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403CE4" w:rsidRDefault="00403CE4" w:rsidP="00403CE4">
      <w:pPr>
        <w:jc w:val="center"/>
        <w:rPr>
          <w:rFonts w:ascii="Microsoft Sans Serif"/>
          <w:sz w:val="36"/>
          <w:szCs w:val="36"/>
        </w:rPr>
      </w:pPr>
      <w:r w:rsidRPr="008B730C">
        <w:rPr>
          <w:rFonts w:ascii="Microsoft Sans Serif"/>
          <w:sz w:val="36"/>
          <w:szCs w:val="36"/>
        </w:rPr>
        <w:t>Краснодарский</w:t>
      </w:r>
      <w:r w:rsidRPr="008B730C">
        <w:rPr>
          <w:rFonts w:ascii="Microsoft Sans Serif"/>
          <w:sz w:val="36"/>
          <w:szCs w:val="36"/>
        </w:rPr>
        <w:t xml:space="preserve"> </w:t>
      </w:r>
      <w:r w:rsidRPr="008B730C">
        <w:rPr>
          <w:rFonts w:ascii="Microsoft Sans Serif"/>
          <w:sz w:val="36"/>
          <w:szCs w:val="36"/>
        </w:rPr>
        <w:t>край</w:t>
      </w:r>
      <w:r w:rsidRPr="008B730C">
        <w:rPr>
          <w:rFonts w:ascii="Microsoft Sans Serif"/>
          <w:sz w:val="36"/>
          <w:szCs w:val="36"/>
        </w:rPr>
        <w:t xml:space="preserve"> </w:t>
      </w:r>
    </w:p>
    <w:p w:rsidR="00403CE4" w:rsidRDefault="00403CE4" w:rsidP="00403CE4">
      <w:pPr>
        <w:jc w:val="center"/>
        <w:rPr>
          <w:rFonts w:ascii="Microsoft Sans Serif"/>
          <w:sz w:val="36"/>
          <w:szCs w:val="36"/>
        </w:rPr>
      </w:pPr>
      <w:r>
        <w:rPr>
          <w:rFonts w:ascii="Microsoft Sans Serif"/>
          <w:sz w:val="36"/>
          <w:szCs w:val="36"/>
        </w:rPr>
        <w:t xml:space="preserve"> </w:t>
      </w:r>
      <w:r>
        <w:rPr>
          <w:rFonts w:ascii="Microsoft Sans Serif"/>
          <w:sz w:val="36"/>
          <w:szCs w:val="36"/>
        </w:rPr>
        <w:t>Муниципальное</w:t>
      </w:r>
      <w:r>
        <w:rPr>
          <w:rFonts w:ascii="Microsoft Sans Serif"/>
          <w:sz w:val="36"/>
          <w:szCs w:val="36"/>
        </w:rPr>
        <w:t xml:space="preserve"> </w:t>
      </w:r>
      <w:r>
        <w:rPr>
          <w:rFonts w:ascii="Microsoft Sans Serif"/>
          <w:sz w:val="36"/>
          <w:szCs w:val="36"/>
        </w:rPr>
        <w:t>образование</w:t>
      </w:r>
      <w:r>
        <w:rPr>
          <w:rFonts w:ascii="Microsoft Sans Serif"/>
          <w:sz w:val="36"/>
          <w:szCs w:val="36"/>
        </w:rPr>
        <w:t xml:space="preserve">  </w:t>
      </w:r>
      <w:r>
        <w:rPr>
          <w:rFonts w:ascii="Microsoft Sans Serif"/>
          <w:sz w:val="36"/>
          <w:szCs w:val="36"/>
        </w:rPr>
        <w:t>Мостовский</w:t>
      </w:r>
      <w:r>
        <w:rPr>
          <w:rFonts w:ascii="Microsoft Sans Serif"/>
          <w:sz w:val="36"/>
          <w:szCs w:val="36"/>
        </w:rPr>
        <w:t xml:space="preserve"> </w:t>
      </w:r>
      <w:r>
        <w:rPr>
          <w:rFonts w:ascii="Microsoft Sans Serif"/>
          <w:sz w:val="36"/>
          <w:szCs w:val="36"/>
        </w:rPr>
        <w:t>район</w:t>
      </w:r>
      <w:r>
        <w:rPr>
          <w:rFonts w:ascii="Microsoft Sans Serif"/>
          <w:sz w:val="36"/>
          <w:szCs w:val="36"/>
        </w:rPr>
        <w:t xml:space="preserve"> </w:t>
      </w:r>
    </w:p>
    <w:p w:rsidR="00403CE4" w:rsidRDefault="00403CE4" w:rsidP="00403CE4">
      <w:pPr>
        <w:jc w:val="center"/>
        <w:rPr>
          <w:rFonts w:ascii="Microsoft Sans Serif"/>
          <w:sz w:val="36"/>
          <w:szCs w:val="36"/>
        </w:rPr>
      </w:pPr>
      <w:r>
        <w:rPr>
          <w:rFonts w:ascii="Microsoft Sans Serif"/>
          <w:sz w:val="36"/>
          <w:szCs w:val="36"/>
        </w:rPr>
        <w:t>поселок</w:t>
      </w:r>
      <w:r>
        <w:rPr>
          <w:rFonts w:ascii="Microsoft Sans Serif"/>
          <w:sz w:val="36"/>
          <w:szCs w:val="36"/>
        </w:rPr>
        <w:t xml:space="preserve"> </w:t>
      </w:r>
      <w:r>
        <w:rPr>
          <w:rFonts w:ascii="Microsoft Sans Serif"/>
          <w:sz w:val="36"/>
          <w:szCs w:val="36"/>
        </w:rPr>
        <w:t>Мостовской</w:t>
      </w:r>
      <w:r>
        <w:rPr>
          <w:rFonts w:ascii="Microsoft Sans Serif"/>
          <w:sz w:val="36"/>
          <w:szCs w:val="36"/>
        </w:rPr>
        <w:t xml:space="preserve"> </w:t>
      </w:r>
    </w:p>
    <w:p w:rsidR="00403CE4" w:rsidRDefault="00403CE4" w:rsidP="00403CE4">
      <w:pPr>
        <w:pStyle w:val="a3"/>
        <w:ind w:left="0" w:firstLine="0"/>
        <w:jc w:val="left"/>
        <w:rPr>
          <w:sz w:val="20"/>
        </w:rPr>
      </w:pPr>
    </w:p>
    <w:p w:rsidR="00403CE4" w:rsidRDefault="00403CE4" w:rsidP="00403CE4">
      <w:pPr>
        <w:pStyle w:val="a3"/>
        <w:ind w:left="0" w:firstLine="0"/>
        <w:jc w:val="left"/>
        <w:rPr>
          <w:sz w:val="20"/>
        </w:rPr>
      </w:pPr>
    </w:p>
    <w:p w:rsidR="00403CE4" w:rsidRDefault="00403CE4" w:rsidP="00403CE4">
      <w:pPr>
        <w:pStyle w:val="a3"/>
        <w:ind w:left="0" w:firstLine="0"/>
        <w:jc w:val="left"/>
        <w:rPr>
          <w:sz w:val="20"/>
        </w:rPr>
      </w:pPr>
    </w:p>
    <w:p w:rsidR="00403CE4" w:rsidRDefault="00403CE4" w:rsidP="00403CE4">
      <w:pPr>
        <w:pStyle w:val="a3"/>
        <w:ind w:left="0" w:firstLine="0"/>
        <w:jc w:val="left"/>
        <w:rPr>
          <w:sz w:val="20"/>
        </w:rPr>
      </w:pPr>
    </w:p>
    <w:p w:rsidR="00403CE4" w:rsidRDefault="00403CE4" w:rsidP="00403CE4">
      <w:pPr>
        <w:pStyle w:val="a3"/>
        <w:ind w:left="0" w:firstLine="0"/>
        <w:jc w:val="left"/>
        <w:rPr>
          <w:sz w:val="20"/>
        </w:rPr>
      </w:pPr>
    </w:p>
    <w:p w:rsidR="00403CE4" w:rsidRDefault="00403CE4" w:rsidP="00403CE4">
      <w:pPr>
        <w:pStyle w:val="a3"/>
        <w:ind w:left="0" w:firstLine="0"/>
        <w:jc w:val="left"/>
        <w:rPr>
          <w:sz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4880"/>
      </w:tblGrid>
      <w:tr w:rsidR="00403CE4" w:rsidTr="007B223E">
        <w:tc>
          <w:tcPr>
            <w:tcW w:w="5293" w:type="dxa"/>
          </w:tcPr>
          <w:p w:rsidR="00403CE4" w:rsidRDefault="00403CE4" w:rsidP="007B223E">
            <w:pPr>
              <w:ind w:right="447"/>
              <w:rPr>
                <w:sz w:val="24"/>
                <w:szCs w:val="24"/>
              </w:rPr>
            </w:pPr>
            <w:r w:rsidRPr="00665556">
              <w:rPr>
                <w:rFonts w:ascii="Microsoft Sans Serif"/>
                <w:sz w:val="24"/>
                <w:szCs w:val="24"/>
              </w:rPr>
              <w:t>Рассмотрено</w:t>
            </w:r>
          </w:p>
        </w:tc>
        <w:tc>
          <w:tcPr>
            <w:tcW w:w="4880" w:type="dxa"/>
          </w:tcPr>
          <w:p w:rsidR="00403CE4" w:rsidRDefault="00403CE4" w:rsidP="007B223E">
            <w:pPr>
              <w:tabs>
                <w:tab w:val="left" w:pos="4488"/>
              </w:tabs>
              <w:ind w:right="447"/>
              <w:jc w:val="center"/>
              <w:rPr>
                <w:sz w:val="24"/>
                <w:szCs w:val="24"/>
              </w:rPr>
            </w:pPr>
            <w:r>
              <w:rPr>
                <w:rFonts w:ascii="Microsoft Sans Serif"/>
                <w:sz w:val="24"/>
                <w:szCs w:val="24"/>
              </w:rPr>
              <w:t xml:space="preserve">          </w:t>
            </w:r>
            <w:r w:rsidRPr="00665556">
              <w:rPr>
                <w:rFonts w:ascii="Microsoft Sans Serif"/>
                <w:sz w:val="24"/>
                <w:szCs w:val="24"/>
              </w:rPr>
              <w:t>Утверждаю</w:t>
            </w:r>
          </w:p>
        </w:tc>
      </w:tr>
      <w:tr w:rsidR="00403CE4" w:rsidTr="007B223E">
        <w:tc>
          <w:tcPr>
            <w:tcW w:w="5293" w:type="dxa"/>
          </w:tcPr>
          <w:p w:rsidR="00403CE4" w:rsidRDefault="00403CE4" w:rsidP="007B223E">
            <w:pPr>
              <w:ind w:right="447"/>
              <w:rPr>
                <w:sz w:val="24"/>
                <w:szCs w:val="24"/>
              </w:rPr>
            </w:pPr>
            <w:r w:rsidRPr="00665556">
              <w:rPr>
                <w:sz w:val="24"/>
                <w:szCs w:val="24"/>
              </w:rPr>
              <w:t>на педагогическом совете</w:t>
            </w:r>
          </w:p>
        </w:tc>
        <w:tc>
          <w:tcPr>
            <w:tcW w:w="4880" w:type="dxa"/>
          </w:tcPr>
          <w:p w:rsidR="00403CE4" w:rsidRDefault="00403CE4" w:rsidP="007B223E">
            <w:pPr>
              <w:ind w:right="447"/>
              <w:jc w:val="right"/>
              <w:rPr>
                <w:sz w:val="24"/>
                <w:szCs w:val="24"/>
              </w:rPr>
            </w:pPr>
            <w:r w:rsidRPr="00665556">
              <w:rPr>
                <w:sz w:val="24"/>
                <w:szCs w:val="24"/>
              </w:rPr>
              <w:t>Директор  МБОУ СОШ№28</w:t>
            </w:r>
          </w:p>
        </w:tc>
      </w:tr>
      <w:tr w:rsidR="00403CE4" w:rsidTr="007B223E">
        <w:tc>
          <w:tcPr>
            <w:tcW w:w="5293" w:type="dxa"/>
          </w:tcPr>
          <w:p w:rsidR="00403CE4" w:rsidRDefault="00403CE4" w:rsidP="007B223E">
            <w:pPr>
              <w:ind w:right="447"/>
              <w:rPr>
                <w:sz w:val="24"/>
                <w:szCs w:val="24"/>
              </w:rPr>
            </w:pPr>
            <w:r w:rsidRPr="00665556">
              <w:rPr>
                <w:sz w:val="24"/>
                <w:szCs w:val="24"/>
              </w:rPr>
              <w:t>МБОУ СОШ №28</w:t>
            </w:r>
          </w:p>
        </w:tc>
        <w:tc>
          <w:tcPr>
            <w:tcW w:w="4880" w:type="dxa"/>
          </w:tcPr>
          <w:p w:rsidR="00403CE4" w:rsidRDefault="00403CE4" w:rsidP="007B223E">
            <w:pPr>
              <w:ind w:right="447"/>
              <w:jc w:val="center"/>
              <w:rPr>
                <w:sz w:val="24"/>
                <w:szCs w:val="24"/>
              </w:rPr>
            </w:pPr>
            <w:r>
              <w:rPr>
                <w:sz w:val="24"/>
                <w:szCs w:val="24"/>
              </w:rPr>
              <w:t xml:space="preserve">           </w:t>
            </w:r>
            <w:r w:rsidRPr="00665556">
              <w:rPr>
                <w:sz w:val="24"/>
                <w:szCs w:val="24"/>
              </w:rPr>
              <w:t>имени С.А. Тунникова</w:t>
            </w:r>
          </w:p>
        </w:tc>
      </w:tr>
      <w:tr w:rsidR="00403CE4" w:rsidTr="007B223E">
        <w:tc>
          <w:tcPr>
            <w:tcW w:w="5293" w:type="dxa"/>
          </w:tcPr>
          <w:p w:rsidR="00403CE4" w:rsidRDefault="00403CE4" w:rsidP="007B223E">
            <w:pPr>
              <w:ind w:right="447"/>
              <w:rPr>
                <w:sz w:val="24"/>
                <w:szCs w:val="24"/>
              </w:rPr>
            </w:pPr>
            <w:r w:rsidRPr="00665556">
              <w:rPr>
                <w:sz w:val="24"/>
                <w:szCs w:val="24"/>
              </w:rPr>
              <w:t>имени С.А. Тунникова</w:t>
            </w:r>
          </w:p>
        </w:tc>
        <w:tc>
          <w:tcPr>
            <w:tcW w:w="4880" w:type="dxa"/>
          </w:tcPr>
          <w:p w:rsidR="00403CE4" w:rsidRDefault="00403CE4" w:rsidP="007B223E">
            <w:pPr>
              <w:ind w:right="447"/>
              <w:jc w:val="center"/>
              <w:rPr>
                <w:sz w:val="24"/>
                <w:szCs w:val="24"/>
              </w:rPr>
            </w:pPr>
            <w:r>
              <w:rPr>
                <w:sz w:val="24"/>
                <w:szCs w:val="24"/>
              </w:rPr>
              <w:t xml:space="preserve">            </w:t>
            </w:r>
            <w:r w:rsidRPr="00665556">
              <w:rPr>
                <w:sz w:val="24"/>
                <w:szCs w:val="24"/>
              </w:rPr>
              <w:t>поселка Мостовского</w:t>
            </w:r>
          </w:p>
        </w:tc>
      </w:tr>
      <w:tr w:rsidR="00403CE4" w:rsidTr="007B223E">
        <w:tc>
          <w:tcPr>
            <w:tcW w:w="5293" w:type="dxa"/>
          </w:tcPr>
          <w:p w:rsidR="00403CE4" w:rsidRDefault="00403CE4" w:rsidP="007B223E">
            <w:pPr>
              <w:ind w:right="447"/>
              <w:rPr>
                <w:sz w:val="24"/>
                <w:szCs w:val="24"/>
              </w:rPr>
            </w:pPr>
            <w:r w:rsidRPr="00665556">
              <w:rPr>
                <w:sz w:val="24"/>
                <w:szCs w:val="24"/>
              </w:rPr>
              <w:t xml:space="preserve">поселка Мостовского                                                       </w:t>
            </w:r>
          </w:p>
        </w:tc>
        <w:tc>
          <w:tcPr>
            <w:tcW w:w="4880" w:type="dxa"/>
          </w:tcPr>
          <w:p w:rsidR="00403CE4" w:rsidRDefault="00403CE4" w:rsidP="007B223E">
            <w:pPr>
              <w:ind w:right="447"/>
              <w:jc w:val="right"/>
              <w:rPr>
                <w:sz w:val="24"/>
                <w:szCs w:val="24"/>
              </w:rPr>
            </w:pPr>
            <w:r>
              <w:rPr>
                <w:sz w:val="24"/>
                <w:szCs w:val="24"/>
              </w:rPr>
              <w:t xml:space="preserve">____________ Р.А. Осадчая </w:t>
            </w:r>
          </w:p>
        </w:tc>
      </w:tr>
      <w:tr w:rsidR="00403CE4" w:rsidTr="007B223E">
        <w:tc>
          <w:tcPr>
            <w:tcW w:w="5293" w:type="dxa"/>
          </w:tcPr>
          <w:p w:rsidR="00403CE4" w:rsidRDefault="00403CE4" w:rsidP="007B223E">
            <w:pPr>
              <w:ind w:right="447"/>
              <w:rPr>
                <w:sz w:val="24"/>
                <w:szCs w:val="24"/>
              </w:rPr>
            </w:pPr>
            <w:r w:rsidRPr="00665556">
              <w:rPr>
                <w:sz w:val="24"/>
                <w:szCs w:val="24"/>
              </w:rPr>
              <w:t>« 30» августа 2021г</w:t>
            </w:r>
          </w:p>
        </w:tc>
        <w:tc>
          <w:tcPr>
            <w:tcW w:w="4880" w:type="dxa"/>
          </w:tcPr>
          <w:p w:rsidR="00403CE4" w:rsidRPr="00514108" w:rsidRDefault="00403CE4" w:rsidP="007B223E">
            <w:pPr>
              <w:ind w:right="447"/>
              <w:jc w:val="center"/>
              <w:rPr>
                <w:sz w:val="24"/>
                <w:szCs w:val="24"/>
                <w:lang w:val="en-US"/>
              </w:rPr>
            </w:pPr>
            <w:r>
              <w:rPr>
                <w:sz w:val="24"/>
                <w:szCs w:val="24"/>
              </w:rPr>
              <w:t xml:space="preserve">              Приказ </w:t>
            </w:r>
            <w:r>
              <w:rPr>
                <w:sz w:val="24"/>
                <w:szCs w:val="24"/>
                <w:lang w:val="en-US"/>
              </w:rPr>
              <w:t xml:space="preserve">  </w:t>
            </w:r>
            <w:r>
              <w:rPr>
                <w:sz w:val="24"/>
                <w:szCs w:val="24"/>
              </w:rPr>
              <w:t>№</w:t>
            </w:r>
            <w:r>
              <w:rPr>
                <w:sz w:val="24"/>
                <w:szCs w:val="24"/>
                <w:lang w:val="en-US"/>
              </w:rPr>
              <w:t xml:space="preserve"> 176</w:t>
            </w:r>
          </w:p>
        </w:tc>
      </w:tr>
      <w:tr w:rsidR="00403CE4" w:rsidTr="007B223E">
        <w:trPr>
          <w:trHeight w:val="264"/>
        </w:trPr>
        <w:tc>
          <w:tcPr>
            <w:tcW w:w="5293" w:type="dxa"/>
          </w:tcPr>
          <w:p w:rsidR="00403CE4" w:rsidRDefault="00403CE4" w:rsidP="007B223E">
            <w:pPr>
              <w:rPr>
                <w:sz w:val="24"/>
                <w:szCs w:val="24"/>
              </w:rPr>
            </w:pPr>
            <w:r w:rsidRPr="00665556">
              <w:rPr>
                <w:sz w:val="24"/>
                <w:szCs w:val="24"/>
              </w:rPr>
              <w:t xml:space="preserve">Протокол  № 1 </w:t>
            </w:r>
          </w:p>
        </w:tc>
        <w:tc>
          <w:tcPr>
            <w:tcW w:w="4880" w:type="dxa"/>
          </w:tcPr>
          <w:p w:rsidR="00403CE4" w:rsidRDefault="00403CE4" w:rsidP="007B223E">
            <w:pPr>
              <w:jc w:val="center"/>
              <w:rPr>
                <w:sz w:val="24"/>
                <w:szCs w:val="24"/>
              </w:rPr>
            </w:pPr>
            <w:r>
              <w:rPr>
                <w:sz w:val="24"/>
                <w:szCs w:val="24"/>
              </w:rPr>
              <w:t xml:space="preserve"> </w:t>
            </w:r>
            <w:r w:rsidRPr="001B0B67">
              <w:rPr>
                <w:color w:val="262626" w:themeColor="text1" w:themeTint="D9"/>
                <w:sz w:val="24"/>
                <w:szCs w:val="24"/>
              </w:rPr>
              <w:t>« 01» сентября 2021г</w:t>
            </w:r>
          </w:p>
        </w:tc>
      </w:tr>
      <w:tr w:rsidR="00403CE4" w:rsidTr="007B223E">
        <w:trPr>
          <w:trHeight w:val="275"/>
        </w:trPr>
        <w:tc>
          <w:tcPr>
            <w:tcW w:w="5293" w:type="dxa"/>
          </w:tcPr>
          <w:p w:rsidR="00403CE4" w:rsidRPr="00665556" w:rsidRDefault="00403CE4" w:rsidP="007B223E">
            <w:pPr>
              <w:rPr>
                <w:sz w:val="24"/>
                <w:szCs w:val="24"/>
              </w:rPr>
            </w:pPr>
            <w:r w:rsidRPr="00665556">
              <w:rPr>
                <w:sz w:val="24"/>
                <w:szCs w:val="24"/>
              </w:rPr>
              <w:t>« 30» августа 2021г</w:t>
            </w:r>
          </w:p>
          <w:p w:rsidR="00403CE4" w:rsidRPr="00665556" w:rsidRDefault="00403CE4" w:rsidP="007B223E">
            <w:pPr>
              <w:ind w:right="447"/>
              <w:rPr>
                <w:sz w:val="24"/>
                <w:szCs w:val="24"/>
              </w:rPr>
            </w:pPr>
          </w:p>
        </w:tc>
        <w:tc>
          <w:tcPr>
            <w:tcW w:w="4880" w:type="dxa"/>
          </w:tcPr>
          <w:p w:rsidR="00403CE4" w:rsidRPr="00665556" w:rsidRDefault="00403CE4" w:rsidP="007B223E">
            <w:pPr>
              <w:jc w:val="right"/>
              <w:rPr>
                <w:sz w:val="24"/>
                <w:szCs w:val="24"/>
              </w:rPr>
            </w:pPr>
          </w:p>
        </w:tc>
      </w:tr>
      <w:tr w:rsidR="00403CE4" w:rsidTr="007B223E">
        <w:tc>
          <w:tcPr>
            <w:tcW w:w="5293" w:type="dxa"/>
          </w:tcPr>
          <w:p w:rsidR="00403CE4" w:rsidRDefault="00403CE4" w:rsidP="007B223E">
            <w:pPr>
              <w:rPr>
                <w:sz w:val="24"/>
                <w:szCs w:val="24"/>
              </w:rPr>
            </w:pPr>
          </w:p>
        </w:tc>
        <w:tc>
          <w:tcPr>
            <w:tcW w:w="4880" w:type="dxa"/>
          </w:tcPr>
          <w:p w:rsidR="00403CE4" w:rsidRDefault="00403CE4" w:rsidP="007B223E">
            <w:pPr>
              <w:ind w:right="447"/>
              <w:rPr>
                <w:sz w:val="24"/>
                <w:szCs w:val="24"/>
              </w:rPr>
            </w:pPr>
          </w:p>
        </w:tc>
      </w:tr>
    </w:tbl>
    <w:p w:rsidR="00403CE4" w:rsidRPr="00665556" w:rsidRDefault="00403CE4" w:rsidP="00403CE4">
      <w:pPr>
        <w:ind w:right="447"/>
        <w:rPr>
          <w:sz w:val="24"/>
          <w:szCs w:val="24"/>
        </w:rPr>
      </w:pPr>
      <w:r>
        <w:rPr>
          <w:sz w:val="24"/>
          <w:szCs w:val="24"/>
        </w:rPr>
        <w:t xml:space="preserve">                                                                                       </w:t>
      </w:r>
    </w:p>
    <w:p w:rsidR="00403CE4" w:rsidRPr="00665556" w:rsidRDefault="00403CE4" w:rsidP="00403CE4">
      <w:pPr>
        <w:rPr>
          <w:sz w:val="24"/>
          <w:szCs w:val="24"/>
        </w:rPr>
      </w:pPr>
      <w:r w:rsidRPr="00665556">
        <w:rPr>
          <w:sz w:val="24"/>
          <w:szCs w:val="24"/>
        </w:rPr>
        <w:t>.</w:t>
      </w:r>
    </w:p>
    <w:p w:rsidR="00403CE4" w:rsidRPr="00665556" w:rsidRDefault="00403CE4" w:rsidP="00403CE4">
      <w:pPr>
        <w:jc w:val="center"/>
        <w:rPr>
          <w:rFonts w:ascii="Microsoft Sans Serif"/>
          <w:sz w:val="24"/>
          <w:szCs w:val="24"/>
        </w:rPr>
      </w:pPr>
    </w:p>
    <w:p w:rsidR="00403CE4" w:rsidRDefault="00403CE4" w:rsidP="00403CE4">
      <w:pPr>
        <w:jc w:val="center"/>
        <w:rPr>
          <w:rFonts w:ascii="Microsoft Sans Serif"/>
          <w:sz w:val="36"/>
          <w:szCs w:val="36"/>
        </w:rPr>
      </w:pPr>
    </w:p>
    <w:p w:rsidR="00403CE4" w:rsidRDefault="00403CE4" w:rsidP="00403CE4">
      <w:pPr>
        <w:jc w:val="center"/>
        <w:rPr>
          <w:rFonts w:ascii="Microsoft Sans Serif"/>
          <w:sz w:val="36"/>
          <w:szCs w:val="36"/>
        </w:rPr>
      </w:pPr>
      <w:r>
        <w:rPr>
          <w:rFonts w:ascii="Microsoft Sans Serif"/>
          <w:sz w:val="36"/>
          <w:szCs w:val="36"/>
        </w:rPr>
        <w:t xml:space="preserve">  </w:t>
      </w:r>
      <w:r>
        <w:rPr>
          <w:rFonts w:ascii="Microsoft Sans Serif"/>
          <w:sz w:val="36"/>
          <w:szCs w:val="36"/>
        </w:rPr>
        <w:t>АДАПТИРОВАННАЯ</w:t>
      </w:r>
      <w:r>
        <w:rPr>
          <w:rFonts w:ascii="Microsoft Sans Serif"/>
          <w:sz w:val="36"/>
          <w:szCs w:val="36"/>
        </w:rPr>
        <w:t xml:space="preserve"> </w:t>
      </w:r>
      <w:r>
        <w:rPr>
          <w:rFonts w:ascii="Microsoft Sans Serif"/>
          <w:sz w:val="36"/>
          <w:szCs w:val="36"/>
        </w:rPr>
        <w:t>ОСНОВНАЯ</w:t>
      </w:r>
      <w:r>
        <w:rPr>
          <w:rFonts w:ascii="Microsoft Sans Serif"/>
          <w:sz w:val="36"/>
          <w:szCs w:val="36"/>
        </w:rPr>
        <w:t xml:space="preserve"> </w:t>
      </w:r>
      <w:r>
        <w:rPr>
          <w:rFonts w:ascii="Microsoft Sans Serif"/>
          <w:sz w:val="36"/>
          <w:szCs w:val="36"/>
        </w:rPr>
        <w:t>ОБРАЗОВАТЕЛЬНАЯ</w:t>
      </w:r>
      <w:r>
        <w:rPr>
          <w:rFonts w:ascii="Microsoft Sans Serif"/>
          <w:sz w:val="36"/>
          <w:szCs w:val="36"/>
        </w:rPr>
        <w:t xml:space="preserve"> </w:t>
      </w:r>
      <w:r>
        <w:rPr>
          <w:rFonts w:ascii="Microsoft Sans Serif"/>
          <w:sz w:val="36"/>
          <w:szCs w:val="36"/>
        </w:rPr>
        <w:t>ПРОГРАММА</w:t>
      </w:r>
      <w:r>
        <w:rPr>
          <w:rFonts w:ascii="Microsoft Sans Serif"/>
          <w:sz w:val="36"/>
          <w:szCs w:val="36"/>
        </w:rPr>
        <w:t xml:space="preserve"> </w:t>
      </w:r>
    </w:p>
    <w:p w:rsidR="00403CE4" w:rsidRDefault="00403CE4" w:rsidP="00403CE4">
      <w:pPr>
        <w:jc w:val="center"/>
        <w:rPr>
          <w:rFonts w:ascii="Microsoft Sans Serif"/>
          <w:sz w:val="36"/>
          <w:szCs w:val="36"/>
        </w:rPr>
      </w:pPr>
      <w:r>
        <w:rPr>
          <w:rFonts w:ascii="Microsoft Sans Serif"/>
          <w:color w:val="000000" w:themeColor="text1"/>
          <w:sz w:val="36"/>
          <w:szCs w:val="36"/>
        </w:rPr>
        <w:t>обучающихся</w:t>
      </w:r>
      <w:r>
        <w:rPr>
          <w:rFonts w:ascii="Microsoft Sans Serif"/>
          <w:color w:val="000000" w:themeColor="text1"/>
          <w:sz w:val="36"/>
          <w:szCs w:val="36"/>
        </w:rPr>
        <w:t xml:space="preserve"> </w:t>
      </w:r>
      <w:r>
        <w:rPr>
          <w:rFonts w:ascii="Microsoft Sans Serif"/>
          <w:color w:val="000000" w:themeColor="text1"/>
          <w:sz w:val="36"/>
          <w:szCs w:val="36"/>
        </w:rPr>
        <w:t>с</w:t>
      </w:r>
      <w:r>
        <w:rPr>
          <w:rFonts w:ascii="Microsoft Sans Serif"/>
          <w:color w:val="000000" w:themeColor="text1"/>
          <w:sz w:val="36"/>
          <w:szCs w:val="36"/>
        </w:rPr>
        <w:t xml:space="preserve"> </w:t>
      </w:r>
      <w:r>
        <w:rPr>
          <w:rFonts w:ascii="Microsoft Sans Serif"/>
          <w:color w:val="000000" w:themeColor="text1"/>
          <w:sz w:val="36"/>
          <w:szCs w:val="36"/>
        </w:rPr>
        <w:t>легкой</w:t>
      </w:r>
      <w:r>
        <w:rPr>
          <w:rFonts w:ascii="Microsoft Sans Serif"/>
          <w:color w:val="000000" w:themeColor="text1"/>
          <w:sz w:val="36"/>
          <w:szCs w:val="36"/>
        </w:rPr>
        <w:t xml:space="preserve"> </w:t>
      </w:r>
      <w:r>
        <w:rPr>
          <w:rFonts w:ascii="Microsoft Sans Serif"/>
          <w:color w:val="000000" w:themeColor="text1"/>
          <w:sz w:val="36"/>
          <w:szCs w:val="36"/>
        </w:rPr>
        <w:t>умственной</w:t>
      </w:r>
      <w:r>
        <w:rPr>
          <w:rFonts w:ascii="Microsoft Sans Serif"/>
          <w:color w:val="000000" w:themeColor="text1"/>
          <w:sz w:val="36"/>
          <w:szCs w:val="36"/>
        </w:rPr>
        <w:t xml:space="preserve"> </w:t>
      </w:r>
      <w:r>
        <w:rPr>
          <w:rFonts w:ascii="Microsoft Sans Serif"/>
          <w:color w:val="000000" w:themeColor="text1"/>
          <w:sz w:val="36"/>
          <w:szCs w:val="36"/>
        </w:rPr>
        <w:t>отсталостью</w:t>
      </w:r>
      <w:r>
        <w:rPr>
          <w:rFonts w:ascii="Microsoft Sans Serif"/>
          <w:color w:val="000000" w:themeColor="text1"/>
          <w:sz w:val="36"/>
          <w:szCs w:val="36"/>
        </w:rPr>
        <w:t xml:space="preserve">                                            (</w:t>
      </w:r>
      <w:r>
        <w:rPr>
          <w:rFonts w:ascii="Microsoft Sans Serif"/>
          <w:color w:val="000000" w:themeColor="text1"/>
          <w:sz w:val="36"/>
          <w:szCs w:val="36"/>
        </w:rPr>
        <w:t>интеллектуальными</w:t>
      </w:r>
      <w:r>
        <w:rPr>
          <w:rFonts w:ascii="Microsoft Sans Serif"/>
          <w:color w:val="000000" w:themeColor="text1"/>
          <w:sz w:val="36"/>
          <w:szCs w:val="36"/>
        </w:rPr>
        <w:t xml:space="preserve"> </w:t>
      </w:r>
      <w:r>
        <w:rPr>
          <w:rFonts w:ascii="Microsoft Sans Serif"/>
          <w:color w:val="000000" w:themeColor="text1"/>
          <w:sz w:val="36"/>
          <w:szCs w:val="36"/>
        </w:rPr>
        <w:t>нарушениями</w:t>
      </w:r>
      <w:r>
        <w:rPr>
          <w:rFonts w:ascii="Microsoft Sans Serif"/>
          <w:color w:val="000000" w:themeColor="text1"/>
          <w:sz w:val="36"/>
          <w:szCs w:val="36"/>
        </w:rPr>
        <w:t xml:space="preserve"> </w:t>
      </w:r>
      <w:r w:rsidRPr="008C39D8">
        <w:rPr>
          <w:color w:val="000000" w:themeColor="text1"/>
          <w:sz w:val="36"/>
          <w:szCs w:val="36"/>
        </w:rPr>
        <w:t>( в.1)</w:t>
      </w:r>
      <w:r>
        <w:rPr>
          <w:color w:val="000000" w:themeColor="text1"/>
          <w:sz w:val="36"/>
          <w:szCs w:val="36"/>
        </w:rPr>
        <w:t>)</w:t>
      </w:r>
    </w:p>
    <w:p w:rsidR="00403CE4" w:rsidRDefault="00403CE4" w:rsidP="00403CE4">
      <w:pPr>
        <w:ind w:right="589"/>
        <w:jc w:val="center"/>
        <w:rPr>
          <w:rFonts w:ascii="Microsoft Sans Serif"/>
          <w:sz w:val="36"/>
          <w:szCs w:val="36"/>
        </w:rPr>
      </w:pPr>
      <w:r>
        <w:rPr>
          <w:rFonts w:ascii="Microsoft Sans Serif"/>
          <w:sz w:val="36"/>
          <w:szCs w:val="36"/>
        </w:rPr>
        <w:t xml:space="preserve"> </w:t>
      </w:r>
      <w:r>
        <w:rPr>
          <w:rFonts w:ascii="Microsoft Sans Serif"/>
          <w:sz w:val="36"/>
          <w:szCs w:val="36"/>
        </w:rPr>
        <w:t>Муниципального</w:t>
      </w:r>
      <w:r>
        <w:rPr>
          <w:rFonts w:ascii="Microsoft Sans Serif"/>
          <w:sz w:val="36"/>
          <w:szCs w:val="36"/>
        </w:rPr>
        <w:t xml:space="preserve"> </w:t>
      </w:r>
      <w:r>
        <w:rPr>
          <w:rFonts w:ascii="Microsoft Sans Serif"/>
          <w:sz w:val="36"/>
          <w:szCs w:val="36"/>
        </w:rPr>
        <w:t>бюджетного</w:t>
      </w:r>
      <w:r>
        <w:rPr>
          <w:rFonts w:ascii="Microsoft Sans Serif"/>
          <w:sz w:val="36"/>
          <w:szCs w:val="36"/>
        </w:rPr>
        <w:t xml:space="preserve"> </w:t>
      </w:r>
      <w:r>
        <w:rPr>
          <w:rFonts w:ascii="Microsoft Sans Serif"/>
          <w:sz w:val="36"/>
          <w:szCs w:val="36"/>
        </w:rPr>
        <w:t>общеобразовательного</w:t>
      </w:r>
      <w:r>
        <w:rPr>
          <w:rFonts w:ascii="Microsoft Sans Serif"/>
          <w:sz w:val="36"/>
          <w:szCs w:val="36"/>
        </w:rPr>
        <w:t xml:space="preserve"> </w:t>
      </w:r>
      <w:r>
        <w:rPr>
          <w:rFonts w:ascii="Microsoft Sans Serif"/>
          <w:sz w:val="36"/>
          <w:szCs w:val="36"/>
        </w:rPr>
        <w:t>учреждения</w:t>
      </w:r>
      <w:r>
        <w:rPr>
          <w:rFonts w:ascii="Microsoft Sans Serif"/>
          <w:sz w:val="36"/>
          <w:szCs w:val="36"/>
        </w:rPr>
        <w:t xml:space="preserve"> </w:t>
      </w:r>
      <w:r>
        <w:rPr>
          <w:rFonts w:ascii="Microsoft Sans Serif"/>
          <w:sz w:val="36"/>
          <w:szCs w:val="36"/>
        </w:rPr>
        <w:t>средней</w:t>
      </w:r>
      <w:r>
        <w:rPr>
          <w:rFonts w:ascii="Microsoft Sans Serif"/>
          <w:sz w:val="36"/>
          <w:szCs w:val="36"/>
        </w:rPr>
        <w:t xml:space="preserve"> </w:t>
      </w:r>
      <w:r>
        <w:rPr>
          <w:rFonts w:ascii="Microsoft Sans Serif"/>
          <w:sz w:val="36"/>
          <w:szCs w:val="36"/>
        </w:rPr>
        <w:t>общеобразовательной</w:t>
      </w:r>
      <w:r>
        <w:rPr>
          <w:rFonts w:ascii="Microsoft Sans Serif"/>
          <w:sz w:val="36"/>
          <w:szCs w:val="36"/>
        </w:rPr>
        <w:t xml:space="preserve"> </w:t>
      </w:r>
      <w:r>
        <w:rPr>
          <w:rFonts w:ascii="Microsoft Sans Serif"/>
          <w:sz w:val="36"/>
          <w:szCs w:val="36"/>
        </w:rPr>
        <w:t>школы</w:t>
      </w:r>
      <w:r>
        <w:rPr>
          <w:rFonts w:ascii="Microsoft Sans Serif"/>
          <w:sz w:val="36"/>
          <w:szCs w:val="36"/>
        </w:rPr>
        <w:t xml:space="preserve"> </w:t>
      </w:r>
      <w:r w:rsidRPr="008B730C">
        <w:rPr>
          <w:sz w:val="36"/>
          <w:szCs w:val="36"/>
        </w:rPr>
        <w:t>№ 28</w:t>
      </w:r>
      <w:r>
        <w:rPr>
          <w:rFonts w:ascii="Microsoft Sans Serif"/>
          <w:sz w:val="36"/>
          <w:szCs w:val="36"/>
        </w:rPr>
        <w:t xml:space="preserve"> </w:t>
      </w:r>
      <w:r>
        <w:rPr>
          <w:rFonts w:ascii="Microsoft Sans Serif"/>
          <w:sz w:val="36"/>
          <w:szCs w:val="36"/>
        </w:rPr>
        <w:t>имени</w:t>
      </w:r>
      <w:r>
        <w:rPr>
          <w:rFonts w:ascii="Microsoft Sans Serif"/>
          <w:sz w:val="36"/>
          <w:szCs w:val="36"/>
        </w:rPr>
        <w:t xml:space="preserve"> </w:t>
      </w:r>
      <w:r>
        <w:rPr>
          <w:rFonts w:ascii="Microsoft Sans Serif"/>
          <w:sz w:val="36"/>
          <w:szCs w:val="36"/>
        </w:rPr>
        <w:t>Сергея</w:t>
      </w:r>
      <w:r>
        <w:rPr>
          <w:rFonts w:ascii="Microsoft Sans Serif"/>
          <w:sz w:val="36"/>
          <w:szCs w:val="36"/>
        </w:rPr>
        <w:t xml:space="preserve"> </w:t>
      </w:r>
      <w:r>
        <w:rPr>
          <w:rFonts w:ascii="Microsoft Sans Serif"/>
          <w:sz w:val="36"/>
          <w:szCs w:val="36"/>
        </w:rPr>
        <w:t>Александровича</w:t>
      </w:r>
      <w:r>
        <w:rPr>
          <w:rFonts w:ascii="Microsoft Sans Serif"/>
          <w:sz w:val="36"/>
          <w:szCs w:val="36"/>
        </w:rPr>
        <w:t xml:space="preserve"> </w:t>
      </w:r>
      <w:r>
        <w:rPr>
          <w:rFonts w:ascii="Microsoft Sans Serif"/>
          <w:sz w:val="36"/>
          <w:szCs w:val="36"/>
        </w:rPr>
        <w:t>Тунникова</w:t>
      </w:r>
      <w:r>
        <w:rPr>
          <w:rFonts w:ascii="Microsoft Sans Serif"/>
          <w:sz w:val="36"/>
          <w:szCs w:val="36"/>
        </w:rPr>
        <w:t xml:space="preserve"> </w:t>
      </w:r>
    </w:p>
    <w:p w:rsidR="00403CE4" w:rsidRDefault="00403CE4" w:rsidP="00403CE4">
      <w:pPr>
        <w:ind w:right="589"/>
        <w:jc w:val="center"/>
        <w:rPr>
          <w:rFonts w:ascii="Microsoft Sans Serif"/>
          <w:sz w:val="36"/>
          <w:szCs w:val="36"/>
        </w:rPr>
      </w:pPr>
      <w:r>
        <w:rPr>
          <w:rFonts w:ascii="Microsoft Sans Serif"/>
          <w:sz w:val="36"/>
          <w:szCs w:val="36"/>
        </w:rPr>
        <w:t>поселка</w:t>
      </w:r>
      <w:r>
        <w:rPr>
          <w:rFonts w:ascii="Microsoft Sans Serif"/>
          <w:sz w:val="36"/>
          <w:szCs w:val="36"/>
        </w:rPr>
        <w:t xml:space="preserve"> </w:t>
      </w:r>
      <w:r>
        <w:rPr>
          <w:rFonts w:ascii="Microsoft Sans Serif"/>
          <w:sz w:val="36"/>
          <w:szCs w:val="36"/>
        </w:rPr>
        <w:t>Мостовского</w:t>
      </w:r>
    </w:p>
    <w:p w:rsidR="00403CE4" w:rsidRDefault="00403CE4" w:rsidP="00403CE4">
      <w:pPr>
        <w:ind w:right="589"/>
        <w:jc w:val="center"/>
        <w:rPr>
          <w:rFonts w:ascii="Microsoft Sans Serif"/>
          <w:sz w:val="36"/>
          <w:szCs w:val="36"/>
        </w:rPr>
      </w:pPr>
    </w:p>
    <w:p w:rsidR="00403CE4" w:rsidRDefault="00403CE4" w:rsidP="00403CE4">
      <w:pPr>
        <w:jc w:val="center"/>
        <w:rPr>
          <w:rFonts w:ascii="Microsoft Sans Serif"/>
          <w:sz w:val="36"/>
          <w:szCs w:val="36"/>
        </w:rPr>
      </w:pPr>
      <w:r>
        <w:rPr>
          <w:rFonts w:ascii="Microsoft Sans Serif"/>
          <w:sz w:val="36"/>
          <w:szCs w:val="36"/>
        </w:rPr>
        <w:t xml:space="preserve"> </w:t>
      </w:r>
      <w:r>
        <w:rPr>
          <w:rFonts w:ascii="Microsoft Sans Serif"/>
          <w:sz w:val="36"/>
          <w:szCs w:val="36"/>
        </w:rPr>
        <w:t>Срок</w:t>
      </w:r>
      <w:r>
        <w:rPr>
          <w:rFonts w:ascii="Microsoft Sans Serif"/>
          <w:sz w:val="36"/>
          <w:szCs w:val="36"/>
        </w:rPr>
        <w:t xml:space="preserve"> </w:t>
      </w:r>
      <w:r>
        <w:rPr>
          <w:rFonts w:ascii="Microsoft Sans Serif"/>
          <w:sz w:val="36"/>
          <w:szCs w:val="36"/>
        </w:rPr>
        <w:t>реализации</w:t>
      </w:r>
      <w:r>
        <w:rPr>
          <w:rFonts w:ascii="Microsoft Sans Serif"/>
          <w:sz w:val="36"/>
          <w:szCs w:val="36"/>
        </w:rPr>
        <w:t xml:space="preserve"> </w:t>
      </w:r>
      <w:r>
        <w:rPr>
          <w:sz w:val="36"/>
          <w:szCs w:val="36"/>
        </w:rPr>
        <w:t>(</w:t>
      </w:r>
      <w:r w:rsidRPr="00403CE4">
        <w:rPr>
          <w:color w:val="0D0D0D" w:themeColor="text1" w:themeTint="F2"/>
          <w:sz w:val="36"/>
          <w:szCs w:val="36"/>
        </w:rPr>
        <w:t>2021-20</w:t>
      </w:r>
      <w:r w:rsidRPr="00666629">
        <w:rPr>
          <w:color w:val="0D0D0D" w:themeColor="text1" w:themeTint="F2"/>
          <w:sz w:val="36"/>
          <w:szCs w:val="36"/>
        </w:rPr>
        <w:t>30</w:t>
      </w:r>
      <w:r w:rsidRPr="00403CE4">
        <w:rPr>
          <w:color w:val="0D0D0D" w:themeColor="text1" w:themeTint="F2"/>
          <w:sz w:val="36"/>
          <w:szCs w:val="36"/>
        </w:rPr>
        <w:t xml:space="preserve"> г.)</w:t>
      </w:r>
    </w:p>
    <w:p w:rsidR="00403CE4" w:rsidRDefault="00403CE4" w:rsidP="00403CE4">
      <w:pPr>
        <w:jc w:val="center"/>
        <w:rPr>
          <w:rFonts w:ascii="Microsoft Sans Serif"/>
          <w:sz w:val="36"/>
          <w:szCs w:val="36"/>
        </w:rPr>
      </w:pPr>
    </w:p>
    <w:p w:rsidR="00403CE4" w:rsidRDefault="00403CE4" w:rsidP="00403CE4">
      <w:pPr>
        <w:jc w:val="center"/>
        <w:rPr>
          <w:rFonts w:ascii="Microsoft Sans Serif"/>
          <w:sz w:val="36"/>
          <w:szCs w:val="36"/>
        </w:rPr>
      </w:pPr>
    </w:p>
    <w:p w:rsidR="00403CE4" w:rsidRDefault="00403CE4" w:rsidP="00403CE4">
      <w:pPr>
        <w:jc w:val="center"/>
        <w:rPr>
          <w:rFonts w:ascii="Microsoft Sans Serif"/>
          <w:sz w:val="36"/>
          <w:szCs w:val="36"/>
        </w:rPr>
      </w:pPr>
    </w:p>
    <w:p w:rsidR="00403CE4" w:rsidRDefault="00403CE4" w:rsidP="00403CE4">
      <w:pPr>
        <w:jc w:val="center"/>
        <w:rPr>
          <w:rFonts w:ascii="Microsoft Sans Serif"/>
          <w:sz w:val="36"/>
          <w:szCs w:val="36"/>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pStyle w:val="a3"/>
        <w:ind w:left="0" w:firstLine="0"/>
        <w:jc w:val="left"/>
        <w:rPr>
          <w:rFonts w:ascii="Microsoft Sans Serif"/>
          <w:sz w:val="20"/>
        </w:rPr>
      </w:pPr>
    </w:p>
    <w:p w:rsidR="001B05ED" w:rsidRDefault="001B05ED">
      <w:pPr>
        <w:jc w:val="center"/>
        <w:sectPr w:rsidR="001B05ED">
          <w:type w:val="continuous"/>
          <w:pgSz w:w="11910" w:h="16840"/>
          <w:pgMar w:top="260" w:right="0" w:bottom="280" w:left="1220" w:header="720" w:footer="720" w:gutter="0"/>
          <w:cols w:space="720"/>
        </w:sectPr>
      </w:pPr>
    </w:p>
    <w:p w:rsidR="001B05ED" w:rsidRPr="004222FB" w:rsidRDefault="0000271D">
      <w:pPr>
        <w:pStyle w:val="21"/>
        <w:spacing w:before="71" w:line="240" w:lineRule="auto"/>
        <w:ind w:left="493" w:right="580"/>
        <w:jc w:val="center"/>
      </w:pPr>
      <w:r w:rsidRPr="004222FB">
        <w:lastRenderedPageBreak/>
        <w:t>ОГЛАВЛЕНИЕ</w:t>
      </w:r>
    </w:p>
    <w:p w:rsidR="001B05ED" w:rsidRPr="004222FB" w:rsidRDefault="001B05ED">
      <w:pPr>
        <w:pStyle w:val="a3"/>
        <w:spacing w:before="5" w:after="1"/>
        <w:ind w:left="0" w:firstLine="0"/>
        <w:jc w:val="left"/>
        <w:rPr>
          <w:b/>
          <w:sz w:val="29"/>
        </w:rPr>
      </w:pPr>
    </w:p>
    <w:tbl>
      <w:tblPr>
        <w:tblW w:w="0" w:type="auto"/>
        <w:tblInd w:w="114" w:type="dxa"/>
        <w:tblLayout w:type="fixed"/>
        <w:tblLook w:val="01E0" w:firstRow="1" w:lastRow="1" w:firstColumn="1" w:lastColumn="1" w:noHBand="0" w:noVBand="0"/>
      </w:tblPr>
      <w:tblGrid>
        <w:gridCol w:w="9300"/>
        <w:gridCol w:w="815"/>
      </w:tblGrid>
      <w:tr w:rsidR="004222FB" w:rsidRPr="004222FB">
        <w:trPr>
          <w:trHeight w:val="476"/>
        </w:trPr>
        <w:tc>
          <w:tcPr>
            <w:tcW w:w="9300" w:type="dxa"/>
          </w:tcPr>
          <w:p w:rsidR="001B05ED" w:rsidRPr="004222FB" w:rsidRDefault="0000271D">
            <w:pPr>
              <w:pStyle w:val="TableParagraph"/>
              <w:spacing w:line="309" w:lineRule="exact"/>
              <w:ind w:left="200"/>
              <w:rPr>
                <w:b/>
                <w:sz w:val="28"/>
              </w:rPr>
            </w:pPr>
            <w:r w:rsidRPr="004222FB">
              <w:rPr>
                <w:b/>
                <w:sz w:val="28"/>
              </w:rPr>
              <w:t>1.Общие</w:t>
            </w:r>
            <w:r w:rsidRPr="004222FB">
              <w:rPr>
                <w:b/>
                <w:spacing w:val="-4"/>
                <w:sz w:val="28"/>
              </w:rPr>
              <w:t xml:space="preserve"> </w:t>
            </w:r>
            <w:r w:rsidRPr="004222FB">
              <w:rPr>
                <w:b/>
                <w:sz w:val="28"/>
              </w:rPr>
              <w:t>положения</w:t>
            </w:r>
          </w:p>
        </w:tc>
        <w:tc>
          <w:tcPr>
            <w:tcW w:w="815" w:type="dxa"/>
          </w:tcPr>
          <w:p w:rsidR="001B05ED" w:rsidRPr="004222FB" w:rsidRDefault="0000271D">
            <w:pPr>
              <w:pStyle w:val="TableParagraph"/>
              <w:spacing w:line="309" w:lineRule="exact"/>
              <w:ind w:left="0" w:right="198"/>
              <w:jc w:val="right"/>
              <w:rPr>
                <w:b/>
                <w:sz w:val="28"/>
              </w:rPr>
            </w:pPr>
            <w:r w:rsidRPr="004222FB">
              <w:rPr>
                <w:b/>
                <w:w w:val="99"/>
                <w:sz w:val="28"/>
              </w:rPr>
              <w:t>5</w:t>
            </w:r>
          </w:p>
        </w:tc>
      </w:tr>
      <w:tr w:rsidR="004222FB" w:rsidRPr="004222FB">
        <w:trPr>
          <w:trHeight w:val="480"/>
        </w:trPr>
        <w:tc>
          <w:tcPr>
            <w:tcW w:w="9300" w:type="dxa"/>
          </w:tcPr>
          <w:p w:rsidR="001B05ED" w:rsidRPr="004222FB" w:rsidRDefault="0000271D">
            <w:pPr>
              <w:pStyle w:val="TableParagraph"/>
              <w:spacing w:before="154" w:line="306" w:lineRule="exact"/>
              <w:ind w:left="233"/>
              <w:rPr>
                <w:b/>
                <w:sz w:val="28"/>
              </w:rPr>
            </w:pPr>
            <w:r w:rsidRPr="004222FB">
              <w:rPr>
                <w:b/>
                <w:sz w:val="28"/>
              </w:rPr>
              <w:t>2.1.</w:t>
            </w:r>
            <w:r w:rsidRPr="004222FB">
              <w:rPr>
                <w:b/>
                <w:spacing w:val="-1"/>
                <w:sz w:val="28"/>
              </w:rPr>
              <w:t xml:space="preserve"> </w:t>
            </w:r>
            <w:r w:rsidRPr="004222FB">
              <w:rPr>
                <w:b/>
                <w:sz w:val="28"/>
              </w:rPr>
              <w:t>Целевой</w:t>
            </w:r>
            <w:r w:rsidRPr="004222FB">
              <w:rPr>
                <w:b/>
                <w:spacing w:val="-7"/>
                <w:sz w:val="28"/>
              </w:rPr>
              <w:t xml:space="preserve"> </w:t>
            </w:r>
            <w:r w:rsidRPr="004222FB">
              <w:rPr>
                <w:b/>
                <w:sz w:val="28"/>
              </w:rPr>
              <w:t>раздел</w:t>
            </w:r>
          </w:p>
        </w:tc>
        <w:tc>
          <w:tcPr>
            <w:tcW w:w="815" w:type="dxa"/>
          </w:tcPr>
          <w:p w:rsidR="001B05ED" w:rsidRPr="004222FB" w:rsidRDefault="0000271D">
            <w:pPr>
              <w:pStyle w:val="TableParagraph"/>
              <w:spacing w:before="154" w:line="306" w:lineRule="exact"/>
              <w:ind w:left="0" w:right="198"/>
              <w:jc w:val="right"/>
              <w:rPr>
                <w:b/>
                <w:sz w:val="28"/>
              </w:rPr>
            </w:pPr>
            <w:r w:rsidRPr="004222FB">
              <w:rPr>
                <w:b/>
                <w:w w:val="99"/>
                <w:sz w:val="28"/>
              </w:rPr>
              <w:t>9</w:t>
            </w:r>
          </w:p>
        </w:tc>
      </w:tr>
      <w:tr w:rsidR="004222FB" w:rsidRPr="004222FB">
        <w:trPr>
          <w:trHeight w:val="319"/>
        </w:trPr>
        <w:tc>
          <w:tcPr>
            <w:tcW w:w="9300" w:type="dxa"/>
          </w:tcPr>
          <w:p w:rsidR="001B05ED" w:rsidRPr="004222FB" w:rsidRDefault="0000271D">
            <w:pPr>
              <w:pStyle w:val="TableParagraph"/>
              <w:spacing w:line="299" w:lineRule="exact"/>
              <w:ind w:left="661"/>
              <w:rPr>
                <w:sz w:val="28"/>
              </w:rPr>
            </w:pPr>
            <w:r w:rsidRPr="004222FB">
              <w:rPr>
                <w:sz w:val="28"/>
              </w:rPr>
              <w:t>2.1.1.</w:t>
            </w:r>
            <w:r w:rsidRPr="004222FB">
              <w:rPr>
                <w:spacing w:val="-4"/>
                <w:sz w:val="28"/>
              </w:rPr>
              <w:t xml:space="preserve"> </w:t>
            </w:r>
            <w:r w:rsidRPr="004222FB">
              <w:rPr>
                <w:sz w:val="28"/>
              </w:rPr>
              <w:t>Пояснительная</w:t>
            </w:r>
            <w:r w:rsidRPr="004222FB">
              <w:rPr>
                <w:spacing w:val="-4"/>
                <w:sz w:val="28"/>
              </w:rPr>
              <w:t xml:space="preserve"> </w:t>
            </w:r>
            <w:r w:rsidRPr="004222FB">
              <w:rPr>
                <w:sz w:val="28"/>
              </w:rPr>
              <w:t>записка</w:t>
            </w:r>
          </w:p>
        </w:tc>
        <w:tc>
          <w:tcPr>
            <w:tcW w:w="815" w:type="dxa"/>
          </w:tcPr>
          <w:p w:rsidR="001B05ED" w:rsidRPr="004222FB" w:rsidRDefault="0000271D">
            <w:pPr>
              <w:pStyle w:val="TableParagraph"/>
              <w:spacing w:line="299" w:lineRule="exact"/>
              <w:ind w:left="0" w:right="198"/>
              <w:jc w:val="right"/>
              <w:rPr>
                <w:sz w:val="28"/>
              </w:rPr>
            </w:pPr>
            <w:r w:rsidRPr="004222FB">
              <w:rPr>
                <w:w w:val="99"/>
                <w:sz w:val="28"/>
              </w:rPr>
              <w:t>9</w:t>
            </w:r>
          </w:p>
        </w:tc>
      </w:tr>
      <w:tr w:rsidR="004222FB" w:rsidRPr="004222FB">
        <w:trPr>
          <w:trHeight w:val="965"/>
        </w:trPr>
        <w:tc>
          <w:tcPr>
            <w:tcW w:w="9300" w:type="dxa"/>
          </w:tcPr>
          <w:p w:rsidR="001B05ED" w:rsidRPr="004222FB" w:rsidRDefault="0000271D">
            <w:pPr>
              <w:pStyle w:val="TableParagraph"/>
              <w:spacing w:line="315" w:lineRule="exact"/>
              <w:ind w:left="661"/>
              <w:rPr>
                <w:sz w:val="28"/>
              </w:rPr>
            </w:pPr>
            <w:r w:rsidRPr="004222FB">
              <w:rPr>
                <w:sz w:val="28"/>
              </w:rPr>
              <w:t>2.1.2.</w:t>
            </w:r>
            <w:r w:rsidRPr="004222FB">
              <w:rPr>
                <w:spacing w:val="-3"/>
                <w:sz w:val="28"/>
              </w:rPr>
              <w:t xml:space="preserve"> </w:t>
            </w:r>
            <w:r w:rsidRPr="004222FB">
              <w:rPr>
                <w:sz w:val="28"/>
              </w:rPr>
              <w:t>Планируемые</w:t>
            </w:r>
            <w:r w:rsidRPr="004222FB">
              <w:rPr>
                <w:spacing w:val="-5"/>
                <w:sz w:val="28"/>
              </w:rPr>
              <w:t xml:space="preserve"> </w:t>
            </w:r>
            <w:r w:rsidRPr="004222FB">
              <w:rPr>
                <w:sz w:val="28"/>
              </w:rPr>
              <w:t>результаты</w:t>
            </w:r>
            <w:r w:rsidRPr="004222FB">
              <w:rPr>
                <w:spacing w:val="-6"/>
                <w:sz w:val="28"/>
              </w:rPr>
              <w:t xml:space="preserve"> </w:t>
            </w:r>
            <w:r w:rsidRPr="004222FB">
              <w:rPr>
                <w:sz w:val="28"/>
              </w:rPr>
              <w:t>освоения</w:t>
            </w:r>
            <w:r w:rsidRPr="004222FB">
              <w:rPr>
                <w:spacing w:val="-4"/>
                <w:sz w:val="28"/>
              </w:rPr>
              <w:t xml:space="preserve"> </w:t>
            </w:r>
            <w:r w:rsidRPr="004222FB">
              <w:rPr>
                <w:sz w:val="28"/>
              </w:rPr>
              <w:t>обучающимися</w:t>
            </w:r>
            <w:r w:rsidRPr="004222FB">
              <w:rPr>
                <w:spacing w:val="-4"/>
                <w:sz w:val="28"/>
              </w:rPr>
              <w:t xml:space="preserve"> </w:t>
            </w:r>
            <w:r w:rsidRPr="004222FB">
              <w:rPr>
                <w:sz w:val="28"/>
              </w:rPr>
              <w:t>с</w:t>
            </w:r>
            <w:r w:rsidRPr="004222FB">
              <w:rPr>
                <w:spacing w:val="-4"/>
                <w:sz w:val="28"/>
              </w:rPr>
              <w:t xml:space="preserve"> </w:t>
            </w:r>
            <w:r w:rsidRPr="004222FB">
              <w:rPr>
                <w:sz w:val="28"/>
              </w:rPr>
              <w:t>легкой</w:t>
            </w:r>
          </w:p>
          <w:p w:rsidR="001B05ED" w:rsidRPr="004222FB" w:rsidRDefault="0000271D">
            <w:pPr>
              <w:pStyle w:val="TableParagraph"/>
              <w:spacing w:line="322" w:lineRule="exact"/>
              <w:ind w:left="661"/>
              <w:rPr>
                <w:sz w:val="28"/>
              </w:rPr>
            </w:pPr>
            <w:r w:rsidRPr="004222FB">
              <w:rPr>
                <w:sz w:val="28"/>
              </w:rPr>
              <w:t>умственной</w:t>
            </w:r>
            <w:r w:rsidRPr="004222FB">
              <w:rPr>
                <w:spacing w:val="-12"/>
                <w:sz w:val="28"/>
              </w:rPr>
              <w:t xml:space="preserve"> </w:t>
            </w:r>
            <w:r w:rsidRPr="004222FB">
              <w:rPr>
                <w:sz w:val="28"/>
              </w:rPr>
              <w:t>отсталостью</w:t>
            </w:r>
            <w:r w:rsidRPr="004222FB">
              <w:rPr>
                <w:spacing w:val="-13"/>
                <w:sz w:val="28"/>
              </w:rPr>
              <w:t xml:space="preserve"> </w:t>
            </w:r>
            <w:r w:rsidRPr="004222FB">
              <w:rPr>
                <w:sz w:val="28"/>
              </w:rPr>
              <w:t>(интеллектуальными</w:t>
            </w:r>
            <w:r w:rsidRPr="004222FB">
              <w:rPr>
                <w:spacing w:val="-12"/>
                <w:sz w:val="28"/>
              </w:rPr>
              <w:t xml:space="preserve"> </w:t>
            </w:r>
            <w:r w:rsidRPr="004222FB">
              <w:rPr>
                <w:sz w:val="28"/>
              </w:rPr>
              <w:t>нарушениями)</w:t>
            </w:r>
            <w:r w:rsidRPr="004222FB">
              <w:rPr>
                <w:spacing w:val="-67"/>
                <w:sz w:val="28"/>
              </w:rPr>
              <w:t xml:space="preserve"> </w:t>
            </w:r>
            <w:r w:rsidRPr="004222FB">
              <w:rPr>
                <w:sz w:val="28"/>
              </w:rPr>
              <w:t>адаптированной</w:t>
            </w:r>
            <w:r w:rsidRPr="004222FB">
              <w:rPr>
                <w:spacing w:val="-8"/>
                <w:sz w:val="28"/>
              </w:rPr>
              <w:t xml:space="preserve"> </w:t>
            </w:r>
            <w:r w:rsidRPr="004222FB">
              <w:rPr>
                <w:sz w:val="28"/>
              </w:rPr>
              <w:t>основной</w:t>
            </w:r>
            <w:r w:rsidRPr="004222FB">
              <w:rPr>
                <w:spacing w:val="-8"/>
                <w:sz w:val="28"/>
              </w:rPr>
              <w:t xml:space="preserve"> </w:t>
            </w:r>
            <w:r w:rsidRPr="004222FB">
              <w:rPr>
                <w:sz w:val="28"/>
              </w:rPr>
              <w:t>общеобразовательной</w:t>
            </w:r>
            <w:r w:rsidRPr="004222FB">
              <w:rPr>
                <w:spacing w:val="-8"/>
                <w:sz w:val="28"/>
              </w:rPr>
              <w:t xml:space="preserve"> </w:t>
            </w:r>
            <w:r w:rsidRPr="004222FB">
              <w:rPr>
                <w:sz w:val="28"/>
              </w:rPr>
              <w:t>программы</w:t>
            </w:r>
          </w:p>
        </w:tc>
        <w:tc>
          <w:tcPr>
            <w:tcW w:w="815" w:type="dxa"/>
          </w:tcPr>
          <w:p w:rsidR="001B05ED" w:rsidRPr="004222FB" w:rsidRDefault="004222FB">
            <w:pPr>
              <w:pStyle w:val="TableParagraph"/>
              <w:spacing w:line="315" w:lineRule="exact"/>
              <w:ind w:left="0" w:right="198"/>
              <w:jc w:val="right"/>
              <w:rPr>
                <w:sz w:val="28"/>
              </w:rPr>
            </w:pPr>
            <w:r w:rsidRPr="004222FB">
              <w:rPr>
                <w:sz w:val="28"/>
              </w:rPr>
              <w:t>16</w:t>
            </w:r>
          </w:p>
        </w:tc>
      </w:tr>
      <w:tr w:rsidR="004222FB" w:rsidRPr="004222FB">
        <w:trPr>
          <w:trHeight w:val="1450"/>
        </w:trPr>
        <w:tc>
          <w:tcPr>
            <w:tcW w:w="9300" w:type="dxa"/>
          </w:tcPr>
          <w:p w:rsidR="001B05ED" w:rsidRPr="004222FB" w:rsidRDefault="0000271D">
            <w:pPr>
              <w:pStyle w:val="TableParagraph"/>
              <w:ind w:left="661" w:right="143"/>
              <w:rPr>
                <w:sz w:val="28"/>
              </w:rPr>
            </w:pPr>
            <w:r w:rsidRPr="004222FB">
              <w:rPr>
                <w:sz w:val="28"/>
              </w:rPr>
              <w:t>2.1.3. Система оценки достижения обучающимися с легкой</w:t>
            </w:r>
            <w:r w:rsidRPr="004222FB">
              <w:rPr>
                <w:spacing w:val="1"/>
                <w:sz w:val="28"/>
              </w:rPr>
              <w:t xml:space="preserve"> </w:t>
            </w:r>
            <w:r w:rsidRPr="004222FB">
              <w:rPr>
                <w:sz w:val="28"/>
              </w:rPr>
              <w:t>умственной отсталостью (интеллектуальными нарушениями)</w:t>
            </w:r>
            <w:r w:rsidRPr="004222FB">
              <w:rPr>
                <w:spacing w:val="1"/>
                <w:sz w:val="28"/>
              </w:rPr>
              <w:t xml:space="preserve"> </w:t>
            </w:r>
            <w:r w:rsidRPr="004222FB">
              <w:rPr>
                <w:sz w:val="28"/>
              </w:rPr>
              <w:t>планируемых</w:t>
            </w:r>
            <w:r w:rsidRPr="004222FB">
              <w:rPr>
                <w:spacing w:val="-13"/>
                <w:sz w:val="28"/>
              </w:rPr>
              <w:t xml:space="preserve"> </w:t>
            </w:r>
            <w:r w:rsidRPr="004222FB">
              <w:rPr>
                <w:sz w:val="28"/>
              </w:rPr>
              <w:t>результатов</w:t>
            </w:r>
            <w:r w:rsidRPr="004222FB">
              <w:rPr>
                <w:spacing w:val="-10"/>
                <w:sz w:val="28"/>
              </w:rPr>
              <w:t xml:space="preserve"> </w:t>
            </w:r>
            <w:r w:rsidRPr="004222FB">
              <w:rPr>
                <w:sz w:val="28"/>
              </w:rPr>
              <w:t>освоения</w:t>
            </w:r>
            <w:r w:rsidRPr="004222FB">
              <w:rPr>
                <w:spacing w:val="-9"/>
                <w:sz w:val="28"/>
              </w:rPr>
              <w:t xml:space="preserve"> </w:t>
            </w:r>
            <w:r w:rsidRPr="004222FB">
              <w:rPr>
                <w:sz w:val="28"/>
              </w:rPr>
              <w:t>адаптированной</w:t>
            </w:r>
            <w:r w:rsidRPr="004222FB">
              <w:rPr>
                <w:spacing w:val="-9"/>
                <w:sz w:val="28"/>
              </w:rPr>
              <w:t xml:space="preserve"> </w:t>
            </w:r>
            <w:r w:rsidRPr="004222FB">
              <w:rPr>
                <w:sz w:val="28"/>
              </w:rPr>
              <w:t>основной</w:t>
            </w:r>
            <w:r w:rsidRPr="004222FB">
              <w:rPr>
                <w:spacing w:val="-67"/>
                <w:sz w:val="28"/>
              </w:rPr>
              <w:t xml:space="preserve"> </w:t>
            </w:r>
            <w:r w:rsidRPr="004222FB">
              <w:rPr>
                <w:sz w:val="28"/>
              </w:rPr>
              <w:t>общеобразовательной программы</w:t>
            </w:r>
          </w:p>
        </w:tc>
        <w:tc>
          <w:tcPr>
            <w:tcW w:w="815" w:type="dxa"/>
          </w:tcPr>
          <w:p w:rsidR="001B05ED" w:rsidRPr="004222FB" w:rsidRDefault="004222FB">
            <w:pPr>
              <w:pStyle w:val="TableParagraph"/>
              <w:spacing w:line="315" w:lineRule="exact"/>
              <w:ind w:left="0" w:right="198"/>
              <w:jc w:val="right"/>
              <w:rPr>
                <w:sz w:val="28"/>
              </w:rPr>
            </w:pPr>
            <w:r w:rsidRPr="004222FB">
              <w:rPr>
                <w:sz w:val="28"/>
              </w:rPr>
              <w:t>37</w:t>
            </w:r>
          </w:p>
        </w:tc>
      </w:tr>
      <w:tr w:rsidR="004222FB" w:rsidRPr="004222FB">
        <w:trPr>
          <w:trHeight w:val="485"/>
        </w:trPr>
        <w:tc>
          <w:tcPr>
            <w:tcW w:w="9300" w:type="dxa"/>
          </w:tcPr>
          <w:p w:rsidR="001B05ED" w:rsidRPr="004222FB" w:rsidRDefault="0000271D">
            <w:pPr>
              <w:pStyle w:val="TableParagraph"/>
              <w:spacing w:before="157" w:line="308" w:lineRule="exact"/>
              <w:ind w:left="233"/>
              <w:rPr>
                <w:b/>
                <w:sz w:val="28"/>
              </w:rPr>
            </w:pPr>
            <w:r w:rsidRPr="004222FB">
              <w:rPr>
                <w:b/>
                <w:sz w:val="28"/>
              </w:rPr>
              <w:t>2.2.</w:t>
            </w:r>
            <w:r w:rsidRPr="004222FB">
              <w:rPr>
                <w:b/>
                <w:spacing w:val="-2"/>
                <w:sz w:val="28"/>
              </w:rPr>
              <w:t xml:space="preserve"> </w:t>
            </w:r>
            <w:r w:rsidRPr="004222FB">
              <w:rPr>
                <w:b/>
                <w:sz w:val="28"/>
              </w:rPr>
              <w:t>Содержательный</w:t>
            </w:r>
            <w:r w:rsidRPr="004222FB">
              <w:rPr>
                <w:b/>
                <w:spacing w:val="-7"/>
                <w:sz w:val="28"/>
              </w:rPr>
              <w:t xml:space="preserve"> </w:t>
            </w:r>
            <w:r w:rsidRPr="004222FB">
              <w:rPr>
                <w:b/>
                <w:sz w:val="28"/>
              </w:rPr>
              <w:t>раздел</w:t>
            </w:r>
          </w:p>
        </w:tc>
        <w:tc>
          <w:tcPr>
            <w:tcW w:w="815" w:type="dxa"/>
          </w:tcPr>
          <w:p w:rsidR="001B05ED" w:rsidRPr="004222FB" w:rsidRDefault="0000271D">
            <w:pPr>
              <w:pStyle w:val="TableParagraph"/>
              <w:spacing w:before="157" w:line="308" w:lineRule="exact"/>
              <w:ind w:left="0" w:right="198"/>
              <w:jc w:val="right"/>
              <w:rPr>
                <w:b/>
                <w:sz w:val="28"/>
              </w:rPr>
            </w:pPr>
            <w:r w:rsidRPr="004222FB">
              <w:rPr>
                <w:b/>
                <w:sz w:val="28"/>
              </w:rPr>
              <w:t>45</w:t>
            </w:r>
          </w:p>
        </w:tc>
      </w:tr>
      <w:tr w:rsidR="004222FB" w:rsidRPr="004222FB">
        <w:trPr>
          <w:trHeight w:val="321"/>
        </w:trPr>
        <w:tc>
          <w:tcPr>
            <w:tcW w:w="9300" w:type="dxa"/>
          </w:tcPr>
          <w:p w:rsidR="001B05ED" w:rsidRPr="004222FB" w:rsidRDefault="0000271D">
            <w:pPr>
              <w:pStyle w:val="TableParagraph"/>
              <w:spacing w:line="302" w:lineRule="exact"/>
              <w:ind w:left="661"/>
              <w:rPr>
                <w:sz w:val="28"/>
              </w:rPr>
            </w:pPr>
            <w:r w:rsidRPr="004222FB">
              <w:rPr>
                <w:sz w:val="28"/>
              </w:rPr>
              <w:t>2.2.1.</w:t>
            </w:r>
            <w:r w:rsidRPr="004222FB">
              <w:rPr>
                <w:spacing w:val="-3"/>
                <w:sz w:val="28"/>
              </w:rPr>
              <w:t xml:space="preserve"> </w:t>
            </w:r>
            <w:r w:rsidRPr="004222FB">
              <w:rPr>
                <w:sz w:val="28"/>
              </w:rPr>
              <w:t>Программа</w:t>
            </w:r>
            <w:r w:rsidRPr="004222FB">
              <w:rPr>
                <w:spacing w:val="-5"/>
                <w:sz w:val="28"/>
              </w:rPr>
              <w:t xml:space="preserve"> </w:t>
            </w:r>
            <w:r w:rsidRPr="004222FB">
              <w:rPr>
                <w:sz w:val="28"/>
              </w:rPr>
              <w:t>формирования</w:t>
            </w:r>
            <w:r w:rsidRPr="004222FB">
              <w:rPr>
                <w:spacing w:val="-4"/>
                <w:sz w:val="28"/>
              </w:rPr>
              <w:t xml:space="preserve"> </w:t>
            </w:r>
            <w:r w:rsidRPr="004222FB">
              <w:rPr>
                <w:sz w:val="28"/>
              </w:rPr>
              <w:t>базовых</w:t>
            </w:r>
            <w:r w:rsidRPr="004222FB">
              <w:rPr>
                <w:spacing w:val="-6"/>
                <w:sz w:val="28"/>
              </w:rPr>
              <w:t xml:space="preserve"> </w:t>
            </w:r>
            <w:r w:rsidRPr="004222FB">
              <w:rPr>
                <w:sz w:val="28"/>
              </w:rPr>
              <w:t>учебных</w:t>
            </w:r>
            <w:r w:rsidRPr="004222FB">
              <w:rPr>
                <w:spacing w:val="-9"/>
                <w:sz w:val="28"/>
              </w:rPr>
              <w:t xml:space="preserve"> </w:t>
            </w:r>
            <w:r w:rsidRPr="004222FB">
              <w:rPr>
                <w:sz w:val="28"/>
              </w:rPr>
              <w:t>действий</w:t>
            </w:r>
          </w:p>
        </w:tc>
        <w:tc>
          <w:tcPr>
            <w:tcW w:w="815" w:type="dxa"/>
          </w:tcPr>
          <w:p w:rsidR="001B05ED" w:rsidRPr="004222FB" w:rsidRDefault="0000271D">
            <w:pPr>
              <w:pStyle w:val="TableParagraph"/>
              <w:spacing w:line="302" w:lineRule="exact"/>
              <w:ind w:left="0" w:right="198"/>
              <w:jc w:val="right"/>
              <w:rPr>
                <w:sz w:val="28"/>
              </w:rPr>
            </w:pPr>
            <w:r w:rsidRPr="004222FB">
              <w:rPr>
                <w:sz w:val="28"/>
              </w:rPr>
              <w:t>45</w:t>
            </w:r>
          </w:p>
        </w:tc>
      </w:tr>
      <w:tr w:rsidR="004222FB" w:rsidRPr="004222FB">
        <w:trPr>
          <w:trHeight w:val="643"/>
        </w:trPr>
        <w:tc>
          <w:tcPr>
            <w:tcW w:w="9300" w:type="dxa"/>
          </w:tcPr>
          <w:p w:rsidR="001B05ED" w:rsidRPr="004222FB" w:rsidRDefault="0000271D">
            <w:pPr>
              <w:pStyle w:val="TableParagraph"/>
              <w:spacing w:line="315" w:lineRule="exact"/>
              <w:ind w:left="661"/>
              <w:rPr>
                <w:sz w:val="28"/>
              </w:rPr>
            </w:pPr>
            <w:r w:rsidRPr="004222FB">
              <w:rPr>
                <w:sz w:val="28"/>
              </w:rPr>
              <w:t>2.2.2.</w:t>
            </w:r>
            <w:r w:rsidRPr="004222FB">
              <w:rPr>
                <w:spacing w:val="-3"/>
                <w:sz w:val="28"/>
              </w:rPr>
              <w:t xml:space="preserve"> </w:t>
            </w:r>
            <w:r w:rsidRPr="004222FB">
              <w:rPr>
                <w:sz w:val="28"/>
              </w:rPr>
              <w:t>Программы</w:t>
            </w:r>
            <w:r w:rsidRPr="004222FB">
              <w:rPr>
                <w:spacing w:val="-5"/>
                <w:sz w:val="28"/>
              </w:rPr>
              <w:t xml:space="preserve"> </w:t>
            </w:r>
            <w:r w:rsidRPr="004222FB">
              <w:rPr>
                <w:sz w:val="28"/>
              </w:rPr>
              <w:t>учебных</w:t>
            </w:r>
            <w:r w:rsidRPr="004222FB">
              <w:rPr>
                <w:spacing w:val="-8"/>
                <w:sz w:val="28"/>
              </w:rPr>
              <w:t xml:space="preserve"> </w:t>
            </w:r>
            <w:r w:rsidRPr="004222FB">
              <w:rPr>
                <w:sz w:val="28"/>
              </w:rPr>
              <w:t>предметов,</w:t>
            </w:r>
            <w:r w:rsidRPr="004222FB">
              <w:rPr>
                <w:spacing w:val="-2"/>
                <w:sz w:val="28"/>
              </w:rPr>
              <w:t xml:space="preserve"> </w:t>
            </w:r>
            <w:r w:rsidRPr="004222FB">
              <w:rPr>
                <w:sz w:val="28"/>
              </w:rPr>
              <w:t>курсов</w:t>
            </w:r>
            <w:r w:rsidRPr="004222FB">
              <w:rPr>
                <w:spacing w:val="-1"/>
                <w:sz w:val="28"/>
              </w:rPr>
              <w:t xml:space="preserve"> </w:t>
            </w:r>
            <w:r w:rsidRPr="004222FB">
              <w:rPr>
                <w:sz w:val="28"/>
              </w:rPr>
              <w:t>коррекционно-</w:t>
            </w:r>
          </w:p>
          <w:p w:rsidR="001B05ED" w:rsidRPr="004222FB" w:rsidRDefault="0000271D">
            <w:pPr>
              <w:pStyle w:val="TableParagraph"/>
              <w:spacing w:line="308" w:lineRule="exact"/>
              <w:ind w:left="661"/>
              <w:rPr>
                <w:sz w:val="28"/>
              </w:rPr>
            </w:pPr>
            <w:r w:rsidRPr="004222FB">
              <w:rPr>
                <w:sz w:val="28"/>
              </w:rPr>
              <w:t>развивающей</w:t>
            </w:r>
            <w:r w:rsidRPr="004222FB">
              <w:rPr>
                <w:spacing w:val="-6"/>
                <w:sz w:val="28"/>
              </w:rPr>
              <w:t xml:space="preserve"> </w:t>
            </w:r>
            <w:r w:rsidRPr="004222FB">
              <w:rPr>
                <w:sz w:val="28"/>
              </w:rPr>
              <w:t>области</w:t>
            </w:r>
          </w:p>
        </w:tc>
        <w:tc>
          <w:tcPr>
            <w:tcW w:w="815" w:type="dxa"/>
          </w:tcPr>
          <w:p w:rsidR="001B05ED" w:rsidRPr="004222FB" w:rsidRDefault="004222FB">
            <w:pPr>
              <w:pStyle w:val="TableParagraph"/>
              <w:spacing w:line="315" w:lineRule="exact"/>
              <w:ind w:left="0" w:right="198"/>
              <w:jc w:val="right"/>
              <w:rPr>
                <w:sz w:val="28"/>
              </w:rPr>
            </w:pPr>
            <w:r w:rsidRPr="004222FB">
              <w:rPr>
                <w:sz w:val="28"/>
              </w:rPr>
              <w:t>54</w:t>
            </w:r>
          </w:p>
        </w:tc>
      </w:tr>
      <w:tr w:rsidR="004222FB" w:rsidRPr="004222FB">
        <w:trPr>
          <w:trHeight w:val="321"/>
        </w:trPr>
        <w:tc>
          <w:tcPr>
            <w:tcW w:w="9300" w:type="dxa"/>
          </w:tcPr>
          <w:p w:rsidR="001B05ED" w:rsidRPr="004222FB" w:rsidRDefault="0000271D">
            <w:pPr>
              <w:pStyle w:val="TableParagraph"/>
              <w:spacing w:line="302" w:lineRule="exact"/>
              <w:ind w:left="661"/>
              <w:rPr>
                <w:sz w:val="28"/>
              </w:rPr>
            </w:pPr>
            <w:r w:rsidRPr="004222FB">
              <w:rPr>
                <w:sz w:val="28"/>
              </w:rPr>
              <w:t>2.2.3.</w:t>
            </w:r>
            <w:r w:rsidRPr="004222FB">
              <w:rPr>
                <w:spacing w:val="-5"/>
                <w:sz w:val="28"/>
              </w:rPr>
              <w:t xml:space="preserve"> </w:t>
            </w:r>
            <w:r w:rsidRPr="004222FB">
              <w:rPr>
                <w:sz w:val="28"/>
              </w:rPr>
              <w:t>Программа</w:t>
            </w:r>
            <w:r w:rsidRPr="004222FB">
              <w:rPr>
                <w:spacing w:val="-7"/>
                <w:sz w:val="28"/>
              </w:rPr>
              <w:t xml:space="preserve"> </w:t>
            </w:r>
            <w:r w:rsidRPr="004222FB">
              <w:rPr>
                <w:sz w:val="28"/>
              </w:rPr>
              <w:t>духовно-нравственного</w:t>
            </w:r>
            <w:r w:rsidRPr="004222FB">
              <w:rPr>
                <w:spacing w:val="-8"/>
                <w:sz w:val="28"/>
              </w:rPr>
              <w:t xml:space="preserve"> </w:t>
            </w:r>
            <w:r w:rsidRPr="004222FB">
              <w:rPr>
                <w:sz w:val="28"/>
              </w:rPr>
              <w:t>развития</w:t>
            </w:r>
          </w:p>
        </w:tc>
        <w:tc>
          <w:tcPr>
            <w:tcW w:w="815" w:type="dxa"/>
          </w:tcPr>
          <w:p w:rsidR="001B05ED" w:rsidRPr="004222FB" w:rsidRDefault="004222FB">
            <w:pPr>
              <w:pStyle w:val="TableParagraph"/>
              <w:spacing w:line="302" w:lineRule="exact"/>
              <w:ind w:left="0" w:right="198"/>
              <w:jc w:val="right"/>
              <w:rPr>
                <w:sz w:val="28"/>
              </w:rPr>
            </w:pPr>
            <w:r w:rsidRPr="004222FB">
              <w:rPr>
                <w:sz w:val="28"/>
              </w:rPr>
              <w:t>6</w:t>
            </w:r>
            <w:r w:rsidR="0000271D" w:rsidRPr="004222FB">
              <w:rPr>
                <w:sz w:val="28"/>
              </w:rPr>
              <w:t>4</w:t>
            </w:r>
          </w:p>
        </w:tc>
      </w:tr>
      <w:tr w:rsidR="004222FB" w:rsidRPr="004222FB">
        <w:trPr>
          <w:trHeight w:val="643"/>
        </w:trPr>
        <w:tc>
          <w:tcPr>
            <w:tcW w:w="9300" w:type="dxa"/>
          </w:tcPr>
          <w:p w:rsidR="00403CE4" w:rsidRPr="004222FB" w:rsidRDefault="0000271D" w:rsidP="00403CE4">
            <w:pPr>
              <w:pStyle w:val="TableParagraph"/>
              <w:spacing w:line="315" w:lineRule="exact"/>
              <w:ind w:left="661"/>
              <w:rPr>
                <w:sz w:val="28"/>
              </w:rPr>
            </w:pPr>
            <w:r w:rsidRPr="004222FB">
              <w:rPr>
                <w:sz w:val="28"/>
              </w:rPr>
              <w:t>2.2.4.</w:t>
            </w:r>
            <w:r w:rsidRPr="004222FB">
              <w:rPr>
                <w:spacing w:val="-4"/>
                <w:sz w:val="28"/>
              </w:rPr>
              <w:t xml:space="preserve"> </w:t>
            </w:r>
            <w:r w:rsidRPr="004222FB">
              <w:rPr>
                <w:sz w:val="28"/>
              </w:rPr>
              <w:t>Программа</w:t>
            </w:r>
            <w:r w:rsidRPr="004222FB">
              <w:rPr>
                <w:spacing w:val="-5"/>
                <w:sz w:val="28"/>
              </w:rPr>
              <w:t xml:space="preserve"> </w:t>
            </w:r>
            <w:r w:rsidRPr="004222FB">
              <w:rPr>
                <w:sz w:val="28"/>
              </w:rPr>
              <w:t>формирования</w:t>
            </w:r>
            <w:r w:rsidRPr="004222FB">
              <w:rPr>
                <w:spacing w:val="-5"/>
                <w:sz w:val="28"/>
              </w:rPr>
              <w:t xml:space="preserve"> </w:t>
            </w:r>
            <w:r w:rsidRPr="004222FB">
              <w:rPr>
                <w:sz w:val="28"/>
              </w:rPr>
              <w:t>экологической</w:t>
            </w:r>
            <w:r w:rsidRPr="004222FB">
              <w:rPr>
                <w:spacing w:val="-6"/>
                <w:sz w:val="28"/>
              </w:rPr>
              <w:t xml:space="preserve"> </w:t>
            </w:r>
            <w:r w:rsidRPr="004222FB">
              <w:rPr>
                <w:sz w:val="28"/>
              </w:rPr>
              <w:t>культуры,</w:t>
            </w:r>
            <w:r w:rsidRPr="004222FB">
              <w:rPr>
                <w:spacing w:val="-4"/>
                <w:sz w:val="28"/>
              </w:rPr>
              <w:t xml:space="preserve"> </w:t>
            </w:r>
            <w:r w:rsidRPr="004222FB">
              <w:rPr>
                <w:sz w:val="28"/>
              </w:rPr>
              <w:t>здорового</w:t>
            </w:r>
            <w:r w:rsidRPr="004222FB">
              <w:rPr>
                <w:spacing w:val="-6"/>
                <w:sz w:val="28"/>
              </w:rPr>
              <w:t xml:space="preserve"> </w:t>
            </w:r>
            <w:r w:rsidRPr="004222FB">
              <w:rPr>
                <w:sz w:val="28"/>
              </w:rPr>
              <w:t>и</w:t>
            </w:r>
            <w:r w:rsidR="00403CE4" w:rsidRPr="004222FB">
              <w:rPr>
                <w:sz w:val="28"/>
              </w:rPr>
              <w:t xml:space="preserve"> </w:t>
            </w:r>
            <w:r w:rsidRPr="004222FB">
              <w:rPr>
                <w:sz w:val="28"/>
              </w:rPr>
              <w:t>безопасного</w:t>
            </w:r>
            <w:r w:rsidRPr="004222FB">
              <w:rPr>
                <w:spacing w:val="-4"/>
                <w:sz w:val="28"/>
              </w:rPr>
              <w:t xml:space="preserve"> </w:t>
            </w:r>
            <w:r w:rsidRPr="004222FB">
              <w:rPr>
                <w:sz w:val="28"/>
              </w:rPr>
              <w:t>образа</w:t>
            </w:r>
            <w:r w:rsidRPr="004222FB">
              <w:rPr>
                <w:spacing w:val="-2"/>
                <w:sz w:val="28"/>
              </w:rPr>
              <w:t xml:space="preserve"> </w:t>
            </w:r>
            <w:r w:rsidRPr="004222FB">
              <w:rPr>
                <w:sz w:val="28"/>
              </w:rPr>
              <w:t>жизни</w:t>
            </w:r>
          </w:p>
        </w:tc>
        <w:tc>
          <w:tcPr>
            <w:tcW w:w="815" w:type="dxa"/>
          </w:tcPr>
          <w:p w:rsidR="001B05ED" w:rsidRPr="004222FB" w:rsidRDefault="004222FB">
            <w:pPr>
              <w:pStyle w:val="TableParagraph"/>
              <w:spacing w:line="315" w:lineRule="exact"/>
              <w:ind w:left="0" w:right="198"/>
              <w:jc w:val="right"/>
              <w:rPr>
                <w:sz w:val="28"/>
              </w:rPr>
            </w:pPr>
            <w:r w:rsidRPr="004222FB">
              <w:rPr>
                <w:sz w:val="28"/>
              </w:rPr>
              <w:t>93</w:t>
            </w:r>
          </w:p>
        </w:tc>
      </w:tr>
      <w:tr w:rsidR="004222FB" w:rsidRPr="004222FB">
        <w:trPr>
          <w:trHeight w:val="321"/>
        </w:trPr>
        <w:tc>
          <w:tcPr>
            <w:tcW w:w="9300" w:type="dxa"/>
          </w:tcPr>
          <w:p w:rsidR="001B05ED" w:rsidRPr="004222FB" w:rsidRDefault="0000271D">
            <w:pPr>
              <w:pStyle w:val="TableParagraph"/>
              <w:spacing w:line="302" w:lineRule="exact"/>
              <w:ind w:left="661"/>
              <w:rPr>
                <w:sz w:val="28"/>
              </w:rPr>
            </w:pPr>
            <w:r w:rsidRPr="004222FB">
              <w:rPr>
                <w:sz w:val="28"/>
              </w:rPr>
              <w:t>2.2.5.</w:t>
            </w:r>
            <w:r w:rsidRPr="004222FB">
              <w:rPr>
                <w:spacing w:val="-3"/>
                <w:sz w:val="28"/>
              </w:rPr>
              <w:t xml:space="preserve"> </w:t>
            </w:r>
            <w:r w:rsidRPr="004222FB">
              <w:rPr>
                <w:sz w:val="28"/>
              </w:rPr>
              <w:t>Программа</w:t>
            </w:r>
            <w:r w:rsidRPr="004222FB">
              <w:rPr>
                <w:spacing w:val="-5"/>
                <w:sz w:val="28"/>
              </w:rPr>
              <w:t xml:space="preserve"> </w:t>
            </w:r>
            <w:r w:rsidRPr="004222FB">
              <w:rPr>
                <w:sz w:val="28"/>
              </w:rPr>
              <w:t>коррекционной</w:t>
            </w:r>
            <w:r w:rsidRPr="004222FB">
              <w:rPr>
                <w:spacing w:val="-6"/>
                <w:sz w:val="28"/>
              </w:rPr>
              <w:t xml:space="preserve"> </w:t>
            </w:r>
            <w:r w:rsidRPr="004222FB">
              <w:rPr>
                <w:sz w:val="28"/>
              </w:rPr>
              <w:t>работы</w:t>
            </w:r>
          </w:p>
        </w:tc>
        <w:tc>
          <w:tcPr>
            <w:tcW w:w="815" w:type="dxa"/>
          </w:tcPr>
          <w:p w:rsidR="001B05ED" w:rsidRPr="004222FB" w:rsidRDefault="004222FB" w:rsidP="004222FB">
            <w:r w:rsidRPr="004222FB">
              <w:t>149</w:t>
            </w:r>
          </w:p>
        </w:tc>
      </w:tr>
      <w:tr w:rsidR="004222FB" w:rsidRPr="004222FB">
        <w:trPr>
          <w:trHeight w:val="484"/>
        </w:trPr>
        <w:tc>
          <w:tcPr>
            <w:tcW w:w="9300" w:type="dxa"/>
          </w:tcPr>
          <w:p w:rsidR="001B05ED" w:rsidRPr="004222FB" w:rsidRDefault="0000271D">
            <w:pPr>
              <w:pStyle w:val="TableParagraph"/>
              <w:spacing w:line="315" w:lineRule="exact"/>
              <w:ind w:left="661"/>
              <w:rPr>
                <w:sz w:val="28"/>
              </w:rPr>
            </w:pPr>
            <w:r w:rsidRPr="004222FB">
              <w:rPr>
                <w:sz w:val="28"/>
              </w:rPr>
              <w:t>2.2.6.</w:t>
            </w:r>
            <w:r w:rsidRPr="004222FB">
              <w:rPr>
                <w:spacing w:val="-3"/>
                <w:sz w:val="28"/>
              </w:rPr>
              <w:t xml:space="preserve"> </w:t>
            </w:r>
            <w:r w:rsidRPr="004222FB">
              <w:rPr>
                <w:sz w:val="28"/>
              </w:rPr>
              <w:t>Программа</w:t>
            </w:r>
            <w:r w:rsidRPr="004222FB">
              <w:rPr>
                <w:spacing w:val="-5"/>
                <w:sz w:val="28"/>
              </w:rPr>
              <w:t xml:space="preserve"> </w:t>
            </w:r>
            <w:r w:rsidRPr="004222FB">
              <w:rPr>
                <w:sz w:val="28"/>
              </w:rPr>
              <w:t>внеурочной</w:t>
            </w:r>
            <w:r w:rsidRPr="004222FB">
              <w:rPr>
                <w:spacing w:val="-2"/>
                <w:sz w:val="28"/>
              </w:rPr>
              <w:t xml:space="preserve"> </w:t>
            </w:r>
            <w:r w:rsidRPr="004222FB">
              <w:rPr>
                <w:sz w:val="28"/>
              </w:rPr>
              <w:t>деятельности</w:t>
            </w:r>
          </w:p>
        </w:tc>
        <w:tc>
          <w:tcPr>
            <w:tcW w:w="815" w:type="dxa"/>
          </w:tcPr>
          <w:p w:rsidR="001B05ED" w:rsidRPr="004222FB" w:rsidRDefault="004222FB" w:rsidP="004222FB">
            <w:r w:rsidRPr="004222FB">
              <w:t>162</w:t>
            </w:r>
          </w:p>
        </w:tc>
      </w:tr>
      <w:tr w:rsidR="004222FB" w:rsidRPr="004222FB">
        <w:trPr>
          <w:trHeight w:val="482"/>
        </w:trPr>
        <w:tc>
          <w:tcPr>
            <w:tcW w:w="9300" w:type="dxa"/>
          </w:tcPr>
          <w:p w:rsidR="001B05ED" w:rsidRPr="004222FB" w:rsidRDefault="0000271D">
            <w:pPr>
              <w:pStyle w:val="TableParagraph"/>
              <w:spacing w:before="156" w:line="306" w:lineRule="exact"/>
              <w:ind w:left="233"/>
              <w:rPr>
                <w:b/>
                <w:sz w:val="28"/>
              </w:rPr>
            </w:pPr>
            <w:r w:rsidRPr="004222FB">
              <w:rPr>
                <w:b/>
                <w:sz w:val="28"/>
              </w:rPr>
              <w:t>2.3.</w:t>
            </w:r>
            <w:r w:rsidRPr="004222FB">
              <w:rPr>
                <w:b/>
                <w:spacing w:val="-2"/>
                <w:sz w:val="28"/>
              </w:rPr>
              <w:t xml:space="preserve"> </w:t>
            </w:r>
            <w:r w:rsidRPr="004222FB">
              <w:rPr>
                <w:b/>
                <w:sz w:val="28"/>
              </w:rPr>
              <w:t>Организационный</w:t>
            </w:r>
            <w:r w:rsidRPr="004222FB">
              <w:rPr>
                <w:b/>
                <w:spacing w:val="-7"/>
                <w:sz w:val="28"/>
              </w:rPr>
              <w:t xml:space="preserve"> </w:t>
            </w:r>
            <w:r w:rsidRPr="004222FB">
              <w:rPr>
                <w:b/>
                <w:sz w:val="28"/>
              </w:rPr>
              <w:t>раздел</w:t>
            </w:r>
          </w:p>
        </w:tc>
        <w:tc>
          <w:tcPr>
            <w:tcW w:w="815" w:type="dxa"/>
          </w:tcPr>
          <w:p w:rsidR="001B05ED" w:rsidRPr="004222FB" w:rsidRDefault="004222FB">
            <w:pPr>
              <w:pStyle w:val="TableParagraph"/>
              <w:spacing w:before="156" w:line="306" w:lineRule="exact"/>
              <w:ind w:left="0" w:right="198"/>
              <w:jc w:val="right"/>
              <w:rPr>
                <w:b/>
                <w:sz w:val="24"/>
                <w:szCs w:val="24"/>
              </w:rPr>
            </w:pPr>
            <w:r w:rsidRPr="004222FB">
              <w:rPr>
                <w:b/>
                <w:sz w:val="24"/>
                <w:szCs w:val="24"/>
              </w:rPr>
              <w:t>170</w:t>
            </w:r>
          </w:p>
        </w:tc>
      </w:tr>
      <w:tr w:rsidR="004222FB" w:rsidRPr="004222FB">
        <w:trPr>
          <w:trHeight w:val="319"/>
        </w:trPr>
        <w:tc>
          <w:tcPr>
            <w:tcW w:w="9300" w:type="dxa"/>
          </w:tcPr>
          <w:p w:rsidR="001B05ED" w:rsidRPr="004222FB" w:rsidRDefault="0000271D">
            <w:pPr>
              <w:pStyle w:val="TableParagraph"/>
              <w:spacing w:line="299" w:lineRule="exact"/>
              <w:ind w:left="661"/>
              <w:rPr>
                <w:sz w:val="28"/>
              </w:rPr>
            </w:pPr>
            <w:r w:rsidRPr="004222FB">
              <w:rPr>
                <w:sz w:val="28"/>
              </w:rPr>
              <w:t>2.3.1. Учебный</w:t>
            </w:r>
            <w:r w:rsidRPr="004222FB">
              <w:rPr>
                <w:spacing w:val="-3"/>
                <w:sz w:val="28"/>
              </w:rPr>
              <w:t xml:space="preserve"> </w:t>
            </w:r>
            <w:r w:rsidRPr="004222FB">
              <w:rPr>
                <w:sz w:val="28"/>
              </w:rPr>
              <w:t>пла</w:t>
            </w:r>
            <w:r w:rsidR="00403CE4" w:rsidRPr="004222FB">
              <w:rPr>
                <w:sz w:val="28"/>
              </w:rPr>
              <w:t>н</w:t>
            </w:r>
          </w:p>
          <w:p w:rsidR="00403CE4" w:rsidRPr="004222FB" w:rsidRDefault="00403CE4">
            <w:pPr>
              <w:pStyle w:val="TableParagraph"/>
              <w:spacing w:line="299" w:lineRule="exact"/>
              <w:ind w:left="661"/>
              <w:rPr>
                <w:sz w:val="28"/>
              </w:rPr>
            </w:pPr>
            <w:r w:rsidRPr="004222FB">
              <w:rPr>
                <w:sz w:val="28"/>
              </w:rPr>
              <w:t xml:space="preserve">2.3.2. Программа воспитания </w:t>
            </w:r>
          </w:p>
        </w:tc>
        <w:tc>
          <w:tcPr>
            <w:tcW w:w="815" w:type="dxa"/>
          </w:tcPr>
          <w:p w:rsidR="001B05ED" w:rsidRPr="004222FB" w:rsidRDefault="0000271D">
            <w:pPr>
              <w:pStyle w:val="TableParagraph"/>
              <w:spacing w:line="299" w:lineRule="exact"/>
              <w:ind w:left="0" w:right="198"/>
              <w:jc w:val="right"/>
              <w:rPr>
                <w:sz w:val="24"/>
                <w:szCs w:val="24"/>
              </w:rPr>
            </w:pPr>
            <w:r w:rsidRPr="004222FB">
              <w:rPr>
                <w:sz w:val="24"/>
                <w:szCs w:val="24"/>
              </w:rPr>
              <w:t>175</w:t>
            </w:r>
          </w:p>
          <w:p w:rsidR="004222FB" w:rsidRPr="004222FB" w:rsidRDefault="004222FB">
            <w:pPr>
              <w:pStyle w:val="TableParagraph"/>
              <w:spacing w:line="299" w:lineRule="exact"/>
              <w:ind w:left="0" w:right="198"/>
              <w:jc w:val="right"/>
              <w:rPr>
                <w:sz w:val="24"/>
                <w:szCs w:val="24"/>
              </w:rPr>
            </w:pPr>
            <w:r w:rsidRPr="004222FB">
              <w:rPr>
                <w:sz w:val="24"/>
                <w:szCs w:val="24"/>
              </w:rPr>
              <w:t>185</w:t>
            </w:r>
          </w:p>
        </w:tc>
      </w:tr>
      <w:tr w:rsidR="004222FB" w:rsidRPr="004222FB">
        <w:trPr>
          <w:trHeight w:val="1214"/>
        </w:trPr>
        <w:tc>
          <w:tcPr>
            <w:tcW w:w="9300" w:type="dxa"/>
          </w:tcPr>
          <w:p w:rsidR="001B05ED" w:rsidRPr="004222FB" w:rsidRDefault="00403CE4">
            <w:pPr>
              <w:pStyle w:val="TableParagraph"/>
              <w:spacing w:line="242" w:lineRule="auto"/>
              <w:ind w:left="661"/>
              <w:rPr>
                <w:sz w:val="28"/>
              </w:rPr>
            </w:pPr>
            <w:r w:rsidRPr="004222FB">
              <w:rPr>
                <w:sz w:val="28"/>
              </w:rPr>
              <w:t>2.3.3</w:t>
            </w:r>
            <w:r w:rsidR="0000271D" w:rsidRPr="004222FB">
              <w:rPr>
                <w:sz w:val="28"/>
              </w:rPr>
              <w:t>. Система условий реализации адаптированной основной</w:t>
            </w:r>
            <w:r w:rsidR="0000271D" w:rsidRPr="004222FB">
              <w:rPr>
                <w:spacing w:val="1"/>
                <w:sz w:val="28"/>
              </w:rPr>
              <w:t xml:space="preserve"> </w:t>
            </w:r>
            <w:r w:rsidR="0000271D" w:rsidRPr="004222FB">
              <w:rPr>
                <w:sz w:val="28"/>
              </w:rPr>
              <w:t>общеобразовательной</w:t>
            </w:r>
            <w:r w:rsidR="0000271D" w:rsidRPr="004222FB">
              <w:rPr>
                <w:spacing w:val="-9"/>
                <w:sz w:val="28"/>
              </w:rPr>
              <w:t xml:space="preserve"> </w:t>
            </w:r>
            <w:r w:rsidR="0000271D" w:rsidRPr="004222FB">
              <w:rPr>
                <w:sz w:val="28"/>
              </w:rPr>
              <w:t>программы</w:t>
            </w:r>
            <w:r w:rsidR="0000271D" w:rsidRPr="004222FB">
              <w:rPr>
                <w:spacing w:val="-8"/>
                <w:sz w:val="28"/>
              </w:rPr>
              <w:t xml:space="preserve"> </w:t>
            </w:r>
            <w:r w:rsidR="0000271D" w:rsidRPr="004222FB">
              <w:rPr>
                <w:sz w:val="28"/>
              </w:rPr>
              <w:t>образования</w:t>
            </w:r>
            <w:r w:rsidR="0000271D" w:rsidRPr="004222FB">
              <w:rPr>
                <w:spacing w:val="-8"/>
                <w:sz w:val="28"/>
              </w:rPr>
              <w:t xml:space="preserve"> </w:t>
            </w:r>
            <w:r w:rsidR="0000271D" w:rsidRPr="004222FB">
              <w:rPr>
                <w:sz w:val="28"/>
              </w:rPr>
              <w:t>обучающихся</w:t>
            </w:r>
            <w:r w:rsidR="0000271D" w:rsidRPr="004222FB">
              <w:rPr>
                <w:spacing w:val="-6"/>
                <w:sz w:val="28"/>
              </w:rPr>
              <w:t xml:space="preserve"> </w:t>
            </w:r>
            <w:r w:rsidR="0000271D" w:rsidRPr="004222FB">
              <w:rPr>
                <w:sz w:val="28"/>
              </w:rPr>
              <w:t>с</w:t>
            </w:r>
            <w:r w:rsidR="0000271D" w:rsidRPr="004222FB">
              <w:rPr>
                <w:spacing w:val="-8"/>
                <w:sz w:val="28"/>
              </w:rPr>
              <w:t xml:space="preserve"> </w:t>
            </w:r>
            <w:r w:rsidR="0000271D" w:rsidRPr="004222FB">
              <w:rPr>
                <w:sz w:val="28"/>
              </w:rPr>
              <w:t>легкой</w:t>
            </w:r>
            <w:r w:rsidR="0000271D" w:rsidRPr="004222FB">
              <w:rPr>
                <w:spacing w:val="-67"/>
                <w:sz w:val="28"/>
              </w:rPr>
              <w:t xml:space="preserve"> </w:t>
            </w:r>
            <w:r w:rsidR="0000271D" w:rsidRPr="004222FB">
              <w:rPr>
                <w:sz w:val="28"/>
              </w:rPr>
              <w:t>умственной отсталостью</w:t>
            </w:r>
          </w:p>
        </w:tc>
        <w:tc>
          <w:tcPr>
            <w:tcW w:w="815" w:type="dxa"/>
          </w:tcPr>
          <w:p w:rsidR="001B05ED" w:rsidRPr="004222FB" w:rsidRDefault="004222FB">
            <w:pPr>
              <w:pStyle w:val="TableParagraph"/>
              <w:spacing w:line="315" w:lineRule="exact"/>
              <w:ind w:left="0" w:right="198"/>
              <w:jc w:val="right"/>
              <w:rPr>
                <w:sz w:val="24"/>
                <w:szCs w:val="24"/>
              </w:rPr>
            </w:pPr>
            <w:r w:rsidRPr="004222FB">
              <w:rPr>
                <w:sz w:val="24"/>
                <w:szCs w:val="24"/>
              </w:rPr>
              <w:t>298</w:t>
            </w:r>
          </w:p>
        </w:tc>
      </w:tr>
    </w:tbl>
    <w:p w:rsidR="001B05ED" w:rsidRPr="004222FB" w:rsidRDefault="001B05ED">
      <w:pPr>
        <w:spacing w:line="302" w:lineRule="exact"/>
        <w:jc w:val="right"/>
        <w:rPr>
          <w:sz w:val="28"/>
        </w:rPr>
        <w:sectPr w:rsidR="001B05ED" w:rsidRPr="004222FB">
          <w:pgSz w:w="11910" w:h="16840"/>
          <w:pgMar w:top="1080" w:right="0" w:bottom="280" w:left="1220" w:header="720" w:footer="720" w:gutter="0"/>
          <w:cols w:space="720"/>
        </w:sectPr>
      </w:pPr>
      <w:bookmarkStart w:id="0" w:name="_GoBack"/>
      <w:bookmarkEnd w:id="0"/>
    </w:p>
    <w:p w:rsidR="001B05ED" w:rsidRDefault="0000271D" w:rsidP="004222FB">
      <w:pPr>
        <w:pStyle w:val="a5"/>
        <w:numPr>
          <w:ilvl w:val="0"/>
          <w:numId w:val="64"/>
        </w:numPr>
        <w:tabs>
          <w:tab w:val="left" w:pos="1412"/>
        </w:tabs>
        <w:spacing w:before="69"/>
        <w:jc w:val="both"/>
        <w:rPr>
          <w:b/>
          <w:sz w:val="28"/>
        </w:rPr>
      </w:pPr>
      <w:r>
        <w:rPr>
          <w:b/>
          <w:color w:val="252525"/>
          <w:sz w:val="28"/>
        </w:rPr>
        <w:lastRenderedPageBreak/>
        <w:t>Общие</w:t>
      </w:r>
      <w:r>
        <w:rPr>
          <w:b/>
          <w:color w:val="252525"/>
          <w:spacing w:val="-12"/>
          <w:sz w:val="28"/>
        </w:rPr>
        <w:t xml:space="preserve"> </w:t>
      </w:r>
      <w:r>
        <w:rPr>
          <w:b/>
          <w:color w:val="252525"/>
          <w:sz w:val="28"/>
        </w:rPr>
        <w:t>положения</w:t>
      </w:r>
    </w:p>
    <w:p w:rsidR="001B05ED" w:rsidRDefault="001B05ED">
      <w:pPr>
        <w:pStyle w:val="a3"/>
        <w:spacing w:before="9"/>
        <w:ind w:left="0" w:firstLine="0"/>
        <w:jc w:val="left"/>
        <w:rPr>
          <w:b/>
          <w:sz w:val="25"/>
        </w:rPr>
      </w:pPr>
    </w:p>
    <w:p w:rsidR="001B05ED" w:rsidRDefault="0000271D">
      <w:pPr>
        <w:ind w:left="479" w:right="560" w:firstLine="720"/>
        <w:jc w:val="both"/>
        <w:rPr>
          <w:sz w:val="26"/>
        </w:rPr>
      </w:pPr>
      <w:r>
        <w:rPr>
          <w:color w:val="252525"/>
          <w:sz w:val="26"/>
        </w:rPr>
        <w:t>Адаптированная основная общеобразовательная программа (далее ― АООП)</w:t>
      </w:r>
      <w:r>
        <w:rPr>
          <w:color w:val="252525"/>
          <w:spacing w:val="1"/>
          <w:sz w:val="26"/>
        </w:rPr>
        <w:t xml:space="preserve"> </w:t>
      </w:r>
      <w:r>
        <w:rPr>
          <w:color w:val="252525"/>
          <w:sz w:val="26"/>
        </w:rPr>
        <w:t>образования</w:t>
      </w:r>
      <w:r>
        <w:rPr>
          <w:color w:val="252525"/>
          <w:spacing w:val="1"/>
          <w:sz w:val="26"/>
        </w:rPr>
        <w:t xml:space="preserve"> </w:t>
      </w:r>
      <w:r>
        <w:rPr>
          <w:color w:val="252525"/>
          <w:sz w:val="26"/>
        </w:rPr>
        <w:t>обучающихся</w:t>
      </w:r>
      <w:r>
        <w:rPr>
          <w:color w:val="252525"/>
          <w:spacing w:val="1"/>
          <w:sz w:val="26"/>
        </w:rPr>
        <w:t xml:space="preserve"> </w:t>
      </w:r>
      <w:r>
        <w:rPr>
          <w:color w:val="252525"/>
          <w:sz w:val="26"/>
        </w:rPr>
        <w:t>с</w:t>
      </w:r>
      <w:r>
        <w:rPr>
          <w:color w:val="252525"/>
          <w:spacing w:val="1"/>
          <w:sz w:val="26"/>
        </w:rPr>
        <w:t xml:space="preserve"> </w:t>
      </w:r>
      <w:r>
        <w:rPr>
          <w:color w:val="252525"/>
          <w:sz w:val="26"/>
        </w:rPr>
        <w:t>умственной</w:t>
      </w:r>
      <w:r>
        <w:rPr>
          <w:color w:val="252525"/>
          <w:spacing w:val="1"/>
          <w:sz w:val="26"/>
        </w:rPr>
        <w:t xml:space="preserve"> </w:t>
      </w:r>
      <w:r>
        <w:rPr>
          <w:color w:val="252525"/>
          <w:sz w:val="26"/>
        </w:rPr>
        <w:t>отсталостью</w:t>
      </w:r>
      <w:r>
        <w:rPr>
          <w:color w:val="252525"/>
          <w:spacing w:val="1"/>
          <w:sz w:val="26"/>
        </w:rPr>
        <w:t xml:space="preserve"> </w:t>
      </w:r>
      <w:r>
        <w:rPr>
          <w:color w:val="252525"/>
          <w:sz w:val="26"/>
        </w:rPr>
        <w:t>(интеллектуальными</w:t>
      </w:r>
      <w:r>
        <w:rPr>
          <w:color w:val="252525"/>
          <w:spacing w:val="1"/>
          <w:sz w:val="26"/>
        </w:rPr>
        <w:t xml:space="preserve"> </w:t>
      </w:r>
      <w:r>
        <w:rPr>
          <w:color w:val="252525"/>
          <w:sz w:val="26"/>
        </w:rPr>
        <w:t>нарушениями)</w:t>
      </w:r>
      <w:r>
        <w:rPr>
          <w:color w:val="252525"/>
          <w:spacing w:val="1"/>
          <w:sz w:val="26"/>
        </w:rPr>
        <w:t xml:space="preserve"> </w:t>
      </w:r>
      <w:r>
        <w:rPr>
          <w:color w:val="252525"/>
          <w:sz w:val="26"/>
        </w:rPr>
        <w:t>―</w:t>
      </w:r>
      <w:r>
        <w:rPr>
          <w:color w:val="252525"/>
          <w:spacing w:val="1"/>
          <w:sz w:val="26"/>
        </w:rPr>
        <w:t xml:space="preserve"> </w:t>
      </w:r>
      <w:r>
        <w:rPr>
          <w:color w:val="252525"/>
          <w:sz w:val="26"/>
        </w:rPr>
        <w:t>это</w:t>
      </w:r>
      <w:r>
        <w:rPr>
          <w:color w:val="252525"/>
          <w:spacing w:val="1"/>
          <w:sz w:val="26"/>
        </w:rPr>
        <w:t xml:space="preserve"> </w:t>
      </w:r>
      <w:r>
        <w:rPr>
          <w:color w:val="252525"/>
          <w:sz w:val="26"/>
        </w:rPr>
        <w:t>общеобразовательная</w:t>
      </w:r>
      <w:r>
        <w:rPr>
          <w:color w:val="252525"/>
          <w:spacing w:val="1"/>
          <w:sz w:val="26"/>
        </w:rPr>
        <w:t xml:space="preserve"> </w:t>
      </w:r>
      <w:r>
        <w:rPr>
          <w:color w:val="252525"/>
          <w:sz w:val="26"/>
        </w:rPr>
        <w:t>программа,</w:t>
      </w:r>
      <w:r>
        <w:rPr>
          <w:color w:val="252525"/>
          <w:spacing w:val="1"/>
          <w:sz w:val="26"/>
        </w:rPr>
        <w:t xml:space="preserve"> </w:t>
      </w:r>
      <w:r>
        <w:rPr>
          <w:color w:val="252525"/>
          <w:sz w:val="26"/>
        </w:rPr>
        <w:t>адаптированная</w:t>
      </w:r>
      <w:r>
        <w:rPr>
          <w:color w:val="252525"/>
          <w:spacing w:val="1"/>
          <w:sz w:val="26"/>
        </w:rPr>
        <w:t xml:space="preserve"> </w:t>
      </w:r>
      <w:r>
        <w:rPr>
          <w:color w:val="252525"/>
          <w:sz w:val="26"/>
        </w:rPr>
        <w:t>для</w:t>
      </w:r>
      <w:r>
        <w:rPr>
          <w:color w:val="252525"/>
          <w:spacing w:val="1"/>
          <w:sz w:val="26"/>
        </w:rPr>
        <w:t xml:space="preserve"> </w:t>
      </w:r>
      <w:r>
        <w:rPr>
          <w:color w:val="252525"/>
          <w:sz w:val="26"/>
        </w:rPr>
        <w:t>этой</w:t>
      </w:r>
      <w:r>
        <w:rPr>
          <w:color w:val="252525"/>
          <w:spacing w:val="1"/>
          <w:sz w:val="26"/>
        </w:rPr>
        <w:t xml:space="preserve"> </w:t>
      </w:r>
      <w:r>
        <w:rPr>
          <w:color w:val="252525"/>
          <w:sz w:val="26"/>
        </w:rPr>
        <w:t>категории</w:t>
      </w:r>
      <w:r>
        <w:rPr>
          <w:color w:val="252525"/>
          <w:spacing w:val="1"/>
          <w:sz w:val="26"/>
        </w:rPr>
        <w:t xml:space="preserve"> </w:t>
      </w:r>
      <w:r>
        <w:rPr>
          <w:color w:val="252525"/>
          <w:sz w:val="26"/>
        </w:rPr>
        <w:t>обучающихся</w:t>
      </w:r>
      <w:r>
        <w:rPr>
          <w:color w:val="252525"/>
          <w:spacing w:val="1"/>
          <w:sz w:val="26"/>
        </w:rPr>
        <w:t xml:space="preserve"> </w:t>
      </w:r>
      <w:r>
        <w:rPr>
          <w:color w:val="252525"/>
          <w:sz w:val="26"/>
        </w:rPr>
        <w:t>с</w:t>
      </w:r>
      <w:r>
        <w:rPr>
          <w:color w:val="252525"/>
          <w:spacing w:val="1"/>
          <w:sz w:val="26"/>
        </w:rPr>
        <w:t xml:space="preserve"> </w:t>
      </w:r>
      <w:r>
        <w:rPr>
          <w:color w:val="252525"/>
          <w:sz w:val="26"/>
        </w:rPr>
        <w:t>учетом</w:t>
      </w:r>
      <w:r>
        <w:rPr>
          <w:color w:val="252525"/>
          <w:spacing w:val="1"/>
          <w:sz w:val="26"/>
        </w:rPr>
        <w:t xml:space="preserve"> </w:t>
      </w:r>
      <w:r>
        <w:rPr>
          <w:color w:val="252525"/>
          <w:sz w:val="26"/>
        </w:rPr>
        <w:t>особенностей</w:t>
      </w:r>
      <w:r>
        <w:rPr>
          <w:color w:val="252525"/>
          <w:spacing w:val="1"/>
          <w:sz w:val="26"/>
        </w:rPr>
        <w:t xml:space="preserve"> </w:t>
      </w:r>
      <w:r>
        <w:rPr>
          <w:color w:val="252525"/>
          <w:sz w:val="26"/>
        </w:rPr>
        <w:t>их</w:t>
      </w:r>
      <w:r>
        <w:rPr>
          <w:color w:val="252525"/>
          <w:spacing w:val="1"/>
          <w:sz w:val="26"/>
        </w:rPr>
        <w:t xml:space="preserve"> </w:t>
      </w:r>
      <w:r>
        <w:rPr>
          <w:color w:val="252525"/>
          <w:sz w:val="26"/>
        </w:rPr>
        <w:t>психофизического</w:t>
      </w:r>
      <w:r>
        <w:rPr>
          <w:color w:val="252525"/>
          <w:spacing w:val="1"/>
          <w:sz w:val="26"/>
        </w:rPr>
        <w:t xml:space="preserve"> </w:t>
      </w:r>
      <w:r>
        <w:rPr>
          <w:color w:val="252525"/>
          <w:sz w:val="26"/>
        </w:rPr>
        <w:t>развития,</w:t>
      </w:r>
      <w:r>
        <w:rPr>
          <w:color w:val="252525"/>
          <w:spacing w:val="1"/>
          <w:sz w:val="26"/>
        </w:rPr>
        <w:t xml:space="preserve"> </w:t>
      </w:r>
      <w:r>
        <w:rPr>
          <w:color w:val="252525"/>
          <w:sz w:val="26"/>
        </w:rPr>
        <w:t>индивидуальных возможностей, и обеспечивающая коррекцию нарушений развития и</w:t>
      </w:r>
      <w:r>
        <w:rPr>
          <w:color w:val="252525"/>
          <w:spacing w:val="-62"/>
          <w:sz w:val="26"/>
        </w:rPr>
        <w:t xml:space="preserve"> </w:t>
      </w:r>
      <w:r>
        <w:rPr>
          <w:color w:val="252525"/>
          <w:sz w:val="26"/>
        </w:rPr>
        <w:t>социальную</w:t>
      </w:r>
      <w:r>
        <w:rPr>
          <w:color w:val="252525"/>
          <w:spacing w:val="-1"/>
          <w:sz w:val="26"/>
        </w:rPr>
        <w:t xml:space="preserve"> </w:t>
      </w:r>
      <w:r>
        <w:rPr>
          <w:color w:val="252525"/>
          <w:sz w:val="26"/>
        </w:rPr>
        <w:t>адаптацию.</w:t>
      </w:r>
    </w:p>
    <w:p w:rsidR="001B05ED" w:rsidRDefault="0000271D">
      <w:pPr>
        <w:ind w:left="479" w:right="566" w:firstLine="720"/>
        <w:jc w:val="both"/>
        <w:rPr>
          <w:sz w:val="26"/>
        </w:rPr>
      </w:pPr>
      <w:r>
        <w:rPr>
          <w:color w:val="252525"/>
          <w:sz w:val="26"/>
        </w:rPr>
        <w:t>АООП</w:t>
      </w:r>
      <w:r>
        <w:rPr>
          <w:color w:val="252525"/>
          <w:spacing w:val="1"/>
          <w:sz w:val="26"/>
        </w:rPr>
        <w:t xml:space="preserve"> </w:t>
      </w:r>
      <w:r>
        <w:rPr>
          <w:color w:val="252525"/>
          <w:sz w:val="26"/>
        </w:rPr>
        <w:t>разработана</w:t>
      </w:r>
      <w:r>
        <w:rPr>
          <w:color w:val="252525"/>
          <w:spacing w:val="1"/>
          <w:sz w:val="26"/>
        </w:rPr>
        <w:t xml:space="preserve"> </w:t>
      </w:r>
      <w:r>
        <w:rPr>
          <w:color w:val="252525"/>
          <w:sz w:val="26"/>
        </w:rPr>
        <w:t>в</w:t>
      </w:r>
      <w:r>
        <w:rPr>
          <w:color w:val="252525"/>
          <w:spacing w:val="1"/>
          <w:sz w:val="26"/>
        </w:rPr>
        <w:t xml:space="preserve"> </w:t>
      </w:r>
      <w:r>
        <w:rPr>
          <w:color w:val="252525"/>
          <w:sz w:val="26"/>
        </w:rPr>
        <w:t>соответствии</w:t>
      </w:r>
      <w:r>
        <w:rPr>
          <w:color w:val="252525"/>
          <w:spacing w:val="1"/>
          <w:sz w:val="26"/>
        </w:rPr>
        <w:t xml:space="preserve"> </w:t>
      </w:r>
      <w:r>
        <w:rPr>
          <w:color w:val="252525"/>
          <w:sz w:val="26"/>
        </w:rPr>
        <w:t>с</w:t>
      </w:r>
      <w:r>
        <w:rPr>
          <w:color w:val="252525"/>
          <w:spacing w:val="1"/>
          <w:sz w:val="26"/>
        </w:rPr>
        <w:t xml:space="preserve"> </w:t>
      </w:r>
      <w:r>
        <w:rPr>
          <w:color w:val="252525"/>
          <w:sz w:val="26"/>
        </w:rPr>
        <w:t>требованиями</w:t>
      </w:r>
      <w:r>
        <w:rPr>
          <w:color w:val="252525"/>
          <w:spacing w:val="1"/>
          <w:sz w:val="26"/>
        </w:rPr>
        <w:t xml:space="preserve"> </w:t>
      </w:r>
      <w:r>
        <w:rPr>
          <w:color w:val="252525"/>
          <w:sz w:val="26"/>
        </w:rPr>
        <w:t>федерального</w:t>
      </w:r>
      <w:r>
        <w:rPr>
          <w:color w:val="252525"/>
          <w:spacing w:val="1"/>
          <w:sz w:val="26"/>
        </w:rPr>
        <w:t xml:space="preserve"> </w:t>
      </w:r>
      <w:r>
        <w:rPr>
          <w:color w:val="252525"/>
          <w:sz w:val="26"/>
        </w:rPr>
        <w:t>государственного образовательного стандарта (далее ― Стандарт) обучающихся с</w:t>
      </w:r>
      <w:r>
        <w:rPr>
          <w:color w:val="252525"/>
          <w:spacing w:val="1"/>
          <w:sz w:val="26"/>
        </w:rPr>
        <w:t xml:space="preserve"> </w:t>
      </w:r>
      <w:r>
        <w:rPr>
          <w:color w:val="252525"/>
          <w:sz w:val="26"/>
        </w:rPr>
        <w:t>умственной</w:t>
      </w:r>
      <w:r>
        <w:rPr>
          <w:color w:val="252525"/>
          <w:spacing w:val="1"/>
          <w:sz w:val="26"/>
        </w:rPr>
        <w:t xml:space="preserve"> </w:t>
      </w:r>
      <w:r>
        <w:rPr>
          <w:color w:val="252525"/>
          <w:sz w:val="26"/>
        </w:rPr>
        <w:t>отсталостью</w:t>
      </w:r>
      <w:r>
        <w:rPr>
          <w:color w:val="252525"/>
          <w:spacing w:val="1"/>
          <w:sz w:val="26"/>
        </w:rPr>
        <w:t xml:space="preserve"> </w:t>
      </w:r>
      <w:r>
        <w:rPr>
          <w:color w:val="252525"/>
          <w:sz w:val="26"/>
        </w:rPr>
        <w:t>(интеллектуальными</w:t>
      </w:r>
      <w:r>
        <w:rPr>
          <w:color w:val="252525"/>
          <w:spacing w:val="1"/>
          <w:sz w:val="26"/>
        </w:rPr>
        <w:t xml:space="preserve"> </w:t>
      </w:r>
      <w:r>
        <w:rPr>
          <w:color w:val="252525"/>
          <w:sz w:val="26"/>
        </w:rPr>
        <w:t>нарушениями),</w:t>
      </w:r>
      <w:r>
        <w:rPr>
          <w:color w:val="252525"/>
          <w:spacing w:val="1"/>
          <w:sz w:val="26"/>
        </w:rPr>
        <w:t xml:space="preserve"> </w:t>
      </w:r>
      <w:r>
        <w:rPr>
          <w:color w:val="252525"/>
          <w:sz w:val="26"/>
        </w:rPr>
        <w:t>предъявляемыми</w:t>
      </w:r>
      <w:r>
        <w:rPr>
          <w:color w:val="252525"/>
          <w:spacing w:val="1"/>
          <w:sz w:val="26"/>
        </w:rPr>
        <w:t xml:space="preserve"> </w:t>
      </w:r>
      <w:r>
        <w:rPr>
          <w:color w:val="252525"/>
          <w:sz w:val="26"/>
        </w:rPr>
        <w:t>к</w:t>
      </w:r>
      <w:r>
        <w:rPr>
          <w:color w:val="252525"/>
          <w:spacing w:val="1"/>
          <w:sz w:val="26"/>
        </w:rPr>
        <w:t xml:space="preserve"> </w:t>
      </w:r>
      <w:r>
        <w:rPr>
          <w:color w:val="252525"/>
          <w:sz w:val="26"/>
        </w:rPr>
        <w:t>структуре, условиям</w:t>
      </w:r>
      <w:r>
        <w:rPr>
          <w:color w:val="252525"/>
          <w:spacing w:val="-3"/>
          <w:sz w:val="26"/>
        </w:rPr>
        <w:t xml:space="preserve"> </w:t>
      </w:r>
      <w:r>
        <w:rPr>
          <w:color w:val="252525"/>
          <w:sz w:val="26"/>
        </w:rPr>
        <w:t>реализации</w:t>
      </w:r>
      <w:r>
        <w:rPr>
          <w:color w:val="252525"/>
          <w:spacing w:val="-2"/>
          <w:sz w:val="26"/>
        </w:rPr>
        <w:t xml:space="preserve"> </w:t>
      </w:r>
      <w:r>
        <w:rPr>
          <w:color w:val="252525"/>
          <w:sz w:val="26"/>
        </w:rPr>
        <w:t>и</w:t>
      </w:r>
      <w:r>
        <w:rPr>
          <w:color w:val="252525"/>
          <w:spacing w:val="-2"/>
          <w:sz w:val="26"/>
        </w:rPr>
        <w:t xml:space="preserve"> </w:t>
      </w:r>
      <w:r>
        <w:rPr>
          <w:color w:val="252525"/>
          <w:sz w:val="26"/>
        </w:rPr>
        <w:t>планируемым</w:t>
      </w:r>
      <w:r>
        <w:rPr>
          <w:color w:val="252525"/>
          <w:spacing w:val="-3"/>
          <w:sz w:val="26"/>
        </w:rPr>
        <w:t xml:space="preserve"> </w:t>
      </w:r>
      <w:r>
        <w:rPr>
          <w:color w:val="252525"/>
          <w:sz w:val="26"/>
        </w:rPr>
        <w:t>результатам</w:t>
      </w:r>
      <w:r>
        <w:rPr>
          <w:color w:val="252525"/>
          <w:spacing w:val="-2"/>
          <w:sz w:val="26"/>
        </w:rPr>
        <w:t xml:space="preserve"> </w:t>
      </w:r>
      <w:r>
        <w:rPr>
          <w:color w:val="252525"/>
          <w:sz w:val="26"/>
        </w:rPr>
        <w:t>освоения</w:t>
      </w:r>
      <w:r>
        <w:rPr>
          <w:color w:val="252525"/>
          <w:spacing w:val="-2"/>
          <w:sz w:val="26"/>
        </w:rPr>
        <w:t xml:space="preserve"> </w:t>
      </w:r>
      <w:r>
        <w:rPr>
          <w:color w:val="252525"/>
          <w:sz w:val="26"/>
        </w:rPr>
        <w:t>АООП.</w:t>
      </w:r>
    </w:p>
    <w:p w:rsidR="001B05ED" w:rsidRDefault="0000271D">
      <w:pPr>
        <w:spacing w:before="2"/>
        <w:ind w:left="479" w:right="567" w:firstLine="566"/>
        <w:jc w:val="both"/>
        <w:rPr>
          <w:sz w:val="26"/>
        </w:rPr>
      </w:pPr>
      <w:r>
        <w:rPr>
          <w:color w:val="252525"/>
          <w:sz w:val="26"/>
        </w:rPr>
        <w:t>Структура АООП обучающихся с умственной отсталостью (интеллектуальными</w:t>
      </w:r>
      <w:r>
        <w:rPr>
          <w:color w:val="252525"/>
          <w:spacing w:val="1"/>
          <w:sz w:val="26"/>
        </w:rPr>
        <w:t xml:space="preserve"> </w:t>
      </w:r>
      <w:r>
        <w:rPr>
          <w:color w:val="252525"/>
          <w:sz w:val="26"/>
        </w:rPr>
        <w:t>нарушениями)</w:t>
      </w:r>
      <w:r>
        <w:rPr>
          <w:color w:val="252525"/>
          <w:spacing w:val="-3"/>
          <w:sz w:val="26"/>
        </w:rPr>
        <w:t xml:space="preserve"> </w:t>
      </w:r>
      <w:r>
        <w:rPr>
          <w:color w:val="252525"/>
          <w:sz w:val="26"/>
        </w:rPr>
        <w:t>включает</w:t>
      </w:r>
      <w:r>
        <w:rPr>
          <w:color w:val="252525"/>
          <w:spacing w:val="-1"/>
          <w:sz w:val="26"/>
        </w:rPr>
        <w:t xml:space="preserve"> </w:t>
      </w:r>
      <w:r>
        <w:rPr>
          <w:color w:val="252525"/>
          <w:sz w:val="26"/>
        </w:rPr>
        <w:t>целевой,</w:t>
      </w:r>
      <w:r>
        <w:rPr>
          <w:color w:val="252525"/>
          <w:spacing w:val="-5"/>
          <w:sz w:val="26"/>
        </w:rPr>
        <w:t xml:space="preserve"> </w:t>
      </w:r>
      <w:r>
        <w:rPr>
          <w:color w:val="252525"/>
          <w:sz w:val="26"/>
        </w:rPr>
        <w:t>содержательный</w:t>
      </w:r>
      <w:r>
        <w:rPr>
          <w:color w:val="252525"/>
          <w:spacing w:val="-2"/>
          <w:sz w:val="26"/>
        </w:rPr>
        <w:t xml:space="preserve"> </w:t>
      </w:r>
      <w:r>
        <w:rPr>
          <w:color w:val="252525"/>
          <w:sz w:val="26"/>
        </w:rPr>
        <w:t>и</w:t>
      </w:r>
      <w:r>
        <w:rPr>
          <w:color w:val="252525"/>
          <w:spacing w:val="-3"/>
          <w:sz w:val="26"/>
        </w:rPr>
        <w:t xml:space="preserve"> </w:t>
      </w:r>
      <w:r>
        <w:rPr>
          <w:color w:val="252525"/>
          <w:sz w:val="26"/>
        </w:rPr>
        <w:t>организационный</w:t>
      </w:r>
      <w:r>
        <w:rPr>
          <w:color w:val="252525"/>
          <w:spacing w:val="-2"/>
          <w:sz w:val="26"/>
        </w:rPr>
        <w:t xml:space="preserve"> </w:t>
      </w:r>
      <w:r>
        <w:rPr>
          <w:color w:val="252525"/>
          <w:sz w:val="26"/>
        </w:rPr>
        <w:t>разделы.</w:t>
      </w:r>
    </w:p>
    <w:p w:rsidR="001B05ED" w:rsidRDefault="0000271D">
      <w:pPr>
        <w:ind w:left="479" w:right="560" w:firstLine="710"/>
        <w:jc w:val="both"/>
        <w:rPr>
          <w:sz w:val="26"/>
        </w:rPr>
      </w:pPr>
      <w:r>
        <w:rPr>
          <w:color w:val="252525"/>
          <w:sz w:val="26"/>
        </w:rPr>
        <w:t>АООП</w:t>
      </w:r>
      <w:r>
        <w:rPr>
          <w:color w:val="252525"/>
          <w:spacing w:val="1"/>
          <w:sz w:val="26"/>
        </w:rPr>
        <w:t xml:space="preserve"> </w:t>
      </w:r>
      <w:r>
        <w:rPr>
          <w:color w:val="252525"/>
          <w:sz w:val="26"/>
        </w:rPr>
        <w:t>самостоятельно</w:t>
      </w:r>
      <w:r>
        <w:rPr>
          <w:color w:val="252525"/>
          <w:spacing w:val="1"/>
          <w:sz w:val="26"/>
        </w:rPr>
        <w:t xml:space="preserve"> </w:t>
      </w:r>
      <w:r>
        <w:rPr>
          <w:color w:val="252525"/>
          <w:sz w:val="26"/>
        </w:rPr>
        <w:t>разрабатывается</w:t>
      </w:r>
      <w:r>
        <w:rPr>
          <w:color w:val="252525"/>
          <w:spacing w:val="1"/>
          <w:sz w:val="26"/>
        </w:rPr>
        <w:t xml:space="preserve"> </w:t>
      </w:r>
      <w:r>
        <w:rPr>
          <w:color w:val="252525"/>
          <w:sz w:val="26"/>
        </w:rPr>
        <w:t>и</w:t>
      </w:r>
      <w:r>
        <w:rPr>
          <w:color w:val="252525"/>
          <w:spacing w:val="1"/>
          <w:sz w:val="26"/>
        </w:rPr>
        <w:t xml:space="preserve"> </w:t>
      </w:r>
      <w:r>
        <w:rPr>
          <w:color w:val="252525"/>
          <w:sz w:val="26"/>
        </w:rPr>
        <w:t>утверждается</w:t>
      </w:r>
      <w:r>
        <w:rPr>
          <w:color w:val="252525"/>
          <w:spacing w:val="1"/>
          <w:sz w:val="26"/>
        </w:rPr>
        <w:t xml:space="preserve"> </w:t>
      </w:r>
      <w:r>
        <w:rPr>
          <w:color w:val="252525"/>
          <w:sz w:val="26"/>
        </w:rPr>
        <w:t>организацией</w:t>
      </w:r>
      <w:r>
        <w:rPr>
          <w:color w:val="252525"/>
          <w:spacing w:val="1"/>
          <w:sz w:val="26"/>
        </w:rPr>
        <w:t xml:space="preserve"> </w:t>
      </w:r>
      <w:r>
        <w:rPr>
          <w:color w:val="252525"/>
          <w:sz w:val="26"/>
        </w:rPr>
        <w:t>в</w:t>
      </w:r>
      <w:r>
        <w:rPr>
          <w:color w:val="252525"/>
          <w:spacing w:val="1"/>
          <w:sz w:val="26"/>
        </w:rPr>
        <w:t xml:space="preserve"> </w:t>
      </w:r>
      <w:r>
        <w:rPr>
          <w:color w:val="252525"/>
          <w:sz w:val="26"/>
        </w:rPr>
        <w:t>соответствии со Стандартом и с учетом Примерной АООП с привлечением органов</w:t>
      </w:r>
      <w:r>
        <w:rPr>
          <w:color w:val="252525"/>
          <w:spacing w:val="1"/>
          <w:sz w:val="26"/>
        </w:rPr>
        <w:t xml:space="preserve"> </w:t>
      </w:r>
      <w:r>
        <w:rPr>
          <w:color w:val="252525"/>
          <w:sz w:val="26"/>
        </w:rPr>
        <w:t>самоуправления</w:t>
      </w:r>
      <w:r>
        <w:rPr>
          <w:color w:val="252525"/>
          <w:spacing w:val="1"/>
          <w:sz w:val="26"/>
        </w:rPr>
        <w:t xml:space="preserve"> </w:t>
      </w:r>
      <w:r>
        <w:rPr>
          <w:color w:val="252525"/>
          <w:sz w:val="26"/>
        </w:rPr>
        <w:t>(Совет</w:t>
      </w:r>
      <w:r>
        <w:rPr>
          <w:color w:val="252525"/>
          <w:spacing w:val="1"/>
          <w:sz w:val="26"/>
        </w:rPr>
        <w:t xml:space="preserve"> </w:t>
      </w:r>
      <w:r>
        <w:rPr>
          <w:color w:val="252525"/>
          <w:sz w:val="26"/>
        </w:rPr>
        <w:t>школы</w:t>
      </w:r>
      <w:r>
        <w:rPr>
          <w:color w:val="252525"/>
          <w:spacing w:val="1"/>
          <w:sz w:val="26"/>
        </w:rPr>
        <w:t xml:space="preserve"> </w:t>
      </w:r>
      <w:r>
        <w:rPr>
          <w:color w:val="252525"/>
          <w:sz w:val="26"/>
        </w:rPr>
        <w:t>и</w:t>
      </w:r>
      <w:r>
        <w:rPr>
          <w:color w:val="252525"/>
          <w:spacing w:val="1"/>
          <w:sz w:val="26"/>
        </w:rPr>
        <w:t xml:space="preserve"> </w:t>
      </w:r>
      <w:r>
        <w:rPr>
          <w:color w:val="252525"/>
          <w:sz w:val="26"/>
        </w:rPr>
        <w:t>др.),</w:t>
      </w:r>
      <w:r>
        <w:rPr>
          <w:color w:val="252525"/>
          <w:spacing w:val="1"/>
          <w:sz w:val="26"/>
        </w:rPr>
        <w:t xml:space="preserve"> </w:t>
      </w:r>
      <w:r>
        <w:rPr>
          <w:color w:val="252525"/>
          <w:sz w:val="26"/>
        </w:rPr>
        <w:t>обеспечивающих</w:t>
      </w:r>
      <w:r>
        <w:rPr>
          <w:color w:val="252525"/>
          <w:spacing w:val="1"/>
          <w:sz w:val="26"/>
        </w:rPr>
        <w:t xml:space="preserve"> </w:t>
      </w:r>
      <w:r>
        <w:rPr>
          <w:color w:val="252525"/>
          <w:sz w:val="26"/>
        </w:rPr>
        <w:t>государственно-</w:t>
      </w:r>
      <w:r>
        <w:rPr>
          <w:color w:val="252525"/>
          <w:spacing w:val="-62"/>
          <w:sz w:val="26"/>
        </w:rPr>
        <w:t xml:space="preserve"> </w:t>
      </w:r>
      <w:r>
        <w:rPr>
          <w:color w:val="252525"/>
          <w:sz w:val="26"/>
        </w:rPr>
        <w:t>общественный</w:t>
      </w:r>
      <w:r>
        <w:rPr>
          <w:color w:val="252525"/>
          <w:spacing w:val="1"/>
          <w:sz w:val="26"/>
        </w:rPr>
        <w:t xml:space="preserve"> </w:t>
      </w:r>
      <w:r>
        <w:rPr>
          <w:color w:val="252525"/>
          <w:sz w:val="26"/>
        </w:rPr>
        <w:t>характер</w:t>
      </w:r>
      <w:r>
        <w:rPr>
          <w:color w:val="252525"/>
          <w:spacing w:val="2"/>
          <w:sz w:val="26"/>
        </w:rPr>
        <w:t xml:space="preserve"> </w:t>
      </w:r>
      <w:r>
        <w:rPr>
          <w:color w:val="252525"/>
          <w:sz w:val="26"/>
        </w:rPr>
        <w:t>управления</w:t>
      </w:r>
      <w:r>
        <w:rPr>
          <w:color w:val="252525"/>
          <w:spacing w:val="1"/>
          <w:sz w:val="26"/>
        </w:rPr>
        <w:t xml:space="preserve"> </w:t>
      </w:r>
      <w:r>
        <w:rPr>
          <w:color w:val="252525"/>
          <w:sz w:val="26"/>
        </w:rPr>
        <w:t>Организацией.</w:t>
      </w:r>
    </w:p>
    <w:p w:rsidR="001B05ED" w:rsidRDefault="0000271D">
      <w:pPr>
        <w:spacing w:line="242" w:lineRule="auto"/>
        <w:ind w:left="479" w:right="555" w:firstLine="710"/>
        <w:jc w:val="both"/>
        <w:rPr>
          <w:sz w:val="26"/>
        </w:rPr>
      </w:pPr>
      <w:r>
        <w:rPr>
          <w:color w:val="252525"/>
          <w:sz w:val="26"/>
        </w:rPr>
        <w:t>АООП</w:t>
      </w:r>
      <w:r>
        <w:rPr>
          <w:color w:val="252525"/>
          <w:spacing w:val="1"/>
          <w:sz w:val="26"/>
        </w:rPr>
        <w:t xml:space="preserve"> </w:t>
      </w:r>
      <w:r>
        <w:rPr>
          <w:color w:val="252525"/>
          <w:sz w:val="26"/>
        </w:rPr>
        <w:t>разработана</w:t>
      </w:r>
      <w:r>
        <w:rPr>
          <w:color w:val="252525"/>
          <w:spacing w:val="1"/>
          <w:sz w:val="26"/>
        </w:rPr>
        <w:t xml:space="preserve"> </w:t>
      </w:r>
      <w:r>
        <w:rPr>
          <w:color w:val="252525"/>
          <w:sz w:val="26"/>
        </w:rPr>
        <w:t>МБОУ</w:t>
      </w:r>
      <w:r>
        <w:rPr>
          <w:color w:val="252525"/>
          <w:spacing w:val="1"/>
          <w:sz w:val="26"/>
        </w:rPr>
        <w:t xml:space="preserve"> </w:t>
      </w:r>
      <w:r>
        <w:rPr>
          <w:color w:val="252525"/>
          <w:sz w:val="26"/>
        </w:rPr>
        <w:t>СОШ</w:t>
      </w:r>
      <w:r>
        <w:rPr>
          <w:color w:val="252525"/>
          <w:spacing w:val="1"/>
          <w:sz w:val="26"/>
        </w:rPr>
        <w:t xml:space="preserve"> </w:t>
      </w:r>
      <w:r>
        <w:rPr>
          <w:color w:val="252525"/>
          <w:sz w:val="26"/>
        </w:rPr>
        <w:t>№</w:t>
      </w:r>
      <w:r>
        <w:rPr>
          <w:color w:val="252525"/>
          <w:spacing w:val="1"/>
          <w:sz w:val="26"/>
        </w:rPr>
        <w:t xml:space="preserve"> </w:t>
      </w:r>
      <w:r>
        <w:rPr>
          <w:color w:val="252525"/>
          <w:sz w:val="26"/>
        </w:rPr>
        <w:t>28</w:t>
      </w:r>
      <w:r>
        <w:rPr>
          <w:color w:val="252525"/>
          <w:spacing w:val="1"/>
          <w:sz w:val="26"/>
        </w:rPr>
        <w:t xml:space="preserve"> </w:t>
      </w:r>
      <w:r>
        <w:rPr>
          <w:color w:val="252525"/>
          <w:sz w:val="26"/>
        </w:rPr>
        <w:t>поселка</w:t>
      </w:r>
      <w:r>
        <w:rPr>
          <w:color w:val="252525"/>
          <w:spacing w:val="1"/>
          <w:sz w:val="26"/>
        </w:rPr>
        <w:t xml:space="preserve"> </w:t>
      </w:r>
      <w:r>
        <w:rPr>
          <w:color w:val="252525"/>
          <w:sz w:val="26"/>
        </w:rPr>
        <w:t xml:space="preserve"> Мостовского с</w:t>
      </w:r>
      <w:r>
        <w:rPr>
          <w:color w:val="252525"/>
          <w:spacing w:val="1"/>
          <w:sz w:val="26"/>
        </w:rPr>
        <w:t xml:space="preserve"> </w:t>
      </w:r>
      <w:r>
        <w:rPr>
          <w:color w:val="252525"/>
          <w:sz w:val="26"/>
        </w:rPr>
        <w:t>учётом</w:t>
      </w:r>
      <w:r>
        <w:rPr>
          <w:color w:val="252525"/>
          <w:spacing w:val="1"/>
          <w:sz w:val="26"/>
        </w:rPr>
        <w:t xml:space="preserve"> </w:t>
      </w:r>
      <w:r>
        <w:rPr>
          <w:color w:val="252525"/>
          <w:sz w:val="26"/>
        </w:rPr>
        <w:t>образовательных</w:t>
      </w:r>
      <w:r>
        <w:rPr>
          <w:color w:val="252525"/>
          <w:spacing w:val="-5"/>
          <w:sz w:val="26"/>
        </w:rPr>
        <w:t xml:space="preserve"> </w:t>
      </w:r>
      <w:r>
        <w:rPr>
          <w:color w:val="252525"/>
          <w:sz w:val="26"/>
        </w:rPr>
        <w:t>потребностей</w:t>
      </w:r>
      <w:r>
        <w:rPr>
          <w:color w:val="252525"/>
          <w:spacing w:val="-3"/>
          <w:sz w:val="26"/>
        </w:rPr>
        <w:t xml:space="preserve"> </w:t>
      </w:r>
      <w:r>
        <w:rPr>
          <w:color w:val="252525"/>
          <w:sz w:val="26"/>
        </w:rPr>
        <w:t>и</w:t>
      </w:r>
      <w:r>
        <w:rPr>
          <w:color w:val="252525"/>
          <w:spacing w:val="-4"/>
          <w:sz w:val="26"/>
        </w:rPr>
        <w:t xml:space="preserve"> </w:t>
      </w:r>
      <w:r>
        <w:rPr>
          <w:color w:val="252525"/>
          <w:sz w:val="26"/>
        </w:rPr>
        <w:t>запросов</w:t>
      </w:r>
      <w:r>
        <w:rPr>
          <w:color w:val="252525"/>
          <w:spacing w:val="-1"/>
          <w:sz w:val="26"/>
        </w:rPr>
        <w:t xml:space="preserve"> </w:t>
      </w:r>
      <w:r>
        <w:rPr>
          <w:color w:val="252525"/>
          <w:sz w:val="26"/>
        </w:rPr>
        <w:t>участников</w:t>
      </w:r>
      <w:r>
        <w:rPr>
          <w:color w:val="252525"/>
          <w:spacing w:val="-2"/>
          <w:sz w:val="26"/>
        </w:rPr>
        <w:t xml:space="preserve"> </w:t>
      </w:r>
      <w:r>
        <w:rPr>
          <w:color w:val="252525"/>
          <w:sz w:val="26"/>
        </w:rPr>
        <w:t>образовательного</w:t>
      </w:r>
      <w:r>
        <w:rPr>
          <w:color w:val="252525"/>
          <w:spacing w:val="-5"/>
          <w:sz w:val="26"/>
        </w:rPr>
        <w:t xml:space="preserve"> </w:t>
      </w:r>
      <w:r>
        <w:rPr>
          <w:color w:val="252525"/>
          <w:sz w:val="26"/>
        </w:rPr>
        <w:t>процесса.</w:t>
      </w:r>
    </w:p>
    <w:p w:rsidR="001B05ED" w:rsidRDefault="0000271D">
      <w:pPr>
        <w:spacing w:line="294" w:lineRule="exact"/>
        <w:ind w:left="1190"/>
        <w:jc w:val="both"/>
        <w:rPr>
          <w:sz w:val="26"/>
        </w:rPr>
      </w:pPr>
      <w:r>
        <w:rPr>
          <w:color w:val="252525"/>
          <w:sz w:val="26"/>
        </w:rPr>
        <w:t>Состав</w:t>
      </w:r>
      <w:r>
        <w:rPr>
          <w:color w:val="252525"/>
          <w:spacing w:val="-8"/>
          <w:sz w:val="26"/>
        </w:rPr>
        <w:t xml:space="preserve"> </w:t>
      </w:r>
      <w:r>
        <w:rPr>
          <w:color w:val="252525"/>
          <w:sz w:val="26"/>
        </w:rPr>
        <w:t>участников</w:t>
      </w:r>
      <w:r>
        <w:rPr>
          <w:color w:val="252525"/>
          <w:spacing w:val="-9"/>
          <w:sz w:val="26"/>
        </w:rPr>
        <w:t xml:space="preserve"> </w:t>
      </w:r>
      <w:r>
        <w:rPr>
          <w:color w:val="252525"/>
          <w:sz w:val="26"/>
        </w:rPr>
        <w:t>образовательных</w:t>
      </w:r>
      <w:r>
        <w:rPr>
          <w:color w:val="252525"/>
          <w:spacing w:val="-6"/>
          <w:sz w:val="26"/>
        </w:rPr>
        <w:t xml:space="preserve"> </w:t>
      </w:r>
      <w:r>
        <w:rPr>
          <w:color w:val="252525"/>
          <w:sz w:val="26"/>
        </w:rPr>
        <w:t>отношений:</w:t>
      </w:r>
    </w:p>
    <w:p w:rsidR="001B05ED" w:rsidRDefault="0000271D" w:rsidP="004222FB">
      <w:pPr>
        <w:pStyle w:val="a5"/>
        <w:numPr>
          <w:ilvl w:val="0"/>
          <w:numId w:val="63"/>
        </w:numPr>
        <w:tabs>
          <w:tab w:val="left" w:pos="1345"/>
        </w:tabs>
        <w:spacing w:line="298" w:lineRule="exact"/>
        <w:ind w:hanging="155"/>
        <w:rPr>
          <w:sz w:val="26"/>
        </w:rPr>
      </w:pPr>
      <w:r>
        <w:rPr>
          <w:color w:val="252525"/>
          <w:sz w:val="26"/>
        </w:rPr>
        <w:t>педагогический</w:t>
      </w:r>
      <w:r>
        <w:rPr>
          <w:color w:val="252525"/>
          <w:spacing w:val="-15"/>
          <w:sz w:val="26"/>
        </w:rPr>
        <w:t xml:space="preserve"> </w:t>
      </w:r>
      <w:r>
        <w:rPr>
          <w:color w:val="252525"/>
          <w:sz w:val="26"/>
        </w:rPr>
        <w:t>коллектив</w:t>
      </w:r>
      <w:r>
        <w:rPr>
          <w:color w:val="252525"/>
          <w:spacing w:val="-14"/>
          <w:sz w:val="26"/>
        </w:rPr>
        <w:t xml:space="preserve"> </w:t>
      </w:r>
      <w:r>
        <w:rPr>
          <w:color w:val="252525"/>
          <w:sz w:val="26"/>
        </w:rPr>
        <w:t>образовательной</w:t>
      </w:r>
      <w:r>
        <w:rPr>
          <w:color w:val="252525"/>
          <w:spacing w:val="-15"/>
          <w:sz w:val="26"/>
        </w:rPr>
        <w:t xml:space="preserve"> </w:t>
      </w:r>
      <w:r>
        <w:rPr>
          <w:color w:val="252525"/>
          <w:sz w:val="26"/>
        </w:rPr>
        <w:t>организации;</w:t>
      </w:r>
    </w:p>
    <w:p w:rsidR="001B05ED" w:rsidRDefault="0000271D" w:rsidP="004222FB">
      <w:pPr>
        <w:pStyle w:val="a5"/>
        <w:numPr>
          <w:ilvl w:val="0"/>
          <w:numId w:val="63"/>
        </w:numPr>
        <w:tabs>
          <w:tab w:val="left" w:pos="1345"/>
        </w:tabs>
        <w:spacing w:line="298" w:lineRule="exact"/>
        <w:ind w:hanging="155"/>
        <w:rPr>
          <w:sz w:val="26"/>
        </w:rPr>
      </w:pPr>
      <w:r>
        <w:rPr>
          <w:color w:val="252525"/>
          <w:sz w:val="26"/>
        </w:rPr>
        <w:t>обучающиеся;</w:t>
      </w:r>
    </w:p>
    <w:p w:rsidR="001B05ED" w:rsidRDefault="0000271D" w:rsidP="004222FB">
      <w:pPr>
        <w:pStyle w:val="a5"/>
        <w:numPr>
          <w:ilvl w:val="0"/>
          <w:numId w:val="63"/>
        </w:numPr>
        <w:tabs>
          <w:tab w:val="left" w:pos="1345"/>
        </w:tabs>
        <w:spacing w:before="1" w:line="298" w:lineRule="exact"/>
        <w:ind w:hanging="155"/>
        <w:rPr>
          <w:sz w:val="26"/>
        </w:rPr>
      </w:pPr>
      <w:r>
        <w:rPr>
          <w:color w:val="252525"/>
          <w:sz w:val="26"/>
        </w:rPr>
        <w:t>родители</w:t>
      </w:r>
      <w:r>
        <w:rPr>
          <w:color w:val="252525"/>
          <w:spacing w:val="-15"/>
          <w:sz w:val="26"/>
        </w:rPr>
        <w:t xml:space="preserve"> </w:t>
      </w:r>
      <w:r>
        <w:rPr>
          <w:color w:val="252525"/>
          <w:sz w:val="26"/>
        </w:rPr>
        <w:t>(законные</w:t>
      </w:r>
      <w:r>
        <w:rPr>
          <w:color w:val="252525"/>
          <w:spacing w:val="-14"/>
          <w:sz w:val="26"/>
        </w:rPr>
        <w:t xml:space="preserve"> </w:t>
      </w:r>
      <w:r>
        <w:rPr>
          <w:color w:val="252525"/>
          <w:sz w:val="26"/>
        </w:rPr>
        <w:t>представители)</w:t>
      </w:r>
      <w:r>
        <w:rPr>
          <w:color w:val="252525"/>
          <w:spacing w:val="-14"/>
          <w:sz w:val="26"/>
        </w:rPr>
        <w:t xml:space="preserve"> </w:t>
      </w:r>
      <w:r>
        <w:rPr>
          <w:color w:val="252525"/>
          <w:sz w:val="26"/>
        </w:rPr>
        <w:t>обучающихся.</w:t>
      </w:r>
    </w:p>
    <w:p w:rsidR="001B05ED" w:rsidRDefault="0000271D">
      <w:pPr>
        <w:spacing w:line="298" w:lineRule="exact"/>
        <w:ind w:left="1190"/>
        <w:jc w:val="both"/>
        <w:rPr>
          <w:sz w:val="26"/>
        </w:rPr>
      </w:pPr>
      <w:r>
        <w:rPr>
          <w:color w:val="252525"/>
          <w:sz w:val="26"/>
        </w:rPr>
        <w:t>Программа</w:t>
      </w:r>
      <w:r>
        <w:rPr>
          <w:color w:val="252525"/>
          <w:spacing w:val="-9"/>
          <w:sz w:val="26"/>
        </w:rPr>
        <w:t xml:space="preserve"> </w:t>
      </w:r>
      <w:r>
        <w:rPr>
          <w:color w:val="252525"/>
          <w:sz w:val="26"/>
        </w:rPr>
        <w:t>направлена</w:t>
      </w:r>
      <w:r>
        <w:rPr>
          <w:color w:val="252525"/>
          <w:spacing w:val="-9"/>
          <w:sz w:val="26"/>
        </w:rPr>
        <w:t xml:space="preserve"> </w:t>
      </w:r>
      <w:r>
        <w:rPr>
          <w:color w:val="252525"/>
          <w:sz w:val="26"/>
        </w:rPr>
        <w:t>на</w:t>
      </w:r>
      <w:r>
        <w:rPr>
          <w:color w:val="252525"/>
          <w:spacing w:val="-9"/>
          <w:sz w:val="26"/>
        </w:rPr>
        <w:t xml:space="preserve"> </w:t>
      </w:r>
      <w:r>
        <w:rPr>
          <w:color w:val="252525"/>
          <w:sz w:val="26"/>
        </w:rPr>
        <w:t>удовлетворение</w:t>
      </w:r>
      <w:r>
        <w:rPr>
          <w:color w:val="252525"/>
          <w:spacing w:val="-9"/>
          <w:sz w:val="26"/>
        </w:rPr>
        <w:t xml:space="preserve"> </w:t>
      </w:r>
      <w:r>
        <w:rPr>
          <w:color w:val="252525"/>
          <w:sz w:val="26"/>
        </w:rPr>
        <w:t>следующих</w:t>
      </w:r>
      <w:r>
        <w:rPr>
          <w:color w:val="252525"/>
          <w:spacing w:val="-8"/>
          <w:sz w:val="26"/>
        </w:rPr>
        <w:t xml:space="preserve"> </w:t>
      </w:r>
      <w:r>
        <w:rPr>
          <w:color w:val="252525"/>
          <w:sz w:val="26"/>
        </w:rPr>
        <w:t>потребностей:</w:t>
      </w:r>
    </w:p>
    <w:p w:rsidR="001B05ED" w:rsidRDefault="0000271D">
      <w:pPr>
        <w:ind w:left="479" w:right="560" w:firstLine="710"/>
        <w:jc w:val="both"/>
        <w:rPr>
          <w:sz w:val="26"/>
        </w:rPr>
      </w:pPr>
      <w:r>
        <w:rPr>
          <w:color w:val="252525"/>
          <w:sz w:val="26"/>
        </w:rPr>
        <w:t>Обучающимся и родителям (законным представителям): для информирования о</w:t>
      </w:r>
      <w:r>
        <w:rPr>
          <w:color w:val="252525"/>
          <w:spacing w:val="-62"/>
          <w:sz w:val="26"/>
        </w:rPr>
        <w:t xml:space="preserve"> </w:t>
      </w:r>
      <w:r>
        <w:rPr>
          <w:color w:val="252525"/>
          <w:sz w:val="26"/>
        </w:rPr>
        <w:t>целях, содержании, организации и предполагаемых результатах деятельности МАОУ</w:t>
      </w:r>
      <w:r>
        <w:rPr>
          <w:color w:val="252525"/>
          <w:spacing w:val="1"/>
          <w:sz w:val="26"/>
        </w:rPr>
        <w:t xml:space="preserve"> </w:t>
      </w:r>
      <w:r>
        <w:rPr>
          <w:color w:val="252525"/>
          <w:sz w:val="26"/>
        </w:rPr>
        <w:t>СОШ</w:t>
      </w:r>
      <w:r>
        <w:rPr>
          <w:color w:val="252525"/>
          <w:spacing w:val="1"/>
          <w:sz w:val="26"/>
        </w:rPr>
        <w:t xml:space="preserve"> </w:t>
      </w:r>
      <w:r>
        <w:rPr>
          <w:color w:val="252525"/>
          <w:sz w:val="26"/>
        </w:rPr>
        <w:t>№</w:t>
      </w:r>
      <w:r>
        <w:rPr>
          <w:color w:val="252525"/>
          <w:spacing w:val="1"/>
          <w:sz w:val="26"/>
        </w:rPr>
        <w:t xml:space="preserve"> </w:t>
      </w:r>
      <w:r>
        <w:rPr>
          <w:color w:val="252525"/>
          <w:sz w:val="26"/>
        </w:rPr>
        <w:t>28</w:t>
      </w:r>
      <w:r>
        <w:rPr>
          <w:color w:val="252525"/>
          <w:spacing w:val="1"/>
          <w:sz w:val="26"/>
        </w:rPr>
        <w:t xml:space="preserve"> </w:t>
      </w:r>
      <w:r>
        <w:rPr>
          <w:color w:val="252525"/>
          <w:sz w:val="26"/>
        </w:rPr>
        <w:t>имени</w:t>
      </w:r>
      <w:r>
        <w:rPr>
          <w:color w:val="252525"/>
          <w:spacing w:val="1"/>
          <w:sz w:val="26"/>
        </w:rPr>
        <w:t xml:space="preserve"> </w:t>
      </w:r>
      <w:r>
        <w:rPr>
          <w:color w:val="252525"/>
          <w:sz w:val="26"/>
        </w:rPr>
        <w:t xml:space="preserve"> С.А. Тунникова поселка</w:t>
      </w:r>
      <w:r>
        <w:rPr>
          <w:color w:val="252525"/>
          <w:spacing w:val="1"/>
          <w:sz w:val="26"/>
        </w:rPr>
        <w:t xml:space="preserve"> </w:t>
      </w:r>
      <w:r>
        <w:rPr>
          <w:color w:val="252525"/>
          <w:sz w:val="26"/>
        </w:rPr>
        <w:t xml:space="preserve"> Мостовского по</w:t>
      </w:r>
      <w:r>
        <w:rPr>
          <w:color w:val="252525"/>
          <w:spacing w:val="1"/>
          <w:sz w:val="26"/>
        </w:rPr>
        <w:t xml:space="preserve"> </w:t>
      </w:r>
      <w:r>
        <w:rPr>
          <w:color w:val="252525"/>
          <w:sz w:val="26"/>
        </w:rPr>
        <w:t>достижению</w:t>
      </w:r>
      <w:r>
        <w:rPr>
          <w:color w:val="252525"/>
          <w:spacing w:val="1"/>
          <w:sz w:val="26"/>
        </w:rPr>
        <w:t xml:space="preserve"> </w:t>
      </w:r>
      <w:r>
        <w:rPr>
          <w:color w:val="252525"/>
          <w:sz w:val="26"/>
        </w:rPr>
        <w:t>каждым</w:t>
      </w:r>
      <w:r>
        <w:rPr>
          <w:color w:val="252525"/>
          <w:spacing w:val="1"/>
          <w:sz w:val="26"/>
        </w:rPr>
        <w:t xml:space="preserve"> </w:t>
      </w:r>
      <w:r>
        <w:rPr>
          <w:color w:val="252525"/>
          <w:sz w:val="26"/>
        </w:rPr>
        <w:t>обучающимся</w:t>
      </w:r>
      <w:r>
        <w:rPr>
          <w:color w:val="252525"/>
          <w:spacing w:val="1"/>
          <w:sz w:val="26"/>
        </w:rPr>
        <w:t xml:space="preserve"> </w:t>
      </w:r>
      <w:r>
        <w:rPr>
          <w:color w:val="252525"/>
          <w:sz w:val="26"/>
        </w:rPr>
        <w:t>образовательных результатов.</w:t>
      </w:r>
    </w:p>
    <w:p w:rsidR="001B05ED" w:rsidRDefault="0000271D">
      <w:pPr>
        <w:spacing w:line="242" w:lineRule="auto"/>
        <w:ind w:left="479" w:right="562" w:firstLine="710"/>
        <w:jc w:val="both"/>
        <w:rPr>
          <w:sz w:val="26"/>
        </w:rPr>
      </w:pPr>
      <w:r>
        <w:rPr>
          <w:color w:val="252525"/>
          <w:sz w:val="26"/>
        </w:rPr>
        <w:t>Педагогическим работникам:</w:t>
      </w:r>
      <w:r>
        <w:rPr>
          <w:color w:val="252525"/>
          <w:spacing w:val="1"/>
          <w:sz w:val="26"/>
        </w:rPr>
        <w:t xml:space="preserve"> </w:t>
      </w:r>
      <w:r>
        <w:rPr>
          <w:color w:val="252525"/>
          <w:sz w:val="26"/>
        </w:rPr>
        <w:t>для углубления понимания смыслов образования</w:t>
      </w:r>
      <w:r>
        <w:rPr>
          <w:color w:val="252525"/>
          <w:spacing w:val="1"/>
          <w:sz w:val="26"/>
        </w:rPr>
        <w:t xml:space="preserve"> </w:t>
      </w:r>
      <w:r>
        <w:rPr>
          <w:color w:val="252525"/>
          <w:sz w:val="26"/>
        </w:rPr>
        <w:t>и</w:t>
      </w:r>
      <w:r>
        <w:rPr>
          <w:color w:val="252525"/>
          <w:spacing w:val="-1"/>
          <w:sz w:val="26"/>
        </w:rPr>
        <w:t xml:space="preserve"> </w:t>
      </w:r>
      <w:r>
        <w:rPr>
          <w:color w:val="252525"/>
          <w:sz w:val="26"/>
        </w:rPr>
        <w:t>определения ориентира</w:t>
      </w:r>
      <w:r>
        <w:rPr>
          <w:color w:val="252525"/>
          <w:spacing w:val="-1"/>
          <w:sz w:val="26"/>
        </w:rPr>
        <w:t xml:space="preserve"> </w:t>
      </w:r>
      <w:r>
        <w:rPr>
          <w:color w:val="252525"/>
          <w:sz w:val="26"/>
        </w:rPr>
        <w:t>в</w:t>
      </w:r>
      <w:r>
        <w:rPr>
          <w:color w:val="252525"/>
          <w:spacing w:val="1"/>
          <w:sz w:val="26"/>
        </w:rPr>
        <w:t xml:space="preserve"> </w:t>
      </w:r>
      <w:r>
        <w:rPr>
          <w:color w:val="252525"/>
          <w:sz w:val="26"/>
        </w:rPr>
        <w:t>практической образовательной</w:t>
      </w:r>
      <w:r>
        <w:rPr>
          <w:color w:val="252525"/>
          <w:spacing w:val="-1"/>
          <w:sz w:val="26"/>
        </w:rPr>
        <w:t xml:space="preserve"> </w:t>
      </w:r>
      <w:r>
        <w:rPr>
          <w:color w:val="252525"/>
          <w:sz w:val="26"/>
        </w:rPr>
        <w:t>деятельности.</w:t>
      </w:r>
    </w:p>
    <w:p w:rsidR="001B05ED" w:rsidRDefault="0000271D">
      <w:pPr>
        <w:spacing w:line="294" w:lineRule="exact"/>
        <w:ind w:left="1190"/>
        <w:rPr>
          <w:sz w:val="26"/>
        </w:rPr>
      </w:pPr>
      <w:r>
        <w:rPr>
          <w:color w:val="252525"/>
          <w:sz w:val="26"/>
        </w:rPr>
        <w:t>Администрации:</w:t>
      </w:r>
    </w:p>
    <w:p w:rsidR="001B05ED" w:rsidRDefault="0000271D">
      <w:pPr>
        <w:spacing w:line="242" w:lineRule="auto"/>
        <w:ind w:left="479" w:right="571" w:firstLine="710"/>
        <w:jc w:val="both"/>
        <w:rPr>
          <w:sz w:val="26"/>
        </w:rPr>
      </w:pPr>
      <w:r>
        <w:rPr>
          <w:color w:val="252525"/>
          <w:sz w:val="26"/>
        </w:rPr>
        <w:t>-для координации деятельности педагогического коллектива по выполнению</w:t>
      </w:r>
      <w:r>
        <w:rPr>
          <w:color w:val="252525"/>
          <w:spacing w:val="1"/>
          <w:sz w:val="26"/>
        </w:rPr>
        <w:t xml:space="preserve"> </w:t>
      </w:r>
      <w:r>
        <w:rPr>
          <w:color w:val="252525"/>
          <w:sz w:val="26"/>
        </w:rPr>
        <w:t>требований</w:t>
      </w:r>
      <w:r>
        <w:rPr>
          <w:color w:val="252525"/>
          <w:spacing w:val="-1"/>
          <w:sz w:val="26"/>
        </w:rPr>
        <w:t xml:space="preserve"> </w:t>
      </w:r>
      <w:r>
        <w:rPr>
          <w:color w:val="252525"/>
          <w:sz w:val="26"/>
        </w:rPr>
        <w:t>к</w:t>
      </w:r>
      <w:r>
        <w:rPr>
          <w:color w:val="252525"/>
          <w:spacing w:val="-3"/>
          <w:sz w:val="26"/>
        </w:rPr>
        <w:t xml:space="preserve"> </w:t>
      </w:r>
      <w:r>
        <w:rPr>
          <w:color w:val="252525"/>
          <w:sz w:val="26"/>
        </w:rPr>
        <w:t>результатам</w:t>
      </w:r>
      <w:r>
        <w:rPr>
          <w:color w:val="252525"/>
          <w:spacing w:val="-1"/>
          <w:sz w:val="26"/>
        </w:rPr>
        <w:t xml:space="preserve"> </w:t>
      </w:r>
      <w:r>
        <w:rPr>
          <w:color w:val="252525"/>
          <w:sz w:val="26"/>
        </w:rPr>
        <w:t>и</w:t>
      </w:r>
      <w:r>
        <w:rPr>
          <w:color w:val="252525"/>
          <w:spacing w:val="-5"/>
          <w:sz w:val="26"/>
        </w:rPr>
        <w:t xml:space="preserve"> </w:t>
      </w:r>
      <w:r>
        <w:rPr>
          <w:color w:val="252525"/>
          <w:sz w:val="26"/>
        </w:rPr>
        <w:t>условиям</w:t>
      </w:r>
      <w:r>
        <w:rPr>
          <w:color w:val="252525"/>
          <w:spacing w:val="-2"/>
          <w:sz w:val="26"/>
        </w:rPr>
        <w:t xml:space="preserve"> </w:t>
      </w:r>
      <w:r>
        <w:rPr>
          <w:color w:val="252525"/>
          <w:sz w:val="26"/>
        </w:rPr>
        <w:t>освоения обучающимися</w:t>
      </w:r>
      <w:r>
        <w:rPr>
          <w:color w:val="252525"/>
          <w:spacing w:val="-1"/>
          <w:sz w:val="26"/>
        </w:rPr>
        <w:t xml:space="preserve"> </w:t>
      </w:r>
      <w:r>
        <w:rPr>
          <w:color w:val="252525"/>
          <w:sz w:val="26"/>
        </w:rPr>
        <w:t>ООП</w:t>
      </w:r>
      <w:r>
        <w:rPr>
          <w:color w:val="252525"/>
          <w:spacing w:val="-1"/>
          <w:sz w:val="26"/>
        </w:rPr>
        <w:t xml:space="preserve"> </w:t>
      </w:r>
      <w:r>
        <w:rPr>
          <w:color w:val="252525"/>
          <w:sz w:val="26"/>
        </w:rPr>
        <w:t>НОО;</w:t>
      </w:r>
    </w:p>
    <w:p w:rsidR="001B05ED" w:rsidRDefault="0000271D">
      <w:pPr>
        <w:ind w:left="479" w:right="569" w:firstLine="710"/>
        <w:jc w:val="both"/>
        <w:rPr>
          <w:sz w:val="26"/>
        </w:rPr>
      </w:pPr>
      <w:r>
        <w:rPr>
          <w:color w:val="252525"/>
          <w:sz w:val="26"/>
        </w:rPr>
        <w:t>-для регулирования взаимоотношений субъектов образовательного процесса,</w:t>
      </w:r>
      <w:r>
        <w:rPr>
          <w:color w:val="252525"/>
          <w:spacing w:val="1"/>
          <w:sz w:val="26"/>
        </w:rPr>
        <w:t xml:space="preserve"> </w:t>
      </w:r>
      <w:r>
        <w:rPr>
          <w:color w:val="252525"/>
          <w:sz w:val="26"/>
        </w:rPr>
        <w:t>для</w:t>
      </w:r>
      <w:r>
        <w:rPr>
          <w:color w:val="252525"/>
          <w:spacing w:val="1"/>
          <w:sz w:val="26"/>
        </w:rPr>
        <w:t xml:space="preserve"> </w:t>
      </w:r>
      <w:r>
        <w:rPr>
          <w:color w:val="252525"/>
          <w:sz w:val="26"/>
        </w:rPr>
        <w:t>принятия</w:t>
      </w:r>
      <w:r>
        <w:rPr>
          <w:color w:val="252525"/>
          <w:spacing w:val="1"/>
          <w:sz w:val="26"/>
        </w:rPr>
        <w:t xml:space="preserve"> </w:t>
      </w:r>
      <w:r>
        <w:rPr>
          <w:color w:val="252525"/>
          <w:sz w:val="26"/>
        </w:rPr>
        <w:t>управленческих</w:t>
      </w:r>
      <w:r>
        <w:rPr>
          <w:color w:val="252525"/>
          <w:spacing w:val="1"/>
          <w:sz w:val="26"/>
        </w:rPr>
        <w:t xml:space="preserve"> </w:t>
      </w:r>
      <w:r>
        <w:rPr>
          <w:color w:val="252525"/>
          <w:sz w:val="26"/>
        </w:rPr>
        <w:t>решений</w:t>
      </w:r>
      <w:r>
        <w:rPr>
          <w:color w:val="252525"/>
          <w:spacing w:val="1"/>
          <w:sz w:val="26"/>
        </w:rPr>
        <w:t xml:space="preserve"> </w:t>
      </w:r>
      <w:r>
        <w:rPr>
          <w:color w:val="252525"/>
          <w:sz w:val="26"/>
        </w:rPr>
        <w:t>на</w:t>
      </w:r>
      <w:r>
        <w:rPr>
          <w:color w:val="252525"/>
          <w:spacing w:val="1"/>
          <w:sz w:val="26"/>
        </w:rPr>
        <w:t xml:space="preserve"> </w:t>
      </w:r>
      <w:r>
        <w:rPr>
          <w:color w:val="252525"/>
          <w:sz w:val="26"/>
        </w:rPr>
        <w:t>основе</w:t>
      </w:r>
      <w:r>
        <w:rPr>
          <w:color w:val="252525"/>
          <w:spacing w:val="1"/>
          <w:sz w:val="26"/>
        </w:rPr>
        <w:t xml:space="preserve"> </w:t>
      </w:r>
      <w:r>
        <w:rPr>
          <w:color w:val="252525"/>
          <w:sz w:val="26"/>
        </w:rPr>
        <w:t>(внутреннего</w:t>
      </w:r>
      <w:r>
        <w:rPr>
          <w:color w:val="252525"/>
          <w:spacing w:val="1"/>
          <w:sz w:val="26"/>
        </w:rPr>
        <w:t xml:space="preserve"> </w:t>
      </w:r>
      <w:r>
        <w:rPr>
          <w:color w:val="252525"/>
          <w:sz w:val="26"/>
        </w:rPr>
        <w:t>и</w:t>
      </w:r>
      <w:r>
        <w:rPr>
          <w:color w:val="252525"/>
          <w:spacing w:val="1"/>
          <w:sz w:val="26"/>
        </w:rPr>
        <w:t xml:space="preserve"> </w:t>
      </w:r>
      <w:r>
        <w:rPr>
          <w:color w:val="252525"/>
          <w:sz w:val="26"/>
        </w:rPr>
        <w:t>внешнего)</w:t>
      </w:r>
      <w:r>
        <w:rPr>
          <w:color w:val="252525"/>
          <w:spacing w:val="1"/>
          <w:sz w:val="26"/>
        </w:rPr>
        <w:t xml:space="preserve"> </w:t>
      </w:r>
      <w:r>
        <w:rPr>
          <w:color w:val="252525"/>
          <w:sz w:val="26"/>
        </w:rPr>
        <w:t>мониторинга</w:t>
      </w:r>
      <w:r>
        <w:rPr>
          <w:color w:val="252525"/>
          <w:spacing w:val="-4"/>
          <w:sz w:val="26"/>
        </w:rPr>
        <w:t xml:space="preserve"> </w:t>
      </w:r>
      <w:r>
        <w:rPr>
          <w:color w:val="252525"/>
          <w:sz w:val="26"/>
        </w:rPr>
        <w:t>эффективности</w:t>
      </w:r>
      <w:r>
        <w:rPr>
          <w:color w:val="252525"/>
          <w:spacing w:val="-2"/>
          <w:sz w:val="26"/>
        </w:rPr>
        <w:t xml:space="preserve"> </w:t>
      </w:r>
      <w:r>
        <w:rPr>
          <w:color w:val="252525"/>
          <w:sz w:val="26"/>
        </w:rPr>
        <w:t>образовательного</w:t>
      </w:r>
      <w:r>
        <w:rPr>
          <w:color w:val="252525"/>
          <w:spacing w:val="-3"/>
          <w:sz w:val="26"/>
        </w:rPr>
        <w:t xml:space="preserve"> </w:t>
      </w:r>
      <w:r>
        <w:rPr>
          <w:color w:val="252525"/>
          <w:sz w:val="26"/>
        </w:rPr>
        <w:t>процесса, качества</w:t>
      </w:r>
      <w:r>
        <w:rPr>
          <w:color w:val="252525"/>
          <w:spacing w:val="-2"/>
          <w:sz w:val="26"/>
        </w:rPr>
        <w:t xml:space="preserve"> </w:t>
      </w:r>
      <w:r>
        <w:rPr>
          <w:color w:val="252525"/>
          <w:sz w:val="26"/>
        </w:rPr>
        <w:t>образования.</w:t>
      </w:r>
    </w:p>
    <w:p w:rsidR="001B05ED" w:rsidRDefault="0000271D">
      <w:pPr>
        <w:ind w:left="479" w:right="568" w:firstLine="773"/>
        <w:jc w:val="both"/>
        <w:rPr>
          <w:sz w:val="26"/>
        </w:rPr>
      </w:pPr>
      <w:r>
        <w:rPr>
          <w:color w:val="252525"/>
          <w:sz w:val="26"/>
        </w:rPr>
        <w:t>Учредителю</w:t>
      </w:r>
      <w:r>
        <w:rPr>
          <w:color w:val="252525"/>
          <w:spacing w:val="1"/>
          <w:sz w:val="26"/>
        </w:rPr>
        <w:t xml:space="preserve"> </w:t>
      </w:r>
      <w:r>
        <w:rPr>
          <w:color w:val="252525"/>
          <w:sz w:val="26"/>
        </w:rPr>
        <w:t>и</w:t>
      </w:r>
      <w:r>
        <w:rPr>
          <w:color w:val="252525"/>
          <w:spacing w:val="1"/>
          <w:sz w:val="26"/>
        </w:rPr>
        <w:t xml:space="preserve"> </w:t>
      </w:r>
      <w:r>
        <w:rPr>
          <w:color w:val="252525"/>
          <w:sz w:val="26"/>
        </w:rPr>
        <w:t>органам</w:t>
      </w:r>
      <w:r>
        <w:rPr>
          <w:color w:val="252525"/>
          <w:spacing w:val="1"/>
          <w:sz w:val="26"/>
        </w:rPr>
        <w:t xml:space="preserve"> </w:t>
      </w:r>
      <w:r>
        <w:rPr>
          <w:color w:val="252525"/>
          <w:sz w:val="26"/>
        </w:rPr>
        <w:t>управления:</w:t>
      </w:r>
      <w:r>
        <w:rPr>
          <w:color w:val="252525"/>
          <w:spacing w:val="1"/>
          <w:sz w:val="26"/>
        </w:rPr>
        <w:t xml:space="preserve"> </w:t>
      </w:r>
      <w:r>
        <w:rPr>
          <w:color w:val="252525"/>
          <w:sz w:val="26"/>
        </w:rPr>
        <w:t>для</w:t>
      </w:r>
      <w:r>
        <w:rPr>
          <w:color w:val="252525"/>
          <w:spacing w:val="1"/>
          <w:sz w:val="26"/>
        </w:rPr>
        <w:t xml:space="preserve"> </w:t>
      </w:r>
      <w:r>
        <w:rPr>
          <w:color w:val="252525"/>
          <w:sz w:val="26"/>
        </w:rPr>
        <w:t>углубления</w:t>
      </w:r>
      <w:r>
        <w:rPr>
          <w:color w:val="252525"/>
          <w:spacing w:val="1"/>
          <w:sz w:val="26"/>
        </w:rPr>
        <w:t xml:space="preserve"> </w:t>
      </w:r>
      <w:r>
        <w:rPr>
          <w:color w:val="252525"/>
          <w:sz w:val="26"/>
        </w:rPr>
        <w:t>понимания</w:t>
      </w:r>
      <w:r>
        <w:rPr>
          <w:color w:val="252525"/>
          <w:spacing w:val="1"/>
          <w:sz w:val="26"/>
        </w:rPr>
        <w:t xml:space="preserve"> </w:t>
      </w:r>
      <w:r>
        <w:rPr>
          <w:color w:val="252525"/>
          <w:sz w:val="26"/>
        </w:rPr>
        <w:t>смыслов</w:t>
      </w:r>
      <w:r>
        <w:rPr>
          <w:color w:val="252525"/>
          <w:spacing w:val="1"/>
          <w:sz w:val="26"/>
        </w:rPr>
        <w:t xml:space="preserve"> </w:t>
      </w:r>
      <w:r>
        <w:rPr>
          <w:color w:val="252525"/>
          <w:sz w:val="26"/>
        </w:rPr>
        <w:t>образования</w:t>
      </w:r>
      <w:r>
        <w:rPr>
          <w:color w:val="252525"/>
          <w:spacing w:val="-2"/>
          <w:sz w:val="26"/>
        </w:rPr>
        <w:t xml:space="preserve"> </w:t>
      </w:r>
      <w:r>
        <w:rPr>
          <w:color w:val="252525"/>
          <w:sz w:val="26"/>
        </w:rPr>
        <w:t>и</w:t>
      </w:r>
      <w:r>
        <w:rPr>
          <w:color w:val="252525"/>
          <w:spacing w:val="-2"/>
          <w:sz w:val="26"/>
        </w:rPr>
        <w:t xml:space="preserve"> </w:t>
      </w:r>
      <w:r>
        <w:rPr>
          <w:color w:val="252525"/>
          <w:sz w:val="26"/>
        </w:rPr>
        <w:t>в</w:t>
      </w:r>
      <w:r>
        <w:rPr>
          <w:color w:val="252525"/>
          <w:spacing w:val="-1"/>
          <w:sz w:val="26"/>
        </w:rPr>
        <w:t xml:space="preserve"> </w:t>
      </w:r>
      <w:r>
        <w:rPr>
          <w:color w:val="252525"/>
          <w:sz w:val="26"/>
        </w:rPr>
        <w:t>качестве</w:t>
      </w:r>
      <w:r>
        <w:rPr>
          <w:color w:val="252525"/>
          <w:spacing w:val="-6"/>
          <w:sz w:val="26"/>
        </w:rPr>
        <w:t xml:space="preserve"> </w:t>
      </w:r>
      <w:r>
        <w:rPr>
          <w:color w:val="252525"/>
          <w:sz w:val="26"/>
        </w:rPr>
        <w:t>ориентира</w:t>
      </w:r>
      <w:r>
        <w:rPr>
          <w:color w:val="252525"/>
          <w:spacing w:val="-6"/>
          <w:sz w:val="26"/>
        </w:rPr>
        <w:t xml:space="preserve"> </w:t>
      </w:r>
      <w:r>
        <w:rPr>
          <w:color w:val="252525"/>
          <w:sz w:val="26"/>
        </w:rPr>
        <w:t>в</w:t>
      </w:r>
      <w:r>
        <w:rPr>
          <w:color w:val="252525"/>
          <w:spacing w:val="-1"/>
          <w:sz w:val="26"/>
        </w:rPr>
        <w:t xml:space="preserve"> </w:t>
      </w:r>
      <w:r>
        <w:rPr>
          <w:color w:val="252525"/>
          <w:sz w:val="26"/>
        </w:rPr>
        <w:t>практической</w:t>
      </w:r>
      <w:r>
        <w:rPr>
          <w:color w:val="252525"/>
          <w:spacing w:val="-2"/>
          <w:sz w:val="26"/>
        </w:rPr>
        <w:t xml:space="preserve"> </w:t>
      </w:r>
      <w:r>
        <w:rPr>
          <w:color w:val="252525"/>
          <w:sz w:val="26"/>
        </w:rPr>
        <w:t>образовательной</w:t>
      </w:r>
      <w:r>
        <w:rPr>
          <w:color w:val="252525"/>
          <w:spacing w:val="-2"/>
          <w:sz w:val="26"/>
        </w:rPr>
        <w:t xml:space="preserve"> </w:t>
      </w:r>
      <w:r>
        <w:rPr>
          <w:color w:val="252525"/>
          <w:sz w:val="26"/>
        </w:rPr>
        <w:t>деятельности.</w:t>
      </w:r>
    </w:p>
    <w:p w:rsidR="001B05ED" w:rsidRDefault="0000271D">
      <w:pPr>
        <w:spacing w:line="242" w:lineRule="auto"/>
        <w:ind w:left="479" w:right="572" w:firstLine="739"/>
        <w:jc w:val="both"/>
        <w:rPr>
          <w:sz w:val="26"/>
        </w:rPr>
      </w:pPr>
      <w:r>
        <w:rPr>
          <w:color w:val="252525"/>
          <w:sz w:val="26"/>
        </w:rPr>
        <w:t>АООП реализуется организацией через</w:t>
      </w:r>
      <w:r>
        <w:rPr>
          <w:color w:val="252525"/>
          <w:spacing w:val="1"/>
          <w:sz w:val="26"/>
        </w:rPr>
        <w:t xml:space="preserve"> </w:t>
      </w:r>
      <w:r>
        <w:rPr>
          <w:color w:val="252525"/>
          <w:sz w:val="26"/>
        </w:rPr>
        <w:t>организацию урочной и внеурочной</w:t>
      </w:r>
      <w:r>
        <w:rPr>
          <w:color w:val="252525"/>
          <w:spacing w:val="1"/>
          <w:sz w:val="26"/>
        </w:rPr>
        <w:t xml:space="preserve"> </w:t>
      </w:r>
      <w:r>
        <w:rPr>
          <w:color w:val="252525"/>
          <w:sz w:val="26"/>
        </w:rPr>
        <w:t>деятельности.</w:t>
      </w:r>
    </w:p>
    <w:p w:rsidR="001B05ED" w:rsidRDefault="0000271D">
      <w:pPr>
        <w:spacing w:line="294" w:lineRule="exact"/>
        <w:ind w:left="1190"/>
        <w:jc w:val="both"/>
        <w:rPr>
          <w:sz w:val="26"/>
        </w:rPr>
      </w:pPr>
      <w:r>
        <w:rPr>
          <w:color w:val="252525"/>
          <w:sz w:val="26"/>
        </w:rPr>
        <w:t>АООП</w:t>
      </w:r>
      <w:r>
        <w:rPr>
          <w:color w:val="252525"/>
          <w:spacing w:val="-8"/>
          <w:sz w:val="26"/>
        </w:rPr>
        <w:t xml:space="preserve"> </w:t>
      </w:r>
      <w:r>
        <w:rPr>
          <w:color w:val="252525"/>
          <w:sz w:val="26"/>
        </w:rPr>
        <w:t>реализуется</w:t>
      </w:r>
      <w:r>
        <w:rPr>
          <w:color w:val="252525"/>
          <w:spacing w:val="-6"/>
          <w:sz w:val="26"/>
        </w:rPr>
        <w:t xml:space="preserve"> </w:t>
      </w:r>
      <w:r>
        <w:rPr>
          <w:color w:val="252525"/>
          <w:sz w:val="26"/>
        </w:rPr>
        <w:t>совместно</w:t>
      </w:r>
      <w:r>
        <w:rPr>
          <w:color w:val="252525"/>
          <w:spacing w:val="-8"/>
          <w:sz w:val="26"/>
        </w:rPr>
        <w:t xml:space="preserve"> </w:t>
      </w:r>
      <w:r>
        <w:rPr>
          <w:color w:val="252525"/>
          <w:sz w:val="26"/>
        </w:rPr>
        <w:t>с</w:t>
      </w:r>
      <w:r>
        <w:rPr>
          <w:color w:val="252525"/>
          <w:spacing w:val="-7"/>
          <w:sz w:val="26"/>
        </w:rPr>
        <w:t xml:space="preserve"> </w:t>
      </w:r>
      <w:r>
        <w:rPr>
          <w:color w:val="252525"/>
          <w:sz w:val="26"/>
        </w:rPr>
        <w:t>другими</w:t>
      </w:r>
      <w:r>
        <w:rPr>
          <w:color w:val="252525"/>
          <w:spacing w:val="-8"/>
          <w:sz w:val="26"/>
        </w:rPr>
        <w:t xml:space="preserve"> </w:t>
      </w:r>
      <w:r>
        <w:rPr>
          <w:color w:val="252525"/>
          <w:sz w:val="26"/>
        </w:rPr>
        <w:t>обучающимися.</w:t>
      </w:r>
    </w:p>
    <w:p w:rsidR="001B05ED" w:rsidRDefault="0000271D">
      <w:pPr>
        <w:ind w:left="479" w:right="567" w:firstLine="710"/>
        <w:jc w:val="both"/>
        <w:rPr>
          <w:sz w:val="26"/>
        </w:rPr>
      </w:pPr>
      <w:r>
        <w:rPr>
          <w:color w:val="252525"/>
          <w:sz w:val="26"/>
        </w:rPr>
        <w:t>Для обеспечения возможности освоения обучающимися АООП, может быть</w:t>
      </w:r>
      <w:r>
        <w:rPr>
          <w:color w:val="252525"/>
          <w:spacing w:val="1"/>
          <w:sz w:val="26"/>
        </w:rPr>
        <w:t xml:space="preserve"> </w:t>
      </w:r>
      <w:r>
        <w:rPr>
          <w:color w:val="252525"/>
          <w:sz w:val="26"/>
        </w:rPr>
        <w:t>применена</w:t>
      </w:r>
      <w:r>
        <w:rPr>
          <w:color w:val="252525"/>
          <w:spacing w:val="1"/>
          <w:sz w:val="26"/>
        </w:rPr>
        <w:t xml:space="preserve"> </w:t>
      </w:r>
      <w:r>
        <w:rPr>
          <w:color w:val="252525"/>
          <w:sz w:val="26"/>
        </w:rPr>
        <w:t>сетевая</w:t>
      </w:r>
      <w:r>
        <w:rPr>
          <w:color w:val="252525"/>
          <w:spacing w:val="1"/>
          <w:sz w:val="26"/>
        </w:rPr>
        <w:t xml:space="preserve"> </w:t>
      </w:r>
      <w:r>
        <w:rPr>
          <w:color w:val="252525"/>
          <w:sz w:val="26"/>
        </w:rPr>
        <w:t>форма</w:t>
      </w:r>
      <w:r>
        <w:rPr>
          <w:color w:val="252525"/>
          <w:spacing w:val="1"/>
          <w:sz w:val="26"/>
        </w:rPr>
        <w:t xml:space="preserve"> </w:t>
      </w:r>
      <w:r>
        <w:rPr>
          <w:color w:val="252525"/>
          <w:sz w:val="26"/>
        </w:rPr>
        <w:t>ее</w:t>
      </w:r>
      <w:r>
        <w:rPr>
          <w:color w:val="252525"/>
          <w:spacing w:val="1"/>
          <w:sz w:val="26"/>
        </w:rPr>
        <w:t xml:space="preserve"> </w:t>
      </w:r>
      <w:r>
        <w:rPr>
          <w:color w:val="252525"/>
          <w:sz w:val="26"/>
        </w:rPr>
        <w:t>реализации</w:t>
      </w:r>
      <w:r>
        <w:rPr>
          <w:color w:val="252525"/>
          <w:spacing w:val="1"/>
          <w:sz w:val="26"/>
        </w:rPr>
        <w:t xml:space="preserve"> </w:t>
      </w:r>
      <w:r>
        <w:rPr>
          <w:color w:val="252525"/>
          <w:sz w:val="26"/>
        </w:rPr>
        <w:t>с</w:t>
      </w:r>
      <w:r>
        <w:rPr>
          <w:color w:val="252525"/>
          <w:spacing w:val="1"/>
          <w:sz w:val="26"/>
        </w:rPr>
        <w:t xml:space="preserve"> </w:t>
      </w:r>
      <w:r>
        <w:rPr>
          <w:color w:val="252525"/>
          <w:sz w:val="26"/>
        </w:rPr>
        <w:t>использованием</w:t>
      </w:r>
      <w:r>
        <w:rPr>
          <w:color w:val="252525"/>
          <w:spacing w:val="1"/>
          <w:sz w:val="26"/>
        </w:rPr>
        <w:t xml:space="preserve"> </w:t>
      </w:r>
      <w:r>
        <w:rPr>
          <w:color w:val="252525"/>
          <w:sz w:val="26"/>
        </w:rPr>
        <w:t>ресурсов</w:t>
      </w:r>
      <w:r>
        <w:rPr>
          <w:color w:val="252525"/>
          <w:spacing w:val="1"/>
          <w:sz w:val="26"/>
        </w:rPr>
        <w:t xml:space="preserve"> </w:t>
      </w:r>
      <w:r>
        <w:rPr>
          <w:color w:val="252525"/>
          <w:sz w:val="26"/>
        </w:rPr>
        <w:t>нескольких</w:t>
      </w:r>
      <w:r>
        <w:rPr>
          <w:color w:val="252525"/>
          <w:spacing w:val="1"/>
          <w:sz w:val="26"/>
        </w:rPr>
        <w:t xml:space="preserve"> </w:t>
      </w:r>
      <w:r>
        <w:rPr>
          <w:color w:val="252525"/>
          <w:sz w:val="26"/>
        </w:rPr>
        <w:t>организаций,</w:t>
      </w:r>
      <w:r>
        <w:rPr>
          <w:color w:val="252525"/>
          <w:spacing w:val="1"/>
          <w:sz w:val="26"/>
        </w:rPr>
        <w:t xml:space="preserve"> </w:t>
      </w:r>
      <w:r>
        <w:rPr>
          <w:color w:val="252525"/>
          <w:sz w:val="26"/>
        </w:rPr>
        <w:t>а</w:t>
      </w:r>
      <w:r>
        <w:rPr>
          <w:color w:val="252525"/>
          <w:spacing w:val="1"/>
          <w:sz w:val="26"/>
        </w:rPr>
        <w:t xml:space="preserve"> </w:t>
      </w:r>
      <w:r>
        <w:rPr>
          <w:color w:val="252525"/>
          <w:sz w:val="26"/>
        </w:rPr>
        <w:t>также</w:t>
      </w:r>
      <w:r>
        <w:rPr>
          <w:color w:val="252525"/>
          <w:spacing w:val="1"/>
          <w:sz w:val="26"/>
        </w:rPr>
        <w:t xml:space="preserve"> </w:t>
      </w:r>
      <w:r>
        <w:rPr>
          <w:color w:val="252525"/>
          <w:sz w:val="26"/>
        </w:rPr>
        <w:t>при</w:t>
      </w:r>
      <w:r>
        <w:rPr>
          <w:color w:val="252525"/>
          <w:spacing w:val="1"/>
          <w:sz w:val="26"/>
        </w:rPr>
        <w:t xml:space="preserve"> </w:t>
      </w:r>
      <w:r>
        <w:rPr>
          <w:color w:val="252525"/>
          <w:sz w:val="26"/>
        </w:rPr>
        <w:t>необходимости</w:t>
      </w:r>
      <w:r>
        <w:rPr>
          <w:color w:val="252525"/>
          <w:spacing w:val="1"/>
          <w:sz w:val="26"/>
        </w:rPr>
        <w:t xml:space="preserve"> </w:t>
      </w:r>
      <w:r>
        <w:rPr>
          <w:color w:val="252525"/>
          <w:sz w:val="26"/>
        </w:rPr>
        <w:t>с</w:t>
      </w:r>
      <w:r>
        <w:rPr>
          <w:color w:val="252525"/>
          <w:spacing w:val="1"/>
          <w:sz w:val="26"/>
        </w:rPr>
        <w:t xml:space="preserve"> </w:t>
      </w:r>
      <w:r>
        <w:rPr>
          <w:color w:val="252525"/>
          <w:sz w:val="26"/>
        </w:rPr>
        <w:t>использованием</w:t>
      </w:r>
      <w:r>
        <w:rPr>
          <w:color w:val="252525"/>
          <w:spacing w:val="1"/>
          <w:sz w:val="26"/>
        </w:rPr>
        <w:t xml:space="preserve"> </w:t>
      </w:r>
      <w:r>
        <w:rPr>
          <w:color w:val="252525"/>
          <w:sz w:val="26"/>
        </w:rPr>
        <w:t>ресурсов</w:t>
      </w:r>
      <w:r>
        <w:rPr>
          <w:color w:val="252525"/>
          <w:spacing w:val="1"/>
          <w:sz w:val="26"/>
        </w:rPr>
        <w:t xml:space="preserve"> </w:t>
      </w:r>
      <w:r>
        <w:rPr>
          <w:color w:val="252525"/>
          <w:sz w:val="26"/>
        </w:rPr>
        <w:t>и</w:t>
      </w:r>
      <w:r>
        <w:rPr>
          <w:color w:val="252525"/>
          <w:spacing w:val="1"/>
          <w:sz w:val="26"/>
        </w:rPr>
        <w:t xml:space="preserve"> </w:t>
      </w:r>
      <w:r>
        <w:rPr>
          <w:color w:val="252525"/>
          <w:sz w:val="26"/>
        </w:rPr>
        <w:t>иных</w:t>
      </w:r>
      <w:r>
        <w:rPr>
          <w:color w:val="252525"/>
          <w:spacing w:val="1"/>
          <w:sz w:val="26"/>
        </w:rPr>
        <w:t xml:space="preserve"> </w:t>
      </w:r>
      <w:r>
        <w:rPr>
          <w:color w:val="252525"/>
          <w:sz w:val="26"/>
        </w:rPr>
        <w:t>организаций.</w:t>
      </w:r>
    </w:p>
    <w:p w:rsidR="001B05ED" w:rsidRDefault="0000271D">
      <w:pPr>
        <w:ind w:left="479" w:right="556" w:firstLine="710"/>
        <w:jc w:val="both"/>
        <w:rPr>
          <w:sz w:val="26"/>
        </w:rPr>
      </w:pPr>
      <w:r>
        <w:rPr>
          <w:color w:val="252525"/>
          <w:sz w:val="26"/>
        </w:rPr>
        <w:t>В</w:t>
      </w:r>
      <w:r>
        <w:rPr>
          <w:color w:val="252525"/>
          <w:spacing w:val="1"/>
          <w:sz w:val="26"/>
        </w:rPr>
        <w:t xml:space="preserve"> </w:t>
      </w:r>
      <w:r>
        <w:rPr>
          <w:color w:val="252525"/>
          <w:sz w:val="26"/>
        </w:rPr>
        <w:t>основу</w:t>
      </w:r>
      <w:r>
        <w:rPr>
          <w:color w:val="252525"/>
          <w:spacing w:val="1"/>
          <w:sz w:val="26"/>
        </w:rPr>
        <w:t xml:space="preserve"> </w:t>
      </w:r>
      <w:r>
        <w:rPr>
          <w:color w:val="252525"/>
          <w:sz w:val="26"/>
        </w:rPr>
        <w:t>разработки</w:t>
      </w:r>
      <w:r>
        <w:rPr>
          <w:color w:val="252525"/>
          <w:spacing w:val="1"/>
          <w:sz w:val="26"/>
        </w:rPr>
        <w:t xml:space="preserve"> </w:t>
      </w:r>
      <w:r>
        <w:rPr>
          <w:color w:val="252525"/>
          <w:sz w:val="26"/>
        </w:rPr>
        <w:t>АООП</w:t>
      </w:r>
      <w:r>
        <w:rPr>
          <w:color w:val="252525"/>
          <w:spacing w:val="1"/>
          <w:sz w:val="26"/>
        </w:rPr>
        <w:t xml:space="preserve"> </w:t>
      </w:r>
      <w:r>
        <w:rPr>
          <w:color w:val="252525"/>
          <w:sz w:val="26"/>
        </w:rPr>
        <w:t>для</w:t>
      </w:r>
      <w:r>
        <w:rPr>
          <w:color w:val="252525"/>
          <w:spacing w:val="1"/>
          <w:sz w:val="26"/>
        </w:rPr>
        <w:t xml:space="preserve"> </w:t>
      </w:r>
      <w:r>
        <w:rPr>
          <w:color w:val="252525"/>
          <w:sz w:val="26"/>
        </w:rPr>
        <w:t>обучающихся</w:t>
      </w:r>
      <w:r>
        <w:rPr>
          <w:color w:val="252525"/>
          <w:spacing w:val="1"/>
          <w:sz w:val="26"/>
        </w:rPr>
        <w:t xml:space="preserve"> </w:t>
      </w:r>
      <w:r>
        <w:rPr>
          <w:color w:val="252525"/>
          <w:sz w:val="26"/>
        </w:rPr>
        <w:t>с</w:t>
      </w:r>
      <w:r>
        <w:rPr>
          <w:color w:val="252525"/>
          <w:spacing w:val="1"/>
          <w:sz w:val="26"/>
        </w:rPr>
        <w:t xml:space="preserve"> </w:t>
      </w:r>
      <w:r>
        <w:rPr>
          <w:color w:val="252525"/>
          <w:sz w:val="26"/>
        </w:rPr>
        <w:t>легкой</w:t>
      </w:r>
      <w:r>
        <w:rPr>
          <w:color w:val="252525"/>
          <w:spacing w:val="66"/>
          <w:sz w:val="26"/>
        </w:rPr>
        <w:t xml:space="preserve"> </w:t>
      </w:r>
      <w:r>
        <w:rPr>
          <w:color w:val="252525"/>
          <w:sz w:val="26"/>
        </w:rPr>
        <w:t>умственной</w:t>
      </w:r>
      <w:r>
        <w:rPr>
          <w:color w:val="252525"/>
          <w:spacing w:val="1"/>
          <w:sz w:val="26"/>
        </w:rPr>
        <w:t xml:space="preserve"> </w:t>
      </w:r>
      <w:r>
        <w:rPr>
          <w:color w:val="252525"/>
          <w:sz w:val="26"/>
        </w:rPr>
        <w:t>отсталостью (интеллектуальными нарушениями) заложены дифференцированный и</w:t>
      </w:r>
      <w:r>
        <w:rPr>
          <w:color w:val="252525"/>
          <w:spacing w:val="1"/>
          <w:sz w:val="26"/>
        </w:rPr>
        <w:t xml:space="preserve"> </w:t>
      </w:r>
      <w:r>
        <w:rPr>
          <w:color w:val="252525"/>
          <w:sz w:val="26"/>
        </w:rPr>
        <w:t>деятельностный</w:t>
      </w:r>
      <w:r>
        <w:rPr>
          <w:color w:val="252525"/>
          <w:spacing w:val="1"/>
          <w:sz w:val="26"/>
        </w:rPr>
        <w:t xml:space="preserve"> </w:t>
      </w:r>
      <w:r>
        <w:rPr>
          <w:color w:val="252525"/>
          <w:sz w:val="26"/>
        </w:rPr>
        <w:t>подходы.</w:t>
      </w:r>
    </w:p>
    <w:p w:rsidR="001B05ED" w:rsidRDefault="0000271D">
      <w:pPr>
        <w:ind w:left="479" w:right="566" w:firstLine="710"/>
        <w:jc w:val="both"/>
        <w:rPr>
          <w:sz w:val="26"/>
        </w:rPr>
      </w:pPr>
      <w:r>
        <w:rPr>
          <w:b/>
          <w:i/>
          <w:color w:val="252525"/>
          <w:sz w:val="26"/>
        </w:rPr>
        <w:t xml:space="preserve">Дифференцированный подход </w:t>
      </w:r>
      <w:r>
        <w:rPr>
          <w:color w:val="252525"/>
          <w:sz w:val="26"/>
        </w:rPr>
        <w:t>к построению АООП для обучающихся с легкой</w:t>
      </w:r>
      <w:r>
        <w:rPr>
          <w:color w:val="252525"/>
          <w:spacing w:val="-62"/>
          <w:sz w:val="26"/>
        </w:rPr>
        <w:t xml:space="preserve"> </w:t>
      </w:r>
      <w:r>
        <w:rPr>
          <w:color w:val="252525"/>
          <w:sz w:val="26"/>
        </w:rPr>
        <w:t>умственной</w:t>
      </w:r>
      <w:r>
        <w:rPr>
          <w:color w:val="252525"/>
          <w:spacing w:val="55"/>
          <w:sz w:val="26"/>
        </w:rPr>
        <w:t xml:space="preserve"> </w:t>
      </w:r>
      <w:r>
        <w:rPr>
          <w:color w:val="252525"/>
          <w:sz w:val="26"/>
        </w:rPr>
        <w:t>отсталостью</w:t>
      </w:r>
      <w:r>
        <w:rPr>
          <w:color w:val="252525"/>
          <w:spacing w:val="54"/>
          <w:sz w:val="26"/>
        </w:rPr>
        <w:t xml:space="preserve"> </w:t>
      </w:r>
      <w:r>
        <w:rPr>
          <w:color w:val="252525"/>
          <w:sz w:val="26"/>
        </w:rPr>
        <w:t>(интеллектуальными</w:t>
      </w:r>
      <w:r>
        <w:rPr>
          <w:color w:val="252525"/>
          <w:spacing w:val="56"/>
          <w:sz w:val="26"/>
        </w:rPr>
        <w:t xml:space="preserve"> </w:t>
      </w:r>
      <w:r>
        <w:rPr>
          <w:color w:val="252525"/>
          <w:sz w:val="26"/>
        </w:rPr>
        <w:t>нарушениями)</w:t>
      </w:r>
      <w:r>
        <w:rPr>
          <w:color w:val="252525"/>
          <w:spacing w:val="56"/>
          <w:sz w:val="26"/>
        </w:rPr>
        <w:t xml:space="preserve"> </w:t>
      </w:r>
      <w:r>
        <w:rPr>
          <w:color w:val="252525"/>
          <w:sz w:val="26"/>
        </w:rPr>
        <w:t>предполагает</w:t>
      </w:r>
      <w:r>
        <w:rPr>
          <w:color w:val="252525"/>
          <w:spacing w:val="64"/>
          <w:sz w:val="26"/>
        </w:rPr>
        <w:t xml:space="preserve"> </w:t>
      </w:r>
      <w:r>
        <w:rPr>
          <w:color w:val="252525"/>
          <w:sz w:val="26"/>
        </w:rPr>
        <w:t>учет</w:t>
      </w:r>
      <w:r>
        <w:rPr>
          <w:color w:val="252525"/>
          <w:spacing w:val="57"/>
          <w:sz w:val="26"/>
        </w:rPr>
        <w:t xml:space="preserve"> </w:t>
      </w:r>
      <w:r>
        <w:rPr>
          <w:color w:val="252525"/>
          <w:sz w:val="26"/>
        </w:rPr>
        <w:t>их</w:t>
      </w:r>
    </w:p>
    <w:p w:rsidR="001B05ED" w:rsidRDefault="001B05ED">
      <w:pPr>
        <w:jc w:val="both"/>
        <w:rPr>
          <w:sz w:val="26"/>
        </w:rPr>
        <w:sectPr w:rsidR="001B05ED">
          <w:pgSz w:w="11910" w:h="16840"/>
          <w:pgMar w:top="760" w:right="0" w:bottom="280" w:left="1220" w:header="720" w:footer="720" w:gutter="0"/>
          <w:cols w:space="720"/>
        </w:sectPr>
      </w:pPr>
    </w:p>
    <w:p w:rsidR="001B05ED" w:rsidRDefault="0000271D">
      <w:pPr>
        <w:spacing w:before="64" w:line="242" w:lineRule="auto"/>
        <w:ind w:left="479" w:right="572"/>
        <w:jc w:val="both"/>
        <w:rPr>
          <w:sz w:val="26"/>
        </w:rPr>
      </w:pPr>
      <w:r>
        <w:rPr>
          <w:color w:val="252525"/>
          <w:sz w:val="26"/>
        </w:rPr>
        <w:lastRenderedPageBreak/>
        <w:t>особых</w:t>
      </w:r>
      <w:r>
        <w:rPr>
          <w:color w:val="252525"/>
          <w:spacing w:val="1"/>
          <w:sz w:val="26"/>
        </w:rPr>
        <w:t xml:space="preserve"> </w:t>
      </w:r>
      <w:r>
        <w:rPr>
          <w:color w:val="252525"/>
          <w:sz w:val="26"/>
        </w:rPr>
        <w:t>образовательных</w:t>
      </w:r>
      <w:r>
        <w:rPr>
          <w:color w:val="252525"/>
          <w:spacing w:val="1"/>
          <w:sz w:val="26"/>
        </w:rPr>
        <w:t xml:space="preserve"> </w:t>
      </w:r>
      <w:r>
        <w:rPr>
          <w:color w:val="252525"/>
          <w:sz w:val="26"/>
        </w:rPr>
        <w:t>потребностей,</w:t>
      </w:r>
      <w:r>
        <w:rPr>
          <w:color w:val="252525"/>
          <w:spacing w:val="1"/>
          <w:sz w:val="26"/>
        </w:rPr>
        <w:t xml:space="preserve"> </w:t>
      </w:r>
      <w:r>
        <w:rPr>
          <w:color w:val="252525"/>
          <w:sz w:val="26"/>
        </w:rPr>
        <w:t>которые</w:t>
      </w:r>
      <w:r>
        <w:rPr>
          <w:color w:val="252525"/>
          <w:spacing w:val="1"/>
          <w:sz w:val="26"/>
        </w:rPr>
        <w:t xml:space="preserve"> </w:t>
      </w:r>
      <w:r>
        <w:rPr>
          <w:color w:val="252525"/>
          <w:sz w:val="26"/>
        </w:rPr>
        <w:t>проявляются</w:t>
      </w:r>
      <w:r>
        <w:rPr>
          <w:color w:val="252525"/>
          <w:spacing w:val="1"/>
          <w:sz w:val="26"/>
        </w:rPr>
        <w:t xml:space="preserve"> </w:t>
      </w:r>
      <w:r>
        <w:rPr>
          <w:color w:val="252525"/>
          <w:sz w:val="26"/>
        </w:rPr>
        <w:t>в</w:t>
      </w:r>
      <w:r>
        <w:rPr>
          <w:color w:val="252525"/>
          <w:spacing w:val="1"/>
          <w:sz w:val="26"/>
        </w:rPr>
        <w:t xml:space="preserve"> </w:t>
      </w:r>
      <w:r>
        <w:rPr>
          <w:color w:val="252525"/>
          <w:sz w:val="26"/>
        </w:rPr>
        <w:t>неоднородности</w:t>
      </w:r>
      <w:r>
        <w:rPr>
          <w:color w:val="252525"/>
          <w:spacing w:val="1"/>
          <w:sz w:val="26"/>
        </w:rPr>
        <w:t xml:space="preserve"> </w:t>
      </w:r>
      <w:r>
        <w:rPr>
          <w:color w:val="252525"/>
          <w:sz w:val="26"/>
        </w:rPr>
        <w:t>возможностей</w:t>
      </w:r>
      <w:r>
        <w:rPr>
          <w:color w:val="252525"/>
          <w:spacing w:val="1"/>
          <w:sz w:val="26"/>
        </w:rPr>
        <w:t xml:space="preserve"> </w:t>
      </w:r>
      <w:r>
        <w:rPr>
          <w:color w:val="252525"/>
          <w:sz w:val="26"/>
        </w:rPr>
        <w:t>освоения</w:t>
      </w:r>
      <w:r>
        <w:rPr>
          <w:color w:val="252525"/>
          <w:spacing w:val="2"/>
          <w:sz w:val="26"/>
        </w:rPr>
        <w:t xml:space="preserve"> </w:t>
      </w:r>
      <w:r>
        <w:rPr>
          <w:color w:val="252525"/>
          <w:sz w:val="26"/>
        </w:rPr>
        <w:t>содержания</w:t>
      </w:r>
      <w:r>
        <w:rPr>
          <w:color w:val="252525"/>
          <w:spacing w:val="1"/>
          <w:sz w:val="26"/>
        </w:rPr>
        <w:t xml:space="preserve"> </w:t>
      </w:r>
      <w:r>
        <w:rPr>
          <w:color w:val="252525"/>
          <w:sz w:val="26"/>
        </w:rPr>
        <w:t>образования.</w:t>
      </w:r>
    </w:p>
    <w:p w:rsidR="001B05ED" w:rsidRDefault="0000271D">
      <w:pPr>
        <w:ind w:left="479" w:right="567" w:firstLine="710"/>
        <w:jc w:val="both"/>
        <w:rPr>
          <w:sz w:val="26"/>
        </w:rPr>
      </w:pPr>
      <w:r>
        <w:rPr>
          <w:color w:val="252525"/>
          <w:sz w:val="26"/>
        </w:rPr>
        <w:t>Применение</w:t>
      </w:r>
      <w:r>
        <w:rPr>
          <w:color w:val="252525"/>
          <w:spacing w:val="1"/>
          <w:sz w:val="26"/>
        </w:rPr>
        <w:t xml:space="preserve"> </w:t>
      </w:r>
      <w:r>
        <w:rPr>
          <w:color w:val="252525"/>
          <w:sz w:val="26"/>
        </w:rPr>
        <w:t>дифференцированного</w:t>
      </w:r>
      <w:r>
        <w:rPr>
          <w:color w:val="252525"/>
          <w:spacing w:val="1"/>
          <w:sz w:val="26"/>
        </w:rPr>
        <w:t xml:space="preserve"> </w:t>
      </w:r>
      <w:r>
        <w:rPr>
          <w:color w:val="252525"/>
          <w:sz w:val="26"/>
        </w:rPr>
        <w:t>подхода</w:t>
      </w:r>
      <w:r>
        <w:rPr>
          <w:color w:val="252525"/>
          <w:spacing w:val="1"/>
          <w:sz w:val="26"/>
        </w:rPr>
        <w:t xml:space="preserve"> </w:t>
      </w:r>
      <w:r>
        <w:rPr>
          <w:color w:val="252525"/>
          <w:sz w:val="26"/>
        </w:rPr>
        <w:t>к</w:t>
      </w:r>
      <w:r>
        <w:rPr>
          <w:color w:val="252525"/>
          <w:spacing w:val="1"/>
          <w:sz w:val="26"/>
        </w:rPr>
        <w:t xml:space="preserve"> </w:t>
      </w:r>
      <w:r>
        <w:rPr>
          <w:color w:val="252525"/>
          <w:sz w:val="26"/>
        </w:rPr>
        <w:t>созданию</w:t>
      </w:r>
      <w:r>
        <w:rPr>
          <w:color w:val="252525"/>
          <w:spacing w:val="1"/>
          <w:sz w:val="26"/>
        </w:rPr>
        <w:t xml:space="preserve"> </w:t>
      </w:r>
      <w:r>
        <w:rPr>
          <w:color w:val="252525"/>
          <w:sz w:val="26"/>
        </w:rPr>
        <w:t>образовательных</w:t>
      </w:r>
      <w:r>
        <w:rPr>
          <w:color w:val="252525"/>
          <w:spacing w:val="-62"/>
          <w:sz w:val="26"/>
        </w:rPr>
        <w:t xml:space="preserve"> </w:t>
      </w:r>
      <w:r>
        <w:rPr>
          <w:color w:val="252525"/>
          <w:sz w:val="26"/>
        </w:rPr>
        <w:t>программ</w:t>
      </w:r>
      <w:r>
        <w:rPr>
          <w:color w:val="252525"/>
          <w:spacing w:val="1"/>
          <w:sz w:val="26"/>
        </w:rPr>
        <w:t xml:space="preserve"> </w:t>
      </w:r>
      <w:r>
        <w:rPr>
          <w:color w:val="252525"/>
          <w:sz w:val="26"/>
        </w:rPr>
        <w:t>обеспечивает</w:t>
      </w:r>
      <w:r>
        <w:rPr>
          <w:color w:val="252525"/>
          <w:spacing w:val="1"/>
          <w:sz w:val="26"/>
        </w:rPr>
        <w:t xml:space="preserve"> </w:t>
      </w:r>
      <w:r>
        <w:rPr>
          <w:color w:val="252525"/>
          <w:sz w:val="26"/>
        </w:rPr>
        <w:t>разнообразие</w:t>
      </w:r>
      <w:r>
        <w:rPr>
          <w:color w:val="252525"/>
          <w:spacing w:val="1"/>
          <w:sz w:val="26"/>
        </w:rPr>
        <w:t xml:space="preserve"> </w:t>
      </w:r>
      <w:r>
        <w:rPr>
          <w:color w:val="252525"/>
          <w:sz w:val="26"/>
        </w:rPr>
        <w:t>содержания,</w:t>
      </w:r>
      <w:r>
        <w:rPr>
          <w:color w:val="252525"/>
          <w:spacing w:val="1"/>
          <w:sz w:val="26"/>
        </w:rPr>
        <w:t xml:space="preserve"> </w:t>
      </w:r>
      <w:r>
        <w:rPr>
          <w:color w:val="252525"/>
          <w:sz w:val="26"/>
        </w:rPr>
        <w:t>предоставляя</w:t>
      </w:r>
      <w:r>
        <w:rPr>
          <w:color w:val="252525"/>
          <w:spacing w:val="1"/>
          <w:sz w:val="26"/>
        </w:rPr>
        <w:t xml:space="preserve"> </w:t>
      </w:r>
      <w:r>
        <w:rPr>
          <w:color w:val="252525"/>
          <w:sz w:val="26"/>
        </w:rPr>
        <w:t>обучающимся</w:t>
      </w:r>
      <w:r>
        <w:rPr>
          <w:color w:val="252525"/>
          <w:spacing w:val="1"/>
          <w:sz w:val="26"/>
        </w:rPr>
        <w:t xml:space="preserve"> </w:t>
      </w:r>
      <w:r>
        <w:rPr>
          <w:color w:val="252525"/>
          <w:sz w:val="26"/>
        </w:rPr>
        <w:t>с</w:t>
      </w:r>
      <w:r>
        <w:rPr>
          <w:color w:val="252525"/>
          <w:spacing w:val="1"/>
          <w:sz w:val="26"/>
        </w:rPr>
        <w:t xml:space="preserve"> </w:t>
      </w:r>
      <w:r>
        <w:rPr>
          <w:color w:val="252525"/>
          <w:sz w:val="26"/>
        </w:rPr>
        <w:t>умственной</w:t>
      </w:r>
      <w:r>
        <w:rPr>
          <w:color w:val="252525"/>
          <w:spacing w:val="1"/>
          <w:sz w:val="26"/>
        </w:rPr>
        <w:t xml:space="preserve"> </w:t>
      </w:r>
      <w:r>
        <w:rPr>
          <w:color w:val="252525"/>
          <w:sz w:val="26"/>
        </w:rPr>
        <w:t>отсталостью</w:t>
      </w:r>
      <w:r>
        <w:rPr>
          <w:color w:val="252525"/>
          <w:spacing w:val="1"/>
          <w:sz w:val="26"/>
        </w:rPr>
        <w:t xml:space="preserve"> </w:t>
      </w:r>
      <w:r>
        <w:rPr>
          <w:color w:val="252525"/>
          <w:sz w:val="26"/>
        </w:rPr>
        <w:t>(интеллектуальными</w:t>
      </w:r>
      <w:r>
        <w:rPr>
          <w:color w:val="252525"/>
          <w:spacing w:val="1"/>
          <w:sz w:val="26"/>
        </w:rPr>
        <w:t xml:space="preserve"> </w:t>
      </w:r>
      <w:r>
        <w:rPr>
          <w:color w:val="252525"/>
          <w:sz w:val="26"/>
        </w:rPr>
        <w:t>нарушениями)</w:t>
      </w:r>
      <w:r>
        <w:rPr>
          <w:color w:val="252525"/>
          <w:spacing w:val="1"/>
          <w:sz w:val="26"/>
        </w:rPr>
        <w:t xml:space="preserve"> </w:t>
      </w:r>
      <w:r>
        <w:rPr>
          <w:color w:val="252525"/>
          <w:sz w:val="26"/>
        </w:rPr>
        <w:t>возможность</w:t>
      </w:r>
      <w:r>
        <w:rPr>
          <w:color w:val="252525"/>
          <w:spacing w:val="1"/>
          <w:sz w:val="26"/>
        </w:rPr>
        <w:t xml:space="preserve"> </w:t>
      </w:r>
      <w:r>
        <w:rPr>
          <w:color w:val="252525"/>
          <w:sz w:val="26"/>
        </w:rPr>
        <w:t>реализовать</w:t>
      </w:r>
      <w:r>
        <w:rPr>
          <w:color w:val="252525"/>
          <w:spacing w:val="2"/>
          <w:sz w:val="26"/>
        </w:rPr>
        <w:t xml:space="preserve"> </w:t>
      </w:r>
      <w:r>
        <w:rPr>
          <w:color w:val="252525"/>
          <w:sz w:val="26"/>
        </w:rPr>
        <w:t>индивидуальный</w:t>
      </w:r>
      <w:r>
        <w:rPr>
          <w:color w:val="252525"/>
          <w:spacing w:val="1"/>
          <w:sz w:val="26"/>
        </w:rPr>
        <w:t xml:space="preserve"> </w:t>
      </w:r>
      <w:r>
        <w:rPr>
          <w:color w:val="252525"/>
          <w:sz w:val="26"/>
        </w:rPr>
        <w:t>потенциал</w:t>
      </w:r>
      <w:r>
        <w:rPr>
          <w:color w:val="252525"/>
          <w:spacing w:val="2"/>
          <w:sz w:val="26"/>
        </w:rPr>
        <w:t xml:space="preserve"> </w:t>
      </w:r>
      <w:r>
        <w:rPr>
          <w:color w:val="252525"/>
          <w:sz w:val="26"/>
        </w:rPr>
        <w:t>развития.</w:t>
      </w:r>
    </w:p>
    <w:p w:rsidR="001B05ED" w:rsidRDefault="0000271D">
      <w:pPr>
        <w:ind w:left="479" w:right="568" w:firstLine="710"/>
        <w:jc w:val="both"/>
        <w:rPr>
          <w:sz w:val="26"/>
        </w:rPr>
      </w:pPr>
      <w:r>
        <w:rPr>
          <w:b/>
          <w:i/>
          <w:color w:val="252525"/>
          <w:sz w:val="26"/>
        </w:rPr>
        <w:t>Деятельностный</w:t>
      </w:r>
      <w:r>
        <w:rPr>
          <w:b/>
          <w:i/>
          <w:color w:val="252525"/>
          <w:spacing w:val="1"/>
          <w:sz w:val="26"/>
        </w:rPr>
        <w:t xml:space="preserve"> </w:t>
      </w:r>
      <w:r>
        <w:rPr>
          <w:color w:val="252525"/>
          <w:sz w:val="26"/>
        </w:rPr>
        <w:t>подход</w:t>
      </w:r>
      <w:r>
        <w:rPr>
          <w:color w:val="252525"/>
          <w:spacing w:val="1"/>
          <w:sz w:val="26"/>
        </w:rPr>
        <w:t xml:space="preserve"> </w:t>
      </w:r>
      <w:r>
        <w:rPr>
          <w:color w:val="252525"/>
          <w:sz w:val="26"/>
        </w:rPr>
        <w:t>основывается</w:t>
      </w:r>
      <w:r>
        <w:rPr>
          <w:color w:val="252525"/>
          <w:spacing w:val="1"/>
          <w:sz w:val="26"/>
        </w:rPr>
        <w:t xml:space="preserve"> </w:t>
      </w:r>
      <w:r>
        <w:rPr>
          <w:color w:val="252525"/>
          <w:sz w:val="26"/>
        </w:rPr>
        <w:t>на</w:t>
      </w:r>
      <w:r>
        <w:rPr>
          <w:color w:val="252525"/>
          <w:spacing w:val="1"/>
          <w:sz w:val="26"/>
        </w:rPr>
        <w:t xml:space="preserve"> </w:t>
      </w:r>
      <w:r>
        <w:rPr>
          <w:color w:val="252525"/>
          <w:sz w:val="26"/>
        </w:rPr>
        <w:t>теоретических</w:t>
      </w:r>
      <w:r>
        <w:rPr>
          <w:color w:val="252525"/>
          <w:spacing w:val="1"/>
          <w:sz w:val="26"/>
        </w:rPr>
        <w:t xml:space="preserve"> </w:t>
      </w:r>
      <w:r>
        <w:rPr>
          <w:color w:val="252525"/>
          <w:sz w:val="26"/>
        </w:rPr>
        <w:t>положениях</w:t>
      </w:r>
      <w:r>
        <w:rPr>
          <w:color w:val="252525"/>
          <w:spacing w:val="-62"/>
          <w:sz w:val="26"/>
        </w:rPr>
        <w:t xml:space="preserve"> </w:t>
      </w:r>
      <w:r>
        <w:rPr>
          <w:color w:val="252525"/>
          <w:sz w:val="26"/>
        </w:rPr>
        <w:t>отечественной психологической науки, раскрывающих основные закономерности и</w:t>
      </w:r>
      <w:r>
        <w:rPr>
          <w:color w:val="252525"/>
          <w:spacing w:val="1"/>
          <w:sz w:val="26"/>
        </w:rPr>
        <w:t xml:space="preserve"> </w:t>
      </w:r>
      <w:r>
        <w:rPr>
          <w:color w:val="252525"/>
          <w:sz w:val="26"/>
        </w:rPr>
        <w:t>структуру</w:t>
      </w:r>
      <w:r>
        <w:rPr>
          <w:color w:val="252525"/>
          <w:spacing w:val="1"/>
          <w:sz w:val="26"/>
        </w:rPr>
        <w:t xml:space="preserve"> </w:t>
      </w:r>
      <w:r>
        <w:rPr>
          <w:color w:val="252525"/>
          <w:sz w:val="26"/>
        </w:rPr>
        <w:t>образования</w:t>
      </w:r>
      <w:r>
        <w:rPr>
          <w:color w:val="252525"/>
          <w:spacing w:val="1"/>
          <w:sz w:val="26"/>
        </w:rPr>
        <w:t xml:space="preserve"> </w:t>
      </w:r>
      <w:r>
        <w:rPr>
          <w:color w:val="252525"/>
          <w:sz w:val="26"/>
        </w:rPr>
        <w:t>с</w:t>
      </w:r>
      <w:r>
        <w:rPr>
          <w:color w:val="252525"/>
          <w:spacing w:val="1"/>
          <w:sz w:val="26"/>
        </w:rPr>
        <w:t xml:space="preserve"> </w:t>
      </w:r>
      <w:r>
        <w:rPr>
          <w:color w:val="252525"/>
          <w:sz w:val="26"/>
        </w:rPr>
        <w:t>учетом</w:t>
      </w:r>
      <w:r>
        <w:rPr>
          <w:color w:val="252525"/>
          <w:spacing w:val="1"/>
          <w:sz w:val="26"/>
        </w:rPr>
        <w:t xml:space="preserve"> </w:t>
      </w:r>
      <w:r>
        <w:rPr>
          <w:color w:val="252525"/>
          <w:sz w:val="26"/>
        </w:rPr>
        <w:t>специфики</w:t>
      </w:r>
      <w:r>
        <w:rPr>
          <w:color w:val="252525"/>
          <w:spacing w:val="1"/>
          <w:sz w:val="26"/>
        </w:rPr>
        <w:t xml:space="preserve"> </w:t>
      </w:r>
      <w:r>
        <w:rPr>
          <w:color w:val="252525"/>
          <w:sz w:val="26"/>
        </w:rPr>
        <w:t>развития</w:t>
      </w:r>
      <w:r>
        <w:rPr>
          <w:color w:val="252525"/>
          <w:spacing w:val="1"/>
          <w:sz w:val="26"/>
        </w:rPr>
        <w:t xml:space="preserve"> </w:t>
      </w:r>
      <w:r>
        <w:rPr>
          <w:color w:val="252525"/>
          <w:sz w:val="26"/>
        </w:rPr>
        <w:t>личности</w:t>
      </w:r>
      <w:r>
        <w:rPr>
          <w:color w:val="252525"/>
          <w:spacing w:val="1"/>
          <w:sz w:val="26"/>
        </w:rPr>
        <w:t xml:space="preserve"> </w:t>
      </w:r>
      <w:r>
        <w:rPr>
          <w:color w:val="252525"/>
          <w:sz w:val="26"/>
        </w:rPr>
        <w:t>обучающегося</w:t>
      </w:r>
      <w:r>
        <w:rPr>
          <w:color w:val="252525"/>
          <w:spacing w:val="1"/>
          <w:sz w:val="26"/>
        </w:rPr>
        <w:t xml:space="preserve"> </w:t>
      </w:r>
      <w:r>
        <w:rPr>
          <w:color w:val="252525"/>
          <w:sz w:val="26"/>
        </w:rPr>
        <w:t>с</w:t>
      </w:r>
      <w:r>
        <w:rPr>
          <w:color w:val="252525"/>
          <w:spacing w:val="1"/>
          <w:sz w:val="26"/>
        </w:rPr>
        <w:t xml:space="preserve"> </w:t>
      </w:r>
      <w:r>
        <w:rPr>
          <w:color w:val="252525"/>
          <w:sz w:val="26"/>
        </w:rPr>
        <w:t>умственной</w:t>
      </w:r>
      <w:r>
        <w:rPr>
          <w:color w:val="252525"/>
          <w:spacing w:val="1"/>
          <w:sz w:val="26"/>
        </w:rPr>
        <w:t xml:space="preserve"> </w:t>
      </w:r>
      <w:r>
        <w:rPr>
          <w:color w:val="252525"/>
          <w:sz w:val="26"/>
        </w:rPr>
        <w:t>отсталостью</w:t>
      </w:r>
      <w:r>
        <w:rPr>
          <w:color w:val="252525"/>
          <w:spacing w:val="-1"/>
          <w:sz w:val="26"/>
        </w:rPr>
        <w:t xml:space="preserve"> </w:t>
      </w:r>
      <w:r>
        <w:rPr>
          <w:color w:val="252525"/>
          <w:sz w:val="26"/>
        </w:rPr>
        <w:t>(интеллектуальными</w:t>
      </w:r>
      <w:r>
        <w:rPr>
          <w:color w:val="252525"/>
          <w:spacing w:val="2"/>
          <w:sz w:val="26"/>
        </w:rPr>
        <w:t xml:space="preserve"> </w:t>
      </w:r>
      <w:r>
        <w:rPr>
          <w:color w:val="252525"/>
          <w:sz w:val="26"/>
        </w:rPr>
        <w:t>нарушениями).</w:t>
      </w:r>
    </w:p>
    <w:p w:rsidR="001B05ED" w:rsidRDefault="0000271D">
      <w:pPr>
        <w:ind w:left="479" w:right="564" w:firstLine="710"/>
        <w:jc w:val="both"/>
        <w:rPr>
          <w:sz w:val="26"/>
        </w:rPr>
      </w:pPr>
      <w:r>
        <w:rPr>
          <w:color w:val="252525"/>
          <w:sz w:val="26"/>
        </w:rPr>
        <w:t>Деятельностный</w:t>
      </w:r>
      <w:r>
        <w:rPr>
          <w:color w:val="252525"/>
          <w:spacing w:val="1"/>
          <w:sz w:val="26"/>
        </w:rPr>
        <w:t xml:space="preserve"> </w:t>
      </w:r>
      <w:r>
        <w:rPr>
          <w:color w:val="252525"/>
          <w:sz w:val="26"/>
        </w:rPr>
        <w:t>подход</w:t>
      </w:r>
      <w:r>
        <w:rPr>
          <w:color w:val="252525"/>
          <w:spacing w:val="1"/>
          <w:sz w:val="26"/>
        </w:rPr>
        <w:t xml:space="preserve"> </w:t>
      </w:r>
      <w:r>
        <w:rPr>
          <w:color w:val="252525"/>
          <w:sz w:val="26"/>
        </w:rPr>
        <w:t>в</w:t>
      </w:r>
      <w:r>
        <w:rPr>
          <w:color w:val="252525"/>
          <w:spacing w:val="1"/>
          <w:sz w:val="26"/>
        </w:rPr>
        <w:t xml:space="preserve"> </w:t>
      </w:r>
      <w:r>
        <w:rPr>
          <w:color w:val="252525"/>
          <w:sz w:val="26"/>
        </w:rPr>
        <w:t>образовании</w:t>
      </w:r>
      <w:r>
        <w:rPr>
          <w:color w:val="252525"/>
          <w:spacing w:val="1"/>
          <w:sz w:val="26"/>
        </w:rPr>
        <w:t xml:space="preserve"> </w:t>
      </w:r>
      <w:r>
        <w:rPr>
          <w:color w:val="252525"/>
          <w:sz w:val="26"/>
        </w:rPr>
        <w:t>строится</w:t>
      </w:r>
      <w:r>
        <w:rPr>
          <w:color w:val="252525"/>
          <w:spacing w:val="1"/>
          <w:sz w:val="26"/>
        </w:rPr>
        <w:t xml:space="preserve"> </w:t>
      </w:r>
      <w:r>
        <w:rPr>
          <w:color w:val="252525"/>
          <w:sz w:val="26"/>
        </w:rPr>
        <w:t>на</w:t>
      </w:r>
      <w:r>
        <w:rPr>
          <w:color w:val="252525"/>
          <w:spacing w:val="1"/>
          <w:sz w:val="26"/>
        </w:rPr>
        <w:t xml:space="preserve"> </w:t>
      </w:r>
      <w:r>
        <w:rPr>
          <w:color w:val="252525"/>
          <w:sz w:val="26"/>
        </w:rPr>
        <w:t>признании</w:t>
      </w:r>
      <w:r>
        <w:rPr>
          <w:color w:val="252525"/>
          <w:spacing w:val="1"/>
          <w:sz w:val="26"/>
        </w:rPr>
        <w:t xml:space="preserve"> </w:t>
      </w:r>
      <w:r>
        <w:rPr>
          <w:color w:val="252525"/>
          <w:sz w:val="26"/>
        </w:rPr>
        <w:t>того,</w:t>
      </w:r>
      <w:r>
        <w:rPr>
          <w:color w:val="252525"/>
          <w:spacing w:val="1"/>
          <w:sz w:val="26"/>
        </w:rPr>
        <w:t xml:space="preserve"> </w:t>
      </w:r>
      <w:r>
        <w:rPr>
          <w:color w:val="252525"/>
          <w:sz w:val="26"/>
        </w:rPr>
        <w:t>что</w:t>
      </w:r>
      <w:r>
        <w:rPr>
          <w:color w:val="252525"/>
          <w:spacing w:val="1"/>
          <w:sz w:val="26"/>
        </w:rPr>
        <w:t xml:space="preserve"> </w:t>
      </w:r>
      <w:r>
        <w:rPr>
          <w:color w:val="252525"/>
          <w:sz w:val="26"/>
        </w:rPr>
        <w:t>развитие</w:t>
      </w:r>
      <w:r>
        <w:rPr>
          <w:color w:val="252525"/>
          <w:spacing w:val="1"/>
          <w:sz w:val="26"/>
        </w:rPr>
        <w:t xml:space="preserve"> </w:t>
      </w:r>
      <w:r>
        <w:rPr>
          <w:color w:val="252525"/>
          <w:sz w:val="26"/>
        </w:rPr>
        <w:t>личности</w:t>
      </w:r>
      <w:r>
        <w:rPr>
          <w:color w:val="252525"/>
          <w:spacing w:val="1"/>
          <w:sz w:val="26"/>
        </w:rPr>
        <w:t xml:space="preserve"> </w:t>
      </w:r>
      <w:r>
        <w:rPr>
          <w:color w:val="252525"/>
          <w:sz w:val="26"/>
        </w:rPr>
        <w:t>обучающихся</w:t>
      </w:r>
      <w:r>
        <w:rPr>
          <w:color w:val="252525"/>
          <w:spacing w:val="1"/>
          <w:sz w:val="26"/>
        </w:rPr>
        <w:t xml:space="preserve"> </w:t>
      </w:r>
      <w:r>
        <w:rPr>
          <w:color w:val="252525"/>
          <w:sz w:val="26"/>
        </w:rPr>
        <w:t>с</w:t>
      </w:r>
      <w:r>
        <w:rPr>
          <w:color w:val="252525"/>
          <w:spacing w:val="1"/>
          <w:sz w:val="26"/>
        </w:rPr>
        <w:t xml:space="preserve"> </w:t>
      </w:r>
      <w:r>
        <w:rPr>
          <w:color w:val="252525"/>
          <w:sz w:val="26"/>
        </w:rPr>
        <w:t>умственной</w:t>
      </w:r>
      <w:r>
        <w:rPr>
          <w:color w:val="252525"/>
          <w:spacing w:val="1"/>
          <w:sz w:val="26"/>
        </w:rPr>
        <w:t xml:space="preserve"> </w:t>
      </w:r>
      <w:r>
        <w:rPr>
          <w:color w:val="252525"/>
          <w:sz w:val="26"/>
        </w:rPr>
        <w:t>отсталостью</w:t>
      </w:r>
      <w:r>
        <w:rPr>
          <w:color w:val="252525"/>
          <w:spacing w:val="1"/>
          <w:sz w:val="26"/>
        </w:rPr>
        <w:t xml:space="preserve"> </w:t>
      </w:r>
      <w:r>
        <w:rPr>
          <w:color w:val="252525"/>
          <w:sz w:val="26"/>
        </w:rPr>
        <w:t>(интеллектуальными</w:t>
      </w:r>
      <w:r>
        <w:rPr>
          <w:color w:val="252525"/>
          <w:spacing w:val="1"/>
          <w:sz w:val="26"/>
        </w:rPr>
        <w:t xml:space="preserve"> </w:t>
      </w:r>
      <w:r>
        <w:rPr>
          <w:color w:val="252525"/>
          <w:sz w:val="26"/>
        </w:rPr>
        <w:t>нарушениями) школьного возраста определяется характером организации доступной</w:t>
      </w:r>
      <w:r>
        <w:rPr>
          <w:color w:val="252525"/>
          <w:spacing w:val="1"/>
          <w:sz w:val="26"/>
        </w:rPr>
        <w:t xml:space="preserve"> </w:t>
      </w:r>
      <w:r>
        <w:rPr>
          <w:color w:val="252525"/>
          <w:sz w:val="26"/>
        </w:rPr>
        <w:t>им деятельности</w:t>
      </w:r>
      <w:r>
        <w:rPr>
          <w:color w:val="252525"/>
          <w:spacing w:val="1"/>
          <w:sz w:val="26"/>
        </w:rPr>
        <w:t xml:space="preserve"> </w:t>
      </w:r>
      <w:r>
        <w:rPr>
          <w:color w:val="252525"/>
          <w:sz w:val="26"/>
        </w:rPr>
        <w:t>(предметно-практической</w:t>
      </w:r>
      <w:r>
        <w:rPr>
          <w:color w:val="252525"/>
          <w:spacing w:val="6"/>
          <w:sz w:val="26"/>
        </w:rPr>
        <w:t xml:space="preserve"> </w:t>
      </w:r>
      <w:r>
        <w:rPr>
          <w:color w:val="252525"/>
          <w:sz w:val="26"/>
        </w:rPr>
        <w:t>и</w:t>
      </w:r>
      <w:r>
        <w:rPr>
          <w:color w:val="252525"/>
          <w:spacing w:val="1"/>
          <w:sz w:val="26"/>
        </w:rPr>
        <w:t xml:space="preserve"> </w:t>
      </w:r>
      <w:r>
        <w:rPr>
          <w:color w:val="252525"/>
          <w:sz w:val="26"/>
        </w:rPr>
        <w:t>учебной).</w:t>
      </w:r>
    </w:p>
    <w:p w:rsidR="001B05ED" w:rsidRDefault="0000271D">
      <w:pPr>
        <w:ind w:left="479" w:right="564" w:firstLine="542"/>
        <w:jc w:val="both"/>
        <w:rPr>
          <w:sz w:val="26"/>
        </w:rPr>
      </w:pPr>
      <w:r>
        <w:rPr>
          <w:color w:val="252525"/>
          <w:sz w:val="26"/>
        </w:rPr>
        <w:t>Основным</w:t>
      </w:r>
      <w:r>
        <w:rPr>
          <w:color w:val="252525"/>
          <w:spacing w:val="1"/>
          <w:sz w:val="26"/>
        </w:rPr>
        <w:t xml:space="preserve"> </w:t>
      </w:r>
      <w:r>
        <w:rPr>
          <w:color w:val="252525"/>
          <w:sz w:val="26"/>
        </w:rPr>
        <w:t>средством</w:t>
      </w:r>
      <w:r>
        <w:rPr>
          <w:color w:val="252525"/>
          <w:spacing w:val="1"/>
          <w:sz w:val="26"/>
        </w:rPr>
        <w:t xml:space="preserve"> </w:t>
      </w:r>
      <w:r>
        <w:rPr>
          <w:color w:val="252525"/>
          <w:sz w:val="26"/>
        </w:rPr>
        <w:t>реализации</w:t>
      </w:r>
      <w:r>
        <w:rPr>
          <w:color w:val="252525"/>
          <w:spacing w:val="1"/>
          <w:sz w:val="26"/>
        </w:rPr>
        <w:t xml:space="preserve"> </w:t>
      </w:r>
      <w:r>
        <w:rPr>
          <w:color w:val="252525"/>
          <w:sz w:val="26"/>
        </w:rPr>
        <w:t>деятельностного</w:t>
      </w:r>
      <w:r>
        <w:rPr>
          <w:color w:val="252525"/>
          <w:spacing w:val="1"/>
          <w:sz w:val="26"/>
        </w:rPr>
        <w:t xml:space="preserve"> </w:t>
      </w:r>
      <w:r>
        <w:rPr>
          <w:color w:val="252525"/>
          <w:sz w:val="26"/>
        </w:rPr>
        <w:t>подхода</w:t>
      </w:r>
      <w:r>
        <w:rPr>
          <w:color w:val="252525"/>
          <w:spacing w:val="1"/>
          <w:sz w:val="26"/>
        </w:rPr>
        <w:t xml:space="preserve"> </w:t>
      </w:r>
      <w:r>
        <w:rPr>
          <w:color w:val="252525"/>
          <w:sz w:val="26"/>
        </w:rPr>
        <w:t>в</w:t>
      </w:r>
      <w:r>
        <w:rPr>
          <w:color w:val="252525"/>
          <w:spacing w:val="1"/>
          <w:sz w:val="26"/>
        </w:rPr>
        <w:t xml:space="preserve"> </w:t>
      </w:r>
      <w:r>
        <w:rPr>
          <w:color w:val="252525"/>
          <w:sz w:val="26"/>
        </w:rPr>
        <w:t>образовании</w:t>
      </w:r>
      <w:r>
        <w:rPr>
          <w:color w:val="252525"/>
          <w:spacing w:val="1"/>
          <w:sz w:val="26"/>
        </w:rPr>
        <w:t xml:space="preserve"> </w:t>
      </w:r>
      <w:r>
        <w:rPr>
          <w:color w:val="252525"/>
          <w:sz w:val="26"/>
        </w:rPr>
        <w:t>является</w:t>
      </w:r>
      <w:r>
        <w:rPr>
          <w:color w:val="252525"/>
          <w:spacing w:val="1"/>
          <w:sz w:val="26"/>
        </w:rPr>
        <w:t xml:space="preserve"> </w:t>
      </w:r>
      <w:r>
        <w:rPr>
          <w:color w:val="252525"/>
          <w:sz w:val="26"/>
        </w:rPr>
        <w:t>обучение</w:t>
      </w:r>
      <w:r>
        <w:rPr>
          <w:color w:val="252525"/>
          <w:spacing w:val="1"/>
          <w:sz w:val="26"/>
        </w:rPr>
        <w:t xml:space="preserve"> </w:t>
      </w:r>
      <w:r>
        <w:rPr>
          <w:color w:val="252525"/>
          <w:sz w:val="26"/>
        </w:rPr>
        <w:t>как</w:t>
      </w:r>
      <w:r>
        <w:rPr>
          <w:color w:val="252525"/>
          <w:spacing w:val="1"/>
          <w:sz w:val="26"/>
        </w:rPr>
        <w:t xml:space="preserve"> </w:t>
      </w:r>
      <w:r>
        <w:rPr>
          <w:color w:val="252525"/>
          <w:sz w:val="26"/>
        </w:rPr>
        <w:t>процесс</w:t>
      </w:r>
      <w:r>
        <w:rPr>
          <w:color w:val="252525"/>
          <w:spacing w:val="1"/>
          <w:sz w:val="26"/>
        </w:rPr>
        <w:t xml:space="preserve"> </w:t>
      </w:r>
      <w:r>
        <w:rPr>
          <w:color w:val="252525"/>
          <w:sz w:val="26"/>
        </w:rPr>
        <w:t>организации</w:t>
      </w:r>
      <w:r>
        <w:rPr>
          <w:color w:val="252525"/>
          <w:spacing w:val="1"/>
          <w:sz w:val="26"/>
        </w:rPr>
        <w:t xml:space="preserve"> </w:t>
      </w:r>
      <w:r>
        <w:rPr>
          <w:color w:val="252525"/>
          <w:sz w:val="26"/>
        </w:rPr>
        <w:t>познавательной</w:t>
      </w:r>
      <w:r>
        <w:rPr>
          <w:color w:val="252525"/>
          <w:spacing w:val="1"/>
          <w:sz w:val="26"/>
        </w:rPr>
        <w:t xml:space="preserve"> </w:t>
      </w:r>
      <w:r>
        <w:rPr>
          <w:color w:val="252525"/>
          <w:sz w:val="26"/>
        </w:rPr>
        <w:t>и</w:t>
      </w:r>
      <w:r>
        <w:rPr>
          <w:color w:val="252525"/>
          <w:spacing w:val="1"/>
          <w:sz w:val="26"/>
        </w:rPr>
        <w:t xml:space="preserve"> </w:t>
      </w:r>
      <w:r>
        <w:rPr>
          <w:color w:val="252525"/>
          <w:sz w:val="26"/>
        </w:rPr>
        <w:t>предметно-</w:t>
      </w:r>
      <w:r>
        <w:rPr>
          <w:color w:val="252525"/>
          <w:spacing w:val="-62"/>
          <w:sz w:val="26"/>
        </w:rPr>
        <w:t xml:space="preserve"> </w:t>
      </w:r>
      <w:r>
        <w:rPr>
          <w:color w:val="252525"/>
          <w:sz w:val="26"/>
        </w:rPr>
        <w:t>практической</w:t>
      </w:r>
      <w:r>
        <w:rPr>
          <w:color w:val="252525"/>
          <w:spacing w:val="1"/>
          <w:sz w:val="26"/>
        </w:rPr>
        <w:t xml:space="preserve"> </w:t>
      </w:r>
      <w:r>
        <w:rPr>
          <w:color w:val="252525"/>
          <w:sz w:val="26"/>
        </w:rPr>
        <w:t>деятельности</w:t>
      </w:r>
      <w:r>
        <w:rPr>
          <w:color w:val="252525"/>
          <w:spacing w:val="1"/>
          <w:sz w:val="26"/>
        </w:rPr>
        <w:t xml:space="preserve"> </w:t>
      </w:r>
      <w:r>
        <w:rPr>
          <w:color w:val="252525"/>
          <w:sz w:val="26"/>
        </w:rPr>
        <w:t>обучающихся,</w:t>
      </w:r>
      <w:r>
        <w:rPr>
          <w:color w:val="252525"/>
          <w:spacing w:val="1"/>
          <w:sz w:val="26"/>
        </w:rPr>
        <w:t xml:space="preserve"> </w:t>
      </w:r>
      <w:r>
        <w:rPr>
          <w:color w:val="252525"/>
          <w:sz w:val="26"/>
        </w:rPr>
        <w:t>обеспечивающий</w:t>
      </w:r>
      <w:r>
        <w:rPr>
          <w:color w:val="252525"/>
          <w:spacing w:val="1"/>
          <w:sz w:val="26"/>
        </w:rPr>
        <w:t xml:space="preserve"> </w:t>
      </w:r>
      <w:r>
        <w:rPr>
          <w:color w:val="252525"/>
          <w:sz w:val="26"/>
        </w:rPr>
        <w:t>овладение</w:t>
      </w:r>
      <w:r>
        <w:rPr>
          <w:color w:val="252525"/>
          <w:spacing w:val="1"/>
          <w:sz w:val="26"/>
        </w:rPr>
        <w:t xml:space="preserve"> </w:t>
      </w:r>
      <w:r>
        <w:rPr>
          <w:color w:val="252525"/>
          <w:sz w:val="26"/>
        </w:rPr>
        <w:t>ими</w:t>
      </w:r>
      <w:r>
        <w:rPr>
          <w:color w:val="252525"/>
          <w:spacing w:val="1"/>
          <w:sz w:val="26"/>
        </w:rPr>
        <w:t xml:space="preserve"> </w:t>
      </w:r>
      <w:r>
        <w:rPr>
          <w:color w:val="252525"/>
          <w:sz w:val="26"/>
        </w:rPr>
        <w:t>содержанием образования.</w:t>
      </w:r>
    </w:p>
    <w:p w:rsidR="001B05ED" w:rsidRDefault="0000271D">
      <w:pPr>
        <w:ind w:left="479" w:right="555" w:firstLine="542"/>
        <w:jc w:val="both"/>
        <w:rPr>
          <w:sz w:val="26"/>
        </w:rPr>
      </w:pPr>
      <w:r>
        <w:rPr>
          <w:color w:val="252525"/>
          <w:sz w:val="26"/>
        </w:rPr>
        <w:t>В контексте разработки АООП образования для обучающихся с умственной от-</w:t>
      </w:r>
      <w:r>
        <w:rPr>
          <w:color w:val="252525"/>
          <w:spacing w:val="1"/>
          <w:sz w:val="26"/>
        </w:rPr>
        <w:t xml:space="preserve"> </w:t>
      </w:r>
      <w:r>
        <w:rPr>
          <w:color w:val="252525"/>
          <w:sz w:val="26"/>
        </w:rPr>
        <w:t>сталостью (интеллектуальными нарушениями) реализация деятельностного подхода</w:t>
      </w:r>
      <w:r>
        <w:rPr>
          <w:color w:val="252525"/>
          <w:spacing w:val="1"/>
          <w:sz w:val="26"/>
        </w:rPr>
        <w:t xml:space="preserve"> </w:t>
      </w:r>
      <w:r>
        <w:rPr>
          <w:color w:val="252525"/>
          <w:sz w:val="26"/>
        </w:rPr>
        <w:t>обеспечивает:</w:t>
      </w:r>
    </w:p>
    <w:p w:rsidR="001B05ED" w:rsidRDefault="0000271D" w:rsidP="004222FB">
      <w:pPr>
        <w:pStyle w:val="a5"/>
        <w:numPr>
          <w:ilvl w:val="0"/>
          <w:numId w:val="62"/>
        </w:numPr>
        <w:tabs>
          <w:tab w:val="left" w:pos="1201"/>
        </w:tabs>
        <w:ind w:right="567" w:firstLine="542"/>
        <w:rPr>
          <w:sz w:val="26"/>
        </w:rPr>
      </w:pPr>
      <w:r>
        <w:rPr>
          <w:color w:val="252525"/>
          <w:sz w:val="26"/>
        </w:rPr>
        <w:t>придание</w:t>
      </w:r>
      <w:r>
        <w:rPr>
          <w:color w:val="252525"/>
          <w:spacing w:val="1"/>
          <w:sz w:val="26"/>
        </w:rPr>
        <w:t xml:space="preserve"> </w:t>
      </w:r>
      <w:r>
        <w:rPr>
          <w:color w:val="252525"/>
          <w:sz w:val="26"/>
        </w:rPr>
        <w:t>результатам</w:t>
      </w:r>
      <w:r>
        <w:rPr>
          <w:color w:val="252525"/>
          <w:spacing w:val="1"/>
          <w:sz w:val="26"/>
        </w:rPr>
        <w:t xml:space="preserve"> </w:t>
      </w:r>
      <w:r>
        <w:rPr>
          <w:color w:val="252525"/>
          <w:sz w:val="26"/>
        </w:rPr>
        <w:t>образования</w:t>
      </w:r>
      <w:r>
        <w:rPr>
          <w:color w:val="252525"/>
          <w:spacing w:val="1"/>
          <w:sz w:val="26"/>
        </w:rPr>
        <w:t xml:space="preserve"> </w:t>
      </w:r>
      <w:r>
        <w:rPr>
          <w:color w:val="252525"/>
          <w:sz w:val="26"/>
        </w:rPr>
        <w:t>социально</w:t>
      </w:r>
      <w:r>
        <w:rPr>
          <w:color w:val="252525"/>
          <w:spacing w:val="1"/>
          <w:sz w:val="26"/>
        </w:rPr>
        <w:t xml:space="preserve"> </w:t>
      </w:r>
      <w:r>
        <w:rPr>
          <w:color w:val="252525"/>
          <w:sz w:val="26"/>
        </w:rPr>
        <w:t>и</w:t>
      </w:r>
      <w:r>
        <w:rPr>
          <w:color w:val="252525"/>
          <w:spacing w:val="1"/>
          <w:sz w:val="26"/>
        </w:rPr>
        <w:t xml:space="preserve"> </w:t>
      </w:r>
      <w:r>
        <w:rPr>
          <w:color w:val="252525"/>
          <w:sz w:val="26"/>
        </w:rPr>
        <w:t>личностно</w:t>
      </w:r>
      <w:r>
        <w:rPr>
          <w:color w:val="252525"/>
          <w:spacing w:val="1"/>
          <w:sz w:val="26"/>
        </w:rPr>
        <w:t xml:space="preserve"> </w:t>
      </w:r>
      <w:r>
        <w:rPr>
          <w:color w:val="252525"/>
          <w:sz w:val="26"/>
        </w:rPr>
        <w:t>значимого</w:t>
      </w:r>
      <w:r>
        <w:rPr>
          <w:color w:val="252525"/>
          <w:spacing w:val="1"/>
          <w:sz w:val="26"/>
        </w:rPr>
        <w:t xml:space="preserve"> </w:t>
      </w:r>
      <w:r>
        <w:rPr>
          <w:color w:val="252525"/>
          <w:sz w:val="26"/>
        </w:rPr>
        <w:t>характера;</w:t>
      </w:r>
    </w:p>
    <w:p w:rsidR="001B05ED" w:rsidRDefault="0000271D" w:rsidP="004222FB">
      <w:pPr>
        <w:pStyle w:val="a5"/>
        <w:numPr>
          <w:ilvl w:val="0"/>
          <w:numId w:val="62"/>
        </w:numPr>
        <w:tabs>
          <w:tab w:val="left" w:pos="1201"/>
        </w:tabs>
        <w:spacing w:line="235" w:lineRule="auto"/>
        <w:ind w:right="569" w:firstLine="542"/>
        <w:rPr>
          <w:sz w:val="26"/>
        </w:rPr>
      </w:pPr>
      <w:r>
        <w:rPr>
          <w:color w:val="252525"/>
          <w:sz w:val="26"/>
        </w:rPr>
        <w:t>прочное усвоение обучающимися знаний и опыта разнообразной деятельности</w:t>
      </w:r>
      <w:r>
        <w:rPr>
          <w:color w:val="252525"/>
          <w:spacing w:val="1"/>
          <w:sz w:val="26"/>
        </w:rPr>
        <w:t xml:space="preserve"> </w:t>
      </w:r>
      <w:r>
        <w:rPr>
          <w:color w:val="252525"/>
          <w:sz w:val="26"/>
        </w:rPr>
        <w:t>и</w:t>
      </w:r>
      <w:r>
        <w:rPr>
          <w:color w:val="252525"/>
          <w:spacing w:val="-3"/>
          <w:sz w:val="26"/>
        </w:rPr>
        <w:t xml:space="preserve"> </w:t>
      </w:r>
      <w:r>
        <w:rPr>
          <w:color w:val="252525"/>
          <w:sz w:val="26"/>
        </w:rPr>
        <w:t>поведения,</w:t>
      </w:r>
      <w:r>
        <w:rPr>
          <w:color w:val="252525"/>
          <w:spacing w:val="-4"/>
          <w:sz w:val="26"/>
        </w:rPr>
        <w:t xml:space="preserve"> </w:t>
      </w:r>
      <w:r>
        <w:rPr>
          <w:color w:val="252525"/>
          <w:sz w:val="26"/>
        </w:rPr>
        <w:t>возможность</w:t>
      </w:r>
      <w:r>
        <w:rPr>
          <w:color w:val="252525"/>
          <w:spacing w:val="-1"/>
          <w:sz w:val="26"/>
        </w:rPr>
        <w:t xml:space="preserve"> </w:t>
      </w:r>
      <w:r>
        <w:rPr>
          <w:color w:val="252525"/>
          <w:sz w:val="26"/>
        </w:rPr>
        <w:t>их</w:t>
      </w:r>
      <w:r>
        <w:rPr>
          <w:color w:val="252525"/>
          <w:spacing w:val="-2"/>
          <w:sz w:val="26"/>
        </w:rPr>
        <w:t xml:space="preserve"> </w:t>
      </w:r>
      <w:r>
        <w:rPr>
          <w:color w:val="252525"/>
          <w:sz w:val="26"/>
        </w:rPr>
        <w:t>продвижения</w:t>
      </w:r>
      <w:r>
        <w:rPr>
          <w:color w:val="252525"/>
          <w:spacing w:val="-2"/>
          <w:sz w:val="26"/>
        </w:rPr>
        <w:t xml:space="preserve"> </w:t>
      </w:r>
      <w:r>
        <w:rPr>
          <w:color w:val="252525"/>
          <w:sz w:val="26"/>
        </w:rPr>
        <w:t>в</w:t>
      </w:r>
      <w:r>
        <w:rPr>
          <w:color w:val="252525"/>
          <w:spacing w:val="-1"/>
          <w:sz w:val="26"/>
        </w:rPr>
        <w:t xml:space="preserve"> </w:t>
      </w:r>
      <w:r>
        <w:rPr>
          <w:color w:val="252525"/>
          <w:sz w:val="26"/>
        </w:rPr>
        <w:t>изучаемых</w:t>
      </w:r>
      <w:r>
        <w:rPr>
          <w:color w:val="252525"/>
          <w:spacing w:val="-3"/>
          <w:sz w:val="26"/>
        </w:rPr>
        <w:t xml:space="preserve"> </w:t>
      </w:r>
      <w:r>
        <w:rPr>
          <w:color w:val="252525"/>
          <w:sz w:val="26"/>
        </w:rPr>
        <w:t>предметных</w:t>
      </w:r>
      <w:r>
        <w:rPr>
          <w:color w:val="252525"/>
          <w:spacing w:val="-3"/>
          <w:sz w:val="26"/>
        </w:rPr>
        <w:t xml:space="preserve"> </w:t>
      </w:r>
      <w:r>
        <w:rPr>
          <w:color w:val="252525"/>
          <w:sz w:val="26"/>
        </w:rPr>
        <w:t>областях;</w:t>
      </w:r>
    </w:p>
    <w:p w:rsidR="001B05ED" w:rsidRDefault="0000271D" w:rsidP="004222FB">
      <w:pPr>
        <w:pStyle w:val="a5"/>
        <w:numPr>
          <w:ilvl w:val="0"/>
          <w:numId w:val="62"/>
        </w:numPr>
        <w:tabs>
          <w:tab w:val="left" w:pos="1201"/>
        </w:tabs>
        <w:spacing w:before="7" w:line="235" w:lineRule="auto"/>
        <w:ind w:right="572" w:firstLine="542"/>
        <w:rPr>
          <w:sz w:val="26"/>
        </w:rPr>
      </w:pPr>
      <w:r>
        <w:rPr>
          <w:color w:val="252525"/>
          <w:sz w:val="26"/>
        </w:rPr>
        <w:t>существенное</w:t>
      </w:r>
      <w:r>
        <w:rPr>
          <w:color w:val="252525"/>
          <w:spacing w:val="1"/>
          <w:sz w:val="26"/>
        </w:rPr>
        <w:t xml:space="preserve"> </w:t>
      </w:r>
      <w:r>
        <w:rPr>
          <w:color w:val="252525"/>
          <w:sz w:val="26"/>
        </w:rPr>
        <w:t>повышение</w:t>
      </w:r>
      <w:r>
        <w:rPr>
          <w:color w:val="252525"/>
          <w:spacing w:val="1"/>
          <w:sz w:val="26"/>
        </w:rPr>
        <w:t xml:space="preserve"> </w:t>
      </w:r>
      <w:r>
        <w:rPr>
          <w:color w:val="252525"/>
          <w:sz w:val="26"/>
        </w:rPr>
        <w:t>мотивации</w:t>
      </w:r>
      <w:r>
        <w:rPr>
          <w:color w:val="252525"/>
          <w:spacing w:val="1"/>
          <w:sz w:val="26"/>
        </w:rPr>
        <w:t xml:space="preserve"> </w:t>
      </w:r>
      <w:r>
        <w:rPr>
          <w:color w:val="252525"/>
          <w:sz w:val="26"/>
        </w:rPr>
        <w:t>и</w:t>
      </w:r>
      <w:r>
        <w:rPr>
          <w:color w:val="252525"/>
          <w:spacing w:val="1"/>
          <w:sz w:val="26"/>
        </w:rPr>
        <w:t xml:space="preserve"> </w:t>
      </w:r>
      <w:r>
        <w:rPr>
          <w:color w:val="252525"/>
          <w:sz w:val="26"/>
        </w:rPr>
        <w:t>интереса</w:t>
      </w:r>
      <w:r>
        <w:rPr>
          <w:color w:val="252525"/>
          <w:spacing w:val="1"/>
          <w:sz w:val="26"/>
        </w:rPr>
        <w:t xml:space="preserve"> </w:t>
      </w:r>
      <w:r>
        <w:rPr>
          <w:color w:val="252525"/>
          <w:sz w:val="26"/>
        </w:rPr>
        <w:t>к</w:t>
      </w:r>
      <w:r>
        <w:rPr>
          <w:color w:val="252525"/>
          <w:spacing w:val="1"/>
          <w:sz w:val="26"/>
        </w:rPr>
        <w:t xml:space="preserve"> </w:t>
      </w:r>
      <w:r>
        <w:rPr>
          <w:color w:val="252525"/>
          <w:sz w:val="26"/>
        </w:rPr>
        <w:t>учению,</w:t>
      </w:r>
      <w:r>
        <w:rPr>
          <w:color w:val="252525"/>
          <w:spacing w:val="1"/>
          <w:sz w:val="26"/>
        </w:rPr>
        <w:t xml:space="preserve"> </w:t>
      </w:r>
      <w:r>
        <w:rPr>
          <w:color w:val="252525"/>
          <w:sz w:val="26"/>
        </w:rPr>
        <w:t>приобретению</w:t>
      </w:r>
      <w:r>
        <w:rPr>
          <w:color w:val="252525"/>
          <w:spacing w:val="1"/>
          <w:sz w:val="26"/>
        </w:rPr>
        <w:t xml:space="preserve"> </w:t>
      </w:r>
      <w:r>
        <w:rPr>
          <w:color w:val="252525"/>
          <w:sz w:val="26"/>
        </w:rPr>
        <w:t>нового опыта</w:t>
      </w:r>
      <w:r>
        <w:rPr>
          <w:color w:val="252525"/>
          <w:spacing w:val="-3"/>
          <w:sz w:val="26"/>
        </w:rPr>
        <w:t xml:space="preserve"> </w:t>
      </w:r>
      <w:r>
        <w:rPr>
          <w:color w:val="252525"/>
          <w:sz w:val="26"/>
        </w:rPr>
        <w:t>деятельности</w:t>
      </w:r>
      <w:r>
        <w:rPr>
          <w:color w:val="252525"/>
          <w:spacing w:val="2"/>
          <w:sz w:val="26"/>
        </w:rPr>
        <w:t xml:space="preserve"> </w:t>
      </w:r>
      <w:r>
        <w:rPr>
          <w:color w:val="252525"/>
          <w:sz w:val="26"/>
        </w:rPr>
        <w:t>и</w:t>
      </w:r>
      <w:r>
        <w:rPr>
          <w:color w:val="252525"/>
          <w:spacing w:val="-3"/>
          <w:sz w:val="26"/>
        </w:rPr>
        <w:t xml:space="preserve"> </w:t>
      </w:r>
      <w:r>
        <w:rPr>
          <w:color w:val="252525"/>
          <w:sz w:val="26"/>
        </w:rPr>
        <w:t>поведения;</w:t>
      </w:r>
    </w:p>
    <w:p w:rsidR="001B05ED" w:rsidRDefault="0000271D" w:rsidP="004222FB">
      <w:pPr>
        <w:pStyle w:val="a5"/>
        <w:numPr>
          <w:ilvl w:val="0"/>
          <w:numId w:val="62"/>
        </w:numPr>
        <w:tabs>
          <w:tab w:val="left" w:pos="1201"/>
        </w:tabs>
        <w:ind w:right="559" w:firstLine="542"/>
        <w:rPr>
          <w:sz w:val="26"/>
        </w:rPr>
      </w:pPr>
      <w:r>
        <w:rPr>
          <w:color w:val="252525"/>
          <w:sz w:val="26"/>
        </w:rPr>
        <w:t>обеспечение условий для общекультурного и личностного развития на основе</w:t>
      </w:r>
      <w:r>
        <w:rPr>
          <w:color w:val="252525"/>
          <w:spacing w:val="1"/>
          <w:sz w:val="26"/>
        </w:rPr>
        <w:t xml:space="preserve"> </w:t>
      </w:r>
      <w:r>
        <w:rPr>
          <w:color w:val="252525"/>
          <w:sz w:val="26"/>
        </w:rPr>
        <w:t>формирования</w:t>
      </w:r>
      <w:r>
        <w:rPr>
          <w:color w:val="252525"/>
          <w:spacing w:val="-5"/>
          <w:sz w:val="26"/>
        </w:rPr>
        <w:t xml:space="preserve"> </w:t>
      </w:r>
      <w:r>
        <w:rPr>
          <w:color w:val="252525"/>
          <w:sz w:val="26"/>
        </w:rPr>
        <w:t>базовых</w:t>
      </w:r>
      <w:r>
        <w:rPr>
          <w:color w:val="252525"/>
          <w:spacing w:val="-5"/>
          <w:sz w:val="26"/>
        </w:rPr>
        <w:t xml:space="preserve"> </w:t>
      </w:r>
      <w:r>
        <w:rPr>
          <w:color w:val="252525"/>
          <w:sz w:val="26"/>
        </w:rPr>
        <w:t>учебных</w:t>
      </w:r>
      <w:r>
        <w:rPr>
          <w:color w:val="252525"/>
          <w:spacing w:val="-5"/>
          <w:sz w:val="26"/>
        </w:rPr>
        <w:t xml:space="preserve"> </w:t>
      </w:r>
      <w:r>
        <w:rPr>
          <w:color w:val="252525"/>
          <w:sz w:val="26"/>
        </w:rPr>
        <w:t>действий,</w:t>
      </w:r>
      <w:r>
        <w:rPr>
          <w:color w:val="252525"/>
          <w:spacing w:val="-8"/>
          <w:sz w:val="26"/>
        </w:rPr>
        <w:t xml:space="preserve"> </w:t>
      </w:r>
      <w:r>
        <w:rPr>
          <w:color w:val="252525"/>
          <w:sz w:val="26"/>
        </w:rPr>
        <w:t>которые</w:t>
      </w:r>
      <w:r>
        <w:rPr>
          <w:color w:val="252525"/>
          <w:spacing w:val="-5"/>
          <w:sz w:val="26"/>
        </w:rPr>
        <w:t xml:space="preserve"> </w:t>
      </w:r>
      <w:r>
        <w:rPr>
          <w:color w:val="252525"/>
          <w:sz w:val="26"/>
        </w:rPr>
        <w:t>обеспечивают</w:t>
      </w:r>
      <w:r>
        <w:rPr>
          <w:color w:val="252525"/>
          <w:spacing w:val="-4"/>
          <w:sz w:val="26"/>
        </w:rPr>
        <w:t xml:space="preserve"> </w:t>
      </w:r>
      <w:r>
        <w:rPr>
          <w:color w:val="252525"/>
          <w:sz w:val="26"/>
        </w:rPr>
        <w:t>не</w:t>
      </w:r>
      <w:r>
        <w:rPr>
          <w:color w:val="252525"/>
          <w:spacing w:val="-4"/>
          <w:sz w:val="26"/>
        </w:rPr>
        <w:t xml:space="preserve"> </w:t>
      </w:r>
      <w:r>
        <w:rPr>
          <w:color w:val="252525"/>
          <w:sz w:val="26"/>
        </w:rPr>
        <w:t>только</w:t>
      </w:r>
      <w:r>
        <w:rPr>
          <w:color w:val="252525"/>
          <w:spacing w:val="-6"/>
          <w:sz w:val="26"/>
        </w:rPr>
        <w:t xml:space="preserve"> </w:t>
      </w:r>
      <w:r>
        <w:rPr>
          <w:color w:val="252525"/>
          <w:sz w:val="26"/>
        </w:rPr>
        <w:t>успешное</w:t>
      </w:r>
      <w:r>
        <w:rPr>
          <w:color w:val="252525"/>
          <w:spacing w:val="-62"/>
          <w:sz w:val="26"/>
        </w:rPr>
        <w:t xml:space="preserve"> </w:t>
      </w:r>
      <w:r>
        <w:rPr>
          <w:color w:val="252525"/>
          <w:sz w:val="26"/>
        </w:rPr>
        <w:t>усвоение</w:t>
      </w:r>
      <w:r>
        <w:rPr>
          <w:color w:val="252525"/>
          <w:spacing w:val="1"/>
          <w:sz w:val="26"/>
        </w:rPr>
        <w:t xml:space="preserve"> </w:t>
      </w:r>
      <w:r>
        <w:rPr>
          <w:color w:val="252525"/>
          <w:sz w:val="26"/>
        </w:rPr>
        <w:t>некоторых</w:t>
      </w:r>
      <w:r>
        <w:rPr>
          <w:color w:val="252525"/>
          <w:spacing w:val="1"/>
          <w:sz w:val="26"/>
        </w:rPr>
        <w:t xml:space="preserve"> </w:t>
      </w:r>
      <w:r>
        <w:rPr>
          <w:color w:val="252525"/>
          <w:sz w:val="26"/>
        </w:rPr>
        <w:t>элементов</w:t>
      </w:r>
      <w:r>
        <w:rPr>
          <w:color w:val="252525"/>
          <w:spacing w:val="1"/>
          <w:sz w:val="26"/>
        </w:rPr>
        <w:t xml:space="preserve"> </w:t>
      </w:r>
      <w:r>
        <w:rPr>
          <w:color w:val="252525"/>
          <w:sz w:val="26"/>
        </w:rPr>
        <w:t>системы</w:t>
      </w:r>
      <w:r>
        <w:rPr>
          <w:color w:val="252525"/>
          <w:spacing w:val="1"/>
          <w:sz w:val="26"/>
        </w:rPr>
        <w:t xml:space="preserve"> </w:t>
      </w:r>
      <w:r>
        <w:rPr>
          <w:color w:val="252525"/>
          <w:sz w:val="26"/>
        </w:rPr>
        <w:t>научных</w:t>
      </w:r>
      <w:r>
        <w:rPr>
          <w:color w:val="252525"/>
          <w:spacing w:val="1"/>
          <w:sz w:val="26"/>
        </w:rPr>
        <w:t xml:space="preserve"> </w:t>
      </w:r>
      <w:r>
        <w:rPr>
          <w:color w:val="252525"/>
          <w:sz w:val="26"/>
        </w:rPr>
        <w:t>знаний,</w:t>
      </w:r>
      <w:r>
        <w:rPr>
          <w:color w:val="252525"/>
          <w:spacing w:val="1"/>
          <w:sz w:val="26"/>
        </w:rPr>
        <w:t xml:space="preserve"> </w:t>
      </w:r>
      <w:r>
        <w:rPr>
          <w:color w:val="252525"/>
          <w:sz w:val="26"/>
        </w:rPr>
        <w:t>умений</w:t>
      </w:r>
      <w:r>
        <w:rPr>
          <w:color w:val="252525"/>
          <w:spacing w:val="1"/>
          <w:sz w:val="26"/>
        </w:rPr>
        <w:t xml:space="preserve"> </w:t>
      </w:r>
      <w:r>
        <w:rPr>
          <w:color w:val="252525"/>
          <w:sz w:val="26"/>
        </w:rPr>
        <w:t>и</w:t>
      </w:r>
      <w:r>
        <w:rPr>
          <w:color w:val="252525"/>
          <w:spacing w:val="1"/>
          <w:sz w:val="26"/>
        </w:rPr>
        <w:t xml:space="preserve"> </w:t>
      </w:r>
      <w:r>
        <w:rPr>
          <w:color w:val="252525"/>
          <w:sz w:val="26"/>
        </w:rPr>
        <w:t>навыков</w:t>
      </w:r>
      <w:r>
        <w:rPr>
          <w:color w:val="252525"/>
          <w:spacing w:val="1"/>
          <w:sz w:val="26"/>
        </w:rPr>
        <w:t xml:space="preserve"> </w:t>
      </w:r>
      <w:r>
        <w:rPr>
          <w:color w:val="252525"/>
          <w:sz w:val="26"/>
        </w:rPr>
        <w:t>(академических</w:t>
      </w:r>
      <w:r>
        <w:rPr>
          <w:color w:val="252525"/>
          <w:spacing w:val="1"/>
          <w:sz w:val="26"/>
        </w:rPr>
        <w:t xml:space="preserve"> </w:t>
      </w:r>
      <w:r>
        <w:rPr>
          <w:color w:val="252525"/>
          <w:sz w:val="26"/>
        </w:rPr>
        <w:t>результатов),</w:t>
      </w:r>
      <w:r>
        <w:rPr>
          <w:color w:val="252525"/>
          <w:spacing w:val="1"/>
          <w:sz w:val="26"/>
        </w:rPr>
        <w:t xml:space="preserve"> </w:t>
      </w:r>
      <w:r>
        <w:rPr>
          <w:color w:val="252525"/>
          <w:sz w:val="26"/>
        </w:rPr>
        <w:t>но</w:t>
      </w:r>
      <w:r>
        <w:rPr>
          <w:color w:val="252525"/>
          <w:spacing w:val="1"/>
          <w:sz w:val="26"/>
        </w:rPr>
        <w:t xml:space="preserve"> </w:t>
      </w:r>
      <w:r>
        <w:rPr>
          <w:color w:val="252525"/>
          <w:sz w:val="26"/>
        </w:rPr>
        <w:t>и</w:t>
      </w:r>
      <w:r>
        <w:rPr>
          <w:color w:val="252525"/>
          <w:spacing w:val="1"/>
          <w:sz w:val="26"/>
        </w:rPr>
        <w:t xml:space="preserve"> </w:t>
      </w:r>
      <w:r>
        <w:rPr>
          <w:color w:val="252525"/>
          <w:sz w:val="26"/>
        </w:rPr>
        <w:t>прежде</w:t>
      </w:r>
      <w:r>
        <w:rPr>
          <w:color w:val="252525"/>
          <w:spacing w:val="1"/>
          <w:sz w:val="26"/>
        </w:rPr>
        <w:t xml:space="preserve"> </w:t>
      </w:r>
      <w:r>
        <w:rPr>
          <w:color w:val="252525"/>
          <w:sz w:val="26"/>
        </w:rPr>
        <w:t>всего</w:t>
      </w:r>
      <w:r>
        <w:rPr>
          <w:color w:val="252525"/>
          <w:spacing w:val="1"/>
          <w:sz w:val="26"/>
        </w:rPr>
        <w:t xml:space="preserve"> </w:t>
      </w:r>
      <w:r>
        <w:rPr>
          <w:color w:val="252525"/>
          <w:sz w:val="26"/>
        </w:rPr>
        <w:t>жизненной</w:t>
      </w:r>
      <w:r>
        <w:rPr>
          <w:color w:val="252525"/>
          <w:spacing w:val="1"/>
          <w:sz w:val="26"/>
        </w:rPr>
        <w:t xml:space="preserve"> </w:t>
      </w:r>
      <w:r>
        <w:rPr>
          <w:color w:val="252525"/>
          <w:sz w:val="26"/>
        </w:rPr>
        <w:t>компетенции,</w:t>
      </w:r>
      <w:r>
        <w:rPr>
          <w:color w:val="252525"/>
          <w:spacing w:val="-62"/>
          <w:sz w:val="26"/>
        </w:rPr>
        <w:t xml:space="preserve"> </w:t>
      </w:r>
      <w:r>
        <w:rPr>
          <w:color w:val="252525"/>
          <w:sz w:val="26"/>
        </w:rPr>
        <w:t>составляющей</w:t>
      </w:r>
      <w:r>
        <w:rPr>
          <w:color w:val="252525"/>
          <w:spacing w:val="1"/>
          <w:sz w:val="26"/>
        </w:rPr>
        <w:t xml:space="preserve"> </w:t>
      </w:r>
      <w:r>
        <w:rPr>
          <w:color w:val="252525"/>
          <w:sz w:val="26"/>
        </w:rPr>
        <w:t>основу</w:t>
      </w:r>
      <w:r>
        <w:rPr>
          <w:color w:val="252525"/>
          <w:spacing w:val="1"/>
          <w:sz w:val="26"/>
        </w:rPr>
        <w:t xml:space="preserve"> </w:t>
      </w:r>
      <w:r>
        <w:rPr>
          <w:color w:val="252525"/>
          <w:sz w:val="26"/>
        </w:rPr>
        <w:t>социальной</w:t>
      </w:r>
      <w:r>
        <w:rPr>
          <w:color w:val="252525"/>
          <w:spacing w:val="2"/>
          <w:sz w:val="26"/>
        </w:rPr>
        <w:t xml:space="preserve"> </w:t>
      </w:r>
      <w:r>
        <w:rPr>
          <w:color w:val="252525"/>
          <w:sz w:val="26"/>
        </w:rPr>
        <w:t>успешности.</w:t>
      </w:r>
    </w:p>
    <w:p w:rsidR="001B05ED" w:rsidRDefault="001B05ED">
      <w:pPr>
        <w:pStyle w:val="a3"/>
        <w:ind w:left="0" w:firstLine="0"/>
        <w:jc w:val="left"/>
        <w:rPr>
          <w:sz w:val="26"/>
        </w:rPr>
      </w:pPr>
    </w:p>
    <w:p w:rsidR="001B05ED" w:rsidRDefault="0000271D">
      <w:pPr>
        <w:ind w:left="479" w:right="566" w:firstLine="538"/>
        <w:jc w:val="both"/>
        <w:rPr>
          <w:b/>
          <w:sz w:val="26"/>
        </w:rPr>
      </w:pPr>
      <w:r>
        <w:rPr>
          <w:b/>
          <w:color w:val="252525"/>
          <w:sz w:val="26"/>
        </w:rPr>
        <w:t>Осуществление</w:t>
      </w:r>
      <w:r>
        <w:rPr>
          <w:b/>
          <w:color w:val="252525"/>
          <w:spacing w:val="1"/>
          <w:sz w:val="26"/>
        </w:rPr>
        <w:t xml:space="preserve"> </w:t>
      </w:r>
      <w:r>
        <w:rPr>
          <w:b/>
          <w:color w:val="252525"/>
          <w:sz w:val="26"/>
        </w:rPr>
        <w:t>деятельностного</w:t>
      </w:r>
      <w:r>
        <w:rPr>
          <w:b/>
          <w:color w:val="252525"/>
          <w:spacing w:val="1"/>
          <w:sz w:val="26"/>
        </w:rPr>
        <w:t xml:space="preserve"> </w:t>
      </w:r>
      <w:r>
        <w:rPr>
          <w:b/>
          <w:color w:val="252525"/>
          <w:sz w:val="26"/>
        </w:rPr>
        <w:t>и</w:t>
      </w:r>
      <w:r>
        <w:rPr>
          <w:b/>
          <w:color w:val="252525"/>
          <w:spacing w:val="1"/>
          <w:sz w:val="26"/>
        </w:rPr>
        <w:t xml:space="preserve"> </w:t>
      </w:r>
      <w:r>
        <w:rPr>
          <w:b/>
          <w:color w:val="252525"/>
          <w:sz w:val="26"/>
        </w:rPr>
        <w:t>дифференцированного</w:t>
      </w:r>
      <w:r>
        <w:rPr>
          <w:b/>
          <w:color w:val="252525"/>
          <w:spacing w:val="1"/>
          <w:sz w:val="26"/>
        </w:rPr>
        <w:t xml:space="preserve"> </w:t>
      </w:r>
      <w:r>
        <w:rPr>
          <w:b/>
          <w:color w:val="252525"/>
          <w:sz w:val="26"/>
        </w:rPr>
        <w:t>подходов</w:t>
      </w:r>
      <w:r>
        <w:rPr>
          <w:b/>
          <w:color w:val="252525"/>
          <w:spacing w:val="1"/>
          <w:sz w:val="26"/>
        </w:rPr>
        <w:t xml:space="preserve"> </w:t>
      </w:r>
      <w:r>
        <w:rPr>
          <w:b/>
          <w:color w:val="252525"/>
          <w:sz w:val="26"/>
        </w:rPr>
        <w:t>предполагает:</w:t>
      </w:r>
    </w:p>
    <w:p w:rsidR="001B05ED" w:rsidRDefault="0000271D" w:rsidP="004222FB">
      <w:pPr>
        <w:pStyle w:val="a5"/>
        <w:numPr>
          <w:ilvl w:val="0"/>
          <w:numId w:val="61"/>
        </w:numPr>
        <w:tabs>
          <w:tab w:val="left" w:pos="1258"/>
        </w:tabs>
        <w:ind w:right="568" w:firstLine="538"/>
        <w:rPr>
          <w:sz w:val="26"/>
        </w:rPr>
      </w:pPr>
      <w:r>
        <w:rPr>
          <w:color w:val="252525"/>
          <w:sz w:val="26"/>
        </w:rPr>
        <w:t>признание</w:t>
      </w:r>
      <w:r>
        <w:rPr>
          <w:color w:val="252525"/>
          <w:spacing w:val="1"/>
          <w:sz w:val="26"/>
        </w:rPr>
        <w:t xml:space="preserve"> </w:t>
      </w:r>
      <w:r>
        <w:rPr>
          <w:color w:val="252525"/>
          <w:sz w:val="26"/>
        </w:rPr>
        <w:t>обучения</w:t>
      </w:r>
      <w:r>
        <w:rPr>
          <w:color w:val="252525"/>
          <w:spacing w:val="1"/>
          <w:sz w:val="26"/>
        </w:rPr>
        <w:t xml:space="preserve"> </w:t>
      </w:r>
      <w:r>
        <w:rPr>
          <w:color w:val="252525"/>
          <w:sz w:val="26"/>
        </w:rPr>
        <w:t>как</w:t>
      </w:r>
      <w:r>
        <w:rPr>
          <w:color w:val="252525"/>
          <w:spacing w:val="1"/>
          <w:sz w:val="26"/>
        </w:rPr>
        <w:t xml:space="preserve"> </w:t>
      </w:r>
      <w:r>
        <w:rPr>
          <w:color w:val="252525"/>
          <w:sz w:val="26"/>
        </w:rPr>
        <w:t>процесса</w:t>
      </w:r>
      <w:r>
        <w:rPr>
          <w:color w:val="252525"/>
          <w:spacing w:val="1"/>
          <w:sz w:val="26"/>
        </w:rPr>
        <w:t xml:space="preserve"> </w:t>
      </w:r>
      <w:r>
        <w:rPr>
          <w:color w:val="252525"/>
          <w:sz w:val="26"/>
        </w:rPr>
        <w:t>организации</w:t>
      </w:r>
      <w:r>
        <w:rPr>
          <w:color w:val="252525"/>
          <w:spacing w:val="1"/>
          <w:sz w:val="26"/>
        </w:rPr>
        <w:t xml:space="preserve"> </w:t>
      </w:r>
      <w:r>
        <w:rPr>
          <w:color w:val="252525"/>
          <w:sz w:val="26"/>
        </w:rPr>
        <w:t>речевой,</w:t>
      </w:r>
      <w:r>
        <w:rPr>
          <w:color w:val="252525"/>
          <w:spacing w:val="1"/>
          <w:sz w:val="26"/>
        </w:rPr>
        <w:t xml:space="preserve"> </w:t>
      </w:r>
      <w:r>
        <w:rPr>
          <w:color w:val="252525"/>
          <w:sz w:val="26"/>
        </w:rPr>
        <w:t>познавательной</w:t>
      </w:r>
      <w:r>
        <w:rPr>
          <w:color w:val="252525"/>
          <w:spacing w:val="1"/>
          <w:sz w:val="26"/>
        </w:rPr>
        <w:t xml:space="preserve"> </w:t>
      </w:r>
      <w:r>
        <w:rPr>
          <w:color w:val="252525"/>
          <w:sz w:val="26"/>
        </w:rPr>
        <w:t>и</w:t>
      </w:r>
      <w:r>
        <w:rPr>
          <w:color w:val="252525"/>
          <w:spacing w:val="1"/>
          <w:sz w:val="26"/>
        </w:rPr>
        <w:t xml:space="preserve"> </w:t>
      </w:r>
      <w:r>
        <w:rPr>
          <w:color w:val="252525"/>
          <w:sz w:val="26"/>
        </w:rPr>
        <w:t>предметно-практической</w:t>
      </w:r>
      <w:r>
        <w:rPr>
          <w:color w:val="252525"/>
          <w:spacing w:val="1"/>
          <w:sz w:val="26"/>
        </w:rPr>
        <w:t xml:space="preserve"> </w:t>
      </w:r>
      <w:r>
        <w:rPr>
          <w:color w:val="252525"/>
          <w:sz w:val="26"/>
        </w:rPr>
        <w:t>деятельности</w:t>
      </w:r>
      <w:r>
        <w:rPr>
          <w:color w:val="252525"/>
          <w:spacing w:val="1"/>
          <w:sz w:val="26"/>
        </w:rPr>
        <w:t xml:space="preserve"> </w:t>
      </w:r>
      <w:r>
        <w:rPr>
          <w:color w:val="252525"/>
          <w:sz w:val="26"/>
        </w:rPr>
        <w:t>обучающихся</w:t>
      </w:r>
      <w:r>
        <w:rPr>
          <w:color w:val="252525"/>
          <w:spacing w:val="1"/>
          <w:sz w:val="26"/>
        </w:rPr>
        <w:t xml:space="preserve"> </w:t>
      </w:r>
      <w:r>
        <w:rPr>
          <w:color w:val="252525"/>
          <w:sz w:val="26"/>
        </w:rPr>
        <w:t>с</w:t>
      </w:r>
      <w:r>
        <w:rPr>
          <w:color w:val="252525"/>
          <w:spacing w:val="1"/>
          <w:sz w:val="26"/>
        </w:rPr>
        <w:t xml:space="preserve"> </w:t>
      </w:r>
      <w:r>
        <w:rPr>
          <w:color w:val="252525"/>
          <w:sz w:val="26"/>
        </w:rPr>
        <w:t>умственной</w:t>
      </w:r>
      <w:r>
        <w:rPr>
          <w:color w:val="252525"/>
          <w:spacing w:val="1"/>
          <w:sz w:val="26"/>
        </w:rPr>
        <w:t xml:space="preserve"> </w:t>
      </w:r>
      <w:r>
        <w:rPr>
          <w:color w:val="252525"/>
          <w:sz w:val="26"/>
        </w:rPr>
        <w:t>отсталостью</w:t>
      </w:r>
      <w:r>
        <w:rPr>
          <w:color w:val="252525"/>
          <w:spacing w:val="-62"/>
          <w:sz w:val="26"/>
        </w:rPr>
        <w:t xml:space="preserve"> </w:t>
      </w:r>
      <w:r>
        <w:rPr>
          <w:color w:val="252525"/>
          <w:sz w:val="26"/>
        </w:rPr>
        <w:t>(интеллектуальными нарушениями), обеспечивающего овладение ими содержанием</w:t>
      </w:r>
      <w:r>
        <w:rPr>
          <w:color w:val="252525"/>
          <w:spacing w:val="1"/>
          <w:sz w:val="26"/>
        </w:rPr>
        <w:t xml:space="preserve"> </w:t>
      </w:r>
      <w:r>
        <w:rPr>
          <w:color w:val="252525"/>
          <w:sz w:val="26"/>
        </w:rPr>
        <w:t>образования</w:t>
      </w:r>
      <w:r>
        <w:rPr>
          <w:color w:val="252525"/>
          <w:spacing w:val="-1"/>
          <w:sz w:val="26"/>
        </w:rPr>
        <w:t xml:space="preserve"> </w:t>
      </w:r>
      <w:r>
        <w:rPr>
          <w:color w:val="252525"/>
          <w:sz w:val="26"/>
        </w:rPr>
        <w:t>и являющегося основным</w:t>
      </w:r>
      <w:r>
        <w:rPr>
          <w:color w:val="252525"/>
          <w:spacing w:val="-1"/>
          <w:sz w:val="26"/>
        </w:rPr>
        <w:t xml:space="preserve"> </w:t>
      </w:r>
      <w:r>
        <w:rPr>
          <w:color w:val="252525"/>
          <w:sz w:val="26"/>
        </w:rPr>
        <w:t>средством</w:t>
      </w:r>
      <w:r>
        <w:rPr>
          <w:color w:val="252525"/>
          <w:spacing w:val="-1"/>
          <w:sz w:val="26"/>
        </w:rPr>
        <w:t xml:space="preserve"> </w:t>
      </w:r>
      <w:r>
        <w:rPr>
          <w:color w:val="252525"/>
          <w:sz w:val="26"/>
        </w:rPr>
        <w:t>достижения цели образования;</w:t>
      </w:r>
    </w:p>
    <w:p w:rsidR="001B05ED" w:rsidRDefault="0000271D" w:rsidP="004222FB">
      <w:pPr>
        <w:pStyle w:val="a5"/>
        <w:numPr>
          <w:ilvl w:val="0"/>
          <w:numId w:val="61"/>
        </w:numPr>
        <w:tabs>
          <w:tab w:val="left" w:pos="1349"/>
        </w:tabs>
        <w:ind w:right="575" w:firstLine="538"/>
        <w:rPr>
          <w:sz w:val="26"/>
        </w:rPr>
      </w:pPr>
      <w:r>
        <w:rPr>
          <w:color w:val="252525"/>
          <w:sz w:val="26"/>
        </w:rPr>
        <w:t>признание</w:t>
      </w:r>
      <w:r>
        <w:rPr>
          <w:color w:val="252525"/>
          <w:spacing w:val="1"/>
          <w:sz w:val="26"/>
        </w:rPr>
        <w:t xml:space="preserve"> </w:t>
      </w:r>
      <w:r>
        <w:rPr>
          <w:color w:val="252525"/>
          <w:sz w:val="26"/>
        </w:rPr>
        <w:t>того,</w:t>
      </w:r>
      <w:r>
        <w:rPr>
          <w:color w:val="252525"/>
          <w:spacing w:val="1"/>
          <w:sz w:val="26"/>
        </w:rPr>
        <w:t xml:space="preserve"> </w:t>
      </w:r>
      <w:r>
        <w:rPr>
          <w:color w:val="252525"/>
          <w:sz w:val="26"/>
        </w:rPr>
        <w:t>что</w:t>
      </w:r>
      <w:r>
        <w:rPr>
          <w:color w:val="252525"/>
          <w:spacing w:val="1"/>
          <w:sz w:val="26"/>
        </w:rPr>
        <w:t xml:space="preserve"> </w:t>
      </w:r>
      <w:r>
        <w:rPr>
          <w:color w:val="252525"/>
          <w:sz w:val="26"/>
        </w:rPr>
        <w:t>развитие</w:t>
      </w:r>
      <w:r>
        <w:rPr>
          <w:color w:val="252525"/>
          <w:spacing w:val="1"/>
          <w:sz w:val="26"/>
        </w:rPr>
        <w:t xml:space="preserve"> </w:t>
      </w:r>
      <w:r>
        <w:rPr>
          <w:color w:val="252525"/>
          <w:sz w:val="26"/>
        </w:rPr>
        <w:t>личности</w:t>
      </w:r>
      <w:r>
        <w:rPr>
          <w:color w:val="252525"/>
          <w:spacing w:val="1"/>
          <w:sz w:val="26"/>
        </w:rPr>
        <w:t xml:space="preserve"> </w:t>
      </w:r>
      <w:r>
        <w:rPr>
          <w:color w:val="252525"/>
          <w:sz w:val="26"/>
        </w:rPr>
        <w:t>обучающихся</w:t>
      </w:r>
      <w:r>
        <w:rPr>
          <w:color w:val="252525"/>
          <w:spacing w:val="1"/>
          <w:sz w:val="26"/>
        </w:rPr>
        <w:t xml:space="preserve"> </w:t>
      </w:r>
      <w:r>
        <w:rPr>
          <w:color w:val="252525"/>
          <w:sz w:val="26"/>
        </w:rPr>
        <w:t>с</w:t>
      </w:r>
      <w:r>
        <w:rPr>
          <w:color w:val="252525"/>
          <w:spacing w:val="1"/>
          <w:sz w:val="26"/>
        </w:rPr>
        <w:t xml:space="preserve"> </w:t>
      </w:r>
      <w:r>
        <w:rPr>
          <w:color w:val="252525"/>
          <w:sz w:val="26"/>
        </w:rPr>
        <w:t>умственной</w:t>
      </w:r>
      <w:r>
        <w:rPr>
          <w:color w:val="252525"/>
          <w:spacing w:val="1"/>
          <w:sz w:val="26"/>
        </w:rPr>
        <w:t xml:space="preserve"> </w:t>
      </w:r>
      <w:r>
        <w:rPr>
          <w:color w:val="252525"/>
          <w:sz w:val="26"/>
        </w:rPr>
        <w:t>отсталостью (интеллектуальными нарушениями) зависит от характера организации</w:t>
      </w:r>
      <w:r>
        <w:rPr>
          <w:color w:val="252525"/>
          <w:spacing w:val="1"/>
          <w:sz w:val="26"/>
        </w:rPr>
        <w:t xml:space="preserve"> </w:t>
      </w:r>
      <w:r>
        <w:rPr>
          <w:color w:val="252525"/>
          <w:sz w:val="26"/>
        </w:rPr>
        <w:t>доступной</w:t>
      </w:r>
      <w:r>
        <w:rPr>
          <w:color w:val="252525"/>
          <w:spacing w:val="1"/>
          <w:sz w:val="26"/>
        </w:rPr>
        <w:t xml:space="preserve"> </w:t>
      </w:r>
      <w:r>
        <w:rPr>
          <w:color w:val="252525"/>
          <w:sz w:val="26"/>
        </w:rPr>
        <w:t>им деятельности, в</w:t>
      </w:r>
      <w:r>
        <w:rPr>
          <w:color w:val="252525"/>
          <w:spacing w:val="2"/>
          <w:sz w:val="26"/>
        </w:rPr>
        <w:t xml:space="preserve"> </w:t>
      </w:r>
      <w:r>
        <w:rPr>
          <w:color w:val="252525"/>
          <w:sz w:val="26"/>
        </w:rPr>
        <w:t>первую очередь,</w:t>
      </w:r>
      <w:r>
        <w:rPr>
          <w:color w:val="252525"/>
          <w:spacing w:val="2"/>
          <w:sz w:val="26"/>
        </w:rPr>
        <w:t xml:space="preserve"> </w:t>
      </w:r>
      <w:r>
        <w:rPr>
          <w:color w:val="252525"/>
          <w:sz w:val="26"/>
        </w:rPr>
        <w:t>учебной;</w:t>
      </w:r>
    </w:p>
    <w:p w:rsidR="001B05ED" w:rsidRDefault="0000271D">
      <w:pPr>
        <w:ind w:left="479" w:right="571" w:firstLine="538"/>
        <w:jc w:val="both"/>
        <w:rPr>
          <w:sz w:val="24"/>
        </w:rPr>
      </w:pPr>
      <w:r>
        <w:rPr>
          <w:color w:val="252525"/>
          <w:sz w:val="24"/>
        </w:rPr>
        <w:t>-развитие</w:t>
      </w:r>
      <w:r>
        <w:rPr>
          <w:color w:val="252525"/>
          <w:spacing w:val="1"/>
          <w:sz w:val="24"/>
        </w:rPr>
        <w:t xml:space="preserve"> </w:t>
      </w:r>
      <w:r>
        <w:rPr>
          <w:color w:val="252525"/>
          <w:sz w:val="24"/>
        </w:rPr>
        <w:t>личности</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с</w:t>
      </w:r>
      <w:r>
        <w:rPr>
          <w:color w:val="252525"/>
          <w:spacing w:val="1"/>
          <w:sz w:val="24"/>
        </w:rPr>
        <w:t xml:space="preserve"> </w:t>
      </w:r>
      <w:r>
        <w:rPr>
          <w:color w:val="252525"/>
          <w:sz w:val="24"/>
        </w:rPr>
        <w:t>умственной</w:t>
      </w:r>
      <w:r>
        <w:rPr>
          <w:color w:val="252525"/>
          <w:spacing w:val="1"/>
          <w:sz w:val="24"/>
        </w:rPr>
        <w:t xml:space="preserve"> </w:t>
      </w:r>
      <w:r>
        <w:rPr>
          <w:color w:val="252525"/>
          <w:sz w:val="24"/>
        </w:rPr>
        <w:t>отсталостью</w:t>
      </w:r>
      <w:r>
        <w:rPr>
          <w:color w:val="252525"/>
          <w:spacing w:val="1"/>
          <w:sz w:val="24"/>
        </w:rPr>
        <w:t xml:space="preserve"> </w:t>
      </w:r>
      <w:r>
        <w:rPr>
          <w:color w:val="252525"/>
          <w:sz w:val="24"/>
        </w:rPr>
        <w:t>(интеллектуальными</w:t>
      </w:r>
      <w:r>
        <w:rPr>
          <w:color w:val="252525"/>
          <w:spacing w:val="1"/>
          <w:sz w:val="24"/>
        </w:rPr>
        <w:t xml:space="preserve"> </w:t>
      </w:r>
      <w:r>
        <w:rPr>
          <w:color w:val="252525"/>
          <w:sz w:val="24"/>
        </w:rPr>
        <w:t>нарушениями) в соответствии с требованиями современного общества, обеспечивающими</w:t>
      </w:r>
      <w:r>
        <w:rPr>
          <w:color w:val="252525"/>
          <w:spacing w:val="1"/>
          <w:sz w:val="24"/>
        </w:rPr>
        <w:t xml:space="preserve"> </w:t>
      </w:r>
      <w:r>
        <w:rPr>
          <w:color w:val="252525"/>
          <w:sz w:val="24"/>
        </w:rPr>
        <w:t>возможность</w:t>
      </w:r>
      <w:r>
        <w:rPr>
          <w:color w:val="252525"/>
          <w:spacing w:val="-2"/>
          <w:sz w:val="24"/>
        </w:rPr>
        <w:t xml:space="preserve"> </w:t>
      </w:r>
      <w:r>
        <w:rPr>
          <w:color w:val="252525"/>
          <w:sz w:val="24"/>
        </w:rPr>
        <w:t>их</w:t>
      </w:r>
      <w:r>
        <w:rPr>
          <w:color w:val="252525"/>
          <w:spacing w:val="1"/>
          <w:sz w:val="24"/>
        </w:rPr>
        <w:t xml:space="preserve"> </w:t>
      </w:r>
      <w:r>
        <w:rPr>
          <w:color w:val="252525"/>
          <w:sz w:val="24"/>
        </w:rPr>
        <w:t>успешной</w:t>
      </w:r>
      <w:r>
        <w:rPr>
          <w:color w:val="252525"/>
          <w:spacing w:val="-2"/>
          <w:sz w:val="24"/>
        </w:rPr>
        <w:t xml:space="preserve"> </w:t>
      </w:r>
      <w:r>
        <w:rPr>
          <w:color w:val="252525"/>
          <w:sz w:val="24"/>
        </w:rPr>
        <w:t>социализации</w:t>
      </w:r>
      <w:r>
        <w:rPr>
          <w:color w:val="252525"/>
          <w:spacing w:val="2"/>
          <w:sz w:val="24"/>
        </w:rPr>
        <w:t xml:space="preserve"> </w:t>
      </w:r>
      <w:r>
        <w:rPr>
          <w:color w:val="252525"/>
          <w:sz w:val="24"/>
        </w:rPr>
        <w:t>и</w:t>
      </w:r>
      <w:r>
        <w:rPr>
          <w:color w:val="252525"/>
          <w:spacing w:val="-2"/>
          <w:sz w:val="24"/>
        </w:rPr>
        <w:t xml:space="preserve"> </w:t>
      </w:r>
      <w:r>
        <w:rPr>
          <w:color w:val="252525"/>
          <w:sz w:val="24"/>
        </w:rPr>
        <w:t>социальной</w:t>
      </w:r>
      <w:r>
        <w:rPr>
          <w:color w:val="252525"/>
          <w:spacing w:val="2"/>
          <w:sz w:val="24"/>
        </w:rPr>
        <w:t xml:space="preserve"> </w:t>
      </w:r>
      <w:r>
        <w:rPr>
          <w:color w:val="252525"/>
          <w:sz w:val="24"/>
        </w:rPr>
        <w:t>адаптации;</w:t>
      </w:r>
    </w:p>
    <w:p w:rsidR="001B05ED" w:rsidRDefault="0000271D">
      <w:pPr>
        <w:ind w:left="479" w:right="564" w:firstLine="538"/>
        <w:jc w:val="both"/>
        <w:rPr>
          <w:sz w:val="24"/>
        </w:rPr>
      </w:pPr>
      <w:r>
        <w:rPr>
          <w:color w:val="252525"/>
          <w:sz w:val="24"/>
        </w:rPr>
        <w:t>-разработку</w:t>
      </w:r>
      <w:r>
        <w:rPr>
          <w:color w:val="252525"/>
          <w:spacing w:val="1"/>
          <w:sz w:val="24"/>
        </w:rPr>
        <w:t xml:space="preserve"> </w:t>
      </w:r>
      <w:r>
        <w:rPr>
          <w:color w:val="252525"/>
          <w:sz w:val="24"/>
        </w:rPr>
        <w:t>содержания</w:t>
      </w:r>
      <w:r>
        <w:rPr>
          <w:color w:val="252525"/>
          <w:spacing w:val="1"/>
          <w:sz w:val="24"/>
        </w:rPr>
        <w:t xml:space="preserve"> </w:t>
      </w:r>
      <w:r>
        <w:rPr>
          <w:color w:val="252525"/>
          <w:sz w:val="24"/>
        </w:rPr>
        <w:t>и</w:t>
      </w:r>
      <w:r>
        <w:rPr>
          <w:color w:val="252525"/>
          <w:spacing w:val="1"/>
          <w:sz w:val="24"/>
        </w:rPr>
        <w:t xml:space="preserve"> </w:t>
      </w:r>
      <w:r>
        <w:rPr>
          <w:color w:val="252525"/>
          <w:sz w:val="24"/>
        </w:rPr>
        <w:t>технологий</w:t>
      </w:r>
      <w:r>
        <w:rPr>
          <w:color w:val="252525"/>
          <w:spacing w:val="1"/>
          <w:sz w:val="24"/>
        </w:rPr>
        <w:t xml:space="preserve"> </w:t>
      </w:r>
      <w:r>
        <w:rPr>
          <w:color w:val="252525"/>
          <w:sz w:val="24"/>
        </w:rPr>
        <w:t>образования</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с</w:t>
      </w:r>
      <w:r>
        <w:rPr>
          <w:color w:val="252525"/>
          <w:spacing w:val="1"/>
          <w:sz w:val="24"/>
        </w:rPr>
        <w:t xml:space="preserve"> </w:t>
      </w:r>
      <w:r>
        <w:rPr>
          <w:color w:val="252525"/>
          <w:sz w:val="24"/>
        </w:rPr>
        <w:t>умственной</w:t>
      </w:r>
      <w:r>
        <w:rPr>
          <w:color w:val="252525"/>
          <w:spacing w:val="1"/>
          <w:sz w:val="24"/>
        </w:rPr>
        <w:t xml:space="preserve"> </w:t>
      </w:r>
      <w:r>
        <w:rPr>
          <w:color w:val="252525"/>
          <w:sz w:val="24"/>
        </w:rPr>
        <w:t>отсталостью</w:t>
      </w:r>
      <w:r>
        <w:rPr>
          <w:color w:val="252525"/>
          <w:spacing w:val="1"/>
          <w:sz w:val="24"/>
        </w:rPr>
        <w:t xml:space="preserve"> </w:t>
      </w:r>
      <w:r>
        <w:rPr>
          <w:color w:val="252525"/>
          <w:sz w:val="24"/>
        </w:rPr>
        <w:t>(интеллектуальными</w:t>
      </w:r>
      <w:r>
        <w:rPr>
          <w:color w:val="252525"/>
          <w:spacing w:val="1"/>
          <w:sz w:val="24"/>
        </w:rPr>
        <w:t xml:space="preserve"> </w:t>
      </w:r>
      <w:r>
        <w:rPr>
          <w:color w:val="252525"/>
          <w:sz w:val="24"/>
        </w:rPr>
        <w:t>нарушениями),</w:t>
      </w:r>
      <w:r>
        <w:rPr>
          <w:color w:val="252525"/>
          <w:spacing w:val="1"/>
          <w:sz w:val="24"/>
        </w:rPr>
        <w:t xml:space="preserve"> </w:t>
      </w:r>
      <w:r>
        <w:rPr>
          <w:color w:val="252525"/>
          <w:sz w:val="24"/>
        </w:rPr>
        <w:t>определяющих</w:t>
      </w:r>
      <w:r>
        <w:rPr>
          <w:color w:val="252525"/>
          <w:spacing w:val="1"/>
          <w:sz w:val="24"/>
        </w:rPr>
        <w:t xml:space="preserve"> </w:t>
      </w:r>
      <w:r>
        <w:rPr>
          <w:color w:val="252525"/>
          <w:sz w:val="24"/>
        </w:rPr>
        <w:t>пути</w:t>
      </w:r>
      <w:r>
        <w:rPr>
          <w:color w:val="252525"/>
          <w:spacing w:val="61"/>
          <w:sz w:val="24"/>
        </w:rPr>
        <w:t xml:space="preserve"> </w:t>
      </w:r>
      <w:r>
        <w:rPr>
          <w:color w:val="252525"/>
          <w:sz w:val="24"/>
        </w:rPr>
        <w:t>и</w:t>
      </w:r>
      <w:r>
        <w:rPr>
          <w:color w:val="252525"/>
          <w:spacing w:val="61"/>
          <w:sz w:val="24"/>
        </w:rPr>
        <w:t xml:space="preserve"> </w:t>
      </w:r>
      <w:r>
        <w:rPr>
          <w:color w:val="252525"/>
          <w:sz w:val="24"/>
        </w:rPr>
        <w:t>способы</w:t>
      </w:r>
      <w:r>
        <w:rPr>
          <w:color w:val="252525"/>
          <w:spacing w:val="1"/>
          <w:sz w:val="24"/>
        </w:rPr>
        <w:t xml:space="preserve"> </w:t>
      </w:r>
      <w:r>
        <w:rPr>
          <w:color w:val="252525"/>
          <w:sz w:val="24"/>
        </w:rPr>
        <w:t>достижения ими социально желаемого уровня личностного и познавательного развития с</w:t>
      </w:r>
      <w:r>
        <w:rPr>
          <w:color w:val="252525"/>
          <w:spacing w:val="1"/>
          <w:sz w:val="24"/>
        </w:rPr>
        <w:t xml:space="preserve"> </w:t>
      </w:r>
      <w:r>
        <w:rPr>
          <w:color w:val="252525"/>
          <w:sz w:val="24"/>
        </w:rPr>
        <w:t>учетом</w:t>
      </w:r>
      <w:r>
        <w:rPr>
          <w:color w:val="252525"/>
          <w:spacing w:val="2"/>
          <w:sz w:val="24"/>
        </w:rPr>
        <w:t xml:space="preserve"> </w:t>
      </w:r>
      <w:r>
        <w:rPr>
          <w:color w:val="252525"/>
          <w:sz w:val="24"/>
        </w:rPr>
        <w:t>их</w:t>
      </w:r>
      <w:r>
        <w:rPr>
          <w:color w:val="252525"/>
          <w:spacing w:val="-3"/>
          <w:sz w:val="24"/>
        </w:rPr>
        <w:t xml:space="preserve"> </w:t>
      </w:r>
      <w:r>
        <w:rPr>
          <w:color w:val="252525"/>
          <w:sz w:val="24"/>
        </w:rPr>
        <w:t>особых</w:t>
      </w:r>
      <w:r>
        <w:rPr>
          <w:color w:val="252525"/>
          <w:spacing w:val="-8"/>
          <w:sz w:val="24"/>
        </w:rPr>
        <w:t xml:space="preserve"> </w:t>
      </w:r>
      <w:r>
        <w:rPr>
          <w:color w:val="252525"/>
          <w:sz w:val="24"/>
        </w:rPr>
        <w:t>образовательных</w:t>
      </w:r>
      <w:r>
        <w:rPr>
          <w:color w:val="252525"/>
          <w:spacing w:val="-3"/>
          <w:sz w:val="24"/>
        </w:rPr>
        <w:t xml:space="preserve"> </w:t>
      </w:r>
      <w:r>
        <w:rPr>
          <w:color w:val="252525"/>
          <w:sz w:val="24"/>
        </w:rPr>
        <w:t>потребностей;</w:t>
      </w:r>
    </w:p>
    <w:p w:rsidR="001B05ED" w:rsidRDefault="0000271D">
      <w:pPr>
        <w:spacing w:line="242" w:lineRule="auto"/>
        <w:ind w:left="479" w:right="570" w:firstLine="538"/>
        <w:jc w:val="both"/>
        <w:rPr>
          <w:sz w:val="24"/>
        </w:rPr>
      </w:pPr>
      <w:r>
        <w:rPr>
          <w:color w:val="252525"/>
          <w:sz w:val="24"/>
        </w:rPr>
        <w:t>-ориентацию на результаты образования как системообразующий компонент Стандарта,</w:t>
      </w:r>
      <w:r>
        <w:rPr>
          <w:color w:val="252525"/>
          <w:spacing w:val="-57"/>
          <w:sz w:val="24"/>
        </w:rPr>
        <w:t xml:space="preserve"> </w:t>
      </w:r>
      <w:r>
        <w:rPr>
          <w:color w:val="252525"/>
          <w:sz w:val="24"/>
        </w:rPr>
        <w:t>где</w:t>
      </w:r>
      <w:r>
        <w:rPr>
          <w:color w:val="252525"/>
          <w:spacing w:val="41"/>
          <w:sz w:val="24"/>
        </w:rPr>
        <w:t xml:space="preserve"> </w:t>
      </w:r>
      <w:r>
        <w:rPr>
          <w:color w:val="252525"/>
          <w:sz w:val="24"/>
        </w:rPr>
        <w:t>общекультурное</w:t>
      </w:r>
      <w:r>
        <w:rPr>
          <w:color w:val="252525"/>
          <w:spacing w:val="41"/>
          <w:sz w:val="24"/>
        </w:rPr>
        <w:t xml:space="preserve"> </w:t>
      </w:r>
      <w:r>
        <w:rPr>
          <w:color w:val="252525"/>
          <w:sz w:val="24"/>
        </w:rPr>
        <w:t>и</w:t>
      </w:r>
      <w:r>
        <w:rPr>
          <w:color w:val="252525"/>
          <w:spacing w:val="42"/>
          <w:sz w:val="24"/>
        </w:rPr>
        <w:t xml:space="preserve"> </w:t>
      </w:r>
      <w:r>
        <w:rPr>
          <w:color w:val="252525"/>
          <w:sz w:val="24"/>
        </w:rPr>
        <w:t>личностное</w:t>
      </w:r>
      <w:r>
        <w:rPr>
          <w:color w:val="252525"/>
          <w:spacing w:val="41"/>
          <w:sz w:val="24"/>
        </w:rPr>
        <w:t xml:space="preserve"> </w:t>
      </w:r>
      <w:r>
        <w:rPr>
          <w:color w:val="252525"/>
          <w:sz w:val="24"/>
        </w:rPr>
        <w:t>развитие</w:t>
      </w:r>
      <w:r>
        <w:rPr>
          <w:color w:val="252525"/>
          <w:spacing w:val="36"/>
          <w:sz w:val="24"/>
        </w:rPr>
        <w:t xml:space="preserve"> </w:t>
      </w:r>
      <w:r>
        <w:rPr>
          <w:color w:val="252525"/>
          <w:sz w:val="24"/>
        </w:rPr>
        <w:t>обучающегося</w:t>
      </w:r>
      <w:r>
        <w:rPr>
          <w:color w:val="252525"/>
          <w:spacing w:val="41"/>
          <w:sz w:val="24"/>
        </w:rPr>
        <w:t xml:space="preserve"> </w:t>
      </w:r>
      <w:r>
        <w:rPr>
          <w:color w:val="252525"/>
          <w:sz w:val="24"/>
        </w:rPr>
        <w:t>с</w:t>
      </w:r>
      <w:r>
        <w:rPr>
          <w:color w:val="252525"/>
          <w:spacing w:val="41"/>
          <w:sz w:val="24"/>
        </w:rPr>
        <w:t xml:space="preserve"> </w:t>
      </w:r>
      <w:r>
        <w:rPr>
          <w:color w:val="252525"/>
          <w:sz w:val="24"/>
        </w:rPr>
        <w:t>умственной</w:t>
      </w:r>
      <w:r>
        <w:rPr>
          <w:color w:val="252525"/>
          <w:spacing w:val="38"/>
          <w:sz w:val="24"/>
        </w:rPr>
        <w:t xml:space="preserve"> </w:t>
      </w:r>
      <w:r>
        <w:rPr>
          <w:color w:val="252525"/>
          <w:sz w:val="24"/>
        </w:rPr>
        <w:t>отсталостью</w:t>
      </w:r>
    </w:p>
    <w:p w:rsidR="001B05ED" w:rsidRDefault="001B05ED">
      <w:pPr>
        <w:spacing w:line="242" w:lineRule="auto"/>
        <w:jc w:val="both"/>
        <w:rPr>
          <w:sz w:val="24"/>
        </w:rPr>
        <w:sectPr w:rsidR="001B05ED">
          <w:pgSz w:w="11910" w:h="16840"/>
          <w:pgMar w:top="760" w:right="0" w:bottom="280" w:left="1220" w:header="720" w:footer="720" w:gutter="0"/>
          <w:cols w:space="720"/>
        </w:sectPr>
      </w:pPr>
    </w:p>
    <w:p w:rsidR="001B05ED" w:rsidRDefault="0000271D">
      <w:pPr>
        <w:spacing w:before="63"/>
        <w:ind w:left="479"/>
        <w:jc w:val="both"/>
        <w:rPr>
          <w:sz w:val="24"/>
        </w:rPr>
      </w:pPr>
      <w:r>
        <w:rPr>
          <w:color w:val="252525"/>
          <w:sz w:val="24"/>
        </w:rPr>
        <w:lastRenderedPageBreak/>
        <w:t>(интеллектуальными</w:t>
      </w:r>
      <w:r>
        <w:rPr>
          <w:color w:val="252525"/>
          <w:spacing w:val="-6"/>
          <w:sz w:val="24"/>
        </w:rPr>
        <w:t xml:space="preserve"> </w:t>
      </w:r>
      <w:r>
        <w:rPr>
          <w:color w:val="252525"/>
          <w:sz w:val="24"/>
        </w:rPr>
        <w:t>нарушениями)</w:t>
      </w:r>
      <w:r>
        <w:rPr>
          <w:color w:val="252525"/>
          <w:spacing w:val="-4"/>
          <w:sz w:val="24"/>
        </w:rPr>
        <w:t xml:space="preserve"> </w:t>
      </w:r>
      <w:r>
        <w:rPr>
          <w:color w:val="252525"/>
          <w:sz w:val="24"/>
        </w:rPr>
        <w:t>составляет</w:t>
      </w:r>
      <w:r>
        <w:rPr>
          <w:color w:val="252525"/>
          <w:spacing w:val="-5"/>
          <w:sz w:val="24"/>
        </w:rPr>
        <w:t xml:space="preserve"> </w:t>
      </w:r>
      <w:r>
        <w:rPr>
          <w:color w:val="252525"/>
          <w:sz w:val="24"/>
        </w:rPr>
        <w:t>цель</w:t>
      </w:r>
      <w:r>
        <w:rPr>
          <w:color w:val="252525"/>
          <w:spacing w:val="-5"/>
          <w:sz w:val="24"/>
        </w:rPr>
        <w:t xml:space="preserve"> </w:t>
      </w:r>
      <w:r>
        <w:rPr>
          <w:color w:val="252525"/>
          <w:sz w:val="24"/>
        </w:rPr>
        <w:t>и</w:t>
      </w:r>
      <w:r>
        <w:rPr>
          <w:color w:val="252525"/>
          <w:spacing w:val="-5"/>
          <w:sz w:val="24"/>
        </w:rPr>
        <w:t xml:space="preserve"> </w:t>
      </w:r>
      <w:r>
        <w:rPr>
          <w:color w:val="252525"/>
          <w:sz w:val="24"/>
        </w:rPr>
        <w:t>основной</w:t>
      </w:r>
      <w:r>
        <w:rPr>
          <w:color w:val="252525"/>
          <w:spacing w:val="-5"/>
          <w:sz w:val="24"/>
        </w:rPr>
        <w:t xml:space="preserve"> </w:t>
      </w:r>
      <w:r>
        <w:rPr>
          <w:color w:val="252525"/>
          <w:sz w:val="24"/>
        </w:rPr>
        <w:t>результат</w:t>
      </w:r>
      <w:r>
        <w:rPr>
          <w:color w:val="252525"/>
          <w:spacing w:val="-1"/>
          <w:sz w:val="24"/>
        </w:rPr>
        <w:t xml:space="preserve"> </w:t>
      </w:r>
      <w:r>
        <w:rPr>
          <w:color w:val="252525"/>
          <w:sz w:val="24"/>
        </w:rPr>
        <w:t>образования;</w:t>
      </w:r>
    </w:p>
    <w:p w:rsidR="001B05ED" w:rsidRDefault="0000271D">
      <w:pPr>
        <w:spacing w:before="3"/>
        <w:ind w:left="479" w:right="566" w:firstLine="538"/>
        <w:jc w:val="both"/>
        <w:rPr>
          <w:sz w:val="24"/>
        </w:rPr>
      </w:pPr>
      <w:r>
        <w:rPr>
          <w:color w:val="252525"/>
          <w:sz w:val="24"/>
        </w:rPr>
        <w:t>-реализацию</w:t>
      </w:r>
      <w:r>
        <w:rPr>
          <w:color w:val="252525"/>
          <w:spacing w:val="1"/>
          <w:sz w:val="24"/>
        </w:rPr>
        <w:t xml:space="preserve"> </w:t>
      </w:r>
      <w:r>
        <w:rPr>
          <w:color w:val="252525"/>
          <w:sz w:val="24"/>
        </w:rPr>
        <w:t>права</w:t>
      </w:r>
      <w:r>
        <w:rPr>
          <w:color w:val="252525"/>
          <w:spacing w:val="1"/>
          <w:sz w:val="24"/>
        </w:rPr>
        <w:t xml:space="preserve"> </w:t>
      </w:r>
      <w:r>
        <w:rPr>
          <w:color w:val="252525"/>
          <w:sz w:val="24"/>
        </w:rPr>
        <w:t>на</w:t>
      </w:r>
      <w:r>
        <w:rPr>
          <w:color w:val="252525"/>
          <w:spacing w:val="1"/>
          <w:sz w:val="24"/>
        </w:rPr>
        <w:t xml:space="preserve"> </w:t>
      </w:r>
      <w:r>
        <w:rPr>
          <w:color w:val="252525"/>
          <w:sz w:val="24"/>
        </w:rPr>
        <w:t>свободный</w:t>
      </w:r>
      <w:r>
        <w:rPr>
          <w:color w:val="252525"/>
          <w:spacing w:val="1"/>
          <w:sz w:val="24"/>
        </w:rPr>
        <w:t xml:space="preserve"> </w:t>
      </w:r>
      <w:r>
        <w:rPr>
          <w:color w:val="252525"/>
          <w:sz w:val="24"/>
        </w:rPr>
        <w:t>выбор</w:t>
      </w:r>
      <w:r>
        <w:rPr>
          <w:color w:val="252525"/>
          <w:spacing w:val="1"/>
          <w:sz w:val="24"/>
        </w:rPr>
        <w:t xml:space="preserve"> </w:t>
      </w:r>
      <w:r>
        <w:rPr>
          <w:color w:val="252525"/>
          <w:sz w:val="24"/>
        </w:rPr>
        <w:t>мнений</w:t>
      </w:r>
      <w:r>
        <w:rPr>
          <w:color w:val="252525"/>
          <w:spacing w:val="1"/>
          <w:sz w:val="24"/>
        </w:rPr>
        <w:t xml:space="preserve"> </w:t>
      </w:r>
      <w:r>
        <w:rPr>
          <w:color w:val="252525"/>
          <w:sz w:val="24"/>
        </w:rPr>
        <w:t>и</w:t>
      </w:r>
      <w:r>
        <w:rPr>
          <w:color w:val="252525"/>
          <w:spacing w:val="1"/>
          <w:sz w:val="24"/>
        </w:rPr>
        <w:t xml:space="preserve"> </w:t>
      </w:r>
      <w:r>
        <w:rPr>
          <w:color w:val="252525"/>
          <w:sz w:val="24"/>
        </w:rPr>
        <w:t>убеждений,</w:t>
      </w:r>
      <w:r>
        <w:rPr>
          <w:color w:val="252525"/>
          <w:spacing w:val="1"/>
          <w:sz w:val="24"/>
        </w:rPr>
        <w:t xml:space="preserve"> </w:t>
      </w:r>
      <w:r>
        <w:rPr>
          <w:color w:val="252525"/>
          <w:sz w:val="24"/>
        </w:rPr>
        <w:t>обеспечивающего</w:t>
      </w:r>
      <w:r>
        <w:rPr>
          <w:color w:val="252525"/>
          <w:spacing w:val="1"/>
          <w:sz w:val="24"/>
        </w:rPr>
        <w:t xml:space="preserve"> </w:t>
      </w:r>
      <w:r>
        <w:rPr>
          <w:color w:val="252525"/>
          <w:sz w:val="24"/>
        </w:rPr>
        <w:t>развитие способностей каждого обучающегося, формирование и развитие его личности в</w:t>
      </w:r>
      <w:r>
        <w:rPr>
          <w:color w:val="252525"/>
          <w:spacing w:val="1"/>
          <w:sz w:val="24"/>
        </w:rPr>
        <w:t xml:space="preserve"> </w:t>
      </w:r>
      <w:r>
        <w:rPr>
          <w:color w:val="252525"/>
          <w:sz w:val="24"/>
        </w:rPr>
        <w:t>соответствии с принятыми в семье и обществе духовно-нравственными и социокультурными</w:t>
      </w:r>
      <w:r>
        <w:rPr>
          <w:color w:val="252525"/>
          <w:spacing w:val="-57"/>
          <w:sz w:val="24"/>
        </w:rPr>
        <w:t xml:space="preserve"> </w:t>
      </w:r>
      <w:r>
        <w:rPr>
          <w:color w:val="252525"/>
          <w:sz w:val="24"/>
        </w:rPr>
        <w:t>ценностями;</w:t>
      </w:r>
    </w:p>
    <w:p w:rsidR="001B05ED" w:rsidRDefault="0000271D">
      <w:pPr>
        <w:ind w:left="479" w:right="561" w:firstLine="538"/>
        <w:jc w:val="both"/>
        <w:rPr>
          <w:sz w:val="24"/>
        </w:rPr>
      </w:pPr>
      <w:r>
        <w:rPr>
          <w:color w:val="252525"/>
          <w:sz w:val="24"/>
        </w:rPr>
        <w:t>-разнообразие организационных форм образовательного процесса и индивидуального</w:t>
      </w:r>
      <w:r>
        <w:rPr>
          <w:color w:val="252525"/>
          <w:spacing w:val="1"/>
          <w:sz w:val="24"/>
        </w:rPr>
        <w:t xml:space="preserve"> </w:t>
      </w:r>
      <w:r>
        <w:rPr>
          <w:color w:val="252525"/>
          <w:sz w:val="24"/>
        </w:rPr>
        <w:t>развития</w:t>
      </w:r>
      <w:r>
        <w:rPr>
          <w:color w:val="252525"/>
          <w:spacing w:val="1"/>
          <w:sz w:val="24"/>
        </w:rPr>
        <w:t xml:space="preserve"> </w:t>
      </w:r>
      <w:r>
        <w:rPr>
          <w:color w:val="252525"/>
          <w:sz w:val="24"/>
        </w:rPr>
        <w:t>каждого</w:t>
      </w:r>
      <w:r>
        <w:rPr>
          <w:color w:val="252525"/>
          <w:spacing w:val="1"/>
          <w:sz w:val="24"/>
        </w:rPr>
        <w:t xml:space="preserve"> </w:t>
      </w:r>
      <w:r>
        <w:rPr>
          <w:color w:val="252525"/>
          <w:sz w:val="24"/>
        </w:rPr>
        <w:t>обучающегося</w:t>
      </w:r>
      <w:r>
        <w:rPr>
          <w:color w:val="252525"/>
          <w:spacing w:val="1"/>
          <w:sz w:val="24"/>
        </w:rPr>
        <w:t xml:space="preserve"> </w:t>
      </w:r>
      <w:r>
        <w:rPr>
          <w:color w:val="252525"/>
          <w:sz w:val="24"/>
        </w:rPr>
        <w:t>с</w:t>
      </w:r>
      <w:r>
        <w:rPr>
          <w:color w:val="252525"/>
          <w:spacing w:val="1"/>
          <w:sz w:val="24"/>
        </w:rPr>
        <w:t xml:space="preserve"> </w:t>
      </w:r>
      <w:r>
        <w:rPr>
          <w:color w:val="252525"/>
          <w:sz w:val="24"/>
        </w:rPr>
        <w:t>умственной</w:t>
      </w:r>
      <w:r>
        <w:rPr>
          <w:color w:val="252525"/>
          <w:spacing w:val="1"/>
          <w:sz w:val="24"/>
        </w:rPr>
        <w:t xml:space="preserve"> </w:t>
      </w:r>
      <w:r>
        <w:rPr>
          <w:color w:val="252525"/>
          <w:sz w:val="24"/>
        </w:rPr>
        <w:t>отсталостью</w:t>
      </w:r>
      <w:r>
        <w:rPr>
          <w:color w:val="252525"/>
          <w:spacing w:val="1"/>
          <w:sz w:val="24"/>
        </w:rPr>
        <w:t xml:space="preserve"> </w:t>
      </w:r>
      <w:r>
        <w:rPr>
          <w:color w:val="252525"/>
          <w:sz w:val="24"/>
        </w:rPr>
        <w:t>(интеллектуальными</w:t>
      </w:r>
      <w:r>
        <w:rPr>
          <w:color w:val="252525"/>
          <w:spacing w:val="1"/>
          <w:sz w:val="24"/>
        </w:rPr>
        <w:t xml:space="preserve"> </w:t>
      </w:r>
      <w:r>
        <w:rPr>
          <w:color w:val="252525"/>
          <w:sz w:val="24"/>
        </w:rPr>
        <w:t>нарушениями),</w:t>
      </w:r>
      <w:r>
        <w:rPr>
          <w:color w:val="252525"/>
          <w:spacing w:val="1"/>
          <w:sz w:val="24"/>
        </w:rPr>
        <w:t xml:space="preserve"> </w:t>
      </w:r>
      <w:r>
        <w:rPr>
          <w:color w:val="252525"/>
          <w:sz w:val="24"/>
        </w:rPr>
        <w:t>обеспечивающих</w:t>
      </w:r>
      <w:r>
        <w:rPr>
          <w:color w:val="252525"/>
          <w:spacing w:val="1"/>
          <w:sz w:val="24"/>
        </w:rPr>
        <w:t xml:space="preserve"> </w:t>
      </w:r>
      <w:r>
        <w:rPr>
          <w:color w:val="252525"/>
          <w:sz w:val="24"/>
        </w:rPr>
        <w:t>рост</w:t>
      </w:r>
      <w:r>
        <w:rPr>
          <w:color w:val="252525"/>
          <w:spacing w:val="1"/>
          <w:sz w:val="24"/>
        </w:rPr>
        <w:t xml:space="preserve"> </w:t>
      </w:r>
      <w:r>
        <w:rPr>
          <w:color w:val="252525"/>
          <w:sz w:val="24"/>
        </w:rPr>
        <w:t>творческого</w:t>
      </w:r>
      <w:r>
        <w:rPr>
          <w:color w:val="252525"/>
          <w:spacing w:val="1"/>
          <w:sz w:val="24"/>
        </w:rPr>
        <w:t xml:space="preserve"> </w:t>
      </w:r>
      <w:r>
        <w:rPr>
          <w:color w:val="252525"/>
          <w:sz w:val="24"/>
        </w:rPr>
        <w:t>потенциала,</w:t>
      </w:r>
      <w:r>
        <w:rPr>
          <w:color w:val="252525"/>
          <w:spacing w:val="1"/>
          <w:sz w:val="24"/>
        </w:rPr>
        <w:t xml:space="preserve"> </w:t>
      </w:r>
      <w:r>
        <w:rPr>
          <w:color w:val="252525"/>
          <w:sz w:val="24"/>
        </w:rPr>
        <w:t>познавательных</w:t>
      </w:r>
      <w:r>
        <w:rPr>
          <w:color w:val="252525"/>
          <w:spacing w:val="1"/>
          <w:sz w:val="24"/>
        </w:rPr>
        <w:t xml:space="preserve"> </w:t>
      </w:r>
      <w:r>
        <w:rPr>
          <w:color w:val="252525"/>
          <w:sz w:val="24"/>
        </w:rPr>
        <w:t>мотивов,</w:t>
      </w:r>
      <w:r>
        <w:rPr>
          <w:color w:val="252525"/>
          <w:spacing w:val="1"/>
          <w:sz w:val="24"/>
        </w:rPr>
        <w:t xml:space="preserve"> </w:t>
      </w:r>
      <w:r>
        <w:rPr>
          <w:color w:val="252525"/>
          <w:sz w:val="24"/>
        </w:rPr>
        <w:t>обогащение</w:t>
      </w:r>
      <w:r>
        <w:rPr>
          <w:color w:val="252525"/>
          <w:spacing w:val="1"/>
          <w:sz w:val="24"/>
        </w:rPr>
        <w:t xml:space="preserve"> </w:t>
      </w:r>
      <w:r>
        <w:rPr>
          <w:color w:val="252525"/>
          <w:sz w:val="24"/>
        </w:rPr>
        <w:t>форм</w:t>
      </w:r>
      <w:r>
        <w:rPr>
          <w:color w:val="252525"/>
          <w:spacing w:val="1"/>
          <w:sz w:val="24"/>
        </w:rPr>
        <w:t xml:space="preserve"> </w:t>
      </w:r>
      <w:r>
        <w:rPr>
          <w:color w:val="252525"/>
          <w:sz w:val="24"/>
        </w:rPr>
        <w:t>взаимодействия</w:t>
      </w:r>
      <w:r>
        <w:rPr>
          <w:color w:val="252525"/>
          <w:spacing w:val="1"/>
          <w:sz w:val="24"/>
        </w:rPr>
        <w:t xml:space="preserve"> </w:t>
      </w:r>
      <w:r>
        <w:rPr>
          <w:color w:val="252525"/>
          <w:sz w:val="24"/>
        </w:rPr>
        <w:t>со</w:t>
      </w:r>
      <w:r>
        <w:rPr>
          <w:color w:val="252525"/>
          <w:spacing w:val="1"/>
          <w:sz w:val="24"/>
        </w:rPr>
        <w:t xml:space="preserve"> </w:t>
      </w:r>
      <w:r>
        <w:rPr>
          <w:color w:val="252525"/>
          <w:sz w:val="24"/>
        </w:rPr>
        <w:t>сверстниками</w:t>
      </w:r>
      <w:r>
        <w:rPr>
          <w:color w:val="252525"/>
          <w:spacing w:val="1"/>
          <w:sz w:val="24"/>
        </w:rPr>
        <w:t xml:space="preserve"> </w:t>
      </w:r>
      <w:r>
        <w:rPr>
          <w:color w:val="252525"/>
          <w:sz w:val="24"/>
        </w:rPr>
        <w:t>и</w:t>
      </w:r>
      <w:r>
        <w:rPr>
          <w:color w:val="252525"/>
          <w:spacing w:val="1"/>
          <w:sz w:val="24"/>
        </w:rPr>
        <w:t xml:space="preserve"> </w:t>
      </w:r>
      <w:r>
        <w:rPr>
          <w:color w:val="252525"/>
          <w:sz w:val="24"/>
        </w:rPr>
        <w:t>взрослыми</w:t>
      </w:r>
      <w:r>
        <w:rPr>
          <w:color w:val="252525"/>
          <w:spacing w:val="1"/>
          <w:sz w:val="24"/>
        </w:rPr>
        <w:t xml:space="preserve"> </w:t>
      </w:r>
      <w:r>
        <w:rPr>
          <w:color w:val="252525"/>
          <w:sz w:val="24"/>
        </w:rPr>
        <w:t>в</w:t>
      </w:r>
      <w:r>
        <w:rPr>
          <w:color w:val="252525"/>
          <w:spacing w:val="1"/>
          <w:sz w:val="24"/>
        </w:rPr>
        <w:t xml:space="preserve"> </w:t>
      </w:r>
      <w:r>
        <w:rPr>
          <w:color w:val="252525"/>
          <w:sz w:val="24"/>
        </w:rPr>
        <w:t>познавательной</w:t>
      </w:r>
      <w:r>
        <w:rPr>
          <w:color w:val="252525"/>
          <w:spacing w:val="1"/>
          <w:sz w:val="24"/>
        </w:rPr>
        <w:t xml:space="preserve"> </w:t>
      </w:r>
      <w:r>
        <w:rPr>
          <w:color w:val="252525"/>
          <w:sz w:val="24"/>
        </w:rPr>
        <w:t>деятельности.</w:t>
      </w:r>
    </w:p>
    <w:p w:rsidR="001B05ED" w:rsidRDefault="001B05ED">
      <w:pPr>
        <w:pStyle w:val="a3"/>
        <w:ind w:left="0" w:firstLine="0"/>
        <w:jc w:val="left"/>
        <w:rPr>
          <w:sz w:val="24"/>
        </w:rPr>
      </w:pPr>
    </w:p>
    <w:p w:rsidR="001B05ED" w:rsidRDefault="0000271D">
      <w:pPr>
        <w:ind w:left="479" w:right="567" w:firstLine="542"/>
        <w:jc w:val="both"/>
        <w:rPr>
          <w:b/>
          <w:sz w:val="24"/>
        </w:rPr>
      </w:pPr>
      <w:r>
        <w:rPr>
          <w:color w:val="252525"/>
          <w:sz w:val="24"/>
        </w:rPr>
        <w:t>В</w:t>
      </w:r>
      <w:r>
        <w:rPr>
          <w:color w:val="252525"/>
          <w:spacing w:val="1"/>
          <w:sz w:val="24"/>
        </w:rPr>
        <w:t xml:space="preserve"> </w:t>
      </w:r>
      <w:r>
        <w:rPr>
          <w:color w:val="252525"/>
          <w:sz w:val="24"/>
        </w:rPr>
        <w:t>основу</w:t>
      </w:r>
      <w:r>
        <w:rPr>
          <w:color w:val="252525"/>
          <w:spacing w:val="1"/>
          <w:sz w:val="24"/>
        </w:rPr>
        <w:t xml:space="preserve"> </w:t>
      </w:r>
      <w:r>
        <w:rPr>
          <w:color w:val="252525"/>
          <w:sz w:val="24"/>
        </w:rPr>
        <w:t>АООП</w:t>
      </w:r>
      <w:r>
        <w:rPr>
          <w:color w:val="252525"/>
          <w:spacing w:val="1"/>
          <w:sz w:val="24"/>
        </w:rPr>
        <w:t xml:space="preserve"> </w:t>
      </w:r>
      <w:r>
        <w:rPr>
          <w:color w:val="252525"/>
          <w:sz w:val="24"/>
        </w:rPr>
        <w:t>образования</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с</w:t>
      </w:r>
      <w:r>
        <w:rPr>
          <w:color w:val="252525"/>
          <w:spacing w:val="1"/>
          <w:sz w:val="24"/>
        </w:rPr>
        <w:t xml:space="preserve"> </w:t>
      </w:r>
      <w:r>
        <w:rPr>
          <w:color w:val="252525"/>
          <w:sz w:val="24"/>
        </w:rPr>
        <w:t>умственной</w:t>
      </w:r>
      <w:r>
        <w:rPr>
          <w:color w:val="252525"/>
          <w:spacing w:val="1"/>
          <w:sz w:val="24"/>
        </w:rPr>
        <w:t xml:space="preserve"> </w:t>
      </w:r>
      <w:r>
        <w:rPr>
          <w:color w:val="252525"/>
          <w:sz w:val="24"/>
        </w:rPr>
        <w:t>отсталостью</w:t>
      </w:r>
      <w:r>
        <w:rPr>
          <w:color w:val="252525"/>
          <w:spacing w:val="1"/>
          <w:sz w:val="24"/>
        </w:rPr>
        <w:t xml:space="preserve"> </w:t>
      </w:r>
      <w:r>
        <w:rPr>
          <w:color w:val="252525"/>
          <w:sz w:val="24"/>
        </w:rPr>
        <w:t>(интеллектуальными</w:t>
      </w:r>
      <w:r>
        <w:rPr>
          <w:color w:val="252525"/>
          <w:spacing w:val="1"/>
          <w:sz w:val="24"/>
        </w:rPr>
        <w:t xml:space="preserve"> </w:t>
      </w:r>
      <w:r>
        <w:rPr>
          <w:color w:val="252525"/>
          <w:sz w:val="24"/>
        </w:rPr>
        <w:t>нарушениями)</w:t>
      </w:r>
      <w:r>
        <w:rPr>
          <w:color w:val="252525"/>
          <w:spacing w:val="7"/>
          <w:sz w:val="24"/>
        </w:rPr>
        <w:t xml:space="preserve"> </w:t>
      </w:r>
      <w:r>
        <w:rPr>
          <w:b/>
          <w:color w:val="252525"/>
          <w:sz w:val="24"/>
        </w:rPr>
        <w:t>положены</w:t>
      </w:r>
      <w:r>
        <w:rPr>
          <w:b/>
          <w:color w:val="252525"/>
          <w:spacing w:val="1"/>
          <w:sz w:val="24"/>
        </w:rPr>
        <w:t xml:space="preserve"> </w:t>
      </w:r>
      <w:r>
        <w:rPr>
          <w:b/>
          <w:color w:val="252525"/>
          <w:sz w:val="24"/>
        </w:rPr>
        <w:t>следующие</w:t>
      </w:r>
      <w:r>
        <w:rPr>
          <w:b/>
          <w:color w:val="252525"/>
          <w:spacing w:val="-1"/>
          <w:sz w:val="24"/>
        </w:rPr>
        <w:t xml:space="preserve"> </w:t>
      </w:r>
      <w:r>
        <w:rPr>
          <w:b/>
          <w:color w:val="252525"/>
          <w:sz w:val="24"/>
        </w:rPr>
        <w:t>принципы:</w:t>
      </w:r>
    </w:p>
    <w:p w:rsidR="001B05ED" w:rsidRDefault="0000271D" w:rsidP="004222FB">
      <w:pPr>
        <w:pStyle w:val="a5"/>
        <w:numPr>
          <w:ilvl w:val="0"/>
          <w:numId w:val="60"/>
        </w:numPr>
        <w:tabs>
          <w:tab w:val="left" w:pos="1325"/>
        </w:tabs>
        <w:spacing w:before="1"/>
        <w:ind w:right="572" w:firstLine="542"/>
        <w:rPr>
          <w:color w:val="252525"/>
          <w:sz w:val="24"/>
        </w:rPr>
      </w:pPr>
      <w:r>
        <w:rPr>
          <w:color w:val="252525"/>
          <w:sz w:val="24"/>
        </w:rPr>
        <w:t>принципы государственной политики РФ в области образования (гуманистический</w:t>
      </w:r>
      <w:r>
        <w:rPr>
          <w:color w:val="252525"/>
          <w:spacing w:val="1"/>
          <w:sz w:val="24"/>
        </w:rPr>
        <w:t xml:space="preserve"> </w:t>
      </w:r>
      <w:r>
        <w:rPr>
          <w:color w:val="252525"/>
          <w:sz w:val="24"/>
        </w:rPr>
        <w:t>характер образования, единство образовательного пространства на территории Российской</w:t>
      </w:r>
      <w:r>
        <w:rPr>
          <w:color w:val="252525"/>
          <w:spacing w:val="1"/>
          <w:sz w:val="24"/>
        </w:rPr>
        <w:t xml:space="preserve"> </w:t>
      </w:r>
      <w:r>
        <w:rPr>
          <w:color w:val="252525"/>
          <w:sz w:val="24"/>
        </w:rPr>
        <w:t>Федерации,</w:t>
      </w:r>
      <w:r>
        <w:rPr>
          <w:color w:val="252525"/>
          <w:spacing w:val="1"/>
          <w:sz w:val="24"/>
        </w:rPr>
        <w:t xml:space="preserve"> </w:t>
      </w:r>
      <w:r>
        <w:rPr>
          <w:color w:val="252525"/>
          <w:sz w:val="24"/>
        </w:rPr>
        <w:t>светский</w:t>
      </w:r>
      <w:r>
        <w:rPr>
          <w:color w:val="252525"/>
          <w:spacing w:val="1"/>
          <w:sz w:val="24"/>
        </w:rPr>
        <w:t xml:space="preserve"> </w:t>
      </w:r>
      <w:r>
        <w:rPr>
          <w:color w:val="252525"/>
          <w:sz w:val="24"/>
        </w:rPr>
        <w:t>характер</w:t>
      </w:r>
      <w:r>
        <w:rPr>
          <w:color w:val="252525"/>
          <w:spacing w:val="1"/>
          <w:sz w:val="24"/>
        </w:rPr>
        <w:t xml:space="preserve"> </w:t>
      </w:r>
      <w:r>
        <w:rPr>
          <w:color w:val="252525"/>
          <w:sz w:val="24"/>
        </w:rPr>
        <w:t>образования,</w:t>
      </w:r>
      <w:r>
        <w:rPr>
          <w:color w:val="252525"/>
          <w:spacing w:val="1"/>
          <w:sz w:val="24"/>
        </w:rPr>
        <w:t xml:space="preserve"> </w:t>
      </w:r>
      <w:r>
        <w:rPr>
          <w:color w:val="252525"/>
          <w:sz w:val="24"/>
        </w:rPr>
        <w:t>общедоступность</w:t>
      </w:r>
      <w:r>
        <w:rPr>
          <w:color w:val="252525"/>
          <w:spacing w:val="1"/>
          <w:sz w:val="24"/>
        </w:rPr>
        <w:t xml:space="preserve"> </w:t>
      </w:r>
      <w:r>
        <w:rPr>
          <w:color w:val="252525"/>
          <w:sz w:val="24"/>
        </w:rPr>
        <w:t>образования,</w:t>
      </w:r>
      <w:r>
        <w:rPr>
          <w:color w:val="252525"/>
          <w:spacing w:val="1"/>
          <w:sz w:val="24"/>
        </w:rPr>
        <w:t xml:space="preserve"> </w:t>
      </w:r>
      <w:r>
        <w:rPr>
          <w:color w:val="252525"/>
          <w:sz w:val="24"/>
        </w:rPr>
        <w:t>адаптивность</w:t>
      </w:r>
      <w:r>
        <w:rPr>
          <w:color w:val="252525"/>
          <w:spacing w:val="1"/>
          <w:sz w:val="24"/>
        </w:rPr>
        <w:t xml:space="preserve"> </w:t>
      </w:r>
      <w:r>
        <w:rPr>
          <w:color w:val="252525"/>
          <w:sz w:val="24"/>
        </w:rPr>
        <w:t>системы</w:t>
      </w:r>
      <w:r>
        <w:rPr>
          <w:color w:val="252525"/>
          <w:spacing w:val="1"/>
          <w:sz w:val="24"/>
        </w:rPr>
        <w:t xml:space="preserve"> </w:t>
      </w:r>
      <w:r>
        <w:rPr>
          <w:color w:val="252525"/>
          <w:sz w:val="24"/>
        </w:rPr>
        <w:t>образования</w:t>
      </w:r>
      <w:r>
        <w:rPr>
          <w:color w:val="252525"/>
          <w:spacing w:val="1"/>
          <w:sz w:val="24"/>
        </w:rPr>
        <w:t xml:space="preserve"> </w:t>
      </w:r>
      <w:r>
        <w:rPr>
          <w:color w:val="252525"/>
          <w:sz w:val="24"/>
        </w:rPr>
        <w:t>к</w:t>
      </w:r>
      <w:r>
        <w:rPr>
          <w:color w:val="252525"/>
          <w:spacing w:val="1"/>
          <w:sz w:val="24"/>
        </w:rPr>
        <w:t xml:space="preserve"> </w:t>
      </w:r>
      <w:r>
        <w:rPr>
          <w:color w:val="252525"/>
          <w:sz w:val="24"/>
        </w:rPr>
        <w:t>уровням</w:t>
      </w:r>
      <w:r>
        <w:rPr>
          <w:color w:val="252525"/>
          <w:spacing w:val="1"/>
          <w:sz w:val="24"/>
        </w:rPr>
        <w:t xml:space="preserve"> </w:t>
      </w:r>
      <w:r>
        <w:rPr>
          <w:color w:val="252525"/>
          <w:sz w:val="24"/>
        </w:rPr>
        <w:t>и особенностям</w:t>
      </w:r>
      <w:r>
        <w:rPr>
          <w:color w:val="252525"/>
          <w:spacing w:val="1"/>
          <w:sz w:val="24"/>
        </w:rPr>
        <w:t xml:space="preserve"> </w:t>
      </w:r>
      <w:r>
        <w:rPr>
          <w:color w:val="252525"/>
          <w:sz w:val="24"/>
        </w:rPr>
        <w:t>развития</w:t>
      </w:r>
      <w:r>
        <w:rPr>
          <w:color w:val="252525"/>
          <w:spacing w:val="1"/>
          <w:sz w:val="24"/>
        </w:rPr>
        <w:t xml:space="preserve"> </w:t>
      </w:r>
      <w:r>
        <w:rPr>
          <w:color w:val="252525"/>
          <w:sz w:val="24"/>
        </w:rPr>
        <w:t>и подготовки обучающихся</w:t>
      </w:r>
      <w:r>
        <w:rPr>
          <w:color w:val="252525"/>
          <w:spacing w:val="1"/>
          <w:sz w:val="24"/>
        </w:rPr>
        <w:t xml:space="preserve"> </w:t>
      </w:r>
      <w:r>
        <w:rPr>
          <w:color w:val="252525"/>
          <w:sz w:val="24"/>
        </w:rPr>
        <w:t>и</w:t>
      </w:r>
      <w:r>
        <w:rPr>
          <w:color w:val="252525"/>
          <w:spacing w:val="1"/>
          <w:sz w:val="24"/>
        </w:rPr>
        <w:t xml:space="preserve"> </w:t>
      </w:r>
      <w:r>
        <w:rPr>
          <w:color w:val="252525"/>
          <w:sz w:val="24"/>
        </w:rPr>
        <w:t>воспитанников</w:t>
      </w:r>
      <w:r>
        <w:rPr>
          <w:color w:val="252525"/>
          <w:spacing w:val="2"/>
          <w:sz w:val="24"/>
        </w:rPr>
        <w:t xml:space="preserve"> </w:t>
      </w:r>
      <w:r>
        <w:rPr>
          <w:color w:val="252525"/>
          <w:sz w:val="24"/>
        </w:rPr>
        <w:t>и</w:t>
      </w:r>
      <w:r>
        <w:rPr>
          <w:color w:val="252525"/>
          <w:spacing w:val="-2"/>
          <w:sz w:val="24"/>
        </w:rPr>
        <w:t xml:space="preserve"> </w:t>
      </w:r>
      <w:r>
        <w:rPr>
          <w:color w:val="252525"/>
          <w:sz w:val="24"/>
        </w:rPr>
        <w:t>др.);</w:t>
      </w:r>
    </w:p>
    <w:p w:rsidR="001B05ED" w:rsidRDefault="0000271D" w:rsidP="004222FB">
      <w:pPr>
        <w:pStyle w:val="a5"/>
        <w:numPr>
          <w:ilvl w:val="1"/>
          <w:numId w:val="60"/>
        </w:numPr>
        <w:tabs>
          <w:tab w:val="left" w:pos="1493"/>
        </w:tabs>
        <w:ind w:right="564" w:firstLine="710"/>
        <w:rPr>
          <w:color w:val="252525"/>
          <w:sz w:val="24"/>
        </w:rPr>
      </w:pPr>
      <w:r>
        <w:rPr>
          <w:color w:val="252525"/>
          <w:sz w:val="24"/>
        </w:rPr>
        <w:t>принцип коррекционно-развивающей направленности образовательного процесса,</w:t>
      </w:r>
      <w:r>
        <w:rPr>
          <w:color w:val="252525"/>
          <w:spacing w:val="1"/>
          <w:sz w:val="24"/>
        </w:rPr>
        <w:t xml:space="preserve"> </w:t>
      </w:r>
      <w:r>
        <w:rPr>
          <w:color w:val="252525"/>
          <w:sz w:val="24"/>
        </w:rPr>
        <w:t>обуславливающий развитие личности обучающегося и расширение его «зоны ближайшего</w:t>
      </w:r>
      <w:r>
        <w:rPr>
          <w:color w:val="252525"/>
          <w:spacing w:val="1"/>
          <w:sz w:val="24"/>
        </w:rPr>
        <w:t xml:space="preserve"> </w:t>
      </w:r>
      <w:r>
        <w:rPr>
          <w:color w:val="252525"/>
          <w:sz w:val="24"/>
        </w:rPr>
        <w:t>развития»</w:t>
      </w:r>
      <w:r>
        <w:rPr>
          <w:color w:val="252525"/>
          <w:spacing w:val="-4"/>
          <w:sz w:val="24"/>
        </w:rPr>
        <w:t xml:space="preserve"> </w:t>
      </w:r>
      <w:r>
        <w:rPr>
          <w:color w:val="252525"/>
          <w:sz w:val="24"/>
        </w:rPr>
        <w:t>с</w:t>
      </w:r>
      <w:r>
        <w:rPr>
          <w:color w:val="252525"/>
          <w:spacing w:val="1"/>
          <w:sz w:val="24"/>
        </w:rPr>
        <w:t xml:space="preserve"> </w:t>
      </w:r>
      <w:r>
        <w:rPr>
          <w:color w:val="252525"/>
          <w:sz w:val="24"/>
        </w:rPr>
        <w:t>учетом</w:t>
      </w:r>
      <w:r>
        <w:rPr>
          <w:color w:val="252525"/>
          <w:spacing w:val="-1"/>
          <w:sz w:val="24"/>
        </w:rPr>
        <w:t xml:space="preserve"> </w:t>
      </w:r>
      <w:r>
        <w:rPr>
          <w:color w:val="252525"/>
          <w:sz w:val="24"/>
        </w:rPr>
        <w:t>особых</w:t>
      </w:r>
      <w:r>
        <w:rPr>
          <w:color w:val="252525"/>
          <w:spacing w:val="-4"/>
          <w:sz w:val="24"/>
        </w:rPr>
        <w:t xml:space="preserve"> </w:t>
      </w:r>
      <w:r>
        <w:rPr>
          <w:color w:val="252525"/>
          <w:sz w:val="24"/>
        </w:rPr>
        <w:t>образовательных</w:t>
      </w:r>
      <w:r>
        <w:rPr>
          <w:color w:val="252525"/>
          <w:spacing w:val="-3"/>
          <w:sz w:val="24"/>
        </w:rPr>
        <w:t xml:space="preserve"> </w:t>
      </w:r>
      <w:r>
        <w:rPr>
          <w:color w:val="252525"/>
          <w:sz w:val="24"/>
        </w:rPr>
        <w:t>потребностей;</w:t>
      </w:r>
    </w:p>
    <w:p w:rsidR="001B05ED" w:rsidRDefault="0000271D" w:rsidP="004222FB">
      <w:pPr>
        <w:pStyle w:val="a5"/>
        <w:numPr>
          <w:ilvl w:val="1"/>
          <w:numId w:val="60"/>
        </w:numPr>
        <w:tabs>
          <w:tab w:val="left" w:pos="1493"/>
        </w:tabs>
        <w:spacing w:before="1"/>
        <w:ind w:right="566" w:firstLine="710"/>
        <w:rPr>
          <w:color w:val="252525"/>
          <w:sz w:val="24"/>
        </w:rPr>
      </w:pPr>
      <w:r>
        <w:rPr>
          <w:color w:val="252525"/>
          <w:sz w:val="24"/>
        </w:rPr>
        <w:t>принцип</w:t>
      </w:r>
      <w:r>
        <w:rPr>
          <w:color w:val="252525"/>
          <w:spacing w:val="1"/>
          <w:sz w:val="24"/>
        </w:rPr>
        <w:t xml:space="preserve"> </w:t>
      </w:r>
      <w:r>
        <w:rPr>
          <w:color w:val="252525"/>
          <w:sz w:val="24"/>
        </w:rPr>
        <w:t>практической</w:t>
      </w:r>
      <w:r>
        <w:rPr>
          <w:color w:val="252525"/>
          <w:spacing w:val="1"/>
          <w:sz w:val="24"/>
        </w:rPr>
        <w:t xml:space="preserve"> </w:t>
      </w:r>
      <w:r>
        <w:rPr>
          <w:color w:val="252525"/>
          <w:sz w:val="24"/>
        </w:rPr>
        <w:t>направленности,</w:t>
      </w:r>
      <w:r>
        <w:rPr>
          <w:color w:val="252525"/>
          <w:spacing w:val="1"/>
          <w:sz w:val="24"/>
        </w:rPr>
        <w:t xml:space="preserve"> </w:t>
      </w:r>
      <w:r>
        <w:rPr>
          <w:color w:val="252525"/>
          <w:sz w:val="24"/>
        </w:rPr>
        <w:t>предполагающий</w:t>
      </w:r>
      <w:r>
        <w:rPr>
          <w:color w:val="252525"/>
          <w:spacing w:val="1"/>
          <w:sz w:val="24"/>
        </w:rPr>
        <w:t xml:space="preserve"> </w:t>
      </w:r>
      <w:r>
        <w:rPr>
          <w:color w:val="252525"/>
          <w:sz w:val="24"/>
        </w:rPr>
        <w:t>установление</w:t>
      </w:r>
      <w:r>
        <w:rPr>
          <w:color w:val="252525"/>
          <w:spacing w:val="1"/>
          <w:sz w:val="24"/>
        </w:rPr>
        <w:t xml:space="preserve"> </w:t>
      </w:r>
      <w:r>
        <w:rPr>
          <w:color w:val="252525"/>
          <w:sz w:val="24"/>
        </w:rPr>
        <w:t>тесных</w:t>
      </w:r>
      <w:r>
        <w:rPr>
          <w:color w:val="252525"/>
          <w:spacing w:val="1"/>
          <w:sz w:val="24"/>
        </w:rPr>
        <w:t xml:space="preserve"> </w:t>
      </w:r>
      <w:r>
        <w:rPr>
          <w:color w:val="252525"/>
          <w:sz w:val="24"/>
        </w:rPr>
        <w:t>связей</w:t>
      </w:r>
      <w:r>
        <w:rPr>
          <w:color w:val="252525"/>
          <w:spacing w:val="1"/>
          <w:sz w:val="24"/>
        </w:rPr>
        <w:t xml:space="preserve"> </w:t>
      </w:r>
      <w:r>
        <w:rPr>
          <w:color w:val="252525"/>
          <w:sz w:val="24"/>
        </w:rPr>
        <w:t>между</w:t>
      </w:r>
      <w:r>
        <w:rPr>
          <w:color w:val="252525"/>
          <w:spacing w:val="1"/>
          <w:sz w:val="24"/>
        </w:rPr>
        <w:t xml:space="preserve"> </w:t>
      </w:r>
      <w:r>
        <w:rPr>
          <w:color w:val="252525"/>
          <w:sz w:val="24"/>
        </w:rPr>
        <w:t>изучаемым</w:t>
      </w:r>
      <w:r>
        <w:rPr>
          <w:color w:val="252525"/>
          <w:spacing w:val="1"/>
          <w:sz w:val="24"/>
        </w:rPr>
        <w:t xml:space="preserve"> </w:t>
      </w:r>
      <w:r>
        <w:rPr>
          <w:color w:val="252525"/>
          <w:sz w:val="24"/>
        </w:rPr>
        <w:t>материалом</w:t>
      </w:r>
      <w:r>
        <w:rPr>
          <w:color w:val="252525"/>
          <w:spacing w:val="1"/>
          <w:sz w:val="24"/>
        </w:rPr>
        <w:t xml:space="preserve"> </w:t>
      </w:r>
      <w:r>
        <w:rPr>
          <w:color w:val="252525"/>
          <w:sz w:val="24"/>
        </w:rPr>
        <w:t>и</w:t>
      </w:r>
      <w:r>
        <w:rPr>
          <w:color w:val="252525"/>
          <w:spacing w:val="1"/>
          <w:sz w:val="24"/>
        </w:rPr>
        <w:t xml:space="preserve"> </w:t>
      </w:r>
      <w:r>
        <w:rPr>
          <w:color w:val="252525"/>
          <w:sz w:val="24"/>
        </w:rPr>
        <w:t>практической</w:t>
      </w:r>
      <w:r>
        <w:rPr>
          <w:color w:val="252525"/>
          <w:spacing w:val="1"/>
          <w:sz w:val="24"/>
        </w:rPr>
        <w:t xml:space="preserve"> </w:t>
      </w:r>
      <w:r>
        <w:rPr>
          <w:color w:val="252525"/>
          <w:sz w:val="24"/>
        </w:rPr>
        <w:t>деятельностью</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формирование знаний и умений, имеющих первостепенное значение для решения практико</w:t>
      </w:r>
      <w:r>
        <w:rPr>
          <w:color w:val="252525"/>
          <w:spacing w:val="1"/>
          <w:sz w:val="24"/>
        </w:rPr>
        <w:t xml:space="preserve"> </w:t>
      </w:r>
      <w:r>
        <w:rPr>
          <w:color w:val="252525"/>
          <w:sz w:val="24"/>
        </w:rPr>
        <w:t>ориентированных</w:t>
      </w:r>
      <w:r>
        <w:rPr>
          <w:color w:val="252525"/>
          <w:spacing w:val="-4"/>
          <w:sz w:val="24"/>
        </w:rPr>
        <w:t xml:space="preserve"> </w:t>
      </w:r>
      <w:r>
        <w:rPr>
          <w:color w:val="252525"/>
          <w:sz w:val="24"/>
        </w:rPr>
        <w:t>задач;</w:t>
      </w:r>
    </w:p>
    <w:p w:rsidR="001B05ED" w:rsidRDefault="0000271D" w:rsidP="004222FB">
      <w:pPr>
        <w:pStyle w:val="a5"/>
        <w:numPr>
          <w:ilvl w:val="1"/>
          <w:numId w:val="60"/>
        </w:numPr>
        <w:tabs>
          <w:tab w:val="left" w:pos="1493"/>
        </w:tabs>
        <w:ind w:right="561" w:firstLine="710"/>
        <w:rPr>
          <w:color w:val="252525"/>
          <w:sz w:val="24"/>
        </w:rPr>
      </w:pPr>
      <w:r>
        <w:rPr>
          <w:color w:val="252525"/>
          <w:sz w:val="24"/>
        </w:rPr>
        <w:t>принцип</w:t>
      </w:r>
      <w:r>
        <w:rPr>
          <w:color w:val="252525"/>
          <w:spacing w:val="1"/>
          <w:sz w:val="24"/>
        </w:rPr>
        <w:t xml:space="preserve"> </w:t>
      </w:r>
      <w:r>
        <w:rPr>
          <w:color w:val="252525"/>
          <w:sz w:val="24"/>
        </w:rPr>
        <w:t>воспитывающего</w:t>
      </w:r>
      <w:r>
        <w:rPr>
          <w:color w:val="252525"/>
          <w:spacing w:val="1"/>
          <w:sz w:val="24"/>
        </w:rPr>
        <w:t xml:space="preserve"> </w:t>
      </w:r>
      <w:r>
        <w:rPr>
          <w:color w:val="252525"/>
          <w:sz w:val="24"/>
        </w:rPr>
        <w:t>обучения,</w:t>
      </w:r>
      <w:r>
        <w:rPr>
          <w:color w:val="252525"/>
          <w:spacing w:val="1"/>
          <w:sz w:val="24"/>
        </w:rPr>
        <w:t xml:space="preserve"> </w:t>
      </w:r>
      <w:r>
        <w:rPr>
          <w:color w:val="252525"/>
          <w:sz w:val="24"/>
        </w:rPr>
        <w:t>направленный</w:t>
      </w:r>
      <w:r>
        <w:rPr>
          <w:color w:val="252525"/>
          <w:spacing w:val="1"/>
          <w:sz w:val="24"/>
        </w:rPr>
        <w:t xml:space="preserve"> </w:t>
      </w:r>
      <w:r>
        <w:rPr>
          <w:color w:val="252525"/>
          <w:sz w:val="24"/>
        </w:rPr>
        <w:t>на</w:t>
      </w:r>
      <w:r>
        <w:rPr>
          <w:color w:val="252525"/>
          <w:spacing w:val="1"/>
          <w:sz w:val="24"/>
        </w:rPr>
        <w:t xml:space="preserve"> </w:t>
      </w:r>
      <w:r>
        <w:rPr>
          <w:color w:val="252525"/>
          <w:sz w:val="24"/>
        </w:rPr>
        <w:t>формирование</w:t>
      </w:r>
      <w:r>
        <w:rPr>
          <w:color w:val="252525"/>
          <w:spacing w:val="1"/>
          <w:sz w:val="24"/>
        </w:rPr>
        <w:t xml:space="preserve"> </w:t>
      </w:r>
      <w:r>
        <w:rPr>
          <w:color w:val="252525"/>
          <w:sz w:val="24"/>
        </w:rPr>
        <w:t>у</w:t>
      </w:r>
      <w:r>
        <w:rPr>
          <w:color w:val="252525"/>
          <w:spacing w:val="1"/>
          <w:sz w:val="24"/>
        </w:rPr>
        <w:t xml:space="preserve"> </w:t>
      </w:r>
      <w:r>
        <w:rPr>
          <w:color w:val="252525"/>
          <w:sz w:val="24"/>
        </w:rPr>
        <w:t>обучающихся нравственных представлений (правильно/неправильно; хорошо/плохо и т. д.) и</w:t>
      </w:r>
      <w:r>
        <w:rPr>
          <w:color w:val="252525"/>
          <w:spacing w:val="-57"/>
          <w:sz w:val="24"/>
        </w:rPr>
        <w:t xml:space="preserve"> </w:t>
      </w:r>
      <w:r>
        <w:rPr>
          <w:color w:val="252525"/>
          <w:sz w:val="24"/>
        </w:rPr>
        <w:t>понятий,</w:t>
      </w:r>
      <w:r>
        <w:rPr>
          <w:color w:val="252525"/>
          <w:spacing w:val="3"/>
          <w:sz w:val="24"/>
        </w:rPr>
        <w:t xml:space="preserve"> </w:t>
      </w:r>
      <w:r>
        <w:rPr>
          <w:color w:val="252525"/>
          <w:sz w:val="24"/>
        </w:rPr>
        <w:t>адекватных</w:t>
      </w:r>
      <w:r>
        <w:rPr>
          <w:color w:val="252525"/>
          <w:spacing w:val="-4"/>
          <w:sz w:val="24"/>
        </w:rPr>
        <w:t xml:space="preserve"> </w:t>
      </w:r>
      <w:r>
        <w:rPr>
          <w:color w:val="252525"/>
          <w:sz w:val="24"/>
        </w:rPr>
        <w:t>способов</w:t>
      </w:r>
      <w:r>
        <w:rPr>
          <w:color w:val="252525"/>
          <w:spacing w:val="-2"/>
          <w:sz w:val="24"/>
        </w:rPr>
        <w:t xml:space="preserve"> </w:t>
      </w:r>
      <w:r>
        <w:rPr>
          <w:color w:val="252525"/>
          <w:sz w:val="24"/>
        </w:rPr>
        <w:t>поведения</w:t>
      </w:r>
      <w:r>
        <w:rPr>
          <w:color w:val="252525"/>
          <w:spacing w:val="2"/>
          <w:sz w:val="24"/>
        </w:rPr>
        <w:t xml:space="preserve"> </w:t>
      </w:r>
      <w:r>
        <w:rPr>
          <w:color w:val="252525"/>
          <w:sz w:val="24"/>
        </w:rPr>
        <w:t>в</w:t>
      </w:r>
      <w:r>
        <w:rPr>
          <w:color w:val="252525"/>
          <w:spacing w:val="2"/>
          <w:sz w:val="24"/>
        </w:rPr>
        <w:t xml:space="preserve"> </w:t>
      </w:r>
      <w:r>
        <w:rPr>
          <w:color w:val="252525"/>
          <w:sz w:val="24"/>
        </w:rPr>
        <w:t>разных</w:t>
      </w:r>
      <w:r>
        <w:rPr>
          <w:color w:val="252525"/>
          <w:spacing w:val="-4"/>
          <w:sz w:val="24"/>
        </w:rPr>
        <w:t xml:space="preserve"> </w:t>
      </w:r>
      <w:r>
        <w:rPr>
          <w:color w:val="252525"/>
          <w:sz w:val="24"/>
        </w:rPr>
        <w:t>социальных</w:t>
      </w:r>
      <w:r>
        <w:rPr>
          <w:color w:val="252525"/>
          <w:spacing w:val="-3"/>
          <w:sz w:val="24"/>
        </w:rPr>
        <w:t xml:space="preserve"> </w:t>
      </w:r>
      <w:r>
        <w:rPr>
          <w:color w:val="252525"/>
          <w:sz w:val="24"/>
        </w:rPr>
        <w:t>средах;</w:t>
      </w:r>
    </w:p>
    <w:p w:rsidR="001B05ED" w:rsidRDefault="0000271D" w:rsidP="004222FB">
      <w:pPr>
        <w:pStyle w:val="a5"/>
        <w:numPr>
          <w:ilvl w:val="1"/>
          <w:numId w:val="60"/>
        </w:numPr>
        <w:tabs>
          <w:tab w:val="left" w:pos="1489"/>
        </w:tabs>
        <w:spacing w:line="274" w:lineRule="exact"/>
        <w:ind w:left="1488" w:hanging="299"/>
        <w:rPr>
          <w:color w:val="252525"/>
          <w:sz w:val="24"/>
        </w:rPr>
      </w:pPr>
      <w:r>
        <w:rPr>
          <w:color w:val="252525"/>
          <w:sz w:val="24"/>
        </w:rPr>
        <w:t>онтогенетический</w:t>
      </w:r>
      <w:r>
        <w:rPr>
          <w:color w:val="252525"/>
          <w:spacing w:val="-2"/>
          <w:sz w:val="24"/>
        </w:rPr>
        <w:t xml:space="preserve"> </w:t>
      </w:r>
      <w:r>
        <w:rPr>
          <w:color w:val="252525"/>
          <w:sz w:val="24"/>
        </w:rPr>
        <w:t>принцип;</w:t>
      </w:r>
    </w:p>
    <w:p w:rsidR="001B05ED" w:rsidRDefault="0000271D" w:rsidP="004222FB">
      <w:pPr>
        <w:pStyle w:val="a5"/>
        <w:numPr>
          <w:ilvl w:val="1"/>
          <w:numId w:val="60"/>
        </w:numPr>
        <w:tabs>
          <w:tab w:val="left" w:pos="1493"/>
        </w:tabs>
        <w:spacing w:before="3"/>
        <w:ind w:right="567" w:firstLine="710"/>
        <w:rPr>
          <w:color w:val="252525"/>
          <w:sz w:val="24"/>
        </w:rPr>
      </w:pPr>
      <w:r>
        <w:rPr>
          <w:color w:val="252525"/>
          <w:sz w:val="24"/>
        </w:rPr>
        <w:t>принциппреемственности,</w:t>
      </w:r>
      <w:r>
        <w:rPr>
          <w:color w:val="252525"/>
          <w:spacing w:val="1"/>
          <w:sz w:val="24"/>
        </w:rPr>
        <w:t xml:space="preserve"> </w:t>
      </w:r>
      <w:r>
        <w:rPr>
          <w:color w:val="252525"/>
          <w:sz w:val="24"/>
        </w:rPr>
        <w:t>предполагающий</w:t>
      </w:r>
      <w:r>
        <w:rPr>
          <w:color w:val="252525"/>
          <w:spacing w:val="1"/>
          <w:sz w:val="24"/>
        </w:rPr>
        <w:t xml:space="preserve"> </w:t>
      </w:r>
      <w:r>
        <w:rPr>
          <w:color w:val="252525"/>
          <w:sz w:val="24"/>
        </w:rPr>
        <w:t>взаимосвязь</w:t>
      </w:r>
      <w:r>
        <w:rPr>
          <w:color w:val="252525"/>
          <w:spacing w:val="1"/>
          <w:sz w:val="24"/>
        </w:rPr>
        <w:t xml:space="preserve"> </w:t>
      </w:r>
      <w:r>
        <w:rPr>
          <w:color w:val="252525"/>
          <w:sz w:val="24"/>
        </w:rPr>
        <w:t>и</w:t>
      </w:r>
      <w:r>
        <w:rPr>
          <w:color w:val="252525"/>
          <w:spacing w:val="1"/>
          <w:sz w:val="24"/>
        </w:rPr>
        <w:t xml:space="preserve"> </w:t>
      </w:r>
      <w:r>
        <w:rPr>
          <w:color w:val="252525"/>
          <w:sz w:val="24"/>
        </w:rPr>
        <w:t>непрерывность</w:t>
      </w:r>
      <w:r>
        <w:rPr>
          <w:color w:val="252525"/>
          <w:spacing w:val="1"/>
          <w:sz w:val="24"/>
        </w:rPr>
        <w:t xml:space="preserve"> </w:t>
      </w:r>
      <w:r>
        <w:rPr>
          <w:color w:val="252525"/>
          <w:sz w:val="24"/>
        </w:rPr>
        <w:t>образования обучающихся с умственной отсталостью(интеллектуальными нарушениями) на</w:t>
      </w:r>
      <w:r>
        <w:rPr>
          <w:color w:val="252525"/>
          <w:spacing w:val="1"/>
          <w:sz w:val="24"/>
        </w:rPr>
        <w:t xml:space="preserve"> </w:t>
      </w:r>
      <w:r>
        <w:rPr>
          <w:color w:val="252525"/>
          <w:sz w:val="24"/>
        </w:rPr>
        <w:t>всех</w:t>
      </w:r>
      <w:r>
        <w:rPr>
          <w:color w:val="252525"/>
          <w:spacing w:val="-5"/>
          <w:sz w:val="24"/>
        </w:rPr>
        <w:t xml:space="preserve"> </w:t>
      </w:r>
      <w:r>
        <w:rPr>
          <w:color w:val="252525"/>
          <w:sz w:val="24"/>
        </w:rPr>
        <w:t>этапах</w:t>
      </w:r>
      <w:r>
        <w:rPr>
          <w:color w:val="252525"/>
          <w:spacing w:val="-4"/>
          <w:sz w:val="24"/>
        </w:rPr>
        <w:t xml:space="preserve"> </w:t>
      </w:r>
      <w:r>
        <w:rPr>
          <w:color w:val="252525"/>
          <w:sz w:val="24"/>
        </w:rPr>
        <w:t>обучения:</w:t>
      </w:r>
      <w:r>
        <w:rPr>
          <w:color w:val="252525"/>
          <w:spacing w:val="1"/>
          <w:sz w:val="24"/>
        </w:rPr>
        <w:t xml:space="preserve"> </w:t>
      </w:r>
      <w:r>
        <w:rPr>
          <w:color w:val="252525"/>
          <w:sz w:val="24"/>
        </w:rPr>
        <w:t>от</w:t>
      </w:r>
      <w:r>
        <w:rPr>
          <w:color w:val="252525"/>
          <w:spacing w:val="-3"/>
          <w:sz w:val="24"/>
        </w:rPr>
        <w:t xml:space="preserve"> </w:t>
      </w:r>
      <w:r>
        <w:rPr>
          <w:color w:val="252525"/>
          <w:sz w:val="24"/>
        </w:rPr>
        <w:t>младшего</w:t>
      </w:r>
      <w:r>
        <w:rPr>
          <w:color w:val="252525"/>
          <w:spacing w:val="1"/>
          <w:sz w:val="24"/>
        </w:rPr>
        <w:t xml:space="preserve"> </w:t>
      </w:r>
      <w:r>
        <w:rPr>
          <w:color w:val="252525"/>
          <w:sz w:val="24"/>
        </w:rPr>
        <w:t>до</w:t>
      </w:r>
      <w:r>
        <w:rPr>
          <w:color w:val="252525"/>
          <w:spacing w:val="1"/>
          <w:sz w:val="24"/>
        </w:rPr>
        <w:t xml:space="preserve"> </w:t>
      </w:r>
      <w:r>
        <w:rPr>
          <w:color w:val="252525"/>
          <w:sz w:val="24"/>
        </w:rPr>
        <w:t>старшего школьного</w:t>
      </w:r>
      <w:r>
        <w:rPr>
          <w:color w:val="252525"/>
          <w:spacing w:val="1"/>
          <w:sz w:val="24"/>
        </w:rPr>
        <w:t xml:space="preserve"> </w:t>
      </w:r>
      <w:r>
        <w:rPr>
          <w:color w:val="252525"/>
          <w:sz w:val="24"/>
        </w:rPr>
        <w:t>возраста;</w:t>
      </w:r>
    </w:p>
    <w:p w:rsidR="001B05ED" w:rsidRDefault="0000271D" w:rsidP="004222FB">
      <w:pPr>
        <w:pStyle w:val="a5"/>
        <w:numPr>
          <w:ilvl w:val="1"/>
          <w:numId w:val="60"/>
        </w:numPr>
        <w:tabs>
          <w:tab w:val="left" w:pos="1493"/>
        </w:tabs>
        <w:ind w:right="564" w:firstLine="710"/>
        <w:rPr>
          <w:color w:val="252525"/>
          <w:sz w:val="24"/>
        </w:rPr>
      </w:pPr>
      <w:r>
        <w:rPr>
          <w:color w:val="252525"/>
          <w:sz w:val="24"/>
        </w:rPr>
        <w:t>принцип</w:t>
      </w:r>
      <w:r>
        <w:rPr>
          <w:color w:val="252525"/>
          <w:spacing w:val="1"/>
          <w:sz w:val="24"/>
        </w:rPr>
        <w:t xml:space="preserve"> </w:t>
      </w:r>
      <w:r>
        <w:rPr>
          <w:color w:val="252525"/>
          <w:sz w:val="24"/>
        </w:rPr>
        <w:t>целостности</w:t>
      </w:r>
      <w:r>
        <w:rPr>
          <w:color w:val="252525"/>
          <w:spacing w:val="1"/>
          <w:sz w:val="24"/>
        </w:rPr>
        <w:t xml:space="preserve"> </w:t>
      </w:r>
      <w:r>
        <w:rPr>
          <w:color w:val="252525"/>
          <w:sz w:val="24"/>
        </w:rPr>
        <w:t>содержания</w:t>
      </w:r>
      <w:r>
        <w:rPr>
          <w:color w:val="252525"/>
          <w:spacing w:val="1"/>
          <w:sz w:val="24"/>
        </w:rPr>
        <w:t xml:space="preserve"> </w:t>
      </w:r>
      <w:r>
        <w:rPr>
          <w:color w:val="252525"/>
          <w:sz w:val="24"/>
        </w:rPr>
        <w:t>образования,</w:t>
      </w:r>
      <w:r>
        <w:rPr>
          <w:color w:val="252525"/>
          <w:spacing w:val="1"/>
          <w:sz w:val="24"/>
        </w:rPr>
        <w:t xml:space="preserve"> </w:t>
      </w:r>
      <w:r>
        <w:rPr>
          <w:color w:val="252525"/>
          <w:sz w:val="24"/>
        </w:rPr>
        <w:t>обеспечивающий</w:t>
      </w:r>
      <w:r>
        <w:rPr>
          <w:color w:val="252525"/>
          <w:spacing w:val="1"/>
          <w:sz w:val="24"/>
        </w:rPr>
        <w:t xml:space="preserve"> </w:t>
      </w:r>
      <w:r>
        <w:rPr>
          <w:color w:val="252525"/>
          <w:sz w:val="24"/>
        </w:rPr>
        <w:t>наличие</w:t>
      </w:r>
      <w:r>
        <w:rPr>
          <w:color w:val="252525"/>
          <w:spacing w:val="1"/>
          <w:sz w:val="24"/>
        </w:rPr>
        <w:t xml:space="preserve"> </w:t>
      </w:r>
      <w:r>
        <w:rPr>
          <w:color w:val="252525"/>
          <w:sz w:val="24"/>
        </w:rPr>
        <w:t>внутренних взаимосвязей и взаимозависимостей между отдельными предметными областями</w:t>
      </w:r>
      <w:r>
        <w:rPr>
          <w:color w:val="252525"/>
          <w:spacing w:val="-57"/>
          <w:sz w:val="24"/>
        </w:rPr>
        <w:t xml:space="preserve"> </w:t>
      </w:r>
      <w:r>
        <w:rPr>
          <w:color w:val="252525"/>
          <w:sz w:val="24"/>
        </w:rPr>
        <w:t>и</w:t>
      </w:r>
      <w:r>
        <w:rPr>
          <w:color w:val="252525"/>
          <w:spacing w:val="2"/>
          <w:sz w:val="24"/>
        </w:rPr>
        <w:t xml:space="preserve"> </w:t>
      </w:r>
      <w:r>
        <w:rPr>
          <w:color w:val="252525"/>
          <w:sz w:val="24"/>
        </w:rPr>
        <w:t>учебными</w:t>
      </w:r>
      <w:r>
        <w:rPr>
          <w:color w:val="252525"/>
          <w:spacing w:val="3"/>
          <w:sz w:val="24"/>
        </w:rPr>
        <w:t xml:space="preserve"> </w:t>
      </w:r>
      <w:r>
        <w:rPr>
          <w:color w:val="252525"/>
          <w:sz w:val="24"/>
        </w:rPr>
        <w:t>предметами,</w:t>
      </w:r>
      <w:r>
        <w:rPr>
          <w:color w:val="252525"/>
          <w:spacing w:val="-2"/>
          <w:sz w:val="24"/>
        </w:rPr>
        <w:t xml:space="preserve"> </w:t>
      </w:r>
      <w:r>
        <w:rPr>
          <w:color w:val="252525"/>
          <w:sz w:val="24"/>
        </w:rPr>
        <w:t>входящими</w:t>
      </w:r>
      <w:r>
        <w:rPr>
          <w:color w:val="252525"/>
          <w:spacing w:val="-2"/>
          <w:sz w:val="24"/>
        </w:rPr>
        <w:t xml:space="preserve"> </w:t>
      </w:r>
      <w:r>
        <w:rPr>
          <w:color w:val="252525"/>
          <w:sz w:val="24"/>
        </w:rPr>
        <w:t>в</w:t>
      </w:r>
      <w:r>
        <w:rPr>
          <w:color w:val="252525"/>
          <w:spacing w:val="-1"/>
          <w:sz w:val="24"/>
        </w:rPr>
        <w:t xml:space="preserve"> </w:t>
      </w:r>
      <w:r>
        <w:rPr>
          <w:color w:val="252525"/>
          <w:sz w:val="24"/>
        </w:rPr>
        <w:t>их</w:t>
      </w:r>
      <w:r>
        <w:rPr>
          <w:color w:val="252525"/>
          <w:spacing w:val="-4"/>
          <w:sz w:val="24"/>
        </w:rPr>
        <w:t xml:space="preserve"> </w:t>
      </w:r>
      <w:r>
        <w:rPr>
          <w:color w:val="252525"/>
          <w:sz w:val="24"/>
        </w:rPr>
        <w:t>состав;</w:t>
      </w:r>
    </w:p>
    <w:p w:rsidR="001B05ED" w:rsidRDefault="0000271D" w:rsidP="004222FB">
      <w:pPr>
        <w:pStyle w:val="a5"/>
        <w:numPr>
          <w:ilvl w:val="1"/>
          <w:numId w:val="60"/>
        </w:numPr>
        <w:tabs>
          <w:tab w:val="left" w:pos="1493"/>
        </w:tabs>
        <w:ind w:right="555" w:firstLine="710"/>
        <w:rPr>
          <w:color w:val="252525"/>
          <w:sz w:val="24"/>
        </w:rPr>
      </w:pPr>
      <w:r>
        <w:rPr>
          <w:color w:val="252525"/>
          <w:sz w:val="24"/>
        </w:rPr>
        <w:t>принцип учета возрастных особенностей обучающихся, определяющий содержание</w:t>
      </w:r>
      <w:r>
        <w:rPr>
          <w:color w:val="252525"/>
          <w:spacing w:val="-57"/>
          <w:sz w:val="24"/>
        </w:rPr>
        <w:t xml:space="preserve"> </w:t>
      </w:r>
      <w:r>
        <w:rPr>
          <w:color w:val="252525"/>
          <w:sz w:val="24"/>
        </w:rPr>
        <w:t>предметных</w:t>
      </w:r>
      <w:r>
        <w:rPr>
          <w:color w:val="252525"/>
          <w:spacing w:val="-4"/>
          <w:sz w:val="24"/>
        </w:rPr>
        <w:t xml:space="preserve"> </w:t>
      </w:r>
      <w:r>
        <w:rPr>
          <w:color w:val="252525"/>
          <w:sz w:val="24"/>
        </w:rPr>
        <w:t>областей</w:t>
      </w:r>
      <w:r>
        <w:rPr>
          <w:color w:val="252525"/>
          <w:spacing w:val="1"/>
          <w:sz w:val="24"/>
        </w:rPr>
        <w:t xml:space="preserve"> </w:t>
      </w:r>
      <w:r>
        <w:rPr>
          <w:color w:val="252525"/>
          <w:sz w:val="24"/>
        </w:rPr>
        <w:t>и</w:t>
      </w:r>
      <w:r>
        <w:rPr>
          <w:color w:val="252525"/>
          <w:spacing w:val="-3"/>
          <w:sz w:val="24"/>
        </w:rPr>
        <w:t xml:space="preserve"> </w:t>
      </w:r>
      <w:r>
        <w:rPr>
          <w:color w:val="252525"/>
          <w:sz w:val="24"/>
        </w:rPr>
        <w:t>результаты</w:t>
      </w:r>
      <w:r>
        <w:rPr>
          <w:color w:val="252525"/>
          <w:spacing w:val="3"/>
          <w:sz w:val="24"/>
        </w:rPr>
        <w:t xml:space="preserve"> </w:t>
      </w:r>
      <w:r>
        <w:rPr>
          <w:color w:val="252525"/>
          <w:sz w:val="24"/>
        </w:rPr>
        <w:t>личностных</w:t>
      </w:r>
      <w:r>
        <w:rPr>
          <w:color w:val="252525"/>
          <w:spacing w:val="-3"/>
          <w:sz w:val="24"/>
        </w:rPr>
        <w:t xml:space="preserve"> </w:t>
      </w:r>
      <w:r>
        <w:rPr>
          <w:color w:val="252525"/>
          <w:sz w:val="24"/>
        </w:rPr>
        <w:t>достижений;</w:t>
      </w:r>
    </w:p>
    <w:p w:rsidR="001B05ED" w:rsidRDefault="0000271D" w:rsidP="004222FB">
      <w:pPr>
        <w:pStyle w:val="a5"/>
        <w:numPr>
          <w:ilvl w:val="1"/>
          <w:numId w:val="60"/>
        </w:numPr>
        <w:tabs>
          <w:tab w:val="left" w:pos="1493"/>
        </w:tabs>
        <w:spacing w:before="3" w:line="237" w:lineRule="auto"/>
        <w:ind w:right="565" w:firstLine="710"/>
        <w:rPr>
          <w:color w:val="252525"/>
          <w:sz w:val="24"/>
        </w:rPr>
      </w:pPr>
      <w:r>
        <w:rPr>
          <w:color w:val="252525"/>
          <w:sz w:val="24"/>
        </w:rPr>
        <w:t>принцип учета особенностей психического развития разных групп обучающихся с</w:t>
      </w:r>
      <w:r>
        <w:rPr>
          <w:color w:val="252525"/>
          <w:spacing w:val="1"/>
          <w:sz w:val="24"/>
        </w:rPr>
        <w:t xml:space="preserve"> </w:t>
      </w:r>
      <w:r>
        <w:rPr>
          <w:color w:val="252525"/>
          <w:sz w:val="24"/>
        </w:rPr>
        <w:t>умственной</w:t>
      </w:r>
      <w:r>
        <w:rPr>
          <w:color w:val="252525"/>
          <w:spacing w:val="-3"/>
          <w:sz w:val="24"/>
        </w:rPr>
        <w:t xml:space="preserve"> </w:t>
      </w:r>
      <w:r>
        <w:rPr>
          <w:color w:val="252525"/>
          <w:sz w:val="24"/>
        </w:rPr>
        <w:t>отсталостью</w:t>
      </w:r>
      <w:r>
        <w:rPr>
          <w:color w:val="252525"/>
          <w:spacing w:val="4"/>
          <w:sz w:val="24"/>
        </w:rPr>
        <w:t xml:space="preserve"> </w:t>
      </w:r>
      <w:r>
        <w:rPr>
          <w:color w:val="252525"/>
          <w:sz w:val="24"/>
        </w:rPr>
        <w:t>(интеллектуальными</w:t>
      </w:r>
      <w:r>
        <w:rPr>
          <w:color w:val="252525"/>
          <w:spacing w:val="-3"/>
          <w:sz w:val="24"/>
        </w:rPr>
        <w:t xml:space="preserve"> </w:t>
      </w:r>
      <w:r>
        <w:rPr>
          <w:color w:val="252525"/>
          <w:sz w:val="24"/>
        </w:rPr>
        <w:t>нарушениями);</w:t>
      </w:r>
    </w:p>
    <w:p w:rsidR="001B05ED" w:rsidRDefault="0000271D" w:rsidP="004222FB">
      <w:pPr>
        <w:pStyle w:val="a5"/>
        <w:numPr>
          <w:ilvl w:val="0"/>
          <w:numId w:val="60"/>
        </w:numPr>
        <w:tabs>
          <w:tab w:val="left" w:pos="1325"/>
        </w:tabs>
        <w:spacing w:before="3"/>
        <w:ind w:right="560" w:firstLine="542"/>
        <w:rPr>
          <w:color w:val="252525"/>
          <w:sz w:val="24"/>
        </w:rPr>
      </w:pPr>
      <w:r>
        <w:rPr>
          <w:color w:val="252525"/>
          <w:sz w:val="24"/>
        </w:rPr>
        <w:t>принцип</w:t>
      </w:r>
      <w:r>
        <w:rPr>
          <w:color w:val="252525"/>
          <w:spacing w:val="1"/>
          <w:sz w:val="24"/>
        </w:rPr>
        <w:t xml:space="preserve"> </w:t>
      </w:r>
      <w:r>
        <w:rPr>
          <w:color w:val="252525"/>
          <w:sz w:val="24"/>
        </w:rPr>
        <w:t>направленности</w:t>
      </w:r>
      <w:r>
        <w:rPr>
          <w:color w:val="252525"/>
          <w:spacing w:val="1"/>
          <w:sz w:val="24"/>
        </w:rPr>
        <w:t xml:space="preserve"> </w:t>
      </w:r>
      <w:r>
        <w:rPr>
          <w:color w:val="252525"/>
          <w:sz w:val="24"/>
        </w:rPr>
        <w:t>на</w:t>
      </w:r>
      <w:r>
        <w:rPr>
          <w:color w:val="252525"/>
          <w:spacing w:val="1"/>
          <w:sz w:val="24"/>
        </w:rPr>
        <w:t xml:space="preserve"> </w:t>
      </w:r>
      <w:r>
        <w:rPr>
          <w:color w:val="252525"/>
          <w:sz w:val="24"/>
        </w:rPr>
        <w:t>формирование</w:t>
      </w:r>
      <w:r>
        <w:rPr>
          <w:color w:val="252525"/>
          <w:spacing w:val="1"/>
          <w:sz w:val="24"/>
        </w:rPr>
        <w:t xml:space="preserve"> </w:t>
      </w:r>
      <w:r>
        <w:rPr>
          <w:color w:val="252525"/>
          <w:sz w:val="24"/>
        </w:rPr>
        <w:t>деятельности,</w:t>
      </w:r>
      <w:r>
        <w:rPr>
          <w:color w:val="252525"/>
          <w:spacing w:val="1"/>
          <w:sz w:val="24"/>
        </w:rPr>
        <w:t xml:space="preserve"> </w:t>
      </w:r>
      <w:r>
        <w:rPr>
          <w:color w:val="252525"/>
          <w:sz w:val="24"/>
        </w:rPr>
        <w:t>обеспечивающий</w:t>
      </w:r>
      <w:r>
        <w:rPr>
          <w:color w:val="252525"/>
          <w:spacing w:val="1"/>
          <w:sz w:val="24"/>
        </w:rPr>
        <w:t xml:space="preserve"> </w:t>
      </w:r>
      <w:r>
        <w:rPr>
          <w:color w:val="252525"/>
          <w:sz w:val="24"/>
        </w:rPr>
        <w:t>возможность</w:t>
      </w:r>
      <w:r>
        <w:rPr>
          <w:color w:val="252525"/>
          <w:spacing w:val="1"/>
          <w:sz w:val="24"/>
        </w:rPr>
        <w:t xml:space="preserve"> </w:t>
      </w:r>
      <w:r>
        <w:rPr>
          <w:color w:val="252525"/>
          <w:sz w:val="24"/>
        </w:rPr>
        <w:t>овладения</w:t>
      </w:r>
      <w:r>
        <w:rPr>
          <w:color w:val="252525"/>
          <w:spacing w:val="1"/>
          <w:sz w:val="24"/>
        </w:rPr>
        <w:t xml:space="preserve"> </w:t>
      </w:r>
      <w:r>
        <w:rPr>
          <w:color w:val="252525"/>
          <w:sz w:val="24"/>
        </w:rPr>
        <w:t>обучающимися</w:t>
      </w:r>
      <w:r>
        <w:rPr>
          <w:color w:val="252525"/>
          <w:spacing w:val="1"/>
          <w:sz w:val="24"/>
        </w:rPr>
        <w:t xml:space="preserve"> </w:t>
      </w:r>
      <w:r>
        <w:rPr>
          <w:color w:val="252525"/>
          <w:sz w:val="24"/>
        </w:rPr>
        <w:t>с</w:t>
      </w:r>
      <w:r>
        <w:rPr>
          <w:color w:val="252525"/>
          <w:spacing w:val="1"/>
          <w:sz w:val="24"/>
        </w:rPr>
        <w:t xml:space="preserve"> </w:t>
      </w:r>
      <w:r>
        <w:rPr>
          <w:color w:val="252525"/>
          <w:sz w:val="24"/>
        </w:rPr>
        <w:t>умственной</w:t>
      </w:r>
      <w:r>
        <w:rPr>
          <w:color w:val="252525"/>
          <w:spacing w:val="1"/>
          <w:sz w:val="24"/>
        </w:rPr>
        <w:t xml:space="preserve"> </w:t>
      </w:r>
      <w:r>
        <w:rPr>
          <w:color w:val="252525"/>
          <w:sz w:val="24"/>
        </w:rPr>
        <w:t>отсталостью</w:t>
      </w:r>
      <w:r>
        <w:rPr>
          <w:color w:val="252525"/>
          <w:spacing w:val="1"/>
          <w:sz w:val="24"/>
        </w:rPr>
        <w:t xml:space="preserve"> </w:t>
      </w:r>
      <w:r>
        <w:rPr>
          <w:color w:val="252525"/>
          <w:sz w:val="24"/>
        </w:rPr>
        <w:t>(интеллектуальными</w:t>
      </w:r>
      <w:r>
        <w:rPr>
          <w:color w:val="252525"/>
          <w:spacing w:val="1"/>
          <w:sz w:val="24"/>
        </w:rPr>
        <w:t xml:space="preserve"> </w:t>
      </w:r>
      <w:r>
        <w:rPr>
          <w:color w:val="252525"/>
          <w:sz w:val="24"/>
        </w:rPr>
        <w:t>нарушениями)</w:t>
      </w:r>
      <w:r>
        <w:rPr>
          <w:color w:val="252525"/>
          <w:spacing w:val="1"/>
          <w:sz w:val="24"/>
        </w:rPr>
        <w:t xml:space="preserve"> </w:t>
      </w:r>
      <w:r>
        <w:rPr>
          <w:color w:val="252525"/>
          <w:sz w:val="24"/>
        </w:rPr>
        <w:t>всеми</w:t>
      </w:r>
      <w:r>
        <w:rPr>
          <w:color w:val="252525"/>
          <w:spacing w:val="1"/>
          <w:sz w:val="24"/>
        </w:rPr>
        <w:t xml:space="preserve"> </w:t>
      </w:r>
      <w:r>
        <w:rPr>
          <w:color w:val="252525"/>
          <w:sz w:val="24"/>
        </w:rPr>
        <w:t>видами</w:t>
      </w:r>
      <w:r>
        <w:rPr>
          <w:color w:val="252525"/>
          <w:spacing w:val="1"/>
          <w:sz w:val="24"/>
        </w:rPr>
        <w:t xml:space="preserve"> </w:t>
      </w:r>
      <w:r>
        <w:rPr>
          <w:color w:val="252525"/>
          <w:sz w:val="24"/>
        </w:rPr>
        <w:t>доступной</w:t>
      </w:r>
      <w:r>
        <w:rPr>
          <w:color w:val="252525"/>
          <w:spacing w:val="1"/>
          <w:sz w:val="24"/>
        </w:rPr>
        <w:t xml:space="preserve"> </w:t>
      </w:r>
      <w:r>
        <w:rPr>
          <w:color w:val="252525"/>
          <w:sz w:val="24"/>
        </w:rPr>
        <w:t>им</w:t>
      </w:r>
      <w:r>
        <w:rPr>
          <w:color w:val="252525"/>
          <w:spacing w:val="1"/>
          <w:sz w:val="24"/>
        </w:rPr>
        <w:t xml:space="preserve"> </w:t>
      </w:r>
      <w:r>
        <w:rPr>
          <w:color w:val="252525"/>
          <w:sz w:val="24"/>
        </w:rPr>
        <w:t>предметно-практической</w:t>
      </w:r>
      <w:r>
        <w:rPr>
          <w:color w:val="252525"/>
          <w:spacing w:val="1"/>
          <w:sz w:val="24"/>
        </w:rPr>
        <w:t xml:space="preserve"> </w:t>
      </w:r>
      <w:r>
        <w:rPr>
          <w:color w:val="252525"/>
          <w:sz w:val="24"/>
        </w:rPr>
        <w:t>деятельности,</w:t>
      </w:r>
      <w:r>
        <w:rPr>
          <w:color w:val="252525"/>
          <w:spacing w:val="1"/>
          <w:sz w:val="24"/>
        </w:rPr>
        <w:t xml:space="preserve"> </w:t>
      </w:r>
      <w:r>
        <w:rPr>
          <w:color w:val="252525"/>
          <w:sz w:val="24"/>
        </w:rPr>
        <w:t>способами</w:t>
      </w:r>
      <w:r>
        <w:rPr>
          <w:color w:val="252525"/>
          <w:spacing w:val="1"/>
          <w:sz w:val="24"/>
        </w:rPr>
        <w:t xml:space="preserve"> </w:t>
      </w:r>
      <w:r>
        <w:rPr>
          <w:color w:val="252525"/>
          <w:sz w:val="24"/>
        </w:rPr>
        <w:t>и</w:t>
      </w:r>
      <w:r>
        <w:rPr>
          <w:color w:val="252525"/>
          <w:spacing w:val="1"/>
          <w:sz w:val="24"/>
        </w:rPr>
        <w:t xml:space="preserve"> </w:t>
      </w:r>
      <w:r>
        <w:rPr>
          <w:color w:val="252525"/>
          <w:sz w:val="24"/>
        </w:rPr>
        <w:t>приемами</w:t>
      </w:r>
      <w:r>
        <w:rPr>
          <w:color w:val="252525"/>
          <w:spacing w:val="1"/>
          <w:sz w:val="24"/>
        </w:rPr>
        <w:t xml:space="preserve"> </w:t>
      </w:r>
      <w:r>
        <w:rPr>
          <w:color w:val="252525"/>
          <w:sz w:val="24"/>
        </w:rPr>
        <w:t>познавательной</w:t>
      </w:r>
      <w:r>
        <w:rPr>
          <w:color w:val="252525"/>
          <w:spacing w:val="1"/>
          <w:sz w:val="24"/>
        </w:rPr>
        <w:t xml:space="preserve"> </w:t>
      </w:r>
      <w:r>
        <w:rPr>
          <w:color w:val="252525"/>
          <w:sz w:val="24"/>
        </w:rPr>
        <w:t>и</w:t>
      </w:r>
      <w:r>
        <w:rPr>
          <w:color w:val="252525"/>
          <w:spacing w:val="1"/>
          <w:sz w:val="24"/>
        </w:rPr>
        <w:t xml:space="preserve"> </w:t>
      </w:r>
      <w:r>
        <w:rPr>
          <w:color w:val="252525"/>
          <w:sz w:val="24"/>
        </w:rPr>
        <w:t>учебной</w:t>
      </w:r>
      <w:r>
        <w:rPr>
          <w:color w:val="252525"/>
          <w:spacing w:val="1"/>
          <w:sz w:val="24"/>
        </w:rPr>
        <w:t xml:space="preserve"> </w:t>
      </w:r>
      <w:r>
        <w:rPr>
          <w:color w:val="252525"/>
          <w:sz w:val="24"/>
        </w:rPr>
        <w:t>деятельности,</w:t>
      </w:r>
      <w:r>
        <w:rPr>
          <w:color w:val="252525"/>
          <w:spacing w:val="1"/>
          <w:sz w:val="24"/>
        </w:rPr>
        <w:t xml:space="preserve"> </w:t>
      </w:r>
      <w:r>
        <w:rPr>
          <w:color w:val="252525"/>
          <w:sz w:val="24"/>
        </w:rPr>
        <w:t>коммуникативной</w:t>
      </w:r>
      <w:r>
        <w:rPr>
          <w:color w:val="252525"/>
          <w:spacing w:val="1"/>
          <w:sz w:val="24"/>
        </w:rPr>
        <w:t xml:space="preserve"> </w:t>
      </w:r>
      <w:r>
        <w:rPr>
          <w:color w:val="252525"/>
          <w:sz w:val="24"/>
        </w:rPr>
        <w:t>деятельности</w:t>
      </w:r>
      <w:r>
        <w:rPr>
          <w:color w:val="252525"/>
          <w:spacing w:val="-2"/>
          <w:sz w:val="24"/>
        </w:rPr>
        <w:t xml:space="preserve"> </w:t>
      </w:r>
      <w:r>
        <w:rPr>
          <w:color w:val="252525"/>
          <w:sz w:val="24"/>
        </w:rPr>
        <w:t>и</w:t>
      </w:r>
      <w:r>
        <w:rPr>
          <w:color w:val="252525"/>
          <w:spacing w:val="3"/>
          <w:sz w:val="24"/>
        </w:rPr>
        <w:t xml:space="preserve"> </w:t>
      </w:r>
      <w:r>
        <w:rPr>
          <w:color w:val="252525"/>
          <w:sz w:val="24"/>
        </w:rPr>
        <w:t>нормативным</w:t>
      </w:r>
      <w:r>
        <w:rPr>
          <w:color w:val="252525"/>
          <w:spacing w:val="3"/>
          <w:sz w:val="24"/>
        </w:rPr>
        <w:t xml:space="preserve"> </w:t>
      </w:r>
      <w:r>
        <w:rPr>
          <w:color w:val="252525"/>
          <w:sz w:val="24"/>
        </w:rPr>
        <w:t>поведением;</w:t>
      </w:r>
    </w:p>
    <w:p w:rsidR="001B05ED" w:rsidRDefault="0000271D" w:rsidP="004222FB">
      <w:pPr>
        <w:pStyle w:val="a5"/>
        <w:numPr>
          <w:ilvl w:val="0"/>
          <w:numId w:val="60"/>
        </w:numPr>
        <w:tabs>
          <w:tab w:val="left" w:pos="1325"/>
        </w:tabs>
        <w:ind w:right="560" w:firstLine="542"/>
        <w:rPr>
          <w:color w:val="252525"/>
          <w:sz w:val="24"/>
        </w:rPr>
      </w:pPr>
      <w:r>
        <w:rPr>
          <w:color w:val="252525"/>
          <w:sz w:val="24"/>
        </w:rPr>
        <w:t>принцип</w:t>
      </w:r>
      <w:r>
        <w:rPr>
          <w:color w:val="252525"/>
          <w:spacing w:val="1"/>
          <w:sz w:val="24"/>
        </w:rPr>
        <w:t xml:space="preserve"> </w:t>
      </w:r>
      <w:r>
        <w:rPr>
          <w:color w:val="252525"/>
          <w:sz w:val="24"/>
        </w:rPr>
        <w:t>переноса</w:t>
      </w:r>
      <w:r>
        <w:rPr>
          <w:color w:val="252525"/>
          <w:spacing w:val="1"/>
          <w:sz w:val="24"/>
        </w:rPr>
        <w:t xml:space="preserve"> </w:t>
      </w:r>
      <w:r>
        <w:rPr>
          <w:color w:val="252525"/>
          <w:sz w:val="24"/>
        </w:rPr>
        <w:t>усвоенных</w:t>
      </w:r>
      <w:r>
        <w:rPr>
          <w:color w:val="252525"/>
          <w:spacing w:val="1"/>
          <w:sz w:val="24"/>
        </w:rPr>
        <w:t xml:space="preserve"> </w:t>
      </w:r>
      <w:r>
        <w:rPr>
          <w:color w:val="252525"/>
          <w:sz w:val="24"/>
        </w:rPr>
        <w:t>знаний</w:t>
      </w:r>
      <w:r>
        <w:rPr>
          <w:color w:val="252525"/>
          <w:spacing w:val="1"/>
          <w:sz w:val="24"/>
        </w:rPr>
        <w:t xml:space="preserve"> </w:t>
      </w:r>
      <w:r>
        <w:rPr>
          <w:color w:val="252525"/>
          <w:sz w:val="24"/>
        </w:rPr>
        <w:t>и</w:t>
      </w:r>
      <w:r>
        <w:rPr>
          <w:color w:val="252525"/>
          <w:spacing w:val="1"/>
          <w:sz w:val="24"/>
        </w:rPr>
        <w:t xml:space="preserve"> </w:t>
      </w:r>
      <w:r>
        <w:rPr>
          <w:color w:val="252525"/>
          <w:sz w:val="24"/>
        </w:rPr>
        <w:t>умений</w:t>
      </w:r>
      <w:r>
        <w:rPr>
          <w:color w:val="252525"/>
          <w:spacing w:val="1"/>
          <w:sz w:val="24"/>
        </w:rPr>
        <w:t xml:space="preserve"> </w:t>
      </w:r>
      <w:r>
        <w:rPr>
          <w:color w:val="252525"/>
          <w:sz w:val="24"/>
        </w:rPr>
        <w:t>и</w:t>
      </w:r>
      <w:r>
        <w:rPr>
          <w:color w:val="252525"/>
          <w:spacing w:val="1"/>
          <w:sz w:val="24"/>
        </w:rPr>
        <w:t xml:space="preserve"> </w:t>
      </w:r>
      <w:r>
        <w:rPr>
          <w:color w:val="252525"/>
          <w:sz w:val="24"/>
        </w:rPr>
        <w:t>навыков</w:t>
      </w:r>
      <w:r>
        <w:rPr>
          <w:color w:val="252525"/>
          <w:spacing w:val="1"/>
          <w:sz w:val="24"/>
        </w:rPr>
        <w:t xml:space="preserve"> </w:t>
      </w:r>
      <w:r>
        <w:rPr>
          <w:color w:val="252525"/>
          <w:sz w:val="24"/>
        </w:rPr>
        <w:t>и</w:t>
      </w:r>
      <w:r>
        <w:rPr>
          <w:color w:val="252525"/>
          <w:spacing w:val="1"/>
          <w:sz w:val="24"/>
        </w:rPr>
        <w:t xml:space="preserve"> </w:t>
      </w:r>
      <w:r>
        <w:rPr>
          <w:color w:val="252525"/>
          <w:sz w:val="24"/>
        </w:rPr>
        <w:t>отношений,</w:t>
      </w:r>
      <w:r>
        <w:rPr>
          <w:color w:val="252525"/>
          <w:spacing w:val="1"/>
          <w:sz w:val="24"/>
        </w:rPr>
        <w:t xml:space="preserve"> </w:t>
      </w:r>
      <w:r>
        <w:rPr>
          <w:color w:val="252525"/>
          <w:sz w:val="24"/>
        </w:rPr>
        <w:t>сформированных</w:t>
      </w:r>
      <w:r>
        <w:rPr>
          <w:color w:val="252525"/>
          <w:spacing w:val="1"/>
          <w:sz w:val="24"/>
        </w:rPr>
        <w:t xml:space="preserve"> </w:t>
      </w:r>
      <w:r>
        <w:rPr>
          <w:color w:val="252525"/>
          <w:sz w:val="24"/>
        </w:rPr>
        <w:t>в</w:t>
      </w:r>
      <w:r>
        <w:rPr>
          <w:color w:val="252525"/>
          <w:spacing w:val="1"/>
          <w:sz w:val="24"/>
        </w:rPr>
        <w:t xml:space="preserve"> </w:t>
      </w:r>
      <w:r>
        <w:rPr>
          <w:color w:val="252525"/>
          <w:sz w:val="24"/>
        </w:rPr>
        <w:t>условиях</w:t>
      </w:r>
      <w:r>
        <w:rPr>
          <w:color w:val="252525"/>
          <w:spacing w:val="1"/>
          <w:sz w:val="24"/>
        </w:rPr>
        <w:t xml:space="preserve"> </w:t>
      </w:r>
      <w:r>
        <w:rPr>
          <w:color w:val="252525"/>
          <w:sz w:val="24"/>
        </w:rPr>
        <w:t>учебной</w:t>
      </w:r>
      <w:r>
        <w:rPr>
          <w:color w:val="252525"/>
          <w:spacing w:val="1"/>
          <w:sz w:val="24"/>
        </w:rPr>
        <w:t xml:space="preserve"> </w:t>
      </w:r>
      <w:r>
        <w:rPr>
          <w:color w:val="252525"/>
          <w:sz w:val="24"/>
        </w:rPr>
        <w:t>ситуации,</w:t>
      </w:r>
      <w:r>
        <w:rPr>
          <w:color w:val="252525"/>
          <w:spacing w:val="1"/>
          <w:sz w:val="24"/>
        </w:rPr>
        <w:t xml:space="preserve"> </w:t>
      </w:r>
      <w:r>
        <w:rPr>
          <w:color w:val="252525"/>
          <w:sz w:val="24"/>
        </w:rPr>
        <w:t>в</w:t>
      </w:r>
      <w:r>
        <w:rPr>
          <w:color w:val="252525"/>
          <w:spacing w:val="1"/>
          <w:sz w:val="24"/>
        </w:rPr>
        <w:t xml:space="preserve"> </w:t>
      </w:r>
      <w:r>
        <w:rPr>
          <w:color w:val="252525"/>
          <w:sz w:val="24"/>
        </w:rPr>
        <w:t>различные</w:t>
      </w:r>
      <w:r>
        <w:rPr>
          <w:color w:val="252525"/>
          <w:spacing w:val="1"/>
          <w:sz w:val="24"/>
        </w:rPr>
        <w:t xml:space="preserve"> </w:t>
      </w:r>
      <w:r>
        <w:rPr>
          <w:color w:val="252525"/>
          <w:sz w:val="24"/>
        </w:rPr>
        <w:t>жизненные</w:t>
      </w:r>
      <w:r>
        <w:rPr>
          <w:color w:val="252525"/>
          <w:spacing w:val="1"/>
          <w:sz w:val="24"/>
        </w:rPr>
        <w:t xml:space="preserve"> </w:t>
      </w:r>
      <w:r>
        <w:rPr>
          <w:color w:val="252525"/>
          <w:sz w:val="24"/>
        </w:rPr>
        <w:t>ситуации,</w:t>
      </w:r>
      <w:r>
        <w:rPr>
          <w:color w:val="252525"/>
          <w:spacing w:val="1"/>
          <w:sz w:val="24"/>
        </w:rPr>
        <w:t xml:space="preserve"> </w:t>
      </w:r>
      <w:r>
        <w:rPr>
          <w:color w:val="252525"/>
          <w:sz w:val="24"/>
        </w:rPr>
        <w:t>что</w:t>
      </w:r>
      <w:r>
        <w:rPr>
          <w:color w:val="252525"/>
          <w:spacing w:val="1"/>
          <w:sz w:val="24"/>
        </w:rPr>
        <w:t xml:space="preserve"> </w:t>
      </w:r>
      <w:r>
        <w:rPr>
          <w:color w:val="252525"/>
          <w:sz w:val="24"/>
        </w:rPr>
        <w:t>позволяет обеспечить готовность обучающегося к самостоятельной ориентировке и активной</w:t>
      </w:r>
      <w:r>
        <w:rPr>
          <w:color w:val="252525"/>
          <w:spacing w:val="-57"/>
          <w:sz w:val="24"/>
        </w:rPr>
        <w:t xml:space="preserve"> </w:t>
      </w:r>
      <w:r>
        <w:rPr>
          <w:color w:val="252525"/>
          <w:sz w:val="24"/>
        </w:rPr>
        <w:t>деятельности</w:t>
      </w:r>
      <w:r>
        <w:rPr>
          <w:color w:val="252525"/>
          <w:spacing w:val="-2"/>
          <w:sz w:val="24"/>
        </w:rPr>
        <w:t xml:space="preserve"> </w:t>
      </w:r>
      <w:r>
        <w:rPr>
          <w:color w:val="252525"/>
          <w:sz w:val="24"/>
        </w:rPr>
        <w:t>в</w:t>
      </w:r>
      <w:r>
        <w:rPr>
          <w:color w:val="252525"/>
          <w:spacing w:val="3"/>
          <w:sz w:val="24"/>
        </w:rPr>
        <w:t xml:space="preserve"> </w:t>
      </w:r>
      <w:r>
        <w:rPr>
          <w:color w:val="252525"/>
          <w:sz w:val="24"/>
        </w:rPr>
        <w:t>реальном</w:t>
      </w:r>
      <w:r>
        <w:rPr>
          <w:color w:val="252525"/>
          <w:spacing w:val="3"/>
          <w:sz w:val="24"/>
        </w:rPr>
        <w:t xml:space="preserve"> </w:t>
      </w:r>
      <w:r>
        <w:rPr>
          <w:color w:val="252525"/>
          <w:sz w:val="24"/>
        </w:rPr>
        <w:t>мире;</w:t>
      </w:r>
    </w:p>
    <w:p w:rsidR="001B05ED" w:rsidRDefault="0000271D" w:rsidP="004222FB">
      <w:pPr>
        <w:pStyle w:val="a5"/>
        <w:numPr>
          <w:ilvl w:val="0"/>
          <w:numId w:val="60"/>
        </w:numPr>
        <w:tabs>
          <w:tab w:val="left" w:pos="1325"/>
        </w:tabs>
        <w:ind w:left="1325"/>
        <w:rPr>
          <w:color w:val="252525"/>
          <w:sz w:val="24"/>
        </w:rPr>
      </w:pPr>
      <w:r>
        <w:rPr>
          <w:color w:val="252525"/>
          <w:sz w:val="24"/>
        </w:rPr>
        <w:t>принцип</w:t>
      </w:r>
      <w:r>
        <w:rPr>
          <w:color w:val="252525"/>
          <w:spacing w:val="-6"/>
          <w:sz w:val="24"/>
        </w:rPr>
        <w:t xml:space="preserve"> </w:t>
      </w:r>
      <w:r>
        <w:rPr>
          <w:color w:val="252525"/>
          <w:sz w:val="24"/>
        </w:rPr>
        <w:t>сотрудничества</w:t>
      </w:r>
      <w:r>
        <w:rPr>
          <w:color w:val="252525"/>
          <w:spacing w:val="-8"/>
          <w:sz w:val="24"/>
        </w:rPr>
        <w:t xml:space="preserve"> </w:t>
      </w:r>
      <w:r>
        <w:rPr>
          <w:color w:val="252525"/>
          <w:sz w:val="24"/>
        </w:rPr>
        <w:t>с</w:t>
      </w:r>
      <w:r>
        <w:rPr>
          <w:color w:val="252525"/>
          <w:spacing w:val="-7"/>
          <w:sz w:val="24"/>
        </w:rPr>
        <w:t xml:space="preserve"> </w:t>
      </w:r>
      <w:r>
        <w:rPr>
          <w:color w:val="252525"/>
          <w:sz w:val="24"/>
        </w:rPr>
        <w:t>семьей.</w:t>
      </w:r>
    </w:p>
    <w:p w:rsidR="001B05ED" w:rsidRDefault="001B05ED">
      <w:pPr>
        <w:pStyle w:val="a3"/>
        <w:spacing w:before="10"/>
        <w:ind w:left="0" w:firstLine="0"/>
        <w:jc w:val="left"/>
        <w:rPr>
          <w:sz w:val="23"/>
        </w:rPr>
      </w:pPr>
    </w:p>
    <w:p w:rsidR="001B05ED" w:rsidRDefault="0000271D">
      <w:pPr>
        <w:spacing w:before="1"/>
        <w:ind w:left="479" w:right="566" w:firstLine="710"/>
        <w:jc w:val="both"/>
        <w:rPr>
          <w:sz w:val="24"/>
        </w:rPr>
      </w:pPr>
      <w:r>
        <w:rPr>
          <w:color w:val="252525"/>
          <w:sz w:val="24"/>
        </w:rPr>
        <w:t>АООП</w:t>
      </w:r>
      <w:r>
        <w:rPr>
          <w:color w:val="252525"/>
          <w:spacing w:val="1"/>
          <w:sz w:val="24"/>
        </w:rPr>
        <w:t xml:space="preserve"> </w:t>
      </w:r>
      <w:r>
        <w:rPr>
          <w:color w:val="252525"/>
          <w:sz w:val="24"/>
        </w:rPr>
        <w:t>реализуется</w:t>
      </w:r>
      <w:r>
        <w:rPr>
          <w:color w:val="252525"/>
          <w:spacing w:val="1"/>
          <w:sz w:val="24"/>
        </w:rPr>
        <w:t xml:space="preserve"> </w:t>
      </w:r>
      <w:r>
        <w:rPr>
          <w:color w:val="252525"/>
          <w:sz w:val="24"/>
        </w:rPr>
        <w:t>с</w:t>
      </w:r>
      <w:r>
        <w:rPr>
          <w:color w:val="252525"/>
          <w:spacing w:val="1"/>
          <w:sz w:val="24"/>
        </w:rPr>
        <w:t xml:space="preserve"> </w:t>
      </w:r>
      <w:r>
        <w:rPr>
          <w:color w:val="252525"/>
          <w:sz w:val="24"/>
        </w:rPr>
        <w:t>учетом</w:t>
      </w:r>
      <w:r>
        <w:rPr>
          <w:color w:val="252525"/>
          <w:spacing w:val="1"/>
          <w:sz w:val="24"/>
        </w:rPr>
        <w:t xml:space="preserve"> </w:t>
      </w:r>
      <w:r>
        <w:rPr>
          <w:color w:val="252525"/>
          <w:sz w:val="24"/>
        </w:rPr>
        <w:t>особых</w:t>
      </w:r>
      <w:r>
        <w:rPr>
          <w:color w:val="252525"/>
          <w:spacing w:val="1"/>
          <w:sz w:val="24"/>
        </w:rPr>
        <w:t xml:space="preserve"> </w:t>
      </w:r>
      <w:r>
        <w:rPr>
          <w:color w:val="252525"/>
          <w:sz w:val="24"/>
        </w:rPr>
        <w:t>образовательных</w:t>
      </w:r>
      <w:r>
        <w:rPr>
          <w:color w:val="252525"/>
          <w:spacing w:val="1"/>
          <w:sz w:val="24"/>
        </w:rPr>
        <w:t xml:space="preserve"> </w:t>
      </w:r>
      <w:r>
        <w:rPr>
          <w:color w:val="252525"/>
          <w:sz w:val="24"/>
        </w:rPr>
        <w:t>потребностей</w:t>
      </w:r>
      <w:r>
        <w:rPr>
          <w:color w:val="252525"/>
          <w:spacing w:val="1"/>
          <w:sz w:val="24"/>
        </w:rPr>
        <w:t xml:space="preserve"> </w:t>
      </w:r>
      <w:r>
        <w:rPr>
          <w:color w:val="252525"/>
          <w:sz w:val="24"/>
        </w:rPr>
        <w:t>групп</w:t>
      </w:r>
      <w:r>
        <w:rPr>
          <w:color w:val="252525"/>
          <w:spacing w:val="1"/>
          <w:sz w:val="24"/>
        </w:rPr>
        <w:t xml:space="preserve"> </w:t>
      </w:r>
      <w:r>
        <w:rPr>
          <w:color w:val="252525"/>
          <w:sz w:val="24"/>
        </w:rPr>
        <w:t>или</w:t>
      </w:r>
      <w:r>
        <w:rPr>
          <w:color w:val="252525"/>
          <w:spacing w:val="1"/>
          <w:sz w:val="24"/>
        </w:rPr>
        <w:t xml:space="preserve"> </w:t>
      </w:r>
      <w:r>
        <w:rPr>
          <w:color w:val="252525"/>
          <w:sz w:val="24"/>
        </w:rPr>
        <w:t>отдельных обучающихся с умственной отсталостью (интеллектуальными нарушениями) на</w:t>
      </w:r>
      <w:r>
        <w:rPr>
          <w:color w:val="252525"/>
          <w:spacing w:val="1"/>
          <w:sz w:val="24"/>
        </w:rPr>
        <w:t xml:space="preserve"> </w:t>
      </w:r>
      <w:r>
        <w:rPr>
          <w:color w:val="252525"/>
          <w:sz w:val="24"/>
        </w:rPr>
        <w:t>основе специально разработанных учебных планов, в том числе индивидуальных, которые</w:t>
      </w:r>
      <w:r>
        <w:rPr>
          <w:color w:val="252525"/>
          <w:spacing w:val="1"/>
          <w:sz w:val="24"/>
        </w:rPr>
        <w:t xml:space="preserve"> </w:t>
      </w:r>
      <w:r>
        <w:rPr>
          <w:color w:val="252525"/>
          <w:sz w:val="24"/>
        </w:rPr>
        <w:t>обеспечивают</w:t>
      </w:r>
      <w:r>
        <w:rPr>
          <w:color w:val="252525"/>
          <w:spacing w:val="1"/>
          <w:sz w:val="24"/>
        </w:rPr>
        <w:t xml:space="preserve"> </w:t>
      </w:r>
      <w:r>
        <w:rPr>
          <w:color w:val="252525"/>
          <w:sz w:val="24"/>
        </w:rPr>
        <w:t>освоение</w:t>
      </w:r>
      <w:r>
        <w:rPr>
          <w:color w:val="252525"/>
          <w:spacing w:val="1"/>
          <w:sz w:val="24"/>
        </w:rPr>
        <w:t xml:space="preserve"> </w:t>
      </w:r>
      <w:r>
        <w:rPr>
          <w:color w:val="252525"/>
          <w:sz w:val="24"/>
        </w:rPr>
        <w:t>АООП</w:t>
      </w:r>
      <w:r>
        <w:rPr>
          <w:color w:val="252525"/>
          <w:spacing w:val="1"/>
          <w:sz w:val="24"/>
        </w:rPr>
        <w:t xml:space="preserve"> </w:t>
      </w:r>
      <w:r>
        <w:rPr>
          <w:color w:val="252525"/>
          <w:sz w:val="24"/>
        </w:rPr>
        <w:t>на</w:t>
      </w:r>
      <w:r>
        <w:rPr>
          <w:color w:val="252525"/>
          <w:spacing w:val="1"/>
          <w:sz w:val="24"/>
        </w:rPr>
        <w:t xml:space="preserve"> </w:t>
      </w:r>
      <w:r>
        <w:rPr>
          <w:color w:val="252525"/>
          <w:sz w:val="24"/>
        </w:rPr>
        <w:t>основе</w:t>
      </w:r>
      <w:r>
        <w:rPr>
          <w:color w:val="252525"/>
          <w:spacing w:val="1"/>
          <w:sz w:val="24"/>
        </w:rPr>
        <w:t xml:space="preserve"> </w:t>
      </w:r>
      <w:r>
        <w:rPr>
          <w:color w:val="252525"/>
          <w:sz w:val="24"/>
        </w:rPr>
        <w:t>индивидуализации</w:t>
      </w:r>
      <w:r>
        <w:rPr>
          <w:color w:val="252525"/>
          <w:spacing w:val="1"/>
          <w:sz w:val="24"/>
        </w:rPr>
        <w:t xml:space="preserve"> </w:t>
      </w:r>
      <w:r>
        <w:rPr>
          <w:color w:val="252525"/>
          <w:sz w:val="24"/>
        </w:rPr>
        <w:t>ее</w:t>
      </w:r>
      <w:r>
        <w:rPr>
          <w:color w:val="252525"/>
          <w:spacing w:val="1"/>
          <w:sz w:val="24"/>
        </w:rPr>
        <w:t xml:space="preserve"> </w:t>
      </w:r>
      <w:r>
        <w:rPr>
          <w:color w:val="252525"/>
          <w:sz w:val="24"/>
        </w:rPr>
        <w:t>содержания</w:t>
      </w:r>
      <w:r>
        <w:rPr>
          <w:color w:val="252525"/>
          <w:spacing w:val="1"/>
          <w:sz w:val="24"/>
        </w:rPr>
        <w:t xml:space="preserve"> </w:t>
      </w:r>
      <w:r>
        <w:rPr>
          <w:color w:val="252525"/>
          <w:sz w:val="24"/>
        </w:rPr>
        <w:t>с</w:t>
      </w:r>
      <w:r>
        <w:rPr>
          <w:color w:val="252525"/>
          <w:spacing w:val="1"/>
          <w:sz w:val="24"/>
        </w:rPr>
        <w:t xml:space="preserve"> </w:t>
      </w:r>
      <w:r>
        <w:rPr>
          <w:color w:val="252525"/>
          <w:sz w:val="24"/>
        </w:rPr>
        <w:t>учетом</w:t>
      </w:r>
      <w:r>
        <w:rPr>
          <w:color w:val="252525"/>
          <w:spacing w:val="1"/>
          <w:sz w:val="24"/>
        </w:rPr>
        <w:t xml:space="preserve"> </w:t>
      </w:r>
      <w:r>
        <w:rPr>
          <w:color w:val="252525"/>
          <w:sz w:val="24"/>
        </w:rPr>
        <w:t>особенностей</w:t>
      </w:r>
      <w:r>
        <w:rPr>
          <w:color w:val="252525"/>
          <w:spacing w:val="1"/>
          <w:sz w:val="24"/>
        </w:rPr>
        <w:t xml:space="preserve"> </w:t>
      </w:r>
      <w:r>
        <w:rPr>
          <w:color w:val="252525"/>
          <w:sz w:val="24"/>
        </w:rPr>
        <w:t>и</w:t>
      </w:r>
      <w:r>
        <w:rPr>
          <w:color w:val="252525"/>
          <w:spacing w:val="-7"/>
          <w:sz w:val="24"/>
        </w:rPr>
        <w:t xml:space="preserve"> </w:t>
      </w:r>
      <w:r>
        <w:rPr>
          <w:color w:val="252525"/>
          <w:sz w:val="24"/>
        </w:rPr>
        <w:t>образовательных</w:t>
      </w:r>
      <w:r>
        <w:rPr>
          <w:color w:val="252525"/>
          <w:spacing w:val="-3"/>
          <w:sz w:val="24"/>
        </w:rPr>
        <w:t xml:space="preserve"> </w:t>
      </w:r>
      <w:r>
        <w:rPr>
          <w:color w:val="252525"/>
          <w:sz w:val="24"/>
        </w:rPr>
        <w:t>потребностей</w:t>
      </w:r>
      <w:r>
        <w:rPr>
          <w:color w:val="252525"/>
          <w:spacing w:val="-7"/>
          <w:sz w:val="24"/>
        </w:rPr>
        <w:t xml:space="preserve"> </w:t>
      </w:r>
      <w:r>
        <w:rPr>
          <w:color w:val="252525"/>
          <w:sz w:val="24"/>
        </w:rPr>
        <w:t>обучающегося.</w:t>
      </w:r>
    </w:p>
    <w:p w:rsidR="001B05ED" w:rsidRDefault="001B05ED">
      <w:pPr>
        <w:jc w:val="both"/>
        <w:rPr>
          <w:sz w:val="24"/>
        </w:rPr>
        <w:sectPr w:rsidR="001B05ED">
          <w:pgSz w:w="11910" w:h="16840"/>
          <w:pgMar w:top="760" w:right="0" w:bottom="280" w:left="1220" w:header="720" w:footer="720" w:gutter="0"/>
          <w:cols w:space="720"/>
        </w:sectPr>
      </w:pPr>
    </w:p>
    <w:p w:rsidR="001B05ED" w:rsidRDefault="0000271D">
      <w:pPr>
        <w:spacing w:before="63"/>
        <w:ind w:left="479" w:right="562" w:firstLine="710"/>
        <w:jc w:val="both"/>
        <w:rPr>
          <w:sz w:val="24"/>
        </w:rPr>
      </w:pPr>
      <w:r>
        <w:rPr>
          <w:color w:val="252525"/>
          <w:sz w:val="24"/>
        </w:rPr>
        <w:lastRenderedPageBreak/>
        <w:t>Вариант</w:t>
      </w:r>
      <w:r>
        <w:rPr>
          <w:color w:val="252525"/>
          <w:spacing w:val="1"/>
          <w:sz w:val="24"/>
        </w:rPr>
        <w:t xml:space="preserve"> </w:t>
      </w:r>
      <w:r>
        <w:rPr>
          <w:color w:val="252525"/>
          <w:sz w:val="24"/>
        </w:rPr>
        <w:t>1</w:t>
      </w:r>
      <w:r>
        <w:rPr>
          <w:color w:val="252525"/>
          <w:spacing w:val="1"/>
          <w:sz w:val="24"/>
        </w:rPr>
        <w:t xml:space="preserve"> </w:t>
      </w:r>
      <w:r>
        <w:rPr>
          <w:color w:val="252525"/>
          <w:sz w:val="24"/>
        </w:rPr>
        <w:t>предполагает,</w:t>
      </w:r>
      <w:r>
        <w:rPr>
          <w:color w:val="252525"/>
          <w:spacing w:val="1"/>
          <w:sz w:val="24"/>
        </w:rPr>
        <w:t xml:space="preserve"> </w:t>
      </w:r>
      <w:r>
        <w:rPr>
          <w:color w:val="252525"/>
          <w:sz w:val="24"/>
        </w:rPr>
        <w:t>что</w:t>
      </w:r>
      <w:r>
        <w:rPr>
          <w:color w:val="252525"/>
          <w:spacing w:val="1"/>
          <w:sz w:val="24"/>
        </w:rPr>
        <w:t xml:space="preserve"> </w:t>
      </w:r>
      <w:r>
        <w:rPr>
          <w:color w:val="252525"/>
          <w:sz w:val="24"/>
        </w:rPr>
        <w:t>обучающийся</w:t>
      </w:r>
      <w:r>
        <w:rPr>
          <w:color w:val="252525"/>
          <w:spacing w:val="1"/>
          <w:sz w:val="24"/>
        </w:rPr>
        <w:t xml:space="preserve"> </w:t>
      </w:r>
      <w:r>
        <w:rPr>
          <w:color w:val="252525"/>
          <w:sz w:val="24"/>
        </w:rPr>
        <w:t>с</w:t>
      </w:r>
      <w:r>
        <w:rPr>
          <w:color w:val="252525"/>
          <w:spacing w:val="1"/>
          <w:sz w:val="24"/>
        </w:rPr>
        <w:t xml:space="preserve"> </w:t>
      </w:r>
      <w:r>
        <w:rPr>
          <w:color w:val="252525"/>
          <w:sz w:val="24"/>
        </w:rPr>
        <w:t>легкой</w:t>
      </w:r>
      <w:r>
        <w:rPr>
          <w:color w:val="252525"/>
          <w:spacing w:val="1"/>
          <w:sz w:val="24"/>
        </w:rPr>
        <w:t xml:space="preserve"> </w:t>
      </w:r>
      <w:r>
        <w:rPr>
          <w:color w:val="252525"/>
          <w:sz w:val="24"/>
        </w:rPr>
        <w:t>умственной</w:t>
      </w:r>
      <w:r>
        <w:rPr>
          <w:color w:val="252525"/>
          <w:spacing w:val="1"/>
          <w:sz w:val="24"/>
        </w:rPr>
        <w:t xml:space="preserve"> </w:t>
      </w:r>
      <w:r>
        <w:rPr>
          <w:color w:val="252525"/>
          <w:sz w:val="24"/>
        </w:rPr>
        <w:t>отсталостью</w:t>
      </w:r>
      <w:r>
        <w:rPr>
          <w:color w:val="252525"/>
          <w:spacing w:val="1"/>
          <w:sz w:val="24"/>
        </w:rPr>
        <w:t xml:space="preserve"> </w:t>
      </w:r>
      <w:r>
        <w:rPr>
          <w:color w:val="252525"/>
          <w:sz w:val="24"/>
        </w:rPr>
        <w:t>(интеллектуальными</w:t>
      </w:r>
      <w:r>
        <w:rPr>
          <w:color w:val="252525"/>
          <w:spacing w:val="1"/>
          <w:sz w:val="24"/>
        </w:rPr>
        <w:t xml:space="preserve"> </w:t>
      </w:r>
      <w:r>
        <w:rPr>
          <w:color w:val="252525"/>
          <w:sz w:val="24"/>
        </w:rPr>
        <w:t>нарушениями)</w:t>
      </w:r>
      <w:r>
        <w:rPr>
          <w:color w:val="252525"/>
          <w:spacing w:val="1"/>
          <w:sz w:val="24"/>
        </w:rPr>
        <w:t xml:space="preserve"> </w:t>
      </w:r>
      <w:r>
        <w:rPr>
          <w:color w:val="252525"/>
          <w:sz w:val="24"/>
        </w:rPr>
        <w:t>получает</w:t>
      </w:r>
      <w:r>
        <w:rPr>
          <w:color w:val="252525"/>
          <w:spacing w:val="1"/>
          <w:sz w:val="24"/>
        </w:rPr>
        <w:t xml:space="preserve"> </w:t>
      </w:r>
      <w:r>
        <w:rPr>
          <w:color w:val="252525"/>
          <w:sz w:val="24"/>
        </w:rPr>
        <w:t>образование,</w:t>
      </w:r>
      <w:r>
        <w:rPr>
          <w:color w:val="252525"/>
          <w:spacing w:val="1"/>
          <w:sz w:val="24"/>
        </w:rPr>
        <w:t xml:space="preserve"> </w:t>
      </w:r>
      <w:r>
        <w:rPr>
          <w:color w:val="252525"/>
          <w:sz w:val="24"/>
        </w:rPr>
        <w:t>которое</w:t>
      </w:r>
      <w:r>
        <w:rPr>
          <w:color w:val="252525"/>
          <w:spacing w:val="1"/>
          <w:sz w:val="24"/>
        </w:rPr>
        <w:t xml:space="preserve"> </w:t>
      </w:r>
      <w:r>
        <w:rPr>
          <w:color w:val="252525"/>
          <w:sz w:val="24"/>
        </w:rPr>
        <w:t>по</w:t>
      </w:r>
      <w:r>
        <w:rPr>
          <w:color w:val="252525"/>
          <w:spacing w:val="1"/>
          <w:sz w:val="24"/>
        </w:rPr>
        <w:t xml:space="preserve"> </w:t>
      </w:r>
      <w:r>
        <w:rPr>
          <w:color w:val="252525"/>
          <w:sz w:val="24"/>
        </w:rPr>
        <w:t>содержанию</w:t>
      </w:r>
      <w:r>
        <w:rPr>
          <w:color w:val="252525"/>
          <w:spacing w:val="1"/>
          <w:sz w:val="24"/>
        </w:rPr>
        <w:t xml:space="preserve"> </w:t>
      </w:r>
      <w:r>
        <w:rPr>
          <w:color w:val="252525"/>
          <w:sz w:val="24"/>
        </w:rPr>
        <w:t>и</w:t>
      </w:r>
      <w:r>
        <w:rPr>
          <w:color w:val="252525"/>
          <w:spacing w:val="1"/>
          <w:sz w:val="24"/>
        </w:rPr>
        <w:t xml:space="preserve"> </w:t>
      </w:r>
      <w:r>
        <w:rPr>
          <w:color w:val="252525"/>
          <w:sz w:val="24"/>
        </w:rPr>
        <w:t>итоговым</w:t>
      </w:r>
      <w:r>
        <w:rPr>
          <w:color w:val="252525"/>
          <w:spacing w:val="1"/>
          <w:sz w:val="24"/>
        </w:rPr>
        <w:t xml:space="preserve"> </w:t>
      </w:r>
      <w:r>
        <w:rPr>
          <w:color w:val="252525"/>
          <w:sz w:val="24"/>
        </w:rPr>
        <w:t>достижениям</w:t>
      </w:r>
      <w:r>
        <w:rPr>
          <w:color w:val="252525"/>
          <w:spacing w:val="1"/>
          <w:sz w:val="24"/>
        </w:rPr>
        <w:t xml:space="preserve"> </w:t>
      </w:r>
      <w:r>
        <w:rPr>
          <w:color w:val="252525"/>
          <w:sz w:val="24"/>
        </w:rPr>
        <w:t>не</w:t>
      </w:r>
      <w:r>
        <w:rPr>
          <w:color w:val="252525"/>
          <w:spacing w:val="1"/>
          <w:sz w:val="24"/>
        </w:rPr>
        <w:t xml:space="preserve"> </w:t>
      </w:r>
      <w:r>
        <w:rPr>
          <w:color w:val="252525"/>
          <w:sz w:val="24"/>
        </w:rPr>
        <w:t>соотносится</w:t>
      </w:r>
      <w:r>
        <w:rPr>
          <w:color w:val="252525"/>
          <w:spacing w:val="1"/>
          <w:sz w:val="24"/>
        </w:rPr>
        <w:t xml:space="preserve"> </w:t>
      </w:r>
      <w:r>
        <w:rPr>
          <w:color w:val="252525"/>
          <w:sz w:val="24"/>
        </w:rPr>
        <w:t>к</w:t>
      </w:r>
      <w:r>
        <w:rPr>
          <w:color w:val="252525"/>
          <w:spacing w:val="1"/>
          <w:sz w:val="24"/>
        </w:rPr>
        <w:t xml:space="preserve"> </w:t>
      </w:r>
      <w:r>
        <w:rPr>
          <w:color w:val="252525"/>
          <w:sz w:val="24"/>
        </w:rPr>
        <w:t>моменту</w:t>
      </w:r>
      <w:r>
        <w:rPr>
          <w:color w:val="252525"/>
          <w:spacing w:val="1"/>
          <w:sz w:val="24"/>
        </w:rPr>
        <w:t xml:space="preserve"> </w:t>
      </w:r>
      <w:r>
        <w:rPr>
          <w:color w:val="252525"/>
          <w:sz w:val="24"/>
        </w:rPr>
        <w:t>завершения</w:t>
      </w:r>
      <w:r>
        <w:rPr>
          <w:color w:val="252525"/>
          <w:spacing w:val="1"/>
          <w:sz w:val="24"/>
        </w:rPr>
        <w:t xml:space="preserve"> </w:t>
      </w:r>
      <w:r>
        <w:rPr>
          <w:color w:val="252525"/>
          <w:sz w:val="24"/>
        </w:rPr>
        <w:t>школьного</w:t>
      </w:r>
      <w:r>
        <w:rPr>
          <w:color w:val="252525"/>
          <w:spacing w:val="1"/>
          <w:sz w:val="24"/>
        </w:rPr>
        <w:t xml:space="preserve"> </w:t>
      </w:r>
      <w:r>
        <w:rPr>
          <w:color w:val="252525"/>
          <w:sz w:val="24"/>
        </w:rPr>
        <w:t>обучения</w:t>
      </w:r>
      <w:r>
        <w:rPr>
          <w:color w:val="252525"/>
          <w:spacing w:val="1"/>
          <w:sz w:val="24"/>
        </w:rPr>
        <w:t xml:space="preserve"> </w:t>
      </w:r>
      <w:r>
        <w:rPr>
          <w:color w:val="252525"/>
          <w:sz w:val="24"/>
        </w:rPr>
        <w:t>с</w:t>
      </w:r>
      <w:r>
        <w:rPr>
          <w:color w:val="252525"/>
          <w:spacing w:val="1"/>
          <w:sz w:val="24"/>
        </w:rPr>
        <w:t xml:space="preserve"> </w:t>
      </w:r>
      <w:r>
        <w:rPr>
          <w:color w:val="252525"/>
          <w:sz w:val="24"/>
        </w:rPr>
        <w:t>содержанием и итоговыми достижениями сверстников, не имеющих ограничений здоровья, в</w:t>
      </w:r>
      <w:r>
        <w:rPr>
          <w:color w:val="252525"/>
          <w:spacing w:val="-57"/>
          <w:sz w:val="24"/>
        </w:rPr>
        <w:t xml:space="preserve"> </w:t>
      </w:r>
      <w:r>
        <w:rPr>
          <w:color w:val="252525"/>
          <w:sz w:val="24"/>
        </w:rPr>
        <w:t>пролонгированные</w:t>
      </w:r>
      <w:r>
        <w:rPr>
          <w:color w:val="252525"/>
          <w:spacing w:val="-5"/>
          <w:sz w:val="24"/>
        </w:rPr>
        <w:t xml:space="preserve"> </w:t>
      </w:r>
      <w:r>
        <w:rPr>
          <w:color w:val="252525"/>
          <w:sz w:val="24"/>
        </w:rPr>
        <w:t>сроки.</w:t>
      </w:r>
    </w:p>
    <w:p w:rsidR="001B05ED" w:rsidRDefault="0000271D">
      <w:pPr>
        <w:spacing w:before="3"/>
        <w:ind w:left="479" w:right="572" w:firstLine="710"/>
        <w:jc w:val="both"/>
        <w:rPr>
          <w:sz w:val="24"/>
        </w:rPr>
      </w:pPr>
      <w:r>
        <w:rPr>
          <w:color w:val="252525"/>
          <w:sz w:val="24"/>
        </w:rPr>
        <w:t>Обязательной является организация специальных условий обучения и воспитания для</w:t>
      </w:r>
      <w:r>
        <w:rPr>
          <w:color w:val="252525"/>
          <w:spacing w:val="1"/>
          <w:sz w:val="24"/>
        </w:rPr>
        <w:t xml:space="preserve"> </w:t>
      </w:r>
      <w:r>
        <w:rPr>
          <w:color w:val="252525"/>
          <w:sz w:val="24"/>
        </w:rPr>
        <w:t>реализации</w:t>
      </w:r>
      <w:r>
        <w:rPr>
          <w:color w:val="252525"/>
          <w:spacing w:val="2"/>
          <w:sz w:val="24"/>
        </w:rPr>
        <w:t xml:space="preserve"> </w:t>
      </w:r>
      <w:r>
        <w:rPr>
          <w:color w:val="252525"/>
          <w:sz w:val="24"/>
        </w:rPr>
        <w:t>как</w:t>
      </w:r>
      <w:r>
        <w:rPr>
          <w:color w:val="252525"/>
          <w:spacing w:val="-4"/>
          <w:sz w:val="24"/>
        </w:rPr>
        <w:t xml:space="preserve"> </w:t>
      </w:r>
      <w:r>
        <w:rPr>
          <w:color w:val="252525"/>
          <w:sz w:val="24"/>
        </w:rPr>
        <w:t>общих,</w:t>
      </w:r>
      <w:r>
        <w:rPr>
          <w:color w:val="252525"/>
          <w:spacing w:val="4"/>
          <w:sz w:val="24"/>
        </w:rPr>
        <w:t xml:space="preserve"> </w:t>
      </w:r>
      <w:r>
        <w:rPr>
          <w:color w:val="252525"/>
          <w:sz w:val="24"/>
        </w:rPr>
        <w:t>так</w:t>
      </w:r>
      <w:r>
        <w:rPr>
          <w:color w:val="252525"/>
          <w:spacing w:val="-6"/>
          <w:sz w:val="24"/>
        </w:rPr>
        <w:t xml:space="preserve"> </w:t>
      </w:r>
      <w:r>
        <w:rPr>
          <w:color w:val="252525"/>
          <w:sz w:val="24"/>
        </w:rPr>
        <w:t>и</w:t>
      </w:r>
      <w:r>
        <w:rPr>
          <w:color w:val="252525"/>
          <w:spacing w:val="-2"/>
          <w:sz w:val="24"/>
        </w:rPr>
        <w:t xml:space="preserve"> </w:t>
      </w:r>
      <w:r>
        <w:rPr>
          <w:color w:val="252525"/>
          <w:sz w:val="24"/>
        </w:rPr>
        <w:t>особых</w:t>
      </w:r>
      <w:r>
        <w:rPr>
          <w:color w:val="252525"/>
          <w:spacing w:val="-8"/>
          <w:sz w:val="24"/>
        </w:rPr>
        <w:t xml:space="preserve"> </w:t>
      </w:r>
      <w:r>
        <w:rPr>
          <w:color w:val="252525"/>
          <w:sz w:val="24"/>
        </w:rPr>
        <w:t>образовательных</w:t>
      </w:r>
      <w:r>
        <w:rPr>
          <w:color w:val="252525"/>
          <w:spacing w:val="-4"/>
          <w:sz w:val="24"/>
        </w:rPr>
        <w:t xml:space="preserve"> </w:t>
      </w:r>
      <w:r>
        <w:rPr>
          <w:color w:val="252525"/>
          <w:sz w:val="24"/>
        </w:rPr>
        <w:t>потребностей.</w:t>
      </w:r>
    </w:p>
    <w:p w:rsidR="001B05ED" w:rsidRDefault="0000271D">
      <w:pPr>
        <w:spacing w:before="3" w:line="237" w:lineRule="auto"/>
        <w:ind w:left="479" w:right="571" w:firstLine="538"/>
        <w:jc w:val="both"/>
        <w:rPr>
          <w:sz w:val="24"/>
        </w:rPr>
      </w:pPr>
      <w:r>
        <w:rPr>
          <w:color w:val="252525"/>
          <w:sz w:val="24"/>
        </w:rPr>
        <w:t>К</w:t>
      </w:r>
      <w:r>
        <w:rPr>
          <w:color w:val="252525"/>
          <w:spacing w:val="1"/>
          <w:sz w:val="24"/>
        </w:rPr>
        <w:t xml:space="preserve"> </w:t>
      </w:r>
      <w:r>
        <w:rPr>
          <w:color w:val="252525"/>
          <w:sz w:val="24"/>
        </w:rPr>
        <w:t>особым образовательным</w:t>
      </w:r>
      <w:r>
        <w:rPr>
          <w:color w:val="252525"/>
          <w:spacing w:val="1"/>
          <w:sz w:val="24"/>
        </w:rPr>
        <w:t xml:space="preserve"> </w:t>
      </w:r>
      <w:r>
        <w:rPr>
          <w:color w:val="252525"/>
          <w:sz w:val="24"/>
        </w:rPr>
        <w:t>потребностям,</w:t>
      </w:r>
      <w:r>
        <w:rPr>
          <w:color w:val="252525"/>
          <w:spacing w:val="1"/>
          <w:sz w:val="24"/>
        </w:rPr>
        <w:t xml:space="preserve"> </w:t>
      </w:r>
      <w:r>
        <w:rPr>
          <w:color w:val="252525"/>
          <w:sz w:val="24"/>
        </w:rPr>
        <w:t>характерным</w:t>
      </w:r>
      <w:r>
        <w:rPr>
          <w:color w:val="252525"/>
          <w:spacing w:val="1"/>
          <w:sz w:val="24"/>
        </w:rPr>
        <w:t xml:space="preserve"> </w:t>
      </w:r>
      <w:r>
        <w:rPr>
          <w:color w:val="252525"/>
          <w:sz w:val="24"/>
        </w:rPr>
        <w:t>для</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с</w:t>
      </w:r>
      <w:r>
        <w:rPr>
          <w:color w:val="252525"/>
          <w:spacing w:val="1"/>
          <w:sz w:val="24"/>
        </w:rPr>
        <w:t xml:space="preserve"> </w:t>
      </w:r>
      <w:r>
        <w:rPr>
          <w:color w:val="252525"/>
          <w:sz w:val="24"/>
        </w:rPr>
        <w:t>легкой</w:t>
      </w:r>
      <w:r>
        <w:rPr>
          <w:color w:val="252525"/>
          <w:spacing w:val="1"/>
          <w:sz w:val="24"/>
        </w:rPr>
        <w:t xml:space="preserve"> </w:t>
      </w:r>
      <w:r>
        <w:rPr>
          <w:color w:val="252525"/>
          <w:sz w:val="24"/>
        </w:rPr>
        <w:t>степенью</w:t>
      </w:r>
      <w:r>
        <w:rPr>
          <w:color w:val="252525"/>
          <w:spacing w:val="3"/>
          <w:sz w:val="24"/>
        </w:rPr>
        <w:t xml:space="preserve"> </w:t>
      </w:r>
      <w:r>
        <w:rPr>
          <w:color w:val="252525"/>
          <w:sz w:val="24"/>
        </w:rPr>
        <w:t>умственной</w:t>
      </w:r>
      <w:r>
        <w:rPr>
          <w:color w:val="252525"/>
          <w:spacing w:val="-2"/>
          <w:sz w:val="24"/>
        </w:rPr>
        <w:t xml:space="preserve"> </w:t>
      </w:r>
      <w:r>
        <w:rPr>
          <w:color w:val="252525"/>
          <w:sz w:val="24"/>
        </w:rPr>
        <w:t>отсталости</w:t>
      </w:r>
      <w:r>
        <w:rPr>
          <w:color w:val="252525"/>
          <w:spacing w:val="-2"/>
          <w:sz w:val="24"/>
        </w:rPr>
        <w:t xml:space="preserve"> </w:t>
      </w:r>
      <w:r>
        <w:rPr>
          <w:color w:val="252525"/>
          <w:sz w:val="24"/>
        </w:rPr>
        <w:t>(интеллектуальными</w:t>
      </w:r>
      <w:r>
        <w:rPr>
          <w:color w:val="252525"/>
          <w:spacing w:val="2"/>
          <w:sz w:val="24"/>
        </w:rPr>
        <w:t xml:space="preserve"> </w:t>
      </w:r>
      <w:r>
        <w:rPr>
          <w:color w:val="252525"/>
          <w:sz w:val="24"/>
        </w:rPr>
        <w:t>нарушениями),</w:t>
      </w:r>
      <w:r>
        <w:rPr>
          <w:color w:val="252525"/>
          <w:spacing w:val="-6"/>
          <w:sz w:val="24"/>
        </w:rPr>
        <w:t xml:space="preserve"> </w:t>
      </w:r>
      <w:r>
        <w:rPr>
          <w:color w:val="252525"/>
          <w:sz w:val="24"/>
        </w:rPr>
        <w:t>относятся:</w:t>
      </w:r>
    </w:p>
    <w:p w:rsidR="001B05ED" w:rsidRDefault="0000271D">
      <w:pPr>
        <w:spacing w:before="5" w:line="237" w:lineRule="auto"/>
        <w:ind w:left="479" w:right="570" w:firstLine="538"/>
        <w:jc w:val="both"/>
        <w:rPr>
          <w:sz w:val="24"/>
        </w:rPr>
      </w:pPr>
      <w:r>
        <w:rPr>
          <w:color w:val="252525"/>
          <w:sz w:val="24"/>
        </w:rPr>
        <w:t>-выделение</w:t>
      </w:r>
      <w:r>
        <w:rPr>
          <w:color w:val="252525"/>
          <w:spacing w:val="1"/>
          <w:sz w:val="24"/>
        </w:rPr>
        <w:t xml:space="preserve"> </w:t>
      </w:r>
      <w:r>
        <w:rPr>
          <w:color w:val="252525"/>
          <w:sz w:val="24"/>
        </w:rPr>
        <w:t>пропедевтического</w:t>
      </w:r>
      <w:r>
        <w:rPr>
          <w:color w:val="252525"/>
          <w:spacing w:val="1"/>
          <w:sz w:val="24"/>
        </w:rPr>
        <w:t xml:space="preserve"> </w:t>
      </w:r>
      <w:r>
        <w:rPr>
          <w:color w:val="252525"/>
          <w:sz w:val="24"/>
        </w:rPr>
        <w:t>периода</w:t>
      </w:r>
      <w:r>
        <w:rPr>
          <w:color w:val="252525"/>
          <w:spacing w:val="1"/>
          <w:sz w:val="24"/>
        </w:rPr>
        <w:t xml:space="preserve"> </w:t>
      </w:r>
      <w:r>
        <w:rPr>
          <w:color w:val="252525"/>
          <w:sz w:val="24"/>
        </w:rPr>
        <w:t>в</w:t>
      </w:r>
      <w:r>
        <w:rPr>
          <w:color w:val="252525"/>
          <w:spacing w:val="1"/>
          <w:sz w:val="24"/>
        </w:rPr>
        <w:t xml:space="preserve"> </w:t>
      </w:r>
      <w:r>
        <w:rPr>
          <w:color w:val="252525"/>
          <w:sz w:val="24"/>
        </w:rPr>
        <w:t>образовании,</w:t>
      </w:r>
      <w:r>
        <w:rPr>
          <w:color w:val="252525"/>
          <w:spacing w:val="1"/>
          <w:sz w:val="24"/>
        </w:rPr>
        <w:t xml:space="preserve"> </w:t>
      </w:r>
      <w:r>
        <w:rPr>
          <w:color w:val="252525"/>
          <w:sz w:val="24"/>
        </w:rPr>
        <w:t>обеспечивающего</w:t>
      </w:r>
      <w:r>
        <w:rPr>
          <w:color w:val="252525"/>
          <w:spacing w:val="1"/>
          <w:sz w:val="24"/>
        </w:rPr>
        <w:t xml:space="preserve"> </w:t>
      </w:r>
      <w:r>
        <w:rPr>
          <w:color w:val="252525"/>
          <w:sz w:val="24"/>
        </w:rPr>
        <w:t>преемственность</w:t>
      </w:r>
      <w:r>
        <w:rPr>
          <w:color w:val="252525"/>
          <w:spacing w:val="-2"/>
          <w:sz w:val="24"/>
        </w:rPr>
        <w:t xml:space="preserve"> </w:t>
      </w:r>
      <w:r>
        <w:rPr>
          <w:color w:val="252525"/>
          <w:sz w:val="24"/>
        </w:rPr>
        <w:t>между</w:t>
      </w:r>
      <w:r>
        <w:rPr>
          <w:color w:val="252525"/>
          <w:spacing w:val="-8"/>
          <w:sz w:val="24"/>
        </w:rPr>
        <w:t xml:space="preserve"> </w:t>
      </w:r>
      <w:r>
        <w:rPr>
          <w:color w:val="252525"/>
          <w:sz w:val="24"/>
        </w:rPr>
        <w:t>дошкольным</w:t>
      </w:r>
      <w:r>
        <w:rPr>
          <w:color w:val="252525"/>
          <w:spacing w:val="-1"/>
          <w:sz w:val="24"/>
        </w:rPr>
        <w:t xml:space="preserve"> </w:t>
      </w:r>
      <w:r>
        <w:rPr>
          <w:color w:val="252525"/>
          <w:sz w:val="24"/>
        </w:rPr>
        <w:t>и</w:t>
      </w:r>
      <w:r>
        <w:rPr>
          <w:color w:val="252525"/>
          <w:spacing w:val="-2"/>
          <w:sz w:val="24"/>
        </w:rPr>
        <w:t xml:space="preserve"> </w:t>
      </w:r>
      <w:r>
        <w:rPr>
          <w:color w:val="252525"/>
          <w:sz w:val="24"/>
        </w:rPr>
        <w:t>школьным</w:t>
      </w:r>
      <w:r>
        <w:rPr>
          <w:color w:val="252525"/>
          <w:spacing w:val="3"/>
          <w:sz w:val="24"/>
        </w:rPr>
        <w:t xml:space="preserve"> </w:t>
      </w:r>
      <w:r>
        <w:rPr>
          <w:color w:val="252525"/>
          <w:sz w:val="24"/>
        </w:rPr>
        <w:t>этапами;</w:t>
      </w:r>
    </w:p>
    <w:p w:rsidR="001B05ED" w:rsidRDefault="0000271D">
      <w:pPr>
        <w:spacing w:before="4"/>
        <w:ind w:left="479" w:right="561" w:firstLine="538"/>
        <w:jc w:val="both"/>
        <w:rPr>
          <w:sz w:val="24"/>
        </w:rPr>
      </w:pPr>
      <w:r>
        <w:rPr>
          <w:color w:val="252525"/>
          <w:sz w:val="24"/>
        </w:rPr>
        <w:t>-введение</w:t>
      </w:r>
      <w:r>
        <w:rPr>
          <w:color w:val="252525"/>
          <w:spacing w:val="1"/>
          <w:sz w:val="24"/>
        </w:rPr>
        <w:t xml:space="preserve"> </w:t>
      </w:r>
      <w:r>
        <w:rPr>
          <w:color w:val="252525"/>
          <w:sz w:val="24"/>
        </w:rPr>
        <w:t>учебных</w:t>
      </w:r>
      <w:r>
        <w:rPr>
          <w:color w:val="252525"/>
          <w:spacing w:val="1"/>
          <w:sz w:val="24"/>
        </w:rPr>
        <w:t xml:space="preserve"> </w:t>
      </w:r>
      <w:r>
        <w:rPr>
          <w:color w:val="252525"/>
          <w:sz w:val="24"/>
        </w:rPr>
        <w:t>предметов,</w:t>
      </w:r>
      <w:r>
        <w:rPr>
          <w:color w:val="252525"/>
          <w:spacing w:val="1"/>
          <w:sz w:val="24"/>
        </w:rPr>
        <w:t xml:space="preserve"> </w:t>
      </w:r>
      <w:r>
        <w:rPr>
          <w:color w:val="252525"/>
          <w:sz w:val="24"/>
        </w:rPr>
        <w:t>способствующих</w:t>
      </w:r>
      <w:r>
        <w:rPr>
          <w:color w:val="252525"/>
          <w:spacing w:val="1"/>
          <w:sz w:val="24"/>
        </w:rPr>
        <w:t xml:space="preserve"> </w:t>
      </w:r>
      <w:r>
        <w:rPr>
          <w:color w:val="252525"/>
          <w:sz w:val="24"/>
        </w:rPr>
        <w:t>формированию</w:t>
      </w:r>
      <w:r>
        <w:rPr>
          <w:color w:val="252525"/>
          <w:spacing w:val="1"/>
          <w:sz w:val="24"/>
        </w:rPr>
        <w:t xml:space="preserve"> </w:t>
      </w:r>
      <w:r>
        <w:rPr>
          <w:color w:val="252525"/>
          <w:sz w:val="24"/>
        </w:rPr>
        <w:t>представлений</w:t>
      </w:r>
      <w:r>
        <w:rPr>
          <w:color w:val="252525"/>
          <w:spacing w:val="1"/>
          <w:sz w:val="24"/>
        </w:rPr>
        <w:t xml:space="preserve"> </w:t>
      </w:r>
      <w:r>
        <w:rPr>
          <w:color w:val="252525"/>
          <w:sz w:val="24"/>
        </w:rPr>
        <w:t>о</w:t>
      </w:r>
      <w:r>
        <w:rPr>
          <w:color w:val="252525"/>
          <w:spacing w:val="-57"/>
          <w:sz w:val="24"/>
        </w:rPr>
        <w:t xml:space="preserve"> </w:t>
      </w:r>
      <w:r>
        <w:rPr>
          <w:color w:val="252525"/>
          <w:sz w:val="24"/>
        </w:rPr>
        <w:t>природных</w:t>
      </w:r>
      <w:r>
        <w:rPr>
          <w:color w:val="252525"/>
          <w:spacing w:val="-4"/>
          <w:sz w:val="24"/>
        </w:rPr>
        <w:t xml:space="preserve"> </w:t>
      </w:r>
      <w:r>
        <w:rPr>
          <w:color w:val="252525"/>
          <w:sz w:val="24"/>
        </w:rPr>
        <w:t>и</w:t>
      </w:r>
      <w:r>
        <w:rPr>
          <w:color w:val="252525"/>
          <w:spacing w:val="3"/>
          <w:sz w:val="24"/>
        </w:rPr>
        <w:t xml:space="preserve"> </w:t>
      </w:r>
      <w:r>
        <w:rPr>
          <w:color w:val="252525"/>
          <w:sz w:val="24"/>
        </w:rPr>
        <w:t>социальных</w:t>
      </w:r>
      <w:r>
        <w:rPr>
          <w:color w:val="252525"/>
          <w:spacing w:val="-3"/>
          <w:sz w:val="24"/>
        </w:rPr>
        <w:t xml:space="preserve"> </w:t>
      </w:r>
      <w:r>
        <w:rPr>
          <w:color w:val="252525"/>
          <w:sz w:val="24"/>
        </w:rPr>
        <w:t>компонентах</w:t>
      </w:r>
      <w:r>
        <w:rPr>
          <w:color w:val="252525"/>
          <w:spacing w:val="-9"/>
          <w:sz w:val="24"/>
        </w:rPr>
        <w:t xml:space="preserve"> </w:t>
      </w:r>
      <w:r>
        <w:rPr>
          <w:color w:val="252525"/>
          <w:sz w:val="24"/>
        </w:rPr>
        <w:t>окружающего</w:t>
      </w:r>
      <w:r>
        <w:rPr>
          <w:color w:val="252525"/>
          <w:spacing w:val="2"/>
          <w:sz w:val="24"/>
        </w:rPr>
        <w:t xml:space="preserve"> </w:t>
      </w:r>
      <w:r>
        <w:rPr>
          <w:color w:val="252525"/>
          <w:sz w:val="24"/>
        </w:rPr>
        <w:t>мира;</w:t>
      </w:r>
    </w:p>
    <w:p w:rsidR="001B05ED" w:rsidRDefault="0000271D">
      <w:pPr>
        <w:ind w:left="479" w:right="569" w:firstLine="538"/>
        <w:jc w:val="both"/>
        <w:rPr>
          <w:sz w:val="24"/>
        </w:rPr>
      </w:pPr>
      <w:r>
        <w:rPr>
          <w:color w:val="252525"/>
          <w:sz w:val="24"/>
        </w:rPr>
        <w:t>-овладение</w:t>
      </w:r>
      <w:r>
        <w:rPr>
          <w:color w:val="252525"/>
          <w:spacing w:val="1"/>
          <w:sz w:val="24"/>
        </w:rPr>
        <w:t xml:space="preserve"> </w:t>
      </w:r>
      <w:r>
        <w:rPr>
          <w:color w:val="252525"/>
          <w:sz w:val="24"/>
        </w:rPr>
        <w:t>разнообразными</w:t>
      </w:r>
      <w:r>
        <w:rPr>
          <w:color w:val="252525"/>
          <w:spacing w:val="1"/>
          <w:sz w:val="24"/>
        </w:rPr>
        <w:t xml:space="preserve"> </w:t>
      </w:r>
      <w:r>
        <w:rPr>
          <w:color w:val="252525"/>
          <w:sz w:val="24"/>
        </w:rPr>
        <w:t>видами,</w:t>
      </w:r>
      <w:r>
        <w:rPr>
          <w:color w:val="252525"/>
          <w:spacing w:val="1"/>
          <w:sz w:val="24"/>
        </w:rPr>
        <w:t xml:space="preserve"> </w:t>
      </w:r>
      <w:r>
        <w:rPr>
          <w:color w:val="252525"/>
          <w:sz w:val="24"/>
        </w:rPr>
        <w:t>средствами</w:t>
      </w:r>
      <w:r>
        <w:rPr>
          <w:color w:val="252525"/>
          <w:spacing w:val="1"/>
          <w:sz w:val="24"/>
        </w:rPr>
        <w:t xml:space="preserve"> </w:t>
      </w:r>
      <w:r>
        <w:rPr>
          <w:color w:val="252525"/>
          <w:sz w:val="24"/>
        </w:rPr>
        <w:t>и</w:t>
      </w:r>
      <w:r>
        <w:rPr>
          <w:color w:val="252525"/>
          <w:spacing w:val="1"/>
          <w:sz w:val="24"/>
        </w:rPr>
        <w:t xml:space="preserve"> </w:t>
      </w:r>
      <w:r>
        <w:rPr>
          <w:color w:val="252525"/>
          <w:sz w:val="24"/>
        </w:rPr>
        <w:t>формами</w:t>
      </w:r>
      <w:r>
        <w:rPr>
          <w:color w:val="252525"/>
          <w:spacing w:val="1"/>
          <w:sz w:val="24"/>
        </w:rPr>
        <w:t xml:space="preserve"> </w:t>
      </w:r>
      <w:r>
        <w:rPr>
          <w:color w:val="252525"/>
          <w:sz w:val="24"/>
        </w:rPr>
        <w:t>коммуникации,</w:t>
      </w:r>
      <w:r>
        <w:rPr>
          <w:color w:val="252525"/>
          <w:spacing w:val="1"/>
          <w:sz w:val="24"/>
        </w:rPr>
        <w:t xml:space="preserve"> </w:t>
      </w:r>
      <w:r>
        <w:rPr>
          <w:color w:val="252525"/>
          <w:sz w:val="24"/>
        </w:rPr>
        <w:t>обеспечивающими</w:t>
      </w:r>
      <w:r>
        <w:rPr>
          <w:color w:val="252525"/>
          <w:spacing w:val="1"/>
          <w:sz w:val="24"/>
        </w:rPr>
        <w:t xml:space="preserve"> </w:t>
      </w:r>
      <w:r>
        <w:rPr>
          <w:color w:val="252525"/>
          <w:sz w:val="24"/>
        </w:rPr>
        <w:t>успешность</w:t>
      </w:r>
      <w:r>
        <w:rPr>
          <w:color w:val="252525"/>
          <w:spacing w:val="1"/>
          <w:sz w:val="24"/>
        </w:rPr>
        <w:t xml:space="preserve"> </w:t>
      </w:r>
      <w:r>
        <w:rPr>
          <w:color w:val="252525"/>
          <w:sz w:val="24"/>
        </w:rPr>
        <w:t>установления</w:t>
      </w:r>
      <w:r>
        <w:rPr>
          <w:color w:val="252525"/>
          <w:spacing w:val="1"/>
          <w:sz w:val="24"/>
        </w:rPr>
        <w:t xml:space="preserve"> </w:t>
      </w:r>
      <w:r>
        <w:rPr>
          <w:color w:val="252525"/>
          <w:sz w:val="24"/>
        </w:rPr>
        <w:t>и</w:t>
      </w:r>
      <w:r>
        <w:rPr>
          <w:color w:val="252525"/>
          <w:spacing w:val="1"/>
          <w:sz w:val="24"/>
        </w:rPr>
        <w:t xml:space="preserve"> </w:t>
      </w:r>
      <w:r>
        <w:rPr>
          <w:color w:val="252525"/>
          <w:sz w:val="24"/>
        </w:rPr>
        <w:t>реализации</w:t>
      </w:r>
      <w:r>
        <w:rPr>
          <w:color w:val="252525"/>
          <w:spacing w:val="1"/>
          <w:sz w:val="24"/>
        </w:rPr>
        <w:t xml:space="preserve"> </w:t>
      </w:r>
      <w:r>
        <w:rPr>
          <w:color w:val="252525"/>
          <w:sz w:val="24"/>
        </w:rPr>
        <w:t>социокультурных</w:t>
      </w:r>
      <w:r>
        <w:rPr>
          <w:color w:val="252525"/>
          <w:spacing w:val="1"/>
          <w:sz w:val="24"/>
        </w:rPr>
        <w:t xml:space="preserve"> </w:t>
      </w:r>
      <w:r>
        <w:rPr>
          <w:color w:val="252525"/>
          <w:sz w:val="24"/>
        </w:rPr>
        <w:t>связей</w:t>
      </w:r>
      <w:r>
        <w:rPr>
          <w:color w:val="252525"/>
          <w:spacing w:val="1"/>
          <w:sz w:val="24"/>
        </w:rPr>
        <w:t xml:space="preserve"> </w:t>
      </w:r>
      <w:r>
        <w:rPr>
          <w:color w:val="252525"/>
          <w:sz w:val="24"/>
        </w:rPr>
        <w:t>и</w:t>
      </w:r>
      <w:r>
        <w:rPr>
          <w:color w:val="252525"/>
          <w:spacing w:val="1"/>
          <w:sz w:val="24"/>
        </w:rPr>
        <w:t xml:space="preserve"> </w:t>
      </w:r>
      <w:r>
        <w:rPr>
          <w:color w:val="252525"/>
          <w:sz w:val="24"/>
        </w:rPr>
        <w:t>отношений</w:t>
      </w:r>
      <w:r>
        <w:rPr>
          <w:color w:val="252525"/>
          <w:spacing w:val="-7"/>
          <w:sz w:val="24"/>
        </w:rPr>
        <w:t xml:space="preserve"> </w:t>
      </w:r>
      <w:r>
        <w:rPr>
          <w:color w:val="252525"/>
          <w:sz w:val="24"/>
        </w:rPr>
        <w:t>обучающегося</w:t>
      </w:r>
      <w:r>
        <w:rPr>
          <w:color w:val="252525"/>
          <w:spacing w:val="2"/>
          <w:sz w:val="24"/>
        </w:rPr>
        <w:t xml:space="preserve"> </w:t>
      </w:r>
      <w:r>
        <w:rPr>
          <w:color w:val="252525"/>
          <w:sz w:val="24"/>
        </w:rPr>
        <w:t>с</w:t>
      </w:r>
      <w:r>
        <w:rPr>
          <w:color w:val="252525"/>
          <w:spacing w:val="-4"/>
          <w:sz w:val="24"/>
        </w:rPr>
        <w:t xml:space="preserve"> </w:t>
      </w:r>
      <w:r>
        <w:rPr>
          <w:color w:val="252525"/>
          <w:sz w:val="24"/>
        </w:rPr>
        <w:t>окружающей</w:t>
      </w:r>
      <w:r>
        <w:rPr>
          <w:color w:val="252525"/>
          <w:spacing w:val="3"/>
          <w:sz w:val="24"/>
        </w:rPr>
        <w:t xml:space="preserve"> </w:t>
      </w:r>
      <w:r>
        <w:rPr>
          <w:color w:val="252525"/>
          <w:sz w:val="24"/>
        </w:rPr>
        <w:t>средой;</w:t>
      </w:r>
    </w:p>
    <w:p w:rsidR="001B05ED" w:rsidRDefault="0000271D">
      <w:pPr>
        <w:spacing w:line="242" w:lineRule="auto"/>
        <w:ind w:left="479" w:right="570" w:firstLine="538"/>
        <w:jc w:val="both"/>
        <w:rPr>
          <w:sz w:val="24"/>
        </w:rPr>
      </w:pPr>
      <w:r>
        <w:rPr>
          <w:color w:val="252525"/>
          <w:sz w:val="24"/>
        </w:rPr>
        <w:t>-возможность</w:t>
      </w:r>
      <w:r>
        <w:rPr>
          <w:color w:val="252525"/>
          <w:spacing w:val="1"/>
          <w:sz w:val="24"/>
        </w:rPr>
        <w:t xml:space="preserve"> </w:t>
      </w:r>
      <w:r>
        <w:rPr>
          <w:color w:val="252525"/>
          <w:sz w:val="24"/>
        </w:rPr>
        <w:t>обучения</w:t>
      </w:r>
      <w:r>
        <w:rPr>
          <w:color w:val="252525"/>
          <w:spacing w:val="1"/>
          <w:sz w:val="24"/>
        </w:rPr>
        <w:t xml:space="preserve"> </w:t>
      </w:r>
      <w:r>
        <w:rPr>
          <w:color w:val="252525"/>
          <w:sz w:val="24"/>
        </w:rPr>
        <w:t>по</w:t>
      </w:r>
      <w:r>
        <w:rPr>
          <w:color w:val="252525"/>
          <w:spacing w:val="1"/>
          <w:sz w:val="24"/>
        </w:rPr>
        <w:t xml:space="preserve"> </w:t>
      </w:r>
      <w:r>
        <w:rPr>
          <w:color w:val="252525"/>
          <w:sz w:val="24"/>
        </w:rPr>
        <w:t>программам</w:t>
      </w:r>
      <w:r>
        <w:rPr>
          <w:color w:val="252525"/>
          <w:spacing w:val="1"/>
          <w:sz w:val="24"/>
        </w:rPr>
        <w:t xml:space="preserve"> </w:t>
      </w:r>
      <w:r>
        <w:rPr>
          <w:color w:val="252525"/>
          <w:sz w:val="24"/>
        </w:rPr>
        <w:t>профессиональной</w:t>
      </w:r>
      <w:r>
        <w:rPr>
          <w:color w:val="252525"/>
          <w:spacing w:val="1"/>
          <w:sz w:val="24"/>
        </w:rPr>
        <w:t xml:space="preserve"> </w:t>
      </w:r>
      <w:r>
        <w:rPr>
          <w:color w:val="252525"/>
          <w:sz w:val="24"/>
        </w:rPr>
        <w:t>подготовки</w:t>
      </w:r>
      <w:r>
        <w:rPr>
          <w:color w:val="252525"/>
          <w:spacing w:val="1"/>
          <w:sz w:val="24"/>
        </w:rPr>
        <w:t xml:space="preserve"> </w:t>
      </w:r>
      <w:r>
        <w:rPr>
          <w:color w:val="252525"/>
          <w:sz w:val="24"/>
        </w:rPr>
        <w:t>квалифицированных</w:t>
      </w:r>
      <w:r>
        <w:rPr>
          <w:color w:val="252525"/>
          <w:spacing w:val="-4"/>
          <w:sz w:val="24"/>
        </w:rPr>
        <w:t xml:space="preserve"> </w:t>
      </w:r>
      <w:r>
        <w:rPr>
          <w:color w:val="252525"/>
          <w:sz w:val="24"/>
        </w:rPr>
        <w:t>рабочих,</w:t>
      </w:r>
      <w:r>
        <w:rPr>
          <w:color w:val="252525"/>
          <w:spacing w:val="4"/>
          <w:sz w:val="24"/>
        </w:rPr>
        <w:t xml:space="preserve"> </w:t>
      </w:r>
      <w:r>
        <w:rPr>
          <w:color w:val="252525"/>
          <w:sz w:val="24"/>
        </w:rPr>
        <w:t>служащих;</w:t>
      </w:r>
    </w:p>
    <w:p w:rsidR="001B05ED" w:rsidRDefault="0000271D">
      <w:pPr>
        <w:spacing w:line="242" w:lineRule="auto"/>
        <w:ind w:left="479" w:right="571" w:firstLine="538"/>
        <w:jc w:val="both"/>
        <w:rPr>
          <w:sz w:val="24"/>
        </w:rPr>
      </w:pPr>
      <w:r>
        <w:rPr>
          <w:color w:val="252525"/>
          <w:sz w:val="24"/>
        </w:rPr>
        <w:t>-психологическое сопровождение, оптимизирующее взаимодействие обучающегося с</w:t>
      </w:r>
      <w:r>
        <w:rPr>
          <w:color w:val="252525"/>
          <w:spacing w:val="1"/>
          <w:sz w:val="24"/>
        </w:rPr>
        <w:t xml:space="preserve"> </w:t>
      </w:r>
      <w:r>
        <w:rPr>
          <w:color w:val="252525"/>
          <w:sz w:val="24"/>
        </w:rPr>
        <w:t>педагогами</w:t>
      </w:r>
      <w:r>
        <w:rPr>
          <w:color w:val="252525"/>
          <w:spacing w:val="-3"/>
          <w:sz w:val="24"/>
        </w:rPr>
        <w:t xml:space="preserve"> </w:t>
      </w:r>
      <w:r>
        <w:rPr>
          <w:color w:val="252525"/>
          <w:sz w:val="24"/>
        </w:rPr>
        <w:t>и</w:t>
      </w:r>
      <w:r>
        <w:rPr>
          <w:color w:val="252525"/>
          <w:spacing w:val="3"/>
          <w:sz w:val="24"/>
        </w:rPr>
        <w:t xml:space="preserve"> </w:t>
      </w:r>
      <w:r>
        <w:rPr>
          <w:color w:val="252525"/>
          <w:sz w:val="24"/>
        </w:rPr>
        <w:t>другими</w:t>
      </w:r>
      <w:r>
        <w:rPr>
          <w:color w:val="252525"/>
          <w:spacing w:val="-2"/>
          <w:sz w:val="24"/>
        </w:rPr>
        <w:t xml:space="preserve"> </w:t>
      </w:r>
      <w:r>
        <w:rPr>
          <w:color w:val="252525"/>
          <w:sz w:val="24"/>
        </w:rPr>
        <w:t>обучающимися;</w:t>
      </w:r>
    </w:p>
    <w:p w:rsidR="001B05ED" w:rsidRDefault="0000271D">
      <w:pPr>
        <w:spacing w:line="242" w:lineRule="auto"/>
        <w:ind w:left="479" w:right="567" w:firstLine="538"/>
        <w:jc w:val="both"/>
        <w:rPr>
          <w:sz w:val="24"/>
        </w:rPr>
      </w:pPr>
      <w:r>
        <w:rPr>
          <w:color w:val="252525"/>
          <w:sz w:val="24"/>
        </w:rPr>
        <w:t>-психологическое</w:t>
      </w:r>
      <w:r>
        <w:rPr>
          <w:color w:val="252525"/>
          <w:spacing w:val="1"/>
          <w:sz w:val="24"/>
        </w:rPr>
        <w:t xml:space="preserve"> </w:t>
      </w:r>
      <w:r>
        <w:rPr>
          <w:color w:val="252525"/>
          <w:sz w:val="24"/>
        </w:rPr>
        <w:t>сопровождение,</w:t>
      </w:r>
      <w:r>
        <w:rPr>
          <w:color w:val="252525"/>
          <w:spacing w:val="1"/>
          <w:sz w:val="24"/>
        </w:rPr>
        <w:t xml:space="preserve"> </w:t>
      </w:r>
      <w:r>
        <w:rPr>
          <w:color w:val="252525"/>
          <w:sz w:val="24"/>
        </w:rPr>
        <w:t>направленное</w:t>
      </w:r>
      <w:r>
        <w:rPr>
          <w:color w:val="252525"/>
          <w:spacing w:val="1"/>
          <w:sz w:val="24"/>
        </w:rPr>
        <w:t xml:space="preserve"> </w:t>
      </w:r>
      <w:r>
        <w:rPr>
          <w:color w:val="252525"/>
          <w:sz w:val="24"/>
        </w:rPr>
        <w:t>на</w:t>
      </w:r>
      <w:r>
        <w:rPr>
          <w:color w:val="252525"/>
          <w:spacing w:val="1"/>
          <w:sz w:val="24"/>
        </w:rPr>
        <w:t xml:space="preserve"> </w:t>
      </w:r>
      <w:r>
        <w:rPr>
          <w:color w:val="252525"/>
          <w:sz w:val="24"/>
        </w:rPr>
        <w:t>установление</w:t>
      </w:r>
      <w:r>
        <w:rPr>
          <w:color w:val="252525"/>
          <w:spacing w:val="61"/>
          <w:sz w:val="24"/>
        </w:rPr>
        <w:t xml:space="preserve"> </w:t>
      </w:r>
      <w:r>
        <w:rPr>
          <w:color w:val="252525"/>
          <w:sz w:val="24"/>
        </w:rPr>
        <w:t>взаимодействия</w:t>
      </w:r>
      <w:r>
        <w:rPr>
          <w:color w:val="252525"/>
          <w:spacing w:val="1"/>
          <w:sz w:val="24"/>
        </w:rPr>
        <w:t xml:space="preserve"> </w:t>
      </w:r>
      <w:r>
        <w:rPr>
          <w:color w:val="252525"/>
          <w:sz w:val="24"/>
        </w:rPr>
        <w:t>семьи</w:t>
      </w:r>
      <w:r>
        <w:rPr>
          <w:color w:val="252525"/>
          <w:spacing w:val="3"/>
          <w:sz w:val="24"/>
        </w:rPr>
        <w:t xml:space="preserve"> </w:t>
      </w:r>
      <w:r>
        <w:rPr>
          <w:color w:val="252525"/>
          <w:sz w:val="24"/>
        </w:rPr>
        <w:t>и</w:t>
      </w:r>
      <w:r>
        <w:rPr>
          <w:color w:val="252525"/>
          <w:spacing w:val="-8"/>
          <w:sz w:val="24"/>
        </w:rPr>
        <w:t xml:space="preserve"> </w:t>
      </w:r>
      <w:r>
        <w:rPr>
          <w:color w:val="252525"/>
          <w:sz w:val="24"/>
        </w:rPr>
        <w:t>организации;</w:t>
      </w:r>
    </w:p>
    <w:p w:rsidR="001B05ED" w:rsidRDefault="0000271D">
      <w:pPr>
        <w:spacing w:line="242" w:lineRule="auto"/>
        <w:ind w:left="479" w:right="572" w:firstLine="538"/>
        <w:jc w:val="both"/>
        <w:rPr>
          <w:sz w:val="24"/>
        </w:rPr>
      </w:pPr>
      <w:r>
        <w:rPr>
          <w:color w:val="252525"/>
          <w:sz w:val="24"/>
        </w:rPr>
        <w:t>-постепенное</w:t>
      </w:r>
      <w:r>
        <w:rPr>
          <w:color w:val="252525"/>
          <w:spacing w:val="1"/>
          <w:sz w:val="24"/>
        </w:rPr>
        <w:t xml:space="preserve"> </w:t>
      </w:r>
      <w:r>
        <w:rPr>
          <w:color w:val="252525"/>
          <w:sz w:val="24"/>
        </w:rPr>
        <w:t>расширение</w:t>
      </w:r>
      <w:r>
        <w:rPr>
          <w:color w:val="252525"/>
          <w:spacing w:val="1"/>
          <w:sz w:val="24"/>
        </w:rPr>
        <w:t xml:space="preserve"> </w:t>
      </w:r>
      <w:r>
        <w:rPr>
          <w:color w:val="252525"/>
          <w:sz w:val="24"/>
        </w:rPr>
        <w:t>образовательного</w:t>
      </w:r>
      <w:r>
        <w:rPr>
          <w:color w:val="252525"/>
          <w:spacing w:val="1"/>
          <w:sz w:val="24"/>
        </w:rPr>
        <w:t xml:space="preserve"> </w:t>
      </w:r>
      <w:r>
        <w:rPr>
          <w:color w:val="252525"/>
          <w:sz w:val="24"/>
        </w:rPr>
        <w:t>пространства,</w:t>
      </w:r>
      <w:r>
        <w:rPr>
          <w:color w:val="252525"/>
          <w:spacing w:val="1"/>
          <w:sz w:val="24"/>
        </w:rPr>
        <w:t xml:space="preserve"> </w:t>
      </w:r>
      <w:r>
        <w:rPr>
          <w:color w:val="252525"/>
          <w:sz w:val="24"/>
        </w:rPr>
        <w:t>выходящего</w:t>
      </w:r>
      <w:r>
        <w:rPr>
          <w:color w:val="252525"/>
          <w:spacing w:val="1"/>
          <w:sz w:val="24"/>
        </w:rPr>
        <w:t xml:space="preserve"> </w:t>
      </w:r>
      <w:r>
        <w:rPr>
          <w:color w:val="252525"/>
          <w:sz w:val="24"/>
        </w:rPr>
        <w:t>за</w:t>
      </w:r>
      <w:r>
        <w:rPr>
          <w:color w:val="252525"/>
          <w:spacing w:val="1"/>
          <w:sz w:val="24"/>
        </w:rPr>
        <w:t xml:space="preserve"> </w:t>
      </w:r>
      <w:r>
        <w:rPr>
          <w:color w:val="252525"/>
          <w:sz w:val="24"/>
        </w:rPr>
        <w:t>пределы</w:t>
      </w:r>
      <w:r>
        <w:rPr>
          <w:color w:val="252525"/>
          <w:spacing w:val="1"/>
          <w:sz w:val="24"/>
        </w:rPr>
        <w:t xml:space="preserve"> </w:t>
      </w:r>
      <w:r>
        <w:rPr>
          <w:color w:val="252525"/>
          <w:sz w:val="24"/>
        </w:rPr>
        <w:t>организации.</w:t>
      </w:r>
    </w:p>
    <w:p w:rsidR="001B05ED" w:rsidRDefault="001B05ED">
      <w:pPr>
        <w:pStyle w:val="a3"/>
        <w:spacing w:before="2"/>
        <w:ind w:left="0" w:firstLine="0"/>
        <w:jc w:val="left"/>
        <w:rPr>
          <w:sz w:val="22"/>
        </w:rPr>
      </w:pPr>
    </w:p>
    <w:p w:rsidR="001B05ED" w:rsidRDefault="0000271D">
      <w:pPr>
        <w:ind w:left="479" w:right="565" w:firstLine="710"/>
        <w:jc w:val="both"/>
        <w:rPr>
          <w:sz w:val="24"/>
        </w:rPr>
      </w:pPr>
      <w:r>
        <w:rPr>
          <w:color w:val="252525"/>
          <w:sz w:val="24"/>
        </w:rPr>
        <w:t>Организация</w:t>
      </w:r>
      <w:r>
        <w:rPr>
          <w:color w:val="252525"/>
          <w:spacing w:val="1"/>
          <w:sz w:val="24"/>
        </w:rPr>
        <w:t xml:space="preserve"> </w:t>
      </w:r>
      <w:r>
        <w:rPr>
          <w:color w:val="252525"/>
          <w:sz w:val="24"/>
        </w:rPr>
        <w:t>обеспечивает</w:t>
      </w:r>
      <w:r>
        <w:rPr>
          <w:color w:val="252525"/>
          <w:spacing w:val="1"/>
          <w:sz w:val="24"/>
        </w:rPr>
        <w:t xml:space="preserve"> </w:t>
      </w:r>
      <w:r>
        <w:rPr>
          <w:color w:val="252525"/>
          <w:sz w:val="24"/>
        </w:rPr>
        <w:t>требуемые</w:t>
      </w:r>
      <w:r>
        <w:rPr>
          <w:color w:val="252525"/>
          <w:spacing w:val="1"/>
          <w:sz w:val="24"/>
        </w:rPr>
        <w:t xml:space="preserve"> </w:t>
      </w:r>
      <w:r>
        <w:rPr>
          <w:color w:val="252525"/>
          <w:sz w:val="24"/>
        </w:rPr>
        <w:t>для</w:t>
      </w:r>
      <w:r>
        <w:rPr>
          <w:color w:val="252525"/>
          <w:spacing w:val="1"/>
          <w:sz w:val="24"/>
        </w:rPr>
        <w:t xml:space="preserve"> </w:t>
      </w:r>
      <w:r>
        <w:rPr>
          <w:color w:val="252525"/>
          <w:sz w:val="24"/>
        </w:rPr>
        <w:t>этой</w:t>
      </w:r>
      <w:r>
        <w:rPr>
          <w:color w:val="252525"/>
          <w:spacing w:val="1"/>
          <w:sz w:val="24"/>
        </w:rPr>
        <w:t xml:space="preserve"> </w:t>
      </w:r>
      <w:r>
        <w:rPr>
          <w:color w:val="252525"/>
          <w:sz w:val="24"/>
        </w:rPr>
        <w:t>категории</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условия</w:t>
      </w:r>
      <w:r>
        <w:rPr>
          <w:color w:val="252525"/>
          <w:spacing w:val="1"/>
          <w:sz w:val="24"/>
        </w:rPr>
        <w:t xml:space="preserve"> </w:t>
      </w:r>
      <w:r>
        <w:rPr>
          <w:color w:val="252525"/>
          <w:sz w:val="24"/>
        </w:rPr>
        <w:t>обучения</w:t>
      </w:r>
      <w:r>
        <w:rPr>
          <w:color w:val="252525"/>
          <w:spacing w:val="1"/>
          <w:sz w:val="24"/>
        </w:rPr>
        <w:t xml:space="preserve"> </w:t>
      </w:r>
      <w:r>
        <w:rPr>
          <w:color w:val="252525"/>
          <w:sz w:val="24"/>
        </w:rPr>
        <w:t>и</w:t>
      </w:r>
      <w:r>
        <w:rPr>
          <w:color w:val="252525"/>
          <w:spacing w:val="1"/>
          <w:sz w:val="24"/>
        </w:rPr>
        <w:t xml:space="preserve"> </w:t>
      </w:r>
      <w:r>
        <w:rPr>
          <w:color w:val="252525"/>
          <w:sz w:val="24"/>
        </w:rPr>
        <w:t>воспитания.</w:t>
      </w:r>
      <w:r>
        <w:rPr>
          <w:color w:val="252525"/>
          <w:spacing w:val="1"/>
          <w:sz w:val="24"/>
        </w:rPr>
        <w:t xml:space="preserve"> </w:t>
      </w:r>
      <w:r>
        <w:rPr>
          <w:color w:val="252525"/>
          <w:sz w:val="24"/>
        </w:rPr>
        <w:t>Одним</w:t>
      </w:r>
      <w:r>
        <w:rPr>
          <w:color w:val="252525"/>
          <w:spacing w:val="1"/>
          <w:sz w:val="24"/>
        </w:rPr>
        <w:t xml:space="preserve"> </w:t>
      </w:r>
      <w:r>
        <w:rPr>
          <w:color w:val="252525"/>
          <w:sz w:val="24"/>
        </w:rPr>
        <w:t>из</w:t>
      </w:r>
      <w:r>
        <w:rPr>
          <w:color w:val="252525"/>
          <w:spacing w:val="1"/>
          <w:sz w:val="24"/>
        </w:rPr>
        <w:t xml:space="preserve"> </w:t>
      </w:r>
      <w:r>
        <w:rPr>
          <w:color w:val="252525"/>
          <w:sz w:val="24"/>
        </w:rPr>
        <w:t>важнейших</w:t>
      </w:r>
      <w:r>
        <w:rPr>
          <w:color w:val="252525"/>
          <w:spacing w:val="1"/>
          <w:sz w:val="24"/>
        </w:rPr>
        <w:t xml:space="preserve"> </w:t>
      </w:r>
      <w:r>
        <w:rPr>
          <w:color w:val="252525"/>
          <w:sz w:val="24"/>
        </w:rPr>
        <w:t>условий</w:t>
      </w:r>
      <w:r>
        <w:rPr>
          <w:color w:val="252525"/>
          <w:spacing w:val="1"/>
          <w:sz w:val="24"/>
        </w:rPr>
        <w:t xml:space="preserve"> </w:t>
      </w:r>
      <w:r>
        <w:rPr>
          <w:color w:val="252525"/>
          <w:sz w:val="24"/>
        </w:rPr>
        <w:t>обучения</w:t>
      </w:r>
      <w:r>
        <w:rPr>
          <w:color w:val="252525"/>
          <w:spacing w:val="1"/>
          <w:sz w:val="24"/>
        </w:rPr>
        <w:t xml:space="preserve"> </w:t>
      </w:r>
      <w:r>
        <w:rPr>
          <w:color w:val="252525"/>
          <w:sz w:val="24"/>
        </w:rPr>
        <w:t>ребенка</w:t>
      </w:r>
      <w:r>
        <w:rPr>
          <w:color w:val="252525"/>
          <w:spacing w:val="1"/>
          <w:sz w:val="24"/>
        </w:rPr>
        <w:t xml:space="preserve"> </w:t>
      </w:r>
      <w:r>
        <w:rPr>
          <w:color w:val="252525"/>
          <w:sz w:val="24"/>
        </w:rPr>
        <w:t>с</w:t>
      </w:r>
      <w:r>
        <w:rPr>
          <w:color w:val="252525"/>
          <w:spacing w:val="61"/>
          <w:sz w:val="24"/>
        </w:rPr>
        <w:t xml:space="preserve"> </w:t>
      </w:r>
      <w:r>
        <w:rPr>
          <w:color w:val="252525"/>
          <w:sz w:val="24"/>
        </w:rPr>
        <w:t>легкой</w:t>
      </w:r>
      <w:r>
        <w:rPr>
          <w:color w:val="252525"/>
          <w:spacing w:val="1"/>
          <w:sz w:val="24"/>
        </w:rPr>
        <w:t xml:space="preserve"> </w:t>
      </w:r>
      <w:r>
        <w:rPr>
          <w:color w:val="252525"/>
          <w:sz w:val="24"/>
        </w:rPr>
        <w:t>умственной отсталостью (интеллектуальными нарушениями) в среде других обучающихся</w:t>
      </w:r>
      <w:r>
        <w:rPr>
          <w:color w:val="252525"/>
          <w:spacing w:val="1"/>
          <w:sz w:val="24"/>
        </w:rPr>
        <w:t xml:space="preserve"> </w:t>
      </w:r>
      <w:r>
        <w:rPr>
          <w:color w:val="252525"/>
          <w:sz w:val="24"/>
        </w:rPr>
        <w:t>является</w:t>
      </w:r>
      <w:r>
        <w:rPr>
          <w:color w:val="252525"/>
          <w:spacing w:val="-1"/>
          <w:sz w:val="24"/>
        </w:rPr>
        <w:t xml:space="preserve"> </w:t>
      </w:r>
      <w:r>
        <w:rPr>
          <w:color w:val="252525"/>
          <w:sz w:val="24"/>
        </w:rPr>
        <w:t>готовность</w:t>
      </w:r>
      <w:r>
        <w:rPr>
          <w:color w:val="252525"/>
          <w:spacing w:val="-2"/>
          <w:sz w:val="24"/>
        </w:rPr>
        <w:t xml:space="preserve"> </w:t>
      </w:r>
      <w:r>
        <w:rPr>
          <w:color w:val="252525"/>
          <w:sz w:val="24"/>
        </w:rPr>
        <w:t>к</w:t>
      </w:r>
      <w:r>
        <w:rPr>
          <w:color w:val="252525"/>
          <w:spacing w:val="-1"/>
          <w:sz w:val="24"/>
        </w:rPr>
        <w:t xml:space="preserve"> </w:t>
      </w:r>
      <w:r>
        <w:rPr>
          <w:color w:val="252525"/>
          <w:sz w:val="24"/>
        </w:rPr>
        <w:t>эмоциональному</w:t>
      </w:r>
      <w:r>
        <w:rPr>
          <w:color w:val="252525"/>
          <w:spacing w:val="-9"/>
          <w:sz w:val="24"/>
        </w:rPr>
        <w:t xml:space="preserve"> </w:t>
      </w:r>
      <w:r>
        <w:rPr>
          <w:color w:val="252525"/>
          <w:sz w:val="24"/>
        </w:rPr>
        <w:t>и</w:t>
      </w:r>
      <w:r>
        <w:rPr>
          <w:color w:val="252525"/>
          <w:spacing w:val="2"/>
          <w:sz w:val="24"/>
        </w:rPr>
        <w:t xml:space="preserve"> </w:t>
      </w:r>
      <w:r>
        <w:rPr>
          <w:color w:val="252525"/>
          <w:sz w:val="24"/>
        </w:rPr>
        <w:t>коммуникативному</w:t>
      </w:r>
      <w:r>
        <w:rPr>
          <w:color w:val="252525"/>
          <w:spacing w:val="-9"/>
          <w:sz w:val="24"/>
        </w:rPr>
        <w:t xml:space="preserve"> </w:t>
      </w:r>
      <w:r>
        <w:rPr>
          <w:color w:val="252525"/>
          <w:sz w:val="24"/>
        </w:rPr>
        <w:t>взаимодействию</w:t>
      </w:r>
      <w:r>
        <w:rPr>
          <w:color w:val="252525"/>
          <w:spacing w:val="-1"/>
          <w:sz w:val="24"/>
        </w:rPr>
        <w:t xml:space="preserve"> </w:t>
      </w:r>
      <w:r>
        <w:rPr>
          <w:color w:val="252525"/>
          <w:sz w:val="24"/>
        </w:rPr>
        <w:t>с</w:t>
      </w:r>
      <w:r>
        <w:rPr>
          <w:color w:val="252525"/>
          <w:spacing w:val="-5"/>
          <w:sz w:val="24"/>
        </w:rPr>
        <w:t xml:space="preserve"> </w:t>
      </w:r>
      <w:r>
        <w:rPr>
          <w:color w:val="252525"/>
          <w:sz w:val="24"/>
        </w:rPr>
        <w:t>ними.</w:t>
      </w:r>
    </w:p>
    <w:p w:rsidR="001B05ED" w:rsidRDefault="001B05ED">
      <w:pPr>
        <w:pStyle w:val="a3"/>
        <w:spacing w:before="10"/>
        <w:ind w:left="0" w:firstLine="0"/>
        <w:jc w:val="left"/>
        <w:rPr>
          <w:sz w:val="23"/>
        </w:rPr>
      </w:pPr>
    </w:p>
    <w:p w:rsidR="001B05ED" w:rsidRDefault="0000271D">
      <w:pPr>
        <w:ind w:left="479" w:right="557" w:firstLine="710"/>
        <w:jc w:val="both"/>
        <w:rPr>
          <w:sz w:val="24"/>
        </w:rPr>
      </w:pPr>
      <w:r>
        <w:rPr>
          <w:color w:val="252525"/>
          <w:sz w:val="24"/>
        </w:rPr>
        <w:t>В</w:t>
      </w:r>
      <w:r>
        <w:rPr>
          <w:color w:val="252525"/>
          <w:spacing w:val="1"/>
          <w:sz w:val="24"/>
        </w:rPr>
        <w:t xml:space="preserve"> </w:t>
      </w:r>
      <w:r>
        <w:rPr>
          <w:color w:val="252525"/>
          <w:sz w:val="24"/>
        </w:rPr>
        <w:t>процессе</w:t>
      </w:r>
      <w:r>
        <w:rPr>
          <w:color w:val="252525"/>
          <w:spacing w:val="1"/>
          <w:sz w:val="24"/>
        </w:rPr>
        <w:t xml:space="preserve"> </w:t>
      </w:r>
      <w:r>
        <w:rPr>
          <w:color w:val="252525"/>
          <w:sz w:val="24"/>
        </w:rPr>
        <w:t>освоения</w:t>
      </w:r>
      <w:r>
        <w:rPr>
          <w:color w:val="252525"/>
          <w:spacing w:val="1"/>
          <w:sz w:val="24"/>
        </w:rPr>
        <w:t xml:space="preserve"> </w:t>
      </w:r>
      <w:r>
        <w:rPr>
          <w:color w:val="252525"/>
          <w:sz w:val="24"/>
        </w:rPr>
        <w:t>АООП</w:t>
      </w:r>
      <w:r>
        <w:rPr>
          <w:color w:val="252525"/>
          <w:spacing w:val="1"/>
          <w:sz w:val="24"/>
        </w:rPr>
        <w:t xml:space="preserve"> </w:t>
      </w:r>
      <w:r>
        <w:rPr>
          <w:color w:val="252525"/>
          <w:sz w:val="24"/>
        </w:rPr>
        <w:t>сохраняется</w:t>
      </w:r>
      <w:r>
        <w:rPr>
          <w:color w:val="252525"/>
          <w:spacing w:val="1"/>
          <w:sz w:val="24"/>
        </w:rPr>
        <w:t xml:space="preserve"> </w:t>
      </w:r>
      <w:r>
        <w:rPr>
          <w:color w:val="252525"/>
          <w:sz w:val="24"/>
        </w:rPr>
        <w:t>возможность</w:t>
      </w:r>
      <w:r>
        <w:rPr>
          <w:color w:val="252525"/>
          <w:spacing w:val="1"/>
          <w:sz w:val="24"/>
        </w:rPr>
        <w:t xml:space="preserve"> </w:t>
      </w:r>
      <w:r>
        <w:rPr>
          <w:color w:val="252525"/>
          <w:sz w:val="24"/>
        </w:rPr>
        <w:t>перехода</w:t>
      </w:r>
      <w:r>
        <w:rPr>
          <w:color w:val="252525"/>
          <w:spacing w:val="1"/>
          <w:sz w:val="24"/>
        </w:rPr>
        <w:t xml:space="preserve"> </w:t>
      </w:r>
      <w:r>
        <w:rPr>
          <w:color w:val="252525"/>
          <w:sz w:val="24"/>
        </w:rPr>
        <w:t>обучающегося</w:t>
      </w:r>
      <w:r>
        <w:rPr>
          <w:color w:val="252525"/>
          <w:spacing w:val="1"/>
          <w:sz w:val="24"/>
        </w:rPr>
        <w:t xml:space="preserve"> </w:t>
      </w:r>
      <w:r>
        <w:rPr>
          <w:color w:val="252525"/>
          <w:sz w:val="24"/>
        </w:rPr>
        <w:t>с</w:t>
      </w:r>
      <w:r>
        <w:rPr>
          <w:color w:val="252525"/>
          <w:spacing w:val="1"/>
          <w:sz w:val="24"/>
        </w:rPr>
        <w:t xml:space="preserve"> </w:t>
      </w:r>
      <w:r>
        <w:rPr>
          <w:color w:val="252525"/>
          <w:sz w:val="24"/>
        </w:rPr>
        <w:t>одного</w:t>
      </w:r>
      <w:r>
        <w:rPr>
          <w:color w:val="252525"/>
          <w:spacing w:val="1"/>
          <w:sz w:val="24"/>
        </w:rPr>
        <w:t xml:space="preserve"> </w:t>
      </w:r>
      <w:r>
        <w:rPr>
          <w:color w:val="252525"/>
          <w:sz w:val="24"/>
        </w:rPr>
        <w:t>варианта</w:t>
      </w:r>
      <w:r>
        <w:rPr>
          <w:color w:val="252525"/>
          <w:spacing w:val="1"/>
          <w:sz w:val="24"/>
        </w:rPr>
        <w:t xml:space="preserve"> </w:t>
      </w:r>
      <w:r>
        <w:rPr>
          <w:color w:val="252525"/>
          <w:sz w:val="24"/>
        </w:rPr>
        <w:t>АООП</w:t>
      </w:r>
      <w:r>
        <w:rPr>
          <w:color w:val="252525"/>
          <w:spacing w:val="1"/>
          <w:sz w:val="24"/>
        </w:rPr>
        <w:t xml:space="preserve"> </w:t>
      </w:r>
      <w:r>
        <w:rPr>
          <w:color w:val="252525"/>
          <w:sz w:val="24"/>
        </w:rPr>
        <w:t>на</w:t>
      </w:r>
      <w:r>
        <w:rPr>
          <w:color w:val="252525"/>
          <w:spacing w:val="1"/>
          <w:sz w:val="24"/>
        </w:rPr>
        <w:t xml:space="preserve"> </w:t>
      </w:r>
      <w:r>
        <w:rPr>
          <w:color w:val="252525"/>
          <w:sz w:val="24"/>
        </w:rPr>
        <w:t>другой.</w:t>
      </w:r>
      <w:r>
        <w:rPr>
          <w:color w:val="252525"/>
          <w:spacing w:val="1"/>
          <w:sz w:val="24"/>
        </w:rPr>
        <w:t xml:space="preserve"> </w:t>
      </w:r>
      <w:r>
        <w:rPr>
          <w:color w:val="252525"/>
          <w:sz w:val="24"/>
        </w:rPr>
        <w:t>Основанием</w:t>
      </w:r>
      <w:r>
        <w:rPr>
          <w:color w:val="252525"/>
          <w:spacing w:val="1"/>
          <w:sz w:val="24"/>
        </w:rPr>
        <w:t xml:space="preserve"> </w:t>
      </w:r>
      <w:r>
        <w:rPr>
          <w:color w:val="252525"/>
          <w:sz w:val="24"/>
        </w:rPr>
        <w:t>для</w:t>
      </w:r>
      <w:r>
        <w:rPr>
          <w:color w:val="252525"/>
          <w:spacing w:val="1"/>
          <w:sz w:val="24"/>
        </w:rPr>
        <w:t xml:space="preserve"> </w:t>
      </w:r>
      <w:r>
        <w:rPr>
          <w:color w:val="252525"/>
          <w:sz w:val="24"/>
        </w:rPr>
        <w:t>этого</w:t>
      </w:r>
      <w:r>
        <w:rPr>
          <w:color w:val="252525"/>
          <w:spacing w:val="1"/>
          <w:sz w:val="24"/>
        </w:rPr>
        <w:t xml:space="preserve"> </w:t>
      </w:r>
      <w:r>
        <w:rPr>
          <w:color w:val="252525"/>
          <w:sz w:val="24"/>
        </w:rPr>
        <w:t>является</w:t>
      </w:r>
      <w:r>
        <w:rPr>
          <w:color w:val="252525"/>
          <w:spacing w:val="1"/>
          <w:sz w:val="24"/>
        </w:rPr>
        <w:t xml:space="preserve"> </w:t>
      </w:r>
      <w:r>
        <w:rPr>
          <w:color w:val="252525"/>
          <w:sz w:val="24"/>
        </w:rPr>
        <w:t>заключение</w:t>
      </w:r>
      <w:r>
        <w:rPr>
          <w:color w:val="252525"/>
          <w:spacing w:val="1"/>
          <w:sz w:val="24"/>
        </w:rPr>
        <w:t xml:space="preserve"> </w:t>
      </w:r>
      <w:r>
        <w:rPr>
          <w:color w:val="252525"/>
          <w:sz w:val="24"/>
        </w:rPr>
        <w:t>ПМПК.</w:t>
      </w:r>
      <w:r>
        <w:rPr>
          <w:color w:val="252525"/>
          <w:spacing w:val="1"/>
          <w:sz w:val="24"/>
        </w:rPr>
        <w:t xml:space="preserve"> </w:t>
      </w:r>
      <w:r>
        <w:rPr>
          <w:color w:val="252525"/>
          <w:sz w:val="24"/>
        </w:rPr>
        <w:t>Перевод</w:t>
      </w:r>
      <w:r>
        <w:rPr>
          <w:color w:val="252525"/>
          <w:spacing w:val="1"/>
          <w:sz w:val="24"/>
        </w:rPr>
        <w:t xml:space="preserve"> </w:t>
      </w:r>
      <w:r>
        <w:rPr>
          <w:color w:val="252525"/>
          <w:sz w:val="24"/>
        </w:rPr>
        <w:t>обучающегося</w:t>
      </w:r>
      <w:r>
        <w:rPr>
          <w:color w:val="252525"/>
          <w:spacing w:val="1"/>
          <w:sz w:val="24"/>
        </w:rPr>
        <w:t xml:space="preserve"> </w:t>
      </w:r>
      <w:r>
        <w:rPr>
          <w:color w:val="252525"/>
          <w:sz w:val="24"/>
        </w:rPr>
        <w:t>с</w:t>
      </w:r>
      <w:r>
        <w:rPr>
          <w:color w:val="252525"/>
          <w:spacing w:val="1"/>
          <w:sz w:val="24"/>
        </w:rPr>
        <w:t xml:space="preserve"> </w:t>
      </w:r>
      <w:r>
        <w:rPr>
          <w:color w:val="252525"/>
          <w:sz w:val="24"/>
        </w:rPr>
        <w:t>умственной</w:t>
      </w:r>
      <w:r>
        <w:rPr>
          <w:color w:val="252525"/>
          <w:spacing w:val="1"/>
          <w:sz w:val="24"/>
        </w:rPr>
        <w:t xml:space="preserve"> </w:t>
      </w:r>
      <w:r>
        <w:rPr>
          <w:color w:val="252525"/>
          <w:sz w:val="24"/>
        </w:rPr>
        <w:t>отсталостью</w:t>
      </w:r>
      <w:r>
        <w:rPr>
          <w:color w:val="252525"/>
          <w:spacing w:val="1"/>
          <w:sz w:val="24"/>
        </w:rPr>
        <w:t xml:space="preserve"> </w:t>
      </w:r>
      <w:r>
        <w:rPr>
          <w:color w:val="252525"/>
          <w:sz w:val="24"/>
        </w:rPr>
        <w:t>(интеллектуальными</w:t>
      </w:r>
      <w:r>
        <w:rPr>
          <w:color w:val="252525"/>
          <w:spacing w:val="1"/>
          <w:sz w:val="24"/>
        </w:rPr>
        <w:t xml:space="preserve"> </w:t>
      </w:r>
      <w:r>
        <w:rPr>
          <w:color w:val="252525"/>
          <w:sz w:val="24"/>
        </w:rPr>
        <w:t>нарушениями)</w:t>
      </w:r>
      <w:r>
        <w:rPr>
          <w:color w:val="252525"/>
          <w:spacing w:val="1"/>
          <w:sz w:val="24"/>
        </w:rPr>
        <w:t xml:space="preserve"> </w:t>
      </w:r>
      <w:r>
        <w:rPr>
          <w:color w:val="252525"/>
          <w:sz w:val="24"/>
        </w:rPr>
        <w:t>с</w:t>
      </w:r>
      <w:r>
        <w:rPr>
          <w:color w:val="252525"/>
          <w:spacing w:val="1"/>
          <w:sz w:val="24"/>
        </w:rPr>
        <w:t xml:space="preserve"> </w:t>
      </w:r>
      <w:r>
        <w:rPr>
          <w:color w:val="252525"/>
          <w:sz w:val="24"/>
        </w:rPr>
        <w:t>одного</w:t>
      </w:r>
      <w:r>
        <w:rPr>
          <w:color w:val="252525"/>
          <w:spacing w:val="1"/>
          <w:sz w:val="24"/>
        </w:rPr>
        <w:t xml:space="preserve"> </w:t>
      </w:r>
      <w:r>
        <w:rPr>
          <w:color w:val="252525"/>
          <w:sz w:val="24"/>
        </w:rPr>
        <w:t>варианта</w:t>
      </w:r>
      <w:r>
        <w:rPr>
          <w:color w:val="252525"/>
          <w:spacing w:val="1"/>
          <w:sz w:val="24"/>
        </w:rPr>
        <w:t xml:space="preserve"> </w:t>
      </w:r>
      <w:r>
        <w:rPr>
          <w:color w:val="252525"/>
          <w:sz w:val="24"/>
        </w:rPr>
        <w:t>программы</w:t>
      </w:r>
      <w:r>
        <w:rPr>
          <w:color w:val="252525"/>
          <w:spacing w:val="1"/>
          <w:sz w:val="24"/>
        </w:rPr>
        <w:t xml:space="preserve"> </w:t>
      </w:r>
      <w:r>
        <w:rPr>
          <w:color w:val="252525"/>
          <w:sz w:val="24"/>
        </w:rPr>
        <w:t>на</w:t>
      </w:r>
      <w:r>
        <w:rPr>
          <w:color w:val="252525"/>
          <w:spacing w:val="1"/>
          <w:sz w:val="24"/>
        </w:rPr>
        <w:t xml:space="preserve"> </w:t>
      </w:r>
      <w:r>
        <w:rPr>
          <w:color w:val="252525"/>
          <w:sz w:val="24"/>
        </w:rPr>
        <w:t>другой</w:t>
      </w:r>
      <w:r>
        <w:rPr>
          <w:color w:val="252525"/>
          <w:spacing w:val="1"/>
          <w:sz w:val="24"/>
        </w:rPr>
        <w:t xml:space="preserve"> </w:t>
      </w:r>
      <w:r>
        <w:rPr>
          <w:color w:val="252525"/>
          <w:sz w:val="24"/>
        </w:rPr>
        <w:t>осуществляется</w:t>
      </w:r>
      <w:r>
        <w:rPr>
          <w:color w:val="252525"/>
          <w:spacing w:val="1"/>
          <w:sz w:val="24"/>
        </w:rPr>
        <w:t xml:space="preserve"> </w:t>
      </w:r>
      <w:r>
        <w:rPr>
          <w:color w:val="252525"/>
          <w:sz w:val="24"/>
        </w:rPr>
        <w:t>организацией</w:t>
      </w:r>
      <w:r>
        <w:rPr>
          <w:color w:val="252525"/>
          <w:spacing w:val="1"/>
          <w:sz w:val="24"/>
        </w:rPr>
        <w:t xml:space="preserve"> </w:t>
      </w:r>
      <w:r>
        <w:rPr>
          <w:color w:val="252525"/>
          <w:sz w:val="24"/>
        </w:rPr>
        <w:t>на</w:t>
      </w:r>
      <w:r>
        <w:rPr>
          <w:color w:val="252525"/>
          <w:spacing w:val="1"/>
          <w:sz w:val="24"/>
        </w:rPr>
        <w:t xml:space="preserve"> </w:t>
      </w:r>
      <w:r>
        <w:rPr>
          <w:color w:val="252525"/>
          <w:sz w:val="24"/>
        </w:rPr>
        <w:t>основании</w:t>
      </w:r>
      <w:r>
        <w:rPr>
          <w:color w:val="252525"/>
          <w:spacing w:val="1"/>
          <w:sz w:val="24"/>
        </w:rPr>
        <w:t xml:space="preserve"> </w:t>
      </w:r>
      <w:r>
        <w:rPr>
          <w:color w:val="252525"/>
          <w:sz w:val="24"/>
        </w:rPr>
        <w:t>комплексной</w:t>
      </w:r>
      <w:r>
        <w:rPr>
          <w:color w:val="252525"/>
          <w:spacing w:val="1"/>
          <w:sz w:val="24"/>
        </w:rPr>
        <w:t xml:space="preserve"> </w:t>
      </w:r>
      <w:r>
        <w:rPr>
          <w:color w:val="252525"/>
          <w:sz w:val="24"/>
        </w:rPr>
        <w:t>оценки</w:t>
      </w:r>
      <w:r>
        <w:rPr>
          <w:color w:val="252525"/>
          <w:spacing w:val="1"/>
          <w:sz w:val="24"/>
        </w:rPr>
        <w:t xml:space="preserve"> </w:t>
      </w:r>
      <w:r>
        <w:rPr>
          <w:color w:val="252525"/>
          <w:sz w:val="24"/>
        </w:rPr>
        <w:t>результатов</w:t>
      </w:r>
      <w:r>
        <w:rPr>
          <w:color w:val="252525"/>
          <w:spacing w:val="1"/>
          <w:sz w:val="24"/>
        </w:rPr>
        <w:t xml:space="preserve"> </w:t>
      </w:r>
      <w:r>
        <w:rPr>
          <w:color w:val="252525"/>
          <w:sz w:val="24"/>
        </w:rPr>
        <w:t>освоения</w:t>
      </w:r>
      <w:r>
        <w:rPr>
          <w:color w:val="252525"/>
          <w:spacing w:val="1"/>
          <w:sz w:val="24"/>
        </w:rPr>
        <w:t xml:space="preserve"> </w:t>
      </w:r>
      <w:r>
        <w:rPr>
          <w:color w:val="252525"/>
          <w:sz w:val="24"/>
        </w:rPr>
        <w:t>АООП</w:t>
      </w:r>
      <w:r>
        <w:rPr>
          <w:color w:val="252525"/>
          <w:spacing w:val="1"/>
          <w:sz w:val="24"/>
        </w:rPr>
        <w:t xml:space="preserve"> </w:t>
      </w:r>
      <w:r>
        <w:rPr>
          <w:color w:val="252525"/>
          <w:sz w:val="24"/>
        </w:rPr>
        <w:t>по</w:t>
      </w:r>
      <w:r>
        <w:rPr>
          <w:color w:val="252525"/>
          <w:spacing w:val="1"/>
          <w:sz w:val="24"/>
        </w:rPr>
        <w:t xml:space="preserve"> </w:t>
      </w:r>
      <w:r>
        <w:rPr>
          <w:color w:val="252525"/>
          <w:sz w:val="24"/>
        </w:rPr>
        <w:t>рекомендации</w:t>
      </w:r>
      <w:r>
        <w:rPr>
          <w:color w:val="252525"/>
          <w:spacing w:val="1"/>
          <w:sz w:val="24"/>
        </w:rPr>
        <w:t xml:space="preserve"> </w:t>
      </w:r>
      <w:r>
        <w:rPr>
          <w:color w:val="252525"/>
          <w:sz w:val="24"/>
        </w:rPr>
        <w:t>ПМПК</w:t>
      </w:r>
      <w:r>
        <w:rPr>
          <w:color w:val="252525"/>
          <w:spacing w:val="1"/>
          <w:sz w:val="24"/>
        </w:rPr>
        <w:t xml:space="preserve"> </w:t>
      </w:r>
      <w:r>
        <w:rPr>
          <w:color w:val="252525"/>
          <w:sz w:val="24"/>
        </w:rPr>
        <w:t>и</w:t>
      </w:r>
      <w:r>
        <w:rPr>
          <w:color w:val="252525"/>
          <w:spacing w:val="1"/>
          <w:sz w:val="24"/>
        </w:rPr>
        <w:t xml:space="preserve"> </w:t>
      </w:r>
      <w:r>
        <w:rPr>
          <w:color w:val="252525"/>
          <w:sz w:val="24"/>
        </w:rPr>
        <w:t>с</w:t>
      </w:r>
      <w:r>
        <w:rPr>
          <w:color w:val="252525"/>
          <w:spacing w:val="1"/>
          <w:sz w:val="24"/>
        </w:rPr>
        <w:t xml:space="preserve"> </w:t>
      </w:r>
      <w:r>
        <w:rPr>
          <w:color w:val="252525"/>
          <w:sz w:val="24"/>
        </w:rPr>
        <w:t>учетом</w:t>
      </w:r>
      <w:r>
        <w:rPr>
          <w:color w:val="252525"/>
          <w:spacing w:val="1"/>
          <w:sz w:val="24"/>
        </w:rPr>
        <w:t xml:space="preserve"> </w:t>
      </w:r>
      <w:r>
        <w:rPr>
          <w:color w:val="252525"/>
          <w:sz w:val="24"/>
        </w:rPr>
        <w:t>мнения родителей (законных представителей) в порядке, установленном законодательством</w:t>
      </w:r>
      <w:r>
        <w:rPr>
          <w:color w:val="252525"/>
          <w:spacing w:val="1"/>
          <w:sz w:val="24"/>
        </w:rPr>
        <w:t xml:space="preserve"> </w:t>
      </w:r>
      <w:r>
        <w:rPr>
          <w:color w:val="252525"/>
          <w:sz w:val="24"/>
        </w:rPr>
        <w:t>Российской</w:t>
      </w:r>
      <w:r>
        <w:rPr>
          <w:color w:val="252525"/>
          <w:spacing w:val="-3"/>
          <w:sz w:val="24"/>
        </w:rPr>
        <w:t xml:space="preserve"> </w:t>
      </w:r>
      <w:r>
        <w:rPr>
          <w:color w:val="252525"/>
          <w:sz w:val="24"/>
        </w:rPr>
        <w:t>Федерации.</w:t>
      </w:r>
    </w:p>
    <w:p w:rsidR="001B05ED" w:rsidRDefault="001B05ED">
      <w:pPr>
        <w:pStyle w:val="a3"/>
        <w:ind w:left="0" w:firstLine="0"/>
        <w:jc w:val="left"/>
        <w:rPr>
          <w:sz w:val="26"/>
        </w:rPr>
      </w:pPr>
    </w:p>
    <w:p w:rsidR="001B05ED" w:rsidRDefault="001B05ED">
      <w:pPr>
        <w:pStyle w:val="a3"/>
        <w:ind w:left="0" w:firstLine="0"/>
        <w:jc w:val="left"/>
        <w:rPr>
          <w:sz w:val="26"/>
        </w:rPr>
      </w:pPr>
    </w:p>
    <w:p w:rsidR="001B05ED" w:rsidRDefault="001B05ED">
      <w:pPr>
        <w:pStyle w:val="a3"/>
        <w:ind w:left="0" w:firstLine="0"/>
        <w:jc w:val="left"/>
        <w:rPr>
          <w:sz w:val="26"/>
        </w:rPr>
      </w:pPr>
    </w:p>
    <w:p w:rsidR="001B05ED" w:rsidRDefault="001B05ED">
      <w:pPr>
        <w:pStyle w:val="a3"/>
        <w:ind w:left="0" w:firstLine="0"/>
        <w:jc w:val="left"/>
        <w:rPr>
          <w:sz w:val="26"/>
        </w:rPr>
      </w:pPr>
    </w:p>
    <w:p w:rsidR="001B05ED" w:rsidRDefault="001B05ED">
      <w:pPr>
        <w:pStyle w:val="a3"/>
        <w:ind w:left="0" w:firstLine="0"/>
        <w:jc w:val="left"/>
        <w:rPr>
          <w:sz w:val="26"/>
        </w:rPr>
      </w:pPr>
    </w:p>
    <w:p w:rsidR="001B05ED" w:rsidRDefault="001B05ED">
      <w:pPr>
        <w:pStyle w:val="a3"/>
        <w:ind w:left="0" w:firstLine="0"/>
        <w:jc w:val="left"/>
        <w:rPr>
          <w:sz w:val="26"/>
        </w:rPr>
      </w:pPr>
    </w:p>
    <w:p w:rsidR="001B05ED" w:rsidRDefault="001B05ED">
      <w:pPr>
        <w:pStyle w:val="a3"/>
        <w:ind w:left="0" w:firstLine="0"/>
        <w:jc w:val="left"/>
        <w:rPr>
          <w:sz w:val="26"/>
        </w:rPr>
      </w:pPr>
    </w:p>
    <w:p w:rsidR="001B05ED" w:rsidRDefault="001B05ED">
      <w:pPr>
        <w:pStyle w:val="a3"/>
        <w:ind w:left="0" w:firstLine="0"/>
        <w:jc w:val="left"/>
        <w:rPr>
          <w:sz w:val="26"/>
        </w:rPr>
      </w:pPr>
    </w:p>
    <w:p w:rsidR="001B05ED" w:rsidRDefault="001B05ED">
      <w:pPr>
        <w:pStyle w:val="a3"/>
        <w:ind w:left="0" w:firstLine="0"/>
        <w:jc w:val="left"/>
        <w:rPr>
          <w:sz w:val="26"/>
        </w:rPr>
      </w:pPr>
    </w:p>
    <w:p w:rsidR="001B05ED" w:rsidRDefault="001B05ED">
      <w:pPr>
        <w:pStyle w:val="a3"/>
        <w:ind w:left="0" w:firstLine="0"/>
        <w:jc w:val="left"/>
        <w:rPr>
          <w:sz w:val="26"/>
        </w:rPr>
      </w:pPr>
    </w:p>
    <w:p w:rsidR="0000271D" w:rsidRDefault="0000271D">
      <w:pPr>
        <w:pStyle w:val="a3"/>
        <w:ind w:left="0" w:firstLine="0"/>
        <w:jc w:val="left"/>
        <w:rPr>
          <w:sz w:val="26"/>
        </w:rPr>
      </w:pPr>
    </w:p>
    <w:p w:rsidR="0000271D" w:rsidRDefault="0000271D">
      <w:pPr>
        <w:pStyle w:val="a3"/>
        <w:ind w:left="0" w:firstLine="0"/>
        <w:jc w:val="left"/>
        <w:rPr>
          <w:sz w:val="26"/>
        </w:rPr>
      </w:pPr>
    </w:p>
    <w:p w:rsidR="0000271D" w:rsidRDefault="0000271D">
      <w:pPr>
        <w:pStyle w:val="a3"/>
        <w:ind w:left="0" w:firstLine="0"/>
        <w:jc w:val="left"/>
        <w:rPr>
          <w:sz w:val="26"/>
        </w:rPr>
      </w:pPr>
    </w:p>
    <w:p w:rsidR="0000271D" w:rsidRDefault="0000271D">
      <w:pPr>
        <w:pStyle w:val="a3"/>
        <w:ind w:left="0" w:firstLine="0"/>
        <w:jc w:val="left"/>
        <w:rPr>
          <w:sz w:val="26"/>
        </w:rPr>
      </w:pPr>
    </w:p>
    <w:p w:rsidR="001B05ED" w:rsidRDefault="001B05ED">
      <w:pPr>
        <w:pStyle w:val="a3"/>
        <w:ind w:left="0" w:firstLine="0"/>
        <w:jc w:val="left"/>
        <w:rPr>
          <w:sz w:val="26"/>
        </w:rPr>
      </w:pPr>
    </w:p>
    <w:p w:rsidR="001B05ED" w:rsidRDefault="001B05ED">
      <w:pPr>
        <w:pStyle w:val="a3"/>
        <w:ind w:left="0" w:firstLine="0"/>
        <w:jc w:val="left"/>
        <w:rPr>
          <w:sz w:val="26"/>
        </w:rPr>
      </w:pPr>
    </w:p>
    <w:p w:rsidR="0000271D" w:rsidRDefault="0000271D">
      <w:pPr>
        <w:pStyle w:val="a3"/>
        <w:ind w:left="0" w:firstLine="0"/>
        <w:jc w:val="left"/>
        <w:rPr>
          <w:sz w:val="26"/>
        </w:rPr>
      </w:pPr>
    </w:p>
    <w:p w:rsidR="0000271D" w:rsidRDefault="0000271D">
      <w:pPr>
        <w:pStyle w:val="a3"/>
        <w:ind w:left="0" w:firstLine="0"/>
        <w:jc w:val="left"/>
        <w:rPr>
          <w:sz w:val="26"/>
        </w:rPr>
      </w:pPr>
    </w:p>
    <w:p w:rsidR="001B05ED" w:rsidRDefault="001B05ED">
      <w:pPr>
        <w:pStyle w:val="a3"/>
        <w:ind w:left="0" w:firstLine="0"/>
        <w:jc w:val="left"/>
        <w:rPr>
          <w:sz w:val="26"/>
        </w:rPr>
      </w:pPr>
    </w:p>
    <w:p w:rsidR="001B05ED" w:rsidRPr="0000271D" w:rsidRDefault="0000271D" w:rsidP="004222FB">
      <w:pPr>
        <w:pStyle w:val="21"/>
        <w:numPr>
          <w:ilvl w:val="0"/>
          <w:numId w:val="64"/>
        </w:numPr>
        <w:tabs>
          <w:tab w:val="left" w:pos="1311"/>
        </w:tabs>
        <w:spacing w:before="69" w:line="242" w:lineRule="auto"/>
        <w:ind w:left="2208" w:right="2297" w:hanging="1"/>
        <w:jc w:val="center"/>
      </w:pPr>
      <w:r w:rsidRPr="0000271D">
        <w:rPr>
          <w:color w:val="252525"/>
          <w:spacing w:val="-3"/>
        </w:rPr>
        <w:t>АДАПТИРОВАННАЯ ОСНОВНАЯ ОБЩЕОБРАЗОВАТЕЛЬНАЯ</w:t>
      </w:r>
      <w:r w:rsidRPr="0000271D">
        <w:rPr>
          <w:color w:val="252525"/>
          <w:spacing w:val="-67"/>
        </w:rPr>
        <w:t xml:space="preserve"> </w:t>
      </w:r>
      <w:r w:rsidRPr="0000271D">
        <w:rPr>
          <w:color w:val="252525"/>
        </w:rPr>
        <w:t>ПРОГРАММА</w:t>
      </w:r>
      <w:r w:rsidRPr="0000271D">
        <w:rPr>
          <w:color w:val="252525"/>
          <w:spacing w:val="-11"/>
        </w:rPr>
        <w:t xml:space="preserve"> </w:t>
      </w:r>
      <w:r w:rsidRPr="0000271D">
        <w:rPr>
          <w:color w:val="252525"/>
        </w:rPr>
        <w:t>ОБРАЗОВАНИЯ</w:t>
      </w:r>
      <w:r w:rsidRPr="0000271D">
        <w:rPr>
          <w:color w:val="252525"/>
          <w:spacing w:val="-8"/>
        </w:rPr>
        <w:t xml:space="preserve"> </w:t>
      </w:r>
      <w:r w:rsidRPr="0000271D">
        <w:rPr>
          <w:color w:val="252525"/>
        </w:rPr>
        <w:t>ОБУЧАЮЩИХСЯС ЛЕГКОЙ УМСТВЕННОЙ ОТСТАЛОСТЬЮ</w:t>
      </w:r>
      <w:r w:rsidRPr="0000271D">
        <w:rPr>
          <w:color w:val="252525"/>
          <w:spacing w:val="1"/>
        </w:rPr>
        <w:t xml:space="preserve"> </w:t>
      </w:r>
      <w:r w:rsidRPr="0000271D">
        <w:rPr>
          <w:color w:val="252525"/>
          <w:spacing w:val="-3"/>
        </w:rPr>
        <w:t xml:space="preserve">(ИНТЕЛЛЕКТУАЛЬНЫМИ </w:t>
      </w:r>
      <w:r w:rsidRPr="0000271D">
        <w:rPr>
          <w:color w:val="252525"/>
          <w:spacing w:val="-2"/>
        </w:rPr>
        <w:t>НАРУШЕНИЯМИ)</w:t>
      </w:r>
      <w:r w:rsidRPr="0000271D">
        <w:rPr>
          <w:color w:val="252525"/>
          <w:spacing w:val="-67"/>
        </w:rPr>
        <w:t xml:space="preserve"> </w:t>
      </w:r>
      <w:r w:rsidRPr="0000271D">
        <w:rPr>
          <w:color w:val="252525"/>
        </w:rPr>
        <w:t>(ВАРИАНТ</w:t>
      </w:r>
      <w:r w:rsidRPr="0000271D">
        <w:rPr>
          <w:color w:val="252525"/>
          <w:spacing w:val="1"/>
        </w:rPr>
        <w:t xml:space="preserve"> </w:t>
      </w:r>
      <w:r w:rsidRPr="0000271D">
        <w:rPr>
          <w:color w:val="252525"/>
        </w:rPr>
        <w:t>1)</w:t>
      </w:r>
    </w:p>
    <w:p w:rsidR="001B05ED" w:rsidRDefault="001B05ED">
      <w:pPr>
        <w:pStyle w:val="a3"/>
        <w:spacing w:before="3"/>
        <w:ind w:left="0" w:firstLine="0"/>
        <w:jc w:val="left"/>
        <w:rPr>
          <w:b/>
        </w:rPr>
      </w:pPr>
    </w:p>
    <w:p w:rsidR="001B05ED" w:rsidRDefault="0000271D" w:rsidP="004222FB">
      <w:pPr>
        <w:pStyle w:val="21"/>
        <w:numPr>
          <w:ilvl w:val="1"/>
          <w:numId w:val="64"/>
        </w:numPr>
        <w:tabs>
          <w:tab w:val="left" w:pos="4850"/>
        </w:tabs>
        <w:spacing w:line="240" w:lineRule="auto"/>
        <w:ind w:hanging="496"/>
        <w:jc w:val="both"/>
      </w:pPr>
      <w:r>
        <w:rPr>
          <w:color w:val="252525"/>
        </w:rPr>
        <w:t>Целевой</w:t>
      </w:r>
      <w:r>
        <w:rPr>
          <w:color w:val="252525"/>
          <w:spacing w:val="-11"/>
        </w:rPr>
        <w:t xml:space="preserve"> </w:t>
      </w:r>
      <w:r>
        <w:rPr>
          <w:color w:val="252525"/>
        </w:rPr>
        <w:t>раздел</w:t>
      </w:r>
    </w:p>
    <w:p w:rsidR="001B05ED" w:rsidRDefault="0000271D" w:rsidP="004222FB">
      <w:pPr>
        <w:pStyle w:val="31"/>
        <w:numPr>
          <w:ilvl w:val="2"/>
          <w:numId w:val="59"/>
        </w:numPr>
        <w:tabs>
          <w:tab w:val="left" w:pos="4437"/>
        </w:tabs>
        <w:spacing w:before="1"/>
        <w:ind w:hanging="707"/>
        <w:jc w:val="both"/>
      </w:pPr>
      <w:r>
        <w:rPr>
          <w:color w:val="252525"/>
        </w:rPr>
        <w:t>Пояснительная</w:t>
      </w:r>
      <w:r>
        <w:rPr>
          <w:color w:val="252525"/>
          <w:spacing w:val="-16"/>
        </w:rPr>
        <w:t xml:space="preserve"> </w:t>
      </w:r>
      <w:r>
        <w:rPr>
          <w:color w:val="252525"/>
        </w:rPr>
        <w:t>записка</w:t>
      </w:r>
    </w:p>
    <w:p w:rsidR="001B05ED" w:rsidRDefault="0000271D">
      <w:pPr>
        <w:pStyle w:val="a3"/>
        <w:ind w:right="570"/>
      </w:pPr>
      <w:r>
        <w:rPr>
          <w:b/>
          <w:color w:val="252525"/>
        </w:rPr>
        <w:t xml:space="preserve">Цель </w:t>
      </w:r>
      <w:r>
        <w:rPr>
          <w:color w:val="252525"/>
        </w:rPr>
        <w:t>реализации АООП образования обучающихся с легкой 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w:t>
      </w:r>
      <w:r>
        <w:rPr>
          <w:color w:val="252525"/>
          <w:spacing w:val="1"/>
        </w:rPr>
        <w:t xml:space="preserve"> </w:t>
      </w:r>
      <w:r>
        <w:rPr>
          <w:color w:val="252525"/>
        </w:rPr>
        <w:t>создание</w:t>
      </w:r>
      <w:r>
        <w:rPr>
          <w:color w:val="252525"/>
          <w:spacing w:val="1"/>
        </w:rPr>
        <w:t xml:space="preserve"> </w:t>
      </w:r>
      <w:r>
        <w:rPr>
          <w:color w:val="252525"/>
        </w:rPr>
        <w:t>условий</w:t>
      </w:r>
      <w:r>
        <w:rPr>
          <w:color w:val="252525"/>
          <w:spacing w:val="1"/>
        </w:rPr>
        <w:t xml:space="preserve"> </w:t>
      </w:r>
      <w:r>
        <w:rPr>
          <w:color w:val="252525"/>
        </w:rPr>
        <w:t>для</w:t>
      </w:r>
      <w:r>
        <w:rPr>
          <w:color w:val="252525"/>
          <w:spacing w:val="1"/>
        </w:rPr>
        <w:t xml:space="preserve"> </w:t>
      </w:r>
      <w:r>
        <w:rPr>
          <w:color w:val="252525"/>
        </w:rPr>
        <w:t>максимального</w:t>
      </w:r>
      <w:r>
        <w:rPr>
          <w:color w:val="252525"/>
          <w:spacing w:val="1"/>
        </w:rPr>
        <w:t xml:space="preserve"> </w:t>
      </w:r>
      <w:r>
        <w:rPr>
          <w:color w:val="252525"/>
        </w:rPr>
        <w:t>удовлетворения</w:t>
      </w:r>
      <w:r>
        <w:rPr>
          <w:color w:val="252525"/>
          <w:spacing w:val="1"/>
        </w:rPr>
        <w:t xml:space="preserve"> </w:t>
      </w:r>
      <w:r>
        <w:rPr>
          <w:color w:val="252525"/>
        </w:rPr>
        <w:t>особых</w:t>
      </w:r>
      <w:r>
        <w:rPr>
          <w:color w:val="252525"/>
          <w:spacing w:val="1"/>
        </w:rPr>
        <w:t xml:space="preserve"> </w:t>
      </w:r>
      <w:r>
        <w:rPr>
          <w:color w:val="252525"/>
        </w:rPr>
        <w:t>образовательных</w:t>
      </w:r>
      <w:r>
        <w:rPr>
          <w:color w:val="252525"/>
          <w:spacing w:val="1"/>
        </w:rPr>
        <w:t xml:space="preserve"> </w:t>
      </w:r>
      <w:r>
        <w:rPr>
          <w:color w:val="252525"/>
        </w:rPr>
        <w:t>потребностей</w:t>
      </w:r>
      <w:r>
        <w:rPr>
          <w:color w:val="252525"/>
          <w:spacing w:val="1"/>
        </w:rPr>
        <w:t xml:space="preserve"> </w:t>
      </w:r>
      <w:r>
        <w:rPr>
          <w:color w:val="252525"/>
        </w:rPr>
        <w:t>обучающихся,</w:t>
      </w:r>
      <w:r>
        <w:rPr>
          <w:color w:val="252525"/>
          <w:spacing w:val="1"/>
        </w:rPr>
        <w:t xml:space="preserve"> </w:t>
      </w:r>
      <w:r>
        <w:rPr>
          <w:color w:val="252525"/>
        </w:rPr>
        <w:t>обеспечивающих</w:t>
      </w:r>
      <w:r>
        <w:rPr>
          <w:color w:val="252525"/>
          <w:spacing w:val="1"/>
        </w:rPr>
        <w:t xml:space="preserve"> </w:t>
      </w:r>
      <w:r>
        <w:rPr>
          <w:color w:val="252525"/>
        </w:rPr>
        <w:t>усвоение</w:t>
      </w:r>
      <w:r>
        <w:rPr>
          <w:color w:val="252525"/>
          <w:spacing w:val="1"/>
        </w:rPr>
        <w:t xml:space="preserve"> </w:t>
      </w:r>
      <w:r>
        <w:rPr>
          <w:color w:val="252525"/>
        </w:rPr>
        <w:t>ими</w:t>
      </w:r>
      <w:r>
        <w:rPr>
          <w:color w:val="252525"/>
          <w:spacing w:val="1"/>
        </w:rPr>
        <w:t xml:space="preserve"> </w:t>
      </w:r>
      <w:r>
        <w:rPr>
          <w:color w:val="252525"/>
        </w:rPr>
        <w:t>социального</w:t>
      </w:r>
      <w:r>
        <w:rPr>
          <w:color w:val="252525"/>
          <w:spacing w:val="1"/>
        </w:rPr>
        <w:t xml:space="preserve"> </w:t>
      </w:r>
      <w:r>
        <w:rPr>
          <w:color w:val="252525"/>
        </w:rPr>
        <w:t>и</w:t>
      </w:r>
      <w:r>
        <w:rPr>
          <w:color w:val="252525"/>
          <w:spacing w:val="1"/>
        </w:rPr>
        <w:t xml:space="preserve"> </w:t>
      </w:r>
      <w:r>
        <w:rPr>
          <w:color w:val="252525"/>
        </w:rPr>
        <w:t>культурного</w:t>
      </w:r>
      <w:r>
        <w:rPr>
          <w:color w:val="252525"/>
          <w:spacing w:val="1"/>
        </w:rPr>
        <w:t xml:space="preserve"> </w:t>
      </w:r>
      <w:r>
        <w:rPr>
          <w:color w:val="252525"/>
        </w:rPr>
        <w:t>опыта.</w:t>
      </w:r>
    </w:p>
    <w:p w:rsidR="001B05ED" w:rsidRDefault="0000271D">
      <w:pPr>
        <w:pStyle w:val="a3"/>
        <w:ind w:right="568"/>
      </w:pPr>
      <w:r>
        <w:rPr>
          <w:color w:val="252525"/>
        </w:rPr>
        <w:t>Достижение</w:t>
      </w:r>
      <w:r>
        <w:rPr>
          <w:color w:val="252525"/>
          <w:spacing w:val="1"/>
        </w:rPr>
        <w:t xml:space="preserve"> </w:t>
      </w:r>
      <w:r>
        <w:rPr>
          <w:color w:val="252525"/>
        </w:rPr>
        <w:t>поставленной</w:t>
      </w:r>
      <w:r>
        <w:rPr>
          <w:color w:val="252525"/>
          <w:spacing w:val="1"/>
        </w:rPr>
        <w:t xml:space="preserve"> </w:t>
      </w:r>
      <w:r>
        <w:rPr>
          <w:color w:val="252525"/>
        </w:rPr>
        <w:t>цели</w:t>
      </w:r>
      <w:r>
        <w:rPr>
          <w:color w:val="252525"/>
          <w:spacing w:val="1"/>
        </w:rPr>
        <w:t xml:space="preserve"> </w:t>
      </w:r>
      <w:r>
        <w:rPr>
          <w:color w:val="252525"/>
        </w:rPr>
        <w:t>при</w:t>
      </w:r>
      <w:r>
        <w:rPr>
          <w:color w:val="252525"/>
          <w:spacing w:val="1"/>
        </w:rPr>
        <w:t xml:space="preserve"> </w:t>
      </w:r>
      <w:r>
        <w:rPr>
          <w:color w:val="252525"/>
        </w:rPr>
        <w:t>разработке</w:t>
      </w:r>
      <w:r>
        <w:rPr>
          <w:color w:val="252525"/>
          <w:spacing w:val="1"/>
        </w:rPr>
        <w:t xml:space="preserve"> </w:t>
      </w:r>
      <w:r>
        <w:rPr>
          <w:color w:val="252525"/>
        </w:rPr>
        <w:t>и</w:t>
      </w:r>
      <w:r>
        <w:rPr>
          <w:color w:val="252525"/>
          <w:spacing w:val="1"/>
        </w:rPr>
        <w:t xml:space="preserve"> </w:t>
      </w:r>
      <w:r>
        <w:rPr>
          <w:color w:val="252525"/>
        </w:rPr>
        <w:t>реализации</w:t>
      </w:r>
      <w:r>
        <w:rPr>
          <w:color w:val="252525"/>
          <w:spacing w:val="1"/>
        </w:rPr>
        <w:t xml:space="preserve"> </w:t>
      </w:r>
      <w:r>
        <w:rPr>
          <w:color w:val="252525"/>
        </w:rPr>
        <w:t>Организацией</w:t>
      </w:r>
      <w:r>
        <w:rPr>
          <w:color w:val="252525"/>
          <w:spacing w:val="-2"/>
        </w:rPr>
        <w:t xml:space="preserve"> </w:t>
      </w:r>
      <w:r>
        <w:rPr>
          <w:color w:val="252525"/>
        </w:rPr>
        <w:t>АООП</w:t>
      </w:r>
      <w:r>
        <w:rPr>
          <w:color w:val="252525"/>
          <w:spacing w:val="-7"/>
        </w:rPr>
        <w:t xml:space="preserve"> </w:t>
      </w:r>
      <w:r>
        <w:rPr>
          <w:color w:val="252525"/>
        </w:rPr>
        <w:t>предусматривает</w:t>
      </w:r>
      <w:r>
        <w:rPr>
          <w:color w:val="252525"/>
          <w:spacing w:val="-7"/>
        </w:rPr>
        <w:t xml:space="preserve"> </w:t>
      </w:r>
      <w:r>
        <w:rPr>
          <w:color w:val="252525"/>
        </w:rPr>
        <w:t>решение</w:t>
      </w:r>
      <w:r>
        <w:rPr>
          <w:color w:val="252525"/>
          <w:spacing w:val="-4"/>
        </w:rPr>
        <w:t xml:space="preserve"> </w:t>
      </w:r>
      <w:r>
        <w:rPr>
          <w:color w:val="252525"/>
        </w:rPr>
        <w:t>следующих</w:t>
      </w:r>
      <w:r>
        <w:rPr>
          <w:color w:val="252525"/>
          <w:spacing w:val="-6"/>
        </w:rPr>
        <w:t xml:space="preserve"> </w:t>
      </w:r>
      <w:r>
        <w:rPr>
          <w:color w:val="252525"/>
        </w:rPr>
        <w:t>основных</w:t>
      </w:r>
      <w:r>
        <w:rPr>
          <w:color w:val="252525"/>
          <w:spacing w:val="-9"/>
        </w:rPr>
        <w:t xml:space="preserve"> </w:t>
      </w:r>
      <w:r>
        <w:rPr>
          <w:color w:val="252525"/>
        </w:rPr>
        <w:t>задач:</w:t>
      </w:r>
    </w:p>
    <w:p w:rsidR="001B05ED" w:rsidRDefault="0000271D" w:rsidP="004222FB">
      <w:pPr>
        <w:pStyle w:val="a5"/>
        <w:numPr>
          <w:ilvl w:val="1"/>
          <w:numId w:val="60"/>
        </w:numPr>
        <w:tabs>
          <w:tab w:val="left" w:pos="1551"/>
        </w:tabs>
        <w:ind w:right="570" w:firstLine="720"/>
        <w:rPr>
          <w:color w:val="252525"/>
          <w:sz w:val="28"/>
        </w:rPr>
      </w:pPr>
      <w:r>
        <w:rPr>
          <w:color w:val="252525"/>
          <w:sz w:val="28"/>
        </w:rPr>
        <w:t>овладение</w:t>
      </w:r>
      <w:r>
        <w:rPr>
          <w:color w:val="252525"/>
          <w:spacing w:val="1"/>
          <w:sz w:val="28"/>
        </w:rPr>
        <w:t xml:space="preserve"> </w:t>
      </w:r>
      <w:r>
        <w:rPr>
          <w:color w:val="252525"/>
          <w:sz w:val="28"/>
        </w:rPr>
        <w:t>обучающимися</w:t>
      </w:r>
      <w:r>
        <w:rPr>
          <w:color w:val="252525"/>
          <w:spacing w:val="1"/>
          <w:sz w:val="28"/>
        </w:rPr>
        <w:t xml:space="preserve"> </w:t>
      </w:r>
      <w:r>
        <w:rPr>
          <w:color w:val="252525"/>
          <w:sz w:val="28"/>
        </w:rPr>
        <w:t>с</w:t>
      </w:r>
      <w:r>
        <w:rPr>
          <w:color w:val="252525"/>
          <w:spacing w:val="1"/>
          <w:sz w:val="28"/>
        </w:rPr>
        <w:t xml:space="preserve"> </w:t>
      </w:r>
      <w:r>
        <w:rPr>
          <w:color w:val="252525"/>
          <w:sz w:val="28"/>
        </w:rPr>
        <w:t>легкой</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 нарушениями) учебной деятельностью, обеспечивающей</w:t>
      </w:r>
      <w:r>
        <w:rPr>
          <w:color w:val="252525"/>
          <w:spacing w:val="1"/>
          <w:sz w:val="28"/>
        </w:rPr>
        <w:t xml:space="preserve"> </w:t>
      </w:r>
      <w:r>
        <w:rPr>
          <w:color w:val="252525"/>
          <w:sz w:val="28"/>
        </w:rPr>
        <w:t>формирование</w:t>
      </w:r>
      <w:r>
        <w:rPr>
          <w:color w:val="252525"/>
          <w:spacing w:val="1"/>
          <w:sz w:val="28"/>
        </w:rPr>
        <w:t xml:space="preserve"> </w:t>
      </w:r>
      <w:r>
        <w:rPr>
          <w:color w:val="252525"/>
          <w:sz w:val="28"/>
        </w:rPr>
        <w:t>жизненных компетенций;</w:t>
      </w:r>
    </w:p>
    <w:p w:rsidR="001B05ED" w:rsidRDefault="0000271D" w:rsidP="004222FB">
      <w:pPr>
        <w:pStyle w:val="a5"/>
        <w:numPr>
          <w:ilvl w:val="1"/>
          <w:numId w:val="60"/>
        </w:numPr>
        <w:tabs>
          <w:tab w:val="left" w:pos="1551"/>
        </w:tabs>
        <w:ind w:right="563" w:firstLine="720"/>
        <w:rPr>
          <w:color w:val="252525"/>
          <w:sz w:val="28"/>
        </w:rPr>
      </w:pPr>
      <w:r>
        <w:rPr>
          <w:color w:val="252525"/>
          <w:sz w:val="28"/>
        </w:rPr>
        <w:t>формирование общей культуры, обеспечивающей разностороннее раз-</w:t>
      </w:r>
      <w:r>
        <w:rPr>
          <w:color w:val="252525"/>
          <w:spacing w:val="1"/>
          <w:sz w:val="28"/>
        </w:rPr>
        <w:t xml:space="preserve"> </w:t>
      </w:r>
      <w:r>
        <w:rPr>
          <w:color w:val="252525"/>
          <w:sz w:val="28"/>
        </w:rPr>
        <w:t>витие их личности (нравственно-эстетическое, социально-личностное, интелле-</w:t>
      </w:r>
      <w:r>
        <w:rPr>
          <w:color w:val="252525"/>
          <w:spacing w:val="1"/>
          <w:sz w:val="28"/>
        </w:rPr>
        <w:t xml:space="preserve"> </w:t>
      </w:r>
      <w:r>
        <w:rPr>
          <w:color w:val="252525"/>
          <w:sz w:val="28"/>
        </w:rPr>
        <w:t>ктуальное,</w:t>
      </w:r>
      <w:r>
        <w:rPr>
          <w:color w:val="252525"/>
          <w:spacing w:val="1"/>
          <w:sz w:val="28"/>
        </w:rPr>
        <w:t xml:space="preserve"> </w:t>
      </w:r>
      <w:r>
        <w:rPr>
          <w:color w:val="252525"/>
          <w:sz w:val="28"/>
        </w:rPr>
        <w:t>физическое),</w:t>
      </w:r>
      <w:r>
        <w:rPr>
          <w:color w:val="252525"/>
          <w:spacing w:val="1"/>
          <w:sz w:val="28"/>
        </w:rPr>
        <w:t xml:space="preserve"> </w:t>
      </w:r>
      <w:r>
        <w:rPr>
          <w:color w:val="252525"/>
          <w:sz w:val="28"/>
        </w:rPr>
        <w:t>в</w:t>
      </w:r>
      <w:r>
        <w:rPr>
          <w:color w:val="252525"/>
          <w:spacing w:val="1"/>
          <w:sz w:val="28"/>
        </w:rPr>
        <w:t xml:space="preserve"> </w:t>
      </w:r>
      <w:r>
        <w:rPr>
          <w:color w:val="252525"/>
          <w:sz w:val="28"/>
        </w:rPr>
        <w:t>соответствии</w:t>
      </w:r>
      <w:r>
        <w:rPr>
          <w:color w:val="252525"/>
          <w:spacing w:val="1"/>
          <w:sz w:val="28"/>
        </w:rPr>
        <w:t xml:space="preserve"> </w:t>
      </w:r>
      <w:r>
        <w:rPr>
          <w:color w:val="252525"/>
          <w:sz w:val="28"/>
        </w:rPr>
        <w:t>с</w:t>
      </w:r>
      <w:r>
        <w:rPr>
          <w:color w:val="252525"/>
          <w:spacing w:val="1"/>
          <w:sz w:val="28"/>
        </w:rPr>
        <w:t xml:space="preserve"> </w:t>
      </w:r>
      <w:r>
        <w:rPr>
          <w:color w:val="252525"/>
          <w:sz w:val="28"/>
        </w:rPr>
        <w:t>принятыми</w:t>
      </w:r>
      <w:r>
        <w:rPr>
          <w:color w:val="252525"/>
          <w:spacing w:val="1"/>
          <w:sz w:val="28"/>
        </w:rPr>
        <w:t xml:space="preserve"> </w:t>
      </w:r>
      <w:r>
        <w:rPr>
          <w:color w:val="252525"/>
          <w:sz w:val="28"/>
        </w:rPr>
        <w:t>в</w:t>
      </w:r>
      <w:r>
        <w:rPr>
          <w:color w:val="252525"/>
          <w:spacing w:val="1"/>
          <w:sz w:val="28"/>
        </w:rPr>
        <w:t xml:space="preserve"> </w:t>
      </w:r>
      <w:r>
        <w:rPr>
          <w:color w:val="252525"/>
          <w:sz w:val="28"/>
        </w:rPr>
        <w:t>семье</w:t>
      </w:r>
      <w:r>
        <w:rPr>
          <w:color w:val="252525"/>
          <w:spacing w:val="1"/>
          <w:sz w:val="28"/>
        </w:rPr>
        <w:t xml:space="preserve"> </w:t>
      </w:r>
      <w:r>
        <w:rPr>
          <w:color w:val="252525"/>
          <w:sz w:val="28"/>
        </w:rPr>
        <w:t>и</w:t>
      </w:r>
      <w:r>
        <w:rPr>
          <w:color w:val="252525"/>
          <w:spacing w:val="1"/>
          <w:sz w:val="28"/>
        </w:rPr>
        <w:t xml:space="preserve"> </w:t>
      </w:r>
      <w:r>
        <w:rPr>
          <w:color w:val="252525"/>
          <w:sz w:val="28"/>
        </w:rPr>
        <w:t>обществе</w:t>
      </w:r>
      <w:r>
        <w:rPr>
          <w:color w:val="252525"/>
          <w:spacing w:val="1"/>
          <w:sz w:val="28"/>
        </w:rPr>
        <w:t xml:space="preserve"> </w:t>
      </w:r>
      <w:r>
        <w:rPr>
          <w:color w:val="252525"/>
          <w:sz w:val="28"/>
        </w:rPr>
        <w:t>духовно-нравственными</w:t>
      </w:r>
      <w:r>
        <w:rPr>
          <w:color w:val="252525"/>
          <w:spacing w:val="-1"/>
          <w:sz w:val="28"/>
        </w:rPr>
        <w:t xml:space="preserve"> </w:t>
      </w:r>
      <w:r>
        <w:rPr>
          <w:color w:val="252525"/>
          <w:sz w:val="28"/>
        </w:rPr>
        <w:t>и</w:t>
      </w:r>
      <w:r>
        <w:rPr>
          <w:color w:val="252525"/>
          <w:spacing w:val="-1"/>
          <w:sz w:val="28"/>
        </w:rPr>
        <w:t xml:space="preserve"> </w:t>
      </w:r>
      <w:r>
        <w:rPr>
          <w:color w:val="252525"/>
          <w:sz w:val="28"/>
        </w:rPr>
        <w:t>социокультурными</w:t>
      </w:r>
      <w:r>
        <w:rPr>
          <w:color w:val="252525"/>
          <w:spacing w:val="-1"/>
          <w:sz w:val="28"/>
        </w:rPr>
        <w:t xml:space="preserve"> </w:t>
      </w:r>
      <w:r>
        <w:rPr>
          <w:color w:val="252525"/>
          <w:sz w:val="28"/>
        </w:rPr>
        <w:t>ценностями;</w:t>
      </w:r>
    </w:p>
    <w:p w:rsidR="001B05ED" w:rsidRDefault="0000271D" w:rsidP="004222FB">
      <w:pPr>
        <w:pStyle w:val="a5"/>
        <w:numPr>
          <w:ilvl w:val="1"/>
          <w:numId w:val="60"/>
        </w:numPr>
        <w:tabs>
          <w:tab w:val="left" w:pos="1541"/>
        </w:tabs>
        <w:ind w:right="575" w:firstLine="710"/>
        <w:rPr>
          <w:color w:val="252525"/>
          <w:sz w:val="28"/>
        </w:rPr>
      </w:pPr>
      <w:r>
        <w:rPr>
          <w:color w:val="252525"/>
          <w:sz w:val="28"/>
        </w:rPr>
        <w:t>достижение</w:t>
      </w:r>
      <w:r>
        <w:rPr>
          <w:color w:val="252525"/>
          <w:spacing w:val="1"/>
          <w:sz w:val="28"/>
        </w:rPr>
        <w:t xml:space="preserve"> </w:t>
      </w:r>
      <w:r>
        <w:rPr>
          <w:color w:val="252525"/>
          <w:sz w:val="28"/>
        </w:rPr>
        <w:t>планируемых</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освоения</w:t>
      </w:r>
      <w:r>
        <w:rPr>
          <w:color w:val="252525"/>
          <w:spacing w:val="1"/>
          <w:sz w:val="28"/>
        </w:rPr>
        <w:t xml:space="preserve"> </w:t>
      </w:r>
      <w:r>
        <w:rPr>
          <w:color w:val="252525"/>
          <w:sz w:val="28"/>
        </w:rPr>
        <w:t>АООП</w:t>
      </w:r>
      <w:r>
        <w:rPr>
          <w:color w:val="252525"/>
          <w:spacing w:val="1"/>
          <w:sz w:val="28"/>
        </w:rPr>
        <w:t xml:space="preserve"> </w:t>
      </w:r>
      <w:r>
        <w:rPr>
          <w:color w:val="252525"/>
          <w:sz w:val="28"/>
        </w:rPr>
        <w:t>образования</w:t>
      </w:r>
      <w:r>
        <w:rPr>
          <w:color w:val="252525"/>
          <w:spacing w:val="-67"/>
          <w:sz w:val="28"/>
        </w:rPr>
        <w:t xml:space="preserve"> </w:t>
      </w:r>
      <w:r>
        <w:rPr>
          <w:color w:val="252525"/>
          <w:sz w:val="28"/>
        </w:rPr>
        <w:t>обучающимися</w:t>
      </w:r>
      <w:r>
        <w:rPr>
          <w:color w:val="252525"/>
          <w:spacing w:val="1"/>
          <w:sz w:val="28"/>
        </w:rPr>
        <w:t xml:space="preserve"> </w:t>
      </w:r>
      <w:r>
        <w:rPr>
          <w:color w:val="252525"/>
          <w:sz w:val="28"/>
        </w:rPr>
        <w:t>с</w:t>
      </w:r>
      <w:r>
        <w:rPr>
          <w:color w:val="252525"/>
          <w:spacing w:val="1"/>
          <w:sz w:val="28"/>
        </w:rPr>
        <w:t xml:space="preserve"> </w:t>
      </w:r>
      <w:r>
        <w:rPr>
          <w:color w:val="252525"/>
          <w:sz w:val="28"/>
        </w:rPr>
        <w:t>легкой</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w:t>
      </w:r>
      <w:r>
        <w:rPr>
          <w:color w:val="252525"/>
          <w:spacing w:val="-67"/>
          <w:sz w:val="28"/>
        </w:rPr>
        <w:t xml:space="preserve"> </w:t>
      </w:r>
      <w:r>
        <w:rPr>
          <w:color w:val="252525"/>
          <w:sz w:val="28"/>
        </w:rPr>
        <w:t>нарушениями)</w:t>
      </w:r>
      <w:r>
        <w:rPr>
          <w:color w:val="252525"/>
          <w:spacing w:val="1"/>
          <w:sz w:val="28"/>
        </w:rPr>
        <w:t xml:space="preserve"> </w:t>
      </w:r>
      <w:r>
        <w:rPr>
          <w:color w:val="252525"/>
          <w:sz w:val="28"/>
        </w:rPr>
        <w:t>с</w:t>
      </w:r>
      <w:r>
        <w:rPr>
          <w:color w:val="252525"/>
          <w:spacing w:val="1"/>
          <w:sz w:val="28"/>
        </w:rPr>
        <w:t xml:space="preserve"> </w:t>
      </w:r>
      <w:r>
        <w:rPr>
          <w:color w:val="252525"/>
          <w:sz w:val="28"/>
        </w:rPr>
        <w:t>учетом</w:t>
      </w:r>
      <w:r>
        <w:rPr>
          <w:color w:val="252525"/>
          <w:spacing w:val="1"/>
          <w:sz w:val="28"/>
        </w:rPr>
        <w:t xml:space="preserve"> </w:t>
      </w:r>
      <w:r>
        <w:rPr>
          <w:color w:val="252525"/>
          <w:sz w:val="28"/>
        </w:rPr>
        <w:t>их</w:t>
      </w:r>
      <w:r>
        <w:rPr>
          <w:color w:val="252525"/>
          <w:spacing w:val="1"/>
          <w:sz w:val="28"/>
        </w:rPr>
        <w:t xml:space="preserve"> </w:t>
      </w:r>
      <w:r>
        <w:rPr>
          <w:color w:val="252525"/>
          <w:sz w:val="28"/>
        </w:rPr>
        <w:t>особых</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потребностей,</w:t>
      </w:r>
      <w:r>
        <w:rPr>
          <w:color w:val="252525"/>
          <w:spacing w:val="1"/>
          <w:sz w:val="28"/>
        </w:rPr>
        <w:t xml:space="preserve"> </w:t>
      </w:r>
      <w:r>
        <w:rPr>
          <w:color w:val="252525"/>
          <w:sz w:val="28"/>
        </w:rPr>
        <w:t>а</w:t>
      </w:r>
      <w:r>
        <w:rPr>
          <w:color w:val="252525"/>
          <w:spacing w:val="1"/>
          <w:sz w:val="28"/>
        </w:rPr>
        <w:t xml:space="preserve"> </w:t>
      </w:r>
      <w:r>
        <w:rPr>
          <w:color w:val="252525"/>
          <w:sz w:val="28"/>
        </w:rPr>
        <w:t>также</w:t>
      </w:r>
      <w:r>
        <w:rPr>
          <w:color w:val="252525"/>
          <w:spacing w:val="-67"/>
          <w:sz w:val="28"/>
        </w:rPr>
        <w:t xml:space="preserve"> </w:t>
      </w:r>
      <w:r>
        <w:rPr>
          <w:color w:val="252525"/>
          <w:sz w:val="28"/>
        </w:rPr>
        <w:t>индивидуальных</w:t>
      </w:r>
      <w:r>
        <w:rPr>
          <w:color w:val="252525"/>
          <w:spacing w:val="-4"/>
          <w:sz w:val="28"/>
        </w:rPr>
        <w:t xml:space="preserve"> </w:t>
      </w:r>
      <w:r>
        <w:rPr>
          <w:color w:val="252525"/>
          <w:sz w:val="28"/>
        </w:rPr>
        <w:t>особенностей</w:t>
      </w:r>
      <w:r>
        <w:rPr>
          <w:color w:val="252525"/>
          <w:spacing w:val="1"/>
          <w:sz w:val="28"/>
        </w:rPr>
        <w:t xml:space="preserve"> </w:t>
      </w:r>
      <w:r>
        <w:rPr>
          <w:color w:val="252525"/>
          <w:sz w:val="28"/>
        </w:rPr>
        <w:t>и</w:t>
      </w:r>
      <w:r>
        <w:rPr>
          <w:color w:val="252525"/>
          <w:spacing w:val="1"/>
          <w:sz w:val="28"/>
        </w:rPr>
        <w:t xml:space="preserve"> </w:t>
      </w:r>
      <w:r>
        <w:rPr>
          <w:color w:val="252525"/>
          <w:sz w:val="28"/>
        </w:rPr>
        <w:t>возможностей;</w:t>
      </w:r>
    </w:p>
    <w:p w:rsidR="001B05ED" w:rsidRDefault="0000271D" w:rsidP="004222FB">
      <w:pPr>
        <w:pStyle w:val="a5"/>
        <w:numPr>
          <w:ilvl w:val="1"/>
          <w:numId w:val="60"/>
        </w:numPr>
        <w:tabs>
          <w:tab w:val="left" w:pos="1541"/>
        </w:tabs>
        <w:ind w:right="568" w:firstLine="710"/>
        <w:rPr>
          <w:color w:val="252525"/>
          <w:sz w:val="28"/>
        </w:rPr>
      </w:pPr>
      <w:r>
        <w:rPr>
          <w:color w:val="252525"/>
          <w:sz w:val="28"/>
        </w:rPr>
        <w:t>выявление и развитие возможностей и способностей обучающихся с</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w:t>
      </w:r>
      <w:r>
        <w:rPr>
          <w:color w:val="252525"/>
          <w:spacing w:val="1"/>
          <w:sz w:val="28"/>
        </w:rPr>
        <w:t xml:space="preserve"> </w:t>
      </w:r>
      <w:r>
        <w:rPr>
          <w:color w:val="252525"/>
          <w:sz w:val="28"/>
        </w:rPr>
        <w:t>нарушениями),</w:t>
      </w:r>
      <w:r>
        <w:rPr>
          <w:color w:val="252525"/>
          <w:spacing w:val="1"/>
          <w:sz w:val="28"/>
        </w:rPr>
        <w:t xml:space="preserve"> </w:t>
      </w:r>
      <w:r>
        <w:rPr>
          <w:color w:val="252525"/>
          <w:sz w:val="28"/>
        </w:rPr>
        <w:t>через</w:t>
      </w:r>
      <w:r>
        <w:rPr>
          <w:color w:val="252525"/>
          <w:spacing w:val="1"/>
          <w:sz w:val="28"/>
        </w:rPr>
        <w:t xml:space="preserve"> </w:t>
      </w:r>
      <w:r>
        <w:rPr>
          <w:color w:val="252525"/>
          <w:sz w:val="28"/>
        </w:rPr>
        <w:t>организацию их общественно полезной деятельности, проведения спортивно–</w:t>
      </w:r>
      <w:r>
        <w:rPr>
          <w:color w:val="252525"/>
          <w:spacing w:val="1"/>
          <w:sz w:val="28"/>
        </w:rPr>
        <w:t xml:space="preserve"> </w:t>
      </w:r>
      <w:r>
        <w:rPr>
          <w:color w:val="252525"/>
          <w:sz w:val="28"/>
        </w:rPr>
        <w:t>оздоровительной</w:t>
      </w:r>
      <w:r>
        <w:rPr>
          <w:color w:val="252525"/>
          <w:spacing w:val="1"/>
          <w:sz w:val="28"/>
        </w:rPr>
        <w:t xml:space="preserve"> </w:t>
      </w:r>
      <w:r>
        <w:rPr>
          <w:color w:val="252525"/>
          <w:sz w:val="28"/>
        </w:rPr>
        <w:t>работы,</w:t>
      </w:r>
      <w:r>
        <w:rPr>
          <w:color w:val="252525"/>
          <w:spacing w:val="1"/>
          <w:sz w:val="28"/>
        </w:rPr>
        <w:t xml:space="preserve"> </w:t>
      </w:r>
      <w:r>
        <w:rPr>
          <w:color w:val="252525"/>
          <w:sz w:val="28"/>
        </w:rPr>
        <w:t>организацию</w:t>
      </w:r>
      <w:r>
        <w:rPr>
          <w:color w:val="252525"/>
          <w:spacing w:val="1"/>
          <w:sz w:val="28"/>
        </w:rPr>
        <w:t xml:space="preserve"> </w:t>
      </w:r>
      <w:r>
        <w:rPr>
          <w:color w:val="252525"/>
          <w:sz w:val="28"/>
        </w:rPr>
        <w:t>художественного</w:t>
      </w:r>
      <w:r>
        <w:rPr>
          <w:color w:val="252525"/>
          <w:spacing w:val="1"/>
          <w:sz w:val="28"/>
        </w:rPr>
        <w:t xml:space="preserve"> </w:t>
      </w:r>
      <w:r>
        <w:rPr>
          <w:color w:val="252525"/>
          <w:sz w:val="28"/>
        </w:rPr>
        <w:t>творчества</w:t>
      </w:r>
      <w:r>
        <w:rPr>
          <w:color w:val="252525"/>
          <w:spacing w:val="1"/>
          <w:sz w:val="28"/>
        </w:rPr>
        <w:t xml:space="preserve"> </w:t>
      </w:r>
      <w:r>
        <w:rPr>
          <w:color w:val="252525"/>
          <w:sz w:val="28"/>
        </w:rPr>
        <w:t>и</w:t>
      </w:r>
      <w:r>
        <w:rPr>
          <w:color w:val="252525"/>
          <w:spacing w:val="1"/>
          <w:sz w:val="28"/>
        </w:rPr>
        <w:t xml:space="preserve"> </w:t>
      </w:r>
      <w:r>
        <w:rPr>
          <w:color w:val="252525"/>
          <w:sz w:val="28"/>
        </w:rPr>
        <w:t>др.</w:t>
      </w:r>
      <w:r>
        <w:rPr>
          <w:color w:val="252525"/>
          <w:spacing w:val="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1"/>
          <w:sz w:val="28"/>
        </w:rPr>
        <w:t xml:space="preserve"> </w:t>
      </w:r>
      <w:r>
        <w:rPr>
          <w:color w:val="252525"/>
          <w:sz w:val="28"/>
        </w:rPr>
        <w:t>системы</w:t>
      </w:r>
      <w:r>
        <w:rPr>
          <w:color w:val="252525"/>
          <w:spacing w:val="1"/>
          <w:sz w:val="28"/>
        </w:rPr>
        <w:t xml:space="preserve"> </w:t>
      </w:r>
      <w:r>
        <w:rPr>
          <w:color w:val="252525"/>
          <w:sz w:val="28"/>
        </w:rPr>
        <w:t>клубов,</w:t>
      </w:r>
      <w:r>
        <w:rPr>
          <w:color w:val="252525"/>
          <w:spacing w:val="1"/>
          <w:sz w:val="28"/>
        </w:rPr>
        <w:t xml:space="preserve"> </w:t>
      </w:r>
      <w:r>
        <w:rPr>
          <w:color w:val="252525"/>
          <w:sz w:val="28"/>
        </w:rPr>
        <w:t>секций,</w:t>
      </w:r>
      <w:r>
        <w:rPr>
          <w:color w:val="252525"/>
          <w:spacing w:val="1"/>
          <w:sz w:val="28"/>
        </w:rPr>
        <w:t xml:space="preserve"> </w:t>
      </w:r>
      <w:r>
        <w:rPr>
          <w:color w:val="252525"/>
          <w:sz w:val="28"/>
        </w:rPr>
        <w:t>студий</w:t>
      </w:r>
      <w:r>
        <w:rPr>
          <w:color w:val="252525"/>
          <w:spacing w:val="1"/>
          <w:sz w:val="28"/>
        </w:rPr>
        <w:t xml:space="preserve"> </w:t>
      </w:r>
      <w:r>
        <w:rPr>
          <w:color w:val="252525"/>
          <w:sz w:val="28"/>
        </w:rPr>
        <w:t>и</w:t>
      </w:r>
      <w:r>
        <w:rPr>
          <w:color w:val="252525"/>
          <w:spacing w:val="1"/>
          <w:sz w:val="28"/>
        </w:rPr>
        <w:t xml:space="preserve"> </w:t>
      </w:r>
      <w:r>
        <w:rPr>
          <w:color w:val="252525"/>
          <w:sz w:val="28"/>
        </w:rPr>
        <w:t>кружков</w:t>
      </w:r>
      <w:r>
        <w:rPr>
          <w:color w:val="252525"/>
          <w:spacing w:val="1"/>
          <w:sz w:val="28"/>
        </w:rPr>
        <w:t xml:space="preserve"> </w:t>
      </w:r>
      <w:r>
        <w:rPr>
          <w:color w:val="252525"/>
          <w:sz w:val="28"/>
        </w:rPr>
        <w:t>(включая</w:t>
      </w:r>
      <w:r>
        <w:rPr>
          <w:color w:val="252525"/>
          <w:spacing w:val="1"/>
          <w:sz w:val="28"/>
        </w:rPr>
        <w:t xml:space="preserve"> </w:t>
      </w:r>
      <w:r>
        <w:rPr>
          <w:color w:val="252525"/>
          <w:sz w:val="28"/>
        </w:rPr>
        <w:t>организационные</w:t>
      </w:r>
      <w:r>
        <w:rPr>
          <w:color w:val="252525"/>
          <w:spacing w:val="1"/>
          <w:sz w:val="28"/>
        </w:rPr>
        <w:t xml:space="preserve"> </w:t>
      </w:r>
      <w:r>
        <w:rPr>
          <w:color w:val="252525"/>
          <w:sz w:val="28"/>
        </w:rPr>
        <w:t>формы</w:t>
      </w:r>
      <w:r>
        <w:rPr>
          <w:color w:val="252525"/>
          <w:spacing w:val="1"/>
          <w:sz w:val="28"/>
        </w:rPr>
        <w:t xml:space="preserve"> </w:t>
      </w:r>
      <w:r>
        <w:rPr>
          <w:color w:val="252525"/>
          <w:sz w:val="28"/>
        </w:rPr>
        <w:t>на</w:t>
      </w:r>
      <w:r>
        <w:rPr>
          <w:color w:val="252525"/>
          <w:spacing w:val="1"/>
          <w:sz w:val="28"/>
        </w:rPr>
        <w:t xml:space="preserve"> </w:t>
      </w:r>
      <w:r>
        <w:rPr>
          <w:color w:val="252525"/>
          <w:sz w:val="28"/>
        </w:rPr>
        <w:t>основе</w:t>
      </w:r>
      <w:r>
        <w:rPr>
          <w:color w:val="252525"/>
          <w:spacing w:val="1"/>
          <w:sz w:val="28"/>
        </w:rPr>
        <w:t xml:space="preserve"> </w:t>
      </w:r>
      <w:r>
        <w:rPr>
          <w:color w:val="252525"/>
          <w:sz w:val="28"/>
        </w:rPr>
        <w:t>сетевого</w:t>
      </w:r>
      <w:r>
        <w:rPr>
          <w:color w:val="252525"/>
          <w:spacing w:val="1"/>
          <w:sz w:val="28"/>
        </w:rPr>
        <w:t xml:space="preserve"> </w:t>
      </w:r>
      <w:r>
        <w:rPr>
          <w:color w:val="252525"/>
          <w:sz w:val="28"/>
        </w:rPr>
        <w:t>взаимодействия),</w:t>
      </w:r>
      <w:r>
        <w:rPr>
          <w:color w:val="252525"/>
          <w:spacing w:val="1"/>
          <w:sz w:val="28"/>
        </w:rPr>
        <w:t xml:space="preserve"> </w:t>
      </w:r>
      <w:r>
        <w:rPr>
          <w:color w:val="252525"/>
          <w:sz w:val="28"/>
        </w:rPr>
        <w:t>проведении</w:t>
      </w:r>
      <w:r>
        <w:rPr>
          <w:color w:val="252525"/>
          <w:spacing w:val="1"/>
          <w:sz w:val="28"/>
        </w:rPr>
        <w:t xml:space="preserve"> </w:t>
      </w:r>
      <w:r>
        <w:rPr>
          <w:color w:val="252525"/>
          <w:sz w:val="28"/>
        </w:rPr>
        <w:t>спортивных,</w:t>
      </w:r>
      <w:r>
        <w:rPr>
          <w:color w:val="252525"/>
          <w:spacing w:val="3"/>
          <w:sz w:val="28"/>
        </w:rPr>
        <w:t xml:space="preserve"> </w:t>
      </w:r>
      <w:r>
        <w:rPr>
          <w:color w:val="252525"/>
          <w:sz w:val="28"/>
        </w:rPr>
        <w:t>творческих</w:t>
      </w:r>
      <w:r>
        <w:rPr>
          <w:color w:val="252525"/>
          <w:spacing w:val="-4"/>
          <w:sz w:val="28"/>
        </w:rPr>
        <w:t xml:space="preserve"> </w:t>
      </w:r>
      <w:r>
        <w:rPr>
          <w:color w:val="252525"/>
          <w:sz w:val="28"/>
        </w:rPr>
        <w:t>и др.</w:t>
      </w:r>
      <w:r>
        <w:rPr>
          <w:color w:val="252525"/>
          <w:spacing w:val="4"/>
          <w:sz w:val="28"/>
        </w:rPr>
        <w:t xml:space="preserve"> </w:t>
      </w:r>
      <w:r>
        <w:rPr>
          <w:color w:val="252525"/>
          <w:sz w:val="28"/>
        </w:rPr>
        <w:t>соревнований;</w:t>
      </w:r>
    </w:p>
    <w:p w:rsidR="001B05ED" w:rsidRDefault="0000271D" w:rsidP="004222FB">
      <w:pPr>
        <w:pStyle w:val="a5"/>
        <w:numPr>
          <w:ilvl w:val="1"/>
          <w:numId w:val="60"/>
        </w:numPr>
        <w:tabs>
          <w:tab w:val="left" w:pos="1541"/>
        </w:tabs>
        <w:ind w:right="574" w:firstLine="710"/>
        <w:rPr>
          <w:color w:val="252525"/>
          <w:sz w:val="28"/>
        </w:rPr>
      </w:pPr>
      <w:r>
        <w:rPr>
          <w:color w:val="252525"/>
          <w:sz w:val="28"/>
        </w:rPr>
        <w:t>участие</w:t>
      </w:r>
      <w:r>
        <w:rPr>
          <w:color w:val="252525"/>
          <w:spacing w:val="1"/>
          <w:sz w:val="28"/>
        </w:rPr>
        <w:t xml:space="preserve"> </w:t>
      </w:r>
      <w:r>
        <w:rPr>
          <w:color w:val="252525"/>
          <w:sz w:val="28"/>
        </w:rPr>
        <w:t>педагогических</w:t>
      </w:r>
      <w:r>
        <w:rPr>
          <w:color w:val="252525"/>
          <w:spacing w:val="1"/>
          <w:sz w:val="28"/>
        </w:rPr>
        <w:t xml:space="preserve"> </w:t>
      </w:r>
      <w:r>
        <w:rPr>
          <w:color w:val="252525"/>
          <w:sz w:val="28"/>
        </w:rPr>
        <w:t>работников,</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их</w:t>
      </w:r>
      <w:r>
        <w:rPr>
          <w:color w:val="252525"/>
          <w:spacing w:val="1"/>
          <w:sz w:val="28"/>
        </w:rPr>
        <w:t xml:space="preserve"> </w:t>
      </w:r>
      <w:r>
        <w:rPr>
          <w:color w:val="252525"/>
          <w:sz w:val="28"/>
        </w:rPr>
        <w:t>родителей</w:t>
      </w:r>
      <w:r>
        <w:rPr>
          <w:color w:val="252525"/>
          <w:spacing w:val="-67"/>
          <w:sz w:val="28"/>
        </w:rPr>
        <w:t xml:space="preserve"> </w:t>
      </w:r>
      <w:r>
        <w:rPr>
          <w:color w:val="252525"/>
          <w:sz w:val="28"/>
        </w:rPr>
        <w:t>(законных</w:t>
      </w:r>
      <w:r>
        <w:rPr>
          <w:color w:val="252525"/>
          <w:spacing w:val="1"/>
          <w:sz w:val="28"/>
        </w:rPr>
        <w:t xml:space="preserve"> </w:t>
      </w:r>
      <w:r>
        <w:rPr>
          <w:color w:val="252525"/>
          <w:sz w:val="28"/>
        </w:rPr>
        <w:t>представителей)</w:t>
      </w:r>
      <w:r>
        <w:rPr>
          <w:color w:val="252525"/>
          <w:spacing w:val="1"/>
          <w:sz w:val="28"/>
        </w:rPr>
        <w:t xml:space="preserve"> </w:t>
      </w:r>
      <w:r>
        <w:rPr>
          <w:color w:val="252525"/>
          <w:sz w:val="28"/>
        </w:rPr>
        <w:t>и</w:t>
      </w:r>
      <w:r>
        <w:rPr>
          <w:color w:val="252525"/>
          <w:spacing w:val="1"/>
          <w:sz w:val="28"/>
        </w:rPr>
        <w:t xml:space="preserve"> </w:t>
      </w:r>
      <w:r>
        <w:rPr>
          <w:color w:val="252525"/>
          <w:sz w:val="28"/>
        </w:rPr>
        <w:t>общественности</w:t>
      </w:r>
      <w:r>
        <w:rPr>
          <w:color w:val="252525"/>
          <w:spacing w:val="1"/>
          <w:sz w:val="28"/>
        </w:rPr>
        <w:t xml:space="preserve"> </w:t>
      </w:r>
      <w:r>
        <w:rPr>
          <w:color w:val="252525"/>
          <w:sz w:val="28"/>
        </w:rPr>
        <w:t>в</w:t>
      </w:r>
      <w:r>
        <w:rPr>
          <w:color w:val="252525"/>
          <w:spacing w:val="1"/>
          <w:sz w:val="28"/>
        </w:rPr>
        <w:t xml:space="preserve"> </w:t>
      </w:r>
      <w:r>
        <w:rPr>
          <w:color w:val="252525"/>
          <w:sz w:val="28"/>
        </w:rPr>
        <w:t>проектировании</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развитии</w:t>
      </w:r>
      <w:r>
        <w:rPr>
          <w:color w:val="252525"/>
          <w:spacing w:val="-67"/>
          <w:sz w:val="28"/>
        </w:rPr>
        <w:t xml:space="preserve"> </w:t>
      </w:r>
      <w:r>
        <w:rPr>
          <w:color w:val="252525"/>
          <w:sz w:val="28"/>
        </w:rPr>
        <w:t>внутришкольной социальной среды.</w:t>
      </w:r>
    </w:p>
    <w:p w:rsidR="001B05ED" w:rsidRDefault="001B05ED">
      <w:pPr>
        <w:pStyle w:val="a3"/>
        <w:spacing w:before="3"/>
        <w:ind w:left="0" w:firstLine="0"/>
        <w:jc w:val="left"/>
      </w:pPr>
    </w:p>
    <w:p w:rsidR="001B05ED" w:rsidRDefault="0000271D">
      <w:pPr>
        <w:pStyle w:val="21"/>
        <w:spacing w:line="240" w:lineRule="auto"/>
        <w:ind w:left="488" w:right="580"/>
        <w:jc w:val="center"/>
      </w:pPr>
      <w:r>
        <w:rPr>
          <w:color w:val="252525"/>
          <w:spacing w:val="-1"/>
        </w:rPr>
        <w:t>Общая</w:t>
      </w:r>
      <w:r>
        <w:rPr>
          <w:color w:val="252525"/>
          <w:spacing w:val="-11"/>
        </w:rPr>
        <w:t xml:space="preserve"> </w:t>
      </w:r>
      <w:r>
        <w:rPr>
          <w:color w:val="252525"/>
          <w:spacing w:val="-1"/>
        </w:rPr>
        <w:t>характеристика</w:t>
      </w:r>
      <w:r>
        <w:rPr>
          <w:color w:val="252525"/>
          <w:spacing w:val="-13"/>
        </w:rPr>
        <w:t xml:space="preserve"> </w:t>
      </w:r>
      <w:r>
        <w:rPr>
          <w:color w:val="252525"/>
        </w:rPr>
        <w:t>адаптированной</w:t>
      </w:r>
      <w:r>
        <w:rPr>
          <w:color w:val="252525"/>
          <w:spacing w:val="-11"/>
        </w:rPr>
        <w:t xml:space="preserve"> </w:t>
      </w:r>
      <w:r>
        <w:rPr>
          <w:color w:val="252525"/>
        </w:rPr>
        <w:t>основной</w:t>
      </w:r>
      <w:r>
        <w:rPr>
          <w:color w:val="252525"/>
          <w:spacing w:val="-14"/>
        </w:rPr>
        <w:t xml:space="preserve"> </w:t>
      </w:r>
      <w:r>
        <w:rPr>
          <w:color w:val="252525"/>
        </w:rPr>
        <w:t>общеобразовательной</w:t>
      </w:r>
      <w:r>
        <w:rPr>
          <w:color w:val="252525"/>
          <w:spacing w:val="-67"/>
        </w:rPr>
        <w:t xml:space="preserve"> </w:t>
      </w:r>
      <w:r>
        <w:rPr>
          <w:color w:val="252525"/>
        </w:rPr>
        <w:t>программы обучающихся с легкой умственной отсталостью</w:t>
      </w:r>
      <w:r>
        <w:rPr>
          <w:color w:val="252525"/>
          <w:spacing w:val="1"/>
        </w:rPr>
        <w:t xml:space="preserve"> </w:t>
      </w:r>
      <w:r>
        <w:rPr>
          <w:color w:val="252525"/>
        </w:rPr>
        <w:t>(интеллектуальными</w:t>
      </w:r>
      <w:r>
        <w:rPr>
          <w:color w:val="252525"/>
          <w:spacing w:val="-2"/>
        </w:rPr>
        <w:t xml:space="preserve"> </w:t>
      </w:r>
      <w:r>
        <w:rPr>
          <w:color w:val="252525"/>
        </w:rPr>
        <w:t>нарушениями)</w:t>
      </w:r>
    </w:p>
    <w:p w:rsidR="001B05ED" w:rsidRDefault="0000271D">
      <w:pPr>
        <w:pStyle w:val="a3"/>
        <w:ind w:right="571"/>
      </w:pPr>
      <w:r>
        <w:rPr>
          <w:color w:val="252525"/>
        </w:rPr>
        <w:t>АООП</w:t>
      </w:r>
      <w:r>
        <w:rPr>
          <w:color w:val="252525"/>
          <w:spacing w:val="1"/>
        </w:rPr>
        <w:t xml:space="preserve"> </w:t>
      </w:r>
      <w:r>
        <w:rPr>
          <w:color w:val="252525"/>
        </w:rPr>
        <w:t>образования</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легкой</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создается</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их</w:t>
      </w:r>
      <w:r>
        <w:rPr>
          <w:color w:val="252525"/>
          <w:spacing w:val="1"/>
        </w:rPr>
        <w:t xml:space="preserve"> </w:t>
      </w:r>
      <w:r>
        <w:rPr>
          <w:color w:val="252525"/>
        </w:rPr>
        <w:t>особых</w:t>
      </w:r>
      <w:r>
        <w:rPr>
          <w:color w:val="252525"/>
          <w:spacing w:val="1"/>
        </w:rPr>
        <w:t xml:space="preserve"> </w:t>
      </w:r>
      <w:r>
        <w:rPr>
          <w:color w:val="252525"/>
        </w:rPr>
        <w:t>образовательных</w:t>
      </w:r>
      <w:r>
        <w:rPr>
          <w:color w:val="252525"/>
          <w:spacing w:val="-4"/>
        </w:rPr>
        <w:t xml:space="preserve"> </w:t>
      </w:r>
      <w:r>
        <w:rPr>
          <w:color w:val="252525"/>
        </w:rPr>
        <w:t>потребностей.</w:t>
      </w:r>
    </w:p>
    <w:p w:rsidR="001B05ED" w:rsidRDefault="0000271D">
      <w:pPr>
        <w:pStyle w:val="a3"/>
        <w:ind w:right="565"/>
      </w:pPr>
      <w:r>
        <w:rPr>
          <w:color w:val="252525"/>
        </w:rPr>
        <w:t>Организация</w:t>
      </w:r>
      <w:r>
        <w:rPr>
          <w:color w:val="252525"/>
          <w:spacing w:val="1"/>
        </w:rPr>
        <w:t xml:space="preserve"> </w:t>
      </w:r>
      <w:r>
        <w:rPr>
          <w:color w:val="252525"/>
        </w:rPr>
        <w:t>должна</w:t>
      </w:r>
      <w:r>
        <w:rPr>
          <w:color w:val="252525"/>
          <w:spacing w:val="1"/>
        </w:rPr>
        <w:t xml:space="preserve"> </w:t>
      </w:r>
      <w:r>
        <w:rPr>
          <w:color w:val="252525"/>
        </w:rPr>
        <w:t>обеспечить</w:t>
      </w:r>
      <w:r>
        <w:rPr>
          <w:color w:val="252525"/>
          <w:spacing w:val="1"/>
        </w:rPr>
        <w:t xml:space="preserve"> </w:t>
      </w:r>
      <w:r>
        <w:rPr>
          <w:color w:val="252525"/>
        </w:rPr>
        <w:t>требуемые</w:t>
      </w:r>
      <w:r>
        <w:rPr>
          <w:color w:val="252525"/>
          <w:spacing w:val="1"/>
        </w:rPr>
        <w:t xml:space="preserve"> </w:t>
      </w:r>
      <w:r>
        <w:rPr>
          <w:color w:val="252525"/>
        </w:rPr>
        <w:t>для</w:t>
      </w:r>
      <w:r>
        <w:rPr>
          <w:color w:val="252525"/>
          <w:spacing w:val="1"/>
        </w:rPr>
        <w:t xml:space="preserve"> </w:t>
      </w:r>
      <w:r>
        <w:rPr>
          <w:color w:val="252525"/>
        </w:rPr>
        <w:t>этой</w:t>
      </w:r>
      <w:r>
        <w:rPr>
          <w:color w:val="252525"/>
          <w:spacing w:val="1"/>
        </w:rPr>
        <w:t xml:space="preserve"> </w:t>
      </w:r>
      <w:r>
        <w:rPr>
          <w:color w:val="252525"/>
        </w:rPr>
        <w:t>категории</w:t>
      </w:r>
      <w:r>
        <w:rPr>
          <w:color w:val="252525"/>
          <w:spacing w:val="-67"/>
        </w:rPr>
        <w:t xml:space="preserve"> </w:t>
      </w:r>
      <w:r>
        <w:rPr>
          <w:color w:val="252525"/>
        </w:rPr>
        <w:t>обучающихся условия обучения и воспитания. Одним из важнейших условий</w:t>
      </w:r>
      <w:r>
        <w:rPr>
          <w:color w:val="252525"/>
          <w:spacing w:val="1"/>
        </w:rPr>
        <w:t xml:space="preserve"> </w:t>
      </w:r>
      <w:r>
        <w:rPr>
          <w:color w:val="252525"/>
        </w:rPr>
        <w:t>обучения</w:t>
      </w:r>
      <w:r>
        <w:rPr>
          <w:color w:val="252525"/>
          <w:spacing w:val="1"/>
        </w:rPr>
        <w:t xml:space="preserve"> </w:t>
      </w:r>
      <w:r>
        <w:rPr>
          <w:color w:val="252525"/>
        </w:rPr>
        <w:t>ребенка</w:t>
      </w:r>
      <w:r>
        <w:rPr>
          <w:color w:val="252525"/>
          <w:spacing w:val="1"/>
        </w:rPr>
        <w:t xml:space="preserve"> </w:t>
      </w:r>
      <w:r>
        <w:rPr>
          <w:color w:val="252525"/>
        </w:rPr>
        <w:t>с</w:t>
      </w:r>
      <w:r>
        <w:rPr>
          <w:color w:val="252525"/>
          <w:spacing w:val="1"/>
        </w:rPr>
        <w:t xml:space="preserve"> </w:t>
      </w:r>
      <w:r>
        <w:rPr>
          <w:color w:val="252525"/>
        </w:rPr>
        <w:t>легкой</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lastRenderedPageBreak/>
        <w:t>нарушениями)</w:t>
      </w:r>
      <w:r>
        <w:rPr>
          <w:color w:val="252525"/>
          <w:spacing w:val="1"/>
        </w:rPr>
        <w:t xml:space="preserve"> </w:t>
      </w:r>
      <w:r>
        <w:rPr>
          <w:color w:val="252525"/>
        </w:rPr>
        <w:t>в</w:t>
      </w:r>
      <w:r>
        <w:rPr>
          <w:color w:val="252525"/>
          <w:spacing w:val="1"/>
        </w:rPr>
        <w:t xml:space="preserve"> </w:t>
      </w:r>
      <w:r>
        <w:rPr>
          <w:color w:val="252525"/>
        </w:rPr>
        <w:t>среде</w:t>
      </w:r>
      <w:r>
        <w:rPr>
          <w:color w:val="252525"/>
          <w:spacing w:val="1"/>
        </w:rPr>
        <w:t xml:space="preserve"> </w:t>
      </w:r>
      <w:r>
        <w:rPr>
          <w:color w:val="252525"/>
        </w:rPr>
        <w:t>других</w:t>
      </w:r>
      <w:r>
        <w:rPr>
          <w:color w:val="252525"/>
          <w:spacing w:val="1"/>
        </w:rPr>
        <w:t xml:space="preserve"> </w:t>
      </w:r>
      <w:r>
        <w:rPr>
          <w:color w:val="252525"/>
        </w:rPr>
        <w:t>обучающихся</w:t>
      </w:r>
      <w:r>
        <w:rPr>
          <w:color w:val="252525"/>
          <w:spacing w:val="1"/>
        </w:rPr>
        <w:t xml:space="preserve"> </w:t>
      </w:r>
      <w:r>
        <w:rPr>
          <w:color w:val="252525"/>
        </w:rPr>
        <w:t>является</w:t>
      </w:r>
      <w:r>
        <w:rPr>
          <w:color w:val="252525"/>
          <w:spacing w:val="1"/>
        </w:rPr>
        <w:t xml:space="preserve"> </w:t>
      </w:r>
      <w:r>
        <w:rPr>
          <w:color w:val="252525"/>
        </w:rPr>
        <w:t>готовность</w:t>
      </w:r>
      <w:r>
        <w:rPr>
          <w:color w:val="252525"/>
          <w:spacing w:val="1"/>
        </w:rPr>
        <w:t xml:space="preserve"> </w:t>
      </w:r>
      <w:r>
        <w:rPr>
          <w:color w:val="252525"/>
        </w:rPr>
        <w:t>к</w:t>
      </w:r>
      <w:r>
        <w:rPr>
          <w:color w:val="252525"/>
          <w:spacing w:val="1"/>
        </w:rPr>
        <w:t xml:space="preserve"> </w:t>
      </w:r>
      <w:r>
        <w:rPr>
          <w:color w:val="252525"/>
        </w:rPr>
        <w:t>эмоциональному</w:t>
      </w:r>
      <w:r>
        <w:rPr>
          <w:color w:val="252525"/>
          <w:spacing w:val="-6"/>
        </w:rPr>
        <w:t xml:space="preserve"> </w:t>
      </w:r>
      <w:r>
        <w:rPr>
          <w:color w:val="252525"/>
        </w:rPr>
        <w:t>и</w:t>
      </w:r>
      <w:r>
        <w:rPr>
          <w:color w:val="252525"/>
          <w:spacing w:val="-2"/>
        </w:rPr>
        <w:t xml:space="preserve"> </w:t>
      </w:r>
      <w:r>
        <w:rPr>
          <w:color w:val="252525"/>
        </w:rPr>
        <w:t>коммуникативному</w:t>
      </w:r>
      <w:r>
        <w:rPr>
          <w:color w:val="252525"/>
          <w:spacing w:val="-1"/>
        </w:rPr>
        <w:t xml:space="preserve"> </w:t>
      </w:r>
      <w:r>
        <w:rPr>
          <w:color w:val="252525"/>
        </w:rPr>
        <w:t>взаимодействию</w:t>
      </w:r>
      <w:r>
        <w:rPr>
          <w:color w:val="252525"/>
          <w:spacing w:val="-3"/>
        </w:rPr>
        <w:t xml:space="preserve"> </w:t>
      </w:r>
      <w:r>
        <w:rPr>
          <w:color w:val="252525"/>
        </w:rPr>
        <w:t>с ними.</w:t>
      </w:r>
    </w:p>
    <w:p w:rsidR="001B05ED" w:rsidRDefault="0000271D">
      <w:pPr>
        <w:pStyle w:val="a3"/>
        <w:spacing w:before="64"/>
        <w:ind w:right="566"/>
      </w:pPr>
      <w:r>
        <w:rPr>
          <w:color w:val="252525"/>
        </w:rPr>
        <w:t>АООП включает обязательную часть и часть, формируемую участниками</w:t>
      </w:r>
      <w:r>
        <w:rPr>
          <w:color w:val="252525"/>
          <w:spacing w:val="1"/>
        </w:rPr>
        <w:t xml:space="preserve"> </w:t>
      </w:r>
      <w:r>
        <w:rPr>
          <w:color w:val="252525"/>
        </w:rPr>
        <w:t>образовательного процесса.</w:t>
      </w:r>
    </w:p>
    <w:p w:rsidR="001B05ED" w:rsidRDefault="0000271D">
      <w:pPr>
        <w:pStyle w:val="a3"/>
        <w:ind w:right="563"/>
      </w:pPr>
      <w:r>
        <w:rPr>
          <w:color w:val="252525"/>
        </w:rPr>
        <w:t>Обязательная</w:t>
      </w:r>
      <w:r>
        <w:rPr>
          <w:color w:val="252525"/>
          <w:spacing w:val="1"/>
        </w:rPr>
        <w:t xml:space="preserve"> </w:t>
      </w:r>
      <w:r>
        <w:rPr>
          <w:color w:val="252525"/>
        </w:rPr>
        <w:t>часть АООП для</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легкой умственной от-</w:t>
      </w:r>
      <w:r>
        <w:rPr>
          <w:color w:val="252525"/>
          <w:spacing w:val="1"/>
        </w:rPr>
        <w:t xml:space="preserve"> </w:t>
      </w:r>
      <w:r>
        <w:rPr>
          <w:color w:val="252525"/>
        </w:rPr>
        <w:t>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составляет</w:t>
      </w:r>
      <w:r>
        <w:rPr>
          <w:color w:val="252525"/>
          <w:spacing w:val="1"/>
        </w:rPr>
        <w:t xml:space="preserve"> </w:t>
      </w:r>
      <w:r>
        <w:rPr>
          <w:color w:val="252525"/>
        </w:rPr>
        <w:t>не</w:t>
      </w:r>
      <w:r>
        <w:rPr>
          <w:color w:val="252525"/>
          <w:spacing w:val="1"/>
        </w:rPr>
        <w:t xml:space="preserve"> </w:t>
      </w:r>
      <w:r>
        <w:rPr>
          <w:color w:val="252525"/>
        </w:rPr>
        <w:t>менее</w:t>
      </w:r>
      <w:r>
        <w:rPr>
          <w:color w:val="252525"/>
          <w:spacing w:val="1"/>
        </w:rPr>
        <w:t xml:space="preserve"> </w:t>
      </w:r>
      <w:r>
        <w:rPr>
          <w:color w:val="252525"/>
        </w:rPr>
        <w:t>70%,</w:t>
      </w:r>
      <w:r>
        <w:rPr>
          <w:color w:val="252525"/>
          <w:spacing w:val="70"/>
        </w:rPr>
        <w:t xml:space="preserve"> </w:t>
      </w:r>
      <w:r>
        <w:rPr>
          <w:color w:val="252525"/>
        </w:rPr>
        <w:t>а</w:t>
      </w:r>
      <w:r>
        <w:rPr>
          <w:color w:val="252525"/>
          <w:spacing w:val="1"/>
        </w:rPr>
        <w:t xml:space="preserve"> </w:t>
      </w:r>
      <w:r>
        <w:rPr>
          <w:color w:val="252525"/>
        </w:rPr>
        <w:t>часть, формируемая участниками образовательных отношений, не более 30% от</w:t>
      </w:r>
      <w:r>
        <w:rPr>
          <w:color w:val="252525"/>
          <w:spacing w:val="-67"/>
        </w:rPr>
        <w:t xml:space="preserve"> </w:t>
      </w:r>
      <w:r>
        <w:rPr>
          <w:color w:val="252525"/>
        </w:rPr>
        <w:t>общего объема</w:t>
      </w:r>
      <w:r>
        <w:rPr>
          <w:color w:val="252525"/>
          <w:spacing w:val="-2"/>
        </w:rPr>
        <w:t xml:space="preserve"> </w:t>
      </w:r>
      <w:r>
        <w:rPr>
          <w:color w:val="252525"/>
        </w:rPr>
        <w:t>АООП.</w:t>
      </w:r>
    </w:p>
    <w:p w:rsidR="001B05ED" w:rsidRDefault="0000271D">
      <w:pPr>
        <w:pStyle w:val="a3"/>
        <w:spacing w:before="3"/>
        <w:ind w:right="575"/>
      </w:pPr>
      <w:r>
        <w:rPr>
          <w:color w:val="252525"/>
        </w:rPr>
        <w:t>Срок</w:t>
      </w:r>
      <w:r>
        <w:rPr>
          <w:color w:val="252525"/>
          <w:spacing w:val="1"/>
        </w:rPr>
        <w:t xml:space="preserve"> </w:t>
      </w:r>
      <w:r>
        <w:rPr>
          <w:color w:val="252525"/>
        </w:rPr>
        <w:t>реализации</w:t>
      </w:r>
      <w:r>
        <w:rPr>
          <w:color w:val="252525"/>
          <w:spacing w:val="1"/>
        </w:rPr>
        <w:t xml:space="preserve"> </w:t>
      </w:r>
      <w:r>
        <w:rPr>
          <w:color w:val="252525"/>
        </w:rPr>
        <w:t>АООП</w:t>
      </w:r>
      <w:r>
        <w:rPr>
          <w:color w:val="252525"/>
          <w:spacing w:val="1"/>
        </w:rPr>
        <w:t xml:space="preserve"> </w:t>
      </w:r>
      <w:r>
        <w:rPr>
          <w:color w:val="252525"/>
        </w:rPr>
        <w:t>для</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 нарушениями) составляет</w:t>
      </w:r>
      <w:r>
        <w:rPr>
          <w:color w:val="252525"/>
          <w:spacing w:val="-1"/>
        </w:rPr>
        <w:t xml:space="preserve"> </w:t>
      </w:r>
      <w:r>
        <w:rPr>
          <w:color w:val="252525"/>
        </w:rPr>
        <w:t>9</w:t>
      </w:r>
      <w:r>
        <w:rPr>
          <w:color w:val="252525"/>
          <w:spacing w:val="1"/>
        </w:rPr>
        <w:t xml:space="preserve"> </w:t>
      </w:r>
      <w:r>
        <w:rPr>
          <w:color w:val="252525"/>
        </w:rPr>
        <w:t>лет</w:t>
      </w:r>
      <w:r>
        <w:rPr>
          <w:color w:val="252525"/>
          <w:vertAlign w:val="superscript"/>
        </w:rPr>
        <w:t>1</w:t>
      </w:r>
      <w:r>
        <w:rPr>
          <w:color w:val="252525"/>
        </w:rPr>
        <w:t>.</w:t>
      </w:r>
    </w:p>
    <w:p w:rsidR="001B05ED" w:rsidRDefault="0000271D">
      <w:pPr>
        <w:pStyle w:val="a3"/>
        <w:spacing w:line="321" w:lineRule="exact"/>
        <w:ind w:left="1190" w:firstLine="0"/>
      </w:pPr>
      <w:r>
        <w:rPr>
          <w:color w:val="252525"/>
        </w:rPr>
        <w:t>В</w:t>
      </w:r>
      <w:r>
        <w:rPr>
          <w:color w:val="252525"/>
          <w:spacing w:val="-7"/>
        </w:rPr>
        <w:t xml:space="preserve"> </w:t>
      </w:r>
      <w:r>
        <w:rPr>
          <w:color w:val="252525"/>
        </w:rPr>
        <w:t>реализации</w:t>
      </w:r>
      <w:r>
        <w:rPr>
          <w:color w:val="252525"/>
          <w:spacing w:val="-4"/>
        </w:rPr>
        <w:t xml:space="preserve"> </w:t>
      </w:r>
      <w:r>
        <w:rPr>
          <w:color w:val="252525"/>
        </w:rPr>
        <w:t>АООП</w:t>
      </w:r>
      <w:r>
        <w:rPr>
          <w:color w:val="252525"/>
          <w:spacing w:val="-8"/>
        </w:rPr>
        <w:t xml:space="preserve"> </w:t>
      </w:r>
      <w:r>
        <w:rPr>
          <w:color w:val="252525"/>
        </w:rPr>
        <w:t>выделено</w:t>
      </w:r>
      <w:r>
        <w:rPr>
          <w:color w:val="252525"/>
          <w:spacing w:val="-4"/>
        </w:rPr>
        <w:t xml:space="preserve"> </w:t>
      </w:r>
      <w:r>
        <w:rPr>
          <w:color w:val="252525"/>
        </w:rPr>
        <w:t>два</w:t>
      </w:r>
      <w:r>
        <w:rPr>
          <w:color w:val="252525"/>
          <w:spacing w:val="-3"/>
        </w:rPr>
        <w:t xml:space="preserve"> </w:t>
      </w:r>
      <w:r>
        <w:rPr>
          <w:color w:val="252525"/>
        </w:rPr>
        <w:t>этапа:</w:t>
      </w:r>
    </w:p>
    <w:p w:rsidR="001B05ED" w:rsidRDefault="0000271D" w:rsidP="004222FB">
      <w:pPr>
        <w:pStyle w:val="a5"/>
        <w:numPr>
          <w:ilvl w:val="0"/>
          <w:numId w:val="58"/>
        </w:numPr>
        <w:tabs>
          <w:tab w:val="left" w:pos="1354"/>
        </w:tabs>
        <w:ind w:right="6955" w:firstLine="0"/>
        <w:rPr>
          <w:sz w:val="28"/>
        </w:rPr>
      </w:pPr>
      <w:r>
        <w:rPr>
          <w:color w:val="252525"/>
          <w:sz w:val="28"/>
        </w:rPr>
        <w:t>этап ―</w:t>
      </w:r>
      <w:r>
        <w:rPr>
          <w:color w:val="252525"/>
          <w:spacing w:val="1"/>
          <w:sz w:val="28"/>
        </w:rPr>
        <w:t xml:space="preserve"> </w:t>
      </w:r>
      <w:r>
        <w:rPr>
          <w:color w:val="252525"/>
          <w:sz w:val="28"/>
        </w:rPr>
        <w:t>1-4 классы;</w:t>
      </w:r>
      <w:r>
        <w:rPr>
          <w:color w:val="252525"/>
          <w:spacing w:val="-67"/>
          <w:sz w:val="28"/>
        </w:rPr>
        <w:t xml:space="preserve"> </w:t>
      </w:r>
      <w:r>
        <w:rPr>
          <w:color w:val="252525"/>
          <w:sz w:val="28"/>
        </w:rPr>
        <w:t>II</w:t>
      </w:r>
      <w:r>
        <w:rPr>
          <w:color w:val="252525"/>
          <w:spacing w:val="-5"/>
          <w:sz w:val="28"/>
        </w:rPr>
        <w:t xml:space="preserve"> </w:t>
      </w:r>
      <w:r>
        <w:rPr>
          <w:color w:val="252525"/>
          <w:sz w:val="28"/>
        </w:rPr>
        <w:t>этап</w:t>
      </w:r>
      <w:r>
        <w:rPr>
          <w:color w:val="252525"/>
          <w:spacing w:val="-3"/>
          <w:sz w:val="28"/>
        </w:rPr>
        <w:t xml:space="preserve"> </w:t>
      </w:r>
      <w:r>
        <w:rPr>
          <w:color w:val="252525"/>
          <w:sz w:val="28"/>
        </w:rPr>
        <w:t>―</w:t>
      </w:r>
      <w:r>
        <w:rPr>
          <w:color w:val="252525"/>
          <w:spacing w:val="-3"/>
          <w:sz w:val="28"/>
        </w:rPr>
        <w:t xml:space="preserve"> </w:t>
      </w:r>
      <w:r>
        <w:rPr>
          <w:color w:val="252525"/>
          <w:sz w:val="28"/>
        </w:rPr>
        <w:t>5-9</w:t>
      </w:r>
      <w:r>
        <w:rPr>
          <w:color w:val="252525"/>
          <w:spacing w:val="-3"/>
          <w:sz w:val="28"/>
        </w:rPr>
        <w:t xml:space="preserve"> </w:t>
      </w:r>
      <w:r>
        <w:rPr>
          <w:color w:val="252525"/>
          <w:sz w:val="28"/>
        </w:rPr>
        <w:t>классы.</w:t>
      </w:r>
    </w:p>
    <w:p w:rsidR="001B05ED" w:rsidRDefault="0000271D">
      <w:pPr>
        <w:pStyle w:val="a3"/>
        <w:ind w:right="575"/>
      </w:pPr>
      <w:r>
        <w:rPr>
          <w:color w:val="252525"/>
        </w:rPr>
        <w:t>Цель</w:t>
      </w:r>
      <w:r>
        <w:rPr>
          <w:color w:val="252525"/>
          <w:spacing w:val="1"/>
        </w:rPr>
        <w:t xml:space="preserve"> </w:t>
      </w:r>
      <w:r>
        <w:rPr>
          <w:color w:val="252525"/>
        </w:rPr>
        <w:t>I-го</w:t>
      </w:r>
      <w:r>
        <w:rPr>
          <w:color w:val="252525"/>
          <w:spacing w:val="1"/>
        </w:rPr>
        <w:t xml:space="preserve"> </w:t>
      </w:r>
      <w:r>
        <w:rPr>
          <w:color w:val="252525"/>
        </w:rPr>
        <w:t>этапа</w:t>
      </w:r>
      <w:r>
        <w:rPr>
          <w:color w:val="252525"/>
          <w:spacing w:val="1"/>
        </w:rPr>
        <w:t xml:space="preserve"> </w:t>
      </w:r>
      <w:r>
        <w:rPr>
          <w:color w:val="252525"/>
        </w:rPr>
        <w:t>состоит</w:t>
      </w:r>
      <w:r>
        <w:rPr>
          <w:color w:val="252525"/>
          <w:spacing w:val="1"/>
        </w:rPr>
        <w:t xml:space="preserve"> </w:t>
      </w:r>
      <w:r>
        <w:rPr>
          <w:color w:val="252525"/>
        </w:rPr>
        <w:t>в</w:t>
      </w:r>
      <w:r>
        <w:rPr>
          <w:color w:val="252525"/>
          <w:spacing w:val="1"/>
        </w:rPr>
        <w:t xml:space="preserve"> </w:t>
      </w:r>
      <w:r>
        <w:rPr>
          <w:color w:val="252525"/>
        </w:rPr>
        <w:t>формировании</w:t>
      </w:r>
      <w:r>
        <w:rPr>
          <w:color w:val="252525"/>
          <w:spacing w:val="1"/>
        </w:rPr>
        <w:t xml:space="preserve"> </w:t>
      </w:r>
      <w:r>
        <w:rPr>
          <w:color w:val="252525"/>
        </w:rPr>
        <w:t>основ</w:t>
      </w:r>
      <w:r>
        <w:rPr>
          <w:color w:val="252525"/>
          <w:spacing w:val="1"/>
        </w:rPr>
        <w:t xml:space="preserve"> </w:t>
      </w:r>
      <w:r>
        <w:rPr>
          <w:color w:val="252525"/>
        </w:rPr>
        <w:t>предметных</w:t>
      </w:r>
      <w:r>
        <w:rPr>
          <w:color w:val="252525"/>
          <w:spacing w:val="1"/>
        </w:rPr>
        <w:t xml:space="preserve"> </w:t>
      </w:r>
      <w:r>
        <w:rPr>
          <w:color w:val="252525"/>
        </w:rPr>
        <w:t>знаний</w:t>
      </w:r>
      <w:r>
        <w:rPr>
          <w:color w:val="252525"/>
          <w:spacing w:val="1"/>
        </w:rPr>
        <w:t xml:space="preserve"> </w:t>
      </w:r>
      <w:r>
        <w:rPr>
          <w:color w:val="252525"/>
        </w:rPr>
        <w:t>и</w:t>
      </w:r>
      <w:r>
        <w:rPr>
          <w:color w:val="252525"/>
          <w:spacing w:val="-67"/>
        </w:rPr>
        <w:t xml:space="preserve"> </w:t>
      </w:r>
      <w:r>
        <w:rPr>
          <w:color w:val="252525"/>
        </w:rPr>
        <w:t>умений,</w:t>
      </w:r>
      <w:r>
        <w:rPr>
          <w:color w:val="252525"/>
          <w:spacing w:val="-6"/>
        </w:rPr>
        <w:t xml:space="preserve"> </w:t>
      </w:r>
      <w:r>
        <w:rPr>
          <w:color w:val="252525"/>
        </w:rPr>
        <w:t>коррекции</w:t>
      </w:r>
      <w:r>
        <w:rPr>
          <w:color w:val="252525"/>
          <w:spacing w:val="-7"/>
        </w:rPr>
        <w:t xml:space="preserve"> </w:t>
      </w:r>
      <w:r>
        <w:rPr>
          <w:color w:val="252525"/>
        </w:rPr>
        <w:t>недостатков</w:t>
      </w:r>
      <w:r>
        <w:rPr>
          <w:color w:val="252525"/>
          <w:spacing w:val="-8"/>
        </w:rPr>
        <w:t xml:space="preserve"> </w:t>
      </w:r>
      <w:r>
        <w:rPr>
          <w:color w:val="252525"/>
        </w:rPr>
        <w:t>психофизического</w:t>
      </w:r>
      <w:r>
        <w:rPr>
          <w:color w:val="252525"/>
          <w:spacing w:val="-7"/>
        </w:rPr>
        <w:t xml:space="preserve"> </w:t>
      </w:r>
      <w:r>
        <w:rPr>
          <w:color w:val="252525"/>
        </w:rPr>
        <w:t>развития</w:t>
      </w:r>
      <w:r>
        <w:rPr>
          <w:color w:val="252525"/>
          <w:spacing w:val="-7"/>
        </w:rPr>
        <w:t xml:space="preserve"> </w:t>
      </w:r>
      <w:r>
        <w:rPr>
          <w:color w:val="252525"/>
        </w:rPr>
        <w:t>обучающихся.</w:t>
      </w:r>
    </w:p>
    <w:p w:rsidR="001B05ED" w:rsidRDefault="0000271D" w:rsidP="004222FB">
      <w:pPr>
        <w:pStyle w:val="a5"/>
        <w:numPr>
          <w:ilvl w:val="0"/>
          <w:numId w:val="58"/>
        </w:numPr>
        <w:tabs>
          <w:tab w:val="left" w:pos="1465"/>
        </w:tabs>
        <w:ind w:left="479" w:right="562" w:firstLine="710"/>
        <w:rPr>
          <w:sz w:val="28"/>
        </w:rPr>
      </w:pPr>
      <w:r>
        <w:rPr>
          <w:color w:val="252525"/>
          <w:sz w:val="28"/>
        </w:rPr>
        <w:t>этап направлен на расширение, углубление и систематизацию знаний и</w:t>
      </w:r>
      <w:r>
        <w:rPr>
          <w:color w:val="252525"/>
          <w:spacing w:val="1"/>
          <w:sz w:val="28"/>
        </w:rPr>
        <w:t xml:space="preserve"> </w:t>
      </w:r>
      <w:r>
        <w:rPr>
          <w:color w:val="252525"/>
          <w:sz w:val="28"/>
        </w:rPr>
        <w:t>умений</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в</w:t>
      </w:r>
      <w:r>
        <w:rPr>
          <w:color w:val="252525"/>
          <w:spacing w:val="1"/>
          <w:sz w:val="28"/>
        </w:rPr>
        <w:t xml:space="preserve"> </w:t>
      </w:r>
      <w:r>
        <w:rPr>
          <w:color w:val="252525"/>
          <w:sz w:val="28"/>
        </w:rPr>
        <w:t>обязательных</w:t>
      </w:r>
      <w:r>
        <w:rPr>
          <w:color w:val="252525"/>
          <w:spacing w:val="1"/>
          <w:sz w:val="28"/>
        </w:rPr>
        <w:t xml:space="preserve"> </w:t>
      </w:r>
      <w:r>
        <w:rPr>
          <w:color w:val="252525"/>
          <w:sz w:val="28"/>
        </w:rPr>
        <w:t>предметных</w:t>
      </w:r>
      <w:r>
        <w:rPr>
          <w:color w:val="252525"/>
          <w:spacing w:val="1"/>
          <w:sz w:val="28"/>
        </w:rPr>
        <w:t xml:space="preserve"> </w:t>
      </w:r>
      <w:r>
        <w:rPr>
          <w:color w:val="252525"/>
          <w:sz w:val="28"/>
        </w:rPr>
        <w:t>областях,</w:t>
      </w:r>
      <w:r>
        <w:rPr>
          <w:color w:val="252525"/>
          <w:spacing w:val="1"/>
          <w:sz w:val="28"/>
        </w:rPr>
        <w:t xml:space="preserve"> </w:t>
      </w:r>
      <w:r>
        <w:rPr>
          <w:color w:val="252525"/>
          <w:sz w:val="28"/>
        </w:rPr>
        <w:t>овладение</w:t>
      </w:r>
      <w:r>
        <w:rPr>
          <w:color w:val="252525"/>
          <w:spacing w:val="1"/>
          <w:sz w:val="28"/>
        </w:rPr>
        <w:t xml:space="preserve"> </w:t>
      </w:r>
      <w:r>
        <w:rPr>
          <w:color w:val="252525"/>
          <w:sz w:val="28"/>
        </w:rPr>
        <w:t>некоторыми</w:t>
      </w:r>
      <w:r>
        <w:rPr>
          <w:color w:val="252525"/>
          <w:spacing w:val="1"/>
          <w:sz w:val="28"/>
        </w:rPr>
        <w:t xml:space="preserve"> </w:t>
      </w:r>
      <w:r>
        <w:rPr>
          <w:color w:val="252525"/>
          <w:sz w:val="28"/>
        </w:rPr>
        <w:t>навыками</w:t>
      </w:r>
      <w:r>
        <w:rPr>
          <w:color w:val="252525"/>
          <w:spacing w:val="1"/>
          <w:sz w:val="28"/>
        </w:rPr>
        <w:t xml:space="preserve"> </w:t>
      </w:r>
      <w:r>
        <w:rPr>
          <w:color w:val="252525"/>
          <w:sz w:val="28"/>
        </w:rPr>
        <w:t>адаптации</w:t>
      </w:r>
      <w:r>
        <w:rPr>
          <w:color w:val="252525"/>
          <w:spacing w:val="1"/>
          <w:sz w:val="28"/>
        </w:rPr>
        <w:t xml:space="preserve"> </w:t>
      </w:r>
      <w:r>
        <w:rPr>
          <w:color w:val="252525"/>
          <w:sz w:val="28"/>
        </w:rPr>
        <w:t>в</w:t>
      </w:r>
      <w:r>
        <w:rPr>
          <w:color w:val="252525"/>
          <w:spacing w:val="1"/>
          <w:sz w:val="28"/>
        </w:rPr>
        <w:t xml:space="preserve"> </w:t>
      </w:r>
      <w:r>
        <w:rPr>
          <w:color w:val="252525"/>
          <w:sz w:val="28"/>
        </w:rPr>
        <w:t>динамично</w:t>
      </w:r>
      <w:r>
        <w:rPr>
          <w:color w:val="252525"/>
          <w:spacing w:val="1"/>
          <w:sz w:val="28"/>
        </w:rPr>
        <w:t xml:space="preserve"> </w:t>
      </w:r>
      <w:r>
        <w:rPr>
          <w:color w:val="252525"/>
          <w:sz w:val="28"/>
        </w:rPr>
        <w:t>изменяющемся</w:t>
      </w:r>
      <w:r>
        <w:rPr>
          <w:color w:val="252525"/>
          <w:spacing w:val="71"/>
          <w:sz w:val="28"/>
        </w:rPr>
        <w:t xml:space="preserve"> </w:t>
      </w:r>
      <w:r>
        <w:rPr>
          <w:color w:val="252525"/>
          <w:sz w:val="28"/>
        </w:rPr>
        <w:t>и</w:t>
      </w:r>
      <w:r>
        <w:rPr>
          <w:color w:val="252525"/>
          <w:spacing w:val="1"/>
          <w:sz w:val="28"/>
        </w:rPr>
        <w:t xml:space="preserve"> </w:t>
      </w:r>
      <w:r>
        <w:rPr>
          <w:color w:val="252525"/>
          <w:sz w:val="28"/>
        </w:rPr>
        <w:t>развивающемся</w:t>
      </w:r>
      <w:r>
        <w:rPr>
          <w:color w:val="252525"/>
          <w:spacing w:val="2"/>
          <w:sz w:val="28"/>
        </w:rPr>
        <w:t xml:space="preserve"> </w:t>
      </w:r>
      <w:r>
        <w:rPr>
          <w:color w:val="252525"/>
          <w:sz w:val="28"/>
        </w:rPr>
        <w:t>мире.</w:t>
      </w:r>
    </w:p>
    <w:p w:rsidR="001B05ED" w:rsidRDefault="001B05ED">
      <w:pPr>
        <w:pStyle w:val="a3"/>
        <w:spacing w:before="7"/>
        <w:ind w:left="0" w:firstLine="0"/>
        <w:jc w:val="left"/>
      </w:pPr>
    </w:p>
    <w:p w:rsidR="001B05ED" w:rsidRDefault="0000271D">
      <w:pPr>
        <w:pStyle w:val="21"/>
        <w:spacing w:before="1" w:line="322" w:lineRule="exact"/>
        <w:ind w:left="1656"/>
      </w:pPr>
      <w:r>
        <w:rPr>
          <w:color w:val="252525"/>
          <w:spacing w:val="-1"/>
        </w:rPr>
        <w:t>Психолого-педагогическая</w:t>
      </w:r>
      <w:r>
        <w:rPr>
          <w:color w:val="252525"/>
          <w:spacing w:val="-15"/>
        </w:rPr>
        <w:t xml:space="preserve"> </w:t>
      </w:r>
      <w:r>
        <w:rPr>
          <w:color w:val="252525"/>
          <w:spacing w:val="-1"/>
        </w:rPr>
        <w:t>характеристика</w:t>
      </w:r>
      <w:r>
        <w:rPr>
          <w:color w:val="252525"/>
          <w:spacing w:val="-13"/>
        </w:rPr>
        <w:t xml:space="preserve"> </w:t>
      </w:r>
      <w:r>
        <w:rPr>
          <w:color w:val="252525"/>
        </w:rPr>
        <w:t>обучающихся</w:t>
      </w:r>
    </w:p>
    <w:p w:rsidR="001B05ED" w:rsidRDefault="0000271D">
      <w:pPr>
        <w:spacing w:line="319" w:lineRule="exact"/>
        <w:ind w:left="782"/>
        <w:jc w:val="both"/>
        <w:rPr>
          <w:b/>
          <w:sz w:val="28"/>
        </w:rPr>
      </w:pPr>
      <w:r>
        <w:rPr>
          <w:b/>
          <w:color w:val="252525"/>
          <w:sz w:val="28"/>
        </w:rPr>
        <w:t>с</w:t>
      </w:r>
      <w:r>
        <w:rPr>
          <w:b/>
          <w:color w:val="252525"/>
          <w:spacing w:val="-8"/>
          <w:sz w:val="28"/>
        </w:rPr>
        <w:t xml:space="preserve"> </w:t>
      </w:r>
      <w:r>
        <w:rPr>
          <w:b/>
          <w:color w:val="252525"/>
          <w:sz w:val="28"/>
        </w:rPr>
        <w:t>легкой</w:t>
      </w:r>
      <w:r>
        <w:rPr>
          <w:b/>
          <w:color w:val="252525"/>
          <w:spacing w:val="-11"/>
          <w:sz w:val="28"/>
        </w:rPr>
        <w:t xml:space="preserve"> </w:t>
      </w:r>
      <w:r>
        <w:rPr>
          <w:b/>
          <w:color w:val="252525"/>
          <w:sz w:val="28"/>
        </w:rPr>
        <w:t>умственной</w:t>
      </w:r>
      <w:r>
        <w:rPr>
          <w:b/>
          <w:color w:val="252525"/>
          <w:spacing w:val="-6"/>
          <w:sz w:val="28"/>
        </w:rPr>
        <w:t xml:space="preserve"> </w:t>
      </w:r>
      <w:r>
        <w:rPr>
          <w:b/>
          <w:color w:val="252525"/>
          <w:sz w:val="28"/>
        </w:rPr>
        <w:t>отсталостью</w:t>
      </w:r>
      <w:r>
        <w:rPr>
          <w:b/>
          <w:color w:val="252525"/>
          <w:spacing w:val="-10"/>
          <w:sz w:val="28"/>
        </w:rPr>
        <w:t xml:space="preserve"> </w:t>
      </w:r>
      <w:r>
        <w:rPr>
          <w:b/>
          <w:color w:val="252525"/>
          <w:sz w:val="28"/>
        </w:rPr>
        <w:t>(интеллектуальными</w:t>
      </w:r>
      <w:r>
        <w:rPr>
          <w:b/>
          <w:color w:val="252525"/>
          <w:spacing w:val="-6"/>
          <w:sz w:val="28"/>
        </w:rPr>
        <w:t xml:space="preserve"> </w:t>
      </w:r>
      <w:r>
        <w:rPr>
          <w:b/>
          <w:color w:val="252525"/>
          <w:sz w:val="28"/>
        </w:rPr>
        <w:t>нарушениями)</w:t>
      </w:r>
    </w:p>
    <w:p w:rsidR="001B05ED" w:rsidRDefault="0000271D">
      <w:pPr>
        <w:pStyle w:val="a3"/>
        <w:ind w:right="566"/>
      </w:pPr>
      <w:r>
        <w:rPr>
          <w:color w:val="252525"/>
        </w:rPr>
        <w:t>Умственная</w:t>
      </w:r>
      <w:r>
        <w:rPr>
          <w:color w:val="252525"/>
          <w:spacing w:val="1"/>
        </w:rPr>
        <w:t xml:space="preserve"> </w:t>
      </w:r>
      <w:r>
        <w:rPr>
          <w:color w:val="252525"/>
        </w:rPr>
        <w:t>отсталость</w:t>
      </w:r>
      <w:r>
        <w:rPr>
          <w:color w:val="252525"/>
          <w:spacing w:val="1"/>
        </w:rPr>
        <w:t xml:space="preserve"> </w:t>
      </w:r>
      <w:r>
        <w:rPr>
          <w:color w:val="252525"/>
        </w:rPr>
        <w:t>—</w:t>
      </w:r>
      <w:r>
        <w:rPr>
          <w:color w:val="252525"/>
          <w:spacing w:val="1"/>
        </w:rPr>
        <w:t xml:space="preserve"> </w:t>
      </w:r>
      <w:r>
        <w:rPr>
          <w:color w:val="252525"/>
        </w:rPr>
        <w:t>это</w:t>
      </w:r>
      <w:r>
        <w:rPr>
          <w:color w:val="252525"/>
          <w:spacing w:val="1"/>
        </w:rPr>
        <w:t xml:space="preserve"> </w:t>
      </w:r>
      <w:r>
        <w:rPr>
          <w:color w:val="252525"/>
        </w:rPr>
        <w:t>стойкое,</w:t>
      </w:r>
      <w:r>
        <w:rPr>
          <w:color w:val="252525"/>
          <w:spacing w:val="1"/>
        </w:rPr>
        <w:t xml:space="preserve"> </w:t>
      </w:r>
      <w:r>
        <w:rPr>
          <w:color w:val="252525"/>
        </w:rPr>
        <w:t>выраженное</w:t>
      </w:r>
      <w:r>
        <w:rPr>
          <w:color w:val="252525"/>
          <w:spacing w:val="1"/>
        </w:rPr>
        <w:t xml:space="preserve"> </w:t>
      </w:r>
      <w:r>
        <w:rPr>
          <w:color w:val="252525"/>
        </w:rPr>
        <w:t>недоразвитие</w:t>
      </w:r>
      <w:r>
        <w:rPr>
          <w:color w:val="252525"/>
          <w:spacing w:val="1"/>
        </w:rPr>
        <w:t xml:space="preserve"> </w:t>
      </w:r>
      <w:r>
        <w:rPr>
          <w:color w:val="252525"/>
        </w:rPr>
        <w:t>познавательной</w:t>
      </w:r>
      <w:r>
        <w:rPr>
          <w:color w:val="252525"/>
          <w:spacing w:val="1"/>
        </w:rPr>
        <w:t xml:space="preserve"> </w:t>
      </w:r>
      <w:r>
        <w:rPr>
          <w:color w:val="252525"/>
        </w:rPr>
        <w:t>деятельности</w:t>
      </w:r>
      <w:r>
        <w:rPr>
          <w:color w:val="252525"/>
          <w:spacing w:val="1"/>
        </w:rPr>
        <w:t xml:space="preserve"> </w:t>
      </w:r>
      <w:r>
        <w:rPr>
          <w:color w:val="252525"/>
        </w:rPr>
        <w:t>вследствие</w:t>
      </w:r>
      <w:r>
        <w:rPr>
          <w:color w:val="252525"/>
          <w:spacing w:val="1"/>
        </w:rPr>
        <w:t xml:space="preserve"> </w:t>
      </w:r>
      <w:r>
        <w:rPr>
          <w:color w:val="252525"/>
        </w:rPr>
        <w:t>диффузного</w:t>
      </w:r>
      <w:r>
        <w:rPr>
          <w:color w:val="252525"/>
          <w:spacing w:val="71"/>
        </w:rPr>
        <w:t xml:space="preserve"> </w:t>
      </w:r>
      <w:r>
        <w:rPr>
          <w:color w:val="252525"/>
        </w:rPr>
        <w:t>(разлитого)</w:t>
      </w:r>
      <w:r>
        <w:rPr>
          <w:color w:val="252525"/>
          <w:spacing w:val="-67"/>
        </w:rPr>
        <w:t xml:space="preserve"> </w:t>
      </w:r>
      <w:r>
        <w:rPr>
          <w:color w:val="252525"/>
        </w:rPr>
        <w:t>органического</w:t>
      </w:r>
      <w:r>
        <w:rPr>
          <w:color w:val="252525"/>
          <w:spacing w:val="56"/>
        </w:rPr>
        <w:t xml:space="preserve"> </w:t>
      </w:r>
      <w:r>
        <w:rPr>
          <w:color w:val="252525"/>
        </w:rPr>
        <w:t>поражения</w:t>
      </w:r>
      <w:r>
        <w:rPr>
          <w:color w:val="252525"/>
          <w:spacing w:val="56"/>
        </w:rPr>
        <w:t xml:space="preserve"> </w:t>
      </w:r>
      <w:r>
        <w:rPr>
          <w:color w:val="252525"/>
        </w:rPr>
        <w:t>центральной</w:t>
      </w:r>
      <w:r>
        <w:rPr>
          <w:color w:val="252525"/>
          <w:spacing w:val="55"/>
        </w:rPr>
        <w:t xml:space="preserve"> </w:t>
      </w:r>
      <w:r>
        <w:rPr>
          <w:color w:val="252525"/>
        </w:rPr>
        <w:t>нервной</w:t>
      </w:r>
      <w:r>
        <w:rPr>
          <w:color w:val="252525"/>
          <w:spacing w:val="55"/>
        </w:rPr>
        <w:t xml:space="preserve"> </w:t>
      </w:r>
      <w:r>
        <w:rPr>
          <w:color w:val="252525"/>
        </w:rPr>
        <w:t>системы</w:t>
      </w:r>
      <w:r>
        <w:rPr>
          <w:color w:val="252525"/>
          <w:spacing w:val="56"/>
        </w:rPr>
        <w:t xml:space="preserve"> </w:t>
      </w:r>
      <w:r>
        <w:rPr>
          <w:color w:val="252525"/>
        </w:rPr>
        <w:t>(ЦНС).</w:t>
      </w:r>
      <w:r>
        <w:rPr>
          <w:color w:val="252525"/>
          <w:spacing w:val="62"/>
        </w:rPr>
        <w:t xml:space="preserve"> </w:t>
      </w:r>
      <w:r>
        <w:rPr>
          <w:color w:val="252525"/>
        </w:rPr>
        <w:t>Понятие</w:t>
      </w:r>
    </w:p>
    <w:p w:rsidR="001B05ED" w:rsidRDefault="0000271D">
      <w:pPr>
        <w:pStyle w:val="a3"/>
        <w:ind w:right="566" w:firstLine="0"/>
      </w:pPr>
      <w:r>
        <w:rPr>
          <w:color w:val="252525"/>
        </w:rPr>
        <w:t>«умственной</w:t>
      </w:r>
      <w:r>
        <w:rPr>
          <w:color w:val="252525"/>
          <w:spacing w:val="1"/>
        </w:rPr>
        <w:t xml:space="preserve"> </w:t>
      </w:r>
      <w:r>
        <w:rPr>
          <w:color w:val="252525"/>
        </w:rPr>
        <w:t>отсталости»</w:t>
      </w:r>
      <w:r>
        <w:rPr>
          <w:color w:val="252525"/>
          <w:spacing w:val="1"/>
        </w:rPr>
        <w:t xml:space="preserve"> </w:t>
      </w:r>
      <w:r>
        <w:rPr>
          <w:color w:val="252525"/>
        </w:rPr>
        <w:t>по</w:t>
      </w:r>
      <w:r>
        <w:rPr>
          <w:color w:val="252525"/>
          <w:spacing w:val="1"/>
        </w:rPr>
        <w:t xml:space="preserve"> </w:t>
      </w:r>
      <w:r>
        <w:rPr>
          <w:color w:val="252525"/>
        </w:rPr>
        <w:t>степени</w:t>
      </w:r>
      <w:r>
        <w:rPr>
          <w:color w:val="252525"/>
          <w:spacing w:val="1"/>
        </w:rPr>
        <w:t xml:space="preserve"> </w:t>
      </w:r>
      <w:r>
        <w:rPr>
          <w:color w:val="252525"/>
        </w:rPr>
        <w:t>интеллектуальной</w:t>
      </w:r>
      <w:r>
        <w:rPr>
          <w:color w:val="252525"/>
          <w:spacing w:val="1"/>
        </w:rPr>
        <w:t xml:space="preserve"> </w:t>
      </w:r>
      <w:r>
        <w:rPr>
          <w:color w:val="252525"/>
        </w:rPr>
        <w:t>неполноценности</w:t>
      </w:r>
      <w:r>
        <w:rPr>
          <w:color w:val="252525"/>
          <w:spacing w:val="1"/>
        </w:rPr>
        <w:t xml:space="preserve"> </w:t>
      </w:r>
      <w:r>
        <w:rPr>
          <w:color w:val="252525"/>
        </w:rPr>
        <w:t>применимо</w:t>
      </w:r>
      <w:r>
        <w:rPr>
          <w:color w:val="252525"/>
          <w:spacing w:val="1"/>
        </w:rPr>
        <w:t xml:space="preserve"> </w:t>
      </w:r>
      <w:r>
        <w:rPr>
          <w:color w:val="252525"/>
        </w:rPr>
        <w:t>к</w:t>
      </w:r>
      <w:r>
        <w:rPr>
          <w:color w:val="252525"/>
          <w:spacing w:val="1"/>
        </w:rPr>
        <w:t xml:space="preserve"> </w:t>
      </w:r>
      <w:r>
        <w:rPr>
          <w:color w:val="252525"/>
        </w:rPr>
        <w:t>разнообразной</w:t>
      </w:r>
      <w:r>
        <w:rPr>
          <w:color w:val="252525"/>
          <w:spacing w:val="1"/>
        </w:rPr>
        <w:t xml:space="preserve"> </w:t>
      </w:r>
      <w:r>
        <w:rPr>
          <w:color w:val="252525"/>
        </w:rPr>
        <w:t>группе</w:t>
      </w:r>
      <w:r>
        <w:rPr>
          <w:color w:val="252525"/>
          <w:spacing w:val="1"/>
        </w:rPr>
        <w:t xml:space="preserve"> </w:t>
      </w:r>
      <w:r>
        <w:rPr>
          <w:color w:val="252525"/>
        </w:rPr>
        <w:t>детей.</w:t>
      </w:r>
      <w:r>
        <w:rPr>
          <w:color w:val="252525"/>
          <w:spacing w:val="1"/>
        </w:rPr>
        <w:t xml:space="preserve"> </w:t>
      </w:r>
      <w:r>
        <w:rPr>
          <w:color w:val="252525"/>
        </w:rPr>
        <w:t>Степень</w:t>
      </w:r>
      <w:r>
        <w:rPr>
          <w:color w:val="252525"/>
          <w:spacing w:val="1"/>
        </w:rPr>
        <w:t xml:space="preserve"> </w:t>
      </w:r>
      <w:r>
        <w:rPr>
          <w:color w:val="252525"/>
        </w:rPr>
        <w:t>выраженности</w:t>
      </w:r>
      <w:r>
        <w:rPr>
          <w:color w:val="252525"/>
          <w:spacing w:val="1"/>
        </w:rPr>
        <w:t xml:space="preserve"> </w:t>
      </w:r>
      <w:r>
        <w:rPr>
          <w:color w:val="252525"/>
        </w:rPr>
        <w:t>интеллектуальной неполноценности коррелирует (соотносится) со сроками, в</w:t>
      </w:r>
      <w:r>
        <w:rPr>
          <w:color w:val="252525"/>
          <w:spacing w:val="1"/>
        </w:rPr>
        <w:t xml:space="preserve"> </w:t>
      </w:r>
      <w:r>
        <w:rPr>
          <w:color w:val="252525"/>
        </w:rPr>
        <w:t>которые возникло поражение ЦНС – чем оно произошло раньше, тем тяжелее</w:t>
      </w:r>
      <w:r>
        <w:rPr>
          <w:color w:val="252525"/>
          <w:spacing w:val="1"/>
        </w:rPr>
        <w:t xml:space="preserve"> </w:t>
      </w:r>
      <w:r>
        <w:rPr>
          <w:color w:val="252525"/>
        </w:rPr>
        <w:t>последствия.</w:t>
      </w:r>
      <w:r>
        <w:rPr>
          <w:color w:val="252525"/>
          <w:spacing w:val="1"/>
        </w:rPr>
        <w:t xml:space="preserve"> </w:t>
      </w:r>
      <w:r>
        <w:rPr>
          <w:color w:val="252525"/>
        </w:rPr>
        <w:t>Также</w:t>
      </w:r>
      <w:r>
        <w:rPr>
          <w:color w:val="252525"/>
          <w:spacing w:val="1"/>
        </w:rPr>
        <w:t xml:space="preserve"> </w:t>
      </w:r>
      <w:r>
        <w:rPr>
          <w:color w:val="252525"/>
        </w:rPr>
        <w:t>степень</w:t>
      </w:r>
      <w:r>
        <w:rPr>
          <w:color w:val="252525"/>
          <w:spacing w:val="1"/>
        </w:rPr>
        <w:t xml:space="preserve"> </w:t>
      </w:r>
      <w:r>
        <w:rPr>
          <w:color w:val="252525"/>
        </w:rPr>
        <w:t>выраженности</w:t>
      </w:r>
      <w:r>
        <w:rPr>
          <w:color w:val="252525"/>
          <w:spacing w:val="1"/>
        </w:rPr>
        <w:t xml:space="preserve"> </w:t>
      </w:r>
      <w:r>
        <w:rPr>
          <w:color w:val="252525"/>
        </w:rPr>
        <w:t>интеллектуальных</w:t>
      </w:r>
      <w:r>
        <w:rPr>
          <w:color w:val="252525"/>
          <w:spacing w:val="1"/>
        </w:rPr>
        <w:t xml:space="preserve"> </w:t>
      </w:r>
      <w:r>
        <w:rPr>
          <w:color w:val="252525"/>
        </w:rPr>
        <w:t>нарушений</w:t>
      </w:r>
      <w:r>
        <w:rPr>
          <w:color w:val="252525"/>
          <w:spacing w:val="1"/>
        </w:rPr>
        <w:t xml:space="preserve"> </w:t>
      </w:r>
      <w:r>
        <w:rPr>
          <w:color w:val="252525"/>
        </w:rPr>
        <w:t>определяется</w:t>
      </w:r>
      <w:r>
        <w:rPr>
          <w:color w:val="252525"/>
          <w:spacing w:val="1"/>
        </w:rPr>
        <w:t xml:space="preserve"> </w:t>
      </w:r>
      <w:r>
        <w:rPr>
          <w:color w:val="252525"/>
        </w:rPr>
        <w:t>интенсивностью</w:t>
      </w:r>
      <w:r>
        <w:rPr>
          <w:color w:val="252525"/>
          <w:spacing w:val="1"/>
        </w:rPr>
        <w:t xml:space="preserve"> </w:t>
      </w:r>
      <w:r>
        <w:rPr>
          <w:color w:val="252525"/>
        </w:rPr>
        <w:t>воздействия</w:t>
      </w:r>
      <w:r>
        <w:rPr>
          <w:color w:val="252525"/>
          <w:spacing w:val="1"/>
        </w:rPr>
        <w:t xml:space="preserve"> </w:t>
      </w:r>
      <w:r>
        <w:rPr>
          <w:color w:val="252525"/>
        </w:rPr>
        <w:t>вредных</w:t>
      </w:r>
      <w:r>
        <w:rPr>
          <w:color w:val="252525"/>
          <w:spacing w:val="1"/>
        </w:rPr>
        <w:t xml:space="preserve"> </w:t>
      </w:r>
      <w:r>
        <w:rPr>
          <w:color w:val="252525"/>
        </w:rPr>
        <w:t>факторов.</w:t>
      </w:r>
      <w:r>
        <w:rPr>
          <w:color w:val="252525"/>
          <w:spacing w:val="1"/>
        </w:rPr>
        <w:t xml:space="preserve"> </w:t>
      </w:r>
      <w:r>
        <w:rPr>
          <w:color w:val="252525"/>
        </w:rPr>
        <w:t>Нередко</w:t>
      </w:r>
      <w:r>
        <w:rPr>
          <w:color w:val="252525"/>
          <w:spacing w:val="1"/>
        </w:rPr>
        <w:t xml:space="preserve"> </w:t>
      </w:r>
      <w:r>
        <w:rPr>
          <w:color w:val="252525"/>
        </w:rPr>
        <w:t>умственная</w:t>
      </w:r>
      <w:r>
        <w:rPr>
          <w:color w:val="252525"/>
          <w:spacing w:val="1"/>
        </w:rPr>
        <w:t xml:space="preserve"> </w:t>
      </w:r>
      <w:r>
        <w:rPr>
          <w:color w:val="252525"/>
        </w:rPr>
        <w:t>отсталость</w:t>
      </w:r>
      <w:r>
        <w:rPr>
          <w:color w:val="252525"/>
          <w:spacing w:val="1"/>
        </w:rPr>
        <w:t xml:space="preserve"> </w:t>
      </w:r>
      <w:r>
        <w:rPr>
          <w:color w:val="252525"/>
        </w:rPr>
        <w:t>отягощена</w:t>
      </w:r>
      <w:r>
        <w:rPr>
          <w:color w:val="252525"/>
          <w:spacing w:val="1"/>
        </w:rPr>
        <w:t xml:space="preserve"> </w:t>
      </w:r>
      <w:r>
        <w:rPr>
          <w:color w:val="252525"/>
        </w:rPr>
        <w:t>психическими</w:t>
      </w:r>
      <w:r>
        <w:rPr>
          <w:color w:val="252525"/>
          <w:spacing w:val="1"/>
        </w:rPr>
        <w:t xml:space="preserve"> </w:t>
      </w:r>
      <w:r>
        <w:rPr>
          <w:color w:val="252525"/>
        </w:rPr>
        <w:t>заболеваниями</w:t>
      </w:r>
      <w:r>
        <w:rPr>
          <w:color w:val="252525"/>
          <w:spacing w:val="1"/>
        </w:rPr>
        <w:t xml:space="preserve"> </w:t>
      </w:r>
      <w:r>
        <w:rPr>
          <w:color w:val="252525"/>
        </w:rPr>
        <w:t>различной</w:t>
      </w:r>
      <w:r>
        <w:rPr>
          <w:color w:val="252525"/>
          <w:spacing w:val="1"/>
        </w:rPr>
        <w:t xml:space="preserve"> </w:t>
      </w:r>
      <w:r>
        <w:rPr>
          <w:color w:val="252525"/>
        </w:rPr>
        <w:t>этиологии,</w:t>
      </w:r>
      <w:r>
        <w:rPr>
          <w:color w:val="252525"/>
          <w:spacing w:val="1"/>
        </w:rPr>
        <w:t xml:space="preserve"> </w:t>
      </w:r>
      <w:r>
        <w:rPr>
          <w:color w:val="252525"/>
        </w:rPr>
        <w:t>что</w:t>
      </w:r>
      <w:r>
        <w:rPr>
          <w:color w:val="252525"/>
          <w:spacing w:val="1"/>
        </w:rPr>
        <w:t xml:space="preserve"> </w:t>
      </w:r>
      <w:r>
        <w:rPr>
          <w:color w:val="252525"/>
        </w:rPr>
        <w:t>требует</w:t>
      </w:r>
      <w:r>
        <w:rPr>
          <w:color w:val="252525"/>
          <w:spacing w:val="1"/>
        </w:rPr>
        <w:t xml:space="preserve"> </w:t>
      </w:r>
      <w:r>
        <w:rPr>
          <w:color w:val="252525"/>
        </w:rPr>
        <w:t>не</w:t>
      </w:r>
      <w:r>
        <w:rPr>
          <w:color w:val="252525"/>
          <w:spacing w:val="1"/>
        </w:rPr>
        <w:t xml:space="preserve"> </w:t>
      </w:r>
      <w:r>
        <w:rPr>
          <w:color w:val="252525"/>
        </w:rPr>
        <w:t>только</w:t>
      </w:r>
      <w:r>
        <w:rPr>
          <w:color w:val="252525"/>
          <w:spacing w:val="1"/>
        </w:rPr>
        <w:t xml:space="preserve"> </w:t>
      </w:r>
      <w:r>
        <w:rPr>
          <w:color w:val="252525"/>
        </w:rPr>
        <w:t>их</w:t>
      </w:r>
      <w:r>
        <w:rPr>
          <w:color w:val="252525"/>
          <w:spacing w:val="1"/>
        </w:rPr>
        <w:t xml:space="preserve"> </w:t>
      </w:r>
      <w:r>
        <w:rPr>
          <w:color w:val="252525"/>
        </w:rPr>
        <w:t>медикаментозного</w:t>
      </w:r>
      <w:r>
        <w:rPr>
          <w:color w:val="252525"/>
          <w:spacing w:val="1"/>
        </w:rPr>
        <w:t xml:space="preserve"> </w:t>
      </w:r>
      <w:r>
        <w:rPr>
          <w:color w:val="252525"/>
        </w:rPr>
        <w:t>лечения,</w:t>
      </w:r>
      <w:r>
        <w:rPr>
          <w:color w:val="252525"/>
          <w:spacing w:val="1"/>
        </w:rPr>
        <w:t xml:space="preserve"> </w:t>
      </w:r>
      <w:r>
        <w:rPr>
          <w:color w:val="252525"/>
        </w:rPr>
        <w:t>но</w:t>
      </w:r>
      <w:r>
        <w:rPr>
          <w:color w:val="252525"/>
          <w:spacing w:val="1"/>
        </w:rPr>
        <w:t xml:space="preserve"> </w:t>
      </w:r>
      <w:r>
        <w:rPr>
          <w:color w:val="252525"/>
        </w:rPr>
        <w:t>и</w:t>
      </w:r>
      <w:r>
        <w:rPr>
          <w:color w:val="252525"/>
          <w:spacing w:val="1"/>
        </w:rPr>
        <w:t xml:space="preserve"> </w:t>
      </w:r>
      <w:r>
        <w:rPr>
          <w:color w:val="252525"/>
        </w:rPr>
        <w:t>организации</w:t>
      </w:r>
      <w:r>
        <w:rPr>
          <w:color w:val="252525"/>
          <w:spacing w:val="1"/>
        </w:rPr>
        <w:t xml:space="preserve"> </w:t>
      </w:r>
      <w:r>
        <w:rPr>
          <w:color w:val="252525"/>
        </w:rPr>
        <w:t>медицинского</w:t>
      </w:r>
      <w:r>
        <w:rPr>
          <w:color w:val="252525"/>
          <w:spacing w:val="1"/>
        </w:rPr>
        <w:t xml:space="preserve"> </w:t>
      </w:r>
      <w:r>
        <w:rPr>
          <w:color w:val="252525"/>
        </w:rPr>
        <w:t>сопровождения</w:t>
      </w:r>
      <w:r>
        <w:rPr>
          <w:color w:val="252525"/>
          <w:spacing w:val="1"/>
        </w:rPr>
        <w:t xml:space="preserve"> </w:t>
      </w:r>
      <w:r>
        <w:rPr>
          <w:color w:val="252525"/>
        </w:rPr>
        <w:t>таких</w:t>
      </w:r>
      <w:r>
        <w:rPr>
          <w:color w:val="252525"/>
          <w:spacing w:val="1"/>
        </w:rPr>
        <w:t xml:space="preserve"> </w:t>
      </w:r>
      <w:r>
        <w:rPr>
          <w:color w:val="252525"/>
        </w:rPr>
        <w:t>обучающихся</w:t>
      </w:r>
      <w:r>
        <w:rPr>
          <w:color w:val="252525"/>
          <w:spacing w:val="1"/>
        </w:rPr>
        <w:t xml:space="preserve"> </w:t>
      </w:r>
      <w:r>
        <w:rPr>
          <w:color w:val="252525"/>
        </w:rPr>
        <w:t>в</w:t>
      </w:r>
      <w:r>
        <w:rPr>
          <w:color w:val="252525"/>
          <w:spacing w:val="1"/>
        </w:rPr>
        <w:t xml:space="preserve"> </w:t>
      </w:r>
      <w:r>
        <w:rPr>
          <w:color w:val="252525"/>
        </w:rPr>
        <w:t>образовательных</w:t>
      </w:r>
      <w:r>
        <w:rPr>
          <w:color w:val="252525"/>
          <w:spacing w:val="-4"/>
        </w:rPr>
        <w:t xml:space="preserve"> </w:t>
      </w:r>
      <w:r>
        <w:rPr>
          <w:color w:val="252525"/>
        </w:rPr>
        <w:t>организациях.</w:t>
      </w:r>
    </w:p>
    <w:p w:rsidR="001B05ED" w:rsidRDefault="0000271D">
      <w:pPr>
        <w:pStyle w:val="a3"/>
        <w:ind w:right="564"/>
      </w:pPr>
      <w:r>
        <w:rPr>
          <w:color w:val="252525"/>
        </w:rPr>
        <w:t>В международной классификации болезней (МКБ-10) выделено четыре</w:t>
      </w:r>
      <w:r>
        <w:rPr>
          <w:color w:val="252525"/>
          <w:spacing w:val="1"/>
        </w:rPr>
        <w:t xml:space="preserve"> </w:t>
      </w:r>
      <w:r>
        <w:rPr>
          <w:color w:val="252525"/>
        </w:rPr>
        <w:t>степени умственной отсталости: легкая (IQ — 69-50) , умеренная (IQ — 50-35),</w:t>
      </w:r>
      <w:r>
        <w:rPr>
          <w:color w:val="252525"/>
          <w:spacing w:val="1"/>
        </w:rPr>
        <w:t xml:space="preserve"> </w:t>
      </w:r>
      <w:r>
        <w:rPr>
          <w:color w:val="252525"/>
        </w:rPr>
        <w:t>тяжелая</w:t>
      </w:r>
      <w:r>
        <w:rPr>
          <w:color w:val="252525"/>
          <w:spacing w:val="2"/>
        </w:rPr>
        <w:t xml:space="preserve"> </w:t>
      </w:r>
      <w:r>
        <w:rPr>
          <w:color w:val="252525"/>
        </w:rPr>
        <w:t>(IQ</w:t>
      </w:r>
      <w:r>
        <w:rPr>
          <w:color w:val="252525"/>
          <w:spacing w:val="3"/>
        </w:rPr>
        <w:t xml:space="preserve"> </w:t>
      </w:r>
      <w:r>
        <w:rPr>
          <w:color w:val="252525"/>
        </w:rPr>
        <w:t>—</w:t>
      </w:r>
      <w:r>
        <w:rPr>
          <w:color w:val="252525"/>
          <w:spacing w:val="1"/>
        </w:rPr>
        <w:t xml:space="preserve"> </w:t>
      </w:r>
      <w:r>
        <w:rPr>
          <w:color w:val="252525"/>
        </w:rPr>
        <w:t>34-20),</w:t>
      </w:r>
      <w:r>
        <w:rPr>
          <w:color w:val="252525"/>
          <w:spacing w:val="3"/>
        </w:rPr>
        <w:t xml:space="preserve"> </w:t>
      </w:r>
      <w:r>
        <w:rPr>
          <w:color w:val="252525"/>
        </w:rPr>
        <w:t>глубокая</w:t>
      </w:r>
      <w:r>
        <w:rPr>
          <w:color w:val="252525"/>
          <w:spacing w:val="2"/>
        </w:rPr>
        <w:t xml:space="preserve"> </w:t>
      </w:r>
      <w:r>
        <w:rPr>
          <w:color w:val="252525"/>
        </w:rPr>
        <w:t>(IQ&lt;20).</w:t>
      </w:r>
    </w:p>
    <w:p w:rsidR="001B05ED" w:rsidRDefault="0000271D">
      <w:pPr>
        <w:pStyle w:val="a3"/>
        <w:ind w:right="565"/>
      </w:pPr>
      <w:r>
        <w:rPr>
          <w:color w:val="252525"/>
        </w:rPr>
        <w:t>Развитие ребенка с легкой умственной отсталостью (интеллектуальными</w:t>
      </w:r>
      <w:r>
        <w:rPr>
          <w:color w:val="252525"/>
          <w:spacing w:val="1"/>
        </w:rPr>
        <w:t xml:space="preserve"> </w:t>
      </w:r>
      <w:r>
        <w:rPr>
          <w:color w:val="252525"/>
        </w:rPr>
        <w:t>нарушениями),</w:t>
      </w:r>
      <w:r>
        <w:rPr>
          <w:color w:val="252525"/>
          <w:spacing w:val="1"/>
        </w:rPr>
        <w:t xml:space="preserve"> </w:t>
      </w:r>
      <w:r>
        <w:rPr>
          <w:color w:val="252525"/>
        </w:rPr>
        <w:t>хотя</w:t>
      </w:r>
      <w:r>
        <w:rPr>
          <w:color w:val="252525"/>
          <w:spacing w:val="1"/>
        </w:rPr>
        <w:t xml:space="preserve"> </w:t>
      </w:r>
      <w:r>
        <w:rPr>
          <w:color w:val="252525"/>
        </w:rPr>
        <w:t>и</w:t>
      </w:r>
      <w:r>
        <w:rPr>
          <w:color w:val="252525"/>
          <w:spacing w:val="1"/>
        </w:rPr>
        <w:t xml:space="preserve"> </w:t>
      </w:r>
      <w:r>
        <w:rPr>
          <w:color w:val="252525"/>
        </w:rPr>
        <w:t>происходит</w:t>
      </w:r>
      <w:r>
        <w:rPr>
          <w:color w:val="252525"/>
          <w:spacing w:val="1"/>
        </w:rPr>
        <w:t xml:space="preserve"> </w:t>
      </w:r>
      <w:r>
        <w:rPr>
          <w:color w:val="252525"/>
        </w:rPr>
        <w:t>на</w:t>
      </w:r>
      <w:r>
        <w:rPr>
          <w:color w:val="252525"/>
          <w:spacing w:val="1"/>
        </w:rPr>
        <w:t xml:space="preserve"> </w:t>
      </w:r>
      <w:r>
        <w:rPr>
          <w:color w:val="252525"/>
        </w:rPr>
        <w:t>дефектной</w:t>
      </w:r>
      <w:r>
        <w:rPr>
          <w:color w:val="252525"/>
          <w:spacing w:val="1"/>
        </w:rPr>
        <w:t xml:space="preserve"> </w:t>
      </w:r>
      <w:r>
        <w:rPr>
          <w:color w:val="252525"/>
        </w:rPr>
        <w:t>основе</w:t>
      </w:r>
      <w:r>
        <w:rPr>
          <w:color w:val="252525"/>
          <w:spacing w:val="1"/>
        </w:rPr>
        <w:t xml:space="preserve"> </w:t>
      </w:r>
      <w:r>
        <w:rPr>
          <w:color w:val="252525"/>
        </w:rPr>
        <w:t>и</w:t>
      </w:r>
      <w:r>
        <w:rPr>
          <w:color w:val="252525"/>
          <w:spacing w:val="1"/>
        </w:rPr>
        <w:t xml:space="preserve"> </w:t>
      </w:r>
      <w:r>
        <w:rPr>
          <w:color w:val="252525"/>
        </w:rPr>
        <w:t>характеризуется</w:t>
      </w:r>
      <w:r>
        <w:rPr>
          <w:color w:val="252525"/>
          <w:spacing w:val="1"/>
        </w:rPr>
        <w:t xml:space="preserve"> </w:t>
      </w:r>
      <w:r>
        <w:rPr>
          <w:color w:val="252525"/>
        </w:rPr>
        <w:t>замедленностью, наличием отклонений от нормального развития, тем не менее,</w:t>
      </w:r>
      <w:r>
        <w:rPr>
          <w:color w:val="252525"/>
          <w:spacing w:val="1"/>
        </w:rPr>
        <w:t xml:space="preserve"> </w:t>
      </w:r>
      <w:r>
        <w:rPr>
          <w:color w:val="252525"/>
        </w:rPr>
        <w:t>представляет</w:t>
      </w:r>
      <w:r>
        <w:rPr>
          <w:color w:val="252525"/>
          <w:spacing w:val="2"/>
        </w:rPr>
        <w:t xml:space="preserve"> </w:t>
      </w:r>
      <w:r>
        <w:rPr>
          <w:color w:val="252525"/>
        </w:rPr>
        <w:t>собой</w:t>
      </w:r>
      <w:r>
        <w:rPr>
          <w:color w:val="252525"/>
          <w:spacing w:val="4"/>
        </w:rPr>
        <w:t xml:space="preserve"> </w:t>
      </w:r>
      <w:r>
        <w:rPr>
          <w:color w:val="252525"/>
        </w:rPr>
        <w:t>поступательный</w:t>
      </w:r>
      <w:r>
        <w:rPr>
          <w:color w:val="252525"/>
          <w:spacing w:val="8"/>
        </w:rPr>
        <w:t xml:space="preserve"> </w:t>
      </w:r>
      <w:r>
        <w:rPr>
          <w:color w:val="252525"/>
        </w:rPr>
        <w:t>процесс,</w:t>
      </w:r>
      <w:r>
        <w:rPr>
          <w:color w:val="252525"/>
          <w:spacing w:val="6"/>
        </w:rPr>
        <w:t xml:space="preserve"> </w:t>
      </w:r>
      <w:r>
        <w:rPr>
          <w:color w:val="252525"/>
        </w:rPr>
        <w:t>привносящий</w:t>
      </w:r>
      <w:r>
        <w:rPr>
          <w:color w:val="252525"/>
          <w:spacing w:val="8"/>
        </w:rPr>
        <w:t xml:space="preserve"> </w:t>
      </w:r>
      <w:r>
        <w:rPr>
          <w:color w:val="252525"/>
        </w:rPr>
        <w:t>качественные</w:t>
      </w:r>
    </w:p>
    <w:p w:rsidR="001B05ED" w:rsidRDefault="001B05ED">
      <w:pPr>
        <w:spacing w:line="242" w:lineRule="auto"/>
        <w:jc w:val="both"/>
        <w:rPr>
          <w:sz w:val="20"/>
        </w:rPr>
        <w:sectPr w:rsidR="001B05ED">
          <w:pgSz w:w="11910" w:h="16840"/>
          <w:pgMar w:top="760" w:right="0" w:bottom="280" w:left="1220" w:header="720" w:footer="720" w:gutter="0"/>
          <w:cols w:space="720"/>
        </w:sectPr>
      </w:pPr>
    </w:p>
    <w:p w:rsidR="001B05ED" w:rsidRDefault="0000271D">
      <w:pPr>
        <w:pStyle w:val="a3"/>
        <w:spacing w:before="64"/>
        <w:ind w:right="574" w:firstLine="0"/>
      </w:pPr>
      <w:r>
        <w:rPr>
          <w:color w:val="252525"/>
        </w:rPr>
        <w:lastRenderedPageBreak/>
        <w:t>изменения в познавательную деятельность детей и их личностную сферу, что</w:t>
      </w:r>
      <w:r>
        <w:rPr>
          <w:color w:val="252525"/>
          <w:spacing w:val="1"/>
        </w:rPr>
        <w:t xml:space="preserve"> </w:t>
      </w:r>
      <w:r>
        <w:rPr>
          <w:color w:val="252525"/>
        </w:rPr>
        <w:t>дает</w:t>
      </w:r>
      <w:r>
        <w:rPr>
          <w:color w:val="252525"/>
          <w:spacing w:val="-1"/>
        </w:rPr>
        <w:t xml:space="preserve"> </w:t>
      </w:r>
      <w:r>
        <w:rPr>
          <w:color w:val="252525"/>
        </w:rPr>
        <w:t>основания</w:t>
      </w:r>
      <w:r>
        <w:rPr>
          <w:color w:val="252525"/>
          <w:spacing w:val="1"/>
        </w:rPr>
        <w:t xml:space="preserve"> </w:t>
      </w:r>
      <w:r>
        <w:rPr>
          <w:color w:val="252525"/>
        </w:rPr>
        <w:t>для</w:t>
      </w:r>
      <w:r>
        <w:rPr>
          <w:color w:val="252525"/>
          <w:spacing w:val="2"/>
        </w:rPr>
        <w:t xml:space="preserve"> </w:t>
      </w:r>
      <w:r>
        <w:rPr>
          <w:color w:val="252525"/>
        </w:rPr>
        <w:t>оптимистического прогноза.</w:t>
      </w:r>
    </w:p>
    <w:p w:rsidR="001B05ED" w:rsidRDefault="0000271D">
      <w:pPr>
        <w:pStyle w:val="a3"/>
        <w:ind w:right="563"/>
      </w:pPr>
      <w:r>
        <w:rPr>
          <w:color w:val="252525"/>
        </w:rPr>
        <w:t>Затруднения в психическом развитии детей с умственной 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обусловлены</w:t>
      </w:r>
      <w:r>
        <w:rPr>
          <w:color w:val="252525"/>
          <w:spacing w:val="1"/>
        </w:rPr>
        <w:t xml:space="preserve"> </w:t>
      </w:r>
      <w:r>
        <w:rPr>
          <w:color w:val="252525"/>
        </w:rPr>
        <w:t>особенностями</w:t>
      </w:r>
      <w:r>
        <w:rPr>
          <w:color w:val="252525"/>
          <w:spacing w:val="1"/>
        </w:rPr>
        <w:t xml:space="preserve"> </w:t>
      </w:r>
      <w:r>
        <w:rPr>
          <w:color w:val="252525"/>
        </w:rPr>
        <w:t>их</w:t>
      </w:r>
      <w:r>
        <w:rPr>
          <w:color w:val="252525"/>
          <w:spacing w:val="1"/>
        </w:rPr>
        <w:t xml:space="preserve"> </w:t>
      </w:r>
      <w:r>
        <w:rPr>
          <w:color w:val="252525"/>
        </w:rPr>
        <w:t>высшей</w:t>
      </w:r>
      <w:r>
        <w:rPr>
          <w:color w:val="252525"/>
          <w:spacing w:val="1"/>
        </w:rPr>
        <w:t xml:space="preserve"> </w:t>
      </w:r>
      <w:r>
        <w:rPr>
          <w:color w:val="252525"/>
        </w:rPr>
        <w:t>нервной</w:t>
      </w:r>
      <w:r>
        <w:rPr>
          <w:color w:val="252525"/>
          <w:spacing w:val="1"/>
        </w:rPr>
        <w:t xml:space="preserve"> </w:t>
      </w:r>
      <w:r>
        <w:rPr>
          <w:color w:val="252525"/>
        </w:rPr>
        <w:t>деятельности</w:t>
      </w:r>
      <w:r>
        <w:rPr>
          <w:color w:val="252525"/>
          <w:spacing w:val="1"/>
        </w:rPr>
        <w:t xml:space="preserve"> </w:t>
      </w:r>
      <w:r>
        <w:rPr>
          <w:color w:val="252525"/>
        </w:rPr>
        <w:t>(слабостью</w:t>
      </w:r>
      <w:r>
        <w:rPr>
          <w:color w:val="252525"/>
          <w:spacing w:val="1"/>
        </w:rPr>
        <w:t xml:space="preserve"> </w:t>
      </w:r>
      <w:r>
        <w:rPr>
          <w:color w:val="252525"/>
        </w:rPr>
        <w:t>процессов</w:t>
      </w:r>
      <w:r>
        <w:rPr>
          <w:color w:val="252525"/>
          <w:spacing w:val="1"/>
        </w:rPr>
        <w:t xml:space="preserve"> </w:t>
      </w:r>
      <w:r>
        <w:rPr>
          <w:color w:val="252525"/>
        </w:rPr>
        <w:t>возбуждения</w:t>
      </w:r>
      <w:r>
        <w:rPr>
          <w:color w:val="252525"/>
          <w:spacing w:val="1"/>
        </w:rPr>
        <w:t xml:space="preserve"> </w:t>
      </w:r>
      <w:r>
        <w:rPr>
          <w:color w:val="252525"/>
        </w:rPr>
        <w:t>и</w:t>
      </w:r>
      <w:r>
        <w:rPr>
          <w:color w:val="252525"/>
          <w:spacing w:val="1"/>
        </w:rPr>
        <w:t xml:space="preserve"> </w:t>
      </w:r>
      <w:r>
        <w:rPr>
          <w:color w:val="252525"/>
        </w:rPr>
        <w:t>торможения,</w:t>
      </w:r>
      <w:r>
        <w:rPr>
          <w:color w:val="252525"/>
          <w:spacing w:val="1"/>
        </w:rPr>
        <w:t xml:space="preserve"> </w:t>
      </w:r>
      <w:r>
        <w:rPr>
          <w:color w:val="252525"/>
        </w:rPr>
        <w:t>замедленным</w:t>
      </w:r>
      <w:r>
        <w:rPr>
          <w:color w:val="252525"/>
          <w:spacing w:val="1"/>
        </w:rPr>
        <w:t xml:space="preserve"> </w:t>
      </w:r>
      <w:r>
        <w:rPr>
          <w:color w:val="252525"/>
        </w:rPr>
        <w:t>формированием</w:t>
      </w:r>
      <w:r>
        <w:rPr>
          <w:color w:val="252525"/>
          <w:spacing w:val="1"/>
        </w:rPr>
        <w:t xml:space="preserve"> </w:t>
      </w:r>
      <w:r>
        <w:rPr>
          <w:color w:val="252525"/>
        </w:rPr>
        <w:t>условных</w:t>
      </w:r>
      <w:r>
        <w:rPr>
          <w:color w:val="252525"/>
          <w:spacing w:val="1"/>
        </w:rPr>
        <w:t xml:space="preserve"> </w:t>
      </w:r>
      <w:r>
        <w:rPr>
          <w:color w:val="252525"/>
        </w:rPr>
        <w:t>связей,</w:t>
      </w:r>
      <w:r>
        <w:rPr>
          <w:color w:val="252525"/>
          <w:spacing w:val="1"/>
        </w:rPr>
        <w:t xml:space="preserve"> </w:t>
      </w:r>
      <w:r>
        <w:rPr>
          <w:color w:val="252525"/>
        </w:rPr>
        <w:t>тугоподвижностью</w:t>
      </w:r>
      <w:r>
        <w:rPr>
          <w:color w:val="252525"/>
          <w:spacing w:val="1"/>
        </w:rPr>
        <w:t xml:space="preserve"> </w:t>
      </w:r>
      <w:r>
        <w:rPr>
          <w:color w:val="252525"/>
        </w:rPr>
        <w:t>нервных</w:t>
      </w:r>
      <w:r>
        <w:rPr>
          <w:color w:val="252525"/>
          <w:spacing w:val="1"/>
        </w:rPr>
        <w:t xml:space="preserve"> </w:t>
      </w:r>
      <w:r>
        <w:rPr>
          <w:color w:val="252525"/>
        </w:rPr>
        <w:t>процессов, нарушением взаимодействия первой и второй сигнальных систем и</w:t>
      </w:r>
      <w:r>
        <w:rPr>
          <w:color w:val="252525"/>
          <w:spacing w:val="1"/>
        </w:rPr>
        <w:t xml:space="preserve"> </w:t>
      </w:r>
      <w:r>
        <w:rPr>
          <w:color w:val="252525"/>
        </w:rPr>
        <w:t>др.).</w:t>
      </w:r>
      <w:r>
        <w:rPr>
          <w:color w:val="252525"/>
          <w:spacing w:val="1"/>
        </w:rPr>
        <w:t xml:space="preserve"> </w:t>
      </w:r>
      <w:r>
        <w:rPr>
          <w:color w:val="252525"/>
        </w:rPr>
        <w:t>В</w:t>
      </w:r>
      <w:r>
        <w:rPr>
          <w:color w:val="252525"/>
          <w:spacing w:val="1"/>
        </w:rPr>
        <w:t xml:space="preserve"> </w:t>
      </w:r>
      <w:r>
        <w:rPr>
          <w:color w:val="252525"/>
        </w:rPr>
        <w:t>подавляющем</w:t>
      </w:r>
      <w:r>
        <w:rPr>
          <w:color w:val="252525"/>
          <w:spacing w:val="1"/>
        </w:rPr>
        <w:t xml:space="preserve"> </w:t>
      </w:r>
      <w:r>
        <w:rPr>
          <w:color w:val="252525"/>
        </w:rPr>
        <w:t>большинстве</w:t>
      </w:r>
      <w:r>
        <w:rPr>
          <w:color w:val="252525"/>
          <w:spacing w:val="1"/>
        </w:rPr>
        <w:t xml:space="preserve"> </w:t>
      </w:r>
      <w:r>
        <w:rPr>
          <w:color w:val="252525"/>
        </w:rPr>
        <w:t>случаев</w:t>
      </w:r>
      <w:r>
        <w:rPr>
          <w:color w:val="252525"/>
          <w:spacing w:val="1"/>
        </w:rPr>
        <w:t xml:space="preserve"> </w:t>
      </w:r>
      <w:r>
        <w:rPr>
          <w:color w:val="252525"/>
        </w:rPr>
        <w:t>интеллектуальные</w:t>
      </w:r>
      <w:r>
        <w:rPr>
          <w:color w:val="252525"/>
          <w:spacing w:val="1"/>
        </w:rPr>
        <w:t xml:space="preserve"> </w:t>
      </w:r>
      <w:r>
        <w:rPr>
          <w:color w:val="252525"/>
        </w:rPr>
        <w:t>нарушения,</w:t>
      </w:r>
      <w:r>
        <w:rPr>
          <w:color w:val="252525"/>
          <w:spacing w:val="1"/>
        </w:rPr>
        <w:t xml:space="preserve"> </w:t>
      </w:r>
      <w:r>
        <w:rPr>
          <w:color w:val="252525"/>
        </w:rPr>
        <w:t>имеющиеся у обучающихся с умственной отсталостью, являются следствием</w:t>
      </w:r>
      <w:r>
        <w:rPr>
          <w:color w:val="252525"/>
          <w:spacing w:val="1"/>
        </w:rPr>
        <w:t xml:space="preserve"> </w:t>
      </w:r>
      <w:r>
        <w:rPr>
          <w:color w:val="252525"/>
        </w:rPr>
        <w:t>органического</w:t>
      </w:r>
      <w:r>
        <w:rPr>
          <w:color w:val="252525"/>
          <w:spacing w:val="1"/>
        </w:rPr>
        <w:t xml:space="preserve"> </w:t>
      </w:r>
      <w:r>
        <w:rPr>
          <w:color w:val="252525"/>
        </w:rPr>
        <w:t>поражения</w:t>
      </w:r>
      <w:r>
        <w:rPr>
          <w:color w:val="252525"/>
          <w:spacing w:val="1"/>
        </w:rPr>
        <w:t xml:space="preserve"> </w:t>
      </w:r>
      <w:r>
        <w:rPr>
          <w:color w:val="252525"/>
        </w:rPr>
        <w:t>ЦНС</w:t>
      </w:r>
      <w:r>
        <w:rPr>
          <w:color w:val="252525"/>
          <w:spacing w:val="1"/>
        </w:rPr>
        <w:t xml:space="preserve"> </w:t>
      </w:r>
      <w:r>
        <w:rPr>
          <w:color w:val="252525"/>
        </w:rPr>
        <w:t>на</w:t>
      </w:r>
      <w:r>
        <w:rPr>
          <w:color w:val="252525"/>
          <w:spacing w:val="1"/>
        </w:rPr>
        <w:t xml:space="preserve"> </w:t>
      </w:r>
      <w:r>
        <w:rPr>
          <w:color w:val="252525"/>
        </w:rPr>
        <w:t>ранних</w:t>
      </w:r>
      <w:r>
        <w:rPr>
          <w:color w:val="252525"/>
          <w:spacing w:val="1"/>
        </w:rPr>
        <w:t xml:space="preserve"> </w:t>
      </w:r>
      <w:r>
        <w:rPr>
          <w:color w:val="252525"/>
        </w:rPr>
        <w:t>этапах</w:t>
      </w:r>
      <w:r>
        <w:rPr>
          <w:color w:val="252525"/>
          <w:spacing w:val="1"/>
        </w:rPr>
        <w:t xml:space="preserve"> </w:t>
      </w:r>
      <w:r>
        <w:rPr>
          <w:color w:val="252525"/>
        </w:rPr>
        <w:t>онтогенеза.</w:t>
      </w:r>
      <w:r>
        <w:rPr>
          <w:color w:val="252525"/>
          <w:spacing w:val="1"/>
        </w:rPr>
        <w:t xml:space="preserve"> </w:t>
      </w:r>
      <w:r>
        <w:rPr>
          <w:color w:val="252525"/>
        </w:rPr>
        <w:t>Негативное</w:t>
      </w:r>
      <w:r>
        <w:rPr>
          <w:color w:val="252525"/>
          <w:spacing w:val="1"/>
        </w:rPr>
        <w:t xml:space="preserve"> </w:t>
      </w:r>
      <w:r>
        <w:rPr>
          <w:color w:val="252525"/>
        </w:rPr>
        <w:t>влияние органического поражения ЦНС имеет системный характер,</w:t>
      </w:r>
      <w:r>
        <w:rPr>
          <w:color w:val="252525"/>
          <w:spacing w:val="1"/>
        </w:rPr>
        <w:t xml:space="preserve"> </w:t>
      </w:r>
      <w:r>
        <w:rPr>
          <w:color w:val="252525"/>
        </w:rPr>
        <w:t>когда в</w:t>
      </w:r>
      <w:r>
        <w:rPr>
          <w:color w:val="252525"/>
          <w:spacing w:val="1"/>
        </w:rPr>
        <w:t xml:space="preserve"> </w:t>
      </w:r>
      <w:r>
        <w:rPr>
          <w:color w:val="252525"/>
        </w:rPr>
        <w:t>патологический</w:t>
      </w:r>
      <w:r>
        <w:rPr>
          <w:color w:val="252525"/>
          <w:spacing w:val="1"/>
        </w:rPr>
        <w:t xml:space="preserve"> </w:t>
      </w:r>
      <w:r>
        <w:rPr>
          <w:color w:val="252525"/>
        </w:rPr>
        <w:t>процесс</w:t>
      </w:r>
      <w:r>
        <w:rPr>
          <w:color w:val="252525"/>
          <w:spacing w:val="1"/>
        </w:rPr>
        <w:t xml:space="preserve"> </w:t>
      </w:r>
      <w:r>
        <w:rPr>
          <w:color w:val="252525"/>
        </w:rPr>
        <w:t>оказываются</w:t>
      </w:r>
      <w:r>
        <w:rPr>
          <w:color w:val="252525"/>
          <w:spacing w:val="1"/>
        </w:rPr>
        <w:t xml:space="preserve"> </w:t>
      </w:r>
      <w:r>
        <w:rPr>
          <w:color w:val="252525"/>
        </w:rPr>
        <w:t>вовлеченными</w:t>
      </w:r>
      <w:r>
        <w:rPr>
          <w:color w:val="252525"/>
          <w:spacing w:val="1"/>
        </w:rPr>
        <w:t xml:space="preserve"> </w:t>
      </w:r>
      <w:r>
        <w:rPr>
          <w:color w:val="252525"/>
        </w:rPr>
        <w:t>все</w:t>
      </w:r>
      <w:r>
        <w:rPr>
          <w:color w:val="252525"/>
          <w:spacing w:val="1"/>
        </w:rPr>
        <w:t xml:space="preserve"> </w:t>
      </w:r>
      <w:r>
        <w:rPr>
          <w:color w:val="252525"/>
        </w:rPr>
        <w:t>стороны</w:t>
      </w:r>
      <w:r>
        <w:rPr>
          <w:color w:val="252525"/>
          <w:spacing w:val="1"/>
        </w:rPr>
        <w:t xml:space="preserve"> </w:t>
      </w:r>
      <w:r>
        <w:rPr>
          <w:color w:val="252525"/>
        </w:rPr>
        <w:t>психофизического развития ребенка: мотивационно-потребностная, социально-</w:t>
      </w:r>
      <w:r>
        <w:rPr>
          <w:color w:val="252525"/>
          <w:spacing w:val="1"/>
        </w:rPr>
        <w:t xml:space="preserve"> </w:t>
      </w:r>
      <w:r>
        <w:rPr>
          <w:color w:val="252525"/>
        </w:rPr>
        <w:t>личностная,</w:t>
      </w:r>
      <w:r>
        <w:rPr>
          <w:color w:val="252525"/>
          <w:spacing w:val="1"/>
        </w:rPr>
        <w:t xml:space="preserve"> </w:t>
      </w:r>
      <w:r>
        <w:rPr>
          <w:color w:val="252525"/>
        </w:rPr>
        <w:t>моторно-двигательная;</w:t>
      </w:r>
      <w:r>
        <w:rPr>
          <w:color w:val="252525"/>
          <w:spacing w:val="1"/>
        </w:rPr>
        <w:t xml:space="preserve"> </w:t>
      </w:r>
      <w:r>
        <w:rPr>
          <w:color w:val="252525"/>
        </w:rPr>
        <w:t>эмоционально-волевая</w:t>
      </w:r>
      <w:r>
        <w:rPr>
          <w:color w:val="252525"/>
          <w:spacing w:val="1"/>
        </w:rPr>
        <w:t xml:space="preserve"> </w:t>
      </w:r>
      <w:r>
        <w:rPr>
          <w:color w:val="252525"/>
        </w:rPr>
        <w:t>сферы,</w:t>
      </w:r>
      <w:r>
        <w:rPr>
          <w:color w:val="252525"/>
          <w:spacing w:val="1"/>
        </w:rPr>
        <w:t xml:space="preserve"> </w:t>
      </w:r>
      <w:r>
        <w:rPr>
          <w:color w:val="252525"/>
        </w:rPr>
        <w:t>а</w:t>
      </w:r>
      <w:r>
        <w:rPr>
          <w:color w:val="252525"/>
          <w:spacing w:val="1"/>
        </w:rPr>
        <w:t xml:space="preserve"> </w:t>
      </w:r>
      <w:r>
        <w:rPr>
          <w:color w:val="252525"/>
        </w:rPr>
        <w:t>также</w:t>
      </w:r>
      <w:r>
        <w:rPr>
          <w:color w:val="252525"/>
          <w:spacing w:val="-67"/>
        </w:rPr>
        <w:t xml:space="preserve"> </w:t>
      </w:r>
      <w:r>
        <w:rPr>
          <w:color w:val="252525"/>
        </w:rPr>
        <w:t>когнитивные</w:t>
      </w:r>
      <w:r>
        <w:rPr>
          <w:color w:val="252525"/>
          <w:spacing w:val="1"/>
        </w:rPr>
        <w:t xml:space="preserve"> </w:t>
      </w:r>
      <w:r>
        <w:rPr>
          <w:color w:val="252525"/>
        </w:rPr>
        <w:t>процессы</w:t>
      </w:r>
      <w:r>
        <w:rPr>
          <w:color w:val="252525"/>
          <w:spacing w:val="1"/>
        </w:rPr>
        <w:t xml:space="preserve"> </w:t>
      </w:r>
      <w:r>
        <w:rPr>
          <w:color w:val="252525"/>
        </w:rPr>
        <w:t>―</w:t>
      </w:r>
      <w:r>
        <w:rPr>
          <w:color w:val="252525"/>
          <w:spacing w:val="1"/>
        </w:rPr>
        <w:t xml:space="preserve"> </w:t>
      </w:r>
      <w:r>
        <w:rPr>
          <w:color w:val="252525"/>
        </w:rPr>
        <w:t>восприятие,</w:t>
      </w:r>
      <w:r>
        <w:rPr>
          <w:color w:val="252525"/>
          <w:spacing w:val="1"/>
        </w:rPr>
        <w:t xml:space="preserve"> </w:t>
      </w:r>
      <w:r>
        <w:rPr>
          <w:color w:val="252525"/>
        </w:rPr>
        <w:t>мышление,</w:t>
      </w:r>
      <w:r>
        <w:rPr>
          <w:color w:val="252525"/>
          <w:spacing w:val="1"/>
        </w:rPr>
        <w:t xml:space="preserve"> </w:t>
      </w:r>
      <w:r>
        <w:rPr>
          <w:color w:val="252525"/>
        </w:rPr>
        <w:t>деятельность,</w:t>
      </w:r>
      <w:r>
        <w:rPr>
          <w:color w:val="252525"/>
          <w:spacing w:val="1"/>
        </w:rPr>
        <w:t xml:space="preserve"> </w:t>
      </w:r>
      <w:r>
        <w:rPr>
          <w:color w:val="252525"/>
        </w:rPr>
        <w:t>речь</w:t>
      </w:r>
      <w:r>
        <w:rPr>
          <w:color w:val="252525"/>
          <w:spacing w:val="1"/>
        </w:rPr>
        <w:t xml:space="preserve"> </w:t>
      </w:r>
      <w:r>
        <w:rPr>
          <w:color w:val="252525"/>
        </w:rPr>
        <w:t>и</w:t>
      </w:r>
      <w:r>
        <w:rPr>
          <w:color w:val="252525"/>
          <w:spacing w:val="1"/>
        </w:rPr>
        <w:t xml:space="preserve"> </w:t>
      </w:r>
      <w:r>
        <w:rPr>
          <w:color w:val="252525"/>
        </w:rPr>
        <w:t>поведение.</w:t>
      </w:r>
      <w:r>
        <w:rPr>
          <w:color w:val="252525"/>
          <w:spacing w:val="1"/>
        </w:rPr>
        <w:t xml:space="preserve"> </w:t>
      </w:r>
      <w:r>
        <w:rPr>
          <w:color w:val="252525"/>
        </w:rPr>
        <w:t>Последствия</w:t>
      </w:r>
      <w:r>
        <w:rPr>
          <w:color w:val="252525"/>
          <w:spacing w:val="1"/>
        </w:rPr>
        <w:t xml:space="preserve"> </w:t>
      </w:r>
      <w:r>
        <w:rPr>
          <w:color w:val="252525"/>
        </w:rPr>
        <w:t>поражения</w:t>
      </w:r>
      <w:r>
        <w:rPr>
          <w:color w:val="252525"/>
          <w:spacing w:val="1"/>
        </w:rPr>
        <w:t xml:space="preserve"> </w:t>
      </w:r>
      <w:r>
        <w:rPr>
          <w:color w:val="252525"/>
        </w:rPr>
        <w:t>ЦНС</w:t>
      </w:r>
      <w:r>
        <w:rPr>
          <w:color w:val="252525"/>
          <w:spacing w:val="1"/>
        </w:rPr>
        <w:t xml:space="preserve"> </w:t>
      </w:r>
      <w:r>
        <w:rPr>
          <w:color w:val="252525"/>
        </w:rPr>
        <w:t>выражаются</w:t>
      </w:r>
      <w:r>
        <w:rPr>
          <w:color w:val="252525"/>
          <w:spacing w:val="1"/>
        </w:rPr>
        <w:t xml:space="preserve"> </w:t>
      </w:r>
      <w:r>
        <w:rPr>
          <w:color w:val="252525"/>
        </w:rPr>
        <w:t>в</w:t>
      </w:r>
      <w:r>
        <w:rPr>
          <w:color w:val="252525"/>
          <w:spacing w:val="1"/>
        </w:rPr>
        <w:t xml:space="preserve"> </w:t>
      </w:r>
      <w:r>
        <w:rPr>
          <w:color w:val="252525"/>
        </w:rPr>
        <w:t>задержке</w:t>
      </w:r>
      <w:r>
        <w:rPr>
          <w:color w:val="252525"/>
          <w:spacing w:val="1"/>
        </w:rPr>
        <w:t xml:space="preserve"> </w:t>
      </w:r>
      <w:r>
        <w:rPr>
          <w:color w:val="252525"/>
        </w:rPr>
        <w:t>сроков</w:t>
      </w:r>
      <w:r>
        <w:rPr>
          <w:color w:val="252525"/>
          <w:spacing w:val="1"/>
        </w:rPr>
        <w:t xml:space="preserve"> </w:t>
      </w:r>
      <w:r>
        <w:rPr>
          <w:color w:val="252525"/>
        </w:rPr>
        <w:t>возникновения</w:t>
      </w:r>
      <w:r>
        <w:rPr>
          <w:color w:val="252525"/>
          <w:spacing w:val="1"/>
        </w:rPr>
        <w:t xml:space="preserve"> </w:t>
      </w:r>
      <w:r>
        <w:rPr>
          <w:color w:val="252525"/>
        </w:rPr>
        <w:t>и</w:t>
      </w:r>
      <w:r>
        <w:rPr>
          <w:color w:val="252525"/>
          <w:spacing w:val="1"/>
        </w:rPr>
        <w:t xml:space="preserve"> </w:t>
      </w:r>
      <w:r>
        <w:rPr>
          <w:color w:val="252525"/>
        </w:rPr>
        <w:t>незавершенности</w:t>
      </w:r>
      <w:r>
        <w:rPr>
          <w:color w:val="252525"/>
          <w:spacing w:val="1"/>
        </w:rPr>
        <w:t xml:space="preserve"> </w:t>
      </w:r>
      <w:r>
        <w:rPr>
          <w:color w:val="252525"/>
        </w:rPr>
        <w:t>возрастных</w:t>
      </w:r>
      <w:r>
        <w:rPr>
          <w:color w:val="252525"/>
          <w:spacing w:val="1"/>
        </w:rPr>
        <w:t xml:space="preserve"> </w:t>
      </w:r>
      <w:r>
        <w:rPr>
          <w:color w:val="252525"/>
        </w:rPr>
        <w:t>психологических</w:t>
      </w:r>
      <w:r>
        <w:rPr>
          <w:color w:val="252525"/>
          <w:spacing w:val="1"/>
        </w:rPr>
        <w:t xml:space="preserve"> </w:t>
      </w:r>
      <w:r>
        <w:rPr>
          <w:color w:val="252525"/>
        </w:rPr>
        <w:t>новообразований</w:t>
      </w:r>
      <w:r>
        <w:rPr>
          <w:color w:val="252525"/>
          <w:spacing w:val="1"/>
        </w:rPr>
        <w:t xml:space="preserve"> </w:t>
      </w:r>
      <w:r>
        <w:rPr>
          <w:color w:val="252525"/>
        </w:rPr>
        <w:t>и,</w:t>
      </w:r>
      <w:r>
        <w:rPr>
          <w:color w:val="252525"/>
          <w:spacing w:val="1"/>
        </w:rPr>
        <w:t xml:space="preserve"> </w:t>
      </w:r>
      <w:r>
        <w:rPr>
          <w:color w:val="252525"/>
        </w:rPr>
        <w:t>главное,</w:t>
      </w:r>
      <w:r>
        <w:rPr>
          <w:color w:val="252525"/>
          <w:spacing w:val="1"/>
        </w:rPr>
        <w:t xml:space="preserve"> </w:t>
      </w:r>
      <w:r>
        <w:rPr>
          <w:color w:val="252525"/>
        </w:rPr>
        <w:t>в</w:t>
      </w:r>
      <w:r>
        <w:rPr>
          <w:color w:val="252525"/>
          <w:spacing w:val="1"/>
        </w:rPr>
        <w:t xml:space="preserve"> </w:t>
      </w:r>
      <w:r>
        <w:rPr>
          <w:color w:val="252525"/>
        </w:rPr>
        <w:t>неравномерности,</w:t>
      </w:r>
      <w:r>
        <w:rPr>
          <w:color w:val="252525"/>
          <w:spacing w:val="1"/>
        </w:rPr>
        <w:t xml:space="preserve"> </w:t>
      </w:r>
      <w:r>
        <w:rPr>
          <w:color w:val="252525"/>
        </w:rPr>
        <w:t>нарушении</w:t>
      </w:r>
      <w:r>
        <w:rPr>
          <w:color w:val="252525"/>
          <w:spacing w:val="1"/>
        </w:rPr>
        <w:t xml:space="preserve"> </w:t>
      </w:r>
      <w:r>
        <w:rPr>
          <w:color w:val="252525"/>
        </w:rPr>
        <w:t>целостности</w:t>
      </w:r>
      <w:r>
        <w:rPr>
          <w:color w:val="252525"/>
          <w:spacing w:val="1"/>
        </w:rPr>
        <w:t xml:space="preserve"> </w:t>
      </w:r>
      <w:r>
        <w:rPr>
          <w:color w:val="252525"/>
        </w:rPr>
        <w:t>психофизического развития. Все это, в свою очередь, затрудняет</w:t>
      </w:r>
      <w:r>
        <w:rPr>
          <w:color w:val="252525"/>
          <w:spacing w:val="1"/>
        </w:rPr>
        <w:t xml:space="preserve"> </w:t>
      </w:r>
      <w:r>
        <w:rPr>
          <w:color w:val="252525"/>
        </w:rPr>
        <w:t>включение</w:t>
      </w:r>
      <w:r>
        <w:rPr>
          <w:color w:val="252525"/>
          <w:spacing w:val="1"/>
        </w:rPr>
        <w:t xml:space="preserve"> </w:t>
      </w:r>
      <w:r>
        <w:rPr>
          <w:color w:val="252525"/>
        </w:rPr>
        <w:t>ребенка</w:t>
      </w:r>
      <w:r>
        <w:rPr>
          <w:color w:val="252525"/>
          <w:spacing w:val="1"/>
        </w:rPr>
        <w:t xml:space="preserve"> </w:t>
      </w:r>
      <w:r>
        <w:rPr>
          <w:color w:val="252525"/>
        </w:rPr>
        <w:t>в</w:t>
      </w:r>
      <w:r>
        <w:rPr>
          <w:color w:val="252525"/>
          <w:spacing w:val="1"/>
        </w:rPr>
        <w:t xml:space="preserve"> </w:t>
      </w:r>
      <w:r>
        <w:rPr>
          <w:color w:val="252525"/>
        </w:rPr>
        <w:t>освоение</w:t>
      </w:r>
      <w:r>
        <w:rPr>
          <w:color w:val="252525"/>
          <w:spacing w:val="1"/>
        </w:rPr>
        <w:t xml:space="preserve"> </w:t>
      </w:r>
      <w:r>
        <w:rPr>
          <w:color w:val="252525"/>
        </w:rPr>
        <w:t>пласта</w:t>
      </w:r>
      <w:r>
        <w:rPr>
          <w:color w:val="252525"/>
          <w:spacing w:val="1"/>
        </w:rPr>
        <w:t xml:space="preserve"> </w:t>
      </w:r>
      <w:r>
        <w:rPr>
          <w:color w:val="252525"/>
        </w:rPr>
        <w:t>социальных</w:t>
      </w:r>
      <w:r>
        <w:rPr>
          <w:color w:val="252525"/>
          <w:spacing w:val="1"/>
        </w:rPr>
        <w:t xml:space="preserve"> </w:t>
      </w:r>
      <w:r>
        <w:rPr>
          <w:color w:val="252525"/>
        </w:rPr>
        <w:t>и</w:t>
      </w:r>
      <w:r>
        <w:rPr>
          <w:color w:val="252525"/>
          <w:spacing w:val="1"/>
        </w:rPr>
        <w:t xml:space="preserve"> </w:t>
      </w:r>
      <w:r>
        <w:rPr>
          <w:color w:val="252525"/>
        </w:rPr>
        <w:t>культурных</w:t>
      </w:r>
      <w:r>
        <w:rPr>
          <w:color w:val="252525"/>
          <w:spacing w:val="1"/>
        </w:rPr>
        <w:t xml:space="preserve"> </w:t>
      </w:r>
      <w:r>
        <w:rPr>
          <w:color w:val="252525"/>
        </w:rPr>
        <w:t>достижений</w:t>
      </w:r>
      <w:r>
        <w:rPr>
          <w:color w:val="252525"/>
          <w:spacing w:val="1"/>
        </w:rPr>
        <w:t xml:space="preserve"> </w:t>
      </w:r>
      <w:r>
        <w:rPr>
          <w:color w:val="252525"/>
        </w:rPr>
        <w:t>общечеловеческого</w:t>
      </w:r>
      <w:r>
        <w:rPr>
          <w:color w:val="252525"/>
          <w:spacing w:val="-1"/>
        </w:rPr>
        <w:t xml:space="preserve"> </w:t>
      </w:r>
      <w:r>
        <w:rPr>
          <w:color w:val="252525"/>
        </w:rPr>
        <w:t>опытатрадиционным</w:t>
      </w:r>
      <w:r>
        <w:rPr>
          <w:color w:val="252525"/>
          <w:spacing w:val="6"/>
        </w:rPr>
        <w:t xml:space="preserve"> </w:t>
      </w:r>
      <w:r>
        <w:rPr>
          <w:color w:val="252525"/>
        </w:rPr>
        <w:t>путем.</w:t>
      </w:r>
    </w:p>
    <w:p w:rsidR="001B05ED" w:rsidRDefault="0000271D">
      <w:pPr>
        <w:pStyle w:val="a3"/>
        <w:spacing w:before="4"/>
        <w:ind w:right="561"/>
      </w:pPr>
      <w:r>
        <w:rPr>
          <w:color w:val="252525"/>
        </w:rPr>
        <w:t>В</w:t>
      </w:r>
      <w:r>
        <w:rPr>
          <w:color w:val="252525"/>
          <w:spacing w:val="1"/>
        </w:rPr>
        <w:t xml:space="preserve"> </w:t>
      </w:r>
      <w:r>
        <w:rPr>
          <w:color w:val="252525"/>
        </w:rPr>
        <w:t>структуре</w:t>
      </w:r>
      <w:r>
        <w:rPr>
          <w:color w:val="252525"/>
          <w:spacing w:val="1"/>
        </w:rPr>
        <w:t xml:space="preserve"> </w:t>
      </w:r>
      <w:r>
        <w:rPr>
          <w:color w:val="252525"/>
        </w:rPr>
        <w:t>психики</w:t>
      </w:r>
      <w:r>
        <w:rPr>
          <w:color w:val="252525"/>
          <w:spacing w:val="1"/>
        </w:rPr>
        <w:t xml:space="preserve"> </w:t>
      </w:r>
      <w:r>
        <w:rPr>
          <w:color w:val="252525"/>
        </w:rPr>
        <w:t>такого</w:t>
      </w:r>
      <w:r>
        <w:rPr>
          <w:color w:val="252525"/>
          <w:spacing w:val="1"/>
        </w:rPr>
        <w:t xml:space="preserve"> </w:t>
      </w:r>
      <w:r>
        <w:rPr>
          <w:color w:val="252525"/>
        </w:rPr>
        <w:t>ребенка</w:t>
      </w:r>
      <w:r>
        <w:rPr>
          <w:color w:val="252525"/>
          <w:spacing w:val="1"/>
        </w:rPr>
        <w:t xml:space="preserve"> </w:t>
      </w:r>
      <w:r>
        <w:rPr>
          <w:color w:val="252525"/>
        </w:rPr>
        <w:t>в</w:t>
      </w:r>
      <w:r>
        <w:rPr>
          <w:color w:val="252525"/>
          <w:spacing w:val="1"/>
        </w:rPr>
        <w:t xml:space="preserve"> </w:t>
      </w:r>
      <w:r>
        <w:rPr>
          <w:color w:val="252525"/>
        </w:rPr>
        <w:t>первую</w:t>
      </w:r>
      <w:r>
        <w:rPr>
          <w:color w:val="252525"/>
          <w:spacing w:val="1"/>
        </w:rPr>
        <w:t xml:space="preserve"> </w:t>
      </w:r>
      <w:r>
        <w:rPr>
          <w:color w:val="252525"/>
        </w:rPr>
        <w:t>очередь</w:t>
      </w:r>
      <w:r>
        <w:rPr>
          <w:color w:val="252525"/>
          <w:spacing w:val="1"/>
        </w:rPr>
        <w:t xml:space="preserve"> </w:t>
      </w:r>
      <w:r>
        <w:rPr>
          <w:color w:val="252525"/>
        </w:rPr>
        <w:t>отмечается</w:t>
      </w:r>
      <w:r>
        <w:rPr>
          <w:color w:val="252525"/>
          <w:spacing w:val="1"/>
        </w:rPr>
        <w:t xml:space="preserve"> </w:t>
      </w:r>
      <w:r>
        <w:rPr>
          <w:color w:val="252525"/>
        </w:rPr>
        <w:t>недоразвитие</w:t>
      </w:r>
      <w:r>
        <w:rPr>
          <w:color w:val="252525"/>
          <w:spacing w:val="1"/>
        </w:rPr>
        <w:t xml:space="preserve"> </w:t>
      </w:r>
      <w:r>
        <w:rPr>
          <w:color w:val="252525"/>
        </w:rPr>
        <w:t>познавательных</w:t>
      </w:r>
      <w:r>
        <w:rPr>
          <w:color w:val="252525"/>
          <w:spacing w:val="1"/>
        </w:rPr>
        <w:t xml:space="preserve"> </w:t>
      </w:r>
      <w:r>
        <w:rPr>
          <w:color w:val="252525"/>
        </w:rPr>
        <w:t>интересов</w:t>
      </w:r>
      <w:r>
        <w:rPr>
          <w:color w:val="252525"/>
          <w:spacing w:val="1"/>
        </w:rPr>
        <w:t xml:space="preserve"> </w:t>
      </w:r>
      <w:r>
        <w:rPr>
          <w:color w:val="252525"/>
        </w:rPr>
        <w:t>и</w:t>
      </w:r>
      <w:r>
        <w:rPr>
          <w:color w:val="252525"/>
          <w:spacing w:val="1"/>
        </w:rPr>
        <w:t xml:space="preserve"> </w:t>
      </w:r>
      <w:r>
        <w:rPr>
          <w:color w:val="252525"/>
        </w:rPr>
        <w:t>снижение</w:t>
      </w:r>
      <w:r>
        <w:rPr>
          <w:color w:val="252525"/>
          <w:spacing w:val="1"/>
        </w:rPr>
        <w:t xml:space="preserve"> </w:t>
      </w:r>
      <w:r>
        <w:rPr>
          <w:color w:val="252525"/>
        </w:rPr>
        <w:t>познавательной</w:t>
      </w:r>
      <w:r>
        <w:rPr>
          <w:color w:val="252525"/>
          <w:spacing w:val="1"/>
        </w:rPr>
        <w:t xml:space="preserve"> </w:t>
      </w:r>
      <w:r>
        <w:rPr>
          <w:color w:val="252525"/>
        </w:rPr>
        <w:t>активности, что обусловлено замедленностью темпа психических процессов, их</w:t>
      </w:r>
      <w:r>
        <w:rPr>
          <w:color w:val="252525"/>
          <w:spacing w:val="-67"/>
        </w:rPr>
        <w:t xml:space="preserve"> </w:t>
      </w:r>
      <w:r>
        <w:rPr>
          <w:color w:val="252525"/>
        </w:rPr>
        <w:t>слабой подвижностью и переключаемостью. При умственной отсталости стра-</w:t>
      </w:r>
      <w:r>
        <w:rPr>
          <w:color w:val="252525"/>
          <w:spacing w:val="1"/>
        </w:rPr>
        <w:t xml:space="preserve"> </w:t>
      </w:r>
      <w:r>
        <w:rPr>
          <w:color w:val="252525"/>
        </w:rPr>
        <w:t>дают не только высшие психические функции, но и эмоции, воля, поведение, в</w:t>
      </w:r>
      <w:r>
        <w:rPr>
          <w:color w:val="252525"/>
          <w:spacing w:val="1"/>
        </w:rPr>
        <w:t xml:space="preserve"> </w:t>
      </w:r>
      <w:r>
        <w:rPr>
          <w:color w:val="252525"/>
        </w:rPr>
        <w:t>некоторых случаях физическое развитие, хотя наиболее нарушенным является</w:t>
      </w:r>
      <w:r>
        <w:rPr>
          <w:color w:val="252525"/>
          <w:spacing w:val="1"/>
        </w:rPr>
        <w:t xml:space="preserve"> </w:t>
      </w:r>
      <w:r>
        <w:rPr>
          <w:color w:val="252525"/>
        </w:rPr>
        <w:t>мышление, и прежде всего, способность к отвлечению и обобщению. Вместе с</w:t>
      </w:r>
      <w:r>
        <w:rPr>
          <w:color w:val="252525"/>
          <w:spacing w:val="1"/>
        </w:rPr>
        <w:t xml:space="preserve"> </w:t>
      </w:r>
      <w:r>
        <w:rPr>
          <w:color w:val="252525"/>
        </w:rPr>
        <w:t>тем,</w:t>
      </w:r>
      <w:r>
        <w:rPr>
          <w:color w:val="252525"/>
          <w:spacing w:val="-7"/>
        </w:rPr>
        <w:t xml:space="preserve"> </w:t>
      </w:r>
      <w:r>
        <w:rPr>
          <w:color w:val="252525"/>
        </w:rPr>
        <w:t>Российская</w:t>
      </w:r>
      <w:r>
        <w:rPr>
          <w:color w:val="252525"/>
          <w:spacing w:val="-7"/>
        </w:rPr>
        <w:t xml:space="preserve"> </w:t>
      </w:r>
      <w:r>
        <w:rPr>
          <w:color w:val="252525"/>
        </w:rPr>
        <w:t>дефектология</w:t>
      </w:r>
      <w:r>
        <w:rPr>
          <w:color w:val="252525"/>
          <w:spacing w:val="-7"/>
        </w:rPr>
        <w:t xml:space="preserve"> </w:t>
      </w:r>
      <w:r>
        <w:rPr>
          <w:color w:val="252525"/>
        </w:rPr>
        <w:t>(как</w:t>
      </w:r>
      <w:r>
        <w:rPr>
          <w:color w:val="252525"/>
          <w:spacing w:val="-9"/>
        </w:rPr>
        <w:t xml:space="preserve"> </w:t>
      </w:r>
      <w:r>
        <w:rPr>
          <w:color w:val="252525"/>
        </w:rPr>
        <w:t>правопреемница</w:t>
      </w:r>
      <w:r>
        <w:rPr>
          <w:color w:val="252525"/>
          <w:spacing w:val="-7"/>
        </w:rPr>
        <w:t xml:space="preserve"> </w:t>
      </w:r>
      <w:r>
        <w:rPr>
          <w:color w:val="252525"/>
        </w:rPr>
        <w:t>советской)</w:t>
      </w:r>
      <w:r>
        <w:rPr>
          <w:color w:val="252525"/>
          <w:spacing w:val="-9"/>
        </w:rPr>
        <w:t xml:space="preserve"> </w:t>
      </w:r>
      <w:r>
        <w:rPr>
          <w:color w:val="252525"/>
        </w:rPr>
        <w:t>руководствуется</w:t>
      </w:r>
      <w:r>
        <w:rPr>
          <w:color w:val="252525"/>
          <w:spacing w:val="-68"/>
        </w:rPr>
        <w:t xml:space="preserve"> </w:t>
      </w:r>
      <w:r>
        <w:rPr>
          <w:color w:val="252525"/>
        </w:rPr>
        <w:t>теоретическим</w:t>
      </w:r>
      <w:r>
        <w:rPr>
          <w:color w:val="252525"/>
          <w:spacing w:val="1"/>
        </w:rPr>
        <w:t xml:space="preserve"> </w:t>
      </w:r>
      <w:r>
        <w:rPr>
          <w:color w:val="252525"/>
        </w:rPr>
        <w:t>постулатом</w:t>
      </w:r>
      <w:r>
        <w:rPr>
          <w:color w:val="252525"/>
          <w:spacing w:val="1"/>
        </w:rPr>
        <w:t xml:space="preserve"> </w:t>
      </w:r>
      <w:r>
        <w:rPr>
          <w:color w:val="252525"/>
        </w:rPr>
        <w:t>Л. С. Выготского</w:t>
      </w:r>
      <w:r>
        <w:rPr>
          <w:color w:val="252525"/>
          <w:spacing w:val="1"/>
        </w:rPr>
        <w:t xml:space="preserve"> </w:t>
      </w:r>
      <w:r>
        <w:rPr>
          <w:color w:val="252525"/>
        </w:rPr>
        <w:t>о</w:t>
      </w:r>
      <w:r>
        <w:rPr>
          <w:color w:val="252525"/>
          <w:spacing w:val="1"/>
        </w:rPr>
        <w:t xml:space="preserve"> </w:t>
      </w:r>
      <w:r>
        <w:rPr>
          <w:color w:val="252525"/>
        </w:rPr>
        <w:t>том,</w:t>
      </w:r>
      <w:r>
        <w:rPr>
          <w:color w:val="252525"/>
          <w:spacing w:val="1"/>
        </w:rPr>
        <w:t xml:space="preserve"> </w:t>
      </w:r>
      <w:r>
        <w:rPr>
          <w:color w:val="252525"/>
        </w:rPr>
        <w:t>что</w:t>
      </w:r>
      <w:r>
        <w:rPr>
          <w:color w:val="252525"/>
          <w:spacing w:val="1"/>
        </w:rPr>
        <w:t xml:space="preserve"> </w:t>
      </w:r>
      <w:r>
        <w:rPr>
          <w:color w:val="252525"/>
        </w:rPr>
        <w:t>своевременная</w:t>
      </w:r>
      <w:r>
        <w:rPr>
          <w:color w:val="252525"/>
          <w:spacing w:val="1"/>
        </w:rPr>
        <w:t xml:space="preserve"> </w:t>
      </w:r>
      <w:r>
        <w:rPr>
          <w:color w:val="252525"/>
        </w:rPr>
        <w:t>педагогическая</w:t>
      </w:r>
      <w:r>
        <w:rPr>
          <w:color w:val="252525"/>
          <w:spacing w:val="1"/>
        </w:rPr>
        <w:t xml:space="preserve"> </w:t>
      </w:r>
      <w:r>
        <w:rPr>
          <w:color w:val="252525"/>
        </w:rPr>
        <w:t>коррекция</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специфических</w:t>
      </w:r>
      <w:r>
        <w:rPr>
          <w:color w:val="252525"/>
          <w:spacing w:val="1"/>
        </w:rPr>
        <w:t xml:space="preserve"> </w:t>
      </w:r>
      <w:r>
        <w:rPr>
          <w:color w:val="252525"/>
        </w:rPr>
        <w:t>особенностей</w:t>
      </w:r>
      <w:r>
        <w:rPr>
          <w:color w:val="252525"/>
          <w:spacing w:val="1"/>
        </w:rPr>
        <w:t xml:space="preserve"> </w:t>
      </w:r>
      <w:r>
        <w:rPr>
          <w:color w:val="252525"/>
        </w:rPr>
        <w:t>каждого</w:t>
      </w:r>
      <w:r>
        <w:rPr>
          <w:color w:val="252525"/>
          <w:spacing w:val="1"/>
        </w:rPr>
        <w:t xml:space="preserve"> </w:t>
      </w:r>
      <w:r>
        <w:rPr>
          <w:color w:val="252525"/>
        </w:rPr>
        <w:t>ребенка</w:t>
      </w:r>
      <w:r>
        <w:rPr>
          <w:color w:val="252525"/>
          <w:spacing w:val="68"/>
        </w:rPr>
        <w:t xml:space="preserve"> </w:t>
      </w:r>
      <w:r>
        <w:rPr>
          <w:color w:val="252525"/>
        </w:rPr>
        <w:t>с</w:t>
      </w:r>
      <w:r>
        <w:rPr>
          <w:color w:val="252525"/>
          <w:spacing w:val="68"/>
        </w:rPr>
        <w:t xml:space="preserve"> </w:t>
      </w:r>
      <w:r>
        <w:rPr>
          <w:color w:val="252525"/>
        </w:rPr>
        <w:t>умственной</w:t>
      </w:r>
      <w:r>
        <w:rPr>
          <w:color w:val="252525"/>
          <w:spacing w:val="67"/>
        </w:rPr>
        <w:t xml:space="preserve"> </w:t>
      </w:r>
      <w:r>
        <w:rPr>
          <w:color w:val="252525"/>
        </w:rPr>
        <w:t>отсталостью</w:t>
      </w:r>
      <w:r>
        <w:rPr>
          <w:color w:val="252525"/>
          <w:spacing w:val="4"/>
        </w:rPr>
        <w:t xml:space="preserve"> </w:t>
      </w:r>
      <w:r>
        <w:rPr>
          <w:color w:val="252525"/>
        </w:rPr>
        <w:t>(интеллектуальными</w:t>
      </w:r>
      <w:r>
        <w:rPr>
          <w:color w:val="252525"/>
          <w:spacing w:val="67"/>
        </w:rPr>
        <w:t xml:space="preserve"> </w:t>
      </w:r>
      <w:r>
        <w:rPr>
          <w:color w:val="252525"/>
        </w:rPr>
        <w:t>нарушениями)</w:t>
      </w:r>
    </w:p>
    <w:p w:rsidR="001B05ED" w:rsidRDefault="0000271D">
      <w:pPr>
        <w:pStyle w:val="a3"/>
        <w:spacing w:before="2"/>
        <w:ind w:right="561" w:firstLine="0"/>
      </w:pPr>
      <w:r>
        <w:rPr>
          <w:color w:val="252525"/>
        </w:rPr>
        <w:t>«запускает»</w:t>
      </w:r>
      <w:r>
        <w:rPr>
          <w:color w:val="252525"/>
          <w:spacing w:val="1"/>
        </w:rPr>
        <w:t xml:space="preserve"> </w:t>
      </w:r>
      <w:r>
        <w:rPr>
          <w:color w:val="252525"/>
        </w:rPr>
        <w:t>компенсаторные</w:t>
      </w:r>
      <w:r>
        <w:rPr>
          <w:color w:val="252525"/>
          <w:spacing w:val="1"/>
        </w:rPr>
        <w:t xml:space="preserve"> </w:t>
      </w:r>
      <w:r>
        <w:rPr>
          <w:color w:val="252525"/>
        </w:rPr>
        <w:t>процессы,</w:t>
      </w:r>
      <w:r>
        <w:rPr>
          <w:color w:val="252525"/>
          <w:spacing w:val="1"/>
        </w:rPr>
        <w:t xml:space="preserve"> </w:t>
      </w:r>
      <w:r>
        <w:rPr>
          <w:color w:val="252525"/>
        </w:rPr>
        <w:t>обеспечивающие</w:t>
      </w:r>
      <w:r>
        <w:rPr>
          <w:color w:val="252525"/>
          <w:spacing w:val="1"/>
        </w:rPr>
        <w:t xml:space="preserve"> </w:t>
      </w:r>
      <w:r>
        <w:rPr>
          <w:color w:val="252525"/>
        </w:rPr>
        <w:t>реализацию</w:t>
      </w:r>
      <w:r>
        <w:rPr>
          <w:color w:val="252525"/>
          <w:spacing w:val="1"/>
        </w:rPr>
        <w:t xml:space="preserve"> </w:t>
      </w:r>
      <w:r>
        <w:rPr>
          <w:color w:val="252525"/>
        </w:rPr>
        <w:t>их</w:t>
      </w:r>
      <w:r>
        <w:rPr>
          <w:color w:val="252525"/>
          <w:spacing w:val="1"/>
        </w:rPr>
        <w:t xml:space="preserve"> </w:t>
      </w:r>
      <w:r>
        <w:rPr>
          <w:color w:val="252525"/>
        </w:rPr>
        <w:t>потенциальных</w:t>
      </w:r>
      <w:r>
        <w:rPr>
          <w:color w:val="252525"/>
          <w:spacing w:val="-2"/>
        </w:rPr>
        <w:t xml:space="preserve"> </w:t>
      </w:r>
      <w:r>
        <w:rPr>
          <w:color w:val="252525"/>
        </w:rPr>
        <w:t>возможностей.</w:t>
      </w:r>
    </w:p>
    <w:p w:rsidR="001B05ED" w:rsidRDefault="0000271D">
      <w:pPr>
        <w:pStyle w:val="a3"/>
        <w:ind w:right="558"/>
      </w:pPr>
      <w:r>
        <w:rPr>
          <w:color w:val="252525"/>
        </w:rPr>
        <w:t>Развитие всех психических процессов у детей с легкой умственной отста-</w:t>
      </w:r>
      <w:r>
        <w:rPr>
          <w:color w:val="252525"/>
          <w:spacing w:val="1"/>
        </w:rPr>
        <w:t xml:space="preserve"> </w:t>
      </w:r>
      <w:r>
        <w:rPr>
          <w:color w:val="252525"/>
        </w:rPr>
        <w:t>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отличается</w:t>
      </w:r>
      <w:r>
        <w:rPr>
          <w:color w:val="252525"/>
          <w:spacing w:val="1"/>
        </w:rPr>
        <w:t xml:space="preserve"> </w:t>
      </w:r>
      <w:r>
        <w:rPr>
          <w:color w:val="252525"/>
        </w:rPr>
        <w:t>качественным</w:t>
      </w:r>
      <w:r>
        <w:rPr>
          <w:color w:val="252525"/>
          <w:spacing w:val="1"/>
        </w:rPr>
        <w:t xml:space="preserve"> </w:t>
      </w:r>
      <w:r>
        <w:rPr>
          <w:color w:val="252525"/>
        </w:rPr>
        <w:t>своеобразием.</w:t>
      </w:r>
      <w:r>
        <w:rPr>
          <w:color w:val="252525"/>
          <w:spacing w:val="1"/>
        </w:rPr>
        <w:t xml:space="preserve"> </w:t>
      </w:r>
      <w:r>
        <w:rPr>
          <w:color w:val="252525"/>
        </w:rPr>
        <w:t>Относительно</w:t>
      </w:r>
      <w:r>
        <w:rPr>
          <w:color w:val="252525"/>
          <w:spacing w:val="1"/>
        </w:rPr>
        <w:t xml:space="preserve"> </w:t>
      </w:r>
      <w:r>
        <w:rPr>
          <w:color w:val="252525"/>
        </w:rPr>
        <w:t>сохранной</w:t>
      </w:r>
      <w:r>
        <w:rPr>
          <w:color w:val="252525"/>
          <w:spacing w:val="1"/>
        </w:rPr>
        <w:t xml:space="preserve"> </w:t>
      </w:r>
      <w:r>
        <w:rPr>
          <w:color w:val="252525"/>
        </w:rPr>
        <w:t>у</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оказывается</w:t>
      </w:r>
      <w:r>
        <w:rPr>
          <w:color w:val="252525"/>
          <w:spacing w:val="1"/>
        </w:rPr>
        <w:t xml:space="preserve"> </w:t>
      </w:r>
      <w:r>
        <w:rPr>
          <w:color w:val="252525"/>
        </w:rPr>
        <w:t>чувственная</w:t>
      </w:r>
      <w:r>
        <w:rPr>
          <w:color w:val="252525"/>
          <w:spacing w:val="1"/>
        </w:rPr>
        <w:t xml:space="preserve"> </w:t>
      </w:r>
      <w:r>
        <w:rPr>
          <w:color w:val="252525"/>
        </w:rPr>
        <w:t>ступень познания</w:t>
      </w:r>
      <w:r>
        <w:rPr>
          <w:color w:val="252525"/>
          <w:spacing w:val="1"/>
        </w:rPr>
        <w:t xml:space="preserve"> </w:t>
      </w:r>
      <w:r>
        <w:rPr>
          <w:color w:val="252525"/>
        </w:rPr>
        <w:t>―</w:t>
      </w:r>
      <w:r>
        <w:rPr>
          <w:color w:val="252525"/>
          <w:spacing w:val="1"/>
        </w:rPr>
        <w:t xml:space="preserve"> </w:t>
      </w:r>
      <w:r>
        <w:rPr>
          <w:color w:val="252525"/>
        </w:rPr>
        <w:t>ощущение</w:t>
      </w:r>
      <w:r>
        <w:rPr>
          <w:color w:val="252525"/>
          <w:spacing w:val="1"/>
        </w:rPr>
        <w:t xml:space="preserve"> </w:t>
      </w:r>
      <w:r>
        <w:rPr>
          <w:color w:val="252525"/>
        </w:rPr>
        <w:t>и</w:t>
      </w:r>
      <w:r>
        <w:rPr>
          <w:color w:val="252525"/>
          <w:spacing w:val="1"/>
        </w:rPr>
        <w:t xml:space="preserve"> </w:t>
      </w:r>
      <w:r>
        <w:rPr>
          <w:color w:val="252525"/>
        </w:rPr>
        <w:t>восприятие.</w:t>
      </w:r>
      <w:r>
        <w:rPr>
          <w:color w:val="252525"/>
          <w:spacing w:val="1"/>
        </w:rPr>
        <w:t xml:space="preserve"> </w:t>
      </w:r>
      <w:r>
        <w:rPr>
          <w:color w:val="252525"/>
        </w:rPr>
        <w:t>Но</w:t>
      </w:r>
      <w:r>
        <w:rPr>
          <w:color w:val="252525"/>
          <w:spacing w:val="1"/>
        </w:rPr>
        <w:t xml:space="preserve"> </w:t>
      </w:r>
      <w:r>
        <w:rPr>
          <w:color w:val="252525"/>
        </w:rPr>
        <w:t>и</w:t>
      </w:r>
      <w:r>
        <w:rPr>
          <w:color w:val="252525"/>
          <w:spacing w:val="1"/>
        </w:rPr>
        <w:t xml:space="preserve"> </w:t>
      </w:r>
      <w:r>
        <w:rPr>
          <w:color w:val="252525"/>
        </w:rPr>
        <w:t>в этих познавательных</w:t>
      </w:r>
      <w:r>
        <w:rPr>
          <w:color w:val="252525"/>
          <w:spacing w:val="1"/>
        </w:rPr>
        <w:t xml:space="preserve"> </w:t>
      </w:r>
      <w:r>
        <w:rPr>
          <w:color w:val="252525"/>
        </w:rPr>
        <w:t>процессах</w:t>
      </w:r>
      <w:r>
        <w:rPr>
          <w:color w:val="252525"/>
          <w:spacing w:val="1"/>
        </w:rPr>
        <w:t xml:space="preserve"> </w:t>
      </w:r>
      <w:r>
        <w:rPr>
          <w:color w:val="252525"/>
        </w:rPr>
        <w:t>сказывается</w:t>
      </w:r>
      <w:r>
        <w:rPr>
          <w:color w:val="252525"/>
          <w:spacing w:val="1"/>
        </w:rPr>
        <w:t xml:space="preserve"> </w:t>
      </w:r>
      <w:r>
        <w:rPr>
          <w:color w:val="252525"/>
        </w:rPr>
        <w:t>дефицитарность:</w:t>
      </w:r>
      <w:r>
        <w:rPr>
          <w:color w:val="252525"/>
          <w:spacing w:val="1"/>
        </w:rPr>
        <w:t xml:space="preserve"> </w:t>
      </w:r>
      <w:r>
        <w:rPr>
          <w:color w:val="252525"/>
        </w:rPr>
        <w:t>неточность</w:t>
      </w:r>
      <w:r>
        <w:rPr>
          <w:color w:val="252525"/>
          <w:spacing w:val="1"/>
        </w:rPr>
        <w:t xml:space="preserve"> </w:t>
      </w:r>
      <w:r>
        <w:rPr>
          <w:color w:val="252525"/>
        </w:rPr>
        <w:t>и</w:t>
      </w:r>
      <w:r>
        <w:rPr>
          <w:color w:val="252525"/>
          <w:spacing w:val="1"/>
        </w:rPr>
        <w:t xml:space="preserve"> </w:t>
      </w:r>
      <w:r>
        <w:rPr>
          <w:color w:val="252525"/>
        </w:rPr>
        <w:t>слабость</w:t>
      </w:r>
      <w:r>
        <w:rPr>
          <w:color w:val="252525"/>
          <w:spacing w:val="1"/>
        </w:rPr>
        <w:t xml:space="preserve"> </w:t>
      </w:r>
      <w:r>
        <w:rPr>
          <w:color w:val="252525"/>
        </w:rPr>
        <w:t>дифференцировки зрительных, слуховых, кинестетических, тактильных, обоня-</w:t>
      </w:r>
      <w:r>
        <w:rPr>
          <w:color w:val="252525"/>
          <w:spacing w:val="1"/>
        </w:rPr>
        <w:t xml:space="preserve"> </w:t>
      </w:r>
      <w:r>
        <w:rPr>
          <w:color w:val="252525"/>
        </w:rPr>
        <w:t>тельных</w:t>
      </w:r>
      <w:r>
        <w:rPr>
          <w:color w:val="252525"/>
          <w:spacing w:val="1"/>
        </w:rPr>
        <w:t xml:space="preserve"> </w:t>
      </w:r>
      <w:r>
        <w:rPr>
          <w:color w:val="252525"/>
        </w:rPr>
        <w:t>и</w:t>
      </w:r>
      <w:r>
        <w:rPr>
          <w:color w:val="252525"/>
          <w:spacing w:val="1"/>
        </w:rPr>
        <w:t xml:space="preserve"> </w:t>
      </w:r>
      <w:r>
        <w:rPr>
          <w:color w:val="252525"/>
        </w:rPr>
        <w:t>вкусовых</w:t>
      </w:r>
      <w:r>
        <w:rPr>
          <w:color w:val="252525"/>
          <w:spacing w:val="1"/>
        </w:rPr>
        <w:t xml:space="preserve"> </w:t>
      </w:r>
      <w:r>
        <w:rPr>
          <w:color w:val="252525"/>
        </w:rPr>
        <w:t>ощущений</w:t>
      </w:r>
      <w:r>
        <w:rPr>
          <w:color w:val="252525"/>
          <w:spacing w:val="1"/>
        </w:rPr>
        <w:t xml:space="preserve"> </w:t>
      </w:r>
      <w:r>
        <w:rPr>
          <w:color w:val="252525"/>
        </w:rPr>
        <w:t>приводят</w:t>
      </w:r>
      <w:r>
        <w:rPr>
          <w:color w:val="252525"/>
          <w:spacing w:val="1"/>
        </w:rPr>
        <w:t xml:space="preserve"> </w:t>
      </w:r>
      <w:r>
        <w:rPr>
          <w:color w:val="252525"/>
        </w:rPr>
        <w:t>к</w:t>
      </w:r>
      <w:r>
        <w:rPr>
          <w:color w:val="252525"/>
          <w:spacing w:val="1"/>
        </w:rPr>
        <w:t xml:space="preserve"> </w:t>
      </w:r>
      <w:r>
        <w:rPr>
          <w:color w:val="252525"/>
        </w:rPr>
        <w:t>затруднению</w:t>
      </w:r>
      <w:r>
        <w:rPr>
          <w:color w:val="252525"/>
          <w:spacing w:val="1"/>
        </w:rPr>
        <w:t xml:space="preserve"> </w:t>
      </w:r>
      <w:r>
        <w:rPr>
          <w:color w:val="252525"/>
        </w:rPr>
        <w:t>адекватности</w:t>
      </w:r>
      <w:r>
        <w:rPr>
          <w:color w:val="252525"/>
          <w:spacing w:val="1"/>
        </w:rPr>
        <w:t xml:space="preserve"> </w:t>
      </w:r>
      <w:r>
        <w:rPr>
          <w:color w:val="252525"/>
        </w:rPr>
        <w:t>ориентировки</w:t>
      </w:r>
      <w:r>
        <w:rPr>
          <w:color w:val="252525"/>
          <w:spacing w:val="1"/>
        </w:rPr>
        <w:t xml:space="preserve"> </w:t>
      </w:r>
      <w:r>
        <w:rPr>
          <w:color w:val="252525"/>
        </w:rPr>
        <w:t>детей</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67"/>
        </w:rPr>
        <w:t xml:space="preserve"> </w:t>
      </w:r>
      <w:r>
        <w:rPr>
          <w:color w:val="252525"/>
        </w:rPr>
        <w:t>нарушениями)</w:t>
      </w:r>
      <w:r>
        <w:rPr>
          <w:color w:val="252525"/>
          <w:spacing w:val="1"/>
        </w:rPr>
        <w:t xml:space="preserve"> </w:t>
      </w:r>
      <w:r>
        <w:rPr>
          <w:color w:val="252525"/>
        </w:rPr>
        <w:t>в окружающей среде. Нарушение объема и темпа восприятия,</w:t>
      </w:r>
      <w:r>
        <w:rPr>
          <w:color w:val="252525"/>
          <w:spacing w:val="1"/>
        </w:rPr>
        <w:t xml:space="preserve"> </w:t>
      </w:r>
      <w:r>
        <w:rPr>
          <w:color w:val="252525"/>
        </w:rPr>
        <w:t>недостаточная его дифференцировка, не могут не оказывать отрицательного</w:t>
      </w:r>
      <w:r>
        <w:rPr>
          <w:color w:val="252525"/>
          <w:spacing w:val="1"/>
        </w:rPr>
        <w:t xml:space="preserve"> </w:t>
      </w:r>
      <w:r>
        <w:rPr>
          <w:color w:val="252525"/>
        </w:rPr>
        <w:t>влияния</w:t>
      </w:r>
      <w:r>
        <w:rPr>
          <w:color w:val="252525"/>
          <w:spacing w:val="1"/>
        </w:rPr>
        <w:t xml:space="preserve"> </w:t>
      </w:r>
      <w:r>
        <w:rPr>
          <w:color w:val="252525"/>
        </w:rPr>
        <w:t>на</w:t>
      </w:r>
      <w:r>
        <w:rPr>
          <w:color w:val="252525"/>
          <w:spacing w:val="1"/>
        </w:rPr>
        <w:t xml:space="preserve"> </w:t>
      </w:r>
      <w:r>
        <w:rPr>
          <w:color w:val="252525"/>
        </w:rPr>
        <w:t>весь</w:t>
      </w:r>
      <w:r>
        <w:rPr>
          <w:color w:val="252525"/>
          <w:spacing w:val="1"/>
        </w:rPr>
        <w:t xml:space="preserve"> </w:t>
      </w:r>
      <w:r>
        <w:rPr>
          <w:color w:val="252525"/>
        </w:rPr>
        <w:t>ход</w:t>
      </w:r>
      <w:r>
        <w:rPr>
          <w:color w:val="252525"/>
          <w:spacing w:val="1"/>
        </w:rPr>
        <w:t xml:space="preserve"> </w:t>
      </w:r>
      <w:r>
        <w:rPr>
          <w:color w:val="252525"/>
        </w:rPr>
        <w:t>развития</w:t>
      </w:r>
      <w:r>
        <w:rPr>
          <w:color w:val="252525"/>
          <w:spacing w:val="1"/>
        </w:rPr>
        <w:t xml:space="preserve"> </w:t>
      </w:r>
      <w:r>
        <w:rPr>
          <w:color w:val="252525"/>
        </w:rPr>
        <w:t>ребенка</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2"/>
        </w:rPr>
        <w:t xml:space="preserve"> </w:t>
      </w:r>
      <w:r>
        <w:rPr>
          <w:color w:val="252525"/>
        </w:rPr>
        <w:t>Однако особая организация</w:t>
      </w:r>
      <w:r>
        <w:rPr>
          <w:color w:val="252525"/>
          <w:spacing w:val="1"/>
        </w:rPr>
        <w:t xml:space="preserve"> </w:t>
      </w:r>
      <w:r>
        <w:rPr>
          <w:color w:val="252525"/>
        </w:rPr>
        <w:t>учебной</w:t>
      </w:r>
      <w:r>
        <w:rPr>
          <w:color w:val="252525"/>
          <w:spacing w:val="-1"/>
        </w:rPr>
        <w:t xml:space="preserve"> </w:t>
      </w:r>
      <w:r>
        <w:rPr>
          <w:color w:val="252525"/>
        </w:rPr>
        <w:t>и</w:t>
      </w:r>
      <w:r>
        <w:rPr>
          <w:color w:val="252525"/>
          <w:spacing w:val="-1"/>
        </w:rPr>
        <w:t xml:space="preserve"> </w:t>
      </w:r>
      <w:r>
        <w:rPr>
          <w:color w:val="252525"/>
        </w:rPr>
        <w:t>вне-</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5" w:firstLine="0"/>
      </w:pPr>
      <w:r>
        <w:rPr>
          <w:color w:val="252525"/>
        </w:rPr>
        <w:lastRenderedPageBreak/>
        <w:t>урочной</w:t>
      </w:r>
      <w:r>
        <w:rPr>
          <w:color w:val="252525"/>
          <w:spacing w:val="1"/>
        </w:rPr>
        <w:t xml:space="preserve"> </w:t>
      </w:r>
      <w:r>
        <w:rPr>
          <w:color w:val="252525"/>
        </w:rPr>
        <w:t>работы,</w:t>
      </w:r>
      <w:r>
        <w:rPr>
          <w:color w:val="252525"/>
          <w:spacing w:val="1"/>
        </w:rPr>
        <w:t xml:space="preserve"> </w:t>
      </w:r>
      <w:r>
        <w:rPr>
          <w:color w:val="252525"/>
        </w:rPr>
        <w:t>основанной</w:t>
      </w:r>
      <w:r>
        <w:rPr>
          <w:color w:val="252525"/>
          <w:spacing w:val="1"/>
        </w:rPr>
        <w:t xml:space="preserve"> </w:t>
      </w:r>
      <w:r>
        <w:rPr>
          <w:color w:val="252525"/>
        </w:rPr>
        <w:t>на</w:t>
      </w:r>
      <w:r>
        <w:rPr>
          <w:color w:val="252525"/>
          <w:spacing w:val="1"/>
        </w:rPr>
        <w:t xml:space="preserve"> </w:t>
      </w:r>
      <w:r>
        <w:rPr>
          <w:color w:val="252525"/>
        </w:rPr>
        <w:t>использовании</w:t>
      </w:r>
      <w:r>
        <w:rPr>
          <w:color w:val="252525"/>
          <w:spacing w:val="1"/>
        </w:rPr>
        <w:t xml:space="preserve"> </w:t>
      </w:r>
      <w:r>
        <w:rPr>
          <w:color w:val="252525"/>
        </w:rPr>
        <w:t>практической</w:t>
      </w:r>
      <w:r>
        <w:rPr>
          <w:color w:val="252525"/>
          <w:spacing w:val="1"/>
        </w:rPr>
        <w:t xml:space="preserve"> </w:t>
      </w:r>
      <w:r>
        <w:rPr>
          <w:color w:val="252525"/>
        </w:rPr>
        <w:t>деятельности;</w:t>
      </w:r>
      <w:r>
        <w:rPr>
          <w:color w:val="252525"/>
          <w:spacing w:val="1"/>
        </w:rPr>
        <w:t xml:space="preserve"> </w:t>
      </w:r>
      <w:r>
        <w:rPr>
          <w:color w:val="252525"/>
        </w:rPr>
        <w:t>проведение</w:t>
      </w:r>
      <w:r>
        <w:rPr>
          <w:color w:val="252525"/>
          <w:spacing w:val="-6"/>
        </w:rPr>
        <w:t xml:space="preserve"> </w:t>
      </w:r>
      <w:r>
        <w:rPr>
          <w:color w:val="252525"/>
        </w:rPr>
        <w:t>специальных</w:t>
      </w:r>
      <w:r>
        <w:rPr>
          <w:color w:val="252525"/>
          <w:spacing w:val="-10"/>
        </w:rPr>
        <w:t xml:space="preserve"> </w:t>
      </w:r>
      <w:r>
        <w:rPr>
          <w:color w:val="252525"/>
        </w:rPr>
        <w:t>коррекционных</w:t>
      </w:r>
      <w:r>
        <w:rPr>
          <w:color w:val="252525"/>
          <w:spacing w:val="-10"/>
        </w:rPr>
        <w:t xml:space="preserve"> </w:t>
      </w:r>
      <w:r>
        <w:rPr>
          <w:color w:val="252525"/>
        </w:rPr>
        <w:t>занятий</w:t>
      </w:r>
      <w:r>
        <w:rPr>
          <w:color w:val="252525"/>
          <w:spacing w:val="-6"/>
        </w:rPr>
        <w:t xml:space="preserve"> </w:t>
      </w:r>
      <w:r>
        <w:rPr>
          <w:color w:val="252525"/>
        </w:rPr>
        <w:t>не</w:t>
      </w:r>
      <w:r>
        <w:rPr>
          <w:color w:val="252525"/>
          <w:spacing w:val="-5"/>
        </w:rPr>
        <w:t xml:space="preserve"> </w:t>
      </w:r>
      <w:r>
        <w:rPr>
          <w:color w:val="252525"/>
        </w:rPr>
        <w:t>только</w:t>
      </w:r>
      <w:r>
        <w:rPr>
          <w:color w:val="252525"/>
          <w:spacing w:val="-6"/>
        </w:rPr>
        <w:t xml:space="preserve"> </w:t>
      </w:r>
      <w:r>
        <w:rPr>
          <w:color w:val="252525"/>
        </w:rPr>
        <w:t>повышают</w:t>
      </w:r>
      <w:r>
        <w:rPr>
          <w:color w:val="252525"/>
          <w:spacing w:val="-8"/>
        </w:rPr>
        <w:t xml:space="preserve"> </w:t>
      </w:r>
      <w:r>
        <w:rPr>
          <w:color w:val="252525"/>
        </w:rPr>
        <w:t>качество</w:t>
      </w:r>
      <w:r>
        <w:rPr>
          <w:color w:val="252525"/>
          <w:spacing w:val="-68"/>
        </w:rPr>
        <w:t xml:space="preserve"> </w:t>
      </w:r>
      <w:r>
        <w:rPr>
          <w:color w:val="252525"/>
        </w:rPr>
        <w:t>ощущений и восприятий, но и оказывают положительное влияние на развитие</w:t>
      </w:r>
      <w:r>
        <w:rPr>
          <w:color w:val="252525"/>
          <w:spacing w:val="1"/>
        </w:rPr>
        <w:t xml:space="preserve"> </w:t>
      </w:r>
      <w:r>
        <w:rPr>
          <w:color w:val="252525"/>
        </w:rPr>
        <w:t>интеллектуальной сферы, в частности овладение отдельными мыслительными</w:t>
      </w:r>
      <w:r>
        <w:rPr>
          <w:color w:val="252525"/>
          <w:spacing w:val="1"/>
        </w:rPr>
        <w:t xml:space="preserve"> </w:t>
      </w:r>
      <w:r>
        <w:rPr>
          <w:color w:val="252525"/>
        </w:rPr>
        <w:t>операциями.</w:t>
      </w:r>
    </w:p>
    <w:p w:rsidR="001B05ED" w:rsidRDefault="0000271D">
      <w:pPr>
        <w:pStyle w:val="a3"/>
        <w:spacing w:before="4"/>
        <w:ind w:right="558"/>
      </w:pPr>
      <w:r>
        <w:rPr>
          <w:color w:val="252525"/>
        </w:rPr>
        <w:t>Меньший потенциал у обучающихся с умственной отсталостью (интелле-</w:t>
      </w:r>
      <w:r>
        <w:rPr>
          <w:color w:val="252525"/>
          <w:spacing w:val="1"/>
        </w:rPr>
        <w:t xml:space="preserve"> </w:t>
      </w:r>
      <w:r>
        <w:rPr>
          <w:color w:val="252525"/>
        </w:rPr>
        <w:t xml:space="preserve">ктуальными нарушениями) обнаруживается в развитии их </w:t>
      </w:r>
      <w:r>
        <w:rPr>
          <w:b/>
          <w:color w:val="252525"/>
        </w:rPr>
        <w:t>мышления</w:t>
      </w:r>
      <w:r>
        <w:rPr>
          <w:color w:val="252525"/>
        </w:rPr>
        <w:t>, основу</w:t>
      </w:r>
      <w:r>
        <w:rPr>
          <w:color w:val="252525"/>
          <w:spacing w:val="1"/>
        </w:rPr>
        <w:t xml:space="preserve"> </w:t>
      </w:r>
      <w:r>
        <w:rPr>
          <w:color w:val="252525"/>
        </w:rPr>
        <w:t>которого</w:t>
      </w:r>
      <w:r>
        <w:rPr>
          <w:color w:val="252525"/>
          <w:spacing w:val="1"/>
        </w:rPr>
        <w:t xml:space="preserve"> </w:t>
      </w:r>
      <w:r>
        <w:rPr>
          <w:color w:val="252525"/>
        </w:rPr>
        <w:t>составляют</w:t>
      </w:r>
      <w:r>
        <w:rPr>
          <w:color w:val="252525"/>
          <w:spacing w:val="1"/>
        </w:rPr>
        <w:t xml:space="preserve"> </w:t>
      </w:r>
      <w:r>
        <w:rPr>
          <w:color w:val="252525"/>
        </w:rPr>
        <w:t>такие</w:t>
      </w:r>
      <w:r>
        <w:rPr>
          <w:color w:val="252525"/>
          <w:spacing w:val="1"/>
        </w:rPr>
        <w:t xml:space="preserve"> </w:t>
      </w:r>
      <w:r>
        <w:rPr>
          <w:color w:val="252525"/>
        </w:rPr>
        <w:t>операции,</w:t>
      </w:r>
      <w:r>
        <w:rPr>
          <w:color w:val="252525"/>
          <w:spacing w:val="1"/>
        </w:rPr>
        <w:t xml:space="preserve"> </w:t>
      </w:r>
      <w:r>
        <w:rPr>
          <w:color w:val="252525"/>
        </w:rPr>
        <w:t>как</w:t>
      </w:r>
      <w:r>
        <w:rPr>
          <w:color w:val="252525"/>
          <w:spacing w:val="1"/>
        </w:rPr>
        <w:t xml:space="preserve"> </w:t>
      </w:r>
      <w:r>
        <w:rPr>
          <w:color w:val="252525"/>
        </w:rPr>
        <w:t>анализ,</w:t>
      </w:r>
      <w:r>
        <w:rPr>
          <w:color w:val="252525"/>
          <w:spacing w:val="1"/>
        </w:rPr>
        <w:t xml:space="preserve"> </w:t>
      </w:r>
      <w:r>
        <w:rPr>
          <w:color w:val="252525"/>
        </w:rPr>
        <w:t>синтез,</w:t>
      </w:r>
      <w:r>
        <w:rPr>
          <w:color w:val="252525"/>
          <w:spacing w:val="1"/>
        </w:rPr>
        <w:t xml:space="preserve"> </w:t>
      </w:r>
      <w:r>
        <w:rPr>
          <w:color w:val="252525"/>
        </w:rPr>
        <w:t>сравнение,</w:t>
      </w:r>
      <w:r>
        <w:rPr>
          <w:color w:val="252525"/>
          <w:spacing w:val="1"/>
        </w:rPr>
        <w:t xml:space="preserve"> </w:t>
      </w:r>
      <w:r>
        <w:rPr>
          <w:color w:val="252525"/>
        </w:rPr>
        <w:t>обоб-</w:t>
      </w:r>
      <w:r>
        <w:rPr>
          <w:color w:val="252525"/>
          <w:spacing w:val="1"/>
        </w:rPr>
        <w:t xml:space="preserve"> </w:t>
      </w:r>
      <w:r>
        <w:rPr>
          <w:color w:val="252525"/>
        </w:rPr>
        <w:t>щение,</w:t>
      </w:r>
      <w:r>
        <w:rPr>
          <w:color w:val="252525"/>
          <w:spacing w:val="1"/>
        </w:rPr>
        <w:t xml:space="preserve"> </w:t>
      </w:r>
      <w:r>
        <w:rPr>
          <w:color w:val="252525"/>
        </w:rPr>
        <w:t>абстракция,</w:t>
      </w:r>
      <w:r>
        <w:rPr>
          <w:color w:val="252525"/>
          <w:spacing w:val="1"/>
        </w:rPr>
        <w:t xml:space="preserve"> </w:t>
      </w:r>
      <w:r>
        <w:rPr>
          <w:color w:val="252525"/>
        </w:rPr>
        <w:t>конкретизация.</w:t>
      </w:r>
      <w:r>
        <w:rPr>
          <w:color w:val="252525"/>
          <w:spacing w:val="1"/>
        </w:rPr>
        <w:t xml:space="preserve"> </w:t>
      </w:r>
      <w:r>
        <w:rPr>
          <w:color w:val="252525"/>
        </w:rPr>
        <w:t>Эти</w:t>
      </w:r>
      <w:r>
        <w:rPr>
          <w:color w:val="252525"/>
          <w:spacing w:val="1"/>
        </w:rPr>
        <w:t xml:space="preserve"> </w:t>
      </w:r>
      <w:r>
        <w:rPr>
          <w:color w:val="252525"/>
        </w:rPr>
        <w:t>мыслительные</w:t>
      </w:r>
      <w:r>
        <w:rPr>
          <w:color w:val="252525"/>
          <w:spacing w:val="1"/>
        </w:rPr>
        <w:t xml:space="preserve"> </w:t>
      </w:r>
      <w:r>
        <w:rPr>
          <w:color w:val="252525"/>
        </w:rPr>
        <w:t>операции</w:t>
      </w:r>
      <w:r>
        <w:rPr>
          <w:color w:val="252525"/>
          <w:spacing w:val="1"/>
        </w:rPr>
        <w:t xml:space="preserve"> </w:t>
      </w:r>
      <w:r>
        <w:rPr>
          <w:color w:val="252525"/>
        </w:rPr>
        <w:t>у</w:t>
      </w:r>
      <w:r>
        <w:rPr>
          <w:color w:val="252525"/>
          <w:spacing w:val="1"/>
        </w:rPr>
        <w:t xml:space="preserve"> </w:t>
      </w:r>
      <w:r>
        <w:rPr>
          <w:color w:val="252525"/>
        </w:rPr>
        <w:t>этой</w:t>
      </w:r>
      <w:r>
        <w:rPr>
          <w:color w:val="252525"/>
          <w:spacing w:val="1"/>
        </w:rPr>
        <w:t xml:space="preserve"> </w:t>
      </w:r>
      <w:r>
        <w:rPr>
          <w:color w:val="252525"/>
        </w:rPr>
        <w:t>категории детей обладают целым рядом своеобразных черт, проявляющихся в</w:t>
      </w:r>
      <w:r>
        <w:rPr>
          <w:color w:val="252525"/>
          <w:spacing w:val="1"/>
        </w:rPr>
        <w:t xml:space="preserve"> </w:t>
      </w:r>
      <w:r>
        <w:rPr>
          <w:color w:val="252525"/>
        </w:rPr>
        <w:t>трудностях установления отношений между частями предмета, выделении его</w:t>
      </w:r>
      <w:r>
        <w:rPr>
          <w:color w:val="252525"/>
          <w:spacing w:val="1"/>
        </w:rPr>
        <w:t xml:space="preserve"> </w:t>
      </w:r>
      <w:r>
        <w:rPr>
          <w:color w:val="252525"/>
        </w:rPr>
        <w:t>существенных признаков и</w:t>
      </w:r>
      <w:r>
        <w:rPr>
          <w:color w:val="252525"/>
          <w:spacing w:val="1"/>
        </w:rPr>
        <w:t xml:space="preserve"> </w:t>
      </w:r>
      <w:r>
        <w:rPr>
          <w:color w:val="252525"/>
        </w:rPr>
        <w:t>дифференциации</w:t>
      </w:r>
      <w:r>
        <w:rPr>
          <w:color w:val="252525"/>
          <w:spacing w:val="1"/>
        </w:rPr>
        <w:t xml:space="preserve"> </w:t>
      </w:r>
      <w:r>
        <w:rPr>
          <w:color w:val="252525"/>
        </w:rPr>
        <w:t>их от несущественных,</w:t>
      </w:r>
      <w:r>
        <w:rPr>
          <w:color w:val="252525"/>
          <w:spacing w:val="1"/>
        </w:rPr>
        <w:t xml:space="preserve"> </w:t>
      </w:r>
      <w:r>
        <w:rPr>
          <w:color w:val="252525"/>
        </w:rPr>
        <w:t>нахож-</w:t>
      </w:r>
      <w:r>
        <w:rPr>
          <w:color w:val="252525"/>
          <w:spacing w:val="1"/>
        </w:rPr>
        <w:t xml:space="preserve"> </w:t>
      </w:r>
      <w:r>
        <w:rPr>
          <w:color w:val="252525"/>
        </w:rPr>
        <w:t>дении</w:t>
      </w:r>
      <w:r>
        <w:rPr>
          <w:color w:val="252525"/>
          <w:spacing w:val="-4"/>
        </w:rPr>
        <w:t xml:space="preserve"> </w:t>
      </w:r>
      <w:r>
        <w:rPr>
          <w:color w:val="252525"/>
        </w:rPr>
        <w:t>и</w:t>
      </w:r>
      <w:r>
        <w:rPr>
          <w:color w:val="252525"/>
          <w:spacing w:val="-3"/>
        </w:rPr>
        <w:t xml:space="preserve"> </w:t>
      </w:r>
      <w:r>
        <w:rPr>
          <w:color w:val="252525"/>
        </w:rPr>
        <w:t>сравнении</w:t>
      </w:r>
      <w:r>
        <w:rPr>
          <w:color w:val="252525"/>
          <w:spacing w:val="-3"/>
        </w:rPr>
        <w:t xml:space="preserve"> </w:t>
      </w:r>
      <w:r>
        <w:rPr>
          <w:color w:val="252525"/>
        </w:rPr>
        <w:t>предметов</w:t>
      </w:r>
      <w:r>
        <w:rPr>
          <w:color w:val="252525"/>
          <w:spacing w:val="-4"/>
        </w:rPr>
        <w:t xml:space="preserve"> </w:t>
      </w:r>
      <w:r>
        <w:rPr>
          <w:color w:val="252525"/>
        </w:rPr>
        <w:t>по</w:t>
      </w:r>
      <w:r>
        <w:rPr>
          <w:color w:val="252525"/>
          <w:spacing w:val="-3"/>
        </w:rPr>
        <w:t xml:space="preserve"> </w:t>
      </w:r>
      <w:r>
        <w:rPr>
          <w:color w:val="252525"/>
        </w:rPr>
        <w:t>признакам</w:t>
      </w:r>
      <w:r>
        <w:rPr>
          <w:color w:val="252525"/>
          <w:spacing w:val="-1"/>
        </w:rPr>
        <w:t xml:space="preserve"> </w:t>
      </w:r>
      <w:r>
        <w:rPr>
          <w:color w:val="252525"/>
        </w:rPr>
        <w:t>сходства</w:t>
      </w:r>
      <w:r>
        <w:rPr>
          <w:color w:val="252525"/>
          <w:spacing w:val="-2"/>
        </w:rPr>
        <w:t xml:space="preserve"> </w:t>
      </w:r>
      <w:r>
        <w:rPr>
          <w:color w:val="252525"/>
        </w:rPr>
        <w:t>и</w:t>
      </w:r>
      <w:r>
        <w:rPr>
          <w:color w:val="252525"/>
          <w:spacing w:val="-3"/>
        </w:rPr>
        <w:t xml:space="preserve"> </w:t>
      </w:r>
      <w:r>
        <w:rPr>
          <w:color w:val="252525"/>
        </w:rPr>
        <w:t>отличия</w:t>
      </w:r>
      <w:r>
        <w:rPr>
          <w:color w:val="252525"/>
          <w:spacing w:val="-2"/>
        </w:rPr>
        <w:t xml:space="preserve"> </w:t>
      </w:r>
      <w:r>
        <w:rPr>
          <w:color w:val="252525"/>
        </w:rPr>
        <w:t>и</w:t>
      </w:r>
      <w:r>
        <w:rPr>
          <w:color w:val="252525"/>
          <w:spacing w:val="-3"/>
        </w:rPr>
        <w:t xml:space="preserve"> </w:t>
      </w:r>
      <w:r>
        <w:rPr>
          <w:color w:val="252525"/>
        </w:rPr>
        <w:t>т.</w:t>
      </w:r>
      <w:r>
        <w:rPr>
          <w:color w:val="252525"/>
          <w:spacing w:val="3"/>
        </w:rPr>
        <w:t xml:space="preserve"> </w:t>
      </w:r>
      <w:r>
        <w:rPr>
          <w:color w:val="252525"/>
        </w:rPr>
        <w:t>д.</w:t>
      </w:r>
    </w:p>
    <w:p w:rsidR="001B05ED" w:rsidRDefault="0000271D">
      <w:pPr>
        <w:pStyle w:val="a3"/>
        <w:ind w:right="560"/>
      </w:pPr>
      <w:r>
        <w:rPr>
          <w:color w:val="252525"/>
        </w:rPr>
        <w:t>Из всех видов мышления (наглядно-действенного, наглядно-образного и</w:t>
      </w:r>
      <w:r>
        <w:rPr>
          <w:color w:val="252525"/>
          <w:spacing w:val="1"/>
        </w:rPr>
        <w:t xml:space="preserve"> </w:t>
      </w:r>
      <w:r>
        <w:rPr>
          <w:color w:val="252525"/>
        </w:rPr>
        <w:t>словесно-логического) у обучающихся с легкой умственной отсталостью (инте-</w:t>
      </w:r>
      <w:r>
        <w:rPr>
          <w:color w:val="252525"/>
          <w:spacing w:val="1"/>
        </w:rPr>
        <w:t xml:space="preserve"> </w:t>
      </w:r>
      <w:r>
        <w:rPr>
          <w:color w:val="252525"/>
        </w:rPr>
        <w:t>ллектуальными</w:t>
      </w:r>
      <w:r>
        <w:rPr>
          <w:color w:val="252525"/>
          <w:spacing w:val="1"/>
        </w:rPr>
        <w:t xml:space="preserve"> </w:t>
      </w:r>
      <w:r>
        <w:rPr>
          <w:color w:val="252525"/>
        </w:rPr>
        <w:t>нарушениями)</w:t>
      </w:r>
      <w:r>
        <w:rPr>
          <w:color w:val="252525"/>
          <w:spacing w:val="1"/>
        </w:rPr>
        <w:t xml:space="preserve"> </w:t>
      </w:r>
      <w:r>
        <w:rPr>
          <w:color w:val="252525"/>
        </w:rPr>
        <w:t>в</w:t>
      </w:r>
      <w:r>
        <w:rPr>
          <w:color w:val="252525"/>
          <w:spacing w:val="1"/>
        </w:rPr>
        <w:t xml:space="preserve"> </w:t>
      </w:r>
      <w:r>
        <w:rPr>
          <w:color w:val="252525"/>
        </w:rPr>
        <w:t>большей</w:t>
      </w:r>
      <w:r>
        <w:rPr>
          <w:color w:val="252525"/>
          <w:spacing w:val="1"/>
        </w:rPr>
        <w:t xml:space="preserve"> </w:t>
      </w:r>
      <w:r>
        <w:rPr>
          <w:color w:val="252525"/>
        </w:rPr>
        <w:t>степени</w:t>
      </w:r>
      <w:r>
        <w:rPr>
          <w:color w:val="252525"/>
          <w:spacing w:val="1"/>
        </w:rPr>
        <w:t xml:space="preserve"> </w:t>
      </w:r>
      <w:r>
        <w:rPr>
          <w:color w:val="252525"/>
        </w:rPr>
        <w:t>недоразвито</w:t>
      </w:r>
      <w:r>
        <w:rPr>
          <w:color w:val="252525"/>
          <w:spacing w:val="1"/>
        </w:rPr>
        <w:t xml:space="preserve"> </w:t>
      </w:r>
      <w:r>
        <w:rPr>
          <w:color w:val="252525"/>
        </w:rPr>
        <w:t>словесно-</w:t>
      </w:r>
      <w:r>
        <w:rPr>
          <w:color w:val="252525"/>
          <w:spacing w:val="-67"/>
        </w:rPr>
        <w:t xml:space="preserve"> </w:t>
      </w:r>
      <w:r>
        <w:rPr>
          <w:color w:val="252525"/>
        </w:rPr>
        <w:t>логическое</w:t>
      </w:r>
      <w:r>
        <w:rPr>
          <w:color w:val="252525"/>
          <w:spacing w:val="1"/>
        </w:rPr>
        <w:t xml:space="preserve"> </w:t>
      </w:r>
      <w:r>
        <w:rPr>
          <w:color w:val="252525"/>
        </w:rPr>
        <w:t>мышление.</w:t>
      </w:r>
      <w:r>
        <w:rPr>
          <w:color w:val="252525"/>
          <w:spacing w:val="1"/>
        </w:rPr>
        <w:t xml:space="preserve"> </w:t>
      </w:r>
      <w:r>
        <w:rPr>
          <w:color w:val="252525"/>
        </w:rPr>
        <w:t>Это</w:t>
      </w:r>
      <w:r>
        <w:rPr>
          <w:color w:val="252525"/>
          <w:spacing w:val="1"/>
        </w:rPr>
        <w:t xml:space="preserve"> </w:t>
      </w:r>
      <w:r>
        <w:rPr>
          <w:color w:val="252525"/>
        </w:rPr>
        <w:t>выражается</w:t>
      </w:r>
      <w:r>
        <w:rPr>
          <w:color w:val="252525"/>
          <w:spacing w:val="1"/>
        </w:rPr>
        <w:t xml:space="preserve"> </w:t>
      </w:r>
      <w:r>
        <w:rPr>
          <w:color w:val="252525"/>
        </w:rPr>
        <w:t>в</w:t>
      </w:r>
      <w:r>
        <w:rPr>
          <w:color w:val="252525"/>
          <w:spacing w:val="1"/>
        </w:rPr>
        <w:t xml:space="preserve"> </w:t>
      </w:r>
      <w:r>
        <w:rPr>
          <w:color w:val="252525"/>
        </w:rPr>
        <w:t>слабости</w:t>
      </w:r>
      <w:r>
        <w:rPr>
          <w:color w:val="252525"/>
          <w:spacing w:val="1"/>
        </w:rPr>
        <w:t xml:space="preserve"> </w:t>
      </w:r>
      <w:r>
        <w:rPr>
          <w:color w:val="252525"/>
        </w:rPr>
        <w:t>обобщения,</w:t>
      </w:r>
      <w:r>
        <w:rPr>
          <w:color w:val="252525"/>
          <w:spacing w:val="1"/>
        </w:rPr>
        <w:t xml:space="preserve"> </w:t>
      </w:r>
      <w:r>
        <w:rPr>
          <w:color w:val="252525"/>
        </w:rPr>
        <w:t>трудностях</w:t>
      </w:r>
      <w:r>
        <w:rPr>
          <w:color w:val="252525"/>
          <w:spacing w:val="1"/>
        </w:rPr>
        <w:t xml:space="preserve"> </w:t>
      </w:r>
      <w:r>
        <w:rPr>
          <w:color w:val="252525"/>
        </w:rPr>
        <w:t>понимания</w:t>
      </w:r>
      <w:r>
        <w:rPr>
          <w:color w:val="252525"/>
          <w:spacing w:val="1"/>
        </w:rPr>
        <w:t xml:space="preserve"> </w:t>
      </w:r>
      <w:r>
        <w:rPr>
          <w:color w:val="252525"/>
        </w:rPr>
        <w:t>смысла</w:t>
      </w:r>
      <w:r>
        <w:rPr>
          <w:color w:val="252525"/>
          <w:spacing w:val="1"/>
        </w:rPr>
        <w:t xml:space="preserve"> </w:t>
      </w:r>
      <w:r>
        <w:rPr>
          <w:color w:val="252525"/>
        </w:rPr>
        <w:t>явления</w:t>
      </w:r>
      <w:r>
        <w:rPr>
          <w:color w:val="252525"/>
          <w:spacing w:val="1"/>
        </w:rPr>
        <w:t xml:space="preserve"> </w:t>
      </w:r>
      <w:r>
        <w:rPr>
          <w:color w:val="252525"/>
        </w:rPr>
        <w:t>или</w:t>
      </w:r>
      <w:r>
        <w:rPr>
          <w:color w:val="252525"/>
          <w:spacing w:val="1"/>
        </w:rPr>
        <w:t xml:space="preserve"> </w:t>
      </w:r>
      <w:r>
        <w:rPr>
          <w:color w:val="252525"/>
        </w:rPr>
        <w:t>факта.</w:t>
      </w:r>
      <w:r>
        <w:rPr>
          <w:color w:val="252525"/>
          <w:spacing w:val="1"/>
        </w:rPr>
        <w:t xml:space="preserve"> </w:t>
      </w:r>
      <w:r>
        <w:rPr>
          <w:color w:val="252525"/>
        </w:rPr>
        <w:t>Обучающимся</w:t>
      </w:r>
      <w:r>
        <w:rPr>
          <w:color w:val="252525"/>
          <w:spacing w:val="1"/>
        </w:rPr>
        <w:t xml:space="preserve"> </w:t>
      </w:r>
      <w:r>
        <w:rPr>
          <w:color w:val="252525"/>
        </w:rPr>
        <w:t>присуща</w:t>
      </w:r>
      <w:r>
        <w:rPr>
          <w:color w:val="252525"/>
          <w:spacing w:val="1"/>
        </w:rPr>
        <w:t xml:space="preserve"> </w:t>
      </w:r>
      <w:r>
        <w:rPr>
          <w:color w:val="252525"/>
        </w:rPr>
        <w:t>сниженная</w:t>
      </w:r>
      <w:r>
        <w:rPr>
          <w:color w:val="252525"/>
          <w:spacing w:val="1"/>
        </w:rPr>
        <w:t xml:space="preserve"> </w:t>
      </w:r>
      <w:r>
        <w:rPr>
          <w:color w:val="252525"/>
        </w:rPr>
        <w:t>активность мыслительных процессов и слабая регулирующая роль мышления:</w:t>
      </w:r>
      <w:r>
        <w:rPr>
          <w:color w:val="252525"/>
          <w:spacing w:val="1"/>
        </w:rPr>
        <w:t xml:space="preserve"> </w:t>
      </w:r>
      <w:r>
        <w:rPr>
          <w:color w:val="252525"/>
        </w:rPr>
        <w:t>зачастую, они начинают выполнять работу, не дослушав инструкции, не поняв</w:t>
      </w:r>
      <w:r>
        <w:rPr>
          <w:color w:val="252525"/>
          <w:spacing w:val="1"/>
        </w:rPr>
        <w:t xml:space="preserve"> </w:t>
      </w:r>
      <w:r>
        <w:rPr>
          <w:color w:val="252525"/>
        </w:rPr>
        <w:t>цели</w:t>
      </w:r>
      <w:r>
        <w:rPr>
          <w:color w:val="252525"/>
          <w:spacing w:val="1"/>
        </w:rPr>
        <w:t xml:space="preserve"> </w:t>
      </w:r>
      <w:r>
        <w:rPr>
          <w:color w:val="252525"/>
        </w:rPr>
        <w:t>задания,</w:t>
      </w:r>
      <w:r>
        <w:rPr>
          <w:color w:val="252525"/>
          <w:spacing w:val="1"/>
        </w:rPr>
        <w:t xml:space="preserve"> </w:t>
      </w:r>
      <w:r>
        <w:rPr>
          <w:color w:val="252525"/>
        </w:rPr>
        <w:t>не</w:t>
      </w:r>
      <w:r>
        <w:rPr>
          <w:color w:val="252525"/>
          <w:spacing w:val="1"/>
        </w:rPr>
        <w:t xml:space="preserve"> </w:t>
      </w:r>
      <w:r>
        <w:rPr>
          <w:color w:val="252525"/>
        </w:rPr>
        <w:t>имея</w:t>
      </w:r>
      <w:r>
        <w:rPr>
          <w:color w:val="252525"/>
          <w:spacing w:val="1"/>
        </w:rPr>
        <w:t xml:space="preserve"> </w:t>
      </w:r>
      <w:r>
        <w:rPr>
          <w:color w:val="252525"/>
        </w:rPr>
        <w:t>внутреннего</w:t>
      </w:r>
      <w:r>
        <w:rPr>
          <w:color w:val="252525"/>
          <w:spacing w:val="1"/>
        </w:rPr>
        <w:t xml:space="preserve"> </w:t>
      </w:r>
      <w:r>
        <w:rPr>
          <w:color w:val="252525"/>
        </w:rPr>
        <w:t>плана</w:t>
      </w:r>
      <w:r>
        <w:rPr>
          <w:color w:val="252525"/>
          <w:spacing w:val="1"/>
        </w:rPr>
        <w:t xml:space="preserve"> </w:t>
      </w:r>
      <w:r>
        <w:rPr>
          <w:color w:val="252525"/>
        </w:rPr>
        <w:t>действия.</w:t>
      </w:r>
      <w:r>
        <w:rPr>
          <w:color w:val="252525"/>
          <w:spacing w:val="1"/>
        </w:rPr>
        <w:t xml:space="preserve"> </w:t>
      </w:r>
      <w:r>
        <w:rPr>
          <w:color w:val="252525"/>
        </w:rPr>
        <w:t>Однако</w:t>
      </w:r>
      <w:r>
        <w:rPr>
          <w:color w:val="252525"/>
          <w:spacing w:val="1"/>
        </w:rPr>
        <w:t xml:space="preserve"> </w:t>
      </w:r>
      <w:r>
        <w:rPr>
          <w:color w:val="252525"/>
        </w:rPr>
        <w:t>при</w:t>
      </w:r>
      <w:r>
        <w:rPr>
          <w:color w:val="252525"/>
          <w:spacing w:val="1"/>
        </w:rPr>
        <w:t xml:space="preserve"> </w:t>
      </w:r>
      <w:r>
        <w:rPr>
          <w:color w:val="252525"/>
        </w:rPr>
        <w:t>особой</w:t>
      </w:r>
      <w:r>
        <w:rPr>
          <w:color w:val="252525"/>
          <w:spacing w:val="1"/>
        </w:rPr>
        <w:t xml:space="preserve"> </w:t>
      </w:r>
      <w:r>
        <w:rPr>
          <w:color w:val="252525"/>
        </w:rPr>
        <w:t>организации учебной деятельности, направленной на обучение школьников 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пользованию</w:t>
      </w:r>
      <w:r>
        <w:rPr>
          <w:color w:val="252525"/>
          <w:spacing w:val="1"/>
        </w:rPr>
        <w:t xml:space="preserve"> </w:t>
      </w:r>
      <w:r>
        <w:rPr>
          <w:color w:val="252525"/>
        </w:rPr>
        <w:t>рациональными</w:t>
      </w:r>
      <w:r>
        <w:rPr>
          <w:color w:val="252525"/>
          <w:spacing w:val="1"/>
        </w:rPr>
        <w:t xml:space="preserve"> </w:t>
      </w:r>
      <w:r>
        <w:rPr>
          <w:color w:val="252525"/>
        </w:rPr>
        <w:t>и</w:t>
      </w:r>
      <w:r>
        <w:rPr>
          <w:color w:val="252525"/>
          <w:spacing w:val="1"/>
        </w:rPr>
        <w:t xml:space="preserve"> </w:t>
      </w:r>
      <w:r>
        <w:rPr>
          <w:color w:val="252525"/>
        </w:rPr>
        <w:t>целенаправленными</w:t>
      </w:r>
      <w:r>
        <w:rPr>
          <w:color w:val="252525"/>
          <w:spacing w:val="1"/>
        </w:rPr>
        <w:t xml:space="preserve"> </w:t>
      </w:r>
      <w:r>
        <w:rPr>
          <w:color w:val="252525"/>
        </w:rPr>
        <w:t>способами</w:t>
      </w:r>
      <w:r>
        <w:rPr>
          <w:color w:val="252525"/>
          <w:spacing w:val="1"/>
        </w:rPr>
        <w:t xml:space="preserve"> </w:t>
      </w:r>
      <w:r>
        <w:rPr>
          <w:color w:val="252525"/>
        </w:rPr>
        <w:t>выполнения</w:t>
      </w:r>
      <w:r>
        <w:rPr>
          <w:color w:val="252525"/>
          <w:spacing w:val="1"/>
        </w:rPr>
        <w:t xml:space="preserve"> </w:t>
      </w:r>
      <w:r>
        <w:rPr>
          <w:color w:val="252525"/>
        </w:rPr>
        <w:t>задания,</w:t>
      </w:r>
      <w:r>
        <w:rPr>
          <w:color w:val="252525"/>
          <w:spacing w:val="-67"/>
        </w:rPr>
        <w:t xml:space="preserve"> </w:t>
      </w:r>
      <w:r>
        <w:rPr>
          <w:color w:val="252525"/>
        </w:rPr>
        <w:t>оказывается возможным в той или иной степени скорригировать недостатки</w:t>
      </w:r>
      <w:r>
        <w:rPr>
          <w:color w:val="252525"/>
          <w:spacing w:val="1"/>
        </w:rPr>
        <w:t xml:space="preserve"> </w:t>
      </w:r>
      <w:r>
        <w:rPr>
          <w:color w:val="252525"/>
        </w:rPr>
        <w:t>мыслительной деятельности. Использование специальных методов и приемов,</w:t>
      </w:r>
      <w:r>
        <w:rPr>
          <w:color w:val="252525"/>
          <w:spacing w:val="1"/>
        </w:rPr>
        <w:t xml:space="preserve"> </w:t>
      </w:r>
      <w:r>
        <w:rPr>
          <w:color w:val="252525"/>
        </w:rPr>
        <w:t>применяющихся в процессе коррекционно-развивающего обучения, позволяет</w:t>
      </w:r>
      <w:r>
        <w:rPr>
          <w:color w:val="252525"/>
          <w:spacing w:val="1"/>
        </w:rPr>
        <w:t xml:space="preserve"> </w:t>
      </w:r>
      <w:r>
        <w:rPr>
          <w:color w:val="252525"/>
        </w:rPr>
        <w:t>оказывать влияние</w:t>
      </w:r>
      <w:r>
        <w:rPr>
          <w:color w:val="252525"/>
          <w:spacing w:val="1"/>
        </w:rPr>
        <w:t xml:space="preserve"> </w:t>
      </w:r>
      <w:r>
        <w:rPr>
          <w:color w:val="252525"/>
        </w:rPr>
        <w:t>на</w:t>
      </w:r>
      <w:r>
        <w:rPr>
          <w:color w:val="252525"/>
          <w:spacing w:val="1"/>
        </w:rPr>
        <w:t xml:space="preserve"> </w:t>
      </w:r>
      <w:r>
        <w:rPr>
          <w:color w:val="252525"/>
        </w:rPr>
        <w:t>развитие</w:t>
      </w:r>
      <w:r>
        <w:rPr>
          <w:color w:val="252525"/>
          <w:spacing w:val="1"/>
        </w:rPr>
        <w:t xml:space="preserve"> </w:t>
      </w:r>
      <w:r>
        <w:rPr>
          <w:color w:val="252525"/>
        </w:rPr>
        <w:t>различных видов мышления</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в</w:t>
      </w:r>
      <w:r>
        <w:rPr>
          <w:color w:val="252525"/>
          <w:spacing w:val="1"/>
        </w:rPr>
        <w:t xml:space="preserve"> </w:t>
      </w:r>
      <w:r>
        <w:rPr>
          <w:color w:val="252525"/>
        </w:rPr>
        <w:t>том</w:t>
      </w:r>
      <w:r>
        <w:rPr>
          <w:color w:val="252525"/>
          <w:spacing w:val="1"/>
        </w:rPr>
        <w:t xml:space="preserve"> </w:t>
      </w:r>
      <w:r>
        <w:rPr>
          <w:color w:val="252525"/>
        </w:rPr>
        <w:t>числе</w:t>
      </w:r>
      <w:r>
        <w:rPr>
          <w:color w:val="252525"/>
          <w:spacing w:val="1"/>
        </w:rPr>
        <w:t xml:space="preserve"> </w:t>
      </w:r>
      <w:r>
        <w:rPr>
          <w:color w:val="252525"/>
        </w:rPr>
        <w:t>и</w:t>
      </w:r>
      <w:r>
        <w:rPr>
          <w:color w:val="252525"/>
          <w:spacing w:val="-67"/>
        </w:rPr>
        <w:t xml:space="preserve"> </w:t>
      </w:r>
      <w:r>
        <w:rPr>
          <w:color w:val="252525"/>
        </w:rPr>
        <w:t>словесно-логического.</w:t>
      </w:r>
    </w:p>
    <w:p w:rsidR="001B05ED" w:rsidRDefault="0000271D">
      <w:pPr>
        <w:pStyle w:val="a3"/>
        <w:spacing w:before="2"/>
        <w:ind w:right="558"/>
      </w:pPr>
      <w:r>
        <w:rPr>
          <w:color w:val="252525"/>
        </w:rPr>
        <w:t>Особенности восприятия и осмысления детьми учебного материала нераз-</w:t>
      </w:r>
      <w:r>
        <w:rPr>
          <w:color w:val="252525"/>
          <w:spacing w:val="-67"/>
        </w:rPr>
        <w:t xml:space="preserve"> </w:t>
      </w:r>
      <w:r>
        <w:rPr>
          <w:color w:val="252525"/>
        </w:rPr>
        <w:t xml:space="preserve">рывно связаны с особенностями их </w:t>
      </w:r>
      <w:r>
        <w:rPr>
          <w:b/>
          <w:color w:val="252525"/>
        </w:rPr>
        <w:t>памяти</w:t>
      </w:r>
      <w:r>
        <w:rPr>
          <w:color w:val="252525"/>
        </w:rPr>
        <w:t>. Запоминание, сохранение и вос-</w:t>
      </w:r>
      <w:r>
        <w:rPr>
          <w:color w:val="252525"/>
          <w:spacing w:val="1"/>
        </w:rPr>
        <w:t xml:space="preserve"> </w:t>
      </w:r>
      <w:r>
        <w:rPr>
          <w:color w:val="252525"/>
        </w:rPr>
        <w:t>произведение</w:t>
      </w:r>
      <w:r>
        <w:rPr>
          <w:color w:val="252525"/>
          <w:spacing w:val="1"/>
        </w:rPr>
        <w:t xml:space="preserve"> </w:t>
      </w:r>
      <w:r>
        <w:rPr>
          <w:color w:val="252525"/>
        </w:rPr>
        <w:t>полученной</w:t>
      </w:r>
      <w:r>
        <w:rPr>
          <w:color w:val="252525"/>
          <w:spacing w:val="1"/>
        </w:rPr>
        <w:t xml:space="preserve"> </w:t>
      </w:r>
      <w:r>
        <w:rPr>
          <w:color w:val="252525"/>
        </w:rPr>
        <w:t>информации</w:t>
      </w:r>
      <w:r>
        <w:rPr>
          <w:color w:val="252525"/>
          <w:spacing w:val="1"/>
        </w:rPr>
        <w:t xml:space="preserve"> </w:t>
      </w:r>
      <w:r>
        <w:rPr>
          <w:color w:val="252525"/>
        </w:rPr>
        <w:t>обучающимися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w:t>
      </w:r>
      <w:r>
        <w:rPr>
          <w:color w:val="252525"/>
          <w:spacing w:val="1"/>
        </w:rPr>
        <w:t xml:space="preserve"> </w:t>
      </w:r>
      <w:r>
        <w:rPr>
          <w:color w:val="252525"/>
        </w:rPr>
        <w:t>лостью (интеллектуальными нарушениями) также отличается целым рядом спе-</w:t>
      </w:r>
      <w:r>
        <w:rPr>
          <w:color w:val="252525"/>
          <w:spacing w:val="-67"/>
        </w:rPr>
        <w:t xml:space="preserve"> </w:t>
      </w:r>
      <w:r>
        <w:rPr>
          <w:color w:val="252525"/>
        </w:rPr>
        <w:t>цифических особенностей: они лучше запоминают внешние, иногда случайные,</w:t>
      </w:r>
      <w:r>
        <w:rPr>
          <w:color w:val="252525"/>
          <w:spacing w:val="-67"/>
        </w:rPr>
        <w:t xml:space="preserve"> </w:t>
      </w:r>
      <w:r>
        <w:rPr>
          <w:color w:val="252525"/>
        </w:rPr>
        <w:t>зрительно</w:t>
      </w:r>
      <w:r>
        <w:rPr>
          <w:color w:val="252525"/>
          <w:spacing w:val="1"/>
        </w:rPr>
        <w:t xml:space="preserve"> </w:t>
      </w:r>
      <w:r>
        <w:rPr>
          <w:color w:val="252525"/>
        </w:rPr>
        <w:t>воспринимаемые</w:t>
      </w:r>
      <w:r>
        <w:rPr>
          <w:color w:val="252525"/>
          <w:spacing w:val="1"/>
        </w:rPr>
        <w:t xml:space="preserve"> </w:t>
      </w:r>
      <w:r>
        <w:rPr>
          <w:color w:val="252525"/>
        </w:rPr>
        <w:t>признаки,</w:t>
      </w:r>
      <w:r>
        <w:rPr>
          <w:color w:val="252525"/>
          <w:spacing w:val="1"/>
        </w:rPr>
        <w:t xml:space="preserve"> </w:t>
      </w:r>
      <w:r>
        <w:rPr>
          <w:color w:val="252525"/>
        </w:rPr>
        <w:t>при</w:t>
      </w:r>
      <w:r>
        <w:rPr>
          <w:color w:val="252525"/>
          <w:spacing w:val="1"/>
        </w:rPr>
        <w:t xml:space="preserve"> </w:t>
      </w:r>
      <w:r>
        <w:rPr>
          <w:color w:val="252525"/>
        </w:rPr>
        <w:t>этом,</w:t>
      </w:r>
      <w:r>
        <w:rPr>
          <w:color w:val="252525"/>
          <w:spacing w:val="1"/>
        </w:rPr>
        <w:t xml:space="preserve"> </w:t>
      </w:r>
      <w:r>
        <w:rPr>
          <w:color w:val="252525"/>
        </w:rPr>
        <w:t>труднее</w:t>
      </w:r>
      <w:r>
        <w:rPr>
          <w:color w:val="252525"/>
          <w:spacing w:val="1"/>
        </w:rPr>
        <w:t xml:space="preserve"> </w:t>
      </w:r>
      <w:r>
        <w:rPr>
          <w:color w:val="252525"/>
        </w:rPr>
        <w:t>осознаются</w:t>
      </w:r>
      <w:r>
        <w:rPr>
          <w:color w:val="252525"/>
          <w:spacing w:val="1"/>
        </w:rPr>
        <w:t xml:space="preserve"> </w:t>
      </w:r>
      <w:r>
        <w:rPr>
          <w:color w:val="252525"/>
        </w:rPr>
        <w:t>и</w:t>
      </w:r>
      <w:r>
        <w:rPr>
          <w:color w:val="252525"/>
          <w:spacing w:val="1"/>
        </w:rPr>
        <w:t xml:space="preserve"> </w:t>
      </w:r>
      <w:r>
        <w:rPr>
          <w:color w:val="252525"/>
        </w:rPr>
        <w:t>запоминаются внутренние логические связи; позже, чем у нормальных свер-</w:t>
      </w:r>
      <w:r>
        <w:rPr>
          <w:color w:val="252525"/>
          <w:spacing w:val="1"/>
        </w:rPr>
        <w:t xml:space="preserve"> </w:t>
      </w:r>
      <w:r>
        <w:rPr>
          <w:color w:val="252525"/>
        </w:rPr>
        <w:t>стников,</w:t>
      </w:r>
      <w:r>
        <w:rPr>
          <w:color w:val="252525"/>
          <w:spacing w:val="1"/>
        </w:rPr>
        <w:t xml:space="preserve"> </w:t>
      </w:r>
      <w:r>
        <w:rPr>
          <w:color w:val="252525"/>
        </w:rPr>
        <w:t>формируется</w:t>
      </w:r>
      <w:r>
        <w:rPr>
          <w:color w:val="252525"/>
          <w:spacing w:val="1"/>
        </w:rPr>
        <w:t xml:space="preserve"> </w:t>
      </w:r>
      <w:r>
        <w:rPr>
          <w:color w:val="252525"/>
        </w:rPr>
        <w:t>произвольное</w:t>
      </w:r>
      <w:r>
        <w:rPr>
          <w:color w:val="252525"/>
          <w:spacing w:val="1"/>
        </w:rPr>
        <w:t xml:space="preserve"> </w:t>
      </w:r>
      <w:r>
        <w:rPr>
          <w:color w:val="252525"/>
        </w:rPr>
        <w:t>запоминание,</w:t>
      </w:r>
      <w:r>
        <w:rPr>
          <w:color w:val="252525"/>
          <w:spacing w:val="1"/>
        </w:rPr>
        <w:t xml:space="preserve"> </w:t>
      </w:r>
      <w:r>
        <w:rPr>
          <w:color w:val="252525"/>
        </w:rPr>
        <w:t>которое</w:t>
      </w:r>
      <w:r>
        <w:rPr>
          <w:color w:val="252525"/>
          <w:spacing w:val="1"/>
        </w:rPr>
        <w:t xml:space="preserve"> </w:t>
      </w:r>
      <w:r>
        <w:rPr>
          <w:color w:val="252525"/>
        </w:rPr>
        <w:t>требует</w:t>
      </w:r>
      <w:r>
        <w:rPr>
          <w:color w:val="252525"/>
          <w:spacing w:val="1"/>
        </w:rPr>
        <w:t xml:space="preserve"> </w:t>
      </w:r>
      <w:r>
        <w:rPr>
          <w:color w:val="252525"/>
        </w:rPr>
        <w:t>многок-</w:t>
      </w:r>
      <w:r>
        <w:rPr>
          <w:color w:val="252525"/>
          <w:spacing w:val="1"/>
        </w:rPr>
        <w:t xml:space="preserve"> </w:t>
      </w:r>
      <w:r>
        <w:rPr>
          <w:color w:val="252525"/>
        </w:rPr>
        <w:t>ратных повторений. Менее развитым оказывается логическое опосредованное</w:t>
      </w:r>
      <w:r>
        <w:rPr>
          <w:color w:val="252525"/>
          <w:spacing w:val="1"/>
        </w:rPr>
        <w:t xml:space="preserve"> </w:t>
      </w:r>
      <w:r>
        <w:rPr>
          <w:color w:val="252525"/>
        </w:rPr>
        <w:t>запоминание, хотя механическая память может быть сформирована на более</w:t>
      </w:r>
      <w:r>
        <w:rPr>
          <w:color w:val="252525"/>
          <w:spacing w:val="1"/>
        </w:rPr>
        <w:t xml:space="preserve"> </w:t>
      </w:r>
      <w:r>
        <w:rPr>
          <w:color w:val="252525"/>
        </w:rPr>
        <w:t>высоком уровне. Недостатки памяти обучающихся с умственной 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проявляются</w:t>
      </w:r>
      <w:r>
        <w:rPr>
          <w:color w:val="252525"/>
          <w:spacing w:val="1"/>
        </w:rPr>
        <w:t xml:space="preserve"> </w:t>
      </w:r>
      <w:r>
        <w:rPr>
          <w:color w:val="252525"/>
        </w:rPr>
        <w:t>не</w:t>
      </w:r>
      <w:r>
        <w:rPr>
          <w:color w:val="252525"/>
          <w:spacing w:val="1"/>
        </w:rPr>
        <w:t xml:space="preserve"> </w:t>
      </w:r>
      <w:r>
        <w:rPr>
          <w:color w:val="252525"/>
        </w:rPr>
        <w:t>столько</w:t>
      </w:r>
      <w:r>
        <w:rPr>
          <w:color w:val="252525"/>
          <w:spacing w:val="1"/>
        </w:rPr>
        <w:t xml:space="preserve"> </w:t>
      </w:r>
      <w:r>
        <w:rPr>
          <w:color w:val="252525"/>
        </w:rPr>
        <w:t>в</w:t>
      </w:r>
      <w:r>
        <w:rPr>
          <w:color w:val="252525"/>
          <w:spacing w:val="1"/>
        </w:rPr>
        <w:t xml:space="preserve"> </w:t>
      </w:r>
      <w:r>
        <w:rPr>
          <w:color w:val="252525"/>
        </w:rPr>
        <w:t>трудностях</w:t>
      </w:r>
      <w:r>
        <w:rPr>
          <w:color w:val="252525"/>
          <w:spacing w:val="1"/>
        </w:rPr>
        <w:t xml:space="preserve"> </w:t>
      </w:r>
      <w:r>
        <w:rPr>
          <w:color w:val="252525"/>
        </w:rPr>
        <w:t>получения и сохранения информации, сколько ее воспроизведения: вследствие</w:t>
      </w:r>
      <w:r>
        <w:rPr>
          <w:color w:val="252525"/>
          <w:spacing w:val="1"/>
        </w:rPr>
        <w:t xml:space="preserve"> </w:t>
      </w:r>
      <w:r>
        <w:rPr>
          <w:color w:val="252525"/>
        </w:rPr>
        <w:t>трудностей</w:t>
      </w:r>
      <w:r>
        <w:rPr>
          <w:color w:val="252525"/>
          <w:spacing w:val="1"/>
        </w:rPr>
        <w:t xml:space="preserve"> </w:t>
      </w:r>
      <w:r>
        <w:rPr>
          <w:color w:val="252525"/>
        </w:rPr>
        <w:t>установления</w:t>
      </w:r>
      <w:r>
        <w:rPr>
          <w:color w:val="252525"/>
          <w:spacing w:val="1"/>
        </w:rPr>
        <w:t xml:space="preserve"> </w:t>
      </w:r>
      <w:r>
        <w:rPr>
          <w:color w:val="252525"/>
        </w:rPr>
        <w:t>логических</w:t>
      </w:r>
      <w:r>
        <w:rPr>
          <w:color w:val="252525"/>
          <w:spacing w:val="1"/>
        </w:rPr>
        <w:t xml:space="preserve"> </w:t>
      </w:r>
      <w:r>
        <w:rPr>
          <w:color w:val="252525"/>
        </w:rPr>
        <w:t>отношений</w:t>
      </w:r>
      <w:r>
        <w:rPr>
          <w:color w:val="252525"/>
          <w:spacing w:val="1"/>
        </w:rPr>
        <w:t xml:space="preserve"> </w:t>
      </w:r>
      <w:r>
        <w:rPr>
          <w:color w:val="252525"/>
        </w:rPr>
        <w:t>полученная</w:t>
      </w:r>
      <w:r>
        <w:rPr>
          <w:color w:val="252525"/>
          <w:spacing w:val="1"/>
        </w:rPr>
        <w:t xml:space="preserve"> </w:t>
      </w:r>
      <w:r>
        <w:rPr>
          <w:color w:val="252525"/>
        </w:rPr>
        <w:t>информация</w:t>
      </w:r>
      <w:r>
        <w:rPr>
          <w:color w:val="252525"/>
          <w:spacing w:val="-67"/>
        </w:rPr>
        <w:t xml:space="preserve"> </w:t>
      </w:r>
      <w:r>
        <w:rPr>
          <w:color w:val="252525"/>
        </w:rPr>
        <w:t>может воспроизводиться бессистемно, с большим количеством искажений; при</w:t>
      </w:r>
      <w:r>
        <w:rPr>
          <w:color w:val="252525"/>
          <w:spacing w:val="1"/>
        </w:rPr>
        <w:t xml:space="preserve"> </w:t>
      </w:r>
      <w:r>
        <w:rPr>
          <w:color w:val="252525"/>
        </w:rPr>
        <w:t>этом наибольшие трудности вызывает воспроизведение словесного материала.</w:t>
      </w:r>
      <w:r>
        <w:rPr>
          <w:color w:val="252525"/>
          <w:spacing w:val="1"/>
        </w:rPr>
        <w:t xml:space="preserve"> </w:t>
      </w:r>
      <w:r>
        <w:rPr>
          <w:color w:val="252525"/>
        </w:rPr>
        <w:t>Использование</w:t>
      </w:r>
      <w:r>
        <w:rPr>
          <w:color w:val="252525"/>
          <w:spacing w:val="37"/>
        </w:rPr>
        <w:t xml:space="preserve"> </w:t>
      </w:r>
      <w:r>
        <w:rPr>
          <w:color w:val="252525"/>
        </w:rPr>
        <w:t>различных</w:t>
      </w:r>
      <w:r>
        <w:rPr>
          <w:color w:val="252525"/>
          <w:spacing w:val="33"/>
        </w:rPr>
        <w:t xml:space="preserve"> </w:t>
      </w:r>
      <w:r>
        <w:rPr>
          <w:color w:val="252525"/>
        </w:rPr>
        <w:t>дополнительных</w:t>
      </w:r>
      <w:r>
        <w:rPr>
          <w:color w:val="252525"/>
          <w:spacing w:val="33"/>
        </w:rPr>
        <w:t xml:space="preserve"> </w:t>
      </w:r>
      <w:r>
        <w:rPr>
          <w:color w:val="252525"/>
        </w:rPr>
        <w:t>средств</w:t>
      </w:r>
      <w:r>
        <w:rPr>
          <w:color w:val="252525"/>
          <w:spacing w:val="35"/>
        </w:rPr>
        <w:t xml:space="preserve"> </w:t>
      </w:r>
      <w:r>
        <w:rPr>
          <w:color w:val="252525"/>
        </w:rPr>
        <w:t>и</w:t>
      </w:r>
      <w:r>
        <w:rPr>
          <w:color w:val="252525"/>
          <w:spacing w:val="36"/>
        </w:rPr>
        <w:t xml:space="preserve"> </w:t>
      </w:r>
      <w:r>
        <w:rPr>
          <w:color w:val="252525"/>
        </w:rPr>
        <w:t>приемов</w:t>
      </w:r>
      <w:r>
        <w:rPr>
          <w:color w:val="252525"/>
          <w:spacing w:val="35"/>
        </w:rPr>
        <w:t xml:space="preserve"> </w:t>
      </w:r>
      <w:r>
        <w:rPr>
          <w:color w:val="252525"/>
        </w:rPr>
        <w:t>в</w:t>
      </w:r>
      <w:r>
        <w:rPr>
          <w:color w:val="252525"/>
          <w:spacing w:val="35"/>
        </w:rPr>
        <w:t xml:space="preserve"> </w:t>
      </w:r>
      <w:r>
        <w:rPr>
          <w:color w:val="252525"/>
        </w:rPr>
        <w:t>процессе</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59" w:firstLine="0"/>
      </w:pPr>
      <w:r>
        <w:rPr>
          <w:color w:val="252525"/>
        </w:rPr>
        <w:lastRenderedPageBreak/>
        <w:t>коррекционно-развивающего</w:t>
      </w:r>
      <w:r>
        <w:rPr>
          <w:color w:val="252525"/>
          <w:spacing w:val="1"/>
        </w:rPr>
        <w:t xml:space="preserve"> </w:t>
      </w:r>
      <w:r>
        <w:rPr>
          <w:color w:val="252525"/>
        </w:rPr>
        <w:t>обучения</w:t>
      </w:r>
      <w:r>
        <w:rPr>
          <w:color w:val="252525"/>
          <w:spacing w:val="1"/>
        </w:rPr>
        <w:t xml:space="preserve"> </w:t>
      </w:r>
      <w:r>
        <w:rPr>
          <w:color w:val="252525"/>
        </w:rPr>
        <w:t>(иллюстративной,</w:t>
      </w:r>
      <w:r>
        <w:rPr>
          <w:color w:val="252525"/>
          <w:spacing w:val="1"/>
        </w:rPr>
        <w:t xml:space="preserve"> </w:t>
      </w:r>
      <w:r>
        <w:rPr>
          <w:color w:val="252525"/>
        </w:rPr>
        <w:t>символической</w:t>
      </w:r>
      <w:r>
        <w:rPr>
          <w:color w:val="252525"/>
          <w:spacing w:val="1"/>
        </w:rPr>
        <w:t xml:space="preserve"> </w:t>
      </w:r>
      <w:r>
        <w:rPr>
          <w:color w:val="252525"/>
        </w:rPr>
        <w:t>наглядности; различных вариантов планов; вопросов педагога и т. д.) может</w:t>
      </w:r>
      <w:r>
        <w:rPr>
          <w:color w:val="252525"/>
          <w:spacing w:val="1"/>
        </w:rPr>
        <w:t xml:space="preserve"> </w:t>
      </w:r>
      <w:r>
        <w:rPr>
          <w:color w:val="252525"/>
        </w:rPr>
        <w:t>оказать</w:t>
      </w:r>
      <w:r>
        <w:rPr>
          <w:color w:val="252525"/>
          <w:spacing w:val="1"/>
        </w:rPr>
        <w:t xml:space="preserve"> </w:t>
      </w:r>
      <w:r>
        <w:rPr>
          <w:color w:val="252525"/>
        </w:rPr>
        <w:t>значительное</w:t>
      </w:r>
      <w:r>
        <w:rPr>
          <w:color w:val="252525"/>
          <w:spacing w:val="1"/>
        </w:rPr>
        <w:t xml:space="preserve"> </w:t>
      </w:r>
      <w:r>
        <w:rPr>
          <w:color w:val="252525"/>
        </w:rPr>
        <w:t>влияние</w:t>
      </w:r>
      <w:r>
        <w:rPr>
          <w:color w:val="252525"/>
          <w:spacing w:val="1"/>
        </w:rPr>
        <w:t xml:space="preserve"> </w:t>
      </w:r>
      <w:r>
        <w:rPr>
          <w:color w:val="252525"/>
        </w:rPr>
        <w:t>на</w:t>
      </w:r>
      <w:r>
        <w:rPr>
          <w:color w:val="252525"/>
          <w:spacing w:val="1"/>
        </w:rPr>
        <w:t xml:space="preserve"> </w:t>
      </w:r>
      <w:r>
        <w:rPr>
          <w:color w:val="252525"/>
        </w:rPr>
        <w:t>повышение</w:t>
      </w:r>
      <w:r>
        <w:rPr>
          <w:color w:val="252525"/>
          <w:spacing w:val="1"/>
        </w:rPr>
        <w:t xml:space="preserve"> </w:t>
      </w:r>
      <w:r>
        <w:rPr>
          <w:color w:val="252525"/>
        </w:rPr>
        <w:t>качества</w:t>
      </w:r>
      <w:r>
        <w:rPr>
          <w:color w:val="252525"/>
          <w:spacing w:val="1"/>
        </w:rPr>
        <w:t xml:space="preserve"> </w:t>
      </w:r>
      <w:r>
        <w:rPr>
          <w:color w:val="252525"/>
        </w:rPr>
        <w:t>воспроизведения</w:t>
      </w:r>
      <w:r>
        <w:rPr>
          <w:color w:val="252525"/>
          <w:spacing w:val="1"/>
        </w:rPr>
        <w:t xml:space="preserve"> </w:t>
      </w:r>
      <w:r>
        <w:rPr>
          <w:color w:val="252525"/>
        </w:rPr>
        <w:t>словесного</w:t>
      </w:r>
      <w:r>
        <w:rPr>
          <w:color w:val="252525"/>
          <w:spacing w:val="1"/>
        </w:rPr>
        <w:t xml:space="preserve"> </w:t>
      </w:r>
      <w:r>
        <w:rPr>
          <w:color w:val="252525"/>
        </w:rPr>
        <w:t>материала.</w:t>
      </w:r>
      <w:r>
        <w:rPr>
          <w:color w:val="252525"/>
          <w:spacing w:val="1"/>
        </w:rPr>
        <w:t xml:space="preserve"> </w:t>
      </w:r>
      <w:r>
        <w:rPr>
          <w:color w:val="252525"/>
        </w:rPr>
        <w:t>Вместе</w:t>
      </w:r>
      <w:r>
        <w:rPr>
          <w:color w:val="252525"/>
          <w:spacing w:val="1"/>
        </w:rPr>
        <w:t xml:space="preserve"> </w:t>
      </w:r>
      <w:r>
        <w:rPr>
          <w:color w:val="252525"/>
        </w:rPr>
        <w:t>с</w:t>
      </w:r>
      <w:r>
        <w:rPr>
          <w:color w:val="252525"/>
          <w:spacing w:val="1"/>
        </w:rPr>
        <w:t xml:space="preserve"> </w:t>
      </w:r>
      <w:r>
        <w:rPr>
          <w:color w:val="252525"/>
        </w:rPr>
        <w:t>тем,</w:t>
      </w:r>
      <w:r>
        <w:rPr>
          <w:color w:val="252525"/>
          <w:spacing w:val="1"/>
        </w:rPr>
        <w:t xml:space="preserve"> </w:t>
      </w:r>
      <w:r>
        <w:rPr>
          <w:color w:val="252525"/>
        </w:rPr>
        <w:t>следует</w:t>
      </w:r>
      <w:r>
        <w:rPr>
          <w:color w:val="252525"/>
          <w:spacing w:val="1"/>
        </w:rPr>
        <w:t xml:space="preserve"> </w:t>
      </w:r>
      <w:r>
        <w:rPr>
          <w:color w:val="252525"/>
        </w:rPr>
        <w:t>иметь</w:t>
      </w:r>
      <w:r>
        <w:rPr>
          <w:color w:val="252525"/>
          <w:spacing w:val="1"/>
        </w:rPr>
        <w:t xml:space="preserve"> </w:t>
      </w:r>
      <w:r>
        <w:rPr>
          <w:color w:val="252525"/>
        </w:rPr>
        <w:t>в</w:t>
      </w:r>
      <w:r>
        <w:rPr>
          <w:color w:val="252525"/>
          <w:spacing w:val="1"/>
        </w:rPr>
        <w:t xml:space="preserve"> </w:t>
      </w:r>
      <w:r>
        <w:rPr>
          <w:color w:val="252525"/>
        </w:rPr>
        <w:t>виду,</w:t>
      </w:r>
      <w:r>
        <w:rPr>
          <w:color w:val="252525"/>
          <w:spacing w:val="1"/>
        </w:rPr>
        <w:t xml:space="preserve"> </w:t>
      </w:r>
      <w:r>
        <w:rPr>
          <w:color w:val="252525"/>
        </w:rPr>
        <w:t>что</w:t>
      </w:r>
      <w:r>
        <w:rPr>
          <w:color w:val="252525"/>
          <w:spacing w:val="1"/>
        </w:rPr>
        <w:t xml:space="preserve"> </w:t>
      </w:r>
      <w:r>
        <w:rPr>
          <w:color w:val="252525"/>
        </w:rPr>
        <w:t>специфика</w:t>
      </w:r>
      <w:r>
        <w:rPr>
          <w:color w:val="252525"/>
          <w:spacing w:val="1"/>
        </w:rPr>
        <w:t xml:space="preserve"> </w:t>
      </w:r>
      <w:r>
        <w:rPr>
          <w:color w:val="252525"/>
        </w:rPr>
        <w:t>мнемической</w:t>
      </w:r>
      <w:r>
        <w:rPr>
          <w:color w:val="252525"/>
          <w:spacing w:val="1"/>
        </w:rPr>
        <w:t xml:space="preserve"> </w:t>
      </w:r>
      <w:r>
        <w:rPr>
          <w:color w:val="252525"/>
        </w:rPr>
        <w:t>деятельности</w:t>
      </w:r>
      <w:r>
        <w:rPr>
          <w:color w:val="252525"/>
          <w:spacing w:val="1"/>
        </w:rPr>
        <w:t xml:space="preserve"> </w:t>
      </w:r>
      <w:r>
        <w:rPr>
          <w:color w:val="252525"/>
        </w:rPr>
        <w:t>во</w:t>
      </w:r>
      <w:r>
        <w:rPr>
          <w:color w:val="252525"/>
          <w:spacing w:val="1"/>
        </w:rPr>
        <w:t xml:space="preserve"> </w:t>
      </w:r>
      <w:r>
        <w:rPr>
          <w:color w:val="252525"/>
        </w:rPr>
        <w:t>многом</w:t>
      </w:r>
      <w:r>
        <w:rPr>
          <w:color w:val="252525"/>
          <w:spacing w:val="1"/>
        </w:rPr>
        <w:t xml:space="preserve"> </w:t>
      </w:r>
      <w:r>
        <w:rPr>
          <w:color w:val="252525"/>
        </w:rPr>
        <w:t>определяется</w:t>
      </w:r>
      <w:r>
        <w:rPr>
          <w:color w:val="252525"/>
          <w:spacing w:val="1"/>
        </w:rPr>
        <w:t xml:space="preserve"> </w:t>
      </w:r>
      <w:r>
        <w:rPr>
          <w:color w:val="252525"/>
        </w:rPr>
        <w:t>структурой</w:t>
      </w:r>
      <w:r>
        <w:rPr>
          <w:color w:val="252525"/>
          <w:spacing w:val="1"/>
        </w:rPr>
        <w:t xml:space="preserve"> </w:t>
      </w:r>
      <w:r>
        <w:rPr>
          <w:color w:val="252525"/>
        </w:rPr>
        <w:t>дефекта</w:t>
      </w:r>
      <w:r>
        <w:rPr>
          <w:color w:val="252525"/>
          <w:spacing w:val="1"/>
        </w:rPr>
        <w:t xml:space="preserve"> </w:t>
      </w:r>
      <w:r>
        <w:rPr>
          <w:color w:val="252525"/>
        </w:rPr>
        <w:t>каждого</w:t>
      </w:r>
      <w:r>
        <w:rPr>
          <w:color w:val="252525"/>
          <w:spacing w:val="1"/>
        </w:rPr>
        <w:t xml:space="preserve"> </w:t>
      </w:r>
      <w:r>
        <w:rPr>
          <w:color w:val="252525"/>
        </w:rPr>
        <w:t>ребенка</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w:t>
      </w:r>
      <w:r>
        <w:rPr>
          <w:color w:val="252525"/>
          <w:spacing w:val="-67"/>
        </w:rPr>
        <w:t xml:space="preserve"> </w:t>
      </w:r>
      <w:r>
        <w:rPr>
          <w:color w:val="252525"/>
        </w:rPr>
        <w:t>ями). В связи с этим учет особенностей обучающихся с умственной отсталос-</w:t>
      </w:r>
      <w:r>
        <w:rPr>
          <w:color w:val="252525"/>
          <w:spacing w:val="1"/>
        </w:rPr>
        <w:t xml:space="preserve"> </w:t>
      </w:r>
      <w:r>
        <w:rPr>
          <w:color w:val="252525"/>
        </w:rPr>
        <w:t>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разных</w:t>
      </w:r>
      <w:r>
        <w:rPr>
          <w:color w:val="252525"/>
          <w:spacing w:val="1"/>
        </w:rPr>
        <w:t xml:space="preserve"> </w:t>
      </w:r>
      <w:r>
        <w:rPr>
          <w:color w:val="252525"/>
        </w:rPr>
        <w:t>клинических</w:t>
      </w:r>
      <w:r>
        <w:rPr>
          <w:color w:val="252525"/>
          <w:spacing w:val="1"/>
        </w:rPr>
        <w:t xml:space="preserve"> </w:t>
      </w:r>
      <w:r>
        <w:rPr>
          <w:color w:val="252525"/>
        </w:rPr>
        <w:t>групп</w:t>
      </w:r>
      <w:r>
        <w:rPr>
          <w:color w:val="252525"/>
          <w:spacing w:val="1"/>
        </w:rPr>
        <w:t xml:space="preserve"> </w:t>
      </w:r>
      <w:r>
        <w:rPr>
          <w:color w:val="252525"/>
        </w:rPr>
        <w:t>(по</w:t>
      </w:r>
      <w:r>
        <w:rPr>
          <w:color w:val="252525"/>
          <w:spacing w:val="1"/>
        </w:rPr>
        <w:t xml:space="preserve"> </w:t>
      </w:r>
      <w:r>
        <w:rPr>
          <w:color w:val="252525"/>
        </w:rPr>
        <w:t>классификации</w:t>
      </w:r>
      <w:r>
        <w:rPr>
          <w:color w:val="252525"/>
          <w:spacing w:val="1"/>
        </w:rPr>
        <w:t xml:space="preserve"> </w:t>
      </w:r>
      <w:r>
        <w:rPr>
          <w:color w:val="252525"/>
        </w:rPr>
        <w:t>М. С. Певзнер)</w:t>
      </w:r>
      <w:r>
        <w:rPr>
          <w:color w:val="252525"/>
          <w:spacing w:val="1"/>
        </w:rPr>
        <w:t xml:space="preserve"> </w:t>
      </w:r>
      <w:r>
        <w:rPr>
          <w:color w:val="252525"/>
        </w:rPr>
        <w:t>позволяет</w:t>
      </w:r>
      <w:r>
        <w:rPr>
          <w:color w:val="252525"/>
          <w:spacing w:val="1"/>
        </w:rPr>
        <w:t xml:space="preserve"> </w:t>
      </w:r>
      <w:r>
        <w:rPr>
          <w:color w:val="252525"/>
        </w:rPr>
        <w:t>более</w:t>
      </w:r>
      <w:r>
        <w:rPr>
          <w:color w:val="252525"/>
          <w:spacing w:val="1"/>
        </w:rPr>
        <w:t xml:space="preserve"> </w:t>
      </w:r>
      <w:r>
        <w:rPr>
          <w:color w:val="252525"/>
        </w:rPr>
        <w:t>успешно</w:t>
      </w:r>
      <w:r>
        <w:rPr>
          <w:color w:val="252525"/>
          <w:spacing w:val="1"/>
        </w:rPr>
        <w:t xml:space="preserve"> </w:t>
      </w:r>
      <w:r>
        <w:rPr>
          <w:color w:val="252525"/>
        </w:rPr>
        <w:t>использовать</w:t>
      </w:r>
      <w:r>
        <w:rPr>
          <w:color w:val="252525"/>
          <w:spacing w:val="1"/>
        </w:rPr>
        <w:t xml:space="preserve"> </w:t>
      </w:r>
      <w:r>
        <w:rPr>
          <w:color w:val="252525"/>
        </w:rPr>
        <w:t>потенциал</w:t>
      </w:r>
      <w:r>
        <w:rPr>
          <w:color w:val="252525"/>
          <w:spacing w:val="1"/>
        </w:rPr>
        <w:t xml:space="preserve"> </w:t>
      </w:r>
      <w:r>
        <w:rPr>
          <w:color w:val="252525"/>
        </w:rPr>
        <w:t>развития</w:t>
      </w:r>
      <w:r>
        <w:rPr>
          <w:color w:val="252525"/>
          <w:spacing w:val="1"/>
        </w:rPr>
        <w:t xml:space="preserve"> </w:t>
      </w:r>
      <w:r>
        <w:rPr>
          <w:color w:val="252525"/>
        </w:rPr>
        <w:t>их</w:t>
      </w:r>
      <w:r>
        <w:rPr>
          <w:color w:val="252525"/>
          <w:spacing w:val="-3"/>
        </w:rPr>
        <w:t xml:space="preserve"> </w:t>
      </w:r>
      <w:r>
        <w:rPr>
          <w:color w:val="252525"/>
        </w:rPr>
        <w:t>мнемической деятельности.</w:t>
      </w:r>
    </w:p>
    <w:p w:rsidR="001B05ED" w:rsidRDefault="0000271D">
      <w:pPr>
        <w:pStyle w:val="a3"/>
        <w:spacing w:before="2"/>
        <w:ind w:right="563"/>
      </w:pPr>
      <w:r>
        <w:rPr>
          <w:color w:val="252525"/>
        </w:rPr>
        <w:t>Особенности познавательной деятельности школьников с умственной от-</w:t>
      </w:r>
      <w:r>
        <w:rPr>
          <w:color w:val="252525"/>
          <w:spacing w:val="1"/>
        </w:rPr>
        <w:t xml:space="preserve"> </w:t>
      </w:r>
      <w:r>
        <w:rPr>
          <w:color w:val="252525"/>
        </w:rPr>
        <w:t>сталостью</w:t>
      </w:r>
      <w:r>
        <w:rPr>
          <w:color w:val="252525"/>
          <w:spacing w:val="40"/>
        </w:rPr>
        <w:t xml:space="preserve"> </w:t>
      </w:r>
      <w:r>
        <w:rPr>
          <w:color w:val="252525"/>
        </w:rPr>
        <w:t>(интеллектуальными</w:t>
      </w:r>
      <w:r>
        <w:rPr>
          <w:color w:val="252525"/>
          <w:spacing w:val="42"/>
        </w:rPr>
        <w:t xml:space="preserve"> </w:t>
      </w:r>
      <w:r>
        <w:rPr>
          <w:color w:val="252525"/>
        </w:rPr>
        <w:t>нарушениями)</w:t>
      </w:r>
      <w:r>
        <w:rPr>
          <w:color w:val="252525"/>
          <w:spacing w:val="40"/>
        </w:rPr>
        <w:t xml:space="preserve"> </w:t>
      </w:r>
      <w:r>
        <w:rPr>
          <w:color w:val="252525"/>
        </w:rPr>
        <w:t>проявляются</w:t>
      </w:r>
      <w:r>
        <w:rPr>
          <w:color w:val="252525"/>
          <w:spacing w:val="44"/>
        </w:rPr>
        <w:t xml:space="preserve"> </w:t>
      </w:r>
      <w:r>
        <w:rPr>
          <w:color w:val="252525"/>
        </w:rPr>
        <w:t>и</w:t>
      </w:r>
      <w:r>
        <w:rPr>
          <w:color w:val="252525"/>
          <w:spacing w:val="41"/>
        </w:rPr>
        <w:t xml:space="preserve"> </w:t>
      </w:r>
      <w:r>
        <w:rPr>
          <w:color w:val="252525"/>
        </w:rPr>
        <w:t>в</w:t>
      </w:r>
      <w:r>
        <w:rPr>
          <w:color w:val="252525"/>
          <w:spacing w:val="45"/>
        </w:rPr>
        <w:t xml:space="preserve"> </w:t>
      </w:r>
      <w:r>
        <w:rPr>
          <w:color w:val="252525"/>
        </w:rPr>
        <w:t>особенностях</w:t>
      </w:r>
      <w:r>
        <w:rPr>
          <w:color w:val="252525"/>
          <w:spacing w:val="-68"/>
        </w:rPr>
        <w:t xml:space="preserve"> </w:t>
      </w:r>
      <w:r>
        <w:rPr>
          <w:color w:val="252525"/>
        </w:rPr>
        <w:t>их</w:t>
      </w:r>
      <w:r>
        <w:rPr>
          <w:color w:val="252525"/>
          <w:spacing w:val="1"/>
        </w:rPr>
        <w:t xml:space="preserve"> </w:t>
      </w:r>
      <w:r>
        <w:rPr>
          <w:b/>
          <w:color w:val="252525"/>
        </w:rPr>
        <w:t>внимания,</w:t>
      </w:r>
      <w:r>
        <w:rPr>
          <w:b/>
          <w:color w:val="252525"/>
          <w:spacing w:val="1"/>
        </w:rPr>
        <w:t xml:space="preserve"> </w:t>
      </w:r>
      <w:r>
        <w:rPr>
          <w:color w:val="252525"/>
        </w:rPr>
        <w:t>которое</w:t>
      </w:r>
      <w:r>
        <w:rPr>
          <w:color w:val="252525"/>
          <w:spacing w:val="1"/>
        </w:rPr>
        <w:t xml:space="preserve"> </w:t>
      </w:r>
      <w:r>
        <w:rPr>
          <w:color w:val="252525"/>
        </w:rPr>
        <w:t>отличается</w:t>
      </w:r>
      <w:r>
        <w:rPr>
          <w:color w:val="252525"/>
          <w:spacing w:val="1"/>
        </w:rPr>
        <w:t xml:space="preserve"> </w:t>
      </w:r>
      <w:r>
        <w:rPr>
          <w:color w:val="252525"/>
        </w:rPr>
        <w:t>сужением</w:t>
      </w:r>
      <w:r>
        <w:rPr>
          <w:color w:val="252525"/>
          <w:spacing w:val="1"/>
        </w:rPr>
        <w:t xml:space="preserve"> </w:t>
      </w:r>
      <w:r>
        <w:rPr>
          <w:color w:val="252525"/>
        </w:rPr>
        <w:t>объема,</w:t>
      </w:r>
      <w:r>
        <w:rPr>
          <w:color w:val="252525"/>
          <w:spacing w:val="1"/>
        </w:rPr>
        <w:t xml:space="preserve"> </w:t>
      </w:r>
      <w:r>
        <w:rPr>
          <w:color w:val="252525"/>
        </w:rPr>
        <w:t>малой</w:t>
      </w:r>
      <w:r>
        <w:rPr>
          <w:color w:val="252525"/>
          <w:spacing w:val="1"/>
        </w:rPr>
        <w:t xml:space="preserve"> </w:t>
      </w:r>
      <w:r>
        <w:rPr>
          <w:color w:val="252525"/>
        </w:rPr>
        <w:t>устойчивостью,</w:t>
      </w:r>
      <w:r>
        <w:rPr>
          <w:color w:val="252525"/>
          <w:spacing w:val="-67"/>
        </w:rPr>
        <w:t xml:space="preserve"> </w:t>
      </w:r>
      <w:r>
        <w:rPr>
          <w:color w:val="252525"/>
        </w:rPr>
        <w:t>трудностями</w:t>
      </w:r>
      <w:r>
        <w:rPr>
          <w:color w:val="252525"/>
          <w:spacing w:val="1"/>
        </w:rPr>
        <w:t xml:space="preserve"> </w:t>
      </w:r>
      <w:r>
        <w:rPr>
          <w:color w:val="252525"/>
        </w:rPr>
        <w:t>его</w:t>
      </w:r>
      <w:r>
        <w:rPr>
          <w:color w:val="252525"/>
          <w:spacing w:val="1"/>
        </w:rPr>
        <w:t xml:space="preserve"> </w:t>
      </w:r>
      <w:r>
        <w:rPr>
          <w:color w:val="252525"/>
        </w:rPr>
        <w:t>распределения,</w:t>
      </w:r>
      <w:r>
        <w:rPr>
          <w:color w:val="252525"/>
          <w:spacing w:val="1"/>
        </w:rPr>
        <w:t xml:space="preserve"> </w:t>
      </w:r>
      <w:r>
        <w:rPr>
          <w:color w:val="252525"/>
        </w:rPr>
        <w:t>замедленностью</w:t>
      </w:r>
      <w:r>
        <w:rPr>
          <w:color w:val="252525"/>
          <w:spacing w:val="1"/>
        </w:rPr>
        <w:t xml:space="preserve"> </w:t>
      </w:r>
      <w:r>
        <w:rPr>
          <w:color w:val="252525"/>
        </w:rPr>
        <w:t>переключения.</w:t>
      </w:r>
      <w:r>
        <w:rPr>
          <w:color w:val="252525"/>
          <w:spacing w:val="1"/>
        </w:rPr>
        <w:t xml:space="preserve"> </w:t>
      </w:r>
      <w:r>
        <w:rPr>
          <w:color w:val="252525"/>
        </w:rPr>
        <w:t>В</w:t>
      </w:r>
      <w:r>
        <w:rPr>
          <w:color w:val="252525"/>
          <w:spacing w:val="1"/>
        </w:rPr>
        <w:t xml:space="preserve"> </w:t>
      </w:r>
      <w:r>
        <w:rPr>
          <w:color w:val="252525"/>
        </w:rPr>
        <w:t>значительной</w:t>
      </w:r>
      <w:r>
        <w:rPr>
          <w:color w:val="252525"/>
          <w:spacing w:val="1"/>
        </w:rPr>
        <w:t xml:space="preserve"> </w:t>
      </w:r>
      <w:r>
        <w:rPr>
          <w:color w:val="252525"/>
        </w:rPr>
        <w:t>степени</w:t>
      </w:r>
      <w:r>
        <w:rPr>
          <w:color w:val="252525"/>
          <w:spacing w:val="1"/>
        </w:rPr>
        <w:t xml:space="preserve"> </w:t>
      </w:r>
      <w:r>
        <w:rPr>
          <w:color w:val="252525"/>
        </w:rPr>
        <w:t>нарушено</w:t>
      </w:r>
      <w:r>
        <w:rPr>
          <w:color w:val="252525"/>
          <w:spacing w:val="1"/>
        </w:rPr>
        <w:t xml:space="preserve"> </w:t>
      </w:r>
      <w:r>
        <w:rPr>
          <w:color w:val="252525"/>
        </w:rPr>
        <w:t>произвольное</w:t>
      </w:r>
      <w:r>
        <w:rPr>
          <w:color w:val="252525"/>
          <w:spacing w:val="1"/>
        </w:rPr>
        <w:t xml:space="preserve"> </w:t>
      </w:r>
      <w:r>
        <w:rPr>
          <w:color w:val="252525"/>
        </w:rPr>
        <w:t>внимание,</w:t>
      </w:r>
      <w:r>
        <w:rPr>
          <w:color w:val="252525"/>
          <w:spacing w:val="1"/>
        </w:rPr>
        <w:t xml:space="preserve"> </w:t>
      </w:r>
      <w:r>
        <w:rPr>
          <w:color w:val="252525"/>
        </w:rPr>
        <w:t>что</w:t>
      </w:r>
      <w:r>
        <w:rPr>
          <w:color w:val="252525"/>
          <w:spacing w:val="1"/>
        </w:rPr>
        <w:t xml:space="preserve"> </w:t>
      </w:r>
      <w:r>
        <w:rPr>
          <w:color w:val="252525"/>
        </w:rPr>
        <w:t>связано</w:t>
      </w:r>
      <w:r>
        <w:rPr>
          <w:color w:val="252525"/>
          <w:spacing w:val="1"/>
        </w:rPr>
        <w:t xml:space="preserve"> </w:t>
      </w:r>
      <w:r>
        <w:rPr>
          <w:color w:val="252525"/>
        </w:rPr>
        <w:t>с</w:t>
      </w:r>
      <w:r>
        <w:rPr>
          <w:color w:val="252525"/>
          <w:spacing w:val="1"/>
        </w:rPr>
        <w:t xml:space="preserve"> </w:t>
      </w:r>
      <w:r>
        <w:rPr>
          <w:color w:val="252525"/>
        </w:rPr>
        <w:t>ослаблением волевого напряжения, направленного на преодоление трудностей,</w:t>
      </w:r>
      <w:r>
        <w:rPr>
          <w:color w:val="252525"/>
          <w:spacing w:val="1"/>
        </w:rPr>
        <w:t xml:space="preserve"> </w:t>
      </w:r>
      <w:r>
        <w:rPr>
          <w:color w:val="252525"/>
        </w:rPr>
        <w:t>что</w:t>
      </w:r>
      <w:r>
        <w:rPr>
          <w:color w:val="252525"/>
          <w:spacing w:val="1"/>
        </w:rPr>
        <w:t xml:space="preserve"> </w:t>
      </w:r>
      <w:r>
        <w:rPr>
          <w:color w:val="252525"/>
        </w:rPr>
        <w:t>выражается</w:t>
      </w:r>
      <w:r>
        <w:rPr>
          <w:color w:val="252525"/>
          <w:spacing w:val="1"/>
        </w:rPr>
        <w:t xml:space="preserve"> </w:t>
      </w:r>
      <w:r>
        <w:rPr>
          <w:color w:val="252525"/>
        </w:rPr>
        <w:t>в</w:t>
      </w:r>
      <w:r>
        <w:rPr>
          <w:color w:val="252525"/>
          <w:spacing w:val="1"/>
        </w:rPr>
        <w:t xml:space="preserve"> </w:t>
      </w:r>
      <w:r>
        <w:rPr>
          <w:color w:val="252525"/>
        </w:rPr>
        <w:t>неустойчивости</w:t>
      </w:r>
      <w:r>
        <w:rPr>
          <w:color w:val="252525"/>
          <w:spacing w:val="1"/>
        </w:rPr>
        <w:t xml:space="preserve"> </w:t>
      </w:r>
      <w:r>
        <w:rPr>
          <w:color w:val="252525"/>
        </w:rPr>
        <w:t>внимания.</w:t>
      </w:r>
      <w:r>
        <w:rPr>
          <w:color w:val="252525"/>
          <w:spacing w:val="1"/>
        </w:rPr>
        <w:t xml:space="preserve"> </w:t>
      </w:r>
      <w:r>
        <w:rPr>
          <w:color w:val="252525"/>
        </w:rPr>
        <w:t>Также</w:t>
      </w:r>
      <w:r>
        <w:rPr>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обучения</w:t>
      </w:r>
      <w:r>
        <w:rPr>
          <w:color w:val="252525"/>
          <w:spacing w:val="1"/>
        </w:rPr>
        <w:t xml:space="preserve"> </w:t>
      </w:r>
      <w:r>
        <w:rPr>
          <w:color w:val="252525"/>
        </w:rPr>
        <w:t>обнаруживаются трудности сосредоточения на каком-либо одном объекте или</w:t>
      </w:r>
      <w:r>
        <w:rPr>
          <w:color w:val="252525"/>
          <w:spacing w:val="1"/>
        </w:rPr>
        <w:t xml:space="preserve"> </w:t>
      </w:r>
      <w:r>
        <w:rPr>
          <w:color w:val="252525"/>
        </w:rPr>
        <w:t>виде деятельности. Однако, если задание посильно для ученика и интересно</w:t>
      </w:r>
      <w:r>
        <w:rPr>
          <w:color w:val="252525"/>
          <w:spacing w:val="1"/>
        </w:rPr>
        <w:t xml:space="preserve"> </w:t>
      </w:r>
      <w:r>
        <w:rPr>
          <w:color w:val="252525"/>
        </w:rPr>
        <w:t>ему, то его внимание может определенное время поддерживаться на должном</w:t>
      </w:r>
      <w:r>
        <w:rPr>
          <w:color w:val="252525"/>
          <w:spacing w:val="1"/>
        </w:rPr>
        <w:t xml:space="preserve"> </w:t>
      </w:r>
      <w:r>
        <w:rPr>
          <w:color w:val="252525"/>
        </w:rPr>
        <w:t>уровне.</w:t>
      </w:r>
      <w:r>
        <w:rPr>
          <w:color w:val="252525"/>
          <w:spacing w:val="1"/>
        </w:rPr>
        <w:t xml:space="preserve"> </w:t>
      </w:r>
      <w:r>
        <w:rPr>
          <w:color w:val="252525"/>
        </w:rPr>
        <w:t>Под</w:t>
      </w:r>
      <w:r>
        <w:rPr>
          <w:color w:val="252525"/>
          <w:spacing w:val="1"/>
        </w:rPr>
        <w:t xml:space="preserve"> </w:t>
      </w:r>
      <w:r>
        <w:rPr>
          <w:color w:val="252525"/>
        </w:rPr>
        <w:t>влиянием</w:t>
      </w:r>
      <w:r>
        <w:rPr>
          <w:color w:val="252525"/>
          <w:spacing w:val="1"/>
        </w:rPr>
        <w:t xml:space="preserve"> </w:t>
      </w:r>
      <w:r>
        <w:rPr>
          <w:color w:val="252525"/>
        </w:rPr>
        <w:t>специально</w:t>
      </w:r>
      <w:r>
        <w:rPr>
          <w:color w:val="252525"/>
          <w:spacing w:val="1"/>
        </w:rPr>
        <w:t xml:space="preserve"> </w:t>
      </w:r>
      <w:r>
        <w:rPr>
          <w:color w:val="252525"/>
        </w:rPr>
        <w:t>организованного</w:t>
      </w:r>
      <w:r>
        <w:rPr>
          <w:color w:val="252525"/>
          <w:spacing w:val="1"/>
        </w:rPr>
        <w:t xml:space="preserve"> </w:t>
      </w:r>
      <w:r>
        <w:rPr>
          <w:color w:val="252525"/>
        </w:rPr>
        <w:t>обучения</w:t>
      </w:r>
      <w:r>
        <w:rPr>
          <w:color w:val="252525"/>
          <w:spacing w:val="1"/>
        </w:rPr>
        <w:t xml:space="preserve"> </w:t>
      </w:r>
      <w:r>
        <w:rPr>
          <w:color w:val="252525"/>
        </w:rPr>
        <w:t>и</w:t>
      </w:r>
      <w:r>
        <w:rPr>
          <w:color w:val="252525"/>
          <w:spacing w:val="1"/>
        </w:rPr>
        <w:t xml:space="preserve"> </w:t>
      </w:r>
      <w:r>
        <w:rPr>
          <w:color w:val="252525"/>
        </w:rPr>
        <w:t>воспитания</w:t>
      </w:r>
      <w:r>
        <w:rPr>
          <w:color w:val="252525"/>
          <w:spacing w:val="1"/>
        </w:rPr>
        <w:t xml:space="preserve"> </w:t>
      </w:r>
      <w:r>
        <w:rPr>
          <w:color w:val="252525"/>
        </w:rPr>
        <w:t>объем внимания и его устойчивость значительно улучшаются, что позволяет</w:t>
      </w:r>
      <w:r>
        <w:rPr>
          <w:color w:val="252525"/>
          <w:spacing w:val="1"/>
        </w:rPr>
        <w:t xml:space="preserve"> </w:t>
      </w:r>
      <w:r>
        <w:rPr>
          <w:color w:val="252525"/>
        </w:rPr>
        <w:t>говорить о наличии положительной динамики, но вместе с тем, в большинстве</w:t>
      </w:r>
      <w:r>
        <w:rPr>
          <w:color w:val="252525"/>
          <w:spacing w:val="1"/>
        </w:rPr>
        <w:t xml:space="preserve"> </w:t>
      </w:r>
      <w:r>
        <w:rPr>
          <w:color w:val="252525"/>
        </w:rPr>
        <w:t>случаев</w:t>
      </w:r>
      <w:r>
        <w:rPr>
          <w:color w:val="252525"/>
          <w:spacing w:val="-2"/>
        </w:rPr>
        <w:t xml:space="preserve"> </w:t>
      </w:r>
      <w:r>
        <w:rPr>
          <w:color w:val="252525"/>
        </w:rPr>
        <w:t>эти показатели не</w:t>
      </w:r>
      <w:r>
        <w:rPr>
          <w:color w:val="252525"/>
          <w:spacing w:val="1"/>
        </w:rPr>
        <w:t xml:space="preserve"> </w:t>
      </w:r>
      <w:r>
        <w:rPr>
          <w:color w:val="252525"/>
        </w:rPr>
        <w:t>достигают</w:t>
      </w:r>
      <w:r>
        <w:rPr>
          <w:color w:val="252525"/>
          <w:spacing w:val="-1"/>
        </w:rPr>
        <w:t xml:space="preserve"> </w:t>
      </w:r>
      <w:r>
        <w:rPr>
          <w:color w:val="252525"/>
        </w:rPr>
        <w:t>возрастной нормы.</w:t>
      </w:r>
    </w:p>
    <w:p w:rsidR="001B05ED" w:rsidRDefault="0000271D">
      <w:pPr>
        <w:pStyle w:val="a3"/>
        <w:spacing w:before="1"/>
        <w:ind w:right="563"/>
      </w:pPr>
      <w:r>
        <w:rPr>
          <w:color w:val="252525"/>
        </w:rPr>
        <w:t xml:space="preserve">Для успешного обучения необходимы достаточно развитые </w:t>
      </w:r>
      <w:r>
        <w:rPr>
          <w:b/>
          <w:color w:val="252525"/>
        </w:rPr>
        <w:t>представле-</w:t>
      </w:r>
      <w:r>
        <w:rPr>
          <w:b/>
          <w:color w:val="252525"/>
          <w:spacing w:val="1"/>
        </w:rPr>
        <w:t xml:space="preserve"> </w:t>
      </w:r>
      <w:r>
        <w:rPr>
          <w:b/>
          <w:color w:val="252525"/>
        </w:rPr>
        <w:t xml:space="preserve">ния </w:t>
      </w:r>
      <w:r>
        <w:rPr>
          <w:color w:val="252525"/>
        </w:rPr>
        <w:t xml:space="preserve">и </w:t>
      </w:r>
      <w:r>
        <w:rPr>
          <w:b/>
          <w:color w:val="252525"/>
        </w:rPr>
        <w:t>воображение</w:t>
      </w:r>
      <w:r>
        <w:rPr>
          <w:color w:val="252525"/>
        </w:rPr>
        <w:t>. Представлениям детей с умственной отсталостью (интел-</w:t>
      </w:r>
      <w:r>
        <w:rPr>
          <w:color w:val="252525"/>
          <w:spacing w:val="1"/>
        </w:rPr>
        <w:t xml:space="preserve"> </w:t>
      </w:r>
      <w:r>
        <w:rPr>
          <w:color w:val="252525"/>
        </w:rPr>
        <w:t>лектуальными</w:t>
      </w:r>
      <w:r>
        <w:rPr>
          <w:color w:val="252525"/>
          <w:spacing w:val="1"/>
        </w:rPr>
        <w:t xml:space="preserve"> </w:t>
      </w:r>
      <w:r>
        <w:rPr>
          <w:color w:val="252525"/>
        </w:rPr>
        <w:t>нарушениями)</w:t>
      </w:r>
      <w:r>
        <w:rPr>
          <w:color w:val="252525"/>
          <w:spacing w:val="1"/>
        </w:rPr>
        <w:t xml:space="preserve"> </w:t>
      </w:r>
      <w:r>
        <w:rPr>
          <w:color w:val="252525"/>
        </w:rPr>
        <w:t>свойственна</w:t>
      </w:r>
      <w:r>
        <w:rPr>
          <w:color w:val="252525"/>
          <w:spacing w:val="1"/>
        </w:rPr>
        <w:t xml:space="preserve"> </w:t>
      </w:r>
      <w:r>
        <w:rPr>
          <w:color w:val="252525"/>
        </w:rPr>
        <w:t>недифференцированоость,</w:t>
      </w:r>
      <w:r>
        <w:rPr>
          <w:color w:val="252525"/>
          <w:spacing w:val="-67"/>
        </w:rPr>
        <w:t xml:space="preserve"> </w:t>
      </w:r>
      <w:r>
        <w:rPr>
          <w:color w:val="252525"/>
        </w:rPr>
        <w:t>фрагментарность, уподобление образов, что, в свою очередь, сказывается на</w:t>
      </w:r>
      <w:r>
        <w:rPr>
          <w:color w:val="252525"/>
          <w:spacing w:val="1"/>
        </w:rPr>
        <w:t xml:space="preserve"> </w:t>
      </w:r>
      <w:r>
        <w:rPr>
          <w:color w:val="252525"/>
        </w:rPr>
        <w:t>узнавании</w:t>
      </w:r>
      <w:r>
        <w:rPr>
          <w:color w:val="252525"/>
          <w:spacing w:val="1"/>
        </w:rPr>
        <w:t xml:space="preserve"> </w:t>
      </w:r>
      <w:r>
        <w:rPr>
          <w:color w:val="252525"/>
        </w:rPr>
        <w:t>и</w:t>
      </w:r>
      <w:r>
        <w:rPr>
          <w:color w:val="252525"/>
          <w:spacing w:val="1"/>
        </w:rPr>
        <w:t xml:space="preserve"> </w:t>
      </w:r>
      <w:r>
        <w:rPr>
          <w:color w:val="252525"/>
        </w:rPr>
        <w:t>понимании</w:t>
      </w:r>
      <w:r>
        <w:rPr>
          <w:color w:val="252525"/>
          <w:spacing w:val="1"/>
        </w:rPr>
        <w:t xml:space="preserve"> </w:t>
      </w:r>
      <w:r>
        <w:rPr>
          <w:color w:val="252525"/>
        </w:rPr>
        <w:t>учебного</w:t>
      </w:r>
      <w:r>
        <w:rPr>
          <w:color w:val="252525"/>
          <w:spacing w:val="1"/>
        </w:rPr>
        <w:t xml:space="preserve"> </w:t>
      </w:r>
      <w:r>
        <w:rPr>
          <w:color w:val="252525"/>
        </w:rPr>
        <w:t>материала.</w:t>
      </w:r>
      <w:r>
        <w:rPr>
          <w:color w:val="252525"/>
          <w:spacing w:val="1"/>
        </w:rPr>
        <w:t xml:space="preserve"> </w:t>
      </w:r>
      <w:r>
        <w:rPr>
          <w:color w:val="252525"/>
        </w:rPr>
        <w:t>Воображение</w:t>
      </w:r>
      <w:r>
        <w:rPr>
          <w:color w:val="252525"/>
          <w:spacing w:val="1"/>
        </w:rPr>
        <w:t xml:space="preserve"> </w:t>
      </w:r>
      <w:r>
        <w:rPr>
          <w:color w:val="252525"/>
        </w:rPr>
        <w:t>как</w:t>
      </w:r>
      <w:r>
        <w:rPr>
          <w:color w:val="252525"/>
          <w:spacing w:val="1"/>
        </w:rPr>
        <w:t xml:space="preserve"> </w:t>
      </w:r>
      <w:r>
        <w:rPr>
          <w:color w:val="252525"/>
        </w:rPr>
        <w:t>один</w:t>
      </w:r>
      <w:r>
        <w:rPr>
          <w:color w:val="252525"/>
          <w:spacing w:val="71"/>
        </w:rPr>
        <w:t xml:space="preserve"> </w:t>
      </w:r>
      <w:r>
        <w:rPr>
          <w:color w:val="252525"/>
        </w:rPr>
        <w:t>из</w:t>
      </w:r>
      <w:r>
        <w:rPr>
          <w:color w:val="252525"/>
          <w:spacing w:val="1"/>
        </w:rPr>
        <w:t xml:space="preserve"> </w:t>
      </w:r>
      <w:r>
        <w:rPr>
          <w:color w:val="252525"/>
        </w:rPr>
        <w:t>наиболее сложных процессов отличается значительной несформированностью,</w:t>
      </w:r>
      <w:r>
        <w:rPr>
          <w:color w:val="252525"/>
          <w:spacing w:val="1"/>
        </w:rPr>
        <w:t xml:space="preserve"> </w:t>
      </w:r>
      <w:r>
        <w:rPr>
          <w:color w:val="252525"/>
        </w:rPr>
        <w:t>что выражается в его примитивности, неточности и схематичности. Однако, на-</w:t>
      </w:r>
      <w:r>
        <w:rPr>
          <w:color w:val="252525"/>
          <w:spacing w:val="-67"/>
        </w:rPr>
        <w:t xml:space="preserve"> </w:t>
      </w:r>
      <w:r>
        <w:rPr>
          <w:color w:val="252525"/>
        </w:rPr>
        <w:t>чиная с первого года обучения, в ходе преподавания всех учебных предметов</w:t>
      </w:r>
      <w:r>
        <w:rPr>
          <w:color w:val="252525"/>
          <w:spacing w:val="1"/>
        </w:rPr>
        <w:t xml:space="preserve"> </w:t>
      </w:r>
      <w:r>
        <w:rPr>
          <w:color w:val="252525"/>
        </w:rPr>
        <w:t>проводится</w:t>
      </w:r>
      <w:r>
        <w:rPr>
          <w:color w:val="252525"/>
          <w:spacing w:val="1"/>
        </w:rPr>
        <w:t xml:space="preserve"> </w:t>
      </w:r>
      <w:r>
        <w:rPr>
          <w:color w:val="252525"/>
        </w:rPr>
        <w:t>целенаправленная</w:t>
      </w:r>
      <w:r>
        <w:rPr>
          <w:color w:val="252525"/>
          <w:spacing w:val="1"/>
        </w:rPr>
        <w:t xml:space="preserve"> </w:t>
      </w:r>
      <w:r>
        <w:rPr>
          <w:color w:val="252525"/>
        </w:rPr>
        <w:t>работа</w:t>
      </w:r>
      <w:r>
        <w:rPr>
          <w:color w:val="252525"/>
          <w:spacing w:val="1"/>
        </w:rPr>
        <w:t xml:space="preserve"> </w:t>
      </w:r>
      <w:r>
        <w:rPr>
          <w:color w:val="252525"/>
        </w:rPr>
        <w:t>по</w:t>
      </w:r>
      <w:r>
        <w:rPr>
          <w:color w:val="252525"/>
          <w:spacing w:val="1"/>
        </w:rPr>
        <w:t xml:space="preserve"> </w:t>
      </w:r>
      <w:r>
        <w:rPr>
          <w:color w:val="252525"/>
        </w:rPr>
        <w:t>уточнению</w:t>
      </w:r>
      <w:r>
        <w:rPr>
          <w:color w:val="252525"/>
          <w:spacing w:val="1"/>
        </w:rPr>
        <w:t xml:space="preserve"> </w:t>
      </w:r>
      <w:r>
        <w:rPr>
          <w:color w:val="252525"/>
        </w:rPr>
        <w:t>и</w:t>
      </w:r>
      <w:r>
        <w:rPr>
          <w:color w:val="252525"/>
          <w:spacing w:val="1"/>
        </w:rPr>
        <w:t xml:space="preserve"> </w:t>
      </w:r>
      <w:r>
        <w:rPr>
          <w:color w:val="252525"/>
        </w:rPr>
        <w:t>обогащению</w:t>
      </w:r>
      <w:r>
        <w:rPr>
          <w:color w:val="252525"/>
          <w:spacing w:val="1"/>
        </w:rPr>
        <w:t xml:space="preserve"> </w:t>
      </w:r>
      <w:r>
        <w:rPr>
          <w:color w:val="252525"/>
        </w:rPr>
        <w:t>представлений,</w:t>
      </w:r>
      <w:r>
        <w:rPr>
          <w:color w:val="252525"/>
          <w:spacing w:val="1"/>
        </w:rPr>
        <w:t xml:space="preserve"> </w:t>
      </w:r>
      <w:r>
        <w:rPr>
          <w:color w:val="252525"/>
        </w:rPr>
        <w:t>прежде</w:t>
      </w:r>
      <w:r>
        <w:rPr>
          <w:color w:val="252525"/>
          <w:spacing w:val="1"/>
        </w:rPr>
        <w:t xml:space="preserve"> </w:t>
      </w:r>
      <w:r>
        <w:rPr>
          <w:color w:val="252525"/>
        </w:rPr>
        <w:t>всего</w:t>
      </w:r>
      <w:r>
        <w:rPr>
          <w:color w:val="252525"/>
          <w:spacing w:val="1"/>
        </w:rPr>
        <w:t xml:space="preserve"> </w:t>
      </w:r>
      <w:r>
        <w:rPr>
          <w:color w:val="252525"/>
        </w:rPr>
        <w:t>―</w:t>
      </w:r>
      <w:r>
        <w:rPr>
          <w:color w:val="252525"/>
          <w:spacing w:val="1"/>
        </w:rPr>
        <w:t xml:space="preserve"> </w:t>
      </w:r>
      <w:r>
        <w:rPr>
          <w:color w:val="252525"/>
        </w:rPr>
        <w:t>представлений</w:t>
      </w:r>
      <w:r>
        <w:rPr>
          <w:color w:val="252525"/>
          <w:spacing w:val="1"/>
        </w:rPr>
        <w:t xml:space="preserve"> </w:t>
      </w:r>
      <w:r>
        <w:rPr>
          <w:color w:val="252525"/>
        </w:rPr>
        <w:t>об</w:t>
      </w:r>
      <w:r>
        <w:rPr>
          <w:color w:val="252525"/>
          <w:spacing w:val="1"/>
        </w:rPr>
        <w:t xml:space="preserve"> </w:t>
      </w:r>
      <w:r>
        <w:rPr>
          <w:color w:val="252525"/>
        </w:rPr>
        <w:t>окружающей</w:t>
      </w:r>
      <w:r>
        <w:rPr>
          <w:color w:val="252525"/>
          <w:spacing w:val="1"/>
        </w:rPr>
        <w:t xml:space="preserve"> </w:t>
      </w:r>
      <w:r>
        <w:rPr>
          <w:color w:val="252525"/>
        </w:rPr>
        <w:t>действительности.</w:t>
      </w:r>
    </w:p>
    <w:p w:rsidR="001B05ED" w:rsidRDefault="0000271D">
      <w:pPr>
        <w:pStyle w:val="a3"/>
        <w:spacing w:before="2"/>
        <w:ind w:right="565"/>
      </w:pPr>
      <w:r>
        <w:rPr>
          <w:color w:val="252525"/>
        </w:rPr>
        <w:t>У</w:t>
      </w:r>
      <w:r>
        <w:rPr>
          <w:color w:val="252525"/>
          <w:spacing w:val="1"/>
        </w:rPr>
        <w:t xml:space="preserve"> </w:t>
      </w:r>
      <w:r>
        <w:rPr>
          <w:color w:val="252525"/>
        </w:rPr>
        <w:t>школьников</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отмечаются</w:t>
      </w:r>
      <w:r>
        <w:rPr>
          <w:color w:val="252525"/>
          <w:spacing w:val="1"/>
        </w:rPr>
        <w:t xml:space="preserve"> </w:t>
      </w:r>
      <w:r>
        <w:rPr>
          <w:color w:val="252525"/>
        </w:rPr>
        <w:t>недостатки</w:t>
      </w:r>
      <w:r>
        <w:rPr>
          <w:color w:val="252525"/>
          <w:spacing w:val="1"/>
        </w:rPr>
        <w:t xml:space="preserve"> </w:t>
      </w:r>
      <w:r>
        <w:rPr>
          <w:color w:val="252525"/>
        </w:rPr>
        <w:t>в</w:t>
      </w:r>
      <w:r>
        <w:rPr>
          <w:color w:val="252525"/>
          <w:spacing w:val="1"/>
        </w:rPr>
        <w:t xml:space="preserve"> </w:t>
      </w:r>
      <w:r>
        <w:rPr>
          <w:color w:val="252525"/>
        </w:rPr>
        <w:t>развитии</w:t>
      </w:r>
      <w:r>
        <w:rPr>
          <w:color w:val="252525"/>
          <w:spacing w:val="1"/>
        </w:rPr>
        <w:t xml:space="preserve"> </w:t>
      </w:r>
      <w:r>
        <w:rPr>
          <w:b/>
          <w:color w:val="252525"/>
        </w:rPr>
        <w:t>речевой</w:t>
      </w:r>
      <w:r>
        <w:rPr>
          <w:b/>
          <w:color w:val="252525"/>
          <w:spacing w:val="1"/>
        </w:rPr>
        <w:t xml:space="preserve"> </w:t>
      </w:r>
      <w:r>
        <w:rPr>
          <w:b/>
          <w:color w:val="252525"/>
        </w:rPr>
        <w:t>деятельности</w:t>
      </w:r>
      <w:r>
        <w:rPr>
          <w:color w:val="252525"/>
        </w:rPr>
        <w:t>,</w:t>
      </w:r>
      <w:r>
        <w:rPr>
          <w:color w:val="252525"/>
          <w:spacing w:val="1"/>
        </w:rPr>
        <w:t xml:space="preserve"> </w:t>
      </w:r>
      <w:r>
        <w:rPr>
          <w:color w:val="252525"/>
        </w:rPr>
        <w:t>физиологической основой которых является нарушение взаимодействия между</w:t>
      </w:r>
      <w:r>
        <w:rPr>
          <w:color w:val="252525"/>
          <w:spacing w:val="1"/>
        </w:rPr>
        <w:t xml:space="preserve"> </w:t>
      </w:r>
      <w:r>
        <w:rPr>
          <w:color w:val="252525"/>
        </w:rPr>
        <w:t>первой и второй сигнальными системами, что, в свою очередь, проявляется в</w:t>
      </w:r>
      <w:r>
        <w:rPr>
          <w:color w:val="252525"/>
          <w:spacing w:val="1"/>
        </w:rPr>
        <w:t xml:space="preserve"> </w:t>
      </w:r>
      <w:r>
        <w:rPr>
          <w:color w:val="252525"/>
        </w:rPr>
        <w:t>недоразвитии всех сторон речи: фонетической, лексической, грамматической и</w:t>
      </w:r>
      <w:r>
        <w:rPr>
          <w:color w:val="252525"/>
          <w:spacing w:val="1"/>
        </w:rPr>
        <w:t xml:space="preserve"> </w:t>
      </w:r>
      <w:r>
        <w:rPr>
          <w:color w:val="252525"/>
        </w:rPr>
        <w:t>синтаксической. Таким образом, для обучающихся с умственной отсталостью</w:t>
      </w:r>
      <w:r>
        <w:rPr>
          <w:color w:val="252525"/>
          <w:spacing w:val="1"/>
        </w:rPr>
        <w:t xml:space="preserve"> </w:t>
      </w:r>
      <w:r>
        <w:rPr>
          <w:color w:val="252525"/>
        </w:rPr>
        <w:t>характерно системное</w:t>
      </w:r>
      <w:r>
        <w:rPr>
          <w:color w:val="252525"/>
          <w:spacing w:val="1"/>
        </w:rPr>
        <w:t xml:space="preserve"> </w:t>
      </w:r>
      <w:r>
        <w:rPr>
          <w:color w:val="252525"/>
        </w:rPr>
        <w:t>недоразвитие</w:t>
      </w:r>
      <w:r>
        <w:rPr>
          <w:color w:val="252525"/>
          <w:spacing w:val="1"/>
        </w:rPr>
        <w:t xml:space="preserve"> </w:t>
      </w:r>
      <w:r>
        <w:rPr>
          <w:color w:val="252525"/>
        </w:rPr>
        <w:t>речи.</w:t>
      </w:r>
    </w:p>
    <w:p w:rsidR="001B05ED" w:rsidRDefault="0000271D">
      <w:pPr>
        <w:pStyle w:val="a3"/>
        <w:spacing w:before="3"/>
        <w:ind w:right="563"/>
      </w:pPr>
      <w:r>
        <w:rPr>
          <w:color w:val="252525"/>
        </w:rPr>
        <w:t>Недостатки</w:t>
      </w:r>
      <w:r>
        <w:rPr>
          <w:color w:val="252525"/>
          <w:spacing w:val="-11"/>
        </w:rPr>
        <w:t xml:space="preserve"> </w:t>
      </w:r>
      <w:r>
        <w:rPr>
          <w:color w:val="252525"/>
        </w:rPr>
        <w:t>речевой</w:t>
      </w:r>
      <w:r>
        <w:rPr>
          <w:color w:val="252525"/>
          <w:spacing w:val="-10"/>
        </w:rPr>
        <w:t xml:space="preserve"> </w:t>
      </w:r>
      <w:r>
        <w:rPr>
          <w:color w:val="252525"/>
        </w:rPr>
        <w:t>деятельности</w:t>
      </w:r>
      <w:r>
        <w:rPr>
          <w:color w:val="252525"/>
          <w:spacing w:val="-10"/>
        </w:rPr>
        <w:t xml:space="preserve"> </w:t>
      </w:r>
      <w:r>
        <w:rPr>
          <w:color w:val="252525"/>
        </w:rPr>
        <w:t>этой</w:t>
      </w:r>
      <w:r>
        <w:rPr>
          <w:color w:val="252525"/>
          <w:spacing w:val="-6"/>
        </w:rPr>
        <w:t xml:space="preserve"> </w:t>
      </w:r>
      <w:r>
        <w:rPr>
          <w:color w:val="252525"/>
        </w:rPr>
        <w:t>категории</w:t>
      </w:r>
      <w:r>
        <w:rPr>
          <w:color w:val="252525"/>
          <w:spacing w:val="-10"/>
        </w:rPr>
        <w:t xml:space="preserve"> </w:t>
      </w:r>
      <w:r>
        <w:rPr>
          <w:color w:val="252525"/>
        </w:rPr>
        <w:t>обучающихся</w:t>
      </w:r>
      <w:r>
        <w:rPr>
          <w:color w:val="252525"/>
          <w:spacing w:val="-9"/>
        </w:rPr>
        <w:t xml:space="preserve"> </w:t>
      </w:r>
      <w:r>
        <w:rPr>
          <w:color w:val="252525"/>
        </w:rPr>
        <w:t>напрямую</w:t>
      </w:r>
      <w:r>
        <w:rPr>
          <w:color w:val="252525"/>
          <w:spacing w:val="-67"/>
        </w:rPr>
        <w:t xml:space="preserve"> </w:t>
      </w:r>
      <w:r>
        <w:rPr>
          <w:color w:val="252525"/>
        </w:rPr>
        <w:t>связаны с нарушением абстрактно-логического мышления. Однако в повседнев-</w:t>
      </w:r>
      <w:r>
        <w:rPr>
          <w:color w:val="252525"/>
          <w:spacing w:val="-67"/>
        </w:rPr>
        <w:t xml:space="preserve"> </w:t>
      </w:r>
      <w:r>
        <w:rPr>
          <w:color w:val="252525"/>
        </w:rPr>
        <w:t>ной практике такие дети способны поддержать беседу на темы, близкие их лич-</w:t>
      </w:r>
      <w:r>
        <w:rPr>
          <w:color w:val="252525"/>
          <w:spacing w:val="1"/>
        </w:rPr>
        <w:t xml:space="preserve"> </w:t>
      </w:r>
      <w:r>
        <w:rPr>
          <w:color w:val="252525"/>
        </w:rPr>
        <w:t>ному</w:t>
      </w:r>
      <w:r>
        <w:rPr>
          <w:color w:val="252525"/>
          <w:spacing w:val="1"/>
        </w:rPr>
        <w:t xml:space="preserve"> </w:t>
      </w:r>
      <w:r>
        <w:rPr>
          <w:color w:val="252525"/>
        </w:rPr>
        <w:t>опыту,</w:t>
      </w:r>
      <w:r>
        <w:rPr>
          <w:color w:val="252525"/>
          <w:spacing w:val="1"/>
        </w:rPr>
        <w:t xml:space="preserve"> </w:t>
      </w:r>
      <w:r>
        <w:rPr>
          <w:color w:val="252525"/>
        </w:rPr>
        <w:t>используя</w:t>
      </w:r>
      <w:r>
        <w:rPr>
          <w:color w:val="252525"/>
          <w:spacing w:val="1"/>
        </w:rPr>
        <w:t xml:space="preserve"> </w:t>
      </w:r>
      <w:r>
        <w:rPr>
          <w:color w:val="252525"/>
        </w:rPr>
        <w:t>при</w:t>
      </w:r>
      <w:r>
        <w:rPr>
          <w:color w:val="252525"/>
          <w:spacing w:val="1"/>
        </w:rPr>
        <w:t xml:space="preserve"> </w:t>
      </w:r>
      <w:r>
        <w:rPr>
          <w:color w:val="252525"/>
        </w:rPr>
        <w:t>этом</w:t>
      </w:r>
      <w:r>
        <w:rPr>
          <w:color w:val="252525"/>
          <w:spacing w:val="1"/>
        </w:rPr>
        <w:t xml:space="preserve"> </w:t>
      </w:r>
      <w:r>
        <w:rPr>
          <w:color w:val="252525"/>
        </w:rPr>
        <w:t>несложные</w:t>
      </w:r>
      <w:r>
        <w:rPr>
          <w:color w:val="252525"/>
          <w:spacing w:val="1"/>
        </w:rPr>
        <w:t xml:space="preserve"> </w:t>
      </w:r>
      <w:r>
        <w:rPr>
          <w:color w:val="252525"/>
        </w:rPr>
        <w:t>конструкции</w:t>
      </w:r>
      <w:r>
        <w:rPr>
          <w:color w:val="252525"/>
          <w:spacing w:val="1"/>
        </w:rPr>
        <w:t xml:space="preserve"> </w:t>
      </w:r>
      <w:r>
        <w:rPr>
          <w:color w:val="252525"/>
        </w:rPr>
        <w:t>предложений.</w:t>
      </w:r>
      <w:r>
        <w:rPr>
          <w:color w:val="252525"/>
          <w:spacing w:val="1"/>
        </w:rPr>
        <w:t xml:space="preserve"> </w:t>
      </w:r>
      <w:r>
        <w:rPr>
          <w:color w:val="252525"/>
        </w:rPr>
        <w:t>Проведение</w:t>
      </w:r>
      <w:r>
        <w:rPr>
          <w:color w:val="252525"/>
          <w:spacing w:val="48"/>
        </w:rPr>
        <w:t xml:space="preserve"> </w:t>
      </w:r>
      <w:r>
        <w:rPr>
          <w:color w:val="252525"/>
        </w:rPr>
        <w:t>систематической</w:t>
      </w:r>
      <w:r>
        <w:rPr>
          <w:color w:val="252525"/>
          <w:spacing w:val="47"/>
        </w:rPr>
        <w:t xml:space="preserve"> </w:t>
      </w:r>
      <w:r>
        <w:rPr>
          <w:color w:val="252525"/>
        </w:rPr>
        <w:t>коррекционно-развивающей</w:t>
      </w:r>
      <w:r>
        <w:rPr>
          <w:color w:val="252525"/>
          <w:spacing w:val="47"/>
        </w:rPr>
        <w:t xml:space="preserve"> </w:t>
      </w:r>
      <w:r>
        <w:rPr>
          <w:color w:val="252525"/>
        </w:rPr>
        <w:t>работы,</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6" w:firstLine="0"/>
      </w:pPr>
      <w:r>
        <w:rPr>
          <w:color w:val="252525"/>
        </w:rPr>
        <w:lastRenderedPageBreak/>
        <w:t>направленной на систематизацию и обогащение представлений об окружающей</w:t>
      </w:r>
      <w:r>
        <w:rPr>
          <w:color w:val="252525"/>
          <w:spacing w:val="-67"/>
        </w:rPr>
        <w:t xml:space="preserve"> </w:t>
      </w:r>
      <w:r>
        <w:rPr>
          <w:color w:val="252525"/>
        </w:rPr>
        <w:t>действительности,</w:t>
      </w:r>
      <w:r>
        <w:rPr>
          <w:color w:val="252525"/>
          <w:spacing w:val="1"/>
        </w:rPr>
        <w:t xml:space="preserve"> </w:t>
      </w:r>
      <w:r>
        <w:rPr>
          <w:color w:val="252525"/>
        </w:rPr>
        <w:t>создает</w:t>
      </w:r>
      <w:r>
        <w:rPr>
          <w:color w:val="252525"/>
          <w:spacing w:val="1"/>
        </w:rPr>
        <w:t xml:space="preserve"> </w:t>
      </w:r>
      <w:r>
        <w:rPr>
          <w:color w:val="252525"/>
        </w:rPr>
        <w:t>положительные</w:t>
      </w:r>
      <w:r>
        <w:rPr>
          <w:color w:val="252525"/>
          <w:spacing w:val="1"/>
        </w:rPr>
        <w:t xml:space="preserve"> </w:t>
      </w:r>
      <w:r>
        <w:rPr>
          <w:color w:val="252525"/>
        </w:rPr>
        <w:t>условия</w:t>
      </w:r>
      <w:r>
        <w:rPr>
          <w:color w:val="252525"/>
          <w:spacing w:val="1"/>
        </w:rPr>
        <w:t xml:space="preserve"> </w:t>
      </w:r>
      <w:r>
        <w:rPr>
          <w:color w:val="252525"/>
        </w:rPr>
        <w:t>для</w:t>
      </w:r>
      <w:r>
        <w:rPr>
          <w:color w:val="252525"/>
          <w:spacing w:val="1"/>
        </w:rPr>
        <w:t xml:space="preserve"> </w:t>
      </w:r>
      <w:r>
        <w:rPr>
          <w:color w:val="252525"/>
        </w:rPr>
        <w:t>овладения</w:t>
      </w:r>
      <w:r>
        <w:rPr>
          <w:color w:val="252525"/>
          <w:spacing w:val="1"/>
        </w:rPr>
        <w:t xml:space="preserve"> </w:t>
      </w:r>
      <w:r>
        <w:rPr>
          <w:color w:val="252525"/>
        </w:rPr>
        <w:t>обучающимися</w:t>
      </w:r>
      <w:r>
        <w:rPr>
          <w:color w:val="252525"/>
          <w:spacing w:val="1"/>
        </w:rPr>
        <w:t xml:space="preserve"> </w:t>
      </w:r>
      <w:r>
        <w:rPr>
          <w:color w:val="252525"/>
        </w:rPr>
        <w:t>различными</w:t>
      </w:r>
      <w:r>
        <w:rPr>
          <w:color w:val="252525"/>
          <w:spacing w:val="1"/>
        </w:rPr>
        <w:t xml:space="preserve"> </w:t>
      </w:r>
      <w:r>
        <w:rPr>
          <w:color w:val="252525"/>
        </w:rPr>
        <w:t>языковыми</w:t>
      </w:r>
      <w:r>
        <w:rPr>
          <w:color w:val="252525"/>
          <w:spacing w:val="1"/>
        </w:rPr>
        <w:t xml:space="preserve"> </w:t>
      </w:r>
      <w:r>
        <w:rPr>
          <w:color w:val="252525"/>
        </w:rPr>
        <w:t>средствами.</w:t>
      </w:r>
      <w:r>
        <w:rPr>
          <w:color w:val="252525"/>
          <w:spacing w:val="1"/>
        </w:rPr>
        <w:t xml:space="preserve"> </w:t>
      </w:r>
      <w:r>
        <w:rPr>
          <w:color w:val="252525"/>
        </w:rPr>
        <w:t>Это</w:t>
      </w:r>
      <w:r>
        <w:rPr>
          <w:color w:val="252525"/>
          <w:spacing w:val="1"/>
        </w:rPr>
        <w:t xml:space="preserve"> </w:t>
      </w:r>
      <w:r>
        <w:rPr>
          <w:color w:val="252525"/>
        </w:rPr>
        <w:t>находит</w:t>
      </w:r>
      <w:r>
        <w:rPr>
          <w:color w:val="252525"/>
          <w:spacing w:val="1"/>
        </w:rPr>
        <w:t xml:space="preserve"> </w:t>
      </w:r>
      <w:r>
        <w:rPr>
          <w:color w:val="252525"/>
        </w:rPr>
        <w:t>свое</w:t>
      </w:r>
      <w:r>
        <w:rPr>
          <w:color w:val="252525"/>
          <w:spacing w:val="1"/>
        </w:rPr>
        <w:t xml:space="preserve"> </w:t>
      </w:r>
      <w:r>
        <w:rPr>
          <w:color w:val="252525"/>
        </w:rPr>
        <w:t>выражение</w:t>
      </w:r>
      <w:r>
        <w:rPr>
          <w:color w:val="252525"/>
          <w:spacing w:val="1"/>
        </w:rPr>
        <w:t xml:space="preserve"> </w:t>
      </w:r>
      <w:r>
        <w:rPr>
          <w:color w:val="252525"/>
        </w:rPr>
        <w:t>в</w:t>
      </w:r>
      <w:r>
        <w:rPr>
          <w:color w:val="252525"/>
          <w:spacing w:val="1"/>
        </w:rPr>
        <w:t xml:space="preserve"> </w:t>
      </w:r>
      <w:r>
        <w:rPr>
          <w:color w:val="252525"/>
        </w:rPr>
        <w:t>увеличении</w:t>
      </w:r>
      <w:r>
        <w:rPr>
          <w:color w:val="252525"/>
          <w:spacing w:val="1"/>
        </w:rPr>
        <w:t xml:space="preserve"> </w:t>
      </w:r>
      <w:r>
        <w:rPr>
          <w:color w:val="252525"/>
        </w:rPr>
        <w:t>объема</w:t>
      </w:r>
      <w:r>
        <w:rPr>
          <w:color w:val="252525"/>
          <w:spacing w:val="1"/>
        </w:rPr>
        <w:t xml:space="preserve"> </w:t>
      </w:r>
      <w:r>
        <w:rPr>
          <w:color w:val="252525"/>
        </w:rPr>
        <w:t>и</w:t>
      </w:r>
      <w:r>
        <w:rPr>
          <w:color w:val="252525"/>
          <w:spacing w:val="1"/>
        </w:rPr>
        <w:t xml:space="preserve"> </w:t>
      </w:r>
      <w:r>
        <w:rPr>
          <w:color w:val="252525"/>
        </w:rPr>
        <w:t>изменении</w:t>
      </w:r>
      <w:r>
        <w:rPr>
          <w:color w:val="252525"/>
          <w:spacing w:val="1"/>
        </w:rPr>
        <w:t xml:space="preserve"> </w:t>
      </w:r>
      <w:r>
        <w:rPr>
          <w:color w:val="252525"/>
        </w:rPr>
        <w:t>качества</w:t>
      </w:r>
      <w:r>
        <w:rPr>
          <w:color w:val="252525"/>
          <w:spacing w:val="1"/>
        </w:rPr>
        <w:t xml:space="preserve"> </w:t>
      </w:r>
      <w:r>
        <w:rPr>
          <w:color w:val="252525"/>
        </w:rPr>
        <w:t>словарного</w:t>
      </w:r>
      <w:r>
        <w:rPr>
          <w:color w:val="252525"/>
          <w:spacing w:val="1"/>
        </w:rPr>
        <w:t xml:space="preserve"> </w:t>
      </w:r>
      <w:r>
        <w:rPr>
          <w:color w:val="252525"/>
        </w:rPr>
        <w:t>запаса,</w:t>
      </w:r>
      <w:r>
        <w:rPr>
          <w:color w:val="252525"/>
          <w:spacing w:val="1"/>
        </w:rPr>
        <w:t xml:space="preserve"> </w:t>
      </w:r>
      <w:r>
        <w:rPr>
          <w:color w:val="252525"/>
        </w:rPr>
        <w:t>овладении различными конструкциями предложений, составлении небольших,</w:t>
      </w:r>
      <w:r>
        <w:rPr>
          <w:color w:val="252525"/>
          <w:spacing w:val="1"/>
        </w:rPr>
        <w:t xml:space="preserve"> </w:t>
      </w:r>
      <w:r>
        <w:rPr>
          <w:color w:val="252525"/>
        </w:rPr>
        <w:t>но завершенных по смыслу, устных высказываний. Таким образом, постепенно</w:t>
      </w:r>
      <w:r>
        <w:rPr>
          <w:color w:val="252525"/>
          <w:spacing w:val="1"/>
        </w:rPr>
        <w:t xml:space="preserve"> </w:t>
      </w:r>
      <w:r>
        <w:rPr>
          <w:color w:val="252525"/>
        </w:rPr>
        <w:t>создается</w:t>
      </w:r>
      <w:r>
        <w:rPr>
          <w:color w:val="252525"/>
          <w:spacing w:val="-2"/>
        </w:rPr>
        <w:t xml:space="preserve"> </w:t>
      </w:r>
      <w:r>
        <w:rPr>
          <w:color w:val="252525"/>
        </w:rPr>
        <w:t>основа</w:t>
      </w:r>
      <w:r>
        <w:rPr>
          <w:color w:val="252525"/>
          <w:spacing w:val="-3"/>
        </w:rPr>
        <w:t xml:space="preserve"> </w:t>
      </w:r>
      <w:r>
        <w:rPr>
          <w:color w:val="252525"/>
        </w:rPr>
        <w:t>для</w:t>
      </w:r>
      <w:r>
        <w:rPr>
          <w:color w:val="252525"/>
          <w:spacing w:val="-2"/>
        </w:rPr>
        <w:t xml:space="preserve"> </w:t>
      </w:r>
      <w:r>
        <w:rPr>
          <w:color w:val="252525"/>
        </w:rPr>
        <w:t>овладения</w:t>
      </w:r>
      <w:r>
        <w:rPr>
          <w:color w:val="252525"/>
          <w:spacing w:val="-3"/>
        </w:rPr>
        <w:t xml:space="preserve"> </w:t>
      </w:r>
      <w:r>
        <w:rPr>
          <w:color w:val="252525"/>
        </w:rPr>
        <w:t>более</w:t>
      </w:r>
      <w:r>
        <w:rPr>
          <w:color w:val="252525"/>
          <w:spacing w:val="-3"/>
        </w:rPr>
        <w:t xml:space="preserve"> </w:t>
      </w:r>
      <w:r>
        <w:rPr>
          <w:color w:val="252525"/>
        </w:rPr>
        <w:t>сложной</w:t>
      </w:r>
      <w:r>
        <w:rPr>
          <w:color w:val="252525"/>
          <w:spacing w:val="-4"/>
        </w:rPr>
        <w:t xml:space="preserve"> </w:t>
      </w:r>
      <w:r>
        <w:rPr>
          <w:color w:val="252525"/>
        </w:rPr>
        <w:t>формой</w:t>
      </w:r>
      <w:r>
        <w:rPr>
          <w:color w:val="252525"/>
          <w:spacing w:val="-3"/>
        </w:rPr>
        <w:t xml:space="preserve"> </w:t>
      </w:r>
      <w:r>
        <w:rPr>
          <w:color w:val="252525"/>
        </w:rPr>
        <w:t>речи</w:t>
      </w:r>
      <w:r>
        <w:rPr>
          <w:color w:val="252525"/>
          <w:spacing w:val="-4"/>
        </w:rPr>
        <w:t xml:space="preserve"> </w:t>
      </w:r>
      <w:r>
        <w:rPr>
          <w:color w:val="252525"/>
        </w:rPr>
        <w:t>―</w:t>
      </w:r>
      <w:r>
        <w:rPr>
          <w:color w:val="252525"/>
          <w:spacing w:val="-4"/>
        </w:rPr>
        <w:t xml:space="preserve"> </w:t>
      </w:r>
      <w:r>
        <w:rPr>
          <w:color w:val="252525"/>
        </w:rPr>
        <w:t>письменной.</w:t>
      </w:r>
    </w:p>
    <w:p w:rsidR="001B05ED" w:rsidRDefault="0000271D">
      <w:pPr>
        <w:pStyle w:val="a3"/>
        <w:spacing w:before="3"/>
        <w:ind w:right="560"/>
      </w:pPr>
      <w:r>
        <w:rPr>
          <w:b/>
          <w:color w:val="252525"/>
        </w:rPr>
        <w:t xml:space="preserve">Моторная </w:t>
      </w:r>
      <w:r>
        <w:rPr>
          <w:color w:val="252525"/>
        </w:rPr>
        <w:t>сфера детей с легкой степенью умственной отсталости (интел-</w:t>
      </w:r>
      <w:r>
        <w:rPr>
          <w:color w:val="252525"/>
          <w:spacing w:val="1"/>
        </w:rPr>
        <w:t xml:space="preserve"> </w:t>
      </w:r>
      <w:r>
        <w:rPr>
          <w:color w:val="252525"/>
        </w:rPr>
        <w:t>лектуальными нарушениями), как правило, не имеет выраженных нарушений.</w:t>
      </w:r>
      <w:r>
        <w:rPr>
          <w:color w:val="252525"/>
          <w:spacing w:val="1"/>
        </w:rPr>
        <w:t xml:space="preserve"> </w:t>
      </w:r>
      <w:r>
        <w:rPr>
          <w:color w:val="252525"/>
        </w:rPr>
        <w:t>Наибольшие трудности обучающиеся испытывают при выполнении заданий,</w:t>
      </w:r>
      <w:r>
        <w:rPr>
          <w:color w:val="252525"/>
          <w:spacing w:val="1"/>
        </w:rPr>
        <w:t xml:space="preserve"> </w:t>
      </w:r>
      <w:r>
        <w:rPr>
          <w:color w:val="252525"/>
        </w:rPr>
        <w:t>связанных</w:t>
      </w:r>
      <w:r>
        <w:rPr>
          <w:color w:val="252525"/>
          <w:spacing w:val="1"/>
        </w:rPr>
        <w:t xml:space="preserve"> </w:t>
      </w:r>
      <w:r>
        <w:rPr>
          <w:color w:val="252525"/>
        </w:rPr>
        <w:t>с</w:t>
      </w:r>
      <w:r>
        <w:rPr>
          <w:color w:val="252525"/>
          <w:spacing w:val="1"/>
        </w:rPr>
        <w:t xml:space="preserve"> </w:t>
      </w:r>
      <w:r>
        <w:rPr>
          <w:color w:val="252525"/>
        </w:rPr>
        <w:t>точной</w:t>
      </w:r>
      <w:r>
        <w:rPr>
          <w:color w:val="252525"/>
          <w:spacing w:val="1"/>
        </w:rPr>
        <w:t xml:space="preserve"> </w:t>
      </w:r>
      <w:r>
        <w:rPr>
          <w:color w:val="252525"/>
        </w:rPr>
        <w:t>координацией</w:t>
      </w:r>
      <w:r>
        <w:rPr>
          <w:color w:val="252525"/>
          <w:spacing w:val="1"/>
        </w:rPr>
        <w:t xml:space="preserve"> </w:t>
      </w:r>
      <w:r>
        <w:rPr>
          <w:color w:val="252525"/>
        </w:rPr>
        <w:t>мелких</w:t>
      </w:r>
      <w:r>
        <w:rPr>
          <w:color w:val="252525"/>
          <w:spacing w:val="1"/>
        </w:rPr>
        <w:t xml:space="preserve"> </w:t>
      </w:r>
      <w:r>
        <w:rPr>
          <w:color w:val="252525"/>
        </w:rPr>
        <w:t>движений</w:t>
      </w:r>
      <w:r>
        <w:rPr>
          <w:color w:val="252525"/>
          <w:spacing w:val="1"/>
        </w:rPr>
        <w:t xml:space="preserve"> </w:t>
      </w:r>
      <w:r>
        <w:rPr>
          <w:color w:val="252525"/>
        </w:rPr>
        <w:t>пальцев</w:t>
      </w:r>
      <w:r>
        <w:rPr>
          <w:color w:val="252525"/>
          <w:spacing w:val="1"/>
        </w:rPr>
        <w:t xml:space="preserve"> </w:t>
      </w:r>
      <w:r>
        <w:rPr>
          <w:color w:val="252525"/>
        </w:rPr>
        <w:t>рук.</w:t>
      </w:r>
      <w:r>
        <w:rPr>
          <w:color w:val="252525"/>
          <w:spacing w:val="1"/>
        </w:rPr>
        <w:t xml:space="preserve"> </w:t>
      </w:r>
      <w:r>
        <w:rPr>
          <w:color w:val="252525"/>
        </w:rPr>
        <w:t>В</w:t>
      </w:r>
      <w:r>
        <w:rPr>
          <w:color w:val="252525"/>
          <w:spacing w:val="1"/>
        </w:rPr>
        <w:t xml:space="preserve"> </w:t>
      </w:r>
      <w:r>
        <w:rPr>
          <w:color w:val="252525"/>
        </w:rPr>
        <w:t>свою</w:t>
      </w:r>
      <w:r>
        <w:rPr>
          <w:color w:val="252525"/>
          <w:spacing w:val="1"/>
        </w:rPr>
        <w:t xml:space="preserve"> </w:t>
      </w:r>
      <w:r>
        <w:rPr>
          <w:color w:val="252525"/>
        </w:rPr>
        <w:t>очередь,</w:t>
      </w:r>
      <w:r>
        <w:rPr>
          <w:color w:val="252525"/>
          <w:spacing w:val="1"/>
        </w:rPr>
        <w:t xml:space="preserve"> </w:t>
      </w:r>
      <w:r>
        <w:rPr>
          <w:color w:val="252525"/>
        </w:rPr>
        <w:t>это</w:t>
      </w:r>
      <w:r>
        <w:rPr>
          <w:color w:val="252525"/>
          <w:spacing w:val="1"/>
        </w:rPr>
        <w:t xml:space="preserve"> </w:t>
      </w:r>
      <w:r>
        <w:rPr>
          <w:color w:val="252525"/>
        </w:rPr>
        <w:t>негативно</w:t>
      </w:r>
      <w:r>
        <w:rPr>
          <w:color w:val="252525"/>
          <w:spacing w:val="1"/>
        </w:rPr>
        <w:t xml:space="preserve"> </w:t>
      </w:r>
      <w:r>
        <w:rPr>
          <w:color w:val="252525"/>
        </w:rPr>
        <w:t>сказывается</w:t>
      </w:r>
      <w:r>
        <w:rPr>
          <w:color w:val="252525"/>
          <w:spacing w:val="1"/>
        </w:rPr>
        <w:t xml:space="preserve"> </w:t>
      </w:r>
      <w:r>
        <w:rPr>
          <w:color w:val="252525"/>
        </w:rPr>
        <w:t>на</w:t>
      </w:r>
      <w:r>
        <w:rPr>
          <w:color w:val="252525"/>
          <w:spacing w:val="1"/>
        </w:rPr>
        <w:t xml:space="preserve"> </w:t>
      </w:r>
      <w:r>
        <w:rPr>
          <w:color w:val="252525"/>
        </w:rPr>
        <w:t>овладении</w:t>
      </w:r>
      <w:r>
        <w:rPr>
          <w:color w:val="252525"/>
          <w:spacing w:val="1"/>
        </w:rPr>
        <w:t xml:space="preserve"> </w:t>
      </w:r>
      <w:r>
        <w:rPr>
          <w:color w:val="252525"/>
        </w:rPr>
        <w:t>письмом</w:t>
      </w:r>
      <w:r>
        <w:rPr>
          <w:color w:val="252525"/>
          <w:spacing w:val="1"/>
        </w:rPr>
        <w:t xml:space="preserve"> </w:t>
      </w:r>
      <w:r>
        <w:rPr>
          <w:color w:val="252525"/>
        </w:rPr>
        <w:t>и</w:t>
      </w:r>
      <w:r>
        <w:rPr>
          <w:color w:val="252525"/>
          <w:spacing w:val="1"/>
        </w:rPr>
        <w:t xml:space="preserve"> </w:t>
      </w:r>
      <w:r>
        <w:rPr>
          <w:color w:val="252525"/>
        </w:rPr>
        <w:t>некоторыми</w:t>
      </w:r>
      <w:r>
        <w:rPr>
          <w:color w:val="252525"/>
          <w:spacing w:val="1"/>
        </w:rPr>
        <w:t xml:space="preserve"> </w:t>
      </w:r>
      <w:r>
        <w:rPr>
          <w:color w:val="252525"/>
        </w:rPr>
        <w:t>трудовыми</w:t>
      </w:r>
      <w:r>
        <w:rPr>
          <w:color w:val="252525"/>
          <w:spacing w:val="1"/>
        </w:rPr>
        <w:t xml:space="preserve"> </w:t>
      </w:r>
      <w:r>
        <w:rPr>
          <w:color w:val="252525"/>
        </w:rPr>
        <w:t>операциями.</w:t>
      </w:r>
      <w:r>
        <w:rPr>
          <w:color w:val="252525"/>
          <w:spacing w:val="1"/>
        </w:rPr>
        <w:t xml:space="preserve"> </w:t>
      </w:r>
      <w:r>
        <w:rPr>
          <w:color w:val="252525"/>
        </w:rPr>
        <w:t>Проведение</w:t>
      </w:r>
      <w:r>
        <w:rPr>
          <w:color w:val="252525"/>
          <w:spacing w:val="1"/>
        </w:rPr>
        <w:t xml:space="preserve"> </w:t>
      </w:r>
      <w:r>
        <w:rPr>
          <w:color w:val="252525"/>
        </w:rPr>
        <w:t>специальных</w:t>
      </w:r>
      <w:r>
        <w:rPr>
          <w:color w:val="252525"/>
          <w:spacing w:val="1"/>
        </w:rPr>
        <w:t xml:space="preserve"> </w:t>
      </w:r>
      <w:r>
        <w:rPr>
          <w:color w:val="252525"/>
        </w:rPr>
        <w:t>упражнений,</w:t>
      </w:r>
      <w:r>
        <w:rPr>
          <w:color w:val="252525"/>
          <w:spacing w:val="70"/>
        </w:rPr>
        <w:t xml:space="preserve"> </w:t>
      </w:r>
      <w:r>
        <w:rPr>
          <w:color w:val="252525"/>
        </w:rPr>
        <w:t>включенных</w:t>
      </w:r>
      <w:r>
        <w:rPr>
          <w:color w:val="252525"/>
          <w:spacing w:val="-67"/>
        </w:rPr>
        <w:t xml:space="preserve"> </w:t>
      </w:r>
      <w:r>
        <w:rPr>
          <w:color w:val="252525"/>
        </w:rPr>
        <w:t>как в содержание коррекционных занятий, так и используемых на отдельных</w:t>
      </w:r>
      <w:r>
        <w:rPr>
          <w:color w:val="252525"/>
          <w:spacing w:val="1"/>
        </w:rPr>
        <w:t xml:space="preserve"> </w:t>
      </w:r>
      <w:r>
        <w:rPr>
          <w:color w:val="252525"/>
        </w:rPr>
        <w:t>уроках, способствует развитию координации и точности движений пальцев рук</w:t>
      </w:r>
      <w:r>
        <w:rPr>
          <w:color w:val="252525"/>
          <w:spacing w:val="1"/>
        </w:rPr>
        <w:t xml:space="preserve"> </w:t>
      </w:r>
      <w:r>
        <w:rPr>
          <w:color w:val="252525"/>
        </w:rPr>
        <w:t>и кисти, а также позволяет подготовить обучающихся к овладению учебными и</w:t>
      </w:r>
      <w:r>
        <w:rPr>
          <w:color w:val="252525"/>
          <w:spacing w:val="1"/>
        </w:rPr>
        <w:t xml:space="preserve"> </w:t>
      </w:r>
      <w:r>
        <w:rPr>
          <w:color w:val="252525"/>
        </w:rPr>
        <w:t>трудовыми</w:t>
      </w:r>
      <w:r>
        <w:rPr>
          <w:color w:val="252525"/>
          <w:spacing w:val="-4"/>
        </w:rPr>
        <w:t xml:space="preserve"> </w:t>
      </w:r>
      <w:r>
        <w:rPr>
          <w:color w:val="252525"/>
        </w:rPr>
        <w:t>действиями,</w:t>
      </w:r>
      <w:r>
        <w:rPr>
          <w:color w:val="252525"/>
          <w:spacing w:val="-1"/>
        </w:rPr>
        <w:t xml:space="preserve"> </w:t>
      </w:r>
      <w:r>
        <w:rPr>
          <w:color w:val="252525"/>
        </w:rPr>
        <w:t>требующими</w:t>
      </w:r>
      <w:r>
        <w:rPr>
          <w:color w:val="252525"/>
          <w:spacing w:val="-4"/>
        </w:rPr>
        <w:t xml:space="preserve"> </w:t>
      </w:r>
      <w:r>
        <w:rPr>
          <w:color w:val="252525"/>
        </w:rPr>
        <w:t>определенной</w:t>
      </w:r>
      <w:r>
        <w:rPr>
          <w:color w:val="252525"/>
          <w:spacing w:val="-3"/>
        </w:rPr>
        <w:t xml:space="preserve"> </w:t>
      </w:r>
      <w:r>
        <w:rPr>
          <w:color w:val="252525"/>
        </w:rPr>
        <w:t>моторной</w:t>
      </w:r>
      <w:r>
        <w:rPr>
          <w:color w:val="252525"/>
          <w:spacing w:val="-4"/>
        </w:rPr>
        <w:t xml:space="preserve"> </w:t>
      </w:r>
      <w:r>
        <w:rPr>
          <w:color w:val="252525"/>
        </w:rPr>
        <w:t>ловкости.</w:t>
      </w:r>
    </w:p>
    <w:p w:rsidR="001B05ED" w:rsidRDefault="0000271D">
      <w:pPr>
        <w:pStyle w:val="a3"/>
        <w:spacing w:before="2"/>
        <w:ind w:right="562"/>
      </w:pPr>
      <w:r>
        <w:rPr>
          <w:color w:val="252525"/>
        </w:rPr>
        <w:t>Психологические особенности обучающихся с умственной 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проявляются</w:t>
      </w:r>
      <w:r>
        <w:rPr>
          <w:color w:val="252525"/>
          <w:spacing w:val="1"/>
        </w:rPr>
        <w:t xml:space="preserve"> </w:t>
      </w:r>
      <w:r>
        <w:rPr>
          <w:color w:val="252525"/>
        </w:rPr>
        <w:t>и</w:t>
      </w:r>
      <w:r>
        <w:rPr>
          <w:color w:val="252525"/>
          <w:spacing w:val="1"/>
        </w:rPr>
        <w:t xml:space="preserve"> </w:t>
      </w:r>
      <w:r>
        <w:rPr>
          <w:color w:val="252525"/>
        </w:rPr>
        <w:t>в</w:t>
      </w:r>
      <w:r>
        <w:rPr>
          <w:color w:val="252525"/>
          <w:spacing w:val="1"/>
        </w:rPr>
        <w:t xml:space="preserve"> </w:t>
      </w:r>
      <w:r>
        <w:rPr>
          <w:color w:val="252525"/>
        </w:rPr>
        <w:t>нарушении</w:t>
      </w:r>
      <w:r>
        <w:rPr>
          <w:color w:val="252525"/>
          <w:spacing w:val="1"/>
        </w:rPr>
        <w:t xml:space="preserve"> </w:t>
      </w:r>
      <w:r>
        <w:rPr>
          <w:b/>
          <w:color w:val="252525"/>
        </w:rPr>
        <w:t xml:space="preserve">эмоциональной </w:t>
      </w:r>
      <w:r>
        <w:rPr>
          <w:color w:val="252525"/>
        </w:rPr>
        <w:t>сферы. При легкой умственной отсталости эмоции в целом</w:t>
      </w:r>
      <w:r>
        <w:rPr>
          <w:color w:val="252525"/>
          <w:spacing w:val="1"/>
        </w:rPr>
        <w:t xml:space="preserve"> </w:t>
      </w:r>
      <w:r>
        <w:rPr>
          <w:color w:val="252525"/>
        </w:rPr>
        <w:t>сохранны,</w:t>
      </w:r>
      <w:r>
        <w:rPr>
          <w:color w:val="252525"/>
          <w:spacing w:val="1"/>
        </w:rPr>
        <w:t xml:space="preserve"> </w:t>
      </w:r>
      <w:r>
        <w:rPr>
          <w:color w:val="252525"/>
        </w:rPr>
        <w:t>однако</w:t>
      </w:r>
      <w:r>
        <w:rPr>
          <w:color w:val="252525"/>
          <w:spacing w:val="1"/>
        </w:rPr>
        <w:t xml:space="preserve"> </w:t>
      </w:r>
      <w:r>
        <w:rPr>
          <w:color w:val="252525"/>
        </w:rPr>
        <w:t>они</w:t>
      </w:r>
      <w:r>
        <w:rPr>
          <w:color w:val="252525"/>
          <w:spacing w:val="1"/>
        </w:rPr>
        <w:t xml:space="preserve"> </w:t>
      </w:r>
      <w:r>
        <w:rPr>
          <w:color w:val="252525"/>
        </w:rPr>
        <w:t>отличаются</w:t>
      </w:r>
      <w:r>
        <w:rPr>
          <w:color w:val="252525"/>
          <w:spacing w:val="1"/>
        </w:rPr>
        <w:t xml:space="preserve"> </w:t>
      </w:r>
      <w:r>
        <w:rPr>
          <w:color w:val="252525"/>
        </w:rPr>
        <w:t>отсутствием</w:t>
      </w:r>
      <w:r>
        <w:rPr>
          <w:color w:val="252525"/>
          <w:spacing w:val="1"/>
        </w:rPr>
        <w:t xml:space="preserve"> </w:t>
      </w:r>
      <w:r>
        <w:rPr>
          <w:color w:val="252525"/>
        </w:rPr>
        <w:t>оттенков</w:t>
      </w:r>
      <w:r>
        <w:rPr>
          <w:color w:val="252525"/>
          <w:spacing w:val="1"/>
        </w:rPr>
        <w:t xml:space="preserve"> </w:t>
      </w:r>
      <w:r>
        <w:rPr>
          <w:color w:val="252525"/>
        </w:rPr>
        <w:t>переживаний,</w:t>
      </w:r>
      <w:r>
        <w:rPr>
          <w:color w:val="252525"/>
          <w:spacing w:val="1"/>
        </w:rPr>
        <w:t xml:space="preserve"> </w:t>
      </w:r>
      <w:r>
        <w:rPr>
          <w:color w:val="252525"/>
        </w:rPr>
        <w:t>неустойчивостью</w:t>
      </w:r>
      <w:r>
        <w:rPr>
          <w:color w:val="252525"/>
          <w:spacing w:val="1"/>
        </w:rPr>
        <w:t xml:space="preserve"> </w:t>
      </w:r>
      <w:r>
        <w:rPr>
          <w:color w:val="252525"/>
        </w:rPr>
        <w:t>и</w:t>
      </w:r>
      <w:r>
        <w:rPr>
          <w:color w:val="252525"/>
          <w:spacing w:val="1"/>
        </w:rPr>
        <w:t xml:space="preserve"> </w:t>
      </w:r>
      <w:r>
        <w:rPr>
          <w:color w:val="252525"/>
        </w:rPr>
        <w:t>поверхностью.</w:t>
      </w:r>
      <w:r>
        <w:rPr>
          <w:color w:val="252525"/>
          <w:spacing w:val="1"/>
        </w:rPr>
        <w:t xml:space="preserve"> </w:t>
      </w:r>
      <w:r>
        <w:rPr>
          <w:color w:val="252525"/>
        </w:rPr>
        <w:t>Отсутствуют</w:t>
      </w:r>
      <w:r>
        <w:rPr>
          <w:color w:val="252525"/>
          <w:spacing w:val="1"/>
        </w:rPr>
        <w:t xml:space="preserve"> </w:t>
      </w:r>
      <w:r>
        <w:rPr>
          <w:color w:val="252525"/>
        </w:rPr>
        <w:t>или</w:t>
      </w:r>
      <w:r>
        <w:rPr>
          <w:color w:val="252525"/>
          <w:spacing w:val="1"/>
        </w:rPr>
        <w:t xml:space="preserve"> </w:t>
      </w:r>
      <w:r>
        <w:rPr>
          <w:color w:val="252525"/>
        </w:rPr>
        <w:t>очень</w:t>
      </w:r>
      <w:r>
        <w:rPr>
          <w:color w:val="252525"/>
          <w:spacing w:val="1"/>
        </w:rPr>
        <w:t xml:space="preserve"> </w:t>
      </w:r>
      <w:r>
        <w:rPr>
          <w:color w:val="252525"/>
        </w:rPr>
        <w:t>слабо</w:t>
      </w:r>
      <w:r>
        <w:rPr>
          <w:color w:val="252525"/>
          <w:spacing w:val="1"/>
        </w:rPr>
        <w:t xml:space="preserve"> </w:t>
      </w:r>
      <w:r>
        <w:rPr>
          <w:color w:val="252525"/>
        </w:rPr>
        <w:t>выражены</w:t>
      </w:r>
      <w:r>
        <w:rPr>
          <w:color w:val="252525"/>
          <w:spacing w:val="-67"/>
        </w:rPr>
        <w:t xml:space="preserve"> </w:t>
      </w:r>
      <w:r>
        <w:rPr>
          <w:color w:val="252525"/>
        </w:rPr>
        <w:t>переживания, определяющие интерес и побуждение к познавательной деятель-</w:t>
      </w:r>
      <w:r>
        <w:rPr>
          <w:color w:val="252525"/>
          <w:spacing w:val="1"/>
        </w:rPr>
        <w:t xml:space="preserve"> </w:t>
      </w:r>
      <w:r>
        <w:rPr>
          <w:color w:val="252525"/>
        </w:rPr>
        <w:t>ности, а также с большими затруднениями осуществляется воспитание высших</w:t>
      </w:r>
      <w:r>
        <w:rPr>
          <w:color w:val="252525"/>
          <w:spacing w:val="1"/>
        </w:rPr>
        <w:t xml:space="preserve"> </w:t>
      </w:r>
      <w:r>
        <w:rPr>
          <w:color w:val="252525"/>
        </w:rPr>
        <w:t>психических</w:t>
      </w:r>
      <w:r>
        <w:rPr>
          <w:color w:val="252525"/>
          <w:spacing w:val="-4"/>
        </w:rPr>
        <w:t xml:space="preserve"> </w:t>
      </w:r>
      <w:r>
        <w:rPr>
          <w:color w:val="252525"/>
        </w:rPr>
        <w:t>чувств:</w:t>
      </w:r>
      <w:r>
        <w:rPr>
          <w:color w:val="252525"/>
          <w:spacing w:val="-4"/>
        </w:rPr>
        <w:t xml:space="preserve"> </w:t>
      </w:r>
      <w:r>
        <w:rPr>
          <w:color w:val="252525"/>
        </w:rPr>
        <w:t>нравственных</w:t>
      </w:r>
      <w:r>
        <w:rPr>
          <w:color w:val="252525"/>
          <w:spacing w:val="-3"/>
        </w:rPr>
        <w:t xml:space="preserve"> </w:t>
      </w:r>
      <w:r>
        <w:rPr>
          <w:color w:val="252525"/>
        </w:rPr>
        <w:t>и</w:t>
      </w:r>
      <w:r>
        <w:rPr>
          <w:color w:val="252525"/>
          <w:spacing w:val="1"/>
        </w:rPr>
        <w:t xml:space="preserve"> </w:t>
      </w:r>
      <w:r>
        <w:rPr>
          <w:color w:val="252525"/>
        </w:rPr>
        <w:t>эстетических.</w:t>
      </w:r>
    </w:p>
    <w:p w:rsidR="001B05ED" w:rsidRDefault="0000271D">
      <w:pPr>
        <w:pStyle w:val="a3"/>
        <w:ind w:right="561"/>
      </w:pPr>
      <w:r>
        <w:rPr>
          <w:b/>
          <w:color w:val="252525"/>
        </w:rPr>
        <w:t xml:space="preserve">Волевая </w:t>
      </w:r>
      <w:r>
        <w:rPr>
          <w:color w:val="252525"/>
        </w:rPr>
        <w:t>сфера учащихся с умственной отсталостью (интеллектуальными</w:t>
      </w:r>
      <w:r>
        <w:rPr>
          <w:color w:val="252525"/>
          <w:spacing w:val="1"/>
        </w:rPr>
        <w:t xml:space="preserve"> </w:t>
      </w:r>
      <w:r>
        <w:rPr>
          <w:color w:val="252525"/>
        </w:rPr>
        <w:t>нарушениями)</w:t>
      </w:r>
      <w:r>
        <w:rPr>
          <w:color w:val="252525"/>
          <w:spacing w:val="1"/>
        </w:rPr>
        <w:t xml:space="preserve"> </w:t>
      </w:r>
      <w:r>
        <w:rPr>
          <w:color w:val="252525"/>
        </w:rPr>
        <w:t>характеризуется</w:t>
      </w:r>
      <w:r>
        <w:rPr>
          <w:color w:val="252525"/>
          <w:spacing w:val="1"/>
        </w:rPr>
        <w:t xml:space="preserve"> </w:t>
      </w:r>
      <w:r>
        <w:rPr>
          <w:color w:val="252525"/>
        </w:rPr>
        <w:t>слабостью</w:t>
      </w:r>
      <w:r>
        <w:rPr>
          <w:color w:val="252525"/>
          <w:spacing w:val="1"/>
        </w:rPr>
        <w:t xml:space="preserve"> </w:t>
      </w:r>
      <w:r>
        <w:rPr>
          <w:color w:val="252525"/>
        </w:rPr>
        <w:t>собственных</w:t>
      </w:r>
      <w:r>
        <w:rPr>
          <w:color w:val="252525"/>
          <w:spacing w:val="1"/>
        </w:rPr>
        <w:t xml:space="preserve"> </w:t>
      </w:r>
      <w:r>
        <w:rPr>
          <w:color w:val="252525"/>
        </w:rPr>
        <w:t>намерений</w:t>
      </w:r>
      <w:r>
        <w:rPr>
          <w:color w:val="252525"/>
          <w:spacing w:val="1"/>
        </w:rPr>
        <w:t xml:space="preserve"> </w:t>
      </w:r>
      <w:r>
        <w:rPr>
          <w:color w:val="252525"/>
        </w:rPr>
        <w:t>и</w:t>
      </w:r>
      <w:r>
        <w:rPr>
          <w:color w:val="252525"/>
          <w:spacing w:val="1"/>
        </w:rPr>
        <w:t xml:space="preserve"> </w:t>
      </w:r>
      <w:r>
        <w:rPr>
          <w:color w:val="252525"/>
        </w:rPr>
        <w:t>побуждений,</w:t>
      </w:r>
      <w:r>
        <w:rPr>
          <w:color w:val="252525"/>
          <w:spacing w:val="1"/>
        </w:rPr>
        <w:t xml:space="preserve"> </w:t>
      </w:r>
      <w:r>
        <w:rPr>
          <w:color w:val="252525"/>
        </w:rPr>
        <w:t>большой</w:t>
      </w:r>
      <w:r>
        <w:rPr>
          <w:color w:val="252525"/>
          <w:spacing w:val="1"/>
        </w:rPr>
        <w:t xml:space="preserve"> </w:t>
      </w:r>
      <w:r>
        <w:rPr>
          <w:color w:val="252525"/>
        </w:rPr>
        <w:t>внушаемостью.</w:t>
      </w:r>
      <w:r>
        <w:rPr>
          <w:color w:val="252525"/>
          <w:spacing w:val="1"/>
        </w:rPr>
        <w:t xml:space="preserve"> </w:t>
      </w:r>
      <w:r>
        <w:rPr>
          <w:color w:val="252525"/>
        </w:rPr>
        <w:t>Такие</w:t>
      </w:r>
      <w:r>
        <w:rPr>
          <w:color w:val="252525"/>
          <w:spacing w:val="1"/>
        </w:rPr>
        <w:t xml:space="preserve"> </w:t>
      </w:r>
      <w:r>
        <w:rPr>
          <w:color w:val="252525"/>
        </w:rPr>
        <w:t>школьники</w:t>
      </w:r>
      <w:r>
        <w:rPr>
          <w:color w:val="252525"/>
          <w:spacing w:val="1"/>
        </w:rPr>
        <w:t xml:space="preserve"> </w:t>
      </w:r>
      <w:r>
        <w:rPr>
          <w:color w:val="252525"/>
        </w:rPr>
        <w:t>предпочитают</w:t>
      </w:r>
      <w:r>
        <w:rPr>
          <w:color w:val="252525"/>
          <w:spacing w:val="1"/>
        </w:rPr>
        <w:t xml:space="preserve"> </w:t>
      </w:r>
      <w:r>
        <w:rPr>
          <w:color w:val="252525"/>
        </w:rPr>
        <w:t>выбирать путь, не требующий волевых усилий, а вследствие непосильности</w:t>
      </w:r>
      <w:r>
        <w:rPr>
          <w:color w:val="252525"/>
          <w:spacing w:val="1"/>
        </w:rPr>
        <w:t xml:space="preserve"> </w:t>
      </w:r>
      <w:r>
        <w:rPr>
          <w:color w:val="252525"/>
        </w:rPr>
        <w:t>предъявляемых</w:t>
      </w:r>
      <w:r>
        <w:rPr>
          <w:color w:val="252525"/>
          <w:spacing w:val="1"/>
        </w:rPr>
        <w:t xml:space="preserve"> </w:t>
      </w:r>
      <w:r>
        <w:rPr>
          <w:color w:val="252525"/>
        </w:rPr>
        <w:t>требований,</w:t>
      </w:r>
      <w:r>
        <w:rPr>
          <w:color w:val="252525"/>
          <w:spacing w:val="1"/>
        </w:rPr>
        <w:t xml:space="preserve"> </w:t>
      </w:r>
      <w:r>
        <w:rPr>
          <w:color w:val="252525"/>
        </w:rPr>
        <w:t>у</w:t>
      </w:r>
      <w:r>
        <w:rPr>
          <w:color w:val="252525"/>
          <w:spacing w:val="1"/>
        </w:rPr>
        <w:t xml:space="preserve"> </w:t>
      </w:r>
      <w:r>
        <w:rPr>
          <w:color w:val="252525"/>
        </w:rPr>
        <w:t>некоторых</w:t>
      </w:r>
      <w:r>
        <w:rPr>
          <w:color w:val="252525"/>
          <w:spacing w:val="1"/>
        </w:rPr>
        <w:t xml:space="preserve"> </w:t>
      </w:r>
      <w:r>
        <w:rPr>
          <w:color w:val="252525"/>
        </w:rPr>
        <w:t>из</w:t>
      </w:r>
      <w:r>
        <w:rPr>
          <w:color w:val="252525"/>
          <w:spacing w:val="1"/>
        </w:rPr>
        <w:t xml:space="preserve"> </w:t>
      </w:r>
      <w:r>
        <w:rPr>
          <w:color w:val="252525"/>
        </w:rPr>
        <w:t>них</w:t>
      </w:r>
      <w:r>
        <w:rPr>
          <w:color w:val="252525"/>
          <w:spacing w:val="1"/>
        </w:rPr>
        <w:t xml:space="preserve"> </w:t>
      </w:r>
      <w:r>
        <w:rPr>
          <w:color w:val="252525"/>
        </w:rPr>
        <w:t>развиваются</w:t>
      </w:r>
      <w:r>
        <w:rPr>
          <w:color w:val="252525"/>
          <w:spacing w:val="1"/>
        </w:rPr>
        <w:t xml:space="preserve"> </w:t>
      </w:r>
      <w:r>
        <w:rPr>
          <w:color w:val="252525"/>
        </w:rPr>
        <w:t>такие</w:t>
      </w:r>
      <w:r>
        <w:rPr>
          <w:color w:val="252525"/>
          <w:spacing w:val="1"/>
        </w:rPr>
        <w:t xml:space="preserve"> </w:t>
      </w:r>
      <w:r>
        <w:rPr>
          <w:color w:val="252525"/>
        </w:rPr>
        <w:t>отрицательные черты личности, как негативизм и упрямство. Своеобразие про-</w:t>
      </w:r>
      <w:r>
        <w:rPr>
          <w:color w:val="252525"/>
          <w:spacing w:val="1"/>
        </w:rPr>
        <w:t xml:space="preserve"> </w:t>
      </w:r>
      <w:r>
        <w:rPr>
          <w:color w:val="252525"/>
        </w:rPr>
        <w:t>текания психических процессов и особенности волевой сферы школьников с</w:t>
      </w:r>
      <w:r>
        <w:rPr>
          <w:color w:val="252525"/>
          <w:spacing w:val="1"/>
        </w:rPr>
        <w:t xml:space="preserve"> </w:t>
      </w:r>
      <w:r>
        <w:rPr>
          <w:color w:val="252525"/>
        </w:rPr>
        <w:t>умственной отсталостью (интеллектуальными нарушениями) оказывают отри-</w:t>
      </w:r>
      <w:r>
        <w:rPr>
          <w:color w:val="252525"/>
          <w:spacing w:val="1"/>
        </w:rPr>
        <w:t xml:space="preserve"> </w:t>
      </w:r>
      <w:r>
        <w:rPr>
          <w:color w:val="252525"/>
        </w:rPr>
        <w:t xml:space="preserve">цательное влияние на характер их </w:t>
      </w:r>
      <w:r>
        <w:rPr>
          <w:b/>
          <w:color w:val="252525"/>
        </w:rPr>
        <w:t>деятельности</w:t>
      </w:r>
      <w:r>
        <w:rPr>
          <w:color w:val="252525"/>
        </w:rPr>
        <w:t>, в особенности произвольной,</w:t>
      </w:r>
      <w:r>
        <w:rPr>
          <w:color w:val="252525"/>
          <w:spacing w:val="1"/>
        </w:rPr>
        <w:t xml:space="preserve"> </w:t>
      </w:r>
      <w:r>
        <w:rPr>
          <w:color w:val="252525"/>
        </w:rPr>
        <w:t>что выражается в недоразвитии мотивационной сферы, слабости побуждений,</w:t>
      </w:r>
      <w:r>
        <w:rPr>
          <w:color w:val="252525"/>
          <w:spacing w:val="1"/>
        </w:rPr>
        <w:t xml:space="preserve"> </w:t>
      </w:r>
      <w:r>
        <w:rPr>
          <w:color w:val="252525"/>
        </w:rPr>
        <w:t>недостаточности инициативы. Эти недостатки особенно ярко проявляются в</w:t>
      </w:r>
      <w:r>
        <w:rPr>
          <w:color w:val="252525"/>
          <w:spacing w:val="1"/>
        </w:rPr>
        <w:t xml:space="preserve"> </w:t>
      </w:r>
      <w:r>
        <w:rPr>
          <w:color w:val="252525"/>
        </w:rPr>
        <w:t>учебной деятельности, поскольку учащиеся приступают к ее выполнению без</w:t>
      </w:r>
      <w:r>
        <w:rPr>
          <w:color w:val="252525"/>
          <w:spacing w:val="1"/>
        </w:rPr>
        <w:t xml:space="preserve"> </w:t>
      </w:r>
      <w:r>
        <w:rPr>
          <w:color w:val="252525"/>
        </w:rPr>
        <w:t>необходимой</w:t>
      </w:r>
      <w:r>
        <w:rPr>
          <w:color w:val="252525"/>
          <w:spacing w:val="27"/>
        </w:rPr>
        <w:t xml:space="preserve"> </w:t>
      </w:r>
      <w:r>
        <w:rPr>
          <w:color w:val="252525"/>
        </w:rPr>
        <w:t>предшествующей</w:t>
      </w:r>
      <w:r>
        <w:rPr>
          <w:color w:val="252525"/>
          <w:spacing w:val="28"/>
        </w:rPr>
        <w:t xml:space="preserve"> </w:t>
      </w:r>
      <w:r>
        <w:rPr>
          <w:color w:val="252525"/>
        </w:rPr>
        <w:t>ориентировки</w:t>
      </w:r>
      <w:r>
        <w:rPr>
          <w:color w:val="252525"/>
          <w:spacing w:val="28"/>
        </w:rPr>
        <w:t xml:space="preserve"> </w:t>
      </w:r>
      <w:r>
        <w:rPr>
          <w:color w:val="252525"/>
        </w:rPr>
        <w:t>в</w:t>
      </w:r>
      <w:r>
        <w:rPr>
          <w:color w:val="252525"/>
          <w:spacing w:val="23"/>
        </w:rPr>
        <w:t xml:space="preserve"> </w:t>
      </w:r>
      <w:r>
        <w:rPr>
          <w:color w:val="252525"/>
        </w:rPr>
        <w:t>задании</w:t>
      </w:r>
      <w:r>
        <w:rPr>
          <w:color w:val="252525"/>
          <w:spacing w:val="23"/>
        </w:rPr>
        <w:t xml:space="preserve"> </w:t>
      </w:r>
      <w:r>
        <w:rPr>
          <w:color w:val="252525"/>
        </w:rPr>
        <w:t>и,</w:t>
      </w:r>
      <w:r>
        <w:rPr>
          <w:color w:val="252525"/>
          <w:spacing w:val="26"/>
        </w:rPr>
        <w:t xml:space="preserve"> </w:t>
      </w:r>
      <w:r>
        <w:rPr>
          <w:color w:val="252525"/>
        </w:rPr>
        <w:t>не</w:t>
      </w:r>
      <w:r>
        <w:rPr>
          <w:color w:val="252525"/>
          <w:spacing w:val="25"/>
        </w:rPr>
        <w:t xml:space="preserve"> </w:t>
      </w:r>
      <w:r>
        <w:rPr>
          <w:color w:val="252525"/>
        </w:rPr>
        <w:t>сопоставляя</w:t>
      </w:r>
      <w:r>
        <w:rPr>
          <w:color w:val="252525"/>
          <w:spacing w:val="30"/>
        </w:rPr>
        <w:t xml:space="preserve"> </w:t>
      </w:r>
      <w:r>
        <w:rPr>
          <w:color w:val="252525"/>
        </w:rPr>
        <w:t>ход</w:t>
      </w:r>
      <w:r>
        <w:rPr>
          <w:color w:val="252525"/>
          <w:spacing w:val="-68"/>
        </w:rPr>
        <w:t xml:space="preserve"> </w:t>
      </w:r>
      <w:r>
        <w:rPr>
          <w:color w:val="252525"/>
        </w:rPr>
        <w:t>ее выполнения, с конечной целью. В процессе выполнения учебного задания</w:t>
      </w:r>
      <w:r>
        <w:rPr>
          <w:color w:val="252525"/>
          <w:spacing w:val="1"/>
        </w:rPr>
        <w:t xml:space="preserve"> </w:t>
      </w:r>
      <w:r>
        <w:rPr>
          <w:color w:val="252525"/>
        </w:rPr>
        <w:t xml:space="preserve">они    </w:t>
      </w:r>
      <w:r>
        <w:rPr>
          <w:color w:val="252525"/>
          <w:spacing w:val="8"/>
        </w:rPr>
        <w:t xml:space="preserve"> </w:t>
      </w:r>
      <w:r>
        <w:rPr>
          <w:color w:val="252525"/>
        </w:rPr>
        <w:t xml:space="preserve">часто    </w:t>
      </w:r>
      <w:r>
        <w:rPr>
          <w:color w:val="252525"/>
          <w:spacing w:val="14"/>
        </w:rPr>
        <w:t xml:space="preserve"> </w:t>
      </w:r>
      <w:r>
        <w:rPr>
          <w:color w:val="252525"/>
        </w:rPr>
        <w:t xml:space="preserve">уходят    </w:t>
      </w:r>
      <w:r>
        <w:rPr>
          <w:color w:val="252525"/>
          <w:spacing w:val="12"/>
        </w:rPr>
        <w:t xml:space="preserve"> </w:t>
      </w:r>
      <w:r>
        <w:rPr>
          <w:color w:val="252525"/>
        </w:rPr>
        <w:t xml:space="preserve">от    </w:t>
      </w:r>
      <w:r>
        <w:rPr>
          <w:color w:val="252525"/>
          <w:spacing w:val="8"/>
        </w:rPr>
        <w:t xml:space="preserve"> </w:t>
      </w:r>
      <w:r>
        <w:rPr>
          <w:color w:val="252525"/>
        </w:rPr>
        <w:t xml:space="preserve">правильно    </w:t>
      </w:r>
      <w:r>
        <w:rPr>
          <w:color w:val="252525"/>
          <w:spacing w:val="13"/>
        </w:rPr>
        <w:t xml:space="preserve"> </w:t>
      </w:r>
      <w:r>
        <w:rPr>
          <w:color w:val="252525"/>
        </w:rPr>
        <w:t xml:space="preserve">начатого    </w:t>
      </w:r>
      <w:r>
        <w:rPr>
          <w:color w:val="252525"/>
          <w:spacing w:val="14"/>
        </w:rPr>
        <w:t xml:space="preserve"> </w:t>
      </w:r>
      <w:r>
        <w:rPr>
          <w:color w:val="252525"/>
        </w:rPr>
        <w:t xml:space="preserve">выполнения    </w:t>
      </w:r>
      <w:r>
        <w:rPr>
          <w:color w:val="252525"/>
          <w:spacing w:val="9"/>
        </w:rPr>
        <w:t xml:space="preserve"> </w:t>
      </w:r>
      <w:r>
        <w:rPr>
          <w:color w:val="252525"/>
        </w:rPr>
        <w:t>действия,</w:t>
      </w:r>
    </w:p>
    <w:p w:rsidR="001B05ED" w:rsidRDefault="0000271D">
      <w:pPr>
        <w:pStyle w:val="a3"/>
        <w:ind w:right="560" w:firstLine="0"/>
      </w:pPr>
      <w:r>
        <w:rPr>
          <w:color w:val="252525"/>
        </w:rPr>
        <w:t>«соскальзывают»</w:t>
      </w:r>
      <w:r>
        <w:rPr>
          <w:color w:val="252525"/>
          <w:spacing w:val="17"/>
        </w:rPr>
        <w:t xml:space="preserve"> </w:t>
      </w:r>
      <w:r>
        <w:rPr>
          <w:color w:val="252525"/>
        </w:rPr>
        <w:t>на</w:t>
      </w:r>
      <w:r>
        <w:rPr>
          <w:color w:val="252525"/>
          <w:spacing w:val="23"/>
        </w:rPr>
        <w:t xml:space="preserve"> </w:t>
      </w:r>
      <w:r>
        <w:rPr>
          <w:color w:val="252525"/>
        </w:rPr>
        <w:t>действия,</w:t>
      </w:r>
      <w:r>
        <w:rPr>
          <w:color w:val="252525"/>
          <w:spacing w:val="25"/>
        </w:rPr>
        <w:t xml:space="preserve"> </w:t>
      </w:r>
      <w:r>
        <w:rPr>
          <w:color w:val="252525"/>
        </w:rPr>
        <w:t>произведенные</w:t>
      </w:r>
      <w:r>
        <w:rPr>
          <w:color w:val="252525"/>
          <w:spacing w:val="23"/>
        </w:rPr>
        <w:t xml:space="preserve"> </w:t>
      </w:r>
      <w:r>
        <w:rPr>
          <w:color w:val="252525"/>
        </w:rPr>
        <w:t>ранее,</w:t>
      </w:r>
      <w:r>
        <w:rPr>
          <w:color w:val="252525"/>
          <w:spacing w:val="24"/>
        </w:rPr>
        <w:t xml:space="preserve"> </w:t>
      </w:r>
      <w:r>
        <w:rPr>
          <w:color w:val="252525"/>
        </w:rPr>
        <w:t>причем</w:t>
      </w:r>
      <w:r>
        <w:rPr>
          <w:color w:val="252525"/>
          <w:spacing w:val="23"/>
        </w:rPr>
        <w:t xml:space="preserve"> </w:t>
      </w:r>
      <w:r>
        <w:rPr>
          <w:color w:val="252525"/>
        </w:rPr>
        <w:t>осуществляют</w:t>
      </w:r>
      <w:r>
        <w:rPr>
          <w:color w:val="252525"/>
          <w:spacing w:val="21"/>
        </w:rPr>
        <w:t xml:space="preserve"> </w:t>
      </w:r>
      <w:r>
        <w:rPr>
          <w:color w:val="252525"/>
        </w:rPr>
        <w:t>их</w:t>
      </w:r>
      <w:r>
        <w:rPr>
          <w:color w:val="252525"/>
          <w:spacing w:val="-68"/>
        </w:rPr>
        <w:t xml:space="preserve"> </w:t>
      </w:r>
      <w:r>
        <w:rPr>
          <w:color w:val="252525"/>
        </w:rPr>
        <w:t>в прежнем виде, не учитывая изменения условий. Вместе с тем, при проведении</w:t>
      </w:r>
      <w:r>
        <w:rPr>
          <w:color w:val="252525"/>
          <w:spacing w:val="-67"/>
        </w:rPr>
        <w:t xml:space="preserve"> </w:t>
      </w:r>
      <w:r>
        <w:rPr>
          <w:color w:val="252525"/>
        </w:rPr>
        <w:t>длительной,</w:t>
      </w:r>
      <w:r>
        <w:rPr>
          <w:color w:val="252525"/>
          <w:spacing w:val="1"/>
        </w:rPr>
        <w:t xml:space="preserve"> </w:t>
      </w:r>
      <w:r>
        <w:rPr>
          <w:color w:val="252525"/>
        </w:rPr>
        <w:t>систематической</w:t>
      </w:r>
      <w:r>
        <w:rPr>
          <w:color w:val="252525"/>
          <w:spacing w:val="1"/>
        </w:rPr>
        <w:t xml:space="preserve"> </w:t>
      </w:r>
      <w:r>
        <w:rPr>
          <w:color w:val="252525"/>
        </w:rPr>
        <w:t>и</w:t>
      </w:r>
      <w:r>
        <w:rPr>
          <w:color w:val="252525"/>
          <w:spacing w:val="1"/>
        </w:rPr>
        <w:t xml:space="preserve"> </w:t>
      </w:r>
      <w:r>
        <w:rPr>
          <w:color w:val="252525"/>
        </w:rPr>
        <w:t>специально</w:t>
      </w:r>
      <w:r>
        <w:rPr>
          <w:color w:val="252525"/>
          <w:spacing w:val="1"/>
        </w:rPr>
        <w:t xml:space="preserve"> </w:t>
      </w:r>
      <w:r>
        <w:rPr>
          <w:color w:val="252525"/>
        </w:rPr>
        <w:t>организованной</w:t>
      </w:r>
      <w:r>
        <w:rPr>
          <w:color w:val="252525"/>
          <w:spacing w:val="1"/>
        </w:rPr>
        <w:t xml:space="preserve"> </w:t>
      </w:r>
      <w:r>
        <w:rPr>
          <w:color w:val="252525"/>
        </w:rPr>
        <w:t>работы,</w:t>
      </w:r>
      <w:r>
        <w:rPr>
          <w:color w:val="252525"/>
          <w:spacing w:val="-67"/>
        </w:rPr>
        <w:t xml:space="preserve"> </w:t>
      </w:r>
      <w:r>
        <w:rPr>
          <w:color w:val="252525"/>
        </w:rPr>
        <w:t>направленной</w:t>
      </w:r>
      <w:r>
        <w:rPr>
          <w:color w:val="252525"/>
          <w:spacing w:val="1"/>
        </w:rPr>
        <w:t xml:space="preserve"> </w:t>
      </w:r>
      <w:r>
        <w:rPr>
          <w:color w:val="252525"/>
        </w:rPr>
        <w:t>на</w:t>
      </w:r>
      <w:r>
        <w:rPr>
          <w:color w:val="252525"/>
          <w:spacing w:val="1"/>
        </w:rPr>
        <w:t xml:space="preserve"> </w:t>
      </w:r>
      <w:r>
        <w:rPr>
          <w:color w:val="252525"/>
        </w:rPr>
        <w:t>обучение</w:t>
      </w:r>
      <w:r>
        <w:rPr>
          <w:color w:val="252525"/>
          <w:spacing w:val="1"/>
        </w:rPr>
        <w:t xml:space="preserve"> </w:t>
      </w:r>
      <w:r>
        <w:rPr>
          <w:color w:val="252525"/>
        </w:rPr>
        <w:t>этой</w:t>
      </w:r>
      <w:r>
        <w:rPr>
          <w:color w:val="252525"/>
          <w:spacing w:val="1"/>
        </w:rPr>
        <w:t xml:space="preserve"> </w:t>
      </w:r>
      <w:r>
        <w:rPr>
          <w:color w:val="252525"/>
        </w:rPr>
        <w:t>группы</w:t>
      </w:r>
      <w:r>
        <w:rPr>
          <w:color w:val="252525"/>
          <w:spacing w:val="1"/>
        </w:rPr>
        <w:t xml:space="preserve"> </w:t>
      </w:r>
      <w:r>
        <w:rPr>
          <w:color w:val="252525"/>
        </w:rPr>
        <w:t>школьников</w:t>
      </w:r>
      <w:r>
        <w:rPr>
          <w:color w:val="252525"/>
          <w:spacing w:val="1"/>
        </w:rPr>
        <w:t xml:space="preserve"> </w:t>
      </w:r>
      <w:r>
        <w:rPr>
          <w:color w:val="252525"/>
        </w:rPr>
        <w:t>целеполаганию,</w:t>
      </w:r>
      <w:r>
        <w:rPr>
          <w:color w:val="252525"/>
          <w:spacing w:val="1"/>
        </w:rPr>
        <w:t xml:space="preserve"> </w:t>
      </w:r>
      <w:r>
        <w:rPr>
          <w:color w:val="252525"/>
        </w:rPr>
        <w:t>планированию</w:t>
      </w:r>
      <w:r>
        <w:rPr>
          <w:color w:val="252525"/>
          <w:spacing w:val="1"/>
        </w:rPr>
        <w:t xml:space="preserve"> </w:t>
      </w:r>
      <w:r>
        <w:rPr>
          <w:color w:val="252525"/>
        </w:rPr>
        <w:t>и</w:t>
      </w:r>
      <w:r>
        <w:rPr>
          <w:color w:val="252525"/>
          <w:spacing w:val="1"/>
        </w:rPr>
        <w:t xml:space="preserve"> </w:t>
      </w:r>
      <w:r>
        <w:rPr>
          <w:color w:val="252525"/>
        </w:rPr>
        <w:t>контролю,</w:t>
      </w:r>
      <w:r>
        <w:rPr>
          <w:color w:val="252525"/>
          <w:spacing w:val="1"/>
        </w:rPr>
        <w:t xml:space="preserve"> </w:t>
      </w:r>
      <w:r>
        <w:rPr>
          <w:color w:val="252525"/>
        </w:rPr>
        <w:t>им</w:t>
      </w:r>
      <w:r>
        <w:rPr>
          <w:color w:val="252525"/>
          <w:spacing w:val="1"/>
        </w:rPr>
        <w:t xml:space="preserve"> </w:t>
      </w:r>
      <w:r>
        <w:rPr>
          <w:color w:val="252525"/>
        </w:rPr>
        <w:t>оказываются</w:t>
      </w:r>
      <w:r>
        <w:rPr>
          <w:color w:val="252525"/>
          <w:spacing w:val="1"/>
        </w:rPr>
        <w:t xml:space="preserve"> </w:t>
      </w:r>
      <w:r>
        <w:rPr>
          <w:color w:val="252525"/>
        </w:rPr>
        <w:t>доступны</w:t>
      </w:r>
      <w:r>
        <w:rPr>
          <w:color w:val="252525"/>
          <w:spacing w:val="1"/>
        </w:rPr>
        <w:t xml:space="preserve"> </w:t>
      </w:r>
      <w:r>
        <w:rPr>
          <w:color w:val="252525"/>
        </w:rPr>
        <w:t>разные</w:t>
      </w:r>
      <w:r>
        <w:rPr>
          <w:color w:val="252525"/>
          <w:spacing w:val="1"/>
        </w:rPr>
        <w:t xml:space="preserve"> </w:t>
      </w:r>
      <w:r>
        <w:rPr>
          <w:color w:val="252525"/>
        </w:rPr>
        <w:t>виды</w:t>
      </w:r>
      <w:r>
        <w:rPr>
          <w:color w:val="252525"/>
          <w:spacing w:val="-67"/>
        </w:rPr>
        <w:t xml:space="preserve"> </w:t>
      </w:r>
      <w:r>
        <w:rPr>
          <w:color w:val="252525"/>
        </w:rPr>
        <w:t>деятельности:</w:t>
      </w:r>
      <w:r>
        <w:rPr>
          <w:color w:val="252525"/>
          <w:spacing w:val="1"/>
        </w:rPr>
        <w:t xml:space="preserve"> </w:t>
      </w:r>
      <w:r>
        <w:rPr>
          <w:color w:val="252525"/>
        </w:rPr>
        <w:t>изобразительная</w:t>
      </w:r>
      <w:r>
        <w:rPr>
          <w:color w:val="252525"/>
          <w:spacing w:val="1"/>
        </w:rPr>
        <w:t xml:space="preserve"> </w:t>
      </w:r>
      <w:r>
        <w:rPr>
          <w:color w:val="252525"/>
        </w:rPr>
        <w:t>и</w:t>
      </w:r>
      <w:r>
        <w:rPr>
          <w:color w:val="252525"/>
          <w:spacing w:val="1"/>
        </w:rPr>
        <w:t xml:space="preserve"> </w:t>
      </w:r>
      <w:r>
        <w:rPr>
          <w:color w:val="252525"/>
        </w:rPr>
        <w:t>конструктивная</w:t>
      </w:r>
      <w:r>
        <w:rPr>
          <w:color w:val="252525"/>
          <w:spacing w:val="1"/>
        </w:rPr>
        <w:t xml:space="preserve"> </w:t>
      </w:r>
      <w:r>
        <w:rPr>
          <w:color w:val="252525"/>
        </w:rPr>
        <w:t>деятельность,</w:t>
      </w:r>
      <w:r>
        <w:rPr>
          <w:color w:val="252525"/>
          <w:spacing w:val="1"/>
        </w:rPr>
        <w:t xml:space="preserve"> </w:t>
      </w:r>
      <w:r>
        <w:rPr>
          <w:color w:val="252525"/>
        </w:rPr>
        <w:t>игра,</w:t>
      </w:r>
      <w:r>
        <w:rPr>
          <w:color w:val="252525"/>
          <w:spacing w:val="1"/>
        </w:rPr>
        <w:t xml:space="preserve"> </w:t>
      </w:r>
      <w:r>
        <w:rPr>
          <w:color w:val="252525"/>
        </w:rPr>
        <w:t>в</w:t>
      </w:r>
      <w:r>
        <w:rPr>
          <w:color w:val="252525"/>
          <w:spacing w:val="1"/>
        </w:rPr>
        <w:t xml:space="preserve"> </w:t>
      </w:r>
      <w:r>
        <w:rPr>
          <w:color w:val="252525"/>
        </w:rPr>
        <w:t>том</w:t>
      </w:r>
      <w:r>
        <w:rPr>
          <w:color w:val="252525"/>
          <w:spacing w:val="1"/>
        </w:rPr>
        <w:t xml:space="preserve"> </w:t>
      </w:r>
      <w:r>
        <w:rPr>
          <w:color w:val="252525"/>
        </w:rPr>
        <w:t>числе</w:t>
      </w:r>
      <w:r>
        <w:rPr>
          <w:color w:val="252525"/>
          <w:spacing w:val="-1"/>
        </w:rPr>
        <w:t xml:space="preserve"> </w:t>
      </w:r>
      <w:r>
        <w:rPr>
          <w:color w:val="252525"/>
        </w:rPr>
        <w:t>дидактическая,</w:t>
      </w:r>
      <w:r>
        <w:rPr>
          <w:color w:val="252525"/>
          <w:spacing w:val="-1"/>
        </w:rPr>
        <w:t xml:space="preserve"> </w:t>
      </w:r>
      <w:r>
        <w:rPr>
          <w:color w:val="252525"/>
        </w:rPr>
        <w:t>ручной</w:t>
      </w:r>
      <w:r>
        <w:rPr>
          <w:color w:val="252525"/>
          <w:spacing w:val="-1"/>
        </w:rPr>
        <w:t xml:space="preserve"> </w:t>
      </w:r>
      <w:r>
        <w:rPr>
          <w:color w:val="252525"/>
        </w:rPr>
        <w:t>труд, а</w:t>
      </w:r>
      <w:r>
        <w:rPr>
          <w:color w:val="252525"/>
          <w:spacing w:val="-1"/>
        </w:rPr>
        <w:t xml:space="preserve"> </w:t>
      </w:r>
      <w:r>
        <w:rPr>
          <w:color w:val="252525"/>
        </w:rPr>
        <w:t>в</w:t>
      </w:r>
      <w:r>
        <w:rPr>
          <w:color w:val="252525"/>
          <w:spacing w:val="-4"/>
        </w:rPr>
        <w:t xml:space="preserve"> </w:t>
      </w:r>
      <w:r>
        <w:rPr>
          <w:color w:val="252525"/>
        </w:rPr>
        <w:t>старшем</w:t>
      </w:r>
      <w:r>
        <w:rPr>
          <w:color w:val="252525"/>
          <w:spacing w:val="-1"/>
        </w:rPr>
        <w:t xml:space="preserve"> </w:t>
      </w:r>
      <w:r>
        <w:rPr>
          <w:color w:val="252525"/>
        </w:rPr>
        <w:t>школьном</w:t>
      </w:r>
      <w:r>
        <w:rPr>
          <w:color w:val="252525"/>
          <w:spacing w:val="-1"/>
        </w:rPr>
        <w:t xml:space="preserve"> </w:t>
      </w:r>
      <w:r>
        <w:rPr>
          <w:color w:val="252525"/>
        </w:rPr>
        <w:t>возрасте</w:t>
      </w:r>
      <w:r>
        <w:rPr>
          <w:color w:val="252525"/>
          <w:spacing w:val="-1"/>
        </w:rPr>
        <w:t xml:space="preserve"> </w:t>
      </w:r>
      <w:r>
        <w:rPr>
          <w:color w:val="252525"/>
        </w:rPr>
        <w:t>и</w:t>
      </w:r>
      <w:r>
        <w:rPr>
          <w:color w:val="252525"/>
          <w:spacing w:val="-1"/>
        </w:rPr>
        <w:t xml:space="preserve"> </w:t>
      </w:r>
      <w:r>
        <w:rPr>
          <w:color w:val="252525"/>
        </w:rPr>
        <w:t>некоторые</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4" w:firstLine="0"/>
      </w:pPr>
      <w:r>
        <w:rPr>
          <w:color w:val="252525"/>
        </w:rPr>
        <w:lastRenderedPageBreak/>
        <w:t>виды профильного труда. Следует отметить независимость и самостоятельность</w:t>
      </w:r>
      <w:r>
        <w:rPr>
          <w:color w:val="252525"/>
          <w:spacing w:val="-68"/>
        </w:rPr>
        <w:t xml:space="preserve"> </w:t>
      </w:r>
      <w:r>
        <w:rPr>
          <w:color w:val="252525"/>
        </w:rPr>
        <w:t>этой</w:t>
      </w:r>
      <w:r>
        <w:rPr>
          <w:color w:val="252525"/>
          <w:spacing w:val="1"/>
        </w:rPr>
        <w:t xml:space="preserve"> </w:t>
      </w:r>
      <w:r>
        <w:rPr>
          <w:color w:val="252525"/>
        </w:rPr>
        <w:t>категории</w:t>
      </w:r>
      <w:r>
        <w:rPr>
          <w:color w:val="252525"/>
          <w:spacing w:val="1"/>
        </w:rPr>
        <w:t xml:space="preserve"> </w:t>
      </w:r>
      <w:r>
        <w:rPr>
          <w:color w:val="252525"/>
        </w:rPr>
        <w:t>школьников</w:t>
      </w:r>
      <w:r>
        <w:rPr>
          <w:color w:val="252525"/>
          <w:spacing w:val="1"/>
        </w:rPr>
        <w:t xml:space="preserve"> </w:t>
      </w:r>
      <w:r>
        <w:rPr>
          <w:color w:val="252525"/>
        </w:rPr>
        <w:t>в</w:t>
      </w:r>
      <w:r>
        <w:rPr>
          <w:color w:val="252525"/>
          <w:spacing w:val="1"/>
        </w:rPr>
        <w:t xml:space="preserve"> </w:t>
      </w:r>
      <w:r>
        <w:rPr>
          <w:color w:val="252525"/>
        </w:rPr>
        <w:t>уходе</w:t>
      </w:r>
      <w:r>
        <w:rPr>
          <w:color w:val="252525"/>
          <w:spacing w:val="1"/>
        </w:rPr>
        <w:t xml:space="preserve"> </w:t>
      </w:r>
      <w:r>
        <w:rPr>
          <w:color w:val="252525"/>
        </w:rPr>
        <w:t>за</w:t>
      </w:r>
      <w:r>
        <w:rPr>
          <w:color w:val="252525"/>
          <w:spacing w:val="1"/>
        </w:rPr>
        <w:t xml:space="preserve"> </w:t>
      </w:r>
      <w:r>
        <w:rPr>
          <w:color w:val="252525"/>
        </w:rPr>
        <w:t>собой,</w:t>
      </w:r>
      <w:r>
        <w:rPr>
          <w:color w:val="252525"/>
          <w:spacing w:val="1"/>
        </w:rPr>
        <w:t xml:space="preserve"> </w:t>
      </w:r>
      <w:r>
        <w:rPr>
          <w:color w:val="252525"/>
        </w:rPr>
        <w:t>благодаря</w:t>
      </w:r>
      <w:r>
        <w:rPr>
          <w:color w:val="252525"/>
          <w:spacing w:val="1"/>
        </w:rPr>
        <w:t xml:space="preserve"> </w:t>
      </w:r>
      <w:r>
        <w:rPr>
          <w:color w:val="252525"/>
        </w:rPr>
        <w:t>овладению</w:t>
      </w:r>
      <w:r>
        <w:rPr>
          <w:color w:val="252525"/>
          <w:spacing w:val="1"/>
        </w:rPr>
        <w:t xml:space="preserve"> </w:t>
      </w:r>
      <w:r>
        <w:rPr>
          <w:color w:val="252525"/>
        </w:rPr>
        <w:t>необходимыми</w:t>
      </w:r>
      <w:r>
        <w:rPr>
          <w:color w:val="252525"/>
          <w:spacing w:val="-1"/>
        </w:rPr>
        <w:t xml:space="preserve"> </w:t>
      </w:r>
      <w:r>
        <w:rPr>
          <w:color w:val="252525"/>
        </w:rPr>
        <w:t>социально-бытовыми навыками.</w:t>
      </w:r>
    </w:p>
    <w:p w:rsidR="001B05ED" w:rsidRDefault="0000271D">
      <w:pPr>
        <w:pStyle w:val="a3"/>
        <w:spacing w:before="4"/>
        <w:ind w:right="561"/>
      </w:pPr>
      <w:r>
        <w:rPr>
          <w:color w:val="252525"/>
        </w:rPr>
        <w:t>Нарушения</w:t>
      </w:r>
      <w:r>
        <w:rPr>
          <w:color w:val="252525"/>
          <w:spacing w:val="1"/>
        </w:rPr>
        <w:t xml:space="preserve"> </w:t>
      </w:r>
      <w:r>
        <w:rPr>
          <w:color w:val="252525"/>
        </w:rPr>
        <w:t>высшей</w:t>
      </w:r>
      <w:r>
        <w:rPr>
          <w:color w:val="252525"/>
          <w:spacing w:val="1"/>
        </w:rPr>
        <w:t xml:space="preserve"> </w:t>
      </w:r>
      <w:r>
        <w:rPr>
          <w:color w:val="252525"/>
        </w:rPr>
        <w:t>нервной</w:t>
      </w:r>
      <w:r>
        <w:rPr>
          <w:color w:val="252525"/>
          <w:spacing w:val="1"/>
        </w:rPr>
        <w:t xml:space="preserve"> </w:t>
      </w:r>
      <w:r>
        <w:rPr>
          <w:color w:val="252525"/>
        </w:rPr>
        <w:t>деятельности,</w:t>
      </w:r>
      <w:r>
        <w:rPr>
          <w:color w:val="252525"/>
          <w:spacing w:val="1"/>
        </w:rPr>
        <w:t xml:space="preserve"> </w:t>
      </w:r>
      <w:r>
        <w:rPr>
          <w:color w:val="252525"/>
        </w:rPr>
        <w:t>недоразвитие</w:t>
      </w:r>
      <w:r>
        <w:rPr>
          <w:color w:val="252525"/>
          <w:spacing w:val="1"/>
        </w:rPr>
        <w:t xml:space="preserve"> </w:t>
      </w:r>
      <w:r>
        <w:rPr>
          <w:color w:val="252525"/>
        </w:rPr>
        <w:t>психических</w:t>
      </w:r>
      <w:r>
        <w:rPr>
          <w:color w:val="252525"/>
          <w:spacing w:val="1"/>
        </w:rPr>
        <w:t xml:space="preserve"> </w:t>
      </w:r>
      <w:r>
        <w:rPr>
          <w:color w:val="252525"/>
        </w:rPr>
        <w:t>процессов и эмоционально-волевой сферы обусловливают формирование неко-</w:t>
      </w:r>
      <w:r>
        <w:rPr>
          <w:color w:val="252525"/>
          <w:spacing w:val="1"/>
        </w:rPr>
        <w:t xml:space="preserve"> </w:t>
      </w:r>
      <w:r>
        <w:rPr>
          <w:color w:val="252525"/>
        </w:rPr>
        <w:t xml:space="preserve">торых специфических особенностей </w:t>
      </w:r>
      <w:r>
        <w:rPr>
          <w:b/>
          <w:color w:val="252525"/>
        </w:rPr>
        <w:t xml:space="preserve">личности </w:t>
      </w:r>
      <w:r>
        <w:rPr>
          <w:color w:val="252525"/>
        </w:rPr>
        <w:t>обучающихся с умственной от-</w:t>
      </w:r>
      <w:r>
        <w:rPr>
          <w:color w:val="252525"/>
          <w:spacing w:val="1"/>
        </w:rPr>
        <w:t xml:space="preserve"> </w:t>
      </w:r>
      <w:r>
        <w:rPr>
          <w:color w:val="252525"/>
        </w:rPr>
        <w:t>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проявляющиеся</w:t>
      </w:r>
      <w:r>
        <w:rPr>
          <w:color w:val="252525"/>
          <w:spacing w:val="1"/>
        </w:rPr>
        <w:t xml:space="preserve"> </w:t>
      </w:r>
      <w:r>
        <w:rPr>
          <w:color w:val="252525"/>
        </w:rPr>
        <w:t>в</w:t>
      </w:r>
      <w:r>
        <w:rPr>
          <w:color w:val="252525"/>
          <w:spacing w:val="1"/>
        </w:rPr>
        <w:t xml:space="preserve"> </w:t>
      </w:r>
      <w:r>
        <w:rPr>
          <w:color w:val="252525"/>
        </w:rPr>
        <w:t>примитивности</w:t>
      </w:r>
      <w:r>
        <w:rPr>
          <w:color w:val="252525"/>
          <w:spacing w:val="1"/>
        </w:rPr>
        <w:t xml:space="preserve"> </w:t>
      </w:r>
      <w:r>
        <w:rPr>
          <w:color w:val="252525"/>
        </w:rPr>
        <w:t>интересов,</w:t>
      </w:r>
      <w:r>
        <w:rPr>
          <w:color w:val="252525"/>
          <w:spacing w:val="1"/>
        </w:rPr>
        <w:t xml:space="preserve"> </w:t>
      </w:r>
      <w:r>
        <w:rPr>
          <w:color w:val="252525"/>
        </w:rPr>
        <w:t>потребностей</w:t>
      </w:r>
      <w:r>
        <w:rPr>
          <w:color w:val="252525"/>
          <w:spacing w:val="1"/>
        </w:rPr>
        <w:t xml:space="preserve"> </w:t>
      </w:r>
      <w:r>
        <w:rPr>
          <w:color w:val="252525"/>
        </w:rPr>
        <w:t>и</w:t>
      </w:r>
      <w:r>
        <w:rPr>
          <w:color w:val="252525"/>
          <w:spacing w:val="1"/>
        </w:rPr>
        <w:t xml:space="preserve"> </w:t>
      </w:r>
      <w:r>
        <w:rPr>
          <w:color w:val="252525"/>
        </w:rPr>
        <w:t>мотивов,</w:t>
      </w:r>
      <w:r>
        <w:rPr>
          <w:color w:val="252525"/>
          <w:spacing w:val="1"/>
        </w:rPr>
        <w:t xml:space="preserve"> </w:t>
      </w:r>
      <w:r>
        <w:rPr>
          <w:color w:val="252525"/>
        </w:rPr>
        <w:t>что</w:t>
      </w:r>
      <w:r>
        <w:rPr>
          <w:color w:val="252525"/>
          <w:spacing w:val="1"/>
        </w:rPr>
        <w:t xml:space="preserve"> </w:t>
      </w:r>
      <w:r>
        <w:rPr>
          <w:color w:val="252525"/>
        </w:rPr>
        <w:t>затрудняет</w:t>
      </w:r>
      <w:r>
        <w:rPr>
          <w:color w:val="252525"/>
          <w:spacing w:val="1"/>
        </w:rPr>
        <w:t xml:space="preserve"> </w:t>
      </w:r>
      <w:r>
        <w:rPr>
          <w:color w:val="252525"/>
        </w:rPr>
        <w:t>формирование</w:t>
      </w:r>
      <w:r>
        <w:rPr>
          <w:color w:val="252525"/>
          <w:spacing w:val="1"/>
        </w:rPr>
        <w:t xml:space="preserve"> </w:t>
      </w:r>
      <w:r>
        <w:rPr>
          <w:color w:val="252525"/>
        </w:rPr>
        <w:t>социально</w:t>
      </w:r>
      <w:r>
        <w:rPr>
          <w:color w:val="252525"/>
          <w:spacing w:val="1"/>
        </w:rPr>
        <w:t xml:space="preserve"> </w:t>
      </w:r>
      <w:r>
        <w:rPr>
          <w:color w:val="252525"/>
        </w:rPr>
        <w:t>зрелых</w:t>
      </w:r>
      <w:r>
        <w:rPr>
          <w:color w:val="252525"/>
          <w:spacing w:val="1"/>
        </w:rPr>
        <w:t xml:space="preserve"> </w:t>
      </w:r>
      <w:r>
        <w:rPr>
          <w:color w:val="252525"/>
        </w:rPr>
        <w:t>отношений</w:t>
      </w:r>
      <w:r>
        <w:rPr>
          <w:color w:val="252525"/>
          <w:spacing w:val="1"/>
        </w:rPr>
        <w:t xml:space="preserve"> </w:t>
      </w:r>
      <w:r>
        <w:rPr>
          <w:color w:val="252525"/>
        </w:rPr>
        <w:t>со</w:t>
      </w:r>
      <w:r>
        <w:rPr>
          <w:color w:val="252525"/>
          <w:spacing w:val="1"/>
        </w:rPr>
        <w:t xml:space="preserve"> </w:t>
      </w:r>
      <w:r>
        <w:rPr>
          <w:color w:val="252525"/>
        </w:rPr>
        <w:t>сверстниками</w:t>
      </w:r>
      <w:r>
        <w:rPr>
          <w:color w:val="252525"/>
          <w:spacing w:val="1"/>
        </w:rPr>
        <w:t xml:space="preserve"> </w:t>
      </w:r>
      <w:r>
        <w:rPr>
          <w:color w:val="252525"/>
        </w:rPr>
        <w:t>и</w:t>
      </w:r>
      <w:r>
        <w:rPr>
          <w:color w:val="252525"/>
          <w:spacing w:val="70"/>
        </w:rPr>
        <w:t xml:space="preserve"> </w:t>
      </w:r>
      <w:r>
        <w:rPr>
          <w:color w:val="252525"/>
        </w:rPr>
        <w:t>взрослыми.</w:t>
      </w:r>
      <w:r>
        <w:rPr>
          <w:color w:val="252525"/>
          <w:spacing w:val="-67"/>
        </w:rPr>
        <w:t xml:space="preserve"> </w:t>
      </w:r>
      <w:r>
        <w:rPr>
          <w:color w:val="252525"/>
        </w:rPr>
        <w:t>При</w:t>
      </w:r>
      <w:r>
        <w:rPr>
          <w:color w:val="252525"/>
          <w:spacing w:val="1"/>
        </w:rPr>
        <w:t xml:space="preserve"> </w:t>
      </w:r>
      <w:r>
        <w:rPr>
          <w:color w:val="252525"/>
        </w:rPr>
        <w:t>этом</w:t>
      </w:r>
      <w:r>
        <w:rPr>
          <w:color w:val="252525"/>
          <w:spacing w:val="1"/>
        </w:rPr>
        <w:t xml:space="preserve"> </w:t>
      </w:r>
      <w:r>
        <w:rPr>
          <w:color w:val="252525"/>
        </w:rPr>
        <w:t>специфическими</w:t>
      </w:r>
      <w:r>
        <w:rPr>
          <w:color w:val="252525"/>
          <w:spacing w:val="1"/>
        </w:rPr>
        <w:t xml:space="preserve"> </w:t>
      </w:r>
      <w:r>
        <w:rPr>
          <w:color w:val="252525"/>
        </w:rPr>
        <w:t>особенностями</w:t>
      </w:r>
      <w:r>
        <w:rPr>
          <w:color w:val="252525"/>
          <w:spacing w:val="1"/>
        </w:rPr>
        <w:t xml:space="preserve"> </w:t>
      </w:r>
      <w:r>
        <w:rPr>
          <w:b/>
          <w:color w:val="252525"/>
        </w:rPr>
        <w:t>межличностных</w:t>
      </w:r>
      <w:r>
        <w:rPr>
          <w:b/>
          <w:color w:val="252525"/>
          <w:spacing w:val="1"/>
        </w:rPr>
        <w:t xml:space="preserve"> </w:t>
      </w:r>
      <w:r>
        <w:rPr>
          <w:b/>
          <w:color w:val="252525"/>
        </w:rPr>
        <w:t>отношений</w:t>
      </w:r>
      <w:r>
        <w:rPr>
          <w:b/>
          <w:color w:val="252525"/>
          <w:spacing w:val="1"/>
        </w:rPr>
        <w:t xml:space="preserve"> </w:t>
      </w:r>
      <w:r>
        <w:rPr>
          <w:color w:val="252525"/>
        </w:rPr>
        <w:t>является:</w:t>
      </w:r>
      <w:r>
        <w:rPr>
          <w:color w:val="252525"/>
          <w:spacing w:val="1"/>
        </w:rPr>
        <w:t xml:space="preserve"> </w:t>
      </w:r>
      <w:r>
        <w:rPr>
          <w:color w:val="252525"/>
        </w:rPr>
        <w:t>высокая</w:t>
      </w:r>
      <w:r>
        <w:rPr>
          <w:color w:val="252525"/>
          <w:spacing w:val="1"/>
        </w:rPr>
        <w:t xml:space="preserve"> </w:t>
      </w:r>
      <w:r>
        <w:rPr>
          <w:color w:val="252525"/>
        </w:rPr>
        <w:t>конфликтность,</w:t>
      </w:r>
      <w:r>
        <w:rPr>
          <w:color w:val="252525"/>
          <w:spacing w:val="1"/>
        </w:rPr>
        <w:t xml:space="preserve"> </w:t>
      </w:r>
      <w:r>
        <w:rPr>
          <w:color w:val="252525"/>
        </w:rPr>
        <w:t>сопровождаемая</w:t>
      </w:r>
      <w:r>
        <w:rPr>
          <w:color w:val="252525"/>
          <w:spacing w:val="1"/>
        </w:rPr>
        <w:t xml:space="preserve"> </w:t>
      </w:r>
      <w:r>
        <w:rPr>
          <w:color w:val="252525"/>
        </w:rPr>
        <w:t>неадекватными</w:t>
      </w:r>
      <w:r>
        <w:rPr>
          <w:color w:val="252525"/>
          <w:spacing w:val="1"/>
        </w:rPr>
        <w:t xml:space="preserve"> </w:t>
      </w:r>
      <w:r>
        <w:rPr>
          <w:color w:val="252525"/>
        </w:rPr>
        <w:t>поведенческими</w:t>
      </w:r>
      <w:r>
        <w:rPr>
          <w:color w:val="252525"/>
          <w:spacing w:val="1"/>
        </w:rPr>
        <w:t xml:space="preserve"> </w:t>
      </w:r>
      <w:r>
        <w:rPr>
          <w:color w:val="252525"/>
        </w:rPr>
        <w:t>реакциями;</w:t>
      </w:r>
      <w:r>
        <w:rPr>
          <w:color w:val="252525"/>
          <w:spacing w:val="1"/>
        </w:rPr>
        <w:t xml:space="preserve"> </w:t>
      </w:r>
      <w:r>
        <w:rPr>
          <w:color w:val="252525"/>
        </w:rPr>
        <w:t>слабая</w:t>
      </w:r>
      <w:r>
        <w:rPr>
          <w:color w:val="252525"/>
          <w:spacing w:val="1"/>
        </w:rPr>
        <w:t xml:space="preserve"> </w:t>
      </w:r>
      <w:r>
        <w:rPr>
          <w:color w:val="252525"/>
        </w:rPr>
        <w:t>мотивированность</w:t>
      </w:r>
      <w:r>
        <w:rPr>
          <w:color w:val="252525"/>
          <w:spacing w:val="1"/>
        </w:rPr>
        <w:t xml:space="preserve"> </w:t>
      </w:r>
      <w:r>
        <w:rPr>
          <w:color w:val="252525"/>
        </w:rPr>
        <w:t>на</w:t>
      </w:r>
      <w:r>
        <w:rPr>
          <w:color w:val="252525"/>
          <w:spacing w:val="1"/>
        </w:rPr>
        <w:t xml:space="preserve"> </w:t>
      </w:r>
      <w:r>
        <w:rPr>
          <w:color w:val="252525"/>
        </w:rPr>
        <w:t>установление</w:t>
      </w:r>
      <w:r>
        <w:rPr>
          <w:color w:val="252525"/>
          <w:spacing w:val="1"/>
        </w:rPr>
        <w:t xml:space="preserve"> </w:t>
      </w:r>
      <w:r>
        <w:rPr>
          <w:color w:val="252525"/>
        </w:rPr>
        <w:t>межличностных контактов и пр. Снижение адекватности во взаимодействии со</w:t>
      </w:r>
      <w:r>
        <w:rPr>
          <w:color w:val="252525"/>
          <w:spacing w:val="1"/>
        </w:rPr>
        <w:t xml:space="preserve"> </w:t>
      </w:r>
      <w:r>
        <w:rPr>
          <w:color w:val="252525"/>
        </w:rPr>
        <w:t>сверстниками и взрослыми людьми обусловливается незрелостью социальных</w:t>
      </w:r>
      <w:r>
        <w:rPr>
          <w:color w:val="252525"/>
          <w:spacing w:val="1"/>
        </w:rPr>
        <w:t xml:space="preserve"> </w:t>
      </w:r>
      <w:r>
        <w:rPr>
          <w:color w:val="252525"/>
        </w:rPr>
        <w:t>мотивов, неразвитостью навыков общения обучающихся, а это, в свою очередь,</w:t>
      </w:r>
      <w:r>
        <w:rPr>
          <w:color w:val="252525"/>
          <w:spacing w:val="1"/>
        </w:rPr>
        <w:t xml:space="preserve"> </w:t>
      </w:r>
      <w:r>
        <w:rPr>
          <w:color w:val="252525"/>
        </w:rPr>
        <w:t xml:space="preserve">может негативно сказываться на их </w:t>
      </w:r>
      <w:r>
        <w:rPr>
          <w:b/>
          <w:color w:val="252525"/>
        </w:rPr>
        <w:t>поведении</w:t>
      </w:r>
      <w:r>
        <w:rPr>
          <w:color w:val="252525"/>
        </w:rPr>
        <w:t>, особенности которого могут</w:t>
      </w:r>
      <w:r>
        <w:rPr>
          <w:color w:val="252525"/>
          <w:spacing w:val="1"/>
        </w:rPr>
        <w:t xml:space="preserve"> </w:t>
      </w:r>
      <w:r>
        <w:rPr>
          <w:color w:val="252525"/>
        </w:rPr>
        <w:t>выражаться</w:t>
      </w:r>
      <w:r>
        <w:rPr>
          <w:color w:val="252525"/>
          <w:spacing w:val="1"/>
        </w:rPr>
        <w:t xml:space="preserve"> </w:t>
      </w:r>
      <w:r>
        <w:rPr>
          <w:color w:val="252525"/>
        </w:rPr>
        <w:t>в</w:t>
      </w:r>
      <w:r>
        <w:rPr>
          <w:color w:val="252525"/>
          <w:spacing w:val="1"/>
        </w:rPr>
        <w:t xml:space="preserve"> </w:t>
      </w:r>
      <w:r>
        <w:rPr>
          <w:color w:val="252525"/>
        </w:rPr>
        <w:t>гиперактивности,</w:t>
      </w:r>
      <w:r>
        <w:rPr>
          <w:color w:val="252525"/>
          <w:spacing w:val="1"/>
        </w:rPr>
        <w:t xml:space="preserve"> </w:t>
      </w:r>
      <w:r>
        <w:rPr>
          <w:color w:val="252525"/>
        </w:rPr>
        <w:t>вербальной</w:t>
      </w:r>
      <w:r>
        <w:rPr>
          <w:color w:val="252525"/>
          <w:spacing w:val="1"/>
        </w:rPr>
        <w:t xml:space="preserve"> </w:t>
      </w:r>
      <w:r>
        <w:rPr>
          <w:color w:val="252525"/>
        </w:rPr>
        <w:t>или</w:t>
      </w:r>
      <w:r>
        <w:rPr>
          <w:color w:val="252525"/>
          <w:spacing w:val="1"/>
        </w:rPr>
        <w:t xml:space="preserve"> </w:t>
      </w:r>
      <w:r>
        <w:rPr>
          <w:color w:val="252525"/>
        </w:rPr>
        <w:t>физической</w:t>
      </w:r>
      <w:r>
        <w:rPr>
          <w:color w:val="252525"/>
          <w:spacing w:val="1"/>
        </w:rPr>
        <w:t xml:space="preserve"> </w:t>
      </w:r>
      <w:r>
        <w:rPr>
          <w:color w:val="252525"/>
        </w:rPr>
        <w:t>агрессии</w:t>
      </w:r>
      <w:r>
        <w:rPr>
          <w:color w:val="252525"/>
          <w:spacing w:val="1"/>
        </w:rPr>
        <w:t xml:space="preserve"> </w:t>
      </w:r>
      <w:r>
        <w:rPr>
          <w:color w:val="252525"/>
        </w:rPr>
        <w:t>и</w:t>
      </w:r>
      <w:r>
        <w:rPr>
          <w:color w:val="252525"/>
          <w:spacing w:val="1"/>
        </w:rPr>
        <w:t xml:space="preserve"> </w:t>
      </w:r>
      <w:r>
        <w:rPr>
          <w:color w:val="252525"/>
        </w:rPr>
        <w:t>т.п.</w:t>
      </w:r>
      <w:r>
        <w:rPr>
          <w:color w:val="252525"/>
          <w:spacing w:val="-67"/>
        </w:rPr>
        <w:t xml:space="preserve"> </w:t>
      </w:r>
      <w:r>
        <w:rPr>
          <w:color w:val="252525"/>
        </w:rPr>
        <w:t>Практика</w:t>
      </w:r>
      <w:r>
        <w:rPr>
          <w:color w:val="252525"/>
          <w:spacing w:val="1"/>
        </w:rPr>
        <w:t xml:space="preserve"> </w:t>
      </w:r>
      <w:r>
        <w:rPr>
          <w:color w:val="252525"/>
        </w:rPr>
        <w:t>обучения</w:t>
      </w:r>
      <w:r>
        <w:rPr>
          <w:color w:val="252525"/>
          <w:spacing w:val="1"/>
        </w:rPr>
        <w:t xml:space="preserve"> </w:t>
      </w:r>
      <w:r>
        <w:rPr>
          <w:color w:val="252525"/>
        </w:rPr>
        <w:t>таких</w:t>
      </w:r>
      <w:r>
        <w:rPr>
          <w:color w:val="252525"/>
          <w:spacing w:val="1"/>
        </w:rPr>
        <w:t xml:space="preserve"> </w:t>
      </w:r>
      <w:r>
        <w:rPr>
          <w:color w:val="252525"/>
        </w:rPr>
        <w:t>детей</w:t>
      </w:r>
      <w:r>
        <w:rPr>
          <w:color w:val="252525"/>
          <w:spacing w:val="1"/>
        </w:rPr>
        <w:t xml:space="preserve"> </w:t>
      </w:r>
      <w:r>
        <w:rPr>
          <w:color w:val="252525"/>
        </w:rPr>
        <w:t>показывает,</w:t>
      </w:r>
      <w:r>
        <w:rPr>
          <w:color w:val="252525"/>
          <w:spacing w:val="1"/>
        </w:rPr>
        <w:t xml:space="preserve"> </w:t>
      </w:r>
      <w:r>
        <w:rPr>
          <w:color w:val="252525"/>
        </w:rPr>
        <w:t>что</w:t>
      </w:r>
      <w:r>
        <w:rPr>
          <w:color w:val="252525"/>
          <w:spacing w:val="1"/>
        </w:rPr>
        <w:t xml:space="preserve"> </w:t>
      </w:r>
      <w:r>
        <w:rPr>
          <w:color w:val="252525"/>
        </w:rPr>
        <w:t>под</w:t>
      </w:r>
      <w:r>
        <w:rPr>
          <w:color w:val="252525"/>
          <w:spacing w:val="1"/>
        </w:rPr>
        <w:t xml:space="preserve"> </w:t>
      </w:r>
      <w:r>
        <w:rPr>
          <w:color w:val="252525"/>
        </w:rPr>
        <w:t>воздействием</w:t>
      </w:r>
      <w:r>
        <w:rPr>
          <w:color w:val="252525"/>
          <w:spacing w:val="1"/>
        </w:rPr>
        <w:t xml:space="preserve"> </w:t>
      </w:r>
      <w:r>
        <w:rPr>
          <w:color w:val="252525"/>
        </w:rPr>
        <w:t>коррекционно-воспитательной</w:t>
      </w:r>
      <w:r>
        <w:rPr>
          <w:color w:val="252525"/>
          <w:spacing w:val="1"/>
        </w:rPr>
        <w:t xml:space="preserve"> </w:t>
      </w:r>
      <w:r>
        <w:rPr>
          <w:color w:val="252525"/>
        </w:rPr>
        <w:t>работы</w:t>
      </w:r>
      <w:r>
        <w:rPr>
          <w:color w:val="252525"/>
          <w:spacing w:val="1"/>
        </w:rPr>
        <w:t xml:space="preserve"> </w:t>
      </w:r>
      <w:r>
        <w:rPr>
          <w:color w:val="252525"/>
        </w:rPr>
        <w:t>упомянутые</w:t>
      </w:r>
      <w:r>
        <w:rPr>
          <w:color w:val="252525"/>
          <w:spacing w:val="1"/>
        </w:rPr>
        <w:t xml:space="preserve"> </w:t>
      </w:r>
      <w:r>
        <w:rPr>
          <w:color w:val="252525"/>
        </w:rPr>
        <w:t>недостатки</w:t>
      </w:r>
      <w:r>
        <w:rPr>
          <w:color w:val="252525"/>
          <w:spacing w:val="1"/>
        </w:rPr>
        <w:t xml:space="preserve"> </w:t>
      </w:r>
      <w:r>
        <w:rPr>
          <w:color w:val="252525"/>
        </w:rPr>
        <w:t>существенно</w:t>
      </w:r>
      <w:r>
        <w:rPr>
          <w:color w:val="252525"/>
          <w:spacing w:val="1"/>
        </w:rPr>
        <w:t xml:space="preserve"> </w:t>
      </w:r>
      <w:r>
        <w:rPr>
          <w:color w:val="252525"/>
        </w:rPr>
        <w:t>сглаживаются</w:t>
      </w:r>
      <w:r>
        <w:rPr>
          <w:color w:val="252525"/>
          <w:spacing w:val="2"/>
        </w:rPr>
        <w:t xml:space="preserve"> </w:t>
      </w:r>
      <w:r>
        <w:rPr>
          <w:color w:val="252525"/>
        </w:rPr>
        <w:t>и исправляются.</w:t>
      </w:r>
    </w:p>
    <w:p w:rsidR="001B05ED" w:rsidRDefault="0000271D">
      <w:pPr>
        <w:pStyle w:val="a3"/>
        <w:ind w:right="561"/>
      </w:pPr>
      <w:r>
        <w:rPr>
          <w:color w:val="252525"/>
        </w:rPr>
        <w:t>Выстраивая</w:t>
      </w:r>
      <w:r>
        <w:rPr>
          <w:color w:val="252525"/>
          <w:spacing w:val="1"/>
        </w:rPr>
        <w:t xml:space="preserve"> </w:t>
      </w:r>
      <w:r>
        <w:rPr>
          <w:color w:val="252525"/>
        </w:rPr>
        <w:t>психолого-педагогическое</w:t>
      </w:r>
      <w:r>
        <w:rPr>
          <w:color w:val="252525"/>
          <w:spacing w:val="1"/>
        </w:rPr>
        <w:t xml:space="preserve"> </w:t>
      </w:r>
      <w:r>
        <w:rPr>
          <w:color w:val="252525"/>
        </w:rPr>
        <w:t>сопровождение</w:t>
      </w:r>
      <w:r>
        <w:rPr>
          <w:color w:val="252525"/>
          <w:spacing w:val="1"/>
        </w:rPr>
        <w:t xml:space="preserve"> </w:t>
      </w:r>
      <w:r>
        <w:rPr>
          <w:color w:val="252525"/>
        </w:rPr>
        <w:t>психического</w:t>
      </w:r>
      <w:r>
        <w:rPr>
          <w:color w:val="252525"/>
          <w:spacing w:val="1"/>
        </w:rPr>
        <w:t xml:space="preserve"> </w:t>
      </w:r>
      <w:r>
        <w:rPr>
          <w:color w:val="252525"/>
        </w:rPr>
        <w:t>развития</w:t>
      </w:r>
      <w:r>
        <w:rPr>
          <w:color w:val="252525"/>
          <w:spacing w:val="1"/>
        </w:rPr>
        <w:t xml:space="preserve"> </w:t>
      </w:r>
      <w:r>
        <w:rPr>
          <w:color w:val="252525"/>
        </w:rPr>
        <w:t>детей</w:t>
      </w:r>
      <w:r>
        <w:rPr>
          <w:color w:val="252525"/>
          <w:spacing w:val="1"/>
        </w:rPr>
        <w:t xml:space="preserve"> </w:t>
      </w:r>
      <w:r>
        <w:rPr>
          <w:color w:val="252525"/>
        </w:rPr>
        <w:t>с</w:t>
      </w:r>
      <w:r>
        <w:rPr>
          <w:color w:val="252525"/>
          <w:spacing w:val="1"/>
        </w:rPr>
        <w:t xml:space="preserve"> </w:t>
      </w:r>
      <w:r>
        <w:rPr>
          <w:color w:val="252525"/>
        </w:rPr>
        <w:t>легкой</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 xml:space="preserve">нарушениями),   </w:t>
      </w:r>
      <w:r>
        <w:rPr>
          <w:color w:val="252525"/>
          <w:spacing w:val="1"/>
        </w:rPr>
        <w:t xml:space="preserve"> </w:t>
      </w:r>
      <w:r>
        <w:rPr>
          <w:color w:val="252525"/>
        </w:rPr>
        <w:t xml:space="preserve">следует   </w:t>
      </w:r>
      <w:r>
        <w:rPr>
          <w:color w:val="252525"/>
          <w:spacing w:val="1"/>
        </w:rPr>
        <w:t xml:space="preserve"> </w:t>
      </w:r>
      <w:r>
        <w:rPr>
          <w:color w:val="252525"/>
        </w:rPr>
        <w:t xml:space="preserve">опираться   </w:t>
      </w:r>
      <w:r>
        <w:rPr>
          <w:color w:val="252525"/>
          <w:spacing w:val="1"/>
        </w:rPr>
        <w:t xml:space="preserve"> </w:t>
      </w:r>
      <w:r>
        <w:rPr>
          <w:color w:val="252525"/>
        </w:rPr>
        <w:t>на     положение,     сформулированное</w:t>
      </w:r>
      <w:r>
        <w:rPr>
          <w:color w:val="252525"/>
          <w:spacing w:val="-67"/>
        </w:rPr>
        <w:t xml:space="preserve"> </w:t>
      </w:r>
      <w:r>
        <w:rPr>
          <w:color w:val="252525"/>
        </w:rPr>
        <w:t>Л. С. Выготским,</w:t>
      </w:r>
      <w:r>
        <w:rPr>
          <w:color w:val="252525"/>
          <w:spacing w:val="1"/>
        </w:rPr>
        <w:t xml:space="preserve"> </w:t>
      </w:r>
      <w:r>
        <w:rPr>
          <w:color w:val="252525"/>
        </w:rPr>
        <w:t>о</w:t>
      </w:r>
      <w:r>
        <w:rPr>
          <w:color w:val="252525"/>
          <w:spacing w:val="1"/>
        </w:rPr>
        <w:t xml:space="preserve"> </w:t>
      </w:r>
      <w:r>
        <w:rPr>
          <w:color w:val="252525"/>
        </w:rPr>
        <w:t>единстве</w:t>
      </w:r>
      <w:r>
        <w:rPr>
          <w:color w:val="252525"/>
          <w:spacing w:val="1"/>
        </w:rPr>
        <w:t xml:space="preserve"> </w:t>
      </w:r>
      <w:r>
        <w:rPr>
          <w:color w:val="252525"/>
        </w:rPr>
        <w:t>закономерностей</w:t>
      </w:r>
      <w:r>
        <w:rPr>
          <w:color w:val="252525"/>
          <w:spacing w:val="1"/>
        </w:rPr>
        <w:t xml:space="preserve"> </w:t>
      </w:r>
      <w:r>
        <w:rPr>
          <w:color w:val="252525"/>
        </w:rPr>
        <w:t>развития</w:t>
      </w:r>
      <w:r>
        <w:rPr>
          <w:color w:val="252525"/>
          <w:spacing w:val="1"/>
        </w:rPr>
        <w:t xml:space="preserve"> </w:t>
      </w:r>
      <w:r>
        <w:rPr>
          <w:color w:val="252525"/>
        </w:rPr>
        <w:t>аномального</w:t>
      </w:r>
      <w:r>
        <w:rPr>
          <w:color w:val="252525"/>
          <w:spacing w:val="1"/>
        </w:rPr>
        <w:t xml:space="preserve"> </w:t>
      </w:r>
      <w:r>
        <w:rPr>
          <w:color w:val="252525"/>
        </w:rPr>
        <w:t>и</w:t>
      </w:r>
      <w:r>
        <w:rPr>
          <w:color w:val="252525"/>
          <w:spacing w:val="1"/>
        </w:rPr>
        <w:t xml:space="preserve"> </w:t>
      </w:r>
      <w:r>
        <w:rPr>
          <w:color w:val="252525"/>
        </w:rPr>
        <w:t>нормального ребенка, а так же решающей роли создания таких социальных</w:t>
      </w:r>
      <w:r>
        <w:rPr>
          <w:color w:val="252525"/>
          <w:spacing w:val="1"/>
        </w:rPr>
        <w:t xml:space="preserve"> </w:t>
      </w:r>
      <w:r>
        <w:rPr>
          <w:color w:val="252525"/>
        </w:rPr>
        <w:t>условий</w:t>
      </w:r>
      <w:r>
        <w:rPr>
          <w:color w:val="252525"/>
          <w:spacing w:val="32"/>
        </w:rPr>
        <w:t xml:space="preserve"> </w:t>
      </w:r>
      <w:r>
        <w:rPr>
          <w:color w:val="252525"/>
        </w:rPr>
        <w:t>его</w:t>
      </w:r>
      <w:r>
        <w:rPr>
          <w:color w:val="252525"/>
          <w:spacing w:val="33"/>
        </w:rPr>
        <w:t xml:space="preserve"> </w:t>
      </w:r>
      <w:r>
        <w:rPr>
          <w:color w:val="252525"/>
        </w:rPr>
        <w:t>обучения</w:t>
      </w:r>
      <w:r>
        <w:rPr>
          <w:color w:val="252525"/>
          <w:spacing w:val="34"/>
        </w:rPr>
        <w:t xml:space="preserve"> </w:t>
      </w:r>
      <w:r>
        <w:rPr>
          <w:color w:val="252525"/>
        </w:rPr>
        <w:t>и</w:t>
      </w:r>
      <w:r>
        <w:rPr>
          <w:color w:val="252525"/>
          <w:spacing w:val="32"/>
        </w:rPr>
        <w:t xml:space="preserve"> </w:t>
      </w:r>
      <w:r>
        <w:rPr>
          <w:color w:val="252525"/>
        </w:rPr>
        <w:t>воспитания,</w:t>
      </w:r>
      <w:r>
        <w:rPr>
          <w:color w:val="252525"/>
          <w:spacing w:val="35"/>
        </w:rPr>
        <w:t xml:space="preserve"> </w:t>
      </w:r>
      <w:r>
        <w:rPr>
          <w:color w:val="252525"/>
        </w:rPr>
        <w:t>которые</w:t>
      </w:r>
      <w:r>
        <w:rPr>
          <w:color w:val="252525"/>
          <w:spacing w:val="34"/>
        </w:rPr>
        <w:t xml:space="preserve"> </w:t>
      </w:r>
      <w:r>
        <w:rPr>
          <w:color w:val="252525"/>
        </w:rPr>
        <w:t>обеспечивают</w:t>
      </w:r>
      <w:r>
        <w:rPr>
          <w:color w:val="252525"/>
          <w:spacing w:val="36"/>
        </w:rPr>
        <w:t xml:space="preserve"> </w:t>
      </w:r>
      <w:r>
        <w:rPr>
          <w:color w:val="252525"/>
        </w:rPr>
        <w:t>успешное</w:t>
      </w:r>
    </w:p>
    <w:p w:rsidR="001B05ED" w:rsidRDefault="0000271D">
      <w:pPr>
        <w:pStyle w:val="a3"/>
        <w:ind w:right="565" w:firstLine="0"/>
      </w:pPr>
      <w:r>
        <w:rPr>
          <w:color w:val="252525"/>
        </w:rPr>
        <w:t>«врастание»</w:t>
      </w:r>
      <w:r>
        <w:rPr>
          <w:color w:val="252525"/>
          <w:spacing w:val="1"/>
        </w:rPr>
        <w:t xml:space="preserve"> </w:t>
      </w:r>
      <w:r>
        <w:rPr>
          <w:color w:val="252525"/>
        </w:rPr>
        <w:t>его</w:t>
      </w:r>
      <w:r>
        <w:rPr>
          <w:color w:val="252525"/>
          <w:spacing w:val="1"/>
        </w:rPr>
        <w:t xml:space="preserve"> </w:t>
      </w:r>
      <w:r>
        <w:rPr>
          <w:color w:val="252525"/>
        </w:rPr>
        <w:t>в</w:t>
      </w:r>
      <w:r>
        <w:rPr>
          <w:color w:val="252525"/>
          <w:spacing w:val="1"/>
        </w:rPr>
        <w:t xml:space="preserve"> </w:t>
      </w:r>
      <w:r>
        <w:rPr>
          <w:color w:val="252525"/>
        </w:rPr>
        <w:t>культуру.</w:t>
      </w:r>
      <w:r>
        <w:rPr>
          <w:color w:val="252525"/>
          <w:spacing w:val="1"/>
        </w:rPr>
        <w:t xml:space="preserve"> </w:t>
      </w:r>
      <w:r>
        <w:rPr>
          <w:color w:val="252525"/>
        </w:rPr>
        <w:t>В</w:t>
      </w:r>
      <w:r>
        <w:rPr>
          <w:color w:val="252525"/>
          <w:spacing w:val="1"/>
        </w:rPr>
        <w:t xml:space="preserve"> </w:t>
      </w:r>
      <w:r>
        <w:rPr>
          <w:color w:val="252525"/>
        </w:rPr>
        <w:t>качестве</w:t>
      </w:r>
      <w:r>
        <w:rPr>
          <w:color w:val="252525"/>
          <w:spacing w:val="1"/>
        </w:rPr>
        <w:t xml:space="preserve"> </w:t>
      </w:r>
      <w:r>
        <w:rPr>
          <w:color w:val="252525"/>
        </w:rPr>
        <w:t>таких</w:t>
      </w:r>
      <w:r>
        <w:rPr>
          <w:color w:val="252525"/>
          <w:spacing w:val="1"/>
        </w:rPr>
        <w:t xml:space="preserve"> </w:t>
      </w:r>
      <w:r>
        <w:rPr>
          <w:color w:val="252525"/>
        </w:rPr>
        <w:t>условий</w:t>
      </w:r>
      <w:r>
        <w:rPr>
          <w:color w:val="252525"/>
          <w:spacing w:val="1"/>
        </w:rPr>
        <w:t xml:space="preserve"> </w:t>
      </w:r>
      <w:r>
        <w:rPr>
          <w:color w:val="252525"/>
        </w:rPr>
        <w:t>выступает</w:t>
      </w:r>
      <w:r>
        <w:rPr>
          <w:color w:val="252525"/>
          <w:spacing w:val="1"/>
        </w:rPr>
        <w:t xml:space="preserve"> </w:t>
      </w:r>
      <w:r>
        <w:rPr>
          <w:color w:val="252525"/>
        </w:rPr>
        <w:t>система</w:t>
      </w:r>
      <w:r>
        <w:rPr>
          <w:color w:val="252525"/>
          <w:spacing w:val="1"/>
        </w:rPr>
        <w:t xml:space="preserve"> </w:t>
      </w:r>
      <w:r>
        <w:rPr>
          <w:color w:val="252525"/>
        </w:rPr>
        <w:t>коррекционных</w:t>
      </w:r>
      <w:r>
        <w:rPr>
          <w:color w:val="252525"/>
          <w:spacing w:val="1"/>
        </w:rPr>
        <w:t xml:space="preserve"> </w:t>
      </w:r>
      <w:r>
        <w:rPr>
          <w:color w:val="252525"/>
        </w:rPr>
        <w:t>мероприятий</w:t>
      </w:r>
      <w:r>
        <w:rPr>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специально</w:t>
      </w:r>
      <w:r>
        <w:rPr>
          <w:color w:val="252525"/>
          <w:spacing w:val="71"/>
        </w:rPr>
        <w:t xml:space="preserve"> </w:t>
      </w:r>
      <w:r>
        <w:rPr>
          <w:color w:val="252525"/>
        </w:rPr>
        <w:t>организованного</w:t>
      </w:r>
      <w:r>
        <w:rPr>
          <w:color w:val="252525"/>
          <w:spacing w:val="1"/>
        </w:rPr>
        <w:t xml:space="preserve"> </w:t>
      </w:r>
      <w:r>
        <w:rPr>
          <w:color w:val="252525"/>
        </w:rPr>
        <w:t>обучения,</w:t>
      </w:r>
      <w:r>
        <w:rPr>
          <w:color w:val="252525"/>
          <w:spacing w:val="1"/>
        </w:rPr>
        <w:t xml:space="preserve"> </w:t>
      </w:r>
      <w:r>
        <w:rPr>
          <w:color w:val="252525"/>
        </w:rPr>
        <w:t>опирающегося</w:t>
      </w:r>
      <w:r>
        <w:rPr>
          <w:color w:val="252525"/>
          <w:spacing w:val="1"/>
        </w:rPr>
        <w:t xml:space="preserve"> </w:t>
      </w:r>
      <w:r>
        <w:rPr>
          <w:color w:val="252525"/>
        </w:rPr>
        <w:t>на</w:t>
      </w:r>
      <w:r>
        <w:rPr>
          <w:color w:val="252525"/>
          <w:spacing w:val="1"/>
        </w:rPr>
        <w:t xml:space="preserve"> </w:t>
      </w:r>
      <w:r>
        <w:rPr>
          <w:color w:val="252525"/>
        </w:rPr>
        <w:t>сохранные</w:t>
      </w:r>
      <w:r>
        <w:rPr>
          <w:color w:val="252525"/>
          <w:spacing w:val="1"/>
        </w:rPr>
        <w:t xml:space="preserve"> </w:t>
      </w:r>
      <w:r>
        <w:rPr>
          <w:color w:val="252525"/>
        </w:rPr>
        <w:t>стороны</w:t>
      </w:r>
      <w:r>
        <w:rPr>
          <w:color w:val="252525"/>
          <w:spacing w:val="1"/>
        </w:rPr>
        <w:t xml:space="preserve"> </w:t>
      </w:r>
      <w:r>
        <w:rPr>
          <w:color w:val="252525"/>
        </w:rPr>
        <w:t>психики</w:t>
      </w:r>
      <w:r>
        <w:rPr>
          <w:color w:val="252525"/>
          <w:spacing w:val="1"/>
        </w:rPr>
        <w:t xml:space="preserve"> </w:t>
      </w:r>
      <w:r>
        <w:rPr>
          <w:color w:val="252525"/>
        </w:rPr>
        <w:t>учащегося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учитывающее</w:t>
      </w:r>
      <w:r>
        <w:rPr>
          <w:color w:val="252525"/>
          <w:spacing w:val="1"/>
        </w:rPr>
        <w:t xml:space="preserve"> </w:t>
      </w:r>
      <w:r>
        <w:rPr>
          <w:color w:val="252525"/>
        </w:rPr>
        <w:t>зону</w:t>
      </w:r>
      <w:r>
        <w:rPr>
          <w:color w:val="252525"/>
          <w:spacing w:val="1"/>
        </w:rPr>
        <w:t xml:space="preserve"> </w:t>
      </w:r>
      <w:r>
        <w:rPr>
          <w:color w:val="252525"/>
        </w:rPr>
        <w:t>ближайшего</w:t>
      </w:r>
      <w:r>
        <w:rPr>
          <w:color w:val="252525"/>
          <w:spacing w:val="1"/>
        </w:rPr>
        <w:t xml:space="preserve"> </w:t>
      </w:r>
      <w:r>
        <w:rPr>
          <w:color w:val="252525"/>
        </w:rPr>
        <w:t>развития.</w:t>
      </w:r>
      <w:r>
        <w:rPr>
          <w:color w:val="252525"/>
          <w:spacing w:val="1"/>
        </w:rPr>
        <w:t xml:space="preserve"> </w:t>
      </w:r>
      <w:r>
        <w:rPr>
          <w:color w:val="252525"/>
        </w:rPr>
        <w:t>Таким</w:t>
      </w:r>
      <w:r>
        <w:rPr>
          <w:color w:val="252525"/>
          <w:spacing w:val="1"/>
        </w:rPr>
        <w:t xml:space="preserve"> </w:t>
      </w:r>
      <w:r>
        <w:rPr>
          <w:color w:val="252525"/>
        </w:rPr>
        <w:t>образом, педагогические условия, созданные в образовательной организации</w:t>
      </w:r>
      <w:r>
        <w:rPr>
          <w:color w:val="252525"/>
          <w:spacing w:val="1"/>
        </w:rPr>
        <w:t xml:space="preserve"> </w:t>
      </w:r>
      <w:r>
        <w:rPr>
          <w:color w:val="252525"/>
        </w:rPr>
        <w:t>для</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должны</w:t>
      </w:r>
      <w:r>
        <w:rPr>
          <w:color w:val="252525"/>
          <w:spacing w:val="1"/>
        </w:rPr>
        <w:t xml:space="preserve"> </w:t>
      </w:r>
      <w:r>
        <w:rPr>
          <w:color w:val="252525"/>
        </w:rPr>
        <w:t>решать</w:t>
      </w:r>
      <w:r>
        <w:rPr>
          <w:color w:val="252525"/>
          <w:spacing w:val="1"/>
        </w:rPr>
        <w:t xml:space="preserve"> </w:t>
      </w:r>
      <w:r>
        <w:rPr>
          <w:color w:val="252525"/>
        </w:rPr>
        <w:t>как</w:t>
      </w:r>
      <w:r>
        <w:rPr>
          <w:color w:val="252525"/>
          <w:spacing w:val="1"/>
        </w:rPr>
        <w:t xml:space="preserve"> </w:t>
      </w:r>
      <w:r>
        <w:rPr>
          <w:color w:val="252525"/>
        </w:rPr>
        <w:t>задачи</w:t>
      </w:r>
      <w:r>
        <w:rPr>
          <w:color w:val="252525"/>
          <w:spacing w:val="1"/>
        </w:rPr>
        <w:t xml:space="preserve"> </w:t>
      </w:r>
      <w:r>
        <w:rPr>
          <w:color w:val="252525"/>
        </w:rPr>
        <w:t>коррекционно-педагогической поддержки ребенка в образовательном процессе,</w:t>
      </w:r>
      <w:r>
        <w:rPr>
          <w:color w:val="252525"/>
          <w:spacing w:val="-67"/>
        </w:rPr>
        <w:t xml:space="preserve"> </w:t>
      </w:r>
      <w:r>
        <w:rPr>
          <w:color w:val="252525"/>
        </w:rPr>
        <w:t>так и вопросы его социализации, тесно связанные с развитием познавательной</w:t>
      </w:r>
      <w:r>
        <w:rPr>
          <w:color w:val="252525"/>
          <w:spacing w:val="1"/>
        </w:rPr>
        <w:t xml:space="preserve"> </w:t>
      </w:r>
      <w:r>
        <w:rPr>
          <w:color w:val="252525"/>
        </w:rPr>
        <w:t>сферы</w:t>
      </w:r>
      <w:r>
        <w:rPr>
          <w:color w:val="252525"/>
          <w:spacing w:val="1"/>
        </w:rPr>
        <w:t xml:space="preserve"> </w:t>
      </w:r>
      <w:r>
        <w:rPr>
          <w:color w:val="252525"/>
        </w:rPr>
        <w:t>и</w:t>
      </w:r>
      <w:r>
        <w:rPr>
          <w:color w:val="252525"/>
          <w:spacing w:val="1"/>
        </w:rPr>
        <w:t xml:space="preserve"> </w:t>
      </w:r>
      <w:r>
        <w:rPr>
          <w:color w:val="252525"/>
        </w:rPr>
        <w:t>деятельности,</w:t>
      </w:r>
      <w:r>
        <w:rPr>
          <w:color w:val="252525"/>
          <w:spacing w:val="1"/>
        </w:rPr>
        <w:t xml:space="preserve"> </w:t>
      </w:r>
      <w:r>
        <w:rPr>
          <w:color w:val="252525"/>
        </w:rPr>
        <w:t>соответствующей</w:t>
      </w:r>
      <w:r>
        <w:rPr>
          <w:color w:val="252525"/>
          <w:spacing w:val="1"/>
        </w:rPr>
        <w:t xml:space="preserve"> </w:t>
      </w:r>
      <w:r>
        <w:rPr>
          <w:color w:val="252525"/>
        </w:rPr>
        <w:t>возрастным</w:t>
      </w:r>
      <w:r>
        <w:rPr>
          <w:color w:val="252525"/>
          <w:spacing w:val="1"/>
        </w:rPr>
        <w:t xml:space="preserve"> </w:t>
      </w:r>
      <w:r>
        <w:rPr>
          <w:color w:val="252525"/>
        </w:rPr>
        <w:t>возможностям</w:t>
      </w:r>
      <w:r>
        <w:rPr>
          <w:color w:val="252525"/>
          <w:spacing w:val="1"/>
        </w:rPr>
        <w:t xml:space="preserve"> </w:t>
      </w:r>
      <w:r>
        <w:rPr>
          <w:color w:val="252525"/>
        </w:rPr>
        <w:t>и</w:t>
      </w:r>
      <w:r>
        <w:rPr>
          <w:color w:val="252525"/>
          <w:spacing w:val="1"/>
        </w:rPr>
        <w:t xml:space="preserve"> </w:t>
      </w:r>
      <w:r>
        <w:rPr>
          <w:color w:val="252525"/>
        </w:rPr>
        <w:t>способностям</w:t>
      </w:r>
      <w:r>
        <w:rPr>
          <w:color w:val="252525"/>
          <w:spacing w:val="2"/>
        </w:rPr>
        <w:t xml:space="preserve"> </w:t>
      </w:r>
      <w:r>
        <w:rPr>
          <w:color w:val="252525"/>
        </w:rPr>
        <w:t>обучающегося.</w:t>
      </w:r>
    </w:p>
    <w:p w:rsidR="001B05ED" w:rsidRDefault="001B05ED">
      <w:pPr>
        <w:pStyle w:val="a3"/>
        <w:spacing w:before="5"/>
        <w:ind w:left="0" w:firstLine="0"/>
        <w:jc w:val="left"/>
      </w:pPr>
    </w:p>
    <w:p w:rsidR="001B05ED" w:rsidRDefault="0000271D">
      <w:pPr>
        <w:pStyle w:val="21"/>
        <w:spacing w:line="240" w:lineRule="auto"/>
        <w:ind w:left="2323" w:right="1709"/>
        <w:jc w:val="center"/>
      </w:pPr>
      <w:r>
        <w:rPr>
          <w:color w:val="252525"/>
          <w:spacing w:val="-1"/>
        </w:rPr>
        <w:t>Особые</w:t>
      </w:r>
      <w:r>
        <w:rPr>
          <w:color w:val="252525"/>
          <w:spacing w:val="-10"/>
        </w:rPr>
        <w:t xml:space="preserve"> </w:t>
      </w:r>
      <w:r>
        <w:rPr>
          <w:color w:val="252525"/>
          <w:spacing w:val="-1"/>
        </w:rPr>
        <w:t>образовательные</w:t>
      </w:r>
      <w:r>
        <w:rPr>
          <w:color w:val="252525"/>
          <w:spacing w:val="-14"/>
        </w:rPr>
        <w:t xml:space="preserve"> </w:t>
      </w:r>
      <w:r>
        <w:rPr>
          <w:color w:val="252525"/>
        </w:rPr>
        <w:t>потребности</w:t>
      </w:r>
      <w:r>
        <w:rPr>
          <w:color w:val="252525"/>
          <w:spacing w:val="-12"/>
        </w:rPr>
        <w:t xml:space="preserve"> </w:t>
      </w:r>
      <w:r>
        <w:rPr>
          <w:color w:val="252525"/>
        </w:rPr>
        <w:t>обучающихся</w:t>
      </w:r>
      <w:r>
        <w:rPr>
          <w:color w:val="252525"/>
          <w:spacing w:val="-67"/>
        </w:rPr>
        <w:t xml:space="preserve"> </w:t>
      </w:r>
      <w:r>
        <w:rPr>
          <w:color w:val="252525"/>
        </w:rPr>
        <w:t>с</w:t>
      </w:r>
      <w:r>
        <w:rPr>
          <w:color w:val="252525"/>
          <w:spacing w:val="1"/>
        </w:rPr>
        <w:t xml:space="preserve"> </w:t>
      </w:r>
      <w:r>
        <w:rPr>
          <w:color w:val="252525"/>
        </w:rPr>
        <w:t>легкой</w:t>
      </w:r>
      <w:r>
        <w:rPr>
          <w:color w:val="252525"/>
          <w:spacing w:val="-2"/>
        </w:rPr>
        <w:t xml:space="preserve"> </w:t>
      </w:r>
      <w:r>
        <w:rPr>
          <w:color w:val="252525"/>
        </w:rPr>
        <w:t>умственной</w:t>
      </w:r>
      <w:r>
        <w:rPr>
          <w:color w:val="252525"/>
          <w:spacing w:val="3"/>
        </w:rPr>
        <w:t xml:space="preserve"> </w:t>
      </w:r>
      <w:r>
        <w:rPr>
          <w:color w:val="252525"/>
        </w:rPr>
        <w:t>отсталостью</w:t>
      </w:r>
    </w:p>
    <w:p w:rsidR="001B05ED" w:rsidRDefault="0000271D">
      <w:pPr>
        <w:spacing w:line="319" w:lineRule="exact"/>
        <w:ind w:left="686" w:right="69"/>
        <w:jc w:val="center"/>
        <w:rPr>
          <w:b/>
          <w:sz w:val="28"/>
        </w:rPr>
      </w:pPr>
      <w:r>
        <w:rPr>
          <w:b/>
          <w:color w:val="252525"/>
          <w:sz w:val="28"/>
        </w:rPr>
        <w:t>(интеллектуальными</w:t>
      </w:r>
      <w:r>
        <w:rPr>
          <w:b/>
          <w:color w:val="252525"/>
          <w:spacing w:val="-12"/>
          <w:sz w:val="28"/>
        </w:rPr>
        <w:t xml:space="preserve"> </w:t>
      </w:r>
      <w:r>
        <w:rPr>
          <w:b/>
          <w:color w:val="252525"/>
          <w:sz w:val="28"/>
        </w:rPr>
        <w:t>нарушениями)</w:t>
      </w:r>
    </w:p>
    <w:p w:rsidR="001B05ED" w:rsidRDefault="0000271D">
      <w:pPr>
        <w:pStyle w:val="a3"/>
        <w:ind w:right="564"/>
      </w:pPr>
      <w:r>
        <w:rPr>
          <w:color w:val="252525"/>
        </w:rPr>
        <w:t>Недоразвитие познавательной, эмоционально-волевой и личностной сфер</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 отсталостью</w:t>
      </w:r>
      <w:r>
        <w:rPr>
          <w:color w:val="252525"/>
          <w:spacing w:val="1"/>
        </w:rPr>
        <w:t xml:space="preserve"> </w:t>
      </w:r>
      <w:r>
        <w:rPr>
          <w:color w:val="252525"/>
        </w:rPr>
        <w:t>(интеллектуальными нарушениями)</w:t>
      </w:r>
      <w:r>
        <w:rPr>
          <w:color w:val="252525"/>
          <w:spacing w:val="1"/>
        </w:rPr>
        <w:t xml:space="preserve"> </w:t>
      </w:r>
      <w:r>
        <w:rPr>
          <w:color w:val="252525"/>
        </w:rPr>
        <w:t>проявляется</w:t>
      </w:r>
      <w:r>
        <w:rPr>
          <w:color w:val="252525"/>
          <w:spacing w:val="1"/>
        </w:rPr>
        <w:t xml:space="preserve"> </w:t>
      </w:r>
      <w:r>
        <w:rPr>
          <w:color w:val="252525"/>
        </w:rPr>
        <w:t>не</w:t>
      </w:r>
      <w:r>
        <w:rPr>
          <w:color w:val="252525"/>
          <w:spacing w:val="1"/>
        </w:rPr>
        <w:t xml:space="preserve"> </w:t>
      </w:r>
      <w:r>
        <w:rPr>
          <w:color w:val="252525"/>
        </w:rPr>
        <w:t>только</w:t>
      </w:r>
      <w:r>
        <w:rPr>
          <w:color w:val="252525"/>
          <w:spacing w:val="1"/>
        </w:rPr>
        <w:t xml:space="preserve"> </w:t>
      </w:r>
      <w:r>
        <w:rPr>
          <w:color w:val="252525"/>
        </w:rPr>
        <w:t>в</w:t>
      </w:r>
      <w:r>
        <w:rPr>
          <w:color w:val="252525"/>
          <w:spacing w:val="1"/>
        </w:rPr>
        <w:t xml:space="preserve"> </w:t>
      </w:r>
      <w:r>
        <w:rPr>
          <w:color w:val="252525"/>
        </w:rPr>
        <w:t>качественных</w:t>
      </w:r>
      <w:r>
        <w:rPr>
          <w:color w:val="252525"/>
          <w:spacing w:val="1"/>
        </w:rPr>
        <w:t xml:space="preserve"> </w:t>
      </w:r>
      <w:r>
        <w:rPr>
          <w:color w:val="252525"/>
        </w:rPr>
        <w:t>и</w:t>
      </w:r>
      <w:r>
        <w:rPr>
          <w:color w:val="252525"/>
          <w:spacing w:val="1"/>
        </w:rPr>
        <w:t xml:space="preserve"> </w:t>
      </w:r>
      <w:r>
        <w:rPr>
          <w:color w:val="252525"/>
        </w:rPr>
        <w:t>количественных</w:t>
      </w:r>
      <w:r>
        <w:rPr>
          <w:color w:val="252525"/>
          <w:spacing w:val="1"/>
        </w:rPr>
        <w:t xml:space="preserve"> </w:t>
      </w:r>
      <w:r>
        <w:rPr>
          <w:color w:val="252525"/>
        </w:rPr>
        <w:t>отклонениях</w:t>
      </w:r>
      <w:r>
        <w:rPr>
          <w:color w:val="252525"/>
          <w:spacing w:val="1"/>
        </w:rPr>
        <w:t xml:space="preserve"> </w:t>
      </w:r>
      <w:r>
        <w:rPr>
          <w:color w:val="252525"/>
        </w:rPr>
        <w:t>от</w:t>
      </w:r>
      <w:r>
        <w:rPr>
          <w:color w:val="252525"/>
          <w:spacing w:val="1"/>
        </w:rPr>
        <w:t xml:space="preserve"> </w:t>
      </w:r>
      <w:r>
        <w:rPr>
          <w:color w:val="252525"/>
        </w:rPr>
        <w:t>нормы,</w:t>
      </w:r>
      <w:r>
        <w:rPr>
          <w:color w:val="252525"/>
          <w:spacing w:val="1"/>
        </w:rPr>
        <w:t xml:space="preserve"> </w:t>
      </w:r>
      <w:r>
        <w:rPr>
          <w:color w:val="252525"/>
        </w:rPr>
        <w:t>но</w:t>
      </w:r>
      <w:r>
        <w:rPr>
          <w:color w:val="252525"/>
          <w:spacing w:val="1"/>
        </w:rPr>
        <w:t xml:space="preserve"> </w:t>
      </w:r>
      <w:r>
        <w:rPr>
          <w:color w:val="252525"/>
        </w:rPr>
        <w:t>и</w:t>
      </w:r>
      <w:r>
        <w:rPr>
          <w:color w:val="252525"/>
          <w:spacing w:val="1"/>
        </w:rPr>
        <w:t xml:space="preserve"> </w:t>
      </w:r>
      <w:r>
        <w:rPr>
          <w:color w:val="252525"/>
        </w:rPr>
        <w:t>в</w:t>
      </w:r>
      <w:r>
        <w:rPr>
          <w:color w:val="252525"/>
          <w:spacing w:val="1"/>
        </w:rPr>
        <w:t xml:space="preserve"> </w:t>
      </w:r>
      <w:r>
        <w:rPr>
          <w:color w:val="252525"/>
        </w:rPr>
        <w:t>глубоком</w:t>
      </w:r>
      <w:r>
        <w:rPr>
          <w:color w:val="252525"/>
          <w:spacing w:val="1"/>
        </w:rPr>
        <w:t xml:space="preserve"> </w:t>
      </w:r>
      <w:r>
        <w:rPr>
          <w:color w:val="252525"/>
        </w:rPr>
        <w:t>своеобразии</w:t>
      </w:r>
      <w:r>
        <w:rPr>
          <w:color w:val="252525"/>
          <w:spacing w:val="1"/>
        </w:rPr>
        <w:t xml:space="preserve"> </w:t>
      </w:r>
      <w:r>
        <w:rPr>
          <w:color w:val="252525"/>
        </w:rPr>
        <w:t>их</w:t>
      </w:r>
      <w:r>
        <w:rPr>
          <w:color w:val="252525"/>
          <w:spacing w:val="1"/>
        </w:rPr>
        <w:t xml:space="preserve"> </w:t>
      </w:r>
      <w:r>
        <w:rPr>
          <w:color w:val="252525"/>
        </w:rPr>
        <w:t>социализации.</w:t>
      </w:r>
      <w:r>
        <w:rPr>
          <w:color w:val="252525"/>
          <w:spacing w:val="1"/>
        </w:rPr>
        <w:t xml:space="preserve"> </w:t>
      </w:r>
      <w:r>
        <w:rPr>
          <w:color w:val="252525"/>
        </w:rPr>
        <w:t>Они</w:t>
      </w:r>
      <w:r>
        <w:rPr>
          <w:color w:val="252525"/>
          <w:spacing w:val="1"/>
        </w:rPr>
        <w:t xml:space="preserve"> </w:t>
      </w:r>
      <w:r>
        <w:rPr>
          <w:color w:val="252525"/>
        </w:rPr>
        <w:t>способны</w:t>
      </w:r>
      <w:r>
        <w:rPr>
          <w:color w:val="252525"/>
          <w:spacing w:val="1"/>
        </w:rPr>
        <w:t xml:space="preserve"> </w:t>
      </w:r>
      <w:r>
        <w:rPr>
          <w:color w:val="252525"/>
        </w:rPr>
        <w:t>к</w:t>
      </w:r>
      <w:r>
        <w:rPr>
          <w:color w:val="252525"/>
          <w:spacing w:val="1"/>
        </w:rPr>
        <w:t xml:space="preserve"> </w:t>
      </w:r>
      <w:r>
        <w:rPr>
          <w:color w:val="252525"/>
        </w:rPr>
        <w:t>развитию, хотя оно и осуществляется замедленно, атипично, а иногда с резкими</w:t>
      </w:r>
      <w:r>
        <w:rPr>
          <w:color w:val="252525"/>
          <w:spacing w:val="-67"/>
        </w:rPr>
        <w:t xml:space="preserve"> </w:t>
      </w:r>
      <w:r>
        <w:rPr>
          <w:color w:val="252525"/>
        </w:rPr>
        <w:t>изменениями всей психической деятельности ребёнка. При этом, несмотря на</w:t>
      </w:r>
      <w:r>
        <w:rPr>
          <w:color w:val="252525"/>
          <w:spacing w:val="1"/>
        </w:rPr>
        <w:t xml:space="preserve"> </w:t>
      </w:r>
      <w:r>
        <w:rPr>
          <w:color w:val="252525"/>
        </w:rPr>
        <w:t>многообразие</w:t>
      </w:r>
      <w:r>
        <w:rPr>
          <w:color w:val="252525"/>
          <w:spacing w:val="13"/>
        </w:rPr>
        <w:t xml:space="preserve"> </w:t>
      </w:r>
      <w:r>
        <w:rPr>
          <w:color w:val="252525"/>
        </w:rPr>
        <w:t>индивидуальных</w:t>
      </w:r>
      <w:r>
        <w:rPr>
          <w:color w:val="252525"/>
          <w:spacing w:val="13"/>
        </w:rPr>
        <w:t xml:space="preserve"> </w:t>
      </w:r>
      <w:r>
        <w:rPr>
          <w:color w:val="252525"/>
        </w:rPr>
        <w:t>вариантов</w:t>
      </w:r>
      <w:r>
        <w:rPr>
          <w:color w:val="252525"/>
          <w:spacing w:val="10"/>
        </w:rPr>
        <w:t xml:space="preserve"> </w:t>
      </w:r>
      <w:r>
        <w:rPr>
          <w:color w:val="252525"/>
        </w:rPr>
        <w:t>структуры</w:t>
      </w:r>
      <w:r>
        <w:rPr>
          <w:color w:val="252525"/>
          <w:spacing w:val="11"/>
        </w:rPr>
        <w:t xml:space="preserve"> </w:t>
      </w:r>
      <w:r>
        <w:rPr>
          <w:color w:val="252525"/>
        </w:rPr>
        <w:t>данного</w:t>
      </w:r>
      <w:r>
        <w:rPr>
          <w:color w:val="252525"/>
          <w:spacing w:val="11"/>
        </w:rPr>
        <w:t xml:space="preserve"> </w:t>
      </w:r>
      <w:r>
        <w:rPr>
          <w:color w:val="252525"/>
        </w:rPr>
        <w:t>нарушения,</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left="0" w:right="563" w:firstLine="0"/>
        <w:jc w:val="right"/>
      </w:pPr>
      <w:r>
        <w:rPr>
          <w:color w:val="252525"/>
        </w:rPr>
        <w:lastRenderedPageBreak/>
        <w:t>перспективы образования детей с умственной отсталостью (интеллектуальными</w:t>
      </w:r>
      <w:r>
        <w:rPr>
          <w:color w:val="252525"/>
          <w:spacing w:val="-67"/>
        </w:rPr>
        <w:t xml:space="preserve"> </w:t>
      </w:r>
      <w:r>
        <w:rPr>
          <w:color w:val="252525"/>
        </w:rPr>
        <w:t>нарушениями)</w:t>
      </w:r>
      <w:r>
        <w:rPr>
          <w:color w:val="252525"/>
          <w:spacing w:val="15"/>
        </w:rPr>
        <w:t xml:space="preserve"> </w:t>
      </w:r>
      <w:r>
        <w:rPr>
          <w:color w:val="252525"/>
        </w:rPr>
        <w:t>детерминированы</w:t>
      </w:r>
      <w:r>
        <w:rPr>
          <w:color w:val="252525"/>
          <w:spacing w:val="21"/>
        </w:rPr>
        <w:t xml:space="preserve"> </w:t>
      </w:r>
      <w:r>
        <w:rPr>
          <w:color w:val="252525"/>
        </w:rPr>
        <w:t>в</w:t>
      </w:r>
      <w:r>
        <w:rPr>
          <w:color w:val="252525"/>
          <w:spacing w:val="15"/>
        </w:rPr>
        <w:t xml:space="preserve"> </w:t>
      </w:r>
      <w:r>
        <w:rPr>
          <w:color w:val="252525"/>
        </w:rPr>
        <w:t>основном</w:t>
      </w:r>
      <w:r>
        <w:rPr>
          <w:color w:val="252525"/>
          <w:spacing w:val="17"/>
        </w:rPr>
        <w:t xml:space="preserve"> </w:t>
      </w:r>
      <w:r>
        <w:rPr>
          <w:color w:val="252525"/>
        </w:rPr>
        <w:t>степенью</w:t>
      </w:r>
      <w:r>
        <w:rPr>
          <w:color w:val="252525"/>
          <w:spacing w:val="19"/>
        </w:rPr>
        <w:t xml:space="preserve"> </w:t>
      </w:r>
      <w:r>
        <w:rPr>
          <w:color w:val="252525"/>
        </w:rPr>
        <w:t>выраженности</w:t>
      </w:r>
      <w:r>
        <w:rPr>
          <w:color w:val="252525"/>
          <w:spacing w:val="16"/>
        </w:rPr>
        <w:t xml:space="preserve"> </w:t>
      </w:r>
      <w:r>
        <w:rPr>
          <w:color w:val="252525"/>
        </w:rPr>
        <w:t>недораз-</w:t>
      </w:r>
      <w:r>
        <w:rPr>
          <w:color w:val="252525"/>
          <w:spacing w:val="-67"/>
        </w:rPr>
        <w:t xml:space="preserve"> </w:t>
      </w:r>
      <w:r>
        <w:rPr>
          <w:color w:val="252525"/>
        </w:rPr>
        <w:t>вития интеллекта, при этом образование, в любом случае, остается нецензовым.</w:t>
      </w:r>
      <w:r>
        <w:rPr>
          <w:color w:val="252525"/>
          <w:spacing w:val="-67"/>
        </w:rPr>
        <w:t xml:space="preserve"> </w:t>
      </w:r>
      <w:r>
        <w:rPr>
          <w:color w:val="252525"/>
        </w:rPr>
        <w:t>Таким</w:t>
      </w:r>
      <w:r>
        <w:rPr>
          <w:color w:val="252525"/>
          <w:spacing w:val="1"/>
        </w:rPr>
        <w:t xml:space="preserve"> </w:t>
      </w:r>
      <w:r>
        <w:rPr>
          <w:color w:val="252525"/>
        </w:rPr>
        <w:t>образом,</w:t>
      </w:r>
      <w:r>
        <w:rPr>
          <w:color w:val="252525"/>
          <w:spacing w:val="1"/>
        </w:rPr>
        <w:t xml:space="preserve"> </w:t>
      </w:r>
      <w:r>
        <w:rPr>
          <w:color w:val="252525"/>
        </w:rPr>
        <w:t>современные</w:t>
      </w:r>
      <w:r>
        <w:rPr>
          <w:color w:val="252525"/>
          <w:spacing w:val="1"/>
        </w:rPr>
        <w:t xml:space="preserve"> </w:t>
      </w:r>
      <w:r>
        <w:rPr>
          <w:color w:val="252525"/>
        </w:rPr>
        <w:t>научные</w:t>
      </w:r>
      <w:r>
        <w:rPr>
          <w:color w:val="252525"/>
          <w:spacing w:val="1"/>
        </w:rPr>
        <w:t xml:space="preserve"> </w:t>
      </w:r>
      <w:r>
        <w:rPr>
          <w:color w:val="252525"/>
        </w:rPr>
        <w:t>представления</w:t>
      </w:r>
      <w:r>
        <w:rPr>
          <w:color w:val="252525"/>
          <w:spacing w:val="1"/>
        </w:rPr>
        <w:t xml:space="preserve"> </w:t>
      </w:r>
      <w:r>
        <w:rPr>
          <w:color w:val="252525"/>
        </w:rPr>
        <w:t>об</w:t>
      </w:r>
      <w:r>
        <w:rPr>
          <w:color w:val="252525"/>
          <w:spacing w:val="1"/>
        </w:rPr>
        <w:t xml:space="preserve"> </w:t>
      </w:r>
      <w:r>
        <w:rPr>
          <w:color w:val="252525"/>
        </w:rPr>
        <w:t>особенностях</w:t>
      </w:r>
      <w:r>
        <w:rPr>
          <w:color w:val="252525"/>
          <w:spacing w:val="1"/>
        </w:rPr>
        <w:t xml:space="preserve"> </w:t>
      </w:r>
      <w:r>
        <w:rPr>
          <w:color w:val="252525"/>
        </w:rPr>
        <w:t>психофизического</w:t>
      </w:r>
      <w:r>
        <w:rPr>
          <w:color w:val="252525"/>
          <w:spacing w:val="-9"/>
        </w:rPr>
        <w:t xml:space="preserve"> </w:t>
      </w:r>
      <w:r>
        <w:rPr>
          <w:color w:val="252525"/>
        </w:rPr>
        <w:t>развития</w:t>
      </w:r>
      <w:r>
        <w:rPr>
          <w:color w:val="252525"/>
          <w:spacing w:val="-8"/>
        </w:rPr>
        <w:t xml:space="preserve"> </w:t>
      </w:r>
      <w:r>
        <w:rPr>
          <w:color w:val="252525"/>
        </w:rPr>
        <w:t>обучающихся</w:t>
      </w:r>
      <w:r>
        <w:rPr>
          <w:color w:val="252525"/>
          <w:spacing w:val="-8"/>
        </w:rPr>
        <w:t xml:space="preserve"> </w:t>
      </w:r>
      <w:r>
        <w:rPr>
          <w:color w:val="252525"/>
        </w:rPr>
        <w:t>с</w:t>
      </w:r>
      <w:r>
        <w:rPr>
          <w:color w:val="252525"/>
          <w:spacing w:val="-7"/>
        </w:rPr>
        <w:t xml:space="preserve"> </w:t>
      </w:r>
      <w:r>
        <w:rPr>
          <w:color w:val="252525"/>
        </w:rPr>
        <w:t>умственной</w:t>
      </w:r>
      <w:r>
        <w:rPr>
          <w:color w:val="252525"/>
          <w:spacing w:val="-10"/>
        </w:rPr>
        <w:t xml:space="preserve"> </w:t>
      </w:r>
      <w:r>
        <w:rPr>
          <w:color w:val="252525"/>
        </w:rPr>
        <w:t>отсталостью</w:t>
      </w:r>
      <w:r>
        <w:rPr>
          <w:color w:val="252525"/>
          <w:spacing w:val="-1"/>
        </w:rPr>
        <w:t xml:space="preserve"> </w:t>
      </w:r>
      <w:r>
        <w:rPr>
          <w:color w:val="252525"/>
        </w:rPr>
        <w:t>(интеллек-</w:t>
      </w:r>
      <w:r>
        <w:rPr>
          <w:color w:val="252525"/>
          <w:spacing w:val="-67"/>
        </w:rPr>
        <w:t xml:space="preserve"> </w:t>
      </w:r>
      <w:r>
        <w:rPr>
          <w:color w:val="252525"/>
        </w:rPr>
        <w:t>туальными</w:t>
      </w:r>
      <w:r>
        <w:rPr>
          <w:color w:val="252525"/>
          <w:spacing w:val="36"/>
        </w:rPr>
        <w:t xml:space="preserve"> </w:t>
      </w:r>
      <w:r>
        <w:rPr>
          <w:color w:val="252525"/>
        </w:rPr>
        <w:t>нарушениями)</w:t>
      </w:r>
      <w:r>
        <w:rPr>
          <w:color w:val="252525"/>
          <w:spacing w:val="39"/>
        </w:rPr>
        <w:t xml:space="preserve"> </w:t>
      </w:r>
      <w:r>
        <w:rPr>
          <w:color w:val="252525"/>
        </w:rPr>
        <w:t>позволяют</w:t>
      </w:r>
      <w:r>
        <w:rPr>
          <w:color w:val="252525"/>
          <w:spacing w:val="36"/>
        </w:rPr>
        <w:t xml:space="preserve"> </w:t>
      </w:r>
      <w:r>
        <w:rPr>
          <w:color w:val="252525"/>
        </w:rPr>
        <w:t>выделить</w:t>
      </w:r>
      <w:r>
        <w:rPr>
          <w:color w:val="252525"/>
          <w:spacing w:val="35"/>
        </w:rPr>
        <w:t xml:space="preserve"> </w:t>
      </w:r>
      <w:r>
        <w:rPr>
          <w:color w:val="252525"/>
        </w:rPr>
        <w:t>образовательные</w:t>
      </w:r>
      <w:r>
        <w:rPr>
          <w:color w:val="252525"/>
          <w:spacing w:val="37"/>
        </w:rPr>
        <w:t xml:space="preserve"> </w:t>
      </w:r>
      <w:r>
        <w:rPr>
          <w:color w:val="252525"/>
        </w:rPr>
        <w:t>потребности,</w:t>
      </w:r>
    </w:p>
    <w:p w:rsidR="001B05ED" w:rsidRDefault="0000271D">
      <w:pPr>
        <w:pStyle w:val="a3"/>
        <w:spacing w:before="3" w:line="322" w:lineRule="exact"/>
        <w:ind w:firstLine="0"/>
      </w:pPr>
      <w:r>
        <w:rPr>
          <w:color w:val="252525"/>
        </w:rPr>
        <w:t>как</w:t>
      </w:r>
      <w:r>
        <w:rPr>
          <w:color w:val="252525"/>
          <w:spacing w:val="-5"/>
        </w:rPr>
        <w:t xml:space="preserve"> </w:t>
      </w:r>
      <w:r>
        <w:rPr>
          <w:color w:val="252525"/>
        </w:rPr>
        <w:t>общие</w:t>
      </w:r>
      <w:r>
        <w:rPr>
          <w:color w:val="252525"/>
          <w:spacing w:val="-3"/>
        </w:rPr>
        <w:t xml:space="preserve"> </w:t>
      </w:r>
      <w:r>
        <w:rPr>
          <w:color w:val="252525"/>
        </w:rPr>
        <w:t>для</w:t>
      </w:r>
      <w:r>
        <w:rPr>
          <w:color w:val="252525"/>
          <w:spacing w:val="-2"/>
        </w:rPr>
        <w:t xml:space="preserve"> </w:t>
      </w:r>
      <w:r>
        <w:rPr>
          <w:color w:val="252525"/>
        </w:rPr>
        <w:t>всех</w:t>
      </w:r>
      <w:r>
        <w:rPr>
          <w:color w:val="252525"/>
          <w:spacing w:val="-5"/>
        </w:rPr>
        <w:t xml:space="preserve"> </w:t>
      </w:r>
      <w:r>
        <w:rPr>
          <w:color w:val="252525"/>
        </w:rPr>
        <w:t>обучающихся</w:t>
      </w:r>
      <w:r>
        <w:rPr>
          <w:color w:val="252525"/>
          <w:spacing w:val="-2"/>
        </w:rPr>
        <w:t xml:space="preserve"> </w:t>
      </w:r>
      <w:r>
        <w:rPr>
          <w:color w:val="252525"/>
        </w:rPr>
        <w:t>с</w:t>
      </w:r>
      <w:r>
        <w:rPr>
          <w:color w:val="252525"/>
          <w:spacing w:val="-3"/>
        </w:rPr>
        <w:t xml:space="preserve"> </w:t>
      </w:r>
      <w:r>
        <w:rPr>
          <w:color w:val="252525"/>
        </w:rPr>
        <w:t>ОВЗ,</w:t>
      </w:r>
      <w:r>
        <w:rPr>
          <w:color w:val="252525"/>
          <w:spacing w:val="-3"/>
        </w:rPr>
        <w:t xml:space="preserve"> </w:t>
      </w:r>
      <w:r>
        <w:rPr>
          <w:color w:val="252525"/>
        </w:rPr>
        <w:t>так</w:t>
      </w:r>
      <w:r>
        <w:rPr>
          <w:color w:val="252525"/>
          <w:spacing w:val="-4"/>
        </w:rPr>
        <w:t xml:space="preserve"> </w:t>
      </w:r>
      <w:r>
        <w:rPr>
          <w:color w:val="252525"/>
        </w:rPr>
        <w:t>и</w:t>
      </w:r>
      <w:r>
        <w:rPr>
          <w:color w:val="252525"/>
          <w:spacing w:val="-4"/>
        </w:rPr>
        <w:t xml:space="preserve"> </w:t>
      </w:r>
      <w:r>
        <w:rPr>
          <w:color w:val="252525"/>
        </w:rPr>
        <w:t>специфические</w:t>
      </w:r>
      <w:r>
        <w:rPr>
          <w:b/>
          <w:color w:val="252525"/>
          <w:vertAlign w:val="superscript"/>
        </w:rPr>
        <w:t>2</w:t>
      </w:r>
      <w:r>
        <w:rPr>
          <w:color w:val="252525"/>
        </w:rPr>
        <w:t>.</w:t>
      </w:r>
    </w:p>
    <w:p w:rsidR="001B05ED" w:rsidRDefault="0000271D">
      <w:pPr>
        <w:pStyle w:val="a3"/>
        <w:ind w:right="571" w:firstLine="600"/>
      </w:pPr>
      <w:r>
        <w:rPr>
          <w:color w:val="252525"/>
        </w:rPr>
        <w:t>К общим потребностям относятся: время начала образования, содержание</w:t>
      </w:r>
      <w:r>
        <w:rPr>
          <w:color w:val="252525"/>
          <w:spacing w:val="1"/>
        </w:rPr>
        <w:t xml:space="preserve"> </w:t>
      </w:r>
      <w:r>
        <w:rPr>
          <w:color w:val="252525"/>
        </w:rPr>
        <w:t>образования,</w:t>
      </w:r>
      <w:r>
        <w:rPr>
          <w:color w:val="252525"/>
          <w:spacing w:val="1"/>
        </w:rPr>
        <w:t xml:space="preserve"> </w:t>
      </w:r>
      <w:r>
        <w:rPr>
          <w:color w:val="252525"/>
        </w:rPr>
        <w:t>разработка</w:t>
      </w:r>
      <w:r>
        <w:rPr>
          <w:color w:val="252525"/>
          <w:spacing w:val="1"/>
        </w:rPr>
        <w:t xml:space="preserve"> </w:t>
      </w:r>
      <w:r>
        <w:rPr>
          <w:color w:val="252525"/>
        </w:rPr>
        <w:t>и</w:t>
      </w:r>
      <w:r>
        <w:rPr>
          <w:color w:val="252525"/>
          <w:spacing w:val="1"/>
        </w:rPr>
        <w:t xml:space="preserve"> </w:t>
      </w:r>
      <w:r>
        <w:rPr>
          <w:color w:val="252525"/>
        </w:rPr>
        <w:t>использование</w:t>
      </w:r>
      <w:r>
        <w:rPr>
          <w:color w:val="252525"/>
          <w:spacing w:val="1"/>
        </w:rPr>
        <w:t xml:space="preserve"> </w:t>
      </w:r>
      <w:r>
        <w:rPr>
          <w:color w:val="252525"/>
        </w:rPr>
        <w:t>специальных</w:t>
      </w:r>
      <w:r>
        <w:rPr>
          <w:color w:val="252525"/>
          <w:spacing w:val="1"/>
        </w:rPr>
        <w:t xml:space="preserve"> </w:t>
      </w:r>
      <w:r>
        <w:rPr>
          <w:color w:val="252525"/>
        </w:rPr>
        <w:t>методов</w:t>
      </w:r>
      <w:r>
        <w:rPr>
          <w:color w:val="252525"/>
          <w:spacing w:val="1"/>
        </w:rPr>
        <w:t xml:space="preserve"> </w:t>
      </w:r>
      <w:r>
        <w:rPr>
          <w:color w:val="252525"/>
        </w:rPr>
        <w:t>и</w:t>
      </w:r>
      <w:r>
        <w:rPr>
          <w:color w:val="252525"/>
          <w:spacing w:val="1"/>
        </w:rPr>
        <w:t xml:space="preserve"> </w:t>
      </w:r>
      <w:r>
        <w:rPr>
          <w:color w:val="252525"/>
        </w:rPr>
        <w:t>средств</w:t>
      </w:r>
      <w:r>
        <w:rPr>
          <w:color w:val="252525"/>
          <w:spacing w:val="1"/>
        </w:rPr>
        <w:t xml:space="preserve"> </w:t>
      </w:r>
      <w:r>
        <w:rPr>
          <w:color w:val="252525"/>
        </w:rPr>
        <w:t>обучения, особая организация обучения, расширение границ образовательного</w:t>
      </w:r>
      <w:r>
        <w:rPr>
          <w:color w:val="252525"/>
          <w:spacing w:val="1"/>
        </w:rPr>
        <w:t xml:space="preserve"> </w:t>
      </w:r>
      <w:r>
        <w:rPr>
          <w:color w:val="252525"/>
        </w:rPr>
        <w:t>пространства,</w:t>
      </w:r>
      <w:r>
        <w:rPr>
          <w:color w:val="252525"/>
          <w:spacing w:val="1"/>
        </w:rPr>
        <w:t xml:space="preserve"> </w:t>
      </w:r>
      <w:r>
        <w:rPr>
          <w:color w:val="252525"/>
        </w:rPr>
        <w:t>продолжительность</w:t>
      </w:r>
      <w:r>
        <w:rPr>
          <w:color w:val="252525"/>
          <w:spacing w:val="1"/>
        </w:rPr>
        <w:t xml:space="preserve"> </w:t>
      </w:r>
      <w:r>
        <w:rPr>
          <w:color w:val="252525"/>
        </w:rPr>
        <w:t>образования</w:t>
      </w:r>
      <w:r>
        <w:rPr>
          <w:color w:val="252525"/>
          <w:spacing w:val="1"/>
        </w:rPr>
        <w:t xml:space="preserve"> </w:t>
      </w:r>
      <w:r>
        <w:rPr>
          <w:color w:val="252525"/>
        </w:rPr>
        <w:t>и</w:t>
      </w:r>
      <w:r>
        <w:rPr>
          <w:color w:val="252525"/>
          <w:spacing w:val="1"/>
        </w:rPr>
        <w:t xml:space="preserve"> </w:t>
      </w:r>
      <w:r>
        <w:rPr>
          <w:color w:val="252525"/>
        </w:rPr>
        <w:t>определение</w:t>
      </w:r>
      <w:r>
        <w:rPr>
          <w:color w:val="252525"/>
          <w:spacing w:val="1"/>
        </w:rPr>
        <w:t xml:space="preserve"> </w:t>
      </w:r>
      <w:r>
        <w:rPr>
          <w:color w:val="252525"/>
        </w:rPr>
        <w:t>круга</w:t>
      </w:r>
      <w:r>
        <w:rPr>
          <w:color w:val="252525"/>
          <w:spacing w:val="1"/>
        </w:rPr>
        <w:t xml:space="preserve"> </w:t>
      </w:r>
      <w:r>
        <w:rPr>
          <w:color w:val="252525"/>
        </w:rPr>
        <w:t>лиц,</w:t>
      </w:r>
      <w:r>
        <w:rPr>
          <w:color w:val="252525"/>
          <w:spacing w:val="-67"/>
        </w:rPr>
        <w:t xml:space="preserve"> </w:t>
      </w:r>
      <w:r>
        <w:rPr>
          <w:color w:val="252525"/>
        </w:rPr>
        <w:t>участвующих</w:t>
      </w:r>
      <w:r>
        <w:rPr>
          <w:color w:val="252525"/>
          <w:spacing w:val="-4"/>
        </w:rPr>
        <w:t xml:space="preserve"> </w:t>
      </w:r>
      <w:r>
        <w:rPr>
          <w:color w:val="252525"/>
        </w:rPr>
        <w:t>в</w:t>
      </w:r>
      <w:r>
        <w:rPr>
          <w:color w:val="252525"/>
          <w:spacing w:val="-1"/>
        </w:rPr>
        <w:t xml:space="preserve"> </w:t>
      </w:r>
      <w:r>
        <w:rPr>
          <w:color w:val="252525"/>
        </w:rPr>
        <w:t>образовательном</w:t>
      </w:r>
      <w:r>
        <w:rPr>
          <w:color w:val="252525"/>
          <w:spacing w:val="3"/>
        </w:rPr>
        <w:t xml:space="preserve"> </w:t>
      </w:r>
      <w:r>
        <w:rPr>
          <w:color w:val="252525"/>
        </w:rPr>
        <w:t>процессе.</w:t>
      </w:r>
    </w:p>
    <w:p w:rsidR="001B05ED" w:rsidRDefault="0000271D">
      <w:pPr>
        <w:pStyle w:val="a3"/>
        <w:ind w:right="567"/>
      </w:pPr>
      <w:r>
        <w:rPr>
          <w:color w:val="252525"/>
        </w:rPr>
        <w:t>Для обучающихся с легкой умственной отсталостью (интеллектуальными</w:t>
      </w:r>
      <w:r>
        <w:rPr>
          <w:color w:val="252525"/>
          <w:spacing w:val="-67"/>
        </w:rPr>
        <w:t xml:space="preserve"> </w:t>
      </w:r>
      <w:r>
        <w:rPr>
          <w:color w:val="252525"/>
        </w:rPr>
        <w:t>нарушениями)</w:t>
      </w:r>
      <w:r>
        <w:rPr>
          <w:color w:val="252525"/>
          <w:spacing w:val="1"/>
        </w:rPr>
        <w:t xml:space="preserve"> </w:t>
      </w:r>
      <w:r>
        <w:rPr>
          <w:color w:val="252525"/>
        </w:rPr>
        <w:t>характерны</w:t>
      </w:r>
      <w:r>
        <w:rPr>
          <w:color w:val="252525"/>
          <w:spacing w:val="1"/>
        </w:rPr>
        <w:t xml:space="preserve"> </w:t>
      </w:r>
      <w:r>
        <w:rPr>
          <w:color w:val="252525"/>
        </w:rPr>
        <w:t>следующие</w:t>
      </w:r>
      <w:r>
        <w:rPr>
          <w:color w:val="252525"/>
          <w:spacing w:val="1"/>
        </w:rPr>
        <w:t xml:space="preserve"> </w:t>
      </w:r>
      <w:r>
        <w:rPr>
          <w:color w:val="252525"/>
        </w:rPr>
        <w:t>специфические</w:t>
      </w:r>
      <w:r>
        <w:rPr>
          <w:color w:val="252525"/>
          <w:spacing w:val="1"/>
        </w:rPr>
        <w:t xml:space="preserve"> </w:t>
      </w:r>
      <w:r>
        <w:rPr>
          <w:color w:val="252525"/>
        </w:rPr>
        <w:t>образовательные</w:t>
      </w:r>
      <w:r>
        <w:rPr>
          <w:color w:val="252525"/>
          <w:spacing w:val="1"/>
        </w:rPr>
        <w:t xml:space="preserve"> </w:t>
      </w:r>
      <w:r>
        <w:rPr>
          <w:color w:val="252525"/>
        </w:rPr>
        <w:t>потребности:</w:t>
      </w:r>
    </w:p>
    <w:p w:rsidR="001B05ED" w:rsidRDefault="0000271D" w:rsidP="004222FB">
      <w:pPr>
        <w:pStyle w:val="a5"/>
        <w:numPr>
          <w:ilvl w:val="0"/>
          <w:numId w:val="57"/>
        </w:numPr>
        <w:tabs>
          <w:tab w:val="left" w:pos="1402"/>
        </w:tabs>
        <w:spacing w:line="242" w:lineRule="auto"/>
        <w:ind w:right="566" w:hanging="288"/>
        <w:rPr>
          <w:sz w:val="28"/>
        </w:rPr>
      </w:pPr>
      <w:r>
        <w:rPr>
          <w:noProof/>
          <w:lang w:eastAsia="ru-RU"/>
        </w:rPr>
        <w:drawing>
          <wp:anchor distT="0" distB="0" distL="0" distR="0" simplePos="0" relativeHeight="479140864" behindDoc="1" locked="0" layoutInCell="1" allowOverlap="1">
            <wp:simplePos x="0" y="0"/>
            <wp:positionH relativeFrom="page">
              <wp:posOffset>1530730</wp:posOffset>
            </wp:positionH>
            <wp:positionV relativeFrom="paragraph">
              <wp:posOffset>224474</wp:posOffset>
            </wp:positionV>
            <wp:extent cx="274319" cy="19507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74319" cy="195072"/>
                    </a:xfrm>
                    <a:prstGeom prst="rect">
                      <a:avLst/>
                    </a:prstGeom>
                  </pic:spPr>
                </pic:pic>
              </a:graphicData>
            </a:graphic>
          </wp:anchor>
        </w:drawing>
      </w:r>
      <w:r>
        <w:rPr>
          <w:color w:val="252525"/>
          <w:sz w:val="28"/>
        </w:rPr>
        <w:t>раннее получение специальной помощи средствами образования;</w:t>
      </w:r>
      <w:r>
        <w:rPr>
          <w:color w:val="252525"/>
          <w:spacing w:val="1"/>
          <w:sz w:val="28"/>
        </w:rPr>
        <w:t xml:space="preserve"> </w:t>
      </w:r>
      <w:r>
        <w:rPr>
          <w:color w:val="252525"/>
          <w:sz w:val="28"/>
        </w:rPr>
        <w:t>обязательность</w:t>
      </w:r>
      <w:r>
        <w:rPr>
          <w:color w:val="252525"/>
          <w:spacing w:val="30"/>
          <w:sz w:val="28"/>
        </w:rPr>
        <w:t xml:space="preserve"> </w:t>
      </w:r>
      <w:r>
        <w:rPr>
          <w:color w:val="252525"/>
          <w:sz w:val="28"/>
        </w:rPr>
        <w:t>непрерывности</w:t>
      </w:r>
      <w:r>
        <w:rPr>
          <w:color w:val="252525"/>
          <w:spacing w:val="28"/>
          <w:sz w:val="28"/>
        </w:rPr>
        <w:t xml:space="preserve"> </w:t>
      </w:r>
      <w:r>
        <w:rPr>
          <w:color w:val="252525"/>
          <w:sz w:val="28"/>
        </w:rPr>
        <w:t>коррекционно-развивающего</w:t>
      </w:r>
      <w:r>
        <w:rPr>
          <w:color w:val="252525"/>
          <w:spacing w:val="27"/>
          <w:sz w:val="28"/>
        </w:rPr>
        <w:t xml:space="preserve"> </w:t>
      </w:r>
      <w:r>
        <w:rPr>
          <w:color w:val="252525"/>
          <w:sz w:val="28"/>
        </w:rPr>
        <w:t>процесса,</w:t>
      </w:r>
    </w:p>
    <w:p w:rsidR="001B05ED" w:rsidRDefault="0000271D">
      <w:pPr>
        <w:pStyle w:val="a3"/>
        <w:ind w:right="574" w:firstLine="0"/>
      </w:pPr>
      <w:r>
        <w:rPr>
          <w:color w:val="252525"/>
        </w:rPr>
        <w:t>реализуемого, как через содержание предметных областей, так и в процессе</w:t>
      </w:r>
      <w:r>
        <w:rPr>
          <w:color w:val="252525"/>
          <w:spacing w:val="1"/>
        </w:rPr>
        <w:t xml:space="preserve"> </w:t>
      </w:r>
      <w:r>
        <w:rPr>
          <w:color w:val="252525"/>
        </w:rPr>
        <w:t>коррекционной работы;</w:t>
      </w:r>
    </w:p>
    <w:p w:rsidR="001B05ED" w:rsidRDefault="0000271D">
      <w:pPr>
        <w:pStyle w:val="a3"/>
        <w:ind w:right="563" w:firstLine="998"/>
      </w:pPr>
      <w:r>
        <w:rPr>
          <w:noProof/>
          <w:lang w:eastAsia="ru-RU"/>
        </w:rPr>
        <w:drawing>
          <wp:anchor distT="0" distB="0" distL="0" distR="0" simplePos="0" relativeHeight="479141376" behindDoc="1" locked="0" layoutInCell="1" allowOverlap="1">
            <wp:simplePos x="0" y="0"/>
            <wp:positionH relativeFrom="page">
              <wp:posOffset>1530730</wp:posOffset>
            </wp:positionH>
            <wp:positionV relativeFrom="paragraph">
              <wp:posOffset>4449</wp:posOffset>
            </wp:positionV>
            <wp:extent cx="274319" cy="19507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274319" cy="195072"/>
                    </a:xfrm>
                    <a:prstGeom prst="rect">
                      <a:avLst/>
                    </a:prstGeom>
                  </pic:spPr>
                </pic:pic>
              </a:graphicData>
            </a:graphic>
          </wp:anchor>
        </w:drawing>
      </w:r>
      <w:r>
        <w:rPr>
          <w:color w:val="252525"/>
        </w:rPr>
        <w:t>научный, практико-ориентированный, действенный характер содержа-</w:t>
      </w:r>
      <w:r>
        <w:rPr>
          <w:color w:val="252525"/>
          <w:spacing w:val="1"/>
        </w:rPr>
        <w:t xml:space="preserve"> </w:t>
      </w:r>
      <w:r>
        <w:rPr>
          <w:color w:val="252525"/>
        </w:rPr>
        <w:t>ния</w:t>
      </w:r>
      <w:r>
        <w:rPr>
          <w:color w:val="252525"/>
          <w:spacing w:val="1"/>
        </w:rPr>
        <w:t xml:space="preserve"> </w:t>
      </w:r>
      <w:r>
        <w:rPr>
          <w:color w:val="252525"/>
        </w:rPr>
        <w:t>образования;</w:t>
      </w:r>
    </w:p>
    <w:p w:rsidR="001B05ED" w:rsidRDefault="0000271D">
      <w:pPr>
        <w:pStyle w:val="a3"/>
        <w:ind w:right="575" w:firstLine="998"/>
      </w:pPr>
      <w:r>
        <w:rPr>
          <w:noProof/>
          <w:lang w:eastAsia="ru-RU"/>
        </w:rPr>
        <w:drawing>
          <wp:anchor distT="0" distB="0" distL="0" distR="0" simplePos="0" relativeHeight="479141888" behindDoc="1" locked="0" layoutInCell="1" allowOverlap="1">
            <wp:simplePos x="0" y="0"/>
            <wp:positionH relativeFrom="page">
              <wp:posOffset>1530730</wp:posOffset>
            </wp:positionH>
            <wp:positionV relativeFrom="paragraph">
              <wp:posOffset>4449</wp:posOffset>
            </wp:positionV>
            <wp:extent cx="274319" cy="195072"/>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274319" cy="195072"/>
                    </a:xfrm>
                    <a:prstGeom prst="rect">
                      <a:avLst/>
                    </a:prstGeom>
                  </pic:spPr>
                </pic:pic>
              </a:graphicData>
            </a:graphic>
          </wp:anchor>
        </w:drawing>
      </w:r>
      <w:r>
        <w:rPr>
          <w:color w:val="252525"/>
        </w:rPr>
        <w:t>доступность</w:t>
      </w:r>
      <w:r>
        <w:rPr>
          <w:color w:val="252525"/>
          <w:spacing w:val="1"/>
        </w:rPr>
        <w:t xml:space="preserve"> </w:t>
      </w:r>
      <w:r>
        <w:rPr>
          <w:color w:val="252525"/>
        </w:rPr>
        <w:t>содержания</w:t>
      </w:r>
      <w:r>
        <w:rPr>
          <w:color w:val="252525"/>
          <w:spacing w:val="1"/>
        </w:rPr>
        <w:t xml:space="preserve"> </w:t>
      </w:r>
      <w:r>
        <w:rPr>
          <w:color w:val="252525"/>
        </w:rPr>
        <w:t>познавательных</w:t>
      </w:r>
      <w:r>
        <w:rPr>
          <w:color w:val="252525"/>
          <w:spacing w:val="1"/>
        </w:rPr>
        <w:t xml:space="preserve"> </w:t>
      </w:r>
      <w:r>
        <w:rPr>
          <w:color w:val="252525"/>
        </w:rPr>
        <w:t>задач,</w:t>
      </w:r>
      <w:r>
        <w:rPr>
          <w:color w:val="252525"/>
          <w:spacing w:val="1"/>
        </w:rPr>
        <w:t xml:space="preserve"> </w:t>
      </w:r>
      <w:r>
        <w:rPr>
          <w:color w:val="252525"/>
        </w:rPr>
        <w:t>реализуемых</w:t>
      </w:r>
      <w:r>
        <w:rPr>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образования;</w:t>
      </w:r>
    </w:p>
    <w:p w:rsidR="001B05ED" w:rsidRDefault="0000271D">
      <w:pPr>
        <w:pStyle w:val="a3"/>
        <w:ind w:right="576" w:firstLine="998"/>
      </w:pPr>
      <w:r>
        <w:rPr>
          <w:noProof/>
          <w:lang w:eastAsia="ru-RU"/>
        </w:rPr>
        <w:drawing>
          <wp:anchor distT="0" distB="0" distL="0" distR="0" simplePos="0" relativeHeight="479142400" behindDoc="1" locked="0" layoutInCell="1" allowOverlap="1">
            <wp:simplePos x="0" y="0"/>
            <wp:positionH relativeFrom="page">
              <wp:posOffset>1530730</wp:posOffset>
            </wp:positionH>
            <wp:positionV relativeFrom="paragraph">
              <wp:posOffset>4449</wp:posOffset>
            </wp:positionV>
            <wp:extent cx="274319" cy="195072"/>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9" cstate="print"/>
                    <a:stretch>
                      <a:fillRect/>
                    </a:stretch>
                  </pic:blipFill>
                  <pic:spPr>
                    <a:xfrm>
                      <a:off x="0" y="0"/>
                      <a:ext cx="274319" cy="195072"/>
                    </a:xfrm>
                    <a:prstGeom prst="rect">
                      <a:avLst/>
                    </a:prstGeom>
                  </pic:spPr>
                </pic:pic>
              </a:graphicData>
            </a:graphic>
          </wp:anchor>
        </w:drawing>
      </w:r>
      <w:r>
        <w:rPr>
          <w:color w:val="252525"/>
        </w:rPr>
        <w:t>систематическая</w:t>
      </w:r>
      <w:r>
        <w:rPr>
          <w:color w:val="252525"/>
          <w:spacing w:val="-10"/>
        </w:rPr>
        <w:t xml:space="preserve"> </w:t>
      </w:r>
      <w:r>
        <w:rPr>
          <w:color w:val="252525"/>
        </w:rPr>
        <w:t>актуализация</w:t>
      </w:r>
      <w:r>
        <w:rPr>
          <w:color w:val="252525"/>
          <w:spacing w:val="-9"/>
        </w:rPr>
        <w:t xml:space="preserve"> </w:t>
      </w:r>
      <w:r>
        <w:rPr>
          <w:color w:val="252525"/>
        </w:rPr>
        <w:t>сформированных</w:t>
      </w:r>
      <w:r>
        <w:rPr>
          <w:color w:val="252525"/>
          <w:spacing w:val="-11"/>
        </w:rPr>
        <w:t xml:space="preserve"> </w:t>
      </w:r>
      <w:r>
        <w:rPr>
          <w:color w:val="252525"/>
        </w:rPr>
        <w:t>у</w:t>
      </w:r>
      <w:r>
        <w:rPr>
          <w:color w:val="252525"/>
          <w:spacing w:val="-14"/>
        </w:rPr>
        <w:t xml:space="preserve"> </w:t>
      </w:r>
      <w:r>
        <w:rPr>
          <w:color w:val="252525"/>
        </w:rPr>
        <w:t>обучающихся</w:t>
      </w:r>
      <w:r>
        <w:rPr>
          <w:color w:val="252525"/>
          <w:spacing w:val="-9"/>
        </w:rPr>
        <w:t xml:space="preserve"> </w:t>
      </w:r>
      <w:r>
        <w:rPr>
          <w:color w:val="252525"/>
        </w:rPr>
        <w:t>знаний</w:t>
      </w:r>
      <w:r>
        <w:rPr>
          <w:color w:val="252525"/>
          <w:spacing w:val="-68"/>
        </w:rPr>
        <w:t xml:space="preserve"> </w:t>
      </w:r>
      <w:r>
        <w:rPr>
          <w:color w:val="252525"/>
        </w:rPr>
        <w:t>и</w:t>
      </w:r>
      <w:r>
        <w:rPr>
          <w:color w:val="252525"/>
          <w:spacing w:val="1"/>
        </w:rPr>
        <w:t xml:space="preserve"> </w:t>
      </w:r>
      <w:r>
        <w:rPr>
          <w:color w:val="252525"/>
        </w:rPr>
        <w:t>умений;</w:t>
      </w:r>
      <w:r>
        <w:rPr>
          <w:color w:val="252525"/>
          <w:spacing w:val="1"/>
        </w:rPr>
        <w:t xml:space="preserve"> </w:t>
      </w:r>
      <w:r>
        <w:rPr>
          <w:color w:val="252525"/>
        </w:rPr>
        <w:t>специальное</w:t>
      </w:r>
      <w:r>
        <w:rPr>
          <w:color w:val="252525"/>
          <w:spacing w:val="1"/>
        </w:rPr>
        <w:t xml:space="preserve"> </w:t>
      </w:r>
      <w:r>
        <w:rPr>
          <w:color w:val="252525"/>
        </w:rPr>
        <w:t>обучение</w:t>
      </w:r>
      <w:r>
        <w:rPr>
          <w:color w:val="252525"/>
          <w:spacing w:val="1"/>
        </w:rPr>
        <w:t xml:space="preserve"> </w:t>
      </w:r>
      <w:r>
        <w:rPr>
          <w:color w:val="252525"/>
        </w:rPr>
        <w:t>их</w:t>
      </w:r>
      <w:r>
        <w:rPr>
          <w:color w:val="252525"/>
          <w:spacing w:val="1"/>
        </w:rPr>
        <w:t xml:space="preserve"> </w:t>
      </w:r>
      <w:r>
        <w:rPr>
          <w:color w:val="252525"/>
        </w:rPr>
        <w:t>«переносу»</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изменяющихся</w:t>
      </w:r>
      <w:r>
        <w:rPr>
          <w:color w:val="252525"/>
          <w:spacing w:val="1"/>
        </w:rPr>
        <w:t xml:space="preserve"> </w:t>
      </w:r>
      <w:r>
        <w:rPr>
          <w:color w:val="252525"/>
        </w:rPr>
        <w:t>условий</w:t>
      </w:r>
      <w:r>
        <w:rPr>
          <w:color w:val="252525"/>
          <w:spacing w:val="3"/>
        </w:rPr>
        <w:t xml:space="preserve"> </w:t>
      </w:r>
      <w:r>
        <w:rPr>
          <w:color w:val="252525"/>
        </w:rPr>
        <w:t>учебных,</w:t>
      </w:r>
      <w:r>
        <w:rPr>
          <w:color w:val="252525"/>
          <w:spacing w:val="4"/>
        </w:rPr>
        <w:t xml:space="preserve"> </w:t>
      </w:r>
      <w:r>
        <w:rPr>
          <w:color w:val="252525"/>
        </w:rPr>
        <w:t>познавательных,</w:t>
      </w:r>
      <w:r>
        <w:rPr>
          <w:color w:val="252525"/>
          <w:spacing w:val="1"/>
        </w:rPr>
        <w:t xml:space="preserve"> </w:t>
      </w:r>
      <w:r>
        <w:rPr>
          <w:color w:val="252525"/>
        </w:rPr>
        <w:t>трудовых</w:t>
      </w:r>
      <w:r>
        <w:rPr>
          <w:color w:val="252525"/>
          <w:spacing w:val="-6"/>
        </w:rPr>
        <w:t xml:space="preserve"> </w:t>
      </w:r>
      <w:r>
        <w:rPr>
          <w:color w:val="252525"/>
        </w:rPr>
        <w:t>и</w:t>
      </w:r>
      <w:r>
        <w:rPr>
          <w:color w:val="252525"/>
          <w:spacing w:val="-1"/>
        </w:rPr>
        <w:t xml:space="preserve"> </w:t>
      </w:r>
      <w:r>
        <w:rPr>
          <w:color w:val="252525"/>
        </w:rPr>
        <w:t>других</w:t>
      </w:r>
      <w:r>
        <w:rPr>
          <w:color w:val="252525"/>
          <w:spacing w:val="-6"/>
        </w:rPr>
        <w:t xml:space="preserve"> </w:t>
      </w:r>
      <w:r>
        <w:rPr>
          <w:color w:val="252525"/>
        </w:rPr>
        <w:t>ситуаций;</w:t>
      </w:r>
    </w:p>
    <w:p w:rsidR="001B05ED" w:rsidRDefault="0000271D">
      <w:pPr>
        <w:pStyle w:val="a3"/>
        <w:ind w:right="563" w:firstLine="998"/>
      </w:pPr>
      <w:r>
        <w:rPr>
          <w:noProof/>
          <w:lang w:eastAsia="ru-RU"/>
        </w:rPr>
        <w:drawing>
          <wp:anchor distT="0" distB="0" distL="0" distR="0" simplePos="0" relativeHeight="479142912" behindDoc="1" locked="0" layoutInCell="1" allowOverlap="1">
            <wp:simplePos x="0" y="0"/>
            <wp:positionH relativeFrom="page">
              <wp:posOffset>1530730</wp:posOffset>
            </wp:positionH>
            <wp:positionV relativeFrom="paragraph">
              <wp:posOffset>4448</wp:posOffset>
            </wp:positionV>
            <wp:extent cx="274319" cy="195072"/>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274319" cy="195072"/>
                    </a:xfrm>
                    <a:prstGeom prst="rect">
                      <a:avLst/>
                    </a:prstGeom>
                  </pic:spPr>
                </pic:pic>
              </a:graphicData>
            </a:graphic>
          </wp:anchor>
        </w:drawing>
      </w:r>
      <w:r>
        <w:rPr>
          <w:color w:val="252525"/>
        </w:rPr>
        <w:t>обеспечении</w:t>
      </w:r>
      <w:r>
        <w:rPr>
          <w:color w:val="252525"/>
          <w:spacing w:val="1"/>
        </w:rPr>
        <w:t xml:space="preserve"> </w:t>
      </w:r>
      <w:r>
        <w:rPr>
          <w:color w:val="252525"/>
        </w:rPr>
        <w:t>особой</w:t>
      </w:r>
      <w:r>
        <w:rPr>
          <w:color w:val="252525"/>
          <w:spacing w:val="1"/>
        </w:rPr>
        <w:t xml:space="preserve"> </w:t>
      </w:r>
      <w:r>
        <w:rPr>
          <w:color w:val="252525"/>
        </w:rPr>
        <w:t>пространственной</w:t>
      </w:r>
      <w:r>
        <w:rPr>
          <w:color w:val="252525"/>
          <w:spacing w:val="1"/>
        </w:rPr>
        <w:t xml:space="preserve"> </w:t>
      </w:r>
      <w:r>
        <w:rPr>
          <w:color w:val="252525"/>
        </w:rPr>
        <w:t>и</w:t>
      </w:r>
      <w:r>
        <w:rPr>
          <w:color w:val="252525"/>
          <w:spacing w:val="1"/>
        </w:rPr>
        <w:t xml:space="preserve"> </w:t>
      </w:r>
      <w:r>
        <w:rPr>
          <w:color w:val="252525"/>
        </w:rPr>
        <w:t>временной</w:t>
      </w:r>
      <w:r>
        <w:rPr>
          <w:color w:val="252525"/>
          <w:spacing w:val="1"/>
        </w:rPr>
        <w:t xml:space="preserve"> </w:t>
      </w:r>
      <w:r>
        <w:rPr>
          <w:color w:val="252525"/>
        </w:rPr>
        <w:t>организации</w:t>
      </w:r>
      <w:r>
        <w:rPr>
          <w:color w:val="252525"/>
          <w:spacing w:val="1"/>
        </w:rPr>
        <w:t xml:space="preserve"> </w:t>
      </w:r>
      <w:r>
        <w:rPr>
          <w:color w:val="252525"/>
        </w:rPr>
        <w:t>общеобразовательной среды с учетом функционального состояния центральной</w:t>
      </w:r>
      <w:r>
        <w:rPr>
          <w:color w:val="252525"/>
          <w:spacing w:val="-67"/>
        </w:rPr>
        <w:t xml:space="preserve"> </w:t>
      </w:r>
      <w:r>
        <w:rPr>
          <w:color w:val="252525"/>
        </w:rPr>
        <w:t>нервной системы и нейродинамики психических процессов обучающихся с ум-</w:t>
      </w:r>
      <w:r>
        <w:rPr>
          <w:color w:val="252525"/>
          <w:spacing w:val="1"/>
        </w:rPr>
        <w:t xml:space="preserve"> </w:t>
      </w:r>
      <w:r>
        <w:rPr>
          <w:color w:val="252525"/>
        </w:rPr>
        <w:t>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 нарушениями);</w:t>
      </w:r>
    </w:p>
    <w:p w:rsidR="001B05ED" w:rsidRDefault="0000271D">
      <w:pPr>
        <w:pStyle w:val="a3"/>
        <w:ind w:right="576" w:firstLine="998"/>
      </w:pPr>
      <w:r>
        <w:rPr>
          <w:noProof/>
          <w:lang w:eastAsia="ru-RU"/>
        </w:rPr>
        <w:drawing>
          <wp:anchor distT="0" distB="0" distL="0" distR="0" simplePos="0" relativeHeight="479143424" behindDoc="1" locked="0" layoutInCell="1" allowOverlap="1">
            <wp:simplePos x="0" y="0"/>
            <wp:positionH relativeFrom="page">
              <wp:posOffset>1530730</wp:posOffset>
            </wp:positionH>
            <wp:positionV relativeFrom="paragraph">
              <wp:posOffset>4448</wp:posOffset>
            </wp:positionV>
            <wp:extent cx="274319" cy="195072"/>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9" cstate="print"/>
                    <a:stretch>
                      <a:fillRect/>
                    </a:stretch>
                  </pic:blipFill>
                  <pic:spPr>
                    <a:xfrm>
                      <a:off x="0" y="0"/>
                      <a:ext cx="274319" cy="195072"/>
                    </a:xfrm>
                    <a:prstGeom prst="rect">
                      <a:avLst/>
                    </a:prstGeom>
                  </pic:spPr>
                </pic:pic>
              </a:graphicData>
            </a:graphic>
          </wp:anchor>
        </w:drawing>
      </w:r>
      <w:r>
        <w:rPr>
          <w:color w:val="252525"/>
        </w:rPr>
        <w:t>использование</w:t>
      </w:r>
      <w:r>
        <w:rPr>
          <w:color w:val="252525"/>
          <w:spacing w:val="1"/>
        </w:rPr>
        <w:t xml:space="preserve"> </w:t>
      </w:r>
      <w:r>
        <w:rPr>
          <w:color w:val="252525"/>
        </w:rPr>
        <w:t>преимущественно</w:t>
      </w:r>
      <w:r>
        <w:rPr>
          <w:color w:val="252525"/>
          <w:spacing w:val="1"/>
        </w:rPr>
        <w:t xml:space="preserve"> </w:t>
      </w:r>
      <w:r>
        <w:rPr>
          <w:color w:val="252525"/>
        </w:rPr>
        <w:t>позитивных</w:t>
      </w:r>
      <w:r>
        <w:rPr>
          <w:color w:val="252525"/>
          <w:spacing w:val="1"/>
        </w:rPr>
        <w:t xml:space="preserve"> </w:t>
      </w:r>
      <w:r>
        <w:rPr>
          <w:color w:val="252525"/>
        </w:rPr>
        <w:t>средств</w:t>
      </w:r>
      <w:r>
        <w:rPr>
          <w:color w:val="252525"/>
          <w:spacing w:val="1"/>
        </w:rPr>
        <w:t xml:space="preserve"> </w:t>
      </w:r>
      <w:r>
        <w:rPr>
          <w:color w:val="252525"/>
        </w:rPr>
        <w:t>стимуляции</w:t>
      </w:r>
      <w:r>
        <w:rPr>
          <w:color w:val="252525"/>
          <w:spacing w:val="1"/>
        </w:rPr>
        <w:t xml:space="preserve"> </w:t>
      </w:r>
      <w:r>
        <w:rPr>
          <w:color w:val="252525"/>
        </w:rPr>
        <w:t>деятельности и поведения обучающихся, демонстрирующих доброжелательное</w:t>
      </w:r>
      <w:r>
        <w:rPr>
          <w:color w:val="252525"/>
          <w:spacing w:val="1"/>
        </w:rPr>
        <w:t xml:space="preserve"> </w:t>
      </w:r>
      <w:r>
        <w:rPr>
          <w:color w:val="252525"/>
        </w:rPr>
        <w:t>и уважительное</w:t>
      </w:r>
      <w:r>
        <w:rPr>
          <w:color w:val="252525"/>
          <w:spacing w:val="2"/>
        </w:rPr>
        <w:t xml:space="preserve"> </w:t>
      </w:r>
      <w:r>
        <w:rPr>
          <w:color w:val="252525"/>
        </w:rPr>
        <w:t>отношение</w:t>
      </w:r>
      <w:r>
        <w:rPr>
          <w:color w:val="252525"/>
          <w:spacing w:val="1"/>
        </w:rPr>
        <w:t xml:space="preserve"> </w:t>
      </w:r>
      <w:r>
        <w:rPr>
          <w:color w:val="252525"/>
        </w:rPr>
        <w:t>к</w:t>
      </w:r>
      <w:r>
        <w:rPr>
          <w:color w:val="252525"/>
          <w:spacing w:val="1"/>
        </w:rPr>
        <w:t xml:space="preserve"> </w:t>
      </w:r>
      <w:r>
        <w:rPr>
          <w:color w:val="252525"/>
        </w:rPr>
        <w:t>ним;</w:t>
      </w:r>
    </w:p>
    <w:p w:rsidR="001B05ED" w:rsidRDefault="0000271D" w:rsidP="004222FB">
      <w:pPr>
        <w:pStyle w:val="a5"/>
        <w:numPr>
          <w:ilvl w:val="0"/>
          <w:numId w:val="57"/>
        </w:numPr>
        <w:tabs>
          <w:tab w:val="left" w:pos="1330"/>
        </w:tabs>
        <w:ind w:left="479" w:right="570" w:firstLine="710"/>
        <w:rPr>
          <w:sz w:val="28"/>
        </w:rPr>
      </w:pPr>
      <w:r>
        <w:rPr>
          <w:color w:val="252525"/>
          <w:sz w:val="28"/>
        </w:rPr>
        <w:t>развитие мотивации и интереса к познанию окружающего мира с учетом</w:t>
      </w:r>
      <w:r>
        <w:rPr>
          <w:color w:val="252525"/>
          <w:spacing w:val="-67"/>
          <w:sz w:val="28"/>
        </w:rPr>
        <w:t xml:space="preserve"> </w:t>
      </w:r>
      <w:r>
        <w:rPr>
          <w:color w:val="252525"/>
          <w:sz w:val="28"/>
        </w:rPr>
        <w:t>возрастных</w:t>
      </w:r>
      <w:r>
        <w:rPr>
          <w:color w:val="252525"/>
          <w:spacing w:val="1"/>
          <w:sz w:val="28"/>
        </w:rPr>
        <w:t xml:space="preserve"> </w:t>
      </w:r>
      <w:r>
        <w:rPr>
          <w:color w:val="252525"/>
          <w:sz w:val="28"/>
        </w:rPr>
        <w:t>и</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особенностей</w:t>
      </w:r>
      <w:r>
        <w:rPr>
          <w:color w:val="252525"/>
          <w:spacing w:val="1"/>
          <w:sz w:val="28"/>
        </w:rPr>
        <w:t xml:space="preserve"> </w:t>
      </w:r>
      <w:r>
        <w:rPr>
          <w:color w:val="252525"/>
          <w:sz w:val="28"/>
        </w:rPr>
        <w:t>ребенка</w:t>
      </w:r>
      <w:r>
        <w:rPr>
          <w:color w:val="252525"/>
          <w:spacing w:val="1"/>
          <w:sz w:val="28"/>
        </w:rPr>
        <w:t xml:space="preserve"> </w:t>
      </w:r>
      <w:r>
        <w:rPr>
          <w:color w:val="252525"/>
          <w:sz w:val="28"/>
        </w:rPr>
        <w:t>к</w:t>
      </w:r>
      <w:r>
        <w:rPr>
          <w:color w:val="252525"/>
          <w:spacing w:val="1"/>
          <w:sz w:val="28"/>
        </w:rPr>
        <w:t xml:space="preserve"> </w:t>
      </w:r>
      <w:r>
        <w:rPr>
          <w:color w:val="252525"/>
          <w:sz w:val="28"/>
        </w:rPr>
        <w:t>обучению</w:t>
      </w:r>
      <w:r>
        <w:rPr>
          <w:color w:val="252525"/>
          <w:spacing w:val="1"/>
          <w:sz w:val="28"/>
        </w:rPr>
        <w:t xml:space="preserve"> </w:t>
      </w:r>
      <w:r>
        <w:rPr>
          <w:color w:val="252525"/>
          <w:sz w:val="28"/>
        </w:rPr>
        <w:t>и</w:t>
      </w:r>
      <w:r>
        <w:rPr>
          <w:color w:val="252525"/>
          <w:spacing w:val="1"/>
          <w:sz w:val="28"/>
        </w:rPr>
        <w:t xml:space="preserve"> </w:t>
      </w:r>
      <w:r>
        <w:rPr>
          <w:color w:val="252525"/>
          <w:sz w:val="28"/>
        </w:rPr>
        <w:t>социальному</w:t>
      </w:r>
      <w:r>
        <w:rPr>
          <w:color w:val="252525"/>
          <w:spacing w:val="-4"/>
          <w:sz w:val="28"/>
        </w:rPr>
        <w:t xml:space="preserve"> </w:t>
      </w:r>
      <w:r>
        <w:rPr>
          <w:color w:val="252525"/>
          <w:sz w:val="28"/>
        </w:rPr>
        <w:t>взаимодействию со средой;</w:t>
      </w:r>
    </w:p>
    <w:p w:rsidR="001B05ED" w:rsidRDefault="0000271D" w:rsidP="004222FB">
      <w:pPr>
        <w:pStyle w:val="a5"/>
        <w:numPr>
          <w:ilvl w:val="0"/>
          <w:numId w:val="57"/>
        </w:numPr>
        <w:tabs>
          <w:tab w:val="left" w:pos="1330"/>
        </w:tabs>
        <w:ind w:left="479" w:right="572" w:firstLine="710"/>
        <w:rPr>
          <w:sz w:val="28"/>
        </w:rPr>
      </w:pPr>
      <w:r>
        <w:rPr>
          <w:color w:val="252525"/>
          <w:sz w:val="28"/>
        </w:rPr>
        <w:t>специальное</w:t>
      </w:r>
      <w:r>
        <w:rPr>
          <w:color w:val="252525"/>
          <w:spacing w:val="1"/>
          <w:sz w:val="28"/>
        </w:rPr>
        <w:t xml:space="preserve"> </w:t>
      </w:r>
      <w:r>
        <w:rPr>
          <w:color w:val="252525"/>
          <w:sz w:val="28"/>
        </w:rPr>
        <w:t>обучение</w:t>
      </w:r>
      <w:r>
        <w:rPr>
          <w:color w:val="252525"/>
          <w:spacing w:val="1"/>
          <w:sz w:val="28"/>
        </w:rPr>
        <w:t xml:space="preserve"> </w:t>
      </w:r>
      <w:r>
        <w:rPr>
          <w:color w:val="252525"/>
          <w:sz w:val="28"/>
        </w:rPr>
        <w:t>способам</w:t>
      </w:r>
      <w:r>
        <w:rPr>
          <w:color w:val="252525"/>
          <w:spacing w:val="1"/>
          <w:sz w:val="28"/>
        </w:rPr>
        <w:t xml:space="preserve"> </w:t>
      </w:r>
      <w:r>
        <w:rPr>
          <w:color w:val="252525"/>
          <w:sz w:val="28"/>
        </w:rPr>
        <w:t>усвоения</w:t>
      </w:r>
      <w:r>
        <w:rPr>
          <w:color w:val="252525"/>
          <w:spacing w:val="1"/>
          <w:sz w:val="28"/>
        </w:rPr>
        <w:t xml:space="preserve"> </w:t>
      </w:r>
      <w:r>
        <w:rPr>
          <w:color w:val="252525"/>
          <w:sz w:val="28"/>
        </w:rPr>
        <w:t>общественного</w:t>
      </w:r>
      <w:r>
        <w:rPr>
          <w:color w:val="252525"/>
          <w:spacing w:val="1"/>
          <w:sz w:val="28"/>
        </w:rPr>
        <w:t xml:space="preserve"> </w:t>
      </w:r>
      <w:r>
        <w:rPr>
          <w:color w:val="252525"/>
          <w:sz w:val="28"/>
        </w:rPr>
        <w:t>опыта</w:t>
      </w:r>
      <w:r>
        <w:rPr>
          <w:color w:val="252525"/>
          <w:spacing w:val="1"/>
          <w:sz w:val="28"/>
        </w:rPr>
        <w:t xml:space="preserve"> </w:t>
      </w:r>
      <w:r>
        <w:rPr>
          <w:color w:val="252525"/>
          <w:sz w:val="28"/>
        </w:rPr>
        <w:t>―</w:t>
      </w:r>
      <w:r>
        <w:rPr>
          <w:color w:val="252525"/>
          <w:spacing w:val="1"/>
          <w:sz w:val="28"/>
        </w:rPr>
        <w:t xml:space="preserve"> </w:t>
      </w:r>
      <w:r>
        <w:rPr>
          <w:color w:val="252525"/>
          <w:sz w:val="28"/>
        </w:rPr>
        <w:t>умений</w:t>
      </w:r>
      <w:r>
        <w:rPr>
          <w:color w:val="252525"/>
          <w:spacing w:val="1"/>
          <w:sz w:val="28"/>
        </w:rPr>
        <w:t xml:space="preserve"> </w:t>
      </w:r>
      <w:r>
        <w:rPr>
          <w:color w:val="252525"/>
          <w:sz w:val="28"/>
        </w:rPr>
        <w:t>действовать</w:t>
      </w:r>
      <w:r>
        <w:rPr>
          <w:color w:val="252525"/>
          <w:spacing w:val="1"/>
          <w:sz w:val="28"/>
        </w:rPr>
        <w:t xml:space="preserve"> </w:t>
      </w:r>
      <w:r>
        <w:rPr>
          <w:color w:val="252525"/>
          <w:sz w:val="28"/>
        </w:rPr>
        <w:t>совместно</w:t>
      </w:r>
      <w:r>
        <w:rPr>
          <w:color w:val="252525"/>
          <w:spacing w:val="1"/>
          <w:sz w:val="28"/>
        </w:rPr>
        <w:t xml:space="preserve"> </w:t>
      </w:r>
      <w:r>
        <w:rPr>
          <w:color w:val="252525"/>
          <w:sz w:val="28"/>
        </w:rPr>
        <w:t>с</w:t>
      </w:r>
      <w:r>
        <w:rPr>
          <w:color w:val="252525"/>
          <w:spacing w:val="1"/>
          <w:sz w:val="28"/>
        </w:rPr>
        <w:t xml:space="preserve"> </w:t>
      </w:r>
      <w:r>
        <w:rPr>
          <w:color w:val="252525"/>
          <w:sz w:val="28"/>
        </w:rPr>
        <w:t>взрослым,</w:t>
      </w:r>
      <w:r>
        <w:rPr>
          <w:color w:val="252525"/>
          <w:spacing w:val="1"/>
          <w:sz w:val="28"/>
        </w:rPr>
        <w:t xml:space="preserve"> </w:t>
      </w:r>
      <w:r>
        <w:rPr>
          <w:color w:val="252525"/>
          <w:sz w:val="28"/>
        </w:rPr>
        <w:t>по</w:t>
      </w:r>
      <w:r>
        <w:rPr>
          <w:color w:val="252525"/>
          <w:spacing w:val="1"/>
          <w:sz w:val="28"/>
        </w:rPr>
        <w:t xml:space="preserve"> </w:t>
      </w:r>
      <w:r>
        <w:rPr>
          <w:color w:val="252525"/>
          <w:sz w:val="28"/>
        </w:rPr>
        <w:t>показу,</w:t>
      </w:r>
      <w:r>
        <w:rPr>
          <w:color w:val="252525"/>
          <w:spacing w:val="1"/>
          <w:sz w:val="28"/>
        </w:rPr>
        <w:t xml:space="preserve"> </w:t>
      </w:r>
      <w:r>
        <w:rPr>
          <w:color w:val="252525"/>
          <w:sz w:val="28"/>
        </w:rPr>
        <w:t>подражанию</w:t>
      </w:r>
      <w:r>
        <w:rPr>
          <w:color w:val="252525"/>
          <w:spacing w:val="1"/>
          <w:sz w:val="28"/>
        </w:rPr>
        <w:t xml:space="preserve"> </w:t>
      </w:r>
      <w:r>
        <w:rPr>
          <w:color w:val="252525"/>
          <w:sz w:val="28"/>
        </w:rPr>
        <w:t>по</w:t>
      </w:r>
      <w:r>
        <w:rPr>
          <w:color w:val="252525"/>
          <w:spacing w:val="1"/>
          <w:sz w:val="28"/>
        </w:rPr>
        <w:t xml:space="preserve"> </w:t>
      </w:r>
      <w:r>
        <w:rPr>
          <w:color w:val="252525"/>
          <w:sz w:val="28"/>
        </w:rPr>
        <w:t>словесной инструкции;</w:t>
      </w:r>
    </w:p>
    <w:p w:rsidR="001B05ED" w:rsidRDefault="0000271D">
      <w:pPr>
        <w:pStyle w:val="a3"/>
        <w:ind w:right="575" w:firstLine="998"/>
      </w:pPr>
      <w:r>
        <w:rPr>
          <w:noProof/>
          <w:lang w:eastAsia="ru-RU"/>
        </w:rPr>
        <w:drawing>
          <wp:anchor distT="0" distB="0" distL="0" distR="0" simplePos="0" relativeHeight="479143936" behindDoc="1" locked="0" layoutInCell="1" allowOverlap="1">
            <wp:simplePos x="0" y="0"/>
            <wp:positionH relativeFrom="page">
              <wp:posOffset>1530730</wp:posOffset>
            </wp:positionH>
            <wp:positionV relativeFrom="paragraph">
              <wp:posOffset>4449</wp:posOffset>
            </wp:positionV>
            <wp:extent cx="274319" cy="195072"/>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0" cstate="print"/>
                    <a:stretch>
                      <a:fillRect/>
                    </a:stretch>
                  </pic:blipFill>
                  <pic:spPr>
                    <a:xfrm>
                      <a:off x="0" y="0"/>
                      <a:ext cx="274319" cy="195072"/>
                    </a:xfrm>
                    <a:prstGeom prst="rect">
                      <a:avLst/>
                    </a:prstGeom>
                  </pic:spPr>
                </pic:pic>
              </a:graphicData>
            </a:graphic>
          </wp:anchor>
        </w:drawing>
      </w:r>
      <w:r>
        <w:rPr>
          <w:color w:val="252525"/>
        </w:rPr>
        <w:t>стимуляция</w:t>
      </w:r>
      <w:r>
        <w:rPr>
          <w:color w:val="252525"/>
          <w:spacing w:val="1"/>
        </w:rPr>
        <w:t xml:space="preserve"> </w:t>
      </w:r>
      <w:r>
        <w:rPr>
          <w:color w:val="252525"/>
        </w:rPr>
        <w:t>познавательной</w:t>
      </w:r>
      <w:r>
        <w:rPr>
          <w:color w:val="252525"/>
          <w:spacing w:val="1"/>
        </w:rPr>
        <w:t xml:space="preserve"> </w:t>
      </w:r>
      <w:r>
        <w:rPr>
          <w:color w:val="252525"/>
        </w:rPr>
        <w:t>активности,</w:t>
      </w:r>
      <w:r>
        <w:rPr>
          <w:color w:val="252525"/>
          <w:spacing w:val="1"/>
        </w:rPr>
        <w:t xml:space="preserve"> </w:t>
      </w:r>
      <w:r>
        <w:rPr>
          <w:color w:val="252525"/>
        </w:rPr>
        <w:t>формирование</w:t>
      </w:r>
      <w:r>
        <w:rPr>
          <w:color w:val="252525"/>
          <w:spacing w:val="1"/>
        </w:rPr>
        <w:t xml:space="preserve"> </w:t>
      </w:r>
      <w:r>
        <w:rPr>
          <w:color w:val="252525"/>
        </w:rPr>
        <w:t>позитивного</w:t>
      </w:r>
      <w:r>
        <w:rPr>
          <w:color w:val="252525"/>
          <w:spacing w:val="1"/>
        </w:rPr>
        <w:t xml:space="preserve"> </w:t>
      </w:r>
      <w:r>
        <w:rPr>
          <w:color w:val="252525"/>
        </w:rPr>
        <w:t>отношения</w:t>
      </w:r>
      <w:r>
        <w:rPr>
          <w:color w:val="252525"/>
          <w:spacing w:val="1"/>
        </w:rPr>
        <w:t xml:space="preserve"> </w:t>
      </w:r>
      <w:r>
        <w:rPr>
          <w:color w:val="252525"/>
        </w:rPr>
        <w:t>к окружающему</w:t>
      </w:r>
      <w:r>
        <w:rPr>
          <w:color w:val="252525"/>
          <w:spacing w:val="-4"/>
        </w:rPr>
        <w:t xml:space="preserve"> </w:t>
      </w:r>
      <w:r>
        <w:rPr>
          <w:color w:val="252525"/>
        </w:rPr>
        <w:t>миру.</w:t>
      </w:r>
    </w:p>
    <w:p w:rsidR="001B05ED" w:rsidRDefault="0000271D">
      <w:pPr>
        <w:pStyle w:val="a3"/>
        <w:ind w:right="566"/>
      </w:pPr>
      <w:r>
        <w:rPr>
          <w:color w:val="252525"/>
        </w:rPr>
        <w:t>Удовлетворение</w:t>
      </w:r>
      <w:r>
        <w:rPr>
          <w:color w:val="252525"/>
          <w:spacing w:val="1"/>
        </w:rPr>
        <w:t xml:space="preserve"> </w:t>
      </w:r>
      <w:r>
        <w:rPr>
          <w:color w:val="252525"/>
        </w:rPr>
        <w:t>перечисленных особых образовательных потребностей</w:t>
      </w:r>
      <w:r>
        <w:rPr>
          <w:color w:val="252525"/>
          <w:spacing w:val="1"/>
        </w:rPr>
        <w:t xml:space="preserve"> </w:t>
      </w:r>
      <w:r>
        <w:rPr>
          <w:color w:val="252525"/>
        </w:rPr>
        <w:t>обучающихся</w:t>
      </w:r>
      <w:r>
        <w:rPr>
          <w:color w:val="252525"/>
          <w:spacing w:val="1"/>
        </w:rPr>
        <w:t xml:space="preserve"> </w:t>
      </w:r>
      <w:r>
        <w:rPr>
          <w:color w:val="252525"/>
        </w:rPr>
        <w:t>возможно</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реализации</w:t>
      </w:r>
      <w:r>
        <w:rPr>
          <w:color w:val="252525"/>
          <w:spacing w:val="1"/>
        </w:rPr>
        <w:t xml:space="preserve"> </w:t>
      </w:r>
      <w:r>
        <w:rPr>
          <w:color w:val="252525"/>
        </w:rPr>
        <w:t>личностно-ориентированного</w:t>
      </w:r>
      <w:r>
        <w:rPr>
          <w:color w:val="252525"/>
          <w:spacing w:val="1"/>
        </w:rPr>
        <w:t xml:space="preserve"> </w:t>
      </w:r>
      <w:r>
        <w:rPr>
          <w:color w:val="252525"/>
        </w:rPr>
        <w:t>подхода</w:t>
      </w:r>
      <w:r>
        <w:rPr>
          <w:color w:val="252525"/>
          <w:spacing w:val="18"/>
        </w:rPr>
        <w:t xml:space="preserve"> </w:t>
      </w:r>
      <w:r>
        <w:rPr>
          <w:color w:val="252525"/>
        </w:rPr>
        <w:t>к</w:t>
      </w:r>
      <w:r>
        <w:rPr>
          <w:color w:val="252525"/>
          <w:spacing w:val="19"/>
        </w:rPr>
        <w:t xml:space="preserve"> </w:t>
      </w:r>
      <w:r>
        <w:rPr>
          <w:color w:val="252525"/>
        </w:rPr>
        <w:t>воспитанию</w:t>
      </w:r>
      <w:r>
        <w:rPr>
          <w:color w:val="252525"/>
          <w:spacing w:val="16"/>
        </w:rPr>
        <w:t xml:space="preserve"> </w:t>
      </w:r>
      <w:r>
        <w:rPr>
          <w:color w:val="252525"/>
        </w:rPr>
        <w:t>и</w:t>
      </w:r>
      <w:r>
        <w:rPr>
          <w:color w:val="252525"/>
          <w:spacing w:val="18"/>
        </w:rPr>
        <w:t xml:space="preserve"> </w:t>
      </w:r>
      <w:r>
        <w:rPr>
          <w:color w:val="252525"/>
        </w:rPr>
        <w:t>обучению</w:t>
      </w:r>
      <w:r>
        <w:rPr>
          <w:color w:val="252525"/>
          <w:spacing w:val="21"/>
        </w:rPr>
        <w:t xml:space="preserve"> </w:t>
      </w:r>
      <w:r>
        <w:rPr>
          <w:color w:val="252525"/>
        </w:rPr>
        <w:t>обучающихся</w:t>
      </w:r>
      <w:r>
        <w:rPr>
          <w:color w:val="252525"/>
          <w:spacing w:val="23"/>
        </w:rPr>
        <w:t xml:space="preserve"> </w:t>
      </w:r>
      <w:r>
        <w:rPr>
          <w:color w:val="252525"/>
        </w:rPr>
        <w:t>через</w:t>
      </w:r>
      <w:r>
        <w:rPr>
          <w:color w:val="252525"/>
          <w:spacing w:val="18"/>
        </w:rPr>
        <w:t xml:space="preserve"> </w:t>
      </w:r>
      <w:r>
        <w:rPr>
          <w:color w:val="252525"/>
        </w:rPr>
        <w:t>изменение</w:t>
      </w:r>
      <w:r>
        <w:rPr>
          <w:color w:val="252525"/>
          <w:spacing w:val="19"/>
        </w:rPr>
        <w:t xml:space="preserve"> </w:t>
      </w:r>
      <w:r>
        <w:rPr>
          <w:color w:val="252525"/>
        </w:rPr>
        <w:t>содержания</w:t>
      </w:r>
    </w:p>
    <w:p w:rsidR="001B05ED" w:rsidRDefault="007B223E">
      <w:pPr>
        <w:pStyle w:val="a3"/>
        <w:spacing w:before="9"/>
        <w:ind w:left="0" w:firstLine="0"/>
        <w:jc w:val="left"/>
        <w:rPr>
          <w:sz w:val="12"/>
        </w:rPr>
      </w:pPr>
      <w:r>
        <w:pict>
          <v:rect id="_x0000_s1037" style="position:absolute;margin-left:85pt;margin-top:9.3pt;width:144.05pt;height:.7pt;z-index:-15727616;mso-wrap-distance-left:0;mso-wrap-distance-right:0;mso-position-horizontal-relative:page" fillcolor="#000009" stroked="f">
            <w10:wrap type="topAndBottom" anchorx="page"/>
          </v:rect>
        </w:pict>
      </w:r>
    </w:p>
    <w:p w:rsidR="001B05ED" w:rsidRDefault="0000271D">
      <w:pPr>
        <w:tabs>
          <w:tab w:val="left" w:pos="1190"/>
          <w:tab w:val="left" w:pos="1756"/>
          <w:tab w:val="left" w:pos="2902"/>
          <w:tab w:val="left" w:pos="3492"/>
          <w:tab w:val="left" w:pos="4681"/>
          <w:tab w:val="left" w:pos="5674"/>
          <w:tab w:val="left" w:pos="5967"/>
          <w:tab w:val="left" w:pos="6932"/>
          <w:tab w:val="left" w:pos="8731"/>
        </w:tabs>
        <w:spacing w:before="82" w:line="244" w:lineRule="auto"/>
        <w:ind w:left="479" w:right="563"/>
        <w:rPr>
          <w:sz w:val="20"/>
        </w:rPr>
      </w:pPr>
      <w:r>
        <w:rPr>
          <w:sz w:val="20"/>
          <w:vertAlign w:val="superscript"/>
        </w:rPr>
        <w:t>2</w:t>
      </w:r>
      <w:r>
        <w:rPr>
          <w:sz w:val="20"/>
        </w:rPr>
        <w:tab/>
        <w:t>Е.Л.</w:t>
      </w:r>
      <w:r>
        <w:rPr>
          <w:sz w:val="20"/>
        </w:rPr>
        <w:tab/>
        <w:t>Гончарова,</w:t>
      </w:r>
      <w:r>
        <w:rPr>
          <w:sz w:val="20"/>
        </w:rPr>
        <w:tab/>
        <w:t>О.И.</w:t>
      </w:r>
      <w:r>
        <w:rPr>
          <w:sz w:val="20"/>
        </w:rPr>
        <w:tab/>
        <w:t>Кукушкина</w:t>
      </w:r>
      <w:r>
        <w:rPr>
          <w:sz w:val="20"/>
        </w:rPr>
        <w:tab/>
        <w:t>«Ребенок</w:t>
      </w:r>
      <w:r>
        <w:rPr>
          <w:sz w:val="20"/>
        </w:rPr>
        <w:tab/>
        <w:t>с</w:t>
      </w:r>
      <w:r>
        <w:rPr>
          <w:sz w:val="20"/>
        </w:rPr>
        <w:tab/>
        <w:t>особыми</w:t>
      </w:r>
      <w:r>
        <w:rPr>
          <w:sz w:val="20"/>
        </w:rPr>
        <w:tab/>
        <w:t>образовательными</w:t>
      </w:r>
      <w:r>
        <w:rPr>
          <w:sz w:val="20"/>
        </w:rPr>
        <w:tab/>
      </w:r>
      <w:r>
        <w:rPr>
          <w:spacing w:val="-1"/>
          <w:sz w:val="20"/>
        </w:rPr>
        <w:t>потребностями»</w:t>
      </w:r>
      <w:r>
        <w:rPr>
          <w:spacing w:val="-47"/>
          <w:sz w:val="20"/>
        </w:rPr>
        <w:t xml:space="preserve"> </w:t>
      </w:r>
      <w:hyperlink r:id="rId11">
        <w:r>
          <w:rPr>
            <w:sz w:val="20"/>
          </w:rPr>
          <w:t>http://almanah.ikprao.ru/articles/almanah-5/rebenok-s-osobymi-obrazovatelnymi-potrebnostjami.</w:t>
        </w:r>
      </w:hyperlink>
    </w:p>
    <w:p w:rsidR="001B05ED" w:rsidRDefault="001B05ED">
      <w:pPr>
        <w:spacing w:line="244" w:lineRule="auto"/>
        <w:rPr>
          <w:sz w:val="20"/>
        </w:rPr>
        <w:sectPr w:rsidR="001B05ED">
          <w:pgSz w:w="11910" w:h="16840"/>
          <w:pgMar w:top="760" w:right="0" w:bottom="280" w:left="1220" w:header="720" w:footer="720" w:gutter="0"/>
          <w:cols w:space="720"/>
        </w:sectPr>
      </w:pPr>
    </w:p>
    <w:p w:rsidR="001B05ED" w:rsidRDefault="0000271D">
      <w:pPr>
        <w:pStyle w:val="a3"/>
        <w:spacing w:before="64"/>
        <w:ind w:right="563" w:firstLine="0"/>
      </w:pPr>
      <w:r>
        <w:rPr>
          <w:color w:val="252525"/>
        </w:rPr>
        <w:lastRenderedPageBreak/>
        <w:t>обучения и совершенствование методов и приемов работы. В свою очередь, это</w:t>
      </w:r>
      <w:r>
        <w:rPr>
          <w:color w:val="252525"/>
          <w:spacing w:val="1"/>
        </w:rPr>
        <w:t xml:space="preserve"> </w:t>
      </w:r>
      <w:r>
        <w:rPr>
          <w:color w:val="252525"/>
        </w:rPr>
        <w:t>позволит</w:t>
      </w:r>
      <w:r>
        <w:rPr>
          <w:color w:val="252525"/>
          <w:spacing w:val="1"/>
        </w:rPr>
        <w:t xml:space="preserve"> </w:t>
      </w:r>
      <w:r>
        <w:rPr>
          <w:color w:val="252525"/>
        </w:rPr>
        <w:t>формировать</w:t>
      </w:r>
      <w:r>
        <w:rPr>
          <w:color w:val="252525"/>
          <w:spacing w:val="1"/>
        </w:rPr>
        <w:t xml:space="preserve"> </w:t>
      </w:r>
      <w:r>
        <w:rPr>
          <w:color w:val="252525"/>
        </w:rPr>
        <w:t>возрастные</w:t>
      </w:r>
      <w:r>
        <w:rPr>
          <w:color w:val="252525"/>
          <w:spacing w:val="1"/>
        </w:rPr>
        <w:t xml:space="preserve"> </w:t>
      </w:r>
      <w:r>
        <w:rPr>
          <w:color w:val="252525"/>
        </w:rPr>
        <w:t>психологические</w:t>
      </w:r>
      <w:r>
        <w:rPr>
          <w:color w:val="252525"/>
          <w:spacing w:val="1"/>
        </w:rPr>
        <w:t xml:space="preserve"> </w:t>
      </w:r>
      <w:r>
        <w:rPr>
          <w:color w:val="252525"/>
        </w:rPr>
        <w:t>новообразования</w:t>
      </w:r>
      <w:r>
        <w:rPr>
          <w:color w:val="252525"/>
          <w:spacing w:val="1"/>
        </w:rPr>
        <w:t xml:space="preserve"> </w:t>
      </w:r>
      <w:r>
        <w:rPr>
          <w:color w:val="252525"/>
        </w:rPr>
        <w:t>и</w:t>
      </w:r>
      <w:r>
        <w:rPr>
          <w:color w:val="252525"/>
          <w:spacing w:val="1"/>
        </w:rPr>
        <w:t xml:space="preserve"> </w:t>
      </w:r>
      <w:r>
        <w:rPr>
          <w:color w:val="252525"/>
        </w:rPr>
        <w:t>корригировать</w:t>
      </w:r>
      <w:r>
        <w:rPr>
          <w:color w:val="252525"/>
          <w:spacing w:val="1"/>
        </w:rPr>
        <w:t xml:space="preserve"> </w:t>
      </w:r>
      <w:r>
        <w:rPr>
          <w:color w:val="252525"/>
        </w:rPr>
        <w:t>высшие</w:t>
      </w:r>
      <w:r>
        <w:rPr>
          <w:color w:val="252525"/>
          <w:spacing w:val="1"/>
        </w:rPr>
        <w:t xml:space="preserve"> </w:t>
      </w:r>
      <w:r>
        <w:rPr>
          <w:color w:val="252525"/>
        </w:rPr>
        <w:t>психические</w:t>
      </w:r>
      <w:r>
        <w:rPr>
          <w:color w:val="252525"/>
          <w:spacing w:val="1"/>
        </w:rPr>
        <w:t xml:space="preserve"> </w:t>
      </w:r>
      <w:r>
        <w:rPr>
          <w:color w:val="252525"/>
        </w:rPr>
        <w:t>функции</w:t>
      </w:r>
      <w:r>
        <w:rPr>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изучения</w:t>
      </w:r>
      <w:r>
        <w:rPr>
          <w:color w:val="252525"/>
          <w:spacing w:val="1"/>
        </w:rPr>
        <w:t xml:space="preserve"> </w:t>
      </w:r>
      <w:r>
        <w:rPr>
          <w:color w:val="252525"/>
        </w:rPr>
        <w:t>обучающимися учебных предметов, а также в ходе проведения коррекционно-</w:t>
      </w:r>
      <w:r>
        <w:rPr>
          <w:color w:val="252525"/>
          <w:spacing w:val="1"/>
        </w:rPr>
        <w:t xml:space="preserve"> </w:t>
      </w:r>
      <w:r>
        <w:rPr>
          <w:color w:val="252525"/>
        </w:rPr>
        <w:t>развивающих</w:t>
      </w:r>
      <w:r>
        <w:rPr>
          <w:color w:val="252525"/>
          <w:spacing w:val="-4"/>
        </w:rPr>
        <w:t xml:space="preserve"> </w:t>
      </w:r>
      <w:r>
        <w:rPr>
          <w:color w:val="252525"/>
        </w:rPr>
        <w:t>занятий.</w:t>
      </w:r>
    </w:p>
    <w:p w:rsidR="001B05ED" w:rsidRDefault="001B05ED">
      <w:pPr>
        <w:pStyle w:val="a3"/>
        <w:spacing w:before="8"/>
        <w:ind w:left="0" w:firstLine="0"/>
        <w:jc w:val="left"/>
      </w:pPr>
    </w:p>
    <w:p w:rsidR="001B05ED" w:rsidRDefault="0000271D" w:rsidP="004222FB">
      <w:pPr>
        <w:pStyle w:val="31"/>
        <w:numPr>
          <w:ilvl w:val="2"/>
          <w:numId w:val="59"/>
        </w:numPr>
        <w:tabs>
          <w:tab w:val="left" w:pos="1907"/>
        </w:tabs>
        <w:spacing w:line="240" w:lineRule="auto"/>
        <w:ind w:left="1272" w:right="1291" w:hanging="72"/>
        <w:jc w:val="both"/>
      </w:pPr>
      <w:r>
        <w:rPr>
          <w:color w:val="252525"/>
        </w:rPr>
        <w:t>Планируемые</w:t>
      </w:r>
      <w:r>
        <w:rPr>
          <w:color w:val="252525"/>
          <w:spacing w:val="-15"/>
        </w:rPr>
        <w:t xml:space="preserve"> </w:t>
      </w:r>
      <w:r>
        <w:rPr>
          <w:color w:val="252525"/>
        </w:rPr>
        <w:t>результаты</w:t>
      </w:r>
      <w:r>
        <w:rPr>
          <w:color w:val="252525"/>
          <w:spacing w:val="-16"/>
        </w:rPr>
        <w:t xml:space="preserve"> </w:t>
      </w:r>
      <w:r>
        <w:rPr>
          <w:color w:val="252525"/>
        </w:rPr>
        <w:t>освоения</w:t>
      </w:r>
      <w:r>
        <w:rPr>
          <w:color w:val="252525"/>
          <w:spacing w:val="-15"/>
        </w:rPr>
        <w:t xml:space="preserve"> </w:t>
      </w:r>
      <w:r>
        <w:rPr>
          <w:color w:val="252525"/>
        </w:rPr>
        <w:t>обучающимися</w:t>
      </w:r>
      <w:r>
        <w:rPr>
          <w:color w:val="252525"/>
          <w:spacing w:val="-15"/>
        </w:rPr>
        <w:t xml:space="preserve"> </w:t>
      </w:r>
      <w:r>
        <w:rPr>
          <w:color w:val="252525"/>
        </w:rPr>
        <w:t>с</w:t>
      </w:r>
      <w:r>
        <w:rPr>
          <w:color w:val="252525"/>
          <w:spacing w:val="-14"/>
        </w:rPr>
        <w:t xml:space="preserve"> </w:t>
      </w:r>
      <w:r>
        <w:rPr>
          <w:color w:val="252525"/>
        </w:rPr>
        <w:t>легкой</w:t>
      </w:r>
      <w:r>
        <w:rPr>
          <w:color w:val="252525"/>
          <w:spacing w:val="-68"/>
        </w:rPr>
        <w:t xml:space="preserve"> </w:t>
      </w:r>
      <w:r>
        <w:rPr>
          <w:color w:val="252525"/>
        </w:rPr>
        <w:t>умственной</w:t>
      </w:r>
      <w:r>
        <w:rPr>
          <w:color w:val="252525"/>
          <w:spacing w:val="-16"/>
        </w:rPr>
        <w:t xml:space="preserve"> </w:t>
      </w:r>
      <w:r>
        <w:rPr>
          <w:color w:val="252525"/>
        </w:rPr>
        <w:t>отсталостью</w:t>
      </w:r>
      <w:r>
        <w:rPr>
          <w:color w:val="252525"/>
          <w:spacing w:val="-15"/>
        </w:rPr>
        <w:t xml:space="preserve"> </w:t>
      </w:r>
      <w:r>
        <w:rPr>
          <w:color w:val="252525"/>
        </w:rPr>
        <w:t>(интеллектуальными</w:t>
      </w:r>
      <w:r>
        <w:rPr>
          <w:color w:val="252525"/>
          <w:spacing w:val="-15"/>
        </w:rPr>
        <w:t xml:space="preserve"> </w:t>
      </w:r>
      <w:r>
        <w:rPr>
          <w:color w:val="252525"/>
        </w:rPr>
        <w:t>нарушениями)</w:t>
      </w:r>
    </w:p>
    <w:p w:rsidR="001B05ED" w:rsidRDefault="0000271D">
      <w:pPr>
        <w:spacing w:line="319" w:lineRule="exact"/>
        <w:ind w:left="1497"/>
        <w:jc w:val="both"/>
        <w:rPr>
          <w:b/>
          <w:i/>
          <w:sz w:val="28"/>
        </w:rPr>
      </w:pPr>
      <w:r>
        <w:rPr>
          <w:b/>
          <w:i/>
          <w:color w:val="252525"/>
          <w:sz w:val="28"/>
        </w:rPr>
        <w:t>адаптированной</w:t>
      </w:r>
      <w:r>
        <w:rPr>
          <w:b/>
          <w:i/>
          <w:color w:val="252525"/>
          <w:spacing w:val="-9"/>
          <w:sz w:val="28"/>
        </w:rPr>
        <w:t xml:space="preserve"> </w:t>
      </w:r>
      <w:r>
        <w:rPr>
          <w:b/>
          <w:i/>
          <w:color w:val="252525"/>
          <w:sz w:val="28"/>
        </w:rPr>
        <w:t>основной</w:t>
      </w:r>
      <w:r>
        <w:rPr>
          <w:b/>
          <w:i/>
          <w:color w:val="252525"/>
          <w:spacing w:val="-7"/>
          <w:sz w:val="28"/>
        </w:rPr>
        <w:t xml:space="preserve"> </w:t>
      </w:r>
      <w:r>
        <w:rPr>
          <w:b/>
          <w:i/>
          <w:color w:val="252525"/>
          <w:sz w:val="28"/>
        </w:rPr>
        <w:t>общеобразовательной</w:t>
      </w:r>
      <w:r>
        <w:rPr>
          <w:b/>
          <w:i/>
          <w:color w:val="252525"/>
          <w:spacing w:val="-9"/>
          <w:sz w:val="28"/>
        </w:rPr>
        <w:t xml:space="preserve"> </w:t>
      </w:r>
      <w:r>
        <w:rPr>
          <w:b/>
          <w:i/>
          <w:color w:val="252525"/>
          <w:sz w:val="28"/>
        </w:rPr>
        <w:t>программы</w:t>
      </w:r>
    </w:p>
    <w:p w:rsidR="001B05ED" w:rsidRDefault="0000271D">
      <w:pPr>
        <w:pStyle w:val="a3"/>
        <w:ind w:right="576"/>
      </w:pPr>
      <w:r>
        <w:rPr>
          <w:color w:val="252525"/>
        </w:rPr>
        <w:t>Результаты освоения с обучающимися с легкой умственной 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АООП</w:t>
      </w:r>
      <w:r>
        <w:rPr>
          <w:color w:val="252525"/>
          <w:spacing w:val="1"/>
        </w:rPr>
        <w:t xml:space="preserve"> </w:t>
      </w:r>
      <w:r>
        <w:rPr>
          <w:color w:val="252525"/>
        </w:rPr>
        <w:t>оцениваются</w:t>
      </w:r>
      <w:r>
        <w:rPr>
          <w:color w:val="252525"/>
          <w:spacing w:val="1"/>
        </w:rPr>
        <w:t xml:space="preserve"> </w:t>
      </w:r>
      <w:r>
        <w:rPr>
          <w:color w:val="252525"/>
        </w:rPr>
        <w:t>как</w:t>
      </w:r>
      <w:r>
        <w:rPr>
          <w:color w:val="252525"/>
          <w:spacing w:val="1"/>
        </w:rPr>
        <w:t xml:space="preserve"> </w:t>
      </w:r>
      <w:r>
        <w:rPr>
          <w:color w:val="252525"/>
        </w:rPr>
        <w:t>итоговые</w:t>
      </w:r>
      <w:r>
        <w:rPr>
          <w:color w:val="252525"/>
          <w:spacing w:val="1"/>
        </w:rPr>
        <w:t xml:space="preserve"> </w:t>
      </w:r>
      <w:r>
        <w:rPr>
          <w:color w:val="252525"/>
        </w:rPr>
        <w:t>на</w:t>
      </w:r>
      <w:r>
        <w:rPr>
          <w:color w:val="252525"/>
          <w:spacing w:val="1"/>
        </w:rPr>
        <w:t xml:space="preserve"> </w:t>
      </w:r>
      <w:r>
        <w:rPr>
          <w:color w:val="252525"/>
        </w:rPr>
        <w:t>момент</w:t>
      </w:r>
      <w:r>
        <w:rPr>
          <w:color w:val="252525"/>
          <w:spacing w:val="-1"/>
        </w:rPr>
        <w:t xml:space="preserve"> </w:t>
      </w:r>
      <w:r>
        <w:rPr>
          <w:color w:val="252525"/>
        </w:rPr>
        <w:t>завершения</w:t>
      </w:r>
      <w:r>
        <w:rPr>
          <w:color w:val="252525"/>
          <w:spacing w:val="2"/>
        </w:rPr>
        <w:t xml:space="preserve"> </w:t>
      </w:r>
      <w:r>
        <w:rPr>
          <w:color w:val="252525"/>
        </w:rPr>
        <w:t>образования.</w:t>
      </w:r>
    </w:p>
    <w:p w:rsidR="001B05ED" w:rsidRDefault="0000271D">
      <w:pPr>
        <w:pStyle w:val="a3"/>
        <w:ind w:right="567"/>
        <w:rPr>
          <w:i/>
        </w:rPr>
      </w:pPr>
      <w:r>
        <w:rPr>
          <w:color w:val="252525"/>
        </w:rPr>
        <w:t>Освоение</w:t>
      </w:r>
      <w:r>
        <w:rPr>
          <w:color w:val="252525"/>
          <w:spacing w:val="1"/>
        </w:rPr>
        <w:t xml:space="preserve"> </w:t>
      </w:r>
      <w:r>
        <w:rPr>
          <w:color w:val="252525"/>
        </w:rPr>
        <w:t>обучающимися</w:t>
      </w:r>
      <w:r>
        <w:rPr>
          <w:color w:val="252525"/>
          <w:spacing w:val="1"/>
        </w:rPr>
        <w:t xml:space="preserve"> </w:t>
      </w:r>
      <w:r>
        <w:rPr>
          <w:color w:val="252525"/>
        </w:rPr>
        <w:t>АООП,</w:t>
      </w:r>
      <w:r>
        <w:rPr>
          <w:color w:val="252525"/>
          <w:spacing w:val="1"/>
        </w:rPr>
        <w:t xml:space="preserve"> </w:t>
      </w:r>
      <w:r>
        <w:rPr>
          <w:color w:val="252525"/>
        </w:rPr>
        <w:t>которая</w:t>
      </w:r>
      <w:r>
        <w:rPr>
          <w:color w:val="252525"/>
          <w:spacing w:val="1"/>
        </w:rPr>
        <w:t xml:space="preserve"> </w:t>
      </w:r>
      <w:r>
        <w:rPr>
          <w:color w:val="252525"/>
        </w:rPr>
        <w:t>создана</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ФГОС,</w:t>
      </w:r>
      <w:r>
        <w:rPr>
          <w:color w:val="252525"/>
          <w:spacing w:val="1"/>
        </w:rPr>
        <w:t xml:space="preserve"> </w:t>
      </w:r>
      <w:r>
        <w:rPr>
          <w:color w:val="252525"/>
        </w:rPr>
        <w:t>предполагает</w:t>
      </w:r>
      <w:r>
        <w:rPr>
          <w:color w:val="252525"/>
          <w:spacing w:val="1"/>
        </w:rPr>
        <w:t xml:space="preserve"> </w:t>
      </w:r>
      <w:r>
        <w:rPr>
          <w:color w:val="252525"/>
        </w:rPr>
        <w:t>достижение</w:t>
      </w:r>
      <w:r>
        <w:rPr>
          <w:color w:val="252525"/>
          <w:spacing w:val="1"/>
        </w:rPr>
        <w:t xml:space="preserve"> </w:t>
      </w:r>
      <w:r>
        <w:rPr>
          <w:color w:val="252525"/>
        </w:rPr>
        <w:t>ими</w:t>
      </w:r>
      <w:r>
        <w:rPr>
          <w:color w:val="252525"/>
          <w:spacing w:val="1"/>
        </w:rPr>
        <w:t xml:space="preserve"> </w:t>
      </w:r>
      <w:r>
        <w:rPr>
          <w:color w:val="252525"/>
        </w:rPr>
        <w:t>двух</w:t>
      </w:r>
      <w:r>
        <w:rPr>
          <w:color w:val="252525"/>
          <w:spacing w:val="1"/>
        </w:rPr>
        <w:t xml:space="preserve"> </w:t>
      </w:r>
      <w:r>
        <w:rPr>
          <w:color w:val="252525"/>
        </w:rPr>
        <w:t>видов</w:t>
      </w:r>
      <w:r>
        <w:rPr>
          <w:color w:val="252525"/>
          <w:spacing w:val="1"/>
        </w:rPr>
        <w:t xml:space="preserve"> </w:t>
      </w:r>
      <w:r>
        <w:rPr>
          <w:color w:val="252525"/>
        </w:rPr>
        <w:t>результатов:</w:t>
      </w:r>
      <w:r>
        <w:rPr>
          <w:color w:val="252525"/>
          <w:spacing w:val="1"/>
        </w:rPr>
        <w:t xml:space="preserve"> </w:t>
      </w:r>
      <w:r>
        <w:rPr>
          <w:i/>
          <w:color w:val="252525"/>
        </w:rPr>
        <w:t>личностных</w:t>
      </w:r>
      <w:r>
        <w:rPr>
          <w:i/>
          <w:color w:val="252525"/>
          <w:spacing w:val="1"/>
        </w:rPr>
        <w:t xml:space="preserve"> </w:t>
      </w:r>
      <w:r>
        <w:rPr>
          <w:i/>
          <w:color w:val="252525"/>
        </w:rPr>
        <w:t>и</w:t>
      </w:r>
      <w:r>
        <w:rPr>
          <w:i/>
          <w:color w:val="252525"/>
          <w:spacing w:val="1"/>
        </w:rPr>
        <w:t xml:space="preserve"> </w:t>
      </w:r>
      <w:r>
        <w:rPr>
          <w:i/>
          <w:color w:val="252525"/>
        </w:rPr>
        <w:t>предметных.</w:t>
      </w:r>
    </w:p>
    <w:p w:rsidR="001B05ED" w:rsidRDefault="0000271D">
      <w:pPr>
        <w:pStyle w:val="a3"/>
        <w:ind w:right="568"/>
      </w:pPr>
      <w:r>
        <w:rPr>
          <w:color w:val="252525"/>
        </w:rPr>
        <w:t>В</w:t>
      </w:r>
      <w:r>
        <w:rPr>
          <w:color w:val="252525"/>
          <w:spacing w:val="1"/>
        </w:rPr>
        <w:t xml:space="preserve"> </w:t>
      </w:r>
      <w:r>
        <w:rPr>
          <w:color w:val="252525"/>
        </w:rPr>
        <w:t>структуре</w:t>
      </w:r>
      <w:r>
        <w:rPr>
          <w:color w:val="252525"/>
          <w:spacing w:val="1"/>
        </w:rPr>
        <w:t xml:space="preserve"> </w:t>
      </w:r>
      <w:r>
        <w:rPr>
          <w:color w:val="252525"/>
        </w:rPr>
        <w:t>планируемых</w:t>
      </w:r>
      <w:r>
        <w:rPr>
          <w:color w:val="252525"/>
          <w:spacing w:val="1"/>
        </w:rPr>
        <w:t xml:space="preserve"> </w:t>
      </w:r>
      <w:r>
        <w:rPr>
          <w:color w:val="252525"/>
        </w:rPr>
        <w:t>результатов</w:t>
      </w:r>
      <w:r>
        <w:rPr>
          <w:color w:val="252525"/>
          <w:spacing w:val="1"/>
        </w:rPr>
        <w:t xml:space="preserve"> </w:t>
      </w:r>
      <w:r>
        <w:rPr>
          <w:color w:val="252525"/>
        </w:rPr>
        <w:t>ведущее</w:t>
      </w:r>
      <w:r>
        <w:rPr>
          <w:color w:val="252525"/>
          <w:spacing w:val="1"/>
        </w:rPr>
        <w:t xml:space="preserve"> </w:t>
      </w:r>
      <w:r>
        <w:rPr>
          <w:color w:val="252525"/>
        </w:rPr>
        <w:t>место</w:t>
      </w:r>
      <w:r>
        <w:rPr>
          <w:color w:val="252525"/>
          <w:spacing w:val="1"/>
        </w:rPr>
        <w:t xml:space="preserve"> </w:t>
      </w:r>
      <w:r>
        <w:rPr>
          <w:color w:val="252525"/>
        </w:rPr>
        <w:t>принадлежит</w:t>
      </w:r>
      <w:r>
        <w:rPr>
          <w:color w:val="252525"/>
          <w:spacing w:val="1"/>
        </w:rPr>
        <w:t xml:space="preserve"> </w:t>
      </w:r>
      <w:r>
        <w:rPr>
          <w:i/>
          <w:color w:val="252525"/>
        </w:rPr>
        <w:t>личностным</w:t>
      </w:r>
      <w:r>
        <w:rPr>
          <w:i/>
          <w:color w:val="252525"/>
          <w:spacing w:val="1"/>
        </w:rPr>
        <w:t xml:space="preserve"> </w:t>
      </w:r>
      <w:r>
        <w:rPr>
          <w:color w:val="252525"/>
        </w:rPr>
        <w:t>результатам,</w:t>
      </w:r>
      <w:r>
        <w:rPr>
          <w:color w:val="252525"/>
          <w:spacing w:val="1"/>
        </w:rPr>
        <w:t xml:space="preserve"> </w:t>
      </w:r>
      <w:r>
        <w:rPr>
          <w:color w:val="252525"/>
        </w:rPr>
        <w:t>поскольку</w:t>
      </w:r>
      <w:r>
        <w:rPr>
          <w:color w:val="252525"/>
          <w:spacing w:val="1"/>
        </w:rPr>
        <w:t xml:space="preserve"> </w:t>
      </w:r>
      <w:r>
        <w:rPr>
          <w:color w:val="252525"/>
        </w:rPr>
        <w:t>именно</w:t>
      </w:r>
      <w:r>
        <w:rPr>
          <w:color w:val="252525"/>
          <w:spacing w:val="1"/>
        </w:rPr>
        <w:t xml:space="preserve"> </w:t>
      </w:r>
      <w:r>
        <w:rPr>
          <w:color w:val="252525"/>
        </w:rPr>
        <w:t>они</w:t>
      </w:r>
      <w:r>
        <w:rPr>
          <w:color w:val="252525"/>
          <w:spacing w:val="1"/>
        </w:rPr>
        <w:t xml:space="preserve"> </w:t>
      </w:r>
      <w:r>
        <w:rPr>
          <w:color w:val="252525"/>
        </w:rPr>
        <w:t>обеспечивают</w:t>
      </w:r>
      <w:r>
        <w:rPr>
          <w:color w:val="252525"/>
          <w:spacing w:val="1"/>
        </w:rPr>
        <w:t xml:space="preserve"> </w:t>
      </w:r>
      <w:r>
        <w:rPr>
          <w:color w:val="252525"/>
        </w:rPr>
        <w:t>овладение</w:t>
      </w:r>
      <w:r>
        <w:rPr>
          <w:color w:val="252525"/>
          <w:spacing w:val="1"/>
        </w:rPr>
        <w:t xml:space="preserve"> </w:t>
      </w:r>
      <w:r>
        <w:rPr>
          <w:color w:val="252525"/>
        </w:rPr>
        <w:t>комплексом</w:t>
      </w:r>
      <w:r>
        <w:rPr>
          <w:color w:val="252525"/>
          <w:spacing w:val="1"/>
        </w:rPr>
        <w:t xml:space="preserve"> </w:t>
      </w:r>
      <w:r>
        <w:rPr>
          <w:color w:val="252525"/>
        </w:rPr>
        <w:t>социальных</w:t>
      </w:r>
      <w:r>
        <w:rPr>
          <w:color w:val="252525"/>
          <w:spacing w:val="1"/>
        </w:rPr>
        <w:t xml:space="preserve"> </w:t>
      </w:r>
      <w:r>
        <w:rPr>
          <w:color w:val="252525"/>
        </w:rPr>
        <w:t>(жизненных)</w:t>
      </w:r>
      <w:r>
        <w:rPr>
          <w:color w:val="252525"/>
          <w:spacing w:val="1"/>
        </w:rPr>
        <w:t xml:space="preserve"> </w:t>
      </w:r>
      <w:r>
        <w:rPr>
          <w:color w:val="252525"/>
        </w:rPr>
        <w:t>компетенций,</w:t>
      </w:r>
      <w:r>
        <w:rPr>
          <w:color w:val="252525"/>
          <w:spacing w:val="1"/>
        </w:rPr>
        <w:t xml:space="preserve"> </w:t>
      </w:r>
      <w:r>
        <w:rPr>
          <w:color w:val="252525"/>
        </w:rPr>
        <w:t>необходимых</w:t>
      </w:r>
      <w:r>
        <w:rPr>
          <w:color w:val="252525"/>
          <w:spacing w:val="1"/>
        </w:rPr>
        <w:t xml:space="preserve"> </w:t>
      </w:r>
      <w:r>
        <w:rPr>
          <w:color w:val="252525"/>
        </w:rPr>
        <w:t>для</w:t>
      </w:r>
      <w:r>
        <w:rPr>
          <w:color w:val="252525"/>
          <w:spacing w:val="1"/>
        </w:rPr>
        <w:t xml:space="preserve"> </w:t>
      </w:r>
      <w:r>
        <w:rPr>
          <w:color w:val="252525"/>
        </w:rPr>
        <w:t>достижения</w:t>
      </w:r>
      <w:r>
        <w:rPr>
          <w:color w:val="252525"/>
          <w:spacing w:val="1"/>
        </w:rPr>
        <w:t xml:space="preserve"> </w:t>
      </w:r>
      <w:r>
        <w:rPr>
          <w:color w:val="252525"/>
        </w:rPr>
        <w:t>основной</w:t>
      </w:r>
      <w:r>
        <w:rPr>
          <w:color w:val="252525"/>
          <w:spacing w:val="1"/>
        </w:rPr>
        <w:t xml:space="preserve"> </w:t>
      </w:r>
      <w:r>
        <w:rPr>
          <w:color w:val="252525"/>
        </w:rPr>
        <w:t>цели</w:t>
      </w:r>
      <w:r>
        <w:rPr>
          <w:color w:val="252525"/>
          <w:spacing w:val="1"/>
        </w:rPr>
        <w:t xml:space="preserve"> </w:t>
      </w:r>
      <w:r>
        <w:rPr>
          <w:color w:val="252525"/>
        </w:rPr>
        <w:t>современного</w:t>
      </w:r>
      <w:r>
        <w:rPr>
          <w:color w:val="252525"/>
          <w:spacing w:val="1"/>
        </w:rPr>
        <w:t xml:space="preserve"> </w:t>
      </w:r>
      <w:r>
        <w:rPr>
          <w:color w:val="252525"/>
        </w:rPr>
        <w:t>образования</w:t>
      </w:r>
      <w:r>
        <w:rPr>
          <w:color w:val="252525"/>
          <w:spacing w:val="1"/>
        </w:rPr>
        <w:t xml:space="preserve"> </w:t>
      </w:r>
      <w:r>
        <w:rPr>
          <w:color w:val="252525"/>
        </w:rPr>
        <w:t>―</w:t>
      </w:r>
      <w:r>
        <w:rPr>
          <w:color w:val="252525"/>
          <w:spacing w:val="1"/>
        </w:rPr>
        <w:t xml:space="preserve"> </w:t>
      </w:r>
      <w:r>
        <w:rPr>
          <w:color w:val="252525"/>
        </w:rPr>
        <w:t>введения</w:t>
      </w:r>
      <w:r>
        <w:rPr>
          <w:color w:val="252525"/>
          <w:spacing w:val="1"/>
        </w:rPr>
        <w:t xml:space="preserve"> </w:t>
      </w:r>
      <w:r>
        <w:rPr>
          <w:color w:val="252525"/>
        </w:rPr>
        <w:t>обучающихся с умственной отсталостью (интеллектуальными нарушениями) в</w:t>
      </w:r>
      <w:r>
        <w:rPr>
          <w:color w:val="252525"/>
          <w:spacing w:val="1"/>
        </w:rPr>
        <w:t xml:space="preserve"> </w:t>
      </w:r>
      <w:r>
        <w:rPr>
          <w:color w:val="252525"/>
        </w:rPr>
        <w:t>культуру,</w:t>
      </w:r>
      <w:r>
        <w:rPr>
          <w:color w:val="252525"/>
          <w:spacing w:val="1"/>
        </w:rPr>
        <w:t xml:space="preserve"> </w:t>
      </w:r>
      <w:r>
        <w:rPr>
          <w:color w:val="252525"/>
        </w:rPr>
        <w:t>овладение</w:t>
      </w:r>
      <w:r>
        <w:rPr>
          <w:color w:val="252525"/>
          <w:spacing w:val="-1"/>
        </w:rPr>
        <w:t xml:space="preserve"> </w:t>
      </w:r>
      <w:r>
        <w:rPr>
          <w:color w:val="252525"/>
        </w:rPr>
        <w:t>ими</w:t>
      </w:r>
      <w:r>
        <w:rPr>
          <w:color w:val="252525"/>
          <w:spacing w:val="-2"/>
        </w:rPr>
        <w:t xml:space="preserve"> </w:t>
      </w:r>
      <w:r>
        <w:rPr>
          <w:color w:val="252525"/>
        </w:rPr>
        <w:t>социокультурным опытом.</w:t>
      </w:r>
    </w:p>
    <w:p w:rsidR="001B05ED" w:rsidRDefault="0000271D">
      <w:pPr>
        <w:pStyle w:val="a3"/>
        <w:ind w:right="569"/>
      </w:pPr>
      <w:r>
        <w:rPr>
          <w:color w:val="252525"/>
        </w:rPr>
        <w:t>Личностные</w:t>
      </w:r>
      <w:r>
        <w:rPr>
          <w:color w:val="252525"/>
          <w:spacing w:val="1"/>
        </w:rPr>
        <w:t xml:space="preserve"> </w:t>
      </w:r>
      <w:r>
        <w:rPr>
          <w:color w:val="252525"/>
        </w:rPr>
        <w:t>результаты</w:t>
      </w:r>
      <w:r>
        <w:rPr>
          <w:color w:val="252525"/>
          <w:spacing w:val="1"/>
        </w:rPr>
        <w:t xml:space="preserve"> </w:t>
      </w:r>
      <w:r>
        <w:rPr>
          <w:color w:val="252525"/>
        </w:rPr>
        <w:t>освоения</w:t>
      </w:r>
      <w:r>
        <w:rPr>
          <w:color w:val="252525"/>
          <w:spacing w:val="1"/>
        </w:rPr>
        <w:t xml:space="preserve"> </w:t>
      </w:r>
      <w:r>
        <w:rPr>
          <w:color w:val="252525"/>
        </w:rPr>
        <w:t>АООП</w:t>
      </w:r>
      <w:r>
        <w:rPr>
          <w:color w:val="252525"/>
          <w:spacing w:val="1"/>
        </w:rPr>
        <w:t xml:space="preserve"> </w:t>
      </w:r>
      <w:r>
        <w:rPr>
          <w:color w:val="252525"/>
        </w:rPr>
        <w:t>образования</w:t>
      </w:r>
      <w:r>
        <w:rPr>
          <w:color w:val="252525"/>
          <w:spacing w:val="1"/>
        </w:rPr>
        <w:t xml:space="preserve"> </w:t>
      </w:r>
      <w:r>
        <w:rPr>
          <w:color w:val="252525"/>
        </w:rPr>
        <w:t>включают</w:t>
      </w:r>
      <w:r>
        <w:rPr>
          <w:color w:val="252525"/>
          <w:spacing w:val="1"/>
        </w:rPr>
        <w:t xml:space="preserve"> </w:t>
      </w:r>
      <w:r>
        <w:rPr>
          <w:color w:val="252525"/>
        </w:rPr>
        <w:t>индивидуально-личностные качества и социальные (жизненные) компетенции</w:t>
      </w:r>
      <w:r>
        <w:rPr>
          <w:color w:val="252525"/>
          <w:spacing w:val="1"/>
        </w:rPr>
        <w:t xml:space="preserve"> </w:t>
      </w:r>
      <w:r>
        <w:rPr>
          <w:color w:val="252525"/>
        </w:rPr>
        <w:t>обучающегося,</w:t>
      </w:r>
      <w:r>
        <w:rPr>
          <w:color w:val="252525"/>
          <w:spacing w:val="2"/>
        </w:rPr>
        <w:t xml:space="preserve"> </w:t>
      </w:r>
      <w:r>
        <w:rPr>
          <w:color w:val="252525"/>
        </w:rPr>
        <w:t>социально значимые ценностные</w:t>
      </w:r>
      <w:r>
        <w:rPr>
          <w:color w:val="252525"/>
          <w:spacing w:val="1"/>
        </w:rPr>
        <w:t xml:space="preserve"> </w:t>
      </w:r>
      <w:r>
        <w:rPr>
          <w:color w:val="252525"/>
        </w:rPr>
        <w:t>установки.</w:t>
      </w:r>
    </w:p>
    <w:p w:rsidR="001B05ED" w:rsidRDefault="0000271D">
      <w:pPr>
        <w:pStyle w:val="a3"/>
        <w:spacing w:line="321" w:lineRule="exact"/>
        <w:ind w:left="1190" w:firstLine="0"/>
      </w:pPr>
      <w:r>
        <w:rPr>
          <w:color w:val="252525"/>
        </w:rPr>
        <w:t>К</w:t>
      </w:r>
      <w:r>
        <w:rPr>
          <w:color w:val="252525"/>
          <w:spacing w:val="-8"/>
        </w:rPr>
        <w:t xml:space="preserve"> </w:t>
      </w:r>
      <w:r>
        <w:rPr>
          <w:color w:val="252525"/>
        </w:rPr>
        <w:t>личностным</w:t>
      </w:r>
      <w:r>
        <w:rPr>
          <w:color w:val="252525"/>
          <w:spacing w:val="-7"/>
        </w:rPr>
        <w:t xml:space="preserve"> </w:t>
      </w:r>
      <w:r>
        <w:rPr>
          <w:color w:val="252525"/>
        </w:rPr>
        <w:t>результатам</w:t>
      </w:r>
      <w:r>
        <w:rPr>
          <w:color w:val="252525"/>
          <w:spacing w:val="-6"/>
        </w:rPr>
        <w:t xml:space="preserve"> </w:t>
      </w:r>
      <w:r>
        <w:rPr>
          <w:color w:val="252525"/>
        </w:rPr>
        <w:t>освоения</w:t>
      </w:r>
      <w:r>
        <w:rPr>
          <w:color w:val="252525"/>
          <w:spacing w:val="-7"/>
        </w:rPr>
        <w:t xml:space="preserve"> </w:t>
      </w:r>
      <w:r>
        <w:rPr>
          <w:color w:val="252525"/>
        </w:rPr>
        <w:t>АООП</w:t>
      </w:r>
      <w:r>
        <w:rPr>
          <w:color w:val="252525"/>
          <w:spacing w:val="-11"/>
        </w:rPr>
        <w:t xml:space="preserve"> </w:t>
      </w:r>
      <w:r>
        <w:rPr>
          <w:color w:val="252525"/>
        </w:rPr>
        <w:t>относятся:</w:t>
      </w:r>
    </w:p>
    <w:p w:rsidR="001B05ED" w:rsidRDefault="0000271D" w:rsidP="004222FB">
      <w:pPr>
        <w:pStyle w:val="a5"/>
        <w:numPr>
          <w:ilvl w:val="3"/>
          <w:numId w:val="59"/>
        </w:numPr>
        <w:tabs>
          <w:tab w:val="left" w:pos="1633"/>
          <w:tab w:val="left" w:pos="3075"/>
          <w:tab w:val="left" w:pos="3828"/>
          <w:tab w:val="left" w:pos="4446"/>
          <w:tab w:val="left" w:pos="6086"/>
          <w:tab w:val="left" w:pos="7227"/>
          <w:tab w:val="left" w:pos="9193"/>
        </w:tabs>
        <w:ind w:right="577" w:firstLine="850"/>
        <w:rPr>
          <w:sz w:val="28"/>
        </w:rPr>
      </w:pPr>
      <w:r>
        <w:rPr>
          <w:color w:val="252525"/>
          <w:sz w:val="28"/>
        </w:rPr>
        <w:t>осознание</w:t>
      </w:r>
      <w:r>
        <w:rPr>
          <w:color w:val="252525"/>
          <w:sz w:val="28"/>
        </w:rPr>
        <w:tab/>
        <w:t>себя</w:t>
      </w:r>
      <w:r>
        <w:rPr>
          <w:color w:val="252525"/>
          <w:sz w:val="28"/>
        </w:rPr>
        <w:tab/>
        <w:t>как</w:t>
      </w:r>
      <w:r>
        <w:rPr>
          <w:color w:val="252525"/>
          <w:sz w:val="28"/>
        </w:rPr>
        <w:tab/>
        <w:t>гражданина</w:t>
      </w:r>
      <w:r>
        <w:rPr>
          <w:color w:val="252525"/>
          <w:sz w:val="28"/>
        </w:rPr>
        <w:tab/>
        <w:t>России;</w:t>
      </w:r>
      <w:r>
        <w:rPr>
          <w:color w:val="252525"/>
          <w:sz w:val="28"/>
        </w:rPr>
        <w:tab/>
        <w:t>формирование</w:t>
      </w:r>
      <w:r>
        <w:rPr>
          <w:color w:val="252525"/>
          <w:sz w:val="28"/>
        </w:rPr>
        <w:tab/>
      </w:r>
      <w:r>
        <w:rPr>
          <w:color w:val="252525"/>
          <w:spacing w:val="-1"/>
          <w:sz w:val="28"/>
        </w:rPr>
        <w:t>чувства</w:t>
      </w:r>
      <w:r>
        <w:rPr>
          <w:color w:val="252525"/>
          <w:spacing w:val="-67"/>
          <w:sz w:val="28"/>
        </w:rPr>
        <w:t xml:space="preserve"> </w:t>
      </w:r>
      <w:r>
        <w:rPr>
          <w:color w:val="252525"/>
          <w:sz w:val="28"/>
        </w:rPr>
        <w:t>гордости за</w:t>
      </w:r>
      <w:r>
        <w:rPr>
          <w:color w:val="252525"/>
          <w:spacing w:val="3"/>
          <w:sz w:val="28"/>
        </w:rPr>
        <w:t xml:space="preserve"> </w:t>
      </w:r>
      <w:r>
        <w:rPr>
          <w:color w:val="252525"/>
          <w:sz w:val="28"/>
        </w:rPr>
        <w:t>свою</w:t>
      </w:r>
      <w:r>
        <w:rPr>
          <w:color w:val="252525"/>
          <w:spacing w:val="-1"/>
          <w:sz w:val="28"/>
        </w:rPr>
        <w:t xml:space="preserve"> </w:t>
      </w:r>
      <w:r>
        <w:rPr>
          <w:color w:val="252525"/>
          <w:sz w:val="28"/>
        </w:rPr>
        <w:t>Родину;</w:t>
      </w:r>
    </w:p>
    <w:p w:rsidR="001B05ED" w:rsidRDefault="0000271D" w:rsidP="004222FB">
      <w:pPr>
        <w:pStyle w:val="a5"/>
        <w:numPr>
          <w:ilvl w:val="3"/>
          <w:numId w:val="59"/>
        </w:numPr>
        <w:tabs>
          <w:tab w:val="left" w:pos="1633"/>
        </w:tabs>
        <w:ind w:right="573" w:firstLine="850"/>
        <w:rPr>
          <w:sz w:val="28"/>
        </w:rPr>
      </w:pPr>
      <w:r>
        <w:rPr>
          <w:color w:val="252525"/>
          <w:sz w:val="28"/>
        </w:rPr>
        <w:t>воспитание</w:t>
      </w:r>
      <w:r>
        <w:rPr>
          <w:color w:val="252525"/>
          <w:spacing w:val="62"/>
          <w:sz w:val="28"/>
        </w:rPr>
        <w:t xml:space="preserve"> </w:t>
      </w:r>
      <w:r>
        <w:rPr>
          <w:color w:val="252525"/>
          <w:sz w:val="28"/>
        </w:rPr>
        <w:t>уважительного</w:t>
      </w:r>
      <w:r>
        <w:rPr>
          <w:color w:val="252525"/>
          <w:spacing w:val="60"/>
          <w:sz w:val="28"/>
        </w:rPr>
        <w:t xml:space="preserve"> </w:t>
      </w:r>
      <w:r>
        <w:rPr>
          <w:color w:val="252525"/>
          <w:sz w:val="28"/>
        </w:rPr>
        <w:t>отношения</w:t>
      </w:r>
      <w:r>
        <w:rPr>
          <w:color w:val="252525"/>
          <w:spacing w:val="62"/>
          <w:sz w:val="28"/>
        </w:rPr>
        <w:t xml:space="preserve"> </w:t>
      </w:r>
      <w:r>
        <w:rPr>
          <w:color w:val="252525"/>
          <w:sz w:val="28"/>
        </w:rPr>
        <w:t>к</w:t>
      </w:r>
      <w:r>
        <w:rPr>
          <w:color w:val="252525"/>
          <w:spacing w:val="60"/>
          <w:sz w:val="28"/>
        </w:rPr>
        <w:t xml:space="preserve"> </w:t>
      </w:r>
      <w:r>
        <w:rPr>
          <w:color w:val="252525"/>
          <w:sz w:val="28"/>
        </w:rPr>
        <w:t>иному</w:t>
      </w:r>
      <w:r>
        <w:rPr>
          <w:color w:val="252525"/>
          <w:spacing w:val="56"/>
          <w:sz w:val="28"/>
        </w:rPr>
        <w:t xml:space="preserve"> </w:t>
      </w:r>
      <w:r>
        <w:rPr>
          <w:color w:val="252525"/>
          <w:sz w:val="28"/>
        </w:rPr>
        <w:t>мнению,</w:t>
      </w:r>
      <w:r>
        <w:rPr>
          <w:color w:val="252525"/>
          <w:spacing w:val="63"/>
          <w:sz w:val="28"/>
        </w:rPr>
        <w:t xml:space="preserve"> </w:t>
      </w:r>
      <w:r>
        <w:rPr>
          <w:color w:val="252525"/>
          <w:sz w:val="28"/>
        </w:rPr>
        <w:t>истории</w:t>
      </w:r>
      <w:r>
        <w:rPr>
          <w:color w:val="252525"/>
          <w:spacing w:val="60"/>
          <w:sz w:val="28"/>
        </w:rPr>
        <w:t xml:space="preserve"> </w:t>
      </w:r>
      <w:r>
        <w:rPr>
          <w:color w:val="252525"/>
          <w:sz w:val="28"/>
        </w:rPr>
        <w:t>и</w:t>
      </w:r>
      <w:r>
        <w:rPr>
          <w:color w:val="252525"/>
          <w:spacing w:val="-67"/>
          <w:sz w:val="28"/>
        </w:rPr>
        <w:t xml:space="preserve"> </w:t>
      </w:r>
      <w:r>
        <w:rPr>
          <w:color w:val="252525"/>
          <w:sz w:val="28"/>
        </w:rPr>
        <w:t>культуре</w:t>
      </w:r>
      <w:r>
        <w:rPr>
          <w:color w:val="252525"/>
          <w:spacing w:val="1"/>
          <w:sz w:val="28"/>
        </w:rPr>
        <w:t xml:space="preserve"> </w:t>
      </w:r>
      <w:r>
        <w:rPr>
          <w:color w:val="252525"/>
          <w:sz w:val="28"/>
        </w:rPr>
        <w:t>других</w:t>
      </w:r>
      <w:r>
        <w:rPr>
          <w:color w:val="252525"/>
          <w:spacing w:val="-4"/>
          <w:sz w:val="28"/>
        </w:rPr>
        <w:t xml:space="preserve"> </w:t>
      </w:r>
      <w:r>
        <w:rPr>
          <w:color w:val="252525"/>
          <w:sz w:val="28"/>
        </w:rPr>
        <w:t>народов;</w:t>
      </w:r>
    </w:p>
    <w:p w:rsidR="001B05ED" w:rsidRDefault="0000271D" w:rsidP="004222FB">
      <w:pPr>
        <w:pStyle w:val="a5"/>
        <w:numPr>
          <w:ilvl w:val="3"/>
          <w:numId w:val="59"/>
        </w:numPr>
        <w:tabs>
          <w:tab w:val="left" w:pos="1633"/>
          <w:tab w:val="left" w:pos="4244"/>
          <w:tab w:val="left" w:pos="5965"/>
          <w:tab w:val="left" w:pos="8079"/>
          <w:tab w:val="left" w:pos="8568"/>
        </w:tabs>
        <w:spacing w:before="3"/>
        <w:ind w:right="569" w:firstLine="850"/>
        <w:rPr>
          <w:sz w:val="28"/>
        </w:rPr>
      </w:pPr>
      <w:r>
        <w:rPr>
          <w:color w:val="252525"/>
          <w:sz w:val="28"/>
        </w:rPr>
        <w:t>сформированность</w:t>
      </w:r>
      <w:r>
        <w:rPr>
          <w:color w:val="252525"/>
          <w:sz w:val="28"/>
        </w:rPr>
        <w:tab/>
        <w:t>адекватных</w:t>
      </w:r>
      <w:r>
        <w:rPr>
          <w:color w:val="252525"/>
          <w:sz w:val="28"/>
        </w:rPr>
        <w:tab/>
        <w:t>представлений</w:t>
      </w:r>
      <w:r>
        <w:rPr>
          <w:color w:val="252525"/>
          <w:sz w:val="28"/>
        </w:rPr>
        <w:tab/>
        <w:t>о</w:t>
      </w:r>
      <w:r>
        <w:rPr>
          <w:color w:val="252525"/>
          <w:sz w:val="28"/>
        </w:rPr>
        <w:tab/>
        <w:t>собственных</w:t>
      </w:r>
      <w:r>
        <w:rPr>
          <w:color w:val="252525"/>
          <w:spacing w:val="-67"/>
          <w:sz w:val="28"/>
        </w:rPr>
        <w:t xml:space="preserve"> </w:t>
      </w:r>
      <w:r>
        <w:rPr>
          <w:color w:val="252525"/>
          <w:sz w:val="28"/>
        </w:rPr>
        <w:t>возможностях,</w:t>
      </w:r>
      <w:r>
        <w:rPr>
          <w:color w:val="252525"/>
          <w:spacing w:val="1"/>
          <w:sz w:val="28"/>
        </w:rPr>
        <w:t xml:space="preserve"> </w:t>
      </w:r>
      <w:r>
        <w:rPr>
          <w:color w:val="252525"/>
          <w:sz w:val="28"/>
        </w:rPr>
        <w:t>о</w:t>
      </w:r>
      <w:r>
        <w:rPr>
          <w:color w:val="252525"/>
          <w:spacing w:val="-1"/>
          <w:sz w:val="28"/>
        </w:rPr>
        <w:t xml:space="preserve"> </w:t>
      </w:r>
      <w:r>
        <w:rPr>
          <w:color w:val="252525"/>
          <w:sz w:val="28"/>
        </w:rPr>
        <w:t>насущно</w:t>
      </w:r>
      <w:r>
        <w:rPr>
          <w:color w:val="252525"/>
          <w:spacing w:val="-1"/>
          <w:sz w:val="28"/>
        </w:rPr>
        <w:t xml:space="preserve"> </w:t>
      </w:r>
      <w:r>
        <w:rPr>
          <w:color w:val="252525"/>
          <w:sz w:val="28"/>
        </w:rPr>
        <w:t>необходимом жизнеобеспечении;</w:t>
      </w:r>
    </w:p>
    <w:p w:rsidR="001B05ED" w:rsidRDefault="0000271D" w:rsidP="004222FB">
      <w:pPr>
        <w:pStyle w:val="a5"/>
        <w:numPr>
          <w:ilvl w:val="3"/>
          <w:numId w:val="59"/>
        </w:numPr>
        <w:tabs>
          <w:tab w:val="left" w:pos="1633"/>
          <w:tab w:val="left" w:pos="3238"/>
          <w:tab w:val="left" w:pos="5085"/>
          <w:tab w:val="left" w:pos="6648"/>
          <w:tab w:val="left" w:pos="8269"/>
          <w:tab w:val="left" w:pos="8787"/>
        </w:tabs>
        <w:ind w:right="575" w:firstLine="850"/>
        <w:rPr>
          <w:sz w:val="28"/>
        </w:rPr>
      </w:pPr>
      <w:r>
        <w:rPr>
          <w:color w:val="252525"/>
          <w:sz w:val="28"/>
        </w:rPr>
        <w:t>овладение</w:t>
      </w:r>
      <w:r>
        <w:rPr>
          <w:color w:val="252525"/>
          <w:sz w:val="28"/>
        </w:rPr>
        <w:tab/>
        <w:t>начальными</w:t>
      </w:r>
      <w:r>
        <w:rPr>
          <w:color w:val="252525"/>
          <w:sz w:val="28"/>
        </w:rPr>
        <w:tab/>
        <w:t>навыками</w:t>
      </w:r>
      <w:r>
        <w:rPr>
          <w:color w:val="252525"/>
          <w:sz w:val="28"/>
        </w:rPr>
        <w:tab/>
        <w:t>адаптации</w:t>
      </w:r>
      <w:r>
        <w:rPr>
          <w:color w:val="252525"/>
          <w:sz w:val="28"/>
        </w:rPr>
        <w:tab/>
        <w:t>в</w:t>
      </w:r>
      <w:r>
        <w:rPr>
          <w:color w:val="252525"/>
          <w:sz w:val="28"/>
        </w:rPr>
        <w:tab/>
      </w:r>
      <w:r>
        <w:rPr>
          <w:color w:val="252525"/>
          <w:spacing w:val="-1"/>
          <w:sz w:val="28"/>
        </w:rPr>
        <w:t>динамично</w:t>
      </w:r>
      <w:r>
        <w:rPr>
          <w:color w:val="252525"/>
          <w:spacing w:val="-67"/>
          <w:sz w:val="28"/>
        </w:rPr>
        <w:t xml:space="preserve"> </w:t>
      </w:r>
      <w:r>
        <w:rPr>
          <w:color w:val="252525"/>
          <w:sz w:val="28"/>
        </w:rPr>
        <w:t>изменяющемся</w:t>
      </w:r>
      <w:r>
        <w:rPr>
          <w:color w:val="252525"/>
          <w:spacing w:val="2"/>
          <w:sz w:val="28"/>
        </w:rPr>
        <w:t xml:space="preserve"> </w:t>
      </w:r>
      <w:r>
        <w:rPr>
          <w:color w:val="252525"/>
          <w:sz w:val="28"/>
        </w:rPr>
        <w:t>и развивающемся</w:t>
      </w:r>
      <w:r>
        <w:rPr>
          <w:color w:val="252525"/>
          <w:spacing w:val="3"/>
          <w:sz w:val="28"/>
        </w:rPr>
        <w:t xml:space="preserve"> </w:t>
      </w:r>
      <w:r>
        <w:rPr>
          <w:color w:val="252525"/>
          <w:sz w:val="28"/>
        </w:rPr>
        <w:t>мире;</w:t>
      </w:r>
    </w:p>
    <w:p w:rsidR="001B05ED" w:rsidRDefault="0000271D" w:rsidP="004222FB">
      <w:pPr>
        <w:pStyle w:val="a5"/>
        <w:numPr>
          <w:ilvl w:val="3"/>
          <w:numId w:val="59"/>
        </w:numPr>
        <w:tabs>
          <w:tab w:val="left" w:pos="1633"/>
          <w:tab w:val="left" w:pos="3204"/>
          <w:tab w:val="left" w:pos="6144"/>
          <w:tab w:val="left" w:pos="7741"/>
          <w:tab w:val="left" w:pos="9980"/>
        </w:tabs>
        <w:ind w:right="569" w:firstLine="850"/>
        <w:rPr>
          <w:sz w:val="28"/>
        </w:rPr>
      </w:pPr>
      <w:r>
        <w:rPr>
          <w:color w:val="252525"/>
          <w:sz w:val="28"/>
        </w:rPr>
        <w:t>овладение</w:t>
      </w:r>
      <w:r>
        <w:rPr>
          <w:color w:val="252525"/>
          <w:sz w:val="28"/>
        </w:rPr>
        <w:tab/>
        <w:t>социально-бытовыми</w:t>
      </w:r>
      <w:r>
        <w:rPr>
          <w:color w:val="252525"/>
          <w:sz w:val="28"/>
        </w:rPr>
        <w:tab/>
        <w:t>навыками,</w:t>
      </w:r>
      <w:r>
        <w:rPr>
          <w:color w:val="252525"/>
          <w:sz w:val="28"/>
        </w:rPr>
        <w:tab/>
        <w:t>используемыми</w:t>
      </w:r>
      <w:r>
        <w:rPr>
          <w:color w:val="252525"/>
          <w:sz w:val="28"/>
        </w:rPr>
        <w:tab/>
        <w:t>в</w:t>
      </w:r>
      <w:r>
        <w:rPr>
          <w:color w:val="252525"/>
          <w:spacing w:val="-67"/>
          <w:sz w:val="28"/>
        </w:rPr>
        <w:t xml:space="preserve"> </w:t>
      </w:r>
      <w:r>
        <w:rPr>
          <w:color w:val="252525"/>
          <w:sz w:val="28"/>
        </w:rPr>
        <w:t>повседневной жизни;</w:t>
      </w:r>
    </w:p>
    <w:p w:rsidR="001B05ED" w:rsidRDefault="0000271D" w:rsidP="004222FB">
      <w:pPr>
        <w:pStyle w:val="a5"/>
        <w:numPr>
          <w:ilvl w:val="3"/>
          <w:numId w:val="59"/>
        </w:numPr>
        <w:tabs>
          <w:tab w:val="left" w:pos="1633"/>
          <w:tab w:val="left" w:pos="3094"/>
          <w:tab w:val="left" w:pos="4653"/>
          <w:tab w:val="left" w:pos="6792"/>
          <w:tab w:val="left" w:pos="7324"/>
          <w:tab w:val="left" w:pos="9056"/>
        </w:tabs>
        <w:ind w:right="565" w:firstLine="850"/>
        <w:rPr>
          <w:sz w:val="28"/>
        </w:rPr>
      </w:pPr>
      <w:r>
        <w:rPr>
          <w:color w:val="252525"/>
          <w:sz w:val="28"/>
        </w:rPr>
        <w:t>владение</w:t>
      </w:r>
      <w:r>
        <w:rPr>
          <w:color w:val="252525"/>
          <w:sz w:val="28"/>
        </w:rPr>
        <w:tab/>
        <w:t>навыками</w:t>
      </w:r>
      <w:r>
        <w:rPr>
          <w:color w:val="252525"/>
          <w:sz w:val="28"/>
        </w:rPr>
        <w:tab/>
        <w:t>коммуникации</w:t>
      </w:r>
      <w:r>
        <w:rPr>
          <w:color w:val="252525"/>
          <w:sz w:val="28"/>
        </w:rPr>
        <w:tab/>
        <w:t>и</w:t>
      </w:r>
      <w:r>
        <w:rPr>
          <w:color w:val="252525"/>
          <w:sz w:val="28"/>
        </w:rPr>
        <w:tab/>
        <w:t>принятыми</w:t>
      </w:r>
      <w:r>
        <w:rPr>
          <w:color w:val="252525"/>
          <w:sz w:val="28"/>
        </w:rPr>
        <w:tab/>
        <w:t>нормами</w:t>
      </w:r>
      <w:r>
        <w:rPr>
          <w:color w:val="252525"/>
          <w:spacing w:val="-67"/>
          <w:sz w:val="28"/>
        </w:rPr>
        <w:t xml:space="preserve"> </w:t>
      </w:r>
      <w:r>
        <w:rPr>
          <w:color w:val="252525"/>
          <w:sz w:val="28"/>
        </w:rPr>
        <w:t>социального взаимодействия;</w:t>
      </w:r>
    </w:p>
    <w:p w:rsidR="001B05ED" w:rsidRDefault="0000271D" w:rsidP="004222FB">
      <w:pPr>
        <w:pStyle w:val="a5"/>
        <w:numPr>
          <w:ilvl w:val="3"/>
          <w:numId w:val="59"/>
        </w:numPr>
        <w:tabs>
          <w:tab w:val="left" w:pos="1633"/>
        </w:tabs>
        <w:ind w:right="576" w:firstLine="850"/>
        <w:rPr>
          <w:sz w:val="28"/>
        </w:rPr>
      </w:pPr>
      <w:r>
        <w:rPr>
          <w:color w:val="252525"/>
          <w:sz w:val="28"/>
        </w:rPr>
        <w:t>способность</w:t>
      </w:r>
      <w:r>
        <w:rPr>
          <w:color w:val="252525"/>
          <w:spacing w:val="53"/>
          <w:sz w:val="28"/>
        </w:rPr>
        <w:t xml:space="preserve"> </w:t>
      </w:r>
      <w:r>
        <w:rPr>
          <w:color w:val="252525"/>
          <w:sz w:val="28"/>
        </w:rPr>
        <w:t>к</w:t>
      </w:r>
      <w:r>
        <w:rPr>
          <w:color w:val="252525"/>
          <w:spacing w:val="49"/>
          <w:sz w:val="28"/>
        </w:rPr>
        <w:t xml:space="preserve"> </w:t>
      </w:r>
      <w:r>
        <w:rPr>
          <w:color w:val="252525"/>
          <w:sz w:val="28"/>
        </w:rPr>
        <w:t>осмыслению</w:t>
      </w:r>
      <w:r>
        <w:rPr>
          <w:color w:val="252525"/>
          <w:spacing w:val="48"/>
          <w:sz w:val="28"/>
        </w:rPr>
        <w:t xml:space="preserve"> </w:t>
      </w:r>
      <w:r>
        <w:rPr>
          <w:color w:val="252525"/>
          <w:sz w:val="28"/>
        </w:rPr>
        <w:t>социального</w:t>
      </w:r>
      <w:r>
        <w:rPr>
          <w:color w:val="252525"/>
          <w:spacing w:val="51"/>
          <w:sz w:val="28"/>
        </w:rPr>
        <w:t xml:space="preserve"> </w:t>
      </w:r>
      <w:r>
        <w:rPr>
          <w:color w:val="252525"/>
          <w:sz w:val="28"/>
        </w:rPr>
        <w:t>окружения,</w:t>
      </w:r>
      <w:r>
        <w:rPr>
          <w:color w:val="252525"/>
          <w:spacing w:val="52"/>
          <w:sz w:val="28"/>
        </w:rPr>
        <w:t xml:space="preserve"> </w:t>
      </w:r>
      <w:r>
        <w:rPr>
          <w:color w:val="252525"/>
          <w:sz w:val="28"/>
        </w:rPr>
        <w:t>своего</w:t>
      </w:r>
      <w:r>
        <w:rPr>
          <w:color w:val="252525"/>
          <w:spacing w:val="50"/>
          <w:sz w:val="28"/>
        </w:rPr>
        <w:t xml:space="preserve"> </w:t>
      </w:r>
      <w:r>
        <w:rPr>
          <w:color w:val="252525"/>
          <w:sz w:val="28"/>
        </w:rPr>
        <w:t>места</w:t>
      </w:r>
      <w:r>
        <w:rPr>
          <w:color w:val="252525"/>
          <w:spacing w:val="51"/>
          <w:sz w:val="28"/>
        </w:rPr>
        <w:t xml:space="preserve"> </w:t>
      </w:r>
      <w:r>
        <w:rPr>
          <w:color w:val="252525"/>
          <w:sz w:val="28"/>
        </w:rPr>
        <w:t>в</w:t>
      </w:r>
      <w:r>
        <w:rPr>
          <w:color w:val="252525"/>
          <w:spacing w:val="-67"/>
          <w:sz w:val="28"/>
        </w:rPr>
        <w:t xml:space="preserve"> </w:t>
      </w:r>
      <w:r>
        <w:rPr>
          <w:color w:val="252525"/>
          <w:sz w:val="28"/>
        </w:rPr>
        <w:t>нем, принятие соответствующих</w:t>
      </w:r>
      <w:r>
        <w:rPr>
          <w:color w:val="252525"/>
          <w:spacing w:val="-6"/>
          <w:sz w:val="28"/>
        </w:rPr>
        <w:t xml:space="preserve"> </w:t>
      </w:r>
      <w:r>
        <w:rPr>
          <w:color w:val="252525"/>
          <w:sz w:val="28"/>
        </w:rPr>
        <w:t>возрасту</w:t>
      </w:r>
      <w:r>
        <w:rPr>
          <w:color w:val="252525"/>
          <w:spacing w:val="-6"/>
          <w:sz w:val="28"/>
        </w:rPr>
        <w:t xml:space="preserve"> </w:t>
      </w:r>
      <w:r>
        <w:rPr>
          <w:color w:val="252525"/>
          <w:sz w:val="28"/>
        </w:rPr>
        <w:t>ценностей</w:t>
      </w:r>
      <w:r>
        <w:rPr>
          <w:color w:val="252525"/>
          <w:spacing w:val="-2"/>
          <w:sz w:val="28"/>
        </w:rPr>
        <w:t xml:space="preserve"> </w:t>
      </w:r>
      <w:r>
        <w:rPr>
          <w:color w:val="252525"/>
          <w:sz w:val="28"/>
        </w:rPr>
        <w:t>и</w:t>
      </w:r>
      <w:r>
        <w:rPr>
          <w:color w:val="252525"/>
          <w:spacing w:val="-2"/>
          <w:sz w:val="28"/>
        </w:rPr>
        <w:t xml:space="preserve"> </w:t>
      </w:r>
      <w:r>
        <w:rPr>
          <w:color w:val="252525"/>
          <w:sz w:val="28"/>
        </w:rPr>
        <w:t>социальных</w:t>
      </w:r>
      <w:r>
        <w:rPr>
          <w:color w:val="252525"/>
          <w:spacing w:val="-6"/>
          <w:sz w:val="28"/>
        </w:rPr>
        <w:t xml:space="preserve"> </w:t>
      </w:r>
      <w:r>
        <w:rPr>
          <w:color w:val="252525"/>
          <w:sz w:val="28"/>
        </w:rPr>
        <w:t>ролей;</w:t>
      </w:r>
    </w:p>
    <w:p w:rsidR="001B05ED" w:rsidRDefault="0000271D" w:rsidP="004222FB">
      <w:pPr>
        <w:pStyle w:val="a5"/>
        <w:numPr>
          <w:ilvl w:val="3"/>
          <w:numId w:val="59"/>
        </w:numPr>
        <w:tabs>
          <w:tab w:val="left" w:pos="1633"/>
        </w:tabs>
        <w:ind w:right="577" w:firstLine="850"/>
        <w:rPr>
          <w:sz w:val="28"/>
        </w:rPr>
      </w:pPr>
      <w:r>
        <w:rPr>
          <w:color w:val="252525"/>
          <w:sz w:val="28"/>
        </w:rPr>
        <w:t>принятие</w:t>
      </w:r>
      <w:r>
        <w:rPr>
          <w:color w:val="252525"/>
          <w:spacing w:val="17"/>
          <w:sz w:val="28"/>
        </w:rPr>
        <w:t xml:space="preserve"> </w:t>
      </w:r>
      <w:r>
        <w:rPr>
          <w:color w:val="252525"/>
          <w:sz w:val="28"/>
        </w:rPr>
        <w:t>и</w:t>
      </w:r>
      <w:r>
        <w:rPr>
          <w:color w:val="252525"/>
          <w:spacing w:val="16"/>
          <w:sz w:val="28"/>
        </w:rPr>
        <w:t xml:space="preserve"> </w:t>
      </w:r>
      <w:r>
        <w:rPr>
          <w:color w:val="252525"/>
          <w:sz w:val="28"/>
        </w:rPr>
        <w:t>освоение</w:t>
      </w:r>
      <w:r>
        <w:rPr>
          <w:color w:val="252525"/>
          <w:spacing w:val="17"/>
          <w:sz w:val="28"/>
        </w:rPr>
        <w:t xml:space="preserve"> </w:t>
      </w:r>
      <w:r>
        <w:rPr>
          <w:color w:val="252525"/>
          <w:sz w:val="28"/>
        </w:rPr>
        <w:t>социальной</w:t>
      </w:r>
      <w:r>
        <w:rPr>
          <w:color w:val="252525"/>
          <w:spacing w:val="16"/>
          <w:sz w:val="28"/>
        </w:rPr>
        <w:t xml:space="preserve"> </w:t>
      </w:r>
      <w:r>
        <w:rPr>
          <w:color w:val="252525"/>
          <w:sz w:val="28"/>
        </w:rPr>
        <w:t>роли</w:t>
      </w:r>
      <w:r>
        <w:rPr>
          <w:color w:val="252525"/>
          <w:spacing w:val="16"/>
          <w:sz w:val="28"/>
        </w:rPr>
        <w:t xml:space="preserve"> </w:t>
      </w:r>
      <w:r>
        <w:rPr>
          <w:color w:val="252525"/>
          <w:sz w:val="28"/>
        </w:rPr>
        <w:t>обучающегося,</w:t>
      </w:r>
      <w:r>
        <w:rPr>
          <w:color w:val="252525"/>
          <w:spacing w:val="18"/>
          <w:sz w:val="28"/>
        </w:rPr>
        <w:t xml:space="preserve"> </w:t>
      </w:r>
      <w:r>
        <w:rPr>
          <w:color w:val="252525"/>
          <w:sz w:val="28"/>
        </w:rPr>
        <w:t>проявление</w:t>
      </w:r>
      <w:r>
        <w:rPr>
          <w:color w:val="252525"/>
          <w:spacing w:val="-67"/>
          <w:sz w:val="28"/>
        </w:rPr>
        <w:t xml:space="preserve"> </w:t>
      </w:r>
      <w:r>
        <w:rPr>
          <w:color w:val="252525"/>
          <w:sz w:val="28"/>
        </w:rPr>
        <w:t>социально значимых</w:t>
      </w:r>
      <w:r>
        <w:rPr>
          <w:color w:val="252525"/>
          <w:spacing w:val="-4"/>
          <w:sz w:val="28"/>
        </w:rPr>
        <w:t xml:space="preserve"> </w:t>
      </w:r>
      <w:r>
        <w:rPr>
          <w:color w:val="252525"/>
          <w:sz w:val="28"/>
        </w:rPr>
        <w:t>мотивов учебной деятельности;</w:t>
      </w:r>
    </w:p>
    <w:p w:rsidR="001B05ED" w:rsidRDefault="0000271D" w:rsidP="004222FB">
      <w:pPr>
        <w:pStyle w:val="a5"/>
        <w:numPr>
          <w:ilvl w:val="3"/>
          <w:numId w:val="59"/>
        </w:numPr>
        <w:tabs>
          <w:tab w:val="left" w:pos="1633"/>
          <w:tab w:val="left" w:pos="4253"/>
          <w:tab w:val="left" w:pos="5597"/>
          <w:tab w:val="left" w:pos="7812"/>
          <w:tab w:val="left" w:pos="8297"/>
          <w:tab w:val="left" w:pos="9961"/>
        </w:tabs>
        <w:spacing w:line="242" w:lineRule="auto"/>
        <w:ind w:right="571" w:firstLine="850"/>
        <w:rPr>
          <w:sz w:val="28"/>
        </w:rPr>
      </w:pPr>
      <w:r>
        <w:rPr>
          <w:color w:val="252525"/>
          <w:sz w:val="28"/>
        </w:rPr>
        <w:t>сформированность</w:t>
      </w:r>
      <w:r>
        <w:rPr>
          <w:color w:val="252525"/>
          <w:sz w:val="28"/>
        </w:rPr>
        <w:tab/>
        <w:t>навыков</w:t>
      </w:r>
      <w:r>
        <w:rPr>
          <w:color w:val="252525"/>
          <w:sz w:val="28"/>
        </w:rPr>
        <w:tab/>
        <w:t>сотрудничества</w:t>
      </w:r>
      <w:r>
        <w:rPr>
          <w:color w:val="252525"/>
          <w:sz w:val="28"/>
        </w:rPr>
        <w:tab/>
        <w:t>с</w:t>
      </w:r>
      <w:r>
        <w:rPr>
          <w:color w:val="252525"/>
          <w:sz w:val="28"/>
        </w:rPr>
        <w:tab/>
        <w:t>взрослыми</w:t>
      </w:r>
      <w:r>
        <w:rPr>
          <w:color w:val="252525"/>
          <w:sz w:val="28"/>
        </w:rPr>
        <w:tab/>
      </w:r>
      <w:r>
        <w:rPr>
          <w:color w:val="252525"/>
          <w:spacing w:val="-1"/>
          <w:sz w:val="28"/>
        </w:rPr>
        <w:t>и</w:t>
      </w:r>
      <w:r>
        <w:rPr>
          <w:color w:val="252525"/>
          <w:spacing w:val="-67"/>
          <w:sz w:val="28"/>
        </w:rPr>
        <w:t xml:space="preserve"> </w:t>
      </w:r>
      <w:r>
        <w:rPr>
          <w:color w:val="252525"/>
          <w:sz w:val="28"/>
        </w:rPr>
        <w:t>сверстниками</w:t>
      </w:r>
      <w:r>
        <w:rPr>
          <w:color w:val="252525"/>
          <w:spacing w:val="5"/>
          <w:sz w:val="28"/>
        </w:rPr>
        <w:t xml:space="preserve"> </w:t>
      </w:r>
      <w:r>
        <w:rPr>
          <w:color w:val="252525"/>
          <w:sz w:val="28"/>
        </w:rPr>
        <w:t>в</w:t>
      </w:r>
      <w:r>
        <w:rPr>
          <w:color w:val="252525"/>
          <w:spacing w:val="-1"/>
          <w:sz w:val="28"/>
        </w:rPr>
        <w:t xml:space="preserve"> </w:t>
      </w:r>
      <w:r>
        <w:rPr>
          <w:color w:val="252525"/>
          <w:sz w:val="28"/>
        </w:rPr>
        <w:t>разных</w:t>
      </w:r>
      <w:r>
        <w:rPr>
          <w:color w:val="252525"/>
          <w:spacing w:val="-3"/>
          <w:sz w:val="28"/>
        </w:rPr>
        <w:t xml:space="preserve"> </w:t>
      </w:r>
      <w:r>
        <w:rPr>
          <w:color w:val="252525"/>
          <w:sz w:val="28"/>
        </w:rPr>
        <w:t>социальных</w:t>
      </w:r>
      <w:r>
        <w:rPr>
          <w:color w:val="252525"/>
          <w:spacing w:val="-4"/>
          <w:sz w:val="28"/>
        </w:rPr>
        <w:t xml:space="preserve"> </w:t>
      </w:r>
      <w:r>
        <w:rPr>
          <w:color w:val="252525"/>
          <w:sz w:val="28"/>
        </w:rPr>
        <w:t>ситуациях;</w:t>
      </w:r>
    </w:p>
    <w:p w:rsidR="001B05ED" w:rsidRDefault="0000271D" w:rsidP="004222FB">
      <w:pPr>
        <w:pStyle w:val="a5"/>
        <w:numPr>
          <w:ilvl w:val="3"/>
          <w:numId w:val="59"/>
        </w:numPr>
        <w:tabs>
          <w:tab w:val="left" w:pos="1772"/>
        </w:tabs>
        <w:spacing w:line="319" w:lineRule="exact"/>
        <w:ind w:left="1771" w:hanging="443"/>
        <w:rPr>
          <w:sz w:val="28"/>
        </w:rPr>
      </w:pPr>
      <w:r>
        <w:rPr>
          <w:color w:val="252525"/>
          <w:sz w:val="28"/>
        </w:rPr>
        <w:t>воспитание</w:t>
      </w:r>
      <w:r>
        <w:rPr>
          <w:color w:val="252525"/>
          <w:spacing w:val="1"/>
          <w:sz w:val="28"/>
        </w:rPr>
        <w:t xml:space="preserve"> </w:t>
      </w:r>
      <w:r>
        <w:rPr>
          <w:color w:val="252525"/>
          <w:sz w:val="28"/>
        </w:rPr>
        <w:t>эстетических</w:t>
      </w:r>
      <w:r>
        <w:rPr>
          <w:color w:val="252525"/>
          <w:spacing w:val="-6"/>
          <w:sz w:val="28"/>
        </w:rPr>
        <w:t xml:space="preserve"> </w:t>
      </w:r>
      <w:r>
        <w:rPr>
          <w:color w:val="252525"/>
          <w:sz w:val="28"/>
        </w:rPr>
        <w:t>потребностей, ценностей</w:t>
      </w:r>
      <w:r>
        <w:rPr>
          <w:color w:val="252525"/>
          <w:spacing w:val="-2"/>
          <w:sz w:val="28"/>
        </w:rPr>
        <w:t xml:space="preserve"> </w:t>
      </w:r>
      <w:r>
        <w:rPr>
          <w:color w:val="252525"/>
          <w:sz w:val="28"/>
        </w:rPr>
        <w:t>и</w:t>
      </w:r>
      <w:r>
        <w:rPr>
          <w:color w:val="252525"/>
          <w:spacing w:val="-3"/>
          <w:sz w:val="28"/>
        </w:rPr>
        <w:t xml:space="preserve"> </w:t>
      </w:r>
      <w:r>
        <w:rPr>
          <w:color w:val="252525"/>
          <w:sz w:val="28"/>
        </w:rPr>
        <w:t>чувств;</w:t>
      </w:r>
    </w:p>
    <w:p w:rsidR="001B05ED" w:rsidRDefault="0000271D" w:rsidP="004222FB">
      <w:pPr>
        <w:pStyle w:val="a5"/>
        <w:numPr>
          <w:ilvl w:val="3"/>
          <w:numId w:val="59"/>
        </w:numPr>
        <w:tabs>
          <w:tab w:val="left" w:pos="1762"/>
          <w:tab w:val="left" w:pos="4756"/>
          <w:tab w:val="left" w:pos="7246"/>
          <w:tab w:val="left" w:pos="8244"/>
        </w:tabs>
        <w:ind w:right="572" w:firstLine="850"/>
        <w:rPr>
          <w:sz w:val="28"/>
        </w:rPr>
      </w:pPr>
      <w:r>
        <w:rPr>
          <w:color w:val="252525"/>
          <w:sz w:val="28"/>
        </w:rPr>
        <w:t>развитие</w:t>
      </w:r>
      <w:r>
        <w:rPr>
          <w:color w:val="252525"/>
          <w:spacing w:val="1"/>
          <w:sz w:val="28"/>
        </w:rPr>
        <w:t xml:space="preserve"> </w:t>
      </w:r>
      <w:r>
        <w:rPr>
          <w:color w:val="252525"/>
          <w:sz w:val="28"/>
        </w:rPr>
        <w:t>этических</w:t>
      </w:r>
      <w:r>
        <w:rPr>
          <w:color w:val="252525"/>
          <w:spacing w:val="1"/>
          <w:sz w:val="28"/>
        </w:rPr>
        <w:t xml:space="preserve"> </w:t>
      </w:r>
      <w:r>
        <w:rPr>
          <w:color w:val="252525"/>
          <w:sz w:val="28"/>
        </w:rPr>
        <w:t>чувств,</w:t>
      </w:r>
      <w:r>
        <w:rPr>
          <w:color w:val="252525"/>
          <w:spacing w:val="1"/>
          <w:sz w:val="28"/>
        </w:rPr>
        <w:t xml:space="preserve"> </w:t>
      </w:r>
      <w:r>
        <w:rPr>
          <w:color w:val="252525"/>
          <w:sz w:val="28"/>
        </w:rPr>
        <w:t>проявление</w:t>
      </w:r>
      <w:r>
        <w:rPr>
          <w:color w:val="252525"/>
          <w:spacing w:val="1"/>
          <w:sz w:val="28"/>
        </w:rPr>
        <w:t xml:space="preserve"> </w:t>
      </w:r>
      <w:r>
        <w:rPr>
          <w:color w:val="252525"/>
          <w:sz w:val="28"/>
        </w:rPr>
        <w:t>доброжелательности,</w:t>
      </w:r>
      <w:r>
        <w:rPr>
          <w:color w:val="252525"/>
          <w:spacing w:val="1"/>
          <w:sz w:val="28"/>
        </w:rPr>
        <w:t xml:space="preserve"> </w:t>
      </w:r>
      <w:r>
        <w:rPr>
          <w:color w:val="252525"/>
          <w:sz w:val="28"/>
        </w:rPr>
        <w:t>эмоционально-нравственной</w:t>
      </w:r>
      <w:r>
        <w:rPr>
          <w:color w:val="252525"/>
          <w:sz w:val="28"/>
        </w:rPr>
        <w:tab/>
        <w:t>отзывчивости</w:t>
      </w:r>
      <w:r>
        <w:rPr>
          <w:color w:val="252525"/>
          <w:sz w:val="28"/>
        </w:rPr>
        <w:tab/>
        <w:t>и</w:t>
      </w:r>
      <w:r>
        <w:rPr>
          <w:color w:val="252525"/>
          <w:sz w:val="28"/>
        </w:rPr>
        <w:tab/>
      </w:r>
      <w:r>
        <w:rPr>
          <w:color w:val="252525"/>
          <w:spacing w:val="-1"/>
          <w:sz w:val="28"/>
        </w:rPr>
        <w:t>взаимопомощи,</w:t>
      </w:r>
      <w:r>
        <w:rPr>
          <w:color w:val="252525"/>
          <w:spacing w:val="-68"/>
          <w:sz w:val="28"/>
        </w:rPr>
        <w:t xml:space="preserve"> </w:t>
      </w:r>
      <w:r>
        <w:rPr>
          <w:color w:val="252525"/>
          <w:sz w:val="28"/>
        </w:rPr>
        <w:t>проявлениесопереживания к чувствам</w:t>
      </w:r>
      <w:r>
        <w:rPr>
          <w:color w:val="252525"/>
          <w:spacing w:val="2"/>
          <w:sz w:val="28"/>
        </w:rPr>
        <w:t xml:space="preserve"> </w:t>
      </w:r>
      <w:r>
        <w:rPr>
          <w:color w:val="252525"/>
          <w:sz w:val="28"/>
        </w:rPr>
        <w:t>других</w:t>
      </w:r>
      <w:r>
        <w:rPr>
          <w:color w:val="252525"/>
          <w:spacing w:val="-5"/>
          <w:sz w:val="28"/>
        </w:rPr>
        <w:t xml:space="preserve"> </w:t>
      </w:r>
      <w:r>
        <w:rPr>
          <w:color w:val="252525"/>
          <w:sz w:val="28"/>
        </w:rPr>
        <w:t>людей;</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rsidP="004222FB">
      <w:pPr>
        <w:pStyle w:val="a5"/>
        <w:numPr>
          <w:ilvl w:val="3"/>
          <w:numId w:val="59"/>
        </w:numPr>
        <w:tabs>
          <w:tab w:val="left" w:pos="1772"/>
        </w:tabs>
        <w:spacing w:before="64"/>
        <w:ind w:right="572" w:firstLine="850"/>
        <w:rPr>
          <w:sz w:val="28"/>
        </w:rPr>
      </w:pPr>
      <w:r>
        <w:rPr>
          <w:color w:val="252525"/>
          <w:sz w:val="28"/>
        </w:rPr>
        <w:lastRenderedPageBreak/>
        <w:t>сформированность установки на безопасный, здоровый образ жизни,</w:t>
      </w:r>
      <w:r>
        <w:rPr>
          <w:color w:val="252525"/>
          <w:spacing w:val="1"/>
          <w:sz w:val="28"/>
        </w:rPr>
        <w:t xml:space="preserve"> </w:t>
      </w:r>
      <w:r>
        <w:rPr>
          <w:color w:val="252525"/>
          <w:sz w:val="28"/>
        </w:rPr>
        <w:t>наличие</w:t>
      </w:r>
      <w:r>
        <w:rPr>
          <w:color w:val="252525"/>
          <w:spacing w:val="1"/>
          <w:sz w:val="28"/>
        </w:rPr>
        <w:t xml:space="preserve"> </w:t>
      </w:r>
      <w:r>
        <w:rPr>
          <w:color w:val="252525"/>
          <w:sz w:val="28"/>
        </w:rPr>
        <w:t>мотивации</w:t>
      </w:r>
      <w:r>
        <w:rPr>
          <w:color w:val="252525"/>
          <w:spacing w:val="1"/>
          <w:sz w:val="28"/>
        </w:rPr>
        <w:t xml:space="preserve"> </w:t>
      </w:r>
      <w:r>
        <w:rPr>
          <w:color w:val="252525"/>
          <w:sz w:val="28"/>
        </w:rPr>
        <w:t>к</w:t>
      </w:r>
      <w:r>
        <w:rPr>
          <w:color w:val="252525"/>
          <w:spacing w:val="1"/>
          <w:sz w:val="28"/>
        </w:rPr>
        <w:t xml:space="preserve"> </w:t>
      </w:r>
      <w:r>
        <w:rPr>
          <w:color w:val="252525"/>
          <w:sz w:val="28"/>
        </w:rPr>
        <w:t>творческому</w:t>
      </w:r>
      <w:r>
        <w:rPr>
          <w:color w:val="252525"/>
          <w:spacing w:val="1"/>
          <w:sz w:val="28"/>
        </w:rPr>
        <w:t xml:space="preserve"> </w:t>
      </w:r>
      <w:r>
        <w:rPr>
          <w:color w:val="252525"/>
          <w:sz w:val="28"/>
        </w:rPr>
        <w:t>труду,</w:t>
      </w:r>
      <w:r>
        <w:rPr>
          <w:color w:val="252525"/>
          <w:spacing w:val="1"/>
          <w:sz w:val="28"/>
        </w:rPr>
        <w:t xml:space="preserve"> </w:t>
      </w:r>
      <w:r>
        <w:rPr>
          <w:color w:val="252525"/>
          <w:sz w:val="28"/>
        </w:rPr>
        <w:t>работе</w:t>
      </w:r>
      <w:r>
        <w:rPr>
          <w:color w:val="252525"/>
          <w:spacing w:val="1"/>
          <w:sz w:val="28"/>
        </w:rPr>
        <w:t xml:space="preserve"> </w:t>
      </w:r>
      <w:r>
        <w:rPr>
          <w:color w:val="252525"/>
          <w:sz w:val="28"/>
        </w:rPr>
        <w:t>на</w:t>
      </w:r>
      <w:r>
        <w:rPr>
          <w:color w:val="252525"/>
          <w:spacing w:val="1"/>
          <w:sz w:val="28"/>
        </w:rPr>
        <w:t xml:space="preserve"> </w:t>
      </w:r>
      <w:r>
        <w:rPr>
          <w:color w:val="252525"/>
          <w:sz w:val="28"/>
        </w:rPr>
        <w:t>результат,</w:t>
      </w:r>
      <w:r>
        <w:rPr>
          <w:color w:val="252525"/>
          <w:spacing w:val="1"/>
          <w:sz w:val="28"/>
        </w:rPr>
        <w:t xml:space="preserve"> </w:t>
      </w:r>
      <w:r>
        <w:rPr>
          <w:color w:val="252525"/>
          <w:sz w:val="28"/>
        </w:rPr>
        <w:t>бережному</w:t>
      </w:r>
      <w:r>
        <w:rPr>
          <w:color w:val="252525"/>
          <w:spacing w:val="1"/>
          <w:sz w:val="28"/>
        </w:rPr>
        <w:t xml:space="preserve"> </w:t>
      </w:r>
      <w:r>
        <w:rPr>
          <w:color w:val="252525"/>
          <w:sz w:val="28"/>
        </w:rPr>
        <w:t>отношению</w:t>
      </w:r>
      <w:r>
        <w:rPr>
          <w:color w:val="252525"/>
          <w:spacing w:val="-2"/>
          <w:sz w:val="28"/>
        </w:rPr>
        <w:t xml:space="preserve"> </w:t>
      </w:r>
      <w:r>
        <w:rPr>
          <w:color w:val="252525"/>
          <w:sz w:val="28"/>
        </w:rPr>
        <w:t>к</w:t>
      </w:r>
      <w:r>
        <w:rPr>
          <w:color w:val="252525"/>
          <w:spacing w:val="2"/>
          <w:sz w:val="28"/>
        </w:rPr>
        <w:t xml:space="preserve"> </w:t>
      </w:r>
      <w:r>
        <w:rPr>
          <w:color w:val="252525"/>
          <w:sz w:val="28"/>
        </w:rPr>
        <w:t>материальным</w:t>
      </w:r>
      <w:r>
        <w:rPr>
          <w:color w:val="252525"/>
          <w:spacing w:val="1"/>
          <w:sz w:val="28"/>
        </w:rPr>
        <w:t xml:space="preserve"> </w:t>
      </w:r>
      <w:r>
        <w:rPr>
          <w:color w:val="252525"/>
          <w:sz w:val="28"/>
        </w:rPr>
        <w:t>и духовным</w:t>
      </w:r>
      <w:r>
        <w:rPr>
          <w:color w:val="252525"/>
          <w:spacing w:val="6"/>
          <w:sz w:val="28"/>
        </w:rPr>
        <w:t xml:space="preserve"> </w:t>
      </w:r>
      <w:r>
        <w:rPr>
          <w:color w:val="252525"/>
          <w:sz w:val="28"/>
        </w:rPr>
        <w:t>ценностям;</w:t>
      </w:r>
    </w:p>
    <w:p w:rsidR="001B05ED" w:rsidRDefault="0000271D" w:rsidP="004222FB">
      <w:pPr>
        <w:pStyle w:val="a5"/>
        <w:numPr>
          <w:ilvl w:val="3"/>
          <w:numId w:val="59"/>
        </w:numPr>
        <w:tabs>
          <w:tab w:val="left" w:pos="1772"/>
        </w:tabs>
        <w:spacing w:before="4" w:line="322" w:lineRule="exact"/>
        <w:ind w:left="1771" w:hanging="443"/>
        <w:rPr>
          <w:sz w:val="28"/>
        </w:rPr>
      </w:pPr>
      <w:r>
        <w:rPr>
          <w:color w:val="252525"/>
          <w:sz w:val="28"/>
        </w:rPr>
        <w:t>проявление</w:t>
      </w:r>
      <w:r>
        <w:rPr>
          <w:color w:val="252525"/>
          <w:spacing w:val="-7"/>
          <w:sz w:val="28"/>
        </w:rPr>
        <w:t xml:space="preserve"> </w:t>
      </w:r>
      <w:r>
        <w:rPr>
          <w:color w:val="252525"/>
          <w:sz w:val="28"/>
        </w:rPr>
        <w:t>готовности</w:t>
      </w:r>
      <w:r>
        <w:rPr>
          <w:color w:val="252525"/>
          <w:spacing w:val="-8"/>
          <w:sz w:val="28"/>
        </w:rPr>
        <w:t xml:space="preserve"> </w:t>
      </w:r>
      <w:r>
        <w:rPr>
          <w:color w:val="252525"/>
          <w:sz w:val="28"/>
        </w:rPr>
        <w:t>к</w:t>
      </w:r>
      <w:r>
        <w:rPr>
          <w:color w:val="252525"/>
          <w:spacing w:val="-9"/>
          <w:sz w:val="28"/>
        </w:rPr>
        <w:t xml:space="preserve"> </w:t>
      </w:r>
      <w:r>
        <w:rPr>
          <w:color w:val="252525"/>
          <w:sz w:val="28"/>
        </w:rPr>
        <w:t>самостоятельной</w:t>
      </w:r>
      <w:r>
        <w:rPr>
          <w:color w:val="252525"/>
          <w:spacing w:val="-8"/>
          <w:sz w:val="28"/>
        </w:rPr>
        <w:t xml:space="preserve"> </w:t>
      </w:r>
      <w:r>
        <w:rPr>
          <w:color w:val="252525"/>
          <w:sz w:val="28"/>
        </w:rPr>
        <w:t>жизни.</w:t>
      </w:r>
    </w:p>
    <w:p w:rsidR="001B05ED" w:rsidRDefault="0000271D">
      <w:pPr>
        <w:pStyle w:val="a3"/>
        <w:ind w:right="563"/>
      </w:pPr>
      <w:r>
        <w:rPr>
          <w:i/>
          <w:color w:val="252525"/>
        </w:rPr>
        <w:t>Предметные</w:t>
      </w:r>
      <w:r>
        <w:rPr>
          <w:i/>
          <w:color w:val="252525"/>
          <w:spacing w:val="1"/>
        </w:rPr>
        <w:t xml:space="preserve"> </w:t>
      </w:r>
      <w:r>
        <w:rPr>
          <w:i/>
          <w:color w:val="252525"/>
        </w:rPr>
        <w:t>результаты</w:t>
      </w:r>
      <w:r>
        <w:rPr>
          <w:i/>
          <w:color w:val="252525"/>
          <w:spacing w:val="1"/>
        </w:rPr>
        <w:t xml:space="preserve"> </w:t>
      </w:r>
      <w:r>
        <w:rPr>
          <w:color w:val="252525"/>
        </w:rPr>
        <w:t>освоения</w:t>
      </w:r>
      <w:r>
        <w:rPr>
          <w:color w:val="252525"/>
          <w:spacing w:val="1"/>
        </w:rPr>
        <w:t xml:space="preserve"> </w:t>
      </w:r>
      <w:r>
        <w:rPr>
          <w:color w:val="252525"/>
        </w:rPr>
        <w:t>АООП</w:t>
      </w:r>
      <w:r>
        <w:rPr>
          <w:color w:val="252525"/>
          <w:spacing w:val="1"/>
        </w:rPr>
        <w:t xml:space="preserve"> </w:t>
      </w:r>
      <w:r>
        <w:rPr>
          <w:color w:val="252525"/>
        </w:rPr>
        <w:t>образования</w:t>
      </w:r>
      <w:r>
        <w:rPr>
          <w:color w:val="252525"/>
          <w:spacing w:val="1"/>
        </w:rPr>
        <w:t xml:space="preserve"> </w:t>
      </w:r>
      <w:r>
        <w:rPr>
          <w:color w:val="252525"/>
        </w:rPr>
        <w:t>включают</w:t>
      </w:r>
      <w:r>
        <w:rPr>
          <w:color w:val="252525"/>
          <w:spacing w:val="1"/>
        </w:rPr>
        <w:t xml:space="preserve"> </w:t>
      </w:r>
      <w:r>
        <w:rPr>
          <w:color w:val="252525"/>
        </w:rPr>
        <w:t>освоенные</w:t>
      </w:r>
      <w:r>
        <w:rPr>
          <w:color w:val="252525"/>
          <w:spacing w:val="1"/>
        </w:rPr>
        <w:t xml:space="preserve"> </w:t>
      </w:r>
      <w:r>
        <w:rPr>
          <w:color w:val="252525"/>
        </w:rPr>
        <w:t>обучающимися</w:t>
      </w:r>
      <w:r>
        <w:rPr>
          <w:color w:val="252525"/>
          <w:spacing w:val="1"/>
        </w:rPr>
        <w:t xml:space="preserve"> </w:t>
      </w:r>
      <w:r>
        <w:rPr>
          <w:color w:val="252525"/>
        </w:rPr>
        <w:t>знания</w:t>
      </w:r>
      <w:r>
        <w:rPr>
          <w:color w:val="252525"/>
          <w:spacing w:val="1"/>
        </w:rPr>
        <w:t xml:space="preserve"> </w:t>
      </w:r>
      <w:r>
        <w:rPr>
          <w:color w:val="252525"/>
        </w:rPr>
        <w:t>и</w:t>
      </w:r>
      <w:r>
        <w:rPr>
          <w:color w:val="252525"/>
          <w:spacing w:val="1"/>
        </w:rPr>
        <w:t xml:space="preserve"> </w:t>
      </w:r>
      <w:r>
        <w:rPr>
          <w:color w:val="252525"/>
        </w:rPr>
        <w:t>умения,</w:t>
      </w:r>
      <w:r>
        <w:rPr>
          <w:color w:val="252525"/>
          <w:spacing w:val="1"/>
        </w:rPr>
        <w:t xml:space="preserve"> </w:t>
      </w:r>
      <w:r>
        <w:rPr>
          <w:color w:val="252525"/>
        </w:rPr>
        <w:t>специфичные</w:t>
      </w:r>
      <w:r>
        <w:rPr>
          <w:color w:val="252525"/>
          <w:spacing w:val="1"/>
        </w:rPr>
        <w:t xml:space="preserve"> </w:t>
      </w:r>
      <w:r>
        <w:rPr>
          <w:color w:val="252525"/>
        </w:rPr>
        <w:t>для</w:t>
      </w:r>
      <w:r>
        <w:rPr>
          <w:color w:val="252525"/>
          <w:spacing w:val="1"/>
        </w:rPr>
        <w:t xml:space="preserve"> </w:t>
      </w:r>
      <w:r>
        <w:rPr>
          <w:color w:val="252525"/>
        </w:rPr>
        <w:t>каждой</w:t>
      </w:r>
      <w:r>
        <w:rPr>
          <w:color w:val="252525"/>
          <w:spacing w:val="1"/>
        </w:rPr>
        <w:t xml:space="preserve"> </w:t>
      </w:r>
      <w:r>
        <w:rPr>
          <w:color w:val="252525"/>
        </w:rPr>
        <w:t>предметной</w:t>
      </w:r>
      <w:r>
        <w:rPr>
          <w:color w:val="252525"/>
          <w:spacing w:val="1"/>
        </w:rPr>
        <w:t xml:space="preserve"> </w:t>
      </w:r>
      <w:r>
        <w:rPr>
          <w:color w:val="252525"/>
        </w:rPr>
        <w:t>области,</w:t>
      </w:r>
      <w:r>
        <w:rPr>
          <w:color w:val="252525"/>
          <w:spacing w:val="1"/>
        </w:rPr>
        <w:t xml:space="preserve"> </w:t>
      </w:r>
      <w:r>
        <w:rPr>
          <w:color w:val="252525"/>
        </w:rPr>
        <w:t>готовность</w:t>
      </w:r>
      <w:r>
        <w:rPr>
          <w:color w:val="252525"/>
          <w:spacing w:val="1"/>
        </w:rPr>
        <w:t xml:space="preserve"> </w:t>
      </w:r>
      <w:r>
        <w:rPr>
          <w:color w:val="252525"/>
        </w:rPr>
        <w:t>их</w:t>
      </w:r>
      <w:r>
        <w:rPr>
          <w:color w:val="252525"/>
          <w:spacing w:val="1"/>
        </w:rPr>
        <w:t xml:space="preserve"> </w:t>
      </w:r>
      <w:r>
        <w:rPr>
          <w:color w:val="252525"/>
        </w:rPr>
        <w:t>применения.</w:t>
      </w:r>
      <w:r>
        <w:rPr>
          <w:color w:val="252525"/>
          <w:spacing w:val="1"/>
        </w:rPr>
        <w:t xml:space="preserve"> </w:t>
      </w:r>
      <w:r>
        <w:rPr>
          <w:color w:val="252525"/>
        </w:rPr>
        <w:t>Предметные</w:t>
      </w:r>
      <w:r>
        <w:rPr>
          <w:color w:val="252525"/>
          <w:spacing w:val="1"/>
        </w:rPr>
        <w:t xml:space="preserve"> </w:t>
      </w:r>
      <w:r>
        <w:rPr>
          <w:color w:val="252525"/>
        </w:rPr>
        <w:t>результаты</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легкой</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не</w:t>
      </w:r>
      <w:r>
        <w:rPr>
          <w:color w:val="252525"/>
          <w:spacing w:val="1"/>
        </w:rPr>
        <w:t xml:space="preserve"> </w:t>
      </w:r>
      <w:r>
        <w:rPr>
          <w:color w:val="252525"/>
        </w:rPr>
        <w:t>являются</w:t>
      </w:r>
      <w:r>
        <w:rPr>
          <w:color w:val="252525"/>
          <w:spacing w:val="1"/>
        </w:rPr>
        <w:t xml:space="preserve"> </w:t>
      </w:r>
      <w:r>
        <w:rPr>
          <w:color w:val="252525"/>
        </w:rPr>
        <w:t>основным</w:t>
      </w:r>
      <w:r>
        <w:rPr>
          <w:color w:val="252525"/>
          <w:spacing w:val="1"/>
        </w:rPr>
        <w:t xml:space="preserve"> </w:t>
      </w:r>
      <w:r>
        <w:rPr>
          <w:color w:val="252525"/>
        </w:rPr>
        <w:t>критерием</w:t>
      </w:r>
      <w:r>
        <w:rPr>
          <w:color w:val="252525"/>
          <w:spacing w:val="1"/>
        </w:rPr>
        <w:t xml:space="preserve"> </w:t>
      </w:r>
      <w:r>
        <w:rPr>
          <w:color w:val="252525"/>
        </w:rPr>
        <w:t>при</w:t>
      </w:r>
      <w:r>
        <w:rPr>
          <w:color w:val="252525"/>
          <w:spacing w:val="1"/>
        </w:rPr>
        <w:t xml:space="preserve"> </w:t>
      </w:r>
      <w:r>
        <w:rPr>
          <w:color w:val="252525"/>
        </w:rPr>
        <w:t>принятии</w:t>
      </w:r>
      <w:r>
        <w:rPr>
          <w:color w:val="252525"/>
          <w:spacing w:val="1"/>
        </w:rPr>
        <w:t xml:space="preserve"> </w:t>
      </w:r>
      <w:r>
        <w:rPr>
          <w:color w:val="252525"/>
        </w:rPr>
        <w:t>решения</w:t>
      </w:r>
      <w:r>
        <w:rPr>
          <w:color w:val="252525"/>
          <w:spacing w:val="1"/>
        </w:rPr>
        <w:t xml:space="preserve"> </w:t>
      </w:r>
      <w:r>
        <w:rPr>
          <w:color w:val="252525"/>
        </w:rPr>
        <w:t>о</w:t>
      </w:r>
      <w:r>
        <w:rPr>
          <w:color w:val="252525"/>
          <w:spacing w:val="1"/>
        </w:rPr>
        <w:t xml:space="preserve"> </w:t>
      </w:r>
      <w:r>
        <w:rPr>
          <w:color w:val="252525"/>
        </w:rPr>
        <w:t>переводе обучающегося в следующий класс, но рассматриваются как одна из</w:t>
      </w:r>
      <w:r>
        <w:rPr>
          <w:color w:val="252525"/>
          <w:spacing w:val="1"/>
        </w:rPr>
        <w:t xml:space="preserve"> </w:t>
      </w:r>
      <w:r>
        <w:rPr>
          <w:color w:val="252525"/>
        </w:rPr>
        <w:t>составляющих</w:t>
      </w:r>
      <w:r>
        <w:rPr>
          <w:color w:val="252525"/>
          <w:spacing w:val="-4"/>
        </w:rPr>
        <w:t xml:space="preserve"> </w:t>
      </w:r>
      <w:r>
        <w:rPr>
          <w:color w:val="252525"/>
        </w:rPr>
        <w:t>при</w:t>
      </w:r>
      <w:r>
        <w:rPr>
          <w:color w:val="252525"/>
          <w:spacing w:val="1"/>
        </w:rPr>
        <w:t xml:space="preserve"> </w:t>
      </w:r>
      <w:r>
        <w:rPr>
          <w:color w:val="252525"/>
        </w:rPr>
        <w:t>оценке</w:t>
      </w:r>
      <w:r>
        <w:rPr>
          <w:color w:val="252525"/>
          <w:spacing w:val="1"/>
        </w:rPr>
        <w:t xml:space="preserve"> </w:t>
      </w:r>
      <w:r>
        <w:rPr>
          <w:color w:val="252525"/>
        </w:rPr>
        <w:t>итоговых</w:t>
      </w:r>
      <w:r>
        <w:rPr>
          <w:color w:val="252525"/>
          <w:spacing w:val="-4"/>
        </w:rPr>
        <w:t xml:space="preserve"> </w:t>
      </w:r>
      <w:r>
        <w:rPr>
          <w:color w:val="252525"/>
        </w:rPr>
        <w:t>достижений.</w:t>
      </w:r>
    </w:p>
    <w:p w:rsidR="001B05ED" w:rsidRDefault="0000271D">
      <w:pPr>
        <w:pStyle w:val="a3"/>
        <w:ind w:right="572"/>
      </w:pPr>
      <w:r>
        <w:rPr>
          <w:color w:val="252525"/>
        </w:rPr>
        <w:t>АООП</w:t>
      </w:r>
      <w:r>
        <w:rPr>
          <w:color w:val="252525"/>
          <w:spacing w:val="1"/>
        </w:rPr>
        <w:t xml:space="preserve"> </w:t>
      </w:r>
      <w:r>
        <w:rPr>
          <w:color w:val="252525"/>
        </w:rPr>
        <w:t>определяет</w:t>
      </w:r>
      <w:r>
        <w:rPr>
          <w:color w:val="252525"/>
          <w:spacing w:val="1"/>
        </w:rPr>
        <w:t xml:space="preserve"> </w:t>
      </w:r>
      <w:r>
        <w:rPr>
          <w:color w:val="252525"/>
        </w:rPr>
        <w:t>два</w:t>
      </w:r>
      <w:r>
        <w:rPr>
          <w:color w:val="252525"/>
          <w:spacing w:val="1"/>
        </w:rPr>
        <w:t xml:space="preserve"> </w:t>
      </w:r>
      <w:r>
        <w:rPr>
          <w:color w:val="252525"/>
        </w:rPr>
        <w:t>уровня</w:t>
      </w:r>
      <w:r>
        <w:rPr>
          <w:color w:val="252525"/>
          <w:spacing w:val="1"/>
        </w:rPr>
        <w:t xml:space="preserve"> </w:t>
      </w:r>
      <w:r>
        <w:rPr>
          <w:color w:val="252525"/>
        </w:rPr>
        <w:t>овладения</w:t>
      </w:r>
      <w:r>
        <w:rPr>
          <w:color w:val="252525"/>
          <w:spacing w:val="1"/>
        </w:rPr>
        <w:t xml:space="preserve"> </w:t>
      </w:r>
      <w:r>
        <w:rPr>
          <w:color w:val="252525"/>
        </w:rPr>
        <w:t>предметными</w:t>
      </w:r>
      <w:r>
        <w:rPr>
          <w:color w:val="252525"/>
          <w:spacing w:val="1"/>
        </w:rPr>
        <w:t xml:space="preserve"> </w:t>
      </w:r>
      <w:r>
        <w:rPr>
          <w:color w:val="252525"/>
        </w:rPr>
        <w:t>результатами:</w:t>
      </w:r>
      <w:r>
        <w:rPr>
          <w:color w:val="252525"/>
          <w:spacing w:val="1"/>
        </w:rPr>
        <w:t xml:space="preserve"> </w:t>
      </w:r>
      <w:r>
        <w:rPr>
          <w:color w:val="252525"/>
        </w:rPr>
        <w:t>минимальный и</w:t>
      </w:r>
      <w:r>
        <w:rPr>
          <w:color w:val="252525"/>
          <w:spacing w:val="1"/>
        </w:rPr>
        <w:t xml:space="preserve"> </w:t>
      </w:r>
      <w:r>
        <w:rPr>
          <w:color w:val="252525"/>
        </w:rPr>
        <w:t>достаточный.</w:t>
      </w:r>
    </w:p>
    <w:p w:rsidR="001B05ED" w:rsidRDefault="0000271D">
      <w:pPr>
        <w:pStyle w:val="a3"/>
        <w:ind w:right="563"/>
      </w:pPr>
      <w:r>
        <w:rPr>
          <w:color w:val="252525"/>
        </w:rPr>
        <w:t>Минимальный</w:t>
      </w:r>
      <w:r>
        <w:rPr>
          <w:color w:val="252525"/>
          <w:spacing w:val="1"/>
        </w:rPr>
        <w:t xml:space="preserve"> </w:t>
      </w:r>
      <w:r>
        <w:rPr>
          <w:color w:val="252525"/>
        </w:rPr>
        <w:t>уровень</w:t>
      </w:r>
      <w:r>
        <w:rPr>
          <w:color w:val="252525"/>
          <w:spacing w:val="1"/>
        </w:rPr>
        <w:t xml:space="preserve"> </w:t>
      </w:r>
      <w:r>
        <w:rPr>
          <w:color w:val="252525"/>
        </w:rPr>
        <w:t>является</w:t>
      </w:r>
      <w:r>
        <w:rPr>
          <w:color w:val="252525"/>
          <w:spacing w:val="1"/>
        </w:rPr>
        <w:t xml:space="preserve"> </w:t>
      </w:r>
      <w:r>
        <w:rPr>
          <w:color w:val="252525"/>
        </w:rPr>
        <w:t>обязательным</w:t>
      </w:r>
      <w:r>
        <w:rPr>
          <w:color w:val="252525"/>
          <w:spacing w:val="1"/>
        </w:rPr>
        <w:t xml:space="preserve"> </w:t>
      </w:r>
      <w:r>
        <w:rPr>
          <w:color w:val="252525"/>
        </w:rPr>
        <w:t>для</w:t>
      </w:r>
      <w:r>
        <w:rPr>
          <w:color w:val="252525"/>
          <w:spacing w:val="1"/>
        </w:rPr>
        <w:t xml:space="preserve"> </w:t>
      </w:r>
      <w:r>
        <w:rPr>
          <w:color w:val="252525"/>
        </w:rPr>
        <w:t>большинства</w:t>
      </w:r>
      <w:r>
        <w:rPr>
          <w:color w:val="252525"/>
          <w:spacing w:val="1"/>
        </w:rPr>
        <w:t xml:space="preserve"> </w:t>
      </w:r>
      <w:r>
        <w:rPr>
          <w:color w:val="252525"/>
        </w:rPr>
        <w:t>обучающихся с умственной отсталостью (интеллектуальными нарушениями).</w:t>
      </w:r>
      <w:r>
        <w:rPr>
          <w:color w:val="252525"/>
          <w:spacing w:val="1"/>
        </w:rPr>
        <w:t xml:space="preserve"> </w:t>
      </w:r>
      <w:r>
        <w:rPr>
          <w:color w:val="252525"/>
        </w:rPr>
        <w:t>Вместе с тем, отсутствие достижения этого уровня отдельными обучающимися</w:t>
      </w:r>
      <w:r>
        <w:rPr>
          <w:color w:val="252525"/>
          <w:spacing w:val="1"/>
        </w:rPr>
        <w:t xml:space="preserve"> </w:t>
      </w:r>
      <w:r>
        <w:rPr>
          <w:color w:val="252525"/>
        </w:rPr>
        <w:t>по</w:t>
      </w:r>
      <w:r>
        <w:rPr>
          <w:color w:val="252525"/>
          <w:spacing w:val="1"/>
        </w:rPr>
        <w:t xml:space="preserve"> </w:t>
      </w:r>
      <w:r>
        <w:rPr>
          <w:color w:val="252525"/>
        </w:rPr>
        <w:t>отдельным</w:t>
      </w:r>
      <w:r>
        <w:rPr>
          <w:color w:val="252525"/>
          <w:spacing w:val="1"/>
        </w:rPr>
        <w:t xml:space="preserve"> </w:t>
      </w:r>
      <w:r>
        <w:rPr>
          <w:color w:val="252525"/>
        </w:rPr>
        <w:t>предметам</w:t>
      </w:r>
      <w:r>
        <w:rPr>
          <w:color w:val="252525"/>
          <w:spacing w:val="1"/>
        </w:rPr>
        <w:t xml:space="preserve"> </w:t>
      </w:r>
      <w:r>
        <w:rPr>
          <w:color w:val="252525"/>
        </w:rPr>
        <w:t>не</w:t>
      </w:r>
      <w:r>
        <w:rPr>
          <w:color w:val="252525"/>
          <w:spacing w:val="1"/>
        </w:rPr>
        <w:t xml:space="preserve"> </w:t>
      </w:r>
      <w:r>
        <w:rPr>
          <w:color w:val="252525"/>
        </w:rPr>
        <w:t>является</w:t>
      </w:r>
      <w:r>
        <w:rPr>
          <w:color w:val="252525"/>
          <w:spacing w:val="1"/>
        </w:rPr>
        <w:t xml:space="preserve"> </w:t>
      </w:r>
      <w:r>
        <w:rPr>
          <w:color w:val="252525"/>
        </w:rPr>
        <w:t>препятствием</w:t>
      </w:r>
      <w:r>
        <w:rPr>
          <w:color w:val="252525"/>
          <w:spacing w:val="1"/>
        </w:rPr>
        <w:t xml:space="preserve"> </w:t>
      </w:r>
      <w:r>
        <w:rPr>
          <w:color w:val="252525"/>
        </w:rPr>
        <w:t>к</w:t>
      </w:r>
      <w:r>
        <w:rPr>
          <w:color w:val="252525"/>
          <w:spacing w:val="1"/>
        </w:rPr>
        <w:t xml:space="preserve"> </w:t>
      </w:r>
      <w:r>
        <w:rPr>
          <w:color w:val="252525"/>
        </w:rPr>
        <w:t>получению</w:t>
      </w:r>
      <w:r>
        <w:rPr>
          <w:color w:val="252525"/>
          <w:spacing w:val="1"/>
        </w:rPr>
        <w:t xml:space="preserve"> </w:t>
      </w:r>
      <w:r>
        <w:rPr>
          <w:color w:val="252525"/>
        </w:rPr>
        <w:t>ими</w:t>
      </w:r>
      <w:r>
        <w:rPr>
          <w:color w:val="252525"/>
          <w:spacing w:val="1"/>
        </w:rPr>
        <w:t xml:space="preserve"> </w:t>
      </w:r>
      <w:r>
        <w:rPr>
          <w:color w:val="252525"/>
        </w:rPr>
        <w:t>образования по этому варианту программы. В том случае, если обучающийся не</w:t>
      </w:r>
      <w:r>
        <w:rPr>
          <w:color w:val="252525"/>
          <w:spacing w:val="-67"/>
        </w:rPr>
        <w:t xml:space="preserve"> </w:t>
      </w:r>
      <w:r>
        <w:rPr>
          <w:color w:val="252525"/>
        </w:rPr>
        <w:t>достигает минимального уровня овладения предметными результатами по всем</w:t>
      </w:r>
      <w:r>
        <w:rPr>
          <w:color w:val="252525"/>
          <w:spacing w:val="1"/>
        </w:rPr>
        <w:t xml:space="preserve"> </w:t>
      </w:r>
      <w:r>
        <w:rPr>
          <w:color w:val="252525"/>
        </w:rPr>
        <w:t>или большинству учебных предметов, то по рекомендации психолого-медико-</w:t>
      </w:r>
      <w:r>
        <w:rPr>
          <w:color w:val="252525"/>
          <w:spacing w:val="1"/>
        </w:rPr>
        <w:t xml:space="preserve"> </w:t>
      </w:r>
      <w:r>
        <w:rPr>
          <w:color w:val="252525"/>
        </w:rPr>
        <w:t>педагогической комиссии и с согласия родителей (законных представителей)</w:t>
      </w:r>
      <w:r>
        <w:rPr>
          <w:color w:val="252525"/>
          <w:spacing w:val="1"/>
        </w:rPr>
        <w:t xml:space="preserve"> </w:t>
      </w:r>
      <w:r>
        <w:rPr>
          <w:color w:val="252525"/>
        </w:rPr>
        <w:t>Организация может перевести обучающегося на обучение по индивидуальному</w:t>
      </w:r>
      <w:r>
        <w:rPr>
          <w:color w:val="252525"/>
          <w:spacing w:val="1"/>
        </w:rPr>
        <w:t xml:space="preserve"> </w:t>
      </w:r>
      <w:r>
        <w:rPr>
          <w:color w:val="252525"/>
        </w:rPr>
        <w:t>плану</w:t>
      </w:r>
      <w:r>
        <w:rPr>
          <w:color w:val="252525"/>
          <w:spacing w:val="-4"/>
        </w:rPr>
        <w:t xml:space="preserve"> </w:t>
      </w:r>
      <w:r>
        <w:rPr>
          <w:color w:val="252525"/>
        </w:rPr>
        <w:t>или</w:t>
      </w:r>
      <w:r>
        <w:rPr>
          <w:color w:val="252525"/>
          <w:spacing w:val="1"/>
        </w:rPr>
        <w:t xml:space="preserve"> </w:t>
      </w:r>
      <w:r>
        <w:rPr>
          <w:color w:val="252525"/>
        </w:rPr>
        <w:t>на</w:t>
      </w:r>
      <w:r>
        <w:rPr>
          <w:color w:val="252525"/>
          <w:spacing w:val="1"/>
        </w:rPr>
        <w:t xml:space="preserve"> </w:t>
      </w:r>
      <w:r>
        <w:rPr>
          <w:color w:val="252525"/>
        </w:rPr>
        <w:t>АООП</w:t>
      </w:r>
      <w:r>
        <w:rPr>
          <w:color w:val="252525"/>
          <w:spacing w:val="2"/>
        </w:rPr>
        <w:t xml:space="preserve"> </w:t>
      </w:r>
      <w:r>
        <w:rPr>
          <w:color w:val="252525"/>
        </w:rPr>
        <w:t>(вариант</w:t>
      </w:r>
      <w:r>
        <w:rPr>
          <w:color w:val="252525"/>
          <w:spacing w:val="-1"/>
        </w:rPr>
        <w:t xml:space="preserve"> </w:t>
      </w:r>
      <w:r>
        <w:rPr>
          <w:color w:val="252525"/>
        </w:rPr>
        <w:t>2).</w:t>
      </w:r>
    </w:p>
    <w:p w:rsidR="001B05ED" w:rsidRDefault="001B05ED">
      <w:pPr>
        <w:pStyle w:val="a3"/>
        <w:spacing w:before="4"/>
        <w:ind w:left="0" w:firstLine="0"/>
        <w:jc w:val="left"/>
      </w:pPr>
    </w:p>
    <w:p w:rsidR="001B05ED" w:rsidRDefault="0000271D">
      <w:pPr>
        <w:pStyle w:val="21"/>
        <w:spacing w:line="240" w:lineRule="auto"/>
        <w:ind w:left="479" w:right="570" w:firstLine="710"/>
      </w:pPr>
      <w:r>
        <w:rPr>
          <w:color w:val="252525"/>
        </w:rPr>
        <w:t>Минимальный</w:t>
      </w:r>
      <w:r>
        <w:rPr>
          <w:color w:val="252525"/>
          <w:spacing w:val="1"/>
        </w:rPr>
        <w:t xml:space="preserve"> </w:t>
      </w:r>
      <w:r>
        <w:rPr>
          <w:color w:val="252525"/>
        </w:rPr>
        <w:t>и</w:t>
      </w:r>
      <w:r>
        <w:rPr>
          <w:color w:val="252525"/>
          <w:spacing w:val="1"/>
        </w:rPr>
        <w:t xml:space="preserve"> </w:t>
      </w:r>
      <w:r>
        <w:rPr>
          <w:color w:val="252525"/>
        </w:rPr>
        <w:t>достаточный</w:t>
      </w:r>
      <w:r>
        <w:rPr>
          <w:color w:val="252525"/>
          <w:spacing w:val="1"/>
        </w:rPr>
        <w:t xml:space="preserve"> </w:t>
      </w:r>
      <w:r>
        <w:rPr>
          <w:color w:val="252525"/>
        </w:rPr>
        <w:t>уровни</w:t>
      </w:r>
      <w:r>
        <w:rPr>
          <w:color w:val="252525"/>
          <w:spacing w:val="1"/>
        </w:rPr>
        <w:t xml:space="preserve"> </w:t>
      </w:r>
      <w:r>
        <w:rPr>
          <w:color w:val="252525"/>
        </w:rPr>
        <w:t>усвоения</w:t>
      </w:r>
      <w:r>
        <w:rPr>
          <w:color w:val="252525"/>
          <w:spacing w:val="1"/>
        </w:rPr>
        <w:t xml:space="preserve"> </w:t>
      </w:r>
      <w:r>
        <w:rPr>
          <w:color w:val="252525"/>
        </w:rPr>
        <w:t>предметных</w:t>
      </w:r>
      <w:r>
        <w:rPr>
          <w:color w:val="252525"/>
          <w:spacing w:val="1"/>
        </w:rPr>
        <w:t xml:space="preserve"> </w:t>
      </w:r>
      <w:r>
        <w:rPr>
          <w:color w:val="252525"/>
        </w:rPr>
        <w:t>результатов</w:t>
      </w:r>
      <w:r>
        <w:rPr>
          <w:color w:val="252525"/>
          <w:spacing w:val="1"/>
        </w:rPr>
        <w:t xml:space="preserve"> </w:t>
      </w:r>
      <w:r>
        <w:rPr>
          <w:color w:val="252525"/>
        </w:rPr>
        <w:t>по</w:t>
      </w:r>
      <w:r>
        <w:rPr>
          <w:color w:val="252525"/>
          <w:spacing w:val="1"/>
        </w:rPr>
        <w:t xml:space="preserve"> </w:t>
      </w:r>
      <w:r>
        <w:rPr>
          <w:color w:val="252525"/>
        </w:rPr>
        <w:t>отдельным</w:t>
      </w:r>
      <w:r>
        <w:rPr>
          <w:color w:val="252525"/>
          <w:spacing w:val="1"/>
        </w:rPr>
        <w:t xml:space="preserve"> </w:t>
      </w:r>
      <w:r>
        <w:rPr>
          <w:color w:val="252525"/>
        </w:rPr>
        <w:t>учебным</w:t>
      </w:r>
      <w:r>
        <w:rPr>
          <w:color w:val="252525"/>
          <w:spacing w:val="1"/>
        </w:rPr>
        <w:t xml:space="preserve"> </w:t>
      </w:r>
      <w:r>
        <w:rPr>
          <w:color w:val="252525"/>
        </w:rPr>
        <w:t>предметам</w:t>
      </w:r>
      <w:r>
        <w:rPr>
          <w:color w:val="252525"/>
          <w:spacing w:val="1"/>
        </w:rPr>
        <w:t xml:space="preserve"> </w:t>
      </w:r>
      <w:r>
        <w:rPr>
          <w:color w:val="252525"/>
        </w:rPr>
        <w:t>на</w:t>
      </w:r>
      <w:r>
        <w:rPr>
          <w:color w:val="252525"/>
          <w:spacing w:val="1"/>
        </w:rPr>
        <w:t xml:space="preserve"> </w:t>
      </w:r>
      <w:r>
        <w:rPr>
          <w:color w:val="252525"/>
        </w:rPr>
        <w:t>конец</w:t>
      </w:r>
      <w:r>
        <w:rPr>
          <w:color w:val="252525"/>
          <w:spacing w:val="1"/>
        </w:rPr>
        <w:t xml:space="preserve"> </w:t>
      </w:r>
      <w:r>
        <w:rPr>
          <w:color w:val="252525"/>
        </w:rPr>
        <w:t>обучения</w:t>
      </w:r>
      <w:r>
        <w:rPr>
          <w:color w:val="252525"/>
          <w:spacing w:val="1"/>
        </w:rPr>
        <w:t xml:space="preserve"> </w:t>
      </w:r>
      <w:r>
        <w:rPr>
          <w:color w:val="252525"/>
        </w:rPr>
        <w:t>в</w:t>
      </w:r>
      <w:r>
        <w:rPr>
          <w:color w:val="252525"/>
          <w:spacing w:val="1"/>
        </w:rPr>
        <w:t xml:space="preserve"> </w:t>
      </w:r>
      <w:r>
        <w:rPr>
          <w:color w:val="252525"/>
        </w:rPr>
        <w:t>младших</w:t>
      </w:r>
      <w:r>
        <w:rPr>
          <w:color w:val="252525"/>
          <w:spacing w:val="-4"/>
        </w:rPr>
        <w:t xml:space="preserve"> </w:t>
      </w:r>
      <w:r>
        <w:rPr>
          <w:color w:val="252525"/>
        </w:rPr>
        <w:t>классах</w:t>
      </w:r>
    </w:p>
    <w:p w:rsidR="001B05ED" w:rsidRDefault="001B05ED">
      <w:pPr>
        <w:pStyle w:val="a3"/>
        <w:spacing w:before="10"/>
        <w:ind w:left="0" w:firstLine="0"/>
        <w:jc w:val="left"/>
        <w:rPr>
          <w:b/>
          <w:sz w:val="27"/>
        </w:rPr>
      </w:pPr>
    </w:p>
    <w:p w:rsidR="001B05ED" w:rsidRPr="00403CE4" w:rsidRDefault="0000271D" w:rsidP="00DC7B88">
      <w:pPr>
        <w:ind w:left="686" w:right="63"/>
        <w:jc w:val="center"/>
        <w:rPr>
          <w:b/>
          <w:sz w:val="28"/>
        </w:rPr>
      </w:pPr>
      <w:r>
        <w:rPr>
          <w:b/>
          <w:color w:val="252525"/>
          <w:sz w:val="28"/>
          <w:u w:val="thick" w:color="252525"/>
        </w:rPr>
        <w:t>(IV</w:t>
      </w:r>
      <w:r>
        <w:rPr>
          <w:b/>
          <w:color w:val="252525"/>
          <w:spacing w:val="-8"/>
          <w:sz w:val="28"/>
          <w:u w:val="thick" w:color="252525"/>
        </w:rPr>
        <w:t xml:space="preserve"> </w:t>
      </w:r>
      <w:r>
        <w:rPr>
          <w:b/>
          <w:color w:val="252525"/>
          <w:sz w:val="28"/>
          <w:u w:val="thick" w:color="252525"/>
        </w:rPr>
        <w:t>класс):</w:t>
      </w:r>
    </w:p>
    <w:p w:rsidR="001B05ED" w:rsidRDefault="0000271D">
      <w:pPr>
        <w:pStyle w:val="31"/>
        <w:spacing w:before="86" w:line="320" w:lineRule="exact"/>
      </w:pPr>
      <w:r>
        <w:rPr>
          <w:color w:val="252525"/>
        </w:rPr>
        <w:t>Русский</w:t>
      </w:r>
      <w:r>
        <w:rPr>
          <w:color w:val="252525"/>
          <w:spacing w:val="-6"/>
        </w:rPr>
        <w:t xml:space="preserve"> </w:t>
      </w:r>
      <w:r>
        <w:rPr>
          <w:color w:val="252525"/>
        </w:rPr>
        <w:t>язык</w:t>
      </w:r>
    </w:p>
    <w:p w:rsidR="001B05ED" w:rsidRDefault="0000271D">
      <w:pPr>
        <w:pStyle w:val="a3"/>
        <w:spacing w:line="320"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ind w:right="568"/>
      </w:pPr>
      <w:r>
        <w:rPr>
          <w:color w:val="252525"/>
        </w:rPr>
        <w:t>различение гласных и согласных звуков и букв; ударных и безударных</w:t>
      </w:r>
      <w:r>
        <w:rPr>
          <w:color w:val="252525"/>
          <w:spacing w:val="1"/>
        </w:rPr>
        <w:t xml:space="preserve"> </w:t>
      </w:r>
      <w:r>
        <w:rPr>
          <w:color w:val="252525"/>
          <w:spacing w:val="-1"/>
        </w:rPr>
        <w:t>согласных</w:t>
      </w:r>
      <w:r>
        <w:rPr>
          <w:color w:val="252525"/>
          <w:spacing w:val="-17"/>
        </w:rPr>
        <w:t xml:space="preserve"> </w:t>
      </w:r>
      <w:r>
        <w:rPr>
          <w:color w:val="252525"/>
          <w:spacing w:val="-1"/>
        </w:rPr>
        <w:t>звуков;</w:t>
      </w:r>
      <w:r>
        <w:rPr>
          <w:color w:val="252525"/>
          <w:spacing w:val="-13"/>
        </w:rPr>
        <w:t xml:space="preserve"> </w:t>
      </w:r>
      <w:r>
        <w:rPr>
          <w:color w:val="252525"/>
        </w:rPr>
        <w:t>оппозиционных</w:t>
      </w:r>
      <w:r>
        <w:rPr>
          <w:color w:val="252525"/>
          <w:spacing w:val="-17"/>
        </w:rPr>
        <w:t xml:space="preserve"> </w:t>
      </w:r>
      <w:r>
        <w:rPr>
          <w:color w:val="252525"/>
        </w:rPr>
        <w:t>согласных</w:t>
      </w:r>
      <w:r>
        <w:rPr>
          <w:color w:val="252525"/>
          <w:spacing w:val="-13"/>
        </w:rPr>
        <w:t xml:space="preserve"> </w:t>
      </w:r>
      <w:r>
        <w:rPr>
          <w:color w:val="252525"/>
        </w:rPr>
        <w:t>по</w:t>
      </w:r>
      <w:r>
        <w:rPr>
          <w:color w:val="252525"/>
          <w:spacing w:val="-13"/>
        </w:rPr>
        <w:t xml:space="preserve"> </w:t>
      </w:r>
      <w:r>
        <w:rPr>
          <w:color w:val="252525"/>
        </w:rPr>
        <w:t>звонкости-глухости,</w:t>
      </w:r>
      <w:r>
        <w:rPr>
          <w:color w:val="252525"/>
          <w:spacing w:val="-12"/>
        </w:rPr>
        <w:t xml:space="preserve"> </w:t>
      </w:r>
      <w:r>
        <w:rPr>
          <w:color w:val="252525"/>
        </w:rPr>
        <w:t>твердости-</w:t>
      </w:r>
      <w:r>
        <w:rPr>
          <w:color w:val="252525"/>
          <w:spacing w:val="-67"/>
        </w:rPr>
        <w:t xml:space="preserve"> </w:t>
      </w:r>
      <w:r>
        <w:rPr>
          <w:color w:val="252525"/>
        </w:rPr>
        <w:t>мягкости;</w:t>
      </w:r>
    </w:p>
    <w:p w:rsidR="001B05ED" w:rsidRDefault="0000271D">
      <w:pPr>
        <w:pStyle w:val="a3"/>
        <w:spacing w:line="321" w:lineRule="exact"/>
        <w:ind w:left="1190" w:firstLine="0"/>
      </w:pPr>
      <w:r>
        <w:rPr>
          <w:color w:val="252525"/>
        </w:rPr>
        <w:t>деление</w:t>
      </w:r>
      <w:r>
        <w:rPr>
          <w:color w:val="252525"/>
          <w:spacing w:val="-1"/>
        </w:rPr>
        <w:t xml:space="preserve"> </w:t>
      </w:r>
      <w:r>
        <w:rPr>
          <w:color w:val="252525"/>
        </w:rPr>
        <w:t>слов</w:t>
      </w:r>
      <w:r>
        <w:rPr>
          <w:color w:val="252525"/>
          <w:spacing w:val="-2"/>
        </w:rPr>
        <w:t xml:space="preserve"> </w:t>
      </w:r>
      <w:r>
        <w:rPr>
          <w:color w:val="252525"/>
        </w:rPr>
        <w:t>на слоги</w:t>
      </w:r>
      <w:r>
        <w:rPr>
          <w:color w:val="252525"/>
          <w:spacing w:val="-1"/>
        </w:rPr>
        <w:t xml:space="preserve"> </w:t>
      </w:r>
      <w:r>
        <w:rPr>
          <w:color w:val="252525"/>
        </w:rPr>
        <w:t>для</w:t>
      </w:r>
      <w:r>
        <w:rPr>
          <w:color w:val="252525"/>
          <w:spacing w:val="-4"/>
        </w:rPr>
        <w:t xml:space="preserve"> </w:t>
      </w:r>
      <w:r>
        <w:rPr>
          <w:color w:val="252525"/>
        </w:rPr>
        <w:t>переноса;</w:t>
      </w:r>
    </w:p>
    <w:p w:rsidR="001B05ED" w:rsidRDefault="0000271D">
      <w:pPr>
        <w:pStyle w:val="a3"/>
        <w:ind w:right="563"/>
        <w:jc w:val="left"/>
      </w:pPr>
      <w:r>
        <w:rPr>
          <w:color w:val="252525"/>
        </w:rPr>
        <w:t>списывание</w:t>
      </w:r>
      <w:r>
        <w:rPr>
          <w:color w:val="252525"/>
          <w:spacing w:val="8"/>
        </w:rPr>
        <w:t xml:space="preserve"> </w:t>
      </w:r>
      <w:r>
        <w:rPr>
          <w:color w:val="252525"/>
        </w:rPr>
        <w:t>по</w:t>
      </w:r>
      <w:r>
        <w:rPr>
          <w:color w:val="252525"/>
          <w:spacing w:val="4"/>
        </w:rPr>
        <w:t xml:space="preserve"> </w:t>
      </w:r>
      <w:r>
        <w:rPr>
          <w:color w:val="252525"/>
        </w:rPr>
        <w:t>слогам</w:t>
      </w:r>
      <w:r>
        <w:rPr>
          <w:color w:val="252525"/>
          <w:spacing w:val="4"/>
        </w:rPr>
        <w:t xml:space="preserve"> </w:t>
      </w:r>
      <w:r>
        <w:rPr>
          <w:color w:val="252525"/>
        </w:rPr>
        <w:t>и</w:t>
      </w:r>
      <w:r>
        <w:rPr>
          <w:color w:val="252525"/>
          <w:spacing w:val="4"/>
        </w:rPr>
        <w:t xml:space="preserve"> </w:t>
      </w:r>
      <w:r>
        <w:rPr>
          <w:color w:val="252525"/>
        </w:rPr>
        <w:t>целыми</w:t>
      </w:r>
      <w:r>
        <w:rPr>
          <w:color w:val="252525"/>
          <w:spacing w:val="4"/>
        </w:rPr>
        <w:t xml:space="preserve"> </w:t>
      </w:r>
      <w:r>
        <w:rPr>
          <w:color w:val="252525"/>
        </w:rPr>
        <w:t>словами</w:t>
      </w:r>
      <w:r>
        <w:rPr>
          <w:color w:val="252525"/>
          <w:spacing w:val="4"/>
        </w:rPr>
        <w:t xml:space="preserve"> </w:t>
      </w:r>
      <w:r>
        <w:rPr>
          <w:color w:val="252525"/>
        </w:rPr>
        <w:t>с</w:t>
      </w:r>
      <w:r>
        <w:rPr>
          <w:color w:val="252525"/>
          <w:spacing w:val="4"/>
        </w:rPr>
        <w:t xml:space="preserve"> </w:t>
      </w:r>
      <w:r>
        <w:rPr>
          <w:color w:val="252525"/>
        </w:rPr>
        <w:t>рукописного</w:t>
      </w:r>
      <w:r>
        <w:rPr>
          <w:color w:val="252525"/>
          <w:spacing w:val="4"/>
        </w:rPr>
        <w:t xml:space="preserve"> </w:t>
      </w:r>
      <w:r>
        <w:rPr>
          <w:color w:val="252525"/>
        </w:rPr>
        <w:t>и</w:t>
      </w:r>
      <w:r>
        <w:rPr>
          <w:color w:val="252525"/>
          <w:spacing w:val="4"/>
        </w:rPr>
        <w:t xml:space="preserve"> </w:t>
      </w:r>
      <w:r>
        <w:rPr>
          <w:color w:val="252525"/>
        </w:rPr>
        <w:t>печатного</w:t>
      </w:r>
      <w:r>
        <w:rPr>
          <w:color w:val="252525"/>
          <w:spacing w:val="-67"/>
        </w:rPr>
        <w:t xml:space="preserve"> </w:t>
      </w:r>
      <w:r>
        <w:rPr>
          <w:color w:val="252525"/>
        </w:rPr>
        <w:t>текста</w:t>
      </w:r>
      <w:r>
        <w:rPr>
          <w:color w:val="252525"/>
          <w:spacing w:val="1"/>
        </w:rPr>
        <w:t xml:space="preserve"> </w:t>
      </w:r>
      <w:r>
        <w:rPr>
          <w:color w:val="252525"/>
        </w:rPr>
        <w:t>с</w:t>
      </w:r>
      <w:r>
        <w:rPr>
          <w:color w:val="252525"/>
          <w:spacing w:val="1"/>
        </w:rPr>
        <w:t xml:space="preserve"> </w:t>
      </w:r>
      <w:r>
        <w:rPr>
          <w:color w:val="252525"/>
        </w:rPr>
        <w:t>орфографическим</w:t>
      </w:r>
      <w:r>
        <w:rPr>
          <w:color w:val="252525"/>
          <w:spacing w:val="1"/>
        </w:rPr>
        <w:t xml:space="preserve"> </w:t>
      </w:r>
      <w:r>
        <w:rPr>
          <w:color w:val="252525"/>
        </w:rPr>
        <w:t>проговариванием;</w:t>
      </w:r>
    </w:p>
    <w:p w:rsidR="001B05ED" w:rsidRDefault="0000271D">
      <w:pPr>
        <w:pStyle w:val="a3"/>
        <w:tabs>
          <w:tab w:val="left" w:pos="2183"/>
          <w:tab w:val="left" w:pos="2821"/>
          <w:tab w:val="left" w:pos="4121"/>
          <w:tab w:val="left" w:pos="4874"/>
          <w:tab w:val="left" w:pos="5238"/>
          <w:tab w:val="left" w:pos="6538"/>
          <w:tab w:val="left" w:pos="8341"/>
          <w:tab w:val="left" w:pos="9026"/>
          <w:tab w:val="left" w:pos="9990"/>
        </w:tabs>
        <w:ind w:right="568"/>
        <w:jc w:val="left"/>
      </w:pPr>
      <w:r>
        <w:rPr>
          <w:color w:val="252525"/>
        </w:rPr>
        <w:t>запись</w:t>
      </w:r>
      <w:r>
        <w:rPr>
          <w:color w:val="252525"/>
        </w:rPr>
        <w:tab/>
        <w:t>под</w:t>
      </w:r>
      <w:r>
        <w:rPr>
          <w:color w:val="252525"/>
        </w:rPr>
        <w:tab/>
        <w:t>диктовку</w:t>
      </w:r>
      <w:r>
        <w:rPr>
          <w:color w:val="252525"/>
        </w:rPr>
        <w:tab/>
        <w:t>слов</w:t>
      </w:r>
      <w:r>
        <w:rPr>
          <w:color w:val="252525"/>
        </w:rPr>
        <w:tab/>
        <w:t>и</w:t>
      </w:r>
      <w:r>
        <w:rPr>
          <w:color w:val="252525"/>
        </w:rPr>
        <w:tab/>
        <w:t>коротких</w:t>
      </w:r>
      <w:r>
        <w:rPr>
          <w:color w:val="252525"/>
        </w:rPr>
        <w:tab/>
        <w:t>предложений</w:t>
      </w:r>
      <w:r>
        <w:rPr>
          <w:color w:val="252525"/>
        </w:rPr>
        <w:tab/>
        <w:t>(2-4</w:t>
      </w:r>
      <w:r>
        <w:rPr>
          <w:color w:val="252525"/>
        </w:rPr>
        <w:tab/>
        <w:t>слова)</w:t>
      </w:r>
      <w:r>
        <w:rPr>
          <w:color w:val="252525"/>
        </w:rPr>
        <w:tab/>
      </w:r>
      <w:r>
        <w:rPr>
          <w:color w:val="252525"/>
          <w:spacing w:val="-1"/>
        </w:rPr>
        <w:t>с</w:t>
      </w:r>
      <w:r>
        <w:rPr>
          <w:color w:val="252525"/>
          <w:spacing w:val="-67"/>
        </w:rPr>
        <w:t xml:space="preserve"> </w:t>
      </w:r>
      <w:r>
        <w:rPr>
          <w:color w:val="252525"/>
        </w:rPr>
        <w:t>изученными орфограммами;</w:t>
      </w:r>
    </w:p>
    <w:p w:rsidR="001B05ED" w:rsidRDefault="0000271D">
      <w:pPr>
        <w:pStyle w:val="a3"/>
        <w:jc w:val="left"/>
      </w:pPr>
      <w:r>
        <w:rPr>
          <w:color w:val="252525"/>
        </w:rPr>
        <w:t>обозначение</w:t>
      </w:r>
      <w:r>
        <w:rPr>
          <w:color w:val="252525"/>
          <w:spacing w:val="8"/>
        </w:rPr>
        <w:t xml:space="preserve"> </w:t>
      </w:r>
      <w:r>
        <w:rPr>
          <w:color w:val="252525"/>
        </w:rPr>
        <w:t>мягкости</w:t>
      </w:r>
      <w:r>
        <w:rPr>
          <w:color w:val="252525"/>
          <w:spacing w:val="7"/>
        </w:rPr>
        <w:t xml:space="preserve"> </w:t>
      </w:r>
      <w:r>
        <w:rPr>
          <w:color w:val="252525"/>
        </w:rPr>
        <w:t>и</w:t>
      </w:r>
      <w:r>
        <w:rPr>
          <w:color w:val="252525"/>
          <w:spacing w:val="8"/>
        </w:rPr>
        <w:t xml:space="preserve"> </w:t>
      </w:r>
      <w:r>
        <w:rPr>
          <w:color w:val="252525"/>
        </w:rPr>
        <w:t>твердости</w:t>
      </w:r>
      <w:r>
        <w:rPr>
          <w:color w:val="252525"/>
          <w:spacing w:val="7"/>
        </w:rPr>
        <w:t xml:space="preserve"> </w:t>
      </w:r>
      <w:r>
        <w:rPr>
          <w:color w:val="252525"/>
        </w:rPr>
        <w:t>согласных</w:t>
      </w:r>
      <w:r>
        <w:rPr>
          <w:color w:val="252525"/>
          <w:spacing w:val="4"/>
        </w:rPr>
        <w:t xml:space="preserve"> </w:t>
      </w:r>
      <w:r>
        <w:rPr>
          <w:color w:val="252525"/>
        </w:rPr>
        <w:t>звуков</w:t>
      </w:r>
      <w:r>
        <w:rPr>
          <w:color w:val="252525"/>
          <w:spacing w:val="7"/>
        </w:rPr>
        <w:t xml:space="preserve"> </w:t>
      </w:r>
      <w:r>
        <w:rPr>
          <w:color w:val="252525"/>
        </w:rPr>
        <w:t>на</w:t>
      </w:r>
      <w:r>
        <w:rPr>
          <w:color w:val="252525"/>
          <w:spacing w:val="8"/>
        </w:rPr>
        <w:t xml:space="preserve"> </w:t>
      </w:r>
      <w:r>
        <w:rPr>
          <w:color w:val="252525"/>
        </w:rPr>
        <w:t>письме</w:t>
      </w:r>
      <w:r>
        <w:rPr>
          <w:color w:val="252525"/>
          <w:spacing w:val="8"/>
        </w:rPr>
        <w:t xml:space="preserve"> </w:t>
      </w:r>
      <w:r>
        <w:rPr>
          <w:color w:val="252525"/>
        </w:rPr>
        <w:t>гласными</w:t>
      </w:r>
      <w:r>
        <w:rPr>
          <w:color w:val="252525"/>
          <w:spacing w:val="-67"/>
        </w:rPr>
        <w:t xml:space="preserve"> </w:t>
      </w:r>
      <w:r>
        <w:rPr>
          <w:color w:val="252525"/>
        </w:rPr>
        <w:t>буквами</w:t>
      </w:r>
      <w:r>
        <w:rPr>
          <w:color w:val="252525"/>
          <w:spacing w:val="-1"/>
        </w:rPr>
        <w:t xml:space="preserve"> </w:t>
      </w:r>
      <w:r>
        <w:rPr>
          <w:color w:val="252525"/>
        </w:rPr>
        <w:t>и</w:t>
      </w:r>
      <w:r>
        <w:rPr>
          <w:color w:val="252525"/>
          <w:spacing w:val="-1"/>
        </w:rPr>
        <w:t xml:space="preserve"> </w:t>
      </w:r>
      <w:r>
        <w:rPr>
          <w:color w:val="252525"/>
        </w:rPr>
        <w:t>буквой Ь</w:t>
      </w:r>
      <w:r>
        <w:rPr>
          <w:color w:val="252525"/>
          <w:spacing w:val="-2"/>
        </w:rPr>
        <w:t xml:space="preserve"> </w:t>
      </w:r>
      <w:r>
        <w:rPr>
          <w:color w:val="252525"/>
        </w:rPr>
        <w:t>(после</w:t>
      </w:r>
      <w:r>
        <w:rPr>
          <w:color w:val="252525"/>
          <w:spacing w:val="1"/>
        </w:rPr>
        <w:t xml:space="preserve"> </w:t>
      </w:r>
      <w:r>
        <w:rPr>
          <w:color w:val="252525"/>
        </w:rPr>
        <w:t>предварительной</w:t>
      </w:r>
      <w:r>
        <w:rPr>
          <w:color w:val="252525"/>
          <w:spacing w:val="-1"/>
        </w:rPr>
        <w:t xml:space="preserve"> </w:t>
      </w:r>
      <w:r>
        <w:rPr>
          <w:color w:val="252525"/>
        </w:rPr>
        <w:t>отработки);</w:t>
      </w:r>
    </w:p>
    <w:p w:rsidR="001B05ED" w:rsidRDefault="0000271D">
      <w:pPr>
        <w:pStyle w:val="a3"/>
        <w:spacing w:before="3"/>
        <w:jc w:val="left"/>
      </w:pPr>
      <w:r>
        <w:rPr>
          <w:color w:val="252525"/>
        </w:rPr>
        <w:t>дифференциация</w:t>
      </w:r>
      <w:r>
        <w:rPr>
          <w:color w:val="252525"/>
          <w:spacing w:val="41"/>
        </w:rPr>
        <w:t xml:space="preserve"> </w:t>
      </w:r>
      <w:r>
        <w:rPr>
          <w:color w:val="252525"/>
        </w:rPr>
        <w:t>и</w:t>
      </w:r>
      <w:r>
        <w:rPr>
          <w:color w:val="252525"/>
          <w:spacing w:val="35"/>
        </w:rPr>
        <w:t xml:space="preserve"> </w:t>
      </w:r>
      <w:r>
        <w:rPr>
          <w:color w:val="252525"/>
        </w:rPr>
        <w:t>подбор</w:t>
      </w:r>
      <w:r>
        <w:rPr>
          <w:color w:val="252525"/>
          <w:spacing w:val="39"/>
        </w:rPr>
        <w:t xml:space="preserve"> </w:t>
      </w:r>
      <w:r>
        <w:rPr>
          <w:color w:val="252525"/>
        </w:rPr>
        <w:t>слов,</w:t>
      </w:r>
      <w:r>
        <w:rPr>
          <w:color w:val="252525"/>
          <w:spacing w:val="37"/>
        </w:rPr>
        <w:t xml:space="preserve"> </w:t>
      </w:r>
      <w:r>
        <w:rPr>
          <w:color w:val="252525"/>
        </w:rPr>
        <w:t>обозначающих</w:t>
      </w:r>
      <w:r>
        <w:rPr>
          <w:color w:val="252525"/>
          <w:spacing w:val="35"/>
        </w:rPr>
        <w:t xml:space="preserve"> </w:t>
      </w:r>
      <w:r>
        <w:rPr>
          <w:color w:val="252525"/>
        </w:rPr>
        <w:t>предметы,</w:t>
      </w:r>
      <w:r>
        <w:rPr>
          <w:color w:val="252525"/>
          <w:spacing w:val="42"/>
        </w:rPr>
        <w:t xml:space="preserve"> </w:t>
      </w:r>
      <w:r>
        <w:rPr>
          <w:color w:val="252525"/>
        </w:rPr>
        <w:t>действия,</w:t>
      </w:r>
      <w:r>
        <w:rPr>
          <w:color w:val="252525"/>
          <w:spacing w:val="-67"/>
        </w:rPr>
        <w:t xml:space="preserve"> </w:t>
      </w:r>
      <w:r>
        <w:rPr>
          <w:color w:val="252525"/>
        </w:rPr>
        <w:t>признаки;</w:t>
      </w:r>
    </w:p>
    <w:p w:rsidR="001B05ED" w:rsidRDefault="0000271D">
      <w:pPr>
        <w:pStyle w:val="a3"/>
        <w:ind w:right="563"/>
        <w:jc w:val="left"/>
      </w:pPr>
      <w:r>
        <w:rPr>
          <w:color w:val="252525"/>
        </w:rPr>
        <w:t>составление</w:t>
      </w:r>
      <w:r>
        <w:rPr>
          <w:color w:val="252525"/>
          <w:spacing w:val="1"/>
        </w:rPr>
        <w:t xml:space="preserve"> </w:t>
      </w:r>
      <w:r>
        <w:rPr>
          <w:color w:val="252525"/>
        </w:rPr>
        <w:t>предложений,</w:t>
      </w:r>
      <w:r>
        <w:rPr>
          <w:color w:val="252525"/>
          <w:spacing w:val="1"/>
        </w:rPr>
        <w:t xml:space="preserve"> </w:t>
      </w:r>
      <w:r>
        <w:rPr>
          <w:color w:val="252525"/>
        </w:rPr>
        <w:t>восстановление</w:t>
      </w:r>
      <w:r>
        <w:rPr>
          <w:color w:val="252525"/>
          <w:spacing w:val="1"/>
        </w:rPr>
        <w:t xml:space="preserve"> </w:t>
      </w:r>
      <w:r>
        <w:rPr>
          <w:color w:val="252525"/>
        </w:rPr>
        <w:t>в</w:t>
      </w:r>
      <w:r>
        <w:rPr>
          <w:color w:val="252525"/>
          <w:spacing w:val="1"/>
        </w:rPr>
        <w:t xml:space="preserve"> </w:t>
      </w:r>
      <w:r>
        <w:rPr>
          <w:color w:val="252525"/>
        </w:rPr>
        <w:t>них нарушенного</w:t>
      </w:r>
      <w:r>
        <w:rPr>
          <w:color w:val="252525"/>
          <w:spacing w:val="1"/>
        </w:rPr>
        <w:t xml:space="preserve"> </w:t>
      </w:r>
      <w:r>
        <w:rPr>
          <w:color w:val="252525"/>
        </w:rPr>
        <w:t>порядка</w:t>
      </w:r>
      <w:r>
        <w:rPr>
          <w:color w:val="252525"/>
          <w:spacing w:val="-67"/>
        </w:rPr>
        <w:t xml:space="preserve"> </w:t>
      </w:r>
      <w:r>
        <w:rPr>
          <w:color w:val="252525"/>
        </w:rPr>
        <w:t>слов</w:t>
      </w:r>
      <w:r>
        <w:rPr>
          <w:color w:val="252525"/>
          <w:spacing w:val="-1"/>
        </w:rPr>
        <w:t xml:space="preserve"> </w:t>
      </w:r>
      <w:r>
        <w:rPr>
          <w:color w:val="252525"/>
        </w:rPr>
        <w:t>с</w:t>
      </w:r>
      <w:r>
        <w:rPr>
          <w:color w:val="252525"/>
          <w:spacing w:val="1"/>
        </w:rPr>
        <w:t xml:space="preserve"> </w:t>
      </w:r>
      <w:r>
        <w:rPr>
          <w:color w:val="252525"/>
        </w:rPr>
        <w:t>ориентацией на</w:t>
      </w:r>
      <w:r>
        <w:rPr>
          <w:color w:val="252525"/>
          <w:spacing w:val="1"/>
        </w:rPr>
        <w:t xml:space="preserve"> </w:t>
      </w:r>
      <w:r>
        <w:rPr>
          <w:color w:val="252525"/>
        </w:rPr>
        <w:t>серию</w:t>
      </w:r>
      <w:r>
        <w:rPr>
          <w:color w:val="252525"/>
          <w:spacing w:val="-1"/>
        </w:rPr>
        <w:t xml:space="preserve"> </w:t>
      </w:r>
      <w:r>
        <w:rPr>
          <w:color w:val="252525"/>
        </w:rPr>
        <w:t>сюжетных</w:t>
      </w:r>
      <w:r>
        <w:rPr>
          <w:color w:val="252525"/>
          <w:spacing w:val="-4"/>
        </w:rPr>
        <w:t xml:space="preserve"> </w:t>
      </w:r>
      <w:r>
        <w:rPr>
          <w:color w:val="252525"/>
        </w:rPr>
        <w:t>картинок;</w:t>
      </w:r>
    </w:p>
    <w:p w:rsidR="001B05ED" w:rsidRDefault="0000271D">
      <w:pPr>
        <w:pStyle w:val="a3"/>
        <w:spacing w:line="321" w:lineRule="exact"/>
        <w:ind w:left="1190" w:firstLine="0"/>
        <w:jc w:val="left"/>
      </w:pPr>
      <w:r>
        <w:rPr>
          <w:color w:val="252525"/>
        </w:rPr>
        <w:t>выделение</w:t>
      </w:r>
      <w:r>
        <w:rPr>
          <w:color w:val="252525"/>
          <w:spacing w:val="-7"/>
        </w:rPr>
        <w:t xml:space="preserve"> </w:t>
      </w:r>
      <w:r>
        <w:rPr>
          <w:color w:val="252525"/>
        </w:rPr>
        <w:t>из</w:t>
      </w:r>
      <w:r>
        <w:rPr>
          <w:color w:val="252525"/>
          <w:spacing w:val="-7"/>
        </w:rPr>
        <w:t xml:space="preserve"> </w:t>
      </w:r>
      <w:r>
        <w:rPr>
          <w:color w:val="252525"/>
        </w:rPr>
        <w:t>текста</w:t>
      </w:r>
      <w:r>
        <w:rPr>
          <w:color w:val="252525"/>
          <w:spacing w:val="-6"/>
        </w:rPr>
        <w:t xml:space="preserve"> </w:t>
      </w:r>
      <w:r>
        <w:rPr>
          <w:color w:val="252525"/>
        </w:rPr>
        <w:t>предложений</w:t>
      </w:r>
      <w:r>
        <w:rPr>
          <w:color w:val="252525"/>
          <w:spacing w:val="-8"/>
        </w:rPr>
        <w:t xml:space="preserve"> </w:t>
      </w:r>
      <w:r>
        <w:rPr>
          <w:color w:val="252525"/>
        </w:rPr>
        <w:t>на</w:t>
      </w:r>
      <w:r>
        <w:rPr>
          <w:color w:val="252525"/>
          <w:spacing w:val="-6"/>
        </w:rPr>
        <w:t xml:space="preserve"> </w:t>
      </w:r>
      <w:r>
        <w:rPr>
          <w:color w:val="252525"/>
        </w:rPr>
        <w:t>заданную</w:t>
      </w:r>
      <w:r>
        <w:rPr>
          <w:color w:val="252525"/>
          <w:spacing w:val="-9"/>
        </w:rPr>
        <w:t xml:space="preserve"> </w:t>
      </w:r>
      <w:r>
        <w:rPr>
          <w:color w:val="252525"/>
        </w:rPr>
        <w:t>тему;</w:t>
      </w:r>
    </w:p>
    <w:p w:rsidR="001B05ED" w:rsidRDefault="001B05ED">
      <w:pPr>
        <w:spacing w:line="321" w:lineRule="exact"/>
        <w:sectPr w:rsidR="001B05ED">
          <w:pgSz w:w="11910" w:h="16840"/>
          <w:pgMar w:top="760" w:right="0" w:bottom="280" w:left="1220" w:header="720" w:footer="720" w:gutter="0"/>
          <w:cols w:space="720"/>
        </w:sectPr>
      </w:pPr>
    </w:p>
    <w:p w:rsidR="001B05ED" w:rsidRDefault="0000271D">
      <w:pPr>
        <w:pStyle w:val="a3"/>
        <w:spacing w:before="64"/>
        <w:ind w:left="1190" w:right="2070" w:firstLine="0"/>
      </w:pPr>
      <w:r>
        <w:rPr>
          <w:color w:val="252525"/>
        </w:rPr>
        <w:lastRenderedPageBreak/>
        <w:t>участие</w:t>
      </w:r>
      <w:r>
        <w:rPr>
          <w:color w:val="252525"/>
          <w:spacing w:val="-10"/>
        </w:rPr>
        <w:t xml:space="preserve"> </w:t>
      </w:r>
      <w:r>
        <w:rPr>
          <w:color w:val="252525"/>
        </w:rPr>
        <w:t>в</w:t>
      </w:r>
      <w:r>
        <w:rPr>
          <w:color w:val="252525"/>
          <w:spacing w:val="-11"/>
        </w:rPr>
        <w:t xml:space="preserve"> </w:t>
      </w:r>
      <w:r>
        <w:rPr>
          <w:color w:val="252525"/>
        </w:rPr>
        <w:t>обсуждении</w:t>
      </w:r>
      <w:r>
        <w:rPr>
          <w:color w:val="252525"/>
          <w:spacing w:val="-10"/>
        </w:rPr>
        <w:t xml:space="preserve"> </w:t>
      </w:r>
      <w:r>
        <w:rPr>
          <w:color w:val="252525"/>
        </w:rPr>
        <w:t>темы</w:t>
      </w:r>
      <w:r>
        <w:rPr>
          <w:color w:val="252525"/>
          <w:spacing w:val="-6"/>
        </w:rPr>
        <w:t xml:space="preserve"> </w:t>
      </w:r>
      <w:r>
        <w:rPr>
          <w:color w:val="252525"/>
        </w:rPr>
        <w:t>текста</w:t>
      </w:r>
      <w:r>
        <w:rPr>
          <w:color w:val="252525"/>
          <w:spacing w:val="-9"/>
        </w:rPr>
        <w:t xml:space="preserve"> </w:t>
      </w:r>
      <w:r>
        <w:rPr>
          <w:color w:val="252525"/>
        </w:rPr>
        <w:t>и</w:t>
      </w:r>
      <w:r>
        <w:rPr>
          <w:color w:val="252525"/>
          <w:spacing w:val="-10"/>
        </w:rPr>
        <w:t xml:space="preserve"> </w:t>
      </w:r>
      <w:r>
        <w:rPr>
          <w:color w:val="252525"/>
        </w:rPr>
        <w:t>выбора</w:t>
      </w:r>
      <w:r>
        <w:rPr>
          <w:color w:val="252525"/>
          <w:spacing w:val="-9"/>
        </w:rPr>
        <w:t xml:space="preserve"> </w:t>
      </w:r>
      <w:r>
        <w:rPr>
          <w:color w:val="252525"/>
        </w:rPr>
        <w:t>заголовка</w:t>
      </w:r>
      <w:r>
        <w:rPr>
          <w:color w:val="252525"/>
          <w:spacing w:val="-9"/>
        </w:rPr>
        <w:t xml:space="preserve"> </w:t>
      </w:r>
      <w:r>
        <w:rPr>
          <w:color w:val="252525"/>
        </w:rPr>
        <w:t>к</w:t>
      </w:r>
      <w:r>
        <w:rPr>
          <w:color w:val="252525"/>
          <w:spacing w:val="-11"/>
        </w:rPr>
        <w:t xml:space="preserve"> </w:t>
      </w:r>
      <w:r>
        <w:rPr>
          <w:color w:val="252525"/>
        </w:rPr>
        <w:t>нему.</w:t>
      </w:r>
      <w:r>
        <w:rPr>
          <w:color w:val="252525"/>
          <w:spacing w:val="-67"/>
        </w:rPr>
        <w:t xml:space="preserve"> </w:t>
      </w:r>
      <w:r>
        <w:rPr>
          <w:color w:val="252525"/>
          <w:u w:val="single" w:color="252525"/>
        </w:rPr>
        <w:t>Достаточный</w:t>
      </w:r>
      <w:r>
        <w:rPr>
          <w:color w:val="252525"/>
          <w:spacing w:val="5"/>
          <w:u w:val="single" w:color="252525"/>
        </w:rPr>
        <w:t xml:space="preserve"> </w:t>
      </w:r>
      <w:r>
        <w:rPr>
          <w:color w:val="252525"/>
          <w:u w:val="single" w:color="252525"/>
        </w:rPr>
        <w:t>уровень:</w:t>
      </w:r>
    </w:p>
    <w:p w:rsidR="001B05ED" w:rsidRDefault="0000271D">
      <w:pPr>
        <w:pStyle w:val="a3"/>
        <w:spacing w:line="321" w:lineRule="exact"/>
        <w:ind w:left="1190" w:firstLine="0"/>
      </w:pPr>
      <w:r>
        <w:rPr>
          <w:color w:val="252525"/>
        </w:rPr>
        <w:t>различение</w:t>
      </w:r>
      <w:r>
        <w:rPr>
          <w:color w:val="252525"/>
          <w:spacing w:val="-11"/>
        </w:rPr>
        <w:t xml:space="preserve"> </w:t>
      </w:r>
      <w:r>
        <w:rPr>
          <w:color w:val="252525"/>
        </w:rPr>
        <w:t>звуков</w:t>
      </w:r>
      <w:r>
        <w:rPr>
          <w:color w:val="252525"/>
          <w:spacing w:val="-12"/>
        </w:rPr>
        <w:t xml:space="preserve"> </w:t>
      </w:r>
      <w:r>
        <w:rPr>
          <w:color w:val="252525"/>
        </w:rPr>
        <w:t>и</w:t>
      </w:r>
      <w:r>
        <w:rPr>
          <w:color w:val="252525"/>
          <w:spacing w:val="-11"/>
        </w:rPr>
        <w:t xml:space="preserve"> </w:t>
      </w:r>
      <w:r>
        <w:rPr>
          <w:color w:val="252525"/>
        </w:rPr>
        <w:t>букв;</w:t>
      </w:r>
    </w:p>
    <w:p w:rsidR="001B05ED" w:rsidRDefault="0000271D">
      <w:pPr>
        <w:pStyle w:val="a3"/>
        <w:spacing w:before="5"/>
        <w:ind w:right="573"/>
      </w:pPr>
      <w:r>
        <w:rPr>
          <w:color w:val="252525"/>
        </w:rPr>
        <w:t>характеристика</w:t>
      </w:r>
      <w:r>
        <w:rPr>
          <w:color w:val="252525"/>
          <w:spacing w:val="1"/>
        </w:rPr>
        <w:t xml:space="preserve"> </w:t>
      </w:r>
      <w:r>
        <w:rPr>
          <w:color w:val="252525"/>
        </w:rPr>
        <w:t>гласных</w:t>
      </w:r>
      <w:r>
        <w:rPr>
          <w:color w:val="252525"/>
          <w:spacing w:val="1"/>
        </w:rPr>
        <w:t xml:space="preserve"> </w:t>
      </w:r>
      <w:r>
        <w:rPr>
          <w:color w:val="252525"/>
        </w:rPr>
        <w:t>и</w:t>
      </w:r>
      <w:r>
        <w:rPr>
          <w:color w:val="252525"/>
          <w:spacing w:val="1"/>
        </w:rPr>
        <w:t xml:space="preserve"> </w:t>
      </w:r>
      <w:r>
        <w:rPr>
          <w:color w:val="252525"/>
        </w:rPr>
        <w:t>согласных</w:t>
      </w:r>
      <w:r>
        <w:rPr>
          <w:color w:val="252525"/>
          <w:spacing w:val="1"/>
        </w:rPr>
        <w:t xml:space="preserve"> </w:t>
      </w:r>
      <w:r>
        <w:rPr>
          <w:color w:val="252525"/>
        </w:rPr>
        <w:t>звуков</w:t>
      </w:r>
      <w:r>
        <w:rPr>
          <w:color w:val="252525"/>
          <w:spacing w:val="1"/>
        </w:rPr>
        <w:t xml:space="preserve"> </w:t>
      </w:r>
      <w:r>
        <w:rPr>
          <w:color w:val="252525"/>
        </w:rPr>
        <w:t>с</w:t>
      </w:r>
      <w:r>
        <w:rPr>
          <w:color w:val="252525"/>
          <w:spacing w:val="1"/>
        </w:rPr>
        <w:t xml:space="preserve"> </w:t>
      </w:r>
      <w:r>
        <w:rPr>
          <w:color w:val="252525"/>
        </w:rPr>
        <w:t>опорой</w:t>
      </w:r>
      <w:r>
        <w:rPr>
          <w:color w:val="252525"/>
          <w:spacing w:val="1"/>
        </w:rPr>
        <w:t xml:space="preserve"> </w:t>
      </w:r>
      <w:r>
        <w:rPr>
          <w:color w:val="252525"/>
        </w:rPr>
        <w:t>на</w:t>
      </w:r>
      <w:r>
        <w:rPr>
          <w:color w:val="252525"/>
          <w:spacing w:val="1"/>
        </w:rPr>
        <w:t xml:space="preserve"> </w:t>
      </w:r>
      <w:r>
        <w:rPr>
          <w:color w:val="252525"/>
        </w:rPr>
        <w:t>образец</w:t>
      </w:r>
      <w:r>
        <w:rPr>
          <w:color w:val="252525"/>
          <w:spacing w:val="1"/>
        </w:rPr>
        <w:t xml:space="preserve"> </w:t>
      </w:r>
      <w:r>
        <w:rPr>
          <w:color w:val="252525"/>
        </w:rPr>
        <w:t>и</w:t>
      </w:r>
      <w:r>
        <w:rPr>
          <w:color w:val="252525"/>
          <w:spacing w:val="1"/>
        </w:rPr>
        <w:t xml:space="preserve"> </w:t>
      </w:r>
      <w:r>
        <w:rPr>
          <w:color w:val="252525"/>
        </w:rPr>
        <w:t>опорную</w:t>
      </w:r>
      <w:r>
        <w:rPr>
          <w:color w:val="252525"/>
          <w:spacing w:val="-1"/>
        </w:rPr>
        <w:t xml:space="preserve"> </w:t>
      </w:r>
      <w:r>
        <w:rPr>
          <w:color w:val="252525"/>
        </w:rPr>
        <w:t>схему;</w:t>
      </w:r>
    </w:p>
    <w:p w:rsidR="001B05ED" w:rsidRDefault="0000271D">
      <w:pPr>
        <w:pStyle w:val="a3"/>
        <w:ind w:right="571"/>
      </w:pPr>
      <w:r>
        <w:rPr>
          <w:color w:val="252525"/>
        </w:rPr>
        <w:t>списывание</w:t>
      </w:r>
      <w:r>
        <w:rPr>
          <w:color w:val="252525"/>
          <w:spacing w:val="1"/>
        </w:rPr>
        <w:t xml:space="preserve"> </w:t>
      </w:r>
      <w:r>
        <w:rPr>
          <w:color w:val="252525"/>
        </w:rPr>
        <w:t>рукописного</w:t>
      </w:r>
      <w:r>
        <w:rPr>
          <w:color w:val="252525"/>
          <w:spacing w:val="1"/>
        </w:rPr>
        <w:t xml:space="preserve"> </w:t>
      </w:r>
      <w:r>
        <w:rPr>
          <w:color w:val="252525"/>
        </w:rPr>
        <w:t>и</w:t>
      </w:r>
      <w:r>
        <w:rPr>
          <w:color w:val="252525"/>
          <w:spacing w:val="1"/>
        </w:rPr>
        <w:t xml:space="preserve"> </w:t>
      </w:r>
      <w:r>
        <w:rPr>
          <w:color w:val="252525"/>
        </w:rPr>
        <w:t>печатного</w:t>
      </w:r>
      <w:r>
        <w:rPr>
          <w:color w:val="252525"/>
          <w:spacing w:val="1"/>
        </w:rPr>
        <w:t xml:space="preserve"> </w:t>
      </w:r>
      <w:r>
        <w:rPr>
          <w:color w:val="252525"/>
        </w:rPr>
        <w:t>текста</w:t>
      </w:r>
      <w:r>
        <w:rPr>
          <w:color w:val="252525"/>
          <w:spacing w:val="1"/>
        </w:rPr>
        <w:t xml:space="preserve"> </w:t>
      </w:r>
      <w:r>
        <w:rPr>
          <w:color w:val="252525"/>
        </w:rPr>
        <w:t>целыми</w:t>
      </w:r>
      <w:r>
        <w:rPr>
          <w:color w:val="252525"/>
          <w:spacing w:val="1"/>
        </w:rPr>
        <w:t xml:space="preserve"> </w:t>
      </w:r>
      <w:r>
        <w:rPr>
          <w:color w:val="252525"/>
        </w:rPr>
        <w:t>словами</w:t>
      </w:r>
      <w:r>
        <w:rPr>
          <w:color w:val="252525"/>
          <w:spacing w:val="1"/>
        </w:rPr>
        <w:t xml:space="preserve"> </w:t>
      </w:r>
      <w:r>
        <w:rPr>
          <w:color w:val="252525"/>
        </w:rPr>
        <w:t>с</w:t>
      </w:r>
      <w:r>
        <w:rPr>
          <w:color w:val="252525"/>
          <w:spacing w:val="1"/>
        </w:rPr>
        <w:t xml:space="preserve"> </w:t>
      </w:r>
      <w:r>
        <w:rPr>
          <w:color w:val="252525"/>
        </w:rPr>
        <w:t>орфографическим</w:t>
      </w:r>
      <w:r>
        <w:rPr>
          <w:color w:val="252525"/>
          <w:spacing w:val="1"/>
        </w:rPr>
        <w:t xml:space="preserve"> </w:t>
      </w:r>
      <w:r>
        <w:rPr>
          <w:color w:val="252525"/>
        </w:rPr>
        <w:t>проговариванием;</w:t>
      </w:r>
    </w:p>
    <w:p w:rsidR="001B05ED" w:rsidRDefault="0000271D">
      <w:pPr>
        <w:pStyle w:val="a3"/>
        <w:ind w:right="574"/>
      </w:pPr>
      <w:r>
        <w:rPr>
          <w:color w:val="252525"/>
        </w:rPr>
        <w:t>запись</w:t>
      </w:r>
      <w:r>
        <w:rPr>
          <w:color w:val="252525"/>
          <w:spacing w:val="1"/>
        </w:rPr>
        <w:t xml:space="preserve"> </w:t>
      </w:r>
      <w:r>
        <w:rPr>
          <w:color w:val="252525"/>
        </w:rPr>
        <w:t>под</w:t>
      </w:r>
      <w:r>
        <w:rPr>
          <w:color w:val="252525"/>
          <w:spacing w:val="1"/>
        </w:rPr>
        <w:t xml:space="preserve"> </w:t>
      </w:r>
      <w:r>
        <w:rPr>
          <w:color w:val="252525"/>
        </w:rPr>
        <w:t>диктовку</w:t>
      </w:r>
      <w:r>
        <w:rPr>
          <w:color w:val="252525"/>
          <w:spacing w:val="1"/>
        </w:rPr>
        <w:t xml:space="preserve"> </w:t>
      </w:r>
      <w:r>
        <w:rPr>
          <w:color w:val="252525"/>
        </w:rPr>
        <w:t>текста,</w:t>
      </w:r>
      <w:r>
        <w:rPr>
          <w:color w:val="252525"/>
          <w:spacing w:val="1"/>
        </w:rPr>
        <w:t xml:space="preserve"> </w:t>
      </w:r>
      <w:r>
        <w:rPr>
          <w:color w:val="252525"/>
        </w:rPr>
        <w:t>включающего</w:t>
      </w:r>
      <w:r>
        <w:rPr>
          <w:color w:val="252525"/>
          <w:spacing w:val="1"/>
        </w:rPr>
        <w:t xml:space="preserve"> </w:t>
      </w:r>
      <w:r>
        <w:rPr>
          <w:color w:val="252525"/>
        </w:rPr>
        <w:t>слова</w:t>
      </w:r>
      <w:r>
        <w:rPr>
          <w:color w:val="252525"/>
          <w:spacing w:val="1"/>
        </w:rPr>
        <w:t xml:space="preserve"> </w:t>
      </w:r>
      <w:r>
        <w:rPr>
          <w:color w:val="252525"/>
        </w:rPr>
        <w:t>с</w:t>
      </w:r>
      <w:r>
        <w:rPr>
          <w:color w:val="252525"/>
          <w:spacing w:val="1"/>
        </w:rPr>
        <w:t xml:space="preserve"> </w:t>
      </w:r>
      <w:r>
        <w:rPr>
          <w:color w:val="252525"/>
        </w:rPr>
        <w:t>изученными</w:t>
      </w:r>
      <w:r>
        <w:rPr>
          <w:color w:val="252525"/>
          <w:spacing w:val="1"/>
        </w:rPr>
        <w:t xml:space="preserve"> </w:t>
      </w:r>
      <w:r>
        <w:rPr>
          <w:color w:val="252525"/>
        </w:rPr>
        <w:t>орфограммами (30-35</w:t>
      </w:r>
      <w:r>
        <w:rPr>
          <w:color w:val="252525"/>
          <w:spacing w:val="1"/>
        </w:rPr>
        <w:t xml:space="preserve"> </w:t>
      </w:r>
      <w:r>
        <w:rPr>
          <w:color w:val="252525"/>
        </w:rPr>
        <w:t>слов);</w:t>
      </w:r>
    </w:p>
    <w:p w:rsidR="001B05ED" w:rsidRDefault="0000271D">
      <w:pPr>
        <w:pStyle w:val="a3"/>
        <w:ind w:right="575"/>
      </w:pPr>
      <w:r>
        <w:rPr>
          <w:color w:val="252525"/>
        </w:rPr>
        <w:t>дифференциация</w:t>
      </w:r>
      <w:r>
        <w:rPr>
          <w:color w:val="252525"/>
          <w:spacing w:val="1"/>
        </w:rPr>
        <w:t xml:space="preserve"> </w:t>
      </w:r>
      <w:r>
        <w:rPr>
          <w:color w:val="252525"/>
        </w:rPr>
        <w:t>и</w:t>
      </w:r>
      <w:r>
        <w:rPr>
          <w:color w:val="252525"/>
          <w:spacing w:val="1"/>
        </w:rPr>
        <w:t xml:space="preserve"> </w:t>
      </w:r>
      <w:r>
        <w:rPr>
          <w:color w:val="252525"/>
        </w:rPr>
        <w:t>подбор</w:t>
      </w:r>
      <w:r>
        <w:rPr>
          <w:color w:val="252525"/>
          <w:spacing w:val="1"/>
        </w:rPr>
        <w:t xml:space="preserve"> </w:t>
      </w:r>
      <w:r>
        <w:rPr>
          <w:color w:val="252525"/>
        </w:rPr>
        <w:t>слов</w:t>
      </w:r>
      <w:r>
        <w:rPr>
          <w:color w:val="252525"/>
          <w:spacing w:val="1"/>
        </w:rPr>
        <w:t xml:space="preserve"> </w:t>
      </w:r>
      <w:r>
        <w:rPr>
          <w:color w:val="252525"/>
        </w:rPr>
        <w:t>различных</w:t>
      </w:r>
      <w:r>
        <w:rPr>
          <w:color w:val="252525"/>
          <w:spacing w:val="1"/>
        </w:rPr>
        <w:t xml:space="preserve"> </w:t>
      </w:r>
      <w:r>
        <w:rPr>
          <w:color w:val="252525"/>
        </w:rPr>
        <w:t>категорий</w:t>
      </w:r>
      <w:r>
        <w:rPr>
          <w:color w:val="252525"/>
          <w:spacing w:val="1"/>
        </w:rPr>
        <w:t xml:space="preserve"> </w:t>
      </w:r>
      <w:r>
        <w:rPr>
          <w:color w:val="252525"/>
        </w:rPr>
        <w:t>по</w:t>
      </w:r>
      <w:r>
        <w:rPr>
          <w:color w:val="252525"/>
          <w:spacing w:val="1"/>
        </w:rPr>
        <w:t xml:space="preserve"> </w:t>
      </w:r>
      <w:r>
        <w:rPr>
          <w:color w:val="252525"/>
        </w:rPr>
        <w:t>вопросу</w:t>
      </w:r>
      <w:r>
        <w:rPr>
          <w:color w:val="252525"/>
          <w:spacing w:val="1"/>
        </w:rPr>
        <w:t xml:space="preserve"> </w:t>
      </w:r>
      <w:r>
        <w:rPr>
          <w:color w:val="252525"/>
        </w:rPr>
        <w:t>и</w:t>
      </w:r>
      <w:r>
        <w:rPr>
          <w:color w:val="252525"/>
          <w:spacing w:val="1"/>
        </w:rPr>
        <w:t xml:space="preserve"> </w:t>
      </w:r>
      <w:r>
        <w:rPr>
          <w:color w:val="252525"/>
        </w:rPr>
        <w:t>грамматическому</w:t>
      </w:r>
      <w:r>
        <w:rPr>
          <w:color w:val="252525"/>
          <w:spacing w:val="1"/>
        </w:rPr>
        <w:t xml:space="preserve"> </w:t>
      </w:r>
      <w:r>
        <w:rPr>
          <w:color w:val="252525"/>
        </w:rPr>
        <w:t>значению</w:t>
      </w:r>
      <w:r>
        <w:rPr>
          <w:color w:val="252525"/>
          <w:spacing w:val="1"/>
        </w:rPr>
        <w:t xml:space="preserve"> </w:t>
      </w:r>
      <w:r>
        <w:rPr>
          <w:color w:val="252525"/>
        </w:rPr>
        <w:t>(название</w:t>
      </w:r>
      <w:r>
        <w:rPr>
          <w:color w:val="252525"/>
          <w:spacing w:val="1"/>
        </w:rPr>
        <w:t xml:space="preserve"> </w:t>
      </w:r>
      <w:r>
        <w:rPr>
          <w:color w:val="252525"/>
        </w:rPr>
        <w:t>предметов,</w:t>
      </w:r>
      <w:r>
        <w:rPr>
          <w:color w:val="252525"/>
          <w:spacing w:val="1"/>
        </w:rPr>
        <w:t xml:space="preserve"> </w:t>
      </w:r>
      <w:r>
        <w:rPr>
          <w:color w:val="252525"/>
        </w:rPr>
        <w:t>действий</w:t>
      </w:r>
      <w:r>
        <w:rPr>
          <w:color w:val="252525"/>
          <w:spacing w:val="1"/>
        </w:rPr>
        <w:t xml:space="preserve"> </w:t>
      </w:r>
      <w:r>
        <w:rPr>
          <w:color w:val="252525"/>
        </w:rPr>
        <w:t>и</w:t>
      </w:r>
      <w:r>
        <w:rPr>
          <w:color w:val="252525"/>
          <w:spacing w:val="1"/>
        </w:rPr>
        <w:t xml:space="preserve"> </w:t>
      </w:r>
      <w:r>
        <w:rPr>
          <w:color w:val="252525"/>
        </w:rPr>
        <w:t>признаков</w:t>
      </w:r>
      <w:r>
        <w:rPr>
          <w:color w:val="252525"/>
          <w:spacing w:val="1"/>
        </w:rPr>
        <w:t xml:space="preserve"> </w:t>
      </w:r>
      <w:r>
        <w:rPr>
          <w:color w:val="252525"/>
        </w:rPr>
        <w:t>предметов);</w:t>
      </w:r>
    </w:p>
    <w:p w:rsidR="001B05ED" w:rsidRDefault="0000271D">
      <w:pPr>
        <w:pStyle w:val="a3"/>
        <w:ind w:right="572"/>
      </w:pPr>
      <w:r>
        <w:rPr>
          <w:color w:val="252525"/>
        </w:rPr>
        <w:t>составление и распространение предложений, установление связи между</w:t>
      </w:r>
      <w:r>
        <w:rPr>
          <w:color w:val="252525"/>
          <w:spacing w:val="1"/>
        </w:rPr>
        <w:t xml:space="preserve"> </w:t>
      </w:r>
      <w:r>
        <w:rPr>
          <w:color w:val="252525"/>
        </w:rPr>
        <w:t>словами</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1"/>
        </w:rPr>
        <w:t xml:space="preserve"> </w:t>
      </w:r>
      <w:r>
        <w:rPr>
          <w:color w:val="252525"/>
        </w:rPr>
        <w:t>учителя,</w:t>
      </w:r>
      <w:r>
        <w:rPr>
          <w:color w:val="252525"/>
          <w:spacing w:val="1"/>
        </w:rPr>
        <w:t xml:space="preserve"> </w:t>
      </w:r>
      <w:r>
        <w:rPr>
          <w:color w:val="252525"/>
        </w:rPr>
        <w:t>постановка</w:t>
      </w:r>
      <w:r>
        <w:rPr>
          <w:color w:val="252525"/>
          <w:spacing w:val="1"/>
        </w:rPr>
        <w:t xml:space="preserve"> </w:t>
      </w:r>
      <w:r>
        <w:rPr>
          <w:color w:val="252525"/>
        </w:rPr>
        <w:t>знаков</w:t>
      </w:r>
      <w:r>
        <w:rPr>
          <w:color w:val="252525"/>
          <w:spacing w:val="1"/>
        </w:rPr>
        <w:t xml:space="preserve"> </w:t>
      </w:r>
      <w:r>
        <w:rPr>
          <w:color w:val="252525"/>
        </w:rPr>
        <w:t>препинания</w:t>
      </w:r>
      <w:r>
        <w:rPr>
          <w:color w:val="252525"/>
          <w:spacing w:val="1"/>
        </w:rPr>
        <w:t xml:space="preserve"> </w:t>
      </w:r>
      <w:r>
        <w:rPr>
          <w:color w:val="252525"/>
        </w:rPr>
        <w:t>в</w:t>
      </w:r>
      <w:r>
        <w:rPr>
          <w:color w:val="252525"/>
          <w:spacing w:val="1"/>
        </w:rPr>
        <w:t xml:space="preserve"> </w:t>
      </w:r>
      <w:r>
        <w:rPr>
          <w:color w:val="252525"/>
        </w:rPr>
        <w:t>конце</w:t>
      </w:r>
      <w:r>
        <w:rPr>
          <w:color w:val="252525"/>
          <w:spacing w:val="1"/>
        </w:rPr>
        <w:t xml:space="preserve"> </w:t>
      </w:r>
      <w:r>
        <w:rPr>
          <w:color w:val="252525"/>
        </w:rPr>
        <w:t>предложения</w:t>
      </w:r>
      <w:r>
        <w:rPr>
          <w:color w:val="252525"/>
          <w:spacing w:val="-1"/>
        </w:rPr>
        <w:t xml:space="preserve"> </w:t>
      </w:r>
      <w:r>
        <w:rPr>
          <w:color w:val="252525"/>
        </w:rPr>
        <w:t>(точка,</w:t>
      </w:r>
      <w:r>
        <w:rPr>
          <w:color w:val="252525"/>
          <w:spacing w:val="2"/>
        </w:rPr>
        <w:t xml:space="preserve"> </w:t>
      </w:r>
      <w:r>
        <w:rPr>
          <w:color w:val="252525"/>
        </w:rPr>
        <w:t>вопросительный</w:t>
      </w:r>
      <w:r>
        <w:rPr>
          <w:color w:val="252525"/>
          <w:spacing w:val="-1"/>
        </w:rPr>
        <w:t xml:space="preserve"> </w:t>
      </w:r>
      <w:r>
        <w:rPr>
          <w:color w:val="252525"/>
        </w:rPr>
        <w:t>и</w:t>
      </w:r>
      <w:r>
        <w:rPr>
          <w:color w:val="252525"/>
          <w:spacing w:val="-2"/>
        </w:rPr>
        <w:t xml:space="preserve"> </w:t>
      </w:r>
      <w:r>
        <w:rPr>
          <w:color w:val="252525"/>
        </w:rPr>
        <w:t>восклицательный</w:t>
      </w:r>
      <w:r>
        <w:rPr>
          <w:color w:val="252525"/>
          <w:spacing w:val="-1"/>
        </w:rPr>
        <w:t xml:space="preserve"> </w:t>
      </w:r>
      <w:r>
        <w:rPr>
          <w:color w:val="252525"/>
        </w:rPr>
        <w:t>знак);</w:t>
      </w:r>
    </w:p>
    <w:p w:rsidR="001B05ED" w:rsidRDefault="0000271D">
      <w:pPr>
        <w:pStyle w:val="a3"/>
        <w:spacing w:line="321" w:lineRule="exact"/>
        <w:ind w:left="1190" w:firstLine="0"/>
      </w:pPr>
      <w:r>
        <w:rPr>
          <w:color w:val="252525"/>
        </w:rPr>
        <w:t>деление</w:t>
      </w:r>
      <w:r>
        <w:rPr>
          <w:color w:val="252525"/>
          <w:spacing w:val="-9"/>
        </w:rPr>
        <w:t xml:space="preserve"> </w:t>
      </w:r>
      <w:r>
        <w:rPr>
          <w:color w:val="252525"/>
        </w:rPr>
        <w:t>текста</w:t>
      </w:r>
      <w:r>
        <w:rPr>
          <w:color w:val="252525"/>
          <w:spacing w:val="-8"/>
        </w:rPr>
        <w:t xml:space="preserve"> </w:t>
      </w:r>
      <w:r>
        <w:rPr>
          <w:color w:val="252525"/>
        </w:rPr>
        <w:t>на</w:t>
      </w:r>
      <w:r>
        <w:rPr>
          <w:color w:val="252525"/>
          <w:spacing w:val="-8"/>
        </w:rPr>
        <w:t xml:space="preserve"> </w:t>
      </w:r>
      <w:r>
        <w:rPr>
          <w:color w:val="252525"/>
        </w:rPr>
        <w:t>предложения;</w:t>
      </w:r>
    </w:p>
    <w:p w:rsidR="001B05ED" w:rsidRDefault="0000271D">
      <w:pPr>
        <w:pStyle w:val="a3"/>
        <w:spacing w:before="2"/>
        <w:ind w:right="577"/>
      </w:pPr>
      <w:r>
        <w:rPr>
          <w:color w:val="252525"/>
        </w:rPr>
        <w:t>выделение темы текста (о чём идет речь),</w:t>
      </w:r>
      <w:r>
        <w:rPr>
          <w:color w:val="252525"/>
          <w:spacing w:val="1"/>
        </w:rPr>
        <w:t xml:space="preserve"> </w:t>
      </w:r>
      <w:r>
        <w:rPr>
          <w:color w:val="252525"/>
        </w:rPr>
        <w:t>выбор одного заголовка из</w:t>
      </w:r>
      <w:r>
        <w:rPr>
          <w:color w:val="252525"/>
          <w:spacing w:val="1"/>
        </w:rPr>
        <w:t xml:space="preserve"> </w:t>
      </w:r>
      <w:r>
        <w:rPr>
          <w:color w:val="252525"/>
        </w:rPr>
        <w:t>нескольких,</w:t>
      </w:r>
      <w:r>
        <w:rPr>
          <w:color w:val="252525"/>
          <w:spacing w:val="3"/>
        </w:rPr>
        <w:t xml:space="preserve"> </w:t>
      </w:r>
      <w:r>
        <w:rPr>
          <w:color w:val="252525"/>
        </w:rPr>
        <w:t>подходящего по смыслу;</w:t>
      </w:r>
    </w:p>
    <w:p w:rsidR="001B05ED" w:rsidRPr="00DC7B88" w:rsidRDefault="0000271D" w:rsidP="00DC7B88">
      <w:pPr>
        <w:pStyle w:val="a3"/>
        <w:ind w:right="574"/>
      </w:pPr>
      <w:r>
        <w:rPr>
          <w:color w:val="252525"/>
        </w:rPr>
        <w:t>самостоятельная запись 3-4 предложений из составленного текста после</w:t>
      </w:r>
      <w:r>
        <w:rPr>
          <w:color w:val="252525"/>
          <w:spacing w:val="1"/>
        </w:rPr>
        <w:t xml:space="preserve"> </w:t>
      </w:r>
      <w:r>
        <w:rPr>
          <w:color w:val="252525"/>
        </w:rPr>
        <w:t>его анализа.</w:t>
      </w:r>
    </w:p>
    <w:p w:rsidR="001B05ED" w:rsidRDefault="0000271D">
      <w:pPr>
        <w:pStyle w:val="31"/>
      </w:pPr>
      <w:r>
        <w:rPr>
          <w:color w:val="252525"/>
        </w:rPr>
        <w:t>Чтение</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ind w:right="563"/>
        <w:jc w:val="left"/>
      </w:pPr>
      <w:r>
        <w:rPr>
          <w:color w:val="252525"/>
        </w:rPr>
        <w:t>осознанное</w:t>
      </w:r>
      <w:r>
        <w:rPr>
          <w:color w:val="252525"/>
          <w:spacing w:val="52"/>
        </w:rPr>
        <w:t xml:space="preserve"> </w:t>
      </w:r>
      <w:r>
        <w:rPr>
          <w:color w:val="252525"/>
        </w:rPr>
        <w:t>и</w:t>
      </w:r>
      <w:r>
        <w:rPr>
          <w:color w:val="252525"/>
          <w:spacing w:val="51"/>
        </w:rPr>
        <w:t xml:space="preserve"> </w:t>
      </w:r>
      <w:r>
        <w:rPr>
          <w:color w:val="252525"/>
        </w:rPr>
        <w:t>правильное</w:t>
      </w:r>
      <w:r>
        <w:rPr>
          <w:color w:val="252525"/>
          <w:spacing w:val="52"/>
        </w:rPr>
        <w:t xml:space="preserve"> </w:t>
      </w:r>
      <w:r>
        <w:rPr>
          <w:color w:val="252525"/>
        </w:rPr>
        <w:t>чтение</w:t>
      </w:r>
      <w:r>
        <w:rPr>
          <w:color w:val="252525"/>
          <w:spacing w:val="52"/>
        </w:rPr>
        <w:t xml:space="preserve"> </w:t>
      </w:r>
      <w:r>
        <w:rPr>
          <w:color w:val="252525"/>
        </w:rPr>
        <w:t>текст</w:t>
      </w:r>
      <w:r>
        <w:rPr>
          <w:color w:val="252525"/>
          <w:spacing w:val="49"/>
        </w:rPr>
        <w:t xml:space="preserve"> </w:t>
      </w:r>
      <w:r>
        <w:rPr>
          <w:color w:val="252525"/>
        </w:rPr>
        <w:t>вслух</w:t>
      </w:r>
      <w:r>
        <w:rPr>
          <w:color w:val="252525"/>
          <w:spacing w:val="47"/>
        </w:rPr>
        <w:t xml:space="preserve"> </w:t>
      </w:r>
      <w:r>
        <w:rPr>
          <w:color w:val="252525"/>
        </w:rPr>
        <w:t>по</w:t>
      </w:r>
      <w:r>
        <w:rPr>
          <w:color w:val="252525"/>
          <w:spacing w:val="51"/>
        </w:rPr>
        <w:t xml:space="preserve"> </w:t>
      </w:r>
      <w:r>
        <w:rPr>
          <w:color w:val="252525"/>
        </w:rPr>
        <w:t>слогам</w:t>
      </w:r>
      <w:r>
        <w:rPr>
          <w:color w:val="252525"/>
          <w:spacing w:val="52"/>
        </w:rPr>
        <w:t xml:space="preserve"> </w:t>
      </w:r>
      <w:r>
        <w:rPr>
          <w:color w:val="252525"/>
        </w:rPr>
        <w:t>и</w:t>
      </w:r>
      <w:r>
        <w:rPr>
          <w:color w:val="252525"/>
          <w:spacing w:val="46"/>
        </w:rPr>
        <w:t xml:space="preserve"> </w:t>
      </w:r>
      <w:r>
        <w:rPr>
          <w:color w:val="252525"/>
        </w:rPr>
        <w:t>целыми</w:t>
      </w:r>
      <w:r>
        <w:rPr>
          <w:color w:val="252525"/>
          <w:spacing w:val="-67"/>
        </w:rPr>
        <w:t xml:space="preserve"> </w:t>
      </w:r>
      <w:r>
        <w:rPr>
          <w:color w:val="252525"/>
        </w:rPr>
        <w:t>словами;</w:t>
      </w:r>
    </w:p>
    <w:p w:rsidR="001B05ED" w:rsidRDefault="0000271D">
      <w:pPr>
        <w:pStyle w:val="a3"/>
        <w:spacing w:line="321" w:lineRule="exact"/>
        <w:ind w:left="1190" w:firstLine="0"/>
        <w:jc w:val="left"/>
      </w:pPr>
      <w:r>
        <w:rPr>
          <w:color w:val="252525"/>
        </w:rPr>
        <w:t>пересказ</w:t>
      </w:r>
      <w:r>
        <w:rPr>
          <w:color w:val="252525"/>
          <w:spacing w:val="-7"/>
        </w:rPr>
        <w:t xml:space="preserve"> </w:t>
      </w:r>
      <w:r>
        <w:rPr>
          <w:color w:val="252525"/>
        </w:rPr>
        <w:t>содержания</w:t>
      </w:r>
      <w:r>
        <w:rPr>
          <w:color w:val="252525"/>
          <w:spacing w:val="-6"/>
        </w:rPr>
        <w:t xml:space="preserve"> </w:t>
      </w:r>
      <w:r>
        <w:rPr>
          <w:color w:val="252525"/>
        </w:rPr>
        <w:t>прочитанного</w:t>
      </w:r>
      <w:r>
        <w:rPr>
          <w:color w:val="252525"/>
          <w:spacing w:val="-7"/>
        </w:rPr>
        <w:t xml:space="preserve"> </w:t>
      </w:r>
      <w:r>
        <w:rPr>
          <w:color w:val="252525"/>
        </w:rPr>
        <w:t>текста</w:t>
      </w:r>
      <w:r>
        <w:rPr>
          <w:color w:val="252525"/>
          <w:spacing w:val="-7"/>
        </w:rPr>
        <w:t xml:space="preserve"> </w:t>
      </w:r>
      <w:r>
        <w:rPr>
          <w:color w:val="252525"/>
        </w:rPr>
        <w:t>по</w:t>
      </w:r>
      <w:r>
        <w:rPr>
          <w:color w:val="252525"/>
          <w:spacing w:val="-8"/>
        </w:rPr>
        <w:t xml:space="preserve"> </w:t>
      </w:r>
      <w:r>
        <w:rPr>
          <w:color w:val="252525"/>
        </w:rPr>
        <w:t>вопросам;</w:t>
      </w:r>
    </w:p>
    <w:p w:rsidR="001B05ED" w:rsidRDefault="0000271D">
      <w:pPr>
        <w:pStyle w:val="a3"/>
        <w:ind w:left="1190" w:firstLine="0"/>
        <w:jc w:val="left"/>
      </w:pPr>
      <w:r>
        <w:rPr>
          <w:color w:val="252525"/>
        </w:rPr>
        <w:t>участие</w:t>
      </w:r>
      <w:r>
        <w:rPr>
          <w:color w:val="252525"/>
          <w:spacing w:val="-8"/>
        </w:rPr>
        <w:t xml:space="preserve"> </w:t>
      </w:r>
      <w:r>
        <w:rPr>
          <w:color w:val="252525"/>
        </w:rPr>
        <w:t>в</w:t>
      </w:r>
      <w:r>
        <w:rPr>
          <w:color w:val="252525"/>
          <w:spacing w:val="-10"/>
        </w:rPr>
        <w:t xml:space="preserve"> </w:t>
      </w:r>
      <w:r>
        <w:rPr>
          <w:color w:val="252525"/>
        </w:rPr>
        <w:t>коллективной</w:t>
      </w:r>
      <w:r>
        <w:rPr>
          <w:color w:val="252525"/>
          <w:spacing w:val="-8"/>
        </w:rPr>
        <w:t xml:space="preserve"> </w:t>
      </w:r>
      <w:r>
        <w:rPr>
          <w:color w:val="252525"/>
        </w:rPr>
        <w:t>работе</w:t>
      </w:r>
      <w:r>
        <w:rPr>
          <w:color w:val="252525"/>
          <w:spacing w:val="-8"/>
        </w:rPr>
        <w:t xml:space="preserve"> </w:t>
      </w:r>
      <w:r>
        <w:rPr>
          <w:color w:val="252525"/>
        </w:rPr>
        <w:t>по</w:t>
      </w:r>
      <w:r>
        <w:rPr>
          <w:color w:val="252525"/>
          <w:spacing w:val="-8"/>
        </w:rPr>
        <w:t xml:space="preserve"> </w:t>
      </w:r>
      <w:r>
        <w:rPr>
          <w:color w:val="252525"/>
        </w:rPr>
        <w:t>оценке</w:t>
      </w:r>
      <w:r>
        <w:rPr>
          <w:color w:val="252525"/>
          <w:spacing w:val="-2"/>
        </w:rPr>
        <w:t xml:space="preserve"> </w:t>
      </w:r>
      <w:r>
        <w:rPr>
          <w:color w:val="252525"/>
        </w:rPr>
        <w:t>поступков</w:t>
      </w:r>
      <w:r>
        <w:rPr>
          <w:color w:val="252525"/>
          <w:spacing w:val="-10"/>
        </w:rPr>
        <w:t xml:space="preserve"> </w:t>
      </w:r>
      <w:r>
        <w:rPr>
          <w:color w:val="252525"/>
        </w:rPr>
        <w:t>героев</w:t>
      </w:r>
      <w:r>
        <w:rPr>
          <w:color w:val="252525"/>
          <w:spacing w:val="-9"/>
        </w:rPr>
        <w:t xml:space="preserve"> </w:t>
      </w:r>
      <w:r>
        <w:rPr>
          <w:color w:val="252525"/>
        </w:rPr>
        <w:t>и</w:t>
      </w:r>
      <w:r>
        <w:rPr>
          <w:color w:val="252525"/>
          <w:spacing w:val="-9"/>
        </w:rPr>
        <w:t xml:space="preserve"> </w:t>
      </w:r>
      <w:r>
        <w:rPr>
          <w:color w:val="252525"/>
        </w:rPr>
        <w:t>событий;</w:t>
      </w:r>
      <w:r>
        <w:rPr>
          <w:color w:val="252525"/>
          <w:spacing w:val="-67"/>
        </w:rPr>
        <w:t xml:space="preserve"> </w:t>
      </w:r>
      <w:r>
        <w:rPr>
          <w:color w:val="252525"/>
        </w:rPr>
        <w:t>выразительное</w:t>
      </w:r>
      <w:r>
        <w:rPr>
          <w:color w:val="252525"/>
          <w:spacing w:val="-2"/>
        </w:rPr>
        <w:t xml:space="preserve"> </w:t>
      </w:r>
      <w:r>
        <w:rPr>
          <w:color w:val="252525"/>
        </w:rPr>
        <w:t>чтение</w:t>
      </w:r>
      <w:r>
        <w:rPr>
          <w:color w:val="252525"/>
          <w:spacing w:val="-1"/>
        </w:rPr>
        <w:t xml:space="preserve"> </w:t>
      </w:r>
      <w:r>
        <w:rPr>
          <w:color w:val="252525"/>
        </w:rPr>
        <w:t>наизусть</w:t>
      </w:r>
      <w:r>
        <w:rPr>
          <w:color w:val="252525"/>
          <w:spacing w:val="-4"/>
        </w:rPr>
        <w:t xml:space="preserve"> </w:t>
      </w:r>
      <w:r>
        <w:rPr>
          <w:color w:val="252525"/>
        </w:rPr>
        <w:t>5-7</w:t>
      </w:r>
      <w:r>
        <w:rPr>
          <w:color w:val="252525"/>
          <w:spacing w:val="-2"/>
        </w:rPr>
        <w:t xml:space="preserve"> </w:t>
      </w:r>
      <w:r>
        <w:rPr>
          <w:color w:val="252525"/>
        </w:rPr>
        <w:t>коротких</w:t>
      </w:r>
      <w:r>
        <w:rPr>
          <w:color w:val="252525"/>
          <w:spacing w:val="-6"/>
        </w:rPr>
        <w:t xml:space="preserve"> </w:t>
      </w:r>
      <w:r>
        <w:rPr>
          <w:color w:val="252525"/>
        </w:rPr>
        <w:t>стихотворений.</w:t>
      </w:r>
    </w:p>
    <w:p w:rsidR="001B05ED" w:rsidRDefault="0000271D">
      <w:pPr>
        <w:pStyle w:val="a3"/>
        <w:spacing w:line="321"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spacing w:before="4"/>
        <w:ind w:right="574"/>
      </w:pPr>
      <w:r>
        <w:rPr>
          <w:color w:val="252525"/>
        </w:rPr>
        <w:t>чтение</w:t>
      </w:r>
      <w:r>
        <w:rPr>
          <w:color w:val="252525"/>
          <w:spacing w:val="1"/>
        </w:rPr>
        <w:t xml:space="preserve"> </w:t>
      </w:r>
      <w:r>
        <w:rPr>
          <w:color w:val="252525"/>
        </w:rPr>
        <w:t>текста</w:t>
      </w:r>
      <w:r>
        <w:rPr>
          <w:color w:val="252525"/>
          <w:spacing w:val="1"/>
        </w:rPr>
        <w:t xml:space="preserve"> </w:t>
      </w:r>
      <w:r>
        <w:rPr>
          <w:color w:val="252525"/>
        </w:rPr>
        <w:t>после</w:t>
      </w:r>
      <w:r>
        <w:rPr>
          <w:color w:val="252525"/>
          <w:spacing w:val="1"/>
        </w:rPr>
        <w:t xml:space="preserve"> </w:t>
      </w:r>
      <w:r>
        <w:rPr>
          <w:color w:val="252525"/>
        </w:rPr>
        <w:t>предварительного</w:t>
      </w:r>
      <w:r>
        <w:rPr>
          <w:color w:val="252525"/>
          <w:spacing w:val="1"/>
        </w:rPr>
        <w:t xml:space="preserve"> </w:t>
      </w:r>
      <w:r>
        <w:rPr>
          <w:color w:val="252525"/>
        </w:rPr>
        <w:t>анализа</w:t>
      </w:r>
      <w:r>
        <w:rPr>
          <w:color w:val="252525"/>
          <w:spacing w:val="1"/>
        </w:rPr>
        <w:t xml:space="preserve"> </w:t>
      </w:r>
      <w:r>
        <w:rPr>
          <w:color w:val="252525"/>
        </w:rPr>
        <w:t>вслух целыми</w:t>
      </w:r>
      <w:r>
        <w:rPr>
          <w:color w:val="252525"/>
          <w:spacing w:val="1"/>
        </w:rPr>
        <w:t xml:space="preserve"> </w:t>
      </w:r>
      <w:r>
        <w:rPr>
          <w:color w:val="252525"/>
        </w:rPr>
        <w:t>словами</w:t>
      </w:r>
      <w:r>
        <w:rPr>
          <w:color w:val="252525"/>
          <w:spacing w:val="1"/>
        </w:rPr>
        <w:t xml:space="preserve"> </w:t>
      </w:r>
      <w:r>
        <w:rPr>
          <w:color w:val="252525"/>
        </w:rPr>
        <w:t>(сложные по семантике и структуре слова ― по слогам) с соблюдением пауз, с</w:t>
      </w:r>
      <w:r>
        <w:rPr>
          <w:color w:val="252525"/>
          <w:spacing w:val="1"/>
        </w:rPr>
        <w:t xml:space="preserve"> </w:t>
      </w:r>
      <w:r>
        <w:rPr>
          <w:color w:val="252525"/>
        </w:rPr>
        <w:t>соответствующим тоном</w:t>
      </w:r>
      <w:r>
        <w:rPr>
          <w:color w:val="252525"/>
          <w:spacing w:val="2"/>
        </w:rPr>
        <w:t xml:space="preserve"> </w:t>
      </w:r>
      <w:r>
        <w:rPr>
          <w:color w:val="252525"/>
        </w:rPr>
        <w:t>голоса</w:t>
      </w:r>
      <w:r>
        <w:rPr>
          <w:color w:val="252525"/>
          <w:spacing w:val="1"/>
        </w:rPr>
        <w:t xml:space="preserve"> </w:t>
      </w:r>
      <w:r>
        <w:rPr>
          <w:color w:val="252525"/>
        </w:rPr>
        <w:t>и темпом</w:t>
      </w:r>
      <w:r>
        <w:rPr>
          <w:color w:val="252525"/>
          <w:spacing w:val="2"/>
        </w:rPr>
        <w:t xml:space="preserve"> </w:t>
      </w:r>
      <w:r>
        <w:rPr>
          <w:color w:val="252525"/>
        </w:rPr>
        <w:t>речи;</w:t>
      </w:r>
    </w:p>
    <w:p w:rsidR="001B05ED" w:rsidRDefault="0000271D">
      <w:pPr>
        <w:pStyle w:val="a3"/>
        <w:spacing w:line="321" w:lineRule="exact"/>
        <w:ind w:left="1190" w:firstLine="0"/>
      </w:pPr>
      <w:r>
        <w:rPr>
          <w:color w:val="252525"/>
        </w:rPr>
        <w:t>ответы</w:t>
      </w:r>
      <w:r>
        <w:rPr>
          <w:color w:val="252525"/>
          <w:spacing w:val="-8"/>
        </w:rPr>
        <w:t xml:space="preserve"> </w:t>
      </w:r>
      <w:r>
        <w:rPr>
          <w:color w:val="252525"/>
        </w:rPr>
        <w:t>на</w:t>
      </w:r>
      <w:r>
        <w:rPr>
          <w:color w:val="252525"/>
          <w:spacing w:val="-7"/>
        </w:rPr>
        <w:t xml:space="preserve"> </w:t>
      </w:r>
      <w:r>
        <w:rPr>
          <w:color w:val="252525"/>
        </w:rPr>
        <w:t>вопросы</w:t>
      </w:r>
      <w:r>
        <w:rPr>
          <w:color w:val="252525"/>
          <w:spacing w:val="-4"/>
        </w:rPr>
        <w:t xml:space="preserve"> </w:t>
      </w:r>
      <w:r>
        <w:rPr>
          <w:color w:val="252525"/>
        </w:rPr>
        <w:t>учителя</w:t>
      </w:r>
      <w:r>
        <w:rPr>
          <w:color w:val="252525"/>
          <w:spacing w:val="-6"/>
        </w:rPr>
        <w:t xml:space="preserve"> </w:t>
      </w:r>
      <w:r>
        <w:rPr>
          <w:color w:val="252525"/>
        </w:rPr>
        <w:t>по</w:t>
      </w:r>
      <w:r>
        <w:rPr>
          <w:color w:val="252525"/>
          <w:spacing w:val="-8"/>
        </w:rPr>
        <w:t xml:space="preserve"> </w:t>
      </w:r>
      <w:r>
        <w:rPr>
          <w:color w:val="252525"/>
        </w:rPr>
        <w:t>прочитанному</w:t>
      </w:r>
      <w:r>
        <w:rPr>
          <w:color w:val="252525"/>
          <w:spacing w:val="-12"/>
        </w:rPr>
        <w:t xml:space="preserve"> </w:t>
      </w:r>
      <w:r>
        <w:rPr>
          <w:color w:val="252525"/>
        </w:rPr>
        <w:t>тексту;</w:t>
      </w:r>
    </w:p>
    <w:p w:rsidR="001B05ED" w:rsidRDefault="0000271D">
      <w:pPr>
        <w:pStyle w:val="a3"/>
        <w:ind w:left="1190" w:right="634" w:firstLine="0"/>
      </w:pPr>
      <w:r>
        <w:rPr>
          <w:color w:val="252525"/>
        </w:rPr>
        <w:t>определение</w:t>
      </w:r>
      <w:r>
        <w:rPr>
          <w:color w:val="252525"/>
          <w:spacing w:val="-7"/>
        </w:rPr>
        <w:t xml:space="preserve"> </w:t>
      </w:r>
      <w:r>
        <w:rPr>
          <w:color w:val="252525"/>
        </w:rPr>
        <w:t>основной</w:t>
      </w:r>
      <w:r>
        <w:rPr>
          <w:color w:val="252525"/>
          <w:spacing w:val="-7"/>
        </w:rPr>
        <w:t xml:space="preserve"> </w:t>
      </w:r>
      <w:r>
        <w:rPr>
          <w:color w:val="252525"/>
        </w:rPr>
        <w:t>мысли</w:t>
      </w:r>
      <w:r>
        <w:rPr>
          <w:color w:val="252525"/>
          <w:spacing w:val="-7"/>
        </w:rPr>
        <w:t xml:space="preserve"> </w:t>
      </w:r>
      <w:r>
        <w:rPr>
          <w:color w:val="252525"/>
        </w:rPr>
        <w:t>текста</w:t>
      </w:r>
      <w:r>
        <w:rPr>
          <w:color w:val="252525"/>
          <w:spacing w:val="-6"/>
        </w:rPr>
        <w:t xml:space="preserve"> </w:t>
      </w:r>
      <w:r>
        <w:rPr>
          <w:color w:val="252525"/>
        </w:rPr>
        <w:t>после</w:t>
      </w:r>
      <w:r>
        <w:rPr>
          <w:color w:val="252525"/>
          <w:spacing w:val="-6"/>
        </w:rPr>
        <w:t xml:space="preserve"> </w:t>
      </w:r>
      <w:r>
        <w:rPr>
          <w:color w:val="252525"/>
        </w:rPr>
        <w:t>предварительного</w:t>
      </w:r>
      <w:r>
        <w:rPr>
          <w:color w:val="252525"/>
          <w:spacing w:val="-8"/>
        </w:rPr>
        <w:t xml:space="preserve"> </w:t>
      </w:r>
      <w:r>
        <w:rPr>
          <w:color w:val="252525"/>
        </w:rPr>
        <w:t>его</w:t>
      </w:r>
      <w:r>
        <w:rPr>
          <w:color w:val="252525"/>
          <w:spacing w:val="-7"/>
        </w:rPr>
        <w:t xml:space="preserve"> </w:t>
      </w:r>
      <w:r>
        <w:rPr>
          <w:color w:val="252525"/>
        </w:rPr>
        <w:t>анализа;</w:t>
      </w:r>
      <w:r>
        <w:rPr>
          <w:color w:val="252525"/>
          <w:spacing w:val="-67"/>
        </w:rPr>
        <w:t xml:space="preserve"> </w:t>
      </w:r>
      <w:r>
        <w:rPr>
          <w:color w:val="252525"/>
        </w:rPr>
        <w:t>чтение текста</w:t>
      </w:r>
      <w:r>
        <w:rPr>
          <w:color w:val="252525"/>
          <w:spacing w:val="1"/>
        </w:rPr>
        <w:t xml:space="preserve"> </w:t>
      </w:r>
      <w:r>
        <w:rPr>
          <w:color w:val="252525"/>
        </w:rPr>
        <w:t>молча с</w:t>
      </w:r>
      <w:r>
        <w:rPr>
          <w:color w:val="252525"/>
          <w:spacing w:val="1"/>
        </w:rPr>
        <w:t xml:space="preserve"> </w:t>
      </w:r>
      <w:r>
        <w:rPr>
          <w:color w:val="252525"/>
        </w:rPr>
        <w:t>выполнением</w:t>
      </w:r>
      <w:r>
        <w:rPr>
          <w:color w:val="252525"/>
          <w:spacing w:val="2"/>
        </w:rPr>
        <w:t xml:space="preserve"> </w:t>
      </w:r>
      <w:r>
        <w:rPr>
          <w:color w:val="252525"/>
        </w:rPr>
        <w:t>заданий</w:t>
      </w:r>
      <w:r>
        <w:rPr>
          <w:color w:val="252525"/>
          <w:spacing w:val="-1"/>
        </w:rPr>
        <w:t xml:space="preserve"> </w:t>
      </w:r>
      <w:r>
        <w:rPr>
          <w:color w:val="252525"/>
        </w:rPr>
        <w:t>учителя;</w:t>
      </w:r>
    </w:p>
    <w:p w:rsidR="001B05ED" w:rsidRDefault="0000271D">
      <w:pPr>
        <w:pStyle w:val="a3"/>
        <w:tabs>
          <w:tab w:val="left" w:pos="2897"/>
          <w:tab w:val="left" w:pos="4077"/>
          <w:tab w:val="left" w:pos="5918"/>
          <w:tab w:val="left" w:pos="6565"/>
          <w:tab w:val="left" w:pos="8493"/>
        </w:tabs>
        <w:ind w:right="569"/>
        <w:jc w:val="left"/>
      </w:pPr>
      <w:r>
        <w:rPr>
          <w:color w:val="252525"/>
        </w:rPr>
        <w:t>определение</w:t>
      </w:r>
      <w:r>
        <w:rPr>
          <w:color w:val="252525"/>
        </w:rPr>
        <w:tab/>
        <w:t>главных</w:t>
      </w:r>
      <w:r>
        <w:rPr>
          <w:color w:val="252525"/>
        </w:rPr>
        <w:tab/>
        <w:t>действующих</w:t>
      </w:r>
      <w:r>
        <w:rPr>
          <w:color w:val="252525"/>
        </w:rPr>
        <w:tab/>
        <w:t>лиц</w:t>
      </w:r>
      <w:r>
        <w:rPr>
          <w:color w:val="252525"/>
        </w:rPr>
        <w:tab/>
        <w:t>произведения;</w:t>
      </w:r>
      <w:r>
        <w:rPr>
          <w:color w:val="252525"/>
        </w:rPr>
        <w:tab/>
      </w:r>
      <w:r>
        <w:rPr>
          <w:color w:val="252525"/>
          <w:spacing w:val="-1"/>
        </w:rPr>
        <w:t>элементарная</w:t>
      </w:r>
      <w:r>
        <w:rPr>
          <w:color w:val="252525"/>
          <w:spacing w:val="-67"/>
        </w:rPr>
        <w:t xml:space="preserve"> </w:t>
      </w:r>
      <w:r>
        <w:rPr>
          <w:color w:val="252525"/>
        </w:rPr>
        <w:t>оценка</w:t>
      </w:r>
      <w:r>
        <w:rPr>
          <w:color w:val="252525"/>
          <w:spacing w:val="1"/>
        </w:rPr>
        <w:t xml:space="preserve"> </w:t>
      </w:r>
      <w:r>
        <w:rPr>
          <w:color w:val="252525"/>
        </w:rPr>
        <w:t>их</w:t>
      </w:r>
      <w:r>
        <w:rPr>
          <w:color w:val="252525"/>
          <w:spacing w:val="-3"/>
        </w:rPr>
        <w:t xml:space="preserve"> </w:t>
      </w:r>
      <w:r>
        <w:rPr>
          <w:color w:val="252525"/>
        </w:rPr>
        <w:t>поступков;</w:t>
      </w:r>
    </w:p>
    <w:p w:rsidR="001B05ED" w:rsidRDefault="0000271D">
      <w:pPr>
        <w:pStyle w:val="a3"/>
        <w:jc w:val="left"/>
      </w:pPr>
      <w:r>
        <w:rPr>
          <w:color w:val="252525"/>
        </w:rPr>
        <w:t>чтение</w:t>
      </w:r>
      <w:r>
        <w:rPr>
          <w:color w:val="252525"/>
          <w:spacing w:val="42"/>
        </w:rPr>
        <w:t xml:space="preserve"> </w:t>
      </w:r>
      <w:r>
        <w:rPr>
          <w:color w:val="252525"/>
        </w:rPr>
        <w:t>диалогов</w:t>
      </w:r>
      <w:r>
        <w:rPr>
          <w:color w:val="252525"/>
          <w:spacing w:val="41"/>
        </w:rPr>
        <w:t xml:space="preserve"> </w:t>
      </w:r>
      <w:r>
        <w:rPr>
          <w:color w:val="252525"/>
        </w:rPr>
        <w:t>по</w:t>
      </w:r>
      <w:r>
        <w:rPr>
          <w:color w:val="252525"/>
          <w:spacing w:val="42"/>
        </w:rPr>
        <w:t xml:space="preserve"> </w:t>
      </w:r>
      <w:r>
        <w:rPr>
          <w:color w:val="252525"/>
        </w:rPr>
        <w:t>ролям</w:t>
      </w:r>
      <w:r>
        <w:rPr>
          <w:color w:val="252525"/>
          <w:spacing w:val="44"/>
        </w:rPr>
        <w:t xml:space="preserve"> </w:t>
      </w:r>
      <w:r>
        <w:rPr>
          <w:color w:val="252525"/>
        </w:rPr>
        <w:t>с</w:t>
      </w:r>
      <w:r>
        <w:rPr>
          <w:color w:val="252525"/>
          <w:spacing w:val="43"/>
        </w:rPr>
        <w:t xml:space="preserve"> </w:t>
      </w:r>
      <w:r>
        <w:rPr>
          <w:color w:val="252525"/>
        </w:rPr>
        <w:t>использованием</w:t>
      </w:r>
      <w:r>
        <w:rPr>
          <w:color w:val="252525"/>
          <w:spacing w:val="43"/>
        </w:rPr>
        <w:t xml:space="preserve"> </w:t>
      </w:r>
      <w:r>
        <w:rPr>
          <w:color w:val="252525"/>
        </w:rPr>
        <w:t>некоторых</w:t>
      </w:r>
      <w:r>
        <w:rPr>
          <w:color w:val="252525"/>
          <w:spacing w:val="38"/>
        </w:rPr>
        <w:t xml:space="preserve"> </w:t>
      </w:r>
      <w:r>
        <w:rPr>
          <w:color w:val="252525"/>
        </w:rPr>
        <w:t>средств</w:t>
      </w:r>
      <w:r>
        <w:rPr>
          <w:color w:val="252525"/>
          <w:spacing w:val="45"/>
        </w:rPr>
        <w:t xml:space="preserve"> </w:t>
      </w:r>
      <w:r>
        <w:rPr>
          <w:color w:val="252525"/>
        </w:rPr>
        <w:t>устной</w:t>
      </w:r>
      <w:r>
        <w:rPr>
          <w:color w:val="252525"/>
          <w:spacing w:val="-67"/>
        </w:rPr>
        <w:t xml:space="preserve"> </w:t>
      </w:r>
      <w:r>
        <w:rPr>
          <w:color w:val="252525"/>
        </w:rPr>
        <w:t>выразительности (после</w:t>
      </w:r>
      <w:r>
        <w:rPr>
          <w:color w:val="252525"/>
          <w:spacing w:val="1"/>
        </w:rPr>
        <w:t xml:space="preserve"> </w:t>
      </w:r>
      <w:r>
        <w:rPr>
          <w:color w:val="252525"/>
        </w:rPr>
        <w:t>предварительного</w:t>
      </w:r>
      <w:r>
        <w:rPr>
          <w:color w:val="252525"/>
          <w:spacing w:val="1"/>
        </w:rPr>
        <w:t xml:space="preserve"> </w:t>
      </w:r>
      <w:r>
        <w:rPr>
          <w:color w:val="252525"/>
        </w:rPr>
        <w:t>разбора);</w:t>
      </w:r>
    </w:p>
    <w:p w:rsidR="001B05ED" w:rsidRDefault="0000271D">
      <w:pPr>
        <w:pStyle w:val="a3"/>
        <w:ind w:right="563"/>
        <w:jc w:val="left"/>
      </w:pPr>
      <w:r>
        <w:rPr>
          <w:color w:val="252525"/>
        </w:rPr>
        <w:t>пересказ</w:t>
      </w:r>
      <w:r>
        <w:rPr>
          <w:color w:val="252525"/>
          <w:spacing w:val="13"/>
        </w:rPr>
        <w:t xml:space="preserve"> </w:t>
      </w:r>
      <w:r>
        <w:rPr>
          <w:color w:val="252525"/>
        </w:rPr>
        <w:t>текста</w:t>
      </w:r>
      <w:r>
        <w:rPr>
          <w:color w:val="252525"/>
          <w:spacing w:val="13"/>
        </w:rPr>
        <w:t xml:space="preserve"> </w:t>
      </w:r>
      <w:r>
        <w:rPr>
          <w:color w:val="252525"/>
        </w:rPr>
        <w:t>по</w:t>
      </w:r>
      <w:r>
        <w:rPr>
          <w:color w:val="252525"/>
          <w:spacing w:val="12"/>
        </w:rPr>
        <w:t xml:space="preserve"> </w:t>
      </w:r>
      <w:r>
        <w:rPr>
          <w:color w:val="252525"/>
        </w:rPr>
        <w:t>частям</w:t>
      </w:r>
      <w:r>
        <w:rPr>
          <w:color w:val="252525"/>
          <w:spacing w:val="14"/>
        </w:rPr>
        <w:t xml:space="preserve"> </w:t>
      </w:r>
      <w:r>
        <w:rPr>
          <w:color w:val="252525"/>
        </w:rPr>
        <w:t>с</w:t>
      </w:r>
      <w:r>
        <w:rPr>
          <w:color w:val="252525"/>
          <w:spacing w:val="14"/>
        </w:rPr>
        <w:t xml:space="preserve"> </w:t>
      </w:r>
      <w:r>
        <w:rPr>
          <w:color w:val="252525"/>
        </w:rPr>
        <w:t>опорой</w:t>
      </w:r>
      <w:r>
        <w:rPr>
          <w:color w:val="252525"/>
          <w:spacing w:val="12"/>
        </w:rPr>
        <w:t xml:space="preserve"> </w:t>
      </w:r>
      <w:r>
        <w:rPr>
          <w:color w:val="252525"/>
        </w:rPr>
        <w:t>на</w:t>
      </w:r>
      <w:r>
        <w:rPr>
          <w:color w:val="252525"/>
          <w:spacing w:val="10"/>
        </w:rPr>
        <w:t xml:space="preserve"> </w:t>
      </w:r>
      <w:r>
        <w:rPr>
          <w:color w:val="252525"/>
        </w:rPr>
        <w:t>вопросы</w:t>
      </w:r>
      <w:r>
        <w:rPr>
          <w:color w:val="252525"/>
          <w:spacing w:val="16"/>
        </w:rPr>
        <w:t xml:space="preserve"> </w:t>
      </w:r>
      <w:r>
        <w:rPr>
          <w:color w:val="252525"/>
        </w:rPr>
        <w:t>учителя,</w:t>
      </w:r>
      <w:r>
        <w:rPr>
          <w:color w:val="252525"/>
          <w:spacing w:val="16"/>
        </w:rPr>
        <w:t xml:space="preserve"> </w:t>
      </w:r>
      <w:r>
        <w:rPr>
          <w:color w:val="252525"/>
        </w:rPr>
        <w:t>картинный</w:t>
      </w:r>
      <w:r>
        <w:rPr>
          <w:color w:val="252525"/>
          <w:spacing w:val="12"/>
        </w:rPr>
        <w:t xml:space="preserve"> </w:t>
      </w:r>
      <w:r>
        <w:rPr>
          <w:color w:val="252525"/>
        </w:rPr>
        <w:t>план</w:t>
      </w:r>
      <w:r>
        <w:rPr>
          <w:color w:val="252525"/>
          <w:spacing w:val="-67"/>
        </w:rPr>
        <w:t xml:space="preserve"> </w:t>
      </w:r>
      <w:r>
        <w:rPr>
          <w:color w:val="252525"/>
        </w:rPr>
        <w:t>или иллюстрацию;</w:t>
      </w:r>
    </w:p>
    <w:p w:rsidR="001B05ED" w:rsidRPr="00403CE4" w:rsidRDefault="0000271D" w:rsidP="00DC7B88">
      <w:pPr>
        <w:pStyle w:val="a3"/>
        <w:ind w:left="1190" w:firstLine="0"/>
        <w:jc w:val="left"/>
      </w:pPr>
      <w:r>
        <w:rPr>
          <w:color w:val="252525"/>
        </w:rPr>
        <w:t>выразительное</w:t>
      </w:r>
      <w:r>
        <w:rPr>
          <w:color w:val="252525"/>
          <w:spacing w:val="-8"/>
        </w:rPr>
        <w:t xml:space="preserve"> </w:t>
      </w:r>
      <w:r>
        <w:rPr>
          <w:color w:val="252525"/>
        </w:rPr>
        <w:t>чтение</w:t>
      </w:r>
      <w:r>
        <w:rPr>
          <w:color w:val="252525"/>
          <w:spacing w:val="-8"/>
        </w:rPr>
        <w:t xml:space="preserve"> </w:t>
      </w:r>
      <w:r>
        <w:rPr>
          <w:color w:val="252525"/>
        </w:rPr>
        <w:t>наизусть</w:t>
      </w:r>
      <w:r>
        <w:rPr>
          <w:color w:val="252525"/>
          <w:spacing w:val="-10"/>
        </w:rPr>
        <w:t xml:space="preserve"> </w:t>
      </w:r>
      <w:r>
        <w:rPr>
          <w:color w:val="252525"/>
        </w:rPr>
        <w:t>7-8</w:t>
      </w:r>
      <w:r>
        <w:rPr>
          <w:color w:val="252525"/>
          <w:spacing w:val="-8"/>
        </w:rPr>
        <w:t xml:space="preserve"> </w:t>
      </w:r>
      <w:r>
        <w:rPr>
          <w:color w:val="252525"/>
        </w:rPr>
        <w:t>стихотворений.</w:t>
      </w:r>
    </w:p>
    <w:p w:rsidR="001B05ED" w:rsidRDefault="0000271D">
      <w:pPr>
        <w:pStyle w:val="31"/>
      </w:pPr>
      <w:r>
        <w:rPr>
          <w:color w:val="252525"/>
        </w:rPr>
        <w:t>Речевая</w:t>
      </w:r>
      <w:r>
        <w:rPr>
          <w:color w:val="252525"/>
          <w:spacing w:val="-17"/>
        </w:rPr>
        <w:t xml:space="preserve"> </w:t>
      </w:r>
      <w:r>
        <w:rPr>
          <w:color w:val="252525"/>
        </w:rPr>
        <w:t>практика</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Pr="00403CE4" w:rsidRDefault="0000271D" w:rsidP="00DC7B88">
      <w:pPr>
        <w:pStyle w:val="a3"/>
        <w:jc w:val="left"/>
        <w:sectPr w:rsidR="001B05ED" w:rsidRPr="00403CE4">
          <w:pgSz w:w="11910" w:h="16840"/>
          <w:pgMar w:top="760" w:right="0" w:bottom="280" w:left="1220" w:header="720" w:footer="720" w:gutter="0"/>
          <w:cols w:space="720"/>
        </w:sectPr>
      </w:pPr>
      <w:r>
        <w:rPr>
          <w:color w:val="252525"/>
        </w:rPr>
        <w:t>формулировка</w:t>
      </w:r>
      <w:r>
        <w:rPr>
          <w:color w:val="252525"/>
          <w:spacing w:val="5"/>
        </w:rPr>
        <w:t xml:space="preserve"> </w:t>
      </w:r>
      <w:r>
        <w:rPr>
          <w:color w:val="252525"/>
        </w:rPr>
        <w:t>просьб</w:t>
      </w:r>
      <w:r>
        <w:rPr>
          <w:color w:val="252525"/>
          <w:spacing w:val="5"/>
        </w:rPr>
        <w:t xml:space="preserve"> </w:t>
      </w:r>
      <w:r>
        <w:rPr>
          <w:color w:val="252525"/>
        </w:rPr>
        <w:t>и</w:t>
      </w:r>
      <w:r>
        <w:rPr>
          <w:color w:val="252525"/>
          <w:spacing w:val="3"/>
        </w:rPr>
        <w:t xml:space="preserve"> </w:t>
      </w:r>
      <w:r>
        <w:rPr>
          <w:color w:val="252525"/>
        </w:rPr>
        <w:t>желаний</w:t>
      </w:r>
      <w:r>
        <w:rPr>
          <w:color w:val="252525"/>
          <w:spacing w:val="2"/>
        </w:rPr>
        <w:t xml:space="preserve"> </w:t>
      </w:r>
      <w:r>
        <w:rPr>
          <w:color w:val="252525"/>
        </w:rPr>
        <w:t>с</w:t>
      </w:r>
      <w:r>
        <w:rPr>
          <w:color w:val="252525"/>
          <w:spacing w:val="4"/>
        </w:rPr>
        <w:t xml:space="preserve"> </w:t>
      </w:r>
      <w:r>
        <w:rPr>
          <w:color w:val="252525"/>
        </w:rPr>
        <w:t>использованием</w:t>
      </w:r>
      <w:r>
        <w:rPr>
          <w:color w:val="252525"/>
          <w:spacing w:val="4"/>
        </w:rPr>
        <w:t xml:space="preserve"> </w:t>
      </w:r>
      <w:r>
        <w:rPr>
          <w:color w:val="252525"/>
        </w:rPr>
        <w:t>этикетных</w:t>
      </w:r>
      <w:r>
        <w:rPr>
          <w:color w:val="252525"/>
          <w:spacing w:val="68"/>
        </w:rPr>
        <w:t xml:space="preserve"> </w:t>
      </w:r>
      <w:r>
        <w:rPr>
          <w:color w:val="252525"/>
        </w:rPr>
        <w:t>слов</w:t>
      </w:r>
      <w:r>
        <w:rPr>
          <w:color w:val="252525"/>
          <w:spacing w:val="2"/>
        </w:rPr>
        <w:t xml:space="preserve"> </w:t>
      </w:r>
      <w:r>
        <w:rPr>
          <w:color w:val="252525"/>
        </w:rPr>
        <w:t>и</w:t>
      </w:r>
      <w:r>
        <w:rPr>
          <w:color w:val="252525"/>
          <w:spacing w:val="-67"/>
        </w:rPr>
        <w:t xml:space="preserve"> </w:t>
      </w:r>
      <w:r>
        <w:rPr>
          <w:color w:val="252525"/>
        </w:rPr>
        <w:t>выражений</w:t>
      </w:r>
    </w:p>
    <w:p w:rsidR="001B05ED" w:rsidRDefault="0000271D">
      <w:pPr>
        <w:pStyle w:val="a3"/>
        <w:spacing w:before="64"/>
        <w:ind w:left="1190" w:firstLine="0"/>
        <w:jc w:val="left"/>
      </w:pPr>
      <w:r>
        <w:rPr>
          <w:color w:val="252525"/>
        </w:rPr>
        <w:lastRenderedPageBreak/>
        <w:t>участие в ролевых играх в соответствии с речевыми возможностями;</w:t>
      </w:r>
      <w:r>
        <w:rPr>
          <w:color w:val="252525"/>
          <w:spacing w:val="1"/>
        </w:rPr>
        <w:t xml:space="preserve"> </w:t>
      </w:r>
      <w:r>
        <w:rPr>
          <w:color w:val="252525"/>
        </w:rPr>
        <w:t>восприятие</w:t>
      </w:r>
      <w:r>
        <w:rPr>
          <w:color w:val="252525"/>
          <w:spacing w:val="14"/>
        </w:rPr>
        <w:t xml:space="preserve"> </w:t>
      </w:r>
      <w:r>
        <w:rPr>
          <w:color w:val="252525"/>
        </w:rPr>
        <w:t>на</w:t>
      </w:r>
      <w:r>
        <w:rPr>
          <w:color w:val="252525"/>
          <w:spacing w:val="14"/>
        </w:rPr>
        <w:t xml:space="preserve"> </w:t>
      </w:r>
      <w:r>
        <w:rPr>
          <w:color w:val="252525"/>
        </w:rPr>
        <w:t>слух</w:t>
      </w:r>
      <w:r>
        <w:rPr>
          <w:color w:val="252525"/>
          <w:spacing w:val="9"/>
        </w:rPr>
        <w:t xml:space="preserve"> </w:t>
      </w:r>
      <w:r>
        <w:rPr>
          <w:color w:val="252525"/>
        </w:rPr>
        <w:t>сказок</w:t>
      </w:r>
      <w:r>
        <w:rPr>
          <w:color w:val="252525"/>
          <w:spacing w:val="13"/>
        </w:rPr>
        <w:t xml:space="preserve"> </w:t>
      </w:r>
      <w:r>
        <w:rPr>
          <w:color w:val="252525"/>
        </w:rPr>
        <w:t>и</w:t>
      </w:r>
      <w:r>
        <w:rPr>
          <w:color w:val="252525"/>
          <w:spacing w:val="13"/>
        </w:rPr>
        <w:t xml:space="preserve"> </w:t>
      </w:r>
      <w:r>
        <w:rPr>
          <w:color w:val="252525"/>
        </w:rPr>
        <w:t>рассказов;</w:t>
      </w:r>
      <w:r>
        <w:rPr>
          <w:color w:val="252525"/>
          <w:spacing w:val="15"/>
        </w:rPr>
        <w:t xml:space="preserve"> </w:t>
      </w:r>
      <w:r>
        <w:rPr>
          <w:color w:val="252525"/>
        </w:rPr>
        <w:t>ответы</w:t>
      </w:r>
      <w:r>
        <w:rPr>
          <w:color w:val="252525"/>
          <w:spacing w:val="14"/>
        </w:rPr>
        <w:t xml:space="preserve"> </w:t>
      </w:r>
      <w:r>
        <w:rPr>
          <w:color w:val="252525"/>
        </w:rPr>
        <w:t>на</w:t>
      </w:r>
      <w:r>
        <w:rPr>
          <w:color w:val="252525"/>
          <w:spacing w:val="14"/>
        </w:rPr>
        <w:t xml:space="preserve"> </w:t>
      </w:r>
      <w:r>
        <w:rPr>
          <w:color w:val="252525"/>
        </w:rPr>
        <w:t>вопросы</w:t>
      </w:r>
      <w:r>
        <w:rPr>
          <w:color w:val="252525"/>
          <w:spacing w:val="14"/>
        </w:rPr>
        <w:t xml:space="preserve"> </w:t>
      </w:r>
      <w:r>
        <w:rPr>
          <w:color w:val="252525"/>
        </w:rPr>
        <w:t>учителя</w:t>
      </w:r>
      <w:r>
        <w:rPr>
          <w:color w:val="252525"/>
          <w:spacing w:val="15"/>
        </w:rPr>
        <w:t xml:space="preserve"> </w:t>
      </w:r>
      <w:r>
        <w:rPr>
          <w:color w:val="252525"/>
        </w:rPr>
        <w:t>по</w:t>
      </w:r>
      <w:r>
        <w:rPr>
          <w:color w:val="252525"/>
          <w:spacing w:val="13"/>
        </w:rPr>
        <w:t xml:space="preserve"> </w:t>
      </w:r>
      <w:r>
        <w:rPr>
          <w:color w:val="252525"/>
        </w:rPr>
        <w:t>их</w:t>
      </w:r>
    </w:p>
    <w:p w:rsidR="001B05ED" w:rsidRDefault="0000271D">
      <w:pPr>
        <w:pStyle w:val="a3"/>
        <w:spacing w:line="321" w:lineRule="exact"/>
        <w:ind w:firstLine="0"/>
        <w:jc w:val="left"/>
      </w:pPr>
      <w:r>
        <w:rPr>
          <w:color w:val="252525"/>
        </w:rPr>
        <w:t>содержанию</w:t>
      </w:r>
      <w:r>
        <w:rPr>
          <w:color w:val="252525"/>
          <w:spacing w:val="-8"/>
        </w:rPr>
        <w:t xml:space="preserve"> </w:t>
      </w:r>
      <w:r>
        <w:rPr>
          <w:color w:val="252525"/>
        </w:rPr>
        <w:t>с</w:t>
      </w:r>
      <w:r>
        <w:rPr>
          <w:color w:val="252525"/>
          <w:spacing w:val="-5"/>
        </w:rPr>
        <w:t xml:space="preserve"> </w:t>
      </w:r>
      <w:r>
        <w:rPr>
          <w:color w:val="252525"/>
        </w:rPr>
        <w:t>опорой</w:t>
      </w:r>
      <w:r>
        <w:rPr>
          <w:color w:val="252525"/>
          <w:spacing w:val="-6"/>
        </w:rPr>
        <w:t xml:space="preserve"> </w:t>
      </w:r>
      <w:r>
        <w:rPr>
          <w:color w:val="252525"/>
        </w:rPr>
        <w:t>на</w:t>
      </w:r>
      <w:r>
        <w:rPr>
          <w:color w:val="252525"/>
          <w:spacing w:val="-6"/>
        </w:rPr>
        <w:t xml:space="preserve"> </w:t>
      </w:r>
      <w:r>
        <w:rPr>
          <w:color w:val="252525"/>
        </w:rPr>
        <w:t>иллюстративный</w:t>
      </w:r>
      <w:r>
        <w:rPr>
          <w:color w:val="252525"/>
          <w:spacing w:val="-6"/>
        </w:rPr>
        <w:t xml:space="preserve"> </w:t>
      </w:r>
      <w:r>
        <w:rPr>
          <w:color w:val="252525"/>
        </w:rPr>
        <w:t>материал;</w:t>
      </w:r>
    </w:p>
    <w:p w:rsidR="001B05ED" w:rsidRDefault="0000271D">
      <w:pPr>
        <w:pStyle w:val="a3"/>
        <w:spacing w:before="5"/>
        <w:ind w:right="563"/>
        <w:jc w:val="left"/>
      </w:pPr>
      <w:r>
        <w:rPr>
          <w:color w:val="252525"/>
        </w:rPr>
        <w:t>выразительное</w:t>
      </w:r>
      <w:r>
        <w:rPr>
          <w:color w:val="252525"/>
          <w:spacing w:val="18"/>
        </w:rPr>
        <w:t xml:space="preserve"> </w:t>
      </w:r>
      <w:r>
        <w:rPr>
          <w:color w:val="252525"/>
        </w:rPr>
        <w:t>произнесение</w:t>
      </w:r>
      <w:r>
        <w:rPr>
          <w:color w:val="252525"/>
          <w:spacing w:val="18"/>
        </w:rPr>
        <w:t xml:space="preserve"> </w:t>
      </w:r>
      <w:r>
        <w:rPr>
          <w:color w:val="252525"/>
        </w:rPr>
        <w:t>чистоговорок,</w:t>
      </w:r>
      <w:r>
        <w:rPr>
          <w:color w:val="252525"/>
          <w:spacing w:val="19"/>
        </w:rPr>
        <w:t xml:space="preserve"> </w:t>
      </w:r>
      <w:r>
        <w:rPr>
          <w:color w:val="252525"/>
        </w:rPr>
        <w:t>коротких</w:t>
      </w:r>
      <w:r>
        <w:rPr>
          <w:color w:val="252525"/>
          <w:spacing w:val="13"/>
        </w:rPr>
        <w:t xml:space="preserve"> </w:t>
      </w:r>
      <w:r>
        <w:rPr>
          <w:color w:val="252525"/>
        </w:rPr>
        <w:t>стихотворений</w:t>
      </w:r>
      <w:r>
        <w:rPr>
          <w:color w:val="252525"/>
          <w:spacing w:val="17"/>
        </w:rPr>
        <w:t xml:space="preserve"> </w:t>
      </w:r>
      <w:r>
        <w:rPr>
          <w:color w:val="252525"/>
        </w:rPr>
        <w:t>с</w:t>
      </w:r>
      <w:r>
        <w:rPr>
          <w:color w:val="252525"/>
          <w:spacing w:val="-67"/>
        </w:rPr>
        <w:t xml:space="preserve"> </w:t>
      </w:r>
      <w:r>
        <w:rPr>
          <w:color w:val="252525"/>
        </w:rPr>
        <w:t>опорой на</w:t>
      </w:r>
      <w:r>
        <w:rPr>
          <w:color w:val="252525"/>
          <w:spacing w:val="2"/>
        </w:rPr>
        <w:t xml:space="preserve"> </w:t>
      </w:r>
      <w:r>
        <w:rPr>
          <w:color w:val="252525"/>
        </w:rPr>
        <w:t>образец чтения</w:t>
      </w:r>
      <w:r>
        <w:rPr>
          <w:color w:val="252525"/>
          <w:spacing w:val="7"/>
        </w:rPr>
        <w:t xml:space="preserve"> </w:t>
      </w:r>
      <w:r>
        <w:rPr>
          <w:color w:val="252525"/>
        </w:rPr>
        <w:t>учителя;</w:t>
      </w:r>
    </w:p>
    <w:p w:rsidR="001B05ED" w:rsidRDefault="0000271D">
      <w:pPr>
        <w:pStyle w:val="a3"/>
        <w:spacing w:line="322" w:lineRule="exact"/>
        <w:ind w:left="1190" w:firstLine="0"/>
        <w:jc w:val="left"/>
      </w:pPr>
      <w:r>
        <w:rPr>
          <w:color w:val="252525"/>
        </w:rPr>
        <w:t>участие</w:t>
      </w:r>
      <w:r>
        <w:rPr>
          <w:color w:val="252525"/>
          <w:spacing w:val="-5"/>
        </w:rPr>
        <w:t xml:space="preserve"> </w:t>
      </w:r>
      <w:r>
        <w:rPr>
          <w:color w:val="252525"/>
        </w:rPr>
        <w:t>в</w:t>
      </w:r>
      <w:r>
        <w:rPr>
          <w:color w:val="252525"/>
          <w:spacing w:val="-6"/>
        </w:rPr>
        <w:t xml:space="preserve"> </w:t>
      </w:r>
      <w:r>
        <w:rPr>
          <w:color w:val="252525"/>
        </w:rPr>
        <w:t>беседах</w:t>
      </w:r>
      <w:r>
        <w:rPr>
          <w:color w:val="252525"/>
          <w:spacing w:val="-8"/>
        </w:rPr>
        <w:t xml:space="preserve"> </w:t>
      </w:r>
      <w:r>
        <w:rPr>
          <w:color w:val="252525"/>
        </w:rPr>
        <w:t>на</w:t>
      </w:r>
      <w:r>
        <w:rPr>
          <w:color w:val="252525"/>
          <w:spacing w:val="-5"/>
        </w:rPr>
        <w:t xml:space="preserve"> </w:t>
      </w:r>
      <w:r>
        <w:rPr>
          <w:color w:val="252525"/>
        </w:rPr>
        <w:t>темы,</w:t>
      </w:r>
      <w:r>
        <w:rPr>
          <w:color w:val="252525"/>
          <w:spacing w:val="-2"/>
        </w:rPr>
        <w:t xml:space="preserve"> </w:t>
      </w:r>
      <w:r>
        <w:rPr>
          <w:color w:val="252525"/>
        </w:rPr>
        <w:t>близкие</w:t>
      </w:r>
      <w:r>
        <w:rPr>
          <w:color w:val="252525"/>
          <w:spacing w:val="-4"/>
        </w:rPr>
        <w:t xml:space="preserve"> </w:t>
      </w:r>
      <w:r>
        <w:rPr>
          <w:color w:val="252525"/>
        </w:rPr>
        <w:t>личному</w:t>
      </w:r>
      <w:r>
        <w:rPr>
          <w:color w:val="252525"/>
          <w:spacing w:val="-9"/>
        </w:rPr>
        <w:t xml:space="preserve"> </w:t>
      </w:r>
      <w:r>
        <w:rPr>
          <w:color w:val="252525"/>
        </w:rPr>
        <w:t>опыту</w:t>
      </w:r>
      <w:r>
        <w:rPr>
          <w:color w:val="252525"/>
          <w:spacing w:val="-9"/>
        </w:rPr>
        <w:t xml:space="preserve"> </w:t>
      </w:r>
      <w:r>
        <w:rPr>
          <w:color w:val="252525"/>
        </w:rPr>
        <w:t>ребенка;</w:t>
      </w:r>
    </w:p>
    <w:p w:rsidR="001B05ED" w:rsidRDefault="0000271D">
      <w:pPr>
        <w:pStyle w:val="a3"/>
        <w:tabs>
          <w:tab w:val="left" w:pos="2240"/>
          <w:tab w:val="left" w:pos="2744"/>
          <w:tab w:val="left" w:pos="3999"/>
          <w:tab w:val="left" w:pos="5169"/>
          <w:tab w:val="left" w:pos="5687"/>
          <w:tab w:val="left" w:pos="7405"/>
          <w:tab w:val="left" w:pos="9442"/>
        </w:tabs>
        <w:ind w:right="572"/>
        <w:jc w:val="left"/>
      </w:pPr>
      <w:r>
        <w:rPr>
          <w:color w:val="252525"/>
        </w:rPr>
        <w:t>ответы</w:t>
      </w:r>
      <w:r>
        <w:rPr>
          <w:color w:val="252525"/>
        </w:rPr>
        <w:tab/>
        <w:t>на</w:t>
      </w:r>
      <w:r>
        <w:rPr>
          <w:color w:val="252525"/>
        </w:rPr>
        <w:tab/>
        <w:t>вопросы</w:t>
      </w:r>
      <w:r>
        <w:rPr>
          <w:color w:val="252525"/>
        </w:rPr>
        <w:tab/>
        <w:t>учителя</w:t>
      </w:r>
      <w:r>
        <w:rPr>
          <w:color w:val="252525"/>
        </w:rPr>
        <w:tab/>
        <w:t>по</w:t>
      </w:r>
      <w:r>
        <w:rPr>
          <w:color w:val="252525"/>
        </w:rPr>
        <w:tab/>
        <w:t>содержанию</w:t>
      </w:r>
      <w:r>
        <w:rPr>
          <w:color w:val="252525"/>
        </w:rPr>
        <w:tab/>
        <w:t>прослушанных</w:t>
      </w:r>
      <w:r>
        <w:rPr>
          <w:color w:val="252525"/>
        </w:rPr>
        <w:tab/>
        <w:t>и/или</w:t>
      </w:r>
      <w:r>
        <w:rPr>
          <w:color w:val="252525"/>
          <w:spacing w:val="-67"/>
        </w:rPr>
        <w:t xml:space="preserve"> </w:t>
      </w:r>
      <w:r>
        <w:rPr>
          <w:color w:val="252525"/>
        </w:rPr>
        <w:t>просмотренных</w:t>
      </w:r>
      <w:r>
        <w:rPr>
          <w:color w:val="252525"/>
          <w:spacing w:val="-4"/>
        </w:rPr>
        <w:t xml:space="preserve"> </w:t>
      </w:r>
      <w:r>
        <w:rPr>
          <w:color w:val="252525"/>
        </w:rPr>
        <w:t>радио-</w:t>
      </w:r>
      <w:r>
        <w:rPr>
          <w:color w:val="252525"/>
          <w:spacing w:val="1"/>
        </w:rPr>
        <w:t xml:space="preserve"> </w:t>
      </w:r>
      <w:r>
        <w:rPr>
          <w:color w:val="252525"/>
        </w:rPr>
        <w:t>и телепередач.</w:t>
      </w:r>
    </w:p>
    <w:p w:rsidR="001B05ED" w:rsidRDefault="0000271D">
      <w:pPr>
        <w:pStyle w:val="a3"/>
        <w:spacing w:line="321"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ind w:right="565"/>
      </w:pPr>
      <w:r>
        <w:rPr>
          <w:color w:val="252525"/>
        </w:rPr>
        <w:t>понимание</w:t>
      </w:r>
      <w:r>
        <w:rPr>
          <w:color w:val="252525"/>
          <w:spacing w:val="1"/>
        </w:rPr>
        <w:t xml:space="preserve"> </w:t>
      </w:r>
      <w:r>
        <w:rPr>
          <w:color w:val="252525"/>
        </w:rPr>
        <w:t>содержания</w:t>
      </w:r>
      <w:r>
        <w:rPr>
          <w:color w:val="252525"/>
          <w:spacing w:val="1"/>
        </w:rPr>
        <w:t xml:space="preserve"> </w:t>
      </w:r>
      <w:r>
        <w:rPr>
          <w:color w:val="252525"/>
        </w:rPr>
        <w:t>небольших</w:t>
      </w:r>
      <w:r>
        <w:rPr>
          <w:color w:val="252525"/>
          <w:spacing w:val="1"/>
        </w:rPr>
        <w:t xml:space="preserve"> </w:t>
      </w:r>
      <w:r>
        <w:rPr>
          <w:color w:val="252525"/>
        </w:rPr>
        <w:t>по</w:t>
      </w:r>
      <w:r>
        <w:rPr>
          <w:color w:val="252525"/>
          <w:spacing w:val="1"/>
        </w:rPr>
        <w:t xml:space="preserve"> </w:t>
      </w:r>
      <w:r>
        <w:rPr>
          <w:color w:val="252525"/>
        </w:rPr>
        <w:t>объему</w:t>
      </w:r>
      <w:r>
        <w:rPr>
          <w:color w:val="252525"/>
          <w:spacing w:val="1"/>
        </w:rPr>
        <w:t xml:space="preserve"> </w:t>
      </w:r>
      <w:r>
        <w:rPr>
          <w:color w:val="252525"/>
        </w:rPr>
        <w:t>сказок,</w:t>
      </w:r>
      <w:r>
        <w:rPr>
          <w:color w:val="252525"/>
          <w:spacing w:val="1"/>
        </w:rPr>
        <w:t xml:space="preserve"> </w:t>
      </w:r>
      <w:r>
        <w:rPr>
          <w:color w:val="252525"/>
        </w:rPr>
        <w:t>рассказов</w:t>
      </w:r>
      <w:r>
        <w:rPr>
          <w:color w:val="252525"/>
          <w:spacing w:val="1"/>
        </w:rPr>
        <w:t xml:space="preserve"> </w:t>
      </w:r>
      <w:r>
        <w:rPr>
          <w:color w:val="252525"/>
        </w:rPr>
        <w:t>и</w:t>
      </w:r>
      <w:r>
        <w:rPr>
          <w:color w:val="252525"/>
          <w:spacing w:val="1"/>
        </w:rPr>
        <w:t xml:space="preserve"> </w:t>
      </w:r>
      <w:r>
        <w:rPr>
          <w:color w:val="252525"/>
        </w:rPr>
        <w:t>стихотворений; ответы на</w:t>
      </w:r>
      <w:r>
        <w:rPr>
          <w:color w:val="252525"/>
          <w:spacing w:val="2"/>
        </w:rPr>
        <w:t xml:space="preserve"> </w:t>
      </w:r>
      <w:r>
        <w:rPr>
          <w:color w:val="252525"/>
        </w:rPr>
        <w:t>вопросы;</w:t>
      </w:r>
    </w:p>
    <w:p w:rsidR="001B05ED" w:rsidRDefault="0000271D">
      <w:pPr>
        <w:pStyle w:val="a3"/>
        <w:ind w:right="565"/>
      </w:pPr>
      <w:r>
        <w:rPr>
          <w:color w:val="252525"/>
        </w:rPr>
        <w:t>понимание содержания детских радио- и телепередач, ответы на вопросы</w:t>
      </w:r>
      <w:r>
        <w:rPr>
          <w:color w:val="252525"/>
          <w:spacing w:val="1"/>
        </w:rPr>
        <w:t xml:space="preserve"> </w:t>
      </w:r>
      <w:r>
        <w:rPr>
          <w:color w:val="252525"/>
        </w:rPr>
        <w:t>учителя;</w:t>
      </w:r>
    </w:p>
    <w:p w:rsidR="001B05ED" w:rsidRDefault="0000271D">
      <w:pPr>
        <w:pStyle w:val="a3"/>
        <w:ind w:right="575"/>
      </w:pPr>
      <w:r>
        <w:rPr>
          <w:color w:val="252525"/>
        </w:rPr>
        <w:t>выбор правильных средств интонации с опорой на образец речи учителя и</w:t>
      </w:r>
      <w:r>
        <w:rPr>
          <w:color w:val="252525"/>
          <w:spacing w:val="-67"/>
        </w:rPr>
        <w:t xml:space="preserve"> </w:t>
      </w:r>
      <w:r>
        <w:rPr>
          <w:color w:val="252525"/>
        </w:rPr>
        <w:t>анализ</w:t>
      </w:r>
      <w:r>
        <w:rPr>
          <w:color w:val="252525"/>
          <w:spacing w:val="1"/>
        </w:rPr>
        <w:t xml:space="preserve"> </w:t>
      </w:r>
      <w:r>
        <w:rPr>
          <w:color w:val="252525"/>
        </w:rPr>
        <w:t>речевой</w:t>
      </w:r>
      <w:r>
        <w:rPr>
          <w:color w:val="252525"/>
          <w:spacing w:val="1"/>
        </w:rPr>
        <w:t xml:space="preserve"> </w:t>
      </w:r>
      <w:r>
        <w:rPr>
          <w:color w:val="252525"/>
        </w:rPr>
        <w:t>ситуации;</w:t>
      </w:r>
    </w:p>
    <w:p w:rsidR="001B05ED" w:rsidRDefault="0000271D">
      <w:pPr>
        <w:pStyle w:val="a3"/>
        <w:ind w:left="1190" w:firstLine="0"/>
      </w:pPr>
      <w:r>
        <w:rPr>
          <w:color w:val="252525"/>
        </w:rPr>
        <w:t>активное</w:t>
      </w:r>
      <w:r>
        <w:rPr>
          <w:color w:val="252525"/>
          <w:spacing w:val="-4"/>
        </w:rPr>
        <w:t xml:space="preserve"> </w:t>
      </w:r>
      <w:r>
        <w:rPr>
          <w:color w:val="252525"/>
        </w:rPr>
        <w:t>участие</w:t>
      </w:r>
      <w:r>
        <w:rPr>
          <w:color w:val="252525"/>
          <w:spacing w:val="-4"/>
        </w:rPr>
        <w:t xml:space="preserve"> </w:t>
      </w:r>
      <w:r>
        <w:rPr>
          <w:color w:val="252525"/>
        </w:rPr>
        <w:t>в</w:t>
      </w:r>
      <w:r>
        <w:rPr>
          <w:color w:val="252525"/>
          <w:spacing w:val="-6"/>
        </w:rPr>
        <w:t xml:space="preserve"> </w:t>
      </w:r>
      <w:r>
        <w:rPr>
          <w:color w:val="252525"/>
        </w:rPr>
        <w:t>диалогах</w:t>
      </w:r>
      <w:r>
        <w:rPr>
          <w:color w:val="252525"/>
          <w:spacing w:val="-8"/>
        </w:rPr>
        <w:t xml:space="preserve"> </w:t>
      </w:r>
      <w:r>
        <w:rPr>
          <w:color w:val="252525"/>
        </w:rPr>
        <w:t>по</w:t>
      </w:r>
      <w:r>
        <w:rPr>
          <w:color w:val="252525"/>
          <w:spacing w:val="-5"/>
        </w:rPr>
        <w:t xml:space="preserve"> </w:t>
      </w:r>
      <w:r>
        <w:rPr>
          <w:color w:val="252525"/>
        </w:rPr>
        <w:t>темам</w:t>
      </w:r>
      <w:r>
        <w:rPr>
          <w:color w:val="252525"/>
          <w:spacing w:val="-3"/>
        </w:rPr>
        <w:t xml:space="preserve"> </w:t>
      </w:r>
      <w:r>
        <w:rPr>
          <w:color w:val="252525"/>
        </w:rPr>
        <w:t>речевых</w:t>
      </w:r>
      <w:r>
        <w:rPr>
          <w:color w:val="252525"/>
          <w:spacing w:val="-8"/>
        </w:rPr>
        <w:t xml:space="preserve"> </w:t>
      </w:r>
      <w:r>
        <w:rPr>
          <w:color w:val="252525"/>
        </w:rPr>
        <w:t>ситуаций;</w:t>
      </w:r>
    </w:p>
    <w:p w:rsidR="001B05ED" w:rsidRDefault="0000271D">
      <w:pPr>
        <w:pStyle w:val="a3"/>
        <w:spacing w:before="3"/>
        <w:ind w:right="570"/>
      </w:pPr>
      <w:r>
        <w:rPr>
          <w:color w:val="252525"/>
        </w:rPr>
        <w:t>высказывание своих просьб и желаний; выполнение речевых действий</w:t>
      </w:r>
      <w:r>
        <w:rPr>
          <w:color w:val="252525"/>
          <w:spacing w:val="1"/>
        </w:rPr>
        <w:t xml:space="preserve"> </w:t>
      </w:r>
      <w:r>
        <w:rPr>
          <w:color w:val="252525"/>
        </w:rPr>
        <w:t>(приветствия,</w:t>
      </w:r>
      <w:r>
        <w:rPr>
          <w:color w:val="252525"/>
          <w:spacing w:val="1"/>
        </w:rPr>
        <w:t xml:space="preserve"> </w:t>
      </w:r>
      <w:r>
        <w:rPr>
          <w:color w:val="252525"/>
        </w:rPr>
        <w:t>прощания,</w:t>
      </w:r>
      <w:r>
        <w:rPr>
          <w:color w:val="252525"/>
          <w:spacing w:val="1"/>
        </w:rPr>
        <w:t xml:space="preserve"> </w:t>
      </w:r>
      <w:r>
        <w:rPr>
          <w:color w:val="252525"/>
        </w:rPr>
        <w:t>извинения</w:t>
      </w:r>
      <w:r>
        <w:rPr>
          <w:color w:val="252525"/>
          <w:spacing w:val="1"/>
        </w:rPr>
        <w:t xml:space="preserve"> </w:t>
      </w:r>
      <w:r>
        <w:rPr>
          <w:color w:val="252525"/>
        </w:rPr>
        <w:t>и</w:t>
      </w:r>
      <w:r>
        <w:rPr>
          <w:color w:val="252525"/>
          <w:spacing w:val="1"/>
        </w:rPr>
        <w:t xml:space="preserve"> </w:t>
      </w:r>
      <w:r>
        <w:rPr>
          <w:color w:val="252525"/>
        </w:rPr>
        <w:t>т. п.),</w:t>
      </w:r>
      <w:r>
        <w:rPr>
          <w:color w:val="252525"/>
          <w:spacing w:val="1"/>
        </w:rPr>
        <w:t xml:space="preserve"> </w:t>
      </w:r>
      <w:r>
        <w:rPr>
          <w:color w:val="252525"/>
        </w:rPr>
        <w:t>используя</w:t>
      </w:r>
      <w:r>
        <w:rPr>
          <w:color w:val="252525"/>
          <w:spacing w:val="1"/>
        </w:rPr>
        <w:t xml:space="preserve"> </w:t>
      </w:r>
      <w:r>
        <w:rPr>
          <w:color w:val="252525"/>
        </w:rPr>
        <w:t>соответствующие</w:t>
      </w:r>
      <w:r>
        <w:rPr>
          <w:color w:val="252525"/>
          <w:spacing w:val="1"/>
        </w:rPr>
        <w:t xml:space="preserve"> </w:t>
      </w:r>
      <w:r>
        <w:rPr>
          <w:color w:val="252525"/>
        </w:rPr>
        <w:t>этикетные</w:t>
      </w:r>
      <w:r>
        <w:rPr>
          <w:color w:val="252525"/>
          <w:spacing w:val="1"/>
        </w:rPr>
        <w:t xml:space="preserve"> </w:t>
      </w:r>
      <w:r>
        <w:rPr>
          <w:color w:val="252525"/>
        </w:rPr>
        <w:t>слова</w:t>
      </w:r>
      <w:r>
        <w:rPr>
          <w:color w:val="252525"/>
          <w:spacing w:val="2"/>
        </w:rPr>
        <w:t xml:space="preserve"> </w:t>
      </w:r>
      <w:r>
        <w:rPr>
          <w:color w:val="252525"/>
        </w:rPr>
        <w:t>и выражения;</w:t>
      </w:r>
    </w:p>
    <w:p w:rsidR="001B05ED" w:rsidRDefault="0000271D">
      <w:pPr>
        <w:pStyle w:val="a3"/>
        <w:ind w:right="579"/>
      </w:pPr>
      <w:r>
        <w:rPr>
          <w:color w:val="252525"/>
        </w:rPr>
        <w:t>участие</w:t>
      </w:r>
      <w:r>
        <w:rPr>
          <w:color w:val="252525"/>
          <w:spacing w:val="1"/>
        </w:rPr>
        <w:t xml:space="preserve"> </w:t>
      </w:r>
      <w:r>
        <w:rPr>
          <w:color w:val="252525"/>
        </w:rPr>
        <w:t>в</w:t>
      </w:r>
      <w:r>
        <w:rPr>
          <w:color w:val="252525"/>
          <w:spacing w:val="1"/>
        </w:rPr>
        <w:t xml:space="preserve"> </w:t>
      </w:r>
      <w:r>
        <w:rPr>
          <w:color w:val="252525"/>
        </w:rPr>
        <w:t>коллективном</w:t>
      </w:r>
      <w:r>
        <w:rPr>
          <w:color w:val="252525"/>
          <w:spacing w:val="1"/>
        </w:rPr>
        <w:t xml:space="preserve"> </w:t>
      </w:r>
      <w:r>
        <w:rPr>
          <w:color w:val="252525"/>
        </w:rPr>
        <w:t>составлении</w:t>
      </w:r>
      <w:r>
        <w:rPr>
          <w:color w:val="252525"/>
          <w:spacing w:val="1"/>
        </w:rPr>
        <w:t xml:space="preserve"> </w:t>
      </w:r>
      <w:r>
        <w:rPr>
          <w:color w:val="252525"/>
        </w:rPr>
        <w:t>рассказа</w:t>
      </w:r>
      <w:r>
        <w:rPr>
          <w:color w:val="252525"/>
          <w:spacing w:val="1"/>
        </w:rPr>
        <w:t xml:space="preserve"> </w:t>
      </w:r>
      <w:r>
        <w:rPr>
          <w:color w:val="252525"/>
        </w:rPr>
        <w:t>или</w:t>
      </w:r>
      <w:r>
        <w:rPr>
          <w:color w:val="252525"/>
          <w:spacing w:val="1"/>
        </w:rPr>
        <w:t xml:space="preserve"> </w:t>
      </w:r>
      <w:r>
        <w:rPr>
          <w:color w:val="252525"/>
        </w:rPr>
        <w:t>сказки</w:t>
      </w:r>
      <w:r>
        <w:rPr>
          <w:color w:val="252525"/>
          <w:spacing w:val="1"/>
        </w:rPr>
        <w:t xml:space="preserve"> </w:t>
      </w:r>
      <w:r>
        <w:rPr>
          <w:color w:val="252525"/>
        </w:rPr>
        <w:t>по</w:t>
      </w:r>
      <w:r>
        <w:rPr>
          <w:color w:val="252525"/>
          <w:spacing w:val="1"/>
        </w:rPr>
        <w:t xml:space="preserve"> </w:t>
      </w:r>
      <w:r>
        <w:rPr>
          <w:color w:val="252525"/>
        </w:rPr>
        <w:t>темам</w:t>
      </w:r>
      <w:r>
        <w:rPr>
          <w:color w:val="252525"/>
          <w:spacing w:val="1"/>
        </w:rPr>
        <w:t xml:space="preserve"> </w:t>
      </w:r>
      <w:r>
        <w:rPr>
          <w:color w:val="252525"/>
        </w:rPr>
        <w:t>речевых</w:t>
      </w:r>
      <w:r>
        <w:rPr>
          <w:color w:val="252525"/>
          <w:spacing w:val="-4"/>
        </w:rPr>
        <w:t xml:space="preserve"> </w:t>
      </w:r>
      <w:r>
        <w:rPr>
          <w:color w:val="252525"/>
        </w:rPr>
        <w:t>ситуаций;</w:t>
      </w:r>
    </w:p>
    <w:p w:rsidR="001B05ED" w:rsidRPr="00DC7B88" w:rsidRDefault="0000271D" w:rsidP="00DC7B88">
      <w:pPr>
        <w:pStyle w:val="a3"/>
        <w:ind w:right="563"/>
      </w:pPr>
      <w:r>
        <w:rPr>
          <w:color w:val="252525"/>
        </w:rPr>
        <w:t>составление</w:t>
      </w:r>
      <w:r>
        <w:rPr>
          <w:color w:val="252525"/>
          <w:spacing w:val="1"/>
        </w:rPr>
        <w:t xml:space="preserve"> </w:t>
      </w:r>
      <w:r>
        <w:rPr>
          <w:color w:val="252525"/>
        </w:rPr>
        <w:t>рассказов</w:t>
      </w:r>
      <w:r>
        <w:rPr>
          <w:color w:val="252525"/>
          <w:spacing w:val="1"/>
        </w:rPr>
        <w:t xml:space="preserve"> </w:t>
      </w:r>
      <w:r>
        <w:rPr>
          <w:color w:val="252525"/>
        </w:rPr>
        <w:t>с</w:t>
      </w:r>
      <w:r>
        <w:rPr>
          <w:color w:val="252525"/>
          <w:spacing w:val="1"/>
        </w:rPr>
        <w:t xml:space="preserve"> </w:t>
      </w:r>
      <w:r>
        <w:rPr>
          <w:color w:val="252525"/>
        </w:rPr>
        <w:t>опорой</w:t>
      </w:r>
      <w:r>
        <w:rPr>
          <w:color w:val="252525"/>
          <w:spacing w:val="1"/>
        </w:rPr>
        <w:t xml:space="preserve"> </w:t>
      </w:r>
      <w:r>
        <w:rPr>
          <w:color w:val="252525"/>
        </w:rPr>
        <w:t>на</w:t>
      </w:r>
      <w:r>
        <w:rPr>
          <w:color w:val="252525"/>
          <w:spacing w:val="1"/>
        </w:rPr>
        <w:t xml:space="preserve"> </w:t>
      </w:r>
      <w:r>
        <w:rPr>
          <w:color w:val="252525"/>
        </w:rPr>
        <w:t>картинный</w:t>
      </w:r>
      <w:r>
        <w:rPr>
          <w:color w:val="252525"/>
          <w:spacing w:val="1"/>
        </w:rPr>
        <w:t xml:space="preserve"> </w:t>
      </w:r>
      <w:r>
        <w:rPr>
          <w:color w:val="252525"/>
        </w:rPr>
        <w:t>или</w:t>
      </w:r>
      <w:r>
        <w:rPr>
          <w:color w:val="252525"/>
          <w:spacing w:val="1"/>
        </w:rPr>
        <w:t xml:space="preserve"> </w:t>
      </w:r>
      <w:r>
        <w:rPr>
          <w:color w:val="252525"/>
        </w:rPr>
        <w:t>картинно-</w:t>
      </w:r>
      <w:r>
        <w:rPr>
          <w:color w:val="252525"/>
          <w:spacing w:val="1"/>
        </w:rPr>
        <w:t xml:space="preserve"> </w:t>
      </w:r>
      <w:r>
        <w:rPr>
          <w:color w:val="252525"/>
        </w:rPr>
        <w:t>символический план.</w:t>
      </w:r>
    </w:p>
    <w:p w:rsidR="001B05ED" w:rsidRDefault="0000271D">
      <w:pPr>
        <w:pStyle w:val="31"/>
      </w:pPr>
      <w:r>
        <w:rPr>
          <w:color w:val="252525"/>
        </w:rPr>
        <w:t>Математика:</w:t>
      </w:r>
    </w:p>
    <w:p w:rsidR="001B05ED" w:rsidRDefault="0000271D">
      <w:pPr>
        <w:pStyle w:val="a3"/>
        <w:spacing w:line="319" w:lineRule="exact"/>
        <w:ind w:left="1190" w:firstLine="0"/>
        <w:jc w:val="left"/>
      </w:pPr>
      <w:r>
        <w:rPr>
          <w:color w:val="252525"/>
          <w:u w:val="single" w:color="252525"/>
        </w:rPr>
        <w:t>Минимальный</w:t>
      </w:r>
      <w:r>
        <w:rPr>
          <w:color w:val="252525"/>
          <w:spacing w:val="-4"/>
          <w:u w:val="single" w:color="252525"/>
        </w:rPr>
        <w:t xml:space="preserve"> </w:t>
      </w:r>
      <w:r>
        <w:rPr>
          <w:color w:val="252525"/>
          <w:u w:val="single" w:color="252525"/>
        </w:rPr>
        <w:t>уровень:</w:t>
      </w:r>
    </w:p>
    <w:p w:rsidR="001B05ED" w:rsidRDefault="0000271D">
      <w:pPr>
        <w:pStyle w:val="a3"/>
        <w:jc w:val="left"/>
      </w:pPr>
      <w:r>
        <w:rPr>
          <w:color w:val="252525"/>
        </w:rPr>
        <w:t>знание</w:t>
      </w:r>
      <w:r>
        <w:rPr>
          <w:color w:val="252525"/>
          <w:spacing w:val="44"/>
        </w:rPr>
        <w:t xml:space="preserve"> </w:t>
      </w:r>
      <w:r>
        <w:rPr>
          <w:color w:val="252525"/>
        </w:rPr>
        <w:t>числового</w:t>
      </w:r>
      <w:r>
        <w:rPr>
          <w:color w:val="252525"/>
          <w:spacing w:val="45"/>
        </w:rPr>
        <w:t xml:space="preserve"> </w:t>
      </w:r>
      <w:r>
        <w:rPr>
          <w:color w:val="252525"/>
        </w:rPr>
        <w:t>ряда</w:t>
      </w:r>
      <w:r>
        <w:rPr>
          <w:color w:val="252525"/>
          <w:spacing w:val="46"/>
        </w:rPr>
        <w:t xml:space="preserve"> </w:t>
      </w:r>
      <w:r>
        <w:rPr>
          <w:color w:val="252525"/>
        </w:rPr>
        <w:t>1—100</w:t>
      </w:r>
      <w:r>
        <w:rPr>
          <w:color w:val="252525"/>
          <w:spacing w:val="45"/>
        </w:rPr>
        <w:t xml:space="preserve"> </w:t>
      </w:r>
      <w:r>
        <w:rPr>
          <w:color w:val="252525"/>
        </w:rPr>
        <w:t>в</w:t>
      </w:r>
      <w:r>
        <w:rPr>
          <w:color w:val="252525"/>
          <w:spacing w:val="43"/>
        </w:rPr>
        <w:t xml:space="preserve"> </w:t>
      </w:r>
      <w:r>
        <w:rPr>
          <w:color w:val="252525"/>
        </w:rPr>
        <w:t>прямом</w:t>
      </w:r>
      <w:r>
        <w:rPr>
          <w:color w:val="252525"/>
          <w:spacing w:val="46"/>
        </w:rPr>
        <w:t xml:space="preserve"> </w:t>
      </w:r>
      <w:r>
        <w:rPr>
          <w:color w:val="252525"/>
        </w:rPr>
        <w:t>порядке;</w:t>
      </w:r>
      <w:r>
        <w:rPr>
          <w:color w:val="252525"/>
          <w:spacing w:val="44"/>
        </w:rPr>
        <w:t xml:space="preserve"> </w:t>
      </w:r>
      <w:r>
        <w:rPr>
          <w:color w:val="252525"/>
        </w:rPr>
        <w:t>откладывание</w:t>
      </w:r>
      <w:r>
        <w:rPr>
          <w:color w:val="252525"/>
          <w:spacing w:val="45"/>
        </w:rPr>
        <w:t xml:space="preserve"> </w:t>
      </w:r>
      <w:r>
        <w:rPr>
          <w:color w:val="252525"/>
        </w:rPr>
        <w:t>любых</w:t>
      </w:r>
      <w:r>
        <w:rPr>
          <w:color w:val="252525"/>
          <w:spacing w:val="-67"/>
        </w:rPr>
        <w:t xml:space="preserve"> </w:t>
      </w:r>
      <w:r>
        <w:rPr>
          <w:color w:val="252525"/>
        </w:rPr>
        <w:t>чисел в</w:t>
      </w:r>
      <w:r>
        <w:rPr>
          <w:color w:val="252525"/>
          <w:spacing w:val="-2"/>
        </w:rPr>
        <w:t xml:space="preserve"> </w:t>
      </w:r>
      <w:r>
        <w:rPr>
          <w:color w:val="252525"/>
        </w:rPr>
        <w:t>пределах</w:t>
      </w:r>
      <w:r>
        <w:rPr>
          <w:color w:val="252525"/>
          <w:spacing w:val="-5"/>
        </w:rPr>
        <w:t xml:space="preserve"> </w:t>
      </w:r>
      <w:r>
        <w:rPr>
          <w:color w:val="252525"/>
        </w:rPr>
        <w:t>100,</w:t>
      </w:r>
      <w:r>
        <w:rPr>
          <w:color w:val="252525"/>
          <w:spacing w:val="3"/>
        </w:rPr>
        <w:t xml:space="preserve"> </w:t>
      </w:r>
      <w:r>
        <w:rPr>
          <w:color w:val="252525"/>
        </w:rPr>
        <w:t>с использованием</w:t>
      </w:r>
      <w:r>
        <w:rPr>
          <w:color w:val="252525"/>
          <w:spacing w:val="1"/>
        </w:rPr>
        <w:t xml:space="preserve"> </w:t>
      </w:r>
      <w:r>
        <w:rPr>
          <w:color w:val="252525"/>
        </w:rPr>
        <w:t>счетного</w:t>
      </w:r>
      <w:r>
        <w:rPr>
          <w:color w:val="252525"/>
          <w:spacing w:val="-1"/>
        </w:rPr>
        <w:t xml:space="preserve"> </w:t>
      </w:r>
      <w:r>
        <w:rPr>
          <w:color w:val="252525"/>
        </w:rPr>
        <w:t>материала;</w:t>
      </w:r>
    </w:p>
    <w:p w:rsidR="001B05ED" w:rsidRDefault="0000271D">
      <w:pPr>
        <w:pStyle w:val="a3"/>
        <w:spacing w:line="242" w:lineRule="auto"/>
        <w:ind w:left="1190" w:right="562" w:firstLine="0"/>
        <w:jc w:val="left"/>
      </w:pPr>
      <w:r>
        <w:rPr>
          <w:color w:val="252525"/>
        </w:rPr>
        <w:t>знание названий компонентов сложения, вычитания, умножения, деления;</w:t>
      </w:r>
      <w:r>
        <w:rPr>
          <w:color w:val="252525"/>
          <w:spacing w:val="-67"/>
        </w:rPr>
        <w:t xml:space="preserve"> </w:t>
      </w:r>
      <w:r>
        <w:rPr>
          <w:color w:val="252525"/>
        </w:rPr>
        <w:t>понимание</w:t>
      </w:r>
      <w:r>
        <w:rPr>
          <w:color w:val="252525"/>
          <w:spacing w:val="20"/>
        </w:rPr>
        <w:t xml:space="preserve"> </w:t>
      </w:r>
      <w:r>
        <w:rPr>
          <w:color w:val="252525"/>
        </w:rPr>
        <w:t>смысла</w:t>
      </w:r>
      <w:r>
        <w:rPr>
          <w:color w:val="252525"/>
          <w:spacing w:val="20"/>
        </w:rPr>
        <w:t xml:space="preserve"> </w:t>
      </w:r>
      <w:r>
        <w:rPr>
          <w:color w:val="252525"/>
        </w:rPr>
        <w:t>арифметических</w:t>
      </w:r>
      <w:r>
        <w:rPr>
          <w:color w:val="252525"/>
          <w:spacing w:val="14"/>
        </w:rPr>
        <w:t xml:space="preserve"> </w:t>
      </w:r>
      <w:r>
        <w:rPr>
          <w:color w:val="252525"/>
        </w:rPr>
        <w:t>действий</w:t>
      </w:r>
      <w:r>
        <w:rPr>
          <w:color w:val="252525"/>
          <w:spacing w:val="19"/>
        </w:rPr>
        <w:t xml:space="preserve"> </w:t>
      </w:r>
      <w:r>
        <w:rPr>
          <w:color w:val="252525"/>
        </w:rPr>
        <w:t>сложения</w:t>
      </w:r>
      <w:r>
        <w:rPr>
          <w:color w:val="252525"/>
          <w:spacing w:val="20"/>
        </w:rPr>
        <w:t xml:space="preserve"> </w:t>
      </w:r>
      <w:r>
        <w:rPr>
          <w:color w:val="252525"/>
        </w:rPr>
        <w:t>и</w:t>
      </w:r>
      <w:r>
        <w:rPr>
          <w:color w:val="252525"/>
          <w:spacing w:val="31"/>
        </w:rPr>
        <w:t xml:space="preserve"> </w:t>
      </w:r>
      <w:r>
        <w:rPr>
          <w:color w:val="252525"/>
        </w:rPr>
        <w:t>вычитания,</w:t>
      </w:r>
    </w:p>
    <w:p w:rsidR="001B05ED" w:rsidRDefault="0000271D">
      <w:pPr>
        <w:pStyle w:val="a3"/>
        <w:spacing w:line="320" w:lineRule="exact"/>
        <w:ind w:firstLine="0"/>
        <w:jc w:val="left"/>
      </w:pPr>
      <w:r>
        <w:rPr>
          <w:color w:val="252525"/>
        </w:rPr>
        <w:t>умножения</w:t>
      </w:r>
      <w:r>
        <w:rPr>
          <w:color w:val="252525"/>
          <w:spacing w:val="-8"/>
        </w:rPr>
        <w:t xml:space="preserve"> </w:t>
      </w:r>
      <w:r>
        <w:rPr>
          <w:color w:val="252525"/>
        </w:rPr>
        <w:t>и</w:t>
      </w:r>
      <w:r>
        <w:rPr>
          <w:color w:val="252525"/>
          <w:spacing w:val="-8"/>
        </w:rPr>
        <w:t xml:space="preserve"> </w:t>
      </w:r>
      <w:r>
        <w:rPr>
          <w:color w:val="252525"/>
        </w:rPr>
        <w:t>деления</w:t>
      </w:r>
      <w:r>
        <w:rPr>
          <w:color w:val="252525"/>
          <w:spacing w:val="-7"/>
        </w:rPr>
        <w:t xml:space="preserve"> </w:t>
      </w:r>
      <w:r>
        <w:rPr>
          <w:color w:val="252525"/>
        </w:rPr>
        <w:t>(на</w:t>
      </w:r>
      <w:r>
        <w:rPr>
          <w:color w:val="252525"/>
          <w:spacing w:val="-7"/>
        </w:rPr>
        <w:t xml:space="preserve"> </w:t>
      </w:r>
      <w:r>
        <w:rPr>
          <w:color w:val="252525"/>
        </w:rPr>
        <w:t>равные</w:t>
      </w:r>
      <w:r>
        <w:rPr>
          <w:color w:val="252525"/>
          <w:spacing w:val="-7"/>
        </w:rPr>
        <w:t xml:space="preserve"> </w:t>
      </w:r>
      <w:r>
        <w:rPr>
          <w:color w:val="252525"/>
        </w:rPr>
        <w:t>части).</w:t>
      </w:r>
    </w:p>
    <w:p w:rsidR="001B05ED" w:rsidRDefault="0000271D">
      <w:pPr>
        <w:pStyle w:val="a3"/>
        <w:spacing w:line="322" w:lineRule="exact"/>
        <w:ind w:left="1190" w:firstLine="0"/>
        <w:jc w:val="left"/>
      </w:pPr>
      <w:r>
        <w:rPr>
          <w:color w:val="252525"/>
        </w:rPr>
        <w:t>знание</w:t>
      </w:r>
      <w:r>
        <w:rPr>
          <w:color w:val="252525"/>
          <w:spacing w:val="-8"/>
        </w:rPr>
        <w:t xml:space="preserve"> </w:t>
      </w:r>
      <w:r>
        <w:rPr>
          <w:color w:val="252525"/>
        </w:rPr>
        <w:t>таблицы</w:t>
      </w:r>
      <w:r>
        <w:rPr>
          <w:color w:val="252525"/>
          <w:spacing w:val="-9"/>
        </w:rPr>
        <w:t xml:space="preserve"> </w:t>
      </w:r>
      <w:r>
        <w:rPr>
          <w:color w:val="252525"/>
        </w:rPr>
        <w:t>умножения</w:t>
      </w:r>
      <w:r>
        <w:rPr>
          <w:color w:val="252525"/>
          <w:spacing w:val="-8"/>
        </w:rPr>
        <w:t xml:space="preserve"> </w:t>
      </w:r>
      <w:r>
        <w:rPr>
          <w:color w:val="252525"/>
        </w:rPr>
        <w:t>однозначных</w:t>
      </w:r>
      <w:r>
        <w:rPr>
          <w:color w:val="252525"/>
          <w:spacing w:val="-13"/>
        </w:rPr>
        <w:t xml:space="preserve"> </w:t>
      </w:r>
      <w:r>
        <w:rPr>
          <w:color w:val="252525"/>
        </w:rPr>
        <w:t>чисел</w:t>
      </w:r>
      <w:r>
        <w:rPr>
          <w:color w:val="252525"/>
          <w:spacing w:val="-8"/>
        </w:rPr>
        <w:t xml:space="preserve"> </w:t>
      </w:r>
      <w:r>
        <w:rPr>
          <w:color w:val="252525"/>
        </w:rPr>
        <w:t>до</w:t>
      </w:r>
      <w:r>
        <w:rPr>
          <w:color w:val="252525"/>
          <w:spacing w:val="-8"/>
        </w:rPr>
        <w:t xml:space="preserve"> </w:t>
      </w:r>
      <w:r>
        <w:rPr>
          <w:color w:val="252525"/>
        </w:rPr>
        <w:t>5;</w:t>
      </w:r>
    </w:p>
    <w:p w:rsidR="001B05ED" w:rsidRDefault="0000271D">
      <w:pPr>
        <w:pStyle w:val="a3"/>
        <w:jc w:val="left"/>
      </w:pPr>
      <w:r>
        <w:rPr>
          <w:color w:val="252525"/>
        </w:rPr>
        <w:t>понимание</w:t>
      </w:r>
      <w:r>
        <w:rPr>
          <w:color w:val="252525"/>
          <w:spacing w:val="40"/>
        </w:rPr>
        <w:t xml:space="preserve"> </w:t>
      </w:r>
      <w:r>
        <w:rPr>
          <w:color w:val="252525"/>
        </w:rPr>
        <w:t>связи</w:t>
      </w:r>
      <w:r>
        <w:rPr>
          <w:color w:val="252525"/>
          <w:spacing w:val="46"/>
        </w:rPr>
        <w:t xml:space="preserve"> </w:t>
      </w:r>
      <w:r>
        <w:rPr>
          <w:color w:val="252525"/>
        </w:rPr>
        <w:t>таблиц</w:t>
      </w:r>
      <w:r>
        <w:rPr>
          <w:color w:val="252525"/>
          <w:spacing w:val="45"/>
        </w:rPr>
        <w:t xml:space="preserve"> </w:t>
      </w:r>
      <w:r>
        <w:rPr>
          <w:color w:val="252525"/>
        </w:rPr>
        <w:t>умножения</w:t>
      </w:r>
      <w:r>
        <w:rPr>
          <w:color w:val="252525"/>
          <w:spacing w:val="42"/>
        </w:rPr>
        <w:t xml:space="preserve"> </w:t>
      </w:r>
      <w:r>
        <w:rPr>
          <w:color w:val="252525"/>
        </w:rPr>
        <w:t>и</w:t>
      </w:r>
      <w:r>
        <w:rPr>
          <w:color w:val="252525"/>
          <w:spacing w:val="45"/>
        </w:rPr>
        <w:t xml:space="preserve"> </w:t>
      </w:r>
      <w:r>
        <w:rPr>
          <w:color w:val="252525"/>
        </w:rPr>
        <w:t>деления,</w:t>
      </w:r>
      <w:r>
        <w:rPr>
          <w:color w:val="252525"/>
          <w:spacing w:val="43"/>
        </w:rPr>
        <w:t xml:space="preserve"> </w:t>
      </w:r>
      <w:r>
        <w:rPr>
          <w:color w:val="252525"/>
        </w:rPr>
        <w:t>пользование</w:t>
      </w:r>
      <w:r>
        <w:rPr>
          <w:color w:val="252525"/>
          <w:spacing w:val="42"/>
        </w:rPr>
        <w:t xml:space="preserve"> </w:t>
      </w:r>
      <w:r>
        <w:rPr>
          <w:color w:val="252525"/>
        </w:rPr>
        <w:t>таблицами</w:t>
      </w:r>
      <w:r>
        <w:rPr>
          <w:color w:val="252525"/>
          <w:spacing w:val="-67"/>
        </w:rPr>
        <w:t xml:space="preserve"> </w:t>
      </w:r>
      <w:r>
        <w:rPr>
          <w:color w:val="252525"/>
        </w:rPr>
        <w:t>умножения</w:t>
      </w:r>
      <w:r>
        <w:rPr>
          <w:color w:val="252525"/>
          <w:spacing w:val="-4"/>
        </w:rPr>
        <w:t xml:space="preserve"> </w:t>
      </w:r>
      <w:r>
        <w:rPr>
          <w:color w:val="252525"/>
        </w:rPr>
        <w:t>на</w:t>
      </w:r>
      <w:r>
        <w:rPr>
          <w:color w:val="252525"/>
          <w:spacing w:val="-4"/>
        </w:rPr>
        <w:t xml:space="preserve"> </w:t>
      </w:r>
      <w:r>
        <w:rPr>
          <w:color w:val="252525"/>
        </w:rPr>
        <w:t>печатной</w:t>
      </w:r>
      <w:r>
        <w:rPr>
          <w:color w:val="252525"/>
          <w:spacing w:val="-5"/>
        </w:rPr>
        <w:t xml:space="preserve"> </w:t>
      </w:r>
      <w:r>
        <w:rPr>
          <w:color w:val="252525"/>
        </w:rPr>
        <w:t>основе</w:t>
      </w:r>
      <w:r>
        <w:rPr>
          <w:color w:val="252525"/>
          <w:spacing w:val="-4"/>
        </w:rPr>
        <w:t xml:space="preserve"> </w:t>
      </w:r>
      <w:r>
        <w:rPr>
          <w:color w:val="252525"/>
        </w:rPr>
        <w:t>для</w:t>
      </w:r>
      <w:r>
        <w:rPr>
          <w:color w:val="252525"/>
          <w:spacing w:val="-3"/>
        </w:rPr>
        <w:t xml:space="preserve"> </w:t>
      </w:r>
      <w:r>
        <w:rPr>
          <w:color w:val="252525"/>
        </w:rPr>
        <w:t>нахождения</w:t>
      </w:r>
      <w:r>
        <w:rPr>
          <w:color w:val="252525"/>
          <w:spacing w:val="-4"/>
        </w:rPr>
        <w:t xml:space="preserve"> </w:t>
      </w:r>
      <w:r>
        <w:rPr>
          <w:color w:val="252525"/>
        </w:rPr>
        <w:t>произведения</w:t>
      </w:r>
      <w:r>
        <w:rPr>
          <w:color w:val="252525"/>
          <w:spacing w:val="-4"/>
        </w:rPr>
        <w:t xml:space="preserve"> </w:t>
      </w:r>
      <w:r>
        <w:rPr>
          <w:color w:val="252525"/>
        </w:rPr>
        <w:t>и</w:t>
      </w:r>
      <w:r>
        <w:rPr>
          <w:color w:val="252525"/>
          <w:spacing w:val="-5"/>
        </w:rPr>
        <w:t xml:space="preserve"> </w:t>
      </w:r>
      <w:r>
        <w:rPr>
          <w:color w:val="252525"/>
        </w:rPr>
        <w:t>частного;</w:t>
      </w:r>
    </w:p>
    <w:p w:rsidR="001B05ED" w:rsidRDefault="0000271D">
      <w:pPr>
        <w:pStyle w:val="a3"/>
        <w:tabs>
          <w:tab w:val="left" w:pos="2312"/>
          <w:tab w:val="left" w:pos="2777"/>
          <w:tab w:val="left" w:pos="4532"/>
          <w:tab w:val="left" w:pos="7141"/>
          <w:tab w:val="left" w:pos="8498"/>
          <w:tab w:val="left" w:pos="9956"/>
        </w:tabs>
        <w:ind w:left="1190" w:right="576" w:firstLine="0"/>
        <w:jc w:val="left"/>
      </w:pPr>
      <w:r>
        <w:rPr>
          <w:color w:val="252525"/>
        </w:rPr>
        <w:t>знание порядка действий в примерах в два арифметических действия;</w:t>
      </w:r>
      <w:r>
        <w:rPr>
          <w:color w:val="252525"/>
          <w:spacing w:val="1"/>
        </w:rPr>
        <w:t xml:space="preserve"> </w:t>
      </w:r>
      <w:r>
        <w:rPr>
          <w:color w:val="252525"/>
        </w:rPr>
        <w:t>знание</w:t>
      </w:r>
      <w:r>
        <w:rPr>
          <w:color w:val="252525"/>
        </w:rPr>
        <w:tab/>
        <w:t>и</w:t>
      </w:r>
      <w:r>
        <w:rPr>
          <w:color w:val="252525"/>
        </w:rPr>
        <w:tab/>
        <w:t>применение</w:t>
      </w:r>
      <w:r>
        <w:rPr>
          <w:color w:val="252525"/>
        </w:rPr>
        <w:tab/>
        <w:t>переместительного</w:t>
      </w:r>
      <w:r>
        <w:rPr>
          <w:color w:val="252525"/>
        </w:rPr>
        <w:tab/>
        <w:t>свойства</w:t>
      </w:r>
      <w:r>
        <w:rPr>
          <w:color w:val="252525"/>
        </w:rPr>
        <w:tab/>
        <w:t>сложения</w:t>
      </w:r>
      <w:r>
        <w:rPr>
          <w:color w:val="252525"/>
        </w:rPr>
        <w:tab/>
      </w:r>
      <w:r>
        <w:rPr>
          <w:color w:val="252525"/>
          <w:spacing w:val="-1"/>
        </w:rPr>
        <w:t>и</w:t>
      </w:r>
    </w:p>
    <w:p w:rsidR="001B05ED" w:rsidRDefault="0000271D">
      <w:pPr>
        <w:pStyle w:val="a3"/>
        <w:spacing w:line="321" w:lineRule="exact"/>
        <w:ind w:firstLine="0"/>
        <w:jc w:val="left"/>
      </w:pPr>
      <w:r>
        <w:rPr>
          <w:color w:val="252525"/>
        </w:rPr>
        <w:t>умножения;</w:t>
      </w:r>
    </w:p>
    <w:p w:rsidR="001B05ED" w:rsidRDefault="0000271D">
      <w:pPr>
        <w:pStyle w:val="a3"/>
        <w:ind w:right="563"/>
        <w:jc w:val="left"/>
      </w:pPr>
      <w:r>
        <w:rPr>
          <w:color w:val="252525"/>
        </w:rPr>
        <w:t>выполнение</w:t>
      </w:r>
      <w:r>
        <w:rPr>
          <w:color w:val="252525"/>
          <w:spacing w:val="3"/>
        </w:rPr>
        <w:t xml:space="preserve"> </w:t>
      </w:r>
      <w:r>
        <w:rPr>
          <w:color w:val="252525"/>
        </w:rPr>
        <w:t>устных</w:t>
      </w:r>
      <w:r>
        <w:rPr>
          <w:color w:val="252525"/>
          <w:spacing w:val="-1"/>
        </w:rPr>
        <w:t xml:space="preserve"> </w:t>
      </w:r>
      <w:r>
        <w:rPr>
          <w:color w:val="252525"/>
        </w:rPr>
        <w:t>и</w:t>
      </w:r>
      <w:r>
        <w:rPr>
          <w:color w:val="252525"/>
          <w:spacing w:val="3"/>
        </w:rPr>
        <w:t xml:space="preserve"> </w:t>
      </w:r>
      <w:r>
        <w:rPr>
          <w:color w:val="252525"/>
        </w:rPr>
        <w:t>письменных</w:t>
      </w:r>
      <w:r>
        <w:rPr>
          <w:color w:val="252525"/>
          <w:spacing w:val="-1"/>
        </w:rPr>
        <w:t xml:space="preserve"> </w:t>
      </w:r>
      <w:r>
        <w:rPr>
          <w:color w:val="252525"/>
        </w:rPr>
        <w:t>действий</w:t>
      </w:r>
      <w:r>
        <w:rPr>
          <w:color w:val="252525"/>
          <w:spacing w:val="3"/>
        </w:rPr>
        <w:t xml:space="preserve"> </w:t>
      </w:r>
      <w:r>
        <w:rPr>
          <w:color w:val="252525"/>
        </w:rPr>
        <w:t>сложения</w:t>
      </w:r>
      <w:r>
        <w:rPr>
          <w:color w:val="252525"/>
          <w:spacing w:val="4"/>
        </w:rPr>
        <w:t xml:space="preserve"> </w:t>
      </w:r>
      <w:r>
        <w:rPr>
          <w:color w:val="252525"/>
        </w:rPr>
        <w:t>и</w:t>
      </w:r>
      <w:r>
        <w:rPr>
          <w:color w:val="252525"/>
          <w:spacing w:val="4"/>
        </w:rPr>
        <w:t xml:space="preserve"> </w:t>
      </w:r>
      <w:r>
        <w:rPr>
          <w:color w:val="252525"/>
        </w:rPr>
        <w:t>вычитания</w:t>
      </w:r>
      <w:r>
        <w:rPr>
          <w:color w:val="252525"/>
          <w:spacing w:val="4"/>
        </w:rPr>
        <w:t xml:space="preserve"> </w:t>
      </w:r>
      <w:r>
        <w:rPr>
          <w:color w:val="252525"/>
        </w:rPr>
        <w:t>чисел</w:t>
      </w:r>
      <w:r>
        <w:rPr>
          <w:color w:val="252525"/>
          <w:spacing w:val="-67"/>
        </w:rPr>
        <w:t xml:space="preserve"> </w:t>
      </w:r>
      <w:r>
        <w:rPr>
          <w:color w:val="252525"/>
        </w:rPr>
        <w:t>в</w:t>
      </w:r>
      <w:r>
        <w:rPr>
          <w:color w:val="252525"/>
          <w:spacing w:val="-1"/>
        </w:rPr>
        <w:t xml:space="preserve"> </w:t>
      </w:r>
      <w:r>
        <w:rPr>
          <w:color w:val="252525"/>
        </w:rPr>
        <w:t>пределах</w:t>
      </w:r>
      <w:r>
        <w:rPr>
          <w:color w:val="252525"/>
          <w:spacing w:val="-3"/>
        </w:rPr>
        <w:t xml:space="preserve"> </w:t>
      </w:r>
      <w:r>
        <w:rPr>
          <w:color w:val="252525"/>
        </w:rPr>
        <w:t>100;</w:t>
      </w:r>
    </w:p>
    <w:p w:rsidR="001B05ED" w:rsidRDefault="0000271D">
      <w:pPr>
        <w:pStyle w:val="a3"/>
        <w:jc w:val="left"/>
      </w:pPr>
      <w:r>
        <w:rPr>
          <w:color w:val="252525"/>
        </w:rPr>
        <w:t>знание</w:t>
      </w:r>
      <w:r>
        <w:rPr>
          <w:color w:val="252525"/>
          <w:spacing w:val="14"/>
        </w:rPr>
        <w:t xml:space="preserve"> </w:t>
      </w:r>
      <w:r>
        <w:rPr>
          <w:color w:val="252525"/>
        </w:rPr>
        <w:t>единиц</w:t>
      </w:r>
      <w:r>
        <w:rPr>
          <w:color w:val="252525"/>
          <w:spacing w:val="13"/>
        </w:rPr>
        <w:t xml:space="preserve"> </w:t>
      </w:r>
      <w:r>
        <w:rPr>
          <w:color w:val="252525"/>
        </w:rPr>
        <w:t>измерения</w:t>
      </w:r>
      <w:r>
        <w:rPr>
          <w:color w:val="252525"/>
          <w:spacing w:val="15"/>
        </w:rPr>
        <w:t xml:space="preserve"> </w:t>
      </w:r>
      <w:r>
        <w:rPr>
          <w:color w:val="252525"/>
        </w:rPr>
        <w:t>(меры)</w:t>
      </w:r>
      <w:r>
        <w:rPr>
          <w:color w:val="252525"/>
          <w:spacing w:val="12"/>
        </w:rPr>
        <w:t xml:space="preserve"> </w:t>
      </w:r>
      <w:r>
        <w:rPr>
          <w:color w:val="252525"/>
        </w:rPr>
        <w:t>стоимости,</w:t>
      </w:r>
      <w:r>
        <w:rPr>
          <w:color w:val="252525"/>
          <w:spacing w:val="16"/>
        </w:rPr>
        <w:t xml:space="preserve"> </w:t>
      </w:r>
      <w:r>
        <w:rPr>
          <w:color w:val="252525"/>
        </w:rPr>
        <w:t>длины,</w:t>
      </w:r>
      <w:r>
        <w:rPr>
          <w:color w:val="252525"/>
          <w:spacing w:val="16"/>
        </w:rPr>
        <w:t xml:space="preserve"> </w:t>
      </w:r>
      <w:r>
        <w:rPr>
          <w:color w:val="252525"/>
        </w:rPr>
        <w:t>массы,</w:t>
      </w:r>
      <w:r>
        <w:rPr>
          <w:color w:val="252525"/>
          <w:spacing w:val="12"/>
        </w:rPr>
        <w:t xml:space="preserve"> </w:t>
      </w:r>
      <w:r>
        <w:rPr>
          <w:color w:val="252525"/>
        </w:rPr>
        <w:t>времени</w:t>
      </w:r>
      <w:r>
        <w:rPr>
          <w:color w:val="252525"/>
          <w:spacing w:val="13"/>
        </w:rPr>
        <w:t xml:space="preserve"> </w:t>
      </w:r>
      <w:r>
        <w:rPr>
          <w:color w:val="252525"/>
        </w:rPr>
        <w:t>и</w:t>
      </w:r>
      <w:r>
        <w:rPr>
          <w:color w:val="252525"/>
          <w:spacing w:val="9"/>
        </w:rPr>
        <w:t xml:space="preserve"> </w:t>
      </w:r>
      <w:r>
        <w:rPr>
          <w:color w:val="252525"/>
        </w:rPr>
        <w:t>их</w:t>
      </w:r>
      <w:r>
        <w:rPr>
          <w:color w:val="252525"/>
          <w:spacing w:val="-67"/>
        </w:rPr>
        <w:t xml:space="preserve"> </w:t>
      </w:r>
      <w:r>
        <w:rPr>
          <w:color w:val="252525"/>
        </w:rPr>
        <w:t>соотношения;</w:t>
      </w:r>
    </w:p>
    <w:p w:rsidR="001B05ED" w:rsidRDefault="0000271D">
      <w:pPr>
        <w:pStyle w:val="a3"/>
        <w:spacing w:line="242" w:lineRule="auto"/>
        <w:jc w:val="left"/>
      </w:pPr>
      <w:r>
        <w:rPr>
          <w:color w:val="252525"/>
        </w:rPr>
        <w:t>различение</w:t>
      </w:r>
      <w:r>
        <w:rPr>
          <w:color w:val="252525"/>
          <w:spacing w:val="15"/>
        </w:rPr>
        <w:t xml:space="preserve"> </w:t>
      </w:r>
      <w:r>
        <w:rPr>
          <w:color w:val="252525"/>
        </w:rPr>
        <w:t>чисел,</w:t>
      </w:r>
      <w:r>
        <w:rPr>
          <w:color w:val="252525"/>
          <w:spacing w:val="16"/>
        </w:rPr>
        <w:t xml:space="preserve"> </w:t>
      </w:r>
      <w:r>
        <w:rPr>
          <w:color w:val="252525"/>
        </w:rPr>
        <w:t>полученных</w:t>
      </w:r>
      <w:r>
        <w:rPr>
          <w:color w:val="252525"/>
          <w:spacing w:val="10"/>
        </w:rPr>
        <w:t xml:space="preserve"> </w:t>
      </w:r>
      <w:r>
        <w:rPr>
          <w:color w:val="252525"/>
        </w:rPr>
        <w:t>при</w:t>
      </w:r>
      <w:r>
        <w:rPr>
          <w:color w:val="252525"/>
          <w:spacing w:val="14"/>
        </w:rPr>
        <w:t xml:space="preserve"> </w:t>
      </w:r>
      <w:r>
        <w:rPr>
          <w:color w:val="252525"/>
        </w:rPr>
        <w:t>счете</w:t>
      </w:r>
      <w:r>
        <w:rPr>
          <w:color w:val="252525"/>
          <w:spacing w:val="15"/>
        </w:rPr>
        <w:t xml:space="preserve"> </w:t>
      </w:r>
      <w:r>
        <w:rPr>
          <w:color w:val="252525"/>
        </w:rPr>
        <w:t>и</w:t>
      </w:r>
      <w:r>
        <w:rPr>
          <w:color w:val="252525"/>
          <w:spacing w:val="14"/>
        </w:rPr>
        <w:t xml:space="preserve"> </w:t>
      </w:r>
      <w:r>
        <w:rPr>
          <w:color w:val="252525"/>
        </w:rPr>
        <w:t>измерении,</w:t>
      </w:r>
      <w:r>
        <w:rPr>
          <w:color w:val="252525"/>
          <w:spacing w:val="12"/>
        </w:rPr>
        <w:t xml:space="preserve"> </w:t>
      </w:r>
      <w:r>
        <w:rPr>
          <w:color w:val="252525"/>
        </w:rPr>
        <w:t>запись</w:t>
      </w:r>
      <w:r>
        <w:rPr>
          <w:color w:val="252525"/>
          <w:spacing w:val="12"/>
        </w:rPr>
        <w:t xml:space="preserve"> </w:t>
      </w:r>
      <w:r>
        <w:rPr>
          <w:color w:val="252525"/>
        </w:rPr>
        <w:t>числа,</w:t>
      </w:r>
      <w:r>
        <w:rPr>
          <w:color w:val="252525"/>
          <w:spacing w:val="-67"/>
        </w:rPr>
        <w:t xml:space="preserve"> </w:t>
      </w:r>
      <w:r>
        <w:rPr>
          <w:color w:val="252525"/>
        </w:rPr>
        <w:t>полученного при измерении двумя</w:t>
      </w:r>
      <w:r>
        <w:rPr>
          <w:color w:val="252525"/>
          <w:spacing w:val="2"/>
        </w:rPr>
        <w:t xml:space="preserve"> </w:t>
      </w:r>
      <w:r>
        <w:rPr>
          <w:color w:val="252525"/>
        </w:rPr>
        <w:t>мерами;</w:t>
      </w:r>
    </w:p>
    <w:p w:rsidR="001B05ED" w:rsidRDefault="0000271D">
      <w:pPr>
        <w:pStyle w:val="a3"/>
        <w:tabs>
          <w:tab w:val="left" w:pos="2868"/>
          <w:tab w:val="left" w:pos="4450"/>
          <w:tab w:val="left" w:pos="5064"/>
          <w:tab w:val="left" w:pos="6886"/>
          <w:tab w:val="left" w:pos="8041"/>
          <w:tab w:val="left" w:pos="9211"/>
        </w:tabs>
        <w:ind w:right="576"/>
        <w:jc w:val="left"/>
      </w:pPr>
      <w:r>
        <w:rPr>
          <w:color w:val="252525"/>
        </w:rPr>
        <w:t>пользование</w:t>
      </w:r>
      <w:r>
        <w:rPr>
          <w:color w:val="252525"/>
        </w:rPr>
        <w:tab/>
        <w:t>календарем</w:t>
      </w:r>
      <w:r>
        <w:rPr>
          <w:color w:val="252525"/>
        </w:rPr>
        <w:tab/>
        <w:t>для</w:t>
      </w:r>
      <w:r>
        <w:rPr>
          <w:color w:val="252525"/>
        </w:rPr>
        <w:tab/>
        <w:t>установления</w:t>
      </w:r>
      <w:r>
        <w:rPr>
          <w:color w:val="252525"/>
        </w:rPr>
        <w:tab/>
        <w:t>порядка</w:t>
      </w:r>
      <w:r>
        <w:rPr>
          <w:color w:val="252525"/>
        </w:rPr>
        <w:tab/>
        <w:t>месяцев</w:t>
      </w:r>
      <w:r>
        <w:rPr>
          <w:color w:val="252525"/>
        </w:rPr>
        <w:tab/>
        <w:t>в</w:t>
      </w:r>
      <w:r>
        <w:rPr>
          <w:color w:val="252525"/>
          <w:spacing w:val="6"/>
        </w:rPr>
        <w:t xml:space="preserve"> </w:t>
      </w:r>
      <w:r>
        <w:rPr>
          <w:color w:val="252525"/>
        </w:rPr>
        <w:t>году,</w:t>
      </w:r>
      <w:r>
        <w:rPr>
          <w:color w:val="252525"/>
          <w:spacing w:val="-67"/>
        </w:rPr>
        <w:t xml:space="preserve"> </w:t>
      </w:r>
      <w:r>
        <w:rPr>
          <w:color w:val="252525"/>
        </w:rPr>
        <w:t>количества</w:t>
      </w:r>
      <w:r>
        <w:rPr>
          <w:color w:val="252525"/>
          <w:spacing w:val="1"/>
        </w:rPr>
        <w:t xml:space="preserve"> </w:t>
      </w:r>
      <w:r>
        <w:rPr>
          <w:color w:val="252525"/>
        </w:rPr>
        <w:t>суток</w:t>
      </w:r>
      <w:r>
        <w:rPr>
          <w:color w:val="252525"/>
          <w:spacing w:val="1"/>
        </w:rPr>
        <w:t xml:space="preserve"> </w:t>
      </w:r>
      <w:r>
        <w:rPr>
          <w:color w:val="252525"/>
        </w:rPr>
        <w:t>в</w:t>
      </w:r>
      <w:r>
        <w:rPr>
          <w:color w:val="252525"/>
          <w:spacing w:val="-1"/>
        </w:rPr>
        <w:t xml:space="preserve"> </w:t>
      </w:r>
      <w:r>
        <w:rPr>
          <w:color w:val="252525"/>
        </w:rPr>
        <w:t>месяцах;</w:t>
      </w:r>
    </w:p>
    <w:p w:rsidR="001B05ED" w:rsidRDefault="0000271D" w:rsidP="00DC7B88">
      <w:pPr>
        <w:pStyle w:val="a3"/>
        <w:spacing w:line="321" w:lineRule="exact"/>
        <w:ind w:left="1190" w:firstLine="0"/>
        <w:jc w:val="left"/>
      </w:pPr>
      <w:r>
        <w:rPr>
          <w:color w:val="252525"/>
        </w:rPr>
        <w:t>определение</w:t>
      </w:r>
      <w:r>
        <w:rPr>
          <w:color w:val="252525"/>
          <w:spacing w:val="-6"/>
        </w:rPr>
        <w:t xml:space="preserve"> </w:t>
      </w:r>
      <w:r>
        <w:rPr>
          <w:color w:val="252525"/>
        </w:rPr>
        <w:t>времени</w:t>
      </w:r>
      <w:r>
        <w:rPr>
          <w:color w:val="252525"/>
          <w:spacing w:val="-7"/>
        </w:rPr>
        <w:t xml:space="preserve"> </w:t>
      </w:r>
      <w:r>
        <w:rPr>
          <w:color w:val="252525"/>
        </w:rPr>
        <w:t>по</w:t>
      </w:r>
      <w:r>
        <w:rPr>
          <w:color w:val="252525"/>
          <w:spacing w:val="-6"/>
        </w:rPr>
        <w:t xml:space="preserve"> </w:t>
      </w:r>
      <w:r>
        <w:rPr>
          <w:color w:val="252525"/>
        </w:rPr>
        <w:t>часам</w:t>
      </w:r>
      <w:r>
        <w:rPr>
          <w:color w:val="252525"/>
          <w:spacing w:val="-5"/>
        </w:rPr>
        <w:t xml:space="preserve"> </w:t>
      </w:r>
      <w:r>
        <w:rPr>
          <w:color w:val="252525"/>
        </w:rPr>
        <w:t>(одним</w:t>
      </w:r>
      <w:r>
        <w:rPr>
          <w:color w:val="252525"/>
          <w:spacing w:val="1"/>
        </w:rPr>
        <w:t xml:space="preserve"> </w:t>
      </w:r>
      <w:r>
        <w:rPr>
          <w:color w:val="252525"/>
        </w:rPr>
        <w:t>способомрешение,</w:t>
      </w:r>
      <w:r>
        <w:rPr>
          <w:color w:val="252525"/>
          <w:spacing w:val="1"/>
        </w:rPr>
        <w:t xml:space="preserve"> </w:t>
      </w:r>
      <w:r>
        <w:rPr>
          <w:color w:val="252525"/>
        </w:rPr>
        <w:t>составление,</w:t>
      </w:r>
      <w:r>
        <w:rPr>
          <w:color w:val="252525"/>
          <w:spacing w:val="1"/>
        </w:rPr>
        <w:t xml:space="preserve"> </w:t>
      </w:r>
      <w:r>
        <w:rPr>
          <w:color w:val="252525"/>
        </w:rPr>
        <w:t>иллюстрирование</w:t>
      </w:r>
      <w:r>
        <w:rPr>
          <w:color w:val="252525"/>
          <w:spacing w:val="1"/>
        </w:rPr>
        <w:t xml:space="preserve"> </w:t>
      </w:r>
      <w:r>
        <w:rPr>
          <w:color w:val="252525"/>
        </w:rPr>
        <w:t>изученных</w:t>
      </w:r>
      <w:r>
        <w:rPr>
          <w:color w:val="252525"/>
          <w:spacing w:val="1"/>
        </w:rPr>
        <w:t xml:space="preserve"> </w:t>
      </w:r>
      <w:r>
        <w:rPr>
          <w:color w:val="252525"/>
        </w:rPr>
        <w:t>простых</w:t>
      </w:r>
      <w:r>
        <w:rPr>
          <w:color w:val="252525"/>
          <w:spacing w:val="1"/>
        </w:rPr>
        <w:t xml:space="preserve"> </w:t>
      </w:r>
      <w:r>
        <w:rPr>
          <w:color w:val="252525"/>
        </w:rPr>
        <w:t>арифметических</w:t>
      </w:r>
      <w:r>
        <w:rPr>
          <w:color w:val="252525"/>
          <w:spacing w:val="-4"/>
        </w:rPr>
        <w:t xml:space="preserve"> </w:t>
      </w:r>
      <w:r>
        <w:rPr>
          <w:color w:val="252525"/>
        </w:rPr>
        <w:t>задач;</w:t>
      </w:r>
    </w:p>
    <w:p w:rsidR="001B05ED" w:rsidRDefault="0000271D">
      <w:pPr>
        <w:pStyle w:val="a3"/>
        <w:spacing w:line="242" w:lineRule="auto"/>
        <w:ind w:right="576"/>
      </w:pPr>
      <w:r>
        <w:rPr>
          <w:color w:val="252525"/>
        </w:rPr>
        <w:t>решение составных арифметических задач в два действия (с помощью</w:t>
      </w:r>
      <w:r>
        <w:rPr>
          <w:color w:val="252525"/>
          <w:spacing w:val="1"/>
        </w:rPr>
        <w:t xml:space="preserve"> </w:t>
      </w:r>
      <w:r>
        <w:rPr>
          <w:color w:val="252525"/>
        </w:rPr>
        <w:t>учителя);</w:t>
      </w:r>
    </w:p>
    <w:p w:rsidR="001B05ED" w:rsidRDefault="0000271D">
      <w:pPr>
        <w:pStyle w:val="a3"/>
        <w:ind w:right="574"/>
      </w:pPr>
      <w:r>
        <w:rPr>
          <w:color w:val="252525"/>
        </w:rPr>
        <w:lastRenderedPageBreak/>
        <w:t>различение</w:t>
      </w:r>
      <w:r>
        <w:rPr>
          <w:color w:val="252525"/>
          <w:spacing w:val="1"/>
        </w:rPr>
        <w:t xml:space="preserve"> </w:t>
      </w:r>
      <w:r>
        <w:rPr>
          <w:color w:val="252525"/>
        </w:rPr>
        <w:t>замкнутых,</w:t>
      </w:r>
      <w:r>
        <w:rPr>
          <w:color w:val="252525"/>
          <w:spacing w:val="1"/>
        </w:rPr>
        <w:t xml:space="preserve"> </w:t>
      </w:r>
      <w:r>
        <w:rPr>
          <w:color w:val="252525"/>
        </w:rPr>
        <w:t>незамкнутых</w:t>
      </w:r>
      <w:r>
        <w:rPr>
          <w:color w:val="252525"/>
          <w:spacing w:val="1"/>
        </w:rPr>
        <w:t xml:space="preserve"> </w:t>
      </w:r>
      <w:r>
        <w:rPr>
          <w:color w:val="252525"/>
        </w:rPr>
        <w:t>кривых,</w:t>
      </w:r>
      <w:r>
        <w:rPr>
          <w:color w:val="252525"/>
          <w:spacing w:val="1"/>
        </w:rPr>
        <w:t xml:space="preserve"> </w:t>
      </w:r>
      <w:r>
        <w:rPr>
          <w:color w:val="252525"/>
        </w:rPr>
        <w:t>ломаных</w:t>
      </w:r>
      <w:r>
        <w:rPr>
          <w:color w:val="252525"/>
          <w:spacing w:val="71"/>
        </w:rPr>
        <w:t xml:space="preserve"> </w:t>
      </w:r>
      <w:r>
        <w:rPr>
          <w:color w:val="252525"/>
        </w:rPr>
        <w:t>линий;</w:t>
      </w:r>
      <w:r>
        <w:rPr>
          <w:color w:val="252525"/>
          <w:spacing w:val="1"/>
        </w:rPr>
        <w:t xml:space="preserve"> </w:t>
      </w:r>
      <w:r>
        <w:rPr>
          <w:color w:val="252525"/>
        </w:rPr>
        <w:t>вычисление</w:t>
      </w:r>
      <w:r>
        <w:rPr>
          <w:color w:val="252525"/>
          <w:spacing w:val="1"/>
        </w:rPr>
        <w:t xml:space="preserve"> </w:t>
      </w:r>
      <w:r>
        <w:rPr>
          <w:color w:val="252525"/>
        </w:rPr>
        <w:t>длины</w:t>
      </w:r>
      <w:r>
        <w:rPr>
          <w:color w:val="252525"/>
          <w:spacing w:val="1"/>
        </w:rPr>
        <w:t xml:space="preserve"> </w:t>
      </w:r>
      <w:r>
        <w:rPr>
          <w:color w:val="252525"/>
        </w:rPr>
        <w:t>ломаной;</w:t>
      </w:r>
    </w:p>
    <w:p w:rsidR="001B05ED" w:rsidRDefault="0000271D">
      <w:pPr>
        <w:pStyle w:val="a3"/>
        <w:ind w:right="578"/>
      </w:pPr>
      <w:r>
        <w:rPr>
          <w:color w:val="252525"/>
        </w:rPr>
        <w:t>узнавание,</w:t>
      </w:r>
      <w:r>
        <w:rPr>
          <w:color w:val="252525"/>
          <w:spacing w:val="-10"/>
        </w:rPr>
        <w:t xml:space="preserve"> </w:t>
      </w:r>
      <w:r>
        <w:rPr>
          <w:color w:val="252525"/>
        </w:rPr>
        <w:t>называние,</w:t>
      </w:r>
      <w:r>
        <w:rPr>
          <w:color w:val="252525"/>
          <w:spacing w:val="-9"/>
        </w:rPr>
        <w:t xml:space="preserve"> </w:t>
      </w:r>
      <w:r>
        <w:rPr>
          <w:color w:val="252525"/>
        </w:rPr>
        <w:t>моделирование</w:t>
      </w:r>
      <w:r>
        <w:rPr>
          <w:color w:val="252525"/>
          <w:spacing w:val="-11"/>
        </w:rPr>
        <w:t xml:space="preserve"> </w:t>
      </w:r>
      <w:r>
        <w:rPr>
          <w:color w:val="252525"/>
        </w:rPr>
        <w:t>взаимного</w:t>
      </w:r>
      <w:r>
        <w:rPr>
          <w:color w:val="252525"/>
          <w:spacing w:val="-11"/>
        </w:rPr>
        <w:t xml:space="preserve"> </w:t>
      </w:r>
      <w:r>
        <w:rPr>
          <w:color w:val="252525"/>
        </w:rPr>
        <w:t>положения</w:t>
      </w:r>
      <w:r>
        <w:rPr>
          <w:color w:val="252525"/>
          <w:spacing w:val="-10"/>
        </w:rPr>
        <w:t xml:space="preserve"> </w:t>
      </w:r>
      <w:r>
        <w:rPr>
          <w:color w:val="252525"/>
        </w:rPr>
        <w:t>двух</w:t>
      </w:r>
      <w:r>
        <w:rPr>
          <w:color w:val="252525"/>
          <w:spacing w:val="-15"/>
        </w:rPr>
        <w:t xml:space="preserve"> </w:t>
      </w:r>
      <w:r>
        <w:rPr>
          <w:color w:val="252525"/>
        </w:rPr>
        <w:t>прямых,</w:t>
      </w:r>
      <w:r>
        <w:rPr>
          <w:color w:val="252525"/>
          <w:spacing w:val="-67"/>
        </w:rPr>
        <w:t xml:space="preserve"> </w:t>
      </w:r>
      <w:r>
        <w:rPr>
          <w:color w:val="252525"/>
        </w:rPr>
        <w:t>кривых</w:t>
      </w:r>
      <w:r>
        <w:rPr>
          <w:color w:val="252525"/>
          <w:spacing w:val="-8"/>
        </w:rPr>
        <w:t xml:space="preserve"> </w:t>
      </w:r>
      <w:r>
        <w:rPr>
          <w:color w:val="252525"/>
        </w:rPr>
        <w:t>линий,</w:t>
      </w:r>
      <w:r>
        <w:rPr>
          <w:color w:val="252525"/>
          <w:spacing w:val="-1"/>
        </w:rPr>
        <w:t xml:space="preserve"> </w:t>
      </w:r>
      <w:r>
        <w:rPr>
          <w:color w:val="252525"/>
        </w:rPr>
        <w:t>фигур;</w:t>
      </w:r>
      <w:r>
        <w:rPr>
          <w:color w:val="252525"/>
          <w:spacing w:val="-3"/>
        </w:rPr>
        <w:t xml:space="preserve"> </w:t>
      </w:r>
      <w:r>
        <w:rPr>
          <w:color w:val="252525"/>
        </w:rPr>
        <w:t>нахождение</w:t>
      </w:r>
      <w:r>
        <w:rPr>
          <w:color w:val="252525"/>
          <w:spacing w:val="2"/>
        </w:rPr>
        <w:t xml:space="preserve"> </w:t>
      </w:r>
      <w:r>
        <w:rPr>
          <w:color w:val="252525"/>
        </w:rPr>
        <w:t>точки</w:t>
      </w:r>
      <w:r>
        <w:rPr>
          <w:color w:val="252525"/>
          <w:spacing w:val="1"/>
        </w:rPr>
        <w:t xml:space="preserve"> </w:t>
      </w:r>
      <w:r>
        <w:rPr>
          <w:color w:val="252525"/>
        </w:rPr>
        <w:t>пересечения</w:t>
      </w:r>
      <w:r>
        <w:rPr>
          <w:color w:val="252525"/>
          <w:spacing w:val="-2"/>
        </w:rPr>
        <w:t xml:space="preserve"> </w:t>
      </w:r>
      <w:r>
        <w:rPr>
          <w:color w:val="252525"/>
        </w:rPr>
        <w:t>без</w:t>
      </w:r>
      <w:r>
        <w:rPr>
          <w:color w:val="252525"/>
          <w:spacing w:val="-7"/>
        </w:rPr>
        <w:t xml:space="preserve"> </w:t>
      </w:r>
      <w:r>
        <w:rPr>
          <w:color w:val="252525"/>
        </w:rPr>
        <w:t>вычерчивания;</w:t>
      </w:r>
    </w:p>
    <w:p w:rsidR="001B05ED" w:rsidRDefault="0000271D">
      <w:pPr>
        <w:pStyle w:val="a3"/>
        <w:ind w:right="574"/>
      </w:pPr>
      <w:r>
        <w:rPr>
          <w:color w:val="252525"/>
        </w:rPr>
        <w:t>знание</w:t>
      </w:r>
      <w:r>
        <w:rPr>
          <w:color w:val="252525"/>
          <w:spacing w:val="1"/>
        </w:rPr>
        <w:t xml:space="preserve"> </w:t>
      </w:r>
      <w:r>
        <w:rPr>
          <w:color w:val="252525"/>
        </w:rPr>
        <w:t>названий</w:t>
      </w:r>
      <w:r>
        <w:rPr>
          <w:color w:val="252525"/>
          <w:spacing w:val="1"/>
        </w:rPr>
        <w:t xml:space="preserve"> </w:t>
      </w:r>
      <w:r>
        <w:rPr>
          <w:color w:val="252525"/>
        </w:rPr>
        <w:t>элементов</w:t>
      </w:r>
      <w:r>
        <w:rPr>
          <w:color w:val="252525"/>
          <w:spacing w:val="1"/>
        </w:rPr>
        <w:t xml:space="preserve"> </w:t>
      </w:r>
      <w:r>
        <w:rPr>
          <w:color w:val="252525"/>
        </w:rPr>
        <w:t>четырехугольников;</w:t>
      </w:r>
      <w:r>
        <w:rPr>
          <w:color w:val="252525"/>
          <w:spacing w:val="1"/>
        </w:rPr>
        <w:t xml:space="preserve"> </w:t>
      </w:r>
      <w:r>
        <w:rPr>
          <w:color w:val="252525"/>
        </w:rPr>
        <w:t>вычерчивание</w:t>
      </w:r>
      <w:r>
        <w:rPr>
          <w:color w:val="252525"/>
          <w:spacing w:val="1"/>
        </w:rPr>
        <w:t xml:space="preserve"> </w:t>
      </w:r>
      <w:r>
        <w:rPr>
          <w:color w:val="252525"/>
        </w:rPr>
        <w:t>прямоугольника</w:t>
      </w:r>
      <w:r>
        <w:rPr>
          <w:color w:val="252525"/>
          <w:spacing w:val="1"/>
        </w:rPr>
        <w:t xml:space="preserve"> </w:t>
      </w:r>
      <w:r>
        <w:rPr>
          <w:color w:val="252525"/>
        </w:rPr>
        <w:t>(квадрата)</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1"/>
        </w:rPr>
        <w:t xml:space="preserve"> </w:t>
      </w:r>
      <w:r>
        <w:rPr>
          <w:color w:val="252525"/>
        </w:rPr>
        <w:t>чертежного</w:t>
      </w:r>
      <w:r>
        <w:rPr>
          <w:color w:val="252525"/>
          <w:spacing w:val="1"/>
        </w:rPr>
        <w:t xml:space="preserve"> </w:t>
      </w:r>
      <w:r>
        <w:rPr>
          <w:color w:val="252525"/>
        </w:rPr>
        <w:t>треугольника</w:t>
      </w:r>
      <w:r>
        <w:rPr>
          <w:color w:val="252525"/>
          <w:spacing w:val="1"/>
        </w:rPr>
        <w:t xml:space="preserve"> </w:t>
      </w:r>
      <w:r>
        <w:rPr>
          <w:color w:val="252525"/>
        </w:rPr>
        <w:t>на</w:t>
      </w:r>
      <w:r>
        <w:rPr>
          <w:color w:val="252525"/>
          <w:spacing w:val="1"/>
        </w:rPr>
        <w:t xml:space="preserve"> </w:t>
      </w:r>
      <w:r>
        <w:rPr>
          <w:color w:val="252525"/>
        </w:rPr>
        <w:t>нелинованной бумаге</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3"/>
        </w:rPr>
        <w:t xml:space="preserve"> </w:t>
      </w:r>
      <w:r>
        <w:rPr>
          <w:color w:val="252525"/>
        </w:rPr>
        <w:t>учителя);</w:t>
      </w:r>
    </w:p>
    <w:p w:rsidR="001B05ED" w:rsidRDefault="0000271D">
      <w:pPr>
        <w:pStyle w:val="a3"/>
        <w:ind w:right="571"/>
      </w:pPr>
      <w:r>
        <w:rPr>
          <w:color w:val="252525"/>
        </w:rPr>
        <w:t>различение</w:t>
      </w:r>
      <w:r>
        <w:rPr>
          <w:color w:val="252525"/>
          <w:spacing w:val="1"/>
        </w:rPr>
        <w:t xml:space="preserve"> </w:t>
      </w:r>
      <w:r>
        <w:rPr>
          <w:color w:val="252525"/>
        </w:rPr>
        <w:t>окружности</w:t>
      </w:r>
      <w:r>
        <w:rPr>
          <w:color w:val="252525"/>
          <w:spacing w:val="1"/>
        </w:rPr>
        <w:t xml:space="preserve"> </w:t>
      </w:r>
      <w:r>
        <w:rPr>
          <w:color w:val="252525"/>
        </w:rPr>
        <w:t>и</w:t>
      </w:r>
      <w:r>
        <w:rPr>
          <w:color w:val="252525"/>
          <w:spacing w:val="1"/>
        </w:rPr>
        <w:t xml:space="preserve"> </w:t>
      </w:r>
      <w:r>
        <w:rPr>
          <w:color w:val="252525"/>
        </w:rPr>
        <w:t>круга,</w:t>
      </w:r>
      <w:r>
        <w:rPr>
          <w:color w:val="252525"/>
          <w:spacing w:val="1"/>
        </w:rPr>
        <w:t xml:space="preserve"> </w:t>
      </w:r>
      <w:r>
        <w:rPr>
          <w:color w:val="252525"/>
        </w:rPr>
        <w:t>вычерчивание</w:t>
      </w:r>
      <w:r>
        <w:rPr>
          <w:color w:val="252525"/>
          <w:spacing w:val="1"/>
        </w:rPr>
        <w:t xml:space="preserve"> </w:t>
      </w:r>
      <w:r>
        <w:rPr>
          <w:color w:val="252525"/>
        </w:rPr>
        <w:t>окружности</w:t>
      </w:r>
      <w:r>
        <w:rPr>
          <w:color w:val="252525"/>
          <w:spacing w:val="1"/>
        </w:rPr>
        <w:t xml:space="preserve"> </w:t>
      </w:r>
      <w:r>
        <w:rPr>
          <w:color w:val="252525"/>
        </w:rPr>
        <w:t>разных</w:t>
      </w:r>
      <w:r>
        <w:rPr>
          <w:color w:val="252525"/>
          <w:spacing w:val="-67"/>
        </w:rPr>
        <w:t xml:space="preserve"> </w:t>
      </w:r>
      <w:r>
        <w:rPr>
          <w:color w:val="252525"/>
        </w:rPr>
        <w:t>радиусов.</w:t>
      </w:r>
    </w:p>
    <w:p w:rsidR="001B05ED" w:rsidRDefault="0000271D">
      <w:pPr>
        <w:pStyle w:val="a3"/>
        <w:spacing w:line="321"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ind w:left="1190" w:firstLine="0"/>
        <w:jc w:val="left"/>
      </w:pPr>
      <w:r>
        <w:rPr>
          <w:color w:val="252525"/>
        </w:rPr>
        <w:t>знание</w:t>
      </w:r>
      <w:r>
        <w:rPr>
          <w:color w:val="252525"/>
          <w:spacing w:val="-6"/>
        </w:rPr>
        <w:t xml:space="preserve"> </w:t>
      </w:r>
      <w:r>
        <w:rPr>
          <w:color w:val="252525"/>
        </w:rPr>
        <w:t>числового</w:t>
      </w:r>
      <w:r>
        <w:rPr>
          <w:color w:val="252525"/>
          <w:spacing w:val="-6"/>
        </w:rPr>
        <w:t xml:space="preserve"> </w:t>
      </w:r>
      <w:r>
        <w:rPr>
          <w:color w:val="252525"/>
        </w:rPr>
        <w:t>ряда</w:t>
      </w:r>
      <w:r>
        <w:rPr>
          <w:color w:val="252525"/>
          <w:spacing w:val="-6"/>
        </w:rPr>
        <w:t xml:space="preserve"> </w:t>
      </w:r>
      <w:r>
        <w:rPr>
          <w:color w:val="252525"/>
        </w:rPr>
        <w:t>1—100</w:t>
      </w:r>
      <w:r>
        <w:rPr>
          <w:color w:val="252525"/>
          <w:spacing w:val="-6"/>
        </w:rPr>
        <w:t xml:space="preserve"> </w:t>
      </w:r>
      <w:r>
        <w:rPr>
          <w:color w:val="252525"/>
        </w:rPr>
        <w:t>в</w:t>
      </w:r>
      <w:r>
        <w:rPr>
          <w:color w:val="252525"/>
          <w:spacing w:val="-8"/>
        </w:rPr>
        <w:t xml:space="preserve"> </w:t>
      </w:r>
      <w:r>
        <w:rPr>
          <w:color w:val="252525"/>
        </w:rPr>
        <w:t>прямом</w:t>
      </w:r>
      <w:r>
        <w:rPr>
          <w:color w:val="252525"/>
          <w:spacing w:val="-4"/>
        </w:rPr>
        <w:t xml:space="preserve"> </w:t>
      </w:r>
      <w:r>
        <w:rPr>
          <w:color w:val="252525"/>
        </w:rPr>
        <w:t>и</w:t>
      </w:r>
      <w:r>
        <w:rPr>
          <w:color w:val="252525"/>
          <w:spacing w:val="-7"/>
        </w:rPr>
        <w:t xml:space="preserve"> </w:t>
      </w:r>
      <w:r>
        <w:rPr>
          <w:color w:val="252525"/>
        </w:rPr>
        <w:t>обратном</w:t>
      </w:r>
      <w:r>
        <w:rPr>
          <w:color w:val="252525"/>
          <w:spacing w:val="-4"/>
        </w:rPr>
        <w:t xml:space="preserve"> </w:t>
      </w:r>
      <w:r>
        <w:rPr>
          <w:color w:val="252525"/>
        </w:rPr>
        <w:t>порядке;</w:t>
      </w:r>
    </w:p>
    <w:p w:rsidR="001B05ED" w:rsidRDefault="0000271D">
      <w:pPr>
        <w:pStyle w:val="a3"/>
        <w:spacing w:line="242" w:lineRule="auto"/>
        <w:jc w:val="left"/>
      </w:pPr>
      <w:r>
        <w:rPr>
          <w:color w:val="252525"/>
        </w:rPr>
        <w:t>счет,</w:t>
      </w:r>
      <w:r>
        <w:rPr>
          <w:color w:val="252525"/>
          <w:spacing w:val="8"/>
        </w:rPr>
        <w:t xml:space="preserve"> </w:t>
      </w:r>
      <w:r>
        <w:rPr>
          <w:color w:val="252525"/>
        </w:rPr>
        <w:t>присчитыванием,</w:t>
      </w:r>
      <w:r>
        <w:rPr>
          <w:color w:val="252525"/>
          <w:spacing w:val="8"/>
        </w:rPr>
        <w:t xml:space="preserve"> </w:t>
      </w:r>
      <w:r>
        <w:rPr>
          <w:color w:val="252525"/>
        </w:rPr>
        <w:t>отсчитыванием</w:t>
      </w:r>
      <w:r>
        <w:rPr>
          <w:color w:val="252525"/>
          <w:spacing w:val="7"/>
        </w:rPr>
        <w:t xml:space="preserve"> </w:t>
      </w:r>
      <w:r>
        <w:rPr>
          <w:color w:val="252525"/>
        </w:rPr>
        <w:t>по</w:t>
      </w:r>
      <w:r>
        <w:rPr>
          <w:color w:val="252525"/>
          <w:spacing w:val="7"/>
        </w:rPr>
        <w:t xml:space="preserve"> </w:t>
      </w:r>
      <w:r>
        <w:rPr>
          <w:color w:val="252525"/>
        </w:rPr>
        <w:t>единице</w:t>
      </w:r>
      <w:r>
        <w:rPr>
          <w:color w:val="252525"/>
          <w:spacing w:val="6"/>
        </w:rPr>
        <w:t xml:space="preserve"> </w:t>
      </w:r>
      <w:r>
        <w:rPr>
          <w:color w:val="252525"/>
        </w:rPr>
        <w:t>и</w:t>
      </w:r>
      <w:r>
        <w:rPr>
          <w:color w:val="252525"/>
          <w:spacing w:val="6"/>
        </w:rPr>
        <w:t xml:space="preserve"> </w:t>
      </w:r>
      <w:r>
        <w:rPr>
          <w:color w:val="252525"/>
        </w:rPr>
        <w:t>равными</w:t>
      </w:r>
      <w:r>
        <w:rPr>
          <w:color w:val="252525"/>
          <w:spacing w:val="5"/>
        </w:rPr>
        <w:t xml:space="preserve"> </w:t>
      </w:r>
      <w:r>
        <w:rPr>
          <w:color w:val="252525"/>
        </w:rPr>
        <w:t>числовыми</w:t>
      </w:r>
      <w:r>
        <w:rPr>
          <w:color w:val="252525"/>
          <w:spacing w:val="-67"/>
        </w:rPr>
        <w:t xml:space="preserve"> </w:t>
      </w:r>
      <w:r>
        <w:rPr>
          <w:color w:val="252525"/>
        </w:rPr>
        <w:t>группами в пределах</w:t>
      </w:r>
      <w:r>
        <w:rPr>
          <w:color w:val="252525"/>
          <w:spacing w:val="-3"/>
        </w:rPr>
        <w:t xml:space="preserve"> </w:t>
      </w:r>
      <w:r>
        <w:rPr>
          <w:color w:val="252525"/>
        </w:rPr>
        <w:t>100;</w:t>
      </w:r>
    </w:p>
    <w:p w:rsidR="001B05ED" w:rsidRDefault="0000271D">
      <w:pPr>
        <w:pStyle w:val="a3"/>
        <w:jc w:val="left"/>
      </w:pPr>
      <w:r>
        <w:rPr>
          <w:color w:val="252525"/>
        </w:rPr>
        <w:t>откладывание</w:t>
      </w:r>
      <w:r>
        <w:rPr>
          <w:color w:val="252525"/>
          <w:spacing w:val="1"/>
        </w:rPr>
        <w:t xml:space="preserve"> </w:t>
      </w:r>
      <w:r>
        <w:rPr>
          <w:color w:val="252525"/>
        </w:rPr>
        <w:t>любых чисел</w:t>
      </w:r>
      <w:r>
        <w:rPr>
          <w:color w:val="252525"/>
          <w:spacing w:val="1"/>
        </w:rPr>
        <w:t xml:space="preserve"> </w:t>
      </w:r>
      <w:r>
        <w:rPr>
          <w:color w:val="252525"/>
        </w:rPr>
        <w:t>в пределах</w:t>
      </w:r>
      <w:r>
        <w:rPr>
          <w:color w:val="252525"/>
          <w:spacing w:val="1"/>
        </w:rPr>
        <w:t xml:space="preserve"> </w:t>
      </w:r>
      <w:r>
        <w:rPr>
          <w:color w:val="252525"/>
        </w:rPr>
        <w:t>100</w:t>
      </w:r>
      <w:r>
        <w:rPr>
          <w:color w:val="252525"/>
          <w:spacing w:val="1"/>
        </w:rPr>
        <w:t xml:space="preserve"> </w:t>
      </w:r>
      <w:r>
        <w:rPr>
          <w:color w:val="252525"/>
        </w:rPr>
        <w:t>с</w:t>
      </w:r>
      <w:r>
        <w:rPr>
          <w:color w:val="252525"/>
          <w:spacing w:val="1"/>
        </w:rPr>
        <w:t xml:space="preserve"> </w:t>
      </w:r>
      <w:r>
        <w:rPr>
          <w:color w:val="252525"/>
        </w:rPr>
        <w:t>использованием</w:t>
      </w:r>
      <w:r>
        <w:rPr>
          <w:color w:val="252525"/>
          <w:spacing w:val="1"/>
        </w:rPr>
        <w:t xml:space="preserve"> </w:t>
      </w:r>
      <w:r>
        <w:rPr>
          <w:color w:val="252525"/>
        </w:rPr>
        <w:t>счетного</w:t>
      </w:r>
      <w:r>
        <w:rPr>
          <w:color w:val="252525"/>
          <w:spacing w:val="-67"/>
        </w:rPr>
        <w:t xml:space="preserve"> </w:t>
      </w:r>
      <w:r>
        <w:rPr>
          <w:color w:val="252525"/>
        </w:rPr>
        <w:t>материала;</w:t>
      </w:r>
    </w:p>
    <w:p w:rsidR="001B05ED" w:rsidRDefault="0000271D">
      <w:pPr>
        <w:pStyle w:val="a3"/>
        <w:ind w:right="568"/>
        <w:jc w:val="right"/>
      </w:pPr>
      <w:r>
        <w:rPr>
          <w:color w:val="252525"/>
        </w:rPr>
        <w:t>знание названия компонентов сложения, вычитания, умножения, деления;</w:t>
      </w:r>
      <w:r>
        <w:rPr>
          <w:color w:val="252525"/>
          <w:spacing w:val="-67"/>
        </w:rPr>
        <w:t xml:space="preserve"> </w:t>
      </w:r>
      <w:r>
        <w:rPr>
          <w:color w:val="252525"/>
        </w:rPr>
        <w:t>понимание</w:t>
      </w:r>
      <w:r>
        <w:rPr>
          <w:color w:val="252525"/>
          <w:spacing w:val="1"/>
        </w:rPr>
        <w:t xml:space="preserve"> </w:t>
      </w:r>
      <w:r>
        <w:rPr>
          <w:color w:val="252525"/>
        </w:rPr>
        <w:t>смысла</w:t>
      </w:r>
      <w:r>
        <w:rPr>
          <w:color w:val="252525"/>
          <w:spacing w:val="1"/>
        </w:rPr>
        <w:t xml:space="preserve"> </w:t>
      </w:r>
      <w:r>
        <w:rPr>
          <w:color w:val="252525"/>
        </w:rPr>
        <w:t>арифметических</w:t>
      </w:r>
      <w:r>
        <w:rPr>
          <w:color w:val="252525"/>
          <w:spacing w:val="1"/>
        </w:rPr>
        <w:t xml:space="preserve"> </w:t>
      </w:r>
      <w:r>
        <w:rPr>
          <w:color w:val="252525"/>
        </w:rPr>
        <w:t>действий</w:t>
      </w:r>
      <w:r>
        <w:rPr>
          <w:color w:val="252525"/>
          <w:spacing w:val="1"/>
        </w:rPr>
        <w:t xml:space="preserve"> </w:t>
      </w:r>
      <w:r>
        <w:rPr>
          <w:color w:val="252525"/>
        </w:rPr>
        <w:t>сложения</w:t>
      </w:r>
      <w:r>
        <w:rPr>
          <w:color w:val="252525"/>
          <w:spacing w:val="1"/>
        </w:rPr>
        <w:t xml:space="preserve"> </w:t>
      </w:r>
      <w:r>
        <w:rPr>
          <w:color w:val="252525"/>
        </w:rPr>
        <w:t>и</w:t>
      </w:r>
      <w:r>
        <w:rPr>
          <w:color w:val="252525"/>
          <w:spacing w:val="1"/>
        </w:rPr>
        <w:t xml:space="preserve"> </w:t>
      </w:r>
      <w:r>
        <w:rPr>
          <w:color w:val="252525"/>
        </w:rPr>
        <w:t>вычитания,</w:t>
      </w:r>
      <w:r>
        <w:rPr>
          <w:color w:val="252525"/>
          <w:spacing w:val="1"/>
        </w:rPr>
        <w:t xml:space="preserve"> </w:t>
      </w:r>
      <w:r>
        <w:rPr>
          <w:color w:val="252525"/>
        </w:rPr>
        <w:t>умножения</w:t>
      </w:r>
      <w:r>
        <w:rPr>
          <w:color w:val="252525"/>
          <w:spacing w:val="54"/>
        </w:rPr>
        <w:t xml:space="preserve"> </w:t>
      </w:r>
      <w:r>
        <w:rPr>
          <w:color w:val="252525"/>
        </w:rPr>
        <w:t>и</w:t>
      </w:r>
      <w:r>
        <w:rPr>
          <w:color w:val="252525"/>
          <w:spacing w:val="54"/>
        </w:rPr>
        <w:t xml:space="preserve"> </w:t>
      </w:r>
      <w:r>
        <w:rPr>
          <w:color w:val="252525"/>
        </w:rPr>
        <w:t>деления</w:t>
      </w:r>
      <w:r>
        <w:rPr>
          <w:color w:val="252525"/>
          <w:spacing w:val="51"/>
        </w:rPr>
        <w:t xml:space="preserve"> </w:t>
      </w:r>
      <w:r>
        <w:rPr>
          <w:color w:val="252525"/>
        </w:rPr>
        <w:t>(на</w:t>
      </w:r>
      <w:r>
        <w:rPr>
          <w:color w:val="252525"/>
          <w:spacing w:val="60"/>
        </w:rPr>
        <w:t xml:space="preserve"> </w:t>
      </w:r>
      <w:r>
        <w:rPr>
          <w:color w:val="252525"/>
        </w:rPr>
        <w:t>равные</w:t>
      </w:r>
      <w:r>
        <w:rPr>
          <w:color w:val="252525"/>
          <w:spacing w:val="54"/>
        </w:rPr>
        <w:t xml:space="preserve"> </w:t>
      </w:r>
      <w:r>
        <w:rPr>
          <w:color w:val="252525"/>
        </w:rPr>
        <w:t>части</w:t>
      </w:r>
      <w:r>
        <w:rPr>
          <w:color w:val="252525"/>
          <w:spacing w:val="54"/>
        </w:rPr>
        <w:t xml:space="preserve"> </w:t>
      </w:r>
      <w:r>
        <w:rPr>
          <w:color w:val="252525"/>
        </w:rPr>
        <w:t>и</w:t>
      </w:r>
      <w:r>
        <w:rPr>
          <w:color w:val="252525"/>
          <w:spacing w:val="53"/>
        </w:rPr>
        <w:t xml:space="preserve"> </w:t>
      </w:r>
      <w:r>
        <w:rPr>
          <w:color w:val="252525"/>
        </w:rPr>
        <w:t>по</w:t>
      </w:r>
      <w:r>
        <w:rPr>
          <w:color w:val="252525"/>
          <w:spacing w:val="50"/>
        </w:rPr>
        <w:t xml:space="preserve"> </w:t>
      </w:r>
      <w:r>
        <w:rPr>
          <w:color w:val="252525"/>
        </w:rPr>
        <w:t>содержанию);</w:t>
      </w:r>
      <w:r>
        <w:rPr>
          <w:color w:val="252525"/>
          <w:spacing w:val="54"/>
        </w:rPr>
        <w:t xml:space="preserve"> </w:t>
      </w:r>
      <w:r>
        <w:rPr>
          <w:color w:val="252525"/>
        </w:rPr>
        <w:t>различение</w:t>
      </w:r>
      <w:r>
        <w:rPr>
          <w:color w:val="252525"/>
          <w:spacing w:val="55"/>
        </w:rPr>
        <w:t xml:space="preserve"> </w:t>
      </w:r>
      <w:r>
        <w:rPr>
          <w:color w:val="252525"/>
        </w:rPr>
        <w:t>двух</w:t>
      </w:r>
      <w:r>
        <w:rPr>
          <w:color w:val="252525"/>
          <w:spacing w:val="-67"/>
        </w:rPr>
        <w:t xml:space="preserve"> </w:t>
      </w:r>
      <w:r>
        <w:rPr>
          <w:color w:val="252525"/>
        </w:rPr>
        <w:t>видов</w:t>
      </w:r>
      <w:r>
        <w:rPr>
          <w:color w:val="252525"/>
          <w:spacing w:val="57"/>
        </w:rPr>
        <w:t xml:space="preserve"> </w:t>
      </w:r>
      <w:r>
        <w:rPr>
          <w:color w:val="252525"/>
        </w:rPr>
        <w:t>деления</w:t>
      </w:r>
      <w:r>
        <w:rPr>
          <w:color w:val="252525"/>
          <w:spacing w:val="60"/>
        </w:rPr>
        <w:t xml:space="preserve"> </w:t>
      </w:r>
      <w:r>
        <w:rPr>
          <w:color w:val="252525"/>
        </w:rPr>
        <w:t>на</w:t>
      </w:r>
      <w:r>
        <w:rPr>
          <w:color w:val="252525"/>
          <w:spacing w:val="59"/>
        </w:rPr>
        <w:t xml:space="preserve"> </w:t>
      </w:r>
      <w:r>
        <w:rPr>
          <w:color w:val="252525"/>
        </w:rPr>
        <w:t>уровне</w:t>
      </w:r>
      <w:r>
        <w:rPr>
          <w:color w:val="252525"/>
          <w:spacing w:val="60"/>
        </w:rPr>
        <w:t xml:space="preserve"> </w:t>
      </w:r>
      <w:r>
        <w:rPr>
          <w:color w:val="252525"/>
        </w:rPr>
        <w:t>практических</w:t>
      </w:r>
      <w:r>
        <w:rPr>
          <w:color w:val="252525"/>
          <w:spacing w:val="54"/>
        </w:rPr>
        <w:t xml:space="preserve"> </w:t>
      </w:r>
      <w:r>
        <w:rPr>
          <w:color w:val="252525"/>
        </w:rPr>
        <w:t>действий;</w:t>
      </w:r>
      <w:r>
        <w:rPr>
          <w:color w:val="252525"/>
          <w:spacing w:val="59"/>
        </w:rPr>
        <w:t xml:space="preserve"> </w:t>
      </w:r>
      <w:r>
        <w:rPr>
          <w:color w:val="252525"/>
        </w:rPr>
        <w:t>знание</w:t>
      </w:r>
      <w:r>
        <w:rPr>
          <w:color w:val="252525"/>
          <w:spacing w:val="59"/>
        </w:rPr>
        <w:t xml:space="preserve"> </w:t>
      </w:r>
      <w:r>
        <w:rPr>
          <w:color w:val="252525"/>
        </w:rPr>
        <w:t>способов</w:t>
      </w:r>
      <w:r>
        <w:rPr>
          <w:color w:val="252525"/>
          <w:spacing w:val="58"/>
        </w:rPr>
        <w:t xml:space="preserve"> </w:t>
      </w:r>
      <w:r>
        <w:rPr>
          <w:color w:val="252525"/>
        </w:rPr>
        <w:t>чтения</w:t>
      </w:r>
      <w:r>
        <w:rPr>
          <w:color w:val="252525"/>
          <w:spacing w:val="60"/>
        </w:rPr>
        <w:t xml:space="preserve"> </w:t>
      </w:r>
      <w:r>
        <w:rPr>
          <w:color w:val="252525"/>
        </w:rPr>
        <w:t>и</w:t>
      </w:r>
    </w:p>
    <w:p w:rsidR="001B05ED" w:rsidRDefault="0000271D">
      <w:pPr>
        <w:pStyle w:val="a3"/>
        <w:spacing w:line="321" w:lineRule="exact"/>
        <w:ind w:firstLine="0"/>
        <w:jc w:val="left"/>
      </w:pPr>
      <w:r>
        <w:rPr>
          <w:color w:val="252525"/>
        </w:rPr>
        <w:t>записи</w:t>
      </w:r>
      <w:r>
        <w:rPr>
          <w:color w:val="252525"/>
          <w:spacing w:val="-8"/>
        </w:rPr>
        <w:t xml:space="preserve"> </w:t>
      </w:r>
      <w:r>
        <w:rPr>
          <w:color w:val="252525"/>
        </w:rPr>
        <w:t>каждого</w:t>
      </w:r>
      <w:r>
        <w:rPr>
          <w:color w:val="252525"/>
          <w:spacing w:val="-7"/>
        </w:rPr>
        <w:t xml:space="preserve"> </w:t>
      </w:r>
      <w:r>
        <w:rPr>
          <w:color w:val="252525"/>
        </w:rPr>
        <w:t>вида</w:t>
      </w:r>
      <w:r>
        <w:rPr>
          <w:color w:val="252525"/>
          <w:spacing w:val="-6"/>
        </w:rPr>
        <w:t xml:space="preserve"> </w:t>
      </w:r>
      <w:r>
        <w:rPr>
          <w:color w:val="252525"/>
        </w:rPr>
        <w:t>деления;</w:t>
      </w:r>
    </w:p>
    <w:p w:rsidR="001B05ED" w:rsidRDefault="0000271D">
      <w:pPr>
        <w:pStyle w:val="a3"/>
        <w:jc w:val="left"/>
      </w:pPr>
      <w:r>
        <w:rPr>
          <w:color w:val="252525"/>
        </w:rPr>
        <w:t>знание</w:t>
      </w:r>
      <w:r>
        <w:rPr>
          <w:color w:val="252525"/>
          <w:spacing w:val="16"/>
        </w:rPr>
        <w:t xml:space="preserve"> </w:t>
      </w:r>
      <w:r>
        <w:rPr>
          <w:color w:val="252525"/>
        </w:rPr>
        <w:t>таблицы</w:t>
      </w:r>
      <w:r>
        <w:rPr>
          <w:color w:val="252525"/>
          <w:spacing w:val="21"/>
        </w:rPr>
        <w:t xml:space="preserve"> </w:t>
      </w:r>
      <w:r>
        <w:rPr>
          <w:color w:val="252525"/>
        </w:rPr>
        <w:t>умножения</w:t>
      </w:r>
      <w:r>
        <w:rPr>
          <w:color w:val="252525"/>
          <w:spacing w:val="17"/>
        </w:rPr>
        <w:t xml:space="preserve"> </w:t>
      </w:r>
      <w:r>
        <w:rPr>
          <w:color w:val="252525"/>
        </w:rPr>
        <w:t>всех</w:t>
      </w:r>
      <w:r>
        <w:rPr>
          <w:color w:val="252525"/>
          <w:spacing w:val="15"/>
        </w:rPr>
        <w:t xml:space="preserve"> </w:t>
      </w:r>
      <w:r>
        <w:rPr>
          <w:color w:val="252525"/>
        </w:rPr>
        <w:t>однозначных</w:t>
      </w:r>
      <w:r>
        <w:rPr>
          <w:color w:val="252525"/>
          <w:spacing w:val="16"/>
        </w:rPr>
        <w:t xml:space="preserve"> </w:t>
      </w:r>
      <w:r>
        <w:rPr>
          <w:color w:val="252525"/>
        </w:rPr>
        <w:t>чисел</w:t>
      </w:r>
      <w:r>
        <w:rPr>
          <w:color w:val="252525"/>
          <w:spacing w:val="17"/>
        </w:rPr>
        <w:t xml:space="preserve"> </w:t>
      </w:r>
      <w:r>
        <w:rPr>
          <w:color w:val="252525"/>
        </w:rPr>
        <w:t>и</w:t>
      </w:r>
      <w:r>
        <w:rPr>
          <w:color w:val="252525"/>
          <w:spacing w:val="16"/>
        </w:rPr>
        <w:t xml:space="preserve"> </w:t>
      </w:r>
      <w:r>
        <w:rPr>
          <w:color w:val="252525"/>
        </w:rPr>
        <w:t>числа</w:t>
      </w:r>
      <w:r>
        <w:rPr>
          <w:color w:val="252525"/>
          <w:spacing w:val="17"/>
        </w:rPr>
        <w:t xml:space="preserve"> </w:t>
      </w:r>
      <w:r>
        <w:rPr>
          <w:color w:val="252525"/>
        </w:rPr>
        <w:t>10;</w:t>
      </w:r>
      <w:r>
        <w:rPr>
          <w:color w:val="252525"/>
          <w:spacing w:val="16"/>
        </w:rPr>
        <w:t xml:space="preserve"> </w:t>
      </w:r>
      <w:r>
        <w:rPr>
          <w:color w:val="252525"/>
        </w:rPr>
        <w:t>правила</w:t>
      </w:r>
      <w:r>
        <w:rPr>
          <w:color w:val="252525"/>
          <w:spacing w:val="-67"/>
        </w:rPr>
        <w:t xml:space="preserve"> </w:t>
      </w:r>
      <w:r>
        <w:rPr>
          <w:color w:val="252525"/>
        </w:rPr>
        <w:t>умножения чисел</w:t>
      </w:r>
      <w:r>
        <w:rPr>
          <w:color w:val="252525"/>
          <w:spacing w:val="1"/>
        </w:rPr>
        <w:t xml:space="preserve"> </w:t>
      </w:r>
      <w:r>
        <w:rPr>
          <w:color w:val="252525"/>
        </w:rPr>
        <w:t>1 и</w:t>
      </w:r>
      <w:r>
        <w:rPr>
          <w:color w:val="252525"/>
          <w:spacing w:val="-1"/>
        </w:rPr>
        <w:t xml:space="preserve"> </w:t>
      </w:r>
      <w:r>
        <w:rPr>
          <w:color w:val="252525"/>
        </w:rPr>
        <w:t>0,</w:t>
      </w:r>
      <w:r>
        <w:rPr>
          <w:color w:val="252525"/>
          <w:spacing w:val="3"/>
        </w:rPr>
        <w:t xml:space="preserve"> </w:t>
      </w:r>
      <w:r>
        <w:rPr>
          <w:color w:val="252525"/>
        </w:rPr>
        <w:t>на</w:t>
      </w:r>
      <w:r>
        <w:rPr>
          <w:color w:val="252525"/>
          <w:spacing w:val="1"/>
        </w:rPr>
        <w:t xml:space="preserve"> </w:t>
      </w:r>
      <w:r>
        <w:rPr>
          <w:color w:val="252525"/>
        </w:rPr>
        <w:t>1</w:t>
      </w:r>
      <w:r>
        <w:rPr>
          <w:color w:val="252525"/>
          <w:spacing w:val="-5"/>
        </w:rPr>
        <w:t xml:space="preserve"> </w:t>
      </w:r>
      <w:r>
        <w:rPr>
          <w:color w:val="252525"/>
        </w:rPr>
        <w:t>и 0,</w:t>
      </w:r>
      <w:r>
        <w:rPr>
          <w:color w:val="252525"/>
          <w:spacing w:val="-2"/>
        </w:rPr>
        <w:t xml:space="preserve"> </w:t>
      </w:r>
      <w:r>
        <w:rPr>
          <w:color w:val="252525"/>
        </w:rPr>
        <w:t>деления</w:t>
      </w:r>
      <w:r>
        <w:rPr>
          <w:color w:val="252525"/>
          <w:spacing w:val="3"/>
        </w:rPr>
        <w:t xml:space="preserve"> </w:t>
      </w:r>
      <w:r>
        <w:rPr>
          <w:color w:val="252525"/>
        </w:rPr>
        <w:t>0 и деления</w:t>
      </w:r>
      <w:r>
        <w:rPr>
          <w:color w:val="252525"/>
          <w:spacing w:val="1"/>
        </w:rPr>
        <w:t xml:space="preserve"> </w:t>
      </w:r>
      <w:r>
        <w:rPr>
          <w:color w:val="252525"/>
        </w:rPr>
        <w:t>на</w:t>
      </w:r>
      <w:r>
        <w:rPr>
          <w:color w:val="252525"/>
          <w:spacing w:val="-4"/>
        </w:rPr>
        <w:t xml:space="preserve"> </w:t>
      </w:r>
      <w:r>
        <w:rPr>
          <w:color w:val="252525"/>
        </w:rPr>
        <w:t>1,</w:t>
      </w:r>
      <w:r>
        <w:rPr>
          <w:color w:val="252525"/>
          <w:spacing w:val="3"/>
        </w:rPr>
        <w:t xml:space="preserve"> </w:t>
      </w:r>
      <w:r>
        <w:rPr>
          <w:color w:val="252525"/>
        </w:rPr>
        <w:t>на</w:t>
      </w:r>
      <w:r>
        <w:rPr>
          <w:color w:val="252525"/>
          <w:spacing w:val="-3"/>
        </w:rPr>
        <w:t xml:space="preserve"> </w:t>
      </w:r>
      <w:r>
        <w:rPr>
          <w:color w:val="252525"/>
        </w:rPr>
        <w:t>10;</w:t>
      </w:r>
    </w:p>
    <w:p w:rsidR="001B05ED" w:rsidRDefault="0000271D">
      <w:pPr>
        <w:pStyle w:val="a3"/>
        <w:jc w:val="left"/>
      </w:pPr>
      <w:r>
        <w:rPr>
          <w:color w:val="252525"/>
        </w:rPr>
        <w:t>понимание</w:t>
      </w:r>
      <w:r>
        <w:rPr>
          <w:color w:val="252525"/>
          <w:spacing w:val="40"/>
        </w:rPr>
        <w:t xml:space="preserve"> </w:t>
      </w:r>
      <w:r>
        <w:rPr>
          <w:color w:val="252525"/>
        </w:rPr>
        <w:t>связи</w:t>
      </w:r>
      <w:r>
        <w:rPr>
          <w:color w:val="252525"/>
          <w:spacing w:val="46"/>
        </w:rPr>
        <w:t xml:space="preserve"> </w:t>
      </w:r>
      <w:r>
        <w:rPr>
          <w:color w:val="252525"/>
        </w:rPr>
        <w:t>таблиц</w:t>
      </w:r>
      <w:r>
        <w:rPr>
          <w:color w:val="252525"/>
          <w:spacing w:val="45"/>
        </w:rPr>
        <w:t xml:space="preserve"> </w:t>
      </w:r>
      <w:r>
        <w:rPr>
          <w:color w:val="252525"/>
        </w:rPr>
        <w:t>умножения</w:t>
      </w:r>
      <w:r>
        <w:rPr>
          <w:color w:val="252525"/>
          <w:spacing w:val="42"/>
        </w:rPr>
        <w:t xml:space="preserve"> </w:t>
      </w:r>
      <w:r>
        <w:rPr>
          <w:color w:val="252525"/>
        </w:rPr>
        <w:t>и</w:t>
      </w:r>
      <w:r>
        <w:rPr>
          <w:color w:val="252525"/>
          <w:spacing w:val="45"/>
        </w:rPr>
        <w:t xml:space="preserve"> </w:t>
      </w:r>
      <w:r>
        <w:rPr>
          <w:color w:val="252525"/>
        </w:rPr>
        <w:t>деления,</w:t>
      </w:r>
      <w:r>
        <w:rPr>
          <w:color w:val="252525"/>
          <w:spacing w:val="43"/>
        </w:rPr>
        <w:t xml:space="preserve"> </w:t>
      </w:r>
      <w:r>
        <w:rPr>
          <w:color w:val="252525"/>
        </w:rPr>
        <w:t>пользование</w:t>
      </w:r>
      <w:r>
        <w:rPr>
          <w:color w:val="252525"/>
          <w:spacing w:val="42"/>
        </w:rPr>
        <w:t xml:space="preserve"> </w:t>
      </w:r>
      <w:r>
        <w:rPr>
          <w:color w:val="252525"/>
        </w:rPr>
        <w:t>таблицами</w:t>
      </w:r>
      <w:r>
        <w:rPr>
          <w:color w:val="252525"/>
          <w:spacing w:val="-67"/>
        </w:rPr>
        <w:t xml:space="preserve"> </w:t>
      </w:r>
      <w:r>
        <w:rPr>
          <w:color w:val="252525"/>
        </w:rPr>
        <w:t>умножения</w:t>
      </w:r>
      <w:r>
        <w:rPr>
          <w:color w:val="252525"/>
          <w:spacing w:val="-4"/>
        </w:rPr>
        <w:t xml:space="preserve"> </w:t>
      </w:r>
      <w:r>
        <w:rPr>
          <w:color w:val="252525"/>
        </w:rPr>
        <w:t>на</w:t>
      </w:r>
      <w:r>
        <w:rPr>
          <w:color w:val="252525"/>
          <w:spacing w:val="-4"/>
        </w:rPr>
        <w:t xml:space="preserve"> </w:t>
      </w:r>
      <w:r>
        <w:rPr>
          <w:color w:val="252525"/>
        </w:rPr>
        <w:t>печатной</w:t>
      </w:r>
      <w:r>
        <w:rPr>
          <w:color w:val="252525"/>
          <w:spacing w:val="-5"/>
        </w:rPr>
        <w:t xml:space="preserve"> </w:t>
      </w:r>
      <w:r>
        <w:rPr>
          <w:color w:val="252525"/>
        </w:rPr>
        <w:t>основе</w:t>
      </w:r>
      <w:r>
        <w:rPr>
          <w:color w:val="252525"/>
          <w:spacing w:val="-4"/>
        </w:rPr>
        <w:t xml:space="preserve"> </w:t>
      </w:r>
      <w:r>
        <w:rPr>
          <w:color w:val="252525"/>
        </w:rPr>
        <w:t>для</w:t>
      </w:r>
      <w:r>
        <w:rPr>
          <w:color w:val="252525"/>
          <w:spacing w:val="-3"/>
        </w:rPr>
        <w:t xml:space="preserve"> </w:t>
      </w:r>
      <w:r>
        <w:rPr>
          <w:color w:val="252525"/>
        </w:rPr>
        <w:t>нахождения</w:t>
      </w:r>
      <w:r>
        <w:rPr>
          <w:color w:val="252525"/>
          <w:spacing w:val="-4"/>
        </w:rPr>
        <w:t xml:space="preserve"> </w:t>
      </w:r>
      <w:r>
        <w:rPr>
          <w:color w:val="252525"/>
        </w:rPr>
        <w:t>произведения</w:t>
      </w:r>
      <w:r>
        <w:rPr>
          <w:color w:val="252525"/>
          <w:spacing w:val="-4"/>
        </w:rPr>
        <w:t xml:space="preserve"> </w:t>
      </w:r>
      <w:r>
        <w:rPr>
          <w:color w:val="252525"/>
        </w:rPr>
        <w:t>и</w:t>
      </w:r>
      <w:r>
        <w:rPr>
          <w:color w:val="252525"/>
          <w:spacing w:val="-5"/>
        </w:rPr>
        <w:t xml:space="preserve"> </w:t>
      </w:r>
      <w:r>
        <w:rPr>
          <w:color w:val="252525"/>
        </w:rPr>
        <w:t>частного;</w:t>
      </w:r>
    </w:p>
    <w:p w:rsidR="001B05ED" w:rsidRDefault="0000271D">
      <w:pPr>
        <w:pStyle w:val="a3"/>
        <w:tabs>
          <w:tab w:val="left" w:pos="2312"/>
          <w:tab w:val="left" w:pos="2777"/>
          <w:tab w:val="left" w:pos="4528"/>
          <w:tab w:val="left" w:pos="7138"/>
          <w:tab w:val="left" w:pos="8511"/>
          <w:tab w:val="left" w:pos="9964"/>
        </w:tabs>
        <w:spacing w:line="242" w:lineRule="auto"/>
        <w:ind w:left="1190" w:right="568" w:firstLine="0"/>
        <w:jc w:val="left"/>
      </w:pPr>
      <w:r>
        <w:rPr>
          <w:color w:val="252525"/>
        </w:rPr>
        <w:t>знание порядка действий в примерах в два арифметических действия;</w:t>
      </w:r>
      <w:r>
        <w:rPr>
          <w:color w:val="252525"/>
          <w:spacing w:val="1"/>
        </w:rPr>
        <w:t xml:space="preserve"> </w:t>
      </w:r>
      <w:r>
        <w:rPr>
          <w:color w:val="252525"/>
        </w:rPr>
        <w:t>знание</w:t>
      </w:r>
      <w:r>
        <w:rPr>
          <w:color w:val="252525"/>
        </w:rPr>
        <w:tab/>
        <w:t>и</w:t>
      </w:r>
      <w:r>
        <w:rPr>
          <w:color w:val="252525"/>
        </w:rPr>
        <w:tab/>
        <w:t>применение</w:t>
      </w:r>
      <w:r>
        <w:rPr>
          <w:color w:val="252525"/>
        </w:rPr>
        <w:tab/>
        <w:t>переместительного</w:t>
      </w:r>
      <w:r>
        <w:rPr>
          <w:color w:val="252525"/>
        </w:rPr>
        <w:tab/>
        <w:t>свойство</w:t>
      </w:r>
      <w:r>
        <w:rPr>
          <w:color w:val="252525"/>
        </w:rPr>
        <w:tab/>
        <w:t>сложения</w:t>
      </w:r>
      <w:r>
        <w:rPr>
          <w:color w:val="252525"/>
        </w:rPr>
        <w:tab/>
      </w:r>
      <w:r>
        <w:rPr>
          <w:color w:val="252525"/>
          <w:spacing w:val="-1"/>
        </w:rPr>
        <w:t>и</w:t>
      </w:r>
    </w:p>
    <w:p w:rsidR="001B05ED" w:rsidRDefault="0000271D">
      <w:pPr>
        <w:pStyle w:val="a3"/>
        <w:spacing w:line="320" w:lineRule="exact"/>
        <w:ind w:firstLine="0"/>
        <w:jc w:val="left"/>
      </w:pPr>
      <w:r>
        <w:rPr>
          <w:color w:val="252525"/>
        </w:rPr>
        <w:t>умножения;</w:t>
      </w:r>
    </w:p>
    <w:p w:rsidR="001B05ED" w:rsidRDefault="0000271D">
      <w:pPr>
        <w:pStyle w:val="a3"/>
        <w:ind w:right="577"/>
      </w:pPr>
      <w:r>
        <w:rPr>
          <w:color w:val="252525"/>
        </w:rPr>
        <w:t>выполнение устных и письменных действий сложения и вычитания чисел</w:t>
      </w:r>
      <w:r>
        <w:rPr>
          <w:color w:val="252525"/>
          <w:spacing w:val="-67"/>
        </w:rPr>
        <w:t xml:space="preserve"> </w:t>
      </w:r>
      <w:r>
        <w:rPr>
          <w:color w:val="252525"/>
        </w:rPr>
        <w:t>в</w:t>
      </w:r>
      <w:r>
        <w:rPr>
          <w:color w:val="252525"/>
          <w:spacing w:val="-1"/>
        </w:rPr>
        <w:t xml:space="preserve"> </w:t>
      </w:r>
      <w:r>
        <w:rPr>
          <w:color w:val="252525"/>
        </w:rPr>
        <w:t>пределах</w:t>
      </w:r>
      <w:r>
        <w:rPr>
          <w:color w:val="252525"/>
          <w:spacing w:val="-3"/>
        </w:rPr>
        <w:t xml:space="preserve"> </w:t>
      </w:r>
      <w:r>
        <w:rPr>
          <w:color w:val="252525"/>
        </w:rPr>
        <w:t>100;</w:t>
      </w:r>
    </w:p>
    <w:p w:rsidR="001B05ED" w:rsidRDefault="0000271D">
      <w:pPr>
        <w:pStyle w:val="a3"/>
        <w:ind w:right="567"/>
      </w:pPr>
      <w:r>
        <w:rPr>
          <w:color w:val="252525"/>
        </w:rPr>
        <w:t>знание единиц (мер) измерения стоимости, длины, массы, времени и их</w:t>
      </w:r>
      <w:r>
        <w:rPr>
          <w:color w:val="252525"/>
          <w:spacing w:val="1"/>
        </w:rPr>
        <w:t xml:space="preserve"> </w:t>
      </w:r>
      <w:r>
        <w:rPr>
          <w:color w:val="252525"/>
        </w:rPr>
        <w:t>соотношения;</w:t>
      </w:r>
    </w:p>
    <w:p w:rsidR="001B05ED" w:rsidRDefault="0000271D">
      <w:pPr>
        <w:pStyle w:val="a3"/>
        <w:ind w:right="565"/>
      </w:pPr>
      <w:r>
        <w:rPr>
          <w:color w:val="252525"/>
        </w:rPr>
        <w:t>различение</w:t>
      </w:r>
      <w:r>
        <w:rPr>
          <w:color w:val="252525"/>
          <w:spacing w:val="1"/>
        </w:rPr>
        <w:t xml:space="preserve"> </w:t>
      </w:r>
      <w:r>
        <w:rPr>
          <w:color w:val="252525"/>
        </w:rPr>
        <w:t>чисел,</w:t>
      </w:r>
      <w:r>
        <w:rPr>
          <w:color w:val="252525"/>
          <w:spacing w:val="1"/>
        </w:rPr>
        <w:t xml:space="preserve"> </w:t>
      </w:r>
      <w:r>
        <w:rPr>
          <w:color w:val="252525"/>
        </w:rPr>
        <w:t>полученных</w:t>
      </w:r>
      <w:r>
        <w:rPr>
          <w:color w:val="252525"/>
          <w:spacing w:val="1"/>
        </w:rPr>
        <w:t xml:space="preserve"> </w:t>
      </w:r>
      <w:r>
        <w:rPr>
          <w:color w:val="252525"/>
        </w:rPr>
        <w:t>при</w:t>
      </w:r>
      <w:r>
        <w:rPr>
          <w:color w:val="252525"/>
          <w:spacing w:val="1"/>
        </w:rPr>
        <w:t xml:space="preserve"> </w:t>
      </w:r>
      <w:r>
        <w:rPr>
          <w:color w:val="252525"/>
        </w:rPr>
        <w:t>счете</w:t>
      </w:r>
      <w:r>
        <w:rPr>
          <w:color w:val="252525"/>
          <w:spacing w:val="1"/>
        </w:rPr>
        <w:t xml:space="preserve"> </w:t>
      </w:r>
      <w:r>
        <w:rPr>
          <w:color w:val="252525"/>
        </w:rPr>
        <w:t>и</w:t>
      </w:r>
      <w:r>
        <w:rPr>
          <w:color w:val="252525"/>
          <w:spacing w:val="1"/>
        </w:rPr>
        <w:t xml:space="preserve"> </w:t>
      </w:r>
      <w:r>
        <w:rPr>
          <w:color w:val="252525"/>
        </w:rPr>
        <w:t>измерении,</w:t>
      </w:r>
      <w:r>
        <w:rPr>
          <w:color w:val="252525"/>
          <w:spacing w:val="1"/>
        </w:rPr>
        <w:t xml:space="preserve"> </w:t>
      </w:r>
      <w:r>
        <w:rPr>
          <w:color w:val="252525"/>
        </w:rPr>
        <w:t>запись</w:t>
      </w:r>
      <w:r>
        <w:rPr>
          <w:color w:val="252525"/>
          <w:spacing w:val="1"/>
        </w:rPr>
        <w:t xml:space="preserve"> </w:t>
      </w:r>
      <w:r>
        <w:rPr>
          <w:color w:val="252525"/>
        </w:rPr>
        <w:t>чисел,</w:t>
      </w:r>
      <w:r>
        <w:rPr>
          <w:color w:val="252525"/>
          <w:spacing w:val="1"/>
        </w:rPr>
        <w:t xml:space="preserve"> </w:t>
      </w:r>
      <w:r>
        <w:rPr>
          <w:color w:val="252525"/>
        </w:rPr>
        <w:t>полученных при измерении двумя мерами (с полным набором знаков в мелких</w:t>
      </w:r>
      <w:r>
        <w:rPr>
          <w:color w:val="252525"/>
          <w:spacing w:val="1"/>
        </w:rPr>
        <w:t xml:space="preserve"> </w:t>
      </w:r>
      <w:r>
        <w:rPr>
          <w:color w:val="252525"/>
        </w:rPr>
        <w:t>мерах);</w:t>
      </w:r>
    </w:p>
    <w:p w:rsidR="001B05ED" w:rsidRDefault="0000271D">
      <w:pPr>
        <w:pStyle w:val="a3"/>
        <w:ind w:right="574"/>
      </w:pPr>
      <w:r>
        <w:rPr>
          <w:color w:val="252525"/>
        </w:rPr>
        <w:t>знание порядка месяцев в году, номеров месяцев от начала года; умение</w:t>
      </w:r>
      <w:r>
        <w:rPr>
          <w:color w:val="252525"/>
          <w:spacing w:val="1"/>
        </w:rPr>
        <w:t xml:space="preserve"> </w:t>
      </w:r>
      <w:r>
        <w:rPr>
          <w:color w:val="252525"/>
        </w:rPr>
        <w:t>пользоваться</w:t>
      </w:r>
      <w:r>
        <w:rPr>
          <w:color w:val="252525"/>
          <w:spacing w:val="1"/>
        </w:rPr>
        <w:t xml:space="preserve"> </w:t>
      </w:r>
      <w:r>
        <w:rPr>
          <w:color w:val="252525"/>
        </w:rPr>
        <w:t>календарем</w:t>
      </w:r>
      <w:r>
        <w:rPr>
          <w:color w:val="252525"/>
          <w:spacing w:val="1"/>
        </w:rPr>
        <w:t xml:space="preserve"> </w:t>
      </w:r>
      <w:r>
        <w:rPr>
          <w:color w:val="252525"/>
        </w:rPr>
        <w:t>для</w:t>
      </w:r>
      <w:r>
        <w:rPr>
          <w:color w:val="252525"/>
          <w:spacing w:val="1"/>
        </w:rPr>
        <w:t xml:space="preserve"> </w:t>
      </w:r>
      <w:r>
        <w:rPr>
          <w:color w:val="252525"/>
        </w:rPr>
        <w:t>установления</w:t>
      </w:r>
      <w:r>
        <w:rPr>
          <w:color w:val="252525"/>
          <w:spacing w:val="1"/>
        </w:rPr>
        <w:t xml:space="preserve"> </w:t>
      </w:r>
      <w:r>
        <w:rPr>
          <w:color w:val="252525"/>
        </w:rPr>
        <w:t>порядка</w:t>
      </w:r>
      <w:r>
        <w:rPr>
          <w:color w:val="252525"/>
          <w:spacing w:val="1"/>
        </w:rPr>
        <w:t xml:space="preserve"> </w:t>
      </w:r>
      <w:r>
        <w:rPr>
          <w:color w:val="252525"/>
        </w:rPr>
        <w:t>месяцев</w:t>
      </w:r>
      <w:r>
        <w:rPr>
          <w:color w:val="252525"/>
          <w:spacing w:val="1"/>
        </w:rPr>
        <w:t xml:space="preserve"> </w:t>
      </w:r>
      <w:r>
        <w:rPr>
          <w:color w:val="252525"/>
        </w:rPr>
        <w:t>в</w:t>
      </w:r>
      <w:r>
        <w:rPr>
          <w:color w:val="252525"/>
          <w:spacing w:val="1"/>
        </w:rPr>
        <w:t xml:space="preserve"> </w:t>
      </w:r>
      <w:r>
        <w:rPr>
          <w:color w:val="252525"/>
        </w:rPr>
        <w:t>году;</w:t>
      </w:r>
      <w:r>
        <w:rPr>
          <w:color w:val="252525"/>
          <w:spacing w:val="1"/>
        </w:rPr>
        <w:t xml:space="preserve"> </w:t>
      </w:r>
      <w:r>
        <w:rPr>
          <w:color w:val="252525"/>
        </w:rPr>
        <w:t>знание</w:t>
      </w:r>
      <w:r>
        <w:rPr>
          <w:color w:val="252525"/>
          <w:spacing w:val="-67"/>
        </w:rPr>
        <w:t xml:space="preserve"> </w:t>
      </w:r>
      <w:r>
        <w:rPr>
          <w:color w:val="252525"/>
        </w:rPr>
        <w:t>количества</w:t>
      </w:r>
      <w:r>
        <w:rPr>
          <w:color w:val="252525"/>
          <w:spacing w:val="1"/>
        </w:rPr>
        <w:t xml:space="preserve"> </w:t>
      </w:r>
      <w:r>
        <w:rPr>
          <w:color w:val="252525"/>
        </w:rPr>
        <w:t>суток</w:t>
      </w:r>
      <w:r>
        <w:rPr>
          <w:color w:val="252525"/>
          <w:spacing w:val="1"/>
        </w:rPr>
        <w:t xml:space="preserve"> </w:t>
      </w:r>
      <w:r>
        <w:rPr>
          <w:color w:val="252525"/>
        </w:rPr>
        <w:t>в</w:t>
      </w:r>
      <w:r>
        <w:rPr>
          <w:color w:val="252525"/>
          <w:spacing w:val="-1"/>
        </w:rPr>
        <w:t xml:space="preserve"> </w:t>
      </w:r>
      <w:r>
        <w:rPr>
          <w:color w:val="252525"/>
        </w:rPr>
        <w:t>месяцах;</w:t>
      </w:r>
    </w:p>
    <w:p w:rsidR="001B05ED" w:rsidRDefault="0000271D">
      <w:pPr>
        <w:pStyle w:val="a3"/>
        <w:spacing w:line="242" w:lineRule="auto"/>
        <w:ind w:left="1190" w:right="573" w:firstLine="0"/>
      </w:pPr>
      <w:r>
        <w:rPr>
          <w:color w:val="252525"/>
        </w:rPr>
        <w:t>определение времени по часам тремя способами с точностью до 1 мин;</w:t>
      </w:r>
      <w:r>
        <w:rPr>
          <w:color w:val="252525"/>
          <w:spacing w:val="1"/>
        </w:rPr>
        <w:t xml:space="preserve"> </w:t>
      </w:r>
      <w:r>
        <w:rPr>
          <w:color w:val="252525"/>
        </w:rPr>
        <w:t>решение,</w:t>
      </w:r>
      <w:r>
        <w:rPr>
          <w:color w:val="252525"/>
          <w:spacing w:val="54"/>
        </w:rPr>
        <w:t xml:space="preserve"> </w:t>
      </w:r>
      <w:r>
        <w:rPr>
          <w:color w:val="252525"/>
        </w:rPr>
        <w:t>составление,</w:t>
      </w:r>
      <w:r>
        <w:rPr>
          <w:color w:val="252525"/>
          <w:spacing w:val="54"/>
        </w:rPr>
        <w:t xml:space="preserve"> </w:t>
      </w:r>
      <w:r>
        <w:rPr>
          <w:color w:val="252525"/>
        </w:rPr>
        <w:t>иллюстрирование</w:t>
      </w:r>
      <w:r>
        <w:rPr>
          <w:color w:val="252525"/>
          <w:spacing w:val="53"/>
        </w:rPr>
        <w:t xml:space="preserve"> </w:t>
      </w:r>
      <w:r>
        <w:rPr>
          <w:color w:val="252525"/>
        </w:rPr>
        <w:t>всех</w:t>
      </w:r>
      <w:r>
        <w:rPr>
          <w:color w:val="252525"/>
          <w:spacing w:val="52"/>
        </w:rPr>
        <w:t xml:space="preserve"> </w:t>
      </w:r>
      <w:r>
        <w:rPr>
          <w:color w:val="252525"/>
        </w:rPr>
        <w:t>изученных</w:t>
      </w:r>
      <w:r>
        <w:rPr>
          <w:color w:val="252525"/>
          <w:spacing w:val="47"/>
        </w:rPr>
        <w:t xml:space="preserve"> </w:t>
      </w:r>
      <w:r>
        <w:rPr>
          <w:color w:val="252525"/>
        </w:rPr>
        <w:t>простых</w:t>
      </w:r>
    </w:p>
    <w:p w:rsidR="001B05ED" w:rsidRDefault="0000271D">
      <w:pPr>
        <w:pStyle w:val="a3"/>
        <w:spacing w:line="319" w:lineRule="exact"/>
        <w:ind w:firstLine="0"/>
      </w:pPr>
      <w:r>
        <w:rPr>
          <w:color w:val="252525"/>
        </w:rPr>
        <w:t>арифметических</w:t>
      </w:r>
      <w:r>
        <w:rPr>
          <w:color w:val="252525"/>
          <w:spacing w:val="-9"/>
        </w:rPr>
        <w:t xml:space="preserve"> </w:t>
      </w:r>
      <w:r>
        <w:rPr>
          <w:color w:val="252525"/>
        </w:rPr>
        <w:t>задач;</w:t>
      </w:r>
    </w:p>
    <w:p w:rsidR="001B05ED" w:rsidRDefault="0000271D">
      <w:pPr>
        <w:pStyle w:val="a3"/>
        <w:ind w:right="572"/>
      </w:pPr>
      <w:r>
        <w:rPr>
          <w:color w:val="252525"/>
        </w:rPr>
        <w:t>краткая</w:t>
      </w:r>
      <w:r>
        <w:rPr>
          <w:color w:val="252525"/>
          <w:spacing w:val="1"/>
        </w:rPr>
        <w:t xml:space="preserve"> </w:t>
      </w:r>
      <w:r>
        <w:rPr>
          <w:color w:val="252525"/>
        </w:rPr>
        <w:t>запись,</w:t>
      </w:r>
      <w:r>
        <w:rPr>
          <w:color w:val="252525"/>
          <w:spacing w:val="1"/>
        </w:rPr>
        <w:t xml:space="preserve"> </w:t>
      </w:r>
      <w:r>
        <w:rPr>
          <w:color w:val="252525"/>
        </w:rPr>
        <w:t>моделирование</w:t>
      </w:r>
      <w:r>
        <w:rPr>
          <w:color w:val="252525"/>
          <w:spacing w:val="1"/>
        </w:rPr>
        <w:t xml:space="preserve"> </w:t>
      </w:r>
      <w:r>
        <w:rPr>
          <w:color w:val="252525"/>
        </w:rPr>
        <w:t>содержания,</w:t>
      </w:r>
      <w:r>
        <w:rPr>
          <w:color w:val="252525"/>
          <w:spacing w:val="1"/>
        </w:rPr>
        <w:t xml:space="preserve"> </w:t>
      </w:r>
      <w:r>
        <w:rPr>
          <w:color w:val="252525"/>
        </w:rPr>
        <w:t>решение</w:t>
      </w:r>
      <w:r>
        <w:rPr>
          <w:color w:val="252525"/>
          <w:spacing w:val="1"/>
        </w:rPr>
        <w:t xml:space="preserve"> </w:t>
      </w:r>
      <w:r>
        <w:rPr>
          <w:color w:val="252525"/>
        </w:rPr>
        <w:t>составных</w:t>
      </w:r>
      <w:r>
        <w:rPr>
          <w:color w:val="252525"/>
          <w:spacing w:val="1"/>
        </w:rPr>
        <w:t xml:space="preserve"> </w:t>
      </w:r>
      <w:r>
        <w:rPr>
          <w:color w:val="252525"/>
        </w:rPr>
        <w:t>арифметических</w:t>
      </w:r>
      <w:r>
        <w:rPr>
          <w:color w:val="252525"/>
          <w:spacing w:val="-4"/>
        </w:rPr>
        <w:t xml:space="preserve"> </w:t>
      </w:r>
      <w:r>
        <w:rPr>
          <w:color w:val="252525"/>
        </w:rPr>
        <w:t>задач</w:t>
      </w:r>
      <w:r>
        <w:rPr>
          <w:color w:val="252525"/>
          <w:spacing w:val="1"/>
        </w:rPr>
        <w:t xml:space="preserve"> </w:t>
      </w:r>
      <w:r>
        <w:rPr>
          <w:color w:val="252525"/>
        </w:rPr>
        <w:t>в</w:t>
      </w:r>
      <w:r>
        <w:rPr>
          <w:color w:val="252525"/>
          <w:spacing w:val="-1"/>
        </w:rPr>
        <w:t xml:space="preserve"> </w:t>
      </w:r>
      <w:r>
        <w:rPr>
          <w:color w:val="252525"/>
        </w:rPr>
        <w:t>два</w:t>
      </w:r>
      <w:r>
        <w:rPr>
          <w:color w:val="252525"/>
          <w:spacing w:val="2"/>
        </w:rPr>
        <w:t xml:space="preserve"> </w:t>
      </w:r>
      <w:r>
        <w:rPr>
          <w:color w:val="252525"/>
        </w:rPr>
        <w:t>действия;</w:t>
      </w:r>
    </w:p>
    <w:p w:rsidR="001B05ED" w:rsidRDefault="0000271D">
      <w:pPr>
        <w:pStyle w:val="a3"/>
        <w:spacing w:before="64"/>
        <w:ind w:right="573"/>
      </w:pPr>
      <w:r>
        <w:rPr>
          <w:color w:val="252525"/>
        </w:rPr>
        <w:t>различение</w:t>
      </w:r>
      <w:r>
        <w:rPr>
          <w:color w:val="252525"/>
          <w:spacing w:val="1"/>
        </w:rPr>
        <w:t xml:space="preserve"> </w:t>
      </w:r>
      <w:r>
        <w:rPr>
          <w:color w:val="252525"/>
        </w:rPr>
        <w:t>замкнутых,</w:t>
      </w:r>
      <w:r>
        <w:rPr>
          <w:color w:val="252525"/>
          <w:spacing w:val="1"/>
        </w:rPr>
        <w:t xml:space="preserve"> </w:t>
      </w:r>
      <w:r>
        <w:rPr>
          <w:color w:val="252525"/>
        </w:rPr>
        <w:t>незамкнутых</w:t>
      </w:r>
      <w:r>
        <w:rPr>
          <w:color w:val="252525"/>
          <w:spacing w:val="1"/>
        </w:rPr>
        <w:t xml:space="preserve"> </w:t>
      </w:r>
      <w:r>
        <w:rPr>
          <w:color w:val="252525"/>
        </w:rPr>
        <w:t>кривых,</w:t>
      </w:r>
      <w:r>
        <w:rPr>
          <w:color w:val="252525"/>
          <w:spacing w:val="1"/>
        </w:rPr>
        <w:t xml:space="preserve"> </w:t>
      </w:r>
      <w:r>
        <w:rPr>
          <w:color w:val="252525"/>
        </w:rPr>
        <w:t>ломаных</w:t>
      </w:r>
      <w:r>
        <w:rPr>
          <w:color w:val="252525"/>
          <w:spacing w:val="71"/>
        </w:rPr>
        <w:t xml:space="preserve"> </w:t>
      </w:r>
      <w:r>
        <w:rPr>
          <w:color w:val="252525"/>
        </w:rPr>
        <w:t>линий;</w:t>
      </w:r>
      <w:r>
        <w:rPr>
          <w:color w:val="252525"/>
          <w:spacing w:val="1"/>
        </w:rPr>
        <w:t xml:space="preserve"> </w:t>
      </w:r>
      <w:r>
        <w:rPr>
          <w:color w:val="252525"/>
        </w:rPr>
        <w:t>вычисление</w:t>
      </w:r>
      <w:r>
        <w:rPr>
          <w:color w:val="252525"/>
          <w:spacing w:val="1"/>
        </w:rPr>
        <w:t xml:space="preserve"> </w:t>
      </w:r>
      <w:r>
        <w:rPr>
          <w:color w:val="252525"/>
        </w:rPr>
        <w:t>длины</w:t>
      </w:r>
      <w:r>
        <w:rPr>
          <w:color w:val="252525"/>
          <w:spacing w:val="1"/>
        </w:rPr>
        <w:t xml:space="preserve"> </w:t>
      </w:r>
      <w:r>
        <w:rPr>
          <w:color w:val="252525"/>
        </w:rPr>
        <w:t>ломаной;</w:t>
      </w:r>
    </w:p>
    <w:p w:rsidR="001B05ED" w:rsidRDefault="0000271D">
      <w:pPr>
        <w:pStyle w:val="a3"/>
        <w:spacing w:line="242" w:lineRule="auto"/>
        <w:ind w:right="575"/>
      </w:pPr>
      <w:r>
        <w:rPr>
          <w:color w:val="252525"/>
        </w:rPr>
        <w:t>узнавание,</w:t>
      </w:r>
      <w:r>
        <w:rPr>
          <w:color w:val="252525"/>
          <w:spacing w:val="1"/>
        </w:rPr>
        <w:t xml:space="preserve"> </w:t>
      </w:r>
      <w:r>
        <w:rPr>
          <w:color w:val="252525"/>
        </w:rPr>
        <w:t>называние,</w:t>
      </w:r>
      <w:r>
        <w:rPr>
          <w:color w:val="252525"/>
          <w:spacing w:val="1"/>
        </w:rPr>
        <w:t xml:space="preserve"> </w:t>
      </w:r>
      <w:r>
        <w:rPr>
          <w:color w:val="252525"/>
        </w:rPr>
        <w:t>вычерчивание,</w:t>
      </w:r>
      <w:r>
        <w:rPr>
          <w:color w:val="252525"/>
          <w:spacing w:val="1"/>
        </w:rPr>
        <w:t xml:space="preserve"> </w:t>
      </w:r>
      <w:r>
        <w:rPr>
          <w:color w:val="252525"/>
        </w:rPr>
        <w:t>моделирование</w:t>
      </w:r>
      <w:r>
        <w:rPr>
          <w:color w:val="252525"/>
          <w:spacing w:val="1"/>
        </w:rPr>
        <w:t xml:space="preserve"> </w:t>
      </w:r>
      <w:r>
        <w:rPr>
          <w:color w:val="252525"/>
        </w:rPr>
        <w:t>взаимного</w:t>
      </w:r>
      <w:r>
        <w:rPr>
          <w:color w:val="252525"/>
          <w:spacing w:val="1"/>
        </w:rPr>
        <w:t xml:space="preserve"> </w:t>
      </w:r>
      <w:r>
        <w:rPr>
          <w:color w:val="252525"/>
        </w:rPr>
        <w:t>положения</w:t>
      </w:r>
      <w:r>
        <w:rPr>
          <w:color w:val="252525"/>
          <w:spacing w:val="1"/>
        </w:rPr>
        <w:t xml:space="preserve"> </w:t>
      </w:r>
      <w:r>
        <w:rPr>
          <w:color w:val="252525"/>
        </w:rPr>
        <w:t>двух</w:t>
      </w:r>
      <w:r>
        <w:rPr>
          <w:color w:val="252525"/>
          <w:spacing w:val="1"/>
        </w:rPr>
        <w:t xml:space="preserve"> </w:t>
      </w:r>
      <w:r>
        <w:rPr>
          <w:color w:val="252525"/>
        </w:rPr>
        <w:t>прямых</w:t>
      </w:r>
      <w:r>
        <w:rPr>
          <w:color w:val="252525"/>
          <w:spacing w:val="1"/>
        </w:rPr>
        <w:t xml:space="preserve"> </w:t>
      </w:r>
      <w:r>
        <w:rPr>
          <w:color w:val="252525"/>
        </w:rPr>
        <w:t>и</w:t>
      </w:r>
      <w:r>
        <w:rPr>
          <w:color w:val="252525"/>
          <w:spacing w:val="1"/>
        </w:rPr>
        <w:t xml:space="preserve"> </w:t>
      </w:r>
      <w:r>
        <w:rPr>
          <w:color w:val="252525"/>
        </w:rPr>
        <w:t>кривых</w:t>
      </w:r>
      <w:r>
        <w:rPr>
          <w:color w:val="252525"/>
          <w:spacing w:val="1"/>
        </w:rPr>
        <w:t xml:space="preserve"> </w:t>
      </w:r>
      <w:r>
        <w:rPr>
          <w:color w:val="252525"/>
        </w:rPr>
        <w:t>линий,</w:t>
      </w:r>
      <w:r>
        <w:rPr>
          <w:color w:val="252525"/>
          <w:spacing w:val="1"/>
        </w:rPr>
        <w:t xml:space="preserve"> </w:t>
      </w:r>
      <w:r>
        <w:rPr>
          <w:color w:val="252525"/>
        </w:rPr>
        <w:t>многоугольников,</w:t>
      </w:r>
      <w:r>
        <w:rPr>
          <w:color w:val="252525"/>
          <w:spacing w:val="1"/>
        </w:rPr>
        <w:t xml:space="preserve"> </w:t>
      </w:r>
      <w:r>
        <w:rPr>
          <w:color w:val="252525"/>
        </w:rPr>
        <w:t>окружностей;</w:t>
      </w:r>
      <w:r>
        <w:rPr>
          <w:color w:val="252525"/>
          <w:spacing w:val="1"/>
        </w:rPr>
        <w:t xml:space="preserve"> </w:t>
      </w:r>
      <w:r>
        <w:rPr>
          <w:color w:val="252525"/>
        </w:rPr>
        <w:t>нахождение</w:t>
      </w:r>
      <w:r>
        <w:rPr>
          <w:color w:val="252525"/>
          <w:spacing w:val="1"/>
        </w:rPr>
        <w:t xml:space="preserve"> </w:t>
      </w:r>
      <w:r>
        <w:rPr>
          <w:color w:val="252525"/>
        </w:rPr>
        <w:t>точки пересечения;</w:t>
      </w:r>
    </w:p>
    <w:p w:rsidR="001B05ED" w:rsidRDefault="0000271D">
      <w:pPr>
        <w:pStyle w:val="a3"/>
        <w:ind w:right="570"/>
      </w:pPr>
      <w:r>
        <w:rPr>
          <w:color w:val="252525"/>
        </w:rPr>
        <w:t>знание</w:t>
      </w:r>
      <w:r>
        <w:rPr>
          <w:color w:val="252525"/>
          <w:spacing w:val="1"/>
        </w:rPr>
        <w:t xml:space="preserve"> </w:t>
      </w:r>
      <w:r>
        <w:rPr>
          <w:color w:val="252525"/>
        </w:rPr>
        <w:t>названий</w:t>
      </w:r>
      <w:r>
        <w:rPr>
          <w:color w:val="252525"/>
          <w:spacing w:val="1"/>
        </w:rPr>
        <w:t xml:space="preserve"> </w:t>
      </w:r>
      <w:r>
        <w:rPr>
          <w:color w:val="252525"/>
        </w:rPr>
        <w:t>элементов</w:t>
      </w:r>
      <w:r>
        <w:rPr>
          <w:color w:val="252525"/>
          <w:spacing w:val="1"/>
        </w:rPr>
        <w:t xml:space="preserve"> </w:t>
      </w:r>
      <w:r>
        <w:rPr>
          <w:color w:val="252525"/>
        </w:rPr>
        <w:t>четырехугольников,</w:t>
      </w:r>
      <w:r>
        <w:rPr>
          <w:color w:val="252525"/>
          <w:spacing w:val="1"/>
        </w:rPr>
        <w:t xml:space="preserve"> </w:t>
      </w:r>
      <w:r>
        <w:rPr>
          <w:color w:val="252525"/>
        </w:rPr>
        <w:t>вычерчивание</w:t>
      </w:r>
      <w:r>
        <w:rPr>
          <w:color w:val="252525"/>
          <w:spacing w:val="1"/>
        </w:rPr>
        <w:t xml:space="preserve"> </w:t>
      </w:r>
      <w:r>
        <w:rPr>
          <w:color w:val="252525"/>
        </w:rPr>
        <w:lastRenderedPageBreak/>
        <w:t>прямоугольника</w:t>
      </w:r>
      <w:r>
        <w:rPr>
          <w:color w:val="252525"/>
          <w:spacing w:val="1"/>
        </w:rPr>
        <w:t xml:space="preserve"> </w:t>
      </w:r>
      <w:r>
        <w:rPr>
          <w:color w:val="252525"/>
        </w:rPr>
        <w:t>(квадрата)</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1"/>
        </w:rPr>
        <w:t xml:space="preserve"> </w:t>
      </w:r>
      <w:r>
        <w:rPr>
          <w:color w:val="252525"/>
        </w:rPr>
        <w:t>чертежного</w:t>
      </w:r>
      <w:r>
        <w:rPr>
          <w:color w:val="252525"/>
          <w:spacing w:val="1"/>
        </w:rPr>
        <w:t xml:space="preserve"> </w:t>
      </w:r>
      <w:r>
        <w:rPr>
          <w:color w:val="252525"/>
        </w:rPr>
        <w:t>треугольника</w:t>
      </w:r>
      <w:r>
        <w:rPr>
          <w:color w:val="252525"/>
          <w:spacing w:val="1"/>
        </w:rPr>
        <w:t xml:space="preserve"> </w:t>
      </w:r>
      <w:r>
        <w:rPr>
          <w:color w:val="252525"/>
        </w:rPr>
        <w:t>на</w:t>
      </w:r>
      <w:r>
        <w:rPr>
          <w:color w:val="252525"/>
          <w:spacing w:val="1"/>
        </w:rPr>
        <w:t xml:space="preserve"> </w:t>
      </w:r>
      <w:r>
        <w:rPr>
          <w:color w:val="252525"/>
        </w:rPr>
        <w:t>нелинованной бумаге;</w:t>
      </w:r>
    </w:p>
    <w:p w:rsidR="001B05ED" w:rsidRDefault="0000271D">
      <w:pPr>
        <w:pStyle w:val="a3"/>
        <w:ind w:right="576"/>
      </w:pPr>
      <w:r>
        <w:rPr>
          <w:color w:val="252525"/>
        </w:rPr>
        <w:t>вычерчивание</w:t>
      </w:r>
      <w:r>
        <w:rPr>
          <w:color w:val="252525"/>
          <w:spacing w:val="1"/>
        </w:rPr>
        <w:t xml:space="preserve"> </w:t>
      </w:r>
      <w:r>
        <w:rPr>
          <w:color w:val="252525"/>
        </w:rPr>
        <w:t>окружности разных радиусов,</w:t>
      </w:r>
      <w:r>
        <w:rPr>
          <w:color w:val="252525"/>
          <w:spacing w:val="1"/>
        </w:rPr>
        <w:t xml:space="preserve"> </w:t>
      </w:r>
      <w:r>
        <w:rPr>
          <w:color w:val="252525"/>
        </w:rPr>
        <w:t>различение</w:t>
      </w:r>
      <w:r>
        <w:rPr>
          <w:color w:val="252525"/>
          <w:spacing w:val="1"/>
        </w:rPr>
        <w:t xml:space="preserve"> </w:t>
      </w:r>
      <w:r>
        <w:rPr>
          <w:color w:val="252525"/>
        </w:rPr>
        <w:t>окружности и</w:t>
      </w:r>
      <w:r>
        <w:rPr>
          <w:color w:val="252525"/>
          <w:spacing w:val="1"/>
        </w:rPr>
        <w:t xml:space="preserve"> </w:t>
      </w:r>
      <w:r>
        <w:rPr>
          <w:color w:val="252525"/>
        </w:rPr>
        <w:t>круга.</w:t>
      </w:r>
    </w:p>
    <w:p w:rsidR="001B05ED" w:rsidRDefault="0000271D">
      <w:pPr>
        <w:pStyle w:val="31"/>
      </w:pPr>
      <w:r>
        <w:rPr>
          <w:color w:val="252525"/>
        </w:rPr>
        <w:t>Мир</w:t>
      </w:r>
      <w:r>
        <w:rPr>
          <w:color w:val="252525"/>
          <w:spacing w:val="-9"/>
        </w:rPr>
        <w:t xml:space="preserve"> </w:t>
      </w:r>
      <w:r>
        <w:rPr>
          <w:color w:val="252525"/>
        </w:rPr>
        <w:t>природы</w:t>
      </w:r>
      <w:r>
        <w:rPr>
          <w:color w:val="252525"/>
          <w:spacing w:val="-10"/>
        </w:rPr>
        <w:t xml:space="preserve"> </w:t>
      </w:r>
      <w:r>
        <w:rPr>
          <w:color w:val="252525"/>
        </w:rPr>
        <w:t>и</w:t>
      </w:r>
      <w:r>
        <w:rPr>
          <w:color w:val="252525"/>
          <w:spacing w:val="-9"/>
        </w:rPr>
        <w:t xml:space="preserve"> </w:t>
      </w:r>
      <w:r>
        <w:rPr>
          <w:color w:val="252525"/>
        </w:rPr>
        <w:t>человека</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spacing w:line="322" w:lineRule="exact"/>
        <w:ind w:left="1190" w:firstLine="0"/>
        <w:jc w:val="left"/>
      </w:pPr>
      <w:r>
        <w:rPr>
          <w:color w:val="252525"/>
        </w:rPr>
        <w:t>представления</w:t>
      </w:r>
      <w:r>
        <w:rPr>
          <w:color w:val="252525"/>
          <w:spacing w:val="-9"/>
        </w:rPr>
        <w:t xml:space="preserve"> </w:t>
      </w:r>
      <w:r>
        <w:rPr>
          <w:color w:val="252525"/>
        </w:rPr>
        <w:t>о</w:t>
      </w:r>
      <w:r>
        <w:rPr>
          <w:color w:val="252525"/>
          <w:spacing w:val="-13"/>
        </w:rPr>
        <w:t xml:space="preserve"> </w:t>
      </w:r>
      <w:r>
        <w:rPr>
          <w:color w:val="252525"/>
        </w:rPr>
        <w:t>назначении</w:t>
      </w:r>
      <w:r>
        <w:rPr>
          <w:color w:val="252525"/>
          <w:spacing w:val="-12"/>
        </w:rPr>
        <w:t xml:space="preserve"> </w:t>
      </w:r>
      <w:r>
        <w:rPr>
          <w:color w:val="252525"/>
        </w:rPr>
        <w:t>объектов</w:t>
      </w:r>
      <w:r>
        <w:rPr>
          <w:color w:val="252525"/>
          <w:spacing w:val="-13"/>
        </w:rPr>
        <w:t xml:space="preserve"> </w:t>
      </w:r>
      <w:r>
        <w:rPr>
          <w:color w:val="252525"/>
        </w:rPr>
        <w:t>изучения;</w:t>
      </w:r>
    </w:p>
    <w:p w:rsidR="001B05ED" w:rsidRDefault="0000271D">
      <w:pPr>
        <w:pStyle w:val="a3"/>
        <w:tabs>
          <w:tab w:val="left" w:pos="2706"/>
          <w:tab w:val="left" w:pos="3176"/>
          <w:tab w:val="left" w:pos="4739"/>
          <w:tab w:val="left" w:pos="6351"/>
          <w:tab w:val="left" w:pos="7733"/>
          <w:tab w:val="left" w:pos="8327"/>
        </w:tabs>
        <w:ind w:right="572"/>
        <w:jc w:val="left"/>
      </w:pPr>
      <w:r>
        <w:rPr>
          <w:color w:val="252525"/>
        </w:rPr>
        <w:t>узнавание</w:t>
      </w:r>
      <w:r>
        <w:rPr>
          <w:color w:val="252525"/>
        </w:rPr>
        <w:tab/>
        <w:t>и</w:t>
      </w:r>
      <w:r>
        <w:rPr>
          <w:color w:val="252525"/>
        </w:rPr>
        <w:tab/>
        <w:t>называние</w:t>
      </w:r>
      <w:r>
        <w:rPr>
          <w:color w:val="252525"/>
        </w:rPr>
        <w:tab/>
        <w:t>изученных</w:t>
      </w:r>
      <w:r>
        <w:rPr>
          <w:color w:val="252525"/>
        </w:rPr>
        <w:tab/>
        <w:t>объектов</w:t>
      </w:r>
      <w:r>
        <w:rPr>
          <w:color w:val="252525"/>
        </w:rPr>
        <w:tab/>
        <w:t>на</w:t>
      </w:r>
      <w:r>
        <w:rPr>
          <w:color w:val="252525"/>
        </w:rPr>
        <w:tab/>
      </w:r>
      <w:r>
        <w:rPr>
          <w:color w:val="252525"/>
          <w:spacing w:val="-1"/>
        </w:rPr>
        <w:t>иллюстрациях,</w:t>
      </w:r>
      <w:r>
        <w:rPr>
          <w:color w:val="252525"/>
          <w:spacing w:val="-67"/>
        </w:rPr>
        <w:t xml:space="preserve"> </w:t>
      </w:r>
      <w:r>
        <w:rPr>
          <w:color w:val="252525"/>
        </w:rPr>
        <w:t>фотографиях;</w:t>
      </w:r>
    </w:p>
    <w:p w:rsidR="001B05ED" w:rsidRDefault="0000271D">
      <w:pPr>
        <w:pStyle w:val="a3"/>
        <w:spacing w:line="242" w:lineRule="auto"/>
        <w:jc w:val="left"/>
      </w:pPr>
      <w:r>
        <w:rPr>
          <w:color w:val="252525"/>
        </w:rPr>
        <w:t>отнесение</w:t>
      </w:r>
      <w:r>
        <w:rPr>
          <w:color w:val="252525"/>
          <w:spacing w:val="43"/>
        </w:rPr>
        <w:t xml:space="preserve"> </w:t>
      </w:r>
      <w:r>
        <w:rPr>
          <w:color w:val="252525"/>
        </w:rPr>
        <w:t>изученных</w:t>
      </w:r>
      <w:r>
        <w:rPr>
          <w:color w:val="252525"/>
          <w:spacing w:val="39"/>
        </w:rPr>
        <w:t xml:space="preserve"> </w:t>
      </w:r>
      <w:r>
        <w:rPr>
          <w:color w:val="252525"/>
        </w:rPr>
        <w:t>объектов</w:t>
      </w:r>
      <w:r>
        <w:rPr>
          <w:color w:val="252525"/>
          <w:spacing w:val="41"/>
        </w:rPr>
        <w:t xml:space="preserve"> </w:t>
      </w:r>
      <w:r>
        <w:rPr>
          <w:color w:val="252525"/>
        </w:rPr>
        <w:t>к</w:t>
      </w:r>
      <w:r>
        <w:rPr>
          <w:color w:val="252525"/>
          <w:spacing w:val="42"/>
        </w:rPr>
        <w:t xml:space="preserve"> </w:t>
      </w:r>
      <w:r>
        <w:rPr>
          <w:color w:val="252525"/>
        </w:rPr>
        <w:t>определенным</w:t>
      </w:r>
      <w:r>
        <w:rPr>
          <w:color w:val="252525"/>
          <w:spacing w:val="45"/>
        </w:rPr>
        <w:t xml:space="preserve"> </w:t>
      </w:r>
      <w:r>
        <w:rPr>
          <w:color w:val="252525"/>
        </w:rPr>
        <w:t>группам</w:t>
      </w:r>
      <w:r>
        <w:rPr>
          <w:color w:val="252525"/>
          <w:spacing w:val="44"/>
        </w:rPr>
        <w:t xml:space="preserve"> </w:t>
      </w:r>
      <w:r>
        <w:rPr>
          <w:color w:val="252525"/>
        </w:rPr>
        <w:t>(видо-родовые</w:t>
      </w:r>
      <w:r>
        <w:rPr>
          <w:color w:val="252525"/>
          <w:spacing w:val="-67"/>
        </w:rPr>
        <w:t xml:space="preserve"> </w:t>
      </w:r>
      <w:r>
        <w:rPr>
          <w:color w:val="252525"/>
        </w:rPr>
        <w:t>понятия);</w:t>
      </w:r>
    </w:p>
    <w:p w:rsidR="001B05ED" w:rsidRDefault="0000271D">
      <w:pPr>
        <w:pStyle w:val="a3"/>
        <w:jc w:val="left"/>
      </w:pPr>
      <w:r>
        <w:rPr>
          <w:color w:val="252525"/>
        </w:rPr>
        <w:t>называние</w:t>
      </w:r>
      <w:r>
        <w:rPr>
          <w:color w:val="252525"/>
          <w:spacing w:val="47"/>
        </w:rPr>
        <w:t xml:space="preserve"> </w:t>
      </w:r>
      <w:r>
        <w:rPr>
          <w:color w:val="252525"/>
        </w:rPr>
        <w:t>сходных</w:t>
      </w:r>
      <w:r>
        <w:rPr>
          <w:color w:val="252525"/>
          <w:spacing w:val="43"/>
        </w:rPr>
        <w:t xml:space="preserve"> </w:t>
      </w:r>
      <w:r>
        <w:rPr>
          <w:color w:val="252525"/>
        </w:rPr>
        <w:t>объектов,</w:t>
      </w:r>
      <w:r>
        <w:rPr>
          <w:color w:val="252525"/>
          <w:spacing w:val="50"/>
        </w:rPr>
        <w:t xml:space="preserve"> </w:t>
      </w:r>
      <w:r>
        <w:rPr>
          <w:color w:val="252525"/>
        </w:rPr>
        <w:t>отнесенных</w:t>
      </w:r>
      <w:r>
        <w:rPr>
          <w:color w:val="252525"/>
          <w:spacing w:val="43"/>
        </w:rPr>
        <w:t xml:space="preserve"> </w:t>
      </w:r>
      <w:r>
        <w:rPr>
          <w:color w:val="252525"/>
        </w:rPr>
        <w:t>к</w:t>
      </w:r>
      <w:r>
        <w:rPr>
          <w:color w:val="252525"/>
          <w:spacing w:val="47"/>
        </w:rPr>
        <w:t xml:space="preserve"> </w:t>
      </w:r>
      <w:r>
        <w:rPr>
          <w:color w:val="252525"/>
        </w:rPr>
        <w:t>одной</w:t>
      </w:r>
      <w:r>
        <w:rPr>
          <w:color w:val="252525"/>
          <w:spacing w:val="47"/>
        </w:rPr>
        <w:t xml:space="preserve"> </w:t>
      </w:r>
      <w:r>
        <w:rPr>
          <w:color w:val="252525"/>
        </w:rPr>
        <w:t>и</w:t>
      </w:r>
      <w:r>
        <w:rPr>
          <w:color w:val="252525"/>
          <w:spacing w:val="48"/>
        </w:rPr>
        <w:t xml:space="preserve"> </w:t>
      </w:r>
      <w:r>
        <w:rPr>
          <w:color w:val="252525"/>
        </w:rPr>
        <w:t>той</w:t>
      </w:r>
      <w:r>
        <w:rPr>
          <w:color w:val="252525"/>
          <w:spacing w:val="48"/>
        </w:rPr>
        <w:t xml:space="preserve"> </w:t>
      </w:r>
      <w:r>
        <w:rPr>
          <w:color w:val="252525"/>
        </w:rPr>
        <w:t>же</w:t>
      </w:r>
      <w:r>
        <w:rPr>
          <w:color w:val="252525"/>
          <w:spacing w:val="48"/>
        </w:rPr>
        <w:t xml:space="preserve"> </w:t>
      </w:r>
      <w:r>
        <w:rPr>
          <w:color w:val="252525"/>
        </w:rPr>
        <w:t>изучаемой</w:t>
      </w:r>
      <w:r>
        <w:rPr>
          <w:color w:val="252525"/>
          <w:spacing w:val="-67"/>
        </w:rPr>
        <w:t xml:space="preserve"> </w:t>
      </w:r>
      <w:r>
        <w:rPr>
          <w:color w:val="252525"/>
        </w:rPr>
        <w:t>группе;</w:t>
      </w:r>
    </w:p>
    <w:p w:rsidR="001B05ED" w:rsidRDefault="0000271D">
      <w:pPr>
        <w:pStyle w:val="a3"/>
        <w:tabs>
          <w:tab w:val="left" w:pos="3146"/>
          <w:tab w:val="left" w:pos="3644"/>
          <w:tab w:val="left" w:pos="5553"/>
          <w:tab w:val="left" w:pos="6862"/>
          <w:tab w:val="left" w:pos="8532"/>
          <w:tab w:val="left" w:pos="9980"/>
        </w:tabs>
        <w:ind w:right="570"/>
        <w:jc w:val="left"/>
      </w:pPr>
      <w:r>
        <w:rPr>
          <w:color w:val="252525"/>
        </w:rPr>
        <w:t>представления</w:t>
      </w:r>
      <w:r>
        <w:rPr>
          <w:color w:val="252525"/>
        </w:rPr>
        <w:tab/>
        <w:t>об</w:t>
      </w:r>
      <w:r>
        <w:rPr>
          <w:color w:val="252525"/>
        </w:rPr>
        <w:tab/>
        <w:t>элементарных</w:t>
      </w:r>
      <w:r>
        <w:rPr>
          <w:color w:val="252525"/>
        </w:rPr>
        <w:tab/>
        <w:t>правилах</w:t>
      </w:r>
      <w:r>
        <w:rPr>
          <w:color w:val="252525"/>
        </w:rPr>
        <w:tab/>
        <w:t>безопасного</w:t>
      </w:r>
      <w:r>
        <w:rPr>
          <w:color w:val="252525"/>
        </w:rPr>
        <w:tab/>
        <w:t>поведения</w:t>
      </w:r>
      <w:r>
        <w:rPr>
          <w:color w:val="252525"/>
        </w:rPr>
        <w:tab/>
      </w:r>
      <w:r>
        <w:rPr>
          <w:color w:val="252525"/>
          <w:spacing w:val="-1"/>
        </w:rPr>
        <w:t>в</w:t>
      </w:r>
      <w:r>
        <w:rPr>
          <w:color w:val="252525"/>
          <w:spacing w:val="-67"/>
        </w:rPr>
        <w:t xml:space="preserve"> </w:t>
      </w:r>
      <w:r>
        <w:rPr>
          <w:color w:val="252525"/>
        </w:rPr>
        <w:t>природе</w:t>
      </w:r>
      <w:r>
        <w:rPr>
          <w:color w:val="252525"/>
          <w:spacing w:val="1"/>
        </w:rPr>
        <w:t xml:space="preserve"> </w:t>
      </w:r>
      <w:r>
        <w:rPr>
          <w:color w:val="252525"/>
        </w:rPr>
        <w:t>и</w:t>
      </w:r>
      <w:r>
        <w:rPr>
          <w:color w:val="252525"/>
          <w:spacing w:val="1"/>
        </w:rPr>
        <w:t xml:space="preserve"> </w:t>
      </w:r>
      <w:r>
        <w:rPr>
          <w:color w:val="252525"/>
        </w:rPr>
        <w:t>обществе;</w:t>
      </w:r>
    </w:p>
    <w:p w:rsidR="001B05ED" w:rsidRDefault="0000271D">
      <w:pPr>
        <w:pStyle w:val="a3"/>
        <w:ind w:right="563"/>
        <w:jc w:val="left"/>
      </w:pPr>
      <w:r>
        <w:rPr>
          <w:color w:val="252525"/>
        </w:rPr>
        <w:t>знание</w:t>
      </w:r>
      <w:r>
        <w:rPr>
          <w:color w:val="252525"/>
          <w:spacing w:val="5"/>
        </w:rPr>
        <w:t xml:space="preserve"> </w:t>
      </w:r>
      <w:r>
        <w:rPr>
          <w:color w:val="252525"/>
        </w:rPr>
        <w:t>требований</w:t>
      </w:r>
      <w:r>
        <w:rPr>
          <w:color w:val="252525"/>
          <w:spacing w:val="4"/>
        </w:rPr>
        <w:t xml:space="preserve"> </w:t>
      </w:r>
      <w:r>
        <w:rPr>
          <w:color w:val="252525"/>
        </w:rPr>
        <w:t>к</w:t>
      </w:r>
      <w:r>
        <w:rPr>
          <w:color w:val="252525"/>
          <w:spacing w:val="4"/>
        </w:rPr>
        <w:t xml:space="preserve"> </w:t>
      </w:r>
      <w:r>
        <w:rPr>
          <w:color w:val="252525"/>
        </w:rPr>
        <w:t>режиму дня</w:t>
      </w:r>
      <w:r>
        <w:rPr>
          <w:color w:val="252525"/>
          <w:spacing w:val="6"/>
        </w:rPr>
        <w:t xml:space="preserve"> </w:t>
      </w:r>
      <w:r>
        <w:rPr>
          <w:color w:val="252525"/>
        </w:rPr>
        <w:t>школьника</w:t>
      </w:r>
      <w:r>
        <w:rPr>
          <w:color w:val="252525"/>
          <w:spacing w:val="5"/>
        </w:rPr>
        <w:t xml:space="preserve"> </w:t>
      </w:r>
      <w:r>
        <w:rPr>
          <w:color w:val="252525"/>
        </w:rPr>
        <w:t>и</w:t>
      </w:r>
      <w:r>
        <w:rPr>
          <w:color w:val="252525"/>
          <w:spacing w:val="5"/>
        </w:rPr>
        <w:t xml:space="preserve"> </w:t>
      </w:r>
      <w:r>
        <w:rPr>
          <w:color w:val="252525"/>
        </w:rPr>
        <w:t>понимание</w:t>
      </w:r>
      <w:r>
        <w:rPr>
          <w:color w:val="252525"/>
          <w:spacing w:val="5"/>
        </w:rPr>
        <w:t xml:space="preserve"> </w:t>
      </w:r>
      <w:r>
        <w:rPr>
          <w:color w:val="252525"/>
        </w:rPr>
        <w:t>необходимости</w:t>
      </w:r>
      <w:r>
        <w:rPr>
          <w:color w:val="252525"/>
          <w:spacing w:val="-67"/>
        </w:rPr>
        <w:t xml:space="preserve"> </w:t>
      </w:r>
      <w:r>
        <w:rPr>
          <w:color w:val="252525"/>
        </w:rPr>
        <w:t>его выполнения;</w:t>
      </w:r>
    </w:p>
    <w:p w:rsidR="001B05ED" w:rsidRDefault="0000271D">
      <w:pPr>
        <w:pStyle w:val="a3"/>
        <w:tabs>
          <w:tab w:val="left" w:pos="2278"/>
          <w:tab w:val="left" w:pos="3722"/>
          <w:tab w:val="left" w:pos="4840"/>
          <w:tab w:val="left" w:pos="5991"/>
          <w:tab w:val="left" w:pos="7262"/>
          <w:tab w:val="left" w:pos="7694"/>
          <w:tab w:val="left" w:pos="9412"/>
          <w:tab w:val="left" w:pos="9982"/>
        </w:tabs>
        <w:ind w:right="567"/>
        <w:jc w:val="left"/>
      </w:pPr>
      <w:r>
        <w:rPr>
          <w:color w:val="252525"/>
        </w:rPr>
        <w:t>знание</w:t>
      </w:r>
      <w:r>
        <w:rPr>
          <w:color w:val="252525"/>
        </w:rPr>
        <w:tab/>
        <w:t>основных</w:t>
      </w:r>
      <w:r>
        <w:rPr>
          <w:color w:val="252525"/>
        </w:rPr>
        <w:tab/>
        <w:t>правил</w:t>
      </w:r>
      <w:r>
        <w:rPr>
          <w:color w:val="252525"/>
        </w:rPr>
        <w:tab/>
        <w:t>личной</w:t>
      </w:r>
      <w:r>
        <w:rPr>
          <w:color w:val="252525"/>
        </w:rPr>
        <w:tab/>
        <w:t>гигиены</w:t>
      </w:r>
      <w:r>
        <w:rPr>
          <w:color w:val="252525"/>
        </w:rPr>
        <w:tab/>
        <w:t>и</w:t>
      </w:r>
      <w:r>
        <w:rPr>
          <w:color w:val="252525"/>
        </w:rPr>
        <w:tab/>
        <w:t>выполнение</w:t>
      </w:r>
      <w:r>
        <w:rPr>
          <w:color w:val="252525"/>
        </w:rPr>
        <w:tab/>
        <w:t>их</w:t>
      </w:r>
      <w:r>
        <w:rPr>
          <w:color w:val="252525"/>
        </w:rPr>
        <w:tab/>
        <w:t>в</w:t>
      </w:r>
      <w:r>
        <w:rPr>
          <w:color w:val="252525"/>
          <w:spacing w:val="-67"/>
        </w:rPr>
        <w:t xml:space="preserve"> </w:t>
      </w:r>
      <w:r>
        <w:rPr>
          <w:color w:val="252525"/>
        </w:rPr>
        <w:t>повседневной жизни;</w:t>
      </w:r>
    </w:p>
    <w:p w:rsidR="001B05ED" w:rsidRDefault="0000271D">
      <w:pPr>
        <w:pStyle w:val="a3"/>
        <w:tabs>
          <w:tab w:val="left" w:pos="2862"/>
          <w:tab w:val="left" w:pos="5438"/>
          <w:tab w:val="left" w:pos="6095"/>
          <w:tab w:val="left" w:pos="8043"/>
          <w:tab w:val="left" w:pos="9260"/>
          <w:tab w:val="left" w:pos="9735"/>
        </w:tabs>
        <w:ind w:left="1190" w:right="564" w:firstLine="0"/>
        <w:jc w:val="left"/>
      </w:pPr>
      <w:r>
        <w:rPr>
          <w:color w:val="252525"/>
        </w:rPr>
        <w:t>ухаживание за комнатными растениями; кормление зимующих птиц;</w:t>
      </w:r>
      <w:r>
        <w:rPr>
          <w:color w:val="252525"/>
          <w:spacing w:val="1"/>
        </w:rPr>
        <w:t xml:space="preserve"> </w:t>
      </w:r>
      <w:r>
        <w:rPr>
          <w:color w:val="252525"/>
        </w:rPr>
        <w:t>составление</w:t>
      </w:r>
      <w:r>
        <w:rPr>
          <w:color w:val="252525"/>
        </w:rPr>
        <w:tab/>
        <w:t>повествовательного</w:t>
      </w:r>
      <w:r>
        <w:rPr>
          <w:color w:val="252525"/>
        </w:rPr>
        <w:tab/>
        <w:t>или</w:t>
      </w:r>
      <w:r>
        <w:rPr>
          <w:color w:val="252525"/>
        </w:rPr>
        <w:tab/>
        <w:t>описательного</w:t>
      </w:r>
      <w:r>
        <w:rPr>
          <w:color w:val="252525"/>
        </w:rPr>
        <w:tab/>
        <w:t>рассказа</w:t>
      </w:r>
      <w:r>
        <w:rPr>
          <w:color w:val="252525"/>
        </w:rPr>
        <w:tab/>
        <w:t>из</w:t>
      </w:r>
      <w:r>
        <w:rPr>
          <w:color w:val="252525"/>
        </w:rPr>
        <w:tab/>
        <w:t>3-5</w:t>
      </w:r>
    </w:p>
    <w:p w:rsidR="001B05ED" w:rsidRDefault="0000271D">
      <w:pPr>
        <w:pStyle w:val="a3"/>
        <w:spacing w:line="321" w:lineRule="exact"/>
        <w:ind w:firstLine="0"/>
        <w:jc w:val="left"/>
      </w:pPr>
      <w:r>
        <w:rPr>
          <w:color w:val="252525"/>
        </w:rPr>
        <w:t>предложений</w:t>
      </w:r>
      <w:r>
        <w:rPr>
          <w:color w:val="252525"/>
          <w:spacing w:val="-11"/>
        </w:rPr>
        <w:t xml:space="preserve"> </w:t>
      </w:r>
      <w:r>
        <w:rPr>
          <w:color w:val="252525"/>
        </w:rPr>
        <w:t>об</w:t>
      </w:r>
      <w:r>
        <w:rPr>
          <w:color w:val="252525"/>
          <w:spacing w:val="-10"/>
        </w:rPr>
        <w:t xml:space="preserve"> </w:t>
      </w:r>
      <w:r>
        <w:rPr>
          <w:color w:val="252525"/>
        </w:rPr>
        <w:t>изученных</w:t>
      </w:r>
      <w:r>
        <w:rPr>
          <w:color w:val="252525"/>
          <w:spacing w:val="-14"/>
        </w:rPr>
        <w:t xml:space="preserve"> </w:t>
      </w:r>
      <w:r>
        <w:rPr>
          <w:color w:val="252525"/>
        </w:rPr>
        <w:t>объектах</w:t>
      </w:r>
      <w:r>
        <w:rPr>
          <w:color w:val="252525"/>
          <w:spacing w:val="-14"/>
        </w:rPr>
        <w:t xml:space="preserve"> </w:t>
      </w:r>
      <w:r>
        <w:rPr>
          <w:color w:val="252525"/>
        </w:rPr>
        <w:t>по</w:t>
      </w:r>
      <w:r>
        <w:rPr>
          <w:color w:val="252525"/>
          <w:spacing w:val="-7"/>
        </w:rPr>
        <w:t xml:space="preserve"> </w:t>
      </w:r>
      <w:r>
        <w:rPr>
          <w:color w:val="252525"/>
        </w:rPr>
        <w:t>предложенному</w:t>
      </w:r>
      <w:r>
        <w:rPr>
          <w:color w:val="252525"/>
          <w:spacing w:val="-14"/>
        </w:rPr>
        <w:t xml:space="preserve"> </w:t>
      </w:r>
      <w:r>
        <w:rPr>
          <w:color w:val="252525"/>
        </w:rPr>
        <w:t>плану;</w:t>
      </w:r>
    </w:p>
    <w:p w:rsidR="001B05ED" w:rsidRDefault="0000271D">
      <w:pPr>
        <w:pStyle w:val="a3"/>
        <w:spacing w:line="242" w:lineRule="auto"/>
        <w:ind w:right="573"/>
      </w:pPr>
      <w:r>
        <w:rPr>
          <w:color w:val="252525"/>
        </w:rPr>
        <w:t>адекватное</w:t>
      </w:r>
      <w:r>
        <w:rPr>
          <w:color w:val="252525"/>
          <w:spacing w:val="19"/>
        </w:rPr>
        <w:t xml:space="preserve"> </w:t>
      </w:r>
      <w:r>
        <w:rPr>
          <w:color w:val="252525"/>
        </w:rPr>
        <w:t>взаимодействие</w:t>
      </w:r>
      <w:r>
        <w:rPr>
          <w:color w:val="252525"/>
          <w:spacing w:val="20"/>
        </w:rPr>
        <w:t xml:space="preserve"> </w:t>
      </w:r>
      <w:r>
        <w:rPr>
          <w:color w:val="252525"/>
        </w:rPr>
        <w:t>с</w:t>
      </w:r>
      <w:r>
        <w:rPr>
          <w:color w:val="252525"/>
          <w:spacing w:val="20"/>
        </w:rPr>
        <w:t xml:space="preserve"> </w:t>
      </w:r>
      <w:r>
        <w:rPr>
          <w:color w:val="252525"/>
        </w:rPr>
        <w:t>изученными</w:t>
      </w:r>
      <w:r>
        <w:rPr>
          <w:color w:val="252525"/>
          <w:spacing w:val="19"/>
        </w:rPr>
        <w:t xml:space="preserve"> </w:t>
      </w:r>
      <w:r>
        <w:rPr>
          <w:color w:val="252525"/>
        </w:rPr>
        <w:t>объектами</w:t>
      </w:r>
      <w:r>
        <w:rPr>
          <w:color w:val="252525"/>
          <w:spacing w:val="19"/>
        </w:rPr>
        <w:t xml:space="preserve"> </w:t>
      </w:r>
      <w:r>
        <w:rPr>
          <w:color w:val="252525"/>
        </w:rPr>
        <w:t>окружающего</w:t>
      </w:r>
      <w:r>
        <w:rPr>
          <w:color w:val="252525"/>
          <w:spacing w:val="20"/>
        </w:rPr>
        <w:t xml:space="preserve"> </w:t>
      </w:r>
      <w:r>
        <w:rPr>
          <w:color w:val="252525"/>
        </w:rPr>
        <w:t>мира</w:t>
      </w:r>
      <w:r>
        <w:rPr>
          <w:color w:val="252525"/>
          <w:spacing w:val="-68"/>
        </w:rPr>
        <w:t xml:space="preserve"> </w:t>
      </w:r>
      <w:r>
        <w:rPr>
          <w:color w:val="252525"/>
        </w:rPr>
        <w:t>в</w:t>
      </w:r>
      <w:r>
        <w:rPr>
          <w:color w:val="252525"/>
          <w:spacing w:val="1"/>
        </w:rPr>
        <w:t xml:space="preserve"> </w:t>
      </w:r>
      <w:r>
        <w:rPr>
          <w:color w:val="252525"/>
        </w:rPr>
        <w:t>учебных</w:t>
      </w:r>
      <w:r>
        <w:rPr>
          <w:color w:val="252525"/>
          <w:spacing w:val="1"/>
        </w:rPr>
        <w:t xml:space="preserve"> </w:t>
      </w:r>
      <w:r>
        <w:rPr>
          <w:color w:val="252525"/>
        </w:rPr>
        <w:t>ситуациях;</w:t>
      </w:r>
      <w:r>
        <w:rPr>
          <w:color w:val="252525"/>
          <w:spacing w:val="1"/>
        </w:rPr>
        <w:t xml:space="preserve"> </w:t>
      </w:r>
      <w:r>
        <w:rPr>
          <w:color w:val="252525"/>
        </w:rPr>
        <w:t>адекватно</w:t>
      </w:r>
      <w:r>
        <w:rPr>
          <w:color w:val="252525"/>
          <w:spacing w:val="1"/>
        </w:rPr>
        <w:t xml:space="preserve"> </w:t>
      </w:r>
      <w:r>
        <w:rPr>
          <w:color w:val="252525"/>
        </w:rPr>
        <w:t>поведение</w:t>
      </w:r>
      <w:r>
        <w:rPr>
          <w:color w:val="252525"/>
          <w:spacing w:val="1"/>
        </w:rPr>
        <w:t xml:space="preserve"> </w:t>
      </w:r>
      <w:r>
        <w:rPr>
          <w:color w:val="252525"/>
        </w:rPr>
        <w:t>в</w:t>
      </w:r>
      <w:r>
        <w:rPr>
          <w:color w:val="252525"/>
          <w:spacing w:val="1"/>
        </w:rPr>
        <w:t xml:space="preserve"> </w:t>
      </w:r>
      <w:r>
        <w:rPr>
          <w:color w:val="252525"/>
        </w:rPr>
        <w:t>классе,</w:t>
      </w:r>
      <w:r>
        <w:rPr>
          <w:color w:val="252525"/>
          <w:spacing w:val="1"/>
        </w:rPr>
        <w:t xml:space="preserve"> </w:t>
      </w:r>
      <w:r>
        <w:rPr>
          <w:color w:val="252525"/>
        </w:rPr>
        <w:t>в</w:t>
      </w:r>
      <w:r>
        <w:rPr>
          <w:color w:val="252525"/>
          <w:spacing w:val="1"/>
        </w:rPr>
        <w:t xml:space="preserve"> </w:t>
      </w:r>
      <w:r>
        <w:rPr>
          <w:color w:val="252525"/>
        </w:rPr>
        <w:t>школе,</w:t>
      </w:r>
      <w:r>
        <w:rPr>
          <w:color w:val="252525"/>
          <w:spacing w:val="1"/>
        </w:rPr>
        <w:t xml:space="preserve"> </w:t>
      </w:r>
      <w:r>
        <w:rPr>
          <w:color w:val="252525"/>
        </w:rPr>
        <w:t>на</w:t>
      </w:r>
      <w:r>
        <w:rPr>
          <w:color w:val="252525"/>
          <w:spacing w:val="1"/>
        </w:rPr>
        <w:t xml:space="preserve"> </w:t>
      </w:r>
      <w:r>
        <w:rPr>
          <w:color w:val="252525"/>
        </w:rPr>
        <w:t>улице</w:t>
      </w:r>
      <w:r>
        <w:rPr>
          <w:color w:val="252525"/>
          <w:spacing w:val="1"/>
        </w:rPr>
        <w:t xml:space="preserve"> </w:t>
      </w:r>
      <w:r>
        <w:rPr>
          <w:color w:val="252525"/>
        </w:rPr>
        <w:t>в</w:t>
      </w:r>
      <w:r>
        <w:rPr>
          <w:color w:val="252525"/>
          <w:spacing w:val="1"/>
        </w:rPr>
        <w:t xml:space="preserve"> </w:t>
      </w:r>
      <w:r>
        <w:rPr>
          <w:color w:val="252525"/>
        </w:rPr>
        <w:t>условиях</w:t>
      </w:r>
      <w:r>
        <w:rPr>
          <w:color w:val="252525"/>
          <w:spacing w:val="-5"/>
        </w:rPr>
        <w:t xml:space="preserve"> </w:t>
      </w:r>
      <w:r>
        <w:rPr>
          <w:color w:val="252525"/>
        </w:rPr>
        <w:t>реальной или</w:t>
      </w:r>
      <w:r>
        <w:rPr>
          <w:color w:val="252525"/>
          <w:spacing w:val="-1"/>
        </w:rPr>
        <w:t xml:space="preserve"> </w:t>
      </w:r>
      <w:r>
        <w:rPr>
          <w:color w:val="252525"/>
        </w:rPr>
        <w:t>смоделированной учителем</w:t>
      </w:r>
      <w:r>
        <w:rPr>
          <w:color w:val="252525"/>
          <w:spacing w:val="1"/>
        </w:rPr>
        <w:t xml:space="preserve"> </w:t>
      </w:r>
      <w:r>
        <w:rPr>
          <w:color w:val="252525"/>
        </w:rPr>
        <w:t>ситуации.</w:t>
      </w:r>
    </w:p>
    <w:p w:rsidR="001B05ED" w:rsidRDefault="0000271D">
      <w:pPr>
        <w:pStyle w:val="a3"/>
        <w:spacing w:line="316"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jc w:val="left"/>
      </w:pPr>
      <w:r>
        <w:rPr>
          <w:color w:val="252525"/>
        </w:rPr>
        <w:t>представления</w:t>
      </w:r>
      <w:r>
        <w:rPr>
          <w:color w:val="252525"/>
          <w:spacing w:val="20"/>
        </w:rPr>
        <w:t xml:space="preserve"> </w:t>
      </w:r>
      <w:r>
        <w:rPr>
          <w:color w:val="252525"/>
        </w:rPr>
        <w:t>о</w:t>
      </w:r>
      <w:r>
        <w:rPr>
          <w:color w:val="252525"/>
          <w:spacing w:val="25"/>
        </w:rPr>
        <w:t xml:space="preserve"> </w:t>
      </w:r>
      <w:r>
        <w:rPr>
          <w:color w:val="252525"/>
        </w:rPr>
        <w:t>взаимосвязях</w:t>
      </w:r>
      <w:r>
        <w:rPr>
          <w:color w:val="252525"/>
          <w:spacing w:val="16"/>
        </w:rPr>
        <w:t xml:space="preserve"> </w:t>
      </w:r>
      <w:r>
        <w:rPr>
          <w:color w:val="252525"/>
        </w:rPr>
        <w:t>между</w:t>
      </w:r>
      <w:r>
        <w:rPr>
          <w:color w:val="252525"/>
          <w:spacing w:val="15"/>
        </w:rPr>
        <w:t xml:space="preserve"> </w:t>
      </w:r>
      <w:r>
        <w:rPr>
          <w:color w:val="252525"/>
        </w:rPr>
        <w:t>изученными</w:t>
      </w:r>
      <w:r>
        <w:rPr>
          <w:color w:val="252525"/>
          <w:spacing w:val="20"/>
        </w:rPr>
        <w:t xml:space="preserve"> </w:t>
      </w:r>
      <w:r>
        <w:rPr>
          <w:color w:val="252525"/>
        </w:rPr>
        <w:t>объектами,</w:t>
      </w:r>
      <w:r>
        <w:rPr>
          <w:color w:val="252525"/>
          <w:spacing w:val="22"/>
        </w:rPr>
        <w:t xml:space="preserve"> </w:t>
      </w:r>
      <w:r>
        <w:rPr>
          <w:color w:val="252525"/>
        </w:rPr>
        <w:t>их</w:t>
      </w:r>
      <w:r>
        <w:rPr>
          <w:color w:val="252525"/>
          <w:spacing w:val="16"/>
        </w:rPr>
        <w:t xml:space="preserve"> </w:t>
      </w:r>
      <w:r>
        <w:rPr>
          <w:color w:val="252525"/>
        </w:rPr>
        <w:t>месте</w:t>
      </w:r>
      <w:r>
        <w:rPr>
          <w:color w:val="252525"/>
          <w:spacing w:val="25"/>
        </w:rPr>
        <w:t xml:space="preserve"> </w:t>
      </w:r>
      <w:r>
        <w:rPr>
          <w:color w:val="252525"/>
        </w:rPr>
        <w:t>в</w:t>
      </w:r>
      <w:r>
        <w:rPr>
          <w:color w:val="252525"/>
          <w:spacing w:val="-67"/>
        </w:rPr>
        <w:t xml:space="preserve"> </w:t>
      </w:r>
      <w:r>
        <w:rPr>
          <w:color w:val="252525"/>
        </w:rPr>
        <w:t>окружающем</w:t>
      </w:r>
      <w:r>
        <w:rPr>
          <w:color w:val="252525"/>
          <w:spacing w:val="2"/>
        </w:rPr>
        <w:t xml:space="preserve"> </w:t>
      </w:r>
      <w:r>
        <w:rPr>
          <w:color w:val="252525"/>
        </w:rPr>
        <w:t>мире;</w:t>
      </w:r>
    </w:p>
    <w:p w:rsidR="001B05ED" w:rsidRDefault="0000271D">
      <w:pPr>
        <w:pStyle w:val="a3"/>
        <w:tabs>
          <w:tab w:val="left" w:pos="2590"/>
          <w:tab w:val="left" w:pos="2945"/>
          <w:tab w:val="left" w:pos="4398"/>
          <w:tab w:val="left" w:pos="5889"/>
          <w:tab w:val="left" w:pos="7161"/>
          <w:tab w:val="left" w:pos="7496"/>
          <w:tab w:val="left" w:pos="9223"/>
          <w:tab w:val="left" w:pos="9976"/>
        </w:tabs>
        <w:ind w:right="574"/>
        <w:jc w:val="left"/>
      </w:pPr>
      <w:r>
        <w:rPr>
          <w:color w:val="252525"/>
        </w:rPr>
        <w:t>узнавание</w:t>
      </w:r>
      <w:r>
        <w:rPr>
          <w:color w:val="252525"/>
        </w:rPr>
        <w:tab/>
        <w:t>и</w:t>
      </w:r>
      <w:r>
        <w:rPr>
          <w:color w:val="252525"/>
        </w:rPr>
        <w:tab/>
        <w:t>называние</w:t>
      </w:r>
      <w:r>
        <w:rPr>
          <w:color w:val="252525"/>
        </w:rPr>
        <w:tab/>
        <w:t>изученных</w:t>
      </w:r>
      <w:r>
        <w:rPr>
          <w:color w:val="252525"/>
        </w:rPr>
        <w:tab/>
        <w:t>объектов</w:t>
      </w:r>
      <w:r>
        <w:rPr>
          <w:color w:val="252525"/>
        </w:rPr>
        <w:tab/>
        <w:t>в</w:t>
      </w:r>
      <w:r>
        <w:rPr>
          <w:color w:val="252525"/>
        </w:rPr>
        <w:tab/>
        <w:t>натуральном</w:t>
      </w:r>
      <w:r>
        <w:rPr>
          <w:color w:val="252525"/>
        </w:rPr>
        <w:tab/>
        <w:t>виде</w:t>
      </w:r>
      <w:r>
        <w:rPr>
          <w:color w:val="252525"/>
        </w:rPr>
        <w:tab/>
      </w:r>
      <w:r>
        <w:rPr>
          <w:color w:val="252525"/>
          <w:spacing w:val="-1"/>
        </w:rPr>
        <w:t>в</w:t>
      </w:r>
      <w:r>
        <w:rPr>
          <w:color w:val="252525"/>
          <w:spacing w:val="-67"/>
        </w:rPr>
        <w:t xml:space="preserve"> </w:t>
      </w:r>
      <w:r>
        <w:rPr>
          <w:color w:val="252525"/>
        </w:rPr>
        <w:t>естественных условиях;</w:t>
      </w:r>
    </w:p>
    <w:p w:rsidR="001B05ED" w:rsidRDefault="0000271D">
      <w:pPr>
        <w:pStyle w:val="a3"/>
        <w:tabs>
          <w:tab w:val="left" w:pos="2619"/>
          <w:tab w:val="left" w:pos="4125"/>
          <w:tab w:val="left" w:pos="5411"/>
          <w:tab w:val="left" w:pos="5766"/>
          <w:tab w:val="left" w:pos="7727"/>
          <w:tab w:val="left" w:pos="8936"/>
          <w:tab w:val="left" w:pos="9280"/>
        </w:tabs>
        <w:ind w:right="576"/>
        <w:jc w:val="left"/>
      </w:pPr>
      <w:r>
        <w:rPr>
          <w:color w:val="252525"/>
        </w:rPr>
        <w:t>отнесение</w:t>
      </w:r>
      <w:r>
        <w:rPr>
          <w:color w:val="252525"/>
        </w:rPr>
        <w:tab/>
        <w:t>изученных</w:t>
      </w:r>
      <w:r>
        <w:rPr>
          <w:color w:val="252525"/>
        </w:rPr>
        <w:tab/>
        <w:t>объектов</w:t>
      </w:r>
      <w:r>
        <w:rPr>
          <w:color w:val="252525"/>
        </w:rPr>
        <w:tab/>
        <w:t>к</w:t>
      </w:r>
      <w:r>
        <w:rPr>
          <w:color w:val="252525"/>
        </w:rPr>
        <w:tab/>
        <w:t>определенным</w:t>
      </w:r>
      <w:r>
        <w:rPr>
          <w:color w:val="252525"/>
        </w:rPr>
        <w:tab/>
        <w:t>группам</w:t>
      </w:r>
      <w:r>
        <w:rPr>
          <w:color w:val="252525"/>
        </w:rPr>
        <w:tab/>
        <w:t>с</w:t>
      </w:r>
      <w:r>
        <w:rPr>
          <w:color w:val="252525"/>
        </w:rPr>
        <w:tab/>
      </w:r>
      <w:r>
        <w:rPr>
          <w:color w:val="252525"/>
          <w:spacing w:val="-4"/>
        </w:rPr>
        <w:t>учетом</w:t>
      </w:r>
      <w:r>
        <w:rPr>
          <w:color w:val="252525"/>
          <w:spacing w:val="-67"/>
        </w:rPr>
        <w:t xml:space="preserve"> </w:t>
      </w:r>
      <w:r>
        <w:rPr>
          <w:color w:val="252525"/>
        </w:rPr>
        <w:t>различных</w:t>
      </w:r>
      <w:r>
        <w:rPr>
          <w:color w:val="252525"/>
          <w:spacing w:val="-4"/>
        </w:rPr>
        <w:t xml:space="preserve"> </w:t>
      </w:r>
      <w:r>
        <w:rPr>
          <w:color w:val="252525"/>
        </w:rPr>
        <w:t>оснований</w:t>
      </w:r>
      <w:r>
        <w:rPr>
          <w:color w:val="252525"/>
          <w:spacing w:val="1"/>
        </w:rPr>
        <w:t xml:space="preserve"> </w:t>
      </w:r>
      <w:r>
        <w:rPr>
          <w:color w:val="252525"/>
        </w:rPr>
        <w:t>для</w:t>
      </w:r>
      <w:r>
        <w:rPr>
          <w:color w:val="252525"/>
          <w:spacing w:val="2"/>
        </w:rPr>
        <w:t xml:space="preserve"> </w:t>
      </w:r>
      <w:r>
        <w:rPr>
          <w:color w:val="252525"/>
        </w:rPr>
        <w:t>классификации;</w:t>
      </w:r>
    </w:p>
    <w:p w:rsidR="001B05ED" w:rsidRDefault="0000271D">
      <w:pPr>
        <w:pStyle w:val="a3"/>
        <w:ind w:left="1190" w:right="924" w:firstLine="0"/>
        <w:jc w:val="left"/>
      </w:pPr>
      <w:r>
        <w:rPr>
          <w:color w:val="252525"/>
        </w:rPr>
        <w:t>развернутая</w:t>
      </w:r>
      <w:r>
        <w:rPr>
          <w:color w:val="252525"/>
          <w:spacing w:val="-7"/>
        </w:rPr>
        <w:t xml:space="preserve"> </w:t>
      </w:r>
      <w:r>
        <w:rPr>
          <w:color w:val="252525"/>
        </w:rPr>
        <w:t>характеристика</w:t>
      </w:r>
      <w:r>
        <w:rPr>
          <w:color w:val="252525"/>
          <w:spacing w:val="-10"/>
        </w:rPr>
        <w:t xml:space="preserve"> </w:t>
      </w:r>
      <w:r>
        <w:rPr>
          <w:color w:val="252525"/>
        </w:rPr>
        <w:t>своего</w:t>
      </w:r>
      <w:r>
        <w:rPr>
          <w:color w:val="252525"/>
          <w:spacing w:val="-11"/>
        </w:rPr>
        <w:t xml:space="preserve"> </w:t>
      </w:r>
      <w:r>
        <w:rPr>
          <w:color w:val="252525"/>
        </w:rPr>
        <w:t>отношения</w:t>
      </w:r>
      <w:r>
        <w:rPr>
          <w:color w:val="252525"/>
          <w:spacing w:val="-11"/>
        </w:rPr>
        <w:t xml:space="preserve"> </w:t>
      </w:r>
      <w:r>
        <w:rPr>
          <w:color w:val="252525"/>
        </w:rPr>
        <w:t>к</w:t>
      </w:r>
      <w:r>
        <w:rPr>
          <w:color w:val="252525"/>
          <w:spacing w:val="-11"/>
        </w:rPr>
        <w:t xml:space="preserve"> </w:t>
      </w:r>
      <w:r>
        <w:rPr>
          <w:color w:val="252525"/>
        </w:rPr>
        <w:t>изученным</w:t>
      </w:r>
      <w:r>
        <w:rPr>
          <w:color w:val="252525"/>
          <w:spacing w:val="-11"/>
        </w:rPr>
        <w:t xml:space="preserve"> </w:t>
      </w:r>
      <w:r>
        <w:rPr>
          <w:color w:val="252525"/>
        </w:rPr>
        <w:t>объектам;</w:t>
      </w:r>
      <w:r>
        <w:rPr>
          <w:color w:val="252525"/>
          <w:spacing w:val="-67"/>
        </w:rPr>
        <w:t xml:space="preserve"> </w:t>
      </w:r>
      <w:r>
        <w:rPr>
          <w:color w:val="252525"/>
        </w:rPr>
        <w:t>знание отличительных существенных признаков групп объектов;</w:t>
      </w:r>
      <w:r>
        <w:rPr>
          <w:color w:val="252525"/>
          <w:spacing w:val="1"/>
        </w:rPr>
        <w:t xml:space="preserve"> </w:t>
      </w:r>
      <w:r>
        <w:rPr>
          <w:color w:val="252525"/>
        </w:rPr>
        <w:t>знание</w:t>
      </w:r>
      <w:r>
        <w:rPr>
          <w:color w:val="252525"/>
          <w:spacing w:val="1"/>
        </w:rPr>
        <w:t xml:space="preserve"> </w:t>
      </w:r>
      <w:r>
        <w:rPr>
          <w:color w:val="252525"/>
        </w:rPr>
        <w:t>правил гигиены</w:t>
      </w:r>
      <w:r>
        <w:rPr>
          <w:color w:val="252525"/>
          <w:spacing w:val="1"/>
        </w:rPr>
        <w:t xml:space="preserve"> </w:t>
      </w:r>
      <w:r>
        <w:rPr>
          <w:color w:val="252525"/>
        </w:rPr>
        <w:t>органов</w:t>
      </w:r>
      <w:r>
        <w:rPr>
          <w:color w:val="252525"/>
          <w:spacing w:val="-1"/>
        </w:rPr>
        <w:t xml:space="preserve"> </w:t>
      </w:r>
      <w:r>
        <w:rPr>
          <w:color w:val="252525"/>
        </w:rPr>
        <w:t>чувств;</w:t>
      </w:r>
    </w:p>
    <w:p w:rsidR="001B05ED" w:rsidRDefault="0000271D">
      <w:pPr>
        <w:pStyle w:val="a3"/>
        <w:spacing w:line="242" w:lineRule="auto"/>
        <w:jc w:val="left"/>
      </w:pPr>
      <w:r>
        <w:rPr>
          <w:color w:val="252525"/>
        </w:rPr>
        <w:t>знание некоторых правила безопасного поведения в природе и обществе с</w:t>
      </w:r>
      <w:r>
        <w:rPr>
          <w:color w:val="252525"/>
          <w:spacing w:val="-67"/>
        </w:rPr>
        <w:t xml:space="preserve"> </w:t>
      </w:r>
      <w:r>
        <w:rPr>
          <w:color w:val="252525"/>
        </w:rPr>
        <w:t>учетом</w:t>
      </w:r>
      <w:r>
        <w:rPr>
          <w:color w:val="252525"/>
          <w:spacing w:val="2"/>
        </w:rPr>
        <w:t xml:space="preserve"> </w:t>
      </w:r>
      <w:r>
        <w:rPr>
          <w:color w:val="252525"/>
        </w:rPr>
        <w:t>возрастных</w:t>
      </w:r>
      <w:r>
        <w:rPr>
          <w:color w:val="252525"/>
          <w:spacing w:val="-3"/>
        </w:rPr>
        <w:t xml:space="preserve"> </w:t>
      </w:r>
      <w:r>
        <w:rPr>
          <w:color w:val="252525"/>
        </w:rPr>
        <w:t>особенностей;</w:t>
      </w:r>
    </w:p>
    <w:p w:rsidR="001B05ED" w:rsidRDefault="0000271D">
      <w:pPr>
        <w:pStyle w:val="a3"/>
        <w:ind w:right="576"/>
        <w:jc w:val="left"/>
      </w:pPr>
      <w:r>
        <w:rPr>
          <w:color w:val="252525"/>
        </w:rPr>
        <w:t>готовность</w:t>
      </w:r>
      <w:r>
        <w:rPr>
          <w:color w:val="252525"/>
          <w:spacing w:val="30"/>
        </w:rPr>
        <w:t xml:space="preserve"> </w:t>
      </w:r>
      <w:r>
        <w:rPr>
          <w:color w:val="252525"/>
        </w:rPr>
        <w:t>к</w:t>
      </w:r>
      <w:r>
        <w:rPr>
          <w:color w:val="252525"/>
          <w:spacing w:val="32"/>
        </w:rPr>
        <w:t xml:space="preserve"> </w:t>
      </w:r>
      <w:r>
        <w:rPr>
          <w:color w:val="252525"/>
        </w:rPr>
        <w:t>использованию</w:t>
      </w:r>
      <w:r>
        <w:rPr>
          <w:color w:val="252525"/>
          <w:spacing w:val="31"/>
        </w:rPr>
        <w:t xml:space="preserve"> </w:t>
      </w:r>
      <w:r>
        <w:rPr>
          <w:color w:val="252525"/>
        </w:rPr>
        <w:t>полученных</w:t>
      </w:r>
      <w:r>
        <w:rPr>
          <w:color w:val="252525"/>
          <w:spacing w:val="27"/>
        </w:rPr>
        <w:t xml:space="preserve"> </w:t>
      </w:r>
      <w:r>
        <w:rPr>
          <w:color w:val="252525"/>
        </w:rPr>
        <w:t>знаний</w:t>
      </w:r>
      <w:r>
        <w:rPr>
          <w:color w:val="252525"/>
          <w:spacing w:val="31"/>
        </w:rPr>
        <w:t xml:space="preserve"> </w:t>
      </w:r>
      <w:r>
        <w:rPr>
          <w:color w:val="252525"/>
        </w:rPr>
        <w:t>при</w:t>
      </w:r>
      <w:r>
        <w:rPr>
          <w:color w:val="252525"/>
          <w:spacing w:val="31"/>
        </w:rPr>
        <w:t xml:space="preserve"> </w:t>
      </w:r>
      <w:r>
        <w:rPr>
          <w:color w:val="252525"/>
        </w:rPr>
        <w:t>решении</w:t>
      </w:r>
      <w:r>
        <w:rPr>
          <w:color w:val="252525"/>
          <w:spacing w:val="36"/>
        </w:rPr>
        <w:t xml:space="preserve"> </w:t>
      </w:r>
      <w:r>
        <w:rPr>
          <w:color w:val="252525"/>
        </w:rPr>
        <w:t>учебных,</w:t>
      </w:r>
      <w:r>
        <w:rPr>
          <w:color w:val="252525"/>
          <w:spacing w:val="-67"/>
        </w:rPr>
        <w:t xml:space="preserve"> </w:t>
      </w:r>
      <w:r>
        <w:rPr>
          <w:color w:val="252525"/>
        </w:rPr>
        <w:t>учебно-бытовых</w:t>
      </w:r>
      <w:r>
        <w:rPr>
          <w:color w:val="252525"/>
          <w:spacing w:val="-4"/>
        </w:rPr>
        <w:t xml:space="preserve"> </w:t>
      </w:r>
      <w:r>
        <w:rPr>
          <w:color w:val="252525"/>
        </w:rPr>
        <w:t>и</w:t>
      </w:r>
      <w:r>
        <w:rPr>
          <w:color w:val="252525"/>
          <w:spacing w:val="5"/>
        </w:rPr>
        <w:t xml:space="preserve"> </w:t>
      </w:r>
      <w:r>
        <w:rPr>
          <w:color w:val="252525"/>
        </w:rPr>
        <w:t>учебно-трудовых</w:t>
      </w:r>
      <w:r>
        <w:rPr>
          <w:color w:val="252525"/>
          <w:spacing w:val="-4"/>
        </w:rPr>
        <w:t xml:space="preserve"> </w:t>
      </w:r>
      <w:r>
        <w:rPr>
          <w:color w:val="252525"/>
        </w:rPr>
        <w:t>задач.</w:t>
      </w:r>
    </w:p>
    <w:p w:rsidR="001B05ED" w:rsidRDefault="0000271D">
      <w:pPr>
        <w:pStyle w:val="a3"/>
        <w:spacing w:before="64"/>
        <w:ind w:right="572"/>
      </w:pPr>
      <w:r>
        <w:rPr>
          <w:color w:val="252525"/>
        </w:rPr>
        <w:t>ответы на вопросы и постановка вопросов по содержанию изученного,</w:t>
      </w:r>
      <w:r>
        <w:rPr>
          <w:color w:val="252525"/>
          <w:spacing w:val="1"/>
        </w:rPr>
        <w:t xml:space="preserve"> </w:t>
      </w:r>
      <w:r>
        <w:rPr>
          <w:color w:val="252525"/>
        </w:rPr>
        <w:t>проявление</w:t>
      </w:r>
      <w:r>
        <w:rPr>
          <w:color w:val="252525"/>
          <w:spacing w:val="1"/>
        </w:rPr>
        <w:t xml:space="preserve"> </w:t>
      </w:r>
      <w:r>
        <w:rPr>
          <w:color w:val="252525"/>
        </w:rPr>
        <w:t>желания</w:t>
      </w:r>
      <w:r>
        <w:rPr>
          <w:color w:val="252525"/>
          <w:spacing w:val="1"/>
        </w:rPr>
        <w:t xml:space="preserve"> </w:t>
      </w:r>
      <w:r>
        <w:rPr>
          <w:color w:val="252525"/>
        </w:rPr>
        <w:t>рассказать</w:t>
      </w:r>
      <w:r>
        <w:rPr>
          <w:color w:val="252525"/>
          <w:spacing w:val="1"/>
        </w:rPr>
        <w:t xml:space="preserve"> </w:t>
      </w:r>
      <w:r>
        <w:rPr>
          <w:color w:val="252525"/>
        </w:rPr>
        <w:t>о</w:t>
      </w:r>
      <w:r>
        <w:rPr>
          <w:color w:val="252525"/>
          <w:spacing w:val="1"/>
        </w:rPr>
        <w:t xml:space="preserve"> </w:t>
      </w:r>
      <w:r>
        <w:rPr>
          <w:color w:val="252525"/>
        </w:rPr>
        <w:t>предмете</w:t>
      </w:r>
      <w:r>
        <w:rPr>
          <w:color w:val="252525"/>
          <w:spacing w:val="1"/>
        </w:rPr>
        <w:t xml:space="preserve"> </w:t>
      </w:r>
      <w:r>
        <w:rPr>
          <w:color w:val="252525"/>
        </w:rPr>
        <w:t>изучения</w:t>
      </w:r>
      <w:r>
        <w:rPr>
          <w:color w:val="252525"/>
          <w:spacing w:val="1"/>
        </w:rPr>
        <w:t xml:space="preserve"> </w:t>
      </w:r>
      <w:r>
        <w:rPr>
          <w:color w:val="252525"/>
        </w:rPr>
        <w:t>или</w:t>
      </w:r>
      <w:r>
        <w:rPr>
          <w:color w:val="252525"/>
          <w:spacing w:val="1"/>
        </w:rPr>
        <w:t xml:space="preserve"> </w:t>
      </w:r>
      <w:r>
        <w:rPr>
          <w:color w:val="252525"/>
        </w:rPr>
        <w:t>наблюдения,</w:t>
      </w:r>
      <w:r>
        <w:rPr>
          <w:color w:val="252525"/>
          <w:spacing w:val="1"/>
        </w:rPr>
        <w:t xml:space="preserve"> </w:t>
      </w:r>
      <w:r>
        <w:rPr>
          <w:color w:val="252525"/>
        </w:rPr>
        <w:t>заинтересовавшем</w:t>
      </w:r>
      <w:r>
        <w:rPr>
          <w:color w:val="252525"/>
          <w:spacing w:val="2"/>
        </w:rPr>
        <w:t xml:space="preserve"> </w:t>
      </w:r>
      <w:r>
        <w:rPr>
          <w:color w:val="252525"/>
        </w:rPr>
        <w:t>объекте;</w:t>
      </w:r>
    </w:p>
    <w:p w:rsidR="001B05ED" w:rsidRDefault="0000271D">
      <w:pPr>
        <w:pStyle w:val="a3"/>
        <w:spacing w:before="4"/>
        <w:ind w:right="574"/>
      </w:pPr>
      <w:r>
        <w:rPr>
          <w:color w:val="252525"/>
        </w:rPr>
        <w:t>выполнение</w:t>
      </w:r>
      <w:r>
        <w:rPr>
          <w:color w:val="252525"/>
          <w:spacing w:val="1"/>
        </w:rPr>
        <w:t xml:space="preserve"> </w:t>
      </w:r>
      <w:r>
        <w:rPr>
          <w:color w:val="252525"/>
        </w:rPr>
        <w:t>задания</w:t>
      </w:r>
      <w:r>
        <w:rPr>
          <w:color w:val="252525"/>
          <w:spacing w:val="1"/>
        </w:rPr>
        <w:t xml:space="preserve"> </w:t>
      </w:r>
      <w:r>
        <w:rPr>
          <w:color w:val="252525"/>
        </w:rPr>
        <w:t>без</w:t>
      </w:r>
      <w:r>
        <w:rPr>
          <w:color w:val="252525"/>
          <w:spacing w:val="1"/>
        </w:rPr>
        <w:t xml:space="preserve"> </w:t>
      </w:r>
      <w:r>
        <w:rPr>
          <w:color w:val="252525"/>
        </w:rPr>
        <w:t>текущего</w:t>
      </w:r>
      <w:r>
        <w:rPr>
          <w:color w:val="252525"/>
          <w:spacing w:val="1"/>
        </w:rPr>
        <w:t xml:space="preserve"> </w:t>
      </w:r>
      <w:r>
        <w:rPr>
          <w:color w:val="252525"/>
        </w:rPr>
        <w:t>контроля</w:t>
      </w:r>
      <w:r>
        <w:rPr>
          <w:color w:val="252525"/>
          <w:spacing w:val="1"/>
        </w:rPr>
        <w:t xml:space="preserve"> </w:t>
      </w:r>
      <w:r>
        <w:rPr>
          <w:color w:val="252525"/>
        </w:rPr>
        <w:t>учителя</w:t>
      </w:r>
      <w:r>
        <w:rPr>
          <w:color w:val="252525"/>
          <w:spacing w:val="1"/>
        </w:rPr>
        <w:t xml:space="preserve"> </w:t>
      </w:r>
      <w:r>
        <w:rPr>
          <w:color w:val="252525"/>
        </w:rPr>
        <w:t>(при</w:t>
      </w:r>
      <w:r>
        <w:rPr>
          <w:color w:val="252525"/>
          <w:spacing w:val="1"/>
        </w:rPr>
        <w:t xml:space="preserve"> </w:t>
      </w:r>
      <w:r>
        <w:rPr>
          <w:color w:val="252525"/>
        </w:rPr>
        <w:t>наличии</w:t>
      </w:r>
      <w:r>
        <w:rPr>
          <w:color w:val="252525"/>
          <w:spacing w:val="1"/>
        </w:rPr>
        <w:t xml:space="preserve"> </w:t>
      </w:r>
      <w:r>
        <w:rPr>
          <w:color w:val="252525"/>
        </w:rPr>
        <w:t>предваряющего и итогового контроля), оценка своей работы и одноклассников,</w:t>
      </w:r>
      <w:r>
        <w:rPr>
          <w:color w:val="252525"/>
          <w:spacing w:val="1"/>
        </w:rPr>
        <w:t xml:space="preserve"> </w:t>
      </w:r>
      <w:r>
        <w:rPr>
          <w:color w:val="252525"/>
        </w:rPr>
        <w:t>проявление к ней ценностного отношения, понимание замечаний, адекватное</w:t>
      </w:r>
      <w:r>
        <w:rPr>
          <w:color w:val="252525"/>
          <w:spacing w:val="1"/>
        </w:rPr>
        <w:t xml:space="preserve"> </w:t>
      </w:r>
      <w:r>
        <w:rPr>
          <w:color w:val="252525"/>
        </w:rPr>
        <w:t>восприятие</w:t>
      </w:r>
      <w:r>
        <w:rPr>
          <w:color w:val="252525"/>
          <w:spacing w:val="1"/>
        </w:rPr>
        <w:t xml:space="preserve"> </w:t>
      </w:r>
      <w:r>
        <w:rPr>
          <w:color w:val="252525"/>
        </w:rPr>
        <w:t>похвалы;</w:t>
      </w:r>
    </w:p>
    <w:p w:rsidR="001B05ED" w:rsidRDefault="0000271D">
      <w:pPr>
        <w:pStyle w:val="a3"/>
        <w:ind w:right="571"/>
      </w:pPr>
      <w:r>
        <w:rPr>
          <w:color w:val="252525"/>
        </w:rPr>
        <w:t>проявление</w:t>
      </w:r>
      <w:r>
        <w:rPr>
          <w:color w:val="252525"/>
          <w:spacing w:val="1"/>
        </w:rPr>
        <w:t xml:space="preserve"> </w:t>
      </w:r>
      <w:r>
        <w:rPr>
          <w:color w:val="252525"/>
        </w:rPr>
        <w:t>активности</w:t>
      </w:r>
      <w:r>
        <w:rPr>
          <w:color w:val="252525"/>
          <w:spacing w:val="1"/>
        </w:rPr>
        <w:t xml:space="preserve"> </w:t>
      </w:r>
      <w:r>
        <w:rPr>
          <w:color w:val="252525"/>
        </w:rPr>
        <w:t>в</w:t>
      </w:r>
      <w:r>
        <w:rPr>
          <w:color w:val="252525"/>
          <w:spacing w:val="1"/>
        </w:rPr>
        <w:t xml:space="preserve"> </w:t>
      </w:r>
      <w:r>
        <w:rPr>
          <w:color w:val="252525"/>
        </w:rPr>
        <w:t>организации</w:t>
      </w:r>
      <w:r>
        <w:rPr>
          <w:color w:val="252525"/>
          <w:spacing w:val="1"/>
        </w:rPr>
        <w:t xml:space="preserve"> </w:t>
      </w:r>
      <w:r>
        <w:rPr>
          <w:color w:val="252525"/>
        </w:rPr>
        <w:t>совместной</w:t>
      </w:r>
      <w:r>
        <w:rPr>
          <w:color w:val="252525"/>
          <w:spacing w:val="1"/>
        </w:rPr>
        <w:t xml:space="preserve"> </w:t>
      </w:r>
      <w:r>
        <w:rPr>
          <w:color w:val="252525"/>
        </w:rPr>
        <w:t>деятельности</w:t>
      </w:r>
      <w:r>
        <w:rPr>
          <w:color w:val="252525"/>
          <w:spacing w:val="1"/>
        </w:rPr>
        <w:t xml:space="preserve"> </w:t>
      </w:r>
      <w:r>
        <w:rPr>
          <w:color w:val="252525"/>
        </w:rPr>
        <w:t>и</w:t>
      </w:r>
      <w:r>
        <w:rPr>
          <w:color w:val="252525"/>
          <w:spacing w:val="1"/>
        </w:rPr>
        <w:t xml:space="preserve"> </w:t>
      </w:r>
      <w:r>
        <w:rPr>
          <w:color w:val="252525"/>
        </w:rPr>
        <w:t>ситуативном</w:t>
      </w:r>
      <w:r>
        <w:rPr>
          <w:color w:val="252525"/>
          <w:spacing w:val="1"/>
        </w:rPr>
        <w:t xml:space="preserve"> </w:t>
      </w:r>
      <w:r>
        <w:rPr>
          <w:color w:val="252525"/>
        </w:rPr>
        <w:t>общении</w:t>
      </w:r>
      <w:r>
        <w:rPr>
          <w:color w:val="252525"/>
          <w:spacing w:val="1"/>
        </w:rPr>
        <w:t xml:space="preserve"> </w:t>
      </w:r>
      <w:r>
        <w:rPr>
          <w:color w:val="252525"/>
        </w:rPr>
        <w:t>с</w:t>
      </w:r>
      <w:r>
        <w:rPr>
          <w:color w:val="252525"/>
          <w:spacing w:val="1"/>
        </w:rPr>
        <w:t xml:space="preserve"> </w:t>
      </w:r>
      <w:r>
        <w:rPr>
          <w:color w:val="252525"/>
        </w:rPr>
        <w:t>детьми;</w:t>
      </w:r>
      <w:r>
        <w:rPr>
          <w:color w:val="252525"/>
          <w:spacing w:val="1"/>
        </w:rPr>
        <w:t xml:space="preserve"> </w:t>
      </w:r>
      <w:r>
        <w:rPr>
          <w:color w:val="252525"/>
        </w:rPr>
        <w:t>адекватное</w:t>
      </w:r>
      <w:r>
        <w:rPr>
          <w:color w:val="252525"/>
          <w:spacing w:val="1"/>
        </w:rPr>
        <w:t xml:space="preserve"> </w:t>
      </w:r>
      <w:r>
        <w:rPr>
          <w:color w:val="252525"/>
        </w:rPr>
        <w:t>взаимодействие</w:t>
      </w:r>
      <w:r>
        <w:rPr>
          <w:color w:val="252525"/>
          <w:spacing w:val="1"/>
        </w:rPr>
        <w:t xml:space="preserve"> </w:t>
      </w:r>
      <w:r>
        <w:rPr>
          <w:color w:val="252525"/>
        </w:rPr>
        <w:t>с</w:t>
      </w:r>
      <w:r>
        <w:rPr>
          <w:color w:val="252525"/>
          <w:spacing w:val="1"/>
        </w:rPr>
        <w:t xml:space="preserve"> </w:t>
      </w:r>
      <w:r>
        <w:rPr>
          <w:color w:val="252525"/>
        </w:rPr>
        <w:t>объектами</w:t>
      </w:r>
      <w:r>
        <w:rPr>
          <w:color w:val="252525"/>
          <w:spacing w:val="1"/>
        </w:rPr>
        <w:t xml:space="preserve"> </w:t>
      </w:r>
      <w:r>
        <w:rPr>
          <w:color w:val="252525"/>
        </w:rPr>
        <w:lastRenderedPageBreak/>
        <w:t>окружающего мира;</w:t>
      </w:r>
    </w:p>
    <w:p w:rsidR="001B05ED" w:rsidRDefault="0000271D">
      <w:pPr>
        <w:pStyle w:val="a3"/>
        <w:ind w:left="1190" w:right="2382" w:firstLine="0"/>
      </w:pPr>
      <w:r>
        <w:rPr>
          <w:color w:val="252525"/>
        </w:rPr>
        <w:t>соблюдение</w:t>
      </w:r>
      <w:r>
        <w:rPr>
          <w:color w:val="252525"/>
          <w:spacing w:val="-11"/>
        </w:rPr>
        <w:t xml:space="preserve"> </w:t>
      </w:r>
      <w:r>
        <w:rPr>
          <w:color w:val="252525"/>
        </w:rPr>
        <w:t>элементарных</w:t>
      </w:r>
      <w:r>
        <w:rPr>
          <w:color w:val="252525"/>
          <w:spacing w:val="-15"/>
        </w:rPr>
        <w:t xml:space="preserve"> </w:t>
      </w:r>
      <w:r>
        <w:rPr>
          <w:color w:val="252525"/>
        </w:rPr>
        <w:t>санитарно-гигиенических</w:t>
      </w:r>
      <w:r>
        <w:rPr>
          <w:color w:val="252525"/>
          <w:spacing w:val="-15"/>
        </w:rPr>
        <w:t xml:space="preserve"> </w:t>
      </w:r>
      <w:r>
        <w:rPr>
          <w:color w:val="252525"/>
        </w:rPr>
        <w:t>норм;</w:t>
      </w:r>
      <w:r>
        <w:rPr>
          <w:color w:val="252525"/>
          <w:spacing w:val="-68"/>
        </w:rPr>
        <w:t xml:space="preserve"> </w:t>
      </w:r>
      <w:r>
        <w:rPr>
          <w:color w:val="252525"/>
        </w:rPr>
        <w:t>выполнение</w:t>
      </w:r>
      <w:r>
        <w:rPr>
          <w:color w:val="252525"/>
          <w:spacing w:val="-6"/>
        </w:rPr>
        <w:t xml:space="preserve"> </w:t>
      </w:r>
      <w:r>
        <w:rPr>
          <w:color w:val="252525"/>
        </w:rPr>
        <w:t>доступных</w:t>
      </w:r>
      <w:r>
        <w:rPr>
          <w:color w:val="252525"/>
          <w:spacing w:val="-10"/>
        </w:rPr>
        <w:t xml:space="preserve"> </w:t>
      </w:r>
      <w:r>
        <w:rPr>
          <w:color w:val="252525"/>
        </w:rPr>
        <w:t>природоохранительных</w:t>
      </w:r>
      <w:r>
        <w:rPr>
          <w:color w:val="252525"/>
          <w:spacing w:val="-11"/>
        </w:rPr>
        <w:t xml:space="preserve"> </w:t>
      </w:r>
      <w:r>
        <w:rPr>
          <w:color w:val="252525"/>
        </w:rPr>
        <w:t>действий;</w:t>
      </w:r>
    </w:p>
    <w:p w:rsidR="001B05ED" w:rsidRDefault="0000271D">
      <w:pPr>
        <w:pStyle w:val="a3"/>
        <w:ind w:right="569"/>
      </w:pPr>
      <w:r>
        <w:rPr>
          <w:color w:val="252525"/>
        </w:rPr>
        <w:t>готовность</w:t>
      </w:r>
      <w:r>
        <w:rPr>
          <w:color w:val="252525"/>
          <w:spacing w:val="1"/>
        </w:rPr>
        <w:t xml:space="preserve"> </w:t>
      </w:r>
      <w:r>
        <w:rPr>
          <w:color w:val="252525"/>
        </w:rPr>
        <w:t>к</w:t>
      </w:r>
      <w:r>
        <w:rPr>
          <w:color w:val="252525"/>
          <w:spacing w:val="1"/>
        </w:rPr>
        <w:t xml:space="preserve"> </w:t>
      </w:r>
      <w:r>
        <w:rPr>
          <w:color w:val="252525"/>
        </w:rPr>
        <w:t>использованию</w:t>
      </w:r>
      <w:r>
        <w:rPr>
          <w:color w:val="252525"/>
          <w:spacing w:val="1"/>
        </w:rPr>
        <w:t xml:space="preserve"> </w:t>
      </w:r>
      <w:r>
        <w:rPr>
          <w:color w:val="252525"/>
        </w:rPr>
        <w:t>сформированных</w:t>
      </w:r>
      <w:r>
        <w:rPr>
          <w:color w:val="252525"/>
          <w:spacing w:val="1"/>
        </w:rPr>
        <w:t xml:space="preserve"> </w:t>
      </w:r>
      <w:r>
        <w:rPr>
          <w:color w:val="252525"/>
        </w:rPr>
        <w:t>умений</w:t>
      </w:r>
      <w:r>
        <w:rPr>
          <w:color w:val="252525"/>
          <w:spacing w:val="1"/>
        </w:rPr>
        <w:t xml:space="preserve"> </w:t>
      </w:r>
      <w:r>
        <w:rPr>
          <w:color w:val="252525"/>
        </w:rPr>
        <w:t>при</w:t>
      </w:r>
      <w:r>
        <w:rPr>
          <w:color w:val="252525"/>
          <w:spacing w:val="1"/>
        </w:rPr>
        <w:t xml:space="preserve"> </w:t>
      </w:r>
      <w:r>
        <w:rPr>
          <w:color w:val="252525"/>
        </w:rPr>
        <w:t>решении</w:t>
      </w:r>
      <w:r>
        <w:rPr>
          <w:color w:val="252525"/>
          <w:spacing w:val="1"/>
        </w:rPr>
        <w:t xml:space="preserve"> </w:t>
      </w:r>
      <w:r>
        <w:rPr>
          <w:color w:val="252525"/>
        </w:rPr>
        <w:t>учебных,</w:t>
      </w:r>
      <w:r>
        <w:rPr>
          <w:color w:val="252525"/>
          <w:spacing w:val="3"/>
        </w:rPr>
        <w:t xml:space="preserve"> </w:t>
      </w:r>
      <w:r>
        <w:rPr>
          <w:color w:val="252525"/>
        </w:rPr>
        <w:t>учебно-бытовых</w:t>
      </w:r>
      <w:r>
        <w:rPr>
          <w:color w:val="252525"/>
          <w:spacing w:val="-7"/>
        </w:rPr>
        <w:t xml:space="preserve"> </w:t>
      </w:r>
      <w:r>
        <w:rPr>
          <w:color w:val="252525"/>
        </w:rPr>
        <w:t>и</w:t>
      </w:r>
      <w:r>
        <w:rPr>
          <w:color w:val="252525"/>
          <w:spacing w:val="2"/>
        </w:rPr>
        <w:t xml:space="preserve"> </w:t>
      </w:r>
      <w:r>
        <w:rPr>
          <w:color w:val="252525"/>
        </w:rPr>
        <w:t>учебно-трудовых</w:t>
      </w:r>
      <w:r>
        <w:rPr>
          <w:color w:val="252525"/>
          <w:spacing w:val="-6"/>
        </w:rPr>
        <w:t xml:space="preserve"> </w:t>
      </w:r>
      <w:r>
        <w:rPr>
          <w:color w:val="252525"/>
        </w:rPr>
        <w:t>задач</w:t>
      </w:r>
      <w:r>
        <w:rPr>
          <w:color w:val="252525"/>
          <w:spacing w:val="-3"/>
        </w:rPr>
        <w:t xml:space="preserve"> </w:t>
      </w:r>
      <w:r>
        <w:rPr>
          <w:color w:val="252525"/>
        </w:rPr>
        <w:t>в</w:t>
      </w:r>
      <w:r>
        <w:rPr>
          <w:color w:val="252525"/>
          <w:spacing w:val="-4"/>
        </w:rPr>
        <w:t xml:space="preserve"> </w:t>
      </w:r>
      <w:r>
        <w:rPr>
          <w:color w:val="252525"/>
        </w:rPr>
        <w:t>объеме</w:t>
      </w:r>
      <w:r>
        <w:rPr>
          <w:color w:val="252525"/>
          <w:spacing w:val="-2"/>
        </w:rPr>
        <w:t xml:space="preserve"> </w:t>
      </w:r>
      <w:r>
        <w:rPr>
          <w:color w:val="252525"/>
        </w:rPr>
        <w:t>программы.</w:t>
      </w:r>
    </w:p>
    <w:p w:rsidR="001B05ED" w:rsidRDefault="001B05ED">
      <w:pPr>
        <w:pStyle w:val="a3"/>
        <w:spacing w:before="8"/>
        <w:ind w:left="0" w:firstLine="0"/>
        <w:jc w:val="left"/>
        <w:rPr>
          <w:sz w:val="27"/>
        </w:rPr>
      </w:pPr>
    </w:p>
    <w:p w:rsidR="001B05ED" w:rsidRDefault="0000271D">
      <w:pPr>
        <w:spacing w:before="1" w:line="242" w:lineRule="auto"/>
        <w:ind w:left="1190" w:right="4833"/>
        <w:jc w:val="both"/>
        <w:rPr>
          <w:sz w:val="28"/>
        </w:rPr>
      </w:pPr>
      <w:r>
        <w:rPr>
          <w:b/>
          <w:color w:val="252525"/>
          <w:sz w:val="28"/>
        </w:rPr>
        <w:t>Изобразительное</w:t>
      </w:r>
      <w:r>
        <w:rPr>
          <w:b/>
          <w:color w:val="252525"/>
          <w:spacing w:val="-11"/>
          <w:sz w:val="28"/>
        </w:rPr>
        <w:t xml:space="preserve"> </w:t>
      </w:r>
      <w:r>
        <w:rPr>
          <w:b/>
          <w:color w:val="252525"/>
          <w:sz w:val="28"/>
        </w:rPr>
        <w:t>искусство</w:t>
      </w:r>
      <w:r>
        <w:rPr>
          <w:b/>
          <w:color w:val="252525"/>
          <w:spacing w:val="-12"/>
          <w:sz w:val="28"/>
        </w:rPr>
        <w:t xml:space="preserve"> </w:t>
      </w:r>
      <w:r>
        <w:rPr>
          <w:color w:val="252525"/>
          <w:sz w:val="28"/>
        </w:rPr>
        <w:t>(V</w:t>
      </w:r>
      <w:r>
        <w:rPr>
          <w:color w:val="252525"/>
          <w:spacing w:val="-15"/>
          <w:sz w:val="28"/>
        </w:rPr>
        <w:t xml:space="preserve"> </w:t>
      </w:r>
      <w:r>
        <w:rPr>
          <w:color w:val="252525"/>
          <w:sz w:val="28"/>
        </w:rPr>
        <w:t>класс)</w:t>
      </w:r>
      <w:r>
        <w:rPr>
          <w:color w:val="252525"/>
          <w:spacing w:val="-67"/>
          <w:sz w:val="28"/>
        </w:rPr>
        <w:t xml:space="preserve"> </w:t>
      </w:r>
      <w:r>
        <w:rPr>
          <w:color w:val="252525"/>
          <w:sz w:val="28"/>
          <w:u w:val="single" w:color="252525"/>
        </w:rPr>
        <w:t>Минимальный уровень:</w:t>
      </w:r>
    </w:p>
    <w:p w:rsidR="001B05ED" w:rsidRDefault="0000271D">
      <w:pPr>
        <w:pStyle w:val="a3"/>
        <w:ind w:right="570"/>
      </w:pPr>
      <w:r>
        <w:rPr>
          <w:color w:val="252525"/>
        </w:rPr>
        <w:t>знание</w:t>
      </w:r>
      <w:r>
        <w:rPr>
          <w:color w:val="252525"/>
          <w:spacing w:val="1"/>
        </w:rPr>
        <w:t xml:space="preserve"> </w:t>
      </w:r>
      <w:r>
        <w:rPr>
          <w:color w:val="252525"/>
        </w:rPr>
        <w:t>названий</w:t>
      </w:r>
      <w:r>
        <w:rPr>
          <w:color w:val="252525"/>
          <w:spacing w:val="1"/>
        </w:rPr>
        <w:t xml:space="preserve"> </w:t>
      </w:r>
      <w:r>
        <w:rPr>
          <w:color w:val="252525"/>
        </w:rPr>
        <w:t>художественных</w:t>
      </w:r>
      <w:r>
        <w:rPr>
          <w:color w:val="252525"/>
          <w:spacing w:val="1"/>
        </w:rPr>
        <w:t xml:space="preserve"> </w:t>
      </w:r>
      <w:r>
        <w:rPr>
          <w:color w:val="252525"/>
        </w:rPr>
        <w:t>материалов,</w:t>
      </w:r>
      <w:r>
        <w:rPr>
          <w:color w:val="252525"/>
          <w:spacing w:val="1"/>
        </w:rPr>
        <w:t xml:space="preserve"> </w:t>
      </w:r>
      <w:r>
        <w:rPr>
          <w:color w:val="252525"/>
        </w:rPr>
        <w:t>инструментов</w:t>
      </w:r>
      <w:r>
        <w:rPr>
          <w:color w:val="252525"/>
          <w:spacing w:val="1"/>
        </w:rPr>
        <w:t xml:space="preserve"> </w:t>
      </w:r>
      <w:r>
        <w:rPr>
          <w:color w:val="252525"/>
        </w:rPr>
        <w:t>и</w:t>
      </w:r>
      <w:r>
        <w:rPr>
          <w:color w:val="252525"/>
          <w:spacing w:val="1"/>
        </w:rPr>
        <w:t xml:space="preserve"> </w:t>
      </w:r>
      <w:r>
        <w:rPr>
          <w:color w:val="252525"/>
        </w:rPr>
        <w:t>приспособлений;</w:t>
      </w:r>
      <w:r>
        <w:rPr>
          <w:color w:val="252525"/>
          <w:spacing w:val="1"/>
        </w:rPr>
        <w:t xml:space="preserve"> </w:t>
      </w:r>
      <w:r>
        <w:rPr>
          <w:color w:val="252525"/>
        </w:rPr>
        <w:t>их</w:t>
      </w:r>
      <w:r>
        <w:rPr>
          <w:color w:val="252525"/>
          <w:spacing w:val="1"/>
        </w:rPr>
        <w:t xml:space="preserve"> </w:t>
      </w:r>
      <w:r>
        <w:rPr>
          <w:color w:val="252525"/>
        </w:rPr>
        <w:t>свойств,</w:t>
      </w:r>
      <w:r>
        <w:rPr>
          <w:color w:val="252525"/>
          <w:spacing w:val="1"/>
        </w:rPr>
        <w:t xml:space="preserve"> </w:t>
      </w:r>
      <w:r>
        <w:rPr>
          <w:color w:val="252525"/>
        </w:rPr>
        <w:t>назначения,</w:t>
      </w:r>
      <w:r>
        <w:rPr>
          <w:color w:val="252525"/>
          <w:spacing w:val="1"/>
        </w:rPr>
        <w:t xml:space="preserve"> </w:t>
      </w:r>
      <w:r>
        <w:rPr>
          <w:color w:val="252525"/>
        </w:rPr>
        <w:t>правил</w:t>
      </w:r>
      <w:r>
        <w:rPr>
          <w:color w:val="252525"/>
          <w:spacing w:val="1"/>
        </w:rPr>
        <w:t xml:space="preserve"> </w:t>
      </w:r>
      <w:r>
        <w:rPr>
          <w:color w:val="252525"/>
        </w:rPr>
        <w:t>хранения,</w:t>
      </w:r>
      <w:r>
        <w:rPr>
          <w:color w:val="252525"/>
          <w:spacing w:val="1"/>
        </w:rPr>
        <w:t xml:space="preserve"> </w:t>
      </w:r>
      <w:r>
        <w:rPr>
          <w:color w:val="252525"/>
        </w:rPr>
        <w:t>обращения</w:t>
      </w:r>
      <w:r>
        <w:rPr>
          <w:color w:val="252525"/>
          <w:spacing w:val="1"/>
        </w:rPr>
        <w:t xml:space="preserve"> </w:t>
      </w:r>
      <w:r>
        <w:rPr>
          <w:color w:val="252525"/>
        </w:rPr>
        <w:t>и</w:t>
      </w:r>
      <w:r>
        <w:rPr>
          <w:color w:val="252525"/>
          <w:spacing w:val="1"/>
        </w:rPr>
        <w:t xml:space="preserve"> </w:t>
      </w:r>
      <w:r>
        <w:rPr>
          <w:color w:val="252525"/>
        </w:rPr>
        <w:t>санитарно-гигиенических</w:t>
      </w:r>
      <w:r>
        <w:rPr>
          <w:color w:val="252525"/>
          <w:spacing w:val="-4"/>
        </w:rPr>
        <w:t xml:space="preserve"> </w:t>
      </w:r>
      <w:r>
        <w:rPr>
          <w:color w:val="252525"/>
        </w:rPr>
        <w:t>требований при</w:t>
      </w:r>
      <w:r>
        <w:rPr>
          <w:color w:val="252525"/>
          <w:spacing w:val="1"/>
        </w:rPr>
        <w:t xml:space="preserve"> </w:t>
      </w:r>
      <w:r>
        <w:rPr>
          <w:color w:val="252525"/>
        </w:rPr>
        <w:t>работе</w:t>
      </w:r>
      <w:r>
        <w:rPr>
          <w:color w:val="252525"/>
          <w:spacing w:val="1"/>
        </w:rPr>
        <w:t xml:space="preserve"> </w:t>
      </w:r>
      <w:r>
        <w:rPr>
          <w:color w:val="252525"/>
        </w:rPr>
        <w:t>с</w:t>
      </w:r>
      <w:r>
        <w:rPr>
          <w:color w:val="252525"/>
          <w:spacing w:val="1"/>
        </w:rPr>
        <w:t xml:space="preserve"> </w:t>
      </w:r>
      <w:r>
        <w:rPr>
          <w:color w:val="252525"/>
        </w:rPr>
        <w:t>ними;</w:t>
      </w:r>
    </w:p>
    <w:p w:rsidR="001B05ED" w:rsidRDefault="0000271D">
      <w:pPr>
        <w:pStyle w:val="a3"/>
        <w:ind w:right="567"/>
      </w:pPr>
      <w:r>
        <w:rPr>
          <w:color w:val="252525"/>
        </w:rPr>
        <w:t>знание элементарных правил композиции, цветоведения, передачи формы</w:t>
      </w:r>
      <w:r>
        <w:rPr>
          <w:color w:val="252525"/>
          <w:spacing w:val="-67"/>
        </w:rPr>
        <w:t xml:space="preserve"> </w:t>
      </w:r>
      <w:r>
        <w:rPr>
          <w:color w:val="252525"/>
        </w:rPr>
        <w:t>предмета</w:t>
      </w:r>
      <w:r>
        <w:rPr>
          <w:color w:val="252525"/>
          <w:spacing w:val="1"/>
        </w:rPr>
        <w:t xml:space="preserve"> </w:t>
      </w:r>
      <w:r>
        <w:rPr>
          <w:color w:val="252525"/>
        </w:rPr>
        <w:t>и</w:t>
      </w:r>
      <w:r>
        <w:rPr>
          <w:color w:val="252525"/>
          <w:spacing w:val="1"/>
        </w:rPr>
        <w:t xml:space="preserve"> </w:t>
      </w:r>
      <w:r>
        <w:rPr>
          <w:color w:val="252525"/>
        </w:rPr>
        <w:t>др.;</w:t>
      </w:r>
    </w:p>
    <w:p w:rsidR="001B05ED" w:rsidRDefault="0000271D">
      <w:pPr>
        <w:pStyle w:val="a3"/>
        <w:spacing w:line="321" w:lineRule="exact"/>
        <w:ind w:left="0" w:right="570" w:firstLine="0"/>
        <w:jc w:val="right"/>
      </w:pPr>
      <w:r>
        <w:rPr>
          <w:color w:val="252525"/>
        </w:rPr>
        <w:t>знание</w:t>
      </w:r>
      <w:r>
        <w:rPr>
          <w:color w:val="252525"/>
          <w:spacing w:val="66"/>
        </w:rPr>
        <w:t xml:space="preserve"> </w:t>
      </w:r>
      <w:r>
        <w:rPr>
          <w:color w:val="252525"/>
        </w:rPr>
        <w:t>некоторых</w:t>
      </w:r>
      <w:r>
        <w:rPr>
          <w:color w:val="252525"/>
          <w:spacing w:val="62"/>
        </w:rPr>
        <w:t xml:space="preserve"> </w:t>
      </w:r>
      <w:r>
        <w:rPr>
          <w:color w:val="252525"/>
        </w:rPr>
        <w:t>выразительных</w:t>
      </w:r>
      <w:r>
        <w:rPr>
          <w:color w:val="252525"/>
          <w:spacing w:val="62"/>
        </w:rPr>
        <w:t xml:space="preserve"> </w:t>
      </w:r>
      <w:r>
        <w:rPr>
          <w:color w:val="252525"/>
        </w:rPr>
        <w:t>средств</w:t>
      </w:r>
      <w:r>
        <w:rPr>
          <w:color w:val="252525"/>
          <w:spacing w:val="65"/>
        </w:rPr>
        <w:t xml:space="preserve"> </w:t>
      </w:r>
      <w:r>
        <w:rPr>
          <w:color w:val="252525"/>
        </w:rPr>
        <w:t>изобразительного</w:t>
      </w:r>
      <w:r>
        <w:rPr>
          <w:color w:val="252525"/>
          <w:spacing w:val="67"/>
        </w:rPr>
        <w:t xml:space="preserve"> </w:t>
      </w:r>
      <w:r>
        <w:rPr>
          <w:color w:val="252525"/>
        </w:rPr>
        <w:t>искусства:</w:t>
      </w:r>
    </w:p>
    <w:p w:rsidR="001B05ED" w:rsidRDefault="0000271D">
      <w:pPr>
        <w:pStyle w:val="a3"/>
        <w:tabs>
          <w:tab w:val="left" w:pos="2335"/>
          <w:tab w:val="left" w:pos="4252"/>
          <w:tab w:val="left" w:pos="5466"/>
          <w:tab w:val="left" w:pos="6742"/>
          <w:tab w:val="left" w:pos="8594"/>
        </w:tabs>
        <w:spacing w:line="322" w:lineRule="exact"/>
        <w:ind w:left="0" w:right="573" w:firstLine="0"/>
        <w:jc w:val="right"/>
      </w:pPr>
      <w:r>
        <w:rPr>
          <w:color w:val="252525"/>
        </w:rPr>
        <w:t>«изобразительная</w:t>
      </w:r>
      <w:r>
        <w:rPr>
          <w:color w:val="252525"/>
        </w:rPr>
        <w:tab/>
        <w:t>поверхность»,</w:t>
      </w:r>
      <w:r>
        <w:rPr>
          <w:color w:val="252525"/>
        </w:rPr>
        <w:tab/>
        <w:t>«точка»,</w:t>
      </w:r>
      <w:r>
        <w:rPr>
          <w:color w:val="252525"/>
        </w:rPr>
        <w:tab/>
        <w:t>«линия»,</w:t>
      </w:r>
      <w:r>
        <w:rPr>
          <w:color w:val="252525"/>
        </w:rPr>
        <w:tab/>
        <w:t>«штриховка»,</w:t>
      </w:r>
      <w:r>
        <w:rPr>
          <w:color w:val="252525"/>
        </w:rPr>
        <w:tab/>
        <w:t>«пятно»,</w:t>
      </w:r>
    </w:p>
    <w:p w:rsidR="001B05ED" w:rsidRDefault="0000271D">
      <w:pPr>
        <w:pStyle w:val="a3"/>
        <w:spacing w:line="322" w:lineRule="exact"/>
        <w:ind w:firstLine="0"/>
        <w:jc w:val="left"/>
      </w:pPr>
      <w:r>
        <w:rPr>
          <w:color w:val="252525"/>
        </w:rPr>
        <w:t>«цвет»;</w:t>
      </w:r>
    </w:p>
    <w:p w:rsidR="001B05ED" w:rsidRDefault="0000271D">
      <w:pPr>
        <w:pStyle w:val="a3"/>
        <w:ind w:left="1190" w:firstLine="0"/>
        <w:jc w:val="left"/>
      </w:pPr>
      <w:r>
        <w:rPr>
          <w:color w:val="252525"/>
        </w:rPr>
        <w:t>пользование</w:t>
      </w:r>
      <w:r>
        <w:rPr>
          <w:color w:val="252525"/>
          <w:spacing w:val="-9"/>
        </w:rPr>
        <w:t xml:space="preserve"> </w:t>
      </w:r>
      <w:r>
        <w:rPr>
          <w:color w:val="252525"/>
        </w:rPr>
        <w:t>материалами</w:t>
      </w:r>
      <w:r>
        <w:rPr>
          <w:color w:val="252525"/>
          <w:spacing w:val="-12"/>
        </w:rPr>
        <w:t xml:space="preserve"> </w:t>
      </w:r>
      <w:r>
        <w:rPr>
          <w:color w:val="252525"/>
        </w:rPr>
        <w:t>для</w:t>
      </w:r>
      <w:r>
        <w:rPr>
          <w:color w:val="252525"/>
          <w:spacing w:val="-9"/>
        </w:rPr>
        <w:t xml:space="preserve"> </w:t>
      </w:r>
      <w:r>
        <w:rPr>
          <w:color w:val="252525"/>
        </w:rPr>
        <w:t>рисования,</w:t>
      </w:r>
      <w:r>
        <w:rPr>
          <w:color w:val="252525"/>
          <w:spacing w:val="-9"/>
        </w:rPr>
        <w:t xml:space="preserve"> </w:t>
      </w:r>
      <w:r>
        <w:rPr>
          <w:color w:val="252525"/>
        </w:rPr>
        <w:t>аппликации,</w:t>
      </w:r>
      <w:r>
        <w:rPr>
          <w:color w:val="252525"/>
          <w:spacing w:val="-10"/>
        </w:rPr>
        <w:t xml:space="preserve"> </w:t>
      </w:r>
      <w:r>
        <w:rPr>
          <w:color w:val="252525"/>
        </w:rPr>
        <w:t>лепки;</w:t>
      </w:r>
    </w:p>
    <w:p w:rsidR="001B05ED" w:rsidRDefault="0000271D">
      <w:pPr>
        <w:pStyle w:val="a3"/>
        <w:tabs>
          <w:tab w:val="left" w:pos="2216"/>
          <w:tab w:val="left" w:pos="3521"/>
          <w:tab w:val="left" w:pos="4998"/>
          <w:tab w:val="left" w:pos="6384"/>
          <w:tab w:val="left" w:pos="6758"/>
          <w:tab w:val="left" w:pos="8710"/>
        </w:tabs>
        <w:ind w:left="1190" w:right="577" w:firstLine="0"/>
        <w:jc w:val="left"/>
      </w:pPr>
      <w:r>
        <w:rPr>
          <w:color w:val="252525"/>
        </w:rPr>
        <w:t>знание</w:t>
      </w:r>
      <w:r>
        <w:rPr>
          <w:color w:val="252525"/>
          <w:spacing w:val="-11"/>
        </w:rPr>
        <w:t xml:space="preserve"> </w:t>
      </w:r>
      <w:r>
        <w:rPr>
          <w:color w:val="252525"/>
        </w:rPr>
        <w:t>названий</w:t>
      </w:r>
      <w:r>
        <w:rPr>
          <w:color w:val="252525"/>
          <w:spacing w:val="-11"/>
        </w:rPr>
        <w:t xml:space="preserve"> </w:t>
      </w:r>
      <w:r>
        <w:rPr>
          <w:color w:val="252525"/>
        </w:rPr>
        <w:t>предметов,</w:t>
      </w:r>
      <w:r>
        <w:rPr>
          <w:color w:val="252525"/>
          <w:spacing w:val="-8"/>
        </w:rPr>
        <w:t xml:space="preserve"> </w:t>
      </w:r>
      <w:r>
        <w:rPr>
          <w:color w:val="252525"/>
        </w:rPr>
        <w:t>подлежащих</w:t>
      </w:r>
      <w:r>
        <w:rPr>
          <w:color w:val="252525"/>
          <w:spacing w:val="-14"/>
        </w:rPr>
        <w:t xml:space="preserve"> </w:t>
      </w:r>
      <w:r>
        <w:rPr>
          <w:color w:val="252525"/>
        </w:rPr>
        <w:t>рисованию,</w:t>
      </w:r>
      <w:r>
        <w:rPr>
          <w:color w:val="252525"/>
          <w:spacing w:val="-9"/>
        </w:rPr>
        <w:t xml:space="preserve"> </w:t>
      </w:r>
      <w:r>
        <w:rPr>
          <w:color w:val="252525"/>
        </w:rPr>
        <w:t>лепке</w:t>
      </w:r>
      <w:r>
        <w:rPr>
          <w:color w:val="252525"/>
          <w:spacing w:val="-10"/>
        </w:rPr>
        <w:t xml:space="preserve"> </w:t>
      </w:r>
      <w:r>
        <w:rPr>
          <w:color w:val="252525"/>
        </w:rPr>
        <w:t>и</w:t>
      </w:r>
      <w:r>
        <w:rPr>
          <w:color w:val="252525"/>
          <w:spacing w:val="-11"/>
        </w:rPr>
        <w:t xml:space="preserve"> </w:t>
      </w:r>
      <w:r>
        <w:rPr>
          <w:color w:val="252525"/>
        </w:rPr>
        <w:t>аппликации;</w:t>
      </w:r>
      <w:r>
        <w:rPr>
          <w:color w:val="252525"/>
          <w:spacing w:val="-67"/>
        </w:rPr>
        <w:t xml:space="preserve"> </w:t>
      </w:r>
      <w:r>
        <w:rPr>
          <w:color w:val="252525"/>
        </w:rPr>
        <w:t>знание</w:t>
      </w:r>
      <w:r>
        <w:rPr>
          <w:color w:val="252525"/>
        </w:rPr>
        <w:tab/>
        <w:t>названий</w:t>
      </w:r>
      <w:r>
        <w:rPr>
          <w:color w:val="252525"/>
        </w:rPr>
        <w:tab/>
        <w:t>некоторых</w:t>
      </w:r>
      <w:r>
        <w:rPr>
          <w:color w:val="252525"/>
        </w:rPr>
        <w:tab/>
        <w:t>народных</w:t>
      </w:r>
      <w:r>
        <w:rPr>
          <w:color w:val="252525"/>
        </w:rPr>
        <w:tab/>
        <w:t>и</w:t>
      </w:r>
      <w:r>
        <w:rPr>
          <w:color w:val="252525"/>
        </w:rPr>
        <w:tab/>
        <w:t>национальных</w:t>
      </w:r>
      <w:r>
        <w:rPr>
          <w:color w:val="252525"/>
        </w:rPr>
        <w:tab/>
      </w:r>
      <w:r>
        <w:rPr>
          <w:color w:val="252525"/>
          <w:spacing w:val="-1"/>
        </w:rPr>
        <w:t>промыслов,</w:t>
      </w:r>
    </w:p>
    <w:p w:rsidR="001B05ED" w:rsidRDefault="0000271D">
      <w:pPr>
        <w:pStyle w:val="a3"/>
        <w:spacing w:line="242" w:lineRule="auto"/>
        <w:ind w:left="1190" w:right="563" w:hanging="711"/>
        <w:jc w:val="left"/>
      </w:pPr>
      <w:r>
        <w:rPr>
          <w:color w:val="252525"/>
        </w:rPr>
        <w:t>изготавливающих игрушки: Дымково, Гжель, Городец, Каргополь и др.;</w:t>
      </w:r>
      <w:r>
        <w:rPr>
          <w:color w:val="252525"/>
          <w:spacing w:val="1"/>
        </w:rPr>
        <w:t xml:space="preserve"> </w:t>
      </w:r>
      <w:r>
        <w:rPr>
          <w:color w:val="252525"/>
        </w:rPr>
        <w:t>организация</w:t>
      </w:r>
      <w:r>
        <w:rPr>
          <w:color w:val="252525"/>
          <w:spacing w:val="69"/>
        </w:rPr>
        <w:t xml:space="preserve"> </w:t>
      </w:r>
      <w:r>
        <w:rPr>
          <w:color w:val="252525"/>
        </w:rPr>
        <w:t>рабочего</w:t>
      </w:r>
      <w:r>
        <w:rPr>
          <w:color w:val="252525"/>
          <w:spacing w:val="69"/>
        </w:rPr>
        <w:t xml:space="preserve"> </w:t>
      </w:r>
      <w:r>
        <w:rPr>
          <w:color w:val="252525"/>
        </w:rPr>
        <w:t>места</w:t>
      </w:r>
      <w:r>
        <w:rPr>
          <w:color w:val="252525"/>
          <w:spacing w:val="69"/>
        </w:rPr>
        <w:t xml:space="preserve"> </w:t>
      </w:r>
      <w:r>
        <w:rPr>
          <w:color w:val="252525"/>
        </w:rPr>
        <w:t>в</w:t>
      </w:r>
      <w:r>
        <w:rPr>
          <w:color w:val="252525"/>
          <w:spacing w:val="67"/>
        </w:rPr>
        <w:t xml:space="preserve"> </w:t>
      </w:r>
      <w:r>
        <w:rPr>
          <w:color w:val="252525"/>
        </w:rPr>
        <w:t>зависимости</w:t>
      </w:r>
      <w:r>
        <w:rPr>
          <w:color w:val="252525"/>
          <w:spacing w:val="69"/>
        </w:rPr>
        <w:t xml:space="preserve"> </w:t>
      </w:r>
      <w:r>
        <w:rPr>
          <w:color w:val="252525"/>
        </w:rPr>
        <w:t>от</w:t>
      </w:r>
      <w:r>
        <w:rPr>
          <w:color w:val="252525"/>
          <w:spacing w:val="67"/>
        </w:rPr>
        <w:t xml:space="preserve"> </w:t>
      </w:r>
      <w:r>
        <w:rPr>
          <w:color w:val="252525"/>
        </w:rPr>
        <w:t>характера</w:t>
      </w:r>
      <w:r>
        <w:rPr>
          <w:color w:val="252525"/>
          <w:spacing w:val="69"/>
        </w:rPr>
        <w:t xml:space="preserve"> </w:t>
      </w:r>
      <w:r>
        <w:rPr>
          <w:color w:val="252525"/>
        </w:rPr>
        <w:t>выполняемой</w:t>
      </w:r>
    </w:p>
    <w:p w:rsidR="001B05ED" w:rsidRDefault="0000271D">
      <w:pPr>
        <w:pStyle w:val="a3"/>
        <w:spacing w:line="320" w:lineRule="exact"/>
        <w:ind w:firstLine="0"/>
        <w:jc w:val="left"/>
      </w:pPr>
      <w:r>
        <w:rPr>
          <w:color w:val="252525"/>
        </w:rPr>
        <w:t>работы;</w:t>
      </w:r>
    </w:p>
    <w:p w:rsidR="001B05ED" w:rsidRDefault="0000271D">
      <w:pPr>
        <w:pStyle w:val="a3"/>
        <w:ind w:right="566"/>
      </w:pPr>
      <w:r>
        <w:rPr>
          <w:color w:val="252525"/>
        </w:rPr>
        <w:t>следование при выполнении работы инструкциям учителя; рациональная</w:t>
      </w:r>
      <w:r>
        <w:rPr>
          <w:color w:val="252525"/>
          <w:spacing w:val="1"/>
        </w:rPr>
        <w:t xml:space="preserve"> </w:t>
      </w:r>
      <w:r>
        <w:rPr>
          <w:color w:val="252525"/>
        </w:rPr>
        <w:t>организация</w:t>
      </w:r>
      <w:r>
        <w:rPr>
          <w:color w:val="252525"/>
          <w:spacing w:val="1"/>
        </w:rPr>
        <w:t xml:space="preserve"> </w:t>
      </w:r>
      <w:r>
        <w:rPr>
          <w:color w:val="252525"/>
        </w:rPr>
        <w:t>своей</w:t>
      </w:r>
      <w:r>
        <w:rPr>
          <w:color w:val="252525"/>
          <w:spacing w:val="1"/>
        </w:rPr>
        <w:t xml:space="preserve"> </w:t>
      </w:r>
      <w:r>
        <w:rPr>
          <w:color w:val="252525"/>
        </w:rPr>
        <w:t>изобразительной</w:t>
      </w:r>
      <w:r>
        <w:rPr>
          <w:color w:val="252525"/>
          <w:spacing w:val="1"/>
        </w:rPr>
        <w:t xml:space="preserve"> </w:t>
      </w:r>
      <w:r>
        <w:rPr>
          <w:color w:val="252525"/>
        </w:rPr>
        <w:t>деятельности;</w:t>
      </w:r>
      <w:r>
        <w:rPr>
          <w:color w:val="252525"/>
          <w:spacing w:val="1"/>
        </w:rPr>
        <w:t xml:space="preserve"> </w:t>
      </w:r>
      <w:r>
        <w:rPr>
          <w:color w:val="252525"/>
        </w:rPr>
        <w:t>планирование</w:t>
      </w:r>
      <w:r>
        <w:rPr>
          <w:color w:val="252525"/>
          <w:spacing w:val="1"/>
        </w:rPr>
        <w:t xml:space="preserve"> </w:t>
      </w:r>
      <w:r>
        <w:rPr>
          <w:color w:val="252525"/>
        </w:rPr>
        <w:t>работы;</w:t>
      </w:r>
      <w:r>
        <w:rPr>
          <w:color w:val="252525"/>
          <w:spacing w:val="1"/>
        </w:rPr>
        <w:t xml:space="preserve"> </w:t>
      </w:r>
      <w:r>
        <w:rPr>
          <w:color w:val="252525"/>
        </w:rPr>
        <w:t>осуществление</w:t>
      </w:r>
      <w:r>
        <w:rPr>
          <w:color w:val="252525"/>
          <w:spacing w:val="1"/>
        </w:rPr>
        <w:t xml:space="preserve"> </w:t>
      </w:r>
      <w:r>
        <w:rPr>
          <w:color w:val="252525"/>
        </w:rPr>
        <w:t>текущего</w:t>
      </w:r>
      <w:r>
        <w:rPr>
          <w:color w:val="252525"/>
          <w:spacing w:val="1"/>
        </w:rPr>
        <w:t xml:space="preserve"> </w:t>
      </w:r>
      <w:r>
        <w:rPr>
          <w:color w:val="252525"/>
        </w:rPr>
        <w:t>и</w:t>
      </w:r>
      <w:r>
        <w:rPr>
          <w:color w:val="252525"/>
          <w:spacing w:val="1"/>
        </w:rPr>
        <w:t xml:space="preserve"> </w:t>
      </w:r>
      <w:r>
        <w:rPr>
          <w:color w:val="252525"/>
        </w:rPr>
        <w:t>заключительного</w:t>
      </w:r>
      <w:r>
        <w:rPr>
          <w:color w:val="252525"/>
          <w:spacing w:val="1"/>
        </w:rPr>
        <w:t xml:space="preserve"> </w:t>
      </w:r>
      <w:r>
        <w:rPr>
          <w:color w:val="252525"/>
        </w:rPr>
        <w:t>контроля</w:t>
      </w:r>
      <w:r>
        <w:rPr>
          <w:color w:val="252525"/>
          <w:spacing w:val="1"/>
        </w:rPr>
        <w:t xml:space="preserve"> </w:t>
      </w:r>
      <w:r>
        <w:rPr>
          <w:color w:val="252525"/>
        </w:rPr>
        <w:t>выполняемых</w:t>
      </w:r>
      <w:r>
        <w:rPr>
          <w:color w:val="252525"/>
          <w:spacing w:val="1"/>
        </w:rPr>
        <w:t xml:space="preserve"> </w:t>
      </w:r>
      <w:r>
        <w:rPr>
          <w:color w:val="252525"/>
        </w:rPr>
        <w:t>практических</w:t>
      </w:r>
      <w:r>
        <w:rPr>
          <w:color w:val="252525"/>
          <w:spacing w:val="-7"/>
        </w:rPr>
        <w:t xml:space="preserve"> </w:t>
      </w:r>
      <w:r>
        <w:rPr>
          <w:color w:val="252525"/>
        </w:rPr>
        <w:t>действий</w:t>
      </w:r>
      <w:r>
        <w:rPr>
          <w:color w:val="252525"/>
          <w:spacing w:val="-3"/>
        </w:rPr>
        <w:t xml:space="preserve"> </w:t>
      </w:r>
      <w:r>
        <w:rPr>
          <w:color w:val="252525"/>
        </w:rPr>
        <w:t>и</w:t>
      </w:r>
      <w:r>
        <w:rPr>
          <w:color w:val="252525"/>
          <w:spacing w:val="-2"/>
        </w:rPr>
        <w:t xml:space="preserve"> </w:t>
      </w:r>
      <w:r>
        <w:rPr>
          <w:color w:val="252525"/>
        </w:rPr>
        <w:t>корректировка</w:t>
      </w:r>
      <w:r>
        <w:rPr>
          <w:color w:val="252525"/>
          <w:spacing w:val="3"/>
        </w:rPr>
        <w:t xml:space="preserve"> </w:t>
      </w:r>
      <w:r>
        <w:rPr>
          <w:color w:val="252525"/>
        </w:rPr>
        <w:t>хода</w:t>
      </w:r>
      <w:r>
        <w:rPr>
          <w:color w:val="252525"/>
          <w:spacing w:val="-2"/>
        </w:rPr>
        <w:t xml:space="preserve"> </w:t>
      </w:r>
      <w:r>
        <w:rPr>
          <w:color w:val="252525"/>
        </w:rPr>
        <w:t>практической</w:t>
      </w:r>
      <w:r>
        <w:rPr>
          <w:color w:val="252525"/>
          <w:spacing w:val="-3"/>
        </w:rPr>
        <w:t xml:space="preserve"> </w:t>
      </w:r>
      <w:r>
        <w:rPr>
          <w:color w:val="252525"/>
        </w:rPr>
        <w:t>работы;</w:t>
      </w:r>
    </w:p>
    <w:p w:rsidR="001B05ED" w:rsidRDefault="0000271D">
      <w:pPr>
        <w:pStyle w:val="a3"/>
        <w:ind w:right="574"/>
      </w:pPr>
      <w:r>
        <w:rPr>
          <w:color w:val="252525"/>
        </w:rPr>
        <w:t>владение</w:t>
      </w:r>
      <w:r>
        <w:rPr>
          <w:color w:val="252525"/>
          <w:spacing w:val="1"/>
        </w:rPr>
        <w:t xml:space="preserve"> </w:t>
      </w:r>
      <w:r>
        <w:rPr>
          <w:color w:val="252525"/>
        </w:rPr>
        <w:t>некоторыми</w:t>
      </w:r>
      <w:r>
        <w:rPr>
          <w:color w:val="252525"/>
          <w:spacing w:val="1"/>
        </w:rPr>
        <w:t xml:space="preserve"> </w:t>
      </w:r>
      <w:r>
        <w:rPr>
          <w:color w:val="252525"/>
        </w:rPr>
        <w:t>приемами</w:t>
      </w:r>
      <w:r>
        <w:rPr>
          <w:color w:val="252525"/>
          <w:spacing w:val="1"/>
        </w:rPr>
        <w:t xml:space="preserve"> </w:t>
      </w:r>
      <w:r>
        <w:rPr>
          <w:color w:val="252525"/>
        </w:rPr>
        <w:t>лепки</w:t>
      </w:r>
      <w:r>
        <w:rPr>
          <w:color w:val="252525"/>
          <w:spacing w:val="1"/>
        </w:rPr>
        <w:t xml:space="preserve"> </w:t>
      </w:r>
      <w:r>
        <w:rPr>
          <w:color w:val="252525"/>
        </w:rPr>
        <w:t>(раскатывание,</w:t>
      </w:r>
      <w:r>
        <w:rPr>
          <w:color w:val="252525"/>
          <w:spacing w:val="1"/>
        </w:rPr>
        <w:t xml:space="preserve"> </w:t>
      </w:r>
      <w:r>
        <w:rPr>
          <w:color w:val="252525"/>
        </w:rPr>
        <w:t>сплющивание,</w:t>
      </w:r>
      <w:r>
        <w:rPr>
          <w:color w:val="252525"/>
          <w:spacing w:val="1"/>
        </w:rPr>
        <w:t xml:space="preserve"> </w:t>
      </w:r>
      <w:r>
        <w:rPr>
          <w:color w:val="252525"/>
        </w:rPr>
        <w:t>отщипывание)</w:t>
      </w:r>
      <w:r>
        <w:rPr>
          <w:color w:val="252525"/>
          <w:spacing w:val="-2"/>
        </w:rPr>
        <w:t xml:space="preserve"> </w:t>
      </w:r>
      <w:r>
        <w:rPr>
          <w:color w:val="252525"/>
        </w:rPr>
        <w:t>и аппликации (вырезание</w:t>
      </w:r>
      <w:r>
        <w:rPr>
          <w:color w:val="252525"/>
          <w:spacing w:val="5"/>
        </w:rPr>
        <w:t xml:space="preserve"> </w:t>
      </w:r>
      <w:r>
        <w:rPr>
          <w:color w:val="252525"/>
        </w:rPr>
        <w:t>и наклеивание);</w:t>
      </w:r>
    </w:p>
    <w:p w:rsidR="001B05ED" w:rsidRDefault="0000271D">
      <w:pPr>
        <w:pStyle w:val="a3"/>
        <w:ind w:right="576"/>
      </w:pPr>
      <w:r>
        <w:rPr>
          <w:color w:val="252525"/>
        </w:rPr>
        <w:t>рисование по образцу, с натуры, по памяти, представлению, воображению</w:t>
      </w:r>
      <w:r>
        <w:rPr>
          <w:color w:val="252525"/>
          <w:spacing w:val="-67"/>
        </w:rPr>
        <w:t xml:space="preserve"> </w:t>
      </w:r>
      <w:r>
        <w:rPr>
          <w:color w:val="252525"/>
        </w:rPr>
        <w:t>предметов несложной формы и конструкции; передача в рисунке содержания</w:t>
      </w:r>
      <w:r>
        <w:rPr>
          <w:color w:val="252525"/>
          <w:spacing w:val="1"/>
        </w:rPr>
        <w:t xml:space="preserve"> </w:t>
      </w:r>
      <w:r>
        <w:rPr>
          <w:color w:val="252525"/>
        </w:rPr>
        <w:t>несложных</w:t>
      </w:r>
      <w:r>
        <w:rPr>
          <w:color w:val="252525"/>
          <w:spacing w:val="-4"/>
        </w:rPr>
        <w:t xml:space="preserve"> </w:t>
      </w:r>
      <w:r>
        <w:rPr>
          <w:color w:val="252525"/>
        </w:rPr>
        <w:t>произведений в соответствии с</w:t>
      </w:r>
      <w:r>
        <w:rPr>
          <w:color w:val="252525"/>
          <w:spacing w:val="2"/>
        </w:rPr>
        <w:t xml:space="preserve"> </w:t>
      </w:r>
      <w:r>
        <w:rPr>
          <w:color w:val="252525"/>
        </w:rPr>
        <w:t>темой;</w:t>
      </w:r>
    </w:p>
    <w:p w:rsidR="001B05ED" w:rsidRDefault="0000271D">
      <w:pPr>
        <w:pStyle w:val="a3"/>
        <w:ind w:right="577"/>
      </w:pPr>
      <w:r>
        <w:rPr>
          <w:color w:val="252525"/>
        </w:rPr>
        <w:t>применение</w:t>
      </w:r>
      <w:r>
        <w:rPr>
          <w:color w:val="252525"/>
          <w:spacing w:val="1"/>
        </w:rPr>
        <w:t xml:space="preserve"> </w:t>
      </w:r>
      <w:r>
        <w:rPr>
          <w:color w:val="252525"/>
        </w:rPr>
        <w:t>приемов</w:t>
      </w:r>
      <w:r>
        <w:rPr>
          <w:color w:val="252525"/>
          <w:spacing w:val="1"/>
        </w:rPr>
        <w:t xml:space="preserve"> </w:t>
      </w:r>
      <w:r>
        <w:rPr>
          <w:color w:val="252525"/>
        </w:rPr>
        <w:t>работы</w:t>
      </w:r>
      <w:r>
        <w:rPr>
          <w:color w:val="252525"/>
          <w:spacing w:val="1"/>
        </w:rPr>
        <w:t xml:space="preserve"> </w:t>
      </w:r>
      <w:r>
        <w:rPr>
          <w:color w:val="252525"/>
        </w:rPr>
        <w:t>карандашом,</w:t>
      </w:r>
      <w:r>
        <w:rPr>
          <w:color w:val="252525"/>
          <w:spacing w:val="1"/>
        </w:rPr>
        <w:t xml:space="preserve"> </w:t>
      </w:r>
      <w:r>
        <w:rPr>
          <w:color w:val="252525"/>
        </w:rPr>
        <w:t>гуашью,акварельными</w:t>
      </w:r>
      <w:r>
        <w:rPr>
          <w:color w:val="252525"/>
          <w:spacing w:val="1"/>
        </w:rPr>
        <w:t xml:space="preserve"> </w:t>
      </w:r>
      <w:r>
        <w:rPr>
          <w:color w:val="252525"/>
        </w:rPr>
        <w:t>красками с</w:t>
      </w:r>
      <w:r>
        <w:rPr>
          <w:color w:val="252525"/>
          <w:spacing w:val="4"/>
        </w:rPr>
        <w:t xml:space="preserve"> </w:t>
      </w:r>
      <w:r>
        <w:rPr>
          <w:color w:val="252525"/>
        </w:rPr>
        <w:t>целью</w:t>
      </w:r>
      <w:r>
        <w:rPr>
          <w:color w:val="252525"/>
          <w:spacing w:val="-1"/>
        </w:rPr>
        <w:t xml:space="preserve"> </w:t>
      </w:r>
      <w:r>
        <w:rPr>
          <w:color w:val="252525"/>
        </w:rPr>
        <w:t>передачи фактуры предмета;</w:t>
      </w:r>
    </w:p>
    <w:p w:rsidR="001B05ED" w:rsidRDefault="0000271D">
      <w:pPr>
        <w:pStyle w:val="a3"/>
        <w:tabs>
          <w:tab w:val="left" w:pos="2095"/>
          <w:tab w:val="left" w:pos="3471"/>
          <w:tab w:val="left" w:pos="4444"/>
          <w:tab w:val="left" w:pos="6578"/>
          <w:tab w:val="left" w:pos="7897"/>
        </w:tabs>
        <w:ind w:right="573"/>
        <w:jc w:val="right"/>
      </w:pPr>
      <w:r>
        <w:rPr>
          <w:color w:val="252525"/>
        </w:rPr>
        <w:t>ориентировка</w:t>
      </w:r>
      <w:r>
        <w:rPr>
          <w:color w:val="252525"/>
          <w:spacing w:val="3"/>
        </w:rPr>
        <w:t xml:space="preserve"> </w:t>
      </w:r>
      <w:r>
        <w:rPr>
          <w:color w:val="252525"/>
        </w:rPr>
        <w:t>в</w:t>
      </w:r>
      <w:r>
        <w:rPr>
          <w:color w:val="252525"/>
          <w:spacing w:val="1"/>
        </w:rPr>
        <w:t xml:space="preserve"> </w:t>
      </w:r>
      <w:r>
        <w:rPr>
          <w:color w:val="252525"/>
        </w:rPr>
        <w:t>пространстве</w:t>
      </w:r>
      <w:r>
        <w:rPr>
          <w:color w:val="252525"/>
          <w:spacing w:val="3"/>
        </w:rPr>
        <w:t xml:space="preserve"> </w:t>
      </w:r>
      <w:r>
        <w:rPr>
          <w:color w:val="252525"/>
        </w:rPr>
        <w:t>листа;</w:t>
      </w:r>
      <w:r>
        <w:rPr>
          <w:color w:val="252525"/>
          <w:spacing w:val="6"/>
        </w:rPr>
        <w:t xml:space="preserve"> </w:t>
      </w:r>
      <w:r>
        <w:rPr>
          <w:color w:val="252525"/>
        </w:rPr>
        <w:t>размещение</w:t>
      </w:r>
      <w:r>
        <w:rPr>
          <w:color w:val="252525"/>
          <w:spacing w:val="3"/>
        </w:rPr>
        <w:t xml:space="preserve"> </w:t>
      </w:r>
      <w:r>
        <w:rPr>
          <w:color w:val="252525"/>
        </w:rPr>
        <w:t>изображения</w:t>
      </w:r>
      <w:r>
        <w:rPr>
          <w:color w:val="252525"/>
          <w:spacing w:val="3"/>
        </w:rPr>
        <w:t xml:space="preserve"> </w:t>
      </w:r>
      <w:r>
        <w:rPr>
          <w:color w:val="252525"/>
        </w:rPr>
        <w:t>одного</w:t>
      </w:r>
      <w:r>
        <w:rPr>
          <w:color w:val="252525"/>
          <w:spacing w:val="3"/>
        </w:rPr>
        <w:t xml:space="preserve"> </w:t>
      </w:r>
      <w:r>
        <w:rPr>
          <w:color w:val="252525"/>
        </w:rPr>
        <w:t>или</w:t>
      </w:r>
      <w:r>
        <w:rPr>
          <w:color w:val="252525"/>
          <w:spacing w:val="-67"/>
        </w:rPr>
        <w:t xml:space="preserve"> </w:t>
      </w:r>
      <w:r>
        <w:rPr>
          <w:color w:val="252525"/>
        </w:rPr>
        <w:t>группы предметов в соответствии с параметрами изобразительной поверхности;</w:t>
      </w:r>
      <w:r>
        <w:rPr>
          <w:color w:val="252525"/>
          <w:spacing w:val="-67"/>
        </w:rPr>
        <w:t xml:space="preserve"> </w:t>
      </w:r>
      <w:r>
        <w:rPr>
          <w:color w:val="252525"/>
        </w:rPr>
        <w:t>адекватная</w:t>
      </w:r>
      <w:r>
        <w:rPr>
          <w:color w:val="252525"/>
        </w:rPr>
        <w:tab/>
        <w:t>передача</w:t>
      </w:r>
      <w:r>
        <w:rPr>
          <w:color w:val="252525"/>
        </w:rPr>
        <w:tab/>
        <w:t>цвета</w:t>
      </w:r>
      <w:r>
        <w:rPr>
          <w:color w:val="252525"/>
        </w:rPr>
        <w:tab/>
        <w:t>изображаемого</w:t>
      </w:r>
      <w:r>
        <w:rPr>
          <w:color w:val="252525"/>
        </w:rPr>
        <w:tab/>
        <w:t>объекта,</w:t>
      </w:r>
      <w:r>
        <w:rPr>
          <w:color w:val="252525"/>
        </w:rPr>
        <w:tab/>
        <w:t>определение</w:t>
      </w:r>
    </w:p>
    <w:p w:rsidR="001B05ED" w:rsidRDefault="0000271D">
      <w:pPr>
        <w:pStyle w:val="a3"/>
        <w:ind w:right="563" w:firstLine="0"/>
        <w:jc w:val="left"/>
      </w:pPr>
      <w:r>
        <w:rPr>
          <w:color w:val="252525"/>
        </w:rPr>
        <w:t>насыщенности</w:t>
      </w:r>
      <w:r>
        <w:rPr>
          <w:color w:val="252525"/>
          <w:spacing w:val="26"/>
        </w:rPr>
        <w:t xml:space="preserve"> </w:t>
      </w:r>
      <w:r>
        <w:rPr>
          <w:color w:val="252525"/>
        </w:rPr>
        <w:t>цвета,</w:t>
      </w:r>
      <w:r>
        <w:rPr>
          <w:color w:val="252525"/>
          <w:spacing w:val="29"/>
        </w:rPr>
        <w:t xml:space="preserve"> </w:t>
      </w:r>
      <w:r>
        <w:rPr>
          <w:color w:val="252525"/>
        </w:rPr>
        <w:t>получение</w:t>
      </w:r>
      <w:r>
        <w:rPr>
          <w:color w:val="252525"/>
          <w:spacing w:val="27"/>
        </w:rPr>
        <w:t xml:space="preserve"> </w:t>
      </w:r>
      <w:r>
        <w:rPr>
          <w:color w:val="252525"/>
        </w:rPr>
        <w:t>смешанных</w:t>
      </w:r>
      <w:r>
        <w:rPr>
          <w:color w:val="252525"/>
          <w:spacing w:val="22"/>
        </w:rPr>
        <w:t xml:space="preserve"> </w:t>
      </w:r>
      <w:r>
        <w:rPr>
          <w:color w:val="252525"/>
        </w:rPr>
        <w:t>цветов</w:t>
      </w:r>
      <w:r>
        <w:rPr>
          <w:color w:val="252525"/>
          <w:spacing w:val="25"/>
        </w:rPr>
        <w:t xml:space="preserve"> </w:t>
      </w:r>
      <w:r>
        <w:rPr>
          <w:color w:val="252525"/>
        </w:rPr>
        <w:t>и</w:t>
      </w:r>
      <w:r>
        <w:rPr>
          <w:color w:val="252525"/>
          <w:spacing w:val="31"/>
        </w:rPr>
        <w:t xml:space="preserve"> </w:t>
      </w:r>
      <w:r>
        <w:rPr>
          <w:color w:val="252525"/>
        </w:rPr>
        <w:t>некоторых</w:t>
      </w:r>
      <w:r>
        <w:rPr>
          <w:color w:val="252525"/>
          <w:spacing w:val="27"/>
        </w:rPr>
        <w:t xml:space="preserve"> </w:t>
      </w:r>
      <w:r>
        <w:rPr>
          <w:color w:val="252525"/>
        </w:rPr>
        <w:t>оттенков</w:t>
      </w:r>
      <w:r>
        <w:rPr>
          <w:color w:val="252525"/>
          <w:spacing w:val="-67"/>
        </w:rPr>
        <w:t xml:space="preserve"> </w:t>
      </w:r>
      <w:r>
        <w:rPr>
          <w:color w:val="252525"/>
        </w:rPr>
        <w:t>цвета;</w:t>
      </w:r>
    </w:p>
    <w:p w:rsidR="001B05ED" w:rsidRDefault="0000271D">
      <w:pPr>
        <w:pStyle w:val="a3"/>
        <w:tabs>
          <w:tab w:val="left" w:pos="2590"/>
          <w:tab w:val="left" w:pos="2945"/>
          <w:tab w:val="left" w:pos="4508"/>
          <w:tab w:val="left" w:pos="4844"/>
          <w:tab w:val="left" w:pos="6158"/>
          <w:tab w:val="left" w:pos="8076"/>
          <w:tab w:val="left" w:pos="8436"/>
        </w:tabs>
        <w:spacing w:before="64"/>
        <w:ind w:right="571"/>
        <w:jc w:val="left"/>
      </w:pPr>
      <w:r>
        <w:rPr>
          <w:color w:val="252525"/>
        </w:rPr>
        <w:t>узнавание</w:t>
      </w:r>
      <w:r>
        <w:rPr>
          <w:color w:val="252525"/>
        </w:rPr>
        <w:tab/>
        <w:t>и</w:t>
      </w:r>
      <w:r>
        <w:rPr>
          <w:color w:val="252525"/>
        </w:rPr>
        <w:tab/>
        <w:t>различение</w:t>
      </w:r>
      <w:r>
        <w:rPr>
          <w:color w:val="252525"/>
        </w:rPr>
        <w:tab/>
        <w:t>в</w:t>
      </w:r>
      <w:r>
        <w:rPr>
          <w:color w:val="252525"/>
        </w:rPr>
        <w:tab/>
        <w:t>книжных</w:t>
      </w:r>
      <w:r>
        <w:rPr>
          <w:color w:val="252525"/>
        </w:rPr>
        <w:tab/>
        <w:t>иллюстрациях</w:t>
      </w:r>
      <w:r>
        <w:rPr>
          <w:color w:val="252525"/>
        </w:rPr>
        <w:tab/>
        <w:t>и</w:t>
      </w:r>
      <w:r>
        <w:rPr>
          <w:color w:val="252525"/>
        </w:rPr>
        <w:tab/>
      </w:r>
      <w:r>
        <w:rPr>
          <w:color w:val="252525"/>
          <w:spacing w:val="-1"/>
        </w:rPr>
        <w:t>репродукциях</w:t>
      </w:r>
      <w:r>
        <w:rPr>
          <w:color w:val="252525"/>
          <w:spacing w:val="-67"/>
        </w:rPr>
        <w:t xml:space="preserve"> </w:t>
      </w:r>
      <w:r>
        <w:rPr>
          <w:color w:val="252525"/>
        </w:rPr>
        <w:t>изображенных</w:t>
      </w:r>
      <w:r>
        <w:rPr>
          <w:color w:val="252525"/>
          <w:spacing w:val="-4"/>
        </w:rPr>
        <w:t xml:space="preserve"> </w:t>
      </w:r>
      <w:r>
        <w:rPr>
          <w:color w:val="252525"/>
        </w:rPr>
        <w:t>предметов</w:t>
      </w:r>
      <w:r>
        <w:rPr>
          <w:color w:val="252525"/>
          <w:spacing w:val="-1"/>
        </w:rPr>
        <w:t xml:space="preserve"> </w:t>
      </w:r>
      <w:r>
        <w:rPr>
          <w:color w:val="252525"/>
        </w:rPr>
        <w:t>и</w:t>
      </w:r>
      <w:r>
        <w:rPr>
          <w:color w:val="252525"/>
          <w:spacing w:val="1"/>
        </w:rPr>
        <w:t xml:space="preserve"> </w:t>
      </w:r>
      <w:r>
        <w:rPr>
          <w:color w:val="252525"/>
        </w:rPr>
        <w:t>действий.</w:t>
      </w:r>
    </w:p>
    <w:p w:rsidR="001B05ED" w:rsidRDefault="0000271D">
      <w:pPr>
        <w:pStyle w:val="a3"/>
        <w:spacing w:line="321"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spacing w:before="5"/>
        <w:jc w:val="left"/>
      </w:pPr>
      <w:r>
        <w:rPr>
          <w:color w:val="252525"/>
          <w:spacing w:val="-1"/>
        </w:rPr>
        <w:t>знание</w:t>
      </w:r>
      <w:r>
        <w:rPr>
          <w:color w:val="252525"/>
          <w:spacing w:val="-16"/>
        </w:rPr>
        <w:t xml:space="preserve"> </w:t>
      </w:r>
      <w:r>
        <w:rPr>
          <w:color w:val="252525"/>
          <w:spacing w:val="-1"/>
        </w:rPr>
        <w:t>названий</w:t>
      </w:r>
      <w:r>
        <w:rPr>
          <w:color w:val="252525"/>
          <w:spacing w:val="-16"/>
        </w:rPr>
        <w:t xml:space="preserve"> </w:t>
      </w:r>
      <w:r>
        <w:rPr>
          <w:color w:val="252525"/>
        </w:rPr>
        <w:t>жанров</w:t>
      </w:r>
      <w:r>
        <w:rPr>
          <w:color w:val="252525"/>
          <w:spacing w:val="-17"/>
        </w:rPr>
        <w:t xml:space="preserve"> </w:t>
      </w:r>
      <w:r>
        <w:rPr>
          <w:color w:val="252525"/>
        </w:rPr>
        <w:t>изобразительного</w:t>
      </w:r>
      <w:r>
        <w:rPr>
          <w:color w:val="252525"/>
          <w:spacing w:val="-16"/>
        </w:rPr>
        <w:t xml:space="preserve"> </w:t>
      </w:r>
      <w:r>
        <w:rPr>
          <w:color w:val="252525"/>
        </w:rPr>
        <w:t>искусства</w:t>
      </w:r>
      <w:r>
        <w:rPr>
          <w:color w:val="252525"/>
          <w:spacing w:val="-16"/>
        </w:rPr>
        <w:t xml:space="preserve"> </w:t>
      </w:r>
      <w:r>
        <w:rPr>
          <w:color w:val="252525"/>
        </w:rPr>
        <w:t>(портрет,</w:t>
      </w:r>
      <w:r>
        <w:rPr>
          <w:color w:val="252525"/>
          <w:spacing w:val="-14"/>
        </w:rPr>
        <w:t xml:space="preserve"> </w:t>
      </w:r>
      <w:r>
        <w:rPr>
          <w:color w:val="252525"/>
        </w:rPr>
        <w:t>натюрморт,</w:t>
      </w:r>
      <w:r>
        <w:rPr>
          <w:color w:val="252525"/>
          <w:spacing w:val="-67"/>
        </w:rPr>
        <w:t xml:space="preserve"> </w:t>
      </w:r>
      <w:r>
        <w:rPr>
          <w:color w:val="252525"/>
        </w:rPr>
        <w:t>пейзаж и</w:t>
      </w:r>
      <w:r>
        <w:rPr>
          <w:color w:val="252525"/>
          <w:spacing w:val="1"/>
        </w:rPr>
        <w:t xml:space="preserve"> </w:t>
      </w:r>
      <w:r>
        <w:rPr>
          <w:color w:val="252525"/>
        </w:rPr>
        <w:t>др.);</w:t>
      </w:r>
    </w:p>
    <w:p w:rsidR="001B05ED" w:rsidRDefault="0000271D">
      <w:pPr>
        <w:pStyle w:val="a3"/>
        <w:tabs>
          <w:tab w:val="left" w:pos="2231"/>
          <w:tab w:val="left" w:pos="3545"/>
          <w:tab w:val="left" w:pos="5037"/>
          <w:tab w:val="left" w:pos="6433"/>
          <w:tab w:val="left" w:pos="6816"/>
          <w:tab w:val="left" w:pos="8783"/>
        </w:tabs>
        <w:ind w:right="572"/>
        <w:jc w:val="left"/>
      </w:pPr>
      <w:r>
        <w:rPr>
          <w:color w:val="252525"/>
        </w:rPr>
        <w:t>знание</w:t>
      </w:r>
      <w:r>
        <w:rPr>
          <w:color w:val="252525"/>
        </w:rPr>
        <w:tab/>
        <w:t>названий</w:t>
      </w:r>
      <w:r>
        <w:rPr>
          <w:color w:val="252525"/>
        </w:rPr>
        <w:tab/>
        <w:t>некоторых</w:t>
      </w:r>
      <w:r>
        <w:rPr>
          <w:color w:val="252525"/>
        </w:rPr>
        <w:tab/>
        <w:t>народных</w:t>
      </w:r>
      <w:r>
        <w:rPr>
          <w:color w:val="252525"/>
        </w:rPr>
        <w:tab/>
        <w:t>и</w:t>
      </w:r>
      <w:r>
        <w:rPr>
          <w:color w:val="252525"/>
        </w:rPr>
        <w:tab/>
        <w:t>национальных</w:t>
      </w:r>
      <w:r>
        <w:rPr>
          <w:color w:val="252525"/>
        </w:rPr>
        <w:tab/>
      </w:r>
      <w:r>
        <w:rPr>
          <w:color w:val="252525"/>
          <w:spacing w:val="-1"/>
        </w:rPr>
        <w:t>промыслов</w:t>
      </w:r>
      <w:r>
        <w:rPr>
          <w:color w:val="252525"/>
          <w:spacing w:val="-67"/>
        </w:rPr>
        <w:t xml:space="preserve"> </w:t>
      </w:r>
      <w:r>
        <w:rPr>
          <w:color w:val="252525"/>
        </w:rPr>
        <w:t>(Дымково,</w:t>
      </w:r>
      <w:r>
        <w:rPr>
          <w:color w:val="252525"/>
          <w:spacing w:val="2"/>
        </w:rPr>
        <w:t xml:space="preserve"> </w:t>
      </w:r>
      <w:r>
        <w:rPr>
          <w:color w:val="252525"/>
        </w:rPr>
        <w:t>Гжель,</w:t>
      </w:r>
      <w:r>
        <w:rPr>
          <w:color w:val="252525"/>
          <w:spacing w:val="2"/>
        </w:rPr>
        <w:t xml:space="preserve"> </w:t>
      </w:r>
      <w:r>
        <w:rPr>
          <w:color w:val="252525"/>
        </w:rPr>
        <w:t>Городец,</w:t>
      </w:r>
      <w:r>
        <w:rPr>
          <w:color w:val="252525"/>
          <w:spacing w:val="1"/>
        </w:rPr>
        <w:t xml:space="preserve"> </w:t>
      </w:r>
      <w:r>
        <w:rPr>
          <w:color w:val="252525"/>
        </w:rPr>
        <w:t>Хохлома</w:t>
      </w:r>
      <w:r>
        <w:rPr>
          <w:color w:val="252525"/>
          <w:spacing w:val="1"/>
        </w:rPr>
        <w:t xml:space="preserve"> </w:t>
      </w:r>
      <w:r>
        <w:rPr>
          <w:color w:val="252525"/>
        </w:rPr>
        <w:t>и</w:t>
      </w:r>
      <w:r>
        <w:rPr>
          <w:color w:val="252525"/>
          <w:spacing w:val="-1"/>
        </w:rPr>
        <w:t xml:space="preserve"> </w:t>
      </w:r>
      <w:r>
        <w:rPr>
          <w:color w:val="252525"/>
        </w:rPr>
        <w:t>др.);</w:t>
      </w:r>
    </w:p>
    <w:p w:rsidR="001B05ED" w:rsidRDefault="0000271D">
      <w:pPr>
        <w:pStyle w:val="a3"/>
        <w:jc w:val="left"/>
      </w:pPr>
      <w:r>
        <w:rPr>
          <w:color w:val="252525"/>
        </w:rPr>
        <w:t>знание</w:t>
      </w:r>
      <w:r>
        <w:rPr>
          <w:color w:val="252525"/>
          <w:spacing w:val="51"/>
        </w:rPr>
        <w:t xml:space="preserve"> </w:t>
      </w:r>
      <w:r>
        <w:rPr>
          <w:color w:val="252525"/>
        </w:rPr>
        <w:t>основных</w:t>
      </w:r>
      <w:r>
        <w:rPr>
          <w:color w:val="252525"/>
          <w:spacing w:val="47"/>
        </w:rPr>
        <w:t xml:space="preserve"> </w:t>
      </w:r>
      <w:r>
        <w:rPr>
          <w:color w:val="252525"/>
        </w:rPr>
        <w:t>особенностей</w:t>
      </w:r>
      <w:r>
        <w:rPr>
          <w:color w:val="252525"/>
          <w:spacing w:val="51"/>
        </w:rPr>
        <w:t xml:space="preserve"> </w:t>
      </w:r>
      <w:r>
        <w:rPr>
          <w:color w:val="252525"/>
        </w:rPr>
        <w:t>некоторых</w:t>
      </w:r>
      <w:r>
        <w:rPr>
          <w:color w:val="252525"/>
          <w:spacing w:val="47"/>
        </w:rPr>
        <w:t xml:space="preserve"> </w:t>
      </w:r>
      <w:r>
        <w:rPr>
          <w:color w:val="252525"/>
        </w:rPr>
        <w:t>материалов,</w:t>
      </w:r>
      <w:r>
        <w:rPr>
          <w:color w:val="252525"/>
          <w:spacing w:val="53"/>
        </w:rPr>
        <w:t xml:space="preserve"> </w:t>
      </w:r>
      <w:r>
        <w:rPr>
          <w:color w:val="252525"/>
        </w:rPr>
        <w:t>используемых</w:t>
      </w:r>
      <w:r>
        <w:rPr>
          <w:color w:val="252525"/>
          <w:spacing w:val="48"/>
        </w:rPr>
        <w:t xml:space="preserve"> </w:t>
      </w:r>
      <w:r>
        <w:rPr>
          <w:color w:val="252525"/>
        </w:rPr>
        <w:t>в</w:t>
      </w:r>
      <w:r>
        <w:rPr>
          <w:color w:val="252525"/>
          <w:spacing w:val="-67"/>
        </w:rPr>
        <w:t xml:space="preserve"> </w:t>
      </w:r>
      <w:r>
        <w:rPr>
          <w:color w:val="252525"/>
        </w:rPr>
        <w:t>рисовании,</w:t>
      </w:r>
      <w:r>
        <w:rPr>
          <w:color w:val="252525"/>
          <w:spacing w:val="2"/>
        </w:rPr>
        <w:t xml:space="preserve"> </w:t>
      </w:r>
      <w:r>
        <w:rPr>
          <w:color w:val="252525"/>
        </w:rPr>
        <w:t>лепке</w:t>
      </w:r>
      <w:r>
        <w:rPr>
          <w:color w:val="252525"/>
          <w:spacing w:val="1"/>
        </w:rPr>
        <w:t xml:space="preserve"> </w:t>
      </w:r>
      <w:r>
        <w:rPr>
          <w:color w:val="252525"/>
        </w:rPr>
        <w:t>и</w:t>
      </w:r>
      <w:r>
        <w:rPr>
          <w:color w:val="252525"/>
          <w:spacing w:val="1"/>
        </w:rPr>
        <w:t xml:space="preserve"> </w:t>
      </w:r>
      <w:r>
        <w:rPr>
          <w:color w:val="252525"/>
        </w:rPr>
        <w:t>аппликации;</w:t>
      </w:r>
    </w:p>
    <w:p w:rsidR="001B05ED" w:rsidRDefault="0000271D">
      <w:pPr>
        <w:pStyle w:val="a3"/>
        <w:tabs>
          <w:tab w:val="left" w:pos="1309"/>
          <w:tab w:val="left" w:pos="3645"/>
          <w:tab w:val="left" w:pos="5054"/>
          <w:tab w:val="left" w:pos="7668"/>
        </w:tabs>
        <w:spacing w:line="321" w:lineRule="exact"/>
        <w:ind w:left="0" w:right="559" w:firstLine="0"/>
        <w:jc w:val="right"/>
      </w:pPr>
      <w:r>
        <w:rPr>
          <w:color w:val="252525"/>
        </w:rPr>
        <w:t>знание</w:t>
      </w:r>
      <w:r>
        <w:rPr>
          <w:color w:val="252525"/>
        </w:rPr>
        <w:tab/>
        <w:t>выразительных</w:t>
      </w:r>
      <w:r>
        <w:rPr>
          <w:color w:val="252525"/>
        </w:rPr>
        <w:tab/>
        <w:t>средств</w:t>
      </w:r>
      <w:r>
        <w:rPr>
          <w:color w:val="252525"/>
        </w:rPr>
        <w:tab/>
        <w:t>изобразительного</w:t>
      </w:r>
      <w:r>
        <w:rPr>
          <w:color w:val="252525"/>
        </w:rPr>
        <w:tab/>
        <w:t>искусства:</w:t>
      </w:r>
    </w:p>
    <w:p w:rsidR="001B05ED" w:rsidRDefault="0000271D">
      <w:pPr>
        <w:pStyle w:val="a3"/>
        <w:spacing w:line="322" w:lineRule="exact"/>
        <w:ind w:left="0" w:right="577" w:firstLine="0"/>
        <w:jc w:val="right"/>
      </w:pPr>
      <w:r>
        <w:rPr>
          <w:color w:val="252525"/>
        </w:rPr>
        <w:lastRenderedPageBreak/>
        <w:t>«изобразительная</w:t>
      </w:r>
      <w:r>
        <w:rPr>
          <w:color w:val="252525"/>
          <w:spacing w:val="100"/>
        </w:rPr>
        <w:t xml:space="preserve"> </w:t>
      </w:r>
      <w:r>
        <w:rPr>
          <w:color w:val="252525"/>
        </w:rPr>
        <w:t>поверхность»,</w:t>
      </w:r>
      <w:r>
        <w:rPr>
          <w:color w:val="252525"/>
          <w:spacing w:val="102"/>
        </w:rPr>
        <w:t xml:space="preserve"> </w:t>
      </w:r>
      <w:r>
        <w:rPr>
          <w:color w:val="252525"/>
        </w:rPr>
        <w:t>«точка»,</w:t>
      </w:r>
      <w:r>
        <w:rPr>
          <w:color w:val="252525"/>
          <w:spacing w:val="102"/>
        </w:rPr>
        <w:t xml:space="preserve"> </w:t>
      </w:r>
      <w:r>
        <w:rPr>
          <w:color w:val="252525"/>
        </w:rPr>
        <w:t>«линия»,</w:t>
      </w:r>
      <w:r>
        <w:rPr>
          <w:color w:val="252525"/>
          <w:spacing w:val="101"/>
        </w:rPr>
        <w:t xml:space="preserve"> </w:t>
      </w:r>
      <w:r>
        <w:rPr>
          <w:color w:val="252525"/>
        </w:rPr>
        <w:t>«штриховка»,</w:t>
      </w:r>
      <w:r>
        <w:rPr>
          <w:color w:val="252525"/>
          <w:spacing w:val="106"/>
        </w:rPr>
        <w:t xml:space="preserve"> </w:t>
      </w:r>
      <w:r>
        <w:rPr>
          <w:color w:val="252525"/>
        </w:rPr>
        <w:t>«контур»,</w:t>
      </w:r>
    </w:p>
    <w:p w:rsidR="001B05ED" w:rsidRDefault="0000271D">
      <w:pPr>
        <w:pStyle w:val="a3"/>
        <w:spacing w:line="322" w:lineRule="exact"/>
        <w:ind w:firstLine="0"/>
        <w:jc w:val="left"/>
      </w:pPr>
      <w:r>
        <w:rPr>
          <w:color w:val="252525"/>
        </w:rPr>
        <w:t>«пятно»,</w:t>
      </w:r>
      <w:r>
        <w:rPr>
          <w:color w:val="252525"/>
          <w:spacing w:val="1"/>
        </w:rPr>
        <w:t xml:space="preserve"> </w:t>
      </w:r>
      <w:r>
        <w:rPr>
          <w:color w:val="252525"/>
        </w:rPr>
        <w:t>«цвет»,</w:t>
      </w:r>
      <w:r>
        <w:rPr>
          <w:color w:val="252525"/>
          <w:spacing w:val="-3"/>
        </w:rPr>
        <w:t xml:space="preserve"> </w:t>
      </w:r>
      <w:r>
        <w:rPr>
          <w:color w:val="252525"/>
        </w:rPr>
        <w:t>объем</w:t>
      </w:r>
      <w:r>
        <w:rPr>
          <w:color w:val="252525"/>
          <w:spacing w:val="-3"/>
        </w:rPr>
        <w:t xml:space="preserve"> </w:t>
      </w:r>
      <w:r>
        <w:rPr>
          <w:color w:val="252525"/>
        </w:rPr>
        <w:t>и</w:t>
      </w:r>
      <w:r>
        <w:rPr>
          <w:color w:val="252525"/>
          <w:spacing w:val="-5"/>
        </w:rPr>
        <w:t xml:space="preserve"> </w:t>
      </w:r>
      <w:r>
        <w:rPr>
          <w:color w:val="252525"/>
        </w:rPr>
        <w:t>др.;</w:t>
      </w:r>
    </w:p>
    <w:p w:rsidR="001B05ED" w:rsidRDefault="0000271D">
      <w:pPr>
        <w:pStyle w:val="a3"/>
        <w:tabs>
          <w:tab w:val="left" w:pos="2269"/>
          <w:tab w:val="left" w:pos="3372"/>
          <w:tab w:val="left" w:pos="5324"/>
          <w:tab w:val="left" w:pos="6849"/>
          <w:tab w:val="left" w:pos="8729"/>
        </w:tabs>
        <w:ind w:right="572"/>
        <w:jc w:val="left"/>
      </w:pPr>
      <w:r>
        <w:rPr>
          <w:color w:val="252525"/>
        </w:rPr>
        <w:t>знание</w:t>
      </w:r>
      <w:r>
        <w:rPr>
          <w:color w:val="252525"/>
        </w:rPr>
        <w:tab/>
        <w:t>правил</w:t>
      </w:r>
      <w:r>
        <w:rPr>
          <w:color w:val="252525"/>
        </w:rPr>
        <w:tab/>
        <w:t>цветоведения,</w:t>
      </w:r>
      <w:r>
        <w:rPr>
          <w:color w:val="252525"/>
        </w:rPr>
        <w:tab/>
        <w:t>светотени,</w:t>
      </w:r>
      <w:r>
        <w:rPr>
          <w:color w:val="252525"/>
        </w:rPr>
        <w:tab/>
        <w:t>перспективы;</w:t>
      </w:r>
      <w:r>
        <w:rPr>
          <w:color w:val="252525"/>
        </w:rPr>
        <w:tab/>
        <w:t>построения</w:t>
      </w:r>
      <w:r>
        <w:rPr>
          <w:color w:val="252525"/>
          <w:spacing w:val="-67"/>
        </w:rPr>
        <w:t xml:space="preserve"> </w:t>
      </w:r>
      <w:r>
        <w:rPr>
          <w:color w:val="252525"/>
        </w:rPr>
        <w:t>орнамента,</w:t>
      </w:r>
      <w:r>
        <w:rPr>
          <w:color w:val="252525"/>
          <w:spacing w:val="3"/>
        </w:rPr>
        <w:t xml:space="preserve"> </w:t>
      </w:r>
      <w:r>
        <w:rPr>
          <w:color w:val="252525"/>
        </w:rPr>
        <w:t>стилизации формы</w:t>
      </w:r>
      <w:r>
        <w:rPr>
          <w:color w:val="252525"/>
          <w:spacing w:val="1"/>
        </w:rPr>
        <w:t xml:space="preserve"> </w:t>
      </w:r>
      <w:r>
        <w:rPr>
          <w:color w:val="252525"/>
        </w:rPr>
        <w:t>предмета</w:t>
      </w:r>
      <w:r>
        <w:rPr>
          <w:color w:val="252525"/>
          <w:spacing w:val="1"/>
        </w:rPr>
        <w:t xml:space="preserve"> </w:t>
      </w:r>
      <w:r>
        <w:rPr>
          <w:color w:val="252525"/>
        </w:rPr>
        <w:t>и</w:t>
      </w:r>
      <w:r>
        <w:rPr>
          <w:color w:val="252525"/>
          <w:spacing w:val="1"/>
        </w:rPr>
        <w:t xml:space="preserve"> </w:t>
      </w:r>
      <w:r>
        <w:rPr>
          <w:color w:val="252525"/>
        </w:rPr>
        <w:t>др.;</w:t>
      </w:r>
    </w:p>
    <w:p w:rsidR="001B05ED" w:rsidRDefault="0000271D">
      <w:pPr>
        <w:pStyle w:val="a3"/>
        <w:spacing w:line="321" w:lineRule="exact"/>
        <w:ind w:left="1190" w:firstLine="0"/>
        <w:jc w:val="left"/>
      </w:pPr>
      <w:r>
        <w:rPr>
          <w:color w:val="252525"/>
        </w:rPr>
        <w:t>знание</w:t>
      </w:r>
      <w:r>
        <w:rPr>
          <w:color w:val="252525"/>
          <w:spacing w:val="-13"/>
        </w:rPr>
        <w:t xml:space="preserve"> </w:t>
      </w:r>
      <w:r>
        <w:rPr>
          <w:color w:val="252525"/>
        </w:rPr>
        <w:t>видов</w:t>
      </w:r>
      <w:r>
        <w:rPr>
          <w:color w:val="252525"/>
          <w:spacing w:val="-14"/>
        </w:rPr>
        <w:t xml:space="preserve"> </w:t>
      </w:r>
      <w:r>
        <w:rPr>
          <w:color w:val="252525"/>
        </w:rPr>
        <w:t>аппликации</w:t>
      </w:r>
      <w:r>
        <w:rPr>
          <w:color w:val="252525"/>
          <w:spacing w:val="-10"/>
        </w:rPr>
        <w:t xml:space="preserve"> </w:t>
      </w:r>
      <w:r>
        <w:rPr>
          <w:color w:val="252525"/>
        </w:rPr>
        <w:t>(предметная,</w:t>
      </w:r>
      <w:r>
        <w:rPr>
          <w:color w:val="252525"/>
          <w:spacing w:val="-10"/>
        </w:rPr>
        <w:t xml:space="preserve"> </w:t>
      </w:r>
      <w:r>
        <w:rPr>
          <w:color w:val="252525"/>
        </w:rPr>
        <w:t>сюжетная,</w:t>
      </w:r>
      <w:r>
        <w:rPr>
          <w:color w:val="252525"/>
          <w:spacing w:val="-11"/>
        </w:rPr>
        <w:t xml:space="preserve"> </w:t>
      </w:r>
      <w:r>
        <w:rPr>
          <w:color w:val="252525"/>
        </w:rPr>
        <w:t>декоративная);</w:t>
      </w:r>
    </w:p>
    <w:p w:rsidR="001B05ED" w:rsidRDefault="0000271D">
      <w:pPr>
        <w:pStyle w:val="a3"/>
        <w:tabs>
          <w:tab w:val="left" w:pos="2620"/>
          <w:tab w:val="left" w:pos="4337"/>
          <w:tab w:val="left" w:pos="5657"/>
          <w:tab w:val="left" w:pos="8401"/>
        </w:tabs>
        <w:spacing w:line="242" w:lineRule="auto"/>
        <w:ind w:right="574"/>
        <w:jc w:val="left"/>
      </w:pPr>
      <w:r>
        <w:rPr>
          <w:color w:val="252525"/>
        </w:rPr>
        <w:t>знание</w:t>
      </w:r>
      <w:r>
        <w:rPr>
          <w:color w:val="252525"/>
        </w:rPr>
        <w:tab/>
        <w:t>способов</w:t>
      </w:r>
      <w:r>
        <w:rPr>
          <w:color w:val="252525"/>
        </w:rPr>
        <w:tab/>
        <w:t>лепки</w:t>
      </w:r>
      <w:r>
        <w:rPr>
          <w:color w:val="252525"/>
        </w:rPr>
        <w:tab/>
        <w:t>(конструктивный,</w:t>
      </w:r>
      <w:r>
        <w:rPr>
          <w:color w:val="252525"/>
        </w:rPr>
        <w:tab/>
        <w:t>пластический,</w:t>
      </w:r>
      <w:r>
        <w:rPr>
          <w:color w:val="252525"/>
          <w:spacing w:val="-67"/>
        </w:rPr>
        <w:t xml:space="preserve"> </w:t>
      </w:r>
      <w:r>
        <w:rPr>
          <w:color w:val="252525"/>
        </w:rPr>
        <w:t>комбинированный);</w:t>
      </w:r>
    </w:p>
    <w:p w:rsidR="001B05ED" w:rsidRDefault="0000271D">
      <w:pPr>
        <w:pStyle w:val="a3"/>
        <w:tabs>
          <w:tab w:val="left" w:pos="2873"/>
          <w:tab w:val="left" w:pos="4701"/>
          <w:tab w:val="left" w:pos="5382"/>
          <w:tab w:val="left" w:pos="7095"/>
          <w:tab w:val="left" w:pos="8212"/>
          <w:tab w:val="left" w:pos="9982"/>
        </w:tabs>
        <w:ind w:right="567"/>
        <w:jc w:val="left"/>
      </w:pPr>
      <w:r>
        <w:rPr>
          <w:color w:val="252525"/>
        </w:rPr>
        <w:t>нахождение</w:t>
      </w:r>
      <w:r>
        <w:rPr>
          <w:color w:val="252525"/>
        </w:rPr>
        <w:tab/>
        <w:t>необходимой</w:t>
      </w:r>
      <w:r>
        <w:rPr>
          <w:color w:val="252525"/>
        </w:rPr>
        <w:tab/>
        <w:t>для</w:t>
      </w:r>
      <w:r>
        <w:rPr>
          <w:color w:val="252525"/>
        </w:rPr>
        <w:tab/>
        <w:t>выполнения</w:t>
      </w:r>
      <w:r>
        <w:rPr>
          <w:color w:val="252525"/>
        </w:rPr>
        <w:tab/>
        <w:t>работы</w:t>
      </w:r>
      <w:r>
        <w:rPr>
          <w:color w:val="252525"/>
        </w:rPr>
        <w:tab/>
        <w:t>информации</w:t>
      </w:r>
      <w:r>
        <w:rPr>
          <w:color w:val="252525"/>
        </w:rPr>
        <w:tab/>
        <w:t>в</w:t>
      </w:r>
      <w:r>
        <w:rPr>
          <w:color w:val="252525"/>
          <w:spacing w:val="-67"/>
        </w:rPr>
        <w:t xml:space="preserve"> </w:t>
      </w:r>
      <w:r>
        <w:rPr>
          <w:color w:val="252525"/>
        </w:rPr>
        <w:t>материалах учебника,</w:t>
      </w:r>
      <w:r>
        <w:rPr>
          <w:color w:val="252525"/>
          <w:spacing w:val="3"/>
        </w:rPr>
        <w:t xml:space="preserve"> </w:t>
      </w:r>
      <w:r>
        <w:rPr>
          <w:color w:val="252525"/>
        </w:rPr>
        <w:t>рабочей</w:t>
      </w:r>
      <w:r>
        <w:rPr>
          <w:color w:val="252525"/>
          <w:spacing w:val="1"/>
        </w:rPr>
        <w:t xml:space="preserve"> </w:t>
      </w:r>
      <w:r>
        <w:rPr>
          <w:color w:val="252525"/>
        </w:rPr>
        <w:t>тетради;</w:t>
      </w:r>
    </w:p>
    <w:p w:rsidR="001B05ED" w:rsidRDefault="0000271D">
      <w:pPr>
        <w:pStyle w:val="a3"/>
        <w:tabs>
          <w:tab w:val="left" w:pos="2839"/>
          <w:tab w:val="left" w:pos="3593"/>
          <w:tab w:val="left" w:pos="5373"/>
          <w:tab w:val="left" w:pos="6538"/>
          <w:tab w:val="left" w:pos="8417"/>
          <w:tab w:val="left" w:pos="9669"/>
        </w:tabs>
        <w:ind w:right="575"/>
        <w:jc w:val="left"/>
      </w:pPr>
      <w:r>
        <w:rPr>
          <w:color w:val="252525"/>
        </w:rPr>
        <w:t>следование</w:t>
      </w:r>
      <w:r>
        <w:rPr>
          <w:color w:val="252525"/>
        </w:rPr>
        <w:tab/>
        <w:t>при</w:t>
      </w:r>
      <w:r>
        <w:rPr>
          <w:color w:val="252525"/>
        </w:rPr>
        <w:tab/>
        <w:t>выполнении</w:t>
      </w:r>
      <w:r>
        <w:rPr>
          <w:color w:val="252525"/>
        </w:rPr>
        <w:tab/>
        <w:t>работы</w:t>
      </w:r>
      <w:r>
        <w:rPr>
          <w:color w:val="252525"/>
        </w:rPr>
        <w:tab/>
        <w:t>инструкциям</w:t>
      </w:r>
      <w:r>
        <w:rPr>
          <w:color w:val="252525"/>
        </w:rPr>
        <w:tab/>
        <w:t>учителя</w:t>
      </w:r>
      <w:r>
        <w:rPr>
          <w:color w:val="252525"/>
        </w:rPr>
        <w:tab/>
      </w:r>
      <w:r>
        <w:rPr>
          <w:color w:val="252525"/>
          <w:spacing w:val="-1"/>
        </w:rPr>
        <w:t>или</w:t>
      </w:r>
      <w:r>
        <w:rPr>
          <w:color w:val="252525"/>
          <w:spacing w:val="-67"/>
        </w:rPr>
        <w:t xml:space="preserve"> </w:t>
      </w:r>
      <w:r>
        <w:rPr>
          <w:color w:val="252525"/>
        </w:rPr>
        <w:t>инструкциям, представленным</w:t>
      </w:r>
      <w:r>
        <w:rPr>
          <w:color w:val="252525"/>
          <w:spacing w:val="-2"/>
        </w:rPr>
        <w:t xml:space="preserve"> </w:t>
      </w:r>
      <w:r>
        <w:rPr>
          <w:color w:val="252525"/>
        </w:rPr>
        <w:t>в</w:t>
      </w:r>
      <w:r>
        <w:rPr>
          <w:color w:val="252525"/>
          <w:spacing w:val="-3"/>
        </w:rPr>
        <w:t xml:space="preserve"> </w:t>
      </w:r>
      <w:r>
        <w:rPr>
          <w:color w:val="252525"/>
        </w:rPr>
        <w:t>других</w:t>
      </w:r>
      <w:r>
        <w:rPr>
          <w:color w:val="252525"/>
          <w:spacing w:val="-3"/>
        </w:rPr>
        <w:t xml:space="preserve"> </w:t>
      </w:r>
      <w:r>
        <w:rPr>
          <w:color w:val="252525"/>
        </w:rPr>
        <w:t>информационных</w:t>
      </w:r>
      <w:r>
        <w:rPr>
          <w:color w:val="252525"/>
          <w:spacing w:val="-6"/>
        </w:rPr>
        <w:t xml:space="preserve"> </w:t>
      </w:r>
      <w:r>
        <w:rPr>
          <w:color w:val="252525"/>
        </w:rPr>
        <w:t>источниках;</w:t>
      </w:r>
    </w:p>
    <w:p w:rsidR="001B05ED" w:rsidRDefault="0000271D">
      <w:pPr>
        <w:pStyle w:val="a3"/>
        <w:tabs>
          <w:tab w:val="left" w:pos="2298"/>
          <w:tab w:val="left" w:pos="3977"/>
          <w:tab w:val="left" w:pos="5760"/>
          <w:tab w:val="left" w:pos="8067"/>
          <w:tab w:val="left" w:pos="9956"/>
        </w:tabs>
        <w:ind w:right="575"/>
        <w:jc w:val="left"/>
      </w:pPr>
      <w:r>
        <w:rPr>
          <w:color w:val="252525"/>
        </w:rPr>
        <w:t>оценка</w:t>
      </w:r>
      <w:r>
        <w:rPr>
          <w:color w:val="252525"/>
        </w:rPr>
        <w:tab/>
        <w:t>результатов</w:t>
      </w:r>
      <w:r>
        <w:rPr>
          <w:color w:val="252525"/>
        </w:rPr>
        <w:tab/>
        <w:t>собственной</w:t>
      </w:r>
      <w:r>
        <w:rPr>
          <w:color w:val="252525"/>
        </w:rPr>
        <w:tab/>
        <w:t>изобразительной</w:t>
      </w:r>
      <w:r>
        <w:rPr>
          <w:color w:val="252525"/>
        </w:rPr>
        <w:tab/>
        <w:t>деятельности</w:t>
      </w:r>
      <w:r>
        <w:rPr>
          <w:color w:val="252525"/>
        </w:rPr>
        <w:tab/>
        <w:t>и</w:t>
      </w:r>
      <w:r>
        <w:rPr>
          <w:color w:val="252525"/>
          <w:spacing w:val="-67"/>
        </w:rPr>
        <w:t xml:space="preserve"> </w:t>
      </w:r>
      <w:r>
        <w:rPr>
          <w:color w:val="252525"/>
        </w:rPr>
        <w:t>одноклассников</w:t>
      </w:r>
      <w:r>
        <w:rPr>
          <w:color w:val="252525"/>
          <w:spacing w:val="-5"/>
        </w:rPr>
        <w:t xml:space="preserve"> </w:t>
      </w:r>
      <w:r>
        <w:rPr>
          <w:color w:val="252525"/>
        </w:rPr>
        <w:t>(красиво,</w:t>
      </w:r>
      <w:r>
        <w:rPr>
          <w:color w:val="252525"/>
          <w:spacing w:val="-1"/>
        </w:rPr>
        <w:t xml:space="preserve"> </w:t>
      </w:r>
      <w:r>
        <w:rPr>
          <w:color w:val="252525"/>
        </w:rPr>
        <w:t>некрасиво,</w:t>
      </w:r>
      <w:r>
        <w:rPr>
          <w:color w:val="252525"/>
          <w:spacing w:val="-1"/>
        </w:rPr>
        <w:t xml:space="preserve"> </w:t>
      </w:r>
      <w:r>
        <w:rPr>
          <w:color w:val="252525"/>
        </w:rPr>
        <w:t>аккуратно, похоже</w:t>
      </w:r>
      <w:r>
        <w:rPr>
          <w:color w:val="252525"/>
          <w:spacing w:val="-3"/>
        </w:rPr>
        <w:t xml:space="preserve"> </w:t>
      </w:r>
      <w:r>
        <w:rPr>
          <w:color w:val="252525"/>
        </w:rPr>
        <w:t>на</w:t>
      </w:r>
      <w:r>
        <w:rPr>
          <w:color w:val="252525"/>
          <w:spacing w:val="-3"/>
        </w:rPr>
        <w:t xml:space="preserve"> </w:t>
      </w:r>
      <w:r>
        <w:rPr>
          <w:color w:val="252525"/>
        </w:rPr>
        <w:t>образец);</w:t>
      </w:r>
    </w:p>
    <w:p w:rsidR="001B05ED" w:rsidRDefault="0000271D">
      <w:pPr>
        <w:pStyle w:val="a3"/>
        <w:tabs>
          <w:tab w:val="left" w:pos="3137"/>
        </w:tabs>
        <w:ind w:right="578"/>
        <w:jc w:val="left"/>
      </w:pPr>
      <w:r>
        <w:rPr>
          <w:color w:val="252525"/>
        </w:rPr>
        <w:t>использование</w:t>
      </w:r>
      <w:r>
        <w:rPr>
          <w:color w:val="252525"/>
        </w:rPr>
        <w:tab/>
        <w:t>разнообразных</w:t>
      </w:r>
      <w:r>
        <w:rPr>
          <w:color w:val="252525"/>
          <w:spacing w:val="48"/>
        </w:rPr>
        <w:t xml:space="preserve"> </w:t>
      </w:r>
      <w:r>
        <w:rPr>
          <w:color w:val="252525"/>
        </w:rPr>
        <w:t>технологических</w:t>
      </w:r>
      <w:r>
        <w:rPr>
          <w:color w:val="252525"/>
          <w:spacing w:val="48"/>
        </w:rPr>
        <w:t xml:space="preserve"> </w:t>
      </w:r>
      <w:r>
        <w:rPr>
          <w:color w:val="252525"/>
        </w:rPr>
        <w:t>способов</w:t>
      </w:r>
      <w:r>
        <w:rPr>
          <w:color w:val="252525"/>
          <w:spacing w:val="51"/>
        </w:rPr>
        <w:t xml:space="preserve"> </w:t>
      </w:r>
      <w:r>
        <w:rPr>
          <w:color w:val="252525"/>
        </w:rPr>
        <w:t>выполнения</w:t>
      </w:r>
      <w:r>
        <w:rPr>
          <w:color w:val="252525"/>
          <w:spacing w:val="-67"/>
        </w:rPr>
        <w:t xml:space="preserve"> </w:t>
      </w:r>
      <w:r>
        <w:rPr>
          <w:color w:val="252525"/>
        </w:rPr>
        <w:t>аппликации;</w:t>
      </w:r>
    </w:p>
    <w:p w:rsidR="001B05ED" w:rsidRDefault="0000271D">
      <w:pPr>
        <w:pStyle w:val="a3"/>
        <w:spacing w:line="321" w:lineRule="exact"/>
        <w:ind w:left="1190" w:firstLine="0"/>
        <w:jc w:val="left"/>
      </w:pPr>
      <w:r>
        <w:rPr>
          <w:color w:val="252525"/>
        </w:rPr>
        <w:t>применение</w:t>
      </w:r>
      <w:r>
        <w:rPr>
          <w:color w:val="252525"/>
          <w:spacing w:val="-3"/>
        </w:rPr>
        <w:t xml:space="preserve"> </w:t>
      </w:r>
      <w:r>
        <w:rPr>
          <w:color w:val="252525"/>
        </w:rPr>
        <w:t>разных</w:t>
      </w:r>
      <w:r>
        <w:rPr>
          <w:color w:val="252525"/>
          <w:spacing w:val="-8"/>
        </w:rPr>
        <w:t xml:space="preserve"> </w:t>
      </w:r>
      <w:r>
        <w:rPr>
          <w:color w:val="252525"/>
        </w:rPr>
        <w:t>способов</w:t>
      </w:r>
      <w:r>
        <w:rPr>
          <w:color w:val="252525"/>
          <w:spacing w:val="-5"/>
        </w:rPr>
        <w:t xml:space="preserve"> </w:t>
      </w:r>
      <w:r>
        <w:rPr>
          <w:color w:val="252525"/>
        </w:rPr>
        <w:t>лепки;</w:t>
      </w:r>
    </w:p>
    <w:p w:rsidR="001B05ED" w:rsidRDefault="0000271D">
      <w:pPr>
        <w:pStyle w:val="a3"/>
        <w:ind w:right="573"/>
      </w:pPr>
      <w:r>
        <w:rPr>
          <w:color w:val="252525"/>
        </w:rPr>
        <w:t>рисование с натуры и по памяти после предварительных наблюдений,</w:t>
      </w:r>
      <w:r>
        <w:rPr>
          <w:color w:val="252525"/>
          <w:spacing w:val="1"/>
        </w:rPr>
        <w:t xml:space="preserve"> </w:t>
      </w:r>
      <w:r>
        <w:rPr>
          <w:color w:val="252525"/>
        </w:rPr>
        <w:t>передача</w:t>
      </w:r>
      <w:r>
        <w:rPr>
          <w:color w:val="252525"/>
          <w:spacing w:val="1"/>
        </w:rPr>
        <w:t xml:space="preserve"> </w:t>
      </w:r>
      <w:r>
        <w:rPr>
          <w:color w:val="252525"/>
        </w:rPr>
        <w:t>всех</w:t>
      </w:r>
      <w:r>
        <w:rPr>
          <w:color w:val="252525"/>
          <w:spacing w:val="1"/>
        </w:rPr>
        <w:t xml:space="preserve"> </w:t>
      </w:r>
      <w:r>
        <w:rPr>
          <w:color w:val="252525"/>
        </w:rPr>
        <w:t>признаков</w:t>
      </w:r>
      <w:r>
        <w:rPr>
          <w:color w:val="252525"/>
          <w:spacing w:val="1"/>
        </w:rPr>
        <w:t xml:space="preserve"> </w:t>
      </w:r>
      <w:r>
        <w:rPr>
          <w:color w:val="252525"/>
        </w:rPr>
        <w:t>и</w:t>
      </w:r>
      <w:r>
        <w:rPr>
          <w:color w:val="252525"/>
          <w:spacing w:val="1"/>
        </w:rPr>
        <w:t xml:space="preserve"> </w:t>
      </w:r>
      <w:r>
        <w:rPr>
          <w:color w:val="252525"/>
        </w:rPr>
        <w:t>свойств</w:t>
      </w:r>
      <w:r>
        <w:rPr>
          <w:color w:val="252525"/>
          <w:spacing w:val="1"/>
        </w:rPr>
        <w:t xml:space="preserve"> </w:t>
      </w:r>
      <w:r>
        <w:rPr>
          <w:color w:val="252525"/>
        </w:rPr>
        <w:t>изображаемого</w:t>
      </w:r>
      <w:r>
        <w:rPr>
          <w:color w:val="252525"/>
          <w:spacing w:val="1"/>
        </w:rPr>
        <w:t xml:space="preserve"> </w:t>
      </w:r>
      <w:r>
        <w:rPr>
          <w:color w:val="252525"/>
        </w:rPr>
        <w:t>объекта;</w:t>
      </w:r>
      <w:r>
        <w:rPr>
          <w:color w:val="252525"/>
          <w:spacing w:val="1"/>
        </w:rPr>
        <w:t xml:space="preserve"> </w:t>
      </w:r>
      <w:r>
        <w:rPr>
          <w:color w:val="252525"/>
        </w:rPr>
        <w:t>рисование</w:t>
      </w:r>
      <w:r>
        <w:rPr>
          <w:color w:val="252525"/>
          <w:spacing w:val="1"/>
        </w:rPr>
        <w:t xml:space="preserve"> </w:t>
      </w:r>
      <w:r>
        <w:rPr>
          <w:color w:val="252525"/>
        </w:rPr>
        <w:t>по</w:t>
      </w:r>
      <w:r>
        <w:rPr>
          <w:color w:val="252525"/>
          <w:spacing w:val="1"/>
        </w:rPr>
        <w:t xml:space="preserve"> </w:t>
      </w:r>
      <w:r>
        <w:rPr>
          <w:color w:val="252525"/>
        </w:rPr>
        <w:t>воображению;</w:t>
      </w:r>
    </w:p>
    <w:p w:rsidR="001B05ED" w:rsidRDefault="0000271D">
      <w:pPr>
        <w:pStyle w:val="a3"/>
        <w:ind w:right="555"/>
      </w:pPr>
      <w:r>
        <w:rPr>
          <w:color w:val="252525"/>
        </w:rPr>
        <w:t>различение</w:t>
      </w:r>
      <w:r>
        <w:rPr>
          <w:color w:val="252525"/>
          <w:spacing w:val="1"/>
        </w:rPr>
        <w:t xml:space="preserve"> </w:t>
      </w:r>
      <w:r>
        <w:rPr>
          <w:color w:val="252525"/>
        </w:rPr>
        <w:t>и</w:t>
      </w:r>
      <w:r>
        <w:rPr>
          <w:color w:val="252525"/>
          <w:spacing w:val="1"/>
        </w:rPr>
        <w:t xml:space="preserve"> </w:t>
      </w:r>
      <w:r>
        <w:rPr>
          <w:color w:val="252525"/>
        </w:rPr>
        <w:t>передача</w:t>
      </w:r>
      <w:r>
        <w:rPr>
          <w:color w:val="252525"/>
          <w:spacing w:val="1"/>
        </w:rPr>
        <w:t xml:space="preserve"> </w:t>
      </w:r>
      <w:r>
        <w:rPr>
          <w:color w:val="252525"/>
        </w:rPr>
        <w:t>в</w:t>
      </w:r>
      <w:r>
        <w:rPr>
          <w:color w:val="252525"/>
          <w:spacing w:val="1"/>
        </w:rPr>
        <w:t xml:space="preserve"> </w:t>
      </w:r>
      <w:r>
        <w:rPr>
          <w:color w:val="252525"/>
        </w:rPr>
        <w:t>рисунке</w:t>
      </w:r>
      <w:r>
        <w:rPr>
          <w:color w:val="252525"/>
          <w:spacing w:val="1"/>
        </w:rPr>
        <w:t xml:space="preserve"> </w:t>
      </w:r>
      <w:r>
        <w:rPr>
          <w:color w:val="252525"/>
        </w:rPr>
        <w:t>эмоционального</w:t>
      </w:r>
      <w:r>
        <w:rPr>
          <w:color w:val="252525"/>
          <w:spacing w:val="1"/>
        </w:rPr>
        <w:t xml:space="preserve"> </w:t>
      </w:r>
      <w:r>
        <w:rPr>
          <w:color w:val="252525"/>
        </w:rPr>
        <w:t>состояния</w:t>
      </w:r>
      <w:r>
        <w:rPr>
          <w:color w:val="252525"/>
          <w:spacing w:val="1"/>
        </w:rPr>
        <w:t xml:space="preserve"> </w:t>
      </w:r>
      <w:r>
        <w:rPr>
          <w:color w:val="252525"/>
        </w:rPr>
        <w:t>и</w:t>
      </w:r>
      <w:r>
        <w:rPr>
          <w:color w:val="252525"/>
          <w:spacing w:val="1"/>
        </w:rPr>
        <w:t xml:space="preserve"> </w:t>
      </w:r>
      <w:r>
        <w:rPr>
          <w:color w:val="252525"/>
        </w:rPr>
        <w:t>своего</w:t>
      </w:r>
      <w:r>
        <w:rPr>
          <w:color w:val="252525"/>
          <w:spacing w:val="-67"/>
        </w:rPr>
        <w:t xml:space="preserve"> </w:t>
      </w:r>
      <w:r>
        <w:rPr>
          <w:color w:val="252525"/>
        </w:rPr>
        <w:t>отношения к</w:t>
      </w:r>
      <w:r>
        <w:rPr>
          <w:color w:val="252525"/>
          <w:spacing w:val="-1"/>
        </w:rPr>
        <w:t xml:space="preserve"> </w:t>
      </w:r>
      <w:r>
        <w:rPr>
          <w:color w:val="252525"/>
        </w:rPr>
        <w:t>природе,</w:t>
      </w:r>
      <w:r>
        <w:rPr>
          <w:color w:val="252525"/>
          <w:spacing w:val="3"/>
        </w:rPr>
        <w:t xml:space="preserve"> </w:t>
      </w:r>
      <w:r>
        <w:rPr>
          <w:color w:val="252525"/>
        </w:rPr>
        <w:t>человеку,</w:t>
      </w:r>
      <w:r>
        <w:rPr>
          <w:color w:val="252525"/>
          <w:spacing w:val="2"/>
        </w:rPr>
        <w:t xml:space="preserve"> </w:t>
      </w:r>
      <w:r>
        <w:rPr>
          <w:color w:val="252525"/>
        </w:rPr>
        <w:t>семье и обществу;</w:t>
      </w:r>
    </w:p>
    <w:p w:rsidR="001B05ED" w:rsidRDefault="0000271D">
      <w:pPr>
        <w:pStyle w:val="a3"/>
        <w:ind w:right="570"/>
      </w:pPr>
      <w:r>
        <w:rPr>
          <w:color w:val="252525"/>
        </w:rPr>
        <w:t>различение произведений живописи, графики, скульптуры, архитектуры и</w:t>
      </w:r>
      <w:r>
        <w:rPr>
          <w:color w:val="252525"/>
          <w:spacing w:val="-67"/>
        </w:rPr>
        <w:t xml:space="preserve"> </w:t>
      </w:r>
      <w:r>
        <w:rPr>
          <w:color w:val="252525"/>
        </w:rPr>
        <w:t>декоративно-прикладного искусства;</w:t>
      </w:r>
    </w:p>
    <w:p w:rsidR="001B05ED" w:rsidRDefault="0000271D">
      <w:pPr>
        <w:pStyle w:val="a3"/>
        <w:ind w:right="574"/>
      </w:pPr>
      <w:r>
        <w:rPr>
          <w:color w:val="252525"/>
        </w:rPr>
        <w:t>различение</w:t>
      </w:r>
      <w:r>
        <w:rPr>
          <w:color w:val="252525"/>
          <w:spacing w:val="1"/>
        </w:rPr>
        <w:t xml:space="preserve"> </w:t>
      </w:r>
      <w:r>
        <w:rPr>
          <w:color w:val="252525"/>
        </w:rPr>
        <w:t>жанров</w:t>
      </w:r>
      <w:r>
        <w:rPr>
          <w:color w:val="252525"/>
          <w:spacing w:val="1"/>
        </w:rPr>
        <w:t xml:space="preserve"> </w:t>
      </w:r>
      <w:r>
        <w:rPr>
          <w:color w:val="252525"/>
        </w:rPr>
        <w:t>изобразительного</w:t>
      </w:r>
      <w:r>
        <w:rPr>
          <w:color w:val="252525"/>
          <w:spacing w:val="1"/>
        </w:rPr>
        <w:t xml:space="preserve"> </w:t>
      </w:r>
      <w:r>
        <w:rPr>
          <w:color w:val="252525"/>
        </w:rPr>
        <w:t>искусства:</w:t>
      </w:r>
      <w:r>
        <w:rPr>
          <w:color w:val="252525"/>
          <w:spacing w:val="1"/>
        </w:rPr>
        <w:t xml:space="preserve"> </w:t>
      </w:r>
      <w:r>
        <w:rPr>
          <w:color w:val="252525"/>
        </w:rPr>
        <w:t>пейзаж,</w:t>
      </w:r>
      <w:r>
        <w:rPr>
          <w:color w:val="252525"/>
          <w:spacing w:val="1"/>
        </w:rPr>
        <w:t xml:space="preserve"> </w:t>
      </w:r>
      <w:r>
        <w:rPr>
          <w:color w:val="252525"/>
        </w:rPr>
        <w:t>портрет,</w:t>
      </w:r>
      <w:r>
        <w:rPr>
          <w:color w:val="252525"/>
          <w:spacing w:val="1"/>
        </w:rPr>
        <w:t xml:space="preserve"> </w:t>
      </w:r>
      <w:r>
        <w:rPr>
          <w:color w:val="252525"/>
        </w:rPr>
        <w:t>натюрморт,</w:t>
      </w:r>
      <w:r>
        <w:rPr>
          <w:color w:val="252525"/>
          <w:spacing w:val="2"/>
        </w:rPr>
        <w:t xml:space="preserve"> </w:t>
      </w:r>
      <w:r>
        <w:rPr>
          <w:color w:val="252525"/>
        </w:rPr>
        <w:t>сюжетное</w:t>
      </w:r>
      <w:r>
        <w:rPr>
          <w:color w:val="252525"/>
          <w:spacing w:val="1"/>
        </w:rPr>
        <w:t xml:space="preserve"> </w:t>
      </w:r>
      <w:r>
        <w:rPr>
          <w:color w:val="252525"/>
        </w:rPr>
        <w:t>изображение.</w:t>
      </w:r>
    </w:p>
    <w:p w:rsidR="001B05ED" w:rsidRDefault="001B05ED">
      <w:pPr>
        <w:pStyle w:val="a3"/>
        <w:spacing w:before="8"/>
        <w:ind w:left="0" w:firstLine="0"/>
        <w:jc w:val="left"/>
        <w:rPr>
          <w:sz w:val="27"/>
        </w:rPr>
      </w:pPr>
    </w:p>
    <w:p w:rsidR="001B05ED" w:rsidRDefault="0000271D">
      <w:pPr>
        <w:pStyle w:val="a3"/>
        <w:ind w:left="1190" w:right="6632" w:firstLine="0"/>
        <w:jc w:val="left"/>
      </w:pPr>
      <w:r>
        <w:rPr>
          <w:b/>
          <w:i/>
          <w:color w:val="252525"/>
        </w:rPr>
        <w:t xml:space="preserve">Музыка </w:t>
      </w:r>
      <w:r>
        <w:rPr>
          <w:color w:val="252525"/>
        </w:rPr>
        <w:t>(V класс)</w:t>
      </w:r>
      <w:r>
        <w:rPr>
          <w:color w:val="252525"/>
          <w:spacing w:val="1"/>
        </w:rPr>
        <w:t xml:space="preserve"> </w:t>
      </w:r>
      <w:r>
        <w:rPr>
          <w:color w:val="252525"/>
          <w:u w:val="single" w:color="252525"/>
        </w:rPr>
        <w:t>Минимальный</w:t>
      </w:r>
      <w:r>
        <w:rPr>
          <w:color w:val="252525"/>
          <w:spacing w:val="-10"/>
          <w:u w:val="single" w:color="252525"/>
        </w:rPr>
        <w:t xml:space="preserve"> </w:t>
      </w:r>
      <w:r>
        <w:rPr>
          <w:color w:val="252525"/>
          <w:u w:val="single" w:color="252525"/>
        </w:rPr>
        <w:t>уровень:</w:t>
      </w:r>
    </w:p>
    <w:p w:rsidR="001B05ED" w:rsidRDefault="0000271D">
      <w:pPr>
        <w:pStyle w:val="a3"/>
        <w:tabs>
          <w:tab w:val="left" w:pos="3080"/>
          <w:tab w:val="left" w:pos="4629"/>
          <w:tab w:val="left" w:pos="5166"/>
          <w:tab w:val="left" w:pos="6964"/>
          <w:tab w:val="left" w:pos="8490"/>
        </w:tabs>
        <w:ind w:right="570"/>
        <w:jc w:val="left"/>
      </w:pPr>
      <w:r>
        <w:rPr>
          <w:color w:val="252525"/>
        </w:rPr>
        <w:t>определение</w:t>
      </w:r>
      <w:r>
        <w:rPr>
          <w:color w:val="252525"/>
        </w:rPr>
        <w:tab/>
        <w:t>характера</w:t>
      </w:r>
      <w:r>
        <w:rPr>
          <w:color w:val="252525"/>
        </w:rPr>
        <w:tab/>
        <w:t>и</w:t>
      </w:r>
      <w:r>
        <w:rPr>
          <w:color w:val="252525"/>
        </w:rPr>
        <w:tab/>
        <w:t>содержания</w:t>
      </w:r>
      <w:r>
        <w:rPr>
          <w:color w:val="252525"/>
        </w:rPr>
        <w:tab/>
        <w:t>знакомых</w:t>
      </w:r>
      <w:r>
        <w:rPr>
          <w:color w:val="252525"/>
        </w:rPr>
        <w:tab/>
      </w:r>
      <w:r>
        <w:rPr>
          <w:color w:val="252525"/>
          <w:spacing w:val="-1"/>
        </w:rPr>
        <w:t>музыкальных</w:t>
      </w:r>
      <w:r>
        <w:rPr>
          <w:color w:val="252525"/>
          <w:spacing w:val="-67"/>
        </w:rPr>
        <w:t xml:space="preserve"> </w:t>
      </w:r>
      <w:r>
        <w:rPr>
          <w:color w:val="252525"/>
        </w:rPr>
        <w:t>произведений,</w:t>
      </w:r>
      <w:r>
        <w:rPr>
          <w:color w:val="252525"/>
          <w:spacing w:val="2"/>
        </w:rPr>
        <w:t xml:space="preserve"> </w:t>
      </w:r>
      <w:r>
        <w:rPr>
          <w:color w:val="252525"/>
        </w:rPr>
        <w:t>предусмотренных Программой;</w:t>
      </w:r>
    </w:p>
    <w:p w:rsidR="001B05ED" w:rsidRDefault="0000271D">
      <w:pPr>
        <w:pStyle w:val="a3"/>
        <w:jc w:val="left"/>
      </w:pPr>
      <w:r>
        <w:rPr>
          <w:color w:val="252525"/>
        </w:rPr>
        <w:t>представления</w:t>
      </w:r>
      <w:r>
        <w:rPr>
          <w:color w:val="252525"/>
          <w:spacing w:val="60"/>
        </w:rPr>
        <w:t xml:space="preserve"> </w:t>
      </w:r>
      <w:r>
        <w:rPr>
          <w:color w:val="252525"/>
        </w:rPr>
        <w:t>о</w:t>
      </w:r>
      <w:r>
        <w:rPr>
          <w:color w:val="252525"/>
          <w:spacing w:val="60"/>
        </w:rPr>
        <w:t xml:space="preserve"> </w:t>
      </w:r>
      <w:r>
        <w:rPr>
          <w:color w:val="252525"/>
        </w:rPr>
        <w:t>некоторых</w:t>
      </w:r>
      <w:r>
        <w:rPr>
          <w:color w:val="252525"/>
          <w:spacing w:val="56"/>
        </w:rPr>
        <w:t xml:space="preserve"> </w:t>
      </w:r>
      <w:r>
        <w:rPr>
          <w:color w:val="252525"/>
        </w:rPr>
        <w:t>музыкальных</w:t>
      </w:r>
      <w:r>
        <w:rPr>
          <w:color w:val="252525"/>
          <w:spacing w:val="56"/>
        </w:rPr>
        <w:t xml:space="preserve"> </w:t>
      </w:r>
      <w:r>
        <w:rPr>
          <w:color w:val="252525"/>
        </w:rPr>
        <w:t>инструментах</w:t>
      </w:r>
      <w:r>
        <w:rPr>
          <w:color w:val="252525"/>
          <w:spacing w:val="56"/>
        </w:rPr>
        <w:t xml:space="preserve"> </w:t>
      </w:r>
      <w:r>
        <w:rPr>
          <w:color w:val="252525"/>
        </w:rPr>
        <w:t>и</w:t>
      </w:r>
      <w:r>
        <w:rPr>
          <w:color w:val="252525"/>
          <w:spacing w:val="60"/>
        </w:rPr>
        <w:t xml:space="preserve"> </w:t>
      </w:r>
      <w:r>
        <w:rPr>
          <w:color w:val="252525"/>
        </w:rPr>
        <w:t>их</w:t>
      </w:r>
      <w:r>
        <w:rPr>
          <w:color w:val="252525"/>
          <w:spacing w:val="56"/>
        </w:rPr>
        <w:t xml:space="preserve"> </w:t>
      </w:r>
      <w:r>
        <w:rPr>
          <w:color w:val="252525"/>
        </w:rPr>
        <w:t>звучании</w:t>
      </w:r>
      <w:r>
        <w:rPr>
          <w:color w:val="252525"/>
          <w:spacing w:val="-67"/>
        </w:rPr>
        <w:t xml:space="preserve"> </w:t>
      </w:r>
      <w:r>
        <w:rPr>
          <w:color w:val="252525"/>
        </w:rPr>
        <w:t>(труба,</w:t>
      </w:r>
      <w:r>
        <w:rPr>
          <w:color w:val="252525"/>
          <w:spacing w:val="3"/>
        </w:rPr>
        <w:t xml:space="preserve"> </w:t>
      </w:r>
      <w:r>
        <w:rPr>
          <w:color w:val="252525"/>
        </w:rPr>
        <w:t>баян,</w:t>
      </w:r>
      <w:r>
        <w:rPr>
          <w:color w:val="252525"/>
          <w:spacing w:val="3"/>
        </w:rPr>
        <w:t xml:space="preserve"> </w:t>
      </w:r>
      <w:r>
        <w:rPr>
          <w:color w:val="252525"/>
        </w:rPr>
        <w:t>гитара);</w:t>
      </w:r>
    </w:p>
    <w:p w:rsidR="001B05ED" w:rsidRDefault="0000271D">
      <w:pPr>
        <w:pStyle w:val="a3"/>
        <w:spacing w:before="3"/>
        <w:jc w:val="left"/>
      </w:pPr>
      <w:r>
        <w:rPr>
          <w:color w:val="252525"/>
        </w:rPr>
        <w:t>пение</w:t>
      </w:r>
      <w:r>
        <w:rPr>
          <w:color w:val="252525"/>
          <w:spacing w:val="25"/>
        </w:rPr>
        <w:t xml:space="preserve"> </w:t>
      </w:r>
      <w:r>
        <w:rPr>
          <w:color w:val="252525"/>
        </w:rPr>
        <w:t>с</w:t>
      </w:r>
      <w:r>
        <w:rPr>
          <w:color w:val="252525"/>
          <w:spacing w:val="25"/>
        </w:rPr>
        <w:t xml:space="preserve"> </w:t>
      </w:r>
      <w:r>
        <w:rPr>
          <w:color w:val="252525"/>
        </w:rPr>
        <w:t>инструментальным</w:t>
      </w:r>
      <w:r>
        <w:rPr>
          <w:color w:val="252525"/>
          <w:spacing w:val="25"/>
        </w:rPr>
        <w:t xml:space="preserve"> </w:t>
      </w:r>
      <w:r>
        <w:rPr>
          <w:color w:val="252525"/>
        </w:rPr>
        <w:t>сопровождением</w:t>
      </w:r>
      <w:r>
        <w:rPr>
          <w:color w:val="252525"/>
          <w:spacing w:val="25"/>
        </w:rPr>
        <w:t xml:space="preserve"> </w:t>
      </w:r>
      <w:r>
        <w:rPr>
          <w:color w:val="252525"/>
        </w:rPr>
        <w:t>и</w:t>
      </w:r>
      <w:r>
        <w:rPr>
          <w:color w:val="252525"/>
          <w:spacing w:val="24"/>
        </w:rPr>
        <w:t xml:space="preserve"> </w:t>
      </w:r>
      <w:r>
        <w:rPr>
          <w:color w:val="252525"/>
        </w:rPr>
        <w:t>без</w:t>
      </w:r>
      <w:r>
        <w:rPr>
          <w:color w:val="252525"/>
          <w:spacing w:val="24"/>
        </w:rPr>
        <w:t xml:space="preserve"> </w:t>
      </w:r>
      <w:r>
        <w:rPr>
          <w:color w:val="252525"/>
        </w:rPr>
        <w:t>него</w:t>
      </w:r>
      <w:r>
        <w:rPr>
          <w:color w:val="252525"/>
          <w:spacing w:val="24"/>
        </w:rPr>
        <w:t xml:space="preserve"> </w:t>
      </w:r>
      <w:r>
        <w:rPr>
          <w:color w:val="252525"/>
        </w:rPr>
        <w:t>(с</w:t>
      </w:r>
      <w:r>
        <w:rPr>
          <w:color w:val="252525"/>
          <w:spacing w:val="21"/>
        </w:rPr>
        <w:t xml:space="preserve"> </w:t>
      </w:r>
      <w:r>
        <w:rPr>
          <w:color w:val="252525"/>
        </w:rPr>
        <w:t>помощью</w:t>
      </w:r>
      <w:r>
        <w:rPr>
          <w:color w:val="252525"/>
          <w:spacing w:val="-67"/>
        </w:rPr>
        <w:t xml:space="preserve"> </w:t>
      </w:r>
      <w:r>
        <w:rPr>
          <w:color w:val="252525"/>
        </w:rPr>
        <w:t>педагога);</w:t>
      </w:r>
    </w:p>
    <w:p w:rsidR="001B05ED" w:rsidRDefault="0000271D">
      <w:pPr>
        <w:pStyle w:val="a3"/>
        <w:tabs>
          <w:tab w:val="left" w:pos="3252"/>
          <w:tab w:val="left" w:pos="4738"/>
          <w:tab w:val="left" w:pos="5107"/>
          <w:tab w:val="left" w:pos="6661"/>
          <w:tab w:val="left" w:pos="8714"/>
        </w:tabs>
        <w:ind w:right="577"/>
        <w:jc w:val="left"/>
      </w:pPr>
      <w:r>
        <w:rPr>
          <w:color w:val="252525"/>
        </w:rPr>
        <w:t>выразительное,</w:t>
      </w:r>
      <w:r>
        <w:rPr>
          <w:color w:val="252525"/>
        </w:rPr>
        <w:tab/>
        <w:t>слаженное</w:t>
      </w:r>
      <w:r>
        <w:rPr>
          <w:color w:val="252525"/>
        </w:rPr>
        <w:tab/>
        <w:t>и</w:t>
      </w:r>
      <w:r>
        <w:rPr>
          <w:color w:val="252525"/>
        </w:rPr>
        <w:tab/>
        <w:t>достаточно</w:t>
      </w:r>
      <w:r>
        <w:rPr>
          <w:color w:val="252525"/>
        </w:rPr>
        <w:tab/>
        <w:t>эмоциональное</w:t>
      </w:r>
      <w:r>
        <w:rPr>
          <w:color w:val="252525"/>
        </w:rPr>
        <w:tab/>
      </w:r>
      <w:r>
        <w:rPr>
          <w:color w:val="252525"/>
          <w:spacing w:val="-2"/>
        </w:rPr>
        <w:t>исполнение</w:t>
      </w:r>
      <w:r>
        <w:rPr>
          <w:color w:val="252525"/>
          <w:spacing w:val="-67"/>
        </w:rPr>
        <w:t xml:space="preserve"> </w:t>
      </w:r>
      <w:r>
        <w:rPr>
          <w:color w:val="252525"/>
        </w:rPr>
        <w:t>выученных</w:t>
      </w:r>
      <w:r>
        <w:rPr>
          <w:color w:val="252525"/>
          <w:spacing w:val="-5"/>
        </w:rPr>
        <w:t xml:space="preserve"> </w:t>
      </w:r>
      <w:r>
        <w:rPr>
          <w:color w:val="252525"/>
        </w:rPr>
        <w:t>песен</w:t>
      </w:r>
      <w:r>
        <w:rPr>
          <w:color w:val="252525"/>
          <w:spacing w:val="-1"/>
        </w:rPr>
        <w:t xml:space="preserve"> </w:t>
      </w:r>
      <w:r>
        <w:rPr>
          <w:color w:val="252525"/>
        </w:rPr>
        <w:t>с простейшими элементами</w:t>
      </w:r>
      <w:r>
        <w:rPr>
          <w:color w:val="252525"/>
          <w:spacing w:val="-1"/>
        </w:rPr>
        <w:t xml:space="preserve"> </w:t>
      </w:r>
      <w:r>
        <w:rPr>
          <w:color w:val="252525"/>
        </w:rPr>
        <w:t>динамических</w:t>
      </w:r>
      <w:r>
        <w:rPr>
          <w:color w:val="252525"/>
          <w:spacing w:val="-5"/>
        </w:rPr>
        <w:t xml:space="preserve"> </w:t>
      </w:r>
      <w:r>
        <w:rPr>
          <w:color w:val="252525"/>
        </w:rPr>
        <w:t>оттенков;</w:t>
      </w:r>
    </w:p>
    <w:p w:rsidR="001B05ED" w:rsidRDefault="0000271D">
      <w:pPr>
        <w:pStyle w:val="a3"/>
        <w:tabs>
          <w:tab w:val="left" w:pos="2773"/>
          <w:tab w:val="left" w:pos="4714"/>
          <w:tab w:val="left" w:pos="5357"/>
          <w:tab w:val="left" w:pos="6292"/>
          <w:tab w:val="left" w:pos="7457"/>
          <w:tab w:val="left" w:pos="8427"/>
          <w:tab w:val="left" w:pos="8781"/>
        </w:tabs>
        <w:spacing w:before="64"/>
        <w:ind w:right="572"/>
        <w:jc w:val="left"/>
      </w:pPr>
      <w:r>
        <w:rPr>
          <w:color w:val="252525"/>
        </w:rPr>
        <w:t>правильное</w:t>
      </w:r>
      <w:r>
        <w:rPr>
          <w:color w:val="252525"/>
        </w:rPr>
        <w:tab/>
        <w:t>формирование</w:t>
      </w:r>
      <w:r>
        <w:rPr>
          <w:color w:val="252525"/>
        </w:rPr>
        <w:tab/>
        <w:t>при</w:t>
      </w:r>
      <w:r>
        <w:rPr>
          <w:color w:val="252525"/>
        </w:rPr>
        <w:tab/>
        <w:t>пении</w:t>
      </w:r>
      <w:r>
        <w:rPr>
          <w:color w:val="252525"/>
        </w:rPr>
        <w:tab/>
        <w:t>гласных</w:t>
      </w:r>
      <w:r>
        <w:rPr>
          <w:color w:val="252525"/>
        </w:rPr>
        <w:tab/>
        <w:t>звуков</w:t>
      </w:r>
      <w:r>
        <w:rPr>
          <w:color w:val="252525"/>
        </w:rPr>
        <w:tab/>
        <w:t>и</w:t>
      </w:r>
      <w:r>
        <w:rPr>
          <w:color w:val="252525"/>
        </w:rPr>
        <w:tab/>
      </w:r>
      <w:r>
        <w:rPr>
          <w:color w:val="252525"/>
          <w:spacing w:val="-1"/>
        </w:rPr>
        <w:t>отчетливое</w:t>
      </w:r>
      <w:r>
        <w:rPr>
          <w:color w:val="252525"/>
          <w:spacing w:val="-67"/>
        </w:rPr>
        <w:t xml:space="preserve"> </w:t>
      </w:r>
      <w:r>
        <w:rPr>
          <w:color w:val="252525"/>
        </w:rPr>
        <w:t>произнесение согласных</w:t>
      </w:r>
      <w:r>
        <w:rPr>
          <w:color w:val="252525"/>
          <w:spacing w:val="-5"/>
        </w:rPr>
        <w:t xml:space="preserve"> </w:t>
      </w:r>
      <w:r>
        <w:rPr>
          <w:color w:val="252525"/>
        </w:rPr>
        <w:t>звуков</w:t>
      </w:r>
      <w:r>
        <w:rPr>
          <w:color w:val="252525"/>
          <w:spacing w:val="-1"/>
        </w:rPr>
        <w:t xml:space="preserve"> </w:t>
      </w:r>
      <w:r>
        <w:rPr>
          <w:color w:val="252525"/>
        </w:rPr>
        <w:t>в</w:t>
      </w:r>
      <w:r>
        <w:rPr>
          <w:color w:val="252525"/>
          <w:spacing w:val="-2"/>
        </w:rPr>
        <w:t xml:space="preserve"> </w:t>
      </w:r>
      <w:r>
        <w:rPr>
          <w:color w:val="252525"/>
        </w:rPr>
        <w:t>конце</w:t>
      </w:r>
      <w:r>
        <w:rPr>
          <w:color w:val="252525"/>
          <w:spacing w:val="5"/>
        </w:rPr>
        <w:t xml:space="preserve"> </w:t>
      </w:r>
      <w:r>
        <w:rPr>
          <w:color w:val="252525"/>
        </w:rPr>
        <w:t>и</w:t>
      </w:r>
      <w:r>
        <w:rPr>
          <w:color w:val="252525"/>
          <w:spacing w:val="-1"/>
        </w:rPr>
        <w:t xml:space="preserve"> </w:t>
      </w:r>
      <w:r>
        <w:rPr>
          <w:color w:val="252525"/>
        </w:rPr>
        <w:t>в</w:t>
      </w:r>
      <w:r>
        <w:rPr>
          <w:color w:val="252525"/>
          <w:spacing w:val="-1"/>
        </w:rPr>
        <w:t xml:space="preserve"> </w:t>
      </w:r>
      <w:r>
        <w:rPr>
          <w:color w:val="252525"/>
        </w:rPr>
        <w:t>середине слов;</w:t>
      </w:r>
    </w:p>
    <w:p w:rsidR="001B05ED" w:rsidRDefault="0000271D">
      <w:pPr>
        <w:pStyle w:val="a3"/>
        <w:spacing w:line="321" w:lineRule="exact"/>
        <w:ind w:left="1190" w:firstLine="0"/>
        <w:jc w:val="left"/>
      </w:pPr>
      <w:r>
        <w:rPr>
          <w:color w:val="252525"/>
        </w:rPr>
        <w:t>правильная</w:t>
      </w:r>
      <w:r>
        <w:rPr>
          <w:color w:val="252525"/>
          <w:spacing w:val="-8"/>
        </w:rPr>
        <w:t xml:space="preserve"> </w:t>
      </w:r>
      <w:r>
        <w:rPr>
          <w:color w:val="252525"/>
        </w:rPr>
        <w:t>передача</w:t>
      </w:r>
      <w:r>
        <w:rPr>
          <w:color w:val="252525"/>
          <w:spacing w:val="-8"/>
        </w:rPr>
        <w:t xml:space="preserve"> </w:t>
      </w:r>
      <w:r>
        <w:rPr>
          <w:color w:val="252525"/>
        </w:rPr>
        <w:t>мелодии</w:t>
      </w:r>
      <w:r>
        <w:rPr>
          <w:color w:val="252525"/>
          <w:spacing w:val="-9"/>
        </w:rPr>
        <w:t xml:space="preserve"> </w:t>
      </w:r>
      <w:r>
        <w:rPr>
          <w:color w:val="252525"/>
        </w:rPr>
        <w:t>в</w:t>
      </w:r>
      <w:r>
        <w:rPr>
          <w:color w:val="252525"/>
          <w:spacing w:val="-10"/>
        </w:rPr>
        <w:t xml:space="preserve"> </w:t>
      </w:r>
      <w:r>
        <w:rPr>
          <w:color w:val="252525"/>
        </w:rPr>
        <w:t>диапазоне</w:t>
      </w:r>
      <w:r>
        <w:rPr>
          <w:color w:val="252525"/>
          <w:spacing w:val="-2"/>
        </w:rPr>
        <w:t xml:space="preserve"> </w:t>
      </w:r>
      <w:r>
        <w:rPr>
          <w:i/>
          <w:color w:val="252525"/>
        </w:rPr>
        <w:t>ре1-си1</w:t>
      </w:r>
      <w:r>
        <w:rPr>
          <w:color w:val="252525"/>
        </w:rPr>
        <w:t>;</w:t>
      </w:r>
    </w:p>
    <w:p w:rsidR="001B05ED" w:rsidRDefault="0000271D">
      <w:pPr>
        <w:pStyle w:val="a3"/>
        <w:spacing w:before="5"/>
        <w:ind w:left="1190" w:firstLine="0"/>
        <w:jc w:val="left"/>
      </w:pPr>
      <w:r>
        <w:rPr>
          <w:color w:val="252525"/>
        </w:rPr>
        <w:t>различение</w:t>
      </w:r>
      <w:r>
        <w:rPr>
          <w:color w:val="252525"/>
          <w:spacing w:val="-12"/>
        </w:rPr>
        <w:t xml:space="preserve"> </w:t>
      </w:r>
      <w:r>
        <w:rPr>
          <w:color w:val="252525"/>
        </w:rPr>
        <w:t>вступления,</w:t>
      </w:r>
      <w:r>
        <w:rPr>
          <w:color w:val="252525"/>
          <w:spacing w:val="-10"/>
        </w:rPr>
        <w:t xml:space="preserve"> </w:t>
      </w:r>
      <w:r>
        <w:rPr>
          <w:color w:val="252525"/>
        </w:rPr>
        <w:t>запева,</w:t>
      </w:r>
      <w:r>
        <w:rPr>
          <w:color w:val="252525"/>
          <w:spacing w:val="-9"/>
        </w:rPr>
        <w:t xml:space="preserve"> </w:t>
      </w:r>
      <w:r>
        <w:rPr>
          <w:color w:val="252525"/>
        </w:rPr>
        <w:t>припева,</w:t>
      </w:r>
      <w:r>
        <w:rPr>
          <w:color w:val="252525"/>
          <w:spacing w:val="-10"/>
        </w:rPr>
        <w:t xml:space="preserve"> </w:t>
      </w:r>
      <w:r>
        <w:rPr>
          <w:color w:val="252525"/>
        </w:rPr>
        <w:t>проигрыша,</w:t>
      </w:r>
      <w:r>
        <w:rPr>
          <w:color w:val="252525"/>
          <w:spacing w:val="-10"/>
        </w:rPr>
        <w:t xml:space="preserve"> </w:t>
      </w:r>
      <w:r>
        <w:rPr>
          <w:color w:val="252525"/>
        </w:rPr>
        <w:t>окончания</w:t>
      </w:r>
      <w:r>
        <w:rPr>
          <w:color w:val="252525"/>
          <w:spacing w:val="-11"/>
        </w:rPr>
        <w:t xml:space="preserve"> </w:t>
      </w:r>
      <w:r>
        <w:rPr>
          <w:color w:val="252525"/>
        </w:rPr>
        <w:t>песни;</w:t>
      </w:r>
      <w:r>
        <w:rPr>
          <w:color w:val="252525"/>
          <w:spacing w:val="-67"/>
        </w:rPr>
        <w:t xml:space="preserve"> </w:t>
      </w:r>
      <w:r>
        <w:rPr>
          <w:color w:val="252525"/>
        </w:rPr>
        <w:t>различение</w:t>
      </w:r>
      <w:r>
        <w:rPr>
          <w:color w:val="252525"/>
          <w:spacing w:val="1"/>
        </w:rPr>
        <w:t xml:space="preserve"> </w:t>
      </w:r>
      <w:r>
        <w:rPr>
          <w:color w:val="252525"/>
        </w:rPr>
        <w:t>песни,</w:t>
      </w:r>
      <w:r>
        <w:rPr>
          <w:color w:val="252525"/>
          <w:spacing w:val="3"/>
        </w:rPr>
        <w:t xml:space="preserve"> </w:t>
      </w:r>
      <w:r>
        <w:rPr>
          <w:color w:val="252525"/>
        </w:rPr>
        <w:t>танца,</w:t>
      </w:r>
      <w:r>
        <w:rPr>
          <w:color w:val="252525"/>
          <w:spacing w:val="4"/>
        </w:rPr>
        <w:t xml:space="preserve"> </w:t>
      </w:r>
      <w:r>
        <w:rPr>
          <w:color w:val="252525"/>
        </w:rPr>
        <w:t>марша;</w:t>
      </w:r>
    </w:p>
    <w:p w:rsidR="001B05ED" w:rsidRDefault="0000271D">
      <w:pPr>
        <w:pStyle w:val="a3"/>
        <w:jc w:val="left"/>
      </w:pPr>
      <w:r>
        <w:rPr>
          <w:color w:val="252525"/>
        </w:rPr>
        <w:t>передача</w:t>
      </w:r>
      <w:r>
        <w:rPr>
          <w:color w:val="252525"/>
          <w:spacing w:val="28"/>
        </w:rPr>
        <w:t xml:space="preserve"> </w:t>
      </w:r>
      <w:r>
        <w:rPr>
          <w:color w:val="252525"/>
        </w:rPr>
        <w:t>ритмического</w:t>
      </w:r>
      <w:r>
        <w:rPr>
          <w:color w:val="252525"/>
          <w:spacing w:val="28"/>
        </w:rPr>
        <w:t xml:space="preserve"> </w:t>
      </w:r>
      <w:r>
        <w:rPr>
          <w:color w:val="252525"/>
        </w:rPr>
        <w:t>рисунка</w:t>
      </w:r>
      <w:r>
        <w:rPr>
          <w:color w:val="252525"/>
          <w:spacing w:val="28"/>
        </w:rPr>
        <w:t xml:space="preserve"> </w:t>
      </w:r>
      <w:r>
        <w:rPr>
          <w:color w:val="252525"/>
        </w:rPr>
        <w:t>попевок</w:t>
      </w:r>
      <w:r>
        <w:rPr>
          <w:color w:val="252525"/>
          <w:spacing w:val="27"/>
        </w:rPr>
        <w:t xml:space="preserve"> </w:t>
      </w:r>
      <w:r>
        <w:rPr>
          <w:color w:val="252525"/>
        </w:rPr>
        <w:t>(хлопками,</w:t>
      </w:r>
      <w:r>
        <w:rPr>
          <w:color w:val="252525"/>
          <w:spacing w:val="29"/>
        </w:rPr>
        <w:t xml:space="preserve"> </w:t>
      </w:r>
      <w:r>
        <w:rPr>
          <w:color w:val="252525"/>
        </w:rPr>
        <w:t>на</w:t>
      </w:r>
      <w:r>
        <w:rPr>
          <w:color w:val="252525"/>
          <w:spacing w:val="28"/>
        </w:rPr>
        <w:t xml:space="preserve"> </w:t>
      </w:r>
      <w:r>
        <w:rPr>
          <w:color w:val="252525"/>
        </w:rPr>
        <w:t>металлофоне,</w:t>
      </w:r>
      <w:r>
        <w:rPr>
          <w:color w:val="252525"/>
          <w:spacing w:val="-67"/>
        </w:rPr>
        <w:t xml:space="preserve"> </w:t>
      </w:r>
      <w:r>
        <w:rPr>
          <w:color w:val="252525"/>
        </w:rPr>
        <w:t>голосом);</w:t>
      </w:r>
    </w:p>
    <w:p w:rsidR="001B05ED" w:rsidRDefault="0000271D">
      <w:pPr>
        <w:pStyle w:val="a3"/>
        <w:jc w:val="left"/>
      </w:pPr>
      <w:r>
        <w:rPr>
          <w:color w:val="252525"/>
        </w:rPr>
        <w:t>определение</w:t>
      </w:r>
      <w:r>
        <w:rPr>
          <w:color w:val="252525"/>
          <w:spacing w:val="1"/>
        </w:rPr>
        <w:t xml:space="preserve"> </w:t>
      </w:r>
      <w:r>
        <w:rPr>
          <w:color w:val="252525"/>
        </w:rPr>
        <w:t>разнообразных</w:t>
      </w:r>
      <w:r>
        <w:rPr>
          <w:color w:val="252525"/>
          <w:spacing w:val="1"/>
        </w:rPr>
        <w:t xml:space="preserve"> </w:t>
      </w:r>
      <w:r>
        <w:rPr>
          <w:color w:val="252525"/>
        </w:rPr>
        <w:t>по</w:t>
      </w:r>
      <w:r>
        <w:rPr>
          <w:color w:val="252525"/>
          <w:spacing w:val="1"/>
        </w:rPr>
        <w:t xml:space="preserve"> </w:t>
      </w:r>
      <w:r>
        <w:rPr>
          <w:color w:val="252525"/>
        </w:rPr>
        <w:t>содержанию</w:t>
      </w:r>
      <w:r>
        <w:rPr>
          <w:color w:val="252525"/>
          <w:spacing w:val="68"/>
        </w:rPr>
        <w:t xml:space="preserve"> </w:t>
      </w:r>
      <w:r>
        <w:rPr>
          <w:color w:val="252525"/>
        </w:rPr>
        <w:t>и</w:t>
      </w:r>
      <w:r>
        <w:rPr>
          <w:color w:val="252525"/>
          <w:spacing w:val="6"/>
        </w:rPr>
        <w:t xml:space="preserve"> </w:t>
      </w:r>
      <w:r>
        <w:rPr>
          <w:color w:val="252525"/>
        </w:rPr>
        <w:t>характеру</w:t>
      </w:r>
      <w:r>
        <w:rPr>
          <w:color w:val="252525"/>
          <w:spacing w:val="66"/>
        </w:rPr>
        <w:t xml:space="preserve"> </w:t>
      </w:r>
      <w:r>
        <w:rPr>
          <w:color w:val="252525"/>
        </w:rPr>
        <w:t>музыкальных</w:t>
      </w:r>
      <w:r>
        <w:rPr>
          <w:color w:val="252525"/>
          <w:spacing w:val="-67"/>
        </w:rPr>
        <w:t xml:space="preserve"> </w:t>
      </w:r>
      <w:r>
        <w:rPr>
          <w:color w:val="252525"/>
        </w:rPr>
        <w:t>произведений (веселые,</w:t>
      </w:r>
      <w:r>
        <w:rPr>
          <w:color w:val="252525"/>
          <w:spacing w:val="3"/>
        </w:rPr>
        <w:t xml:space="preserve"> </w:t>
      </w:r>
      <w:r>
        <w:rPr>
          <w:color w:val="252525"/>
        </w:rPr>
        <w:t>грустные</w:t>
      </w:r>
      <w:r>
        <w:rPr>
          <w:color w:val="252525"/>
          <w:spacing w:val="1"/>
        </w:rPr>
        <w:t xml:space="preserve"> </w:t>
      </w:r>
      <w:r>
        <w:rPr>
          <w:color w:val="252525"/>
        </w:rPr>
        <w:t>и спокойные);</w:t>
      </w:r>
    </w:p>
    <w:p w:rsidR="001B05ED" w:rsidRDefault="0000271D">
      <w:pPr>
        <w:pStyle w:val="a3"/>
        <w:ind w:left="1190" w:right="2041" w:firstLine="0"/>
        <w:jc w:val="left"/>
      </w:pPr>
      <w:r>
        <w:rPr>
          <w:color w:val="252525"/>
        </w:rPr>
        <w:t>владение</w:t>
      </w:r>
      <w:r>
        <w:rPr>
          <w:color w:val="252525"/>
          <w:spacing w:val="-10"/>
        </w:rPr>
        <w:t xml:space="preserve"> </w:t>
      </w:r>
      <w:r>
        <w:rPr>
          <w:color w:val="252525"/>
        </w:rPr>
        <w:t>элементарными</w:t>
      </w:r>
      <w:r>
        <w:rPr>
          <w:color w:val="252525"/>
          <w:spacing w:val="-11"/>
        </w:rPr>
        <w:t xml:space="preserve"> </w:t>
      </w:r>
      <w:r>
        <w:rPr>
          <w:color w:val="252525"/>
        </w:rPr>
        <w:t>представлениями</w:t>
      </w:r>
      <w:r>
        <w:rPr>
          <w:color w:val="252525"/>
          <w:spacing w:val="-10"/>
        </w:rPr>
        <w:t xml:space="preserve"> </w:t>
      </w:r>
      <w:r>
        <w:rPr>
          <w:color w:val="252525"/>
        </w:rPr>
        <w:t>о</w:t>
      </w:r>
      <w:r>
        <w:rPr>
          <w:color w:val="252525"/>
          <w:spacing w:val="-11"/>
        </w:rPr>
        <w:t xml:space="preserve"> </w:t>
      </w:r>
      <w:r>
        <w:rPr>
          <w:color w:val="252525"/>
        </w:rPr>
        <w:t>нотной</w:t>
      </w:r>
      <w:r>
        <w:rPr>
          <w:color w:val="252525"/>
          <w:spacing w:val="-10"/>
        </w:rPr>
        <w:t xml:space="preserve"> </w:t>
      </w:r>
      <w:r>
        <w:rPr>
          <w:color w:val="252525"/>
        </w:rPr>
        <w:t>грамоте.</w:t>
      </w:r>
      <w:r>
        <w:rPr>
          <w:color w:val="252525"/>
          <w:spacing w:val="-67"/>
        </w:rPr>
        <w:t xml:space="preserve"> </w:t>
      </w:r>
      <w:r>
        <w:rPr>
          <w:color w:val="252525"/>
          <w:u w:val="single" w:color="252525"/>
        </w:rPr>
        <w:t>Достаточный</w:t>
      </w:r>
      <w:r>
        <w:rPr>
          <w:color w:val="252525"/>
          <w:spacing w:val="5"/>
          <w:u w:val="single" w:color="252525"/>
        </w:rPr>
        <w:t xml:space="preserve"> </w:t>
      </w:r>
      <w:r>
        <w:rPr>
          <w:color w:val="252525"/>
          <w:u w:val="single" w:color="252525"/>
        </w:rPr>
        <w:t>уровень</w:t>
      </w:r>
      <w:r>
        <w:rPr>
          <w:color w:val="252525"/>
        </w:rPr>
        <w:t>:</w:t>
      </w:r>
    </w:p>
    <w:p w:rsidR="001B05ED" w:rsidRDefault="0000271D">
      <w:pPr>
        <w:tabs>
          <w:tab w:val="left" w:pos="3520"/>
          <w:tab w:val="left" w:pos="5237"/>
          <w:tab w:val="left" w:pos="6959"/>
          <w:tab w:val="left" w:pos="8219"/>
          <w:tab w:val="left" w:pos="9298"/>
        </w:tabs>
        <w:ind w:left="479" w:right="578" w:firstLine="710"/>
        <w:rPr>
          <w:sz w:val="28"/>
        </w:rPr>
      </w:pPr>
      <w:r>
        <w:rPr>
          <w:color w:val="252525"/>
          <w:sz w:val="28"/>
        </w:rPr>
        <w:t>самостоятельное</w:t>
      </w:r>
      <w:r>
        <w:rPr>
          <w:color w:val="252525"/>
          <w:sz w:val="28"/>
        </w:rPr>
        <w:tab/>
        <w:t>исполнение</w:t>
      </w:r>
      <w:r>
        <w:rPr>
          <w:color w:val="252525"/>
          <w:sz w:val="28"/>
        </w:rPr>
        <w:tab/>
        <w:t>разученных</w:t>
      </w:r>
      <w:r>
        <w:rPr>
          <w:color w:val="252525"/>
          <w:sz w:val="28"/>
        </w:rPr>
        <w:tab/>
        <w:t>детских</w:t>
      </w:r>
      <w:r>
        <w:rPr>
          <w:color w:val="252525"/>
          <w:sz w:val="28"/>
        </w:rPr>
        <w:tab/>
        <w:t>песен;</w:t>
      </w:r>
      <w:r>
        <w:rPr>
          <w:color w:val="252525"/>
          <w:sz w:val="28"/>
        </w:rPr>
        <w:tab/>
      </w:r>
      <w:r>
        <w:rPr>
          <w:color w:val="252525"/>
          <w:spacing w:val="-1"/>
          <w:sz w:val="28"/>
        </w:rPr>
        <w:t>знание</w:t>
      </w:r>
      <w:r>
        <w:rPr>
          <w:color w:val="252525"/>
          <w:spacing w:val="-67"/>
          <w:sz w:val="28"/>
        </w:rPr>
        <w:t xml:space="preserve"> </w:t>
      </w:r>
      <w:r>
        <w:rPr>
          <w:color w:val="252525"/>
          <w:sz w:val="28"/>
        </w:rPr>
        <w:lastRenderedPageBreak/>
        <w:t>динамических</w:t>
      </w:r>
      <w:r>
        <w:rPr>
          <w:color w:val="252525"/>
          <w:spacing w:val="-5"/>
          <w:sz w:val="28"/>
        </w:rPr>
        <w:t xml:space="preserve"> </w:t>
      </w:r>
      <w:r>
        <w:rPr>
          <w:color w:val="252525"/>
          <w:sz w:val="28"/>
        </w:rPr>
        <w:t>оттенков</w:t>
      </w:r>
      <w:r>
        <w:rPr>
          <w:color w:val="252525"/>
          <w:spacing w:val="-1"/>
          <w:sz w:val="28"/>
        </w:rPr>
        <w:t xml:space="preserve"> </w:t>
      </w:r>
      <w:r>
        <w:rPr>
          <w:color w:val="252525"/>
          <w:sz w:val="28"/>
        </w:rPr>
        <w:t>(</w:t>
      </w:r>
      <w:r>
        <w:rPr>
          <w:i/>
          <w:color w:val="252525"/>
          <w:sz w:val="28"/>
        </w:rPr>
        <w:t>форте-громко,</w:t>
      </w:r>
      <w:r>
        <w:rPr>
          <w:i/>
          <w:color w:val="252525"/>
          <w:spacing w:val="6"/>
          <w:sz w:val="28"/>
        </w:rPr>
        <w:t xml:space="preserve"> </w:t>
      </w:r>
      <w:r>
        <w:rPr>
          <w:i/>
          <w:color w:val="252525"/>
          <w:sz w:val="28"/>
        </w:rPr>
        <w:t>пиано-тихо)</w:t>
      </w:r>
      <w:r>
        <w:rPr>
          <w:color w:val="252525"/>
          <w:sz w:val="28"/>
        </w:rPr>
        <w:t>;</w:t>
      </w:r>
    </w:p>
    <w:p w:rsidR="001B05ED" w:rsidRDefault="0000271D">
      <w:pPr>
        <w:pStyle w:val="a3"/>
        <w:ind w:right="563"/>
        <w:jc w:val="left"/>
      </w:pPr>
      <w:r>
        <w:rPr>
          <w:color w:val="252525"/>
        </w:rPr>
        <w:t>представления</w:t>
      </w:r>
      <w:r>
        <w:rPr>
          <w:color w:val="252525"/>
          <w:spacing w:val="7"/>
        </w:rPr>
        <w:t xml:space="preserve"> </w:t>
      </w:r>
      <w:r>
        <w:rPr>
          <w:color w:val="252525"/>
        </w:rPr>
        <w:t>о</w:t>
      </w:r>
      <w:r>
        <w:rPr>
          <w:color w:val="252525"/>
          <w:spacing w:val="6"/>
        </w:rPr>
        <w:t xml:space="preserve"> </w:t>
      </w:r>
      <w:r>
        <w:rPr>
          <w:color w:val="252525"/>
        </w:rPr>
        <w:t>народных</w:t>
      </w:r>
      <w:r>
        <w:rPr>
          <w:color w:val="252525"/>
          <w:spacing w:val="1"/>
        </w:rPr>
        <w:t xml:space="preserve"> </w:t>
      </w:r>
      <w:r>
        <w:rPr>
          <w:color w:val="252525"/>
        </w:rPr>
        <w:t>музыкальных</w:t>
      </w:r>
      <w:r>
        <w:rPr>
          <w:color w:val="252525"/>
          <w:spacing w:val="1"/>
        </w:rPr>
        <w:t xml:space="preserve"> </w:t>
      </w:r>
      <w:r>
        <w:rPr>
          <w:color w:val="252525"/>
        </w:rPr>
        <w:t>инструментах</w:t>
      </w:r>
      <w:r>
        <w:rPr>
          <w:color w:val="252525"/>
          <w:spacing w:val="1"/>
        </w:rPr>
        <w:t xml:space="preserve"> </w:t>
      </w:r>
      <w:r>
        <w:rPr>
          <w:color w:val="252525"/>
        </w:rPr>
        <w:t>и</w:t>
      </w:r>
      <w:r>
        <w:rPr>
          <w:color w:val="252525"/>
          <w:spacing w:val="6"/>
        </w:rPr>
        <w:t xml:space="preserve"> </w:t>
      </w:r>
      <w:r>
        <w:rPr>
          <w:color w:val="252525"/>
        </w:rPr>
        <w:t>их</w:t>
      </w:r>
      <w:r>
        <w:rPr>
          <w:color w:val="252525"/>
          <w:spacing w:val="1"/>
        </w:rPr>
        <w:t xml:space="preserve"> </w:t>
      </w:r>
      <w:r>
        <w:rPr>
          <w:color w:val="252525"/>
        </w:rPr>
        <w:t>звучании</w:t>
      </w:r>
      <w:r>
        <w:rPr>
          <w:color w:val="252525"/>
          <w:spacing w:val="-67"/>
        </w:rPr>
        <w:t xml:space="preserve"> </w:t>
      </w:r>
      <w:r>
        <w:rPr>
          <w:color w:val="252525"/>
        </w:rPr>
        <w:t>(домра,</w:t>
      </w:r>
      <w:r>
        <w:rPr>
          <w:color w:val="252525"/>
          <w:spacing w:val="1"/>
        </w:rPr>
        <w:t xml:space="preserve"> </w:t>
      </w:r>
      <w:r>
        <w:rPr>
          <w:color w:val="252525"/>
        </w:rPr>
        <w:t>мандолина,</w:t>
      </w:r>
      <w:r>
        <w:rPr>
          <w:color w:val="252525"/>
          <w:spacing w:val="-3"/>
        </w:rPr>
        <w:t xml:space="preserve"> </w:t>
      </w:r>
      <w:r>
        <w:rPr>
          <w:color w:val="252525"/>
        </w:rPr>
        <w:t>баян,</w:t>
      </w:r>
      <w:r>
        <w:rPr>
          <w:color w:val="252525"/>
          <w:spacing w:val="-4"/>
        </w:rPr>
        <w:t xml:space="preserve"> </w:t>
      </w:r>
      <w:r>
        <w:rPr>
          <w:color w:val="252525"/>
        </w:rPr>
        <w:t>гусли,</w:t>
      </w:r>
      <w:r>
        <w:rPr>
          <w:color w:val="252525"/>
          <w:spacing w:val="2"/>
        </w:rPr>
        <w:t xml:space="preserve"> </w:t>
      </w:r>
      <w:r>
        <w:rPr>
          <w:color w:val="252525"/>
        </w:rPr>
        <w:t>свирель,</w:t>
      </w:r>
      <w:r>
        <w:rPr>
          <w:color w:val="252525"/>
          <w:spacing w:val="5"/>
        </w:rPr>
        <w:t xml:space="preserve"> </w:t>
      </w:r>
      <w:r>
        <w:rPr>
          <w:color w:val="252525"/>
        </w:rPr>
        <w:t>гармонь,</w:t>
      </w:r>
      <w:r>
        <w:rPr>
          <w:color w:val="252525"/>
          <w:spacing w:val="2"/>
        </w:rPr>
        <w:t xml:space="preserve"> </w:t>
      </w:r>
      <w:r>
        <w:rPr>
          <w:color w:val="252525"/>
        </w:rPr>
        <w:t>трещотка и</w:t>
      </w:r>
      <w:r>
        <w:rPr>
          <w:color w:val="252525"/>
          <w:spacing w:val="-2"/>
        </w:rPr>
        <w:t xml:space="preserve"> </w:t>
      </w:r>
      <w:r>
        <w:rPr>
          <w:color w:val="252525"/>
        </w:rPr>
        <w:t>др.);</w:t>
      </w:r>
    </w:p>
    <w:p w:rsidR="001B05ED" w:rsidRDefault="0000271D">
      <w:pPr>
        <w:pStyle w:val="a3"/>
        <w:spacing w:line="242" w:lineRule="auto"/>
        <w:jc w:val="left"/>
      </w:pPr>
      <w:r>
        <w:rPr>
          <w:color w:val="252525"/>
        </w:rPr>
        <w:t>представления</w:t>
      </w:r>
      <w:r>
        <w:rPr>
          <w:color w:val="252525"/>
          <w:spacing w:val="1"/>
        </w:rPr>
        <w:t xml:space="preserve"> </w:t>
      </w:r>
      <w:r>
        <w:rPr>
          <w:color w:val="252525"/>
        </w:rPr>
        <w:t>об</w:t>
      </w:r>
      <w:r>
        <w:rPr>
          <w:color w:val="252525"/>
          <w:spacing w:val="1"/>
        </w:rPr>
        <w:t xml:space="preserve"> </w:t>
      </w:r>
      <w:r>
        <w:rPr>
          <w:color w:val="252525"/>
        </w:rPr>
        <w:t>особенностях</w:t>
      </w:r>
      <w:r>
        <w:rPr>
          <w:color w:val="252525"/>
          <w:spacing w:val="1"/>
        </w:rPr>
        <w:t xml:space="preserve"> </w:t>
      </w:r>
      <w:r>
        <w:rPr>
          <w:color w:val="252525"/>
        </w:rPr>
        <w:t>мелодического</w:t>
      </w:r>
      <w:r>
        <w:rPr>
          <w:color w:val="252525"/>
          <w:spacing w:val="1"/>
        </w:rPr>
        <w:t xml:space="preserve"> </w:t>
      </w:r>
      <w:r>
        <w:rPr>
          <w:color w:val="252525"/>
        </w:rPr>
        <w:t>голосоведения</w:t>
      </w:r>
      <w:r>
        <w:rPr>
          <w:color w:val="252525"/>
          <w:spacing w:val="1"/>
        </w:rPr>
        <w:t xml:space="preserve"> </w:t>
      </w:r>
      <w:r>
        <w:rPr>
          <w:color w:val="252525"/>
        </w:rPr>
        <w:t>(плавно,</w:t>
      </w:r>
      <w:r>
        <w:rPr>
          <w:color w:val="252525"/>
          <w:spacing w:val="-67"/>
        </w:rPr>
        <w:t xml:space="preserve"> </w:t>
      </w:r>
      <w:r>
        <w:rPr>
          <w:color w:val="252525"/>
        </w:rPr>
        <w:t>отрывисто,</w:t>
      </w:r>
      <w:r>
        <w:rPr>
          <w:color w:val="252525"/>
          <w:spacing w:val="3"/>
        </w:rPr>
        <w:t xml:space="preserve"> </w:t>
      </w:r>
      <w:r>
        <w:rPr>
          <w:color w:val="252525"/>
        </w:rPr>
        <w:t>скачкообразно);</w:t>
      </w:r>
    </w:p>
    <w:p w:rsidR="001B05ED" w:rsidRDefault="0000271D">
      <w:pPr>
        <w:pStyle w:val="a3"/>
        <w:tabs>
          <w:tab w:val="left" w:pos="2888"/>
          <w:tab w:val="left" w:pos="4543"/>
          <w:tab w:val="left" w:pos="5530"/>
          <w:tab w:val="left" w:pos="6216"/>
          <w:tab w:val="left" w:pos="8198"/>
        </w:tabs>
        <w:ind w:left="1190" w:right="572" w:firstLine="0"/>
        <w:jc w:val="left"/>
      </w:pPr>
      <w:r>
        <w:rPr>
          <w:color w:val="252525"/>
        </w:rPr>
        <w:t>пение хором с выполнением требований художественного исполнения;</w:t>
      </w:r>
      <w:r>
        <w:rPr>
          <w:color w:val="252525"/>
          <w:spacing w:val="1"/>
        </w:rPr>
        <w:t xml:space="preserve"> </w:t>
      </w:r>
      <w:r>
        <w:rPr>
          <w:color w:val="252525"/>
        </w:rPr>
        <w:t>ясное и четкое произнесение слов в песнях подвижного характера;</w:t>
      </w:r>
      <w:r>
        <w:rPr>
          <w:color w:val="252525"/>
          <w:spacing w:val="1"/>
        </w:rPr>
        <w:t xml:space="preserve"> </w:t>
      </w:r>
      <w:r>
        <w:rPr>
          <w:color w:val="252525"/>
        </w:rPr>
        <w:t>исполнение</w:t>
      </w:r>
      <w:r>
        <w:rPr>
          <w:color w:val="252525"/>
        </w:rPr>
        <w:tab/>
        <w:t>выученных</w:t>
      </w:r>
      <w:r>
        <w:rPr>
          <w:color w:val="252525"/>
        </w:rPr>
        <w:tab/>
        <w:t>песен</w:t>
      </w:r>
      <w:r>
        <w:rPr>
          <w:color w:val="252525"/>
        </w:rPr>
        <w:tab/>
        <w:t>без</w:t>
      </w:r>
      <w:r>
        <w:rPr>
          <w:color w:val="252525"/>
        </w:rPr>
        <w:tab/>
        <w:t>музыкального</w:t>
      </w:r>
      <w:r>
        <w:rPr>
          <w:color w:val="252525"/>
        </w:rPr>
        <w:tab/>
      </w:r>
      <w:r>
        <w:rPr>
          <w:color w:val="252525"/>
          <w:spacing w:val="-1"/>
        </w:rPr>
        <w:t>сопровождения,</w:t>
      </w:r>
    </w:p>
    <w:p w:rsidR="001B05ED" w:rsidRDefault="0000271D">
      <w:pPr>
        <w:pStyle w:val="a3"/>
        <w:spacing w:line="321" w:lineRule="exact"/>
        <w:ind w:firstLine="0"/>
        <w:jc w:val="left"/>
      </w:pPr>
      <w:r>
        <w:rPr>
          <w:color w:val="252525"/>
        </w:rPr>
        <w:t>самостоятельно;</w:t>
      </w:r>
    </w:p>
    <w:p w:rsidR="001B05ED" w:rsidRDefault="0000271D">
      <w:pPr>
        <w:pStyle w:val="a3"/>
        <w:ind w:right="563"/>
        <w:jc w:val="left"/>
      </w:pPr>
      <w:r>
        <w:rPr>
          <w:color w:val="252525"/>
        </w:rPr>
        <w:t>различение</w:t>
      </w:r>
      <w:r>
        <w:rPr>
          <w:color w:val="252525"/>
          <w:spacing w:val="35"/>
        </w:rPr>
        <w:t xml:space="preserve"> </w:t>
      </w:r>
      <w:r>
        <w:rPr>
          <w:color w:val="252525"/>
        </w:rPr>
        <w:t>разнообразных</w:t>
      </w:r>
      <w:r>
        <w:rPr>
          <w:color w:val="252525"/>
          <w:spacing w:val="30"/>
        </w:rPr>
        <w:t xml:space="preserve"> </w:t>
      </w:r>
      <w:r>
        <w:rPr>
          <w:color w:val="252525"/>
        </w:rPr>
        <w:t>по</w:t>
      </w:r>
      <w:r>
        <w:rPr>
          <w:color w:val="252525"/>
          <w:spacing w:val="39"/>
        </w:rPr>
        <w:t xml:space="preserve"> </w:t>
      </w:r>
      <w:r>
        <w:rPr>
          <w:color w:val="252525"/>
        </w:rPr>
        <w:t>характеру</w:t>
      </w:r>
      <w:r>
        <w:rPr>
          <w:color w:val="252525"/>
          <w:spacing w:val="30"/>
        </w:rPr>
        <w:t xml:space="preserve"> </w:t>
      </w:r>
      <w:r>
        <w:rPr>
          <w:color w:val="252525"/>
        </w:rPr>
        <w:t>и</w:t>
      </w:r>
      <w:r>
        <w:rPr>
          <w:color w:val="252525"/>
          <w:spacing w:val="41"/>
        </w:rPr>
        <w:t xml:space="preserve"> </w:t>
      </w:r>
      <w:r>
        <w:rPr>
          <w:color w:val="252525"/>
        </w:rPr>
        <w:t>звучанию</w:t>
      </w:r>
      <w:r>
        <w:rPr>
          <w:color w:val="252525"/>
          <w:spacing w:val="33"/>
        </w:rPr>
        <w:t xml:space="preserve"> </w:t>
      </w:r>
      <w:r>
        <w:rPr>
          <w:color w:val="252525"/>
        </w:rPr>
        <w:t>песен,</w:t>
      </w:r>
      <w:r>
        <w:rPr>
          <w:color w:val="252525"/>
          <w:spacing w:val="36"/>
        </w:rPr>
        <w:t xml:space="preserve"> </w:t>
      </w:r>
      <w:r>
        <w:rPr>
          <w:color w:val="252525"/>
        </w:rPr>
        <w:t>маршей,</w:t>
      </w:r>
      <w:r>
        <w:rPr>
          <w:color w:val="252525"/>
          <w:spacing w:val="-67"/>
        </w:rPr>
        <w:t xml:space="preserve"> </w:t>
      </w:r>
      <w:r>
        <w:rPr>
          <w:color w:val="252525"/>
        </w:rPr>
        <w:t>танцев;</w:t>
      </w:r>
    </w:p>
    <w:p w:rsidR="001B05ED" w:rsidRDefault="0000271D">
      <w:pPr>
        <w:pStyle w:val="a3"/>
        <w:jc w:val="left"/>
      </w:pPr>
      <w:r>
        <w:rPr>
          <w:color w:val="252525"/>
        </w:rPr>
        <w:t>владение</w:t>
      </w:r>
      <w:r>
        <w:rPr>
          <w:color w:val="252525"/>
          <w:spacing w:val="41"/>
        </w:rPr>
        <w:t xml:space="preserve"> </w:t>
      </w:r>
      <w:r>
        <w:rPr>
          <w:color w:val="252525"/>
        </w:rPr>
        <w:t>элементами</w:t>
      </w:r>
      <w:r>
        <w:rPr>
          <w:color w:val="252525"/>
          <w:spacing w:val="40"/>
        </w:rPr>
        <w:t xml:space="preserve"> </w:t>
      </w:r>
      <w:r>
        <w:rPr>
          <w:color w:val="252525"/>
        </w:rPr>
        <w:t>музыкальной</w:t>
      </w:r>
      <w:r>
        <w:rPr>
          <w:color w:val="252525"/>
          <w:spacing w:val="40"/>
        </w:rPr>
        <w:t xml:space="preserve"> </w:t>
      </w:r>
      <w:r>
        <w:rPr>
          <w:color w:val="252525"/>
        </w:rPr>
        <w:t>грамоты,</w:t>
      </w:r>
      <w:r>
        <w:rPr>
          <w:color w:val="252525"/>
          <w:spacing w:val="43"/>
        </w:rPr>
        <w:t xml:space="preserve"> </w:t>
      </w:r>
      <w:r>
        <w:rPr>
          <w:color w:val="252525"/>
        </w:rPr>
        <w:t>как</w:t>
      </w:r>
      <w:r>
        <w:rPr>
          <w:color w:val="252525"/>
          <w:spacing w:val="40"/>
        </w:rPr>
        <w:t xml:space="preserve"> </w:t>
      </w:r>
      <w:r>
        <w:rPr>
          <w:color w:val="252525"/>
        </w:rPr>
        <w:t>средства</w:t>
      </w:r>
      <w:r>
        <w:rPr>
          <w:color w:val="252525"/>
          <w:spacing w:val="41"/>
        </w:rPr>
        <w:t xml:space="preserve"> </w:t>
      </w:r>
      <w:r>
        <w:rPr>
          <w:color w:val="252525"/>
        </w:rPr>
        <w:t>осознания</w:t>
      </w:r>
      <w:r>
        <w:rPr>
          <w:color w:val="252525"/>
          <w:spacing w:val="-67"/>
        </w:rPr>
        <w:t xml:space="preserve"> </w:t>
      </w:r>
      <w:r>
        <w:rPr>
          <w:color w:val="252525"/>
        </w:rPr>
        <w:t>музыкальной речи.</w:t>
      </w:r>
    </w:p>
    <w:p w:rsidR="001B05ED" w:rsidRDefault="0000271D">
      <w:pPr>
        <w:pStyle w:val="31"/>
        <w:spacing w:line="320" w:lineRule="exact"/>
      </w:pPr>
      <w:r>
        <w:rPr>
          <w:color w:val="252525"/>
        </w:rPr>
        <w:t>Физическая</w:t>
      </w:r>
      <w:r>
        <w:rPr>
          <w:color w:val="252525"/>
          <w:spacing w:val="-16"/>
        </w:rPr>
        <w:t xml:space="preserve"> </w:t>
      </w:r>
      <w:r>
        <w:rPr>
          <w:color w:val="252525"/>
        </w:rPr>
        <w:t>культура</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jc w:val="left"/>
      </w:pPr>
      <w:r>
        <w:rPr>
          <w:color w:val="252525"/>
        </w:rPr>
        <w:t>представления</w:t>
      </w:r>
      <w:r>
        <w:rPr>
          <w:color w:val="252525"/>
          <w:spacing w:val="11"/>
        </w:rPr>
        <w:t xml:space="preserve"> </w:t>
      </w:r>
      <w:r>
        <w:rPr>
          <w:color w:val="252525"/>
        </w:rPr>
        <w:t>о</w:t>
      </w:r>
      <w:r>
        <w:rPr>
          <w:color w:val="252525"/>
          <w:spacing w:val="11"/>
        </w:rPr>
        <w:t xml:space="preserve"> </w:t>
      </w:r>
      <w:r>
        <w:rPr>
          <w:color w:val="252525"/>
        </w:rPr>
        <w:t>физической</w:t>
      </w:r>
      <w:r>
        <w:rPr>
          <w:color w:val="252525"/>
          <w:spacing w:val="11"/>
        </w:rPr>
        <w:t xml:space="preserve"> </w:t>
      </w:r>
      <w:r>
        <w:rPr>
          <w:color w:val="252525"/>
        </w:rPr>
        <w:t>культуре</w:t>
      </w:r>
      <w:r>
        <w:rPr>
          <w:color w:val="252525"/>
          <w:spacing w:val="16"/>
        </w:rPr>
        <w:t xml:space="preserve"> </w:t>
      </w:r>
      <w:r>
        <w:rPr>
          <w:color w:val="252525"/>
        </w:rPr>
        <w:t>как</w:t>
      </w:r>
      <w:r>
        <w:rPr>
          <w:color w:val="252525"/>
          <w:spacing w:val="10"/>
        </w:rPr>
        <w:t xml:space="preserve"> </w:t>
      </w:r>
      <w:r>
        <w:rPr>
          <w:color w:val="252525"/>
        </w:rPr>
        <w:t>средстве</w:t>
      </w:r>
      <w:r>
        <w:rPr>
          <w:color w:val="252525"/>
          <w:spacing w:val="16"/>
        </w:rPr>
        <w:t xml:space="preserve"> </w:t>
      </w:r>
      <w:r>
        <w:rPr>
          <w:color w:val="252525"/>
        </w:rPr>
        <w:t>укрепления</w:t>
      </w:r>
      <w:r>
        <w:rPr>
          <w:color w:val="252525"/>
          <w:spacing w:val="12"/>
        </w:rPr>
        <w:t xml:space="preserve"> </w:t>
      </w:r>
      <w:r>
        <w:rPr>
          <w:color w:val="252525"/>
        </w:rPr>
        <w:t>здоровья,</w:t>
      </w:r>
      <w:r>
        <w:rPr>
          <w:color w:val="252525"/>
          <w:spacing w:val="-67"/>
        </w:rPr>
        <w:t xml:space="preserve"> </w:t>
      </w:r>
      <w:r>
        <w:rPr>
          <w:color w:val="252525"/>
        </w:rPr>
        <w:t>физического</w:t>
      </w:r>
      <w:r>
        <w:rPr>
          <w:color w:val="252525"/>
          <w:spacing w:val="-1"/>
        </w:rPr>
        <w:t xml:space="preserve"> </w:t>
      </w:r>
      <w:r>
        <w:rPr>
          <w:color w:val="252525"/>
        </w:rPr>
        <w:t>развития и</w:t>
      </w:r>
      <w:r>
        <w:rPr>
          <w:color w:val="252525"/>
          <w:spacing w:val="-1"/>
        </w:rPr>
        <w:t xml:space="preserve"> </w:t>
      </w:r>
      <w:r>
        <w:rPr>
          <w:color w:val="252525"/>
        </w:rPr>
        <w:t>физической</w:t>
      </w:r>
      <w:r>
        <w:rPr>
          <w:color w:val="252525"/>
          <w:spacing w:val="-1"/>
        </w:rPr>
        <w:t xml:space="preserve"> </w:t>
      </w:r>
      <w:r>
        <w:rPr>
          <w:color w:val="252525"/>
        </w:rPr>
        <w:t>подготовки</w:t>
      </w:r>
      <w:r>
        <w:rPr>
          <w:color w:val="252525"/>
          <w:spacing w:val="-1"/>
        </w:rPr>
        <w:t xml:space="preserve"> </w:t>
      </w:r>
      <w:r>
        <w:rPr>
          <w:color w:val="252525"/>
        </w:rPr>
        <w:t>человека;</w:t>
      </w:r>
    </w:p>
    <w:p w:rsidR="001B05ED" w:rsidRDefault="0000271D">
      <w:pPr>
        <w:pStyle w:val="a3"/>
        <w:spacing w:before="1"/>
        <w:ind w:left="1190" w:firstLine="0"/>
        <w:jc w:val="left"/>
      </w:pPr>
      <w:r>
        <w:rPr>
          <w:color w:val="252525"/>
        </w:rPr>
        <w:t>выполнение комплексов утренней гимнастики под руководством учителя;</w:t>
      </w:r>
      <w:r>
        <w:rPr>
          <w:color w:val="252525"/>
          <w:spacing w:val="-67"/>
        </w:rPr>
        <w:t xml:space="preserve"> </w:t>
      </w:r>
      <w:r>
        <w:rPr>
          <w:color w:val="252525"/>
        </w:rPr>
        <w:t>знание</w:t>
      </w:r>
      <w:r>
        <w:rPr>
          <w:color w:val="252525"/>
          <w:spacing w:val="63"/>
        </w:rPr>
        <w:t xml:space="preserve"> </w:t>
      </w:r>
      <w:r>
        <w:rPr>
          <w:color w:val="252525"/>
        </w:rPr>
        <w:t>основных</w:t>
      </w:r>
      <w:r>
        <w:rPr>
          <w:color w:val="252525"/>
          <w:spacing w:val="58"/>
        </w:rPr>
        <w:t xml:space="preserve"> </w:t>
      </w:r>
      <w:r>
        <w:rPr>
          <w:color w:val="252525"/>
        </w:rPr>
        <w:t>правил</w:t>
      </w:r>
      <w:r>
        <w:rPr>
          <w:color w:val="252525"/>
          <w:spacing w:val="62"/>
        </w:rPr>
        <w:t xml:space="preserve"> </w:t>
      </w:r>
      <w:r>
        <w:rPr>
          <w:color w:val="252525"/>
        </w:rPr>
        <w:t>поведения</w:t>
      </w:r>
      <w:r>
        <w:rPr>
          <w:color w:val="252525"/>
          <w:spacing w:val="63"/>
        </w:rPr>
        <w:t xml:space="preserve"> </w:t>
      </w:r>
      <w:r>
        <w:rPr>
          <w:color w:val="252525"/>
        </w:rPr>
        <w:t>на</w:t>
      </w:r>
      <w:r>
        <w:rPr>
          <w:color w:val="252525"/>
          <w:spacing w:val="63"/>
        </w:rPr>
        <w:t xml:space="preserve"> </w:t>
      </w:r>
      <w:r>
        <w:rPr>
          <w:color w:val="252525"/>
        </w:rPr>
        <w:t>уроках</w:t>
      </w:r>
      <w:r>
        <w:rPr>
          <w:color w:val="252525"/>
          <w:spacing w:val="58"/>
        </w:rPr>
        <w:t xml:space="preserve"> </w:t>
      </w:r>
      <w:r>
        <w:rPr>
          <w:color w:val="252525"/>
        </w:rPr>
        <w:t>физической</w:t>
      </w:r>
      <w:r>
        <w:rPr>
          <w:color w:val="252525"/>
          <w:spacing w:val="62"/>
        </w:rPr>
        <w:t xml:space="preserve"> </w:t>
      </w:r>
      <w:r>
        <w:rPr>
          <w:color w:val="252525"/>
        </w:rPr>
        <w:t>культуры</w:t>
      </w:r>
      <w:r>
        <w:rPr>
          <w:color w:val="252525"/>
          <w:spacing w:val="62"/>
        </w:rPr>
        <w:t xml:space="preserve"> </w:t>
      </w:r>
      <w:r>
        <w:rPr>
          <w:color w:val="252525"/>
        </w:rPr>
        <w:t>и</w:t>
      </w:r>
    </w:p>
    <w:p w:rsidR="001B05ED" w:rsidRDefault="0000271D">
      <w:pPr>
        <w:pStyle w:val="a3"/>
        <w:spacing w:line="322" w:lineRule="exact"/>
        <w:ind w:firstLine="0"/>
        <w:jc w:val="left"/>
      </w:pPr>
      <w:r>
        <w:rPr>
          <w:color w:val="252525"/>
        </w:rPr>
        <w:t>осознанное</w:t>
      </w:r>
      <w:r>
        <w:rPr>
          <w:color w:val="252525"/>
          <w:spacing w:val="-1"/>
        </w:rPr>
        <w:t xml:space="preserve"> </w:t>
      </w:r>
      <w:r>
        <w:rPr>
          <w:color w:val="252525"/>
        </w:rPr>
        <w:t>их</w:t>
      </w:r>
      <w:r>
        <w:rPr>
          <w:color w:val="252525"/>
          <w:spacing w:val="-5"/>
        </w:rPr>
        <w:t xml:space="preserve"> </w:t>
      </w:r>
      <w:r>
        <w:rPr>
          <w:color w:val="252525"/>
        </w:rPr>
        <w:t>применение;</w:t>
      </w:r>
    </w:p>
    <w:p w:rsidR="001B05ED" w:rsidRDefault="0000271D">
      <w:pPr>
        <w:pStyle w:val="a3"/>
        <w:tabs>
          <w:tab w:val="left" w:pos="2845"/>
          <w:tab w:val="left" w:pos="4413"/>
          <w:tab w:val="left" w:pos="6097"/>
          <w:tab w:val="left" w:pos="6600"/>
          <w:tab w:val="left" w:pos="8044"/>
          <w:tab w:val="left" w:pos="9665"/>
        </w:tabs>
        <w:ind w:right="574"/>
        <w:jc w:val="left"/>
      </w:pPr>
      <w:r>
        <w:rPr>
          <w:color w:val="252525"/>
        </w:rPr>
        <w:t>выполнение</w:t>
      </w:r>
      <w:r>
        <w:rPr>
          <w:color w:val="252525"/>
        </w:rPr>
        <w:tab/>
        <w:t>несложных</w:t>
      </w:r>
      <w:r>
        <w:rPr>
          <w:color w:val="252525"/>
        </w:rPr>
        <w:tab/>
        <w:t>упражнений</w:t>
      </w:r>
      <w:r>
        <w:rPr>
          <w:color w:val="252525"/>
        </w:rPr>
        <w:tab/>
        <w:t>по</w:t>
      </w:r>
      <w:r>
        <w:rPr>
          <w:color w:val="252525"/>
        </w:rPr>
        <w:tab/>
        <w:t>словесной</w:t>
      </w:r>
      <w:r>
        <w:rPr>
          <w:color w:val="252525"/>
        </w:rPr>
        <w:tab/>
        <w:t>инструкции</w:t>
      </w:r>
      <w:r>
        <w:rPr>
          <w:color w:val="252525"/>
        </w:rPr>
        <w:tab/>
        <w:t>при</w:t>
      </w:r>
      <w:r>
        <w:rPr>
          <w:color w:val="252525"/>
          <w:spacing w:val="-67"/>
        </w:rPr>
        <w:t xml:space="preserve"> </w:t>
      </w:r>
      <w:r>
        <w:rPr>
          <w:color w:val="252525"/>
        </w:rPr>
        <w:t>выполнении</w:t>
      </w:r>
      <w:r>
        <w:rPr>
          <w:color w:val="252525"/>
          <w:spacing w:val="1"/>
        </w:rPr>
        <w:t xml:space="preserve"> </w:t>
      </w:r>
      <w:r>
        <w:rPr>
          <w:color w:val="252525"/>
        </w:rPr>
        <w:t>строевых</w:t>
      </w:r>
      <w:r>
        <w:rPr>
          <w:color w:val="252525"/>
          <w:spacing w:val="1"/>
        </w:rPr>
        <w:t xml:space="preserve"> </w:t>
      </w:r>
      <w:r>
        <w:rPr>
          <w:color w:val="252525"/>
        </w:rPr>
        <w:t>команд;</w:t>
      </w:r>
    </w:p>
    <w:p w:rsidR="001B05ED" w:rsidRDefault="0000271D">
      <w:pPr>
        <w:pStyle w:val="a3"/>
        <w:ind w:right="563"/>
        <w:jc w:val="left"/>
      </w:pPr>
      <w:r>
        <w:rPr>
          <w:color w:val="252525"/>
        </w:rPr>
        <w:t>представления</w:t>
      </w:r>
      <w:r>
        <w:rPr>
          <w:color w:val="252525"/>
          <w:spacing w:val="23"/>
        </w:rPr>
        <w:t xml:space="preserve"> </w:t>
      </w:r>
      <w:r>
        <w:rPr>
          <w:color w:val="252525"/>
        </w:rPr>
        <w:t>о</w:t>
      </w:r>
      <w:r>
        <w:rPr>
          <w:color w:val="252525"/>
          <w:spacing w:val="22"/>
        </w:rPr>
        <w:t xml:space="preserve"> </w:t>
      </w:r>
      <w:r>
        <w:rPr>
          <w:color w:val="252525"/>
        </w:rPr>
        <w:t>двигательных</w:t>
      </w:r>
      <w:r>
        <w:rPr>
          <w:color w:val="252525"/>
          <w:spacing w:val="17"/>
        </w:rPr>
        <w:t xml:space="preserve"> </w:t>
      </w:r>
      <w:r>
        <w:rPr>
          <w:color w:val="252525"/>
        </w:rPr>
        <w:t>действиях;</w:t>
      </w:r>
      <w:r>
        <w:rPr>
          <w:color w:val="252525"/>
          <w:spacing w:val="22"/>
        </w:rPr>
        <w:t xml:space="preserve"> </w:t>
      </w:r>
      <w:r>
        <w:rPr>
          <w:color w:val="252525"/>
        </w:rPr>
        <w:t>знание</w:t>
      </w:r>
      <w:r>
        <w:rPr>
          <w:color w:val="252525"/>
          <w:spacing w:val="23"/>
        </w:rPr>
        <w:t xml:space="preserve"> </w:t>
      </w:r>
      <w:r>
        <w:rPr>
          <w:color w:val="252525"/>
        </w:rPr>
        <w:t>основных</w:t>
      </w:r>
      <w:r>
        <w:rPr>
          <w:color w:val="252525"/>
          <w:spacing w:val="17"/>
        </w:rPr>
        <w:t xml:space="preserve"> </w:t>
      </w:r>
      <w:r>
        <w:rPr>
          <w:color w:val="252525"/>
        </w:rPr>
        <w:t>строевых</w:t>
      </w:r>
      <w:r>
        <w:rPr>
          <w:color w:val="252525"/>
          <w:spacing w:val="-67"/>
        </w:rPr>
        <w:t xml:space="preserve"> </w:t>
      </w:r>
      <w:r>
        <w:rPr>
          <w:color w:val="252525"/>
        </w:rPr>
        <w:t>команд;</w:t>
      </w:r>
      <w:r>
        <w:rPr>
          <w:color w:val="252525"/>
          <w:spacing w:val="-2"/>
        </w:rPr>
        <w:t xml:space="preserve"> </w:t>
      </w:r>
      <w:r>
        <w:rPr>
          <w:color w:val="252525"/>
        </w:rPr>
        <w:t>подсчёт</w:t>
      </w:r>
      <w:r>
        <w:rPr>
          <w:color w:val="252525"/>
          <w:spacing w:val="-3"/>
        </w:rPr>
        <w:t xml:space="preserve"> </w:t>
      </w:r>
      <w:r>
        <w:rPr>
          <w:color w:val="252525"/>
        </w:rPr>
        <w:t>при</w:t>
      </w:r>
      <w:r>
        <w:rPr>
          <w:color w:val="252525"/>
          <w:spacing w:val="-2"/>
        </w:rPr>
        <w:t xml:space="preserve"> </w:t>
      </w:r>
      <w:r>
        <w:rPr>
          <w:color w:val="252525"/>
        </w:rPr>
        <w:t>выполнении</w:t>
      </w:r>
      <w:r>
        <w:rPr>
          <w:color w:val="252525"/>
          <w:spacing w:val="-2"/>
        </w:rPr>
        <w:t xml:space="preserve"> </w:t>
      </w:r>
      <w:r>
        <w:rPr>
          <w:color w:val="252525"/>
        </w:rPr>
        <w:t>общеразвивающих</w:t>
      </w:r>
      <w:r>
        <w:rPr>
          <w:color w:val="252525"/>
          <w:spacing w:val="-2"/>
        </w:rPr>
        <w:t xml:space="preserve"> </w:t>
      </w:r>
      <w:r>
        <w:rPr>
          <w:color w:val="252525"/>
        </w:rPr>
        <w:t>упражнений;</w:t>
      </w:r>
    </w:p>
    <w:p w:rsidR="001B05ED" w:rsidRDefault="0000271D">
      <w:pPr>
        <w:pStyle w:val="a3"/>
        <w:ind w:left="1190" w:firstLine="0"/>
        <w:jc w:val="left"/>
      </w:pPr>
      <w:r>
        <w:rPr>
          <w:color w:val="252525"/>
        </w:rPr>
        <w:t>ходьба в различном темпе с различными исходными положениями;</w:t>
      </w:r>
      <w:r>
        <w:rPr>
          <w:color w:val="252525"/>
          <w:spacing w:val="1"/>
        </w:rPr>
        <w:t xml:space="preserve"> </w:t>
      </w:r>
      <w:r>
        <w:rPr>
          <w:color w:val="252525"/>
        </w:rPr>
        <w:t>взаимодействие</w:t>
      </w:r>
      <w:r>
        <w:rPr>
          <w:color w:val="252525"/>
          <w:spacing w:val="3"/>
        </w:rPr>
        <w:t xml:space="preserve"> </w:t>
      </w:r>
      <w:r>
        <w:rPr>
          <w:color w:val="252525"/>
        </w:rPr>
        <w:t>со</w:t>
      </w:r>
      <w:r>
        <w:rPr>
          <w:color w:val="252525"/>
          <w:spacing w:val="3"/>
        </w:rPr>
        <w:t xml:space="preserve"> </w:t>
      </w:r>
      <w:r>
        <w:rPr>
          <w:color w:val="252525"/>
        </w:rPr>
        <w:t>сверстниками</w:t>
      </w:r>
      <w:r>
        <w:rPr>
          <w:color w:val="252525"/>
          <w:spacing w:val="3"/>
        </w:rPr>
        <w:t xml:space="preserve"> </w:t>
      </w:r>
      <w:r>
        <w:rPr>
          <w:color w:val="252525"/>
        </w:rPr>
        <w:t>в организации</w:t>
      </w:r>
      <w:r>
        <w:rPr>
          <w:color w:val="252525"/>
          <w:spacing w:val="2"/>
        </w:rPr>
        <w:t xml:space="preserve"> </w:t>
      </w:r>
      <w:r>
        <w:rPr>
          <w:color w:val="252525"/>
        </w:rPr>
        <w:t>и</w:t>
      </w:r>
      <w:r>
        <w:rPr>
          <w:color w:val="252525"/>
          <w:spacing w:val="3"/>
        </w:rPr>
        <w:t xml:space="preserve"> </w:t>
      </w:r>
      <w:r>
        <w:rPr>
          <w:color w:val="252525"/>
        </w:rPr>
        <w:t>проведении</w:t>
      </w:r>
      <w:r>
        <w:rPr>
          <w:color w:val="252525"/>
          <w:spacing w:val="3"/>
        </w:rPr>
        <w:t xml:space="preserve"> </w:t>
      </w:r>
      <w:r>
        <w:rPr>
          <w:color w:val="252525"/>
        </w:rPr>
        <w:t>подвижных</w:t>
      </w:r>
    </w:p>
    <w:p w:rsidR="001B05ED" w:rsidRDefault="0000271D">
      <w:pPr>
        <w:pStyle w:val="a3"/>
        <w:ind w:firstLine="0"/>
        <w:jc w:val="left"/>
      </w:pPr>
      <w:r>
        <w:rPr>
          <w:color w:val="252525"/>
        </w:rPr>
        <w:t>игр,</w:t>
      </w:r>
      <w:r>
        <w:rPr>
          <w:color w:val="252525"/>
          <w:spacing w:val="4"/>
        </w:rPr>
        <w:t xml:space="preserve"> </w:t>
      </w:r>
      <w:r>
        <w:rPr>
          <w:color w:val="252525"/>
        </w:rPr>
        <w:t>элементов</w:t>
      </w:r>
      <w:r>
        <w:rPr>
          <w:color w:val="252525"/>
          <w:spacing w:val="68"/>
        </w:rPr>
        <w:t xml:space="preserve"> </w:t>
      </w:r>
      <w:r>
        <w:rPr>
          <w:color w:val="252525"/>
        </w:rPr>
        <w:t>соревнований;</w:t>
      </w:r>
      <w:r>
        <w:rPr>
          <w:color w:val="252525"/>
          <w:spacing w:val="5"/>
        </w:rPr>
        <w:t xml:space="preserve"> </w:t>
      </w:r>
      <w:r>
        <w:rPr>
          <w:color w:val="252525"/>
        </w:rPr>
        <w:t>участие</w:t>
      </w:r>
      <w:r>
        <w:rPr>
          <w:color w:val="252525"/>
          <w:spacing w:val="6"/>
        </w:rPr>
        <w:t xml:space="preserve"> </w:t>
      </w:r>
      <w:r>
        <w:rPr>
          <w:color w:val="252525"/>
        </w:rPr>
        <w:t>в</w:t>
      </w:r>
      <w:r>
        <w:rPr>
          <w:color w:val="252525"/>
          <w:spacing w:val="69"/>
        </w:rPr>
        <w:t xml:space="preserve"> </w:t>
      </w:r>
      <w:r>
        <w:rPr>
          <w:color w:val="252525"/>
        </w:rPr>
        <w:t>подвижных</w:t>
      </w:r>
      <w:r>
        <w:rPr>
          <w:color w:val="252525"/>
          <w:spacing w:val="1"/>
        </w:rPr>
        <w:t xml:space="preserve"> </w:t>
      </w:r>
      <w:r>
        <w:rPr>
          <w:color w:val="252525"/>
        </w:rPr>
        <w:t>играх</w:t>
      </w:r>
      <w:r>
        <w:rPr>
          <w:color w:val="252525"/>
          <w:spacing w:val="66"/>
        </w:rPr>
        <w:t xml:space="preserve"> </w:t>
      </w:r>
      <w:r>
        <w:rPr>
          <w:color w:val="252525"/>
        </w:rPr>
        <w:t>и</w:t>
      </w:r>
      <w:r>
        <w:rPr>
          <w:color w:val="252525"/>
          <w:spacing w:val="1"/>
        </w:rPr>
        <w:t xml:space="preserve"> </w:t>
      </w:r>
      <w:r>
        <w:rPr>
          <w:color w:val="252525"/>
        </w:rPr>
        <w:t>эстафетах</w:t>
      </w:r>
      <w:r>
        <w:rPr>
          <w:color w:val="252525"/>
          <w:spacing w:val="1"/>
        </w:rPr>
        <w:t xml:space="preserve"> </w:t>
      </w:r>
      <w:r>
        <w:rPr>
          <w:color w:val="252525"/>
        </w:rPr>
        <w:t>под</w:t>
      </w:r>
      <w:r>
        <w:rPr>
          <w:color w:val="252525"/>
          <w:spacing w:val="-67"/>
        </w:rPr>
        <w:t xml:space="preserve"> </w:t>
      </w:r>
      <w:r>
        <w:rPr>
          <w:color w:val="252525"/>
        </w:rPr>
        <w:t>руководством</w:t>
      </w:r>
      <w:r>
        <w:rPr>
          <w:color w:val="252525"/>
          <w:spacing w:val="6"/>
        </w:rPr>
        <w:t xml:space="preserve"> </w:t>
      </w:r>
      <w:r>
        <w:rPr>
          <w:color w:val="252525"/>
        </w:rPr>
        <w:t>учителя;</w:t>
      </w:r>
    </w:p>
    <w:p w:rsidR="001B05ED" w:rsidRDefault="0000271D">
      <w:pPr>
        <w:pStyle w:val="a3"/>
        <w:spacing w:line="242" w:lineRule="auto"/>
        <w:ind w:right="574"/>
      </w:pPr>
      <w:r>
        <w:rPr>
          <w:color w:val="252525"/>
        </w:rPr>
        <w:t>знание</w:t>
      </w:r>
      <w:r>
        <w:rPr>
          <w:color w:val="252525"/>
          <w:spacing w:val="1"/>
        </w:rPr>
        <w:t xml:space="preserve"> </w:t>
      </w:r>
      <w:r>
        <w:rPr>
          <w:color w:val="252525"/>
        </w:rPr>
        <w:t>правил</w:t>
      </w:r>
      <w:r>
        <w:rPr>
          <w:color w:val="252525"/>
          <w:spacing w:val="1"/>
        </w:rPr>
        <w:t xml:space="preserve"> </w:t>
      </w:r>
      <w:r>
        <w:rPr>
          <w:color w:val="252525"/>
        </w:rPr>
        <w:t>бережного</w:t>
      </w:r>
      <w:r>
        <w:rPr>
          <w:color w:val="252525"/>
          <w:spacing w:val="1"/>
        </w:rPr>
        <w:t xml:space="preserve"> </w:t>
      </w:r>
      <w:r>
        <w:rPr>
          <w:color w:val="252525"/>
        </w:rPr>
        <w:t>обращения</w:t>
      </w:r>
      <w:r>
        <w:rPr>
          <w:color w:val="252525"/>
          <w:spacing w:val="1"/>
        </w:rPr>
        <w:t xml:space="preserve"> </w:t>
      </w:r>
      <w:r>
        <w:rPr>
          <w:color w:val="252525"/>
        </w:rPr>
        <w:t>с</w:t>
      </w:r>
      <w:r>
        <w:rPr>
          <w:color w:val="252525"/>
          <w:spacing w:val="1"/>
        </w:rPr>
        <w:t xml:space="preserve"> </w:t>
      </w:r>
      <w:r>
        <w:rPr>
          <w:color w:val="252525"/>
        </w:rPr>
        <w:t>инвентарём</w:t>
      </w:r>
      <w:r>
        <w:rPr>
          <w:color w:val="252525"/>
          <w:spacing w:val="1"/>
        </w:rPr>
        <w:t xml:space="preserve"> </w:t>
      </w:r>
      <w:r>
        <w:rPr>
          <w:color w:val="252525"/>
        </w:rPr>
        <w:t>и</w:t>
      </w:r>
      <w:r>
        <w:rPr>
          <w:color w:val="252525"/>
          <w:spacing w:val="1"/>
        </w:rPr>
        <w:t xml:space="preserve"> </w:t>
      </w:r>
      <w:r>
        <w:rPr>
          <w:color w:val="252525"/>
        </w:rPr>
        <w:t>оборудованием,</w:t>
      </w:r>
      <w:r>
        <w:rPr>
          <w:color w:val="252525"/>
          <w:spacing w:val="1"/>
        </w:rPr>
        <w:t xml:space="preserve"> </w:t>
      </w:r>
      <w:r>
        <w:rPr>
          <w:color w:val="252525"/>
        </w:rPr>
        <w:t>соблюдение</w:t>
      </w:r>
      <w:r>
        <w:rPr>
          <w:color w:val="252525"/>
          <w:spacing w:val="1"/>
        </w:rPr>
        <w:t xml:space="preserve"> </w:t>
      </w:r>
      <w:r>
        <w:rPr>
          <w:color w:val="252525"/>
        </w:rPr>
        <w:t>требований</w:t>
      </w:r>
      <w:r>
        <w:rPr>
          <w:color w:val="252525"/>
          <w:spacing w:val="1"/>
        </w:rPr>
        <w:t xml:space="preserve"> </w:t>
      </w:r>
      <w:r>
        <w:rPr>
          <w:color w:val="252525"/>
        </w:rPr>
        <w:t>техники</w:t>
      </w:r>
      <w:r>
        <w:rPr>
          <w:color w:val="252525"/>
          <w:spacing w:val="1"/>
        </w:rPr>
        <w:t xml:space="preserve"> </w:t>
      </w:r>
      <w:r>
        <w:rPr>
          <w:color w:val="252525"/>
        </w:rPr>
        <w:t>безопасности</w:t>
      </w:r>
      <w:r>
        <w:rPr>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участия</w:t>
      </w:r>
      <w:r>
        <w:rPr>
          <w:color w:val="252525"/>
          <w:spacing w:val="1"/>
        </w:rPr>
        <w:t xml:space="preserve"> </w:t>
      </w:r>
      <w:r>
        <w:rPr>
          <w:color w:val="252525"/>
        </w:rPr>
        <w:t>в</w:t>
      </w:r>
      <w:r>
        <w:rPr>
          <w:color w:val="252525"/>
          <w:spacing w:val="1"/>
        </w:rPr>
        <w:t xml:space="preserve"> </w:t>
      </w:r>
      <w:r>
        <w:rPr>
          <w:color w:val="252525"/>
        </w:rPr>
        <w:t>физкультурно-спортивных</w:t>
      </w:r>
      <w:r>
        <w:rPr>
          <w:color w:val="252525"/>
          <w:spacing w:val="-4"/>
        </w:rPr>
        <w:t xml:space="preserve"> </w:t>
      </w:r>
      <w:r>
        <w:rPr>
          <w:color w:val="252525"/>
        </w:rPr>
        <w:t>мероприятиях.</w:t>
      </w:r>
    </w:p>
    <w:p w:rsidR="001B05ED" w:rsidRDefault="0000271D">
      <w:pPr>
        <w:pStyle w:val="a3"/>
        <w:spacing w:line="316"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ind w:right="576"/>
      </w:pPr>
      <w:r>
        <w:rPr>
          <w:color w:val="252525"/>
        </w:rPr>
        <w:t>практическое освоение элементов гимнастики, легкой атлетики, лыжной</w:t>
      </w:r>
      <w:r>
        <w:rPr>
          <w:color w:val="252525"/>
          <w:spacing w:val="1"/>
        </w:rPr>
        <w:t xml:space="preserve"> </w:t>
      </w:r>
      <w:r>
        <w:rPr>
          <w:color w:val="252525"/>
        </w:rPr>
        <w:t>подготовки,</w:t>
      </w:r>
      <w:r>
        <w:rPr>
          <w:color w:val="252525"/>
          <w:spacing w:val="1"/>
        </w:rPr>
        <w:t xml:space="preserve"> </w:t>
      </w:r>
      <w:r>
        <w:rPr>
          <w:color w:val="252525"/>
        </w:rPr>
        <w:t>спортивных</w:t>
      </w:r>
      <w:r>
        <w:rPr>
          <w:color w:val="252525"/>
          <w:spacing w:val="1"/>
        </w:rPr>
        <w:t xml:space="preserve"> </w:t>
      </w:r>
      <w:r>
        <w:rPr>
          <w:color w:val="252525"/>
        </w:rPr>
        <w:t>и</w:t>
      </w:r>
      <w:r>
        <w:rPr>
          <w:color w:val="252525"/>
          <w:spacing w:val="1"/>
        </w:rPr>
        <w:t xml:space="preserve"> </w:t>
      </w:r>
      <w:r>
        <w:rPr>
          <w:color w:val="252525"/>
        </w:rPr>
        <w:t>подвижных</w:t>
      </w:r>
      <w:r>
        <w:rPr>
          <w:color w:val="252525"/>
          <w:spacing w:val="1"/>
        </w:rPr>
        <w:t xml:space="preserve"> </w:t>
      </w:r>
      <w:r>
        <w:rPr>
          <w:color w:val="252525"/>
        </w:rPr>
        <w:t>игр</w:t>
      </w:r>
      <w:r>
        <w:rPr>
          <w:color w:val="252525"/>
          <w:spacing w:val="1"/>
        </w:rPr>
        <w:t xml:space="preserve"> </w:t>
      </w:r>
      <w:r>
        <w:rPr>
          <w:color w:val="252525"/>
        </w:rPr>
        <w:t>и</w:t>
      </w:r>
      <w:r>
        <w:rPr>
          <w:color w:val="252525"/>
          <w:spacing w:val="1"/>
        </w:rPr>
        <w:t xml:space="preserve"> </w:t>
      </w:r>
      <w:r>
        <w:rPr>
          <w:color w:val="252525"/>
        </w:rPr>
        <w:t>других</w:t>
      </w:r>
      <w:r>
        <w:rPr>
          <w:color w:val="252525"/>
          <w:spacing w:val="1"/>
        </w:rPr>
        <w:t xml:space="preserve"> </w:t>
      </w:r>
      <w:r>
        <w:rPr>
          <w:color w:val="252525"/>
        </w:rPr>
        <w:t>видов</w:t>
      </w:r>
      <w:r>
        <w:rPr>
          <w:color w:val="252525"/>
          <w:spacing w:val="1"/>
        </w:rPr>
        <w:t xml:space="preserve"> </w:t>
      </w:r>
      <w:r>
        <w:rPr>
          <w:color w:val="252525"/>
        </w:rPr>
        <w:t>физической</w:t>
      </w:r>
      <w:r>
        <w:rPr>
          <w:color w:val="252525"/>
          <w:spacing w:val="-67"/>
        </w:rPr>
        <w:t xml:space="preserve"> </w:t>
      </w:r>
      <w:r>
        <w:rPr>
          <w:color w:val="252525"/>
        </w:rPr>
        <w:t>культуры;</w:t>
      </w:r>
    </w:p>
    <w:p w:rsidR="001B05ED" w:rsidRDefault="0000271D">
      <w:pPr>
        <w:pStyle w:val="a3"/>
        <w:spacing w:before="64" w:line="322" w:lineRule="exact"/>
        <w:ind w:left="1190" w:firstLine="0"/>
      </w:pPr>
      <w:r>
        <w:rPr>
          <w:color w:val="252525"/>
        </w:rPr>
        <w:t>самостоятельное</w:t>
      </w:r>
      <w:r>
        <w:rPr>
          <w:color w:val="252525"/>
          <w:spacing w:val="-12"/>
        </w:rPr>
        <w:t xml:space="preserve"> </w:t>
      </w:r>
      <w:r>
        <w:rPr>
          <w:color w:val="252525"/>
        </w:rPr>
        <w:t>выполнение</w:t>
      </w:r>
      <w:r>
        <w:rPr>
          <w:color w:val="252525"/>
          <w:spacing w:val="-11"/>
        </w:rPr>
        <w:t xml:space="preserve"> </w:t>
      </w:r>
      <w:r>
        <w:rPr>
          <w:color w:val="252525"/>
        </w:rPr>
        <w:t>комплексов</w:t>
      </w:r>
      <w:r>
        <w:rPr>
          <w:color w:val="252525"/>
          <w:spacing w:val="-13"/>
        </w:rPr>
        <w:t xml:space="preserve"> </w:t>
      </w:r>
      <w:r>
        <w:rPr>
          <w:color w:val="252525"/>
        </w:rPr>
        <w:t>утренней</w:t>
      </w:r>
      <w:r>
        <w:rPr>
          <w:color w:val="252525"/>
          <w:spacing w:val="-13"/>
        </w:rPr>
        <w:t xml:space="preserve"> </w:t>
      </w:r>
      <w:r>
        <w:rPr>
          <w:color w:val="252525"/>
        </w:rPr>
        <w:t>гимнастики;</w:t>
      </w:r>
    </w:p>
    <w:p w:rsidR="001B05ED" w:rsidRDefault="0000271D">
      <w:pPr>
        <w:pStyle w:val="a3"/>
        <w:spacing w:line="242" w:lineRule="auto"/>
        <w:ind w:right="572"/>
      </w:pPr>
      <w:r>
        <w:rPr>
          <w:color w:val="252525"/>
        </w:rPr>
        <w:t>владение</w:t>
      </w:r>
      <w:r>
        <w:rPr>
          <w:color w:val="252525"/>
          <w:spacing w:val="-9"/>
        </w:rPr>
        <w:t xml:space="preserve"> </w:t>
      </w:r>
      <w:r>
        <w:rPr>
          <w:color w:val="252525"/>
        </w:rPr>
        <w:t>комплексами</w:t>
      </w:r>
      <w:r>
        <w:rPr>
          <w:color w:val="252525"/>
          <w:spacing w:val="-10"/>
        </w:rPr>
        <w:t xml:space="preserve"> </w:t>
      </w:r>
      <w:r>
        <w:rPr>
          <w:color w:val="252525"/>
        </w:rPr>
        <w:t>упражнений</w:t>
      </w:r>
      <w:r>
        <w:rPr>
          <w:color w:val="252525"/>
          <w:spacing w:val="-10"/>
        </w:rPr>
        <w:t xml:space="preserve"> </w:t>
      </w:r>
      <w:r>
        <w:rPr>
          <w:color w:val="252525"/>
        </w:rPr>
        <w:t>для</w:t>
      </w:r>
      <w:r>
        <w:rPr>
          <w:color w:val="252525"/>
          <w:spacing w:val="-8"/>
        </w:rPr>
        <w:t xml:space="preserve"> </w:t>
      </w:r>
      <w:r>
        <w:rPr>
          <w:color w:val="252525"/>
        </w:rPr>
        <w:t>формирования</w:t>
      </w:r>
      <w:r>
        <w:rPr>
          <w:color w:val="252525"/>
          <w:spacing w:val="-8"/>
        </w:rPr>
        <w:t xml:space="preserve"> </w:t>
      </w:r>
      <w:r>
        <w:rPr>
          <w:color w:val="252525"/>
        </w:rPr>
        <w:t>правильной</w:t>
      </w:r>
      <w:r>
        <w:rPr>
          <w:color w:val="252525"/>
          <w:spacing w:val="-10"/>
        </w:rPr>
        <w:t xml:space="preserve"> </w:t>
      </w:r>
      <w:r>
        <w:rPr>
          <w:color w:val="252525"/>
        </w:rPr>
        <w:t>осанки</w:t>
      </w:r>
      <w:r>
        <w:rPr>
          <w:color w:val="252525"/>
          <w:spacing w:val="-68"/>
        </w:rPr>
        <w:t xml:space="preserve"> </w:t>
      </w:r>
      <w:r>
        <w:rPr>
          <w:color w:val="252525"/>
        </w:rPr>
        <w:t>и развития мышц туловища; участие в оздоровительных занятиях в режиме дня</w:t>
      </w:r>
      <w:r>
        <w:rPr>
          <w:color w:val="252525"/>
          <w:spacing w:val="1"/>
        </w:rPr>
        <w:t xml:space="preserve"> </w:t>
      </w:r>
      <w:r>
        <w:rPr>
          <w:color w:val="252525"/>
        </w:rPr>
        <w:t>(физкультминутки);</w:t>
      </w:r>
    </w:p>
    <w:p w:rsidR="001B05ED" w:rsidRDefault="0000271D">
      <w:pPr>
        <w:pStyle w:val="a3"/>
        <w:ind w:right="574"/>
      </w:pPr>
      <w:r>
        <w:rPr>
          <w:color w:val="252525"/>
        </w:rPr>
        <w:t>выполнение основных двигательных действий в соответствии с заданием</w:t>
      </w:r>
      <w:r>
        <w:rPr>
          <w:color w:val="252525"/>
          <w:spacing w:val="1"/>
        </w:rPr>
        <w:t xml:space="preserve"> </w:t>
      </w:r>
      <w:r>
        <w:rPr>
          <w:color w:val="252525"/>
        </w:rPr>
        <w:t>учителя:</w:t>
      </w:r>
      <w:r>
        <w:rPr>
          <w:color w:val="252525"/>
          <w:spacing w:val="-5"/>
        </w:rPr>
        <w:t xml:space="preserve"> </w:t>
      </w:r>
      <w:r>
        <w:rPr>
          <w:color w:val="252525"/>
        </w:rPr>
        <w:t>бег,</w:t>
      </w:r>
      <w:r>
        <w:rPr>
          <w:color w:val="252525"/>
          <w:spacing w:val="3"/>
        </w:rPr>
        <w:t xml:space="preserve"> </w:t>
      </w:r>
      <w:r>
        <w:rPr>
          <w:color w:val="252525"/>
        </w:rPr>
        <w:t>ходьба,</w:t>
      </w:r>
      <w:r>
        <w:rPr>
          <w:color w:val="252525"/>
          <w:spacing w:val="3"/>
        </w:rPr>
        <w:t xml:space="preserve"> </w:t>
      </w:r>
      <w:r>
        <w:rPr>
          <w:color w:val="252525"/>
        </w:rPr>
        <w:t>прыжки и др.;</w:t>
      </w:r>
    </w:p>
    <w:p w:rsidR="001B05ED" w:rsidRDefault="0000271D">
      <w:pPr>
        <w:pStyle w:val="a3"/>
        <w:ind w:right="575"/>
      </w:pPr>
      <w:r>
        <w:rPr>
          <w:color w:val="252525"/>
        </w:rPr>
        <w:t>подача</w:t>
      </w:r>
      <w:r>
        <w:rPr>
          <w:color w:val="252525"/>
          <w:spacing w:val="-7"/>
        </w:rPr>
        <w:t xml:space="preserve"> </w:t>
      </w:r>
      <w:r>
        <w:rPr>
          <w:color w:val="252525"/>
        </w:rPr>
        <w:t>и</w:t>
      </w:r>
      <w:r>
        <w:rPr>
          <w:color w:val="252525"/>
          <w:spacing w:val="-7"/>
        </w:rPr>
        <w:t xml:space="preserve"> </w:t>
      </w:r>
      <w:r>
        <w:rPr>
          <w:color w:val="252525"/>
        </w:rPr>
        <w:t>выполнение</w:t>
      </w:r>
      <w:r>
        <w:rPr>
          <w:color w:val="252525"/>
          <w:spacing w:val="-7"/>
        </w:rPr>
        <w:t xml:space="preserve"> </w:t>
      </w:r>
      <w:r>
        <w:rPr>
          <w:color w:val="252525"/>
        </w:rPr>
        <w:t>строевых</w:t>
      </w:r>
      <w:r>
        <w:rPr>
          <w:color w:val="252525"/>
          <w:spacing w:val="-12"/>
        </w:rPr>
        <w:t xml:space="preserve"> </w:t>
      </w:r>
      <w:r>
        <w:rPr>
          <w:color w:val="252525"/>
        </w:rPr>
        <w:t>команд,</w:t>
      </w:r>
      <w:r>
        <w:rPr>
          <w:color w:val="252525"/>
          <w:spacing w:val="-9"/>
        </w:rPr>
        <w:t xml:space="preserve"> </w:t>
      </w:r>
      <w:r>
        <w:rPr>
          <w:color w:val="252525"/>
        </w:rPr>
        <w:t>ведение</w:t>
      </w:r>
      <w:r>
        <w:rPr>
          <w:color w:val="252525"/>
          <w:spacing w:val="-7"/>
        </w:rPr>
        <w:t xml:space="preserve"> </w:t>
      </w:r>
      <w:r>
        <w:rPr>
          <w:color w:val="252525"/>
        </w:rPr>
        <w:t>подсчёта</w:t>
      </w:r>
      <w:r>
        <w:rPr>
          <w:color w:val="252525"/>
          <w:spacing w:val="-7"/>
        </w:rPr>
        <w:t xml:space="preserve"> </w:t>
      </w:r>
      <w:r>
        <w:rPr>
          <w:color w:val="252525"/>
        </w:rPr>
        <w:t>при</w:t>
      </w:r>
      <w:r>
        <w:rPr>
          <w:color w:val="252525"/>
          <w:spacing w:val="-8"/>
        </w:rPr>
        <w:t xml:space="preserve"> </w:t>
      </w:r>
      <w:r>
        <w:rPr>
          <w:color w:val="252525"/>
        </w:rPr>
        <w:t>выполнении</w:t>
      </w:r>
      <w:r>
        <w:rPr>
          <w:color w:val="252525"/>
          <w:spacing w:val="-67"/>
        </w:rPr>
        <w:t xml:space="preserve"> </w:t>
      </w:r>
      <w:r>
        <w:rPr>
          <w:color w:val="252525"/>
        </w:rPr>
        <w:t>общеразвивающих упражнений.</w:t>
      </w:r>
    </w:p>
    <w:p w:rsidR="001B05ED" w:rsidRDefault="0000271D">
      <w:pPr>
        <w:pStyle w:val="a3"/>
        <w:ind w:left="1190" w:right="577" w:firstLine="0"/>
      </w:pPr>
      <w:r>
        <w:rPr>
          <w:color w:val="252525"/>
        </w:rPr>
        <w:t>совместное участие со сверстниками в подвижных играх и эстафетах;</w:t>
      </w:r>
      <w:r>
        <w:rPr>
          <w:color w:val="252525"/>
          <w:spacing w:val="1"/>
        </w:rPr>
        <w:t xml:space="preserve"> </w:t>
      </w:r>
      <w:r>
        <w:rPr>
          <w:color w:val="252525"/>
        </w:rPr>
        <w:t>оказание</w:t>
      </w:r>
      <w:r>
        <w:rPr>
          <w:color w:val="252525"/>
          <w:spacing w:val="65"/>
        </w:rPr>
        <w:t xml:space="preserve"> </w:t>
      </w:r>
      <w:r>
        <w:rPr>
          <w:color w:val="252525"/>
        </w:rPr>
        <w:t>посильной</w:t>
      </w:r>
      <w:r>
        <w:rPr>
          <w:color w:val="252525"/>
          <w:spacing w:val="64"/>
        </w:rPr>
        <w:t xml:space="preserve"> </w:t>
      </w:r>
      <w:r>
        <w:rPr>
          <w:color w:val="252525"/>
        </w:rPr>
        <w:t>помощь</w:t>
      </w:r>
      <w:r>
        <w:rPr>
          <w:color w:val="252525"/>
          <w:spacing w:val="62"/>
        </w:rPr>
        <w:t xml:space="preserve"> </w:t>
      </w:r>
      <w:r>
        <w:rPr>
          <w:color w:val="252525"/>
        </w:rPr>
        <w:t>и</w:t>
      </w:r>
      <w:r>
        <w:rPr>
          <w:color w:val="252525"/>
          <w:spacing w:val="69"/>
        </w:rPr>
        <w:t xml:space="preserve"> </w:t>
      </w:r>
      <w:r>
        <w:rPr>
          <w:color w:val="252525"/>
        </w:rPr>
        <w:t>поддержки</w:t>
      </w:r>
      <w:r>
        <w:rPr>
          <w:color w:val="252525"/>
          <w:spacing w:val="64"/>
        </w:rPr>
        <w:t xml:space="preserve"> </w:t>
      </w:r>
      <w:r>
        <w:rPr>
          <w:color w:val="252525"/>
        </w:rPr>
        <w:t>сверстникам</w:t>
      </w:r>
      <w:r>
        <w:rPr>
          <w:color w:val="252525"/>
          <w:spacing w:val="66"/>
        </w:rPr>
        <w:t xml:space="preserve"> </w:t>
      </w:r>
      <w:r>
        <w:rPr>
          <w:color w:val="252525"/>
        </w:rPr>
        <w:t>в</w:t>
      </w:r>
      <w:r>
        <w:rPr>
          <w:color w:val="252525"/>
          <w:spacing w:val="63"/>
        </w:rPr>
        <w:t xml:space="preserve"> </w:t>
      </w:r>
      <w:r>
        <w:rPr>
          <w:color w:val="252525"/>
        </w:rPr>
        <w:t>процессе</w:t>
      </w:r>
    </w:p>
    <w:p w:rsidR="001B05ED" w:rsidRDefault="0000271D">
      <w:pPr>
        <w:pStyle w:val="a3"/>
        <w:spacing w:line="321" w:lineRule="exact"/>
        <w:ind w:firstLine="0"/>
      </w:pPr>
      <w:r>
        <w:rPr>
          <w:color w:val="252525"/>
        </w:rPr>
        <w:t>участия</w:t>
      </w:r>
      <w:r>
        <w:rPr>
          <w:color w:val="252525"/>
          <w:spacing w:val="-4"/>
        </w:rPr>
        <w:t xml:space="preserve"> </w:t>
      </w:r>
      <w:r>
        <w:rPr>
          <w:color w:val="252525"/>
        </w:rPr>
        <w:t>в</w:t>
      </w:r>
      <w:r>
        <w:rPr>
          <w:color w:val="252525"/>
          <w:spacing w:val="-5"/>
        </w:rPr>
        <w:t xml:space="preserve"> </w:t>
      </w:r>
      <w:r>
        <w:rPr>
          <w:color w:val="252525"/>
        </w:rPr>
        <w:t>подвижных</w:t>
      </w:r>
      <w:r>
        <w:rPr>
          <w:color w:val="252525"/>
          <w:spacing w:val="-8"/>
        </w:rPr>
        <w:t xml:space="preserve"> </w:t>
      </w:r>
      <w:r>
        <w:rPr>
          <w:color w:val="252525"/>
        </w:rPr>
        <w:t>играх</w:t>
      </w:r>
      <w:r>
        <w:rPr>
          <w:color w:val="252525"/>
          <w:spacing w:val="-8"/>
        </w:rPr>
        <w:t xml:space="preserve"> </w:t>
      </w:r>
      <w:r>
        <w:rPr>
          <w:color w:val="252525"/>
        </w:rPr>
        <w:t>и</w:t>
      </w:r>
      <w:r>
        <w:rPr>
          <w:color w:val="252525"/>
          <w:spacing w:val="-4"/>
        </w:rPr>
        <w:t xml:space="preserve"> </w:t>
      </w:r>
      <w:r>
        <w:rPr>
          <w:color w:val="252525"/>
        </w:rPr>
        <w:t>соревнованиях;</w:t>
      </w:r>
    </w:p>
    <w:p w:rsidR="001B05ED" w:rsidRDefault="0000271D">
      <w:pPr>
        <w:pStyle w:val="a3"/>
        <w:spacing w:line="322" w:lineRule="exact"/>
        <w:ind w:left="1190" w:firstLine="0"/>
      </w:pPr>
      <w:r>
        <w:rPr>
          <w:color w:val="252525"/>
        </w:rPr>
        <w:t>знание</w:t>
      </w:r>
      <w:r>
        <w:rPr>
          <w:color w:val="252525"/>
          <w:spacing w:val="-5"/>
        </w:rPr>
        <w:t xml:space="preserve"> </w:t>
      </w:r>
      <w:r>
        <w:rPr>
          <w:color w:val="252525"/>
        </w:rPr>
        <w:t>спортивных</w:t>
      </w:r>
      <w:r>
        <w:rPr>
          <w:color w:val="252525"/>
          <w:spacing w:val="-10"/>
        </w:rPr>
        <w:t xml:space="preserve"> </w:t>
      </w:r>
      <w:r>
        <w:rPr>
          <w:color w:val="252525"/>
        </w:rPr>
        <w:t>традиций</w:t>
      </w:r>
      <w:r>
        <w:rPr>
          <w:color w:val="252525"/>
          <w:spacing w:val="-7"/>
        </w:rPr>
        <w:t xml:space="preserve"> </w:t>
      </w:r>
      <w:r>
        <w:rPr>
          <w:color w:val="252525"/>
        </w:rPr>
        <w:t>своего</w:t>
      </w:r>
      <w:r>
        <w:rPr>
          <w:color w:val="252525"/>
          <w:spacing w:val="-6"/>
        </w:rPr>
        <w:t xml:space="preserve"> </w:t>
      </w:r>
      <w:r>
        <w:rPr>
          <w:color w:val="252525"/>
        </w:rPr>
        <w:t>народа</w:t>
      </w:r>
      <w:r>
        <w:rPr>
          <w:color w:val="252525"/>
          <w:spacing w:val="-6"/>
        </w:rPr>
        <w:t xml:space="preserve"> </w:t>
      </w:r>
      <w:r>
        <w:rPr>
          <w:color w:val="252525"/>
        </w:rPr>
        <w:t>и</w:t>
      </w:r>
      <w:r>
        <w:rPr>
          <w:color w:val="252525"/>
          <w:spacing w:val="-6"/>
        </w:rPr>
        <w:t xml:space="preserve"> </w:t>
      </w:r>
      <w:r>
        <w:rPr>
          <w:color w:val="252525"/>
        </w:rPr>
        <w:t>других</w:t>
      </w:r>
      <w:r>
        <w:rPr>
          <w:color w:val="252525"/>
          <w:spacing w:val="-11"/>
        </w:rPr>
        <w:t xml:space="preserve"> </w:t>
      </w:r>
      <w:r>
        <w:rPr>
          <w:color w:val="252525"/>
        </w:rPr>
        <w:t>народов;</w:t>
      </w:r>
    </w:p>
    <w:p w:rsidR="001B05ED" w:rsidRDefault="0000271D">
      <w:pPr>
        <w:pStyle w:val="a3"/>
        <w:ind w:right="568"/>
      </w:pPr>
      <w:r>
        <w:rPr>
          <w:color w:val="252525"/>
        </w:rPr>
        <w:t>знание</w:t>
      </w:r>
      <w:r>
        <w:rPr>
          <w:color w:val="252525"/>
          <w:spacing w:val="1"/>
        </w:rPr>
        <w:t xml:space="preserve"> </w:t>
      </w:r>
      <w:r>
        <w:rPr>
          <w:color w:val="252525"/>
        </w:rPr>
        <w:t>способов</w:t>
      </w:r>
      <w:r>
        <w:rPr>
          <w:color w:val="252525"/>
          <w:spacing w:val="1"/>
        </w:rPr>
        <w:t xml:space="preserve"> </w:t>
      </w:r>
      <w:r>
        <w:rPr>
          <w:color w:val="252525"/>
        </w:rPr>
        <w:t>использования</w:t>
      </w:r>
      <w:r>
        <w:rPr>
          <w:color w:val="252525"/>
          <w:spacing w:val="1"/>
        </w:rPr>
        <w:t xml:space="preserve"> </w:t>
      </w:r>
      <w:r>
        <w:rPr>
          <w:color w:val="252525"/>
        </w:rPr>
        <w:t>различного</w:t>
      </w:r>
      <w:r>
        <w:rPr>
          <w:color w:val="252525"/>
          <w:spacing w:val="1"/>
        </w:rPr>
        <w:t xml:space="preserve"> </w:t>
      </w:r>
      <w:r>
        <w:rPr>
          <w:color w:val="252525"/>
        </w:rPr>
        <w:t>спортивного</w:t>
      </w:r>
      <w:r>
        <w:rPr>
          <w:color w:val="252525"/>
          <w:spacing w:val="1"/>
        </w:rPr>
        <w:t xml:space="preserve"> </w:t>
      </w:r>
      <w:r>
        <w:rPr>
          <w:color w:val="252525"/>
        </w:rPr>
        <w:t>инвентаря</w:t>
      </w:r>
      <w:r>
        <w:rPr>
          <w:color w:val="252525"/>
          <w:spacing w:val="1"/>
        </w:rPr>
        <w:t xml:space="preserve"> </w:t>
      </w:r>
      <w:r>
        <w:rPr>
          <w:color w:val="252525"/>
        </w:rPr>
        <w:t>в</w:t>
      </w:r>
      <w:r>
        <w:rPr>
          <w:color w:val="252525"/>
          <w:spacing w:val="1"/>
        </w:rPr>
        <w:t xml:space="preserve"> </w:t>
      </w:r>
      <w:r>
        <w:rPr>
          <w:color w:val="252525"/>
        </w:rPr>
        <w:lastRenderedPageBreak/>
        <w:t>основных</w:t>
      </w:r>
      <w:r>
        <w:rPr>
          <w:color w:val="252525"/>
          <w:spacing w:val="1"/>
        </w:rPr>
        <w:t xml:space="preserve"> </w:t>
      </w:r>
      <w:r>
        <w:rPr>
          <w:color w:val="252525"/>
        </w:rPr>
        <w:t>видах</w:t>
      </w:r>
      <w:r>
        <w:rPr>
          <w:color w:val="252525"/>
          <w:spacing w:val="1"/>
        </w:rPr>
        <w:t xml:space="preserve"> </w:t>
      </w:r>
      <w:r>
        <w:rPr>
          <w:color w:val="252525"/>
        </w:rPr>
        <w:t>двигательной</w:t>
      </w:r>
      <w:r>
        <w:rPr>
          <w:color w:val="252525"/>
          <w:spacing w:val="1"/>
        </w:rPr>
        <w:t xml:space="preserve"> </w:t>
      </w:r>
      <w:r>
        <w:rPr>
          <w:color w:val="252525"/>
        </w:rPr>
        <w:t>активности</w:t>
      </w:r>
      <w:r>
        <w:rPr>
          <w:color w:val="252525"/>
          <w:spacing w:val="1"/>
        </w:rPr>
        <w:t xml:space="preserve"> </w:t>
      </w:r>
      <w:r>
        <w:rPr>
          <w:color w:val="252525"/>
        </w:rPr>
        <w:t>и</w:t>
      </w:r>
      <w:r>
        <w:rPr>
          <w:color w:val="252525"/>
          <w:spacing w:val="1"/>
        </w:rPr>
        <w:t xml:space="preserve"> </w:t>
      </w:r>
      <w:r>
        <w:rPr>
          <w:color w:val="252525"/>
        </w:rPr>
        <w:t>их</w:t>
      </w:r>
      <w:r>
        <w:rPr>
          <w:color w:val="252525"/>
          <w:spacing w:val="1"/>
        </w:rPr>
        <w:t xml:space="preserve"> </w:t>
      </w:r>
      <w:r>
        <w:rPr>
          <w:color w:val="252525"/>
        </w:rPr>
        <w:t>применение</w:t>
      </w:r>
      <w:r>
        <w:rPr>
          <w:color w:val="252525"/>
          <w:spacing w:val="1"/>
        </w:rPr>
        <w:t xml:space="preserve"> </w:t>
      </w:r>
      <w:r>
        <w:rPr>
          <w:color w:val="252525"/>
        </w:rPr>
        <w:t>в</w:t>
      </w:r>
      <w:r>
        <w:rPr>
          <w:color w:val="252525"/>
          <w:spacing w:val="1"/>
        </w:rPr>
        <w:t xml:space="preserve"> </w:t>
      </w:r>
      <w:r>
        <w:rPr>
          <w:color w:val="252525"/>
        </w:rPr>
        <w:t>практической</w:t>
      </w:r>
      <w:r>
        <w:rPr>
          <w:color w:val="252525"/>
          <w:spacing w:val="-67"/>
        </w:rPr>
        <w:t xml:space="preserve"> </w:t>
      </w:r>
      <w:r>
        <w:rPr>
          <w:color w:val="252525"/>
        </w:rPr>
        <w:t>деятельности;</w:t>
      </w:r>
    </w:p>
    <w:p w:rsidR="001B05ED" w:rsidRDefault="0000271D">
      <w:pPr>
        <w:pStyle w:val="a3"/>
        <w:spacing w:line="242" w:lineRule="auto"/>
        <w:ind w:right="574"/>
      </w:pPr>
      <w:r>
        <w:rPr>
          <w:color w:val="252525"/>
        </w:rPr>
        <w:t>знание</w:t>
      </w:r>
      <w:r>
        <w:rPr>
          <w:color w:val="252525"/>
          <w:spacing w:val="1"/>
        </w:rPr>
        <w:t xml:space="preserve"> </w:t>
      </w:r>
      <w:r>
        <w:rPr>
          <w:color w:val="252525"/>
        </w:rPr>
        <w:t>правил</w:t>
      </w:r>
      <w:r>
        <w:rPr>
          <w:color w:val="252525"/>
          <w:spacing w:val="1"/>
        </w:rPr>
        <w:t xml:space="preserve"> </w:t>
      </w:r>
      <w:r>
        <w:rPr>
          <w:color w:val="252525"/>
        </w:rPr>
        <w:t>и</w:t>
      </w:r>
      <w:r>
        <w:rPr>
          <w:color w:val="252525"/>
          <w:spacing w:val="1"/>
        </w:rPr>
        <w:t xml:space="preserve"> </w:t>
      </w:r>
      <w:r>
        <w:rPr>
          <w:color w:val="252525"/>
        </w:rPr>
        <w:t>техники</w:t>
      </w:r>
      <w:r>
        <w:rPr>
          <w:color w:val="252525"/>
          <w:spacing w:val="1"/>
        </w:rPr>
        <w:t xml:space="preserve"> </w:t>
      </w:r>
      <w:r>
        <w:rPr>
          <w:color w:val="252525"/>
        </w:rPr>
        <w:t>выполнения</w:t>
      </w:r>
      <w:r>
        <w:rPr>
          <w:color w:val="252525"/>
          <w:spacing w:val="1"/>
        </w:rPr>
        <w:t xml:space="preserve"> </w:t>
      </w:r>
      <w:r>
        <w:rPr>
          <w:color w:val="252525"/>
        </w:rPr>
        <w:t>двигательных</w:t>
      </w:r>
      <w:r>
        <w:rPr>
          <w:color w:val="252525"/>
          <w:spacing w:val="71"/>
        </w:rPr>
        <w:t xml:space="preserve"> </w:t>
      </w:r>
      <w:r>
        <w:rPr>
          <w:color w:val="252525"/>
        </w:rPr>
        <w:t>действий,</w:t>
      </w:r>
      <w:r>
        <w:rPr>
          <w:color w:val="252525"/>
          <w:spacing w:val="1"/>
        </w:rPr>
        <w:t xml:space="preserve"> </w:t>
      </w:r>
      <w:r>
        <w:rPr>
          <w:color w:val="252525"/>
        </w:rPr>
        <w:t>применение</w:t>
      </w:r>
      <w:r>
        <w:rPr>
          <w:color w:val="252525"/>
          <w:spacing w:val="1"/>
        </w:rPr>
        <w:t xml:space="preserve"> </w:t>
      </w:r>
      <w:r>
        <w:rPr>
          <w:color w:val="252525"/>
        </w:rPr>
        <w:t>усвоенных правил при выполнении двигательных действий под</w:t>
      </w:r>
      <w:r>
        <w:rPr>
          <w:color w:val="252525"/>
          <w:spacing w:val="1"/>
        </w:rPr>
        <w:t xml:space="preserve"> </w:t>
      </w:r>
      <w:r>
        <w:rPr>
          <w:color w:val="252525"/>
        </w:rPr>
        <w:t>руководством</w:t>
      </w:r>
      <w:r>
        <w:rPr>
          <w:color w:val="252525"/>
          <w:spacing w:val="6"/>
        </w:rPr>
        <w:t xml:space="preserve"> </w:t>
      </w:r>
      <w:r>
        <w:rPr>
          <w:color w:val="252525"/>
        </w:rPr>
        <w:t>учителя;</w:t>
      </w:r>
    </w:p>
    <w:p w:rsidR="001B05ED" w:rsidRDefault="0000271D">
      <w:pPr>
        <w:pStyle w:val="a3"/>
        <w:ind w:right="571"/>
      </w:pPr>
      <w:r>
        <w:rPr>
          <w:color w:val="252525"/>
        </w:rPr>
        <w:t>знание</w:t>
      </w:r>
      <w:r>
        <w:rPr>
          <w:color w:val="252525"/>
          <w:spacing w:val="1"/>
        </w:rPr>
        <w:t xml:space="preserve"> </w:t>
      </w:r>
      <w:r>
        <w:rPr>
          <w:color w:val="252525"/>
        </w:rPr>
        <w:t>и</w:t>
      </w:r>
      <w:r>
        <w:rPr>
          <w:color w:val="252525"/>
          <w:spacing w:val="1"/>
        </w:rPr>
        <w:t xml:space="preserve"> </w:t>
      </w:r>
      <w:r>
        <w:rPr>
          <w:color w:val="252525"/>
        </w:rPr>
        <w:t>применение</w:t>
      </w:r>
      <w:r>
        <w:rPr>
          <w:color w:val="252525"/>
          <w:spacing w:val="1"/>
        </w:rPr>
        <w:t xml:space="preserve"> </w:t>
      </w:r>
      <w:r>
        <w:rPr>
          <w:color w:val="252525"/>
        </w:rPr>
        <w:t>правил</w:t>
      </w:r>
      <w:r>
        <w:rPr>
          <w:color w:val="252525"/>
          <w:spacing w:val="1"/>
        </w:rPr>
        <w:t xml:space="preserve"> </w:t>
      </w:r>
      <w:r>
        <w:rPr>
          <w:color w:val="252525"/>
        </w:rPr>
        <w:t>бережного</w:t>
      </w:r>
      <w:r>
        <w:rPr>
          <w:color w:val="252525"/>
          <w:spacing w:val="1"/>
        </w:rPr>
        <w:t xml:space="preserve"> </w:t>
      </w:r>
      <w:r>
        <w:rPr>
          <w:color w:val="252525"/>
        </w:rPr>
        <w:t>обращения</w:t>
      </w:r>
      <w:r>
        <w:rPr>
          <w:color w:val="252525"/>
          <w:spacing w:val="1"/>
        </w:rPr>
        <w:t xml:space="preserve"> </w:t>
      </w:r>
      <w:r>
        <w:rPr>
          <w:color w:val="252525"/>
        </w:rPr>
        <w:t>с</w:t>
      </w:r>
      <w:r>
        <w:rPr>
          <w:color w:val="252525"/>
          <w:spacing w:val="1"/>
        </w:rPr>
        <w:t xml:space="preserve"> </w:t>
      </w:r>
      <w:r>
        <w:rPr>
          <w:color w:val="252525"/>
        </w:rPr>
        <w:t>инвентарём</w:t>
      </w:r>
      <w:r>
        <w:rPr>
          <w:color w:val="252525"/>
          <w:spacing w:val="1"/>
        </w:rPr>
        <w:t xml:space="preserve"> </w:t>
      </w:r>
      <w:r>
        <w:rPr>
          <w:color w:val="252525"/>
        </w:rPr>
        <w:t>и</w:t>
      </w:r>
      <w:r>
        <w:rPr>
          <w:color w:val="252525"/>
          <w:spacing w:val="1"/>
        </w:rPr>
        <w:t xml:space="preserve"> </w:t>
      </w:r>
      <w:r>
        <w:rPr>
          <w:color w:val="252525"/>
        </w:rPr>
        <w:t>оборудованием</w:t>
      </w:r>
      <w:r>
        <w:rPr>
          <w:color w:val="252525"/>
          <w:spacing w:val="2"/>
        </w:rPr>
        <w:t xml:space="preserve"> </w:t>
      </w:r>
      <w:r>
        <w:rPr>
          <w:color w:val="252525"/>
        </w:rPr>
        <w:t>в</w:t>
      </w:r>
      <w:r>
        <w:rPr>
          <w:color w:val="252525"/>
          <w:spacing w:val="-1"/>
        </w:rPr>
        <w:t xml:space="preserve"> </w:t>
      </w:r>
      <w:r>
        <w:rPr>
          <w:color w:val="252525"/>
        </w:rPr>
        <w:t>повседневной жизни;</w:t>
      </w:r>
    </w:p>
    <w:p w:rsidR="001B05ED" w:rsidRDefault="0000271D">
      <w:pPr>
        <w:pStyle w:val="a3"/>
        <w:ind w:right="572"/>
      </w:pPr>
      <w:r>
        <w:rPr>
          <w:color w:val="252525"/>
        </w:rPr>
        <w:t>соблюдение</w:t>
      </w:r>
      <w:r>
        <w:rPr>
          <w:color w:val="252525"/>
          <w:spacing w:val="1"/>
        </w:rPr>
        <w:t xml:space="preserve"> </w:t>
      </w:r>
      <w:r>
        <w:rPr>
          <w:color w:val="252525"/>
        </w:rPr>
        <w:t>требований</w:t>
      </w:r>
      <w:r>
        <w:rPr>
          <w:color w:val="252525"/>
          <w:spacing w:val="1"/>
        </w:rPr>
        <w:t xml:space="preserve"> </w:t>
      </w:r>
      <w:r>
        <w:rPr>
          <w:color w:val="252525"/>
        </w:rPr>
        <w:t>техники</w:t>
      </w:r>
      <w:r>
        <w:rPr>
          <w:color w:val="252525"/>
          <w:spacing w:val="1"/>
        </w:rPr>
        <w:t xml:space="preserve"> </w:t>
      </w:r>
      <w:r>
        <w:rPr>
          <w:color w:val="252525"/>
        </w:rPr>
        <w:t>безопасности</w:t>
      </w:r>
      <w:r>
        <w:rPr>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участия</w:t>
      </w:r>
      <w:r>
        <w:rPr>
          <w:color w:val="252525"/>
          <w:spacing w:val="1"/>
        </w:rPr>
        <w:t xml:space="preserve"> </w:t>
      </w:r>
      <w:r>
        <w:rPr>
          <w:color w:val="252525"/>
        </w:rPr>
        <w:t>в</w:t>
      </w:r>
      <w:r>
        <w:rPr>
          <w:color w:val="252525"/>
          <w:spacing w:val="1"/>
        </w:rPr>
        <w:t xml:space="preserve"> </w:t>
      </w:r>
      <w:r>
        <w:rPr>
          <w:color w:val="252525"/>
        </w:rPr>
        <w:t>физкультурно-спортивных</w:t>
      </w:r>
      <w:r>
        <w:rPr>
          <w:color w:val="252525"/>
          <w:spacing w:val="-4"/>
        </w:rPr>
        <w:t xml:space="preserve"> </w:t>
      </w:r>
      <w:r>
        <w:rPr>
          <w:color w:val="252525"/>
        </w:rPr>
        <w:t>мероприятиях.</w:t>
      </w:r>
    </w:p>
    <w:p w:rsidR="001B05ED" w:rsidRDefault="0000271D">
      <w:pPr>
        <w:pStyle w:val="31"/>
      </w:pPr>
      <w:r>
        <w:rPr>
          <w:color w:val="252525"/>
        </w:rPr>
        <w:t>Ручной</w:t>
      </w:r>
      <w:r>
        <w:rPr>
          <w:color w:val="252525"/>
          <w:spacing w:val="-6"/>
        </w:rPr>
        <w:t xml:space="preserve"> </w:t>
      </w:r>
      <w:r>
        <w:rPr>
          <w:color w:val="252525"/>
        </w:rPr>
        <w:t>труд</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ind w:right="565"/>
      </w:pPr>
      <w:r>
        <w:rPr>
          <w:color w:val="252525"/>
        </w:rPr>
        <w:t>знание правил организации рабочего места и умение самостоятельно его</w:t>
      </w:r>
      <w:r>
        <w:rPr>
          <w:color w:val="252525"/>
          <w:spacing w:val="1"/>
        </w:rPr>
        <w:t xml:space="preserve"> </w:t>
      </w:r>
      <w:r>
        <w:rPr>
          <w:color w:val="252525"/>
        </w:rPr>
        <w:t>организовать в зависимости от характера выполняемой работы, (рационально</w:t>
      </w:r>
      <w:r>
        <w:rPr>
          <w:color w:val="252525"/>
          <w:spacing w:val="1"/>
        </w:rPr>
        <w:t xml:space="preserve"> </w:t>
      </w:r>
      <w:r>
        <w:rPr>
          <w:color w:val="252525"/>
        </w:rPr>
        <w:t>располагать</w:t>
      </w:r>
      <w:r>
        <w:rPr>
          <w:color w:val="252525"/>
          <w:spacing w:val="1"/>
        </w:rPr>
        <w:t xml:space="preserve"> </w:t>
      </w:r>
      <w:r>
        <w:rPr>
          <w:color w:val="252525"/>
        </w:rPr>
        <w:t>инструменты,</w:t>
      </w:r>
      <w:r>
        <w:rPr>
          <w:color w:val="252525"/>
          <w:spacing w:val="1"/>
        </w:rPr>
        <w:t xml:space="preserve"> </w:t>
      </w:r>
      <w:r>
        <w:rPr>
          <w:color w:val="252525"/>
        </w:rPr>
        <w:t>материалы</w:t>
      </w:r>
      <w:r>
        <w:rPr>
          <w:color w:val="252525"/>
          <w:spacing w:val="1"/>
        </w:rPr>
        <w:t xml:space="preserve"> </w:t>
      </w:r>
      <w:r>
        <w:rPr>
          <w:color w:val="252525"/>
        </w:rPr>
        <w:t>и</w:t>
      </w:r>
      <w:r>
        <w:rPr>
          <w:color w:val="252525"/>
          <w:spacing w:val="1"/>
        </w:rPr>
        <w:t xml:space="preserve"> </w:t>
      </w:r>
      <w:r>
        <w:rPr>
          <w:color w:val="252525"/>
        </w:rPr>
        <w:t>приспособления</w:t>
      </w:r>
      <w:r>
        <w:rPr>
          <w:color w:val="252525"/>
          <w:spacing w:val="1"/>
        </w:rPr>
        <w:t xml:space="preserve"> </w:t>
      </w:r>
      <w:r>
        <w:rPr>
          <w:color w:val="252525"/>
        </w:rPr>
        <w:t>на</w:t>
      </w:r>
      <w:r>
        <w:rPr>
          <w:color w:val="252525"/>
          <w:spacing w:val="1"/>
        </w:rPr>
        <w:t xml:space="preserve"> </w:t>
      </w:r>
      <w:r>
        <w:rPr>
          <w:color w:val="252525"/>
        </w:rPr>
        <w:t>рабочем</w:t>
      </w:r>
      <w:r>
        <w:rPr>
          <w:color w:val="252525"/>
          <w:spacing w:val="1"/>
        </w:rPr>
        <w:t xml:space="preserve"> </w:t>
      </w:r>
      <w:r>
        <w:rPr>
          <w:color w:val="252525"/>
        </w:rPr>
        <w:t>столе,</w:t>
      </w:r>
      <w:r>
        <w:rPr>
          <w:color w:val="252525"/>
          <w:spacing w:val="1"/>
        </w:rPr>
        <w:t xml:space="preserve"> </w:t>
      </w:r>
      <w:r>
        <w:rPr>
          <w:color w:val="252525"/>
        </w:rPr>
        <w:t>сохранять</w:t>
      </w:r>
      <w:r>
        <w:rPr>
          <w:color w:val="252525"/>
          <w:spacing w:val="-2"/>
        </w:rPr>
        <w:t xml:space="preserve"> </w:t>
      </w:r>
      <w:r>
        <w:rPr>
          <w:color w:val="252525"/>
        </w:rPr>
        <w:t>порядок</w:t>
      </w:r>
      <w:r>
        <w:rPr>
          <w:color w:val="252525"/>
          <w:spacing w:val="1"/>
        </w:rPr>
        <w:t xml:space="preserve"> </w:t>
      </w:r>
      <w:r>
        <w:rPr>
          <w:color w:val="252525"/>
        </w:rPr>
        <w:t>на</w:t>
      </w:r>
      <w:r>
        <w:rPr>
          <w:color w:val="252525"/>
          <w:spacing w:val="1"/>
        </w:rPr>
        <w:t xml:space="preserve"> </w:t>
      </w:r>
      <w:r>
        <w:rPr>
          <w:color w:val="252525"/>
        </w:rPr>
        <w:t>рабочем</w:t>
      </w:r>
      <w:r>
        <w:rPr>
          <w:color w:val="252525"/>
          <w:spacing w:val="3"/>
        </w:rPr>
        <w:t xml:space="preserve"> </w:t>
      </w:r>
      <w:r>
        <w:rPr>
          <w:color w:val="252525"/>
        </w:rPr>
        <w:t>месте);</w:t>
      </w:r>
    </w:p>
    <w:p w:rsidR="001B05ED" w:rsidRDefault="0000271D">
      <w:pPr>
        <w:pStyle w:val="a3"/>
        <w:spacing w:line="321" w:lineRule="exact"/>
        <w:ind w:left="1190" w:firstLine="0"/>
      </w:pPr>
      <w:r>
        <w:rPr>
          <w:color w:val="252525"/>
        </w:rPr>
        <w:t>знание</w:t>
      </w:r>
      <w:r>
        <w:rPr>
          <w:color w:val="252525"/>
          <w:spacing w:val="-7"/>
        </w:rPr>
        <w:t xml:space="preserve"> </w:t>
      </w:r>
      <w:r>
        <w:rPr>
          <w:color w:val="252525"/>
        </w:rPr>
        <w:t>видов</w:t>
      </w:r>
      <w:r>
        <w:rPr>
          <w:color w:val="252525"/>
          <w:spacing w:val="-9"/>
        </w:rPr>
        <w:t xml:space="preserve"> </w:t>
      </w:r>
      <w:r>
        <w:rPr>
          <w:color w:val="252525"/>
        </w:rPr>
        <w:t>трудовых</w:t>
      </w:r>
      <w:r>
        <w:rPr>
          <w:color w:val="252525"/>
          <w:spacing w:val="-11"/>
        </w:rPr>
        <w:t xml:space="preserve"> </w:t>
      </w:r>
      <w:r>
        <w:rPr>
          <w:color w:val="252525"/>
        </w:rPr>
        <w:t>работ;</w:t>
      </w:r>
    </w:p>
    <w:p w:rsidR="001B05ED" w:rsidRDefault="0000271D">
      <w:pPr>
        <w:pStyle w:val="a3"/>
        <w:ind w:right="563"/>
      </w:pPr>
      <w:r>
        <w:rPr>
          <w:color w:val="252525"/>
        </w:rPr>
        <w:t>знание</w:t>
      </w:r>
      <w:r>
        <w:rPr>
          <w:color w:val="252525"/>
          <w:spacing w:val="1"/>
        </w:rPr>
        <w:t xml:space="preserve"> </w:t>
      </w:r>
      <w:r>
        <w:rPr>
          <w:color w:val="252525"/>
        </w:rPr>
        <w:t>названий</w:t>
      </w:r>
      <w:r>
        <w:rPr>
          <w:color w:val="252525"/>
          <w:spacing w:val="1"/>
        </w:rPr>
        <w:t xml:space="preserve"> </w:t>
      </w:r>
      <w:r>
        <w:rPr>
          <w:color w:val="252525"/>
        </w:rPr>
        <w:t>и</w:t>
      </w:r>
      <w:r>
        <w:rPr>
          <w:color w:val="252525"/>
          <w:spacing w:val="1"/>
        </w:rPr>
        <w:t xml:space="preserve"> </w:t>
      </w:r>
      <w:r>
        <w:rPr>
          <w:color w:val="252525"/>
        </w:rPr>
        <w:t>некоторых</w:t>
      </w:r>
      <w:r>
        <w:rPr>
          <w:color w:val="252525"/>
          <w:spacing w:val="1"/>
        </w:rPr>
        <w:t xml:space="preserve"> </w:t>
      </w:r>
      <w:r>
        <w:rPr>
          <w:color w:val="252525"/>
        </w:rPr>
        <w:t>свойств</w:t>
      </w:r>
      <w:r>
        <w:rPr>
          <w:color w:val="252525"/>
          <w:spacing w:val="1"/>
        </w:rPr>
        <w:t xml:space="preserve"> </w:t>
      </w:r>
      <w:r>
        <w:rPr>
          <w:color w:val="252525"/>
        </w:rPr>
        <w:t>поделочных</w:t>
      </w:r>
      <w:r>
        <w:rPr>
          <w:color w:val="252525"/>
          <w:spacing w:val="1"/>
        </w:rPr>
        <w:t xml:space="preserve"> </w:t>
      </w:r>
      <w:r>
        <w:rPr>
          <w:color w:val="252525"/>
        </w:rPr>
        <w:t>материалов,</w:t>
      </w:r>
      <w:r>
        <w:rPr>
          <w:color w:val="252525"/>
          <w:spacing w:val="1"/>
        </w:rPr>
        <w:t xml:space="preserve"> </w:t>
      </w:r>
      <w:r>
        <w:rPr>
          <w:color w:val="252525"/>
        </w:rPr>
        <w:t>используемых</w:t>
      </w:r>
      <w:r>
        <w:rPr>
          <w:color w:val="252525"/>
          <w:spacing w:val="1"/>
        </w:rPr>
        <w:t xml:space="preserve"> </w:t>
      </w:r>
      <w:r>
        <w:rPr>
          <w:color w:val="252525"/>
        </w:rPr>
        <w:t>на</w:t>
      </w:r>
      <w:r>
        <w:rPr>
          <w:color w:val="252525"/>
          <w:spacing w:val="1"/>
        </w:rPr>
        <w:t xml:space="preserve"> </w:t>
      </w:r>
      <w:r>
        <w:rPr>
          <w:color w:val="252525"/>
        </w:rPr>
        <w:t>уроках</w:t>
      </w:r>
      <w:r>
        <w:rPr>
          <w:color w:val="252525"/>
          <w:spacing w:val="1"/>
        </w:rPr>
        <w:t xml:space="preserve"> </w:t>
      </w:r>
      <w:r>
        <w:rPr>
          <w:color w:val="252525"/>
        </w:rPr>
        <w:t>ручного</w:t>
      </w:r>
      <w:r>
        <w:rPr>
          <w:color w:val="252525"/>
          <w:spacing w:val="1"/>
        </w:rPr>
        <w:t xml:space="preserve"> </w:t>
      </w:r>
      <w:r>
        <w:rPr>
          <w:color w:val="252525"/>
        </w:rPr>
        <w:t>труда;</w:t>
      </w:r>
      <w:r>
        <w:rPr>
          <w:color w:val="252525"/>
          <w:spacing w:val="1"/>
        </w:rPr>
        <w:t xml:space="preserve"> </w:t>
      </w:r>
      <w:r>
        <w:rPr>
          <w:color w:val="252525"/>
        </w:rPr>
        <w:t>знание</w:t>
      </w:r>
      <w:r>
        <w:rPr>
          <w:color w:val="252525"/>
          <w:spacing w:val="1"/>
        </w:rPr>
        <w:t xml:space="preserve"> </w:t>
      </w:r>
      <w:r>
        <w:rPr>
          <w:color w:val="252525"/>
        </w:rPr>
        <w:t>и</w:t>
      </w:r>
      <w:r>
        <w:rPr>
          <w:color w:val="252525"/>
          <w:spacing w:val="1"/>
        </w:rPr>
        <w:t xml:space="preserve"> </w:t>
      </w:r>
      <w:r>
        <w:rPr>
          <w:color w:val="252525"/>
        </w:rPr>
        <w:t>соблюдение</w:t>
      </w:r>
      <w:r>
        <w:rPr>
          <w:color w:val="252525"/>
          <w:spacing w:val="1"/>
        </w:rPr>
        <w:t xml:space="preserve"> </w:t>
      </w:r>
      <w:r>
        <w:rPr>
          <w:color w:val="252525"/>
        </w:rPr>
        <w:t>правил</w:t>
      </w:r>
      <w:r>
        <w:rPr>
          <w:color w:val="252525"/>
          <w:spacing w:val="1"/>
        </w:rPr>
        <w:t xml:space="preserve"> </w:t>
      </w:r>
      <w:r>
        <w:rPr>
          <w:color w:val="252525"/>
        </w:rPr>
        <w:t>их</w:t>
      </w:r>
      <w:r>
        <w:rPr>
          <w:color w:val="252525"/>
          <w:spacing w:val="1"/>
        </w:rPr>
        <w:t xml:space="preserve"> </w:t>
      </w:r>
      <w:r>
        <w:rPr>
          <w:color w:val="252525"/>
        </w:rPr>
        <w:t>хранения,</w:t>
      </w:r>
      <w:r>
        <w:rPr>
          <w:color w:val="252525"/>
          <w:spacing w:val="2"/>
        </w:rPr>
        <w:t xml:space="preserve"> </w:t>
      </w:r>
      <w:r>
        <w:rPr>
          <w:color w:val="252525"/>
        </w:rPr>
        <w:t>санитарно-гигиенических</w:t>
      </w:r>
      <w:r>
        <w:rPr>
          <w:color w:val="252525"/>
          <w:spacing w:val="-5"/>
        </w:rPr>
        <w:t xml:space="preserve"> </w:t>
      </w:r>
      <w:r>
        <w:rPr>
          <w:color w:val="252525"/>
        </w:rPr>
        <w:t>требований при</w:t>
      </w:r>
      <w:r>
        <w:rPr>
          <w:color w:val="252525"/>
          <w:spacing w:val="-1"/>
        </w:rPr>
        <w:t xml:space="preserve"> </w:t>
      </w:r>
      <w:r>
        <w:rPr>
          <w:color w:val="252525"/>
        </w:rPr>
        <w:t>работе</w:t>
      </w:r>
      <w:r>
        <w:rPr>
          <w:color w:val="252525"/>
          <w:spacing w:val="1"/>
        </w:rPr>
        <w:t xml:space="preserve"> </w:t>
      </w:r>
      <w:r>
        <w:rPr>
          <w:color w:val="252525"/>
        </w:rPr>
        <w:t>с ними;</w:t>
      </w:r>
    </w:p>
    <w:p w:rsidR="001B05ED" w:rsidRDefault="0000271D">
      <w:pPr>
        <w:pStyle w:val="a3"/>
        <w:ind w:right="571"/>
      </w:pPr>
      <w:r>
        <w:rPr>
          <w:color w:val="252525"/>
        </w:rPr>
        <w:t>знание названий инструментов, необходимых на уроках ручного труда, их</w:t>
      </w:r>
      <w:r>
        <w:rPr>
          <w:color w:val="252525"/>
          <w:spacing w:val="-67"/>
        </w:rPr>
        <w:t xml:space="preserve"> </w:t>
      </w:r>
      <w:r>
        <w:rPr>
          <w:color w:val="252525"/>
        </w:rPr>
        <w:t>устройства,</w:t>
      </w:r>
      <w:r>
        <w:rPr>
          <w:color w:val="252525"/>
          <w:spacing w:val="1"/>
        </w:rPr>
        <w:t xml:space="preserve"> </w:t>
      </w:r>
      <w:r>
        <w:rPr>
          <w:color w:val="252525"/>
        </w:rPr>
        <w:t>правил</w:t>
      </w:r>
      <w:r>
        <w:rPr>
          <w:color w:val="252525"/>
          <w:spacing w:val="1"/>
        </w:rPr>
        <w:t xml:space="preserve"> </w:t>
      </w:r>
      <w:r>
        <w:rPr>
          <w:color w:val="252525"/>
        </w:rPr>
        <w:t>техники</w:t>
      </w:r>
      <w:r>
        <w:rPr>
          <w:color w:val="252525"/>
          <w:spacing w:val="1"/>
        </w:rPr>
        <w:t xml:space="preserve"> </w:t>
      </w:r>
      <w:r>
        <w:rPr>
          <w:color w:val="252525"/>
        </w:rPr>
        <w:t>безопасной</w:t>
      </w:r>
      <w:r>
        <w:rPr>
          <w:color w:val="252525"/>
          <w:spacing w:val="1"/>
        </w:rPr>
        <w:t xml:space="preserve"> </w:t>
      </w:r>
      <w:r>
        <w:rPr>
          <w:color w:val="252525"/>
        </w:rPr>
        <w:t>работы</w:t>
      </w:r>
      <w:r>
        <w:rPr>
          <w:color w:val="252525"/>
          <w:spacing w:val="1"/>
        </w:rPr>
        <w:t xml:space="preserve"> </w:t>
      </w:r>
      <w:r>
        <w:rPr>
          <w:color w:val="252525"/>
        </w:rPr>
        <w:t>с</w:t>
      </w:r>
      <w:r>
        <w:rPr>
          <w:color w:val="252525"/>
          <w:spacing w:val="1"/>
        </w:rPr>
        <w:t xml:space="preserve"> </w:t>
      </w:r>
      <w:r>
        <w:rPr>
          <w:color w:val="252525"/>
        </w:rPr>
        <w:t>колющими</w:t>
      </w:r>
      <w:r>
        <w:rPr>
          <w:color w:val="252525"/>
          <w:spacing w:val="1"/>
        </w:rPr>
        <w:t xml:space="preserve"> </w:t>
      </w:r>
      <w:r>
        <w:rPr>
          <w:color w:val="252525"/>
        </w:rPr>
        <w:t>и</w:t>
      </w:r>
      <w:r>
        <w:rPr>
          <w:color w:val="252525"/>
          <w:spacing w:val="1"/>
        </w:rPr>
        <w:t xml:space="preserve"> </w:t>
      </w:r>
      <w:r>
        <w:rPr>
          <w:color w:val="252525"/>
        </w:rPr>
        <w:t>режущими</w:t>
      </w:r>
      <w:r>
        <w:rPr>
          <w:color w:val="252525"/>
          <w:spacing w:val="1"/>
        </w:rPr>
        <w:t xml:space="preserve"> </w:t>
      </w:r>
      <w:r>
        <w:rPr>
          <w:color w:val="252525"/>
        </w:rPr>
        <w:t>инструментами;</w:t>
      </w:r>
    </w:p>
    <w:p w:rsidR="001B05ED" w:rsidRDefault="0000271D">
      <w:pPr>
        <w:pStyle w:val="a3"/>
        <w:ind w:right="568"/>
      </w:pPr>
      <w:r>
        <w:rPr>
          <w:color w:val="252525"/>
        </w:rPr>
        <w:t>знание</w:t>
      </w:r>
      <w:r>
        <w:rPr>
          <w:color w:val="252525"/>
          <w:spacing w:val="1"/>
        </w:rPr>
        <w:t xml:space="preserve"> </w:t>
      </w:r>
      <w:r>
        <w:rPr>
          <w:color w:val="252525"/>
        </w:rPr>
        <w:t>приемов</w:t>
      </w:r>
      <w:r>
        <w:rPr>
          <w:color w:val="252525"/>
          <w:spacing w:val="1"/>
        </w:rPr>
        <w:t xml:space="preserve"> </w:t>
      </w:r>
      <w:r>
        <w:rPr>
          <w:color w:val="252525"/>
        </w:rPr>
        <w:t>работы</w:t>
      </w:r>
      <w:r>
        <w:rPr>
          <w:color w:val="252525"/>
          <w:spacing w:val="1"/>
        </w:rPr>
        <w:t xml:space="preserve"> </w:t>
      </w:r>
      <w:r>
        <w:rPr>
          <w:color w:val="252525"/>
        </w:rPr>
        <w:t>(разметки</w:t>
      </w:r>
      <w:r>
        <w:rPr>
          <w:color w:val="252525"/>
          <w:spacing w:val="1"/>
        </w:rPr>
        <w:t xml:space="preserve"> </w:t>
      </w:r>
      <w:r>
        <w:rPr>
          <w:color w:val="252525"/>
        </w:rPr>
        <w:t>деталей,</w:t>
      </w:r>
      <w:r>
        <w:rPr>
          <w:color w:val="252525"/>
          <w:spacing w:val="1"/>
        </w:rPr>
        <w:t xml:space="preserve"> </w:t>
      </w:r>
      <w:r>
        <w:rPr>
          <w:color w:val="252525"/>
        </w:rPr>
        <w:t>выделения</w:t>
      </w:r>
      <w:r>
        <w:rPr>
          <w:color w:val="252525"/>
          <w:spacing w:val="1"/>
        </w:rPr>
        <w:t xml:space="preserve"> </w:t>
      </w:r>
      <w:r>
        <w:rPr>
          <w:color w:val="252525"/>
        </w:rPr>
        <w:t>детали</w:t>
      </w:r>
      <w:r>
        <w:rPr>
          <w:color w:val="252525"/>
          <w:spacing w:val="71"/>
        </w:rPr>
        <w:t xml:space="preserve"> </w:t>
      </w:r>
      <w:r>
        <w:rPr>
          <w:color w:val="252525"/>
        </w:rPr>
        <w:t>из</w:t>
      </w:r>
      <w:r>
        <w:rPr>
          <w:color w:val="252525"/>
          <w:spacing w:val="1"/>
        </w:rPr>
        <w:t xml:space="preserve"> </w:t>
      </w:r>
      <w:r>
        <w:rPr>
          <w:color w:val="252525"/>
        </w:rPr>
        <w:t>заготовки,</w:t>
      </w:r>
      <w:r>
        <w:rPr>
          <w:color w:val="252525"/>
          <w:spacing w:val="1"/>
        </w:rPr>
        <w:t xml:space="preserve"> </w:t>
      </w:r>
      <w:r>
        <w:rPr>
          <w:color w:val="252525"/>
        </w:rPr>
        <w:t>формообразования,</w:t>
      </w:r>
      <w:r>
        <w:rPr>
          <w:color w:val="252525"/>
          <w:spacing w:val="1"/>
        </w:rPr>
        <w:t xml:space="preserve"> </w:t>
      </w:r>
      <w:r>
        <w:rPr>
          <w:color w:val="252525"/>
        </w:rPr>
        <w:t>соединения</w:t>
      </w:r>
      <w:r>
        <w:rPr>
          <w:color w:val="252525"/>
          <w:spacing w:val="1"/>
        </w:rPr>
        <w:t xml:space="preserve"> </w:t>
      </w:r>
      <w:r>
        <w:rPr>
          <w:color w:val="252525"/>
        </w:rPr>
        <w:t>деталей,</w:t>
      </w:r>
      <w:r>
        <w:rPr>
          <w:color w:val="252525"/>
          <w:spacing w:val="1"/>
        </w:rPr>
        <w:t xml:space="preserve"> </w:t>
      </w:r>
      <w:r>
        <w:rPr>
          <w:color w:val="252525"/>
        </w:rPr>
        <w:t>отделки</w:t>
      </w:r>
      <w:r>
        <w:rPr>
          <w:color w:val="252525"/>
          <w:spacing w:val="1"/>
        </w:rPr>
        <w:t xml:space="preserve"> </w:t>
      </w:r>
      <w:r>
        <w:rPr>
          <w:color w:val="252525"/>
        </w:rPr>
        <w:t>изделия),</w:t>
      </w:r>
      <w:r>
        <w:rPr>
          <w:color w:val="252525"/>
          <w:spacing w:val="1"/>
        </w:rPr>
        <w:t xml:space="preserve"> </w:t>
      </w:r>
      <w:r>
        <w:rPr>
          <w:color w:val="252525"/>
        </w:rPr>
        <w:t>используемые</w:t>
      </w:r>
      <w:r>
        <w:rPr>
          <w:color w:val="252525"/>
          <w:spacing w:val="1"/>
        </w:rPr>
        <w:t xml:space="preserve"> </w:t>
      </w:r>
      <w:r>
        <w:rPr>
          <w:color w:val="252525"/>
        </w:rPr>
        <w:t>на</w:t>
      </w:r>
      <w:r>
        <w:rPr>
          <w:color w:val="252525"/>
          <w:spacing w:val="1"/>
        </w:rPr>
        <w:t xml:space="preserve"> </w:t>
      </w:r>
      <w:r>
        <w:rPr>
          <w:color w:val="252525"/>
        </w:rPr>
        <w:t>уроках</w:t>
      </w:r>
      <w:r>
        <w:rPr>
          <w:color w:val="252525"/>
          <w:spacing w:val="-4"/>
        </w:rPr>
        <w:t xml:space="preserve"> </w:t>
      </w:r>
      <w:r>
        <w:rPr>
          <w:color w:val="252525"/>
        </w:rPr>
        <w:t>ручного труда;</w:t>
      </w:r>
    </w:p>
    <w:p w:rsidR="001B05ED" w:rsidRDefault="0000271D">
      <w:pPr>
        <w:pStyle w:val="a3"/>
        <w:ind w:right="570"/>
      </w:pPr>
      <w:r>
        <w:rPr>
          <w:color w:val="252525"/>
        </w:rPr>
        <w:t>анализ объекта, подлежащего изготовлению, выделение и называние его</w:t>
      </w:r>
      <w:r>
        <w:rPr>
          <w:color w:val="252525"/>
          <w:spacing w:val="1"/>
        </w:rPr>
        <w:t xml:space="preserve"> </w:t>
      </w:r>
      <w:r>
        <w:rPr>
          <w:color w:val="252525"/>
        </w:rPr>
        <w:t>признаков</w:t>
      </w:r>
      <w:r>
        <w:rPr>
          <w:color w:val="252525"/>
          <w:spacing w:val="-2"/>
        </w:rPr>
        <w:t xml:space="preserve"> </w:t>
      </w:r>
      <w:r>
        <w:rPr>
          <w:color w:val="252525"/>
        </w:rPr>
        <w:t>и свойств;</w:t>
      </w:r>
      <w:r>
        <w:rPr>
          <w:color w:val="252525"/>
          <w:spacing w:val="-1"/>
        </w:rPr>
        <w:t xml:space="preserve"> </w:t>
      </w:r>
      <w:r>
        <w:rPr>
          <w:color w:val="252525"/>
        </w:rPr>
        <w:t>определение способов</w:t>
      </w:r>
      <w:r>
        <w:rPr>
          <w:color w:val="252525"/>
          <w:spacing w:val="6"/>
        </w:rPr>
        <w:t xml:space="preserve"> </w:t>
      </w:r>
      <w:r>
        <w:rPr>
          <w:color w:val="252525"/>
        </w:rPr>
        <w:t>соединения деталей;</w:t>
      </w:r>
    </w:p>
    <w:p w:rsidR="001B05ED" w:rsidRDefault="0000271D">
      <w:pPr>
        <w:pStyle w:val="a3"/>
        <w:ind w:left="1190" w:right="585" w:firstLine="0"/>
      </w:pPr>
      <w:r>
        <w:rPr>
          <w:color w:val="252525"/>
        </w:rPr>
        <w:t>пользование</w:t>
      </w:r>
      <w:r>
        <w:rPr>
          <w:color w:val="252525"/>
          <w:spacing w:val="-14"/>
        </w:rPr>
        <w:t xml:space="preserve"> </w:t>
      </w:r>
      <w:r>
        <w:rPr>
          <w:color w:val="252525"/>
        </w:rPr>
        <w:t>доступными</w:t>
      </w:r>
      <w:r>
        <w:rPr>
          <w:color w:val="252525"/>
          <w:spacing w:val="-15"/>
        </w:rPr>
        <w:t xml:space="preserve"> </w:t>
      </w:r>
      <w:r>
        <w:rPr>
          <w:color w:val="252525"/>
        </w:rPr>
        <w:t>технологическими</w:t>
      </w:r>
      <w:r>
        <w:rPr>
          <w:color w:val="252525"/>
          <w:spacing w:val="-14"/>
        </w:rPr>
        <w:t xml:space="preserve"> </w:t>
      </w:r>
      <w:r>
        <w:rPr>
          <w:color w:val="252525"/>
        </w:rPr>
        <w:t>(инструкционными)</w:t>
      </w:r>
      <w:r>
        <w:rPr>
          <w:color w:val="252525"/>
          <w:spacing w:val="-12"/>
        </w:rPr>
        <w:t xml:space="preserve"> </w:t>
      </w:r>
      <w:r>
        <w:rPr>
          <w:color w:val="252525"/>
        </w:rPr>
        <w:t>картами;</w:t>
      </w:r>
      <w:r>
        <w:rPr>
          <w:color w:val="252525"/>
          <w:spacing w:val="-68"/>
        </w:rPr>
        <w:t xml:space="preserve"> </w:t>
      </w:r>
      <w:r>
        <w:rPr>
          <w:color w:val="252525"/>
        </w:rPr>
        <w:t>составление стандартного плана работы</w:t>
      </w:r>
      <w:r>
        <w:rPr>
          <w:color w:val="252525"/>
          <w:spacing w:val="5"/>
        </w:rPr>
        <w:t xml:space="preserve"> </w:t>
      </w:r>
      <w:r>
        <w:rPr>
          <w:color w:val="252525"/>
        </w:rPr>
        <w:t>по пунктам;</w:t>
      </w:r>
    </w:p>
    <w:p w:rsidR="001B05ED" w:rsidRDefault="0000271D">
      <w:pPr>
        <w:pStyle w:val="a3"/>
        <w:ind w:right="576"/>
      </w:pPr>
      <w:r>
        <w:rPr>
          <w:color w:val="252525"/>
        </w:rPr>
        <w:t>владение</w:t>
      </w:r>
      <w:r>
        <w:rPr>
          <w:color w:val="252525"/>
          <w:spacing w:val="1"/>
        </w:rPr>
        <w:t xml:space="preserve"> </w:t>
      </w:r>
      <w:r>
        <w:rPr>
          <w:color w:val="252525"/>
        </w:rPr>
        <w:t>некоторыми</w:t>
      </w:r>
      <w:r>
        <w:rPr>
          <w:color w:val="252525"/>
          <w:spacing w:val="1"/>
        </w:rPr>
        <w:t xml:space="preserve"> </w:t>
      </w:r>
      <w:r>
        <w:rPr>
          <w:color w:val="252525"/>
        </w:rPr>
        <w:t>технологическими</w:t>
      </w:r>
      <w:r>
        <w:rPr>
          <w:color w:val="252525"/>
          <w:spacing w:val="1"/>
        </w:rPr>
        <w:t xml:space="preserve"> </w:t>
      </w:r>
      <w:r>
        <w:rPr>
          <w:color w:val="252525"/>
        </w:rPr>
        <w:t>приемами</w:t>
      </w:r>
      <w:r>
        <w:rPr>
          <w:color w:val="252525"/>
          <w:spacing w:val="1"/>
        </w:rPr>
        <w:t xml:space="preserve"> </w:t>
      </w:r>
      <w:r>
        <w:rPr>
          <w:color w:val="252525"/>
        </w:rPr>
        <w:t>ручной</w:t>
      </w:r>
      <w:r>
        <w:rPr>
          <w:color w:val="252525"/>
          <w:spacing w:val="1"/>
        </w:rPr>
        <w:t xml:space="preserve"> </w:t>
      </w:r>
      <w:r>
        <w:rPr>
          <w:color w:val="252525"/>
        </w:rPr>
        <w:t>обработки</w:t>
      </w:r>
      <w:r>
        <w:rPr>
          <w:color w:val="252525"/>
          <w:spacing w:val="1"/>
        </w:rPr>
        <w:t xml:space="preserve"> </w:t>
      </w:r>
      <w:r>
        <w:rPr>
          <w:color w:val="252525"/>
        </w:rPr>
        <w:t>материалов;</w:t>
      </w:r>
    </w:p>
    <w:p w:rsidR="001B05ED" w:rsidRDefault="0000271D">
      <w:pPr>
        <w:pStyle w:val="a3"/>
        <w:ind w:right="567"/>
      </w:pPr>
      <w:r>
        <w:rPr>
          <w:color w:val="252525"/>
        </w:rPr>
        <w:t>использование в работе доступных материалов (глиной и пластилином;</w:t>
      </w:r>
      <w:r>
        <w:rPr>
          <w:color w:val="252525"/>
          <w:spacing w:val="1"/>
        </w:rPr>
        <w:t xml:space="preserve"> </w:t>
      </w:r>
      <w:r>
        <w:rPr>
          <w:color w:val="252525"/>
        </w:rPr>
        <w:t>природными материалами; бумагой и картоном; нитками и тканью; проволокой</w:t>
      </w:r>
      <w:r>
        <w:rPr>
          <w:color w:val="252525"/>
          <w:spacing w:val="-67"/>
        </w:rPr>
        <w:t xml:space="preserve"> </w:t>
      </w:r>
      <w:r>
        <w:rPr>
          <w:color w:val="252525"/>
        </w:rPr>
        <w:t>и</w:t>
      </w:r>
      <w:r>
        <w:rPr>
          <w:color w:val="252525"/>
          <w:spacing w:val="-2"/>
        </w:rPr>
        <w:t xml:space="preserve"> </w:t>
      </w:r>
      <w:r>
        <w:rPr>
          <w:color w:val="252525"/>
        </w:rPr>
        <w:t>металлом;</w:t>
      </w:r>
      <w:r>
        <w:rPr>
          <w:color w:val="252525"/>
          <w:spacing w:val="-2"/>
        </w:rPr>
        <w:t xml:space="preserve"> </w:t>
      </w:r>
      <w:r>
        <w:rPr>
          <w:color w:val="252525"/>
        </w:rPr>
        <w:t>древесиной;</w:t>
      </w:r>
      <w:r>
        <w:rPr>
          <w:color w:val="252525"/>
          <w:spacing w:val="-3"/>
        </w:rPr>
        <w:t xml:space="preserve"> </w:t>
      </w:r>
      <w:r>
        <w:rPr>
          <w:color w:val="252525"/>
        </w:rPr>
        <w:t>конструировать</w:t>
      </w:r>
      <w:r>
        <w:rPr>
          <w:color w:val="252525"/>
          <w:spacing w:val="1"/>
        </w:rPr>
        <w:t xml:space="preserve"> </w:t>
      </w:r>
      <w:r>
        <w:rPr>
          <w:color w:val="252525"/>
        </w:rPr>
        <w:t>из</w:t>
      </w:r>
      <w:r>
        <w:rPr>
          <w:color w:val="252525"/>
          <w:spacing w:val="-1"/>
        </w:rPr>
        <w:t xml:space="preserve"> </w:t>
      </w:r>
      <w:r>
        <w:rPr>
          <w:color w:val="252525"/>
        </w:rPr>
        <w:t>металлоконструктора);</w:t>
      </w:r>
    </w:p>
    <w:p w:rsidR="001B05ED" w:rsidRDefault="0000271D">
      <w:pPr>
        <w:pStyle w:val="a3"/>
        <w:spacing w:before="64"/>
        <w:ind w:left="1190" w:right="4457" w:firstLine="0"/>
      </w:pPr>
      <w:r>
        <w:rPr>
          <w:color w:val="252525"/>
        </w:rPr>
        <w:t>выполнение</w:t>
      </w:r>
      <w:r>
        <w:rPr>
          <w:color w:val="252525"/>
          <w:spacing w:val="-10"/>
        </w:rPr>
        <w:t xml:space="preserve"> </w:t>
      </w:r>
      <w:r>
        <w:rPr>
          <w:color w:val="252525"/>
        </w:rPr>
        <w:t>несложного</w:t>
      </w:r>
      <w:r>
        <w:rPr>
          <w:color w:val="252525"/>
          <w:spacing w:val="-11"/>
        </w:rPr>
        <w:t xml:space="preserve"> </w:t>
      </w:r>
      <w:r>
        <w:rPr>
          <w:color w:val="252525"/>
        </w:rPr>
        <w:t>ремонта</w:t>
      </w:r>
      <w:r>
        <w:rPr>
          <w:color w:val="252525"/>
          <w:spacing w:val="-9"/>
        </w:rPr>
        <w:t xml:space="preserve"> </w:t>
      </w:r>
      <w:r>
        <w:rPr>
          <w:color w:val="252525"/>
        </w:rPr>
        <w:t>одежды.</w:t>
      </w:r>
      <w:r>
        <w:rPr>
          <w:color w:val="252525"/>
          <w:spacing w:val="-68"/>
        </w:rPr>
        <w:t xml:space="preserve"> </w:t>
      </w:r>
      <w:r>
        <w:rPr>
          <w:color w:val="252525"/>
          <w:u w:val="single" w:color="252525"/>
        </w:rPr>
        <w:t>Достаточный</w:t>
      </w:r>
      <w:r>
        <w:rPr>
          <w:color w:val="252525"/>
          <w:spacing w:val="5"/>
          <w:u w:val="single" w:color="252525"/>
        </w:rPr>
        <w:t xml:space="preserve"> </w:t>
      </w:r>
      <w:r>
        <w:rPr>
          <w:color w:val="252525"/>
          <w:u w:val="single" w:color="252525"/>
        </w:rPr>
        <w:t>уровень:</w:t>
      </w:r>
    </w:p>
    <w:p w:rsidR="001B05ED" w:rsidRDefault="0000271D">
      <w:pPr>
        <w:pStyle w:val="a3"/>
        <w:spacing w:line="242" w:lineRule="auto"/>
        <w:ind w:right="565"/>
      </w:pPr>
      <w:r>
        <w:rPr>
          <w:color w:val="252525"/>
        </w:rPr>
        <w:t>знание</w:t>
      </w:r>
      <w:r>
        <w:rPr>
          <w:color w:val="252525"/>
          <w:spacing w:val="1"/>
        </w:rPr>
        <w:t xml:space="preserve"> </w:t>
      </w:r>
      <w:r>
        <w:rPr>
          <w:color w:val="252525"/>
        </w:rPr>
        <w:t>правил</w:t>
      </w:r>
      <w:r>
        <w:rPr>
          <w:color w:val="252525"/>
          <w:spacing w:val="1"/>
        </w:rPr>
        <w:t xml:space="preserve"> </w:t>
      </w:r>
      <w:r>
        <w:rPr>
          <w:color w:val="252525"/>
        </w:rPr>
        <w:t>рациональной</w:t>
      </w:r>
      <w:r>
        <w:rPr>
          <w:color w:val="252525"/>
          <w:spacing w:val="1"/>
        </w:rPr>
        <w:t xml:space="preserve"> </w:t>
      </w:r>
      <w:r>
        <w:rPr>
          <w:color w:val="252525"/>
        </w:rPr>
        <w:t>организации</w:t>
      </w:r>
      <w:r>
        <w:rPr>
          <w:color w:val="252525"/>
          <w:spacing w:val="1"/>
        </w:rPr>
        <w:t xml:space="preserve"> </w:t>
      </w:r>
      <w:r>
        <w:rPr>
          <w:color w:val="252525"/>
        </w:rPr>
        <w:t>труда,</w:t>
      </w:r>
      <w:r>
        <w:rPr>
          <w:color w:val="252525"/>
          <w:spacing w:val="1"/>
        </w:rPr>
        <w:t xml:space="preserve"> </w:t>
      </w:r>
      <w:r>
        <w:rPr>
          <w:color w:val="252525"/>
        </w:rPr>
        <w:t>включающих</w:t>
      </w:r>
      <w:r>
        <w:rPr>
          <w:color w:val="252525"/>
          <w:spacing w:val="1"/>
        </w:rPr>
        <w:t xml:space="preserve"> </w:t>
      </w:r>
      <w:r>
        <w:rPr>
          <w:color w:val="252525"/>
        </w:rPr>
        <w:t>упорядоченность</w:t>
      </w:r>
      <w:r>
        <w:rPr>
          <w:color w:val="252525"/>
          <w:spacing w:val="-2"/>
        </w:rPr>
        <w:t xml:space="preserve"> </w:t>
      </w:r>
      <w:r>
        <w:rPr>
          <w:color w:val="252525"/>
        </w:rPr>
        <w:t>действий и</w:t>
      </w:r>
      <w:r>
        <w:rPr>
          <w:color w:val="252525"/>
          <w:spacing w:val="1"/>
        </w:rPr>
        <w:t xml:space="preserve"> </w:t>
      </w:r>
      <w:r>
        <w:rPr>
          <w:color w:val="252525"/>
        </w:rPr>
        <w:t>самодисциплину;</w:t>
      </w:r>
    </w:p>
    <w:p w:rsidR="001B05ED" w:rsidRDefault="0000271D">
      <w:pPr>
        <w:pStyle w:val="a3"/>
        <w:ind w:left="1190" w:right="1135" w:firstLine="0"/>
      </w:pPr>
      <w:r>
        <w:rPr>
          <w:color w:val="252525"/>
        </w:rPr>
        <w:t>знание об исторической, культурной и эстетической ценности вещей;</w:t>
      </w:r>
      <w:r>
        <w:rPr>
          <w:color w:val="252525"/>
          <w:spacing w:val="-67"/>
        </w:rPr>
        <w:t xml:space="preserve"> </w:t>
      </w:r>
      <w:r>
        <w:rPr>
          <w:color w:val="252525"/>
        </w:rPr>
        <w:t>знание</w:t>
      </w:r>
      <w:r>
        <w:rPr>
          <w:color w:val="252525"/>
          <w:spacing w:val="1"/>
        </w:rPr>
        <w:t xml:space="preserve"> </w:t>
      </w:r>
      <w:r>
        <w:rPr>
          <w:color w:val="252525"/>
        </w:rPr>
        <w:t>видов</w:t>
      </w:r>
      <w:r>
        <w:rPr>
          <w:color w:val="252525"/>
          <w:spacing w:val="3"/>
        </w:rPr>
        <w:t xml:space="preserve"> </w:t>
      </w:r>
      <w:r>
        <w:rPr>
          <w:color w:val="252525"/>
        </w:rPr>
        <w:t>художественных</w:t>
      </w:r>
      <w:r>
        <w:rPr>
          <w:color w:val="252525"/>
          <w:spacing w:val="-4"/>
        </w:rPr>
        <w:t xml:space="preserve"> </w:t>
      </w:r>
      <w:r>
        <w:rPr>
          <w:color w:val="252525"/>
        </w:rPr>
        <w:t>ремесел;</w:t>
      </w:r>
    </w:p>
    <w:p w:rsidR="001B05ED" w:rsidRDefault="0000271D">
      <w:pPr>
        <w:pStyle w:val="a3"/>
        <w:ind w:right="577"/>
      </w:pPr>
      <w:r>
        <w:rPr>
          <w:color w:val="252525"/>
        </w:rPr>
        <w:t>нахождение необходимой информации в материалах учебника, рабочей</w:t>
      </w:r>
      <w:r>
        <w:rPr>
          <w:color w:val="252525"/>
          <w:spacing w:val="1"/>
        </w:rPr>
        <w:t xml:space="preserve"> </w:t>
      </w:r>
      <w:r>
        <w:rPr>
          <w:color w:val="252525"/>
        </w:rPr>
        <w:t>тетради;</w:t>
      </w:r>
    </w:p>
    <w:p w:rsidR="001B05ED" w:rsidRDefault="0000271D">
      <w:pPr>
        <w:pStyle w:val="a3"/>
        <w:ind w:right="570"/>
      </w:pPr>
      <w:r>
        <w:rPr>
          <w:color w:val="252525"/>
        </w:rPr>
        <w:t>знание</w:t>
      </w:r>
      <w:r>
        <w:rPr>
          <w:color w:val="252525"/>
          <w:spacing w:val="1"/>
        </w:rPr>
        <w:t xml:space="preserve"> </w:t>
      </w:r>
      <w:r>
        <w:rPr>
          <w:color w:val="252525"/>
        </w:rPr>
        <w:t>и</w:t>
      </w:r>
      <w:r>
        <w:rPr>
          <w:color w:val="252525"/>
          <w:spacing w:val="1"/>
        </w:rPr>
        <w:t xml:space="preserve"> </w:t>
      </w:r>
      <w:r>
        <w:rPr>
          <w:color w:val="252525"/>
        </w:rPr>
        <w:t>использование</w:t>
      </w:r>
      <w:r>
        <w:rPr>
          <w:color w:val="252525"/>
          <w:spacing w:val="1"/>
        </w:rPr>
        <w:t xml:space="preserve"> </w:t>
      </w:r>
      <w:r>
        <w:rPr>
          <w:color w:val="252525"/>
        </w:rPr>
        <w:t>правил</w:t>
      </w:r>
      <w:r>
        <w:rPr>
          <w:color w:val="252525"/>
          <w:spacing w:val="1"/>
        </w:rPr>
        <w:t xml:space="preserve"> </w:t>
      </w:r>
      <w:r>
        <w:rPr>
          <w:color w:val="252525"/>
        </w:rPr>
        <w:t>безопасной</w:t>
      </w:r>
      <w:r>
        <w:rPr>
          <w:color w:val="252525"/>
          <w:spacing w:val="1"/>
        </w:rPr>
        <w:t xml:space="preserve"> </w:t>
      </w:r>
      <w:r>
        <w:rPr>
          <w:color w:val="252525"/>
        </w:rPr>
        <w:t>работы</w:t>
      </w:r>
      <w:r>
        <w:rPr>
          <w:color w:val="252525"/>
          <w:spacing w:val="1"/>
        </w:rPr>
        <w:t xml:space="preserve"> </w:t>
      </w:r>
      <w:r>
        <w:rPr>
          <w:color w:val="252525"/>
        </w:rPr>
        <w:t>с</w:t>
      </w:r>
      <w:r>
        <w:rPr>
          <w:color w:val="252525"/>
          <w:spacing w:val="1"/>
        </w:rPr>
        <w:t xml:space="preserve"> </w:t>
      </w:r>
      <w:r>
        <w:rPr>
          <w:color w:val="252525"/>
        </w:rPr>
        <w:t>режущими</w:t>
      </w:r>
      <w:r>
        <w:rPr>
          <w:color w:val="252525"/>
          <w:spacing w:val="1"/>
        </w:rPr>
        <w:t xml:space="preserve"> </w:t>
      </w:r>
      <w:r>
        <w:rPr>
          <w:color w:val="252525"/>
        </w:rPr>
        <w:t>и</w:t>
      </w:r>
      <w:r>
        <w:rPr>
          <w:color w:val="252525"/>
          <w:spacing w:val="1"/>
        </w:rPr>
        <w:t xml:space="preserve"> </w:t>
      </w:r>
      <w:r>
        <w:rPr>
          <w:color w:val="252525"/>
        </w:rPr>
        <w:t>колющими инструментами, соблюдение санитарно-гигиенических требований</w:t>
      </w:r>
      <w:r>
        <w:rPr>
          <w:color w:val="252525"/>
          <w:spacing w:val="1"/>
        </w:rPr>
        <w:t xml:space="preserve"> </w:t>
      </w:r>
      <w:r>
        <w:rPr>
          <w:color w:val="252525"/>
        </w:rPr>
        <w:t>при выполнении</w:t>
      </w:r>
      <w:r>
        <w:rPr>
          <w:color w:val="252525"/>
          <w:spacing w:val="1"/>
        </w:rPr>
        <w:t xml:space="preserve"> </w:t>
      </w:r>
      <w:r>
        <w:rPr>
          <w:color w:val="252525"/>
        </w:rPr>
        <w:t>трудовых</w:t>
      </w:r>
      <w:r>
        <w:rPr>
          <w:color w:val="252525"/>
          <w:spacing w:val="-4"/>
        </w:rPr>
        <w:t xml:space="preserve"> </w:t>
      </w:r>
      <w:r>
        <w:rPr>
          <w:color w:val="252525"/>
        </w:rPr>
        <w:t>работ;</w:t>
      </w:r>
    </w:p>
    <w:p w:rsidR="001B05ED" w:rsidRDefault="0000271D">
      <w:pPr>
        <w:pStyle w:val="a3"/>
        <w:ind w:right="563"/>
      </w:pPr>
      <w:r>
        <w:rPr>
          <w:color w:val="252525"/>
        </w:rPr>
        <w:t>осознанный</w:t>
      </w:r>
      <w:r>
        <w:rPr>
          <w:color w:val="252525"/>
          <w:spacing w:val="1"/>
        </w:rPr>
        <w:t xml:space="preserve"> </w:t>
      </w:r>
      <w:r>
        <w:rPr>
          <w:color w:val="252525"/>
        </w:rPr>
        <w:t>подбор</w:t>
      </w:r>
      <w:r>
        <w:rPr>
          <w:color w:val="252525"/>
          <w:spacing w:val="1"/>
        </w:rPr>
        <w:t xml:space="preserve"> </w:t>
      </w:r>
      <w:r>
        <w:rPr>
          <w:color w:val="252525"/>
        </w:rPr>
        <w:t>материалов</w:t>
      </w:r>
      <w:r>
        <w:rPr>
          <w:color w:val="252525"/>
          <w:spacing w:val="1"/>
        </w:rPr>
        <w:t xml:space="preserve"> </w:t>
      </w:r>
      <w:r>
        <w:rPr>
          <w:color w:val="252525"/>
        </w:rPr>
        <w:t>по</w:t>
      </w:r>
      <w:r>
        <w:rPr>
          <w:color w:val="252525"/>
          <w:spacing w:val="1"/>
        </w:rPr>
        <w:t xml:space="preserve"> </w:t>
      </w:r>
      <w:r>
        <w:rPr>
          <w:color w:val="252525"/>
        </w:rPr>
        <w:t>их</w:t>
      </w:r>
      <w:r>
        <w:rPr>
          <w:color w:val="252525"/>
          <w:spacing w:val="1"/>
        </w:rPr>
        <w:t xml:space="preserve"> </w:t>
      </w:r>
      <w:r>
        <w:rPr>
          <w:color w:val="252525"/>
        </w:rPr>
        <w:t>физическим,</w:t>
      </w:r>
      <w:r>
        <w:rPr>
          <w:color w:val="252525"/>
          <w:spacing w:val="1"/>
        </w:rPr>
        <w:t xml:space="preserve"> </w:t>
      </w:r>
      <w:r>
        <w:rPr>
          <w:color w:val="252525"/>
        </w:rPr>
        <w:t>декоративно-</w:t>
      </w:r>
      <w:r>
        <w:rPr>
          <w:color w:val="252525"/>
          <w:spacing w:val="1"/>
        </w:rPr>
        <w:t xml:space="preserve"> </w:t>
      </w:r>
      <w:r>
        <w:rPr>
          <w:color w:val="252525"/>
        </w:rPr>
        <w:t>художественным и конструктивным свойствам;</w:t>
      </w:r>
    </w:p>
    <w:p w:rsidR="001B05ED" w:rsidRDefault="0000271D">
      <w:pPr>
        <w:pStyle w:val="a3"/>
        <w:ind w:right="574"/>
      </w:pPr>
      <w:r>
        <w:rPr>
          <w:color w:val="252525"/>
        </w:rPr>
        <w:t>отбор</w:t>
      </w:r>
      <w:r>
        <w:rPr>
          <w:color w:val="252525"/>
          <w:spacing w:val="1"/>
        </w:rPr>
        <w:t xml:space="preserve"> </w:t>
      </w:r>
      <w:r>
        <w:rPr>
          <w:color w:val="252525"/>
        </w:rPr>
        <w:t>оптимальных</w:t>
      </w:r>
      <w:r>
        <w:rPr>
          <w:color w:val="252525"/>
          <w:spacing w:val="1"/>
        </w:rPr>
        <w:t xml:space="preserve"> </w:t>
      </w:r>
      <w:r>
        <w:rPr>
          <w:color w:val="252525"/>
        </w:rPr>
        <w:t>и</w:t>
      </w:r>
      <w:r>
        <w:rPr>
          <w:color w:val="252525"/>
          <w:spacing w:val="1"/>
        </w:rPr>
        <w:t xml:space="preserve"> </w:t>
      </w:r>
      <w:r>
        <w:rPr>
          <w:color w:val="252525"/>
        </w:rPr>
        <w:t>доступных</w:t>
      </w:r>
      <w:r>
        <w:rPr>
          <w:color w:val="252525"/>
          <w:spacing w:val="1"/>
        </w:rPr>
        <w:t xml:space="preserve"> </w:t>
      </w:r>
      <w:r>
        <w:rPr>
          <w:color w:val="252525"/>
        </w:rPr>
        <w:t>технологических</w:t>
      </w:r>
      <w:r>
        <w:rPr>
          <w:color w:val="252525"/>
          <w:spacing w:val="1"/>
        </w:rPr>
        <w:t xml:space="preserve"> </w:t>
      </w:r>
      <w:r>
        <w:rPr>
          <w:color w:val="252525"/>
        </w:rPr>
        <w:t>приемов</w:t>
      </w:r>
      <w:r>
        <w:rPr>
          <w:color w:val="252525"/>
          <w:spacing w:val="1"/>
        </w:rPr>
        <w:t xml:space="preserve"> </w:t>
      </w:r>
      <w:r>
        <w:rPr>
          <w:color w:val="252525"/>
        </w:rPr>
        <w:t>ручной</w:t>
      </w:r>
      <w:r>
        <w:rPr>
          <w:color w:val="252525"/>
          <w:spacing w:val="-67"/>
        </w:rPr>
        <w:t xml:space="preserve"> </w:t>
      </w:r>
      <w:r>
        <w:rPr>
          <w:color w:val="252525"/>
        </w:rPr>
        <w:lastRenderedPageBreak/>
        <w:t>обработки</w:t>
      </w:r>
      <w:r>
        <w:rPr>
          <w:color w:val="252525"/>
          <w:spacing w:val="1"/>
        </w:rPr>
        <w:t xml:space="preserve"> </w:t>
      </w:r>
      <w:r>
        <w:rPr>
          <w:color w:val="252525"/>
        </w:rPr>
        <w:t>в</w:t>
      </w:r>
      <w:r>
        <w:rPr>
          <w:color w:val="252525"/>
          <w:spacing w:val="1"/>
        </w:rPr>
        <w:t xml:space="preserve"> </w:t>
      </w:r>
      <w:r>
        <w:rPr>
          <w:color w:val="252525"/>
        </w:rPr>
        <w:t>зависимости</w:t>
      </w:r>
      <w:r>
        <w:rPr>
          <w:color w:val="252525"/>
          <w:spacing w:val="1"/>
        </w:rPr>
        <w:t xml:space="preserve"> </w:t>
      </w:r>
      <w:r>
        <w:rPr>
          <w:color w:val="252525"/>
        </w:rPr>
        <w:t>от</w:t>
      </w:r>
      <w:r>
        <w:rPr>
          <w:color w:val="252525"/>
          <w:spacing w:val="1"/>
        </w:rPr>
        <w:t xml:space="preserve"> </w:t>
      </w:r>
      <w:r>
        <w:rPr>
          <w:color w:val="252525"/>
        </w:rPr>
        <w:t>свойств</w:t>
      </w:r>
      <w:r>
        <w:rPr>
          <w:color w:val="252525"/>
          <w:spacing w:val="1"/>
        </w:rPr>
        <w:t xml:space="preserve"> </w:t>
      </w:r>
      <w:r>
        <w:rPr>
          <w:color w:val="252525"/>
        </w:rPr>
        <w:t>материалов</w:t>
      </w:r>
      <w:r>
        <w:rPr>
          <w:color w:val="252525"/>
          <w:spacing w:val="1"/>
        </w:rPr>
        <w:t xml:space="preserve"> </w:t>
      </w:r>
      <w:r>
        <w:rPr>
          <w:color w:val="252525"/>
        </w:rPr>
        <w:t>и</w:t>
      </w:r>
      <w:r>
        <w:rPr>
          <w:color w:val="252525"/>
          <w:spacing w:val="1"/>
        </w:rPr>
        <w:t xml:space="preserve"> </w:t>
      </w:r>
      <w:r>
        <w:rPr>
          <w:color w:val="252525"/>
        </w:rPr>
        <w:t>поставленных</w:t>
      </w:r>
      <w:r>
        <w:rPr>
          <w:color w:val="252525"/>
          <w:spacing w:val="1"/>
        </w:rPr>
        <w:t xml:space="preserve"> </w:t>
      </w:r>
      <w:r>
        <w:rPr>
          <w:color w:val="252525"/>
        </w:rPr>
        <w:t>целей;</w:t>
      </w:r>
      <w:r>
        <w:rPr>
          <w:color w:val="252525"/>
          <w:spacing w:val="1"/>
        </w:rPr>
        <w:t xml:space="preserve"> </w:t>
      </w:r>
      <w:r>
        <w:rPr>
          <w:color w:val="252525"/>
        </w:rPr>
        <w:t>экономное расходование</w:t>
      </w:r>
      <w:r>
        <w:rPr>
          <w:color w:val="252525"/>
          <w:spacing w:val="1"/>
        </w:rPr>
        <w:t xml:space="preserve"> </w:t>
      </w:r>
      <w:r>
        <w:rPr>
          <w:color w:val="252525"/>
        </w:rPr>
        <w:t>материалов;</w:t>
      </w:r>
    </w:p>
    <w:p w:rsidR="001B05ED" w:rsidRDefault="0000271D">
      <w:pPr>
        <w:pStyle w:val="a3"/>
        <w:ind w:right="571"/>
      </w:pPr>
      <w:r>
        <w:rPr>
          <w:color w:val="252525"/>
        </w:rPr>
        <w:t>использование в работе с разнообразной наглядности: составление плана</w:t>
      </w:r>
      <w:r>
        <w:rPr>
          <w:color w:val="252525"/>
          <w:spacing w:val="1"/>
        </w:rPr>
        <w:t xml:space="preserve"> </w:t>
      </w:r>
      <w:r>
        <w:rPr>
          <w:color w:val="252525"/>
        </w:rPr>
        <w:t>работы</w:t>
      </w:r>
      <w:r>
        <w:rPr>
          <w:color w:val="252525"/>
          <w:spacing w:val="1"/>
        </w:rPr>
        <w:t xml:space="preserve"> </w:t>
      </w:r>
      <w:r>
        <w:rPr>
          <w:color w:val="252525"/>
        </w:rPr>
        <w:t>над</w:t>
      </w:r>
      <w:r>
        <w:rPr>
          <w:color w:val="252525"/>
          <w:spacing w:val="1"/>
        </w:rPr>
        <w:t xml:space="preserve"> </w:t>
      </w:r>
      <w:r>
        <w:rPr>
          <w:color w:val="252525"/>
        </w:rPr>
        <w:t>изделием</w:t>
      </w:r>
      <w:r>
        <w:rPr>
          <w:color w:val="252525"/>
          <w:spacing w:val="1"/>
        </w:rPr>
        <w:t xml:space="preserve"> </w:t>
      </w:r>
      <w:r>
        <w:rPr>
          <w:color w:val="252525"/>
        </w:rPr>
        <w:t>с</w:t>
      </w:r>
      <w:r>
        <w:rPr>
          <w:color w:val="252525"/>
          <w:spacing w:val="1"/>
        </w:rPr>
        <w:t xml:space="preserve"> </w:t>
      </w:r>
      <w:r>
        <w:rPr>
          <w:color w:val="252525"/>
        </w:rPr>
        <w:t>опорой</w:t>
      </w:r>
      <w:r>
        <w:rPr>
          <w:color w:val="252525"/>
          <w:spacing w:val="1"/>
        </w:rPr>
        <w:t xml:space="preserve"> </w:t>
      </w:r>
      <w:r>
        <w:rPr>
          <w:color w:val="252525"/>
        </w:rPr>
        <w:t>на</w:t>
      </w:r>
      <w:r>
        <w:rPr>
          <w:color w:val="252525"/>
          <w:spacing w:val="1"/>
        </w:rPr>
        <w:t xml:space="preserve"> </w:t>
      </w:r>
      <w:r>
        <w:rPr>
          <w:color w:val="252525"/>
        </w:rPr>
        <w:t>предметно-операционные</w:t>
      </w:r>
      <w:r>
        <w:rPr>
          <w:color w:val="252525"/>
          <w:spacing w:val="1"/>
        </w:rPr>
        <w:t xml:space="preserve"> </w:t>
      </w:r>
      <w:r>
        <w:rPr>
          <w:color w:val="252525"/>
        </w:rPr>
        <w:t>и</w:t>
      </w:r>
      <w:r>
        <w:rPr>
          <w:color w:val="252525"/>
          <w:spacing w:val="1"/>
        </w:rPr>
        <w:t xml:space="preserve"> </w:t>
      </w:r>
      <w:r>
        <w:rPr>
          <w:color w:val="252525"/>
        </w:rPr>
        <w:t>графические</w:t>
      </w:r>
      <w:r>
        <w:rPr>
          <w:color w:val="252525"/>
          <w:spacing w:val="1"/>
        </w:rPr>
        <w:t xml:space="preserve"> </w:t>
      </w:r>
      <w:r>
        <w:rPr>
          <w:color w:val="252525"/>
        </w:rPr>
        <w:t>планы, распознавание простейших технических рисунков, схем, чертежей, их</w:t>
      </w:r>
      <w:r>
        <w:rPr>
          <w:color w:val="252525"/>
          <w:spacing w:val="1"/>
        </w:rPr>
        <w:t xml:space="preserve"> </w:t>
      </w:r>
      <w:r>
        <w:rPr>
          <w:color w:val="252525"/>
        </w:rPr>
        <w:t>чтение и выполнение действий в соответствии с ними в процессе изготовления</w:t>
      </w:r>
      <w:r>
        <w:rPr>
          <w:color w:val="252525"/>
          <w:spacing w:val="1"/>
        </w:rPr>
        <w:t xml:space="preserve"> </w:t>
      </w:r>
      <w:r>
        <w:rPr>
          <w:color w:val="252525"/>
        </w:rPr>
        <w:t>изделия;</w:t>
      </w:r>
    </w:p>
    <w:p w:rsidR="001B05ED" w:rsidRDefault="0000271D">
      <w:pPr>
        <w:pStyle w:val="a3"/>
        <w:ind w:right="561"/>
      </w:pPr>
      <w:r>
        <w:rPr>
          <w:color w:val="252525"/>
        </w:rPr>
        <w:t>осуществление</w:t>
      </w:r>
      <w:r>
        <w:rPr>
          <w:color w:val="252525"/>
          <w:spacing w:val="1"/>
        </w:rPr>
        <w:t xml:space="preserve"> </w:t>
      </w:r>
      <w:r>
        <w:rPr>
          <w:color w:val="252525"/>
        </w:rPr>
        <w:t>текущего</w:t>
      </w:r>
      <w:r>
        <w:rPr>
          <w:color w:val="252525"/>
          <w:spacing w:val="1"/>
        </w:rPr>
        <w:t xml:space="preserve"> </w:t>
      </w:r>
      <w:r>
        <w:rPr>
          <w:color w:val="252525"/>
        </w:rPr>
        <w:t>самоконтроля</w:t>
      </w:r>
      <w:r>
        <w:rPr>
          <w:color w:val="252525"/>
          <w:spacing w:val="1"/>
        </w:rPr>
        <w:t xml:space="preserve"> </w:t>
      </w:r>
      <w:r>
        <w:rPr>
          <w:color w:val="252525"/>
        </w:rPr>
        <w:t>выполняемых</w:t>
      </w:r>
      <w:r>
        <w:rPr>
          <w:color w:val="252525"/>
          <w:spacing w:val="1"/>
        </w:rPr>
        <w:t xml:space="preserve"> </w:t>
      </w:r>
      <w:r>
        <w:rPr>
          <w:color w:val="252525"/>
        </w:rPr>
        <w:t>практических</w:t>
      </w:r>
      <w:r>
        <w:rPr>
          <w:color w:val="252525"/>
          <w:spacing w:val="1"/>
        </w:rPr>
        <w:t xml:space="preserve"> </w:t>
      </w:r>
      <w:r>
        <w:rPr>
          <w:color w:val="252525"/>
        </w:rPr>
        <w:t>действий</w:t>
      </w:r>
      <w:r>
        <w:rPr>
          <w:color w:val="252525"/>
          <w:spacing w:val="-1"/>
        </w:rPr>
        <w:t xml:space="preserve"> </w:t>
      </w:r>
      <w:r>
        <w:rPr>
          <w:color w:val="252525"/>
        </w:rPr>
        <w:t>и</w:t>
      </w:r>
      <w:r>
        <w:rPr>
          <w:color w:val="252525"/>
          <w:spacing w:val="-1"/>
        </w:rPr>
        <w:t xml:space="preserve"> </w:t>
      </w:r>
      <w:r>
        <w:rPr>
          <w:color w:val="252525"/>
        </w:rPr>
        <w:t>корректировка хода практической</w:t>
      </w:r>
      <w:r>
        <w:rPr>
          <w:color w:val="252525"/>
          <w:spacing w:val="-1"/>
        </w:rPr>
        <w:t xml:space="preserve"> </w:t>
      </w:r>
      <w:r>
        <w:rPr>
          <w:color w:val="252525"/>
        </w:rPr>
        <w:t>работы;</w:t>
      </w:r>
    </w:p>
    <w:p w:rsidR="001B05ED" w:rsidRDefault="0000271D">
      <w:pPr>
        <w:pStyle w:val="a3"/>
        <w:ind w:right="576"/>
      </w:pPr>
      <w:r>
        <w:rPr>
          <w:color w:val="252525"/>
        </w:rPr>
        <w:t>оценка</w:t>
      </w:r>
      <w:r>
        <w:rPr>
          <w:color w:val="252525"/>
          <w:spacing w:val="1"/>
        </w:rPr>
        <w:t xml:space="preserve"> </w:t>
      </w:r>
      <w:r>
        <w:rPr>
          <w:color w:val="252525"/>
        </w:rPr>
        <w:t>своих</w:t>
      </w:r>
      <w:r>
        <w:rPr>
          <w:color w:val="252525"/>
          <w:spacing w:val="1"/>
        </w:rPr>
        <w:t xml:space="preserve"> </w:t>
      </w:r>
      <w:r>
        <w:rPr>
          <w:color w:val="252525"/>
        </w:rPr>
        <w:t>изделий</w:t>
      </w:r>
      <w:r>
        <w:rPr>
          <w:color w:val="252525"/>
          <w:spacing w:val="1"/>
        </w:rPr>
        <w:t xml:space="preserve"> </w:t>
      </w:r>
      <w:r>
        <w:rPr>
          <w:color w:val="252525"/>
        </w:rPr>
        <w:t>(красиво,</w:t>
      </w:r>
      <w:r>
        <w:rPr>
          <w:color w:val="252525"/>
          <w:spacing w:val="1"/>
        </w:rPr>
        <w:t xml:space="preserve"> </w:t>
      </w:r>
      <w:r>
        <w:rPr>
          <w:color w:val="252525"/>
        </w:rPr>
        <w:t>некрасиво,</w:t>
      </w:r>
      <w:r>
        <w:rPr>
          <w:color w:val="252525"/>
          <w:spacing w:val="1"/>
        </w:rPr>
        <w:t xml:space="preserve"> </w:t>
      </w:r>
      <w:r>
        <w:rPr>
          <w:color w:val="252525"/>
        </w:rPr>
        <w:t>аккуратно,</w:t>
      </w:r>
      <w:r>
        <w:rPr>
          <w:color w:val="252525"/>
          <w:spacing w:val="1"/>
        </w:rPr>
        <w:t xml:space="preserve"> </w:t>
      </w:r>
      <w:r>
        <w:rPr>
          <w:color w:val="252525"/>
        </w:rPr>
        <w:t>похоже</w:t>
      </w:r>
      <w:r>
        <w:rPr>
          <w:color w:val="252525"/>
          <w:spacing w:val="71"/>
        </w:rPr>
        <w:t xml:space="preserve"> </w:t>
      </w:r>
      <w:r>
        <w:rPr>
          <w:color w:val="252525"/>
        </w:rPr>
        <w:t>на</w:t>
      </w:r>
      <w:r>
        <w:rPr>
          <w:color w:val="252525"/>
          <w:spacing w:val="1"/>
        </w:rPr>
        <w:t xml:space="preserve"> </w:t>
      </w:r>
      <w:r>
        <w:rPr>
          <w:color w:val="252525"/>
        </w:rPr>
        <w:t>образец);</w:t>
      </w:r>
    </w:p>
    <w:p w:rsidR="001B05ED" w:rsidRDefault="0000271D">
      <w:pPr>
        <w:pStyle w:val="a3"/>
        <w:ind w:right="572"/>
      </w:pPr>
      <w:r>
        <w:rPr>
          <w:color w:val="252525"/>
        </w:rPr>
        <w:t>установление</w:t>
      </w:r>
      <w:r>
        <w:rPr>
          <w:color w:val="252525"/>
          <w:spacing w:val="1"/>
        </w:rPr>
        <w:t xml:space="preserve"> </w:t>
      </w:r>
      <w:r>
        <w:rPr>
          <w:color w:val="252525"/>
        </w:rPr>
        <w:t>причинно-следственных</w:t>
      </w:r>
      <w:r>
        <w:rPr>
          <w:color w:val="252525"/>
          <w:spacing w:val="1"/>
        </w:rPr>
        <w:t xml:space="preserve"> </w:t>
      </w:r>
      <w:r>
        <w:rPr>
          <w:color w:val="252525"/>
        </w:rPr>
        <w:t>связей</w:t>
      </w:r>
      <w:r>
        <w:rPr>
          <w:color w:val="252525"/>
          <w:spacing w:val="1"/>
        </w:rPr>
        <w:t xml:space="preserve"> </w:t>
      </w:r>
      <w:r>
        <w:rPr>
          <w:color w:val="252525"/>
        </w:rPr>
        <w:t>между</w:t>
      </w:r>
      <w:r>
        <w:rPr>
          <w:color w:val="252525"/>
          <w:spacing w:val="1"/>
        </w:rPr>
        <w:t xml:space="preserve"> </w:t>
      </w:r>
      <w:r>
        <w:rPr>
          <w:color w:val="252525"/>
        </w:rPr>
        <w:t>выполняемыми</w:t>
      </w:r>
      <w:r>
        <w:rPr>
          <w:color w:val="252525"/>
          <w:spacing w:val="1"/>
        </w:rPr>
        <w:t xml:space="preserve"> </w:t>
      </w:r>
      <w:r>
        <w:rPr>
          <w:color w:val="252525"/>
        </w:rPr>
        <w:t>действиями и их</w:t>
      </w:r>
      <w:r>
        <w:rPr>
          <w:color w:val="252525"/>
          <w:spacing w:val="-3"/>
        </w:rPr>
        <w:t xml:space="preserve"> </w:t>
      </w:r>
      <w:r>
        <w:rPr>
          <w:color w:val="252525"/>
        </w:rPr>
        <w:t>результатами;</w:t>
      </w:r>
    </w:p>
    <w:p w:rsidR="001B05ED" w:rsidRDefault="0000271D">
      <w:pPr>
        <w:pStyle w:val="a3"/>
        <w:ind w:right="574"/>
      </w:pPr>
      <w:r>
        <w:rPr>
          <w:color w:val="252525"/>
        </w:rPr>
        <w:t>выполнение общественных поручений по уборке класса/мастерской после</w:t>
      </w:r>
      <w:r>
        <w:rPr>
          <w:color w:val="252525"/>
          <w:spacing w:val="-67"/>
        </w:rPr>
        <w:t xml:space="preserve"> </w:t>
      </w:r>
      <w:r>
        <w:rPr>
          <w:color w:val="252525"/>
        </w:rPr>
        <w:t>уроков</w:t>
      </w:r>
      <w:r>
        <w:rPr>
          <w:color w:val="252525"/>
          <w:spacing w:val="-1"/>
        </w:rPr>
        <w:t xml:space="preserve"> </w:t>
      </w:r>
      <w:r>
        <w:rPr>
          <w:color w:val="252525"/>
        </w:rPr>
        <w:t>трудового обучения.</w:t>
      </w:r>
    </w:p>
    <w:p w:rsidR="001B05ED" w:rsidRDefault="001B05ED">
      <w:pPr>
        <w:pStyle w:val="a3"/>
        <w:spacing w:before="7"/>
        <w:ind w:left="0" w:firstLine="0"/>
        <w:jc w:val="left"/>
      </w:pPr>
    </w:p>
    <w:p w:rsidR="001B05ED" w:rsidRDefault="0000271D">
      <w:pPr>
        <w:pStyle w:val="21"/>
        <w:spacing w:line="237" w:lineRule="auto"/>
        <w:ind w:left="479" w:right="570" w:firstLine="710"/>
        <w:rPr>
          <w:b w:val="0"/>
        </w:rPr>
      </w:pPr>
      <w:r>
        <w:rPr>
          <w:color w:val="252525"/>
        </w:rPr>
        <w:t>Минимальный</w:t>
      </w:r>
      <w:r>
        <w:rPr>
          <w:color w:val="252525"/>
          <w:spacing w:val="1"/>
        </w:rPr>
        <w:t xml:space="preserve"> </w:t>
      </w:r>
      <w:r>
        <w:rPr>
          <w:color w:val="252525"/>
        </w:rPr>
        <w:t>и</w:t>
      </w:r>
      <w:r>
        <w:rPr>
          <w:color w:val="252525"/>
          <w:spacing w:val="1"/>
        </w:rPr>
        <w:t xml:space="preserve"> </w:t>
      </w:r>
      <w:r>
        <w:rPr>
          <w:color w:val="252525"/>
        </w:rPr>
        <w:t>достаточный</w:t>
      </w:r>
      <w:r>
        <w:rPr>
          <w:color w:val="252525"/>
          <w:spacing w:val="1"/>
        </w:rPr>
        <w:t xml:space="preserve"> </w:t>
      </w:r>
      <w:r>
        <w:rPr>
          <w:color w:val="252525"/>
        </w:rPr>
        <w:t>уровни</w:t>
      </w:r>
      <w:r>
        <w:rPr>
          <w:color w:val="252525"/>
          <w:spacing w:val="1"/>
        </w:rPr>
        <w:t xml:space="preserve"> </w:t>
      </w:r>
      <w:r>
        <w:rPr>
          <w:color w:val="252525"/>
        </w:rPr>
        <w:t>усвоения</w:t>
      </w:r>
      <w:r>
        <w:rPr>
          <w:color w:val="252525"/>
          <w:spacing w:val="1"/>
        </w:rPr>
        <w:t xml:space="preserve"> </w:t>
      </w:r>
      <w:r>
        <w:rPr>
          <w:color w:val="252525"/>
        </w:rPr>
        <w:t>предметных</w:t>
      </w:r>
      <w:r>
        <w:rPr>
          <w:color w:val="252525"/>
          <w:spacing w:val="1"/>
        </w:rPr>
        <w:t xml:space="preserve"> </w:t>
      </w:r>
      <w:r>
        <w:rPr>
          <w:color w:val="252525"/>
        </w:rPr>
        <w:t>результатов</w:t>
      </w:r>
      <w:r>
        <w:rPr>
          <w:color w:val="252525"/>
          <w:spacing w:val="1"/>
        </w:rPr>
        <w:t xml:space="preserve"> </w:t>
      </w:r>
      <w:r>
        <w:rPr>
          <w:color w:val="252525"/>
        </w:rPr>
        <w:t>по</w:t>
      </w:r>
      <w:r>
        <w:rPr>
          <w:color w:val="252525"/>
          <w:spacing w:val="1"/>
        </w:rPr>
        <w:t xml:space="preserve"> </w:t>
      </w:r>
      <w:r>
        <w:rPr>
          <w:color w:val="252525"/>
        </w:rPr>
        <w:t>отдельным</w:t>
      </w:r>
      <w:r>
        <w:rPr>
          <w:color w:val="252525"/>
          <w:spacing w:val="1"/>
        </w:rPr>
        <w:t xml:space="preserve"> </w:t>
      </w:r>
      <w:r>
        <w:rPr>
          <w:color w:val="252525"/>
        </w:rPr>
        <w:t>учебным</w:t>
      </w:r>
      <w:r>
        <w:rPr>
          <w:color w:val="252525"/>
          <w:spacing w:val="1"/>
        </w:rPr>
        <w:t xml:space="preserve"> </w:t>
      </w:r>
      <w:r>
        <w:rPr>
          <w:color w:val="252525"/>
        </w:rPr>
        <w:t>предметам</w:t>
      </w:r>
      <w:r>
        <w:rPr>
          <w:color w:val="252525"/>
          <w:spacing w:val="1"/>
        </w:rPr>
        <w:t xml:space="preserve"> </w:t>
      </w:r>
      <w:r>
        <w:rPr>
          <w:color w:val="252525"/>
        </w:rPr>
        <w:t>на</w:t>
      </w:r>
      <w:r>
        <w:rPr>
          <w:color w:val="252525"/>
          <w:spacing w:val="1"/>
        </w:rPr>
        <w:t xml:space="preserve"> </w:t>
      </w:r>
      <w:r>
        <w:rPr>
          <w:color w:val="252525"/>
        </w:rPr>
        <w:t>конец</w:t>
      </w:r>
      <w:r>
        <w:rPr>
          <w:color w:val="252525"/>
          <w:spacing w:val="1"/>
        </w:rPr>
        <w:t xml:space="preserve"> </w:t>
      </w:r>
      <w:r>
        <w:rPr>
          <w:color w:val="252525"/>
        </w:rPr>
        <w:t>школьного</w:t>
      </w:r>
      <w:r>
        <w:rPr>
          <w:color w:val="252525"/>
          <w:spacing w:val="1"/>
        </w:rPr>
        <w:t xml:space="preserve"> </w:t>
      </w:r>
      <w:r>
        <w:rPr>
          <w:color w:val="252525"/>
        </w:rPr>
        <w:t xml:space="preserve">обучения </w:t>
      </w:r>
      <w:r>
        <w:rPr>
          <w:color w:val="252525"/>
          <w:u w:val="thick" w:color="252525"/>
        </w:rPr>
        <w:t>(IX</w:t>
      </w:r>
      <w:r>
        <w:rPr>
          <w:color w:val="252525"/>
          <w:spacing w:val="3"/>
          <w:u w:val="thick" w:color="252525"/>
        </w:rPr>
        <w:t xml:space="preserve"> </w:t>
      </w:r>
      <w:r>
        <w:rPr>
          <w:color w:val="252525"/>
          <w:u w:val="thick" w:color="252525"/>
        </w:rPr>
        <w:t>класс)</w:t>
      </w:r>
      <w:r>
        <w:rPr>
          <w:b w:val="0"/>
          <w:color w:val="252525"/>
          <w:u w:val="thick" w:color="252525"/>
        </w:rPr>
        <w:t>:</w:t>
      </w:r>
    </w:p>
    <w:p w:rsidR="001B05ED" w:rsidRDefault="001B05ED">
      <w:pPr>
        <w:pStyle w:val="a3"/>
        <w:ind w:left="0" w:firstLine="0"/>
        <w:jc w:val="left"/>
        <w:rPr>
          <w:sz w:val="21"/>
        </w:rPr>
      </w:pPr>
    </w:p>
    <w:p w:rsidR="001B05ED" w:rsidRDefault="0000271D">
      <w:pPr>
        <w:pStyle w:val="31"/>
        <w:spacing w:before="87"/>
      </w:pPr>
      <w:r>
        <w:rPr>
          <w:color w:val="252525"/>
        </w:rPr>
        <w:t>Русский</w:t>
      </w:r>
      <w:r>
        <w:rPr>
          <w:color w:val="252525"/>
          <w:spacing w:val="-6"/>
        </w:rPr>
        <w:t xml:space="preserve"> </w:t>
      </w:r>
      <w:r>
        <w:rPr>
          <w:color w:val="252525"/>
        </w:rPr>
        <w:t>язык</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ind w:left="1190" w:firstLine="0"/>
        <w:jc w:val="left"/>
      </w:pPr>
      <w:r>
        <w:rPr>
          <w:color w:val="252525"/>
        </w:rPr>
        <w:t>знание</w:t>
      </w:r>
      <w:r>
        <w:rPr>
          <w:color w:val="252525"/>
          <w:spacing w:val="-8"/>
        </w:rPr>
        <w:t xml:space="preserve"> </w:t>
      </w:r>
      <w:r>
        <w:rPr>
          <w:color w:val="252525"/>
        </w:rPr>
        <w:t>отличительных</w:t>
      </w:r>
      <w:r>
        <w:rPr>
          <w:color w:val="252525"/>
          <w:spacing w:val="-12"/>
        </w:rPr>
        <w:t xml:space="preserve"> </w:t>
      </w:r>
      <w:r>
        <w:rPr>
          <w:color w:val="252525"/>
        </w:rPr>
        <w:t>грамматических</w:t>
      </w:r>
      <w:r>
        <w:rPr>
          <w:color w:val="252525"/>
          <w:spacing w:val="-9"/>
        </w:rPr>
        <w:t xml:space="preserve"> </w:t>
      </w:r>
      <w:r>
        <w:rPr>
          <w:color w:val="252525"/>
        </w:rPr>
        <w:t>признаков</w:t>
      </w:r>
      <w:r>
        <w:rPr>
          <w:color w:val="252525"/>
          <w:spacing w:val="-10"/>
        </w:rPr>
        <w:t xml:space="preserve"> </w:t>
      </w:r>
      <w:r>
        <w:rPr>
          <w:color w:val="252525"/>
        </w:rPr>
        <w:t>основных</w:t>
      </w:r>
      <w:r>
        <w:rPr>
          <w:color w:val="252525"/>
          <w:spacing w:val="-13"/>
        </w:rPr>
        <w:t xml:space="preserve"> </w:t>
      </w:r>
      <w:r>
        <w:rPr>
          <w:color w:val="252525"/>
        </w:rPr>
        <w:t>частей</w:t>
      </w:r>
      <w:r>
        <w:rPr>
          <w:color w:val="252525"/>
          <w:spacing w:val="-9"/>
        </w:rPr>
        <w:t xml:space="preserve"> </w:t>
      </w:r>
      <w:r>
        <w:rPr>
          <w:color w:val="252525"/>
        </w:rPr>
        <w:t>слова;</w:t>
      </w:r>
      <w:r>
        <w:rPr>
          <w:color w:val="252525"/>
          <w:spacing w:val="-67"/>
        </w:rPr>
        <w:t xml:space="preserve"> </w:t>
      </w:r>
      <w:r>
        <w:rPr>
          <w:color w:val="252525"/>
        </w:rPr>
        <w:t>разбор</w:t>
      </w:r>
      <w:r>
        <w:rPr>
          <w:color w:val="252525"/>
          <w:spacing w:val="39"/>
        </w:rPr>
        <w:t xml:space="preserve"> </w:t>
      </w:r>
      <w:r>
        <w:rPr>
          <w:color w:val="252525"/>
        </w:rPr>
        <w:t>слова</w:t>
      </w:r>
      <w:r>
        <w:rPr>
          <w:color w:val="252525"/>
          <w:spacing w:val="40"/>
        </w:rPr>
        <w:t xml:space="preserve"> </w:t>
      </w:r>
      <w:r>
        <w:rPr>
          <w:color w:val="252525"/>
        </w:rPr>
        <w:t>с</w:t>
      </w:r>
      <w:r>
        <w:rPr>
          <w:color w:val="252525"/>
          <w:spacing w:val="37"/>
        </w:rPr>
        <w:t xml:space="preserve"> </w:t>
      </w:r>
      <w:r>
        <w:rPr>
          <w:color w:val="252525"/>
        </w:rPr>
        <w:t>опорой</w:t>
      </w:r>
      <w:r>
        <w:rPr>
          <w:color w:val="252525"/>
          <w:spacing w:val="39"/>
        </w:rPr>
        <w:t xml:space="preserve"> </w:t>
      </w:r>
      <w:r>
        <w:rPr>
          <w:color w:val="252525"/>
        </w:rPr>
        <w:t>на</w:t>
      </w:r>
      <w:r>
        <w:rPr>
          <w:color w:val="252525"/>
          <w:spacing w:val="37"/>
        </w:rPr>
        <w:t xml:space="preserve"> </w:t>
      </w:r>
      <w:r>
        <w:rPr>
          <w:color w:val="252525"/>
        </w:rPr>
        <w:t>представленный</w:t>
      </w:r>
      <w:r>
        <w:rPr>
          <w:color w:val="252525"/>
          <w:spacing w:val="39"/>
        </w:rPr>
        <w:t xml:space="preserve"> </w:t>
      </w:r>
      <w:r>
        <w:rPr>
          <w:color w:val="252525"/>
        </w:rPr>
        <w:t>образец,</w:t>
      </w:r>
      <w:r>
        <w:rPr>
          <w:color w:val="252525"/>
          <w:spacing w:val="38"/>
        </w:rPr>
        <w:t xml:space="preserve"> </w:t>
      </w:r>
      <w:r>
        <w:rPr>
          <w:color w:val="252525"/>
        </w:rPr>
        <w:t>схему,</w:t>
      </w:r>
      <w:r>
        <w:rPr>
          <w:color w:val="252525"/>
          <w:spacing w:val="42"/>
        </w:rPr>
        <w:t xml:space="preserve"> </w:t>
      </w:r>
      <w:r>
        <w:rPr>
          <w:color w:val="252525"/>
        </w:rPr>
        <w:t>вопросы</w:t>
      </w:r>
    </w:p>
    <w:p w:rsidR="001B05ED" w:rsidRDefault="0000271D">
      <w:pPr>
        <w:pStyle w:val="a3"/>
        <w:spacing w:line="321" w:lineRule="exact"/>
        <w:ind w:firstLine="0"/>
        <w:jc w:val="left"/>
      </w:pPr>
      <w:r>
        <w:rPr>
          <w:color w:val="252525"/>
        </w:rPr>
        <w:t>учителя;</w:t>
      </w:r>
    </w:p>
    <w:p w:rsidR="001B05ED" w:rsidRDefault="0000271D">
      <w:pPr>
        <w:pStyle w:val="a3"/>
        <w:ind w:left="1190" w:right="2384" w:firstLine="0"/>
        <w:jc w:val="left"/>
      </w:pPr>
      <w:r>
        <w:rPr>
          <w:color w:val="252525"/>
        </w:rPr>
        <w:t>образование слов с новым значением с опорой на образец;</w:t>
      </w:r>
      <w:r>
        <w:rPr>
          <w:color w:val="252525"/>
          <w:spacing w:val="1"/>
        </w:rPr>
        <w:t xml:space="preserve"> </w:t>
      </w:r>
      <w:r>
        <w:rPr>
          <w:color w:val="252525"/>
        </w:rPr>
        <w:t>представления о грамматических разрядах слов;</w:t>
      </w:r>
      <w:r>
        <w:rPr>
          <w:color w:val="252525"/>
          <w:spacing w:val="1"/>
        </w:rPr>
        <w:t xml:space="preserve"> </w:t>
      </w:r>
      <w:r>
        <w:rPr>
          <w:color w:val="252525"/>
        </w:rPr>
        <w:t>различение</w:t>
      </w:r>
      <w:r>
        <w:rPr>
          <w:color w:val="252525"/>
          <w:spacing w:val="-4"/>
        </w:rPr>
        <w:t xml:space="preserve"> </w:t>
      </w:r>
      <w:r>
        <w:rPr>
          <w:color w:val="252525"/>
        </w:rPr>
        <w:t>изученных</w:t>
      </w:r>
      <w:r>
        <w:rPr>
          <w:color w:val="252525"/>
          <w:spacing w:val="-10"/>
        </w:rPr>
        <w:t xml:space="preserve"> </w:t>
      </w:r>
      <w:r>
        <w:rPr>
          <w:color w:val="252525"/>
        </w:rPr>
        <w:t>частей</w:t>
      </w:r>
      <w:r>
        <w:rPr>
          <w:color w:val="252525"/>
          <w:spacing w:val="-7"/>
        </w:rPr>
        <w:t xml:space="preserve"> </w:t>
      </w:r>
      <w:r>
        <w:rPr>
          <w:color w:val="252525"/>
        </w:rPr>
        <w:t>речи</w:t>
      </w:r>
      <w:r>
        <w:rPr>
          <w:color w:val="252525"/>
          <w:spacing w:val="-2"/>
        </w:rPr>
        <w:t xml:space="preserve"> </w:t>
      </w:r>
      <w:r>
        <w:rPr>
          <w:color w:val="252525"/>
        </w:rPr>
        <w:t>по</w:t>
      </w:r>
      <w:r>
        <w:rPr>
          <w:color w:val="252525"/>
          <w:spacing w:val="-7"/>
        </w:rPr>
        <w:t xml:space="preserve"> </w:t>
      </w:r>
      <w:r>
        <w:rPr>
          <w:color w:val="252525"/>
        </w:rPr>
        <w:t>вопросу</w:t>
      </w:r>
      <w:r>
        <w:rPr>
          <w:color w:val="252525"/>
          <w:spacing w:val="-10"/>
        </w:rPr>
        <w:t xml:space="preserve"> </w:t>
      </w:r>
      <w:r>
        <w:rPr>
          <w:color w:val="252525"/>
        </w:rPr>
        <w:t>и</w:t>
      </w:r>
      <w:r>
        <w:rPr>
          <w:color w:val="252525"/>
          <w:spacing w:val="-6"/>
        </w:rPr>
        <w:t xml:space="preserve"> </w:t>
      </w:r>
      <w:r>
        <w:rPr>
          <w:color w:val="252525"/>
        </w:rPr>
        <w:t>значению;</w:t>
      </w:r>
    </w:p>
    <w:p w:rsidR="001B05ED" w:rsidRDefault="0000271D">
      <w:pPr>
        <w:pStyle w:val="a3"/>
        <w:spacing w:before="4"/>
        <w:ind w:right="576"/>
      </w:pPr>
      <w:r>
        <w:rPr>
          <w:color w:val="252525"/>
        </w:rPr>
        <w:t>использование</w:t>
      </w:r>
      <w:r>
        <w:rPr>
          <w:color w:val="252525"/>
          <w:spacing w:val="1"/>
        </w:rPr>
        <w:t xml:space="preserve"> </w:t>
      </w:r>
      <w:r>
        <w:rPr>
          <w:color w:val="252525"/>
        </w:rPr>
        <w:t>на</w:t>
      </w:r>
      <w:r>
        <w:rPr>
          <w:color w:val="252525"/>
          <w:spacing w:val="1"/>
        </w:rPr>
        <w:t xml:space="preserve"> </w:t>
      </w:r>
      <w:r>
        <w:rPr>
          <w:color w:val="252525"/>
        </w:rPr>
        <w:t>письме</w:t>
      </w:r>
      <w:r>
        <w:rPr>
          <w:color w:val="252525"/>
          <w:spacing w:val="1"/>
        </w:rPr>
        <w:t xml:space="preserve"> </w:t>
      </w:r>
      <w:r>
        <w:rPr>
          <w:color w:val="252525"/>
        </w:rPr>
        <w:t>орфографических</w:t>
      </w:r>
      <w:r>
        <w:rPr>
          <w:color w:val="252525"/>
          <w:spacing w:val="1"/>
        </w:rPr>
        <w:t xml:space="preserve"> </w:t>
      </w:r>
      <w:r>
        <w:rPr>
          <w:color w:val="252525"/>
        </w:rPr>
        <w:t>правил</w:t>
      </w:r>
      <w:r>
        <w:rPr>
          <w:color w:val="252525"/>
          <w:spacing w:val="1"/>
        </w:rPr>
        <w:t xml:space="preserve"> </w:t>
      </w:r>
      <w:r>
        <w:rPr>
          <w:color w:val="252525"/>
        </w:rPr>
        <w:t>после</w:t>
      </w:r>
      <w:r>
        <w:rPr>
          <w:color w:val="252525"/>
          <w:spacing w:val="1"/>
        </w:rPr>
        <w:t xml:space="preserve"> </w:t>
      </w:r>
      <w:r>
        <w:rPr>
          <w:color w:val="252525"/>
        </w:rPr>
        <w:t>предварительного</w:t>
      </w:r>
      <w:r>
        <w:rPr>
          <w:color w:val="252525"/>
          <w:spacing w:val="1"/>
        </w:rPr>
        <w:t xml:space="preserve"> </w:t>
      </w:r>
      <w:r>
        <w:rPr>
          <w:color w:val="252525"/>
        </w:rPr>
        <w:t>разбора</w:t>
      </w:r>
      <w:r>
        <w:rPr>
          <w:color w:val="252525"/>
          <w:spacing w:val="1"/>
        </w:rPr>
        <w:t xml:space="preserve"> </w:t>
      </w:r>
      <w:r>
        <w:rPr>
          <w:color w:val="252525"/>
        </w:rPr>
        <w:t>текста</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готового</w:t>
      </w:r>
      <w:r>
        <w:rPr>
          <w:color w:val="252525"/>
          <w:spacing w:val="1"/>
        </w:rPr>
        <w:t xml:space="preserve"> </w:t>
      </w:r>
      <w:r>
        <w:rPr>
          <w:color w:val="252525"/>
        </w:rPr>
        <w:t>или</w:t>
      </w:r>
      <w:r>
        <w:rPr>
          <w:color w:val="252525"/>
          <w:spacing w:val="1"/>
        </w:rPr>
        <w:t xml:space="preserve"> </w:t>
      </w:r>
      <w:r>
        <w:rPr>
          <w:color w:val="252525"/>
        </w:rPr>
        <w:t>коллективного</w:t>
      </w:r>
      <w:r>
        <w:rPr>
          <w:color w:val="252525"/>
          <w:spacing w:val="1"/>
        </w:rPr>
        <w:t xml:space="preserve"> </w:t>
      </w:r>
      <w:r>
        <w:rPr>
          <w:color w:val="252525"/>
        </w:rPr>
        <w:t>составленного алгоритма;</w:t>
      </w:r>
    </w:p>
    <w:p w:rsidR="001B05ED" w:rsidRDefault="0000271D">
      <w:pPr>
        <w:pStyle w:val="a3"/>
        <w:ind w:right="576"/>
      </w:pPr>
      <w:r>
        <w:rPr>
          <w:color w:val="252525"/>
        </w:rPr>
        <w:t>составление</w:t>
      </w:r>
      <w:r>
        <w:rPr>
          <w:color w:val="252525"/>
          <w:spacing w:val="1"/>
        </w:rPr>
        <w:t xml:space="preserve"> </w:t>
      </w:r>
      <w:r>
        <w:rPr>
          <w:color w:val="252525"/>
        </w:rPr>
        <w:t>различных</w:t>
      </w:r>
      <w:r>
        <w:rPr>
          <w:color w:val="252525"/>
          <w:spacing w:val="1"/>
        </w:rPr>
        <w:t xml:space="preserve"> </w:t>
      </w:r>
      <w:r>
        <w:rPr>
          <w:color w:val="252525"/>
        </w:rPr>
        <w:t>конструкций</w:t>
      </w:r>
      <w:r>
        <w:rPr>
          <w:color w:val="252525"/>
          <w:spacing w:val="1"/>
        </w:rPr>
        <w:t xml:space="preserve"> </w:t>
      </w:r>
      <w:r>
        <w:rPr>
          <w:color w:val="252525"/>
        </w:rPr>
        <w:t>предложений</w:t>
      </w:r>
      <w:r>
        <w:rPr>
          <w:color w:val="252525"/>
          <w:spacing w:val="1"/>
        </w:rPr>
        <w:t xml:space="preserve"> </w:t>
      </w:r>
      <w:r>
        <w:rPr>
          <w:color w:val="252525"/>
        </w:rPr>
        <w:t>с</w:t>
      </w:r>
      <w:r>
        <w:rPr>
          <w:color w:val="252525"/>
          <w:spacing w:val="1"/>
        </w:rPr>
        <w:t xml:space="preserve"> </w:t>
      </w:r>
      <w:r>
        <w:rPr>
          <w:color w:val="252525"/>
        </w:rPr>
        <w:t>опорой</w:t>
      </w:r>
      <w:r>
        <w:rPr>
          <w:color w:val="252525"/>
          <w:spacing w:val="1"/>
        </w:rPr>
        <w:t xml:space="preserve"> </w:t>
      </w:r>
      <w:r>
        <w:rPr>
          <w:color w:val="252525"/>
        </w:rPr>
        <w:t>на</w:t>
      </w:r>
      <w:r>
        <w:rPr>
          <w:color w:val="252525"/>
          <w:spacing w:val="1"/>
        </w:rPr>
        <w:t xml:space="preserve"> </w:t>
      </w:r>
      <w:r>
        <w:rPr>
          <w:color w:val="252525"/>
        </w:rPr>
        <w:t>представленный образец;</w:t>
      </w:r>
    </w:p>
    <w:p w:rsidR="001B05ED" w:rsidRDefault="0000271D">
      <w:pPr>
        <w:pStyle w:val="a3"/>
        <w:spacing w:before="64"/>
        <w:jc w:val="left"/>
      </w:pPr>
      <w:r>
        <w:rPr>
          <w:color w:val="252525"/>
        </w:rPr>
        <w:t>установление</w:t>
      </w:r>
      <w:r>
        <w:rPr>
          <w:color w:val="252525"/>
          <w:spacing w:val="26"/>
        </w:rPr>
        <w:t xml:space="preserve"> </w:t>
      </w:r>
      <w:r>
        <w:rPr>
          <w:color w:val="252525"/>
        </w:rPr>
        <w:t>смысловых</w:t>
      </w:r>
      <w:r>
        <w:rPr>
          <w:color w:val="252525"/>
          <w:spacing w:val="26"/>
        </w:rPr>
        <w:t xml:space="preserve"> </w:t>
      </w:r>
      <w:r>
        <w:rPr>
          <w:color w:val="252525"/>
        </w:rPr>
        <w:t>связей</w:t>
      </w:r>
      <w:r>
        <w:rPr>
          <w:color w:val="252525"/>
          <w:spacing w:val="30"/>
        </w:rPr>
        <w:t xml:space="preserve"> </w:t>
      </w:r>
      <w:r>
        <w:rPr>
          <w:color w:val="252525"/>
        </w:rPr>
        <w:t>в</w:t>
      </w:r>
      <w:r>
        <w:rPr>
          <w:color w:val="252525"/>
          <w:spacing w:val="24"/>
        </w:rPr>
        <w:t xml:space="preserve"> </w:t>
      </w:r>
      <w:r>
        <w:rPr>
          <w:color w:val="252525"/>
        </w:rPr>
        <w:t>словосочетании</w:t>
      </w:r>
      <w:r>
        <w:rPr>
          <w:color w:val="252525"/>
          <w:spacing w:val="25"/>
        </w:rPr>
        <w:t xml:space="preserve"> </w:t>
      </w:r>
      <w:r>
        <w:rPr>
          <w:color w:val="252525"/>
        </w:rPr>
        <w:t>по</w:t>
      </w:r>
      <w:r>
        <w:rPr>
          <w:color w:val="252525"/>
          <w:spacing w:val="29"/>
        </w:rPr>
        <w:t xml:space="preserve"> </w:t>
      </w:r>
      <w:r>
        <w:rPr>
          <w:color w:val="252525"/>
        </w:rPr>
        <w:t>образцу,</w:t>
      </w:r>
      <w:r>
        <w:rPr>
          <w:color w:val="252525"/>
          <w:spacing w:val="28"/>
        </w:rPr>
        <w:t xml:space="preserve"> </w:t>
      </w:r>
      <w:r>
        <w:rPr>
          <w:color w:val="252525"/>
        </w:rPr>
        <w:t>вопросам</w:t>
      </w:r>
      <w:r>
        <w:rPr>
          <w:color w:val="252525"/>
          <w:spacing w:val="-67"/>
        </w:rPr>
        <w:t xml:space="preserve"> </w:t>
      </w:r>
      <w:r>
        <w:rPr>
          <w:color w:val="252525"/>
        </w:rPr>
        <w:t>учителя;</w:t>
      </w:r>
    </w:p>
    <w:p w:rsidR="001B05ED" w:rsidRDefault="0000271D">
      <w:pPr>
        <w:pStyle w:val="a3"/>
        <w:spacing w:line="242" w:lineRule="auto"/>
        <w:ind w:right="563"/>
        <w:jc w:val="left"/>
      </w:pPr>
      <w:r>
        <w:rPr>
          <w:color w:val="252525"/>
        </w:rPr>
        <w:t>нахождение</w:t>
      </w:r>
      <w:r>
        <w:rPr>
          <w:color w:val="252525"/>
          <w:spacing w:val="20"/>
        </w:rPr>
        <w:t xml:space="preserve"> </w:t>
      </w:r>
      <w:r>
        <w:rPr>
          <w:color w:val="252525"/>
        </w:rPr>
        <w:t>главных</w:t>
      </w:r>
      <w:r>
        <w:rPr>
          <w:color w:val="252525"/>
          <w:spacing w:val="16"/>
        </w:rPr>
        <w:t xml:space="preserve"> </w:t>
      </w:r>
      <w:r>
        <w:rPr>
          <w:color w:val="252525"/>
        </w:rPr>
        <w:t>и</w:t>
      </w:r>
      <w:r>
        <w:rPr>
          <w:color w:val="252525"/>
          <w:spacing w:val="21"/>
        </w:rPr>
        <w:t xml:space="preserve"> </w:t>
      </w:r>
      <w:r>
        <w:rPr>
          <w:color w:val="252525"/>
        </w:rPr>
        <w:t>второстепенных</w:t>
      </w:r>
      <w:r>
        <w:rPr>
          <w:color w:val="252525"/>
          <w:spacing w:val="16"/>
        </w:rPr>
        <w:t xml:space="preserve"> </w:t>
      </w:r>
      <w:r>
        <w:rPr>
          <w:color w:val="252525"/>
        </w:rPr>
        <w:t>членов</w:t>
      </w:r>
      <w:r>
        <w:rPr>
          <w:color w:val="252525"/>
          <w:spacing w:val="19"/>
        </w:rPr>
        <w:t xml:space="preserve"> </w:t>
      </w:r>
      <w:r>
        <w:rPr>
          <w:color w:val="252525"/>
        </w:rPr>
        <w:t>предложения</w:t>
      </w:r>
      <w:r>
        <w:rPr>
          <w:color w:val="252525"/>
          <w:spacing w:val="22"/>
        </w:rPr>
        <w:t xml:space="preserve"> </w:t>
      </w:r>
      <w:r>
        <w:rPr>
          <w:color w:val="252525"/>
        </w:rPr>
        <w:t>без</w:t>
      </w:r>
      <w:r>
        <w:rPr>
          <w:color w:val="252525"/>
          <w:spacing w:val="17"/>
        </w:rPr>
        <w:t xml:space="preserve"> </w:t>
      </w:r>
      <w:r>
        <w:rPr>
          <w:color w:val="252525"/>
        </w:rPr>
        <w:t>деления</w:t>
      </w:r>
      <w:r>
        <w:rPr>
          <w:color w:val="252525"/>
          <w:spacing w:val="-67"/>
        </w:rPr>
        <w:t xml:space="preserve"> </w:t>
      </w:r>
      <w:r>
        <w:rPr>
          <w:color w:val="252525"/>
        </w:rPr>
        <w:t>на</w:t>
      </w:r>
      <w:r>
        <w:rPr>
          <w:color w:val="252525"/>
          <w:spacing w:val="1"/>
        </w:rPr>
        <w:t xml:space="preserve"> </w:t>
      </w:r>
      <w:r>
        <w:rPr>
          <w:color w:val="252525"/>
        </w:rPr>
        <w:t>виды</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4"/>
        </w:rPr>
        <w:t xml:space="preserve"> </w:t>
      </w:r>
      <w:r>
        <w:rPr>
          <w:color w:val="252525"/>
        </w:rPr>
        <w:t>учителя);</w:t>
      </w:r>
    </w:p>
    <w:p w:rsidR="001B05ED" w:rsidRDefault="0000271D">
      <w:pPr>
        <w:pStyle w:val="a3"/>
        <w:ind w:left="1190" w:right="2041" w:firstLine="0"/>
        <w:jc w:val="left"/>
      </w:pPr>
      <w:r>
        <w:rPr>
          <w:color w:val="252525"/>
          <w:spacing w:val="-1"/>
        </w:rPr>
        <w:t>нахождение</w:t>
      </w:r>
      <w:r>
        <w:rPr>
          <w:color w:val="252525"/>
          <w:spacing w:val="-14"/>
        </w:rPr>
        <w:t xml:space="preserve"> </w:t>
      </w:r>
      <w:r>
        <w:rPr>
          <w:color w:val="252525"/>
        </w:rPr>
        <w:t>в</w:t>
      </w:r>
      <w:r>
        <w:rPr>
          <w:color w:val="252525"/>
          <w:spacing w:val="-15"/>
        </w:rPr>
        <w:t xml:space="preserve"> </w:t>
      </w:r>
      <w:r>
        <w:rPr>
          <w:color w:val="252525"/>
        </w:rPr>
        <w:t>тексте</w:t>
      </w:r>
      <w:r>
        <w:rPr>
          <w:color w:val="252525"/>
          <w:spacing w:val="-13"/>
        </w:rPr>
        <w:t xml:space="preserve"> </w:t>
      </w:r>
      <w:r>
        <w:rPr>
          <w:color w:val="252525"/>
        </w:rPr>
        <w:t>однородных</w:t>
      </w:r>
      <w:r>
        <w:rPr>
          <w:color w:val="252525"/>
          <w:spacing w:val="-18"/>
        </w:rPr>
        <w:t xml:space="preserve"> </w:t>
      </w:r>
      <w:r>
        <w:rPr>
          <w:color w:val="252525"/>
        </w:rPr>
        <w:t>членов</w:t>
      </w:r>
      <w:r>
        <w:rPr>
          <w:color w:val="252525"/>
          <w:spacing w:val="-11"/>
        </w:rPr>
        <w:t xml:space="preserve"> </w:t>
      </w:r>
      <w:r>
        <w:rPr>
          <w:color w:val="252525"/>
        </w:rPr>
        <w:t>предложения;</w:t>
      </w:r>
      <w:r>
        <w:rPr>
          <w:color w:val="252525"/>
          <w:spacing w:val="-67"/>
        </w:rPr>
        <w:t xml:space="preserve"> </w:t>
      </w:r>
      <w:r>
        <w:rPr>
          <w:color w:val="252525"/>
        </w:rPr>
        <w:t>различение</w:t>
      </w:r>
      <w:r>
        <w:rPr>
          <w:color w:val="252525"/>
          <w:spacing w:val="-2"/>
        </w:rPr>
        <w:t xml:space="preserve"> </w:t>
      </w:r>
      <w:r>
        <w:rPr>
          <w:color w:val="252525"/>
        </w:rPr>
        <w:t>предложений, разных</w:t>
      </w:r>
      <w:r>
        <w:rPr>
          <w:color w:val="252525"/>
          <w:spacing w:val="-6"/>
        </w:rPr>
        <w:t xml:space="preserve"> </w:t>
      </w:r>
      <w:r>
        <w:rPr>
          <w:color w:val="252525"/>
        </w:rPr>
        <w:t>по</w:t>
      </w:r>
      <w:r>
        <w:rPr>
          <w:color w:val="252525"/>
          <w:spacing w:val="-2"/>
        </w:rPr>
        <w:t xml:space="preserve"> </w:t>
      </w:r>
      <w:r>
        <w:rPr>
          <w:color w:val="252525"/>
        </w:rPr>
        <w:t>интонации;</w:t>
      </w:r>
    </w:p>
    <w:p w:rsidR="001B05ED" w:rsidRDefault="0000271D">
      <w:pPr>
        <w:pStyle w:val="a3"/>
        <w:jc w:val="left"/>
      </w:pPr>
      <w:r>
        <w:rPr>
          <w:color w:val="252525"/>
        </w:rPr>
        <w:t>нахождение</w:t>
      </w:r>
      <w:r>
        <w:rPr>
          <w:color w:val="252525"/>
          <w:spacing w:val="36"/>
        </w:rPr>
        <w:t xml:space="preserve"> </w:t>
      </w:r>
      <w:r>
        <w:rPr>
          <w:color w:val="252525"/>
        </w:rPr>
        <w:t>в</w:t>
      </w:r>
      <w:r>
        <w:rPr>
          <w:color w:val="252525"/>
          <w:spacing w:val="36"/>
        </w:rPr>
        <w:t xml:space="preserve"> </w:t>
      </w:r>
      <w:r>
        <w:rPr>
          <w:color w:val="252525"/>
        </w:rPr>
        <w:t>тексте</w:t>
      </w:r>
      <w:r>
        <w:rPr>
          <w:color w:val="252525"/>
          <w:spacing w:val="37"/>
        </w:rPr>
        <w:t xml:space="preserve"> </w:t>
      </w:r>
      <w:r>
        <w:rPr>
          <w:color w:val="252525"/>
        </w:rPr>
        <w:t>предложений,</w:t>
      </w:r>
      <w:r>
        <w:rPr>
          <w:color w:val="252525"/>
          <w:spacing w:val="37"/>
        </w:rPr>
        <w:t xml:space="preserve"> </w:t>
      </w:r>
      <w:r>
        <w:rPr>
          <w:color w:val="252525"/>
        </w:rPr>
        <w:t>различных</w:t>
      </w:r>
      <w:r>
        <w:rPr>
          <w:color w:val="252525"/>
          <w:spacing w:val="32"/>
        </w:rPr>
        <w:t xml:space="preserve"> </w:t>
      </w:r>
      <w:r>
        <w:rPr>
          <w:color w:val="252525"/>
        </w:rPr>
        <w:t>по</w:t>
      </w:r>
      <w:r>
        <w:rPr>
          <w:color w:val="252525"/>
          <w:spacing w:val="36"/>
        </w:rPr>
        <w:t xml:space="preserve"> </w:t>
      </w:r>
      <w:r>
        <w:rPr>
          <w:color w:val="252525"/>
        </w:rPr>
        <w:t>цели</w:t>
      </w:r>
      <w:r>
        <w:rPr>
          <w:color w:val="252525"/>
          <w:spacing w:val="36"/>
        </w:rPr>
        <w:t xml:space="preserve"> </w:t>
      </w:r>
      <w:r>
        <w:rPr>
          <w:color w:val="252525"/>
        </w:rPr>
        <w:t>высказывания</w:t>
      </w:r>
      <w:r>
        <w:rPr>
          <w:color w:val="252525"/>
          <w:spacing w:val="37"/>
        </w:rPr>
        <w:t xml:space="preserve"> </w:t>
      </w:r>
      <w:r>
        <w:rPr>
          <w:color w:val="252525"/>
        </w:rPr>
        <w:t>(с</w:t>
      </w:r>
      <w:r>
        <w:rPr>
          <w:color w:val="252525"/>
          <w:spacing w:val="-67"/>
        </w:rPr>
        <w:t xml:space="preserve"> </w:t>
      </w:r>
      <w:r>
        <w:rPr>
          <w:color w:val="252525"/>
        </w:rPr>
        <w:t>помощью</w:t>
      </w:r>
      <w:r>
        <w:rPr>
          <w:color w:val="252525"/>
          <w:spacing w:val="3"/>
        </w:rPr>
        <w:t xml:space="preserve"> </w:t>
      </w:r>
      <w:r>
        <w:rPr>
          <w:color w:val="252525"/>
        </w:rPr>
        <w:t>учителя);</w:t>
      </w:r>
    </w:p>
    <w:p w:rsidR="001B05ED" w:rsidRDefault="0000271D">
      <w:pPr>
        <w:pStyle w:val="a3"/>
        <w:tabs>
          <w:tab w:val="left" w:pos="2480"/>
          <w:tab w:val="left" w:pos="2979"/>
          <w:tab w:val="left" w:pos="4792"/>
          <w:tab w:val="left" w:pos="6783"/>
          <w:tab w:val="left" w:pos="8370"/>
        </w:tabs>
        <w:ind w:right="572"/>
        <w:jc w:val="left"/>
      </w:pPr>
      <w:r>
        <w:rPr>
          <w:color w:val="252525"/>
        </w:rPr>
        <w:t>участие</w:t>
      </w:r>
      <w:r>
        <w:rPr>
          <w:color w:val="252525"/>
        </w:rPr>
        <w:tab/>
        <w:t>в</w:t>
      </w:r>
      <w:r>
        <w:rPr>
          <w:color w:val="252525"/>
        </w:rPr>
        <w:tab/>
        <w:t>обсуждении</w:t>
      </w:r>
      <w:r>
        <w:rPr>
          <w:color w:val="252525"/>
        </w:rPr>
        <w:tab/>
        <w:t>фактического</w:t>
      </w:r>
      <w:r>
        <w:rPr>
          <w:color w:val="252525"/>
        </w:rPr>
        <w:tab/>
        <w:t>материала</w:t>
      </w:r>
      <w:r>
        <w:rPr>
          <w:color w:val="252525"/>
        </w:rPr>
        <w:tab/>
      </w:r>
      <w:r>
        <w:rPr>
          <w:color w:val="252525"/>
          <w:spacing w:val="-2"/>
        </w:rPr>
        <w:t>высказывания,</w:t>
      </w:r>
      <w:r>
        <w:rPr>
          <w:color w:val="252525"/>
          <w:spacing w:val="-67"/>
        </w:rPr>
        <w:t xml:space="preserve"> </w:t>
      </w:r>
      <w:r>
        <w:rPr>
          <w:color w:val="252525"/>
        </w:rPr>
        <w:t>необходимого</w:t>
      </w:r>
      <w:r>
        <w:rPr>
          <w:color w:val="252525"/>
          <w:spacing w:val="-1"/>
        </w:rPr>
        <w:t xml:space="preserve"> </w:t>
      </w:r>
      <w:r>
        <w:rPr>
          <w:color w:val="252525"/>
        </w:rPr>
        <w:t>для</w:t>
      </w:r>
      <w:r>
        <w:rPr>
          <w:color w:val="252525"/>
          <w:spacing w:val="1"/>
        </w:rPr>
        <w:t xml:space="preserve"> </w:t>
      </w:r>
      <w:r>
        <w:rPr>
          <w:color w:val="252525"/>
        </w:rPr>
        <w:t>раскрытия его темы</w:t>
      </w:r>
      <w:r>
        <w:rPr>
          <w:color w:val="252525"/>
          <w:spacing w:val="-1"/>
        </w:rPr>
        <w:t xml:space="preserve"> </w:t>
      </w:r>
      <w:r>
        <w:rPr>
          <w:color w:val="252525"/>
        </w:rPr>
        <w:t>и</w:t>
      </w:r>
      <w:r>
        <w:rPr>
          <w:color w:val="252525"/>
          <w:spacing w:val="-5"/>
        </w:rPr>
        <w:t xml:space="preserve"> </w:t>
      </w:r>
      <w:r>
        <w:rPr>
          <w:color w:val="252525"/>
        </w:rPr>
        <w:t>основной мысли;</w:t>
      </w:r>
    </w:p>
    <w:p w:rsidR="001B05ED" w:rsidRDefault="0000271D">
      <w:pPr>
        <w:pStyle w:val="a3"/>
        <w:ind w:right="563"/>
        <w:jc w:val="left"/>
      </w:pPr>
      <w:r>
        <w:rPr>
          <w:color w:val="252525"/>
        </w:rPr>
        <w:t>выбор</w:t>
      </w:r>
      <w:r>
        <w:rPr>
          <w:color w:val="252525"/>
          <w:spacing w:val="21"/>
        </w:rPr>
        <w:t xml:space="preserve"> </w:t>
      </w:r>
      <w:r>
        <w:rPr>
          <w:color w:val="252525"/>
        </w:rPr>
        <w:t>одного</w:t>
      </w:r>
      <w:r>
        <w:rPr>
          <w:color w:val="252525"/>
          <w:spacing w:val="22"/>
        </w:rPr>
        <w:t xml:space="preserve"> </w:t>
      </w:r>
      <w:r>
        <w:rPr>
          <w:color w:val="252525"/>
        </w:rPr>
        <w:t>заголовка</w:t>
      </w:r>
      <w:r>
        <w:rPr>
          <w:color w:val="252525"/>
          <w:spacing w:val="22"/>
        </w:rPr>
        <w:t xml:space="preserve"> </w:t>
      </w:r>
      <w:r>
        <w:rPr>
          <w:color w:val="252525"/>
        </w:rPr>
        <w:t>из</w:t>
      </w:r>
      <w:r>
        <w:rPr>
          <w:color w:val="252525"/>
          <w:spacing w:val="24"/>
        </w:rPr>
        <w:t xml:space="preserve"> </w:t>
      </w:r>
      <w:r>
        <w:rPr>
          <w:color w:val="252525"/>
        </w:rPr>
        <w:t>нескольких</w:t>
      </w:r>
      <w:r>
        <w:rPr>
          <w:color w:val="252525"/>
          <w:spacing w:val="22"/>
        </w:rPr>
        <w:t xml:space="preserve"> </w:t>
      </w:r>
      <w:r>
        <w:rPr>
          <w:color w:val="252525"/>
        </w:rPr>
        <w:t>предложенных,</w:t>
      </w:r>
      <w:r>
        <w:rPr>
          <w:color w:val="252525"/>
          <w:spacing w:val="23"/>
        </w:rPr>
        <w:t xml:space="preserve"> </w:t>
      </w:r>
      <w:r>
        <w:rPr>
          <w:color w:val="252525"/>
        </w:rPr>
        <w:t>соответствующих</w:t>
      </w:r>
      <w:r>
        <w:rPr>
          <w:color w:val="252525"/>
          <w:spacing w:val="-67"/>
        </w:rPr>
        <w:t xml:space="preserve"> </w:t>
      </w:r>
      <w:r>
        <w:rPr>
          <w:color w:val="252525"/>
        </w:rPr>
        <w:t>теме</w:t>
      </w:r>
      <w:r>
        <w:rPr>
          <w:color w:val="252525"/>
          <w:spacing w:val="1"/>
        </w:rPr>
        <w:t xml:space="preserve"> </w:t>
      </w:r>
      <w:r>
        <w:rPr>
          <w:color w:val="252525"/>
        </w:rPr>
        <w:t>текста;</w:t>
      </w:r>
    </w:p>
    <w:p w:rsidR="001B05ED" w:rsidRDefault="0000271D">
      <w:pPr>
        <w:pStyle w:val="a3"/>
        <w:jc w:val="left"/>
      </w:pPr>
      <w:r>
        <w:rPr>
          <w:color w:val="252525"/>
        </w:rPr>
        <w:t>оформление</w:t>
      </w:r>
      <w:r>
        <w:rPr>
          <w:color w:val="252525"/>
          <w:spacing w:val="-5"/>
        </w:rPr>
        <w:t xml:space="preserve"> </w:t>
      </w:r>
      <w:r>
        <w:rPr>
          <w:color w:val="252525"/>
        </w:rPr>
        <w:t>изученных</w:t>
      </w:r>
      <w:r>
        <w:rPr>
          <w:color w:val="252525"/>
          <w:spacing w:val="-10"/>
        </w:rPr>
        <w:t xml:space="preserve"> </w:t>
      </w:r>
      <w:r>
        <w:rPr>
          <w:color w:val="252525"/>
        </w:rPr>
        <w:t>видов</w:t>
      </w:r>
      <w:r>
        <w:rPr>
          <w:color w:val="252525"/>
          <w:spacing w:val="-6"/>
        </w:rPr>
        <w:t xml:space="preserve"> </w:t>
      </w:r>
      <w:r>
        <w:rPr>
          <w:color w:val="252525"/>
        </w:rPr>
        <w:t>деловых</w:t>
      </w:r>
      <w:r>
        <w:rPr>
          <w:color w:val="252525"/>
          <w:spacing w:val="-10"/>
        </w:rPr>
        <w:t xml:space="preserve"> </w:t>
      </w:r>
      <w:r>
        <w:rPr>
          <w:color w:val="252525"/>
        </w:rPr>
        <w:t>бумаг</w:t>
      </w:r>
      <w:r>
        <w:rPr>
          <w:color w:val="252525"/>
          <w:spacing w:val="-4"/>
        </w:rPr>
        <w:t xml:space="preserve"> </w:t>
      </w:r>
      <w:r>
        <w:rPr>
          <w:color w:val="252525"/>
        </w:rPr>
        <w:t>с</w:t>
      </w:r>
      <w:r>
        <w:rPr>
          <w:color w:val="252525"/>
          <w:spacing w:val="-5"/>
        </w:rPr>
        <w:t xml:space="preserve"> </w:t>
      </w:r>
      <w:r>
        <w:rPr>
          <w:color w:val="252525"/>
        </w:rPr>
        <w:t>опорой</w:t>
      </w:r>
      <w:r>
        <w:rPr>
          <w:color w:val="252525"/>
          <w:spacing w:val="-6"/>
        </w:rPr>
        <w:t xml:space="preserve"> </w:t>
      </w:r>
      <w:r>
        <w:rPr>
          <w:color w:val="252525"/>
        </w:rPr>
        <w:t>на</w:t>
      </w:r>
      <w:r>
        <w:rPr>
          <w:color w:val="252525"/>
          <w:spacing w:val="-5"/>
        </w:rPr>
        <w:t xml:space="preserve"> </w:t>
      </w:r>
      <w:r>
        <w:rPr>
          <w:color w:val="252525"/>
        </w:rPr>
        <w:t>представленный</w:t>
      </w:r>
      <w:r>
        <w:rPr>
          <w:color w:val="252525"/>
          <w:spacing w:val="-67"/>
        </w:rPr>
        <w:t xml:space="preserve"> </w:t>
      </w:r>
      <w:r>
        <w:rPr>
          <w:color w:val="252525"/>
        </w:rPr>
        <w:t>образец;</w:t>
      </w:r>
    </w:p>
    <w:p w:rsidR="001B05ED" w:rsidRDefault="0000271D">
      <w:pPr>
        <w:pStyle w:val="a3"/>
        <w:spacing w:line="242" w:lineRule="auto"/>
        <w:ind w:right="567"/>
      </w:pPr>
      <w:r>
        <w:rPr>
          <w:color w:val="252525"/>
        </w:rPr>
        <w:t>письмо</w:t>
      </w:r>
      <w:r>
        <w:rPr>
          <w:color w:val="252525"/>
          <w:spacing w:val="1"/>
        </w:rPr>
        <w:t xml:space="preserve"> </w:t>
      </w:r>
      <w:r>
        <w:rPr>
          <w:color w:val="252525"/>
        </w:rPr>
        <w:t>небольших по</w:t>
      </w:r>
      <w:r>
        <w:rPr>
          <w:color w:val="252525"/>
          <w:spacing w:val="1"/>
        </w:rPr>
        <w:t xml:space="preserve"> </w:t>
      </w:r>
      <w:r>
        <w:rPr>
          <w:color w:val="252525"/>
        </w:rPr>
        <w:t>объему изложений</w:t>
      </w:r>
      <w:r>
        <w:rPr>
          <w:color w:val="252525"/>
          <w:spacing w:val="1"/>
        </w:rPr>
        <w:t xml:space="preserve"> </w:t>
      </w:r>
      <w:r>
        <w:rPr>
          <w:color w:val="252525"/>
        </w:rPr>
        <w:t>повествовательного</w:t>
      </w:r>
      <w:r>
        <w:rPr>
          <w:color w:val="252525"/>
          <w:spacing w:val="1"/>
        </w:rPr>
        <w:t xml:space="preserve"> </w:t>
      </w:r>
      <w:r>
        <w:rPr>
          <w:color w:val="252525"/>
        </w:rPr>
        <w:t>текста</w:t>
      </w:r>
      <w:r>
        <w:rPr>
          <w:color w:val="252525"/>
          <w:spacing w:val="1"/>
        </w:rPr>
        <w:t xml:space="preserve"> </w:t>
      </w:r>
      <w:r>
        <w:rPr>
          <w:color w:val="252525"/>
        </w:rPr>
        <w:t>и</w:t>
      </w:r>
      <w:r>
        <w:rPr>
          <w:color w:val="252525"/>
          <w:spacing w:val="1"/>
        </w:rPr>
        <w:t xml:space="preserve"> </w:t>
      </w:r>
      <w:r>
        <w:rPr>
          <w:color w:val="252525"/>
        </w:rPr>
        <w:lastRenderedPageBreak/>
        <w:t>повествовательного</w:t>
      </w:r>
      <w:r>
        <w:rPr>
          <w:color w:val="252525"/>
          <w:spacing w:val="1"/>
        </w:rPr>
        <w:t xml:space="preserve"> </w:t>
      </w:r>
      <w:r>
        <w:rPr>
          <w:color w:val="252525"/>
        </w:rPr>
        <w:t>текста</w:t>
      </w:r>
      <w:r>
        <w:rPr>
          <w:color w:val="252525"/>
          <w:spacing w:val="1"/>
        </w:rPr>
        <w:t xml:space="preserve"> </w:t>
      </w:r>
      <w:r>
        <w:rPr>
          <w:color w:val="252525"/>
        </w:rPr>
        <w:t>с</w:t>
      </w:r>
      <w:r>
        <w:rPr>
          <w:color w:val="252525"/>
          <w:spacing w:val="1"/>
        </w:rPr>
        <w:t xml:space="preserve"> </w:t>
      </w:r>
      <w:r>
        <w:rPr>
          <w:color w:val="252525"/>
        </w:rPr>
        <w:t>элементами</w:t>
      </w:r>
      <w:r>
        <w:rPr>
          <w:color w:val="252525"/>
          <w:spacing w:val="1"/>
        </w:rPr>
        <w:t xml:space="preserve"> </w:t>
      </w:r>
      <w:r>
        <w:rPr>
          <w:color w:val="252525"/>
        </w:rPr>
        <w:t>описания</w:t>
      </w:r>
      <w:r>
        <w:rPr>
          <w:color w:val="252525"/>
          <w:spacing w:val="1"/>
        </w:rPr>
        <w:t xml:space="preserve"> </w:t>
      </w:r>
      <w:r>
        <w:rPr>
          <w:color w:val="252525"/>
        </w:rPr>
        <w:t>(50-55</w:t>
      </w:r>
      <w:r>
        <w:rPr>
          <w:color w:val="252525"/>
          <w:spacing w:val="1"/>
        </w:rPr>
        <w:t xml:space="preserve"> </w:t>
      </w:r>
      <w:r>
        <w:rPr>
          <w:color w:val="252525"/>
        </w:rPr>
        <w:t>слов)</w:t>
      </w:r>
      <w:r>
        <w:rPr>
          <w:color w:val="252525"/>
          <w:spacing w:val="1"/>
        </w:rPr>
        <w:t xml:space="preserve"> </w:t>
      </w:r>
      <w:r>
        <w:rPr>
          <w:color w:val="252525"/>
        </w:rPr>
        <w:t>после</w:t>
      </w:r>
      <w:r>
        <w:rPr>
          <w:color w:val="252525"/>
          <w:spacing w:val="1"/>
        </w:rPr>
        <w:t xml:space="preserve"> </w:t>
      </w:r>
      <w:r>
        <w:rPr>
          <w:color w:val="252525"/>
        </w:rPr>
        <w:t>предварительного</w:t>
      </w:r>
      <w:r>
        <w:rPr>
          <w:color w:val="252525"/>
          <w:spacing w:val="-3"/>
        </w:rPr>
        <w:t xml:space="preserve"> </w:t>
      </w:r>
      <w:r>
        <w:rPr>
          <w:color w:val="252525"/>
        </w:rPr>
        <w:t>обсуждения</w:t>
      </w:r>
      <w:r>
        <w:rPr>
          <w:color w:val="252525"/>
          <w:spacing w:val="-2"/>
        </w:rPr>
        <w:t xml:space="preserve"> </w:t>
      </w:r>
      <w:r>
        <w:rPr>
          <w:color w:val="252525"/>
        </w:rPr>
        <w:t>(отработки)</w:t>
      </w:r>
      <w:r>
        <w:rPr>
          <w:color w:val="252525"/>
          <w:spacing w:val="-3"/>
        </w:rPr>
        <w:t xml:space="preserve"> </w:t>
      </w:r>
      <w:r>
        <w:rPr>
          <w:color w:val="252525"/>
        </w:rPr>
        <w:t>всех</w:t>
      </w:r>
      <w:r>
        <w:rPr>
          <w:color w:val="252525"/>
          <w:spacing w:val="-7"/>
        </w:rPr>
        <w:t xml:space="preserve"> </w:t>
      </w:r>
      <w:r>
        <w:rPr>
          <w:color w:val="252525"/>
        </w:rPr>
        <w:t>компонентов</w:t>
      </w:r>
      <w:r>
        <w:rPr>
          <w:color w:val="252525"/>
          <w:spacing w:val="-4"/>
        </w:rPr>
        <w:t xml:space="preserve"> </w:t>
      </w:r>
      <w:r>
        <w:rPr>
          <w:color w:val="252525"/>
        </w:rPr>
        <w:t>текста;</w:t>
      </w:r>
    </w:p>
    <w:p w:rsidR="001B05ED" w:rsidRDefault="0000271D">
      <w:pPr>
        <w:pStyle w:val="a3"/>
        <w:ind w:right="570"/>
      </w:pPr>
      <w:r>
        <w:rPr>
          <w:color w:val="252525"/>
        </w:rPr>
        <w:t>составление</w:t>
      </w:r>
      <w:r>
        <w:rPr>
          <w:color w:val="252525"/>
          <w:spacing w:val="1"/>
        </w:rPr>
        <w:t xml:space="preserve"> </w:t>
      </w:r>
      <w:r>
        <w:rPr>
          <w:color w:val="252525"/>
        </w:rPr>
        <w:t>и</w:t>
      </w:r>
      <w:r>
        <w:rPr>
          <w:color w:val="252525"/>
          <w:spacing w:val="1"/>
        </w:rPr>
        <w:t xml:space="preserve"> </w:t>
      </w:r>
      <w:r>
        <w:rPr>
          <w:color w:val="252525"/>
        </w:rPr>
        <w:t>письмо</w:t>
      </w:r>
      <w:r>
        <w:rPr>
          <w:color w:val="252525"/>
          <w:spacing w:val="1"/>
        </w:rPr>
        <w:t xml:space="preserve"> </w:t>
      </w:r>
      <w:r>
        <w:rPr>
          <w:color w:val="252525"/>
        </w:rPr>
        <w:t>небольших</w:t>
      </w:r>
      <w:r>
        <w:rPr>
          <w:color w:val="252525"/>
          <w:spacing w:val="1"/>
        </w:rPr>
        <w:t xml:space="preserve"> </w:t>
      </w:r>
      <w:r>
        <w:rPr>
          <w:color w:val="252525"/>
        </w:rPr>
        <w:t>по</w:t>
      </w:r>
      <w:r>
        <w:rPr>
          <w:color w:val="252525"/>
          <w:spacing w:val="1"/>
        </w:rPr>
        <w:t xml:space="preserve"> </w:t>
      </w:r>
      <w:r>
        <w:rPr>
          <w:color w:val="252525"/>
        </w:rPr>
        <w:t>объему</w:t>
      </w:r>
      <w:r>
        <w:rPr>
          <w:color w:val="252525"/>
          <w:spacing w:val="1"/>
        </w:rPr>
        <w:t xml:space="preserve"> </w:t>
      </w:r>
      <w:r>
        <w:rPr>
          <w:color w:val="252525"/>
        </w:rPr>
        <w:t>сочинений</w:t>
      </w:r>
      <w:r>
        <w:rPr>
          <w:color w:val="252525"/>
          <w:spacing w:val="1"/>
        </w:rPr>
        <w:t xml:space="preserve"> </w:t>
      </w:r>
      <w:r>
        <w:rPr>
          <w:color w:val="252525"/>
        </w:rPr>
        <w:t>(до</w:t>
      </w:r>
      <w:r>
        <w:rPr>
          <w:color w:val="252525"/>
          <w:spacing w:val="1"/>
        </w:rPr>
        <w:t xml:space="preserve"> </w:t>
      </w:r>
      <w:r>
        <w:rPr>
          <w:color w:val="252525"/>
        </w:rPr>
        <w:t>50</w:t>
      </w:r>
      <w:r>
        <w:rPr>
          <w:color w:val="252525"/>
          <w:spacing w:val="1"/>
        </w:rPr>
        <w:t xml:space="preserve"> </w:t>
      </w:r>
      <w:r>
        <w:rPr>
          <w:color w:val="252525"/>
        </w:rPr>
        <w:t>слов)</w:t>
      </w:r>
      <w:r>
        <w:rPr>
          <w:color w:val="252525"/>
          <w:spacing w:val="1"/>
        </w:rPr>
        <w:t xml:space="preserve"> </w:t>
      </w:r>
      <w:r>
        <w:rPr>
          <w:color w:val="252525"/>
        </w:rPr>
        <w:t>повествовательного характера (с элементами описания) на основе наблюдений,</w:t>
      </w:r>
      <w:r>
        <w:rPr>
          <w:color w:val="252525"/>
          <w:spacing w:val="1"/>
        </w:rPr>
        <w:t xml:space="preserve"> </w:t>
      </w:r>
      <w:r>
        <w:rPr>
          <w:color w:val="252525"/>
        </w:rPr>
        <w:t>практической деятельности,</w:t>
      </w:r>
      <w:r>
        <w:rPr>
          <w:color w:val="252525"/>
          <w:spacing w:val="1"/>
        </w:rPr>
        <w:t xml:space="preserve"> </w:t>
      </w:r>
      <w:r>
        <w:rPr>
          <w:color w:val="252525"/>
        </w:rPr>
        <w:t>опорным</w:t>
      </w:r>
      <w:r>
        <w:rPr>
          <w:color w:val="252525"/>
          <w:spacing w:val="1"/>
        </w:rPr>
        <w:t xml:space="preserve"> </w:t>
      </w:r>
      <w:r>
        <w:rPr>
          <w:color w:val="252525"/>
        </w:rPr>
        <w:t>словам и предложенному плану после</w:t>
      </w:r>
      <w:r>
        <w:rPr>
          <w:color w:val="252525"/>
          <w:spacing w:val="1"/>
        </w:rPr>
        <w:t xml:space="preserve"> </w:t>
      </w:r>
      <w:r>
        <w:rPr>
          <w:color w:val="252525"/>
        </w:rPr>
        <w:t>предварительной</w:t>
      </w:r>
      <w:r>
        <w:rPr>
          <w:color w:val="252525"/>
          <w:spacing w:val="-2"/>
        </w:rPr>
        <w:t xml:space="preserve"> </w:t>
      </w:r>
      <w:r>
        <w:rPr>
          <w:color w:val="252525"/>
        </w:rPr>
        <w:t>отработки</w:t>
      </w:r>
      <w:r>
        <w:rPr>
          <w:color w:val="252525"/>
          <w:spacing w:val="-2"/>
        </w:rPr>
        <w:t xml:space="preserve"> </w:t>
      </w:r>
      <w:r>
        <w:rPr>
          <w:color w:val="252525"/>
        </w:rPr>
        <w:t>содержания</w:t>
      </w:r>
      <w:r>
        <w:rPr>
          <w:color w:val="252525"/>
          <w:spacing w:val="5"/>
        </w:rPr>
        <w:t xml:space="preserve"> </w:t>
      </w:r>
      <w:r>
        <w:rPr>
          <w:color w:val="252525"/>
        </w:rPr>
        <w:t>и</w:t>
      </w:r>
      <w:r>
        <w:rPr>
          <w:color w:val="252525"/>
          <w:spacing w:val="-2"/>
        </w:rPr>
        <w:t xml:space="preserve"> </w:t>
      </w:r>
      <w:r>
        <w:rPr>
          <w:color w:val="252525"/>
        </w:rPr>
        <w:t>языкового</w:t>
      </w:r>
      <w:r>
        <w:rPr>
          <w:color w:val="252525"/>
          <w:spacing w:val="-2"/>
        </w:rPr>
        <w:t xml:space="preserve"> </w:t>
      </w:r>
      <w:r>
        <w:rPr>
          <w:color w:val="252525"/>
        </w:rPr>
        <w:t>оформления.</w:t>
      </w:r>
    </w:p>
    <w:p w:rsidR="001B05ED" w:rsidRDefault="0000271D">
      <w:pPr>
        <w:pStyle w:val="a3"/>
        <w:spacing w:line="321"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jc w:val="left"/>
      </w:pPr>
      <w:r>
        <w:rPr>
          <w:color w:val="252525"/>
        </w:rPr>
        <w:t>знание</w:t>
      </w:r>
      <w:r>
        <w:rPr>
          <w:color w:val="252525"/>
          <w:spacing w:val="27"/>
        </w:rPr>
        <w:t xml:space="preserve"> </w:t>
      </w:r>
      <w:r>
        <w:rPr>
          <w:color w:val="252525"/>
        </w:rPr>
        <w:t>значимых</w:t>
      </w:r>
      <w:r>
        <w:rPr>
          <w:color w:val="252525"/>
          <w:spacing w:val="23"/>
        </w:rPr>
        <w:t xml:space="preserve"> </w:t>
      </w:r>
      <w:r>
        <w:rPr>
          <w:color w:val="252525"/>
        </w:rPr>
        <w:t>частей</w:t>
      </w:r>
      <w:r>
        <w:rPr>
          <w:color w:val="252525"/>
          <w:spacing w:val="28"/>
        </w:rPr>
        <w:t xml:space="preserve"> </w:t>
      </w:r>
      <w:r>
        <w:rPr>
          <w:color w:val="252525"/>
        </w:rPr>
        <w:t>слова</w:t>
      </w:r>
      <w:r>
        <w:rPr>
          <w:color w:val="252525"/>
          <w:spacing w:val="29"/>
        </w:rPr>
        <w:t xml:space="preserve"> </w:t>
      </w:r>
      <w:r>
        <w:rPr>
          <w:color w:val="252525"/>
        </w:rPr>
        <w:t>и</w:t>
      </w:r>
      <w:r>
        <w:rPr>
          <w:color w:val="252525"/>
          <w:spacing w:val="28"/>
        </w:rPr>
        <w:t xml:space="preserve"> </w:t>
      </w:r>
      <w:r>
        <w:rPr>
          <w:color w:val="252525"/>
        </w:rPr>
        <w:t>их</w:t>
      </w:r>
      <w:r>
        <w:rPr>
          <w:color w:val="252525"/>
          <w:spacing w:val="23"/>
        </w:rPr>
        <w:t xml:space="preserve"> </w:t>
      </w:r>
      <w:r>
        <w:rPr>
          <w:color w:val="252525"/>
        </w:rPr>
        <w:t>дифференцировка</w:t>
      </w:r>
      <w:r>
        <w:rPr>
          <w:color w:val="252525"/>
          <w:spacing w:val="29"/>
        </w:rPr>
        <w:t xml:space="preserve"> </w:t>
      </w:r>
      <w:r>
        <w:rPr>
          <w:color w:val="252525"/>
        </w:rPr>
        <w:t>по</w:t>
      </w:r>
      <w:r>
        <w:rPr>
          <w:color w:val="252525"/>
          <w:spacing w:val="31"/>
        </w:rPr>
        <w:t xml:space="preserve"> </w:t>
      </w:r>
      <w:r>
        <w:rPr>
          <w:color w:val="252525"/>
        </w:rPr>
        <w:t>существенным</w:t>
      </w:r>
      <w:r>
        <w:rPr>
          <w:color w:val="252525"/>
          <w:spacing w:val="-67"/>
        </w:rPr>
        <w:t xml:space="preserve"> </w:t>
      </w:r>
      <w:r>
        <w:rPr>
          <w:color w:val="252525"/>
        </w:rPr>
        <w:t>признакам;</w:t>
      </w:r>
    </w:p>
    <w:p w:rsidR="001B05ED" w:rsidRDefault="0000271D">
      <w:pPr>
        <w:pStyle w:val="a3"/>
        <w:spacing w:line="321" w:lineRule="exact"/>
        <w:ind w:left="1190" w:firstLine="0"/>
        <w:jc w:val="left"/>
      </w:pPr>
      <w:r>
        <w:rPr>
          <w:color w:val="252525"/>
        </w:rPr>
        <w:t>разбор</w:t>
      </w:r>
      <w:r>
        <w:rPr>
          <w:color w:val="252525"/>
          <w:spacing w:val="-7"/>
        </w:rPr>
        <w:t xml:space="preserve"> </w:t>
      </w:r>
      <w:r>
        <w:rPr>
          <w:color w:val="252525"/>
        </w:rPr>
        <w:t>слова</w:t>
      </w:r>
      <w:r>
        <w:rPr>
          <w:color w:val="252525"/>
          <w:spacing w:val="-6"/>
        </w:rPr>
        <w:t xml:space="preserve"> </w:t>
      </w:r>
      <w:r>
        <w:rPr>
          <w:color w:val="252525"/>
        </w:rPr>
        <w:t>по</w:t>
      </w:r>
      <w:r>
        <w:rPr>
          <w:color w:val="252525"/>
          <w:spacing w:val="-7"/>
        </w:rPr>
        <w:t xml:space="preserve"> </w:t>
      </w:r>
      <w:r>
        <w:rPr>
          <w:color w:val="252525"/>
        </w:rPr>
        <w:t>составу</w:t>
      </w:r>
      <w:r>
        <w:rPr>
          <w:color w:val="252525"/>
          <w:spacing w:val="-10"/>
        </w:rPr>
        <w:t xml:space="preserve"> </w:t>
      </w:r>
      <w:r>
        <w:rPr>
          <w:color w:val="252525"/>
        </w:rPr>
        <w:t>с</w:t>
      </w:r>
      <w:r>
        <w:rPr>
          <w:color w:val="252525"/>
          <w:spacing w:val="-6"/>
        </w:rPr>
        <w:t xml:space="preserve"> </w:t>
      </w:r>
      <w:r>
        <w:rPr>
          <w:color w:val="252525"/>
        </w:rPr>
        <w:t>использованием</w:t>
      </w:r>
      <w:r>
        <w:rPr>
          <w:color w:val="252525"/>
          <w:spacing w:val="-5"/>
        </w:rPr>
        <w:t xml:space="preserve"> </w:t>
      </w:r>
      <w:r>
        <w:rPr>
          <w:color w:val="252525"/>
        </w:rPr>
        <w:t>опорных</w:t>
      </w:r>
      <w:r>
        <w:rPr>
          <w:color w:val="252525"/>
          <w:spacing w:val="-10"/>
        </w:rPr>
        <w:t xml:space="preserve"> </w:t>
      </w:r>
      <w:r>
        <w:rPr>
          <w:color w:val="252525"/>
        </w:rPr>
        <w:t>схем;</w:t>
      </w:r>
    </w:p>
    <w:p w:rsidR="001B05ED" w:rsidRDefault="0000271D">
      <w:pPr>
        <w:pStyle w:val="a3"/>
        <w:ind w:right="572"/>
      </w:pPr>
      <w:r>
        <w:rPr>
          <w:color w:val="252525"/>
        </w:rPr>
        <w:t>образование слов с новым значением, относящихся к разным частям речи,</w:t>
      </w:r>
      <w:r>
        <w:rPr>
          <w:color w:val="252525"/>
          <w:spacing w:val="-67"/>
        </w:rPr>
        <w:t xml:space="preserve"> </w:t>
      </w:r>
      <w:r>
        <w:rPr>
          <w:color w:val="252525"/>
        </w:rPr>
        <w:t>с</w:t>
      </w:r>
      <w:r>
        <w:rPr>
          <w:color w:val="252525"/>
          <w:spacing w:val="-1"/>
        </w:rPr>
        <w:t xml:space="preserve"> </w:t>
      </w:r>
      <w:r>
        <w:rPr>
          <w:color w:val="252525"/>
        </w:rPr>
        <w:t>использованием</w:t>
      </w:r>
      <w:r>
        <w:rPr>
          <w:color w:val="252525"/>
          <w:spacing w:val="1"/>
        </w:rPr>
        <w:t xml:space="preserve"> </w:t>
      </w:r>
      <w:r>
        <w:rPr>
          <w:color w:val="252525"/>
        </w:rPr>
        <w:t>приставок</w:t>
      </w:r>
      <w:r>
        <w:rPr>
          <w:color w:val="252525"/>
          <w:spacing w:val="-1"/>
        </w:rPr>
        <w:t xml:space="preserve"> </w:t>
      </w:r>
      <w:r>
        <w:rPr>
          <w:color w:val="252525"/>
        </w:rPr>
        <w:t>и</w:t>
      </w:r>
      <w:r>
        <w:rPr>
          <w:color w:val="252525"/>
          <w:spacing w:val="-1"/>
        </w:rPr>
        <w:t xml:space="preserve"> </w:t>
      </w:r>
      <w:r>
        <w:rPr>
          <w:color w:val="252525"/>
        </w:rPr>
        <w:t>суффиксов</w:t>
      </w:r>
      <w:r>
        <w:rPr>
          <w:color w:val="252525"/>
          <w:spacing w:val="-2"/>
        </w:rPr>
        <w:t xml:space="preserve"> </w:t>
      </w:r>
      <w:r>
        <w:rPr>
          <w:color w:val="252525"/>
        </w:rPr>
        <w:t>с опорой</w:t>
      </w:r>
      <w:r>
        <w:rPr>
          <w:color w:val="252525"/>
          <w:spacing w:val="-1"/>
        </w:rPr>
        <w:t xml:space="preserve"> </w:t>
      </w:r>
      <w:r>
        <w:rPr>
          <w:color w:val="252525"/>
        </w:rPr>
        <w:t>на схему;</w:t>
      </w:r>
    </w:p>
    <w:p w:rsidR="001B05ED" w:rsidRDefault="0000271D">
      <w:pPr>
        <w:pStyle w:val="a3"/>
        <w:ind w:right="571"/>
      </w:pPr>
      <w:r>
        <w:rPr>
          <w:color w:val="252525"/>
        </w:rPr>
        <w:t>дифференцировка</w:t>
      </w:r>
      <w:r>
        <w:rPr>
          <w:color w:val="252525"/>
          <w:spacing w:val="1"/>
        </w:rPr>
        <w:t xml:space="preserve"> </w:t>
      </w:r>
      <w:r>
        <w:rPr>
          <w:color w:val="252525"/>
        </w:rPr>
        <w:t>слов,</w:t>
      </w:r>
      <w:r>
        <w:rPr>
          <w:color w:val="252525"/>
          <w:spacing w:val="1"/>
        </w:rPr>
        <w:t xml:space="preserve"> </w:t>
      </w:r>
      <w:r>
        <w:rPr>
          <w:color w:val="252525"/>
        </w:rPr>
        <w:t>относящихся</w:t>
      </w:r>
      <w:r>
        <w:rPr>
          <w:color w:val="252525"/>
          <w:spacing w:val="1"/>
        </w:rPr>
        <w:t xml:space="preserve"> </w:t>
      </w:r>
      <w:r>
        <w:rPr>
          <w:color w:val="252525"/>
        </w:rPr>
        <w:t>к</w:t>
      </w:r>
      <w:r>
        <w:rPr>
          <w:color w:val="252525"/>
          <w:spacing w:val="1"/>
        </w:rPr>
        <w:t xml:space="preserve"> </w:t>
      </w:r>
      <w:r>
        <w:rPr>
          <w:color w:val="252525"/>
        </w:rPr>
        <w:t>различным</w:t>
      </w:r>
      <w:r>
        <w:rPr>
          <w:color w:val="252525"/>
          <w:spacing w:val="1"/>
        </w:rPr>
        <w:t xml:space="preserve"> </w:t>
      </w:r>
      <w:r>
        <w:rPr>
          <w:color w:val="252525"/>
        </w:rPr>
        <w:t>частям</w:t>
      </w:r>
      <w:r>
        <w:rPr>
          <w:color w:val="252525"/>
          <w:spacing w:val="1"/>
        </w:rPr>
        <w:t xml:space="preserve"> </w:t>
      </w:r>
      <w:r>
        <w:rPr>
          <w:color w:val="252525"/>
        </w:rPr>
        <w:t>речи</w:t>
      </w:r>
      <w:r>
        <w:rPr>
          <w:color w:val="252525"/>
          <w:spacing w:val="1"/>
        </w:rPr>
        <w:t xml:space="preserve"> </w:t>
      </w:r>
      <w:r>
        <w:rPr>
          <w:color w:val="252525"/>
        </w:rPr>
        <w:t>по</w:t>
      </w:r>
      <w:r>
        <w:rPr>
          <w:color w:val="252525"/>
          <w:spacing w:val="1"/>
        </w:rPr>
        <w:t xml:space="preserve"> </w:t>
      </w:r>
      <w:r>
        <w:rPr>
          <w:color w:val="252525"/>
        </w:rPr>
        <w:t>существенным</w:t>
      </w:r>
      <w:r>
        <w:rPr>
          <w:color w:val="252525"/>
          <w:spacing w:val="1"/>
        </w:rPr>
        <w:t xml:space="preserve"> </w:t>
      </w:r>
      <w:r>
        <w:rPr>
          <w:color w:val="252525"/>
        </w:rPr>
        <w:t>признакам;</w:t>
      </w:r>
    </w:p>
    <w:p w:rsidR="001B05ED" w:rsidRDefault="0000271D">
      <w:pPr>
        <w:pStyle w:val="a3"/>
        <w:ind w:right="566"/>
      </w:pPr>
      <w:r>
        <w:rPr>
          <w:color w:val="252525"/>
        </w:rPr>
        <w:t>определение</w:t>
      </w:r>
      <w:r>
        <w:rPr>
          <w:color w:val="252525"/>
          <w:spacing w:val="1"/>
        </w:rPr>
        <w:t xml:space="preserve"> </w:t>
      </w:r>
      <w:r>
        <w:rPr>
          <w:color w:val="252525"/>
        </w:rPr>
        <w:t>некоторых</w:t>
      </w:r>
      <w:r>
        <w:rPr>
          <w:color w:val="252525"/>
          <w:spacing w:val="1"/>
        </w:rPr>
        <w:t xml:space="preserve"> </w:t>
      </w:r>
      <w:r>
        <w:rPr>
          <w:color w:val="252525"/>
        </w:rPr>
        <w:t>грамматических</w:t>
      </w:r>
      <w:r>
        <w:rPr>
          <w:color w:val="252525"/>
          <w:spacing w:val="1"/>
        </w:rPr>
        <w:t xml:space="preserve"> </w:t>
      </w:r>
      <w:r>
        <w:rPr>
          <w:color w:val="252525"/>
        </w:rPr>
        <w:t>признаков</w:t>
      </w:r>
      <w:r>
        <w:rPr>
          <w:color w:val="252525"/>
          <w:spacing w:val="1"/>
        </w:rPr>
        <w:t xml:space="preserve"> </w:t>
      </w:r>
      <w:r>
        <w:rPr>
          <w:color w:val="252525"/>
        </w:rPr>
        <w:t>изученных</w:t>
      </w:r>
      <w:r>
        <w:rPr>
          <w:color w:val="252525"/>
          <w:spacing w:val="1"/>
        </w:rPr>
        <w:t xml:space="preserve"> </w:t>
      </w:r>
      <w:r>
        <w:rPr>
          <w:color w:val="252525"/>
        </w:rPr>
        <w:t>частей</w:t>
      </w:r>
      <w:r>
        <w:rPr>
          <w:color w:val="252525"/>
          <w:spacing w:val="1"/>
        </w:rPr>
        <w:t xml:space="preserve"> </w:t>
      </w:r>
      <w:r>
        <w:rPr>
          <w:color w:val="252525"/>
        </w:rPr>
        <w:t>(существительного,</w:t>
      </w:r>
      <w:r>
        <w:rPr>
          <w:color w:val="252525"/>
          <w:spacing w:val="1"/>
        </w:rPr>
        <w:t xml:space="preserve"> </w:t>
      </w:r>
      <w:r>
        <w:rPr>
          <w:color w:val="252525"/>
        </w:rPr>
        <w:t>прилагательного,</w:t>
      </w:r>
      <w:r>
        <w:rPr>
          <w:color w:val="252525"/>
          <w:spacing w:val="1"/>
        </w:rPr>
        <w:t xml:space="preserve"> </w:t>
      </w:r>
      <w:r>
        <w:rPr>
          <w:color w:val="252525"/>
        </w:rPr>
        <w:t>глагола)</w:t>
      </w:r>
      <w:r>
        <w:rPr>
          <w:color w:val="252525"/>
          <w:spacing w:val="1"/>
        </w:rPr>
        <w:t xml:space="preserve"> </w:t>
      </w:r>
      <w:r>
        <w:rPr>
          <w:color w:val="252525"/>
        </w:rPr>
        <w:t>речи</w:t>
      </w:r>
      <w:r>
        <w:rPr>
          <w:color w:val="252525"/>
          <w:spacing w:val="1"/>
        </w:rPr>
        <w:t xml:space="preserve"> </w:t>
      </w:r>
      <w:r>
        <w:rPr>
          <w:color w:val="252525"/>
        </w:rPr>
        <w:t>по</w:t>
      </w:r>
      <w:r>
        <w:rPr>
          <w:color w:val="252525"/>
          <w:spacing w:val="1"/>
        </w:rPr>
        <w:t xml:space="preserve"> </w:t>
      </w:r>
      <w:r>
        <w:rPr>
          <w:color w:val="252525"/>
        </w:rPr>
        <w:t>опорной</w:t>
      </w:r>
      <w:r>
        <w:rPr>
          <w:color w:val="252525"/>
          <w:spacing w:val="1"/>
        </w:rPr>
        <w:t xml:space="preserve"> </w:t>
      </w:r>
      <w:r>
        <w:rPr>
          <w:color w:val="252525"/>
        </w:rPr>
        <w:t>схеме</w:t>
      </w:r>
      <w:r>
        <w:rPr>
          <w:color w:val="252525"/>
          <w:spacing w:val="1"/>
        </w:rPr>
        <w:t xml:space="preserve"> </w:t>
      </w:r>
      <w:r>
        <w:rPr>
          <w:color w:val="252525"/>
        </w:rPr>
        <w:t>или</w:t>
      </w:r>
      <w:r>
        <w:rPr>
          <w:color w:val="252525"/>
          <w:spacing w:val="1"/>
        </w:rPr>
        <w:t xml:space="preserve"> </w:t>
      </w:r>
      <w:r>
        <w:rPr>
          <w:color w:val="252525"/>
        </w:rPr>
        <w:t>вопросам</w:t>
      </w:r>
      <w:r>
        <w:rPr>
          <w:color w:val="252525"/>
          <w:spacing w:val="2"/>
        </w:rPr>
        <w:t xml:space="preserve"> </w:t>
      </w:r>
      <w:r>
        <w:rPr>
          <w:color w:val="252525"/>
        </w:rPr>
        <w:t>учителя;</w:t>
      </w:r>
    </w:p>
    <w:p w:rsidR="001B05ED" w:rsidRDefault="0000271D">
      <w:pPr>
        <w:pStyle w:val="a3"/>
        <w:ind w:right="562"/>
      </w:pPr>
      <w:r>
        <w:rPr>
          <w:color w:val="252525"/>
        </w:rPr>
        <w:t>нахождение</w:t>
      </w:r>
      <w:r>
        <w:rPr>
          <w:color w:val="252525"/>
          <w:spacing w:val="1"/>
        </w:rPr>
        <w:t xml:space="preserve"> </w:t>
      </w:r>
      <w:r>
        <w:rPr>
          <w:color w:val="252525"/>
        </w:rPr>
        <w:t>орфографической</w:t>
      </w:r>
      <w:r>
        <w:rPr>
          <w:color w:val="252525"/>
          <w:spacing w:val="1"/>
        </w:rPr>
        <w:t xml:space="preserve"> </w:t>
      </w:r>
      <w:r>
        <w:rPr>
          <w:color w:val="252525"/>
        </w:rPr>
        <w:t>трудности</w:t>
      </w:r>
      <w:r>
        <w:rPr>
          <w:color w:val="252525"/>
          <w:spacing w:val="1"/>
        </w:rPr>
        <w:t xml:space="preserve"> </w:t>
      </w:r>
      <w:r>
        <w:rPr>
          <w:color w:val="252525"/>
        </w:rPr>
        <w:t>в</w:t>
      </w:r>
      <w:r>
        <w:rPr>
          <w:color w:val="252525"/>
          <w:spacing w:val="1"/>
        </w:rPr>
        <w:t xml:space="preserve"> </w:t>
      </w:r>
      <w:r>
        <w:rPr>
          <w:color w:val="252525"/>
        </w:rPr>
        <w:t>слове</w:t>
      </w:r>
      <w:r>
        <w:rPr>
          <w:color w:val="252525"/>
          <w:spacing w:val="1"/>
        </w:rPr>
        <w:t xml:space="preserve"> </w:t>
      </w:r>
      <w:r>
        <w:rPr>
          <w:color w:val="252525"/>
        </w:rPr>
        <w:t>и</w:t>
      </w:r>
      <w:r>
        <w:rPr>
          <w:color w:val="252525"/>
          <w:spacing w:val="1"/>
        </w:rPr>
        <w:t xml:space="preserve"> </w:t>
      </w:r>
      <w:r>
        <w:rPr>
          <w:color w:val="252525"/>
        </w:rPr>
        <w:t>решение</w:t>
      </w:r>
      <w:r>
        <w:rPr>
          <w:color w:val="252525"/>
          <w:spacing w:val="1"/>
        </w:rPr>
        <w:t xml:space="preserve"> </w:t>
      </w:r>
      <w:r>
        <w:rPr>
          <w:color w:val="252525"/>
        </w:rPr>
        <w:t>орографической</w:t>
      </w:r>
      <w:r>
        <w:rPr>
          <w:color w:val="252525"/>
          <w:spacing w:val="-1"/>
        </w:rPr>
        <w:t xml:space="preserve"> </w:t>
      </w:r>
      <w:r>
        <w:rPr>
          <w:color w:val="252525"/>
        </w:rPr>
        <w:t>задачи</w:t>
      </w:r>
      <w:r>
        <w:rPr>
          <w:color w:val="252525"/>
          <w:spacing w:val="-1"/>
        </w:rPr>
        <w:t xml:space="preserve"> </w:t>
      </w:r>
      <w:r>
        <w:rPr>
          <w:color w:val="252525"/>
        </w:rPr>
        <w:t>(под</w:t>
      </w:r>
      <w:r>
        <w:rPr>
          <w:color w:val="252525"/>
          <w:spacing w:val="1"/>
        </w:rPr>
        <w:t xml:space="preserve"> </w:t>
      </w:r>
      <w:r>
        <w:rPr>
          <w:color w:val="252525"/>
        </w:rPr>
        <w:t>руководством учителя);</w:t>
      </w:r>
    </w:p>
    <w:p w:rsidR="001B05ED" w:rsidRDefault="0000271D">
      <w:pPr>
        <w:pStyle w:val="a3"/>
        <w:ind w:left="1190" w:right="577" w:firstLine="0"/>
      </w:pPr>
      <w:r>
        <w:rPr>
          <w:color w:val="252525"/>
        </w:rPr>
        <w:t>пользование орфографическим словарем для уточнения написания слова;</w:t>
      </w:r>
      <w:r>
        <w:rPr>
          <w:color w:val="252525"/>
          <w:spacing w:val="1"/>
        </w:rPr>
        <w:t xml:space="preserve"> </w:t>
      </w:r>
      <w:r>
        <w:rPr>
          <w:color w:val="252525"/>
        </w:rPr>
        <w:t>составление</w:t>
      </w:r>
      <w:r>
        <w:rPr>
          <w:color w:val="252525"/>
          <w:spacing w:val="42"/>
        </w:rPr>
        <w:t xml:space="preserve"> </w:t>
      </w:r>
      <w:r>
        <w:rPr>
          <w:color w:val="252525"/>
        </w:rPr>
        <w:t>простых</w:t>
      </w:r>
      <w:r>
        <w:rPr>
          <w:color w:val="252525"/>
          <w:spacing w:val="37"/>
        </w:rPr>
        <w:t xml:space="preserve"> </w:t>
      </w:r>
      <w:r>
        <w:rPr>
          <w:color w:val="252525"/>
        </w:rPr>
        <w:t>распространенных</w:t>
      </w:r>
      <w:r>
        <w:rPr>
          <w:color w:val="252525"/>
          <w:spacing w:val="37"/>
        </w:rPr>
        <w:t xml:space="preserve"> </w:t>
      </w:r>
      <w:r>
        <w:rPr>
          <w:color w:val="252525"/>
        </w:rPr>
        <w:t>и</w:t>
      </w:r>
      <w:r>
        <w:rPr>
          <w:color w:val="252525"/>
          <w:spacing w:val="41"/>
        </w:rPr>
        <w:t xml:space="preserve"> </w:t>
      </w:r>
      <w:r>
        <w:rPr>
          <w:color w:val="252525"/>
        </w:rPr>
        <w:t>сложных</w:t>
      </w:r>
      <w:r>
        <w:rPr>
          <w:color w:val="252525"/>
          <w:spacing w:val="42"/>
        </w:rPr>
        <w:t xml:space="preserve"> </w:t>
      </w:r>
      <w:r>
        <w:rPr>
          <w:color w:val="252525"/>
        </w:rPr>
        <w:t>предложений</w:t>
      </w:r>
      <w:r>
        <w:rPr>
          <w:color w:val="252525"/>
          <w:spacing w:val="41"/>
        </w:rPr>
        <w:t xml:space="preserve"> </w:t>
      </w:r>
      <w:r>
        <w:rPr>
          <w:color w:val="252525"/>
        </w:rPr>
        <w:t>по</w:t>
      </w:r>
    </w:p>
    <w:p w:rsidR="001B05ED" w:rsidRDefault="0000271D">
      <w:pPr>
        <w:pStyle w:val="a3"/>
        <w:spacing w:line="321" w:lineRule="exact"/>
        <w:ind w:firstLine="0"/>
      </w:pPr>
      <w:r>
        <w:rPr>
          <w:color w:val="252525"/>
        </w:rPr>
        <w:t>схеме,</w:t>
      </w:r>
      <w:r>
        <w:rPr>
          <w:color w:val="252525"/>
          <w:spacing w:val="-6"/>
        </w:rPr>
        <w:t xml:space="preserve"> </w:t>
      </w:r>
      <w:r>
        <w:rPr>
          <w:color w:val="252525"/>
        </w:rPr>
        <w:t>опорным</w:t>
      </w:r>
      <w:r>
        <w:rPr>
          <w:color w:val="252525"/>
          <w:spacing w:val="-7"/>
        </w:rPr>
        <w:t xml:space="preserve"> </w:t>
      </w:r>
      <w:r>
        <w:rPr>
          <w:color w:val="252525"/>
        </w:rPr>
        <w:t>словам,</w:t>
      </w:r>
      <w:r>
        <w:rPr>
          <w:color w:val="252525"/>
          <w:spacing w:val="-5"/>
        </w:rPr>
        <w:t xml:space="preserve"> </w:t>
      </w:r>
      <w:r>
        <w:rPr>
          <w:color w:val="252525"/>
        </w:rPr>
        <w:t>на</w:t>
      </w:r>
      <w:r>
        <w:rPr>
          <w:color w:val="252525"/>
          <w:spacing w:val="-7"/>
        </w:rPr>
        <w:t xml:space="preserve"> </w:t>
      </w:r>
      <w:r>
        <w:rPr>
          <w:color w:val="252525"/>
        </w:rPr>
        <w:t>предложенную</w:t>
      </w:r>
      <w:r>
        <w:rPr>
          <w:color w:val="252525"/>
          <w:spacing w:val="-9"/>
        </w:rPr>
        <w:t xml:space="preserve"> </w:t>
      </w:r>
      <w:r>
        <w:rPr>
          <w:color w:val="252525"/>
        </w:rPr>
        <w:t>тему</w:t>
      </w:r>
      <w:r>
        <w:rPr>
          <w:color w:val="252525"/>
          <w:spacing w:val="-12"/>
        </w:rPr>
        <w:t xml:space="preserve"> </w:t>
      </w:r>
      <w:r>
        <w:rPr>
          <w:color w:val="252525"/>
        </w:rPr>
        <w:t>и</w:t>
      </w:r>
      <w:r>
        <w:rPr>
          <w:color w:val="252525"/>
          <w:spacing w:val="-8"/>
        </w:rPr>
        <w:t xml:space="preserve"> </w:t>
      </w:r>
      <w:r>
        <w:rPr>
          <w:color w:val="252525"/>
        </w:rPr>
        <w:t>т.</w:t>
      </w:r>
      <w:r>
        <w:rPr>
          <w:color w:val="252525"/>
          <w:spacing w:val="2"/>
        </w:rPr>
        <w:t xml:space="preserve"> </w:t>
      </w:r>
      <w:r>
        <w:rPr>
          <w:color w:val="252525"/>
        </w:rPr>
        <w:t>д.;</w:t>
      </w:r>
    </w:p>
    <w:p w:rsidR="001B05ED" w:rsidRDefault="0000271D">
      <w:pPr>
        <w:pStyle w:val="a3"/>
        <w:ind w:right="578"/>
      </w:pPr>
      <w:r>
        <w:rPr>
          <w:color w:val="252525"/>
        </w:rPr>
        <w:t>установление смысловых связей в несложных по содержанию и структуре</w:t>
      </w:r>
      <w:r>
        <w:rPr>
          <w:color w:val="252525"/>
          <w:spacing w:val="-67"/>
        </w:rPr>
        <w:t xml:space="preserve"> </w:t>
      </w:r>
      <w:r>
        <w:rPr>
          <w:color w:val="252525"/>
        </w:rPr>
        <w:t>предложениях</w:t>
      </w:r>
      <w:r>
        <w:rPr>
          <w:color w:val="252525"/>
          <w:spacing w:val="-6"/>
        </w:rPr>
        <w:t xml:space="preserve"> </w:t>
      </w:r>
      <w:r>
        <w:rPr>
          <w:color w:val="252525"/>
        </w:rPr>
        <w:t>(не более 4-5</w:t>
      </w:r>
      <w:r>
        <w:rPr>
          <w:color w:val="252525"/>
          <w:spacing w:val="-2"/>
        </w:rPr>
        <w:t xml:space="preserve"> </w:t>
      </w:r>
      <w:r>
        <w:rPr>
          <w:color w:val="252525"/>
        </w:rPr>
        <w:t>слов)</w:t>
      </w:r>
      <w:r>
        <w:rPr>
          <w:color w:val="252525"/>
          <w:spacing w:val="-2"/>
        </w:rPr>
        <w:t xml:space="preserve"> </w:t>
      </w:r>
      <w:r>
        <w:rPr>
          <w:color w:val="252525"/>
        </w:rPr>
        <w:t>по</w:t>
      </w:r>
      <w:r>
        <w:rPr>
          <w:color w:val="252525"/>
          <w:spacing w:val="-1"/>
        </w:rPr>
        <w:t xml:space="preserve"> </w:t>
      </w:r>
      <w:r>
        <w:rPr>
          <w:color w:val="252525"/>
        </w:rPr>
        <w:t>вопросам учителя,</w:t>
      </w:r>
      <w:r>
        <w:rPr>
          <w:color w:val="252525"/>
          <w:spacing w:val="2"/>
        </w:rPr>
        <w:t xml:space="preserve"> </w:t>
      </w:r>
      <w:r>
        <w:rPr>
          <w:color w:val="252525"/>
        </w:rPr>
        <w:t>опорной</w:t>
      </w:r>
      <w:r>
        <w:rPr>
          <w:color w:val="252525"/>
          <w:spacing w:val="-2"/>
        </w:rPr>
        <w:t xml:space="preserve"> </w:t>
      </w:r>
      <w:r>
        <w:rPr>
          <w:color w:val="252525"/>
        </w:rPr>
        <w:t>схеме;</w:t>
      </w:r>
    </w:p>
    <w:p w:rsidR="001B05ED" w:rsidRDefault="0000271D">
      <w:pPr>
        <w:pStyle w:val="a3"/>
        <w:ind w:right="577"/>
      </w:pPr>
      <w:r>
        <w:rPr>
          <w:color w:val="252525"/>
        </w:rPr>
        <w:t>нахождение</w:t>
      </w:r>
      <w:r>
        <w:rPr>
          <w:color w:val="252525"/>
          <w:spacing w:val="1"/>
        </w:rPr>
        <w:t xml:space="preserve"> </w:t>
      </w:r>
      <w:r>
        <w:rPr>
          <w:color w:val="252525"/>
        </w:rPr>
        <w:t>главных</w:t>
      </w:r>
      <w:r>
        <w:rPr>
          <w:color w:val="252525"/>
          <w:spacing w:val="1"/>
        </w:rPr>
        <w:t xml:space="preserve"> </w:t>
      </w:r>
      <w:r>
        <w:rPr>
          <w:color w:val="252525"/>
        </w:rPr>
        <w:t>и</w:t>
      </w:r>
      <w:r>
        <w:rPr>
          <w:color w:val="252525"/>
          <w:spacing w:val="1"/>
        </w:rPr>
        <w:t xml:space="preserve"> </w:t>
      </w:r>
      <w:r>
        <w:rPr>
          <w:color w:val="252525"/>
        </w:rPr>
        <w:t>второстепенных</w:t>
      </w:r>
      <w:r>
        <w:rPr>
          <w:color w:val="252525"/>
          <w:spacing w:val="1"/>
        </w:rPr>
        <w:t xml:space="preserve"> </w:t>
      </w:r>
      <w:r>
        <w:rPr>
          <w:color w:val="252525"/>
        </w:rPr>
        <w:t>членов</w:t>
      </w:r>
      <w:r>
        <w:rPr>
          <w:color w:val="252525"/>
          <w:spacing w:val="1"/>
        </w:rPr>
        <w:t xml:space="preserve"> </w:t>
      </w:r>
      <w:r>
        <w:rPr>
          <w:color w:val="252525"/>
        </w:rPr>
        <w:t>предложения</w:t>
      </w:r>
      <w:r>
        <w:rPr>
          <w:color w:val="252525"/>
          <w:spacing w:val="1"/>
        </w:rPr>
        <w:t xml:space="preserve"> </w:t>
      </w:r>
      <w:r>
        <w:rPr>
          <w:color w:val="252525"/>
        </w:rPr>
        <w:t>с</w:t>
      </w:r>
      <w:r>
        <w:rPr>
          <w:color w:val="252525"/>
          <w:spacing w:val="1"/>
        </w:rPr>
        <w:t xml:space="preserve"> </w:t>
      </w:r>
      <w:r>
        <w:rPr>
          <w:color w:val="252525"/>
        </w:rPr>
        <w:t>использованием</w:t>
      </w:r>
      <w:r>
        <w:rPr>
          <w:color w:val="252525"/>
          <w:spacing w:val="2"/>
        </w:rPr>
        <w:t xml:space="preserve"> </w:t>
      </w:r>
      <w:r>
        <w:rPr>
          <w:color w:val="252525"/>
        </w:rPr>
        <w:t>опорных</w:t>
      </w:r>
      <w:r>
        <w:rPr>
          <w:color w:val="252525"/>
          <w:spacing w:val="-3"/>
        </w:rPr>
        <w:t xml:space="preserve"> </w:t>
      </w:r>
      <w:r>
        <w:rPr>
          <w:color w:val="252525"/>
        </w:rPr>
        <w:t>схем;</w:t>
      </w:r>
    </w:p>
    <w:p w:rsidR="001B05ED" w:rsidRDefault="0000271D">
      <w:pPr>
        <w:pStyle w:val="a3"/>
        <w:tabs>
          <w:tab w:val="left" w:pos="2744"/>
          <w:tab w:val="left" w:pos="4537"/>
          <w:tab w:val="left" w:pos="4964"/>
          <w:tab w:val="left" w:pos="6331"/>
          <w:tab w:val="left" w:pos="7569"/>
          <w:tab w:val="left" w:pos="9055"/>
          <w:tab w:val="left" w:pos="9549"/>
        </w:tabs>
        <w:spacing w:line="242" w:lineRule="auto"/>
        <w:ind w:left="1190" w:right="571" w:firstLine="0"/>
        <w:jc w:val="left"/>
      </w:pPr>
      <w:r>
        <w:rPr>
          <w:color w:val="252525"/>
        </w:rPr>
        <w:t>составление предложений с однородными членами с опорой на образец;</w:t>
      </w:r>
      <w:r>
        <w:rPr>
          <w:color w:val="252525"/>
          <w:spacing w:val="1"/>
        </w:rPr>
        <w:t xml:space="preserve"> </w:t>
      </w:r>
      <w:r>
        <w:rPr>
          <w:color w:val="252525"/>
        </w:rPr>
        <w:t>составление предложений, разных по интонации с опорой на образец;</w:t>
      </w:r>
      <w:r>
        <w:rPr>
          <w:color w:val="252525"/>
          <w:spacing w:val="1"/>
        </w:rPr>
        <w:t xml:space="preserve"> </w:t>
      </w:r>
      <w:r>
        <w:rPr>
          <w:color w:val="252525"/>
        </w:rPr>
        <w:t>различение</w:t>
      </w:r>
      <w:r>
        <w:rPr>
          <w:color w:val="252525"/>
        </w:rPr>
        <w:tab/>
        <w:t>предложений</w:t>
      </w:r>
      <w:r>
        <w:rPr>
          <w:color w:val="252525"/>
        </w:rPr>
        <w:tab/>
        <w:t>(с</w:t>
      </w:r>
      <w:r>
        <w:rPr>
          <w:color w:val="252525"/>
        </w:rPr>
        <w:tab/>
        <w:t>помощью</w:t>
      </w:r>
      <w:r>
        <w:rPr>
          <w:color w:val="252525"/>
        </w:rPr>
        <w:tab/>
        <w:t>учителя)</w:t>
      </w:r>
      <w:r>
        <w:rPr>
          <w:color w:val="252525"/>
        </w:rPr>
        <w:tab/>
        <w:t>различных</w:t>
      </w:r>
      <w:r>
        <w:rPr>
          <w:color w:val="252525"/>
        </w:rPr>
        <w:tab/>
        <w:t>по</w:t>
      </w:r>
      <w:r>
        <w:rPr>
          <w:color w:val="252525"/>
        </w:rPr>
        <w:tab/>
      </w:r>
      <w:r>
        <w:rPr>
          <w:color w:val="252525"/>
          <w:spacing w:val="-1"/>
        </w:rPr>
        <w:t>цели</w:t>
      </w:r>
    </w:p>
    <w:p w:rsidR="001B05ED" w:rsidRDefault="0000271D">
      <w:pPr>
        <w:pStyle w:val="a3"/>
        <w:spacing w:line="316" w:lineRule="exact"/>
        <w:ind w:firstLine="0"/>
        <w:jc w:val="left"/>
      </w:pPr>
      <w:r>
        <w:rPr>
          <w:color w:val="252525"/>
        </w:rPr>
        <w:t>высказывания;</w:t>
      </w:r>
    </w:p>
    <w:p w:rsidR="001B05ED" w:rsidRDefault="0000271D" w:rsidP="00DC7B88">
      <w:pPr>
        <w:pStyle w:val="a3"/>
        <w:ind w:left="1190" w:firstLine="0"/>
        <w:jc w:val="left"/>
      </w:pPr>
      <w:r>
        <w:rPr>
          <w:color w:val="252525"/>
        </w:rPr>
        <w:t>отбор</w:t>
      </w:r>
      <w:r>
        <w:rPr>
          <w:color w:val="252525"/>
          <w:spacing w:val="-14"/>
        </w:rPr>
        <w:t xml:space="preserve"> </w:t>
      </w:r>
      <w:r>
        <w:rPr>
          <w:color w:val="252525"/>
        </w:rPr>
        <w:t>фактического</w:t>
      </w:r>
      <w:r>
        <w:rPr>
          <w:color w:val="252525"/>
          <w:spacing w:val="-13"/>
        </w:rPr>
        <w:t xml:space="preserve"> </w:t>
      </w:r>
      <w:r>
        <w:rPr>
          <w:color w:val="252525"/>
        </w:rPr>
        <w:t>материала,</w:t>
      </w:r>
      <w:r>
        <w:rPr>
          <w:color w:val="252525"/>
          <w:spacing w:val="-10"/>
        </w:rPr>
        <w:t xml:space="preserve"> </w:t>
      </w:r>
      <w:r>
        <w:rPr>
          <w:color w:val="252525"/>
        </w:rPr>
        <w:t>необходимого</w:t>
      </w:r>
      <w:r>
        <w:rPr>
          <w:color w:val="252525"/>
          <w:spacing w:val="-13"/>
        </w:rPr>
        <w:t xml:space="preserve"> </w:t>
      </w:r>
      <w:r>
        <w:rPr>
          <w:color w:val="252525"/>
        </w:rPr>
        <w:t>для</w:t>
      </w:r>
      <w:r>
        <w:rPr>
          <w:color w:val="252525"/>
          <w:spacing w:val="-16"/>
        </w:rPr>
        <w:t xml:space="preserve"> </w:t>
      </w:r>
      <w:r>
        <w:rPr>
          <w:color w:val="252525"/>
        </w:rPr>
        <w:t>раскрытия</w:t>
      </w:r>
      <w:r>
        <w:rPr>
          <w:color w:val="252525"/>
          <w:spacing w:val="-12"/>
        </w:rPr>
        <w:t xml:space="preserve"> </w:t>
      </w:r>
      <w:r>
        <w:rPr>
          <w:color w:val="252525"/>
        </w:rPr>
        <w:t>темы</w:t>
      </w:r>
      <w:r>
        <w:rPr>
          <w:color w:val="252525"/>
          <w:spacing w:val="-13"/>
        </w:rPr>
        <w:t xml:space="preserve"> </w:t>
      </w:r>
      <w:r>
        <w:rPr>
          <w:color w:val="252525"/>
        </w:rPr>
        <w:t>текста;отбор фактического материала, необходимого для раскрытия основной</w:t>
      </w:r>
      <w:r>
        <w:rPr>
          <w:color w:val="252525"/>
          <w:spacing w:val="1"/>
        </w:rPr>
        <w:t xml:space="preserve"> </w:t>
      </w:r>
      <w:r>
        <w:rPr>
          <w:color w:val="252525"/>
        </w:rPr>
        <w:t>мысли текста</w:t>
      </w:r>
      <w:r>
        <w:rPr>
          <w:color w:val="252525"/>
          <w:spacing w:val="1"/>
        </w:rPr>
        <w:t xml:space="preserve"> </w:t>
      </w:r>
      <w:r>
        <w:rPr>
          <w:color w:val="252525"/>
        </w:rPr>
        <w:t>(с</w:t>
      </w:r>
      <w:r>
        <w:rPr>
          <w:color w:val="252525"/>
          <w:spacing w:val="2"/>
        </w:rPr>
        <w:t xml:space="preserve"> </w:t>
      </w:r>
      <w:r>
        <w:rPr>
          <w:color w:val="252525"/>
        </w:rPr>
        <w:t>помощью</w:t>
      </w:r>
      <w:r>
        <w:rPr>
          <w:color w:val="252525"/>
          <w:spacing w:val="3"/>
        </w:rPr>
        <w:t xml:space="preserve"> </w:t>
      </w:r>
      <w:r>
        <w:rPr>
          <w:color w:val="252525"/>
        </w:rPr>
        <w:t>учителя);</w:t>
      </w:r>
    </w:p>
    <w:p w:rsidR="001B05ED" w:rsidRDefault="0000271D">
      <w:pPr>
        <w:pStyle w:val="a3"/>
        <w:spacing w:line="242" w:lineRule="auto"/>
        <w:ind w:right="564"/>
      </w:pPr>
      <w:r>
        <w:rPr>
          <w:color w:val="252525"/>
        </w:rPr>
        <w:t>выбор одного заголовка из нескольких предложенных, соответствующих</w:t>
      </w:r>
      <w:r>
        <w:rPr>
          <w:color w:val="252525"/>
          <w:spacing w:val="1"/>
        </w:rPr>
        <w:t xml:space="preserve"> </w:t>
      </w:r>
      <w:r>
        <w:rPr>
          <w:color w:val="252525"/>
        </w:rPr>
        <w:t>теме</w:t>
      </w:r>
      <w:r>
        <w:rPr>
          <w:color w:val="252525"/>
          <w:spacing w:val="1"/>
        </w:rPr>
        <w:t xml:space="preserve"> </w:t>
      </w:r>
      <w:r>
        <w:rPr>
          <w:color w:val="252525"/>
        </w:rPr>
        <w:t>и</w:t>
      </w:r>
      <w:r>
        <w:rPr>
          <w:color w:val="252525"/>
          <w:spacing w:val="1"/>
        </w:rPr>
        <w:t xml:space="preserve"> </w:t>
      </w:r>
      <w:r>
        <w:rPr>
          <w:color w:val="252525"/>
        </w:rPr>
        <w:t>основной</w:t>
      </w:r>
      <w:r>
        <w:rPr>
          <w:color w:val="252525"/>
          <w:spacing w:val="1"/>
        </w:rPr>
        <w:t xml:space="preserve"> </w:t>
      </w:r>
      <w:r>
        <w:rPr>
          <w:color w:val="252525"/>
        </w:rPr>
        <w:t>мысли текста;</w:t>
      </w:r>
    </w:p>
    <w:p w:rsidR="001B05ED" w:rsidRDefault="0000271D">
      <w:pPr>
        <w:pStyle w:val="a3"/>
        <w:spacing w:line="320" w:lineRule="exact"/>
        <w:ind w:left="1190" w:firstLine="0"/>
      </w:pPr>
      <w:r>
        <w:rPr>
          <w:color w:val="252525"/>
        </w:rPr>
        <w:t>оформление</w:t>
      </w:r>
      <w:r>
        <w:rPr>
          <w:color w:val="252525"/>
          <w:spacing w:val="-7"/>
        </w:rPr>
        <w:t xml:space="preserve"> </w:t>
      </w:r>
      <w:r>
        <w:rPr>
          <w:color w:val="252525"/>
        </w:rPr>
        <w:t>всех</w:t>
      </w:r>
      <w:r>
        <w:rPr>
          <w:color w:val="252525"/>
          <w:spacing w:val="-10"/>
        </w:rPr>
        <w:t xml:space="preserve"> </w:t>
      </w:r>
      <w:r>
        <w:rPr>
          <w:color w:val="252525"/>
        </w:rPr>
        <w:t>видов</w:t>
      </w:r>
      <w:r>
        <w:rPr>
          <w:color w:val="252525"/>
          <w:spacing w:val="-8"/>
        </w:rPr>
        <w:t xml:space="preserve"> </w:t>
      </w:r>
      <w:r>
        <w:rPr>
          <w:color w:val="252525"/>
        </w:rPr>
        <w:t>изученных</w:t>
      </w:r>
      <w:r>
        <w:rPr>
          <w:color w:val="252525"/>
          <w:spacing w:val="-11"/>
        </w:rPr>
        <w:t xml:space="preserve"> </w:t>
      </w:r>
      <w:r>
        <w:rPr>
          <w:color w:val="252525"/>
        </w:rPr>
        <w:t>деловых</w:t>
      </w:r>
      <w:r>
        <w:rPr>
          <w:color w:val="252525"/>
          <w:spacing w:val="-11"/>
        </w:rPr>
        <w:t xml:space="preserve"> </w:t>
      </w:r>
      <w:r>
        <w:rPr>
          <w:color w:val="252525"/>
        </w:rPr>
        <w:t>бумаг;</w:t>
      </w:r>
    </w:p>
    <w:p w:rsidR="001B05ED" w:rsidRDefault="0000271D">
      <w:pPr>
        <w:pStyle w:val="a3"/>
        <w:ind w:right="576"/>
      </w:pPr>
      <w:r>
        <w:rPr>
          <w:color w:val="252525"/>
        </w:rPr>
        <w:t>письмо изложений повествовательных текстов и текстов с элементами</w:t>
      </w:r>
      <w:r>
        <w:rPr>
          <w:color w:val="252525"/>
          <w:spacing w:val="1"/>
        </w:rPr>
        <w:t xml:space="preserve"> </w:t>
      </w:r>
      <w:r>
        <w:rPr>
          <w:color w:val="252525"/>
        </w:rPr>
        <w:t>описания</w:t>
      </w:r>
      <w:r>
        <w:rPr>
          <w:color w:val="252525"/>
          <w:spacing w:val="-1"/>
        </w:rPr>
        <w:t xml:space="preserve"> </w:t>
      </w:r>
      <w:r>
        <w:rPr>
          <w:color w:val="252525"/>
        </w:rPr>
        <w:t>и</w:t>
      </w:r>
      <w:r>
        <w:rPr>
          <w:color w:val="252525"/>
          <w:spacing w:val="-2"/>
        </w:rPr>
        <w:t xml:space="preserve"> </w:t>
      </w:r>
      <w:r>
        <w:rPr>
          <w:color w:val="252525"/>
        </w:rPr>
        <w:t>рассуждения</w:t>
      </w:r>
      <w:r>
        <w:rPr>
          <w:color w:val="252525"/>
          <w:spacing w:val="-1"/>
        </w:rPr>
        <w:t xml:space="preserve"> </w:t>
      </w:r>
      <w:r>
        <w:rPr>
          <w:color w:val="252525"/>
        </w:rPr>
        <w:t>после</w:t>
      </w:r>
      <w:r>
        <w:rPr>
          <w:color w:val="252525"/>
          <w:spacing w:val="-1"/>
        </w:rPr>
        <w:t xml:space="preserve"> </w:t>
      </w:r>
      <w:r>
        <w:rPr>
          <w:color w:val="252525"/>
        </w:rPr>
        <w:t>предварительного</w:t>
      </w:r>
      <w:r>
        <w:rPr>
          <w:color w:val="252525"/>
          <w:spacing w:val="-1"/>
        </w:rPr>
        <w:t xml:space="preserve"> </w:t>
      </w:r>
      <w:r>
        <w:rPr>
          <w:color w:val="252525"/>
        </w:rPr>
        <w:t>разбора</w:t>
      </w:r>
      <w:r>
        <w:rPr>
          <w:color w:val="252525"/>
          <w:spacing w:val="-1"/>
        </w:rPr>
        <w:t xml:space="preserve"> </w:t>
      </w:r>
      <w:r>
        <w:rPr>
          <w:color w:val="252525"/>
        </w:rPr>
        <w:t>(до</w:t>
      </w:r>
      <w:r>
        <w:rPr>
          <w:color w:val="252525"/>
          <w:spacing w:val="-2"/>
        </w:rPr>
        <w:t xml:space="preserve"> </w:t>
      </w:r>
      <w:r>
        <w:rPr>
          <w:color w:val="252525"/>
        </w:rPr>
        <w:t>70</w:t>
      </w:r>
      <w:r>
        <w:rPr>
          <w:color w:val="252525"/>
          <w:spacing w:val="-2"/>
        </w:rPr>
        <w:t xml:space="preserve"> </w:t>
      </w:r>
      <w:r>
        <w:rPr>
          <w:color w:val="252525"/>
        </w:rPr>
        <w:t>слов);</w:t>
      </w:r>
    </w:p>
    <w:p w:rsidR="001B05ED" w:rsidRDefault="0000271D">
      <w:pPr>
        <w:pStyle w:val="a3"/>
        <w:ind w:right="570"/>
      </w:pPr>
      <w:r>
        <w:rPr>
          <w:color w:val="252525"/>
        </w:rPr>
        <w:t>письмо</w:t>
      </w:r>
      <w:r>
        <w:rPr>
          <w:color w:val="252525"/>
          <w:spacing w:val="1"/>
        </w:rPr>
        <w:t xml:space="preserve"> </w:t>
      </w:r>
      <w:r>
        <w:rPr>
          <w:color w:val="252525"/>
        </w:rPr>
        <w:t>сочинений-повествований</w:t>
      </w:r>
      <w:r>
        <w:rPr>
          <w:color w:val="252525"/>
          <w:spacing w:val="1"/>
        </w:rPr>
        <w:t xml:space="preserve"> </w:t>
      </w:r>
      <w:r>
        <w:rPr>
          <w:color w:val="252525"/>
        </w:rPr>
        <w:t>с</w:t>
      </w:r>
      <w:r>
        <w:rPr>
          <w:color w:val="252525"/>
          <w:spacing w:val="1"/>
        </w:rPr>
        <w:t xml:space="preserve"> </w:t>
      </w:r>
      <w:r>
        <w:rPr>
          <w:color w:val="252525"/>
        </w:rPr>
        <w:t>элементами</w:t>
      </w:r>
      <w:r>
        <w:rPr>
          <w:color w:val="252525"/>
          <w:spacing w:val="1"/>
        </w:rPr>
        <w:t xml:space="preserve"> </w:t>
      </w:r>
      <w:r>
        <w:rPr>
          <w:color w:val="252525"/>
        </w:rPr>
        <w:t>описания</w:t>
      </w:r>
      <w:r>
        <w:rPr>
          <w:color w:val="252525"/>
          <w:spacing w:val="1"/>
        </w:rPr>
        <w:t xml:space="preserve"> </w:t>
      </w:r>
      <w:r>
        <w:rPr>
          <w:color w:val="252525"/>
        </w:rPr>
        <w:t>после</w:t>
      </w:r>
      <w:r>
        <w:rPr>
          <w:color w:val="252525"/>
          <w:spacing w:val="1"/>
        </w:rPr>
        <w:t xml:space="preserve"> </w:t>
      </w:r>
      <w:r>
        <w:rPr>
          <w:color w:val="252525"/>
        </w:rPr>
        <w:t>предварительного</w:t>
      </w:r>
      <w:r>
        <w:rPr>
          <w:color w:val="252525"/>
          <w:spacing w:val="1"/>
        </w:rPr>
        <w:t xml:space="preserve"> </w:t>
      </w:r>
      <w:r>
        <w:rPr>
          <w:color w:val="252525"/>
        </w:rPr>
        <w:t>коллективного</w:t>
      </w:r>
      <w:r>
        <w:rPr>
          <w:color w:val="252525"/>
          <w:spacing w:val="1"/>
        </w:rPr>
        <w:t xml:space="preserve"> </w:t>
      </w:r>
      <w:r>
        <w:rPr>
          <w:color w:val="252525"/>
        </w:rPr>
        <w:t>разбора</w:t>
      </w:r>
      <w:r>
        <w:rPr>
          <w:color w:val="252525"/>
          <w:spacing w:val="1"/>
        </w:rPr>
        <w:t xml:space="preserve"> </w:t>
      </w:r>
      <w:r>
        <w:rPr>
          <w:color w:val="252525"/>
        </w:rPr>
        <w:t>темы,</w:t>
      </w:r>
      <w:r>
        <w:rPr>
          <w:color w:val="252525"/>
          <w:spacing w:val="1"/>
        </w:rPr>
        <w:t xml:space="preserve"> </w:t>
      </w:r>
      <w:r>
        <w:rPr>
          <w:color w:val="252525"/>
        </w:rPr>
        <w:t>основной</w:t>
      </w:r>
      <w:r>
        <w:rPr>
          <w:color w:val="252525"/>
          <w:spacing w:val="1"/>
        </w:rPr>
        <w:t xml:space="preserve"> </w:t>
      </w:r>
      <w:r>
        <w:rPr>
          <w:color w:val="252525"/>
        </w:rPr>
        <w:t>мысли,</w:t>
      </w:r>
      <w:r>
        <w:rPr>
          <w:color w:val="252525"/>
          <w:spacing w:val="1"/>
        </w:rPr>
        <w:t xml:space="preserve"> </w:t>
      </w:r>
      <w:r>
        <w:rPr>
          <w:color w:val="252525"/>
        </w:rPr>
        <w:t>структуры</w:t>
      </w:r>
      <w:r>
        <w:rPr>
          <w:color w:val="252525"/>
          <w:spacing w:val="-67"/>
        </w:rPr>
        <w:t xml:space="preserve"> </w:t>
      </w:r>
      <w:r>
        <w:rPr>
          <w:color w:val="252525"/>
        </w:rPr>
        <w:t>высказывания</w:t>
      </w:r>
      <w:r>
        <w:rPr>
          <w:color w:val="252525"/>
          <w:spacing w:val="-2"/>
        </w:rPr>
        <w:t xml:space="preserve"> </w:t>
      </w:r>
      <w:r>
        <w:rPr>
          <w:color w:val="252525"/>
        </w:rPr>
        <w:t>и</w:t>
      </w:r>
      <w:r>
        <w:rPr>
          <w:color w:val="252525"/>
          <w:spacing w:val="-2"/>
        </w:rPr>
        <w:t xml:space="preserve"> </w:t>
      </w:r>
      <w:r>
        <w:rPr>
          <w:color w:val="252525"/>
        </w:rPr>
        <w:t>выбора</w:t>
      </w:r>
      <w:r>
        <w:rPr>
          <w:color w:val="252525"/>
          <w:spacing w:val="-1"/>
        </w:rPr>
        <w:t xml:space="preserve"> </w:t>
      </w:r>
      <w:r>
        <w:rPr>
          <w:color w:val="252525"/>
        </w:rPr>
        <w:t>необходимых</w:t>
      </w:r>
      <w:r>
        <w:rPr>
          <w:color w:val="252525"/>
          <w:spacing w:val="-6"/>
        </w:rPr>
        <w:t xml:space="preserve"> </w:t>
      </w:r>
      <w:r>
        <w:rPr>
          <w:color w:val="252525"/>
        </w:rPr>
        <w:t>языковых</w:t>
      </w:r>
      <w:r>
        <w:rPr>
          <w:color w:val="252525"/>
          <w:spacing w:val="-6"/>
        </w:rPr>
        <w:t xml:space="preserve"> </w:t>
      </w:r>
      <w:r>
        <w:rPr>
          <w:color w:val="252525"/>
        </w:rPr>
        <w:t>средств</w:t>
      </w:r>
      <w:r>
        <w:rPr>
          <w:color w:val="252525"/>
          <w:spacing w:val="-3"/>
        </w:rPr>
        <w:t xml:space="preserve"> </w:t>
      </w:r>
      <w:r>
        <w:rPr>
          <w:color w:val="252525"/>
        </w:rPr>
        <w:t>(55-60</w:t>
      </w:r>
      <w:r>
        <w:rPr>
          <w:color w:val="252525"/>
          <w:spacing w:val="-2"/>
        </w:rPr>
        <w:t xml:space="preserve"> </w:t>
      </w:r>
      <w:r>
        <w:rPr>
          <w:color w:val="252525"/>
        </w:rPr>
        <w:t>слов).</w:t>
      </w:r>
    </w:p>
    <w:p w:rsidR="001B05ED" w:rsidRDefault="0000271D">
      <w:pPr>
        <w:pStyle w:val="31"/>
        <w:spacing w:before="3"/>
      </w:pPr>
      <w:r>
        <w:rPr>
          <w:color w:val="252525"/>
        </w:rPr>
        <w:t>Чтение</w:t>
      </w:r>
    </w:p>
    <w:p w:rsidR="001B05ED" w:rsidRDefault="0000271D">
      <w:pPr>
        <w:pStyle w:val="a3"/>
        <w:spacing w:line="319" w:lineRule="exact"/>
        <w:ind w:left="1190" w:firstLine="0"/>
        <w:jc w:val="left"/>
      </w:pPr>
      <w:r>
        <w:rPr>
          <w:color w:val="252525"/>
          <w:u w:val="single" w:color="252525"/>
        </w:rPr>
        <w:t>Минимальный</w:t>
      </w:r>
      <w:r>
        <w:rPr>
          <w:color w:val="252525"/>
          <w:spacing w:val="-4"/>
          <w:u w:val="single" w:color="252525"/>
        </w:rPr>
        <w:t xml:space="preserve"> </w:t>
      </w:r>
      <w:r>
        <w:rPr>
          <w:color w:val="252525"/>
          <w:u w:val="single" w:color="252525"/>
        </w:rPr>
        <w:t>уровень</w:t>
      </w:r>
      <w:r>
        <w:rPr>
          <w:color w:val="252525"/>
        </w:rPr>
        <w:t>:</w:t>
      </w:r>
    </w:p>
    <w:p w:rsidR="001B05ED" w:rsidRDefault="0000271D">
      <w:pPr>
        <w:pStyle w:val="a3"/>
        <w:ind w:right="563"/>
        <w:jc w:val="left"/>
      </w:pPr>
      <w:r>
        <w:rPr>
          <w:color w:val="252525"/>
        </w:rPr>
        <w:t>правильное,</w:t>
      </w:r>
      <w:r>
        <w:rPr>
          <w:color w:val="252525"/>
          <w:spacing w:val="43"/>
        </w:rPr>
        <w:t xml:space="preserve"> </w:t>
      </w:r>
      <w:r>
        <w:rPr>
          <w:color w:val="252525"/>
        </w:rPr>
        <w:t>осознанное</w:t>
      </w:r>
      <w:r>
        <w:rPr>
          <w:color w:val="252525"/>
          <w:spacing w:val="43"/>
        </w:rPr>
        <w:t xml:space="preserve"> </w:t>
      </w:r>
      <w:r>
        <w:rPr>
          <w:color w:val="252525"/>
        </w:rPr>
        <w:t>чтение</w:t>
      </w:r>
      <w:r>
        <w:rPr>
          <w:color w:val="252525"/>
          <w:spacing w:val="43"/>
        </w:rPr>
        <w:t xml:space="preserve"> </w:t>
      </w:r>
      <w:r>
        <w:rPr>
          <w:color w:val="252525"/>
        </w:rPr>
        <w:t>в</w:t>
      </w:r>
      <w:r>
        <w:rPr>
          <w:color w:val="252525"/>
          <w:spacing w:val="41"/>
        </w:rPr>
        <w:t xml:space="preserve"> </w:t>
      </w:r>
      <w:r>
        <w:rPr>
          <w:color w:val="252525"/>
        </w:rPr>
        <w:t>темпе,</w:t>
      </w:r>
      <w:r>
        <w:rPr>
          <w:color w:val="252525"/>
          <w:spacing w:val="44"/>
        </w:rPr>
        <w:t xml:space="preserve"> </w:t>
      </w:r>
      <w:r>
        <w:rPr>
          <w:color w:val="252525"/>
        </w:rPr>
        <w:t>приближенном</w:t>
      </w:r>
      <w:r>
        <w:rPr>
          <w:color w:val="252525"/>
          <w:spacing w:val="42"/>
        </w:rPr>
        <w:t xml:space="preserve"> </w:t>
      </w:r>
      <w:r>
        <w:rPr>
          <w:color w:val="252525"/>
        </w:rPr>
        <w:t>к</w:t>
      </w:r>
      <w:r>
        <w:rPr>
          <w:color w:val="252525"/>
          <w:spacing w:val="41"/>
        </w:rPr>
        <w:t xml:space="preserve"> </w:t>
      </w:r>
      <w:r>
        <w:rPr>
          <w:color w:val="252525"/>
        </w:rPr>
        <w:t>темпу</w:t>
      </w:r>
      <w:r>
        <w:rPr>
          <w:color w:val="252525"/>
          <w:spacing w:val="38"/>
        </w:rPr>
        <w:t xml:space="preserve"> </w:t>
      </w:r>
      <w:r>
        <w:rPr>
          <w:color w:val="252525"/>
        </w:rPr>
        <w:t>устной</w:t>
      </w:r>
      <w:r>
        <w:rPr>
          <w:color w:val="252525"/>
          <w:spacing w:val="-67"/>
        </w:rPr>
        <w:t xml:space="preserve"> </w:t>
      </w:r>
      <w:r>
        <w:rPr>
          <w:color w:val="252525"/>
        </w:rPr>
        <w:t>речи,</w:t>
      </w:r>
      <w:r>
        <w:rPr>
          <w:color w:val="252525"/>
          <w:spacing w:val="-7"/>
        </w:rPr>
        <w:t xml:space="preserve"> </w:t>
      </w:r>
      <w:r>
        <w:rPr>
          <w:color w:val="252525"/>
        </w:rPr>
        <w:t>доступных</w:t>
      </w:r>
      <w:r>
        <w:rPr>
          <w:color w:val="252525"/>
          <w:spacing w:val="-11"/>
        </w:rPr>
        <w:t xml:space="preserve"> </w:t>
      </w:r>
      <w:r>
        <w:rPr>
          <w:color w:val="252525"/>
        </w:rPr>
        <w:t>по</w:t>
      </w:r>
      <w:r>
        <w:rPr>
          <w:color w:val="252525"/>
          <w:spacing w:val="-8"/>
        </w:rPr>
        <w:t xml:space="preserve"> </w:t>
      </w:r>
      <w:r>
        <w:rPr>
          <w:color w:val="252525"/>
        </w:rPr>
        <w:t>содержанию</w:t>
      </w:r>
      <w:r>
        <w:rPr>
          <w:color w:val="252525"/>
          <w:spacing w:val="-9"/>
        </w:rPr>
        <w:t xml:space="preserve"> </w:t>
      </w:r>
      <w:r>
        <w:rPr>
          <w:color w:val="252525"/>
        </w:rPr>
        <w:t>текстов</w:t>
      </w:r>
      <w:r>
        <w:rPr>
          <w:color w:val="252525"/>
          <w:spacing w:val="-5"/>
        </w:rPr>
        <w:t xml:space="preserve"> </w:t>
      </w:r>
      <w:r>
        <w:rPr>
          <w:color w:val="252525"/>
        </w:rPr>
        <w:t>(после</w:t>
      </w:r>
      <w:r>
        <w:rPr>
          <w:color w:val="252525"/>
          <w:spacing w:val="-7"/>
        </w:rPr>
        <w:t xml:space="preserve"> </w:t>
      </w:r>
      <w:r>
        <w:rPr>
          <w:color w:val="252525"/>
        </w:rPr>
        <w:t>предварительной</w:t>
      </w:r>
      <w:r>
        <w:rPr>
          <w:color w:val="252525"/>
          <w:spacing w:val="-8"/>
        </w:rPr>
        <w:t xml:space="preserve"> </w:t>
      </w:r>
      <w:r>
        <w:rPr>
          <w:color w:val="252525"/>
        </w:rPr>
        <w:t>подготовки);</w:t>
      </w:r>
    </w:p>
    <w:p w:rsidR="001B05ED" w:rsidRDefault="0000271D">
      <w:pPr>
        <w:pStyle w:val="a3"/>
        <w:spacing w:line="321" w:lineRule="exact"/>
        <w:ind w:left="1190" w:firstLine="0"/>
        <w:jc w:val="left"/>
      </w:pPr>
      <w:r>
        <w:rPr>
          <w:color w:val="252525"/>
        </w:rPr>
        <w:t>определение</w:t>
      </w:r>
      <w:r>
        <w:rPr>
          <w:color w:val="252525"/>
          <w:spacing w:val="-14"/>
        </w:rPr>
        <w:t xml:space="preserve"> </w:t>
      </w:r>
      <w:r>
        <w:rPr>
          <w:color w:val="252525"/>
        </w:rPr>
        <w:t>темы</w:t>
      </w:r>
      <w:r>
        <w:rPr>
          <w:color w:val="252525"/>
          <w:spacing w:val="-14"/>
        </w:rPr>
        <w:t xml:space="preserve"> </w:t>
      </w:r>
      <w:r>
        <w:rPr>
          <w:color w:val="252525"/>
        </w:rPr>
        <w:t>произведения</w:t>
      </w:r>
      <w:r>
        <w:rPr>
          <w:color w:val="252525"/>
          <w:spacing w:val="-14"/>
        </w:rPr>
        <w:t xml:space="preserve"> </w:t>
      </w:r>
      <w:r>
        <w:rPr>
          <w:color w:val="252525"/>
        </w:rPr>
        <w:t>(под</w:t>
      </w:r>
      <w:r>
        <w:rPr>
          <w:color w:val="252525"/>
          <w:spacing w:val="-13"/>
        </w:rPr>
        <w:t xml:space="preserve"> </w:t>
      </w:r>
      <w:r>
        <w:rPr>
          <w:color w:val="252525"/>
        </w:rPr>
        <w:t>руководством</w:t>
      </w:r>
      <w:r>
        <w:rPr>
          <w:color w:val="252525"/>
          <w:spacing w:val="-10"/>
        </w:rPr>
        <w:t xml:space="preserve"> </w:t>
      </w:r>
      <w:r>
        <w:rPr>
          <w:color w:val="252525"/>
        </w:rPr>
        <w:t>учителя);</w:t>
      </w:r>
    </w:p>
    <w:p w:rsidR="001B05ED" w:rsidRDefault="0000271D">
      <w:pPr>
        <w:pStyle w:val="a3"/>
        <w:spacing w:line="242" w:lineRule="auto"/>
        <w:jc w:val="left"/>
      </w:pPr>
      <w:r>
        <w:rPr>
          <w:color w:val="252525"/>
        </w:rPr>
        <w:t>ответы</w:t>
      </w:r>
      <w:r>
        <w:rPr>
          <w:color w:val="252525"/>
          <w:spacing w:val="30"/>
        </w:rPr>
        <w:t xml:space="preserve"> </w:t>
      </w:r>
      <w:r>
        <w:rPr>
          <w:color w:val="252525"/>
        </w:rPr>
        <w:t>на</w:t>
      </w:r>
      <w:r>
        <w:rPr>
          <w:color w:val="252525"/>
          <w:spacing w:val="31"/>
        </w:rPr>
        <w:t xml:space="preserve"> </w:t>
      </w:r>
      <w:r>
        <w:rPr>
          <w:color w:val="252525"/>
        </w:rPr>
        <w:t>вопросы</w:t>
      </w:r>
      <w:r>
        <w:rPr>
          <w:color w:val="252525"/>
          <w:spacing w:val="36"/>
        </w:rPr>
        <w:t xml:space="preserve"> </w:t>
      </w:r>
      <w:r>
        <w:rPr>
          <w:color w:val="252525"/>
        </w:rPr>
        <w:t>учителя</w:t>
      </w:r>
      <w:r>
        <w:rPr>
          <w:color w:val="252525"/>
          <w:spacing w:val="31"/>
        </w:rPr>
        <w:t xml:space="preserve"> </w:t>
      </w:r>
      <w:r>
        <w:rPr>
          <w:color w:val="252525"/>
        </w:rPr>
        <w:t>по</w:t>
      </w:r>
      <w:r>
        <w:rPr>
          <w:color w:val="252525"/>
          <w:spacing w:val="30"/>
        </w:rPr>
        <w:t xml:space="preserve"> </w:t>
      </w:r>
      <w:r>
        <w:rPr>
          <w:color w:val="252525"/>
        </w:rPr>
        <w:t>фактическому</w:t>
      </w:r>
      <w:r>
        <w:rPr>
          <w:color w:val="252525"/>
          <w:spacing w:val="26"/>
        </w:rPr>
        <w:t xml:space="preserve"> </w:t>
      </w:r>
      <w:r>
        <w:rPr>
          <w:color w:val="252525"/>
        </w:rPr>
        <w:t>содержанию</w:t>
      </w:r>
      <w:r>
        <w:rPr>
          <w:color w:val="252525"/>
          <w:spacing w:val="28"/>
        </w:rPr>
        <w:t xml:space="preserve"> </w:t>
      </w:r>
      <w:r>
        <w:rPr>
          <w:color w:val="252525"/>
        </w:rPr>
        <w:t>произведения</w:t>
      </w:r>
      <w:r>
        <w:rPr>
          <w:color w:val="252525"/>
          <w:spacing w:val="-67"/>
        </w:rPr>
        <w:t xml:space="preserve"> </w:t>
      </w:r>
      <w:r>
        <w:rPr>
          <w:color w:val="252525"/>
        </w:rPr>
        <w:t>своими словами;</w:t>
      </w:r>
    </w:p>
    <w:p w:rsidR="001B05ED" w:rsidRDefault="0000271D">
      <w:pPr>
        <w:pStyle w:val="a3"/>
        <w:tabs>
          <w:tab w:val="left" w:pos="2394"/>
          <w:tab w:val="left" w:pos="2806"/>
          <w:tab w:val="left" w:pos="4753"/>
          <w:tab w:val="left" w:pos="6522"/>
          <w:tab w:val="left" w:pos="9428"/>
        </w:tabs>
        <w:ind w:right="568"/>
        <w:jc w:val="left"/>
      </w:pPr>
      <w:r>
        <w:rPr>
          <w:color w:val="252525"/>
        </w:rPr>
        <w:t>участие</w:t>
      </w:r>
      <w:r>
        <w:rPr>
          <w:color w:val="252525"/>
        </w:rPr>
        <w:tab/>
        <w:t>в</w:t>
      </w:r>
      <w:r>
        <w:rPr>
          <w:color w:val="252525"/>
        </w:rPr>
        <w:tab/>
        <w:t>коллективном</w:t>
      </w:r>
      <w:r>
        <w:rPr>
          <w:color w:val="252525"/>
        </w:rPr>
        <w:tab/>
        <w:t>составлении</w:t>
      </w:r>
      <w:r>
        <w:rPr>
          <w:color w:val="252525"/>
        </w:rPr>
        <w:tab/>
        <w:t>словесно-логического</w:t>
      </w:r>
      <w:r>
        <w:rPr>
          <w:color w:val="252525"/>
        </w:rPr>
        <w:tab/>
      </w:r>
      <w:r>
        <w:rPr>
          <w:color w:val="252525"/>
          <w:spacing w:val="-1"/>
        </w:rPr>
        <w:t>плана</w:t>
      </w:r>
      <w:r>
        <w:rPr>
          <w:color w:val="252525"/>
          <w:spacing w:val="-67"/>
        </w:rPr>
        <w:t xml:space="preserve"> </w:t>
      </w:r>
      <w:r>
        <w:rPr>
          <w:color w:val="252525"/>
        </w:rPr>
        <w:lastRenderedPageBreak/>
        <w:t>прочитанного</w:t>
      </w:r>
      <w:r>
        <w:rPr>
          <w:color w:val="252525"/>
          <w:spacing w:val="-3"/>
        </w:rPr>
        <w:t xml:space="preserve"> </w:t>
      </w:r>
      <w:r>
        <w:rPr>
          <w:color w:val="252525"/>
        </w:rPr>
        <w:t>и</w:t>
      </w:r>
      <w:r>
        <w:rPr>
          <w:color w:val="252525"/>
          <w:spacing w:val="-2"/>
        </w:rPr>
        <w:t xml:space="preserve"> </w:t>
      </w:r>
      <w:r>
        <w:rPr>
          <w:color w:val="252525"/>
        </w:rPr>
        <w:t>разобранного</w:t>
      </w:r>
      <w:r>
        <w:rPr>
          <w:color w:val="252525"/>
          <w:spacing w:val="-3"/>
        </w:rPr>
        <w:t xml:space="preserve"> </w:t>
      </w:r>
      <w:r>
        <w:rPr>
          <w:color w:val="252525"/>
        </w:rPr>
        <w:t>под руководством</w:t>
      </w:r>
      <w:r>
        <w:rPr>
          <w:color w:val="252525"/>
          <w:spacing w:val="-1"/>
        </w:rPr>
        <w:t xml:space="preserve"> </w:t>
      </w:r>
      <w:r>
        <w:rPr>
          <w:color w:val="252525"/>
        </w:rPr>
        <w:t>учителя текста;</w:t>
      </w:r>
    </w:p>
    <w:p w:rsidR="001B05ED" w:rsidRDefault="0000271D">
      <w:pPr>
        <w:pStyle w:val="a3"/>
        <w:jc w:val="left"/>
      </w:pPr>
      <w:r>
        <w:rPr>
          <w:color w:val="252525"/>
        </w:rPr>
        <w:t>пересказ</w:t>
      </w:r>
      <w:r>
        <w:rPr>
          <w:color w:val="252525"/>
          <w:spacing w:val="15"/>
        </w:rPr>
        <w:t xml:space="preserve"> </w:t>
      </w:r>
      <w:r>
        <w:rPr>
          <w:color w:val="252525"/>
        </w:rPr>
        <w:t>текста</w:t>
      </w:r>
      <w:r>
        <w:rPr>
          <w:color w:val="252525"/>
          <w:spacing w:val="16"/>
        </w:rPr>
        <w:t xml:space="preserve"> </w:t>
      </w:r>
      <w:r>
        <w:rPr>
          <w:color w:val="252525"/>
        </w:rPr>
        <w:t>по</w:t>
      </w:r>
      <w:r>
        <w:rPr>
          <w:color w:val="252525"/>
          <w:spacing w:val="15"/>
        </w:rPr>
        <w:t xml:space="preserve"> </w:t>
      </w:r>
      <w:r>
        <w:rPr>
          <w:color w:val="252525"/>
        </w:rPr>
        <w:t>частям</w:t>
      </w:r>
      <w:r>
        <w:rPr>
          <w:color w:val="252525"/>
          <w:spacing w:val="16"/>
        </w:rPr>
        <w:t xml:space="preserve"> </w:t>
      </w:r>
      <w:r>
        <w:rPr>
          <w:color w:val="252525"/>
        </w:rPr>
        <w:t>на</w:t>
      </w:r>
      <w:r>
        <w:rPr>
          <w:color w:val="252525"/>
          <w:spacing w:val="12"/>
        </w:rPr>
        <w:t xml:space="preserve"> </w:t>
      </w:r>
      <w:r>
        <w:rPr>
          <w:color w:val="252525"/>
        </w:rPr>
        <w:t>основе</w:t>
      </w:r>
      <w:r>
        <w:rPr>
          <w:color w:val="252525"/>
          <w:spacing w:val="16"/>
        </w:rPr>
        <w:t xml:space="preserve"> </w:t>
      </w:r>
      <w:r>
        <w:rPr>
          <w:color w:val="252525"/>
        </w:rPr>
        <w:t>коллективно</w:t>
      </w:r>
      <w:r>
        <w:rPr>
          <w:color w:val="252525"/>
          <w:spacing w:val="14"/>
        </w:rPr>
        <w:t xml:space="preserve"> </w:t>
      </w:r>
      <w:r>
        <w:rPr>
          <w:color w:val="252525"/>
        </w:rPr>
        <w:t>составленного</w:t>
      </w:r>
      <w:r>
        <w:rPr>
          <w:color w:val="252525"/>
          <w:spacing w:val="15"/>
        </w:rPr>
        <w:t xml:space="preserve"> </w:t>
      </w:r>
      <w:r>
        <w:rPr>
          <w:color w:val="252525"/>
        </w:rPr>
        <w:t>плана</w:t>
      </w:r>
      <w:r>
        <w:rPr>
          <w:color w:val="252525"/>
          <w:spacing w:val="16"/>
        </w:rPr>
        <w:t xml:space="preserve"> </w:t>
      </w:r>
      <w:r>
        <w:rPr>
          <w:color w:val="252525"/>
        </w:rPr>
        <w:t>(с</w:t>
      </w:r>
      <w:r>
        <w:rPr>
          <w:color w:val="252525"/>
          <w:spacing w:val="-67"/>
        </w:rPr>
        <w:t xml:space="preserve"> </w:t>
      </w:r>
      <w:r>
        <w:rPr>
          <w:color w:val="252525"/>
        </w:rPr>
        <w:t>помощью</w:t>
      </w:r>
      <w:r>
        <w:rPr>
          <w:color w:val="252525"/>
          <w:spacing w:val="3"/>
        </w:rPr>
        <w:t xml:space="preserve"> </w:t>
      </w:r>
      <w:r>
        <w:rPr>
          <w:color w:val="252525"/>
        </w:rPr>
        <w:t>учителя);</w:t>
      </w:r>
    </w:p>
    <w:p w:rsidR="001B05ED" w:rsidRDefault="0000271D">
      <w:pPr>
        <w:pStyle w:val="a3"/>
        <w:ind w:left="1190" w:right="924" w:firstLine="0"/>
        <w:jc w:val="left"/>
      </w:pPr>
      <w:r>
        <w:rPr>
          <w:color w:val="252525"/>
        </w:rPr>
        <w:t>выбор</w:t>
      </w:r>
      <w:r>
        <w:rPr>
          <w:color w:val="252525"/>
          <w:spacing w:val="-10"/>
        </w:rPr>
        <w:t xml:space="preserve"> </w:t>
      </w:r>
      <w:r>
        <w:rPr>
          <w:color w:val="252525"/>
        </w:rPr>
        <w:t>заголовка</w:t>
      </w:r>
      <w:r>
        <w:rPr>
          <w:color w:val="252525"/>
          <w:spacing w:val="-9"/>
        </w:rPr>
        <w:t xml:space="preserve"> </w:t>
      </w:r>
      <w:r>
        <w:rPr>
          <w:color w:val="252525"/>
        </w:rPr>
        <w:t>к</w:t>
      </w:r>
      <w:r>
        <w:rPr>
          <w:color w:val="252525"/>
          <w:spacing w:val="-10"/>
        </w:rPr>
        <w:t xml:space="preserve"> </w:t>
      </w:r>
      <w:r>
        <w:rPr>
          <w:color w:val="252525"/>
        </w:rPr>
        <w:t>пунктам</w:t>
      </w:r>
      <w:r>
        <w:rPr>
          <w:color w:val="252525"/>
          <w:spacing w:val="-8"/>
        </w:rPr>
        <w:t xml:space="preserve"> </w:t>
      </w:r>
      <w:r>
        <w:rPr>
          <w:color w:val="252525"/>
        </w:rPr>
        <w:t>плана</w:t>
      </w:r>
      <w:r>
        <w:rPr>
          <w:color w:val="252525"/>
          <w:spacing w:val="-9"/>
        </w:rPr>
        <w:t xml:space="preserve"> </w:t>
      </w:r>
      <w:r>
        <w:rPr>
          <w:color w:val="252525"/>
        </w:rPr>
        <w:t>из</w:t>
      </w:r>
      <w:r>
        <w:rPr>
          <w:color w:val="252525"/>
          <w:spacing w:val="-10"/>
        </w:rPr>
        <w:t xml:space="preserve"> </w:t>
      </w:r>
      <w:r>
        <w:rPr>
          <w:color w:val="252525"/>
        </w:rPr>
        <w:t>нескольких</w:t>
      </w:r>
      <w:r>
        <w:rPr>
          <w:color w:val="252525"/>
          <w:spacing w:val="-13"/>
        </w:rPr>
        <w:t xml:space="preserve"> </w:t>
      </w:r>
      <w:r>
        <w:rPr>
          <w:color w:val="252525"/>
        </w:rPr>
        <w:t>предложенных;</w:t>
      </w:r>
      <w:r>
        <w:rPr>
          <w:color w:val="252525"/>
          <w:spacing w:val="-67"/>
        </w:rPr>
        <w:t xml:space="preserve"> </w:t>
      </w:r>
      <w:r>
        <w:rPr>
          <w:color w:val="252525"/>
        </w:rPr>
        <w:t>установление последовательности событий в произведении;</w:t>
      </w:r>
      <w:r>
        <w:rPr>
          <w:color w:val="252525"/>
          <w:spacing w:val="1"/>
        </w:rPr>
        <w:t xml:space="preserve"> </w:t>
      </w:r>
      <w:r>
        <w:rPr>
          <w:color w:val="252525"/>
        </w:rPr>
        <w:t>определение</w:t>
      </w:r>
      <w:r>
        <w:rPr>
          <w:color w:val="252525"/>
          <w:spacing w:val="1"/>
        </w:rPr>
        <w:t xml:space="preserve"> </w:t>
      </w:r>
      <w:r>
        <w:rPr>
          <w:color w:val="252525"/>
        </w:rPr>
        <w:t>главных</w:t>
      </w:r>
      <w:r>
        <w:rPr>
          <w:color w:val="252525"/>
          <w:spacing w:val="-4"/>
        </w:rPr>
        <w:t xml:space="preserve"> </w:t>
      </w:r>
      <w:r>
        <w:rPr>
          <w:color w:val="252525"/>
        </w:rPr>
        <w:t>героев</w:t>
      </w:r>
      <w:r>
        <w:rPr>
          <w:color w:val="252525"/>
          <w:spacing w:val="-1"/>
        </w:rPr>
        <w:t xml:space="preserve"> </w:t>
      </w:r>
      <w:r>
        <w:rPr>
          <w:color w:val="252525"/>
        </w:rPr>
        <w:t>текста;</w:t>
      </w:r>
    </w:p>
    <w:p w:rsidR="001B05ED" w:rsidRDefault="0000271D">
      <w:pPr>
        <w:pStyle w:val="a3"/>
        <w:ind w:right="577"/>
      </w:pPr>
      <w:r>
        <w:rPr>
          <w:color w:val="252525"/>
        </w:rPr>
        <w:t>составление</w:t>
      </w:r>
      <w:r>
        <w:rPr>
          <w:color w:val="252525"/>
          <w:spacing w:val="1"/>
        </w:rPr>
        <w:t xml:space="preserve"> </w:t>
      </w:r>
      <w:r>
        <w:rPr>
          <w:color w:val="252525"/>
        </w:rPr>
        <w:t>элементарной</w:t>
      </w:r>
      <w:r>
        <w:rPr>
          <w:color w:val="252525"/>
          <w:spacing w:val="1"/>
        </w:rPr>
        <w:t xml:space="preserve"> </w:t>
      </w:r>
      <w:r>
        <w:rPr>
          <w:color w:val="252525"/>
        </w:rPr>
        <w:t>характеристики</w:t>
      </w:r>
      <w:r>
        <w:rPr>
          <w:color w:val="252525"/>
          <w:spacing w:val="1"/>
        </w:rPr>
        <w:t xml:space="preserve"> </w:t>
      </w:r>
      <w:r>
        <w:rPr>
          <w:color w:val="252525"/>
        </w:rPr>
        <w:t>героя</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предложенного плана</w:t>
      </w:r>
      <w:r>
        <w:rPr>
          <w:color w:val="252525"/>
          <w:spacing w:val="1"/>
        </w:rPr>
        <w:t xml:space="preserve"> </w:t>
      </w:r>
      <w:r>
        <w:rPr>
          <w:color w:val="252525"/>
        </w:rPr>
        <w:t>и по</w:t>
      </w:r>
      <w:r>
        <w:rPr>
          <w:color w:val="252525"/>
          <w:spacing w:val="1"/>
        </w:rPr>
        <w:t xml:space="preserve"> </w:t>
      </w:r>
      <w:r>
        <w:rPr>
          <w:color w:val="252525"/>
        </w:rPr>
        <w:t>вопросам</w:t>
      </w:r>
      <w:r>
        <w:rPr>
          <w:color w:val="252525"/>
          <w:spacing w:val="2"/>
        </w:rPr>
        <w:t xml:space="preserve"> </w:t>
      </w:r>
      <w:r>
        <w:rPr>
          <w:color w:val="252525"/>
        </w:rPr>
        <w:t>учителя;</w:t>
      </w:r>
    </w:p>
    <w:p w:rsidR="001B05ED" w:rsidRDefault="0000271D">
      <w:pPr>
        <w:pStyle w:val="a3"/>
        <w:ind w:right="567"/>
      </w:pPr>
      <w:r>
        <w:rPr>
          <w:color w:val="252525"/>
        </w:rPr>
        <w:t>нахождение</w:t>
      </w:r>
      <w:r>
        <w:rPr>
          <w:color w:val="252525"/>
          <w:spacing w:val="1"/>
        </w:rPr>
        <w:t xml:space="preserve"> </w:t>
      </w:r>
      <w:r>
        <w:rPr>
          <w:color w:val="252525"/>
        </w:rPr>
        <w:t>в</w:t>
      </w:r>
      <w:r>
        <w:rPr>
          <w:color w:val="252525"/>
          <w:spacing w:val="1"/>
        </w:rPr>
        <w:t xml:space="preserve"> </w:t>
      </w:r>
      <w:r>
        <w:rPr>
          <w:color w:val="252525"/>
        </w:rPr>
        <w:t>тексте</w:t>
      </w:r>
      <w:r>
        <w:rPr>
          <w:color w:val="252525"/>
          <w:spacing w:val="1"/>
        </w:rPr>
        <w:t xml:space="preserve"> </w:t>
      </w:r>
      <w:r>
        <w:rPr>
          <w:color w:val="252525"/>
        </w:rPr>
        <w:t>незнакомых</w:t>
      </w:r>
      <w:r>
        <w:rPr>
          <w:color w:val="252525"/>
          <w:spacing w:val="1"/>
        </w:rPr>
        <w:t xml:space="preserve"> </w:t>
      </w:r>
      <w:r>
        <w:rPr>
          <w:color w:val="252525"/>
        </w:rPr>
        <w:t>слов</w:t>
      </w:r>
      <w:r>
        <w:rPr>
          <w:color w:val="252525"/>
          <w:spacing w:val="1"/>
        </w:rPr>
        <w:t xml:space="preserve"> </w:t>
      </w:r>
      <w:r>
        <w:rPr>
          <w:color w:val="252525"/>
        </w:rPr>
        <w:t>и</w:t>
      </w:r>
      <w:r>
        <w:rPr>
          <w:color w:val="252525"/>
          <w:spacing w:val="1"/>
        </w:rPr>
        <w:t xml:space="preserve"> </w:t>
      </w:r>
      <w:r>
        <w:rPr>
          <w:color w:val="252525"/>
        </w:rPr>
        <w:t>выражений,</w:t>
      </w:r>
      <w:r>
        <w:rPr>
          <w:color w:val="252525"/>
          <w:spacing w:val="1"/>
        </w:rPr>
        <w:t xml:space="preserve"> </w:t>
      </w:r>
      <w:r>
        <w:rPr>
          <w:color w:val="252525"/>
        </w:rPr>
        <w:t>объяснение</w:t>
      </w:r>
      <w:r>
        <w:rPr>
          <w:color w:val="252525"/>
          <w:spacing w:val="1"/>
        </w:rPr>
        <w:t xml:space="preserve"> </w:t>
      </w:r>
      <w:r>
        <w:rPr>
          <w:color w:val="252525"/>
        </w:rPr>
        <w:t>их</w:t>
      </w:r>
      <w:r>
        <w:rPr>
          <w:color w:val="252525"/>
          <w:spacing w:val="1"/>
        </w:rPr>
        <w:t xml:space="preserve"> </w:t>
      </w:r>
      <w:r>
        <w:rPr>
          <w:color w:val="252525"/>
        </w:rPr>
        <w:t>значения</w:t>
      </w:r>
      <w:r>
        <w:rPr>
          <w:color w:val="252525"/>
          <w:spacing w:val="3"/>
        </w:rPr>
        <w:t xml:space="preserve"> </w:t>
      </w:r>
      <w:r>
        <w:rPr>
          <w:color w:val="252525"/>
        </w:rPr>
        <w:t>с</w:t>
      </w:r>
      <w:r>
        <w:rPr>
          <w:color w:val="252525"/>
          <w:spacing w:val="2"/>
        </w:rPr>
        <w:t xml:space="preserve"> </w:t>
      </w:r>
      <w:r>
        <w:rPr>
          <w:color w:val="252525"/>
        </w:rPr>
        <w:t>помощью</w:t>
      </w:r>
      <w:r>
        <w:rPr>
          <w:color w:val="252525"/>
          <w:spacing w:val="-1"/>
        </w:rPr>
        <w:t xml:space="preserve"> </w:t>
      </w:r>
      <w:r>
        <w:rPr>
          <w:color w:val="252525"/>
        </w:rPr>
        <w:t>учителя;</w:t>
      </w:r>
    </w:p>
    <w:p w:rsidR="001B05ED" w:rsidRDefault="0000271D">
      <w:pPr>
        <w:pStyle w:val="a3"/>
        <w:spacing w:line="321" w:lineRule="exact"/>
        <w:ind w:left="1190" w:firstLine="0"/>
      </w:pPr>
      <w:r>
        <w:rPr>
          <w:color w:val="252525"/>
        </w:rPr>
        <w:t>заучивание</w:t>
      </w:r>
      <w:r>
        <w:rPr>
          <w:color w:val="252525"/>
          <w:spacing w:val="-12"/>
        </w:rPr>
        <w:t xml:space="preserve"> </w:t>
      </w:r>
      <w:r>
        <w:rPr>
          <w:color w:val="252525"/>
        </w:rPr>
        <w:t>стихотворений</w:t>
      </w:r>
      <w:r>
        <w:rPr>
          <w:color w:val="252525"/>
          <w:spacing w:val="-12"/>
        </w:rPr>
        <w:t xml:space="preserve"> </w:t>
      </w:r>
      <w:r>
        <w:rPr>
          <w:color w:val="252525"/>
        </w:rPr>
        <w:t>наизусть</w:t>
      </w:r>
      <w:r>
        <w:rPr>
          <w:color w:val="252525"/>
          <w:spacing w:val="-14"/>
        </w:rPr>
        <w:t xml:space="preserve"> </w:t>
      </w:r>
      <w:r>
        <w:rPr>
          <w:color w:val="252525"/>
        </w:rPr>
        <w:t>(7-9);</w:t>
      </w:r>
    </w:p>
    <w:p w:rsidR="001B05ED" w:rsidRDefault="0000271D">
      <w:pPr>
        <w:pStyle w:val="a3"/>
        <w:ind w:right="572"/>
      </w:pPr>
      <w:r>
        <w:rPr>
          <w:color w:val="252525"/>
        </w:rPr>
        <w:t>самостоятельное</w:t>
      </w:r>
      <w:r>
        <w:rPr>
          <w:color w:val="252525"/>
          <w:spacing w:val="1"/>
        </w:rPr>
        <w:t xml:space="preserve"> </w:t>
      </w:r>
      <w:r>
        <w:rPr>
          <w:color w:val="252525"/>
        </w:rPr>
        <w:t>чтение</w:t>
      </w:r>
      <w:r>
        <w:rPr>
          <w:color w:val="252525"/>
          <w:spacing w:val="1"/>
        </w:rPr>
        <w:t xml:space="preserve"> </w:t>
      </w:r>
      <w:r>
        <w:rPr>
          <w:color w:val="252525"/>
        </w:rPr>
        <w:t>небольших</w:t>
      </w:r>
      <w:r>
        <w:rPr>
          <w:color w:val="252525"/>
          <w:spacing w:val="1"/>
        </w:rPr>
        <w:t xml:space="preserve"> </w:t>
      </w:r>
      <w:r>
        <w:rPr>
          <w:color w:val="252525"/>
        </w:rPr>
        <w:t>по</w:t>
      </w:r>
      <w:r>
        <w:rPr>
          <w:color w:val="252525"/>
          <w:spacing w:val="1"/>
        </w:rPr>
        <w:t xml:space="preserve"> </w:t>
      </w:r>
      <w:r>
        <w:rPr>
          <w:color w:val="252525"/>
        </w:rPr>
        <w:t>объему</w:t>
      </w:r>
      <w:r>
        <w:rPr>
          <w:color w:val="252525"/>
          <w:spacing w:val="1"/>
        </w:rPr>
        <w:t xml:space="preserve"> </w:t>
      </w:r>
      <w:r>
        <w:rPr>
          <w:color w:val="252525"/>
        </w:rPr>
        <w:t>и</w:t>
      </w:r>
      <w:r>
        <w:rPr>
          <w:color w:val="252525"/>
          <w:spacing w:val="1"/>
        </w:rPr>
        <w:t xml:space="preserve"> </w:t>
      </w:r>
      <w:r>
        <w:rPr>
          <w:color w:val="252525"/>
        </w:rPr>
        <w:t>несложных</w:t>
      </w:r>
      <w:r>
        <w:rPr>
          <w:color w:val="252525"/>
          <w:spacing w:val="1"/>
        </w:rPr>
        <w:t xml:space="preserve"> </w:t>
      </w:r>
      <w:r>
        <w:rPr>
          <w:color w:val="252525"/>
        </w:rPr>
        <w:t>по</w:t>
      </w:r>
      <w:r>
        <w:rPr>
          <w:color w:val="252525"/>
          <w:spacing w:val="1"/>
        </w:rPr>
        <w:t xml:space="preserve"> </w:t>
      </w:r>
      <w:r>
        <w:rPr>
          <w:color w:val="252525"/>
        </w:rPr>
        <w:t>содержанию произведений для внеклассного чтения, выполнение посильных</w:t>
      </w:r>
      <w:r>
        <w:rPr>
          <w:color w:val="252525"/>
          <w:spacing w:val="1"/>
        </w:rPr>
        <w:t xml:space="preserve"> </w:t>
      </w:r>
      <w:r>
        <w:rPr>
          <w:color w:val="252525"/>
        </w:rPr>
        <w:t>заданий.</w:t>
      </w:r>
    </w:p>
    <w:p w:rsidR="001B05ED" w:rsidRDefault="0000271D">
      <w:pPr>
        <w:pStyle w:val="a3"/>
        <w:spacing w:line="321"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jc w:val="left"/>
      </w:pPr>
      <w:r>
        <w:rPr>
          <w:color w:val="252525"/>
        </w:rPr>
        <w:t>правильное,</w:t>
      </w:r>
      <w:r>
        <w:rPr>
          <w:color w:val="252525"/>
          <w:spacing w:val="2"/>
        </w:rPr>
        <w:t xml:space="preserve"> </w:t>
      </w:r>
      <w:r>
        <w:rPr>
          <w:color w:val="252525"/>
        </w:rPr>
        <w:t>осознанное</w:t>
      </w:r>
      <w:r>
        <w:rPr>
          <w:color w:val="252525"/>
          <w:spacing w:val="2"/>
        </w:rPr>
        <w:t xml:space="preserve"> </w:t>
      </w:r>
      <w:r>
        <w:rPr>
          <w:color w:val="252525"/>
        </w:rPr>
        <w:t>и беглое</w:t>
      </w:r>
      <w:r>
        <w:rPr>
          <w:color w:val="252525"/>
          <w:spacing w:val="2"/>
        </w:rPr>
        <w:t xml:space="preserve"> </w:t>
      </w:r>
      <w:r>
        <w:rPr>
          <w:color w:val="252525"/>
        </w:rPr>
        <w:t>чтение</w:t>
      </w:r>
      <w:r>
        <w:rPr>
          <w:color w:val="252525"/>
          <w:spacing w:val="6"/>
        </w:rPr>
        <w:t xml:space="preserve"> </w:t>
      </w:r>
      <w:r>
        <w:rPr>
          <w:color w:val="252525"/>
        </w:rPr>
        <w:t>вслух,</w:t>
      </w:r>
      <w:r>
        <w:rPr>
          <w:color w:val="252525"/>
          <w:spacing w:val="3"/>
        </w:rPr>
        <w:t xml:space="preserve"> </w:t>
      </w:r>
      <w:r>
        <w:rPr>
          <w:color w:val="252525"/>
        </w:rPr>
        <w:t>с</w:t>
      </w:r>
      <w:r>
        <w:rPr>
          <w:color w:val="252525"/>
          <w:spacing w:val="1"/>
        </w:rPr>
        <w:t xml:space="preserve"> </w:t>
      </w:r>
      <w:r>
        <w:rPr>
          <w:color w:val="252525"/>
        </w:rPr>
        <w:t>соблюдением</w:t>
      </w:r>
      <w:r>
        <w:rPr>
          <w:color w:val="252525"/>
          <w:spacing w:val="2"/>
        </w:rPr>
        <w:t xml:space="preserve"> </w:t>
      </w:r>
      <w:r>
        <w:rPr>
          <w:color w:val="252525"/>
        </w:rPr>
        <w:t>некоторых</w:t>
      </w:r>
      <w:r>
        <w:rPr>
          <w:color w:val="252525"/>
          <w:spacing w:val="-67"/>
        </w:rPr>
        <w:t xml:space="preserve"> </w:t>
      </w:r>
      <w:r>
        <w:rPr>
          <w:color w:val="252525"/>
        </w:rPr>
        <w:t>усвоенных</w:t>
      </w:r>
      <w:r>
        <w:rPr>
          <w:color w:val="252525"/>
          <w:spacing w:val="-4"/>
        </w:rPr>
        <w:t xml:space="preserve"> </w:t>
      </w:r>
      <w:r>
        <w:rPr>
          <w:color w:val="252525"/>
        </w:rPr>
        <w:t>норм</w:t>
      </w:r>
      <w:r>
        <w:rPr>
          <w:color w:val="252525"/>
          <w:spacing w:val="3"/>
        </w:rPr>
        <w:t xml:space="preserve"> </w:t>
      </w:r>
      <w:r>
        <w:rPr>
          <w:color w:val="252525"/>
        </w:rPr>
        <w:t>орфоэпии;</w:t>
      </w:r>
    </w:p>
    <w:p w:rsidR="001B05ED" w:rsidRDefault="0000271D">
      <w:pPr>
        <w:pStyle w:val="a3"/>
        <w:tabs>
          <w:tab w:val="left" w:pos="2274"/>
          <w:tab w:val="left" w:pos="2811"/>
          <w:tab w:val="left" w:pos="4097"/>
          <w:tab w:val="left" w:pos="5300"/>
          <w:tab w:val="left" w:pos="6437"/>
          <w:tab w:val="left" w:pos="7679"/>
          <w:tab w:val="left" w:pos="8092"/>
          <w:tab w:val="left" w:pos="9338"/>
        </w:tabs>
        <w:ind w:right="576"/>
        <w:jc w:val="left"/>
      </w:pPr>
      <w:r>
        <w:rPr>
          <w:color w:val="252525"/>
        </w:rPr>
        <w:t>ответы</w:t>
      </w:r>
      <w:r>
        <w:rPr>
          <w:color w:val="252525"/>
        </w:rPr>
        <w:tab/>
        <w:t>на</w:t>
      </w:r>
      <w:r>
        <w:rPr>
          <w:color w:val="252525"/>
        </w:rPr>
        <w:tab/>
        <w:t>вопросы</w:t>
      </w:r>
      <w:r>
        <w:rPr>
          <w:color w:val="252525"/>
        </w:rPr>
        <w:tab/>
        <w:t>учителя</w:t>
      </w:r>
      <w:r>
        <w:rPr>
          <w:color w:val="252525"/>
        </w:rPr>
        <w:tab/>
        <w:t>своими</w:t>
      </w:r>
      <w:r>
        <w:rPr>
          <w:color w:val="252525"/>
        </w:rPr>
        <w:tab/>
        <w:t>словами</w:t>
      </w:r>
      <w:r>
        <w:rPr>
          <w:color w:val="252525"/>
        </w:rPr>
        <w:tab/>
        <w:t>и</w:t>
      </w:r>
      <w:r>
        <w:rPr>
          <w:color w:val="252525"/>
        </w:rPr>
        <w:tab/>
        <w:t>словами</w:t>
      </w:r>
      <w:r>
        <w:rPr>
          <w:color w:val="252525"/>
        </w:rPr>
        <w:tab/>
      </w:r>
      <w:r>
        <w:rPr>
          <w:color w:val="252525"/>
          <w:spacing w:val="-3"/>
        </w:rPr>
        <w:t>автора</w:t>
      </w:r>
      <w:r>
        <w:rPr>
          <w:color w:val="252525"/>
          <w:spacing w:val="-67"/>
        </w:rPr>
        <w:t xml:space="preserve"> </w:t>
      </w:r>
      <w:r>
        <w:rPr>
          <w:color w:val="252525"/>
        </w:rPr>
        <w:t>(выборочное</w:t>
      </w:r>
      <w:r>
        <w:rPr>
          <w:color w:val="252525"/>
          <w:spacing w:val="1"/>
        </w:rPr>
        <w:t xml:space="preserve"> </w:t>
      </w:r>
      <w:r>
        <w:rPr>
          <w:color w:val="252525"/>
        </w:rPr>
        <w:t>чтение);</w:t>
      </w:r>
    </w:p>
    <w:p w:rsidR="001B05ED" w:rsidRDefault="0000271D">
      <w:pPr>
        <w:pStyle w:val="a3"/>
        <w:spacing w:line="321" w:lineRule="exact"/>
        <w:ind w:left="1190" w:firstLine="0"/>
        <w:jc w:val="left"/>
      </w:pPr>
      <w:r>
        <w:rPr>
          <w:color w:val="252525"/>
          <w:spacing w:val="-1"/>
        </w:rPr>
        <w:t>определение</w:t>
      </w:r>
      <w:r>
        <w:rPr>
          <w:color w:val="252525"/>
          <w:spacing w:val="-15"/>
        </w:rPr>
        <w:t xml:space="preserve"> </w:t>
      </w:r>
      <w:r>
        <w:rPr>
          <w:color w:val="252525"/>
        </w:rPr>
        <w:t>темы</w:t>
      </w:r>
      <w:r>
        <w:rPr>
          <w:color w:val="252525"/>
          <w:spacing w:val="-15"/>
        </w:rPr>
        <w:t xml:space="preserve"> </w:t>
      </w:r>
      <w:r>
        <w:rPr>
          <w:color w:val="252525"/>
        </w:rPr>
        <w:t>художественного</w:t>
      </w:r>
      <w:r>
        <w:rPr>
          <w:color w:val="252525"/>
          <w:spacing w:val="-16"/>
        </w:rPr>
        <w:t xml:space="preserve"> </w:t>
      </w:r>
      <w:r>
        <w:rPr>
          <w:color w:val="252525"/>
        </w:rPr>
        <w:t>произведения;</w:t>
      </w:r>
    </w:p>
    <w:p w:rsidR="001B05ED" w:rsidRDefault="0000271D">
      <w:pPr>
        <w:pStyle w:val="a3"/>
        <w:tabs>
          <w:tab w:val="left" w:pos="3488"/>
          <w:tab w:val="left" w:pos="4729"/>
          <w:tab w:val="left" w:pos="5290"/>
          <w:tab w:val="left" w:pos="6230"/>
          <w:tab w:val="left" w:pos="7923"/>
          <w:tab w:val="left" w:pos="8499"/>
          <w:tab w:val="left" w:pos="9957"/>
        </w:tabs>
        <w:ind w:left="1190" w:right="575" w:firstLine="0"/>
        <w:jc w:val="left"/>
      </w:pPr>
      <w:r>
        <w:rPr>
          <w:color w:val="252525"/>
        </w:rPr>
        <w:t>определение основной мысли произведения (с помощью учителя);</w:t>
      </w:r>
      <w:r>
        <w:rPr>
          <w:color w:val="252525"/>
          <w:spacing w:val="1"/>
        </w:rPr>
        <w:t xml:space="preserve"> </w:t>
      </w:r>
      <w:r>
        <w:rPr>
          <w:color w:val="252525"/>
        </w:rPr>
        <w:t>самостоятельное</w:t>
      </w:r>
      <w:r>
        <w:rPr>
          <w:color w:val="252525"/>
        </w:rPr>
        <w:tab/>
        <w:t>деление</w:t>
      </w:r>
      <w:r>
        <w:rPr>
          <w:color w:val="252525"/>
        </w:rPr>
        <w:tab/>
        <w:t>на</w:t>
      </w:r>
      <w:r>
        <w:rPr>
          <w:color w:val="252525"/>
        </w:rPr>
        <w:tab/>
        <w:t>части</w:t>
      </w:r>
      <w:r>
        <w:rPr>
          <w:color w:val="252525"/>
        </w:rPr>
        <w:tab/>
        <w:t>несложного</w:t>
      </w:r>
      <w:r>
        <w:rPr>
          <w:color w:val="252525"/>
        </w:rPr>
        <w:tab/>
        <w:t>по</w:t>
      </w:r>
      <w:r>
        <w:rPr>
          <w:color w:val="252525"/>
        </w:rPr>
        <w:tab/>
        <w:t>структуре</w:t>
      </w:r>
      <w:r>
        <w:rPr>
          <w:color w:val="252525"/>
        </w:rPr>
        <w:tab/>
      </w:r>
      <w:r>
        <w:rPr>
          <w:color w:val="252525"/>
          <w:spacing w:val="-1"/>
        </w:rPr>
        <w:t>и</w:t>
      </w:r>
    </w:p>
    <w:p w:rsidR="001B05ED" w:rsidRDefault="0000271D">
      <w:pPr>
        <w:pStyle w:val="a3"/>
        <w:spacing w:line="321" w:lineRule="exact"/>
        <w:ind w:firstLine="0"/>
        <w:jc w:val="left"/>
      </w:pPr>
      <w:r>
        <w:rPr>
          <w:color w:val="252525"/>
        </w:rPr>
        <w:t>содержанию</w:t>
      </w:r>
      <w:r>
        <w:rPr>
          <w:color w:val="252525"/>
          <w:spacing w:val="-12"/>
        </w:rPr>
        <w:t xml:space="preserve"> </w:t>
      </w:r>
      <w:r>
        <w:rPr>
          <w:color w:val="252525"/>
        </w:rPr>
        <w:t>текста;</w:t>
      </w:r>
    </w:p>
    <w:p w:rsidR="001B05ED" w:rsidRDefault="0000271D">
      <w:pPr>
        <w:pStyle w:val="a3"/>
        <w:tabs>
          <w:tab w:val="left" w:pos="2869"/>
          <w:tab w:val="left" w:pos="4169"/>
          <w:tab w:val="left" w:pos="4648"/>
          <w:tab w:val="left" w:pos="6921"/>
          <w:tab w:val="left" w:pos="8025"/>
          <w:tab w:val="left" w:pos="9986"/>
        </w:tabs>
        <w:spacing w:line="242" w:lineRule="auto"/>
        <w:ind w:left="1190" w:right="571" w:firstLine="0"/>
        <w:jc w:val="left"/>
      </w:pPr>
      <w:r>
        <w:rPr>
          <w:color w:val="252525"/>
        </w:rPr>
        <w:t>формулировка заголовков пунктов плана (с помощью учителя);</w:t>
      </w:r>
      <w:r>
        <w:rPr>
          <w:color w:val="252525"/>
          <w:spacing w:val="1"/>
        </w:rPr>
        <w:t xml:space="preserve"> </w:t>
      </w:r>
      <w:r>
        <w:rPr>
          <w:color w:val="252525"/>
        </w:rPr>
        <w:t>различение</w:t>
      </w:r>
      <w:r>
        <w:rPr>
          <w:color w:val="252525"/>
        </w:rPr>
        <w:tab/>
        <w:t>главных</w:t>
      </w:r>
      <w:r>
        <w:rPr>
          <w:color w:val="252525"/>
        </w:rPr>
        <w:tab/>
        <w:t>и</w:t>
      </w:r>
      <w:r>
        <w:rPr>
          <w:color w:val="252525"/>
        </w:rPr>
        <w:tab/>
        <w:t>второстепенных</w:t>
      </w:r>
      <w:r>
        <w:rPr>
          <w:color w:val="252525"/>
        </w:rPr>
        <w:tab/>
        <w:t>героев</w:t>
      </w:r>
      <w:r>
        <w:rPr>
          <w:color w:val="252525"/>
        </w:rPr>
        <w:tab/>
        <w:t>произведения</w:t>
      </w:r>
      <w:r>
        <w:rPr>
          <w:color w:val="252525"/>
        </w:rPr>
        <w:tab/>
        <w:t>с</w:t>
      </w:r>
    </w:p>
    <w:p w:rsidR="001B05ED" w:rsidRDefault="0000271D">
      <w:pPr>
        <w:pStyle w:val="a3"/>
        <w:spacing w:line="319" w:lineRule="exact"/>
        <w:ind w:firstLine="0"/>
        <w:jc w:val="left"/>
      </w:pPr>
      <w:r>
        <w:rPr>
          <w:color w:val="252525"/>
        </w:rPr>
        <w:t>элементарным</w:t>
      </w:r>
      <w:r>
        <w:rPr>
          <w:color w:val="252525"/>
          <w:spacing w:val="-8"/>
        </w:rPr>
        <w:t xml:space="preserve"> </w:t>
      </w:r>
      <w:r>
        <w:rPr>
          <w:color w:val="252525"/>
        </w:rPr>
        <w:t>обоснованием;</w:t>
      </w:r>
    </w:p>
    <w:p w:rsidR="001B05ED" w:rsidRDefault="0000271D">
      <w:pPr>
        <w:pStyle w:val="a3"/>
        <w:ind w:right="567"/>
      </w:pPr>
      <w:r>
        <w:rPr>
          <w:color w:val="252525"/>
        </w:rPr>
        <w:t>определение</w:t>
      </w:r>
      <w:r>
        <w:rPr>
          <w:color w:val="252525"/>
          <w:spacing w:val="1"/>
        </w:rPr>
        <w:t xml:space="preserve"> </w:t>
      </w:r>
      <w:r>
        <w:rPr>
          <w:color w:val="252525"/>
        </w:rPr>
        <w:t>собственного</w:t>
      </w:r>
      <w:r>
        <w:rPr>
          <w:color w:val="252525"/>
          <w:spacing w:val="1"/>
        </w:rPr>
        <w:t xml:space="preserve"> </w:t>
      </w:r>
      <w:r>
        <w:rPr>
          <w:color w:val="252525"/>
        </w:rPr>
        <w:t>отношения</w:t>
      </w:r>
      <w:r>
        <w:rPr>
          <w:color w:val="252525"/>
          <w:spacing w:val="1"/>
        </w:rPr>
        <w:t xml:space="preserve"> </w:t>
      </w:r>
      <w:r>
        <w:rPr>
          <w:color w:val="252525"/>
        </w:rPr>
        <w:t>к</w:t>
      </w:r>
      <w:r>
        <w:rPr>
          <w:color w:val="252525"/>
          <w:spacing w:val="1"/>
        </w:rPr>
        <w:t xml:space="preserve"> </w:t>
      </w:r>
      <w:r>
        <w:rPr>
          <w:color w:val="252525"/>
        </w:rPr>
        <w:t>поступкам</w:t>
      </w:r>
      <w:r>
        <w:rPr>
          <w:color w:val="252525"/>
          <w:spacing w:val="1"/>
        </w:rPr>
        <w:t xml:space="preserve"> </w:t>
      </w:r>
      <w:r>
        <w:rPr>
          <w:color w:val="252525"/>
        </w:rPr>
        <w:t>героев</w:t>
      </w:r>
      <w:r>
        <w:rPr>
          <w:color w:val="252525"/>
          <w:spacing w:val="1"/>
        </w:rPr>
        <w:t xml:space="preserve"> </w:t>
      </w:r>
      <w:r>
        <w:rPr>
          <w:color w:val="252525"/>
        </w:rPr>
        <w:t>(героя);</w:t>
      </w:r>
      <w:r>
        <w:rPr>
          <w:color w:val="252525"/>
          <w:spacing w:val="1"/>
        </w:rPr>
        <w:t xml:space="preserve"> </w:t>
      </w:r>
      <w:r>
        <w:rPr>
          <w:color w:val="252525"/>
        </w:rPr>
        <w:t>сравнение собственного отношения и отношения автора к поступкам героев с</w:t>
      </w:r>
      <w:r>
        <w:rPr>
          <w:color w:val="252525"/>
          <w:spacing w:val="1"/>
        </w:rPr>
        <w:t xml:space="preserve"> </w:t>
      </w:r>
      <w:r>
        <w:rPr>
          <w:color w:val="252525"/>
        </w:rPr>
        <w:t>использованием</w:t>
      </w:r>
      <w:r>
        <w:rPr>
          <w:color w:val="252525"/>
          <w:spacing w:val="1"/>
        </w:rPr>
        <w:t xml:space="preserve"> </w:t>
      </w:r>
      <w:r>
        <w:rPr>
          <w:color w:val="252525"/>
        </w:rPr>
        <w:t>примеров</w:t>
      </w:r>
      <w:r>
        <w:rPr>
          <w:color w:val="252525"/>
          <w:spacing w:val="-2"/>
        </w:rPr>
        <w:t xml:space="preserve"> </w:t>
      </w:r>
      <w:r>
        <w:rPr>
          <w:color w:val="252525"/>
        </w:rPr>
        <w:t>из текста</w:t>
      </w:r>
      <w:r>
        <w:rPr>
          <w:color w:val="252525"/>
          <w:spacing w:val="1"/>
        </w:rPr>
        <w:t xml:space="preserve"> </w:t>
      </w:r>
      <w:r>
        <w:rPr>
          <w:color w:val="252525"/>
        </w:rPr>
        <w:t>(с помощью</w:t>
      </w:r>
      <w:r>
        <w:rPr>
          <w:color w:val="252525"/>
          <w:spacing w:val="2"/>
        </w:rPr>
        <w:t xml:space="preserve"> </w:t>
      </w:r>
      <w:r>
        <w:rPr>
          <w:color w:val="252525"/>
        </w:rPr>
        <w:t>учителя);</w:t>
      </w:r>
    </w:p>
    <w:p w:rsidR="001B05ED" w:rsidRDefault="0000271D">
      <w:pPr>
        <w:pStyle w:val="a3"/>
        <w:spacing w:before="64" w:line="322" w:lineRule="exact"/>
        <w:ind w:left="1190" w:firstLine="0"/>
      </w:pPr>
      <w:r>
        <w:rPr>
          <w:color w:val="252525"/>
        </w:rPr>
        <w:t>пересказ</w:t>
      </w:r>
      <w:r>
        <w:rPr>
          <w:color w:val="252525"/>
          <w:spacing w:val="-8"/>
        </w:rPr>
        <w:t xml:space="preserve"> </w:t>
      </w:r>
      <w:r>
        <w:rPr>
          <w:color w:val="252525"/>
        </w:rPr>
        <w:t>текста</w:t>
      </w:r>
      <w:r>
        <w:rPr>
          <w:color w:val="252525"/>
          <w:spacing w:val="-8"/>
        </w:rPr>
        <w:t xml:space="preserve"> </w:t>
      </w:r>
      <w:r>
        <w:rPr>
          <w:color w:val="252525"/>
        </w:rPr>
        <w:t>по</w:t>
      </w:r>
      <w:r>
        <w:rPr>
          <w:color w:val="252525"/>
          <w:spacing w:val="-9"/>
        </w:rPr>
        <w:t xml:space="preserve"> </w:t>
      </w:r>
      <w:r>
        <w:rPr>
          <w:color w:val="252525"/>
        </w:rPr>
        <w:t>коллективно</w:t>
      </w:r>
      <w:r>
        <w:rPr>
          <w:color w:val="252525"/>
          <w:spacing w:val="-9"/>
        </w:rPr>
        <w:t xml:space="preserve"> </w:t>
      </w:r>
      <w:r>
        <w:rPr>
          <w:color w:val="252525"/>
        </w:rPr>
        <w:t>составленному</w:t>
      </w:r>
      <w:r>
        <w:rPr>
          <w:color w:val="252525"/>
          <w:spacing w:val="-12"/>
        </w:rPr>
        <w:t xml:space="preserve"> </w:t>
      </w:r>
      <w:r>
        <w:rPr>
          <w:color w:val="252525"/>
        </w:rPr>
        <w:t>плану;</w:t>
      </w:r>
    </w:p>
    <w:p w:rsidR="001B05ED" w:rsidRDefault="0000271D">
      <w:pPr>
        <w:pStyle w:val="a3"/>
        <w:ind w:right="561"/>
      </w:pPr>
      <w:r>
        <w:rPr>
          <w:color w:val="252525"/>
        </w:rPr>
        <w:t>нахождение</w:t>
      </w:r>
      <w:r>
        <w:rPr>
          <w:color w:val="252525"/>
          <w:spacing w:val="1"/>
        </w:rPr>
        <w:t xml:space="preserve"> </w:t>
      </w:r>
      <w:r>
        <w:rPr>
          <w:color w:val="252525"/>
        </w:rPr>
        <w:t>в</w:t>
      </w:r>
      <w:r>
        <w:rPr>
          <w:color w:val="252525"/>
          <w:spacing w:val="1"/>
        </w:rPr>
        <w:t xml:space="preserve"> </w:t>
      </w:r>
      <w:r>
        <w:rPr>
          <w:color w:val="252525"/>
        </w:rPr>
        <w:t>тексте</w:t>
      </w:r>
      <w:r>
        <w:rPr>
          <w:color w:val="252525"/>
          <w:spacing w:val="1"/>
        </w:rPr>
        <w:t xml:space="preserve"> </w:t>
      </w:r>
      <w:r>
        <w:rPr>
          <w:color w:val="252525"/>
        </w:rPr>
        <w:t>непонятных</w:t>
      </w:r>
      <w:r>
        <w:rPr>
          <w:color w:val="252525"/>
          <w:spacing w:val="1"/>
        </w:rPr>
        <w:t xml:space="preserve"> </w:t>
      </w:r>
      <w:r>
        <w:rPr>
          <w:color w:val="252525"/>
        </w:rPr>
        <w:t>слов</w:t>
      </w:r>
      <w:r>
        <w:rPr>
          <w:color w:val="252525"/>
          <w:spacing w:val="1"/>
        </w:rPr>
        <w:t xml:space="preserve"> </w:t>
      </w:r>
      <w:r>
        <w:rPr>
          <w:color w:val="252525"/>
        </w:rPr>
        <w:t>и</w:t>
      </w:r>
      <w:r>
        <w:rPr>
          <w:color w:val="252525"/>
          <w:spacing w:val="1"/>
        </w:rPr>
        <w:t xml:space="preserve"> </w:t>
      </w:r>
      <w:r>
        <w:rPr>
          <w:color w:val="252525"/>
        </w:rPr>
        <w:t>выражений,</w:t>
      </w:r>
      <w:r>
        <w:rPr>
          <w:color w:val="252525"/>
          <w:spacing w:val="1"/>
        </w:rPr>
        <w:t xml:space="preserve"> </w:t>
      </w:r>
      <w:r>
        <w:rPr>
          <w:color w:val="252525"/>
        </w:rPr>
        <w:t>объяснение</w:t>
      </w:r>
      <w:r>
        <w:rPr>
          <w:color w:val="252525"/>
          <w:spacing w:val="1"/>
        </w:rPr>
        <w:t xml:space="preserve"> </w:t>
      </w:r>
      <w:r>
        <w:rPr>
          <w:color w:val="252525"/>
        </w:rPr>
        <w:t>их</w:t>
      </w:r>
      <w:r>
        <w:rPr>
          <w:color w:val="252525"/>
          <w:spacing w:val="1"/>
        </w:rPr>
        <w:t xml:space="preserve"> </w:t>
      </w:r>
      <w:r>
        <w:rPr>
          <w:color w:val="252525"/>
        </w:rPr>
        <w:t>значения</w:t>
      </w:r>
      <w:r>
        <w:rPr>
          <w:color w:val="252525"/>
          <w:spacing w:val="1"/>
        </w:rPr>
        <w:t xml:space="preserve"> </w:t>
      </w:r>
      <w:r>
        <w:rPr>
          <w:color w:val="252525"/>
        </w:rPr>
        <w:t>и смысла</w:t>
      </w:r>
      <w:r>
        <w:rPr>
          <w:color w:val="252525"/>
          <w:spacing w:val="1"/>
        </w:rPr>
        <w:t xml:space="preserve"> </w:t>
      </w:r>
      <w:r>
        <w:rPr>
          <w:color w:val="252525"/>
        </w:rPr>
        <w:t>с</w:t>
      </w:r>
      <w:r>
        <w:rPr>
          <w:color w:val="252525"/>
          <w:spacing w:val="1"/>
        </w:rPr>
        <w:t xml:space="preserve"> </w:t>
      </w:r>
      <w:r>
        <w:rPr>
          <w:color w:val="252525"/>
        </w:rPr>
        <w:t>опорой на</w:t>
      </w:r>
      <w:r>
        <w:rPr>
          <w:color w:val="252525"/>
          <w:spacing w:val="1"/>
        </w:rPr>
        <w:t xml:space="preserve"> </w:t>
      </w:r>
      <w:r>
        <w:rPr>
          <w:color w:val="252525"/>
        </w:rPr>
        <w:t>контекст;</w:t>
      </w:r>
    </w:p>
    <w:p w:rsidR="001B05ED" w:rsidRDefault="0000271D">
      <w:pPr>
        <w:pStyle w:val="a3"/>
        <w:spacing w:before="4"/>
        <w:ind w:right="573"/>
      </w:pPr>
      <w:r>
        <w:rPr>
          <w:color w:val="252525"/>
        </w:rPr>
        <w:t>ориентировка</w:t>
      </w:r>
      <w:r>
        <w:rPr>
          <w:color w:val="252525"/>
          <w:spacing w:val="1"/>
        </w:rPr>
        <w:t xml:space="preserve"> </w:t>
      </w:r>
      <w:r>
        <w:rPr>
          <w:color w:val="252525"/>
        </w:rPr>
        <w:t>в</w:t>
      </w:r>
      <w:r>
        <w:rPr>
          <w:color w:val="252525"/>
          <w:spacing w:val="1"/>
        </w:rPr>
        <w:t xml:space="preserve"> </w:t>
      </w:r>
      <w:r>
        <w:rPr>
          <w:color w:val="252525"/>
        </w:rPr>
        <w:t>круге</w:t>
      </w:r>
      <w:r>
        <w:rPr>
          <w:color w:val="252525"/>
          <w:spacing w:val="1"/>
        </w:rPr>
        <w:t xml:space="preserve"> </w:t>
      </w:r>
      <w:r>
        <w:rPr>
          <w:color w:val="252525"/>
        </w:rPr>
        <w:t>доступного</w:t>
      </w:r>
      <w:r>
        <w:rPr>
          <w:color w:val="252525"/>
          <w:spacing w:val="1"/>
        </w:rPr>
        <w:t xml:space="preserve"> </w:t>
      </w:r>
      <w:r>
        <w:rPr>
          <w:color w:val="252525"/>
        </w:rPr>
        <w:t>чтения;</w:t>
      </w:r>
      <w:r>
        <w:rPr>
          <w:color w:val="252525"/>
          <w:spacing w:val="1"/>
        </w:rPr>
        <w:t xml:space="preserve"> </w:t>
      </w:r>
      <w:r>
        <w:rPr>
          <w:color w:val="252525"/>
        </w:rPr>
        <w:t>выбор</w:t>
      </w:r>
      <w:r>
        <w:rPr>
          <w:color w:val="252525"/>
          <w:spacing w:val="1"/>
        </w:rPr>
        <w:t xml:space="preserve"> </w:t>
      </w:r>
      <w:r>
        <w:rPr>
          <w:color w:val="252525"/>
        </w:rPr>
        <w:t>интересующей</w:t>
      </w:r>
      <w:r>
        <w:rPr>
          <w:color w:val="252525"/>
          <w:spacing w:val="-67"/>
        </w:rPr>
        <w:t xml:space="preserve"> </w:t>
      </w:r>
      <w:r>
        <w:rPr>
          <w:color w:val="252525"/>
        </w:rPr>
        <w:t>литературы (с помощью взрослого); самостоятельное чтение художественной</w:t>
      </w:r>
      <w:r>
        <w:rPr>
          <w:color w:val="252525"/>
          <w:spacing w:val="1"/>
        </w:rPr>
        <w:t xml:space="preserve"> </w:t>
      </w:r>
      <w:r>
        <w:rPr>
          <w:color w:val="252525"/>
        </w:rPr>
        <w:t>литературы;</w:t>
      </w:r>
    </w:p>
    <w:p w:rsidR="001B05ED" w:rsidRDefault="0000271D">
      <w:pPr>
        <w:pStyle w:val="a3"/>
        <w:spacing w:line="321" w:lineRule="exact"/>
        <w:ind w:left="1190" w:firstLine="0"/>
        <w:jc w:val="left"/>
      </w:pPr>
      <w:r>
        <w:rPr>
          <w:color w:val="252525"/>
        </w:rPr>
        <w:t>знание</w:t>
      </w:r>
      <w:r>
        <w:rPr>
          <w:color w:val="252525"/>
          <w:spacing w:val="-9"/>
        </w:rPr>
        <w:t xml:space="preserve"> </w:t>
      </w:r>
      <w:r>
        <w:rPr>
          <w:color w:val="252525"/>
        </w:rPr>
        <w:t>наизусть</w:t>
      </w:r>
      <w:r>
        <w:rPr>
          <w:color w:val="252525"/>
          <w:spacing w:val="-11"/>
        </w:rPr>
        <w:t xml:space="preserve"> </w:t>
      </w:r>
      <w:r>
        <w:rPr>
          <w:color w:val="252525"/>
        </w:rPr>
        <w:t>10-12</w:t>
      </w:r>
      <w:r>
        <w:rPr>
          <w:color w:val="252525"/>
          <w:spacing w:val="-9"/>
        </w:rPr>
        <w:t xml:space="preserve"> </w:t>
      </w:r>
      <w:r>
        <w:rPr>
          <w:color w:val="252525"/>
        </w:rPr>
        <w:t>стихотворений</w:t>
      </w:r>
      <w:r>
        <w:rPr>
          <w:color w:val="252525"/>
          <w:spacing w:val="-9"/>
        </w:rPr>
        <w:t xml:space="preserve"> </w:t>
      </w:r>
      <w:r>
        <w:rPr>
          <w:color w:val="252525"/>
        </w:rPr>
        <w:t>и</w:t>
      </w:r>
      <w:r>
        <w:rPr>
          <w:color w:val="252525"/>
          <w:spacing w:val="-10"/>
        </w:rPr>
        <w:t xml:space="preserve"> </w:t>
      </w:r>
      <w:r>
        <w:rPr>
          <w:color w:val="252525"/>
        </w:rPr>
        <w:t>1</w:t>
      </w:r>
      <w:r>
        <w:rPr>
          <w:color w:val="252525"/>
          <w:spacing w:val="-9"/>
        </w:rPr>
        <w:t xml:space="preserve"> </w:t>
      </w:r>
      <w:r>
        <w:rPr>
          <w:color w:val="252525"/>
        </w:rPr>
        <w:t>прозаического</w:t>
      </w:r>
      <w:r>
        <w:rPr>
          <w:color w:val="252525"/>
          <w:spacing w:val="-9"/>
        </w:rPr>
        <w:t xml:space="preserve"> </w:t>
      </w:r>
      <w:r>
        <w:rPr>
          <w:color w:val="252525"/>
        </w:rPr>
        <w:t>отрывка.</w:t>
      </w:r>
    </w:p>
    <w:p w:rsidR="001B05ED" w:rsidRDefault="0000271D">
      <w:pPr>
        <w:pStyle w:val="31"/>
        <w:spacing w:before="5"/>
      </w:pPr>
      <w:r>
        <w:rPr>
          <w:color w:val="252525"/>
        </w:rPr>
        <w:t>Математика</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ind w:right="568"/>
      </w:pPr>
      <w:r>
        <w:rPr>
          <w:color w:val="252525"/>
        </w:rPr>
        <w:t>знание</w:t>
      </w:r>
      <w:r>
        <w:rPr>
          <w:color w:val="252525"/>
          <w:spacing w:val="1"/>
        </w:rPr>
        <w:t xml:space="preserve"> </w:t>
      </w:r>
      <w:r>
        <w:rPr>
          <w:color w:val="252525"/>
        </w:rPr>
        <w:t>числового</w:t>
      </w:r>
      <w:r>
        <w:rPr>
          <w:color w:val="252525"/>
          <w:spacing w:val="1"/>
        </w:rPr>
        <w:t xml:space="preserve"> </w:t>
      </w:r>
      <w:r>
        <w:rPr>
          <w:color w:val="252525"/>
        </w:rPr>
        <w:t>ряда</w:t>
      </w:r>
      <w:r>
        <w:rPr>
          <w:color w:val="252525"/>
          <w:spacing w:val="1"/>
        </w:rPr>
        <w:t xml:space="preserve"> </w:t>
      </w:r>
      <w:r>
        <w:rPr>
          <w:color w:val="252525"/>
        </w:rPr>
        <w:t>чисел</w:t>
      </w:r>
      <w:r>
        <w:rPr>
          <w:color w:val="252525"/>
          <w:spacing w:val="1"/>
        </w:rPr>
        <w:t xml:space="preserve"> </w:t>
      </w:r>
      <w:r>
        <w:rPr>
          <w:color w:val="252525"/>
        </w:rPr>
        <w:t>в</w:t>
      </w:r>
      <w:r>
        <w:rPr>
          <w:color w:val="252525"/>
          <w:spacing w:val="1"/>
        </w:rPr>
        <w:t xml:space="preserve"> </w:t>
      </w:r>
      <w:r>
        <w:rPr>
          <w:color w:val="252525"/>
        </w:rPr>
        <w:t>пределах</w:t>
      </w:r>
      <w:r>
        <w:rPr>
          <w:color w:val="252525"/>
          <w:spacing w:val="1"/>
        </w:rPr>
        <w:t xml:space="preserve"> </w:t>
      </w:r>
      <w:r>
        <w:rPr>
          <w:color w:val="252525"/>
        </w:rPr>
        <w:t>100 000;</w:t>
      </w:r>
      <w:r>
        <w:rPr>
          <w:color w:val="252525"/>
          <w:spacing w:val="1"/>
        </w:rPr>
        <w:t xml:space="preserve"> </w:t>
      </w:r>
      <w:r>
        <w:rPr>
          <w:color w:val="252525"/>
        </w:rPr>
        <w:t>чтение,</w:t>
      </w:r>
      <w:r>
        <w:rPr>
          <w:color w:val="252525"/>
          <w:spacing w:val="1"/>
        </w:rPr>
        <w:t xml:space="preserve"> </w:t>
      </w:r>
      <w:r>
        <w:rPr>
          <w:color w:val="252525"/>
        </w:rPr>
        <w:t>запись</w:t>
      </w:r>
      <w:r>
        <w:rPr>
          <w:color w:val="252525"/>
          <w:spacing w:val="1"/>
        </w:rPr>
        <w:t xml:space="preserve"> </w:t>
      </w:r>
      <w:r>
        <w:rPr>
          <w:color w:val="252525"/>
        </w:rPr>
        <w:t>и</w:t>
      </w:r>
      <w:r>
        <w:rPr>
          <w:color w:val="252525"/>
          <w:spacing w:val="1"/>
        </w:rPr>
        <w:t xml:space="preserve"> </w:t>
      </w:r>
      <w:r>
        <w:rPr>
          <w:color w:val="252525"/>
        </w:rPr>
        <w:t>сравнение</w:t>
      </w:r>
      <w:r>
        <w:rPr>
          <w:color w:val="252525"/>
          <w:spacing w:val="1"/>
        </w:rPr>
        <w:t xml:space="preserve"> </w:t>
      </w:r>
      <w:r>
        <w:rPr>
          <w:color w:val="252525"/>
        </w:rPr>
        <w:t>целых</w:t>
      </w:r>
      <w:r>
        <w:rPr>
          <w:color w:val="252525"/>
          <w:spacing w:val="-3"/>
        </w:rPr>
        <w:t xml:space="preserve"> </w:t>
      </w:r>
      <w:r>
        <w:rPr>
          <w:color w:val="252525"/>
        </w:rPr>
        <w:t>чисел</w:t>
      </w:r>
      <w:r>
        <w:rPr>
          <w:color w:val="252525"/>
          <w:spacing w:val="2"/>
        </w:rPr>
        <w:t xml:space="preserve"> </w:t>
      </w:r>
      <w:r>
        <w:rPr>
          <w:color w:val="252525"/>
        </w:rPr>
        <w:t>в</w:t>
      </w:r>
      <w:r>
        <w:rPr>
          <w:color w:val="252525"/>
          <w:spacing w:val="-1"/>
        </w:rPr>
        <w:t xml:space="preserve"> </w:t>
      </w:r>
      <w:r>
        <w:rPr>
          <w:color w:val="252525"/>
        </w:rPr>
        <w:t>пределах</w:t>
      </w:r>
      <w:r>
        <w:rPr>
          <w:color w:val="252525"/>
          <w:spacing w:val="-3"/>
        </w:rPr>
        <w:t xml:space="preserve"> </w:t>
      </w:r>
      <w:r>
        <w:rPr>
          <w:color w:val="252525"/>
        </w:rPr>
        <w:t>100</w:t>
      </w:r>
      <w:r>
        <w:rPr>
          <w:color w:val="252525"/>
          <w:spacing w:val="1"/>
        </w:rPr>
        <w:t xml:space="preserve"> </w:t>
      </w:r>
      <w:r>
        <w:rPr>
          <w:color w:val="252525"/>
        </w:rPr>
        <w:t>000;</w:t>
      </w:r>
    </w:p>
    <w:p w:rsidR="001B05ED" w:rsidRDefault="0000271D">
      <w:pPr>
        <w:pStyle w:val="a3"/>
        <w:spacing w:line="321" w:lineRule="exact"/>
        <w:ind w:left="1190" w:firstLine="0"/>
      </w:pPr>
      <w:r>
        <w:rPr>
          <w:color w:val="252525"/>
        </w:rPr>
        <w:t>знание</w:t>
      </w:r>
      <w:r>
        <w:rPr>
          <w:color w:val="252525"/>
          <w:spacing w:val="-11"/>
        </w:rPr>
        <w:t xml:space="preserve"> </w:t>
      </w:r>
      <w:r>
        <w:rPr>
          <w:color w:val="252525"/>
        </w:rPr>
        <w:t>таблицы</w:t>
      </w:r>
      <w:r>
        <w:rPr>
          <w:color w:val="252525"/>
          <w:spacing w:val="-12"/>
        </w:rPr>
        <w:t xml:space="preserve"> </w:t>
      </w:r>
      <w:r>
        <w:rPr>
          <w:color w:val="252525"/>
        </w:rPr>
        <w:t>сложения</w:t>
      </w:r>
      <w:r>
        <w:rPr>
          <w:color w:val="252525"/>
          <w:spacing w:val="-10"/>
        </w:rPr>
        <w:t xml:space="preserve"> </w:t>
      </w:r>
      <w:r>
        <w:rPr>
          <w:color w:val="252525"/>
        </w:rPr>
        <w:t>однозначных</w:t>
      </w:r>
      <w:r>
        <w:rPr>
          <w:color w:val="252525"/>
          <w:spacing w:val="-15"/>
        </w:rPr>
        <w:t xml:space="preserve"> </w:t>
      </w:r>
      <w:r>
        <w:rPr>
          <w:color w:val="252525"/>
        </w:rPr>
        <w:t>чисел;</w:t>
      </w:r>
    </w:p>
    <w:p w:rsidR="001B05ED" w:rsidRDefault="0000271D">
      <w:pPr>
        <w:pStyle w:val="a3"/>
        <w:ind w:right="575"/>
      </w:pPr>
      <w:r>
        <w:rPr>
          <w:color w:val="252525"/>
        </w:rPr>
        <w:t>знание</w:t>
      </w:r>
      <w:r>
        <w:rPr>
          <w:color w:val="252525"/>
          <w:spacing w:val="1"/>
        </w:rPr>
        <w:t xml:space="preserve"> </w:t>
      </w:r>
      <w:r>
        <w:rPr>
          <w:color w:val="252525"/>
        </w:rPr>
        <w:t>табличных</w:t>
      </w:r>
      <w:r>
        <w:rPr>
          <w:color w:val="252525"/>
          <w:spacing w:val="1"/>
        </w:rPr>
        <w:t xml:space="preserve"> </w:t>
      </w:r>
      <w:r>
        <w:rPr>
          <w:color w:val="252525"/>
        </w:rPr>
        <w:t>случаев</w:t>
      </w:r>
      <w:r>
        <w:rPr>
          <w:color w:val="252525"/>
          <w:spacing w:val="1"/>
        </w:rPr>
        <w:t xml:space="preserve"> </w:t>
      </w:r>
      <w:r>
        <w:rPr>
          <w:color w:val="252525"/>
        </w:rPr>
        <w:t>умножения</w:t>
      </w:r>
      <w:r>
        <w:rPr>
          <w:color w:val="252525"/>
          <w:spacing w:val="1"/>
        </w:rPr>
        <w:t xml:space="preserve"> </w:t>
      </w:r>
      <w:r>
        <w:rPr>
          <w:color w:val="252525"/>
        </w:rPr>
        <w:t>и</w:t>
      </w:r>
      <w:r>
        <w:rPr>
          <w:color w:val="252525"/>
          <w:spacing w:val="1"/>
        </w:rPr>
        <w:t xml:space="preserve"> </w:t>
      </w:r>
      <w:r>
        <w:rPr>
          <w:color w:val="252525"/>
        </w:rPr>
        <w:t>получаемых</w:t>
      </w:r>
      <w:r>
        <w:rPr>
          <w:color w:val="252525"/>
          <w:spacing w:val="1"/>
        </w:rPr>
        <w:t xml:space="preserve"> </w:t>
      </w:r>
      <w:r>
        <w:rPr>
          <w:color w:val="252525"/>
        </w:rPr>
        <w:t>из</w:t>
      </w:r>
      <w:r>
        <w:rPr>
          <w:color w:val="252525"/>
          <w:spacing w:val="1"/>
        </w:rPr>
        <w:t xml:space="preserve"> </w:t>
      </w:r>
      <w:r>
        <w:rPr>
          <w:color w:val="252525"/>
        </w:rPr>
        <w:t>них</w:t>
      </w:r>
      <w:r>
        <w:rPr>
          <w:color w:val="252525"/>
          <w:spacing w:val="1"/>
        </w:rPr>
        <w:t xml:space="preserve"> </w:t>
      </w:r>
      <w:r>
        <w:rPr>
          <w:color w:val="252525"/>
        </w:rPr>
        <w:t>случаев</w:t>
      </w:r>
      <w:r>
        <w:rPr>
          <w:color w:val="252525"/>
          <w:spacing w:val="1"/>
        </w:rPr>
        <w:t xml:space="preserve"> </w:t>
      </w:r>
      <w:r>
        <w:rPr>
          <w:color w:val="252525"/>
        </w:rPr>
        <w:t>деления;</w:t>
      </w:r>
    </w:p>
    <w:p w:rsidR="001B05ED" w:rsidRDefault="0000271D">
      <w:pPr>
        <w:pStyle w:val="a3"/>
        <w:ind w:right="569"/>
      </w:pPr>
      <w:r>
        <w:rPr>
          <w:color w:val="252525"/>
        </w:rPr>
        <w:t>письменное выполнение арифметических действий с числами в пределах</w:t>
      </w:r>
      <w:r>
        <w:rPr>
          <w:color w:val="252525"/>
          <w:spacing w:val="1"/>
        </w:rPr>
        <w:t xml:space="preserve"> </w:t>
      </w:r>
      <w:r>
        <w:rPr>
          <w:color w:val="252525"/>
        </w:rPr>
        <w:t>100 000 (сложение, вычитание, умножение и деление на однозначное число) с</w:t>
      </w:r>
      <w:r>
        <w:rPr>
          <w:color w:val="252525"/>
          <w:spacing w:val="1"/>
        </w:rPr>
        <w:t xml:space="preserve"> </w:t>
      </w:r>
      <w:r>
        <w:rPr>
          <w:color w:val="252525"/>
        </w:rPr>
        <w:t>использованием таблиц умножения, алгоритмов письменных арифметических</w:t>
      </w:r>
      <w:r>
        <w:rPr>
          <w:color w:val="252525"/>
          <w:spacing w:val="1"/>
        </w:rPr>
        <w:t xml:space="preserve"> </w:t>
      </w:r>
      <w:r>
        <w:rPr>
          <w:color w:val="252525"/>
        </w:rPr>
        <w:t>действий,</w:t>
      </w:r>
      <w:r>
        <w:rPr>
          <w:color w:val="252525"/>
          <w:spacing w:val="2"/>
        </w:rPr>
        <w:t xml:space="preserve"> </w:t>
      </w:r>
      <w:r>
        <w:rPr>
          <w:color w:val="252525"/>
        </w:rPr>
        <w:t>микрокалькулятора</w:t>
      </w:r>
      <w:r>
        <w:rPr>
          <w:color w:val="252525"/>
          <w:spacing w:val="1"/>
        </w:rPr>
        <w:t xml:space="preserve"> </w:t>
      </w:r>
      <w:r>
        <w:rPr>
          <w:color w:val="252525"/>
        </w:rPr>
        <w:t>(легкие</w:t>
      </w:r>
      <w:r>
        <w:rPr>
          <w:color w:val="252525"/>
          <w:spacing w:val="1"/>
        </w:rPr>
        <w:t xml:space="preserve"> </w:t>
      </w:r>
      <w:r>
        <w:rPr>
          <w:color w:val="252525"/>
        </w:rPr>
        <w:t>случаи);</w:t>
      </w:r>
    </w:p>
    <w:p w:rsidR="001B05ED" w:rsidRDefault="0000271D">
      <w:pPr>
        <w:pStyle w:val="a3"/>
        <w:spacing w:before="2"/>
        <w:ind w:right="578"/>
      </w:pPr>
      <w:r>
        <w:rPr>
          <w:color w:val="252525"/>
        </w:rPr>
        <w:t>знание</w:t>
      </w:r>
      <w:r>
        <w:rPr>
          <w:color w:val="252525"/>
          <w:spacing w:val="1"/>
        </w:rPr>
        <w:t xml:space="preserve"> </w:t>
      </w:r>
      <w:r>
        <w:rPr>
          <w:color w:val="252525"/>
        </w:rPr>
        <w:t>обыкновенных</w:t>
      </w:r>
      <w:r>
        <w:rPr>
          <w:color w:val="252525"/>
          <w:spacing w:val="1"/>
        </w:rPr>
        <w:t xml:space="preserve"> </w:t>
      </w:r>
      <w:r>
        <w:rPr>
          <w:color w:val="252525"/>
        </w:rPr>
        <w:t>и</w:t>
      </w:r>
      <w:r>
        <w:rPr>
          <w:color w:val="252525"/>
          <w:spacing w:val="1"/>
        </w:rPr>
        <w:t xml:space="preserve"> </w:t>
      </w:r>
      <w:r>
        <w:rPr>
          <w:color w:val="252525"/>
        </w:rPr>
        <w:t>десятичных</w:t>
      </w:r>
      <w:r>
        <w:rPr>
          <w:color w:val="252525"/>
          <w:spacing w:val="1"/>
        </w:rPr>
        <w:t xml:space="preserve"> </w:t>
      </w:r>
      <w:r>
        <w:rPr>
          <w:color w:val="252525"/>
        </w:rPr>
        <w:t>дробей;</w:t>
      </w:r>
      <w:r>
        <w:rPr>
          <w:color w:val="252525"/>
          <w:spacing w:val="1"/>
        </w:rPr>
        <w:t xml:space="preserve"> </w:t>
      </w:r>
      <w:r>
        <w:rPr>
          <w:color w:val="252525"/>
        </w:rPr>
        <w:t>их</w:t>
      </w:r>
      <w:r>
        <w:rPr>
          <w:color w:val="252525"/>
          <w:spacing w:val="1"/>
        </w:rPr>
        <w:t xml:space="preserve"> </w:t>
      </w:r>
      <w:r>
        <w:rPr>
          <w:color w:val="252525"/>
        </w:rPr>
        <w:t>получение,</w:t>
      </w:r>
      <w:r>
        <w:rPr>
          <w:color w:val="252525"/>
          <w:spacing w:val="70"/>
        </w:rPr>
        <w:t xml:space="preserve"> </w:t>
      </w:r>
      <w:r>
        <w:rPr>
          <w:color w:val="252525"/>
        </w:rPr>
        <w:t>запись,</w:t>
      </w:r>
      <w:r>
        <w:rPr>
          <w:color w:val="252525"/>
          <w:spacing w:val="1"/>
        </w:rPr>
        <w:t xml:space="preserve"> </w:t>
      </w:r>
      <w:r>
        <w:rPr>
          <w:color w:val="252525"/>
        </w:rPr>
        <w:lastRenderedPageBreak/>
        <w:t>чтение;</w:t>
      </w:r>
    </w:p>
    <w:p w:rsidR="001B05ED" w:rsidRDefault="0000271D">
      <w:pPr>
        <w:pStyle w:val="a3"/>
        <w:ind w:right="573"/>
      </w:pPr>
      <w:r>
        <w:rPr>
          <w:color w:val="252525"/>
        </w:rPr>
        <w:t>выполнение арифметических действий (сложение, вычитание, умножение</w:t>
      </w:r>
      <w:r>
        <w:rPr>
          <w:color w:val="252525"/>
          <w:spacing w:val="-67"/>
        </w:rPr>
        <w:t xml:space="preserve"> </w:t>
      </w:r>
      <w:r>
        <w:rPr>
          <w:color w:val="252525"/>
        </w:rPr>
        <w:t>и деление на однозначное число) с десятичными дробями, имеющими в записи</w:t>
      </w:r>
      <w:r>
        <w:rPr>
          <w:color w:val="252525"/>
          <w:spacing w:val="1"/>
        </w:rPr>
        <w:t xml:space="preserve"> </w:t>
      </w:r>
      <w:r>
        <w:rPr>
          <w:color w:val="252525"/>
        </w:rPr>
        <w:t>менее</w:t>
      </w:r>
      <w:r>
        <w:rPr>
          <w:color w:val="252525"/>
          <w:spacing w:val="-4"/>
        </w:rPr>
        <w:t xml:space="preserve"> </w:t>
      </w:r>
      <w:r>
        <w:rPr>
          <w:color w:val="252525"/>
        </w:rPr>
        <w:t>5</w:t>
      </w:r>
      <w:r>
        <w:rPr>
          <w:color w:val="252525"/>
          <w:spacing w:val="-4"/>
        </w:rPr>
        <w:t xml:space="preserve"> </w:t>
      </w:r>
      <w:r>
        <w:rPr>
          <w:color w:val="252525"/>
        </w:rPr>
        <w:t>знаков</w:t>
      </w:r>
      <w:r>
        <w:rPr>
          <w:color w:val="252525"/>
          <w:spacing w:val="-5"/>
        </w:rPr>
        <w:t xml:space="preserve"> </w:t>
      </w:r>
      <w:r>
        <w:rPr>
          <w:color w:val="252525"/>
        </w:rPr>
        <w:t>(цифр),</w:t>
      </w:r>
      <w:r>
        <w:rPr>
          <w:color w:val="252525"/>
          <w:spacing w:val="-1"/>
        </w:rPr>
        <w:t xml:space="preserve"> </w:t>
      </w:r>
      <w:r>
        <w:rPr>
          <w:color w:val="252525"/>
        </w:rPr>
        <w:t>в</w:t>
      </w:r>
      <w:r>
        <w:rPr>
          <w:color w:val="252525"/>
          <w:spacing w:val="-5"/>
        </w:rPr>
        <w:t xml:space="preserve"> </w:t>
      </w:r>
      <w:r>
        <w:rPr>
          <w:color w:val="252525"/>
        </w:rPr>
        <w:t>том</w:t>
      </w:r>
      <w:r>
        <w:rPr>
          <w:color w:val="252525"/>
          <w:spacing w:val="-2"/>
        </w:rPr>
        <w:t xml:space="preserve"> </w:t>
      </w:r>
      <w:r>
        <w:rPr>
          <w:color w:val="252525"/>
        </w:rPr>
        <w:t>числе</w:t>
      </w:r>
      <w:r>
        <w:rPr>
          <w:color w:val="252525"/>
          <w:spacing w:val="-3"/>
        </w:rPr>
        <w:t xml:space="preserve"> </w:t>
      </w:r>
      <w:r>
        <w:rPr>
          <w:color w:val="252525"/>
        </w:rPr>
        <w:t>с</w:t>
      </w:r>
      <w:r>
        <w:rPr>
          <w:color w:val="252525"/>
          <w:spacing w:val="-3"/>
        </w:rPr>
        <w:t xml:space="preserve"> </w:t>
      </w:r>
      <w:r>
        <w:rPr>
          <w:color w:val="252525"/>
        </w:rPr>
        <w:t>использованием</w:t>
      </w:r>
      <w:r>
        <w:rPr>
          <w:color w:val="252525"/>
          <w:spacing w:val="-2"/>
        </w:rPr>
        <w:t xml:space="preserve"> </w:t>
      </w:r>
      <w:r>
        <w:rPr>
          <w:color w:val="252525"/>
        </w:rPr>
        <w:t>микрокалькулятора;</w:t>
      </w:r>
    </w:p>
    <w:p w:rsidR="001B05ED" w:rsidRDefault="0000271D">
      <w:pPr>
        <w:pStyle w:val="a3"/>
        <w:ind w:right="575"/>
      </w:pPr>
      <w:r>
        <w:rPr>
          <w:color w:val="252525"/>
        </w:rPr>
        <w:t>знание названий, обозначения, соотношения крупных и мелких единиц</w:t>
      </w:r>
      <w:r>
        <w:rPr>
          <w:color w:val="252525"/>
          <w:spacing w:val="1"/>
        </w:rPr>
        <w:t xml:space="preserve"> </w:t>
      </w:r>
      <w:r>
        <w:rPr>
          <w:color w:val="252525"/>
        </w:rPr>
        <w:t>измерения стоимости, длины, массы, времени; выполнение действий с числами,</w:t>
      </w:r>
      <w:r>
        <w:rPr>
          <w:color w:val="252525"/>
          <w:spacing w:val="-67"/>
        </w:rPr>
        <w:t xml:space="preserve"> </w:t>
      </w:r>
      <w:r>
        <w:rPr>
          <w:color w:val="252525"/>
        </w:rPr>
        <w:t>полученными при измерении</w:t>
      </w:r>
      <w:r>
        <w:rPr>
          <w:color w:val="252525"/>
          <w:spacing w:val="1"/>
        </w:rPr>
        <w:t xml:space="preserve"> </w:t>
      </w:r>
      <w:r>
        <w:rPr>
          <w:color w:val="252525"/>
        </w:rPr>
        <w:t>величин;</w:t>
      </w:r>
    </w:p>
    <w:p w:rsidR="001B05ED" w:rsidRDefault="0000271D">
      <w:pPr>
        <w:pStyle w:val="a3"/>
        <w:ind w:right="568"/>
      </w:pPr>
      <w:r>
        <w:rPr>
          <w:color w:val="252525"/>
        </w:rPr>
        <w:t>нахождение доли величины и величины по значению её доли (половина,</w:t>
      </w:r>
      <w:r>
        <w:rPr>
          <w:color w:val="252525"/>
          <w:spacing w:val="1"/>
        </w:rPr>
        <w:t xml:space="preserve"> </w:t>
      </w:r>
      <w:r>
        <w:rPr>
          <w:color w:val="252525"/>
        </w:rPr>
        <w:t>треть,</w:t>
      </w:r>
      <w:r>
        <w:rPr>
          <w:color w:val="252525"/>
          <w:spacing w:val="3"/>
        </w:rPr>
        <w:t xml:space="preserve"> </w:t>
      </w:r>
      <w:r>
        <w:rPr>
          <w:color w:val="252525"/>
        </w:rPr>
        <w:t>четверть,</w:t>
      </w:r>
      <w:r>
        <w:rPr>
          <w:color w:val="252525"/>
          <w:spacing w:val="4"/>
        </w:rPr>
        <w:t xml:space="preserve"> </w:t>
      </w:r>
      <w:r>
        <w:rPr>
          <w:color w:val="252525"/>
        </w:rPr>
        <w:t>пятая,</w:t>
      </w:r>
      <w:r>
        <w:rPr>
          <w:color w:val="252525"/>
          <w:spacing w:val="3"/>
        </w:rPr>
        <w:t xml:space="preserve"> </w:t>
      </w:r>
      <w:r>
        <w:rPr>
          <w:color w:val="252525"/>
        </w:rPr>
        <w:t>десятая</w:t>
      </w:r>
      <w:r>
        <w:rPr>
          <w:color w:val="252525"/>
          <w:spacing w:val="-2"/>
        </w:rPr>
        <w:t xml:space="preserve"> </w:t>
      </w:r>
      <w:r>
        <w:rPr>
          <w:color w:val="252525"/>
        </w:rPr>
        <w:t>часть);</w:t>
      </w:r>
    </w:p>
    <w:p w:rsidR="001B05ED" w:rsidRDefault="0000271D">
      <w:pPr>
        <w:pStyle w:val="a3"/>
        <w:spacing w:line="242" w:lineRule="auto"/>
        <w:ind w:left="1190" w:right="575" w:firstLine="0"/>
      </w:pPr>
      <w:r>
        <w:rPr>
          <w:color w:val="252525"/>
        </w:rPr>
        <w:t>решение простых арифметических задач и составных задач в 2 действия;</w:t>
      </w:r>
      <w:r>
        <w:rPr>
          <w:color w:val="252525"/>
          <w:spacing w:val="1"/>
        </w:rPr>
        <w:t xml:space="preserve"> </w:t>
      </w:r>
      <w:r>
        <w:rPr>
          <w:color w:val="252525"/>
        </w:rPr>
        <w:t>распознавание,</w:t>
      </w:r>
      <w:r>
        <w:rPr>
          <w:color w:val="252525"/>
          <w:spacing w:val="3"/>
        </w:rPr>
        <w:t xml:space="preserve"> </w:t>
      </w:r>
      <w:r>
        <w:rPr>
          <w:color w:val="252525"/>
        </w:rPr>
        <w:t>различение</w:t>
      </w:r>
      <w:r>
        <w:rPr>
          <w:color w:val="252525"/>
          <w:spacing w:val="1"/>
        </w:rPr>
        <w:t xml:space="preserve"> </w:t>
      </w:r>
      <w:r>
        <w:rPr>
          <w:color w:val="252525"/>
        </w:rPr>
        <w:t>и</w:t>
      </w:r>
      <w:r>
        <w:rPr>
          <w:color w:val="252525"/>
          <w:spacing w:val="2"/>
        </w:rPr>
        <w:t xml:space="preserve"> </w:t>
      </w:r>
      <w:r>
        <w:rPr>
          <w:color w:val="252525"/>
        </w:rPr>
        <w:t>называние</w:t>
      </w:r>
      <w:r>
        <w:rPr>
          <w:color w:val="252525"/>
          <w:spacing w:val="-2"/>
        </w:rPr>
        <w:t xml:space="preserve"> </w:t>
      </w:r>
      <w:r>
        <w:rPr>
          <w:color w:val="252525"/>
        </w:rPr>
        <w:t>геометрических</w:t>
      </w:r>
      <w:r>
        <w:rPr>
          <w:color w:val="252525"/>
          <w:spacing w:val="-3"/>
        </w:rPr>
        <w:t xml:space="preserve"> </w:t>
      </w:r>
      <w:r>
        <w:rPr>
          <w:color w:val="252525"/>
        </w:rPr>
        <w:t>фигур</w:t>
      </w:r>
      <w:r>
        <w:rPr>
          <w:color w:val="252525"/>
          <w:spacing w:val="1"/>
        </w:rPr>
        <w:t xml:space="preserve"> </w:t>
      </w:r>
      <w:r>
        <w:rPr>
          <w:color w:val="252525"/>
        </w:rPr>
        <w:t>и</w:t>
      </w:r>
      <w:r>
        <w:rPr>
          <w:color w:val="252525"/>
          <w:spacing w:val="2"/>
        </w:rPr>
        <w:t xml:space="preserve"> </w:t>
      </w:r>
      <w:r>
        <w:rPr>
          <w:color w:val="252525"/>
        </w:rPr>
        <w:t>тел</w:t>
      </w:r>
      <w:r>
        <w:rPr>
          <w:color w:val="252525"/>
          <w:spacing w:val="1"/>
        </w:rPr>
        <w:t xml:space="preserve"> </w:t>
      </w:r>
      <w:r>
        <w:rPr>
          <w:color w:val="252525"/>
        </w:rPr>
        <w:t>(куб,</w:t>
      </w:r>
    </w:p>
    <w:p w:rsidR="001B05ED" w:rsidRDefault="0000271D">
      <w:pPr>
        <w:pStyle w:val="a3"/>
        <w:ind w:right="574" w:firstLine="0"/>
      </w:pPr>
      <w:r>
        <w:rPr>
          <w:color w:val="252525"/>
        </w:rPr>
        <w:t>шар,</w:t>
      </w:r>
      <w:r>
        <w:rPr>
          <w:color w:val="252525"/>
          <w:spacing w:val="1"/>
        </w:rPr>
        <w:t xml:space="preserve"> </w:t>
      </w:r>
      <w:r>
        <w:rPr>
          <w:color w:val="252525"/>
        </w:rPr>
        <w:t>параллелепипед),</w:t>
      </w:r>
      <w:r>
        <w:rPr>
          <w:color w:val="252525"/>
          <w:spacing w:val="1"/>
        </w:rPr>
        <w:t xml:space="preserve"> </w:t>
      </w:r>
      <w:r>
        <w:rPr>
          <w:color w:val="252525"/>
        </w:rPr>
        <w:t>знание</w:t>
      </w:r>
      <w:r>
        <w:rPr>
          <w:color w:val="252525"/>
          <w:spacing w:val="1"/>
        </w:rPr>
        <w:t xml:space="preserve"> </w:t>
      </w:r>
      <w:r>
        <w:rPr>
          <w:color w:val="252525"/>
        </w:rPr>
        <w:t>свойств</w:t>
      </w:r>
      <w:r>
        <w:rPr>
          <w:color w:val="252525"/>
          <w:spacing w:val="1"/>
        </w:rPr>
        <w:t xml:space="preserve"> </w:t>
      </w:r>
      <w:r>
        <w:rPr>
          <w:color w:val="252525"/>
        </w:rPr>
        <w:t>элементов</w:t>
      </w:r>
      <w:r>
        <w:rPr>
          <w:color w:val="252525"/>
          <w:spacing w:val="1"/>
        </w:rPr>
        <w:t xml:space="preserve"> </w:t>
      </w:r>
      <w:r>
        <w:rPr>
          <w:color w:val="252525"/>
        </w:rPr>
        <w:t>многоугольников</w:t>
      </w:r>
      <w:r>
        <w:rPr>
          <w:color w:val="252525"/>
          <w:spacing w:val="1"/>
        </w:rPr>
        <w:t xml:space="preserve"> </w:t>
      </w:r>
      <w:r>
        <w:rPr>
          <w:color w:val="252525"/>
        </w:rPr>
        <w:t>(треугольник,</w:t>
      </w:r>
      <w:r>
        <w:rPr>
          <w:color w:val="252525"/>
          <w:spacing w:val="2"/>
        </w:rPr>
        <w:t xml:space="preserve"> </w:t>
      </w:r>
      <w:r>
        <w:rPr>
          <w:color w:val="252525"/>
        </w:rPr>
        <w:t>прямоугольник,</w:t>
      </w:r>
      <w:r>
        <w:rPr>
          <w:color w:val="252525"/>
          <w:spacing w:val="3"/>
        </w:rPr>
        <w:t xml:space="preserve"> </w:t>
      </w:r>
      <w:r>
        <w:rPr>
          <w:color w:val="252525"/>
        </w:rPr>
        <w:t>параллелограмм);</w:t>
      </w:r>
    </w:p>
    <w:p w:rsidR="001B05ED" w:rsidRDefault="0000271D">
      <w:pPr>
        <w:pStyle w:val="a3"/>
        <w:ind w:right="573"/>
      </w:pPr>
      <w:r>
        <w:rPr>
          <w:color w:val="252525"/>
        </w:rPr>
        <w:t>построение</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1"/>
        </w:rPr>
        <w:t xml:space="preserve"> </w:t>
      </w:r>
      <w:r>
        <w:rPr>
          <w:color w:val="252525"/>
        </w:rPr>
        <w:t>линейки,</w:t>
      </w:r>
      <w:r>
        <w:rPr>
          <w:color w:val="252525"/>
          <w:spacing w:val="1"/>
        </w:rPr>
        <w:t xml:space="preserve"> </w:t>
      </w:r>
      <w:r>
        <w:rPr>
          <w:color w:val="252525"/>
        </w:rPr>
        <w:t>чертежного</w:t>
      </w:r>
      <w:r>
        <w:rPr>
          <w:color w:val="252525"/>
          <w:spacing w:val="1"/>
        </w:rPr>
        <w:t xml:space="preserve"> </w:t>
      </w:r>
      <w:r>
        <w:rPr>
          <w:color w:val="252525"/>
        </w:rPr>
        <w:t>угольника,</w:t>
      </w:r>
      <w:r>
        <w:rPr>
          <w:color w:val="252525"/>
          <w:spacing w:val="1"/>
        </w:rPr>
        <w:t xml:space="preserve"> </w:t>
      </w:r>
      <w:r>
        <w:rPr>
          <w:color w:val="252525"/>
        </w:rPr>
        <w:t>циркуля,</w:t>
      </w:r>
      <w:r>
        <w:rPr>
          <w:color w:val="252525"/>
          <w:spacing w:val="1"/>
        </w:rPr>
        <w:t xml:space="preserve"> </w:t>
      </w:r>
      <w:r>
        <w:rPr>
          <w:color w:val="252525"/>
        </w:rPr>
        <w:t>транспортира</w:t>
      </w:r>
      <w:r>
        <w:rPr>
          <w:color w:val="252525"/>
          <w:spacing w:val="-13"/>
        </w:rPr>
        <w:t xml:space="preserve"> </w:t>
      </w:r>
      <w:r>
        <w:rPr>
          <w:color w:val="252525"/>
        </w:rPr>
        <w:t>линий,</w:t>
      </w:r>
      <w:r>
        <w:rPr>
          <w:color w:val="252525"/>
          <w:spacing w:val="-12"/>
        </w:rPr>
        <w:t xml:space="preserve"> </w:t>
      </w:r>
      <w:r>
        <w:rPr>
          <w:color w:val="252525"/>
        </w:rPr>
        <w:t>углов,</w:t>
      </w:r>
      <w:r>
        <w:rPr>
          <w:color w:val="252525"/>
          <w:spacing w:val="-12"/>
        </w:rPr>
        <w:t xml:space="preserve"> </w:t>
      </w:r>
      <w:r>
        <w:rPr>
          <w:color w:val="252525"/>
        </w:rPr>
        <w:t>многоугольников,</w:t>
      </w:r>
      <w:r>
        <w:rPr>
          <w:color w:val="252525"/>
          <w:spacing w:val="-12"/>
        </w:rPr>
        <w:t xml:space="preserve"> </w:t>
      </w:r>
      <w:r>
        <w:rPr>
          <w:color w:val="252525"/>
        </w:rPr>
        <w:t>окружностей</w:t>
      </w:r>
      <w:r>
        <w:rPr>
          <w:color w:val="252525"/>
          <w:spacing w:val="-13"/>
        </w:rPr>
        <w:t xml:space="preserve"> </w:t>
      </w:r>
      <w:r>
        <w:rPr>
          <w:color w:val="252525"/>
        </w:rPr>
        <w:t>в</w:t>
      </w:r>
      <w:r>
        <w:rPr>
          <w:color w:val="252525"/>
          <w:spacing w:val="-15"/>
        </w:rPr>
        <w:t xml:space="preserve"> </w:t>
      </w:r>
      <w:r>
        <w:rPr>
          <w:color w:val="252525"/>
        </w:rPr>
        <w:t>разном</w:t>
      </w:r>
      <w:r>
        <w:rPr>
          <w:color w:val="252525"/>
          <w:spacing w:val="-12"/>
        </w:rPr>
        <w:t xml:space="preserve"> </w:t>
      </w:r>
      <w:r>
        <w:rPr>
          <w:color w:val="252525"/>
        </w:rPr>
        <w:t>положении</w:t>
      </w:r>
      <w:r>
        <w:rPr>
          <w:color w:val="252525"/>
          <w:spacing w:val="-68"/>
        </w:rPr>
        <w:t xml:space="preserve"> </w:t>
      </w:r>
      <w:r>
        <w:rPr>
          <w:color w:val="252525"/>
        </w:rPr>
        <w:t>на</w:t>
      </w:r>
      <w:r>
        <w:rPr>
          <w:color w:val="252525"/>
          <w:spacing w:val="1"/>
        </w:rPr>
        <w:t xml:space="preserve"> </w:t>
      </w:r>
      <w:r>
        <w:rPr>
          <w:color w:val="252525"/>
        </w:rPr>
        <w:t>плоскости;</w:t>
      </w:r>
    </w:p>
    <w:p w:rsidR="001B05ED" w:rsidRDefault="001B05ED">
      <w:pPr>
        <w:pStyle w:val="a3"/>
        <w:spacing w:before="5"/>
        <w:ind w:left="0" w:firstLine="0"/>
        <w:jc w:val="left"/>
        <w:rPr>
          <w:sz w:val="27"/>
        </w:rPr>
      </w:pPr>
    </w:p>
    <w:p w:rsidR="001B05ED" w:rsidRDefault="0000271D">
      <w:pPr>
        <w:pStyle w:val="a3"/>
        <w:spacing w:line="322"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ind w:right="563"/>
        <w:jc w:val="left"/>
      </w:pPr>
      <w:r>
        <w:rPr>
          <w:color w:val="252525"/>
        </w:rPr>
        <w:t>знание</w:t>
      </w:r>
      <w:r>
        <w:rPr>
          <w:color w:val="252525"/>
          <w:spacing w:val="19"/>
        </w:rPr>
        <w:t xml:space="preserve"> </w:t>
      </w:r>
      <w:r>
        <w:rPr>
          <w:color w:val="252525"/>
        </w:rPr>
        <w:t>числового</w:t>
      </w:r>
      <w:r>
        <w:rPr>
          <w:color w:val="252525"/>
          <w:spacing w:val="18"/>
        </w:rPr>
        <w:t xml:space="preserve"> </w:t>
      </w:r>
      <w:r>
        <w:rPr>
          <w:color w:val="252525"/>
        </w:rPr>
        <w:t>ряда</w:t>
      </w:r>
      <w:r>
        <w:rPr>
          <w:color w:val="252525"/>
          <w:spacing w:val="19"/>
        </w:rPr>
        <w:t xml:space="preserve"> </w:t>
      </w:r>
      <w:r>
        <w:rPr>
          <w:color w:val="252525"/>
        </w:rPr>
        <w:t>чисел</w:t>
      </w:r>
      <w:r>
        <w:rPr>
          <w:color w:val="252525"/>
          <w:spacing w:val="19"/>
        </w:rPr>
        <w:t xml:space="preserve"> </w:t>
      </w:r>
      <w:r>
        <w:rPr>
          <w:color w:val="252525"/>
        </w:rPr>
        <w:t>в</w:t>
      </w:r>
      <w:r>
        <w:rPr>
          <w:color w:val="252525"/>
          <w:spacing w:val="17"/>
        </w:rPr>
        <w:t xml:space="preserve"> </w:t>
      </w:r>
      <w:r>
        <w:rPr>
          <w:color w:val="252525"/>
        </w:rPr>
        <w:t>пределах</w:t>
      </w:r>
      <w:r>
        <w:rPr>
          <w:color w:val="252525"/>
          <w:spacing w:val="20"/>
        </w:rPr>
        <w:t xml:space="preserve"> </w:t>
      </w:r>
      <w:r>
        <w:rPr>
          <w:color w:val="252525"/>
        </w:rPr>
        <w:t>1 000 000;</w:t>
      </w:r>
      <w:r>
        <w:rPr>
          <w:color w:val="252525"/>
          <w:spacing w:val="18"/>
        </w:rPr>
        <w:t xml:space="preserve"> </w:t>
      </w:r>
      <w:r>
        <w:rPr>
          <w:color w:val="252525"/>
        </w:rPr>
        <w:t>чтение,</w:t>
      </w:r>
      <w:r>
        <w:rPr>
          <w:color w:val="252525"/>
          <w:spacing w:val="21"/>
        </w:rPr>
        <w:t xml:space="preserve"> </w:t>
      </w:r>
      <w:r>
        <w:rPr>
          <w:color w:val="252525"/>
        </w:rPr>
        <w:t>запись</w:t>
      </w:r>
      <w:r>
        <w:rPr>
          <w:color w:val="252525"/>
          <w:spacing w:val="16"/>
        </w:rPr>
        <w:t xml:space="preserve"> </w:t>
      </w:r>
      <w:r>
        <w:rPr>
          <w:color w:val="252525"/>
        </w:rPr>
        <w:t>и</w:t>
      </w:r>
      <w:r>
        <w:rPr>
          <w:color w:val="252525"/>
          <w:spacing w:val="-67"/>
        </w:rPr>
        <w:t xml:space="preserve"> </w:t>
      </w:r>
      <w:r>
        <w:rPr>
          <w:color w:val="252525"/>
        </w:rPr>
        <w:t>сравнение</w:t>
      </w:r>
      <w:r>
        <w:rPr>
          <w:color w:val="252525"/>
          <w:spacing w:val="1"/>
        </w:rPr>
        <w:t xml:space="preserve"> </w:t>
      </w:r>
      <w:r>
        <w:rPr>
          <w:color w:val="252525"/>
        </w:rPr>
        <w:t>чисел</w:t>
      </w:r>
      <w:r>
        <w:rPr>
          <w:color w:val="252525"/>
          <w:spacing w:val="2"/>
        </w:rPr>
        <w:t xml:space="preserve"> </w:t>
      </w:r>
      <w:r>
        <w:rPr>
          <w:color w:val="252525"/>
        </w:rPr>
        <w:t>в пределах</w:t>
      </w:r>
      <w:r>
        <w:rPr>
          <w:color w:val="252525"/>
          <w:spacing w:val="-4"/>
        </w:rPr>
        <w:t xml:space="preserve"> </w:t>
      </w:r>
      <w:r>
        <w:rPr>
          <w:color w:val="252525"/>
        </w:rPr>
        <w:t>1</w:t>
      </w:r>
      <w:r>
        <w:rPr>
          <w:color w:val="252525"/>
          <w:spacing w:val="6"/>
        </w:rPr>
        <w:t xml:space="preserve"> </w:t>
      </w:r>
      <w:r>
        <w:rPr>
          <w:color w:val="252525"/>
        </w:rPr>
        <w:t>000</w:t>
      </w:r>
      <w:r>
        <w:rPr>
          <w:color w:val="252525"/>
          <w:spacing w:val="2"/>
        </w:rPr>
        <w:t xml:space="preserve"> </w:t>
      </w:r>
      <w:r>
        <w:rPr>
          <w:color w:val="252525"/>
        </w:rPr>
        <w:t>000;</w:t>
      </w:r>
    </w:p>
    <w:p w:rsidR="001B05ED" w:rsidRDefault="0000271D">
      <w:pPr>
        <w:pStyle w:val="a3"/>
        <w:jc w:val="left"/>
      </w:pPr>
      <w:r>
        <w:rPr>
          <w:color w:val="252525"/>
        </w:rPr>
        <w:t>знание</w:t>
      </w:r>
      <w:r>
        <w:rPr>
          <w:color w:val="252525"/>
          <w:spacing w:val="35"/>
        </w:rPr>
        <w:t xml:space="preserve"> </w:t>
      </w:r>
      <w:r>
        <w:rPr>
          <w:color w:val="252525"/>
        </w:rPr>
        <w:t>таблицы</w:t>
      </w:r>
      <w:r>
        <w:rPr>
          <w:color w:val="252525"/>
          <w:spacing w:val="34"/>
        </w:rPr>
        <w:t xml:space="preserve"> </w:t>
      </w:r>
      <w:r>
        <w:rPr>
          <w:color w:val="252525"/>
        </w:rPr>
        <w:t>сложения</w:t>
      </w:r>
      <w:r>
        <w:rPr>
          <w:color w:val="252525"/>
          <w:spacing w:val="35"/>
        </w:rPr>
        <w:t xml:space="preserve"> </w:t>
      </w:r>
      <w:r>
        <w:rPr>
          <w:color w:val="252525"/>
        </w:rPr>
        <w:t>однозначных</w:t>
      </w:r>
      <w:r>
        <w:rPr>
          <w:color w:val="252525"/>
          <w:spacing w:val="35"/>
        </w:rPr>
        <w:t xml:space="preserve"> </w:t>
      </w:r>
      <w:r>
        <w:rPr>
          <w:color w:val="252525"/>
        </w:rPr>
        <w:t>чисел,</w:t>
      </w:r>
      <w:r>
        <w:rPr>
          <w:color w:val="252525"/>
          <w:spacing w:val="32"/>
        </w:rPr>
        <w:t xml:space="preserve"> </w:t>
      </w:r>
      <w:r>
        <w:rPr>
          <w:color w:val="252525"/>
        </w:rPr>
        <w:t>в</w:t>
      </w:r>
      <w:r>
        <w:rPr>
          <w:color w:val="252525"/>
          <w:spacing w:val="34"/>
        </w:rPr>
        <w:t xml:space="preserve"> </w:t>
      </w:r>
      <w:r>
        <w:rPr>
          <w:color w:val="252525"/>
        </w:rPr>
        <w:t>том</w:t>
      </w:r>
      <w:r>
        <w:rPr>
          <w:color w:val="252525"/>
          <w:spacing w:val="31"/>
        </w:rPr>
        <w:t xml:space="preserve"> </w:t>
      </w:r>
      <w:r>
        <w:rPr>
          <w:color w:val="252525"/>
        </w:rPr>
        <w:t>числе</w:t>
      </w:r>
      <w:r>
        <w:rPr>
          <w:color w:val="252525"/>
          <w:spacing w:val="36"/>
        </w:rPr>
        <w:t xml:space="preserve"> </w:t>
      </w:r>
      <w:r>
        <w:rPr>
          <w:color w:val="252525"/>
        </w:rPr>
        <w:t>с</w:t>
      </w:r>
      <w:r>
        <w:rPr>
          <w:color w:val="252525"/>
          <w:spacing w:val="31"/>
        </w:rPr>
        <w:t xml:space="preserve"> </w:t>
      </w:r>
      <w:r>
        <w:rPr>
          <w:color w:val="252525"/>
        </w:rPr>
        <w:t>переходом</w:t>
      </w:r>
      <w:r>
        <w:rPr>
          <w:color w:val="252525"/>
          <w:spacing w:val="-67"/>
        </w:rPr>
        <w:t xml:space="preserve"> </w:t>
      </w:r>
      <w:r>
        <w:rPr>
          <w:color w:val="252525"/>
        </w:rPr>
        <w:t>через</w:t>
      </w:r>
      <w:r>
        <w:rPr>
          <w:color w:val="252525"/>
          <w:spacing w:val="1"/>
        </w:rPr>
        <w:t xml:space="preserve"> </w:t>
      </w:r>
      <w:r>
        <w:rPr>
          <w:color w:val="252525"/>
        </w:rPr>
        <w:t>десяток;</w:t>
      </w:r>
    </w:p>
    <w:p w:rsidR="001B05ED" w:rsidRDefault="0000271D">
      <w:pPr>
        <w:pStyle w:val="a3"/>
        <w:spacing w:line="242" w:lineRule="auto"/>
        <w:ind w:right="563"/>
        <w:jc w:val="left"/>
      </w:pPr>
      <w:r>
        <w:rPr>
          <w:color w:val="252525"/>
        </w:rPr>
        <w:t>знание</w:t>
      </w:r>
      <w:r>
        <w:rPr>
          <w:color w:val="252525"/>
          <w:spacing w:val="20"/>
        </w:rPr>
        <w:t xml:space="preserve"> </w:t>
      </w:r>
      <w:r>
        <w:rPr>
          <w:color w:val="252525"/>
        </w:rPr>
        <w:t>табличных</w:t>
      </w:r>
      <w:r>
        <w:rPr>
          <w:color w:val="252525"/>
          <w:spacing w:val="14"/>
        </w:rPr>
        <w:t xml:space="preserve"> </w:t>
      </w:r>
      <w:r>
        <w:rPr>
          <w:color w:val="252525"/>
        </w:rPr>
        <w:t>случаев</w:t>
      </w:r>
      <w:r>
        <w:rPr>
          <w:color w:val="252525"/>
          <w:spacing w:val="22"/>
        </w:rPr>
        <w:t xml:space="preserve"> </w:t>
      </w:r>
      <w:r>
        <w:rPr>
          <w:color w:val="252525"/>
        </w:rPr>
        <w:t>умножения</w:t>
      </w:r>
      <w:r>
        <w:rPr>
          <w:color w:val="252525"/>
          <w:spacing w:val="25"/>
        </w:rPr>
        <w:t xml:space="preserve"> </w:t>
      </w:r>
      <w:r>
        <w:rPr>
          <w:color w:val="252525"/>
        </w:rPr>
        <w:t>и</w:t>
      </w:r>
      <w:r>
        <w:rPr>
          <w:color w:val="252525"/>
          <w:spacing w:val="19"/>
        </w:rPr>
        <w:t xml:space="preserve"> </w:t>
      </w:r>
      <w:r>
        <w:rPr>
          <w:color w:val="252525"/>
        </w:rPr>
        <w:t>получаемых</w:t>
      </w:r>
      <w:r>
        <w:rPr>
          <w:color w:val="252525"/>
          <w:spacing w:val="14"/>
        </w:rPr>
        <w:t xml:space="preserve"> </w:t>
      </w:r>
      <w:r>
        <w:rPr>
          <w:color w:val="252525"/>
        </w:rPr>
        <w:t>из</w:t>
      </w:r>
      <w:r>
        <w:rPr>
          <w:color w:val="252525"/>
          <w:spacing w:val="19"/>
        </w:rPr>
        <w:t xml:space="preserve"> </w:t>
      </w:r>
      <w:r>
        <w:rPr>
          <w:color w:val="252525"/>
        </w:rPr>
        <w:t>них</w:t>
      </w:r>
      <w:r>
        <w:rPr>
          <w:color w:val="252525"/>
          <w:spacing w:val="14"/>
        </w:rPr>
        <w:t xml:space="preserve"> </w:t>
      </w:r>
      <w:r>
        <w:rPr>
          <w:color w:val="252525"/>
        </w:rPr>
        <w:t>случаев</w:t>
      </w:r>
      <w:r>
        <w:rPr>
          <w:color w:val="252525"/>
          <w:spacing w:val="-67"/>
        </w:rPr>
        <w:t xml:space="preserve"> </w:t>
      </w:r>
      <w:r>
        <w:rPr>
          <w:color w:val="252525"/>
        </w:rPr>
        <w:t>деления;</w:t>
      </w:r>
    </w:p>
    <w:p w:rsidR="001B05ED" w:rsidRDefault="0000271D">
      <w:pPr>
        <w:pStyle w:val="a3"/>
        <w:jc w:val="left"/>
      </w:pPr>
      <w:r>
        <w:rPr>
          <w:color w:val="252525"/>
        </w:rPr>
        <w:t>знание</w:t>
      </w:r>
      <w:r>
        <w:rPr>
          <w:color w:val="252525"/>
          <w:spacing w:val="1"/>
        </w:rPr>
        <w:t xml:space="preserve"> </w:t>
      </w:r>
      <w:r>
        <w:rPr>
          <w:color w:val="252525"/>
        </w:rPr>
        <w:t>названий,</w:t>
      </w:r>
      <w:r>
        <w:rPr>
          <w:color w:val="252525"/>
          <w:spacing w:val="1"/>
        </w:rPr>
        <w:t xml:space="preserve"> </w:t>
      </w:r>
      <w:r>
        <w:rPr>
          <w:color w:val="252525"/>
        </w:rPr>
        <w:t>обозначений,</w:t>
      </w:r>
      <w:r>
        <w:rPr>
          <w:color w:val="252525"/>
          <w:spacing w:val="1"/>
        </w:rPr>
        <w:t xml:space="preserve"> </w:t>
      </w:r>
      <w:r>
        <w:rPr>
          <w:color w:val="252525"/>
        </w:rPr>
        <w:t>соотношения</w:t>
      </w:r>
      <w:r>
        <w:rPr>
          <w:color w:val="252525"/>
          <w:spacing w:val="1"/>
        </w:rPr>
        <w:t xml:space="preserve"> </w:t>
      </w:r>
      <w:r>
        <w:rPr>
          <w:color w:val="252525"/>
        </w:rPr>
        <w:t>крупных и</w:t>
      </w:r>
      <w:r>
        <w:rPr>
          <w:color w:val="252525"/>
          <w:spacing w:val="1"/>
        </w:rPr>
        <w:t xml:space="preserve"> </w:t>
      </w:r>
      <w:r>
        <w:rPr>
          <w:color w:val="252525"/>
        </w:rPr>
        <w:t>мелких единиц</w:t>
      </w:r>
      <w:r>
        <w:rPr>
          <w:color w:val="252525"/>
          <w:spacing w:val="-67"/>
        </w:rPr>
        <w:t xml:space="preserve"> </w:t>
      </w:r>
      <w:r>
        <w:rPr>
          <w:color w:val="252525"/>
        </w:rPr>
        <w:t>измерения стоимости,</w:t>
      </w:r>
      <w:r>
        <w:rPr>
          <w:color w:val="252525"/>
          <w:spacing w:val="1"/>
        </w:rPr>
        <w:t xml:space="preserve"> </w:t>
      </w:r>
      <w:r>
        <w:rPr>
          <w:color w:val="252525"/>
        </w:rPr>
        <w:t>длины,</w:t>
      </w:r>
      <w:r>
        <w:rPr>
          <w:color w:val="252525"/>
          <w:spacing w:val="2"/>
        </w:rPr>
        <w:t xml:space="preserve"> </w:t>
      </w:r>
      <w:r>
        <w:rPr>
          <w:color w:val="252525"/>
        </w:rPr>
        <w:t>массы,</w:t>
      </w:r>
      <w:r>
        <w:rPr>
          <w:color w:val="252525"/>
          <w:spacing w:val="-3"/>
        </w:rPr>
        <w:t xml:space="preserve"> </w:t>
      </w:r>
      <w:r>
        <w:rPr>
          <w:color w:val="252525"/>
        </w:rPr>
        <w:t>времени,</w:t>
      </w:r>
      <w:r>
        <w:rPr>
          <w:color w:val="252525"/>
          <w:spacing w:val="2"/>
        </w:rPr>
        <w:t xml:space="preserve"> </w:t>
      </w:r>
      <w:r>
        <w:rPr>
          <w:color w:val="252525"/>
        </w:rPr>
        <w:t>площади,</w:t>
      </w:r>
      <w:r>
        <w:rPr>
          <w:color w:val="252525"/>
          <w:spacing w:val="1"/>
        </w:rPr>
        <w:t xml:space="preserve"> </w:t>
      </w:r>
      <w:r>
        <w:rPr>
          <w:color w:val="252525"/>
        </w:rPr>
        <w:t>объема;</w:t>
      </w:r>
    </w:p>
    <w:p w:rsidR="001B05ED" w:rsidRDefault="0000271D">
      <w:pPr>
        <w:pStyle w:val="a3"/>
        <w:spacing w:before="64"/>
        <w:ind w:right="576"/>
      </w:pPr>
      <w:r>
        <w:rPr>
          <w:color w:val="252525"/>
        </w:rPr>
        <w:t>устное</w:t>
      </w:r>
      <w:r>
        <w:rPr>
          <w:color w:val="252525"/>
          <w:spacing w:val="1"/>
        </w:rPr>
        <w:t xml:space="preserve"> </w:t>
      </w:r>
      <w:r>
        <w:rPr>
          <w:color w:val="252525"/>
        </w:rPr>
        <w:t>выполнение</w:t>
      </w:r>
      <w:r>
        <w:rPr>
          <w:color w:val="252525"/>
          <w:spacing w:val="1"/>
        </w:rPr>
        <w:t xml:space="preserve"> </w:t>
      </w:r>
      <w:r>
        <w:rPr>
          <w:color w:val="252525"/>
        </w:rPr>
        <w:t>арифметических</w:t>
      </w:r>
      <w:r>
        <w:rPr>
          <w:color w:val="252525"/>
          <w:spacing w:val="1"/>
        </w:rPr>
        <w:t xml:space="preserve"> </w:t>
      </w:r>
      <w:r>
        <w:rPr>
          <w:color w:val="252525"/>
        </w:rPr>
        <w:t>действий</w:t>
      </w:r>
      <w:r>
        <w:rPr>
          <w:color w:val="252525"/>
          <w:spacing w:val="1"/>
        </w:rPr>
        <w:t xml:space="preserve"> </w:t>
      </w:r>
      <w:r>
        <w:rPr>
          <w:color w:val="252525"/>
        </w:rPr>
        <w:t>с</w:t>
      </w:r>
      <w:r>
        <w:rPr>
          <w:color w:val="252525"/>
          <w:spacing w:val="1"/>
        </w:rPr>
        <w:t xml:space="preserve"> </w:t>
      </w:r>
      <w:r>
        <w:rPr>
          <w:color w:val="252525"/>
        </w:rPr>
        <w:t>целыми</w:t>
      </w:r>
      <w:r>
        <w:rPr>
          <w:color w:val="252525"/>
          <w:spacing w:val="1"/>
        </w:rPr>
        <w:t xml:space="preserve"> </w:t>
      </w:r>
      <w:r>
        <w:rPr>
          <w:color w:val="252525"/>
        </w:rPr>
        <w:t>числами,</w:t>
      </w:r>
      <w:r>
        <w:rPr>
          <w:color w:val="252525"/>
          <w:spacing w:val="1"/>
        </w:rPr>
        <w:t xml:space="preserve"> </w:t>
      </w:r>
      <w:r>
        <w:rPr>
          <w:color w:val="252525"/>
        </w:rPr>
        <w:t>полученными при счете и при измерении, в пределах 100 (простые случаи в</w:t>
      </w:r>
      <w:r>
        <w:rPr>
          <w:color w:val="252525"/>
          <w:spacing w:val="1"/>
        </w:rPr>
        <w:t xml:space="preserve"> </w:t>
      </w:r>
      <w:r>
        <w:rPr>
          <w:color w:val="252525"/>
        </w:rPr>
        <w:t>пределах</w:t>
      </w:r>
      <w:r>
        <w:rPr>
          <w:color w:val="252525"/>
          <w:spacing w:val="-4"/>
        </w:rPr>
        <w:t xml:space="preserve"> </w:t>
      </w:r>
      <w:r>
        <w:rPr>
          <w:color w:val="252525"/>
        </w:rPr>
        <w:t>1</w:t>
      </w:r>
      <w:r>
        <w:rPr>
          <w:color w:val="252525"/>
          <w:spacing w:val="3"/>
        </w:rPr>
        <w:t xml:space="preserve"> </w:t>
      </w:r>
      <w:r>
        <w:rPr>
          <w:color w:val="252525"/>
        </w:rPr>
        <w:t>000</w:t>
      </w:r>
      <w:r>
        <w:rPr>
          <w:color w:val="252525"/>
          <w:spacing w:val="2"/>
        </w:rPr>
        <w:t xml:space="preserve"> </w:t>
      </w:r>
      <w:r>
        <w:rPr>
          <w:color w:val="252525"/>
        </w:rPr>
        <w:t>000);</w:t>
      </w:r>
    </w:p>
    <w:p w:rsidR="001B05ED" w:rsidRDefault="0000271D">
      <w:pPr>
        <w:pStyle w:val="a3"/>
        <w:spacing w:before="4"/>
        <w:ind w:right="573"/>
      </w:pPr>
      <w:r>
        <w:rPr>
          <w:color w:val="252525"/>
        </w:rPr>
        <w:t>письменное</w:t>
      </w:r>
      <w:r>
        <w:rPr>
          <w:color w:val="252525"/>
          <w:spacing w:val="1"/>
        </w:rPr>
        <w:t xml:space="preserve"> </w:t>
      </w:r>
      <w:r>
        <w:rPr>
          <w:color w:val="252525"/>
        </w:rPr>
        <w:t>выполнение</w:t>
      </w:r>
      <w:r>
        <w:rPr>
          <w:color w:val="252525"/>
          <w:spacing w:val="1"/>
        </w:rPr>
        <w:t xml:space="preserve"> </w:t>
      </w:r>
      <w:r>
        <w:rPr>
          <w:color w:val="252525"/>
        </w:rPr>
        <w:t>арифметических</w:t>
      </w:r>
      <w:r>
        <w:rPr>
          <w:color w:val="252525"/>
          <w:spacing w:val="1"/>
        </w:rPr>
        <w:t xml:space="preserve"> </w:t>
      </w:r>
      <w:r>
        <w:rPr>
          <w:color w:val="252525"/>
        </w:rPr>
        <w:t>действий</w:t>
      </w:r>
      <w:r>
        <w:rPr>
          <w:color w:val="252525"/>
          <w:spacing w:val="1"/>
        </w:rPr>
        <w:t xml:space="preserve"> </w:t>
      </w:r>
      <w:r>
        <w:rPr>
          <w:color w:val="252525"/>
        </w:rPr>
        <w:t>с</w:t>
      </w:r>
      <w:r>
        <w:rPr>
          <w:color w:val="252525"/>
          <w:spacing w:val="1"/>
        </w:rPr>
        <w:t xml:space="preserve"> </w:t>
      </w:r>
      <w:r>
        <w:rPr>
          <w:color w:val="252525"/>
        </w:rPr>
        <w:t>многозначными</w:t>
      </w:r>
      <w:r>
        <w:rPr>
          <w:color w:val="252525"/>
          <w:spacing w:val="1"/>
        </w:rPr>
        <w:t xml:space="preserve"> </w:t>
      </w:r>
      <w:r>
        <w:rPr>
          <w:color w:val="252525"/>
        </w:rPr>
        <w:t>числами</w:t>
      </w:r>
      <w:r>
        <w:rPr>
          <w:color w:val="252525"/>
          <w:spacing w:val="-2"/>
        </w:rPr>
        <w:t xml:space="preserve"> </w:t>
      </w:r>
      <w:r>
        <w:rPr>
          <w:color w:val="252525"/>
        </w:rPr>
        <w:t>и</w:t>
      </w:r>
      <w:r>
        <w:rPr>
          <w:color w:val="252525"/>
          <w:spacing w:val="-2"/>
        </w:rPr>
        <w:t xml:space="preserve"> </w:t>
      </w:r>
      <w:r>
        <w:rPr>
          <w:color w:val="252525"/>
        </w:rPr>
        <w:t>числами, полученными</w:t>
      </w:r>
      <w:r>
        <w:rPr>
          <w:color w:val="252525"/>
          <w:spacing w:val="-1"/>
        </w:rPr>
        <w:t xml:space="preserve"> </w:t>
      </w:r>
      <w:r>
        <w:rPr>
          <w:color w:val="252525"/>
        </w:rPr>
        <w:t>при</w:t>
      </w:r>
      <w:r>
        <w:rPr>
          <w:color w:val="252525"/>
          <w:spacing w:val="-2"/>
        </w:rPr>
        <w:t xml:space="preserve"> </w:t>
      </w:r>
      <w:r>
        <w:rPr>
          <w:color w:val="252525"/>
        </w:rPr>
        <w:t>измерении, в</w:t>
      </w:r>
      <w:r>
        <w:rPr>
          <w:color w:val="252525"/>
          <w:spacing w:val="-2"/>
        </w:rPr>
        <w:t xml:space="preserve"> </w:t>
      </w:r>
      <w:r>
        <w:rPr>
          <w:color w:val="252525"/>
        </w:rPr>
        <w:t>пределах</w:t>
      </w:r>
      <w:r>
        <w:rPr>
          <w:color w:val="252525"/>
          <w:spacing w:val="-6"/>
        </w:rPr>
        <w:t xml:space="preserve"> </w:t>
      </w:r>
      <w:r>
        <w:rPr>
          <w:color w:val="252525"/>
        </w:rPr>
        <w:t>1</w:t>
      </w:r>
      <w:r>
        <w:rPr>
          <w:color w:val="252525"/>
          <w:spacing w:val="10"/>
        </w:rPr>
        <w:t xml:space="preserve"> </w:t>
      </w:r>
      <w:r>
        <w:rPr>
          <w:color w:val="252525"/>
        </w:rPr>
        <w:t>000</w:t>
      </w:r>
      <w:r>
        <w:rPr>
          <w:color w:val="252525"/>
          <w:spacing w:val="-1"/>
        </w:rPr>
        <w:t xml:space="preserve"> </w:t>
      </w:r>
      <w:r>
        <w:rPr>
          <w:color w:val="252525"/>
        </w:rPr>
        <w:t>000;</w:t>
      </w:r>
    </w:p>
    <w:p w:rsidR="001B05ED" w:rsidRDefault="0000271D">
      <w:pPr>
        <w:pStyle w:val="a3"/>
        <w:ind w:right="574"/>
      </w:pPr>
      <w:r>
        <w:rPr>
          <w:color w:val="252525"/>
        </w:rPr>
        <w:t>знание</w:t>
      </w:r>
      <w:r>
        <w:rPr>
          <w:color w:val="252525"/>
          <w:spacing w:val="1"/>
        </w:rPr>
        <w:t xml:space="preserve"> </w:t>
      </w:r>
      <w:r>
        <w:rPr>
          <w:color w:val="252525"/>
        </w:rPr>
        <w:t>обыкновенных</w:t>
      </w:r>
      <w:r>
        <w:rPr>
          <w:color w:val="252525"/>
          <w:spacing w:val="1"/>
        </w:rPr>
        <w:t xml:space="preserve"> </w:t>
      </w:r>
      <w:r>
        <w:rPr>
          <w:color w:val="252525"/>
        </w:rPr>
        <w:t>и</w:t>
      </w:r>
      <w:r>
        <w:rPr>
          <w:color w:val="252525"/>
          <w:spacing w:val="1"/>
        </w:rPr>
        <w:t xml:space="preserve"> </w:t>
      </w:r>
      <w:r>
        <w:rPr>
          <w:color w:val="252525"/>
        </w:rPr>
        <w:t>десятичных</w:t>
      </w:r>
      <w:r>
        <w:rPr>
          <w:color w:val="252525"/>
          <w:spacing w:val="1"/>
        </w:rPr>
        <w:t xml:space="preserve"> </w:t>
      </w:r>
      <w:r>
        <w:rPr>
          <w:color w:val="252525"/>
        </w:rPr>
        <w:t>дробей,</w:t>
      </w:r>
      <w:r>
        <w:rPr>
          <w:color w:val="252525"/>
          <w:spacing w:val="1"/>
        </w:rPr>
        <w:t xml:space="preserve"> </w:t>
      </w:r>
      <w:r>
        <w:rPr>
          <w:color w:val="252525"/>
        </w:rPr>
        <w:t>их</w:t>
      </w:r>
      <w:r>
        <w:rPr>
          <w:color w:val="252525"/>
          <w:spacing w:val="1"/>
        </w:rPr>
        <w:t xml:space="preserve"> </w:t>
      </w:r>
      <w:r>
        <w:rPr>
          <w:color w:val="252525"/>
        </w:rPr>
        <w:t>получение,</w:t>
      </w:r>
      <w:r>
        <w:rPr>
          <w:color w:val="252525"/>
          <w:spacing w:val="70"/>
        </w:rPr>
        <w:t xml:space="preserve"> </w:t>
      </w:r>
      <w:r>
        <w:rPr>
          <w:color w:val="252525"/>
        </w:rPr>
        <w:t>запись,</w:t>
      </w:r>
      <w:r>
        <w:rPr>
          <w:color w:val="252525"/>
          <w:spacing w:val="1"/>
        </w:rPr>
        <w:t xml:space="preserve"> </w:t>
      </w:r>
      <w:r>
        <w:rPr>
          <w:color w:val="252525"/>
        </w:rPr>
        <w:t>чтение;</w:t>
      </w:r>
    </w:p>
    <w:p w:rsidR="001B05ED" w:rsidRDefault="0000271D">
      <w:pPr>
        <w:pStyle w:val="a3"/>
        <w:spacing w:line="321" w:lineRule="exact"/>
        <w:ind w:left="1190" w:firstLine="0"/>
      </w:pPr>
      <w:r>
        <w:rPr>
          <w:color w:val="252525"/>
        </w:rPr>
        <w:t>выполнение</w:t>
      </w:r>
      <w:r>
        <w:rPr>
          <w:color w:val="252525"/>
          <w:spacing w:val="-4"/>
        </w:rPr>
        <w:t xml:space="preserve"> </w:t>
      </w:r>
      <w:r>
        <w:rPr>
          <w:color w:val="252525"/>
        </w:rPr>
        <w:t>арифметических</w:t>
      </w:r>
      <w:r>
        <w:rPr>
          <w:color w:val="252525"/>
          <w:spacing w:val="-9"/>
        </w:rPr>
        <w:t xml:space="preserve"> </w:t>
      </w:r>
      <w:r>
        <w:rPr>
          <w:color w:val="252525"/>
        </w:rPr>
        <w:t>действий</w:t>
      </w:r>
      <w:r>
        <w:rPr>
          <w:color w:val="252525"/>
          <w:spacing w:val="-5"/>
        </w:rPr>
        <w:t xml:space="preserve"> </w:t>
      </w:r>
      <w:r>
        <w:rPr>
          <w:color w:val="252525"/>
        </w:rPr>
        <w:t>с</w:t>
      </w:r>
      <w:r>
        <w:rPr>
          <w:color w:val="252525"/>
          <w:spacing w:val="-4"/>
        </w:rPr>
        <w:t xml:space="preserve"> </w:t>
      </w:r>
      <w:r>
        <w:rPr>
          <w:color w:val="252525"/>
        </w:rPr>
        <w:t>десятичными</w:t>
      </w:r>
      <w:r>
        <w:rPr>
          <w:color w:val="252525"/>
          <w:spacing w:val="-5"/>
        </w:rPr>
        <w:t xml:space="preserve"> </w:t>
      </w:r>
      <w:r>
        <w:rPr>
          <w:color w:val="252525"/>
        </w:rPr>
        <w:t>дробями;</w:t>
      </w:r>
    </w:p>
    <w:p w:rsidR="001B05ED" w:rsidRDefault="0000271D">
      <w:pPr>
        <w:pStyle w:val="a3"/>
        <w:ind w:right="574"/>
      </w:pPr>
      <w:r>
        <w:rPr>
          <w:color w:val="252525"/>
        </w:rPr>
        <w:t>нахождение одной или нескольких долей (процентов) от числа, числа по</w:t>
      </w:r>
      <w:r>
        <w:rPr>
          <w:color w:val="252525"/>
          <w:spacing w:val="1"/>
        </w:rPr>
        <w:t xml:space="preserve"> </w:t>
      </w:r>
      <w:r>
        <w:rPr>
          <w:color w:val="252525"/>
        </w:rPr>
        <w:t>одной его</w:t>
      </w:r>
      <w:r>
        <w:rPr>
          <w:color w:val="252525"/>
          <w:spacing w:val="1"/>
        </w:rPr>
        <w:t xml:space="preserve"> </w:t>
      </w:r>
      <w:r>
        <w:rPr>
          <w:color w:val="252525"/>
        </w:rPr>
        <w:t>доли (проценту);</w:t>
      </w:r>
    </w:p>
    <w:p w:rsidR="001B05ED" w:rsidRDefault="0000271D">
      <w:pPr>
        <w:pStyle w:val="a3"/>
        <w:ind w:right="560"/>
      </w:pPr>
      <w:r>
        <w:rPr>
          <w:color w:val="252525"/>
        </w:rPr>
        <w:t>выполнение арифметических действий с целыми числами до 1 000 000 и</w:t>
      </w:r>
      <w:r>
        <w:rPr>
          <w:color w:val="252525"/>
          <w:spacing w:val="1"/>
        </w:rPr>
        <w:t xml:space="preserve"> </w:t>
      </w:r>
      <w:r>
        <w:rPr>
          <w:color w:val="252525"/>
        </w:rPr>
        <w:t>десятичными</w:t>
      </w:r>
      <w:r>
        <w:rPr>
          <w:color w:val="252525"/>
          <w:spacing w:val="1"/>
        </w:rPr>
        <w:t xml:space="preserve"> </w:t>
      </w:r>
      <w:r>
        <w:rPr>
          <w:color w:val="252525"/>
        </w:rPr>
        <w:t>дробями</w:t>
      </w:r>
      <w:r>
        <w:rPr>
          <w:color w:val="252525"/>
          <w:spacing w:val="1"/>
        </w:rPr>
        <w:t xml:space="preserve"> </w:t>
      </w:r>
      <w:r>
        <w:rPr>
          <w:color w:val="252525"/>
        </w:rPr>
        <w:t>с</w:t>
      </w:r>
      <w:r>
        <w:rPr>
          <w:color w:val="252525"/>
          <w:spacing w:val="1"/>
        </w:rPr>
        <w:t xml:space="preserve"> </w:t>
      </w:r>
      <w:r>
        <w:rPr>
          <w:color w:val="252525"/>
        </w:rPr>
        <w:t>использованием</w:t>
      </w:r>
      <w:r>
        <w:rPr>
          <w:color w:val="252525"/>
          <w:spacing w:val="1"/>
        </w:rPr>
        <w:t xml:space="preserve"> </w:t>
      </w:r>
      <w:r>
        <w:rPr>
          <w:color w:val="252525"/>
        </w:rPr>
        <w:t>микрокалькулятора</w:t>
      </w:r>
      <w:r>
        <w:rPr>
          <w:color w:val="252525"/>
          <w:spacing w:val="1"/>
        </w:rPr>
        <w:t xml:space="preserve"> </w:t>
      </w:r>
      <w:r>
        <w:rPr>
          <w:color w:val="252525"/>
        </w:rPr>
        <w:t>и</w:t>
      </w:r>
      <w:r>
        <w:rPr>
          <w:color w:val="252525"/>
          <w:spacing w:val="1"/>
        </w:rPr>
        <w:t xml:space="preserve"> </w:t>
      </w:r>
      <w:r>
        <w:rPr>
          <w:color w:val="252525"/>
        </w:rPr>
        <w:t>проверкой</w:t>
      </w:r>
      <w:r>
        <w:rPr>
          <w:color w:val="252525"/>
          <w:spacing w:val="1"/>
        </w:rPr>
        <w:t xml:space="preserve"> </w:t>
      </w:r>
      <w:r>
        <w:rPr>
          <w:color w:val="252525"/>
        </w:rPr>
        <w:t>вычислений</w:t>
      </w:r>
      <w:r>
        <w:rPr>
          <w:color w:val="252525"/>
          <w:spacing w:val="-2"/>
        </w:rPr>
        <w:t xml:space="preserve"> </w:t>
      </w:r>
      <w:r>
        <w:rPr>
          <w:color w:val="252525"/>
        </w:rPr>
        <w:t>путем</w:t>
      </w:r>
      <w:r>
        <w:rPr>
          <w:color w:val="252525"/>
          <w:spacing w:val="-1"/>
        </w:rPr>
        <w:t xml:space="preserve"> </w:t>
      </w:r>
      <w:r>
        <w:rPr>
          <w:color w:val="252525"/>
        </w:rPr>
        <w:t>повторного</w:t>
      </w:r>
      <w:r>
        <w:rPr>
          <w:color w:val="252525"/>
          <w:spacing w:val="-2"/>
        </w:rPr>
        <w:t xml:space="preserve"> </w:t>
      </w:r>
      <w:r>
        <w:rPr>
          <w:color w:val="252525"/>
        </w:rPr>
        <w:t>использования</w:t>
      </w:r>
      <w:r>
        <w:rPr>
          <w:color w:val="252525"/>
          <w:spacing w:val="-1"/>
        </w:rPr>
        <w:t xml:space="preserve"> </w:t>
      </w:r>
      <w:r>
        <w:rPr>
          <w:color w:val="252525"/>
        </w:rPr>
        <w:t>микрокалькулятора;</w:t>
      </w:r>
    </w:p>
    <w:p w:rsidR="001B05ED" w:rsidRDefault="0000271D">
      <w:pPr>
        <w:pStyle w:val="a3"/>
        <w:ind w:right="572"/>
      </w:pPr>
      <w:r>
        <w:rPr>
          <w:color w:val="252525"/>
        </w:rPr>
        <w:t>решение простых задач в соответствии с программой, составных задач в</w:t>
      </w:r>
      <w:r>
        <w:rPr>
          <w:color w:val="252525"/>
          <w:spacing w:val="1"/>
        </w:rPr>
        <w:t xml:space="preserve"> </w:t>
      </w:r>
      <w:r>
        <w:rPr>
          <w:color w:val="252525"/>
        </w:rPr>
        <w:t>2-3 арифметических</w:t>
      </w:r>
      <w:r>
        <w:rPr>
          <w:color w:val="252525"/>
          <w:spacing w:val="-3"/>
        </w:rPr>
        <w:t xml:space="preserve"> </w:t>
      </w:r>
      <w:r>
        <w:rPr>
          <w:color w:val="252525"/>
        </w:rPr>
        <w:t>действия;</w:t>
      </w:r>
    </w:p>
    <w:p w:rsidR="001B05ED" w:rsidRDefault="0000271D">
      <w:pPr>
        <w:pStyle w:val="a3"/>
        <w:spacing w:line="242" w:lineRule="auto"/>
        <w:ind w:right="575"/>
      </w:pPr>
      <w:r>
        <w:rPr>
          <w:color w:val="252525"/>
        </w:rPr>
        <w:t>распознавание, различение и называние геометрических фигур и тел (куб,</w:t>
      </w:r>
      <w:r>
        <w:rPr>
          <w:color w:val="252525"/>
          <w:spacing w:val="-67"/>
        </w:rPr>
        <w:t xml:space="preserve"> </w:t>
      </w:r>
      <w:r>
        <w:rPr>
          <w:color w:val="252525"/>
        </w:rPr>
        <w:t>шар,</w:t>
      </w:r>
      <w:r>
        <w:rPr>
          <w:color w:val="252525"/>
          <w:spacing w:val="2"/>
        </w:rPr>
        <w:t xml:space="preserve"> </w:t>
      </w:r>
      <w:r>
        <w:rPr>
          <w:color w:val="252525"/>
        </w:rPr>
        <w:t>параллелепипед,</w:t>
      </w:r>
      <w:r>
        <w:rPr>
          <w:color w:val="252525"/>
          <w:spacing w:val="-3"/>
        </w:rPr>
        <w:t xml:space="preserve"> </w:t>
      </w:r>
      <w:r>
        <w:rPr>
          <w:color w:val="252525"/>
        </w:rPr>
        <w:t>пирамида,</w:t>
      </w:r>
      <w:r>
        <w:rPr>
          <w:color w:val="252525"/>
          <w:spacing w:val="3"/>
        </w:rPr>
        <w:t xml:space="preserve"> </w:t>
      </w:r>
      <w:r>
        <w:rPr>
          <w:color w:val="252525"/>
        </w:rPr>
        <w:t>призма,</w:t>
      </w:r>
      <w:r>
        <w:rPr>
          <w:color w:val="252525"/>
          <w:spacing w:val="-3"/>
        </w:rPr>
        <w:t xml:space="preserve"> </w:t>
      </w:r>
      <w:r>
        <w:rPr>
          <w:color w:val="252525"/>
        </w:rPr>
        <w:t>цилиндр,</w:t>
      </w:r>
      <w:r>
        <w:rPr>
          <w:color w:val="252525"/>
          <w:spacing w:val="2"/>
        </w:rPr>
        <w:t xml:space="preserve"> </w:t>
      </w:r>
      <w:r>
        <w:rPr>
          <w:color w:val="252525"/>
        </w:rPr>
        <w:t>конус);</w:t>
      </w:r>
    </w:p>
    <w:p w:rsidR="001B05ED" w:rsidRDefault="0000271D">
      <w:pPr>
        <w:pStyle w:val="a3"/>
        <w:ind w:right="575"/>
      </w:pPr>
      <w:r>
        <w:rPr>
          <w:color w:val="252525"/>
        </w:rPr>
        <w:t>знание</w:t>
      </w:r>
      <w:r>
        <w:rPr>
          <w:color w:val="252525"/>
          <w:spacing w:val="-12"/>
        </w:rPr>
        <w:t xml:space="preserve"> </w:t>
      </w:r>
      <w:r>
        <w:rPr>
          <w:color w:val="252525"/>
        </w:rPr>
        <w:t>свойств</w:t>
      </w:r>
      <w:r>
        <w:rPr>
          <w:color w:val="252525"/>
          <w:spacing w:val="-12"/>
        </w:rPr>
        <w:t xml:space="preserve"> </w:t>
      </w:r>
      <w:r>
        <w:rPr>
          <w:color w:val="252525"/>
        </w:rPr>
        <w:t>элементов</w:t>
      </w:r>
      <w:r>
        <w:rPr>
          <w:color w:val="252525"/>
          <w:spacing w:val="-13"/>
        </w:rPr>
        <w:t xml:space="preserve"> </w:t>
      </w:r>
      <w:r>
        <w:rPr>
          <w:color w:val="252525"/>
        </w:rPr>
        <w:t>многоугольников</w:t>
      </w:r>
      <w:r>
        <w:rPr>
          <w:color w:val="252525"/>
          <w:spacing w:val="-12"/>
        </w:rPr>
        <w:t xml:space="preserve"> </w:t>
      </w:r>
      <w:r>
        <w:rPr>
          <w:color w:val="252525"/>
        </w:rPr>
        <w:t>(треугольник,</w:t>
      </w:r>
      <w:r>
        <w:rPr>
          <w:color w:val="252525"/>
          <w:spacing w:val="-10"/>
        </w:rPr>
        <w:t xml:space="preserve"> </w:t>
      </w:r>
      <w:r>
        <w:rPr>
          <w:color w:val="252525"/>
        </w:rPr>
        <w:t>прямоугольник,</w:t>
      </w:r>
      <w:r>
        <w:rPr>
          <w:color w:val="252525"/>
          <w:spacing w:val="-68"/>
        </w:rPr>
        <w:t xml:space="preserve"> </w:t>
      </w:r>
      <w:r>
        <w:rPr>
          <w:color w:val="252525"/>
        </w:rPr>
        <w:t>параллелограмм),</w:t>
      </w:r>
      <w:r>
        <w:rPr>
          <w:color w:val="252525"/>
          <w:spacing w:val="2"/>
        </w:rPr>
        <w:t xml:space="preserve"> </w:t>
      </w:r>
      <w:r>
        <w:rPr>
          <w:color w:val="252525"/>
        </w:rPr>
        <w:t>прямоугольного параллелепипеда;</w:t>
      </w:r>
    </w:p>
    <w:p w:rsidR="001B05ED" w:rsidRDefault="0000271D">
      <w:pPr>
        <w:pStyle w:val="a3"/>
        <w:ind w:right="574"/>
      </w:pPr>
      <w:r>
        <w:rPr>
          <w:color w:val="252525"/>
        </w:rPr>
        <w:t>вычисление</w:t>
      </w:r>
      <w:r>
        <w:rPr>
          <w:color w:val="252525"/>
          <w:spacing w:val="1"/>
        </w:rPr>
        <w:t xml:space="preserve"> </w:t>
      </w:r>
      <w:r>
        <w:rPr>
          <w:color w:val="252525"/>
        </w:rPr>
        <w:t>площади</w:t>
      </w:r>
      <w:r>
        <w:rPr>
          <w:color w:val="252525"/>
          <w:spacing w:val="1"/>
        </w:rPr>
        <w:t xml:space="preserve"> </w:t>
      </w:r>
      <w:r>
        <w:rPr>
          <w:color w:val="252525"/>
        </w:rPr>
        <w:t>прямоугольника,</w:t>
      </w:r>
      <w:r>
        <w:rPr>
          <w:color w:val="252525"/>
          <w:spacing w:val="1"/>
        </w:rPr>
        <w:t xml:space="preserve"> </w:t>
      </w:r>
      <w:r>
        <w:rPr>
          <w:color w:val="252525"/>
        </w:rPr>
        <w:t>объема</w:t>
      </w:r>
      <w:r>
        <w:rPr>
          <w:color w:val="252525"/>
          <w:spacing w:val="1"/>
        </w:rPr>
        <w:t xml:space="preserve"> </w:t>
      </w:r>
      <w:r>
        <w:rPr>
          <w:color w:val="252525"/>
        </w:rPr>
        <w:t>прямоугольного</w:t>
      </w:r>
      <w:r>
        <w:rPr>
          <w:color w:val="252525"/>
          <w:spacing w:val="1"/>
        </w:rPr>
        <w:t xml:space="preserve"> </w:t>
      </w:r>
      <w:r>
        <w:rPr>
          <w:color w:val="252525"/>
        </w:rPr>
        <w:t>параллелепипеда</w:t>
      </w:r>
      <w:r>
        <w:rPr>
          <w:color w:val="252525"/>
          <w:spacing w:val="1"/>
        </w:rPr>
        <w:t xml:space="preserve"> </w:t>
      </w:r>
      <w:r>
        <w:rPr>
          <w:color w:val="252525"/>
        </w:rPr>
        <w:t>(куба);</w:t>
      </w:r>
    </w:p>
    <w:p w:rsidR="001B05ED" w:rsidRDefault="0000271D">
      <w:pPr>
        <w:pStyle w:val="a3"/>
        <w:ind w:right="562"/>
      </w:pPr>
      <w:r>
        <w:rPr>
          <w:color w:val="252525"/>
        </w:rPr>
        <w:t>построение</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1"/>
        </w:rPr>
        <w:t xml:space="preserve"> </w:t>
      </w:r>
      <w:r>
        <w:rPr>
          <w:color w:val="252525"/>
        </w:rPr>
        <w:t>линейки,</w:t>
      </w:r>
      <w:r>
        <w:rPr>
          <w:color w:val="252525"/>
          <w:spacing w:val="1"/>
        </w:rPr>
        <w:t xml:space="preserve"> </w:t>
      </w:r>
      <w:r>
        <w:rPr>
          <w:color w:val="252525"/>
        </w:rPr>
        <w:t>чертежного</w:t>
      </w:r>
      <w:r>
        <w:rPr>
          <w:color w:val="252525"/>
          <w:spacing w:val="1"/>
        </w:rPr>
        <w:t xml:space="preserve"> </w:t>
      </w:r>
      <w:r>
        <w:rPr>
          <w:color w:val="252525"/>
        </w:rPr>
        <w:t>угольника,</w:t>
      </w:r>
      <w:r>
        <w:rPr>
          <w:color w:val="252525"/>
          <w:spacing w:val="1"/>
        </w:rPr>
        <w:t xml:space="preserve"> </w:t>
      </w:r>
      <w:r>
        <w:rPr>
          <w:color w:val="252525"/>
        </w:rPr>
        <w:t>циркуля,</w:t>
      </w:r>
      <w:r>
        <w:rPr>
          <w:color w:val="252525"/>
          <w:spacing w:val="1"/>
        </w:rPr>
        <w:t xml:space="preserve"> </w:t>
      </w:r>
      <w:r>
        <w:rPr>
          <w:color w:val="252525"/>
        </w:rPr>
        <w:lastRenderedPageBreak/>
        <w:t>транспортира</w:t>
      </w:r>
      <w:r>
        <w:rPr>
          <w:color w:val="252525"/>
          <w:spacing w:val="-13"/>
        </w:rPr>
        <w:t xml:space="preserve"> </w:t>
      </w:r>
      <w:r>
        <w:rPr>
          <w:color w:val="252525"/>
        </w:rPr>
        <w:t>линий,</w:t>
      </w:r>
      <w:r>
        <w:rPr>
          <w:color w:val="252525"/>
          <w:spacing w:val="-11"/>
        </w:rPr>
        <w:t xml:space="preserve"> </w:t>
      </w:r>
      <w:r>
        <w:rPr>
          <w:color w:val="252525"/>
        </w:rPr>
        <w:t>углов,</w:t>
      </w:r>
      <w:r>
        <w:rPr>
          <w:color w:val="252525"/>
          <w:spacing w:val="-12"/>
        </w:rPr>
        <w:t xml:space="preserve"> </w:t>
      </w:r>
      <w:r>
        <w:rPr>
          <w:color w:val="252525"/>
        </w:rPr>
        <w:t>многоугольников,</w:t>
      </w:r>
      <w:r>
        <w:rPr>
          <w:color w:val="252525"/>
          <w:spacing w:val="-11"/>
        </w:rPr>
        <w:t xml:space="preserve"> </w:t>
      </w:r>
      <w:r>
        <w:rPr>
          <w:color w:val="252525"/>
        </w:rPr>
        <w:t>окружностей</w:t>
      </w:r>
      <w:r>
        <w:rPr>
          <w:color w:val="252525"/>
          <w:spacing w:val="-13"/>
        </w:rPr>
        <w:t xml:space="preserve"> </w:t>
      </w:r>
      <w:r>
        <w:rPr>
          <w:color w:val="252525"/>
        </w:rPr>
        <w:t>в</w:t>
      </w:r>
      <w:r>
        <w:rPr>
          <w:color w:val="252525"/>
          <w:spacing w:val="-15"/>
        </w:rPr>
        <w:t xml:space="preserve"> </w:t>
      </w:r>
      <w:r>
        <w:rPr>
          <w:color w:val="252525"/>
        </w:rPr>
        <w:t>разном</w:t>
      </w:r>
      <w:r>
        <w:rPr>
          <w:color w:val="252525"/>
          <w:spacing w:val="-12"/>
        </w:rPr>
        <w:t xml:space="preserve"> </w:t>
      </w:r>
      <w:r>
        <w:rPr>
          <w:color w:val="252525"/>
        </w:rPr>
        <w:t>положении</w:t>
      </w:r>
      <w:r>
        <w:rPr>
          <w:color w:val="252525"/>
          <w:spacing w:val="-68"/>
        </w:rPr>
        <w:t xml:space="preserve"> </w:t>
      </w:r>
      <w:r>
        <w:rPr>
          <w:color w:val="252525"/>
        </w:rPr>
        <w:t>на</w:t>
      </w:r>
      <w:r>
        <w:rPr>
          <w:color w:val="252525"/>
          <w:spacing w:val="-4"/>
        </w:rPr>
        <w:t xml:space="preserve"> </w:t>
      </w:r>
      <w:r>
        <w:rPr>
          <w:color w:val="252525"/>
        </w:rPr>
        <w:t>плоскости,</w:t>
      </w:r>
      <w:r>
        <w:rPr>
          <w:color w:val="252525"/>
          <w:spacing w:val="-2"/>
        </w:rPr>
        <w:t xml:space="preserve"> </w:t>
      </w:r>
      <w:r>
        <w:rPr>
          <w:color w:val="252525"/>
        </w:rPr>
        <w:t>в</w:t>
      </w:r>
      <w:r>
        <w:rPr>
          <w:color w:val="252525"/>
          <w:spacing w:val="-5"/>
        </w:rPr>
        <w:t xml:space="preserve"> </w:t>
      </w:r>
      <w:r>
        <w:rPr>
          <w:color w:val="252525"/>
        </w:rPr>
        <w:t>том</w:t>
      </w:r>
      <w:r>
        <w:rPr>
          <w:color w:val="252525"/>
          <w:spacing w:val="-3"/>
        </w:rPr>
        <w:t xml:space="preserve"> </w:t>
      </w:r>
      <w:r>
        <w:rPr>
          <w:color w:val="252525"/>
        </w:rPr>
        <w:t>числе</w:t>
      </w:r>
      <w:r>
        <w:rPr>
          <w:color w:val="252525"/>
          <w:spacing w:val="-3"/>
        </w:rPr>
        <w:t xml:space="preserve"> </w:t>
      </w:r>
      <w:r>
        <w:rPr>
          <w:color w:val="252525"/>
        </w:rPr>
        <w:t>симметричных</w:t>
      </w:r>
      <w:r>
        <w:rPr>
          <w:color w:val="252525"/>
          <w:spacing w:val="-8"/>
        </w:rPr>
        <w:t xml:space="preserve"> </w:t>
      </w:r>
      <w:r>
        <w:rPr>
          <w:color w:val="252525"/>
        </w:rPr>
        <w:t>относительно</w:t>
      </w:r>
      <w:r>
        <w:rPr>
          <w:color w:val="252525"/>
          <w:spacing w:val="-4"/>
        </w:rPr>
        <w:t xml:space="preserve"> </w:t>
      </w:r>
      <w:r>
        <w:rPr>
          <w:color w:val="252525"/>
        </w:rPr>
        <w:t>оси,</w:t>
      </w:r>
      <w:r>
        <w:rPr>
          <w:color w:val="252525"/>
          <w:spacing w:val="-3"/>
        </w:rPr>
        <w:t xml:space="preserve"> </w:t>
      </w:r>
      <w:r>
        <w:rPr>
          <w:color w:val="252525"/>
        </w:rPr>
        <w:t>центра</w:t>
      </w:r>
      <w:r>
        <w:rPr>
          <w:color w:val="252525"/>
          <w:spacing w:val="-3"/>
        </w:rPr>
        <w:t xml:space="preserve"> </w:t>
      </w:r>
      <w:r>
        <w:rPr>
          <w:color w:val="252525"/>
        </w:rPr>
        <w:t>симметрии;</w:t>
      </w:r>
    </w:p>
    <w:p w:rsidR="001B05ED" w:rsidRDefault="0000271D">
      <w:pPr>
        <w:pStyle w:val="a3"/>
        <w:ind w:right="572"/>
      </w:pPr>
      <w:r>
        <w:rPr>
          <w:color w:val="252525"/>
        </w:rPr>
        <w:t>применение</w:t>
      </w:r>
      <w:r>
        <w:rPr>
          <w:color w:val="252525"/>
          <w:spacing w:val="1"/>
        </w:rPr>
        <w:t xml:space="preserve"> </w:t>
      </w:r>
      <w:r>
        <w:rPr>
          <w:color w:val="252525"/>
        </w:rPr>
        <w:t>математических</w:t>
      </w:r>
      <w:r>
        <w:rPr>
          <w:color w:val="252525"/>
          <w:spacing w:val="1"/>
        </w:rPr>
        <w:t xml:space="preserve"> </w:t>
      </w:r>
      <w:r>
        <w:rPr>
          <w:color w:val="252525"/>
        </w:rPr>
        <w:t>знаний</w:t>
      </w:r>
      <w:r>
        <w:rPr>
          <w:color w:val="252525"/>
          <w:spacing w:val="1"/>
        </w:rPr>
        <w:t xml:space="preserve"> </w:t>
      </w:r>
      <w:r>
        <w:rPr>
          <w:color w:val="252525"/>
        </w:rPr>
        <w:t>для</w:t>
      </w:r>
      <w:r>
        <w:rPr>
          <w:color w:val="252525"/>
          <w:spacing w:val="1"/>
        </w:rPr>
        <w:t xml:space="preserve"> </w:t>
      </w:r>
      <w:r>
        <w:rPr>
          <w:color w:val="252525"/>
        </w:rPr>
        <w:t>решения</w:t>
      </w:r>
      <w:r>
        <w:rPr>
          <w:color w:val="252525"/>
          <w:spacing w:val="1"/>
        </w:rPr>
        <w:t xml:space="preserve"> </w:t>
      </w:r>
      <w:r>
        <w:rPr>
          <w:color w:val="252525"/>
        </w:rPr>
        <w:t>профессиональных</w:t>
      </w:r>
      <w:r>
        <w:rPr>
          <w:color w:val="252525"/>
          <w:spacing w:val="1"/>
        </w:rPr>
        <w:t xml:space="preserve"> </w:t>
      </w:r>
      <w:r>
        <w:rPr>
          <w:color w:val="252525"/>
        </w:rPr>
        <w:t>трудовых</w:t>
      </w:r>
      <w:r>
        <w:rPr>
          <w:color w:val="252525"/>
          <w:spacing w:val="-4"/>
        </w:rPr>
        <w:t xml:space="preserve"> </w:t>
      </w:r>
      <w:r>
        <w:rPr>
          <w:color w:val="252525"/>
        </w:rPr>
        <w:t>задач;</w:t>
      </w:r>
    </w:p>
    <w:p w:rsidR="001B05ED" w:rsidRDefault="0000271D">
      <w:pPr>
        <w:pStyle w:val="a3"/>
        <w:ind w:right="562"/>
      </w:pPr>
      <w:r>
        <w:rPr>
          <w:color w:val="252525"/>
        </w:rPr>
        <w:t>представления о персональном компьютере как техническом средстве, его</w:t>
      </w:r>
      <w:r>
        <w:rPr>
          <w:color w:val="252525"/>
          <w:spacing w:val="-67"/>
        </w:rPr>
        <w:t xml:space="preserve"> </w:t>
      </w:r>
      <w:r>
        <w:rPr>
          <w:color w:val="252525"/>
        </w:rPr>
        <w:t>основных устройствах</w:t>
      </w:r>
      <w:r>
        <w:rPr>
          <w:color w:val="252525"/>
          <w:spacing w:val="-3"/>
        </w:rPr>
        <w:t xml:space="preserve"> </w:t>
      </w:r>
      <w:r>
        <w:rPr>
          <w:color w:val="252525"/>
        </w:rPr>
        <w:t>и их</w:t>
      </w:r>
      <w:r>
        <w:rPr>
          <w:color w:val="252525"/>
          <w:spacing w:val="-3"/>
        </w:rPr>
        <w:t xml:space="preserve"> </w:t>
      </w:r>
      <w:r>
        <w:rPr>
          <w:color w:val="252525"/>
        </w:rPr>
        <w:t>назначении;</w:t>
      </w:r>
    </w:p>
    <w:p w:rsidR="001B05ED" w:rsidRDefault="0000271D">
      <w:pPr>
        <w:spacing w:line="242" w:lineRule="auto"/>
        <w:ind w:left="1190" w:right="5736"/>
        <w:jc w:val="both"/>
        <w:rPr>
          <w:sz w:val="28"/>
        </w:rPr>
      </w:pPr>
      <w:r>
        <w:rPr>
          <w:b/>
          <w:i/>
          <w:color w:val="252525"/>
          <w:sz w:val="28"/>
        </w:rPr>
        <w:t>Информатика</w:t>
      </w:r>
      <w:r>
        <w:rPr>
          <w:b/>
          <w:i/>
          <w:color w:val="252525"/>
          <w:spacing w:val="-16"/>
          <w:sz w:val="28"/>
        </w:rPr>
        <w:t xml:space="preserve"> </w:t>
      </w:r>
      <w:r>
        <w:rPr>
          <w:color w:val="252525"/>
          <w:sz w:val="28"/>
        </w:rPr>
        <w:t>(VII-IX</w:t>
      </w:r>
      <w:r>
        <w:rPr>
          <w:color w:val="252525"/>
          <w:spacing w:val="-16"/>
          <w:sz w:val="28"/>
        </w:rPr>
        <w:t xml:space="preserve"> </w:t>
      </w:r>
      <w:r>
        <w:rPr>
          <w:color w:val="252525"/>
          <w:sz w:val="28"/>
        </w:rPr>
        <w:t>классы)</w:t>
      </w:r>
      <w:r>
        <w:rPr>
          <w:color w:val="252525"/>
          <w:spacing w:val="-67"/>
          <w:sz w:val="28"/>
        </w:rPr>
        <w:t xml:space="preserve"> </w:t>
      </w:r>
      <w:r>
        <w:rPr>
          <w:color w:val="252525"/>
          <w:sz w:val="28"/>
          <w:u w:val="single" w:color="252525"/>
        </w:rPr>
        <w:t>Минимальный уровень:</w:t>
      </w:r>
    </w:p>
    <w:p w:rsidR="001B05ED" w:rsidRDefault="0000271D">
      <w:pPr>
        <w:pStyle w:val="a3"/>
        <w:ind w:right="574"/>
      </w:pPr>
      <w:r>
        <w:rPr>
          <w:color w:val="252525"/>
        </w:rPr>
        <w:t>представление о персональном компьютере как техническом средстве, его</w:t>
      </w:r>
      <w:r>
        <w:rPr>
          <w:color w:val="252525"/>
          <w:spacing w:val="-68"/>
        </w:rPr>
        <w:t xml:space="preserve"> </w:t>
      </w:r>
      <w:r>
        <w:rPr>
          <w:color w:val="252525"/>
        </w:rPr>
        <w:t>основных устройствах</w:t>
      </w:r>
      <w:r>
        <w:rPr>
          <w:color w:val="252525"/>
          <w:spacing w:val="-3"/>
        </w:rPr>
        <w:t xml:space="preserve"> </w:t>
      </w:r>
      <w:r>
        <w:rPr>
          <w:color w:val="252525"/>
        </w:rPr>
        <w:t>и их</w:t>
      </w:r>
      <w:r>
        <w:rPr>
          <w:color w:val="252525"/>
          <w:spacing w:val="-3"/>
        </w:rPr>
        <w:t xml:space="preserve"> </w:t>
      </w:r>
      <w:r>
        <w:rPr>
          <w:color w:val="252525"/>
        </w:rPr>
        <w:t>назначении;</w:t>
      </w:r>
    </w:p>
    <w:p w:rsidR="001B05ED" w:rsidRDefault="0000271D">
      <w:pPr>
        <w:pStyle w:val="a3"/>
        <w:ind w:right="573"/>
      </w:pPr>
      <w:r>
        <w:rPr>
          <w:color w:val="252525"/>
        </w:rPr>
        <w:t>выполнение</w:t>
      </w:r>
      <w:r>
        <w:rPr>
          <w:color w:val="252525"/>
          <w:spacing w:val="1"/>
        </w:rPr>
        <w:t xml:space="preserve"> </w:t>
      </w:r>
      <w:r>
        <w:rPr>
          <w:color w:val="252525"/>
        </w:rPr>
        <w:t>элементарных</w:t>
      </w:r>
      <w:r>
        <w:rPr>
          <w:color w:val="252525"/>
          <w:spacing w:val="1"/>
        </w:rPr>
        <w:t xml:space="preserve"> </w:t>
      </w:r>
      <w:r>
        <w:rPr>
          <w:color w:val="252525"/>
        </w:rPr>
        <w:t>действий</w:t>
      </w:r>
      <w:r>
        <w:rPr>
          <w:color w:val="252525"/>
          <w:spacing w:val="1"/>
        </w:rPr>
        <w:t xml:space="preserve"> </w:t>
      </w:r>
      <w:r>
        <w:rPr>
          <w:color w:val="252525"/>
        </w:rPr>
        <w:t>с</w:t>
      </w:r>
      <w:r>
        <w:rPr>
          <w:color w:val="252525"/>
          <w:spacing w:val="1"/>
        </w:rPr>
        <w:t xml:space="preserve"> </w:t>
      </w:r>
      <w:r>
        <w:rPr>
          <w:color w:val="252525"/>
        </w:rPr>
        <w:t>компьютером</w:t>
      </w:r>
      <w:r>
        <w:rPr>
          <w:color w:val="252525"/>
          <w:spacing w:val="1"/>
        </w:rPr>
        <w:t xml:space="preserve"> </w:t>
      </w:r>
      <w:r>
        <w:rPr>
          <w:color w:val="252525"/>
        </w:rPr>
        <w:t>и</w:t>
      </w:r>
      <w:r>
        <w:rPr>
          <w:color w:val="252525"/>
          <w:spacing w:val="1"/>
        </w:rPr>
        <w:t xml:space="preserve"> </w:t>
      </w:r>
      <w:r>
        <w:rPr>
          <w:color w:val="252525"/>
        </w:rPr>
        <w:t>другими</w:t>
      </w:r>
      <w:r>
        <w:rPr>
          <w:color w:val="252525"/>
          <w:spacing w:val="1"/>
        </w:rPr>
        <w:t xml:space="preserve"> </w:t>
      </w:r>
      <w:r>
        <w:rPr>
          <w:color w:val="252525"/>
        </w:rPr>
        <w:t>средствами ИКТ, используя безопасные для органов зрения, нервной системы,</w:t>
      </w:r>
      <w:r>
        <w:rPr>
          <w:color w:val="252525"/>
          <w:spacing w:val="1"/>
        </w:rPr>
        <w:t xml:space="preserve"> </w:t>
      </w:r>
      <w:r>
        <w:rPr>
          <w:color w:val="252525"/>
        </w:rPr>
        <w:t>опорно-двигательного</w:t>
      </w:r>
      <w:r>
        <w:rPr>
          <w:color w:val="252525"/>
          <w:spacing w:val="1"/>
        </w:rPr>
        <w:t xml:space="preserve"> </w:t>
      </w:r>
      <w:r>
        <w:rPr>
          <w:color w:val="252525"/>
        </w:rPr>
        <w:t>аппарата</w:t>
      </w:r>
      <w:r>
        <w:rPr>
          <w:color w:val="252525"/>
          <w:spacing w:val="1"/>
        </w:rPr>
        <w:t xml:space="preserve"> </w:t>
      </w:r>
      <w:r>
        <w:rPr>
          <w:color w:val="252525"/>
        </w:rPr>
        <w:t>эргономичные</w:t>
      </w:r>
      <w:r>
        <w:rPr>
          <w:color w:val="252525"/>
          <w:spacing w:val="1"/>
        </w:rPr>
        <w:t xml:space="preserve"> </w:t>
      </w:r>
      <w:r>
        <w:rPr>
          <w:color w:val="252525"/>
        </w:rPr>
        <w:t>приёмы</w:t>
      </w:r>
      <w:r>
        <w:rPr>
          <w:color w:val="252525"/>
          <w:spacing w:val="1"/>
        </w:rPr>
        <w:t xml:space="preserve"> </w:t>
      </w:r>
      <w:r>
        <w:rPr>
          <w:color w:val="252525"/>
        </w:rPr>
        <w:t>работы;</w:t>
      </w:r>
      <w:r>
        <w:rPr>
          <w:color w:val="252525"/>
          <w:spacing w:val="1"/>
        </w:rPr>
        <w:t xml:space="preserve"> </w:t>
      </w:r>
      <w:r>
        <w:rPr>
          <w:color w:val="252525"/>
        </w:rPr>
        <w:t>выполнение</w:t>
      </w:r>
      <w:r>
        <w:rPr>
          <w:color w:val="252525"/>
          <w:spacing w:val="1"/>
        </w:rPr>
        <w:t xml:space="preserve"> </w:t>
      </w:r>
      <w:r>
        <w:rPr>
          <w:color w:val="252525"/>
        </w:rPr>
        <w:t>компенсирующих</w:t>
      </w:r>
      <w:r>
        <w:rPr>
          <w:color w:val="252525"/>
          <w:spacing w:val="-5"/>
        </w:rPr>
        <w:t xml:space="preserve"> </w:t>
      </w:r>
      <w:r>
        <w:rPr>
          <w:color w:val="252525"/>
        </w:rPr>
        <w:t>физических упражнений (мини-зарядка);</w:t>
      </w:r>
    </w:p>
    <w:p w:rsidR="001B05ED" w:rsidRDefault="0000271D">
      <w:pPr>
        <w:pStyle w:val="a3"/>
        <w:ind w:right="577"/>
      </w:pPr>
      <w:r>
        <w:rPr>
          <w:color w:val="252525"/>
        </w:rPr>
        <w:t>пользование</w:t>
      </w:r>
      <w:r>
        <w:rPr>
          <w:color w:val="252525"/>
          <w:spacing w:val="1"/>
        </w:rPr>
        <w:t xml:space="preserve"> </w:t>
      </w:r>
      <w:r>
        <w:rPr>
          <w:color w:val="252525"/>
        </w:rPr>
        <w:t>компьютером</w:t>
      </w:r>
      <w:r>
        <w:rPr>
          <w:color w:val="252525"/>
          <w:spacing w:val="1"/>
        </w:rPr>
        <w:t xml:space="preserve"> </w:t>
      </w:r>
      <w:r>
        <w:rPr>
          <w:color w:val="252525"/>
        </w:rPr>
        <w:t>для</w:t>
      </w:r>
      <w:r>
        <w:rPr>
          <w:color w:val="252525"/>
          <w:spacing w:val="1"/>
        </w:rPr>
        <w:t xml:space="preserve"> </w:t>
      </w:r>
      <w:r>
        <w:rPr>
          <w:color w:val="252525"/>
        </w:rPr>
        <w:t>решения</w:t>
      </w:r>
      <w:r>
        <w:rPr>
          <w:color w:val="252525"/>
          <w:spacing w:val="1"/>
        </w:rPr>
        <w:t xml:space="preserve"> </w:t>
      </w:r>
      <w:r>
        <w:rPr>
          <w:color w:val="252525"/>
        </w:rPr>
        <w:t>доступных</w:t>
      </w:r>
      <w:r>
        <w:rPr>
          <w:color w:val="252525"/>
          <w:spacing w:val="1"/>
        </w:rPr>
        <w:t xml:space="preserve"> </w:t>
      </w:r>
      <w:r>
        <w:rPr>
          <w:color w:val="252525"/>
        </w:rPr>
        <w:t>учебных</w:t>
      </w:r>
      <w:r>
        <w:rPr>
          <w:color w:val="252525"/>
          <w:spacing w:val="1"/>
        </w:rPr>
        <w:t xml:space="preserve"> </w:t>
      </w:r>
      <w:r>
        <w:rPr>
          <w:color w:val="252525"/>
        </w:rPr>
        <w:t>задач</w:t>
      </w:r>
      <w:r>
        <w:rPr>
          <w:color w:val="252525"/>
          <w:spacing w:val="1"/>
        </w:rPr>
        <w:t xml:space="preserve"> </w:t>
      </w:r>
      <w:r>
        <w:rPr>
          <w:color w:val="252525"/>
        </w:rPr>
        <w:t>с</w:t>
      </w:r>
      <w:r>
        <w:rPr>
          <w:color w:val="252525"/>
          <w:spacing w:val="1"/>
        </w:rPr>
        <w:t xml:space="preserve"> </w:t>
      </w:r>
      <w:r>
        <w:rPr>
          <w:color w:val="252525"/>
        </w:rPr>
        <w:t>простыми</w:t>
      </w:r>
      <w:r>
        <w:rPr>
          <w:color w:val="252525"/>
          <w:spacing w:val="-2"/>
        </w:rPr>
        <w:t xml:space="preserve"> </w:t>
      </w:r>
      <w:r>
        <w:rPr>
          <w:color w:val="252525"/>
        </w:rPr>
        <w:t>информационными</w:t>
      </w:r>
      <w:r>
        <w:rPr>
          <w:color w:val="252525"/>
          <w:spacing w:val="-2"/>
        </w:rPr>
        <w:t xml:space="preserve"> </w:t>
      </w:r>
      <w:r>
        <w:rPr>
          <w:color w:val="252525"/>
        </w:rPr>
        <w:t>объектами</w:t>
      </w:r>
      <w:r>
        <w:rPr>
          <w:color w:val="252525"/>
          <w:spacing w:val="-2"/>
        </w:rPr>
        <w:t xml:space="preserve"> </w:t>
      </w:r>
      <w:r>
        <w:rPr>
          <w:color w:val="252525"/>
        </w:rPr>
        <w:t>(текстами, рисунками</w:t>
      </w:r>
      <w:r>
        <w:rPr>
          <w:color w:val="252525"/>
          <w:spacing w:val="-1"/>
        </w:rPr>
        <w:t xml:space="preserve"> </w:t>
      </w:r>
      <w:r>
        <w:rPr>
          <w:color w:val="252525"/>
        </w:rPr>
        <w:t>и</w:t>
      </w:r>
      <w:r>
        <w:rPr>
          <w:color w:val="252525"/>
          <w:spacing w:val="-2"/>
        </w:rPr>
        <w:t xml:space="preserve"> </w:t>
      </w:r>
      <w:r>
        <w:rPr>
          <w:color w:val="252525"/>
        </w:rPr>
        <w:t>др.).</w:t>
      </w:r>
    </w:p>
    <w:p w:rsidR="001B05ED" w:rsidRDefault="0000271D">
      <w:pPr>
        <w:pStyle w:val="a3"/>
        <w:spacing w:line="321"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ind w:right="574"/>
      </w:pPr>
      <w:r>
        <w:rPr>
          <w:color w:val="252525"/>
        </w:rPr>
        <w:t>представление о персональном компьютере как техническом средстве, его</w:t>
      </w:r>
      <w:r>
        <w:rPr>
          <w:color w:val="252525"/>
          <w:spacing w:val="-68"/>
        </w:rPr>
        <w:t xml:space="preserve"> </w:t>
      </w:r>
      <w:r>
        <w:rPr>
          <w:color w:val="252525"/>
        </w:rPr>
        <w:t>основных устройствах</w:t>
      </w:r>
      <w:r>
        <w:rPr>
          <w:color w:val="252525"/>
          <w:spacing w:val="-3"/>
        </w:rPr>
        <w:t xml:space="preserve"> </w:t>
      </w:r>
      <w:r>
        <w:rPr>
          <w:color w:val="252525"/>
        </w:rPr>
        <w:t>и их</w:t>
      </w:r>
      <w:r>
        <w:rPr>
          <w:color w:val="252525"/>
          <w:spacing w:val="-3"/>
        </w:rPr>
        <w:t xml:space="preserve"> </w:t>
      </w:r>
      <w:r>
        <w:rPr>
          <w:color w:val="252525"/>
        </w:rPr>
        <w:t>назначении;</w:t>
      </w:r>
    </w:p>
    <w:p w:rsidR="001B05ED" w:rsidRDefault="0000271D">
      <w:pPr>
        <w:pStyle w:val="a3"/>
        <w:ind w:right="573"/>
      </w:pPr>
      <w:r>
        <w:rPr>
          <w:color w:val="252525"/>
        </w:rPr>
        <w:t>выполнение</w:t>
      </w:r>
      <w:r>
        <w:rPr>
          <w:color w:val="252525"/>
          <w:spacing w:val="1"/>
        </w:rPr>
        <w:t xml:space="preserve"> </w:t>
      </w:r>
      <w:r>
        <w:rPr>
          <w:color w:val="252525"/>
        </w:rPr>
        <w:t>элементарных</w:t>
      </w:r>
      <w:r>
        <w:rPr>
          <w:color w:val="252525"/>
          <w:spacing w:val="1"/>
        </w:rPr>
        <w:t xml:space="preserve"> </w:t>
      </w:r>
      <w:r>
        <w:rPr>
          <w:color w:val="252525"/>
        </w:rPr>
        <w:t>действий</w:t>
      </w:r>
      <w:r>
        <w:rPr>
          <w:color w:val="252525"/>
          <w:spacing w:val="1"/>
        </w:rPr>
        <w:t xml:space="preserve"> </w:t>
      </w:r>
      <w:r>
        <w:rPr>
          <w:color w:val="252525"/>
        </w:rPr>
        <w:t>с</w:t>
      </w:r>
      <w:r>
        <w:rPr>
          <w:color w:val="252525"/>
          <w:spacing w:val="1"/>
        </w:rPr>
        <w:t xml:space="preserve"> </w:t>
      </w:r>
      <w:r>
        <w:rPr>
          <w:color w:val="252525"/>
        </w:rPr>
        <w:t>компьютером</w:t>
      </w:r>
      <w:r>
        <w:rPr>
          <w:color w:val="252525"/>
          <w:spacing w:val="1"/>
        </w:rPr>
        <w:t xml:space="preserve"> </w:t>
      </w:r>
      <w:r>
        <w:rPr>
          <w:color w:val="252525"/>
        </w:rPr>
        <w:t>и</w:t>
      </w:r>
      <w:r>
        <w:rPr>
          <w:color w:val="252525"/>
          <w:spacing w:val="1"/>
        </w:rPr>
        <w:t xml:space="preserve"> </w:t>
      </w:r>
      <w:r>
        <w:rPr>
          <w:color w:val="252525"/>
        </w:rPr>
        <w:t>другими</w:t>
      </w:r>
      <w:r>
        <w:rPr>
          <w:color w:val="252525"/>
          <w:spacing w:val="1"/>
        </w:rPr>
        <w:t xml:space="preserve"> </w:t>
      </w:r>
      <w:r>
        <w:rPr>
          <w:color w:val="252525"/>
        </w:rPr>
        <w:t>средствами ИКТ, используя безопасные для органов зрения, нервной системы,</w:t>
      </w:r>
      <w:r>
        <w:rPr>
          <w:color w:val="252525"/>
          <w:spacing w:val="1"/>
        </w:rPr>
        <w:t xml:space="preserve"> </w:t>
      </w:r>
      <w:r>
        <w:rPr>
          <w:color w:val="252525"/>
        </w:rPr>
        <w:t>опорно-двигательного</w:t>
      </w:r>
      <w:r>
        <w:rPr>
          <w:color w:val="252525"/>
          <w:spacing w:val="1"/>
        </w:rPr>
        <w:t xml:space="preserve"> </w:t>
      </w:r>
      <w:r>
        <w:rPr>
          <w:color w:val="252525"/>
        </w:rPr>
        <w:t>аппарата</w:t>
      </w:r>
      <w:r>
        <w:rPr>
          <w:color w:val="252525"/>
          <w:spacing w:val="1"/>
        </w:rPr>
        <w:t xml:space="preserve"> </w:t>
      </w:r>
      <w:r>
        <w:rPr>
          <w:color w:val="252525"/>
        </w:rPr>
        <w:t>эргономичные</w:t>
      </w:r>
      <w:r>
        <w:rPr>
          <w:color w:val="252525"/>
          <w:spacing w:val="1"/>
        </w:rPr>
        <w:t xml:space="preserve"> </w:t>
      </w:r>
      <w:r>
        <w:rPr>
          <w:color w:val="252525"/>
        </w:rPr>
        <w:t>приёмы</w:t>
      </w:r>
      <w:r>
        <w:rPr>
          <w:color w:val="252525"/>
          <w:spacing w:val="1"/>
        </w:rPr>
        <w:t xml:space="preserve"> </w:t>
      </w:r>
      <w:r>
        <w:rPr>
          <w:color w:val="252525"/>
        </w:rPr>
        <w:t>работы;</w:t>
      </w:r>
      <w:r>
        <w:rPr>
          <w:color w:val="252525"/>
          <w:spacing w:val="1"/>
        </w:rPr>
        <w:t xml:space="preserve"> </w:t>
      </w:r>
      <w:r>
        <w:rPr>
          <w:color w:val="252525"/>
        </w:rPr>
        <w:t>выполнение</w:t>
      </w:r>
      <w:r>
        <w:rPr>
          <w:color w:val="252525"/>
          <w:spacing w:val="1"/>
        </w:rPr>
        <w:t xml:space="preserve"> </w:t>
      </w:r>
      <w:r>
        <w:rPr>
          <w:color w:val="252525"/>
        </w:rPr>
        <w:t>компенсирующих</w:t>
      </w:r>
      <w:r>
        <w:rPr>
          <w:color w:val="252525"/>
          <w:spacing w:val="-5"/>
        </w:rPr>
        <w:t xml:space="preserve"> </w:t>
      </w:r>
      <w:r>
        <w:rPr>
          <w:color w:val="252525"/>
        </w:rPr>
        <w:t>физических упражнений (мини-зарядка);</w:t>
      </w:r>
    </w:p>
    <w:p w:rsidR="001B05ED" w:rsidRDefault="0000271D">
      <w:pPr>
        <w:pStyle w:val="a3"/>
        <w:spacing w:before="64"/>
        <w:ind w:right="574"/>
      </w:pPr>
      <w:r>
        <w:rPr>
          <w:color w:val="252525"/>
        </w:rPr>
        <w:t>пользование</w:t>
      </w:r>
      <w:r>
        <w:rPr>
          <w:color w:val="252525"/>
          <w:spacing w:val="1"/>
        </w:rPr>
        <w:t xml:space="preserve"> </w:t>
      </w:r>
      <w:r>
        <w:rPr>
          <w:color w:val="252525"/>
        </w:rPr>
        <w:t>компьютером</w:t>
      </w:r>
      <w:r>
        <w:rPr>
          <w:color w:val="252525"/>
          <w:spacing w:val="1"/>
        </w:rPr>
        <w:t xml:space="preserve"> </w:t>
      </w:r>
      <w:r>
        <w:rPr>
          <w:color w:val="252525"/>
        </w:rPr>
        <w:t>для</w:t>
      </w:r>
      <w:r>
        <w:rPr>
          <w:color w:val="252525"/>
          <w:spacing w:val="1"/>
        </w:rPr>
        <w:t xml:space="preserve"> </w:t>
      </w:r>
      <w:r>
        <w:rPr>
          <w:color w:val="252525"/>
        </w:rPr>
        <w:t>решения</w:t>
      </w:r>
      <w:r>
        <w:rPr>
          <w:color w:val="252525"/>
          <w:spacing w:val="1"/>
        </w:rPr>
        <w:t xml:space="preserve"> </w:t>
      </w:r>
      <w:r>
        <w:rPr>
          <w:color w:val="252525"/>
        </w:rPr>
        <w:t>доступных</w:t>
      </w:r>
      <w:r>
        <w:rPr>
          <w:color w:val="252525"/>
          <w:spacing w:val="1"/>
        </w:rPr>
        <w:t xml:space="preserve"> </w:t>
      </w:r>
      <w:r>
        <w:rPr>
          <w:color w:val="252525"/>
        </w:rPr>
        <w:t>учебных</w:t>
      </w:r>
      <w:r>
        <w:rPr>
          <w:color w:val="252525"/>
          <w:spacing w:val="1"/>
        </w:rPr>
        <w:t xml:space="preserve"> </w:t>
      </w:r>
      <w:r>
        <w:rPr>
          <w:color w:val="252525"/>
        </w:rPr>
        <w:t>задач</w:t>
      </w:r>
      <w:r>
        <w:rPr>
          <w:color w:val="252525"/>
          <w:spacing w:val="1"/>
        </w:rPr>
        <w:t xml:space="preserve"> </w:t>
      </w:r>
      <w:r>
        <w:rPr>
          <w:color w:val="252525"/>
        </w:rPr>
        <w:t>с</w:t>
      </w:r>
      <w:r>
        <w:rPr>
          <w:color w:val="252525"/>
          <w:spacing w:val="1"/>
        </w:rPr>
        <w:t xml:space="preserve"> </w:t>
      </w:r>
      <w:r>
        <w:rPr>
          <w:color w:val="252525"/>
        </w:rPr>
        <w:t>простыми</w:t>
      </w:r>
      <w:r>
        <w:rPr>
          <w:color w:val="252525"/>
          <w:spacing w:val="1"/>
        </w:rPr>
        <w:t xml:space="preserve"> </w:t>
      </w:r>
      <w:r>
        <w:rPr>
          <w:color w:val="252525"/>
        </w:rPr>
        <w:t>информационными</w:t>
      </w:r>
      <w:r>
        <w:rPr>
          <w:color w:val="252525"/>
          <w:spacing w:val="1"/>
        </w:rPr>
        <w:t xml:space="preserve"> </w:t>
      </w:r>
      <w:r>
        <w:rPr>
          <w:color w:val="252525"/>
        </w:rPr>
        <w:t>объектами</w:t>
      </w:r>
      <w:r>
        <w:rPr>
          <w:color w:val="252525"/>
          <w:spacing w:val="1"/>
        </w:rPr>
        <w:t xml:space="preserve"> </w:t>
      </w:r>
      <w:r>
        <w:rPr>
          <w:color w:val="252525"/>
        </w:rPr>
        <w:t>(текстами,</w:t>
      </w:r>
      <w:r>
        <w:rPr>
          <w:color w:val="252525"/>
          <w:spacing w:val="1"/>
        </w:rPr>
        <w:t xml:space="preserve"> </w:t>
      </w:r>
      <w:r>
        <w:rPr>
          <w:color w:val="252525"/>
        </w:rPr>
        <w:t>рисунками</w:t>
      </w:r>
      <w:r>
        <w:rPr>
          <w:color w:val="252525"/>
          <w:spacing w:val="1"/>
        </w:rPr>
        <w:t xml:space="preserve"> </w:t>
      </w:r>
      <w:r>
        <w:rPr>
          <w:color w:val="252525"/>
        </w:rPr>
        <w:t>и</w:t>
      </w:r>
      <w:r>
        <w:rPr>
          <w:color w:val="252525"/>
          <w:spacing w:val="1"/>
        </w:rPr>
        <w:t xml:space="preserve"> </w:t>
      </w:r>
      <w:r>
        <w:rPr>
          <w:color w:val="252525"/>
        </w:rPr>
        <w:t>др.),</w:t>
      </w:r>
      <w:r>
        <w:rPr>
          <w:color w:val="252525"/>
          <w:spacing w:val="1"/>
        </w:rPr>
        <w:t xml:space="preserve"> </w:t>
      </w:r>
      <w:r>
        <w:rPr>
          <w:color w:val="252525"/>
        </w:rPr>
        <w:t>доступными электронными</w:t>
      </w:r>
      <w:r>
        <w:rPr>
          <w:color w:val="252525"/>
          <w:spacing w:val="1"/>
        </w:rPr>
        <w:t xml:space="preserve"> </w:t>
      </w:r>
      <w:r>
        <w:rPr>
          <w:color w:val="252525"/>
        </w:rPr>
        <w:t>ресурсами;</w:t>
      </w:r>
    </w:p>
    <w:p w:rsidR="001B05ED" w:rsidRDefault="0000271D">
      <w:pPr>
        <w:pStyle w:val="a3"/>
        <w:spacing w:before="4"/>
        <w:ind w:right="572"/>
      </w:pPr>
      <w:r>
        <w:rPr>
          <w:color w:val="252525"/>
        </w:rPr>
        <w:t>пользование</w:t>
      </w:r>
      <w:r>
        <w:rPr>
          <w:color w:val="252525"/>
          <w:spacing w:val="1"/>
        </w:rPr>
        <w:t xml:space="preserve"> </w:t>
      </w:r>
      <w:r>
        <w:rPr>
          <w:color w:val="252525"/>
        </w:rPr>
        <w:t>компьютером</w:t>
      </w:r>
      <w:r>
        <w:rPr>
          <w:color w:val="252525"/>
          <w:spacing w:val="1"/>
        </w:rPr>
        <w:t xml:space="preserve"> </w:t>
      </w:r>
      <w:r>
        <w:rPr>
          <w:color w:val="252525"/>
        </w:rPr>
        <w:t>для</w:t>
      </w:r>
      <w:r>
        <w:rPr>
          <w:color w:val="252525"/>
          <w:spacing w:val="1"/>
        </w:rPr>
        <w:t xml:space="preserve"> </w:t>
      </w:r>
      <w:r>
        <w:rPr>
          <w:color w:val="252525"/>
        </w:rPr>
        <w:t>поиска,</w:t>
      </w:r>
      <w:r>
        <w:rPr>
          <w:color w:val="252525"/>
          <w:spacing w:val="1"/>
        </w:rPr>
        <w:t xml:space="preserve"> </w:t>
      </w:r>
      <w:r>
        <w:rPr>
          <w:color w:val="252525"/>
        </w:rPr>
        <w:t>получения,</w:t>
      </w:r>
      <w:r>
        <w:rPr>
          <w:color w:val="252525"/>
          <w:spacing w:val="1"/>
        </w:rPr>
        <w:t xml:space="preserve"> </w:t>
      </w:r>
      <w:r>
        <w:rPr>
          <w:color w:val="252525"/>
        </w:rPr>
        <w:t>хранения,</w:t>
      </w:r>
      <w:r>
        <w:rPr>
          <w:color w:val="252525"/>
          <w:spacing w:val="1"/>
        </w:rPr>
        <w:t xml:space="preserve"> </w:t>
      </w:r>
      <w:r>
        <w:rPr>
          <w:color w:val="252525"/>
        </w:rPr>
        <w:t>воспроизведения</w:t>
      </w:r>
      <w:r>
        <w:rPr>
          <w:color w:val="252525"/>
          <w:spacing w:val="-1"/>
        </w:rPr>
        <w:t xml:space="preserve"> </w:t>
      </w:r>
      <w:r>
        <w:rPr>
          <w:color w:val="252525"/>
        </w:rPr>
        <w:t>и</w:t>
      </w:r>
      <w:r>
        <w:rPr>
          <w:color w:val="252525"/>
          <w:spacing w:val="-1"/>
        </w:rPr>
        <w:t xml:space="preserve"> </w:t>
      </w:r>
      <w:r>
        <w:rPr>
          <w:color w:val="252525"/>
        </w:rPr>
        <w:t>передачи</w:t>
      </w:r>
      <w:r>
        <w:rPr>
          <w:color w:val="252525"/>
          <w:spacing w:val="-1"/>
        </w:rPr>
        <w:t xml:space="preserve"> </w:t>
      </w:r>
      <w:r>
        <w:rPr>
          <w:color w:val="252525"/>
        </w:rPr>
        <w:t>необходимой</w:t>
      </w:r>
      <w:r>
        <w:rPr>
          <w:color w:val="252525"/>
          <w:spacing w:val="-1"/>
        </w:rPr>
        <w:t xml:space="preserve"> </w:t>
      </w:r>
      <w:r>
        <w:rPr>
          <w:color w:val="252525"/>
        </w:rPr>
        <w:t>информации;</w:t>
      </w:r>
    </w:p>
    <w:p w:rsidR="001B05ED" w:rsidRDefault="0000271D">
      <w:pPr>
        <w:pStyle w:val="a3"/>
        <w:ind w:right="571"/>
      </w:pPr>
      <w:r>
        <w:rPr>
          <w:color w:val="252525"/>
        </w:rPr>
        <w:t>запись (фиксация) выборочной информации об окружающем мире и о</w:t>
      </w:r>
      <w:r>
        <w:rPr>
          <w:color w:val="252525"/>
          <w:spacing w:val="1"/>
        </w:rPr>
        <w:t xml:space="preserve"> </w:t>
      </w:r>
      <w:r>
        <w:rPr>
          <w:color w:val="252525"/>
        </w:rPr>
        <w:t>себе</w:t>
      </w:r>
      <w:r>
        <w:rPr>
          <w:color w:val="252525"/>
          <w:spacing w:val="-4"/>
        </w:rPr>
        <w:t xml:space="preserve"> </w:t>
      </w:r>
      <w:r>
        <w:rPr>
          <w:color w:val="252525"/>
        </w:rPr>
        <w:t>самом</w:t>
      </w:r>
      <w:r>
        <w:rPr>
          <w:color w:val="252525"/>
          <w:spacing w:val="1"/>
        </w:rPr>
        <w:t xml:space="preserve"> </w:t>
      </w:r>
      <w:r>
        <w:rPr>
          <w:color w:val="252525"/>
        </w:rPr>
        <w:t>с</w:t>
      </w:r>
      <w:r>
        <w:rPr>
          <w:color w:val="252525"/>
          <w:spacing w:val="-3"/>
        </w:rPr>
        <w:t xml:space="preserve"> </w:t>
      </w:r>
      <w:r>
        <w:rPr>
          <w:color w:val="252525"/>
        </w:rPr>
        <w:t>помощью</w:t>
      </w:r>
      <w:r>
        <w:rPr>
          <w:color w:val="252525"/>
          <w:spacing w:val="-1"/>
        </w:rPr>
        <w:t xml:space="preserve"> </w:t>
      </w:r>
      <w:r>
        <w:rPr>
          <w:color w:val="252525"/>
        </w:rPr>
        <w:t>инструментов</w:t>
      </w:r>
      <w:r>
        <w:rPr>
          <w:color w:val="252525"/>
          <w:spacing w:val="3"/>
        </w:rPr>
        <w:t xml:space="preserve"> </w:t>
      </w:r>
      <w:r>
        <w:rPr>
          <w:color w:val="252525"/>
        </w:rPr>
        <w:t>ИКТ.</w:t>
      </w:r>
    </w:p>
    <w:p w:rsidR="001B05ED" w:rsidRDefault="0000271D">
      <w:pPr>
        <w:ind w:left="1190" w:right="5947"/>
        <w:jc w:val="both"/>
        <w:rPr>
          <w:sz w:val="28"/>
        </w:rPr>
      </w:pPr>
      <w:r>
        <w:rPr>
          <w:b/>
          <w:i/>
          <w:color w:val="252525"/>
          <w:spacing w:val="-1"/>
          <w:sz w:val="28"/>
        </w:rPr>
        <w:t>Природоведение</w:t>
      </w:r>
      <w:r>
        <w:rPr>
          <w:b/>
          <w:i/>
          <w:color w:val="252525"/>
          <w:spacing w:val="-10"/>
          <w:sz w:val="28"/>
        </w:rPr>
        <w:t xml:space="preserve"> </w:t>
      </w:r>
      <w:r>
        <w:rPr>
          <w:color w:val="252525"/>
          <w:spacing w:val="-1"/>
          <w:sz w:val="28"/>
        </w:rPr>
        <w:t>(V-VI</w:t>
      </w:r>
      <w:r>
        <w:rPr>
          <w:color w:val="252525"/>
          <w:spacing w:val="-14"/>
          <w:sz w:val="28"/>
        </w:rPr>
        <w:t xml:space="preserve"> </w:t>
      </w:r>
      <w:r>
        <w:rPr>
          <w:color w:val="252525"/>
          <w:spacing w:val="-1"/>
          <w:sz w:val="28"/>
        </w:rPr>
        <w:t>класс)</w:t>
      </w:r>
      <w:r>
        <w:rPr>
          <w:color w:val="252525"/>
          <w:spacing w:val="-68"/>
          <w:sz w:val="28"/>
        </w:rPr>
        <w:t xml:space="preserve"> </w:t>
      </w:r>
      <w:r>
        <w:rPr>
          <w:color w:val="252525"/>
          <w:sz w:val="28"/>
          <w:u w:val="single" w:color="252525"/>
        </w:rPr>
        <w:t>Минимальный</w:t>
      </w:r>
      <w:r>
        <w:rPr>
          <w:color w:val="252525"/>
          <w:spacing w:val="-1"/>
          <w:sz w:val="28"/>
          <w:u w:val="single" w:color="252525"/>
        </w:rPr>
        <w:t xml:space="preserve"> </w:t>
      </w:r>
      <w:r>
        <w:rPr>
          <w:color w:val="252525"/>
          <w:sz w:val="28"/>
          <w:u w:val="single" w:color="252525"/>
        </w:rPr>
        <w:t>уровень:</w:t>
      </w:r>
    </w:p>
    <w:p w:rsidR="001B05ED" w:rsidRDefault="0000271D">
      <w:pPr>
        <w:pStyle w:val="a3"/>
        <w:ind w:right="572"/>
      </w:pPr>
      <w:r>
        <w:rPr>
          <w:color w:val="252525"/>
        </w:rPr>
        <w:t>узнавание</w:t>
      </w:r>
      <w:r>
        <w:rPr>
          <w:color w:val="252525"/>
          <w:spacing w:val="1"/>
        </w:rPr>
        <w:t xml:space="preserve"> </w:t>
      </w:r>
      <w:r>
        <w:rPr>
          <w:color w:val="252525"/>
        </w:rPr>
        <w:t>и</w:t>
      </w:r>
      <w:r>
        <w:rPr>
          <w:color w:val="252525"/>
          <w:spacing w:val="1"/>
        </w:rPr>
        <w:t xml:space="preserve"> </w:t>
      </w:r>
      <w:r>
        <w:rPr>
          <w:color w:val="252525"/>
        </w:rPr>
        <w:t>называние</w:t>
      </w:r>
      <w:r>
        <w:rPr>
          <w:color w:val="252525"/>
          <w:spacing w:val="1"/>
        </w:rPr>
        <w:t xml:space="preserve"> </w:t>
      </w:r>
      <w:r>
        <w:rPr>
          <w:color w:val="252525"/>
        </w:rPr>
        <w:t>изученных</w:t>
      </w:r>
      <w:r>
        <w:rPr>
          <w:color w:val="252525"/>
          <w:spacing w:val="1"/>
        </w:rPr>
        <w:t xml:space="preserve"> </w:t>
      </w:r>
      <w:r>
        <w:rPr>
          <w:color w:val="252525"/>
        </w:rPr>
        <w:t>объектов</w:t>
      </w:r>
      <w:r>
        <w:rPr>
          <w:color w:val="252525"/>
          <w:spacing w:val="1"/>
        </w:rPr>
        <w:t xml:space="preserve"> </w:t>
      </w:r>
      <w:r>
        <w:rPr>
          <w:color w:val="252525"/>
        </w:rPr>
        <w:t>на</w:t>
      </w:r>
      <w:r>
        <w:rPr>
          <w:color w:val="252525"/>
          <w:spacing w:val="1"/>
        </w:rPr>
        <w:t xml:space="preserve"> </w:t>
      </w:r>
      <w:r>
        <w:rPr>
          <w:color w:val="252525"/>
        </w:rPr>
        <w:t>иллюстрациях,</w:t>
      </w:r>
      <w:r>
        <w:rPr>
          <w:color w:val="252525"/>
          <w:spacing w:val="1"/>
        </w:rPr>
        <w:t xml:space="preserve"> </w:t>
      </w:r>
      <w:r>
        <w:rPr>
          <w:color w:val="252525"/>
        </w:rPr>
        <w:t>фотографиях;</w:t>
      </w:r>
    </w:p>
    <w:p w:rsidR="001B05ED" w:rsidRDefault="0000271D">
      <w:pPr>
        <w:pStyle w:val="a3"/>
        <w:spacing w:line="322" w:lineRule="exact"/>
        <w:ind w:left="1190" w:firstLine="0"/>
      </w:pPr>
      <w:r>
        <w:rPr>
          <w:color w:val="252525"/>
        </w:rPr>
        <w:t>представления</w:t>
      </w:r>
      <w:r>
        <w:rPr>
          <w:color w:val="252525"/>
          <w:spacing w:val="5"/>
        </w:rPr>
        <w:t xml:space="preserve"> </w:t>
      </w:r>
      <w:r>
        <w:rPr>
          <w:color w:val="252525"/>
        </w:rPr>
        <w:t>о</w:t>
      </w:r>
      <w:r>
        <w:rPr>
          <w:color w:val="252525"/>
          <w:spacing w:val="6"/>
        </w:rPr>
        <w:t xml:space="preserve"> </w:t>
      </w:r>
      <w:r>
        <w:rPr>
          <w:color w:val="252525"/>
        </w:rPr>
        <w:t>назначении</w:t>
      </w:r>
      <w:r>
        <w:rPr>
          <w:color w:val="252525"/>
          <w:spacing w:val="4"/>
        </w:rPr>
        <w:t xml:space="preserve"> </w:t>
      </w:r>
      <w:r>
        <w:rPr>
          <w:color w:val="252525"/>
        </w:rPr>
        <w:t>изученных</w:t>
      </w:r>
      <w:r>
        <w:rPr>
          <w:color w:val="252525"/>
          <w:spacing w:val="8"/>
        </w:rPr>
        <w:t xml:space="preserve"> </w:t>
      </w:r>
      <w:r>
        <w:rPr>
          <w:color w:val="252525"/>
        </w:rPr>
        <w:t>объектов,</w:t>
      </w:r>
      <w:r>
        <w:rPr>
          <w:color w:val="252525"/>
          <w:spacing w:val="7"/>
        </w:rPr>
        <w:t xml:space="preserve"> </w:t>
      </w:r>
      <w:r>
        <w:rPr>
          <w:color w:val="252525"/>
        </w:rPr>
        <w:t>их</w:t>
      </w:r>
      <w:r>
        <w:rPr>
          <w:color w:val="252525"/>
          <w:spacing w:val="1"/>
        </w:rPr>
        <w:t xml:space="preserve"> </w:t>
      </w:r>
      <w:r>
        <w:rPr>
          <w:color w:val="252525"/>
        </w:rPr>
        <w:t>роли</w:t>
      </w:r>
      <w:r>
        <w:rPr>
          <w:color w:val="252525"/>
          <w:spacing w:val="6"/>
        </w:rPr>
        <w:t xml:space="preserve"> </w:t>
      </w:r>
      <w:r>
        <w:rPr>
          <w:color w:val="252525"/>
        </w:rPr>
        <w:t>в</w:t>
      </w:r>
      <w:r>
        <w:rPr>
          <w:color w:val="252525"/>
          <w:spacing w:val="3"/>
        </w:rPr>
        <w:t xml:space="preserve"> </w:t>
      </w:r>
      <w:r>
        <w:rPr>
          <w:color w:val="252525"/>
        </w:rPr>
        <w:t>окружающем</w:t>
      </w:r>
    </w:p>
    <w:p w:rsidR="001B05ED" w:rsidRDefault="0000271D">
      <w:pPr>
        <w:pStyle w:val="a3"/>
        <w:spacing w:line="320" w:lineRule="exact"/>
        <w:ind w:firstLine="0"/>
        <w:jc w:val="left"/>
      </w:pPr>
      <w:r>
        <w:rPr>
          <w:color w:val="252525"/>
        </w:rPr>
        <w:t>мире;</w:t>
      </w:r>
    </w:p>
    <w:p w:rsidR="001B05ED" w:rsidRDefault="0000271D">
      <w:pPr>
        <w:pStyle w:val="a3"/>
        <w:tabs>
          <w:tab w:val="left" w:pos="2624"/>
          <w:tab w:val="left" w:pos="4134"/>
          <w:tab w:val="left" w:pos="5421"/>
          <w:tab w:val="left" w:pos="5780"/>
          <w:tab w:val="left" w:pos="7751"/>
          <w:tab w:val="left" w:pos="8964"/>
          <w:tab w:val="left" w:pos="9982"/>
        </w:tabs>
        <w:ind w:left="1190" w:firstLine="0"/>
        <w:jc w:val="left"/>
      </w:pPr>
      <w:r>
        <w:rPr>
          <w:color w:val="252525"/>
        </w:rPr>
        <w:t>отнесение</w:t>
      </w:r>
      <w:r>
        <w:rPr>
          <w:color w:val="252525"/>
        </w:rPr>
        <w:tab/>
        <w:t>изученных</w:t>
      </w:r>
      <w:r>
        <w:rPr>
          <w:color w:val="252525"/>
        </w:rPr>
        <w:tab/>
        <w:t>объектов</w:t>
      </w:r>
      <w:r>
        <w:rPr>
          <w:color w:val="252525"/>
        </w:rPr>
        <w:tab/>
        <w:t>к</w:t>
      </w:r>
      <w:r>
        <w:rPr>
          <w:color w:val="252525"/>
        </w:rPr>
        <w:tab/>
        <w:t>определенным</w:t>
      </w:r>
      <w:r>
        <w:rPr>
          <w:color w:val="252525"/>
        </w:rPr>
        <w:tab/>
        <w:t>группам</w:t>
      </w:r>
      <w:r>
        <w:rPr>
          <w:color w:val="252525"/>
        </w:rPr>
        <w:tab/>
        <w:t>(осина</w:t>
      </w:r>
      <w:r>
        <w:rPr>
          <w:color w:val="252525"/>
        </w:rPr>
        <w:tab/>
        <w:t>–</w:t>
      </w:r>
    </w:p>
    <w:p w:rsidR="001B05ED" w:rsidRDefault="0000271D">
      <w:pPr>
        <w:pStyle w:val="a3"/>
        <w:spacing w:line="321" w:lineRule="exact"/>
        <w:ind w:firstLine="0"/>
        <w:jc w:val="left"/>
      </w:pPr>
      <w:r>
        <w:rPr>
          <w:color w:val="252525"/>
        </w:rPr>
        <w:t>лиственное</w:t>
      </w:r>
      <w:r>
        <w:rPr>
          <w:color w:val="252525"/>
          <w:spacing w:val="-1"/>
        </w:rPr>
        <w:t xml:space="preserve"> </w:t>
      </w:r>
      <w:r>
        <w:rPr>
          <w:color w:val="252525"/>
        </w:rPr>
        <w:t>дерево</w:t>
      </w:r>
      <w:r>
        <w:rPr>
          <w:color w:val="252525"/>
          <w:spacing w:val="-1"/>
        </w:rPr>
        <w:t xml:space="preserve"> </w:t>
      </w:r>
      <w:r>
        <w:rPr>
          <w:color w:val="252525"/>
        </w:rPr>
        <w:t>леса);</w:t>
      </w:r>
    </w:p>
    <w:p w:rsidR="001B05ED" w:rsidRDefault="0000271D">
      <w:pPr>
        <w:pStyle w:val="a3"/>
        <w:spacing w:line="242" w:lineRule="auto"/>
        <w:jc w:val="left"/>
      </w:pPr>
      <w:r>
        <w:rPr>
          <w:color w:val="252525"/>
        </w:rPr>
        <w:t>называние</w:t>
      </w:r>
      <w:r>
        <w:rPr>
          <w:color w:val="252525"/>
          <w:spacing w:val="47"/>
        </w:rPr>
        <w:t xml:space="preserve"> </w:t>
      </w:r>
      <w:r>
        <w:rPr>
          <w:color w:val="252525"/>
        </w:rPr>
        <w:t>сходных</w:t>
      </w:r>
      <w:r>
        <w:rPr>
          <w:color w:val="252525"/>
          <w:spacing w:val="43"/>
        </w:rPr>
        <w:t xml:space="preserve"> </w:t>
      </w:r>
      <w:r>
        <w:rPr>
          <w:color w:val="252525"/>
        </w:rPr>
        <w:t>объектов,</w:t>
      </w:r>
      <w:r>
        <w:rPr>
          <w:color w:val="252525"/>
          <w:spacing w:val="50"/>
        </w:rPr>
        <w:t xml:space="preserve"> </w:t>
      </w:r>
      <w:r>
        <w:rPr>
          <w:color w:val="252525"/>
        </w:rPr>
        <w:t>отнесенных</w:t>
      </w:r>
      <w:r>
        <w:rPr>
          <w:color w:val="252525"/>
          <w:spacing w:val="43"/>
        </w:rPr>
        <w:t xml:space="preserve"> </w:t>
      </w:r>
      <w:r>
        <w:rPr>
          <w:color w:val="252525"/>
        </w:rPr>
        <w:t>к</w:t>
      </w:r>
      <w:r>
        <w:rPr>
          <w:color w:val="252525"/>
          <w:spacing w:val="47"/>
        </w:rPr>
        <w:t xml:space="preserve"> </w:t>
      </w:r>
      <w:r>
        <w:rPr>
          <w:color w:val="252525"/>
        </w:rPr>
        <w:t>одной</w:t>
      </w:r>
      <w:r>
        <w:rPr>
          <w:color w:val="252525"/>
          <w:spacing w:val="47"/>
        </w:rPr>
        <w:t xml:space="preserve"> </w:t>
      </w:r>
      <w:r>
        <w:rPr>
          <w:color w:val="252525"/>
        </w:rPr>
        <w:t>и</w:t>
      </w:r>
      <w:r>
        <w:rPr>
          <w:color w:val="252525"/>
          <w:spacing w:val="48"/>
        </w:rPr>
        <w:t xml:space="preserve"> </w:t>
      </w:r>
      <w:r>
        <w:rPr>
          <w:color w:val="252525"/>
        </w:rPr>
        <w:t>той</w:t>
      </w:r>
      <w:r>
        <w:rPr>
          <w:color w:val="252525"/>
          <w:spacing w:val="48"/>
        </w:rPr>
        <w:t xml:space="preserve"> </w:t>
      </w:r>
      <w:r>
        <w:rPr>
          <w:color w:val="252525"/>
        </w:rPr>
        <w:t>же</w:t>
      </w:r>
      <w:r>
        <w:rPr>
          <w:color w:val="252525"/>
          <w:spacing w:val="48"/>
        </w:rPr>
        <w:t xml:space="preserve"> </w:t>
      </w:r>
      <w:r>
        <w:rPr>
          <w:color w:val="252525"/>
        </w:rPr>
        <w:t>изучаемой</w:t>
      </w:r>
      <w:r>
        <w:rPr>
          <w:color w:val="252525"/>
          <w:spacing w:val="-67"/>
        </w:rPr>
        <w:t xml:space="preserve"> </w:t>
      </w:r>
      <w:r>
        <w:rPr>
          <w:color w:val="252525"/>
        </w:rPr>
        <w:t>группе</w:t>
      </w:r>
      <w:r>
        <w:rPr>
          <w:color w:val="252525"/>
          <w:spacing w:val="1"/>
        </w:rPr>
        <w:t xml:space="preserve"> </w:t>
      </w:r>
      <w:r>
        <w:rPr>
          <w:color w:val="252525"/>
        </w:rPr>
        <w:t>(полезные</w:t>
      </w:r>
      <w:r>
        <w:rPr>
          <w:color w:val="252525"/>
          <w:spacing w:val="2"/>
        </w:rPr>
        <w:t xml:space="preserve"> </w:t>
      </w:r>
      <w:r>
        <w:rPr>
          <w:color w:val="252525"/>
        </w:rPr>
        <w:t>ископаемые);</w:t>
      </w:r>
    </w:p>
    <w:p w:rsidR="001B05ED" w:rsidRDefault="0000271D">
      <w:pPr>
        <w:pStyle w:val="a3"/>
        <w:ind w:right="563"/>
        <w:jc w:val="left"/>
      </w:pPr>
      <w:r>
        <w:rPr>
          <w:color w:val="252525"/>
        </w:rPr>
        <w:t>соблюдение</w:t>
      </w:r>
      <w:r>
        <w:rPr>
          <w:color w:val="252525"/>
          <w:spacing w:val="13"/>
        </w:rPr>
        <w:t xml:space="preserve"> </w:t>
      </w:r>
      <w:r>
        <w:rPr>
          <w:color w:val="252525"/>
        </w:rPr>
        <w:t>режима</w:t>
      </w:r>
      <w:r>
        <w:rPr>
          <w:color w:val="252525"/>
          <w:spacing w:val="13"/>
        </w:rPr>
        <w:t xml:space="preserve"> </w:t>
      </w:r>
      <w:r>
        <w:rPr>
          <w:color w:val="252525"/>
        </w:rPr>
        <w:t>дня,</w:t>
      </w:r>
      <w:r>
        <w:rPr>
          <w:color w:val="252525"/>
          <w:spacing w:val="15"/>
        </w:rPr>
        <w:t xml:space="preserve"> </w:t>
      </w:r>
      <w:r>
        <w:rPr>
          <w:color w:val="252525"/>
        </w:rPr>
        <w:t>правил</w:t>
      </w:r>
      <w:r>
        <w:rPr>
          <w:color w:val="252525"/>
          <w:spacing w:val="13"/>
        </w:rPr>
        <w:t xml:space="preserve"> </w:t>
      </w:r>
      <w:r>
        <w:rPr>
          <w:color w:val="252525"/>
        </w:rPr>
        <w:t>личной</w:t>
      </w:r>
      <w:r>
        <w:rPr>
          <w:color w:val="252525"/>
          <w:spacing w:val="19"/>
        </w:rPr>
        <w:t xml:space="preserve"> </w:t>
      </w:r>
      <w:r>
        <w:rPr>
          <w:color w:val="252525"/>
        </w:rPr>
        <w:t>гигиены</w:t>
      </w:r>
      <w:r>
        <w:rPr>
          <w:color w:val="252525"/>
          <w:spacing w:val="13"/>
        </w:rPr>
        <w:t xml:space="preserve"> </w:t>
      </w:r>
      <w:r>
        <w:rPr>
          <w:color w:val="252525"/>
        </w:rPr>
        <w:t>и</w:t>
      </w:r>
      <w:r>
        <w:rPr>
          <w:color w:val="252525"/>
          <w:spacing w:val="13"/>
        </w:rPr>
        <w:t xml:space="preserve"> </w:t>
      </w:r>
      <w:r>
        <w:rPr>
          <w:color w:val="252525"/>
        </w:rPr>
        <w:t>здорового</w:t>
      </w:r>
      <w:r>
        <w:rPr>
          <w:color w:val="252525"/>
          <w:spacing w:val="13"/>
        </w:rPr>
        <w:t xml:space="preserve"> </w:t>
      </w:r>
      <w:r>
        <w:rPr>
          <w:color w:val="252525"/>
        </w:rPr>
        <w:t>образа</w:t>
      </w:r>
      <w:r>
        <w:rPr>
          <w:color w:val="252525"/>
          <w:spacing w:val="-67"/>
        </w:rPr>
        <w:t xml:space="preserve"> </w:t>
      </w:r>
      <w:r>
        <w:rPr>
          <w:color w:val="252525"/>
        </w:rPr>
        <w:t>жизни,</w:t>
      </w:r>
      <w:r>
        <w:rPr>
          <w:color w:val="252525"/>
          <w:spacing w:val="2"/>
        </w:rPr>
        <w:t xml:space="preserve"> </w:t>
      </w:r>
      <w:r>
        <w:rPr>
          <w:color w:val="252525"/>
        </w:rPr>
        <w:t>понимание</w:t>
      </w:r>
      <w:r>
        <w:rPr>
          <w:color w:val="252525"/>
          <w:spacing w:val="1"/>
        </w:rPr>
        <w:t xml:space="preserve"> </w:t>
      </w:r>
      <w:r>
        <w:rPr>
          <w:color w:val="252525"/>
        </w:rPr>
        <w:t>их</w:t>
      </w:r>
      <w:r>
        <w:rPr>
          <w:color w:val="252525"/>
          <w:spacing w:val="-4"/>
        </w:rPr>
        <w:t xml:space="preserve"> </w:t>
      </w:r>
      <w:r>
        <w:rPr>
          <w:color w:val="252525"/>
        </w:rPr>
        <w:t>значение</w:t>
      </w:r>
      <w:r>
        <w:rPr>
          <w:color w:val="252525"/>
          <w:spacing w:val="1"/>
        </w:rPr>
        <w:t xml:space="preserve"> </w:t>
      </w:r>
      <w:r>
        <w:rPr>
          <w:color w:val="252525"/>
        </w:rPr>
        <w:t>в</w:t>
      </w:r>
      <w:r>
        <w:rPr>
          <w:color w:val="252525"/>
          <w:spacing w:val="-1"/>
        </w:rPr>
        <w:t xml:space="preserve"> </w:t>
      </w:r>
      <w:r>
        <w:rPr>
          <w:color w:val="252525"/>
        </w:rPr>
        <w:t>жизни</w:t>
      </w:r>
      <w:r>
        <w:rPr>
          <w:color w:val="252525"/>
          <w:spacing w:val="5"/>
        </w:rPr>
        <w:t xml:space="preserve"> </w:t>
      </w:r>
      <w:r>
        <w:rPr>
          <w:color w:val="252525"/>
        </w:rPr>
        <w:t>человека;</w:t>
      </w:r>
    </w:p>
    <w:p w:rsidR="001B05ED" w:rsidRDefault="0000271D">
      <w:pPr>
        <w:pStyle w:val="a3"/>
        <w:jc w:val="left"/>
      </w:pPr>
      <w:r>
        <w:rPr>
          <w:color w:val="252525"/>
        </w:rPr>
        <w:t>соблюдение</w:t>
      </w:r>
      <w:r>
        <w:rPr>
          <w:color w:val="252525"/>
          <w:spacing w:val="64"/>
        </w:rPr>
        <w:t xml:space="preserve"> </w:t>
      </w:r>
      <w:r>
        <w:rPr>
          <w:color w:val="252525"/>
        </w:rPr>
        <w:t>элементарных</w:t>
      </w:r>
      <w:r>
        <w:rPr>
          <w:color w:val="252525"/>
          <w:spacing w:val="60"/>
        </w:rPr>
        <w:t xml:space="preserve"> </w:t>
      </w:r>
      <w:r>
        <w:rPr>
          <w:color w:val="252525"/>
        </w:rPr>
        <w:t>правил</w:t>
      </w:r>
      <w:r>
        <w:rPr>
          <w:color w:val="252525"/>
          <w:spacing w:val="65"/>
        </w:rPr>
        <w:t xml:space="preserve"> </w:t>
      </w:r>
      <w:r>
        <w:rPr>
          <w:color w:val="252525"/>
        </w:rPr>
        <w:t>безопасного</w:t>
      </w:r>
      <w:r>
        <w:rPr>
          <w:color w:val="252525"/>
          <w:spacing w:val="64"/>
        </w:rPr>
        <w:t xml:space="preserve"> </w:t>
      </w:r>
      <w:r>
        <w:rPr>
          <w:color w:val="252525"/>
        </w:rPr>
        <w:t>поведения</w:t>
      </w:r>
      <w:r>
        <w:rPr>
          <w:color w:val="252525"/>
          <w:spacing w:val="66"/>
        </w:rPr>
        <w:t xml:space="preserve"> </w:t>
      </w:r>
      <w:r>
        <w:rPr>
          <w:color w:val="252525"/>
        </w:rPr>
        <w:t>в</w:t>
      </w:r>
      <w:r>
        <w:rPr>
          <w:color w:val="252525"/>
          <w:spacing w:val="62"/>
        </w:rPr>
        <w:t xml:space="preserve"> </w:t>
      </w:r>
      <w:r>
        <w:rPr>
          <w:color w:val="252525"/>
        </w:rPr>
        <w:t>природе</w:t>
      </w:r>
      <w:r>
        <w:rPr>
          <w:color w:val="252525"/>
          <w:spacing w:val="66"/>
        </w:rPr>
        <w:t xml:space="preserve"> </w:t>
      </w:r>
      <w:r>
        <w:rPr>
          <w:color w:val="252525"/>
        </w:rPr>
        <w:t>и</w:t>
      </w:r>
      <w:r>
        <w:rPr>
          <w:color w:val="252525"/>
          <w:spacing w:val="-67"/>
        </w:rPr>
        <w:t xml:space="preserve"> </w:t>
      </w:r>
      <w:r>
        <w:rPr>
          <w:color w:val="252525"/>
        </w:rPr>
        <w:t>обществе</w:t>
      </w:r>
      <w:r>
        <w:rPr>
          <w:color w:val="252525"/>
          <w:spacing w:val="1"/>
        </w:rPr>
        <w:t xml:space="preserve"> </w:t>
      </w:r>
      <w:r>
        <w:rPr>
          <w:color w:val="252525"/>
        </w:rPr>
        <w:t>(под</w:t>
      </w:r>
      <w:r>
        <w:rPr>
          <w:color w:val="252525"/>
          <w:spacing w:val="2"/>
        </w:rPr>
        <w:t xml:space="preserve"> </w:t>
      </w:r>
      <w:r>
        <w:rPr>
          <w:color w:val="252525"/>
        </w:rPr>
        <w:t>контролем</w:t>
      </w:r>
      <w:r>
        <w:rPr>
          <w:color w:val="252525"/>
          <w:spacing w:val="3"/>
        </w:rPr>
        <w:t xml:space="preserve"> </w:t>
      </w:r>
      <w:r>
        <w:rPr>
          <w:color w:val="252525"/>
        </w:rPr>
        <w:t>взрослого);</w:t>
      </w:r>
    </w:p>
    <w:p w:rsidR="001B05ED" w:rsidRDefault="0000271D">
      <w:pPr>
        <w:pStyle w:val="a3"/>
        <w:spacing w:line="321" w:lineRule="exact"/>
        <w:ind w:left="1190" w:firstLine="0"/>
        <w:jc w:val="left"/>
      </w:pPr>
      <w:r>
        <w:rPr>
          <w:color w:val="252525"/>
        </w:rPr>
        <w:t>выполнение</w:t>
      </w:r>
      <w:r>
        <w:rPr>
          <w:color w:val="252525"/>
          <w:spacing w:val="-8"/>
        </w:rPr>
        <w:t xml:space="preserve"> </w:t>
      </w:r>
      <w:r>
        <w:rPr>
          <w:color w:val="252525"/>
        </w:rPr>
        <w:t>несложных</w:t>
      </w:r>
      <w:r>
        <w:rPr>
          <w:color w:val="252525"/>
          <w:spacing w:val="-13"/>
        </w:rPr>
        <w:t xml:space="preserve"> </w:t>
      </w:r>
      <w:r>
        <w:rPr>
          <w:color w:val="252525"/>
        </w:rPr>
        <w:t>заданий</w:t>
      </w:r>
      <w:r>
        <w:rPr>
          <w:color w:val="252525"/>
          <w:spacing w:val="-8"/>
        </w:rPr>
        <w:t xml:space="preserve"> </w:t>
      </w:r>
      <w:r>
        <w:rPr>
          <w:color w:val="252525"/>
        </w:rPr>
        <w:t>под</w:t>
      </w:r>
      <w:r>
        <w:rPr>
          <w:color w:val="252525"/>
          <w:spacing w:val="-8"/>
        </w:rPr>
        <w:t xml:space="preserve"> </w:t>
      </w:r>
      <w:r>
        <w:rPr>
          <w:color w:val="252525"/>
        </w:rPr>
        <w:t>контролем</w:t>
      </w:r>
      <w:r>
        <w:rPr>
          <w:color w:val="252525"/>
          <w:spacing w:val="-7"/>
        </w:rPr>
        <w:t xml:space="preserve"> </w:t>
      </w:r>
      <w:r>
        <w:rPr>
          <w:color w:val="252525"/>
        </w:rPr>
        <w:t>учителя;</w:t>
      </w:r>
    </w:p>
    <w:p w:rsidR="001B05ED" w:rsidRDefault="0000271D">
      <w:pPr>
        <w:pStyle w:val="a3"/>
        <w:tabs>
          <w:tab w:val="left" w:pos="2738"/>
          <w:tab w:val="left" w:pos="3808"/>
          <w:tab w:val="left" w:pos="4733"/>
          <w:tab w:val="left" w:pos="5919"/>
          <w:tab w:val="left" w:pos="7540"/>
          <w:tab w:val="left" w:pos="7933"/>
          <w:tab w:val="left" w:pos="8609"/>
        </w:tabs>
        <w:ind w:right="566"/>
        <w:jc w:val="left"/>
      </w:pPr>
      <w:r>
        <w:rPr>
          <w:color w:val="252525"/>
        </w:rPr>
        <w:t>адекватная</w:t>
      </w:r>
      <w:r>
        <w:rPr>
          <w:color w:val="252525"/>
        </w:rPr>
        <w:tab/>
        <w:t>оценка</w:t>
      </w:r>
      <w:r>
        <w:rPr>
          <w:color w:val="252525"/>
        </w:rPr>
        <w:tab/>
        <w:t>своей</w:t>
      </w:r>
      <w:r>
        <w:rPr>
          <w:color w:val="252525"/>
        </w:rPr>
        <w:tab/>
        <w:t>работы,</w:t>
      </w:r>
      <w:r>
        <w:rPr>
          <w:color w:val="252525"/>
        </w:rPr>
        <w:tab/>
        <w:t>проявление</w:t>
      </w:r>
      <w:r>
        <w:rPr>
          <w:color w:val="252525"/>
        </w:rPr>
        <w:tab/>
        <w:t>к</w:t>
      </w:r>
      <w:r>
        <w:rPr>
          <w:color w:val="252525"/>
        </w:rPr>
        <w:tab/>
        <w:t>ней</w:t>
      </w:r>
      <w:r>
        <w:rPr>
          <w:color w:val="252525"/>
        </w:rPr>
        <w:tab/>
        <w:t>ценностного</w:t>
      </w:r>
      <w:r>
        <w:rPr>
          <w:color w:val="252525"/>
          <w:spacing w:val="-67"/>
        </w:rPr>
        <w:t xml:space="preserve"> </w:t>
      </w:r>
      <w:r>
        <w:rPr>
          <w:color w:val="252525"/>
        </w:rPr>
        <w:t>отношения,</w:t>
      </w:r>
      <w:r>
        <w:rPr>
          <w:color w:val="252525"/>
          <w:spacing w:val="3"/>
        </w:rPr>
        <w:t xml:space="preserve"> </w:t>
      </w:r>
      <w:r>
        <w:rPr>
          <w:color w:val="252525"/>
        </w:rPr>
        <w:t>понимание</w:t>
      </w:r>
      <w:r>
        <w:rPr>
          <w:color w:val="252525"/>
          <w:spacing w:val="1"/>
        </w:rPr>
        <w:t xml:space="preserve"> </w:t>
      </w:r>
      <w:r>
        <w:rPr>
          <w:color w:val="252525"/>
        </w:rPr>
        <w:t>оценки педагога.</w:t>
      </w:r>
    </w:p>
    <w:p w:rsidR="001B05ED" w:rsidRDefault="0000271D">
      <w:pPr>
        <w:pStyle w:val="a3"/>
        <w:spacing w:line="321"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ind w:right="574"/>
      </w:pPr>
      <w:r>
        <w:rPr>
          <w:color w:val="252525"/>
        </w:rPr>
        <w:lastRenderedPageBreak/>
        <w:t>узнавание</w:t>
      </w:r>
      <w:r>
        <w:rPr>
          <w:color w:val="252525"/>
          <w:spacing w:val="1"/>
        </w:rPr>
        <w:t xml:space="preserve"> </w:t>
      </w:r>
      <w:r>
        <w:rPr>
          <w:color w:val="252525"/>
        </w:rPr>
        <w:t>и</w:t>
      </w:r>
      <w:r>
        <w:rPr>
          <w:color w:val="252525"/>
          <w:spacing w:val="1"/>
        </w:rPr>
        <w:t xml:space="preserve"> </w:t>
      </w:r>
      <w:r>
        <w:rPr>
          <w:color w:val="252525"/>
        </w:rPr>
        <w:t>называние</w:t>
      </w:r>
      <w:r>
        <w:rPr>
          <w:color w:val="252525"/>
          <w:spacing w:val="1"/>
        </w:rPr>
        <w:t xml:space="preserve"> </w:t>
      </w:r>
      <w:r>
        <w:rPr>
          <w:color w:val="252525"/>
        </w:rPr>
        <w:t>изученных</w:t>
      </w:r>
      <w:r>
        <w:rPr>
          <w:color w:val="252525"/>
          <w:spacing w:val="1"/>
        </w:rPr>
        <w:t xml:space="preserve"> </w:t>
      </w:r>
      <w:r>
        <w:rPr>
          <w:color w:val="252525"/>
        </w:rPr>
        <w:t>объектов</w:t>
      </w:r>
      <w:r>
        <w:rPr>
          <w:color w:val="252525"/>
          <w:spacing w:val="1"/>
        </w:rPr>
        <w:t xml:space="preserve"> </w:t>
      </w:r>
      <w:r>
        <w:rPr>
          <w:color w:val="252525"/>
        </w:rPr>
        <w:t>в</w:t>
      </w:r>
      <w:r>
        <w:rPr>
          <w:color w:val="252525"/>
          <w:spacing w:val="1"/>
        </w:rPr>
        <w:t xml:space="preserve"> </w:t>
      </w:r>
      <w:r>
        <w:rPr>
          <w:color w:val="252525"/>
        </w:rPr>
        <w:t>натуральном</w:t>
      </w:r>
      <w:r>
        <w:rPr>
          <w:color w:val="252525"/>
          <w:spacing w:val="1"/>
        </w:rPr>
        <w:t xml:space="preserve"> </w:t>
      </w:r>
      <w:r>
        <w:rPr>
          <w:color w:val="252525"/>
        </w:rPr>
        <w:t>виде</w:t>
      </w:r>
      <w:r>
        <w:rPr>
          <w:color w:val="252525"/>
          <w:spacing w:val="1"/>
        </w:rPr>
        <w:t xml:space="preserve"> </w:t>
      </w:r>
      <w:r>
        <w:rPr>
          <w:color w:val="252525"/>
        </w:rPr>
        <w:t>в</w:t>
      </w:r>
      <w:r>
        <w:rPr>
          <w:color w:val="252525"/>
          <w:spacing w:val="1"/>
        </w:rPr>
        <w:t xml:space="preserve"> </w:t>
      </w:r>
      <w:r>
        <w:rPr>
          <w:color w:val="252525"/>
        </w:rPr>
        <w:t>естественных условиях; знание способов получения необходимой информации</w:t>
      </w:r>
      <w:r>
        <w:rPr>
          <w:color w:val="252525"/>
          <w:spacing w:val="1"/>
        </w:rPr>
        <w:t xml:space="preserve"> </w:t>
      </w:r>
      <w:r>
        <w:rPr>
          <w:color w:val="252525"/>
        </w:rPr>
        <w:t>об</w:t>
      </w:r>
      <w:r>
        <w:rPr>
          <w:color w:val="252525"/>
          <w:spacing w:val="2"/>
        </w:rPr>
        <w:t xml:space="preserve"> </w:t>
      </w:r>
      <w:r>
        <w:rPr>
          <w:color w:val="252525"/>
        </w:rPr>
        <w:t>изучаемых</w:t>
      </w:r>
      <w:r>
        <w:rPr>
          <w:color w:val="252525"/>
          <w:spacing w:val="-4"/>
        </w:rPr>
        <w:t xml:space="preserve"> </w:t>
      </w:r>
      <w:r>
        <w:rPr>
          <w:color w:val="252525"/>
        </w:rPr>
        <w:t>объектах</w:t>
      </w:r>
      <w:r>
        <w:rPr>
          <w:color w:val="252525"/>
          <w:spacing w:val="-4"/>
        </w:rPr>
        <w:t xml:space="preserve"> </w:t>
      </w:r>
      <w:r>
        <w:rPr>
          <w:color w:val="252525"/>
        </w:rPr>
        <w:t>по</w:t>
      </w:r>
      <w:r>
        <w:rPr>
          <w:color w:val="252525"/>
          <w:spacing w:val="5"/>
        </w:rPr>
        <w:t xml:space="preserve"> </w:t>
      </w:r>
      <w:r>
        <w:rPr>
          <w:color w:val="252525"/>
        </w:rPr>
        <w:t>заданию</w:t>
      </w:r>
      <w:r>
        <w:rPr>
          <w:color w:val="252525"/>
          <w:spacing w:val="-2"/>
        </w:rPr>
        <w:t xml:space="preserve"> </w:t>
      </w:r>
      <w:r>
        <w:rPr>
          <w:color w:val="252525"/>
        </w:rPr>
        <w:t>педагога;</w:t>
      </w:r>
    </w:p>
    <w:p w:rsidR="001B05ED" w:rsidRDefault="0000271D">
      <w:pPr>
        <w:pStyle w:val="a3"/>
        <w:spacing w:line="242" w:lineRule="auto"/>
        <w:ind w:right="576"/>
      </w:pPr>
      <w:r>
        <w:rPr>
          <w:color w:val="252525"/>
        </w:rPr>
        <w:t>представления о взаимосвязях между изученными объектами, их месте в</w:t>
      </w:r>
      <w:r>
        <w:rPr>
          <w:color w:val="252525"/>
          <w:spacing w:val="1"/>
        </w:rPr>
        <w:t xml:space="preserve"> </w:t>
      </w:r>
      <w:r>
        <w:rPr>
          <w:color w:val="252525"/>
        </w:rPr>
        <w:t>окружающем</w:t>
      </w:r>
      <w:r>
        <w:rPr>
          <w:color w:val="252525"/>
          <w:spacing w:val="2"/>
        </w:rPr>
        <w:t xml:space="preserve"> </w:t>
      </w:r>
      <w:r>
        <w:rPr>
          <w:color w:val="252525"/>
        </w:rPr>
        <w:t>мире;</w:t>
      </w:r>
    </w:p>
    <w:p w:rsidR="001B05ED" w:rsidRDefault="0000271D">
      <w:pPr>
        <w:pStyle w:val="a3"/>
        <w:ind w:right="563"/>
      </w:pPr>
      <w:r>
        <w:rPr>
          <w:color w:val="252525"/>
        </w:rPr>
        <w:t>отнесение изученных объектов к определенным группам с учетом различ-</w:t>
      </w:r>
      <w:r>
        <w:rPr>
          <w:color w:val="252525"/>
          <w:spacing w:val="-67"/>
        </w:rPr>
        <w:t xml:space="preserve"> </w:t>
      </w:r>
      <w:r>
        <w:rPr>
          <w:color w:val="252525"/>
        </w:rPr>
        <w:t>ных оснований для классификации (клевер ― травянистое дикорастущее ра-</w:t>
      </w:r>
      <w:r>
        <w:rPr>
          <w:color w:val="252525"/>
          <w:spacing w:val="1"/>
        </w:rPr>
        <w:t xml:space="preserve"> </w:t>
      </w:r>
      <w:r>
        <w:rPr>
          <w:color w:val="252525"/>
        </w:rPr>
        <w:t>стение;</w:t>
      </w:r>
      <w:r>
        <w:rPr>
          <w:color w:val="252525"/>
          <w:spacing w:val="-7"/>
        </w:rPr>
        <w:t xml:space="preserve"> </w:t>
      </w:r>
      <w:r>
        <w:rPr>
          <w:color w:val="252525"/>
        </w:rPr>
        <w:t>растение</w:t>
      </w:r>
      <w:r>
        <w:rPr>
          <w:color w:val="252525"/>
          <w:spacing w:val="-5"/>
        </w:rPr>
        <w:t xml:space="preserve"> </w:t>
      </w:r>
      <w:r>
        <w:rPr>
          <w:color w:val="252525"/>
        </w:rPr>
        <w:t>луга;</w:t>
      </w:r>
      <w:r>
        <w:rPr>
          <w:color w:val="252525"/>
          <w:spacing w:val="-7"/>
        </w:rPr>
        <w:t xml:space="preserve"> </w:t>
      </w:r>
      <w:r>
        <w:rPr>
          <w:color w:val="252525"/>
        </w:rPr>
        <w:t>кормовое</w:t>
      </w:r>
      <w:r>
        <w:rPr>
          <w:color w:val="252525"/>
          <w:spacing w:val="-5"/>
        </w:rPr>
        <w:t xml:space="preserve"> </w:t>
      </w:r>
      <w:r>
        <w:rPr>
          <w:color w:val="252525"/>
        </w:rPr>
        <w:t>растение;</w:t>
      </w:r>
      <w:r>
        <w:rPr>
          <w:color w:val="252525"/>
          <w:spacing w:val="-6"/>
        </w:rPr>
        <w:t xml:space="preserve"> </w:t>
      </w:r>
      <w:r>
        <w:rPr>
          <w:color w:val="252525"/>
        </w:rPr>
        <w:t>медонос;</w:t>
      </w:r>
      <w:r>
        <w:rPr>
          <w:color w:val="252525"/>
          <w:spacing w:val="-7"/>
        </w:rPr>
        <w:t xml:space="preserve"> </w:t>
      </w:r>
      <w:r>
        <w:rPr>
          <w:color w:val="252525"/>
        </w:rPr>
        <w:t>растение,</w:t>
      </w:r>
      <w:r>
        <w:rPr>
          <w:color w:val="252525"/>
          <w:spacing w:val="-3"/>
        </w:rPr>
        <w:t xml:space="preserve"> </w:t>
      </w:r>
      <w:r>
        <w:rPr>
          <w:color w:val="252525"/>
        </w:rPr>
        <w:t>цветущее</w:t>
      </w:r>
      <w:r>
        <w:rPr>
          <w:color w:val="252525"/>
          <w:spacing w:val="-6"/>
        </w:rPr>
        <w:t xml:space="preserve"> </w:t>
      </w:r>
      <w:r>
        <w:rPr>
          <w:color w:val="252525"/>
        </w:rPr>
        <w:t>летом);</w:t>
      </w:r>
    </w:p>
    <w:p w:rsidR="001B05ED" w:rsidRDefault="0000271D">
      <w:pPr>
        <w:pStyle w:val="a3"/>
        <w:ind w:right="567"/>
      </w:pPr>
      <w:r>
        <w:rPr>
          <w:color w:val="252525"/>
        </w:rPr>
        <w:t>называние сходных по определенным признакам объектов из тех, которые</w:t>
      </w:r>
      <w:r>
        <w:rPr>
          <w:color w:val="252525"/>
          <w:spacing w:val="-67"/>
        </w:rPr>
        <w:t xml:space="preserve"> </w:t>
      </w:r>
      <w:r>
        <w:rPr>
          <w:color w:val="252525"/>
        </w:rPr>
        <w:t>были изучены на уроках, известны из других источников; объяснение своего</w:t>
      </w:r>
      <w:r>
        <w:rPr>
          <w:color w:val="252525"/>
          <w:spacing w:val="1"/>
        </w:rPr>
        <w:t xml:space="preserve"> </w:t>
      </w:r>
      <w:r>
        <w:rPr>
          <w:color w:val="252525"/>
        </w:rPr>
        <w:t>решения;</w:t>
      </w:r>
    </w:p>
    <w:p w:rsidR="001B05ED" w:rsidRDefault="0000271D">
      <w:pPr>
        <w:pStyle w:val="a3"/>
        <w:spacing w:line="321" w:lineRule="exact"/>
        <w:ind w:left="1190" w:firstLine="0"/>
      </w:pPr>
      <w:r>
        <w:rPr>
          <w:color w:val="252525"/>
        </w:rPr>
        <w:t>выделение</w:t>
      </w:r>
      <w:r>
        <w:rPr>
          <w:color w:val="252525"/>
          <w:spacing w:val="-10"/>
        </w:rPr>
        <w:t xml:space="preserve"> </w:t>
      </w:r>
      <w:r>
        <w:rPr>
          <w:color w:val="252525"/>
        </w:rPr>
        <w:t>существенных</w:t>
      </w:r>
      <w:r>
        <w:rPr>
          <w:color w:val="252525"/>
          <w:spacing w:val="-14"/>
        </w:rPr>
        <w:t xml:space="preserve"> </w:t>
      </w:r>
      <w:r>
        <w:rPr>
          <w:color w:val="252525"/>
        </w:rPr>
        <w:t>признаков</w:t>
      </w:r>
      <w:r>
        <w:rPr>
          <w:color w:val="252525"/>
          <w:spacing w:val="-11"/>
        </w:rPr>
        <w:t xml:space="preserve"> </w:t>
      </w:r>
      <w:r>
        <w:rPr>
          <w:color w:val="252525"/>
        </w:rPr>
        <w:t>групп</w:t>
      </w:r>
      <w:r>
        <w:rPr>
          <w:color w:val="252525"/>
          <w:spacing w:val="-5"/>
        </w:rPr>
        <w:t xml:space="preserve"> </w:t>
      </w:r>
      <w:r>
        <w:rPr>
          <w:color w:val="252525"/>
        </w:rPr>
        <w:t>объектов;</w:t>
      </w:r>
    </w:p>
    <w:p w:rsidR="001B05ED" w:rsidRDefault="0000271D">
      <w:pPr>
        <w:pStyle w:val="a3"/>
        <w:ind w:right="570"/>
      </w:pPr>
      <w:r>
        <w:rPr>
          <w:color w:val="252525"/>
        </w:rPr>
        <w:t>знание</w:t>
      </w:r>
      <w:r>
        <w:rPr>
          <w:color w:val="252525"/>
          <w:spacing w:val="1"/>
        </w:rPr>
        <w:t xml:space="preserve"> </w:t>
      </w:r>
      <w:r>
        <w:rPr>
          <w:color w:val="252525"/>
        </w:rPr>
        <w:t>и</w:t>
      </w:r>
      <w:r>
        <w:rPr>
          <w:color w:val="252525"/>
          <w:spacing w:val="1"/>
        </w:rPr>
        <w:t xml:space="preserve"> </w:t>
      </w:r>
      <w:r>
        <w:rPr>
          <w:color w:val="252525"/>
        </w:rPr>
        <w:t>соблюдение</w:t>
      </w:r>
      <w:r>
        <w:rPr>
          <w:color w:val="252525"/>
          <w:spacing w:val="1"/>
        </w:rPr>
        <w:t xml:space="preserve"> </w:t>
      </w:r>
      <w:r>
        <w:rPr>
          <w:color w:val="252525"/>
        </w:rPr>
        <w:t>правил</w:t>
      </w:r>
      <w:r>
        <w:rPr>
          <w:color w:val="252525"/>
          <w:spacing w:val="1"/>
        </w:rPr>
        <w:t xml:space="preserve"> </w:t>
      </w:r>
      <w:r>
        <w:rPr>
          <w:color w:val="252525"/>
        </w:rPr>
        <w:t>безопасного</w:t>
      </w:r>
      <w:r>
        <w:rPr>
          <w:color w:val="252525"/>
          <w:spacing w:val="1"/>
        </w:rPr>
        <w:t xml:space="preserve"> </w:t>
      </w:r>
      <w:r>
        <w:rPr>
          <w:color w:val="252525"/>
        </w:rPr>
        <w:t>поведения</w:t>
      </w:r>
      <w:r>
        <w:rPr>
          <w:color w:val="252525"/>
          <w:spacing w:val="1"/>
        </w:rPr>
        <w:t xml:space="preserve"> </w:t>
      </w:r>
      <w:r>
        <w:rPr>
          <w:color w:val="252525"/>
        </w:rPr>
        <w:t>в</w:t>
      </w:r>
      <w:r>
        <w:rPr>
          <w:color w:val="252525"/>
          <w:spacing w:val="1"/>
        </w:rPr>
        <w:t xml:space="preserve"> </w:t>
      </w:r>
      <w:r>
        <w:rPr>
          <w:color w:val="252525"/>
        </w:rPr>
        <w:t>природе</w:t>
      </w:r>
      <w:r>
        <w:rPr>
          <w:color w:val="252525"/>
          <w:spacing w:val="1"/>
        </w:rPr>
        <w:t xml:space="preserve"> </w:t>
      </w:r>
      <w:r>
        <w:rPr>
          <w:color w:val="252525"/>
        </w:rPr>
        <w:t>и</w:t>
      </w:r>
      <w:r>
        <w:rPr>
          <w:color w:val="252525"/>
          <w:spacing w:val="-67"/>
        </w:rPr>
        <w:t xml:space="preserve"> </w:t>
      </w:r>
      <w:r>
        <w:rPr>
          <w:color w:val="252525"/>
        </w:rPr>
        <w:t>обществе,</w:t>
      </w:r>
      <w:r>
        <w:rPr>
          <w:color w:val="252525"/>
          <w:spacing w:val="3"/>
        </w:rPr>
        <w:t xml:space="preserve"> </w:t>
      </w:r>
      <w:r>
        <w:rPr>
          <w:color w:val="252525"/>
        </w:rPr>
        <w:t>правил здорового</w:t>
      </w:r>
      <w:r>
        <w:rPr>
          <w:color w:val="252525"/>
          <w:spacing w:val="1"/>
        </w:rPr>
        <w:t xml:space="preserve"> </w:t>
      </w:r>
      <w:r>
        <w:rPr>
          <w:color w:val="252525"/>
        </w:rPr>
        <w:t>образа</w:t>
      </w:r>
      <w:r>
        <w:rPr>
          <w:color w:val="252525"/>
          <w:spacing w:val="2"/>
        </w:rPr>
        <w:t xml:space="preserve"> </w:t>
      </w:r>
      <w:r>
        <w:rPr>
          <w:color w:val="252525"/>
        </w:rPr>
        <w:t>жизни;</w:t>
      </w:r>
    </w:p>
    <w:p w:rsidR="001B05ED" w:rsidRDefault="0000271D">
      <w:pPr>
        <w:pStyle w:val="a3"/>
        <w:ind w:right="575"/>
      </w:pPr>
      <w:r>
        <w:rPr>
          <w:color w:val="252525"/>
        </w:rPr>
        <w:t>участие в беседе; обсуждение изученного; проявление желания рассказать</w:t>
      </w:r>
      <w:r>
        <w:rPr>
          <w:color w:val="252525"/>
          <w:spacing w:val="-68"/>
        </w:rPr>
        <w:t xml:space="preserve"> </w:t>
      </w:r>
      <w:r>
        <w:rPr>
          <w:color w:val="252525"/>
        </w:rPr>
        <w:t>о</w:t>
      </w:r>
      <w:r>
        <w:rPr>
          <w:color w:val="252525"/>
          <w:spacing w:val="-2"/>
        </w:rPr>
        <w:t xml:space="preserve"> </w:t>
      </w:r>
      <w:r>
        <w:rPr>
          <w:color w:val="252525"/>
        </w:rPr>
        <w:t>предмете</w:t>
      </w:r>
      <w:r>
        <w:rPr>
          <w:color w:val="252525"/>
          <w:spacing w:val="-1"/>
        </w:rPr>
        <w:t xml:space="preserve"> </w:t>
      </w:r>
      <w:r>
        <w:rPr>
          <w:color w:val="252525"/>
        </w:rPr>
        <w:t>изучения,</w:t>
      </w:r>
      <w:r>
        <w:rPr>
          <w:color w:val="252525"/>
          <w:spacing w:val="2"/>
        </w:rPr>
        <w:t xml:space="preserve"> </w:t>
      </w:r>
      <w:r>
        <w:rPr>
          <w:color w:val="252525"/>
        </w:rPr>
        <w:t>наблюдения,</w:t>
      </w:r>
      <w:r>
        <w:rPr>
          <w:color w:val="252525"/>
          <w:spacing w:val="1"/>
        </w:rPr>
        <w:t xml:space="preserve"> </w:t>
      </w:r>
      <w:r>
        <w:rPr>
          <w:color w:val="252525"/>
        </w:rPr>
        <w:t>заинтересовавшем объекте;</w:t>
      </w:r>
    </w:p>
    <w:p w:rsidR="001B05ED" w:rsidRDefault="0000271D">
      <w:pPr>
        <w:pStyle w:val="a3"/>
        <w:ind w:right="572"/>
      </w:pPr>
      <w:r>
        <w:rPr>
          <w:color w:val="252525"/>
        </w:rPr>
        <w:t>выполнение</w:t>
      </w:r>
      <w:r>
        <w:rPr>
          <w:color w:val="252525"/>
          <w:spacing w:val="1"/>
        </w:rPr>
        <w:t xml:space="preserve"> </w:t>
      </w:r>
      <w:r>
        <w:rPr>
          <w:color w:val="252525"/>
        </w:rPr>
        <w:t>здания</w:t>
      </w:r>
      <w:r>
        <w:rPr>
          <w:color w:val="252525"/>
          <w:spacing w:val="1"/>
        </w:rPr>
        <w:t xml:space="preserve"> </w:t>
      </w:r>
      <w:r>
        <w:rPr>
          <w:color w:val="252525"/>
        </w:rPr>
        <w:t>без</w:t>
      </w:r>
      <w:r>
        <w:rPr>
          <w:color w:val="252525"/>
          <w:spacing w:val="1"/>
        </w:rPr>
        <w:t xml:space="preserve"> </w:t>
      </w:r>
      <w:r>
        <w:rPr>
          <w:color w:val="252525"/>
        </w:rPr>
        <w:t>текущего</w:t>
      </w:r>
      <w:r>
        <w:rPr>
          <w:color w:val="252525"/>
          <w:spacing w:val="1"/>
        </w:rPr>
        <w:t xml:space="preserve"> </w:t>
      </w:r>
      <w:r>
        <w:rPr>
          <w:color w:val="252525"/>
        </w:rPr>
        <w:t>контроля</w:t>
      </w:r>
      <w:r>
        <w:rPr>
          <w:color w:val="252525"/>
          <w:spacing w:val="1"/>
        </w:rPr>
        <w:t xml:space="preserve"> </w:t>
      </w:r>
      <w:r>
        <w:rPr>
          <w:color w:val="252525"/>
        </w:rPr>
        <w:t>учителя</w:t>
      </w:r>
      <w:r>
        <w:rPr>
          <w:color w:val="252525"/>
          <w:spacing w:val="1"/>
        </w:rPr>
        <w:t xml:space="preserve"> </w:t>
      </w:r>
      <w:r>
        <w:rPr>
          <w:color w:val="252525"/>
        </w:rPr>
        <w:t>(при</w:t>
      </w:r>
      <w:r>
        <w:rPr>
          <w:color w:val="252525"/>
          <w:spacing w:val="1"/>
        </w:rPr>
        <w:t xml:space="preserve"> </w:t>
      </w:r>
      <w:r>
        <w:rPr>
          <w:color w:val="252525"/>
        </w:rPr>
        <w:t>наличии</w:t>
      </w:r>
      <w:r>
        <w:rPr>
          <w:color w:val="252525"/>
          <w:spacing w:val="1"/>
        </w:rPr>
        <w:t xml:space="preserve"> </w:t>
      </w:r>
      <w:r>
        <w:rPr>
          <w:color w:val="252525"/>
        </w:rPr>
        <w:t>предваряющего и итогового контроля),</w:t>
      </w:r>
      <w:r>
        <w:rPr>
          <w:color w:val="252525"/>
          <w:spacing w:val="1"/>
        </w:rPr>
        <w:t xml:space="preserve"> </w:t>
      </w:r>
      <w:r>
        <w:rPr>
          <w:color w:val="252525"/>
        </w:rPr>
        <w:t>осмысленная оценка своей работы и</w:t>
      </w:r>
      <w:r>
        <w:rPr>
          <w:color w:val="252525"/>
          <w:spacing w:val="1"/>
        </w:rPr>
        <w:t xml:space="preserve"> </w:t>
      </w:r>
      <w:r>
        <w:rPr>
          <w:color w:val="252525"/>
        </w:rPr>
        <w:t>работы одноклассников, проявление к ней ценностного отношения, понимание</w:t>
      </w:r>
      <w:r>
        <w:rPr>
          <w:color w:val="252525"/>
          <w:spacing w:val="1"/>
        </w:rPr>
        <w:t xml:space="preserve"> </w:t>
      </w:r>
      <w:r>
        <w:rPr>
          <w:color w:val="252525"/>
        </w:rPr>
        <w:t>замечаний,</w:t>
      </w:r>
      <w:r>
        <w:rPr>
          <w:color w:val="252525"/>
          <w:spacing w:val="2"/>
        </w:rPr>
        <w:t xml:space="preserve"> </w:t>
      </w:r>
      <w:r>
        <w:rPr>
          <w:color w:val="252525"/>
        </w:rPr>
        <w:t>адекватное</w:t>
      </w:r>
      <w:r>
        <w:rPr>
          <w:color w:val="252525"/>
          <w:spacing w:val="1"/>
        </w:rPr>
        <w:t xml:space="preserve"> </w:t>
      </w:r>
      <w:r>
        <w:rPr>
          <w:color w:val="252525"/>
        </w:rPr>
        <w:t>восприятие</w:t>
      </w:r>
      <w:r>
        <w:rPr>
          <w:color w:val="252525"/>
          <w:spacing w:val="1"/>
        </w:rPr>
        <w:t xml:space="preserve"> </w:t>
      </w:r>
      <w:r>
        <w:rPr>
          <w:color w:val="252525"/>
        </w:rPr>
        <w:t>похвалы;</w:t>
      </w:r>
    </w:p>
    <w:p w:rsidR="001B05ED" w:rsidRDefault="0000271D">
      <w:pPr>
        <w:pStyle w:val="a3"/>
        <w:ind w:right="566"/>
      </w:pPr>
      <w:r>
        <w:rPr>
          <w:color w:val="252525"/>
        </w:rPr>
        <w:t>совершение действий по соблюдению санитарно-гигиенических норм в</w:t>
      </w:r>
      <w:r>
        <w:rPr>
          <w:color w:val="252525"/>
          <w:spacing w:val="1"/>
        </w:rPr>
        <w:t xml:space="preserve"> </w:t>
      </w:r>
      <w:r>
        <w:rPr>
          <w:color w:val="252525"/>
        </w:rPr>
        <w:t>отношении изученных</w:t>
      </w:r>
      <w:r>
        <w:rPr>
          <w:color w:val="252525"/>
          <w:spacing w:val="-4"/>
        </w:rPr>
        <w:t xml:space="preserve"> </w:t>
      </w:r>
      <w:r>
        <w:rPr>
          <w:color w:val="252525"/>
        </w:rPr>
        <w:t>объектов</w:t>
      </w:r>
      <w:r>
        <w:rPr>
          <w:color w:val="252525"/>
          <w:spacing w:val="-1"/>
        </w:rPr>
        <w:t xml:space="preserve"> </w:t>
      </w:r>
      <w:r>
        <w:rPr>
          <w:color w:val="252525"/>
        </w:rPr>
        <w:t>и</w:t>
      </w:r>
      <w:r>
        <w:rPr>
          <w:color w:val="252525"/>
          <w:spacing w:val="1"/>
        </w:rPr>
        <w:t xml:space="preserve"> </w:t>
      </w:r>
      <w:r>
        <w:rPr>
          <w:color w:val="252525"/>
        </w:rPr>
        <w:t>явлений;</w:t>
      </w:r>
    </w:p>
    <w:p w:rsidR="001B05ED" w:rsidRDefault="0000271D">
      <w:pPr>
        <w:pStyle w:val="a3"/>
        <w:spacing w:before="64"/>
        <w:ind w:left="1190" w:firstLine="0"/>
        <w:jc w:val="left"/>
      </w:pPr>
      <w:r>
        <w:rPr>
          <w:color w:val="252525"/>
        </w:rPr>
        <w:t>выполнение доступных возрасту природоохранительных действий;</w:t>
      </w:r>
      <w:r>
        <w:rPr>
          <w:color w:val="252525"/>
          <w:spacing w:val="1"/>
        </w:rPr>
        <w:t xml:space="preserve"> </w:t>
      </w:r>
      <w:r>
        <w:rPr>
          <w:color w:val="252525"/>
        </w:rPr>
        <w:t>осуществление</w:t>
      </w:r>
      <w:r>
        <w:rPr>
          <w:color w:val="252525"/>
          <w:spacing w:val="3"/>
        </w:rPr>
        <w:t xml:space="preserve"> </w:t>
      </w:r>
      <w:r>
        <w:rPr>
          <w:color w:val="252525"/>
        </w:rPr>
        <w:t>деятельности</w:t>
      </w:r>
      <w:r>
        <w:rPr>
          <w:color w:val="252525"/>
          <w:spacing w:val="1"/>
        </w:rPr>
        <w:t xml:space="preserve"> </w:t>
      </w:r>
      <w:r>
        <w:rPr>
          <w:color w:val="252525"/>
        </w:rPr>
        <w:t>по</w:t>
      </w:r>
      <w:r>
        <w:rPr>
          <w:color w:val="252525"/>
          <w:spacing w:val="1"/>
        </w:rPr>
        <w:t xml:space="preserve"> </w:t>
      </w:r>
      <w:r>
        <w:rPr>
          <w:color w:val="252525"/>
        </w:rPr>
        <w:t>уходу</w:t>
      </w:r>
      <w:r>
        <w:rPr>
          <w:color w:val="252525"/>
          <w:spacing w:val="2"/>
        </w:rPr>
        <w:t xml:space="preserve"> </w:t>
      </w:r>
      <w:r>
        <w:rPr>
          <w:color w:val="252525"/>
        </w:rPr>
        <w:t>за</w:t>
      </w:r>
      <w:r>
        <w:rPr>
          <w:color w:val="252525"/>
          <w:spacing w:val="68"/>
        </w:rPr>
        <w:t xml:space="preserve"> </w:t>
      </w:r>
      <w:r>
        <w:rPr>
          <w:color w:val="252525"/>
        </w:rPr>
        <w:t>комнатными</w:t>
      </w:r>
      <w:r>
        <w:rPr>
          <w:color w:val="252525"/>
          <w:spacing w:val="1"/>
        </w:rPr>
        <w:t xml:space="preserve"> </w:t>
      </w:r>
      <w:r>
        <w:rPr>
          <w:color w:val="252525"/>
        </w:rPr>
        <w:t>и</w:t>
      </w:r>
      <w:r>
        <w:rPr>
          <w:color w:val="252525"/>
          <w:spacing w:val="1"/>
        </w:rPr>
        <w:t xml:space="preserve"> </w:t>
      </w:r>
      <w:r>
        <w:rPr>
          <w:color w:val="252525"/>
        </w:rPr>
        <w:t>культурными</w:t>
      </w:r>
    </w:p>
    <w:p w:rsidR="001B05ED" w:rsidRDefault="0000271D">
      <w:pPr>
        <w:pStyle w:val="a3"/>
        <w:spacing w:line="321" w:lineRule="exact"/>
        <w:ind w:firstLine="0"/>
        <w:jc w:val="left"/>
      </w:pPr>
      <w:r>
        <w:rPr>
          <w:color w:val="252525"/>
        </w:rPr>
        <w:t>растениями.</w:t>
      </w:r>
    </w:p>
    <w:p w:rsidR="001B05ED" w:rsidRDefault="0000271D">
      <w:pPr>
        <w:pStyle w:val="31"/>
        <w:spacing w:before="5" w:line="322" w:lineRule="exact"/>
        <w:rPr>
          <w:b w:val="0"/>
          <w:i w:val="0"/>
        </w:rPr>
      </w:pPr>
      <w:r>
        <w:rPr>
          <w:color w:val="252525"/>
        </w:rPr>
        <w:t>Биология</w:t>
      </w:r>
      <w:r>
        <w:rPr>
          <w:b w:val="0"/>
          <w:i w:val="0"/>
          <w:color w:val="252525"/>
        </w:rPr>
        <w:t>:</w:t>
      </w:r>
    </w:p>
    <w:p w:rsidR="001B05ED" w:rsidRDefault="0000271D">
      <w:pPr>
        <w:pStyle w:val="a3"/>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jc w:val="left"/>
      </w:pPr>
      <w:r>
        <w:rPr>
          <w:color w:val="252525"/>
        </w:rPr>
        <w:t>представления</w:t>
      </w:r>
      <w:r>
        <w:rPr>
          <w:color w:val="252525"/>
          <w:spacing w:val="46"/>
        </w:rPr>
        <w:t xml:space="preserve"> </w:t>
      </w:r>
      <w:r>
        <w:rPr>
          <w:color w:val="252525"/>
        </w:rPr>
        <w:t>об</w:t>
      </w:r>
      <w:r>
        <w:rPr>
          <w:color w:val="252525"/>
          <w:spacing w:val="47"/>
        </w:rPr>
        <w:t xml:space="preserve"> </w:t>
      </w:r>
      <w:r>
        <w:rPr>
          <w:color w:val="252525"/>
        </w:rPr>
        <w:t>объектах</w:t>
      </w:r>
      <w:r>
        <w:rPr>
          <w:color w:val="252525"/>
          <w:spacing w:val="41"/>
        </w:rPr>
        <w:t xml:space="preserve"> </w:t>
      </w:r>
      <w:r>
        <w:rPr>
          <w:color w:val="252525"/>
        </w:rPr>
        <w:t>и</w:t>
      </w:r>
      <w:r>
        <w:rPr>
          <w:color w:val="252525"/>
          <w:spacing w:val="45"/>
        </w:rPr>
        <w:t xml:space="preserve"> </w:t>
      </w:r>
      <w:r>
        <w:rPr>
          <w:color w:val="252525"/>
        </w:rPr>
        <w:t>явлениях</w:t>
      </w:r>
      <w:r>
        <w:rPr>
          <w:color w:val="252525"/>
          <w:spacing w:val="41"/>
        </w:rPr>
        <w:t xml:space="preserve"> </w:t>
      </w:r>
      <w:r>
        <w:rPr>
          <w:color w:val="252525"/>
        </w:rPr>
        <w:t>неживой</w:t>
      </w:r>
      <w:r>
        <w:rPr>
          <w:color w:val="252525"/>
          <w:spacing w:val="45"/>
        </w:rPr>
        <w:t xml:space="preserve"> </w:t>
      </w:r>
      <w:r>
        <w:rPr>
          <w:color w:val="252525"/>
        </w:rPr>
        <w:t>и</w:t>
      </w:r>
      <w:r>
        <w:rPr>
          <w:color w:val="252525"/>
          <w:spacing w:val="45"/>
        </w:rPr>
        <w:t xml:space="preserve"> </w:t>
      </w:r>
      <w:r>
        <w:rPr>
          <w:color w:val="252525"/>
        </w:rPr>
        <w:t>живой</w:t>
      </w:r>
      <w:r>
        <w:rPr>
          <w:color w:val="252525"/>
          <w:spacing w:val="45"/>
        </w:rPr>
        <w:t xml:space="preserve"> </w:t>
      </w:r>
      <w:r>
        <w:rPr>
          <w:color w:val="252525"/>
        </w:rPr>
        <w:t>природы,</w:t>
      </w:r>
      <w:r>
        <w:rPr>
          <w:color w:val="252525"/>
          <w:spacing w:val="-67"/>
        </w:rPr>
        <w:t xml:space="preserve"> </w:t>
      </w:r>
      <w:r>
        <w:rPr>
          <w:color w:val="252525"/>
        </w:rPr>
        <w:t>организма</w:t>
      </w:r>
      <w:r>
        <w:rPr>
          <w:color w:val="252525"/>
          <w:spacing w:val="1"/>
        </w:rPr>
        <w:t xml:space="preserve"> </w:t>
      </w:r>
      <w:r>
        <w:rPr>
          <w:color w:val="252525"/>
        </w:rPr>
        <w:t>человека;</w:t>
      </w:r>
    </w:p>
    <w:p w:rsidR="001B05ED" w:rsidRDefault="0000271D">
      <w:pPr>
        <w:pStyle w:val="a3"/>
        <w:ind w:right="579"/>
      </w:pPr>
      <w:r>
        <w:rPr>
          <w:color w:val="252525"/>
        </w:rPr>
        <w:t>знание особенностей внешнего вида изученных растений и животных,</w:t>
      </w:r>
      <w:r>
        <w:rPr>
          <w:color w:val="252525"/>
          <w:spacing w:val="1"/>
        </w:rPr>
        <w:t xml:space="preserve"> </w:t>
      </w:r>
      <w:r>
        <w:rPr>
          <w:color w:val="252525"/>
        </w:rPr>
        <w:t>узнавание и различение изученных объектов в окружающем мире, моделях,</w:t>
      </w:r>
      <w:r>
        <w:rPr>
          <w:color w:val="252525"/>
          <w:spacing w:val="1"/>
        </w:rPr>
        <w:t xml:space="preserve"> </w:t>
      </w:r>
      <w:r>
        <w:rPr>
          <w:color w:val="252525"/>
        </w:rPr>
        <w:t>фотографиях,</w:t>
      </w:r>
      <w:r>
        <w:rPr>
          <w:color w:val="252525"/>
          <w:spacing w:val="3"/>
        </w:rPr>
        <w:t xml:space="preserve"> </w:t>
      </w:r>
      <w:r>
        <w:rPr>
          <w:color w:val="252525"/>
        </w:rPr>
        <w:t>рисунках;</w:t>
      </w:r>
    </w:p>
    <w:p w:rsidR="001B05ED" w:rsidRDefault="0000271D">
      <w:pPr>
        <w:pStyle w:val="a3"/>
        <w:ind w:right="567"/>
      </w:pPr>
      <w:r>
        <w:rPr>
          <w:color w:val="252525"/>
        </w:rPr>
        <w:t>знание общих признаков изученных групп растений и животных, правил</w:t>
      </w:r>
      <w:r>
        <w:rPr>
          <w:color w:val="252525"/>
          <w:spacing w:val="1"/>
        </w:rPr>
        <w:t xml:space="preserve"> </w:t>
      </w:r>
      <w:r>
        <w:rPr>
          <w:color w:val="252525"/>
        </w:rPr>
        <w:t>поведения в природе, техники безопасности, здорового образа жизни в объеме</w:t>
      </w:r>
      <w:r>
        <w:rPr>
          <w:color w:val="252525"/>
          <w:spacing w:val="1"/>
        </w:rPr>
        <w:t xml:space="preserve"> </w:t>
      </w:r>
      <w:r>
        <w:rPr>
          <w:color w:val="252525"/>
        </w:rPr>
        <w:t>программы;</w:t>
      </w:r>
    </w:p>
    <w:p w:rsidR="001B05ED" w:rsidRDefault="0000271D">
      <w:pPr>
        <w:pStyle w:val="a3"/>
        <w:ind w:right="572"/>
      </w:pPr>
      <w:r>
        <w:rPr>
          <w:color w:val="252525"/>
        </w:rPr>
        <w:t>выполнение совместно с учителем практических работ, предусмотренных</w:t>
      </w:r>
      <w:r>
        <w:rPr>
          <w:color w:val="252525"/>
          <w:spacing w:val="-67"/>
        </w:rPr>
        <w:t xml:space="preserve"> </w:t>
      </w:r>
      <w:r>
        <w:rPr>
          <w:color w:val="252525"/>
        </w:rPr>
        <w:t>программой;</w:t>
      </w:r>
    </w:p>
    <w:p w:rsidR="001B05ED" w:rsidRDefault="0000271D">
      <w:pPr>
        <w:pStyle w:val="a3"/>
        <w:spacing w:line="242" w:lineRule="auto"/>
        <w:ind w:left="1190" w:right="3163" w:firstLine="9"/>
      </w:pPr>
      <w:r>
        <w:rPr>
          <w:color w:val="252525"/>
        </w:rPr>
        <w:t>описание особенностей состояния своего организма;</w:t>
      </w:r>
      <w:r>
        <w:rPr>
          <w:color w:val="252525"/>
          <w:spacing w:val="-67"/>
        </w:rPr>
        <w:t xml:space="preserve"> </w:t>
      </w:r>
      <w:r>
        <w:rPr>
          <w:color w:val="252525"/>
        </w:rPr>
        <w:t>знание названий</w:t>
      </w:r>
      <w:r>
        <w:rPr>
          <w:color w:val="252525"/>
          <w:spacing w:val="-1"/>
        </w:rPr>
        <w:t xml:space="preserve"> </w:t>
      </w:r>
      <w:r>
        <w:rPr>
          <w:color w:val="252525"/>
        </w:rPr>
        <w:t>специализации</w:t>
      </w:r>
      <w:r>
        <w:rPr>
          <w:color w:val="252525"/>
          <w:spacing w:val="-1"/>
        </w:rPr>
        <w:t xml:space="preserve"> </w:t>
      </w:r>
      <w:r>
        <w:rPr>
          <w:color w:val="252525"/>
        </w:rPr>
        <w:t>врачей;</w:t>
      </w:r>
    </w:p>
    <w:p w:rsidR="001B05ED" w:rsidRDefault="0000271D">
      <w:pPr>
        <w:pStyle w:val="a3"/>
        <w:ind w:right="570"/>
      </w:pPr>
      <w:r>
        <w:rPr>
          <w:color w:val="252525"/>
        </w:rPr>
        <w:t>применение полученных знаний и сформированных умений в бытовых</w:t>
      </w:r>
      <w:r>
        <w:rPr>
          <w:color w:val="252525"/>
          <w:spacing w:val="1"/>
        </w:rPr>
        <w:t xml:space="preserve"> </w:t>
      </w:r>
      <w:r>
        <w:rPr>
          <w:color w:val="252525"/>
        </w:rPr>
        <w:t>ситуациях (уход за растениями, животными в доме, измерение температуры</w:t>
      </w:r>
      <w:r>
        <w:rPr>
          <w:color w:val="252525"/>
          <w:spacing w:val="1"/>
        </w:rPr>
        <w:t xml:space="preserve"> </w:t>
      </w:r>
      <w:r>
        <w:rPr>
          <w:color w:val="252525"/>
        </w:rPr>
        <w:t>тела,</w:t>
      </w:r>
      <w:r>
        <w:rPr>
          <w:color w:val="252525"/>
          <w:spacing w:val="3"/>
        </w:rPr>
        <w:t xml:space="preserve"> </w:t>
      </w:r>
      <w:r>
        <w:rPr>
          <w:color w:val="252525"/>
        </w:rPr>
        <w:t>правила</w:t>
      </w:r>
      <w:r>
        <w:rPr>
          <w:color w:val="252525"/>
          <w:spacing w:val="1"/>
        </w:rPr>
        <w:t xml:space="preserve"> </w:t>
      </w:r>
      <w:r>
        <w:rPr>
          <w:color w:val="252525"/>
        </w:rPr>
        <w:t>первой доврачебной помощи).</w:t>
      </w:r>
    </w:p>
    <w:p w:rsidR="001B05ED" w:rsidRDefault="0000271D">
      <w:pPr>
        <w:pStyle w:val="a3"/>
        <w:spacing w:line="321"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ind w:right="576"/>
      </w:pPr>
      <w:r>
        <w:rPr>
          <w:color w:val="252525"/>
        </w:rPr>
        <w:t>представления</w:t>
      </w:r>
      <w:r>
        <w:rPr>
          <w:color w:val="252525"/>
          <w:spacing w:val="1"/>
        </w:rPr>
        <w:t xml:space="preserve"> </w:t>
      </w:r>
      <w:r>
        <w:rPr>
          <w:color w:val="252525"/>
        </w:rPr>
        <w:t>об</w:t>
      </w:r>
      <w:r>
        <w:rPr>
          <w:color w:val="252525"/>
          <w:spacing w:val="1"/>
        </w:rPr>
        <w:t xml:space="preserve"> </w:t>
      </w:r>
      <w:r>
        <w:rPr>
          <w:color w:val="252525"/>
        </w:rPr>
        <w:t>объектах</w:t>
      </w:r>
      <w:r>
        <w:rPr>
          <w:color w:val="252525"/>
          <w:spacing w:val="1"/>
        </w:rPr>
        <w:t xml:space="preserve"> </w:t>
      </w:r>
      <w:r>
        <w:rPr>
          <w:color w:val="252525"/>
        </w:rPr>
        <w:t>неживой</w:t>
      </w:r>
      <w:r>
        <w:rPr>
          <w:color w:val="252525"/>
          <w:spacing w:val="1"/>
        </w:rPr>
        <w:t xml:space="preserve"> </w:t>
      </w:r>
      <w:r>
        <w:rPr>
          <w:color w:val="252525"/>
        </w:rPr>
        <w:t>и</w:t>
      </w:r>
      <w:r>
        <w:rPr>
          <w:color w:val="252525"/>
          <w:spacing w:val="1"/>
        </w:rPr>
        <w:t xml:space="preserve"> </w:t>
      </w:r>
      <w:r>
        <w:rPr>
          <w:color w:val="252525"/>
        </w:rPr>
        <w:t>живой</w:t>
      </w:r>
      <w:r>
        <w:rPr>
          <w:color w:val="252525"/>
          <w:spacing w:val="1"/>
        </w:rPr>
        <w:t xml:space="preserve"> </w:t>
      </w:r>
      <w:r>
        <w:rPr>
          <w:color w:val="252525"/>
        </w:rPr>
        <w:t>природы,</w:t>
      </w:r>
      <w:r>
        <w:rPr>
          <w:color w:val="252525"/>
          <w:spacing w:val="1"/>
        </w:rPr>
        <w:t xml:space="preserve"> </w:t>
      </w:r>
      <w:r>
        <w:rPr>
          <w:color w:val="252525"/>
        </w:rPr>
        <w:t>организме</w:t>
      </w:r>
      <w:r>
        <w:rPr>
          <w:color w:val="252525"/>
          <w:spacing w:val="-67"/>
        </w:rPr>
        <w:t xml:space="preserve"> </w:t>
      </w:r>
      <w:r>
        <w:rPr>
          <w:color w:val="252525"/>
        </w:rPr>
        <w:t>человека;</w:t>
      </w:r>
    </w:p>
    <w:p w:rsidR="001B05ED" w:rsidRDefault="0000271D">
      <w:pPr>
        <w:pStyle w:val="a3"/>
        <w:ind w:right="576"/>
      </w:pPr>
      <w:r>
        <w:rPr>
          <w:color w:val="252525"/>
        </w:rPr>
        <w:t>осознание</w:t>
      </w:r>
      <w:r>
        <w:rPr>
          <w:color w:val="252525"/>
          <w:spacing w:val="1"/>
        </w:rPr>
        <w:t xml:space="preserve"> </w:t>
      </w:r>
      <w:r>
        <w:rPr>
          <w:color w:val="252525"/>
        </w:rPr>
        <w:t>основных</w:t>
      </w:r>
      <w:r>
        <w:rPr>
          <w:color w:val="252525"/>
          <w:spacing w:val="1"/>
        </w:rPr>
        <w:t xml:space="preserve"> </w:t>
      </w:r>
      <w:r>
        <w:rPr>
          <w:color w:val="252525"/>
        </w:rPr>
        <w:t>взаимосвязей</w:t>
      </w:r>
      <w:r>
        <w:rPr>
          <w:color w:val="252525"/>
          <w:spacing w:val="1"/>
        </w:rPr>
        <w:t xml:space="preserve"> </w:t>
      </w:r>
      <w:r>
        <w:rPr>
          <w:color w:val="252525"/>
        </w:rPr>
        <w:t>между</w:t>
      </w:r>
      <w:r>
        <w:rPr>
          <w:color w:val="252525"/>
          <w:spacing w:val="1"/>
        </w:rPr>
        <w:t xml:space="preserve"> </w:t>
      </w:r>
      <w:r>
        <w:rPr>
          <w:color w:val="252525"/>
        </w:rPr>
        <w:t>природными</w:t>
      </w:r>
      <w:r>
        <w:rPr>
          <w:color w:val="252525"/>
          <w:spacing w:val="1"/>
        </w:rPr>
        <w:t xml:space="preserve"> </w:t>
      </w:r>
      <w:r>
        <w:rPr>
          <w:color w:val="252525"/>
        </w:rPr>
        <w:t>компонентами,</w:t>
      </w:r>
      <w:r>
        <w:rPr>
          <w:color w:val="252525"/>
          <w:spacing w:val="1"/>
        </w:rPr>
        <w:t xml:space="preserve"> </w:t>
      </w:r>
      <w:r>
        <w:rPr>
          <w:color w:val="252525"/>
        </w:rPr>
        <w:t>природой</w:t>
      </w:r>
      <w:r>
        <w:rPr>
          <w:color w:val="252525"/>
          <w:spacing w:val="-2"/>
        </w:rPr>
        <w:t xml:space="preserve"> </w:t>
      </w:r>
      <w:r>
        <w:rPr>
          <w:color w:val="252525"/>
        </w:rPr>
        <w:t>и</w:t>
      </w:r>
      <w:r>
        <w:rPr>
          <w:color w:val="252525"/>
          <w:spacing w:val="-1"/>
        </w:rPr>
        <w:t xml:space="preserve"> </w:t>
      </w:r>
      <w:r>
        <w:rPr>
          <w:color w:val="252525"/>
        </w:rPr>
        <w:t>человеком,</w:t>
      </w:r>
      <w:r>
        <w:rPr>
          <w:color w:val="252525"/>
          <w:spacing w:val="1"/>
        </w:rPr>
        <w:t xml:space="preserve"> </w:t>
      </w:r>
      <w:r>
        <w:rPr>
          <w:color w:val="252525"/>
        </w:rPr>
        <w:t>органами</w:t>
      </w:r>
      <w:r>
        <w:rPr>
          <w:color w:val="252525"/>
          <w:spacing w:val="-1"/>
        </w:rPr>
        <w:t xml:space="preserve"> </w:t>
      </w:r>
      <w:r>
        <w:rPr>
          <w:color w:val="252525"/>
        </w:rPr>
        <w:t>и</w:t>
      </w:r>
      <w:r>
        <w:rPr>
          <w:color w:val="252525"/>
          <w:spacing w:val="-2"/>
        </w:rPr>
        <w:t xml:space="preserve"> </w:t>
      </w:r>
      <w:r>
        <w:rPr>
          <w:color w:val="252525"/>
        </w:rPr>
        <w:t>системами</w:t>
      </w:r>
      <w:r>
        <w:rPr>
          <w:color w:val="252525"/>
          <w:spacing w:val="-1"/>
        </w:rPr>
        <w:t xml:space="preserve"> </w:t>
      </w:r>
      <w:r>
        <w:rPr>
          <w:color w:val="252525"/>
        </w:rPr>
        <w:t>органов</w:t>
      </w:r>
      <w:r>
        <w:rPr>
          <w:color w:val="252525"/>
          <w:spacing w:val="-4"/>
        </w:rPr>
        <w:t xml:space="preserve"> </w:t>
      </w:r>
      <w:r>
        <w:rPr>
          <w:color w:val="252525"/>
        </w:rPr>
        <w:t>у</w:t>
      </w:r>
      <w:r>
        <w:rPr>
          <w:color w:val="252525"/>
          <w:spacing w:val="-5"/>
        </w:rPr>
        <w:t xml:space="preserve"> </w:t>
      </w:r>
      <w:r>
        <w:rPr>
          <w:color w:val="252525"/>
        </w:rPr>
        <w:t>человека;</w:t>
      </w:r>
    </w:p>
    <w:p w:rsidR="001B05ED" w:rsidRDefault="0000271D">
      <w:pPr>
        <w:pStyle w:val="a3"/>
        <w:ind w:right="561"/>
      </w:pPr>
      <w:r>
        <w:rPr>
          <w:color w:val="252525"/>
        </w:rPr>
        <w:t>установление</w:t>
      </w:r>
      <w:r>
        <w:rPr>
          <w:color w:val="252525"/>
          <w:spacing w:val="1"/>
        </w:rPr>
        <w:t xml:space="preserve"> </w:t>
      </w:r>
      <w:r>
        <w:rPr>
          <w:color w:val="252525"/>
        </w:rPr>
        <w:t>взаимосвязи</w:t>
      </w:r>
      <w:r>
        <w:rPr>
          <w:color w:val="252525"/>
          <w:spacing w:val="1"/>
        </w:rPr>
        <w:t xml:space="preserve"> </w:t>
      </w:r>
      <w:r>
        <w:rPr>
          <w:color w:val="252525"/>
        </w:rPr>
        <w:t>между</w:t>
      </w:r>
      <w:r>
        <w:rPr>
          <w:color w:val="252525"/>
          <w:spacing w:val="1"/>
        </w:rPr>
        <w:t xml:space="preserve"> </w:t>
      </w:r>
      <w:r>
        <w:rPr>
          <w:color w:val="252525"/>
        </w:rPr>
        <w:t>средой</w:t>
      </w:r>
      <w:r>
        <w:rPr>
          <w:color w:val="252525"/>
          <w:spacing w:val="1"/>
        </w:rPr>
        <w:t xml:space="preserve"> </w:t>
      </w:r>
      <w:r>
        <w:rPr>
          <w:color w:val="252525"/>
        </w:rPr>
        <w:t>обитания</w:t>
      </w:r>
      <w:r>
        <w:rPr>
          <w:color w:val="252525"/>
          <w:spacing w:val="1"/>
        </w:rPr>
        <w:t xml:space="preserve"> </w:t>
      </w:r>
      <w:r>
        <w:rPr>
          <w:color w:val="252525"/>
        </w:rPr>
        <w:t>и</w:t>
      </w:r>
      <w:r>
        <w:rPr>
          <w:color w:val="252525"/>
          <w:spacing w:val="1"/>
        </w:rPr>
        <w:t xml:space="preserve"> </w:t>
      </w:r>
      <w:r>
        <w:rPr>
          <w:color w:val="252525"/>
        </w:rPr>
        <w:t>внешним</w:t>
      </w:r>
      <w:r>
        <w:rPr>
          <w:color w:val="252525"/>
          <w:spacing w:val="1"/>
        </w:rPr>
        <w:t xml:space="preserve"> </w:t>
      </w:r>
      <w:r>
        <w:rPr>
          <w:color w:val="252525"/>
        </w:rPr>
        <w:t>видом</w:t>
      </w:r>
      <w:r>
        <w:rPr>
          <w:color w:val="252525"/>
          <w:spacing w:val="1"/>
        </w:rPr>
        <w:t xml:space="preserve"> </w:t>
      </w:r>
      <w:r>
        <w:rPr>
          <w:color w:val="252525"/>
        </w:rPr>
        <w:lastRenderedPageBreak/>
        <w:t>объекта</w:t>
      </w:r>
      <w:r>
        <w:rPr>
          <w:color w:val="252525"/>
          <w:spacing w:val="1"/>
        </w:rPr>
        <w:t xml:space="preserve"> </w:t>
      </w:r>
      <w:r>
        <w:rPr>
          <w:color w:val="252525"/>
        </w:rPr>
        <w:t>(единство формы и</w:t>
      </w:r>
      <w:r>
        <w:rPr>
          <w:color w:val="252525"/>
          <w:spacing w:val="1"/>
        </w:rPr>
        <w:t xml:space="preserve"> </w:t>
      </w:r>
      <w:r>
        <w:rPr>
          <w:color w:val="252525"/>
        </w:rPr>
        <w:t>функции);</w:t>
      </w:r>
    </w:p>
    <w:p w:rsidR="001B05ED" w:rsidRDefault="0000271D">
      <w:pPr>
        <w:pStyle w:val="a3"/>
        <w:ind w:right="577"/>
      </w:pPr>
      <w:r>
        <w:rPr>
          <w:color w:val="252525"/>
        </w:rPr>
        <w:t>знание</w:t>
      </w:r>
      <w:r>
        <w:rPr>
          <w:color w:val="252525"/>
          <w:spacing w:val="1"/>
        </w:rPr>
        <w:t xml:space="preserve"> </w:t>
      </w:r>
      <w:r>
        <w:rPr>
          <w:color w:val="252525"/>
        </w:rPr>
        <w:t>признаков</w:t>
      </w:r>
      <w:r>
        <w:rPr>
          <w:color w:val="252525"/>
          <w:spacing w:val="1"/>
        </w:rPr>
        <w:t xml:space="preserve"> </w:t>
      </w:r>
      <w:r>
        <w:rPr>
          <w:color w:val="252525"/>
        </w:rPr>
        <w:t>сходства</w:t>
      </w:r>
      <w:r>
        <w:rPr>
          <w:color w:val="252525"/>
          <w:spacing w:val="1"/>
        </w:rPr>
        <w:t xml:space="preserve"> </w:t>
      </w:r>
      <w:r>
        <w:rPr>
          <w:color w:val="252525"/>
        </w:rPr>
        <w:t>и</w:t>
      </w:r>
      <w:r>
        <w:rPr>
          <w:color w:val="252525"/>
          <w:spacing w:val="1"/>
        </w:rPr>
        <w:t xml:space="preserve"> </w:t>
      </w:r>
      <w:r>
        <w:rPr>
          <w:color w:val="252525"/>
        </w:rPr>
        <w:t>различия</w:t>
      </w:r>
      <w:r>
        <w:rPr>
          <w:color w:val="252525"/>
          <w:spacing w:val="1"/>
        </w:rPr>
        <w:t xml:space="preserve"> </w:t>
      </w:r>
      <w:r>
        <w:rPr>
          <w:color w:val="252525"/>
        </w:rPr>
        <w:t>между</w:t>
      </w:r>
      <w:r>
        <w:rPr>
          <w:color w:val="252525"/>
          <w:spacing w:val="1"/>
        </w:rPr>
        <w:t xml:space="preserve"> </w:t>
      </w:r>
      <w:r>
        <w:rPr>
          <w:color w:val="252525"/>
        </w:rPr>
        <w:t>группами</w:t>
      </w:r>
      <w:r>
        <w:rPr>
          <w:color w:val="252525"/>
          <w:spacing w:val="1"/>
        </w:rPr>
        <w:t xml:space="preserve"> </w:t>
      </w:r>
      <w:r>
        <w:rPr>
          <w:color w:val="252525"/>
        </w:rPr>
        <w:t>растений</w:t>
      </w:r>
      <w:r>
        <w:rPr>
          <w:color w:val="252525"/>
          <w:spacing w:val="1"/>
        </w:rPr>
        <w:t xml:space="preserve"> </w:t>
      </w:r>
      <w:r>
        <w:rPr>
          <w:color w:val="252525"/>
        </w:rPr>
        <w:t>и</w:t>
      </w:r>
      <w:r>
        <w:rPr>
          <w:color w:val="252525"/>
          <w:spacing w:val="1"/>
        </w:rPr>
        <w:t xml:space="preserve"> </w:t>
      </w:r>
      <w:r>
        <w:rPr>
          <w:color w:val="252525"/>
        </w:rPr>
        <w:t>животных;</w:t>
      </w:r>
      <w:r>
        <w:rPr>
          <w:color w:val="252525"/>
          <w:spacing w:val="-8"/>
        </w:rPr>
        <w:t xml:space="preserve"> </w:t>
      </w:r>
      <w:r>
        <w:rPr>
          <w:color w:val="252525"/>
        </w:rPr>
        <w:t>выполнение</w:t>
      </w:r>
      <w:r>
        <w:rPr>
          <w:color w:val="252525"/>
          <w:spacing w:val="-6"/>
        </w:rPr>
        <w:t xml:space="preserve"> </w:t>
      </w:r>
      <w:r>
        <w:rPr>
          <w:color w:val="252525"/>
        </w:rPr>
        <w:t>классификаций</w:t>
      </w:r>
      <w:r>
        <w:rPr>
          <w:color w:val="252525"/>
          <w:spacing w:val="-8"/>
        </w:rPr>
        <w:t xml:space="preserve"> </w:t>
      </w:r>
      <w:r>
        <w:rPr>
          <w:color w:val="252525"/>
        </w:rPr>
        <w:t>на</w:t>
      </w:r>
      <w:r>
        <w:rPr>
          <w:color w:val="252525"/>
          <w:spacing w:val="-6"/>
        </w:rPr>
        <w:t xml:space="preserve"> </w:t>
      </w:r>
      <w:r>
        <w:rPr>
          <w:color w:val="252525"/>
        </w:rPr>
        <w:t>основе</w:t>
      </w:r>
      <w:r>
        <w:rPr>
          <w:color w:val="252525"/>
          <w:spacing w:val="-7"/>
        </w:rPr>
        <w:t xml:space="preserve"> </w:t>
      </w:r>
      <w:r>
        <w:rPr>
          <w:color w:val="252525"/>
        </w:rPr>
        <w:t>выделения</w:t>
      </w:r>
      <w:r>
        <w:rPr>
          <w:color w:val="252525"/>
          <w:spacing w:val="-6"/>
        </w:rPr>
        <w:t xml:space="preserve"> </w:t>
      </w:r>
      <w:r>
        <w:rPr>
          <w:color w:val="252525"/>
        </w:rPr>
        <w:t>общих</w:t>
      </w:r>
      <w:r>
        <w:rPr>
          <w:color w:val="252525"/>
          <w:spacing w:val="-12"/>
        </w:rPr>
        <w:t xml:space="preserve"> </w:t>
      </w:r>
      <w:r>
        <w:rPr>
          <w:color w:val="252525"/>
        </w:rPr>
        <w:t>признаков;</w:t>
      </w:r>
    </w:p>
    <w:p w:rsidR="001B05ED" w:rsidRDefault="0000271D">
      <w:pPr>
        <w:pStyle w:val="a3"/>
        <w:ind w:right="569"/>
      </w:pPr>
      <w:r>
        <w:rPr>
          <w:color w:val="252525"/>
        </w:rPr>
        <w:t>узнавание</w:t>
      </w:r>
      <w:r>
        <w:rPr>
          <w:color w:val="252525"/>
          <w:spacing w:val="1"/>
        </w:rPr>
        <w:t xml:space="preserve"> </w:t>
      </w:r>
      <w:r>
        <w:rPr>
          <w:color w:val="252525"/>
        </w:rPr>
        <w:t>изученных</w:t>
      </w:r>
      <w:r>
        <w:rPr>
          <w:color w:val="252525"/>
          <w:spacing w:val="1"/>
        </w:rPr>
        <w:t xml:space="preserve"> </w:t>
      </w:r>
      <w:r>
        <w:rPr>
          <w:color w:val="252525"/>
        </w:rPr>
        <w:t>природных</w:t>
      </w:r>
      <w:r>
        <w:rPr>
          <w:color w:val="252525"/>
          <w:spacing w:val="1"/>
        </w:rPr>
        <w:t xml:space="preserve"> </w:t>
      </w:r>
      <w:r>
        <w:rPr>
          <w:color w:val="252525"/>
        </w:rPr>
        <w:t>объектов</w:t>
      </w:r>
      <w:r>
        <w:rPr>
          <w:color w:val="252525"/>
          <w:spacing w:val="1"/>
        </w:rPr>
        <w:t xml:space="preserve"> </w:t>
      </w:r>
      <w:r>
        <w:rPr>
          <w:color w:val="252525"/>
        </w:rPr>
        <w:t>по</w:t>
      </w:r>
      <w:r>
        <w:rPr>
          <w:color w:val="252525"/>
          <w:spacing w:val="1"/>
        </w:rPr>
        <w:t xml:space="preserve"> </w:t>
      </w:r>
      <w:r>
        <w:rPr>
          <w:color w:val="252525"/>
        </w:rPr>
        <w:t>внешнему</w:t>
      </w:r>
      <w:r>
        <w:rPr>
          <w:color w:val="252525"/>
          <w:spacing w:val="1"/>
        </w:rPr>
        <w:t xml:space="preserve"> </w:t>
      </w:r>
      <w:r>
        <w:rPr>
          <w:color w:val="252525"/>
        </w:rPr>
        <w:t>виду</w:t>
      </w:r>
      <w:r>
        <w:rPr>
          <w:color w:val="252525"/>
          <w:spacing w:val="1"/>
        </w:rPr>
        <w:t xml:space="preserve"> </w:t>
      </w:r>
      <w:r>
        <w:rPr>
          <w:color w:val="252525"/>
        </w:rPr>
        <w:t>(натуральные объекты,</w:t>
      </w:r>
      <w:r>
        <w:rPr>
          <w:color w:val="252525"/>
          <w:spacing w:val="2"/>
        </w:rPr>
        <w:t xml:space="preserve"> </w:t>
      </w:r>
      <w:r>
        <w:rPr>
          <w:color w:val="252525"/>
        </w:rPr>
        <w:t>муляжи,</w:t>
      </w:r>
      <w:r>
        <w:rPr>
          <w:color w:val="252525"/>
          <w:spacing w:val="1"/>
        </w:rPr>
        <w:t xml:space="preserve"> </w:t>
      </w:r>
      <w:r>
        <w:rPr>
          <w:color w:val="252525"/>
        </w:rPr>
        <w:t>слайды,</w:t>
      </w:r>
      <w:r>
        <w:rPr>
          <w:color w:val="252525"/>
          <w:spacing w:val="-3"/>
        </w:rPr>
        <w:t xml:space="preserve"> </w:t>
      </w:r>
      <w:r>
        <w:rPr>
          <w:color w:val="252525"/>
        </w:rPr>
        <w:t>рисунки,</w:t>
      </w:r>
      <w:r>
        <w:rPr>
          <w:color w:val="252525"/>
          <w:spacing w:val="1"/>
        </w:rPr>
        <w:t xml:space="preserve"> </w:t>
      </w:r>
      <w:r>
        <w:rPr>
          <w:color w:val="252525"/>
        </w:rPr>
        <w:t>схемы);</w:t>
      </w:r>
    </w:p>
    <w:p w:rsidR="001B05ED" w:rsidRDefault="0000271D">
      <w:pPr>
        <w:pStyle w:val="a3"/>
        <w:ind w:right="572"/>
      </w:pPr>
      <w:r>
        <w:rPr>
          <w:color w:val="252525"/>
        </w:rPr>
        <w:t>знание</w:t>
      </w:r>
      <w:r>
        <w:rPr>
          <w:color w:val="252525"/>
          <w:spacing w:val="1"/>
        </w:rPr>
        <w:t xml:space="preserve"> </w:t>
      </w:r>
      <w:r>
        <w:rPr>
          <w:color w:val="252525"/>
        </w:rPr>
        <w:t>названий,</w:t>
      </w:r>
      <w:r>
        <w:rPr>
          <w:color w:val="252525"/>
          <w:spacing w:val="1"/>
        </w:rPr>
        <w:t xml:space="preserve"> </w:t>
      </w:r>
      <w:r>
        <w:rPr>
          <w:color w:val="252525"/>
        </w:rPr>
        <w:t>элементарных</w:t>
      </w:r>
      <w:r>
        <w:rPr>
          <w:color w:val="252525"/>
          <w:spacing w:val="1"/>
        </w:rPr>
        <w:t xml:space="preserve"> </w:t>
      </w:r>
      <w:r>
        <w:rPr>
          <w:color w:val="252525"/>
        </w:rPr>
        <w:t>функций</w:t>
      </w:r>
      <w:r>
        <w:rPr>
          <w:color w:val="252525"/>
          <w:spacing w:val="1"/>
        </w:rPr>
        <w:t xml:space="preserve"> </w:t>
      </w:r>
      <w:r>
        <w:rPr>
          <w:color w:val="252525"/>
        </w:rPr>
        <w:t>и</w:t>
      </w:r>
      <w:r>
        <w:rPr>
          <w:color w:val="252525"/>
          <w:spacing w:val="1"/>
        </w:rPr>
        <w:t xml:space="preserve"> </w:t>
      </w:r>
      <w:r>
        <w:rPr>
          <w:color w:val="252525"/>
        </w:rPr>
        <w:t>расположения</w:t>
      </w:r>
      <w:r>
        <w:rPr>
          <w:color w:val="252525"/>
          <w:spacing w:val="1"/>
        </w:rPr>
        <w:t xml:space="preserve"> </w:t>
      </w:r>
      <w:r>
        <w:rPr>
          <w:color w:val="252525"/>
        </w:rPr>
        <w:t>основных</w:t>
      </w:r>
      <w:r>
        <w:rPr>
          <w:color w:val="252525"/>
          <w:spacing w:val="1"/>
        </w:rPr>
        <w:t xml:space="preserve"> </w:t>
      </w:r>
      <w:r>
        <w:rPr>
          <w:color w:val="252525"/>
        </w:rPr>
        <w:t>органов</w:t>
      </w:r>
      <w:r>
        <w:rPr>
          <w:color w:val="252525"/>
          <w:spacing w:val="-2"/>
        </w:rPr>
        <w:t xml:space="preserve"> </w:t>
      </w:r>
      <w:r>
        <w:rPr>
          <w:color w:val="252525"/>
        </w:rPr>
        <w:t>в организме</w:t>
      </w:r>
      <w:r>
        <w:rPr>
          <w:color w:val="252525"/>
          <w:spacing w:val="1"/>
        </w:rPr>
        <w:t xml:space="preserve"> </w:t>
      </w:r>
      <w:r>
        <w:rPr>
          <w:color w:val="252525"/>
        </w:rPr>
        <w:t>человека;</w:t>
      </w:r>
    </w:p>
    <w:p w:rsidR="001B05ED" w:rsidRDefault="0000271D">
      <w:pPr>
        <w:pStyle w:val="a3"/>
        <w:ind w:right="574"/>
      </w:pPr>
      <w:r>
        <w:rPr>
          <w:color w:val="252525"/>
        </w:rPr>
        <w:t>знание</w:t>
      </w:r>
      <w:r>
        <w:rPr>
          <w:color w:val="252525"/>
          <w:spacing w:val="1"/>
        </w:rPr>
        <w:t xml:space="preserve"> </w:t>
      </w:r>
      <w:r>
        <w:rPr>
          <w:color w:val="252525"/>
        </w:rPr>
        <w:t>способов</w:t>
      </w:r>
      <w:r>
        <w:rPr>
          <w:color w:val="252525"/>
          <w:spacing w:val="1"/>
        </w:rPr>
        <w:t xml:space="preserve"> </w:t>
      </w:r>
      <w:r>
        <w:rPr>
          <w:color w:val="252525"/>
        </w:rPr>
        <w:t>самонаблюдения,</w:t>
      </w:r>
      <w:r>
        <w:rPr>
          <w:color w:val="252525"/>
          <w:spacing w:val="1"/>
        </w:rPr>
        <w:t xml:space="preserve"> </w:t>
      </w:r>
      <w:r>
        <w:rPr>
          <w:color w:val="252525"/>
        </w:rPr>
        <w:t>описание</w:t>
      </w:r>
      <w:r>
        <w:rPr>
          <w:color w:val="252525"/>
          <w:spacing w:val="1"/>
        </w:rPr>
        <w:t xml:space="preserve"> </w:t>
      </w:r>
      <w:r>
        <w:rPr>
          <w:color w:val="252525"/>
        </w:rPr>
        <w:t>особенностей</w:t>
      </w:r>
      <w:r>
        <w:rPr>
          <w:color w:val="252525"/>
          <w:spacing w:val="1"/>
        </w:rPr>
        <w:t xml:space="preserve"> </w:t>
      </w:r>
      <w:r>
        <w:rPr>
          <w:color w:val="252525"/>
        </w:rPr>
        <w:t>своего</w:t>
      </w:r>
      <w:r>
        <w:rPr>
          <w:color w:val="252525"/>
          <w:spacing w:val="1"/>
        </w:rPr>
        <w:t xml:space="preserve"> </w:t>
      </w:r>
      <w:r>
        <w:rPr>
          <w:color w:val="252525"/>
        </w:rPr>
        <w:t>состояния,</w:t>
      </w:r>
      <w:r>
        <w:rPr>
          <w:color w:val="252525"/>
          <w:spacing w:val="1"/>
        </w:rPr>
        <w:t xml:space="preserve"> </w:t>
      </w:r>
      <w:r>
        <w:rPr>
          <w:color w:val="252525"/>
        </w:rPr>
        <w:t>самочувствия,</w:t>
      </w:r>
      <w:r>
        <w:rPr>
          <w:color w:val="252525"/>
          <w:spacing w:val="1"/>
        </w:rPr>
        <w:t xml:space="preserve"> </w:t>
      </w:r>
      <w:r>
        <w:rPr>
          <w:color w:val="252525"/>
        </w:rPr>
        <w:t>знание</w:t>
      </w:r>
      <w:r>
        <w:rPr>
          <w:color w:val="252525"/>
          <w:spacing w:val="1"/>
        </w:rPr>
        <w:t xml:space="preserve"> </w:t>
      </w:r>
      <w:r>
        <w:rPr>
          <w:color w:val="252525"/>
        </w:rPr>
        <w:t>основных</w:t>
      </w:r>
      <w:r>
        <w:rPr>
          <w:color w:val="252525"/>
          <w:spacing w:val="1"/>
        </w:rPr>
        <w:t xml:space="preserve"> </w:t>
      </w:r>
      <w:r>
        <w:rPr>
          <w:color w:val="252525"/>
        </w:rPr>
        <w:t>показателей</w:t>
      </w:r>
      <w:r>
        <w:rPr>
          <w:color w:val="252525"/>
          <w:spacing w:val="1"/>
        </w:rPr>
        <w:t xml:space="preserve"> </w:t>
      </w:r>
      <w:r>
        <w:rPr>
          <w:color w:val="252525"/>
        </w:rPr>
        <w:t>своего</w:t>
      </w:r>
      <w:r>
        <w:rPr>
          <w:color w:val="252525"/>
          <w:spacing w:val="1"/>
        </w:rPr>
        <w:t xml:space="preserve"> </w:t>
      </w:r>
      <w:r>
        <w:rPr>
          <w:color w:val="252525"/>
        </w:rPr>
        <w:t>организма</w:t>
      </w:r>
      <w:r>
        <w:rPr>
          <w:color w:val="252525"/>
          <w:spacing w:val="1"/>
        </w:rPr>
        <w:t xml:space="preserve"> </w:t>
      </w:r>
      <w:r>
        <w:rPr>
          <w:color w:val="252525"/>
        </w:rPr>
        <w:t>(группа крови, состояние зрения, слуха, норму температуры тела, кровяного</w:t>
      </w:r>
      <w:r>
        <w:rPr>
          <w:color w:val="252525"/>
          <w:spacing w:val="1"/>
        </w:rPr>
        <w:t xml:space="preserve"> </w:t>
      </w:r>
      <w:r>
        <w:rPr>
          <w:color w:val="252525"/>
        </w:rPr>
        <w:t>давления);</w:t>
      </w:r>
    </w:p>
    <w:p w:rsidR="001B05ED" w:rsidRDefault="0000271D">
      <w:pPr>
        <w:pStyle w:val="a3"/>
        <w:ind w:right="567"/>
      </w:pPr>
      <w:r>
        <w:rPr>
          <w:color w:val="252525"/>
        </w:rPr>
        <w:t>знание</w:t>
      </w:r>
      <w:r>
        <w:rPr>
          <w:color w:val="252525"/>
          <w:spacing w:val="1"/>
        </w:rPr>
        <w:t xml:space="preserve"> </w:t>
      </w:r>
      <w:r>
        <w:rPr>
          <w:color w:val="252525"/>
        </w:rPr>
        <w:t>правил</w:t>
      </w:r>
      <w:r>
        <w:rPr>
          <w:color w:val="252525"/>
          <w:spacing w:val="1"/>
        </w:rPr>
        <w:t xml:space="preserve"> </w:t>
      </w:r>
      <w:r>
        <w:rPr>
          <w:color w:val="252525"/>
        </w:rPr>
        <w:t>здорового</w:t>
      </w:r>
      <w:r>
        <w:rPr>
          <w:color w:val="252525"/>
          <w:spacing w:val="1"/>
        </w:rPr>
        <w:t xml:space="preserve"> </w:t>
      </w:r>
      <w:r>
        <w:rPr>
          <w:color w:val="252525"/>
        </w:rPr>
        <w:t>образа</w:t>
      </w:r>
      <w:r>
        <w:rPr>
          <w:color w:val="252525"/>
          <w:spacing w:val="1"/>
        </w:rPr>
        <w:t xml:space="preserve"> </w:t>
      </w:r>
      <w:r>
        <w:rPr>
          <w:color w:val="252525"/>
        </w:rPr>
        <w:t>жизни</w:t>
      </w:r>
      <w:r>
        <w:rPr>
          <w:color w:val="252525"/>
          <w:spacing w:val="1"/>
        </w:rPr>
        <w:t xml:space="preserve"> </w:t>
      </w:r>
      <w:r>
        <w:rPr>
          <w:color w:val="252525"/>
        </w:rPr>
        <w:t>и</w:t>
      </w:r>
      <w:r>
        <w:rPr>
          <w:color w:val="252525"/>
          <w:spacing w:val="1"/>
        </w:rPr>
        <w:t xml:space="preserve"> </w:t>
      </w:r>
      <w:r>
        <w:rPr>
          <w:color w:val="252525"/>
        </w:rPr>
        <w:t>безопасного</w:t>
      </w:r>
      <w:r>
        <w:rPr>
          <w:color w:val="252525"/>
          <w:spacing w:val="1"/>
        </w:rPr>
        <w:t xml:space="preserve"> </w:t>
      </w:r>
      <w:r>
        <w:rPr>
          <w:color w:val="252525"/>
        </w:rPr>
        <w:t>поведения,</w:t>
      </w:r>
      <w:r>
        <w:rPr>
          <w:color w:val="252525"/>
          <w:spacing w:val="1"/>
        </w:rPr>
        <w:t xml:space="preserve"> </w:t>
      </w:r>
      <w:r>
        <w:rPr>
          <w:color w:val="252525"/>
        </w:rPr>
        <w:t>использование их</w:t>
      </w:r>
      <w:r>
        <w:rPr>
          <w:color w:val="252525"/>
          <w:spacing w:val="-4"/>
        </w:rPr>
        <w:t xml:space="preserve"> </w:t>
      </w:r>
      <w:r>
        <w:rPr>
          <w:color w:val="252525"/>
        </w:rPr>
        <w:t>для</w:t>
      </w:r>
      <w:r>
        <w:rPr>
          <w:color w:val="252525"/>
          <w:spacing w:val="2"/>
        </w:rPr>
        <w:t xml:space="preserve"> </w:t>
      </w:r>
      <w:r>
        <w:rPr>
          <w:color w:val="252525"/>
        </w:rPr>
        <w:t>объяснения</w:t>
      </w:r>
      <w:r>
        <w:rPr>
          <w:color w:val="252525"/>
          <w:spacing w:val="1"/>
        </w:rPr>
        <w:t xml:space="preserve"> </w:t>
      </w:r>
      <w:r>
        <w:rPr>
          <w:color w:val="252525"/>
        </w:rPr>
        <w:t>новых ситуаций;</w:t>
      </w:r>
    </w:p>
    <w:p w:rsidR="001B05ED" w:rsidRDefault="0000271D">
      <w:pPr>
        <w:pStyle w:val="a3"/>
        <w:ind w:right="574"/>
      </w:pPr>
      <w:r>
        <w:rPr>
          <w:color w:val="252525"/>
        </w:rPr>
        <w:t>выполнение</w:t>
      </w:r>
      <w:r>
        <w:rPr>
          <w:color w:val="252525"/>
          <w:spacing w:val="1"/>
        </w:rPr>
        <w:t xml:space="preserve"> </w:t>
      </w:r>
      <w:r>
        <w:rPr>
          <w:color w:val="252525"/>
        </w:rPr>
        <w:t>практических</w:t>
      </w:r>
      <w:r>
        <w:rPr>
          <w:color w:val="252525"/>
          <w:spacing w:val="1"/>
        </w:rPr>
        <w:t xml:space="preserve"> </w:t>
      </w:r>
      <w:r>
        <w:rPr>
          <w:color w:val="252525"/>
        </w:rPr>
        <w:t>работ</w:t>
      </w:r>
      <w:r>
        <w:rPr>
          <w:color w:val="252525"/>
          <w:spacing w:val="1"/>
        </w:rPr>
        <w:t xml:space="preserve"> </w:t>
      </w:r>
      <w:r>
        <w:rPr>
          <w:color w:val="252525"/>
        </w:rPr>
        <w:t>самостоятельно</w:t>
      </w:r>
      <w:r>
        <w:rPr>
          <w:color w:val="252525"/>
          <w:spacing w:val="1"/>
        </w:rPr>
        <w:t xml:space="preserve"> </w:t>
      </w:r>
      <w:r>
        <w:rPr>
          <w:color w:val="252525"/>
        </w:rPr>
        <w:t>или</w:t>
      </w:r>
      <w:r>
        <w:rPr>
          <w:color w:val="252525"/>
          <w:spacing w:val="1"/>
        </w:rPr>
        <w:t xml:space="preserve"> </w:t>
      </w:r>
      <w:r>
        <w:rPr>
          <w:color w:val="252525"/>
        </w:rPr>
        <w:t>при</w:t>
      </w:r>
      <w:r>
        <w:rPr>
          <w:color w:val="252525"/>
          <w:spacing w:val="1"/>
        </w:rPr>
        <w:t xml:space="preserve"> </w:t>
      </w:r>
      <w:r>
        <w:rPr>
          <w:color w:val="252525"/>
        </w:rPr>
        <w:t>предварительной (ориентировочной) помощи педагога (измерение температуры</w:t>
      </w:r>
      <w:r>
        <w:rPr>
          <w:color w:val="252525"/>
          <w:spacing w:val="-67"/>
        </w:rPr>
        <w:t xml:space="preserve"> </w:t>
      </w:r>
      <w:r>
        <w:rPr>
          <w:color w:val="252525"/>
        </w:rPr>
        <w:t>тела,</w:t>
      </w:r>
      <w:r>
        <w:rPr>
          <w:color w:val="252525"/>
          <w:spacing w:val="1"/>
        </w:rPr>
        <w:t xml:space="preserve"> </w:t>
      </w:r>
      <w:r>
        <w:rPr>
          <w:color w:val="252525"/>
        </w:rPr>
        <w:t>оказание</w:t>
      </w:r>
      <w:r>
        <w:rPr>
          <w:color w:val="252525"/>
          <w:spacing w:val="1"/>
        </w:rPr>
        <w:t xml:space="preserve"> </w:t>
      </w:r>
      <w:r>
        <w:rPr>
          <w:color w:val="252525"/>
        </w:rPr>
        <w:t>доврачебной</w:t>
      </w:r>
      <w:r>
        <w:rPr>
          <w:color w:val="252525"/>
          <w:spacing w:val="1"/>
        </w:rPr>
        <w:t xml:space="preserve"> </w:t>
      </w:r>
      <w:r>
        <w:rPr>
          <w:color w:val="252525"/>
        </w:rPr>
        <w:t>помощи</w:t>
      </w:r>
      <w:r>
        <w:rPr>
          <w:color w:val="252525"/>
          <w:spacing w:val="1"/>
        </w:rPr>
        <w:t xml:space="preserve"> </w:t>
      </w:r>
      <w:r>
        <w:rPr>
          <w:color w:val="252525"/>
        </w:rPr>
        <w:t>при</w:t>
      </w:r>
      <w:r>
        <w:rPr>
          <w:color w:val="252525"/>
          <w:spacing w:val="1"/>
        </w:rPr>
        <w:t xml:space="preserve"> </w:t>
      </w:r>
      <w:r>
        <w:rPr>
          <w:color w:val="252525"/>
        </w:rPr>
        <w:t>вывихах,</w:t>
      </w:r>
      <w:r>
        <w:rPr>
          <w:color w:val="252525"/>
          <w:spacing w:val="1"/>
        </w:rPr>
        <w:t xml:space="preserve"> </w:t>
      </w:r>
      <w:r>
        <w:rPr>
          <w:color w:val="252525"/>
        </w:rPr>
        <w:t>порезах,</w:t>
      </w:r>
      <w:r>
        <w:rPr>
          <w:color w:val="252525"/>
          <w:spacing w:val="1"/>
        </w:rPr>
        <w:t xml:space="preserve"> </w:t>
      </w:r>
      <w:r>
        <w:rPr>
          <w:color w:val="252525"/>
        </w:rPr>
        <w:t>кровотечении,</w:t>
      </w:r>
      <w:r>
        <w:rPr>
          <w:color w:val="252525"/>
          <w:spacing w:val="1"/>
        </w:rPr>
        <w:t xml:space="preserve"> </w:t>
      </w:r>
      <w:r>
        <w:rPr>
          <w:color w:val="252525"/>
        </w:rPr>
        <w:t>ожогах);</w:t>
      </w:r>
    </w:p>
    <w:p w:rsidR="001B05ED" w:rsidRDefault="0000271D">
      <w:pPr>
        <w:pStyle w:val="a3"/>
        <w:ind w:right="563"/>
      </w:pPr>
      <w:r>
        <w:rPr>
          <w:color w:val="252525"/>
        </w:rPr>
        <w:t>владение сформированными знаниями и умениями в учебных, учебно-</w:t>
      </w:r>
      <w:r>
        <w:rPr>
          <w:color w:val="252525"/>
          <w:spacing w:val="1"/>
        </w:rPr>
        <w:t xml:space="preserve"> </w:t>
      </w:r>
      <w:r>
        <w:rPr>
          <w:color w:val="252525"/>
        </w:rPr>
        <w:t>бытовых</w:t>
      </w:r>
      <w:r>
        <w:rPr>
          <w:color w:val="252525"/>
          <w:spacing w:val="-4"/>
        </w:rPr>
        <w:t xml:space="preserve"> </w:t>
      </w:r>
      <w:r>
        <w:rPr>
          <w:color w:val="252525"/>
        </w:rPr>
        <w:t>и</w:t>
      </w:r>
      <w:r>
        <w:rPr>
          <w:color w:val="252525"/>
          <w:spacing w:val="5"/>
        </w:rPr>
        <w:t xml:space="preserve"> </w:t>
      </w:r>
      <w:r>
        <w:rPr>
          <w:color w:val="252525"/>
        </w:rPr>
        <w:t>учебно-трудовых</w:t>
      </w:r>
      <w:r>
        <w:rPr>
          <w:color w:val="252525"/>
          <w:spacing w:val="-4"/>
        </w:rPr>
        <w:t xml:space="preserve"> </w:t>
      </w:r>
      <w:r>
        <w:rPr>
          <w:color w:val="252525"/>
        </w:rPr>
        <w:t>ситуациях.</w:t>
      </w:r>
    </w:p>
    <w:p w:rsidR="001B05ED" w:rsidRDefault="0000271D">
      <w:pPr>
        <w:pStyle w:val="31"/>
        <w:spacing w:before="2"/>
        <w:rPr>
          <w:i w:val="0"/>
        </w:rPr>
      </w:pPr>
      <w:r>
        <w:rPr>
          <w:color w:val="252525"/>
        </w:rPr>
        <w:t>География</w:t>
      </w:r>
      <w:r>
        <w:rPr>
          <w:i w:val="0"/>
          <w:color w:val="252525"/>
        </w:rPr>
        <w:t>:</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spacing w:before="64"/>
        <w:ind w:right="570"/>
      </w:pPr>
      <w:r>
        <w:rPr>
          <w:color w:val="252525"/>
        </w:rPr>
        <w:t>представления</w:t>
      </w:r>
      <w:r>
        <w:rPr>
          <w:color w:val="252525"/>
          <w:spacing w:val="1"/>
        </w:rPr>
        <w:t xml:space="preserve"> </w:t>
      </w:r>
      <w:r>
        <w:rPr>
          <w:color w:val="252525"/>
        </w:rPr>
        <w:t>об</w:t>
      </w:r>
      <w:r>
        <w:rPr>
          <w:color w:val="252525"/>
          <w:spacing w:val="1"/>
        </w:rPr>
        <w:t xml:space="preserve"> </w:t>
      </w:r>
      <w:r>
        <w:rPr>
          <w:color w:val="252525"/>
        </w:rPr>
        <w:t>особенностях</w:t>
      </w:r>
      <w:r>
        <w:rPr>
          <w:color w:val="252525"/>
          <w:spacing w:val="1"/>
        </w:rPr>
        <w:t xml:space="preserve"> </w:t>
      </w:r>
      <w:r>
        <w:rPr>
          <w:color w:val="252525"/>
        </w:rPr>
        <w:t>природы,</w:t>
      </w:r>
      <w:r>
        <w:rPr>
          <w:color w:val="252525"/>
          <w:spacing w:val="1"/>
        </w:rPr>
        <w:t xml:space="preserve"> </w:t>
      </w:r>
      <w:r>
        <w:rPr>
          <w:color w:val="252525"/>
        </w:rPr>
        <w:t>жизни,</w:t>
      </w:r>
      <w:r>
        <w:rPr>
          <w:color w:val="252525"/>
          <w:spacing w:val="1"/>
        </w:rPr>
        <w:t xml:space="preserve"> </w:t>
      </w:r>
      <w:r>
        <w:rPr>
          <w:color w:val="252525"/>
        </w:rPr>
        <w:t>культуры</w:t>
      </w:r>
      <w:r>
        <w:rPr>
          <w:color w:val="252525"/>
          <w:spacing w:val="1"/>
        </w:rPr>
        <w:t xml:space="preserve"> </w:t>
      </w:r>
      <w:r>
        <w:rPr>
          <w:color w:val="252525"/>
        </w:rPr>
        <w:t>и</w:t>
      </w:r>
      <w:r>
        <w:rPr>
          <w:color w:val="252525"/>
          <w:spacing w:val="1"/>
        </w:rPr>
        <w:t xml:space="preserve"> </w:t>
      </w:r>
      <w:r>
        <w:rPr>
          <w:color w:val="252525"/>
        </w:rPr>
        <w:t>хозяйственной деятельности людей, экологических проблемах России, разных</w:t>
      </w:r>
      <w:r>
        <w:rPr>
          <w:color w:val="252525"/>
          <w:spacing w:val="1"/>
        </w:rPr>
        <w:t xml:space="preserve"> </w:t>
      </w:r>
      <w:r>
        <w:rPr>
          <w:color w:val="252525"/>
        </w:rPr>
        <w:t>материков</w:t>
      </w:r>
      <w:r>
        <w:rPr>
          <w:color w:val="252525"/>
          <w:spacing w:val="-1"/>
        </w:rPr>
        <w:t xml:space="preserve"> </w:t>
      </w:r>
      <w:r>
        <w:rPr>
          <w:color w:val="252525"/>
        </w:rPr>
        <w:t>и отдельных</w:t>
      </w:r>
      <w:r>
        <w:rPr>
          <w:color w:val="252525"/>
          <w:spacing w:val="-3"/>
        </w:rPr>
        <w:t xml:space="preserve"> </w:t>
      </w:r>
      <w:r>
        <w:rPr>
          <w:color w:val="252525"/>
        </w:rPr>
        <w:t>стран;</w:t>
      </w:r>
    </w:p>
    <w:p w:rsidR="001B05ED" w:rsidRDefault="0000271D">
      <w:pPr>
        <w:pStyle w:val="a3"/>
        <w:spacing w:before="4"/>
        <w:ind w:right="571"/>
      </w:pPr>
      <w:r>
        <w:rPr>
          <w:color w:val="252525"/>
        </w:rPr>
        <w:t>владение</w:t>
      </w:r>
      <w:r>
        <w:rPr>
          <w:color w:val="252525"/>
          <w:spacing w:val="1"/>
        </w:rPr>
        <w:t xml:space="preserve"> </w:t>
      </w:r>
      <w:r>
        <w:rPr>
          <w:color w:val="252525"/>
        </w:rPr>
        <w:t>приемами</w:t>
      </w:r>
      <w:r>
        <w:rPr>
          <w:color w:val="252525"/>
          <w:spacing w:val="1"/>
        </w:rPr>
        <w:t xml:space="preserve"> </w:t>
      </w:r>
      <w:r>
        <w:rPr>
          <w:color w:val="252525"/>
        </w:rPr>
        <w:t>элементарного</w:t>
      </w:r>
      <w:r>
        <w:rPr>
          <w:color w:val="252525"/>
          <w:spacing w:val="1"/>
        </w:rPr>
        <w:t xml:space="preserve"> </w:t>
      </w:r>
      <w:r>
        <w:rPr>
          <w:color w:val="252525"/>
        </w:rPr>
        <w:t>чтения</w:t>
      </w:r>
      <w:r>
        <w:rPr>
          <w:color w:val="252525"/>
          <w:spacing w:val="1"/>
        </w:rPr>
        <w:t xml:space="preserve"> </w:t>
      </w:r>
      <w:r>
        <w:rPr>
          <w:color w:val="252525"/>
        </w:rPr>
        <w:t>географической</w:t>
      </w:r>
      <w:r>
        <w:rPr>
          <w:color w:val="252525"/>
          <w:spacing w:val="1"/>
        </w:rPr>
        <w:t xml:space="preserve"> </w:t>
      </w:r>
      <w:r>
        <w:rPr>
          <w:color w:val="252525"/>
        </w:rPr>
        <w:t>карты:</w:t>
      </w:r>
      <w:r>
        <w:rPr>
          <w:color w:val="252525"/>
          <w:spacing w:val="1"/>
        </w:rPr>
        <w:t xml:space="preserve"> </w:t>
      </w:r>
      <w:r>
        <w:rPr>
          <w:color w:val="252525"/>
        </w:rPr>
        <w:t>декодирование</w:t>
      </w:r>
      <w:r>
        <w:rPr>
          <w:color w:val="252525"/>
          <w:spacing w:val="1"/>
        </w:rPr>
        <w:t xml:space="preserve"> </w:t>
      </w:r>
      <w:r>
        <w:rPr>
          <w:color w:val="252525"/>
        </w:rPr>
        <w:t>условных</w:t>
      </w:r>
      <w:r>
        <w:rPr>
          <w:color w:val="252525"/>
          <w:spacing w:val="1"/>
        </w:rPr>
        <w:t xml:space="preserve"> </w:t>
      </w:r>
      <w:r>
        <w:rPr>
          <w:color w:val="252525"/>
        </w:rPr>
        <w:t>знаков</w:t>
      </w:r>
      <w:r>
        <w:rPr>
          <w:color w:val="252525"/>
          <w:spacing w:val="1"/>
        </w:rPr>
        <w:t xml:space="preserve"> </w:t>
      </w:r>
      <w:r>
        <w:rPr>
          <w:color w:val="252525"/>
        </w:rPr>
        <w:t>карты;</w:t>
      </w:r>
      <w:r>
        <w:rPr>
          <w:color w:val="252525"/>
          <w:spacing w:val="1"/>
        </w:rPr>
        <w:t xml:space="preserve"> </w:t>
      </w:r>
      <w:r>
        <w:rPr>
          <w:color w:val="252525"/>
        </w:rPr>
        <w:t>определение</w:t>
      </w:r>
      <w:r>
        <w:rPr>
          <w:color w:val="252525"/>
          <w:spacing w:val="1"/>
        </w:rPr>
        <w:t xml:space="preserve"> </w:t>
      </w:r>
      <w:r>
        <w:rPr>
          <w:color w:val="252525"/>
        </w:rPr>
        <w:t>направлений</w:t>
      </w:r>
      <w:r>
        <w:rPr>
          <w:color w:val="252525"/>
          <w:spacing w:val="1"/>
        </w:rPr>
        <w:t xml:space="preserve"> </w:t>
      </w:r>
      <w:r>
        <w:rPr>
          <w:color w:val="252525"/>
        </w:rPr>
        <w:t>на</w:t>
      </w:r>
      <w:r>
        <w:rPr>
          <w:color w:val="252525"/>
          <w:spacing w:val="1"/>
        </w:rPr>
        <w:t xml:space="preserve"> </w:t>
      </w:r>
      <w:r>
        <w:rPr>
          <w:color w:val="252525"/>
        </w:rPr>
        <w:t>карте;</w:t>
      </w:r>
      <w:r>
        <w:rPr>
          <w:color w:val="252525"/>
          <w:spacing w:val="1"/>
        </w:rPr>
        <w:t xml:space="preserve"> </w:t>
      </w:r>
      <w:r>
        <w:rPr>
          <w:color w:val="252525"/>
        </w:rPr>
        <w:t>определение расстояний по карте при помощи масштаба; умение описывать</w:t>
      </w:r>
      <w:r>
        <w:rPr>
          <w:color w:val="252525"/>
          <w:spacing w:val="1"/>
        </w:rPr>
        <w:t xml:space="preserve"> </w:t>
      </w:r>
      <w:r>
        <w:rPr>
          <w:color w:val="252525"/>
        </w:rPr>
        <w:t>географический объект по карте;</w:t>
      </w:r>
    </w:p>
    <w:p w:rsidR="001B05ED" w:rsidRDefault="0000271D">
      <w:pPr>
        <w:pStyle w:val="a3"/>
        <w:ind w:right="574"/>
      </w:pPr>
      <w:r>
        <w:rPr>
          <w:color w:val="252525"/>
        </w:rPr>
        <w:t>выделение,</w:t>
      </w:r>
      <w:r>
        <w:rPr>
          <w:color w:val="252525"/>
          <w:spacing w:val="1"/>
        </w:rPr>
        <w:t xml:space="preserve"> </w:t>
      </w:r>
      <w:r>
        <w:rPr>
          <w:color w:val="252525"/>
        </w:rPr>
        <w:t>описание</w:t>
      </w:r>
      <w:r>
        <w:rPr>
          <w:color w:val="252525"/>
          <w:spacing w:val="1"/>
        </w:rPr>
        <w:t xml:space="preserve"> </w:t>
      </w:r>
      <w:r>
        <w:rPr>
          <w:color w:val="252525"/>
        </w:rPr>
        <w:t>и</w:t>
      </w:r>
      <w:r>
        <w:rPr>
          <w:color w:val="252525"/>
          <w:spacing w:val="1"/>
        </w:rPr>
        <w:t xml:space="preserve"> </w:t>
      </w:r>
      <w:r>
        <w:rPr>
          <w:color w:val="252525"/>
        </w:rPr>
        <w:t>объяснение</w:t>
      </w:r>
      <w:r>
        <w:rPr>
          <w:color w:val="252525"/>
          <w:spacing w:val="1"/>
        </w:rPr>
        <w:t xml:space="preserve"> </w:t>
      </w:r>
      <w:r>
        <w:rPr>
          <w:color w:val="252525"/>
        </w:rPr>
        <w:t>существенных</w:t>
      </w:r>
      <w:r>
        <w:rPr>
          <w:color w:val="252525"/>
          <w:spacing w:val="1"/>
        </w:rPr>
        <w:t xml:space="preserve"> </w:t>
      </w:r>
      <w:r>
        <w:rPr>
          <w:color w:val="252525"/>
        </w:rPr>
        <w:t>признаков</w:t>
      </w:r>
      <w:r>
        <w:rPr>
          <w:color w:val="252525"/>
          <w:spacing w:val="1"/>
        </w:rPr>
        <w:t xml:space="preserve"> </w:t>
      </w:r>
      <w:r>
        <w:rPr>
          <w:color w:val="252525"/>
        </w:rPr>
        <w:t>географических</w:t>
      </w:r>
      <w:r>
        <w:rPr>
          <w:color w:val="252525"/>
          <w:spacing w:val="-4"/>
        </w:rPr>
        <w:t xml:space="preserve"> </w:t>
      </w:r>
      <w:r>
        <w:rPr>
          <w:color w:val="252525"/>
        </w:rPr>
        <w:t>объектов и явлений;</w:t>
      </w:r>
    </w:p>
    <w:p w:rsidR="001B05ED" w:rsidRDefault="0000271D">
      <w:pPr>
        <w:pStyle w:val="a3"/>
        <w:ind w:right="568"/>
      </w:pPr>
      <w:r>
        <w:rPr>
          <w:color w:val="252525"/>
        </w:rPr>
        <w:t>сравнение</w:t>
      </w:r>
      <w:r>
        <w:rPr>
          <w:color w:val="252525"/>
          <w:spacing w:val="1"/>
        </w:rPr>
        <w:t xml:space="preserve"> </w:t>
      </w:r>
      <w:r>
        <w:rPr>
          <w:color w:val="252525"/>
        </w:rPr>
        <w:t>географических</w:t>
      </w:r>
      <w:r>
        <w:rPr>
          <w:color w:val="252525"/>
          <w:spacing w:val="1"/>
        </w:rPr>
        <w:t xml:space="preserve"> </w:t>
      </w:r>
      <w:r>
        <w:rPr>
          <w:color w:val="252525"/>
        </w:rPr>
        <w:t>объектов,</w:t>
      </w:r>
      <w:r>
        <w:rPr>
          <w:color w:val="252525"/>
          <w:spacing w:val="1"/>
        </w:rPr>
        <w:t xml:space="preserve"> </w:t>
      </w:r>
      <w:r>
        <w:rPr>
          <w:color w:val="252525"/>
        </w:rPr>
        <w:t>фактов,</w:t>
      </w:r>
      <w:r>
        <w:rPr>
          <w:color w:val="252525"/>
          <w:spacing w:val="1"/>
        </w:rPr>
        <w:t xml:space="preserve"> </w:t>
      </w:r>
      <w:r>
        <w:rPr>
          <w:color w:val="252525"/>
        </w:rPr>
        <w:t>явлений,</w:t>
      </w:r>
      <w:r>
        <w:rPr>
          <w:color w:val="252525"/>
          <w:spacing w:val="1"/>
        </w:rPr>
        <w:t xml:space="preserve"> </w:t>
      </w:r>
      <w:r>
        <w:rPr>
          <w:color w:val="252525"/>
        </w:rPr>
        <w:t>событий</w:t>
      </w:r>
      <w:r>
        <w:rPr>
          <w:color w:val="252525"/>
          <w:spacing w:val="1"/>
        </w:rPr>
        <w:t xml:space="preserve"> </w:t>
      </w:r>
      <w:r>
        <w:rPr>
          <w:color w:val="252525"/>
        </w:rPr>
        <w:t>по</w:t>
      </w:r>
      <w:r>
        <w:rPr>
          <w:color w:val="252525"/>
          <w:spacing w:val="1"/>
        </w:rPr>
        <w:t xml:space="preserve"> </w:t>
      </w:r>
      <w:r>
        <w:rPr>
          <w:color w:val="252525"/>
        </w:rPr>
        <w:t>заданным</w:t>
      </w:r>
      <w:r>
        <w:rPr>
          <w:color w:val="252525"/>
          <w:spacing w:val="1"/>
        </w:rPr>
        <w:t xml:space="preserve"> </w:t>
      </w:r>
      <w:r>
        <w:rPr>
          <w:color w:val="252525"/>
        </w:rPr>
        <w:t>критериям;</w:t>
      </w:r>
    </w:p>
    <w:p w:rsidR="001B05ED" w:rsidRDefault="0000271D">
      <w:pPr>
        <w:pStyle w:val="a3"/>
        <w:ind w:right="566"/>
      </w:pPr>
      <w:r>
        <w:rPr>
          <w:color w:val="252525"/>
        </w:rPr>
        <w:t>использование</w:t>
      </w:r>
      <w:r>
        <w:rPr>
          <w:color w:val="252525"/>
          <w:spacing w:val="1"/>
        </w:rPr>
        <w:t xml:space="preserve"> </w:t>
      </w:r>
      <w:r>
        <w:rPr>
          <w:color w:val="252525"/>
        </w:rPr>
        <w:t>географических</w:t>
      </w:r>
      <w:r>
        <w:rPr>
          <w:color w:val="252525"/>
          <w:spacing w:val="1"/>
        </w:rPr>
        <w:t xml:space="preserve"> </w:t>
      </w:r>
      <w:r>
        <w:rPr>
          <w:color w:val="252525"/>
        </w:rPr>
        <w:t>знаний</w:t>
      </w:r>
      <w:r>
        <w:rPr>
          <w:color w:val="252525"/>
          <w:spacing w:val="1"/>
        </w:rPr>
        <w:t xml:space="preserve"> </w:t>
      </w:r>
      <w:r>
        <w:rPr>
          <w:color w:val="252525"/>
        </w:rPr>
        <w:t>в</w:t>
      </w:r>
      <w:r>
        <w:rPr>
          <w:color w:val="252525"/>
          <w:spacing w:val="1"/>
        </w:rPr>
        <w:t xml:space="preserve"> </w:t>
      </w:r>
      <w:r>
        <w:rPr>
          <w:color w:val="252525"/>
        </w:rPr>
        <w:t>повседневной</w:t>
      </w:r>
      <w:r>
        <w:rPr>
          <w:color w:val="252525"/>
          <w:spacing w:val="1"/>
        </w:rPr>
        <w:t xml:space="preserve"> </w:t>
      </w:r>
      <w:r>
        <w:rPr>
          <w:color w:val="252525"/>
        </w:rPr>
        <w:t>жизни</w:t>
      </w:r>
      <w:r>
        <w:rPr>
          <w:color w:val="252525"/>
          <w:spacing w:val="1"/>
        </w:rPr>
        <w:t xml:space="preserve"> </w:t>
      </w:r>
      <w:r>
        <w:rPr>
          <w:color w:val="252525"/>
        </w:rPr>
        <w:t>для</w:t>
      </w:r>
      <w:r>
        <w:rPr>
          <w:color w:val="252525"/>
          <w:spacing w:val="1"/>
        </w:rPr>
        <w:t xml:space="preserve"> </w:t>
      </w:r>
      <w:r>
        <w:rPr>
          <w:color w:val="252525"/>
        </w:rPr>
        <w:t>объяснения</w:t>
      </w:r>
      <w:r>
        <w:rPr>
          <w:color w:val="252525"/>
          <w:spacing w:val="1"/>
        </w:rPr>
        <w:t xml:space="preserve"> </w:t>
      </w:r>
      <w:r>
        <w:rPr>
          <w:color w:val="252525"/>
        </w:rPr>
        <w:t>явлений</w:t>
      </w:r>
      <w:r>
        <w:rPr>
          <w:color w:val="252525"/>
          <w:spacing w:val="1"/>
        </w:rPr>
        <w:t xml:space="preserve"> </w:t>
      </w:r>
      <w:r>
        <w:rPr>
          <w:color w:val="252525"/>
        </w:rPr>
        <w:t>и</w:t>
      </w:r>
      <w:r>
        <w:rPr>
          <w:color w:val="252525"/>
          <w:spacing w:val="1"/>
        </w:rPr>
        <w:t xml:space="preserve"> </w:t>
      </w:r>
      <w:r>
        <w:rPr>
          <w:color w:val="252525"/>
        </w:rPr>
        <w:t>процессов,</w:t>
      </w:r>
      <w:r>
        <w:rPr>
          <w:color w:val="252525"/>
          <w:spacing w:val="1"/>
        </w:rPr>
        <w:t xml:space="preserve"> </w:t>
      </w:r>
      <w:r>
        <w:rPr>
          <w:color w:val="252525"/>
        </w:rPr>
        <w:t>адаптации</w:t>
      </w:r>
      <w:r>
        <w:rPr>
          <w:color w:val="252525"/>
          <w:spacing w:val="1"/>
        </w:rPr>
        <w:t xml:space="preserve"> </w:t>
      </w:r>
      <w:r>
        <w:rPr>
          <w:color w:val="252525"/>
        </w:rPr>
        <w:t>к</w:t>
      </w:r>
      <w:r>
        <w:rPr>
          <w:color w:val="252525"/>
          <w:spacing w:val="1"/>
        </w:rPr>
        <w:t xml:space="preserve"> </w:t>
      </w:r>
      <w:r>
        <w:rPr>
          <w:color w:val="252525"/>
        </w:rPr>
        <w:t>условиям</w:t>
      </w:r>
      <w:r>
        <w:rPr>
          <w:color w:val="252525"/>
          <w:spacing w:val="1"/>
        </w:rPr>
        <w:t xml:space="preserve"> </w:t>
      </w:r>
      <w:r>
        <w:rPr>
          <w:color w:val="252525"/>
        </w:rPr>
        <w:t>территории</w:t>
      </w:r>
      <w:r>
        <w:rPr>
          <w:color w:val="252525"/>
          <w:spacing w:val="1"/>
        </w:rPr>
        <w:t xml:space="preserve"> </w:t>
      </w:r>
      <w:r>
        <w:rPr>
          <w:color w:val="252525"/>
        </w:rPr>
        <w:t>проживания, соблюдения мер безопасности в случаях стихийных бедствий и</w:t>
      </w:r>
      <w:r>
        <w:rPr>
          <w:color w:val="252525"/>
          <w:spacing w:val="1"/>
        </w:rPr>
        <w:t xml:space="preserve"> </w:t>
      </w:r>
      <w:r>
        <w:rPr>
          <w:color w:val="252525"/>
        </w:rPr>
        <w:t>техногенных</w:t>
      </w:r>
      <w:r>
        <w:rPr>
          <w:color w:val="252525"/>
          <w:spacing w:val="-4"/>
        </w:rPr>
        <w:t xml:space="preserve"> </w:t>
      </w:r>
      <w:r>
        <w:rPr>
          <w:color w:val="252525"/>
        </w:rPr>
        <w:t>катастроф.</w:t>
      </w:r>
    </w:p>
    <w:p w:rsidR="001B05ED" w:rsidRDefault="0000271D">
      <w:pPr>
        <w:pStyle w:val="a3"/>
        <w:spacing w:line="321"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spacing w:before="2"/>
        <w:ind w:right="573"/>
      </w:pPr>
      <w:r>
        <w:rPr>
          <w:color w:val="252525"/>
        </w:rPr>
        <w:t>применение</w:t>
      </w:r>
      <w:r>
        <w:rPr>
          <w:color w:val="252525"/>
          <w:spacing w:val="1"/>
        </w:rPr>
        <w:t xml:space="preserve"> </w:t>
      </w:r>
      <w:r>
        <w:rPr>
          <w:color w:val="252525"/>
        </w:rPr>
        <w:t>элементарных</w:t>
      </w:r>
      <w:r>
        <w:rPr>
          <w:color w:val="252525"/>
          <w:spacing w:val="1"/>
        </w:rPr>
        <w:t xml:space="preserve"> </w:t>
      </w:r>
      <w:r>
        <w:rPr>
          <w:color w:val="252525"/>
        </w:rPr>
        <w:t>практических</w:t>
      </w:r>
      <w:r>
        <w:rPr>
          <w:color w:val="252525"/>
          <w:spacing w:val="1"/>
        </w:rPr>
        <w:t xml:space="preserve"> </w:t>
      </w:r>
      <w:r>
        <w:rPr>
          <w:color w:val="252525"/>
        </w:rPr>
        <w:t>умений</w:t>
      </w:r>
      <w:r>
        <w:rPr>
          <w:color w:val="252525"/>
          <w:spacing w:val="1"/>
        </w:rPr>
        <w:t xml:space="preserve"> </w:t>
      </w:r>
      <w:r>
        <w:rPr>
          <w:color w:val="252525"/>
        </w:rPr>
        <w:t>и</w:t>
      </w:r>
      <w:r>
        <w:rPr>
          <w:color w:val="252525"/>
          <w:spacing w:val="1"/>
        </w:rPr>
        <w:t xml:space="preserve"> </w:t>
      </w:r>
      <w:r>
        <w:rPr>
          <w:color w:val="252525"/>
        </w:rPr>
        <w:t>приемов</w:t>
      </w:r>
      <w:r>
        <w:rPr>
          <w:color w:val="252525"/>
          <w:spacing w:val="1"/>
        </w:rPr>
        <w:t xml:space="preserve"> </w:t>
      </w:r>
      <w:r>
        <w:rPr>
          <w:color w:val="252525"/>
        </w:rPr>
        <w:t>работы</w:t>
      </w:r>
      <w:r>
        <w:rPr>
          <w:color w:val="252525"/>
          <w:spacing w:val="1"/>
        </w:rPr>
        <w:t xml:space="preserve"> </w:t>
      </w:r>
      <w:r>
        <w:rPr>
          <w:color w:val="252525"/>
        </w:rPr>
        <w:t>с</w:t>
      </w:r>
      <w:r>
        <w:rPr>
          <w:color w:val="252525"/>
          <w:spacing w:val="1"/>
        </w:rPr>
        <w:t xml:space="preserve"> </w:t>
      </w:r>
      <w:r>
        <w:rPr>
          <w:color w:val="252525"/>
        </w:rPr>
        <w:t>географической</w:t>
      </w:r>
      <w:r>
        <w:rPr>
          <w:color w:val="252525"/>
          <w:spacing w:val="1"/>
        </w:rPr>
        <w:t xml:space="preserve"> </w:t>
      </w:r>
      <w:r>
        <w:rPr>
          <w:color w:val="252525"/>
        </w:rPr>
        <w:t>картой</w:t>
      </w:r>
      <w:r>
        <w:rPr>
          <w:color w:val="252525"/>
          <w:spacing w:val="-3"/>
        </w:rPr>
        <w:t xml:space="preserve"> </w:t>
      </w:r>
      <w:r>
        <w:rPr>
          <w:color w:val="252525"/>
        </w:rPr>
        <w:t>для получения</w:t>
      </w:r>
      <w:r>
        <w:rPr>
          <w:color w:val="252525"/>
          <w:spacing w:val="-2"/>
        </w:rPr>
        <w:t xml:space="preserve"> </w:t>
      </w:r>
      <w:r>
        <w:rPr>
          <w:color w:val="252525"/>
        </w:rPr>
        <w:t>географической</w:t>
      </w:r>
      <w:r>
        <w:rPr>
          <w:color w:val="252525"/>
          <w:spacing w:val="-3"/>
        </w:rPr>
        <w:t xml:space="preserve"> </w:t>
      </w:r>
      <w:r>
        <w:rPr>
          <w:color w:val="252525"/>
        </w:rPr>
        <w:t>информации;</w:t>
      </w:r>
    </w:p>
    <w:p w:rsidR="001B05ED" w:rsidRDefault="0000271D">
      <w:pPr>
        <w:pStyle w:val="a3"/>
        <w:ind w:right="576"/>
      </w:pPr>
      <w:r>
        <w:rPr>
          <w:color w:val="252525"/>
        </w:rPr>
        <w:t>ведение</w:t>
      </w:r>
      <w:r>
        <w:rPr>
          <w:color w:val="252525"/>
          <w:spacing w:val="1"/>
        </w:rPr>
        <w:t xml:space="preserve"> </w:t>
      </w:r>
      <w:r>
        <w:rPr>
          <w:color w:val="252525"/>
        </w:rPr>
        <w:t>наблюдений</w:t>
      </w:r>
      <w:r>
        <w:rPr>
          <w:color w:val="252525"/>
          <w:spacing w:val="1"/>
        </w:rPr>
        <w:t xml:space="preserve"> </w:t>
      </w:r>
      <w:r>
        <w:rPr>
          <w:color w:val="252525"/>
        </w:rPr>
        <w:t>за</w:t>
      </w:r>
      <w:r>
        <w:rPr>
          <w:color w:val="252525"/>
          <w:spacing w:val="1"/>
        </w:rPr>
        <w:t xml:space="preserve"> </w:t>
      </w:r>
      <w:r>
        <w:rPr>
          <w:color w:val="252525"/>
        </w:rPr>
        <w:t>объектами,</w:t>
      </w:r>
      <w:r>
        <w:rPr>
          <w:color w:val="252525"/>
          <w:spacing w:val="1"/>
        </w:rPr>
        <w:t xml:space="preserve"> </w:t>
      </w:r>
      <w:r>
        <w:rPr>
          <w:color w:val="252525"/>
        </w:rPr>
        <w:t>процессами</w:t>
      </w:r>
      <w:r>
        <w:rPr>
          <w:color w:val="252525"/>
          <w:spacing w:val="1"/>
        </w:rPr>
        <w:t xml:space="preserve"> </w:t>
      </w:r>
      <w:r>
        <w:rPr>
          <w:color w:val="252525"/>
        </w:rPr>
        <w:t>и</w:t>
      </w:r>
      <w:r>
        <w:rPr>
          <w:color w:val="252525"/>
          <w:spacing w:val="1"/>
        </w:rPr>
        <w:t xml:space="preserve"> </w:t>
      </w:r>
      <w:r>
        <w:rPr>
          <w:color w:val="252525"/>
        </w:rPr>
        <w:t>явлениями</w:t>
      </w:r>
      <w:r>
        <w:rPr>
          <w:color w:val="252525"/>
          <w:spacing w:val="1"/>
        </w:rPr>
        <w:t xml:space="preserve"> </w:t>
      </w:r>
      <w:r>
        <w:rPr>
          <w:color w:val="252525"/>
        </w:rPr>
        <w:t>географической</w:t>
      </w:r>
      <w:r>
        <w:rPr>
          <w:color w:val="252525"/>
          <w:spacing w:val="1"/>
        </w:rPr>
        <w:t xml:space="preserve"> </w:t>
      </w:r>
      <w:r>
        <w:rPr>
          <w:color w:val="252525"/>
        </w:rPr>
        <w:t>среды,</w:t>
      </w:r>
      <w:r>
        <w:rPr>
          <w:color w:val="252525"/>
          <w:spacing w:val="1"/>
        </w:rPr>
        <w:t xml:space="preserve"> </w:t>
      </w:r>
      <w:r>
        <w:rPr>
          <w:color w:val="252525"/>
        </w:rPr>
        <w:t>оценка</w:t>
      </w:r>
      <w:r>
        <w:rPr>
          <w:color w:val="252525"/>
          <w:spacing w:val="1"/>
        </w:rPr>
        <w:t xml:space="preserve"> </w:t>
      </w:r>
      <w:r>
        <w:rPr>
          <w:color w:val="252525"/>
        </w:rPr>
        <w:t>их</w:t>
      </w:r>
      <w:r>
        <w:rPr>
          <w:color w:val="252525"/>
          <w:spacing w:val="1"/>
        </w:rPr>
        <w:t xml:space="preserve"> </w:t>
      </w:r>
      <w:r>
        <w:rPr>
          <w:color w:val="252525"/>
        </w:rPr>
        <w:t>изменения</w:t>
      </w:r>
      <w:r>
        <w:rPr>
          <w:color w:val="252525"/>
          <w:spacing w:val="1"/>
        </w:rPr>
        <w:t xml:space="preserve"> </w:t>
      </w:r>
      <w:r>
        <w:rPr>
          <w:color w:val="252525"/>
        </w:rPr>
        <w:t>в</w:t>
      </w:r>
      <w:r>
        <w:rPr>
          <w:color w:val="252525"/>
          <w:spacing w:val="1"/>
        </w:rPr>
        <w:t xml:space="preserve"> </w:t>
      </w:r>
      <w:r>
        <w:rPr>
          <w:color w:val="252525"/>
        </w:rPr>
        <w:t>результате</w:t>
      </w:r>
      <w:r>
        <w:rPr>
          <w:color w:val="252525"/>
          <w:spacing w:val="1"/>
        </w:rPr>
        <w:t xml:space="preserve"> </w:t>
      </w:r>
      <w:r>
        <w:rPr>
          <w:color w:val="252525"/>
        </w:rPr>
        <w:t>природных</w:t>
      </w:r>
      <w:r>
        <w:rPr>
          <w:color w:val="252525"/>
          <w:spacing w:val="1"/>
        </w:rPr>
        <w:t xml:space="preserve"> </w:t>
      </w:r>
      <w:r>
        <w:rPr>
          <w:color w:val="252525"/>
        </w:rPr>
        <w:t>и</w:t>
      </w:r>
      <w:r>
        <w:rPr>
          <w:color w:val="252525"/>
          <w:spacing w:val="1"/>
        </w:rPr>
        <w:t xml:space="preserve"> </w:t>
      </w:r>
      <w:r>
        <w:rPr>
          <w:color w:val="252525"/>
        </w:rPr>
        <w:t>антропогенных</w:t>
      </w:r>
      <w:r>
        <w:rPr>
          <w:color w:val="252525"/>
          <w:spacing w:val="-4"/>
        </w:rPr>
        <w:t xml:space="preserve"> </w:t>
      </w:r>
      <w:r>
        <w:rPr>
          <w:color w:val="252525"/>
        </w:rPr>
        <w:t>воздействий;</w:t>
      </w:r>
    </w:p>
    <w:p w:rsidR="001B05ED" w:rsidRDefault="0000271D">
      <w:pPr>
        <w:pStyle w:val="a3"/>
        <w:ind w:right="574"/>
      </w:pPr>
      <w:r>
        <w:rPr>
          <w:color w:val="252525"/>
        </w:rPr>
        <w:t>нахождение</w:t>
      </w:r>
      <w:r>
        <w:rPr>
          <w:color w:val="252525"/>
          <w:spacing w:val="1"/>
        </w:rPr>
        <w:t xml:space="preserve"> </w:t>
      </w:r>
      <w:r>
        <w:rPr>
          <w:color w:val="252525"/>
        </w:rPr>
        <w:t>в</w:t>
      </w:r>
      <w:r>
        <w:rPr>
          <w:color w:val="252525"/>
          <w:spacing w:val="1"/>
        </w:rPr>
        <w:t xml:space="preserve"> </w:t>
      </w:r>
      <w:r>
        <w:rPr>
          <w:color w:val="252525"/>
        </w:rPr>
        <w:t>различных</w:t>
      </w:r>
      <w:r>
        <w:rPr>
          <w:color w:val="252525"/>
          <w:spacing w:val="1"/>
        </w:rPr>
        <w:t xml:space="preserve"> </w:t>
      </w:r>
      <w:r>
        <w:rPr>
          <w:color w:val="252525"/>
        </w:rPr>
        <w:t>источниках</w:t>
      </w:r>
      <w:r>
        <w:rPr>
          <w:color w:val="252525"/>
          <w:spacing w:val="1"/>
        </w:rPr>
        <w:t xml:space="preserve"> </w:t>
      </w:r>
      <w:r>
        <w:rPr>
          <w:color w:val="252525"/>
        </w:rPr>
        <w:t>и</w:t>
      </w:r>
      <w:r>
        <w:rPr>
          <w:color w:val="252525"/>
          <w:spacing w:val="1"/>
        </w:rPr>
        <w:t xml:space="preserve"> </w:t>
      </w:r>
      <w:r>
        <w:rPr>
          <w:color w:val="252525"/>
        </w:rPr>
        <w:t>анализ</w:t>
      </w:r>
      <w:r>
        <w:rPr>
          <w:color w:val="252525"/>
          <w:spacing w:val="1"/>
        </w:rPr>
        <w:t xml:space="preserve"> </w:t>
      </w:r>
      <w:r>
        <w:rPr>
          <w:color w:val="252525"/>
        </w:rPr>
        <w:t>географической</w:t>
      </w:r>
      <w:r>
        <w:rPr>
          <w:color w:val="252525"/>
          <w:spacing w:val="1"/>
        </w:rPr>
        <w:t xml:space="preserve"> </w:t>
      </w:r>
      <w:r>
        <w:rPr>
          <w:color w:val="252525"/>
        </w:rPr>
        <w:t>информации;</w:t>
      </w:r>
    </w:p>
    <w:p w:rsidR="001B05ED" w:rsidRDefault="0000271D">
      <w:pPr>
        <w:pStyle w:val="a3"/>
        <w:ind w:right="569"/>
      </w:pPr>
      <w:r>
        <w:rPr>
          <w:color w:val="252525"/>
        </w:rPr>
        <w:t>применение приборов и инструментов для определения количественных и</w:t>
      </w:r>
      <w:r>
        <w:rPr>
          <w:color w:val="252525"/>
          <w:spacing w:val="-67"/>
        </w:rPr>
        <w:t xml:space="preserve"> </w:t>
      </w:r>
      <w:r>
        <w:rPr>
          <w:color w:val="252525"/>
        </w:rPr>
        <w:t>качественных</w:t>
      </w:r>
      <w:r>
        <w:rPr>
          <w:color w:val="252525"/>
          <w:spacing w:val="-1"/>
        </w:rPr>
        <w:t xml:space="preserve"> </w:t>
      </w:r>
      <w:r>
        <w:rPr>
          <w:color w:val="252525"/>
        </w:rPr>
        <w:t>характеристик</w:t>
      </w:r>
      <w:r>
        <w:rPr>
          <w:color w:val="252525"/>
          <w:spacing w:val="-2"/>
        </w:rPr>
        <w:t xml:space="preserve"> </w:t>
      </w:r>
      <w:r>
        <w:rPr>
          <w:color w:val="252525"/>
        </w:rPr>
        <w:t>компонентов</w:t>
      </w:r>
      <w:r>
        <w:rPr>
          <w:color w:val="252525"/>
          <w:spacing w:val="-1"/>
        </w:rPr>
        <w:t xml:space="preserve"> </w:t>
      </w:r>
      <w:r>
        <w:rPr>
          <w:color w:val="252525"/>
        </w:rPr>
        <w:t>природы;</w:t>
      </w:r>
    </w:p>
    <w:p w:rsidR="001B05ED" w:rsidRDefault="0000271D">
      <w:pPr>
        <w:pStyle w:val="a3"/>
        <w:ind w:right="574"/>
      </w:pPr>
      <w:r>
        <w:rPr>
          <w:color w:val="252525"/>
        </w:rPr>
        <w:t>называние</w:t>
      </w:r>
      <w:r>
        <w:rPr>
          <w:color w:val="252525"/>
          <w:spacing w:val="1"/>
        </w:rPr>
        <w:t xml:space="preserve"> </w:t>
      </w:r>
      <w:r>
        <w:rPr>
          <w:color w:val="252525"/>
        </w:rPr>
        <w:t>и</w:t>
      </w:r>
      <w:r>
        <w:rPr>
          <w:color w:val="252525"/>
          <w:spacing w:val="1"/>
        </w:rPr>
        <w:t xml:space="preserve"> </w:t>
      </w:r>
      <w:r>
        <w:rPr>
          <w:color w:val="252525"/>
        </w:rPr>
        <w:t>показ</w:t>
      </w:r>
      <w:r>
        <w:rPr>
          <w:color w:val="252525"/>
          <w:spacing w:val="1"/>
        </w:rPr>
        <w:t xml:space="preserve"> </w:t>
      </w:r>
      <w:r>
        <w:rPr>
          <w:color w:val="252525"/>
        </w:rPr>
        <w:t>на</w:t>
      </w:r>
      <w:r>
        <w:rPr>
          <w:color w:val="252525"/>
          <w:spacing w:val="1"/>
        </w:rPr>
        <w:t xml:space="preserve"> </w:t>
      </w:r>
      <w:r>
        <w:rPr>
          <w:color w:val="252525"/>
        </w:rPr>
        <w:t>иллюстрациях</w:t>
      </w:r>
      <w:r>
        <w:rPr>
          <w:color w:val="252525"/>
          <w:spacing w:val="1"/>
        </w:rPr>
        <w:t xml:space="preserve"> </w:t>
      </w:r>
      <w:r>
        <w:rPr>
          <w:color w:val="252525"/>
        </w:rPr>
        <w:t>изученных</w:t>
      </w:r>
      <w:r>
        <w:rPr>
          <w:color w:val="252525"/>
          <w:spacing w:val="1"/>
        </w:rPr>
        <w:t xml:space="preserve"> </w:t>
      </w:r>
      <w:r>
        <w:rPr>
          <w:color w:val="252525"/>
        </w:rPr>
        <w:t>культурных</w:t>
      </w:r>
      <w:r>
        <w:rPr>
          <w:color w:val="252525"/>
          <w:spacing w:val="1"/>
        </w:rPr>
        <w:t xml:space="preserve"> </w:t>
      </w:r>
      <w:r>
        <w:rPr>
          <w:color w:val="252525"/>
        </w:rPr>
        <w:t>и</w:t>
      </w:r>
      <w:r>
        <w:rPr>
          <w:color w:val="252525"/>
          <w:spacing w:val="-67"/>
        </w:rPr>
        <w:t xml:space="preserve"> </w:t>
      </w:r>
      <w:r>
        <w:rPr>
          <w:color w:val="252525"/>
        </w:rPr>
        <w:t>исторических</w:t>
      </w:r>
      <w:r>
        <w:rPr>
          <w:color w:val="252525"/>
          <w:spacing w:val="-4"/>
        </w:rPr>
        <w:t xml:space="preserve"> </w:t>
      </w:r>
      <w:r>
        <w:rPr>
          <w:color w:val="252525"/>
        </w:rPr>
        <w:t>памятников</w:t>
      </w:r>
      <w:r>
        <w:rPr>
          <w:color w:val="252525"/>
          <w:spacing w:val="-1"/>
        </w:rPr>
        <w:t xml:space="preserve"> </w:t>
      </w:r>
      <w:r>
        <w:rPr>
          <w:color w:val="252525"/>
        </w:rPr>
        <w:t>своей</w:t>
      </w:r>
      <w:r>
        <w:rPr>
          <w:color w:val="252525"/>
          <w:spacing w:val="1"/>
        </w:rPr>
        <w:t xml:space="preserve"> </w:t>
      </w:r>
      <w:r>
        <w:rPr>
          <w:color w:val="252525"/>
        </w:rPr>
        <w:t>области.</w:t>
      </w:r>
    </w:p>
    <w:p w:rsidR="001B05ED" w:rsidRDefault="0000271D">
      <w:pPr>
        <w:pStyle w:val="31"/>
        <w:spacing w:before="2"/>
      </w:pPr>
      <w:r>
        <w:rPr>
          <w:color w:val="252525"/>
        </w:rPr>
        <w:lastRenderedPageBreak/>
        <w:t>Основы</w:t>
      </w:r>
      <w:r>
        <w:rPr>
          <w:color w:val="252525"/>
          <w:spacing w:val="-6"/>
        </w:rPr>
        <w:t xml:space="preserve"> </w:t>
      </w:r>
      <w:r>
        <w:rPr>
          <w:color w:val="252525"/>
        </w:rPr>
        <w:t>социальной</w:t>
      </w:r>
      <w:r>
        <w:rPr>
          <w:color w:val="252525"/>
          <w:spacing w:val="-6"/>
        </w:rPr>
        <w:t xml:space="preserve"> </w:t>
      </w:r>
      <w:r>
        <w:rPr>
          <w:color w:val="252525"/>
        </w:rPr>
        <w:t>жизни</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spacing w:before="4"/>
        <w:ind w:right="566"/>
      </w:pPr>
      <w:r>
        <w:rPr>
          <w:color w:val="252525"/>
        </w:rPr>
        <w:t>представления о разных группах продуктов питания; знание отдельных</w:t>
      </w:r>
      <w:r>
        <w:rPr>
          <w:color w:val="252525"/>
          <w:spacing w:val="1"/>
        </w:rPr>
        <w:t xml:space="preserve"> </w:t>
      </w:r>
      <w:r>
        <w:rPr>
          <w:color w:val="252525"/>
        </w:rPr>
        <w:t>видов продуктов питания, относящихся к различным группам; понимание их</w:t>
      </w:r>
      <w:r>
        <w:rPr>
          <w:color w:val="252525"/>
          <w:spacing w:val="1"/>
        </w:rPr>
        <w:t xml:space="preserve"> </w:t>
      </w:r>
      <w:r>
        <w:rPr>
          <w:color w:val="252525"/>
        </w:rPr>
        <w:t>значения</w:t>
      </w:r>
      <w:r>
        <w:rPr>
          <w:color w:val="252525"/>
          <w:spacing w:val="1"/>
        </w:rPr>
        <w:t xml:space="preserve"> </w:t>
      </w:r>
      <w:r>
        <w:rPr>
          <w:color w:val="252525"/>
        </w:rPr>
        <w:t>для</w:t>
      </w:r>
      <w:r>
        <w:rPr>
          <w:color w:val="252525"/>
          <w:spacing w:val="2"/>
        </w:rPr>
        <w:t xml:space="preserve"> </w:t>
      </w:r>
      <w:r>
        <w:rPr>
          <w:color w:val="252525"/>
        </w:rPr>
        <w:t>здорового образа</w:t>
      </w:r>
      <w:r>
        <w:rPr>
          <w:color w:val="252525"/>
          <w:spacing w:val="-3"/>
        </w:rPr>
        <w:t xml:space="preserve"> </w:t>
      </w:r>
      <w:r>
        <w:rPr>
          <w:color w:val="252525"/>
        </w:rPr>
        <w:t>жизни человека;</w:t>
      </w:r>
    </w:p>
    <w:p w:rsidR="001B05ED" w:rsidRDefault="0000271D">
      <w:pPr>
        <w:pStyle w:val="a3"/>
        <w:ind w:left="1190" w:right="563" w:firstLine="0"/>
      </w:pPr>
      <w:r>
        <w:rPr>
          <w:color w:val="252525"/>
        </w:rPr>
        <w:t>приготовление несложных видов блюд под руководством учителя;</w:t>
      </w:r>
      <w:r>
        <w:rPr>
          <w:color w:val="252525"/>
          <w:spacing w:val="1"/>
        </w:rPr>
        <w:t xml:space="preserve"> </w:t>
      </w:r>
      <w:r>
        <w:rPr>
          <w:color w:val="252525"/>
        </w:rPr>
        <w:t>представления</w:t>
      </w:r>
      <w:r>
        <w:rPr>
          <w:color w:val="252525"/>
          <w:spacing w:val="32"/>
        </w:rPr>
        <w:t xml:space="preserve"> </w:t>
      </w:r>
      <w:r>
        <w:rPr>
          <w:color w:val="252525"/>
        </w:rPr>
        <w:t>о</w:t>
      </w:r>
      <w:r>
        <w:rPr>
          <w:color w:val="252525"/>
          <w:spacing w:val="31"/>
        </w:rPr>
        <w:t xml:space="preserve"> </w:t>
      </w:r>
      <w:r>
        <w:rPr>
          <w:color w:val="252525"/>
        </w:rPr>
        <w:t>санитарно-гигиенических</w:t>
      </w:r>
      <w:r>
        <w:rPr>
          <w:color w:val="252525"/>
          <w:spacing w:val="26"/>
        </w:rPr>
        <w:t xml:space="preserve"> </w:t>
      </w:r>
      <w:r>
        <w:rPr>
          <w:color w:val="252525"/>
        </w:rPr>
        <w:t>требованиях</w:t>
      </w:r>
      <w:r>
        <w:rPr>
          <w:color w:val="252525"/>
          <w:spacing w:val="26"/>
        </w:rPr>
        <w:t xml:space="preserve"> </w:t>
      </w:r>
      <w:r>
        <w:rPr>
          <w:color w:val="252525"/>
        </w:rPr>
        <w:t>к</w:t>
      </w:r>
      <w:r>
        <w:rPr>
          <w:color w:val="252525"/>
          <w:spacing w:val="30"/>
        </w:rPr>
        <w:t xml:space="preserve"> </w:t>
      </w:r>
      <w:r>
        <w:rPr>
          <w:color w:val="252525"/>
        </w:rPr>
        <w:t>процессу</w:t>
      </w:r>
    </w:p>
    <w:p w:rsidR="001B05ED" w:rsidRDefault="0000271D">
      <w:pPr>
        <w:pStyle w:val="a3"/>
        <w:ind w:right="576" w:firstLine="0"/>
      </w:pPr>
      <w:r>
        <w:rPr>
          <w:color w:val="252525"/>
        </w:rPr>
        <w:t>приготовления</w:t>
      </w:r>
      <w:r>
        <w:rPr>
          <w:color w:val="252525"/>
          <w:spacing w:val="1"/>
        </w:rPr>
        <w:t xml:space="preserve"> </w:t>
      </w:r>
      <w:r>
        <w:rPr>
          <w:color w:val="252525"/>
        </w:rPr>
        <w:t>пищи;</w:t>
      </w:r>
      <w:r>
        <w:rPr>
          <w:color w:val="252525"/>
          <w:spacing w:val="1"/>
        </w:rPr>
        <w:t xml:space="preserve"> </w:t>
      </w:r>
      <w:r>
        <w:rPr>
          <w:color w:val="252525"/>
        </w:rPr>
        <w:t>соблюдение</w:t>
      </w:r>
      <w:r>
        <w:rPr>
          <w:color w:val="252525"/>
          <w:spacing w:val="1"/>
        </w:rPr>
        <w:t xml:space="preserve"> </w:t>
      </w:r>
      <w:r>
        <w:rPr>
          <w:color w:val="252525"/>
        </w:rPr>
        <w:t>требований</w:t>
      </w:r>
      <w:r>
        <w:rPr>
          <w:color w:val="252525"/>
          <w:spacing w:val="1"/>
        </w:rPr>
        <w:t xml:space="preserve"> </w:t>
      </w:r>
      <w:r>
        <w:rPr>
          <w:color w:val="252525"/>
        </w:rPr>
        <w:t>техники</w:t>
      </w:r>
      <w:r>
        <w:rPr>
          <w:color w:val="252525"/>
          <w:spacing w:val="1"/>
        </w:rPr>
        <w:t xml:space="preserve"> </w:t>
      </w:r>
      <w:r>
        <w:rPr>
          <w:color w:val="252525"/>
        </w:rPr>
        <w:t>безопасности</w:t>
      </w:r>
      <w:r>
        <w:rPr>
          <w:color w:val="252525"/>
          <w:spacing w:val="1"/>
        </w:rPr>
        <w:t xml:space="preserve"> </w:t>
      </w:r>
      <w:r>
        <w:rPr>
          <w:color w:val="252525"/>
        </w:rPr>
        <w:t>при</w:t>
      </w:r>
      <w:r>
        <w:rPr>
          <w:color w:val="252525"/>
          <w:spacing w:val="-67"/>
        </w:rPr>
        <w:t xml:space="preserve"> </w:t>
      </w:r>
      <w:r>
        <w:rPr>
          <w:color w:val="252525"/>
        </w:rPr>
        <w:t>приготовлении пищи;</w:t>
      </w:r>
    </w:p>
    <w:p w:rsidR="001B05ED" w:rsidRDefault="0000271D">
      <w:pPr>
        <w:pStyle w:val="a3"/>
        <w:ind w:right="573"/>
      </w:pPr>
      <w:r>
        <w:rPr>
          <w:color w:val="252525"/>
        </w:rPr>
        <w:t>знание</w:t>
      </w:r>
      <w:r>
        <w:rPr>
          <w:color w:val="252525"/>
          <w:spacing w:val="1"/>
        </w:rPr>
        <w:t xml:space="preserve"> </w:t>
      </w:r>
      <w:r>
        <w:rPr>
          <w:color w:val="252525"/>
        </w:rPr>
        <w:t>отдельных видов одежды</w:t>
      </w:r>
      <w:r>
        <w:rPr>
          <w:color w:val="252525"/>
          <w:spacing w:val="1"/>
        </w:rPr>
        <w:t xml:space="preserve"> </w:t>
      </w:r>
      <w:r>
        <w:rPr>
          <w:color w:val="252525"/>
        </w:rPr>
        <w:t>и</w:t>
      </w:r>
      <w:r>
        <w:rPr>
          <w:color w:val="252525"/>
          <w:spacing w:val="1"/>
        </w:rPr>
        <w:t xml:space="preserve"> </w:t>
      </w:r>
      <w:r>
        <w:rPr>
          <w:color w:val="252525"/>
        </w:rPr>
        <w:t>обуви,</w:t>
      </w:r>
      <w:r>
        <w:rPr>
          <w:color w:val="252525"/>
          <w:spacing w:val="1"/>
        </w:rPr>
        <w:t xml:space="preserve"> </w:t>
      </w:r>
      <w:r>
        <w:rPr>
          <w:color w:val="252525"/>
        </w:rPr>
        <w:t>некоторых правил</w:t>
      </w:r>
      <w:r>
        <w:rPr>
          <w:color w:val="252525"/>
          <w:spacing w:val="1"/>
        </w:rPr>
        <w:t xml:space="preserve"> </w:t>
      </w:r>
      <w:r>
        <w:rPr>
          <w:color w:val="252525"/>
        </w:rPr>
        <w:t>ухода</w:t>
      </w:r>
      <w:r>
        <w:rPr>
          <w:color w:val="252525"/>
          <w:spacing w:val="1"/>
        </w:rPr>
        <w:t xml:space="preserve"> </w:t>
      </w:r>
      <w:r>
        <w:rPr>
          <w:color w:val="252525"/>
        </w:rPr>
        <w:t>за</w:t>
      </w:r>
      <w:r>
        <w:rPr>
          <w:color w:val="252525"/>
          <w:spacing w:val="1"/>
        </w:rPr>
        <w:t xml:space="preserve"> </w:t>
      </w:r>
      <w:r>
        <w:rPr>
          <w:color w:val="252525"/>
        </w:rPr>
        <w:t>ними;</w:t>
      </w:r>
      <w:r>
        <w:rPr>
          <w:color w:val="252525"/>
          <w:spacing w:val="-2"/>
        </w:rPr>
        <w:t xml:space="preserve"> </w:t>
      </w:r>
      <w:r>
        <w:rPr>
          <w:color w:val="252525"/>
        </w:rPr>
        <w:t>соблюдение усвоенных</w:t>
      </w:r>
      <w:r>
        <w:rPr>
          <w:color w:val="252525"/>
          <w:spacing w:val="-4"/>
        </w:rPr>
        <w:t xml:space="preserve"> </w:t>
      </w:r>
      <w:r>
        <w:rPr>
          <w:color w:val="252525"/>
        </w:rPr>
        <w:t>правил</w:t>
      </w:r>
      <w:r>
        <w:rPr>
          <w:color w:val="252525"/>
          <w:spacing w:val="-1"/>
        </w:rPr>
        <w:t xml:space="preserve"> </w:t>
      </w:r>
      <w:r>
        <w:rPr>
          <w:color w:val="252525"/>
        </w:rPr>
        <w:t>в</w:t>
      </w:r>
      <w:r>
        <w:rPr>
          <w:color w:val="252525"/>
          <w:spacing w:val="-1"/>
        </w:rPr>
        <w:t xml:space="preserve"> </w:t>
      </w:r>
      <w:r>
        <w:rPr>
          <w:color w:val="252525"/>
        </w:rPr>
        <w:t>повседневной</w:t>
      </w:r>
      <w:r>
        <w:rPr>
          <w:color w:val="252525"/>
          <w:spacing w:val="-1"/>
        </w:rPr>
        <w:t xml:space="preserve"> </w:t>
      </w:r>
      <w:r>
        <w:rPr>
          <w:color w:val="252525"/>
        </w:rPr>
        <w:t>жизни;</w:t>
      </w:r>
    </w:p>
    <w:p w:rsidR="001B05ED" w:rsidRDefault="0000271D">
      <w:pPr>
        <w:pStyle w:val="a3"/>
        <w:ind w:right="570"/>
      </w:pPr>
      <w:r>
        <w:rPr>
          <w:color w:val="252525"/>
        </w:rPr>
        <w:t>знание</w:t>
      </w:r>
      <w:r>
        <w:rPr>
          <w:color w:val="252525"/>
          <w:spacing w:val="1"/>
        </w:rPr>
        <w:t xml:space="preserve"> </w:t>
      </w:r>
      <w:r>
        <w:rPr>
          <w:color w:val="252525"/>
        </w:rPr>
        <w:t>правил</w:t>
      </w:r>
      <w:r>
        <w:rPr>
          <w:color w:val="252525"/>
          <w:spacing w:val="1"/>
        </w:rPr>
        <w:t xml:space="preserve"> </w:t>
      </w:r>
      <w:r>
        <w:rPr>
          <w:color w:val="252525"/>
        </w:rPr>
        <w:t>личной</w:t>
      </w:r>
      <w:r>
        <w:rPr>
          <w:color w:val="252525"/>
          <w:spacing w:val="1"/>
        </w:rPr>
        <w:t xml:space="preserve"> </w:t>
      </w:r>
      <w:r>
        <w:rPr>
          <w:color w:val="252525"/>
        </w:rPr>
        <w:t>гигиены</w:t>
      </w:r>
      <w:r>
        <w:rPr>
          <w:color w:val="252525"/>
          <w:spacing w:val="1"/>
        </w:rPr>
        <w:t xml:space="preserve"> </w:t>
      </w:r>
      <w:r>
        <w:rPr>
          <w:color w:val="252525"/>
        </w:rPr>
        <w:t>и</w:t>
      </w:r>
      <w:r>
        <w:rPr>
          <w:color w:val="252525"/>
          <w:spacing w:val="1"/>
        </w:rPr>
        <w:t xml:space="preserve"> </w:t>
      </w:r>
      <w:r>
        <w:rPr>
          <w:color w:val="252525"/>
        </w:rPr>
        <w:t>их</w:t>
      </w:r>
      <w:r>
        <w:rPr>
          <w:color w:val="252525"/>
          <w:spacing w:val="1"/>
        </w:rPr>
        <w:t xml:space="preserve"> </w:t>
      </w:r>
      <w:r>
        <w:rPr>
          <w:color w:val="252525"/>
        </w:rPr>
        <w:t>выполнение</w:t>
      </w:r>
      <w:r>
        <w:rPr>
          <w:color w:val="252525"/>
          <w:spacing w:val="1"/>
        </w:rPr>
        <w:t xml:space="preserve"> </w:t>
      </w:r>
      <w:r>
        <w:rPr>
          <w:color w:val="252525"/>
        </w:rPr>
        <w:t>под</w:t>
      </w:r>
      <w:r>
        <w:rPr>
          <w:color w:val="252525"/>
          <w:spacing w:val="1"/>
        </w:rPr>
        <w:t xml:space="preserve"> </w:t>
      </w:r>
      <w:r>
        <w:rPr>
          <w:color w:val="252525"/>
        </w:rPr>
        <w:t>руководством</w:t>
      </w:r>
      <w:r>
        <w:rPr>
          <w:color w:val="252525"/>
          <w:spacing w:val="1"/>
        </w:rPr>
        <w:t xml:space="preserve"> </w:t>
      </w:r>
      <w:r>
        <w:rPr>
          <w:color w:val="252525"/>
        </w:rPr>
        <w:t>взрослого;</w:t>
      </w:r>
    </w:p>
    <w:p w:rsidR="001B05ED" w:rsidRDefault="0000271D">
      <w:pPr>
        <w:pStyle w:val="a3"/>
        <w:spacing w:line="242" w:lineRule="auto"/>
        <w:ind w:right="574"/>
      </w:pPr>
      <w:r>
        <w:rPr>
          <w:color w:val="252525"/>
        </w:rPr>
        <w:t>знание названий предприятий бытового обслуживания и их назначения;</w:t>
      </w:r>
      <w:r>
        <w:rPr>
          <w:color w:val="252525"/>
          <w:spacing w:val="1"/>
        </w:rPr>
        <w:t xml:space="preserve"> </w:t>
      </w:r>
      <w:r>
        <w:rPr>
          <w:color w:val="252525"/>
        </w:rPr>
        <w:t>решение типовых практических задач под руководством педагога посредством</w:t>
      </w:r>
      <w:r>
        <w:rPr>
          <w:color w:val="252525"/>
          <w:spacing w:val="1"/>
        </w:rPr>
        <w:t xml:space="preserve"> </w:t>
      </w:r>
      <w:r>
        <w:rPr>
          <w:color w:val="252525"/>
        </w:rPr>
        <w:t>обращения в</w:t>
      </w:r>
      <w:r>
        <w:rPr>
          <w:color w:val="252525"/>
          <w:spacing w:val="-1"/>
        </w:rPr>
        <w:t xml:space="preserve"> </w:t>
      </w:r>
      <w:r>
        <w:rPr>
          <w:color w:val="252525"/>
        </w:rPr>
        <w:t>предприятия</w:t>
      </w:r>
      <w:r>
        <w:rPr>
          <w:color w:val="252525"/>
          <w:spacing w:val="1"/>
        </w:rPr>
        <w:t xml:space="preserve"> </w:t>
      </w:r>
      <w:r>
        <w:rPr>
          <w:color w:val="252525"/>
        </w:rPr>
        <w:t>бытового обслуживания;</w:t>
      </w:r>
    </w:p>
    <w:p w:rsidR="001B05ED" w:rsidRDefault="0000271D">
      <w:pPr>
        <w:pStyle w:val="a3"/>
        <w:ind w:left="1190" w:right="563" w:firstLine="0"/>
        <w:jc w:val="left"/>
      </w:pPr>
      <w:r>
        <w:rPr>
          <w:color w:val="252525"/>
        </w:rPr>
        <w:t>знание названий торговых организаций, их видов и назначения;</w:t>
      </w:r>
      <w:r>
        <w:rPr>
          <w:color w:val="252525"/>
          <w:spacing w:val="1"/>
        </w:rPr>
        <w:t xml:space="preserve"> </w:t>
      </w:r>
      <w:r>
        <w:rPr>
          <w:color w:val="252525"/>
        </w:rPr>
        <w:t>совершение</w:t>
      </w:r>
      <w:r>
        <w:rPr>
          <w:color w:val="252525"/>
          <w:spacing w:val="-14"/>
        </w:rPr>
        <w:t xml:space="preserve"> </w:t>
      </w:r>
      <w:r>
        <w:rPr>
          <w:color w:val="252525"/>
        </w:rPr>
        <w:t>покупок</w:t>
      </w:r>
      <w:r>
        <w:rPr>
          <w:color w:val="252525"/>
          <w:spacing w:val="-15"/>
        </w:rPr>
        <w:t xml:space="preserve"> </w:t>
      </w:r>
      <w:r>
        <w:rPr>
          <w:color w:val="252525"/>
        </w:rPr>
        <w:t>различных</w:t>
      </w:r>
      <w:r>
        <w:rPr>
          <w:color w:val="252525"/>
          <w:spacing w:val="-14"/>
        </w:rPr>
        <w:t xml:space="preserve"> </w:t>
      </w:r>
      <w:r>
        <w:rPr>
          <w:color w:val="252525"/>
        </w:rPr>
        <w:t>товаров</w:t>
      </w:r>
      <w:r>
        <w:rPr>
          <w:color w:val="252525"/>
          <w:spacing w:val="-15"/>
        </w:rPr>
        <w:t xml:space="preserve"> </w:t>
      </w:r>
      <w:r>
        <w:rPr>
          <w:color w:val="252525"/>
        </w:rPr>
        <w:t>под</w:t>
      </w:r>
      <w:r>
        <w:rPr>
          <w:color w:val="252525"/>
          <w:spacing w:val="-13"/>
        </w:rPr>
        <w:t xml:space="preserve"> </w:t>
      </w:r>
      <w:r>
        <w:rPr>
          <w:color w:val="252525"/>
        </w:rPr>
        <w:t>руководством</w:t>
      </w:r>
      <w:r>
        <w:rPr>
          <w:color w:val="252525"/>
          <w:spacing w:val="-13"/>
        </w:rPr>
        <w:t xml:space="preserve"> </w:t>
      </w:r>
      <w:r>
        <w:rPr>
          <w:color w:val="252525"/>
        </w:rPr>
        <w:t>взрослого;</w:t>
      </w:r>
      <w:r>
        <w:rPr>
          <w:color w:val="252525"/>
          <w:spacing w:val="-67"/>
        </w:rPr>
        <w:t xml:space="preserve"> </w:t>
      </w:r>
      <w:r>
        <w:rPr>
          <w:color w:val="252525"/>
        </w:rPr>
        <w:t>первоначальные представления о статьях семейного бюджета;</w:t>
      </w:r>
      <w:r>
        <w:rPr>
          <w:color w:val="252525"/>
          <w:spacing w:val="1"/>
        </w:rPr>
        <w:t xml:space="preserve"> </w:t>
      </w:r>
      <w:r>
        <w:rPr>
          <w:color w:val="252525"/>
        </w:rPr>
        <w:t>представления</w:t>
      </w:r>
      <w:r>
        <w:rPr>
          <w:color w:val="252525"/>
          <w:spacing w:val="1"/>
        </w:rPr>
        <w:t xml:space="preserve"> </w:t>
      </w:r>
      <w:r>
        <w:rPr>
          <w:color w:val="252525"/>
        </w:rPr>
        <w:t>о различных</w:t>
      </w:r>
      <w:r>
        <w:rPr>
          <w:color w:val="252525"/>
          <w:spacing w:val="-4"/>
        </w:rPr>
        <w:t xml:space="preserve"> </w:t>
      </w:r>
      <w:r>
        <w:rPr>
          <w:color w:val="252525"/>
        </w:rPr>
        <w:t>видах</w:t>
      </w:r>
      <w:r>
        <w:rPr>
          <w:color w:val="252525"/>
          <w:spacing w:val="-4"/>
        </w:rPr>
        <w:t xml:space="preserve"> </w:t>
      </w:r>
      <w:r>
        <w:rPr>
          <w:color w:val="252525"/>
        </w:rPr>
        <w:t>средств</w:t>
      </w:r>
      <w:r>
        <w:rPr>
          <w:color w:val="252525"/>
          <w:spacing w:val="-1"/>
        </w:rPr>
        <w:t xml:space="preserve"> </w:t>
      </w:r>
      <w:r>
        <w:rPr>
          <w:color w:val="252525"/>
        </w:rPr>
        <w:t>связи;</w:t>
      </w:r>
    </w:p>
    <w:p w:rsidR="001B05ED" w:rsidRDefault="0000271D">
      <w:pPr>
        <w:pStyle w:val="a3"/>
        <w:tabs>
          <w:tab w:val="left" w:pos="2250"/>
          <w:tab w:val="left" w:pos="2653"/>
          <w:tab w:val="left" w:pos="4331"/>
          <w:tab w:val="left" w:pos="5415"/>
          <w:tab w:val="left" w:pos="6897"/>
          <w:tab w:val="left" w:pos="7281"/>
          <w:tab w:val="left" w:pos="9295"/>
        </w:tabs>
        <w:spacing w:before="64"/>
        <w:ind w:right="562"/>
        <w:jc w:val="left"/>
      </w:pPr>
      <w:r>
        <w:rPr>
          <w:color w:val="252525"/>
        </w:rPr>
        <w:t>знание</w:t>
      </w:r>
      <w:r>
        <w:rPr>
          <w:color w:val="252525"/>
        </w:rPr>
        <w:tab/>
        <w:t>и</w:t>
      </w:r>
      <w:r>
        <w:rPr>
          <w:color w:val="252525"/>
        </w:rPr>
        <w:tab/>
        <w:t>соблюдение</w:t>
      </w:r>
      <w:r>
        <w:rPr>
          <w:color w:val="252525"/>
        </w:rPr>
        <w:tab/>
        <w:t>правил</w:t>
      </w:r>
      <w:r>
        <w:rPr>
          <w:color w:val="252525"/>
        </w:rPr>
        <w:tab/>
        <w:t>поведения</w:t>
      </w:r>
      <w:r>
        <w:rPr>
          <w:color w:val="252525"/>
        </w:rPr>
        <w:tab/>
        <w:t>в</w:t>
      </w:r>
      <w:r>
        <w:rPr>
          <w:color w:val="252525"/>
        </w:rPr>
        <w:tab/>
        <w:t>общественных</w:t>
      </w:r>
      <w:r>
        <w:rPr>
          <w:color w:val="252525"/>
        </w:rPr>
        <w:tab/>
        <w:t>местах</w:t>
      </w:r>
      <w:r>
        <w:rPr>
          <w:color w:val="252525"/>
          <w:spacing w:val="-67"/>
        </w:rPr>
        <w:t xml:space="preserve"> </w:t>
      </w:r>
      <w:r>
        <w:rPr>
          <w:color w:val="252525"/>
        </w:rPr>
        <w:t>(магазинах,</w:t>
      </w:r>
      <w:r>
        <w:rPr>
          <w:color w:val="252525"/>
          <w:spacing w:val="2"/>
        </w:rPr>
        <w:t xml:space="preserve"> </w:t>
      </w:r>
      <w:r>
        <w:rPr>
          <w:color w:val="252525"/>
        </w:rPr>
        <w:t>транспорте,</w:t>
      </w:r>
      <w:r>
        <w:rPr>
          <w:color w:val="252525"/>
          <w:spacing w:val="2"/>
        </w:rPr>
        <w:t xml:space="preserve"> </w:t>
      </w:r>
      <w:r>
        <w:rPr>
          <w:color w:val="252525"/>
        </w:rPr>
        <w:t>музеях,</w:t>
      </w:r>
      <w:r>
        <w:rPr>
          <w:color w:val="252525"/>
          <w:spacing w:val="3"/>
        </w:rPr>
        <w:t xml:space="preserve"> </w:t>
      </w:r>
      <w:r>
        <w:rPr>
          <w:color w:val="252525"/>
        </w:rPr>
        <w:t>медицинских</w:t>
      </w:r>
      <w:r>
        <w:rPr>
          <w:color w:val="252525"/>
          <w:spacing w:val="-1"/>
        </w:rPr>
        <w:t xml:space="preserve"> </w:t>
      </w:r>
      <w:r>
        <w:rPr>
          <w:color w:val="252525"/>
        </w:rPr>
        <w:t>учреждениях);</w:t>
      </w:r>
    </w:p>
    <w:p w:rsidR="001B05ED" w:rsidRDefault="0000271D">
      <w:pPr>
        <w:pStyle w:val="a3"/>
        <w:tabs>
          <w:tab w:val="left" w:pos="2293"/>
          <w:tab w:val="left" w:pos="3669"/>
          <w:tab w:val="left" w:pos="5468"/>
          <w:tab w:val="left" w:pos="7161"/>
          <w:tab w:val="left" w:pos="9371"/>
          <w:tab w:val="left" w:pos="9817"/>
        </w:tabs>
        <w:spacing w:line="242" w:lineRule="auto"/>
        <w:ind w:right="571"/>
        <w:jc w:val="left"/>
      </w:pPr>
      <w:r>
        <w:rPr>
          <w:color w:val="252525"/>
        </w:rPr>
        <w:t>знание</w:t>
      </w:r>
      <w:r>
        <w:rPr>
          <w:color w:val="252525"/>
        </w:rPr>
        <w:tab/>
        <w:t>названий</w:t>
      </w:r>
      <w:r>
        <w:rPr>
          <w:color w:val="252525"/>
        </w:rPr>
        <w:tab/>
        <w:t>организаций</w:t>
      </w:r>
      <w:r>
        <w:rPr>
          <w:color w:val="252525"/>
        </w:rPr>
        <w:tab/>
        <w:t>социальной</w:t>
      </w:r>
      <w:r>
        <w:rPr>
          <w:color w:val="252525"/>
        </w:rPr>
        <w:tab/>
        <w:t>направленности</w:t>
      </w:r>
      <w:r>
        <w:rPr>
          <w:color w:val="252525"/>
        </w:rPr>
        <w:tab/>
        <w:t>и</w:t>
      </w:r>
      <w:r>
        <w:rPr>
          <w:color w:val="252525"/>
        </w:rPr>
        <w:tab/>
        <w:t>их</w:t>
      </w:r>
      <w:r>
        <w:rPr>
          <w:color w:val="252525"/>
          <w:spacing w:val="-67"/>
        </w:rPr>
        <w:t xml:space="preserve"> </w:t>
      </w:r>
      <w:r>
        <w:rPr>
          <w:color w:val="252525"/>
        </w:rPr>
        <w:t>назначения;</w:t>
      </w:r>
    </w:p>
    <w:p w:rsidR="001B05ED" w:rsidRDefault="0000271D">
      <w:pPr>
        <w:pStyle w:val="a3"/>
        <w:spacing w:line="320"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ind w:left="1190" w:right="799" w:firstLine="0"/>
        <w:jc w:val="left"/>
      </w:pPr>
      <w:r>
        <w:rPr>
          <w:color w:val="252525"/>
        </w:rPr>
        <w:t>знание способов хранения и переработки продуктов питания;</w:t>
      </w:r>
      <w:r>
        <w:rPr>
          <w:color w:val="252525"/>
          <w:spacing w:val="1"/>
        </w:rPr>
        <w:t xml:space="preserve"> </w:t>
      </w:r>
      <w:r>
        <w:rPr>
          <w:color w:val="252525"/>
        </w:rPr>
        <w:t>составление ежедневного меню из предложенных продуктов питания;</w:t>
      </w:r>
      <w:r>
        <w:rPr>
          <w:color w:val="252525"/>
          <w:spacing w:val="1"/>
        </w:rPr>
        <w:t xml:space="preserve"> </w:t>
      </w:r>
      <w:r>
        <w:rPr>
          <w:color w:val="252525"/>
        </w:rPr>
        <w:t>самостоятельное приготовление несложных знакомых блюд;</w:t>
      </w:r>
      <w:r>
        <w:rPr>
          <w:color w:val="252525"/>
          <w:spacing w:val="1"/>
        </w:rPr>
        <w:t xml:space="preserve"> </w:t>
      </w:r>
      <w:r>
        <w:rPr>
          <w:color w:val="252525"/>
        </w:rPr>
        <w:t>самостоятельное</w:t>
      </w:r>
      <w:r>
        <w:rPr>
          <w:color w:val="252525"/>
          <w:spacing w:val="-15"/>
        </w:rPr>
        <w:t xml:space="preserve"> </w:t>
      </w:r>
      <w:r>
        <w:rPr>
          <w:color w:val="252525"/>
        </w:rPr>
        <w:t>совершение</w:t>
      </w:r>
      <w:r>
        <w:rPr>
          <w:color w:val="252525"/>
          <w:spacing w:val="-14"/>
        </w:rPr>
        <w:t xml:space="preserve"> </w:t>
      </w:r>
      <w:r>
        <w:rPr>
          <w:color w:val="252525"/>
        </w:rPr>
        <w:t>покупок</w:t>
      </w:r>
      <w:r>
        <w:rPr>
          <w:color w:val="252525"/>
          <w:spacing w:val="-15"/>
        </w:rPr>
        <w:t xml:space="preserve"> </w:t>
      </w:r>
      <w:r>
        <w:rPr>
          <w:color w:val="252525"/>
        </w:rPr>
        <w:t>товаров</w:t>
      </w:r>
      <w:r>
        <w:rPr>
          <w:color w:val="252525"/>
          <w:spacing w:val="-16"/>
        </w:rPr>
        <w:t xml:space="preserve"> </w:t>
      </w:r>
      <w:r>
        <w:rPr>
          <w:color w:val="252525"/>
        </w:rPr>
        <w:t>ежедневного</w:t>
      </w:r>
      <w:r>
        <w:rPr>
          <w:color w:val="252525"/>
          <w:spacing w:val="-15"/>
        </w:rPr>
        <w:t xml:space="preserve"> </w:t>
      </w:r>
      <w:r>
        <w:rPr>
          <w:color w:val="252525"/>
        </w:rPr>
        <w:t>назначения;</w:t>
      </w:r>
    </w:p>
    <w:p w:rsidR="001B05ED" w:rsidRDefault="0000271D">
      <w:pPr>
        <w:pStyle w:val="a3"/>
        <w:jc w:val="left"/>
      </w:pPr>
      <w:r>
        <w:rPr>
          <w:color w:val="252525"/>
        </w:rPr>
        <w:t>соблюдение</w:t>
      </w:r>
      <w:r>
        <w:rPr>
          <w:color w:val="252525"/>
          <w:spacing w:val="10"/>
        </w:rPr>
        <w:t xml:space="preserve"> </w:t>
      </w:r>
      <w:r>
        <w:rPr>
          <w:color w:val="252525"/>
        </w:rPr>
        <w:t>правил</w:t>
      </w:r>
      <w:r>
        <w:rPr>
          <w:color w:val="252525"/>
          <w:spacing w:val="9"/>
        </w:rPr>
        <w:t xml:space="preserve"> </w:t>
      </w:r>
      <w:r>
        <w:rPr>
          <w:color w:val="252525"/>
        </w:rPr>
        <w:t>личной</w:t>
      </w:r>
      <w:r>
        <w:rPr>
          <w:color w:val="252525"/>
          <w:spacing w:val="10"/>
        </w:rPr>
        <w:t xml:space="preserve"> </w:t>
      </w:r>
      <w:r>
        <w:rPr>
          <w:color w:val="252525"/>
        </w:rPr>
        <w:t>гигиены</w:t>
      </w:r>
      <w:r>
        <w:rPr>
          <w:color w:val="252525"/>
          <w:spacing w:val="9"/>
        </w:rPr>
        <w:t xml:space="preserve"> </w:t>
      </w:r>
      <w:r>
        <w:rPr>
          <w:color w:val="252525"/>
        </w:rPr>
        <w:t>по</w:t>
      </w:r>
      <w:r>
        <w:rPr>
          <w:color w:val="252525"/>
          <w:spacing w:val="5"/>
        </w:rPr>
        <w:t xml:space="preserve"> </w:t>
      </w:r>
      <w:r>
        <w:rPr>
          <w:color w:val="252525"/>
        </w:rPr>
        <w:t>уходу</w:t>
      </w:r>
      <w:r>
        <w:rPr>
          <w:color w:val="252525"/>
          <w:spacing w:val="6"/>
        </w:rPr>
        <w:t xml:space="preserve"> </w:t>
      </w:r>
      <w:r>
        <w:rPr>
          <w:color w:val="252525"/>
        </w:rPr>
        <w:t>за</w:t>
      </w:r>
      <w:r>
        <w:rPr>
          <w:color w:val="252525"/>
          <w:spacing w:val="11"/>
        </w:rPr>
        <w:t xml:space="preserve"> </w:t>
      </w:r>
      <w:r>
        <w:rPr>
          <w:color w:val="252525"/>
        </w:rPr>
        <w:t>полостью</w:t>
      </w:r>
      <w:r>
        <w:rPr>
          <w:color w:val="252525"/>
          <w:spacing w:val="9"/>
        </w:rPr>
        <w:t xml:space="preserve"> </w:t>
      </w:r>
      <w:r>
        <w:rPr>
          <w:color w:val="252525"/>
        </w:rPr>
        <w:t>рта,</w:t>
      </w:r>
      <w:r>
        <w:rPr>
          <w:color w:val="252525"/>
          <w:spacing w:val="12"/>
        </w:rPr>
        <w:t xml:space="preserve"> </w:t>
      </w:r>
      <w:r>
        <w:rPr>
          <w:color w:val="252525"/>
        </w:rPr>
        <w:t>волосами,</w:t>
      </w:r>
      <w:r>
        <w:rPr>
          <w:color w:val="252525"/>
          <w:spacing w:val="-67"/>
        </w:rPr>
        <w:t xml:space="preserve"> </w:t>
      </w:r>
      <w:r>
        <w:rPr>
          <w:color w:val="252525"/>
        </w:rPr>
        <w:t>кожей рук и</w:t>
      </w:r>
      <w:r>
        <w:rPr>
          <w:color w:val="252525"/>
          <w:spacing w:val="1"/>
        </w:rPr>
        <w:t xml:space="preserve"> </w:t>
      </w:r>
      <w:r>
        <w:rPr>
          <w:color w:val="252525"/>
        </w:rPr>
        <w:t>т.д.;</w:t>
      </w:r>
    </w:p>
    <w:p w:rsidR="001B05ED" w:rsidRDefault="0000271D">
      <w:pPr>
        <w:pStyle w:val="a3"/>
        <w:tabs>
          <w:tab w:val="left" w:pos="2873"/>
          <w:tab w:val="left" w:pos="4090"/>
          <w:tab w:val="left" w:pos="5582"/>
          <w:tab w:val="left" w:pos="5965"/>
          <w:tab w:val="left" w:pos="6804"/>
          <w:tab w:val="left" w:pos="7207"/>
          <w:tab w:val="left" w:pos="9212"/>
        </w:tabs>
        <w:ind w:right="572"/>
        <w:jc w:val="left"/>
      </w:pPr>
      <w:r>
        <w:rPr>
          <w:color w:val="252525"/>
        </w:rPr>
        <w:t>соблюдение</w:t>
      </w:r>
      <w:r>
        <w:rPr>
          <w:color w:val="252525"/>
        </w:rPr>
        <w:tab/>
        <w:t>правила</w:t>
      </w:r>
      <w:r>
        <w:rPr>
          <w:color w:val="252525"/>
        </w:rPr>
        <w:tab/>
        <w:t>поведения</w:t>
      </w:r>
      <w:r>
        <w:rPr>
          <w:color w:val="252525"/>
        </w:rPr>
        <w:tab/>
        <w:t>в</w:t>
      </w:r>
      <w:r>
        <w:rPr>
          <w:color w:val="252525"/>
        </w:rPr>
        <w:tab/>
        <w:t>доме</w:t>
      </w:r>
      <w:r>
        <w:rPr>
          <w:color w:val="252525"/>
        </w:rPr>
        <w:tab/>
        <w:t>и</w:t>
      </w:r>
      <w:r>
        <w:rPr>
          <w:color w:val="252525"/>
        </w:rPr>
        <w:tab/>
        <w:t>общественных</w:t>
      </w:r>
      <w:r>
        <w:rPr>
          <w:color w:val="252525"/>
        </w:rPr>
        <w:tab/>
        <w:t>местах;</w:t>
      </w:r>
      <w:r>
        <w:rPr>
          <w:color w:val="252525"/>
          <w:spacing w:val="-67"/>
        </w:rPr>
        <w:t xml:space="preserve"> </w:t>
      </w:r>
      <w:r>
        <w:rPr>
          <w:color w:val="252525"/>
        </w:rPr>
        <w:t>представления</w:t>
      </w:r>
      <w:r>
        <w:rPr>
          <w:color w:val="252525"/>
          <w:spacing w:val="1"/>
        </w:rPr>
        <w:t xml:space="preserve"> </w:t>
      </w:r>
      <w:r>
        <w:rPr>
          <w:color w:val="252525"/>
        </w:rPr>
        <w:t>о морально-этических</w:t>
      </w:r>
      <w:r>
        <w:rPr>
          <w:color w:val="252525"/>
          <w:spacing w:val="-4"/>
        </w:rPr>
        <w:t xml:space="preserve"> </w:t>
      </w:r>
      <w:r>
        <w:rPr>
          <w:color w:val="252525"/>
        </w:rPr>
        <w:t>нормах</w:t>
      </w:r>
      <w:r>
        <w:rPr>
          <w:color w:val="252525"/>
          <w:spacing w:val="-3"/>
        </w:rPr>
        <w:t xml:space="preserve"> </w:t>
      </w:r>
      <w:r>
        <w:rPr>
          <w:color w:val="252525"/>
        </w:rPr>
        <w:t>поведения;</w:t>
      </w:r>
    </w:p>
    <w:p w:rsidR="001B05ED" w:rsidRDefault="0000271D">
      <w:pPr>
        <w:pStyle w:val="a3"/>
        <w:jc w:val="left"/>
      </w:pPr>
      <w:r>
        <w:rPr>
          <w:color w:val="252525"/>
        </w:rPr>
        <w:t>некоторые</w:t>
      </w:r>
      <w:r>
        <w:rPr>
          <w:color w:val="252525"/>
          <w:spacing w:val="63"/>
        </w:rPr>
        <w:t xml:space="preserve"> </w:t>
      </w:r>
      <w:r>
        <w:rPr>
          <w:color w:val="252525"/>
        </w:rPr>
        <w:t>навыки</w:t>
      </w:r>
      <w:r>
        <w:rPr>
          <w:color w:val="252525"/>
          <w:spacing w:val="61"/>
        </w:rPr>
        <w:t xml:space="preserve"> </w:t>
      </w:r>
      <w:r>
        <w:rPr>
          <w:color w:val="252525"/>
        </w:rPr>
        <w:t>ведения</w:t>
      </w:r>
      <w:r>
        <w:rPr>
          <w:color w:val="252525"/>
          <w:spacing w:val="63"/>
        </w:rPr>
        <w:t xml:space="preserve"> </w:t>
      </w:r>
      <w:r>
        <w:rPr>
          <w:color w:val="252525"/>
        </w:rPr>
        <w:t>домашнего</w:t>
      </w:r>
      <w:r>
        <w:rPr>
          <w:color w:val="252525"/>
          <w:spacing w:val="58"/>
        </w:rPr>
        <w:t xml:space="preserve"> </w:t>
      </w:r>
      <w:r>
        <w:rPr>
          <w:color w:val="252525"/>
        </w:rPr>
        <w:t>хозяйства</w:t>
      </w:r>
      <w:r>
        <w:rPr>
          <w:color w:val="252525"/>
          <w:spacing w:val="63"/>
        </w:rPr>
        <w:t xml:space="preserve"> </w:t>
      </w:r>
      <w:r>
        <w:rPr>
          <w:color w:val="252525"/>
        </w:rPr>
        <w:t>(уборка</w:t>
      </w:r>
      <w:r>
        <w:rPr>
          <w:color w:val="252525"/>
          <w:spacing w:val="64"/>
        </w:rPr>
        <w:t xml:space="preserve"> </w:t>
      </w:r>
      <w:r>
        <w:rPr>
          <w:color w:val="252525"/>
        </w:rPr>
        <w:t>дома,</w:t>
      </w:r>
      <w:r>
        <w:rPr>
          <w:color w:val="252525"/>
          <w:spacing w:val="64"/>
        </w:rPr>
        <w:t xml:space="preserve"> </w:t>
      </w:r>
      <w:r>
        <w:rPr>
          <w:color w:val="252525"/>
        </w:rPr>
        <w:t>стирка</w:t>
      </w:r>
      <w:r>
        <w:rPr>
          <w:color w:val="252525"/>
          <w:spacing w:val="-67"/>
        </w:rPr>
        <w:t xml:space="preserve"> </w:t>
      </w:r>
      <w:r>
        <w:rPr>
          <w:color w:val="252525"/>
        </w:rPr>
        <w:t>белья,</w:t>
      </w:r>
      <w:r>
        <w:rPr>
          <w:color w:val="252525"/>
          <w:spacing w:val="3"/>
        </w:rPr>
        <w:t xml:space="preserve"> </w:t>
      </w:r>
      <w:r>
        <w:rPr>
          <w:color w:val="252525"/>
        </w:rPr>
        <w:t>мытье</w:t>
      </w:r>
      <w:r>
        <w:rPr>
          <w:color w:val="252525"/>
          <w:spacing w:val="1"/>
        </w:rPr>
        <w:t xml:space="preserve"> </w:t>
      </w:r>
      <w:r>
        <w:rPr>
          <w:color w:val="252525"/>
        </w:rPr>
        <w:t>посуды и</w:t>
      </w:r>
      <w:r>
        <w:rPr>
          <w:color w:val="252525"/>
          <w:spacing w:val="1"/>
        </w:rPr>
        <w:t xml:space="preserve"> </w:t>
      </w:r>
      <w:r>
        <w:rPr>
          <w:color w:val="252525"/>
        </w:rPr>
        <w:t>т.</w:t>
      </w:r>
      <w:r>
        <w:rPr>
          <w:color w:val="252525"/>
          <w:spacing w:val="8"/>
        </w:rPr>
        <w:t xml:space="preserve"> </w:t>
      </w:r>
      <w:r>
        <w:rPr>
          <w:color w:val="252525"/>
        </w:rPr>
        <w:t>п.);</w:t>
      </w:r>
    </w:p>
    <w:p w:rsidR="001B05ED" w:rsidRDefault="0000271D">
      <w:pPr>
        <w:pStyle w:val="a3"/>
        <w:tabs>
          <w:tab w:val="left" w:pos="2366"/>
          <w:tab w:val="left" w:pos="3981"/>
          <w:tab w:val="left" w:pos="4413"/>
          <w:tab w:val="left" w:pos="5986"/>
          <w:tab w:val="left" w:pos="7861"/>
          <w:tab w:val="left" w:pos="9592"/>
        </w:tabs>
        <w:spacing w:line="242" w:lineRule="auto"/>
        <w:ind w:right="578"/>
        <w:jc w:val="left"/>
      </w:pPr>
      <w:r>
        <w:rPr>
          <w:color w:val="252525"/>
        </w:rPr>
        <w:t>навыки</w:t>
      </w:r>
      <w:r>
        <w:rPr>
          <w:color w:val="252525"/>
        </w:rPr>
        <w:tab/>
        <w:t>обращения</w:t>
      </w:r>
      <w:r>
        <w:rPr>
          <w:color w:val="252525"/>
        </w:rPr>
        <w:tab/>
        <w:t>в</w:t>
      </w:r>
      <w:r>
        <w:rPr>
          <w:color w:val="252525"/>
        </w:rPr>
        <w:tab/>
        <w:t>различные</w:t>
      </w:r>
      <w:r>
        <w:rPr>
          <w:color w:val="252525"/>
        </w:rPr>
        <w:tab/>
        <w:t>медицинские</w:t>
      </w:r>
      <w:r>
        <w:rPr>
          <w:color w:val="252525"/>
        </w:rPr>
        <w:tab/>
        <w:t>учреждения</w:t>
      </w:r>
      <w:r>
        <w:rPr>
          <w:color w:val="252525"/>
        </w:rPr>
        <w:tab/>
      </w:r>
      <w:r>
        <w:rPr>
          <w:color w:val="252525"/>
          <w:spacing w:val="-4"/>
        </w:rPr>
        <w:t>(под</w:t>
      </w:r>
      <w:r>
        <w:rPr>
          <w:color w:val="252525"/>
          <w:spacing w:val="-67"/>
        </w:rPr>
        <w:t xml:space="preserve"> </w:t>
      </w:r>
      <w:r>
        <w:rPr>
          <w:color w:val="252525"/>
        </w:rPr>
        <w:t>руководством</w:t>
      </w:r>
      <w:r>
        <w:rPr>
          <w:color w:val="252525"/>
          <w:spacing w:val="2"/>
        </w:rPr>
        <w:t xml:space="preserve"> </w:t>
      </w:r>
      <w:r>
        <w:rPr>
          <w:color w:val="252525"/>
        </w:rPr>
        <w:t>взрослого);</w:t>
      </w:r>
    </w:p>
    <w:p w:rsidR="001B05ED" w:rsidRDefault="0000271D">
      <w:pPr>
        <w:pStyle w:val="a3"/>
        <w:jc w:val="left"/>
      </w:pPr>
      <w:r>
        <w:rPr>
          <w:color w:val="252525"/>
        </w:rPr>
        <w:t>пользование</w:t>
      </w:r>
      <w:r>
        <w:rPr>
          <w:color w:val="252525"/>
          <w:spacing w:val="2"/>
        </w:rPr>
        <w:t xml:space="preserve"> </w:t>
      </w:r>
      <w:r>
        <w:rPr>
          <w:color w:val="252525"/>
        </w:rPr>
        <w:t>различными</w:t>
      </w:r>
      <w:r>
        <w:rPr>
          <w:color w:val="252525"/>
          <w:spacing w:val="2"/>
        </w:rPr>
        <w:t xml:space="preserve"> </w:t>
      </w:r>
      <w:r>
        <w:rPr>
          <w:color w:val="252525"/>
        </w:rPr>
        <w:t>средствами</w:t>
      </w:r>
      <w:r>
        <w:rPr>
          <w:color w:val="252525"/>
          <w:spacing w:val="2"/>
        </w:rPr>
        <w:t xml:space="preserve"> </w:t>
      </w:r>
      <w:r>
        <w:rPr>
          <w:color w:val="252525"/>
        </w:rPr>
        <w:t>связи</w:t>
      </w:r>
      <w:r>
        <w:rPr>
          <w:color w:val="252525"/>
          <w:spacing w:val="2"/>
        </w:rPr>
        <w:t xml:space="preserve"> </w:t>
      </w:r>
      <w:r>
        <w:rPr>
          <w:color w:val="252525"/>
        </w:rPr>
        <w:t>для</w:t>
      </w:r>
      <w:r>
        <w:rPr>
          <w:color w:val="252525"/>
          <w:spacing w:val="4"/>
        </w:rPr>
        <w:t xml:space="preserve"> </w:t>
      </w:r>
      <w:r>
        <w:rPr>
          <w:color w:val="252525"/>
        </w:rPr>
        <w:t>решения</w:t>
      </w:r>
      <w:r>
        <w:rPr>
          <w:color w:val="252525"/>
          <w:spacing w:val="68"/>
        </w:rPr>
        <w:t xml:space="preserve"> </w:t>
      </w:r>
      <w:r>
        <w:rPr>
          <w:color w:val="252525"/>
        </w:rPr>
        <w:t>практических</w:t>
      </w:r>
      <w:r>
        <w:rPr>
          <w:color w:val="252525"/>
          <w:spacing w:val="-67"/>
        </w:rPr>
        <w:t xml:space="preserve"> </w:t>
      </w:r>
      <w:r>
        <w:rPr>
          <w:color w:val="252525"/>
        </w:rPr>
        <w:t>житейских</w:t>
      </w:r>
      <w:r>
        <w:rPr>
          <w:color w:val="252525"/>
          <w:spacing w:val="-4"/>
        </w:rPr>
        <w:t xml:space="preserve"> </w:t>
      </w:r>
      <w:r>
        <w:rPr>
          <w:color w:val="252525"/>
        </w:rPr>
        <w:t>задач;</w:t>
      </w:r>
    </w:p>
    <w:p w:rsidR="001B05ED" w:rsidRDefault="0000271D">
      <w:pPr>
        <w:pStyle w:val="a3"/>
        <w:tabs>
          <w:tab w:val="left" w:pos="2226"/>
          <w:tab w:val="left" w:pos="3621"/>
          <w:tab w:val="left" w:pos="4609"/>
          <w:tab w:val="left" w:pos="6081"/>
          <w:tab w:val="left" w:pos="7428"/>
          <w:tab w:val="left" w:pos="9338"/>
        </w:tabs>
        <w:ind w:right="574"/>
        <w:jc w:val="left"/>
      </w:pPr>
      <w:r>
        <w:rPr>
          <w:color w:val="252525"/>
        </w:rPr>
        <w:t>знание</w:t>
      </w:r>
      <w:r>
        <w:rPr>
          <w:color w:val="252525"/>
        </w:rPr>
        <w:tab/>
        <w:t>основных</w:t>
      </w:r>
      <w:r>
        <w:rPr>
          <w:color w:val="252525"/>
        </w:rPr>
        <w:tab/>
        <w:t>статей</w:t>
      </w:r>
      <w:r>
        <w:rPr>
          <w:color w:val="252525"/>
        </w:rPr>
        <w:tab/>
        <w:t>семейного</w:t>
      </w:r>
      <w:r>
        <w:rPr>
          <w:color w:val="252525"/>
        </w:rPr>
        <w:tab/>
        <w:t>бюджета;</w:t>
      </w:r>
      <w:r>
        <w:rPr>
          <w:color w:val="252525"/>
        </w:rPr>
        <w:tab/>
        <w:t>коллективный</w:t>
      </w:r>
      <w:r>
        <w:rPr>
          <w:color w:val="252525"/>
        </w:rPr>
        <w:tab/>
      </w:r>
      <w:r>
        <w:rPr>
          <w:color w:val="252525"/>
          <w:spacing w:val="-2"/>
        </w:rPr>
        <w:t>расчет</w:t>
      </w:r>
      <w:r>
        <w:rPr>
          <w:color w:val="252525"/>
          <w:spacing w:val="-67"/>
        </w:rPr>
        <w:t xml:space="preserve"> </w:t>
      </w:r>
      <w:r>
        <w:rPr>
          <w:color w:val="252525"/>
        </w:rPr>
        <w:t>расходов</w:t>
      </w:r>
      <w:r>
        <w:rPr>
          <w:color w:val="252525"/>
          <w:spacing w:val="-2"/>
        </w:rPr>
        <w:t xml:space="preserve"> </w:t>
      </w:r>
      <w:r>
        <w:rPr>
          <w:color w:val="252525"/>
        </w:rPr>
        <w:t>и доходов</w:t>
      </w:r>
      <w:r>
        <w:rPr>
          <w:color w:val="252525"/>
          <w:spacing w:val="-1"/>
        </w:rPr>
        <w:t xml:space="preserve"> </w:t>
      </w:r>
      <w:r>
        <w:rPr>
          <w:color w:val="252525"/>
        </w:rPr>
        <w:t>семейного бюджета;</w:t>
      </w:r>
    </w:p>
    <w:p w:rsidR="001B05ED" w:rsidRDefault="0000271D">
      <w:pPr>
        <w:pStyle w:val="a3"/>
        <w:jc w:val="left"/>
      </w:pPr>
      <w:r>
        <w:rPr>
          <w:color w:val="252525"/>
        </w:rPr>
        <w:t>составление</w:t>
      </w:r>
      <w:r>
        <w:rPr>
          <w:color w:val="252525"/>
          <w:spacing w:val="3"/>
        </w:rPr>
        <w:t xml:space="preserve"> </w:t>
      </w:r>
      <w:r>
        <w:rPr>
          <w:color w:val="252525"/>
        </w:rPr>
        <w:t>различных</w:t>
      </w:r>
      <w:r>
        <w:rPr>
          <w:color w:val="252525"/>
          <w:spacing w:val="-1"/>
        </w:rPr>
        <w:t xml:space="preserve"> </w:t>
      </w:r>
      <w:r>
        <w:rPr>
          <w:color w:val="252525"/>
        </w:rPr>
        <w:t>видов</w:t>
      </w:r>
      <w:r>
        <w:rPr>
          <w:color w:val="252525"/>
          <w:spacing w:val="2"/>
        </w:rPr>
        <w:t xml:space="preserve"> </w:t>
      </w:r>
      <w:r>
        <w:rPr>
          <w:color w:val="252525"/>
        </w:rPr>
        <w:t>деловых</w:t>
      </w:r>
      <w:r>
        <w:rPr>
          <w:color w:val="252525"/>
          <w:spacing w:val="3"/>
        </w:rPr>
        <w:t xml:space="preserve"> </w:t>
      </w:r>
      <w:r>
        <w:rPr>
          <w:color w:val="252525"/>
        </w:rPr>
        <w:t>бумаг</w:t>
      </w:r>
      <w:r>
        <w:rPr>
          <w:color w:val="252525"/>
          <w:spacing w:val="4"/>
        </w:rPr>
        <w:t xml:space="preserve"> </w:t>
      </w:r>
      <w:r>
        <w:rPr>
          <w:color w:val="252525"/>
        </w:rPr>
        <w:t>под</w:t>
      </w:r>
      <w:r>
        <w:rPr>
          <w:color w:val="252525"/>
          <w:spacing w:val="5"/>
        </w:rPr>
        <w:t xml:space="preserve"> </w:t>
      </w:r>
      <w:r>
        <w:rPr>
          <w:color w:val="252525"/>
        </w:rPr>
        <w:t>руководством</w:t>
      </w:r>
      <w:r>
        <w:rPr>
          <w:color w:val="252525"/>
          <w:spacing w:val="18"/>
        </w:rPr>
        <w:t xml:space="preserve"> </w:t>
      </w:r>
      <w:r>
        <w:rPr>
          <w:color w:val="252525"/>
        </w:rPr>
        <w:t>учителя</w:t>
      </w:r>
      <w:r>
        <w:rPr>
          <w:color w:val="252525"/>
          <w:spacing w:val="4"/>
        </w:rPr>
        <w:t xml:space="preserve"> </w:t>
      </w:r>
      <w:r>
        <w:rPr>
          <w:color w:val="252525"/>
        </w:rPr>
        <w:t>с</w:t>
      </w:r>
      <w:r>
        <w:rPr>
          <w:color w:val="252525"/>
          <w:spacing w:val="-67"/>
        </w:rPr>
        <w:t xml:space="preserve"> </w:t>
      </w:r>
      <w:r>
        <w:rPr>
          <w:color w:val="252525"/>
        </w:rPr>
        <w:t>целью</w:t>
      </w:r>
      <w:r>
        <w:rPr>
          <w:color w:val="252525"/>
          <w:spacing w:val="-3"/>
        </w:rPr>
        <w:t xml:space="preserve"> </w:t>
      </w:r>
      <w:r>
        <w:rPr>
          <w:color w:val="252525"/>
        </w:rPr>
        <w:t>обращения в</w:t>
      </w:r>
      <w:r>
        <w:rPr>
          <w:color w:val="252525"/>
          <w:spacing w:val="-3"/>
        </w:rPr>
        <w:t xml:space="preserve"> </w:t>
      </w:r>
      <w:r>
        <w:rPr>
          <w:color w:val="252525"/>
        </w:rPr>
        <w:t>различные организации</w:t>
      </w:r>
      <w:r>
        <w:rPr>
          <w:color w:val="252525"/>
          <w:spacing w:val="-2"/>
        </w:rPr>
        <w:t xml:space="preserve"> </w:t>
      </w:r>
      <w:r>
        <w:rPr>
          <w:color w:val="252525"/>
        </w:rPr>
        <w:t>социального</w:t>
      </w:r>
      <w:r>
        <w:rPr>
          <w:color w:val="252525"/>
          <w:spacing w:val="-1"/>
        </w:rPr>
        <w:t xml:space="preserve"> </w:t>
      </w:r>
      <w:r>
        <w:rPr>
          <w:color w:val="252525"/>
        </w:rPr>
        <w:t>назначения;</w:t>
      </w:r>
    </w:p>
    <w:p w:rsidR="001B05ED" w:rsidRDefault="0000271D">
      <w:pPr>
        <w:pStyle w:val="31"/>
      </w:pPr>
      <w:r>
        <w:rPr>
          <w:color w:val="252525"/>
        </w:rPr>
        <w:t>Мир</w:t>
      </w:r>
      <w:r>
        <w:rPr>
          <w:color w:val="252525"/>
          <w:spacing w:val="-6"/>
        </w:rPr>
        <w:t xml:space="preserve"> </w:t>
      </w:r>
      <w:r>
        <w:rPr>
          <w:color w:val="252525"/>
        </w:rPr>
        <w:t>истории</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ind w:left="1190" w:firstLine="0"/>
        <w:jc w:val="left"/>
      </w:pPr>
      <w:r>
        <w:rPr>
          <w:color w:val="252525"/>
        </w:rPr>
        <w:t>понимание</w:t>
      </w:r>
      <w:r>
        <w:rPr>
          <w:color w:val="252525"/>
          <w:spacing w:val="-5"/>
        </w:rPr>
        <w:t xml:space="preserve"> </w:t>
      </w:r>
      <w:r>
        <w:rPr>
          <w:color w:val="252525"/>
        </w:rPr>
        <w:t>доступных</w:t>
      </w:r>
      <w:r>
        <w:rPr>
          <w:color w:val="252525"/>
          <w:spacing w:val="-9"/>
        </w:rPr>
        <w:t xml:space="preserve"> </w:t>
      </w:r>
      <w:r>
        <w:rPr>
          <w:color w:val="252525"/>
        </w:rPr>
        <w:t>исторических</w:t>
      </w:r>
      <w:r>
        <w:rPr>
          <w:color w:val="252525"/>
          <w:spacing w:val="-9"/>
        </w:rPr>
        <w:t xml:space="preserve"> </w:t>
      </w:r>
      <w:r>
        <w:rPr>
          <w:color w:val="252525"/>
        </w:rPr>
        <w:t>фактов;</w:t>
      </w:r>
    </w:p>
    <w:p w:rsidR="001B05ED" w:rsidRDefault="0000271D">
      <w:pPr>
        <w:pStyle w:val="a3"/>
        <w:ind w:left="1190" w:firstLine="0"/>
        <w:jc w:val="left"/>
      </w:pPr>
      <w:r>
        <w:rPr>
          <w:color w:val="252525"/>
        </w:rPr>
        <w:t>использование некоторых усвоенных понятий в активной речи;</w:t>
      </w:r>
      <w:r>
        <w:rPr>
          <w:color w:val="252525"/>
          <w:spacing w:val="1"/>
        </w:rPr>
        <w:t xml:space="preserve"> </w:t>
      </w:r>
      <w:r>
        <w:rPr>
          <w:color w:val="252525"/>
        </w:rPr>
        <w:t>последовательные</w:t>
      </w:r>
      <w:r>
        <w:rPr>
          <w:color w:val="252525"/>
          <w:spacing w:val="18"/>
        </w:rPr>
        <w:t xml:space="preserve"> </w:t>
      </w:r>
      <w:r>
        <w:rPr>
          <w:color w:val="252525"/>
        </w:rPr>
        <w:t>ответы</w:t>
      </w:r>
      <w:r>
        <w:rPr>
          <w:color w:val="252525"/>
          <w:spacing w:val="17"/>
        </w:rPr>
        <w:t xml:space="preserve"> </w:t>
      </w:r>
      <w:r>
        <w:rPr>
          <w:color w:val="252525"/>
        </w:rPr>
        <w:t>на</w:t>
      </w:r>
      <w:r>
        <w:rPr>
          <w:color w:val="252525"/>
          <w:spacing w:val="19"/>
        </w:rPr>
        <w:t xml:space="preserve"> </w:t>
      </w:r>
      <w:r>
        <w:rPr>
          <w:color w:val="252525"/>
        </w:rPr>
        <w:t>вопросы,</w:t>
      </w:r>
      <w:r>
        <w:rPr>
          <w:color w:val="252525"/>
          <w:spacing w:val="20"/>
        </w:rPr>
        <w:t xml:space="preserve"> </w:t>
      </w:r>
      <w:r>
        <w:rPr>
          <w:color w:val="252525"/>
        </w:rPr>
        <w:t>выбор</w:t>
      </w:r>
      <w:r>
        <w:rPr>
          <w:color w:val="252525"/>
          <w:spacing w:val="18"/>
        </w:rPr>
        <w:t xml:space="preserve"> </w:t>
      </w:r>
      <w:r>
        <w:rPr>
          <w:color w:val="252525"/>
        </w:rPr>
        <w:t>правильного</w:t>
      </w:r>
      <w:r>
        <w:rPr>
          <w:color w:val="252525"/>
          <w:spacing w:val="17"/>
        </w:rPr>
        <w:t xml:space="preserve"> </w:t>
      </w:r>
      <w:r>
        <w:rPr>
          <w:color w:val="252525"/>
        </w:rPr>
        <w:t>ответа</w:t>
      </w:r>
      <w:r>
        <w:rPr>
          <w:color w:val="252525"/>
          <w:spacing w:val="18"/>
        </w:rPr>
        <w:t xml:space="preserve"> </w:t>
      </w:r>
      <w:r>
        <w:rPr>
          <w:color w:val="252525"/>
        </w:rPr>
        <w:t>из</w:t>
      </w:r>
      <w:r>
        <w:rPr>
          <w:color w:val="252525"/>
          <w:spacing w:val="18"/>
        </w:rPr>
        <w:t xml:space="preserve"> </w:t>
      </w:r>
      <w:r>
        <w:rPr>
          <w:color w:val="252525"/>
        </w:rPr>
        <w:t>ряда</w:t>
      </w:r>
    </w:p>
    <w:p w:rsidR="001B05ED" w:rsidRDefault="0000271D">
      <w:pPr>
        <w:pStyle w:val="a3"/>
        <w:spacing w:line="321" w:lineRule="exact"/>
        <w:ind w:firstLine="0"/>
        <w:jc w:val="left"/>
      </w:pPr>
      <w:r>
        <w:rPr>
          <w:color w:val="252525"/>
        </w:rPr>
        <w:lastRenderedPageBreak/>
        <w:t>предложенных</w:t>
      </w:r>
      <w:r>
        <w:rPr>
          <w:color w:val="252525"/>
          <w:spacing w:val="-16"/>
        </w:rPr>
        <w:t xml:space="preserve"> </w:t>
      </w:r>
      <w:r>
        <w:rPr>
          <w:color w:val="252525"/>
        </w:rPr>
        <w:t>вариантов;</w:t>
      </w:r>
    </w:p>
    <w:p w:rsidR="001B05ED" w:rsidRDefault="0000271D">
      <w:pPr>
        <w:pStyle w:val="a3"/>
        <w:tabs>
          <w:tab w:val="left" w:pos="3209"/>
          <w:tab w:val="left" w:pos="4451"/>
          <w:tab w:val="left" w:pos="5665"/>
          <w:tab w:val="left" w:pos="6375"/>
          <w:tab w:val="left" w:pos="8112"/>
          <w:tab w:val="left" w:pos="9407"/>
        </w:tabs>
        <w:spacing w:before="2"/>
        <w:ind w:right="572"/>
        <w:jc w:val="left"/>
      </w:pPr>
      <w:r>
        <w:rPr>
          <w:color w:val="252525"/>
        </w:rPr>
        <w:t>использование</w:t>
      </w:r>
      <w:r>
        <w:rPr>
          <w:color w:val="252525"/>
        </w:rPr>
        <w:tab/>
        <w:t>помощи</w:t>
      </w:r>
      <w:r>
        <w:rPr>
          <w:color w:val="252525"/>
        </w:rPr>
        <w:tab/>
        <w:t>учителя</w:t>
      </w:r>
      <w:r>
        <w:rPr>
          <w:color w:val="252525"/>
        </w:rPr>
        <w:tab/>
        <w:t>при</w:t>
      </w:r>
      <w:r>
        <w:rPr>
          <w:color w:val="252525"/>
        </w:rPr>
        <w:tab/>
        <w:t>выполнении</w:t>
      </w:r>
      <w:r>
        <w:rPr>
          <w:color w:val="252525"/>
        </w:rPr>
        <w:tab/>
        <w:t>учебных</w:t>
      </w:r>
      <w:r>
        <w:rPr>
          <w:color w:val="252525"/>
        </w:rPr>
        <w:tab/>
      </w:r>
      <w:r>
        <w:rPr>
          <w:color w:val="252525"/>
          <w:spacing w:val="-2"/>
        </w:rPr>
        <w:t>задач,</w:t>
      </w:r>
      <w:r>
        <w:rPr>
          <w:color w:val="252525"/>
          <w:spacing w:val="-67"/>
        </w:rPr>
        <w:t xml:space="preserve"> </w:t>
      </w:r>
      <w:r>
        <w:rPr>
          <w:color w:val="252525"/>
        </w:rPr>
        <w:t>самостоятельное</w:t>
      </w:r>
      <w:r>
        <w:rPr>
          <w:color w:val="252525"/>
          <w:spacing w:val="1"/>
        </w:rPr>
        <w:t xml:space="preserve"> </w:t>
      </w:r>
      <w:r>
        <w:rPr>
          <w:color w:val="252525"/>
        </w:rPr>
        <w:t>исправление</w:t>
      </w:r>
      <w:r>
        <w:rPr>
          <w:color w:val="252525"/>
          <w:spacing w:val="2"/>
        </w:rPr>
        <w:t xml:space="preserve"> </w:t>
      </w:r>
      <w:r>
        <w:rPr>
          <w:color w:val="252525"/>
        </w:rPr>
        <w:t>ошибок;</w:t>
      </w:r>
    </w:p>
    <w:p w:rsidR="001B05ED" w:rsidRDefault="0000271D">
      <w:pPr>
        <w:pStyle w:val="a3"/>
        <w:ind w:right="570"/>
        <w:jc w:val="left"/>
      </w:pPr>
      <w:r>
        <w:rPr>
          <w:color w:val="252525"/>
        </w:rPr>
        <w:t>усвоение элементов контроля учебной деятельности (с помощью памяток,</w:t>
      </w:r>
      <w:r>
        <w:rPr>
          <w:color w:val="252525"/>
          <w:spacing w:val="-67"/>
        </w:rPr>
        <w:t xml:space="preserve"> </w:t>
      </w:r>
      <w:r>
        <w:rPr>
          <w:color w:val="252525"/>
        </w:rPr>
        <w:t>инструкций,</w:t>
      </w:r>
      <w:r>
        <w:rPr>
          <w:color w:val="252525"/>
          <w:spacing w:val="2"/>
        </w:rPr>
        <w:t xml:space="preserve"> </w:t>
      </w:r>
      <w:r>
        <w:rPr>
          <w:color w:val="252525"/>
        </w:rPr>
        <w:t>опорных</w:t>
      </w:r>
      <w:r>
        <w:rPr>
          <w:color w:val="252525"/>
          <w:spacing w:val="-3"/>
        </w:rPr>
        <w:t xml:space="preserve"> </w:t>
      </w:r>
      <w:r>
        <w:rPr>
          <w:color w:val="252525"/>
        </w:rPr>
        <w:t>схем);</w:t>
      </w:r>
    </w:p>
    <w:p w:rsidR="001B05ED" w:rsidRDefault="0000271D">
      <w:pPr>
        <w:pStyle w:val="a3"/>
        <w:ind w:left="1190" w:right="2041" w:firstLine="0"/>
        <w:jc w:val="left"/>
      </w:pPr>
      <w:r>
        <w:rPr>
          <w:color w:val="252525"/>
        </w:rPr>
        <w:t>адекватное</w:t>
      </w:r>
      <w:r>
        <w:rPr>
          <w:color w:val="252525"/>
          <w:spacing w:val="-8"/>
        </w:rPr>
        <w:t xml:space="preserve"> </w:t>
      </w:r>
      <w:r>
        <w:rPr>
          <w:color w:val="252525"/>
        </w:rPr>
        <w:t>реагирование</w:t>
      </w:r>
      <w:r>
        <w:rPr>
          <w:color w:val="252525"/>
          <w:spacing w:val="-8"/>
        </w:rPr>
        <w:t xml:space="preserve"> </w:t>
      </w:r>
      <w:r>
        <w:rPr>
          <w:color w:val="252525"/>
        </w:rPr>
        <w:t>на</w:t>
      </w:r>
      <w:r>
        <w:rPr>
          <w:color w:val="252525"/>
          <w:spacing w:val="-8"/>
        </w:rPr>
        <w:t xml:space="preserve"> </w:t>
      </w:r>
      <w:r>
        <w:rPr>
          <w:color w:val="252525"/>
        </w:rPr>
        <w:t>оценку</w:t>
      </w:r>
      <w:r>
        <w:rPr>
          <w:color w:val="252525"/>
          <w:spacing w:val="-9"/>
        </w:rPr>
        <w:t xml:space="preserve"> </w:t>
      </w:r>
      <w:r>
        <w:rPr>
          <w:color w:val="252525"/>
        </w:rPr>
        <w:t>учебных</w:t>
      </w:r>
      <w:r>
        <w:rPr>
          <w:color w:val="252525"/>
          <w:spacing w:val="-12"/>
        </w:rPr>
        <w:t xml:space="preserve"> </w:t>
      </w:r>
      <w:r>
        <w:rPr>
          <w:color w:val="252525"/>
        </w:rPr>
        <w:t>действий.</w:t>
      </w:r>
      <w:r>
        <w:rPr>
          <w:color w:val="252525"/>
          <w:spacing w:val="-67"/>
        </w:rPr>
        <w:t xml:space="preserve"> </w:t>
      </w:r>
      <w:r>
        <w:rPr>
          <w:color w:val="252525"/>
          <w:u w:val="single" w:color="252525"/>
        </w:rPr>
        <w:t>Достаточный</w:t>
      </w:r>
      <w:r>
        <w:rPr>
          <w:color w:val="252525"/>
          <w:spacing w:val="5"/>
          <w:u w:val="single" w:color="252525"/>
        </w:rPr>
        <w:t xml:space="preserve"> </w:t>
      </w:r>
      <w:r>
        <w:rPr>
          <w:color w:val="252525"/>
          <w:u w:val="single" w:color="252525"/>
        </w:rPr>
        <w:t>уровень:</w:t>
      </w:r>
    </w:p>
    <w:p w:rsidR="001B05ED" w:rsidRDefault="0000271D">
      <w:pPr>
        <w:pStyle w:val="a3"/>
        <w:jc w:val="left"/>
      </w:pPr>
      <w:r>
        <w:rPr>
          <w:color w:val="252525"/>
        </w:rPr>
        <w:t>знание</w:t>
      </w:r>
      <w:r>
        <w:rPr>
          <w:color w:val="252525"/>
          <w:spacing w:val="51"/>
        </w:rPr>
        <w:t xml:space="preserve"> </w:t>
      </w:r>
      <w:r>
        <w:rPr>
          <w:color w:val="252525"/>
        </w:rPr>
        <w:t>изученных</w:t>
      </w:r>
      <w:r>
        <w:rPr>
          <w:color w:val="252525"/>
          <w:spacing w:val="47"/>
        </w:rPr>
        <w:t xml:space="preserve"> </w:t>
      </w:r>
      <w:r>
        <w:rPr>
          <w:color w:val="252525"/>
        </w:rPr>
        <w:t>понятий</w:t>
      </w:r>
      <w:r>
        <w:rPr>
          <w:color w:val="252525"/>
          <w:spacing w:val="51"/>
        </w:rPr>
        <w:t xml:space="preserve"> </w:t>
      </w:r>
      <w:r>
        <w:rPr>
          <w:color w:val="252525"/>
        </w:rPr>
        <w:t>и</w:t>
      </w:r>
      <w:r>
        <w:rPr>
          <w:color w:val="252525"/>
          <w:spacing w:val="52"/>
        </w:rPr>
        <w:t xml:space="preserve"> </w:t>
      </w:r>
      <w:r>
        <w:rPr>
          <w:color w:val="252525"/>
        </w:rPr>
        <w:t>наличие</w:t>
      </w:r>
      <w:r>
        <w:rPr>
          <w:color w:val="252525"/>
          <w:spacing w:val="52"/>
        </w:rPr>
        <w:t xml:space="preserve"> </w:t>
      </w:r>
      <w:r>
        <w:rPr>
          <w:color w:val="252525"/>
        </w:rPr>
        <w:t>представлений</w:t>
      </w:r>
      <w:r>
        <w:rPr>
          <w:color w:val="252525"/>
          <w:spacing w:val="52"/>
        </w:rPr>
        <w:t xml:space="preserve"> </w:t>
      </w:r>
      <w:r>
        <w:rPr>
          <w:color w:val="252525"/>
        </w:rPr>
        <w:t>по</w:t>
      </w:r>
      <w:r>
        <w:rPr>
          <w:color w:val="252525"/>
          <w:spacing w:val="52"/>
        </w:rPr>
        <w:t xml:space="preserve"> </w:t>
      </w:r>
      <w:r>
        <w:rPr>
          <w:color w:val="252525"/>
        </w:rPr>
        <w:t>всем</w:t>
      </w:r>
      <w:r>
        <w:rPr>
          <w:color w:val="252525"/>
          <w:spacing w:val="52"/>
        </w:rPr>
        <w:t xml:space="preserve"> </w:t>
      </w:r>
      <w:r>
        <w:rPr>
          <w:color w:val="252525"/>
        </w:rPr>
        <w:t>разделам</w:t>
      </w:r>
      <w:r>
        <w:rPr>
          <w:color w:val="252525"/>
          <w:spacing w:val="-67"/>
        </w:rPr>
        <w:t xml:space="preserve"> </w:t>
      </w:r>
      <w:r>
        <w:rPr>
          <w:color w:val="252525"/>
        </w:rPr>
        <w:t>программы;</w:t>
      </w:r>
    </w:p>
    <w:p w:rsidR="001B05ED" w:rsidRDefault="0000271D">
      <w:pPr>
        <w:pStyle w:val="a3"/>
        <w:tabs>
          <w:tab w:val="left" w:pos="3151"/>
          <w:tab w:val="left" w:pos="4643"/>
          <w:tab w:val="left" w:pos="6494"/>
          <w:tab w:val="left" w:pos="7694"/>
          <w:tab w:val="left" w:pos="8034"/>
        </w:tabs>
        <w:ind w:right="570"/>
        <w:jc w:val="left"/>
      </w:pPr>
      <w:r>
        <w:rPr>
          <w:color w:val="252525"/>
        </w:rPr>
        <w:t>использование</w:t>
      </w:r>
      <w:r>
        <w:rPr>
          <w:color w:val="252525"/>
        </w:rPr>
        <w:tab/>
        <w:t>усвоенных</w:t>
      </w:r>
      <w:r>
        <w:rPr>
          <w:color w:val="252525"/>
        </w:rPr>
        <w:tab/>
        <w:t>исторических</w:t>
      </w:r>
      <w:r>
        <w:rPr>
          <w:color w:val="252525"/>
        </w:rPr>
        <w:tab/>
        <w:t>понятий</w:t>
      </w:r>
      <w:r>
        <w:rPr>
          <w:color w:val="252525"/>
        </w:rPr>
        <w:tab/>
        <w:t>в</w:t>
      </w:r>
      <w:r>
        <w:rPr>
          <w:color w:val="252525"/>
        </w:rPr>
        <w:tab/>
        <w:t>самостоятельных</w:t>
      </w:r>
      <w:r>
        <w:rPr>
          <w:color w:val="252525"/>
          <w:spacing w:val="-67"/>
        </w:rPr>
        <w:t xml:space="preserve"> </w:t>
      </w:r>
      <w:r>
        <w:rPr>
          <w:color w:val="252525"/>
        </w:rPr>
        <w:t>высказываниях;</w:t>
      </w:r>
    </w:p>
    <w:p w:rsidR="001B05ED" w:rsidRDefault="0000271D">
      <w:pPr>
        <w:pStyle w:val="a3"/>
        <w:spacing w:line="321" w:lineRule="exact"/>
        <w:ind w:left="1190" w:firstLine="0"/>
        <w:jc w:val="left"/>
      </w:pPr>
      <w:r>
        <w:rPr>
          <w:color w:val="252525"/>
        </w:rPr>
        <w:t>участие</w:t>
      </w:r>
      <w:r>
        <w:rPr>
          <w:color w:val="252525"/>
          <w:spacing w:val="-2"/>
        </w:rPr>
        <w:t xml:space="preserve"> </w:t>
      </w:r>
      <w:r>
        <w:rPr>
          <w:color w:val="252525"/>
        </w:rPr>
        <w:t>в</w:t>
      </w:r>
      <w:r>
        <w:rPr>
          <w:color w:val="252525"/>
          <w:spacing w:val="-3"/>
        </w:rPr>
        <w:t xml:space="preserve"> </w:t>
      </w:r>
      <w:r>
        <w:rPr>
          <w:color w:val="252525"/>
        </w:rPr>
        <w:t>беседах</w:t>
      </w:r>
      <w:r>
        <w:rPr>
          <w:color w:val="252525"/>
          <w:spacing w:val="-6"/>
        </w:rPr>
        <w:t xml:space="preserve"> </w:t>
      </w:r>
      <w:r>
        <w:rPr>
          <w:color w:val="252525"/>
        </w:rPr>
        <w:t>по</w:t>
      </w:r>
      <w:r>
        <w:rPr>
          <w:color w:val="252525"/>
          <w:spacing w:val="-3"/>
        </w:rPr>
        <w:t xml:space="preserve"> </w:t>
      </w:r>
      <w:r>
        <w:rPr>
          <w:color w:val="252525"/>
        </w:rPr>
        <w:t>основным</w:t>
      </w:r>
      <w:r>
        <w:rPr>
          <w:color w:val="252525"/>
          <w:spacing w:val="-1"/>
        </w:rPr>
        <w:t xml:space="preserve"> </w:t>
      </w:r>
      <w:r>
        <w:rPr>
          <w:color w:val="252525"/>
        </w:rPr>
        <w:t>темам программы;</w:t>
      </w:r>
    </w:p>
    <w:p w:rsidR="001B05ED" w:rsidRDefault="0000271D">
      <w:pPr>
        <w:pStyle w:val="a3"/>
        <w:tabs>
          <w:tab w:val="left" w:pos="3123"/>
          <w:tab w:val="left" w:pos="4916"/>
          <w:tab w:val="left" w:pos="6345"/>
          <w:tab w:val="left" w:pos="6757"/>
          <w:tab w:val="left" w:pos="8402"/>
          <w:tab w:val="left" w:pos="9980"/>
        </w:tabs>
        <w:ind w:right="565"/>
        <w:jc w:val="left"/>
      </w:pPr>
      <w:r>
        <w:rPr>
          <w:color w:val="252525"/>
        </w:rPr>
        <w:t>высказывание</w:t>
      </w:r>
      <w:r>
        <w:rPr>
          <w:color w:val="252525"/>
        </w:rPr>
        <w:tab/>
        <w:t>собственных</w:t>
      </w:r>
      <w:r>
        <w:rPr>
          <w:color w:val="252525"/>
        </w:rPr>
        <w:tab/>
        <w:t>суждений</w:t>
      </w:r>
      <w:r>
        <w:rPr>
          <w:color w:val="252525"/>
        </w:rPr>
        <w:tab/>
        <w:t>и</w:t>
      </w:r>
      <w:r>
        <w:rPr>
          <w:color w:val="252525"/>
        </w:rPr>
        <w:tab/>
        <w:t>личностное</w:t>
      </w:r>
      <w:r>
        <w:rPr>
          <w:color w:val="252525"/>
        </w:rPr>
        <w:tab/>
        <w:t>отношение</w:t>
      </w:r>
      <w:r>
        <w:rPr>
          <w:color w:val="252525"/>
        </w:rPr>
        <w:tab/>
        <w:t>к</w:t>
      </w:r>
      <w:r>
        <w:rPr>
          <w:color w:val="252525"/>
          <w:spacing w:val="-67"/>
        </w:rPr>
        <w:t xml:space="preserve"> </w:t>
      </w:r>
      <w:r>
        <w:rPr>
          <w:color w:val="252525"/>
        </w:rPr>
        <w:t>изученным</w:t>
      </w:r>
      <w:r>
        <w:rPr>
          <w:color w:val="252525"/>
          <w:spacing w:val="1"/>
        </w:rPr>
        <w:t xml:space="preserve"> </w:t>
      </w:r>
      <w:r>
        <w:rPr>
          <w:color w:val="252525"/>
        </w:rPr>
        <w:t>фактам;</w:t>
      </w:r>
    </w:p>
    <w:p w:rsidR="001B05ED" w:rsidRDefault="0000271D">
      <w:pPr>
        <w:pStyle w:val="a3"/>
        <w:spacing w:before="2"/>
        <w:ind w:right="563"/>
        <w:jc w:val="left"/>
      </w:pPr>
      <w:r>
        <w:rPr>
          <w:color w:val="252525"/>
        </w:rPr>
        <w:t>понимание</w:t>
      </w:r>
      <w:r>
        <w:rPr>
          <w:color w:val="252525"/>
          <w:spacing w:val="11"/>
        </w:rPr>
        <w:t xml:space="preserve"> </w:t>
      </w:r>
      <w:r>
        <w:rPr>
          <w:color w:val="252525"/>
        </w:rPr>
        <w:t>содержания</w:t>
      </w:r>
      <w:r>
        <w:rPr>
          <w:color w:val="252525"/>
          <w:spacing w:val="16"/>
        </w:rPr>
        <w:t xml:space="preserve"> </w:t>
      </w:r>
      <w:r>
        <w:rPr>
          <w:color w:val="252525"/>
        </w:rPr>
        <w:t>учебных</w:t>
      </w:r>
      <w:r>
        <w:rPr>
          <w:color w:val="252525"/>
          <w:spacing w:val="7"/>
        </w:rPr>
        <w:t xml:space="preserve"> </w:t>
      </w:r>
      <w:r>
        <w:rPr>
          <w:color w:val="252525"/>
        </w:rPr>
        <w:t>заданий,</w:t>
      </w:r>
      <w:r>
        <w:rPr>
          <w:color w:val="252525"/>
          <w:spacing w:val="12"/>
        </w:rPr>
        <w:t xml:space="preserve"> </w:t>
      </w:r>
      <w:r>
        <w:rPr>
          <w:color w:val="252525"/>
        </w:rPr>
        <w:t>их</w:t>
      </w:r>
      <w:r>
        <w:rPr>
          <w:color w:val="252525"/>
          <w:spacing w:val="5"/>
        </w:rPr>
        <w:t xml:space="preserve"> </w:t>
      </w:r>
      <w:r>
        <w:rPr>
          <w:color w:val="252525"/>
        </w:rPr>
        <w:t>выполнение</w:t>
      </w:r>
      <w:r>
        <w:rPr>
          <w:color w:val="252525"/>
          <w:spacing w:val="11"/>
        </w:rPr>
        <w:t xml:space="preserve"> </w:t>
      </w:r>
      <w:r>
        <w:rPr>
          <w:color w:val="252525"/>
        </w:rPr>
        <w:t>самостоятельно</w:t>
      </w:r>
      <w:r>
        <w:rPr>
          <w:color w:val="252525"/>
          <w:spacing w:val="-67"/>
        </w:rPr>
        <w:t xml:space="preserve"> </w:t>
      </w:r>
      <w:r>
        <w:rPr>
          <w:color w:val="252525"/>
        </w:rPr>
        <w:t>или с</w:t>
      </w:r>
      <w:r>
        <w:rPr>
          <w:color w:val="252525"/>
          <w:spacing w:val="2"/>
        </w:rPr>
        <w:t xml:space="preserve"> </w:t>
      </w:r>
      <w:r>
        <w:rPr>
          <w:color w:val="252525"/>
        </w:rPr>
        <w:t>помощью</w:t>
      </w:r>
      <w:r>
        <w:rPr>
          <w:color w:val="252525"/>
          <w:spacing w:val="4"/>
        </w:rPr>
        <w:t xml:space="preserve"> </w:t>
      </w:r>
      <w:r>
        <w:rPr>
          <w:color w:val="252525"/>
        </w:rPr>
        <w:t>учителя;</w:t>
      </w:r>
    </w:p>
    <w:p w:rsidR="001B05ED" w:rsidRDefault="0000271D">
      <w:pPr>
        <w:pStyle w:val="a3"/>
        <w:ind w:left="1190" w:right="2041" w:firstLine="0"/>
        <w:jc w:val="left"/>
      </w:pPr>
      <w:r>
        <w:rPr>
          <w:color w:val="252525"/>
        </w:rPr>
        <w:t>владение</w:t>
      </w:r>
      <w:r>
        <w:rPr>
          <w:color w:val="252525"/>
          <w:spacing w:val="-11"/>
        </w:rPr>
        <w:t xml:space="preserve"> </w:t>
      </w:r>
      <w:r>
        <w:rPr>
          <w:color w:val="252525"/>
        </w:rPr>
        <w:t>элементами</w:t>
      </w:r>
      <w:r>
        <w:rPr>
          <w:color w:val="252525"/>
          <w:spacing w:val="-12"/>
        </w:rPr>
        <w:t xml:space="preserve"> </w:t>
      </w:r>
      <w:r>
        <w:rPr>
          <w:color w:val="252525"/>
        </w:rPr>
        <w:t>самоконтроля</w:t>
      </w:r>
      <w:r>
        <w:rPr>
          <w:color w:val="252525"/>
          <w:spacing w:val="-9"/>
        </w:rPr>
        <w:t xml:space="preserve"> </w:t>
      </w:r>
      <w:r>
        <w:rPr>
          <w:color w:val="252525"/>
        </w:rPr>
        <w:t>при</w:t>
      </w:r>
      <w:r>
        <w:rPr>
          <w:color w:val="252525"/>
          <w:spacing w:val="-8"/>
        </w:rPr>
        <w:t xml:space="preserve"> </w:t>
      </w:r>
      <w:r>
        <w:rPr>
          <w:color w:val="252525"/>
        </w:rPr>
        <w:t>выполнении</w:t>
      </w:r>
      <w:r>
        <w:rPr>
          <w:color w:val="252525"/>
          <w:spacing w:val="-11"/>
        </w:rPr>
        <w:t xml:space="preserve"> </w:t>
      </w:r>
      <w:r>
        <w:rPr>
          <w:color w:val="252525"/>
        </w:rPr>
        <w:t>заданий;</w:t>
      </w:r>
      <w:r>
        <w:rPr>
          <w:color w:val="252525"/>
          <w:spacing w:val="-67"/>
        </w:rPr>
        <w:t xml:space="preserve"> </w:t>
      </w:r>
      <w:r>
        <w:rPr>
          <w:color w:val="252525"/>
        </w:rPr>
        <w:t>владение</w:t>
      </w:r>
      <w:r>
        <w:rPr>
          <w:color w:val="252525"/>
          <w:spacing w:val="1"/>
        </w:rPr>
        <w:t xml:space="preserve"> </w:t>
      </w:r>
      <w:r>
        <w:rPr>
          <w:color w:val="252525"/>
        </w:rPr>
        <w:t>элементами оценки и самооценки;</w:t>
      </w:r>
    </w:p>
    <w:p w:rsidR="001B05ED" w:rsidRDefault="0000271D">
      <w:pPr>
        <w:pStyle w:val="a3"/>
        <w:spacing w:line="321" w:lineRule="exact"/>
        <w:ind w:left="1190" w:firstLine="0"/>
        <w:jc w:val="left"/>
      </w:pPr>
      <w:r>
        <w:rPr>
          <w:color w:val="252525"/>
        </w:rPr>
        <w:t>проявление</w:t>
      </w:r>
      <w:r>
        <w:rPr>
          <w:color w:val="252525"/>
          <w:spacing w:val="-6"/>
        </w:rPr>
        <w:t xml:space="preserve"> </w:t>
      </w:r>
      <w:r>
        <w:rPr>
          <w:color w:val="252525"/>
        </w:rPr>
        <w:t>интереса</w:t>
      </w:r>
      <w:r>
        <w:rPr>
          <w:color w:val="252525"/>
          <w:spacing w:val="-5"/>
        </w:rPr>
        <w:t xml:space="preserve"> </w:t>
      </w:r>
      <w:r>
        <w:rPr>
          <w:color w:val="252525"/>
        </w:rPr>
        <w:t>к</w:t>
      </w:r>
      <w:r>
        <w:rPr>
          <w:color w:val="252525"/>
          <w:spacing w:val="-6"/>
        </w:rPr>
        <w:t xml:space="preserve"> </w:t>
      </w:r>
      <w:r>
        <w:rPr>
          <w:color w:val="252525"/>
        </w:rPr>
        <w:t>изучению</w:t>
      </w:r>
      <w:r>
        <w:rPr>
          <w:color w:val="252525"/>
          <w:spacing w:val="-7"/>
        </w:rPr>
        <w:t xml:space="preserve"> </w:t>
      </w:r>
      <w:r>
        <w:rPr>
          <w:color w:val="252525"/>
        </w:rPr>
        <w:t>истории.</w:t>
      </w:r>
    </w:p>
    <w:p w:rsidR="001B05ED" w:rsidRDefault="0000271D">
      <w:pPr>
        <w:pStyle w:val="31"/>
        <w:spacing w:before="69"/>
      </w:pPr>
      <w:r>
        <w:rPr>
          <w:color w:val="252525"/>
        </w:rPr>
        <w:t>История</w:t>
      </w:r>
      <w:r>
        <w:rPr>
          <w:color w:val="252525"/>
          <w:spacing w:val="-10"/>
        </w:rPr>
        <w:t xml:space="preserve"> </w:t>
      </w:r>
      <w:r>
        <w:rPr>
          <w:color w:val="252525"/>
        </w:rPr>
        <w:t>Отечества</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spacing w:line="242" w:lineRule="auto"/>
        <w:ind w:left="1190" w:right="576" w:firstLine="0"/>
        <w:jc w:val="left"/>
      </w:pPr>
      <w:r>
        <w:rPr>
          <w:color w:val="252525"/>
        </w:rPr>
        <w:t>знание</w:t>
      </w:r>
      <w:r>
        <w:rPr>
          <w:color w:val="252525"/>
          <w:spacing w:val="5"/>
        </w:rPr>
        <w:t xml:space="preserve"> </w:t>
      </w:r>
      <w:r>
        <w:rPr>
          <w:color w:val="252525"/>
        </w:rPr>
        <w:t>некоторых</w:t>
      </w:r>
      <w:r>
        <w:rPr>
          <w:color w:val="252525"/>
          <w:spacing w:val="1"/>
        </w:rPr>
        <w:t xml:space="preserve"> </w:t>
      </w:r>
      <w:r>
        <w:rPr>
          <w:color w:val="252525"/>
        </w:rPr>
        <w:t>дат</w:t>
      </w:r>
      <w:r>
        <w:rPr>
          <w:color w:val="252525"/>
          <w:spacing w:val="8"/>
        </w:rPr>
        <w:t xml:space="preserve"> </w:t>
      </w:r>
      <w:r>
        <w:rPr>
          <w:color w:val="252525"/>
        </w:rPr>
        <w:t>важнейших</w:t>
      </w:r>
      <w:r>
        <w:rPr>
          <w:color w:val="252525"/>
          <w:spacing w:val="1"/>
        </w:rPr>
        <w:t xml:space="preserve"> </w:t>
      </w:r>
      <w:r>
        <w:rPr>
          <w:color w:val="252525"/>
        </w:rPr>
        <w:t>событий</w:t>
      </w:r>
      <w:r>
        <w:rPr>
          <w:color w:val="252525"/>
          <w:spacing w:val="5"/>
        </w:rPr>
        <w:t xml:space="preserve"> </w:t>
      </w:r>
      <w:r>
        <w:rPr>
          <w:color w:val="252525"/>
        </w:rPr>
        <w:t>отечественной</w:t>
      </w:r>
      <w:r>
        <w:rPr>
          <w:color w:val="252525"/>
          <w:spacing w:val="5"/>
        </w:rPr>
        <w:t xml:space="preserve"> </w:t>
      </w:r>
      <w:r>
        <w:rPr>
          <w:color w:val="252525"/>
        </w:rPr>
        <w:t>истории;</w:t>
      </w:r>
      <w:r>
        <w:rPr>
          <w:color w:val="252525"/>
          <w:spacing w:val="1"/>
        </w:rPr>
        <w:t xml:space="preserve"> </w:t>
      </w:r>
      <w:r>
        <w:rPr>
          <w:color w:val="252525"/>
        </w:rPr>
        <w:t>знание</w:t>
      </w:r>
      <w:r>
        <w:rPr>
          <w:color w:val="252525"/>
          <w:spacing w:val="33"/>
        </w:rPr>
        <w:t xml:space="preserve"> </w:t>
      </w:r>
      <w:r>
        <w:rPr>
          <w:color w:val="252525"/>
        </w:rPr>
        <w:t>некоторых</w:t>
      </w:r>
      <w:r>
        <w:rPr>
          <w:color w:val="252525"/>
          <w:spacing w:val="33"/>
        </w:rPr>
        <w:t xml:space="preserve"> </w:t>
      </w:r>
      <w:r>
        <w:rPr>
          <w:color w:val="252525"/>
        </w:rPr>
        <w:t>основных</w:t>
      </w:r>
      <w:r>
        <w:rPr>
          <w:color w:val="252525"/>
          <w:spacing w:val="28"/>
        </w:rPr>
        <w:t xml:space="preserve"> </w:t>
      </w:r>
      <w:r>
        <w:rPr>
          <w:color w:val="252525"/>
        </w:rPr>
        <w:t>фактов</w:t>
      </w:r>
      <w:r>
        <w:rPr>
          <w:color w:val="252525"/>
          <w:spacing w:val="35"/>
        </w:rPr>
        <w:t xml:space="preserve"> </w:t>
      </w:r>
      <w:r>
        <w:rPr>
          <w:color w:val="252525"/>
        </w:rPr>
        <w:t>исторических</w:t>
      </w:r>
      <w:r>
        <w:rPr>
          <w:color w:val="252525"/>
          <w:spacing w:val="28"/>
        </w:rPr>
        <w:t xml:space="preserve"> </w:t>
      </w:r>
      <w:r>
        <w:rPr>
          <w:color w:val="252525"/>
        </w:rPr>
        <w:t>событий,</w:t>
      </w:r>
      <w:r>
        <w:rPr>
          <w:color w:val="252525"/>
          <w:spacing w:val="34"/>
        </w:rPr>
        <w:t xml:space="preserve"> </w:t>
      </w:r>
      <w:r>
        <w:rPr>
          <w:color w:val="252525"/>
        </w:rPr>
        <w:t>явлений,</w:t>
      </w:r>
    </w:p>
    <w:p w:rsidR="001B05ED" w:rsidRDefault="0000271D">
      <w:pPr>
        <w:pStyle w:val="a3"/>
        <w:spacing w:line="320" w:lineRule="exact"/>
        <w:ind w:firstLine="0"/>
        <w:jc w:val="left"/>
      </w:pPr>
      <w:r>
        <w:rPr>
          <w:color w:val="252525"/>
        </w:rPr>
        <w:t>процессов;</w:t>
      </w:r>
    </w:p>
    <w:p w:rsidR="001B05ED" w:rsidRDefault="0000271D">
      <w:pPr>
        <w:pStyle w:val="a3"/>
        <w:tabs>
          <w:tab w:val="left" w:pos="2202"/>
          <w:tab w:val="left" w:pos="3007"/>
          <w:tab w:val="left" w:pos="4470"/>
          <w:tab w:val="left" w:pos="5764"/>
          <w:tab w:val="left" w:pos="7208"/>
          <w:tab w:val="left" w:pos="9054"/>
        </w:tabs>
        <w:ind w:right="572"/>
        <w:jc w:val="left"/>
      </w:pPr>
      <w:r>
        <w:rPr>
          <w:color w:val="252525"/>
        </w:rPr>
        <w:t>знание</w:t>
      </w:r>
      <w:r>
        <w:rPr>
          <w:color w:val="252525"/>
        </w:rPr>
        <w:tab/>
        <w:t>имен</w:t>
      </w:r>
      <w:r>
        <w:rPr>
          <w:color w:val="252525"/>
        </w:rPr>
        <w:tab/>
        <w:t>некоторых</w:t>
      </w:r>
      <w:r>
        <w:rPr>
          <w:color w:val="252525"/>
        </w:rPr>
        <w:tab/>
        <w:t>наиболее</w:t>
      </w:r>
      <w:r>
        <w:rPr>
          <w:color w:val="252525"/>
        </w:rPr>
        <w:tab/>
        <w:t>известных</w:t>
      </w:r>
      <w:r>
        <w:rPr>
          <w:color w:val="252525"/>
        </w:rPr>
        <w:tab/>
        <w:t>исторических</w:t>
      </w:r>
      <w:r>
        <w:rPr>
          <w:color w:val="252525"/>
        </w:rPr>
        <w:tab/>
      </w:r>
      <w:r>
        <w:rPr>
          <w:color w:val="252525"/>
          <w:spacing w:val="-1"/>
        </w:rPr>
        <w:t>деятелей</w:t>
      </w:r>
      <w:r>
        <w:rPr>
          <w:color w:val="252525"/>
          <w:spacing w:val="-67"/>
        </w:rPr>
        <w:t xml:space="preserve"> </w:t>
      </w:r>
      <w:r>
        <w:rPr>
          <w:color w:val="252525"/>
        </w:rPr>
        <w:t>(князей,</w:t>
      </w:r>
      <w:r>
        <w:rPr>
          <w:color w:val="252525"/>
          <w:spacing w:val="-3"/>
        </w:rPr>
        <w:t xml:space="preserve"> </w:t>
      </w:r>
      <w:r>
        <w:rPr>
          <w:color w:val="252525"/>
        </w:rPr>
        <w:t>царей,</w:t>
      </w:r>
      <w:r>
        <w:rPr>
          <w:color w:val="252525"/>
          <w:spacing w:val="-2"/>
        </w:rPr>
        <w:t xml:space="preserve"> </w:t>
      </w:r>
      <w:r>
        <w:rPr>
          <w:color w:val="252525"/>
        </w:rPr>
        <w:t>политиков,</w:t>
      </w:r>
      <w:r>
        <w:rPr>
          <w:color w:val="252525"/>
          <w:spacing w:val="-2"/>
        </w:rPr>
        <w:t xml:space="preserve"> </w:t>
      </w:r>
      <w:r>
        <w:rPr>
          <w:color w:val="252525"/>
        </w:rPr>
        <w:t>полководцев,</w:t>
      </w:r>
      <w:r>
        <w:rPr>
          <w:color w:val="252525"/>
          <w:spacing w:val="-1"/>
        </w:rPr>
        <w:t xml:space="preserve"> </w:t>
      </w:r>
      <w:r>
        <w:rPr>
          <w:color w:val="252525"/>
        </w:rPr>
        <w:t>ученых,</w:t>
      </w:r>
      <w:r>
        <w:rPr>
          <w:color w:val="252525"/>
          <w:spacing w:val="-2"/>
        </w:rPr>
        <w:t xml:space="preserve"> </w:t>
      </w:r>
      <w:r>
        <w:rPr>
          <w:color w:val="252525"/>
        </w:rPr>
        <w:t>деятелей</w:t>
      </w:r>
      <w:r>
        <w:rPr>
          <w:color w:val="252525"/>
          <w:spacing w:val="-4"/>
        </w:rPr>
        <w:t xml:space="preserve"> </w:t>
      </w:r>
      <w:r>
        <w:rPr>
          <w:color w:val="252525"/>
        </w:rPr>
        <w:t>культуры);</w:t>
      </w:r>
    </w:p>
    <w:p w:rsidR="001B05ED" w:rsidRDefault="0000271D">
      <w:pPr>
        <w:pStyle w:val="a3"/>
        <w:spacing w:line="321" w:lineRule="exact"/>
        <w:ind w:left="1190" w:firstLine="0"/>
        <w:jc w:val="left"/>
      </w:pPr>
      <w:r>
        <w:rPr>
          <w:color w:val="252525"/>
        </w:rPr>
        <w:t>понимание</w:t>
      </w:r>
      <w:r>
        <w:rPr>
          <w:color w:val="252525"/>
          <w:spacing w:val="-9"/>
        </w:rPr>
        <w:t xml:space="preserve"> </w:t>
      </w:r>
      <w:r>
        <w:rPr>
          <w:color w:val="252525"/>
        </w:rPr>
        <w:t>значения</w:t>
      </w:r>
      <w:r>
        <w:rPr>
          <w:color w:val="252525"/>
          <w:spacing w:val="-9"/>
        </w:rPr>
        <w:t xml:space="preserve"> </w:t>
      </w:r>
      <w:r>
        <w:rPr>
          <w:color w:val="252525"/>
        </w:rPr>
        <w:t>основных</w:t>
      </w:r>
      <w:r>
        <w:rPr>
          <w:color w:val="252525"/>
          <w:spacing w:val="-12"/>
        </w:rPr>
        <w:t xml:space="preserve"> </w:t>
      </w:r>
      <w:r>
        <w:rPr>
          <w:color w:val="252525"/>
        </w:rPr>
        <w:t>терминов-понятий;</w:t>
      </w:r>
    </w:p>
    <w:p w:rsidR="001B05ED" w:rsidRDefault="0000271D">
      <w:pPr>
        <w:pStyle w:val="a3"/>
        <w:jc w:val="left"/>
      </w:pPr>
      <w:r>
        <w:rPr>
          <w:color w:val="252525"/>
        </w:rPr>
        <w:t>установление</w:t>
      </w:r>
      <w:r>
        <w:rPr>
          <w:color w:val="252525"/>
          <w:spacing w:val="5"/>
        </w:rPr>
        <w:t xml:space="preserve"> </w:t>
      </w:r>
      <w:r>
        <w:rPr>
          <w:color w:val="252525"/>
        </w:rPr>
        <w:t>по</w:t>
      </w:r>
      <w:r>
        <w:rPr>
          <w:color w:val="252525"/>
          <w:spacing w:val="5"/>
        </w:rPr>
        <w:t xml:space="preserve"> </w:t>
      </w:r>
      <w:r>
        <w:rPr>
          <w:color w:val="252525"/>
        </w:rPr>
        <w:t>датам</w:t>
      </w:r>
      <w:r>
        <w:rPr>
          <w:color w:val="252525"/>
          <w:spacing w:val="6"/>
        </w:rPr>
        <w:t xml:space="preserve"> </w:t>
      </w:r>
      <w:r>
        <w:rPr>
          <w:color w:val="252525"/>
        </w:rPr>
        <w:t>последовательности</w:t>
      </w:r>
      <w:r>
        <w:rPr>
          <w:color w:val="252525"/>
          <w:spacing w:val="5"/>
        </w:rPr>
        <w:t xml:space="preserve"> </w:t>
      </w:r>
      <w:r>
        <w:rPr>
          <w:color w:val="252525"/>
        </w:rPr>
        <w:t>и</w:t>
      </w:r>
      <w:r>
        <w:rPr>
          <w:color w:val="252525"/>
          <w:spacing w:val="4"/>
        </w:rPr>
        <w:t xml:space="preserve"> </w:t>
      </w:r>
      <w:r>
        <w:rPr>
          <w:color w:val="252525"/>
        </w:rPr>
        <w:t>длительности</w:t>
      </w:r>
      <w:r>
        <w:rPr>
          <w:color w:val="252525"/>
          <w:spacing w:val="5"/>
        </w:rPr>
        <w:t xml:space="preserve"> </w:t>
      </w:r>
      <w:r>
        <w:rPr>
          <w:color w:val="252525"/>
        </w:rPr>
        <w:t>исторических</w:t>
      </w:r>
      <w:r>
        <w:rPr>
          <w:color w:val="252525"/>
          <w:spacing w:val="-67"/>
        </w:rPr>
        <w:t xml:space="preserve"> </w:t>
      </w:r>
      <w:r>
        <w:rPr>
          <w:color w:val="252525"/>
        </w:rPr>
        <w:t>событий,</w:t>
      </w:r>
      <w:r>
        <w:rPr>
          <w:color w:val="252525"/>
          <w:spacing w:val="2"/>
        </w:rPr>
        <w:t xml:space="preserve"> </w:t>
      </w:r>
      <w:r>
        <w:rPr>
          <w:color w:val="252525"/>
        </w:rPr>
        <w:t>пользование</w:t>
      </w:r>
      <w:r>
        <w:rPr>
          <w:color w:val="252525"/>
          <w:spacing w:val="6"/>
        </w:rPr>
        <w:t xml:space="preserve"> </w:t>
      </w:r>
      <w:r>
        <w:rPr>
          <w:color w:val="252525"/>
        </w:rPr>
        <w:t>«Лентой времени»;</w:t>
      </w:r>
    </w:p>
    <w:p w:rsidR="001B05ED" w:rsidRDefault="0000271D">
      <w:pPr>
        <w:pStyle w:val="a3"/>
        <w:tabs>
          <w:tab w:val="left" w:pos="2552"/>
          <w:tab w:val="left" w:pos="4111"/>
          <w:tab w:val="left" w:pos="5444"/>
          <w:tab w:val="left" w:pos="7329"/>
          <w:tab w:val="left" w:pos="8355"/>
          <w:tab w:val="left" w:pos="8729"/>
          <w:tab w:val="left" w:pos="9833"/>
        </w:tabs>
        <w:ind w:right="575"/>
        <w:jc w:val="left"/>
      </w:pPr>
      <w:r>
        <w:rPr>
          <w:color w:val="252525"/>
        </w:rPr>
        <w:t>описание</w:t>
      </w:r>
      <w:r>
        <w:rPr>
          <w:color w:val="252525"/>
        </w:rPr>
        <w:tab/>
        <w:t>предметов,</w:t>
      </w:r>
      <w:r>
        <w:rPr>
          <w:color w:val="252525"/>
        </w:rPr>
        <w:tab/>
        <w:t>событий,</w:t>
      </w:r>
      <w:r>
        <w:rPr>
          <w:color w:val="252525"/>
        </w:rPr>
        <w:tab/>
        <w:t>исторических</w:t>
      </w:r>
      <w:r>
        <w:rPr>
          <w:color w:val="252525"/>
        </w:rPr>
        <w:tab/>
        <w:t>героев</w:t>
      </w:r>
      <w:r>
        <w:rPr>
          <w:color w:val="252525"/>
        </w:rPr>
        <w:tab/>
        <w:t>с</w:t>
      </w:r>
      <w:r>
        <w:rPr>
          <w:color w:val="252525"/>
        </w:rPr>
        <w:tab/>
        <w:t>опорой</w:t>
      </w:r>
      <w:r>
        <w:rPr>
          <w:color w:val="252525"/>
        </w:rPr>
        <w:tab/>
      </w:r>
      <w:r>
        <w:rPr>
          <w:color w:val="252525"/>
          <w:spacing w:val="-1"/>
        </w:rPr>
        <w:t>на</w:t>
      </w:r>
      <w:r>
        <w:rPr>
          <w:color w:val="252525"/>
          <w:spacing w:val="-67"/>
        </w:rPr>
        <w:t xml:space="preserve"> </w:t>
      </w:r>
      <w:r>
        <w:rPr>
          <w:color w:val="252525"/>
        </w:rPr>
        <w:t>наглядность,</w:t>
      </w:r>
      <w:r>
        <w:rPr>
          <w:color w:val="252525"/>
          <w:spacing w:val="2"/>
        </w:rPr>
        <w:t xml:space="preserve"> </w:t>
      </w:r>
      <w:r>
        <w:rPr>
          <w:color w:val="252525"/>
        </w:rPr>
        <w:t>составление</w:t>
      </w:r>
      <w:r>
        <w:rPr>
          <w:color w:val="252525"/>
          <w:spacing w:val="1"/>
        </w:rPr>
        <w:t xml:space="preserve"> </w:t>
      </w:r>
      <w:r>
        <w:rPr>
          <w:color w:val="252525"/>
        </w:rPr>
        <w:t>рассказов</w:t>
      </w:r>
      <w:r>
        <w:rPr>
          <w:color w:val="252525"/>
          <w:spacing w:val="-2"/>
        </w:rPr>
        <w:t xml:space="preserve"> </w:t>
      </w:r>
      <w:r>
        <w:rPr>
          <w:color w:val="252525"/>
        </w:rPr>
        <w:t>о них</w:t>
      </w:r>
      <w:r>
        <w:rPr>
          <w:color w:val="252525"/>
          <w:spacing w:val="65"/>
        </w:rPr>
        <w:t xml:space="preserve"> </w:t>
      </w:r>
      <w:r>
        <w:rPr>
          <w:color w:val="252525"/>
        </w:rPr>
        <w:t>по вопросам</w:t>
      </w:r>
      <w:r>
        <w:rPr>
          <w:color w:val="252525"/>
          <w:spacing w:val="2"/>
        </w:rPr>
        <w:t xml:space="preserve"> </w:t>
      </w:r>
      <w:r>
        <w:rPr>
          <w:color w:val="252525"/>
        </w:rPr>
        <w:t>учителя;</w:t>
      </w:r>
    </w:p>
    <w:p w:rsidR="001B05ED" w:rsidRDefault="0000271D">
      <w:pPr>
        <w:pStyle w:val="a3"/>
        <w:ind w:right="567"/>
        <w:jc w:val="left"/>
      </w:pPr>
      <w:r>
        <w:rPr>
          <w:color w:val="252525"/>
        </w:rPr>
        <w:t>нахождение и показ на исторической карте основных изучаемых объектов</w:t>
      </w:r>
      <w:r>
        <w:rPr>
          <w:color w:val="252525"/>
          <w:spacing w:val="-67"/>
        </w:rPr>
        <w:t xml:space="preserve"> </w:t>
      </w:r>
      <w:r>
        <w:rPr>
          <w:color w:val="252525"/>
        </w:rPr>
        <w:t>и событий;</w:t>
      </w:r>
    </w:p>
    <w:p w:rsidR="001B05ED" w:rsidRDefault="0000271D">
      <w:pPr>
        <w:pStyle w:val="a3"/>
        <w:tabs>
          <w:tab w:val="left" w:pos="2796"/>
          <w:tab w:val="left" w:pos="4096"/>
          <w:tab w:val="left" w:pos="5496"/>
          <w:tab w:val="left" w:pos="7380"/>
          <w:tab w:val="left" w:pos="8602"/>
          <w:tab w:val="left" w:pos="8962"/>
        </w:tabs>
        <w:ind w:right="566"/>
        <w:jc w:val="left"/>
      </w:pPr>
      <w:r>
        <w:rPr>
          <w:color w:val="252525"/>
        </w:rPr>
        <w:t>объяснение</w:t>
      </w:r>
      <w:r>
        <w:rPr>
          <w:color w:val="252525"/>
        </w:rPr>
        <w:tab/>
        <w:t>значения</w:t>
      </w:r>
      <w:r>
        <w:rPr>
          <w:color w:val="252525"/>
        </w:rPr>
        <w:tab/>
        <w:t>основных</w:t>
      </w:r>
      <w:r>
        <w:rPr>
          <w:color w:val="252525"/>
        </w:rPr>
        <w:tab/>
        <w:t>исторических</w:t>
      </w:r>
      <w:r>
        <w:rPr>
          <w:color w:val="252525"/>
        </w:rPr>
        <w:tab/>
        <w:t>понятий</w:t>
      </w:r>
      <w:r>
        <w:rPr>
          <w:color w:val="252525"/>
        </w:rPr>
        <w:tab/>
        <w:t>с</w:t>
      </w:r>
      <w:r>
        <w:rPr>
          <w:color w:val="252525"/>
        </w:rPr>
        <w:tab/>
      </w:r>
      <w:r>
        <w:rPr>
          <w:color w:val="252525"/>
          <w:spacing w:val="-1"/>
        </w:rPr>
        <w:t>помощью</w:t>
      </w:r>
      <w:r>
        <w:rPr>
          <w:color w:val="252525"/>
          <w:spacing w:val="-67"/>
        </w:rPr>
        <w:t xml:space="preserve"> </w:t>
      </w:r>
      <w:r>
        <w:rPr>
          <w:color w:val="252525"/>
        </w:rPr>
        <w:t>учителя.</w:t>
      </w:r>
    </w:p>
    <w:p w:rsidR="001B05ED" w:rsidRDefault="0000271D">
      <w:pPr>
        <w:pStyle w:val="a3"/>
        <w:spacing w:before="3" w:line="322"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ind w:right="570"/>
      </w:pPr>
      <w:r>
        <w:rPr>
          <w:color w:val="252525"/>
        </w:rPr>
        <w:t>знание</w:t>
      </w:r>
      <w:r>
        <w:rPr>
          <w:color w:val="252525"/>
          <w:spacing w:val="1"/>
        </w:rPr>
        <w:t xml:space="preserve"> </w:t>
      </w:r>
      <w:r>
        <w:rPr>
          <w:color w:val="252525"/>
        </w:rPr>
        <w:t>хронологических</w:t>
      </w:r>
      <w:r>
        <w:rPr>
          <w:color w:val="252525"/>
          <w:spacing w:val="1"/>
        </w:rPr>
        <w:t xml:space="preserve"> </w:t>
      </w:r>
      <w:r>
        <w:rPr>
          <w:color w:val="252525"/>
        </w:rPr>
        <w:t>рамок</w:t>
      </w:r>
      <w:r>
        <w:rPr>
          <w:color w:val="252525"/>
          <w:spacing w:val="1"/>
        </w:rPr>
        <w:t xml:space="preserve"> </w:t>
      </w:r>
      <w:r>
        <w:rPr>
          <w:color w:val="252525"/>
        </w:rPr>
        <w:t>ключевых</w:t>
      </w:r>
      <w:r>
        <w:rPr>
          <w:color w:val="252525"/>
          <w:spacing w:val="1"/>
        </w:rPr>
        <w:t xml:space="preserve"> </w:t>
      </w:r>
      <w:r>
        <w:rPr>
          <w:color w:val="252525"/>
        </w:rPr>
        <w:t>процессов,</w:t>
      </w:r>
      <w:r>
        <w:rPr>
          <w:color w:val="252525"/>
          <w:spacing w:val="1"/>
        </w:rPr>
        <w:t xml:space="preserve"> </w:t>
      </w:r>
      <w:r>
        <w:rPr>
          <w:color w:val="252525"/>
        </w:rPr>
        <w:t>дат</w:t>
      </w:r>
      <w:r>
        <w:rPr>
          <w:color w:val="252525"/>
          <w:spacing w:val="1"/>
        </w:rPr>
        <w:t xml:space="preserve"> </w:t>
      </w:r>
      <w:r>
        <w:rPr>
          <w:color w:val="252525"/>
        </w:rPr>
        <w:t>важнейших</w:t>
      </w:r>
      <w:r>
        <w:rPr>
          <w:color w:val="252525"/>
          <w:spacing w:val="1"/>
        </w:rPr>
        <w:t xml:space="preserve"> </w:t>
      </w:r>
      <w:r>
        <w:rPr>
          <w:color w:val="252525"/>
        </w:rPr>
        <w:t>событий отечественной</w:t>
      </w:r>
      <w:r>
        <w:rPr>
          <w:color w:val="252525"/>
          <w:spacing w:val="1"/>
        </w:rPr>
        <w:t xml:space="preserve"> </w:t>
      </w:r>
      <w:r>
        <w:rPr>
          <w:color w:val="252525"/>
        </w:rPr>
        <w:t>истории;</w:t>
      </w:r>
    </w:p>
    <w:p w:rsidR="001B05ED" w:rsidRDefault="0000271D">
      <w:pPr>
        <w:pStyle w:val="a3"/>
        <w:ind w:right="568"/>
      </w:pPr>
      <w:r>
        <w:rPr>
          <w:color w:val="252525"/>
        </w:rPr>
        <w:t>знание</w:t>
      </w:r>
      <w:r>
        <w:rPr>
          <w:color w:val="252525"/>
          <w:spacing w:val="1"/>
        </w:rPr>
        <w:t xml:space="preserve"> </w:t>
      </w:r>
      <w:r>
        <w:rPr>
          <w:color w:val="252525"/>
        </w:rPr>
        <w:t>некоторых</w:t>
      </w:r>
      <w:r>
        <w:rPr>
          <w:color w:val="252525"/>
          <w:spacing w:val="1"/>
        </w:rPr>
        <w:t xml:space="preserve"> </w:t>
      </w:r>
      <w:r>
        <w:rPr>
          <w:color w:val="252525"/>
        </w:rPr>
        <w:t>основных</w:t>
      </w:r>
      <w:r>
        <w:rPr>
          <w:color w:val="252525"/>
          <w:spacing w:val="1"/>
        </w:rPr>
        <w:t xml:space="preserve"> </w:t>
      </w:r>
      <w:r>
        <w:rPr>
          <w:color w:val="252525"/>
        </w:rPr>
        <w:t>исторических</w:t>
      </w:r>
      <w:r>
        <w:rPr>
          <w:color w:val="252525"/>
          <w:spacing w:val="1"/>
        </w:rPr>
        <w:t xml:space="preserve"> </w:t>
      </w:r>
      <w:r>
        <w:rPr>
          <w:color w:val="252525"/>
        </w:rPr>
        <w:t>фактов,</w:t>
      </w:r>
      <w:r>
        <w:rPr>
          <w:color w:val="252525"/>
          <w:spacing w:val="1"/>
        </w:rPr>
        <w:t xml:space="preserve"> </w:t>
      </w:r>
      <w:r>
        <w:rPr>
          <w:color w:val="252525"/>
        </w:rPr>
        <w:t>событий,</w:t>
      </w:r>
      <w:r>
        <w:rPr>
          <w:color w:val="252525"/>
          <w:spacing w:val="1"/>
        </w:rPr>
        <w:t xml:space="preserve"> </w:t>
      </w:r>
      <w:r>
        <w:rPr>
          <w:color w:val="252525"/>
        </w:rPr>
        <w:t>явлений,</w:t>
      </w:r>
      <w:r>
        <w:rPr>
          <w:color w:val="252525"/>
          <w:spacing w:val="1"/>
        </w:rPr>
        <w:t xml:space="preserve"> </w:t>
      </w:r>
      <w:r>
        <w:rPr>
          <w:color w:val="252525"/>
        </w:rPr>
        <w:t>процессов;</w:t>
      </w:r>
      <w:r>
        <w:rPr>
          <w:color w:val="252525"/>
          <w:spacing w:val="1"/>
        </w:rPr>
        <w:t xml:space="preserve"> </w:t>
      </w:r>
      <w:r>
        <w:rPr>
          <w:color w:val="252525"/>
        </w:rPr>
        <w:t>их</w:t>
      </w:r>
      <w:r>
        <w:rPr>
          <w:color w:val="252525"/>
          <w:spacing w:val="1"/>
        </w:rPr>
        <w:t xml:space="preserve"> </w:t>
      </w:r>
      <w:r>
        <w:rPr>
          <w:color w:val="252525"/>
        </w:rPr>
        <w:t>причины,</w:t>
      </w:r>
      <w:r>
        <w:rPr>
          <w:color w:val="252525"/>
          <w:spacing w:val="1"/>
        </w:rPr>
        <w:t xml:space="preserve"> </w:t>
      </w:r>
      <w:r>
        <w:rPr>
          <w:color w:val="252525"/>
        </w:rPr>
        <w:t>участников,</w:t>
      </w:r>
      <w:r>
        <w:rPr>
          <w:color w:val="252525"/>
          <w:spacing w:val="1"/>
        </w:rPr>
        <w:t xml:space="preserve"> </w:t>
      </w:r>
      <w:r>
        <w:rPr>
          <w:color w:val="252525"/>
        </w:rPr>
        <w:t>результаты</w:t>
      </w:r>
      <w:r>
        <w:rPr>
          <w:color w:val="252525"/>
          <w:spacing w:val="1"/>
        </w:rPr>
        <w:t xml:space="preserve"> </w:t>
      </w:r>
      <w:r>
        <w:rPr>
          <w:color w:val="252525"/>
        </w:rPr>
        <w:t>и</w:t>
      </w:r>
      <w:r>
        <w:rPr>
          <w:color w:val="252525"/>
          <w:spacing w:val="1"/>
        </w:rPr>
        <w:t xml:space="preserve"> </w:t>
      </w:r>
      <w:r>
        <w:rPr>
          <w:color w:val="252525"/>
        </w:rPr>
        <w:t>значение;</w:t>
      </w:r>
      <w:r>
        <w:rPr>
          <w:color w:val="252525"/>
          <w:spacing w:val="1"/>
        </w:rPr>
        <w:t xml:space="preserve"> </w:t>
      </w:r>
      <w:r>
        <w:rPr>
          <w:color w:val="252525"/>
        </w:rPr>
        <w:t>составление</w:t>
      </w:r>
      <w:r>
        <w:rPr>
          <w:color w:val="252525"/>
          <w:spacing w:val="1"/>
        </w:rPr>
        <w:t xml:space="preserve"> </w:t>
      </w:r>
      <w:r>
        <w:rPr>
          <w:color w:val="252525"/>
        </w:rPr>
        <w:t>рассказов</w:t>
      </w:r>
      <w:r>
        <w:rPr>
          <w:color w:val="252525"/>
          <w:spacing w:val="-8"/>
        </w:rPr>
        <w:t xml:space="preserve"> </w:t>
      </w:r>
      <w:r>
        <w:rPr>
          <w:color w:val="252525"/>
        </w:rPr>
        <w:t>об</w:t>
      </w:r>
      <w:r>
        <w:rPr>
          <w:color w:val="252525"/>
          <w:spacing w:val="-4"/>
        </w:rPr>
        <w:t xml:space="preserve"> </w:t>
      </w:r>
      <w:r>
        <w:rPr>
          <w:color w:val="252525"/>
        </w:rPr>
        <w:t>исторических</w:t>
      </w:r>
      <w:r>
        <w:rPr>
          <w:color w:val="252525"/>
          <w:spacing w:val="-10"/>
        </w:rPr>
        <w:t xml:space="preserve"> </w:t>
      </w:r>
      <w:r>
        <w:rPr>
          <w:color w:val="252525"/>
        </w:rPr>
        <w:t>событиях,</w:t>
      </w:r>
      <w:r>
        <w:rPr>
          <w:color w:val="252525"/>
          <w:spacing w:val="-3"/>
        </w:rPr>
        <w:t xml:space="preserve"> </w:t>
      </w:r>
      <w:r>
        <w:rPr>
          <w:color w:val="252525"/>
        </w:rPr>
        <w:t>формулировка</w:t>
      </w:r>
      <w:r>
        <w:rPr>
          <w:color w:val="252525"/>
          <w:spacing w:val="-6"/>
        </w:rPr>
        <w:t xml:space="preserve"> </w:t>
      </w:r>
      <w:r>
        <w:rPr>
          <w:color w:val="252525"/>
        </w:rPr>
        <w:t>выводов</w:t>
      </w:r>
      <w:r>
        <w:rPr>
          <w:color w:val="252525"/>
          <w:spacing w:val="-7"/>
        </w:rPr>
        <w:t xml:space="preserve"> </w:t>
      </w:r>
      <w:r>
        <w:rPr>
          <w:color w:val="252525"/>
        </w:rPr>
        <w:t>об</w:t>
      </w:r>
      <w:r>
        <w:rPr>
          <w:color w:val="252525"/>
          <w:spacing w:val="-4"/>
        </w:rPr>
        <w:t xml:space="preserve"> </w:t>
      </w:r>
      <w:r>
        <w:rPr>
          <w:color w:val="252525"/>
        </w:rPr>
        <w:t>их</w:t>
      </w:r>
      <w:r>
        <w:rPr>
          <w:color w:val="252525"/>
          <w:spacing w:val="-11"/>
        </w:rPr>
        <w:t xml:space="preserve"> </w:t>
      </w:r>
      <w:r>
        <w:rPr>
          <w:color w:val="252525"/>
        </w:rPr>
        <w:t>значении;</w:t>
      </w:r>
    </w:p>
    <w:p w:rsidR="001B05ED" w:rsidRDefault="0000271D">
      <w:pPr>
        <w:pStyle w:val="a3"/>
        <w:spacing w:line="321" w:lineRule="exact"/>
        <w:ind w:left="1190" w:firstLine="0"/>
      </w:pPr>
      <w:r>
        <w:rPr>
          <w:color w:val="252525"/>
        </w:rPr>
        <w:t>знание</w:t>
      </w:r>
      <w:r>
        <w:rPr>
          <w:color w:val="252525"/>
          <w:spacing w:val="-2"/>
        </w:rPr>
        <w:t xml:space="preserve"> </w:t>
      </w:r>
      <w:r>
        <w:rPr>
          <w:color w:val="252525"/>
        </w:rPr>
        <w:t>мест</w:t>
      </w:r>
      <w:r>
        <w:rPr>
          <w:color w:val="252525"/>
          <w:spacing w:val="-3"/>
        </w:rPr>
        <w:t xml:space="preserve"> </w:t>
      </w:r>
      <w:r>
        <w:rPr>
          <w:color w:val="252525"/>
        </w:rPr>
        <w:t>совершения</w:t>
      </w:r>
      <w:r>
        <w:rPr>
          <w:color w:val="252525"/>
          <w:spacing w:val="-2"/>
        </w:rPr>
        <w:t xml:space="preserve"> </w:t>
      </w:r>
      <w:r>
        <w:rPr>
          <w:color w:val="252525"/>
        </w:rPr>
        <w:t>основных</w:t>
      </w:r>
      <w:r>
        <w:rPr>
          <w:color w:val="252525"/>
          <w:spacing w:val="-6"/>
        </w:rPr>
        <w:t xml:space="preserve"> </w:t>
      </w:r>
      <w:r>
        <w:rPr>
          <w:color w:val="252525"/>
        </w:rPr>
        <w:t>исторических</w:t>
      </w:r>
      <w:r>
        <w:rPr>
          <w:color w:val="252525"/>
          <w:spacing w:val="-6"/>
        </w:rPr>
        <w:t xml:space="preserve"> </w:t>
      </w:r>
      <w:r>
        <w:rPr>
          <w:color w:val="252525"/>
        </w:rPr>
        <w:t>событий;</w:t>
      </w:r>
    </w:p>
    <w:p w:rsidR="001B05ED" w:rsidRDefault="0000271D">
      <w:pPr>
        <w:pStyle w:val="a3"/>
        <w:ind w:right="570"/>
      </w:pPr>
      <w:r>
        <w:rPr>
          <w:color w:val="252525"/>
        </w:rPr>
        <w:t>знание имен известных исторических деятелей (князей, царей, политиков,</w:t>
      </w:r>
      <w:r>
        <w:rPr>
          <w:color w:val="252525"/>
          <w:spacing w:val="-67"/>
        </w:rPr>
        <w:t xml:space="preserve"> </w:t>
      </w:r>
      <w:r>
        <w:rPr>
          <w:color w:val="252525"/>
        </w:rPr>
        <w:t>полководцев,</w:t>
      </w:r>
      <w:r>
        <w:rPr>
          <w:color w:val="252525"/>
          <w:spacing w:val="1"/>
        </w:rPr>
        <w:t xml:space="preserve"> </w:t>
      </w:r>
      <w:r>
        <w:rPr>
          <w:color w:val="252525"/>
        </w:rPr>
        <w:t>ученых,</w:t>
      </w:r>
      <w:r>
        <w:rPr>
          <w:color w:val="252525"/>
          <w:spacing w:val="1"/>
        </w:rPr>
        <w:t xml:space="preserve"> </w:t>
      </w:r>
      <w:r>
        <w:rPr>
          <w:color w:val="252525"/>
        </w:rPr>
        <w:t>деятелей</w:t>
      </w:r>
      <w:r>
        <w:rPr>
          <w:color w:val="252525"/>
          <w:spacing w:val="1"/>
        </w:rPr>
        <w:t xml:space="preserve"> </w:t>
      </w:r>
      <w:r>
        <w:rPr>
          <w:color w:val="252525"/>
        </w:rPr>
        <w:t>культуры)</w:t>
      </w:r>
      <w:r>
        <w:rPr>
          <w:color w:val="252525"/>
          <w:spacing w:val="1"/>
        </w:rPr>
        <w:t xml:space="preserve"> </w:t>
      </w:r>
      <w:r>
        <w:rPr>
          <w:color w:val="252525"/>
        </w:rPr>
        <w:t>и</w:t>
      </w:r>
      <w:r>
        <w:rPr>
          <w:color w:val="252525"/>
          <w:spacing w:val="1"/>
        </w:rPr>
        <w:t xml:space="preserve"> </w:t>
      </w:r>
      <w:r>
        <w:rPr>
          <w:color w:val="252525"/>
        </w:rPr>
        <w:t>составление</w:t>
      </w:r>
      <w:r>
        <w:rPr>
          <w:color w:val="252525"/>
          <w:spacing w:val="1"/>
        </w:rPr>
        <w:t xml:space="preserve"> </w:t>
      </w:r>
      <w:r>
        <w:rPr>
          <w:color w:val="252525"/>
        </w:rPr>
        <w:t>элементарной</w:t>
      </w:r>
      <w:r>
        <w:rPr>
          <w:color w:val="252525"/>
          <w:spacing w:val="1"/>
        </w:rPr>
        <w:t xml:space="preserve"> </w:t>
      </w:r>
      <w:r>
        <w:rPr>
          <w:color w:val="252525"/>
        </w:rPr>
        <w:t>характеристики</w:t>
      </w:r>
      <w:r>
        <w:rPr>
          <w:color w:val="252525"/>
          <w:spacing w:val="3"/>
        </w:rPr>
        <w:t xml:space="preserve"> </w:t>
      </w:r>
      <w:r>
        <w:rPr>
          <w:color w:val="252525"/>
        </w:rPr>
        <w:t>исторических</w:t>
      </w:r>
      <w:r>
        <w:rPr>
          <w:color w:val="252525"/>
          <w:spacing w:val="-4"/>
        </w:rPr>
        <w:t xml:space="preserve"> </w:t>
      </w:r>
      <w:r>
        <w:rPr>
          <w:color w:val="252525"/>
        </w:rPr>
        <w:t>героев;</w:t>
      </w:r>
    </w:p>
    <w:p w:rsidR="001B05ED" w:rsidRDefault="0000271D">
      <w:pPr>
        <w:pStyle w:val="a3"/>
        <w:ind w:right="570"/>
      </w:pPr>
      <w:r>
        <w:rPr>
          <w:color w:val="252525"/>
        </w:rPr>
        <w:t>формирование</w:t>
      </w:r>
      <w:r>
        <w:rPr>
          <w:color w:val="252525"/>
          <w:spacing w:val="1"/>
        </w:rPr>
        <w:t xml:space="preserve"> </w:t>
      </w:r>
      <w:r>
        <w:rPr>
          <w:color w:val="252525"/>
        </w:rPr>
        <w:t>первоначальных</w:t>
      </w:r>
      <w:r>
        <w:rPr>
          <w:color w:val="252525"/>
          <w:spacing w:val="1"/>
        </w:rPr>
        <w:t xml:space="preserve"> </w:t>
      </w:r>
      <w:r>
        <w:rPr>
          <w:color w:val="252525"/>
        </w:rPr>
        <w:t>представлений</w:t>
      </w:r>
      <w:r>
        <w:rPr>
          <w:color w:val="252525"/>
          <w:spacing w:val="1"/>
        </w:rPr>
        <w:t xml:space="preserve"> </w:t>
      </w:r>
      <w:r>
        <w:rPr>
          <w:color w:val="252525"/>
        </w:rPr>
        <w:t>о</w:t>
      </w:r>
      <w:r>
        <w:rPr>
          <w:color w:val="252525"/>
          <w:spacing w:val="1"/>
        </w:rPr>
        <w:t xml:space="preserve"> </w:t>
      </w:r>
      <w:r>
        <w:rPr>
          <w:color w:val="252525"/>
        </w:rPr>
        <w:t>взаимосвязи</w:t>
      </w:r>
      <w:r>
        <w:rPr>
          <w:color w:val="252525"/>
          <w:spacing w:val="1"/>
        </w:rPr>
        <w:t xml:space="preserve"> </w:t>
      </w:r>
      <w:r>
        <w:rPr>
          <w:color w:val="252525"/>
        </w:rPr>
        <w:t>и</w:t>
      </w:r>
      <w:r>
        <w:rPr>
          <w:color w:val="252525"/>
          <w:spacing w:val="1"/>
        </w:rPr>
        <w:t xml:space="preserve"> </w:t>
      </w:r>
      <w:r>
        <w:rPr>
          <w:color w:val="252525"/>
        </w:rPr>
        <w:t>последовательности</w:t>
      </w:r>
      <w:r>
        <w:rPr>
          <w:color w:val="252525"/>
          <w:spacing w:val="5"/>
        </w:rPr>
        <w:t xml:space="preserve"> </w:t>
      </w:r>
      <w:r>
        <w:rPr>
          <w:color w:val="252525"/>
        </w:rPr>
        <w:t>важнейших</w:t>
      </w:r>
      <w:r>
        <w:rPr>
          <w:color w:val="252525"/>
          <w:spacing w:val="-4"/>
        </w:rPr>
        <w:t xml:space="preserve"> </w:t>
      </w:r>
      <w:r>
        <w:rPr>
          <w:color w:val="252525"/>
        </w:rPr>
        <w:t>исторических</w:t>
      </w:r>
      <w:r>
        <w:rPr>
          <w:color w:val="252525"/>
          <w:spacing w:val="-4"/>
        </w:rPr>
        <w:t xml:space="preserve"> </w:t>
      </w:r>
      <w:r>
        <w:rPr>
          <w:color w:val="252525"/>
        </w:rPr>
        <w:t>событий;</w:t>
      </w:r>
    </w:p>
    <w:p w:rsidR="001B05ED" w:rsidRDefault="0000271D">
      <w:pPr>
        <w:pStyle w:val="a3"/>
        <w:spacing w:line="242" w:lineRule="auto"/>
        <w:ind w:right="568"/>
      </w:pPr>
      <w:r>
        <w:rPr>
          <w:color w:val="252525"/>
        </w:rPr>
        <w:t>понимание</w:t>
      </w:r>
      <w:r>
        <w:rPr>
          <w:color w:val="252525"/>
          <w:spacing w:val="1"/>
        </w:rPr>
        <w:t xml:space="preserve"> </w:t>
      </w:r>
      <w:r>
        <w:rPr>
          <w:color w:val="252525"/>
        </w:rPr>
        <w:t>«легенды»</w:t>
      </w:r>
      <w:r>
        <w:rPr>
          <w:color w:val="252525"/>
          <w:spacing w:val="1"/>
        </w:rPr>
        <w:t xml:space="preserve"> </w:t>
      </w:r>
      <w:r>
        <w:rPr>
          <w:color w:val="252525"/>
        </w:rPr>
        <w:t>исторической</w:t>
      </w:r>
      <w:r>
        <w:rPr>
          <w:color w:val="252525"/>
          <w:spacing w:val="1"/>
        </w:rPr>
        <w:t xml:space="preserve"> </w:t>
      </w:r>
      <w:r>
        <w:rPr>
          <w:color w:val="252525"/>
        </w:rPr>
        <w:t>карты</w:t>
      </w:r>
      <w:r>
        <w:rPr>
          <w:color w:val="252525"/>
          <w:spacing w:val="1"/>
        </w:rPr>
        <w:t xml:space="preserve"> </w:t>
      </w:r>
      <w:r>
        <w:rPr>
          <w:color w:val="252525"/>
        </w:rPr>
        <w:t>и</w:t>
      </w:r>
      <w:r>
        <w:rPr>
          <w:color w:val="252525"/>
          <w:spacing w:val="1"/>
        </w:rPr>
        <w:t xml:space="preserve"> </w:t>
      </w:r>
      <w:r>
        <w:rPr>
          <w:color w:val="252525"/>
        </w:rPr>
        <w:t>«чтение»</w:t>
      </w:r>
      <w:r>
        <w:rPr>
          <w:color w:val="252525"/>
          <w:spacing w:val="1"/>
        </w:rPr>
        <w:t xml:space="preserve"> </w:t>
      </w:r>
      <w:r>
        <w:rPr>
          <w:color w:val="252525"/>
        </w:rPr>
        <w:t>исторической</w:t>
      </w:r>
      <w:r>
        <w:rPr>
          <w:color w:val="252525"/>
          <w:spacing w:val="1"/>
        </w:rPr>
        <w:t xml:space="preserve"> </w:t>
      </w:r>
      <w:r>
        <w:rPr>
          <w:color w:val="252525"/>
        </w:rPr>
        <w:lastRenderedPageBreak/>
        <w:t>карты с</w:t>
      </w:r>
      <w:r>
        <w:rPr>
          <w:color w:val="252525"/>
          <w:spacing w:val="2"/>
        </w:rPr>
        <w:t xml:space="preserve"> </w:t>
      </w:r>
      <w:r>
        <w:rPr>
          <w:color w:val="252525"/>
        </w:rPr>
        <w:t>опорой</w:t>
      </w:r>
      <w:r>
        <w:rPr>
          <w:color w:val="252525"/>
          <w:spacing w:val="2"/>
        </w:rPr>
        <w:t xml:space="preserve"> </w:t>
      </w:r>
      <w:r>
        <w:rPr>
          <w:color w:val="252525"/>
        </w:rPr>
        <w:t>на</w:t>
      </w:r>
      <w:r>
        <w:rPr>
          <w:color w:val="252525"/>
          <w:spacing w:val="2"/>
        </w:rPr>
        <w:t xml:space="preserve"> </w:t>
      </w:r>
      <w:r>
        <w:rPr>
          <w:color w:val="252525"/>
        </w:rPr>
        <w:t>ее</w:t>
      </w:r>
      <w:r>
        <w:rPr>
          <w:color w:val="252525"/>
          <w:spacing w:val="2"/>
        </w:rPr>
        <w:t xml:space="preserve"> </w:t>
      </w:r>
      <w:r>
        <w:rPr>
          <w:color w:val="252525"/>
        </w:rPr>
        <w:t>«легенду»;</w:t>
      </w:r>
    </w:p>
    <w:p w:rsidR="001B05ED" w:rsidRDefault="0000271D">
      <w:pPr>
        <w:pStyle w:val="a3"/>
        <w:spacing w:line="320" w:lineRule="exact"/>
        <w:ind w:left="1190" w:firstLine="0"/>
      </w:pPr>
      <w:r>
        <w:rPr>
          <w:color w:val="252525"/>
        </w:rPr>
        <w:t>знание</w:t>
      </w:r>
      <w:r>
        <w:rPr>
          <w:color w:val="252525"/>
          <w:spacing w:val="-3"/>
        </w:rPr>
        <w:t xml:space="preserve"> </w:t>
      </w:r>
      <w:r>
        <w:rPr>
          <w:color w:val="252525"/>
        </w:rPr>
        <w:t>основных</w:t>
      </w:r>
      <w:r>
        <w:rPr>
          <w:color w:val="252525"/>
          <w:spacing w:val="-8"/>
        </w:rPr>
        <w:t xml:space="preserve"> </w:t>
      </w:r>
      <w:r>
        <w:rPr>
          <w:color w:val="252525"/>
        </w:rPr>
        <w:t>терминов</w:t>
      </w:r>
      <w:r>
        <w:rPr>
          <w:color w:val="252525"/>
          <w:spacing w:val="-6"/>
        </w:rPr>
        <w:t xml:space="preserve"> </w:t>
      </w:r>
      <w:r>
        <w:rPr>
          <w:color w:val="252525"/>
        </w:rPr>
        <w:t>понятий</w:t>
      </w:r>
      <w:r>
        <w:rPr>
          <w:color w:val="252525"/>
          <w:spacing w:val="-4"/>
        </w:rPr>
        <w:t xml:space="preserve"> </w:t>
      </w:r>
      <w:r>
        <w:rPr>
          <w:color w:val="252525"/>
        </w:rPr>
        <w:t>и</w:t>
      </w:r>
      <w:r>
        <w:rPr>
          <w:color w:val="252525"/>
          <w:spacing w:val="-3"/>
        </w:rPr>
        <w:t xml:space="preserve"> </w:t>
      </w:r>
      <w:r>
        <w:rPr>
          <w:color w:val="252525"/>
        </w:rPr>
        <w:t>их</w:t>
      </w:r>
      <w:r>
        <w:rPr>
          <w:color w:val="252525"/>
          <w:spacing w:val="-4"/>
        </w:rPr>
        <w:t xml:space="preserve"> </w:t>
      </w:r>
      <w:r>
        <w:rPr>
          <w:color w:val="252525"/>
        </w:rPr>
        <w:t>определений;</w:t>
      </w:r>
    </w:p>
    <w:p w:rsidR="001B05ED" w:rsidRDefault="0000271D">
      <w:pPr>
        <w:pStyle w:val="a3"/>
        <w:ind w:right="577"/>
      </w:pPr>
      <w:r>
        <w:rPr>
          <w:color w:val="252525"/>
        </w:rPr>
        <w:t>соотнесение</w:t>
      </w:r>
      <w:r>
        <w:rPr>
          <w:color w:val="252525"/>
          <w:spacing w:val="1"/>
        </w:rPr>
        <w:t xml:space="preserve"> </w:t>
      </w:r>
      <w:r>
        <w:rPr>
          <w:color w:val="252525"/>
        </w:rPr>
        <w:t>года</w:t>
      </w:r>
      <w:r>
        <w:rPr>
          <w:color w:val="252525"/>
          <w:spacing w:val="1"/>
        </w:rPr>
        <w:t xml:space="preserve"> </w:t>
      </w:r>
      <w:r>
        <w:rPr>
          <w:color w:val="252525"/>
        </w:rPr>
        <w:t>с</w:t>
      </w:r>
      <w:r>
        <w:rPr>
          <w:color w:val="252525"/>
          <w:spacing w:val="1"/>
        </w:rPr>
        <w:t xml:space="preserve"> </w:t>
      </w:r>
      <w:r>
        <w:rPr>
          <w:color w:val="252525"/>
        </w:rPr>
        <w:t>веком,</w:t>
      </w:r>
      <w:r>
        <w:rPr>
          <w:color w:val="252525"/>
          <w:spacing w:val="1"/>
        </w:rPr>
        <w:t xml:space="preserve"> </w:t>
      </w:r>
      <w:r>
        <w:rPr>
          <w:color w:val="252525"/>
        </w:rPr>
        <w:t>установление</w:t>
      </w:r>
      <w:r>
        <w:rPr>
          <w:color w:val="252525"/>
          <w:spacing w:val="1"/>
        </w:rPr>
        <w:t xml:space="preserve"> </w:t>
      </w:r>
      <w:r>
        <w:rPr>
          <w:color w:val="252525"/>
        </w:rPr>
        <w:t>последовательности</w:t>
      </w:r>
      <w:r>
        <w:rPr>
          <w:color w:val="252525"/>
          <w:spacing w:val="1"/>
        </w:rPr>
        <w:t xml:space="preserve"> </w:t>
      </w:r>
      <w:r>
        <w:rPr>
          <w:color w:val="252525"/>
        </w:rPr>
        <w:t>и</w:t>
      </w:r>
      <w:r>
        <w:rPr>
          <w:color w:val="252525"/>
          <w:spacing w:val="1"/>
        </w:rPr>
        <w:t xml:space="preserve"> </w:t>
      </w:r>
      <w:r>
        <w:rPr>
          <w:color w:val="252525"/>
        </w:rPr>
        <w:t>длительности исторических</w:t>
      </w:r>
      <w:r>
        <w:rPr>
          <w:color w:val="252525"/>
          <w:spacing w:val="-3"/>
        </w:rPr>
        <w:t xml:space="preserve"> </w:t>
      </w:r>
      <w:r>
        <w:rPr>
          <w:color w:val="252525"/>
        </w:rPr>
        <w:t>событий;</w:t>
      </w:r>
    </w:p>
    <w:p w:rsidR="001B05ED" w:rsidRDefault="0000271D">
      <w:pPr>
        <w:pStyle w:val="a3"/>
        <w:ind w:left="1190" w:right="2764" w:firstLine="0"/>
      </w:pPr>
      <w:r>
        <w:rPr>
          <w:color w:val="252525"/>
        </w:rPr>
        <w:t>сравнение, анализ, обобщение исторических фактов;</w:t>
      </w:r>
      <w:r>
        <w:rPr>
          <w:color w:val="252525"/>
          <w:spacing w:val="1"/>
        </w:rPr>
        <w:t xml:space="preserve"> </w:t>
      </w:r>
      <w:r>
        <w:rPr>
          <w:color w:val="252525"/>
        </w:rPr>
        <w:t>поиск</w:t>
      </w:r>
      <w:r>
        <w:rPr>
          <w:color w:val="252525"/>
          <w:spacing w:val="-11"/>
        </w:rPr>
        <w:t xml:space="preserve"> </w:t>
      </w:r>
      <w:r>
        <w:rPr>
          <w:color w:val="252525"/>
        </w:rPr>
        <w:t>информации</w:t>
      </w:r>
      <w:r>
        <w:rPr>
          <w:color w:val="252525"/>
          <w:spacing w:val="-11"/>
        </w:rPr>
        <w:t xml:space="preserve"> </w:t>
      </w:r>
      <w:r>
        <w:rPr>
          <w:color w:val="252525"/>
        </w:rPr>
        <w:t>в</w:t>
      </w:r>
      <w:r>
        <w:rPr>
          <w:color w:val="252525"/>
          <w:spacing w:val="-12"/>
        </w:rPr>
        <w:t xml:space="preserve"> </w:t>
      </w:r>
      <w:r>
        <w:rPr>
          <w:color w:val="252525"/>
        </w:rPr>
        <w:t>одном</w:t>
      </w:r>
      <w:r>
        <w:rPr>
          <w:color w:val="252525"/>
          <w:spacing w:val="-10"/>
        </w:rPr>
        <w:t xml:space="preserve"> </w:t>
      </w:r>
      <w:r>
        <w:rPr>
          <w:color w:val="252525"/>
        </w:rPr>
        <w:t>или</w:t>
      </w:r>
      <w:r>
        <w:rPr>
          <w:color w:val="252525"/>
          <w:spacing w:val="-11"/>
        </w:rPr>
        <w:t xml:space="preserve"> </w:t>
      </w:r>
      <w:r>
        <w:rPr>
          <w:color w:val="252525"/>
        </w:rPr>
        <w:t>нескольких</w:t>
      </w:r>
      <w:r>
        <w:rPr>
          <w:color w:val="252525"/>
          <w:spacing w:val="-14"/>
        </w:rPr>
        <w:t xml:space="preserve"> </w:t>
      </w:r>
      <w:r>
        <w:rPr>
          <w:color w:val="252525"/>
        </w:rPr>
        <w:t>источниках;</w:t>
      </w:r>
    </w:p>
    <w:p w:rsidR="001B05ED" w:rsidRDefault="0000271D">
      <w:pPr>
        <w:pStyle w:val="a3"/>
        <w:ind w:right="565"/>
      </w:pPr>
      <w:r>
        <w:rPr>
          <w:color w:val="252525"/>
        </w:rPr>
        <w:t>установление</w:t>
      </w:r>
      <w:r>
        <w:rPr>
          <w:color w:val="252525"/>
          <w:spacing w:val="1"/>
        </w:rPr>
        <w:t xml:space="preserve"> </w:t>
      </w:r>
      <w:r>
        <w:rPr>
          <w:color w:val="252525"/>
        </w:rPr>
        <w:t>и</w:t>
      </w:r>
      <w:r>
        <w:rPr>
          <w:color w:val="252525"/>
          <w:spacing w:val="1"/>
        </w:rPr>
        <w:t xml:space="preserve"> </w:t>
      </w:r>
      <w:r>
        <w:rPr>
          <w:color w:val="252525"/>
        </w:rPr>
        <w:t>раскрытие</w:t>
      </w:r>
      <w:r>
        <w:rPr>
          <w:color w:val="252525"/>
          <w:spacing w:val="1"/>
        </w:rPr>
        <w:t xml:space="preserve"> </w:t>
      </w:r>
      <w:r>
        <w:rPr>
          <w:color w:val="252525"/>
        </w:rPr>
        <w:t>причинно-следственных</w:t>
      </w:r>
      <w:r>
        <w:rPr>
          <w:color w:val="252525"/>
          <w:spacing w:val="1"/>
        </w:rPr>
        <w:t xml:space="preserve"> </w:t>
      </w:r>
      <w:r>
        <w:rPr>
          <w:color w:val="252525"/>
        </w:rPr>
        <w:t>связей</w:t>
      </w:r>
      <w:r>
        <w:rPr>
          <w:color w:val="252525"/>
          <w:spacing w:val="1"/>
        </w:rPr>
        <w:t xml:space="preserve"> </w:t>
      </w:r>
      <w:r>
        <w:rPr>
          <w:color w:val="252525"/>
        </w:rPr>
        <w:t>между</w:t>
      </w:r>
      <w:r>
        <w:rPr>
          <w:color w:val="252525"/>
          <w:spacing w:val="-67"/>
        </w:rPr>
        <w:t xml:space="preserve"> </w:t>
      </w:r>
      <w:r>
        <w:rPr>
          <w:color w:val="252525"/>
        </w:rPr>
        <w:t>историческими событиями</w:t>
      </w:r>
      <w:r>
        <w:rPr>
          <w:color w:val="252525"/>
          <w:spacing w:val="1"/>
        </w:rPr>
        <w:t xml:space="preserve"> </w:t>
      </w:r>
      <w:r>
        <w:rPr>
          <w:color w:val="252525"/>
        </w:rPr>
        <w:t>и явлениями.</w:t>
      </w:r>
    </w:p>
    <w:p w:rsidR="001B05ED" w:rsidRDefault="001B05ED">
      <w:pPr>
        <w:pStyle w:val="a3"/>
        <w:ind w:left="0" w:firstLine="0"/>
        <w:jc w:val="left"/>
      </w:pPr>
    </w:p>
    <w:p w:rsidR="001B05ED" w:rsidRDefault="0000271D">
      <w:pPr>
        <w:pStyle w:val="31"/>
      </w:pPr>
      <w:r>
        <w:rPr>
          <w:color w:val="252525"/>
        </w:rPr>
        <w:t>Физическая</w:t>
      </w:r>
      <w:r>
        <w:rPr>
          <w:color w:val="252525"/>
          <w:spacing w:val="-16"/>
        </w:rPr>
        <w:t xml:space="preserve"> </w:t>
      </w:r>
      <w:r>
        <w:rPr>
          <w:color w:val="252525"/>
        </w:rPr>
        <w:t>культура:</w:t>
      </w:r>
    </w:p>
    <w:p w:rsidR="001B05ED" w:rsidRDefault="0000271D">
      <w:pPr>
        <w:pStyle w:val="a3"/>
        <w:spacing w:line="319" w:lineRule="exact"/>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ind w:right="577"/>
      </w:pPr>
      <w:r>
        <w:rPr>
          <w:color w:val="252525"/>
        </w:rPr>
        <w:t>знания о физической культуре как системе разнообразных форм занятий</w:t>
      </w:r>
      <w:r>
        <w:rPr>
          <w:color w:val="252525"/>
          <w:spacing w:val="1"/>
        </w:rPr>
        <w:t xml:space="preserve"> </w:t>
      </w:r>
      <w:r>
        <w:rPr>
          <w:color w:val="252525"/>
        </w:rPr>
        <w:t>физическими</w:t>
      </w:r>
      <w:r>
        <w:rPr>
          <w:color w:val="252525"/>
          <w:spacing w:val="5"/>
        </w:rPr>
        <w:t xml:space="preserve"> </w:t>
      </w:r>
      <w:r>
        <w:rPr>
          <w:color w:val="252525"/>
        </w:rPr>
        <w:t>упражнениями по</w:t>
      </w:r>
      <w:r>
        <w:rPr>
          <w:color w:val="252525"/>
          <w:spacing w:val="5"/>
        </w:rPr>
        <w:t xml:space="preserve"> </w:t>
      </w:r>
      <w:r>
        <w:rPr>
          <w:color w:val="252525"/>
        </w:rPr>
        <w:t>укреплению</w:t>
      </w:r>
      <w:r>
        <w:rPr>
          <w:color w:val="252525"/>
          <w:spacing w:val="5"/>
        </w:rPr>
        <w:t xml:space="preserve"> </w:t>
      </w:r>
      <w:r>
        <w:rPr>
          <w:color w:val="252525"/>
        </w:rPr>
        <w:t>здоровья;</w:t>
      </w:r>
    </w:p>
    <w:p w:rsidR="001B05ED" w:rsidRDefault="0000271D">
      <w:pPr>
        <w:pStyle w:val="a3"/>
        <w:spacing w:before="4"/>
        <w:ind w:right="571"/>
      </w:pPr>
      <w:r>
        <w:rPr>
          <w:color w:val="252525"/>
        </w:rPr>
        <w:t>демонстрация</w:t>
      </w:r>
      <w:r>
        <w:rPr>
          <w:color w:val="252525"/>
          <w:spacing w:val="1"/>
        </w:rPr>
        <w:t xml:space="preserve"> </w:t>
      </w:r>
      <w:r>
        <w:rPr>
          <w:color w:val="252525"/>
        </w:rPr>
        <w:t>правильной</w:t>
      </w:r>
      <w:r>
        <w:rPr>
          <w:color w:val="252525"/>
          <w:spacing w:val="1"/>
        </w:rPr>
        <w:t xml:space="preserve"> </w:t>
      </w:r>
      <w:r>
        <w:rPr>
          <w:color w:val="252525"/>
        </w:rPr>
        <w:t>осанки;</w:t>
      </w:r>
      <w:r>
        <w:rPr>
          <w:color w:val="252525"/>
          <w:spacing w:val="1"/>
        </w:rPr>
        <w:t xml:space="preserve"> </w:t>
      </w:r>
      <w:r>
        <w:rPr>
          <w:color w:val="252525"/>
        </w:rPr>
        <w:t>видов</w:t>
      </w:r>
      <w:r>
        <w:rPr>
          <w:color w:val="252525"/>
          <w:spacing w:val="1"/>
        </w:rPr>
        <w:t xml:space="preserve"> </w:t>
      </w:r>
      <w:r>
        <w:rPr>
          <w:color w:val="252525"/>
        </w:rPr>
        <w:t>стилизованной</w:t>
      </w:r>
      <w:r>
        <w:rPr>
          <w:color w:val="252525"/>
          <w:spacing w:val="1"/>
        </w:rPr>
        <w:t xml:space="preserve"> </w:t>
      </w:r>
      <w:r>
        <w:rPr>
          <w:color w:val="252525"/>
        </w:rPr>
        <w:t>ходьбы</w:t>
      </w:r>
      <w:r>
        <w:rPr>
          <w:color w:val="252525"/>
          <w:spacing w:val="1"/>
        </w:rPr>
        <w:t xml:space="preserve"> </w:t>
      </w:r>
      <w:r>
        <w:rPr>
          <w:color w:val="252525"/>
        </w:rPr>
        <w:t>под</w:t>
      </w:r>
      <w:r>
        <w:rPr>
          <w:color w:val="252525"/>
          <w:spacing w:val="1"/>
        </w:rPr>
        <w:t xml:space="preserve"> </w:t>
      </w:r>
      <w:r>
        <w:rPr>
          <w:color w:val="252525"/>
        </w:rPr>
        <w:t>музыку; комплексов корригирующих упражнений на контроль ощущений (в</w:t>
      </w:r>
      <w:r>
        <w:rPr>
          <w:color w:val="252525"/>
          <w:spacing w:val="1"/>
        </w:rPr>
        <w:t xml:space="preserve"> </w:t>
      </w:r>
      <w:r>
        <w:rPr>
          <w:color w:val="252525"/>
        </w:rPr>
        <w:t>постановке головы, плеч, позвоночного столба), осанки в движении, положений</w:t>
      </w:r>
      <w:r>
        <w:rPr>
          <w:color w:val="252525"/>
          <w:spacing w:val="-67"/>
        </w:rPr>
        <w:t xml:space="preserve"> </w:t>
      </w:r>
      <w:r>
        <w:rPr>
          <w:color w:val="252525"/>
        </w:rPr>
        <w:t>тела и его частей (в положении стоя); комплексов упражнений для укрепления</w:t>
      </w:r>
      <w:r>
        <w:rPr>
          <w:color w:val="252525"/>
          <w:spacing w:val="1"/>
        </w:rPr>
        <w:t xml:space="preserve"> </w:t>
      </w:r>
      <w:r>
        <w:rPr>
          <w:color w:val="252525"/>
        </w:rPr>
        <w:t>мышечного корсета;</w:t>
      </w:r>
    </w:p>
    <w:p w:rsidR="001B05ED" w:rsidRDefault="0000271D">
      <w:pPr>
        <w:pStyle w:val="a3"/>
        <w:spacing w:before="64"/>
        <w:jc w:val="left"/>
      </w:pPr>
      <w:r>
        <w:rPr>
          <w:color w:val="252525"/>
        </w:rPr>
        <w:t>понимание</w:t>
      </w:r>
      <w:r>
        <w:rPr>
          <w:color w:val="252525"/>
          <w:spacing w:val="50"/>
        </w:rPr>
        <w:t xml:space="preserve"> </w:t>
      </w:r>
      <w:r>
        <w:rPr>
          <w:color w:val="252525"/>
        </w:rPr>
        <w:t>влияния</w:t>
      </w:r>
      <w:r>
        <w:rPr>
          <w:color w:val="252525"/>
          <w:spacing w:val="52"/>
        </w:rPr>
        <w:t xml:space="preserve"> </w:t>
      </w:r>
      <w:r>
        <w:rPr>
          <w:color w:val="252525"/>
        </w:rPr>
        <w:t>физических</w:t>
      </w:r>
      <w:r>
        <w:rPr>
          <w:color w:val="252525"/>
          <w:spacing w:val="51"/>
        </w:rPr>
        <w:t xml:space="preserve"> </w:t>
      </w:r>
      <w:r>
        <w:rPr>
          <w:color w:val="252525"/>
        </w:rPr>
        <w:t>упражнений</w:t>
      </w:r>
      <w:r>
        <w:rPr>
          <w:color w:val="252525"/>
          <w:spacing w:val="50"/>
        </w:rPr>
        <w:t xml:space="preserve"> </w:t>
      </w:r>
      <w:r>
        <w:rPr>
          <w:color w:val="252525"/>
        </w:rPr>
        <w:t>на</w:t>
      </w:r>
      <w:r>
        <w:rPr>
          <w:color w:val="252525"/>
          <w:spacing w:val="51"/>
        </w:rPr>
        <w:t xml:space="preserve"> </w:t>
      </w:r>
      <w:r>
        <w:rPr>
          <w:color w:val="252525"/>
        </w:rPr>
        <w:t>физическое</w:t>
      </w:r>
      <w:r>
        <w:rPr>
          <w:color w:val="252525"/>
          <w:spacing w:val="52"/>
        </w:rPr>
        <w:t xml:space="preserve"> </w:t>
      </w:r>
      <w:r>
        <w:rPr>
          <w:color w:val="252525"/>
        </w:rPr>
        <w:t>развитие</w:t>
      </w:r>
      <w:r>
        <w:rPr>
          <w:color w:val="252525"/>
          <w:spacing w:val="52"/>
        </w:rPr>
        <w:t xml:space="preserve"> </w:t>
      </w:r>
      <w:r>
        <w:rPr>
          <w:color w:val="252525"/>
        </w:rPr>
        <w:t>и</w:t>
      </w:r>
      <w:r>
        <w:rPr>
          <w:color w:val="252525"/>
          <w:spacing w:val="-67"/>
        </w:rPr>
        <w:t xml:space="preserve"> </w:t>
      </w:r>
      <w:r>
        <w:rPr>
          <w:color w:val="252525"/>
        </w:rPr>
        <w:t>развитие</w:t>
      </w:r>
      <w:r>
        <w:rPr>
          <w:color w:val="252525"/>
          <w:spacing w:val="1"/>
        </w:rPr>
        <w:t xml:space="preserve"> </w:t>
      </w:r>
      <w:r>
        <w:rPr>
          <w:color w:val="252525"/>
        </w:rPr>
        <w:t>физических качеств человека;</w:t>
      </w:r>
    </w:p>
    <w:p w:rsidR="001B05ED" w:rsidRDefault="0000271D">
      <w:pPr>
        <w:pStyle w:val="a3"/>
        <w:spacing w:line="242" w:lineRule="auto"/>
        <w:jc w:val="left"/>
      </w:pPr>
      <w:r>
        <w:rPr>
          <w:color w:val="252525"/>
        </w:rPr>
        <w:t>планирование</w:t>
      </w:r>
      <w:r>
        <w:rPr>
          <w:color w:val="252525"/>
          <w:spacing w:val="60"/>
        </w:rPr>
        <w:t xml:space="preserve"> </w:t>
      </w:r>
      <w:r>
        <w:rPr>
          <w:color w:val="252525"/>
        </w:rPr>
        <w:t>занятий</w:t>
      </w:r>
      <w:r>
        <w:rPr>
          <w:color w:val="252525"/>
          <w:spacing w:val="60"/>
        </w:rPr>
        <w:t xml:space="preserve"> </w:t>
      </w:r>
      <w:r>
        <w:rPr>
          <w:color w:val="252525"/>
        </w:rPr>
        <w:t>физическими</w:t>
      </w:r>
      <w:r>
        <w:rPr>
          <w:color w:val="252525"/>
          <w:spacing w:val="65"/>
        </w:rPr>
        <w:t xml:space="preserve"> </w:t>
      </w:r>
      <w:r>
        <w:rPr>
          <w:color w:val="252525"/>
        </w:rPr>
        <w:t>упражнениями</w:t>
      </w:r>
      <w:r>
        <w:rPr>
          <w:color w:val="252525"/>
          <w:spacing w:val="60"/>
        </w:rPr>
        <w:t xml:space="preserve"> </w:t>
      </w:r>
      <w:r>
        <w:rPr>
          <w:color w:val="252525"/>
        </w:rPr>
        <w:t>в</w:t>
      </w:r>
      <w:r>
        <w:rPr>
          <w:color w:val="252525"/>
          <w:spacing w:val="59"/>
        </w:rPr>
        <w:t xml:space="preserve"> </w:t>
      </w:r>
      <w:r>
        <w:rPr>
          <w:color w:val="252525"/>
        </w:rPr>
        <w:t>режиме</w:t>
      </w:r>
      <w:r>
        <w:rPr>
          <w:color w:val="252525"/>
          <w:spacing w:val="61"/>
        </w:rPr>
        <w:t xml:space="preserve"> </w:t>
      </w:r>
      <w:r>
        <w:rPr>
          <w:color w:val="252525"/>
        </w:rPr>
        <w:t>дня</w:t>
      </w:r>
      <w:r>
        <w:rPr>
          <w:color w:val="252525"/>
          <w:spacing w:val="61"/>
        </w:rPr>
        <w:t xml:space="preserve"> </w:t>
      </w:r>
      <w:r>
        <w:rPr>
          <w:color w:val="252525"/>
        </w:rPr>
        <w:t>(под</w:t>
      </w:r>
      <w:r>
        <w:rPr>
          <w:color w:val="252525"/>
          <w:spacing w:val="-67"/>
        </w:rPr>
        <w:t xml:space="preserve"> </w:t>
      </w:r>
      <w:r>
        <w:rPr>
          <w:color w:val="252525"/>
        </w:rPr>
        <w:t>руководством</w:t>
      </w:r>
      <w:r>
        <w:rPr>
          <w:color w:val="252525"/>
          <w:spacing w:val="6"/>
        </w:rPr>
        <w:t xml:space="preserve"> </w:t>
      </w:r>
      <w:r>
        <w:rPr>
          <w:color w:val="252525"/>
        </w:rPr>
        <w:t>учителя);</w:t>
      </w:r>
    </w:p>
    <w:p w:rsidR="001B05ED" w:rsidRDefault="0000271D">
      <w:pPr>
        <w:pStyle w:val="a3"/>
        <w:tabs>
          <w:tab w:val="left" w:pos="2145"/>
          <w:tab w:val="left" w:pos="2875"/>
          <w:tab w:val="left" w:pos="4722"/>
          <w:tab w:val="left" w:pos="5969"/>
          <w:tab w:val="left" w:pos="7576"/>
          <w:tab w:val="left" w:pos="8713"/>
          <w:tab w:val="left" w:pos="9077"/>
          <w:tab w:val="left" w:pos="9979"/>
        </w:tabs>
        <w:ind w:right="570"/>
        <w:jc w:val="left"/>
      </w:pPr>
      <w:r>
        <w:rPr>
          <w:color w:val="252525"/>
        </w:rPr>
        <w:t>выбор</w:t>
      </w:r>
      <w:r>
        <w:rPr>
          <w:color w:val="252525"/>
        </w:rPr>
        <w:tab/>
        <w:t>(под</w:t>
      </w:r>
      <w:r>
        <w:rPr>
          <w:color w:val="252525"/>
        </w:rPr>
        <w:tab/>
        <w:t>руководством</w:t>
      </w:r>
      <w:r>
        <w:rPr>
          <w:color w:val="252525"/>
        </w:rPr>
        <w:tab/>
        <w:t>учителя)</w:t>
      </w:r>
      <w:r>
        <w:rPr>
          <w:color w:val="252525"/>
        </w:rPr>
        <w:tab/>
        <w:t>спортивной</w:t>
      </w:r>
      <w:r>
        <w:rPr>
          <w:color w:val="252525"/>
        </w:rPr>
        <w:tab/>
        <w:t>одежды</w:t>
      </w:r>
      <w:r>
        <w:rPr>
          <w:color w:val="252525"/>
        </w:rPr>
        <w:tab/>
        <w:t>и</w:t>
      </w:r>
      <w:r>
        <w:rPr>
          <w:color w:val="252525"/>
        </w:rPr>
        <w:tab/>
        <w:t>обуви</w:t>
      </w:r>
      <w:r>
        <w:rPr>
          <w:color w:val="252525"/>
        </w:rPr>
        <w:tab/>
        <w:t>в</w:t>
      </w:r>
      <w:r>
        <w:rPr>
          <w:color w:val="252525"/>
          <w:spacing w:val="-67"/>
        </w:rPr>
        <w:t xml:space="preserve"> </w:t>
      </w:r>
      <w:r>
        <w:rPr>
          <w:color w:val="252525"/>
        </w:rPr>
        <w:t>зависимости от</w:t>
      </w:r>
      <w:r>
        <w:rPr>
          <w:color w:val="252525"/>
          <w:spacing w:val="-1"/>
        </w:rPr>
        <w:t xml:space="preserve"> </w:t>
      </w:r>
      <w:r>
        <w:rPr>
          <w:color w:val="252525"/>
        </w:rPr>
        <w:t>погодных условий и</w:t>
      </w:r>
      <w:r>
        <w:rPr>
          <w:color w:val="252525"/>
          <w:spacing w:val="-1"/>
        </w:rPr>
        <w:t xml:space="preserve"> </w:t>
      </w:r>
      <w:r>
        <w:rPr>
          <w:color w:val="252525"/>
        </w:rPr>
        <w:t>времени года;</w:t>
      </w:r>
    </w:p>
    <w:p w:rsidR="001B05ED" w:rsidRDefault="0000271D">
      <w:pPr>
        <w:pStyle w:val="a3"/>
        <w:jc w:val="left"/>
      </w:pPr>
      <w:r>
        <w:rPr>
          <w:color w:val="252525"/>
        </w:rPr>
        <w:t>знания</w:t>
      </w:r>
      <w:r>
        <w:rPr>
          <w:color w:val="252525"/>
          <w:spacing w:val="23"/>
        </w:rPr>
        <w:t xml:space="preserve"> </w:t>
      </w:r>
      <w:r>
        <w:rPr>
          <w:color w:val="252525"/>
        </w:rPr>
        <w:t>об</w:t>
      </w:r>
      <w:r>
        <w:rPr>
          <w:color w:val="252525"/>
          <w:spacing w:val="24"/>
        </w:rPr>
        <w:t xml:space="preserve"> </w:t>
      </w:r>
      <w:r>
        <w:rPr>
          <w:color w:val="252525"/>
        </w:rPr>
        <w:t>основных</w:t>
      </w:r>
      <w:r>
        <w:rPr>
          <w:color w:val="252525"/>
          <w:spacing w:val="17"/>
        </w:rPr>
        <w:t xml:space="preserve"> </w:t>
      </w:r>
      <w:r>
        <w:rPr>
          <w:color w:val="252525"/>
        </w:rPr>
        <w:t>физических</w:t>
      </w:r>
      <w:r>
        <w:rPr>
          <w:color w:val="252525"/>
          <w:spacing w:val="22"/>
        </w:rPr>
        <w:t xml:space="preserve"> </w:t>
      </w:r>
      <w:r>
        <w:rPr>
          <w:color w:val="252525"/>
        </w:rPr>
        <w:t>качествах</w:t>
      </w:r>
      <w:r>
        <w:rPr>
          <w:color w:val="252525"/>
          <w:spacing w:val="17"/>
        </w:rPr>
        <w:t xml:space="preserve"> </w:t>
      </w:r>
      <w:r>
        <w:rPr>
          <w:color w:val="252525"/>
        </w:rPr>
        <w:t>человека:</w:t>
      </w:r>
      <w:r>
        <w:rPr>
          <w:color w:val="252525"/>
          <w:spacing w:val="17"/>
        </w:rPr>
        <w:t xml:space="preserve"> </w:t>
      </w:r>
      <w:r>
        <w:rPr>
          <w:color w:val="252525"/>
        </w:rPr>
        <w:t>сила,</w:t>
      </w:r>
      <w:r>
        <w:rPr>
          <w:color w:val="252525"/>
          <w:spacing w:val="24"/>
        </w:rPr>
        <w:t xml:space="preserve"> </w:t>
      </w:r>
      <w:r>
        <w:rPr>
          <w:color w:val="252525"/>
        </w:rPr>
        <w:t>быстрота,</w:t>
      </w:r>
      <w:r>
        <w:rPr>
          <w:color w:val="252525"/>
          <w:spacing w:val="-67"/>
        </w:rPr>
        <w:t xml:space="preserve"> </w:t>
      </w:r>
      <w:r>
        <w:rPr>
          <w:color w:val="252525"/>
        </w:rPr>
        <w:t>выносливость,</w:t>
      </w:r>
      <w:r>
        <w:rPr>
          <w:color w:val="252525"/>
          <w:spacing w:val="3"/>
        </w:rPr>
        <w:t xml:space="preserve"> </w:t>
      </w:r>
      <w:r>
        <w:rPr>
          <w:color w:val="252525"/>
        </w:rPr>
        <w:t>гибкость,</w:t>
      </w:r>
      <w:r>
        <w:rPr>
          <w:color w:val="252525"/>
          <w:spacing w:val="3"/>
        </w:rPr>
        <w:t xml:space="preserve"> </w:t>
      </w:r>
      <w:r>
        <w:rPr>
          <w:color w:val="252525"/>
        </w:rPr>
        <w:t>координация;</w:t>
      </w:r>
    </w:p>
    <w:p w:rsidR="001B05ED" w:rsidRDefault="0000271D">
      <w:pPr>
        <w:pStyle w:val="a3"/>
        <w:tabs>
          <w:tab w:val="left" w:pos="3126"/>
          <w:tab w:val="left" w:pos="4551"/>
          <w:tab w:val="left" w:pos="5731"/>
          <w:tab w:val="left" w:pos="7093"/>
          <w:tab w:val="left" w:pos="9054"/>
        </w:tabs>
        <w:ind w:right="566"/>
        <w:jc w:val="left"/>
      </w:pPr>
      <w:r>
        <w:rPr>
          <w:color w:val="252525"/>
        </w:rPr>
        <w:t>демонстрация</w:t>
      </w:r>
      <w:r>
        <w:rPr>
          <w:color w:val="252525"/>
        </w:rPr>
        <w:tab/>
        <w:t>жизненно</w:t>
      </w:r>
      <w:r>
        <w:rPr>
          <w:color w:val="252525"/>
        </w:rPr>
        <w:tab/>
        <w:t>важных</w:t>
      </w:r>
      <w:r>
        <w:rPr>
          <w:color w:val="252525"/>
        </w:rPr>
        <w:tab/>
        <w:t>способов</w:t>
      </w:r>
      <w:r>
        <w:rPr>
          <w:color w:val="252525"/>
        </w:rPr>
        <w:tab/>
        <w:t>передвижения</w:t>
      </w:r>
      <w:r>
        <w:rPr>
          <w:color w:val="252525"/>
        </w:rPr>
        <w:tab/>
      </w:r>
      <w:r>
        <w:rPr>
          <w:color w:val="252525"/>
          <w:spacing w:val="-1"/>
        </w:rPr>
        <w:t>человека</w:t>
      </w:r>
      <w:r>
        <w:rPr>
          <w:color w:val="252525"/>
          <w:spacing w:val="-67"/>
        </w:rPr>
        <w:t xml:space="preserve"> </w:t>
      </w:r>
      <w:r>
        <w:rPr>
          <w:color w:val="252525"/>
        </w:rPr>
        <w:t>(ходьба, бег,</w:t>
      </w:r>
      <w:r>
        <w:rPr>
          <w:color w:val="252525"/>
          <w:spacing w:val="1"/>
        </w:rPr>
        <w:t xml:space="preserve"> </w:t>
      </w:r>
      <w:r>
        <w:rPr>
          <w:color w:val="252525"/>
        </w:rPr>
        <w:t>прыжки, лазанье,</w:t>
      </w:r>
      <w:r>
        <w:rPr>
          <w:color w:val="252525"/>
          <w:spacing w:val="1"/>
        </w:rPr>
        <w:t xml:space="preserve"> </w:t>
      </w:r>
      <w:r>
        <w:rPr>
          <w:color w:val="252525"/>
        </w:rPr>
        <w:t>ходьба</w:t>
      </w:r>
      <w:r>
        <w:rPr>
          <w:color w:val="252525"/>
          <w:spacing w:val="-1"/>
        </w:rPr>
        <w:t xml:space="preserve"> </w:t>
      </w:r>
      <w:r>
        <w:rPr>
          <w:color w:val="252525"/>
        </w:rPr>
        <w:t>на</w:t>
      </w:r>
      <w:r>
        <w:rPr>
          <w:color w:val="252525"/>
          <w:spacing w:val="-1"/>
        </w:rPr>
        <w:t xml:space="preserve"> </w:t>
      </w:r>
      <w:r>
        <w:rPr>
          <w:color w:val="252525"/>
        </w:rPr>
        <w:t>лыжах, плавание);</w:t>
      </w:r>
    </w:p>
    <w:p w:rsidR="001B05ED" w:rsidRDefault="0000271D">
      <w:pPr>
        <w:pStyle w:val="a3"/>
        <w:ind w:right="561"/>
        <w:jc w:val="left"/>
      </w:pPr>
      <w:r>
        <w:rPr>
          <w:color w:val="252525"/>
        </w:rPr>
        <w:t>определение индивидуальных показателей физического развития (длина и</w:t>
      </w:r>
      <w:r>
        <w:rPr>
          <w:color w:val="252525"/>
          <w:spacing w:val="-67"/>
        </w:rPr>
        <w:t xml:space="preserve"> </w:t>
      </w:r>
      <w:r>
        <w:rPr>
          <w:color w:val="252525"/>
        </w:rPr>
        <w:t>масса</w:t>
      </w:r>
      <w:r>
        <w:rPr>
          <w:color w:val="252525"/>
          <w:spacing w:val="-3"/>
        </w:rPr>
        <w:t xml:space="preserve"> </w:t>
      </w:r>
      <w:r>
        <w:rPr>
          <w:color w:val="252525"/>
        </w:rPr>
        <w:t>тела)</w:t>
      </w:r>
      <w:r>
        <w:rPr>
          <w:color w:val="252525"/>
          <w:spacing w:val="-2"/>
        </w:rPr>
        <w:t xml:space="preserve"> </w:t>
      </w:r>
      <w:r>
        <w:rPr>
          <w:color w:val="252525"/>
        </w:rPr>
        <w:t>(под</w:t>
      </w:r>
      <w:r>
        <w:rPr>
          <w:color w:val="252525"/>
          <w:spacing w:val="2"/>
        </w:rPr>
        <w:t xml:space="preserve"> </w:t>
      </w:r>
      <w:r>
        <w:rPr>
          <w:color w:val="252525"/>
        </w:rPr>
        <w:t>руководством</w:t>
      </w:r>
      <w:r>
        <w:rPr>
          <w:color w:val="252525"/>
          <w:spacing w:val="6"/>
        </w:rPr>
        <w:t xml:space="preserve"> </w:t>
      </w:r>
      <w:r>
        <w:rPr>
          <w:color w:val="252525"/>
        </w:rPr>
        <w:t>учителя);</w:t>
      </w:r>
    </w:p>
    <w:p w:rsidR="001B05ED" w:rsidRDefault="0000271D">
      <w:pPr>
        <w:pStyle w:val="a3"/>
        <w:ind w:right="563"/>
        <w:jc w:val="left"/>
      </w:pPr>
      <w:r>
        <w:rPr>
          <w:color w:val="252525"/>
        </w:rPr>
        <w:t>выполнение</w:t>
      </w:r>
      <w:r>
        <w:rPr>
          <w:color w:val="252525"/>
          <w:spacing w:val="16"/>
        </w:rPr>
        <w:t xml:space="preserve"> </w:t>
      </w:r>
      <w:r>
        <w:rPr>
          <w:color w:val="252525"/>
        </w:rPr>
        <w:t>технических</w:t>
      </w:r>
      <w:r>
        <w:rPr>
          <w:color w:val="252525"/>
          <w:spacing w:val="13"/>
        </w:rPr>
        <w:t xml:space="preserve"> </w:t>
      </w:r>
      <w:r>
        <w:rPr>
          <w:color w:val="252525"/>
        </w:rPr>
        <w:t>действий</w:t>
      </w:r>
      <w:r>
        <w:rPr>
          <w:color w:val="252525"/>
          <w:spacing w:val="16"/>
        </w:rPr>
        <w:t xml:space="preserve"> </w:t>
      </w:r>
      <w:r>
        <w:rPr>
          <w:color w:val="252525"/>
        </w:rPr>
        <w:t>из</w:t>
      </w:r>
      <w:r>
        <w:rPr>
          <w:color w:val="252525"/>
          <w:spacing w:val="16"/>
        </w:rPr>
        <w:t xml:space="preserve"> </w:t>
      </w:r>
      <w:r>
        <w:rPr>
          <w:color w:val="252525"/>
        </w:rPr>
        <w:t>базовых</w:t>
      </w:r>
      <w:r>
        <w:rPr>
          <w:color w:val="252525"/>
          <w:spacing w:val="12"/>
        </w:rPr>
        <w:t xml:space="preserve"> </w:t>
      </w:r>
      <w:r>
        <w:rPr>
          <w:color w:val="252525"/>
        </w:rPr>
        <w:t>видов</w:t>
      </w:r>
      <w:r>
        <w:rPr>
          <w:color w:val="252525"/>
          <w:spacing w:val="15"/>
        </w:rPr>
        <w:t xml:space="preserve"> </w:t>
      </w:r>
      <w:r>
        <w:rPr>
          <w:color w:val="252525"/>
        </w:rPr>
        <w:t>спорта,</w:t>
      </w:r>
      <w:r>
        <w:rPr>
          <w:color w:val="252525"/>
          <w:spacing w:val="19"/>
        </w:rPr>
        <w:t xml:space="preserve"> </w:t>
      </w:r>
      <w:r>
        <w:rPr>
          <w:color w:val="252525"/>
        </w:rPr>
        <w:t>применение</w:t>
      </w:r>
      <w:r>
        <w:rPr>
          <w:color w:val="252525"/>
          <w:spacing w:val="-67"/>
        </w:rPr>
        <w:t xml:space="preserve"> </w:t>
      </w:r>
      <w:r>
        <w:rPr>
          <w:color w:val="252525"/>
        </w:rPr>
        <w:t>их</w:t>
      </w:r>
      <w:r>
        <w:rPr>
          <w:color w:val="252525"/>
          <w:spacing w:val="-5"/>
        </w:rPr>
        <w:t xml:space="preserve"> </w:t>
      </w:r>
      <w:r>
        <w:rPr>
          <w:color w:val="252525"/>
        </w:rPr>
        <w:t>в игровой</w:t>
      </w:r>
      <w:r>
        <w:rPr>
          <w:color w:val="252525"/>
          <w:spacing w:val="1"/>
        </w:rPr>
        <w:t xml:space="preserve"> </w:t>
      </w:r>
      <w:r>
        <w:rPr>
          <w:color w:val="252525"/>
        </w:rPr>
        <w:t>и</w:t>
      </w:r>
      <w:r>
        <w:rPr>
          <w:color w:val="252525"/>
          <w:spacing w:val="7"/>
        </w:rPr>
        <w:t xml:space="preserve"> </w:t>
      </w:r>
      <w:r>
        <w:rPr>
          <w:color w:val="252525"/>
        </w:rPr>
        <w:t>учебной</w:t>
      </w:r>
      <w:r>
        <w:rPr>
          <w:color w:val="252525"/>
          <w:spacing w:val="1"/>
        </w:rPr>
        <w:t xml:space="preserve"> </w:t>
      </w:r>
      <w:r>
        <w:rPr>
          <w:color w:val="252525"/>
        </w:rPr>
        <w:t>деятельности;</w:t>
      </w:r>
    </w:p>
    <w:p w:rsidR="001B05ED" w:rsidRDefault="0000271D">
      <w:pPr>
        <w:pStyle w:val="a3"/>
        <w:jc w:val="left"/>
      </w:pPr>
      <w:r>
        <w:rPr>
          <w:color w:val="252525"/>
        </w:rPr>
        <w:t>выполнение</w:t>
      </w:r>
      <w:r>
        <w:rPr>
          <w:color w:val="252525"/>
          <w:spacing w:val="38"/>
        </w:rPr>
        <w:t xml:space="preserve"> </w:t>
      </w:r>
      <w:r>
        <w:rPr>
          <w:color w:val="252525"/>
        </w:rPr>
        <w:t>акробатических</w:t>
      </w:r>
      <w:r>
        <w:rPr>
          <w:color w:val="252525"/>
          <w:spacing w:val="34"/>
        </w:rPr>
        <w:t xml:space="preserve"> </w:t>
      </w:r>
      <w:r>
        <w:rPr>
          <w:color w:val="252525"/>
        </w:rPr>
        <w:t>и</w:t>
      </w:r>
      <w:r>
        <w:rPr>
          <w:color w:val="252525"/>
          <w:spacing w:val="38"/>
        </w:rPr>
        <w:t xml:space="preserve"> </w:t>
      </w:r>
      <w:r>
        <w:rPr>
          <w:color w:val="252525"/>
        </w:rPr>
        <w:t>гимнастических</w:t>
      </w:r>
      <w:r>
        <w:rPr>
          <w:color w:val="252525"/>
          <w:spacing w:val="34"/>
        </w:rPr>
        <w:t xml:space="preserve"> </w:t>
      </w:r>
      <w:r>
        <w:rPr>
          <w:color w:val="252525"/>
        </w:rPr>
        <w:t>комбинаций</w:t>
      </w:r>
      <w:r>
        <w:rPr>
          <w:color w:val="252525"/>
          <w:spacing w:val="38"/>
        </w:rPr>
        <w:t xml:space="preserve"> </w:t>
      </w:r>
      <w:r>
        <w:rPr>
          <w:color w:val="252525"/>
        </w:rPr>
        <w:t>из</w:t>
      </w:r>
      <w:r>
        <w:rPr>
          <w:color w:val="252525"/>
          <w:spacing w:val="38"/>
        </w:rPr>
        <w:t xml:space="preserve"> </w:t>
      </w:r>
      <w:r>
        <w:rPr>
          <w:color w:val="252525"/>
        </w:rPr>
        <w:t>числа</w:t>
      </w:r>
      <w:r>
        <w:rPr>
          <w:color w:val="252525"/>
          <w:spacing w:val="-67"/>
        </w:rPr>
        <w:t xml:space="preserve"> </w:t>
      </w:r>
      <w:r>
        <w:rPr>
          <w:color w:val="252525"/>
        </w:rPr>
        <w:t>усвоенных</w:t>
      </w:r>
      <w:r>
        <w:rPr>
          <w:color w:val="252525"/>
          <w:spacing w:val="-4"/>
        </w:rPr>
        <w:t xml:space="preserve"> </w:t>
      </w:r>
      <w:r>
        <w:rPr>
          <w:color w:val="252525"/>
        </w:rPr>
        <w:t>(под</w:t>
      </w:r>
      <w:r>
        <w:rPr>
          <w:color w:val="252525"/>
          <w:spacing w:val="2"/>
        </w:rPr>
        <w:t xml:space="preserve"> </w:t>
      </w:r>
      <w:r>
        <w:rPr>
          <w:color w:val="252525"/>
        </w:rPr>
        <w:t>руководством</w:t>
      </w:r>
      <w:r>
        <w:rPr>
          <w:color w:val="252525"/>
          <w:spacing w:val="2"/>
        </w:rPr>
        <w:t xml:space="preserve"> </w:t>
      </w:r>
      <w:r>
        <w:rPr>
          <w:color w:val="252525"/>
        </w:rPr>
        <w:t>учителя);</w:t>
      </w:r>
    </w:p>
    <w:p w:rsidR="001B05ED" w:rsidRDefault="0000271D">
      <w:pPr>
        <w:pStyle w:val="a3"/>
        <w:ind w:left="1190" w:right="563" w:firstLine="0"/>
        <w:jc w:val="left"/>
      </w:pPr>
      <w:r>
        <w:rPr>
          <w:color w:val="252525"/>
        </w:rPr>
        <w:t>участие со сверстниками в подвижных и спортивных играх;</w:t>
      </w:r>
      <w:r>
        <w:rPr>
          <w:color w:val="252525"/>
          <w:spacing w:val="1"/>
        </w:rPr>
        <w:t xml:space="preserve"> </w:t>
      </w:r>
      <w:r>
        <w:rPr>
          <w:color w:val="252525"/>
        </w:rPr>
        <w:t>взаимодействие</w:t>
      </w:r>
      <w:r>
        <w:rPr>
          <w:color w:val="252525"/>
          <w:spacing w:val="-4"/>
        </w:rPr>
        <w:t xml:space="preserve"> </w:t>
      </w:r>
      <w:r>
        <w:rPr>
          <w:color w:val="252525"/>
        </w:rPr>
        <w:t>со</w:t>
      </w:r>
      <w:r>
        <w:rPr>
          <w:color w:val="252525"/>
          <w:spacing w:val="-3"/>
        </w:rPr>
        <w:t xml:space="preserve"> </w:t>
      </w:r>
      <w:r>
        <w:rPr>
          <w:color w:val="252525"/>
        </w:rPr>
        <w:t>сверстниками</w:t>
      </w:r>
      <w:r>
        <w:rPr>
          <w:color w:val="252525"/>
          <w:spacing w:val="-4"/>
        </w:rPr>
        <w:t xml:space="preserve"> </w:t>
      </w:r>
      <w:r>
        <w:rPr>
          <w:color w:val="252525"/>
        </w:rPr>
        <w:t>по правилам</w:t>
      </w:r>
      <w:r>
        <w:rPr>
          <w:color w:val="252525"/>
          <w:spacing w:val="-3"/>
        </w:rPr>
        <w:t xml:space="preserve"> </w:t>
      </w:r>
      <w:r>
        <w:rPr>
          <w:color w:val="252525"/>
        </w:rPr>
        <w:t>проведения</w:t>
      </w:r>
      <w:r>
        <w:rPr>
          <w:color w:val="252525"/>
          <w:spacing w:val="-3"/>
        </w:rPr>
        <w:t xml:space="preserve"> </w:t>
      </w:r>
      <w:r>
        <w:rPr>
          <w:color w:val="252525"/>
        </w:rPr>
        <w:t>подвижных</w:t>
      </w:r>
      <w:r>
        <w:rPr>
          <w:color w:val="252525"/>
          <w:spacing w:val="-8"/>
        </w:rPr>
        <w:t xml:space="preserve"> </w:t>
      </w:r>
      <w:r>
        <w:rPr>
          <w:color w:val="252525"/>
        </w:rPr>
        <w:t>игр</w:t>
      </w:r>
    </w:p>
    <w:p w:rsidR="001B05ED" w:rsidRDefault="0000271D">
      <w:pPr>
        <w:pStyle w:val="a3"/>
        <w:spacing w:line="321" w:lineRule="exact"/>
        <w:ind w:firstLine="0"/>
        <w:jc w:val="left"/>
      </w:pPr>
      <w:r>
        <w:rPr>
          <w:color w:val="252525"/>
        </w:rPr>
        <w:t>и</w:t>
      </w:r>
      <w:r>
        <w:rPr>
          <w:color w:val="252525"/>
          <w:spacing w:val="-8"/>
        </w:rPr>
        <w:t xml:space="preserve"> </w:t>
      </w:r>
      <w:r>
        <w:rPr>
          <w:color w:val="252525"/>
        </w:rPr>
        <w:t>соревнований;</w:t>
      </w:r>
    </w:p>
    <w:p w:rsidR="001B05ED" w:rsidRDefault="0000271D">
      <w:pPr>
        <w:pStyle w:val="a3"/>
        <w:ind w:right="580"/>
      </w:pPr>
      <w:r>
        <w:rPr>
          <w:color w:val="252525"/>
        </w:rPr>
        <w:t>представления об</w:t>
      </w:r>
      <w:r>
        <w:rPr>
          <w:color w:val="252525"/>
          <w:spacing w:val="1"/>
        </w:rPr>
        <w:t xml:space="preserve"> </w:t>
      </w:r>
      <w:r>
        <w:rPr>
          <w:color w:val="252525"/>
        </w:rPr>
        <w:t>особенностях физической культуры разных народов,</w:t>
      </w:r>
      <w:r>
        <w:rPr>
          <w:color w:val="252525"/>
          <w:spacing w:val="1"/>
        </w:rPr>
        <w:t xml:space="preserve"> </w:t>
      </w:r>
      <w:r>
        <w:rPr>
          <w:color w:val="252525"/>
        </w:rPr>
        <w:t>связи физической культуры с природными, географическими особенностями,</w:t>
      </w:r>
      <w:r>
        <w:rPr>
          <w:color w:val="252525"/>
          <w:spacing w:val="1"/>
        </w:rPr>
        <w:t xml:space="preserve"> </w:t>
      </w:r>
      <w:r>
        <w:rPr>
          <w:color w:val="252525"/>
        </w:rPr>
        <w:t>традициями и</w:t>
      </w:r>
      <w:r>
        <w:rPr>
          <w:color w:val="252525"/>
          <w:spacing w:val="1"/>
        </w:rPr>
        <w:t xml:space="preserve"> </w:t>
      </w:r>
      <w:r>
        <w:rPr>
          <w:color w:val="252525"/>
        </w:rPr>
        <w:t>обычаями</w:t>
      </w:r>
      <w:r>
        <w:rPr>
          <w:color w:val="252525"/>
          <w:spacing w:val="1"/>
        </w:rPr>
        <w:t xml:space="preserve"> </w:t>
      </w:r>
      <w:r>
        <w:rPr>
          <w:color w:val="252525"/>
        </w:rPr>
        <w:t>народа;</w:t>
      </w:r>
    </w:p>
    <w:p w:rsidR="001B05ED" w:rsidRDefault="0000271D">
      <w:pPr>
        <w:pStyle w:val="a3"/>
        <w:ind w:right="571"/>
      </w:pPr>
      <w:r>
        <w:rPr>
          <w:color w:val="252525"/>
        </w:rPr>
        <w:t>оказание</w:t>
      </w:r>
      <w:r>
        <w:rPr>
          <w:color w:val="252525"/>
          <w:spacing w:val="1"/>
        </w:rPr>
        <w:t xml:space="preserve"> </w:t>
      </w:r>
      <w:r>
        <w:rPr>
          <w:color w:val="252525"/>
        </w:rPr>
        <w:t>посильной</w:t>
      </w:r>
      <w:r>
        <w:rPr>
          <w:color w:val="252525"/>
          <w:spacing w:val="1"/>
        </w:rPr>
        <w:t xml:space="preserve"> </w:t>
      </w:r>
      <w:r>
        <w:rPr>
          <w:color w:val="252525"/>
        </w:rPr>
        <w:t>помощи</w:t>
      </w:r>
      <w:r>
        <w:rPr>
          <w:color w:val="252525"/>
          <w:spacing w:val="1"/>
        </w:rPr>
        <w:t xml:space="preserve"> </w:t>
      </w:r>
      <w:r>
        <w:rPr>
          <w:color w:val="252525"/>
        </w:rPr>
        <w:t>сверстникам</w:t>
      </w:r>
      <w:r>
        <w:rPr>
          <w:color w:val="252525"/>
          <w:spacing w:val="1"/>
        </w:rPr>
        <w:t xml:space="preserve"> </w:t>
      </w:r>
      <w:r>
        <w:rPr>
          <w:color w:val="252525"/>
        </w:rPr>
        <w:t>при</w:t>
      </w:r>
      <w:r>
        <w:rPr>
          <w:color w:val="252525"/>
          <w:spacing w:val="1"/>
        </w:rPr>
        <w:t xml:space="preserve"> </w:t>
      </w:r>
      <w:r>
        <w:rPr>
          <w:color w:val="252525"/>
        </w:rPr>
        <w:t>выполнении</w:t>
      </w:r>
      <w:r>
        <w:rPr>
          <w:color w:val="252525"/>
          <w:spacing w:val="1"/>
        </w:rPr>
        <w:t xml:space="preserve"> </w:t>
      </w:r>
      <w:r>
        <w:rPr>
          <w:color w:val="252525"/>
        </w:rPr>
        <w:t>учебных</w:t>
      </w:r>
      <w:r>
        <w:rPr>
          <w:color w:val="252525"/>
          <w:spacing w:val="1"/>
        </w:rPr>
        <w:t xml:space="preserve"> </w:t>
      </w:r>
      <w:r>
        <w:rPr>
          <w:color w:val="252525"/>
        </w:rPr>
        <w:t>заданий;</w:t>
      </w:r>
    </w:p>
    <w:p w:rsidR="001B05ED" w:rsidRPr="00DC7B88" w:rsidRDefault="0000271D" w:rsidP="00DC7B88">
      <w:pPr>
        <w:pStyle w:val="a3"/>
        <w:ind w:right="575"/>
      </w:pPr>
      <w:r>
        <w:rPr>
          <w:color w:val="252525"/>
        </w:rPr>
        <w:t>применение</w:t>
      </w:r>
      <w:r>
        <w:rPr>
          <w:color w:val="252525"/>
          <w:spacing w:val="1"/>
        </w:rPr>
        <w:t xml:space="preserve"> </w:t>
      </w:r>
      <w:r>
        <w:rPr>
          <w:color w:val="252525"/>
        </w:rPr>
        <w:t>спортивного</w:t>
      </w:r>
      <w:r>
        <w:rPr>
          <w:color w:val="252525"/>
          <w:spacing w:val="1"/>
        </w:rPr>
        <w:t xml:space="preserve"> </w:t>
      </w:r>
      <w:r>
        <w:rPr>
          <w:color w:val="252525"/>
        </w:rPr>
        <w:t>инвентаря,</w:t>
      </w:r>
      <w:r>
        <w:rPr>
          <w:color w:val="252525"/>
          <w:spacing w:val="1"/>
        </w:rPr>
        <w:t xml:space="preserve"> </w:t>
      </w:r>
      <w:r>
        <w:rPr>
          <w:color w:val="252525"/>
        </w:rPr>
        <w:t>тренажерных</w:t>
      </w:r>
      <w:r>
        <w:rPr>
          <w:color w:val="252525"/>
          <w:spacing w:val="1"/>
        </w:rPr>
        <w:t xml:space="preserve"> </w:t>
      </w:r>
      <w:r>
        <w:rPr>
          <w:color w:val="252525"/>
        </w:rPr>
        <w:t>устройств</w:t>
      </w:r>
      <w:r>
        <w:rPr>
          <w:color w:val="252525"/>
          <w:spacing w:val="1"/>
        </w:rPr>
        <w:t xml:space="preserve"> </w:t>
      </w:r>
      <w:r>
        <w:rPr>
          <w:color w:val="252525"/>
        </w:rPr>
        <w:t>на</w:t>
      </w:r>
      <w:r>
        <w:rPr>
          <w:color w:val="252525"/>
          <w:spacing w:val="1"/>
        </w:rPr>
        <w:t xml:space="preserve"> </w:t>
      </w:r>
      <w:r>
        <w:rPr>
          <w:color w:val="252525"/>
        </w:rPr>
        <w:t>уроке</w:t>
      </w:r>
      <w:r>
        <w:rPr>
          <w:color w:val="252525"/>
          <w:spacing w:val="1"/>
        </w:rPr>
        <w:t xml:space="preserve"> </w:t>
      </w:r>
      <w:r>
        <w:rPr>
          <w:color w:val="252525"/>
        </w:rPr>
        <w:t>физической культуры.</w:t>
      </w:r>
    </w:p>
    <w:p w:rsidR="001B05ED" w:rsidRDefault="001B05ED">
      <w:pPr>
        <w:pStyle w:val="a3"/>
        <w:spacing w:before="1"/>
        <w:ind w:left="0" w:firstLine="0"/>
        <w:jc w:val="left"/>
        <w:rPr>
          <w:sz w:val="24"/>
        </w:rPr>
      </w:pPr>
    </w:p>
    <w:p w:rsidR="001B05ED" w:rsidRDefault="0000271D">
      <w:pPr>
        <w:pStyle w:val="a3"/>
        <w:spacing w:line="322"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ind w:right="578"/>
      </w:pPr>
      <w:r>
        <w:rPr>
          <w:color w:val="252525"/>
        </w:rPr>
        <w:t>представление о состоянии и организации физической культуры и спорта</w:t>
      </w:r>
      <w:r>
        <w:rPr>
          <w:color w:val="252525"/>
          <w:spacing w:val="1"/>
        </w:rPr>
        <w:t xml:space="preserve"> </w:t>
      </w:r>
      <w:r>
        <w:rPr>
          <w:color w:val="252525"/>
        </w:rPr>
        <w:t>в</w:t>
      </w:r>
      <w:r>
        <w:rPr>
          <w:color w:val="252525"/>
          <w:spacing w:val="-4"/>
        </w:rPr>
        <w:t xml:space="preserve"> </w:t>
      </w:r>
      <w:r>
        <w:rPr>
          <w:color w:val="252525"/>
        </w:rPr>
        <w:t>России, в</w:t>
      </w:r>
      <w:r>
        <w:rPr>
          <w:color w:val="252525"/>
          <w:spacing w:val="-3"/>
        </w:rPr>
        <w:t xml:space="preserve"> </w:t>
      </w:r>
      <w:r>
        <w:rPr>
          <w:color w:val="252525"/>
        </w:rPr>
        <w:t>том числе</w:t>
      </w:r>
      <w:r>
        <w:rPr>
          <w:color w:val="252525"/>
          <w:spacing w:val="-2"/>
        </w:rPr>
        <w:t xml:space="preserve"> </w:t>
      </w:r>
      <w:r>
        <w:rPr>
          <w:color w:val="252525"/>
        </w:rPr>
        <w:t>о</w:t>
      </w:r>
      <w:r>
        <w:rPr>
          <w:color w:val="252525"/>
          <w:spacing w:val="-2"/>
        </w:rPr>
        <w:t xml:space="preserve"> </w:t>
      </w:r>
      <w:r>
        <w:rPr>
          <w:color w:val="252525"/>
        </w:rPr>
        <w:t>Паралимпийских</w:t>
      </w:r>
      <w:r>
        <w:rPr>
          <w:color w:val="252525"/>
          <w:spacing w:val="-2"/>
        </w:rPr>
        <w:t xml:space="preserve"> </w:t>
      </w:r>
      <w:r>
        <w:rPr>
          <w:color w:val="252525"/>
        </w:rPr>
        <w:t>играх</w:t>
      </w:r>
      <w:r>
        <w:rPr>
          <w:color w:val="252525"/>
          <w:spacing w:val="-6"/>
        </w:rPr>
        <w:t xml:space="preserve"> </w:t>
      </w:r>
      <w:r>
        <w:rPr>
          <w:color w:val="252525"/>
        </w:rPr>
        <w:t>и</w:t>
      </w:r>
      <w:r>
        <w:rPr>
          <w:color w:val="252525"/>
          <w:spacing w:val="-2"/>
        </w:rPr>
        <w:t xml:space="preserve"> </w:t>
      </w:r>
      <w:r>
        <w:rPr>
          <w:color w:val="252525"/>
        </w:rPr>
        <w:t>Специальной</w:t>
      </w:r>
      <w:r>
        <w:rPr>
          <w:color w:val="252525"/>
          <w:spacing w:val="-3"/>
        </w:rPr>
        <w:t xml:space="preserve"> </w:t>
      </w:r>
      <w:r>
        <w:rPr>
          <w:color w:val="252525"/>
        </w:rPr>
        <w:t>олимпиаде;</w:t>
      </w:r>
    </w:p>
    <w:p w:rsidR="001B05ED" w:rsidRDefault="0000271D">
      <w:pPr>
        <w:pStyle w:val="a3"/>
        <w:ind w:right="571"/>
      </w:pPr>
      <w:r>
        <w:rPr>
          <w:color w:val="252525"/>
        </w:rPr>
        <w:t>выполнение</w:t>
      </w:r>
      <w:r>
        <w:rPr>
          <w:color w:val="252525"/>
          <w:spacing w:val="1"/>
        </w:rPr>
        <w:t xml:space="preserve"> </w:t>
      </w:r>
      <w:r>
        <w:rPr>
          <w:color w:val="252525"/>
        </w:rPr>
        <w:t>общеразвивающих</w:t>
      </w:r>
      <w:r>
        <w:rPr>
          <w:color w:val="252525"/>
          <w:spacing w:val="1"/>
        </w:rPr>
        <w:t xml:space="preserve"> </w:t>
      </w:r>
      <w:r>
        <w:rPr>
          <w:color w:val="252525"/>
        </w:rPr>
        <w:t>и</w:t>
      </w:r>
      <w:r>
        <w:rPr>
          <w:color w:val="252525"/>
          <w:spacing w:val="1"/>
        </w:rPr>
        <w:t xml:space="preserve"> </w:t>
      </w:r>
      <w:r>
        <w:rPr>
          <w:color w:val="252525"/>
        </w:rPr>
        <w:t>корригирующих</w:t>
      </w:r>
      <w:r>
        <w:rPr>
          <w:color w:val="252525"/>
          <w:spacing w:val="1"/>
        </w:rPr>
        <w:t xml:space="preserve"> </w:t>
      </w:r>
      <w:r>
        <w:rPr>
          <w:color w:val="252525"/>
        </w:rPr>
        <w:t>упражнений</w:t>
      </w:r>
      <w:r>
        <w:rPr>
          <w:color w:val="252525"/>
          <w:spacing w:val="1"/>
        </w:rPr>
        <w:t xml:space="preserve"> </w:t>
      </w:r>
      <w:r>
        <w:rPr>
          <w:color w:val="252525"/>
        </w:rPr>
        <w:t>без</w:t>
      </w:r>
      <w:r>
        <w:rPr>
          <w:color w:val="252525"/>
          <w:spacing w:val="1"/>
        </w:rPr>
        <w:t xml:space="preserve"> </w:t>
      </w:r>
      <w:r>
        <w:rPr>
          <w:color w:val="252525"/>
        </w:rPr>
        <w:lastRenderedPageBreak/>
        <w:t>предметов: упражнения на осанку, на контроль осанки в движении, положений</w:t>
      </w:r>
      <w:r>
        <w:rPr>
          <w:color w:val="252525"/>
          <w:spacing w:val="1"/>
        </w:rPr>
        <w:t xml:space="preserve"> </w:t>
      </w:r>
      <w:r>
        <w:rPr>
          <w:color w:val="252525"/>
        </w:rPr>
        <w:t>тела и его частей стоя, сидя, лёжа; комплексы упражнений для укрепления</w:t>
      </w:r>
      <w:r>
        <w:rPr>
          <w:color w:val="252525"/>
          <w:spacing w:val="1"/>
        </w:rPr>
        <w:t xml:space="preserve"> </w:t>
      </w:r>
      <w:r>
        <w:rPr>
          <w:color w:val="252525"/>
        </w:rPr>
        <w:t>мышечного корсета;</w:t>
      </w:r>
    </w:p>
    <w:p w:rsidR="001B05ED" w:rsidRDefault="0000271D">
      <w:pPr>
        <w:pStyle w:val="a3"/>
        <w:spacing w:line="321" w:lineRule="exact"/>
        <w:ind w:left="1190" w:firstLine="0"/>
      </w:pPr>
      <w:r>
        <w:rPr>
          <w:color w:val="252525"/>
        </w:rPr>
        <w:t>выполнение</w:t>
      </w:r>
      <w:r>
        <w:rPr>
          <w:color w:val="252525"/>
          <w:spacing w:val="-6"/>
        </w:rPr>
        <w:t xml:space="preserve"> </w:t>
      </w:r>
      <w:r>
        <w:rPr>
          <w:color w:val="252525"/>
        </w:rPr>
        <w:t>строевых</w:t>
      </w:r>
      <w:r>
        <w:rPr>
          <w:color w:val="252525"/>
          <w:spacing w:val="-10"/>
        </w:rPr>
        <w:t xml:space="preserve"> </w:t>
      </w:r>
      <w:r>
        <w:rPr>
          <w:color w:val="252525"/>
        </w:rPr>
        <w:t>действий</w:t>
      </w:r>
      <w:r>
        <w:rPr>
          <w:color w:val="252525"/>
          <w:spacing w:val="-6"/>
        </w:rPr>
        <w:t xml:space="preserve"> </w:t>
      </w:r>
      <w:r>
        <w:rPr>
          <w:color w:val="252525"/>
        </w:rPr>
        <w:t>в</w:t>
      </w:r>
      <w:r>
        <w:rPr>
          <w:color w:val="252525"/>
          <w:spacing w:val="-7"/>
        </w:rPr>
        <w:t xml:space="preserve"> </w:t>
      </w:r>
      <w:r>
        <w:rPr>
          <w:color w:val="252525"/>
        </w:rPr>
        <w:t>шеренге</w:t>
      </w:r>
      <w:r>
        <w:rPr>
          <w:color w:val="252525"/>
          <w:spacing w:val="-5"/>
        </w:rPr>
        <w:t xml:space="preserve"> </w:t>
      </w:r>
      <w:r>
        <w:rPr>
          <w:color w:val="252525"/>
        </w:rPr>
        <w:t>и</w:t>
      </w:r>
      <w:r>
        <w:rPr>
          <w:color w:val="252525"/>
          <w:spacing w:val="-6"/>
        </w:rPr>
        <w:t xml:space="preserve"> </w:t>
      </w:r>
      <w:r>
        <w:rPr>
          <w:color w:val="252525"/>
        </w:rPr>
        <w:t>колонне;</w:t>
      </w:r>
    </w:p>
    <w:p w:rsidR="001B05ED" w:rsidRDefault="0000271D">
      <w:pPr>
        <w:pStyle w:val="a3"/>
        <w:ind w:right="575"/>
      </w:pPr>
      <w:r>
        <w:rPr>
          <w:color w:val="252525"/>
        </w:rPr>
        <w:t>знание</w:t>
      </w:r>
      <w:r>
        <w:rPr>
          <w:color w:val="252525"/>
          <w:spacing w:val="1"/>
        </w:rPr>
        <w:t xml:space="preserve"> </w:t>
      </w:r>
      <w:r>
        <w:rPr>
          <w:color w:val="252525"/>
        </w:rPr>
        <w:t>видов</w:t>
      </w:r>
      <w:r>
        <w:rPr>
          <w:color w:val="252525"/>
          <w:spacing w:val="1"/>
        </w:rPr>
        <w:t xml:space="preserve"> </w:t>
      </w:r>
      <w:r>
        <w:rPr>
          <w:color w:val="252525"/>
        </w:rPr>
        <w:t>лыжного</w:t>
      </w:r>
      <w:r>
        <w:rPr>
          <w:color w:val="252525"/>
          <w:spacing w:val="1"/>
        </w:rPr>
        <w:t xml:space="preserve"> </w:t>
      </w:r>
      <w:r>
        <w:rPr>
          <w:color w:val="252525"/>
        </w:rPr>
        <w:t>спорта,</w:t>
      </w:r>
      <w:r>
        <w:rPr>
          <w:color w:val="252525"/>
          <w:spacing w:val="1"/>
        </w:rPr>
        <w:t xml:space="preserve"> </w:t>
      </w:r>
      <w:r>
        <w:rPr>
          <w:color w:val="252525"/>
        </w:rPr>
        <w:t>демонстрация</w:t>
      </w:r>
      <w:r>
        <w:rPr>
          <w:color w:val="252525"/>
          <w:spacing w:val="1"/>
        </w:rPr>
        <w:t xml:space="preserve"> </w:t>
      </w:r>
      <w:r>
        <w:rPr>
          <w:color w:val="252525"/>
        </w:rPr>
        <w:t>техники</w:t>
      </w:r>
      <w:r>
        <w:rPr>
          <w:color w:val="252525"/>
          <w:spacing w:val="1"/>
        </w:rPr>
        <w:t xml:space="preserve"> </w:t>
      </w:r>
      <w:r>
        <w:rPr>
          <w:color w:val="252525"/>
        </w:rPr>
        <w:t>лыжных</w:t>
      </w:r>
      <w:r>
        <w:rPr>
          <w:color w:val="252525"/>
          <w:spacing w:val="1"/>
        </w:rPr>
        <w:t xml:space="preserve"> </w:t>
      </w:r>
      <w:r>
        <w:rPr>
          <w:color w:val="252525"/>
        </w:rPr>
        <w:t>ходов;</w:t>
      </w:r>
      <w:r>
        <w:rPr>
          <w:color w:val="252525"/>
          <w:spacing w:val="1"/>
        </w:rPr>
        <w:t xml:space="preserve"> </w:t>
      </w:r>
      <w:r>
        <w:rPr>
          <w:color w:val="252525"/>
        </w:rPr>
        <w:t>знание</w:t>
      </w:r>
      <w:r>
        <w:rPr>
          <w:color w:val="252525"/>
          <w:spacing w:val="1"/>
        </w:rPr>
        <w:t xml:space="preserve"> </w:t>
      </w:r>
      <w:r>
        <w:rPr>
          <w:color w:val="252525"/>
        </w:rPr>
        <w:t>температурных</w:t>
      </w:r>
      <w:r>
        <w:rPr>
          <w:color w:val="252525"/>
          <w:spacing w:val="-4"/>
        </w:rPr>
        <w:t xml:space="preserve"> </w:t>
      </w:r>
      <w:r>
        <w:rPr>
          <w:color w:val="252525"/>
        </w:rPr>
        <w:t>норм</w:t>
      </w:r>
      <w:r>
        <w:rPr>
          <w:color w:val="252525"/>
          <w:spacing w:val="3"/>
        </w:rPr>
        <w:t xml:space="preserve"> </w:t>
      </w:r>
      <w:r>
        <w:rPr>
          <w:color w:val="252525"/>
        </w:rPr>
        <w:t>для</w:t>
      </w:r>
      <w:r>
        <w:rPr>
          <w:color w:val="252525"/>
          <w:spacing w:val="2"/>
        </w:rPr>
        <w:t xml:space="preserve"> </w:t>
      </w:r>
      <w:r>
        <w:rPr>
          <w:color w:val="252525"/>
        </w:rPr>
        <w:t>занятий;</w:t>
      </w:r>
    </w:p>
    <w:p w:rsidR="001B05ED" w:rsidRDefault="0000271D">
      <w:pPr>
        <w:pStyle w:val="a3"/>
        <w:ind w:right="578"/>
      </w:pPr>
      <w:r>
        <w:rPr>
          <w:color w:val="252525"/>
        </w:rPr>
        <w:t>планирование</w:t>
      </w:r>
      <w:r>
        <w:rPr>
          <w:color w:val="252525"/>
          <w:spacing w:val="1"/>
        </w:rPr>
        <w:t xml:space="preserve"> </w:t>
      </w:r>
      <w:r>
        <w:rPr>
          <w:color w:val="252525"/>
        </w:rPr>
        <w:t>занятий</w:t>
      </w:r>
      <w:r>
        <w:rPr>
          <w:color w:val="252525"/>
          <w:spacing w:val="1"/>
        </w:rPr>
        <w:t xml:space="preserve"> </w:t>
      </w:r>
      <w:r>
        <w:rPr>
          <w:color w:val="252525"/>
        </w:rPr>
        <w:t>физическими</w:t>
      </w:r>
      <w:r>
        <w:rPr>
          <w:color w:val="252525"/>
          <w:spacing w:val="1"/>
        </w:rPr>
        <w:t xml:space="preserve"> </w:t>
      </w:r>
      <w:r>
        <w:rPr>
          <w:color w:val="252525"/>
        </w:rPr>
        <w:t>упражнениями</w:t>
      </w:r>
      <w:r>
        <w:rPr>
          <w:color w:val="252525"/>
          <w:spacing w:val="1"/>
        </w:rPr>
        <w:t xml:space="preserve"> </w:t>
      </w:r>
      <w:r>
        <w:rPr>
          <w:color w:val="252525"/>
        </w:rPr>
        <w:t>в</w:t>
      </w:r>
      <w:r>
        <w:rPr>
          <w:color w:val="252525"/>
          <w:spacing w:val="1"/>
        </w:rPr>
        <w:t xml:space="preserve"> </w:t>
      </w:r>
      <w:r>
        <w:rPr>
          <w:color w:val="252525"/>
        </w:rPr>
        <w:t>режиме</w:t>
      </w:r>
      <w:r>
        <w:rPr>
          <w:color w:val="252525"/>
          <w:spacing w:val="1"/>
        </w:rPr>
        <w:t xml:space="preserve"> </w:t>
      </w:r>
      <w:r>
        <w:rPr>
          <w:color w:val="252525"/>
        </w:rPr>
        <w:t>дня,</w:t>
      </w:r>
      <w:r>
        <w:rPr>
          <w:color w:val="252525"/>
          <w:spacing w:val="1"/>
        </w:rPr>
        <w:t xml:space="preserve"> </w:t>
      </w:r>
      <w:r>
        <w:rPr>
          <w:color w:val="252525"/>
        </w:rPr>
        <w:t>организация</w:t>
      </w:r>
      <w:r>
        <w:rPr>
          <w:color w:val="252525"/>
          <w:spacing w:val="-8"/>
        </w:rPr>
        <w:t xml:space="preserve"> </w:t>
      </w:r>
      <w:r>
        <w:rPr>
          <w:color w:val="252525"/>
        </w:rPr>
        <w:t>отдыха</w:t>
      </w:r>
      <w:r>
        <w:rPr>
          <w:color w:val="252525"/>
          <w:spacing w:val="-8"/>
        </w:rPr>
        <w:t xml:space="preserve"> </w:t>
      </w:r>
      <w:r>
        <w:rPr>
          <w:color w:val="252525"/>
        </w:rPr>
        <w:t>и</w:t>
      </w:r>
      <w:r>
        <w:rPr>
          <w:color w:val="252525"/>
          <w:spacing w:val="-8"/>
        </w:rPr>
        <w:t xml:space="preserve"> </w:t>
      </w:r>
      <w:r>
        <w:rPr>
          <w:color w:val="252525"/>
        </w:rPr>
        <w:t>досуга</w:t>
      </w:r>
      <w:r>
        <w:rPr>
          <w:color w:val="252525"/>
          <w:spacing w:val="-8"/>
        </w:rPr>
        <w:t xml:space="preserve"> </w:t>
      </w:r>
      <w:r>
        <w:rPr>
          <w:color w:val="252525"/>
        </w:rPr>
        <w:t>с</w:t>
      </w:r>
      <w:r>
        <w:rPr>
          <w:color w:val="252525"/>
          <w:spacing w:val="-8"/>
        </w:rPr>
        <w:t xml:space="preserve"> </w:t>
      </w:r>
      <w:r>
        <w:rPr>
          <w:color w:val="252525"/>
        </w:rPr>
        <w:t>использованием</w:t>
      </w:r>
      <w:r>
        <w:rPr>
          <w:color w:val="252525"/>
          <w:spacing w:val="-6"/>
        </w:rPr>
        <w:t xml:space="preserve"> </w:t>
      </w:r>
      <w:r>
        <w:rPr>
          <w:color w:val="252525"/>
        </w:rPr>
        <w:t>средств</w:t>
      </w:r>
      <w:r>
        <w:rPr>
          <w:color w:val="252525"/>
          <w:spacing w:val="-10"/>
        </w:rPr>
        <w:t xml:space="preserve"> </w:t>
      </w:r>
      <w:r>
        <w:rPr>
          <w:color w:val="252525"/>
        </w:rPr>
        <w:t>физической</w:t>
      </w:r>
      <w:r>
        <w:rPr>
          <w:color w:val="252525"/>
          <w:spacing w:val="-8"/>
        </w:rPr>
        <w:t xml:space="preserve"> </w:t>
      </w:r>
      <w:r>
        <w:rPr>
          <w:color w:val="252525"/>
        </w:rPr>
        <w:t>культуры;</w:t>
      </w:r>
    </w:p>
    <w:p w:rsidR="001B05ED" w:rsidRDefault="0000271D">
      <w:pPr>
        <w:pStyle w:val="a3"/>
        <w:spacing w:line="242" w:lineRule="auto"/>
        <w:jc w:val="left"/>
      </w:pPr>
      <w:r>
        <w:rPr>
          <w:color w:val="252525"/>
        </w:rPr>
        <w:t>знание</w:t>
      </w:r>
      <w:r>
        <w:rPr>
          <w:color w:val="252525"/>
          <w:spacing w:val="37"/>
        </w:rPr>
        <w:t xml:space="preserve"> </w:t>
      </w:r>
      <w:r>
        <w:rPr>
          <w:color w:val="252525"/>
        </w:rPr>
        <w:t>и</w:t>
      </w:r>
      <w:r>
        <w:rPr>
          <w:color w:val="252525"/>
          <w:spacing w:val="37"/>
        </w:rPr>
        <w:t xml:space="preserve"> </w:t>
      </w:r>
      <w:r>
        <w:rPr>
          <w:color w:val="252525"/>
        </w:rPr>
        <w:t>измерение</w:t>
      </w:r>
      <w:r>
        <w:rPr>
          <w:color w:val="252525"/>
          <w:spacing w:val="38"/>
        </w:rPr>
        <w:t xml:space="preserve"> </w:t>
      </w:r>
      <w:r>
        <w:rPr>
          <w:color w:val="252525"/>
        </w:rPr>
        <w:t>индивидуальных</w:t>
      </w:r>
      <w:r>
        <w:rPr>
          <w:color w:val="252525"/>
          <w:spacing w:val="32"/>
        </w:rPr>
        <w:t xml:space="preserve"> </w:t>
      </w:r>
      <w:r>
        <w:rPr>
          <w:color w:val="252525"/>
        </w:rPr>
        <w:t>показателей</w:t>
      </w:r>
      <w:r>
        <w:rPr>
          <w:color w:val="252525"/>
          <w:spacing w:val="37"/>
        </w:rPr>
        <w:t xml:space="preserve"> </w:t>
      </w:r>
      <w:r>
        <w:rPr>
          <w:color w:val="252525"/>
        </w:rPr>
        <w:t>физического</w:t>
      </w:r>
      <w:r>
        <w:rPr>
          <w:color w:val="252525"/>
          <w:spacing w:val="37"/>
        </w:rPr>
        <w:t xml:space="preserve"> </w:t>
      </w:r>
      <w:r>
        <w:rPr>
          <w:color w:val="252525"/>
        </w:rPr>
        <w:t>развития</w:t>
      </w:r>
      <w:r>
        <w:rPr>
          <w:color w:val="252525"/>
          <w:spacing w:val="-67"/>
        </w:rPr>
        <w:t xml:space="preserve"> </w:t>
      </w:r>
      <w:r>
        <w:rPr>
          <w:color w:val="252525"/>
        </w:rPr>
        <w:t>(длина</w:t>
      </w:r>
      <w:r>
        <w:rPr>
          <w:color w:val="252525"/>
          <w:spacing w:val="1"/>
        </w:rPr>
        <w:t xml:space="preserve"> </w:t>
      </w:r>
      <w:r>
        <w:rPr>
          <w:color w:val="252525"/>
        </w:rPr>
        <w:t>и</w:t>
      </w:r>
      <w:r>
        <w:rPr>
          <w:color w:val="252525"/>
          <w:spacing w:val="1"/>
        </w:rPr>
        <w:t xml:space="preserve"> </w:t>
      </w:r>
      <w:r>
        <w:rPr>
          <w:color w:val="252525"/>
        </w:rPr>
        <w:t>масса</w:t>
      </w:r>
      <w:r>
        <w:rPr>
          <w:color w:val="252525"/>
          <w:spacing w:val="-2"/>
        </w:rPr>
        <w:t xml:space="preserve"> </w:t>
      </w:r>
      <w:r>
        <w:rPr>
          <w:color w:val="252525"/>
        </w:rPr>
        <w:t>тела),</w:t>
      </w:r>
    </w:p>
    <w:p w:rsidR="001B05ED" w:rsidRDefault="0000271D">
      <w:pPr>
        <w:pStyle w:val="a3"/>
        <w:tabs>
          <w:tab w:val="left" w:pos="2355"/>
          <w:tab w:val="left" w:pos="3832"/>
          <w:tab w:val="left" w:pos="5117"/>
          <w:tab w:val="left" w:pos="6421"/>
          <w:tab w:val="left" w:pos="7840"/>
          <w:tab w:val="left" w:pos="8641"/>
        </w:tabs>
        <w:ind w:right="575"/>
        <w:jc w:val="left"/>
      </w:pPr>
      <w:r>
        <w:rPr>
          <w:color w:val="252525"/>
        </w:rPr>
        <w:t>подача</w:t>
      </w:r>
      <w:r>
        <w:rPr>
          <w:color w:val="252525"/>
        </w:rPr>
        <w:tab/>
        <w:t>строевых</w:t>
      </w:r>
      <w:r>
        <w:rPr>
          <w:color w:val="252525"/>
        </w:rPr>
        <w:tab/>
        <w:t>команд,</w:t>
      </w:r>
      <w:r>
        <w:rPr>
          <w:color w:val="252525"/>
        </w:rPr>
        <w:tab/>
        <w:t>ведение</w:t>
      </w:r>
      <w:r>
        <w:rPr>
          <w:color w:val="252525"/>
        </w:rPr>
        <w:tab/>
        <w:t>подсчёта</w:t>
      </w:r>
      <w:r>
        <w:rPr>
          <w:color w:val="252525"/>
        </w:rPr>
        <w:tab/>
        <w:t>при</w:t>
      </w:r>
      <w:r>
        <w:rPr>
          <w:color w:val="252525"/>
        </w:rPr>
        <w:tab/>
      </w:r>
      <w:r>
        <w:rPr>
          <w:color w:val="252525"/>
          <w:spacing w:val="-1"/>
        </w:rPr>
        <w:t>выполнении</w:t>
      </w:r>
      <w:r>
        <w:rPr>
          <w:color w:val="252525"/>
          <w:spacing w:val="-67"/>
        </w:rPr>
        <w:t xml:space="preserve"> </w:t>
      </w:r>
      <w:r>
        <w:rPr>
          <w:color w:val="252525"/>
        </w:rPr>
        <w:t>общеразвивающих</w:t>
      </w:r>
      <w:r>
        <w:rPr>
          <w:color w:val="252525"/>
          <w:spacing w:val="-2"/>
        </w:rPr>
        <w:t xml:space="preserve"> </w:t>
      </w:r>
      <w:r>
        <w:rPr>
          <w:color w:val="252525"/>
        </w:rPr>
        <w:t>упражнений</w:t>
      </w:r>
      <w:r>
        <w:rPr>
          <w:color w:val="252525"/>
          <w:spacing w:val="-1"/>
        </w:rPr>
        <w:t xml:space="preserve"> </w:t>
      </w:r>
      <w:r>
        <w:rPr>
          <w:color w:val="252525"/>
        </w:rPr>
        <w:t>(под руководством</w:t>
      </w:r>
      <w:r>
        <w:rPr>
          <w:color w:val="252525"/>
          <w:spacing w:val="4"/>
        </w:rPr>
        <w:t xml:space="preserve"> </w:t>
      </w:r>
      <w:r>
        <w:rPr>
          <w:color w:val="252525"/>
        </w:rPr>
        <w:t>учителя);</w:t>
      </w:r>
    </w:p>
    <w:p w:rsidR="001B05ED" w:rsidRDefault="0000271D">
      <w:pPr>
        <w:pStyle w:val="a3"/>
        <w:jc w:val="left"/>
      </w:pPr>
      <w:r>
        <w:rPr>
          <w:color w:val="252525"/>
        </w:rPr>
        <w:t>выполнение</w:t>
      </w:r>
      <w:r>
        <w:rPr>
          <w:color w:val="252525"/>
          <w:spacing w:val="4"/>
        </w:rPr>
        <w:t xml:space="preserve"> </w:t>
      </w:r>
      <w:r>
        <w:rPr>
          <w:color w:val="252525"/>
        </w:rPr>
        <w:t>акробатических</w:t>
      </w:r>
      <w:r>
        <w:rPr>
          <w:color w:val="252525"/>
          <w:spacing w:val="-1"/>
        </w:rPr>
        <w:t xml:space="preserve"> </w:t>
      </w:r>
      <w:r>
        <w:rPr>
          <w:color w:val="252525"/>
        </w:rPr>
        <w:t>и</w:t>
      </w:r>
      <w:r>
        <w:rPr>
          <w:color w:val="252525"/>
          <w:spacing w:val="4"/>
        </w:rPr>
        <w:t xml:space="preserve"> </w:t>
      </w:r>
      <w:r>
        <w:rPr>
          <w:color w:val="252525"/>
        </w:rPr>
        <w:t>гимнастических</w:t>
      </w:r>
      <w:r>
        <w:rPr>
          <w:color w:val="252525"/>
          <w:spacing w:val="-1"/>
        </w:rPr>
        <w:t xml:space="preserve"> </w:t>
      </w:r>
      <w:r>
        <w:rPr>
          <w:color w:val="252525"/>
        </w:rPr>
        <w:t>комбинаций</w:t>
      </w:r>
      <w:r>
        <w:rPr>
          <w:color w:val="252525"/>
          <w:spacing w:val="3"/>
        </w:rPr>
        <w:t xml:space="preserve"> </w:t>
      </w:r>
      <w:r>
        <w:rPr>
          <w:color w:val="252525"/>
        </w:rPr>
        <w:t>на</w:t>
      </w:r>
      <w:r>
        <w:rPr>
          <w:color w:val="252525"/>
          <w:spacing w:val="4"/>
        </w:rPr>
        <w:t xml:space="preserve"> </w:t>
      </w:r>
      <w:r>
        <w:rPr>
          <w:color w:val="252525"/>
        </w:rPr>
        <w:t>доступном</w:t>
      </w:r>
      <w:r>
        <w:rPr>
          <w:color w:val="252525"/>
          <w:spacing w:val="-67"/>
        </w:rPr>
        <w:t xml:space="preserve"> </w:t>
      </w:r>
      <w:r>
        <w:rPr>
          <w:color w:val="252525"/>
        </w:rPr>
        <w:t>техническом</w:t>
      </w:r>
      <w:r>
        <w:rPr>
          <w:color w:val="252525"/>
          <w:spacing w:val="6"/>
        </w:rPr>
        <w:t xml:space="preserve"> </w:t>
      </w:r>
      <w:r>
        <w:rPr>
          <w:color w:val="252525"/>
        </w:rPr>
        <w:t>уровне;</w:t>
      </w:r>
    </w:p>
    <w:p w:rsidR="001B05ED" w:rsidRDefault="0000271D">
      <w:pPr>
        <w:pStyle w:val="a3"/>
        <w:spacing w:before="64"/>
        <w:ind w:right="572"/>
      </w:pPr>
      <w:r>
        <w:rPr>
          <w:color w:val="252525"/>
        </w:rPr>
        <w:t>участие</w:t>
      </w:r>
      <w:r>
        <w:rPr>
          <w:color w:val="252525"/>
          <w:spacing w:val="1"/>
        </w:rPr>
        <w:t xml:space="preserve"> </w:t>
      </w:r>
      <w:r>
        <w:rPr>
          <w:color w:val="252525"/>
        </w:rPr>
        <w:t>в</w:t>
      </w:r>
      <w:r>
        <w:rPr>
          <w:color w:val="252525"/>
          <w:spacing w:val="1"/>
        </w:rPr>
        <w:t xml:space="preserve"> </w:t>
      </w:r>
      <w:r>
        <w:rPr>
          <w:color w:val="252525"/>
        </w:rPr>
        <w:t>подвижных</w:t>
      </w:r>
      <w:r>
        <w:rPr>
          <w:color w:val="252525"/>
          <w:spacing w:val="1"/>
        </w:rPr>
        <w:t xml:space="preserve"> </w:t>
      </w:r>
      <w:r>
        <w:rPr>
          <w:color w:val="252525"/>
        </w:rPr>
        <w:t>играх</w:t>
      </w:r>
      <w:r>
        <w:rPr>
          <w:color w:val="252525"/>
          <w:spacing w:val="1"/>
        </w:rPr>
        <w:t xml:space="preserve"> </w:t>
      </w:r>
      <w:r>
        <w:rPr>
          <w:color w:val="252525"/>
        </w:rPr>
        <w:t>со</w:t>
      </w:r>
      <w:r>
        <w:rPr>
          <w:color w:val="252525"/>
          <w:spacing w:val="1"/>
        </w:rPr>
        <w:t xml:space="preserve"> </w:t>
      </w:r>
      <w:r>
        <w:rPr>
          <w:color w:val="252525"/>
        </w:rPr>
        <w:t>сверстниками,</w:t>
      </w:r>
      <w:r>
        <w:rPr>
          <w:color w:val="252525"/>
          <w:spacing w:val="1"/>
        </w:rPr>
        <w:t xml:space="preserve"> </w:t>
      </w:r>
      <w:r>
        <w:rPr>
          <w:color w:val="252525"/>
        </w:rPr>
        <w:t>осуществление</w:t>
      </w:r>
      <w:r>
        <w:rPr>
          <w:color w:val="252525"/>
          <w:spacing w:val="1"/>
        </w:rPr>
        <w:t xml:space="preserve"> </w:t>
      </w:r>
      <w:r>
        <w:rPr>
          <w:color w:val="252525"/>
        </w:rPr>
        <w:t>их</w:t>
      </w:r>
      <w:r>
        <w:rPr>
          <w:color w:val="252525"/>
          <w:spacing w:val="1"/>
        </w:rPr>
        <w:t xml:space="preserve"> </w:t>
      </w:r>
      <w:r>
        <w:rPr>
          <w:color w:val="252525"/>
        </w:rPr>
        <w:t>объективного</w:t>
      </w:r>
      <w:r>
        <w:rPr>
          <w:color w:val="252525"/>
          <w:spacing w:val="1"/>
        </w:rPr>
        <w:t xml:space="preserve"> </w:t>
      </w:r>
      <w:r>
        <w:rPr>
          <w:color w:val="252525"/>
        </w:rPr>
        <w:t>судейства;</w:t>
      </w:r>
      <w:r>
        <w:rPr>
          <w:color w:val="252525"/>
          <w:spacing w:val="1"/>
        </w:rPr>
        <w:t xml:space="preserve"> </w:t>
      </w:r>
      <w:r>
        <w:rPr>
          <w:color w:val="252525"/>
        </w:rPr>
        <w:t>взаимодействие</w:t>
      </w:r>
      <w:r>
        <w:rPr>
          <w:color w:val="252525"/>
          <w:spacing w:val="1"/>
        </w:rPr>
        <w:t xml:space="preserve"> </w:t>
      </w:r>
      <w:r>
        <w:rPr>
          <w:color w:val="252525"/>
        </w:rPr>
        <w:t>со</w:t>
      </w:r>
      <w:r>
        <w:rPr>
          <w:color w:val="252525"/>
          <w:spacing w:val="1"/>
        </w:rPr>
        <w:t xml:space="preserve"> </w:t>
      </w:r>
      <w:r>
        <w:rPr>
          <w:color w:val="252525"/>
        </w:rPr>
        <w:t>сверстниками</w:t>
      </w:r>
      <w:r>
        <w:rPr>
          <w:color w:val="252525"/>
          <w:spacing w:val="1"/>
        </w:rPr>
        <w:t xml:space="preserve"> </w:t>
      </w:r>
      <w:r>
        <w:rPr>
          <w:color w:val="252525"/>
        </w:rPr>
        <w:t>по</w:t>
      </w:r>
      <w:r>
        <w:rPr>
          <w:color w:val="252525"/>
          <w:spacing w:val="1"/>
        </w:rPr>
        <w:t xml:space="preserve"> </w:t>
      </w:r>
      <w:r>
        <w:rPr>
          <w:color w:val="252525"/>
        </w:rPr>
        <w:t>правилам</w:t>
      </w:r>
      <w:r>
        <w:rPr>
          <w:color w:val="252525"/>
          <w:spacing w:val="1"/>
        </w:rPr>
        <w:t xml:space="preserve"> </w:t>
      </w:r>
      <w:r>
        <w:rPr>
          <w:color w:val="252525"/>
        </w:rPr>
        <w:t>проведения</w:t>
      </w:r>
      <w:r>
        <w:rPr>
          <w:color w:val="252525"/>
          <w:spacing w:val="1"/>
        </w:rPr>
        <w:t xml:space="preserve"> </w:t>
      </w:r>
      <w:r>
        <w:rPr>
          <w:color w:val="252525"/>
        </w:rPr>
        <w:t>подвижных</w:t>
      </w:r>
      <w:r>
        <w:rPr>
          <w:color w:val="252525"/>
          <w:spacing w:val="-4"/>
        </w:rPr>
        <w:t xml:space="preserve"> </w:t>
      </w:r>
      <w:r>
        <w:rPr>
          <w:color w:val="252525"/>
        </w:rPr>
        <w:t>игр и</w:t>
      </w:r>
      <w:r>
        <w:rPr>
          <w:color w:val="252525"/>
          <w:spacing w:val="1"/>
        </w:rPr>
        <w:t xml:space="preserve"> </w:t>
      </w:r>
      <w:r>
        <w:rPr>
          <w:color w:val="252525"/>
        </w:rPr>
        <w:t>соревнований;</w:t>
      </w:r>
    </w:p>
    <w:p w:rsidR="001B05ED" w:rsidRDefault="0000271D">
      <w:pPr>
        <w:pStyle w:val="a3"/>
        <w:spacing w:before="4"/>
        <w:ind w:right="576"/>
      </w:pPr>
      <w:r>
        <w:rPr>
          <w:color w:val="252525"/>
        </w:rPr>
        <w:t>знание</w:t>
      </w:r>
      <w:r>
        <w:rPr>
          <w:color w:val="252525"/>
          <w:spacing w:val="1"/>
        </w:rPr>
        <w:t xml:space="preserve"> </w:t>
      </w:r>
      <w:r>
        <w:rPr>
          <w:color w:val="252525"/>
        </w:rPr>
        <w:t>особенностей</w:t>
      </w:r>
      <w:r>
        <w:rPr>
          <w:color w:val="252525"/>
          <w:spacing w:val="1"/>
        </w:rPr>
        <w:t xml:space="preserve"> </w:t>
      </w:r>
      <w:r>
        <w:rPr>
          <w:color w:val="252525"/>
        </w:rPr>
        <w:t>физической</w:t>
      </w:r>
      <w:r>
        <w:rPr>
          <w:color w:val="252525"/>
          <w:spacing w:val="1"/>
        </w:rPr>
        <w:t xml:space="preserve"> </w:t>
      </w:r>
      <w:r>
        <w:rPr>
          <w:color w:val="252525"/>
        </w:rPr>
        <w:t>культуры</w:t>
      </w:r>
      <w:r>
        <w:rPr>
          <w:color w:val="252525"/>
          <w:spacing w:val="1"/>
        </w:rPr>
        <w:t xml:space="preserve"> </w:t>
      </w:r>
      <w:r>
        <w:rPr>
          <w:color w:val="252525"/>
        </w:rPr>
        <w:t>разных</w:t>
      </w:r>
      <w:r>
        <w:rPr>
          <w:color w:val="252525"/>
          <w:spacing w:val="1"/>
        </w:rPr>
        <w:t xml:space="preserve"> </w:t>
      </w:r>
      <w:r>
        <w:rPr>
          <w:color w:val="252525"/>
        </w:rPr>
        <w:t>народов,</w:t>
      </w:r>
      <w:r>
        <w:rPr>
          <w:color w:val="252525"/>
          <w:spacing w:val="1"/>
        </w:rPr>
        <w:t xml:space="preserve"> </w:t>
      </w:r>
      <w:r>
        <w:rPr>
          <w:color w:val="252525"/>
        </w:rPr>
        <w:t>связи</w:t>
      </w:r>
      <w:r>
        <w:rPr>
          <w:color w:val="252525"/>
          <w:spacing w:val="1"/>
        </w:rPr>
        <w:t xml:space="preserve"> </w:t>
      </w:r>
      <w:r>
        <w:rPr>
          <w:color w:val="252525"/>
        </w:rPr>
        <w:t>физической</w:t>
      </w:r>
      <w:r>
        <w:rPr>
          <w:color w:val="252525"/>
          <w:spacing w:val="1"/>
        </w:rPr>
        <w:t xml:space="preserve"> </w:t>
      </w:r>
      <w:r>
        <w:rPr>
          <w:color w:val="252525"/>
        </w:rPr>
        <w:t>культуры</w:t>
      </w:r>
      <w:r>
        <w:rPr>
          <w:color w:val="252525"/>
          <w:spacing w:val="1"/>
        </w:rPr>
        <w:t xml:space="preserve"> </w:t>
      </w:r>
      <w:r>
        <w:rPr>
          <w:color w:val="252525"/>
        </w:rPr>
        <w:t>с</w:t>
      </w:r>
      <w:r>
        <w:rPr>
          <w:color w:val="252525"/>
          <w:spacing w:val="1"/>
        </w:rPr>
        <w:t xml:space="preserve"> </w:t>
      </w:r>
      <w:r>
        <w:rPr>
          <w:color w:val="252525"/>
        </w:rPr>
        <w:t>природными,</w:t>
      </w:r>
      <w:r>
        <w:rPr>
          <w:color w:val="252525"/>
          <w:spacing w:val="1"/>
        </w:rPr>
        <w:t xml:space="preserve"> </w:t>
      </w:r>
      <w:r>
        <w:rPr>
          <w:color w:val="252525"/>
        </w:rPr>
        <w:t>географическими</w:t>
      </w:r>
      <w:r>
        <w:rPr>
          <w:color w:val="252525"/>
          <w:spacing w:val="1"/>
        </w:rPr>
        <w:t xml:space="preserve"> </w:t>
      </w:r>
      <w:r>
        <w:rPr>
          <w:color w:val="252525"/>
        </w:rPr>
        <w:t>особенностями,</w:t>
      </w:r>
      <w:r>
        <w:rPr>
          <w:color w:val="252525"/>
          <w:spacing w:val="1"/>
        </w:rPr>
        <w:t xml:space="preserve"> </w:t>
      </w:r>
      <w:r>
        <w:rPr>
          <w:color w:val="252525"/>
        </w:rPr>
        <w:t>традициями и</w:t>
      </w:r>
      <w:r>
        <w:rPr>
          <w:color w:val="252525"/>
          <w:spacing w:val="1"/>
        </w:rPr>
        <w:t xml:space="preserve"> </w:t>
      </w:r>
      <w:r>
        <w:rPr>
          <w:color w:val="252525"/>
        </w:rPr>
        <w:t>обычаями</w:t>
      </w:r>
      <w:r>
        <w:rPr>
          <w:color w:val="252525"/>
          <w:spacing w:val="1"/>
        </w:rPr>
        <w:t xml:space="preserve"> </w:t>
      </w:r>
      <w:r>
        <w:rPr>
          <w:color w:val="252525"/>
        </w:rPr>
        <w:t>народа;</w:t>
      </w:r>
    </w:p>
    <w:p w:rsidR="001B05ED" w:rsidRDefault="0000271D">
      <w:pPr>
        <w:pStyle w:val="a3"/>
        <w:ind w:right="575"/>
      </w:pPr>
      <w:r>
        <w:rPr>
          <w:color w:val="252525"/>
        </w:rPr>
        <w:t>доброжелательное и уважительное объяснение ошибок при выполнении</w:t>
      </w:r>
      <w:r>
        <w:rPr>
          <w:color w:val="252525"/>
          <w:spacing w:val="1"/>
        </w:rPr>
        <w:t xml:space="preserve"> </w:t>
      </w:r>
      <w:r>
        <w:rPr>
          <w:color w:val="252525"/>
        </w:rPr>
        <w:t>заданий и предложение</w:t>
      </w:r>
      <w:r>
        <w:rPr>
          <w:color w:val="252525"/>
          <w:spacing w:val="1"/>
        </w:rPr>
        <w:t xml:space="preserve"> </w:t>
      </w:r>
      <w:r>
        <w:rPr>
          <w:color w:val="252525"/>
        </w:rPr>
        <w:t>способов их устранения;</w:t>
      </w:r>
    </w:p>
    <w:p w:rsidR="001B05ED" w:rsidRDefault="0000271D">
      <w:pPr>
        <w:pStyle w:val="a3"/>
        <w:ind w:right="561"/>
      </w:pPr>
      <w:r>
        <w:rPr>
          <w:color w:val="252525"/>
        </w:rPr>
        <w:t>объяснение правил, техники выполнения двигательных действий,</w:t>
      </w:r>
      <w:r>
        <w:rPr>
          <w:color w:val="252525"/>
          <w:spacing w:val="70"/>
        </w:rPr>
        <w:t xml:space="preserve"> </w:t>
      </w:r>
      <w:r>
        <w:rPr>
          <w:color w:val="252525"/>
        </w:rPr>
        <w:t>анализ</w:t>
      </w:r>
      <w:r>
        <w:rPr>
          <w:color w:val="252525"/>
          <w:spacing w:val="1"/>
        </w:rPr>
        <w:t xml:space="preserve"> </w:t>
      </w:r>
      <w:r>
        <w:rPr>
          <w:color w:val="252525"/>
        </w:rPr>
        <w:t>и нахождение ошибок (с помощью учителя); ведение подсчета при выполнении</w:t>
      </w:r>
      <w:r>
        <w:rPr>
          <w:color w:val="252525"/>
          <w:spacing w:val="1"/>
        </w:rPr>
        <w:t xml:space="preserve"> </w:t>
      </w:r>
      <w:r>
        <w:rPr>
          <w:color w:val="252525"/>
        </w:rPr>
        <w:t>общеразвивающих упражнений;</w:t>
      </w:r>
    </w:p>
    <w:p w:rsidR="001B05ED" w:rsidRDefault="0000271D">
      <w:pPr>
        <w:pStyle w:val="a3"/>
        <w:ind w:right="574"/>
      </w:pPr>
      <w:r>
        <w:rPr>
          <w:color w:val="252525"/>
        </w:rPr>
        <w:t>использование</w:t>
      </w:r>
      <w:r>
        <w:rPr>
          <w:color w:val="252525"/>
          <w:spacing w:val="1"/>
        </w:rPr>
        <w:t xml:space="preserve"> </w:t>
      </w:r>
      <w:r>
        <w:rPr>
          <w:color w:val="252525"/>
        </w:rPr>
        <w:t>разметки</w:t>
      </w:r>
      <w:r>
        <w:rPr>
          <w:color w:val="252525"/>
          <w:spacing w:val="1"/>
        </w:rPr>
        <w:t xml:space="preserve"> </w:t>
      </w:r>
      <w:r>
        <w:rPr>
          <w:color w:val="252525"/>
        </w:rPr>
        <w:t>спортивной</w:t>
      </w:r>
      <w:r>
        <w:rPr>
          <w:color w:val="252525"/>
          <w:spacing w:val="1"/>
        </w:rPr>
        <w:t xml:space="preserve"> </w:t>
      </w:r>
      <w:r>
        <w:rPr>
          <w:color w:val="252525"/>
        </w:rPr>
        <w:t>площадки</w:t>
      </w:r>
      <w:r>
        <w:rPr>
          <w:color w:val="252525"/>
          <w:spacing w:val="1"/>
        </w:rPr>
        <w:t xml:space="preserve"> </w:t>
      </w:r>
      <w:r>
        <w:rPr>
          <w:color w:val="252525"/>
        </w:rPr>
        <w:t>при</w:t>
      </w:r>
      <w:r>
        <w:rPr>
          <w:color w:val="252525"/>
          <w:spacing w:val="1"/>
        </w:rPr>
        <w:t xml:space="preserve"> </w:t>
      </w:r>
      <w:r>
        <w:rPr>
          <w:color w:val="252525"/>
        </w:rPr>
        <w:t>выполнении</w:t>
      </w:r>
      <w:r>
        <w:rPr>
          <w:color w:val="252525"/>
          <w:spacing w:val="1"/>
        </w:rPr>
        <w:t xml:space="preserve"> </w:t>
      </w:r>
      <w:r>
        <w:rPr>
          <w:color w:val="252525"/>
        </w:rPr>
        <w:t>физических упражнений;</w:t>
      </w:r>
    </w:p>
    <w:p w:rsidR="001B05ED" w:rsidRDefault="0000271D">
      <w:pPr>
        <w:pStyle w:val="a3"/>
        <w:tabs>
          <w:tab w:val="left" w:pos="2821"/>
          <w:tab w:val="left" w:pos="4508"/>
          <w:tab w:val="left" w:pos="6192"/>
          <w:tab w:val="left" w:pos="7525"/>
          <w:tab w:val="left" w:pos="8216"/>
          <w:tab w:val="left" w:pos="9966"/>
        </w:tabs>
        <w:ind w:left="1190" w:right="566" w:firstLine="0"/>
        <w:jc w:val="left"/>
      </w:pPr>
      <w:r>
        <w:rPr>
          <w:color w:val="252525"/>
        </w:rPr>
        <w:t>пользование спортивным инвентарем и тренажерным оборудованием;</w:t>
      </w:r>
      <w:r>
        <w:rPr>
          <w:color w:val="252525"/>
          <w:spacing w:val="1"/>
        </w:rPr>
        <w:t xml:space="preserve"> </w:t>
      </w:r>
      <w:r>
        <w:rPr>
          <w:color w:val="252525"/>
        </w:rPr>
        <w:t>правильная ориентировка в пространстве спортивного зала и на стадионе;</w:t>
      </w:r>
      <w:r>
        <w:rPr>
          <w:color w:val="252525"/>
          <w:spacing w:val="-67"/>
        </w:rPr>
        <w:t xml:space="preserve"> </w:t>
      </w:r>
      <w:r>
        <w:rPr>
          <w:color w:val="252525"/>
        </w:rPr>
        <w:t>правильное</w:t>
      </w:r>
      <w:r>
        <w:rPr>
          <w:color w:val="252525"/>
        </w:rPr>
        <w:tab/>
        <w:t>размещение</w:t>
      </w:r>
      <w:r>
        <w:rPr>
          <w:color w:val="252525"/>
        </w:rPr>
        <w:tab/>
        <w:t>спортивных</w:t>
      </w:r>
      <w:r>
        <w:rPr>
          <w:color w:val="252525"/>
        </w:rPr>
        <w:tab/>
        <w:t>снарядов</w:t>
      </w:r>
      <w:r>
        <w:rPr>
          <w:color w:val="252525"/>
        </w:rPr>
        <w:tab/>
        <w:t>при</w:t>
      </w:r>
      <w:r>
        <w:rPr>
          <w:color w:val="252525"/>
        </w:rPr>
        <w:tab/>
        <w:t>организации</w:t>
      </w:r>
      <w:r>
        <w:rPr>
          <w:color w:val="252525"/>
        </w:rPr>
        <w:tab/>
      </w:r>
      <w:r>
        <w:rPr>
          <w:color w:val="252525"/>
          <w:spacing w:val="-1"/>
        </w:rPr>
        <w:t>и</w:t>
      </w:r>
    </w:p>
    <w:p w:rsidR="001B05ED" w:rsidRDefault="0000271D">
      <w:pPr>
        <w:pStyle w:val="a3"/>
        <w:spacing w:before="2"/>
        <w:ind w:firstLine="0"/>
        <w:jc w:val="left"/>
      </w:pPr>
      <w:r>
        <w:rPr>
          <w:color w:val="252525"/>
        </w:rPr>
        <w:t>проведении</w:t>
      </w:r>
      <w:r>
        <w:rPr>
          <w:color w:val="252525"/>
          <w:spacing w:val="-7"/>
        </w:rPr>
        <w:t xml:space="preserve"> </w:t>
      </w:r>
      <w:r>
        <w:rPr>
          <w:color w:val="252525"/>
        </w:rPr>
        <w:t>подвижных</w:t>
      </w:r>
      <w:r>
        <w:rPr>
          <w:color w:val="252525"/>
          <w:spacing w:val="-10"/>
        </w:rPr>
        <w:t xml:space="preserve"> </w:t>
      </w:r>
      <w:r>
        <w:rPr>
          <w:color w:val="252525"/>
        </w:rPr>
        <w:t>и</w:t>
      </w:r>
      <w:r>
        <w:rPr>
          <w:color w:val="252525"/>
          <w:spacing w:val="-6"/>
        </w:rPr>
        <w:t xml:space="preserve"> </w:t>
      </w:r>
      <w:r>
        <w:rPr>
          <w:color w:val="252525"/>
        </w:rPr>
        <w:t>спортивных</w:t>
      </w:r>
      <w:r>
        <w:rPr>
          <w:color w:val="252525"/>
          <w:spacing w:val="-10"/>
        </w:rPr>
        <w:t xml:space="preserve"> </w:t>
      </w:r>
      <w:r>
        <w:rPr>
          <w:color w:val="252525"/>
        </w:rPr>
        <w:t>игр.</w:t>
      </w:r>
    </w:p>
    <w:p w:rsidR="001B05ED" w:rsidRDefault="001B05ED">
      <w:pPr>
        <w:pStyle w:val="a3"/>
        <w:spacing w:before="10"/>
        <w:ind w:left="0" w:firstLine="0"/>
        <w:jc w:val="left"/>
        <w:rPr>
          <w:sz w:val="27"/>
        </w:rPr>
      </w:pPr>
    </w:p>
    <w:p w:rsidR="001B05ED" w:rsidRDefault="0000271D">
      <w:pPr>
        <w:pStyle w:val="31"/>
        <w:spacing w:line="322" w:lineRule="exact"/>
        <w:rPr>
          <w:b w:val="0"/>
        </w:rPr>
      </w:pPr>
      <w:r>
        <w:rPr>
          <w:color w:val="252525"/>
        </w:rPr>
        <w:t>Профильный</w:t>
      </w:r>
      <w:r>
        <w:rPr>
          <w:color w:val="252525"/>
          <w:spacing w:val="-5"/>
        </w:rPr>
        <w:t xml:space="preserve"> </w:t>
      </w:r>
      <w:r>
        <w:rPr>
          <w:color w:val="252525"/>
        </w:rPr>
        <w:t>труд</w:t>
      </w:r>
      <w:r>
        <w:rPr>
          <w:b w:val="0"/>
          <w:color w:val="252525"/>
        </w:rPr>
        <w:t>:</w:t>
      </w:r>
    </w:p>
    <w:p w:rsidR="001B05ED" w:rsidRDefault="0000271D">
      <w:pPr>
        <w:pStyle w:val="a3"/>
        <w:ind w:left="1190" w:firstLine="0"/>
        <w:jc w:val="left"/>
      </w:pPr>
      <w:r>
        <w:rPr>
          <w:color w:val="252525"/>
          <w:u w:val="single" w:color="252525"/>
        </w:rPr>
        <w:t>Минимальный</w:t>
      </w:r>
      <w:r>
        <w:rPr>
          <w:color w:val="252525"/>
          <w:spacing w:val="-5"/>
          <w:u w:val="single" w:color="252525"/>
        </w:rPr>
        <w:t xml:space="preserve"> </w:t>
      </w:r>
      <w:r>
        <w:rPr>
          <w:color w:val="252525"/>
          <w:u w:val="single" w:color="252525"/>
        </w:rPr>
        <w:t>уровень:</w:t>
      </w:r>
    </w:p>
    <w:p w:rsidR="001B05ED" w:rsidRDefault="0000271D">
      <w:pPr>
        <w:pStyle w:val="a3"/>
        <w:tabs>
          <w:tab w:val="left" w:pos="2231"/>
          <w:tab w:val="left" w:pos="3545"/>
          <w:tab w:val="left" w:pos="5037"/>
          <w:tab w:val="left" w:pos="6716"/>
          <w:tab w:val="left" w:pos="7989"/>
          <w:tab w:val="left" w:pos="9188"/>
          <w:tab w:val="left" w:pos="9683"/>
        </w:tabs>
        <w:ind w:right="561"/>
        <w:jc w:val="left"/>
      </w:pPr>
      <w:r>
        <w:rPr>
          <w:color w:val="252525"/>
        </w:rPr>
        <w:t>знание</w:t>
      </w:r>
      <w:r>
        <w:rPr>
          <w:color w:val="252525"/>
        </w:rPr>
        <w:tab/>
        <w:t>названий</w:t>
      </w:r>
      <w:r>
        <w:rPr>
          <w:color w:val="252525"/>
        </w:rPr>
        <w:tab/>
        <w:t>некоторых</w:t>
      </w:r>
      <w:r>
        <w:rPr>
          <w:color w:val="252525"/>
        </w:rPr>
        <w:tab/>
        <w:t>материалов;</w:t>
      </w:r>
      <w:r>
        <w:rPr>
          <w:color w:val="252525"/>
        </w:rPr>
        <w:tab/>
        <w:t>изделий,</w:t>
      </w:r>
      <w:r>
        <w:rPr>
          <w:color w:val="252525"/>
        </w:rPr>
        <w:tab/>
        <w:t>которые</w:t>
      </w:r>
      <w:r>
        <w:rPr>
          <w:color w:val="252525"/>
        </w:rPr>
        <w:tab/>
        <w:t>из</w:t>
      </w:r>
      <w:r>
        <w:rPr>
          <w:color w:val="252525"/>
        </w:rPr>
        <w:tab/>
      </w:r>
      <w:r>
        <w:rPr>
          <w:color w:val="252525"/>
          <w:spacing w:val="-1"/>
        </w:rPr>
        <w:t>них</w:t>
      </w:r>
      <w:r>
        <w:rPr>
          <w:color w:val="252525"/>
          <w:spacing w:val="-67"/>
        </w:rPr>
        <w:t xml:space="preserve"> </w:t>
      </w:r>
      <w:r>
        <w:rPr>
          <w:color w:val="252525"/>
        </w:rPr>
        <w:t>изготавливаются</w:t>
      </w:r>
      <w:r>
        <w:rPr>
          <w:color w:val="252525"/>
          <w:spacing w:val="-1"/>
        </w:rPr>
        <w:t xml:space="preserve"> </w:t>
      </w:r>
      <w:r>
        <w:rPr>
          <w:color w:val="252525"/>
        </w:rPr>
        <w:t>и</w:t>
      </w:r>
      <w:r>
        <w:rPr>
          <w:color w:val="252525"/>
          <w:spacing w:val="-2"/>
        </w:rPr>
        <w:t xml:space="preserve"> </w:t>
      </w:r>
      <w:r>
        <w:rPr>
          <w:color w:val="252525"/>
        </w:rPr>
        <w:t>применяются в</w:t>
      </w:r>
      <w:r>
        <w:rPr>
          <w:color w:val="252525"/>
          <w:spacing w:val="-3"/>
        </w:rPr>
        <w:t xml:space="preserve"> </w:t>
      </w:r>
      <w:r>
        <w:rPr>
          <w:color w:val="252525"/>
        </w:rPr>
        <w:t>быту,</w:t>
      </w:r>
      <w:r>
        <w:rPr>
          <w:color w:val="252525"/>
          <w:spacing w:val="4"/>
        </w:rPr>
        <w:t xml:space="preserve"> </w:t>
      </w:r>
      <w:r>
        <w:rPr>
          <w:color w:val="252525"/>
        </w:rPr>
        <w:t>игре,</w:t>
      </w:r>
      <w:r>
        <w:rPr>
          <w:color w:val="252525"/>
          <w:spacing w:val="1"/>
        </w:rPr>
        <w:t xml:space="preserve"> </w:t>
      </w:r>
      <w:r>
        <w:rPr>
          <w:color w:val="252525"/>
        </w:rPr>
        <w:t>учебе,</w:t>
      </w:r>
      <w:r>
        <w:rPr>
          <w:color w:val="252525"/>
          <w:spacing w:val="1"/>
        </w:rPr>
        <w:t xml:space="preserve"> </w:t>
      </w:r>
      <w:r>
        <w:rPr>
          <w:color w:val="252525"/>
        </w:rPr>
        <w:t>отдыхе;</w:t>
      </w:r>
    </w:p>
    <w:p w:rsidR="001B05ED" w:rsidRDefault="0000271D">
      <w:pPr>
        <w:pStyle w:val="a3"/>
        <w:spacing w:line="321" w:lineRule="exact"/>
        <w:ind w:left="1190" w:firstLine="0"/>
        <w:jc w:val="left"/>
      </w:pPr>
      <w:r>
        <w:rPr>
          <w:color w:val="252525"/>
        </w:rPr>
        <w:t>представления</w:t>
      </w:r>
      <w:r>
        <w:rPr>
          <w:color w:val="252525"/>
          <w:spacing w:val="-8"/>
        </w:rPr>
        <w:t xml:space="preserve"> </w:t>
      </w:r>
      <w:r>
        <w:rPr>
          <w:color w:val="252525"/>
        </w:rPr>
        <w:t>об</w:t>
      </w:r>
      <w:r>
        <w:rPr>
          <w:color w:val="252525"/>
          <w:spacing w:val="-7"/>
        </w:rPr>
        <w:t xml:space="preserve"> </w:t>
      </w:r>
      <w:r>
        <w:rPr>
          <w:color w:val="252525"/>
        </w:rPr>
        <w:t>основных</w:t>
      </w:r>
      <w:r>
        <w:rPr>
          <w:color w:val="252525"/>
          <w:spacing w:val="-12"/>
        </w:rPr>
        <w:t xml:space="preserve"> </w:t>
      </w:r>
      <w:r>
        <w:rPr>
          <w:color w:val="252525"/>
        </w:rPr>
        <w:t>свойствах</w:t>
      </w:r>
      <w:r>
        <w:rPr>
          <w:color w:val="252525"/>
          <w:spacing w:val="-12"/>
        </w:rPr>
        <w:t xml:space="preserve"> </w:t>
      </w:r>
      <w:r>
        <w:rPr>
          <w:color w:val="252525"/>
        </w:rPr>
        <w:t>используемых</w:t>
      </w:r>
      <w:r>
        <w:rPr>
          <w:color w:val="252525"/>
          <w:spacing w:val="-12"/>
        </w:rPr>
        <w:t xml:space="preserve"> </w:t>
      </w:r>
      <w:r>
        <w:rPr>
          <w:color w:val="252525"/>
        </w:rPr>
        <w:t>материалов;</w:t>
      </w:r>
    </w:p>
    <w:p w:rsidR="001B05ED" w:rsidRDefault="0000271D">
      <w:pPr>
        <w:pStyle w:val="a3"/>
        <w:tabs>
          <w:tab w:val="left" w:pos="2403"/>
          <w:tab w:val="left" w:pos="3651"/>
          <w:tab w:val="left" w:pos="5157"/>
          <w:tab w:val="left" w:pos="7014"/>
        </w:tabs>
        <w:ind w:right="562"/>
        <w:jc w:val="left"/>
      </w:pPr>
      <w:r>
        <w:rPr>
          <w:color w:val="252525"/>
        </w:rPr>
        <w:t>знание</w:t>
      </w:r>
      <w:r>
        <w:rPr>
          <w:color w:val="252525"/>
        </w:rPr>
        <w:tab/>
        <w:t>правил</w:t>
      </w:r>
      <w:r>
        <w:rPr>
          <w:color w:val="252525"/>
        </w:rPr>
        <w:tab/>
        <w:t>хранения</w:t>
      </w:r>
      <w:r>
        <w:rPr>
          <w:color w:val="252525"/>
        </w:rPr>
        <w:tab/>
        <w:t>материалов;</w:t>
      </w:r>
      <w:r>
        <w:rPr>
          <w:color w:val="252525"/>
        </w:rPr>
        <w:tab/>
        <w:t>санитарно-гигиенических</w:t>
      </w:r>
      <w:r>
        <w:rPr>
          <w:color w:val="252525"/>
          <w:spacing w:val="-67"/>
        </w:rPr>
        <w:t xml:space="preserve"> </w:t>
      </w:r>
      <w:r>
        <w:rPr>
          <w:color w:val="252525"/>
        </w:rPr>
        <w:t>требований</w:t>
      </w:r>
      <w:r>
        <w:rPr>
          <w:color w:val="252525"/>
          <w:spacing w:val="-1"/>
        </w:rPr>
        <w:t xml:space="preserve"> </w:t>
      </w:r>
      <w:r>
        <w:rPr>
          <w:color w:val="252525"/>
        </w:rPr>
        <w:t>при работе с</w:t>
      </w:r>
      <w:r>
        <w:rPr>
          <w:color w:val="252525"/>
          <w:spacing w:val="1"/>
        </w:rPr>
        <w:t xml:space="preserve"> </w:t>
      </w:r>
      <w:r>
        <w:rPr>
          <w:color w:val="252525"/>
        </w:rPr>
        <w:t>производственными</w:t>
      </w:r>
      <w:r>
        <w:rPr>
          <w:color w:val="252525"/>
          <w:spacing w:val="-1"/>
        </w:rPr>
        <w:t xml:space="preserve"> </w:t>
      </w:r>
      <w:r>
        <w:rPr>
          <w:color w:val="252525"/>
        </w:rPr>
        <w:t>материалами;</w:t>
      </w:r>
    </w:p>
    <w:p w:rsidR="001B05ED" w:rsidRDefault="0000271D">
      <w:pPr>
        <w:pStyle w:val="a3"/>
        <w:jc w:val="left"/>
      </w:pPr>
      <w:r>
        <w:rPr>
          <w:color w:val="252525"/>
        </w:rPr>
        <w:t>отбор</w:t>
      </w:r>
      <w:r>
        <w:rPr>
          <w:color w:val="252525"/>
          <w:spacing w:val="-10"/>
        </w:rPr>
        <w:t xml:space="preserve"> </w:t>
      </w:r>
      <w:r>
        <w:rPr>
          <w:color w:val="252525"/>
        </w:rPr>
        <w:t>(с</w:t>
      </w:r>
      <w:r>
        <w:rPr>
          <w:color w:val="252525"/>
          <w:spacing w:val="-10"/>
        </w:rPr>
        <w:t xml:space="preserve"> </w:t>
      </w:r>
      <w:r>
        <w:rPr>
          <w:color w:val="252525"/>
        </w:rPr>
        <w:t>помощью</w:t>
      </w:r>
      <w:r>
        <w:rPr>
          <w:color w:val="252525"/>
          <w:spacing w:val="-7"/>
        </w:rPr>
        <w:t xml:space="preserve"> </w:t>
      </w:r>
      <w:r>
        <w:rPr>
          <w:color w:val="252525"/>
        </w:rPr>
        <w:t>учителя)</w:t>
      </w:r>
      <w:r>
        <w:rPr>
          <w:color w:val="252525"/>
          <w:spacing w:val="-12"/>
        </w:rPr>
        <w:t xml:space="preserve"> </w:t>
      </w:r>
      <w:r>
        <w:rPr>
          <w:color w:val="252525"/>
        </w:rPr>
        <w:t>материалов</w:t>
      </w:r>
      <w:r>
        <w:rPr>
          <w:color w:val="252525"/>
          <w:spacing w:val="-7"/>
        </w:rPr>
        <w:t xml:space="preserve"> </w:t>
      </w:r>
      <w:r>
        <w:rPr>
          <w:color w:val="252525"/>
        </w:rPr>
        <w:t>и</w:t>
      </w:r>
      <w:r>
        <w:rPr>
          <w:color w:val="252525"/>
          <w:spacing w:val="-10"/>
        </w:rPr>
        <w:t xml:space="preserve"> </w:t>
      </w:r>
      <w:r>
        <w:rPr>
          <w:color w:val="252525"/>
        </w:rPr>
        <w:t>инструментов,</w:t>
      </w:r>
      <w:r>
        <w:rPr>
          <w:color w:val="252525"/>
          <w:spacing w:val="-8"/>
        </w:rPr>
        <w:t xml:space="preserve"> </w:t>
      </w:r>
      <w:r>
        <w:rPr>
          <w:color w:val="252525"/>
        </w:rPr>
        <w:t>необходимых</w:t>
      </w:r>
      <w:r>
        <w:rPr>
          <w:color w:val="252525"/>
          <w:spacing w:val="-14"/>
        </w:rPr>
        <w:t xml:space="preserve"> </w:t>
      </w:r>
      <w:r>
        <w:rPr>
          <w:color w:val="252525"/>
        </w:rPr>
        <w:t>для</w:t>
      </w:r>
      <w:r>
        <w:rPr>
          <w:color w:val="252525"/>
          <w:spacing w:val="-67"/>
        </w:rPr>
        <w:t xml:space="preserve"> </w:t>
      </w:r>
      <w:r>
        <w:rPr>
          <w:color w:val="252525"/>
        </w:rPr>
        <w:t>работы;</w:t>
      </w:r>
    </w:p>
    <w:p w:rsidR="001B05ED" w:rsidRDefault="0000271D">
      <w:pPr>
        <w:pStyle w:val="a3"/>
        <w:ind w:right="559"/>
      </w:pPr>
      <w:r>
        <w:rPr>
          <w:color w:val="252525"/>
        </w:rPr>
        <w:t>представления о принципах действия, общем устройстве машины и ее</w:t>
      </w:r>
      <w:r>
        <w:rPr>
          <w:color w:val="252525"/>
          <w:spacing w:val="1"/>
        </w:rPr>
        <w:t xml:space="preserve"> </w:t>
      </w:r>
      <w:r>
        <w:rPr>
          <w:color w:val="252525"/>
        </w:rPr>
        <w:t>основных</w:t>
      </w:r>
      <w:r>
        <w:rPr>
          <w:color w:val="252525"/>
          <w:spacing w:val="1"/>
        </w:rPr>
        <w:t xml:space="preserve"> </w:t>
      </w:r>
      <w:r>
        <w:rPr>
          <w:color w:val="252525"/>
        </w:rPr>
        <w:t>частей</w:t>
      </w:r>
      <w:r>
        <w:rPr>
          <w:color w:val="252525"/>
          <w:spacing w:val="1"/>
        </w:rPr>
        <w:t xml:space="preserve"> </w:t>
      </w:r>
      <w:r>
        <w:rPr>
          <w:color w:val="252525"/>
        </w:rPr>
        <w:t>(на</w:t>
      </w:r>
      <w:r>
        <w:rPr>
          <w:color w:val="252525"/>
          <w:spacing w:val="1"/>
        </w:rPr>
        <w:t xml:space="preserve"> </w:t>
      </w:r>
      <w:r>
        <w:rPr>
          <w:color w:val="252525"/>
        </w:rPr>
        <w:t>примере</w:t>
      </w:r>
      <w:r>
        <w:rPr>
          <w:color w:val="252525"/>
          <w:spacing w:val="1"/>
        </w:rPr>
        <w:t xml:space="preserve"> </w:t>
      </w:r>
      <w:r>
        <w:rPr>
          <w:color w:val="252525"/>
        </w:rPr>
        <w:t>изучения</w:t>
      </w:r>
      <w:r>
        <w:rPr>
          <w:color w:val="252525"/>
          <w:spacing w:val="1"/>
        </w:rPr>
        <w:t xml:space="preserve"> </w:t>
      </w:r>
      <w:r>
        <w:rPr>
          <w:color w:val="252525"/>
        </w:rPr>
        <w:t>любой</w:t>
      </w:r>
      <w:r>
        <w:rPr>
          <w:color w:val="252525"/>
          <w:spacing w:val="1"/>
        </w:rPr>
        <w:t xml:space="preserve"> </w:t>
      </w:r>
      <w:r>
        <w:rPr>
          <w:color w:val="252525"/>
        </w:rPr>
        <w:t>современной</w:t>
      </w:r>
      <w:r>
        <w:rPr>
          <w:color w:val="252525"/>
          <w:spacing w:val="1"/>
        </w:rPr>
        <w:t xml:space="preserve"> </w:t>
      </w:r>
      <w:r>
        <w:rPr>
          <w:color w:val="252525"/>
        </w:rPr>
        <w:t>машины:</w:t>
      </w:r>
      <w:r>
        <w:rPr>
          <w:color w:val="252525"/>
          <w:spacing w:val="1"/>
        </w:rPr>
        <w:t xml:space="preserve"> </w:t>
      </w:r>
      <w:r>
        <w:rPr>
          <w:color w:val="252525"/>
        </w:rPr>
        <w:t>металлорежущего</w:t>
      </w:r>
      <w:r>
        <w:rPr>
          <w:color w:val="252525"/>
          <w:spacing w:val="1"/>
        </w:rPr>
        <w:t xml:space="preserve"> </w:t>
      </w:r>
      <w:r>
        <w:rPr>
          <w:color w:val="252525"/>
        </w:rPr>
        <w:t>станка,</w:t>
      </w:r>
      <w:r>
        <w:rPr>
          <w:color w:val="252525"/>
          <w:spacing w:val="1"/>
        </w:rPr>
        <w:t xml:space="preserve"> </w:t>
      </w:r>
      <w:r>
        <w:rPr>
          <w:color w:val="252525"/>
        </w:rPr>
        <w:t>швейной</w:t>
      </w:r>
      <w:r>
        <w:rPr>
          <w:color w:val="252525"/>
          <w:spacing w:val="1"/>
        </w:rPr>
        <w:t xml:space="preserve"> </w:t>
      </w:r>
      <w:r>
        <w:rPr>
          <w:color w:val="252525"/>
        </w:rPr>
        <w:t>машины,</w:t>
      </w:r>
      <w:r>
        <w:rPr>
          <w:color w:val="252525"/>
          <w:spacing w:val="1"/>
        </w:rPr>
        <w:t xml:space="preserve"> </w:t>
      </w:r>
      <w:r>
        <w:rPr>
          <w:color w:val="252525"/>
        </w:rPr>
        <w:t>ткацкого</w:t>
      </w:r>
      <w:r>
        <w:rPr>
          <w:color w:val="252525"/>
          <w:spacing w:val="1"/>
        </w:rPr>
        <w:t xml:space="preserve"> </w:t>
      </w:r>
      <w:r>
        <w:rPr>
          <w:color w:val="252525"/>
        </w:rPr>
        <w:t>станка,</w:t>
      </w:r>
      <w:r>
        <w:rPr>
          <w:color w:val="252525"/>
          <w:spacing w:val="1"/>
        </w:rPr>
        <w:t xml:space="preserve"> </w:t>
      </w:r>
      <w:r>
        <w:rPr>
          <w:color w:val="252525"/>
        </w:rPr>
        <w:t>автомобиля,</w:t>
      </w:r>
      <w:r>
        <w:rPr>
          <w:color w:val="252525"/>
          <w:spacing w:val="1"/>
        </w:rPr>
        <w:t xml:space="preserve"> </w:t>
      </w:r>
      <w:r>
        <w:rPr>
          <w:color w:val="252525"/>
        </w:rPr>
        <w:t>трактора</w:t>
      </w:r>
      <w:r>
        <w:rPr>
          <w:color w:val="252525"/>
          <w:spacing w:val="1"/>
        </w:rPr>
        <w:t xml:space="preserve"> </w:t>
      </w:r>
      <w:r>
        <w:rPr>
          <w:color w:val="252525"/>
        </w:rPr>
        <w:t>и</w:t>
      </w:r>
      <w:r>
        <w:rPr>
          <w:color w:val="252525"/>
          <w:spacing w:val="1"/>
        </w:rPr>
        <w:t xml:space="preserve"> </w:t>
      </w:r>
      <w:r>
        <w:rPr>
          <w:color w:val="252525"/>
        </w:rPr>
        <w:t>др.);</w:t>
      </w:r>
    </w:p>
    <w:p w:rsidR="001B05ED" w:rsidRDefault="0000271D">
      <w:pPr>
        <w:pStyle w:val="a3"/>
        <w:spacing w:before="3"/>
        <w:ind w:right="571"/>
      </w:pPr>
      <w:r>
        <w:rPr>
          <w:color w:val="252525"/>
        </w:rPr>
        <w:t>представления</w:t>
      </w:r>
      <w:r>
        <w:rPr>
          <w:color w:val="252525"/>
          <w:spacing w:val="1"/>
        </w:rPr>
        <w:t xml:space="preserve"> </w:t>
      </w:r>
      <w:r>
        <w:rPr>
          <w:color w:val="252525"/>
        </w:rPr>
        <w:t>о</w:t>
      </w:r>
      <w:r>
        <w:rPr>
          <w:color w:val="252525"/>
          <w:spacing w:val="1"/>
        </w:rPr>
        <w:t xml:space="preserve"> </w:t>
      </w:r>
      <w:r>
        <w:rPr>
          <w:color w:val="252525"/>
        </w:rPr>
        <w:t>правилах</w:t>
      </w:r>
      <w:r>
        <w:rPr>
          <w:color w:val="252525"/>
          <w:spacing w:val="1"/>
        </w:rPr>
        <w:t xml:space="preserve"> </w:t>
      </w:r>
      <w:r>
        <w:rPr>
          <w:color w:val="252525"/>
        </w:rPr>
        <w:t>безопасной</w:t>
      </w:r>
      <w:r>
        <w:rPr>
          <w:color w:val="252525"/>
          <w:spacing w:val="1"/>
        </w:rPr>
        <w:t xml:space="preserve"> </w:t>
      </w:r>
      <w:r>
        <w:rPr>
          <w:color w:val="252525"/>
        </w:rPr>
        <w:t>работы</w:t>
      </w:r>
      <w:r>
        <w:rPr>
          <w:color w:val="252525"/>
          <w:spacing w:val="1"/>
        </w:rPr>
        <w:t xml:space="preserve"> </w:t>
      </w:r>
      <w:r>
        <w:rPr>
          <w:color w:val="252525"/>
        </w:rPr>
        <w:t>с</w:t>
      </w:r>
      <w:r>
        <w:rPr>
          <w:color w:val="252525"/>
          <w:spacing w:val="1"/>
        </w:rPr>
        <w:t xml:space="preserve"> </w:t>
      </w:r>
      <w:r>
        <w:rPr>
          <w:color w:val="252525"/>
        </w:rPr>
        <w:t>инструментами</w:t>
      </w:r>
      <w:r>
        <w:rPr>
          <w:color w:val="252525"/>
          <w:spacing w:val="1"/>
        </w:rPr>
        <w:t xml:space="preserve"> </w:t>
      </w:r>
      <w:r>
        <w:rPr>
          <w:color w:val="252525"/>
        </w:rPr>
        <w:t>и</w:t>
      </w:r>
      <w:r>
        <w:rPr>
          <w:color w:val="252525"/>
          <w:spacing w:val="1"/>
        </w:rPr>
        <w:t xml:space="preserve"> </w:t>
      </w:r>
      <w:r>
        <w:rPr>
          <w:color w:val="252525"/>
        </w:rPr>
        <w:t>оборудованием,</w:t>
      </w:r>
      <w:r>
        <w:rPr>
          <w:color w:val="252525"/>
          <w:spacing w:val="1"/>
        </w:rPr>
        <w:t xml:space="preserve"> </w:t>
      </w:r>
      <w:r>
        <w:rPr>
          <w:color w:val="252525"/>
        </w:rPr>
        <w:t>санитарно-гигиенических</w:t>
      </w:r>
      <w:r>
        <w:rPr>
          <w:color w:val="252525"/>
          <w:spacing w:val="1"/>
        </w:rPr>
        <w:t xml:space="preserve"> </w:t>
      </w:r>
      <w:r>
        <w:rPr>
          <w:color w:val="252525"/>
        </w:rPr>
        <w:t>требованиях</w:t>
      </w:r>
      <w:r>
        <w:rPr>
          <w:color w:val="252525"/>
          <w:spacing w:val="1"/>
        </w:rPr>
        <w:t xml:space="preserve"> </w:t>
      </w:r>
      <w:r>
        <w:rPr>
          <w:color w:val="252525"/>
        </w:rPr>
        <w:t>при</w:t>
      </w:r>
      <w:r>
        <w:rPr>
          <w:color w:val="252525"/>
          <w:spacing w:val="71"/>
        </w:rPr>
        <w:t xml:space="preserve"> </w:t>
      </w:r>
      <w:r>
        <w:rPr>
          <w:color w:val="252525"/>
        </w:rPr>
        <w:t>выполнении</w:t>
      </w:r>
      <w:r>
        <w:rPr>
          <w:color w:val="252525"/>
          <w:spacing w:val="1"/>
        </w:rPr>
        <w:t xml:space="preserve"> </w:t>
      </w:r>
      <w:r>
        <w:rPr>
          <w:color w:val="252525"/>
        </w:rPr>
        <w:t>работы;</w:t>
      </w:r>
    </w:p>
    <w:p w:rsidR="001B05ED" w:rsidRDefault="0000271D">
      <w:pPr>
        <w:pStyle w:val="a3"/>
        <w:ind w:right="568"/>
      </w:pPr>
      <w:r>
        <w:rPr>
          <w:color w:val="252525"/>
        </w:rPr>
        <w:lastRenderedPageBreak/>
        <w:t>владение</w:t>
      </w:r>
      <w:r>
        <w:rPr>
          <w:color w:val="252525"/>
          <w:spacing w:val="1"/>
        </w:rPr>
        <w:t xml:space="preserve"> </w:t>
      </w:r>
      <w:r>
        <w:rPr>
          <w:color w:val="252525"/>
        </w:rPr>
        <w:t>базовыми</w:t>
      </w:r>
      <w:r>
        <w:rPr>
          <w:color w:val="252525"/>
          <w:spacing w:val="1"/>
        </w:rPr>
        <w:t xml:space="preserve"> </w:t>
      </w:r>
      <w:r>
        <w:rPr>
          <w:color w:val="252525"/>
        </w:rPr>
        <w:t>умениями,</w:t>
      </w:r>
      <w:r>
        <w:rPr>
          <w:color w:val="252525"/>
          <w:spacing w:val="1"/>
        </w:rPr>
        <w:t xml:space="preserve"> </w:t>
      </w:r>
      <w:r>
        <w:rPr>
          <w:color w:val="252525"/>
        </w:rPr>
        <w:t>лежащими</w:t>
      </w:r>
      <w:r>
        <w:rPr>
          <w:color w:val="252525"/>
          <w:spacing w:val="1"/>
        </w:rPr>
        <w:t xml:space="preserve"> </w:t>
      </w:r>
      <w:r>
        <w:rPr>
          <w:color w:val="252525"/>
        </w:rPr>
        <w:t>в</w:t>
      </w:r>
      <w:r>
        <w:rPr>
          <w:color w:val="252525"/>
          <w:spacing w:val="1"/>
        </w:rPr>
        <w:t xml:space="preserve"> </w:t>
      </w:r>
      <w:r>
        <w:rPr>
          <w:color w:val="252525"/>
        </w:rPr>
        <w:t>основе</w:t>
      </w:r>
      <w:r>
        <w:rPr>
          <w:color w:val="252525"/>
          <w:spacing w:val="1"/>
        </w:rPr>
        <w:t xml:space="preserve"> </w:t>
      </w:r>
      <w:r>
        <w:rPr>
          <w:color w:val="252525"/>
        </w:rPr>
        <w:t>наиболее</w:t>
      </w:r>
      <w:r>
        <w:rPr>
          <w:color w:val="252525"/>
          <w:spacing w:val="1"/>
        </w:rPr>
        <w:t xml:space="preserve"> </w:t>
      </w:r>
      <w:r>
        <w:rPr>
          <w:color w:val="252525"/>
        </w:rPr>
        <w:t>распространенных</w:t>
      </w:r>
      <w:r>
        <w:rPr>
          <w:color w:val="252525"/>
          <w:spacing w:val="1"/>
        </w:rPr>
        <w:t xml:space="preserve"> </w:t>
      </w:r>
      <w:r>
        <w:rPr>
          <w:color w:val="252525"/>
        </w:rPr>
        <w:t>производственных</w:t>
      </w:r>
      <w:r>
        <w:rPr>
          <w:color w:val="252525"/>
          <w:spacing w:val="1"/>
        </w:rPr>
        <w:t xml:space="preserve"> </w:t>
      </w:r>
      <w:r>
        <w:rPr>
          <w:color w:val="252525"/>
        </w:rPr>
        <w:t>технологических</w:t>
      </w:r>
      <w:r>
        <w:rPr>
          <w:color w:val="252525"/>
          <w:spacing w:val="1"/>
        </w:rPr>
        <w:t xml:space="preserve"> </w:t>
      </w:r>
      <w:r>
        <w:rPr>
          <w:color w:val="252525"/>
        </w:rPr>
        <w:t>процессов</w:t>
      </w:r>
      <w:r>
        <w:rPr>
          <w:color w:val="252525"/>
          <w:spacing w:val="1"/>
        </w:rPr>
        <w:t xml:space="preserve"> </w:t>
      </w:r>
      <w:r>
        <w:rPr>
          <w:color w:val="252525"/>
        </w:rPr>
        <w:t>(шитье,</w:t>
      </w:r>
      <w:r>
        <w:rPr>
          <w:color w:val="252525"/>
          <w:spacing w:val="1"/>
        </w:rPr>
        <w:t xml:space="preserve"> </w:t>
      </w:r>
      <w:r>
        <w:rPr>
          <w:color w:val="252525"/>
        </w:rPr>
        <w:t>литье,</w:t>
      </w:r>
      <w:r>
        <w:rPr>
          <w:color w:val="252525"/>
          <w:spacing w:val="3"/>
        </w:rPr>
        <w:t xml:space="preserve"> </w:t>
      </w:r>
      <w:r>
        <w:rPr>
          <w:color w:val="252525"/>
        </w:rPr>
        <w:t>пиление,</w:t>
      </w:r>
      <w:r>
        <w:rPr>
          <w:color w:val="252525"/>
          <w:spacing w:val="3"/>
        </w:rPr>
        <w:t xml:space="preserve"> </w:t>
      </w:r>
      <w:r>
        <w:rPr>
          <w:color w:val="252525"/>
        </w:rPr>
        <w:t>строгание</w:t>
      </w:r>
      <w:r>
        <w:rPr>
          <w:color w:val="252525"/>
          <w:spacing w:val="2"/>
        </w:rPr>
        <w:t xml:space="preserve"> </w:t>
      </w:r>
      <w:r>
        <w:rPr>
          <w:color w:val="252525"/>
        </w:rPr>
        <w:t>и т.</w:t>
      </w:r>
      <w:r>
        <w:rPr>
          <w:color w:val="252525"/>
          <w:spacing w:val="3"/>
        </w:rPr>
        <w:t xml:space="preserve"> </w:t>
      </w:r>
      <w:r>
        <w:rPr>
          <w:color w:val="252525"/>
        </w:rPr>
        <w:t>д.);</w:t>
      </w:r>
    </w:p>
    <w:p w:rsidR="001B05ED" w:rsidRDefault="0000271D">
      <w:pPr>
        <w:pStyle w:val="a3"/>
        <w:ind w:right="574"/>
      </w:pPr>
      <w:r>
        <w:rPr>
          <w:color w:val="252525"/>
        </w:rPr>
        <w:t>чтение</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1"/>
        </w:rPr>
        <w:t xml:space="preserve"> </w:t>
      </w:r>
      <w:r>
        <w:rPr>
          <w:color w:val="252525"/>
        </w:rPr>
        <w:t>учителя)</w:t>
      </w:r>
      <w:r>
        <w:rPr>
          <w:color w:val="252525"/>
          <w:spacing w:val="1"/>
        </w:rPr>
        <w:t xml:space="preserve"> </w:t>
      </w:r>
      <w:r>
        <w:rPr>
          <w:color w:val="252525"/>
        </w:rPr>
        <w:t>технологической</w:t>
      </w:r>
      <w:r>
        <w:rPr>
          <w:color w:val="252525"/>
          <w:spacing w:val="1"/>
        </w:rPr>
        <w:t xml:space="preserve"> </w:t>
      </w:r>
      <w:r>
        <w:rPr>
          <w:color w:val="252525"/>
        </w:rPr>
        <w:t>карты,</w:t>
      </w:r>
      <w:r>
        <w:rPr>
          <w:color w:val="252525"/>
          <w:spacing w:val="1"/>
        </w:rPr>
        <w:t xml:space="preserve"> </w:t>
      </w:r>
      <w:r>
        <w:rPr>
          <w:color w:val="252525"/>
        </w:rPr>
        <w:t>используемой</w:t>
      </w:r>
      <w:r>
        <w:rPr>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изготовления</w:t>
      </w:r>
      <w:r>
        <w:rPr>
          <w:color w:val="252525"/>
          <w:spacing w:val="2"/>
        </w:rPr>
        <w:t xml:space="preserve"> </w:t>
      </w:r>
      <w:r>
        <w:rPr>
          <w:color w:val="252525"/>
        </w:rPr>
        <w:t>изделия;</w:t>
      </w:r>
    </w:p>
    <w:p w:rsidR="001B05ED" w:rsidRDefault="0000271D">
      <w:pPr>
        <w:pStyle w:val="a3"/>
        <w:ind w:right="558"/>
      </w:pPr>
      <w:r>
        <w:rPr>
          <w:color w:val="252525"/>
        </w:rPr>
        <w:t>представления о разных видах профильного труда (деревообработка, ме-</w:t>
      </w:r>
      <w:r>
        <w:rPr>
          <w:color w:val="252525"/>
          <w:spacing w:val="1"/>
        </w:rPr>
        <w:t xml:space="preserve"> </w:t>
      </w:r>
      <w:r>
        <w:rPr>
          <w:color w:val="252525"/>
        </w:rPr>
        <w:t>таллообработка, швейные, малярные, переплетно-картонажные работы, ремонт</w:t>
      </w:r>
      <w:r>
        <w:rPr>
          <w:color w:val="252525"/>
          <w:spacing w:val="1"/>
        </w:rPr>
        <w:t xml:space="preserve"> </w:t>
      </w:r>
      <w:r>
        <w:rPr>
          <w:color w:val="252525"/>
          <w:spacing w:val="-1"/>
        </w:rPr>
        <w:t>и</w:t>
      </w:r>
      <w:r>
        <w:rPr>
          <w:color w:val="252525"/>
          <w:spacing w:val="-16"/>
        </w:rPr>
        <w:t xml:space="preserve"> </w:t>
      </w:r>
      <w:r>
        <w:rPr>
          <w:color w:val="252525"/>
          <w:spacing w:val="-1"/>
        </w:rPr>
        <w:t>производств</w:t>
      </w:r>
      <w:r>
        <w:rPr>
          <w:color w:val="252525"/>
          <w:spacing w:val="-16"/>
        </w:rPr>
        <w:t xml:space="preserve"> </w:t>
      </w:r>
      <w:r>
        <w:rPr>
          <w:color w:val="252525"/>
        </w:rPr>
        <w:t>обуви,</w:t>
      </w:r>
      <w:r>
        <w:rPr>
          <w:color w:val="252525"/>
          <w:spacing w:val="-15"/>
        </w:rPr>
        <w:t xml:space="preserve"> </w:t>
      </w:r>
      <w:r>
        <w:rPr>
          <w:color w:val="252525"/>
        </w:rPr>
        <w:t>сельскохозяйственный</w:t>
      </w:r>
      <w:r>
        <w:rPr>
          <w:color w:val="252525"/>
          <w:spacing w:val="-15"/>
        </w:rPr>
        <w:t xml:space="preserve"> </w:t>
      </w:r>
      <w:r>
        <w:rPr>
          <w:color w:val="252525"/>
        </w:rPr>
        <w:t>труд,</w:t>
      </w:r>
      <w:r>
        <w:rPr>
          <w:color w:val="252525"/>
          <w:spacing w:val="-14"/>
        </w:rPr>
        <w:t xml:space="preserve"> </w:t>
      </w:r>
      <w:r>
        <w:rPr>
          <w:color w:val="252525"/>
        </w:rPr>
        <w:t>автодело,</w:t>
      </w:r>
      <w:r>
        <w:rPr>
          <w:color w:val="252525"/>
          <w:spacing w:val="-13"/>
        </w:rPr>
        <w:t xml:space="preserve"> </w:t>
      </w:r>
      <w:r>
        <w:rPr>
          <w:color w:val="252525"/>
        </w:rPr>
        <w:t>цветоводство</w:t>
      </w:r>
      <w:r>
        <w:rPr>
          <w:color w:val="252525"/>
          <w:spacing w:val="-15"/>
        </w:rPr>
        <w:t xml:space="preserve"> </w:t>
      </w:r>
      <w:r>
        <w:rPr>
          <w:color w:val="252525"/>
        </w:rPr>
        <w:t>и</w:t>
      </w:r>
      <w:r>
        <w:rPr>
          <w:color w:val="252525"/>
          <w:spacing w:val="-16"/>
        </w:rPr>
        <w:t xml:space="preserve"> </w:t>
      </w:r>
      <w:r>
        <w:rPr>
          <w:color w:val="252525"/>
        </w:rPr>
        <w:t>др.);</w:t>
      </w:r>
    </w:p>
    <w:p w:rsidR="001B05ED" w:rsidRDefault="0000271D">
      <w:pPr>
        <w:pStyle w:val="a3"/>
        <w:spacing w:before="1"/>
        <w:ind w:left="1190" w:right="4225" w:firstLine="0"/>
      </w:pPr>
      <w:r>
        <w:rPr>
          <w:color w:val="252525"/>
        </w:rPr>
        <w:t>понимание значения и ценности труда;</w:t>
      </w:r>
      <w:r>
        <w:rPr>
          <w:color w:val="252525"/>
          <w:spacing w:val="1"/>
        </w:rPr>
        <w:t xml:space="preserve"> </w:t>
      </w:r>
      <w:r>
        <w:rPr>
          <w:color w:val="252525"/>
        </w:rPr>
        <w:t>понимание</w:t>
      </w:r>
      <w:r>
        <w:rPr>
          <w:color w:val="252525"/>
          <w:spacing w:val="-17"/>
        </w:rPr>
        <w:t xml:space="preserve"> </w:t>
      </w:r>
      <w:r>
        <w:rPr>
          <w:color w:val="252525"/>
        </w:rPr>
        <w:t>красоты</w:t>
      </w:r>
      <w:r>
        <w:rPr>
          <w:color w:val="252525"/>
          <w:spacing w:val="-18"/>
        </w:rPr>
        <w:t xml:space="preserve"> </w:t>
      </w:r>
      <w:r>
        <w:rPr>
          <w:color w:val="252525"/>
        </w:rPr>
        <w:t>труда</w:t>
      </w:r>
      <w:r>
        <w:rPr>
          <w:color w:val="252525"/>
          <w:spacing w:val="-16"/>
        </w:rPr>
        <w:t xml:space="preserve"> </w:t>
      </w:r>
      <w:r>
        <w:rPr>
          <w:color w:val="252525"/>
        </w:rPr>
        <w:t>и</w:t>
      </w:r>
      <w:r>
        <w:rPr>
          <w:color w:val="252525"/>
          <w:spacing w:val="-18"/>
        </w:rPr>
        <w:t xml:space="preserve"> </w:t>
      </w:r>
      <w:r>
        <w:rPr>
          <w:color w:val="252525"/>
        </w:rPr>
        <w:t>его</w:t>
      </w:r>
      <w:r>
        <w:rPr>
          <w:color w:val="252525"/>
          <w:spacing w:val="-17"/>
        </w:rPr>
        <w:t xml:space="preserve"> </w:t>
      </w:r>
      <w:r>
        <w:rPr>
          <w:color w:val="252525"/>
        </w:rPr>
        <w:t>результатов;</w:t>
      </w:r>
    </w:p>
    <w:p w:rsidR="001B05ED" w:rsidRDefault="0000271D">
      <w:pPr>
        <w:pStyle w:val="a3"/>
        <w:ind w:right="570"/>
      </w:pPr>
      <w:r>
        <w:rPr>
          <w:color w:val="252525"/>
        </w:rPr>
        <w:t>заботливое и бережное отношение к общественному достоянию и родной</w:t>
      </w:r>
      <w:r>
        <w:rPr>
          <w:color w:val="252525"/>
          <w:spacing w:val="1"/>
        </w:rPr>
        <w:t xml:space="preserve"> </w:t>
      </w:r>
      <w:r>
        <w:rPr>
          <w:color w:val="252525"/>
        </w:rPr>
        <w:t>природе;</w:t>
      </w:r>
    </w:p>
    <w:p w:rsidR="001B05ED" w:rsidRDefault="0000271D">
      <w:pPr>
        <w:pStyle w:val="a3"/>
        <w:tabs>
          <w:tab w:val="left" w:pos="2830"/>
          <w:tab w:val="left" w:pos="4537"/>
          <w:tab w:val="left" w:pos="6374"/>
          <w:tab w:val="left" w:pos="7977"/>
          <w:tab w:val="left" w:pos="9358"/>
        </w:tabs>
        <w:spacing w:before="64"/>
        <w:ind w:right="573"/>
        <w:jc w:val="left"/>
      </w:pPr>
      <w:r>
        <w:rPr>
          <w:color w:val="252525"/>
        </w:rPr>
        <w:t>понимание</w:t>
      </w:r>
      <w:r>
        <w:rPr>
          <w:color w:val="252525"/>
        </w:rPr>
        <w:tab/>
        <w:t>значимости</w:t>
      </w:r>
      <w:r>
        <w:rPr>
          <w:color w:val="252525"/>
        </w:rPr>
        <w:tab/>
        <w:t>организации</w:t>
      </w:r>
      <w:r>
        <w:rPr>
          <w:color w:val="252525"/>
        </w:rPr>
        <w:tab/>
        <w:t>школьного</w:t>
      </w:r>
      <w:r>
        <w:rPr>
          <w:color w:val="252525"/>
        </w:rPr>
        <w:tab/>
        <w:t>рабочего</w:t>
      </w:r>
      <w:r>
        <w:rPr>
          <w:color w:val="252525"/>
        </w:rPr>
        <w:tab/>
        <w:t>места,</w:t>
      </w:r>
      <w:r>
        <w:rPr>
          <w:color w:val="252525"/>
          <w:spacing w:val="-67"/>
        </w:rPr>
        <w:t xml:space="preserve"> </w:t>
      </w:r>
      <w:r>
        <w:rPr>
          <w:color w:val="252525"/>
        </w:rPr>
        <w:t>обеспечивающего внутреннюю</w:t>
      </w:r>
      <w:r>
        <w:rPr>
          <w:color w:val="252525"/>
          <w:spacing w:val="-1"/>
        </w:rPr>
        <w:t xml:space="preserve"> </w:t>
      </w:r>
      <w:r>
        <w:rPr>
          <w:color w:val="252525"/>
        </w:rPr>
        <w:t>дисциплину;</w:t>
      </w:r>
    </w:p>
    <w:p w:rsidR="001B05ED" w:rsidRDefault="0000271D">
      <w:pPr>
        <w:pStyle w:val="a3"/>
        <w:spacing w:line="242" w:lineRule="auto"/>
        <w:jc w:val="left"/>
      </w:pPr>
      <w:r>
        <w:rPr>
          <w:color w:val="252525"/>
        </w:rPr>
        <w:t>выражение</w:t>
      </w:r>
      <w:r>
        <w:rPr>
          <w:color w:val="252525"/>
          <w:spacing w:val="57"/>
        </w:rPr>
        <w:t xml:space="preserve"> </w:t>
      </w:r>
      <w:r>
        <w:rPr>
          <w:color w:val="252525"/>
        </w:rPr>
        <w:t>отношения</w:t>
      </w:r>
      <w:r>
        <w:rPr>
          <w:color w:val="252525"/>
          <w:spacing w:val="58"/>
        </w:rPr>
        <w:t xml:space="preserve"> </w:t>
      </w:r>
      <w:r>
        <w:rPr>
          <w:color w:val="252525"/>
        </w:rPr>
        <w:t>к</w:t>
      </w:r>
      <w:r>
        <w:rPr>
          <w:color w:val="252525"/>
          <w:spacing w:val="56"/>
        </w:rPr>
        <w:t xml:space="preserve"> </w:t>
      </w:r>
      <w:r>
        <w:rPr>
          <w:color w:val="252525"/>
        </w:rPr>
        <w:t>результатам</w:t>
      </w:r>
      <w:r>
        <w:rPr>
          <w:color w:val="252525"/>
          <w:spacing w:val="58"/>
        </w:rPr>
        <w:t xml:space="preserve"> </w:t>
      </w:r>
      <w:r>
        <w:rPr>
          <w:color w:val="252525"/>
        </w:rPr>
        <w:t>собственной</w:t>
      </w:r>
      <w:r>
        <w:rPr>
          <w:color w:val="252525"/>
          <w:spacing w:val="57"/>
        </w:rPr>
        <w:t xml:space="preserve"> </w:t>
      </w:r>
      <w:r>
        <w:rPr>
          <w:color w:val="252525"/>
        </w:rPr>
        <w:t>и</w:t>
      </w:r>
      <w:r>
        <w:rPr>
          <w:color w:val="252525"/>
          <w:spacing w:val="57"/>
        </w:rPr>
        <w:t xml:space="preserve"> </w:t>
      </w:r>
      <w:r>
        <w:rPr>
          <w:color w:val="252525"/>
        </w:rPr>
        <w:t>чужой</w:t>
      </w:r>
      <w:r>
        <w:rPr>
          <w:color w:val="252525"/>
          <w:spacing w:val="56"/>
        </w:rPr>
        <w:t xml:space="preserve"> </w:t>
      </w:r>
      <w:r>
        <w:rPr>
          <w:color w:val="252525"/>
        </w:rPr>
        <w:t>творческой</w:t>
      </w:r>
      <w:r>
        <w:rPr>
          <w:color w:val="252525"/>
          <w:spacing w:val="-67"/>
        </w:rPr>
        <w:t xml:space="preserve"> </w:t>
      </w:r>
      <w:r>
        <w:rPr>
          <w:color w:val="252525"/>
        </w:rPr>
        <w:t>деятельности («нравится»/«не</w:t>
      </w:r>
      <w:r>
        <w:rPr>
          <w:color w:val="252525"/>
          <w:spacing w:val="2"/>
        </w:rPr>
        <w:t xml:space="preserve"> </w:t>
      </w:r>
      <w:r>
        <w:rPr>
          <w:color w:val="252525"/>
        </w:rPr>
        <w:t>нравится»);</w:t>
      </w:r>
    </w:p>
    <w:p w:rsidR="001B05ED" w:rsidRDefault="0000271D">
      <w:pPr>
        <w:pStyle w:val="a3"/>
        <w:ind w:left="1190" w:firstLine="0"/>
        <w:jc w:val="left"/>
      </w:pPr>
      <w:r>
        <w:rPr>
          <w:color w:val="252525"/>
        </w:rPr>
        <w:t>организация (под руководством учителя) совместной работы в группе;</w:t>
      </w:r>
      <w:r>
        <w:rPr>
          <w:color w:val="252525"/>
          <w:spacing w:val="1"/>
        </w:rPr>
        <w:t xml:space="preserve"> </w:t>
      </w:r>
      <w:r>
        <w:rPr>
          <w:color w:val="252525"/>
        </w:rPr>
        <w:t>осознание</w:t>
      </w:r>
      <w:r>
        <w:rPr>
          <w:color w:val="252525"/>
          <w:spacing w:val="26"/>
        </w:rPr>
        <w:t xml:space="preserve"> </w:t>
      </w:r>
      <w:r>
        <w:rPr>
          <w:color w:val="252525"/>
        </w:rPr>
        <w:t>необходимости</w:t>
      </w:r>
      <w:r>
        <w:rPr>
          <w:color w:val="252525"/>
          <w:spacing w:val="26"/>
        </w:rPr>
        <w:t xml:space="preserve"> </w:t>
      </w:r>
      <w:r>
        <w:rPr>
          <w:color w:val="252525"/>
        </w:rPr>
        <w:t>соблюдения</w:t>
      </w:r>
      <w:r>
        <w:rPr>
          <w:color w:val="252525"/>
          <w:spacing w:val="31"/>
        </w:rPr>
        <w:t xml:space="preserve"> </w:t>
      </w:r>
      <w:r>
        <w:rPr>
          <w:color w:val="252525"/>
        </w:rPr>
        <w:t>в</w:t>
      </w:r>
      <w:r>
        <w:rPr>
          <w:color w:val="252525"/>
          <w:spacing w:val="25"/>
        </w:rPr>
        <w:t xml:space="preserve"> </w:t>
      </w:r>
      <w:r>
        <w:rPr>
          <w:color w:val="252525"/>
        </w:rPr>
        <w:t>процессе</w:t>
      </w:r>
      <w:r>
        <w:rPr>
          <w:color w:val="252525"/>
          <w:spacing w:val="27"/>
        </w:rPr>
        <w:t xml:space="preserve"> </w:t>
      </w:r>
      <w:r>
        <w:rPr>
          <w:color w:val="252525"/>
        </w:rPr>
        <w:t>выполнения</w:t>
      </w:r>
      <w:r>
        <w:rPr>
          <w:color w:val="252525"/>
          <w:spacing w:val="28"/>
        </w:rPr>
        <w:t xml:space="preserve"> </w:t>
      </w:r>
      <w:r>
        <w:rPr>
          <w:color w:val="252525"/>
        </w:rPr>
        <w:t>трудовых</w:t>
      </w:r>
    </w:p>
    <w:p w:rsidR="001B05ED" w:rsidRDefault="0000271D">
      <w:pPr>
        <w:pStyle w:val="a3"/>
        <w:spacing w:line="322" w:lineRule="exact"/>
        <w:ind w:firstLine="0"/>
        <w:jc w:val="left"/>
      </w:pPr>
      <w:r>
        <w:rPr>
          <w:color w:val="252525"/>
        </w:rPr>
        <w:t>заданий</w:t>
      </w:r>
      <w:r>
        <w:rPr>
          <w:color w:val="252525"/>
          <w:spacing w:val="-8"/>
        </w:rPr>
        <w:t xml:space="preserve"> </w:t>
      </w:r>
      <w:r>
        <w:rPr>
          <w:color w:val="252525"/>
        </w:rPr>
        <w:t>порядка</w:t>
      </w:r>
      <w:r>
        <w:rPr>
          <w:color w:val="252525"/>
          <w:spacing w:val="-6"/>
        </w:rPr>
        <w:t xml:space="preserve"> </w:t>
      </w:r>
      <w:r>
        <w:rPr>
          <w:color w:val="252525"/>
        </w:rPr>
        <w:t>и</w:t>
      </w:r>
      <w:r>
        <w:rPr>
          <w:color w:val="252525"/>
          <w:spacing w:val="-8"/>
        </w:rPr>
        <w:t xml:space="preserve"> </w:t>
      </w:r>
      <w:r>
        <w:rPr>
          <w:color w:val="252525"/>
        </w:rPr>
        <w:t>аккуратности;</w:t>
      </w:r>
    </w:p>
    <w:p w:rsidR="001B05ED" w:rsidRDefault="0000271D">
      <w:pPr>
        <w:pStyle w:val="a3"/>
        <w:tabs>
          <w:tab w:val="left" w:pos="3319"/>
          <w:tab w:val="left" w:pos="5277"/>
          <w:tab w:val="left" w:pos="5795"/>
          <w:tab w:val="left" w:pos="7066"/>
          <w:tab w:val="left" w:pos="8796"/>
        </w:tabs>
        <w:ind w:right="577"/>
        <w:jc w:val="left"/>
      </w:pPr>
      <w:r>
        <w:rPr>
          <w:color w:val="252525"/>
        </w:rPr>
        <w:t>выслушивание</w:t>
      </w:r>
      <w:r>
        <w:rPr>
          <w:color w:val="252525"/>
        </w:rPr>
        <w:tab/>
        <w:t>предложений</w:t>
      </w:r>
      <w:r>
        <w:rPr>
          <w:color w:val="252525"/>
        </w:rPr>
        <w:tab/>
        <w:t>и</w:t>
      </w:r>
      <w:r>
        <w:rPr>
          <w:color w:val="252525"/>
        </w:rPr>
        <w:tab/>
        <w:t>мнений</w:t>
      </w:r>
      <w:r>
        <w:rPr>
          <w:color w:val="252525"/>
        </w:rPr>
        <w:tab/>
        <w:t>товарищей,</w:t>
      </w:r>
      <w:r>
        <w:rPr>
          <w:color w:val="252525"/>
        </w:rPr>
        <w:tab/>
      </w:r>
      <w:r>
        <w:rPr>
          <w:color w:val="252525"/>
          <w:spacing w:val="-2"/>
        </w:rPr>
        <w:t>адекватное</w:t>
      </w:r>
      <w:r>
        <w:rPr>
          <w:color w:val="252525"/>
          <w:spacing w:val="-67"/>
        </w:rPr>
        <w:t xml:space="preserve"> </w:t>
      </w:r>
      <w:r>
        <w:rPr>
          <w:color w:val="252525"/>
        </w:rPr>
        <w:t>реагирование</w:t>
      </w:r>
      <w:r>
        <w:rPr>
          <w:color w:val="252525"/>
          <w:spacing w:val="1"/>
        </w:rPr>
        <w:t xml:space="preserve"> </w:t>
      </w:r>
      <w:r>
        <w:rPr>
          <w:color w:val="252525"/>
        </w:rPr>
        <w:t>на</w:t>
      </w:r>
      <w:r>
        <w:rPr>
          <w:color w:val="252525"/>
          <w:spacing w:val="2"/>
        </w:rPr>
        <w:t xml:space="preserve"> </w:t>
      </w:r>
      <w:r>
        <w:rPr>
          <w:color w:val="252525"/>
        </w:rPr>
        <w:t>них;</w:t>
      </w:r>
    </w:p>
    <w:p w:rsidR="001B05ED" w:rsidRDefault="0000271D">
      <w:pPr>
        <w:pStyle w:val="a3"/>
        <w:tabs>
          <w:tab w:val="left" w:pos="3516"/>
          <w:tab w:val="left" w:pos="3885"/>
          <w:tab w:val="left" w:pos="4925"/>
          <w:tab w:val="left" w:pos="5276"/>
          <w:tab w:val="left" w:pos="7712"/>
          <w:tab w:val="left" w:pos="8690"/>
        </w:tabs>
        <w:ind w:right="573"/>
        <w:jc w:val="left"/>
      </w:pPr>
      <w:r>
        <w:rPr>
          <w:color w:val="252525"/>
        </w:rPr>
        <w:t>комментирование</w:t>
      </w:r>
      <w:r>
        <w:rPr>
          <w:color w:val="252525"/>
        </w:rPr>
        <w:tab/>
        <w:t>и</w:t>
      </w:r>
      <w:r>
        <w:rPr>
          <w:color w:val="252525"/>
        </w:rPr>
        <w:tab/>
        <w:t>оценка</w:t>
      </w:r>
      <w:r>
        <w:rPr>
          <w:color w:val="252525"/>
        </w:rPr>
        <w:tab/>
        <w:t>в</w:t>
      </w:r>
      <w:r>
        <w:rPr>
          <w:color w:val="252525"/>
        </w:rPr>
        <w:tab/>
        <w:t>доброжелательной</w:t>
      </w:r>
      <w:r>
        <w:rPr>
          <w:color w:val="252525"/>
        </w:rPr>
        <w:tab/>
        <w:t>форме</w:t>
      </w:r>
      <w:r>
        <w:rPr>
          <w:color w:val="252525"/>
        </w:rPr>
        <w:tab/>
      </w:r>
      <w:r>
        <w:rPr>
          <w:color w:val="252525"/>
          <w:spacing w:val="-1"/>
        </w:rPr>
        <w:t>достижения</w:t>
      </w:r>
      <w:r>
        <w:rPr>
          <w:color w:val="252525"/>
          <w:spacing w:val="-67"/>
        </w:rPr>
        <w:t xml:space="preserve"> </w:t>
      </w:r>
      <w:r>
        <w:rPr>
          <w:color w:val="252525"/>
        </w:rPr>
        <w:t>товарищей, высказывание своих</w:t>
      </w:r>
      <w:r>
        <w:rPr>
          <w:color w:val="252525"/>
          <w:spacing w:val="-5"/>
        </w:rPr>
        <w:t xml:space="preserve"> </w:t>
      </w:r>
      <w:r>
        <w:rPr>
          <w:color w:val="252525"/>
        </w:rPr>
        <w:t>предложений</w:t>
      </w:r>
      <w:r>
        <w:rPr>
          <w:color w:val="252525"/>
          <w:spacing w:val="-1"/>
        </w:rPr>
        <w:t xml:space="preserve"> </w:t>
      </w:r>
      <w:r>
        <w:rPr>
          <w:color w:val="252525"/>
        </w:rPr>
        <w:t>и</w:t>
      </w:r>
      <w:r>
        <w:rPr>
          <w:color w:val="252525"/>
          <w:spacing w:val="-1"/>
        </w:rPr>
        <w:t xml:space="preserve"> </w:t>
      </w:r>
      <w:r>
        <w:rPr>
          <w:color w:val="252525"/>
        </w:rPr>
        <w:t>пожеланий;</w:t>
      </w:r>
    </w:p>
    <w:p w:rsidR="001B05ED" w:rsidRDefault="0000271D">
      <w:pPr>
        <w:pStyle w:val="a3"/>
        <w:tabs>
          <w:tab w:val="left" w:pos="2864"/>
          <w:tab w:val="left" w:pos="5435"/>
          <w:tab w:val="left" w:pos="7065"/>
          <w:tab w:val="left" w:pos="7512"/>
          <w:tab w:val="left" w:pos="9419"/>
        </w:tabs>
        <w:ind w:right="571"/>
        <w:jc w:val="left"/>
      </w:pPr>
      <w:r>
        <w:rPr>
          <w:color w:val="252525"/>
        </w:rPr>
        <w:t>проявление</w:t>
      </w:r>
      <w:r>
        <w:rPr>
          <w:color w:val="252525"/>
        </w:rPr>
        <w:tab/>
        <w:t>заинтересованного</w:t>
      </w:r>
      <w:r>
        <w:rPr>
          <w:color w:val="252525"/>
        </w:rPr>
        <w:tab/>
        <w:t>отношения</w:t>
      </w:r>
      <w:r>
        <w:rPr>
          <w:color w:val="252525"/>
        </w:rPr>
        <w:tab/>
        <w:t>к</w:t>
      </w:r>
      <w:r>
        <w:rPr>
          <w:color w:val="252525"/>
        </w:rPr>
        <w:tab/>
        <w:t>деятельности</w:t>
      </w:r>
      <w:r>
        <w:rPr>
          <w:color w:val="252525"/>
        </w:rPr>
        <w:tab/>
        <w:t>своих</w:t>
      </w:r>
      <w:r>
        <w:rPr>
          <w:color w:val="252525"/>
          <w:spacing w:val="-67"/>
        </w:rPr>
        <w:t xml:space="preserve"> </w:t>
      </w:r>
      <w:r>
        <w:rPr>
          <w:color w:val="252525"/>
        </w:rPr>
        <w:t>товарищей и результатам</w:t>
      </w:r>
      <w:r>
        <w:rPr>
          <w:color w:val="252525"/>
          <w:spacing w:val="2"/>
        </w:rPr>
        <w:t xml:space="preserve"> </w:t>
      </w:r>
      <w:r>
        <w:rPr>
          <w:color w:val="252525"/>
        </w:rPr>
        <w:t>их</w:t>
      </w:r>
      <w:r>
        <w:rPr>
          <w:color w:val="252525"/>
          <w:spacing w:val="-5"/>
        </w:rPr>
        <w:t xml:space="preserve"> </w:t>
      </w:r>
      <w:r>
        <w:rPr>
          <w:color w:val="252525"/>
        </w:rPr>
        <w:t>работы;</w:t>
      </w:r>
    </w:p>
    <w:p w:rsidR="001B05ED" w:rsidRDefault="0000271D">
      <w:pPr>
        <w:pStyle w:val="a3"/>
        <w:jc w:val="left"/>
      </w:pPr>
      <w:r>
        <w:rPr>
          <w:color w:val="252525"/>
        </w:rPr>
        <w:t>выполнение</w:t>
      </w:r>
      <w:r>
        <w:rPr>
          <w:color w:val="252525"/>
          <w:spacing w:val="-9"/>
        </w:rPr>
        <w:t xml:space="preserve"> </w:t>
      </w:r>
      <w:r>
        <w:rPr>
          <w:color w:val="252525"/>
        </w:rPr>
        <w:t>общественных</w:t>
      </w:r>
      <w:r>
        <w:rPr>
          <w:color w:val="252525"/>
          <w:spacing w:val="-13"/>
        </w:rPr>
        <w:t xml:space="preserve"> </w:t>
      </w:r>
      <w:r>
        <w:rPr>
          <w:color w:val="252525"/>
        </w:rPr>
        <w:t>поручений</w:t>
      </w:r>
      <w:r>
        <w:rPr>
          <w:color w:val="252525"/>
          <w:spacing w:val="-10"/>
        </w:rPr>
        <w:t xml:space="preserve"> </w:t>
      </w:r>
      <w:r>
        <w:rPr>
          <w:color w:val="252525"/>
        </w:rPr>
        <w:t>по</w:t>
      </w:r>
      <w:r>
        <w:rPr>
          <w:color w:val="252525"/>
          <w:spacing w:val="-9"/>
        </w:rPr>
        <w:t xml:space="preserve"> </w:t>
      </w:r>
      <w:r>
        <w:rPr>
          <w:color w:val="252525"/>
        </w:rPr>
        <w:t>уборке</w:t>
      </w:r>
      <w:r>
        <w:rPr>
          <w:color w:val="252525"/>
          <w:spacing w:val="-9"/>
        </w:rPr>
        <w:t xml:space="preserve"> </w:t>
      </w:r>
      <w:r>
        <w:rPr>
          <w:color w:val="252525"/>
        </w:rPr>
        <w:t>мастерской</w:t>
      </w:r>
      <w:r>
        <w:rPr>
          <w:color w:val="252525"/>
          <w:spacing w:val="-10"/>
        </w:rPr>
        <w:t xml:space="preserve"> </w:t>
      </w:r>
      <w:r>
        <w:rPr>
          <w:color w:val="252525"/>
        </w:rPr>
        <w:t>после</w:t>
      </w:r>
      <w:r>
        <w:rPr>
          <w:color w:val="252525"/>
          <w:spacing w:val="-4"/>
        </w:rPr>
        <w:t xml:space="preserve"> </w:t>
      </w:r>
      <w:r>
        <w:rPr>
          <w:color w:val="252525"/>
        </w:rPr>
        <w:t>уроков</w:t>
      </w:r>
      <w:r>
        <w:rPr>
          <w:color w:val="252525"/>
          <w:spacing w:val="-67"/>
        </w:rPr>
        <w:t xml:space="preserve"> </w:t>
      </w:r>
      <w:r>
        <w:rPr>
          <w:color w:val="252525"/>
        </w:rPr>
        <w:t>трудового обучения;</w:t>
      </w:r>
    </w:p>
    <w:p w:rsidR="001B05ED" w:rsidRDefault="0000271D">
      <w:pPr>
        <w:pStyle w:val="a3"/>
        <w:spacing w:line="242" w:lineRule="auto"/>
        <w:jc w:val="left"/>
      </w:pPr>
      <w:r>
        <w:rPr>
          <w:color w:val="252525"/>
        </w:rPr>
        <w:t>посильное</w:t>
      </w:r>
      <w:r>
        <w:rPr>
          <w:color w:val="252525"/>
          <w:spacing w:val="47"/>
        </w:rPr>
        <w:t xml:space="preserve"> </w:t>
      </w:r>
      <w:r>
        <w:rPr>
          <w:color w:val="252525"/>
        </w:rPr>
        <w:t>участие</w:t>
      </w:r>
      <w:r>
        <w:rPr>
          <w:color w:val="252525"/>
          <w:spacing w:val="48"/>
        </w:rPr>
        <w:t xml:space="preserve"> </w:t>
      </w:r>
      <w:r>
        <w:rPr>
          <w:color w:val="252525"/>
        </w:rPr>
        <w:t>в</w:t>
      </w:r>
      <w:r>
        <w:rPr>
          <w:color w:val="252525"/>
          <w:spacing w:val="45"/>
        </w:rPr>
        <w:t xml:space="preserve"> </w:t>
      </w:r>
      <w:r>
        <w:rPr>
          <w:color w:val="252525"/>
        </w:rPr>
        <w:t>благоустройстве</w:t>
      </w:r>
      <w:r>
        <w:rPr>
          <w:color w:val="252525"/>
          <w:spacing w:val="48"/>
        </w:rPr>
        <w:t xml:space="preserve"> </w:t>
      </w:r>
      <w:r>
        <w:rPr>
          <w:color w:val="252525"/>
        </w:rPr>
        <w:t>и</w:t>
      </w:r>
      <w:r>
        <w:rPr>
          <w:color w:val="252525"/>
          <w:spacing w:val="47"/>
        </w:rPr>
        <w:t xml:space="preserve"> </w:t>
      </w:r>
      <w:r>
        <w:rPr>
          <w:color w:val="252525"/>
        </w:rPr>
        <w:t>озеленении</w:t>
      </w:r>
      <w:r>
        <w:rPr>
          <w:color w:val="252525"/>
          <w:spacing w:val="46"/>
        </w:rPr>
        <w:t xml:space="preserve"> </w:t>
      </w:r>
      <w:r>
        <w:rPr>
          <w:color w:val="252525"/>
        </w:rPr>
        <w:t>территорий;</w:t>
      </w:r>
      <w:r>
        <w:rPr>
          <w:color w:val="252525"/>
          <w:spacing w:val="46"/>
        </w:rPr>
        <w:t xml:space="preserve"> </w:t>
      </w:r>
      <w:r>
        <w:rPr>
          <w:color w:val="252525"/>
        </w:rPr>
        <w:t>охране</w:t>
      </w:r>
      <w:r>
        <w:rPr>
          <w:color w:val="252525"/>
          <w:spacing w:val="-67"/>
        </w:rPr>
        <w:t xml:space="preserve"> </w:t>
      </w:r>
      <w:r>
        <w:rPr>
          <w:color w:val="252525"/>
        </w:rPr>
        <w:t>природы и</w:t>
      </w:r>
      <w:r>
        <w:rPr>
          <w:color w:val="252525"/>
          <w:spacing w:val="1"/>
        </w:rPr>
        <w:t xml:space="preserve"> </w:t>
      </w:r>
      <w:r>
        <w:rPr>
          <w:color w:val="252525"/>
        </w:rPr>
        <w:t>окружающей среды.</w:t>
      </w:r>
    </w:p>
    <w:p w:rsidR="001B05ED" w:rsidRDefault="0000271D">
      <w:pPr>
        <w:pStyle w:val="a3"/>
        <w:spacing w:line="319" w:lineRule="exact"/>
        <w:ind w:left="1190" w:firstLine="0"/>
        <w:jc w:val="left"/>
      </w:pPr>
      <w:r>
        <w:rPr>
          <w:color w:val="252525"/>
          <w:u w:val="single" w:color="252525"/>
        </w:rPr>
        <w:t>Достаточный</w:t>
      </w:r>
      <w:r>
        <w:rPr>
          <w:color w:val="252525"/>
          <w:spacing w:val="-7"/>
          <w:u w:val="single" w:color="252525"/>
        </w:rPr>
        <w:t xml:space="preserve"> </w:t>
      </w:r>
      <w:r>
        <w:rPr>
          <w:color w:val="252525"/>
          <w:u w:val="single" w:color="252525"/>
        </w:rPr>
        <w:t>уровень:</w:t>
      </w:r>
    </w:p>
    <w:p w:rsidR="001B05ED" w:rsidRDefault="0000271D">
      <w:pPr>
        <w:pStyle w:val="a3"/>
        <w:ind w:right="569"/>
      </w:pPr>
      <w:r>
        <w:rPr>
          <w:color w:val="252525"/>
        </w:rPr>
        <w:t>определение (с помощью учителя) возможностей различных материалов,</w:t>
      </w:r>
      <w:r>
        <w:rPr>
          <w:color w:val="252525"/>
          <w:spacing w:val="1"/>
        </w:rPr>
        <w:t xml:space="preserve"> </w:t>
      </w:r>
      <w:r>
        <w:rPr>
          <w:color w:val="252525"/>
        </w:rPr>
        <w:t>их</w:t>
      </w:r>
      <w:r>
        <w:rPr>
          <w:color w:val="252525"/>
          <w:spacing w:val="1"/>
        </w:rPr>
        <w:t xml:space="preserve"> </w:t>
      </w:r>
      <w:r>
        <w:rPr>
          <w:color w:val="252525"/>
        </w:rPr>
        <w:t>целенаправленный</w:t>
      </w:r>
      <w:r>
        <w:rPr>
          <w:color w:val="252525"/>
          <w:spacing w:val="1"/>
        </w:rPr>
        <w:t xml:space="preserve"> </w:t>
      </w:r>
      <w:r>
        <w:rPr>
          <w:color w:val="252525"/>
        </w:rPr>
        <w:t>выбор</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1"/>
        </w:rPr>
        <w:t xml:space="preserve"> </w:t>
      </w:r>
      <w:r>
        <w:rPr>
          <w:color w:val="252525"/>
        </w:rPr>
        <w:t>учителя)</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физическими, декоративно-художественными и конструктивными свойствам в</w:t>
      </w:r>
      <w:r>
        <w:rPr>
          <w:color w:val="252525"/>
          <w:spacing w:val="1"/>
        </w:rPr>
        <w:t xml:space="preserve"> </w:t>
      </w:r>
      <w:r>
        <w:rPr>
          <w:color w:val="252525"/>
        </w:rPr>
        <w:t>зависимости</w:t>
      </w:r>
      <w:r>
        <w:rPr>
          <w:color w:val="252525"/>
          <w:spacing w:val="-1"/>
        </w:rPr>
        <w:t xml:space="preserve"> </w:t>
      </w:r>
      <w:r>
        <w:rPr>
          <w:color w:val="252525"/>
        </w:rPr>
        <w:t>от</w:t>
      </w:r>
      <w:r>
        <w:rPr>
          <w:color w:val="252525"/>
          <w:spacing w:val="-1"/>
        </w:rPr>
        <w:t xml:space="preserve"> </w:t>
      </w:r>
      <w:r>
        <w:rPr>
          <w:color w:val="252525"/>
        </w:rPr>
        <w:t>задач</w:t>
      </w:r>
      <w:r>
        <w:rPr>
          <w:color w:val="252525"/>
          <w:spacing w:val="-1"/>
        </w:rPr>
        <w:t xml:space="preserve"> </w:t>
      </w:r>
      <w:r>
        <w:rPr>
          <w:color w:val="252525"/>
        </w:rPr>
        <w:t>предметно-практической деятельности;</w:t>
      </w:r>
    </w:p>
    <w:p w:rsidR="001B05ED" w:rsidRDefault="0000271D">
      <w:pPr>
        <w:pStyle w:val="a3"/>
        <w:spacing w:line="321" w:lineRule="exact"/>
        <w:ind w:left="1190" w:firstLine="0"/>
      </w:pPr>
      <w:r>
        <w:rPr>
          <w:color w:val="252525"/>
          <w:spacing w:val="-1"/>
        </w:rPr>
        <w:t>экономное</w:t>
      </w:r>
      <w:r>
        <w:rPr>
          <w:color w:val="252525"/>
          <w:spacing w:val="-15"/>
        </w:rPr>
        <w:t xml:space="preserve"> </w:t>
      </w:r>
      <w:r>
        <w:rPr>
          <w:color w:val="252525"/>
          <w:spacing w:val="-1"/>
        </w:rPr>
        <w:t>расходование</w:t>
      </w:r>
      <w:r>
        <w:rPr>
          <w:color w:val="252525"/>
          <w:spacing w:val="-15"/>
        </w:rPr>
        <w:t xml:space="preserve"> </w:t>
      </w:r>
      <w:r>
        <w:rPr>
          <w:color w:val="252525"/>
        </w:rPr>
        <w:t>материалов;</w:t>
      </w:r>
    </w:p>
    <w:p w:rsidR="001B05ED" w:rsidRDefault="0000271D">
      <w:pPr>
        <w:pStyle w:val="a3"/>
        <w:ind w:left="1190" w:right="573" w:firstLine="0"/>
      </w:pPr>
      <w:r>
        <w:rPr>
          <w:color w:val="252525"/>
        </w:rPr>
        <w:t>планирование (с помощью учителя) предстоящей практической работы;</w:t>
      </w:r>
      <w:r>
        <w:rPr>
          <w:color w:val="252525"/>
          <w:spacing w:val="1"/>
        </w:rPr>
        <w:t xml:space="preserve"> </w:t>
      </w:r>
      <w:r>
        <w:rPr>
          <w:color w:val="252525"/>
        </w:rPr>
        <w:t>знание</w:t>
      </w:r>
      <w:r>
        <w:rPr>
          <w:color w:val="252525"/>
          <w:spacing w:val="69"/>
        </w:rPr>
        <w:t xml:space="preserve"> </w:t>
      </w:r>
      <w:r>
        <w:rPr>
          <w:color w:val="252525"/>
        </w:rPr>
        <w:t>оптимальных</w:t>
      </w:r>
      <w:r>
        <w:rPr>
          <w:color w:val="252525"/>
          <w:spacing w:val="69"/>
        </w:rPr>
        <w:t xml:space="preserve"> </w:t>
      </w:r>
      <w:r>
        <w:rPr>
          <w:color w:val="252525"/>
        </w:rPr>
        <w:t>и</w:t>
      </w:r>
      <w:r>
        <w:rPr>
          <w:color w:val="252525"/>
          <w:spacing w:val="69"/>
        </w:rPr>
        <w:t xml:space="preserve"> </w:t>
      </w:r>
      <w:r>
        <w:rPr>
          <w:color w:val="252525"/>
        </w:rPr>
        <w:t>доступных</w:t>
      </w:r>
      <w:r>
        <w:rPr>
          <w:color w:val="252525"/>
          <w:spacing w:val="69"/>
        </w:rPr>
        <w:t xml:space="preserve"> </w:t>
      </w:r>
      <w:r>
        <w:rPr>
          <w:color w:val="252525"/>
        </w:rPr>
        <w:t>технологических</w:t>
      </w:r>
      <w:r>
        <w:rPr>
          <w:color w:val="252525"/>
          <w:spacing w:val="64"/>
        </w:rPr>
        <w:t xml:space="preserve"> </w:t>
      </w:r>
      <w:r>
        <w:rPr>
          <w:color w:val="252525"/>
        </w:rPr>
        <w:t>приемов</w:t>
      </w:r>
      <w:r>
        <w:rPr>
          <w:color w:val="252525"/>
          <w:spacing w:val="3"/>
        </w:rPr>
        <w:t xml:space="preserve"> </w:t>
      </w:r>
      <w:r>
        <w:rPr>
          <w:color w:val="252525"/>
        </w:rPr>
        <w:t>ручной</w:t>
      </w:r>
      <w:r>
        <w:rPr>
          <w:color w:val="252525"/>
          <w:spacing w:val="69"/>
        </w:rPr>
        <w:t xml:space="preserve"> </w:t>
      </w:r>
      <w:r>
        <w:rPr>
          <w:color w:val="252525"/>
        </w:rPr>
        <w:t>и</w:t>
      </w:r>
    </w:p>
    <w:p w:rsidR="001B05ED" w:rsidRDefault="0000271D">
      <w:pPr>
        <w:pStyle w:val="a3"/>
        <w:ind w:right="576" w:firstLine="0"/>
      </w:pPr>
      <w:r>
        <w:rPr>
          <w:color w:val="252525"/>
        </w:rPr>
        <w:t>машинной</w:t>
      </w:r>
      <w:r>
        <w:rPr>
          <w:color w:val="252525"/>
          <w:spacing w:val="1"/>
        </w:rPr>
        <w:t xml:space="preserve"> </w:t>
      </w:r>
      <w:r>
        <w:rPr>
          <w:color w:val="252525"/>
        </w:rPr>
        <w:t>обработки</w:t>
      </w:r>
      <w:r>
        <w:rPr>
          <w:color w:val="252525"/>
          <w:spacing w:val="1"/>
        </w:rPr>
        <w:t xml:space="preserve"> </w:t>
      </w:r>
      <w:r>
        <w:rPr>
          <w:color w:val="252525"/>
        </w:rPr>
        <w:t>материалов</w:t>
      </w:r>
      <w:r>
        <w:rPr>
          <w:color w:val="252525"/>
          <w:spacing w:val="1"/>
        </w:rPr>
        <w:t xml:space="preserve"> </w:t>
      </w:r>
      <w:r>
        <w:rPr>
          <w:color w:val="252525"/>
        </w:rPr>
        <w:t>в</w:t>
      </w:r>
      <w:r>
        <w:rPr>
          <w:color w:val="252525"/>
          <w:spacing w:val="1"/>
        </w:rPr>
        <w:t xml:space="preserve"> </w:t>
      </w:r>
      <w:r>
        <w:rPr>
          <w:color w:val="252525"/>
        </w:rPr>
        <w:t>зависимости</w:t>
      </w:r>
      <w:r>
        <w:rPr>
          <w:color w:val="252525"/>
          <w:spacing w:val="1"/>
        </w:rPr>
        <w:t xml:space="preserve"> </w:t>
      </w:r>
      <w:r>
        <w:rPr>
          <w:color w:val="252525"/>
        </w:rPr>
        <w:t>от</w:t>
      </w:r>
      <w:r>
        <w:rPr>
          <w:color w:val="252525"/>
          <w:spacing w:val="1"/>
        </w:rPr>
        <w:t xml:space="preserve"> </w:t>
      </w:r>
      <w:r>
        <w:rPr>
          <w:color w:val="252525"/>
        </w:rPr>
        <w:t>свойств</w:t>
      </w:r>
      <w:r>
        <w:rPr>
          <w:color w:val="252525"/>
          <w:spacing w:val="1"/>
        </w:rPr>
        <w:t xml:space="preserve"> </w:t>
      </w:r>
      <w:r>
        <w:rPr>
          <w:color w:val="252525"/>
        </w:rPr>
        <w:t>материалов</w:t>
      </w:r>
      <w:r>
        <w:rPr>
          <w:color w:val="252525"/>
          <w:spacing w:val="1"/>
        </w:rPr>
        <w:t xml:space="preserve"> </w:t>
      </w:r>
      <w:r>
        <w:rPr>
          <w:color w:val="252525"/>
        </w:rPr>
        <w:t>и</w:t>
      </w:r>
      <w:r>
        <w:rPr>
          <w:color w:val="252525"/>
          <w:spacing w:val="1"/>
        </w:rPr>
        <w:t xml:space="preserve"> </w:t>
      </w:r>
      <w:r>
        <w:rPr>
          <w:color w:val="252525"/>
        </w:rPr>
        <w:t>поставленных</w:t>
      </w:r>
      <w:r>
        <w:rPr>
          <w:color w:val="252525"/>
          <w:spacing w:val="-4"/>
        </w:rPr>
        <w:t xml:space="preserve"> </w:t>
      </w:r>
      <w:r>
        <w:rPr>
          <w:color w:val="252525"/>
        </w:rPr>
        <w:t>целей;</w:t>
      </w:r>
    </w:p>
    <w:p w:rsidR="001B05ED" w:rsidRDefault="0000271D">
      <w:pPr>
        <w:pStyle w:val="a3"/>
        <w:ind w:right="569"/>
      </w:pPr>
      <w:r>
        <w:rPr>
          <w:color w:val="252525"/>
        </w:rPr>
        <w:t>осуществление</w:t>
      </w:r>
      <w:r>
        <w:rPr>
          <w:color w:val="252525"/>
          <w:spacing w:val="1"/>
        </w:rPr>
        <w:t xml:space="preserve"> </w:t>
      </w:r>
      <w:r>
        <w:rPr>
          <w:color w:val="252525"/>
        </w:rPr>
        <w:t>текущего</w:t>
      </w:r>
      <w:r>
        <w:rPr>
          <w:color w:val="252525"/>
          <w:spacing w:val="1"/>
        </w:rPr>
        <w:t xml:space="preserve"> </w:t>
      </w:r>
      <w:r>
        <w:rPr>
          <w:color w:val="252525"/>
        </w:rPr>
        <w:t>самоконтроля</w:t>
      </w:r>
      <w:r>
        <w:rPr>
          <w:color w:val="252525"/>
          <w:spacing w:val="1"/>
        </w:rPr>
        <w:t xml:space="preserve"> </w:t>
      </w:r>
      <w:r>
        <w:rPr>
          <w:color w:val="252525"/>
        </w:rPr>
        <w:t>выполняемых</w:t>
      </w:r>
      <w:r>
        <w:rPr>
          <w:color w:val="252525"/>
          <w:spacing w:val="1"/>
        </w:rPr>
        <w:t xml:space="preserve"> </w:t>
      </w:r>
      <w:r>
        <w:rPr>
          <w:color w:val="252525"/>
        </w:rPr>
        <w:t>практических</w:t>
      </w:r>
      <w:r>
        <w:rPr>
          <w:color w:val="252525"/>
          <w:spacing w:val="1"/>
        </w:rPr>
        <w:t xml:space="preserve"> </w:t>
      </w:r>
      <w:r>
        <w:rPr>
          <w:color w:val="252525"/>
        </w:rPr>
        <w:t>действий</w:t>
      </w:r>
      <w:r>
        <w:rPr>
          <w:color w:val="252525"/>
          <w:spacing w:val="-1"/>
        </w:rPr>
        <w:t xml:space="preserve"> </w:t>
      </w:r>
      <w:r>
        <w:rPr>
          <w:color w:val="252525"/>
        </w:rPr>
        <w:t>и</w:t>
      </w:r>
      <w:r>
        <w:rPr>
          <w:color w:val="252525"/>
          <w:spacing w:val="-1"/>
        </w:rPr>
        <w:t xml:space="preserve"> </w:t>
      </w:r>
      <w:r>
        <w:rPr>
          <w:color w:val="252525"/>
        </w:rPr>
        <w:t>корректировка хода практической</w:t>
      </w:r>
      <w:r>
        <w:rPr>
          <w:color w:val="252525"/>
          <w:spacing w:val="-1"/>
        </w:rPr>
        <w:t xml:space="preserve"> </w:t>
      </w:r>
      <w:r>
        <w:rPr>
          <w:color w:val="252525"/>
        </w:rPr>
        <w:t>работы;</w:t>
      </w:r>
    </w:p>
    <w:p w:rsidR="001B05ED" w:rsidRDefault="0000271D">
      <w:pPr>
        <w:pStyle w:val="a3"/>
        <w:ind w:right="575"/>
        <w:rPr>
          <w:color w:val="252525"/>
        </w:rPr>
      </w:pPr>
      <w:r>
        <w:rPr>
          <w:color w:val="252525"/>
        </w:rPr>
        <w:t>понимание общественной значимости своего труда, своих достижений в</w:t>
      </w:r>
      <w:r>
        <w:rPr>
          <w:color w:val="252525"/>
          <w:spacing w:val="1"/>
        </w:rPr>
        <w:t xml:space="preserve"> </w:t>
      </w:r>
      <w:r>
        <w:rPr>
          <w:color w:val="252525"/>
        </w:rPr>
        <w:t>области трудовой деятельности.</w:t>
      </w:r>
    </w:p>
    <w:p w:rsidR="00D67801" w:rsidRDefault="00D67801">
      <w:pPr>
        <w:pStyle w:val="a3"/>
        <w:ind w:right="575"/>
        <w:rPr>
          <w:color w:val="252525"/>
        </w:rPr>
      </w:pPr>
    </w:p>
    <w:p w:rsidR="00D67801" w:rsidRDefault="00D67801">
      <w:pPr>
        <w:pStyle w:val="a3"/>
        <w:ind w:right="575"/>
        <w:rPr>
          <w:color w:val="252525"/>
        </w:rPr>
      </w:pPr>
    </w:p>
    <w:p w:rsidR="00D67801" w:rsidRDefault="00D67801">
      <w:pPr>
        <w:pStyle w:val="a3"/>
        <w:ind w:right="575"/>
        <w:rPr>
          <w:color w:val="252525"/>
        </w:rPr>
      </w:pPr>
    </w:p>
    <w:p w:rsidR="00D67801" w:rsidRDefault="00D67801">
      <w:pPr>
        <w:pStyle w:val="a3"/>
        <w:ind w:right="575"/>
        <w:rPr>
          <w:color w:val="252525"/>
        </w:rPr>
      </w:pPr>
    </w:p>
    <w:p w:rsidR="00D67801" w:rsidRDefault="00D67801">
      <w:pPr>
        <w:pStyle w:val="a3"/>
        <w:ind w:right="575"/>
      </w:pPr>
    </w:p>
    <w:p w:rsidR="001B05ED" w:rsidRDefault="001B05ED">
      <w:pPr>
        <w:pStyle w:val="a3"/>
        <w:spacing w:before="2"/>
        <w:ind w:left="0" w:firstLine="0"/>
        <w:jc w:val="left"/>
      </w:pPr>
    </w:p>
    <w:p w:rsidR="001B05ED" w:rsidRDefault="0000271D" w:rsidP="004222FB">
      <w:pPr>
        <w:pStyle w:val="31"/>
        <w:numPr>
          <w:ilvl w:val="2"/>
          <w:numId w:val="59"/>
        </w:numPr>
        <w:tabs>
          <w:tab w:val="left" w:pos="3073"/>
        </w:tabs>
        <w:spacing w:line="322" w:lineRule="exact"/>
        <w:ind w:left="3072"/>
        <w:jc w:val="left"/>
      </w:pPr>
      <w:r>
        <w:rPr>
          <w:color w:val="252525"/>
        </w:rPr>
        <w:t>Система</w:t>
      </w:r>
      <w:r>
        <w:rPr>
          <w:color w:val="252525"/>
          <w:spacing w:val="-11"/>
        </w:rPr>
        <w:t xml:space="preserve"> </w:t>
      </w:r>
      <w:r>
        <w:rPr>
          <w:color w:val="252525"/>
        </w:rPr>
        <w:t>оценки</w:t>
      </w:r>
      <w:r>
        <w:rPr>
          <w:color w:val="252525"/>
          <w:spacing w:val="-12"/>
        </w:rPr>
        <w:t xml:space="preserve"> </w:t>
      </w:r>
      <w:r>
        <w:rPr>
          <w:color w:val="252525"/>
        </w:rPr>
        <w:t>достижения</w:t>
      </w:r>
      <w:r>
        <w:rPr>
          <w:color w:val="252525"/>
          <w:spacing w:val="-10"/>
        </w:rPr>
        <w:t xml:space="preserve"> </w:t>
      </w:r>
      <w:r>
        <w:rPr>
          <w:color w:val="252525"/>
        </w:rPr>
        <w:t>обучающимися</w:t>
      </w:r>
    </w:p>
    <w:p w:rsidR="001B05ED" w:rsidRDefault="0000271D">
      <w:pPr>
        <w:ind w:left="3337" w:hanging="2594"/>
        <w:rPr>
          <w:b/>
          <w:i/>
          <w:sz w:val="28"/>
        </w:rPr>
      </w:pPr>
      <w:r>
        <w:rPr>
          <w:b/>
          <w:i/>
          <w:color w:val="252525"/>
          <w:sz w:val="28"/>
        </w:rPr>
        <w:t>с</w:t>
      </w:r>
      <w:r>
        <w:rPr>
          <w:b/>
          <w:i/>
          <w:color w:val="252525"/>
          <w:spacing w:val="-13"/>
          <w:sz w:val="28"/>
        </w:rPr>
        <w:t xml:space="preserve"> </w:t>
      </w:r>
      <w:r>
        <w:rPr>
          <w:b/>
          <w:i/>
          <w:color w:val="252525"/>
          <w:sz w:val="28"/>
        </w:rPr>
        <w:t>легкой</w:t>
      </w:r>
      <w:r>
        <w:rPr>
          <w:b/>
          <w:i/>
          <w:color w:val="252525"/>
          <w:spacing w:val="-15"/>
          <w:sz w:val="28"/>
        </w:rPr>
        <w:t xml:space="preserve"> </w:t>
      </w:r>
      <w:r>
        <w:rPr>
          <w:b/>
          <w:i/>
          <w:color w:val="252525"/>
          <w:sz w:val="28"/>
        </w:rPr>
        <w:t>умственной</w:t>
      </w:r>
      <w:r>
        <w:rPr>
          <w:b/>
          <w:i/>
          <w:color w:val="252525"/>
          <w:spacing w:val="-15"/>
          <w:sz w:val="28"/>
        </w:rPr>
        <w:t xml:space="preserve"> </w:t>
      </w:r>
      <w:r>
        <w:rPr>
          <w:b/>
          <w:i/>
          <w:color w:val="252525"/>
          <w:sz w:val="28"/>
        </w:rPr>
        <w:t>отсталостью</w:t>
      </w:r>
      <w:r>
        <w:rPr>
          <w:b/>
          <w:i/>
          <w:color w:val="252525"/>
          <w:spacing w:val="-14"/>
          <w:sz w:val="28"/>
        </w:rPr>
        <w:t xml:space="preserve"> </w:t>
      </w:r>
      <w:r>
        <w:rPr>
          <w:b/>
          <w:i/>
          <w:color w:val="252525"/>
          <w:sz w:val="28"/>
        </w:rPr>
        <w:t>(интеллектуальными</w:t>
      </w:r>
      <w:r>
        <w:rPr>
          <w:b/>
          <w:i/>
          <w:color w:val="252525"/>
          <w:spacing w:val="-15"/>
          <w:sz w:val="28"/>
        </w:rPr>
        <w:t xml:space="preserve"> </w:t>
      </w:r>
      <w:r>
        <w:rPr>
          <w:b/>
          <w:i/>
          <w:color w:val="252525"/>
          <w:sz w:val="28"/>
        </w:rPr>
        <w:t>нарушениями)</w:t>
      </w:r>
      <w:r>
        <w:rPr>
          <w:b/>
          <w:i/>
          <w:color w:val="252525"/>
          <w:spacing w:val="-67"/>
          <w:sz w:val="28"/>
        </w:rPr>
        <w:t xml:space="preserve"> </w:t>
      </w:r>
      <w:r>
        <w:rPr>
          <w:b/>
          <w:i/>
          <w:color w:val="252525"/>
          <w:sz w:val="28"/>
        </w:rPr>
        <w:t>планируемых</w:t>
      </w:r>
      <w:r>
        <w:rPr>
          <w:b/>
          <w:i/>
          <w:color w:val="252525"/>
          <w:spacing w:val="-1"/>
          <w:sz w:val="28"/>
        </w:rPr>
        <w:t xml:space="preserve"> </w:t>
      </w:r>
      <w:r>
        <w:rPr>
          <w:b/>
          <w:i/>
          <w:color w:val="252525"/>
          <w:sz w:val="28"/>
        </w:rPr>
        <w:t>результатов</w:t>
      </w:r>
      <w:r>
        <w:rPr>
          <w:b/>
          <w:i/>
          <w:color w:val="252525"/>
          <w:spacing w:val="-1"/>
          <w:sz w:val="28"/>
        </w:rPr>
        <w:t xml:space="preserve"> </w:t>
      </w:r>
      <w:r>
        <w:rPr>
          <w:b/>
          <w:i/>
          <w:color w:val="252525"/>
          <w:sz w:val="28"/>
        </w:rPr>
        <w:t>освоения</w:t>
      </w:r>
    </w:p>
    <w:p w:rsidR="001B05ED" w:rsidRDefault="0000271D">
      <w:pPr>
        <w:pStyle w:val="31"/>
        <w:spacing w:line="321" w:lineRule="exact"/>
        <w:ind w:left="1781"/>
      </w:pPr>
      <w:r>
        <w:rPr>
          <w:color w:val="252525"/>
        </w:rPr>
        <w:t>адаптированной</w:t>
      </w:r>
      <w:r>
        <w:rPr>
          <w:color w:val="252525"/>
          <w:spacing w:val="-10"/>
        </w:rPr>
        <w:t xml:space="preserve"> </w:t>
      </w:r>
      <w:r>
        <w:rPr>
          <w:color w:val="252525"/>
        </w:rPr>
        <w:t>основной</w:t>
      </w:r>
      <w:r>
        <w:rPr>
          <w:color w:val="252525"/>
          <w:spacing w:val="-9"/>
        </w:rPr>
        <w:t xml:space="preserve"> </w:t>
      </w:r>
      <w:r>
        <w:rPr>
          <w:color w:val="252525"/>
        </w:rPr>
        <w:t>общеобразовательной</w:t>
      </w:r>
      <w:r>
        <w:rPr>
          <w:color w:val="252525"/>
          <w:spacing w:val="-9"/>
        </w:rPr>
        <w:t xml:space="preserve"> </w:t>
      </w:r>
      <w:r>
        <w:rPr>
          <w:color w:val="252525"/>
        </w:rPr>
        <w:t>программы</w:t>
      </w:r>
    </w:p>
    <w:p w:rsidR="001B05ED" w:rsidRDefault="001B05ED">
      <w:pPr>
        <w:pStyle w:val="a3"/>
        <w:spacing w:before="6"/>
        <w:ind w:left="0" w:firstLine="0"/>
        <w:jc w:val="left"/>
        <w:rPr>
          <w:b/>
          <w:i/>
          <w:sz w:val="27"/>
        </w:rPr>
      </w:pPr>
    </w:p>
    <w:p w:rsidR="001B05ED" w:rsidRDefault="0000271D">
      <w:pPr>
        <w:pStyle w:val="a3"/>
        <w:ind w:right="571" w:firstLine="566"/>
      </w:pPr>
      <w:r>
        <w:rPr>
          <w:color w:val="252525"/>
        </w:rPr>
        <w:t>Система</w:t>
      </w:r>
      <w:r>
        <w:rPr>
          <w:color w:val="252525"/>
          <w:spacing w:val="1"/>
        </w:rPr>
        <w:t xml:space="preserve"> </w:t>
      </w:r>
      <w:r>
        <w:rPr>
          <w:color w:val="252525"/>
        </w:rPr>
        <w:t>оценки</w:t>
      </w:r>
      <w:r>
        <w:rPr>
          <w:color w:val="252525"/>
          <w:spacing w:val="1"/>
        </w:rPr>
        <w:t xml:space="preserve"> </w:t>
      </w:r>
      <w:r>
        <w:rPr>
          <w:color w:val="252525"/>
        </w:rPr>
        <w:t>достижения</w:t>
      </w:r>
      <w:r>
        <w:rPr>
          <w:color w:val="252525"/>
          <w:spacing w:val="1"/>
        </w:rPr>
        <w:t xml:space="preserve"> </w:t>
      </w:r>
      <w:r>
        <w:rPr>
          <w:color w:val="252525"/>
        </w:rPr>
        <w:t>обучающимися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 нарушениями) планируемых результатов освоения АООП</w:t>
      </w:r>
      <w:r>
        <w:rPr>
          <w:color w:val="252525"/>
          <w:spacing w:val="1"/>
        </w:rPr>
        <w:t xml:space="preserve"> </w:t>
      </w:r>
      <w:r>
        <w:rPr>
          <w:color w:val="252525"/>
        </w:rPr>
        <w:t>призвана</w:t>
      </w:r>
      <w:r>
        <w:rPr>
          <w:color w:val="252525"/>
          <w:spacing w:val="1"/>
        </w:rPr>
        <w:t xml:space="preserve"> </w:t>
      </w:r>
      <w:r>
        <w:rPr>
          <w:color w:val="252525"/>
        </w:rPr>
        <w:t>решить</w:t>
      </w:r>
      <w:r>
        <w:rPr>
          <w:color w:val="252525"/>
          <w:spacing w:val="-2"/>
        </w:rPr>
        <w:t xml:space="preserve"> </w:t>
      </w:r>
      <w:r>
        <w:rPr>
          <w:color w:val="252525"/>
        </w:rPr>
        <w:t>следующие</w:t>
      </w:r>
      <w:r>
        <w:rPr>
          <w:color w:val="252525"/>
          <w:spacing w:val="2"/>
        </w:rPr>
        <w:t xml:space="preserve"> </w:t>
      </w:r>
      <w:r>
        <w:rPr>
          <w:color w:val="252525"/>
        </w:rPr>
        <w:t>задачи:</w:t>
      </w:r>
    </w:p>
    <w:p w:rsidR="001B05ED" w:rsidRDefault="0000271D" w:rsidP="004222FB">
      <w:pPr>
        <w:pStyle w:val="a5"/>
        <w:numPr>
          <w:ilvl w:val="0"/>
          <w:numId w:val="56"/>
        </w:numPr>
        <w:tabs>
          <w:tab w:val="left" w:pos="1465"/>
        </w:tabs>
        <w:ind w:right="572" w:firstLine="720"/>
        <w:rPr>
          <w:sz w:val="28"/>
        </w:rPr>
      </w:pPr>
      <w:r>
        <w:rPr>
          <w:color w:val="252525"/>
          <w:sz w:val="28"/>
        </w:rPr>
        <w:t>закреплять</w:t>
      </w:r>
      <w:r>
        <w:rPr>
          <w:color w:val="252525"/>
          <w:spacing w:val="1"/>
          <w:sz w:val="28"/>
        </w:rPr>
        <w:t xml:space="preserve"> </w:t>
      </w:r>
      <w:r>
        <w:rPr>
          <w:color w:val="252525"/>
          <w:sz w:val="28"/>
        </w:rPr>
        <w:t>основные</w:t>
      </w:r>
      <w:r>
        <w:rPr>
          <w:color w:val="252525"/>
          <w:spacing w:val="1"/>
          <w:sz w:val="28"/>
        </w:rPr>
        <w:t xml:space="preserve"> </w:t>
      </w:r>
      <w:r>
        <w:rPr>
          <w:color w:val="252525"/>
          <w:sz w:val="28"/>
        </w:rPr>
        <w:t>направления</w:t>
      </w:r>
      <w:r>
        <w:rPr>
          <w:color w:val="252525"/>
          <w:spacing w:val="1"/>
          <w:sz w:val="28"/>
        </w:rPr>
        <w:t xml:space="preserve"> </w:t>
      </w:r>
      <w:r>
        <w:rPr>
          <w:color w:val="252525"/>
          <w:sz w:val="28"/>
        </w:rPr>
        <w:t>и</w:t>
      </w:r>
      <w:r>
        <w:rPr>
          <w:color w:val="252525"/>
          <w:spacing w:val="1"/>
          <w:sz w:val="28"/>
        </w:rPr>
        <w:t xml:space="preserve"> </w:t>
      </w:r>
      <w:r>
        <w:rPr>
          <w:color w:val="252525"/>
          <w:sz w:val="28"/>
        </w:rPr>
        <w:t>цели</w:t>
      </w:r>
      <w:r>
        <w:rPr>
          <w:color w:val="252525"/>
          <w:spacing w:val="1"/>
          <w:sz w:val="28"/>
        </w:rPr>
        <w:t xml:space="preserve"> </w:t>
      </w:r>
      <w:r>
        <w:rPr>
          <w:color w:val="252525"/>
          <w:sz w:val="28"/>
        </w:rPr>
        <w:t>оценочной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описывать</w:t>
      </w:r>
      <w:r>
        <w:rPr>
          <w:color w:val="252525"/>
          <w:spacing w:val="1"/>
          <w:sz w:val="28"/>
        </w:rPr>
        <w:t xml:space="preserve"> </w:t>
      </w:r>
      <w:r>
        <w:rPr>
          <w:color w:val="252525"/>
          <w:sz w:val="28"/>
        </w:rPr>
        <w:t>объект</w:t>
      </w:r>
      <w:r>
        <w:rPr>
          <w:color w:val="252525"/>
          <w:spacing w:val="1"/>
          <w:sz w:val="28"/>
        </w:rPr>
        <w:t xml:space="preserve"> </w:t>
      </w:r>
      <w:r>
        <w:rPr>
          <w:color w:val="252525"/>
          <w:sz w:val="28"/>
        </w:rPr>
        <w:t>и</w:t>
      </w:r>
      <w:r>
        <w:rPr>
          <w:color w:val="252525"/>
          <w:spacing w:val="1"/>
          <w:sz w:val="28"/>
        </w:rPr>
        <w:t xml:space="preserve"> </w:t>
      </w:r>
      <w:r>
        <w:rPr>
          <w:color w:val="252525"/>
          <w:sz w:val="28"/>
        </w:rPr>
        <w:t>содержание</w:t>
      </w:r>
      <w:r>
        <w:rPr>
          <w:color w:val="252525"/>
          <w:spacing w:val="1"/>
          <w:sz w:val="28"/>
        </w:rPr>
        <w:t xml:space="preserve"> </w:t>
      </w:r>
      <w:r>
        <w:rPr>
          <w:color w:val="252525"/>
          <w:sz w:val="28"/>
        </w:rPr>
        <w:t>оценки,</w:t>
      </w:r>
      <w:r>
        <w:rPr>
          <w:color w:val="252525"/>
          <w:spacing w:val="1"/>
          <w:sz w:val="28"/>
        </w:rPr>
        <w:t xml:space="preserve"> </w:t>
      </w:r>
      <w:r>
        <w:rPr>
          <w:color w:val="252525"/>
          <w:sz w:val="28"/>
        </w:rPr>
        <w:t>критерии,</w:t>
      </w:r>
      <w:r>
        <w:rPr>
          <w:color w:val="252525"/>
          <w:spacing w:val="1"/>
          <w:sz w:val="28"/>
        </w:rPr>
        <w:t xml:space="preserve"> </w:t>
      </w:r>
      <w:r>
        <w:rPr>
          <w:color w:val="252525"/>
          <w:sz w:val="28"/>
        </w:rPr>
        <w:t>процедуры</w:t>
      </w:r>
      <w:r>
        <w:rPr>
          <w:color w:val="252525"/>
          <w:spacing w:val="1"/>
          <w:sz w:val="28"/>
        </w:rPr>
        <w:t xml:space="preserve"> </w:t>
      </w:r>
      <w:r>
        <w:rPr>
          <w:color w:val="252525"/>
          <w:sz w:val="28"/>
        </w:rPr>
        <w:t>и</w:t>
      </w:r>
      <w:r>
        <w:rPr>
          <w:color w:val="252525"/>
          <w:spacing w:val="1"/>
          <w:sz w:val="28"/>
        </w:rPr>
        <w:t xml:space="preserve"> </w:t>
      </w:r>
      <w:r>
        <w:rPr>
          <w:color w:val="252525"/>
          <w:sz w:val="28"/>
        </w:rPr>
        <w:t>состав</w:t>
      </w:r>
      <w:r>
        <w:rPr>
          <w:color w:val="252525"/>
          <w:spacing w:val="1"/>
          <w:sz w:val="28"/>
        </w:rPr>
        <w:t xml:space="preserve"> </w:t>
      </w:r>
      <w:r>
        <w:rPr>
          <w:color w:val="252525"/>
          <w:sz w:val="28"/>
        </w:rPr>
        <w:t>инструментария</w:t>
      </w:r>
      <w:r>
        <w:rPr>
          <w:color w:val="252525"/>
          <w:spacing w:val="1"/>
          <w:sz w:val="28"/>
        </w:rPr>
        <w:t xml:space="preserve"> </w:t>
      </w:r>
      <w:r>
        <w:rPr>
          <w:color w:val="252525"/>
          <w:sz w:val="28"/>
        </w:rPr>
        <w:t>оценивания,</w:t>
      </w:r>
      <w:r>
        <w:rPr>
          <w:color w:val="252525"/>
          <w:spacing w:val="1"/>
          <w:sz w:val="28"/>
        </w:rPr>
        <w:t xml:space="preserve"> </w:t>
      </w:r>
      <w:r>
        <w:rPr>
          <w:color w:val="252525"/>
          <w:sz w:val="28"/>
        </w:rPr>
        <w:t>формы</w:t>
      </w:r>
      <w:r>
        <w:rPr>
          <w:color w:val="252525"/>
          <w:spacing w:val="1"/>
          <w:sz w:val="28"/>
        </w:rPr>
        <w:t xml:space="preserve"> </w:t>
      </w:r>
      <w:r>
        <w:rPr>
          <w:color w:val="252525"/>
          <w:sz w:val="28"/>
        </w:rPr>
        <w:t>представления</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условия</w:t>
      </w:r>
      <w:r>
        <w:rPr>
          <w:color w:val="252525"/>
          <w:spacing w:val="1"/>
          <w:sz w:val="28"/>
        </w:rPr>
        <w:t xml:space="preserve"> </w:t>
      </w:r>
      <w:r>
        <w:rPr>
          <w:color w:val="252525"/>
          <w:sz w:val="28"/>
        </w:rPr>
        <w:t>и</w:t>
      </w:r>
      <w:r>
        <w:rPr>
          <w:color w:val="252525"/>
          <w:spacing w:val="1"/>
          <w:sz w:val="28"/>
        </w:rPr>
        <w:t xml:space="preserve"> </w:t>
      </w:r>
      <w:r>
        <w:rPr>
          <w:color w:val="252525"/>
          <w:sz w:val="28"/>
        </w:rPr>
        <w:t>границы применения</w:t>
      </w:r>
      <w:r>
        <w:rPr>
          <w:color w:val="252525"/>
          <w:spacing w:val="2"/>
          <w:sz w:val="28"/>
        </w:rPr>
        <w:t xml:space="preserve"> </w:t>
      </w:r>
      <w:r>
        <w:rPr>
          <w:color w:val="252525"/>
          <w:sz w:val="28"/>
        </w:rPr>
        <w:t>системы оценки;</w:t>
      </w:r>
    </w:p>
    <w:p w:rsidR="001B05ED" w:rsidRDefault="0000271D" w:rsidP="004222FB">
      <w:pPr>
        <w:pStyle w:val="a5"/>
        <w:numPr>
          <w:ilvl w:val="0"/>
          <w:numId w:val="56"/>
        </w:numPr>
        <w:tabs>
          <w:tab w:val="left" w:pos="1436"/>
        </w:tabs>
        <w:spacing w:before="3"/>
        <w:ind w:right="562" w:firstLine="720"/>
        <w:rPr>
          <w:sz w:val="28"/>
        </w:rPr>
      </w:pPr>
      <w:r>
        <w:rPr>
          <w:color w:val="252525"/>
          <w:sz w:val="28"/>
        </w:rPr>
        <w:t>ориентировать образовательный процесс на нравственное развитие и</w:t>
      </w:r>
      <w:r>
        <w:rPr>
          <w:color w:val="252525"/>
          <w:spacing w:val="1"/>
          <w:sz w:val="28"/>
        </w:rPr>
        <w:t xml:space="preserve"> </w:t>
      </w:r>
      <w:r>
        <w:rPr>
          <w:color w:val="252525"/>
          <w:sz w:val="28"/>
        </w:rPr>
        <w:t>воспитание</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достижение</w:t>
      </w:r>
      <w:r>
        <w:rPr>
          <w:color w:val="252525"/>
          <w:spacing w:val="1"/>
          <w:sz w:val="28"/>
        </w:rPr>
        <w:t xml:space="preserve"> </w:t>
      </w:r>
      <w:r>
        <w:rPr>
          <w:color w:val="252525"/>
          <w:sz w:val="28"/>
        </w:rPr>
        <w:t>планируемых</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освоения</w:t>
      </w:r>
      <w:r>
        <w:rPr>
          <w:color w:val="252525"/>
          <w:spacing w:val="1"/>
          <w:sz w:val="28"/>
        </w:rPr>
        <w:t xml:space="preserve"> </w:t>
      </w:r>
      <w:r>
        <w:rPr>
          <w:color w:val="252525"/>
          <w:sz w:val="28"/>
        </w:rPr>
        <w:t>содержания</w:t>
      </w:r>
      <w:r>
        <w:rPr>
          <w:color w:val="252525"/>
          <w:spacing w:val="-3"/>
          <w:sz w:val="28"/>
        </w:rPr>
        <w:t xml:space="preserve"> </w:t>
      </w:r>
      <w:r>
        <w:rPr>
          <w:color w:val="252525"/>
          <w:sz w:val="28"/>
        </w:rPr>
        <w:t>учебных</w:t>
      </w:r>
      <w:r>
        <w:rPr>
          <w:color w:val="252525"/>
          <w:spacing w:val="-7"/>
          <w:sz w:val="28"/>
        </w:rPr>
        <w:t xml:space="preserve"> </w:t>
      </w:r>
      <w:r>
        <w:rPr>
          <w:color w:val="252525"/>
          <w:sz w:val="28"/>
        </w:rPr>
        <w:t>предметов</w:t>
      </w:r>
      <w:r>
        <w:rPr>
          <w:color w:val="252525"/>
          <w:spacing w:val="-5"/>
          <w:sz w:val="28"/>
        </w:rPr>
        <w:t xml:space="preserve"> </w:t>
      </w:r>
      <w:r>
        <w:rPr>
          <w:color w:val="252525"/>
          <w:sz w:val="28"/>
        </w:rPr>
        <w:t>и</w:t>
      </w:r>
      <w:r>
        <w:rPr>
          <w:color w:val="252525"/>
          <w:spacing w:val="-4"/>
          <w:sz w:val="28"/>
        </w:rPr>
        <w:t xml:space="preserve"> </w:t>
      </w:r>
      <w:r>
        <w:rPr>
          <w:color w:val="252525"/>
          <w:sz w:val="28"/>
        </w:rPr>
        <w:t>формирование</w:t>
      </w:r>
      <w:r>
        <w:rPr>
          <w:color w:val="252525"/>
          <w:spacing w:val="-3"/>
          <w:sz w:val="28"/>
        </w:rPr>
        <w:t xml:space="preserve"> </w:t>
      </w:r>
      <w:r>
        <w:rPr>
          <w:color w:val="252525"/>
          <w:sz w:val="28"/>
        </w:rPr>
        <w:t>базовых</w:t>
      </w:r>
      <w:r>
        <w:rPr>
          <w:color w:val="252525"/>
          <w:spacing w:val="-4"/>
          <w:sz w:val="28"/>
        </w:rPr>
        <w:t xml:space="preserve"> </w:t>
      </w:r>
      <w:r>
        <w:rPr>
          <w:color w:val="252525"/>
          <w:sz w:val="28"/>
        </w:rPr>
        <w:t>учебных</w:t>
      </w:r>
      <w:r>
        <w:rPr>
          <w:color w:val="252525"/>
          <w:spacing w:val="-7"/>
          <w:sz w:val="28"/>
        </w:rPr>
        <w:t xml:space="preserve"> </w:t>
      </w:r>
      <w:r>
        <w:rPr>
          <w:color w:val="252525"/>
          <w:sz w:val="28"/>
        </w:rPr>
        <w:t>действий;</w:t>
      </w:r>
    </w:p>
    <w:p w:rsidR="001B05ED" w:rsidRDefault="0000271D" w:rsidP="004222FB">
      <w:pPr>
        <w:pStyle w:val="a5"/>
        <w:numPr>
          <w:ilvl w:val="0"/>
          <w:numId w:val="56"/>
        </w:numPr>
        <w:tabs>
          <w:tab w:val="left" w:pos="1369"/>
        </w:tabs>
        <w:spacing w:before="64"/>
        <w:ind w:right="577" w:firstLine="720"/>
        <w:jc w:val="left"/>
        <w:rPr>
          <w:sz w:val="28"/>
        </w:rPr>
      </w:pPr>
      <w:r>
        <w:rPr>
          <w:color w:val="252525"/>
          <w:spacing w:val="-1"/>
          <w:sz w:val="28"/>
        </w:rPr>
        <w:t>обеспечивать</w:t>
      </w:r>
      <w:r>
        <w:rPr>
          <w:color w:val="252525"/>
          <w:spacing w:val="-15"/>
          <w:sz w:val="28"/>
        </w:rPr>
        <w:t xml:space="preserve"> </w:t>
      </w:r>
      <w:r>
        <w:rPr>
          <w:color w:val="252525"/>
          <w:spacing w:val="-1"/>
          <w:sz w:val="28"/>
        </w:rPr>
        <w:t>комплексный</w:t>
      </w:r>
      <w:r>
        <w:rPr>
          <w:color w:val="252525"/>
          <w:spacing w:val="-13"/>
          <w:sz w:val="28"/>
        </w:rPr>
        <w:t xml:space="preserve"> </w:t>
      </w:r>
      <w:r>
        <w:rPr>
          <w:color w:val="252525"/>
          <w:spacing w:val="-1"/>
          <w:sz w:val="28"/>
        </w:rPr>
        <w:t>подход</w:t>
      </w:r>
      <w:r>
        <w:rPr>
          <w:color w:val="252525"/>
          <w:spacing w:val="-11"/>
          <w:sz w:val="28"/>
        </w:rPr>
        <w:t xml:space="preserve"> </w:t>
      </w:r>
      <w:r>
        <w:rPr>
          <w:color w:val="252525"/>
          <w:spacing w:val="-1"/>
          <w:sz w:val="28"/>
        </w:rPr>
        <w:t>к</w:t>
      </w:r>
      <w:r>
        <w:rPr>
          <w:color w:val="252525"/>
          <w:spacing w:val="-14"/>
          <w:sz w:val="28"/>
        </w:rPr>
        <w:t xml:space="preserve"> </w:t>
      </w:r>
      <w:r>
        <w:rPr>
          <w:color w:val="252525"/>
          <w:spacing w:val="-1"/>
          <w:sz w:val="28"/>
        </w:rPr>
        <w:t>оценке</w:t>
      </w:r>
      <w:r>
        <w:rPr>
          <w:color w:val="252525"/>
          <w:spacing w:val="-12"/>
          <w:sz w:val="28"/>
        </w:rPr>
        <w:t xml:space="preserve"> </w:t>
      </w:r>
      <w:r>
        <w:rPr>
          <w:color w:val="252525"/>
          <w:spacing w:val="-1"/>
          <w:sz w:val="28"/>
        </w:rPr>
        <w:t>результатовосвоения</w:t>
      </w:r>
      <w:r>
        <w:rPr>
          <w:color w:val="252525"/>
          <w:spacing w:val="-9"/>
          <w:sz w:val="28"/>
        </w:rPr>
        <w:t xml:space="preserve"> </w:t>
      </w:r>
      <w:r>
        <w:rPr>
          <w:color w:val="252525"/>
          <w:sz w:val="28"/>
        </w:rPr>
        <w:t>АООП,</w:t>
      </w:r>
      <w:r>
        <w:rPr>
          <w:color w:val="252525"/>
          <w:spacing w:val="-67"/>
          <w:sz w:val="28"/>
        </w:rPr>
        <w:t xml:space="preserve"> </w:t>
      </w:r>
      <w:r>
        <w:rPr>
          <w:color w:val="252525"/>
          <w:sz w:val="28"/>
        </w:rPr>
        <w:t>позволяющий</w:t>
      </w:r>
      <w:r>
        <w:rPr>
          <w:color w:val="252525"/>
          <w:spacing w:val="-2"/>
          <w:sz w:val="28"/>
        </w:rPr>
        <w:t xml:space="preserve"> </w:t>
      </w:r>
      <w:r>
        <w:rPr>
          <w:color w:val="252525"/>
          <w:sz w:val="28"/>
        </w:rPr>
        <w:t>вести</w:t>
      </w:r>
      <w:r>
        <w:rPr>
          <w:color w:val="252525"/>
          <w:spacing w:val="-1"/>
          <w:sz w:val="28"/>
        </w:rPr>
        <w:t xml:space="preserve"> </w:t>
      </w:r>
      <w:r>
        <w:rPr>
          <w:color w:val="252525"/>
          <w:sz w:val="28"/>
        </w:rPr>
        <w:t>оценку</w:t>
      </w:r>
      <w:r>
        <w:rPr>
          <w:color w:val="252525"/>
          <w:spacing w:val="-5"/>
          <w:sz w:val="28"/>
        </w:rPr>
        <w:t xml:space="preserve"> </w:t>
      </w:r>
      <w:r>
        <w:rPr>
          <w:color w:val="252525"/>
          <w:sz w:val="28"/>
        </w:rPr>
        <w:t>предметных</w:t>
      </w:r>
      <w:r>
        <w:rPr>
          <w:color w:val="252525"/>
          <w:spacing w:val="-5"/>
          <w:sz w:val="28"/>
        </w:rPr>
        <w:t xml:space="preserve"> </w:t>
      </w:r>
      <w:r>
        <w:rPr>
          <w:color w:val="252525"/>
          <w:sz w:val="28"/>
        </w:rPr>
        <w:t>и</w:t>
      </w:r>
      <w:r>
        <w:rPr>
          <w:color w:val="252525"/>
          <w:spacing w:val="-1"/>
          <w:sz w:val="28"/>
        </w:rPr>
        <w:t xml:space="preserve"> </w:t>
      </w:r>
      <w:r>
        <w:rPr>
          <w:color w:val="252525"/>
          <w:sz w:val="28"/>
        </w:rPr>
        <w:t>личностных</w:t>
      </w:r>
      <w:r>
        <w:rPr>
          <w:color w:val="252525"/>
          <w:spacing w:val="-5"/>
          <w:sz w:val="28"/>
        </w:rPr>
        <w:t xml:space="preserve"> </w:t>
      </w:r>
      <w:r>
        <w:rPr>
          <w:color w:val="252525"/>
          <w:sz w:val="28"/>
        </w:rPr>
        <w:t>результатов;</w:t>
      </w:r>
    </w:p>
    <w:p w:rsidR="001B05ED" w:rsidRDefault="0000271D" w:rsidP="004222FB">
      <w:pPr>
        <w:pStyle w:val="a5"/>
        <w:numPr>
          <w:ilvl w:val="0"/>
          <w:numId w:val="56"/>
        </w:numPr>
        <w:tabs>
          <w:tab w:val="left" w:pos="1608"/>
          <w:tab w:val="left" w:pos="1609"/>
          <w:tab w:val="left" w:pos="3939"/>
          <w:tab w:val="left" w:pos="5090"/>
          <w:tab w:val="left" w:pos="6855"/>
          <w:tab w:val="left" w:pos="8807"/>
          <w:tab w:val="left" w:pos="9272"/>
        </w:tabs>
        <w:spacing w:line="242" w:lineRule="auto"/>
        <w:ind w:right="570" w:firstLine="720"/>
        <w:jc w:val="left"/>
        <w:rPr>
          <w:sz w:val="28"/>
        </w:rPr>
      </w:pPr>
      <w:r>
        <w:rPr>
          <w:color w:val="252525"/>
          <w:sz w:val="28"/>
        </w:rPr>
        <w:t>предусматривать</w:t>
      </w:r>
      <w:r>
        <w:rPr>
          <w:color w:val="252525"/>
          <w:sz w:val="28"/>
        </w:rPr>
        <w:tab/>
        <w:t>оценку</w:t>
      </w:r>
      <w:r>
        <w:rPr>
          <w:color w:val="252525"/>
          <w:sz w:val="28"/>
        </w:rPr>
        <w:tab/>
        <w:t>достижений</w:t>
      </w:r>
      <w:r>
        <w:rPr>
          <w:color w:val="252525"/>
          <w:sz w:val="28"/>
        </w:rPr>
        <w:tab/>
        <w:t>обучающихся</w:t>
      </w:r>
      <w:r>
        <w:rPr>
          <w:color w:val="252525"/>
          <w:sz w:val="28"/>
        </w:rPr>
        <w:tab/>
        <w:t>и</w:t>
      </w:r>
      <w:r>
        <w:rPr>
          <w:color w:val="252525"/>
          <w:sz w:val="28"/>
        </w:rPr>
        <w:tab/>
      </w:r>
      <w:r>
        <w:rPr>
          <w:color w:val="252525"/>
          <w:spacing w:val="-1"/>
          <w:sz w:val="28"/>
        </w:rPr>
        <w:t>оценку</w:t>
      </w:r>
      <w:r>
        <w:rPr>
          <w:color w:val="252525"/>
          <w:spacing w:val="-67"/>
          <w:sz w:val="28"/>
        </w:rPr>
        <w:t xml:space="preserve"> </w:t>
      </w:r>
      <w:r>
        <w:rPr>
          <w:color w:val="252525"/>
          <w:sz w:val="28"/>
        </w:rPr>
        <w:t>эффективности</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общеобразовательной</w:t>
      </w:r>
      <w:r>
        <w:rPr>
          <w:color w:val="252525"/>
          <w:spacing w:val="-1"/>
          <w:sz w:val="28"/>
        </w:rPr>
        <w:t xml:space="preserve"> </w:t>
      </w:r>
      <w:r>
        <w:rPr>
          <w:color w:val="252525"/>
          <w:sz w:val="28"/>
        </w:rPr>
        <w:t>организации;</w:t>
      </w:r>
    </w:p>
    <w:p w:rsidR="001B05ED" w:rsidRDefault="0000271D" w:rsidP="004222FB">
      <w:pPr>
        <w:pStyle w:val="a5"/>
        <w:numPr>
          <w:ilvl w:val="0"/>
          <w:numId w:val="56"/>
        </w:numPr>
        <w:tabs>
          <w:tab w:val="left" w:pos="1545"/>
          <w:tab w:val="left" w:pos="1546"/>
          <w:tab w:val="left" w:pos="2975"/>
          <w:tab w:val="left" w:pos="4873"/>
          <w:tab w:val="left" w:pos="5958"/>
          <w:tab w:val="left" w:pos="7386"/>
          <w:tab w:val="left" w:pos="8662"/>
        </w:tabs>
        <w:ind w:right="575" w:firstLine="720"/>
        <w:jc w:val="left"/>
        <w:rPr>
          <w:sz w:val="28"/>
        </w:rPr>
      </w:pPr>
      <w:r>
        <w:rPr>
          <w:color w:val="252525"/>
          <w:sz w:val="28"/>
        </w:rPr>
        <w:t>позволять</w:t>
      </w:r>
      <w:r>
        <w:rPr>
          <w:color w:val="252525"/>
          <w:sz w:val="28"/>
        </w:rPr>
        <w:tab/>
        <w:t>осуществлять</w:t>
      </w:r>
      <w:r>
        <w:rPr>
          <w:color w:val="252525"/>
          <w:sz w:val="28"/>
        </w:rPr>
        <w:tab/>
        <w:t>оценку</w:t>
      </w:r>
      <w:r>
        <w:rPr>
          <w:color w:val="252525"/>
          <w:sz w:val="28"/>
        </w:rPr>
        <w:tab/>
        <w:t>динамики</w:t>
      </w:r>
      <w:r>
        <w:rPr>
          <w:color w:val="252525"/>
          <w:sz w:val="28"/>
        </w:rPr>
        <w:tab/>
        <w:t>учебных</w:t>
      </w:r>
      <w:r>
        <w:rPr>
          <w:color w:val="252525"/>
          <w:sz w:val="28"/>
        </w:rPr>
        <w:tab/>
        <w:t>достижений</w:t>
      </w:r>
      <w:r>
        <w:rPr>
          <w:color w:val="252525"/>
          <w:spacing w:val="-67"/>
          <w:sz w:val="28"/>
        </w:rPr>
        <w:t xml:space="preserve"> </w:t>
      </w:r>
      <w:r>
        <w:rPr>
          <w:color w:val="252525"/>
          <w:sz w:val="28"/>
        </w:rPr>
        <w:t>обучающихся</w:t>
      </w:r>
      <w:r>
        <w:rPr>
          <w:color w:val="252525"/>
          <w:spacing w:val="1"/>
          <w:sz w:val="28"/>
        </w:rPr>
        <w:t xml:space="preserve"> </w:t>
      </w:r>
      <w:r>
        <w:rPr>
          <w:color w:val="252525"/>
          <w:sz w:val="28"/>
        </w:rPr>
        <w:t>и развития</w:t>
      </w:r>
      <w:r>
        <w:rPr>
          <w:color w:val="252525"/>
          <w:spacing w:val="1"/>
          <w:sz w:val="28"/>
        </w:rPr>
        <w:t xml:space="preserve"> </w:t>
      </w:r>
      <w:r>
        <w:rPr>
          <w:color w:val="252525"/>
          <w:sz w:val="28"/>
        </w:rPr>
        <w:t>их</w:t>
      </w:r>
      <w:r>
        <w:rPr>
          <w:color w:val="252525"/>
          <w:spacing w:val="-5"/>
          <w:sz w:val="28"/>
        </w:rPr>
        <w:t xml:space="preserve"> </w:t>
      </w:r>
      <w:r>
        <w:rPr>
          <w:color w:val="252525"/>
          <w:sz w:val="28"/>
        </w:rPr>
        <w:t>жизненной компетенции.</w:t>
      </w:r>
    </w:p>
    <w:p w:rsidR="001B05ED" w:rsidRDefault="0000271D">
      <w:pPr>
        <w:pStyle w:val="a3"/>
        <w:ind w:right="563"/>
      </w:pPr>
      <w:r>
        <w:rPr>
          <w:color w:val="252525"/>
        </w:rPr>
        <w:t>Результаты достижений обучающихся с умственной отсталостью (интел-</w:t>
      </w:r>
      <w:r>
        <w:rPr>
          <w:color w:val="252525"/>
          <w:spacing w:val="1"/>
        </w:rPr>
        <w:t xml:space="preserve"> </w:t>
      </w:r>
      <w:r>
        <w:rPr>
          <w:color w:val="252525"/>
        </w:rPr>
        <w:t>лектуальными</w:t>
      </w:r>
      <w:r>
        <w:rPr>
          <w:color w:val="252525"/>
          <w:spacing w:val="1"/>
        </w:rPr>
        <w:t xml:space="preserve"> </w:t>
      </w:r>
      <w:r>
        <w:rPr>
          <w:color w:val="252525"/>
        </w:rPr>
        <w:t>нарушениями)</w:t>
      </w:r>
      <w:r>
        <w:rPr>
          <w:color w:val="252525"/>
          <w:spacing w:val="1"/>
        </w:rPr>
        <w:t xml:space="preserve"> </w:t>
      </w:r>
      <w:r>
        <w:rPr>
          <w:color w:val="252525"/>
        </w:rPr>
        <w:t>в</w:t>
      </w:r>
      <w:r>
        <w:rPr>
          <w:color w:val="252525"/>
          <w:spacing w:val="1"/>
        </w:rPr>
        <w:t xml:space="preserve"> </w:t>
      </w:r>
      <w:r>
        <w:rPr>
          <w:color w:val="252525"/>
        </w:rPr>
        <w:t>овладении</w:t>
      </w:r>
      <w:r>
        <w:rPr>
          <w:color w:val="252525"/>
          <w:spacing w:val="1"/>
        </w:rPr>
        <w:t xml:space="preserve"> </w:t>
      </w:r>
      <w:r>
        <w:rPr>
          <w:color w:val="252525"/>
        </w:rPr>
        <w:t>АООП</w:t>
      </w:r>
      <w:r>
        <w:rPr>
          <w:color w:val="252525"/>
          <w:spacing w:val="1"/>
        </w:rPr>
        <w:t xml:space="preserve"> </w:t>
      </w:r>
      <w:r>
        <w:rPr>
          <w:color w:val="252525"/>
        </w:rPr>
        <w:t>являются</w:t>
      </w:r>
      <w:r>
        <w:rPr>
          <w:color w:val="252525"/>
          <w:spacing w:val="1"/>
        </w:rPr>
        <w:t xml:space="preserve"> </w:t>
      </w:r>
      <w:r>
        <w:rPr>
          <w:color w:val="252525"/>
        </w:rPr>
        <w:t>значимыми</w:t>
      </w:r>
      <w:r>
        <w:rPr>
          <w:color w:val="252525"/>
          <w:spacing w:val="1"/>
        </w:rPr>
        <w:t xml:space="preserve"> </w:t>
      </w:r>
      <w:r>
        <w:rPr>
          <w:color w:val="252525"/>
        </w:rPr>
        <w:t>для</w:t>
      </w:r>
      <w:r>
        <w:rPr>
          <w:color w:val="252525"/>
          <w:spacing w:val="1"/>
        </w:rPr>
        <w:t xml:space="preserve"> </w:t>
      </w:r>
      <w:r>
        <w:rPr>
          <w:color w:val="252525"/>
        </w:rPr>
        <w:t>оценки</w:t>
      </w:r>
      <w:r>
        <w:rPr>
          <w:color w:val="252525"/>
          <w:spacing w:val="1"/>
        </w:rPr>
        <w:t xml:space="preserve"> </w:t>
      </w:r>
      <w:r>
        <w:rPr>
          <w:color w:val="252525"/>
        </w:rPr>
        <w:t>качества</w:t>
      </w:r>
      <w:r>
        <w:rPr>
          <w:color w:val="252525"/>
          <w:spacing w:val="1"/>
        </w:rPr>
        <w:t xml:space="preserve"> </w:t>
      </w:r>
      <w:r>
        <w:rPr>
          <w:color w:val="252525"/>
        </w:rPr>
        <w:t>образования</w:t>
      </w:r>
      <w:r>
        <w:rPr>
          <w:color w:val="252525"/>
          <w:spacing w:val="1"/>
        </w:rPr>
        <w:t xml:space="preserve"> </w:t>
      </w:r>
      <w:r>
        <w:rPr>
          <w:color w:val="252525"/>
        </w:rPr>
        <w:t>обучающихся.</w:t>
      </w:r>
      <w:r>
        <w:rPr>
          <w:color w:val="252525"/>
          <w:spacing w:val="1"/>
        </w:rPr>
        <w:t xml:space="preserve"> </w:t>
      </w:r>
      <w:r>
        <w:rPr>
          <w:color w:val="252525"/>
        </w:rPr>
        <w:t>При</w:t>
      </w:r>
      <w:r>
        <w:rPr>
          <w:color w:val="252525"/>
          <w:spacing w:val="1"/>
        </w:rPr>
        <w:t xml:space="preserve"> </w:t>
      </w:r>
      <w:r>
        <w:rPr>
          <w:color w:val="252525"/>
        </w:rPr>
        <w:t>определении</w:t>
      </w:r>
      <w:r>
        <w:rPr>
          <w:color w:val="252525"/>
          <w:spacing w:val="1"/>
        </w:rPr>
        <w:t xml:space="preserve"> </w:t>
      </w:r>
      <w:r>
        <w:rPr>
          <w:color w:val="252525"/>
        </w:rPr>
        <w:t>подходов</w:t>
      </w:r>
      <w:r>
        <w:rPr>
          <w:color w:val="252525"/>
          <w:spacing w:val="1"/>
        </w:rPr>
        <w:t xml:space="preserve"> </w:t>
      </w:r>
      <w:r>
        <w:rPr>
          <w:color w:val="252525"/>
        </w:rPr>
        <w:t>к</w:t>
      </w:r>
      <w:r>
        <w:rPr>
          <w:color w:val="252525"/>
          <w:spacing w:val="1"/>
        </w:rPr>
        <w:t xml:space="preserve"> </w:t>
      </w:r>
      <w:r>
        <w:rPr>
          <w:color w:val="252525"/>
        </w:rPr>
        <w:t>осуществлению</w:t>
      </w:r>
      <w:r>
        <w:rPr>
          <w:color w:val="252525"/>
          <w:spacing w:val="1"/>
        </w:rPr>
        <w:t xml:space="preserve"> </w:t>
      </w:r>
      <w:r>
        <w:rPr>
          <w:color w:val="252525"/>
        </w:rPr>
        <w:t>оценки</w:t>
      </w:r>
      <w:r>
        <w:rPr>
          <w:color w:val="252525"/>
          <w:spacing w:val="1"/>
        </w:rPr>
        <w:t xml:space="preserve"> </w:t>
      </w:r>
      <w:r>
        <w:rPr>
          <w:color w:val="252525"/>
        </w:rPr>
        <w:t>результатов</w:t>
      </w:r>
      <w:r>
        <w:rPr>
          <w:color w:val="252525"/>
          <w:spacing w:val="1"/>
        </w:rPr>
        <w:t xml:space="preserve"> </w:t>
      </w:r>
      <w:r>
        <w:rPr>
          <w:color w:val="252525"/>
        </w:rPr>
        <w:t>целесообразно</w:t>
      </w:r>
      <w:r>
        <w:rPr>
          <w:color w:val="252525"/>
          <w:spacing w:val="1"/>
        </w:rPr>
        <w:t xml:space="preserve"> </w:t>
      </w:r>
      <w:r>
        <w:rPr>
          <w:color w:val="252525"/>
        </w:rPr>
        <w:t>опираться</w:t>
      </w:r>
      <w:r>
        <w:rPr>
          <w:color w:val="252525"/>
          <w:spacing w:val="1"/>
        </w:rPr>
        <w:t xml:space="preserve"> </w:t>
      </w:r>
      <w:r>
        <w:rPr>
          <w:color w:val="252525"/>
        </w:rPr>
        <w:t>на</w:t>
      </w:r>
      <w:r>
        <w:rPr>
          <w:color w:val="252525"/>
          <w:spacing w:val="1"/>
        </w:rPr>
        <w:t xml:space="preserve"> </w:t>
      </w:r>
      <w:r>
        <w:rPr>
          <w:color w:val="252525"/>
        </w:rPr>
        <w:t>следующие</w:t>
      </w:r>
      <w:r>
        <w:rPr>
          <w:color w:val="252525"/>
          <w:spacing w:val="-67"/>
        </w:rPr>
        <w:t xml:space="preserve"> </w:t>
      </w:r>
      <w:r>
        <w:rPr>
          <w:color w:val="252525"/>
        </w:rPr>
        <w:t>принципы:</w:t>
      </w:r>
    </w:p>
    <w:p w:rsidR="001B05ED" w:rsidRDefault="0000271D" w:rsidP="004222FB">
      <w:pPr>
        <w:pStyle w:val="a5"/>
        <w:numPr>
          <w:ilvl w:val="0"/>
          <w:numId w:val="55"/>
        </w:numPr>
        <w:tabs>
          <w:tab w:val="left" w:pos="1493"/>
        </w:tabs>
        <w:ind w:right="572" w:firstLine="710"/>
        <w:rPr>
          <w:sz w:val="28"/>
        </w:rPr>
      </w:pPr>
      <w:r>
        <w:rPr>
          <w:color w:val="252525"/>
          <w:sz w:val="28"/>
        </w:rPr>
        <w:t>дифференциации</w:t>
      </w:r>
      <w:r>
        <w:rPr>
          <w:color w:val="252525"/>
          <w:spacing w:val="1"/>
          <w:sz w:val="28"/>
        </w:rPr>
        <w:t xml:space="preserve"> </w:t>
      </w:r>
      <w:r>
        <w:rPr>
          <w:color w:val="252525"/>
          <w:sz w:val="28"/>
        </w:rPr>
        <w:t>оценки</w:t>
      </w:r>
      <w:r>
        <w:rPr>
          <w:color w:val="252525"/>
          <w:spacing w:val="1"/>
          <w:sz w:val="28"/>
        </w:rPr>
        <w:t xml:space="preserve"> </w:t>
      </w:r>
      <w:r>
        <w:rPr>
          <w:color w:val="252525"/>
          <w:sz w:val="28"/>
        </w:rPr>
        <w:t>достижений</w:t>
      </w:r>
      <w:r>
        <w:rPr>
          <w:color w:val="252525"/>
          <w:spacing w:val="1"/>
          <w:sz w:val="28"/>
        </w:rPr>
        <w:t xml:space="preserve"> </w:t>
      </w:r>
      <w:r>
        <w:rPr>
          <w:color w:val="252525"/>
          <w:sz w:val="28"/>
        </w:rPr>
        <w:t>с</w:t>
      </w:r>
      <w:r>
        <w:rPr>
          <w:color w:val="252525"/>
          <w:spacing w:val="1"/>
          <w:sz w:val="28"/>
        </w:rPr>
        <w:t xml:space="preserve"> </w:t>
      </w:r>
      <w:r>
        <w:rPr>
          <w:color w:val="252525"/>
          <w:sz w:val="28"/>
        </w:rPr>
        <w:t>учетом</w:t>
      </w:r>
      <w:r>
        <w:rPr>
          <w:color w:val="252525"/>
          <w:spacing w:val="1"/>
          <w:sz w:val="28"/>
        </w:rPr>
        <w:t xml:space="preserve"> </w:t>
      </w:r>
      <w:r>
        <w:rPr>
          <w:color w:val="252525"/>
          <w:sz w:val="28"/>
        </w:rPr>
        <w:t>типологических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особенностей</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и</w:t>
      </w:r>
      <w:r>
        <w:rPr>
          <w:color w:val="252525"/>
          <w:spacing w:val="1"/>
          <w:sz w:val="28"/>
        </w:rPr>
        <w:t xml:space="preserve"> </w:t>
      </w:r>
      <w:r>
        <w:rPr>
          <w:color w:val="252525"/>
          <w:sz w:val="28"/>
        </w:rPr>
        <w:t>особых</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потребностей</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w:t>
      </w:r>
      <w:r>
        <w:rPr>
          <w:color w:val="252525"/>
          <w:spacing w:val="1"/>
          <w:sz w:val="28"/>
        </w:rPr>
        <w:t xml:space="preserve"> </w:t>
      </w:r>
      <w:r>
        <w:rPr>
          <w:color w:val="252525"/>
          <w:sz w:val="28"/>
        </w:rPr>
        <w:t>нарушениями);</w:t>
      </w:r>
    </w:p>
    <w:p w:rsidR="001B05ED" w:rsidRDefault="0000271D" w:rsidP="004222FB">
      <w:pPr>
        <w:pStyle w:val="a5"/>
        <w:numPr>
          <w:ilvl w:val="0"/>
          <w:numId w:val="55"/>
        </w:numPr>
        <w:tabs>
          <w:tab w:val="left" w:pos="1493"/>
        </w:tabs>
        <w:spacing w:line="242" w:lineRule="auto"/>
        <w:ind w:right="575" w:firstLine="710"/>
        <w:rPr>
          <w:sz w:val="28"/>
        </w:rPr>
      </w:pPr>
      <w:r>
        <w:rPr>
          <w:color w:val="252525"/>
          <w:sz w:val="28"/>
        </w:rPr>
        <w:t>объективности</w:t>
      </w:r>
      <w:r>
        <w:rPr>
          <w:color w:val="252525"/>
          <w:spacing w:val="1"/>
          <w:sz w:val="28"/>
        </w:rPr>
        <w:t xml:space="preserve"> </w:t>
      </w:r>
      <w:r>
        <w:rPr>
          <w:color w:val="252525"/>
          <w:sz w:val="28"/>
        </w:rPr>
        <w:t>оценки,</w:t>
      </w:r>
      <w:r>
        <w:rPr>
          <w:color w:val="252525"/>
          <w:spacing w:val="1"/>
          <w:sz w:val="28"/>
        </w:rPr>
        <w:t xml:space="preserve"> </w:t>
      </w:r>
      <w:r>
        <w:rPr>
          <w:color w:val="252525"/>
          <w:sz w:val="28"/>
        </w:rPr>
        <w:t>раскрывающей</w:t>
      </w:r>
      <w:r>
        <w:rPr>
          <w:color w:val="252525"/>
          <w:spacing w:val="1"/>
          <w:sz w:val="28"/>
        </w:rPr>
        <w:t xml:space="preserve"> </w:t>
      </w:r>
      <w:r>
        <w:rPr>
          <w:color w:val="252525"/>
          <w:sz w:val="28"/>
        </w:rPr>
        <w:t>динамику</w:t>
      </w:r>
      <w:r>
        <w:rPr>
          <w:color w:val="252525"/>
          <w:spacing w:val="1"/>
          <w:sz w:val="28"/>
        </w:rPr>
        <w:t xml:space="preserve"> </w:t>
      </w:r>
      <w:r>
        <w:rPr>
          <w:color w:val="252525"/>
          <w:sz w:val="28"/>
        </w:rPr>
        <w:t>достижений</w:t>
      </w:r>
      <w:r>
        <w:rPr>
          <w:color w:val="252525"/>
          <w:spacing w:val="1"/>
          <w:sz w:val="28"/>
        </w:rPr>
        <w:t xml:space="preserve"> </w:t>
      </w:r>
      <w:r>
        <w:rPr>
          <w:color w:val="252525"/>
          <w:sz w:val="28"/>
        </w:rPr>
        <w:t>и</w:t>
      </w:r>
      <w:r>
        <w:rPr>
          <w:color w:val="252525"/>
          <w:spacing w:val="1"/>
          <w:sz w:val="28"/>
        </w:rPr>
        <w:t xml:space="preserve"> </w:t>
      </w:r>
      <w:r>
        <w:rPr>
          <w:color w:val="252525"/>
          <w:sz w:val="28"/>
        </w:rPr>
        <w:t>качественных</w:t>
      </w:r>
      <w:r>
        <w:rPr>
          <w:color w:val="252525"/>
          <w:spacing w:val="-13"/>
          <w:sz w:val="28"/>
        </w:rPr>
        <w:t xml:space="preserve"> </w:t>
      </w:r>
      <w:r>
        <w:rPr>
          <w:color w:val="252525"/>
          <w:sz w:val="28"/>
        </w:rPr>
        <w:t>изменений</w:t>
      </w:r>
      <w:r>
        <w:rPr>
          <w:color w:val="252525"/>
          <w:spacing w:val="-6"/>
          <w:sz w:val="28"/>
        </w:rPr>
        <w:t xml:space="preserve"> </w:t>
      </w:r>
      <w:r>
        <w:rPr>
          <w:color w:val="252525"/>
          <w:sz w:val="28"/>
        </w:rPr>
        <w:t>в</w:t>
      </w:r>
      <w:r>
        <w:rPr>
          <w:color w:val="252525"/>
          <w:spacing w:val="-10"/>
          <w:sz w:val="28"/>
        </w:rPr>
        <w:t xml:space="preserve"> </w:t>
      </w:r>
      <w:r>
        <w:rPr>
          <w:color w:val="252525"/>
          <w:sz w:val="28"/>
        </w:rPr>
        <w:t>психическом</w:t>
      </w:r>
      <w:r>
        <w:rPr>
          <w:color w:val="252525"/>
          <w:spacing w:val="-8"/>
          <w:sz w:val="28"/>
        </w:rPr>
        <w:t xml:space="preserve"> </w:t>
      </w:r>
      <w:r>
        <w:rPr>
          <w:color w:val="252525"/>
          <w:sz w:val="28"/>
        </w:rPr>
        <w:t>и</w:t>
      </w:r>
      <w:r>
        <w:rPr>
          <w:color w:val="252525"/>
          <w:spacing w:val="-9"/>
          <w:sz w:val="28"/>
        </w:rPr>
        <w:t xml:space="preserve"> </w:t>
      </w:r>
      <w:r>
        <w:rPr>
          <w:color w:val="252525"/>
          <w:sz w:val="28"/>
        </w:rPr>
        <w:t>социальном</w:t>
      </w:r>
      <w:r>
        <w:rPr>
          <w:color w:val="252525"/>
          <w:spacing w:val="-7"/>
          <w:sz w:val="28"/>
        </w:rPr>
        <w:t xml:space="preserve"> </w:t>
      </w:r>
      <w:r>
        <w:rPr>
          <w:color w:val="252525"/>
          <w:sz w:val="28"/>
        </w:rPr>
        <w:t>развитии</w:t>
      </w:r>
      <w:r>
        <w:rPr>
          <w:color w:val="252525"/>
          <w:spacing w:val="-10"/>
          <w:sz w:val="28"/>
        </w:rPr>
        <w:t xml:space="preserve"> </w:t>
      </w:r>
      <w:r>
        <w:rPr>
          <w:color w:val="252525"/>
          <w:sz w:val="28"/>
        </w:rPr>
        <w:t>обучающихся;</w:t>
      </w:r>
    </w:p>
    <w:p w:rsidR="001B05ED" w:rsidRDefault="0000271D" w:rsidP="004222FB">
      <w:pPr>
        <w:pStyle w:val="a5"/>
        <w:numPr>
          <w:ilvl w:val="0"/>
          <w:numId w:val="55"/>
        </w:numPr>
        <w:tabs>
          <w:tab w:val="left" w:pos="1493"/>
        </w:tabs>
        <w:ind w:right="564" w:firstLine="710"/>
        <w:rPr>
          <w:sz w:val="28"/>
        </w:rPr>
      </w:pPr>
      <w:r>
        <w:rPr>
          <w:color w:val="252525"/>
          <w:sz w:val="28"/>
        </w:rPr>
        <w:t>единства параметров, критериев и инструментария оценки достижений</w:t>
      </w:r>
      <w:r>
        <w:rPr>
          <w:color w:val="252525"/>
          <w:spacing w:val="1"/>
          <w:sz w:val="28"/>
        </w:rPr>
        <w:t xml:space="preserve"> </w:t>
      </w:r>
      <w:r>
        <w:rPr>
          <w:color w:val="252525"/>
          <w:sz w:val="28"/>
        </w:rPr>
        <w:t>в освоении содержания АООП, что сможет обеспечить объективность оценки в</w:t>
      </w:r>
      <w:r>
        <w:rPr>
          <w:color w:val="252525"/>
          <w:spacing w:val="1"/>
          <w:sz w:val="28"/>
        </w:rPr>
        <w:t xml:space="preserve"> </w:t>
      </w:r>
      <w:r>
        <w:rPr>
          <w:color w:val="252525"/>
          <w:sz w:val="28"/>
        </w:rPr>
        <w:t>разных</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организациях.</w:t>
      </w:r>
      <w:r>
        <w:rPr>
          <w:color w:val="252525"/>
          <w:spacing w:val="1"/>
          <w:sz w:val="28"/>
        </w:rPr>
        <w:t xml:space="preserve"> </w:t>
      </w:r>
      <w:r>
        <w:rPr>
          <w:color w:val="252525"/>
          <w:sz w:val="28"/>
        </w:rPr>
        <w:t>Для</w:t>
      </w:r>
      <w:r>
        <w:rPr>
          <w:color w:val="252525"/>
          <w:spacing w:val="1"/>
          <w:sz w:val="28"/>
        </w:rPr>
        <w:t xml:space="preserve"> </w:t>
      </w:r>
      <w:r>
        <w:rPr>
          <w:color w:val="252525"/>
          <w:sz w:val="28"/>
        </w:rPr>
        <w:t>этого</w:t>
      </w:r>
      <w:r>
        <w:rPr>
          <w:color w:val="252525"/>
          <w:spacing w:val="1"/>
          <w:sz w:val="28"/>
        </w:rPr>
        <w:t xml:space="preserve"> </w:t>
      </w:r>
      <w:r>
        <w:rPr>
          <w:color w:val="252525"/>
          <w:sz w:val="28"/>
        </w:rPr>
        <w:t>необходимым</w:t>
      </w:r>
      <w:r>
        <w:rPr>
          <w:color w:val="252525"/>
          <w:spacing w:val="1"/>
          <w:sz w:val="28"/>
        </w:rPr>
        <w:t xml:space="preserve"> </w:t>
      </w:r>
      <w:r>
        <w:rPr>
          <w:color w:val="252525"/>
          <w:sz w:val="28"/>
        </w:rPr>
        <w:t>является</w:t>
      </w:r>
      <w:r>
        <w:rPr>
          <w:color w:val="252525"/>
          <w:spacing w:val="1"/>
          <w:sz w:val="28"/>
        </w:rPr>
        <w:t xml:space="preserve"> </w:t>
      </w:r>
      <w:r>
        <w:rPr>
          <w:color w:val="252525"/>
          <w:sz w:val="28"/>
        </w:rPr>
        <w:t>создание методического обеспечения (описание диагностических материалов,</w:t>
      </w:r>
      <w:r>
        <w:rPr>
          <w:color w:val="252525"/>
          <w:spacing w:val="1"/>
          <w:sz w:val="28"/>
        </w:rPr>
        <w:t xml:space="preserve"> </w:t>
      </w:r>
      <w:r>
        <w:rPr>
          <w:color w:val="252525"/>
          <w:sz w:val="28"/>
        </w:rPr>
        <w:t>процедур</w:t>
      </w:r>
      <w:r>
        <w:rPr>
          <w:color w:val="252525"/>
          <w:spacing w:val="1"/>
          <w:sz w:val="28"/>
        </w:rPr>
        <w:t xml:space="preserve"> </w:t>
      </w:r>
      <w:r>
        <w:rPr>
          <w:color w:val="252525"/>
          <w:sz w:val="28"/>
        </w:rPr>
        <w:t>их</w:t>
      </w:r>
      <w:r>
        <w:rPr>
          <w:color w:val="252525"/>
          <w:spacing w:val="1"/>
          <w:sz w:val="28"/>
        </w:rPr>
        <w:t xml:space="preserve"> </w:t>
      </w:r>
      <w:r>
        <w:rPr>
          <w:color w:val="252525"/>
          <w:sz w:val="28"/>
        </w:rPr>
        <w:t>применения,</w:t>
      </w:r>
      <w:r>
        <w:rPr>
          <w:color w:val="252525"/>
          <w:spacing w:val="1"/>
          <w:sz w:val="28"/>
        </w:rPr>
        <w:t xml:space="preserve"> </w:t>
      </w:r>
      <w:r>
        <w:rPr>
          <w:color w:val="252525"/>
          <w:sz w:val="28"/>
        </w:rPr>
        <w:t>сбора,</w:t>
      </w:r>
      <w:r>
        <w:rPr>
          <w:color w:val="252525"/>
          <w:spacing w:val="1"/>
          <w:sz w:val="28"/>
        </w:rPr>
        <w:t xml:space="preserve"> </w:t>
      </w:r>
      <w:r>
        <w:rPr>
          <w:color w:val="252525"/>
          <w:sz w:val="28"/>
        </w:rPr>
        <w:t>формализации,</w:t>
      </w:r>
      <w:r>
        <w:rPr>
          <w:color w:val="252525"/>
          <w:spacing w:val="1"/>
          <w:sz w:val="28"/>
        </w:rPr>
        <w:t xml:space="preserve"> </w:t>
      </w:r>
      <w:r>
        <w:rPr>
          <w:color w:val="252525"/>
          <w:sz w:val="28"/>
        </w:rPr>
        <w:t>обработки,</w:t>
      </w:r>
      <w:r>
        <w:rPr>
          <w:color w:val="252525"/>
          <w:spacing w:val="1"/>
          <w:sz w:val="28"/>
        </w:rPr>
        <w:t xml:space="preserve"> </w:t>
      </w:r>
      <w:r>
        <w:rPr>
          <w:color w:val="252525"/>
          <w:sz w:val="28"/>
        </w:rPr>
        <w:t>обобщения</w:t>
      </w:r>
      <w:r>
        <w:rPr>
          <w:color w:val="252525"/>
          <w:spacing w:val="1"/>
          <w:sz w:val="28"/>
        </w:rPr>
        <w:t xml:space="preserve"> </w:t>
      </w:r>
      <w:r>
        <w:rPr>
          <w:color w:val="252525"/>
          <w:sz w:val="28"/>
        </w:rPr>
        <w:t>и</w:t>
      </w:r>
      <w:r>
        <w:rPr>
          <w:color w:val="252525"/>
          <w:spacing w:val="1"/>
          <w:sz w:val="28"/>
        </w:rPr>
        <w:t xml:space="preserve"> </w:t>
      </w:r>
      <w:r>
        <w:rPr>
          <w:color w:val="252525"/>
          <w:sz w:val="28"/>
        </w:rPr>
        <w:t>представления</w:t>
      </w:r>
      <w:r>
        <w:rPr>
          <w:color w:val="252525"/>
          <w:spacing w:val="1"/>
          <w:sz w:val="28"/>
        </w:rPr>
        <w:t xml:space="preserve"> </w:t>
      </w:r>
      <w:r>
        <w:rPr>
          <w:color w:val="252525"/>
          <w:sz w:val="28"/>
        </w:rPr>
        <w:t>полученных</w:t>
      </w:r>
      <w:r>
        <w:rPr>
          <w:color w:val="252525"/>
          <w:spacing w:val="1"/>
          <w:sz w:val="28"/>
        </w:rPr>
        <w:t xml:space="preserve"> </w:t>
      </w:r>
      <w:r>
        <w:rPr>
          <w:color w:val="252525"/>
          <w:sz w:val="28"/>
        </w:rPr>
        <w:t>данных)</w:t>
      </w:r>
      <w:r>
        <w:rPr>
          <w:color w:val="252525"/>
          <w:spacing w:val="1"/>
          <w:sz w:val="28"/>
        </w:rPr>
        <w:t xml:space="preserve"> </w:t>
      </w:r>
      <w:r>
        <w:rPr>
          <w:color w:val="252525"/>
          <w:sz w:val="28"/>
        </w:rPr>
        <w:t>процесса</w:t>
      </w:r>
      <w:r>
        <w:rPr>
          <w:color w:val="252525"/>
          <w:spacing w:val="1"/>
          <w:sz w:val="28"/>
        </w:rPr>
        <w:t xml:space="preserve"> </w:t>
      </w:r>
      <w:r>
        <w:rPr>
          <w:color w:val="252525"/>
          <w:sz w:val="28"/>
        </w:rPr>
        <w:t>осуществления</w:t>
      </w:r>
      <w:r>
        <w:rPr>
          <w:color w:val="252525"/>
          <w:spacing w:val="1"/>
          <w:sz w:val="28"/>
        </w:rPr>
        <w:t xml:space="preserve"> </w:t>
      </w:r>
      <w:r>
        <w:rPr>
          <w:color w:val="252525"/>
          <w:sz w:val="28"/>
        </w:rPr>
        <w:t>оценки</w:t>
      </w:r>
      <w:r>
        <w:rPr>
          <w:color w:val="252525"/>
          <w:spacing w:val="1"/>
          <w:sz w:val="28"/>
        </w:rPr>
        <w:t xml:space="preserve"> </w:t>
      </w:r>
      <w:r>
        <w:rPr>
          <w:color w:val="252525"/>
          <w:sz w:val="28"/>
        </w:rPr>
        <w:t>достижений обучающихся.</w:t>
      </w:r>
    </w:p>
    <w:p w:rsidR="001B05ED" w:rsidRDefault="0000271D">
      <w:pPr>
        <w:pStyle w:val="a3"/>
        <w:ind w:right="575"/>
      </w:pPr>
      <w:r>
        <w:rPr>
          <w:color w:val="252525"/>
        </w:rPr>
        <w:t>Эти принципы отражают целостность системы образования обучающихся</w:t>
      </w:r>
      <w:r>
        <w:rPr>
          <w:color w:val="252525"/>
          <w:spacing w:val="-67"/>
        </w:rPr>
        <w:t xml:space="preserve"> </w:t>
      </w:r>
      <w:r>
        <w:rPr>
          <w:color w:val="252525"/>
        </w:rPr>
        <w:t>с умственной отсталостью (интеллектуальными нарушениями), представляют</w:t>
      </w:r>
      <w:r>
        <w:rPr>
          <w:color w:val="252525"/>
          <w:spacing w:val="1"/>
        </w:rPr>
        <w:t xml:space="preserve"> </w:t>
      </w:r>
      <w:r>
        <w:rPr>
          <w:color w:val="252525"/>
        </w:rPr>
        <w:t>обобщенные</w:t>
      </w:r>
      <w:r>
        <w:rPr>
          <w:color w:val="252525"/>
          <w:spacing w:val="-1"/>
        </w:rPr>
        <w:t xml:space="preserve"> </w:t>
      </w:r>
      <w:r>
        <w:rPr>
          <w:color w:val="252525"/>
        </w:rPr>
        <w:t>характеристики</w:t>
      </w:r>
      <w:r>
        <w:rPr>
          <w:color w:val="252525"/>
          <w:spacing w:val="-2"/>
        </w:rPr>
        <w:t xml:space="preserve"> </w:t>
      </w:r>
      <w:r>
        <w:rPr>
          <w:color w:val="252525"/>
        </w:rPr>
        <w:t>оценки</w:t>
      </w:r>
      <w:r>
        <w:rPr>
          <w:color w:val="252525"/>
          <w:spacing w:val="-2"/>
        </w:rPr>
        <w:t xml:space="preserve"> </w:t>
      </w:r>
      <w:r>
        <w:rPr>
          <w:color w:val="252525"/>
        </w:rPr>
        <w:t>их</w:t>
      </w:r>
      <w:r>
        <w:rPr>
          <w:color w:val="252525"/>
          <w:spacing w:val="-6"/>
        </w:rPr>
        <w:t xml:space="preserve"> </w:t>
      </w:r>
      <w:r>
        <w:rPr>
          <w:color w:val="252525"/>
        </w:rPr>
        <w:t>учебных</w:t>
      </w:r>
      <w:r>
        <w:rPr>
          <w:color w:val="252525"/>
          <w:spacing w:val="-6"/>
        </w:rPr>
        <w:t xml:space="preserve"> </w:t>
      </w:r>
      <w:r>
        <w:rPr>
          <w:color w:val="252525"/>
        </w:rPr>
        <w:t>и</w:t>
      </w:r>
      <w:r>
        <w:rPr>
          <w:color w:val="252525"/>
          <w:spacing w:val="-2"/>
        </w:rPr>
        <w:t xml:space="preserve"> </w:t>
      </w:r>
      <w:r>
        <w:rPr>
          <w:color w:val="252525"/>
        </w:rPr>
        <w:t>личностных</w:t>
      </w:r>
      <w:r>
        <w:rPr>
          <w:color w:val="252525"/>
          <w:spacing w:val="-6"/>
        </w:rPr>
        <w:t xml:space="preserve"> </w:t>
      </w:r>
      <w:r>
        <w:rPr>
          <w:color w:val="252525"/>
        </w:rPr>
        <w:t>достижений.</w:t>
      </w:r>
    </w:p>
    <w:p w:rsidR="001B05ED" w:rsidRDefault="0000271D">
      <w:pPr>
        <w:pStyle w:val="a3"/>
        <w:spacing w:line="242" w:lineRule="auto"/>
        <w:ind w:right="574"/>
      </w:pPr>
      <w:r>
        <w:rPr>
          <w:color w:val="252525"/>
        </w:rPr>
        <w:t>При разработке системы оценки достижений обучающихся в освоении</w:t>
      </w:r>
      <w:r>
        <w:rPr>
          <w:color w:val="252525"/>
          <w:spacing w:val="1"/>
        </w:rPr>
        <w:t xml:space="preserve"> </w:t>
      </w:r>
      <w:r>
        <w:rPr>
          <w:color w:val="252525"/>
        </w:rPr>
        <w:t>содержания</w:t>
      </w:r>
      <w:r>
        <w:rPr>
          <w:color w:val="252525"/>
          <w:spacing w:val="1"/>
        </w:rPr>
        <w:t xml:space="preserve"> </w:t>
      </w:r>
      <w:r>
        <w:rPr>
          <w:color w:val="252525"/>
        </w:rPr>
        <w:t>АООП</w:t>
      </w:r>
      <w:r>
        <w:rPr>
          <w:color w:val="252525"/>
          <w:spacing w:val="1"/>
        </w:rPr>
        <w:t xml:space="preserve"> </w:t>
      </w:r>
      <w:r>
        <w:rPr>
          <w:color w:val="252525"/>
        </w:rPr>
        <w:t>необходимо</w:t>
      </w:r>
      <w:r>
        <w:rPr>
          <w:color w:val="252525"/>
          <w:spacing w:val="1"/>
        </w:rPr>
        <w:t xml:space="preserve"> </w:t>
      </w:r>
      <w:r>
        <w:rPr>
          <w:color w:val="252525"/>
        </w:rPr>
        <w:t>ориентироваться</w:t>
      </w:r>
      <w:r>
        <w:rPr>
          <w:color w:val="252525"/>
          <w:spacing w:val="1"/>
        </w:rPr>
        <w:t xml:space="preserve"> </w:t>
      </w:r>
      <w:r>
        <w:rPr>
          <w:color w:val="252525"/>
        </w:rPr>
        <w:t>на</w:t>
      </w:r>
      <w:r>
        <w:rPr>
          <w:color w:val="252525"/>
          <w:spacing w:val="1"/>
        </w:rPr>
        <w:t xml:space="preserve"> </w:t>
      </w:r>
      <w:r>
        <w:rPr>
          <w:color w:val="252525"/>
        </w:rPr>
        <w:t>представленный</w:t>
      </w:r>
      <w:r>
        <w:rPr>
          <w:color w:val="252525"/>
          <w:spacing w:val="1"/>
        </w:rPr>
        <w:t xml:space="preserve"> </w:t>
      </w:r>
      <w:r>
        <w:rPr>
          <w:color w:val="252525"/>
        </w:rPr>
        <w:t>в</w:t>
      </w:r>
      <w:r>
        <w:rPr>
          <w:color w:val="252525"/>
          <w:spacing w:val="1"/>
        </w:rPr>
        <w:t xml:space="preserve"> </w:t>
      </w:r>
      <w:r>
        <w:rPr>
          <w:color w:val="252525"/>
        </w:rPr>
        <w:t>Стандарте перечень</w:t>
      </w:r>
      <w:r>
        <w:rPr>
          <w:color w:val="252525"/>
          <w:spacing w:val="-2"/>
        </w:rPr>
        <w:t xml:space="preserve"> </w:t>
      </w:r>
      <w:r>
        <w:rPr>
          <w:color w:val="252525"/>
        </w:rPr>
        <w:t>планируемых</w:t>
      </w:r>
      <w:r>
        <w:rPr>
          <w:color w:val="252525"/>
          <w:spacing w:val="-5"/>
        </w:rPr>
        <w:t xml:space="preserve"> </w:t>
      </w:r>
      <w:r>
        <w:rPr>
          <w:color w:val="252525"/>
        </w:rPr>
        <w:t>результатов.</w:t>
      </w:r>
    </w:p>
    <w:p w:rsidR="001B05ED" w:rsidRDefault="0000271D">
      <w:pPr>
        <w:pStyle w:val="a3"/>
        <w:ind w:right="577"/>
      </w:pPr>
      <w:r>
        <w:rPr>
          <w:color w:val="252525"/>
        </w:rPr>
        <w:t>В соответствии с требования Стандарта для обучающихся с умственной</w:t>
      </w:r>
      <w:r>
        <w:rPr>
          <w:color w:val="252525"/>
          <w:spacing w:val="1"/>
        </w:rPr>
        <w:t xml:space="preserve"> </w:t>
      </w:r>
      <w:r>
        <w:rPr>
          <w:color w:val="252525"/>
        </w:rPr>
        <w:t>отсталостью</w:t>
      </w:r>
      <w:r>
        <w:rPr>
          <w:color w:val="252525"/>
          <w:spacing w:val="25"/>
        </w:rPr>
        <w:t xml:space="preserve"> </w:t>
      </w:r>
      <w:r>
        <w:rPr>
          <w:color w:val="252525"/>
        </w:rPr>
        <w:t>(интеллектуальными</w:t>
      </w:r>
      <w:r>
        <w:rPr>
          <w:color w:val="252525"/>
          <w:spacing w:val="23"/>
        </w:rPr>
        <w:t xml:space="preserve"> </w:t>
      </w:r>
      <w:r>
        <w:rPr>
          <w:color w:val="252525"/>
        </w:rPr>
        <w:t>нарушениями)</w:t>
      </w:r>
      <w:r>
        <w:rPr>
          <w:color w:val="252525"/>
          <w:spacing w:val="21"/>
        </w:rPr>
        <w:t xml:space="preserve"> </w:t>
      </w:r>
      <w:r>
        <w:rPr>
          <w:color w:val="252525"/>
        </w:rPr>
        <w:t>оценке</w:t>
      </w:r>
      <w:r>
        <w:rPr>
          <w:color w:val="252525"/>
          <w:spacing w:val="24"/>
        </w:rPr>
        <w:t xml:space="preserve"> </w:t>
      </w:r>
      <w:r>
        <w:rPr>
          <w:color w:val="252525"/>
        </w:rPr>
        <w:t>подлежат</w:t>
      </w:r>
      <w:r>
        <w:rPr>
          <w:color w:val="252525"/>
          <w:spacing w:val="21"/>
        </w:rPr>
        <w:t xml:space="preserve"> </w:t>
      </w:r>
      <w:r>
        <w:rPr>
          <w:color w:val="252525"/>
        </w:rPr>
        <w:t>личностные</w:t>
      </w:r>
      <w:r>
        <w:rPr>
          <w:color w:val="252525"/>
          <w:spacing w:val="-68"/>
        </w:rPr>
        <w:t xml:space="preserve"> </w:t>
      </w:r>
      <w:r>
        <w:rPr>
          <w:color w:val="252525"/>
        </w:rPr>
        <w:lastRenderedPageBreak/>
        <w:t>и предметные</w:t>
      </w:r>
      <w:r>
        <w:rPr>
          <w:color w:val="252525"/>
          <w:spacing w:val="1"/>
        </w:rPr>
        <w:t xml:space="preserve"> </w:t>
      </w:r>
      <w:r>
        <w:rPr>
          <w:color w:val="252525"/>
        </w:rPr>
        <w:t>результаты.</w:t>
      </w:r>
    </w:p>
    <w:p w:rsidR="001B05ED" w:rsidRDefault="0000271D">
      <w:pPr>
        <w:pStyle w:val="a3"/>
        <w:ind w:right="567"/>
      </w:pPr>
      <w:r>
        <w:rPr>
          <w:i/>
          <w:color w:val="252525"/>
        </w:rPr>
        <w:t>Личностные</w:t>
      </w:r>
      <w:r>
        <w:rPr>
          <w:i/>
          <w:color w:val="252525"/>
          <w:spacing w:val="1"/>
        </w:rPr>
        <w:t xml:space="preserve"> </w:t>
      </w:r>
      <w:r>
        <w:rPr>
          <w:i/>
          <w:color w:val="252525"/>
        </w:rPr>
        <w:t>результаты</w:t>
      </w:r>
      <w:r>
        <w:rPr>
          <w:i/>
          <w:color w:val="252525"/>
          <w:spacing w:val="1"/>
        </w:rPr>
        <w:t xml:space="preserve"> </w:t>
      </w:r>
      <w:r>
        <w:rPr>
          <w:color w:val="252525"/>
        </w:rPr>
        <w:t>включают</w:t>
      </w:r>
      <w:r>
        <w:rPr>
          <w:color w:val="252525"/>
          <w:spacing w:val="1"/>
        </w:rPr>
        <w:t xml:space="preserve"> </w:t>
      </w:r>
      <w:r>
        <w:rPr>
          <w:color w:val="252525"/>
        </w:rPr>
        <w:t>овладение</w:t>
      </w:r>
      <w:r>
        <w:rPr>
          <w:color w:val="252525"/>
          <w:spacing w:val="1"/>
        </w:rPr>
        <w:t xml:space="preserve"> </w:t>
      </w:r>
      <w:r>
        <w:rPr>
          <w:color w:val="252525"/>
        </w:rPr>
        <w:t>обучающимися</w:t>
      </w:r>
      <w:r>
        <w:rPr>
          <w:color w:val="252525"/>
          <w:spacing w:val="1"/>
        </w:rPr>
        <w:t xml:space="preserve"> </w:t>
      </w:r>
      <w:r>
        <w:rPr>
          <w:color w:val="252525"/>
        </w:rPr>
        <w:t>социальными</w:t>
      </w:r>
      <w:r>
        <w:rPr>
          <w:color w:val="252525"/>
          <w:spacing w:val="1"/>
        </w:rPr>
        <w:t xml:space="preserve"> </w:t>
      </w:r>
      <w:r>
        <w:rPr>
          <w:color w:val="252525"/>
        </w:rPr>
        <w:t>(жизненными)</w:t>
      </w:r>
      <w:r>
        <w:rPr>
          <w:color w:val="252525"/>
          <w:spacing w:val="1"/>
        </w:rPr>
        <w:t xml:space="preserve"> </w:t>
      </w:r>
      <w:r>
        <w:rPr>
          <w:color w:val="252525"/>
        </w:rPr>
        <w:t>компетенциями,</w:t>
      </w:r>
      <w:r>
        <w:rPr>
          <w:color w:val="252525"/>
          <w:spacing w:val="1"/>
        </w:rPr>
        <w:t xml:space="preserve"> </w:t>
      </w:r>
      <w:r>
        <w:rPr>
          <w:color w:val="252525"/>
        </w:rPr>
        <w:t>необходимыми</w:t>
      </w:r>
      <w:r>
        <w:rPr>
          <w:color w:val="252525"/>
          <w:spacing w:val="1"/>
        </w:rPr>
        <w:t xml:space="preserve"> </w:t>
      </w:r>
      <w:r>
        <w:rPr>
          <w:color w:val="252525"/>
        </w:rPr>
        <w:t>для</w:t>
      </w:r>
      <w:r>
        <w:rPr>
          <w:color w:val="252525"/>
          <w:spacing w:val="1"/>
        </w:rPr>
        <w:t xml:space="preserve"> </w:t>
      </w:r>
      <w:r>
        <w:rPr>
          <w:color w:val="252525"/>
        </w:rPr>
        <w:t>решения</w:t>
      </w:r>
      <w:r>
        <w:rPr>
          <w:color w:val="252525"/>
          <w:spacing w:val="-67"/>
        </w:rPr>
        <w:t xml:space="preserve"> </w:t>
      </w:r>
      <w:r>
        <w:rPr>
          <w:color w:val="252525"/>
        </w:rPr>
        <w:t>практико-ориентированных</w:t>
      </w:r>
      <w:r>
        <w:rPr>
          <w:color w:val="252525"/>
          <w:spacing w:val="1"/>
        </w:rPr>
        <w:t xml:space="preserve"> </w:t>
      </w:r>
      <w:r>
        <w:rPr>
          <w:color w:val="252525"/>
        </w:rPr>
        <w:t>задач</w:t>
      </w:r>
      <w:r>
        <w:rPr>
          <w:color w:val="252525"/>
          <w:spacing w:val="1"/>
        </w:rPr>
        <w:t xml:space="preserve"> </w:t>
      </w:r>
      <w:r>
        <w:rPr>
          <w:color w:val="252525"/>
        </w:rPr>
        <w:t>и</w:t>
      </w:r>
      <w:r>
        <w:rPr>
          <w:color w:val="252525"/>
          <w:spacing w:val="1"/>
        </w:rPr>
        <w:t xml:space="preserve"> </w:t>
      </w:r>
      <w:r>
        <w:rPr>
          <w:color w:val="252525"/>
        </w:rPr>
        <w:t>обеспечивающими</w:t>
      </w:r>
      <w:r>
        <w:rPr>
          <w:color w:val="252525"/>
          <w:spacing w:val="1"/>
        </w:rPr>
        <w:t xml:space="preserve"> </w:t>
      </w:r>
      <w:r>
        <w:rPr>
          <w:color w:val="252525"/>
        </w:rPr>
        <w:t>формирование</w:t>
      </w:r>
      <w:r>
        <w:rPr>
          <w:color w:val="252525"/>
          <w:spacing w:val="1"/>
        </w:rPr>
        <w:t xml:space="preserve"> </w:t>
      </w:r>
      <w:r>
        <w:rPr>
          <w:color w:val="252525"/>
        </w:rPr>
        <w:t>и</w:t>
      </w:r>
      <w:r>
        <w:rPr>
          <w:color w:val="252525"/>
          <w:spacing w:val="1"/>
        </w:rPr>
        <w:t xml:space="preserve"> </w:t>
      </w:r>
      <w:r>
        <w:rPr>
          <w:color w:val="252525"/>
        </w:rPr>
        <w:t>развитие</w:t>
      </w:r>
      <w:r>
        <w:rPr>
          <w:color w:val="252525"/>
          <w:spacing w:val="-1"/>
        </w:rPr>
        <w:t xml:space="preserve"> </w:t>
      </w:r>
      <w:r>
        <w:rPr>
          <w:color w:val="252525"/>
        </w:rPr>
        <w:t>социальных</w:t>
      </w:r>
      <w:r>
        <w:rPr>
          <w:color w:val="252525"/>
          <w:spacing w:val="-5"/>
        </w:rPr>
        <w:t xml:space="preserve"> </w:t>
      </w:r>
      <w:r>
        <w:rPr>
          <w:color w:val="252525"/>
        </w:rPr>
        <w:t>отношений</w:t>
      </w:r>
      <w:r>
        <w:rPr>
          <w:color w:val="252525"/>
          <w:spacing w:val="-1"/>
        </w:rPr>
        <w:t xml:space="preserve"> </w:t>
      </w:r>
      <w:r>
        <w:rPr>
          <w:color w:val="252525"/>
        </w:rPr>
        <w:t>обучающихся</w:t>
      </w:r>
      <w:r>
        <w:rPr>
          <w:color w:val="252525"/>
          <w:spacing w:val="1"/>
        </w:rPr>
        <w:t xml:space="preserve"> </w:t>
      </w:r>
      <w:r>
        <w:rPr>
          <w:color w:val="252525"/>
        </w:rPr>
        <w:t>в</w:t>
      </w:r>
      <w:r>
        <w:rPr>
          <w:color w:val="252525"/>
          <w:spacing w:val="-3"/>
        </w:rPr>
        <w:t xml:space="preserve"> </w:t>
      </w:r>
      <w:r>
        <w:rPr>
          <w:color w:val="252525"/>
        </w:rPr>
        <w:t>различных</w:t>
      </w:r>
      <w:r>
        <w:rPr>
          <w:color w:val="252525"/>
          <w:spacing w:val="-5"/>
        </w:rPr>
        <w:t xml:space="preserve"> </w:t>
      </w:r>
      <w:r>
        <w:rPr>
          <w:color w:val="252525"/>
        </w:rPr>
        <w:t>средах.</w:t>
      </w:r>
    </w:p>
    <w:p w:rsidR="001B05ED" w:rsidRDefault="0000271D">
      <w:pPr>
        <w:pStyle w:val="a3"/>
        <w:ind w:right="562"/>
      </w:pPr>
      <w:r>
        <w:rPr>
          <w:color w:val="252525"/>
        </w:rPr>
        <w:t>Оценка</w:t>
      </w:r>
      <w:r>
        <w:rPr>
          <w:color w:val="252525"/>
          <w:spacing w:val="1"/>
        </w:rPr>
        <w:t xml:space="preserve"> </w:t>
      </w:r>
      <w:r>
        <w:rPr>
          <w:color w:val="252525"/>
        </w:rPr>
        <w:t>личностных</w:t>
      </w:r>
      <w:r>
        <w:rPr>
          <w:color w:val="252525"/>
          <w:spacing w:val="1"/>
        </w:rPr>
        <w:t xml:space="preserve"> </w:t>
      </w:r>
      <w:r>
        <w:rPr>
          <w:color w:val="252525"/>
        </w:rPr>
        <w:t>результатовпредполагает,</w:t>
      </w:r>
      <w:r>
        <w:rPr>
          <w:color w:val="252525"/>
          <w:spacing w:val="1"/>
        </w:rPr>
        <w:t xml:space="preserve"> </w:t>
      </w:r>
      <w:r>
        <w:rPr>
          <w:color w:val="252525"/>
        </w:rPr>
        <w:t>прежде</w:t>
      </w:r>
      <w:r>
        <w:rPr>
          <w:color w:val="252525"/>
          <w:spacing w:val="1"/>
        </w:rPr>
        <w:t xml:space="preserve"> </w:t>
      </w:r>
      <w:r>
        <w:rPr>
          <w:color w:val="252525"/>
        </w:rPr>
        <w:t>всего,</w:t>
      </w:r>
      <w:r>
        <w:rPr>
          <w:color w:val="252525"/>
          <w:spacing w:val="1"/>
        </w:rPr>
        <w:t xml:space="preserve"> </w:t>
      </w:r>
      <w:r>
        <w:rPr>
          <w:color w:val="252525"/>
        </w:rPr>
        <w:t>оценкупродвижения</w:t>
      </w:r>
      <w:r>
        <w:rPr>
          <w:color w:val="252525"/>
          <w:spacing w:val="1"/>
        </w:rPr>
        <w:t xml:space="preserve"> </w:t>
      </w:r>
      <w:r>
        <w:rPr>
          <w:color w:val="252525"/>
        </w:rPr>
        <w:t>ребенка</w:t>
      </w:r>
      <w:r>
        <w:rPr>
          <w:color w:val="252525"/>
          <w:spacing w:val="1"/>
        </w:rPr>
        <w:t xml:space="preserve"> </w:t>
      </w:r>
      <w:r>
        <w:rPr>
          <w:color w:val="252525"/>
        </w:rPr>
        <w:t>в</w:t>
      </w:r>
      <w:r>
        <w:rPr>
          <w:color w:val="252525"/>
          <w:spacing w:val="1"/>
        </w:rPr>
        <w:t xml:space="preserve"> </w:t>
      </w:r>
      <w:r>
        <w:rPr>
          <w:color w:val="252525"/>
        </w:rPr>
        <w:t>овладении</w:t>
      </w:r>
      <w:r>
        <w:rPr>
          <w:color w:val="252525"/>
          <w:spacing w:val="1"/>
        </w:rPr>
        <w:t xml:space="preserve"> </w:t>
      </w:r>
      <w:r>
        <w:rPr>
          <w:color w:val="252525"/>
        </w:rPr>
        <w:t>социальными</w:t>
      </w:r>
      <w:r>
        <w:rPr>
          <w:color w:val="252525"/>
          <w:spacing w:val="1"/>
        </w:rPr>
        <w:t xml:space="preserve"> </w:t>
      </w:r>
      <w:r>
        <w:rPr>
          <w:color w:val="252525"/>
        </w:rPr>
        <w:t>(жизненными)</w:t>
      </w:r>
      <w:r>
        <w:rPr>
          <w:color w:val="252525"/>
          <w:spacing w:val="1"/>
        </w:rPr>
        <w:t xml:space="preserve"> </w:t>
      </w:r>
      <w:r>
        <w:rPr>
          <w:color w:val="252525"/>
        </w:rPr>
        <w:t>компетенциями,</w:t>
      </w:r>
      <w:r>
        <w:rPr>
          <w:color w:val="252525"/>
          <w:spacing w:val="1"/>
        </w:rPr>
        <w:t xml:space="preserve"> </w:t>
      </w:r>
      <w:r>
        <w:rPr>
          <w:color w:val="252525"/>
        </w:rPr>
        <w:t>которые,</w:t>
      </w:r>
      <w:r>
        <w:rPr>
          <w:color w:val="252525"/>
          <w:spacing w:val="1"/>
        </w:rPr>
        <w:t xml:space="preserve"> </w:t>
      </w:r>
      <w:r>
        <w:rPr>
          <w:color w:val="252525"/>
        </w:rPr>
        <w:t>в</w:t>
      </w:r>
      <w:r>
        <w:rPr>
          <w:color w:val="252525"/>
          <w:spacing w:val="1"/>
        </w:rPr>
        <w:t xml:space="preserve"> </w:t>
      </w:r>
      <w:r>
        <w:rPr>
          <w:color w:val="252525"/>
        </w:rPr>
        <w:t>конечном</w:t>
      </w:r>
      <w:r>
        <w:rPr>
          <w:color w:val="252525"/>
          <w:spacing w:val="1"/>
        </w:rPr>
        <w:t xml:space="preserve"> </w:t>
      </w:r>
      <w:r>
        <w:rPr>
          <w:color w:val="252525"/>
        </w:rPr>
        <w:t>итоге,</w:t>
      </w:r>
      <w:r>
        <w:rPr>
          <w:color w:val="252525"/>
          <w:spacing w:val="1"/>
        </w:rPr>
        <w:t xml:space="preserve"> </w:t>
      </w:r>
      <w:r>
        <w:rPr>
          <w:color w:val="252525"/>
        </w:rPr>
        <w:t>составляют</w:t>
      </w:r>
      <w:r>
        <w:rPr>
          <w:color w:val="252525"/>
          <w:spacing w:val="1"/>
        </w:rPr>
        <w:t xml:space="preserve"> </w:t>
      </w:r>
      <w:r>
        <w:rPr>
          <w:color w:val="252525"/>
        </w:rPr>
        <w:t>основу</w:t>
      </w:r>
      <w:r>
        <w:rPr>
          <w:color w:val="252525"/>
          <w:spacing w:val="1"/>
        </w:rPr>
        <w:t xml:space="preserve"> </w:t>
      </w:r>
      <w:r>
        <w:rPr>
          <w:color w:val="252525"/>
        </w:rPr>
        <w:t>этих</w:t>
      </w:r>
      <w:r>
        <w:rPr>
          <w:color w:val="252525"/>
          <w:spacing w:val="1"/>
        </w:rPr>
        <w:t xml:space="preserve"> </w:t>
      </w:r>
      <w:r>
        <w:rPr>
          <w:color w:val="252525"/>
        </w:rPr>
        <w:t>результатов.</w:t>
      </w:r>
    </w:p>
    <w:p w:rsidR="001B05ED" w:rsidRDefault="0000271D">
      <w:pPr>
        <w:pStyle w:val="a3"/>
        <w:ind w:right="568"/>
      </w:pPr>
      <w:r>
        <w:rPr>
          <w:color w:val="252525"/>
        </w:rPr>
        <w:t>Всесторонняя</w:t>
      </w:r>
      <w:r>
        <w:rPr>
          <w:color w:val="252525"/>
          <w:spacing w:val="1"/>
        </w:rPr>
        <w:t xml:space="preserve"> </w:t>
      </w:r>
      <w:r>
        <w:rPr>
          <w:color w:val="252525"/>
        </w:rPr>
        <w:t>и</w:t>
      </w:r>
      <w:r>
        <w:rPr>
          <w:color w:val="252525"/>
          <w:spacing w:val="1"/>
        </w:rPr>
        <w:t xml:space="preserve"> </w:t>
      </w:r>
      <w:r>
        <w:rPr>
          <w:color w:val="252525"/>
        </w:rPr>
        <w:t>комплексная</w:t>
      </w:r>
      <w:r>
        <w:rPr>
          <w:color w:val="252525"/>
          <w:spacing w:val="1"/>
        </w:rPr>
        <w:t xml:space="preserve"> </w:t>
      </w:r>
      <w:r>
        <w:rPr>
          <w:color w:val="252525"/>
        </w:rPr>
        <w:t>оценка</w:t>
      </w:r>
      <w:r>
        <w:rPr>
          <w:color w:val="252525"/>
          <w:spacing w:val="1"/>
        </w:rPr>
        <w:t xml:space="preserve"> </w:t>
      </w:r>
      <w:r>
        <w:rPr>
          <w:color w:val="252525"/>
        </w:rPr>
        <w:t>овладения</w:t>
      </w:r>
      <w:r>
        <w:rPr>
          <w:color w:val="252525"/>
          <w:spacing w:val="1"/>
        </w:rPr>
        <w:t xml:space="preserve"> </w:t>
      </w:r>
      <w:r>
        <w:rPr>
          <w:color w:val="252525"/>
        </w:rPr>
        <w:t>обучающимися</w:t>
      </w:r>
      <w:r>
        <w:rPr>
          <w:color w:val="252525"/>
          <w:spacing w:val="1"/>
        </w:rPr>
        <w:t xml:space="preserve"> </w:t>
      </w:r>
      <w:r>
        <w:rPr>
          <w:color w:val="252525"/>
        </w:rPr>
        <w:t>социальными</w:t>
      </w:r>
      <w:r>
        <w:rPr>
          <w:color w:val="252525"/>
          <w:spacing w:val="1"/>
        </w:rPr>
        <w:t xml:space="preserve"> </w:t>
      </w:r>
      <w:r>
        <w:rPr>
          <w:color w:val="252525"/>
        </w:rPr>
        <w:t>(жизненными)</w:t>
      </w:r>
      <w:r>
        <w:rPr>
          <w:color w:val="252525"/>
          <w:spacing w:val="1"/>
        </w:rPr>
        <w:t xml:space="preserve"> </w:t>
      </w:r>
      <w:r>
        <w:rPr>
          <w:color w:val="252525"/>
        </w:rPr>
        <w:t>компетенциями</w:t>
      </w:r>
      <w:r>
        <w:rPr>
          <w:color w:val="252525"/>
          <w:spacing w:val="1"/>
        </w:rPr>
        <w:t xml:space="preserve"> </w:t>
      </w:r>
      <w:r>
        <w:rPr>
          <w:color w:val="252525"/>
        </w:rPr>
        <w:t>может</w:t>
      </w:r>
      <w:r>
        <w:rPr>
          <w:color w:val="252525"/>
          <w:spacing w:val="1"/>
        </w:rPr>
        <w:t xml:space="preserve"> </w:t>
      </w:r>
      <w:r>
        <w:rPr>
          <w:color w:val="252525"/>
        </w:rPr>
        <w:t>осуществляться</w:t>
      </w:r>
      <w:r>
        <w:rPr>
          <w:color w:val="252525"/>
          <w:spacing w:val="1"/>
        </w:rPr>
        <w:t xml:space="preserve"> </w:t>
      </w:r>
      <w:r>
        <w:rPr>
          <w:color w:val="252525"/>
        </w:rPr>
        <w:t>на</w:t>
      </w:r>
      <w:r>
        <w:rPr>
          <w:color w:val="252525"/>
          <w:spacing w:val="1"/>
        </w:rPr>
        <w:t xml:space="preserve"> </w:t>
      </w:r>
      <w:r>
        <w:rPr>
          <w:color w:val="252525"/>
        </w:rPr>
        <w:t>основании применения метода экспертной оценки, который представляет собой</w:t>
      </w:r>
      <w:r>
        <w:rPr>
          <w:color w:val="252525"/>
          <w:spacing w:val="-67"/>
        </w:rPr>
        <w:t xml:space="preserve"> </w:t>
      </w:r>
      <w:r>
        <w:rPr>
          <w:color w:val="252525"/>
        </w:rPr>
        <w:t>процедуру</w:t>
      </w:r>
      <w:r>
        <w:rPr>
          <w:color w:val="252525"/>
          <w:spacing w:val="1"/>
        </w:rPr>
        <w:t xml:space="preserve"> </w:t>
      </w:r>
      <w:r>
        <w:rPr>
          <w:color w:val="252525"/>
        </w:rPr>
        <w:t>оценки</w:t>
      </w:r>
      <w:r>
        <w:rPr>
          <w:color w:val="252525"/>
          <w:spacing w:val="1"/>
        </w:rPr>
        <w:t xml:space="preserve"> </w:t>
      </w:r>
      <w:r>
        <w:rPr>
          <w:color w:val="252525"/>
        </w:rPr>
        <w:t>результатов</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мнений</w:t>
      </w:r>
      <w:r>
        <w:rPr>
          <w:color w:val="252525"/>
          <w:spacing w:val="1"/>
        </w:rPr>
        <w:t xml:space="preserve"> </w:t>
      </w:r>
      <w:r>
        <w:rPr>
          <w:color w:val="252525"/>
        </w:rPr>
        <w:t>группы</w:t>
      </w:r>
      <w:r>
        <w:rPr>
          <w:color w:val="252525"/>
          <w:spacing w:val="1"/>
        </w:rPr>
        <w:t xml:space="preserve"> </w:t>
      </w:r>
      <w:r>
        <w:rPr>
          <w:color w:val="252525"/>
        </w:rPr>
        <w:t>специалистов</w:t>
      </w:r>
      <w:r>
        <w:rPr>
          <w:color w:val="252525"/>
          <w:spacing w:val="1"/>
        </w:rPr>
        <w:t xml:space="preserve"> </w:t>
      </w:r>
      <w:r>
        <w:rPr>
          <w:color w:val="252525"/>
        </w:rPr>
        <w:t>(экспертов).</w:t>
      </w:r>
      <w:r>
        <w:rPr>
          <w:color w:val="252525"/>
          <w:spacing w:val="1"/>
        </w:rPr>
        <w:t xml:space="preserve"> </w:t>
      </w:r>
      <w:r>
        <w:rPr>
          <w:color w:val="252525"/>
        </w:rPr>
        <w:t>Состав</w:t>
      </w:r>
      <w:r>
        <w:rPr>
          <w:color w:val="252525"/>
          <w:spacing w:val="1"/>
        </w:rPr>
        <w:t xml:space="preserve"> </w:t>
      </w:r>
      <w:r>
        <w:rPr>
          <w:color w:val="252525"/>
        </w:rPr>
        <w:t>экспертной</w:t>
      </w:r>
      <w:r>
        <w:rPr>
          <w:color w:val="252525"/>
          <w:spacing w:val="1"/>
        </w:rPr>
        <w:t xml:space="preserve"> </w:t>
      </w:r>
      <w:r>
        <w:rPr>
          <w:color w:val="252525"/>
        </w:rPr>
        <w:t>группы</w:t>
      </w:r>
      <w:r>
        <w:rPr>
          <w:color w:val="252525"/>
          <w:spacing w:val="1"/>
        </w:rPr>
        <w:t xml:space="preserve"> </w:t>
      </w:r>
      <w:r>
        <w:rPr>
          <w:color w:val="252525"/>
        </w:rPr>
        <w:t>определяется</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организацией</w:t>
      </w:r>
      <w:r>
        <w:rPr>
          <w:color w:val="252525"/>
          <w:spacing w:val="-5"/>
        </w:rPr>
        <w:t xml:space="preserve"> </w:t>
      </w:r>
      <w:r>
        <w:rPr>
          <w:color w:val="252525"/>
        </w:rPr>
        <w:t>и</w:t>
      </w:r>
      <w:r>
        <w:rPr>
          <w:color w:val="252525"/>
          <w:spacing w:val="-5"/>
        </w:rPr>
        <w:t xml:space="preserve"> </w:t>
      </w:r>
      <w:r>
        <w:rPr>
          <w:color w:val="252525"/>
        </w:rPr>
        <w:t>включает</w:t>
      </w:r>
      <w:r>
        <w:rPr>
          <w:color w:val="252525"/>
          <w:spacing w:val="-7"/>
        </w:rPr>
        <w:t xml:space="preserve"> </w:t>
      </w:r>
      <w:r>
        <w:rPr>
          <w:color w:val="252525"/>
        </w:rPr>
        <w:t>педагогических</w:t>
      </w:r>
      <w:r>
        <w:rPr>
          <w:color w:val="252525"/>
          <w:spacing w:val="-9"/>
        </w:rPr>
        <w:t xml:space="preserve"> </w:t>
      </w:r>
      <w:r>
        <w:rPr>
          <w:color w:val="252525"/>
        </w:rPr>
        <w:t>и</w:t>
      </w:r>
      <w:r>
        <w:rPr>
          <w:color w:val="252525"/>
          <w:spacing w:val="-4"/>
        </w:rPr>
        <w:t xml:space="preserve"> </w:t>
      </w:r>
      <w:r>
        <w:rPr>
          <w:color w:val="252525"/>
        </w:rPr>
        <w:t>медицинских</w:t>
      </w:r>
      <w:r>
        <w:rPr>
          <w:color w:val="252525"/>
          <w:spacing w:val="-9"/>
        </w:rPr>
        <w:t xml:space="preserve"> </w:t>
      </w:r>
      <w:r>
        <w:rPr>
          <w:color w:val="252525"/>
        </w:rPr>
        <w:t>работников</w:t>
      </w:r>
      <w:r>
        <w:rPr>
          <w:color w:val="252525"/>
          <w:spacing w:val="-7"/>
        </w:rPr>
        <w:t xml:space="preserve"> </w:t>
      </w:r>
      <w:r>
        <w:rPr>
          <w:color w:val="252525"/>
        </w:rPr>
        <w:t>(учителей,</w:t>
      </w:r>
    </w:p>
    <w:p w:rsidR="001B05ED" w:rsidRDefault="0000271D">
      <w:pPr>
        <w:pStyle w:val="a3"/>
        <w:spacing w:before="64"/>
        <w:ind w:right="563" w:firstLine="0"/>
      </w:pPr>
      <w:r>
        <w:rPr>
          <w:color w:val="252525"/>
        </w:rPr>
        <w:t>воспитателей,</w:t>
      </w:r>
      <w:r>
        <w:rPr>
          <w:color w:val="252525"/>
          <w:spacing w:val="1"/>
        </w:rPr>
        <w:t xml:space="preserve"> </w:t>
      </w:r>
      <w:r>
        <w:rPr>
          <w:color w:val="252525"/>
        </w:rPr>
        <w:t>учителей-логопедов,</w:t>
      </w:r>
      <w:r>
        <w:rPr>
          <w:color w:val="252525"/>
          <w:spacing w:val="1"/>
        </w:rPr>
        <w:t xml:space="preserve"> </w:t>
      </w:r>
      <w:r>
        <w:rPr>
          <w:color w:val="252525"/>
        </w:rPr>
        <w:t>педагогов-психологов,</w:t>
      </w:r>
      <w:r>
        <w:rPr>
          <w:color w:val="252525"/>
          <w:spacing w:val="1"/>
        </w:rPr>
        <w:t xml:space="preserve"> </w:t>
      </w:r>
      <w:r>
        <w:rPr>
          <w:color w:val="252525"/>
        </w:rPr>
        <w:t>социальных</w:t>
      </w:r>
      <w:r>
        <w:rPr>
          <w:color w:val="252525"/>
          <w:spacing w:val="1"/>
        </w:rPr>
        <w:t xml:space="preserve"> </w:t>
      </w:r>
      <w:r>
        <w:rPr>
          <w:color w:val="252525"/>
        </w:rPr>
        <w:t>педагогов,</w:t>
      </w:r>
      <w:r>
        <w:rPr>
          <w:color w:val="252525"/>
          <w:spacing w:val="1"/>
        </w:rPr>
        <w:t xml:space="preserve"> </w:t>
      </w:r>
      <w:r>
        <w:rPr>
          <w:color w:val="252525"/>
        </w:rPr>
        <w:t>врача</w:t>
      </w:r>
      <w:r>
        <w:rPr>
          <w:color w:val="252525"/>
          <w:spacing w:val="1"/>
        </w:rPr>
        <w:t xml:space="preserve"> </w:t>
      </w:r>
      <w:r>
        <w:rPr>
          <w:color w:val="252525"/>
        </w:rPr>
        <w:t>невролога,</w:t>
      </w:r>
      <w:r>
        <w:rPr>
          <w:color w:val="252525"/>
          <w:spacing w:val="1"/>
        </w:rPr>
        <w:t xml:space="preserve"> </w:t>
      </w:r>
      <w:r>
        <w:rPr>
          <w:color w:val="252525"/>
        </w:rPr>
        <w:t>психиатра,</w:t>
      </w:r>
      <w:r>
        <w:rPr>
          <w:color w:val="252525"/>
          <w:spacing w:val="1"/>
        </w:rPr>
        <w:t xml:space="preserve"> </w:t>
      </w:r>
      <w:r>
        <w:rPr>
          <w:color w:val="252525"/>
        </w:rPr>
        <w:t>педиатра),</w:t>
      </w:r>
      <w:r>
        <w:rPr>
          <w:color w:val="252525"/>
          <w:spacing w:val="1"/>
        </w:rPr>
        <w:t xml:space="preserve"> </w:t>
      </w:r>
      <w:r>
        <w:rPr>
          <w:color w:val="252525"/>
        </w:rPr>
        <w:t>которые</w:t>
      </w:r>
      <w:r>
        <w:rPr>
          <w:color w:val="252525"/>
          <w:spacing w:val="1"/>
        </w:rPr>
        <w:t xml:space="preserve"> </w:t>
      </w:r>
      <w:r>
        <w:rPr>
          <w:color w:val="252525"/>
        </w:rPr>
        <w:t>хорошо</w:t>
      </w:r>
      <w:r>
        <w:rPr>
          <w:color w:val="252525"/>
          <w:spacing w:val="1"/>
        </w:rPr>
        <w:t xml:space="preserve"> </w:t>
      </w:r>
      <w:r>
        <w:rPr>
          <w:color w:val="252525"/>
        </w:rPr>
        <w:t>знают</w:t>
      </w:r>
      <w:r>
        <w:rPr>
          <w:color w:val="252525"/>
          <w:spacing w:val="1"/>
        </w:rPr>
        <w:t xml:space="preserve"> </w:t>
      </w:r>
      <w:r>
        <w:rPr>
          <w:color w:val="252525"/>
        </w:rPr>
        <w:t>ученика.</w:t>
      </w:r>
      <w:r>
        <w:rPr>
          <w:color w:val="252525"/>
          <w:spacing w:val="-8"/>
        </w:rPr>
        <w:t xml:space="preserve"> </w:t>
      </w:r>
      <w:r>
        <w:rPr>
          <w:color w:val="252525"/>
        </w:rPr>
        <w:t>Для</w:t>
      </w:r>
      <w:r>
        <w:rPr>
          <w:color w:val="252525"/>
          <w:spacing w:val="-9"/>
        </w:rPr>
        <w:t xml:space="preserve"> </w:t>
      </w:r>
      <w:r>
        <w:rPr>
          <w:color w:val="252525"/>
        </w:rPr>
        <w:t>полноты</w:t>
      </w:r>
      <w:r>
        <w:rPr>
          <w:color w:val="252525"/>
          <w:spacing w:val="-6"/>
        </w:rPr>
        <w:t xml:space="preserve"> </w:t>
      </w:r>
      <w:r>
        <w:rPr>
          <w:color w:val="252525"/>
        </w:rPr>
        <w:t>оценки</w:t>
      </w:r>
      <w:r>
        <w:rPr>
          <w:color w:val="252525"/>
          <w:spacing w:val="-6"/>
        </w:rPr>
        <w:t xml:space="preserve"> </w:t>
      </w:r>
      <w:r>
        <w:rPr>
          <w:color w:val="252525"/>
        </w:rPr>
        <w:t>личностных</w:t>
      </w:r>
      <w:r>
        <w:rPr>
          <w:color w:val="252525"/>
          <w:spacing w:val="-14"/>
        </w:rPr>
        <w:t xml:space="preserve"> </w:t>
      </w:r>
      <w:r>
        <w:rPr>
          <w:color w:val="252525"/>
        </w:rPr>
        <w:t>результатов</w:t>
      </w:r>
      <w:r>
        <w:rPr>
          <w:color w:val="252525"/>
          <w:spacing w:val="-8"/>
        </w:rPr>
        <w:t xml:space="preserve"> </w:t>
      </w:r>
      <w:r>
        <w:rPr>
          <w:color w:val="252525"/>
        </w:rPr>
        <w:t>освоения</w:t>
      </w:r>
      <w:r>
        <w:rPr>
          <w:color w:val="252525"/>
          <w:spacing w:val="-10"/>
        </w:rPr>
        <w:t xml:space="preserve"> </w:t>
      </w:r>
      <w:r>
        <w:rPr>
          <w:color w:val="252525"/>
        </w:rPr>
        <w:t>обучающимися</w:t>
      </w:r>
      <w:r>
        <w:rPr>
          <w:color w:val="252525"/>
          <w:spacing w:val="-67"/>
        </w:rPr>
        <w:t xml:space="preserve"> </w:t>
      </w:r>
      <w:r>
        <w:rPr>
          <w:color w:val="252525"/>
        </w:rPr>
        <w:t>с умственной отсталостью (интеллектуальными нарушениями) АООП следует</w:t>
      </w:r>
      <w:r>
        <w:rPr>
          <w:color w:val="252525"/>
          <w:spacing w:val="1"/>
        </w:rPr>
        <w:t xml:space="preserve"> </w:t>
      </w:r>
      <w:r>
        <w:rPr>
          <w:color w:val="252525"/>
        </w:rPr>
        <w:t>учитывать мнение родителей (законных представителей), поскольку основой</w:t>
      </w:r>
      <w:r>
        <w:rPr>
          <w:color w:val="252525"/>
          <w:spacing w:val="1"/>
        </w:rPr>
        <w:t xml:space="preserve"> </w:t>
      </w:r>
      <w:r>
        <w:rPr>
          <w:color w:val="252525"/>
        </w:rPr>
        <w:t>оценки</w:t>
      </w:r>
      <w:r>
        <w:rPr>
          <w:color w:val="252525"/>
          <w:spacing w:val="1"/>
        </w:rPr>
        <w:t xml:space="preserve"> </w:t>
      </w:r>
      <w:r>
        <w:rPr>
          <w:color w:val="252525"/>
        </w:rPr>
        <w:t>служит</w:t>
      </w:r>
      <w:r>
        <w:rPr>
          <w:color w:val="252525"/>
          <w:spacing w:val="1"/>
        </w:rPr>
        <w:t xml:space="preserve"> </w:t>
      </w:r>
      <w:r>
        <w:rPr>
          <w:color w:val="252525"/>
        </w:rPr>
        <w:t>анализ</w:t>
      </w:r>
      <w:r>
        <w:rPr>
          <w:color w:val="252525"/>
          <w:spacing w:val="1"/>
        </w:rPr>
        <w:t xml:space="preserve"> </w:t>
      </w:r>
      <w:r>
        <w:rPr>
          <w:color w:val="252525"/>
        </w:rPr>
        <w:t>изменений</w:t>
      </w:r>
      <w:r>
        <w:rPr>
          <w:color w:val="252525"/>
          <w:spacing w:val="1"/>
        </w:rPr>
        <w:t xml:space="preserve"> </w:t>
      </w:r>
      <w:r>
        <w:rPr>
          <w:color w:val="252525"/>
        </w:rPr>
        <w:t>поведения</w:t>
      </w:r>
      <w:r>
        <w:rPr>
          <w:color w:val="252525"/>
          <w:spacing w:val="1"/>
        </w:rPr>
        <w:t xml:space="preserve"> </w:t>
      </w:r>
      <w:r>
        <w:rPr>
          <w:color w:val="252525"/>
        </w:rPr>
        <w:t>обучающегося</w:t>
      </w:r>
      <w:r>
        <w:rPr>
          <w:color w:val="252525"/>
          <w:spacing w:val="1"/>
        </w:rPr>
        <w:t xml:space="preserve"> </w:t>
      </w:r>
      <w:r>
        <w:rPr>
          <w:color w:val="252525"/>
        </w:rPr>
        <w:t>в</w:t>
      </w:r>
      <w:r>
        <w:rPr>
          <w:color w:val="252525"/>
          <w:spacing w:val="1"/>
        </w:rPr>
        <w:t xml:space="preserve"> </w:t>
      </w:r>
      <w:r>
        <w:rPr>
          <w:color w:val="252525"/>
        </w:rPr>
        <w:t>повседневной</w:t>
      </w:r>
      <w:r>
        <w:rPr>
          <w:color w:val="252525"/>
          <w:spacing w:val="1"/>
        </w:rPr>
        <w:t xml:space="preserve"> </w:t>
      </w:r>
      <w:r>
        <w:rPr>
          <w:color w:val="252525"/>
        </w:rPr>
        <w:t>жизни</w:t>
      </w:r>
      <w:r>
        <w:rPr>
          <w:color w:val="252525"/>
          <w:spacing w:val="-1"/>
        </w:rPr>
        <w:t xml:space="preserve"> </w:t>
      </w:r>
      <w:r>
        <w:rPr>
          <w:color w:val="252525"/>
        </w:rPr>
        <w:t>в</w:t>
      </w:r>
      <w:r>
        <w:rPr>
          <w:color w:val="252525"/>
          <w:spacing w:val="-1"/>
        </w:rPr>
        <w:t xml:space="preserve"> </w:t>
      </w:r>
      <w:r>
        <w:rPr>
          <w:color w:val="252525"/>
        </w:rPr>
        <w:t>различных</w:t>
      </w:r>
      <w:r>
        <w:rPr>
          <w:color w:val="252525"/>
          <w:spacing w:val="-4"/>
        </w:rPr>
        <w:t xml:space="preserve"> </w:t>
      </w:r>
      <w:r>
        <w:rPr>
          <w:color w:val="252525"/>
        </w:rPr>
        <w:t>социальных</w:t>
      </w:r>
      <w:r>
        <w:rPr>
          <w:color w:val="252525"/>
          <w:spacing w:val="-4"/>
        </w:rPr>
        <w:t xml:space="preserve"> </w:t>
      </w:r>
      <w:r>
        <w:rPr>
          <w:color w:val="252525"/>
        </w:rPr>
        <w:t>средах</w:t>
      </w:r>
      <w:r>
        <w:rPr>
          <w:color w:val="252525"/>
          <w:spacing w:val="-4"/>
        </w:rPr>
        <w:t xml:space="preserve"> </w:t>
      </w:r>
      <w:r>
        <w:rPr>
          <w:color w:val="252525"/>
        </w:rPr>
        <w:t>(школьной и семейной).</w:t>
      </w:r>
    </w:p>
    <w:p w:rsidR="001B05ED" w:rsidRDefault="0000271D">
      <w:pPr>
        <w:pStyle w:val="a3"/>
        <w:spacing w:before="3"/>
        <w:ind w:right="575"/>
      </w:pPr>
      <w:r>
        <w:rPr>
          <w:color w:val="252525"/>
        </w:rPr>
        <w:t>Результаты</w:t>
      </w:r>
      <w:r>
        <w:rPr>
          <w:color w:val="252525"/>
          <w:spacing w:val="1"/>
        </w:rPr>
        <w:t xml:space="preserve"> </w:t>
      </w:r>
      <w:r>
        <w:rPr>
          <w:color w:val="252525"/>
        </w:rPr>
        <w:t>анализа</w:t>
      </w:r>
      <w:r>
        <w:rPr>
          <w:color w:val="252525"/>
          <w:spacing w:val="1"/>
        </w:rPr>
        <w:t xml:space="preserve"> </w:t>
      </w:r>
      <w:r>
        <w:rPr>
          <w:color w:val="252525"/>
        </w:rPr>
        <w:t>должны</w:t>
      </w:r>
      <w:r>
        <w:rPr>
          <w:color w:val="252525"/>
          <w:spacing w:val="1"/>
        </w:rPr>
        <w:t xml:space="preserve"> </w:t>
      </w:r>
      <w:r>
        <w:rPr>
          <w:color w:val="252525"/>
        </w:rPr>
        <w:t>быть</w:t>
      </w:r>
      <w:r>
        <w:rPr>
          <w:color w:val="252525"/>
          <w:spacing w:val="1"/>
        </w:rPr>
        <w:t xml:space="preserve"> </w:t>
      </w:r>
      <w:r>
        <w:rPr>
          <w:color w:val="252525"/>
        </w:rPr>
        <w:t>представлены</w:t>
      </w:r>
      <w:r>
        <w:rPr>
          <w:color w:val="252525"/>
          <w:spacing w:val="1"/>
        </w:rPr>
        <w:t xml:space="preserve"> </w:t>
      </w:r>
      <w:r>
        <w:rPr>
          <w:color w:val="252525"/>
        </w:rPr>
        <w:t>в</w:t>
      </w:r>
      <w:r>
        <w:rPr>
          <w:color w:val="252525"/>
          <w:spacing w:val="1"/>
        </w:rPr>
        <w:t xml:space="preserve"> </w:t>
      </w:r>
      <w:r>
        <w:rPr>
          <w:color w:val="252525"/>
        </w:rPr>
        <w:t>форме</w:t>
      </w:r>
      <w:r>
        <w:rPr>
          <w:color w:val="252525"/>
          <w:spacing w:val="1"/>
        </w:rPr>
        <w:t xml:space="preserve"> </w:t>
      </w:r>
      <w:r>
        <w:rPr>
          <w:color w:val="252525"/>
        </w:rPr>
        <w:t>удобных</w:t>
      </w:r>
      <w:r>
        <w:rPr>
          <w:color w:val="252525"/>
          <w:spacing w:val="1"/>
        </w:rPr>
        <w:t xml:space="preserve"> </w:t>
      </w:r>
      <w:r>
        <w:rPr>
          <w:color w:val="252525"/>
        </w:rPr>
        <w:t>и</w:t>
      </w:r>
      <w:r>
        <w:rPr>
          <w:color w:val="252525"/>
          <w:spacing w:val="1"/>
        </w:rPr>
        <w:t xml:space="preserve"> </w:t>
      </w:r>
      <w:r>
        <w:rPr>
          <w:color w:val="252525"/>
        </w:rPr>
        <w:t>понятных</w:t>
      </w:r>
      <w:r>
        <w:rPr>
          <w:color w:val="252525"/>
          <w:spacing w:val="-5"/>
        </w:rPr>
        <w:t xml:space="preserve"> </w:t>
      </w:r>
      <w:r>
        <w:rPr>
          <w:color w:val="252525"/>
        </w:rPr>
        <w:t>всем</w:t>
      </w:r>
      <w:r>
        <w:rPr>
          <w:color w:val="252525"/>
          <w:spacing w:val="1"/>
        </w:rPr>
        <w:t xml:space="preserve"> </w:t>
      </w:r>
      <w:r>
        <w:rPr>
          <w:color w:val="252525"/>
        </w:rPr>
        <w:t>членам</w:t>
      </w:r>
      <w:r>
        <w:rPr>
          <w:color w:val="252525"/>
          <w:spacing w:val="2"/>
        </w:rPr>
        <w:t xml:space="preserve"> </w:t>
      </w:r>
      <w:r>
        <w:rPr>
          <w:color w:val="252525"/>
        </w:rPr>
        <w:t>экспертной</w:t>
      </w:r>
      <w:r>
        <w:rPr>
          <w:color w:val="252525"/>
          <w:spacing w:val="-1"/>
        </w:rPr>
        <w:t xml:space="preserve"> </w:t>
      </w:r>
      <w:r>
        <w:rPr>
          <w:color w:val="252525"/>
        </w:rPr>
        <w:t>группы</w:t>
      </w:r>
      <w:r>
        <w:rPr>
          <w:color w:val="252525"/>
          <w:spacing w:val="-1"/>
        </w:rPr>
        <w:t xml:space="preserve"> </w:t>
      </w:r>
      <w:r>
        <w:rPr>
          <w:color w:val="252525"/>
        </w:rPr>
        <w:t>условных</w:t>
      </w:r>
      <w:r>
        <w:rPr>
          <w:color w:val="252525"/>
          <w:spacing w:val="-4"/>
        </w:rPr>
        <w:t xml:space="preserve"> </w:t>
      </w:r>
      <w:r>
        <w:rPr>
          <w:color w:val="252525"/>
        </w:rPr>
        <w:t>единицах:</w:t>
      </w:r>
    </w:p>
    <w:p w:rsidR="001B05ED" w:rsidRDefault="0000271D">
      <w:pPr>
        <w:pStyle w:val="a3"/>
        <w:ind w:left="1190" w:right="4560" w:firstLine="0"/>
        <w:jc w:val="left"/>
      </w:pPr>
      <w:r>
        <w:rPr>
          <w:color w:val="252525"/>
        </w:rPr>
        <w:t>0</w:t>
      </w:r>
      <w:r>
        <w:rPr>
          <w:color w:val="252525"/>
          <w:spacing w:val="-7"/>
        </w:rPr>
        <w:t xml:space="preserve"> </w:t>
      </w:r>
      <w:r>
        <w:rPr>
          <w:color w:val="252525"/>
        </w:rPr>
        <w:t>баллов</w:t>
      </w:r>
      <w:r>
        <w:rPr>
          <w:color w:val="252525"/>
          <w:spacing w:val="-8"/>
        </w:rPr>
        <w:t xml:space="preserve"> </w:t>
      </w:r>
      <w:r>
        <w:rPr>
          <w:color w:val="252525"/>
        </w:rPr>
        <w:t>―</w:t>
      </w:r>
      <w:r>
        <w:rPr>
          <w:color w:val="252525"/>
          <w:spacing w:val="-6"/>
        </w:rPr>
        <w:t xml:space="preserve"> </w:t>
      </w:r>
      <w:r>
        <w:rPr>
          <w:color w:val="252525"/>
        </w:rPr>
        <w:t>нет</w:t>
      </w:r>
      <w:r>
        <w:rPr>
          <w:color w:val="252525"/>
          <w:spacing w:val="-8"/>
        </w:rPr>
        <w:t xml:space="preserve"> </w:t>
      </w:r>
      <w:r>
        <w:rPr>
          <w:color w:val="252525"/>
        </w:rPr>
        <w:t>фиксируемой</w:t>
      </w:r>
      <w:r>
        <w:rPr>
          <w:color w:val="252525"/>
          <w:spacing w:val="-6"/>
        </w:rPr>
        <w:t xml:space="preserve"> </w:t>
      </w:r>
      <w:r>
        <w:rPr>
          <w:color w:val="252525"/>
        </w:rPr>
        <w:t>динамики;</w:t>
      </w:r>
      <w:r>
        <w:rPr>
          <w:color w:val="252525"/>
          <w:spacing w:val="-67"/>
        </w:rPr>
        <w:t xml:space="preserve"> </w:t>
      </w:r>
      <w:r>
        <w:rPr>
          <w:color w:val="252525"/>
        </w:rPr>
        <w:t>1</w:t>
      </w:r>
      <w:r>
        <w:rPr>
          <w:color w:val="252525"/>
          <w:spacing w:val="-1"/>
        </w:rPr>
        <w:t xml:space="preserve"> </w:t>
      </w:r>
      <w:r>
        <w:rPr>
          <w:color w:val="252525"/>
        </w:rPr>
        <w:t>балл</w:t>
      </w:r>
      <w:r>
        <w:rPr>
          <w:color w:val="252525"/>
          <w:spacing w:val="1"/>
        </w:rPr>
        <w:t xml:space="preserve"> </w:t>
      </w:r>
      <w:r>
        <w:rPr>
          <w:color w:val="252525"/>
        </w:rPr>
        <w:t>―</w:t>
      </w:r>
      <w:r>
        <w:rPr>
          <w:color w:val="252525"/>
          <w:spacing w:val="-5"/>
        </w:rPr>
        <w:t xml:space="preserve"> </w:t>
      </w:r>
      <w:r>
        <w:rPr>
          <w:color w:val="252525"/>
        </w:rPr>
        <w:t>минимальная</w:t>
      </w:r>
      <w:r>
        <w:rPr>
          <w:color w:val="252525"/>
          <w:spacing w:val="2"/>
        </w:rPr>
        <w:t xml:space="preserve"> </w:t>
      </w:r>
      <w:r>
        <w:rPr>
          <w:color w:val="252525"/>
        </w:rPr>
        <w:t>динамика;</w:t>
      </w:r>
    </w:p>
    <w:p w:rsidR="001B05ED" w:rsidRDefault="0000271D">
      <w:pPr>
        <w:pStyle w:val="a3"/>
        <w:ind w:left="1190" w:right="4397" w:firstLine="0"/>
        <w:jc w:val="left"/>
      </w:pPr>
      <w:r>
        <w:rPr>
          <w:color w:val="252525"/>
        </w:rPr>
        <w:t>2</w:t>
      </w:r>
      <w:r>
        <w:rPr>
          <w:color w:val="252525"/>
          <w:spacing w:val="-11"/>
        </w:rPr>
        <w:t xml:space="preserve"> </w:t>
      </w:r>
      <w:r>
        <w:rPr>
          <w:color w:val="252525"/>
        </w:rPr>
        <w:t>балла</w:t>
      </w:r>
      <w:r>
        <w:rPr>
          <w:color w:val="252525"/>
          <w:spacing w:val="-10"/>
        </w:rPr>
        <w:t xml:space="preserve"> </w:t>
      </w:r>
      <w:r>
        <w:rPr>
          <w:color w:val="252525"/>
        </w:rPr>
        <w:t>―</w:t>
      </w:r>
      <w:r>
        <w:rPr>
          <w:color w:val="252525"/>
          <w:spacing w:val="-10"/>
        </w:rPr>
        <w:t xml:space="preserve"> </w:t>
      </w:r>
      <w:r>
        <w:rPr>
          <w:color w:val="252525"/>
        </w:rPr>
        <w:t>удовлетворительная</w:t>
      </w:r>
      <w:r>
        <w:rPr>
          <w:color w:val="252525"/>
          <w:spacing w:val="-9"/>
        </w:rPr>
        <w:t xml:space="preserve"> </w:t>
      </w:r>
      <w:r>
        <w:rPr>
          <w:color w:val="252525"/>
        </w:rPr>
        <w:t>динамика;</w:t>
      </w:r>
      <w:r>
        <w:rPr>
          <w:color w:val="252525"/>
          <w:spacing w:val="-67"/>
        </w:rPr>
        <w:t xml:space="preserve"> </w:t>
      </w:r>
      <w:r>
        <w:rPr>
          <w:color w:val="252525"/>
        </w:rPr>
        <w:t>3</w:t>
      </w:r>
      <w:r>
        <w:rPr>
          <w:color w:val="252525"/>
          <w:spacing w:val="-2"/>
        </w:rPr>
        <w:t xml:space="preserve"> </w:t>
      </w:r>
      <w:r>
        <w:rPr>
          <w:color w:val="252525"/>
        </w:rPr>
        <w:t>балла</w:t>
      </w:r>
      <w:r>
        <w:rPr>
          <w:color w:val="252525"/>
          <w:spacing w:val="-4"/>
        </w:rPr>
        <w:t xml:space="preserve"> </w:t>
      </w:r>
      <w:r>
        <w:rPr>
          <w:color w:val="252525"/>
        </w:rPr>
        <w:t>―</w:t>
      </w:r>
      <w:r>
        <w:rPr>
          <w:color w:val="252525"/>
          <w:spacing w:val="-1"/>
        </w:rPr>
        <w:t xml:space="preserve"> </w:t>
      </w:r>
      <w:r>
        <w:rPr>
          <w:color w:val="252525"/>
        </w:rPr>
        <w:t>значительная динамика.</w:t>
      </w:r>
    </w:p>
    <w:p w:rsidR="001B05ED" w:rsidRDefault="0000271D">
      <w:pPr>
        <w:pStyle w:val="a3"/>
        <w:ind w:right="563"/>
      </w:pPr>
      <w:r>
        <w:rPr>
          <w:color w:val="252525"/>
        </w:rPr>
        <w:t>Подобная</w:t>
      </w:r>
      <w:r>
        <w:rPr>
          <w:color w:val="252525"/>
          <w:spacing w:val="1"/>
        </w:rPr>
        <w:t xml:space="preserve"> </w:t>
      </w:r>
      <w:r>
        <w:rPr>
          <w:color w:val="252525"/>
        </w:rPr>
        <w:t>оценка</w:t>
      </w:r>
      <w:r>
        <w:rPr>
          <w:color w:val="252525"/>
          <w:spacing w:val="1"/>
        </w:rPr>
        <w:t xml:space="preserve"> </w:t>
      </w:r>
      <w:r>
        <w:rPr>
          <w:color w:val="252525"/>
        </w:rPr>
        <w:t>необходима</w:t>
      </w:r>
      <w:r>
        <w:rPr>
          <w:color w:val="252525"/>
          <w:spacing w:val="1"/>
        </w:rPr>
        <w:t xml:space="preserve"> </w:t>
      </w:r>
      <w:r>
        <w:rPr>
          <w:color w:val="252525"/>
        </w:rPr>
        <w:t>экспертной</w:t>
      </w:r>
      <w:r>
        <w:rPr>
          <w:color w:val="252525"/>
          <w:spacing w:val="1"/>
        </w:rPr>
        <w:t xml:space="preserve"> </w:t>
      </w:r>
      <w:r>
        <w:rPr>
          <w:color w:val="252525"/>
        </w:rPr>
        <w:t>группе</w:t>
      </w:r>
      <w:r>
        <w:rPr>
          <w:color w:val="252525"/>
          <w:spacing w:val="1"/>
        </w:rPr>
        <w:t xml:space="preserve"> </w:t>
      </w:r>
      <w:r>
        <w:rPr>
          <w:color w:val="252525"/>
        </w:rPr>
        <w:t>для</w:t>
      </w:r>
      <w:r>
        <w:rPr>
          <w:color w:val="252525"/>
          <w:spacing w:val="1"/>
        </w:rPr>
        <w:t xml:space="preserve"> </w:t>
      </w:r>
      <w:r>
        <w:rPr>
          <w:color w:val="252525"/>
        </w:rPr>
        <w:t>выработки</w:t>
      </w:r>
      <w:r>
        <w:rPr>
          <w:color w:val="252525"/>
          <w:spacing w:val="1"/>
        </w:rPr>
        <w:t xml:space="preserve"> </w:t>
      </w:r>
      <w:r>
        <w:rPr>
          <w:color w:val="252525"/>
        </w:rPr>
        <w:t>ориентиров</w:t>
      </w:r>
      <w:r>
        <w:rPr>
          <w:color w:val="252525"/>
          <w:spacing w:val="1"/>
        </w:rPr>
        <w:t xml:space="preserve"> </w:t>
      </w:r>
      <w:r>
        <w:rPr>
          <w:color w:val="252525"/>
        </w:rPr>
        <w:t>в</w:t>
      </w:r>
      <w:r>
        <w:rPr>
          <w:color w:val="252525"/>
          <w:spacing w:val="1"/>
        </w:rPr>
        <w:t xml:space="preserve"> </w:t>
      </w:r>
      <w:r>
        <w:rPr>
          <w:color w:val="252525"/>
        </w:rPr>
        <w:t>описании</w:t>
      </w:r>
      <w:r>
        <w:rPr>
          <w:color w:val="252525"/>
          <w:spacing w:val="1"/>
        </w:rPr>
        <w:t xml:space="preserve"> </w:t>
      </w:r>
      <w:r>
        <w:rPr>
          <w:color w:val="252525"/>
        </w:rPr>
        <w:t>динамики</w:t>
      </w:r>
      <w:r>
        <w:rPr>
          <w:color w:val="252525"/>
          <w:spacing w:val="1"/>
        </w:rPr>
        <w:t xml:space="preserve"> </w:t>
      </w:r>
      <w:r>
        <w:rPr>
          <w:color w:val="252525"/>
        </w:rPr>
        <w:t>развития</w:t>
      </w:r>
      <w:r>
        <w:rPr>
          <w:color w:val="252525"/>
          <w:spacing w:val="1"/>
        </w:rPr>
        <w:t xml:space="preserve"> </w:t>
      </w:r>
      <w:r>
        <w:rPr>
          <w:color w:val="252525"/>
        </w:rPr>
        <w:t>социальной</w:t>
      </w:r>
      <w:r>
        <w:rPr>
          <w:color w:val="252525"/>
          <w:spacing w:val="1"/>
        </w:rPr>
        <w:t xml:space="preserve"> </w:t>
      </w:r>
      <w:r>
        <w:rPr>
          <w:color w:val="252525"/>
        </w:rPr>
        <w:t>(жизненной)</w:t>
      </w:r>
      <w:r>
        <w:rPr>
          <w:color w:val="252525"/>
          <w:spacing w:val="1"/>
        </w:rPr>
        <w:t xml:space="preserve"> </w:t>
      </w:r>
      <w:r>
        <w:rPr>
          <w:color w:val="252525"/>
        </w:rPr>
        <w:t>компетенции ребенка. Результаты оценки личностных достижений заносятся в</w:t>
      </w:r>
      <w:r>
        <w:rPr>
          <w:color w:val="252525"/>
          <w:spacing w:val="1"/>
        </w:rPr>
        <w:t xml:space="preserve"> </w:t>
      </w:r>
      <w:r>
        <w:rPr>
          <w:color w:val="252525"/>
        </w:rPr>
        <w:t>индивидуальную</w:t>
      </w:r>
      <w:r>
        <w:rPr>
          <w:color w:val="252525"/>
          <w:spacing w:val="1"/>
        </w:rPr>
        <w:t xml:space="preserve"> </w:t>
      </w:r>
      <w:r>
        <w:rPr>
          <w:color w:val="252525"/>
        </w:rPr>
        <w:t>карту</w:t>
      </w:r>
      <w:r>
        <w:rPr>
          <w:color w:val="252525"/>
          <w:spacing w:val="1"/>
        </w:rPr>
        <w:t xml:space="preserve"> </w:t>
      </w:r>
      <w:r>
        <w:rPr>
          <w:color w:val="252525"/>
        </w:rPr>
        <w:t>развития</w:t>
      </w:r>
      <w:r>
        <w:rPr>
          <w:color w:val="252525"/>
          <w:spacing w:val="1"/>
        </w:rPr>
        <w:t xml:space="preserve"> </w:t>
      </w:r>
      <w:r>
        <w:rPr>
          <w:color w:val="252525"/>
        </w:rPr>
        <w:t>обучающегося</w:t>
      </w:r>
      <w:r>
        <w:rPr>
          <w:color w:val="252525"/>
          <w:spacing w:val="1"/>
        </w:rPr>
        <w:t xml:space="preserve"> </w:t>
      </w:r>
      <w:r>
        <w:rPr>
          <w:color w:val="252525"/>
        </w:rPr>
        <w:t>(дневник</w:t>
      </w:r>
      <w:r>
        <w:rPr>
          <w:color w:val="252525"/>
          <w:spacing w:val="1"/>
        </w:rPr>
        <w:t xml:space="preserve"> </w:t>
      </w:r>
      <w:r>
        <w:rPr>
          <w:color w:val="252525"/>
        </w:rPr>
        <w:t>наблюдений),</w:t>
      </w:r>
      <w:r>
        <w:rPr>
          <w:color w:val="252525"/>
          <w:spacing w:val="1"/>
        </w:rPr>
        <w:t xml:space="preserve"> </w:t>
      </w:r>
      <w:r>
        <w:rPr>
          <w:color w:val="252525"/>
        </w:rPr>
        <w:t>что</w:t>
      </w:r>
      <w:r>
        <w:rPr>
          <w:color w:val="252525"/>
          <w:spacing w:val="1"/>
        </w:rPr>
        <w:t xml:space="preserve"> </w:t>
      </w:r>
      <w:r>
        <w:rPr>
          <w:color w:val="252525"/>
        </w:rPr>
        <w:t>позволяет</w:t>
      </w:r>
      <w:r>
        <w:rPr>
          <w:color w:val="252525"/>
          <w:spacing w:val="1"/>
        </w:rPr>
        <w:t xml:space="preserve"> </w:t>
      </w:r>
      <w:r>
        <w:rPr>
          <w:color w:val="252525"/>
        </w:rPr>
        <w:t>не</w:t>
      </w:r>
      <w:r>
        <w:rPr>
          <w:color w:val="252525"/>
          <w:spacing w:val="1"/>
        </w:rPr>
        <w:t xml:space="preserve"> </w:t>
      </w:r>
      <w:r>
        <w:rPr>
          <w:color w:val="252525"/>
        </w:rPr>
        <w:t>только</w:t>
      </w:r>
      <w:r>
        <w:rPr>
          <w:color w:val="252525"/>
          <w:spacing w:val="1"/>
        </w:rPr>
        <w:t xml:space="preserve"> </w:t>
      </w:r>
      <w:r>
        <w:rPr>
          <w:color w:val="252525"/>
        </w:rPr>
        <w:t>представить</w:t>
      </w:r>
      <w:r>
        <w:rPr>
          <w:color w:val="252525"/>
          <w:spacing w:val="1"/>
        </w:rPr>
        <w:t xml:space="preserve"> </w:t>
      </w:r>
      <w:r>
        <w:rPr>
          <w:color w:val="252525"/>
        </w:rPr>
        <w:t>полную</w:t>
      </w:r>
      <w:r>
        <w:rPr>
          <w:color w:val="252525"/>
          <w:spacing w:val="1"/>
        </w:rPr>
        <w:t xml:space="preserve"> </w:t>
      </w:r>
      <w:r>
        <w:rPr>
          <w:color w:val="252525"/>
        </w:rPr>
        <w:t>картину</w:t>
      </w:r>
      <w:r>
        <w:rPr>
          <w:color w:val="252525"/>
          <w:spacing w:val="1"/>
        </w:rPr>
        <w:t xml:space="preserve"> </w:t>
      </w:r>
      <w:r>
        <w:rPr>
          <w:color w:val="252525"/>
        </w:rPr>
        <w:t>динамики</w:t>
      </w:r>
      <w:r>
        <w:rPr>
          <w:color w:val="252525"/>
          <w:spacing w:val="1"/>
        </w:rPr>
        <w:t xml:space="preserve"> </w:t>
      </w:r>
      <w:r>
        <w:rPr>
          <w:color w:val="252525"/>
        </w:rPr>
        <w:t>целостного</w:t>
      </w:r>
      <w:r>
        <w:rPr>
          <w:color w:val="252525"/>
          <w:spacing w:val="1"/>
        </w:rPr>
        <w:t xml:space="preserve"> </w:t>
      </w:r>
      <w:r>
        <w:rPr>
          <w:color w:val="252525"/>
        </w:rPr>
        <w:t>развития</w:t>
      </w:r>
      <w:r>
        <w:rPr>
          <w:color w:val="252525"/>
          <w:spacing w:val="1"/>
        </w:rPr>
        <w:t xml:space="preserve"> </w:t>
      </w:r>
      <w:r>
        <w:rPr>
          <w:color w:val="252525"/>
        </w:rPr>
        <w:t>ребенка,</w:t>
      </w:r>
      <w:r>
        <w:rPr>
          <w:color w:val="252525"/>
          <w:spacing w:val="1"/>
        </w:rPr>
        <w:t xml:space="preserve"> </w:t>
      </w:r>
      <w:r>
        <w:rPr>
          <w:color w:val="252525"/>
        </w:rPr>
        <w:t>но</w:t>
      </w:r>
      <w:r>
        <w:rPr>
          <w:color w:val="252525"/>
          <w:spacing w:val="1"/>
        </w:rPr>
        <w:t xml:space="preserve"> </w:t>
      </w:r>
      <w:r>
        <w:rPr>
          <w:color w:val="252525"/>
        </w:rPr>
        <w:t>и</w:t>
      </w:r>
      <w:r>
        <w:rPr>
          <w:color w:val="252525"/>
          <w:spacing w:val="1"/>
        </w:rPr>
        <w:t xml:space="preserve"> </w:t>
      </w:r>
      <w:r>
        <w:rPr>
          <w:color w:val="252525"/>
        </w:rPr>
        <w:t>отследить</w:t>
      </w:r>
      <w:r>
        <w:rPr>
          <w:color w:val="252525"/>
          <w:spacing w:val="1"/>
        </w:rPr>
        <w:t xml:space="preserve"> </w:t>
      </w:r>
      <w:r>
        <w:rPr>
          <w:color w:val="252525"/>
        </w:rPr>
        <w:t>наличие</w:t>
      </w:r>
      <w:r>
        <w:rPr>
          <w:color w:val="252525"/>
          <w:spacing w:val="1"/>
        </w:rPr>
        <w:t xml:space="preserve"> </w:t>
      </w:r>
      <w:r>
        <w:rPr>
          <w:color w:val="252525"/>
        </w:rPr>
        <w:t>или</w:t>
      </w:r>
      <w:r>
        <w:rPr>
          <w:color w:val="252525"/>
          <w:spacing w:val="1"/>
        </w:rPr>
        <w:t xml:space="preserve"> </w:t>
      </w:r>
      <w:r>
        <w:rPr>
          <w:color w:val="252525"/>
        </w:rPr>
        <w:t>отсутствие</w:t>
      </w:r>
      <w:r>
        <w:rPr>
          <w:color w:val="252525"/>
          <w:spacing w:val="1"/>
        </w:rPr>
        <w:t xml:space="preserve"> </w:t>
      </w:r>
      <w:r>
        <w:rPr>
          <w:color w:val="252525"/>
        </w:rPr>
        <w:t>изменений</w:t>
      </w:r>
      <w:r>
        <w:rPr>
          <w:color w:val="252525"/>
          <w:spacing w:val="1"/>
        </w:rPr>
        <w:t xml:space="preserve"> </w:t>
      </w:r>
      <w:r>
        <w:rPr>
          <w:color w:val="252525"/>
        </w:rPr>
        <w:t>по</w:t>
      </w:r>
      <w:r>
        <w:rPr>
          <w:color w:val="252525"/>
          <w:spacing w:val="1"/>
        </w:rPr>
        <w:t xml:space="preserve"> </w:t>
      </w:r>
      <w:r>
        <w:rPr>
          <w:color w:val="252525"/>
        </w:rPr>
        <w:t>отдельным</w:t>
      </w:r>
      <w:r>
        <w:rPr>
          <w:color w:val="252525"/>
          <w:spacing w:val="1"/>
        </w:rPr>
        <w:t xml:space="preserve"> </w:t>
      </w:r>
      <w:r>
        <w:rPr>
          <w:color w:val="252525"/>
        </w:rPr>
        <w:t>жизненным</w:t>
      </w:r>
      <w:r>
        <w:rPr>
          <w:color w:val="252525"/>
          <w:spacing w:val="1"/>
        </w:rPr>
        <w:t xml:space="preserve"> </w:t>
      </w:r>
      <w:r>
        <w:rPr>
          <w:color w:val="252525"/>
        </w:rPr>
        <w:t>компетенциям.</w:t>
      </w:r>
    </w:p>
    <w:p w:rsidR="001B05ED" w:rsidRDefault="0000271D">
      <w:pPr>
        <w:pStyle w:val="a3"/>
        <w:spacing w:before="1"/>
        <w:ind w:right="571"/>
      </w:pPr>
      <w:r>
        <w:rPr>
          <w:color w:val="252525"/>
        </w:rPr>
        <w:t>Основной</w:t>
      </w:r>
      <w:r>
        <w:rPr>
          <w:color w:val="252525"/>
          <w:spacing w:val="1"/>
        </w:rPr>
        <w:t xml:space="preserve"> </w:t>
      </w:r>
      <w:r>
        <w:rPr>
          <w:color w:val="252525"/>
        </w:rPr>
        <w:t>формой</w:t>
      </w:r>
      <w:r>
        <w:rPr>
          <w:color w:val="252525"/>
          <w:spacing w:val="1"/>
        </w:rPr>
        <w:t xml:space="preserve"> </w:t>
      </w:r>
      <w:r>
        <w:rPr>
          <w:color w:val="252525"/>
        </w:rPr>
        <w:t>работы</w:t>
      </w:r>
      <w:r>
        <w:rPr>
          <w:color w:val="252525"/>
          <w:spacing w:val="1"/>
        </w:rPr>
        <w:t xml:space="preserve"> </w:t>
      </w:r>
      <w:r>
        <w:rPr>
          <w:color w:val="252525"/>
        </w:rPr>
        <w:t>участников</w:t>
      </w:r>
      <w:r>
        <w:rPr>
          <w:color w:val="252525"/>
          <w:spacing w:val="1"/>
        </w:rPr>
        <w:t xml:space="preserve"> </w:t>
      </w:r>
      <w:r>
        <w:rPr>
          <w:color w:val="252525"/>
        </w:rPr>
        <w:t>экспертной</w:t>
      </w:r>
      <w:r>
        <w:rPr>
          <w:color w:val="252525"/>
          <w:spacing w:val="1"/>
        </w:rPr>
        <w:t xml:space="preserve"> </w:t>
      </w:r>
      <w:r>
        <w:rPr>
          <w:color w:val="252525"/>
        </w:rPr>
        <w:t>группы</w:t>
      </w:r>
      <w:r>
        <w:rPr>
          <w:color w:val="252525"/>
          <w:spacing w:val="1"/>
        </w:rPr>
        <w:t xml:space="preserve"> </w:t>
      </w:r>
      <w:r>
        <w:rPr>
          <w:color w:val="252525"/>
        </w:rPr>
        <w:t>является</w:t>
      </w:r>
      <w:r>
        <w:rPr>
          <w:color w:val="252525"/>
          <w:spacing w:val="-67"/>
        </w:rPr>
        <w:t xml:space="preserve"> </w:t>
      </w:r>
      <w:r>
        <w:rPr>
          <w:color w:val="252525"/>
        </w:rPr>
        <w:t>психолого-медико-педагогический</w:t>
      </w:r>
      <w:r>
        <w:rPr>
          <w:color w:val="252525"/>
          <w:spacing w:val="-1"/>
        </w:rPr>
        <w:t xml:space="preserve"> </w:t>
      </w:r>
      <w:r>
        <w:rPr>
          <w:color w:val="252525"/>
        </w:rPr>
        <w:t>консилиум.</w:t>
      </w:r>
    </w:p>
    <w:p w:rsidR="001B05ED" w:rsidRDefault="0000271D">
      <w:pPr>
        <w:pStyle w:val="a3"/>
        <w:ind w:right="560"/>
      </w:pPr>
      <w:r>
        <w:rPr>
          <w:color w:val="252525"/>
        </w:rPr>
        <w:t>На</w:t>
      </w:r>
      <w:r>
        <w:rPr>
          <w:color w:val="252525"/>
          <w:spacing w:val="1"/>
        </w:rPr>
        <w:t xml:space="preserve"> </w:t>
      </w:r>
      <w:r>
        <w:rPr>
          <w:color w:val="252525"/>
        </w:rPr>
        <w:t>основе</w:t>
      </w:r>
      <w:r>
        <w:rPr>
          <w:color w:val="252525"/>
          <w:spacing w:val="1"/>
        </w:rPr>
        <w:t xml:space="preserve"> </w:t>
      </w:r>
      <w:r>
        <w:rPr>
          <w:color w:val="252525"/>
        </w:rPr>
        <w:t>требований,</w:t>
      </w:r>
      <w:r>
        <w:rPr>
          <w:color w:val="252525"/>
          <w:spacing w:val="1"/>
        </w:rPr>
        <w:t xml:space="preserve"> </w:t>
      </w:r>
      <w:r>
        <w:rPr>
          <w:color w:val="252525"/>
        </w:rPr>
        <w:t>сформулированных</w:t>
      </w:r>
      <w:r>
        <w:rPr>
          <w:color w:val="252525"/>
          <w:spacing w:val="1"/>
        </w:rPr>
        <w:t xml:space="preserve"> </w:t>
      </w:r>
      <w:r>
        <w:rPr>
          <w:color w:val="252525"/>
        </w:rPr>
        <w:t>в</w:t>
      </w:r>
      <w:r>
        <w:rPr>
          <w:color w:val="252525"/>
          <w:spacing w:val="1"/>
        </w:rPr>
        <w:t xml:space="preserve"> </w:t>
      </w:r>
      <w:r>
        <w:rPr>
          <w:color w:val="252525"/>
        </w:rPr>
        <w:t>Стандарте</w:t>
      </w:r>
      <w:r>
        <w:rPr>
          <w:color w:val="252525"/>
          <w:spacing w:val="1"/>
        </w:rPr>
        <w:t xml:space="preserve"> </w:t>
      </w:r>
      <w:r>
        <w:rPr>
          <w:color w:val="252525"/>
        </w:rPr>
        <w:t>оценки</w:t>
      </w:r>
      <w:r>
        <w:rPr>
          <w:color w:val="252525"/>
          <w:spacing w:val="1"/>
        </w:rPr>
        <w:t xml:space="preserve"> </w:t>
      </w:r>
      <w:r>
        <w:rPr>
          <w:color w:val="252525"/>
        </w:rPr>
        <w:t>личностных</w:t>
      </w:r>
      <w:r>
        <w:rPr>
          <w:color w:val="252525"/>
          <w:spacing w:val="1"/>
        </w:rPr>
        <w:t xml:space="preserve"> </w:t>
      </w:r>
      <w:r>
        <w:rPr>
          <w:color w:val="252525"/>
        </w:rPr>
        <w:t>результатов</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типологических</w:t>
      </w:r>
      <w:r>
        <w:rPr>
          <w:color w:val="252525"/>
          <w:spacing w:val="1"/>
        </w:rPr>
        <w:t xml:space="preserve"> </w:t>
      </w:r>
      <w:r>
        <w:rPr>
          <w:color w:val="252525"/>
        </w:rPr>
        <w:t>и</w:t>
      </w:r>
      <w:r>
        <w:rPr>
          <w:color w:val="252525"/>
          <w:spacing w:val="1"/>
        </w:rPr>
        <w:t xml:space="preserve"> </w:t>
      </w:r>
      <w:r>
        <w:rPr>
          <w:color w:val="252525"/>
        </w:rPr>
        <w:t>индивидуальных</w:t>
      </w:r>
      <w:r>
        <w:rPr>
          <w:color w:val="252525"/>
          <w:spacing w:val="-67"/>
        </w:rPr>
        <w:t xml:space="preserve"> </w:t>
      </w:r>
      <w:r>
        <w:rPr>
          <w:color w:val="252525"/>
        </w:rPr>
        <w:t>особенностей</w:t>
      </w:r>
      <w:r>
        <w:rPr>
          <w:color w:val="252525"/>
          <w:spacing w:val="1"/>
        </w:rPr>
        <w:t xml:space="preserve"> </w:t>
      </w:r>
      <w:r>
        <w:rPr>
          <w:color w:val="252525"/>
        </w:rPr>
        <w:t>обучающихся</w:t>
      </w:r>
      <w:r>
        <w:rPr>
          <w:color w:val="252525"/>
          <w:spacing w:val="1"/>
        </w:rPr>
        <w:t xml:space="preserve"> </w:t>
      </w:r>
      <w:r>
        <w:rPr>
          <w:color w:val="252525"/>
        </w:rPr>
        <w:t>проводится</w:t>
      </w:r>
      <w:r>
        <w:rPr>
          <w:color w:val="252525"/>
          <w:spacing w:val="1"/>
        </w:rPr>
        <w:t xml:space="preserve"> </w:t>
      </w:r>
      <w:r>
        <w:rPr>
          <w:color w:val="252525"/>
        </w:rPr>
        <w:t>по</w:t>
      </w:r>
      <w:r>
        <w:rPr>
          <w:color w:val="252525"/>
          <w:spacing w:val="1"/>
        </w:rPr>
        <w:t xml:space="preserve"> </w:t>
      </w:r>
      <w:r>
        <w:rPr>
          <w:color w:val="252525"/>
        </w:rPr>
        <w:t>системе</w:t>
      </w:r>
      <w:r>
        <w:rPr>
          <w:color w:val="252525"/>
          <w:spacing w:val="1"/>
        </w:rPr>
        <w:t xml:space="preserve"> </w:t>
      </w:r>
      <w:r>
        <w:rPr>
          <w:color w:val="252525"/>
        </w:rPr>
        <w:t>бальной</w:t>
      </w:r>
      <w:r>
        <w:rPr>
          <w:color w:val="252525"/>
          <w:spacing w:val="71"/>
        </w:rPr>
        <w:t xml:space="preserve"> </w:t>
      </w:r>
      <w:r>
        <w:rPr>
          <w:color w:val="252525"/>
        </w:rPr>
        <w:t>оценки</w:t>
      </w:r>
      <w:r>
        <w:rPr>
          <w:color w:val="252525"/>
          <w:spacing w:val="1"/>
        </w:rPr>
        <w:t xml:space="preserve"> </w:t>
      </w:r>
      <w:r>
        <w:rPr>
          <w:color w:val="252525"/>
        </w:rPr>
        <w:t>результатов,</w:t>
      </w:r>
      <w:r>
        <w:rPr>
          <w:color w:val="252525"/>
          <w:spacing w:val="1"/>
        </w:rPr>
        <w:t xml:space="preserve"> </w:t>
      </w:r>
      <w:r>
        <w:rPr>
          <w:color w:val="252525"/>
        </w:rPr>
        <w:t>которые</w:t>
      </w:r>
      <w:r>
        <w:rPr>
          <w:color w:val="252525"/>
          <w:spacing w:val="1"/>
        </w:rPr>
        <w:t xml:space="preserve"> </w:t>
      </w:r>
      <w:r>
        <w:rPr>
          <w:color w:val="252525"/>
        </w:rPr>
        <w:t>отражаются</w:t>
      </w:r>
      <w:r>
        <w:rPr>
          <w:color w:val="252525"/>
          <w:spacing w:val="1"/>
        </w:rPr>
        <w:t xml:space="preserve"> </w:t>
      </w:r>
      <w:r>
        <w:rPr>
          <w:color w:val="252525"/>
        </w:rPr>
        <w:t>в</w:t>
      </w:r>
      <w:r>
        <w:rPr>
          <w:color w:val="252525"/>
          <w:spacing w:val="1"/>
        </w:rPr>
        <w:t xml:space="preserve"> </w:t>
      </w:r>
      <w:r>
        <w:rPr>
          <w:color w:val="252525"/>
        </w:rPr>
        <w:t>Карте</w:t>
      </w:r>
      <w:r>
        <w:rPr>
          <w:color w:val="252525"/>
          <w:spacing w:val="1"/>
        </w:rPr>
        <w:t xml:space="preserve"> </w:t>
      </w:r>
      <w:r>
        <w:rPr>
          <w:color w:val="252525"/>
        </w:rPr>
        <w:t>индивидуальных</w:t>
      </w:r>
      <w:r>
        <w:rPr>
          <w:color w:val="252525"/>
          <w:spacing w:val="1"/>
        </w:rPr>
        <w:t xml:space="preserve"> </w:t>
      </w:r>
      <w:r>
        <w:rPr>
          <w:color w:val="252525"/>
        </w:rPr>
        <w:t>достижений</w:t>
      </w:r>
      <w:r>
        <w:rPr>
          <w:color w:val="252525"/>
          <w:spacing w:val="1"/>
        </w:rPr>
        <w:t xml:space="preserve"> </w:t>
      </w:r>
      <w:r>
        <w:rPr>
          <w:color w:val="252525"/>
        </w:rPr>
        <w:t>ученика.</w:t>
      </w:r>
    </w:p>
    <w:p w:rsidR="001B05ED" w:rsidRDefault="0000271D">
      <w:pPr>
        <w:pStyle w:val="a3"/>
        <w:ind w:right="574"/>
      </w:pPr>
      <w:r>
        <w:rPr>
          <w:i/>
          <w:color w:val="252525"/>
        </w:rPr>
        <w:t>Предметные</w:t>
      </w:r>
      <w:r>
        <w:rPr>
          <w:i/>
          <w:color w:val="252525"/>
          <w:spacing w:val="1"/>
        </w:rPr>
        <w:t xml:space="preserve"> </w:t>
      </w:r>
      <w:r>
        <w:rPr>
          <w:i/>
          <w:color w:val="252525"/>
        </w:rPr>
        <w:t>результаты</w:t>
      </w:r>
      <w:r>
        <w:rPr>
          <w:i/>
          <w:color w:val="252525"/>
          <w:spacing w:val="1"/>
        </w:rPr>
        <w:t xml:space="preserve"> </w:t>
      </w:r>
      <w:r>
        <w:rPr>
          <w:color w:val="252525"/>
        </w:rPr>
        <w:t>связаны</w:t>
      </w:r>
      <w:r>
        <w:rPr>
          <w:color w:val="252525"/>
          <w:spacing w:val="1"/>
        </w:rPr>
        <w:t xml:space="preserve"> </w:t>
      </w:r>
      <w:r>
        <w:rPr>
          <w:color w:val="252525"/>
        </w:rPr>
        <w:t>с</w:t>
      </w:r>
      <w:r>
        <w:rPr>
          <w:color w:val="252525"/>
          <w:spacing w:val="1"/>
        </w:rPr>
        <w:t xml:space="preserve"> </w:t>
      </w:r>
      <w:r>
        <w:rPr>
          <w:color w:val="252525"/>
        </w:rPr>
        <w:t>овладением</w:t>
      </w:r>
      <w:r>
        <w:rPr>
          <w:color w:val="252525"/>
          <w:spacing w:val="1"/>
        </w:rPr>
        <w:t xml:space="preserve"> </w:t>
      </w:r>
      <w:r>
        <w:rPr>
          <w:color w:val="252525"/>
        </w:rPr>
        <w:t>обучающимися</w:t>
      </w:r>
      <w:r>
        <w:rPr>
          <w:color w:val="252525"/>
          <w:spacing w:val="1"/>
        </w:rPr>
        <w:t xml:space="preserve"> </w:t>
      </w:r>
      <w:r>
        <w:rPr>
          <w:color w:val="252525"/>
        </w:rPr>
        <w:t>содержанием</w:t>
      </w:r>
      <w:r>
        <w:rPr>
          <w:color w:val="252525"/>
          <w:spacing w:val="1"/>
        </w:rPr>
        <w:t xml:space="preserve"> </w:t>
      </w:r>
      <w:r>
        <w:rPr>
          <w:color w:val="252525"/>
        </w:rPr>
        <w:t>каждой</w:t>
      </w:r>
      <w:r>
        <w:rPr>
          <w:color w:val="252525"/>
          <w:spacing w:val="1"/>
        </w:rPr>
        <w:t xml:space="preserve"> </w:t>
      </w:r>
      <w:r>
        <w:rPr>
          <w:color w:val="252525"/>
        </w:rPr>
        <w:t>предметной</w:t>
      </w:r>
      <w:r>
        <w:rPr>
          <w:color w:val="252525"/>
          <w:spacing w:val="1"/>
        </w:rPr>
        <w:t xml:space="preserve"> </w:t>
      </w:r>
      <w:r>
        <w:rPr>
          <w:color w:val="252525"/>
        </w:rPr>
        <w:t>области</w:t>
      </w:r>
      <w:r>
        <w:rPr>
          <w:color w:val="252525"/>
          <w:spacing w:val="1"/>
        </w:rPr>
        <w:t xml:space="preserve"> </w:t>
      </w:r>
      <w:r>
        <w:rPr>
          <w:color w:val="252525"/>
        </w:rPr>
        <w:t>и</w:t>
      </w:r>
      <w:r>
        <w:rPr>
          <w:color w:val="252525"/>
          <w:spacing w:val="1"/>
        </w:rPr>
        <w:t xml:space="preserve"> </w:t>
      </w:r>
      <w:r>
        <w:rPr>
          <w:color w:val="252525"/>
        </w:rPr>
        <w:t>характеризуют</w:t>
      </w:r>
      <w:r>
        <w:rPr>
          <w:color w:val="252525"/>
          <w:spacing w:val="1"/>
        </w:rPr>
        <w:t xml:space="preserve"> </w:t>
      </w:r>
      <w:r>
        <w:rPr>
          <w:color w:val="252525"/>
        </w:rPr>
        <w:t>достижения</w:t>
      </w:r>
      <w:r>
        <w:rPr>
          <w:color w:val="252525"/>
          <w:spacing w:val="1"/>
        </w:rPr>
        <w:t xml:space="preserve"> </w:t>
      </w:r>
      <w:r>
        <w:rPr>
          <w:color w:val="252525"/>
        </w:rPr>
        <w:t>обучающихся</w:t>
      </w:r>
      <w:r>
        <w:rPr>
          <w:color w:val="252525"/>
          <w:spacing w:val="1"/>
        </w:rPr>
        <w:t xml:space="preserve"> </w:t>
      </w:r>
      <w:r>
        <w:rPr>
          <w:color w:val="252525"/>
        </w:rPr>
        <w:t>в</w:t>
      </w:r>
      <w:r>
        <w:rPr>
          <w:color w:val="252525"/>
          <w:spacing w:val="1"/>
        </w:rPr>
        <w:t xml:space="preserve"> </w:t>
      </w:r>
      <w:r>
        <w:rPr>
          <w:color w:val="252525"/>
        </w:rPr>
        <w:t>усвоении</w:t>
      </w:r>
      <w:r>
        <w:rPr>
          <w:color w:val="252525"/>
          <w:spacing w:val="1"/>
        </w:rPr>
        <w:t xml:space="preserve"> </w:t>
      </w:r>
      <w:r>
        <w:rPr>
          <w:color w:val="252525"/>
        </w:rPr>
        <w:t>знаний</w:t>
      </w:r>
      <w:r>
        <w:rPr>
          <w:color w:val="252525"/>
          <w:spacing w:val="1"/>
        </w:rPr>
        <w:t xml:space="preserve"> </w:t>
      </w:r>
      <w:r>
        <w:rPr>
          <w:color w:val="252525"/>
        </w:rPr>
        <w:t>и</w:t>
      </w:r>
      <w:r>
        <w:rPr>
          <w:color w:val="252525"/>
          <w:spacing w:val="1"/>
        </w:rPr>
        <w:t xml:space="preserve"> </w:t>
      </w:r>
      <w:r>
        <w:rPr>
          <w:color w:val="252525"/>
        </w:rPr>
        <w:t>умений,</w:t>
      </w:r>
      <w:r>
        <w:rPr>
          <w:color w:val="252525"/>
          <w:spacing w:val="1"/>
        </w:rPr>
        <w:t xml:space="preserve"> </w:t>
      </w:r>
      <w:r>
        <w:rPr>
          <w:color w:val="252525"/>
        </w:rPr>
        <w:t>способность</w:t>
      </w:r>
      <w:r>
        <w:rPr>
          <w:color w:val="252525"/>
          <w:spacing w:val="1"/>
        </w:rPr>
        <w:t xml:space="preserve"> </w:t>
      </w:r>
      <w:r>
        <w:rPr>
          <w:color w:val="252525"/>
        </w:rPr>
        <w:t>их</w:t>
      </w:r>
      <w:r>
        <w:rPr>
          <w:color w:val="252525"/>
          <w:spacing w:val="1"/>
        </w:rPr>
        <w:t xml:space="preserve"> </w:t>
      </w:r>
      <w:r>
        <w:rPr>
          <w:color w:val="252525"/>
        </w:rPr>
        <w:t>применять</w:t>
      </w:r>
      <w:r>
        <w:rPr>
          <w:color w:val="252525"/>
          <w:spacing w:val="1"/>
        </w:rPr>
        <w:t xml:space="preserve"> </w:t>
      </w:r>
      <w:r>
        <w:rPr>
          <w:color w:val="252525"/>
        </w:rPr>
        <w:t>в</w:t>
      </w:r>
      <w:r>
        <w:rPr>
          <w:color w:val="252525"/>
          <w:spacing w:val="1"/>
        </w:rPr>
        <w:t xml:space="preserve"> </w:t>
      </w:r>
      <w:r>
        <w:rPr>
          <w:color w:val="252525"/>
        </w:rPr>
        <w:t>практической деятельности.</w:t>
      </w:r>
    </w:p>
    <w:p w:rsidR="001B05ED" w:rsidRDefault="0000271D">
      <w:pPr>
        <w:pStyle w:val="a3"/>
        <w:spacing w:before="2"/>
        <w:ind w:right="564"/>
      </w:pPr>
      <w:r>
        <w:rPr>
          <w:color w:val="252525"/>
        </w:rPr>
        <w:t>Оценку</w:t>
      </w:r>
      <w:r>
        <w:rPr>
          <w:color w:val="252525"/>
          <w:spacing w:val="1"/>
        </w:rPr>
        <w:t xml:space="preserve"> </w:t>
      </w:r>
      <w:r>
        <w:rPr>
          <w:color w:val="252525"/>
        </w:rPr>
        <w:t>предметных</w:t>
      </w:r>
      <w:r>
        <w:rPr>
          <w:color w:val="252525"/>
          <w:spacing w:val="1"/>
        </w:rPr>
        <w:t xml:space="preserve"> </w:t>
      </w:r>
      <w:r>
        <w:rPr>
          <w:color w:val="252525"/>
        </w:rPr>
        <w:t>результатов</w:t>
      </w:r>
      <w:r>
        <w:rPr>
          <w:color w:val="252525"/>
          <w:spacing w:val="1"/>
        </w:rPr>
        <w:t xml:space="preserve"> </w:t>
      </w:r>
      <w:r>
        <w:rPr>
          <w:color w:val="252525"/>
        </w:rPr>
        <w:t>целесообразно</w:t>
      </w:r>
      <w:r>
        <w:rPr>
          <w:color w:val="252525"/>
          <w:spacing w:val="1"/>
        </w:rPr>
        <w:t xml:space="preserve"> </w:t>
      </w:r>
      <w:r>
        <w:rPr>
          <w:color w:val="252525"/>
        </w:rPr>
        <w:t>начинать</w:t>
      </w:r>
      <w:r>
        <w:rPr>
          <w:color w:val="252525"/>
          <w:spacing w:val="1"/>
        </w:rPr>
        <w:t xml:space="preserve"> </w:t>
      </w:r>
      <w:r>
        <w:rPr>
          <w:color w:val="252525"/>
        </w:rPr>
        <w:t>со</w:t>
      </w:r>
      <w:r>
        <w:rPr>
          <w:color w:val="252525"/>
          <w:spacing w:val="1"/>
        </w:rPr>
        <w:t xml:space="preserve"> </w:t>
      </w:r>
      <w:r>
        <w:rPr>
          <w:color w:val="252525"/>
        </w:rPr>
        <w:t>второго</w:t>
      </w:r>
      <w:r>
        <w:rPr>
          <w:color w:val="252525"/>
          <w:spacing w:val="1"/>
        </w:rPr>
        <w:t xml:space="preserve"> </w:t>
      </w:r>
      <w:r>
        <w:rPr>
          <w:color w:val="252525"/>
        </w:rPr>
        <w:t>полугодия</w:t>
      </w:r>
      <w:r>
        <w:rPr>
          <w:color w:val="252525"/>
          <w:spacing w:val="1"/>
        </w:rPr>
        <w:t xml:space="preserve"> </w:t>
      </w:r>
      <w:r>
        <w:rPr>
          <w:color w:val="252525"/>
        </w:rPr>
        <w:t>II-го</w:t>
      </w:r>
      <w:r>
        <w:rPr>
          <w:color w:val="252525"/>
          <w:spacing w:val="1"/>
        </w:rPr>
        <w:t xml:space="preserve"> </w:t>
      </w:r>
      <w:r>
        <w:rPr>
          <w:color w:val="252525"/>
        </w:rPr>
        <w:t>класса,</w:t>
      </w:r>
      <w:r>
        <w:rPr>
          <w:color w:val="252525"/>
          <w:spacing w:val="1"/>
        </w:rPr>
        <w:t xml:space="preserve"> </w:t>
      </w:r>
      <w:r>
        <w:rPr>
          <w:color w:val="252525"/>
        </w:rPr>
        <w:t>т. е.</w:t>
      </w:r>
      <w:r>
        <w:rPr>
          <w:color w:val="252525"/>
          <w:spacing w:val="1"/>
        </w:rPr>
        <w:t xml:space="preserve"> </w:t>
      </w:r>
      <w:r>
        <w:rPr>
          <w:color w:val="252525"/>
        </w:rPr>
        <w:t>в</w:t>
      </w:r>
      <w:r>
        <w:rPr>
          <w:color w:val="252525"/>
          <w:spacing w:val="1"/>
        </w:rPr>
        <w:t xml:space="preserve"> </w:t>
      </w:r>
      <w:r>
        <w:rPr>
          <w:color w:val="252525"/>
        </w:rPr>
        <w:t>тот</w:t>
      </w:r>
      <w:r>
        <w:rPr>
          <w:color w:val="252525"/>
          <w:spacing w:val="1"/>
        </w:rPr>
        <w:t xml:space="preserve"> </w:t>
      </w:r>
      <w:r>
        <w:rPr>
          <w:color w:val="252525"/>
        </w:rPr>
        <w:t>период,</w:t>
      </w:r>
      <w:r>
        <w:rPr>
          <w:color w:val="252525"/>
          <w:spacing w:val="1"/>
        </w:rPr>
        <w:t xml:space="preserve"> </w:t>
      </w:r>
      <w:r>
        <w:rPr>
          <w:color w:val="252525"/>
        </w:rPr>
        <w:t>когда</w:t>
      </w:r>
      <w:r>
        <w:rPr>
          <w:color w:val="252525"/>
          <w:spacing w:val="1"/>
        </w:rPr>
        <w:t xml:space="preserve"> </w:t>
      </w:r>
      <w:r>
        <w:rPr>
          <w:color w:val="252525"/>
        </w:rPr>
        <w:t>у</w:t>
      </w:r>
      <w:r>
        <w:rPr>
          <w:color w:val="252525"/>
          <w:spacing w:val="1"/>
        </w:rPr>
        <w:t xml:space="preserve"> </w:t>
      </w:r>
      <w:r>
        <w:rPr>
          <w:color w:val="252525"/>
        </w:rPr>
        <w:t>обучающихся</w:t>
      </w:r>
      <w:r>
        <w:rPr>
          <w:color w:val="252525"/>
          <w:spacing w:val="1"/>
        </w:rPr>
        <w:t xml:space="preserve"> </w:t>
      </w:r>
      <w:r>
        <w:rPr>
          <w:color w:val="252525"/>
        </w:rPr>
        <w:t>будут</w:t>
      </w:r>
      <w:r>
        <w:rPr>
          <w:color w:val="252525"/>
          <w:spacing w:val="1"/>
        </w:rPr>
        <w:t xml:space="preserve"> </w:t>
      </w:r>
      <w:r>
        <w:rPr>
          <w:color w:val="252525"/>
        </w:rPr>
        <w:lastRenderedPageBreak/>
        <w:t>сформированы некоторые начальные навыки чтения, письма и счета. Кроме</w:t>
      </w:r>
      <w:r>
        <w:rPr>
          <w:color w:val="252525"/>
          <w:spacing w:val="1"/>
        </w:rPr>
        <w:t xml:space="preserve"> </w:t>
      </w:r>
      <w:r>
        <w:rPr>
          <w:color w:val="252525"/>
        </w:rPr>
        <w:t>того, сама учебная деятельность для них будет привычной, и они смогут ее</w:t>
      </w:r>
      <w:r>
        <w:rPr>
          <w:color w:val="252525"/>
          <w:spacing w:val="1"/>
        </w:rPr>
        <w:t xml:space="preserve"> </w:t>
      </w:r>
      <w:r>
        <w:rPr>
          <w:color w:val="252525"/>
        </w:rPr>
        <w:t>организовывать</w:t>
      </w:r>
      <w:r>
        <w:rPr>
          <w:color w:val="252525"/>
          <w:spacing w:val="-3"/>
        </w:rPr>
        <w:t xml:space="preserve"> </w:t>
      </w:r>
      <w:r>
        <w:rPr>
          <w:color w:val="252525"/>
        </w:rPr>
        <w:t>под</w:t>
      </w:r>
      <w:r>
        <w:rPr>
          <w:color w:val="252525"/>
          <w:spacing w:val="2"/>
        </w:rPr>
        <w:t xml:space="preserve"> </w:t>
      </w:r>
      <w:r>
        <w:rPr>
          <w:color w:val="252525"/>
        </w:rPr>
        <w:t>руководством</w:t>
      </w:r>
      <w:r>
        <w:rPr>
          <w:color w:val="252525"/>
          <w:spacing w:val="6"/>
        </w:rPr>
        <w:t xml:space="preserve"> </w:t>
      </w:r>
      <w:r>
        <w:rPr>
          <w:color w:val="252525"/>
        </w:rPr>
        <w:t>учителя</w:t>
      </w:r>
      <w:r>
        <w:rPr>
          <w:color w:val="252525"/>
          <w:vertAlign w:val="superscript"/>
        </w:rPr>
        <w:t>3</w:t>
      </w:r>
      <w:r>
        <w:rPr>
          <w:color w:val="252525"/>
        </w:rPr>
        <w:t>.</w:t>
      </w:r>
    </w:p>
    <w:p w:rsidR="001B05ED" w:rsidRDefault="0000271D" w:rsidP="00DC7B88">
      <w:pPr>
        <w:pStyle w:val="a3"/>
        <w:ind w:right="563"/>
      </w:pPr>
      <w:r>
        <w:rPr>
          <w:color w:val="252525"/>
        </w:rPr>
        <w:t>Во время обучения в I-м классах, а также в течение первого полугодия II-</w:t>
      </w:r>
      <w:r>
        <w:rPr>
          <w:color w:val="252525"/>
          <w:spacing w:val="1"/>
        </w:rPr>
        <w:t xml:space="preserve"> </w:t>
      </w:r>
      <w:r>
        <w:rPr>
          <w:color w:val="252525"/>
        </w:rPr>
        <w:t>го класса целесообразно всячески поощрять и стимулировать работу учеников,</w:t>
      </w:r>
      <w:r>
        <w:rPr>
          <w:color w:val="252525"/>
          <w:spacing w:val="1"/>
        </w:rPr>
        <w:t xml:space="preserve"> </w:t>
      </w:r>
      <w:r>
        <w:rPr>
          <w:color w:val="252525"/>
        </w:rPr>
        <w:t>используя только качественную оценку. При этом не является принципиально</w:t>
      </w:r>
      <w:r>
        <w:rPr>
          <w:color w:val="252525"/>
          <w:spacing w:val="1"/>
        </w:rPr>
        <w:t xml:space="preserve"> </w:t>
      </w:r>
      <w:r>
        <w:rPr>
          <w:color w:val="252525"/>
        </w:rPr>
        <w:t>важным,</w:t>
      </w:r>
      <w:r>
        <w:rPr>
          <w:color w:val="252525"/>
          <w:spacing w:val="1"/>
        </w:rPr>
        <w:t xml:space="preserve"> </w:t>
      </w:r>
      <w:r>
        <w:rPr>
          <w:color w:val="252525"/>
        </w:rPr>
        <w:t>насколько</w:t>
      </w:r>
      <w:r>
        <w:rPr>
          <w:color w:val="252525"/>
          <w:spacing w:val="1"/>
        </w:rPr>
        <w:t xml:space="preserve"> </w:t>
      </w:r>
      <w:r>
        <w:rPr>
          <w:color w:val="252525"/>
        </w:rPr>
        <w:t>обучающийся</w:t>
      </w:r>
      <w:r>
        <w:rPr>
          <w:color w:val="252525"/>
          <w:spacing w:val="1"/>
        </w:rPr>
        <w:t xml:space="preserve"> </w:t>
      </w:r>
      <w:r>
        <w:rPr>
          <w:color w:val="252525"/>
        </w:rPr>
        <w:t>продвигается</w:t>
      </w:r>
      <w:r>
        <w:rPr>
          <w:color w:val="252525"/>
          <w:spacing w:val="1"/>
        </w:rPr>
        <w:t xml:space="preserve"> </w:t>
      </w:r>
      <w:r>
        <w:rPr>
          <w:color w:val="252525"/>
        </w:rPr>
        <w:t>в</w:t>
      </w:r>
      <w:r>
        <w:rPr>
          <w:color w:val="252525"/>
          <w:spacing w:val="1"/>
        </w:rPr>
        <w:t xml:space="preserve"> </w:t>
      </w:r>
      <w:r>
        <w:rPr>
          <w:color w:val="252525"/>
        </w:rPr>
        <w:t>освоении</w:t>
      </w:r>
      <w:r>
        <w:rPr>
          <w:color w:val="252525"/>
          <w:spacing w:val="1"/>
        </w:rPr>
        <w:t xml:space="preserve"> </w:t>
      </w:r>
      <w:r>
        <w:rPr>
          <w:color w:val="252525"/>
        </w:rPr>
        <w:t>того</w:t>
      </w:r>
      <w:r>
        <w:rPr>
          <w:color w:val="252525"/>
          <w:spacing w:val="1"/>
        </w:rPr>
        <w:t xml:space="preserve"> </w:t>
      </w:r>
      <w:r>
        <w:rPr>
          <w:color w:val="252525"/>
        </w:rPr>
        <w:t>или</w:t>
      </w:r>
      <w:r>
        <w:rPr>
          <w:color w:val="252525"/>
          <w:spacing w:val="1"/>
        </w:rPr>
        <w:t xml:space="preserve"> </w:t>
      </w:r>
      <w:r>
        <w:rPr>
          <w:color w:val="252525"/>
        </w:rPr>
        <w:t>иного</w:t>
      </w:r>
      <w:r>
        <w:rPr>
          <w:color w:val="252525"/>
          <w:spacing w:val="1"/>
        </w:rPr>
        <w:t xml:space="preserve"> </w:t>
      </w:r>
      <w:r>
        <w:rPr>
          <w:color w:val="252525"/>
        </w:rPr>
        <w:t>учебного предмета. На этом этапе обучения центральным результатом является</w:t>
      </w:r>
      <w:r>
        <w:rPr>
          <w:color w:val="252525"/>
          <w:spacing w:val="1"/>
        </w:rPr>
        <w:t xml:space="preserve"> </w:t>
      </w:r>
      <w:r>
        <w:rPr>
          <w:color w:val="252525"/>
        </w:rPr>
        <w:t>появление</w:t>
      </w:r>
      <w:r>
        <w:rPr>
          <w:color w:val="252525"/>
          <w:spacing w:val="1"/>
        </w:rPr>
        <w:t xml:space="preserve"> </w:t>
      </w:r>
      <w:r>
        <w:rPr>
          <w:color w:val="252525"/>
        </w:rPr>
        <w:t>значимых предпосылок</w:t>
      </w:r>
      <w:r>
        <w:rPr>
          <w:color w:val="252525"/>
          <w:spacing w:val="1"/>
        </w:rPr>
        <w:t xml:space="preserve"> </w:t>
      </w:r>
      <w:r>
        <w:rPr>
          <w:color w:val="252525"/>
        </w:rPr>
        <w:t>учебной</w:t>
      </w:r>
      <w:r>
        <w:rPr>
          <w:color w:val="252525"/>
          <w:spacing w:val="1"/>
        </w:rPr>
        <w:t xml:space="preserve"> </w:t>
      </w:r>
      <w:r>
        <w:rPr>
          <w:color w:val="252525"/>
        </w:rPr>
        <w:t>деятельности,</w:t>
      </w:r>
      <w:r>
        <w:rPr>
          <w:color w:val="252525"/>
          <w:spacing w:val="1"/>
        </w:rPr>
        <w:t xml:space="preserve"> </w:t>
      </w:r>
      <w:r>
        <w:rPr>
          <w:color w:val="252525"/>
        </w:rPr>
        <w:t>одной</w:t>
      </w:r>
      <w:r>
        <w:rPr>
          <w:color w:val="252525"/>
          <w:spacing w:val="1"/>
        </w:rPr>
        <w:t xml:space="preserve"> </w:t>
      </w:r>
      <w:r>
        <w:rPr>
          <w:color w:val="252525"/>
        </w:rPr>
        <w:t>из</w:t>
      </w:r>
      <w:r>
        <w:rPr>
          <w:color w:val="252525"/>
          <w:spacing w:val="1"/>
        </w:rPr>
        <w:t xml:space="preserve"> </w:t>
      </w:r>
      <w:r>
        <w:rPr>
          <w:color w:val="252525"/>
        </w:rPr>
        <w:t>которых</w:t>
      </w:r>
      <w:r>
        <w:rPr>
          <w:color w:val="252525"/>
          <w:spacing w:val="1"/>
        </w:rPr>
        <w:t xml:space="preserve"> </w:t>
      </w:r>
      <w:r>
        <w:rPr>
          <w:color w:val="252525"/>
        </w:rPr>
        <w:t>является</w:t>
      </w:r>
      <w:r>
        <w:rPr>
          <w:color w:val="252525"/>
          <w:spacing w:val="21"/>
        </w:rPr>
        <w:t xml:space="preserve"> </w:t>
      </w:r>
      <w:r>
        <w:rPr>
          <w:color w:val="252525"/>
        </w:rPr>
        <w:t>способность</w:t>
      </w:r>
      <w:r>
        <w:rPr>
          <w:color w:val="252525"/>
          <w:spacing w:val="17"/>
        </w:rPr>
        <w:t xml:space="preserve"> </w:t>
      </w:r>
      <w:r>
        <w:rPr>
          <w:color w:val="252525"/>
        </w:rPr>
        <w:t>ее</w:t>
      </w:r>
      <w:r>
        <w:rPr>
          <w:color w:val="252525"/>
          <w:spacing w:val="20"/>
        </w:rPr>
        <w:t xml:space="preserve"> </w:t>
      </w:r>
      <w:r>
        <w:rPr>
          <w:color w:val="252525"/>
        </w:rPr>
        <w:t>осуществления</w:t>
      </w:r>
      <w:r>
        <w:rPr>
          <w:color w:val="252525"/>
          <w:spacing w:val="20"/>
        </w:rPr>
        <w:t xml:space="preserve"> </w:t>
      </w:r>
      <w:r>
        <w:rPr>
          <w:color w:val="252525"/>
        </w:rPr>
        <w:t>не</w:t>
      </w:r>
      <w:r>
        <w:rPr>
          <w:color w:val="252525"/>
          <w:spacing w:val="20"/>
        </w:rPr>
        <w:t xml:space="preserve"> </w:t>
      </w:r>
      <w:r>
        <w:rPr>
          <w:color w:val="252525"/>
        </w:rPr>
        <w:t>только</w:t>
      </w:r>
      <w:r>
        <w:rPr>
          <w:color w:val="252525"/>
          <w:spacing w:val="19"/>
        </w:rPr>
        <w:t xml:space="preserve"> </w:t>
      </w:r>
      <w:r>
        <w:rPr>
          <w:color w:val="252525"/>
        </w:rPr>
        <w:t>под</w:t>
      </w:r>
      <w:r>
        <w:rPr>
          <w:color w:val="252525"/>
          <w:spacing w:val="21"/>
        </w:rPr>
        <w:t xml:space="preserve"> </w:t>
      </w:r>
      <w:r>
        <w:rPr>
          <w:color w:val="252525"/>
        </w:rPr>
        <w:t>прямым</w:t>
      </w:r>
      <w:r>
        <w:rPr>
          <w:color w:val="252525"/>
          <w:spacing w:val="20"/>
        </w:rPr>
        <w:t xml:space="preserve"> </w:t>
      </w:r>
      <w:r>
        <w:rPr>
          <w:color w:val="252525"/>
        </w:rPr>
        <w:t>и</w:t>
      </w:r>
      <w:r w:rsidR="007B223E">
        <w:pict>
          <v:rect id="_x0000_s1036" style="position:absolute;left:0;text-align:left;margin-left:85pt;margin-top:17.25pt;width:144.05pt;height:.7pt;z-index:-15723520;mso-wrap-distance-left:0;mso-wrap-distance-right:0;mso-position-horizontal-relative:page;mso-position-vertical-relative:text" fillcolor="#000009" stroked="f">
            <w10:wrap type="topAndBottom" anchorx="page"/>
          </v:rect>
        </w:pict>
      </w:r>
      <w:r>
        <w:rPr>
          <w:color w:val="252525"/>
        </w:rPr>
        <w:t>непосредственным руководством и контролем учителя, но и с определенной</w:t>
      </w:r>
      <w:r>
        <w:rPr>
          <w:color w:val="252525"/>
          <w:spacing w:val="1"/>
        </w:rPr>
        <w:t xml:space="preserve"> </w:t>
      </w:r>
      <w:r>
        <w:rPr>
          <w:color w:val="252525"/>
        </w:rPr>
        <w:t>долей</w:t>
      </w:r>
      <w:r>
        <w:rPr>
          <w:color w:val="252525"/>
          <w:spacing w:val="-6"/>
        </w:rPr>
        <w:t xml:space="preserve"> </w:t>
      </w:r>
      <w:r>
        <w:rPr>
          <w:color w:val="252525"/>
        </w:rPr>
        <w:t>самостоятельности</w:t>
      </w:r>
      <w:r>
        <w:rPr>
          <w:color w:val="252525"/>
          <w:spacing w:val="-5"/>
        </w:rPr>
        <w:t xml:space="preserve"> </w:t>
      </w:r>
      <w:r>
        <w:rPr>
          <w:color w:val="252525"/>
        </w:rPr>
        <w:t>во</w:t>
      </w:r>
      <w:r>
        <w:rPr>
          <w:color w:val="252525"/>
          <w:spacing w:val="-5"/>
        </w:rPr>
        <w:t xml:space="preserve"> </w:t>
      </w:r>
      <w:r>
        <w:rPr>
          <w:color w:val="252525"/>
        </w:rPr>
        <w:t>взаимодействии</w:t>
      </w:r>
      <w:r>
        <w:rPr>
          <w:color w:val="252525"/>
          <w:spacing w:val="-5"/>
        </w:rPr>
        <w:t xml:space="preserve"> </w:t>
      </w:r>
      <w:r>
        <w:rPr>
          <w:color w:val="252525"/>
        </w:rPr>
        <w:t>с учителем</w:t>
      </w:r>
      <w:r>
        <w:rPr>
          <w:color w:val="252525"/>
          <w:spacing w:val="-3"/>
        </w:rPr>
        <w:t xml:space="preserve"> </w:t>
      </w:r>
      <w:r>
        <w:rPr>
          <w:color w:val="252525"/>
        </w:rPr>
        <w:t>и</w:t>
      </w:r>
      <w:r>
        <w:rPr>
          <w:color w:val="252525"/>
          <w:spacing w:val="-5"/>
        </w:rPr>
        <w:t xml:space="preserve"> </w:t>
      </w:r>
      <w:r>
        <w:rPr>
          <w:color w:val="252525"/>
        </w:rPr>
        <w:t>одноклассниками.</w:t>
      </w:r>
    </w:p>
    <w:p w:rsidR="001B05ED" w:rsidRDefault="0000271D">
      <w:pPr>
        <w:pStyle w:val="a3"/>
        <w:ind w:right="563"/>
      </w:pPr>
      <w:r>
        <w:rPr>
          <w:color w:val="252525"/>
        </w:rPr>
        <w:t>В целом оценка достижения обучающимися с умственной 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предметных</w:t>
      </w:r>
      <w:r>
        <w:rPr>
          <w:color w:val="252525"/>
          <w:spacing w:val="1"/>
        </w:rPr>
        <w:t xml:space="preserve"> </w:t>
      </w:r>
      <w:r>
        <w:rPr>
          <w:color w:val="252525"/>
        </w:rPr>
        <w:t>результатов</w:t>
      </w:r>
      <w:r>
        <w:rPr>
          <w:color w:val="252525"/>
          <w:spacing w:val="1"/>
        </w:rPr>
        <w:t xml:space="preserve"> </w:t>
      </w:r>
      <w:r>
        <w:rPr>
          <w:color w:val="252525"/>
        </w:rPr>
        <w:t>должна</w:t>
      </w:r>
      <w:r>
        <w:rPr>
          <w:color w:val="252525"/>
          <w:spacing w:val="1"/>
        </w:rPr>
        <w:t xml:space="preserve"> </w:t>
      </w:r>
      <w:r>
        <w:rPr>
          <w:color w:val="252525"/>
        </w:rPr>
        <w:t>базироваться</w:t>
      </w:r>
      <w:r>
        <w:rPr>
          <w:color w:val="252525"/>
          <w:spacing w:val="1"/>
        </w:rPr>
        <w:t xml:space="preserve"> </w:t>
      </w:r>
      <w:r>
        <w:rPr>
          <w:color w:val="252525"/>
        </w:rPr>
        <w:t>на</w:t>
      </w:r>
      <w:r>
        <w:rPr>
          <w:color w:val="252525"/>
          <w:spacing w:val="1"/>
        </w:rPr>
        <w:t xml:space="preserve"> </w:t>
      </w:r>
      <w:r>
        <w:rPr>
          <w:color w:val="252525"/>
        </w:rPr>
        <w:t>принципах</w:t>
      </w:r>
      <w:r>
        <w:rPr>
          <w:color w:val="252525"/>
          <w:spacing w:val="1"/>
        </w:rPr>
        <w:t xml:space="preserve"> </w:t>
      </w:r>
      <w:r>
        <w:rPr>
          <w:color w:val="252525"/>
        </w:rPr>
        <w:t>индивидуального</w:t>
      </w:r>
      <w:r>
        <w:rPr>
          <w:color w:val="252525"/>
          <w:spacing w:val="1"/>
        </w:rPr>
        <w:t xml:space="preserve"> </w:t>
      </w:r>
      <w:r>
        <w:rPr>
          <w:color w:val="252525"/>
        </w:rPr>
        <w:t>и</w:t>
      </w:r>
      <w:r>
        <w:rPr>
          <w:color w:val="252525"/>
          <w:spacing w:val="1"/>
        </w:rPr>
        <w:t xml:space="preserve"> </w:t>
      </w:r>
      <w:r>
        <w:rPr>
          <w:color w:val="252525"/>
        </w:rPr>
        <w:t>дифференцированного</w:t>
      </w:r>
      <w:r>
        <w:rPr>
          <w:color w:val="252525"/>
          <w:spacing w:val="1"/>
        </w:rPr>
        <w:t xml:space="preserve"> </w:t>
      </w:r>
      <w:r>
        <w:rPr>
          <w:color w:val="252525"/>
        </w:rPr>
        <w:t>подходов.</w:t>
      </w:r>
      <w:r>
        <w:rPr>
          <w:color w:val="252525"/>
          <w:spacing w:val="-7"/>
        </w:rPr>
        <w:t xml:space="preserve"> </w:t>
      </w:r>
      <w:r>
        <w:rPr>
          <w:color w:val="252525"/>
        </w:rPr>
        <w:t>Усвоенные</w:t>
      </w:r>
      <w:r>
        <w:rPr>
          <w:color w:val="252525"/>
          <w:spacing w:val="-8"/>
        </w:rPr>
        <w:t xml:space="preserve"> </w:t>
      </w:r>
      <w:r>
        <w:rPr>
          <w:color w:val="252525"/>
        </w:rPr>
        <w:t>обучающимися</w:t>
      </w:r>
      <w:r>
        <w:rPr>
          <w:color w:val="252525"/>
          <w:spacing w:val="-8"/>
        </w:rPr>
        <w:t xml:space="preserve"> </w:t>
      </w:r>
      <w:r>
        <w:rPr>
          <w:color w:val="252525"/>
        </w:rPr>
        <w:t>даже</w:t>
      </w:r>
      <w:r>
        <w:rPr>
          <w:color w:val="252525"/>
          <w:spacing w:val="-7"/>
        </w:rPr>
        <w:t xml:space="preserve"> </w:t>
      </w:r>
      <w:r>
        <w:rPr>
          <w:color w:val="252525"/>
        </w:rPr>
        <w:t>незначительные</w:t>
      </w:r>
      <w:r>
        <w:rPr>
          <w:color w:val="252525"/>
          <w:spacing w:val="-8"/>
        </w:rPr>
        <w:t xml:space="preserve"> </w:t>
      </w:r>
      <w:r>
        <w:rPr>
          <w:color w:val="252525"/>
        </w:rPr>
        <w:t>по</w:t>
      </w:r>
      <w:r>
        <w:rPr>
          <w:color w:val="252525"/>
          <w:spacing w:val="-9"/>
        </w:rPr>
        <w:t xml:space="preserve"> </w:t>
      </w:r>
      <w:r>
        <w:rPr>
          <w:color w:val="252525"/>
        </w:rPr>
        <w:t>объему</w:t>
      </w:r>
      <w:r>
        <w:rPr>
          <w:color w:val="252525"/>
          <w:spacing w:val="-12"/>
        </w:rPr>
        <w:t xml:space="preserve"> </w:t>
      </w:r>
      <w:r>
        <w:rPr>
          <w:color w:val="252525"/>
        </w:rPr>
        <w:t>и</w:t>
      </w:r>
      <w:r>
        <w:rPr>
          <w:color w:val="252525"/>
          <w:spacing w:val="-9"/>
        </w:rPr>
        <w:t xml:space="preserve"> </w:t>
      </w:r>
      <w:r>
        <w:rPr>
          <w:color w:val="252525"/>
        </w:rPr>
        <w:t>элемен-</w:t>
      </w:r>
      <w:r>
        <w:rPr>
          <w:color w:val="252525"/>
          <w:spacing w:val="-67"/>
        </w:rPr>
        <w:t xml:space="preserve"> </w:t>
      </w:r>
      <w:r>
        <w:rPr>
          <w:color w:val="252525"/>
        </w:rPr>
        <w:t>тарные по содержанию знания и умения должны выполнять коррекционно-раз-</w:t>
      </w:r>
      <w:r>
        <w:rPr>
          <w:color w:val="252525"/>
          <w:spacing w:val="1"/>
        </w:rPr>
        <w:t xml:space="preserve"> </w:t>
      </w:r>
      <w:r>
        <w:rPr>
          <w:color w:val="252525"/>
        </w:rPr>
        <w:t>вивающую функцию, поскольку они играют определенную роль в становлении</w:t>
      </w:r>
      <w:r>
        <w:rPr>
          <w:color w:val="252525"/>
          <w:spacing w:val="1"/>
        </w:rPr>
        <w:t xml:space="preserve"> </w:t>
      </w:r>
      <w:r>
        <w:rPr>
          <w:color w:val="252525"/>
        </w:rPr>
        <w:t>личности</w:t>
      </w:r>
      <w:r>
        <w:rPr>
          <w:color w:val="252525"/>
          <w:spacing w:val="4"/>
        </w:rPr>
        <w:t xml:space="preserve"> </w:t>
      </w:r>
      <w:r>
        <w:rPr>
          <w:color w:val="252525"/>
        </w:rPr>
        <w:t>ученика</w:t>
      </w:r>
      <w:r>
        <w:rPr>
          <w:color w:val="252525"/>
          <w:spacing w:val="1"/>
        </w:rPr>
        <w:t xml:space="preserve"> </w:t>
      </w:r>
      <w:r>
        <w:rPr>
          <w:color w:val="252525"/>
        </w:rPr>
        <w:t>и овладении им</w:t>
      </w:r>
      <w:r>
        <w:rPr>
          <w:color w:val="252525"/>
          <w:spacing w:val="1"/>
        </w:rPr>
        <w:t xml:space="preserve"> </w:t>
      </w:r>
      <w:r>
        <w:rPr>
          <w:color w:val="252525"/>
        </w:rPr>
        <w:t>социальным</w:t>
      </w:r>
      <w:r>
        <w:rPr>
          <w:color w:val="252525"/>
          <w:spacing w:val="1"/>
        </w:rPr>
        <w:t xml:space="preserve"> </w:t>
      </w:r>
      <w:r>
        <w:rPr>
          <w:color w:val="252525"/>
        </w:rPr>
        <w:t>опытом.</w:t>
      </w:r>
    </w:p>
    <w:p w:rsidR="001B05ED" w:rsidRDefault="0000271D">
      <w:pPr>
        <w:pStyle w:val="a3"/>
        <w:spacing w:before="2"/>
        <w:ind w:right="563"/>
      </w:pPr>
      <w:r>
        <w:rPr>
          <w:color w:val="252525"/>
        </w:rPr>
        <w:t>Для преодоления формального подхода в оценивании предметных резуль-</w:t>
      </w:r>
      <w:r>
        <w:rPr>
          <w:color w:val="252525"/>
          <w:spacing w:val="-67"/>
        </w:rPr>
        <w:t xml:space="preserve"> </w:t>
      </w:r>
      <w:r>
        <w:rPr>
          <w:color w:val="252525"/>
        </w:rPr>
        <w:t>татов</w:t>
      </w:r>
      <w:r>
        <w:rPr>
          <w:color w:val="252525"/>
          <w:spacing w:val="1"/>
        </w:rPr>
        <w:t xml:space="preserve"> </w:t>
      </w:r>
      <w:r>
        <w:rPr>
          <w:color w:val="252525"/>
        </w:rPr>
        <w:t>освоения</w:t>
      </w:r>
      <w:r>
        <w:rPr>
          <w:color w:val="252525"/>
          <w:spacing w:val="1"/>
        </w:rPr>
        <w:t xml:space="preserve"> </w:t>
      </w:r>
      <w:r>
        <w:rPr>
          <w:color w:val="252525"/>
        </w:rPr>
        <w:t>АООП</w:t>
      </w:r>
      <w:r>
        <w:rPr>
          <w:color w:val="252525"/>
          <w:spacing w:val="1"/>
        </w:rPr>
        <w:t xml:space="preserve"> </w:t>
      </w:r>
      <w:r>
        <w:rPr>
          <w:color w:val="252525"/>
        </w:rPr>
        <w:t>обучающимися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необходимо,</w:t>
      </w:r>
      <w:r>
        <w:rPr>
          <w:color w:val="252525"/>
          <w:spacing w:val="1"/>
        </w:rPr>
        <w:t xml:space="preserve"> </w:t>
      </w:r>
      <w:r>
        <w:rPr>
          <w:color w:val="252525"/>
        </w:rPr>
        <w:t>чтобы</w:t>
      </w:r>
      <w:r>
        <w:rPr>
          <w:color w:val="252525"/>
          <w:spacing w:val="1"/>
        </w:rPr>
        <w:t xml:space="preserve"> </w:t>
      </w:r>
      <w:r>
        <w:rPr>
          <w:color w:val="252525"/>
        </w:rPr>
        <w:t>балльная</w:t>
      </w:r>
      <w:r>
        <w:rPr>
          <w:color w:val="252525"/>
          <w:spacing w:val="1"/>
        </w:rPr>
        <w:t xml:space="preserve"> </w:t>
      </w:r>
      <w:r>
        <w:rPr>
          <w:color w:val="252525"/>
        </w:rPr>
        <w:t>оценка</w:t>
      </w:r>
      <w:r>
        <w:rPr>
          <w:color w:val="252525"/>
          <w:spacing w:val="1"/>
        </w:rPr>
        <w:t xml:space="preserve"> </w:t>
      </w:r>
      <w:r>
        <w:rPr>
          <w:color w:val="252525"/>
        </w:rPr>
        <w:t>свидетельствовала о качестве усвоенных знаний. В связи с этим основными</w:t>
      </w:r>
      <w:r>
        <w:rPr>
          <w:color w:val="252525"/>
          <w:spacing w:val="1"/>
        </w:rPr>
        <w:t xml:space="preserve"> </w:t>
      </w:r>
      <w:r>
        <w:rPr>
          <w:color w:val="252525"/>
        </w:rPr>
        <w:t>критериями</w:t>
      </w:r>
      <w:r>
        <w:rPr>
          <w:color w:val="252525"/>
          <w:spacing w:val="1"/>
        </w:rPr>
        <w:t xml:space="preserve"> </w:t>
      </w:r>
      <w:r>
        <w:rPr>
          <w:color w:val="252525"/>
        </w:rPr>
        <w:t>оценки</w:t>
      </w:r>
      <w:r>
        <w:rPr>
          <w:color w:val="252525"/>
          <w:spacing w:val="1"/>
        </w:rPr>
        <w:t xml:space="preserve"> </w:t>
      </w:r>
      <w:r>
        <w:rPr>
          <w:color w:val="252525"/>
        </w:rPr>
        <w:t>планируемых</w:t>
      </w:r>
      <w:r>
        <w:rPr>
          <w:color w:val="252525"/>
          <w:spacing w:val="1"/>
        </w:rPr>
        <w:t xml:space="preserve"> </w:t>
      </w:r>
      <w:r>
        <w:rPr>
          <w:color w:val="252525"/>
        </w:rPr>
        <w:t>результатов</w:t>
      </w:r>
      <w:r>
        <w:rPr>
          <w:color w:val="252525"/>
          <w:spacing w:val="1"/>
        </w:rPr>
        <w:t xml:space="preserve"> </w:t>
      </w:r>
      <w:r>
        <w:rPr>
          <w:color w:val="252525"/>
        </w:rPr>
        <w:t>являются</w:t>
      </w:r>
      <w:r>
        <w:rPr>
          <w:color w:val="252525"/>
          <w:spacing w:val="1"/>
        </w:rPr>
        <w:t xml:space="preserve"> </w:t>
      </w:r>
      <w:r>
        <w:rPr>
          <w:color w:val="252525"/>
        </w:rPr>
        <w:t>следующие:</w:t>
      </w:r>
      <w:r>
        <w:rPr>
          <w:color w:val="252525"/>
          <w:spacing w:val="1"/>
        </w:rPr>
        <w:t xml:space="preserve"> </w:t>
      </w:r>
      <w:r>
        <w:rPr>
          <w:color w:val="252525"/>
        </w:rPr>
        <w:t>соответствие</w:t>
      </w:r>
      <w:r>
        <w:rPr>
          <w:color w:val="252525"/>
          <w:spacing w:val="1"/>
        </w:rPr>
        <w:t xml:space="preserve"> </w:t>
      </w:r>
      <w:r>
        <w:rPr>
          <w:color w:val="252525"/>
        </w:rPr>
        <w:t>/</w:t>
      </w:r>
      <w:r>
        <w:rPr>
          <w:color w:val="252525"/>
          <w:spacing w:val="1"/>
        </w:rPr>
        <w:t xml:space="preserve"> </w:t>
      </w:r>
      <w:r>
        <w:rPr>
          <w:color w:val="252525"/>
        </w:rPr>
        <w:t>несоответствие</w:t>
      </w:r>
      <w:r>
        <w:rPr>
          <w:color w:val="252525"/>
          <w:spacing w:val="1"/>
        </w:rPr>
        <w:t xml:space="preserve"> </w:t>
      </w:r>
      <w:r>
        <w:rPr>
          <w:color w:val="252525"/>
        </w:rPr>
        <w:t>науке</w:t>
      </w:r>
      <w:r>
        <w:rPr>
          <w:color w:val="252525"/>
          <w:spacing w:val="1"/>
        </w:rPr>
        <w:t xml:space="preserve"> </w:t>
      </w:r>
      <w:r>
        <w:rPr>
          <w:color w:val="252525"/>
        </w:rPr>
        <w:t>и</w:t>
      </w:r>
      <w:r>
        <w:rPr>
          <w:color w:val="252525"/>
          <w:spacing w:val="1"/>
        </w:rPr>
        <w:t xml:space="preserve"> </w:t>
      </w:r>
      <w:r>
        <w:rPr>
          <w:color w:val="252525"/>
        </w:rPr>
        <w:t>практике;</w:t>
      </w:r>
      <w:r>
        <w:rPr>
          <w:color w:val="252525"/>
          <w:spacing w:val="1"/>
        </w:rPr>
        <w:t xml:space="preserve"> </w:t>
      </w:r>
      <w:r>
        <w:rPr>
          <w:color w:val="252525"/>
        </w:rPr>
        <w:t>полнота</w:t>
      </w:r>
      <w:r>
        <w:rPr>
          <w:color w:val="252525"/>
          <w:spacing w:val="1"/>
        </w:rPr>
        <w:t xml:space="preserve"> </w:t>
      </w:r>
      <w:r>
        <w:rPr>
          <w:color w:val="252525"/>
        </w:rPr>
        <w:t>и</w:t>
      </w:r>
      <w:r>
        <w:rPr>
          <w:color w:val="252525"/>
          <w:spacing w:val="1"/>
        </w:rPr>
        <w:t xml:space="preserve"> </w:t>
      </w:r>
      <w:r>
        <w:rPr>
          <w:color w:val="252525"/>
        </w:rPr>
        <w:t>надежность</w:t>
      </w:r>
      <w:r>
        <w:rPr>
          <w:color w:val="252525"/>
          <w:spacing w:val="1"/>
        </w:rPr>
        <w:t xml:space="preserve"> </w:t>
      </w:r>
      <w:r>
        <w:rPr>
          <w:color w:val="252525"/>
        </w:rPr>
        <w:t>усвоения; самостоятельность</w:t>
      </w:r>
      <w:r>
        <w:rPr>
          <w:color w:val="252525"/>
          <w:spacing w:val="-2"/>
        </w:rPr>
        <w:t xml:space="preserve"> </w:t>
      </w:r>
      <w:r>
        <w:rPr>
          <w:color w:val="252525"/>
        </w:rPr>
        <w:t>применения</w:t>
      </w:r>
      <w:r>
        <w:rPr>
          <w:color w:val="252525"/>
          <w:spacing w:val="2"/>
        </w:rPr>
        <w:t xml:space="preserve"> </w:t>
      </w:r>
      <w:r>
        <w:rPr>
          <w:color w:val="252525"/>
        </w:rPr>
        <w:t>усвоенных</w:t>
      </w:r>
      <w:r>
        <w:rPr>
          <w:color w:val="252525"/>
          <w:spacing w:val="-4"/>
        </w:rPr>
        <w:t xml:space="preserve"> </w:t>
      </w:r>
      <w:r>
        <w:rPr>
          <w:color w:val="252525"/>
        </w:rPr>
        <w:t>знаний.</w:t>
      </w:r>
    </w:p>
    <w:p w:rsidR="001B05ED" w:rsidRDefault="0000271D">
      <w:pPr>
        <w:pStyle w:val="a3"/>
        <w:spacing w:before="4"/>
        <w:ind w:right="571"/>
      </w:pPr>
      <w:r>
        <w:rPr>
          <w:color w:val="252525"/>
        </w:rPr>
        <w:t>Таким образом, усвоенные предметные результаты могут быть оценены с</w:t>
      </w:r>
      <w:r>
        <w:rPr>
          <w:color w:val="252525"/>
          <w:spacing w:val="1"/>
        </w:rPr>
        <w:t xml:space="preserve"> </w:t>
      </w:r>
      <w:r>
        <w:rPr>
          <w:color w:val="252525"/>
        </w:rPr>
        <w:t>точки</w:t>
      </w:r>
      <w:r>
        <w:rPr>
          <w:color w:val="252525"/>
          <w:spacing w:val="7"/>
        </w:rPr>
        <w:t xml:space="preserve"> </w:t>
      </w:r>
      <w:r>
        <w:rPr>
          <w:color w:val="252525"/>
        </w:rPr>
        <w:t>зрения</w:t>
      </w:r>
      <w:r>
        <w:rPr>
          <w:color w:val="252525"/>
          <w:spacing w:val="8"/>
        </w:rPr>
        <w:t xml:space="preserve"> </w:t>
      </w:r>
      <w:r>
        <w:rPr>
          <w:color w:val="252525"/>
        </w:rPr>
        <w:t>достоверности</w:t>
      </w:r>
      <w:r>
        <w:rPr>
          <w:color w:val="252525"/>
          <w:spacing w:val="7"/>
        </w:rPr>
        <w:t xml:space="preserve"> </w:t>
      </w:r>
      <w:r>
        <w:rPr>
          <w:color w:val="252525"/>
        </w:rPr>
        <w:t>как</w:t>
      </w:r>
      <w:r>
        <w:rPr>
          <w:color w:val="252525"/>
          <w:spacing w:val="8"/>
        </w:rPr>
        <w:t xml:space="preserve"> </w:t>
      </w:r>
      <w:r>
        <w:rPr>
          <w:color w:val="252525"/>
        </w:rPr>
        <w:t>«верные»</w:t>
      </w:r>
      <w:r>
        <w:rPr>
          <w:color w:val="252525"/>
          <w:spacing w:val="3"/>
        </w:rPr>
        <w:t xml:space="preserve"> </w:t>
      </w:r>
      <w:r>
        <w:rPr>
          <w:color w:val="252525"/>
        </w:rPr>
        <w:t>или</w:t>
      </w:r>
      <w:r>
        <w:rPr>
          <w:color w:val="252525"/>
          <w:spacing w:val="8"/>
        </w:rPr>
        <w:t xml:space="preserve"> </w:t>
      </w:r>
      <w:r>
        <w:rPr>
          <w:color w:val="252525"/>
        </w:rPr>
        <w:t>«неверные».</w:t>
      </w:r>
      <w:r>
        <w:rPr>
          <w:color w:val="252525"/>
          <w:spacing w:val="10"/>
        </w:rPr>
        <w:t xml:space="preserve"> </w:t>
      </w:r>
      <w:r>
        <w:rPr>
          <w:color w:val="252525"/>
        </w:rPr>
        <w:t>Критерий</w:t>
      </w:r>
      <w:r>
        <w:rPr>
          <w:color w:val="252525"/>
          <w:spacing w:val="7"/>
        </w:rPr>
        <w:t xml:space="preserve"> </w:t>
      </w:r>
      <w:r>
        <w:rPr>
          <w:color w:val="252525"/>
        </w:rPr>
        <w:t>«верно»</w:t>
      </w:r>
      <w:r>
        <w:rPr>
          <w:color w:val="252525"/>
          <w:spacing w:val="4"/>
        </w:rPr>
        <w:t xml:space="preserve"> </w:t>
      </w:r>
      <w:r>
        <w:rPr>
          <w:color w:val="252525"/>
        </w:rPr>
        <w:t>/</w:t>
      </w:r>
    </w:p>
    <w:p w:rsidR="001B05ED" w:rsidRDefault="0000271D">
      <w:pPr>
        <w:pStyle w:val="a3"/>
        <w:ind w:right="565" w:firstLine="0"/>
      </w:pPr>
      <w:r>
        <w:rPr>
          <w:color w:val="252525"/>
        </w:rPr>
        <w:t>«неверно» (правильность выполнения задания) свидетельствует о частотности</w:t>
      </w:r>
      <w:r>
        <w:rPr>
          <w:color w:val="252525"/>
          <w:spacing w:val="1"/>
        </w:rPr>
        <w:t xml:space="preserve"> </w:t>
      </w:r>
      <w:r>
        <w:rPr>
          <w:color w:val="252525"/>
        </w:rPr>
        <w:t>допущения тех или иных ошибок, возможных причинах их появления, способах</w:t>
      </w:r>
      <w:r>
        <w:rPr>
          <w:color w:val="252525"/>
          <w:spacing w:val="-67"/>
        </w:rPr>
        <w:t xml:space="preserve"> </w:t>
      </w:r>
      <w:r>
        <w:rPr>
          <w:color w:val="252525"/>
        </w:rPr>
        <w:t>их</w:t>
      </w:r>
      <w:r>
        <w:rPr>
          <w:color w:val="252525"/>
          <w:spacing w:val="1"/>
        </w:rPr>
        <w:t xml:space="preserve"> </w:t>
      </w:r>
      <w:r>
        <w:rPr>
          <w:color w:val="252525"/>
        </w:rPr>
        <w:t>предупреждения</w:t>
      </w:r>
      <w:r>
        <w:rPr>
          <w:color w:val="252525"/>
          <w:spacing w:val="1"/>
        </w:rPr>
        <w:t xml:space="preserve"> </w:t>
      </w:r>
      <w:r>
        <w:rPr>
          <w:color w:val="252525"/>
        </w:rPr>
        <w:t>или</w:t>
      </w:r>
      <w:r>
        <w:rPr>
          <w:color w:val="252525"/>
          <w:spacing w:val="1"/>
        </w:rPr>
        <w:t xml:space="preserve"> </w:t>
      </w:r>
      <w:r>
        <w:rPr>
          <w:color w:val="252525"/>
        </w:rPr>
        <w:t>преодоления.</w:t>
      </w:r>
      <w:r>
        <w:rPr>
          <w:color w:val="252525"/>
          <w:spacing w:val="1"/>
        </w:rPr>
        <w:t xml:space="preserve"> </w:t>
      </w:r>
      <w:r>
        <w:rPr>
          <w:color w:val="252525"/>
        </w:rPr>
        <w:t>По</w:t>
      </w:r>
      <w:r>
        <w:rPr>
          <w:color w:val="252525"/>
          <w:spacing w:val="1"/>
        </w:rPr>
        <w:t xml:space="preserve"> </w:t>
      </w:r>
      <w:r>
        <w:rPr>
          <w:color w:val="252525"/>
        </w:rPr>
        <w:t>критерию</w:t>
      </w:r>
      <w:r>
        <w:rPr>
          <w:color w:val="252525"/>
          <w:spacing w:val="1"/>
        </w:rPr>
        <w:t xml:space="preserve"> </w:t>
      </w:r>
      <w:r>
        <w:rPr>
          <w:color w:val="252525"/>
        </w:rPr>
        <w:t>полноты</w:t>
      </w:r>
      <w:r>
        <w:rPr>
          <w:color w:val="252525"/>
          <w:spacing w:val="1"/>
        </w:rPr>
        <w:t xml:space="preserve"> </w:t>
      </w:r>
      <w:r>
        <w:rPr>
          <w:color w:val="252525"/>
        </w:rPr>
        <w:t>предметные</w:t>
      </w:r>
      <w:r>
        <w:rPr>
          <w:color w:val="252525"/>
          <w:spacing w:val="1"/>
        </w:rPr>
        <w:t xml:space="preserve"> </w:t>
      </w:r>
      <w:r>
        <w:rPr>
          <w:color w:val="252525"/>
        </w:rPr>
        <w:t>результаты</w:t>
      </w:r>
      <w:r>
        <w:rPr>
          <w:color w:val="252525"/>
          <w:spacing w:val="1"/>
        </w:rPr>
        <w:t xml:space="preserve"> </w:t>
      </w:r>
      <w:r>
        <w:rPr>
          <w:color w:val="252525"/>
        </w:rPr>
        <w:t>могут</w:t>
      </w:r>
      <w:r>
        <w:rPr>
          <w:color w:val="252525"/>
          <w:spacing w:val="1"/>
        </w:rPr>
        <w:t xml:space="preserve"> </w:t>
      </w:r>
      <w:r>
        <w:rPr>
          <w:color w:val="252525"/>
        </w:rPr>
        <w:t>оцениваться</w:t>
      </w:r>
      <w:r>
        <w:rPr>
          <w:color w:val="252525"/>
          <w:spacing w:val="1"/>
        </w:rPr>
        <w:t xml:space="preserve"> </w:t>
      </w:r>
      <w:r>
        <w:rPr>
          <w:color w:val="252525"/>
        </w:rPr>
        <w:t>как</w:t>
      </w:r>
      <w:r>
        <w:rPr>
          <w:color w:val="252525"/>
          <w:spacing w:val="1"/>
        </w:rPr>
        <w:t xml:space="preserve"> </w:t>
      </w:r>
      <w:r>
        <w:rPr>
          <w:color w:val="252525"/>
        </w:rPr>
        <w:t>полные,</w:t>
      </w:r>
      <w:r>
        <w:rPr>
          <w:color w:val="252525"/>
          <w:spacing w:val="1"/>
        </w:rPr>
        <w:t xml:space="preserve"> </w:t>
      </w:r>
      <w:r>
        <w:rPr>
          <w:color w:val="252525"/>
        </w:rPr>
        <w:t>частично</w:t>
      </w:r>
      <w:r>
        <w:rPr>
          <w:color w:val="252525"/>
          <w:spacing w:val="1"/>
        </w:rPr>
        <w:t xml:space="preserve"> </w:t>
      </w:r>
      <w:r>
        <w:rPr>
          <w:color w:val="252525"/>
        </w:rPr>
        <w:t>полные</w:t>
      </w:r>
      <w:r>
        <w:rPr>
          <w:color w:val="252525"/>
          <w:spacing w:val="1"/>
        </w:rPr>
        <w:t xml:space="preserve"> </w:t>
      </w:r>
      <w:r>
        <w:rPr>
          <w:color w:val="252525"/>
        </w:rPr>
        <w:t>и</w:t>
      </w:r>
      <w:r>
        <w:rPr>
          <w:color w:val="252525"/>
          <w:spacing w:val="1"/>
        </w:rPr>
        <w:t xml:space="preserve"> </w:t>
      </w:r>
      <w:r>
        <w:rPr>
          <w:color w:val="252525"/>
        </w:rPr>
        <w:t>неполные.</w:t>
      </w:r>
      <w:r>
        <w:rPr>
          <w:color w:val="252525"/>
          <w:spacing w:val="1"/>
        </w:rPr>
        <w:t xml:space="preserve"> </w:t>
      </w:r>
      <w:r>
        <w:rPr>
          <w:color w:val="252525"/>
        </w:rPr>
        <w:t>Самостоятельность</w:t>
      </w:r>
      <w:r>
        <w:rPr>
          <w:color w:val="252525"/>
          <w:spacing w:val="1"/>
        </w:rPr>
        <w:t xml:space="preserve"> </w:t>
      </w:r>
      <w:r>
        <w:rPr>
          <w:color w:val="252525"/>
        </w:rPr>
        <w:t>выполнения</w:t>
      </w:r>
      <w:r>
        <w:rPr>
          <w:color w:val="252525"/>
          <w:spacing w:val="1"/>
        </w:rPr>
        <w:t xml:space="preserve"> </w:t>
      </w:r>
      <w:r>
        <w:rPr>
          <w:color w:val="252525"/>
        </w:rPr>
        <w:t>заданий</w:t>
      </w:r>
      <w:r>
        <w:rPr>
          <w:color w:val="252525"/>
          <w:spacing w:val="1"/>
        </w:rPr>
        <w:t xml:space="preserve"> </w:t>
      </w:r>
      <w:r>
        <w:rPr>
          <w:color w:val="252525"/>
        </w:rPr>
        <w:t>оценивается</w:t>
      </w:r>
      <w:r>
        <w:rPr>
          <w:color w:val="252525"/>
          <w:spacing w:val="1"/>
        </w:rPr>
        <w:t xml:space="preserve"> </w:t>
      </w:r>
      <w:r>
        <w:rPr>
          <w:color w:val="252525"/>
        </w:rPr>
        <w:t>с</w:t>
      </w:r>
      <w:r>
        <w:rPr>
          <w:color w:val="252525"/>
          <w:spacing w:val="1"/>
        </w:rPr>
        <w:t xml:space="preserve"> </w:t>
      </w:r>
      <w:r>
        <w:rPr>
          <w:color w:val="252525"/>
        </w:rPr>
        <w:t>позиции</w:t>
      </w:r>
      <w:r>
        <w:rPr>
          <w:color w:val="252525"/>
          <w:spacing w:val="1"/>
        </w:rPr>
        <w:t xml:space="preserve"> </w:t>
      </w:r>
      <w:r>
        <w:rPr>
          <w:color w:val="252525"/>
        </w:rPr>
        <w:t>наличия</w:t>
      </w:r>
      <w:r>
        <w:rPr>
          <w:color w:val="252525"/>
          <w:spacing w:val="1"/>
        </w:rPr>
        <w:t xml:space="preserve"> </w:t>
      </w:r>
      <w:r>
        <w:rPr>
          <w:color w:val="252525"/>
        </w:rPr>
        <w:t>/</w:t>
      </w:r>
      <w:r>
        <w:rPr>
          <w:color w:val="252525"/>
          <w:spacing w:val="1"/>
        </w:rPr>
        <w:t xml:space="preserve"> </w:t>
      </w:r>
      <w:r>
        <w:rPr>
          <w:color w:val="252525"/>
        </w:rPr>
        <w:t>отсутствия помощи и ее видов: задание выполнено полностью самостоятельно;</w:t>
      </w:r>
      <w:r>
        <w:rPr>
          <w:color w:val="252525"/>
          <w:spacing w:val="1"/>
        </w:rPr>
        <w:t xml:space="preserve"> </w:t>
      </w:r>
      <w:r>
        <w:rPr>
          <w:color w:val="252525"/>
        </w:rPr>
        <w:t>выполнено по словесной инструкции; выполнено с опорой на образец; задание</w:t>
      </w:r>
      <w:r>
        <w:rPr>
          <w:color w:val="252525"/>
          <w:spacing w:val="1"/>
        </w:rPr>
        <w:t xml:space="preserve"> </w:t>
      </w:r>
      <w:r>
        <w:rPr>
          <w:color w:val="252525"/>
        </w:rPr>
        <w:t>не</w:t>
      </w:r>
      <w:r>
        <w:rPr>
          <w:color w:val="252525"/>
          <w:spacing w:val="1"/>
        </w:rPr>
        <w:t xml:space="preserve"> </w:t>
      </w:r>
      <w:r>
        <w:rPr>
          <w:color w:val="252525"/>
        </w:rPr>
        <w:t>выполнено при оказании различных</w:t>
      </w:r>
      <w:r>
        <w:rPr>
          <w:color w:val="252525"/>
          <w:spacing w:val="-4"/>
        </w:rPr>
        <w:t xml:space="preserve"> </w:t>
      </w:r>
      <w:r>
        <w:rPr>
          <w:color w:val="252525"/>
        </w:rPr>
        <w:t>видов</w:t>
      </w:r>
      <w:r>
        <w:rPr>
          <w:color w:val="252525"/>
          <w:spacing w:val="-1"/>
        </w:rPr>
        <w:t xml:space="preserve"> </w:t>
      </w:r>
      <w:r>
        <w:rPr>
          <w:color w:val="252525"/>
        </w:rPr>
        <w:t>помощи.</w:t>
      </w:r>
    </w:p>
    <w:p w:rsidR="001B05ED" w:rsidRDefault="0000271D">
      <w:pPr>
        <w:pStyle w:val="a3"/>
        <w:ind w:right="575"/>
      </w:pPr>
      <w:r>
        <w:rPr>
          <w:color w:val="252525"/>
        </w:rPr>
        <w:t>Результаты</w:t>
      </w:r>
      <w:r>
        <w:rPr>
          <w:color w:val="252525"/>
          <w:spacing w:val="1"/>
        </w:rPr>
        <w:t xml:space="preserve"> </w:t>
      </w:r>
      <w:r>
        <w:rPr>
          <w:color w:val="252525"/>
        </w:rPr>
        <w:t>овладения</w:t>
      </w:r>
      <w:r>
        <w:rPr>
          <w:color w:val="252525"/>
          <w:spacing w:val="1"/>
        </w:rPr>
        <w:t xml:space="preserve"> </w:t>
      </w:r>
      <w:r>
        <w:rPr>
          <w:color w:val="252525"/>
        </w:rPr>
        <w:t>АООП</w:t>
      </w:r>
      <w:r>
        <w:rPr>
          <w:color w:val="252525"/>
          <w:spacing w:val="1"/>
        </w:rPr>
        <w:t xml:space="preserve"> </w:t>
      </w:r>
      <w:r>
        <w:rPr>
          <w:color w:val="252525"/>
        </w:rPr>
        <w:t>выявляются</w:t>
      </w:r>
      <w:r>
        <w:rPr>
          <w:color w:val="252525"/>
          <w:spacing w:val="1"/>
        </w:rPr>
        <w:t xml:space="preserve"> </w:t>
      </w:r>
      <w:r>
        <w:rPr>
          <w:color w:val="252525"/>
        </w:rPr>
        <w:t>в</w:t>
      </w:r>
      <w:r>
        <w:rPr>
          <w:color w:val="252525"/>
          <w:spacing w:val="1"/>
        </w:rPr>
        <w:t xml:space="preserve"> </w:t>
      </w:r>
      <w:r>
        <w:rPr>
          <w:color w:val="252525"/>
        </w:rPr>
        <w:t>ходе</w:t>
      </w:r>
      <w:r>
        <w:rPr>
          <w:color w:val="252525"/>
          <w:spacing w:val="1"/>
        </w:rPr>
        <w:t xml:space="preserve"> </w:t>
      </w:r>
      <w:r>
        <w:rPr>
          <w:color w:val="252525"/>
        </w:rPr>
        <w:t>выполнения</w:t>
      </w:r>
      <w:r>
        <w:rPr>
          <w:color w:val="252525"/>
          <w:spacing w:val="1"/>
        </w:rPr>
        <w:t xml:space="preserve"> </w:t>
      </w:r>
      <w:r>
        <w:rPr>
          <w:color w:val="252525"/>
        </w:rPr>
        <w:t>обучающимися разных</w:t>
      </w:r>
      <w:r>
        <w:rPr>
          <w:color w:val="252525"/>
          <w:spacing w:val="-5"/>
        </w:rPr>
        <w:t xml:space="preserve"> </w:t>
      </w:r>
      <w:r>
        <w:rPr>
          <w:color w:val="252525"/>
        </w:rPr>
        <w:t>видов</w:t>
      </w:r>
      <w:r>
        <w:rPr>
          <w:color w:val="252525"/>
          <w:spacing w:val="-3"/>
        </w:rPr>
        <w:t xml:space="preserve"> </w:t>
      </w:r>
      <w:r>
        <w:rPr>
          <w:color w:val="252525"/>
        </w:rPr>
        <w:t>заданий,</w:t>
      </w:r>
      <w:r>
        <w:rPr>
          <w:color w:val="252525"/>
          <w:spacing w:val="1"/>
        </w:rPr>
        <w:t xml:space="preserve"> </w:t>
      </w:r>
      <w:r>
        <w:rPr>
          <w:color w:val="252525"/>
        </w:rPr>
        <w:t>требующих</w:t>
      </w:r>
      <w:r>
        <w:rPr>
          <w:color w:val="252525"/>
          <w:spacing w:val="-5"/>
        </w:rPr>
        <w:t xml:space="preserve"> </w:t>
      </w:r>
      <w:r>
        <w:rPr>
          <w:color w:val="252525"/>
        </w:rPr>
        <w:t>верного</w:t>
      </w:r>
      <w:r>
        <w:rPr>
          <w:color w:val="252525"/>
          <w:spacing w:val="-2"/>
        </w:rPr>
        <w:t xml:space="preserve"> </w:t>
      </w:r>
      <w:r>
        <w:rPr>
          <w:color w:val="252525"/>
        </w:rPr>
        <w:t>решения:</w:t>
      </w:r>
    </w:p>
    <w:p w:rsidR="001B05ED" w:rsidRDefault="0000271D" w:rsidP="004222FB">
      <w:pPr>
        <w:pStyle w:val="a5"/>
        <w:numPr>
          <w:ilvl w:val="0"/>
          <w:numId w:val="54"/>
        </w:numPr>
        <w:tabs>
          <w:tab w:val="left" w:pos="1897"/>
        </w:tabs>
        <w:spacing w:line="341" w:lineRule="exact"/>
        <w:ind w:left="1896" w:hanging="347"/>
        <w:rPr>
          <w:sz w:val="28"/>
        </w:rPr>
      </w:pPr>
      <w:r>
        <w:rPr>
          <w:color w:val="252525"/>
          <w:sz w:val="28"/>
        </w:rPr>
        <w:t>по</w:t>
      </w:r>
      <w:r>
        <w:rPr>
          <w:color w:val="252525"/>
          <w:spacing w:val="-9"/>
          <w:sz w:val="28"/>
        </w:rPr>
        <w:t xml:space="preserve"> </w:t>
      </w:r>
      <w:r>
        <w:rPr>
          <w:color w:val="252525"/>
          <w:sz w:val="28"/>
        </w:rPr>
        <w:t>способу</w:t>
      </w:r>
      <w:r>
        <w:rPr>
          <w:color w:val="252525"/>
          <w:spacing w:val="-12"/>
          <w:sz w:val="28"/>
        </w:rPr>
        <w:t xml:space="preserve"> </w:t>
      </w:r>
      <w:r>
        <w:rPr>
          <w:color w:val="252525"/>
          <w:sz w:val="28"/>
        </w:rPr>
        <w:t>предъявления</w:t>
      </w:r>
      <w:r>
        <w:rPr>
          <w:color w:val="252525"/>
          <w:spacing w:val="-7"/>
          <w:sz w:val="28"/>
        </w:rPr>
        <w:t xml:space="preserve"> </w:t>
      </w:r>
      <w:r>
        <w:rPr>
          <w:color w:val="252525"/>
          <w:sz w:val="28"/>
        </w:rPr>
        <w:t>(устные,</w:t>
      </w:r>
      <w:r>
        <w:rPr>
          <w:color w:val="252525"/>
          <w:spacing w:val="-6"/>
          <w:sz w:val="28"/>
        </w:rPr>
        <w:t xml:space="preserve"> </w:t>
      </w:r>
      <w:r>
        <w:rPr>
          <w:color w:val="252525"/>
          <w:sz w:val="28"/>
        </w:rPr>
        <w:t>письменные,</w:t>
      </w:r>
      <w:r>
        <w:rPr>
          <w:color w:val="252525"/>
          <w:spacing w:val="-6"/>
          <w:sz w:val="28"/>
        </w:rPr>
        <w:t xml:space="preserve"> </w:t>
      </w:r>
      <w:r>
        <w:rPr>
          <w:color w:val="252525"/>
          <w:sz w:val="28"/>
        </w:rPr>
        <w:t>практические);</w:t>
      </w:r>
    </w:p>
    <w:p w:rsidR="001B05ED" w:rsidRDefault="0000271D" w:rsidP="004222FB">
      <w:pPr>
        <w:pStyle w:val="a5"/>
        <w:numPr>
          <w:ilvl w:val="0"/>
          <w:numId w:val="54"/>
        </w:numPr>
        <w:tabs>
          <w:tab w:val="left" w:pos="1897"/>
        </w:tabs>
        <w:ind w:right="575" w:firstLine="1070"/>
        <w:rPr>
          <w:sz w:val="28"/>
        </w:rPr>
      </w:pPr>
      <w:r>
        <w:rPr>
          <w:color w:val="252525"/>
          <w:sz w:val="28"/>
        </w:rPr>
        <w:t>по</w:t>
      </w:r>
      <w:r>
        <w:rPr>
          <w:color w:val="252525"/>
          <w:spacing w:val="1"/>
          <w:sz w:val="28"/>
        </w:rPr>
        <w:t xml:space="preserve"> </w:t>
      </w:r>
      <w:r>
        <w:rPr>
          <w:color w:val="252525"/>
          <w:sz w:val="28"/>
        </w:rPr>
        <w:t>характеру</w:t>
      </w:r>
      <w:r>
        <w:rPr>
          <w:color w:val="252525"/>
          <w:spacing w:val="1"/>
          <w:sz w:val="28"/>
        </w:rPr>
        <w:t xml:space="preserve"> </w:t>
      </w:r>
      <w:r>
        <w:rPr>
          <w:color w:val="252525"/>
          <w:sz w:val="28"/>
        </w:rPr>
        <w:t>выполнения</w:t>
      </w:r>
      <w:r>
        <w:rPr>
          <w:color w:val="252525"/>
          <w:spacing w:val="1"/>
          <w:sz w:val="28"/>
        </w:rPr>
        <w:t xml:space="preserve"> </w:t>
      </w:r>
      <w:r>
        <w:rPr>
          <w:color w:val="252525"/>
          <w:sz w:val="28"/>
        </w:rPr>
        <w:t>(репродуктивные,</w:t>
      </w:r>
      <w:r>
        <w:rPr>
          <w:color w:val="252525"/>
          <w:spacing w:val="1"/>
          <w:sz w:val="28"/>
        </w:rPr>
        <w:t xml:space="preserve"> </w:t>
      </w:r>
      <w:r>
        <w:rPr>
          <w:color w:val="252525"/>
          <w:sz w:val="28"/>
        </w:rPr>
        <w:t>продуктивные,</w:t>
      </w:r>
      <w:r>
        <w:rPr>
          <w:color w:val="252525"/>
          <w:spacing w:val="1"/>
          <w:sz w:val="28"/>
        </w:rPr>
        <w:t xml:space="preserve"> </w:t>
      </w:r>
      <w:r>
        <w:rPr>
          <w:color w:val="252525"/>
          <w:sz w:val="28"/>
        </w:rPr>
        <w:t>творческие).</w:t>
      </w:r>
    </w:p>
    <w:p w:rsidR="001B05ED" w:rsidRDefault="0000271D">
      <w:pPr>
        <w:pStyle w:val="a3"/>
        <w:ind w:right="558"/>
      </w:pPr>
      <w:r>
        <w:rPr>
          <w:color w:val="252525"/>
        </w:rPr>
        <w:t>Чем больше верно выполненных заданий к общему объему, тем выше по-</w:t>
      </w:r>
      <w:r>
        <w:rPr>
          <w:color w:val="252525"/>
          <w:spacing w:val="1"/>
        </w:rPr>
        <w:t xml:space="preserve"> </w:t>
      </w:r>
      <w:r>
        <w:rPr>
          <w:color w:val="252525"/>
        </w:rPr>
        <w:t>казатель надежности полученных результатов, что дает основание оценивать их</w:t>
      </w:r>
      <w:r>
        <w:rPr>
          <w:color w:val="252525"/>
          <w:spacing w:val="-67"/>
        </w:rPr>
        <w:t xml:space="preserve"> </w:t>
      </w:r>
      <w:r>
        <w:rPr>
          <w:color w:val="252525"/>
        </w:rPr>
        <w:t>как</w:t>
      </w:r>
      <w:r>
        <w:rPr>
          <w:color w:val="252525"/>
          <w:spacing w:val="-1"/>
        </w:rPr>
        <w:t xml:space="preserve"> </w:t>
      </w:r>
      <w:r>
        <w:rPr>
          <w:color w:val="252525"/>
        </w:rPr>
        <w:t>«удовлетворительные»,</w:t>
      </w:r>
      <w:r>
        <w:rPr>
          <w:color w:val="252525"/>
          <w:spacing w:val="6"/>
        </w:rPr>
        <w:t xml:space="preserve"> </w:t>
      </w:r>
      <w:r>
        <w:rPr>
          <w:color w:val="252525"/>
        </w:rPr>
        <w:t>«хорошие»,</w:t>
      </w:r>
      <w:r>
        <w:rPr>
          <w:color w:val="252525"/>
          <w:spacing w:val="2"/>
        </w:rPr>
        <w:t xml:space="preserve"> </w:t>
      </w:r>
      <w:r>
        <w:rPr>
          <w:color w:val="252525"/>
        </w:rPr>
        <w:t>«отличные».</w:t>
      </w:r>
    </w:p>
    <w:p w:rsidR="001B05ED" w:rsidRDefault="0000271D">
      <w:pPr>
        <w:pStyle w:val="a3"/>
        <w:ind w:right="579" w:firstLine="456"/>
      </w:pPr>
      <w:r>
        <w:rPr>
          <w:color w:val="252525"/>
        </w:rPr>
        <w:t>В текущей оценочной деятельности целесообразно соотносить результаты,</w:t>
      </w:r>
      <w:r>
        <w:rPr>
          <w:color w:val="252525"/>
          <w:spacing w:val="1"/>
        </w:rPr>
        <w:t xml:space="preserve"> </w:t>
      </w:r>
      <w:r>
        <w:rPr>
          <w:color w:val="252525"/>
        </w:rPr>
        <w:t>продемонстрированные учеником,</w:t>
      </w:r>
      <w:r>
        <w:rPr>
          <w:color w:val="252525"/>
          <w:spacing w:val="3"/>
        </w:rPr>
        <w:t xml:space="preserve"> </w:t>
      </w:r>
      <w:r>
        <w:rPr>
          <w:color w:val="252525"/>
        </w:rPr>
        <w:t>с</w:t>
      </w:r>
      <w:r>
        <w:rPr>
          <w:color w:val="252525"/>
          <w:spacing w:val="1"/>
        </w:rPr>
        <w:t xml:space="preserve"> </w:t>
      </w:r>
      <w:r>
        <w:rPr>
          <w:color w:val="252525"/>
        </w:rPr>
        <w:t>оценками</w:t>
      </w:r>
      <w:r>
        <w:rPr>
          <w:color w:val="252525"/>
          <w:spacing w:val="-1"/>
        </w:rPr>
        <w:t xml:space="preserve"> </w:t>
      </w:r>
      <w:r>
        <w:rPr>
          <w:color w:val="252525"/>
        </w:rPr>
        <w:t>типа:</w:t>
      </w:r>
    </w:p>
    <w:p w:rsidR="001B05ED" w:rsidRDefault="0000271D" w:rsidP="004222FB">
      <w:pPr>
        <w:pStyle w:val="a5"/>
        <w:numPr>
          <w:ilvl w:val="0"/>
          <w:numId w:val="1"/>
        </w:numPr>
        <w:tabs>
          <w:tab w:val="left" w:pos="1896"/>
          <w:tab w:val="left" w:pos="1897"/>
        </w:tabs>
        <w:spacing w:before="10" w:line="228" w:lineRule="auto"/>
        <w:ind w:right="572" w:firstLine="706"/>
        <w:jc w:val="left"/>
        <w:rPr>
          <w:sz w:val="28"/>
        </w:rPr>
      </w:pPr>
      <w:r>
        <w:rPr>
          <w:color w:val="252525"/>
          <w:position w:val="1"/>
          <w:sz w:val="28"/>
        </w:rPr>
        <w:t>«удовлетворительно»</w:t>
      </w:r>
      <w:r>
        <w:rPr>
          <w:color w:val="252525"/>
          <w:spacing w:val="27"/>
          <w:position w:val="1"/>
          <w:sz w:val="28"/>
        </w:rPr>
        <w:t xml:space="preserve"> </w:t>
      </w:r>
      <w:r>
        <w:rPr>
          <w:color w:val="252525"/>
          <w:position w:val="1"/>
          <w:sz w:val="28"/>
        </w:rPr>
        <w:t>(зачёт),</w:t>
      </w:r>
      <w:r>
        <w:rPr>
          <w:color w:val="252525"/>
          <w:spacing w:val="33"/>
          <w:position w:val="1"/>
          <w:sz w:val="28"/>
        </w:rPr>
        <w:t xml:space="preserve"> </w:t>
      </w:r>
      <w:r>
        <w:rPr>
          <w:color w:val="252525"/>
          <w:position w:val="1"/>
          <w:sz w:val="28"/>
        </w:rPr>
        <w:t>если</w:t>
      </w:r>
      <w:r>
        <w:rPr>
          <w:color w:val="252525"/>
          <w:spacing w:val="31"/>
          <w:position w:val="1"/>
          <w:sz w:val="28"/>
        </w:rPr>
        <w:t xml:space="preserve"> </w:t>
      </w:r>
      <w:r>
        <w:rPr>
          <w:color w:val="252525"/>
          <w:position w:val="1"/>
          <w:sz w:val="28"/>
        </w:rPr>
        <w:t>обучающиеся</w:t>
      </w:r>
      <w:r>
        <w:rPr>
          <w:color w:val="252525"/>
          <w:spacing w:val="32"/>
          <w:position w:val="1"/>
          <w:sz w:val="28"/>
        </w:rPr>
        <w:t xml:space="preserve"> </w:t>
      </w:r>
      <w:r>
        <w:rPr>
          <w:color w:val="252525"/>
          <w:position w:val="1"/>
          <w:sz w:val="28"/>
        </w:rPr>
        <w:t>верно</w:t>
      </w:r>
      <w:r>
        <w:rPr>
          <w:color w:val="252525"/>
          <w:spacing w:val="31"/>
          <w:position w:val="1"/>
          <w:sz w:val="28"/>
        </w:rPr>
        <w:t xml:space="preserve"> </w:t>
      </w:r>
      <w:r>
        <w:rPr>
          <w:color w:val="252525"/>
          <w:position w:val="1"/>
          <w:sz w:val="28"/>
        </w:rPr>
        <w:t>выполняют</w:t>
      </w:r>
      <w:r>
        <w:rPr>
          <w:color w:val="252525"/>
          <w:spacing w:val="-67"/>
          <w:position w:val="1"/>
          <w:sz w:val="28"/>
        </w:rPr>
        <w:t xml:space="preserve"> </w:t>
      </w:r>
      <w:r>
        <w:rPr>
          <w:color w:val="252525"/>
          <w:sz w:val="28"/>
        </w:rPr>
        <w:t>от</w:t>
      </w:r>
      <w:r>
        <w:rPr>
          <w:color w:val="252525"/>
          <w:spacing w:val="-1"/>
          <w:sz w:val="28"/>
        </w:rPr>
        <w:t xml:space="preserve"> </w:t>
      </w:r>
      <w:r>
        <w:rPr>
          <w:color w:val="252525"/>
          <w:sz w:val="28"/>
        </w:rPr>
        <w:t>35% до</w:t>
      </w:r>
      <w:r>
        <w:rPr>
          <w:color w:val="252525"/>
          <w:spacing w:val="1"/>
          <w:sz w:val="28"/>
        </w:rPr>
        <w:t xml:space="preserve"> </w:t>
      </w:r>
      <w:r>
        <w:rPr>
          <w:color w:val="252525"/>
          <w:sz w:val="28"/>
        </w:rPr>
        <w:t>50% заданий;</w:t>
      </w:r>
    </w:p>
    <w:p w:rsidR="001B05ED" w:rsidRDefault="0000271D" w:rsidP="004222FB">
      <w:pPr>
        <w:pStyle w:val="a5"/>
        <w:numPr>
          <w:ilvl w:val="0"/>
          <w:numId w:val="1"/>
        </w:numPr>
        <w:tabs>
          <w:tab w:val="left" w:pos="1896"/>
          <w:tab w:val="left" w:pos="1897"/>
        </w:tabs>
        <w:spacing w:before="7" w:line="342" w:lineRule="exact"/>
        <w:ind w:left="1896" w:hanging="568"/>
        <w:jc w:val="left"/>
        <w:rPr>
          <w:sz w:val="28"/>
        </w:rPr>
      </w:pPr>
      <w:r>
        <w:rPr>
          <w:color w:val="252525"/>
          <w:sz w:val="28"/>
        </w:rPr>
        <w:lastRenderedPageBreak/>
        <w:t>«хорошо»</w:t>
      </w:r>
      <w:r>
        <w:rPr>
          <w:color w:val="252525"/>
          <w:spacing w:val="-7"/>
          <w:sz w:val="28"/>
        </w:rPr>
        <w:t xml:space="preserve"> </w:t>
      </w:r>
      <w:r>
        <w:rPr>
          <w:color w:val="252525"/>
          <w:sz w:val="28"/>
        </w:rPr>
        <w:t>―</w:t>
      </w:r>
      <w:r>
        <w:rPr>
          <w:color w:val="252525"/>
          <w:spacing w:val="-3"/>
          <w:sz w:val="28"/>
        </w:rPr>
        <w:t xml:space="preserve"> </w:t>
      </w:r>
      <w:r>
        <w:rPr>
          <w:color w:val="252525"/>
          <w:sz w:val="28"/>
        </w:rPr>
        <w:t>от</w:t>
      </w:r>
      <w:r>
        <w:rPr>
          <w:color w:val="252525"/>
          <w:spacing w:val="-4"/>
          <w:sz w:val="28"/>
        </w:rPr>
        <w:t xml:space="preserve"> </w:t>
      </w:r>
      <w:r>
        <w:rPr>
          <w:color w:val="252525"/>
          <w:sz w:val="28"/>
        </w:rPr>
        <w:t>51%</w:t>
      </w:r>
      <w:r>
        <w:rPr>
          <w:color w:val="252525"/>
          <w:spacing w:val="-4"/>
          <w:sz w:val="28"/>
        </w:rPr>
        <w:t xml:space="preserve"> </w:t>
      </w:r>
      <w:r>
        <w:rPr>
          <w:color w:val="252525"/>
          <w:sz w:val="28"/>
        </w:rPr>
        <w:t>до</w:t>
      </w:r>
      <w:r>
        <w:rPr>
          <w:color w:val="252525"/>
          <w:spacing w:val="-3"/>
          <w:sz w:val="28"/>
        </w:rPr>
        <w:t xml:space="preserve"> </w:t>
      </w:r>
      <w:r>
        <w:rPr>
          <w:color w:val="252525"/>
          <w:sz w:val="28"/>
        </w:rPr>
        <w:t>65%</w:t>
      </w:r>
      <w:r>
        <w:rPr>
          <w:color w:val="252525"/>
          <w:spacing w:val="-4"/>
          <w:sz w:val="28"/>
        </w:rPr>
        <w:t xml:space="preserve"> </w:t>
      </w:r>
      <w:r>
        <w:rPr>
          <w:color w:val="252525"/>
          <w:sz w:val="28"/>
        </w:rPr>
        <w:t>заданий.</w:t>
      </w:r>
    </w:p>
    <w:p w:rsidR="001B05ED" w:rsidRDefault="0000271D" w:rsidP="004222FB">
      <w:pPr>
        <w:pStyle w:val="a5"/>
        <w:numPr>
          <w:ilvl w:val="0"/>
          <w:numId w:val="1"/>
        </w:numPr>
        <w:tabs>
          <w:tab w:val="left" w:pos="1896"/>
          <w:tab w:val="left" w:pos="1897"/>
        </w:tabs>
        <w:spacing w:line="341" w:lineRule="exact"/>
        <w:ind w:left="1896" w:hanging="568"/>
        <w:jc w:val="left"/>
        <w:rPr>
          <w:sz w:val="28"/>
        </w:rPr>
      </w:pPr>
      <w:r>
        <w:rPr>
          <w:color w:val="252525"/>
          <w:sz w:val="28"/>
        </w:rPr>
        <w:t>«отлично»</w:t>
      </w:r>
      <w:r>
        <w:rPr>
          <w:color w:val="252525"/>
          <w:spacing w:val="-8"/>
          <w:sz w:val="28"/>
        </w:rPr>
        <w:t xml:space="preserve"> </w:t>
      </w:r>
      <w:r>
        <w:rPr>
          <w:color w:val="252525"/>
          <w:sz w:val="28"/>
        </w:rPr>
        <w:t>-</w:t>
      </w:r>
      <w:r>
        <w:rPr>
          <w:color w:val="252525"/>
          <w:spacing w:val="63"/>
          <w:sz w:val="28"/>
        </w:rPr>
        <w:t xml:space="preserve"> </w:t>
      </w:r>
      <w:r>
        <w:rPr>
          <w:color w:val="252525"/>
          <w:sz w:val="28"/>
        </w:rPr>
        <w:t>свыше</w:t>
      </w:r>
      <w:r>
        <w:rPr>
          <w:color w:val="252525"/>
          <w:spacing w:val="-2"/>
          <w:sz w:val="28"/>
        </w:rPr>
        <w:t xml:space="preserve"> </w:t>
      </w:r>
      <w:r>
        <w:rPr>
          <w:color w:val="252525"/>
          <w:sz w:val="28"/>
        </w:rPr>
        <w:t>65%.</w:t>
      </w:r>
    </w:p>
    <w:p w:rsidR="001B05ED" w:rsidRDefault="0000271D">
      <w:pPr>
        <w:pStyle w:val="a3"/>
        <w:ind w:right="560"/>
      </w:pPr>
      <w:r>
        <w:rPr>
          <w:color w:val="252525"/>
        </w:rPr>
        <w:t>Такой подход не исключает возможности использования традиционной</w:t>
      </w:r>
      <w:r>
        <w:rPr>
          <w:color w:val="252525"/>
          <w:spacing w:val="1"/>
        </w:rPr>
        <w:t xml:space="preserve"> </w:t>
      </w:r>
      <w:r>
        <w:rPr>
          <w:color w:val="252525"/>
        </w:rPr>
        <w:t>системы отметок по 4-балльной шкале, однако требует уточнения и переосмыс-</w:t>
      </w:r>
      <w:r>
        <w:rPr>
          <w:color w:val="252525"/>
          <w:spacing w:val="1"/>
        </w:rPr>
        <w:t xml:space="preserve"> </w:t>
      </w:r>
      <w:r>
        <w:rPr>
          <w:color w:val="252525"/>
        </w:rPr>
        <w:t>ления</w:t>
      </w:r>
      <w:r>
        <w:rPr>
          <w:color w:val="252525"/>
          <w:spacing w:val="1"/>
        </w:rPr>
        <w:t xml:space="preserve"> </w:t>
      </w:r>
      <w:r>
        <w:rPr>
          <w:color w:val="252525"/>
        </w:rPr>
        <w:t>их</w:t>
      </w:r>
      <w:r>
        <w:rPr>
          <w:color w:val="252525"/>
          <w:spacing w:val="1"/>
        </w:rPr>
        <w:t xml:space="preserve"> </w:t>
      </w:r>
      <w:r>
        <w:rPr>
          <w:color w:val="252525"/>
        </w:rPr>
        <w:t>наполнения.</w:t>
      </w:r>
      <w:r>
        <w:rPr>
          <w:color w:val="252525"/>
          <w:spacing w:val="1"/>
        </w:rPr>
        <w:t xml:space="preserve"> </w:t>
      </w:r>
      <w:r>
        <w:rPr>
          <w:color w:val="252525"/>
        </w:rPr>
        <w:t>В</w:t>
      </w:r>
      <w:r>
        <w:rPr>
          <w:color w:val="252525"/>
          <w:spacing w:val="1"/>
        </w:rPr>
        <w:t xml:space="preserve"> </w:t>
      </w:r>
      <w:r>
        <w:rPr>
          <w:color w:val="252525"/>
        </w:rPr>
        <w:t>любом</w:t>
      </w:r>
      <w:r>
        <w:rPr>
          <w:color w:val="252525"/>
          <w:spacing w:val="1"/>
        </w:rPr>
        <w:t xml:space="preserve"> </w:t>
      </w:r>
      <w:r>
        <w:rPr>
          <w:color w:val="252525"/>
        </w:rPr>
        <w:t>случае,</w:t>
      </w:r>
      <w:r>
        <w:rPr>
          <w:color w:val="252525"/>
          <w:spacing w:val="1"/>
        </w:rPr>
        <w:t xml:space="preserve"> </w:t>
      </w:r>
      <w:r>
        <w:rPr>
          <w:color w:val="252525"/>
        </w:rPr>
        <w:t>при</w:t>
      </w:r>
      <w:r>
        <w:rPr>
          <w:color w:val="252525"/>
          <w:spacing w:val="1"/>
        </w:rPr>
        <w:t xml:space="preserve"> </w:t>
      </w:r>
      <w:r>
        <w:rPr>
          <w:color w:val="252525"/>
        </w:rPr>
        <w:t>оценке</w:t>
      </w:r>
      <w:r>
        <w:rPr>
          <w:color w:val="252525"/>
          <w:spacing w:val="1"/>
        </w:rPr>
        <w:t xml:space="preserve"> </w:t>
      </w:r>
      <w:r>
        <w:rPr>
          <w:color w:val="252525"/>
        </w:rPr>
        <w:t>итоговых</w:t>
      </w:r>
      <w:r>
        <w:rPr>
          <w:color w:val="252525"/>
          <w:spacing w:val="1"/>
        </w:rPr>
        <w:t xml:space="preserve"> </w:t>
      </w:r>
      <w:r>
        <w:rPr>
          <w:color w:val="252525"/>
        </w:rPr>
        <w:t>предметных</w:t>
      </w:r>
      <w:r>
        <w:rPr>
          <w:color w:val="252525"/>
          <w:spacing w:val="1"/>
        </w:rPr>
        <w:t xml:space="preserve"> </w:t>
      </w:r>
      <w:r>
        <w:rPr>
          <w:color w:val="252525"/>
        </w:rPr>
        <w:t>результатов</w:t>
      </w:r>
      <w:r>
        <w:rPr>
          <w:color w:val="252525"/>
          <w:spacing w:val="1"/>
        </w:rPr>
        <w:t xml:space="preserve"> </w:t>
      </w:r>
      <w:r>
        <w:rPr>
          <w:color w:val="252525"/>
        </w:rPr>
        <w:t>следует</w:t>
      </w:r>
      <w:r>
        <w:rPr>
          <w:color w:val="252525"/>
          <w:spacing w:val="1"/>
        </w:rPr>
        <w:t xml:space="preserve"> </w:t>
      </w:r>
      <w:r>
        <w:rPr>
          <w:color w:val="252525"/>
        </w:rPr>
        <w:t>из</w:t>
      </w:r>
      <w:r>
        <w:rPr>
          <w:color w:val="252525"/>
          <w:spacing w:val="1"/>
        </w:rPr>
        <w:t xml:space="preserve"> </w:t>
      </w:r>
      <w:r>
        <w:rPr>
          <w:color w:val="252525"/>
        </w:rPr>
        <w:t>всего</w:t>
      </w:r>
      <w:r>
        <w:rPr>
          <w:color w:val="252525"/>
          <w:spacing w:val="1"/>
        </w:rPr>
        <w:t xml:space="preserve"> </w:t>
      </w:r>
      <w:r>
        <w:rPr>
          <w:color w:val="252525"/>
        </w:rPr>
        <w:t>спектра</w:t>
      </w:r>
      <w:r>
        <w:rPr>
          <w:color w:val="252525"/>
          <w:spacing w:val="1"/>
        </w:rPr>
        <w:t xml:space="preserve"> </w:t>
      </w:r>
      <w:r>
        <w:rPr>
          <w:color w:val="252525"/>
        </w:rPr>
        <w:t>оценок</w:t>
      </w:r>
      <w:r>
        <w:rPr>
          <w:color w:val="252525"/>
          <w:spacing w:val="1"/>
        </w:rPr>
        <w:t xml:space="preserve"> </w:t>
      </w:r>
      <w:r>
        <w:rPr>
          <w:color w:val="252525"/>
        </w:rPr>
        <w:t>выбирать</w:t>
      </w:r>
      <w:r>
        <w:rPr>
          <w:color w:val="252525"/>
          <w:spacing w:val="1"/>
        </w:rPr>
        <w:t xml:space="preserve"> </w:t>
      </w:r>
      <w:r>
        <w:rPr>
          <w:color w:val="252525"/>
        </w:rPr>
        <w:t>такие,</w:t>
      </w:r>
      <w:r>
        <w:rPr>
          <w:color w:val="252525"/>
          <w:spacing w:val="1"/>
        </w:rPr>
        <w:t xml:space="preserve"> </w:t>
      </w:r>
      <w:r>
        <w:rPr>
          <w:color w:val="252525"/>
        </w:rPr>
        <w:t>которые</w:t>
      </w:r>
      <w:r>
        <w:rPr>
          <w:color w:val="252525"/>
          <w:spacing w:val="1"/>
        </w:rPr>
        <w:t xml:space="preserve"> </w:t>
      </w:r>
      <w:r>
        <w:rPr>
          <w:color w:val="252525"/>
        </w:rPr>
        <w:t>сти-</w:t>
      </w:r>
      <w:r>
        <w:rPr>
          <w:color w:val="252525"/>
          <w:spacing w:val="-67"/>
        </w:rPr>
        <w:t xml:space="preserve"> </w:t>
      </w:r>
      <w:r>
        <w:rPr>
          <w:color w:val="252525"/>
        </w:rPr>
        <w:t>мулировали</w:t>
      </w:r>
      <w:r>
        <w:rPr>
          <w:color w:val="252525"/>
          <w:spacing w:val="1"/>
        </w:rPr>
        <w:t xml:space="preserve"> </w:t>
      </w:r>
      <w:r>
        <w:rPr>
          <w:color w:val="252525"/>
        </w:rPr>
        <w:t>бы</w:t>
      </w:r>
      <w:r>
        <w:rPr>
          <w:color w:val="252525"/>
          <w:spacing w:val="1"/>
        </w:rPr>
        <w:t xml:space="preserve"> </w:t>
      </w:r>
      <w:r>
        <w:rPr>
          <w:color w:val="252525"/>
        </w:rPr>
        <w:t>учебную</w:t>
      </w:r>
      <w:r>
        <w:rPr>
          <w:color w:val="252525"/>
          <w:spacing w:val="1"/>
        </w:rPr>
        <w:t xml:space="preserve"> </w:t>
      </w:r>
      <w:r>
        <w:rPr>
          <w:color w:val="252525"/>
        </w:rPr>
        <w:t>и</w:t>
      </w:r>
      <w:r>
        <w:rPr>
          <w:color w:val="252525"/>
          <w:spacing w:val="1"/>
        </w:rPr>
        <w:t xml:space="preserve"> </w:t>
      </w:r>
      <w:r>
        <w:rPr>
          <w:color w:val="252525"/>
        </w:rPr>
        <w:t>практическую</w:t>
      </w:r>
      <w:r>
        <w:rPr>
          <w:color w:val="252525"/>
          <w:spacing w:val="1"/>
        </w:rPr>
        <w:t xml:space="preserve"> </w:t>
      </w:r>
      <w:r>
        <w:rPr>
          <w:color w:val="252525"/>
        </w:rPr>
        <w:t>деятельность</w:t>
      </w:r>
      <w:r>
        <w:rPr>
          <w:color w:val="252525"/>
          <w:spacing w:val="1"/>
        </w:rPr>
        <w:t xml:space="preserve"> </w:t>
      </w:r>
      <w:r>
        <w:rPr>
          <w:color w:val="252525"/>
        </w:rPr>
        <w:t>обучающегося,</w:t>
      </w:r>
      <w:r>
        <w:rPr>
          <w:color w:val="252525"/>
          <w:spacing w:val="1"/>
        </w:rPr>
        <w:t xml:space="preserve"> </w:t>
      </w:r>
      <w:r>
        <w:rPr>
          <w:color w:val="252525"/>
        </w:rPr>
        <w:t>ока-</w:t>
      </w:r>
      <w:r>
        <w:rPr>
          <w:color w:val="252525"/>
          <w:spacing w:val="1"/>
        </w:rPr>
        <w:t xml:space="preserve"> </w:t>
      </w:r>
      <w:r>
        <w:rPr>
          <w:color w:val="252525"/>
        </w:rPr>
        <w:t>зывали</w:t>
      </w:r>
      <w:r>
        <w:rPr>
          <w:color w:val="252525"/>
          <w:spacing w:val="-8"/>
        </w:rPr>
        <w:t xml:space="preserve"> </w:t>
      </w:r>
      <w:r>
        <w:rPr>
          <w:color w:val="252525"/>
        </w:rPr>
        <w:t>бы</w:t>
      </w:r>
      <w:r>
        <w:rPr>
          <w:color w:val="252525"/>
          <w:spacing w:val="-7"/>
        </w:rPr>
        <w:t xml:space="preserve"> </w:t>
      </w:r>
      <w:r>
        <w:rPr>
          <w:color w:val="252525"/>
        </w:rPr>
        <w:t>положительное</w:t>
      </w:r>
      <w:r>
        <w:rPr>
          <w:color w:val="252525"/>
          <w:spacing w:val="-6"/>
        </w:rPr>
        <w:t xml:space="preserve"> </w:t>
      </w:r>
      <w:r>
        <w:rPr>
          <w:color w:val="252525"/>
        </w:rPr>
        <w:t>влияние</w:t>
      </w:r>
      <w:r>
        <w:rPr>
          <w:color w:val="252525"/>
          <w:spacing w:val="-6"/>
        </w:rPr>
        <w:t xml:space="preserve"> </w:t>
      </w:r>
      <w:r>
        <w:rPr>
          <w:color w:val="252525"/>
        </w:rPr>
        <w:t>на</w:t>
      </w:r>
      <w:r>
        <w:rPr>
          <w:color w:val="252525"/>
          <w:spacing w:val="-6"/>
        </w:rPr>
        <w:t xml:space="preserve"> </w:t>
      </w:r>
      <w:r>
        <w:rPr>
          <w:color w:val="252525"/>
        </w:rPr>
        <w:t>формирование</w:t>
      </w:r>
      <w:r>
        <w:rPr>
          <w:color w:val="252525"/>
          <w:spacing w:val="-7"/>
        </w:rPr>
        <w:t xml:space="preserve"> </w:t>
      </w:r>
      <w:r>
        <w:rPr>
          <w:color w:val="252525"/>
        </w:rPr>
        <w:t>жизненных</w:t>
      </w:r>
      <w:r>
        <w:rPr>
          <w:color w:val="252525"/>
          <w:spacing w:val="-10"/>
        </w:rPr>
        <w:t xml:space="preserve"> </w:t>
      </w:r>
      <w:r>
        <w:rPr>
          <w:color w:val="252525"/>
        </w:rPr>
        <w:t>компетенций.</w:t>
      </w:r>
    </w:p>
    <w:p w:rsidR="001B05ED" w:rsidRDefault="0000271D">
      <w:pPr>
        <w:pStyle w:val="a3"/>
        <w:spacing w:before="64"/>
        <w:ind w:right="574"/>
      </w:pPr>
      <w:r>
        <w:rPr>
          <w:color w:val="252525"/>
        </w:rPr>
        <w:t>Согласно</w:t>
      </w:r>
      <w:r>
        <w:rPr>
          <w:color w:val="252525"/>
          <w:spacing w:val="1"/>
        </w:rPr>
        <w:t xml:space="preserve"> </w:t>
      </w:r>
      <w:r>
        <w:rPr>
          <w:color w:val="252525"/>
        </w:rPr>
        <w:t>требованиям</w:t>
      </w:r>
      <w:r>
        <w:rPr>
          <w:color w:val="252525"/>
          <w:spacing w:val="1"/>
        </w:rPr>
        <w:t xml:space="preserve"> </w:t>
      </w:r>
      <w:r>
        <w:rPr>
          <w:color w:val="252525"/>
        </w:rPr>
        <w:t>Стандарта</w:t>
      </w:r>
      <w:r>
        <w:rPr>
          <w:color w:val="252525"/>
          <w:spacing w:val="1"/>
        </w:rPr>
        <w:t xml:space="preserve"> </w:t>
      </w:r>
      <w:r>
        <w:rPr>
          <w:color w:val="252525"/>
        </w:rPr>
        <w:t>по</w:t>
      </w:r>
      <w:r>
        <w:rPr>
          <w:color w:val="252525"/>
          <w:spacing w:val="1"/>
        </w:rPr>
        <w:t xml:space="preserve"> </w:t>
      </w:r>
      <w:r>
        <w:rPr>
          <w:color w:val="252525"/>
        </w:rPr>
        <w:t>завершению</w:t>
      </w:r>
      <w:r>
        <w:rPr>
          <w:color w:val="252525"/>
          <w:spacing w:val="1"/>
        </w:rPr>
        <w:t xml:space="preserve"> </w:t>
      </w:r>
      <w:r>
        <w:rPr>
          <w:color w:val="252525"/>
        </w:rPr>
        <w:t>реализации</w:t>
      </w:r>
      <w:r>
        <w:rPr>
          <w:color w:val="252525"/>
          <w:spacing w:val="1"/>
        </w:rPr>
        <w:t xml:space="preserve"> </w:t>
      </w:r>
      <w:r>
        <w:rPr>
          <w:color w:val="252525"/>
        </w:rPr>
        <w:t>АООП</w:t>
      </w:r>
      <w:r>
        <w:rPr>
          <w:color w:val="252525"/>
          <w:spacing w:val="1"/>
        </w:rPr>
        <w:t xml:space="preserve"> </w:t>
      </w:r>
      <w:r>
        <w:rPr>
          <w:color w:val="252525"/>
        </w:rPr>
        <w:t>проводится</w:t>
      </w:r>
      <w:r>
        <w:rPr>
          <w:color w:val="252525"/>
          <w:spacing w:val="1"/>
        </w:rPr>
        <w:t xml:space="preserve"> </w:t>
      </w:r>
      <w:r>
        <w:rPr>
          <w:color w:val="252525"/>
        </w:rPr>
        <w:t>итоговая</w:t>
      </w:r>
      <w:r>
        <w:rPr>
          <w:color w:val="252525"/>
          <w:spacing w:val="1"/>
        </w:rPr>
        <w:t xml:space="preserve"> </w:t>
      </w:r>
      <w:r>
        <w:rPr>
          <w:color w:val="252525"/>
        </w:rPr>
        <w:t>аттестация</w:t>
      </w:r>
      <w:r>
        <w:rPr>
          <w:color w:val="252525"/>
          <w:spacing w:val="5"/>
        </w:rPr>
        <w:t xml:space="preserve"> </w:t>
      </w:r>
      <w:r>
        <w:rPr>
          <w:color w:val="252525"/>
        </w:rPr>
        <w:t>в</w:t>
      </w:r>
      <w:r>
        <w:rPr>
          <w:color w:val="252525"/>
          <w:spacing w:val="-1"/>
        </w:rPr>
        <w:t xml:space="preserve"> </w:t>
      </w:r>
      <w:r>
        <w:rPr>
          <w:color w:val="252525"/>
        </w:rPr>
        <w:t>форме</w:t>
      </w:r>
      <w:r>
        <w:rPr>
          <w:color w:val="252525"/>
          <w:spacing w:val="5"/>
        </w:rPr>
        <w:t xml:space="preserve"> </w:t>
      </w:r>
      <w:r>
        <w:rPr>
          <w:color w:val="252525"/>
        </w:rPr>
        <w:t>двух</w:t>
      </w:r>
      <w:r>
        <w:rPr>
          <w:color w:val="252525"/>
          <w:spacing w:val="-5"/>
        </w:rPr>
        <w:t xml:space="preserve"> </w:t>
      </w:r>
      <w:r>
        <w:rPr>
          <w:color w:val="252525"/>
        </w:rPr>
        <w:t>испытаний:</w:t>
      </w:r>
    </w:p>
    <w:p w:rsidR="001B05ED" w:rsidRDefault="0000271D">
      <w:pPr>
        <w:pStyle w:val="a3"/>
        <w:spacing w:line="242" w:lineRule="auto"/>
        <w:ind w:right="574"/>
      </w:pPr>
      <w:r>
        <w:rPr>
          <w:color w:val="252525"/>
        </w:rPr>
        <w:t>первое</w:t>
      </w:r>
      <w:r>
        <w:rPr>
          <w:color w:val="252525"/>
          <w:spacing w:val="1"/>
        </w:rPr>
        <w:t xml:space="preserve"> </w:t>
      </w:r>
      <w:r>
        <w:rPr>
          <w:color w:val="252525"/>
        </w:rPr>
        <w:t>―</w:t>
      </w:r>
      <w:r>
        <w:rPr>
          <w:color w:val="252525"/>
          <w:spacing w:val="1"/>
        </w:rPr>
        <w:t xml:space="preserve"> </w:t>
      </w:r>
      <w:r>
        <w:rPr>
          <w:color w:val="252525"/>
        </w:rPr>
        <w:t>предполагает</w:t>
      </w:r>
      <w:r>
        <w:rPr>
          <w:color w:val="252525"/>
          <w:spacing w:val="1"/>
        </w:rPr>
        <w:t xml:space="preserve"> </w:t>
      </w:r>
      <w:r>
        <w:rPr>
          <w:color w:val="252525"/>
        </w:rPr>
        <w:t>комплексную</w:t>
      </w:r>
      <w:r>
        <w:rPr>
          <w:color w:val="252525"/>
          <w:spacing w:val="1"/>
        </w:rPr>
        <w:t xml:space="preserve"> </w:t>
      </w:r>
      <w:r>
        <w:rPr>
          <w:color w:val="252525"/>
        </w:rPr>
        <w:t>оценку</w:t>
      </w:r>
      <w:r>
        <w:rPr>
          <w:color w:val="252525"/>
          <w:spacing w:val="1"/>
        </w:rPr>
        <w:t xml:space="preserve"> </w:t>
      </w:r>
      <w:r>
        <w:rPr>
          <w:color w:val="252525"/>
        </w:rPr>
        <w:t>предметных</w:t>
      </w:r>
      <w:r>
        <w:rPr>
          <w:color w:val="252525"/>
          <w:spacing w:val="1"/>
        </w:rPr>
        <w:t xml:space="preserve"> </w:t>
      </w:r>
      <w:r>
        <w:rPr>
          <w:color w:val="252525"/>
        </w:rPr>
        <w:t>результатов</w:t>
      </w:r>
      <w:r>
        <w:rPr>
          <w:color w:val="252525"/>
          <w:spacing w:val="-67"/>
        </w:rPr>
        <w:t xml:space="preserve"> </w:t>
      </w:r>
      <w:r>
        <w:rPr>
          <w:color w:val="252525"/>
        </w:rPr>
        <w:t>усвоения</w:t>
      </w:r>
      <w:r>
        <w:rPr>
          <w:color w:val="252525"/>
          <w:spacing w:val="1"/>
        </w:rPr>
        <w:t xml:space="preserve"> </w:t>
      </w:r>
      <w:r>
        <w:rPr>
          <w:color w:val="252525"/>
        </w:rPr>
        <w:t>обучающимися</w:t>
      </w:r>
      <w:r>
        <w:rPr>
          <w:color w:val="252525"/>
          <w:spacing w:val="1"/>
        </w:rPr>
        <w:t xml:space="preserve"> </w:t>
      </w:r>
      <w:r>
        <w:rPr>
          <w:color w:val="252525"/>
        </w:rPr>
        <w:t>русского</w:t>
      </w:r>
      <w:r>
        <w:rPr>
          <w:color w:val="252525"/>
          <w:spacing w:val="1"/>
        </w:rPr>
        <w:t xml:space="preserve"> </w:t>
      </w:r>
      <w:r>
        <w:rPr>
          <w:color w:val="252525"/>
        </w:rPr>
        <w:t>языка,</w:t>
      </w:r>
      <w:r>
        <w:rPr>
          <w:color w:val="252525"/>
          <w:spacing w:val="1"/>
        </w:rPr>
        <w:t xml:space="preserve"> </w:t>
      </w:r>
      <w:r>
        <w:rPr>
          <w:color w:val="252525"/>
        </w:rPr>
        <w:t>чтения</w:t>
      </w:r>
      <w:r>
        <w:rPr>
          <w:color w:val="252525"/>
          <w:spacing w:val="1"/>
        </w:rPr>
        <w:t xml:space="preserve"> </w:t>
      </w:r>
      <w:r>
        <w:rPr>
          <w:color w:val="252525"/>
        </w:rPr>
        <w:t>(литературного</w:t>
      </w:r>
      <w:r>
        <w:rPr>
          <w:color w:val="252525"/>
          <w:spacing w:val="1"/>
        </w:rPr>
        <w:t xml:space="preserve"> </w:t>
      </w:r>
      <w:r>
        <w:rPr>
          <w:color w:val="252525"/>
        </w:rPr>
        <w:t>чтения),</w:t>
      </w:r>
      <w:r>
        <w:rPr>
          <w:color w:val="252525"/>
          <w:spacing w:val="1"/>
        </w:rPr>
        <w:t xml:space="preserve"> </w:t>
      </w:r>
      <w:r>
        <w:rPr>
          <w:color w:val="252525"/>
        </w:rPr>
        <w:t>математики и</w:t>
      </w:r>
      <w:r>
        <w:rPr>
          <w:color w:val="252525"/>
          <w:spacing w:val="1"/>
        </w:rPr>
        <w:t xml:space="preserve"> </w:t>
      </w:r>
      <w:r>
        <w:rPr>
          <w:color w:val="252525"/>
        </w:rPr>
        <w:t>основ</w:t>
      </w:r>
      <w:r>
        <w:rPr>
          <w:color w:val="252525"/>
          <w:spacing w:val="-1"/>
        </w:rPr>
        <w:t xml:space="preserve"> </w:t>
      </w:r>
      <w:r>
        <w:rPr>
          <w:color w:val="252525"/>
        </w:rPr>
        <w:t>социальной</w:t>
      </w:r>
      <w:r>
        <w:rPr>
          <w:color w:val="252525"/>
          <w:spacing w:val="1"/>
        </w:rPr>
        <w:t xml:space="preserve"> </w:t>
      </w:r>
      <w:r>
        <w:rPr>
          <w:color w:val="252525"/>
        </w:rPr>
        <w:t>жизни;</w:t>
      </w:r>
    </w:p>
    <w:p w:rsidR="001B05ED" w:rsidRDefault="0000271D">
      <w:pPr>
        <w:pStyle w:val="a3"/>
        <w:ind w:right="570"/>
      </w:pPr>
      <w:r>
        <w:rPr>
          <w:color w:val="252525"/>
        </w:rPr>
        <w:t>второе</w:t>
      </w:r>
      <w:r>
        <w:rPr>
          <w:color w:val="252525"/>
          <w:spacing w:val="1"/>
        </w:rPr>
        <w:t xml:space="preserve"> </w:t>
      </w:r>
      <w:r>
        <w:rPr>
          <w:color w:val="252525"/>
        </w:rPr>
        <w:t>―</w:t>
      </w:r>
      <w:r>
        <w:rPr>
          <w:color w:val="252525"/>
          <w:spacing w:val="1"/>
        </w:rPr>
        <w:t xml:space="preserve"> </w:t>
      </w:r>
      <w:r>
        <w:rPr>
          <w:color w:val="252525"/>
        </w:rPr>
        <w:t>направлено</w:t>
      </w:r>
      <w:r>
        <w:rPr>
          <w:color w:val="252525"/>
          <w:spacing w:val="1"/>
        </w:rPr>
        <w:t xml:space="preserve"> </w:t>
      </w:r>
      <w:r>
        <w:rPr>
          <w:color w:val="252525"/>
        </w:rPr>
        <w:t>на</w:t>
      </w:r>
      <w:r>
        <w:rPr>
          <w:color w:val="252525"/>
          <w:spacing w:val="1"/>
        </w:rPr>
        <w:t xml:space="preserve"> </w:t>
      </w:r>
      <w:r>
        <w:rPr>
          <w:color w:val="252525"/>
        </w:rPr>
        <w:t>оценку</w:t>
      </w:r>
      <w:r>
        <w:rPr>
          <w:color w:val="252525"/>
          <w:spacing w:val="1"/>
        </w:rPr>
        <w:t xml:space="preserve"> </w:t>
      </w:r>
      <w:r>
        <w:rPr>
          <w:color w:val="252525"/>
        </w:rPr>
        <w:t>знаний</w:t>
      </w:r>
      <w:r>
        <w:rPr>
          <w:color w:val="252525"/>
          <w:spacing w:val="1"/>
        </w:rPr>
        <w:t xml:space="preserve"> </w:t>
      </w:r>
      <w:r>
        <w:rPr>
          <w:color w:val="252525"/>
        </w:rPr>
        <w:t>и</w:t>
      </w:r>
      <w:r>
        <w:rPr>
          <w:color w:val="252525"/>
          <w:spacing w:val="1"/>
        </w:rPr>
        <w:t xml:space="preserve"> </w:t>
      </w:r>
      <w:r>
        <w:rPr>
          <w:color w:val="252525"/>
        </w:rPr>
        <w:t>умений</w:t>
      </w:r>
      <w:r>
        <w:rPr>
          <w:color w:val="252525"/>
          <w:spacing w:val="1"/>
        </w:rPr>
        <w:t xml:space="preserve"> </w:t>
      </w:r>
      <w:r>
        <w:rPr>
          <w:color w:val="252525"/>
        </w:rPr>
        <w:t>по</w:t>
      </w:r>
      <w:r>
        <w:rPr>
          <w:color w:val="252525"/>
          <w:spacing w:val="1"/>
        </w:rPr>
        <w:t xml:space="preserve"> </w:t>
      </w:r>
      <w:r>
        <w:rPr>
          <w:color w:val="252525"/>
        </w:rPr>
        <w:t>выбранному</w:t>
      </w:r>
      <w:r>
        <w:rPr>
          <w:color w:val="252525"/>
          <w:spacing w:val="1"/>
        </w:rPr>
        <w:t xml:space="preserve"> </w:t>
      </w:r>
      <w:r>
        <w:rPr>
          <w:color w:val="252525"/>
        </w:rPr>
        <w:t>профилю</w:t>
      </w:r>
      <w:r>
        <w:rPr>
          <w:color w:val="252525"/>
          <w:spacing w:val="-1"/>
        </w:rPr>
        <w:t xml:space="preserve"> </w:t>
      </w:r>
      <w:r>
        <w:rPr>
          <w:color w:val="252525"/>
        </w:rPr>
        <w:t>труда.</w:t>
      </w:r>
    </w:p>
    <w:p w:rsidR="001B05ED" w:rsidRDefault="0000271D">
      <w:pPr>
        <w:pStyle w:val="a3"/>
        <w:ind w:right="572"/>
      </w:pPr>
      <w:r>
        <w:rPr>
          <w:color w:val="252525"/>
        </w:rPr>
        <w:t>Организация</w:t>
      </w:r>
      <w:r>
        <w:rPr>
          <w:color w:val="252525"/>
          <w:spacing w:val="1"/>
        </w:rPr>
        <w:t xml:space="preserve"> </w:t>
      </w:r>
      <w:r>
        <w:rPr>
          <w:color w:val="252525"/>
        </w:rPr>
        <w:t>самостоятельно</w:t>
      </w:r>
      <w:r>
        <w:rPr>
          <w:color w:val="252525"/>
          <w:spacing w:val="1"/>
        </w:rPr>
        <w:t xml:space="preserve"> </w:t>
      </w:r>
      <w:r>
        <w:rPr>
          <w:color w:val="252525"/>
        </w:rPr>
        <w:t>разрабатывает</w:t>
      </w:r>
      <w:r>
        <w:rPr>
          <w:color w:val="252525"/>
          <w:spacing w:val="1"/>
        </w:rPr>
        <w:t xml:space="preserve"> </w:t>
      </w:r>
      <w:r>
        <w:rPr>
          <w:color w:val="252525"/>
        </w:rPr>
        <w:t>содержание</w:t>
      </w:r>
      <w:r>
        <w:rPr>
          <w:color w:val="252525"/>
          <w:spacing w:val="1"/>
        </w:rPr>
        <w:t xml:space="preserve"> </w:t>
      </w:r>
      <w:r>
        <w:rPr>
          <w:color w:val="252525"/>
        </w:rPr>
        <w:t>и</w:t>
      </w:r>
      <w:r>
        <w:rPr>
          <w:color w:val="252525"/>
          <w:spacing w:val="1"/>
        </w:rPr>
        <w:t xml:space="preserve"> </w:t>
      </w:r>
      <w:r>
        <w:rPr>
          <w:color w:val="252525"/>
        </w:rPr>
        <w:t>процедуру</w:t>
      </w:r>
      <w:r>
        <w:rPr>
          <w:color w:val="252525"/>
          <w:spacing w:val="1"/>
        </w:rPr>
        <w:t xml:space="preserve"> </w:t>
      </w:r>
      <w:r>
        <w:rPr>
          <w:color w:val="252525"/>
        </w:rPr>
        <w:t>проведения</w:t>
      </w:r>
      <w:r>
        <w:rPr>
          <w:color w:val="252525"/>
          <w:spacing w:val="1"/>
        </w:rPr>
        <w:t xml:space="preserve"> </w:t>
      </w:r>
      <w:r>
        <w:rPr>
          <w:color w:val="252525"/>
        </w:rPr>
        <w:t>итоговой аттестации.</w:t>
      </w:r>
    </w:p>
    <w:p w:rsidR="001B05ED" w:rsidRDefault="0000271D">
      <w:pPr>
        <w:pStyle w:val="a3"/>
        <w:ind w:right="575"/>
      </w:pPr>
      <w:r>
        <w:rPr>
          <w:color w:val="252525"/>
        </w:rPr>
        <w:t>Результаты</w:t>
      </w:r>
      <w:r>
        <w:rPr>
          <w:color w:val="252525"/>
          <w:spacing w:val="1"/>
        </w:rPr>
        <w:t xml:space="preserve"> </w:t>
      </w:r>
      <w:r>
        <w:rPr>
          <w:color w:val="252525"/>
        </w:rPr>
        <w:t>итоговой</w:t>
      </w:r>
      <w:r>
        <w:rPr>
          <w:color w:val="252525"/>
          <w:spacing w:val="1"/>
        </w:rPr>
        <w:t xml:space="preserve"> </w:t>
      </w:r>
      <w:r>
        <w:rPr>
          <w:color w:val="252525"/>
        </w:rPr>
        <w:t>аттестации</w:t>
      </w:r>
      <w:r>
        <w:rPr>
          <w:color w:val="252525"/>
          <w:spacing w:val="1"/>
        </w:rPr>
        <w:t xml:space="preserve"> </w:t>
      </w:r>
      <w:r>
        <w:rPr>
          <w:color w:val="252525"/>
        </w:rPr>
        <w:t>оцениваются</w:t>
      </w:r>
      <w:r>
        <w:rPr>
          <w:color w:val="252525"/>
          <w:spacing w:val="1"/>
        </w:rPr>
        <w:t xml:space="preserve"> </w:t>
      </w:r>
      <w:r>
        <w:rPr>
          <w:color w:val="252525"/>
        </w:rPr>
        <w:t>в</w:t>
      </w:r>
      <w:r>
        <w:rPr>
          <w:color w:val="252525"/>
          <w:spacing w:val="1"/>
        </w:rPr>
        <w:t xml:space="preserve"> </w:t>
      </w:r>
      <w:r>
        <w:rPr>
          <w:color w:val="252525"/>
        </w:rPr>
        <w:t>форме</w:t>
      </w:r>
      <w:r>
        <w:rPr>
          <w:color w:val="252525"/>
          <w:spacing w:val="1"/>
        </w:rPr>
        <w:t xml:space="preserve"> </w:t>
      </w:r>
      <w:r>
        <w:rPr>
          <w:color w:val="252525"/>
        </w:rPr>
        <w:t>«зачет»</w:t>
      </w:r>
      <w:r>
        <w:rPr>
          <w:color w:val="252525"/>
          <w:spacing w:val="1"/>
        </w:rPr>
        <w:t xml:space="preserve"> </w:t>
      </w:r>
      <w:r>
        <w:rPr>
          <w:color w:val="252525"/>
        </w:rPr>
        <w:t>/</w:t>
      </w:r>
      <w:r>
        <w:rPr>
          <w:color w:val="252525"/>
          <w:spacing w:val="1"/>
        </w:rPr>
        <w:t xml:space="preserve"> </w:t>
      </w:r>
      <w:r>
        <w:rPr>
          <w:color w:val="252525"/>
        </w:rPr>
        <w:t>«не</w:t>
      </w:r>
      <w:r>
        <w:rPr>
          <w:color w:val="252525"/>
          <w:spacing w:val="1"/>
        </w:rPr>
        <w:t xml:space="preserve"> </w:t>
      </w:r>
      <w:r>
        <w:rPr>
          <w:color w:val="252525"/>
        </w:rPr>
        <w:t>зачет».</w:t>
      </w:r>
    </w:p>
    <w:p w:rsidR="001B05ED" w:rsidRDefault="0000271D">
      <w:pPr>
        <w:pStyle w:val="a3"/>
        <w:ind w:right="563"/>
      </w:pPr>
      <w:r>
        <w:rPr>
          <w:color w:val="252525"/>
        </w:rPr>
        <w:t>Оценка деятельности педагогических кадров,</w:t>
      </w:r>
      <w:r>
        <w:rPr>
          <w:color w:val="252525"/>
          <w:spacing w:val="1"/>
        </w:rPr>
        <w:t xml:space="preserve"> </w:t>
      </w:r>
      <w:r>
        <w:rPr>
          <w:color w:val="252525"/>
        </w:rPr>
        <w:t>осуществляющих образо-</w:t>
      </w:r>
      <w:r>
        <w:rPr>
          <w:color w:val="252525"/>
          <w:spacing w:val="1"/>
        </w:rPr>
        <w:t xml:space="preserve"> </w:t>
      </w:r>
      <w:r>
        <w:rPr>
          <w:color w:val="252525"/>
        </w:rPr>
        <w:t>вательную</w:t>
      </w:r>
      <w:r>
        <w:rPr>
          <w:color w:val="252525"/>
          <w:spacing w:val="1"/>
        </w:rPr>
        <w:t xml:space="preserve"> </w:t>
      </w:r>
      <w:r>
        <w:rPr>
          <w:color w:val="252525"/>
        </w:rPr>
        <w:t>деятельность</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 нарушениями), осуществляется на основе интегративных</w:t>
      </w:r>
      <w:r>
        <w:rPr>
          <w:color w:val="252525"/>
          <w:spacing w:val="1"/>
        </w:rPr>
        <w:t xml:space="preserve"> </w:t>
      </w:r>
      <w:r>
        <w:rPr>
          <w:color w:val="252525"/>
        </w:rPr>
        <w:t>показателей,</w:t>
      </w:r>
      <w:r>
        <w:rPr>
          <w:color w:val="252525"/>
          <w:spacing w:val="1"/>
        </w:rPr>
        <w:t xml:space="preserve"> </w:t>
      </w:r>
      <w:r>
        <w:rPr>
          <w:color w:val="252525"/>
        </w:rPr>
        <w:t>свидетельствующих</w:t>
      </w:r>
      <w:r>
        <w:rPr>
          <w:color w:val="252525"/>
          <w:spacing w:val="1"/>
        </w:rPr>
        <w:t xml:space="preserve"> </w:t>
      </w:r>
      <w:r>
        <w:rPr>
          <w:color w:val="252525"/>
        </w:rPr>
        <w:t>о</w:t>
      </w:r>
      <w:r>
        <w:rPr>
          <w:color w:val="252525"/>
          <w:spacing w:val="1"/>
        </w:rPr>
        <w:t xml:space="preserve"> </w:t>
      </w:r>
      <w:r>
        <w:rPr>
          <w:color w:val="252525"/>
        </w:rPr>
        <w:t>положительной</w:t>
      </w:r>
      <w:r>
        <w:rPr>
          <w:color w:val="252525"/>
          <w:spacing w:val="1"/>
        </w:rPr>
        <w:t xml:space="preserve"> </w:t>
      </w:r>
      <w:r>
        <w:rPr>
          <w:color w:val="252525"/>
        </w:rPr>
        <w:t>динамике</w:t>
      </w:r>
      <w:r>
        <w:rPr>
          <w:color w:val="252525"/>
          <w:spacing w:val="1"/>
        </w:rPr>
        <w:t xml:space="preserve"> </w:t>
      </w:r>
      <w:r>
        <w:rPr>
          <w:color w:val="252525"/>
        </w:rPr>
        <w:t>развития</w:t>
      </w:r>
      <w:r>
        <w:rPr>
          <w:color w:val="252525"/>
          <w:spacing w:val="1"/>
        </w:rPr>
        <w:t xml:space="preserve"> </w:t>
      </w:r>
      <w:r>
        <w:rPr>
          <w:color w:val="252525"/>
        </w:rPr>
        <w:t>обучающегося («было» ― «стало») или в сложных случаях сохранении его пси-</w:t>
      </w:r>
      <w:r>
        <w:rPr>
          <w:color w:val="252525"/>
          <w:spacing w:val="-67"/>
        </w:rPr>
        <w:t xml:space="preserve"> </w:t>
      </w:r>
      <w:r>
        <w:rPr>
          <w:color w:val="252525"/>
        </w:rPr>
        <w:t>хоэмоционального статуса.</w:t>
      </w:r>
    </w:p>
    <w:p w:rsidR="001B05ED" w:rsidRDefault="0000271D">
      <w:pPr>
        <w:pStyle w:val="a3"/>
        <w:ind w:right="563" w:firstLine="456"/>
      </w:pPr>
      <w:r>
        <w:rPr>
          <w:color w:val="252525"/>
        </w:rPr>
        <w:t>Оценка результатов деятельности общеобразовательной организации</w:t>
      </w:r>
      <w:r>
        <w:rPr>
          <w:color w:val="252525"/>
          <w:spacing w:val="1"/>
        </w:rPr>
        <w:t xml:space="preserve"> </w:t>
      </w:r>
      <w:r>
        <w:rPr>
          <w:color w:val="252525"/>
        </w:rPr>
        <w:t>осу-</w:t>
      </w:r>
      <w:r>
        <w:rPr>
          <w:color w:val="252525"/>
          <w:spacing w:val="1"/>
        </w:rPr>
        <w:t xml:space="preserve"> </w:t>
      </w:r>
      <w:r>
        <w:rPr>
          <w:color w:val="252525"/>
        </w:rPr>
        <w:t>ществляется</w:t>
      </w:r>
      <w:r>
        <w:rPr>
          <w:color w:val="252525"/>
          <w:spacing w:val="1"/>
        </w:rPr>
        <w:t xml:space="preserve"> </w:t>
      </w:r>
      <w:r>
        <w:rPr>
          <w:color w:val="252525"/>
        </w:rPr>
        <w:t>в</w:t>
      </w:r>
      <w:r>
        <w:rPr>
          <w:color w:val="252525"/>
          <w:spacing w:val="1"/>
        </w:rPr>
        <w:t xml:space="preserve"> </w:t>
      </w:r>
      <w:r>
        <w:rPr>
          <w:color w:val="252525"/>
        </w:rPr>
        <w:t>ходе</w:t>
      </w:r>
      <w:r>
        <w:rPr>
          <w:color w:val="252525"/>
          <w:spacing w:val="1"/>
        </w:rPr>
        <w:t xml:space="preserve"> </w:t>
      </w:r>
      <w:r>
        <w:rPr>
          <w:color w:val="252525"/>
        </w:rPr>
        <w:t>ее</w:t>
      </w:r>
      <w:r>
        <w:rPr>
          <w:color w:val="252525"/>
          <w:spacing w:val="1"/>
        </w:rPr>
        <w:t xml:space="preserve"> </w:t>
      </w:r>
      <w:r>
        <w:rPr>
          <w:color w:val="252525"/>
        </w:rPr>
        <w:t>аккредитации,</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в</w:t>
      </w:r>
      <w:r>
        <w:rPr>
          <w:color w:val="252525"/>
          <w:spacing w:val="1"/>
        </w:rPr>
        <w:t xml:space="preserve"> </w:t>
      </w:r>
      <w:r>
        <w:rPr>
          <w:color w:val="252525"/>
        </w:rPr>
        <w:t>рамках</w:t>
      </w:r>
      <w:r>
        <w:rPr>
          <w:color w:val="252525"/>
          <w:spacing w:val="1"/>
        </w:rPr>
        <w:t xml:space="preserve"> </w:t>
      </w:r>
      <w:r>
        <w:rPr>
          <w:color w:val="252525"/>
        </w:rPr>
        <w:t>аттестации</w:t>
      </w:r>
      <w:r>
        <w:rPr>
          <w:color w:val="252525"/>
          <w:spacing w:val="1"/>
        </w:rPr>
        <w:t xml:space="preserve"> </w:t>
      </w:r>
      <w:r>
        <w:rPr>
          <w:color w:val="252525"/>
        </w:rPr>
        <w:t>педагогических кадров. Она проводится на основе результатов итоговой оценки</w:t>
      </w:r>
      <w:r>
        <w:rPr>
          <w:color w:val="252525"/>
          <w:spacing w:val="-67"/>
        </w:rPr>
        <w:t xml:space="preserve"> </w:t>
      </w:r>
      <w:r>
        <w:rPr>
          <w:color w:val="252525"/>
        </w:rPr>
        <w:t>достижения</w:t>
      </w:r>
      <w:r>
        <w:rPr>
          <w:color w:val="252525"/>
          <w:spacing w:val="-1"/>
        </w:rPr>
        <w:t xml:space="preserve"> </w:t>
      </w:r>
      <w:r>
        <w:rPr>
          <w:color w:val="252525"/>
        </w:rPr>
        <w:t>планируемых</w:t>
      </w:r>
      <w:r>
        <w:rPr>
          <w:color w:val="252525"/>
          <w:spacing w:val="-6"/>
        </w:rPr>
        <w:t xml:space="preserve"> </w:t>
      </w:r>
      <w:r>
        <w:rPr>
          <w:color w:val="252525"/>
        </w:rPr>
        <w:t>результатов</w:t>
      </w:r>
      <w:r>
        <w:rPr>
          <w:color w:val="252525"/>
          <w:spacing w:val="-3"/>
        </w:rPr>
        <w:t xml:space="preserve"> </w:t>
      </w:r>
      <w:r>
        <w:rPr>
          <w:color w:val="252525"/>
        </w:rPr>
        <w:t>освоения</w:t>
      </w:r>
      <w:r>
        <w:rPr>
          <w:color w:val="252525"/>
          <w:spacing w:val="-1"/>
        </w:rPr>
        <w:t xml:space="preserve"> </w:t>
      </w:r>
      <w:r>
        <w:rPr>
          <w:color w:val="252525"/>
        </w:rPr>
        <w:t>АООП</w:t>
      </w:r>
      <w:r>
        <w:rPr>
          <w:color w:val="252525"/>
          <w:spacing w:val="-5"/>
        </w:rPr>
        <w:t xml:space="preserve"> </w:t>
      </w:r>
      <w:r>
        <w:rPr>
          <w:color w:val="252525"/>
        </w:rPr>
        <w:t>с</w:t>
      </w:r>
      <w:r>
        <w:rPr>
          <w:color w:val="252525"/>
          <w:spacing w:val="-1"/>
        </w:rPr>
        <w:t xml:space="preserve"> </w:t>
      </w:r>
      <w:r>
        <w:rPr>
          <w:color w:val="252525"/>
        </w:rPr>
        <w:t>учётом:</w:t>
      </w:r>
    </w:p>
    <w:p w:rsidR="001B05ED" w:rsidRDefault="0000271D">
      <w:pPr>
        <w:pStyle w:val="a3"/>
        <w:tabs>
          <w:tab w:val="left" w:pos="3320"/>
          <w:tab w:val="left" w:pos="5801"/>
          <w:tab w:val="left" w:pos="7901"/>
          <w:tab w:val="left" w:pos="9282"/>
        </w:tabs>
        <w:spacing w:before="8" w:line="228" w:lineRule="auto"/>
        <w:ind w:right="575" w:firstLine="816"/>
        <w:jc w:val="left"/>
      </w:pPr>
      <w:r>
        <w:rPr>
          <w:rFonts w:ascii="Symbol" w:hAnsi="Symbol"/>
          <w:color w:val="252525"/>
        </w:rPr>
        <w:t></w:t>
      </w:r>
      <w:r>
        <w:rPr>
          <w:color w:val="252525"/>
          <w:position w:val="1"/>
        </w:rPr>
        <w:t>результатов</w:t>
      </w:r>
      <w:r>
        <w:rPr>
          <w:color w:val="252525"/>
          <w:position w:val="1"/>
        </w:rPr>
        <w:tab/>
        <w:t>мониторинговых</w:t>
      </w:r>
      <w:r>
        <w:rPr>
          <w:color w:val="252525"/>
          <w:position w:val="1"/>
        </w:rPr>
        <w:tab/>
        <w:t>исследований</w:t>
      </w:r>
      <w:r>
        <w:rPr>
          <w:color w:val="252525"/>
          <w:position w:val="1"/>
        </w:rPr>
        <w:tab/>
        <w:t>разного</w:t>
      </w:r>
      <w:r>
        <w:rPr>
          <w:color w:val="252525"/>
          <w:position w:val="1"/>
        </w:rPr>
        <w:tab/>
      </w:r>
      <w:r>
        <w:rPr>
          <w:color w:val="252525"/>
          <w:spacing w:val="-2"/>
          <w:position w:val="1"/>
        </w:rPr>
        <w:t>уровня</w:t>
      </w:r>
      <w:r>
        <w:rPr>
          <w:color w:val="252525"/>
          <w:spacing w:val="-67"/>
          <w:position w:val="1"/>
        </w:rPr>
        <w:t xml:space="preserve"> </w:t>
      </w:r>
      <w:r>
        <w:rPr>
          <w:color w:val="252525"/>
        </w:rPr>
        <w:t>(федерального,</w:t>
      </w:r>
      <w:r>
        <w:rPr>
          <w:color w:val="252525"/>
          <w:spacing w:val="2"/>
        </w:rPr>
        <w:t xml:space="preserve"> </w:t>
      </w:r>
      <w:r>
        <w:rPr>
          <w:color w:val="252525"/>
        </w:rPr>
        <w:t>регионального,</w:t>
      </w:r>
      <w:r>
        <w:rPr>
          <w:color w:val="252525"/>
          <w:spacing w:val="3"/>
        </w:rPr>
        <w:t xml:space="preserve"> </w:t>
      </w:r>
      <w:r>
        <w:rPr>
          <w:color w:val="252525"/>
        </w:rPr>
        <w:t>муниципального);</w:t>
      </w:r>
    </w:p>
    <w:p w:rsidR="001B05ED" w:rsidRDefault="0000271D">
      <w:pPr>
        <w:pStyle w:val="a3"/>
        <w:spacing w:before="2" w:line="335" w:lineRule="exact"/>
        <w:ind w:left="1296" w:firstLine="0"/>
        <w:jc w:val="left"/>
      </w:pPr>
      <w:r>
        <w:rPr>
          <w:rFonts w:ascii="Symbol" w:hAnsi="Symbol"/>
          <w:color w:val="252525"/>
        </w:rPr>
        <w:t></w:t>
      </w:r>
      <w:r>
        <w:rPr>
          <w:color w:val="252525"/>
          <w:position w:val="1"/>
        </w:rPr>
        <w:t>условий</w:t>
      </w:r>
      <w:r>
        <w:rPr>
          <w:color w:val="252525"/>
          <w:spacing w:val="-1"/>
          <w:position w:val="1"/>
        </w:rPr>
        <w:t xml:space="preserve"> </w:t>
      </w:r>
      <w:r>
        <w:rPr>
          <w:color w:val="252525"/>
          <w:position w:val="1"/>
        </w:rPr>
        <w:t>реализации</w:t>
      </w:r>
      <w:r>
        <w:rPr>
          <w:color w:val="252525"/>
          <w:spacing w:val="2"/>
          <w:position w:val="1"/>
        </w:rPr>
        <w:t xml:space="preserve"> </w:t>
      </w:r>
      <w:r>
        <w:rPr>
          <w:color w:val="252525"/>
          <w:position w:val="1"/>
        </w:rPr>
        <w:t>АООП</w:t>
      </w:r>
      <w:r>
        <w:rPr>
          <w:color w:val="252525"/>
          <w:spacing w:val="-4"/>
          <w:position w:val="1"/>
        </w:rPr>
        <w:t xml:space="preserve"> </w:t>
      </w:r>
      <w:r>
        <w:rPr>
          <w:color w:val="252525"/>
          <w:position w:val="1"/>
        </w:rPr>
        <w:t>ОО;</w:t>
      </w:r>
    </w:p>
    <w:p w:rsidR="001B05ED" w:rsidRDefault="0000271D">
      <w:pPr>
        <w:pStyle w:val="a3"/>
        <w:spacing w:line="327" w:lineRule="exact"/>
        <w:ind w:left="1296" w:firstLine="0"/>
        <w:jc w:val="left"/>
      </w:pPr>
      <w:r>
        <w:rPr>
          <w:rFonts w:ascii="Symbol" w:hAnsi="Symbol"/>
          <w:color w:val="252525"/>
        </w:rPr>
        <w:t></w:t>
      </w:r>
      <w:r>
        <w:rPr>
          <w:color w:val="252525"/>
          <w:position w:val="1"/>
        </w:rPr>
        <w:t>особенностей</w:t>
      </w:r>
      <w:r>
        <w:rPr>
          <w:color w:val="252525"/>
          <w:spacing w:val="-8"/>
          <w:position w:val="1"/>
        </w:rPr>
        <w:t xml:space="preserve"> </w:t>
      </w:r>
      <w:r>
        <w:rPr>
          <w:color w:val="252525"/>
          <w:position w:val="1"/>
        </w:rPr>
        <w:t>контингента</w:t>
      </w:r>
      <w:r>
        <w:rPr>
          <w:color w:val="252525"/>
          <w:spacing w:val="-6"/>
          <w:position w:val="1"/>
        </w:rPr>
        <w:t xml:space="preserve"> </w:t>
      </w:r>
      <w:r>
        <w:rPr>
          <w:color w:val="252525"/>
          <w:position w:val="1"/>
        </w:rPr>
        <w:t>обучающихся.</w:t>
      </w:r>
    </w:p>
    <w:p w:rsidR="001B05ED" w:rsidRDefault="0000271D">
      <w:pPr>
        <w:pStyle w:val="a3"/>
        <w:ind w:right="560" w:firstLine="456"/>
      </w:pPr>
      <w:r>
        <w:rPr>
          <w:color w:val="252525"/>
        </w:rPr>
        <w:t>Предметом</w:t>
      </w:r>
      <w:r>
        <w:rPr>
          <w:color w:val="252525"/>
          <w:spacing w:val="1"/>
        </w:rPr>
        <w:t xml:space="preserve"> </w:t>
      </w:r>
      <w:r>
        <w:rPr>
          <w:color w:val="252525"/>
        </w:rPr>
        <w:t>оценки</w:t>
      </w:r>
      <w:r>
        <w:rPr>
          <w:color w:val="252525"/>
          <w:spacing w:val="1"/>
        </w:rPr>
        <w:t xml:space="preserve"> </w:t>
      </w:r>
      <w:r>
        <w:rPr>
          <w:color w:val="252525"/>
        </w:rPr>
        <w:t>в</w:t>
      </w:r>
      <w:r>
        <w:rPr>
          <w:color w:val="252525"/>
          <w:spacing w:val="1"/>
        </w:rPr>
        <w:t xml:space="preserve"> </w:t>
      </w:r>
      <w:r>
        <w:rPr>
          <w:color w:val="252525"/>
        </w:rPr>
        <w:t>ходе</w:t>
      </w:r>
      <w:r>
        <w:rPr>
          <w:color w:val="252525"/>
          <w:spacing w:val="1"/>
        </w:rPr>
        <w:t xml:space="preserve"> </w:t>
      </w:r>
      <w:r>
        <w:rPr>
          <w:color w:val="252525"/>
        </w:rPr>
        <w:t>данных</w:t>
      </w:r>
      <w:r>
        <w:rPr>
          <w:color w:val="252525"/>
          <w:spacing w:val="1"/>
        </w:rPr>
        <w:t xml:space="preserve"> </w:t>
      </w:r>
      <w:r>
        <w:rPr>
          <w:color w:val="252525"/>
        </w:rPr>
        <w:t>процедур</w:t>
      </w:r>
      <w:r>
        <w:rPr>
          <w:color w:val="252525"/>
          <w:spacing w:val="1"/>
        </w:rPr>
        <w:t xml:space="preserve"> </w:t>
      </w:r>
      <w:r>
        <w:rPr>
          <w:color w:val="252525"/>
        </w:rPr>
        <w:t>является</w:t>
      </w:r>
      <w:r>
        <w:rPr>
          <w:color w:val="252525"/>
          <w:spacing w:val="1"/>
        </w:rPr>
        <w:t xml:space="preserve"> </w:t>
      </w:r>
      <w:r>
        <w:rPr>
          <w:color w:val="252525"/>
        </w:rPr>
        <w:t>также</w:t>
      </w:r>
      <w:r>
        <w:rPr>
          <w:color w:val="252525"/>
          <w:spacing w:val="1"/>
        </w:rPr>
        <w:t xml:space="preserve"> </w:t>
      </w:r>
      <w:r>
        <w:rPr>
          <w:i/>
          <w:color w:val="252525"/>
        </w:rPr>
        <w:t>текущая</w:t>
      </w:r>
      <w:r>
        <w:rPr>
          <w:i/>
          <w:color w:val="252525"/>
          <w:spacing w:val="1"/>
        </w:rPr>
        <w:t xml:space="preserve"> </w:t>
      </w:r>
      <w:r>
        <w:rPr>
          <w:i/>
          <w:color w:val="252525"/>
        </w:rPr>
        <w:t xml:space="preserve">оценочная деятельность </w:t>
      </w:r>
      <w:r>
        <w:rPr>
          <w:color w:val="252525"/>
        </w:rPr>
        <w:t>МАОУ СОШ № 20 поселка Псебай и педагогов, и в</w:t>
      </w:r>
      <w:r>
        <w:rPr>
          <w:color w:val="252525"/>
          <w:spacing w:val="1"/>
        </w:rPr>
        <w:t xml:space="preserve"> </w:t>
      </w:r>
      <w:r>
        <w:rPr>
          <w:color w:val="252525"/>
        </w:rPr>
        <w:t>частности отслеживание динамики образовательных достижений 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данной</w:t>
      </w:r>
      <w:r>
        <w:rPr>
          <w:color w:val="252525"/>
          <w:spacing w:val="1"/>
        </w:rPr>
        <w:t xml:space="preserve"> </w:t>
      </w:r>
      <w:r>
        <w:rPr>
          <w:color w:val="252525"/>
        </w:rPr>
        <w:t>образовательной организации.</w:t>
      </w:r>
    </w:p>
    <w:p w:rsidR="001B05ED" w:rsidRDefault="001B05ED">
      <w:pPr>
        <w:pStyle w:val="a3"/>
        <w:ind w:left="0" w:firstLine="0"/>
        <w:jc w:val="left"/>
      </w:pPr>
    </w:p>
    <w:p w:rsidR="00D67801" w:rsidRDefault="00D67801">
      <w:pPr>
        <w:pStyle w:val="a3"/>
        <w:ind w:left="0" w:firstLine="0"/>
        <w:jc w:val="left"/>
      </w:pPr>
    </w:p>
    <w:p w:rsidR="00D67801" w:rsidRDefault="00D67801">
      <w:pPr>
        <w:pStyle w:val="a3"/>
        <w:ind w:left="0" w:firstLine="0"/>
        <w:jc w:val="left"/>
      </w:pPr>
    </w:p>
    <w:p w:rsidR="00D67801" w:rsidRDefault="00D67801">
      <w:pPr>
        <w:pStyle w:val="a3"/>
        <w:ind w:left="0" w:firstLine="0"/>
        <w:jc w:val="left"/>
      </w:pPr>
    </w:p>
    <w:p w:rsidR="00D67801" w:rsidRDefault="00D67801">
      <w:pPr>
        <w:pStyle w:val="a3"/>
        <w:ind w:left="0" w:firstLine="0"/>
        <w:jc w:val="left"/>
      </w:pPr>
    </w:p>
    <w:p w:rsidR="00D67801" w:rsidRDefault="00D67801">
      <w:pPr>
        <w:pStyle w:val="a3"/>
        <w:ind w:left="0" w:firstLine="0"/>
        <w:jc w:val="left"/>
      </w:pPr>
    </w:p>
    <w:p w:rsidR="00D67801" w:rsidRDefault="00D67801">
      <w:pPr>
        <w:pStyle w:val="a3"/>
        <w:ind w:left="0" w:firstLine="0"/>
        <w:jc w:val="left"/>
      </w:pPr>
    </w:p>
    <w:p w:rsidR="00D67801" w:rsidRDefault="00D67801">
      <w:pPr>
        <w:pStyle w:val="a3"/>
        <w:ind w:left="0" w:firstLine="0"/>
        <w:jc w:val="left"/>
      </w:pPr>
    </w:p>
    <w:p w:rsidR="00D67801" w:rsidRDefault="00D67801">
      <w:pPr>
        <w:pStyle w:val="a3"/>
        <w:ind w:left="0" w:firstLine="0"/>
        <w:jc w:val="left"/>
      </w:pPr>
    </w:p>
    <w:p w:rsidR="00D67801" w:rsidRDefault="00D67801">
      <w:pPr>
        <w:pStyle w:val="a3"/>
        <w:ind w:left="0" w:firstLine="0"/>
        <w:jc w:val="left"/>
      </w:pPr>
    </w:p>
    <w:p w:rsidR="007B223E" w:rsidRDefault="007B223E">
      <w:pPr>
        <w:pStyle w:val="a3"/>
        <w:ind w:left="0" w:firstLine="0"/>
        <w:jc w:val="left"/>
        <w:sectPr w:rsidR="007B223E">
          <w:pgSz w:w="11910" w:h="16840"/>
          <w:pgMar w:top="740" w:right="0" w:bottom="280" w:left="1220" w:header="720" w:footer="720" w:gutter="0"/>
          <w:cols w:space="720"/>
        </w:sectPr>
      </w:pPr>
    </w:p>
    <w:p w:rsidR="007B223E" w:rsidRDefault="007B223E" w:rsidP="007B223E">
      <w:pPr>
        <w:pStyle w:val="a3"/>
        <w:ind w:left="0" w:firstLine="0"/>
        <w:jc w:val="left"/>
      </w:pPr>
    </w:p>
    <w:p w:rsidR="007B223E" w:rsidRDefault="007B223E" w:rsidP="007B223E">
      <w:pPr>
        <w:pStyle w:val="12"/>
        <w:keepNext/>
        <w:keepLines/>
        <w:shd w:val="clear" w:color="auto" w:fill="auto"/>
        <w:spacing w:line="280" w:lineRule="exact"/>
        <w:ind w:left="-567" w:hanging="142"/>
        <w:rPr>
          <w:rFonts w:ascii="Times New Roman" w:hAnsi="Times New Roman" w:cs="Times New Roman"/>
          <w:b/>
          <w:i w:val="0"/>
        </w:rPr>
      </w:pPr>
      <w:r w:rsidRPr="007B223E">
        <w:rPr>
          <w:rFonts w:ascii="Times New Roman" w:hAnsi="Times New Roman" w:cs="Times New Roman"/>
          <w:b/>
          <w:i w:val="0"/>
          <w:lang w:val="ru-RU"/>
        </w:rPr>
        <w:t xml:space="preserve">                             Оценочные и методические материалы, обеспечивающие реализацию </w:t>
      </w:r>
      <w:r>
        <w:rPr>
          <w:rFonts w:ascii="Times New Roman" w:hAnsi="Times New Roman" w:cs="Times New Roman"/>
          <w:b/>
          <w:i w:val="0"/>
        </w:rPr>
        <w:t>А</w:t>
      </w:r>
      <w:r w:rsidRPr="00516674">
        <w:rPr>
          <w:rFonts w:ascii="Times New Roman" w:hAnsi="Times New Roman" w:cs="Times New Roman"/>
          <w:b/>
          <w:i w:val="0"/>
        </w:rPr>
        <w:t xml:space="preserve">ООП </w:t>
      </w:r>
    </w:p>
    <w:p w:rsidR="007B223E" w:rsidRPr="00516674" w:rsidRDefault="007B223E" w:rsidP="007B223E">
      <w:pPr>
        <w:pStyle w:val="12"/>
        <w:keepNext/>
        <w:keepLines/>
        <w:shd w:val="clear" w:color="auto" w:fill="auto"/>
        <w:spacing w:line="280" w:lineRule="exact"/>
        <w:ind w:left="-567" w:hanging="142"/>
        <w:jc w:val="center"/>
        <w:rPr>
          <w:rFonts w:ascii="Times New Roman" w:hAnsi="Times New Roman" w:cs="Times New Roman"/>
          <w:b/>
          <w:i w:val="0"/>
        </w:rPr>
      </w:pPr>
    </w:p>
    <w:p w:rsidR="007B223E" w:rsidRPr="00516674" w:rsidRDefault="007B223E" w:rsidP="007B223E">
      <w:pPr>
        <w:pStyle w:val="12"/>
        <w:keepNext/>
        <w:keepLines/>
        <w:shd w:val="clear" w:color="auto" w:fill="auto"/>
        <w:spacing w:line="280" w:lineRule="exact"/>
      </w:pPr>
    </w:p>
    <w:tbl>
      <w:tblPr>
        <w:tblStyle w:val="a9"/>
        <w:tblW w:w="15118" w:type="dxa"/>
        <w:tblInd w:w="-551" w:type="dxa"/>
        <w:tblLayout w:type="fixed"/>
        <w:tblLook w:val="04A0" w:firstRow="1" w:lastRow="0" w:firstColumn="1" w:lastColumn="0" w:noHBand="0" w:noVBand="1"/>
      </w:tblPr>
      <w:tblGrid>
        <w:gridCol w:w="1028"/>
        <w:gridCol w:w="1012"/>
        <w:gridCol w:w="2313"/>
        <w:gridCol w:w="2418"/>
        <w:gridCol w:w="2413"/>
        <w:gridCol w:w="2957"/>
        <w:gridCol w:w="2977"/>
      </w:tblGrid>
      <w:tr w:rsidR="007B223E" w:rsidRPr="00516674" w:rsidTr="007B223E">
        <w:tc>
          <w:tcPr>
            <w:tcW w:w="1028" w:type="dxa"/>
            <w:vAlign w:val="center"/>
          </w:tcPr>
          <w:p w:rsidR="007B223E" w:rsidRPr="00516674" w:rsidRDefault="007B223E" w:rsidP="007B223E">
            <w:pPr>
              <w:pStyle w:val="23"/>
              <w:shd w:val="clear" w:color="auto" w:fill="auto"/>
              <w:spacing w:line="240" w:lineRule="auto"/>
              <w:ind w:firstLine="0"/>
              <w:rPr>
                <w:sz w:val="22"/>
                <w:szCs w:val="22"/>
              </w:rPr>
            </w:pPr>
            <w:r w:rsidRPr="00516674">
              <w:rPr>
                <w:rStyle w:val="211pt"/>
              </w:rPr>
              <w:t>Предмет</w:t>
            </w:r>
          </w:p>
        </w:tc>
        <w:tc>
          <w:tcPr>
            <w:tcW w:w="1012" w:type="dxa"/>
            <w:vAlign w:val="center"/>
          </w:tcPr>
          <w:p w:rsidR="007B223E" w:rsidRPr="00516674" w:rsidRDefault="007B223E" w:rsidP="007B223E">
            <w:pPr>
              <w:pStyle w:val="23"/>
              <w:shd w:val="clear" w:color="auto" w:fill="auto"/>
              <w:spacing w:line="240" w:lineRule="auto"/>
              <w:ind w:firstLine="0"/>
              <w:rPr>
                <w:sz w:val="22"/>
                <w:szCs w:val="22"/>
              </w:rPr>
            </w:pPr>
            <w:r w:rsidRPr="00516674">
              <w:rPr>
                <w:rStyle w:val="211pt"/>
              </w:rPr>
              <w:t xml:space="preserve">Класс </w:t>
            </w:r>
          </w:p>
        </w:tc>
        <w:tc>
          <w:tcPr>
            <w:tcW w:w="2313" w:type="dxa"/>
            <w:vAlign w:val="center"/>
          </w:tcPr>
          <w:p w:rsidR="007B223E" w:rsidRPr="00516674" w:rsidRDefault="007B223E" w:rsidP="007B223E">
            <w:r w:rsidRPr="00516674">
              <w:t>Программа</w:t>
            </w:r>
          </w:p>
        </w:tc>
        <w:tc>
          <w:tcPr>
            <w:tcW w:w="2418" w:type="dxa"/>
            <w:vAlign w:val="bottom"/>
          </w:tcPr>
          <w:p w:rsidR="007B223E" w:rsidRPr="00516674" w:rsidRDefault="007B223E" w:rsidP="007B223E">
            <w:pPr>
              <w:pStyle w:val="23"/>
              <w:shd w:val="clear" w:color="auto" w:fill="auto"/>
              <w:spacing w:line="240" w:lineRule="auto"/>
              <w:ind w:firstLine="0"/>
              <w:jc w:val="center"/>
              <w:rPr>
                <w:sz w:val="22"/>
                <w:szCs w:val="22"/>
              </w:rPr>
            </w:pPr>
            <w:r w:rsidRPr="00516674">
              <w:rPr>
                <w:rStyle w:val="211pt"/>
              </w:rPr>
              <w:t>Методические реко</w:t>
            </w:r>
            <w:r w:rsidRPr="00516674">
              <w:rPr>
                <w:rStyle w:val="211pt"/>
              </w:rPr>
              <w:softHyphen/>
              <w:t>мендации, поурочные разработки</w:t>
            </w:r>
          </w:p>
        </w:tc>
        <w:tc>
          <w:tcPr>
            <w:tcW w:w="2413" w:type="dxa"/>
            <w:vAlign w:val="center"/>
          </w:tcPr>
          <w:p w:rsidR="007B223E" w:rsidRPr="00516674" w:rsidRDefault="007B223E" w:rsidP="007B223E">
            <w:pPr>
              <w:pStyle w:val="23"/>
              <w:shd w:val="clear" w:color="auto" w:fill="auto"/>
              <w:spacing w:line="240" w:lineRule="auto"/>
              <w:ind w:firstLine="0"/>
              <w:jc w:val="center"/>
              <w:rPr>
                <w:sz w:val="22"/>
                <w:szCs w:val="22"/>
              </w:rPr>
            </w:pPr>
            <w:r w:rsidRPr="00516674">
              <w:rPr>
                <w:rStyle w:val="211pt"/>
              </w:rPr>
              <w:t>Оценочные материалы (КИМы)</w:t>
            </w:r>
          </w:p>
        </w:tc>
        <w:tc>
          <w:tcPr>
            <w:tcW w:w="2957" w:type="dxa"/>
            <w:vAlign w:val="center"/>
          </w:tcPr>
          <w:p w:rsidR="007B223E" w:rsidRDefault="007B223E" w:rsidP="007B223E">
            <w:pPr>
              <w:pStyle w:val="23"/>
              <w:shd w:val="clear" w:color="auto" w:fill="auto"/>
              <w:spacing w:line="240" w:lineRule="auto"/>
              <w:ind w:firstLine="0"/>
              <w:jc w:val="center"/>
              <w:rPr>
                <w:rStyle w:val="211pt"/>
              </w:rPr>
            </w:pPr>
            <w:r w:rsidRPr="00516674">
              <w:rPr>
                <w:rStyle w:val="211pt"/>
              </w:rPr>
              <w:t>Учебник</w:t>
            </w:r>
          </w:p>
          <w:p w:rsidR="007B223E" w:rsidRDefault="007B223E" w:rsidP="007B223E">
            <w:pPr>
              <w:pStyle w:val="23"/>
              <w:shd w:val="clear" w:color="auto" w:fill="auto"/>
              <w:spacing w:line="240" w:lineRule="auto"/>
              <w:ind w:firstLine="0"/>
              <w:jc w:val="center"/>
              <w:rPr>
                <w:rStyle w:val="211pt"/>
              </w:rPr>
            </w:pPr>
            <w:r>
              <w:rPr>
                <w:rStyle w:val="211pt"/>
              </w:rPr>
              <w:t>Название, автор</w:t>
            </w:r>
          </w:p>
          <w:p w:rsidR="007B223E" w:rsidRPr="007B223E" w:rsidRDefault="007B223E" w:rsidP="007B223E">
            <w:pPr>
              <w:pStyle w:val="23"/>
              <w:shd w:val="clear" w:color="auto" w:fill="auto"/>
              <w:spacing w:line="240" w:lineRule="auto"/>
              <w:ind w:firstLine="0"/>
              <w:jc w:val="center"/>
              <w:rPr>
                <w:sz w:val="22"/>
                <w:szCs w:val="22"/>
                <w:lang w:val="ru-RU"/>
              </w:rPr>
            </w:pPr>
            <w:r>
              <w:rPr>
                <w:rStyle w:val="211pt"/>
              </w:rPr>
              <w:t>(год, издательство)</w:t>
            </w:r>
          </w:p>
        </w:tc>
        <w:tc>
          <w:tcPr>
            <w:tcW w:w="2977" w:type="dxa"/>
            <w:vAlign w:val="center"/>
          </w:tcPr>
          <w:p w:rsidR="007B223E" w:rsidRPr="00516674" w:rsidRDefault="007B223E" w:rsidP="007B223E">
            <w:pPr>
              <w:pStyle w:val="23"/>
              <w:shd w:val="clear" w:color="auto" w:fill="auto"/>
              <w:spacing w:line="240" w:lineRule="auto"/>
              <w:ind w:firstLine="0"/>
              <w:jc w:val="center"/>
              <w:rPr>
                <w:sz w:val="22"/>
                <w:szCs w:val="22"/>
              </w:rPr>
            </w:pPr>
            <w:r w:rsidRPr="00516674">
              <w:rPr>
                <w:rStyle w:val="211pt"/>
              </w:rPr>
              <w:t>Электронные материалы, дополнительные материалы</w:t>
            </w:r>
          </w:p>
        </w:tc>
      </w:tr>
      <w:tr w:rsidR="007B223E" w:rsidRPr="00516674" w:rsidTr="007B223E">
        <w:tc>
          <w:tcPr>
            <w:tcW w:w="1028" w:type="dxa"/>
          </w:tcPr>
          <w:p w:rsidR="007B223E" w:rsidRPr="00516674" w:rsidRDefault="007B223E" w:rsidP="007B223E">
            <w:r w:rsidRPr="00516674">
              <w:t>Русский</w:t>
            </w:r>
          </w:p>
          <w:p w:rsidR="007B223E" w:rsidRPr="00516674" w:rsidRDefault="007B223E" w:rsidP="007B223E">
            <w:r w:rsidRPr="00516674">
              <w:t>язык</w:t>
            </w:r>
          </w:p>
        </w:tc>
        <w:tc>
          <w:tcPr>
            <w:tcW w:w="1012" w:type="dxa"/>
          </w:tcPr>
          <w:p w:rsidR="007B223E" w:rsidRPr="00516674" w:rsidRDefault="007B223E" w:rsidP="007B223E">
            <w:r>
              <w:t>5-9</w:t>
            </w:r>
          </w:p>
        </w:tc>
        <w:tc>
          <w:tcPr>
            <w:tcW w:w="2313" w:type="dxa"/>
          </w:tcPr>
          <w:p w:rsidR="007B223E" w:rsidRPr="00516674" w:rsidRDefault="007B223E" w:rsidP="007B223E">
            <w:r>
              <w:t>АООП в предметной области « Язык и речевая практика» для обучающихся с интеллектуальными нарушениями</w:t>
            </w:r>
          </w:p>
        </w:tc>
        <w:tc>
          <w:tcPr>
            <w:tcW w:w="2418" w:type="dxa"/>
          </w:tcPr>
          <w:p w:rsidR="007B223E" w:rsidRPr="00516674" w:rsidRDefault="007B223E" w:rsidP="007B223E">
            <w:pPr>
              <w:jc w:val="both"/>
            </w:pPr>
            <w:r>
              <w:t>Якубовская Э.В. Русский язык Методические рекомендации 5-9 классы: учебное пособие для общеобразовательных организаций, реализующих АООП Э.В.Якубовская-М.:Просвещение,2016</w:t>
            </w:r>
          </w:p>
        </w:tc>
        <w:tc>
          <w:tcPr>
            <w:tcW w:w="2413" w:type="dxa"/>
          </w:tcPr>
          <w:p w:rsidR="007B223E" w:rsidRPr="00516674" w:rsidRDefault="007B223E" w:rsidP="007B223E">
            <w:pPr>
              <w:jc w:val="both"/>
            </w:pPr>
            <w:r>
              <w:t>Якубовская Э.В. Русский язык Методические рекомендации 5-9 классы: учебное пособие для общеобразовательных организаций, реализующих АООП Э.В.Якубовская-М.:Просвещение,2016</w:t>
            </w:r>
          </w:p>
        </w:tc>
        <w:tc>
          <w:tcPr>
            <w:tcW w:w="2957" w:type="dxa"/>
          </w:tcPr>
          <w:p w:rsidR="007B223E" w:rsidRDefault="007B223E" w:rsidP="007B223E">
            <w:r w:rsidRPr="00516674">
              <w:t>Русский язык. 5</w:t>
            </w:r>
            <w:r>
              <w:t xml:space="preserve"> </w:t>
            </w:r>
            <w:r w:rsidRPr="00516674">
              <w:t>класс. Учебник для общеобразоват</w:t>
            </w:r>
            <w:r>
              <w:t xml:space="preserve">едьных </w:t>
            </w:r>
            <w:r w:rsidRPr="00516674">
              <w:t xml:space="preserve">организаций. </w:t>
            </w:r>
            <w:r>
              <w:t>реализующих АООП \Э.В.Якубовская,Н.Г.Га-лунчикова- М.:Просвещение,2020</w:t>
            </w:r>
          </w:p>
          <w:p w:rsidR="007B223E" w:rsidRPr="00516674" w:rsidRDefault="007B223E" w:rsidP="007B223E">
            <w:r>
              <w:t xml:space="preserve">Русский язык. 6 </w:t>
            </w:r>
            <w:r w:rsidRPr="00516674">
              <w:t xml:space="preserve">класс. Учебник для общеобразоват.организаций. </w:t>
            </w:r>
            <w:r>
              <w:t>реализующих АООП \Э.В.Якубовская,Н.Г.Га-лунчикова- М.:Просвещение,2021</w:t>
            </w:r>
          </w:p>
        </w:tc>
        <w:tc>
          <w:tcPr>
            <w:tcW w:w="2977" w:type="dxa"/>
          </w:tcPr>
          <w:p w:rsidR="007B223E" w:rsidRPr="00272C2F" w:rsidRDefault="007B223E" w:rsidP="007B223E">
            <w:r>
              <w:t>https://</w:t>
            </w:r>
            <w:r>
              <w:rPr>
                <w:lang w:val="en-US"/>
              </w:rPr>
              <w:t>infourok</w:t>
            </w:r>
            <w:r w:rsidRPr="00272C2F">
              <w:t>.</w:t>
            </w:r>
            <w:r>
              <w:rPr>
                <w:lang w:val="en-US"/>
              </w:rPr>
              <w:t>ru</w:t>
            </w:r>
          </w:p>
          <w:p w:rsidR="007B223E" w:rsidRPr="00516674" w:rsidRDefault="007B223E" w:rsidP="007B223E"/>
          <w:p w:rsidR="007B223E" w:rsidRPr="00272C2F" w:rsidRDefault="007B223E" w:rsidP="007B223E">
            <w:r>
              <w:t>https://</w:t>
            </w:r>
            <w:r>
              <w:rPr>
                <w:lang w:val="en-US"/>
              </w:rPr>
              <w:t>multiurok</w:t>
            </w:r>
            <w:r w:rsidRPr="00272C2F">
              <w:t>.</w:t>
            </w:r>
            <w:r>
              <w:rPr>
                <w:lang w:val="en-US"/>
              </w:rPr>
              <w:t>ru</w:t>
            </w:r>
          </w:p>
          <w:p w:rsidR="007B223E" w:rsidRPr="00516674" w:rsidRDefault="007B223E" w:rsidP="007B223E"/>
          <w:p w:rsidR="007B223E" w:rsidRDefault="007B223E" w:rsidP="007B223E">
            <w:pPr>
              <w:rPr>
                <w:rStyle w:val="ad"/>
              </w:rPr>
            </w:pPr>
          </w:p>
          <w:p w:rsidR="007B223E" w:rsidRPr="00272C2F" w:rsidRDefault="007B223E" w:rsidP="007B223E">
            <w:pPr>
              <w:rPr>
                <w:rStyle w:val="ad"/>
              </w:rPr>
            </w:pPr>
            <w:r>
              <w:t>https://</w:t>
            </w:r>
            <w:r>
              <w:rPr>
                <w:lang w:val="en-US"/>
              </w:rPr>
              <w:t>kopilkaurokov</w:t>
            </w:r>
            <w:r w:rsidRPr="00272C2F">
              <w:t>.</w:t>
            </w:r>
            <w:r>
              <w:rPr>
                <w:lang w:val="en-US"/>
              </w:rPr>
              <w:t>ru</w:t>
            </w:r>
          </w:p>
          <w:p w:rsidR="007B223E" w:rsidRPr="00516674" w:rsidRDefault="007B223E" w:rsidP="007B223E"/>
          <w:p w:rsidR="007B223E" w:rsidRPr="00516674" w:rsidRDefault="007B223E" w:rsidP="007B223E"/>
          <w:p w:rsidR="007B223E" w:rsidRPr="00516674" w:rsidRDefault="007B223E" w:rsidP="007B223E"/>
        </w:tc>
      </w:tr>
      <w:tr w:rsidR="007B223E" w:rsidRPr="00516674" w:rsidTr="007B223E">
        <w:tc>
          <w:tcPr>
            <w:tcW w:w="1028" w:type="dxa"/>
          </w:tcPr>
          <w:p w:rsidR="007B223E" w:rsidRPr="00516674" w:rsidRDefault="007B223E" w:rsidP="007B223E">
            <w:r>
              <w:t>Матема-тика</w:t>
            </w:r>
          </w:p>
        </w:tc>
        <w:tc>
          <w:tcPr>
            <w:tcW w:w="1012" w:type="dxa"/>
          </w:tcPr>
          <w:p w:rsidR="007B223E" w:rsidRDefault="007B223E" w:rsidP="007B223E">
            <w:r>
              <w:t>5-9</w:t>
            </w:r>
          </w:p>
        </w:tc>
        <w:tc>
          <w:tcPr>
            <w:tcW w:w="2313" w:type="dxa"/>
          </w:tcPr>
          <w:p w:rsidR="007B223E" w:rsidRDefault="007B223E" w:rsidP="007B223E">
            <w:r>
              <w:t>АООП в предметной области « Математика» для обучающихся с интеллектуальными нарушениями</w:t>
            </w:r>
          </w:p>
        </w:tc>
        <w:tc>
          <w:tcPr>
            <w:tcW w:w="2418" w:type="dxa"/>
          </w:tcPr>
          <w:p w:rsidR="007B223E" w:rsidRDefault="007B223E" w:rsidP="007B223E">
            <w:pPr>
              <w:jc w:val="both"/>
            </w:pPr>
            <w:r>
              <w:t>М.Н.Перова, Т.В.Алышева Математика Методические рекомендации 5-9 классы: учебное пособие для общеобразовательных организаций, реализующих АООП М.Н.Перова, Т.В.Алышева -М.:Просвещение,2017</w:t>
            </w:r>
          </w:p>
        </w:tc>
        <w:tc>
          <w:tcPr>
            <w:tcW w:w="2413" w:type="dxa"/>
          </w:tcPr>
          <w:p w:rsidR="007B223E" w:rsidRDefault="007B223E" w:rsidP="007B223E">
            <w:pPr>
              <w:jc w:val="both"/>
            </w:pPr>
            <w:r>
              <w:t>Г.М.Капустина, М.Н.Перова Математика 5 класс</w:t>
            </w:r>
            <w:r w:rsidRPr="00516674">
              <w:t xml:space="preserve"> Учебник для общеобразоват</w:t>
            </w:r>
            <w:r>
              <w:t xml:space="preserve">едьных </w:t>
            </w:r>
            <w:r w:rsidRPr="00516674">
              <w:t xml:space="preserve">организаций. </w:t>
            </w:r>
            <w:r>
              <w:t>реализующих АООП Г.М.Капустина, М.Н.Перова М.:Просвещение,2020</w:t>
            </w:r>
          </w:p>
          <w:p w:rsidR="007B223E" w:rsidRDefault="007B223E" w:rsidP="007B223E">
            <w:pPr>
              <w:jc w:val="both"/>
            </w:pPr>
            <w:r>
              <w:t>Г.М.Капустина, М.Н.Перова Математика 6 класс</w:t>
            </w:r>
            <w:r w:rsidRPr="00516674">
              <w:t xml:space="preserve"> Учебник для общеобразоват</w:t>
            </w:r>
            <w:r>
              <w:t xml:space="preserve">едьных </w:t>
            </w:r>
            <w:r w:rsidRPr="00516674">
              <w:t xml:space="preserve">организаций. </w:t>
            </w:r>
            <w:r>
              <w:t xml:space="preserve">реализующих АООП Г.М.Капустина, </w:t>
            </w:r>
            <w:r>
              <w:lastRenderedPageBreak/>
              <w:t>М.Н.Перова М.:Просвещение,2021</w:t>
            </w:r>
          </w:p>
        </w:tc>
        <w:tc>
          <w:tcPr>
            <w:tcW w:w="2957" w:type="dxa"/>
          </w:tcPr>
          <w:p w:rsidR="007B223E" w:rsidRDefault="007B223E" w:rsidP="007B223E">
            <w:pPr>
              <w:jc w:val="both"/>
            </w:pPr>
            <w:r>
              <w:lastRenderedPageBreak/>
              <w:t>Г.М.Капустина, М.Н.Перова Математика 5 класс</w:t>
            </w:r>
            <w:r w:rsidRPr="00516674">
              <w:t xml:space="preserve"> Учебник для общеобразоват</w:t>
            </w:r>
            <w:r>
              <w:t xml:space="preserve">едьных </w:t>
            </w:r>
            <w:r w:rsidRPr="00516674">
              <w:t xml:space="preserve">организаций. </w:t>
            </w:r>
            <w:r>
              <w:t>реализующих АООП Г.М.Капустина, М.Н.Перова М.:Просвещение,2020</w:t>
            </w:r>
          </w:p>
          <w:p w:rsidR="007B223E" w:rsidRPr="00516674" w:rsidRDefault="007B223E" w:rsidP="007B223E">
            <w:r>
              <w:t>Г.М.Капустина, М.Н.Перова Математика 6 класс</w:t>
            </w:r>
            <w:r w:rsidRPr="00516674">
              <w:t xml:space="preserve"> Учебник для общеобразоват</w:t>
            </w:r>
            <w:r>
              <w:t xml:space="preserve">едьных </w:t>
            </w:r>
            <w:r w:rsidRPr="00516674">
              <w:t xml:space="preserve">организаций. </w:t>
            </w:r>
            <w:r>
              <w:t>реализующих АООП Г.М.Капустина, М.Н.Перова М.:Просвещение,2021</w:t>
            </w:r>
          </w:p>
        </w:tc>
        <w:tc>
          <w:tcPr>
            <w:tcW w:w="2977" w:type="dxa"/>
          </w:tcPr>
          <w:p w:rsidR="007B223E" w:rsidRPr="00272C2F" w:rsidRDefault="007B223E" w:rsidP="007B223E">
            <w:r>
              <w:t>https://</w:t>
            </w:r>
            <w:r>
              <w:rPr>
                <w:lang w:val="en-US"/>
              </w:rPr>
              <w:t>infourok</w:t>
            </w:r>
            <w:r w:rsidRPr="00272C2F">
              <w:t>.</w:t>
            </w:r>
            <w:r>
              <w:rPr>
                <w:lang w:val="en-US"/>
              </w:rPr>
              <w:t>ru</w:t>
            </w:r>
          </w:p>
          <w:p w:rsidR="007B223E" w:rsidRPr="00516674" w:rsidRDefault="007B223E" w:rsidP="007B223E"/>
          <w:p w:rsidR="007B223E" w:rsidRPr="00272C2F" w:rsidRDefault="007B223E" w:rsidP="007B223E">
            <w:r>
              <w:t>https://</w:t>
            </w:r>
            <w:r>
              <w:rPr>
                <w:lang w:val="en-US"/>
              </w:rPr>
              <w:t>multiurok</w:t>
            </w:r>
            <w:r w:rsidRPr="00272C2F">
              <w:t>.</w:t>
            </w:r>
            <w:r>
              <w:rPr>
                <w:lang w:val="en-US"/>
              </w:rPr>
              <w:t>ru</w:t>
            </w:r>
          </w:p>
          <w:p w:rsidR="007B223E" w:rsidRPr="00516674" w:rsidRDefault="007B223E" w:rsidP="007B223E"/>
          <w:p w:rsidR="007B223E" w:rsidRDefault="007B223E" w:rsidP="007B223E">
            <w:pPr>
              <w:rPr>
                <w:rStyle w:val="ad"/>
              </w:rPr>
            </w:pPr>
          </w:p>
          <w:p w:rsidR="007B223E" w:rsidRPr="00272C2F" w:rsidRDefault="007B223E" w:rsidP="007B223E">
            <w:pPr>
              <w:rPr>
                <w:rStyle w:val="ad"/>
              </w:rPr>
            </w:pPr>
            <w:r>
              <w:t>https://</w:t>
            </w:r>
            <w:r>
              <w:rPr>
                <w:lang w:val="en-US"/>
              </w:rPr>
              <w:t>kopilkaurokov</w:t>
            </w:r>
            <w:r w:rsidRPr="00272C2F">
              <w:t>.</w:t>
            </w:r>
            <w:r>
              <w:rPr>
                <w:lang w:val="en-US"/>
              </w:rPr>
              <w:t>ru</w:t>
            </w:r>
          </w:p>
          <w:p w:rsidR="007B223E" w:rsidRPr="00516674" w:rsidRDefault="007B223E" w:rsidP="007B223E"/>
          <w:p w:rsidR="007B223E" w:rsidRPr="00516674" w:rsidRDefault="007B223E" w:rsidP="007B223E"/>
        </w:tc>
      </w:tr>
      <w:tr w:rsidR="007B223E" w:rsidRPr="00516674" w:rsidTr="007B223E">
        <w:tc>
          <w:tcPr>
            <w:tcW w:w="1028" w:type="dxa"/>
          </w:tcPr>
          <w:p w:rsidR="007B223E" w:rsidRDefault="007B223E" w:rsidP="007B223E">
            <w:r>
              <w:lastRenderedPageBreak/>
              <w:t>Чтение</w:t>
            </w:r>
          </w:p>
        </w:tc>
        <w:tc>
          <w:tcPr>
            <w:tcW w:w="1012" w:type="dxa"/>
          </w:tcPr>
          <w:p w:rsidR="007B223E" w:rsidRDefault="007B223E" w:rsidP="007B223E">
            <w:r>
              <w:t>5-9</w:t>
            </w:r>
          </w:p>
        </w:tc>
        <w:tc>
          <w:tcPr>
            <w:tcW w:w="2313" w:type="dxa"/>
          </w:tcPr>
          <w:p w:rsidR="007B223E" w:rsidRDefault="007B223E" w:rsidP="007B223E">
            <w:r>
              <w:t>АООП в предметной области « Язык и речевая практика» для обучающихся с интеллектуальными нарушениями</w:t>
            </w:r>
          </w:p>
        </w:tc>
        <w:tc>
          <w:tcPr>
            <w:tcW w:w="2418" w:type="dxa"/>
          </w:tcPr>
          <w:p w:rsidR="007B223E" w:rsidRDefault="007B223E" w:rsidP="007B223E">
            <w:pPr>
              <w:jc w:val="both"/>
            </w:pPr>
            <w:r>
              <w:t>М.И.Шишкова Чтение Методические рекомендации 5-9 классы: учебное пособие для общеобразовательных организаций, реализующих АООП- М.:Просвещение,2016</w:t>
            </w:r>
          </w:p>
        </w:tc>
        <w:tc>
          <w:tcPr>
            <w:tcW w:w="2413" w:type="dxa"/>
          </w:tcPr>
          <w:p w:rsidR="007B223E" w:rsidRDefault="007B223E" w:rsidP="007B223E">
            <w:pPr>
              <w:jc w:val="both"/>
            </w:pPr>
          </w:p>
        </w:tc>
        <w:tc>
          <w:tcPr>
            <w:tcW w:w="2957" w:type="dxa"/>
          </w:tcPr>
          <w:p w:rsidR="007B223E" w:rsidRDefault="007B223E" w:rsidP="007B223E">
            <w:r>
              <w:t>Чтение. 5 класс:</w:t>
            </w:r>
            <w:r w:rsidRPr="00516674">
              <w:t xml:space="preserve"> Учебник для общеобразоват</w:t>
            </w:r>
            <w:r>
              <w:t xml:space="preserve">едьных </w:t>
            </w:r>
            <w:r w:rsidRPr="00516674">
              <w:t xml:space="preserve">организаций. </w:t>
            </w:r>
            <w:r>
              <w:t>реализующих АООП\ авт. сост.И.М.Бгажнокова, Е.С. Погостина.-17-изд. М.Просвещение,2020</w:t>
            </w:r>
          </w:p>
          <w:p w:rsidR="007B223E" w:rsidRDefault="007B223E" w:rsidP="007B223E">
            <w:r>
              <w:t>Чтение. 6 класс:</w:t>
            </w:r>
            <w:r w:rsidRPr="00516674">
              <w:t xml:space="preserve"> Учебник для общеобразоват</w:t>
            </w:r>
            <w:r>
              <w:t xml:space="preserve">едьных </w:t>
            </w:r>
            <w:r w:rsidRPr="00516674">
              <w:t xml:space="preserve">организаций. </w:t>
            </w:r>
            <w:r>
              <w:t>реализующих АООП\ авт. сост.И.М.Бгажнокова, Е.С. Погостина.-18-изд. М.Просвещение,2021</w:t>
            </w:r>
          </w:p>
        </w:tc>
        <w:tc>
          <w:tcPr>
            <w:tcW w:w="2977" w:type="dxa"/>
          </w:tcPr>
          <w:p w:rsidR="007B223E" w:rsidRPr="00272C2F" w:rsidRDefault="007B223E" w:rsidP="007B223E">
            <w:r>
              <w:t>https://</w:t>
            </w:r>
            <w:r>
              <w:rPr>
                <w:lang w:val="en-US"/>
              </w:rPr>
              <w:t>infourok</w:t>
            </w:r>
            <w:r w:rsidRPr="00272C2F">
              <w:t>.</w:t>
            </w:r>
            <w:r>
              <w:rPr>
                <w:lang w:val="en-US"/>
              </w:rPr>
              <w:t>ru</w:t>
            </w:r>
          </w:p>
          <w:p w:rsidR="007B223E" w:rsidRPr="00516674" w:rsidRDefault="007B223E" w:rsidP="007B223E"/>
          <w:p w:rsidR="007B223E" w:rsidRPr="00272C2F" w:rsidRDefault="007B223E" w:rsidP="007B223E">
            <w:r>
              <w:t>https://</w:t>
            </w:r>
            <w:r>
              <w:rPr>
                <w:lang w:val="en-US"/>
              </w:rPr>
              <w:t>multiurok</w:t>
            </w:r>
            <w:r w:rsidRPr="00272C2F">
              <w:t>.</w:t>
            </w:r>
            <w:r>
              <w:rPr>
                <w:lang w:val="en-US"/>
              </w:rPr>
              <w:t>ru</w:t>
            </w:r>
          </w:p>
          <w:p w:rsidR="007B223E" w:rsidRPr="00516674" w:rsidRDefault="007B223E" w:rsidP="007B223E"/>
          <w:p w:rsidR="007B223E" w:rsidRDefault="007B223E" w:rsidP="007B223E">
            <w:pPr>
              <w:rPr>
                <w:rStyle w:val="ad"/>
              </w:rPr>
            </w:pPr>
          </w:p>
          <w:p w:rsidR="007B223E" w:rsidRPr="00272C2F" w:rsidRDefault="007B223E" w:rsidP="007B223E">
            <w:pPr>
              <w:rPr>
                <w:rStyle w:val="ad"/>
              </w:rPr>
            </w:pPr>
            <w:r>
              <w:t>https://</w:t>
            </w:r>
            <w:r>
              <w:rPr>
                <w:lang w:val="en-US"/>
              </w:rPr>
              <w:t>kopilkaurokov</w:t>
            </w:r>
            <w:r w:rsidRPr="00272C2F">
              <w:t>.</w:t>
            </w:r>
            <w:r>
              <w:rPr>
                <w:lang w:val="en-US"/>
              </w:rPr>
              <w:t>ru</w:t>
            </w:r>
          </w:p>
          <w:p w:rsidR="007B223E" w:rsidRPr="00516674" w:rsidRDefault="007B223E" w:rsidP="007B223E"/>
          <w:p w:rsidR="007B223E" w:rsidRPr="00516674" w:rsidRDefault="007B223E" w:rsidP="007B223E"/>
        </w:tc>
      </w:tr>
      <w:tr w:rsidR="007B223E" w:rsidRPr="00516674" w:rsidTr="007B223E">
        <w:tc>
          <w:tcPr>
            <w:tcW w:w="1028" w:type="dxa"/>
          </w:tcPr>
          <w:p w:rsidR="007B223E" w:rsidRDefault="007B223E" w:rsidP="007B223E">
            <w:r>
              <w:t>Мир истории</w:t>
            </w:r>
          </w:p>
        </w:tc>
        <w:tc>
          <w:tcPr>
            <w:tcW w:w="1012" w:type="dxa"/>
          </w:tcPr>
          <w:p w:rsidR="007B223E" w:rsidRDefault="007B223E" w:rsidP="007B223E">
            <w:r>
              <w:t>6</w:t>
            </w:r>
          </w:p>
        </w:tc>
        <w:tc>
          <w:tcPr>
            <w:tcW w:w="2313" w:type="dxa"/>
          </w:tcPr>
          <w:p w:rsidR="007B223E" w:rsidRDefault="007B223E" w:rsidP="007B223E">
            <w:r>
              <w:t>АООП в предметной области « Человек и общество» для обучающихся с интеллектуальными нарушениями</w:t>
            </w:r>
          </w:p>
        </w:tc>
        <w:tc>
          <w:tcPr>
            <w:tcW w:w="2418" w:type="dxa"/>
          </w:tcPr>
          <w:p w:rsidR="007B223E" w:rsidRDefault="007B223E" w:rsidP="007B223E">
            <w:pPr>
              <w:jc w:val="both"/>
            </w:pPr>
          </w:p>
        </w:tc>
        <w:tc>
          <w:tcPr>
            <w:tcW w:w="2413" w:type="dxa"/>
          </w:tcPr>
          <w:p w:rsidR="007B223E" w:rsidRDefault="007B223E" w:rsidP="007B223E">
            <w:pPr>
              <w:jc w:val="both"/>
            </w:pPr>
          </w:p>
        </w:tc>
        <w:tc>
          <w:tcPr>
            <w:tcW w:w="2957" w:type="dxa"/>
          </w:tcPr>
          <w:p w:rsidR="007B223E" w:rsidRDefault="007B223E" w:rsidP="007B223E">
            <w:r>
              <w:t>И.М.Бгажнокова Мир истории 6 класс:</w:t>
            </w:r>
            <w:r w:rsidRPr="00516674">
              <w:t xml:space="preserve"> Учебник для общеобразоват</w:t>
            </w:r>
            <w:r>
              <w:t xml:space="preserve">едьных </w:t>
            </w:r>
            <w:r w:rsidRPr="00516674">
              <w:t xml:space="preserve">организаций. </w:t>
            </w:r>
            <w:r>
              <w:t>реализующих АООП\ авт. сост.И.М.Бгажнокова, Л.В.Смирнова.-7-изд. М.Просвещение,2021</w:t>
            </w:r>
          </w:p>
          <w:p w:rsidR="007B223E" w:rsidRDefault="007B223E" w:rsidP="007B223E"/>
        </w:tc>
        <w:tc>
          <w:tcPr>
            <w:tcW w:w="2977" w:type="dxa"/>
          </w:tcPr>
          <w:p w:rsidR="007B223E" w:rsidRPr="00272C2F" w:rsidRDefault="007B223E" w:rsidP="007B223E">
            <w:r>
              <w:t>https://</w:t>
            </w:r>
            <w:r>
              <w:rPr>
                <w:lang w:val="en-US"/>
              </w:rPr>
              <w:t>infourok</w:t>
            </w:r>
            <w:r w:rsidRPr="00272C2F">
              <w:t>.</w:t>
            </w:r>
            <w:r>
              <w:rPr>
                <w:lang w:val="en-US"/>
              </w:rPr>
              <w:t>ru</w:t>
            </w:r>
          </w:p>
          <w:p w:rsidR="007B223E" w:rsidRPr="00516674" w:rsidRDefault="007B223E" w:rsidP="007B223E"/>
          <w:p w:rsidR="007B223E" w:rsidRPr="00272C2F" w:rsidRDefault="007B223E" w:rsidP="007B223E">
            <w:r>
              <w:t>https://</w:t>
            </w:r>
            <w:r>
              <w:rPr>
                <w:lang w:val="en-US"/>
              </w:rPr>
              <w:t>multiurok</w:t>
            </w:r>
            <w:r w:rsidRPr="00272C2F">
              <w:t>.</w:t>
            </w:r>
            <w:r>
              <w:rPr>
                <w:lang w:val="en-US"/>
              </w:rPr>
              <w:t>ru</w:t>
            </w:r>
          </w:p>
          <w:p w:rsidR="007B223E" w:rsidRPr="00516674" w:rsidRDefault="007B223E" w:rsidP="007B223E"/>
          <w:p w:rsidR="007B223E" w:rsidRDefault="007B223E" w:rsidP="007B223E">
            <w:pPr>
              <w:rPr>
                <w:rStyle w:val="ad"/>
              </w:rPr>
            </w:pPr>
          </w:p>
          <w:p w:rsidR="007B223E" w:rsidRPr="00272C2F" w:rsidRDefault="007B223E" w:rsidP="007B223E">
            <w:pPr>
              <w:rPr>
                <w:rStyle w:val="ad"/>
              </w:rPr>
            </w:pPr>
            <w:r>
              <w:t>https://</w:t>
            </w:r>
            <w:r>
              <w:rPr>
                <w:lang w:val="en-US"/>
              </w:rPr>
              <w:t>kopilkaurokov</w:t>
            </w:r>
            <w:r w:rsidRPr="00272C2F">
              <w:t>.</w:t>
            </w:r>
            <w:r>
              <w:rPr>
                <w:lang w:val="en-US"/>
              </w:rPr>
              <w:t>ru</w:t>
            </w:r>
          </w:p>
          <w:p w:rsidR="007B223E" w:rsidRPr="00516674" w:rsidRDefault="007B223E" w:rsidP="007B223E"/>
          <w:p w:rsidR="007B223E" w:rsidRDefault="007B223E" w:rsidP="007B223E"/>
        </w:tc>
      </w:tr>
      <w:tr w:rsidR="007B223E" w:rsidRPr="00516674" w:rsidTr="007B223E">
        <w:tc>
          <w:tcPr>
            <w:tcW w:w="1028" w:type="dxa"/>
          </w:tcPr>
          <w:p w:rsidR="007B223E" w:rsidRDefault="007B223E" w:rsidP="007B223E">
            <w:r>
              <w:t>Природоведение</w:t>
            </w:r>
          </w:p>
        </w:tc>
        <w:tc>
          <w:tcPr>
            <w:tcW w:w="1012" w:type="dxa"/>
          </w:tcPr>
          <w:p w:rsidR="007B223E" w:rsidRDefault="007B223E" w:rsidP="007B223E">
            <w:r>
              <w:t>5-6</w:t>
            </w:r>
          </w:p>
        </w:tc>
        <w:tc>
          <w:tcPr>
            <w:tcW w:w="2313" w:type="dxa"/>
          </w:tcPr>
          <w:p w:rsidR="007B223E" w:rsidRDefault="007B223E" w:rsidP="007B223E">
            <w:r>
              <w:t xml:space="preserve">АООП в предметной области </w:t>
            </w:r>
          </w:p>
          <w:p w:rsidR="007B223E" w:rsidRDefault="007B223E" w:rsidP="007B223E">
            <w:r>
              <w:t>« Естествознание » для обучающихся с интеллектуальными нарушениями</w:t>
            </w:r>
          </w:p>
        </w:tc>
        <w:tc>
          <w:tcPr>
            <w:tcW w:w="2418" w:type="dxa"/>
          </w:tcPr>
          <w:p w:rsidR="007B223E" w:rsidRDefault="007B223E" w:rsidP="007B223E">
            <w:pPr>
              <w:jc w:val="both"/>
            </w:pPr>
            <w:r>
              <w:t>Т.М.Лифанова,Е.Н.Соломина Природоведение Методические рекомендации 5-6 классы: учебное пособие для общеобразовательных организаций, реализующих АООП- М.:Просвещение,2017</w:t>
            </w:r>
          </w:p>
          <w:p w:rsidR="007B223E" w:rsidRDefault="007B223E" w:rsidP="007B223E">
            <w:pPr>
              <w:jc w:val="both"/>
            </w:pPr>
          </w:p>
        </w:tc>
        <w:tc>
          <w:tcPr>
            <w:tcW w:w="2413" w:type="dxa"/>
          </w:tcPr>
          <w:p w:rsidR="007B223E" w:rsidRDefault="007B223E" w:rsidP="007B223E">
            <w:pPr>
              <w:jc w:val="both"/>
            </w:pPr>
            <w:r>
              <w:t>Т.М.Лифанова,Е.Н.Соломина Природоведение Методические рекомендации 5-6 классы: учебное пособие для общеобразовательных организаций, реализующих АООП- М.:Просвещение,2017</w:t>
            </w:r>
          </w:p>
          <w:p w:rsidR="007B223E" w:rsidRDefault="007B223E" w:rsidP="007B223E">
            <w:pPr>
              <w:jc w:val="both"/>
            </w:pPr>
          </w:p>
        </w:tc>
        <w:tc>
          <w:tcPr>
            <w:tcW w:w="2957" w:type="dxa"/>
          </w:tcPr>
          <w:p w:rsidR="007B223E" w:rsidRDefault="007B223E" w:rsidP="007B223E">
            <w:r>
              <w:t xml:space="preserve">Т.М.Лифанова,Е.Н.Соломина Природоведение 5 класс </w:t>
            </w:r>
            <w:r w:rsidRPr="00516674">
              <w:t>Учебник для общеобразоват</w:t>
            </w:r>
            <w:r>
              <w:t xml:space="preserve">едьных </w:t>
            </w:r>
            <w:r w:rsidRPr="00516674">
              <w:t xml:space="preserve">организаций. </w:t>
            </w:r>
            <w:r>
              <w:t>реализующих АООП\ авт. сост. Т.М.Лифанова,Е.Н.Соломина.-7-изд. М.Просвещение,2020</w:t>
            </w:r>
          </w:p>
          <w:p w:rsidR="007B223E" w:rsidRDefault="007B223E" w:rsidP="007B223E">
            <w:r>
              <w:t xml:space="preserve">Т.М.Лифанова,Е.Н.Соломина Природоведение 6 класс </w:t>
            </w:r>
            <w:r w:rsidRPr="00516674">
              <w:t>Учебник для общеобразоват</w:t>
            </w:r>
            <w:r>
              <w:t xml:space="preserve">едьных </w:t>
            </w:r>
            <w:r w:rsidRPr="00516674">
              <w:t xml:space="preserve">организаций. </w:t>
            </w:r>
            <w:r>
              <w:t>реализующих АООП\ авт. сост. Т.М.Лифанова,Е.Н.Соломин</w:t>
            </w:r>
            <w:r>
              <w:lastRenderedPageBreak/>
              <w:t>а.-7-изд. М.Просвещение,2021</w:t>
            </w:r>
          </w:p>
        </w:tc>
        <w:tc>
          <w:tcPr>
            <w:tcW w:w="2977" w:type="dxa"/>
          </w:tcPr>
          <w:p w:rsidR="007B223E" w:rsidRPr="00272C2F" w:rsidRDefault="007B223E" w:rsidP="007B223E">
            <w:r>
              <w:lastRenderedPageBreak/>
              <w:t>https://</w:t>
            </w:r>
            <w:r>
              <w:rPr>
                <w:lang w:val="en-US"/>
              </w:rPr>
              <w:t>infourok</w:t>
            </w:r>
            <w:r w:rsidRPr="00272C2F">
              <w:t>.</w:t>
            </w:r>
            <w:r>
              <w:rPr>
                <w:lang w:val="en-US"/>
              </w:rPr>
              <w:t>ru</w:t>
            </w:r>
          </w:p>
          <w:p w:rsidR="007B223E" w:rsidRPr="00516674" w:rsidRDefault="007B223E" w:rsidP="007B223E"/>
          <w:p w:rsidR="007B223E" w:rsidRPr="00272C2F" w:rsidRDefault="007B223E" w:rsidP="007B223E">
            <w:r>
              <w:t>https://</w:t>
            </w:r>
            <w:r>
              <w:rPr>
                <w:lang w:val="en-US"/>
              </w:rPr>
              <w:t>multiurok</w:t>
            </w:r>
            <w:r w:rsidRPr="00272C2F">
              <w:t>.</w:t>
            </w:r>
            <w:r>
              <w:rPr>
                <w:lang w:val="en-US"/>
              </w:rPr>
              <w:t>ru</w:t>
            </w:r>
          </w:p>
          <w:p w:rsidR="007B223E" w:rsidRPr="00516674" w:rsidRDefault="007B223E" w:rsidP="007B223E"/>
          <w:p w:rsidR="007B223E" w:rsidRDefault="007B223E" w:rsidP="007B223E">
            <w:pPr>
              <w:rPr>
                <w:rStyle w:val="ad"/>
              </w:rPr>
            </w:pPr>
          </w:p>
          <w:p w:rsidR="007B223E" w:rsidRPr="00272C2F" w:rsidRDefault="007B223E" w:rsidP="007B223E">
            <w:pPr>
              <w:rPr>
                <w:rStyle w:val="ad"/>
              </w:rPr>
            </w:pPr>
            <w:r>
              <w:t>https://</w:t>
            </w:r>
            <w:r>
              <w:rPr>
                <w:lang w:val="en-US"/>
              </w:rPr>
              <w:t>kopilkaurokov</w:t>
            </w:r>
            <w:r w:rsidRPr="00272C2F">
              <w:t>.</w:t>
            </w:r>
            <w:r>
              <w:rPr>
                <w:lang w:val="en-US"/>
              </w:rPr>
              <w:t>ru</w:t>
            </w:r>
          </w:p>
          <w:p w:rsidR="007B223E" w:rsidRPr="00516674" w:rsidRDefault="007B223E" w:rsidP="007B223E"/>
          <w:p w:rsidR="007B223E" w:rsidRDefault="007B223E" w:rsidP="007B223E"/>
        </w:tc>
      </w:tr>
      <w:tr w:rsidR="007B223E" w:rsidRPr="00516674" w:rsidTr="007B223E">
        <w:tc>
          <w:tcPr>
            <w:tcW w:w="1028" w:type="dxa"/>
          </w:tcPr>
          <w:p w:rsidR="007B223E" w:rsidRDefault="007B223E" w:rsidP="007B223E">
            <w:r>
              <w:lastRenderedPageBreak/>
              <w:t>Геогра-фия</w:t>
            </w:r>
          </w:p>
        </w:tc>
        <w:tc>
          <w:tcPr>
            <w:tcW w:w="1012" w:type="dxa"/>
          </w:tcPr>
          <w:p w:rsidR="007B223E" w:rsidRDefault="007B223E" w:rsidP="007B223E">
            <w:r>
              <w:t>6-9</w:t>
            </w:r>
          </w:p>
        </w:tc>
        <w:tc>
          <w:tcPr>
            <w:tcW w:w="2313" w:type="dxa"/>
          </w:tcPr>
          <w:p w:rsidR="007B223E" w:rsidRDefault="007B223E" w:rsidP="007B223E">
            <w:r>
              <w:t xml:space="preserve">АООП в предметной области </w:t>
            </w:r>
          </w:p>
          <w:p w:rsidR="007B223E" w:rsidRDefault="007B223E" w:rsidP="007B223E">
            <w:r>
              <w:t>« Естествознание » для обучающихся с интеллектуальными нарушениями</w:t>
            </w:r>
          </w:p>
        </w:tc>
        <w:tc>
          <w:tcPr>
            <w:tcW w:w="2418" w:type="dxa"/>
          </w:tcPr>
          <w:p w:rsidR="007B223E" w:rsidRDefault="007B223E" w:rsidP="007B223E">
            <w:pPr>
              <w:jc w:val="both"/>
            </w:pPr>
            <w:r>
              <w:t>Т.М.Лифанова,Е.В.Подвальная География Методические рекомендации 6-9 классы: учебное пособие для общеобразовательных организаций, реализующих АООП- М.:Просвещение,2020</w:t>
            </w:r>
          </w:p>
          <w:p w:rsidR="007B223E" w:rsidRDefault="007B223E" w:rsidP="007B223E">
            <w:pPr>
              <w:jc w:val="both"/>
            </w:pPr>
          </w:p>
        </w:tc>
        <w:tc>
          <w:tcPr>
            <w:tcW w:w="2413" w:type="dxa"/>
          </w:tcPr>
          <w:p w:rsidR="007B223E" w:rsidRDefault="007B223E" w:rsidP="007B223E">
            <w:pPr>
              <w:jc w:val="both"/>
            </w:pPr>
            <w:r>
              <w:t>Т.М.Лифанова,Е.В.Подвальная География Методические рекомендации 6-9 классы: учебное пособие для общеобразовательных организаций, реализующих АООП- М.:Просвещение,2020</w:t>
            </w:r>
          </w:p>
          <w:p w:rsidR="007B223E" w:rsidRDefault="007B223E" w:rsidP="007B223E">
            <w:pPr>
              <w:jc w:val="both"/>
            </w:pPr>
          </w:p>
        </w:tc>
        <w:tc>
          <w:tcPr>
            <w:tcW w:w="2957" w:type="dxa"/>
          </w:tcPr>
          <w:p w:rsidR="007B223E" w:rsidRDefault="007B223E" w:rsidP="007B223E">
            <w:pPr>
              <w:jc w:val="both"/>
            </w:pPr>
            <w:r>
              <w:t xml:space="preserve">Т.М.Лифанова География 6 класс </w:t>
            </w:r>
            <w:r w:rsidRPr="00516674">
              <w:t>Учебник для общеобразоват</w:t>
            </w:r>
            <w:r>
              <w:t xml:space="preserve">едьных </w:t>
            </w:r>
            <w:r w:rsidRPr="00516674">
              <w:t xml:space="preserve">организаций. </w:t>
            </w:r>
            <w:r>
              <w:t>реализующих АООП\ авт. сост. Т.М.Лифанова М.:Просвещение,2021</w:t>
            </w:r>
          </w:p>
          <w:p w:rsidR="007B223E" w:rsidRDefault="007B223E" w:rsidP="007B223E"/>
        </w:tc>
        <w:tc>
          <w:tcPr>
            <w:tcW w:w="2977" w:type="dxa"/>
          </w:tcPr>
          <w:p w:rsidR="007B223E" w:rsidRPr="00272C2F" w:rsidRDefault="007B223E" w:rsidP="007B223E">
            <w:r>
              <w:t>https://</w:t>
            </w:r>
            <w:r>
              <w:rPr>
                <w:lang w:val="en-US"/>
              </w:rPr>
              <w:t>infourok</w:t>
            </w:r>
            <w:r w:rsidRPr="00272C2F">
              <w:t>.</w:t>
            </w:r>
            <w:r>
              <w:rPr>
                <w:lang w:val="en-US"/>
              </w:rPr>
              <w:t>ru</w:t>
            </w:r>
          </w:p>
          <w:p w:rsidR="007B223E" w:rsidRPr="00516674" w:rsidRDefault="007B223E" w:rsidP="007B223E"/>
          <w:p w:rsidR="007B223E" w:rsidRPr="00272C2F" w:rsidRDefault="007B223E" w:rsidP="007B223E">
            <w:r>
              <w:t>https://</w:t>
            </w:r>
            <w:r>
              <w:rPr>
                <w:lang w:val="en-US"/>
              </w:rPr>
              <w:t>multiurok</w:t>
            </w:r>
            <w:r w:rsidRPr="00272C2F">
              <w:t>.</w:t>
            </w:r>
            <w:r>
              <w:rPr>
                <w:lang w:val="en-US"/>
              </w:rPr>
              <w:t>ru</w:t>
            </w:r>
          </w:p>
          <w:p w:rsidR="007B223E" w:rsidRPr="00516674" w:rsidRDefault="007B223E" w:rsidP="007B223E"/>
          <w:p w:rsidR="007B223E" w:rsidRDefault="007B223E" w:rsidP="007B223E">
            <w:pPr>
              <w:rPr>
                <w:rStyle w:val="ad"/>
              </w:rPr>
            </w:pPr>
          </w:p>
          <w:p w:rsidR="007B223E" w:rsidRPr="00272C2F" w:rsidRDefault="007B223E" w:rsidP="007B223E">
            <w:pPr>
              <w:rPr>
                <w:rStyle w:val="ad"/>
              </w:rPr>
            </w:pPr>
            <w:r>
              <w:t>https://</w:t>
            </w:r>
            <w:r>
              <w:rPr>
                <w:lang w:val="en-US"/>
              </w:rPr>
              <w:t>kopilkaurokov</w:t>
            </w:r>
            <w:r w:rsidRPr="00272C2F">
              <w:t>.</w:t>
            </w:r>
            <w:r>
              <w:rPr>
                <w:lang w:val="en-US"/>
              </w:rPr>
              <w:t>ru</w:t>
            </w:r>
          </w:p>
          <w:p w:rsidR="007B223E" w:rsidRPr="00516674" w:rsidRDefault="007B223E" w:rsidP="007B223E"/>
          <w:p w:rsidR="007B223E" w:rsidRDefault="007B223E" w:rsidP="007B223E"/>
        </w:tc>
      </w:tr>
      <w:tr w:rsidR="007B223E" w:rsidRPr="00516674" w:rsidTr="007B223E">
        <w:tc>
          <w:tcPr>
            <w:tcW w:w="1028" w:type="dxa"/>
          </w:tcPr>
          <w:p w:rsidR="007B223E" w:rsidRDefault="007B223E" w:rsidP="007B223E">
            <w:r>
              <w:t>Основы социаль-ной жизнидеятельности</w:t>
            </w:r>
          </w:p>
        </w:tc>
        <w:tc>
          <w:tcPr>
            <w:tcW w:w="1012" w:type="dxa"/>
          </w:tcPr>
          <w:p w:rsidR="007B223E" w:rsidRDefault="007B223E" w:rsidP="007B223E">
            <w:r>
              <w:t>6</w:t>
            </w:r>
          </w:p>
        </w:tc>
        <w:tc>
          <w:tcPr>
            <w:tcW w:w="2313" w:type="dxa"/>
          </w:tcPr>
          <w:p w:rsidR="007B223E" w:rsidRDefault="007B223E" w:rsidP="007B223E">
            <w:r>
              <w:t>АООП для детей  с легкой степенью умственной отсталости (интеллектуальными нарушениями)</w:t>
            </w:r>
          </w:p>
        </w:tc>
        <w:tc>
          <w:tcPr>
            <w:tcW w:w="2418" w:type="dxa"/>
          </w:tcPr>
          <w:p w:rsidR="007B223E" w:rsidRDefault="007B223E" w:rsidP="007B223E">
            <w:pPr>
              <w:jc w:val="both"/>
            </w:pPr>
            <w:r>
              <w:t>О.Б.Жестовская Уроки СБО</w:t>
            </w:r>
          </w:p>
        </w:tc>
        <w:tc>
          <w:tcPr>
            <w:tcW w:w="2413" w:type="dxa"/>
          </w:tcPr>
          <w:p w:rsidR="007B223E" w:rsidRDefault="007B223E" w:rsidP="007B223E">
            <w:pPr>
              <w:jc w:val="both"/>
            </w:pPr>
          </w:p>
        </w:tc>
        <w:tc>
          <w:tcPr>
            <w:tcW w:w="2957" w:type="dxa"/>
          </w:tcPr>
          <w:p w:rsidR="007B223E" w:rsidRDefault="007B223E" w:rsidP="007B223E">
            <w:pPr>
              <w:jc w:val="both"/>
            </w:pPr>
          </w:p>
        </w:tc>
        <w:tc>
          <w:tcPr>
            <w:tcW w:w="2977" w:type="dxa"/>
          </w:tcPr>
          <w:p w:rsidR="007B223E" w:rsidRPr="00272C2F" w:rsidRDefault="007B223E" w:rsidP="007B223E">
            <w:r>
              <w:t>https://</w:t>
            </w:r>
            <w:r>
              <w:rPr>
                <w:lang w:val="en-US"/>
              </w:rPr>
              <w:t>infourok</w:t>
            </w:r>
            <w:r w:rsidRPr="00272C2F">
              <w:t>.</w:t>
            </w:r>
            <w:r>
              <w:rPr>
                <w:lang w:val="en-US"/>
              </w:rPr>
              <w:t>ru</w:t>
            </w:r>
          </w:p>
          <w:p w:rsidR="007B223E" w:rsidRPr="00516674" w:rsidRDefault="007B223E" w:rsidP="007B223E"/>
          <w:p w:rsidR="007B223E" w:rsidRPr="00272C2F" w:rsidRDefault="007B223E" w:rsidP="007B223E">
            <w:r>
              <w:t>https://</w:t>
            </w:r>
            <w:r>
              <w:rPr>
                <w:lang w:val="en-US"/>
              </w:rPr>
              <w:t>multiurok</w:t>
            </w:r>
            <w:r w:rsidRPr="00272C2F">
              <w:t>.</w:t>
            </w:r>
            <w:r>
              <w:rPr>
                <w:lang w:val="en-US"/>
              </w:rPr>
              <w:t>ru</w:t>
            </w:r>
          </w:p>
          <w:p w:rsidR="007B223E" w:rsidRPr="00516674" w:rsidRDefault="007B223E" w:rsidP="007B223E"/>
          <w:p w:rsidR="007B223E" w:rsidRDefault="007B223E" w:rsidP="007B223E">
            <w:pPr>
              <w:rPr>
                <w:rStyle w:val="ad"/>
              </w:rPr>
            </w:pPr>
          </w:p>
          <w:p w:rsidR="007B223E" w:rsidRPr="00272C2F" w:rsidRDefault="007B223E" w:rsidP="007B223E">
            <w:pPr>
              <w:rPr>
                <w:rStyle w:val="ad"/>
              </w:rPr>
            </w:pPr>
            <w:r>
              <w:t>https://</w:t>
            </w:r>
            <w:r>
              <w:rPr>
                <w:lang w:val="en-US"/>
              </w:rPr>
              <w:t>kopilkaurokov</w:t>
            </w:r>
            <w:r w:rsidRPr="00272C2F">
              <w:t>.</w:t>
            </w:r>
            <w:r>
              <w:rPr>
                <w:lang w:val="en-US"/>
              </w:rPr>
              <w:t>ru</w:t>
            </w:r>
          </w:p>
          <w:p w:rsidR="007B223E" w:rsidRDefault="007B223E" w:rsidP="007B223E"/>
        </w:tc>
      </w:tr>
      <w:tr w:rsidR="007B223E" w:rsidRPr="00516674" w:rsidTr="007B223E">
        <w:tc>
          <w:tcPr>
            <w:tcW w:w="1028" w:type="dxa"/>
          </w:tcPr>
          <w:p w:rsidR="007B223E" w:rsidRDefault="007B223E" w:rsidP="007B223E">
            <w:r>
              <w:t>Сельско хозяйственный труд</w:t>
            </w:r>
          </w:p>
        </w:tc>
        <w:tc>
          <w:tcPr>
            <w:tcW w:w="1012" w:type="dxa"/>
          </w:tcPr>
          <w:p w:rsidR="007B223E" w:rsidRDefault="007B223E" w:rsidP="007B223E">
            <w:r>
              <w:t>6</w:t>
            </w:r>
          </w:p>
        </w:tc>
        <w:tc>
          <w:tcPr>
            <w:tcW w:w="2313" w:type="dxa"/>
          </w:tcPr>
          <w:p w:rsidR="007B223E" w:rsidRDefault="007B223E" w:rsidP="007B223E">
            <w:r>
              <w:t>Авторская рабочая программа к предметной</w:t>
            </w:r>
            <w:r w:rsidRPr="00516674">
              <w:t xml:space="preserve"> линия учебников</w:t>
            </w:r>
            <w:r>
              <w:t xml:space="preserve"> Г.П.Сергеевой, Е.Д.Критской</w:t>
            </w:r>
          </w:p>
        </w:tc>
        <w:tc>
          <w:tcPr>
            <w:tcW w:w="2418" w:type="dxa"/>
          </w:tcPr>
          <w:p w:rsidR="007B223E" w:rsidRDefault="007B223E" w:rsidP="007B223E">
            <w:r>
              <w:t>А.Е.Ковалева,Г.Г. Зак ТЕХНОЛОГИЯ. Сельскохозяйственный труд. Методические рекомендации 5-9 кл.</w:t>
            </w:r>
          </w:p>
          <w:p w:rsidR="007B223E" w:rsidRDefault="007B223E" w:rsidP="007B223E">
            <w:r>
              <w:t>Учебное пособие для общеобразовательных организаций, реализующих адаптированные основные общеобразовательные программы. Москва Просвещение 2017 год</w:t>
            </w:r>
          </w:p>
          <w:p w:rsidR="007B223E" w:rsidRPr="00516674" w:rsidRDefault="007B223E" w:rsidP="007B223E"/>
        </w:tc>
        <w:tc>
          <w:tcPr>
            <w:tcW w:w="2413" w:type="dxa"/>
          </w:tcPr>
          <w:p w:rsidR="007B223E" w:rsidRPr="00516674" w:rsidRDefault="007B223E" w:rsidP="007B223E"/>
        </w:tc>
        <w:tc>
          <w:tcPr>
            <w:tcW w:w="2957" w:type="dxa"/>
          </w:tcPr>
          <w:p w:rsidR="007B223E" w:rsidRPr="00516674" w:rsidRDefault="007B223E" w:rsidP="007B223E">
            <w:r w:rsidRPr="00B37118">
              <w:t>Учебника Е.А.Ковалевой  Технология Сельскохозяйственный труд: 5-9 класс. Учебник для общеобразовательных организаций, реализующих адаптированные основные общеобразовательные программы  М.: «Просвещение» 2019</w:t>
            </w:r>
          </w:p>
        </w:tc>
        <w:tc>
          <w:tcPr>
            <w:tcW w:w="2977" w:type="dxa"/>
          </w:tcPr>
          <w:p w:rsidR="007B223E" w:rsidRPr="00D646C7" w:rsidRDefault="007B223E" w:rsidP="004222FB">
            <w:pPr>
              <w:pStyle w:val="a5"/>
              <w:numPr>
                <w:ilvl w:val="0"/>
                <w:numId w:val="104"/>
              </w:numPr>
              <w:ind w:left="176" w:hanging="119"/>
              <w:contextualSpacing/>
              <w:jc w:val="left"/>
              <w:rPr>
                <w:rFonts w:asciiTheme="minorHAnsi" w:eastAsiaTheme="minorHAnsi" w:hAnsiTheme="minorHAnsi" w:cstheme="minorBidi"/>
              </w:rPr>
            </w:pPr>
            <w:hyperlink r:id="rId12" w:history="1">
              <w:r w:rsidRPr="00D646C7">
                <w:rPr>
                  <w:rFonts w:asciiTheme="minorHAnsi" w:eastAsiaTheme="minorHAnsi" w:hAnsiTheme="minorHAnsi" w:cstheme="minorBidi"/>
                  <w:color w:val="0000FF" w:themeColor="hyperlink"/>
                  <w:u w:val="single"/>
                </w:rPr>
                <w:t>https://nsportal.ru/shkola/korrektsionnaya-pedagogika/library/2018/06/08/adaptirovannye-obrazovatelnye-programmy-i-kimy</w:t>
              </w:r>
            </w:hyperlink>
            <w:r w:rsidRPr="00D646C7">
              <w:rPr>
                <w:rFonts w:asciiTheme="minorHAnsi" w:eastAsiaTheme="minorHAnsi" w:hAnsiTheme="minorHAnsi" w:cstheme="minorBidi"/>
              </w:rPr>
              <w:t xml:space="preserve"> </w:t>
            </w:r>
          </w:p>
          <w:p w:rsidR="007B223E" w:rsidRPr="00FD7CB0" w:rsidRDefault="007B223E" w:rsidP="007B223E">
            <w:pPr>
              <w:jc w:val="both"/>
              <w:outlineLvl w:val="0"/>
            </w:pPr>
          </w:p>
          <w:p w:rsidR="007B223E" w:rsidRPr="00FD7CB0" w:rsidRDefault="007B223E" w:rsidP="007B223E">
            <w:pPr>
              <w:jc w:val="both"/>
              <w:outlineLvl w:val="0"/>
            </w:pPr>
          </w:p>
          <w:p w:rsidR="007B223E" w:rsidRPr="00FD7CB0" w:rsidRDefault="007B223E" w:rsidP="007B223E"/>
          <w:p w:rsidR="007B223E" w:rsidRPr="00024B63" w:rsidRDefault="007B223E" w:rsidP="007B223E"/>
        </w:tc>
      </w:tr>
    </w:tbl>
    <w:p w:rsidR="007B223E" w:rsidRDefault="007B223E">
      <w:pPr>
        <w:pStyle w:val="a3"/>
        <w:ind w:left="0" w:firstLine="0"/>
        <w:jc w:val="left"/>
        <w:sectPr w:rsidR="007B223E" w:rsidSect="007B223E">
          <w:pgSz w:w="16840" w:h="11910" w:orient="landscape"/>
          <w:pgMar w:top="1219" w:right="743" w:bottom="249" w:left="1418" w:header="720" w:footer="720" w:gutter="0"/>
          <w:cols w:space="720"/>
        </w:sectPr>
      </w:pPr>
    </w:p>
    <w:p w:rsidR="001B05ED" w:rsidRDefault="001B05ED">
      <w:pPr>
        <w:pStyle w:val="a3"/>
        <w:spacing w:before="11"/>
        <w:ind w:left="0" w:firstLine="0"/>
        <w:jc w:val="left"/>
        <w:rPr>
          <w:b/>
          <w:sz w:val="27"/>
        </w:rPr>
      </w:pPr>
    </w:p>
    <w:tbl>
      <w:tblPr>
        <w:tblW w:w="0" w:type="auto"/>
        <w:tblInd w:w="575" w:type="dxa"/>
        <w:tblLayout w:type="fixed"/>
        <w:tblLook w:val="01E0" w:firstRow="1" w:lastRow="1" w:firstColumn="1" w:lastColumn="1" w:noHBand="0" w:noVBand="0"/>
      </w:tblPr>
      <w:tblGrid>
        <w:gridCol w:w="8019"/>
      </w:tblGrid>
      <w:tr w:rsidR="00D542E4" w:rsidTr="00C17F78">
        <w:trPr>
          <w:trHeight w:val="475"/>
        </w:trPr>
        <w:tc>
          <w:tcPr>
            <w:tcW w:w="8019" w:type="dxa"/>
          </w:tcPr>
          <w:p w:rsidR="00D542E4" w:rsidRDefault="00D542E4" w:rsidP="00C17F78">
            <w:pPr>
              <w:pStyle w:val="TableParagraph"/>
              <w:spacing w:line="309" w:lineRule="exact"/>
              <w:ind w:left="267"/>
              <w:rPr>
                <w:b/>
                <w:sz w:val="28"/>
              </w:rPr>
            </w:pPr>
            <w:r>
              <w:rPr>
                <w:b/>
                <w:color w:val="0000CC"/>
                <w:sz w:val="28"/>
              </w:rPr>
              <w:t>2.2.</w:t>
            </w:r>
            <w:r>
              <w:rPr>
                <w:b/>
                <w:color w:val="0000CC"/>
                <w:spacing w:val="-8"/>
                <w:sz w:val="28"/>
              </w:rPr>
              <w:t xml:space="preserve"> </w:t>
            </w:r>
            <w:r>
              <w:rPr>
                <w:b/>
                <w:color w:val="0000CC"/>
                <w:sz w:val="28"/>
              </w:rPr>
              <w:t>Содержательный</w:t>
            </w:r>
            <w:r>
              <w:rPr>
                <w:b/>
                <w:color w:val="0000CC"/>
                <w:spacing w:val="-7"/>
                <w:sz w:val="28"/>
              </w:rPr>
              <w:t xml:space="preserve"> </w:t>
            </w:r>
            <w:r>
              <w:rPr>
                <w:b/>
                <w:color w:val="0000CC"/>
                <w:sz w:val="28"/>
              </w:rPr>
              <w:t>раздел</w:t>
            </w:r>
          </w:p>
        </w:tc>
      </w:tr>
      <w:tr w:rsidR="00D542E4" w:rsidRPr="00C17F78" w:rsidTr="00C17F78">
        <w:trPr>
          <w:trHeight w:val="475"/>
        </w:trPr>
        <w:tc>
          <w:tcPr>
            <w:tcW w:w="8019" w:type="dxa"/>
          </w:tcPr>
          <w:p w:rsidR="00D542E4" w:rsidRPr="00C17F78" w:rsidRDefault="00D542E4" w:rsidP="00C17F78">
            <w:pPr>
              <w:pStyle w:val="TableParagraph"/>
              <w:spacing w:before="154" w:line="302" w:lineRule="exact"/>
              <w:ind w:left="200"/>
              <w:rPr>
                <w:b/>
                <w:color w:val="000000" w:themeColor="text1"/>
                <w:sz w:val="28"/>
                <w:szCs w:val="28"/>
              </w:rPr>
            </w:pPr>
            <w:r w:rsidRPr="00C17F78">
              <w:rPr>
                <w:b/>
                <w:color w:val="000000" w:themeColor="text1"/>
                <w:sz w:val="28"/>
                <w:szCs w:val="28"/>
              </w:rPr>
              <w:t>2.2.1. Программа</w:t>
            </w:r>
            <w:r w:rsidRPr="00C17F78">
              <w:rPr>
                <w:b/>
                <w:color w:val="000000" w:themeColor="text1"/>
                <w:spacing w:val="-3"/>
                <w:sz w:val="28"/>
                <w:szCs w:val="28"/>
              </w:rPr>
              <w:t xml:space="preserve"> </w:t>
            </w:r>
            <w:r w:rsidRPr="00C17F78">
              <w:rPr>
                <w:b/>
                <w:color w:val="000000" w:themeColor="text1"/>
                <w:sz w:val="28"/>
                <w:szCs w:val="28"/>
              </w:rPr>
              <w:t>формирования</w:t>
            </w:r>
            <w:r w:rsidRPr="00C17F78">
              <w:rPr>
                <w:b/>
                <w:color w:val="000000" w:themeColor="text1"/>
                <w:spacing w:val="-4"/>
                <w:sz w:val="28"/>
                <w:szCs w:val="28"/>
              </w:rPr>
              <w:t xml:space="preserve"> </w:t>
            </w:r>
            <w:r w:rsidRPr="00C17F78">
              <w:rPr>
                <w:b/>
                <w:color w:val="000000" w:themeColor="text1"/>
                <w:sz w:val="28"/>
                <w:szCs w:val="28"/>
              </w:rPr>
              <w:t>базовых</w:t>
            </w:r>
            <w:r w:rsidRPr="00C17F78">
              <w:rPr>
                <w:b/>
                <w:color w:val="000000" w:themeColor="text1"/>
                <w:spacing w:val="-6"/>
                <w:sz w:val="28"/>
                <w:szCs w:val="28"/>
              </w:rPr>
              <w:t xml:space="preserve"> </w:t>
            </w:r>
            <w:r w:rsidRPr="00C17F78">
              <w:rPr>
                <w:b/>
                <w:color w:val="000000" w:themeColor="text1"/>
                <w:sz w:val="28"/>
                <w:szCs w:val="28"/>
              </w:rPr>
              <w:t>учебных</w:t>
            </w:r>
            <w:r w:rsidRPr="00C17F78">
              <w:rPr>
                <w:b/>
                <w:color w:val="000000" w:themeColor="text1"/>
                <w:spacing w:val="-6"/>
                <w:sz w:val="28"/>
                <w:szCs w:val="28"/>
              </w:rPr>
              <w:t xml:space="preserve"> </w:t>
            </w:r>
            <w:r w:rsidRPr="00C17F78">
              <w:rPr>
                <w:b/>
                <w:color w:val="000000" w:themeColor="text1"/>
                <w:sz w:val="28"/>
                <w:szCs w:val="28"/>
              </w:rPr>
              <w:t>действий</w:t>
            </w:r>
          </w:p>
        </w:tc>
      </w:tr>
    </w:tbl>
    <w:p w:rsidR="00D542E4" w:rsidRPr="00C17F78" w:rsidRDefault="00D542E4" w:rsidP="00D542E4">
      <w:pPr>
        <w:pStyle w:val="a3"/>
        <w:spacing w:before="8"/>
        <w:ind w:left="0" w:firstLine="0"/>
        <w:jc w:val="left"/>
        <w:rPr>
          <w:color w:val="000000" w:themeColor="text1"/>
        </w:rPr>
      </w:pPr>
    </w:p>
    <w:p w:rsidR="00D542E4" w:rsidRPr="00C17F78" w:rsidRDefault="00D542E4" w:rsidP="00D542E4">
      <w:pPr>
        <w:spacing w:line="242" w:lineRule="auto"/>
        <w:ind w:left="479" w:right="558" w:firstLine="710"/>
        <w:jc w:val="both"/>
        <w:rPr>
          <w:b/>
          <w:color w:val="000000" w:themeColor="text1"/>
          <w:sz w:val="28"/>
          <w:szCs w:val="28"/>
        </w:rPr>
      </w:pPr>
      <w:r w:rsidRPr="00C17F78">
        <w:rPr>
          <w:b/>
          <w:color w:val="000000" w:themeColor="text1"/>
          <w:sz w:val="28"/>
          <w:szCs w:val="28"/>
        </w:rPr>
        <w:t>Описание</w:t>
      </w:r>
      <w:r w:rsidRPr="00C17F78">
        <w:rPr>
          <w:b/>
          <w:color w:val="000000" w:themeColor="text1"/>
          <w:spacing w:val="1"/>
          <w:sz w:val="28"/>
          <w:szCs w:val="28"/>
        </w:rPr>
        <w:t xml:space="preserve"> </w:t>
      </w:r>
      <w:r w:rsidRPr="00C17F78">
        <w:rPr>
          <w:b/>
          <w:color w:val="000000" w:themeColor="text1"/>
          <w:sz w:val="28"/>
          <w:szCs w:val="28"/>
        </w:rPr>
        <w:t>ценностных</w:t>
      </w:r>
      <w:r w:rsidRPr="00C17F78">
        <w:rPr>
          <w:b/>
          <w:color w:val="000000" w:themeColor="text1"/>
          <w:spacing w:val="1"/>
          <w:sz w:val="28"/>
          <w:szCs w:val="28"/>
        </w:rPr>
        <w:t xml:space="preserve"> </w:t>
      </w:r>
      <w:r w:rsidRPr="00C17F78">
        <w:rPr>
          <w:b/>
          <w:color w:val="000000" w:themeColor="text1"/>
          <w:sz w:val="28"/>
          <w:szCs w:val="28"/>
        </w:rPr>
        <w:t>ориентиров</w:t>
      </w:r>
      <w:r w:rsidRPr="00C17F78">
        <w:rPr>
          <w:b/>
          <w:color w:val="000000" w:themeColor="text1"/>
          <w:spacing w:val="1"/>
          <w:sz w:val="28"/>
          <w:szCs w:val="28"/>
        </w:rPr>
        <w:t xml:space="preserve"> </w:t>
      </w:r>
      <w:r w:rsidRPr="00C17F78">
        <w:rPr>
          <w:b/>
          <w:color w:val="000000" w:themeColor="text1"/>
          <w:sz w:val="28"/>
          <w:szCs w:val="28"/>
        </w:rPr>
        <w:t>содержания</w:t>
      </w:r>
      <w:r w:rsidRPr="00C17F78">
        <w:rPr>
          <w:b/>
          <w:color w:val="000000" w:themeColor="text1"/>
          <w:spacing w:val="1"/>
          <w:sz w:val="28"/>
          <w:szCs w:val="28"/>
        </w:rPr>
        <w:t xml:space="preserve"> </w:t>
      </w:r>
      <w:r w:rsidRPr="00C17F78">
        <w:rPr>
          <w:b/>
          <w:color w:val="000000" w:themeColor="text1"/>
          <w:sz w:val="28"/>
          <w:szCs w:val="28"/>
        </w:rPr>
        <w:t>образования</w:t>
      </w:r>
      <w:r w:rsidRPr="00C17F78">
        <w:rPr>
          <w:b/>
          <w:color w:val="000000" w:themeColor="text1"/>
          <w:spacing w:val="1"/>
          <w:sz w:val="28"/>
          <w:szCs w:val="28"/>
        </w:rPr>
        <w:t xml:space="preserve"> </w:t>
      </w:r>
      <w:r w:rsidRPr="00C17F78">
        <w:rPr>
          <w:b/>
          <w:color w:val="000000" w:themeColor="text1"/>
          <w:sz w:val="28"/>
          <w:szCs w:val="28"/>
        </w:rPr>
        <w:t>при</w:t>
      </w:r>
      <w:r w:rsidRPr="00C17F78">
        <w:rPr>
          <w:b/>
          <w:color w:val="000000" w:themeColor="text1"/>
          <w:spacing w:val="1"/>
          <w:sz w:val="28"/>
          <w:szCs w:val="28"/>
        </w:rPr>
        <w:t xml:space="preserve"> </w:t>
      </w:r>
      <w:r w:rsidRPr="00C17F78">
        <w:rPr>
          <w:b/>
          <w:color w:val="000000" w:themeColor="text1"/>
          <w:sz w:val="28"/>
          <w:szCs w:val="28"/>
        </w:rPr>
        <w:t>получении</w:t>
      </w:r>
      <w:r w:rsidRPr="00C17F78">
        <w:rPr>
          <w:b/>
          <w:color w:val="000000" w:themeColor="text1"/>
          <w:spacing w:val="1"/>
          <w:sz w:val="28"/>
          <w:szCs w:val="28"/>
        </w:rPr>
        <w:t xml:space="preserve"> </w:t>
      </w:r>
      <w:r w:rsidRPr="00C17F78">
        <w:rPr>
          <w:b/>
          <w:color w:val="000000" w:themeColor="text1"/>
          <w:sz w:val="28"/>
          <w:szCs w:val="28"/>
        </w:rPr>
        <w:t>начального</w:t>
      </w:r>
      <w:r w:rsidRPr="00C17F78">
        <w:rPr>
          <w:b/>
          <w:color w:val="000000" w:themeColor="text1"/>
          <w:spacing w:val="1"/>
          <w:sz w:val="28"/>
          <w:szCs w:val="28"/>
        </w:rPr>
        <w:t xml:space="preserve"> </w:t>
      </w:r>
      <w:r w:rsidRPr="00C17F78">
        <w:rPr>
          <w:b/>
          <w:color w:val="000000" w:themeColor="text1"/>
          <w:sz w:val="28"/>
          <w:szCs w:val="28"/>
        </w:rPr>
        <w:t>общего</w:t>
      </w:r>
      <w:r w:rsidRPr="00C17F78">
        <w:rPr>
          <w:b/>
          <w:color w:val="000000" w:themeColor="text1"/>
          <w:spacing w:val="2"/>
          <w:sz w:val="28"/>
          <w:szCs w:val="28"/>
        </w:rPr>
        <w:t xml:space="preserve"> </w:t>
      </w:r>
      <w:r w:rsidRPr="00C17F78">
        <w:rPr>
          <w:b/>
          <w:color w:val="000000" w:themeColor="text1"/>
          <w:sz w:val="28"/>
          <w:szCs w:val="28"/>
        </w:rPr>
        <w:t>образования</w:t>
      </w:r>
    </w:p>
    <w:p w:rsidR="00D542E4" w:rsidRPr="00C17F78" w:rsidRDefault="00D542E4" w:rsidP="00D542E4">
      <w:pPr>
        <w:ind w:left="479" w:right="571" w:firstLine="994"/>
        <w:jc w:val="both"/>
        <w:rPr>
          <w:color w:val="000000" w:themeColor="text1"/>
          <w:sz w:val="28"/>
          <w:szCs w:val="28"/>
        </w:rPr>
      </w:pPr>
      <w:r w:rsidRPr="00C17F78">
        <w:rPr>
          <w:color w:val="000000" w:themeColor="text1"/>
          <w:sz w:val="28"/>
          <w:szCs w:val="28"/>
        </w:rPr>
        <w:t>Ценностные ориентиры начального образования конкретизируют личностный, социальный</w:t>
      </w:r>
      <w:r w:rsidRPr="00C17F78">
        <w:rPr>
          <w:color w:val="000000" w:themeColor="text1"/>
          <w:spacing w:val="-52"/>
          <w:sz w:val="28"/>
          <w:szCs w:val="28"/>
        </w:rPr>
        <w:t xml:space="preserve"> </w:t>
      </w:r>
      <w:r w:rsidRPr="00C17F78">
        <w:rPr>
          <w:color w:val="000000" w:themeColor="text1"/>
          <w:sz w:val="28"/>
          <w:szCs w:val="28"/>
        </w:rPr>
        <w:t>и государственный заказ системе образования, выраженный в Требованиях к результатам освоения</w:t>
      </w:r>
      <w:r w:rsidRPr="00C17F78">
        <w:rPr>
          <w:color w:val="000000" w:themeColor="text1"/>
          <w:spacing w:val="1"/>
          <w:sz w:val="28"/>
          <w:szCs w:val="28"/>
        </w:rPr>
        <w:t xml:space="preserve"> </w:t>
      </w:r>
      <w:r w:rsidRPr="00C17F78">
        <w:rPr>
          <w:color w:val="000000" w:themeColor="text1"/>
          <w:sz w:val="28"/>
          <w:szCs w:val="28"/>
        </w:rPr>
        <w:t>АООП</w:t>
      </w:r>
      <w:r w:rsidRPr="00C17F78">
        <w:rPr>
          <w:color w:val="000000" w:themeColor="text1"/>
          <w:spacing w:val="-4"/>
          <w:sz w:val="28"/>
          <w:szCs w:val="28"/>
        </w:rPr>
        <w:t xml:space="preserve"> </w:t>
      </w:r>
      <w:r w:rsidRPr="00C17F78">
        <w:rPr>
          <w:color w:val="000000" w:themeColor="text1"/>
          <w:sz w:val="28"/>
          <w:szCs w:val="28"/>
        </w:rPr>
        <w:t>НОО, и</w:t>
      </w:r>
      <w:r w:rsidRPr="00C17F78">
        <w:rPr>
          <w:color w:val="000000" w:themeColor="text1"/>
          <w:spacing w:val="-2"/>
          <w:sz w:val="28"/>
          <w:szCs w:val="28"/>
        </w:rPr>
        <w:t xml:space="preserve"> </w:t>
      </w:r>
      <w:r w:rsidRPr="00C17F78">
        <w:rPr>
          <w:color w:val="000000" w:themeColor="text1"/>
          <w:sz w:val="28"/>
          <w:szCs w:val="28"/>
        </w:rPr>
        <w:t>отражают</w:t>
      </w:r>
      <w:r w:rsidRPr="00C17F78">
        <w:rPr>
          <w:color w:val="000000" w:themeColor="text1"/>
          <w:spacing w:val="-3"/>
          <w:sz w:val="28"/>
          <w:szCs w:val="28"/>
        </w:rPr>
        <w:t xml:space="preserve"> </w:t>
      </w:r>
      <w:r w:rsidRPr="00C17F78">
        <w:rPr>
          <w:color w:val="000000" w:themeColor="text1"/>
          <w:sz w:val="28"/>
          <w:szCs w:val="28"/>
        </w:rPr>
        <w:t>следующие</w:t>
      </w:r>
      <w:r w:rsidRPr="00C17F78">
        <w:rPr>
          <w:color w:val="000000" w:themeColor="text1"/>
          <w:spacing w:val="-4"/>
          <w:sz w:val="28"/>
          <w:szCs w:val="28"/>
        </w:rPr>
        <w:t xml:space="preserve"> </w:t>
      </w:r>
      <w:r w:rsidRPr="00C17F78">
        <w:rPr>
          <w:color w:val="000000" w:themeColor="text1"/>
          <w:sz w:val="28"/>
          <w:szCs w:val="28"/>
        </w:rPr>
        <w:t>целевые</w:t>
      </w:r>
      <w:r w:rsidRPr="00C17F78">
        <w:rPr>
          <w:color w:val="000000" w:themeColor="text1"/>
          <w:spacing w:val="-9"/>
          <w:sz w:val="28"/>
          <w:szCs w:val="28"/>
        </w:rPr>
        <w:t xml:space="preserve"> </w:t>
      </w:r>
      <w:r w:rsidRPr="00C17F78">
        <w:rPr>
          <w:color w:val="000000" w:themeColor="text1"/>
          <w:sz w:val="28"/>
          <w:szCs w:val="28"/>
        </w:rPr>
        <w:t>установки</w:t>
      </w:r>
      <w:r w:rsidRPr="00C17F78">
        <w:rPr>
          <w:color w:val="000000" w:themeColor="text1"/>
          <w:spacing w:val="-1"/>
          <w:sz w:val="28"/>
          <w:szCs w:val="28"/>
        </w:rPr>
        <w:t xml:space="preserve"> </w:t>
      </w:r>
      <w:r w:rsidRPr="00C17F78">
        <w:rPr>
          <w:color w:val="000000" w:themeColor="text1"/>
          <w:sz w:val="28"/>
          <w:szCs w:val="28"/>
        </w:rPr>
        <w:t>системы</w:t>
      </w:r>
      <w:r w:rsidRPr="00C17F78">
        <w:rPr>
          <w:color w:val="000000" w:themeColor="text1"/>
          <w:spacing w:val="-2"/>
          <w:sz w:val="28"/>
          <w:szCs w:val="28"/>
        </w:rPr>
        <w:t xml:space="preserve"> </w:t>
      </w:r>
      <w:r w:rsidRPr="00C17F78">
        <w:rPr>
          <w:color w:val="000000" w:themeColor="text1"/>
          <w:sz w:val="28"/>
          <w:szCs w:val="28"/>
        </w:rPr>
        <w:t>начального</w:t>
      </w:r>
      <w:r w:rsidRPr="00C17F78">
        <w:rPr>
          <w:color w:val="000000" w:themeColor="text1"/>
          <w:spacing w:val="-7"/>
          <w:sz w:val="28"/>
          <w:szCs w:val="28"/>
        </w:rPr>
        <w:t xml:space="preserve"> </w:t>
      </w:r>
      <w:r w:rsidRPr="00C17F78">
        <w:rPr>
          <w:color w:val="000000" w:themeColor="text1"/>
          <w:sz w:val="28"/>
          <w:szCs w:val="28"/>
        </w:rPr>
        <w:t>общего</w:t>
      </w:r>
      <w:r w:rsidRPr="00C17F78">
        <w:rPr>
          <w:color w:val="000000" w:themeColor="text1"/>
          <w:spacing w:val="-7"/>
          <w:sz w:val="28"/>
          <w:szCs w:val="28"/>
        </w:rPr>
        <w:t xml:space="preserve"> </w:t>
      </w:r>
      <w:r w:rsidRPr="00C17F78">
        <w:rPr>
          <w:color w:val="000000" w:themeColor="text1"/>
          <w:sz w:val="28"/>
          <w:szCs w:val="28"/>
        </w:rPr>
        <w:t>образования:</w:t>
      </w:r>
    </w:p>
    <w:p w:rsidR="00D542E4" w:rsidRPr="00C17F78" w:rsidRDefault="00D542E4" w:rsidP="004222FB">
      <w:pPr>
        <w:pStyle w:val="a5"/>
        <w:numPr>
          <w:ilvl w:val="0"/>
          <w:numId w:val="2"/>
        </w:numPr>
        <w:tabs>
          <w:tab w:val="left" w:pos="1474"/>
        </w:tabs>
        <w:spacing w:line="271" w:lineRule="exact"/>
        <w:ind w:left="1473"/>
        <w:rPr>
          <w:color w:val="000000" w:themeColor="text1"/>
          <w:sz w:val="28"/>
          <w:szCs w:val="28"/>
        </w:rPr>
      </w:pPr>
      <w:r w:rsidRPr="00C17F78">
        <w:rPr>
          <w:b/>
          <w:i/>
          <w:color w:val="000000" w:themeColor="text1"/>
          <w:sz w:val="28"/>
          <w:szCs w:val="28"/>
        </w:rPr>
        <w:t>формирование</w:t>
      </w:r>
      <w:r w:rsidRPr="00C17F78">
        <w:rPr>
          <w:b/>
          <w:i/>
          <w:color w:val="000000" w:themeColor="text1"/>
          <w:spacing w:val="-6"/>
          <w:sz w:val="28"/>
          <w:szCs w:val="28"/>
        </w:rPr>
        <w:t xml:space="preserve"> </w:t>
      </w:r>
      <w:r w:rsidRPr="00C17F78">
        <w:rPr>
          <w:b/>
          <w:i/>
          <w:color w:val="000000" w:themeColor="text1"/>
          <w:sz w:val="28"/>
          <w:szCs w:val="28"/>
        </w:rPr>
        <w:t>основ</w:t>
      </w:r>
      <w:r w:rsidRPr="00C17F78">
        <w:rPr>
          <w:b/>
          <w:i/>
          <w:color w:val="000000" w:themeColor="text1"/>
          <w:spacing w:val="-11"/>
          <w:sz w:val="28"/>
          <w:szCs w:val="28"/>
        </w:rPr>
        <w:t xml:space="preserve"> </w:t>
      </w:r>
      <w:r w:rsidRPr="00C17F78">
        <w:rPr>
          <w:b/>
          <w:i/>
          <w:color w:val="000000" w:themeColor="text1"/>
          <w:sz w:val="28"/>
          <w:szCs w:val="28"/>
        </w:rPr>
        <w:t>гражданской</w:t>
      </w:r>
      <w:r w:rsidRPr="00C17F78">
        <w:rPr>
          <w:b/>
          <w:i/>
          <w:color w:val="000000" w:themeColor="text1"/>
          <w:spacing w:val="-5"/>
          <w:sz w:val="28"/>
          <w:szCs w:val="28"/>
        </w:rPr>
        <w:t xml:space="preserve"> </w:t>
      </w:r>
      <w:r w:rsidRPr="00C17F78">
        <w:rPr>
          <w:b/>
          <w:i/>
          <w:color w:val="000000" w:themeColor="text1"/>
          <w:sz w:val="28"/>
          <w:szCs w:val="28"/>
        </w:rPr>
        <w:t>идентичности</w:t>
      </w:r>
      <w:r w:rsidRPr="00C17F78">
        <w:rPr>
          <w:b/>
          <w:i/>
          <w:color w:val="000000" w:themeColor="text1"/>
          <w:spacing w:val="-8"/>
          <w:sz w:val="28"/>
          <w:szCs w:val="28"/>
        </w:rPr>
        <w:t xml:space="preserve"> </w:t>
      </w:r>
      <w:r w:rsidRPr="00C17F78">
        <w:rPr>
          <w:b/>
          <w:i/>
          <w:color w:val="000000" w:themeColor="text1"/>
          <w:sz w:val="28"/>
          <w:szCs w:val="28"/>
        </w:rPr>
        <w:t>личности</w:t>
      </w:r>
      <w:r w:rsidRPr="00C17F78">
        <w:rPr>
          <w:color w:val="000000" w:themeColor="text1"/>
          <w:sz w:val="28"/>
          <w:szCs w:val="28"/>
        </w:rPr>
        <w:t>на</w:t>
      </w:r>
      <w:r w:rsidRPr="00C17F78">
        <w:rPr>
          <w:color w:val="000000" w:themeColor="text1"/>
          <w:spacing w:val="-6"/>
          <w:sz w:val="28"/>
          <w:szCs w:val="28"/>
        </w:rPr>
        <w:t xml:space="preserve"> </w:t>
      </w:r>
      <w:r w:rsidRPr="00C17F78">
        <w:rPr>
          <w:color w:val="000000" w:themeColor="text1"/>
          <w:sz w:val="28"/>
          <w:szCs w:val="28"/>
        </w:rPr>
        <w:t>базе:</w:t>
      </w:r>
    </w:p>
    <w:p w:rsidR="00D542E4" w:rsidRPr="00C17F78" w:rsidRDefault="00D542E4" w:rsidP="004222FB">
      <w:pPr>
        <w:pStyle w:val="a5"/>
        <w:numPr>
          <w:ilvl w:val="0"/>
          <w:numId w:val="2"/>
        </w:numPr>
        <w:tabs>
          <w:tab w:val="left" w:pos="1474"/>
        </w:tabs>
        <w:spacing w:before="3" w:line="237" w:lineRule="auto"/>
        <w:ind w:right="571" w:firstLine="710"/>
        <w:rPr>
          <w:color w:val="000000" w:themeColor="text1"/>
          <w:sz w:val="28"/>
          <w:szCs w:val="28"/>
        </w:rPr>
      </w:pPr>
      <w:r w:rsidRPr="00C17F78">
        <w:rPr>
          <w:color w:val="000000" w:themeColor="text1"/>
          <w:sz w:val="28"/>
          <w:szCs w:val="28"/>
        </w:rPr>
        <w:t>чувства</w:t>
      </w:r>
      <w:r w:rsidRPr="00C17F78">
        <w:rPr>
          <w:color w:val="000000" w:themeColor="text1"/>
          <w:spacing w:val="1"/>
          <w:sz w:val="28"/>
          <w:szCs w:val="28"/>
        </w:rPr>
        <w:t xml:space="preserve"> </w:t>
      </w:r>
      <w:r w:rsidRPr="00C17F78">
        <w:rPr>
          <w:color w:val="000000" w:themeColor="text1"/>
          <w:sz w:val="28"/>
          <w:szCs w:val="28"/>
        </w:rPr>
        <w:t>сопричастности</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гордости</w:t>
      </w:r>
      <w:r w:rsidRPr="00C17F78">
        <w:rPr>
          <w:color w:val="000000" w:themeColor="text1"/>
          <w:spacing w:val="1"/>
          <w:sz w:val="28"/>
          <w:szCs w:val="28"/>
        </w:rPr>
        <w:t xml:space="preserve"> </w:t>
      </w:r>
      <w:r w:rsidRPr="00C17F78">
        <w:rPr>
          <w:color w:val="000000" w:themeColor="text1"/>
          <w:sz w:val="28"/>
          <w:szCs w:val="28"/>
        </w:rPr>
        <w:t>за</w:t>
      </w:r>
      <w:r w:rsidRPr="00C17F78">
        <w:rPr>
          <w:color w:val="000000" w:themeColor="text1"/>
          <w:spacing w:val="1"/>
          <w:sz w:val="28"/>
          <w:szCs w:val="28"/>
        </w:rPr>
        <w:t xml:space="preserve"> </w:t>
      </w:r>
      <w:r w:rsidRPr="00C17F78">
        <w:rPr>
          <w:color w:val="000000" w:themeColor="text1"/>
          <w:sz w:val="28"/>
          <w:szCs w:val="28"/>
        </w:rPr>
        <w:t>свою</w:t>
      </w:r>
      <w:r w:rsidRPr="00C17F78">
        <w:rPr>
          <w:color w:val="000000" w:themeColor="text1"/>
          <w:spacing w:val="1"/>
          <w:sz w:val="28"/>
          <w:szCs w:val="28"/>
        </w:rPr>
        <w:t xml:space="preserve"> </w:t>
      </w:r>
      <w:r w:rsidRPr="00C17F78">
        <w:rPr>
          <w:color w:val="000000" w:themeColor="text1"/>
          <w:sz w:val="28"/>
          <w:szCs w:val="28"/>
        </w:rPr>
        <w:t>Родину,</w:t>
      </w:r>
      <w:r w:rsidRPr="00C17F78">
        <w:rPr>
          <w:color w:val="000000" w:themeColor="text1"/>
          <w:spacing w:val="1"/>
          <w:sz w:val="28"/>
          <w:szCs w:val="28"/>
        </w:rPr>
        <w:t xml:space="preserve"> </w:t>
      </w:r>
      <w:r w:rsidRPr="00C17F78">
        <w:rPr>
          <w:color w:val="000000" w:themeColor="text1"/>
          <w:sz w:val="28"/>
          <w:szCs w:val="28"/>
        </w:rPr>
        <w:t>народ</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историю,</w:t>
      </w:r>
      <w:r w:rsidRPr="00C17F78">
        <w:rPr>
          <w:color w:val="000000" w:themeColor="text1"/>
          <w:spacing w:val="1"/>
          <w:sz w:val="28"/>
          <w:szCs w:val="28"/>
        </w:rPr>
        <w:t xml:space="preserve"> </w:t>
      </w:r>
      <w:r w:rsidRPr="00C17F78">
        <w:rPr>
          <w:color w:val="000000" w:themeColor="text1"/>
          <w:sz w:val="28"/>
          <w:szCs w:val="28"/>
        </w:rPr>
        <w:t>осознания</w:t>
      </w:r>
      <w:r w:rsidRPr="00C17F78">
        <w:rPr>
          <w:color w:val="000000" w:themeColor="text1"/>
          <w:spacing w:val="1"/>
          <w:sz w:val="28"/>
          <w:szCs w:val="28"/>
        </w:rPr>
        <w:t xml:space="preserve"> </w:t>
      </w:r>
      <w:r w:rsidRPr="00C17F78">
        <w:rPr>
          <w:color w:val="000000" w:themeColor="text1"/>
          <w:sz w:val="28"/>
          <w:szCs w:val="28"/>
        </w:rPr>
        <w:t>ответственности</w:t>
      </w:r>
      <w:r w:rsidRPr="00C17F78">
        <w:rPr>
          <w:color w:val="000000" w:themeColor="text1"/>
          <w:spacing w:val="2"/>
          <w:sz w:val="28"/>
          <w:szCs w:val="28"/>
        </w:rPr>
        <w:t xml:space="preserve"> </w:t>
      </w:r>
      <w:r w:rsidRPr="00C17F78">
        <w:rPr>
          <w:color w:val="000000" w:themeColor="text1"/>
          <w:sz w:val="28"/>
          <w:szCs w:val="28"/>
        </w:rPr>
        <w:t>человека</w:t>
      </w:r>
      <w:r w:rsidRPr="00C17F78">
        <w:rPr>
          <w:color w:val="000000" w:themeColor="text1"/>
          <w:spacing w:val="5"/>
          <w:sz w:val="28"/>
          <w:szCs w:val="28"/>
        </w:rPr>
        <w:t xml:space="preserve"> </w:t>
      </w:r>
      <w:r w:rsidRPr="00C17F78">
        <w:rPr>
          <w:color w:val="000000" w:themeColor="text1"/>
          <w:sz w:val="28"/>
          <w:szCs w:val="28"/>
        </w:rPr>
        <w:t>за благосостояние</w:t>
      </w:r>
      <w:r w:rsidRPr="00C17F78">
        <w:rPr>
          <w:color w:val="000000" w:themeColor="text1"/>
          <w:spacing w:val="-6"/>
          <w:sz w:val="28"/>
          <w:szCs w:val="28"/>
        </w:rPr>
        <w:t xml:space="preserve"> </w:t>
      </w:r>
      <w:r w:rsidRPr="00C17F78">
        <w:rPr>
          <w:color w:val="000000" w:themeColor="text1"/>
          <w:sz w:val="28"/>
          <w:szCs w:val="28"/>
        </w:rPr>
        <w:t>общества;</w:t>
      </w:r>
    </w:p>
    <w:p w:rsidR="00D542E4" w:rsidRPr="00C17F78" w:rsidRDefault="00D542E4" w:rsidP="004222FB">
      <w:pPr>
        <w:pStyle w:val="a5"/>
        <w:numPr>
          <w:ilvl w:val="0"/>
          <w:numId w:val="2"/>
        </w:numPr>
        <w:tabs>
          <w:tab w:val="left" w:pos="1474"/>
        </w:tabs>
        <w:spacing w:before="2"/>
        <w:ind w:right="573" w:firstLine="710"/>
        <w:rPr>
          <w:color w:val="000000" w:themeColor="text1"/>
          <w:sz w:val="28"/>
          <w:szCs w:val="28"/>
        </w:rPr>
      </w:pPr>
      <w:r w:rsidRPr="00C17F78">
        <w:rPr>
          <w:color w:val="000000" w:themeColor="text1"/>
          <w:sz w:val="28"/>
          <w:szCs w:val="28"/>
        </w:rPr>
        <w:t>восприятия мира как единого и целостного при разнообразии культур, национальностей,</w:t>
      </w:r>
      <w:r w:rsidRPr="00C17F78">
        <w:rPr>
          <w:color w:val="000000" w:themeColor="text1"/>
          <w:spacing w:val="1"/>
          <w:sz w:val="28"/>
          <w:szCs w:val="28"/>
        </w:rPr>
        <w:t xml:space="preserve"> </w:t>
      </w:r>
      <w:r w:rsidRPr="00C17F78">
        <w:rPr>
          <w:color w:val="000000" w:themeColor="text1"/>
          <w:sz w:val="28"/>
          <w:szCs w:val="28"/>
        </w:rPr>
        <w:t>религий;</w:t>
      </w:r>
      <w:r w:rsidRPr="00C17F78">
        <w:rPr>
          <w:color w:val="000000" w:themeColor="text1"/>
          <w:spacing w:val="2"/>
          <w:sz w:val="28"/>
          <w:szCs w:val="28"/>
        </w:rPr>
        <w:t xml:space="preserve"> </w:t>
      </w:r>
      <w:r w:rsidRPr="00C17F78">
        <w:rPr>
          <w:color w:val="000000" w:themeColor="text1"/>
          <w:sz w:val="28"/>
          <w:szCs w:val="28"/>
        </w:rPr>
        <w:t>уважения</w:t>
      </w:r>
      <w:r w:rsidRPr="00C17F78">
        <w:rPr>
          <w:color w:val="000000" w:themeColor="text1"/>
          <w:spacing w:val="-4"/>
          <w:sz w:val="28"/>
          <w:szCs w:val="28"/>
        </w:rPr>
        <w:t xml:space="preserve"> </w:t>
      </w:r>
      <w:r w:rsidRPr="00C17F78">
        <w:rPr>
          <w:color w:val="000000" w:themeColor="text1"/>
          <w:sz w:val="28"/>
          <w:szCs w:val="28"/>
        </w:rPr>
        <w:t>истории</w:t>
      </w:r>
      <w:r w:rsidRPr="00C17F78">
        <w:rPr>
          <w:color w:val="000000" w:themeColor="text1"/>
          <w:spacing w:val="2"/>
          <w:sz w:val="28"/>
          <w:szCs w:val="28"/>
        </w:rPr>
        <w:t xml:space="preserve"> </w:t>
      </w:r>
      <w:r w:rsidRPr="00C17F78">
        <w:rPr>
          <w:color w:val="000000" w:themeColor="text1"/>
          <w:sz w:val="28"/>
          <w:szCs w:val="28"/>
        </w:rPr>
        <w:t>и</w:t>
      </w:r>
      <w:r w:rsidRPr="00C17F78">
        <w:rPr>
          <w:color w:val="000000" w:themeColor="text1"/>
          <w:spacing w:val="2"/>
          <w:sz w:val="28"/>
          <w:szCs w:val="28"/>
        </w:rPr>
        <w:t xml:space="preserve"> </w:t>
      </w:r>
      <w:r w:rsidRPr="00C17F78">
        <w:rPr>
          <w:color w:val="000000" w:themeColor="text1"/>
          <w:sz w:val="28"/>
          <w:szCs w:val="28"/>
        </w:rPr>
        <w:t>культуры</w:t>
      </w:r>
      <w:r w:rsidRPr="00C17F78">
        <w:rPr>
          <w:color w:val="000000" w:themeColor="text1"/>
          <w:spacing w:val="1"/>
          <w:sz w:val="28"/>
          <w:szCs w:val="28"/>
        </w:rPr>
        <w:t xml:space="preserve"> </w:t>
      </w:r>
      <w:r w:rsidRPr="00C17F78">
        <w:rPr>
          <w:color w:val="000000" w:themeColor="text1"/>
          <w:sz w:val="28"/>
          <w:szCs w:val="28"/>
        </w:rPr>
        <w:t>каждого</w:t>
      </w:r>
      <w:r w:rsidRPr="00C17F78">
        <w:rPr>
          <w:color w:val="000000" w:themeColor="text1"/>
          <w:spacing w:val="-4"/>
          <w:sz w:val="28"/>
          <w:szCs w:val="28"/>
        </w:rPr>
        <w:t xml:space="preserve"> </w:t>
      </w:r>
      <w:r w:rsidRPr="00C17F78">
        <w:rPr>
          <w:color w:val="000000" w:themeColor="text1"/>
          <w:sz w:val="28"/>
          <w:szCs w:val="28"/>
        </w:rPr>
        <w:t>народа;</w:t>
      </w:r>
    </w:p>
    <w:p w:rsidR="00D542E4" w:rsidRPr="00C17F78" w:rsidRDefault="00D542E4" w:rsidP="004222FB">
      <w:pPr>
        <w:pStyle w:val="a5"/>
        <w:numPr>
          <w:ilvl w:val="0"/>
          <w:numId w:val="2"/>
        </w:numPr>
        <w:tabs>
          <w:tab w:val="left" w:pos="1474"/>
        </w:tabs>
        <w:spacing w:line="237" w:lineRule="auto"/>
        <w:ind w:right="554" w:firstLine="710"/>
        <w:rPr>
          <w:color w:val="000000" w:themeColor="text1"/>
          <w:sz w:val="28"/>
          <w:szCs w:val="28"/>
        </w:rPr>
      </w:pPr>
      <w:r w:rsidRPr="00C17F78">
        <w:rPr>
          <w:b/>
          <w:i/>
          <w:color w:val="000000" w:themeColor="text1"/>
          <w:sz w:val="28"/>
          <w:szCs w:val="28"/>
        </w:rPr>
        <w:t xml:space="preserve">формирование психологических условий развития общения, сотрудничества </w:t>
      </w:r>
      <w:r w:rsidRPr="00C17F78">
        <w:rPr>
          <w:color w:val="000000" w:themeColor="text1"/>
          <w:sz w:val="28"/>
          <w:szCs w:val="28"/>
        </w:rPr>
        <w:t>на</w:t>
      </w:r>
      <w:r w:rsidRPr="00C17F78">
        <w:rPr>
          <w:color w:val="000000" w:themeColor="text1"/>
          <w:spacing w:val="1"/>
          <w:sz w:val="28"/>
          <w:szCs w:val="28"/>
        </w:rPr>
        <w:t xml:space="preserve"> </w:t>
      </w:r>
      <w:r w:rsidRPr="00C17F78">
        <w:rPr>
          <w:color w:val="000000" w:themeColor="text1"/>
          <w:sz w:val="28"/>
          <w:szCs w:val="28"/>
        </w:rPr>
        <w:t>основе:</w:t>
      </w:r>
    </w:p>
    <w:p w:rsidR="00D542E4" w:rsidRPr="00C17F78" w:rsidRDefault="00D542E4" w:rsidP="004222FB">
      <w:pPr>
        <w:pStyle w:val="a5"/>
        <w:numPr>
          <w:ilvl w:val="0"/>
          <w:numId w:val="2"/>
        </w:numPr>
        <w:tabs>
          <w:tab w:val="left" w:pos="1474"/>
        </w:tabs>
        <w:spacing w:before="3"/>
        <w:ind w:right="571" w:firstLine="710"/>
        <w:rPr>
          <w:color w:val="000000" w:themeColor="text1"/>
          <w:sz w:val="28"/>
          <w:szCs w:val="28"/>
        </w:rPr>
      </w:pPr>
      <w:r w:rsidRPr="00C17F78">
        <w:rPr>
          <w:color w:val="000000" w:themeColor="text1"/>
          <w:sz w:val="28"/>
          <w:szCs w:val="28"/>
        </w:rPr>
        <w:t>доброжелательности, доверия и внимания к людям, готовности к сотрудничеству и дружбе,</w:t>
      </w:r>
      <w:r w:rsidRPr="00C17F78">
        <w:rPr>
          <w:color w:val="000000" w:themeColor="text1"/>
          <w:spacing w:val="-52"/>
          <w:sz w:val="28"/>
          <w:szCs w:val="28"/>
        </w:rPr>
        <w:t xml:space="preserve"> </w:t>
      </w:r>
      <w:r w:rsidRPr="00C17F78">
        <w:rPr>
          <w:color w:val="000000" w:themeColor="text1"/>
          <w:sz w:val="28"/>
          <w:szCs w:val="28"/>
        </w:rPr>
        <w:t>оказанию</w:t>
      </w:r>
      <w:r w:rsidRPr="00C17F78">
        <w:rPr>
          <w:color w:val="000000" w:themeColor="text1"/>
          <w:spacing w:val="-1"/>
          <w:sz w:val="28"/>
          <w:szCs w:val="28"/>
        </w:rPr>
        <w:t xml:space="preserve"> </w:t>
      </w:r>
      <w:r w:rsidRPr="00C17F78">
        <w:rPr>
          <w:color w:val="000000" w:themeColor="text1"/>
          <w:sz w:val="28"/>
          <w:szCs w:val="28"/>
        </w:rPr>
        <w:t>помощи</w:t>
      </w:r>
      <w:r w:rsidRPr="00C17F78">
        <w:rPr>
          <w:color w:val="000000" w:themeColor="text1"/>
          <w:spacing w:val="3"/>
          <w:sz w:val="28"/>
          <w:szCs w:val="28"/>
        </w:rPr>
        <w:t xml:space="preserve"> </w:t>
      </w:r>
      <w:r w:rsidRPr="00C17F78">
        <w:rPr>
          <w:color w:val="000000" w:themeColor="text1"/>
          <w:sz w:val="28"/>
          <w:szCs w:val="28"/>
        </w:rPr>
        <w:t>тем,</w:t>
      </w:r>
      <w:r w:rsidRPr="00C17F78">
        <w:rPr>
          <w:color w:val="000000" w:themeColor="text1"/>
          <w:spacing w:val="3"/>
          <w:sz w:val="28"/>
          <w:szCs w:val="28"/>
        </w:rPr>
        <w:t xml:space="preserve"> </w:t>
      </w:r>
      <w:r w:rsidRPr="00C17F78">
        <w:rPr>
          <w:color w:val="000000" w:themeColor="text1"/>
          <w:sz w:val="28"/>
          <w:szCs w:val="28"/>
        </w:rPr>
        <w:t>кто</w:t>
      </w:r>
      <w:r w:rsidRPr="00C17F78">
        <w:rPr>
          <w:color w:val="000000" w:themeColor="text1"/>
          <w:spacing w:val="-3"/>
          <w:sz w:val="28"/>
          <w:szCs w:val="28"/>
        </w:rPr>
        <w:t xml:space="preserve"> </w:t>
      </w:r>
      <w:r w:rsidRPr="00C17F78">
        <w:rPr>
          <w:color w:val="000000" w:themeColor="text1"/>
          <w:sz w:val="28"/>
          <w:szCs w:val="28"/>
        </w:rPr>
        <w:t>в</w:t>
      </w:r>
      <w:r w:rsidRPr="00C17F78">
        <w:rPr>
          <w:color w:val="000000" w:themeColor="text1"/>
          <w:spacing w:val="2"/>
          <w:sz w:val="28"/>
          <w:szCs w:val="28"/>
        </w:rPr>
        <w:t xml:space="preserve"> </w:t>
      </w:r>
      <w:r w:rsidRPr="00C17F78">
        <w:rPr>
          <w:color w:val="000000" w:themeColor="text1"/>
          <w:sz w:val="28"/>
          <w:szCs w:val="28"/>
        </w:rPr>
        <w:t>ней</w:t>
      </w:r>
      <w:r w:rsidRPr="00C17F78">
        <w:rPr>
          <w:color w:val="000000" w:themeColor="text1"/>
          <w:spacing w:val="3"/>
          <w:sz w:val="28"/>
          <w:szCs w:val="28"/>
        </w:rPr>
        <w:t xml:space="preserve"> </w:t>
      </w:r>
      <w:r w:rsidRPr="00C17F78">
        <w:rPr>
          <w:color w:val="000000" w:themeColor="text1"/>
          <w:sz w:val="28"/>
          <w:szCs w:val="28"/>
        </w:rPr>
        <w:t>нуждается;</w:t>
      </w:r>
    </w:p>
    <w:p w:rsidR="00D542E4" w:rsidRPr="00C17F78" w:rsidRDefault="00D542E4" w:rsidP="004222FB">
      <w:pPr>
        <w:pStyle w:val="a5"/>
        <w:numPr>
          <w:ilvl w:val="0"/>
          <w:numId w:val="2"/>
        </w:numPr>
        <w:tabs>
          <w:tab w:val="left" w:pos="1474"/>
        </w:tabs>
        <w:spacing w:before="3"/>
        <w:ind w:right="560" w:firstLine="710"/>
        <w:rPr>
          <w:color w:val="000000" w:themeColor="text1"/>
          <w:sz w:val="28"/>
          <w:szCs w:val="28"/>
        </w:rPr>
      </w:pPr>
      <w:r w:rsidRPr="00C17F78">
        <w:rPr>
          <w:color w:val="000000" w:themeColor="text1"/>
          <w:sz w:val="28"/>
          <w:szCs w:val="28"/>
        </w:rPr>
        <w:t>уважения</w:t>
      </w:r>
      <w:r w:rsidRPr="00C17F78">
        <w:rPr>
          <w:color w:val="000000" w:themeColor="text1"/>
          <w:spacing w:val="1"/>
          <w:sz w:val="28"/>
          <w:szCs w:val="28"/>
        </w:rPr>
        <w:t xml:space="preserve"> </w:t>
      </w:r>
      <w:r w:rsidRPr="00C17F78">
        <w:rPr>
          <w:color w:val="000000" w:themeColor="text1"/>
          <w:sz w:val="28"/>
          <w:szCs w:val="28"/>
        </w:rPr>
        <w:t>к</w:t>
      </w:r>
      <w:r w:rsidRPr="00C17F78">
        <w:rPr>
          <w:color w:val="000000" w:themeColor="text1"/>
          <w:spacing w:val="1"/>
          <w:sz w:val="28"/>
          <w:szCs w:val="28"/>
        </w:rPr>
        <w:t xml:space="preserve"> </w:t>
      </w:r>
      <w:r w:rsidRPr="00C17F78">
        <w:rPr>
          <w:color w:val="000000" w:themeColor="text1"/>
          <w:sz w:val="28"/>
          <w:szCs w:val="28"/>
        </w:rPr>
        <w:t>окружающим</w:t>
      </w:r>
      <w:r w:rsidRPr="00C17F78">
        <w:rPr>
          <w:color w:val="000000" w:themeColor="text1"/>
          <w:spacing w:val="1"/>
          <w:sz w:val="28"/>
          <w:szCs w:val="28"/>
        </w:rPr>
        <w:t xml:space="preserve"> </w:t>
      </w:r>
      <w:r w:rsidRPr="00C17F78">
        <w:rPr>
          <w:color w:val="000000" w:themeColor="text1"/>
          <w:sz w:val="28"/>
          <w:szCs w:val="28"/>
        </w:rPr>
        <w:t>—</w:t>
      </w:r>
      <w:r w:rsidRPr="00C17F78">
        <w:rPr>
          <w:color w:val="000000" w:themeColor="text1"/>
          <w:spacing w:val="1"/>
          <w:sz w:val="28"/>
          <w:szCs w:val="28"/>
        </w:rPr>
        <w:t xml:space="preserve"> </w:t>
      </w:r>
      <w:r w:rsidRPr="00C17F78">
        <w:rPr>
          <w:color w:val="000000" w:themeColor="text1"/>
          <w:sz w:val="28"/>
          <w:szCs w:val="28"/>
        </w:rPr>
        <w:t>умения</w:t>
      </w:r>
      <w:r w:rsidRPr="00C17F78">
        <w:rPr>
          <w:color w:val="000000" w:themeColor="text1"/>
          <w:spacing w:val="1"/>
          <w:sz w:val="28"/>
          <w:szCs w:val="28"/>
        </w:rPr>
        <w:t xml:space="preserve"> </w:t>
      </w:r>
      <w:r w:rsidRPr="00C17F78">
        <w:rPr>
          <w:color w:val="000000" w:themeColor="text1"/>
          <w:sz w:val="28"/>
          <w:szCs w:val="28"/>
        </w:rPr>
        <w:t>слушать</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слышать</w:t>
      </w:r>
      <w:r w:rsidRPr="00C17F78">
        <w:rPr>
          <w:color w:val="000000" w:themeColor="text1"/>
          <w:spacing w:val="1"/>
          <w:sz w:val="28"/>
          <w:szCs w:val="28"/>
        </w:rPr>
        <w:t xml:space="preserve"> </w:t>
      </w:r>
      <w:r w:rsidRPr="00C17F78">
        <w:rPr>
          <w:color w:val="000000" w:themeColor="text1"/>
          <w:sz w:val="28"/>
          <w:szCs w:val="28"/>
        </w:rPr>
        <w:t>партнёра,</w:t>
      </w:r>
      <w:r w:rsidRPr="00C17F78">
        <w:rPr>
          <w:color w:val="000000" w:themeColor="text1"/>
          <w:spacing w:val="1"/>
          <w:sz w:val="28"/>
          <w:szCs w:val="28"/>
        </w:rPr>
        <w:t xml:space="preserve"> </w:t>
      </w:r>
      <w:r w:rsidRPr="00C17F78">
        <w:rPr>
          <w:color w:val="000000" w:themeColor="text1"/>
          <w:sz w:val="28"/>
          <w:szCs w:val="28"/>
        </w:rPr>
        <w:t>признавать</w:t>
      </w:r>
      <w:r w:rsidRPr="00C17F78">
        <w:rPr>
          <w:color w:val="000000" w:themeColor="text1"/>
          <w:spacing w:val="1"/>
          <w:sz w:val="28"/>
          <w:szCs w:val="28"/>
        </w:rPr>
        <w:t xml:space="preserve"> </w:t>
      </w:r>
      <w:r w:rsidRPr="00C17F78">
        <w:rPr>
          <w:color w:val="000000" w:themeColor="text1"/>
          <w:sz w:val="28"/>
          <w:szCs w:val="28"/>
        </w:rPr>
        <w:t>право</w:t>
      </w:r>
      <w:r w:rsidRPr="00C17F78">
        <w:rPr>
          <w:color w:val="000000" w:themeColor="text1"/>
          <w:spacing w:val="1"/>
          <w:sz w:val="28"/>
          <w:szCs w:val="28"/>
        </w:rPr>
        <w:t xml:space="preserve"> </w:t>
      </w:r>
      <w:r w:rsidRPr="00C17F78">
        <w:rPr>
          <w:color w:val="000000" w:themeColor="text1"/>
          <w:sz w:val="28"/>
          <w:szCs w:val="28"/>
        </w:rPr>
        <w:t>каждого</w:t>
      </w:r>
      <w:r w:rsidRPr="00C17F78">
        <w:rPr>
          <w:color w:val="000000" w:themeColor="text1"/>
          <w:spacing w:val="-5"/>
          <w:sz w:val="28"/>
          <w:szCs w:val="28"/>
        </w:rPr>
        <w:t xml:space="preserve"> </w:t>
      </w:r>
      <w:r w:rsidRPr="00C17F78">
        <w:rPr>
          <w:color w:val="000000" w:themeColor="text1"/>
          <w:sz w:val="28"/>
          <w:szCs w:val="28"/>
        </w:rPr>
        <w:t>на</w:t>
      </w:r>
      <w:r w:rsidRPr="00C17F78">
        <w:rPr>
          <w:color w:val="000000" w:themeColor="text1"/>
          <w:spacing w:val="3"/>
          <w:sz w:val="28"/>
          <w:szCs w:val="28"/>
        </w:rPr>
        <w:t xml:space="preserve"> </w:t>
      </w:r>
      <w:r w:rsidRPr="00C17F78">
        <w:rPr>
          <w:color w:val="000000" w:themeColor="text1"/>
          <w:sz w:val="28"/>
          <w:szCs w:val="28"/>
        </w:rPr>
        <w:t>собственное</w:t>
      </w:r>
      <w:r w:rsidRPr="00C17F78">
        <w:rPr>
          <w:color w:val="000000" w:themeColor="text1"/>
          <w:spacing w:val="-7"/>
          <w:sz w:val="28"/>
          <w:szCs w:val="28"/>
        </w:rPr>
        <w:t xml:space="preserve"> </w:t>
      </w:r>
      <w:r w:rsidRPr="00C17F78">
        <w:rPr>
          <w:color w:val="000000" w:themeColor="text1"/>
          <w:sz w:val="28"/>
          <w:szCs w:val="28"/>
        </w:rPr>
        <w:t>мнение</w:t>
      </w:r>
      <w:r w:rsidRPr="00C17F78">
        <w:rPr>
          <w:color w:val="000000" w:themeColor="text1"/>
          <w:spacing w:val="-7"/>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принимать</w:t>
      </w:r>
      <w:r w:rsidRPr="00C17F78">
        <w:rPr>
          <w:color w:val="000000" w:themeColor="text1"/>
          <w:spacing w:val="-5"/>
          <w:sz w:val="28"/>
          <w:szCs w:val="28"/>
        </w:rPr>
        <w:t xml:space="preserve"> </w:t>
      </w:r>
      <w:r w:rsidRPr="00C17F78">
        <w:rPr>
          <w:color w:val="000000" w:themeColor="text1"/>
          <w:sz w:val="28"/>
          <w:szCs w:val="28"/>
        </w:rPr>
        <w:t>решения</w:t>
      </w:r>
      <w:r w:rsidRPr="00C17F78">
        <w:rPr>
          <w:color w:val="000000" w:themeColor="text1"/>
          <w:spacing w:val="-1"/>
          <w:sz w:val="28"/>
          <w:szCs w:val="28"/>
        </w:rPr>
        <w:t xml:space="preserve"> </w:t>
      </w:r>
      <w:r w:rsidRPr="00C17F78">
        <w:rPr>
          <w:color w:val="000000" w:themeColor="text1"/>
          <w:sz w:val="28"/>
          <w:szCs w:val="28"/>
        </w:rPr>
        <w:t>с</w:t>
      </w:r>
      <w:r w:rsidRPr="00C17F78">
        <w:rPr>
          <w:color w:val="000000" w:themeColor="text1"/>
          <w:spacing w:val="-2"/>
          <w:sz w:val="28"/>
          <w:szCs w:val="28"/>
        </w:rPr>
        <w:t xml:space="preserve"> </w:t>
      </w:r>
      <w:r w:rsidRPr="00C17F78">
        <w:rPr>
          <w:color w:val="000000" w:themeColor="text1"/>
          <w:sz w:val="28"/>
          <w:szCs w:val="28"/>
        </w:rPr>
        <w:t>учётом</w:t>
      </w:r>
      <w:r w:rsidRPr="00C17F78">
        <w:rPr>
          <w:color w:val="000000" w:themeColor="text1"/>
          <w:spacing w:val="-1"/>
          <w:sz w:val="28"/>
          <w:szCs w:val="28"/>
        </w:rPr>
        <w:t xml:space="preserve"> </w:t>
      </w:r>
      <w:r w:rsidRPr="00C17F78">
        <w:rPr>
          <w:color w:val="000000" w:themeColor="text1"/>
          <w:sz w:val="28"/>
          <w:szCs w:val="28"/>
        </w:rPr>
        <w:t>позиций</w:t>
      </w:r>
      <w:r w:rsidRPr="00C17F78">
        <w:rPr>
          <w:color w:val="000000" w:themeColor="text1"/>
          <w:spacing w:val="-3"/>
          <w:sz w:val="28"/>
          <w:szCs w:val="28"/>
        </w:rPr>
        <w:t xml:space="preserve"> </w:t>
      </w:r>
      <w:r w:rsidRPr="00C17F78">
        <w:rPr>
          <w:color w:val="000000" w:themeColor="text1"/>
          <w:sz w:val="28"/>
          <w:szCs w:val="28"/>
        </w:rPr>
        <w:t>всех участников;</w:t>
      </w:r>
    </w:p>
    <w:p w:rsidR="00D542E4" w:rsidRPr="00C17F78" w:rsidRDefault="00D542E4" w:rsidP="004222FB">
      <w:pPr>
        <w:pStyle w:val="a5"/>
        <w:numPr>
          <w:ilvl w:val="0"/>
          <w:numId w:val="2"/>
        </w:numPr>
        <w:tabs>
          <w:tab w:val="left" w:pos="1474"/>
        </w:tabs>
        <w:spacing w:before="1" w:line="237" w:lineRule="auto"/>
        <w:ind w:right="563" w:firstLine="710"/>
        <w:rPr>
          <w:color w:val="000000" w:themeColor="text1"/>
          <w:sz w:val="28"/>
          <w:szCs w:val="28"/>
        </w:rPr>
      </w:pPr>
      <w:r w:rsidRPr="00C17F78">
        <w:rPr>
          <w:b/>
          <w:i/>
          <w:color w:val="000000" w:themeColor="text1"/>
          <w:sz w:val="28"/>
          <w:szCs w:val="28"/>
        </w:rPr>
        <w:t>развитие</w:t>
      </w:r>
      <w:r w:rsidRPr="00C17F78">
        <w:rPr>
          <w:b/>
          <w:i/>
          <w:color w:val="000000" w:themeColor="text1"/>
          <w:spacing w:val="1"/>
          <w:sz w:val="28"/>
          <w:szCs w:val="28"/>
        </w:rPr>
        <w:t xml:space="preserve"> </w:t>
      </w:r>
      <w:r w:rsidRPr="00C17F78">
        <w:rPr>
          <w:b/>
          <w:i/>
          <w:color w:val="000000" w:themeColor="text1"/>
          <w:sz w:val="28"/>
          <w:szCs w:val="28"/>
        </w:rPr>
        <w:t>ценностно-смысловой</w:t>
      </w:r>
      <w:r w:rsidRPr="00C17F78">
        <w:rPr>
          <w:b/>
          <w:i/>
          <w:color w:val="000000" w:themeColor="text1"/>
          <w:spacing w:val="1"/>
          <w:sz w:val="28"/>
          <w:szCs w:val="28"/>
        </w:rPr>
        <w:t xml:space="preserve"> </w:t>
      </w:r>
      <w:r w:rsidRPr="00C17F78">
        <w:rPr>
          <w:b/>
          <w:i/>
          <w:color w:val="000000" w:themeColor="text1"/>
          <w:sz w:val="28"/>
          <w:szCs w:val="28"/>
        </w:rPr>
        <w:t>сферы</w:t>
      </w:r>
      <w:r w:rsidRPr="00C17F78">
        <w:rPr>
          <w:b/>
          <w:i/>
          <w:color w:val="000000" w:themeColor="text1"/>
          <w:spacing w:val="1"/>
          <w:sz w:val="28"/>
          <w:szCs w:val="28"/>
        </w:rPr>
        <w:t xml:space="preserve"> </w:t>
      </w:r>
      <w:r w:rsidRPr="00C17F78">
        <w:rPr>
          <w:b/>
          <w:i/>
          <w:color w:val="000000" w:themeColor="text1"/>
          <w:sz w:val="28"/>
          <w:szCs w:val="28"/>
        </w:rPr>
        <w:t xml:space="preserve">личности </w:t>
      </w:r>
      <w:r w:rsidRPr="00C17F78">
        <w:rPr>
          <w:color w:val="000000" w:themeColor="text1"/>
          <w:sz w:val="28"/>
          <w:szCs w:val="28"/>
        </w:rPr>
        <w:t>на основе общечеловеческих</w:t>
      </w:r>
      <w:r w:rsidRPr="00C17F78">
        <w:rPr>
          <w:color w:val="000000" w:themeColor="text1"/>
          <w:spacing w:val="1"/>
          <w:sz w:val="28"/>
          <w:szCs w:val="28"/>
        </w:rPr>
        <w:t xml:space="preserve"> </w:t>
      </w:r>
      <w:r w:rsidRPr="00C17F78">
        <w:rPr>
          <w:color w:val="000000" w:themeColor="text1"/>
          <w:sz w:val="28"/>
          <w:szCs w:val="28"/>
        </w:rPr>
        <w:t>принципов</w:t>
      </w:r>
      <w:r w:rsidRPr="00C17F78">
        <w:rPr>
          <w:color w:val="000000" w:themeColor="text1"/>
          <w:spacing w:val="-2"/>
          <w:sz w:val="28"/>
          <w:szCs w:val="28"/>
        </w:rPr>
        <w:t xml:space="preserve"> </w:t>
      </w:r>
      <w:r w:rsidRPr="00C17F78">
        <w:rPr>
          <w:color w:val="000000" w:themeColor="text1"/>
          <w:sz w:val="28"/>
          <w:szCs w:val="28"/>
        </w:rPr>
        <w:t>нравственности</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2"/>
          <w:sz w:val="28"/>
          <w:szCs w:val="28"/>
        </w:rPr>
        <w:t xml:space="preserve"> </w:t>
      </w:r>
      <w:r w:rsidRPr="00C17F78">
        <w:rPr>
          <w:color w:val="000000" w:themeColor="text1"/>
          <w:sz w:val="28"/>
          <w:szCs w:val="28"/>
        </w:rPr>
        <w:t>гуманизма:</w:t>
      </w:r>
    </w:p>
    <w:p w:rsidR="00D542E4" w:rsidRPr="00C17F78" w:rsidRDefault="00D542E4" w:rsidP="004222FB">
      <w:pPr>
        <w:pStyle w:val="a5"/>
        <w:numPr>
          <w:ilvl w:val="0"/>
          <w:numId w:val="2"/>
        </w:numPr>
        <w:tabs>
          <w:tab w:val="left" w:pos="1474"/>
        </w:tabs>
        <w:spacing w:before="3"/>
        <w:ind w:right="567" w:firstLine="710"/>
        <w:rPr>
          <w:color w:val="000000" w:themeColor="text1"/>
          <w:sz w:val="28"/>
          <w:szCs w:val="28"/>
        </w:rPr>
      </w:pPr>
      <w:r w:rsidRPr="00C17F78">
        <w:rPr>
          <w:color w:val="000000" w:themeColor="text1"/>
          <w:sz w:val="28"/>
          <w:szCs w:val="28"/>
        </w:rPr>
        <w:t>принятия</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уважения</w:t>
      </w:r>
      <w:r w:rsidRPr="00C17F78">
        <w:rPr>
          <w:color w:val="000000" w:themeColor="text1"/>
          <w:spacing w:val="1"/>
          <w:sz w:val="28"/>
          <w:szCs w:val="28"/>
        </w:rPr>
        <w:t xml:space="preserve"> </w:t>
      </w:r>
      <w:r w:rsidRPr="00C17F78">
        <w:rPr>
          <w:color w:val="000000" w:themeColor="text1"/>
          <w:sz w:val="28"/>
          <w:szCs w:val="28"/>
        </w:rPr>
        <w:t>ценностей</w:t>
      </w:r>
      <w:r w:rsidRPr="00C17F78">
        <w:rPr>
          <w:color w:val="000000" w:themeColor="text1"/>
          <w:spacing w:val="1"/>
          <w:sz w:val="28"/>
          <w:szCs w:val="28"/>
        </w:rPr>
        <w:t xml:space="preserve"> </w:t>
      </w:r>
      <w:r w:rsidRPr="00C17F78">
        <w:rPr>
          <w:color w:val="000000" w:themeColor="text1"/>
          <w:sz w:val="28"/>
          <w:szCs w:val="28"/>
        </w:rPr>
        <w:t>семьи</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образовательного</w:t>
      </w:r>
      <w:r w:rsidRPr="00C17F78">
        <w:rPr>
          <w:color w:val="000000" w:themeColor="text1"/>
          <w:spacing w:val="1"/>
          <w:sz w:val="28"/>
          <w:szCs w:val="28"/>
        </w:rPr>
        <w:t xml:space="preserve"> </w:t>
      </w:r>
      <w:r w:rsidRPr="00C17F78">
        <w:rPr>
          <w:color w:val="000000" w:themeColor="text1"/>
          <w:sz w:val="28"/>
          <w:szCs w:val="28"/>
        </w:rPr>
        <w:t>учреждения,</w:t>
      </w:r>
      <w:r w:rsidRPr="00C17F78">
        <w:rPr>
          <w:color w:val="000000" w:themeColor="text1"/>
          <w:spacing w:val="1"/>
          <w:sz w:val="28"/>
          <w:szCs w:val="28"/>
        </w:rPr>
        <w:t xml:space="preserve"> </w:t>
      </w:r>
      <w:r w:rsidRPr="00C17F78">
        <w:rPr>
          <w:color w:val="000000" w:themeColor="text1"/>
          <w:sz w:val="28"/>
          <w:szCs w:val="28"/>
        </w:rPr>
        <w:t>коллектива</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общества</w:t>
      </w:r>
      <w:r w:rsidRPr="00C17F78">
        <w:rPr>
          <w:color w:val="000000" w:themeColor="text1"/>
          <w:spacing w:val="4"/>
          <w:sz w:val="28"/>
          <w:szCs w:val="28"/>
        </w:rPr>
        <w:t xml:space="preserve"> </w:t>
      </w:r>
      <w:r w:rsidRPr="00C17F78">
        <w:rPr>
          <w:color w:val="000000" w:themeColor="text1"/>
          <w:sz w:val="28"/>
          <w:szCs w:val="28"/>
        </w:rPr>
        <w:t>и</w:t>
      </w:r>
      <w:r w:rsidRPr="00C17F78">
        <w:rPr>
          <w:color w:val="000000" w:themeColor="text1"/>
          <w:spacing w:val="3"/>
          <w:sz w:val="28"/>
          <w:szCs w:val="28"/>
        </w:rPr>
        <w:t xml:space="preserve"> </w:t>
      </w:r>
      <w:r w:rsidRPr="00C17F78">
        <w:rPr>
          <w:color w:val="000000" w:themeColor="text1"/>
          <w:sz w:val="28"/>
          <w:szCs w:val="28"/>
        </w:rPr>
        <w:t>стремления</w:t>
      </w:r>
      <w:r w:rsidRPr="00C17F78">
        <w:rPr>
          <w:color w:val="000000" w:themeColor="text1"/>
          <w:spacing w:val="1"/>
          <w:sz w:val="28"/>
          <w:szCs w:val="28"/>
        </w:rPr>
        <w:t xml:space="preserve"> </w:t>
      </w:r>
      <w:r w:rsidRPr="00C17F78">
        <w:rPr>
          <w:color w:val="000000" w:themeColor="text1"/>
          <w:sz w:val="28"/>
          <w:szCs w:val="28"/>
        </w:rPr>
        <w:t>следовать</w:t>
      </w:r>
      <w:r w:rsidRPr="00C17F78">
        <w:rPr>
          <w:color w:val="000000" w:themeColor="text1"/>
          <w:spacing w:val="1"/>
          <w:sz w:val="28"/>
          <w:szCs w:val="28"/>
        </w:rPr>
        <w:t xml:space="preserve"> </w:t>
      </w:r>
      <w:r w:rsidRPr="00C17F78">
        <w:rPr>
          <w:color w:val="000000" w:themeColor="text1"/>
          <w:sz w:val="28"/>
          <w:szCs w:val="28"/>
        </w:rPr>
        <w:t>им;</w:t>
      </w:r>
    </w:p>
    <w:p w:rsidR="00D542E4" w:rsidRPr="00C17F78" w:rsidRDefault="00D542E4" w:rsidP="004222FB">
      <w:pPr>
        <w:pStyle w:val="a5"/>
        <w:numPr>
          <w:ilvl w:val="0"/>
          <w:numId w:val="2"/>
        </w:numPr>
        <w:tabs>
          <w:tab w:val="left" w:pos="1474"/>
        </w:tabs>
        <w:spacing w:before="3"/>
        <w:ind w:right="561" w:firstLine="710"/>
        <w:rPr>
          <w:color w:val="000000" w:themeColor="text1"/>
          <w:sz w:val="28"/>
          <w:szCs w:val="28"/>
        </w:rPr>
      </w:pPr>
      <w:r w:rsidRPr="00C17F78">
        <w:rPr>
          <w:color w:val="000000" w:themeColor="text1"/>
          <w:sz w:val="28"/>
          <w:szCs w:val="28"/>
        </w:rPr>
        <w:t>ориентации</w:t>
      </w:r>
      <w:r w:rsidRPr="00C17F78">
        <w:rPr>
          <w:color w:val="000000" w:themeColor="text1"/>
          <w:spacing w:val="1"/>
          <w:sz w:val="28"/>
          <w:szCs w:val="28"/>
        </w:rPr>
        <w:t xml:space="preserve"> </w:t>
      </w:r>
      <w:r w:rsidRPr="00C17F78">
        <w:rPr>
          <w:color w:val="000000" w:themeColor="text1"/>
          <w:sz w:val="28"/>
          <w:szCs w:val="28"/>
        </w:rPr>
        <w:t>в</w:t>
      </w:r>
      <w:r w:rsidRPr="00C17F78">
        <w:rPr>
          <w:color w:val="000000" w:themeColor="text1"/>
          <w:spacing w:val="1"/>
          <w:sz w:val="28"/>
          <w:szCs w:val="28"/>
        </w:rPr>
        <w:t xml:space="preserve"> </w:t>
      </w:r>
      <w:r w:rsidRPr="00C17F78">
        <w:rPr>
          <w:color w:val="000000" w:themeColor="text1"/>
          <w:sz w:val="28"/>
          <w:szCs w:val="28"/>
        </w:rPr>
        <w:t>нравственном</w:t>
      </w:r>
      <w:r w:rsidRPr="00C17F78">
        <w:rPr>
          <w:color w:val="000000" w:themeColor="text1"/>
          <w:spacing w:val="1"/>
          <w:sz w:val="28"/>
          <w:szCs w:val="28"/>
        </w:rPr>
        <w:t xml:space="preserve"> </w:t>
      </w:r>
      <w:r w:rsidRPr="00C17F78">
        <w:rPr>
          <w:color w:val="000000" w:themeColor="text1"/>
          <w:sz w:val="28"/>
          <w:szCs w:val="28"/>
        </w:rPr>
        <w:t>содержании</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смысле</w:t>
      </w:r>
      <w:r w:rsidRPr="00C17F78">
        <w:rPr>
          <w:color w:val="000000" w:themeColor="text1"/>
          <w:spacing w:val="1"/>
          <w:sz w:val="28"/>
          <w:szCs w:val="28"/>
        </w:rPr>
        <w:t xml:space="preserve"> </w:t>
      </w:r>
      <w:r w:rsidRPr="00C17F78">
        <w:rPr>
          <w:color w:val="000000" w:themeColor="text1"/>
          <w:sz w:val="28"/>
          <w:szCs w:val="28"/>
        </w:rPr>
        <w:t>как</w:t>
      </w:r>
      <w:r w:rsidRPr="00C17F78">
        <w:rPr>
          <w:color w:val="000000" w:themeColor="text1"/>
          <w:spacing w:val="1"/>
          <w:sz w:val="28"/>
          <w:szCs w:val="28"/>
        </w:rPr>
        <w:t xml:space="preserve"> </w:t>
      </w:r>
      <w:r w:rsidRPr="00C17F78">
        <w:rPr>
          <w:color w:val="000000" w:themeColor="text1"/>
          <w:sz w:val="28"/>
          <w:szCs w:val="28"/>
        </w:rPr>
        <w:t>собственных</w:t>
      </w:r>
      <w:r w:rsidRPr="00C17F78">
        <w:rPr>
          <w:color w:val="000000" w:themeColor="text1"/>
          <w:spacing w:val="1"/>
          <w:sz w:val="28"/>
          <w:szCs w:val="28"/>
        </w:rPr>
        <w:t xml:space="preserve"> </w:t>
      </w:r>
      <w:r w:rsidRPr="00C17F78">
        <w:rPr>
          <w:color w:val="000000" w:themeColor="text1"/>
          <w:sz w:val="28"/>
          <w:szCs w:val="28"/>
        </w:rPr>
        <w:t>поступков,</w:t>
      </w:r>
      <w:r w:rsidRPr="00C17F78">
        <w:rPr>
          <w:color w:val="000000" w:themeColor="text1"/>
          <w:spacing w:val="1"/>
          <w:sz w:val="28"/>
          <w:szCs w:val="28"/>
        </w:rPr>
        <w:t xml:space="preserve"> </w:t>
      </w:r>
      <w:r w:rsidRPr="00C17F78">
        <w:rPr>
          <w:color w:val="000000" w:themeColor="text1"/>
          <w:sz w:val="28"/>
          <w:szCs w:val="28"/>
        </w:rPr>
        <w:t>так</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поступков окружающих людей, развития этических чувств (стыда, вины, совести) как регуляторов</w:t>
      </w:r>
      <w:r w:rsidRPr="00C17F78">
        <w:rPr>
          <w:color w:val="000000" w:themeColor="text1"/>
          <w:spacing w:val="1"/>
          <w:sz w:val="28"/>
          <w:szCs w:val="28"/>
        </w:rPr>
        <w:t xml:space="preserve"> </w:t>
      </w:r>
      <w:r w:rsidRPr="00C17F78">
        <w:rPr>
          <w:color w:val="000000" w:themeColor="text1"/>
          <w:sz w:val="28"/>
          <w:szCs w:val="28"/>
        </w:rPr>
        <w:t>морального</w:t>
      </w:r>
      <w:r w:rsidRPr="00C17F78">
        <w:rPr>
          <w:color w:val="000000" w:themeColor="text1"/>
          <w:spacing w:val="-4"/>
          <w:sz w:val="28"/>
          <w:szCs w:val="28"/>
        </w:rPr>
        <w:t xml:space="preserve"> </w:t>
      </w:r>
      <w:r w:rsidRPr="00C17F78">
        <w:rPr>
          <w:color w:val="000000" w:themeColor="text1"/>
          <w:sz w:val="28"/>
          <w:szCs w:val="28"/>
        </w:rPr>
        <w:t>поведения;</w:t>
      </w:r>
    </w:p>
    <w:p w:rsidR="00D542E4" w:rsidRPr="00C17F78" w:rsidRDefault="00D542E4" w:rsidP="004222FB">
      <w:pPr>
        <w:pStyle w:val="a5"/>
        <w:numPr>
          <w:ilvl w:val="0"/>
          <w:numId w:val="2"/>
        </w:numPr>
        <w:tabs>
          <w:tab w:val="left" w:pos="1474"/>
        </w:tabs>
        <w:spacing w:before="2" w:line="237" w:lineRule="auto"/>
        <w:ind w:right="573" w:firstLine="710"/>
        <w:rPr>
          <w:color w:val="000000" w:themeColor="text1"/>
          <w:sz w:val="28"/>
          <w:szCs w:val="28"/>
        </w:rPr>
      </w:pPr>
      <w:r w:rsidRPr="00C17F78">
        <w:rPr>
          <w:color w:val="000000" w:themeColor="text1"/>
          <w:sz w:val="28"/>
          <w:szCs w:val="28"/>
        </w:rPr>
        <w:t>формирования</w:t>
      </w:r>
      <w:r w:rsidRPr="00C17F78">
        <w:rPr>
          <w:color w:val="000000" w:themeColor="text1"/>
          <w:spacing w:val="1"/>
          <w:sz w:val="28"/>
          <w:szCs w:val="28"/>
        </w:rPr>
        <w:t xml:space="preserve"> </w:t>
      </w:r>
      <w:r w:rsidRPr="00C17F78">
        <w:rPr>
          <w:color w:val="000000" w:themeColor="text1"/>
          <w:sz w:val="28"/>
          <w:szCs w:val="28"/>
        </w:rPr>
        <w:t>эстетических</w:t>
      </w:r>
      <w:r w:rsidRPr="00C17F78">
        <w:rPr>
          <w:color w:val="000000" w:themeColor="text1"/>
          <w:spacing w:val="1"/>
          <w:sz w:val="28"/>
          <w:szCs w:val="28"/>
        </w:rPr>
        <w:t xml:space="preserve"> </w:t>
      </w:r>
      <w:r w:rsidRPr="00C17F78">
        <w:rPr>
          <w:color w:val="000000" w:themeColor="text1"/>
          <w:sz w:val="28"/>
          <w:szCs w:val="28"/>
        </w:rPr>
        <w:t>чувств</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чувства</w:t>
      </w:r>
      <w:r w:rsidRPr="00C17F78">
        <w:rPr>
          <w:color w:val="000000" w:themeColor="text1"/>
          <w:spacing w:val="1"/>
          <w:sz w:val="28"/>
          <w:szCs w:val="28"/>
        </w:rPr>
        <w:t xml:space="preserve"> </w:t>
      </w:r>
      <w:r w:rsidRPr="00C17F78">
        <w:rPr>
          <w:color w:val="000000" w:themeColor="text1"/>
          <w:sz w:val="28"/>
          <w:szCs w:val="28"/>
        </w:rPr>
        <w:t>прекрасного</w:t>
      </w:r>
      <w:r w:rsidRPr="00C17F78">
        <w:rPr>
          <w:color w:val="000000" w:themeColor="text1"/>
          <w:spacing w:val="1"/>
          <w:sz w:val="28"/>
          <w:szCs w:val="28"/>
        </w:rPr>
        <w:t xml:space="preserve"> </w:t>
      </w:r>
      <w:r w:rsidRPr="00C17F78">
        <w:rPr>
          <w:color w:val="000000" w:themeColor="text1"/>
          <w:sz w:val="28"/>
          <w:szCs w:val="28"/>
        </w:rPr>
        <w:t>через</w:t>
      </w:r>
      <w:r w:rsidRPr="00C17F78">
        <w:rPr>
          <w:color w:val="000000" w:themeColor="text1"/>
          <w:spacing w:val="1"/>
          <w:sz w:val="28"/>
          <w:szCs w:val="28"/>
        </w:rPr>
        <w:t xml:space="preserve"> </w:t>
      </w:r>
      <w:r w:rsidRPr="00C17F78">
        <w:rPr>
          <w:color w:val="000000" w:themeColor="text1"/>
          <w:sz w:val="28"/>
          <w:szCs w:val="28"/>
        </w:rPr>
        <w:t>знакомство</w:t>
      </w:r>
      <w:r w:rsidRPr="00C17F78">
        <w:rPr>
          <w:color w:val="000000" w:themeColor="text1"/>
          <w:spacing w:val="1"/>
          <w:sz w:val="28"/>
          <w:szCs w:val="28"/>
        </w:rPr>
        <w:t xml:space="preserve"> </w:t>
      </w:r>
      <w:r w:rsidRPr="00C17F78">
        <w:rPr>
          <w:color w:val="000000" w:themeColor="text1"/>
          <w:sz w:val="28"/>
          <w:szCs w:val="28"/>
        </w:rPr>
        <w:t>с</w:t>
      </w:r>
      <w:r w:rsidRPr="00C17F78">
        <w:rPr>
          <w:color w:val="000000" w:themeColor="text1"/>
          <w:spacing w:val="1"/>
          <w:sz w:val="28"/>
          <w:szCs w:val="28"/>
        </w:rPr>
        <w:t xml:space="preserve"> </w:t>
      </w:r>
      <w:r w:rsidRPr="00C17F78">
        <w:rPr>
          <w:color w:val="000000" w:themeColor="text1"/>
          <w:sz w:val="28"/>
          <w:szCs w:val="28"/>
        </w:rPr>
        <w:t>национальной,</w:t>
      </w:r>
      <w:r w:rsidRPr="00C17F78">
        <w:rPr>
          <w:color w:val="000000" w:themeColor="text1"/>
          <w:spacing w:val="2"/>
          <w:sz w:val="28"/>
          <w:szCs w:val="28"/>
        </w:rPr>
        <w:t xml:space="preserve"> </w:t>
      </w:r>
      <w:r w:rsidRPr="00C17F78">
        <w:rPr>
          <w:color w:val="000000" w:themeColor="text1"/>
          <w:sz w:val="28"/>
          <w:szCs w:val="28"/>
        </w:rPr>
        <w:t>отечественной</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мировой</w:t>
      </w:r>
      <w:r w:rsidRPr="00C17F78">
        <w:rPr>
          <w:color w:val="000000" w:themeColor="text1"/>
          <w:spacing w:val="2"/>
          <w:sz w:val="28"/>
          <w:szCs w:val="28"/>
        </w:rPr>
        <w:t xml:space="preserve"> </w:t>
      </w:r>
      <w:r w:rsidRPr="00C17F78">
        <w:rPr>
          <w:color w:val="000000" w:themeColor="text1"/>
          <w:sz w:val="28"/>
          <w:szCs w:val="28"/>
        </w:rPr>
        <w:t>художественной</w:t>
      </w:r>
      <w:r w:rsidRPr="00C17F78">
        <w:rPr>
          <w:color w:val="000000" w:themeColor="text1"/>
          <w:spacing w:val="1"/>
          <w:sz w:val="28"/>
          <w:szCs w:val="28"/>
        </w:rPr>
        <w:t xml:space="preserve"> </w:t>
      </w:r>
      <w:r w:rsidRPr="00C17F78">
        <w:rPr>
          <w:color w:val="000000" w:themeColor="text1"/>
          <w:sz w:val="28"/>
          <w:szCs w:val="28"/>
        </w:rPr>
        <w:t>культурой;</w:t>
      </w:r>
    </w:p>
    <w:p w:rsidR="00D542E4" w:rsidRPr="00C17F78" w:rsidRDefault="00D542E4" w:rsidP="004222FB">
      <w:pPr>
        <w:pStyle w:val="a5"/>
        <w:numPr>
          <w:ilvl w:val="0"/>
          <w:numId w:val="2"/>
        </w:numPr>
        <w:tabs>
          <w:tab w:val="left" w:pos="1474"/>
        </w:tabs>
        <w:spacing w:line="242" w:lineRule="auto"/>
        <w:ind w:right="561" w:firstLine="710"/>
        <w:rPr>
          <w:color w:val="000000" w:themeColor="text1"/>
          <w:sz w:val="28"/>
          <w:szCs w:val="28"/>
        </w:rPr>
      </w:pPr>
      <w:r w:rsidRPr="00C17F78">
        <w:rPr>
          <w:b/>
          <w:i/>
          <w:color w:val="000000" w:themeColor="text1"/>
          <w:sz w:val="28"/>
          <w:szCs w:val="28"/>
        </w:rPr>
        <w:t>развитие</w:t>
      </w:r>
      <w:r w:rsidRPr="00C17F78">
        <w:rPr>
          <w:b/>
          <w:i/>
          <w:color w:val="000000" w:themeColor="text1"/>
          <w:spacing w:val="1"/>
          <w:sz w:val="28"/>
          <w:szCs w:val="28"/>
        </w:rPr>
        <w:t xml:space="preserve"> </w:t>
      </w:r>
      <w:r w:rsidRPr="00C17F78">
        <w:rPr>
          <w:b/>
          <w:i/>
          <w:color w:val="000000" w:themeColor="text1"/>
          <w:sz w:val="28"/>
          <w:szCs w:val="28"/>
        </w:rPr>
        <w:t>умения</w:t>
      </w:r>
      <w:r w:rsidRPr="00C17F78">
        <w:rPr>
          <w:b/>
          <w:i/>
          <w:color w:val="000000" w:themeColor="text1"/>
          <w:spacing w:val="1"/>
          <w:sz w:val="28"/>
          <w:szCs w:val="28"/>
        </w:rPr>
        <w:t xml:space="preserve"> </w:t>
      </w:r>
      <w:r w:rsidRPr="00C17F78">
        <w:rPr>
          <w:b/>
          <w:i/>
          <w:color w:val="000000" w:themeColor="text1"/>
          <w:sz w:val="28"/>
          <w:szCs w:val="28"/>
        </w:rPr>
        <w:t xml:space="preserve">учиться </w:t>
      </w:r>
      <w:r w:rsidRPr="00C17F78">
        <w:rPr>
          <w:color w:val="000000" w:themeColor="text1"/>
          <w:sz w:val="28"/>
          <w:szCs w:val="28"/>
        </w:rPr>
        <w:t>как</w:t>
      </w:r>
      <w:r w:rsidRPr="00C17F78">
        <w:rPr>
          <w:color w:val="000000" w:themeColor="text1"/>
          <w:spacing w:val="1"/>
          <w:sz w:val="28"/>
          <w:szCs w:val="28"/>
        </w:rPr>
        <w:t xml:space="preserve"> </w:t>
      </w:r>
      <w:r w:rsidRPr="00C17F78">
        <w:rPr>
          <w:color w:val="000000" w:themeColor="text1"/>
          <w:sz w:val="28"/>
          <w:szCs w:val="28"/>
        </w:rPr>
        <w:t>первого</w:t>
      </w:r>
      <w:r w:rsidRPr="00C17F78">
        <w:rPr>
          <w:color w:val="000000" w:themeColor="text1"/>
          <w:spacing w:val="1"/>
          <w:sz w:val="28"/>
          <w:szCs w:val="28"/>
        </w:rPr>
        <w:t xml:space="preserve"> </w:t>
      </w:r>
      <w:r w:rsidRPr="00C17F78">
        <w:rPr>
          <w:color w:val="000000" w:themeColor="text1"/>
          <w:sz w:val="28"/>
          <w:szCs w:val="28"/>
        </w:rPr>
        <w:t>шага</w:t>
      </w:r>
      <w:r w:rsidRPr="00C17F78">
        <w:rPr>
          <w:color w:val="000000" w:themeColor="text1"/>
          <w:spacing w:val="1"/>
          <w:sz w:val="28"/>
          <w:szCs w:val="28"/>
        </w:rPr>
        <w:t xml:space="preserve"> </w:t>
      </w:r>
      <w:r w:rsidRPr="00C17F78">
        <w:rPr>
          <w:color w:val="000000" w:themeColor="text1"/>
          <w:sz w:val="28"/>
          <w:szCs w:val="28"/>
        </w:rPr>
        <w:t>к</w:t>
      </w:r>
      <w:r w:rsidRPr="00C17F78">
        <w:rPr>
          <w:color w:val="000000" w:themeColor="text1"/>
          <w:spacing w:val="1"/>
          <w:sz w:val="28"/>
          <w:szCs w:val="28"/>
        </w:rPr>
        <w:t xml:space="preserve"> </w:t>
      </w:r>
      <w:r w:rsidRPr="00C17F78">
        <w:rPr>
          <w:color w:val="000000" w:themeColor="text1"/>
          <w:sz w:val="28"/>
          <w:szCs w:val="28"/>
        </w:rPr>
        <w:t>самообразованию</w:t>
      </w:r>
      <w:r w:rsidRPr="00C17F78">
        <w:rPr>
          <w:color w:val="000000" w:themeColor="text1"/>
          <w:spacing w:val="6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самовоспитанию,</w:t>
      </w:r>
      <w:r w:rsidRPr="00C17F78">
        <w:rPr>
          <w:color w:val="000000" w:themeColor="text1"/>
          <w:spacing w:val="-1"/>
          <w:sz w:val="28"/>
          <w:szCs w:val="28"/>
        </w:rPr>
        <w:t xml:space="preserve"> </w:t>
      </w:r>
      <w:r w:rsidRPr="00C17F78">
        <w:rPr>
          <w:color w:val="000000" w:themeColor="text1"/>
          <w:sz w:val="28"/>
          <w:szCs w:val="28"/>
        </w:rPr>
        <w:t>а</w:t>
      </w:r>
      <w:r w:rsidRPr="00C17F78">
        <w:rPr>
          <w:color w:val="000000" w:themeColor="text1"/>
          <w:spacing w:val="1"/>
          <w:sz w:val="28"/>
          <w:szCs w:val="28"/>
        </w:rPr>
        <w:t xml:space="preserve"> </w:t>
      </w:r>
      <w:r w:rsidRPr="00C17F78">
        <w:rPr>
          <w:color w:val="000000" w:themeColor="text1"/>
          <w:sz w:val="28"/>
          <w:szCs w:val="28"/>
        </w:rPr>
        <w:t>именно:</w:t>
      </w:r>
    </w:p>
    <w:p w:rsidR="00D542E4" w:rsidRPr="00C17F78" w:rsidRDefault="00D542E4" w:rsidP="004222FB">
      <w:pPr>
        <w:pStyle w:val="a5"/>
        <w:numPr>
          <w:ilvl w:val="0"/>
          <w:numId w:val="2"/>
        </w:numPr>
        <w:tabs>
          <w:tab w:val="left" w:pos="1474"/>
        </w:tabs>
        <w:ind w:right="577" w:firstLine="710"/>
        <w:rPr>
          <w:color w:val="000000" w:themeColor="text1"/>
          <w:sz w:val="28"/>
          <w:szCs w:val="28"/>
        </w:rPr>
      </w:pPr>
      <w:r w:rsidRPr="00C17F78">
        <w:rPr>
          <w:color w:val="000000" w:themeColor="text1"/>
          <w:sz w:val="28"/>
          <w:szCs w:val="28"/>
        </w:rPr>
        <w:t>развитие широких познавательных интересов, инициативы и любознательности, мотивов</w:t>
      </w:r>
      <w:r w:rsidRPr="00C17F78">
        <w:rPr>
          <w:color w:val="000000" w:themeColor="text1"/>
          <w:spacing w:val="1"/>
          <w:sz w:val="28"/>
          <w:szCs w:val="28"/>
        </w:rPr>
        <w:t xml:space="preserve"> </w:t>
      </w:r>
      <w:r w:rsidRPr="00C17F78">
        <w:rPr>
          <w:color w:val="000000" w:themeColor="text1"/>
          <w:sz w:val="28"/>
          <w:szCs w:val="28"/>
        </w:rPr>
        <w:t>познания и</w:t>
      </w:r>
      <w:r w:rsidRPr="00C17F78">
        <w:rPr>
          <w:color w:val="000000" w:themeColor="text1"/>
          <w:spacing w:val="-1"/>
          <w:sz w:val="28"/>
          <w:szCs w:val="28"/>
        </w:rPr>
        <w:t xml:space="preserve"> </w:t>
      </w:r>
      <w:r w:rsidRPr="00C17F78">
        <w:rPr>
          <w:color w:val="000000" w:themeColor="text1"/>
          <w:sz w:val="28"/>
          <w:szCs w:val="28"/>
        </w:rPr>
        <w:t>творчества;</w:t>
      </w:r>
    </w:p>
    <w:p w:rsidR="00D542E4" w:rsidRPr="00C17F78" w:rsidRDefault="00D542E4" w:rsidP="004222FB">
      <w:pPr>
        <w:pStyle w:val="a5"/>
        <w:numPr>
          <w:ilvl w:val="0"/>
          <w:numId w:val="2"/>
        </w:numPr>
        <w:tabs>
          <w:tab w:val="left" w:pos="1474"/>
        </w:tabs>
        <w:spacing w:before="1" w:line="237" w:lineRule="auto"/>
        <w:ind w:right="566" w:firstLine="710"/>
        <w:rPr>
          <w:color w:val="000000" w:themeColor="text1"/>
          <w:sz w:val="28"/>
          <w:szCs w:val="28"/>
        </w:rPr>
      </w:pPr>
      <w:r w:rsidRPr="00C17F78">
        <w:rPr>
          <w:color w:val="000000" w:themeColor="text1"/>
          <w:sz w:val="28"/>
          <w:szCs w:val="28"/>
        </w:rPr>
        <w:t>формирование</w:t>
      </w:r>
      <w:r w:rsidRPr="00C17F78">
        <w:rPr>
          <w:color w:val="000000" w:themeColor="text1"/>
          <w:spacing w:val="1"/>
          <w:sz w:val="28"/>
          <w:szCs w:val="28"/>
        </w:rPr>
        <w:t xml:space="preserve"> </w:t>
      </w:r>
      <w:r w:rsidRPr="00C17F78">
        <w:rPr>
          <w:color w:val="000000" w:themeColor="text1"/>
          <w:sz w:val="28"/>
          <w:szCs w:val="28"/>
        </w:rPr>
        <w:t>умения</w:t>
      </w:r>
      <w:r w:rsidRPr="00C17F78">
        <w:rPr>
          <w:color w:val="000000" w:themeColor="text1"/>
          <w:spacing w:val="1"/>
          <w:sz w:val="28"/>
          <w:szCs w:val="28"/>
        </w:rPr>
        <w:t xml:space="preserve"> </w:t>
      </w:r>
      <w:r w:rsidRPr="00C17F78">
        <w:rPr>
          <w:color w:val="000000" w:themeColor="text1"/>
          <w:sz w:val="28"/>
          <w:szCs w:val="28"/>
        </w:rPr>
        <w:t>учиться</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способности</w:t>
      </w:r>
      <w:r w:rsidRPr="00C17F78">
        <w:rPr>
          <w:color w:val="000000" w:themeColor="text1"/>
          <w:spacing w:val="1"/>
          <w:sz w:val="28"/>
          <w:szCs w:val="28"/>
        </w:rPr>
        <w:t xml:space="preserve"> </w:t>
      </w:r>
      <w:r w:rsidRPr="00C17F78">
        <w:rPr>
          <w:color w:val="000000" w:themeColor="text1"/>
          <w:sz w:val="28"/>
          <w:szCs w:val="28"/>
        </w:rPr>
        <w:t>к</w:t>
      </w:r>
      <w:r w:rsidRPr="00C17F78">
        <w:rPr>
          <w:color w:val="000000" w:themeColor="text1"/>
          <w:spacing w:val="1"/>
          <w:sz w:val="28"/>
          <w:szCs w:val="28"/>
        </w:rPr>
        <w:t xml:space="preserve"> </w:t>
      </w:r>
      <w:r w:rsidRPr="00C17F78">
        <w:rPr>
          <w:color w:val="000000" w:themeColor="text1"/>
          <w:sz w:val="28"/>
          <w:szCs w:val="28"/>
        </w:rPr>
        <w:t>организации</w:t>
      </w:r>
      <w:r w:rsidRPr="00C17F78">
        <w:rPr>
          <w:color w:val="000000" w:themeColor="text1"/>
          <w:spacing w:val="1"/>
          <w:sz w:val="28"/>
          <w:szCs w:val="28"/>
        </w:rPr>
        <w:t xml:space="preserve"> </w:t>
      </w:r>
      <w:r w:rsidRPr="00C17F78">
        <w:rPr>
          <w:color w:val="000000" w:themeColor="text1"/>
          <w:sz w:val="28"/>
          <w:szCs w:val="28"/>
        </w:rPr>
        <w:t>своей</w:t>
      </w:r>
      <w:r w:rsidRPr="00C17F78">
        <w:rPr>
          <w:color w:val="000000" w:themeColor="text1"/>
          <w:spacing w:val="1"/>
          <w:sz w:val="28"/>
          <w:szCs w:val="28"/>
        </w:rPr>
        <w:t xml:space="preserve"> </w:t>
      </w:r>
      <w:r w:rsidRPr="00C17F78">
        <w:rPr>
          <w:color w:val="000000" w:themeColor="text1"/>
          <w:sz w:val="28"/>
          <w:szCs w:val="28"/>
        </w:rPr>
        <w:t>деятельности</w:t>
      </w:r>
      <w:r w:rsidRPr="00C17F78">
        <w:rPr>
          <w:color w:val="000000" w:themeColor="text1"/>
          <w:spacing w:val="1"/>
          <w:sz w:val="28"/>
          <w:szCs w:val="28"/>
        </w:rPr>
        <w:t xml:space="preserve"> </w:t>
      </w:r>
      <w:r w:rsidRPr="00C17F78">
        <w:rPr>
          <w:color w:val="000000" w:themeColor="text1"/>
          <w:sz w:val="28"/>
          <w:szCs w:val="28"/>
        </w:rPr>
        <w:t>(планированию,</w:t>
      </w:r>
      <w:r w:rsidRPr="00C17F78">
        <w:rPr>
          <w:color w:val="000000" w:themeColor="text1"/>
          <w:spacing w:val="-2"/>
          <w:sz w:val="28"/>
          <w:szCs w:val="28"/>
        </w:rPr>
        <w:t xml:space="preserve"> </w:t>
      </w:r>
      <w:r w:rsidRPr="00C17F78">
        <w:rPr>
          <w:color w:val="000000" w:themeColor="text1"/>
          <w:sz w:val="28"/>
          <w:szCs w:val="28"/>
        </w:rPr>
        <w:t>контролю,</w:t>
      </w:r>
      <w:r w:rsidRPr="00C17F78">
        <w:rPr>
          <w:color w:val="000000" w:themeColor="text1"/>
          <w:spacing w:val="4"/>
          <w:sz w:val="28"/>
          <w:szCs w:val="28"/>
        </w:rPr>
        <w:t xml:space="preserve"> </w:t>
      </w:r>
      <w:r w:rsidRPr="00C17F78">
        <w:rPr>
          <w:color w:val="000000" w:themeColor="text1"/>
          <w:sz w:val="28"/>
          <w:szCs w:val="28"/>
        </w:rPr>
        <w:t>оценке);</w:t>
      </w:r>
    </w:p>
    <w:p w:rsidR="00D542E4" w:rsidRPr="00C17F78" w:rsidRDefault="00D542E4" w:rsidP="004222FB">
      <w:pPr>
        <w:pStyle w:val="a5"/>
        <w:numPr>
          <w:ilvl w:val="0"/>
          <w:numId w:val="2"/>
        </w:numPr>
        <w:tabs>
          <w:tab w:val="left" w:pos="1474"/>
        </w:tabs>
        <w:spacing w:line="242" w:lineRule="auto"/>
        <w:ind w:right="558" w:firstLine="710"/>
        <w:rPr>
          <w:color w:val="000000" w:themeColor="text1"/>
          <w:sz w:val="28"/>
          <w:szCs w:val="28"/>
        </w:rPr>
      </w:pPr>
      <w:r w:rsidRPr="00C17F78">
        <w:rPr>
          <w:b/>
          <w:i/>
          <w:color w:val="000000" w:themeColor="text1"/>
          <w:sz w:val="28"/>
          <w:szCs w:val="28"/>
        </w:rPr>
        <w:t xml:space="preserve">развитие самостоятельности, инициативы и ответственности личности </w:t>
      </w:r>
      <w:r w:rsidRPr="00C17F78">
        <w:rPr>
          <w:color w:val="000000" w:themeColor="text1"/>
          <w:sz w:val="28"/>
          <w:szCs w:val="28"/>
        </w:rPr>
        <w:t>как</w:t>
      </w:r>
      <w:r w:rsidRPr="00C17F78">
        <w:rPr>
          <w:color w:val="000000" w:themeColor="text1"/>
          <w:spacing w:val="-57"/>
          <w:sz w:val="28"/>
          <w:szCs w:val="28"/>
        </w:rPr>
        <w:t xml:space="preserve"> </w:t>
      </w:r>
      <w:r w:rsidRPr="00C17F78">
        <w:rPr>
          <w:color w:val="000000" w:themeColor="text1"/>
          <w:sz w:val="28"/>
          <w:szCs w:val="28"/>
        </w:rPr>
        <w:t>условия</w:t>
      </w:r>
      <w:r w:rsidRPr="00C17F78">
        <w:rPr>
          <w:color w:val="000000" w:themeColor="text1"/>
          <w:spacing w:val="1"/>
          <w:sz w:val="28"/>
          <w:szCs w:val="28"/>
        </w:rPr>
        <w:t xml:space="preserve"> </w:t>
      </w:r>
      <w:r w:rsidRPr="00C17F78">
        <w:rPr>
          <w:color w:val="000000" w:themeColor="text1"/>
          <w:sz w:val="28"/>
          <w:szCs w:val="28"/>
        </w:rPr>
        <w:t>её</w:t>
      </w:r>
      <w:r w:rsidRPr="00C17F78">
        <w:rPr>
          <w:color w:val="000000" w:themeColor="text1"/>
          <w:spacing w:val="1"/>
          <w:sz w:val="28"/>
          <w:szCs w:val="28"/>
        </w:rPr>
        <w:t xml:space="preserve"> </w:t>
      </w:r>
      <w:r w:rsidRPr="00C17F78">
        <w:rPr>
          <w:color w:val="000000" w:themeColor="text1"/>
          <w:sz w:val="28"/>
          <w:szCs w:val="28"/>
        </w:rPr>
        <w:t>самоактуализации:</w:t>
      </w:r>
    </w:p>
    <w:p w:rsidR="00D542E4" w:rsidRPr="00C17F78" w:rsidRDefault="00D542E4" w:rsidP="004222FB">
      <w:pPr>
        <w:pStyle w:val="a5"/>
        <w:numPr>
          <w:ilvl w:val="0"/>
          <w:numId w:val="2"/>
        </w:numPr>
        <w:tabs>
          <w:tab w:val="left" w:pos="1474"/>
        </w:tabs>
        <w:ind w:right="571" w:firstLine="710"/>
        <w:rPr>
          <w:color w:val="000000" w:themeColor="text1"/>
          <w:sz w:val="28"/>
          <w:szCs w:val="28"/>
        </w:rPr>
      </w:pPr>
      <w:r w:rsidRPr="00C17F78">
        <w:rPr>
          <w:color w:val="000000" w:themeColor="text1"/>
          <w:sz w:val="28"/>
          <w:szCs w:val="28"/>
        </w:rPr>
        <w:t>формирование</w:t>
      </w:r>
      <w:r w:rsidRPr="00C17F78">
        <w:rPr>
          <w:color w:val="000000" w:themeColor="text1"/>
          <w:spacing w:val="1"/>
          <w:sz w:val="28"/>
          <w:szCs w:val="28"/>
        </w:rPr>
        <w:t xml:space="preserve"> </w:t>
      </w:r>
      <w:r w:rsidRPr="00C17F78">
        <w:rPr>
          <w:color w:val="000000" w:themeColor="text1"/>
          <w:sz w:val="28"/>
          <w:szCs w:val="28"/>
        </w:rPr>
        <w:t>самоуважения</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эмоционально-положительного</w:t>
      </w:r>
      <w:r w:rsidRPr="00C17F78">
        <w:rPr>
          <w:color w:val="000000" w:themeColor="text1"/>
          <w:spacing w:val="1"/>
          <w:sz w:val="28"/>
          <w:szCs w:val="28"/>
        </w:rPr>
        <w:t xml:space="preserve"> </w:t>
      </w:r>
      <w:r w:rsidRPr="00C17F78">
        <w:rPr>
          <w:color w:val="000000" w:themeColor="text1"/>
          <w:sz w:val="28"/>
          <w:szCs w:val="28"/>
        </w:rPr>
        <w:t>отношения</w:t>
      </w:r>
      <w:r w:rsidRPr="00C17F78">
        <w:rPr>
          <w:color w:val="000000" w:themeColor="text1"/>
          <w:spacing w:val="1"/>
          <w:sz w:val="28"/>
          <w:szCs w:val="28"/>
        </w:rPr>
        <w:t xml:space="preserve"> </w:t>
      </w:r>
      <w:r w:rsidRPr="00C17F78">
        <w:rPr>
          <w:color w:val="000000" w:themeColor="text1"/>
          <w:sz w:val="28"/>
          <w:szCs w:val="28"/>
        </w:rPr>
        <w:t>к</w:t>
      </w:r>
      <w:r w:rsidRPr="00C17F78">
        <w:rPr>
          <w:color w:val="000000" w:themeColor="text1"/>
          <w:spacing w:val="1"/>
          <w:sz w:val="28"/>
          <w:szCs w:val="28"/>
        </w:rPr>
        <w:t xml:space="preserve"> </w:t>
      </w:r>
      <w:r w:rsidRPr="00C17F78">
        <w:rPr>
          <w:color w:val="000000" w:themeColor="text1"/>
          <w:sz w:val="28"/>
          <w:szCs w:val="28"/>
        </w:rPr>
        <w:t>себе,</w:t>
      </w:r>
      <w:r w:rsidRPr="00C17F78">
        <w:rPr>
          <w:color w:val="000000" w:themeColor="text1"/>
          <w:spacing w:val="1"/>
          <w:sz w:val="28"/>
          <w:szCs w:val="28"/>
        </w:rPr>
        <w:t xml:space="preserve"> </w:t>
      </w:r>
      <w:r w:rsidRPr="00C17F78">
        <w:rPr>
          <w:color w:val="000000" w:themeColor="text1"/>
          <w:sz w:val="28"/>
          <w:szCs w:val="28"/>
        </w:rPr>
        <w:t>готовности открыто выражать и отстаивать свою позицию, критичности к своим поступкам и умения</w:t>
      </w:r>
      <w:r w:rsidRPr="00C17F78">
        <w:rPr>
          <w:color w:val="000000" w:themeColor="text1"/>
          <w:spacing w:val="1"/>
          <w:sz w:val="28"/>
          <w:szCs w:val="28"/>
        </w:rPr>
        <w:t xml:space="preserve"> </w:t>
      </w:r>
      <w:r w:rsidRPr="00C17F78">
        <w:rPr>
          <w:color w:val="000000" w:themeColor="text1"/>
          <w:sz w:val="28"/>
          <w:szCs w:val="28"/>
        </w:rPr>
        <w:t>адекватно</w:t>
      </w:r>
      <w:r w:rsidRPr="00C17F78">
        <w:rPr>
          <w:color w:val="000000" w:themeColor="text1"/>
          <w:spacing w:val="-4"/>
          <w:sz w:val="28"/>
          <w:szCs w:val="28"/>
        </w:rPr>
        <w:t xml:space="preserve"> </w:t>
      </w:r>
      <w:r w:rsidRPr="00C17F78">
        <w:rPr>
          <w:color w:val="000000" w:themeColor="text1"/>
          <w:sz w:val="28"/>
          <w:szCs w:val="28"/>
        </w:rPr>
        <w:t>их</w:t>
      </w:r>
      <w:r w:rsidRPr="00C17F78">
        <w:rPr>
          <w:color w:val="000000" w:themeColor="text1"/>
          <w:spacing w:val="2"/>
          <w:sz w:val="28"/>
          <w:szCs w:val="28"/>
        </w:rPr>
        <w:t xml:space="preserve"> </w:t>
      </w:r>
      <w:r w:rsidRPr="00C17F78">
        <w:rPr>
          <w:color w:val="000000" w:themeColor="text1"/>
          <w:sz w:val="28"/>
          <w:szCs w:val="28"/>
        </w:rPr>
        <w:t>оценивать;</w:t>
      </w:r>
    </w:p>
    <w:p w:rsidR="00D542E4" w:rsidRPr="00C17F78" w:rsidRDefault="00D542E4" w:rsidP="004222FB">
      <w:pPr>
        <w:pStyle w:val="a5"/>
        <w:numPr>
          <w:ilvl w:val="0"/>
          <w:numId w:val="2"/>
        </w:numPr>
        <w:tabs>
          <w:tab w:val="left" w:pos="1474"/>
        </w:tabs>
        <w:ind w:right="566" w:firstLine="710"/>
        <w:rPr>
          <w:color w:val="000000" w:themeColor="text1"/>
          <w:sz w:val="28"/>
          <w:szCs w:val="28"/>
        </w:rPr>
      </w:pPr>
      <w:r w:rsidRPr="00C17F78">
        <w:rPr>
          <w:color w:val="000000" w:themeColor="text1"/>
          <w:sz w:val="28"/>
          <w:szCs w:val="28"/>
        </w:rPr>
        <w:t>развитие готовности к самостоятельным поступкам и действиям, ответственности за их</w:t>
      </w:r>
      <w:r w:rsidRPr="00C17F78">
        <w:rPr>
          <w:color w:val="000000" w:themeColor="text1"/>
          <w:spacing w:val="1"/>
          <w:sz w:val="28"/>
          <w:szCs w:val="28"/>
        </w:rPr>
        <w:t xml:space="preserve"> </w:t>
      </w:r>
      <w:r w:rsidRPr="00C17F78">
        <w:rPr>
          <w:color w:val="000000" w:themeColor="text1"/>
          <w:sz w:val="28"/>
          <w:szCs w:val="28"/>
        </w:rPr>
        <w:t>результаты;</w:t>
      </w:r>
    </w:p>
    <w:p w:rsidR="00D542E4" w:rsidRPr="00C17F78" w:rsidRDefault="00D542E4" w:rsidP="004222FB">
      <w:pPr>
        <w:pStyle w:val="a5"/>
        <w:numPr>
          <w:ilvl w:val="0"/>
          <w:numId w:val="2"/>
        </w:numPr>
        <w:tabs>
          <w:tab w:val="left" w:pos="1474"/>
        </w:tabs>
        <w:ind w:right="568" w:firstLine="710"/>
        <w:rPr>
          <w:color w:val="000000" w:themeColor="text1"/>
          <w:sz w:val="28"/>
          <w:szCs w:val="28"/>
        </w:rPr>
      </w:pPr>
      <w:r w:rsidRPr="00C17F78">
        <w:rPr>
          <w:color w:val="000000" w:themeColor="text1"/>
          <w:sz w:val="28"/>
          <w:szCs w:val="28"/>
        </w:rPr>
        <w:t>формирование целеустремлённости и настойчивости в</w:t>
      </w:r>
      <w:r w:rsidRPr="00C17F78">
        <w:rPr>
          <w:color w:val="000000" w:themeColor="text1"/>
          <w:spacing w:val="1"/>
          <w:sz w:val="28"/>
          <w:szCs w:val="28"/>
        </w:rPr>
        <w:t xml:space="preserve"> </w:t>
      </w:r>
      <w:r w:rsidRPr="00C17F78">
        <w:rPr>
          <w:color w:val="000000" w:themeColor="text1"/>
          <w:sz w:val="28"/>
          <w:szCs w:val="28"/>
        </w:rPr>
        <w:t>достижении целей, готовности к</w:t>
      </w:r>
      <w:r w:rsidRPr="00C17F78">
        <w:rPr>
          <w:color w:val="000000" w:themeColor="text1"/>
          <w:spacing w:val="1"/>
          <w:sz w:val="28"/>
          <w:szCs w:val="28"/>
        </w:rPr>
        <w:t xml:space="preserve"> </w:t>
      </w:r>
      <w:r w:rsidRPr="00C17F78">
        <w:rPr>
          <w:color w:val="000000" w:themeColor="text1"/>
          <w:sz w:val="28"/>
          <w:szCs w:val="28"/>
        </w:rPr>
        <w:t>преодолению</w:t>
      </w:r>
      <w:r w:rsidRPr="00C17F78">
        <w:rPr>
          <w:color w:val="000000" w:themeColor="text1"/>
          <w:spacing w:val="-1"/>
          <w:sz w:val="28"/>
          <w:szCs w:val="28"/>
        </w:rPr>
        <w:t xml:space="preserve"> </w:t>
      </w:r>
      <w:r w:rsidRPr="00C17F78">
        <w:rPr>
          <w:color w:val="000000" w:themeColor="text1"/>
          <w:sz w:val="28"/>
          <w:szCs w:val="28"/>
        </w:rPr>
        <w:t>трудностей</w:t>
      </w:r>
      <w:r w:rsidRPr="00C17F78">
        <w:rPr>
          <w:color w:val="000000" w:themeColor="text1"/>
          <w:spacing w:val="2"/>
          <w:sz w:val="28"/>
          <w:szCs w:val="28"/>
        </w:rPr>
        <w:t xml:space="preserve"> </w:t>
      </w:r>
      <w:r w:rsidRPr="00C17F78">
        <w:rPr>
          <w:color w:val="000000" w:themeColor="text1"/>
          <w:sz w:val="28"/>
          <w:szCs w:val="28"/>
        </w:rPr>
        <w:t>и</w:t>
      </w:r>
      <w:r w:rsidRPr="00C17F78">
        <w:rPr>
          <w:color w:val="000000" w:themeColor="text1"/>
          <w:spacing w:val="3"/>
          <w:sz w:val="28"/>
          <w:szCs w:val="28"/>
        </w:rPr>
        <w:t xml:space="preserve"> </w:t>
      </w:r>
      <w:r w:rsidRPr="00C17F78">
        <w:rPr>
          <w:color w:val="000000" w:themeColor="text1"/>
          <w:sz w:val="28"/>
          <w:szCs w:val="28"/>
        </w:rPr>
        <w:t>жизненного</w:t>
      </w:r>
      <w:r w:rsidRPr="00C17F78">
        <w:rPr>
          <w:color w:val="000000" w:themeColor="text1"/>
          <w:spacing w:val="-4"/>
          <w:sz w:val="28"/>
          <w:szCs w:val="28"/>
        </w:rPr>
        <w:t xml:space="preserve"> </w:t>
      </w:r>
      <w:r w:rsidRPr="00C17F78">
        <w:rPr>
          <w:color w:val="000000" w:themeColor="text1"/>
          <w:sz w:val="28"/>
          <w:szCs w:val="28"/>
        </w:rPr>
        <w:t>оптимизма;</w:t>
      </w:r>
    </w:p>
    <w:p w:rsidR="00D542E4" w:rsidRPr="00C17F78" w:rsidRDefault="00D542E4" w:rsidP="004222FB">
      <w:pPr>
        <w:pStyle w:val="a5"/>
        <w:numPr>
          <w:ilvl w:val="0"/>
          <w:numId w:val="2"/>
        </w:numPr>
        <w:tabs>
          <w:tab w:val="left" w:pos="1474"/>
        </w:tabs>
        <w:spacing w:before="68"/>
        <w:ind w:right="570" w:firstLine="710"/>
        <w:rPr>
          <w:color w:val="000000" w:themeColor="text1"/>
          <w:sz w:val="28"/>
          <w:szCs w:val="28"/>
        </w:rPr>
      </w:pPr>
      <w:r w:rsidRPr="00C17F78">
        <w:rPr>
          <w:color w:val="000000" w:themeColor="text1"/>
          <w:sz w:val="28"/>
          <w:szCs w:val="28"/>
        </w:rPr>
        <w:lastRenderedPageBreak/>
        <w:t>формирование</w:t>
      </w:r>
      <w:r w:rsidRPr="00C17F78">
        <w:rPr>
          <w:color w:val="000000" w:themeColor="text1"/>
          <w:spacing w:val="1"/>
          <w:sz w:val="28"/>
          <w:szCs w:val="28"/>
        </w:rPr>
        <w:t xml:space="preserve"> </w:t>
      </w:r>
      <w:r w:rsidRPr="00C17F78">
        <w:rPr>
          <w:color w:val="000000" w:themeColor="text1"/>
          <w:sz w:val="28"/>
          <w:szCs w:val="28"/>
        </w:rPr>
        <w:t>умения</w:t>
      </w:r>
      <w:r w:rsidRPr="00C17F78">
        <w:rPr>
          <w:color w:val="000000" w:themeColor="text1"/>
          <w:spacing w:val="1"/>
          <w:sz w:val="28"/>
          <w:szCs w:val="28"/>
        </w:rPr>
        <w:t xml:space="preserve"> </w:t>
      </w:r>
      <w:r w:rsidRPr="00C17F78">
        <w:rPr>
          <w:color w:val="000000" w:themeColor="text1"/>
          <w:sz w:val="28"/>
          <w:szCs w:val="28"/>
        </w:rPr>
        <w:t>противостоять</w:t>
      </w:r>
      <w:r w:rsidRPr="00C17F78">
        <w:rPr>
          <w:color w:val="000000" w:themeColor="text1"/>
          <w:spacing w:val="1"/>
          <w:sz w:val="28"/>
          <w:szCs w:val="28"/>
        </w:rPr>
        <w:t xml:space="preserve"> </w:t>
      </w:r>
      <w:r w:rsidRPr="00C17F78">
        <w:rPr>
          <w:color w:val="000000" w:themeColor="text1"/>
          <w:sz w:val="28"/>
          <w:szCs w:val="28"/>
        </w:rPr>
        <w:t>действиям</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влияниям,</w:t>
      </w:r>
      <w:r w:rsidRPr="00C17F78">
        <w:rPr>
          <w:color w:val="000000" w:themeColor="text1"/>
          <w:spacing w:val="1"/>
          <w:sz w:val="28"/>
          <w:szCs w:val="28"/>
        </w:rPr>
        <w:t xml:space="preserve"> </w:t>
      </w:r>
      <w:r w:rsidRPr="00C17F78">
        <w:rPr>
          <w:color w:val="000000" w:themeColor="text1"/>
          <w:sz w:val="28"/>
          <w:szCs w:val="28"/>
        </w:rPr>
        <w:t>представляющим</w:t>
      </w:r>
      <w:r w:rsidRPr="00C17F78">
        <w:rPr>
          <w:color w:val="000000" w:themeColor="text1"/>
          <w:spacing w:val="1"/>
          <w:sz w:val="28"/>
          <w:szCs w:val="28"/>
        </w:rPr>
        <w:t xml:space="preserve"> </w:t>
      </w:r>
      <w:r w:rsidRPr="00C17F78">
        <w:rPr>
          <w:color w:val="000000" w:themeColor="text1"/>
          <w:sz w:val="28"/>
          <w:szCs w:val="28"/>
        </w:rPr>
        <w:t>угрозу</w:t>
      </w:r>
      <w:r w:rsidRPr="00C17F78">
        <w:rPr>
          <w:color w:val="000000" w:themeColor="text1"/>
          <w:spacing w:val="1"/>
          <w:sz w:val="28"/>
          <w:szCs w:val="28"/>
        </w:rPr>
        <w:t xml:space="preserve"> </w:t>
      </w:r>
      <w:r w:rsidRPr="00C17F78">
        <w:rPr>
          <w:color w:val="000000" w:themeColor="text1"/>
          <w:sz w:val="28"/>
          <w:szCs w:val="28"/>
        </w:rPr>
        <w:t>жизни, здоровью, безопасности личности и общества, в пределах своих возможностей, в частности</w:t>
      </w:r>
      <w:r w:rsidRPr="00C17F78">
        <w:rPr>
          <w:color w:val="000000" w:themeColor="text1"/>
          <w:spacing w:val="1"/>
          <w:sz w:val="28"/>
          <w:szCs w:val="28"/>
        </w:rPr>
        <w:t xml:space="preserve"> </w:t>
      </w:r>
      <w:r w:rsidRPr="00C17F78">
        <w:rPr>
          <w:color w:val="000000" w:themeColor="text1"/>
          <w:spacing w:val="-1"/>
          <w:sz w:val="28"/>
          <w:szCs w:val="28"/>
        </w:rPr>
        <w:t>проявлять</w:t>
      </w:r>
      <w:r w:rsidRPr="00C17F78">
        <w:rPr>
          <w:color w:val="000000" w:themeColor="text1"/>
          <w:spacing w:val="-6"/>
          <w:sz w:val="28"/>
          <w:szCs w:val="28"/>
        </w:rPr>
        <w:t xml:space="preserve"> </w:t>
      </w:r>
      <w:r w:rsidRPr="00C17F78">
        <w:rPr>
          <w:color w:val="000000" w:themeColor="text1"/>
          <w:spacing w:val="-1"/>
          <w:sz w:val="28"/>
          <w:szCs w:val="28"/>
        </w:rPr>
        <w:t>избирательность</w:t>
      </w:r>
      <w:r w:rsidRPr="00C17F78">
        <w:rPr>
          <w:color w:val="000000" w:themeColor="text1"/>
          <w:spacing w:val="-5"/>
          <w:sz w:val="28"/>
          <w:szCs w:val="28"/>
        </w:rPr>
        <w:t xml:space="preserve"> </w:t>
      </w:r>
      <w:r w:rsidRPr="00C17F78">
        <w:rPr>
          <w:color w:val="000000" w:themeColor="text1"/>
          <w:sz w:val="28"/>
          <w:szCs w:val="28"/>
        </w:rPr>
        <w:t>к</w:t>
      </w:r>
      <w:r w:rsidRPr="00C17F78">
        <w:rPr>
          <w:color w:val="000000" w:themeColor="text1"/>
          <w:spacing w:val="-6"/>
          <w:sz w:val="28"/>
          <w:szCs w:val="28"/>
        </w:rPr>
        <w:t xml:space="preserve"> </w:t>
      </w:r>
      <w:r w:rsidRPr="00C17F78">
        <w:rPr>
          <w:color w:val="000000" w:themeColor="text1"/>
          <w:sz w:val="28"/>
          <w:szCs w:val="28"/>
        </w:rPr>
        <w:t>информации,</w:t>
      </w:r>
      <w:r w:rsidRPr="00C17F78">
        <w:rPr>
          <w:color w:val="000000" w:themeColor="text1"/>
          <w:spacing w:val="-7"/>
          <w:sz w:val="28"/>
          <w:szCs w:val="28"/>
        </w:rPr>
        <w:t xml:space="preserve"> </w:t>
      </w:r>
      <w:r w:rsidRPr="00C17F78">
        <w:rPr>
          <w:color w:val="000000" w:themeColor="text1"/>
          <w:sz w:val="28"/>
          <w:szCs w:val="28"/>
        </w:rPr>
        <w:t>уважать</w:t>
      </w:r>
      <w:r w:rsidRPr="00C17F78">
        <w:rPr>
          <w:color w:val="000000" w:themeColor="text1"/>
          <w:spacing w:val="-13"/>
          <w:sz w:val="28"/>
          <w:szCs w:val="28"/>
        </w:rPr>
        <w:t xml:space="preserve"> </w:t>
      </w:r>
      <w:r w:rsidRPr="00C17F78">
        <w:rPr>
          <w:color w:val="000000" w:themeColor="text1"/>
          <w:sz w:val="28"/>
          <w:szCs w:val="28"/>
        </w:rPr>
        <w:t>частную</w:t>
      </w:r>
      <w:r w:rsidRPr="00C17F78">
        <w:rPr>
          <w:color w:val="000000" w:themeColor="text1"/>
          <w:spacing w:val="-7"/>
          <w:sz w:val="28"/>
          <w:szCs w:val="28"/>
        </w:rPr>
        <w:t xml:space="preserve"> </w:t>
      </w:r>
      <w:r w:rsidRPr="00C17F78">
        <w:rPr>
          <w:color w:val="000000" w:themeColor="text1"/>
          <w:sz w:val="28"/>
          <w:szCs w:val="28"/>
        </w:rPr>
        <w:t>жизнь</w:t>
      </w:r>
      <w:r w:rsidRPr="00C17F78">
        <w:rPr>
          <w:color w:val="000000" w:themeColor="text1"/>
          <w:spacing w:val="-8"/>
          <w:sz w:val="28"/>
          <w:szCs w:val="28"/>
        </w:rPr>
        <w:t xml:space="preserve"> </w:t>
      </w:r>
      <w:r w:rsidRPr="00C17F78">
        <w:rPr>
          <w:color w:val="000000" w:themeColor="text1"/>
          <w:sz w:val="28"/>
          <w:szCs w:val="28"/>
        </w:rPr>
        <w:t>и</w:t>
      </w:r>
      <w:r w:rsidRPr="00C17F78">
        <w:rPr>
          <w:color w:val="000000" w:themeColor="text1"/>
          <w:spacing w:val="-8"/>
          <w:sz w:val="28"/>
          <w:szCs w:val="28"/>
        </w:rPr>
        <w:t xml:space="preserve"> </w:t>
      </w:r>
      <w:r w:rsidRPr="00C17F78">
        <w:rPr>
          <w:color w:val="000000" w:themeColor="text1"/>
          <w:sz w:val="28"/>
          <w:szCs w:val="28"/>
        </w:rPr>
        <w:t>результаты</w:t>
      </w:r>
      <w:r w:rsidRPr="00C17F78">
        <w:rPr>
          <w:color w:val="000000" w:themeColor="text1"/>
          <w:spacing w:val="-4"/>
          <w:sz w:val="28"/>
          <w:szCs w:val="28"/>
        </w:rPr>
        <w:t xml:space="preserve"> </w:t>
      </w:r>
      <w:r w:rsidRPr="00C17F78">
        <w:rPr>
          <w:color w:val="000000" w:themeColor="text1"/>
          <w:sz w:val="28"/>
          <w:szCs w:val="28"/>
        </w:rPr>
        <w:t>труда</w:t>
      </w:r>
      <w:r w:rsidRPr="00C17F78">
        <w:rPr>
          <w:color w:val="000000" w:themeColor="text1"/>
          <w:spacing w:val="-2"/>
          <w:sz w:val="28"/>
          <w:szCs w:val="28"/>
        </w:rPr>
        <w:t xml:space="preserve"> </w:t>
      </w:r>
      <w:r w:rsidRPr="00C17F78">
        <w:rPr>
          <w:color w:val="000000" w:themeColor="text1"/>
          <w:sz w:val="28"/>
          <w:szCs w:val="28"/>
        </w:rPr>
        <w:t>других</w:t>
      </w:r>
      <w:r w:rsidRPr="00C17F78">
        <w:rPr>
          <w:color w:val="000000" w:themeColor="text1"/>
          <w:spacing w:val="-4"/>
          <w:sz w:val="28"/>
          <w:szCs w:val="28"/>
        </w:rPr>
        <w:t xml:space="preserve"> </w:t>
      </w:r>
      <w:r w:rsidRPr="00C17F78">
        <w:rPr>
          <w:color w:val="000000" w:themeColor="text1"/>
          <w:sz w:val="28"/>
          <w:szCs w:val="28"/>
        </w:rPr>
        <w:t>людей.</w:t>
      </w:r>
    </w:p>
    <w:p w:rsidR="00D542E4" w:rsidRPr="00C17F78" w:rsidRDefault="00D542E4" w:rsidP="00D542E4">
      <w:pPr>
        <w:ind w:left="479" w:right="569" w:firstLine="710"/>
        <w:jc w:val="both"/>
        <w:rPr>
          <w:color w:val="000000" w:themeColor="text1"/>
          <w:sz w:val="28"/>
          <w:szCs w:val="28"/>
        </w:rPr>
      </w:pPr>
      <w:r w:rsidRPr="00C17F78">
        <w:rPr>
          <w:color w:val="000000" w:themeColor="text1"/>
          <w:sz w:val="28"/>
          <w:szCs w:val="28"/>
        </w:rPr>
        <w:t>Реализация</w:t>
      </w:r>
      <w:r w:rsidRPr="00C17F78">
        <w:rPr>
          <w:color w:val="000000" w:themeColor="text1"/>
          <w:spacing w:val="1"/>
          <w:sz w:val="28"/>
          <w:szCs w:val="28"/>
        </w:rPr>
        <w:t xml:space="preserve"> </w:t>
      </w:r>
      <w:r w:rsidRPr="00C17F78">
        <w:rPr>
          <w:color w:val="000000" w:themeColor="text1"/>
          <w:sz w:val="28"/>
          <w:szCs w:val="28"/>
        </w:rPr>
        <w:t>ценностных</w:t>
      </w:r>
      <w:r w:rsidRPr="00C17F78">
        <w:rPr>
          <w:color w:val="000000" w:themeColor="text1"/>
          <w:spacing w:val="1"/>
          <w:sz w:val="28"/>
          <w:szCs w:val="28"/>
        </w:rPr>
        <w:t xml:space="preserve"> </w:t>
      </w:r>
      <w:r w:rsidRPr="00C17F78">
        <w:rPr>
          <w:color w:val="000000" w:themeColor="text1"/>
          <w:sz w:val="28"/>
          <w:szCs w:val="28"/>
        </w:rPr>
        <w:t>ориентиров</w:t>
      </w:r>
      <w:r w:rsidRPr="00C17F78">
        <w:rPr>
          <w:color w:val="000000" w:themeColor="text1"/>
          <w:spacing w:val="1"/>
          <w:sz w:val="28"/>
          <w:szCs w:val="28"/>
        </w:rPr>
        <w:t xml:space="preserve"> </w:t>
      </w:r>
      <w:r w:rsidRPr="00C17F78">
        <w:rPr>
          <w:color w:val="000000" w:themeColor="text1"/>
          <w:sz w:val="28"/>
          <w:szCs w:val="28"/>
        </w:rPr>
        <w:t>общего</w:t>
      </w:r>
      <w:r w:rsidRPr="00C17F78">
        <w:rPr>
          <w:color w:val="000000" w:themeColor="text1"/>
          <w:spacing w:val="1"/>
          <w:sz w:val="28"/>
          <w:szCs w:val="28"/>
        </w:rPr>
        <w:t xml:space="preserve"> </w:t>
      </w:r>
      <w:r w:rsidRPr="00C17F78">
        <w:rPr>
          <w:color w:val="000000" w:themeColor="text1"/>
          <w:sz w:val="28"/>
          <w:szCs w:val="28"/>
        </w:rPr>
        <w:t>образования</w:t>
      </w:r>
      <w:r w:rsidRPr="00C17F78">
        <w:rPr>
          <w:color w:val="000000" w:themeColor="text1"/>
          <w:spacing w:val="1"/>
          <w:sz w:val="28"/>
          <w:szCs w:val="28"/>
        </w:rPr>
        <w:t xml:space="preserve"> </w:t>
      </w:r>
      <w:r w:rsidRPr="00C17F78">
        <w:rPr>
          <w:color w:val="000000" w:themeColor="text1"/>
          <w:sz w:val="28"/>
          <w:szCs w:val="28"/>
        </w:rPr>
        <w:t>в</w:t>
      </w:r>
      <w:r w:rsidRPr="00C17F78">
        <w:rPr>
          <w:color w:val="000000" w:themeColor="text1"/>
          <w:spacing w:val="1"/>
          <w:sz w:val="28"/>
          <w:szCs w:val="28"/>
        </w:rPr>
        <w:t xml:space="preserve"> </w:t>
      </w:r>
      <w:r w:rsidRPr="00C17F78">
        <w:rPr>
          <w:color w:val="000000" w:themeColor="text1"/>
          <w:sz w:val="28"/>
          <w:szCs w:val="28"/>
        </w:rPr>
        <w:t>единстве</w:t>
      </w:r>
      <w:r w:rsidRPr="00C17F78">
        <w:rPr>
          <w:color w:val="000000" w:themeColor="text1"/>
          <w:spacing w:val="1"/>
          <w:sz w:val="28"/>
          <w:szCs w:val="28"/>
        </w:rPr>
        <w:t xml:space="preserve"> </w:t>
      </w:r>
      <w:r w:rsidRPr="00C17F78">
        <w:rPr>
          <w:color w:val="000000" w:themeColor="text1"/>
          <w:sz w:val="28"/>
          <w:szCs w:val="28"/>
        </w:rPr>
        <w:t>процессов</w:t>
      </w:r>
      <w:r w:rsidRPr="00C17F78">
        <w:rPr>
          <w:color w:val="000000" w:themeColor="text1"/>
          <w:spacing w:val="1"/>
          <w:sz w:val="28"/>
          <w:szCs w:val="28"/>
        </w:rPr>
        <w:t xml:space="preserve"> </w:t>
      </w:r>
      <w:r w:rsidRPr="00C17F78">
        <w:rPr>
          <w:color w:val="000000" w:themeColor="text1"/>
          <w:sz w:val="28"/>
          <w:szCs w:val="28"/>
        </w:rPr>
        <w:t>обучения и воспитания, познавательного и личностного развития обучающихся на основе</w:t>
      </w:r>
      <w:r w:rsidRPr="00C17F78">
        <w:rPr>
          <w:color w:val="000000" w:themeColor="text1"/>
          <w:spacing w:val="1"/>
          <w:sz w:val="28"/>
          <w:szCs w:val="28"/>
        </w:rPr>
        <w:t xml:space="preserve"> </w:t>
      </w:r>
      <w:r w:rsidRPr="00C17F78">
        <w:rPr>
          <w:color w:val="000000" w:themeColor="text1"/>
          <w:sz w:val="28"/>
          <w:szCs w:val="28"/>
        </w:rPr>
        <w:t>формирования</w:t>
      </w:r>
      <w:r w:rsidRPr="00C17F78">
        <w:rPr>
          <w:color w:val="000000" w:themeColor="text1"/>
          <w:spacing w:val="1"/>
          <w:sz w:val="28"/>
          <w:szCs w:val="28"/>
        </w:rPr>
        <w:t xml:space="preserve"> </w:t>
      </w:r>
      <w:r w:rsidRPr="00C17F78">
        <w:rPr>
          <w:color w:val="000000" w:themeColor="text1"/>
          <w:sz w:val="28"/>
          <w:szCs w:val="28"/>
        </w:rPr>
        <w:t>общих</w:t>
      </w:r>
      <w:r w:rsidRPr="00C17F78">
        <w:rPr>
          <w:color w:val="000000" w:themeColor="text1"/>
          <w:spacing w:val="1"/>
          <w:sz w:val="28"/>
          <w:szCs w:val="28"/>
        </w:rPr>
        <w:t xml:space="preserve"> </w:t>
      </w:r>
      <w:r w:rsidRPr="00C17F78">
        <w:rPr>
          <w:color w:val="000000" w:themeColor="text1"/>
          <w:sz w:val="28"/>
          <w:szCs w:val="28"/>
        </w:rPr>
        <w:t>учебных</w:t>
      </w:r>
      <w:r w:rsidRPr="00C17F78">
        <w:rPr>
          <w:color w:val="000000" w:themeColor="text1"/>
          <w:spacing w:val="1"/>
          <w:sz w:val="28"/>
          <w:szCs w:val="28"/>
        </w:rPr>
        <w:t xml:space="preserve"> </w:t>
      </w:r>
      <w:r w:rsidRPr="00C17F78">
        <w:rPr>
          <w:color w:val="000000" w:themeColor="text1"/>
          <w:sz w:val="28"/>
          <w:szCs w:val="28"/>
        </w:rPr>
        <w:t>умений,</w:t>
      </w:r>
      <w:r w:rsidRPr="00C17F78">
        <w:rPr>
          <w:color w:val="000000" w:themeColor="text1"/>
          <w:spacing w:val="1"/>
          <w:sz w:val="28"/>
          <w:szCs w:val="28"/>
        </w:rPr>
        <w:t xml:space="preserve"> </w:t>
      </w:r>
      <w:r w:rsidRPr="00C17F78">
        <w:rPr>
          <w:color w:val="000000" w:themeColor="text1"/>
          <w:sz w:val="28"/>
          <w:szCs w:val="28"/>
        </w:rPr>
        <w:t>обобщённых</w:t>
      </w:r>
      <w:r w:rsidRPr="00C17F78">
        <w:rPr>
          <w:color w:val="000000" w:themeColor="text1"/>
          <w:spacing w:val="1"/>
          <w:sz w:val="28"/>
          <w:szCs w:val="28"/>
        </w:rPr>
        <w:t xml:space="preserve"> </w:t>
      </w:r>
      <w:r w:rsidRPr="00C17F78">
        <w:rPr>
          <w:color w:val="000000" w:themeColor="text1"/>
          <w:sz w:val="28"/>
          <w:szCs w:val="28"/>
        </w:rPr>
        <w:t>способов</w:t>
      </w:r>
      <w:r w:rsidRPr="00C17F78">
        <w:rPr>
          <w:color w:val="000000" w:themeColor="text1"/>
          <w:spacing w:val="1"/>
          <w:sz w:val="28"/>
          <w:szCs w:val="28"/>
        </w:rPr>
        <w:t xml:space="preserve"> </w:t>
      </w:r>
      <w:r w:rsidRPr="00C17F78">
        <w:rPr>
          <w:color w:val="000000" w:themeColor="text1"/>
          <w:sz w:val="28"/>
          <w:szCs w:val="28"/>
        </w:rPr>
        <w:t>действия</w:t>
      </w:r>
      <w:r w:rsidRPr="00C17F78">
        <w:rPr>
          <w:color w:val="000000" w:themeColor="text1"/>
          <w:spacing w:val="1"/>
          <w:sz w:val="28"/>
          <w:szCs w:val="28"/>
        </w:rPr>
        <w:t xml:space="preserve"> </w:t>
      </w:r>
      <w:r w:rsidRPr="00C17F78">
        <w:rPr>
          <w:color w:val="000000" w:themeColor="text1"/>
          <w:sz w:val="28"/>
          <w:szCs w:val="28"/>
        </w:rPr>
        <w:t>обеспечивает</w:t>
      </w:r>
      <w:r w:rsidRPr="00C17F78">
        <w:rPr>
          <w:color w:val="000000" w:themeColor="text1"/>
          <w:spacing w:val="1"/>
          <w:sz w:val="28"/>
          <w:szCs w:val="28"/>
        </w:rPr>
        <w:t xml:space="preserve"> </w:t>
      </w:r>
      <w:r w:rsidRPr="00C17F78">
        <w:rPr>
          <w:color w:val="000000" w:themeColor="text1"/>
          <w:sz w:val="28"/>
          <w:szCs w:val="28"/>
        </w:rPr>
        <w:t>высокую</w:t>
      </w:r>
      <w:r w:rsidRPr="00C17F78">
        <w:rPr>
          <w:color w:val="000000" w:themeColor="text1"/>
          <w:spacing w:val="1"/>
          <w:sz w:val="28"/>
          <w:szCs w:val="28"/>
        </w:rPr>
        <w:t xml:space="preserve"> </w:t>
      </w:r>
      <w:r w:rsidRPr="00C17F78">
        <w:rPr>
          <w:color w:val="000000" w:themeColor="text1"/>
          <w:sz w:val="28"/>
          <w:szCs w:val="28"/>
        </w:rPr>
        <w:t>эффективность</w:t>
      </w:r>
      <w:r w:rsidRPr="00C17F78">
        <w:rPr>
          <w:color w:val="000000" w:themeColor="text1"/>
          <w:spacing w:val="1"/>
          <w:sz w:val="28"/>
          <w:szCs w:val="28"/>
        </w:rPr>
        <w:t xml:space="preserve"> </w:t>
      </w:r>
      <w:r w:rsidRPr="00C17F78">
        <w:rPr>
          <w:color w:val="000000" w:themeColor="text1"/>
          <w:sz w:val="28"/>
          <w:szCs w:val="28"/>
        </w:rPr>
        <w:t>решения</w:t>
      </w:r>
      <w:r w:rsidRPr="00C17F78">
        <w:rPr>
          <w:color w:val="000000" w:themeColor="text1"/>
          <w:spacing w:val="1"/>
          <w:sz w:val="28"/>
          <w:szCs w:val="28"/>
        </w:rPr>
        <w:t xml:space="preserve"> </w:t>
      </w:r>
      <w:r w:rsidRPr="00C17F78">
        <w:rPr>
          <w:color w:val="000000" w:themeColor="text1"/>
          <w:sz w:val="28"/>
          <w:szCs w:val="28"/>
        </w:rPr>
        <w:t>жизненных</w:t>
      </w:r>
      <w:r w:rsidRPr="00C17F78">
        <w:rPr>
          <w:color w:val="000000" w:themeColor="text1"/>
          <w:spacing w:val="1"/>
          <w:sz w:val="28"/>
          <w:szCs w:val="28"/>
        </w:rPr>
        <w:t xml:space="preserve"> </w:t>
      </w:r>
      <w:r w:rsidRPr="00C17F78">
        <w:rPr>
          <w:color w:val="000000" w:themeColor="text1"/>
          <w:sz w:val="28"/>
          <w:szCs w:val="28"/>
        </w:rPr>
        <w:t>задач</w:t>
      </w:r>
      <w:r w:rsidRPr="00C17F78">
        <w:rPr>
          <w:color w:val="000000" w:themeColor="text1"/>
          <w:spacing w:val="1"/>
          <w:sz w:val="28"/>
          <w:szCs w:val="28"/>
        </w:rPr>
        <w:t xml:space="preserve"> </w:t>
      </w:r>
      <w:r w:rsidRPr="00C17F78">
        <w:rPr>
          <w:color w:val="000000" w:themeColor="text1"/>
          <w:sz w:val="28"/>
          <w:szCs w:val="28"/>
        </w:rPr>
        <w:t>и</w:t>
      </w:r>
      <w:r w:rsidRPr="00C17F78">
        <w:rPr>
          <w:color w:val="000000" w:themeColor="text1"/>
          <w:spacing w:val="1"/>
          <w:sz w:val="28"/>
          <w:szCs w:val="28"/>
        </w:rPr>
        <w:t xml:space="preserve"> </w:t>
      </w:r>
      <w:r w:rsidRPr="00C17F78">
        <w:rPr>
          <w:color w:val="000000" w:themeColor="text1"/>
          <w:sz w:val="28"/>
          <w:szCs w:val="28"/>
        </w:rPr>
        <w:t>возможность</w:t>
      </w:r>
      <w:r w:rsidRPr="00C17F78">
        <w:rPr>
          <w:color w:val="000000" w:themeColor="text1"/>
          <w:spacing w:val="1"/>
          <w:sz w:val="28"/>
          <w:szCs w:val="28"/>
        </w:rPr>
        <w:t xml:space="preserve"> </w:t>
      </w:r>
      <w:r w:rsidRPr="00C17F78">
        <w:rPr>
          <w:color w:val="000000" w:themeColor="text1"/>
          <w:sz w:val="28"/>
          <w:szCs w:val="28"/>
        </w:rPr>
        <w:t>саморазвития</w:t>
      </w:r>
      <w:r w:rsidRPr="00C17F78">
        <w:rPr>
          <w:color w:val="000000" w:themeColor="text1"/>
          <w:spacing w:val="-57"/>
          <w:sz w:val="28"/>
          <w:szCs w:val="28"/>
        </w:rPr>
        <w:t xml:space="preserve"> </w:t>
      </w:r>
      <w:r w:rsidRPr="00C17F78">
        <w:rPr>
          <w:color w:val="000000" w:themeColor="text1"/>
          <w:sz w:val="28"/>
          <w:szCs w:val="28"/>
        </w:rPr>
        <w:t>обучающихся.</w:t>
      </w:r>
    </w:p>
    <w:p w:rsidR="00D542E4" w:rsidRPr="00C17F78" w:rsidRDefault="00D542E4" w:rsidP="00D542E4">
      <w:pPr>
        <w:pStyle w:val="a3"/>
        <w:ind w:left="0" w:firstLine="0"/>
        <w:jc w:val="left"/>
        <w:rPr>
          <w:color w:val="000000" w:themeColor="text1"/>
        </w:rPr>
      </w:pPr>
    </w:p>
    <w:p w:rsidR="00D542E4" w:rsidRPr="00C17F78" w:rsidRDefault="00D542E4" w:rsidP="00D542E4">
      <w:pPr>
        <w:ind w:left="758"/>
        <w:rPr>
          <w:b/>
          <w:color w:val="000000" w:themeColor="text1"/>
          <w:sz w:val="28"/>
          <w:szCs w:val="28"/>
        </w:rPr>
      </w:pPr>
      <w:r w:rsidRPr="00C17F78">
        <w:rPr>
          <w:b/>
          <w:color w:val="000000" w:themeColor="text1"/>
          <w:sz w:val="28"/>
          <w:szCs w:val="28"/>
        </w:rPr>
        <w:t>Связь</w:t>
      </w:r>
      <w:r w:rsidRPr="00C17F78">
        <w:rPr>
          <w:b/>
          <w:color w:val="000000" w:themeColor="text1"/>
          <w:spacing w:val="-5"/>
          <w:sz w:val="28"/>
          <w:szCs w:val="28"/>
        </w:rPr>
        <w:t xml:space="preserve"> </w:t>
      </w:r>
      <w:r w:rsidRPr="00C17F78">
        <w:rPr>
          <w:b/>
          <w:color w:val="000000" w:themeColor="text1"/>
          <w:sz w:val="28"/>
          <w:szCs w:val="28"/>
        </w:rPr>
        <w:t>видов</w:t>
      </w:r>
      <w:r w:rsidRPr="00C17F78">
        <w:rPr>
          <w:b/>
          <w:color w:val="000000" w:themeColor="text1"/>
          <w:spacing w:val="-4"/>
          <w:sz w:val="28"/>
          <w:szCs w:val="28"/>
        </w:rPr>
        <w:t xml:space="preserve"> </w:t>
      </w:r>
      <w:r w:rsidRPr="00C17F78">
        <w:rPr>
          <w:b/>
          <w:color w:val="000000" w:themeColor="text1"/>
          <w:sz w:val="28"/>
          <w:szCs w:val="28"/>
        </w:rPr>
        <w:t>базовых</w:t>
      </w:r>
      <w:r w:rsidRPr="00C17F78">
        <w:rPr>
          <w:b/>
          <w:color w:val="000000" w:themeColor="text1"/>
          <w:spacing w:val="-10"/>
          <w:sz w:val="28"/>
          <w:szCs w:val="28"/>
        </w:rPr>
        <w:t xml:space="preserve"> </w:t>
      </w:r>
      <w:r w:rsidRPr="00C17F78">
        <w:rPr>
          <w:b/>
          <w:color w:val="000000" w:themeColor="text1"/>
          <w:sz w:val="28"/>
          <w:szCs w:val="28"/>
        </w:rPr>
        <w:t>учебных</w:t>
      </w:r>
      <w:r w:rsidRPr="00C17F78">
        <w:rPr>
          <w:b/>
          <w:color w:val="000000" w:themeColor="text1"/>
          <w:spacing w:val="-9"/>
          <w:sz w:val="28"/>
          <w:szCs w:val="28"/>
        </w:rPr>
        <w:t xml:space="preserve"> </w:t>
      </w:r>
      <w:r w:rsidRPr="00C17F78">
        <w:rPr>
          <w:b/>
          <w:color w:val="000000" w:themeColor="text1"/>
          <w:sz w:val="28"/>
          <w:szCs w:val="28"/>
        </w:rPr>
        <w:t>действий</w:t>
      </w:r>
      <w:r w:rsidRPr="00C17F78">
        <w:rPr>
          <w:b/>
          <w:color w:val="000000" w:themeColor="text1"/>
          <w:spacing w:val="-5"/>
          <w:sz w:val="28"/>
          <w:szCs w:val="28"/>
        </w:rPr>
        <w:t xml:space="preserve"> </w:t>
      </w:r>
      <w:r w:rsidRPr="00C17F78">
        <w:rPr>
          <w:b/>
          <w:color w:val="000000" w:themeColor="text1"/>
          <w:sz w:val="28"/>
          <w:szCs w:val="28"/>
        </w:rPr>
        <w:t>и</w:t>
      </w:r>
      <w:r w:rsidRPr="00C17F78">
        <w:rPr>
          <w:b/>
          <w:color w:val="000000" w:themeColor="text1"/>
          <w:spacing w:val="-5"/>
          <w:sz w:val="28"/>
          <w:szCs w:val="28"/>
        </w:rPr>
        <w:t xml:space="preserve"> </w:t>
      </w:r>
      <w:r w:rsidRPr="00C17F78">
        <w:rPr>
          <w:b/>
          <w:color w:val="000000" w:themeColor="text1"/>
          <w:sz w:val="28"/>
          <w:szCs w:val="28"/>
        </w:rPr>
        <w:t>учебных</w:t>
      </w:r>
      <w:r w:rsidRPr="00C17F78">
        <w:rPr>
          <w:b/>
          <w:color w:val="000000" w:themeColor="text1"/>
          <w:spacing w:val="-10"/>
          <w:sz w:val="28"/>
          <w:szCs w:val="28"/>
        </w:rPr>
        <w:t xml:space="preserve"> </w:t>
      </w:r>
      <w:r w:rsidRPr="00C17F78">
        <w:rPr>
          <w:b/>
          <w:color w:val="000000" w:themeColor="text1"/>
          <w:sz w:val="28"/>
          <w:szCs w:val="28"/>
        </w:rPr>
        <w:t>предметов</w:t>
      </w:r>
    </w:p>
    <w:p w:rsidR="00D542E4" w:rsidRPr="00C17F78" w:rsidRDefault="00D542E4" w:rsidP="00D542E4">
      <w:pPr>
        <w:pStyle w:val="a3"/>
        <w:spacing w:before="7"/>
        <w:ind w:left="0" w:firstLine="0"/>
        <w:jc w:val="left"/>
        <w:rPr>
          <w:b/>
          <w:color w:val="000000" w:themeColor="text1"/>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5"/>
        <w:gridCol w:w="2503"/>
        <w:gridCol w:w="1224"/>
        <w:gridCol w:w="1487"/>
        <w:gridCol w:w="1025"/>
        <w:gridCol w:w="2020"/>
        <w:gridCol w:w="8"/>
      </w:tblGrid>
      <w:tr w:rsidR="00D542E4" w:rsidRPr="00C17F78" w:rsidTr="00C17F78">
        <w:trPr>
          <w:trHeight w:val="585"/>
        </w:trPr>
        <w:tc>
          <w:tcPr>
            <w:tcW w:w="1575" w:type="dxa"/>
          </w:tcPr>
          <w:p w:rsidR="00D542E4" w:rsidRPr="00C17F78" w:rsidRDefault="00D542E4" w:rsidP="00C17F78">
            <w:pPr>
              <w:pStyle w:val="TableParagraph"/>
              <w:spacing w:line="237" w:lineRule="exact"/>
              <w:ind w:left="153"/>
              <w:rPr>
                <w:b/>
                <w:color w:val="000000" w:themeColor="text1"/>
              </w:rPr>
            </w:pPr>
            <w:r w:rsidRPr="00C17F78">
              <w:rPr>
                <w:b/>
                <w:color w:val="000000" w:themeColor="text1"/>
              </w:rPr>
              <w:t>Г</w:t>
            </w:r>
            <w:r w:rsidRPr="00C17F78">
              <w:rPr>
                <w:b/>
                <w:color w:val="000000" w:themeColor="text1"/>
                <w:spacing w:val="-10"/>
              </w:rPr>
              <w:t xml:space="preserve"> </w:t>
            </w:r>
            <w:r w:rsidRPr="00C17F78">
              <w:rPr>
                <w:b/>
                <w:color w:val="000000" w:themeColor="text1"/>
              </w:rPr>
              <w:t>руппа</w:t>
            </w:r>
            <w:r w:rsidRPr="00C17F78">
              <w:rPr>
                <w:b/>
                <w:color w:val="000000" w:themeColor="text1"/>
                <w:spacing w:val="-9"/>
              </w:rPr>
              <w:t xml:space="preserve"> </w:t>
            </w:r>
            <w:r w:rsidRPr="00C17F78">
              <w:rPr>
                <w:b/>
                <w:color w:val="000000" w:themeColor="text1"/>
              </w:rPr>
              <w:t>БУД</w:t>
            </w:r>
          </w:p>
        </w:tc>
        <w:tc>
          <w:tcPr>
            <w:tcW w:w="3727" w:type="dxa"/>
            <w:gridSpan w:val="2"/>
          </w:tcPr>
          <w:p w:rsidR="00D542E4" w:rsidRPr="00C17F78" w:rsidRDefault="00D542E4" w:rsidP="00C17F78">
            <w:pPr>
              <w:pStyle w:val="TableParagraph"/>
              <w:spacing w:before="3"/>
              <w:ind w:left="0"/>
              <w:rPr>
                <w:b/>
                <w:color w:val="000000" w:themeColor="text1"/>
              </w:rPr>
            </w:pPr>
          </w:p>
          <w:p w:rsidR="00D542E4" w:rsidRPr="00C17F78" w:rsidRDefault="00D542E4" w:rsidP="00C17F78">
            <w:pPr>
              <w:pStyle w:val="TableParagraph"/>
              <w:spacing w:line="229" w:lineRule="exact"/>
              <w:ind w:left="152"/>
              <w:rPr>
                <w:b/>
                <w:color w:val="000000" w:themeColor="text1"/>
              </w:rPr>
            </w:pPr>
            <w:r w:rsidRPr="00C17F78">
              <w:rPr>
                <w:b/>
                <w:color w:val="000000" w:themeColor="text1"/>
              </w:rPr>
              <w:t>Перечень</w:t>
            </w:r>
            <w:r w:rsidRPr="00C17F78">
              <w:rPr>
                <w:b/>
                <w:color w:val="000000" w:themeColor="text1"/>
                <w:spacing w:val="-3"/>
              </w:rPr>
              <w:t xml:space="preserve"> </w:t>
            </w:r>
            <w:r w:rsidRPr="00C17F78">
              <w:rPr>
                <w:b/>
                <w:color w:val="000000" w:themeColor="text1"/>
              </w:rPr>
              <w:t>базовых</w:t>
            </w:r>
            <w:r w:rsidRPr="00C17F78">
              <w:rPr>
                <w:b/>
                <w:color w:val="000000" w:themeColor="text1"/>
                <w:spacing w:val="-6"/>
              </w:rPr>
              <w:t xml:space="preserve"> </w:t>
            </w:r>
            <w:r w:rsidRPr="00C17F78">
              <w:rPr>
                <w:b/>
                <w:color w:val="000000" w:themeColor="text1"/>
              </w:rPr>
              <w:t>учебных</w:t>
            </w:r>
            <w:r w:rsidRPr="00C17F78">
              <w:rPr>
                <w:b/>
                <w:color w:val="000000" w:themeColor="text1"/>
                <w:spacing w:val="-6"/>
              </w:rPr>
              <w:t xml:space="preserve"> </w:t>
            </w:r>
            <w:r w:rsidRPr="00C17F78">
              <w:rPr>
                <w:b/>
                <w:color w:val="000000" w:themeColor="text1"/>
              </w:rPr>
              <w:t>действий</w:t>
            </w:r>
          </w:p>
        </w:tc>
        <w:tc>
          <w:tcPr>
            <w:tcW w:w="2512" w:type="dxa"/>
            <w:gridSpan w:val="2"/>
          </w:tcPr>
          <w:p w:rsidR="00D542E4" w:rsidRPr="00C17F78" w:rsidRDefault="00D542E4" w:rsidP="00C17F78">
            <w:pPr>
              <w:pStyle w:val="TableParagraph"/>
              <w:spacing w:before="85" w:line="240" w:lineRule="exact"/>
              <w:ind w:left="152" w:right="438"/>
              <w:rPr>
                <w:b/>
                <w:color w:val="000000" w:themeColor="text1"/>
              </w:rPr>
            </w:pPr>
            <w:r w:rsidRPr="00C17F78">
              <w:rPr>
                <w:b/>
                <w:color w:val="000000" w:themeColor="text1"/>
                <w:spacing w:val="-1"/>
              </w:rPr>
              <w:t>Образовательная</w:t>
            </w:r>
            <w:r w:rsidRPr="00C17F78">
              <w:rPr>
                <w:b/>
                <w:color w:val="000000" w:themeColor="text1"/>
                <w:spacing w:val="-50"/>
              </w:rPr>
              <w:t xml:space="preserve"> </w:t>
            </w:r>
            <w:r w:rsidRPr="00C17F78">
              <w:rPr>
                <w:b/>
                <w:color w:val="000000" w:themeColor="text1"/>
              </w:rPr>
              <w:t>область</w:t>
            </w:r>
          </w:p>
        </w:tc>
        <w:tc>
          <w:tcPr>
            <w:tcW w:w="2028" w:type="dxa"/>
            <w:gridSpan w:val="2"/>
          </w:tcPr>
          <w:p w:rsidR="00D542E4" w:rsidRPr="00C17F78" w:rsidRDefault="00D542E4" w:rsidP="00C17F78">
            <w:pPr>
              <w:pStyle w:val="TableParagraph"/>
              <w:spacing w:line="237" w:lineRule="exact"/>
              <w:ind w:left="155"/>
              <w:rPr>
                <w:b/>
                <w:color w:val="000000" w:themeColor="text1"/>
              </w:rPr>
            </w:pPr>
            <w:r w:rsidRPr="00C17F78">
              <w:rPr>
                <w:b/>
                <w:color w:val="000000" w:themeColor="text1"/>
              </w:rPr>
              <w:t>Учебный</w:t>
            </w:r>
            <w:r w:rsidRPr="00C17F78">
              <w:rPr>
                <w:b/>
                <w:color w:val="000000" w:themeColor="text1"/>
                <w:spacing w:val="-4"/>
              </w:rPr>
              <w:t xml:space="preserve"> </w:t>
            </w:r>
            <w:r w:rsidRPr="00C17F78">
              <w:rPr>
                <w:b/>
                <w:color w:val="000000" w:themeColor="text1"/>
              </w:rPr>
              <w:t>предмет</w:t>
            </w:r>
          </w:p>
        </w:tc>
      </w:tr>
      <w:tr w:rsidR="00D542E4" w:rsidRPr="00C17F78" w:rsidTr="00C17F78">
        <w:trPr>
          <w:trHeight w:val="853"/>
        </w:trPr>
        <w:tc>
          <w:tcPr>
            <w:tcW w:w="1575" w:type="dxa"/>
            <w:vMerge w:val="restart"/>
          </w:tcPr>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spacing w:before="9"/>
              <w:ind w:left="0"/>
              <w:rPr>
                <w:b/>
                <w:color w:val="000000" w:themeColor="text1"/>
              </w:rPr>
            </w:pPr>
          </w:p>
          <w:p w:rsidR="00D542E4" w:rsidRPr="00C17F78" w:rsidRDefault="00D542E4" w:rsidP="00C17F78">
            <w:pPr>
              <w:pStyle w:val="TableParagraph"/>
              <w:ind w:left="153" w:right="191"/>
              <w:rPr>
                <w:b/>
                <w:color w:val="000000" w:themeColor="text1"/>
              </w:rPr>
            </w:pPr>
            <w:r w:rsidRPr="00C17F78">
              <w:rPr>
                <w:b/>
                <w:color w:val="000000" w:themeColor="text1"/>
              </w:rPr>
              <w:t>Личностные</w:t>
            </w:r>
            <w:r w:rsidRPr="00C17F78">
              <w:rPr>
                <w:b/>
                <w:color w:val="000000" w:themeColor="text1"/>
                <w:spacing w:val="-50"/>
              </w:rPr>
              <w:t xml:space="preserve"> </w:t>
            </w:r>
            <w:r w:rsidRPr="00C17F78">
              <w:rPr>
                <w:b/>
                <w:color w:val="000000" w:themeColor="text1"/>
              </w:rPr>
              <w:t>базовые</w:t>
            </w:r>
            <w:r w:rsidRPr="00C17F78">
              <w:rPr>
                <w:b/>
                <w:color w:val="000000" w:themeColor="text1"/>
                <w:spacing w:val="1"/>
              </w:rPr>
              <w:t xml:space="preserve"> </w:t>
            </w:r>
            <w:r w:rsidRPr="00C17F78">
              <w:rPr>
                <w:b/>
                <w:color w:val="000000" w:themeColor="text1"/>
              </w:rPr>
              <w:t>учебные</w:t>
            </w:r>
            <w:r w:rsidRPr="00C17F78">
              <w:rPr>
                <w:b/>
                <w:color w:val="000000" w:themeColor="text1"/>
                <w:spacing w:val="1"/>
              </w:rPr>
              <w:t xml:space="preserve"> </w:t>
            </w:r>
            <w:r w:rsidRPr="00C17F78">
              <w:rPr>
                <w:b/>
                <w:color w:val="000000" w:themeColor="text1"/>
              </w:rPr>
              <w:t>действия</w:t>
            </w:r>
          </w:p>
        </w:tc>
        <w:tc>
          <w:tcPr>
            <w:tcW w:w="3727" w:type="dxa"/>
            <w:gridSpan w:val="2"/>
            <w:vMerge w:val="restart"/>
          </w:tcPr>
          <w:p w:rsidR="00D542E4" w:rsidRPr="00C17F78" w:rsidRDefault="00D542E4" w:rsidP="009865BA">
            <w:pPr>
              <w:pStyle w:val="TableParagraph"/>
              <w:tabs>
                <w:tab w:val="left" w:pos="2642"/>
              </w:tabs>
              <w:spacing w:before="134" w:line="250" w:lineRule="atLeast"/>
              <w:ind w:left="152" w:right="140"/>
              <w:rPr>
                <w:color w:val="000000" w:themeColor="text1"/>
              </w:rPr>
            </w:pPr>
            <w:r w:rsidRPr="00C17F78">
              <w:rPr>
                <w:color w:val="000000" w:themeColor="text1"/>
              </w:rPr>
              <w:t>осознание</w:t>
            </w:r>
            <w:r w:rsidRPr="00C17F78">
              <w:rPr>
                <w:color w:val="000000" w:themeColor="text1"/>
                <w:spacing w:val="1"/>
              </w:rPr>
              <w:t xml:space="preserve"> </w:t>
            </w:r>
            <w:r w:rsidRPr="00C17F78">
              <w:rPr>
                <w:color w:val="000000" w:themeColor="text1"/>
              </w:rPr>
              <w:t>себя</w:t>
            </w:r>
            <w:r w:rsidRPr="00C17F78">
              <w:rPr>
                <w:color w:val="000000" w:themeColor="text1"/>
                <w:spacing w:val="1"/>
              </w:rPr>
              <w:t xml:space="preserve"> </w:t>
            </w:r>
            <w:r w:rsidRPr="00C17F78">
              <w:rPr>
                <w:color w:val="000000" w:themeColor="text1"/>
              </w:rPr>
              <w:t>как</w:t>
            </w:r>
            <w:r w:rsidRPr="00C17F78">
              <w:rPr>
                <w:color w:val="000000" w:themeColor="text1"/>
                <w:spacing w:val="1"/>
              </w:rPr>
              <w:t xml:space="preserve"> </w:t>
            </w:r>
            <w:r w:rsidRPr="00C17F78">
              <w:rPr>
                <w:color w:val="000000" w:themeColor="text1"/>
              </w:rPr>
              <w:t>ученика,</w:t>
            </w:r>
            <w:r w:rsidRPr="00C17F78">
              <w:rPr>
                <w:color w:val="000000" w:themeColor="text1"/>
                <w:spacing w:val="-52"/>
              </w:rPr>
              <w:t xml:space="preserve"> </w:t>
            </w:r>
            <w:r w:rsidR="009865BA" w:rsidRPr="00C17F78">
              <w:rPr>
                <w:color w:val="000000" w:themeColor="text1"/>
                <w:spacing w:val="-52"/>
              </w:rPr>
              <w:t>з</w:t>
            </w:r>
            <w:r w:rsidRPr="00C17F78">
              <w:rPr>
                <w:color w:val="000000" w:themeColor="text1"/>
              </w:rPr>
              <w:t>аинтересованногообучением,</w:t>
            </w:r>
            <w:r w:rsidRPr="00C17F78">
              <w:rPr>
                <w:color w:val="000000" w:themeColor="text1"/>
                <w:spacing w:val="1"/>
              </w:rPr>
              <w:t xml:space="preserve"> </w:t>
            </w:r>
            <w:r w:rsidRPr="00C17F78">
              <w:rPr>
                <w:color w:val="000000" w:themeColor="text1"/>
              </w:rPr>
              <w:t>занятиями,</w:t>
            </w:r>
            <w:r w:rsidRPr="00C17F78">
              <w:rPr>
                <w:color w:val="000000" w:themeColor="text1"/>
                <w:spacing w:val="1"/>
              </w:rPr>
              <w:t xml:space="preserve"> </w:t>
            </w:r>
            <w:r w:rsidRPr="00C17F78">
              <w:rPr>
                <w:color w:val="000000" w:themeColor="text1"/>
              </w:rPr>
              <w:t>как</w:t>
            </w:r>
            <w:r w:rsidRPr="00C17F78">
              <w:rPr>
                <w:color w:val="000000" w:themeColor="text1"/>
                <w:spacing w:val="1"/>
              </w:rPr>
              <w:t xml:space="preserve"> </w:t>
            </w:r>
            <w:r w:rsidRPr="00C17F78">
              <w:rPr>
                <w:color w:val="000000" w:themeColor="text1"/>
              </w:rPr>
              <w:t>члена</w:t>
            </w:r>
            <w:r w:rsidRPr="00C17F78">
              <w:rPr>
                <w:color w:val="000000" w:themeColor="text1"/>
                <w:spacing w:val="1"/>
              </w:rPr>
              <w:t xml:space="preserve"> </w:t>
            </w:r>
            <w:r w:rsidRPr="00C17F78">
              <w:rPr>
                <w:color w:val="000000" w:themeColor="text1"/>
              </w:rPr>
              <w:t>семьи, одноклассника,</w:t>
            </w:r>
            <w:r w:rsidRPr="00C17F78">
              <w:rPr>
                <w:color w:val="000000" w:themeColor="text1"/>
                <w:spacing w:val="1"/>
              </w:rPr>
              <w:t xml:space="preserve"> </w:t>
            </w:r>
            <w:r w:rsidRPr="00C17F78">
              <w:rPr>
                <w:color w:val="000000" w:themeColor="text1"/>
              </w:rPr>
              <w:t>друга</w:t>
            </w:r>
          </w:p>
        </w:tc>
        <w:tc>
          <w:tcPr>
            <w:tcW w:w="1487" w:type="dxa"/>
            <w:tcBorders>
              <w:right w:val="nil"/>
            </w:tcBorders>
          </w:tcPr>
          <w:p w:rsidR="00D542E4" w:rsidRPr="00C17F78" w:rsidRDefault="00D542E4" w:rsidP="00C17F78">
            <w:pPr>
              <w:pStyle w:val="TableParagraph"/>
              <w:tabs>
                <w:tab w:val="left" w:pos="967"/>
              </w:tabs>
              <w:spacing w:line="242" w:lineRule="auto"/>
              <w:ind w:left="152" w:right="154"/>
              <w:rPr>
                <w:color w:val="000000" w:themeColor="text1"/>
              </w:rPr>
            </w:pPr>
            <w:r w:rsidRPr="00C17F78">
              <w:rPr>
                <w:color w:val="000000" w:themeColor="text1"/>
              </w:rPr>
              <w:t>Язык</w:t>
            </w:r>
            <w:r w:rsidRPr="00C17F78">
              <w:rPr>
                <w:color w:val="000000" w:themeColor="text1"/>
              </w:rPr>
              <w:tab/>
            </w:r>
            <w:r w:rsidRPr="00C17F78">
              <w:rPr>
                <w:color w:val="000000" w:themeColor="text1"/>
                <w:spacing w:val="-4"/>
              </w:rPr>
              <w:t>и</w:t>
            </w:r>
            <w:r w:rsidRPr="00C17F78">
              <w:rPr>
                <w:color w:val="000000" w:themeColor="text1"/>
                <w:spacing w:val="-52"/>
              </w:rPr>
              <w:t xml:space="preserve"> </w:t>
            </w:r>
            <w:r w:rsidRPr="00C17F78">
              <w:rPr>
                <w:color w:val="000000" w:themeColor="text1"/>
              </w:rPr>
              <w:t>практика</w:t>
            </w:r>
          </w:p>
        </w:tc>
        <w:tc>
          <w:tcPr>
            <w:tcW w:w="1025" w:type="dxa"/>
            <w:tcBorders>
              <w:left w:val="nil"/>
            </w:tcBorders>
          </w:tcPr>
          <w:p w:rsidR="00D542E4" w:rsidRPr="00C17F78" w:rsidRDefault="009865BA" w:rsidP="009865BA">
            <w:pPr>
              <w:pStyle w:val="TableParagraph"/>
              <w:spacing w:line="244" w:lineRule="exact"/>
              <w:ind w:left="133" w:right="110"/>
              <w:jc w:val="center"/>
              <w:rPr>
                <w:color w:val="000000" w:themeColor="text1"/>
              </w:rPr>
            </w:pPr>
            <w:r w:rsidRPr="00C17F78">
              <w:rPr>
                <w:color w:val="000000" w:themeColor="text1"/>
              </w:rPr>
              <w:t>речев</w:t>
            </w:r>
          </w:p>
        </w:tc>
        <w:tc>
          <w:tcPr>
            <w:tcW w:w="2028" w:type="dxa"/>
            <w:gridSpan w:val="2"/>
          </w:tcPr>
          <w:p w:rsidR="00D542E4" w:rsidRPr="00C17F78" w:rsidRDefault="00D542E4" w:rsidP="00C17F78">
            <w:pPr>
              <w:pStyle w:val="TableParagraph"/>
              <w:spacing w:line="250" w:lineRule="atLeast"/>
              <w:ind w:left="155" w:right="227"/>
              <w:rPr>
                <w:color w:val="000000" w:themeColor="text1"/>
              </w:rPr>
            </w:pPr>
            <w:r w:rsidRPr="00C17F78">
              <w:rPr>
                <w:color w:val="000000" w:themeColor="text1"/>
              </w:rPr>
              <w:t>Русский язык Чтение</w:t>
            </w:r>
            <w:r w:rsidRPr="00C17F78">
              <w:rPr>
                <w:color w:val="000000" w:themeColor="text1"/>
                <w:spacing w:val="-53"/>
              </w:rPr>
              <w:t xml:space="preserve"> </w:t>
            </w:r>
            <w:r w:rsidRPr="00C17F78">
              <w:rPr>
                <w:color w:val="000000" w:themeColor="text1"/>
              </w:rPr>
              <w:t>Речевая</w:t>
            </w:r>
            <w:r w:rsidRPr="00C17F78">
              <w:rPr>
                <w:color w:val="000000" w:themeColor="text1"/>
                <w:spacing w:val="-2"/>
              </w:rPr>
              <w:t xml:space="preserve"> </w:t>
            </w:r>
            <w:r w:rsidRPr="00C17F78">
              <w:rPr>
                <w:color w:val="000000" w:themeColor="text1"/>
              </w:rPr>
              <w:t>практика</w:t>
            </w:r>
          </w:p>
        </w:tc>
      </w:tr>
      <w:tr w:rsidR="00D542E4" w:rsidRPr="00C17F78" w:rsidTr="00C17F78">
        <w:trPr>
          <w:trHeight w:val="302"/>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9865BA">
            <w:pPr>
              <w:rPr>
                <w:color w:val="000000" w:themeColor="text1"/>
              </w:rPr>
            </w:pPr>
          </w:p>
        </w:tc>
        <w:tc>
          <w:tcPr>
            <w:tcW w:w="2512" w:type="dxa"/>
            <w:gridSpan w:val="2"/>
          </w:tcPr>
          <w:p w:rsidR="00D542E4" w:rsidRPr="00C17F78" w:rsidRDefault="00D542E4" w:rsidP="00C17F78">
            <w:pPr>
              <w:pStyle w:val="TableParagraph"/>
              <w:spacing w:before="44" w:line="238" w:lineRule="exact"/>
              <w:ind w:left="152"/>
              <w:rPr>
                <w:color w:val="000000" w:themeColor="text1"/>
              </w:rPr>
            </w:pPr>
            <w:r w:rsidRPr="00C17F78">
              <w:rPr>
                <w:color w:val="000000" w:themeColor="text1"/>
              </w:rPr>
              <w:t>Математика</w:t>
            </w:r>
          </w:p>
        </w:tc>
        <w:tc>
          <w:tcPr>
            <w:tcW w:w="2028" w:type="dxa"/>
            <w:gridSpan w:val="2"/>
          </w:tcPr>
          <w:p w:rsidR="00D542E4" w:rsidRPr="00C17F78" w:rsidRDefault="00D542E4" w:rsidP="00C17F78">
            <w:pPr>
              <w:pStyle w:val="TableParagraph"/>
              <w:spacing w:before="44" w:line="238" w:lineRule="exact"/>
              <w:ind w:left="155"/>
              <w:rPr>
                <w:color w:val="000000" w:themeColor="text1"/>
              </w:rPr>
            </w:pPr>
            <w:r w:rsidRPr="00C17F78">
              <w:rPr>
                <w:color w:val="000000" w:themeColor="text1"/>
              </w:rPr>
              <w:t>Математика</w:t>
            </w:r>
          </w:p>
        </w:tc>
      </w:tr>
      <w:tr w:rsidR="00D542E4" w:rsidRPr="00C17F78" w:rsidTr="00C17F78">
        <w:trPr>
          <w:trHeight w:val="854"/>
        </w:trPr>
        <w:tc>
          <w:tcPr>
            <w:tcW w:w="1575" w:type="dxa"/>
            <w:vMerge/>
            <w:tcBorders>
              <w:top w:val="nil"/>
            </w:tcBorders>
          </w:tcPr>
          <w:p w:rsidR="00D542E4" w:rsidRPr="00C17F78" w:rsidRDefault="00D542E4" w:rsidP="00C17F78">
            <w:pPr>
              <w:rPr>
                <w:color w:val="000000" w:themeColor="text1"/>
              </w:rPr>
            </w:pPr>
          </w:p>
        </w:tc>
        <w:tc>
          <w:tcPr>
            <w:tcW w:w="3727" w:type="dxa"/>
            <w:gridSpan w:val="2"/>
            <w:vMerge w:val="restart"/>
          </w:tcPr>
          <w:p w:rsidR="00D542E4" w:rsidRPr="00C17F78" w:rsidRDefault="009865BA" w:rsidP="009865BA">
            <w:pPr>
              <w:pStyle w:val="TableParagraph"/>
              <w:tabs>
                <w:tab w:val="left" w:pos="1908"/>
                <w:tab w:val="left" w:pos="2604"/>
              </w:tabs>
              <w:spacing w:before="136"/>
              <w:ind w:left="152" w:right="143"/>
              <w:rPr>
                <w:color w:val="000000" w:themeColor="text1"/>
              </w:rPr>
            </w:pPr>
            <w:r w:rsidRPr="00C17F78">
              <w:rPr>
                <w:color w:val="000000" w:themeColor="text1"/>
              </w:rPr>
              <w:t>С</w:t>
            </w:r>
            <w:r w:rsidR="00D542E4" w:rsidRPr="00C17F78">
              <w:rPr>
                <w:color w:val="000000" w:themeColor="text1"/>
              </w:rPr>
              <w:t>пособность</w:t>
            </w:r>
            <w:r w:rsidRPr="00C17F78">
              <w:rPr>
                <w:color w:val="000000" w:themeColor="text1"/>
              </w:rPr>
              <w:t xml:space="preserve"> </w:t>
            </w:r>
            <w:r w:rsidR="00D542E4" w:rsidRPr="00C17F78">
              <w:rPr>
                <w:color w:val="000000" w:themeColor="text1"/>
              </w:rPr>
              <w:t>к</w:t>
            </w:r>
            <w:r w:rsidRPr="00C17F78">
              <w:rPr>
                <w:color w:val="000000" w:themeColor="text1"/>
              </w:rPr>
              <w:t xml:space="preserve"> </w:t>
            </w:r>
            <w:r w:rsidR="00D542E4" w:rsidRPr="00C17F78">
              <w:rPr>
                <w:color w:val="000000" w:themeColor="text1"/>
              </w:rPr>
              <w:t>осмыслению</w:t>
            </w:r>
            <w:r w:rsidR="00D542E4" w:rsidRPr="00C17F78">
              <w:rPr>
                <w:color w:val="000000" w:themeColor="text1"/>
                <w:spacing w:val="-53"/>
              </w:rPr>
              <w:t xml:space="preserve"> </w:t>
            </w:r>
            <w:r w:rsidR="00D542E4" w:rsidRPr="00C17F78">
              <w:rPr>
                <w:color w:val="000000" w:themeColor="text1"/>
              </w:rPr>
              <w:t>социального окружения, своего места</w:t>
            </w:r>
            <w:r w:rsidR="00D542E4" w:rsidRPr="00C17F78">
              <w:rPr>
                <w:color w:val="000000" w:themeColor="text1"/>
                <w:spacing w:val="1"/>
              </w:rPr>
              <w:t xml:space="preserve"> </w:t>
            </w:r>
            <w:r w:rsidR="00D542E4" w:rsidRPr="00C17F78">
              <w:rPr>
                <w:color w:val="000000" w:themeColor="text1"/>
              </w:rPr>
              <w:t>в</w:t>
            </w:r>
            <w:r w:rsidR="00D542E4" w:rsidRPr="00C17F78">
              <w:rPr>
                <w:color w:val="000000" w:themeColor="text1"/>
                <w:spacing w:val="1"/>
              </w:rPr>
              <w:t xml:space="preserve"> </w:t>
            </w:r>
            <w:r w:rsidR="00D542E4" w:rsidRPr="00C17F78">
              <w:rPr>
                <w:color w:val="000000" w:themeColor="text1"/>
              </w:rPr>
              <w:t>нем,</w:t>
            </w:r>
            <w:r w:rsidR="00D542E4" w:rsidRPr="00C17F78">
              <w:rPr>
                <w:color w:val="000000" w:themeColor="text1"/>
                <w:spacing w:val="1"/>
              </w:rPr>
              <w:t xml:space="preserve"> </w:t>
            </w:r>
            <w:r w:rsidR="00D542E4" w:rsidRPr="00C17F78">
              <w:rPr>
                <w:color w:val="000000" w:themeColor="text1"/>
              </w:rPr>
              <w:t>принятие</w:t>
            </w:r>
            <w:r w:rsidR="00D542E4" w:rsidRPr="00C17F78">
              <w:rPr>
                <w:color w:val="000000" w:themeColor="text1"/>
                <w:spacing w:val="1"/>
              </w:rPr>
              <w:t xml:space="preserve"> </w:t>
            </w:r>
            <w:r w:rsidR="00D542E4" w:rsidRPr="00C17F78">
              <w:rPr>
                <w:color w:val="000000" w:themeColor="text1"/>
              </w:rPr>
              <w:t>соответствующих</w:t>
            </w:r>
            <w:r w:rsidR="00D542E4" w:rsidRPr="00C17F78">
              <w:rPr>
                <w:color w:val="000000" w:themeColor="text1"/>
                <w:spacing w:val="1"/>
              </w:rPr>
              <w:t xml:space="preserve"> </w:t>
            </w:r>
            <w:r w:rsidR="00D542E4" w:rsidRPr="00C17F78">
              <w:rPr>
                <w:color w:val="000000" w:themeColor="text1"/>
              </w:rPr>
              <w:t>возрасту</w:t>
            </w:r>
            <w:r w:rsidR="00D542E4" w:rsidRPr="00C17F78">
              <w:rPr>
                <w:color w:val="000000" w:themeColor="text1"/>
                <w:spacing w:val="40"/>
              </w:rPr>
              <w:t xml:space="preserve"> </w:t>
            </w:r>
            <w:r w:rsidR="00D542E4" w:rsidRPr="00C17F78">
              <w:rPr>
                <w:color w:val="000000" w:themeColor="text1"/>
              </w:rPr>
              <w:t>ценностей</w:t>
            </w:r>
            <w:r w:rsidR="00D542E4" w:rsidRPr="00C17F78">
              <w:rPr>
                <w:color w:val="000000" w:themeColor="text1"/>
                <w:spacing w:val="46"/>
              </w:rPr>
              <w:t xml:space="preserve"> </w:t>
            </w:r>
            <w:r w:rsidR="00D542E4" w:rsidRPr="00C17F78">
              <w:rPr>
                <w:color w:val="000000" w:themeColor="text1"/>
              </w:rPr>
              <w:t>и</w:t>
            </w:r>
            <w:r w:rsidR="00D542E4" w:rsidRPr="00C17F78">
              <w:rPr>
                <w:color w:val="000000" w:themeColor="text1"/>
                <w:spacing w:val="46"/>
              </w:rPr>
              <w:t xml:space="preserve"> </w:t>
            </w:r>
            <w:r w:rsidR="00D542E4" w:rsidRPr="00C17F78">
              <w:rPr>
                <w:color w:val="000000" w:themeColor="text1"/>
              </w:rPr>
              <w:t>социальных</w:t>
            </w:r>
          </w:p>
          <w:p w:rsidR="00D542E4" w:rsidRPr="00C17F78" w:rsidRDefault="00D542E4" w:rsidP="009865BA">
            <w:pPr>
              <w:pStyle w:val="TableParagraph"/>
              <w:spacing w:line="238" w:lineRule="exact"/>
              <w:ind w:left="152"/>
              <w:rPr>
                <w:color w:val="000000" w:themeColor="text1"/>
              </w:rPr>
            </w:pPr>
            <w:r w:rsidRPr="00C17F78">
              <w:rPr>
                <w:color w:val="000000" w:themeColor="text1"/>
              </w:rPr>
              <w:t>ролей</w:t>
            </w:r>
          </w:p>
        </w:tc>
        <w:tc>
          <w:tcPr>
            <w:tcW w:w="1487" w:type="dxa"/>
            <w:tcBorders>
              <w:right w:val="nil"/>
            </w:tcBorders>
          </w:tcPr>
          <w:p w:rsidR="00D542E4" w:rsidRPr="00C17F78" w:rsidRDefault="00D542E4" w:rsidP="00C17F78">
            <w:pPr>
              <w:pStyle w:val="TableParagraph"/>
              <w:tabs>
                <w:tab w:val="left" w:pos="967"/>
              </w:tabs>
              <w:spacing w:line="242" w:lineRule="auto"/>
              <w:ind w:left="152" w:right="154"/>
              <w:rPr>
                <w:color w:val="000000" w:themeColor="text1"/>
              </w:rPr>
            </w:pPr>
            <w:r w:rsidRPr="00C17F78">
              <w:rPr>
                <w:color w:val="000000" w:themeColor="text1"/>
              </w:rPr>
              <w:t>Язык</w:t>
            </w:r>
            <w:r w:rsidRPr="00C17F78">
              <w:rPr>
                <w:color w:val="000000" w:themeColor="text1"/>
              </w:rPr>
              <w:tab/>
            </w:r>
            <w:r w:rsidRPr="00C17F78">
              <w:rPr>
                <w:color w:val="000000" w:themeColor="text1"/>
                <w:spacing w:val="-4"/>
              </w:rPr>
              <w:t>и</w:t>
            </w:r>
            <w:r w:rsidRPr="00C17F78">
              <w:rPr>
                <w:color w:val="000000" w:themeColor="text1"/>
                <w:spacing w:val="-52"/>
              </w:rPr>
              <w:t xml:space="preserve"> </w:t>
            </w:r>
            <w:r w:rsidRPr="00C17F78">
              <w:rPr>
                <w:color w:val="000000" w:themeColor="text1"/>
              </w:rPr>
              <w:t>практика</w:t>
            </w:r>
          </w:p>
        </w:tc>
        <w:tc>
          <w:tcPr>
            <w:tcW w:w="1025" w:type="dxa"/>
            <w:tcBorders>
              <w:left w:val="nil"/>
            </w:tcBorders>
          </w:tcPr>
          <w:p w:rsidR="00D542E4" w:rsidRPr="00C17F78" w:rsidRDefault="00D542E4" w:rsidP="00C17F78">
            <w:pPr>
              <w:pStyle w:val="TableParagraph"/>
              <w:spacing w:line="244" w:lineRule="exact"/>
              <w:ind w:left="133" w:right="110"/>
              <w:jc w:val="center"/>
              <w:rPr>
                <w:color w:val="000000" w:themeColor="text1"/>
              </w:rPr>
            </w:pPr>
            <w:r w:rsidRPr="00C17F78">
              <w:rPr>
                <w:color w:val="000000" w:themeColor="text1"/>
              </w:rPr>
              <w:t>речевая</w:t>
            </w:r>
          </w:p>
        </w:tc>
        <w:tc>
          <w:tcPr>
            <w:tcW w:w="2028" w:type="dxa"/>
            <w:gridSpan w:val="2"/>
          </w:tcPr>
          <w:p w:rsidR="00D542E4" w:rsidRPr="00C17F78" w:rsidRDefault="00D542E4" w:rsidP="00C17F78">
            <w:pPr>
              <w:pStyle w:val="TableParagraph"/>
              <w:spacing w:line="250" w:lineRule="atLeast"/>
              <w:ind w:left="155" w:right="227"/>
              <w:rPr>
                <w:color w:val="000000" w:themeColor="text1"/>
              </w:rPr>
            </w:pPr>
            <w:r w:rsidRPr="00C17F78">
              <w:rPr>
                <w:color w:val="000000" w:themeColor="text1"/>
              </w:rPr>
              <w:t>Русский язык Чтение</w:t>
            </w:r>
            <w:r w:rsidRPr="00C17F78">
              <w:rPr>
                <w:color w:val="000000" w:themeColor="text1"/>
                <w:spacing w:val="-53"/>
              </w:rPr>
              <w:t xml:space="preserve"> </w:t>
            </w:r>
            <w:r w:rsidRPr="00C17F78">
              <w:rPr>
                <w:color w:val="000000" w:themeColor="text1"/>
              </w:rPr>
              <w:t>Речевая</w:t>
            </w:r>
            <w:r w:rsidRPr="00C17F78">
              <w:rPr>
                <w:color w:val="000000" w:themeColor="text1"/>
                <w:spacing w:val="-3"/>
              </w:rPr>
              <w:t xml:space="preserve"> </w:t>
            </w:r>
            <w:r w:rsidRPr="00C17F78">
              <w:rPr>
                <w:color w:val="000000" w:themeColor="text1"/>
              </w:rPr>
              <w:t>практика</w:t>
            </w:r>
          </w:p>
        </w:tc>
      </w:tr>
      <w:tr w:rsidR="00D542E4" w:rsidRPr="00C17F78" w:rsidTr="00C17F78">
        <w:trPr>
          <w:trHeight w:val="541"/>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line="244" w:lineRule="exact"/>
              <w:ind w:left="152"/>
              <w:rPr>
                <w:color w:val="000000" w:themeColor="text1"/>
              </w:rPr>
            </w:pPr>
            <w:r w:rsidRPr="00C17F78">
              <w:rPr>
                <w:color w:val="000000" w:themeColor="text1"/>
              </w:rPr>
              <w:t>Технологии</w:t>
            </w:r>
          </w:p>
        </w:tc>
        <w:tc>
          <w:tcPr>
            <w:tcW w:w="2028" w:type="dxa"/>
            <w:gridSpan w:val="2"/>
          </w:tcPr>
          <w:p w:rsidR="00D542E4" w:rsidRPr="00C17F78" w:rsidRDefault="00D542E4" w:rsidP="00C17F78">
            <w:pPr>
              <w:pStyle w:val="TableParagraph"/>
              <w:spacing w:line="244" w:lineRule="exact"/>
              <w:ind w:left="155"/>
              <w:rPr>
                <w:color w:val="000000" w:themeColor="text1"/>
              </w:rPr>
            </w:pPr>
            <w:r w:rsidRPr="00C17F78">
              <w:rPr>
                <w:color w:val="000000" w:themeColor="text1"/>
              </w:rPr>
              <w:t>Ручной</w:t>
            </w:r>
            <w:r w:rsidRPr="00C17F78">
              <w:rPr>
                <w:color w:val="000000" w:themeColor="text1"/>
                <w:spacing w:val="-9"/>
              </w:rPr>
              <w:t xml:space="preserve"> </w:t>
            </w:r>
            <w:r w:rsidRPr="00C17F78">
              <w:rPr>
                <w:color w:val="000000" w:themeColor="text1"/>
              </w:rPr>
              <w:t>труд</w:t>
            </w:r>
          </w:p>
        </w:tc>
      </w:tr>
      <w:tr w:rsidR="00D542E4" w:rsidRPr="00C17F78" w:rsidTr="00C17F78">
        <w:trPr>
          <w:trHeight w:val="647"/>
        </w:trPr>
        <w:tc>
          <w:tcPr>
            <w:tcW w:w="1575" w:type="dxa"/>
            <w:vMerge/>
            <w:tcBorders>
              <w:top w:val="nil"/>
            </w:tcBorders>
          </w:tcPr>
          <w:p w:rsidR="00D542E4" w:rsidRPr="00C17F78" w:rsidRDefault="00D542E4" w:rsidP="00C17F78">
            <w:pPr>
              <w:rPr>
                <w:color w:val="000000" w:themeColor="text1"/>
              </w:rPr>
            </w:pPr>
          </w:p>
        </w:tc>
        <w:tc>
          <w:tcPr>
            <w:tcW w:w="3727" w:type="dxa"/>
            <w:gridSpan w:val="2"/>
            <w:vMerge w:val="restart"/>
          </w:tcPr>
          <w:p w:rsidR="00D542E4" w:rsidRPr="00C17F78" w:rsidRDefault="00D542E4" w:rsidP="009865BA">
            <w:pPr>
              <w:pStyle w:val="TableParagraph"/>
              <w:tabs>
                <w:tab w:val="left" w:pos="1851"/>
                <w:tab w:val="left" w:pos="2062"/>
                <w:tab w:val="left" w:pos="2634"/>
              </w:tabs>
              <w:spacing w:before="152"/>
              <w:ind w:left="152" w:right="142"/>
              <w:rPr>
                <w:color w:val="000000" w:themeColor="text1"/>
              </w:rPr>
            </w:pPr>
            <w:r w:rsidRPr="00C17F78">
              <w:rPr>
                <w:color w:val="000000" w:themeColor="text1"/>
              </w:rPr>
              <w:t>положительное</w:t>
            </w:r>
            <w:r w:rsidRPr="00C17F78">
              <w:rPr>
                <w:color w:val="000000" w:themeColor="text1"/>
                <w:spacing w:val="1"/>
              </w:rPr>
              <w:t xml:space="preserve"> </w:t>
            </w:r>
            <w:r w:rsidRPr="00C17F78">
              <w:rPr>
                <w:color w:val="000000" w:themeColor="text1"/>
              </w:rPr>
              <w:t>отношение</w:t>
            </w:r>
            <w:r w:rsidRPr="00C17F78">
              <w:rPr>
                <w:color w:val="000000" w:themeColor="text1"/>
                <w:spacing w:val="1"/>
              </w:rPr>
              <w:t xml:space="preserve"> </w:t>
            </w:r>
            <w:r w:rsidRPr="00C17F78">
              <w:rPr>
                <w:color w:val="000000" w:themeColor="text1"/>
              </w:rPr>
              <w:t>к</w:t>
            </w:r>
            <w:r w:rsidRPr="00C17F78">
              <w:rPr>
                <w:color w:val="000000" w:themeColor="text1"/>
                <w:spacing w:val="1"/>
              </w:rPr>
              <w:t xml:space="preserve"> </w:t>
            </w:r>
            <w:r w:rsidR="009865BA" w:rsidRPr="00C17F78">
              <w:rPr>
                <w:color w:val="000000" w:themeColor="text1"/>
              </w:rPr>
              <w:t>окружающ</w:t>
            </w:r>
            <w:r w:rsidR="00C17F78" w:rsidRPr="00C17F78">
              <w:rPr>
                <w:color w:val="000000" w:themeColor="text1"/>
              </w:rPr>
              <w:t xml:space="preserve"> </w:t>
            </w:r>
            <w:r w:rsidRPr="00C17F78">
              <w:rPr>
                <w:color w:val="000000" w:themeColor="text1"/>
              </w:rPr>
              <w:t>действительности,</w:t>
            </w:r>
            <w:r w:rsidRPr="00C17F78">
              <w:rPr>
                <w:color w:val="000000" w:themeColor="text1"/>
                <w:spacing w:val="-53"/>
              </w:rPr>
              <w:t xml:space="preserve"> </w:t>
            </w:r>
            <w:r w:rsidRPr="00C17F78">
              <w:rPr>
                <w:color w:val="000000" w:themeColor="text1"/>
              </w:rPr>
              <w:t>готовность</w:t>
            </w:r>
            <w:r w:rsidRPr="00C17F78">
              <w:rPr>
                <w:color w:val="000000" w:themeColor="text1"/>
              </w:rPr>
              <w:tab/>
              <w:t>к</w:t>
            </w:r>
            <w:r w:rsidRPr="00C17F78">
              <w:rPr>
                <w:color w:val="000000" w:themeColor="text1"/>
              </w:rPr>
              <w:tab/>
            </w:r>
            <w:r w:rsidRPr="00C17F78">
              <w:rPr>
                <w:color w:val="000000" w:themeColor="text1"/>
                <w:spacing w:val="-1"/>
              </w:rPr>
              <w:t>организации</w:t>
            </w:r>
            <w:r w:rsidRPr="00C17F78">
              <w:rPr>
                <w:color w:val="000000" w:themeColor="text1"/>
                <w:spacing w:val="-53"/>
              </w:rPr>
              <w:t xml:space="preserve"> </w:t>
            </w:r>
            <w:r w:rsidRPr="00C17F78">
              <w:rPr>
                <w:color w:val="000000" w:themeColor="text1"/>
              </w:rPr>
              <w:t>взаимодействия с ней и эстетическому</w:t>
            </w:r>
            <w:r w:rsidRPr="00C17F78">
              <w:rPr>
                <w:color w:val="000000" w:themeColor="text1"/>
                <w:spacing w:val="-52"/>
              </w:rPr>
              <w:t xml:space="preserve"> </w:t>
            </w:r>
            <w:r w:rsidRPr="00C17F78">
              <w:rPr>
                <w:color w:val="000000" w:themeColor="text1"/>
              </w:rPr>
              <w:t>ее</w:t>
            </w:r>
            <w:r w:rsidRPr="00C17F78">
              <w:rPr>
                <w:color w:val="000000" w:themeColor="text1"/>
                <w:spacing w:val="-5"/>
              </w:rPr>
              <w:t xml:space="preserve"> </w:t>
            </w:r>
            <w:r w:rsidRPr="00C17F78">
              <w:rPr>
                <w:color w:val="000000" w:themeColor="text1"/>
              </w:rPr>
              <w:t>восприятию</w:t>
            </w:r>
          </w:p>
        </w:tc>
        <w:tc>
          <w:tcPr>
            <w:tcW w:w="1487" w:type="dxa"/>
            <w:tcBorders>
              <w:right w:val="nil"/>
            </w:tcBorders>
          </w:tcPr>
          <w:p w:rsidR="00D542E4" w:rsidRPr="00C17F78" w:rsidRDefault="009865BA" w:rsidP="00C17F78">
            <w:pPr>
              <w:pStyle w:val="TableParagraph"/>
              <w:tabs>
                <w:tab w:val="left" w:pos="967"/>
              </w:tabs>
              <w:spacing w:line="242" w:lineRule="auto"/>
              <w:ind w:left="152" w:right="154"/>
              <w:rPr>
                <w:color w:val="000000" w:themeColor="text1"/>
              </w:rPr>
            </w:pPr>
            <w:r w:rsidRPr="00C17F78">
              <w:rPr>
                <w:color w:val="000000" w:themeColor="text1"/>
              </w:rPr>
              <w:t>Я</w:t>
            </w:r>
            <w:r w:rsidR="00D542E4" w:rsidRPr="00C17F78">
              <w:rPr>
                <w:color w:val="000000" w:themeColor="text1"/>
              </w:rPr>
              <w:t>зык</w:t>
            </w:r>
            <w:r w:rsidR="00D542E4" w:rsidRPr="00C17F78">
              <w:rPr>
                <w:color w:val="000000" w:themeColor="text1"/>
              </w:rPr>
              <w:tab/>
            </w:r>
            <w:r w:rsidR="00D542E4" w:rsidRPr="00C17F78">
              <w:rPr>
                <w:color w:val="000000" w:themeColor="text1"/>
                <w:spacing w:val="-4"/>
              </w:rPr>
              <w:t>и</w:t>
            </w:r>
            <w:r w:rsidR="00D542E4" w:rsidRPr="00C17F78">
              <w:rPr>
                <w:color w:val="000000" w:themeColor="text1"/>
                <w:spacing w:val="-52"/>
              </w:rPr>
              <w:t xml:space="preserve"> </w:t>
            </w:r>
            <w:r w:rsidR="00D542E4" w:rsidRPr="00C17F78">
              <w:rPr>
                <w:color w:val="000000" w:themeColor="text1"/>
              </w:rPr>
              <w:t>практика</w:t>
            </w:r>
          </w:p>
        </w:tc>
        <w:tc>
          <w:tcPr>
            <w:tcW w:w="1025" w:type="dxa"/>
            <w:tcBorders>
              <w:left w:val="nil"/>
            </w:tcBorders>
          </w:tcPr>
          <w:p w:rsidR="00D542E4" w:rsidRPr="00C17F78" w:rsidRDefault="00D542E4" w:rsidP="00C17F78">
            <w:pPr>
              <w:pStyle w:val="TableParagraph"/>
              <w:spacing w:line="244" w:lineRule="exact"/>
              <w:ind w:left="133" w:right="110"/>
              <w:jc w:val="center"/>
              <w:rPr>
                <w:color w:val="000000" w:themeColor="text1"/>
              </w:rPr>
            </w:pPr>
            <w:r w:rsidRPr="00C17F78">
              <w:rPr>
                <w:color w:val="000000" w:themeColor="text1"/>
              </w:rPr>
              <w:t>речевая</w:t>
            </w:r>
          </w:p>
        </w:tc>
        <w:tc>
          <w:tcPr>
            <w:tcW w:w="2028" w:type="dxa"/>
            <w:gridSpan w:val="2"/>
          </w:tcPr>
          <w:p w:rsidR="00D542E4" w:rsidRPr="00C17F78" w:rsidRDefault="00D542E4" w:rsidP="00C17F78">
            <w:pPr>
              <w:pStyle w:val="TableParagraph"/>
              <w:spacing w:before="122" w:line="250" w:lineRule="atLeast"/>
              <w:ind w:left="155" w:right="227"/>
              <w:rPr>
                <w:color w:val="000000" w:themeColor="text1"/>
              </w:rPr>
            </w:pPr>
            <w:r w:rsidRPr="00C17F78">
              <w:rPr>
                <w:color w:val="000000" w:themeColor="text1"/>
              </w:rPr>
              <w:t>Русский язык Чтение</w:t>
            </w:r>
            <w:r w:rsidRPr="00C17F78">
              <w:rPr>
                <w:color w:val="000000" w:themeColor="text1"/>
                <w:spacing w:val="-53"/>
              </w:rPr>
              <w:t xml:space="preserve"> </w:t>
            </w:r>
            <w:r w:rsidRPr="00C17F78">
              <w:rPr>
                <w:color w:val="000000" w:themeColor="text1"/>
              </w:rPr>
              <w:t>Речевая</w:t>
            </w:r>
            <w:r w:rsidRPr="00C17F78">
              <w:rPr>
                <w:color w:val="000000" w:themeColor="text1"/>
                <w:spacing w:val="-3"/>
              </w:rPr>
              <w:t xml:space="preserve"> </w:t>
            </w:r>
            <w:r w:rsidRPr="00C17F78">
              <w:rPr>
                <w:color w:val="000000" w:themeColor="text1"/>
              </w:rPr>
              <w:t>практика</w:t>
            </w:r>
          </w:p>
        </w:tc>
      </w:tr>
      <w:tr w:rsidR="00D542E4" w:rsidRPr="00C17F78" w:rsidTr="00C17F78">
        <w:trPr>
          <w:trHeight w:val="575"/>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line="249" w:lineRule="exact"/>
              <w:ind w:left="152"/>
              <w:rPr>
                <w:color w:val="000000" w:themeColor="text1"/>
              </w:rPr>
            </w:pPr>
            <w:r w:rsidRPr="00C17F78">
              <w:rPr>
                <w:color w:val="000000" w:themeColor="text1"/>
              </w:rPr>
              <w:t>Искусство</w:t>
            </w:r>
          </w:p>
        </w:tc>
        <w:tc>
          <w:tcPr>
            <w:tcW w:w="2028" w:type="dxa"/>
            <w:gridSpan w:val="2"/>
          </w:tcPr>
          <w:p w:rsidR="00D542E4" w:rsidRPr="00C17F78" w:rsidRDefault="00D542E4" w:rsidP="00C17F78">
            <w:pPr>
              <w:pStyle w:val="TableParagraph"/>
              <w:spacing w:before="49"/>
              <w:ind w:left="155" w:right="1237"/>
              <w:rPr>
                <w:color w:val="000000" w:themeColor="text1"/>
              </w:rPr>
            </w:pPr>
            <w:r w:rsidRPr="00C17F78">
              <w:rPr>
                <w:color w:val="000000" w:themeColor="text1"/>
              </w:rPr>
              <w:t>Музы</w:t>
            </w:r>
            <w:r w:rsidR="009865BA" w:rsidRPr="00C17F78">
              <w:rPr>
                <w:color w:val="000000" w:themeColor="text1"/>
              </w:rPr>
              <w:t>ка</w:t>
            </w:r>
            <w:r w:rsidRPr="00C17F78">
              <w:rPr>
                <w:color w:val="000000" w:themeColor="text1"/>
                <w:spacing w:val="1"/>
              </w:rPr>
              <w:t xml:space="preserve"> </w:t>
            </w:r>
            <w:r w:rsidRPr="00C17F78">
              <w:rPr>
                <w:color w:val="000000" w:themeColor="text1"/>
              </w:rPr>
              <w:t>Рисование</w:t>
            </w:r>
          </w:p>
        </w:tc>
      </w:tr>
      <w:tr w:rsidR="00D542E4" w:rsidRPr="00C17F78" w:rsidTr="00C17F78">
        <w:trPr>
          <w:trHeight w:val="575"/>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9865BA">
            <w:pPr>
              <w:pStyle w:val="TableParagraph"/>
              <w:spacing w:before="49" w:line="250" w:lineRule="atLeast"/>
              <w:ind w:left="152" w:right="978"/>
              <w:rPr>
                <w:color w:val="000000" w:themeColor="text1"/>
              </w:rPr>
            </w:pPr>
            <w:r w:rsidRPr="00C17F78">
              <w:rPr>
                <w:color w:val="000000" w:themeColor="text1"/>
              </w:rPr>
              <w:t>Физическ</w:t>
            </w:r>
            <w:r w:rsidR="009865BA" w:rsidRPr="00C17F78">
              <w:rPr>
                <w:color w:val="000000" w:themeColor="text1"/>
              </w:rPr>
              <w:t>ая</w:t>
            </w:r>
            <w:r w:rsidRPr="00C17F78">
              <w:rPr>
                <w:color w:val="000000" w:themeColor="text1"/>
                <w:spacing w:val="-52"/>
              </w:rPr>
              <w:t xml:space="preserve"> </w:t>
            </w:r>
            <w:r w:rsidRPr="00C17F78">
              <w:rPr>
                <w:color w:val="000000" w:themeColor="text1"/>
              </w:rPr>
              <w:t>культура</w:t>
            </w:r>
          </w:p>
        </w:tc>
        <w:tc>
          <w:tcPr>
            <w:tcW w:w="2028" w:type="dxa"/>
            <w:gridSpan w:val="2"/>
          </w:tcPr>
          <w:p w:rsidR="00D542E4" w:rsidRPr="00C17F78" w:rsidRDefault="00D542E4" w:rsidP="009865BA">
            <w:pPr>
              <w:pStyle w:val="TableParagraph"/>
              <w:spacing w:before="49"/>
              <w:ind w:left="155" w:right="1112"/>
              <w:jc w:val="center"/>
              <w:rPr>
                <w:color w:val="000000" w:themeColor="text1"/>
              </w:rPr>
            </w:pPr>
            <w:r w:rsidRPr="00C17F78">
              <w:rPr>
                <w:color w:val="000000" w:themeColor="text1"/>
              </w:rPr>
              <w:t>Физическая</w:t>
            </w:r>
            <w:r w:rsidRPr="00C17F78">
              <w:rPr>
                <w:color w:val="000000" w:themeColor="text1"/>
                <w:spacing w:val="-52"/>
              </w:rPr>
              <w:t xml:space="preserve"> </w:t>
            </w:r>
            <w:r w:rsidRPr="00C17F78">
              <w:rPr>
                <w:color w:val="000000" w:themeColor="text1"/>
              </w:rPr>
              <w:t>культура</w:t>
            </w:r>
          </w:p>
        </w:tc>
      </w:tr>
      <w:tr w:rsidR="00D542E4" w:rsidRPr="00C17F78" w:rsidTr="00C17F78">
        <w:trPr>
          <w:trHeight w:val="302"/>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before="44" w:line="238" w:lineRule="exact"/>
              <w:ind w:left="152"/>
              <w:rPr>
                <w:color w:val="000000" w:themeColor="text1"/>
              </w:rPr>
            </w:pPr>
            <w:r w:rsidRPr="00C17F78">
              <w:rPr>
                <w:color w:val="000000" w:themeColor="text1"/>
              </w:rPr>
              <w:t>Технологии</w:t>
            </w:r>
          </w:p>
        </w:tc>
        <w:tc>
          <w:tcPr>
            <w:tcW w:w="2028" w:type="dxa"/>
            <w:gridSpan w:val="2"/>
          </w:tcPr>
          <w:p w:rsidR="00D542E4" w:rsidRPr="00C17F78" w:rsidRDefault="00D542E4" w:rsidP="00C17F78">
            <w:pPr>
              <w:pStyle w:val="TableParagraph"/>
              <w:spacing w:before="44" w:line="238" w:lineRule="exact"/>
              <w:ind w:left="155"/>
              <w:rPr>
                <w:color w:val="000000" w:themeColor="text1"/>
              </w:rPr>
            </w:pPr>
            <w:r w:rsidRPr="00C17F78">
              <w:rPr>
                <w:color w:val="000000" w:themeColor="text1"/>
              </w:rPr>
              <w:t>Ручной</w:t>
            </w:r>
            <w:r w:rsidRPr="00C17F78">
              <w:rPr>
                <w:color w:val="000000" w:themeColor="text1"/>
                <w:spacing w:val="-9"/>
              </w:rPr>
              <w:t xml:space="preserve"> </w:t>
            </w:r>
            <w:r w:rsidRPr="00C17F78">
              <w:rPr>
                <w:color w:val="000000" w:themeColor="text1"/>
              </w:rPr>
              <w:t>труд</w:t>
            </w:r>
          </w:p>
        </w:tc>
      </w:tr>
      <w:tr w:rsidR="00D542E4" w:rsidRPr="00C17F78" w:rsidTr="00C17F78">
        <w:trPr>
          <w:trHeight w:val="854"/>
        </w:trPr>
        <w:tc>
          <w:tcPr>
            <w:tcW w:w="1575" w:type="dxa"/>
            <w:vMerge/>
            <w:tcBorders>
              <w:top w:val="nil"/>
            </w:tcBorders>
          </w:tcPr>
          <w:p w:rsidR="00D542E4" w:rsidRPr="00C17F78" w:rsidRDefault="00D542E4" w:rsidP="00C17F78">
            <w:pPr>
              <w:rPr>
                <w:color w:val="000000" w:themeColor="text1"/>
              </w:rPr>
            </w:pPr>
          </w:p>
        </w:tc>
        <w:tc>
          <w:tcPr>
            <w:tcW w:w="3727" w:type="dxa"/>
            <w:gridSpan w:val="2"/>
            <w:vMerge w:val="restart"/>
          </w:tcPr>
          <w:p w:rsidR="00D542E4" w:rsidRPr="00C17F78" w:rsidRDefault="00D542E4" w:rsidP="00C17F78">
            <w:pPr>
              <w:pStyle w:val="TableParagraph"/>
              <w:tabs>
                <w:tab w:val="left" w:pos="2835"/>
              </w:tabs>
              <w:spacing w:before="207"/>
              <w:ind w:left="152" w:right="141"/>
              <w:jc w:val="both"/>
              <w:rPr>
                <w:color w:val="000000" w:themeColor="text1"/>
              </w:rPr>
            </w:pPr>
            <w:r w:rsidRPr="00C17F78">
              <w:rPr>
                <w:color w:val="000000" w:themeColor="text1"/>
              </w:rPr>
              <w:t>целостный,</w:t>
            </w:r>
            <w:r w:rsidRPr="00C17F78">
              <w:rPr>
                <w:color w:val="000000" w:themeColor="text1"/>
                <w:spacing w:val="-1"/>
              </w:rPr>
              <w:t>социально</w:t>
            </w:r>
            <w:r w:rsidR="00C17F78" w:rsidRPr="00C17F78">
              <w:rPr>
                <w:color w:val="000000" w:themeColor="text1"/>
                <w:spacing w:val="-1"/>
              </w:rPr>
              <w:t xml:space="preserve"> </w:t>
            </w:r>
            <w:r w:rsidRPr="00C17F78">
              <w:rPr>
                <w:color w:val="000000" w:themeColor="text1"/>
              </w:rPr>
              <w:t>ориентированный</w:t>
            </w:r>
            <w:r w:rsidRPr="00C17F78">
              <w:rPr>
                <w:color w:val="000000" w:themeColor="text1"/>
                <w:spacing w:val="1"/>
              </w:rPr>
              <w:t xml:space="preserve"> </w:t>
            </w:r>
            <w:r w:rsidRPr="00C17F78">
              <w:rPr>
                <w:color w:val="000000" w:themeColor="text1"/>
              </w:rPr>
              <w:t>взгляд</w:t>
            </w:r>
            <w:r w:rsidRPr="00C17F78">
              <w:rPr>
                <w:color w:val="000000" w:themeColor="text1"/>
                <w:spacing w:val="1"/>
              </w:rPr>
              <w:t xml:space="preserve"> </w:t>
            </w:r>
            <w:r w:rsidRPr="00C17F78">
              <w:rPr>
                <w:color w:val="000000" w:themeColor="text1"/>
              </w:rPr>
              <w:t>на</w:t>
            </w:r>
            <w:r w:rsidRPr="00C17F78">
              <w:rPr>
                <w:color w:val="000000" w:themeColor="text1"/>
                <w:spacing w:val="1"/>
              </w:rPr>
              <w:t xml:space="preserve"> </w:t>
            </w:r>
            <w:r w:rsidRPr="00C17F78">
              <w:rPr>
                <w:color w:val="000000" w:themeColor="text1"/>
              </w:rPr>
              <w:t>мир</w:t>
            </w:r>
            <w:r w:rsidRPr="00C17F78">
              <w:rPr>
                <w:color w:val="000000" w:themeColor="text1"/>
                <w:spacing w:val="1"/>
              </w:rPr>
              <w:t xml:space="preserve"> </w:t>
            </w:r>
            <w:r w:rsidRPr="00C17F78">
              <w:rPr>
                <w:color w:val="000000" w:themeColor="text1"/>
              </w:rPr>
              <w:t>в</w:t>
            </w:r>
            <w:r w:rsidRPr="00C17F78">
              <w:rPr>
                <w:color w:val="000000" w:themeColor="text1"/>
                <w:spacing w:val="-52"/>
              </w:rPr>
              <w:t xml:space="preserve"> </w:t>
            </w:r>
            <w:r w:rsidRPr="00C17F78">
              <w:rPr>
                <w:color w:val="000000" w:themeColor="text1"/>
              </w:rPr>
              <w:t>единстве его природной и социальной</w:t>
            </w:r>
            <w:r w:rsidRPr="00C17F78">
              <w:rPr>
                <w:color w:val="000000" w:themeColor="text1"/>
                <w:spacing w:val="1"/>
              </w:rPr>
              <w:t xml:space="preserve"> </w:t>
            </w:r>
            <w:r w:rsidRPr="00C17F78">
              <w:rPr>
                <w:color w:val="000000" w:themeColor="text1"/>
              </w:rPr>
              <w:t>частей</w:t>
            </w:r>
          </w:p>
        </w:tc>
        <w:tc>
          <w:tcPr>
            <w:tcW w:w="1487" w:type="dxa"/>
            <w:tcBorders>
              <w:right w:val="nil"/>
            </w:tcBorders>
          </w:tcPr>
          <w:p w:rsidR="00D542E4" w:rsidRPr="00C17F78" w:rsidRDefault="00D542E4" w:rsidP="00C17F78">
            <w:pPr>
              <w:pStyle w:val="TableParagraph"/>
              <w:tabs>
                <w:tab w:val="left" w:pos="967"/>
              </w:tabs>
              <w:spacing w:line="242" w:lineRule="auto"/>
              <w:ind w:left="152" w:right="154"/>
              <w:rPr>
                <w:color w:val="000000" w:themeColor="text1"/>
              </w:rPr>
            </w:pPr>
            <w:r w:rsidRPr="00C17F78">
              <w:rPr>
                <w:color w:val="000000" w:themeColor="text1"/>
              </w:rPr>
              <w:t>Язык</w:t>
            </w:r>
            <w:r w:rsidRPr="00C17F78">
              <w:rPr>
                <w:color w:val="000000" w:themeColor="text1"/>
              </w:rPr>
              <w:tab/>
            </w:r>
            <w:r w:rsidRPr="00C17F78">
              <w:rPr>
                <w:color w:val="000000" w:themeColor="text1"/>
                <w:spacing w:val="-4"/>
              </w:rPr>
              <w:t>и</w:t>
            </w:r>
            <w:r w:rsidRPr="00C17F78">
              <w:rPr>
                <w:color w:val="000000" w:themeColor="text1"/>
                <w:spacing w:val="-52"/>
              </w:rPr>
              <w:t xml:space="preserve"> </w:t>
            </w:r>
            <w:r w:rsidRPr="00C17F78">
              <w:rPr>
                <w:color w:val="000000" w:themeColor="text1"/>
              </w:rPr>
              <w:t>практика</w:t>
            </w:r>
          </w:p>
        </w:tc>
        <w:tc>
          <w:tcPr>
            <w:tcW w:w="1025" w:type="dxa"/>
            <w:tcBorders>
              <w:left w:val="nil"/>
            </w:tcBorders>
          </w:tcPr>
          <w:p w:rsidR="00D542E4" w:rsidRPr="00C17F78" w:rsidRDefault="00D542E4" w:rsidP="00C17F78">
            <w:pPr>
              <w:pStyle w:val="TableParagraph"/>
              <w:spacing w:line="249" w:lineRule="exact"/>
              <w:ind w:left="133" w:right="110"/>
              <w:jc w:val="center"/>
              <w:rPr>
                <w:color w:val="000000" w:themeColor="text1"/>
              </w:rPr>
            </w:pPr>
            <w:r w:rsidRPr="00C17F78">
              <w:rPr>
                <w:color w:val="000000" w:themeColor="text1"/>
              </w:rPr>
              <w:t>речевая</w:t>
            </w:r>
          </w:p>
        </w:tc>
        <w:tc>
          <w:tcPr>
            <w:tcW w:w="2028" w:type="dxa"/>
            <w:gridSpan w:val="2"/>
          </w:tcPr>
          <w:p w:rsidR="00D542E4" w:rsidRPr="00C17F78" w:rsidRDefault="00D542E4" w:rsidP="00C17F78">
            <w:pPr>
              <w:pStyle w:val="TableParagraph"/>
              <w:spacing w:before="6"/>
              <w:ind w:left="0"/>
              <w:rPr>
                <w:b/>
                <w:color w:val="000000" w:themeColor="text1"/>
              </w:rPr>
            </w:pPr>
          </w:p>
          <w:p w:rsidR="00D542E4" w:rsidRPr="00C17F78" w:rsidRDefault="00D542E4" w:rsidP="00C17F78">
            <w:pPr>
              <w:pStyle w:val="TableParagraph"/>
              <w:spacing w:line="250" w:lineRule="atLeast"/>
              <w:ind w:left="155" w:right="227"/>
              <w:rPr>
                <w:color w:val="000000" w:themeColor="text1"/>
              </w:rPr>
            </w:pPr>
            <w:r w:rsidRPr="00C17F78">
              <w:rPr>
                <w:color w:val="000000" w:themeColor="text1"/>
              </w:rPr>
              <w:t>Русский язык Чтение</w:t>
            </w:r>
            <w:r w:rsidRPr="00C17F78">
              <w:rPr>
                <w:color w:val="000000" w:themeColor="text1"/>
                <w:spacing w:val="-53"/>
              </w:rPr>
              <w:t xml:space="preserve"> </w:t>
            </w:r>
            <w:r w:rsidRPr="00C17F78">
              <w:rPr>
                <w:color w:val="000000" w:themeColor="text1"/>
              </w:rPr>
              <w:t>Речевая</w:t>
            </w:r>
            <w:r w:rsidRPr="00C17F78">
              <w:rPr>
                <w:color w:val="000000" w:themeColor="text1"/>
                <w:spacing w:val="-3"/>
              </w:rPr>
              <w:t xml:space="preserve"> </w:t>
            </w:r>
            <w:r w:rsidRPr="00C17F78">
              <w:rPr>
                <w:color w:val="000000" w:themeColor="text1"/>
              </w:rPr>
              <w:t>практика</w:t>
            </w:r>
          </w:p>
        </w:tc>
      </w:tr>
      <w:tr w:rsidR="00D542E4" w:rsidRPr="00C17F78" w:rsidTr="00C17F78">
        <w:trPr>
          <w:trHeight w:val="575"/>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line="249" w:lineRule="exact"/>
              <w:ind w:left="152"/>
              <w:rPr>
                <w:color w:val="000000" w:themeColor="text1"/>
              </w:rPr>
            </w:pPr>
            <w:r w:rsidRPr="00C17F78">
              <w:rPr>
                <w:color w:val="000000" w:themeColor="text1"/>
              </w:rPr>
              <w:t>Естествознание</w:t>
            </w:r>
          </w:p>
        </w:tc>
        <w:tc>
          <w:tcPr>
            <w:tcW w:w="2028" w:type="dxa"/>
            <w:gridSpan w:val="2"/>
          </w:tcPr>
          <w:p w:rsidR="00D542E4" w:rsidRPr="00C17F78" w:rsidRDefault="00D542E4" w:rsidP="00C17F78">
            <w:pPr>
              <w:pStyle w:val="TableParagraph"/>
              <w:spacing w:before="49" w:line="250" w:lineRule="atLeast"/>
              <w:ind w:left="155" w:right="763"/>
              <w:rPr>
                <w:color w:val="000000" w:themeColor="text1"/>
              </w:rPr>
            </w:pPr>
            <w:r w:rsidRPr="00C17F78">
              <w:rPr>
                <w:color w:val="000000" w:themeColor="text1"/>
              </w:rPr>
              <w:t>Мир</w:t>
            </w:r>
            <w:r w:rsidRPr="00C17F78">
              <w:rPr>
                <w:color w:val="000000" w:themeColor="text1"/>
                <w:spacing w:val="-11"/>
              </w:rPr>
              <w:t xml:space="preserve"> </w:t>
            </w:r>
            <w:r w:rsidRPr="00C17F78">
              <w:rPr>
                <w:color w:val="000000" w:themeColor="text1"/>
              </w:rPr>
              <w:t>природы</w:t>
            </w:r>
            <w:r w:rsidRPr="00C17F78">
              <w:rPr>
                <w:color w:val="000000" w:themeColor="text1"/>
                <w:spacing w:val="-9"/>
              </w:rPr>
              <w:t xml:space="preserve"> </w:t>
            </w:r>
            <w:r w:rsidRPr="00C17F78">
              <w:rPr>
                <w:color w:val="000000" w:themeColor="text1"/>
              </w:rPr>
              <w:t>и</w:t>
            </w:r>
            <w:r w:rsidRPr="00C17F78">
              <w:rPr>
                <w:color w:val="000000" w:themeColor="text1"/>
                <w:spacing w:val="-52"/>
              </w:rPr>
              <w:t xml:space="preserve"> </w:t>
            </w:r>
            <w:r w:rsidRPr="00C17F78">
              <w:rPr>
                <w:color w:val="000000" w:themeColor="text1"/>
              </w:rPr>
              <w:t>человека</w:t>
            </w:r>
          </w:p>
        </w:tc>
      </w:tr>
      <w:tr w:rsidR="00D542E4" w:rsidRPr="00C17F78" w:rsidTr="00C17F78">
        <w:trPr>
          <w:trHeight w:val="302"/>
        </w:trPr>
        <w:tc>
          <w:tcPr>
            <w:tcW w:w="1575" w:type="dxa"/>
            <w:vMerge/>
            <w:tcBorders>
              <w:top w:val="nil"/>
            </w:tcBorders>
          </w:tcPr>
          <w:p w:rsidR="00D542E4" w:rsidRPr="00C17F78" w:rsidRDefault="00D542E4" w:rsidP="00C17F78">
            <w:pPr>
              <w:rPr>
                <w:color w:val="000000" w:themeColor="text1"/>
              </w:rPr>
            </w:pPr>
          </w:p>
        </w:tc>
        <w:tc>
          <w:tcPr>
            <w:tcW w:w="2503" w:type="dxa"/>
            <w:vMerge w:val="restart"/>
            <w:tcBorders>
              <w:top w:val="nil"/>
              <w:right w:val="nil"/>
            </w:tcBorders>
          </w:tcPr>
          <w:p w:rsidR="00D542E4" w:rsidRPr="00C17F78" w:rsidRDefault="00C17F78" w:rsidP="00C17F78">
            <w:pPr>
              <w:rPr>
                <w:color w:val="000000" w:themeColor="text1"/>
              </w:rPr>
            </w:pPr>
            <w:r w:rsidRPr="00C17F78">
              <w:rPr>
                <w:color w:val="000000" w:themeColor="text1"/>
              </w:rPr>
              <w:t>самостоятельность</w:t>
            </w:r>
          </w:p>
        </w:tc>
        <w:tc>
          <w:tcPr>
            <w:tcW w:w="1224" w:type="dxa"/>
            <w:vMerge w:val="restart"/>
            <w:tcBorders>
              <w:top w:val="nil"/>
              <w:left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before="44" w:line="238" w:lineRule="exact"/>
              <w:ind w:left="152"/>
              <w:rPr>
                <w:color w:val="000000" w:themeColor="text1"/>
              </w:rPr>
            </w:pPr>
            <w:r w:rsidRPr="00C17F78">
              <w:rPr>
                <w:color w:val="000000" w:themeColor="text1"/>
              </w:rPr>
              <w:t>Математика</w:t>
            </w:r>
          </w:p>
        </w:tc>
        <w:tc>
          <w:tcPr>
            <w:tcW w:w="2028" w:type="dxa"/>
            <w:gridSpan w:val="2"/>
          </w:tcPr>
          <w:p w:rsidR="00D542E4" w:rsidRPr="00C17F78" w:rsidRDefault="00D542E4" w:rsidP="00C17F78">
            <w:pPr>
              <w:pStyle w:val="TableParagraph"/>
              <w:spacing w:before="44" w:line="238" w:lineRule="exact"/>
              <w:ind w:left="155"/>
              <w:rPr>
                <w:color w:val="000000" w:themeColor="text1"/>
              </w:rPr>
            </w:pPr>
            <w:r w:rsidRPr="00C17F78">
              <w:rPr>
                <w:color w:val="000000" w:themeColor="text1"/>
              </w:rPr>
              <w:t>Математика</w:t>
            </w:r>
          </w:p>
        </w:tc>
      </w:tr>
      <w:tr w:rsidR="00D542E4" w:rsidRPr="00C17F78" w:rsidTr="00C17F78">
        <w:trPr>
          <w:trHeight w:val="301"/>
        </w:trPr>
        <w:tc>
          <w:tcPr>
            <w:tcW w:w="1575" w:type="dxa"/>
            <w:vMerge/>
            <w:tcBorders>
              <w:top w:val="nil"/>
            </w:tcBorders>
          </w:tcPr>
          <w:p w:rsidR="00D542E4" w:rsidRPr="00C17F78" w:rsidRDefault="00D542E4" w:rsidP="00C17F78">
            <w:pPr>
              <w:rPr>
                <w:color w:val="000000" w:themeColor="text1"/>
              </w:rPr>
            </w:pPr>
          </w:p>
        </w:tc>
        <w:tc>
          <w:tcPr>
            <w:tcW w:w="2503" w:type="dxa"/>
            <w:vMerge/>
            <w:tcBorders>
              <w:top w:val="nil"/>
              <w:right w:val="nil"/>
            </w:tcBorders>
          </w:tcPr>
          <w:p w:rsidR="00D542E4" w:rsidRPr="00C17F78" w:rsidRDefault="00D542E4" w:rsidP="00C17F78">
            <w:pPr>
              <w:rPr>
                <w:color w:val="000000" w:themeColor="text1"/>
              </w:rPr>
            </w:pPr>
          </w:p>
        </w:tc>
        <w:tc>
          <w:tcPr>
            <w:tcW w:w="1224" w:type="dxa"/>
            <w:vMerge/>
            <w:tcBorders>
              <w:top w:val="nil"/>
              <w:left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before="44" w:line="238" w:lineRule="exact"/>
              <w:ind w:left="152"/>
              <w:rPr>
                <w:color w:val="000000" w:themeColor="text1"/>
              </w:rPr>
            </w:pPr>
            <w:r w:rsidRPr="00C17F78">
              <w:rPr>
                <w:color w:val="000000" w:themeColor="text1"/>
              </w:rPr>
              <w:t>Технологии</w:t>
            </w:r>
          </w:p>
        </w:tc>
        <w:tc>
          <w:tcPr>
            <w:tcW w:w="2028" w:type="dxa"/>
            <w:gridSpan w:val="2"/>
          </w:tcPr>
          <w:p w:rsidR="00D542E4" w:rsidRPr="00C17F78" w:rsidRDefault="00D542E4" w:rsidP="00C17F78">
            <w:pPr>
              <w:pStyle w:val="TableParagraph"/>
              <w:spacing w:before="44" w:line="238" w:lineRule="exact"/>
              <w:ind w:left="155"/>
              <w:rPr>
                <w:color w:val="000000" w:themeColor="text1"/>
              </w:rPr>
            </w:pPr>
            <w:r w:rsidRPr="00C17F78">
              <w:rPr>
                <w:color w:val="000000" w:themeColor="text1"/>
              </w:rPr>
              <w:t>Ручной</w:t>
            </w:r>
            <w:r w:rsidRPr="00C17F78">
              <w:rPr>
                <w:color w:val="000000" w:themeColor="text1"/>
                <w:spacing w:val="-9"/>
              </w:rPr>
              <w:t xml:space="preserve"> </w:t>
            </w:r>
            <w:r w:rsidRPr="00C17F78">
              <w:rPr>
                <w:color w:val="000000" w:themeColor="text1"/>
              </w:rPr>
              <w:t>труд</w:t>
            </w:r>
          </w:p>
        </w:tc>
      </w:tr>
      <w:tr w:rsidR="00D542E4" w:rsidRPr="00C17F78" w:rsidTr="00C17F78">
        <w:trPr>
          <w:trHeight w:val="854"/>
        </w:trPr>
        <w:tc>
          <w:tcPr>
            <w:tcW w:w="1575" w:type="dxa"/>
            <w:vMerge/>
            <w:tcBorders>
              <w:top w:val="nil"/>
            </w:tcBorders>
          </w:tcPr>
          <w:p w:rsidR="00D542E4" w:rsidRPr="00C17F78" w:rsidRDefault="00D542E4" w:rsidP="00C17F78">
            <w:pPr>
              <w:rPr>
                <w:color w:val="000000" w:themeColor="text1"/>
              </w:rPr>
            </w:pPr>
          </w:p>
        </w:tc>
        <w:tc>
          <w:tcPr>
            <w:tcW w:w="3727" w:type="dxa"/>
            <w:gridSpan w:val="2"/>
            <w:vMerge w:val="restart"/>
          </w:tcPr>
          <w:p w:rsidR="00D542E4" w:rsidRPr="00C17F78" w:rsidRDefault="00D542E4" w:rsidP="00C17F78">
            <w:pPr>
              <w:pStyle w:val="TableParagraph"/>
              <w:ind w:left="152" w:right="145"/>
              <w:jc w:val="both"/>
              <w:rPr>
                <w:color w:val="000000" w:themeColor="text1"/>
              </w:rPr>
            </w:pPr>
            <w:r w:rsidRPr="00C17F78">
              <w:rPr>
                <w:color w:val="000000" w:themeColor="text1"/>
              </w:rPr>
              <w:t>понимание личной ответственности за</w:t>
            </w:r>
            <w:r w:rsidRPr="00C17F78">
              <w:rPr>
                <w:color w:val="000000" w:themeColor="text1"/>
                <w:spacing w:val="-52"/>
              </w:rPr>
              <w:t xml:space="preserve"> </w:t>
            </w:r>
            <w:r w:rsidRPr="00C17F78">
              <w:rPr>
                <w:color w:val="000000" w:themeColor="text1"/>
              </w:rPr>
              <w:t>свои</w:t>
            </w:r>
            <w:r w:rsidRPr="00C17F78">
              <w:rPr>
                <w:color w:val="000000" w:themeColor="text1"/>
                <w:spacing w:val="1"/>
              </w:rPr>
              <w:t xml:space="preserve"> </w:t>
            </w:r>
            <w:r w:rsidRPr="00C17F78">
              <w:rPr>
                <w:color w:val="000000" w:themeColor="text1"/>
              </w:rPr>
              <w:t>поступки</w:t>
            </w:r>
            <w:r w:rsidRPr="00C17F78">
              <w:rPr>
                <w:color w:val="000000" w:themeColor="text1"/>
                <w:spacing w:val="1"/>
              </w:rPr>
              <w:t xml:space="preserve"> </w:t>
            </w:r>
            <w:r w:rsidRPr="00C17F78">
              <w:rPr>
                <w:color w:val="000000" w:themeColor="text1"/>
              </w:rPr>
              <w:t>на</w:t>
            </w:r>
            <w:r w:rsidRPr="00C17F78">
              <w:rPr>
                <w:color w:val="000000" w:themeColor="text1"/>
                <w:spacing w:val="1"/>
              </w:rPr>
              <w:t xml:space="preserve"> </w:t>
            </w:r>
            <w:r w:rsidRPr="00C17F78">
              <w:rPr>
                <w:color w:val="000000" w:themeColor="text1"/>
              </w:rPr>
              <w:t>основе</w:t>
            </w:r>
            <w:r w:rsidRPr="00C17F78">
              <w:rPr>
                <w:color w:val="000000" w:themeColor="text1"/>
                <w:spacing w:val="-52"/>
              </w:rPr>
              <w:t xml:space="preserve"> </w:t>
            </w:r>
            <w:r w:rsidRPr="00C17F78">
              <w:rPr>
                <w:color w:val="000000" w:themeColor="text1"/>
              </w:rPr>
              <w:t>представлений о этических нормах и</w:t>
            </w:r>
            <w:r w:rsidRPr="00C17F78">
              <w:rPr>
                <w:color w:val="000000" w:themeColor="text1"/>
                <w:spacing w:val="1"/>
              </w:rPr>
              <w:t xml:space="preserve"> </w:t>
            </w:r>
            <w:r w:rsidRPr="00C17F78">
              <w:rPr>
                <w:color w:val="000000" w:themeColor="text1"/>
              </w:rPr>
              <w:t>правилах</w:t>
            </w:r>
            <w:r w:rsidRPr="00C17F78">
              <w:rPr>
                <w:color w:val="000000" w:themeColor="text1"/>
                <w:spacing w:val="-3"/>
              </w:rPr>
              <w:t xml:space="preserve"> </w:t>
            </w:r>
            <w:r w:rsidRPr="00C17F78">
              <w:rPr>
                <w:color w:val="000000" w:themeColor="text1"/>
              </w:rPr>
              <w:t>поведения в</w:t>
            </w:r>
            <w:r w:rsidRPr="00C17F78">
              <w:rPr>
                <w:color w:val="000000" w:themeColor="text1"/>
                <w:spacing w:val="2"/>
              </w:rPr>
              <w:t xml:space="preserve"> </w:t>
            </w:r>
            <w:r w:rsidRPr="00C17F78">
              <w:rPr>
                <w:color w:val="000000" w:themeColor="text1"/>
              </w:rPr>
              <w:t>обществе</w:t>
            </w:r>
          </w:p>
        </w:tc>
        <w:tc>
          <w:tcPr>
            <w:tcW w:w="1487" w:type="dxa"/>
            <w:tcBorders>
              <w:right w:val="nil"/>
            </w:tcBorders>
          </w:tcPr>
          <w:p w:rsidR="00D542E4" w:rsidRPr="00C17F78" w:rsidRDefault="00D542E4" w:rsidP="00C17F78">
            <w:pPr>
              <w:pStyle w:val="TableParagraph"/>
              <w:tabs>
                <w:tab w:val="left" w:pos="967"/>
              </w:tabs>
              <w:spacing w:line="242" w:lineRule="auto"/>
              <w:ind w:left="152" w:right="154"/>
              <w:rPr>
                <w:color w:val="000000" w:themeColor="text1"/>
              </w:rPr>
            </w:pPr>
            <w:r w:rsidRPr="00C17F78">
              <w:rPr>
                <w:color w:val="000000" w:themeColor="text1"/>
              </w:rPr>
              <w:t>Язык</w:t>
            </w:r>
            <w:r w:rsidRPr="00C17F78">
              <w:rPr>
                <w:color w:val="000000" w:themeColor="text1"/>
              </w:rPr>
              <w:tab/>
            </w:r>
            <w:r w:rsidRPr="00C17F78">
              <w:rPr>
                <w:color w:val="000000" w:themeColor="text1"/>
                <w:spacing w:val="-4"/>
              </w:rPr>
              <w:t>и</w:t>
            </w:r>
            <w:r w:rsidRPr="00C17F78">
              <w:rPr>
                <w:color w:val="000000" w:themeColor="text1"/>
                <w:spacing w:val="-52"/>
              </w:rPr>
              <w:t xml:space="preserve"> </w:t>
            </w:r>
            <w:r w:rsidRPr="00C17F78">
              <w:rPr>
                <w:color w:val="000000" w:themeColor="text1"/>
              </w:rPr>
              <w:t>практика</w:t>
            </w:r>
          </w:p>
        </w:tc>
        <w:tc>
          <w:tcPr>
            <w:tcW w:w="1025" w:type="dxa"/>
            <w:tcBorders>
              <w:left w:val="nil"/>
            </w:tcBorders>
          </w:tcPr>
          <w:p w:rsidR="00D542E4" w:rsidRPr="00C17F78" w:rsidRDefault="00D542E4" w:rsidP="00C17F78">
            <w:pPr>
              <w:pStyle w:val="TableParagraph"/>
              <w:spacing w:line="249" w:lineRule="exact"/>
              <w:ind w:left="133" w:right="110"/>
              <w:jc w:val="center"/>
              <w:rPr>
                <w:color w:val="000000" w:themeColor="text1"/>
              </w:rPr>
            </w:pPr>
            <w:r w:rsidRPr="00C17F78">
              <w:rPr>
                <w:color w:val="000000" w:themeColor="text1"/>
              </w:rPr>
              <w:t>речевая</w:t>
            </w:r>
          </w:p>
        </w:tc>
        <w:tc>
          <w:tcPr>
            <w:tcW w:w="2028" w:type="dxa"/>
            <w:gridSpan w:val="2"/>
          </w:tcPr>
          <w:p w:rsidR="00D542E4" w:rsidRPr="00C17F78" w:rsidRDefault="00D542E4" w:rsidP="00C17F78">
            <w:pPr>
              <w:pStyle w:val="TableParagraph"/>
              <w:spacing w:before="6"/>
              <w:ind w:left="0"/>
              <w:rPr>
                <w:b/>
                <w:color w:val="000000" w:themeColor="text1"/>
              </w:rPr>
            </w:pPr>
          </w:p>
          <w:p w:rsidR="00D542E4" w:rsidRPr="00C17F78" w:rsidRDefault="00D542E4" w:rsidP="00C17F78">
            <w:pPr>
              <w:pStyle w:val="TableParagraph"/>
              <w:spacing w:line="250" w:lineRule="atLeast"/>
              <w:ind w:left="155" w:right="227"/>
              <w:rPr>
                <w:color w:val="000000" w:themeColor="text1"/>
              </w:rPr>
            </w:pPr>
            <w:r w:rsidRPr="00C17F78">
              <w:rPr>
                <w:color w:val="000000" w:themeColor="text1"/>
              </w:rPr>
              <w:t>Русский язык Чтение</w:t>
            </w:r>
            <w:r w:rsidRPr="00C17F78">
              <w:rPr>
                <w:color w:val="000000" w:themeColor="text1"/>
                <w:spacing w:val="-53"/>
              </w:rPr>
              <w:t xml:space="preserve"> </w:t>
            </w:r>
            <w:r w:rsidRPr="00C17F78">
              <w:rPr>
                <w:color w:val="000000" w:themeColor="text1"/>
              </w:rPr>
              <w:t>Речевая</w:t>
            </w:r>
            <w:r w:rsidRPr="00C17F78">
              <w:rPr>
                <w:color w:val="000000" w:themeColor="text1"/>
                <w:spacing w:val="-3"/>
              </w:rPr>
              <w:t xml:space="preserve"> </w:t>
            </w:r>
            <w:r w:rsidRPr="00C17F78">
              <w:rPr>
                <w:color w:val="000000" w:themeColor="text1"/>
              </w:rPr>
              <w:t>практика</w:t>
            </w:r>
          </w:p>
        </w:tc>
      </w:tr>
      <w:tr w:rsidR="00D542E4" w:rsidRPr="00C17F78" w:rsidTr="00C17F78">
        <w:trPr>
          <w:trHeight w:val="575"/>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before="55" w:line="250" w:lineRule="exact"/>
              <w:ind w:left="152" w:right="978"/>
              <w:rPr>
                <w:color w:val="000000" w:themeColor="text1"/>
              </w:rPr>
            </w:pPr>
            <w:r w:rsidRPr="00C17F78">
              <w:rPr>
                <w:color w:val="000000" w:themeColor="text1"/>
              </w:rPr>
              <w:t>Физическая</w:t>
            </w:r>
            <w:r w:rsidRPr="00C17F78">
              <w:rPr>
                <w:color w:val="000000" w:themeColor="text1"/>
                <w:spacing w:val="-52"/>
              </w:rPr>
              <w:t xml:space="preserve"> </w:t>
            </w:r>
            <w:r w:rsidRPr="00C17F78">
              <w:rPr>
                <w:color w:val="000000" w:themeColor="text1"/>
              </w:rPr>
              <w:t>культура</w:t>
            </w:r>
          </w:p>
        </w:tc>
        <w:tc>
          <w:tcPr>
            <w:tcW w:w="2028" w:type="dxa"/>
            <w:gridSpan w:val="2"/>
          </w:tcPr>
          <w:p w:rsidR="00D542E4" w:rsidRPr="00C17F78" w:rsidRDefault="00D542E4" w:rsidP="00C17F78">
            <w:pPr>
              <w:pStyle w:val="TableParagraph"/>
              <w:spacing w:before="55" w:line="250" w:lineRule="exact"/>
              <w:ind w:left="155" w:right="1112"/>
              <w:rPr>
                <w:color w:val="000000" w:themeColor="text1"/>
              </w:rPr>
            </w:pPr>
            <w:r w:rsidRPr="00C17F78">
              <w:rPr>
                <w:color w:val="000000" w:themeColor="text1"/>
              </w:rPr>
              <w:t>Физическа</w:t>
            </w:r>
            <w:r w:rsidRPr="00C17F78">
              <w:rPr>
                <w:color w:val="000000" w:themeColor="text1"/>
              </w:rPr>
              <w:lastRenderedPageBreak/>
              <w:t>я</w:t>
            </w:r>
            <w:r w:rsidRPr="00C17F78">
              <w:rPr>
                <w:color w:val="000000" w:themeColor="text1"/>
                <w:spacing w:val="-52"/>
              </w:rPr>
              <w:t xml:space="preserve"> </w:t>
            </w:r>
            <w:r w:rsidRPr="00C17F78">
              <w:rPr>
                <w:color w:val="000000" w:themeColor="text1"/>
              </w:rPr>
              <w:t>культура</w:t>
            </w:r>
          </w:p>
        </w:tc>
      </w:tr>
      <w:tr w:rsidR="00D542E4" w:rsidRPr="00C17F78" w:rsidTr="00C17F78">
        <w:trPr>
          <w:trHeight w:val="301"/>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before="44" w:line="238" w:lineRule="exact"/>
              <w:ind w:left="152"/>
              <w:rPr>
                <w:color w:val="000000" w:themeColor="text1"/>
              </w:rPr>
            </w:pPr>
            <w:r w:rsidRPr="00C17F78">
              <w:rPr>
                <w:color w:val="000000" w:themeColor="text1"/>
              </w:rPr>
              <w:t>Технологии</w:t>
            </w:r>
          </w:p>
        </w:tc>
        <w:tc>
          <w:tcPr>
            <w:tcW w:w="2028" w:type="dxa"/>
            <w:gridSpan w:val="2"/>
          </w:tcPr>
          <w:p w:rsidR="00D542E4" w:rsidRPr="00C17F78" w:rsidRDefault="00D542E4" w:rsidP="00C17F78">
            <w:pPr>
              <w:pStyle w:val="TableParagraph"/>
              <w:spacing w:before="44" w:line="238" w:lineRule="exact"/>
              <w:ind w:left="155"/>
              <w:rPr>
                <w:color w:val="000000" w:themeColor="text1"/>
              </w:rPr>
            </w:pPr>
            <w:r w:rsidRPr="00C17F78">
              <w:rPr>
                <w:color w:val="000000" w:themeColor="text1"/>
              </w:rPr>
              <w:t>Ручной</w:t>
            </w:r>
            <w:r w:rsidRPr="00C17F78">
              <w:rPr>
                <w:color w:val="000000" w:themeColor="text1"/>
                <w:spacing w:val="-9"/>
              </w:rPr>
              <w:t xml:space="preserve"> </w:t>
            </w:r>
            <w:r w:rsidRPr="00C17F78">
              <w:rPr>
                <w:color w:val="000000" w:themeColor="text1"/>
              </w:rPr>
              <w:t>труд</w:t>
            </w:r>
          </w:p>
        </w:tc>
      </w:tr>
      <w:tr w:rsidR="00D542E4" w:rsidRPr="00C17F78" w:rsidTr="00C17F78">
        <w:trPr>
          <w:trHeight w:val="849"/>
        </w:trPr>
        <w:tc>
          <w:tcPr>
            <w:tcW w:w="1575" w:type="dxa"/>
            <w:vMerge/>
            <w:tcBorders>
              <w:top w:val="nil"/>
            </w:tcBorders>
          </w:tcPr>
          <w:p w:rsidR="00D542E4" w:rsidRPr="00C17F78" w:rsidRDefault="00D542E4" w:rsidP="00C17F78">
            <w:pPr>
              <w:rPr>
                <w:color w:val="000000" w:themeColor="text1"/>
              </w:rPr>
            </w:pPr>
          </w:p>
        </w:tc>
        <w:tc>
          <w:tcPr>
            <w:tcW w:w="3727" w:type="dxa"/>
            <w:gridSpan w:val="2"/>
          </w:tcPr>
          <w:p w:rsidR="00D542E4" w:rsidRPr="00C17F78" w:rsidRDefault="00D542E4" w:rsidP="00C17F78">
            <w:pPr>
              <w:pStyle w:val="TableParagraph"/>
              <w:ind w:left="152" w:right="144"/>
              <w:jc w:val="both"/>
              <w:rPr>
                <w:color w:val="000000" w:themeColor="text1"/>
              </w:rPr>
            </w:pPr>
            <w:r w:rsidRPr="00C17F78">
              <w:rPr>
                <w:color w:val="000000" w:themeColor="text1"/>
              </w:rPr>
              <w:t>готовность</w:t>
            </w:r>
            <w:r w:rsidRPr="00C17F78">
              <w:rPr>
                <w:color w:val="000000" w:themeColor="text1"/>
                <w:spacing w:val="1"/>
              </w:rPr>
              <w:t xml:space="preserve"> </w:t>
            </w:r>
            <w:r w:rsidRPr="00C17F78">
              <w:rPr>
                <w:color w:val="000000" w:themeColor="text1"/>
              </w:rPr>
              <w:t>к</w:t>
            </w:r>
            <w:r w:rsidRPr="00C17F78">
              <w:rPr>
                <w:color w:val="000000" w:themeColor="text1"/>
                <w:spacing w:val="1"/>
              </w:rPr>
              <w:t xml:space="preserve"> </w:t>
            </w:r>
            <w:r w:rsidRPr="00C17F78">
              <w:rPr>
                <w:color w:val="000000" w:themeColor="text1"/>
              </w:rPr>
              <w:t>безопасному</w:t>
            </w:r>
            <w:r w:rsidRPr="00C17F78">
              <w:rPr>
                <w:color w:val="000000" w:themeColor="text1"/>
                <w:spacing w:val="1"/>
              </w:rPr>
              <w:t xml:space="preserve"> </w:t>
            </w:r>
            <w:r w:rsidRPr="00C17F78">
              <w:rPr>
                <w:color w:val="000000" w:themeColor="text1"/>
              </w:rPr>
              <w:t>и</w:t>
            </w:r>
            <w:r w:rsidRPr="00C17F78">
              <w:rPr>
                <w:color w:val="000000" w:themeColor="text1"/>
                <w:spacing w:val="-52"/>
              </w:rPr>
              <w:t xml:space="preserve"> </w:t>
            </w:r>
            <w:r w:rsidRPr="00C17F78">
              <w:rPr>
                <w:color w:val="000000" w:themeColor="text1"/>
              </w:rPr>
              <w:t>бережному</w:t>
            </w:r>
            <w:r w:rsidRPr="00C17F78">
              <w:rPr>
                <w:color w:val="000000" w:themeColor="text1"/>
                <w:spacing w:val="1"/>
              </w:rPr>
              <w:t xml:space="preserve"> </w:t>
            </w:r>
            <w:r w:rsidRPr="00C17F78">
              <w:rPr>
                <w:color w:val="000000" w:themeColor="text1"/>
              </w:rPr>
              <w:t>поведению</w:t>
            </w:r>
            <w:r w:rsidRPr="00C17F78">
              <w:rPr>
                <w:color w:val="000000" w:themeColor="text1"/>
                <w:spacing w:val="1"/>
              </w:rPr>
              <w:t xml:space="preserve"> </w:t>
            </w:r>
            <w:r w:rsidRPr="00C17F78">
              <w:rPr>
                <w:color w:val="000000" w:themeColor="text1"/>
              </w:rPr>
              <w:t>в</w:t>
            </w:r>
            <w:r w:rsidRPr="00C17F78">
              <w:rPr>
                <w:color w:val="000000" w:themeColor="text1"/>
                <w:spacing w:val="1"/>
              </w:rPr>
              <w:t xml:space="preserve"> </w:t>
            </w:r>
            <w:r w:rsidRPr="00C17F78">
              <w:rPr>
                <w:color w:val="000000" w:themeColor="text1"/>
              </w:rPr>
              <w:t>природе</w:t>
            </w:r>
            <w:r w:rsidRPr="00C17F78">
              <w:rPr>
                <w:color w:val="000000" w:themeColor="text1"/>
                <w:spacing w:val="1"/>
              </w:rPr>
              <w:t xml:space="preserve"> </w:t>
            </w:r>
            <w:r w:rsidRPr="00C17F78">
              <w:rPr>
                <w:color w:val="000000" w:themeColor="text1"/>
              </w:rPr>
              <w:t>и</w:t>
            </w:r>
            <w:r w:rsidRPr="00C17F78">
              <w:rPr>
                <w:color w:val="000000" w:themeColor="text1"/>
                <w:spacing w:val="1"/>
              </w:rPr>
              <w:t xml:space="preserve"> </w:t>
            </w:r>
            <w:r w:rsidRPr="00C17F78">
              <w:rPr>
                <w:color w:val="000000" w:themeColor="text1"/>
              </w:rPr>
              <w:t>обществе</w:t>
            </w:r>
          </w:p>
        </w:tc>
        <w:tc>
          <w:tcPr>
            <w:tcW w:w="1487" w:type="dxa"/>
            <w:tcBorders>
              <w:right w:val="nil"/>
            </w:tcBorders>
          </w:tcPr>
          <w:p w:rsidR="00D542E4" w:rsidRPr="00C17F78" w:rsidRDefault="00D542E4" w:rsidP="00C17F78">
            <w:pPr>
              <w:pStyle w:val="TableParagraph"/>
              <w:tabs>
                <w:tab w:val="left" w:pos="967"/>
              </w:tabs>
              <w:spacing w:line="242" w:lineRule="auto"/>
              <w:ind w:left="152" w:right="154"/>
              <w:rPr>
                <w:color w:val="000000" w:themeColor="text1"/>
              </w:rPr>
            </w:pPr>
            <w:r w:rsidRPr="00C17F78">
              <w:rPr>
                <w:color w:val="000000" w:themeColor="text1"/>
              </w:rPr>
              <w:t>Язык</w:t>
            </w:r>
            <w:r w:rsidRPr="00C17F78">
              <w:rPr>
                <w:color w:val="000000" w:themeColor="text1"/>
              </w:rPr>
              <w:tab/>
            </w:r>
            <w:r w:rsidRPr="00C17F78">
              <w:rPr>
                <w:color w:val="000000" w:themeColor="text1"/>
                <w:spacing w:val="-4"/>
              </w:rPr>
              <w:t>и</w:t>
            </w:r>
            <w:r w:rsidRPr="00C17F78">
              <w:rPr>
                <w:color w:val="000000" w:themeColor="text1"/>
                <w:spacing w:val="-52"/>
              </w:rPr>
              <w:t xml:space="preserve"> </w:t>
            </w:r>
            <w:r w:rsidRPr="00C17F78">
              <w:rPr>
                <w:color w:val="000000" w:themeColor="text1"/>
              </w:rPr>
              <w:t>практика</w:t>
            </w:r>
          </w:p>
        </w:tc>
        <w:tc>
          <w:tcPr>
            <w:tcW w:w="1025" w:type="dxa"/>
            <w:tcBorders>
              <w:left w:val="nil"/>
            </w:tcBorders>
          </w:tcPr>
          <w:p w:rsidR="00D542E4" w:rsidRPr="00C17F78" w:rsidRDefault="00D542E4" w:rsidP="00C17F78">
            <w:pPr>
              <w:pStyle w:val="TableParagraph"/>
              <w:spacing w:line="249" w:lineRule="exact"/>
              <w:ind w:left="133" w:right="110"/>
              <w:jc w:val="center"/>
              <w:rPr>
                <w:color w:val="000000" w:themeColor="text1"/>
              </w:rPr>
            </w:pPr>
            <w:r w:rsidRPr="00C17F78">
              <w:rPr>
                <w:color w:val="000000" w:themeColor="text1"/>
              </w:rPr>
              <w:t>речевая</w:t>
            </w:r>
          </w:p>
        </w:tc>
        <w:tc>
          <w:tcPr>
            <w:tcW w:w="2028" w:type="dxa"/>
            <w:gridSpan w:val="2"/>
          </w:tcPr>
          <w:p w:rsidR="00D542E4" w:rsidRPr="00C17F78" w:rsidRDefault="00D542E4" w:rsidP="00C17F78">
            <w:pPr>
              <w:pStyle w:val="TableParagraph"/>
              <w:spacing w:before="7"/>
              <w:ind w:left="0"/>
              <w:rPr>
                <w:b/>
                <w:color w:val="000000" w:themeColor="text1"/>
              </w:rPr>
            </w:pPr>
          </w:p>
          <w:p w:rsidR="00D542E4" w:rsidRPr="00C17F78" w:rsidRDefault="00D542E4" w:rsidP="00C17F78">
            <w:pPr>
              <w:pStyle w:val="TableParagraph"/>
              <w:spacing w:before="1" w:line="250" w:lineRule="exact"/>
              <w:ind w:left="155" w:right="227"/>
              <w:rPr>
                <w:color w:val="000000" w:themeColor="text1"/>
              </w:rPr>
            </w:pPr>
            <w:r w:rsidRPr="00C17F78">
              <w:rPr>
                <w:color w:val="000000" w:themeColor="text1"/>
              </w:rPr>
              <w:t>Русский язык Чтение</w:t>
            </w:r>
            <w:r w:rsidRPr="00C17F78">
              <w:rPr>
                <w:color w:val="000000" w:themeColor="text1"/>
                <w:spacing w:val="-52"/>
              </w:rPr>
              <w:t xml:space="preserve"> </w:t>
            </w:r>
            <w:r w:rsidRPr="00C17F78">
              <w:rPr>
                <w:color w:val="000000" w:themeColor="text1"/>
              </w:rPr>
              <w:t>Речевая</w:t>
            </w:r>
            <w:r w:rsidRPr="00C17F78">
              <w:rPr>
                <w:color w:val="000000" w:themeColor="text1"/>
                <w:spacing w:val="-3"/>
              </w:rPr>
              <w:t xml:space="preserve"> </w:t>
            </w:r>
            <w:r w:rsidRPr="00C17F78">
              <w:rPr>
                <w:color w:val="000000" w:themeColor="text1"/>
              </w:rPr>
              <w:t>практика</w:t>
            </w:r>
          </w:p>
        </w:tc>
      </w:tr>
      <w:tr w:rsidR="00D542E4" w:rsidRPr="00C17F78" w:rsidTr="00C17F78">
        <w:trPr>
          <w:trHeight w:val="853"/>
        </w:trPr>
        <w:tc>
          <w:tcPr>
            <w:tcW w:w="1575" w:type="dxa"/>
            <w:vMerge w:val="restart"/>
            <w:tcBorders>
              <w:bottom w:val="nil"/>
            </w:tcBorders>
          </w:tcPr>
          <w:p w:rsidR="00D542E4" w:rsidRPr="00C17F78" w:rsidRDefault="00D542E4" w:rsidP="00C17F78">
            <w:pPr>
              <w:pStyle w:val="TableParagraph"/>
              <w:ind w:left="4" w:right="370"/>
              <w:rPr>
                <w:b/>
                <w:color w:val="000000" w:themeColor="text1"/>
              </w:rPr>
            </w:pPr>
            <w:r w:rsidRPr="00C17F78">
              <w:rPr>
                <w:b/>
                <w:color w:val="000000" w:themeColor="text1"/>
                <w:spacing w:val="-2"/>
              </w:rPr>
              <w:t>Коммуника-</w:t>
            </w:r>
            <w:r w:rsidRPr="00C17F78">
              <w:rPr>
                <w:b/>
                <w:color w:val="000000" w:themeColor="text1"/>
                <w:spacing w:val="-50"/>
              </w:rPr>
              <w:t xml:space="preserve"> </w:t>
            </w:r>
            <w:r w:rsidRPr="00C17F78">
              <w:rPr>
                <w:b/>
                <w:color w:val="000000" w:themeColor="text1"/>
              </w:rPr>
              <w:t>тивные</w:t>
            </w:r>
            <w:r w:rsidRPr="00C17F78">
              <w:rPr>
                <w:b/>
                <w:color w:val="000000" w:themeColor="text1"/>
                <w:spacing w:val="1"/>
              </w:rPr>
              <w:t xml:space="preserve"> </w:t>
            </w:r>
            <w:r w:rsidRPr="00C17F78">
              <w:rPr>
                <w:b/>
                <w:color w:val="000000" w:themeColor="text1"/>
              </w:rPr>
              <w:t>базовые</w:t>
            </w:r>
            <w:r w:rsidRPr="00C17F78">
              <w:rPr>
                <w:b/>
                <w:color w:val="000000" w:themeColor="text1"/>
                <w:spacing w:val="1"/>
              </w:rPr>
              <w:t xml:space="preserve"> </w:t>
            </w:r>
            <w:r w:rsidRPr="00C17F78">
              <w:rPr>
                <w:b/>
                <w:color w:val="000000" w:themeColor="text1"/>
              </w:rPr>
              <w:t>учебные</w:t>
            </w:r>
          </w:p>
        </w:tc>
        <w:tc>
          <w:tcPr>
            <w:tcW w:w="3727" w:type="dxa"/>
            <w:gridSpan w:val="2"/>
            <w:vMerge w:val="restart"/>
            <w:tcBorders>
              <w:bottom w:val="nil"/>
            </w:tcBorders>
          </w:tcPr>
          <w:p w:rsidR="00D542E4" w:rsidRPr="00C17F78" w:rsidRDefault="00D542E4" w:rsidP="00C17F78">
            <w:pPr>
              <w:pStyle w:val="TableParagraph"/>
              <w:ind w:left="0"/>
              <w:rPr>
                <w:b/>
                <w:color w:val="000000" w:themeColor="text1"/>
              </w:rPr>
            </w:pPr>
          </w:p>
          <w:p w:rsidR="00D542E4" w:rsidRPr="00C17F78" w:rsidRDefault="00D542E4" w:rsidP="00C17F78">
            <w:pPr>
              <w:pStyle w:val="TableParagraph"/>
              <w:ind w:left="0"/>
              <w:rPr>
                <w:b/>
                <w:color w:val="000000" w:themeColor="text1"/>
              </w:rPr>
            </w:pPr>
          </w:p>
          <w:p w:rsidR="00D542E4" w:rsidRPr="00C17F78" w:rsidRDefault="00D542E4" w:rsidP="00C17F78">
            <w:pPr>
              <w:pStyle w:val="TableParagraph"/>
              <w:spacing w:before="6"/>
              <w:ind w:left="0"/>
              <w:rPr>
                <w:b/>
                <w:color w:val="000000" w:themeColor="text1"/>
              </w:rPr>
            </w:pPr>
          </w:p>
          <w:p w:rsidR="00D542E4" w:rsidRPr="00C17F78" w:rsidRDefault="00D542E4" w:rsidP="00C17F78">
            <w:pPr>
              <w:pStyle w:val="TableParagraph"/>
              <w:spacing w:line="238" w:lineRule="exact"/>
              <w:ind w:left="138"/>
              <w:rPr>
                <w:color w:val="000000" w:themeColor="text1"/>
              </w:rPr>
            </w:pPr>
            <w:r w:rsidRPr="00C17F78">
              <w:rPr>
                <w:color w:val="000000" w:themeColor="text1"/>
              </w:rPr>
              <w:t>вступать</w:t>
            </w:r>
            <w:r w:rsidRPr="00C17F78">
              <w:rPr>
                <w:color w:val="000000" w:themeColor="text1"/>
                <w:spacing w:val="-6"/>
              </w:rPr>
              <w:t xml:space="preserve"> </w:t>
            </w:r>
            <w:r w:rsidRPr="00C17F78">
              <w:rPr>
                <w:color w:val="000000" w:themeColor="text1"/>
              </w:rPr>
              <w:t>в</w:t>
            </w:r>
            <w:r w:rsidRPr="00C17F78">
              <w:rPr>
                <w:color w:val="000000" w:themeColor="text1"/>
                <w:spacing w:val="-7"/>
              </w:rPr>
              <w:t xml:space="preserve"> </w:t>
            </w:r>
            <w:r w:rsidRPr="00C17F78">
              <w:rPr>
                <w:color w:val="000000" w:themeColor="text1"/>
              </w:rPr>
              <w:t>контакт</w:t>
            </w:r>
            <w:r w:rsidRPr="00C17F78">
              <w:rPr>
                <w:color w:val="000000" w:themeColor="text1"/>
                <w:spacing w:val="-5"/>
              </w:rPr>
              <w:t xml:space="preserve"> </w:t>
            </w:r>
            <w:r w:rsidRPr="00C17F78">
              <w:rPr>
                <w:color w:val="000000" w:themeColor="text1"/>
              </w:rPr>
              <w:t>и</w:t>
            </w:r>
            <w:r w:rsidRPr="00C17F78">
              <w:rPr>
                <w:color w:val="000000" w:themeColor="text1"/>
                <w:spacing w:val="-3"/>
              </w:rPr>
              <w:t xml:space="preserve"> </w:t>
            </w:r>
            <w:r w:rsidRPr="00C17F78">
              <w:rPr>
                <w:color w:val="000000" w:themeColor="text1"/>
              </w:rPr>
              <w:t>работать</w:t>
            </w:r>
            <w:r w:rsidRPr="00C17F78">
              <w:rPr>
                <w:color w:val="000000" w:themeColor="text1"/>
                <w:spacing w:val="-9"/>
              </w:rPr>
              <w:t xml:space="preserve"> </w:t>
            </w:r>
            <w:r w:rsidRPr="00C17F78">
              <w:rPr>
                <w:color w:val="000000" w:themeColor="text1"/>
              </w:rPr>
              <w:t>в</w:t>
            </w:r>
          </w:p>
        </w:tc>
        <w:tc>
          <w:tcPr>
            <w:tcW w:w="1487" w:type="dxa"/>
            <w:tcBorders>
              <w:right w:val="nil"/>
            </w:tcBorders>
          </w:tcPr>
          <w:p w:rsidR="00D542E4" w:rsidRPr="00C17F78" w:rsidRDefault="00D542E4" w:rsidP="00C17F78">
            <w:pPr>
              <w:pStyle w:val="TableParagraph"/>
              <w:tabs>
                <w:tab w:val="left" w:pos="957"/>
              </w:tabs>
              <w:spacing w:line="242" w:lineRule="auto"/>
              <w:ind w:left="137" w:right="163"/>
              <w:rPr>
                <w:color w:val="000000" w:themeColor="text1"/>
              </w:rPr>
            </w:pPr>
            <w:r w:rsidRPr="00C17F78">
              <w:rPr>
                <w:color w:val="000000" w:themeColor="text1"/>
              </w:rPr>
              <w:t>Язык</w:t>
            </w:r>
            <w:r w:rsidRPr="00C17F78">
              <w:rPr>
                <w:color w:val="000000" w:themeColor="text1"/>
              </w:rPr>
              <w:tab/>
            </w:r>
            <w:r w:rsidRPr="00C17F78">
              <w:rPr>
                <w:color w:val="000000" w:themeColor="text1"/>
                <w:spacing w:val="-3"/>
              </w:rPr>
              <w:t>и</w:t>
            </w:r>
            <w:r w:rsidRPr="00C17F78">
              <w:rPr>
                <w:color w:val="000000" w:themeColor="text1"/>
                <w:spacing w:val="-52"/>
              </w:rPr>
              <w:t xml:space="preserve"> </w:t>
            </w:r>
            <w:r w:rsidRPr="00C17F78">
              <w:rPr>
                <w:color w:val="000000" w:themeColor="text1"/>
              </w:rPr>
              <w:t>практика</w:t>
            </w:r>
          </w:p>
        </w:tc>
        <w:tc>
          <w:tcPr>
            <w:tcW w:w="1025" w:type="dxa"/>
            <w:tcBorders>
              <w:left w:val="nil"/>
            </w:tcBorders>
          </w:tcPr>
          <w:p w:rsidR="00D542E4" w:rsidRPr="00C17F78" w:rsidRDefault="00D542E4" w:rsidP="00C17F78">
            <w:pPr>
              <w:pStyle w:val="TableParagraph"/>
              <w:spacing w:line="249" w:lineRule="exact"/>
              <w:ind w:left="126" w:right="117"/>
              <w:jc w:val="center"/>
              <w:rPr>
                <w:color w:val="000000" w:themeColor="text1"/>
              </w:rPr>
            </w:pPr>
            <w:r w:rsidRPr="00C17F78">
              <w:rPr>
                <w:color w:val="000000" w:themeColor="text1"/>
              </w:rPr>
              <w:t>речевая</w:t>
            </w:r>
          </w:p>
        </w:tc>
        <w:tc>
          <w:tcPr>
            <w:tcW w:w="2028" w:type="dxa"/>
            <w:gridSpan w:val="2"/>
          </w:tcPr>
          <w:p w:rsidR="00D542E4" w:rsidRPr="00C17F78" w:rsidRDefault="00D542E4" w:rsidP="00C17F78">
            <w:pPr>
              <w:pStyle w:val="TableParagraph"/>
              <w:ind w:left="0"/>
              <w:rPr>
                <w:b/>
                <w:color w:val="000000" w:themeColor="text1"/>
              </w:rPr>
            </w:pPr>
          </w:p>
          <w:p w:rsidR="00D542E4" w:rsidRPr="00C17F78" w:rsidRDefault="00D542E4" w:rsidP="00C17F78">
            <w:pPr>
              <w:pStyle w:val="TableParagraph"/>
              <w:spacing w:line="250" w:lineRule="exact"/>
              <w:ind w:left="141" w:right="241"/>
              <w:rPr>
                <w:color w:val="000000" w:themeColor="text1"/>
              </w:rPr>
            </w:pPr>
            <w:r w:rsidRPr="00C17F78">
              <w:rPr>
                <w:color w:val="000000" w:themeColor="text1"/>
              </w:rPr>
              <w:t>Русский язык Чтение</w:t>
            </w:r>
            <w:r w:rsidRPr="00C17F78">
              <w:rPr>
                <w:color w:val="000000" w:themeColor="text1"/>
                <w:spacing w:val="-53"/>
              </w:rPr>
              <w:t xml:space="preserve"> </w:t>
            </w:r>
            <w:r w:rsidRPr="00C17F78">
              <w:rPr>
                <w:color w:val="000000" w:themeColor="text1"/>
              </w:rPr>
              <w:t>Речевая</w:t>
            </w:r>
            <w:r w:rsidRPr="00C17F78">
              <w:rPr>
                <w:color w:val="000000" w:themeColor="text1"/>
                <w:spacing w:val="-3"/>
              </w:rPr>
              <w:t xml:space="preserve"> </w:t>
            </w:r>
            <w:r w:rsidRPr="00C17F78">
              <w:rPr>
                <w:color w:val="000000" w:themeColor="text1"/>
              </w:rPr>
              <w:t>практика</w:t>
            </w:r>
          </w:p>
        </w:tc>
      </w:tr>
      <w:tr w:rsidR="00D542E4" w:rsidRPr="00C17F78" w:rsidTr="00C17F78">
        <w:trPr>
          <w:trHeight w:val="297"/>
        </w:trPr>
        <w:tc>
          <w:tcPr>
            <w:tcW w:w="1575" w:type="dxa"/>
            <w:vMerge/>
            <w:tcBorders>
              <w:top w:val="nil"/>
              <w:bottom w:val="nil"/>
            </w:tcBorders>
          </w:tcPr>
          <w:p w:rsidR="00D542E4" w:rsidRPr="00C17F78" w:rsidRDefault="00D542E4" w:rsidP="00C17F78">
            <w:pPr>
              <w:rPr>
                <w:color w:val="000000" w:themeColor="text1"/>
              </w:rPr>
            </w:pPr>
          </w:p>
        </w:tc>
        <w:tc>
          <w:tcPr>
            <w:tcW w:w="3727" w:type="dxa"/>
            <w:gridSpan w:val="2"/>
            <w:vMerge/>
            <w:tcBorders>
              <w:top w:val="nil"/>
              <w:bottom w:val="nil"/>
            </w:tcBorders>
          </w:tcPr>
          <w:p w:rsidR="00D542E4" w:rsidRPr="00C17F78" w:rsidRDefault="00D542E4" w:rsidP="00C17F78">
            <w:pPr>
              <w:rPr>
                <w:color w:val="000000" w:themeColor="text1"/>
              </w:rPr>
            </w:pPr>
          </w:p>
        </w:tc>
        <w:tc>
          <w:tcPr>
            <w:tcW w:w="2512" w:type="dxa"/>
            <w:gridSpan w:val="2"/>
            <w:tcBorders>
              <w:bottom w:val="nil"/>
            </w:tcBorders>
          </w:tcPr>
          <w:p w:rsidR="00D542E4" w:rsidRPr="00C17F78" w:rsidRDefault="00D542E4" w:rsidP="00C17F78">
            <w:pPr>
              <w:pStyle w:val="TableParagraph"/>
              <w:spacing w:before="39" w:line="238" w:lineRule="exact"/>
              <w:ind w:left="137"/>
              <w:rPr>
                <w:color w:val="000000" w:themeColor="text1"/>
              </w:rPr>
            </w:pPr>
            <w:r w:rsidRPr="00C17F78">
              <w:rPr>
                <w:color w:val="000000" w:themeColor="text1"/>
              </w:rPr>
              <w:t>Математика</w:t>
            </w:r>
          </w:p>
        </w:tc>
        <w:tc>
          <w:tcPr>
            <w:tcW w:w="2028" w:type="dxa"/>
            <w:gridSpan w:val="2"/>
            <w:tcBorders>
              <w:bottom w:val="nil"/>
            </w:tcBorders>
          </w:tcPr>
          <w:p w:rsidR="00D542E4" w:rsidRPr="00C17F78" w:rsidRDefault="00D542E4" w:rsidP="00C17F78">
            <w:pPr>
              <w:pStyle w:val="TableParagraph"/>
              <w:spacing w:before="39" w:line="238" w:lineRule="exact"/>
              <w:ind w:left="141"/>
              <w:rPr>
                <w:color w:val="000000" w:themeColor="text1"/>
              </w:rPr>
            </w:pPr>
            <w:r w:rsidRPr="00C17F78">
              <w:rPr>
                <w:color w:val="000000" w:themeColor="text1"/>
              </w:rPr>
              <w:t>Математика</w:t>
            </w:r>
          </w:p>
        </w:tc>
      </w:tr>
      <w:tr w:rsidR="00D542E4" w:rsidRPr="00C17F78" w:rsidTr="00C17F78">
        <w:trPr>
          <w:gridAfter w:val="1"/>
          <w:wAfter w:w="8" w:type="dxa"/>
          <w:trHeight w:val="580"/>
        </w:trPr>
        <w:tc>
          <w:tcPr>
            <w:tcW w:w="1575" w:type="dxa"/>
            <w:vMerge w:val="restart"/>
            <w:tcBorders>
              <w:top w:val="nil"/>
            </w:tcBorders>
          </w:tcPr>
          <w:p w:rsidR="00D542E4" w:rsidRPr="00C17F78" w:rsidRDefault="00D542E4" w:rsidP="00C17F78">
            <w:pPr>
              <w:pStyle w:val="TableParagraph"/>
              <w:spacing w:line="229" w:lineRule="exact"/>
              <w:ind w:left="4"/>
              <w:rPr>
                <w:b/>
                <w:color w:val="000000" w:themeColor="text1"/>
              </w:rPr>
            </w:pPr>
            <w:r w:rsidRPr="00C17F78">
              <w:rPr>
                <w:b/>
                <w:color w:val="000000" w:themeColor="text1"/>
              </w:rPr>
              <w:t>ействия</w:t>
            </w:r>
          </w:p>
        </w:tc>
        <w:tc>
          <w:tcPr>
            <w:tcW w:w="3727" w:type="dxa"/>
            <w:gridSpan w:val="2"/>
            <w:vMerge w:val="restart"/>
            <w:tcBorders>
              <w:top w:val="single" w:sz="4" w:space="0" w:color="FFFFFF"/>
            </w:tcBorders>
          </w:tcPr>
          <w:p w:rsidR="00D542E4" w:rsidRPr="00C17F78" w:rsidRDefault="00D542E4" w:rsidP="00C17F78">
            <w:pPr>
              <w:pStyle w:val="TableParagraph"/>
              <w:spacing w:line="241" w:lineRule="exact"/>
              <w:ind w:left="134"/>
              <w:rPr>
                <w:color w:val="000000" w:themeColor="text1"/>
              </w:rPr>
            </w:pPr>
            <w:r w:rsidRPr="00C17F78">
              <w:rPr>
                <w:color w:val="000000" w:themeColor="text1"/>
              </w:rPr>
              <w:t>коллективе</w:t>
            </w:r>
          </w:p>
          <w:p w:rsidR="00D542E4" w:rsidRPr="00C17F78" w:rsidRDefault="00D542E4" w:rsidP="00C17F78">
            <w:pPr>
              <w:pStyle w:val="TableParagraph"/>
              <w:spacing w:before="3" w:line="237" w:lineRule="auto"/>
              <w:ind w:left="134"/>
              <w:rPr>
                <w:color w:val="000000" w:themeColor="text1"/>
              </w:rPr>
            </w:pPr>
            <w:r w:rsidRPr="00C17F78">
              <w:rPr>
                <w:color w:val="000000" w:themeColor="text1"/>
              </w:rPr>
              <w:t>(учитель</w:t>
            </w:r>
            <w:r w:rsidRPr="00C17F78">
              <w:rPr>
                <w:color w:val="000000" w:themeColor="text1"/>
                <w:spacing w:val="11"/>
              </w:rPr>
              <w:t xml:space="preserve"> </w:t>
            </w:r>
            <w:r w:rsidRPr="00C17F78">
              <w:rPr>
                <w:color w:val="000000" w:themeColor="text1"/>
              </w:rPr>
              <w:t>-</w:t>
            </w:r>
            <w:r w:rsidRPr="00C17F78">
              <w:rPr>
                <w:color w:val="000000" w:themeColor="text1"/>
                <w:spacing w:val="9"/>
              </w:rPr>
              <w:t xml:space="preserve"> </w:t>
            </w:r>
            <w:r w:rsidRPr="00C17F78">
              <w:rPr>
                <w:color w:val="000000" w:themeColor="text1"/>
              </w:rPr>
              <w:t>ученик,</w:t>
            </w:r>
            <w:r w:rsidRPr="00C17F78">
              <w:rPr>
                <w:color w:val="000000" w:themeColor="text1"/>
                <w:spacing w:val="12"/>
              </w:rPr>
              <w:t xml:space="preserve"> </w:t>
            </w:r>
            <w:r w:rsidRPr="00C17F78">
              <w:rPr>
                <w:color w:val="000000" w:themeColor="text1"/>
              </w:rPr>
              <w:t>ученик</w:t>
            </w:r>
            <w:r w:rsidRPr="00C17F78">
              <w:rPr>
                <w:color w:val="000000" w:themeColor="text1"/>
                <w:spacing w:val="11"/>
              </w:rPr>
              <w:t xml:space="preserve"> </w:t>
            </w:r>
            <w:r w:rsidRPr="00C17F78">
              <w:rPr>
                <w:color w:val="000000" w:themeColor="text1"/>
              </w:rPr>
              <w:t>-</w:t>
            </w:r>
            <w:r w:rsidRPr="00C17F78">
              <w:rPr>
                <w:color w:val="000000" w:themeColor="text1"/>
                <w:spacing w:val="9"/>
              </w:rPr>
              <w:t xml:space="preserve"> </w:t>
            </w:r>
            <w:r w:rsidRPr="00C17F78">
              <w:rPr>
                <w:color w:val="000000" w:themeColor="text1"/>
              </w:rPr>
              <w:t>ученик,</w:t>
            </w:r>
            <w:r w:rsidRPr="00C17F78">
              <w:rPr>
                <w:color w:val="000000" w:themeColor="text1"/>
                <w:spacing w:val="-52"/>
              </w:rPr>
              <w:t xml:space="preserve"> </w:t>
            </w:r>
            <w:r w:rsidRPr="00C17F78">
              <w:rPr>
                <w:color w:val="000000" w:themeColor="text1"/>
              </w:rPr>
              <w:t>ученик</w:t>
            </w:r>
            <w:r w:rsidRPr="00C17F78">
              <w:rPr>
                <w:color w:val="000000" w:themeColor="text1"/>
                <w:spacing w:val="-1"/>
              </w:rPr>
              <w:t xml:space="preserve"> </w:t>
            </w:r>
            <w:r w:rsidRPr="00C17F78">
              <w:rPr>
                <w:color w:val="000000" w:themeColor="text1"/>
              </w:rPr>
              <w:t>- класс,</w:t>
            </w:r>
            <w:r w:rsidRPr="00C17F78">
              <w:rPr>
                <w:color w:val="000000" w:themeColor="text1"/>
                <w:spacing w:val="3"/>
              </w:rPr>
              <w:t xml:space="preserve"> </w:t>
            </w:r>
            <w:r w:rsidRPr="00C17F78">
              <w:rPr>
                <w:color w:val="000000" w:themeColor="text1"/>
              </w:rPr>
              <w:t>учитель-класс)</w:t>
            </w:r>
          </w:p>
        </w:tc>
        <w:tc>
          <w:tcPr>
            <w:tcW w:w="2512" w:type="dxa"/>
            <w:gridSpan w:val="2"/>
          </w:tcPr>
          <w:p w:rsidR="00D542E4" w:rsidRPr="00C17F78" w:rsidRDefault="00D542E4" w:rsidP="00C17F78">
            <w:pPr>
              <w:pStyle w:val="TableParagraph"/>
              <w:spacing w:line="241" w:lineRule="exact"/>
              <w:ind w:left="134"/>
              <w:rPr>
                <w:color w:val="000000" w:themeColor="text1"/>
              </w:rPr>
            </w:pPr>
            <w:r w:rsidRPr="00C17F78">
              <w:rPr>
                <w:color w:val="000000" w:themeColor="text1"/>
              </w:rPr>
              <w:t>Естествознание</w:t>
            </w:r>
          </w:p>
        </w:tc>
        <w:tc>
          <w:tcPr>
            <w:tcW w:w="2020" w:type="dxa"/>
          </w:tcPr>
          <w:p w:rsidR="00D542E4" w:rsidRPr="00C17F78" w:rsidRDefault="00D542E4" w:rsidP="00C17F78">
            <w:pPr>
              <w:pStyle w:val="TableParagraph"/>
              <w:spacing w:before="60" w:line="250" w:lineRule="exact"/>
              <w:ind w:left="144" w:right="772"/>
              <w:rPr>
                <w:color w:val="000000" w:themeColor="text1"/>
              </w:rPr>
            </w:pPr>
            <w:r w:rsidRPr="00C17F78">
              <w:rPr>
                <w:color w:val="000000" w:themeColor="text1"/>
              </w:rPr>
              <w:t>Мир</w:t>
            </w:r>
            <w:r w:rsidRPr="00C17F78">
              <w:rPr>
                <w:color w:val="000000" w:themeColor="text1"/>
                <w:spacing w:val="-11"/>
              </w:rPr>
              <w:t xml:space="preserve"> </w:t>
            </w:r>
            <w:r w:rsidRPr="00C17F78">
              <w:rPr>
                <w:color w:val="000000" w:themeColor="text1"/>
              </w:rPr>
              <w:t>природы</w:t>
            </w:r>
            <w:r w:rsidRPr="00C17F78">
              <w:rPr>
                <w:color w:val="000000" w:themeColor="text1"/>
                <w:spacing w:val="-9"/>
              </w:rPr>
              <w:t xml:space="preserve"> </w:t>
            </w:r>
            <w:r w:rsidRPr="00C17F78">
              <w:rPr>
                <w:color w:val="000000" w:themeColor="text1"/>
              </w:rPr>
              <w:t>и</w:t>
            </w:r>
            <w:r w:rsidRPr="00C17F78">
              <w:rPr>
                <w:color w:val="000000" w:themeColor="text1"/>
                <w:spacing w:val="-52"/>
              </w:rPr>
              <w:t xml:space="preserve"> </w:t>
            </w:r>
            <w:r w:rsidRPr="00C17F78">
              <w:rPr>
                <w:color w:val="000000" w:themeColor="text1"/>
              </w:rPr>
              <w:t>человека</w:t>
            </w:r>
          </w:p>
        </w:tc>
      </w:tr>
      <w:tr w:rsidR="00D542E4" w:rsidRPr="00C17F78" w:rsidTr="00C17F78">
        <w:trPr>
          <w:gridAfter w:val="1"/>
          <w:wAfter w:w="8" w:type="dxa"/>
          <w:trHeight w:val="282"/>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Borders>
              <w:bottom w:val="nil"/>
            </w:tcBorders>
          </w:tcPr>
          <w:p w:rsidR="00D542E4" w:rsidRPr="00C17F78" w:rsidRDefault="00D542E4" w:rsidP="00C17F78">
            <w:pPr>
              <w:pStyle w:val="TableParagraph"/>
              <w:spacing w:line="241" w:lineRule="exact"/>
              <w:ind w:left="134"/>
              <w:rPr>
                <w:color w:val="000000" w:themeColor="text1"/>
              </w:rPr>
            </w:pPr>
            <w:r w:rsidRPr="00C17F78">
              <w:rPr>
                <w:color w:val="000000" w:themeColor="text1"/>
              </w:rPr>
              <w:t>Физическая</w:t>
            </w:r>
          </w:p>
        </w:tc>
        <w:tc>
          <w:tcPr>
            <w:tcW w:w="2020" w:type="dxa"/>
            <w:tcBorders>
              <w:bottom w:val="nil"/>
            </w:tcBorders>
          </w:tcPr>
          <w:p w:rsidR="00D542E4" w:rsidRPr="00C17F78" w:rsidRDefault="00D542E4" w:rsidP="00C17F78">
            <w:pPr>
              <w:pStyle w:val="TableParagraph"/>
              <w:spacing w:line="241" w:lineRule="exact"/>
              <w:ind w:left="144"/>
              <w:rPr>
                <w:color w:val="000000" w:themeColor="text1"/>
              </w:rPr>
            </w:pPr>
            <w:r w:rsidRPr="00C17F78">
              <w:rPr>
                <w:color w:val="000000" w:themeColor="text1"/>
              </w:rPr>
              <w:t>Физическая</w:t>
            </w:r>
          </w:p>
        </w:tc>
      </w:tr>
      <w:tr w:rsidR="00D542E4" w:rsidRPr="00C17F78" w:rsidTr="00C17F78">
        <w:trPr>
          <w:gridAfter w:val="1"/>
          <w:wAfter w:w="8" w:type="dxa"/>
          <w:trHeight w:val="282"/>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Borders>
              <w:top w:val="nil"/>
            </w:tcBorders>
          </w:tcPr>
          <w:p w:rsidR="00D542E4" w:rsidRPr="00C17F78" w:rsidRDefault="00D542E4" w:rsidP="00C17F78">
            <w:pPr>
              <w:pStyle w:val="TableParagraph"/>
              <w:spacing w:before="16" w:line="246" w:lineRule="exact"/>
              <w:ind w:left="134"/>
              <w:rPr>
                <w:color w:val="000000" w:themeColor="text1"/>
              </w:rPr>
            </w:pPr>
            <w:r w:rsidRPr="00C17F78">
              <w:rPr>
                <w:color w:val="000000" w:themeColor="text1"/>
              </w:rPr>
              <w:t>культура</w:t>
            </w:r>
          </w:p>
        </w:tc>
        <w:tc>
          <w:tcPr>
            <w:tcW w:w="2020" w:type="dxa"/>
            <w:tcBorders>
              <w:top w:val="nil"/>
            </w:tcBorders>
          </w:tcPr>
          <w:p w:rsidR="00D542E4" w:rsidRPr="00C17F78" w:rsidRDefault="00D542E4" w:rsidP="00C17F78">
            <w:pPr>
              <w:pStyle w:val="TableParagraph"/>
              <w:spacing w:before="16" w:line="246" w:lineRule="exact"/>
              <w:ind w:left="144"/>
              <w:rPr>
                <w:color w:val="000000" w:themeColor="text1"/>
              </w:rPr>
            </w:pPr>
            <w:r w:rsidRPr="00C17F78">
              <w:rPr>
                <w:color w:val="000000" w:themeColor="text1"/>
              </w:rPr>
              <w:t>культура</w:t>
            </w:r>
          </w:p>
        </w:tc>
      </w:tr>
      <w:tr w:rsidR="00D542E4" w:rsidRPr="00C17F78" w:rsidTr="00C17F78">
        <w:trPr>
          <w:gridAfter w:val="1"/>
          <w:wAfter w:w="8" w:type="dxa"/>
          <w:trHeight w:val="302"/>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before="35" w:line="246" w:lineRule="exact"/>
              <w:ind w:left="134"/>
              <w:rPr>
                <w:color w:val="000000" w:themeColor="text1"/>
              </w:rPr>
            </w:pPr>
            <w:r w:rsidRPr="00C17F78">
              <w:rPr>
                <w:color w:val="000000" w:themeColor="text1"/>
              </w:rPr>
              <w:t>Технологии</w:t>
            </w:r>
          </w:p>
        </w:tc>
        <w:tc>
          <w:tcPr>
            <w:tcW w:w="2020" w:type="dxa"/>
          </w:tcPr>
          <w:p w:rsidR="00D542E4" w:rsidRPr="00C17F78" w:rsidRDefault="00D542E4" w:rsidP="00C17F78">
            <w:pPr>
              <w:pStyle w:val="TableParagraph"/>
              <w:spacing w:before="35" w:line="246" w:lineRule="exact"/>
              <w:ind w:left="144"/>
              <w:rPr>
                <w:color w:val="000000" w:themeColor="text1"/>
              </w:rPr>
            </w:pPr>
            <w:r w:rsidRPr="00C17F78">
              <w:rPr>
                <w:color w:val="000000" w:themeColor="text1"/>
              </w:rPr>
              <w:t>Ручной</w:t>
            </w:r>
            <w:r w:rsidRPr="00C17F78">
              <w:rPr>
                <w:color w:val="000000" w:themeColor="text1"/>
                <w:spacing w:val="-9"/>
              </w:rPr>
              <w:t xml:space="preserve"> </w:t>
            </w:r>
            <w:r w:rsidRPr="00C17F78">
              <w:rPr>
                <w:color w:val="000000" w:themeColor="text1"/>
              </w:rPr>
              <w:t>труд</w:t>
            </w:r>
          </w:p>
        </w:tc>
      </w:tr>
      <w:tr w:rsidR="00D542E4" w:rsidRPr="00C17F78" w:rsidTr="00C17F78">
        <w:trPr>
          <w:gridAfter w:val="1"/>
          <w:wAfter w:w="8" w:type="dxa"/>
          <w:trHeight w:val="604"/>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bottom w:val="nil"/>
            </w:tcBorders>
          </w:tcPr>
          <w:p w:rsidR="00D542E4" w:rsidRPr="00C17F78" w:rsidRDefault="00D542E4" w:rsidP="00C17F78">
            <w:pPr>
              <w:pStyle w:val="TableParagraph"/>
              <w:tabs>
                <w:tab w:val="left" w:pos="1741"/>
                <w:tab w:val="left" w:pos="3018"/>
              </w:tabs>
              <w:spacing w:before="78" w:line="250" w:lineRule="atLeast"/>
              <w:ind w:left="134" w:right="154"/>
              <w:rPr>
                <w:color w:val="000000" w:themeColor="text1"/>
              </w:rPr>
            </w:pPr>
            <w:r w:rsidRPr="00C17F78">
              <w:rPr>
                <w:color w:val="000000" w:themeColor="text1"/>
              </w:rPr>
              <w:t>использовать</w:t>
            </w:r>
            <w:r w:rsidRPr="00C17F78">
              <w:rPr>
                <w:color w:val="000000" w:themeColor="text1"/>
              </w:rPr>
              <w:tab/>
              <w:t>принятые</w:t>
            </w:r>
            <w:r w:rsidRPr="00C17F78">
              <w:rPr>
                <w:color w:val="000000" w:themeColor="text1"/>
              </w:rPr>
              <w:tab/>
            </w:r>
            <w:r w:rsidRPr="00C17F78">
              <w:rPr>
                <w:color w:val="000000" w:themeColor="text1"/>
                <w:spacing w:val="-2"/>
              </w:rPr>
              <w:t>ритуалы</w:t>
            </w:r>
            <w:r w:rsidRPr="00C17F78">
              <w:rPr>
                <w:color w:val="000000" w:themeColor="text1"/>
                <w:spacing w:val="-52"/>
              </w:rPr>
              <w:t xml:space="preserve"> </w:t>
            </w:r>
            <w:r w:rsidRPr="00C17F78">
              <w:rPr>
                <w:color w:val="000000" w:themeColor="text1"/>
              </w:rPr>
              <w:t>социального</w:t>
            </w:r>
            <w:r w:rsidRPr="00C17F78">
              <w:rPr>
                <w:color w:val="000000" w:themeColor="text1"/>
                <w:spacing w:val="-5"/>
              </w:rPr>
              <w:t xml:space="preserve"> </w:t>
            </w:r>
            <w:r w:rsidRPr="00C17F78">
              <w:rPr>
                <w:color w:val="000000" w:themeColor="text1"/>
              </w:rPr>
              <w:t>взаимодействия с</w:t>
            </w:r>
          </w:p>
        </w:tc>
        <w:tc>
          <w:tcPr>
            <w:tcW w:w="2512" w:type="dxa"/>
            <w:gridSpan w:val="2"/>
          </w:tcPr>
          <w:p w:rsidR="00D542E4" w:rsidRPr="00C17F78" w:rsidRDefault="00D542E4" w:rsidP="00C17F78">
            <w:pPr>
              <w:pStyle w:val="TableParagraph"/>
              <w:spacing w:line="241" w:lineRule="exact"/>
              <w:ind w:left="134"/>
              <w:rPr>
                <w:color w:val="000000" w:themeColor="text1"/>
              </w:rPr>
            </w:pPr>
            <w:r w:rsidRPr="00C17F78">
              <w:rPr>
                <w:color w:val="000000" w:themeColor="text1"/>
              </w:rPr>
              <w:t>Естествознание</w:t>
            </w:r>
          </w:p>
        </w:tc>
        <w:tc>
          <w:tcPr>
            <w:tcW w:w="2020" w:type="dxa"/>
          </w:tcPr>
          <w:p w:rsidR="00D542E4" w:rsidRPr="00C17F78" w:rsidRDefault="00D542E4" w:rsidP="00C17F78">
            <w:pPr>
              <w:pStyle w:val="TableParagraph"/>
              <w:spacing w:before="78" w:line="250" w:lineRule="atLeast"/>
              <w:ind w:left="144" w:right="772"/>
              <w:rPr>
                <w:color w:val="000000" w:themeColor="text1"/>
              </w:rPr>
            </w:pPr>
            <w:r w:rsidRPr="00C17F78">
              <w:rPr>
                <w:color w:val="000000" w:themeColor="text1"/>
              </w:rPr>
              <w:t>Мир</w:t>
            </w:r>
            <w:r w:rsidRPr="00C17F78">
              <w:rPr>
                <w:color w:val="000000" w:themeColor="text1"/>
                <w:spacing w:val="-11"/>
              </w:rPr>
              <w:t xml:space="preserve"> </w:t>
            </w:r>
            <w:r w:rsidRPr="00C17F78">
              <w:rPr>
                <w:color w:val="000000" w:themeColor="text1"/>
              </w:rPr>
              <w:t>природы</w:t>
            </w:r>
            <w:r w:rsidRPr="00C17F78">
              <w:rPr>
                <w:color w:val="000000" w:themeColor="text1"/>
                <w:spacing w:val="-9"/>
              </w:rPr>
              <w:t xml:space="preserve"> </w:t>
            </w:r>
            <w:r w:rsidRPr="00C17F78">
              <w:rPr>
                <w:color w:val="000000" w:themeColor="text1"/>
              </w:rPr>
              <w:t>и</w:t>
            </w:r>
            <w:r w:rsidRPr="00C17F78">
              <w:rPr>
                <w:color w:val="000000" w:themeColor="text1"/>
                <w:spacing w:val="-52"/>
              </w:rPr>
              <w:t xml:space="preserve"> </w:t>
            </w:r>
            <w:r w:rsidRPr="00C17F78">
              <w:rPr>
                <w:color w:val="000000" w:themeColor="text1"/>
              </w:rPr>
              <w:t>человека</w:t>
            </w:r>
          </w:p>
        </w:tc>
      </w:tr>
      <w:tr w:rsidR="00D542E4" w:rsidRPr="00C17F78" w:rsidTr="00C17F78">
        <w:trPr>
          <w:gridAfter w:val="1"/>
          <w:wAfter w:w="8" w:type="dxa"/>
          <w:trHeight w:val="576"/>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bottom w:val="nil"/>
            </w:tcBorders>
          </w:tcPr>
          <w:p w:rsidR="00D542E4" w:rsidRPr="00C17F78" w:rsidRDefault="00D542E4" w:rsidP="00C17F78">
            <w:pPr>
              <w:pStyle w:val="TableParagraph"/>
              <w:spacing w:line="241" w:lineRule="exact"/>
              <w:ind w:left="134"/>
              <w:rPr>
                <w:color w:val="000000" w:themeColor="text1"/>
              </w:rPr>
            </w:pPr>
            <w:r w:rsidRPr="00C17F78">
              <w:rPr>
                <w:color w:val="000000" w:themeColor="text1"/>
              </w:rPr>
              <w:t>одноклассниками</w:t>
            </w:r>
            <w:r w:rsidRPr="00C17F78">
              <w:rPr>
                <w:color w:val="000000" w:themeColor="text1"/>
                <w:spacing w:val="-10"/>
              </w:rPr>
              <w:t xml:space="preserve"> </w:t>
            </w:r>
            <w:r w:rsidRPr="00C17F78">
              <w:rPr>
                <w:color w:val="000000" w:themeColor="text1"/>
              </w:rPr>
              <w:t>и</w:t>
            </w:r>
            <w:r w:rsidRPr="00C17F78">
              <w:rPr>
                <w:color w:val="000000" w:themeColor="text1"/>
                <w:spacing w:val="-8"/>
              </w:rPr>
              <w:t xml:space="preserve"> </w:t>
            </w:r>
            <w:r w:rsidRPr="00C17F78">
              <w:rPr>
                <w:color w:val="000000" w:themeColor="text1"/>
              </w:rPr>
              <w:t>учителем</w:t>
            </w:r>
          </w:p>
        </w:tc>
        <w:tc>
          <w:tcPr>
            <w:tcW w:w="2512" w:type="dxa"/>
            <w:gridSpan w:val="2"/>
          </w:tcPr>
          <w:p w:rsidR="00D542E4" w:rsidRPr="00C17F78" w:rsidRDefault="00D542E4" w:rsidP="00C17F78">
            <w:pPr>
              <w:pStyle w:val="TableParagraph"/>
              <w:spacing w:line="241" w:lineRule="exact"/>
              <w:ind w:left="134"/>
              <w:rPr>
                <w:color w:val="000000" w:themeColor="text1"/>
              </w:rPr>
            </w:pPr>
            <w:r w:rsidRPr="00C17F78">
              <w:rPr>
                <w:color w:val="000000" w:themeColor="text1"/>
              </w:rPr>
              <w:t>Искусство</w:t>
            </w:r>
          </w:p>
        </w:tc>
        <w:tc>
          <w:tcPr>
            <w:tcW w:w="2020" w:type="dxa"/>
          </w:tcPr>
          <w:p w:rsidR="00D542E4" w:rsidRPr="00C17F78" w:rsidRDefault="00D542E4" w:rsidP="00C17F78">
            <w:pPr>
              <w:pStyle w:val="TableParagraph"/>
              <w:spacing w:before="50" w:line="250" w:lineRule="atLeast"/>
              <w:ind w:left="144" w:right="1246"/>
              <w:rPr>
                <w:color w:val="000000" w:themeColor="text1"/>
              </w:rPr>
            </w:pPr>
            <w:r w:rsidRPr="00C17F78">
              <w:rPr>
                <w:color w:val="000000" w:themeColor="text1"/>
              </w:rPr>
              <w:t>Музыка.</w:t>
            </w:r>
            <w:r w:rsidRPr="00C17F78">
              <w:rPr>
                <w:color w:val="000000" w:themeColor="text1"/>
                <w:spacing w:val="1"/>
              </w:rPr>
              <w:t xml:space="preserve"> </w:t>
            </w:r>
            <w:r w:rsidRPr="00C17F78">
              <w:rPr>
                <w:color w:val="000000" w:themeColor="text1"/>
              </w:rPr>
              <w:t>Рисование</w:t>
            </w:r>
          </w:p>
        </w:tc>
      </w:tr>
      <w:tr w:rsidR="00D542E4" w:rsidRPr="00C17F78" w:rsidTr="00C17F78">
        <w:trPr>
          <w:gridAfter w:val="1"/>
          <w:wAfter w:w="8" w:type="dxa"/>
          <w:trHeight w:val="318"/>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bottom w:val="nil"/>
            </w:tcBorders>
          </w:tcPr>
          <w:p w:rsidR="00D542E4" w:rsidRPr="00C17F78" w:rsidRDefault="00D542E4" w:rsidP="00C17F78">
            <w:pPr>
              <w:pStyle w:val="TableParagraph"/>
              <w:ind w:left="0"/>
              <w:rPr>
                <w:color w:val="000000" w:themeColor="text1"/>
              </w:rPr>
            </w:pPr>
          </w:p>
        </w:tc>
        <w:tc>
          <w:tcPr>
            <w:tcW w:w="2512" w:type="dxa"/>
            <w:gridSpan w:val="2"/>
            <w:tcBorders>
              <w:bottom w:val="nil"/>
            </w:tcBorders>
          </w:tcPr>
          <w:p w:rsidR="00D542E4" w:rsidRPr="00C17F78" w:rsidRDefault="00D542E4" w:rsidP="00C17F78">
            <w:pPr>
              <w:pStyle w:val="TableParagraph"/>
              <w:spacing w:before="55" w:line="244" w:lineRule="exact"/>
              <w:ind w:left="134"/>
              <w:rPr>
                <w:color w:val="000000" w:themeColor="text1"/>
              </w:rPr>
            </w:pPr>
            <w:r w:rsidRPr="00C17F78">
              <w:rPr>
                <w:color w:val="000000" w:themeColor="text1"/>
              </w:rPr>
              <w:t>Физическая</w:t>
            </w:r>
          </w:p>
        </w:tc>
        <w:tc>
          <w:tcPr>
            <w:tcW w:w="2020" w:type="dxa"/>
            <w:tcBorders>
              <w:bottom w:val="nil"/>
            </w:tcBorders>
          </w:tcPr>
          <w:p w:rsidR="00D542E4" w:rsidRPr="00C17F78" w:rsidRDefault="00D542E4" w:rsidP="00C17F78">
            <w:pPr>
              <w:pStyle w:val="TableParagraph"/>
              <w:spacing w:before="55" w:line="244" w:lineRule="exact"/>
              <w:ind w:left="144"/>
              <w:rPr>
                <w:color w:val="000000" w:themeColor="text1"/>
              </w:rPr>
            </w:pPr>
            <w:r w:rsidRPr="00C17F78">
              <w:rPr>
                <w:color w:val="000000" w:themeColor="text1"/>
              </w:rPr>
              <w:t>Физическая</w:t>
            </w:r>
          </w:p>
        </w:tc>
      </w:tr>
      <w:tr w:rsidR="00D542E4" w:rsidRPr="00C17F78" w:rsidTr="00C17F78">
        <w:trPr>
          <w:gridAfter w:val="1"/>
          <w:wAfter w:w="8" w:type="dxa"/>
          <w:trHeight w:val="251"/>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bottom w:val="nil"/>
            </w:tcBorders>
          </w:tcPr>
          <w:p w:rsidR="00D542E4" w:rsidRPr="00C17F78" w:rsidRDefault="00D542E4" w:rsidP="00C17F78">
            <w:pPr>
              <w:pStyle w:val="TableParagraph"/>
              <w:ind w:left="0"/>
              <w:rPr>
                <w:color w:val="000000" w:themeColor="text1"/>
              </w:rPr>
            </w:pPr>
          </w:p>
        </w:tc>
        <w:tc>
          <w:tcPr>
            <w:tcW w:w="2512" w:type="dxa"/>
            <w:gridSpan w:val="2"/>
            <w:tcBorders>
              <w:top w:val="nil"/>
            </w:tcBorders>
          </w:tcPr>
          <w:p w:rsidR="00D542E4" w:rsidRPr="00C17F78" w:rsidRDefault="00D542E4" w:rsidP="00C17F78">
            <w:pPr>
              <w:pStyle w:val="TableParagraph"/>
              <w:spacing w:line="232" w:lineRule="exact"/>
              <w:ind w:left="134"/>
              <w:rPr>
                <w:color w:val="000000" w:themeColor="text1"/>
              </w:rPr>
            </w:pPr>
            <w:r w:rsidRPr="00C17F78">
              <w:rPr>
                <w:color w:val="000000" w:themeColor="text1"/>
              </w:rPr>
              <w:t>культура</w:t>
            </w:r>
          </w:p>
        </w:tc>
        <w:tc>
          <w:tcPr>
            <w:tcW w:w="2020" w:type="dxa"/>
            <w:tcBorders>
              <w:top w:val="nil"/>
            </w:tcBorders>
          </w:tcPr>
          <w:p w:rsidR="00D542E4" w:rsidRPr="00C17F78" w:rsidRDefault="00D542E4" w:rsidP="00C17F78">
            <w:pPr>
              <w:pStyle w:val="TableParagraph"/>
              <w:spacing w:line="232" w:lineRule="exact"/>
              <w:ind w:left="144"/>
              <w:rPr>
                <w:color w:val="000000" w:themeColor="text1"/>
              </w:rPr>
            </w:pPr>
            <w:r w:rsidRPr="00C17F78">
              <w:rPr>
                <w:color w:val="000000" w:themeColor="text1"/>
              </w:rPr>
              <w:t>культура</w:t>
            </w:r>
          </w:p>
        </w:tc>
      </w:tr>
      <w:tr w:rsidR="00D542E4" w:rsidRPr="00C17F78" w:rsidTr="00C17F78">
        <w:trPr>
          <w:gridAfter w:val="1"/>
          <w:wAfter w:w="8" w:type="dxa"/>
          <w:trHeight w:val="297"/>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tcBorders>
          </w:tcPr>
          <w:p w:rsidR="00D542E4" w:rsidRPr="00C17F78" w:rsidRDefault="00D542E4" w:rsidP="00C17F78">
            <w:pPr>
              <w:pStyle w:val="TableParagraph"/>
              <w:ind w:left="0"/>
              <w:rPr>
                <w:color w:val="000000" w:themeColor="text1"/>
              </w:rPr>
            </w:pPr>
          </w:p>
        </w:tc>
        <w:tc>
          <w:tcPr>
            <w:tcW w:w="2512" w:type="dxa"/>
            <w:gridSpan w:val="2"/>
          </w:tcPr>
          <w:p w:rsidR="00D542E4" w:rsidRPr="00C17F78" w:rsidRDefault="00D542E4" w:rsidP="00C17F78">
            <w:pPr>
              <w:pStyle w:val="TableParagraph"/>
              <w:spacing w:before="31" w:line="246" w:lineRule="exact"/>
              <w:ind w:left="134"/>
              <w:rPr>
                <w:color w:val="000000" w:themeColor="text1"/>
              </w:rPr>
            </w:pPr>
            <w:r w:rsidRPr="00C17F78">
              <w:rPr>
                <w:color w:val="000000" w:themeColor="text1"/>
              </w:rPr>
              <w:t>Технологии</w:t>
            </w:r>
          </w:p>
        </w:tc>
        <w:tc>
          <w:tcPr>
            <w:tcW w:w="2020" w:type="dxa"/>
          </w:tcPr>
          <w:p w:rsidR="00D542E4" w:rsidRPr="00C17F78" w:rsidRDefault="00D542E4" w:rsidP="00C17F78">
            <w:pPr>
              <w:pStyle w:val="TableParagraph"/>
              <w:spacing w:before="31" w:line="246" w:lineRule="exact"/>
              <w:ind w:left="144"/>
              <w:rPr>
                <w:color w:val="000000" w:themeColor="text1"/>
              </w:rPr>
            </w:pPr>
            <w:r w:rsidRPr="00C17F78">
              <w:rPr>
                <w:color w:val="000000" w:themeColor="text1"/>
              </w:rPr>
              <w:t>Ручной</w:t>
            </w:r>
            <w:r w:rsidRPr="00C17F78">
              <w:rPr>
                <w:color w:val="000000" w:themeColor="text1"/>
                <w:spacing w:val="-9"/>
              </w:rPr>
              <w:t xml:space="preserve"> </w:t>
            </w:r>
            <w:r w:rsidRPr="00C17F78">
              <w:rPr>
                <w:color w:val="000000" w:themeColor="text1"/>
              </w:rPr>
              <w:t>труд</w:t>
            </w:r>
          </w:p>
        </w:tc>
      </w:tr>
      <w:tr w:rsidR="00D542E4" w:rsidRPr="00C17F78" w:rsidTr="00C17F78">
        <w:trPr>
          <w:gridAfter w:val="1"/>
          <w:wAfter w:w="8" w:type="dxa"/>
          <w:trHeight w:val="302"/>
        </w:trPr>
        <w:tc>
          <w:tcPr>
            <w:tcW w:w="1575" w:type="dxa"/>
            <w:vMerge/>
            <w:tcBorders>
              <w:top w:val="nil"/>
            </w:tcBorders>
          </w:tcPr>
          <w:p w:rsidR="00D542E4" w:rsidRPr="00C17F78" w:rsidRDefault="00D542E4" w:rsidP="00C17F78">
            <w:pPr>
              <w:rPr>
                <w:color w:val="000000" w:themeColor="text1"/>
              </w:rPr>
            </w:pPr>
          </w:p>
        </w:tc>
        <w:tc>
          <w:tcPr>
            <w:tcW w:w="3727" w:type="dxa"/>
            <w:gridSpan w:val="2"/>
            <w:vMerge w:val="restart"/>
          </w:tcPr>
          <w:p w:rsidR="00D542E4" w:rsidRPr="00C17F78" w:rsidRDefault="00D542E4" w:rsidP="00C17F78">
            <w:pPr>
              <w:pStyle w:val="TableParagraph"/>
              <w:spacing w:before="10"/>
              <w:ind w:left="0"/>
              <w:rPr>
                <w:b/>
                <w:color w:val="000000" w:themeColor="text1"/>
              </w:rPr>
            </w:pPr>
          </w:p>
          <w:p w:rsidR="00D542E4" w:rsidRPr="00C17F78" w:rsidRDefault="00D542E4" w:rsidP="00C17F78">
            <w:pPr>
              <w:pStyle w:val="TableParagraph"/>
              <w:spacing w:before="1"/>
              <w:ind w:left="134" w:right="139"/>
              <w:rPr>
                <w:color w:val="000000" w:themeColor="text1"/>
              </w:rPr>
            </w:pPr>
            <w:r w:rsidRPr="00C17F78">
              <w:rPr>
                <w:color w:val="000000" w:themeColor="text1"/>
              </w:rPr>
              <w:t>обращаться</w:t>
            </w:r>
            <w:r w:rsidRPr="00C17F78">
              <w:rPr>
                <w:color w:val="000000" w:themeColor="text1"/>
                <w:spacing w:val="33"/>
              </w:rPr>
              <w:t xml:space="preserve"> </w:t>
            </w:r>
            <w:r w:rsidRPr="00C17F78">
              <w:rPr>
                <w:color w:val="000000" w:themeColor="text1"/>
              </w:rPr>
              <w:t>за</w:t>
            </w:r>
            <w:r w:rsidRPr="00C17F78">
              <w:rPr>
                <w:color w:val="000000" w:themeColor="text1"/>
                <w:spacing w:val="28"/>
              </w:rPr>
              <w:t xml:space="preserve"> </w:t>
            </w:r>
            <w:r w:rsidRPr="00C17F78">
              <w:rPr>
                <w:color w:val="000000" w:themeColor="text1"/>
              </w:rPr>
              <w:t>помощью</w:t>
            </w:r>
            <w:r w:rsidRPr="00C17F78">
              <w:rPr>
                <w:color w:val="000000" w:themeColor="text1"/>
                <w:spacing w:val="32"/>
              </w:rPr>
              <w:t xml:space="preserve"> </w:t>
            </w:r>
            <w:r w:rsidRPr="00C17F78">
              <w:rPr>
                <w:color w:val="000000" w:themeColor="text1"/>
              </w:rPr>
              <w:t>и</w:t>
            </w:r>
            <w:r w:rsidRPr="00C17F78">
              <w:rPr>
                <w:color w:val="000000" w:themeColor="text1"/>
                <w:spacing w:val="30"/>
              </w:rPr>
              <w:t xml:space="preserve"> </w:t>
            </w:r>
            <w:r w:rsidRPr="00C17F78">
              <w:rPr>
                <w:color w:val="000000" w:themeColor="text1"/>
              </w:rPr>
              <w:t>принимать</w:t>
            </w:r>
            <w:r w:rsidRPr="00C17F78">
              <w:rPr>
                <w:color w:val="000000" w:themeColor="text1"/>
                <w:spacing w:val="-52"/>
              </w:rPr>
              <w:t xml:space="preserve"> </w:t>
            </w:r>
            <w:r w:rsidRPr="00C17F78">
              <w:rPr>
                <w:color w:val="000000" w:themeColor="text1"/>
              </w:rPr>
              <w:t>помощь</w:t>
            </w:r>
          </w:p>
        </w:tc>
        <w:tc>
          <w:tcPr>
            <w:tcW w:w="2512" w:type="dxa"/>
            <w:gridSpan w:val="2"/>
          </w:tcPr>
          <w:p w:rsidR="00D542E4" w:rsidRPr="00C17F78" w:rsidRDefault="00D542E4" w:rsidP="00C17F78">
            <w:pPr>
              <w:pStyle w:val="TableParagraph"/>
              <w:spacing w:line="241" w:lineRule="exact"/>
              <w:ind w:left="134"/>
              <w:rPr>
                <w:color w:val="000000" w:themeColor="text1"/>
              </w:rPr>
            </w:pPr>
            <w:r w:rsidRPr="00C17F78">
              <w:rPr>
                <w:color w:val="000000" w:themeColor="text1"/>
              </w:rPr>
              <w:t>Технологии</w:t>
            </w:r>
          </w:p>
        </w:tc>
        <w:tc>
          <w:tcPr>
            <w:tcW w:w="2020" w:type="dxa"/>
          </w:tcPr>
          <w:p w:rsidR="00D542E4" w:rsidRPr="00C17F78" w:rsidRDefault="00D542E4" w:rsidP="00C17F78">
            <w:pPr>
              <w:pStyle w:val="TableParagraph"/>
              <w:spacing w:line="241" w:lineRule="exact"/>
              <w:ind w:left="144"/>
              <w:rPr>
                <w:color w:val="000000" w:themeColor="text1"/>
              </w:rPr>
            </w:pPr>
            <w:r w:rsidRPr="00C17F78">
              <w:rPr>
                <w:color w:val="000000" w:themeColor="text1"/>
              </w:rPr>
              <w:t>Ручной</w:t>
            </w:r>
            <w:r w:rsidRPr="00C17F78">
              <w:rPr>
                <w:color w:val="000000" w:themeColor="text1"/>
                <w:spacing w:val="-9"/>
              </w:rPr>
              <w:t xml:space="preserve"> </w:t>
            </w:r>
            <w:r w:rsidRPr="00C17F78">
              <w:rPr>
                <w:color w:val="000000" w:themeColor="text1"/>
              </w:rPr>
              <w:t>труд</w:t>
            </w:r>
          </w:p>
        </w:tc>
      </w:tr>
      <w:tr w:rsidR="00D542E4" w:rsidRPr="00C17F78" w:rsidTr="00C17F78">
        <w:trPr>
          <w:gridAfter w:val="1"/>
          <w:wAfter w:w="8" w:type="dxa"/>
          <w:trHeight w:val="575"/>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line="241" w:lineRule="exact"/>
              <w:ind w:left="134"/>
              <w:rPr>
                <w:color w:val="000000" w:themeColor="text1"/>
              </w:rPr>
            </w:pPr>
            <w:r w:rsidRPr="00C17F78">
              <w:rPr>
                <w:color w:val="000000" w:themeColor="text1"/>
              </w:rPr>
              <w:t>Искусство</w:t>
            </w:r>
          </w:p>
        </w:tc>
        <w:tc>
          <w:tcPr>
            <w:tcW w:w="2020" w:type="dxa"/>
          </w:tcPr>
          <w:p w:rsidR="00D542E4" w:rsidRPr="00C17F78" w:rsidRDefault="00D542E4" w:rsidP="00C17F78">
            <w:pPr>
              <w:pStyle w:val="TableParagraph"/>
              <w:spacing w:before="49" w:line="250" w:lineRule="atLeast"/>
              <w:ind w:left="144" w:right="1246"/>
              <w:rPr>
                <w:color w:val="000000" w:themeColor="text1"/>
              </w:rPr>
            </w:pPr>
            <w:r w:rsidRPr="00C17F78">
              <w:rPr>
                <w:color w:val="000000" w:themeColor="text1"/>
              </w:rPr>
              <w:t>Музыка</w:t>
            </w:r>
            <w:r w:rsidRPr="00C17F78">
              <w:rPr>
                <w:color w:val="000000" w:themeColor="text1"/>
                <w:spacing w:val="1"/>
              </w:rPr>
              <w:t xml:space="preserve"> </w:t>
            </w:r>
            <w:r w:rsidRPr="00C17F78">
              <w:rPr>
                <w:color w:val="000000" w:themeColor="text1"/>
              </w:rPr>
              <w:t>Рисование</w:t>
            </w:r>
          </w:p>
        </w:tc>
      </w:tr>
      <w:tr w:rsidR="00D542E4" w:rsidRPr="00C17F78" w:rsidTr="00C17F78">
        <w:trPr>
          <w:gridAfter w:val="1"/>
          <w:wAfter w:w="8" w:type="dxa"/>
          <w:trHeight w:val="301"/>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before="35" w:line="246" w:lineRule="exact"/>
              <w:ind w:left="134"/>
              <w:rPr>
                <w:color w:val="000000" w:themeColor="text1"/>
              </w:rPr>
            </w:pPr>
            <w:r w:rsidRPr="00C17F78">
              <w:rPr>
                <w:color w:val="000000" w:themeColor="text1"/>
              </w:rPr>
              <w:t>Математика</w:t>
            </w:r>
          </w:p>
        </w:tc>
        <w:tc>
          <w:tcPr>
            <w:tcW w:w="2020" w:type="dxa"/>
          </w:tcPr>
          <w:p w:rsidR="00D542E4" w:rsidRPr="00C17F78" w:rsidRDefault="00D542E4" w:rsidP="00C17F78">
            <w:pPr>
              <w:pStyle w:val="TableParagraph"/>
              <w:spacing w:before="35" w:line="246" w:lineRule="exact"/>
              <w:ind w:left="144"/>
              <w:rPr>
                <w:color w:val="000000" w:themeColor="text1"/>
              </w:rPr>
            </w:pPr>
            <w:r w:rsidRPr="00C17F78">
              <w:rPr>
                <w:color w:val="000000" w:themeColor="text1"/>
              </w:rPr>
              <w:t>Математика</w:t>
            </w:r>
          </w:p>
        </w:tc>
      </w:tr>
      <w:tr w:rsidR="00D542E4" w:rsidRPr="00C17F78" w:rsidTr="00C17F78">
        <w:trPr>
          <w:gridAfter w:val="1"/>
          <w:wAfter w:w="8" w:type="dxa"/>
          <w:trHeight w:val="302"/>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bottom w:val="nil"/>
            </w:tcBorders>
          </w:tcPr>
          <w:p w:rsidR="00D542E4" w:rsidRPr="00C17F78" w:rsidRDefault="00D542E4" w:rsidP="00C17F78">
            <w:pPr>
              <w:pStyle w:val="TableParagraph"/>
              <w:ind w:left="0"/>
              <w:rPr>
                <w:color w:val="000000" w:themeColor="text1"/>
              </w:rPr>
            </w:pPr>
          </w:p>
        </w:tc>
        <w:tc>
          <w:tcPr>
            <w:tcW w:w="2512" w:type="dxa"/>
            <w:gridSpan w:val="2"/>
          </w:tcPr>
          <w:p w:rsidR="00D542E4" w:rsidRPr="00C17F78" w:rsidRDefault="00D542E4" w:rsidP="00C17F78">
            <w:pPr>
              <w:pStyle w:val="TableParagraph"/>
              <w:spacing w:before="35" w:line="246" w:lineRule="exact"/>
              <w:ind w:left="134"/>
              <w:rPr>
                <w:color w:val="000000" w:themeColor="text1"/>
              </w:rPr>
            </w:pPr>
            <w:r w:rsidRPr="00C17F78">
              <w:rPr>
                <w:color w:val="000000" w:themeColor="text1"/>
              </w:rPr>
              <w:t>Технологии</w:t>
            </w:r>
          </w:p>
        </w:tc>
        <w:tc>
          <w:tcPr>
            <w:tcW w:w="2020" w:type="dxa"/>
          </w:tcPr>
          <w:p w:rsidR="00D542E4" w:rsidRPr="00C17F78" w:rsidRDefault="00D542E4" w:rsidP="00C17F78">
            <w:pPr>
              <w:pStyle w:val="TableParagraph"/>
              <w:spacing w:before="35" w:line="246" w:lineRule="exact"/>
              <w:ind w:left="144"/>
              <w:rPr>
                <w:color w:val="000000" w:themeColor="text1"/>
              </w:rPr>
            </w:pPr>
            <w:r w:rsidRPr="00C17F78">
              <w:rPr>
                <w:color w:val="000000" w:themeColor="text1"/>
              </w:rPr>
              <w:t>Ручной</w:t>
            </w:r>
            <w:r w:rsidRPr="00C17F78">
              <w:rPr>
                <w:color w:val="000000" w:themeColor="text1"/>
                <w:spacing w:val="-9"/>
              </w:rPr>
              <w:t xml:space="preserve"> </w:t>
            </w:r>
            <w:r w:rsidRPr="00C17F78">
              <w:rPr>
                <w:color w:val="000000" w:themeColor="text1"/>
              </w:rPr>
              <w:t>труд</w:t>
            </w:r>
          </w:p>
        </w:tc>
      </w:tr>
      <w:tr w:rsidR="00D542E4" w:rsidRPr="00C17F78" w:rsidTr="00C17F78">
        <w:trPr>
          <w:gridAfter w:val="1"/>
          <w:wAfter w:w="8" w:type="dxa"/>
          <w:trHeight w:val="302"/>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bottom w:val="nil"/>
            </w:tcBorders>
          </w:tcPr>
          <w:p w:rsidR="00D542E4" w:rsidRPr="00C17F78" w:rsidRDefault="00D542E4" w:rsidP="00C17F78">
            <w:pPr>
              <w:pStyle w:val="TableParagraph"/>
              <w:spacing w:before="35" w:line="246" w:lineRule="exact"/>
              <w:ind w:left="134"/>
              <w:rPr>
                <w:color w:val="000000" w:themeColor="text1"/>
              </w:rPr>
            </w:pPr>
            <w:r w:rsidRPr="00C17F78">
              <w:rPr>
                <w:color w:val="000000" w:themeColor="text1"/>
              </w:rPr>
              <w:t>слушать</w:t>
            </w:r>
            <w:r w:rsidRPr="00C17F78">
              <w:rPr>
                <w:color w:val="000000" w:themeColor="text1"/>
                <w:spacing w:val="-3"/>
              </w:rPr>
              <w:t xml:space="preserve"> </w:t>
            </w:r>
            <w:r w:rsidRPr="00C17F78">
              <w:rPr>
                <w:color w:val="000000" w:themeColor="text1"/>
              </w:rPr>
              <w:t>и</w:t>
            </w:r>
            <w:r w:rsidRPr="00C17F78">
              <w:rPr>
                <w:color w:val="000000" w:themeColor="text1"/>
                <w:spacing w:val="-4"/>
              </w:rPr>
              <w:t xml:space="preserve"> </w:t>
            </w:r>
            <w:r w:rsidRPr="00C17F78">
              <w:rPr>
                <w:color w:val="000000" w:themeColor="text1"/>
              </w:rPr>
              <w:t>понимать</w:t>
            </w:r>
            <w:r w:rsidRPr="00C17F78">
              <w:rPr>
                <w:color w:val="000000" w:themeColor="text1"/>
                <w:spacing w:val="-5"/>
              </w:rPr>
              <w:t xml:space="preserve"> </w:t>
            </w:r>
            <w:r w:rsidRPr="00C17F78">
              <w:rPr>
                <w:color w:val="000000" w:themeColor="text1"/>
              </w:rPr>
              <w:t>инструкцию</w:t>
            </w:r>
            <w:r w:rsidRPr="00C17F78">
              <w:rPr>
                <w:color w:val="000000" w:themeColor="text1"/>
                <w:spacing w:val="-3"/>
              </w:rPr>
              <w:t xml:space="preserve"> </w:t>
            </w:r>
            <w:r w:rsidRPr="00C17F78">
              <w:rPr>
                <w:color w:val="000000" w:themeColor="text1"/>
              </w:rPr>
              <w:t>к</w:t>
            </w:r>
          </w:p>
        </w:tc>
        <w:tc>
          <w:tcPr>
            <w:tcW w:w="2512" w:type="dxa"/>
            <w:gridSpan w:val="2"/>
          </w:tcPr>
          <w:p w:rsidR="00D542E4" w:rsidRPr="00C17F78" w:rsidRDefault="00D542E4" w:rsidP="00C17F78">
            <w:pPr>
              <w:pStyle w:val="TableParagraph"/>
              <w:spacing w:before="35" w:line="246" w:lineRule="exact"/>
              <w:ind w:left="134"/>
              <w:rPr>
                <w:color w:val="000000" w:themeColor="text1"/>
              </w:rPr>
            </w:pPr>
            <w:r w:rsidRPr="00C17F78">
              <w:rPr>
                <w:color w:val="000000" w:themeColor="text1"/>
              </w:rPr>
              <w:t>Искусство</w:t>
            </w:r>
          </w:p>
        </w:tc>
        <w:tc>
          <w:tcPr>
            <w:tcW w:w="2020" w:type="dxa"/>
          </w:tcPr>
          <w:p w:rsidR="00D542E4" w:rsidRPr="00C17F78" w:rsidRDefault="00D542E4" w:rsidP="00C17F78">
            <w:pPr>
              <w:pStyle w:val="TableParagraph"/>
              <w:spacing w:before="35" w:line="246" w:lineRule="exact"/>
              <w:ind w:left="144"/>
              <w:rPr>
                <w:color w:val="000000" w:themeColor="text1"/>
              </w:rPr>
            </w:pPr>
            <w:r w:rsidRPr="00C17F78">
              <w:rPr>
                <w:color w:val="000000" w:themeColor="text1"/>
              </w:rPr>
              <w:t>Музыка</w:t>
            </w:r>
            <w:r w:rsidRPr="00C17F78">
              <w:rPr>
                <w:color w:val="000000" w:themeColor="text1"/>
                <w:spacing w:val="-5"/>
              </w:rPr>
              <w:t xml:space="preserve"> </w:t>
            </w:r>
            <w:r w:rsidRPr="00C17F78">
              <w:rPr>
                <w:color w:val="000000" w:themeColor="text1"/>
              </w:rPr>
              <w:t>Рисование</w:t>
            </w:r>
          </w:p>
        </w:tc>
      </w:tr>
      <w:tr w:rsidR="00D542E4" w:rsidRPr="00C17F78" w:rsidTr="00C17F78">
        <w:trPr>
          <w:gridAfter w:val="1"/>
          <w:wAfter w:w="8" w:type="dxa"/>
          <w:trHeight w:val="302"/>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bottom w:val="nil"/>
            </w:tcBorders>
          </w:tcPr>
          <w:p w:rsidR="00D542E4" w:rsidRPr="00C17F78" w:rsidRDefault="00D542E4" w:rsidP="00C17F78">
            <w:pPr>
              <w:pStyle w:val="TableParagraph"/>
              <w:spacing w:before="36" w:line="246" w:lineRule="exact"/>
              <w:ind w:left="134"/>
              <w:rPr>
                <w:color w:val="000000" w:themeColor="text1"/>
              </w:rPr>
            </w:pPr>
            <w:r w:rsidRPr="00C17F78">
              <w:rPr>
                <w:color w:val="000000" w:themeColor="text1"/>
              </w:rPr>
              <w:t>учебному</w:t>
            </w:r>
            <w:r w:rsidRPr="00C17F78">
              <w:rPr>
                <w:color w:val="000000" w:themeColor="text1"/>
                <w:spacing w:val="-4"/>
              </w:rPr>
              <w:t xml:space="preserve"> </w:t>
            </w:r>
            <w:r w:rsidRPr="00C17F78">
              <w:rPr>
                <w:color w:val="000000" w:themeColor="text1"/>
              </w:rPr>
              <w:t>заданию</w:t>
            </w:r>
            <w:r w:rsidRPr="00C17F78">
              <w:rPr>
                <w:color w:val="000000" w:themeColor="text1"/>
                <w:spacing w:val="-6"/>
              </w:rPr>
              <w:t xml:space="preserve"> </w:t>
            </w:r>
            <w:r w:rsidRPr="00C17F78">
              <w:rPr>
                <w:color w:val="000000" w:themeColor="text1"/>
              </w:rPr>
              <w:t>в</w:t>
            </w:r>
            <w:r w:rsidRPr="00C17F78">
              <w:rPr>
                <w:color w:val="000000" w:themeColor="text1"/>
                <w:spacing w:val="-1"/>
              </w:rPr>
              <w:t xml:space="preserve"> </w:t>
            </w:r>
            <w:r w:rsidRPr="00C17F78">
              <w:rPr>
                <w:color w:val="000000" w:themeColor="text1"/>
              </w:rPr>
              <w:t>разных</w:t>
            </w:r>
            <w:r w:rsidRPr="00C17F78">
              <w:rPr>
                <w:color w:val="000000" w:themeColor="text1"/>
                <w:spacing w:val="-3"/>
              </w:rPr>
              <w:t xml:space="preserve"> </w:t>
            </w:r>
            <w:r w:rsidRPr="00C17F78">
              <w:rPr>
                <w:color w:val="000000" w:themeColor="text1"/>
              </w:rPr>
              <w:t>видах</w:t>
            </w:r>
          </w:p>
        </w:tc>
        <w:tc>
          <w:tcPr>
            <w:tcW w:w="2512" w:type="dxa"/>
            <w:gridSpan w:val="2"/>
          </w:tcPr>
          <w:p w:rsidR="00D542E4" w:rsidRPr="00C17F78" w:rsidRDefault="00D542E4" w:rsidP="00C17F78">
            <w:pPr>
              <w:pStyle w:val="TableParagraph"/>
              <w:spacing w:before="36" w:line="246" w:lineRule="exact"/>
              <w:ind w:left="134"/>
              <w:rPr>
                <w:color w:val="000000" w:themeColor="text1"/>
              </w:rPr>
            </w:pPr>
            <w:r w:rsidRPr="00C17F78">
              <w:rPr>
                <w:color w:val="000000" w:themeColor="text1"/>
              </w:rPr>
              <w:t>Математика</w:t>
            </w:r>
          </w:p>
        </w:tc>
        <w:tc>
          <w:tcPr>
            <w:tcW w:w="2020" w:type="dxa"/>
          </w:tcPr>
          <w:p w:rsidR="00D542E4" w:rsidRPr="00C17F78" w:rsidRDefault="00D542E4" w:rsidP="00C17F78">
            <w:pPr>
              <w:pStyle w:val="TableParagraph"/>
              <w:spacing w:before="36" w:line="246" w:lineRule="exact"/>
              <w:ind w:left="144"/>
              <w:rPr>
                <w:color w:val="000000" w:themeColor="text1"/>
              </w:rPr>
            </w:pPr>
            <w:r w:rsidRPr="00C17F78">
              <w:rPr>
                <w:color w:val="000000" w:themeColor="text1"/>
              </w:rPr>
              <w:t>Математика</w:t>
            </w:r>
          </w:p>
        </w:tc>
      </w:tr>
      <w:tr w:rsidR="00D542E4" w:rsidRPr="00C17F78" w:rsidTr="00C17F78">
        <w:trPr>
          <w:gridAfter w:val="1"/>
          <w:wAfter w:w="8" w:type="dxa"/>
          <w:trHeight w:val="282"/>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bottom w:val="nil"/>
            </w:tcBorders>
          </w:tcPr>
          <w:p w:rsidR="00D542E4" w:rsidRPr="00C17F78" w:rsidRDefault="00D542E4" w:rsidP="00C17F78">
            <w:pPr>
              <w:pStyle w:val="TableParagraph"/>
              <w:spacing w:line="241" w:lineRule="exact"/>
              <w:ind w:left="134"/>
              <w:rPr>
                <w:color w:val="000000" w:themeColor="text1"/>
              </w:rPr>
            </w:pPr>
            <w:r w:rsidRPr="00C17F78">
              <w:rPr>
                <w:color w:val="000000" w:themeColor="text1"/>
              </w:rPr>
              <w:t>деятельности</w:t>
            </w:r>
            <w:r w:rsidRPr="00C17F78">
              <w:rPr>
                <w:color w:val="000000" w:themeColor="text1"/>
                <w:spacing w:val="1"/>
              </w:rPr>
              <w:t xml:space="preserve"> </w:t>
            </w:r>
            <w:r w:rsidRPr="00C17F78">
              <w:rPr>
                <w:color w:val="000000" w:themeColor="text1"/>
              </w:rPr>
              <w:t>и</w:t>
            </w:r>
            <w:r w:rsidRPr="00C17F78">
              <w:rPr>
                <w:color w:val="000000" w:themeColor="text1"/>
                <w:spacing w:val="3"/>
              </w:rPr>
              <w:t xml:space="preserve"> </w:t>
            </w:r>
            <w:r w:rsidRPr="00C17F78">
              <w:rPr>
                <w:color w:val="000000" w:themeColor="text1"/>
              </w:rPr>
              <w:t>быту</w:t>
            </w:r>
          </w:p>
        </w:tc>
        <w:tc>
          <w:tcPr>
            <w:tcW w:w="2512" w:type="dxa"/>
            <w:gridSpan w:val="2"/>
            <w:tcBorders>
              <w:bottom w:val="nil"/>
            </w:tcBorders>
          </w:tcPr>
          <w:p w:rsidR="00D542E4" w:rsidRPr="00C17F78" w:rsidRDefault="00D542E4" w:rsidP="00C17F78">
            <w:pPr>
              <w:pStyle w:val="TableParagraph"/>
              <w:spacing w:line="241" w:lineRule="exact"/>
              <w:ind w:left="134"/>
              <w:rPr>
                <w:color w:val="000000" w:themeColor="text1"/>
              </w:rPr>
            </w:pPr>
            <w:r w:rsidRPr="00C17F78">
              <w:rPr>
                <w:color w:val="000000" w:themeColor="text1"/>
              </w:rPr>
              <w:t>Физическая</w:t>
            </w:r>
          </w:p>
        </w:tc>
        <w:tc>
          <w:tcPr>
            <w:tcW w:w="2020" w:type="dxa"/>
            <w:tcBorders>
              <w:bottom w:val="nil"/>
            </w:tcBorders>
          </w:tcPr>
          <w:p w:rsidR="00D542E4" w:rsidRPr="00C17F78" w:rsidRDefault="00D542E4" w:rsidP="00C17F78">
            <w:pPr>
              <w:pStyle w:val="TableParagraph"/>
              <w:spacing w:line="241" w:lineRule="exact"/>
              <w:ind w:left="144"/>
              <w:rPr>
                <w:color w:val="000000" w:themeColor="text1"/>
              </w:rPr>
            </w:pPr>
            <w:r w:rsidRPr="00C17F78">
              <w:rPr>
                <w:color w:val="000000" w:themeColor="text1"/>
              </w:rPr>
              <w:t>Физическая</w:t>
            </w:r>
          </w:p>
        </w:tc>
      </w:tr>
      <w:tr w:rsidR="00D542E4" w:rsidRPr="00C17F78" w:rsidTr="00C17F78">
        <w:trPr>
          <w:gridAfter w:val="1"/>
          <w:wAfter w:w="8" w:type="dxa"/>
          <w:trHeight w:val="282"/>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tcBorders>
          </w:tcPr>
          <w:p w:rsidR="00D542E4" w:rsidRPr="00C17F78" w:rsidRDefault="00D542E4" w:rsidP="00C17F78">
            <w:pPr>
              <w:pStyle w:val="TableParagraph"/>
              <w:ind w:left="0"/>
              <w:rPr>
                <w:color w:val="000000" w:themeColor="text1"/>
              </w:rPr>
            </w:pPr>
          </w:p>
        </w:tc>
        <w:tc>
          <w:tcPr>
            <w:tcW w:w="2512" w:type="dxa"/>
            <w:gridSpan w:val="2"/>
            <w:tcBorders>
              <w:top w:val="nil"/>
            </w:tcBorders>
          </w:tcPr>
          <w:p w:rsidR="00D542E4" w:rsidRPr="00C17F78" w:rsidRDefault="00D542E4" w:rsidP="00C17F78">
            <w:pPr>
              <w:pStyle w:val="TableParagraph"/>
              <w:spacing w:before="16" w:line="246" w:lineRule="exact"/>
              <w:ind w:left="134"/>
              <w:rPr>
                <w:color w:val="000000" w:themeColor="text1"/>
              </w:rPr>
            </w:pPr>
            <w:r w:rsidRPr="00C17F78">
              <w:rPr>
                <w:color w:val="000000" w:themeColor="text1"/>
              </w:rPr>
              <w:t>культура</w:t>
            </w:r>
          </w:p>
        </w:tc>
        <w:tc>
          <w:tcPr>
            <w:tcW w:w="2020" w:type="dxa"/>
            <w:tcBorders>
              <w:top w:val="nil"/>
            </w:tcBorders>
          </w:tcPr>
          <w:p w:rsidR="00D542E4" w:rsidRPr="00C17F78" w:rsidRDefault="00D542E4" w:rsidP="00C17F78">
            <w:pPr>
              <w:pStyle w:val="TableParagraph"/>
              <w:spacing w:before="16" w:line="246" w:lineRule="exact"/>
              <w:ind w:left="144"/>
              <w:rPr>
                <w:color w:val="000000" w:themeColor="text1"/>
              </w:rPr>
            </w:pPr>
            <w:r w:rsidRPr="00C17F78">
              <w:rPr>
                <w:color w:val="000000" w:themeColor="text1"/>
              </w:rPr>
              <w:t>культура</w:t>
            </w:r>
          </w:p>
        </w:tc>
      </w:tr>
      <w:tr w:rsidR="00D542E4" w:rsidRPr="00C17F78" w:rsidTr="00C17F78">
        <w:trPr>
          <w:gridAfter w:val="1"/>
          <w:wAfter w:w="8" w:type="dxa"/>
          <w:trHeight w:val="302"/>
        </w:trPr>
        <w:tc>
          <w:tcPr>
            <w:tcW w:w="1575" w:type="dxa"/>
            <w:vMerge/>
            <w:tcBorders>
              <w:top w:val="nil"/>
            </w:tcBorders>
          </w:tcPr>
          <w:p w:rsidR="00D542E4" w:rsidRPr="00C17F78" w:rsidRDefault="00D542E4" w:rsidP="00C17F78">
            <w:pPr>
              <w:rPr>
                <w:color w:val="000000" w:themeColor="text1"/>
              </w:rPr>
            </w:pPr>
          </w:p>
        </w:tc>
        <w:tc>
          <w:tcPr>
            <w:tcW w:w="3727" w:type="dxa"/>
            <w:gridSpan w:val="2"/>
            <w:vMerge w:val="restart"/>
          </w:tcPr>
          <w:p w:rsidR="00D542E4" w:rsidRPr="00C17F78" w:rsidRDefault="00D542E4" w:rsidP="00C17F78">
            <w:pPr>
              <w:pStyle w:val="TableParagraph"/>
              <w:spacing w:before="208"/>
              <w:ind w:left="134" w:right="151"/>
              <w:jc w:val="both"/>
              <w:rPr>
                <w:color w:val="000000" w:themeColor="text1"/>
              </w:rPr>
            </w:pPr>
            <w:r w:rsidRPr="00C17F78">
              <w:rPr>
                <w:color w:val="000000" w:themeColor="text1"/>
              </w:rPr>
              <w:t>сотрудничать</w:t>
            </w:r>
            <w:r w:rsidRPr="00C17F78">
              <w:rPr>
                <w:color w:val="000000" w:themeColor="text1"/>
                <w:spacing w:val="1"/>
              </w:rPr>
              <w:t xml:space="preserve"> </w:t>
            </w:r>
            <w:r w:rsidRPr="00C17F78">
              <w:rPr>
                <w:color w:val="000000" w:themeColor="text1"/>
              </w:rPr>
              <w:t>со</w:t>
            </w:r>
            <w:r w:rsidRPr="00C17F78">
              <w:rPr>
                <w:color w:val="000000" w:themeColor="text1"/>
                <w:spacing w:val="1"/>
              </w:rPr>
              <w:t xml:space="preserve"> </w:t>
            </w:r>
            <w:r w:rsidRPr="00C17F78">
              <w:rPr>
                <w:color w:val="000000" w:themeColor="text1"/>
              </w:rPr>
              <w:t>взрослыми</w:t>
            </w:r>
            <w:r w:rsidRPr="00C17F78">
              <w:rPr>
                <w:color w:val="000000" w:themeColor="text1"/>
                <w:spacing w:val="1"/>
              </w:rPr>
              <w:t xml:space="preserve"> </w:t>
            </w:r>
            <w:r w:rsidRPr="00C17F78">
              <w:rPr>
                <w:color w:val="000000" w:themeColor="text1"/>
              </w:rPr>
              <w:t>и</w:t>
            </w:r>
            <w:r w:rsidRPr="00C17F78">
              <w:rPr>
                <w:color w:val="000000" w:themeColor="text1"/>
                <w:spacing w:val="1"/>
              </w:rPr>
              <w:t xml:space="preserve"> </w:t>
            </w:r>
            <w:r w:rsidRPr="00C17F78">
              <w:rPr>
                <w:color w:val="000000" w:themeColor="text1"/>
              </w:rPr>
              <w:t>сверстниками</w:t>
            </w:r>
            <w:r w:rsidRPr="00C17F78">
              <w:rPr>
                <w:color w:val="000000" w:themeColor="text1"/>
                <w:spacing w:val="1"/>
              </w:rPr>
              <w:t xml:space="preserve"> </w:t>
            </w:r>
            <w:r w:rsidRPr="00C17F78">
              <w:rPr>
                <w:color w:val="000000" w:themeColor="text1"/>
              </w:rPr>
              <w:t>в</w:t>
            </w:r>
            <w:r w:rsidRPr="00C17F78">
              <w:rPr>
                <w:color w:val="000000" w:themeColor="text1"/>
                <w:spacing w:val="1"/>
              </w:rPr>
              <w:t xml:space="preserve"> </w:t>
            </w:r>
            <w:r w:rsidRPr="00C17F78">
              <w:rPr>
                <w:color w:val="000000" w:themeColor="text1"/>
              </w:rPr>
              <w:t>разных</w:t>
            </w:r>
            <w:r w:rsidRPr="00C17F78">
              <w:rPr>
                <w:color w:val="000000" w:themeColor="text1"/>
                <w:spacing w:val="1"/>
              </w:rPr>
              <w:t xml:space="preserve"> </w:t>
            </w:r>
            <w:r w:rsidRPr="00C17F78">
              <w:rPr>
                <w:color w:val="000000" w:themeColor="text1"/>
              </w:rPr>
              <w:t>социальных</w:t>
            </w:r>
            <w:r w:rsidRPr="00C17F78">
              <w:rPr>
                <w:color w:val="000000" w:themeColor="text1"/>
                <w:spacing w:val="1"/>
              </w:rPr>
              <w:t xml:space="preserve"> </w:t>
            </w:r>
            <w:r w:rsidRPr="00C17F78">
              <w:rPr>
                <w:color w:val="000000" w:themeColor="text1"/>
              </w:rPr>
              <w:t>ситуациях</w:t>
            </w:r>
          </w:p>
        </w:tc>
        <w:tc>
          <w:tcPr>
            <w:tcW w:w="2512" w:type="dxa"/>
            <w:gridSpan w:val="2"/>
          </w:tcPr>
          <w:p w:rsidR="00D542E4" w:rsidRPr="00C17F78" w:rsidRDefault="00D542E4" w:rsidP="00C17F78">
            <w:pPr>
              <w:pStyle w:val="TableParagraph"/>
              <w:spacing w:before="35" w:line="246" w:lineRule="exact"/>
              <w:ind w:left="134"/>
              <w:rPr>
                <w:color w:val="000000" w:themeColor="text1"/>
              </w:rPr>
            </w:pPr>
            <w:r w:rsidRPr="00C17F78">
              <w:rPr>
                <w:color w:val="000000" w:themeColor="text1"/>
              </w:rPr>
              <w:t>Технологии</w:t>
            </w:r>
          </w:p>
        </w:tc>
        <w:tc>
          <w:tcPr>
            <w:tcW w:w="2020" w:type="dxa"/>
          </w:tcPr>
          <w:p w:rsidR="00D542E4" w:rsidRPr="00C17F78" w:rsidRDefault="00D542E4" w:rsidP="00C17F78">
            <w:pPr>
              <w:pStyle w:val="TableParagraph"/>
              <w:spacing w:before="35" w:line="246" w:lineRule="exact"/>
              <w:ind w:left="144"/>
              <w:rPr>
                <w:color w:val="000000" w:themeColor="text1"/>
              </w:rPr>
            </w:pPr>
            <w:r w:rsidRPr="00C17F78">
              <w:rPr>
                <w:color w:val="000000" w:themeColor="text1"/>
              </w:rPr>
              <w:t>Ручной</w:t>
            </w:r>
            <w:r w:rsidRPr="00C17F78">
              <w:rPr>
                <w:color w:val="000000" w:themeColor="text1"/>
                <w:spacing w:val="-9"/>
              </w:rPr>
              <w:t xml:space="preserve"> </w:t>
            </w:r>
            <w:r w:rsidRPr="00C17F78">
              <w:rPr>
                <w:color w:val="000000" w:themeColor="text1"/>
              </w:rPr>
              <w:t>труд</w:t>
            </w:r>
          </w:p>
        </w:tc>
      </w:tr>
      <w:tr w:rsidR="00D542E4" w:rsidRPr="00C17F78" w:rsidTr="00C17F78">
        <w:trPr>
          <w:gridAfter w:val="1"/>
          <w:wAfter w:w="8" w:type="dxa"/>
          <w:trHeight w:val="297"/>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before="31" w:line="246" w:lineRule="exact"/>
              <w:ind w:left="134"/>
              <w:rPr>
                <w:color w:val="000000" w:themeColor="text1"/>
              </w:rPr>
            </w:pPr>
            <w:r w:rsidRPr="00C17F78">
              <w:rPr>
                <w:color w:val="000000" w:themeColor="text1"/>
              </w:rPr>
              <w:t>Искусство</w:t>
            </w:r>
          </w:p>
        </w:tc>
        <w:tc>
          <w:tcPr>
            <w:tcW w:w="2020" w:type="dxa"/>
          </w:tcPr>
          <w:p w:rsidR="00D542E4" w:rsidRPr="00C17F78" w:rsidRDefault="00D542E4" w:rsidP="00C17F78">
            <w:pPr>
              <w:pStyle w:val="TableParagraph"/>
              <w:spacing w:before="31" w:line="246" w:lineRule="exact"/>
              <w:ind w:left="144"/>
              <w:rPr>
                <w:color w:val="000000" w:themeColor="text1"/>
              </w:rPr>
            </w:pPr>
            <w:r w:rsidRPr="00C17F78">
              <w:rPr>
                <w:color w:val="000000" w:themeColor="text1"/>
              </w:rPr>
              <w:t>Музыка</w:t>
            </w:r>
            <w:r w:rsidRPr="00C17F78">
              <w:rPr>
                <w:color w:val="000000" w:themeColor="text1"/>
                <w:spacing w:val="-5"/>
              </w:rPr>
              <w:t xml:space="preserve"> </w:t>
            </w:r>
            <w:r w:rsidRPr="00C17F78">
              <w:rPr>
                <w:color w:val="000000" w:themeColor="text1"/>
              </w:rPr>
              <w:t>Рисование</w:t>
            </w:r>
          </w:p>
        </w:tc>
      </w:tr>
      <w:tr w:rsidR="00D542E4" w:rsidRPr="00C17F78" w:rsidTr="00C17F78">
        <w:trPr>
          <w:gridAfter w:val="1"/>
          <w:wAfter w:w="8" w:type="dxa"/>
          <w:trHeight w:val="580"/>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tcBorders>
          </w:tcPr>
          <w:p w:rsidR="00D542E4" w:rsidRPr="00C17F78" w:rsidRDefault="00D542E4" w:rsidP="00C17F78">
            <w:pPr>
              <w:rPr>
                <w:color w:val="000000" w:themeColor="text1"/>
              </w:rPr>
            </w:pPr>
          </w:p>
        </w:tc>
        <w:tc>
          <w:tcPr>
            <w:tcW w:w="2512" w:type="dxa"/>
            <w:gridSpan w:val="2"/>
          </w:tcPr>
          <w:p w:rsidR="00D542E4" w:rsidRPr="00C17F78" w:rsidRDefault="00D542E4" w:rsidP="00C17F78">
            <w:pPr>
              <w:pStyle w:val="TableParagraph"/>
              <w:spacing w:before="55" w:line="250" w:lineRule="atLeast"/>
              <w:ind w:left="134" w:right="990"/>
              <w:rPr>
                <w:color w:val="000000" w:themeColor="text1"/>
              </w:rPr>
            </w:pPr>
            <w:r w:rsidRPr="00C17F78">
              <w:rPr>
                <w:color w:val="000000" w:themeColor="text1"/>
              </w:rPr>
              <w:t>Физическая</w:t>
            </w:r>
            <w:r w:rsidRPr="00C17F78">
              <w:rPr>
                <w:color w:val="000000" w:themeColor="text1"/>
                <w:spacing w:val="-52"/>
              </w:rPr>
              <w:t xml:space="preserve"> </w:t>
            </w:r>
            <w:r w:rsidRPr="00C17F78">
              <w:rPr>
                <w:color w:val="000000" w:themeColor="text1"/>
              </w:rPr>
              <w:t>культура</w:t>
            </w:r>
          </w:p>
        </w:tc>
        <w:tc>
          <w:tcPr>
            <w:tcW w:w="2020" w:type="dxa"/>
          </w:tcPr>
          <w:p w:rsidR="00D542E4" w:rsidRPr="00C17F78" w:rsidRDefault="00D542E4" w:rsidP="00C17F78">
            <w:pPr>
              <w:pStyle w:val="TableParagraph"/>
              <w:spacing w:before="55" w:line="250" w:lineRule="atLeast"/>
              <w:ind w:left="144" w:right="1121"/>
              <w:rPr>
                <w:color w:val="000000" w:themeColor="text1"/>
              </w:rPr>
            </w:pPr>
            <w:r w:rsidRPr="00C17F78">
              <w:rPr>
                <w:color w:val="000000" w:themeColor="text1"/>
              </w:rPr>
              <w:t>Физическая</w:t>
            </w:r>
            <w:r w:rsidRPr="00C17F78">
              <w:rPr>
                <w:color w:val="000000" w:themeColor="text1"/>
                <w:spacing w:val="-52"/>
              </w:rPr>
              <w:t xml:space="preserve"> </w:t>
            </w:r>
            <w:r w:rsidRPr="00C17F78">
              <w:rPr>
                <w:color w:val="000000" w:themeColor="text1"/>
              </w:rPr>
              <w:t>культура</w:t>
            </w:r>
          </w:p>
        </w:tc>
      </w:tr>
      <w:tr w:rsidR="00D542E4" w:rsidRPr="00C17F78" w:rsidTr="00C17F78">
        <w:trPr>
          <w:gridAfter w:val="1"/>
          <w:wAfter w:w="8" w:type="dxa"/>
          <w:trHeight w:val="575"/>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bottom w:val="nil"/>
            </w:tcBorders>
          </w:tcPr>
          <w:p w:rsidR="00D542E4" w:rsidRPr="00C17F78" w:rsidRDefault="00D542E4" w:rsidP="00C17F78">
            <w:pPr>
              <w:pStyle w:val="TableParagraph"/>
              <w:ind w:left="0"/>
              <w:rPr>
                <w:color w:val="000000" w:themeColor="text1"/>
              </w:rPr>
            </w:pPr>
          </w:p>
        </w:tc>
        <w:tc>
          <w:tcPr>
            <w:tcW w:w="2512" w:type="dxa"/>
            <w:gridSpan w:val="2"/>
          </w:tcPr>
          <w:p w:rsidR="00D542E4" w:rsidRPr="00C17F78" w:rsidRDefault="00D542E4" w:rsidP="00C17F78">
            <w:pPr>
              <w:pStyle w:val="TableParagraph"/>
              <w:spacing w:line="241" w:lineRule="exact"/>
              <w:ind w:left="134"/>
              <w:rPr>
                <w:color w:val="000000" w:themeColor="text1"/>
              </w:rPr>
            </w:pPr>
            <w:r w:rsidRPr="00C17F78">
              <w:rPr>
                <w:color w:val="000000" w:themeColor="text1"/>
              </w:rPr>
              <w:t>Естествознание</w:t>
            </w:r>
          </w:p>
        </w:tc>
        <w:tc>
          <w:tcPr>
            <w:tcW w:w="2020" w:type="dxa"/>
          </w:tcPr>
          <w:p w:rsidR="00D542E4" w:rsidRPr="00C17F78" w:rsidRDefault="00D542E4" w:rsidP="00C17F78">
            <w:pPr>
              <w:pStyle w:val="TableParagraph"/>
              <w:spacing w:before="49" w:line="250" w:lineRule="atLeast"/>
              <w:ind w:left="144" w:right="772"/>
              <w:rPr>
                <w:color w:val="000000" w:themeColor="text1"/>
              </w:rPr>
            </w:pPr>
            <w:r w:rsidRPr="00C17F78">
              <w:rPr>
                <w:color w:val="000000" w:themeColor="text1"/>
              </w:rPr>
              <w:t>Мир</w:t>
            </w:r>
            <w:r w:rsidRPr="00C17F78">
              <w:rPr>
                <w:color w:val="000000" w:themeColor="text1"/>
                <w:spacing w:val="-11"/>
              </w:rPr>
              <w:t xml:space="preserve"> </w:t>
            </w:r>
            <w:r w:rsidRPr="00C17F78">
              <w:rPr>
                <w:color w:val="000000" w:themeColor="text1"/>
              </w:rPr>
              <w:t>природы</w:t>
            </w:r>
            <w:r w:rsidRPr="00C17F78">
              <w:rPr>
                <w:color w:val="000000" w:themeColor="text1"/>
                <w:spacing w:val="-9"/>
              </w:rPr>
              <w:t xml:space="preserve"> </w:t>
            </w:r>
            <w:r w:rsidRPr="00C17F78">
              <w:rPr>
                <w:color w:val="000000" w:themeColor="text1"/>
              </w:rPr>
              <w:t>и</w:t>
            </w:r>
            <w:r w:rsidRPr="00C17F78">
              <w:rPr>
                <w:color w:val="000000" w:themeColor="text1"/>
                <w:spacing w:val="-52"/>
              </w:rPr>
              <w:t xml:space="preserve"> </w:t>
            </w:r>
            <w:r w:rsidRPr="00C17F78">
              <w:rPr>
                <w:color w:val="000000" w:themeColor="text1"/>
              </w:rPr>
              <w:t>человека</w:t>
            </w:r>
          </w:p>
        </w:tc>
      </w:tr>
      <w:tr w:rsidR="00D542E4" w:rsidRPr="00C17F78" w:rsidTr="00C17F78">
        <w:trPr>
          <w:gridAfter w:val="1"/>
          <w:wAfter w:w="8" w:type="dxa"/>
          <w:trHeight w:val="302"/>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bottom w:val="nil"/>
            </w:tcBorders>
          </w:tcPr>
          <w:p w:rsidR="00D542E4" w:rsidRPr="00C17F78" w:rsidRDefault="00D542E4" w:rsidP="00C17F78">
            <w:pPr>
              <w:pStyle w:val="TableParagraph"/>
              <w:spacing w:before="35" w:line="246" w:lineRule="exact"/>
              <w:ind w:left="134"/>
              <w:rPr>
                <w:color w:val="000000" w:themeColor="text1"/>
              </w:rPr>
            </w:pPr>
            <w:r w:rsidRPr="00C17F78">
              <w:rPr>
                <w:color w:val="000000" w:themeColor="text1"/>
              </w:rPr>
              <w:t>доброжелательно</w:t>
            </w:r>
            <w:r w:rsidRPr="00C17F78">
              <w:rPr>
                <w:color w:val="000000" w:themeColor="text1"/>
                <w:spacing w:val="-9"/>
              </w:rPr>
              <w:t xml:space="preserve"> </w:t>
            </w:r>
            <w:r w:rsidRPr="00C17F78">
              <w:rPr>
                <w:color w:val="000000" w:themeColor="text1"/>
              </w:rPr>
              <w:t>относиться,</w:t>
            </w:r>
          </w:p>
        </w:tc>
        <w:tc>
          <w:tcPr>
            <w:tcW w:w="2512" w:type="dxa"/>
            <w:gridSpan w:val="2"/>
          </w:tcPr>
          <w:p w:rsidR="00D542E4" w:rsidRPr="00C17F78" w:rsidRDefault="00D542E4" w:rsidP="00C17F78">
            <w:pPr>
              <w:pStyle w:val="TableParagraph"/>
              <w:spacing w:before="35" w:line="246" w:lineRule="exact"/>
              <w:ind w:left="134"/>
              <w:rPr>
                <w:color w:val="000000" w:themeColor="text1"/>
              </w:rPr>
            </w:pPr>
            <w:r w:rsidRPr="00C17F78">
              <w:rPr>
                <w:color w:val="000000" w:themeColor="text1"/>
              </w:rPr>
              <w:t>Технологии</w:t>
            </w:r>
          </w:p>
        </w:tc>
        <w:tc>
          <w:tcPr>
            <w:tcW w:w="2020" w:type="dxa"/>
          </w:tcPr>
          <w:p w:rsidR="00D542E4" w:rsidRPr="00C17F78" w:rsidRDefault="00D542E4" w:rsidP="00C17F78">
            <w:pPr>
              <w:pStyle w:val="TableParagraph"/>
              <w:spacing w:before="35" w:line="246" w:lineRule="exact"/>
              <w:ind w:left="144"/>
              <w:rPr>
                <w:color w:val="000000" w:themeColor="text1"/>
              </w:rPr>
            </w:pPr>
            <w:r w:rsidRPr="00C17F78">
              <w:rPr>
                <w:color w:val="000000" w:themeColor="text1"/>
              </w:rPr>
              <w:t>Ручной</w:t>
            </w:r>
            <w:r w:rsidRPr="00C17F78">
              <w:rPr>
                <w:color w:val="000000" w:themeColor="text1"/>
                <w:spacing w:val="-9"/>
              </w:rPr>
              <w:t xml:space="preserve"> </w:t>
            </w:r>
            <w:r w:rsidRPr="00C17F78">
              <w:rPr>
                <w:color w:val="000000" w:themeColor="text1"/>
              </w:rPr>
              <w:t>труд</w:t>
            </w:r>
          </w:p>
        </w:tc>
      </w:tr>
      <w:tr w:rsidR="00D542E4" w:rsidRPr="00C17F78" w:rsidTr="00C17F78">
        <w:trPr>
          <w:gridAfter w:val="1"/>
          <w:wAfter w:w="8" w:type="dxa"/>
          <w:trHeight w:val="302"/>
        </w:trPr>
        <w:tc>
          <w:tcPr>
            <w:tcW w:w="1575" w:type="dxa"/>
            <w:vMerge/>
            <w:tcBorders>
              <w:top w:val="nil"/>
            </w:tcBorders>
          </w:tcPr>
          <w:p w:rsidR="00D542E4" w:rsidRPr="00C17F78" w:rsidRDefault="00D542E4" w:rsidP="00C17F78">
            <w:pPr>
              <w:rPr>
                <w:color w:val="000000" w:themeColor="text1"/>
              </w:rPr>
            </w:pPr>
          </w:p>
        </w:tc>
        <w:tc>
          <w:tcPr>
            <w:tcW w:w="3727" w:type="dxa"/>
            <w:gridSpan w:val="2"/>
            <w:vMerge w:val="restart"/>
            <w:tcBorders>
              <w:top w:val="nil"/>
              <w:bottom w:val="nil"/>
            </w:tcBorders>
          </w:tcPr>
          <w:p w:rsidR="00D542E4" w:rsidRPr="00C17F78" w:rsidRDefault="00D542E4" w:rsidP="00C17F78">
            <w:pPr>
              <w:pStyle w:val="TableParagraph"/>
              <w:tabs>
                <w:tab w:val="left" w:pos="2418"/>
              </w:tabs>
              <w:spacing w:line="242" w:lineRule="auto"/>
              <w:ind w:left="134" w:right="154"/>
              <w:rPr>
                <w:color w:val="000000" w:themeColor="text1"/>
              </w:rPr>
            </w:pPr>
            <w:r w:rsidRPr="00C17F78">
              <w:rPr>
                <w:color w:val="000000" w:themeColor="text1"/>
              </w:rPr>
              <w:t>сопереживать,</w:t>
            </w:r>
            <w:r w:rsidRPr="00C17F78">
              <w:rPr>
                <w:color w:val="000000" w:themeColor="text1"/>
                <w:spacing w:val="-2"/>
              </w:rPr>
              <w:t>конструктивно</w:t>
            </w:r>
            <w:r w:rsidRPr="00C17F78">
              <w:rPr>
                <w:color w:val="000000" w:themeColor="text1"/>
                <w:spacing w:val="-52"/>
              </w:rPr>
              <w:t xml:space="preserve"> </w:t>
            </w:r>
            <w:r w:rsidRPr="00C17F78">
              <w:rPr>
                <w:color w:val="000000" w:themeColor="text1"/>
              </w:rPr>
              <w:t>взаимодействовать</w:t>
            </w:r>
            <w:r w:rsidRPr="00C17F78">
              <w:rPr>
                <w:color w:val="000000" w:themeColor="text1"/>
                <w:spacing w:val="-1"/>
              </w:rPr>
              <w:t xml:space="preserve"> </w:t>
            </w:r>
            <w:r w:rsidRPr="00C17F78">
              <w:rPr>
                <w:color w:val="000000" w:themeColor="text1"/>
              </w:rPr>
              <w:t>с</w:t>
            </w:r>
            <w:r w:rsidRPr="00C17F78">
              <w:rPr>
                <w:color w:val="000000" w:themeColor="text1"/>
                <w:spacing w:val="-2"/>
              </w:rPr>
              <w:t xml:space="preserve"> </w:t>
            </w:r>
            <w:r w:rsidRPr="00C17F78">
              <w:rPr>
                <w:color w:val="000000" w:themeColor="text1"/>
              </w:rPr>
              <w:t>людьми</w:t>
            </w:r>
          </w:p>
        </w:tc>
        <w:tc>
          <w:tcPr>
            <w:tcW w:w="2512" w:type="dxa"/>
            <w:gridSpan w:val="2"/>
          </w:tcPr>
          <w:p w:rsidR="00D542E4" w:rsidRPr="00C17F78" w:rsidRDefault="00D542E4" w:rsidP="00C17F78">
            <w:pPr>
              <w:pStyle w:val="TableParagraph"/>
              <w:spacing w:before="35" w:line="246" w:lineRule="exact"/>
              <w:ind w:left="134"/>
              <w:rPr>
                <w:color w:val="000000" w:themeColor="text1"/>
              </w:rPr>
            </w:pPr>
            <w:r w:rsidRPr="00C17F78">
              <w:rPr>
                <w:color w:val="000000" w:themeColor="text1"/>
              </w:rPr>
              <w:t>Искусство</w:t>
            </w:r>
          </w:p>
        </w:tc>
        <w:tc>
          <w:tcPr>
            <w:tcW w:w="2020" w:type="dxa"/>
          </w:tcPr>
          <w:p w:rsidR="00D542E4" w:rsidRPr="00C17F78" w:rsidRDefault="00D542E4" w:rsidP="00C17F78">
            <w:pPr>
              <w:pStyle w:val="TableParagraph"/>
              <w:spacing w:before="35" w:line="246" w:lineRule="exact"/>
              <w:ind w:left="144"/>
              <w:rPr>
                <w:color w:val="000000" w:themeColor="text1"/>
              </w:rPr>
            </w:pPr>
            <w:r w:rsidRPr="00C17F78">
              <w:rPr>
                <w:color w:val="000000" w:themeColor="text1"/>
              </w:rPr>
              <w:t>Музыка</w:t>
            </w:r>
            <w:r w:rsidRPr="00C17F78">
              <w:rPr>
                <w:color w:val="000000" w:themeColor="text1"/>
                <w:spacing w:val="-5"/>
              </w:rPr>
              <w:t xml:space="preserve"> </w:t>
            </w:r>
            <w:r w:rsidRPr="00C17F78">
              <w:rPr>
                <w:color w:val="000000" w:themeColor="text1"/>
              </w:rPr>
              <w:t>Рисование</w:t>
            </w:r>
          </w:p>
        </w:tc>
      </w:tr>
      <w:tr w:rsidR="00D542E4" w:rsidRPr="00C17F78" w:rsidTr="00C17F78">
        <w:trPr>
          <w:gridAfter w:val="1"/>
          <w:wAfter w:w="8" w:type="dxa"/>
          <w:trHeight w:val="283"/>
        </w:trPr>
        <w:tc>
          <w:tcPr>
            <w:tcW w:w="1575" w:type="dxa"/>
            <w:vMerge/>
            <w:tcBorders>
              <w:top w:val="nil"/>
            </w:tcBorders>
          </w:tcPr>
          <w:p w:rsidR="00D542E4" w:rsidRPr="00C17F78" w:rsidRDefault="00D542E4" w:rsidP="00C17F78">
            <w:pPr>
              <w:rPr>
                <w:color w:val="000000" w:themeColor="text1"/>
              </w:rPr>
            </w:pPr>
          </w:p>
        </w:tc>
        <w:tc>
          <w:tcPr>
            <w:tcW w:w="3727" w:type="dxa"/>
            <w:gridSpan w:val="2"/>
            <w:vMerge/>
            <w:tcBorders>
              <w:top w:val="nil"/>
              <w:bottom w:val="nil"/>
            </w:tcBorders>
          </w:tcPr>
          <w:p w:rsidR="00D542E4" w:rsidRPr="00C17F78" w:rsidRDefault="00D542E4" w:rsidP="00C17F78">
            <w:pPr>
              <w:rPr>
                <w:color w:val="000000" w:themeColor="text1"/>
              </w:rPr>
            </w:pPr>
          </w:p>
        </w:tc>
        <w:tc>
          <w:tcPr>
            <w:tcW w:w="2512" w:type="dxa"/>
            <w:gridSpan w:val="2"/>
            <w:tcBorders>
              <w:bottom w:val="nil"/>
            </w:tcBorders>
          </w:tcPr>
          <w:p w:rsidR="00D542E4" w:rsidRPr="00C17F78" w:rsidRDefault="00D542E4" w:rsidP="00C17F78">
            <w:pPr>
              <w:pStyle w:val="TableParagraph"/>
              <w:spacing w:line="241" w:lineRule="exact"/>
              <w:ind w:left="134"/>
              <w:rPr>
                <w:color w:val="000000" w:themeColor="text1"/>
              </w:rPr>
            </w:pPr>
            <w:r w:rsidRPr="00C17F78">
              <w:rPr>
                <w:color w:val="000000" w:themeColor="text1"/>
              </w:rPr>
              <w:t>Физическая</w:t>
            </w:r>
          </w:p>
        </w:tc>
        <w:tc>
          <w:tcPr>
            <w:tcW w:w="2020" w:type="dxa"/>
            <w:tcBorders>
              <w:bottom w:val="nil"/>
            </w:tcBorders>
          </w:tcPr>
          <w:p w:rsidR="00D542E4" w:rsidRPr="00C17F78" w:rsidRDefault="00D542E4" w:rsidP="00C17F78">
            <w:pPr>
              <w:pStyle w:val="TableParagraph"/>
              <w:spacing w:line="241" w:lineRule="exact"/>
              <w:ind w:left="144"/>
              <w:rPr>
                <w:color w:val="000000" w:themeColor="text1"/>
              </w:rPr>
            </w:pPr>
            <w:r w:rsidRPr="00C17F78">
              <w:rPr>
                <w:color w:val="000000" w:themeColor="text1"/>
              </w:rPr>
              <w:t>Физическая</w:t>
            </w:r>
          </w:p>
        </w:tc>
      </w:tr>
      <w:tr w:rsidR="00D542E4" w:rsidRPr="00C17F78" w:rsidTr="00C17F78">
        <w:trPr>
          <w:gridAfter w:val="1"/>
          <w:wAfter w:w="8" w:type="dxa"/>
          <w:trHeight w:val="282"/>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tcBorders>
          </w:tcPr>
          <w:p w:rsidR="00D542E4" w:rsidRPr="00C17F78" w:rsidRDefault="00D542E4" w:rsidP="00C17F78">
            <w:pPr>
              <w:pStyle w:val="TableParagraph"/>
              <w:ind w:left="0"/>
              <w:rPr>
                <w:color w:val="000000" w:themeColor="text1"/>
              </w:rPr>
            </w:pPr>
          </w:p>
        </w:tc>
        <w:tc>
          <w:tcPr>
            <w:tcW w:w="2512" w:type="dxa"/>
            <w:gridSpan w:val="2"/>
            <w:tcBorders>
              <w:top w:val="nil"/>
            </w:tcBorders>
          </w:tcPr>
          <w:p w:rsidR="00D542E4" w:rsidRPr="00C17F78" w:rsidRDefault="00D542E4" w:rsidP="00C17F78">
            <w:pPr>
              <w:pStyle w:val="TableParagraph"/>
              <w:spacing w:before="16" w:line="246" w:lineRule="exact"/>
              <w:ind w:left="134"/>
              <w:rPr>
                <w:color w:val="000000" w:themeColor="text1"/>
              </w:rPr>
            </w:pPr>
            <w:r w:rsidRPr="00C17F78">
              <w:rPr>
                <w:color w:val="000000" w:themeColor="text1"/>
              </w:rPr>
              <w:t>культура</w:t>
            </w:r>
          </w:p>
        </w:tc>
        <w:tc>
          <w:tcPr>
            <w:tcW w:w="2020" w:type="dxa"/>
            <w:tcBorders>
              <w:top w:val="nil"/>
            </w:tcBorders>
          </w:tcPr>
          <w:p w:rsidR="00D542E4" w:rsidRPr="00C17F78" w:rsidRDefault="00D542E4" w:rsidP="00C17F78">
            <w:pPr>
              <w:pStyle w:val="TableParagraph"/>
              <w:spacing w:before="16" w:line="246" w:lineRule="exact"/>
              <w:ind w:left="144"/>
              <w:rPr>
                <w:color w:val="000000" w:themeColor="text1"/>
              </w:rPr>
            </w:pPr>
            <w:r w:rsidRPr="00C17F78">
              <w:rPr>
                <w:color w:val="000000" w:themeColor="text1"/>
              </w:rPr>
              <w:t>культура</w:t>
            </w:r>
          </w:p>
        </w:tc>
      </w:tr>
      <w:tr w:rsidR="00D542E4" w:rsidRPr="00C17F78" w:rsidTr="00C17F78">
        <w:trPr>
          <w:gridAfter w:val="1"/>
          <w:wAfter w:w="8" w:type="dxa"/>
          <w:trHeight w:val="767"/>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bottom w:val="nil"/>
            </w:tcBorders>
          </w:tcPr>
          <w:p w:rsidR="00D542E4" w:rsidRPr="00C17F78" w:rsidRDefault="00D542E4" w:rsidP="00C17F78">
            <w:pPr>
              <w:pStyle w:val="TableParagraph"/>
              <w:tabs>
                <w:tab w:val="left" w:pos="1852"/>
                <w:tab w:val="left" w:pos="2255"/>
                <w:tab w:val="left" w:pos="3391"/>
              </w:tabs>
              <w:spacing w:line="250" w:lineRule="exact"/>
              <w:ind w:left="134"/>
              <w:rPr>
                <w:color w:val="000000" w:themeColor="text1"/>
              </w:rPr>
            </w:pPr>
            <w:r w:rsidRPr="00C17F78">
              <w:rPr>
                <w:color w:val="000000" w:themeColor="text1"/>
              </w:rPr>
              <w:t>договариваться</w:t>
            </w:r>
            <w:r w:rsidRPr="00C17F78">
              <w:rPr>
                <w:color w:val="000000" w:themeColor="text1"/>
              </w:rPr>
              <w:tab/>
              <w:t>и</w:t>
            </w:r>
            <w:r w:rsidRPr="00C17F78">
              <w:rPr>
                <w:color w:val="000000" w:themeColor="text1"/>
              </w:rPr>
              <w:tab/>
              <w:t>изменятьсвое</w:t>
            </w:r>
            <w:r w:rsidR="00C17F78" w:rsidRPr="00C17F78">
              <w:rPr>
                <w:color w:val="000000" w:themeColor="text1"/>
              </w:rPr>
              <w:t xml:space="preserve"> </w:t>
            </w:r>
            <w:r w:rsidRPr="00C17F78">
              <w:rPr>
                <w:color w:val="000000" w:themeColor="text1"/>
              </w:rPr>
              <w:t>поведение</w:t>
            </w:r>
            <w:r w:rsidRPr="00C17F78">
              <w:rPr>
                <w:color w:val="000000" w:themeColor="text1"/>
                <w:spacing w:val="15"/>
              </w:rPr>
              <w:t xml:space="preserve"> </w:t>
            </w:r>
            <w:r w:rsidRPr="00C17F78">
              <w:rPr>
                <w:color w:val="000000" w:themeColor="text1"/>
              </w:rPr>
              <w:t>с</w:t>
            </w:r>
            <w:r w:rsidRPr="00C17F78">
              <w:rPr>
                <w:color w:val="000000" w:themeColor="text1"/>
                <w:spacing w:val="19"/>
              </w:rPr>
              <w:t xml:space="preserve"> </w:t>
            </w:r>
            <w:r w:rsidRPr="00C17F78">
              <w:rPr>
                <w:color w:val="000000" w:themeColor="text1"/>
              </w:rPr>
              <w:t>учетом</w:t>
            </w:r>
            <w:r w:rsidRPr="00C17F78">
              <w:rPr>
                <w:color w:val="000000" w:themeColor="text1"/>
                <w:spacing w:val="20"/>
              </w:rPr>
              <w:t xml:space="preserve"> </w:t>
            </w:r>
            <w:r w:rsidRPr="00C17F78">
              <w:rPr>
                <w:color w:val="000000" w:themeColor="text1"/>
              </w:rPr>
              <w:t>поведения</w:t>
            </w:r>
            <w:r w:rsidRPr="00C17F78">
              <w:rPr>
                <w:color w:val="000000" w:themeColor="text1"/>
                <w:spacing w:val="25"/>
              </w:rPr>
              <w:t xml:space="preserve"> </w:t>
            </w:r>
            <w:r w:rsidRPr="00C17F78">
              <w:rPr>
                <w:color w:val="000000" w:themeColor="text1"/>
              </w:rPr>
              <w:t>других</w:t>
            </w:r>
            <w:r w:rsidRPr="00C17F78">
              <w:rPr>
                <w:color w:val="000000" w:themeColor="text1"/>
                <w:spacing w:val="-52"/>
              </w:rPr>
              <w:t xml:space="preserve"> </w:t>
            </w:r>
            <w:r w:rsidRPr="00C17F78">
              <w:rPr>
                <w:color w:val="000000" w:themeColor="text1"/>
              </w:rPr>
              <w:t>участников</w:t>
            </w:r>
            <w:r w:rsidRPr="00C17F78">
              <w:rPr>
                <w:color w:val="000000" w:themeColor="text1"/>
                <w:spacing w:val="2"/>
              </w:rPr>
              <w:t xml:space="preserve"> </w:t>
            </w:r>
            <w:r w:rsidRPr="00C17F78">
              <w:rPr>
                <w:color w:val="000000" w:themeColor="text1"/>
              </w:rPr>
              <w:t>спорной</w:t>
            </w:r>
          </w:p>
        </w:tc>
        <w:tc>
          <w:tcPr>
            <w:tcW w:w="2512" w:type="dxa"/>
            <w:gridSpan w:val="2"/>
          </w:tcPr>
          <w:p w:rsidR="00D542E4" w:rsidRPr="00C17F78" w:rsidRDefault="00D542E4" w:rsidP="00C17F78">
            <w:pPr>
              <w:pStyle w:val="TableParagraph"/>
              <w:tabs>
                <w:tab w:val="left" w:pos="954"/>
                <w:tab w:val="left" w:pos="1401"/>
              </w:tabs>
              <w:spacing w:line="237" w:lineRule="auto"/>
              <w:ind w:left="134" w:right="147"/>
              <w:rPr>
                <w:color w:val="000000" w:themeColor="text1"/>
              </w:rPr>
            </w:pPr>
            <w:r w:rsidRPr="00C17F78">
              <w:rPr>
                <w:color w:val="000000" w:themeColor="text1"/>
              </w:rPr>
              <w:t>Язык</w:t>
            </w:r>
            <w:r w:rsidRPr="00C17F78">
              <w:rPr>
                <w:color w:val="000000" w:themeColor="text1"/>
              </w:rPr>
              <w:tab/>
              <w:t>и</w:t>
            </w:r>
            <w:r w:rsidRPr="00C17F78">
              <w:rPr>
                <w:color w:val="000000" w:themeColor="text1"/>
              </w:rPr>
              <w:tab/>
            </w:r>
            <w:r w:rsidRPr="00C17F78">
              <w:rPr>
                <w:color w:val="000000" w:themeColor="text1"/>
                <w:spacing w:val="-4"/>
              </w:rPr>
              <w:t>речевая</w:t>
            </w:r>
            <w:r w:rsidRPr="00C17F78">
              <w:rPr>
                <w:color w:val="000000" w:themeColor="text1"/>
                <w:spacing w:val="-52"/>
              </w:rPr>
              <w:t xml:space="preserve"> </w:t>
            </w:r>
            <w:r w:rsidRPr="00C17F78">
              <w:rPr>
                <w:color w:val="000000" w:themeColor="text1"/>
              </w:rPr>
              <w:t>практика</w:t>
            </w:r>
          </w:p>
        </w:tc>
        <w:tc>
          <w:tcPr>
            <w:tcW w:w="2020" w:type="dxa"/>
          </w:tcPr>
          <w:p w:rsidR="00D542E4" w:rsidRPr="00C17F78" w:rsidRDefault="00D542E4" w:rsidP="00C17F78">
            <w:pPr>
              <w:pStyle w:val="TableParagraph"/>
              <w:spacing w:before="6"/>
              <w:ind w:left="0"/>
              <w:rPr>
                <w:b/>
                <w:color w:val="000000" w:themeColor="text1"/>
              </w:rPr>
            </w:pPr>
          </w:p>
          <w:p w:rsidR="00D542E4" w:rsidRPr="00C17F78" w:rsidRDefault="00D542E4" w:rsidP="00C17F78">
            <w:pPr>
              <w:pStyle w:val="TableParagraph"/>
              <w:spacing w:line="250" w:lineRule="exact"/>
              <w:ind w:left="144" w:right="236"/>
              <w:rPr>
                <w:color w:val="000000" w:themeColor="text1"/>
              </w:rPr>
            </w:pPr>
            <w:r w:rsidRPr="00C17F78">
              <w:rPr>
                <w:color w:val="000000" w:themeColor="text1"/>
              </w:rPr>
              <w:t>Русский язык Чтение</w:t>
            </w:r>
            <w:r w:rsidRPr="00C17F78">
              <w:rPr>
                <w:color w:val="000000" w:themeColor="text1"/>
                <w:spacing w:val="-53"/>
              </w:rPr>
              <w:t xml:space="preserve"> </w:t>
            </w:r>
            <w:r w:rsidRPr="00C17F78">
              <w:rPr>
                <w:color w:val="000000" w:themeColor="text1"/>
              </w:rPr>
              <w:t>Речевая</w:t>
            </w:r>
            <w:r w:rsidRPr="00C17F78">
              <w:rPr>
                <w:color w:val="000000" w:themeColor="text1"/>
                <w:spacing w:val="-3"/>
              </w:rPr>
              <w:t xml:space="preserve"> </w:t>
            </w:r>
            <w:r w:rsidRPr="00C17F78">
              <w:rPr>
                <w:color w:val="000000" w:themeColor="text1"/>
              </w:rPr>
              <w:t>практика</w:t>
            </w:r>
          </w:p>
        </w:tc>
      </w:tr>
      <w:tr w:rsidR="00D542E4" w:rsidRPr="00C17F78" w:rsidTr="00C17F78">
        <w:trPr>
          <w:gridAfter w:val="1"/>
          <w:wAfter w:w="8" w:type="dxa"/>
          <w:trHeight w:val="323"/>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bottom w:val="nil"/>
            </w:tcBorders>
          </w:tcPr>
          <w:p w:rsidR="00D542E4" w:rsidRPr="00C17F78" w:rsidRDefault="00D542E4" w:rsidP="00C17F78">
            <w:pPr>
              <w:pStyle w:val="TableParagraph"/>
              <w:spacing w:before="55" w:line="249" w:lineRule="exact"/>
              <w:ind w:left="134"/>
              <w:rPr>
                <w:color w:val="000000" w:themeColor="text1"/>
              </w:rPr>
            </w:pPr>
            <w:r w:rsidRPr="00C17F78">
              <w:rPr>
                <w:color w:val="000000" w:themeColor="text1"/>
              </w:rPr>
              <w:t>ситуации</w:t>
            </w:r>
          </w:p>
        </w:tc>
        <w:tc>
          <w:tcPr>
            <w:tcW w:w="2512" w:type="dxa"/>
            <w:gridSpan w:val="2"/>
            <w:tcBorders>
              <w:bottom w:val="nil"/>
            </w:tcBorders>
          </w:tcPr>
          <w:p w:rsidR="00D542E4" w:rsidRPr="00C17F78" w:rsidRDefault="00D542E4" w:rsidP="00C17F78">
            <w:pPr>
              <w:pStyle w:val="TableParagraph"/>
              <w:spacing w:before="55" w:line="249" w:lineRule="exact"/>
              <w:ind w:left="134"/>
              <w:rPr>
                <w:color w:val="000000" w:themeColor="text1"/>
              </w:rPr>
            </w:pPr>
            <w:r w:rsidRPr="00C17F78">
              <w:rPr>
                <w:color w:val="000000" w:themeColor="text1"/>
              </w:rPr>
              <w:t>Физическая</w:t>
            </w:r>
          </w:p>
        </w:tc>
        <w:tc>
          <w:tcPr>
            <w:tcW w:w="2020" w:type="dxa"/>
            <w:tcBorders>
              <w:bottom w:val="nil"/>
            </w:tcBorders>
          </w:tcPr>
          <w:p w:rsidR="00D542E4" w:rsidRPr="00C17F78" w:rsidRDefault="00D542E4" w:rsidP="00C17F78">
            <w:pPr>
              <w:pStyle w:val="TableParagraph"/>
              <w:spacing w:before="55" w:line="249" w:lineRule="exact"/>
              <w:ind w:left="144"/>
              <w:rPr>
                <w:color w:val="000000" w:themeColor="text1"/>
              </w:rPr>
            </w:pPr>
            <w:r w:rsidRPr="00C17F78">
              <w:rPr>
                <w:color w:val="000000" w:themeColor="text1"/>
              </w:rPr>
              <w:t>Физическая</w:t>
            </w:r>
          </w:p>
        </w:tc>
      </w:tr>
      <w:tr w:rsidR="00D542E4" w:rsidRPr="00C17F78" w:rsidTr="00C17F78">
        <w:trPr>
          <w:gridAfter w:val="1"/>
          <w:wAfter w:w="8" w:type="dxa"/>
          <w:trHeight w:val="261"/>
        </w:trPr>
        <w:tc>
          <w:tcPr>
            <w:tcW w:w="1575" w:type="dxa"/>
            <w:vMerge/>
            <w:tcBorders>
              <w:top w:val="nil"/>
            </w:tcBorders>
          </w:tcPr>
          <w:p w:rsidR="00D542E4" w:rsidRPr="00C17F78" w:rsidRDefault="00D542E4" w:rsidP="00C17F78">
            <w:pPr>
              <w:rPr>
                <w:color w:val="000000" w:themeColor="text1"/>
              </w:rPr>
            </w:pPr>
          </w:p>
        </w:tc>
        <w:tc>
          <w:tcPr>
            <w:tcW w:w="3727" w:type="dxa"/>
            <w:gridSpan w:val="2"/>
            <w:tcBorders>
              <w:top w:val="nil"/>
            </w:tcBorders>
          </w:tcPr>
          <w:p w:rsidR="00D542E4" w:rsidRPr="00C17F78" w:rsidRDefault="00D542E4" w:rsidP="00C17F78">
            <w:pPr>
              <w:pStyle w:val="TableParagraph"/>
              <w:ind w:left="0"/>
              <w:rPr>
                <w:color w:val="000000" w:themeColor="text1"/>
              </w:rPr>
            </w:pPr>
          </w:p>
        </w:tc>
        <w:tc>
          <w:tcPr>
            <w:tcW w:w="2512" w:type="dxa"/>
            <w:gridSpan w:val="2"/>
            <w:tcBorders>
              <w:top w:val="nil"/>
            </w:tcBorders>
          </w:tcPr>
          <w:p w:rsidR="00D542E4" w:rsidRPr="00C17F78" w:rsidRDefault="00D542E4" w:rsidP="00C17F78">
            <w:pPr>
              <w:pStyle w:val="TableParagraph"/>
              <w:spacing w:line="241" w:lineRule="exact"/>
              <w:ind w:left="134"/>
              <w:rPr>
                <w:color w:val="000000" w:themeColor="text1"/>
              </w:rPr>
            </w:pPr>
            <w:r w:rsidRPr="00C17F78">
              <w:rPr>
                <w:color w:val="000000" w:themeColor="text1"/>
              </w:rPr>
              <w:t>культура</w:t>
            </w:r>
          </w:p>
        </w:tc>
        <w:tc>
          <w:tcPr>
            <w:tcW w:w="2020" w:type="dxa"/>
            <w:tcBorders>
              <w:top w:val="nil"/>
            </w:tcBorders>
          </w:tcPr>
          <w:p w:rsidR="00D542E4" w:rsidRPr="00C17F78" w:rsidRDefault="00D542E4" w:rsidP="00C17F78">
            <w:pPr>
              <w:pStyle w:val="TableParagraph"/>
              <w:spacing w:line="241" w:lineRule="exact"/>
              <w:ind w:left="144"/>
              <w:rPr>
                <w:color w:val="000000" w:themeColor="text1"/>
              </w:rPr>
            </w:pPr>
            <w:r w:rsidRPr="00C17F78">
              <w:rPr>
                <w:color w:val="000000" w:themeColor="text1"/>
              </w:rPr>
              <w:t>культура</w:t>
            </w:r>
          </w:p>
        </w:tc>
      </w:tr>
    </w:tbl>
    <w:p w:rsidR="00D542E4" w:rsidRPr="00C17F78" w:rsidRDefault="00D542E4" w:rsidP="00D542E4">
      <w:pPr>
        <w:pStyle w:val="a3"/>
        <w:spacing w:before="2"/>
        <w:ind w:left="0" w:firstLine="0"/>
        <w:jc w:val="left"/>
        <w:rPr>
          <w:b/>
          <w:color w:val="000000" w:themeColor="text1"/>
          <w:sz w:val="22"/>
          <w:szCs w:val="22"/>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02"/>
        <w:gridCol w:w="3549"/>
        <w:gridCol w:w="35"/>
        <w:gridCol w:w="2092"/>
        <w:gridCol w:w="34"/>
        <w:gridCol w:w="2103"/>
        <w:gridCol w:w="70"/>
      </w:tblGrid>
      <w:tr w:rsidR="00D542E4" w:rsidRPr="00C17F78" w:rsidTr="00C17F78">
        <w:trPr>
          <w:gridAfter w:val="1"/>
          <w:wAfter w:w="70" w:type="dxa"/>
          <w:trHeight w:val="585"/>
        </w:trPr>
        <w:tc>
          <w:tcPr>
            <w:tcW w:w="1998" w:type="dxa"/>
            <w:gridSpan w:val="2"/>
          </w:tcPr>
          <w:p w:rsidR="00D542E4" w:rsidRPr="00C17F78" w:rsidRDefault="00D542E4" w:rsidP="00C17F78">
            <w:pPr>
              <w:pStyle w:val="TableParagraph"/>
              <w:spacing w:line="237" w:lineRule="exact"/>
              <w:ind w:left="153"/>
              <w:rPr>
                <w:b/>
                <w:color w:val="000000" w:themeColor="text1"/>
              </w:rPr>
            </w:pPr>
            <w:r w:rsidRPr="00C17F78">
              <w:rPr>
                <w:b/>
                <w:color w:val="000000" w:themeColor="text1"/>
              </w:rPr>
              <w:t>Г</w:t>
            </w:r>
            <w:r w:rsidRPr="00C17F78">
              <w:rPr>
                <w:b/>
                <w:color w:val="000000" w:themeColor="text1"/>
                <w:spacing w:val="-10"/>
              </w:rPr>
              <w:t xml:space="preserve"> </w:t>
            </w:r>
            <w:r w:rsidRPr="00C17F78">
              <w:rPr>
                <w:b/>
                <w:color w:val="000000" w:themeColor="text1"/>
              </w:rPr>
              <w:t>руппа</w:t>
            </w:r>
            <w:r w:rsidRPr="00C17F78">
              <w:rPr>
                <w:b/>
                <w:color w:val="000000" w:themeColor="text1"/>
                <w:spacing w:val="-9"/>
              </w:rPr>
              <w:t xml:space="preserve"> </w:t>
            </w:r>
            <w:r w:rsidRPr="00C17F78">
              <w:rPr>
                <w:b/>
                <w:color w:val="000000" w:themeColor="text1"/>
              </w:rPr>
              <w:t>БУД</w:t>
            </w:r>
          </w:p>
        </w:tc>
        <w:tc>
          <w:tcPr>
            <w:tcW w:w="3549" w:type="dxa"/>
          </w:tcPr>
          <w:p w:rsidR="00D542E4" w:rsidRPr="00C17F78" w:rsidRDefault="00D542E4" w:rsidP="009865BA">
            <w:pPr>
              <w:pStyle w:val="TableParagraph"/>
              <w:tabs>
                <w:tab w:val="left" w:pos="1434"/>
                <w:tab w:val="left" w:pos="2580"/>
              </w:tabs>
              <w:spacing w:before="85" w:line="240" w:lineRule="exact"/>
              <w:ind w:left="153" w:right="140"/>
              <w:rPr>
                <w:b/>
                <w:color w:val="000000" w:themeColor="text1"/>
              </w:rPr>
            </w:pPr>
            <w:r w:rsidRPr="00C17F78">
              <w:rPr>
                <w:b/>
                <w:color w:val="000000" w:themeColor="text1"/>
              </w:rPr>
              <w:t>Перечень</w:t>
            </w:r>
            <w:r w:rsidRPr="00C17F78">
              <w:rPr>
                <w:b/>
                <w:color w:val="000000" w:themeColor="text1"/>
              </w:rPr>
              <w:tab/>
              <w:t>базовых</w:t>
            </w:r>
            <w:r w:rsidR="009865BA" w:rsidRPr="00C17F78">
              <w:rPr>
                <w:b/>
                <w:color w:val="000000" w:themeColor="text1"/>
              </w:rPr>
              <w:t xml:space="preserve"> </w:t>
            </w:r>
            <w:r w:rsidRPr="00C17F78">
              <w:rPr>
                <w:b/>
                <w:color w:val="000000" w:themeColor="text1"/>
              </w:rPr>
              <w:t>учебных</w:t>
            </w:r>
            <w:r w:rsidRPr="00C17F78">
              <w:rPr>
                <w:b/>
                <w:color w:val="000000" w:themeColor="text1"/>
                <w:spacing w:val="-50"/>
              </w:rPr>
              <w:t xml:space="preserve"> </w:t>
            </w:r>
            <w:r w:rsidRPr="00C17F78">
              <w:rPr>
                <w:b/>
                <w:color w:val="000000" w:themeColor="text1"/>
              </w:rPr>
              <w:t>действий</w:t>
            </w:r>
          </w:p>
        </w:tc>
        <w:tc>
          <w:tcPr>
            <w:tcW w:w="2127" w:type="dxa"/>
            <w:gridSpan w:val="2"/>
          </w:tcPr>
          <w:p w:rsidR="00D542E4" w:rsidRPr="00C17F78" w:rsidRDefault="00D542E4" w:rsidP="00C17F78">
            <w:pPr>
              <w:pStyle w:val="TableParagraph"/>
              <w:spacing w:before="96" w:line="241" w:lineRule="exact"/>
              <w:ind w:left="0" w:right="140"/>
              <w:jc w:val="right"/>
              <w:rPr>
                <w:b/>
                <w:color w:val="000000" w:themeColor="text1"/>
              </w:rPr>
            </w:pPr>
            <w:r w:rsidRPr="00C17F78">
              <w:rPr>
                <w:b/>
                <w:color w:val="000000" w:themeColor="text1"/>
              </w:rPr>
              <w:t>Образовательная</w:t>
            </w:r>
          </w:p>
          <w:p w:rsidR="00D542E4" w:rsidRPr="00C17F78" w:rsidRDefault="00D542E4" w:rsidP="009865BA">
            <w:pPr>
              <w:pStyle w:val="TableParagraph"/>
              <w:spacing w:line="228" w:lineRule="exact"/>
              <w:ind w:left="0" w:right="137"/>
              <w:jc w:val="center"/>
              <w:rPr>
                <w:b/>
                <w:color w:val="000000" w:themeColor="text1"/>
              </w:rPr>
            </w:pPr>
            <w:r w:rsidRPr="00C17F78">
              <w:rPr>
                <w:b/>
                <w:color w:val="000000" w:themeColor="text1"/>
              </w:rPr>
              <w:t>область</w:t>
            </w:r>
          </w:p>
        </w:tc>
        <w:tc>
          <w:tcPr>
            <w:tcW w:w="2137" w:type="dxa"/>
            <w:gridSpan w:val="2"/>
          </w:tcPr>
          <w:p w:rsidR="00D542E4" w:rsidRPr="00C17F78" w:rsidRDefault="00D542E4" w:rsidP="00C17F78">
            <w:pPr>
              <w:pStyle w:val="TableParagraph"/>
              <w:spacing w:line="237" w:lineRule="exact"/>
              <w:ind w:left="153"/>
              <w:rPr>
                <w:b/>
                <w:color w:val="000000" w:themeColor="text1"/>
              </w:rPr>
            </w:pPr>
            <w:r w:rsidRPr="00C17F78">
              <w:rPr>
                <w:b/>
                <w:color w:val="000000" w:themeColor="text1"/>
              </w:rPr>
              <w:t>Учебный</w:t>
            </w:r>
            <w:r w:rsidRPr="00C17F78">
              <w:rPr>
                <w:b/>
                <w:color w:val="000000" w:themeColor="text1"/>
                <w:spacing w:val="-4"/>
              </w:rPr>
              <w:t xml:space="preserve"> </w:t>
            </w:r>
            <w:r w:rsidRPr="00C17F78">
              <w:rPr>
                <w:b/>
                <w:color w:val="000000" w:themeColor="text1"/>
              </w:rPr>
              <w:t>предмет</w:t>
            </w:r>
          </w:p>
        </w:tc>
      </w:tr>
      <w:tr w:rsidR="00D542E4" w:rsidRPr="00C17F78" w:rsidTr="00C17F78">
        <w:trPr>
          <w:gridAfter w:val="1"/>
          <w:wAfter w:w="70" w:type="dxa"/>
          <w:trHeight w:val="854"/>
        </w:trPr>
        <w:tc>
          <w:tcPr>
            <w:tcW w:w="1998" w:type="dxa"/>
            <w:gridSpan w:val="2"/>
            <w:vMerge w:val="restart"/>
            <w:tcBorders>
              <w:bottom w:val="nil"/>
            </w:tcBorders>
          </w:tcPr>
          <w:p w:rsidR="00D542E4" w:rsidRPr="00C17F78" w:rsidRDefault="00D542E4" w:rsidP="00C17F78">
            <w:pPr>
              <w:pStyle w:val="TableParagraph"/>
              <w:ind w:left="153" w:right="228"/>
              <w:rPr>
                <w:b/>
                <w:color w:val="000000" w:themeColor="text1"/>
                <w:sz w:val="24"/>
                <w:szCs w:val="24"/>
              </w:rPr>
            </w:pPr>
            <w:r w:rsidRPr="00C17F78">
              <w:rPr>
                <w:b/>
                <w:color w:val="000000" w:themeColor="text1"/>
                <w:spacing w:val="-1"/>
                <w:sz w:val="24"/>
                <w:szCs w:val="24"/>
              </w:rPr>
              <w:t>Познавательные</w:t>
            </w:r>
            <w:r w:rsidRPr="00C17F78">
              <w:rPr>
                <w:b/>
                <w:color w:val="000000" w:themeColor="text1"/>
                <w:spacing w:val="-50"/>
                <w:sz w:val="24"/>
                <w:szCs w:val="24"/>
              </w:rPr>
              <w:t xml:space="preserve"> </w:t>
            </w:r>
            <w:r w:rsidRPr="00C17F78">
              <w:rPr>
                <w:b/>
                <w:color w:val="000000" w:themeColor="text1"/>
                <w:sz w:val="24"/>
                <w:szCs w:val="24"/>
              </w:rPr>
              <w:t>учебные</w:t>
            </w:r>
            <w:r w:rsidRPr="00C17F78">
              <w:rPr>
                <w:b/>
                <w:color w:val="000000" w:themeColor="text1"/>
                <w:spacing w:val="1"/>
                <w:sz w:val="24"/>
                <w:szCs w:val="24"/>
              </w:rPr>
              <w:t xml:space="preserve"> </w:t>
            </w:r>
            <w:r w:rsidRPr="00C17F78">
              <w:rPr>
                <w:b/>
                <w:color w:val="000000" w:themeColor="text1"/>
                <w:sz w:val="24"/>
                <w:szCs w:val="24"/>
              </w:rPr>
              <w:t>действия</w:t>
            </w:r>
          </w:p>
        </w:tc>
        <w:tc>
          <w:tcPr>
            <w:tcW w:w="3549" w:type="dxa"/>
            <w:vMerge w:val="restart"/>
            <w:tcBorders>
              <w:bottom w:val="nil"/>
            </w:tcBorders>
          </w:tcPr>
          <w:p w:rsidR="00D542E4" w:rsidRPr="00C17F78" w:rsidRDefault="00D542E4" w:rsidP="00C17F78">
            <w:pPr>
              <w:pStyle w:val="TableParagraph"/>
              <w:tabs>
                <w:tab w:val="left" w:pos="2571"/>
              </w:tabs>
              <w:ind w:left="153" w:right="147"/>
              <w:jc w:val="both"/>
              <w:rPr>
                <w:color w:val="000000" w:themeColor="text1"/>
                <w:sz w:val="24"/>
                <w:szCs w:val="24"/>
              </w:rPr>
            </w:pPr>
            <w:r w:rsidRPr="00C17F78">
              <w:rPr>
                <w:color w:val="000000" w:themeColor="text1"/>
                <w:sz w:val="24"/>
                <w:szCs w:val="24"/>
              </w:rPr>
              <w:t>выделять существенные, общие</w:t>
            </w:r>
            <w:r w:rsidR="009865BA" w:rsidRPr="00C17F78">
              <w:rPr>
                <w:color w:val="000000" w:themeColor="text1"/>
                <w:sz w:val="24"/>
                <w:szCs w:val="24"/>
              </w:rPr>
              <w:t xml:space="preserve"> </w:t>
            </w:r>
            <w:r w:rsidRPr="00C17F78">
              <w:rPr>
                <w:color w:val="000000" w:themeColor="text1"/>
                <w:sz w:val="24"/>
                <w:szCs w:val="24"/>
              </w:rPr>
              <w:t>и</w:t>
            </w:r>
            <w:r w:rsidRPr="00C17F78">
              <w:rPr>
                <w:color w:val="000000" w:themeColor="text1"/>
                <w:spacing w:val="1"/>
                <w:sz w:val="24"/>
                <w:szCs w:val="24"/>
              </w:rPr>
              <w:t xml:space="preserve"> </w:t>
            </w:r>
            <w:r w:rsidR="009865BA" w:rsidRPr="00C17F78">
              <w:rPr>
                <w:color w:val="000000" w:themeColor="text1"/>
                <w:sz w:val="24"/>
                <w:szCs w:val="24"/>
              </w:rPr>
              <w:t xml:space="preserve">отличительные </w:t>
            </w:r>
            <w:r w:rsidRPr="00C17F78">
              <w:rPr>
                <w:color w:val="000000" w:themeColor="text1"/>
                <w:spacing w:val="-2"/>
                <w:sz w:val="24"/>
                <w:szCs w:val="24"/>
              </w:rPr>
              <w:t>свойства</w:t>
            </w:r>
            <w:r w:rsidR="00C17F78" w:rsidRPr="00C17F78">
              <w:rPr>
                <w:color w:val="000000" w:themeColor="text1"/>
                <w:spacing w:val="-53"/>
                <w:sz w:val="24"/>
                <w:szCs w:val="24"/>
              </w:rPr>
              <w:t xml:space="preserve">  </w:t>
            </w:r>
            <w:r w:rsidRPr="00C17F78">
              <w:rPr>
                <w:color w:val="000000" w:themeColor="text1"/>
                <w:sz w:val="24"/>
                <w:szCs w:val="24"/>
              </w:rPr>
              <w:t>предметов</w:t>
            </w:r>
          </w:p>
        </w:tc>
        <w:tc>
          <w:tcPr>
            <w:tcW w:w="2127" w:type="dxa"/>
            <w:gridSpan w:val="2"/>
          </w:tcPr>
          <w:p w:rsidR="00D542E4" w:rsidRPr="00C17F78" w:rsidRDefault="00D542E4" w:rsidP="00C17F78">
            <w:pPr>
              <w:pStyle w:val="TableParagraph"/>
              <w:spacing w:line="242" w:lineRule="auto"/>
              <w:ind w:left="152" w:right="532"/>
              <w:rPr>
                <w:color w:val="000000" w:themeColor="text1"/>
                <w:sz w:val="24"/>
                <w:szCs w:val="24"/>
              </w:rPr>
            </w:pPr>
            <w:r w:rsidRPr="00C17F78">
              <w:rPr>
                <w:color w:val="000000" w:themeColor="text1"/>
                <w:sz w:val="24"/>
                <w:szCs w:val="24"/>
              </w:rPr>
              <w:t>Язык</w:t>
            </w:r>
            <w:r w:rsidRPr="00C17F78">
              <w:rPr>
                <w:color w:val="000000" w:themeColor="text1"/>
                <w:spacing w:val="-11"/>
                <w:sz w:val="24"/>
                <w:szCs w:val="24"/>
              </w:rPr>
              <w:t xml:space="preserve"> </w:t>
            </w:r>
            <w:r w:rsidRPr="00C17F78">
              <w:rPr>
                <w:color w:val="000000" w:themeColor="text1"/>
                <w:sz w:val="24"/>
                <w:szCs w:val="24"/>
              </w:rPr>
              <w:t>и</w:t>
            </w:r>
            <w:r w:rsidRPr="00C17F78">
              <w:rPr>
                <w:color w:val="000000" w:themeColor="text1"/>
                <w:spacing w:val="-11"/>
                <w:sz w:val="24"/>
                <w:szCs w:val="24"/>
              </w:rPr>
              <w:t xml:space="preserve"> </w:t>
            </w:r>
            <w:r w:rsidRPr="00C17F78">
              <w:rPr>
                <w:color w:val="000000" w:themeColor="text1"/>
                <w:sz w:val="24"/>
                <w:szCs w:val="24"/>
              </w:rPr>
              <w:t>речевая</w:t>
            </w:r>
            <w:r w:rsidRPr="00C17F78">
              <w:rPr>
                <w:color w:val="000000" w:themeColor="text1"/>
                <w:spacing w:val="-52"/>
                <w:sz w:val="24"/>
                <w:szCs w:val="24"/>
              </w:rPr>
              <w:t xml:space="preserve"> </w:t>
            </w:r>
            <w:r w:rsidRPr="00C17F78">
              <w:rPr>
                <w:color w:val="000000" w:themeColor="text1"/>
                <w:sz w:val="24"/>
                <w:szCs w:val="24"/>
              </w:rPr>
              <w:t>практика</w:t>
            </w:r>
          </w:p>
        </w:tc>
        <w:tc>
          <w:tcPr>
            <w:tcW w:w="2137" w:type="dxa"/>
            <w:gridSpan w:val="2"/>
          </w:tcPr>
          <w:p w:rsidR="00D542E4" w:rsidRPr="00C17F78" w:rsidRDefault="00D542E4" w:rsidP="00C17F78">
            <w:pPr>
              <w:pStyle w:val="TableParagraph"/>
              <w:spacing w:before="87"/>
              <w:ind w:left="153" w:right="686"/>
              <w:rPr>
                <w:color w:val="000000" w:themeColor="text1"/>
                <w:sz w:val="24"/>
                <w:szCs w:val="24"/>
              </w:rPr>
            </w:pPr>
            <w:r w:rsidRPr="00C17F78">
              <w:rPr>
                <w:color w:val="000000" w:themeColor="text1"/>
                <w:sz w:val="24"/>
                <w:szCs w:val="24"/>
              </w:rPr>
              <w:t>Русский язык</w:t>
            </w:r>
            <w:r w:rsidRPr="00C17F78">
              <w:rPr>
                <w:color w:val="000000" w:themeColor="text1"/>
                <w:spacing w:val="-53"/>
                <w:sz w:val="24"/>
                <w:szCs w:val="24"/>
              </w:rPr>
              <w:t xml:space="preserve"> </w:t>
            </w:r>
            <w:r w:rsidRPr="00C17F78">
              <w:rPr>
                <w:color w:val="000000" w:themeColor="text1"/>
                <w:sz w:val="24"/>
                <w:szCs w:val="24"/>
              </w:rPr>
              <w:t>Чтение</w:t>
            </w:r>
          </w:p>
          <w:p w:rsidR="00D542E4" w:rsidRPr="00C17F78" w:rsidRDefault="00D542E4" w:rsidP="00C17F78">
            <w:pPr>
              <w:pStyle w:val="TableParagraph"/>
              <w:spacing w:before="3" w:line="238" w:lineRule="exact"/>
              <w:ind w:left="153"/>
              <w:rPr>
                <w:color w:val="000000" w:themeColor="text1"/>
                <w:sz w:val="24"/>
                <w:szCs w:val="24"/>
              </w:rPr>
            </w:pPr>
            <w:r w:rsidRPr="00C17F78">
              <w:rPr>
                <w:color w:val="000000" w:themeColor="text1"/>
                <w:sz w:val="24"/>
                <w:szCs w:val="24"/>
              </w:rPr>
              <w:t>Речевая</w:t>
            </w:r>
            <w:r w:rsidRPr="00C17F78">
              <w:rPr>
                <w:color w:val="000000" w:themeColor="text1"/>
                <w:spacing w:val="-10"/>
                <w:sz w:val="24"/>
                <w:szCs w:val="24"/>
              </w:rPr>
              <w:t xml:space="preserve"> </w:t>
            </w:r>
            <w:r w:rsidRPr="00C17F78">
              <w:rPr>
                <w:color w:val="000000" w:themeColor="text1"/>
                <w:sz w:val="24"/>
                <w:szCs w:val="24"/>
              </w:rPr>
              <w:t>практика</w:t>
            </w:r>
          </w:p>
        </w:tc>
      </w:tr>
      <w:tr w:rsidR="00D542E4" w:rsidRPr="00C17F78" w:rsidTr="00C17F78">
        <w:trPr>
          <w:gridAfter w:val="1"/>
          <w:wAfter w:w="70" w:type="dxa"/>
          <w:trHeight w:val="301"/>
        </w:trPr>
        <w:tc>
          <w:tcPr>
            <w:tcW w:w="1998" w:type="dxa"/>
            <w:gridSpan w:val="2"/>
            <w:vMerge/>
            <w:tcBorders>
              <w:top w:val="nil"/>
              <w:bottom w:val="nil"/>
            </w:tcBorders>
          </w:tcPr>
          <w:p w:rsidR="00D542E4" w:rsidRPr="00C17F78" w:rsidRDefault="00D542E4" w:rsidP="00C17F78">
            <w:pPr>
              <w:rPr>
                <w:color w:val="000000" w:themeColor="text1"/>
                <w:sz w:val="24"/>
                <w:szCs w:val="24"/>
              </w:rPr>
            </w:pPr>
          </w:p>
        </w:tc>
        <w:tc>
          <w:tcPr>
            <w:tcW w:w="3549" w:type="dxa"/>
            <w:vMerge/>
            <w:tcBorders>
              <w:top w:val="nil"/>
              <w:bottom w:val="nil"/>
            </w:tcBorders>
          </w:tcPr>
          <w:p w:rsidR="00D542E4" w:rsidRPr="00C17F78" w:rsidRDefault="00D542E4" w:rsidP="00C17F78">
            <w:pPr>
              <w:rPr>
                <w:color w:val="000000" w:themeColor="text1"/>
                <w:sz w:val="24"/>
                <w:szCs w:val="24"/>
              </w:rPr>
            </w:pPr>
          </w:p>
        </w:tc>
        <w:tc>
          <w:tcPr>
            <w:tcW w:w="2127" w:type="dxa"/>
            <w:gridSpan w:val="2"/>
          </w:tcPr>
          <w:p w:rsidR="00D542E4" w:rsidRPr="00C17F78" w:rsidRDefault="00D542E4" w:rsidP="00C17F78">
            <w:pPr>
              <w:pStyle w:val="TableParagraph"/>
              <w:spacing w:before="44" w:line="238" w:lineRule="exact"/>
              <w:ind w:left="152"/>
              <w:rPr>
                <w:color w:val="000000" w:themeColor="text1"/>
                <w:sz w:val="24"/>
                <w:szCs w:val="24"/>
              </w:rPr>
            </w:pPr>
            <w:r w:rsidRPr="00C17F78">
              <w:rPr>
                <w:color w:val="000000" w:themeColor="text1"/>
                <w:sz w:val="24"/>
                <w:szCs w:val="24"/>
              </w:rPr>
              <w:t>Математика</w:t>
            </w:r>
          </w:p>
        </w:tc>
        <w:tc>
          <w:tcPr>
            <w:tcW w:w="2137" w:type="dxa"/>
            <w:gridSpan w:val="2"/>
          </w:tcPr>
          <w:p w:rsidR="00D542E4" w:rsidRPr="00C17F78" w:rsidRDefault="00D542E4" w:rsidP="00C17F78">
            <w:pPr>
              <w:pStyle w:val="TableParagraph"/>
              <w:spacing w:before="44" w:line="238" w:lineRule="exact"/>
              <w:ind w:left="153"/>
              <w:rPr>
                <w:color w:val="000000" w:themeColor="text1"/>
                <w:sz w:val="24"/>
                <w:szCs w:val="24"/>
              </w:rPr>
            </w:pPr>
            <w:r w:rsidRPr="00C17F78">
              <w:rPr>
                <w:color w:val="000000" w:themeColor="text1"/>
                <w:sz w:val="24"/>
                <w:szCs w:val="24"/>
              </w:rPr>
              <w:t>Математика</w:t>
            </w:r>
          </w:p>
        </w:tc>
      </w:tr>
      <w:tr w:rsidR="00D542E4" w:rsidRPr="00C17F78" w:rsidTr="00C17F78">
        <w:trPr>
          <w:gridAfter w:val="1"/>
          <w:wAfter w:w="70" w:type="dxa"/>
          <w:trHeight w:val="575"/>
        </w:trPr>
        <w:tc>
          <w:tcPr>
            <w:tcW w:w="1998" w:type="dxa"/>
            <w:gridSpan w:val="2"/>
            <w:vMerge/>
            <w:tcBorders>
              <w:top w:val="nil"/>
              <w:bottom w:val="nil"/>
            </w:tcBorders>
          </w:tcPr>
          <w:p w:rsidR="00D542E4" w:rsidRPr="00C17F78" w:rsidRDefault="00D542E4" w:rsidP="00C17F78">
            <w:pPr>
              <w:rPr>
                <w:color w:val="000000" w:themeColor="text1"/>
                <w:sz w:val="24"/>
                <w:szCs w:val="24"/>
              </w:rPr>
            </w:pPr>
          </w:p>
        </w:tc>
        <w:tc>
          <w:tcPr>
            <w:tcW w:w="3549" w:type="dxa"/>
            <w:vMerge/>
            <w:tcBorders>
              <w:top w:val="nil"/>
              <w:bottom w:val="nil"/>
            </w:tcBorders>
          </w:tcPr>
          <w:p w:rsidR="00D542E4" w:rsidRPr="00C17F78" w:rsidRDefault="00D542E4" w:rsidP="00C17F78">
            <w:pPr>
              <w:rPr>
                <w:color w:val="000000" w:themeColor="text1"/>
                <w:sz w:val="24"/>
                <w:szCs w:val="24"/>
              </w:rPr>
            </w:pPr>
          </w:p>
        </w:tc>
        <w:tc>
          <w:tcPr>
            <w:tcW w:w="2127" w:type="dxa"/>
            <w:gridSpan w:val="2"/>
          </w:tcPr>
          <w:p w:rsidR="00D542E4" w:rsidRPr="00C17F78" w:rsidRDefault="00D542E4" w:rsidP="00C17F78">
            <w:pPr>
              <w:pStyle w:val="TableParagraph"/>
              <w:spacing w:line="244" w:lineRule="exact"/>
              <w:ind w:left="152"/>
              <w:rPr>
                <w:color w:val="000000" w:themeColor="text1"/>
                <w:sz w:val="24"/>
                <w:szCs w:val="24"/>
              </w:rPr>
            </w:pPr>
            <w:r w:rsidRPr="00C17F78">
              <w:rPr>
                <w:color w:val="000000" w:themeColor="text1"/>
                <w:sz w:val="24"/>
                <w:szCs w:val="24"/>
              </w:rPr>
              <w:t>Естествознание</w:t>
            </w:r>
          </w:p>
        </w:tc>
        <w:tc>
          <w:tcPr>
            <w:tcW w:w="2137" w:type="dxa"/>
            <w:gridSpan w:val="2"/>
          </w:tcPr>
          <w:p w:rsidR="00D542E4" w:rsidRPr="00C17F78" w:rsidRDefault="00D542E4" w:rsidP="00C17F78">
            <w:pPr>
              <w:pStyle w:val="TableParagraph"/>
              <w:spacing w:before="49" w:line="250" w:lineRule="atLeast"/>
              <w:ind w:left="153" w:right="497"/>
              <w:rPr>
                <w:color w:val="000000" w:themeColor="text1"/>
                <w:sz w:val="24"/>
                <w:szCs w:val="24"/>
              </w:rPr>
            </w:pPr>
            <w:r w:rsidRPr="00C17F78">
              <w:rPr>
                <w:color w:val="000000" w:themeColor="text1"/>
                <w:sz w:val="24"/>
                <w:szCs w:val="24"/>
              </w:rPr>
              <w:t>Мир</w:t>
            </w:r>
            <w:r w:rsidRPr="00C17F78">
              <w:rPr>
                <w:color w:val="000000" w:themeColor="text1"/>
                <w:spacing w:val="-11"/>
                <w:sz w:val="24"/>
                <w:szCs w:val="24"/>
              </w:rPr>
              <w:t xml:space="preserve"> </w:t>
            </w:r>
            <w:r w:rsidRPr="00C17F78">
              <w:rPr>
                <w:color w:val="000000" w:themeColor="text1"/>
                <w:sz w:val="24"/>
                <w:szCs w:val="24"/>
              </w:rPr>
              <w:t>природы</w:t>
            </w:r>
            <w:r w:rsidRPr="00C17F78">
              <w:rPr>
                <w:color w:val="000000" w:themeColor="text1"/>
                <w:spacing w:val="-9"/>
                <w:sz w:val="24"/>
                <w:szCs w:val="24"/>
              </w:rPr>
              <w:t xml:space="preserve"> </w:t>
            </w:r>
            <w:r w:rsidRPr="00C17F78">
              <w:rPr>
                <w:color w:val="000000" w:themeColor="text1"/>
                <w:sz w:val="24"/>
                <w:szCs w:val="24"/>
              </w:rPr>
              <w:t>и</w:t>
            </w:r>
            <w:r w:rsidRPr="00C17F78">
              <w:rPr>
                <w:color w:val="000000" w:themeColor="text1"/>
                <w:spacing w:val="-52"/>
                <w:sz w:val="24"/>
                <w:szCs w:val="24"/>
              </w:rPr>
              <w:t xml:space="preserve"> </w:t>
            </w:r>
            <w:r w:rsidRPr="00C17F78">
              <w:rPr>
                <w:color w:val="000000" w:themeColor="text1"/>
                <w:sz w:val="24"/>
                <w:szCs w:val="24"/>
              </w:rPr>
              <w:t>человека</w:t>
            </w:r>
          </w:p>
        </w:tc>
      </w:tr>
      <w:tr w:rsidR="00D542E4" w:rsidRPr="00C17F78" w:rsidTr="00C17F78">
        <w:trPr>
          <w:gridAfter w:val="1"/>
          <w:wAfter w:w="70" w:type="dxa"/>
          <w:trHeight w:val="302"/>
        </w:trPr>
        <w:tc>
          <w:tcPr>
            <w:tcW w:w="1998" w:type="dxa"/>
            <w:gridSpan w:val="2"/>
            <w:vMerge/>
            <w:tcBorders>
              <w:top w:val="nil"/>
              <w:bottom w:val="nil"/>
            </w:tcBorders>
          </w:tcPr>
          <w:p w:rsidR="00D542E4" w:rsidRPr="00C17F78" w:rsidRDefault="00D542E4" w:rsidP="00C17F78">
            <w:pPr>
              <w:rPr>
                <w:color w:val="000000" w:themeColor="text1"/>
                <w:sz w:val="24"/>
                <w:szCs w:val="24"/>
              </w:rPr>
            </w:pPr>
          </w:p>
        </w:tc>
        <w:tc>
          <w:tcPr>
            <w:tcW w:w="3549" w:type="dxa"/>
            <w:vMerge/>
            <w:tcBorders>
              <w:top w:val="nil"/>
              <w:bottom w:val="nil"/>
            </w:tcBorders>
          </w:tcPr>
          <w:p w:rsidR="00D542E4" w:rsidRPr="00C17F78" w:rsidRDefault="00D542E4" w:rsidP="00C17F78">
            <w:pPr>
              <w:rPr>
                <w:color w:val="000000" w:themeColor="text1"/>
                <w:sz w:val="24"/>
                <w:szCs w:val="24"/>
              </w:rPr>
            </w:pPr>
          </w:p>
        </w:tc>
        <w:tc>
          <w:tcPr>
            <w:tcW w:w="2127" w:type="dxa"/>
            <w:gridSpan w:val="2"/>
            <w:tcBorders>
              <w:bottom w:val="nil"/>
            </w:tcBorders>
          </w:tcPr>
          <w:p w:rsidR="00D542E4" w:rsidRPr="00C17F78" w:rsidRDefault="00D542E4" w:rsidP="00C17F78">
            <w:pPr>
              <w:pStyle w:val="TableParagraph"/>
              <w:spacing w:before="44" w:line="238" w:lineRule="exact"/>
              <w:ind w:left="152"/>
              <w:rPr>
                <w:color w:val="000000" w:themeColor="text1"/>
                <w:sz w:val="24"/>
                <w:szCs w:val="24"/>
              </w:rPr>
            </w:pPr>
            <w:r w:rsidRPr="00C17F78">
              <w:rPr>
                <w:color w:val="000000" w:themeColor="text1"/>
                <w:sz w:val="24"/>
                <w:szCs w:val="24"/>
              </w:rPr>
              <w:t>Искусство</w:t>
            </w:r>
          </w:p>
        </w:tc>
        <w:tc>
          <w:tcPr>
            <w:tcW w:w="2137" w:type="dxa"/>
            <w:gridSpan w:val="2"/>
            <w:tcBorders>
              <w:bottom w:val="nil"/>
            </w:tcBorders>
          </w:tcPr>
          <w:p w:rsidR="00D542E4" w:rsidRPr="00C17F78" w:rsidRDefault="00D542E4" w:rsidP="00C17F78">
            <w:pPr>
              <w:pStyle w:val="TableParagraph"/>
              <w:spacing w:before="44" w:line="238" w:lineRule="exact"/>
              <w:ind w:left="153"/>
              <w:rPr>
                <w:color w:val="000000" w:themeColor="text1"/>
                <w:sz w:val="24"/>
                <w:szCs w:val="24"/>
              </w:rPr>
            </w:pPr>
            <w:r w:rsidRPr="00C17F78">
              <w:rPr>
                <w:color w:val="000000" w:themeColor="text1"/>
                <w:sz w:val="24"/>
                <w:szCs w:val="24"/>
              </w:rPr>
              <w:t>Рисование</w:t>
            </w:r>
          </w:p>
        </w:tc>
      </w:tr>
      <w:tr w:rsidR="00D542E4" w:rsidRPr="00C17F78" w:rsidTr="00C17F78">
        <w:trPr>
          <w:gridAfter w:val="1"/>
          <w:wAfter w:w="70" w:type="dxa"/>
          <w:trHeight w:val="575"/>
        </w:trPr>
        <w:tc>
          <w:tcPr>
            <w:tcW w:w="1998" w:type="dxa"/>
            <w:gridSpan w:val="2"/>
            <w:vMerge w:val="restart"/>
            <w:tcBorders>
              <w:top w:val="nil"/>
            </w:tcBorders>
          </w:tcPr>
          <w:p w:rsidR="00D542E4" w:rsidRPr="00C17F78" w:rsidRDefault="00D542E4" w:rsidP="00C17F78">
            <w:pPr>
              <w:pStyle w:val="TableParagraph"/>
              <w:ind w:left="0"/>
              <w:rPr>
                <w:color w:val="000000" w:themeColor="text1"/>
                <w:sz w:val="24"/>
                <w:szCs w:val="24"/>
              </w:rPr>
            </w:pPr>
          </w:p>
        </w:tc>
        <w:tc>
          <w:tcPr>
            <w:tcW w:w="3549" w:type="dxa"/>
            <w:vMerge w:val="restart"/>
          </w:tcPr>
          <w:p w:rsidR="00D542E4" w:rsidRPr="00C17F78" w:rsidRDefault="00D542E4" w:rsidP="00C17F78">
            <w:pPr>
              <w:pStyle w:val="TableParagraph"/>
              <w:tabs>
                <w:tab w:val="left" w:pos="2096"/>
              </w:tabs>
              <w:ind w:left="153" w:right="141"/>
              <w:rPr>
                <w:color w:val="000000" w:themeColor="text1"/>
                <w:sz w:val="24"/>
                <w:szCs w:val="24"/>
              </w:rPr>
            </w:pPr>
            <w:r w:rsidRPr="00C17F78">
              <w:rPr>
                <w:color w:val="000000" w:themeColor="text1"/>
                <w:sz w:val="24"/>
                <w:szCs w:val="24"/>
              </w:rPr>
              <w:t>устанавливать</w:t>
            </w:r>
            <w:r w:rsidRPr="00C17F78">
              <w:rPr>
                <w:color w:val="000000" w:themeColor="text1"/>
                <w:sz w:val="24"/>
                <w:szCs w:val="24"/>
              </w:rPr>
              <w:tab/>
            </w:r>
            <w:r w:rsidRPr="00C17F78">
              <w:rPr>
                <w:color w:val="000000" w:themeColor="text1"/>
                <w:spacing w:val="-2"/>
                <w:sz w:val="24"/>
                <w:szCs w:val="24"/>
              </w:rPr>
              <w:t>видо-родовые</w:t>
            </w:r>
            <w:r w:rsidR="009865BA" w:rsidRPr="00C17F78">
              <w:rPr>
                <w:color w:val="000000" w:themeColor="text1"/>
                <w:spacing w:val="-2"/>
                <w:sz w:val="24"/>
                <w:szCs w:val="24"/>
              </w:rPr>
              <w:t xml:space="preserve"> </w:t>
            </w:r>
            <w:r w:rsidRPr="00C17F78">
              <w:rPr>
                <w:color w:val="000000" w:themeColor="text1"/>
                <w:spacing w:val="-52"/>
                <w:sz w:val="24"/>
                <w:szCs w:val="24"/>
              </w:rPr>
              <w:t xml:space="preserve"> </w:t>
            </w:r>
            <w:r w:rsidRPr="00C17F78">
              <w:rPr>
                <w:color w:val="000000" w:themeColor="text1"/>
                <w:sz w:val="24"/>
                <w:szCs w:val="24"/>
              </w:rPr>
              <w:t>отношения</w:t>
            </w:r>
            <w:r w:rsidRPr="00C17F78">
              <w:rPr>
                <w:color w:val="000000" w:themeColor="text1"/>
                <w:spacing w:val="-1"/>
                <w:sz w:val="24"/>
                <w:szCs w:val="24"/>
              </w:rPr>
              <w:t xml:space="preserve"> </w:t>
            </w:r>
            <w:r w:rsidRPr="00C17F78">
              <w:rPr>
                <w:color w:val="000000" w:themeColor="text1"/>
                <w:sz w:val="24"/>
                <w:szCs w:val="24"/>
              </w:rPr>
              <w:t>предметов</w:t>
            </w:r>
          </w:p>
        </w:tc>
        <w:tc>
          <w:tcPr>
            <w:tcW w:w="2127" w:type="dxa"/>
            <w:gridSpan w:val="2"/>
            <w:vMerge w:val="restart"/>
          </w:tcPr>
          <w:p w:rsidR="00D542E4" w:rsidRPr="00C17F78" w:rsidRDefault="00D542E4" w:rsidP="00C17F78">
            <w:pPr>
              <w:pStyle w:val="TableParagraph"/>
              <w:spacing w:line="242" w:lineRule="auto"/>
              <w:ind w:left="152" w:right="532"/>
              <w:rPr>
                <w:color w:val="000000" w:themeColor="text1"/>
                <w:sz w:val="24"/>
                <w:szCs w:val="24"/>
              </w:rPr>
            </w:pPr>
            <w:r w:rsidRPr="00C17F78">
              <w:rPr>
                <w:color w:val="000000" w:themeColor="text1"/>
                <w:sz w:val="24"/>
                <w:szCs w:val="24"/>
              </w:rPr>
              <w:t>Язык</w:t>
            </w:r>
            <w:r w:rsidRPr="00C17F78">
              <w:rPr>
                <w:color w:val="000000" w:themeColor="text1"/>
                <w:spacing w:val="-11"/>
                <w:sz w:val="24"/>
                <w:szCs w:val="24"/>
              </w:rPr>
              <w:t xml:space="preserve"> </w:t>
            </w:r>
            <w:r w:rsidRPr="00C17F78">
              <w:rPr>
                <w:color w:val="000000" w:themeColor="text1"/>
                <w:sz w:val="24"/>
                <w:szCs w:val="24"/>
              </w:rPr>
              <w:t>и</w:t>
            </w:r>
            <w:r w:rsidRPr="00C17F78">
              <w:rPr>
                <w:color w:val="000000" w:themeColor="text1"/>
                <w:spacing w:val="-11"/>
                <w:sz w:val="24"/>
                <w:szCs w:val="24"/>
              </w:rPr>
              <w:t xml:space="preserve"> </w:t>
            </w:r>
            <w:r w:rsidRPr="00C17F78">
              <w:rPr>
                <w:color w:val="000000" w:themeColor="text1"/>
                <w:sz w:val="24"/>
                <w:szCs w:val="24"/>
              </w:rPr>
              <w:t>речевая</w:t>
            </w:r>
            <w:r w:rsidRPr="00C17F78">
              <w:rPr>
                <w:color w:val="000000" w:themeColor="text1"/>
                <w:spacing w:val="-52"/>
                <w:sz w:val="24"/>
                <w:szCs w:val="24"/>
              </w:rPr>
              <w:t xml:space="preserve"> </w:t>
            </w:r>
            <w:r w:rsidRPr="00C17F78">
              <w:rPr>
                <w:color w:val="000000" w:themeColor="text1"/>
                <w:sz w:val="24"/>
                <w:szCs w:val="24"/>
              </w:rPr>
              <w:t>практика</w:t>
            </w:r>
          </w:p>
        </w:tc>
        <w:tc>
          <w:tcPr>
            <w:tcW w:w="2137" w:type="dxa"/>
            <w:gridSpan w:val="2"/>
          </w:tcPr>
          <w:p w:rsidR="00D542E4" w:rsidRPr="00C17F78" w:rsidRDefault="00D542E4" w:rsidP="00C17F78">
            <w:pPr>
              <w:pStyle w:val="TableParagraph"/>
              <w:spacing w:before="55" w:line="250" w:lineRule="exact"/>
              <w:ind w:left="153" w:right="686"/>
              <w:rPr>
                <w:color w:val="000000" w:themeColor="text1"/>
                <w:sz w:val="24"/>
                <w:szCs w:val="24"/>
              </w:rPr>
            </w:pPr>
            <w:r w:rsidRPr="00C17F78">
              <w:rPr>
                <w:color w:val="000000" w:themeColor="text1"/>
                <w:sz w:val="24"/>
                <w:szCs w:val="24"/>
              </w:rPr>
              <w:t>Русский язык</w:t>
            </w:r>
            <w:r w:rsidRPr="00C17F78">
              <w:rPr>
                <w:color w:val="000000" w:themeColor="text1"/>
                <w:spacing w:val="-53"/>
                <w:sz w:val="24"/>
                <w:szCs w:val="24"/>
              </w:rPr>
              <w:t xml:space="preserve"> </w:t>
            </w:r>
            <w:r w:rsidRPr="00C17F78">
              <w:rPr>
                <w:color w:val="000000" w:themeColor="text1"/>
                <w:sz w:val="24"/>
                <w:szCs w:val="24"/>
              </w:rPr>
              <w:t>Чтение</w:t>
            </w:r>
          </w:p>
        </w:tc>
      </w:tr>
      <w:tr w:rsidR="00D542E4" w:rsidRPr="00C17F78" w:rsidTr="00C17F78">
        <w:trPr>
          <w:gridAfter w:val="1"/>
          <w:wAfter w:w="70" w:type="dxa"/>
          <w:trHeight w:val="302"/>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tcBorders>
              <w:top w:val="nil"/>
            </w:tcBorders>
          </w:tcPr>
          <w:p w:rsidR="00D542E4" w:rsidRPr="00C17F78" w:rsidRDefault="00D542E4" w:rsidP="00C17F78">
            <w:pPr>
              <w:rPr>
                <w:color w:val="000000" w:themeColor="text1"/>
                <w:sz w:val="24"/>
                <w:szCs w:val="24"/>
              </w:rPr>
            </w:pPr>
          </w:p>
        </w:tc>
        <w:tc>
          <w:tcPr>
            <w:tcW w:w="2127" w:type="dxa"/>
            <w:gridSpan w:val="2"/>
            <w:vMerge/>
            <w:tcBorders>
              <w:top w:val="nil"/>
            </w:tcBorders>
          </w:tcPr>
          <w:p w:rsidR="00D542E4" w:rsidRPr="00C17F78" w:rsidRDefault="00D542E4" w:rsidP="00C17F78">
            <w:pPr>
              <w:rPr>
                <w:color w:val="000000" w:themeColor="text1"/>
                <w:sz w:val="24"/>
                <w:szCs w:val="24"/>
              </w:rPr>
            </w:pPr>
          </w:p>
        </w:tc>
        <w:tc>
          <w:tcPr>
            <w:tcW w:w="2137" w:type="dxa"/>
            <w:gridSpan w:val="2"/>
          </w:tcPr>
          <w:p w:rsidR="00D542E4" w:rsidRPr="00C17F78" w:rsidRDefault="00D542E4" w:rsidP="00C17F78">
            <w:pPr>
              <w:pStyle w:val="TableParagraph"/>
              <w:spacing w:before="35" w:line="246" w:lineRule="exact"/>
              <w:ind w:left="153"/>
              <w:rPr>
                <w:color w:val="000000" w:themeColor="text1"/>
                <w:sz w:val="24"/>
                <w:szCs w:val="24"/>
              </w:rPr>
            </w:pPr>
            <w:r w:rsidRPr="00C17F78">
              <w:rPr>
                <w:color w:val="000000" w:themeColor="text1"/>
                <w:sz w:val="24"/>
                <w:szCs w:val="24"/>
              </w:rPr>
              <w:t>Речевая</w:t>
            </w:r>
            <w:r w:rsidRPr="00C17F78">
              <w:rPr>
                <w:color w:val="000000" w:themeColor="text1"/>
                <w:spacing w:val="-10"/>
                <w:sz w:val="24"/>
                <w:szCs w:val="24"/>
              </w:rPr>
              <w:t xml:space="preserve"> </w:t>
            </w:r>
            <w:r w:rsidRPr="00C17F78">
              <w:rPr>
                <w:color w:val="000000" w:themeColor="text1"/>
                <w:sz w:val="24"/>
                <w:szCs w:val="24"/>
              </w:rPr>
              <w:t>практика</w:t>
            </w:r>
          </w:p>
        </w:tc>
      </w:tr>
      <w:tr w:rsidR="00D542E4" w:rsidRPr="00C17F78" w:rsidTr="00C17F78">
        <w:trPr>
          <w:gridAfter w:val="1"/>
          <w:wAfter w:w="70" w:type="dxa"/>
          <w:trHeight w:val="301"/>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tcBorders>
              <w:top w:val="nil"/>
            </w:tcBorders>
          </w:tcPr>
          <w:p w:rsidR="00D542E4" w:rsidRPr="00C17F78" w:rsidRDefault="00D542E4" w:rsidP="00C17F78">
            <w:pPr>
              <w:rPr>
                <w:color w:val="000000" w:themeColor="text1"/>
                <w:sz w:val="24"/>
                <w:szCs w:val="24"/>
              </w:rPr>
            </w:pPr>
          </w:p>
        </w:tc>
        <w:tc>
          <w:tcPr>
            <w:tcW w:w="2127" w:type="dxa"/>
            <w:gridSpan w:val="2"/>
          </w:tcPr>
          <w:p w:rsidR="00D542E4" w:rsidRPr="00C17F78" w:rsidRDefault="00D542E4" w:rsidP="00C17F78">
            <w:pPr>
              <w:pStyle w:val="TableParagraph"/>
              <w:spacing w:before="35" w:line="246" w:lineRule="exact"/>
              <w:ind w:left="152"/>
              <w:rPr>
                <w:color w:val="000000" w:themeColor="text1"/>
                <w:sz w:val="24"/>
                <w:szCs w:val="24"/>
              </w:rPr>
            </w:pPr>
            <w:r w:rsidRPr="00C17F78">
              <w:rPr>
                <w:color w:val="000000" w:themeColor="text1"/>
                <w:sz w:val="24"/>
                <w:szCs w:val="24"/>
              </w:rPr>
              <w:t>Математика</w:t>
            </w:r>
          </w:p>
        </w:tc>
        <w:tc>
          <w:tcPr>
            <w:tcW w:w="2137" w:type="dxa"/>
            <w:gridSpan w:val="2"/>
          </w:tcPr>
          <w:p w:rsidR="00D542E4" w:rsidRPr="00C17F78" w:rsidRDefault="00D542E4" w:rsidP="00C17F78">
            <w:pPr>
              <w:pStyle w:val="TableParagraph"/>
              <w:spacing w:before="35" w:line="246" w:lineRule="exact"/>
              <w:ind w:left="153"/>
              <w:rPr>
                <w:color w:val="000000" w:themeColor="text1"/>
                <w:sz w:val="24"/>
                <w:szCs w:val="24"/>
              </w:rPr>
            </w:pPr>
            <w:r w:rsidRPr="00C17F78">
              <w:rPr>
                <w:color w:val="000000" w:themeColor="text1"/>
                <w:sz w:val="24"/>
                <w:szCs w:val="24"/>
              </w:rPr>
              <w:t>Математика</w:t>
            </w:r>
          </w:p>
        </w:tc>
      </w:tr>
      <w:tr w:rsidR="00D542E4" w:rsidRPr="00C17F78" w:rsidTr="00C17F78">
        <w:trPr>
          <w:gridAfter w:val="1"/>
          <w:wAfter w:w="70" w:type="dxa"/>
          <w:trHeight w:val="576"/>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tcBorders>
              <w:top w:val="nil"/>
            </w:tcBorders>
          </w:tcPr>
          <w:p w:rsidR="00D542E4" w:rsidRPr="00C17F78" w:rsidRDefault="00D542E4" w:rsidP="00C17F78">
            <w:pPr>
              <w:rPr>
                <w:color w:val="000000" w:themeColor="text1"/>
                <w:sz w:val="24"/>
                <w:szCs w:val="24"/>
              </w:rPr>
            </w:pPr>
          </w:p>
        </w:tc>
        <w:tc>
          <w:tcPr>
            <w:tcW w:w="2127" w:type="dxa"/>
            <w:gridSpan w:val="2"/>
          </w:tcPr>
          <w:p w:rsidR="00D542E4" w:rsidRPr="00C17F78" w:rsidRDefault="00D542E4" w:rsidP="00C17F78">
            <w:pPr>
              <w:pStyle w:val="TableParagraph"/>
              <w:spacing w:line="241" w:lineRule="exact"/>
              <w:ind w:left="152"/>
              <w:rPr>
                <w:color w:val="000000" w:themeColor="text1"/>
                <w:sz w:val="24"/>
                <w:szCs w:val="24"/>
              </w:rPr>
            </w:pPr>
            <w:r w:rsidRPr="00C17F78">
              <w:rPr>
                <w:color w:val="000000" w:themeColor="text1"/>
                <w:sz w:val="24"/>
                <w:szCs w:val="24"/>
              </w:rPr>
              <w:t>Естествознание</w:t>
            </w:r>
          </w:p>
        </w:tc>
        <w:tc>
          <w:tcPr>
            <w:tcW w:w="2137" w:type="dxa"/>
            <w:gridSpan w:val="2"/>
          </w:tcPr>
          <w:p w:rsidR="00D542E4" w:rsidRPr="00C17F78" w:rsidRDefault="00D542E4" w:rsidP="00C17F78">
            <w:pPr>
              <w:pStyle w:val="TableParagraph"/>
              <w:spacing w:before="56" w:line="250" w:lineRule="exact"/>
              <w:ind w:left="153" w:right="497"/>
              <w:rPr>
                <w:color w:val="000000" w:themeColor="text1"/>
                <w:sz w:val="24"/>
                <w:szCs w:val="24"/>
              </w:rPr>
            </w:pPr>
            <w:r w:rsidRPr="00C17F78">
              <w:rPr>
                <w:color w:val="000000" w:themeColor="text1"/>
                <w:sz w:val="24"/>
                <w:szCs w:val="24"/>
              </w:rPr>
              <w:t>Мир</w:t>
            </w:r>
            <w:r w:rsidRPr="00C17F78">
              <w:rPr>
                <w:color w:val="000000" w:themeColor="text1"/>
                <w:spacing w:val="-11"/>
                <w:sz w:val="24"/>
                <w:szCs w:val="24"/>
              </w:rPr>
              <w:t xml:space="preserve"> </w:t>
            </w:r>
            <w:r w:rsidRPr="00C17F78">
              <w:rPr>
                <w:color w:val="000000" w:themeColor="text1"/>
                <w:sz w:val="24"/>
                <w:szCs w:val="24"/>
              </w:rPr>
              <w:t>природы</w:t>
            </w:r>
            <w:r w:rsidRPr="00C17F78">
              <w:rPr>
                <w:color w:val="000000" w:themeColor="text1"/>
                <w:spacing w:val="-9"/>
                <w:sz w:val="24"/>
                <w:szCs w:val="24"/>
              </w:rPr>
              <w:t xml:space="preserve"> </w:t>
            </w:r>
            <w:r w:rsidRPr="00C17F78">
              <w:rPr>
                <w:color w:val="000000" w:themeColor="text1"/>
                <w:sz w:val="24"/>
                <w:szCs w:val="24"/>
              </w:rPr>
              <w:t>и</w:t>
            </w:r>
            <w:r w:rsidRPr="00C17F78">
              <w:rPr>
                <w:color w:val="000000" w:themeColor="text1"/>
                <w:spacing w:val="-52"/>
                <w:sz w:val="24"/>
                <w:szCs w:val="24"/>
              </w:rPr>
              <w:t xml:space="preserve"> </w:t>
            </w:r>
            <w:r w:rsidRPr="00C17F78">
              <w:rPr>
                <w:color w:val="000000" w:themeColor="text1"/>
                <w:sz w:val="24"/>
                <w:szCs w:val="24"/>
              </w:rPr>
              <w:t>человека</w:t>
            </w:r>
          </w:p>
        </w:tc>
      </w:tr>
      <w:tr w:rsidR="00D542E4" w:rsidRPr="00C17F78" w:rsidTr="00C17F78">
        <w:trPr>
          <w:gridAfter w:val="1"/>
          <w:wAfter w:w="70" w:type="dxa"/>
          <w:trHeight w:val="854"/>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val="restart"/>
          </w:tcPr>
          <w:p w:rsidR="00D542E4" w:rsidRPr="00C17F78" w:rsidRDefault="00D542E4" w:rsidP="00C17F78">
            <w:pPr>
              <w:pStyle w:val="TableParagraph"/>
              <w:ind w:left="0"/>
              <w:rPr>
                <w:b/>
                <w:color w:val="000000" w:themeColor="text1"/>
                <w:sz w:val="24"/>
                <w:szCs w:val="24"/>
              </w:rPr>
            </w:pPr>
          </w:p>
          <w:p w:rsidR="00D542E4" w:rsidRPr="00C17F78" w:rsidRDefault="00D542E4" w:rsidP="00C17F78">
            <w:pPr>
              <w:pStyle w:val="TableParagraph"/>
              <w:spacing w:before="7"/>
              <w:ind w:left="0"/>
              <w:rPr>
                <w:b/>
                <w:color w:val="000000" w:themeColor="text1"/>
                <w:sz w:val="24"/>
                <w:szCs w:val="24"/>
              </w:rPr>
            </w:pPr>
          </w:p>
          <w:p w:rsidR="00D542E4" w:rsidRPr="00C17F78" w:rsidRDefault="00D542E4" w:rsidP="00C17F78">
            <w:pPr>
              <w:pStyle w:val="TableParagraph"/>
              <w:spacing w:before="1"/>
              <w:ind w:left="153" w:right="143"/>
              <w:jc w:val="both"/>
              <w:rPr>
                <w:color w:val="000000" w:themeColor="text1"/>
                <w:sz w:val="24"/>
                <w:szCs w:val="24"/>
              </w:rPr>
            </w:pPr>
            <w:r w:rsidRPr="00C17F78">
              <w:rPr>
                <w:color w:val="000000" w:themeColor="text1"/>
                <w:sz w:val="24"/>
                <w:szCs w:val="24"/>
              </w:rPr>
              <w:t>делать</w:t>
            </w:r>
            <w:r w:rsidRPr="00C17F78">
              <w:rPr>
                <w:color w:val="000000" w:themeColor="text1"/>
                <w:spacing w:val="1"/>
                <w:sz w:val="24"/>
                <w:szCs w:val="24"/>
              </w:rPr>
              <w:t xml:space="preserve"> </w:t>
            </w:r>
            <w:r w:rsidRPr="00C17F78">
              <w:rPr>
                <w:color w:val="000000" w:themeColor="text1"/>
                <w:sz w:val="24"/>
                <w:szCs w:val="24"/>
              </w:rPr>
              <w:t>простейшие</w:t>
            </w:r>
            <w:r w:rsidRPr="00C17F78">
              <w:rPr>
                <w:color w:val="000000" w:themeColor="text1"/>
                <w:spacing w:val="1"/>
                <w:sz w:val="24"/>
                <w:szCs w:val="24"/>
              </w:rPr>
              <w:t xml:space="preserve"> </w:t>
            </w:r>
            <w:r w:rsidRPr="00C17F78">
              <w:rPr>
                <w:color w:val="000000" w:themeColor="text1"/>
                <w:sz w:val="24"/>
                <w:szCs w:val="24"/>
              </w:rPr>
              <w:t>обобщения,</w:t>
            </w:r>
            <w:r w:rsidRPr="00C17F78">
              <w:rPr>
                <w:color w:val="000000" w:themeColor="text1"/>
                <w:spacing w:val="1"/>
                <w:sz w:val="24"/>
                <w:szCs w:val="24"/>
              </w:rPr>
              <w:t xml:space="preserve"> </w:t>
            </w:r>
            <w:r w:rsidRPr="00C17F78">
              <w:rPr>
                <w:color w:val="000000" w:themeColor="text1"/>
                <w:sz w:val="24"/>
                <w:szCs w:val="24"/>
              </w:rPr>
              <w:t>сравнивать, классифицировать на</w:t>
            </w:r>
            <w:r w:rsidRPr="00C17F78">
              <w:rPr>
                <w:color w:val="000000" w:themeColor="text1"/>
                <w:spacing w:val="1"/>
                <w:sz w:val="24"/>
                <w:szCs w:val="24"/>
              </w:rPr>
              <w:t xml:space="preserve"> </w:t>
            </w:r>
            <w:r w:rsidRPr="00C17F78">
              <w:rPr>
                <w:color w:val="000000" w:themeColor="text1"/>
                <w:sz w:val="24"/>
                <w:szCs w:val="24"/>
              </w:rPr>
              <w:t>наглядном</w:t>
            </w:r>
            <w:r w:rsidRPr="00C17F78">
              <w:rPr>
                <w:color w:val="000000" w:themeColor="text1"/>
                <w:spacing w:val="-1"/>
                <w:sz w:val="24"/>
                <w:szCs w:val="24"/>
              </w:rPr>
              <w:t xml:space="preserve"> </w:t>
            </w:r>
            <w:r w:rsidRPr="00C17F78">
              <w:rPr>
                <w:color w:val="000000" w:themeColor="text1"/>
                <w:sz w:val="24"/>
                <w:szCs w:val="24"/>
              </w:rPr>
              <w:t>материале</w:t>
            </w:r>
          </w:p>
        </w:tc>
        <w:tc>
          <w:tcPr>
            <w:tcW w:w="2127" w:type="dxa"/>
            <w:gridSpan w:val="2"/>
          </w:tcPr>
          <w:p w:rsidR="00D542E4" w:rsidRPr="00C17F78" w:rsidRDefault="00D542E4" w:rsidP="00C17F78">
            <w:pPr>
              <w:pStyle w:val="TableParagraph"/>
              <w:spacing w:line="242" w:lineRule="auto"/>
              <w:ind w:left="152" w:right="532"/>
              <w:rPr>
                <w:color w:val="000000" w:themeColor="text1"/>
                <w:sz w:val="24"/>
                <w:szCs w:val="24"/>
              </w:rPr>
            </w:pPr>
            <w:r w:rsidRPr="00C17F78">
              <w:rPr>
                <w:color w:val="000000" w:themeColor="text1"/>
                <w:sz w:val="24"/>
                <w:szCs w:val="24"/>
              </w:rPr>
              <w:t>Язык</w:t>
            </w:r>
            <w:r w:rsidRPr="00C17F78">
              <w:rPr>
                <w:color w:val="000000" w:themeColor="text1"/>
                <w:spacing w:val="-11"/>
                <w:sz w:val="24"/>
                <w:szCs w:val="24"/>
              </w:rPr>
              <w:t xml:space="preserve"> </w:t>
            </w:r>
            <w:r w:rsidRPr="00C17F78">
              <w:rPr>
                <w:color w:val="000000" w:themeColor="text1"/>
                <w:sz w:val="24"/>
                <w:szCs w:val="24"/>
              </w:rPr>
              <w:t>и</w:t>
            </w:r>
            <w:r w:rsidRPr="00C17F78">
              <w:rPr>
                <w:color w:val="000000" w:themeColor="text1"/>
                <w:spacing w:val="-11"/>
                <w:sz w:val="24"/>
                <w:szCs w:val="24"/>
              </w:rPr>
              <w:t xml:space="preserve"> </w:t>
            </w:r>
            <w:r w:rsidRPr="00C17F78">
              <w:rPr>
                <w:color w:val="000000" w:themeColor="text1"/>
                <w:sz w:val="24"/>
                <w:szCs w:val="24"/>
              </w:rPr>
              <w:t>речевая</w:t>
            </w:r>
            <w:r w:rsidRPr="00C17F78">
              <w:rPr>
                <w:color w:val="000000" w:themeColor="text1"/>
                <w:spacing w:val="-52"/>
                <w:sz w:val="24"/>
                <w:szCs w:val="24"/>
              </w:rPr>
              <w:t xml:space="preserve"> </w:t>
            </w:r>
            <w:r w:rsidRPr="00C17F78">
              <w:rPr>
                <w:color w:val="000000" w:themeColor="text1"/>
                <w:sz w:val="24"/>
                <w:szCs w:val="24"/>
              </w:rPr>
              <w:t>практика</w:t>
            </w:r>
          </w:p>
        </w:tc>
        <w:tc>
          <w:tcPr>
            <w:tcW w:w="2137" w:type="dxa"/>
            <w:gridSpan w:val="2"/>
          </w:tcPr>
          <w:p w:rsidR="00D542E4" w:rsidRPr="00C17F78" w:rsidRDefault="00D542E4" w:rsidP="00C17F78">
            <w:pPr>
              <w:pStyle w:val="TableParagraph"/>
              <w:spacing w:before="83"/>
              <w:ind w:left="153" w:right="686"/>
              <w:rPr>
                <w:color w:val="000000" w:themeColor="text1"/>
                <w:sz w:val="24"/>
                <w:szCs w:val="24"/>
              </w:rPr>
            </w:pPr>
            <w:r w:rsidRPr="00C17F78">
              <w:rPr>
                <w:color w:val="000000" w:themeColor="text1"/>
                <w:sz w:val="24"/>
                <w:szCs w:val="24"/>
              </w:rPr>
              <w:t>Русский язык</w:t>
            </w:r>
            <w:r w:rsidRPr="00C17F78">
              <w:rPr>
                <w:color w:val="000000" w:themeColor="text1"/>
                <w:spacing w:val="-53"/>
                <w:sz w:val="24"/>
                <w:szCs w:val="24"/>
              </w:rPr>
              <w:t xml:space="preserve"> </w:t>
            </w:r>
            <w:r w:rsidRPr="00C17F78">
              <w:rPr>
                <w:color w:val="000000" w:themeColor="text1"/>
                <w:sz w:val="24"/>
                <w:szCs w:val="24"/>
              </w:rPr>
              <w:t>Чтение</w:t>
            </w:r>
          </w:p>
          <w:p w:rsidR="00D542E4" w:rsidRPr="00C17F78" w:rsidRDefault="00D542E4" w:rsidP="00C17F78">
            <w:pPr>
              <w:pStyle w:val="TableParagraph"/>
              <w:spacing w:line="244" w:lineRule="exact"/>
              <w:ind w:left="153"/>
              <w:rPr>
                <w:color w:val="000000" w:themeColor="text1"/>
                <w:sz w:val="24"/>
                <w:szCs w:val="24"/>
              </w:rPr>
            </w:pPr>
            <w:r w:rsidRPr="00C17F78">
              <w:rPr>
                <w:color w:val="000000" w:themeColor="text1"/>
                <w:sz w:val="24"/>
                <w:szCs w:val="24"/>
              </w:rPr>
              <w:t>Речевая</w:t>
            </w:r>
            <w:r w:rsidRPr="00C17F78">
              <w:rPr>
                <w:color w:val="000000" w:themeColor="text1"/>
                <w:spacing w:val="-10"/>
                <w:sz w:val="24"/>
                <w:szCs w:val="24"/>
              </w:rPr>
              <w:t xml:space="preserve"> </w:t>
            </w:r>
            <w:r w:rsidRPr="00C17F78">
              <w:rPr>
                <w:color w:val="000000" w:themeColor="text1"/>
                <w:sz w:val="24"/>
                <w:szCs w:val="24"/>
              </w:rPr>
              <w:t>практика</w:t>
            </w:r>
          </w:p>
        </w:tc>
      </w:tr>
      <w:tr w:rsidR="00D542E4" w:rsidRPr="00C17F78" w:rsidTr="00C17F78">
        <w:trPr>
          <w:gridAfter w:val="1"/>
          <w:wAfter w:w="70" w:type="dxa"/>
          <w:trHeight w:val="301"/>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tcBorders>
              <w:top w:val="nil"/>
            </w:tcBorders>
          </w:tcPr>
          <w:p w:rsidR="00D542E4" w:rsidRPr="00C17F78" w:rsidRDefault="00D542E4" w:rsidP="00C17F78">
            <w:pPr>
              <w:rPr>
                <w:color w:val="000000" w:themeColor="text1"/>
                <w:sz w:val="24"/>
                <w:szCs w:val="24"/>
              </w:rPr>
            </w:pPr>
          </w:p>
        </w:tc>
        <w:tc>
          <w:tcPr>
            <w:tcW w:w="2127" w:type="dxa"/>
            <w:gridSpan w:val="2"/>
          </w:tcPr>
          <w:p w:rsidR="00D542E4" w:rsidRPr="00C17F78" w:rsidRDefault="00D542E4" w:rsidP="00C17F78">
            <w:pPr>
              <w:pStyle w:val="TableParagraph"/>
              <w:spacing w:before="35" w:line="246" w:lineRule="exact"/>
              <w:ind w:left="152"/>
              <w:rPr>
                <w:color w:val="000000" w:themeColor="text1"/>
                <w:sz w:val="24"/>
                <w:szCs w:val="24"/>
              </w:rPr>
            </w:pPr>
            <w:r w:rsidRPr="00C17F78">
              <w:rPr>
                <w:color w:val="000000" w:themeColor="text1"/>
                <w:sz w:val="24"/>
                <w:szCs w:val="24"/>
              </w:rPr>
              <w:t>Математика</w:t>
            </w:r>
          </w:p>
        </w:tc>
        <w:tc>
          <w:tcPr>
            <w:tcW w:w="2137" w:type="dxa"/>
            <w:gridSpan w:val="2"/>
          </w:tcPr>
          <w:p w:rsidR="00D542E4" w:rsidRPr="00C17F78" w:rsidRDefault="00D542E4" w:rsidP="00C17F78">
            <w:pPr>
              <w:pStyle w:val="TableParagraph"/>
              <w:spacing w:before="35" w:line="246" w:lineRule="exact"/>
              <w:ind w:left="153"/>
              <w:rPr>
                <w:color w:val="000000" w:themeColor="text1"/>
                <w:sz w:val="24"/>
                <w:szCs w:val="24"/>
              </w:rPr>
            </w:pPr>
            <w:r w:rsidRPr="00C17F78">
              <w:rPr>
                <w:color w:val="000000" w:themeColor="text1"/>
                <w:sz w:val="24"/>
                <w:szCs w:val="24"/>
              </w:rPr>
              <w:t>Математика</w:t>
            </w:r>
          </w:p>
        </w:tc>
      </w:tr>
      <w:tr w:rsidR="00D542E4" w:rsidRPr="00C17F78" w:rsidTr="00C17F78">
        <w:trPr>
          <w:gridAfter w:val="1"/>
          <w:wAfter w:w="70" w:type="dxa"/>
          <w:trHeight w:val="580"/>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tcBorders>
              <w:top w:val="nil"/>
            </w:tcBorders>
          </w:tcPr>
          <w:p w:rsidR="00D542E4" w:rsidRPr="00C17F78" w:rsidRDefault="00D542E4" w:rsidP="00C17F78">
            <w:pPr>
              <w:rPr>
                <w:color w:val="000000" w:themeColor="text1"/>
                <w:sz w:val="24"/>
                <w:szCs w:val="24"/>
              </w:rPr>
            </w:pPr>
          </w:p>
        </w:tc>
        <w:tc>
          <w:tcPr>
            <w:tcW w:w="2127" w:type="dxa"/>
            <w:gridSpan w:val="2"/>
          </w:tcPr>
          <w:p w:rsidR="00D542E4" w:rsidRPr="00C17F78" w:rsidRDefault="00D542E4" w:rsidP="00C17F78">
            <w:pPr>
              <w:pStyle w:val="TableParagraph"/>
              <w:spacing w:before="59"/>
              <w:jc w:val="both"/>
              <w:rPr>
                <w:color w:val="000000" w:themeColor="text1"/>
                <w:sz w:val="24"/>
                <w:szCs w:val="24"/>
              </w:rPr>
            </w:pPr>
            <w:r w:rsidRPr="00C17F78">
              <w:rPr>
                <w:color w:val="000000" w:themeColor="text1"/>
                <w:sz w:val="24"/>
                <w:szCs w:val="24"/>
              </w:rPr>
              <w:t>Естествозна</w:t>
            </w:r>
          </w:p>
          <w:p w:rsidR="00D542E4" w:rsidRPr="00C17F78" w:rsidRDefault="00D542E4" w:rsidP="00C17F78">
            <w:pPr>
              <w:pStyle w:val="TableParagraph"/>
              <w:spacing w:before="2" w:line="246" w:lineRule="exact"/>
              <w:ind w:left="152"/>
              <w:jc w:val="both"/>
              <w:rPr>
                <w:color w:val="000000" w:themeColor="text1"/>
                <w:sz w:val="24"/>
                <w:szCs w:val="24"/>
              </w:rPr>
            </w:pPr>
            <w:r w:rsidRPr="00C17F78">
              <w:rPr>
                <w:color w:val="000000" w:themeColor="text1"/>
                <w:sz w:val="24"/>
                <w:szCs w:val="24"/>
              </w:rPr>
              <w:t>ние</w:t>
            </w:r>
          </w:p>
        </w:tc>
        <w:tc>
          <w:tcPr>
            <w:tcW w:w="2137" w:type="dxa"/>
            <w:gridSpan w:val="2"/>
          </w:tcPr>
          <w:p w:rsidR="00D542E4" w:rsidRPr="00C17F78" w:rsidRDefault="00D542E4" w:rsidP="00C17F78">
            <w:pPr>
              <w:pStyle w:val="TableParagraph"/>
              <w:spacing w:before="55" w:line="250" w:lineRule="atLeast"/>
              <w:ind w:left="153" w:right="497"/>
              <w:rPr>
                <w:color w:val="000000" w:themeColor="text1"/>
                <w:sz w:val="24"/>
                <w:szCs w:val="24"/>
              </w:rPr>
            </w:pPr>
            <w:r w:rsidRPr="00C17F78">
              <w:rPr>
                <w:color w:val="000000" w:themeColor="text1"/>
                <w:sz w:val="24"/>
                <w:szCs w:val="24"/>
              </w:rPr>
              <w:t>Мир</w:t>
            </w:r>
            <w:r w:rsidRPr="00C17F78">
              <w:rPr>
                <w:color w:val="000000" w:themeColor="text1"/>
                <w:spacing w:val="-11"/>
                <w:sz w:val="24"/>
                <w:szCs w:val="24"/>
              </w:rPr>
              <w:t xml:space="preserve"> </w:t>
            </w:r>
            <w:r w:rsidRPr="00C17F78">
              <w:rPr>
                <w:color w:val="000000" w:themeColor="text1"/>
                <w:sz w:val="24"/>
                <w:szCs w:val="24"/>
              </w:rPr>
              <w:t>природы</w:t>
            </w:r>
            <w:r w:rsidRPr="00C17F78">
              <w:rPr>
                <w:color w:val="000000" w:themeColor="text1"/>
                <w:spacing w:val="-9"/>
                <w:sz w:val="24"/>
                <w:szCs w:val="24"/>
              </w:rPr>
              <w:t xml:space="preserve"> </w:t>
            </w:r>
            <w:r w:rsidRPr="00C17F78">
              <w:rPr>
                <w:color w:val="000000" w:themeColor="text1"/>
                <w:sz w:val="24"/>
                <w:szCs w:val="24"/>
              </w:rPr>
              <w:t>и</w:t>
            </w:r>
            <w:r w:rsidRPr="00C17F78">
              <w:rPr>
                <w:color w:val="000000" w:themeColor="text1"/>
                <w:spacing w:val="-52"/>
                <w:sz w:val="24"/>
                <w:szCs w:val="24"/>
              </w:rPr>
              <w:t xml:space="preserve"> </w:t>
            </w:r>
            <w:r w:rsidRPr="00C17F78">
              <w:rPr>
                <w:color w:val="000000" w:themeColor="text1"/>
                <w:sz w:val="24"/>
                <w:szCs w:val="24"/>
              </w:rPr>
              <w:t>человека</w:t>
            </w:r>
          </w:p>
        </w:tc>
      </w:tr>
      <w:tr w:rsidR="00D542E4" w:rsidRPr="00C17F78" w:rsidTr="00C17F78">
        <w:trPr>
          <w:gridAfter w:val="1"/>
          <w:wAfter w:w="70" w:type="dxa"/>
          <w:trHeight w:val="301"/>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tcBorders>
              <w:top w:val="nil"/>
            </w:tcBorders>
          </w:tcPr>
          <w:p w:rsidR="00D542E4" w:rsidRPr="00C17F78" w:rsidRDefault="00D542E4" w:rsidP="00C17F78">
            <w:pPr>
              <w:rPr>
                <w:color w:val="000000" w:themeColor="text1"/>
                <w:sz w:val="24"/>
                <w:szCs w:val="24"/>
              </w:rPr>
            </w:pPr>
          </w:p>
        </w:tc>
        <w:tc>
          <w:tcPr>
            <w:tcW w:w="2127" w:type="dxa"/>
            <w:gridSpan w:val="2"/>
          </w:tcPr>
          <w:p w:rsidR="00D542E4" w:rsidRPr="00C17F78" w:rsidRDefault="00D542E4" w:rsidP="00C17F78">
            <w:pPr>
              <w:pStyle w:val="TableParagraph"/>
              <w:spacing w:before="35" w:line="246" w:lineRule="exact"/>
              <w:ind w:left="152"/>
              <w:rPr>
                <w:color w:val="000000" w:themeColor="text1"/>
                <w:sz w:val="24"/>
                <w:szCs w:val="24"/>
              </w:rPr>
            </w:pPr>
            <w:r w:rsidRPr="00C17F78">
              <w:rPr>
                <w:color w:val="000000" w:themeColor="text1"/>
                <w:sz w:val="24"/>
                <w:szCs w:val="24"/>
              </w:rPr>
              <w:t>Искусство</w:t>
            </w:r>
          </w:p>
        </w:tc>
        <w:tc>
          <w:tcPr>
            <w:tcW w:w="2137" w:type="dxa"/>
            <w:gridSpan w:val="2"/>
          </w:tcPr>
          <w:p w:rsidR="00D542E4" w:rsidRPr="00C17F78" w:rsidRDefault="00D542E4" w:rsidP="00C17F78">
            <w:pPr>
              <w:pStyle w:val="TableParagraph"/>
              <w:spacing w:before="35" w:line="246" w:lineRule="exact"/>
              <w:ind w:left="153"/>
              <w:rPr>
                <w:color w:val="000000" w:themeColor="text1"/>
                <w:sz w:val="24"/>
                <w:szCs w:val="24"/>
              </w:rPr>
            </w:pPr>
            <w:r w:rsidRPr="00C17F78">
              <w:rPr>
                <w:color w:val="000000" w:themeColor="text1"/>
                <w:sz w:val="24"/>
                <w:szCs w:val="24"/>
              </w:rPr>
              <w:t>Рисование</w:t>
            </w:r>
          </w:p>
        </w:tc>
      </w:tr>
      <w:tr w:rsidR="00D542E4" w:rsidRPr="00C17F78" w:rsidTr="00C17F78">
        <w:trPr>
          <w:gridAfter w:val="1"/>
          <w:wAfter w:w="70" w:type="dxa"/>
          <w:trHeight w:val="849"/>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val="restart"/>
          </w:tcPr>
          <w:p w:rsidR="00D542E4" w:rsidRPr="00C17F78" w:rsidRDefault="009865BA" w:rsidP="00C17F78">
            <w:pPr>
              <w:pStyle w:val="TableParagraph"/>
              <w:spacing w:before="191"/>
              <w:ind w:left="153" w:right="142"/>
              <w:rPr>
                <w:color w:val="000000" w:themeColor="text1"/>
                <w:sz w:val="24"/>
                <w:szCs w:val="24"/>
              </w:rPr>
            </w:pPr>
            <w:r w:rsidRPr="00C17F78">
              <w:rPr>
                <w:color w:val="000000" w:themeColor="text1"/>
                <w:sz w:val="24"/>
                <w:szCs w:val="24"/>
              </w:rPr>
              <w:t>ис</w:t>
            </w:r>
            <w:r w:rsidR="00D542E4" w:rsidRPr="00C17F78">
              <w:rPr>
                <w:color w:val="000000" w:themeColor="text1"/>
                <w:sz w:val="24"/>
                <w:szCs w:val="24"/>
              </w:rPr>
              <w:t>пользоваться</w:t>
            </w:r>
            <w:r w:rsidR="00D542E4" w:rsidRPr="00C17F78">
              <w:rPr>
                <w:color w:val="000000" w:themeColor="text1"/>
                <w:spacing w:val="-7"/>
                <w:sz w:val="24"/>
                <w:szCs w:val="24"/>
              </w:rPr>
              <w:t xml:space="preserve"> </w:t>
            </w:r>
            <w:r w:rsidR="00D542E4" w:rsidRPr="00C17F78">
              <w:rPr>
                <w:color w:val="000000" w:themeColor="text1"/>
                <w:sz w:val="24"/>
                <w:szCs w:val="24"/>
              </w:rPr>
              <w:t>знаками,</w:t>
            </w:r>
            <w:r w:rsidR="00D542E4" w:rsidRPr="00C17F78">
              <w:rPr>
                <w:color w:val="000000" w:themeColor="text1"/>
                <w:spacing w:val="-8"/>
                <w:sz w:val="24"/>
                <w:szCs w:val="24"/>
              </w:rPr>
              <w:t xml:space="preserve"> </w:t>
            </w:r>
            <w:r w:rsidR="00D542E4" w:rsidRPr="00C17F78">
              <w:rPr>
                <w:color w:val="000000" w:themeColor="text1"/>
                <w:sz w:val="24"/>
                <w:szCs w:val="24"/>
              </w:rPr>
              <w:t>символами,</w:t>
            </w:r>
            <w:r w:rsidR="00D542E4" w:rsidRPr="00C17F78">
              <w:rPr>
                <w:color w:val="000000" w:themeColor="text1"/>
                <w:spacing w:val="-52"/>
                <w:sz w:val="24"/>
                <w:szCs w:val="24"/>
              </w:rPr>
              <w:t xml:space="preserve"> </w:t>
            </w:r>
            <w:r w:rsidR="00D542E4" w:rsidRPr="00C17F78">
              <w:rPr>
                <w:color w:val="000000" w:themeColor="text1"/>
                <w:sz w:val="24"/>
                <w:szCs w:val="24"/>
              </w:rPr>
              <w:t>предметами- заместителями</w:t>
            </w:r>
          </w:p>
        </w:tc>
        <w:tc>
          <w:tcPr>
            <w:tcW w:w="2127" w:type="dxa"/>
            <w:gridSpan w:val="2"/>
          </w:tcPr>
          <w:p w:rsidR="00D542E4" w:rsidRPr="00C17F78" w:rsidRDefault="00D542E4" w:rsidP="00C17F78">
            <w:pPr>
              <w:pStyle w:val="TableParagraph"/>
              <w:spacing w:line="236" w:lineRule="exact"/>
              <w:ind w:left="152"/>
              <w:rPr>
                <w:color w:val="000000" w:themeColor="text1"/>
                <w:sz w:val="24"/>
                <w:szCs w:val="24"/>
              </w:rPr>
            </w:pPr>
            <w:r w:rsidRPr="00C17F78">
              <w:rPr>
                <w:color w:val="000000" w:themeColor="text1"/>
                <w:sz w:val="24"/>
                <w:szCs w:val="24"/>
              </w:rPr>
              <w:t>Язык</w:t>
            </w:r>
            <w:r w:rsidRPr="00C17F78">
              <w:rPr>
                <w:color w:val="000000" w:themeColor="text1"/>
                <w:spacing w:val="-4"/>
                <w:sz w:val="24"/>
                <w:szCs w:val="24"/>
              </w:rPr>
              <w:t xml:space="preserve"> </w:t>
            </w:r>
            <w:r w:rsidRPr="00C17F78">
              <w:rPr>
                <w:color w:val="000000" w:themeColor="text1"/>
                <w:sz w:val="24"/>
                <w:szCs w:val="24"/>
              </w:rPr>
              <w:t>и</w:t>
            </w:r>
            <w:r w:rsidRPr="00C17F78">
              <w:rPr>
                <w:color w:val="000000" w:themeColor="text1"/>
                <w:spacing w:val="-4"/>
                <w:sz w:val="24"/>
                <w:szCs w:val="24"/>
              </w:rPr>
              <w:t xml:space="preserve"> </w:t>
            </w:r>
            <w:r w:rsidRPr="00C17F78">
              <w:rPr>
                <w:color w:val="000000" w:themeColor="text1"/>
                <w:sz w:val="24"/>
                <w:szCs w:val="24"/>
              </w:rPr>
              <w:t>речевая</w:t>
            </w:r>
          </w:p>
          <w:p w:rsidR="00D542E4" w:rsidRPr="00C17F78" w:rsidRDefault="00D542E4" w:rsidP="00C17F78">
            <w:pPr>
              <w:pStyle w:val="TableParagraph"/>
              <w:spacing w:before="1"/>
              <w:ind w:left="152"/>
              <w:rPr>
                <w:color w:val="000000" w:themeColor="text1"/>
                <w:sz w:val="24"/>
                <w:szCs w:val="24"/>
              </w:rPr>
            </w:pPr>
            <w:r w:rsidRPr="00C17F78">
              <w:rPr>
                <w:color w:val="000000" w:themeColor="text1"/>
                <w:sz w:val="24"/>
                <w:szCs w:val="24"/>
              </w:rPr>
              <w:t>практика</w:t>
            </w:r>
          </w:p>
        </w:tc>
        <w:tc>
          <w:tcPr>
            <w:tcW w:w="2137" w:type="dxa"/>
            <w:gridSpan w:val="2"/>
          </w:tcPr>
          <w:p w:rsidR="00D542E4" w:rsidRPr="00C17F78" w:rsidRDefault="00D542E4" w:rsidP="00C17F78">
            <w:pPr>
              <w:pStyle w:val="TableParagraph"/>
              <w:spacing w:before="74"/>
              <w:ind w:left="153" w:right="686"/>
              <w:rPr>
                <w:color w:val="000000" w:themeColor="text1"/>
                <w:sz w:val="24"/>
                <w:szCs w:val="24"/>
              </w:rPr>
            </w:pPr>
            <w:r w:rsidRPr="00C17F78">
              <w:rPr>
                <w:color w:val="000000" w:themeColor="text1"/>
                <w:sz w:val="24"/>
                <w:szCs w:val="24"/>
              </w:rPr>
              <w:t>Русский язык</w:t>
            </w:r>
            <w:r w:rsidRPr="00C17F78">
              <w:rPr>
                <w:color w:val="000000" w:themeColor="text1"/>
                <w:spacing w:val="-53"/>
                <w:sz w:val="24"/>
                <w:szCs w:val="24"/>
              </w:rPr>
              <w:t xml:space="preserve"> </w:t>
            </w:r>
            <w:r w:rsidRPr="00C17F78">
              <w:rPr>
                <w:color w:val="000000" w:themeColor="text1"/>
                <w:sz w:val="24"/>
                <w:szCs w:val="24"/>
              </w:rPr>
              <w:t>Чтение</w:t>
            </w:r>
          </w:p>
          <w:p w:rsidR="00D542E4" w:rsidRPr="00C17F78" w:rsidRDefault="00D542E4" w:rsidP="00C17F78">
            <w:pPr>
              <w:pStyle w:val="TableParagraph"/>
              <w:spacing w:before="3" w:line="246" w:lineRule="exact"/>
              <w:ind w:left="153"/>
              <w:rPr>
                <w:color w:val="000000" w:themeColor="text1"/>
                <w:sz w:val="24"/>
                <w:szCs w:val="24"/>
              </w:rPr>
            </w:pPr>
            <w:r w:rsidRPr="00C17F78">
              <w:rPr>
                <w:color w:val="000000" w:themeColor="text1"/>
                <w:sz w:val="24"/>
                <w:szCs w:val="24"/>
              </w:rPr>
              <w:t>Речевая</w:t>
            </w:r>
            <w:r w:rsidRPr="00C17F78">
              <w:rPr>
                <w:color w:val="000000" w:themeColor="text1"/>
                <w:spacing w:val="-10"/>
                <w:sz w:val="24"/>
                <w:szCs w:val="24"/>
              </w:rPr>
              <w:t xml:space="preserve"> </w:t>
            </w:r>
            <w:r w:rsidRPr="00C17F78">
              <w:rPr>
                <w:color w:val="000000" w:themeColor="text1"/>
                <w:sz w:val="24"/>
                <w:szCs w:val="24"/>
              </w:rPr>
              <w:t>практика</w:t>
            </w:r>
          </w:p>
        </w:tc>
      </w:tr>
      <w:tr w:rsidR="00D542E4" w:rsidRPr="00C17F78" w:rsidTr="00C17F78">
        <w:trPr>
          <w:gridAfter w:val="1"/>
          <w:wAfter w:w="70" w:type="dxa"/>
          <w:trHeight w:val="302"/>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tcBorders>
              <w:top w:val="nil"/>
            </w:tcBorders>
          </w:tcPr>
          <w:p w:rsidR="00D542E4" w:rsidRPr="00C17F78" w:rsidRDefault="00D542E4" w:rsidP="00C17F78">
            <w:pPr>
              <w:rPr>
                <w:color w:val="000000" w:themeColor="text1"/>
                <w:sz w:val="24"/>
                <w:szCs w:val="24"/>
              </w:rPr>
            </w:pPr>
          </w:p>
        </w:tc>
        <w:tc>
          <w:tcPr>
            <w:tcW w:w="2127" w:type="dxa"/>
            <w:gridSpan w:val="2"/>
          </w:tcPr>
          <w:p w:rsidR="00D542E4" w:rsidRPr="00C17F78" w:rsidRDefault="00D542E4" w:rsidP="00C17F78">
            <w:pPr>
              <w:pStyle w:val="TableParagraph"/>
              <w:spacing w:before="36" w:line="246" w:lineRule="exact"/>
              <w:ind w:left="152"/>
              <w:rPr>
                <w:color w:val="000000" w:themeColor="text1"/>
                <w:sz w:val="24"/>
                <w:szCs w:val="24"/>
              </w:rPr>
            </w:pPr>
            <w:r w:rsidRPr="00C17F78">
              <w:rPr>
                <w:color w:val="000000" w:themeColor="text1"/>
                <w:sz w:val="24"/>
                <w:szCs w:val="24"/>
              </w:rPr>
              <w:t>Математика</w:t>
            </w:r>
          </w:p>
        </w:tc>
        <w:tc>
          <w:tcPr>
            <w:tcW w:w="2137" w:type="dxa"/>
            <w:gridSpan w:val="2"/>
          </w:tcPr>
          <w:p w:rsidR="00D542E4" w:rsidRPr="00C17F78" w:rsidRDefault="00D542E4" w:rsidP="00C17F78">
            <w:pPr>
              <w:pStyle w:val="TableParagraph"/>
              <w:spacing w:before="36" w:line="246" w:lineRule="exact"/>
              <w:ind w:left="153"/>
              <w:rPr>
                <w:color w:val="000000" w:themeColor="text1"/>
                <w:sz w:val="24"/>
                <w:szCs w:val="24"/>
              </w:rPr>
            </w:pPr>
            <w:r w:rsidRPr="00C17F78">
              <w:rPr>
                <w:color w:val="000000" w:themeColor="text1"/>
                <w:sz w:val="24"/>
                <w:szCs w:val="24"/>
              </w:rPr>
              <w:t>Математика</w:t>
            </w:r>
          </w:p>
        </w:tc>
      </w:tr>
      <w:tr w:rsidR="00D542E4" w:rsidRPr="00C17F78" w:rsidTr="00C17F78">
        <w:trPr>
          <w:gridAfter w:val="1"/>
          <w:wAfter w:w="70" w:type="dxa"/>
          <w:trHeight w:val="301"/>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tcBorders>
              <w:top w:val="nil"/>
            </w:tcBorders>
          </w:tcPr>
          <w:p w:rsidR="00D542E4" w:rsidRPr="00C17F78" w:rsidRDefault="00D542E4" w:rsidP="00C17F78">
            <w:pPr>
              <w:rPr>
                <w:color w:val="000000" w:themeColor="text1"/>
                <w:sz w:val="24"/>
                <w:szCs w:val="24"/>
              </w:rPr>
            </w:pPr>
          </w:p>
        </w:tc>
        <w:tc>
          <w:tcPr>
            <w:tcW w:w="2127" w:type="dxa"/>
            <w:gridSpan w:val="2"/>
          </w:tcPr>
          <w:p w:rsidR="00D542E4" w:rsidRPr="00C17F78" w:rsidRDefault="00D542E4" w:rsidP="00C17F78">
            <w:pPr>
              <w:pStyle w:val="TableParagraph"/>
              <w:spacing w:before="35" w:line="246" w:lineRule="exact"/>
              <w:ind w:left="152"/>
              <w:rPr>
                <w:color w:val="000000" w:themeColor="text1"/>
                <w:sz w:val="24"/>
                <w:szCs w:val="24"/>
              </w:rPr>
            </w:pPr>
            <w:r w:rsidRPr="00C17F78">
              <w:rPr>
                <w:color w:val="000000" w:themeColor="text1"/>
                <w:sz w:val="24"/>
                <w:szCs w:val="24"/>
              </w:rPr>
              <w:t>Искусство</w:t>
            </w:r>
          </w:p>
        </w:tc>
        <w:tc>
          <w:tcPr>
            <w:tcW w:w="2137" w:type="dxa"/>
            <w:gridSpan w:val="2"/>
          </w:tcPr>
          <w:p w:rsidR="00D542E4" w:rsidRPr="00C17F78" w:rsidRDefault="00D542E4" w:rsidP="00C17F78">
            <w:pPr>
              <w:pStyle w:val="TableParagraph"/>
              <w:spacing w:before="35" w:line="246" w:lineRule="exact"/>
              <w:ind w:left="153"/>
              <w:rPr>
                <w:color w:val="000000" w:themeColor="text1"/>
                <w:sz w:val="24"/>
                <w:szCs w:val="24"/>
              </w:rPr>
            </w:pPr>
            <w:r w:rsidRPr="00C17F78">
              <w:rPr>
                <w:color w:val="000000" w:themeColor="text1"/>
                <w:sz w:val="24"/>
                <w:szCs w:val="24"/>
              </w:rPr>
              <w:t>Музыка</w:t>
            </w:r>
            <w:r w:rsidRPr="00C17F78">
              <w:rPr>
                <w:color w:val="000000" w:themeColor="text1"/>
                <w:spacing w:val="-5"/>
                <w:sz w:val="24"/>
                <w:szCs w:val="24"/>
              </w:rPr>
              <w:t xml:space="preserve"> </w:t>
            </w:r>
            <w:r w:rsidRPr="00C17F78">
              <w:rPr>
                <w:color w:val="000000" w:themeColor="text1"/>
                <w:sz w:val="24"/>
                <w:szCs w:val="24"/>
              </w:rPr>
              <w:t>Рисование</w:t>
            </w:r>
          </w:p>
        </w:tc>
      </w:tr>
      <w:tr w:rsidR="00D542E4" w:rsidRPr="00C17F78" w:rsidTr="00C17F78">
        <w:trPr>
          <w:gridAfter w:val="1"/>
          <w:wAfter w:w="70" w:type="dxa"/>
          <w:trHeight w:val="575"/>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val="restart"/>
          </w:tcPr>
          <w:p w:rsidR="00D542E4" w:rsidRPr="00C17F78" w:rsidRDefault="00D542E4" w:rsidP="00C17F78">
            <w:pPr>
              <w:pStyle w:val="TableParagraph"/>
              <w:spacing w:line="236" w:lineRule="exact"/>
              <w:ind w:left="153"/>
              <w:rPr>
                <w:color w:val="000000" w:themeColor="text1"/>
                <w:sz w:val="24"/>
                <w:szCs w:val="24"/>
              </w:rPr>
            </w:pPr>
            <w:r w:rsidRPr="00C17F78">
              <w:rPr>
                <w:color w:val="000000" w:themeColor="text1"/>
                <w:sz w:val="24"/>
                <w:szCs w:val="24"/>
              </w:rPr>
              <w:t>читать</w:t>
            </w:r>
          </w:p>
        </w:tc>
        <w:tc>
          <w:tcPr>
            <w:tcW w:w="2127" w:type="dxa"/>
            <w:gridSpan w:val="2"/>
          </w:tcPr>
          <w:p w:rsidR="00D542E4" w:rsidRPr="00C17F78" w:rsidRDefault="00D542E4" w:rsidP="00C17F78">
            <w:pPr>
              <w:pStyle w:val="TableParagraph"/>
              <w:spacing w:before="49" w:line="250" w:lineRule="atLeast"/>
              <w:ind w:left="152" w:right="532"/>
              <w:rPr>
                <w:color w:val="000000" w:themeColor="text1"/>
                <w:sz w:val="24"/>
                <w:szCs w:val="24"/>
              </w:rPr>
            </w:pPr>
            <w:r w:rsidRPr="00C17F78">
              <w:rPr>
                <w:color w:val="000000" w:themeColor="text1"/>
                <w:sz w:val="24"/>
                <w:szCs w:val="24"/>
              </w:rPr>
              <w:t>Язык</w:t>
            </w:r>
            <w:r w:rsidRPr="00C17F78">
              <w:rPr>
                <w:color w:val="000000" w:themeColor="text1"/>
                <w:spacing w:val="-11"/>
                <w:sz w:val="24"/>
                <w:szCs w:val="24"/>
              </w:rPr>
              <w:t xml:space="preserve"> </w:t>
            </w:r>
            <w:r w:rsidRPr="00C17F78">
              <w:rPr>
                <w:color w:val="000000" w:themeColor="text1"/>
                <w:sz w:val="24"/>
                <w:szCs w:val="24"/>
              </w:rPr>
              <w:t>и</w:t>
            </w:r>
            <w:r w:rsidRPr="00C17F78">
              <w:rPr>
                <w:color w:val="000000" w:themeColor="text1"/>
                <w:spacing w:val="-11"/>
                <w:sz w:val="24"/>
                <w:szCs w:val="24"/>
              </w:rPr>
              <w:t xml:space="preserve"> </w:t>
            </w:r>
            <w:r w:rsidRPr="00C17F78">
              <w:rPr>
                <w:color w:val="000000" w:themeColor="text1"/>
                <w:sz w:val="24"/>
                <w:szCs w:val="24"/>
              </w:rPr>
              <w:t>речевая</w:t>
            </w:r>
            <w:r w:rsidRPr="00C17F78">
              <w:rPr>
                <w:color w:val="000000" w:themeColor="text1"/>
                <w:spacing w:val="-52"/>
                <w:sz w:val="24"/>
                <w:szCs w:val="24"/>
              </w:rPr>
              <w:t xml:space="preserve"> </w:t>
            </w:r>
            <w:r w:rsidRPr="00C17F78">
              <w:rPr>
                <w:color w:val="000000" w:themeColor="text1"/>
                <w:sz w:val="24"/>
                <w:szCs w:val="24"/>
              </w:rPr>
              <w:t>практика</w:t>
            </w:r>
          </w:p>
        </w:tc>
        <w:tc>
          <w:tcPr>
            <w:tcW w:w="2137" w:type="dxa"/>
            <w:gridSpan w:val="2"/>
          </w:tcPr>
          <w:p w:rsidR="00D542E4" w:rsidRPr="00C17F78" w:rsidRDefault="00D542E4" w:rsidP="00C17F78">
            <w:pPr>
              <w:pStyle w:val="TableParagraph"/>
              <w:spacing w:before="49" w:line="250" w:lineRule="atLeast"/>
              <w:ind w:left="153" w:right="686"/>
              <w:rPr>
                <w:color w:val="000000" w:themeColor="text1"/>
                <w:sz w:val="24"/>
                <w:szCs w:val="24"/>
              </w:rPr>
            </w:pPr>
            <w:r w:rsidRPr="00C17F78">
              <w:rPr>
                <w:color w:val="000000" w:themeColor="text1"/>
                <w:sz w:val="24"/>
                <w:szCs w:val="24"/>
              </w:rPr>
              <w:t>Русский язык</w:t>
            </w:r>
            <w:r w:rsidRPr="00C17F78">
              <w:rPr>
                <w:color w:val="000000" w:themeColor="text1"/>
                <w:spacing w:val="-53"/>
                <w:sz w:val="24"/>
                <w:szCs w:val="24"/>
              </w:rPr>
              <w:t xml:space="preserve"> </w:t>
            </w:r>
            <w:r w:rsidRPr="00C17F78">
              <w:rPr>
                <w:color w:val="000000" w:themeColor="text1"/>
                <w:sz w:val="24"/>
                <w:szCs w:val="24"/>
              </w:rPr>
              <w:t>Чтение</w:t>
            </w:r>
          </w:p>
        </w:tc>
      </w:tr>
      <w:tr w:rsidR="00D542E4" w:rsidRPr="00C17F78" w:rsidTr="00C17F78">
        <w:trPr>
          <w:gridAfter w:val="1"/>
          <w:wAfter w:w="70" w:type="dxa"/>
          <w:trHeight w:val="580"/>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vMerge/>
            <w:tcBorders>
              <w:top w:val="nil"/>
            </w:tcBorders>
          </w:tcPr>
          <w:p w:rsidR="00D542E4" w:rsidRPr="00C17F78" w:rsidRDefault="00D542E4" w:rsidP="00C17F78">
            <w:pPr>
              <w:rPr>
                <w:color w:val="000000" w:themeColor="text1"/>
                <w:sz w:val="24"/>
                <w:szCs w:val="24"/>
              </w:rPr>
            </w:pPr>
          </w:p>
        </w:tc>
        <w:tc>
          <w:tcPr>
            <w:tcW w:w="2127" w:type="dxa"/>
            <w:gridSpan w:val="2"/>
          </w:tcPr>
          <w:p w:rsidR="00D542E4" w:rsidRPr="00C17F78" w:rsidRDefault="00D542E4" w:rsidP="00C17F78">
            <w:pPr>
              <w:pStyle w:val="TableParagraph"/>
              <w:spacing w:line="236" w:lineRule="exact"/>
              <w:ind w:left="152"/>
              <w:rPr>
                <w:color w:val="000000" w:themeColor="text1"/>
                <w:sz w:val="24"/>
                <w:szCs w:val="24"/>
              </w:rPr>
            </w:pPr>
            <w:r w:rsidRPr="00C17F78">
              <w:rPr>
                <w:color w:val="000000" w:themeColor="text1"/>
                <w:sz w:val="24"/>
                <w:szCs w:val="24"/>
              </w:rPr>
              <w:t>Естествознание</w:t>
            </w:r>
          </w:p>
        </w:tc>
        <w:tc>
          <w:tcPr>
            <w:tcW w:w="2137" w:type="dxa"/>
            <w:gridSpan w:val="2"/>
          </w:tcPr>
          <w:p w:rsidR="00D542E4" w:rsidRPr="00C17F78" w:rsidRDefault="00D542E4" w:rsidP="00C17F78">
            <w:pPr>
              <w:pStyle w:val="TableParagraph"/>
              <w:spacing w:before="54" w:line="250" w:lineRule="atLeast"/>
              <w:ind w:left="153" w:right="497"/>
              <w:rPr>
                <w:color w:val="000000" w:themeColor="text1"/>
                <w:sz w:val="24"/>
                <w:szCs w:val="24"/>
              </w:rPr>
            </w:pPr>
            <w:r w:rsidRPr="00C17F78">
              <w:rPr>
                <w:color w:val="000000" w:themeColor="text1"/>
                <w:sz w:val="24"/>
                <w:szCs w:val="24"/>
              </w:rPr>
              <w:t>Мир</w:t>
            </w:r>
            <w:r w:rsidRPr="00C17F78">
              <w:rPr>
                <w:color w:val="000000" w:themeColor="text1"/>
                <w:spacing w:val="-11"/>
                <w:sz w:val="24"/>
                <w:szCs w:val="24"/>
              </w:rPr>
              <w:t xml:space="preserve"> </w:t>
            </w:r>
            <w:r w:rsidRPr="00C17F78">
              <w:rPr>
                <w:color w:val="000000" w:themeColor="text1"/>
                <w:sz w:val="24"/>
                <w:szCs w:val="24"/>
              </w:rPr>
              <w:t>природы</w:t>
            </w:r>
            <w:r w:rsidRPr="00C17F78">
              <w:rPr>
                <w:color w:val="000000" w:themeColor="text1"/>
                <w:spacing w:val="-9"/>
                <w:sz w:val="24"/>
                <w:szCs w:val="24"/>
              </w:rPr>
              <w:t xml:space="preserve"> </w:t>
            </w:r>
            <w:r w:rsidRPr="00C17F78">
              <w:rPr>
                <w:color w:val="000000" w:themeColor="text1"/>
                <w:sz w:val="24"/>
                <w:szCs w:val="24"/>
              </w:rPr>
              <w:t>и</w:t>
            </w:r>
            <w:r w:rsidRPr="00C17F78">
              <w:rPr>
                <w:color w:val="000000" w:themeColor="text1"/>
                <w:spacing w:val="-52"/>
                <w:sz w:val="24"/>
                <w:szCs w:val="24"/>
              </w:rPr>
              <w:t xml:space="preserve"> </w:t>
            </w:r>
            <w:r w:rsidRPr="00C17F78">
              <w:rPr>
                <w:color w:val="000000" w:themeColor="text1"/>
                <w:sz w:val="24"/>
                <w:szCs w:val="24"/>
              </w:rPr>
              <w:t>человека</w:t>
            </w:r>
          </w:p>
        </w:tc>
      </w:tr>
      <w:tr w:rsidR="00D542E4" w:rsidRPr="00C17F78" w:rsidTr="00C17F78">
        <w:trPr>
          <w:gridAfter w:val="1"/>
          <w:wAfter w:w="70" w:type="dxa"/>
          <w:trHeight w:val="576"/>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tcPr>
          <w:p w:rsidR="00D542E4" w:rsidRPr="00C17F78" w:rsidRDefault="00D542E4" w:rsidP="00C17F78">
            <w:pPr>
              <w:pStyle w:val="TableParagraph"/>
              <w:spacing w:before="10"/>
              <w:ind w:left="0"/>
              <w:rPr>
                <w:b/>
                <w:color w:val="000000" w:themeColor="text1"/>
                <w:sz w:val="24"/>
                <w:szCs w:val="24"/>
              </w:rPr>
            </w:pPr>
          </w:p>
          <w:p w:rsidR="00D542E4" w:rsidRPr="00C17F78" w:rsidRDefault="00D542E4" w:rsidP="00C17F78">
            <w:pPr>
              <w:pStyle w:val="TableParagraph"/>
              <w:spacing w:line="246" w:lineRule="exact"/>
              <w:ind w:left="153"/>
              <w:rPr>
                <w:color w:val="000000" w:themeColor="text1"/>
                <w:sz w:val="24"/>
                <w:szCs w:val="24"/>
              </w:rPr>
            </w:pPr>
            <w:r w:rsidRPr="00C17F78">
              <w:rPr>
                <w:color w:val="000000" w:themeColor="text1"/>
                <w:sz w:val="24"/>
                <w:szCs w:val="24"/>
              </w:rPr>
              <w:t>писать</w:t>
            </w:r>
          </w:p>
        </w:tc>
        <w:tc>
          <w:tcPr>
            <w:tcW w:w="2127" w:type="dxa"/>
            <w:gridSpan w:val="2"/>
          </w:tcPr>
          <w:p w:rsidR="00D542E4" w:rsidRPr="00C17F78" w:rsidRDefault="00D542E4" w:rsidP="00C17F78">
            <w:pPr>
              <w:pStyle w:val="TableParagraph"/>
              <w:spacing w:before="50" w:line="250" w:lineRule="atLeast"/>
              <w:ind w:left="152" w:right="532"/>
              <w:rPr>
                <w:color w:val="000000" w:themeColor="text1"/>
                <w:sz w:val="24"/>
                <w:szCs w:val="24"/>
              </w:rPr>
            </w:pPr>
            <w:r w:rsidRPr="00C17F78">
              <w:rPr>
                <w:color w:val="000000" w:themeColor="text1"/>
                <w:sz w:val="24"/>
                <w:szCs w:val="24"/>
              </w:rPr>
              <w:t>Язык</w:t>
            </w:r>
            <w:r w:rsidRPr="00C17F78">
              <w:rPr>
                <w:color w:val="000000" w:themeColor="text1"/>
                <w:spacing w:val="-11"/>
                <w:sz w:val="24"/>
                <w:szCs w:val="24"/>
              </w:rPr>
              <w:t xml:space="preserve"> </w:t>
            </w:r>
            <w:r w:rsidRPr="00C17F78">
              <w:rPr>
                <w:color w:val="000000" w:themeColor="text1"/>
                <w:sz w:val="24"/>
                <w:szCs w:val="24"/>
              </w:rPr>
              <w:t>и</w:t>
            </w:r>
            <w:r w:rsidRPr="00C17F78">
              <w:rPr>
                <w:color w:val="000000" w:themeColor="text1"/>
                <w:spacing w:val="-11"/>
                <w:sz w:val="24"/>
                <w:szCs w:val="24"/>
              </w:rPr>
              <w:t xml:space="preserve"> </w:t>
            </w:r>
            <w:r w:rsidRPr="00C17F78">
              <w:rPr>
                <w:color w:val="000000" w:themeColor="text1"/>
                <w:sz w:val="24"/>
                <w:szCs w:val="24"/>
              </w:rPr>
              <w:t>речевая</w:t>
            </w:r>
            <w:r w:rsidRPr="00C17F78">
              <w:rPr>
                <w:color w:val="000000" w:themeColor="text1"/>
                <w:spacing w:val="-52"/>
                <w:sz w:val="24"/>
                <w:szCs w:val="24"/>
              </w:rPr>
              <w:t xml:space="preserve"> </w:t>
            </w:r>
            <w:r w:rsidRPr="00C17F78">
              <w:rPr>
                <w:color w:val="000000" w:themeColor="text1"/>
                <w:sz w:val="24"/>
                <w:szCs w:val="24"/>
              </w:rPr>
              <w:t>практика</w:t>
            </w:r>
          </w:p>
        </w:tc>
        <w:tc>
          <w:tcPr>
            <w:tcW w:w="2137" w:type="dxa"/>
            <w:gridSpan w:val="2"/>
          </w:tcPr>
          <w:p w:rsidR="00D542E4" w:rsidRPr="00C17F78" w:rsidRDefault="00D542E4" w:rsidP="00C17F78">
            <w:pPr>
              <w:pStyle w:val="TableParagraph"/>
              <w:spacing w:line="236" w:lineRule="exact"/>
              <w:ind w:left="153"/>
              <w:rPr>
                <w:color w:val="000000" w:themeColor="text1"/>
                <w:sz w:val="24"/>
                <w:szCs w:val="24"/>
              </w:rPr>
            </w:pPr>
            <w:r w:rsidRPr="00C17F78">
              <w:rPr>
                <w:color w:val="000000" w:themeColor="text1"/>
                <w:sz w:val="24"/>
                <w:szCs w:val="24"/>
              </w:rPr>
              <w:t>Русский язык</w:t>
            </w:r>
          </w:p>
        </w:tc>
      </w:tr>
      <w:tr w:rsidR="00D542E4" w:rsidRPr="00C17F78" w:rsidTr="00C17F78">
        <w:trPr>
          <w:gridAfter w:val="1"/>
          <w:wAfter w:w="70" w:type="dxa"/>
          <w:trHeight w:val="575"/>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tcPr>
          <w:p w:rsidR="00D542E4" w:rsidRPr="00C17F78" w:rsidRDefault="00D542E4" w:rsidP="009865BA">
            <w:pPr>
              <w:pStyle w:val="TableParagraph"/>
              <w:tabs>
                <w:tab w:val="left" w:pos="1842"/>
              </w:tabs>
              <w:spacing w:before="49" w:line="250" w:lineRule="atLeast"/>
              <w:ind w:left="153" w:right="143"/>
              <w:rPr>
                <w:color w:val="000000" w:themeColor="text1"/>
                <w:sz w:val="24"/>
                <w:szCs w:val="24"/>
              </w:rPr>
            </w:pPr>
            <w:r w:rsidRPr="00C17F78">
              <w:rPr>
                <w:color w:val="000000" w:themeColor="text1"/>
                <w:sz w:val="24"/>
                <w:szCs w:val="24"/>
              </w:rPr>
              <w:t>выполнятьарифметические</w:t>
            </w:r>
            <w:r w:rsidRPr="00C17F78">
              <w:rPr>
                <w:color w:val="000000" w:themeColor="text1"/>
                <w:spacing w:val="-52"/>
                <w:sz w:val="24"/>
                <w:szCs w:val="24"/>
              </w:rPr>
              <w:t xml:space="preserve"> </w:t>
            </w:r>
            <w:r w:rsidRPr="00C17F78">
              <w:rPr>
                <w:color w:val="000000" w:themeColor="text1"/>
                <w:sz w:val="24"/>
                <w:szCs w:val="24"/>
              </w:rPr>
              <w:t>действия</w:t>
            </w:r>
          </w:p>
        </w:tc>
        <w:tc>
          <w:tcPr>
            <w:tcW w:w="2127" w:type="dxa"/>
            <w:gridSpan w:val="2"/>
          </w:tcPr>
          <w:p w:rsidR="00D542E4" w:rsidRPr="00C17F78" w:rsidRDefault="00D542E4" w:rsidP="00C17F78">
            <w:pPr>
              <w:pStyle w:val="TableParagraph"/>
              <w:spacing w:line="236" w:lineRule="exact"/>
              <w:ind w:left="152"/>
              <w:rPr>
                <w:color w:val="000000" w:themeColor="text1"/>
                <w:sz w:val="24"/>
                <w:szCs w:val="24"/>
              </w:rPr>
            </w:pPr>
            <w:r w:rsidRPr="00C17F78">
              <w:rPr>
                <w:color w:val="000000" w:themeColor="text1"/>
                <w:sz w:val="24"/>
                <w:szCs w:val="24"/>
              </w:rPr>
              <w:t>Математика</w:t>
            </w:r>
          </w:p>
        </w:tc>
        <w:tc>
          <w:tcPr>
            <w:tcW w:w="2137" w:type="dxa"/>
            <w:gridSpan w:val="2"/>
          </w:tcPr>
          <w:p w:rsidR="00D542E4" w:rsidRPr="00C17F78" w:rsidRDefault="00D542E4" w:rsidP="00C17F78">
            <w:pPr>
              <w:pStyle w:val="TableParagraph"/>
              <w:spacing w:line="236" w:lineRule="exact"/>
              <w:ind w:left="153"/>
              <w:rPr>
                <w:color w:val="000000" w:themeColor="text1"/>
                <w:sz w:val="24"/>
                <w:szCs w:val="24"/>
              </w:rPr>
            </w:pPr>
            <w:r w:rsidRPr="00C17F78">
              <w:rPr>
                <w:color w:val="000000" w:themeColor="text1"/>
                <w:sz w:val="24"/>
                <w:szCs w:val="24"/>
              </w:rPr>
              <w:t>Математика</w:t>
            </w:r>
          </w:p>
        </w:tc>
      </w:tr>
      <w:tr w:rsidR="00D542E4" w:rsidRPr="00C17F78" w:rsidTr="00C17F78">
        <w:trPr>
          <w:gridAfter w:val="1"/>
          <w:wAfter w:w="70" w:type="dxa"/>
          <w:trHeight w:val="301"/>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tcPr>
          <w:p w:rsidR="00D542E4" w:rsidRPr="00C17F78" w:rsidRDefault="00D542E4" w:rsidP="00C17F78">
            <w:pPr>
              <w:pStyle w:val="TableParagraph"/>
              <w:spacing w:before="35" w:line="246" w:lineRule="exact"/>
              <w:ind w:left="153"/>
              <w:rPr>
                <w:color w:val="000000" w:themeColor="text1"/>
                <w:sz w:val="24"/>
                <w:szCs w:val="24"/>
              </w:rPr>
            </w:pPr>
            <w:r w:rsidRPr="00C17F78">
              <w:rPr>
                <w:color w:val="000000" w:themeColor="text1"/>
                <w:sz w:val="24"/>
                <w:szCs w:val="24"/>
              </w:rPr>
              <w:t>наблюдать;</w:t>
            </w:r>
          </w:p>
        </w:tc>
        <w:tc>
          <w:tcPr>
            <w:tcW w:w="2127" w:type="dxa"/>
            <w:gridSpan w:val="2"/>
            <w:vMerge w:val="restart"/>
          </w:tcPr>
          <w:p w:rsidR="00D542E4" w:rsidRPr="00C17F78" w:rsidRDefault="00D542E4" w:rsidP="00C17F78">
            <w:pPr>
              <w:pStyle w:val="TableParagraph"/>
              <w:spacing w:line="236" w:lineRule="exact"/>
              <w:ind w:left="152"/>
              <w:rPr>
                <w:color w:val="000000" w:themeColor="text1"/>
                <w:sz w:val="24"/>
                <w:szCs w:val="24"/>
              </w:rPr>
            </w:pPr>
            <w:r w:rsidRPr="00C17F78">
              <w:rPr>
                <w:color w:val="000000" w:themeColor="text1"/>
                <w:sz w:val="24"/>
                <w:szCs w:val="24"/>
              </w:rPr>
              <w:t>Язык</w:t>
            </w:r>
            <w:r w:rsidRPr="00C17F78">
              <w:rPr>
                <w:color w:val="000000" w:themeColor="text1"/>
                <w:spacing w:val="-4"/>
                <w:sz w:val="24"/>
                <w:szCs w:val="24"/>
              </w:rPr>
              <w:t xml:space="preserve"> </w:t>
            </w:r>
            <w:r w:rsidRPr="00C17F78">
              <w:rPr>
                <w:color w:val="000000" w:themeColor="text1"/>
                <w:sz w:val="24"/>
                <w:szCs w:val="24"/>
              </w:rPr>
              <w:t>и</w:t>
            </w:r>
            <w:r w:rsidRPr="00C17F78">
              <w:rPr>
                <w:color w:val="000000" w:themeColor="text1"/>
                <w:spacing w:val="-4"/>
                <w:sz w:val="24"/>
                <w:szCs w:val="24"/>
              </w:rPr>
              <w:t xml:space="preserve"> </w:t>
            </w:r>
            <w:r w:rsidRPr="00C17F78">
              <w:rPr>
                <w:color w:val="000000" w:themeColor="text1"/>
                <w:sz w:val="24"/>
                <w:szCs w:val="24"/>
              </w:rPr>
              <w:t>речевая</w:t>
            </w:r>
          </w:p>
          <w:p w:rsidR="00D542E4" w:rsidRPr="00C17F78" w:rsidRDefault="00D542E4" w:rsidP="00C17F78">
            <w:pPr>
              <w:pStyle w:val="TableParagraph"/>
              <w:spacing w:before="1"/>
              <w:ind w:left="152" w:right="822"/>
              <w:rPr>
                <w:color w:val="000000" w:themeColor="text1"/>
                <w:sz w:val="24"/>
                <w:szCs w:val="24"/>
              </w:rPr>
            </w:pPr>
            <w:r w:rsidRPr="00C17F78">
              <w:rPr>
                <w:color w:val="000000" w:themeColor="text1"/>
                <w:sz w:val="24"/>
                <w:szCs w:val="24"/>
              </w:rPr>
              <w:t>практика</w:t>
            </w:r>
            <w:r w:rsidRPr="00C17F78">
              <w:rPr>
                <w:color w:val="000000" w:themeColor="text1"/>
                <w:spacing w:val="1"/>
                <w:sz w:val="24"/>
                <w:szCs w:val="24"/>
              </w:rPr>
              <w:t xml:space="preserve"> </w:t>
            </w:r>
            <w:r w:rsidRPr="00C17F78">
              <w:rPr>
                <w:color w:val="000000" w:themeColor="text1"/>
                <w:spacing w:val="-2"/>
                <w:sz w:val="24"/>
                <w:szCs w:val="24"/>
              </w:rPr>
              <w:t>Математика</w:t>
            </w:r>
            <w:r w:rsidRPr="00C17F78">
              <w:rPr>
                <w:color w:val="000000" w:themeColor="text1"/>
                <w:spacing w:val="-52"/>
                <w:sz w:val="24"/>
                <w:szCs w:val="24"/>
              </w:rPr>
              <w:t xml:space="preserve"> </w:t>
            </w:r>
            <w:r w:rsidRPr="00C17F78">
              <w:rPr>
                <w:color w:val="000000" w:themeColor="text1"/>
                <w:sz w:val="24"/>
                <w:szCs w:val="24"/>
              </w:rPr>
              <w:t>Искусство</w:t>
            </w:r>
          </w:p>
        </w:tc>
        <w:tc>
          <w:tcPr>
            <w:tcW w:w="2137" w:type="dxa"/>
            <w:gridSpan w:val="2"/>
            <w:vMerge w:val="restart"/>
          </w:tcPr>
          <w:p w:rsidR="00D542E4" w:rsidRPr="00C17F78" w:rsidRDefault="00D542E4" w:rsidP="00C17F78">
            <w:pPr>
              <w:pStyle w:val="TableParagraph"/>
              <w:spacing w:line="236" w:lineRule="exact"/>
              <w:ind w:left="153"/>
              <w:rPr>
                <w:color w:val="000000" w:themeColor="text1"/>
                <w:sz w:val="24"/>
                <w:szCs w:val="24"/>
              </w:rPr>
            </w:pPr>
            <w:r w:rsidRPr="00C17F78">
              <w:rPr>
                <w:color w:val="000000" w:themeColor="text1"/>
                <w:sz w:val="24"/>
                <w:szCs w:val="24"/>
              </w:rPr>
              <w:t>Русский язык</w:t>
            </w:r>
          </w:p>
          <w:p w:rsidR="00D542E4" w:rsidRPr="00C17F78" w:rsidRDefault="00D542E4" w:rsidP="00C17F78">
            <w:pPr>
              <w:pStyle w:val="TableParagraph"/>
              <w:spacing w:before="1"/>
              <w:ind w:left="153"/>
              <w:rPr>
                <w:color w:val="000000" w:themeColor="text1"/>
                <w:sz w:val="24"/>
                <w:szCs w:val="24"/>
              </w:rPr>
            </w:pPr>
            <w:r w:rsidRPr="00C17F78">
              <w:rPr>
                <w:color w:val="000000" w:themeColor="text1"/>
                <w:sz w:val="24"/>
                <w:szCs w:val="24"/>
              </w:rPr>
              <w:t>Чтение</w:t>
            </w:r>
          </w:p>
          <w:p w:rsidR="00D542E4" w:rsidRPr="00C17F78" w:rsidRDefault="00D542E4" w:rsidP="00C17F78">
            <w:pPr>
              <w:pStyle w:val="TableParagraph"/>
              <w:spacing w:before="2"/>
              <w:ind w:left="153" w:right="341"/>
              <w:rPr>
                <w:color w:val="000000" w:themeColor="text1"/>
                <w:sz w:val="24"/>
                <w:szCs w:val="24"/>
              </w:rPr>
            </w:pPr>
            <w:r w:rsidRPr="00C17F78">
              <w:rPr>
                <w:color w:val="000000" w:themeColor="text1"/>
                <w:spacing w:val="-2"/>
                <w:sz w:val="24"/>
                <w:szCs w:val="24"/>
              </w:rPr>
              <w:t xml:space="preserve">Речевая </w:t>
            </w:r>
            <w:r w:rsidRPr="00C17F78">
              <w:rPr>
                <w:color w:val="000000" w:themeColor="text1"/>
                <w:spacing w:val="-1"/>
                <w:sz w:val="24"/>
                <w:szCs w:val="24"/>
              </w:rPr>
              <w:t>практика</w:t>
            </w:r>
            <w:r w:rsidRPr="00C17F78">
              <w:rPr>
                <w:color w:val="000000" w:themeColor="text1"/>
                <w:spacing w:val="-52"/>
                <w:sz w:val="24"/>
                <w:szCs w:val="24"/>
              </w:rPr>
              <w:t xml:space="preserve"> </w:t>
            </w:r>
            <w:r w:rsidRPr="00C17F78">
              <w:rPr>
                <w:color w:val="000000" w:themeColor="text1"/>
                <w:sz w:val="24"/>
                <w:szCs w:val="24"/>
              </w:rPr>
              <w:t>Математика</w:t>
            </w:r>
            <w:r w:rsidRPr="00C17F78">
              <w:rPr>
                <w:color w:val="000000" w:themeColor="text1"/>
                <w:spacing w:val="1"/>
                <w:sz w:val="24"/>
                <w:szCs w:val="24"/>
              </w:rPr>
              <w:t xml:space="preserve"> </w:t>
            </w:r>
            <w:r w:rsidRPr="00C17F78">
              <w:rPr>
                <w:color w:val="000000" w:themeColor="text1"/>
                <w:sz w:val="24"/>
                <w:szCs w:val="24"/>
              </w:rPr>
              <w:t>Рисование</w:t>
            </w:r>
          </w:p>
        </w:tc>
      </w:tr>
      <w:tr w:rsidR="00D542E4" w:rsidRPr="00C17F78" w:rsidTr="00C17F78">
        <w:trPr>
          <w:gridAfter w:val="1"/>
          <w:wAfter w:w="70" w:type="dxa"/>
          <w:trHeight w:val="2246"/>
        </w:trPr>
        <w:tc>
          <w:tcPr>
            <w:tcW w:w="1998" w:type="dxa"/>
            <w:gridSpan w:val="2"/>
            <w:vMerge/>
            <w:tcBorders>
              <w:top w:val="nil"/>
            </w:tcBorders>
          </w:tcPr>
          <w:p w:rsidR="00D542E4" w:rsidRPr="00C17F78" w:rsidRDefault="00D542E4" w:rsidP="00C17F78">
            <w:pPr>
              <w:rPr>
                <w:color w:val="000000" w:themeColor="text1"/>
                <w:sz w:val="24"/>
                <w:szCs w:val="24"/>
              </w:rPr>
            </w:pPr>
          </w:p>
        </w:tc>
        <w:tc>
          <w:tcPr>
            <w:tcW w:w="3549" w:type="dxa"/>
          </w:tcPr>
          <w:p w:rsidR="00D542E4" w:rsidRPr="00C17F78" w:rsidRDefault="00D542E4" w:rsidP="00C17F78">
            <w:pPr>
              <w:pStyle w:val="TableParagraph"/>
              <w:ind w:left="0"/>
              <w:rPr>
                <w:b/>
                <w:color w:val="000000" w:themeColor="text1"/>
                <w:sz w:val="24"/>
                <w:szCs w:val="24"/>
              </w:rPr>
            </w:pPr>
          </w:p>
          <w:p w:rsidR="00D542E4" w:rsidRPr="00C17F78" w:rsidRDefault="00D542E4" w:rsidP="009865BA">
            <w:pPr>
              <w:pStyle w:val="TableParagraph"/>
              <w:tabs>
                <w:tab w:val="left" w:pos="2015"/>
                <w:tab w:val="left" w:pos="2604"/>
              </w:tabs>
              <w:spacing w:before="180"/>
              <w:ind w:left="153" w:right="143"/>
              <w:rPr>
                <w:color w:val="000000" w:themeColor="text1"/>
                <w:sz w:val="24"/>
                <w:szCs w:val="24"/>
              </w:rPr>
            </w:pPr>
            <w:r w:rsidRPr="00C17F78">
              <w:rPr>
                <w:color w:val="000000" w:themeColor="text1"/>
                <w:sz w:val="24"/>
                <w:szCs w:val="24"/>
              </w:rPr>
              <w:t>работать</w:t>
            </w:r>
            <w:r w:rsidRPr="00C17F78">
              <w:rPr>
                <w:color w:val="000000" w:themeColor="text1"/>
                <w:spacing w:val="1"/>
                <w:sz w:val="24"/>
                <w:szCs w:val="24"/>
              </w:rPr>
              <w:t xml:space="preserve"> </w:t>
            </w:r>
            <w:r w:rsidRPr="00C17F78">
              <w:rPr>
                <w:color w:val="000000" w:themeColor="text1"/>
                <w:sz w:val="24"/>
                <w:szCs w:val="24"/>
              </w:rPr>
              <w:t>с</w:t>
            </w:r>
            <w:r w:rsidRPr="00C17F78">
              <w:rPr>
                <w:color w:val="000000" w:themeColor="text1"/>
                <w:spacing w:val="1"/>
                <w:sz w:val="24"/>
                <w:szCs w:val="24"/>
              </w:rPr>
              <w:t xml:space="preserve"> </w:t>
            </w:r>
            <w:r w:rsidRPr="00C17F78">
              <w:rPr>
                <w:color w:val="000000" w:themeColor="text1"/>
                <w:sz w:val="24"/>
                <w:szCs w:val="24"/>
              </w:rPr>
              <w:t>информацией</w:t>
            </w:r>
            <w:r w:rsidRPr="00C17F78">
              <w:rPr>
                <w:color w:val="000000" w:themeColor="text1"/>
                <w:spacing w:val="-52"/>
                <w:sz w:val="24"/>
                <w:szCs w:val="24"/>
              </w:rPr>
              <w:t xml:space="preserve"> </w:t>
            </w:r>
            <w:r w:rsidRPr="00C17F78">
              <w:rPr>
                <w:color w:val="000000" w:themeColor="text1"/>
                <w:sz w:val="24"/>
                <w:szCs w:val="24"/>
              </w:rPr>
              <w:t>(понимать</w:t>
            </w:r>
            <w:r w:rsidRPr="00C17F78">
              <w:rPr>
                <w:color w:val="000000" w:themeColor="text1"/>
                <w:spacing w:val="1"/>
                <w:sz w:val="24"/>
                <w:szCs w:val="24"/>
              </w:rPr>
              <w:t xml:space="preserve"> </w:t>
            </w:r>
            <w:r w:rsidRPr="00C17F78">
              <w:rPr>
                <w:color w:val="000000" w:themeColor="text1"/>
                <w:sz w:val="24"/>
                <w:szCs w:val="24"/>
              </w:rPr>
              <w:t>изображение,</w:t>
            </w:r>
            <w:r w:rsidRPr="00C17F78">
              <w:rPr>
                <w:color w:val="000000" w:themeColor="text1"/>
                <w:spacing w:val="1"/>
                <w:sz w:val="24"/>
                <w:szCs w:val="24"/>
              </w:rPr>
              <w:t xml:space="preserve"> </w:t>
            </w:r>
            <w:r w:rsidRPr="00C17F78">
              <w:rPr>
                <w:color w:val="000000" w:themeColor="text1"/>
                <w:sz w:val="24"/>
                <w:szCs w:val="24"/>
              </w:rPr>
              <w:t>текст,</w:t>
            </w:r>
            <w:r w:rsidRPr="00C17F78">
              <w:rPr>
                <w:color w:val="000000" w:themeColor="text1"/>
                <w:spacing w:val="1"/>
                <w:sz w:val="24"/>
                <w:szCs w:val="24"/>
              </w:rPr>
              <w:t xml:space="preserve"> </w:t>
            </w:r>
            <w:r w:rsidRPr="00C17F78">
              <w:rPr>
                <w:color w:val="000000" w:themeColor="text1"/>
                <w:sz w:val="24"/>
                <w:szCs w:val="24"/>
              </w:rPr>
              <w:t>устное</w:t>
            </w:r>
            <w:r w:rsidR="009865BA" w:rsidRPr="00C17F78">
              <w:rPr>
                <w:color w:val="000000" w:themeColor="text1"/>
                <w:sz w:val="24"/>
                <w:szCs w:val="24"/>
              </w:rPr>
              <w:t xml:space="preserve"> </w:t>
            </w:r>
            <w:r w:rsidRPr="00C17F78">
              <w:rPr>
                <w:color w:val="000000" w:themeColor="text1"/>
                <w:spacing w:val="-1"/>
                <w:sz w:val="24"/>
                <w:szCs w:val="24"/>
              </w:rPr>
              <w:t>высказывание,</w:t>
            </w:r>
            <w:r w:rsidRPr="00C17F78">
              <w:rPr>
                <w:color w:val="000000" w:themeColor="text1"/>
                <w:spacing w:val="-53"/>
                <w:sz w:val="24"/>
                <w:szCs w:val="24"/>
              </w:rPr>
              <w:t xml:space="preserve"> </w:t>
            </w:r>
            <w:r w:rsidRPr="00C17F78">
              <w:rPr>
                <w:color w:val="000000" w:themeColor="text1"/>
                <w:sz w:val="24"/>
                <w:szCs w:val="24"/>
              </w:rPr>
              <w:t>элементарное</w:t>
            </w:r>
            <w:r w:rsidR="009865BA" w:rsidRPr="00C17F78">
              <w:rPr>
                <w:color w:val="000000" w:themeColor="text1"/>
                <w:sz w:val="24"/>
                <w:szCs w:val="24"/>
              </w:rPr>
              <w:t xml:space="preserve"> </w:t>
            </w:r>
            <w:r w:rsidRPr="00C17F78">
              <w:rPr>
                <w:color w:val="000000" w:themeColor="text1"/>
                <w:spacing w:val="-2"/>
                <w:sz w:val="24"/>
                <w:szCs w:val="24"/>
              </w:rPr>
              <w:t>схематическое</w:t>
            </w:r>
            <w:r w:rsidRPr="00C17F78">
              <w:rPr>
                <w:color w:val="000000" w:themeColor="text1"/>
                <w:spacing w:val="-53"/>
                <w:sz w:val="24"/>
                <w:szCs w:val="24"/>
              </w:rPr>
              <w:t xml:space="preserve"> </w:t>
            </w:r>
            <w:r w:rsidRPr="00C17F78">
              <w:rPr>
                <w:color w:val="000000" w:themeColor="text1"/>
                <w:sz w:val="24"/>
                <w:szCs w:val="24"/>
              </w:rPr>
              <w:t>изображение,</w:t>
            </w:r>
            <w:r w:rsidRPr="00C17F78">
              <w:rPr>
                <w:color w:val="000000" w:themeColor="text1"/>
                <w:sz w:val="24"/>
                <w:szCs w:val="24"/>
              </w:rPr>
              <w:tab/>
            </w:r>
            <w:r w:rsidRPr="00C17F78">
              <w:rPr>
                <w:color w:val="000000" w:themeColor="text1"/>
                <w:spacing w:val="-4"/>
                <w:sz w:val="24"/>
                <w:szCs w:val="24"/>
              </w:rPr>
              <w:t>таблицу,</w:t>
            </w:r>
            <w:r w:rsidRPr="00C17F78">
              <w:rPr>
                <w:color w:val="000000" w:themeColor="text1"/>
                <w:spacing w:val="-53"/>
                <w:sz w:val="24"/>
                <w:szCs w:val="24"/>
              </w:rPr>
              <w:t xml:space="preserve"> </w:t>
            </w:r>
            <w:r w:rsidRPr="00C17F78">
              <w:rPr>
                <w:color w:val="000000" w:themeColor="text1"/>
                <w:sz w:val="24"/>
                <w:szCs w:val="24"/>
              </w:rPr>
              <w:t>предъявленные</w:t>
            </w:r>
            <w:r w:rsidRPr="00C17F78">
              <w:rPr>
                <w:color w:val="000000" w:themeColor="text1"/>
                <w:spacing w:val="1"/>
                <w:sz w:val="24"/>
                <w:szCs w:val="24"/>
              </w:rPr>
              <w:t xml:space="preserve"> </w:t>
            </w:r>
            <w:r w:rsidRPr="00C17F78">
              <w:rPr>
                <w:color w:val="000000" w:themeColor="text1"/>
                <w:sz w:val="24"/>
                <w:szCs w:val="24"/>
              </w:rPr>
              <w:t>на</w:t>
            </w:r>
            <w:r w:rsidRPr="00C17F78">
              <w:rPr>
                <w:color w:val="000000" w:themeColor="text1"/>
                <w:spacing w:val="1"/>
                <w:sz w:val="24"/>
                <w:szCs w:val="24"/>
              </w:rPr>
              <w:t xml:space="preserve"> </w:t>
            </w:r>
            <w:r w:rsidRPr="00C17F78">
              <w:rPr>
                <w:color w:val="000000" w:themeColor="text1"/>
                <w:sz w:val="24"/>
                <w:szCs w:val="24"/>
              </w:rPr>
              <w:t>бумажных</w:t>
            </w:r>
            <w:r w:rsidRPr="00C17F78">
              <w:rPr>
                <w:color w:val="000000" w:themeColor="text1"/>
                <w:spacing w:val="1"/>
                <w:sz w:val="24"/>
                <w:szCs w:val="24"/>
              </w:rPr>
              <w:t xml:space="preserve"> </w:t>
            </w:r>
            <w:r w:rsidRPr="00C17F78">
              <w:rPr>
                <w:color w:val="000000" w:themeColor="text1"/>
                <w:sz w:val="24"/>
                <w:szCs w:val="24"/>
              </w:rPr>
              <w:t>и</w:t>
            </w:r>
            <w:r w:rsidRPr="00C17F78">
              <w:rPr>
                <w:color w:val="000000" w:themeColor="text1"/>
                <w:spacing w:val="1"/>
                <w:sz w:val="24"/>
                <w:szCs w:val="24"/>
              </w:rPr>
              <w:t xml:space="preserve"> </w:t>
            </w:r>
            <w:r w:rsidRPr="00C17F78">
              <w:rPr>
                <w:color w:val="000000" w:themeColor="text1"/>
                <w:sz w:val="24"/>
                <w:szCs w:val="24"/>
              </w:rPr>
              <w:t>электронных</w:t>
            </w:r>
            <w:r w:rsidRPr="00C17F78">
              <w:rPr>
                <w:color w:val="000000" w:themeColor="text1"/>
                <w:spacing w:val="-5"/>
                <w:sz w:val="24"/>
                <w:szCs w:val="24"/>
              </w:rPr>
              <w:t xml:space="preserve"> </w:t>
            </w:r>
            <w:r w:rsidRPr="00C17F78">
              <w:rPr>
                <w:color w:val="000000" w:themeColor="text1"/>
                <w:sz w:val="24"/>
                <w:szCs w:val="24"/>
              </w:rPr>
              <w:t>и</w:t>
            </w:r>
            <w:r w:rsidRPr="00C17F78">
              <w:rPr>
                <w:color w:val="000000" w:themeColor="text1"/>
                <w:spacing w:val="-7"/>
                <w:sz w:val="24"/>
                <w:szCs w:val="24"/>
              </w:rPr>
              <w:t xml:space="preserve"> </w:t>
            </w:r>
            <w:r w:rsidRPr="00C17F78">
              <w:rPr>
                <w:color w:val="000000" w:themeColor="text1"/>
                <w:sz w:val="24"/>
                <w:szCs w:val="24"/>
              </w:rPr>
              <w:t>других</w:t>
            </w:r>
            <w:r w:rsidRPr="00C17F78">
              <w:rPr>
                <w:color w:val="000000" w:themeColor="text1"/>
                <w:spacing w:val="-4"/>
                <w:sz w:val="24"/>
                <w:szCs w:val="24"/>
              </w:rPr>
              <w:t xml:space="preserve"> </w:t>
            </w:r>
            <w:r w:rsidRPr="00C17F78">
              <w:rPr>
                <w:color w:val="000000" w:themeColor="text1"/>
                <w:sz w:val="24"/>
                <w:szCs w:val="24"/>
              </w:rPr>
              <w:t>носителях).</w:t>
            </w:r>
          </w:p>
        </w:tc>
        <w:tc>
          <w:tcPr>
            <w:tcW w:w="2127" w:type="dxa"/>
            <w:gridSpan w:val="2"/>
            <w:vMerge/>
            <w:tcBorders>
              <w:top w:val="nil"/>
            </w:tcBorders>
          </w:tcPr>
          <w:p w:rsidR="00D542E4" w:rsidRPr="00C17F78" w:rsidRDefault="00D542E4" w:rsidP="00C17F78">
            <w:pPr>
              <w:rPr>
                <w:color w:val="000000" w:themeColor="text1"/>
                <w:sz w:val="24"/>
                <w:szCs w:val="24"/>
              </w:rPr>
            </w:pPr>
          </w:p>
        </w:tc>
        <w:tc>
          <w:tcPr>
            <w:tcW w:w="2137" w:type="dxa"/>
            <w:gridSpan w:val="2"/>
            <w:vMerge/>
            <w:tcBorders>
              <w:top w:val="nil"/>
            </w:tcBorders>
          </w:tcPr>
          <w:p w:rsidR="00D542E4" w:rsidRPr="00C17F78" w:rsidRDefault="00D542E4" w:rsidP="00C17F78">
            <w:pPr>
              <w:rPr>
                <w:color w:val="000000" w:themeColor="text1"/>
                <w:sz w:val="24"/>
                <w:szCs w:val="24"/>
              </w:rPr>
            </w:pPr>
          </w:p>
        </w:tc>
      </w:tr>
      <w:tr w:rsidR="00D542E4" w:rsidRPr="00C17F78" w:rsidTr="00C17F78">
        <w:trPr>
          <w:trHeight w:val="589"/>
        </w:trPr>
        <w:tc>
          <w:tcPr>
            <w:tcW w:w="1896" w:type="dxa"/>
          </w:tcPr>
          <w:p w:rsidR="00D542E4" w:rsidRPr="00C17F78" w:rsidRDefault="00D542E4" w:rsidP="00C17F78">
            <w:pPr>
              <w:pStyle w:val="TableParagraph"/>
              <w:spacing w:line="237" w:lineRule="exact"/>
              <w:ind w:left="153"/>
              <w:rPr>
                <w:b/>
                <w:color w:val="000000" w:themeColor="text1"/>
                <w:sz w:val="24"/>
                <w:szCs w:val="24"/>
              </w:rPr>
            </w:pPr>
            <w:r w:rsidRPr="00C17F78">
              <w:rPr>
                <w:b/>
                <w:color w:val="000000" w:themeColor="text1"/>
                <w:sz w:val="24"/>
                <w:szCs w:val="24"/>
              </w:rPr>
              <w:t>Г</w:t>
            </w:r>
            <w:r w:rsidRPr="00C17F78">
              <w:rPr>
                <w:b/>
                <w:color w:val="000000" w:themeColor="text1"/>
                <w:spacing w:val="-10"/>
                <w:sz w:val="24"/>
                <w:szCs w:val="24"/>
              </w:rPr>
              <w:t xml:space="preserve"> </w:t>
            </w:r>
            <w:r w:rsidRPr="00C17F78">
              <w:rPr>
                <w:b/>
                <w:color w:val="000000" w:themeColor="text1"/>
                <w:sz w:val="24"/>
                <w:szCs w:val="24"/>
              </w:rPr>
              <w:t>руппа</w:t>
            </w:r>
            <w:r w:rsidRPr="00C17F78">
              <w:rPr>
                <w:b/>
                <w:color w:val="000000" w:themeColor="text1"/>
                <w:spacing w:val="-9"/>
                <w:sz w:val="24"/>
                <w:szCs w:val="24"/>
              </w:rPr>
              <w:t xml:space="preserve"> </w:t>
            </w:r>
            <w:r w:rsidRPr="00C17F78">
              <w:rPr>
                <w:b/>
                <w:color w:val="000000" w:themeColor="text1"/>
                <w:sz w:val="24"/>
                <w:szCs w:val="24"/>
              </w:rPr>
              <w:t>БУД</w:t>
            </w:r>
          </w:p>
        </w:tc>
        <w:tc>
          <w:tcPr>
            <w:tcW w:w="3686" w:type="dxa"/>
            <w:gridSpan w:val="3"/>
          </w:tcPr>
          <w:p w:rsidR="00D542E4" w:rsidRPr="00C17F78" w:rsidRDefault="00D542E4" w:rsidP="00C17F78">
            <w:pPr>
              <w:pStyle w:val="TableParagraph"/>
              <w:spacing w:before="7"/>
              <w:ind w:left="0"/>
              <w:rPr>
                <w:b/>
                <w:color w:val="000000" w:themeColor="text1"/>
                <w:sz w:val="24"/>
                <w:szCs w:val="24"/>
              </w:rPr>
            </w:pPr>
          </w:p>
          <w:p w:rsidR="00D542E4" w:rsidRPr="00C17F78" w:rsidRDefault="00D542E4" w:rsidP="00C17F78">
            <w:pPr>
              <w:pStyle w:val="TableParagraph"/>
              <w:spacing w:line="229" w:lineRule="exact"/>
              <w:ind w:left="152"/>
              <w:rPr>
                <w:b/>
                <w:color w:val="000000" w:themeColor="text1"/>
                <w:sz w:val="24"/>
                <w:szCs w:val="24"/>
              </w:rPr>
            </w:pPr>
            <w:r w:rsidRPr="00C17F78">
              <w:rPr>
                <w:b/>
                <w:color w:val="000000" w:themeColor="text1"/>
                <w:sz w:val="24"/>
                <w:szCs w:val="24"/>
              </w:rPr>
              <w:t>Перечень</w:t>
            </w:r>
            <w:r w:rsidRPr="00C17F78">
              <w:rPr>
                <w:b/>
                <w:color w:val="000000" w:themeColor="text1"/>
                <w:spacing w:val="-4"/>
                <w:sz w:val="24"/>
                <w:szCs w:val="24"/>
              </w:rPr>
              <w:t xml:space="preserve"> </w:t>
            </w:r>
            <w:r w:rsidRPr="00C17F78">
              <w:rPr>
                <w:b/>
                <w:color w:val="000000" w:themeColor="text1"/>
                <w:sz w:val="24"/>
                <w:szCs w:val="24"/>
              </w:rPr>
              <w:t>базовых</w:t>
            </w:r>
            <w:r w:rsidRPr="00C17F78">
              <w:rPr>
                <w:b/>
                <w:color w:val="000000" w:themeColor="text1"/>
                <w:spacing w:val="-6"/>
                <w:sz w:val="24"/>
                <w:szCs w:val="24"/>
              </w:rPr>
              <w:t xml:space="preserve"> </w:t>
            </w:r>
            <w:r w:rsidRPr="00C17F78">
              <w:rPr>
                <w:b/>
                <w:color w:val="000000" w:themeColor="text1"/>
                <w:sz w:val="24"/>
                <w:szCs w:val="24"/>
              </w:rPr>
              <w:t>учебных</w:t>
            </w:r>
            <w:r w:rsidRPr="00C17F78">
              <w:rPr>
                <w:b/>
                <w:color w:val="000000" w:themeColor="text1"/>
                <w:spacing w:val="-7"/>
                <w:sz w:val="24"/>
                <w:szCs w:val="24"/>
              </w:rPr>
              <w:t xml:space="preserve"> </w:t>
            </w:r>
            <w:r w:rsidRPr="00C17F78">
              <w:rPr>
                <w:b/>
                <w:color w:val="000000" w:themeColor="text1"/>
                <w:sz w:val="24"/>
                <w:szCs w:val="24"/>
              </w:rPr>
              <w:t>действий</w:t>
            </w:r>
          </w:p>
        </w:tc>
        <w:tc>
          <w:tcPr>
            <w:tcW w:w="2126" w:type="dxa"/>
            <w:gridSpan w:val="2"/>
          </w:tcPr>
          <w:p w:rsidR="00D542E4" w:rsidRPr="00C17F78" w:rsidRDefault="00D542E4" w:rsidP="00C17F78">
            <w:pPr>
              <w:pStyle w:val="TableParagraph"/>
              <w:spacing w:before="90" w:line="240" w:lineRule="exact"/>
              <w:ind w:left="156" w:right="280"/>
              <w:rPr>
                <w:b/>
                <w:color w:val="000000" w:themeColor="text1"/>
                <w:sz w:val="24"/>
                <w:szCs w:val="24"/>
              </w:rPr>
            </w:pPr>
            <w:r w:rsidRPr="00C17F78">
              <w:rPr>
                <w:b/>
                <w:color w:val="000000" w:themeColor="text1"/>
                <w:spacing w:val="-1"/>
                <w:sz w:val="24"/>
                <w:szCs w:val="24"/>
              </w:rPr>
              <w:t>Образовательная</w:t>
            </w:r>
            <w:r w:rsidRPr="00C17F78">
              <w:rPr>
                <w:b/>
                <w:color w:val="000000" w:themeColor="text1"/>
                <w:spacing w:val="-50"/>
                <w:sz w:val="24"/>
                <w:szCs w:val="24"/>
              </w:rPr>
              <w:t xml:space="preserve"> </w:t>
            </w:r>
            <w:r w:rsidRPr="00C17F78">
              <w:rPr>
                <w:b/>
                <w:color w:val="000000" w:themeColor="text1"/>
                <w:sz w:val="24"/>
                <w:szCs w:val="24"/>
              </w:rPr>
              <w:t>область</w:t>
            </w:r>
          </w:p>
        </w:tc>
        <w:tc>
          <w:tcPr>
            <w:tcW w:w="2173" w:type="dxa"/>
            <w:gridSpan w:val="2"/>
          </w:tcPr>
          <w:p w:rsidR="00D542E4" w:rsidRPr="00C17F78" w:rsidRDefault="00D542E4" w:rsidP="00C17F78">
            <w:pPr>
              <w:pStyle w:val="TableParagraph"/>
              <w:spacing w:line="237" w:lineRule="exact"/>
              <w:ind w:left="155"/>
              <w:rPr>
                <w:b/>
                <w:color w:val="000000" w:themeColor="text1"/>
                <w:sz w:val="24"/>
                <w:szCs w:val="24"/>
              </w:rPr>
            </w:pPr>
            <w:r w:rsidRPr="00C17F78">
              <w:rPr>
                <w:b/>
                <w:color w:val="000000" w:themeColor="text1"/>
                <w:sz w:val="24"/>
                <w:szCs w:val="24"/>
              </w:rPr>
              <w:t>Учебный</w:t>
            </w:r>
            <w:r w:rsidRPr="00C17F78">
              <w:rPr>
                <w:b/>
                <w:color w:val="000000" w:themeColor="text1"/>
                <w:spacing w:val="-4"/>
                <w:sz w:val="24"/>
                <w:szCs w:val="24"/>
              </w:rPr>
              <w:t xml:space="preserve"> </w:t>
            </w:r>
            <w:r w:rsidRPr="00C17F78">
              <w:rPr>
                <w:b/>
                <w:color w:val="000000" w:themeColor="text1"/>
                <w:sz w:val="24"/>
                <w:szCs w:val="24"/>
              </w:rPr>
              <w:t>предмет</w:t>
            </w:r>
          </w:p>
        </w:tc>
      </w:tr>
      <w:tr w:rsidR="00D542E4" w:rsidRPr="00C17F78" w:rsidTr="00C17F78">
        <w:trPr>
          <w:trHeight w:val="575"/>
        </w:trPr>
        <w:tc>
          <w:tcPr>
            <w:tcW w:w="1896" w:type="dxa"/>
            <w:tcBorders>
              <w:bottom w:val="nil"/>
            </w:tcBorders>
          </w:tcPr>
          <w:p w:rsidR="00D542E4" w:rsidRPr="00C17F78" w:rsidRDefault="00D542E4" w:rsidP="00C17F78">
            <w:pPr>
              <w:pStyle w:val="TableParagraph"/>
              <w:spacing w:line="237" w:lineRule="auto"/>
              <w:ind w:left="153" w:right="175"/>
              <w:rPr>
                <w:b/>
                <w:color w:val="000000" w:themeColor="text1"/>
                <w:sz w:val="24"/>
                <w:szCs w:val="24"/>
              </w:rPr>
            </w:pPr>
            <w:r w:rsidRPr="00C17F78">
              <w:rPr>
                <w:b/>
                <w:color w:val="000000" w:themeColor="text1"/>
                <w:spacing w:val="-1"/>
                <w:sz w:val="24"/>
                <w:szCs w:val="24"/>
              </w:rPr>
              <w:t>Регулятивные</w:t>
            </w:r>
            <w:r w:rsidRPr="00C17F78">
              <w:rPr>
                <w:b/>
                <w:color w:val="000000" w:themeColor="text1"/>
                <w:spacing w:val="-50"/>
                <w:sz w:val="24"/>
                <w:szCs w:val="24"/>
              </w:rPr>
              <w:t xml:space="preserve"> </w:t>
            </w:r>
            <w:r w:rsidRPr="00C17F78">
              <w:rPr>
                <w:b/>
                <w:color w:val="000000" w:themeColor="text1"/>
                <w:sz w:val="24"/>
                <w:szCs w:val="24"/>
              </w:rPr>
              <w:t>базовые</w:t>
            </w:r>
          </w:p>
        </w:tc>
        <w:tc>
          <w:tcPr>
            <w:tcW w:w="3686" w:type="dxa"/>
            <w:gridSpan w:val="3"/>
            <w:tcBorders>
              <w:bottom w:val="nil"/>
            </w:tcBorders>
          </w:tcPr>
          <w:p w:rsidR="00D542E4" w:rsidRPr="00C17F78" w:rsidRDefault="00D542E4" w:rsidP="00C17F78">
            <w:pPr>
              <w:pStyle w:val="TableParagraph"/>
              <w:spacing w:before="50" w:line="250" w:lineRule="atLeast"/>
              <w:ind w:left="152" w:right="756"/>
              <w:jc w:val="both"/>
              <w:rPr>
                <w:color w:val="000000" w:themeColor="text1"/>
                <w:sz w:val="24"/>
                <w:szCs w:val="24"/>
              </w:rPr>
            </w:pPr>
            <w:r w:rsidRPr="00C17F78">
              <w:rPr>
                <w:color w:val="000000" w:themeColor="text1"/>
                <w:sz w:val="24"/>
                <w:szCs w:val="24"/>
              </w:rPr>
              <w:t>входить</w:t>
            </w:r>
            <w:r w:rsidRPr="00C17F78">
              <w:rPr>
                <w:color w:val="000000" w:themeColor="text1"/>
                <w:spacing w:val="-10"/>
                <w:sz w:val="24"/>
                <w:szCs w:val="24"/>
              </w:rPr>
              <w:t xml:space="preserve"> </w:t>
            </w:r>
            <w:r w:rsidRPr="00C17F78">
              <w:rPr>
                <w:color w:val="000000" w:themeColor="text1"/>
                <w:sz w:val="24"/>
                <w:szCs w:val="24"/>
              </w:rPr>
              <w:t>и</w:t>
            </w:r>
            <w:r w:rsidRPr="00C17F78">
              <w:rPr>
                <w:color w:val="000000" w:themeColor="text1"/>
                <w:spacing w:val="-11"/>
                <w:sz w:val="24"/>
                <w:szCs w:val="24"/>
              </w:rPr>
              <w:t xml:space="preserve"> </w:t>
            </w:r>
            <w:r w:rsidRPr="00C17F78">
              <w:rPr>
                <w:color w:val="000000" w:themeColor="text1"/>
                <w:sz w:val="24"/>
                <w:szCs w:val="24"/>
              </w:rPr>
              <w:t>выходить</w:t>
            </w:r>
            <w:r w:rsidRPr="00C17F78">
              <w:rPr>
                <w:color w:val="000000" w:themeColor="text1"/>
                <w:spacing w:val="-9"/>
                <w:sz w:val="24"/>
                <w:szCs w:val="24"/>
              </w:rPr>
              <w:t xml:space="preserve"> </w:t>
            </w:r>
            <w:r w:rsidRPr="00C17F78">
              <w:rPr>
                <w:color w:val="000000" w:themeColor="text1"/>
                <w:sz w:val="24"/>
                <w:szCs w:val="24"/>
              </w:rPr>
              <w:t>из</w:t>
            </w:r>
            <w:r w:rsidRPr="00C17F78">
              <w:rPr>
                <w:color w:val="000000" w:themeColor="text1"/>
                <w:spacing w:val="-14"/>
                <w:sz w:val="24"/>
                <w:szCs w:val="24"/>
              </w:rPr>
              <w:t xml:space="preserve"> </w:t>
            </w:r>
            <w:r w:rsidRPr="00C17F78">
              <w:rPr>
                <w:color w:val="000000" w:themeColor="text1"/>
                <w:sz w:val="24"/>
                <w:szCs w:val="24"/>
              </w:rPr>
              <w:t>учебного</w:t>
            </w:r>
            <w:r w:rsidRPr="00C17F78">
              <w:rPr>
                <w:color w:val="000000" w:themeColor="text1"/>
                <w:spacing w:val="-52"/>
                <w:sz w:val="24"/>
                <w:szCs w:val="24"/>
              </w:rPr>
              <w:t xml:space="preserve"> </w:t>
            </w:r>
            <w:r w:rsidRPr="00C17F78">
              <w:rPr>
                <w:color w:val="000000" w:themeColor="text1"/>
                <w:sz w:val="24"/>
                <w:szCs w:val="24"/>
              </w:rPr>
              <w:t>помещения</w:t>
            </w:r>
            <w:r w:rsidRPr="00C17F78">
              <w:rPr>
                <w:color w:val="000000" w:themeColor="text1"/>
                <w:spacing w:val="-1"/>
                <w:sz w:val="24"/>
                <w:szCs w:val="24"/>
              </w:rPr>
              <w:t xml:space="preserve"> </w:t>
            </w:r>
            <w:r w:rsidRPr="00C17F78">
              <w:rPr>
                <w:color w:val="000000" w:themeColor="text1"/>
                <w:sz w:val="24"/>
                <w:szCs w:val="24"/>
              </w:rPr>
              <w:t>со</w:t>
            </w:r>
            <w:r w:rsidRPr="00C17F78">
              <w:rPr>
                <w:color w:val="000000" w:themeColor="text1"/>
                <w:spacing w:val="-5"/>
                <w:sz w:val="24"/>
                <w:szCs w:val="24"/>
              </w:rPr>
              <w:t xml:space="preserve"> </w:t>
            </w:r>
            <w:r w:rsidRPr="00C17F78">
              <w:rPr>
                <w:color w:val="000000" w:themeColor="text1"/>
                <w:sz w:val="24"/>
                <w:szCs w:val="24"/>
              </w:rPr>
              <w:t>звонком</w:t>
            </w:r>
          </w:p>
        </w:tc>
        <w:tc>
          <w:tcPr>
            <w:tcW w:w="2126" w:type="dxa"/>
            <w:gridSpan w:val="2"/>
            <w:tcBorders>
              <w:bottom w:val="nil"/>
            </w:tcBorders>
          </w:tcPr>
          <w:p w:rsidR="00D542E4" w:rsidRPr="00C17F78" w:rsidRDefault="00D542E4" w:rsidP="00C17F78">
            <w:pPr>
              <w:pStyle w:val="TableParagraph"/>
              <w:spacing w:line="242" w:lineRule="auto"/>
              <w:ind w:left="156" w:right="515"/>
              <w:rPr>
                <w:color w:val="000000" w:themeColor="text1"/>
                <w:sz w:val="24"/>
                <w:szCs w:val="24"/>
              </w:rPr>
            </w:pPr>
            <w:r w:rsidRPr="00C17F78">
              <w:rPr>
                <w:color w:val="000000" w:themeColor="text1"/>
                <w:sz w:val="24"/>
                <w:szCs w:val="24"/>
              </w:rPr>
              <w:t>Язык</w:t>
            </w:r>
            <w:r w:rsidRPr="00C17F78">
              <w:rPr>
                <w:color w:val="000000" w:themeColor="text1"/>
                <w:spacing w:val="-11"/>
                <w:sz w:val="24"/>
                <w:szCs w:val="24"/>
              </w:rPr>
              <w:t xml:space="preserve"> </w:t>
            </w:r>
            <w:r w:rsidRPr="00C17F78">
              <w:rPr>
                <w:color w:val="000000" w:themeColor="text1"/>
                <w:sz w:val="24"/>
                <w:szCs w:val="24"/>
              </w:rPr>
              <w:t>и</w:t>
            </w:r>
            <w:r w:rsidRPr="00C17F78">
              <w:rPr>
                <w:color w:val="000000" w:themeColor="text1"/>
                <w:spacing w:val="-11"/>
                <w:sz w:val="24"/>
                <w:szCs w:val="24"/>
              </w:rPr>
              <w:t xml:space="preserve"> </w:t>
            </w:r>
            <w:r w:rsidRPr="00C17F78">
              <w:rPr>
                <w:color w:val="000000" w:themeColor="text1"/>
                <w:sz w:val="24"/>
                <w:szCs w:val="24"/>
              </w:rPr>
              <w:t>речевая</w:t>
            </w:r>
            <w:r w:rsidRPr="00C17F78">
              <w:rPr>
                <w:color w:val="000000" w:themeColor="text1"/>
                <w:spacing w:val="-52"/>
                <w:sz w:val="24"/>
                <w:szCs w:val="24"/>
              </w:rPr>
              <w:t xml:space="preserve"> </w:t>
            </w:r>
            <w:r w:rsidRPr="00C17F78">
              <w:rPr>
                <w:color w:val="000000" w:themeColor="text1"/>
                <w:sz w:val="24"/>
                <w:szCs w:val="24"/>
              </w:rPr>
              <w:t>практика</w:t>
            </w:r>
          </w:p>
        </w:tc>
        <w:tc>
          <w:tcPr>
            <w:tcW w:w="2173" w:type="dxa"/>
            <w:gridSpan w:val="2"/>
            <w:tcBorders>
              <w:bottom w:val="nil"/>
            </w:tcBorders>
          </w:tcPr>
          <w:p w:rsidR="00D542E4" w:rsidRPr="00C17F78" w:rsidRDefault="00D542E4" w:rsidP="00C17F78">
            <w:pPr>
              <w:pStyle w:val="TableParagraph"/>
              <w:tabs>
                <w:tab w:val="left" w:pos="1513"/>
              </w:tabs>
              <w:spacing w:line="242" w:lineRule="auto"/>
              <w:ind w:left="155" w:right="140"/>
              <w:rPr>
                <w:color w:val="000000" w:themeColor="text1"/>
                <w:sz w:val="24"/>
                <w:szCs w:val="24"/>
              </w:rPr>
            </w:pPr>
            <w:r w:rsidRPr="00C17F78">
              <w:rPr>
                <w:color w:val="000000" w:themeColor="text1"/>
                <w:sz w:val="24"/>
                <w:szCs w:val="24"/>
              </w:rPr>
              <w:t>Русский</w:t>
            </w:r>
            <w:r w:rsidRPr="00C17F78">
              <w:rPr>
                <w:color w:val="000000" w:themeColor="text1"/>
                <w:sz w:val="24"/>
                <w:szCs w:val="24"/>
              </w:rPr>
              <w:tab/>
            </w:r>
            <w:r w:rsidRPr="00C17F78">
              <w:rPr>
                <w:color w:val="000000" w:themeColor="text1"/>
                <w:spacing w:val="-1"/>
                <w:sz w:val="24"/>
                <w:szCs w:val="24"/>
              </w:rPr>
              <w:t>язык</w:t>
            </w:r>
            <w:r w:rsidRPr="00C17F78">
              <w:rPr>
                <w:color w:val="000000" w:themeColor="text1"/>
                <w:spacing w:val="-52"/>
                <w:sz w:val="24"/>
                <w:szCs w:val="24"/>
              </w:rPr>
              <w:t xml:space="preserve"> </w:t>
            </w:r>
            <w:r w:rsidRPr="00C17F78">
              <w:rPr>
                <w:color w:val="000000" w:themeColor="text1"/>
                <w:sz w:val="24"/>
                <w:szCs w:val="24"/>
              </w:rPr>
              <w:t>Чтение</w:t>
            </w:r>
          </w:p>
        </w:tc>
      </w:tr>
      <w:tr w:rsidR="00D542E4" w:rsidRPr="00C17F78" w:rsidTr="00C17F78">
        <w:trPr>
          <w:trHeight w:val="575"/>
        </w:trPr>
        <w:tc>
          <w:tcPr>
            <w:tcW w:w="1896" w:type="dxa"/>
            <w:vMerge w:val="restart"/>
            <w:tcBorders>
              <w:top w:val="nil"/>
            </w:tcBorders>
          </w:tcPr>
          <w:p w:rsidR="00D542E4" w:rsidRPr="00C17F78" w:rsidRDefault="00D542E4" w:rsidP="00C17F78">
            <w:pPr>
              <w:pStyle w:val="TableParagraph"/>
              <w:spacing w:line="242" w:lineRule="auto"/>
              <w:ind w:left="153" w:right="667"/>
              <w:rPr>
                <w:b/>
                <w:color w:val="000000" w:themeColor="text1"/>
                <w:sz w:val="24"/>
                <w:szCs w:val="24"/>
              </w:rPr>
            </w:pPr>
            <w:r w:rsidRPr="00C17F78">
              <w:rPr>
                <w:b/>
                <w:color w:val="000000" w:themeColor="text1"/>
                <w:sz w:val="24"/>
                <w:szCs w:val="24"/>
              </w:rPr>
              <w:t>учебные</w:t>
            </w:r>
            <w:r w:rsidRPr="00C17F78">
              <w:rPr>
                <w:b/>
                <w:color w:val="000000" w:themeColor="text1"/>
                <w:spacing w:val="1"/>
                <w:sz w:val="24"/>
                <w:szCs w:val="24"/>
              </w:rPr>
              <w:t xml:space="preserve"> </w:t>
            </w:r>
            <w:r w:rsidRPr="00C17F78">
              <w:rPr>
                <w:b/>
                <w:color w:val="000000" w:themeColor="text1"/>
                <w:sz w:val="24"/>
                <w:szCs w:val="24"/>
              </w:rPr>
              <w:t>действия</w:t>
            </w:r>
          </w:p>
        </w:tc>
        <w:tc>
          <w:tcPr>
            <w:tcW w:w="3686" w:type="dxa"/>
            <w:gridSpan w:val="3"/>
          </w:tcPr>
          <w:p w:rsidR="00D542E4" w:rsidRPr="00C17F78" w:rsidRDefault="00D542E4" w:rsidP="00C17F78">
            <w:pPr>
              <w:pStyle w:val="TableParagraph"/>
              <w:tabs>
                <w:tab w:val="left" w:pos="2076"/>
                <w:tab w:val="left" w:pos="2527"/>
              </w:tabs>
              <w:spacing w:before="55" w:line="250" w:lineRule="exact"/>
              <w:ind w:left="152" w:right="140"/>
              <w:jc w:val="both"/>
              <w:rPr>
                <w:color w:val="000000" w:themeColor="text1"/>
                <w:sz w:val="24"/>
                <w:szCs w:val="24"/>
              </w:rPr>
            </w:pPr>
            <w:r w:rsidRPr="00C17F78">
              <w:rPr>
                <w:color w:val="000000" w:themeColor="text1"/>
                <w:sz w:val="24"/>
                <w:szCs w:val="24"/>
              </w:rPr>
              <w:t>ориентироваться</w:t>
            </w:r>
            <w:r w:rsidRPr="00C17F78">
              <w:rPr>
                <w:color w:val="000000" w:themeColor="text1"/>
                <w:sz w:val="24"/>
                <w:szCs w:val="24"/>
              </w:rPr>
              <w:tab/>
              <w:t>впространстве</w:t>
            </w:r>
            <w:r w:rsidRPr="00C17F78">
              <w:rPr>
                <w:color w:val="000000" w:themeColor="text1"/>
                <w:spacing w:val="-52"/>
                <w:sz w:val="24"/>
                <w:szCs w:val="24"/>
              </w:rPr>
              <w:t xml:space="preserve"> </w:t>
            </w:r>
            <w:r w:rsidRPr="00C17F78">
              <w:rPr>
                <w:color w:val="000000" w:themeColor="text1"/>
                <w:sz w:val="24"/>
                <w:szCs w:val="24"/>
              </w:rPr>
              <w:t>класса</w:t>
            </w:r>
            <w:r w:rsidRPr="00C17F78">
              <w:rPr>
                <w:color w:val="000000" w:themeColor="text1"/>
                <w:spacing w:val="2"/>
                <w:sz w:val="24"/>
                <w:szCs w:val="24"/>
              </w:rPr>
              <w:t xml:space="preserve"> </w:t>
            </w:r>
            <w:r w:rsidRPr="00C17F78">
              <w:rPr>
                <w:color w:val="000000" w:themeColor="text1"/>
                <w:sz w:val="24"/>
                <w:szCs w:val="24"/>
              </w:rPr>
              <w:t>(зала,</w:t>
            </w:r>
            <w:r w:rsidRPr="00C17F78">
              <w:rPr>
                <w:color w:val="000000" w:themeColor="text1"/>
                <w:spacing w:val="3"/>
                <w:sz w:val="24"/>
                <w:szCs w:val="24"/>
              </w:rPr>
              <w:t xml:space="preserve"> </w:t>
            </w:r>
            <w:r w:rsidRPr="00C17F78">
              <w:rPr>
                <w:color w:val="000000" w:themeColor="text1"/>
                <w:sz w:val="24"/>
                <w:szCs w:val="24"/>
              </w:rPr>
              <w:t>учебного</w:t>
            </w:r>
            <w:r w:rsidRPr="00C17F78">
              <w:rPr>
                <w:color w:val="000000" w:themeColor="text1"/>
                <w:spacing w:val="-6"/>
                <w:sz w:val="24"/>
                <w:szCs w:val="24"/>
              </w:rPr>
              <w:t xml:space="preserve"> </w:t>
            </w:r>
            <w:r w:rsidRPr="00C17F78">
              <w:rPr>
                <w:color w:val="000000" w:themeColor="text1"/>
                <w:sz w:val="24"/>
                <w:szCs w:val="24"/>
              </w:rPr>
              <w:t>помещения)</w:t>
            </w:r>
          </w:p>
        </w:tc>
        <w:tc>
          <w:tcPr>
            <w:tcW w:w="2126" w:type="dxa"/>
            <w:gridSpan w:val="2"/>
            <w:vMerge w:val="restart"/>
            <w:tcBorders>
              <w:top w:val="nil"/>
            </w:tcBorders>
          </w:tcPr>
          <w:p w:rsidR="00D542E4" w:rsidRPr="00C17F78" w:rsidRDefault="00D542E4" w:rsidP="00C17F78">
            <w:pPr>
              <w:pStyle w:val="TableParagraph"/>
              <w:ind w:left="156" w:right="459"/>
              <w:rPr>
                <w:color w:val="000000" w:themeColor="text1"/>
                <w:sz w:val="24"/>
                <w:szCs w:val="24"/>
              </w:rPr>
            </w:pPr>
            <w:r w:rsidRPr="00C17F78">
              <w:rPr>
                <w:color w:val="000000" w:themeColor="text1"/>
                <w:sz w:val="24"/>
                <w:szCs w:val="24"/>
              </w:rPr>
              <w:t>Естествознание</w:t>
            </w:r>
            <w:r w:rsidRPr="00C17F78">
              <w:rPr>
                <w:color w:val="000000" w:themeColor="text1"/>
                <w:spacing w:val="-52"/>
                <w:sz w:val="24"/>
                <w:szCs w:val="24"/>
              </w:rPr>
              <w:t xml:space="preserve"> </w:t>
            </w:r>
            <w:r w:rsidRPr="00C17F78">
              <w:rPr>
                <w:color w:val="000000" w:themeColor="text1"/>
                <w:sz w:val="24"/>
                <w:szCs w:val="24"/>
              </w:rPr>
              <w:t>Математика</w:t>
            </w:r>
            <w:r w:rsidRPr="00C17F78">
              <w:rPr>
                <w:color w:val="000000" w:themeColor="text1"/>
                <w:spacing w:val="1"/>
                <w:sz w:val="24"/>
                <w:szCs w:val="24"/>
              </w:rPr>
              <w:t xml:space="preserve"> </w:t>
            </w:r>
            <w:r w:rsidRPr="00C17F78">
              <w:rPr>
                <w:color w:val="000000" w:themeColor="text1"/>
                <w:sz w:val="24"/>
                <w:szCs w:val="24"/>
              </w:rPr>
              <w:t>Искусство</w:t>
            </w:r>
            <w:r w:rsidRPr="00C17F78">
              <w:rPr>
                <w:color w:val="000000" w:themeColor="text1"/>
                <w:spacing w:val="1"/>
                <w:sz w:val="24"/>
                <w:szCs w:val="24"/>
              </w:rPr>
              <w:t xml:space="preserve"> </w:t>
            </w:r>
            <w:r w:rsidRPr="00C17F78">
              <w:rPr>
                <w:color w:val="000000" w:themeColor="text1"/>
                <w:sz w:val="24"/>
                <w:szCs w:val="24"/>
              </w:rPr>
              <w:t>Технологии</w:t>
            </w:r>
            <w:r w:rsidRPr="00C17F78">
              <w:rPr>
                <w:color w:val="000000" w:themeColor="text1"/>
                <w:spacing w:val="1"/>
                <w:sz w:val="24"/>
                <w:szCs w:val="24"/>
              </w:rPr>
              <w:t xml:space="preserve"> </w:t>
            </w:r>
            <w:r w:rsidRPr="00C17F78">
              <w:rPr>
                <w:color w:val="000000" w:themeColor="text1"/>
                <w:sz w:val="24"/>
                <w:szCs w:val="24"/>
              </w:rPr>
              <w:t>Физическая</w:t>
            </w:r>
            <w:r w:rsidRPr="00C17F78">
              <w:rPr>
                <w:color w:val="000000" w:themeColor="text1"/>
                <w:spacing w:val="1"/>
                <w:sz w:val="24"/>
                <w:szCs w:val="24"/>
              </w:rPr>
              <w:t xml:space="preserve"> </w:t>
            </w:r>
            <w:r w:rsidRPr="00C17F78">
              <w:rPr>
                <w:color w:val="000000" w:themeColor="text1"/>
                <w:sz w:val="24"/>
                <w:szCs w:val="24"/>
              </w:rPr>
              <w:t>культура</w:t>
            </w:r>
          </w:p>
        </w:tc>
        <w:tc>
          <w:tcPr>
            <w:tcW w:w="2173" w:type="dxa"/>
            <w:gridSpan w:val="2"/>
            <w:vMerge w:val="restart"/>
            <w:tcBorders>
              <w:top w:val="single" w:sz="4" w:space="0" w:color="FFFFFF"/>
            </w:tcBorders>
          </w:tcPr>
          <w:p w:rsidR="00D542E4" w:rsidRPr="00C17F78" w:rsidRDefault="00D542E4" w:rsidP="00C17F78">
            <w:pPr>
              <w:pStyle w:val="TableParagraph"/>
              <w:ind w:left="155" w:right="311"/>
              <w:rPr>
                <w:color w:val="000000" w:themeColor="text1"/>
                <w:sz w:val="24"/>
                <w:szCs w:val="24"/>
              </w:rPr>
            </w:pPr>
            <w:r w:rsidRPr="00C17F78">
              <w:rPr>
                <w:color w:val="000000" w:themeColor="text1"/>
                <w:spacing w:val="-2"/>
                <w:sz w:val="24"/>
                <w:szCs w:val="24"/>
              </w:rPr>
              <w:t xml:space="preserve">Речевая </w:t>
            </w:r>
            <w:r w:rsidRPr="00C17F78">
              <w:rPr>
                <w:color w:val="000000" w:themeColor="text1"/>
                <w:spacing w:val="-1"/>
                <w:sz w:val="24"/>
                <w:szCs w:val="24"/>
              </w:rPr>
              <w:t>практика</w:t>
            </w:r>
            <w:r w:rsidRPr="00C17F78">
              <w:rPr>
                <w:color w:val="000000" w:themeColor="text1"/>
                <w:spacing w:val="-52"/>
                <w:sz w:val="24"/>
                <w:szCs w:val="24"/>
              </w:rPr>
              <w:t xml:space="preserve"> </w:t>
            </w:r>
            <w:r w:rsidRPr="00C17F78">
              <w:rPr>
                <w:color w:val="000000" w:themeColor="text1"/>
                <w:sz w:val="24"/>
                <w:szCs w:val="24"/>
              </w:rPr>
              <w:t>Мир природы и</w:t>
            </w:r>
            <w:r w:rsidRPr="00C17F78">
              <w:rPr>
                <w:color w:val="000000" w:themeColor="text1"/>
                <w:spacing w:val="1"/>
                <w:sz w:val="24"/>
                <w:szCs w:val="24"/>
              </w:rPr>
              <w:t xml:space="preserve"> </w:t>
            </w:r>
            <w:r w:rsidRPr="00C17F78">
              <w:rPr>
                <w:color w:val="000000" w:themeColor="text1"/>
                <w:sz w:val="24"/>
                <w:szCs w:val="24"/>
              </w:rPr>
              <w:t>человека</w:t>
            </w:r>
          </w:p>
          <w:p w:rsidR="00D542E4" w:rsidRPr="00C17F78" w:rsidRDefault="00D542E4" w:rsidP="00C17F78">
            <w:pPr>
              <w:pStyle w:val="TableParagraph"/>
              <w:ind w:left="155" w:right="774"/>
              <w:rPr>
                <w:color w:val="000000" w:themeColor="text1"/>
                <w:sz w:val="24"/>
                <w:szCs w:val="24"/>
              </w:rPr>
            </w:pPr>
            <w:r w:rsidRPr="00C17F78">
              <w:rPr>
                <w:color w:val="000000" w:themeColor="text1"/>
                <w:sz w:val="24"/>
                <w:szCs w:val="24"/>
              </w:rPr>
              <w:t>Математика</w:t>
            </w:r>
            <w:r w:rsidRPr="00C17F78">
              <w:rPr>
                <w:color w:val="000000" w:themeColor="text1"/>
                <w:spacing w:val="-52"/>
                <w:sz w:val="24"/>
                <w:szCs w:val="24"/>
              </w:rPr>
              <w:t xml:space="preserve"> </w:t>
            </w:r>
            <w:r w:rsidRPr="00C17F78">
              <w:rPr>
                <w:color w:val="000000" w:themeColor="text1"/>
                <w:sz w:val="24"/>
                <w:szCs w:val="24"/>
              </w:rPr>
              <w:t>Музыка</w:t>
            </w:r>
            <w:r w:rsidRPr="00C17F78">
              <w:rPr>
                <w:color w:val="000000" w:themeColor="text1"/>
                <w:spacing w:val="1"/>
                <w:sz w:val="24"/>
                <w:szCs w:val="24"/>
              </w:rPr>
              <w:t xml:space="preserve"> </w:t>
            </w:r>
            <w:r w:rsidRPr="00C17F78">
              <w:rPr>
                <w:color w:val="000000" w:themeColor="text1"/>
                <w:sz w:val="24"/>
                <w:szCs w:val="24"/>
              </w:rPr>
              <w:t>Рисование</w:t>
            </w:r>
            <w:r w:rsidRPr="00C17F78">
              <w:rPr>
                <w:color w:val="000000" w:themeColor="text1"/>
                <w:spacing w:val="1"/>
                <w:sz w:val="24"/>
                <w:szCs w:val="24"/>
              </w:rPr>
              <w:t xml:space="preserve"> </w:t>
            </w:r>
            <w:r w:rsidRPr="00C17F78">
              <w:rPr>
                <w:color w:val="000000" w:themeColor="text1"/>
                <w:spacing w:val="-2"/>
                <w:sz w:val="24"/>
                <w:szCs w:val="24"/>
              </w:rPr>
              <w:t>Ручной труд</w:t>
            </w:r>
            <w:r w:rsidRPr="00C17F78">
              <w:rPr>
                <w:color w:val="000000" w:themeColor="text1"/>
                <w:spacing w:val="-52"/>
                <w:sz w:val="24"/>
                <w:szCs w:val="24"/>
              </w:rPr>
              <w:t xml:space="preserve"> </w:t>
            </w:r>
            <w:r w:rsidRPr="00C17F78">
              <w:rPr>
                <w:color w:val="000000" w:themeColor="text1"/>
                <w:sz w:val="24"/>
                <w:szCs w:val="24"/>
              </w:rPr>
              <w:t>Физическая</w:t>
            </w:r>
            <w:r w:rsidRPr="00C17F78">
              <w:rPr>
                <w:color w:val="000000" w:themeColor="text1"/>
                <w:spacing w:val="-52"/>
                <w:sz w:val="24"/>
                <w:szCs w:val="24"/>
              </w:rPr>
              <w:t xml:space="preserve"> </w:t>
            </w:r>
            <w:r w:rsidRPr="00C17F78">
              <w:rPr>
                <w:color w:val="000000" w:themeColor="text1"/>
                <w:sz w:val="24"/>
                <w:szCs w:val="24"/>
              </w:rPr>
              <w:t>культура</w:t>
            </w:r>
          </w:p>
        </w:tc>
      </w:tr>
      <w:tr w:rsidR="00D542E4" w:rsidRPr="00C17F78" w:rsidTr="00C17F78">
        <w:trPr>
          <w:trHeight w:val="359"/>
        </w:trPr>
        <w:tc>
          <w:tcPr>
            <w:tcW w:w="1896" w:type="dxa"/>
            <w:vMerge/>
            <w:tcBorders>
              <w:top w:val="nil"/>
            </w:tcBorders>
          </w:tcPr>
          <w:p w:rsidR="00D542E4" w:rsidRPr="00C17F78" w:rsidRDefault="00D542E4" w:rsidP="00C17F78">
            <w:pPr>
              <w:rPr>
                <w:color w:val="000000" w:themeColor="text1"/>
                <w:sz w:val="24"/>
                <w:szCs w:val="24"/>
              </w:rPr>
            </w:pPr>
          </w:p>
        </w:tc>
        <w:tc>
          <w:tcPr>
            <w:tcW w:w="3686" w:type="dxa"/>
            <w:gridSpan w:val="3"/>
          </w:tcPr>
          <w:p w:rsidR="00D542E4" w:rsidRPr="00C17F78" w:rsidRDefault="00D542E4" w:rsidP="00C17F78">
            <w:pPr>
              <w:pStyle w:val="TableParagraph"/>
              <w:spacing w:before="93" w:line="246" w:lineRule="exact"/>
              <w:ind w:left="152"/>
              <w:jc w:val="both"/>
              <w:rPr>
                <w:color w:val="000000" w:themeColor="text1"/>
                <w:sz w:val="24"/>
                <w:szCs w:val="24"/>
              </w:rPr>
            </w:pPr>
            <w:r w:rsidRPr="00C17F78">
              <w:rPr>
                <w:color w:val="000000" w:themeColor="text1"/>
                <w:sz w:val="24"/>
                <w:szCs w:val="24"/>
              </w:rPr>
              <w:t>пользоваться</w:t>
            </w:r>
            <w:r w:rsidRPr="00C17F78">
              <w:rPr>
                <w:color w:val="000000" w:themeColor="text1"/>
                <w:spacing w:val="-9"/>
                <w:sz w:val="24"/>
                <w:szCs w:val="24"/>
              </w:rPr>
              <w:t xml:space="preserve"> </w:t>
            </w:r>
            <w:r w:rsidRPr="00C17F78">
              <w:rPr>
                <w:color w:val="000000" w:themeColor="text1"/>
                <w:sz w:val="24"/>
                <w:szCs w:val="24"/>
              </w:rPr>
              <w:t>учебной</w:t>
            </w:r>
            <w:r w:rsidRPr="00C17F78">
              <w:rPr>
                <w:color w:val="000000" w:themeColor="text1"/>
                <w:spacing w:val="-6"/>
                <w:sz w:val="24"/>
                <w:szCs w:val="24"/>
              </w:rPr>
              <w:t xml:space="preserve"> </w:t>
            </w:r>
            <w:r w:rsidRPr="00C17F78">
              <w:rPr>
                <w:color w:val="000000" w:themeColor="text1"/>
                <w:sz w:val="24"/>
                <w:szCs w:val="24"/>
              </w:rPr>
              <w:t>мебелью</w:t>
            </w:r>
          </w:p>
        </w:tc>
        <w:tc>
          <w:tcPr>
            <w:tcW w:w="2126" w:type="dxa"/>
            <w:gridSpan w:val="2"/>
            <w:vMerge/>
            <w:tcBorders>
              <w:top w:val="nil"/>
            </w:tcBorders>
          </w:tcPr>
          <w:p w:rsidR="00D542E4" w:rsidRPr="00C17F78" w:rsidRDefault="00D542E4" w:rsidP="00C17F78">
            <w:pPr>
              <w:rPr>
                <w:color w:val="000000" w:themeColor="text1"/>
                <w:sz w:val="24"/>
                <w:szCs w:val="24"/>
              </w:rPr>
            </w:pPr>
          </w:p>
        </w:tc>
        <w:tc>
          <w:tcPr>
            <w:tcW w:w="2173" w:type="dxa"/>
            <w:gridSpan w:val="2"/>
            <w:vMerge/>
            <w:tcBorders>
              <w:top w:val="nil"/>
            </w:tcBorders>
          </w:tcPr>
          <w:p w:rsidR="00D542E4" w:rsidRPr="00C17F78" w:rsidRDefault="00D542E4" w:rsidP="00C17F78">
            <w:pPr>
              <w:rPr>
                <w:color w:val="000000" w:themeColor="text1"/>
                <w:sz w:val="24"/>
                <w:szCs w:val="24"/>
              </w:rPr>
            </w:pPr>
          </w:p>
        </w:tc>
      </w:tr>
      <w:tr w:rsidR="00D542E4" w:rsidRPr="00C17F78" w:rsidTr="00C17F78">
        <w:trPr>
          <w:trHeight w:val="1132"/>
        </w:trPr>
        <w:tc>
          <w:tcPr>
            <w:tcW w:w="1896" w:type="dxa"/>
            <w:vMerge/>
            <w:tcBorders>
              <w:top w:val="nil"/>
            </w:tcBorders>
          </w:tcPr>
          <w:p w:rsidR="00D542E4" w:rsidRPr="00C17F78" w:rsidRDefault="00D542E4" w:rsidP="00C17F78">
            <w:pPr>
              <w:rPr>
                <w:color w:val="000000" w:themeColor="text1"/>
                <w:sz w:val="24"/>
                <w:szCs w:val="24"/>
              </w:rPr>
            </w:pPr>
          </w:p>
        </w:tc>
        <w:tc>
          <w:tcPr>
            <w:tcW w:w="3686" w:type="dxa"/>
            <w:gridSpan w:val="3"/>
          </w:tcPr>
          <w:p w:rsidR="00D542E4" w:rsidRPr="00C17F78" w:rsidRDefault="00C17F78" w:rsidP="00C17F78">
            <w:pPr>
              <w:pStyle w:val="TableParagraph"/>
              <w:tabs>
                <w:tab w:val="left" w:pos="1424"/>
                <w:tab w:val="left" w:pos="2719"/>
                <w:tab w:val="left" w:pos="3002"/>
              </w:tabs>
              <w:spacing w:before="103"/>
              <w:ind w:left="152" w:right="139"/>
              <w:jc w:val="both"/>
              <w:rPr>
                <w:color w:val="000000" w:themeColor="text1"/>
                <w:sz w:val="24"/>
                <w:szCs w:val="24"/>
              </w:rPr>
            </w:pPr>
            <w:r w:rsidRPr="00C17F78">
              <w:rPr>
                <w:color w:val="000000" w:themeColor="text1"/>
                <w:sz w:val="24"/>
                <w:szCs w:val="24"/>
              </w:rPr>
              <w:t>А</w:t>
            </w:r>
            <w:r w:rsidR="00D542E4" w:rsidRPr="00C17F78">
              <w:rPr>
                <w:color w:val="000000" w:themeColor="text1"/>
                <w:sz w:val="24"/>
                <w:szCs w:val="24"/>
              </w:rPr>
              <w:t>декватно</w:t>
            </w:r>
            <w:r w:rsidRPr="00C17F78">
              <w:rPr>
                <w:color w:val="000000" w:themeColor="text1"/>
                <w:sz w:val="24"/>
                <w:szCs w:val="24"/>
              </w:rPr>
              <w:t xml:space="preserve"> </w:t>
            </w:r>
            <w:r w:rsidR="00D542E4" w:rsidRPr="00C17F78">
              <w:rPr>
                <w:color w:val="000000" w:themeColor="text1"/>
                <w:sz w:val="24"/>
                <w:szCs w:val="24"/>
              </w:rPr>
              <w:t>использовать</w:t>
            </w:r>
            <w:r w:rsidRPr="00C17F78">
              <w:rPr>
                <w:color w:val="000000" w:themeColor="text1"/>
                <w:sz w:val="24"/>
                <w:szCs w:val="24"/>
              </w:rPr>
              <w:t xml:space="preserve"> </w:t>
            </w:r>
            <w:r w:rsidR="00D542E4" w:rsidRPr="00C17F78">
              <w:rPr>
                <w:color w:val="000000" w:themeColor="text1"/>
                <w:spacing w:val="-1"/>
                <w:sz w:val="24"/>
                <w:szCs w:val="24"/>
              </w:rPr>
              <w:t>ритуалы</w:t>
            </w:r>
            <w:r w:rsidRPr="00C17F78">
              <w:rPr>
                <w:color w:val="000000" w:themeColor="text1"/>
                <w:spacing w:val="-1"/>
                <w:sz w:val="24"/>
                <w:szCs w:val="24"/>
              </w:rPr>
              <w:t xml:space="preserve"> </w:t>
            </w:r>
            <w:r w:rsidR="00D542E4" w:rsidRPr="00C17F78">
              <w:rPr>
                <w:color w:val="000000" w:themeColor="text1"/>
                <w:sz w:val="24"/>
                <w:szCs w:val="24"/>
              </w:rPr>
              <w:t>школьного</w:t>
            </w:r>
            <w:r w:rsidR="00D542E4" w:rsidRPr="00C17F78">
              <w:rPr>
                <w:color w:val="000000" w:themeColor="text1"/>
                <w:sz w:val="24"/>
                <w:szCs w:val="24"/>
              </w:rPr>
              <w:tab/>
            </w:r>
            <w:r w:rsidRPr="00C17F78">
              <w:rPr>
                <w:color w:val="000000" w:themeColor="text1"/>
                <w:spacing w:val="-2"/>
                <w:sz w:val="24"/>
                <w:szCs w:val="24"/>
              </w:rPr>
              <w:t xml:space="preserve"> </w:t>
            </w:r>
            <w:r w:rsidR="00D542E4" w:rsidRPr="00C17F78">
              <w:rPr>
                <w:color w:val="000000" w:themeColor="text1"/>
                <w:spacing w:val="-2"/>
                <w:sz w:val="24"/>
                <w:szCs w:val="24"/>
              </w:rPr>
              <w:t>(поднимать</w:t>
            </w:r>
          </w:p>
          <w:p w:rsidR="00D542E4" w:rsidRPr="00C17F78" w:rsidRDefault="00D542E4" w:rsidP="00C17F78">
            <w:pPr>
              <w:pStyle w:val="TableParagraph"/>
              <w:spacing w:line="250" w:lineRule="atLeast"/>
              <w:ind w:left="152" w:right="130"/>
              <w:jc w:val="both"/>
              <w:rPr>
                <w:color w:val="000000" w:themeColor="text1"/>
                <w:sz w:val="24"/>
                <w:szCs w:val="24"/>
              </w:rPr>
            </w:pPr>
            <w:r w:rsidRPr="00C17F78">
              <w:rPr>
                <w:color w:val="000000" w:themeColor="text1"/>
                <w:sz w:val="24"/>
                <w:szCs w:val="24"/>
              </w:rPr>
              <w:t>руку,</w:t>
            </w:r>
            <w:r w:rsidRPr="00C17F78">
              <w:rPr>
                <w:color w:val="000000" w:themeColor="text1"/>
                <w:spacing w:val="6"/>
                <w:sz w:val="24"/>
                <w:szCs w:val="24"/>
              </w:rPr>
              <w:t xml:space="preserve"> </w:t>
            </w:r>
            <w:r w:rsidRPr="00C17F78">
              <w:rPr>
                <w:color w:val="000000" w:themeColor="text1"/>
                <w:sz w:val="24"/>
                <w:szCs w:val="24"/>
              </w:rPr>
              <w:t>вставать и</w:t>
            </w:r>
            <w:r w:rsidRPr="00C17F78">
              <w:rPr>
                <w:color w:val="000000" w:themeColor="text1"/>
                <w:spacing w:val="6"/>
                <w:sz w:val="24"/>
                <w:szCs w:val="24"/>
              </w:rPr>
              <w:t xml:space="preserve"> </w:t>
            </w:r>
            <w:r w:rsidRPr="00C17F78">
              <w:rPr>
                <w:color w:val="000000" w:themeColor="text1"/>
                <w:sz w:val="24"/>
                <w:szCs w:val="24"/>
              </w:rPr>
              <w:t>выходить</w:t>
            </w:r>
            <w:r w:rsidRPr="00C17F78">
              <w:rPr>
                <w:color w:val="000000" w:themeColor="text1"/>
                <w:spacing w:val="4"/>
                <w:sz w:val="24"/>
                <w:szCs w:val="24"/>
              </w:rPr>
              <w:t xml:space="preserve"> </w:t>
            </w:r>
            <w:r w:rsidRPr="00C17F78">
              <w:rPr>
                <w:color w:val="000000" w:themeColor="text1"/>
                <w:sz w:val="24"/>
                <w:szCs w:val="24"/>
              </w:rPr>
              <w:t>из-за</w:t>
            </w:r>
            <w:r w:rsidRPr="00C17F78">
              <w:rPr>
                <w:color w:val="000000" w:themeColor="text1"/>
                <w:spacing w:val="7"/>
                <w:sz w:val="24"/>
                <w:szCs w:val="24"/>
              </w:rPr>
              <w:t xml:space="preserve"> </w:t>
            </w:r>
            <w:r w:rsidRPr="00C17F78">
              <w:rPr>
                <w:color w:val="000000" w:themeColor="text1"/>
                <w:sz w:val="24"/>
                <w:szCs w:val="24"/>
              </w:rPr>
              <w:t>парты</w:t>
            </w:r>
            <w:r w:rsidRPr="00C17F78">
              <w:rPr>
                <w:color w:val="000000" w:themeColor="text1"/>
                <w:spacing w:val="-52"/>
                <w:sz w:val="24"/>
                <w:szCs w:val="24"/>
              </w:rPr>
              <w:t xml:space="preserve"> </w:t>
            </w:r>
            <w:r w:rsidRPr="00C17F78">
              <w:rPr>
                <w:color w:val="000000" w:themeColor="text1"/>
                <w:sz w:val="24"/>
                <w:szCs w:val="24"/>
              </w:rPr>
              <w:t>и</w:t>
            </w:r>
            <w:r w:rsidRPr="00C17F78">
              <w:rPr>
                <w:color w:val="000000" w:themeColor="text1"/>
                <w:spacing w:val="2"/>
                <w:sz w:val="24"/>
                <w:szCs w:val="24"/>
              </w:rPr>
              <w:t xml:space="preserve"> </w:t>
            </w:r>
            <w:r w:rsidRPr="00C17F78">
              <w:rPr>
                <w:color w:val="000000" w:themeColor="text1"/>
                <w:sz w:val="24"/>
                <w:szCs w:val="24"/>
              </w:rPr>
              <w:t>т.</w:t>
            </w:r>
            <w:r w:rsidRPr="00C17F78">
              <w:rPr>
                <w:color w:val="000000" w:themeColor="text1"/>
                <w:spacing w:val="-1"/>
                <w:sz w:val="24"/>
                <w:szCs w:val="24"/>
              </w:rPr>
              <w:t xml:space="preserve"> </w:t>
            </w:r>
            <w:r w:rsidRPr="00C17F78">
              <w:rPr>
                <w:color w:val="000000" w:themeColor="text1"/>
                <w:sz w:val="24"/>
                <w:szCs w:val="24"/>
              </w:rPr>
              <w:t>д.)</w:t>
            </w:r>
          </w:p>
        </w:tc>
        <w:tc>
          <w:tcPr>
            <w:tcW w:w="2126" w:type="dxa"/>
            <w:gridSpan w:val="2"/>
            <w:vMerge/>
            <w:tcBorders>
              <w:top w:val="nil"/>
            </w:tcBorders>
          </w:tcPr>
          <w:p w:rsidR="00D542E4" w:rsidRPr="00C17F78" w:rsidRDefault="00D542E4" w:rsidP="00C17F78">
            <w:pPr>
              <w:rPr>
                <w:color w:val="000000" w:themeColor="text1"/>
                <w:sz w:val="24"/>
                <w:szCs w:val="24"/>
              </w:rPr>
            </w:pPr>
          </w:p>
        </w:tc>
        <w:tc>
          <w:tcPr>
            <w:tcW w:w="2173" w:type="dxa"/>
            <w:gridSpan w:val="2"/>
            <w:vMerge/>
            <w:tcBorders>
              <w:top w:val="nil"/>
            </w:tcBorders>
          </w:tcPr>
          <w:p w:rsidR="00D542E4" w:rsidRPr="00C17F78" w:rsidRDefault="00D542E4" w:rsidP="00C17F78">
            <w:pPr>
              <w:rPr>
                <w:color w:val="000000" w:themeColor="text1"/>
                <w:sz w:val="24"/>
                <w:szCs w:val="24"/>
              </w:rPr>
            </w:pPr>
          </w:p>
        </w:tc>
      </w:tr>
      <w:tr w:rsidR="00D542E4" w:rsidRPr="00C17F78" w:rsidTr="00C17F78">
        <w:trPr>
          <w:trHeight w:val="1127"/>
        </w:trPr>
        <w:tc>
          <w:tcPr>
            <w:tcW w:w="1896" w:type="dxa"/>
            <w:vMerge/>
            <w:tcBorders>
              <w:top w:val="nil"/>
            </w:tcBorders>
          </w:tcPr>
          <w:p w:rsidR="00D542E4" w:rsidRPr="00C17F78" w:rsidRDefault="00D542E4" w:rsidP="00C17F78">
            <w:pPr>
              <w:rPr>
                <w:color w:val="000000" w:themeColor="text1"/>
                <w:sz w:val="24"/>
                <w:szCs w:val="24"/>
              </w:rPr>
            </w:pPr>
          </w:p>
        </w:tc>
        <w:tc>
          <w:tcPr>
            <w:tcW w:w="3686" w:type="dxa"/>
            <w:gridSpan w:val="3"/>
          </w:tcPr>
          <w:p w:rsidR="00D542E4" w:rsidRPr="00C17F78" w:rsidRDefault="00D542E4" w:rsidP="00C17F78">
            <w:pPr>
              <w:pStyle w:val="TableParagraph"/>
              <w:tabs>
                <w:tab w:val="left" w:pos="1903"/>
                <w:tab w:val="left" w:pos="2206"/>
                <w:tab w:val="left" w:pos="3669"/>
              </w:tabs>
              <w:spacing w:before="103"/>
              <w:ind w:left="152" w:right="136"/>
              <w:jc w:val="both"/>
              <w:rPr>
                <w:color w:val="000000" w:themeColor="text1"/>
                <w:sz w:val="24"/>
                <w:szCs w:val="24"/>
              </w:rPr>
            </w:pPr>
            <w:r w:rsidRPr="00C17F78">
              <w:rPr>
                <w:color w:val="000000" w:themeColor="text1"/>
                <w:sz w:val="24"/>
                <w:szCs w:val="24"/>
              </w:rPr>
              <w:t>работать</w:t>
            </w:r>
            <w:r w:rsidRPr="00C17F78">
              <w:rPr>
                <w:color w:val="000000" w:themeColor="text1"/>
                <w:spacing w:val="1"/>
                <w:sz w:val="24"/>
                <w:szCs w:val="24"/>
              </w:rPr>
              <w:t xml:space="preserve"> </w:t>
            </w:r>
            <w:r w:rsidRPr="00C17F78">
              <w:rPr>
                <w:color w:val="000000" w:themeColor="text1"/>
                <w:sz w:val="24"/>
                <w:szCs w:val="24"/>
              </w:rPr>
              <w:t>с</w:t>
            </w:r>
            <w:r w:rsidRPr="00C17F78">
              <w:rPr>
                <w:color w:val="000000" w:themeColor="text1"/>
                <w:spacing w:val="1"/>
                <w:sz w:val="24"/>
                <w:szCs w:val="24"/>
              </w:rPr>
              <w:t xml:space="preserve"> </w:t>
            </w:r>
            <w:r w:rsidRPr="00C17F78">
              <w:rPr>
                <w:color w:val="000000" w:themeColor="text1"/>
                <w:sz w:val="24"/>
                <w:szCs w:val="24"/>
              </w:rPr>
              <w:t>учебными</w:t>
            </w:r>
            <w:r w:rsidRPr="00C17F78">
              <w:rPr>
                <w:color w:val="000000" w:themeColor="text1"/>
                <w:spacing w:val="1"/>
                <w:sz w:val="24"/>
                <w:szCs w:val="24"/>
              </w:rPr>
              <w:t xml:space="preserve"> </w:t>
            </w:r>
            <w:r w:rsidRPr="00C17F78">
              <w:rPr>
                <w:color w:val="000000" w:themeColor="text1"/>
                <w:sz w:val="24"/>
                <w:szCs w:val="24"/>
              </w:rPr>
              <w:t>прина-</w:t>
            </w:r>
            <w:r w:rsidRPr="00C17F78">
              <w:rPr>
                <w:color w:val="000000" w:themeColor="text1"/>
                <w:spacing w:val="1"/>
                <w:sz w:val="24"/>
                <w:szCs w:val="24"/>
              </w:rPr>
              <w:t xml:space="preserve"> </w:t>
            </w:r>
            <w:r w:rsidRPr="00C17F78">
              <w:rPr>
                <w:color w:val="000000" w:themeColor="text1"/>
                <w:sz w:val="24"/>
                <w:szCs w:val="24"/>
              </w:rPr>
              <w:t>длежностями</w:t>
            </w:r>
            <w:r w:rsidR="009865BA" w:rsidRPr="00C17F78">
              <w:rPr>
                <w:color w:val="000000" w:themeColor="text1"/>
                <w:sz w:val="24"/>
                <w:szCs w:val="24"/>
              </w:rPr>
              <w:t xml:space="preserve"> </w:t>
            </w:r>
            <w:r w:rsidRPr="00C17F78">
              <w:rPr>
                <w:color w:val="000000" w:themeColor="text1"/>
                <w:sz w:val="24"/>
                <w:szCs w:val="24"/>
              </w:rPr>
              <w:t>(инструментами,</w:t>
            </w:r>
            <w:r w:rsidRPr="00C17F78">
              <w:rPr>
                <w:color w:val="000000" w:themeColor="text1"/>
                <w:spacing w:val="-53"/>
                <w:sz w:val="24"/>
                <w:szCs w:val="24"/>
              </w:rPr>
              <w:t xml:space="preserve"> </w:t>
            </w:r>
            <w:r w:rsidRPr="00C17F78">
              <w:rPr>
                <w:color w:val="000000" w:themeColor="text1"/>
                <w:sz w:val="24"/>
                <w:szCs w:val="24"/>
              </w:rPr>
              <w:t>спортивным</w:t>
            </w:r>
            <w:r w:rsidRPr="00C17F78">
              <w:rPr>
                <w:color w:val="000000" w:themeColor="text1"/>
                <w:sz w:val="24"/>
                <w:szCs w:val="24"/>
              </w:rPr>
              <w:tab/>
              <w:t>инвентарем)</w:t>
            </w:r>
            <w:r w:rsidRPr="00C17F78">
              <w:rPr>
                <w:color w:val="000000" w:themeColor="text1"/>
                <w:sz w:val="24"/>
                <w:szCs w:val="24"/>
              </w:rPr>
              <w:tab/>
              <w:t>и</w:t>
            </w:r>
          </w:p>
          <w:p w:rsidR="00D542E4" w:rsidRPr="00C17F78" w:rsidRDefault="00D542E4" w:rsidP="00C17F78">
            <w:pPr>
              <w:pStyle w:val="TableParagraph"/>
              <w:spacing w:line="246" w:lineRule="exact"/>
              <w:ind w:left="152"/>
              <w:jc w:val="both"/>
              <w:rPr>
                <w:color w:val="000000" w:themeColor="text1"/>
                <w:sz w:val="24"/>
                <w:szCs w:val="24"/>
              </w:rPr>
            </w:pPr>
            <w:r w:rsidRPr="00C17F78">
              <w:rPr>
                <w:color w:val="000000" w:themeColor="text1"/>
                <w:sz w:val="24"/>
                <w:szCs w:val="24"/>
              </w:rPr>
              <w:t>организовывать</w:t>
            </w:r>
            <w:r w:rsidRPr="00C17F78">
              <w:rPr>
                <w:color w:val="000000" w:themeColor="text1"/>
                <w:spacing w:val="-6"/>
                <w:sz w:val="24"/>
                <w:szCs w:val="24"/>
              </w:rPr>
              <w:t xml:space="preserve"> </w:t>
            </w:r>
            <w:r w:rsidRPr="00C17F78">
              <w:rPr>
                <w:color w:val="000000" w:themeColor="text1"/>
                <w:sz w:val="24"/>
                <w:szCs w:val="24"/>
              </w:rPr>
              <w:t>рабочее</w:t>
            </w:r>
            <w:r w:rsidRPr="00C17F78">
              <w:rPr>
                <w:color w:val="000000" w:themeColor="text1"/>
                <w:spacing w:val="-10"/>
                <w:sz w:val="24"/>
                <w:szCs w:val="24"/>
              </w:rPr>
              <w:t xml:space="preserve"> </w:t>
            </w:r>
            <w:r w:rsidRPr="00C17F78">
              <w:rPr>
                <w:color w:val="000000" w:themeColor="text1"/>
                <w:sz w:val="24"/>
                <w:szCs w:val="24"/>
              </w:rPr>
              <w:t>место</w:t>
            </w:r>
          </w:p>
        </w:tc>
        <w:tc>
          <w:tcPr>
            <w:tcW w:w="2126" w:type="dxa"/>
            <w:gridSpan w:val="2"/>
            <w:vMerge/>
            <w:tcBorders>
              <w:top w:val="nil"/>
            </w:tcBorders>
          </w:tcPr>
          <w:p w:rsidR="00D542E4" w:rsidRPr="00C17F78" w:rsidRDefault="00D542E4" w:rsidP="00C17F78">
            <w:pPr>
              <w:rPr>
                <w:color w:val="000000" w:themeColor="text1"/>
                <w:sz w:val="24"/>
                <w:szCs w:val="24"/>
              </w:rPr>
            </w:pPr>
          </w:p>
        </w:tc>
        <w:tc>
          <w:tcPr>
            <w:tcW w:w="2173" w:type="dxa"/>
            <w:gridSpan w:val="2"/>
            <w:vMerge/>
            <w:tcBorders>
              <w:top w:val="nil"/>
            </w:tcBorders>
          </w:tcPr>
          <w:p w:rsidR="00D542E4" w:rsidRPr="00C17F78" w:rsidRDefault="00D542E4" w:rsidP="00C17F78">
            <w:pPr>
              <w:rPr>
                <w:color w:val="000000" w:themeColor="text1"/>
                <w:sz w:val="24"/>
                <w:szCs w:val="24"/>
              </w:rPr>
            </w:pPr>
          </w:p>
        </w:tc>
      </w:tr>
      <w:tr w:rsidR="00D542E4" w:rsidRPr="00C17F78" w:rsidTr="00C17F78">
        <w:trPr>
          <w:trHeight w:val="1132"/>
        </w:trPr>
        <w:tc>
          <w:tcPr>
            <w:tcW w:w="1896" w:type="dxa"/>
            <w:vMerge/>
            <w:tcBorders>
              <w:top w:val="nil"/>
            </w:tcBorders>
          </w:tcPr>
          <w:p w:rsidR="00D542E4" w:rsidRPr="00C17F78" w:rsidRDefault="00D542E4" w:rsidP="00C17F78">
            <w:pPr>
              <w:rPr>
                <w:color w:val="000000" w:themeColor="text1"/>
                <w:sz w:val="24"/>
                <w:szCs w:val="24"/>
              </w:rPr>
            </w:pPr>
          </w:p>
        </w:tc>
        <w:tc>
          <w:tcPr>
            <w:tcW w:w="3686" w:type="dxa"/>
            <w:gridSpan w:val="3"/>
          </w:tcPr>
          <w:p w:rsidR="00D542E4" w:rsidRPr="00C17F78" w:rsidRDefault="00D542E4" w:rsidP="00C17F78">
            <w:pPr>
              <w:pStyle w:val="TableParagraph"/>
              <w:spacing w:before="101" w:line="250" w:lineRule="atLeast"/>
              <w:ind w:left="152" w:right="143"/>
              <w:jc w:val="both"/>
              <w:rPr>
                <w:color w:val="000000" w:themeColor="text1"/>
                <w:sz w:val="24"/>
                <w:szCs w:val="24"/>
              </w:rPr>
            </w:pPr>
            <w:r w:rsidRPr="00C17F78">
              <w:rPr>
                <w:color w:val="000000" w:themeColor="text1"/>
                <w:sz w:val="24"/>
                <w:szCs w:val="24"/>
              </w:rPr>
              <w:t>принимать</w:t>
            </w:r>
            <w:r w:rsidRPr="00C17F78">
              <w:rPr>
                <w:color w:val="000000" w:themeColor="text1"/>
                <w:spacing w:val="1"/>
                <w:sz w:val="24"/>
                <w:szCs w:val="24"/>
              </w:rPr>
              <w:t xml:space="preserve"> </w:t>
            </w:r>
            <w:r w:rsidRPr="00C17F78">
              <w:rPr>
                <w:color w:val="000000" w:themeColor="text1"/>
                <w:sz w:val="24"/>
                <w:szCs w:val="24"/>
              </w:rPr>
              <w:t>цели</w:t>
            </w:r>
            <w:r w:rsidRPr="00C17F78">
              <w:rPr>
                <w:color w:val="000000" w:themeColor="text1"/>
                <w:spacing w:val="1"/>
                <w:sz w:val="24"/>
                <w:szCs w:val="24"/>
              </w:rPr>
              <w:t xml:space="preserve"> </w:t>
            </w:r>
            <w:r w:rsidRPr="00C17F78">
              <w:rPr>
                <w:color w:val="000000" w:themeColor="text1"/>
                <w:sz w:val="24"/>
                <w:szCs w:val="24"/>
              </w:rPr>
              <w:t>и</w:t>
            </w:r>
            <w:r w:rsidRPr="00C17F78">
              <w:rPr>
                <w:color w:val="000000" w:themeColor="text1"/>
                <w:spacing w:val="1"/>
                <w:sz w:val="24"/>
                <w:szCs w:val="24"/>
              </w:rPr>
              <w:t xml:space="preserve"> </w:t>
            </w:r>
            <w:r w:rsidRPr="00C17F78">
              <w:rPr>
                <w:color w:val="000000" w:themeColor="text1"/>
                <w:sz w:val="24"/>
                <w:szCs w:val="24"/>
              </w:rPr>
              <w:t>произвольно</w:t>
            </w:r>
            <w:r w:rsidRPr="00C17F78">
              <w:rPr>
                <w:color w:val="000000" w:themeColor="text1"/>
                <w:spacing w:val="-52"/>
                <w:sz w:val="24"/>
                <w:szCs w:val="24"/>
              </w:rPr>
              <w:t xml:space="preserve"> </w:t>
            </w:r>
            <w:r w:rsidRPr="00C17F78">
              <w:rPr>
                <w:color w:val="000000" w:themeColor="text1"/>
                <w:sz w:val="24"/>
                <w:szCs w:val="24"/>
              </w:rPr>
              <w:t>включаться в деятельность, следовать</w:t>
            </w:r>
            <w:r w:rsidRPr="00C17F78">
              <w:rPr>
                <w:color w:val="000000" w:themeColor="text1"/>
                <w:spacing w:val="1"/>
                <w:sz w:val="24"/>
                <w:szCs w:val="24"/>
              </w:rPr>
              <w:t xml:space="preserve"> </w:t>
            </w:r>
            <w:r w:rsidRPr="00C17F78">
              <w:rPr>
                <w:color w:val="000000" w:themeColor="text1"/>
                <w:sz w:val="24"/>
                <w:szCs w:val="24"/>
              </w:rPr>
              <w:t>предложенному</w:t>
            </w:r>
            <w:r w:rsidRPr="00C17F78">
              <w:rPr>
                <w:color w:val="000000" w:themeColor="text1"/>
                <w:spacing w:val="1"/>
                <w:sz w:val="24"/>
                <w:szCs w:val="24"/>
              </w:rPr>
              <w:t xml:space="preserve"> </w:t>
            </w:r>
            <w:r w:rsidRPr="00C17F78">
              <w:rPr>
                <w:color w:val="000000" w:themeColor="text1"/>
                <w:sz w:val="24"/>
                <w:szCs w:val="24"/>
              </w:rPr>
              <w:t>плану</w:t>
            </w:r>
            <w:r w:rsidRPr="00C17F78">
              <w:rPr>
                <w:color w:val="000000" w:themeColor="text1"/>
                <w:spacing w:val="1"/>
                <w:sz w:val="24"/>
                <w:szCs w:val="24"/>
              </w:rPr>
              <w:t xml:space="preserve"> </w:t>
            </w:r>
            <w:r w:rsidRPr="00C17F78">
              <w:rPr>
                <w:color w:val="000000" w:themeColor="text1"/>
                <w:sz w:val="24"/>
                <w:szCs w:val="24"/>
              </w:rPr>
              <w:t>и</w:t>
            </w:r>
            <w:r w:rsidRPr="00C17F78">
              <w:rPr>
                <w:color w:val="000000" w:themeColor="text1"/>
                <w:spacing w:val="1"/>
                <w:sz w:val="24"/>
                <w:szCs w:val="24"/>
              </w:rPr>
              <w:t xml:space="preserve"> </w:t>
            </w:r>
            <w:r w:rsidRPr="00C17F78">
              <w:rPr>
                <w:color w:val="000000" w:themeColor="text1"/>
                <w:sz w:val="24"/>
                <w:szCs w:val="24"/>
              </w:rPr>
              <w:t>работать</w:t>
            </w:r>
            <w:r w:rsidRPr="00C17F78">
              <w:rPr>
                <w:color w:val="000000" w:themeColor="text1"/>
                <w:spacing w:val="1"/>
                <w:sz w:val="24"/>
                <w:szCs w:val="24"/>
              </w:rPr>
              <w:t xml:space="preserve"> </w:t>
            </w:r>
            <w:r w:rsidRPr="00C17F78">
              <w:rPr>
                <w:color w:val="000000" w:themeColor="text1"/>
                <w:sz w:val="24"/>
                <w:szCs w:val="24"/>
              </w:rPr>
              <w:t>в</w:t>
            </w:r>
            <w:r w:rsidRPr="00C17F78">
              <w:rPr>
                <w:color w:val="000000" w:themeColor="text1"/>
                <w:spacing w:val="1"/>
                <w:sz w:val="24"/>
                <w:szCs w:val="24"/>
              </w:rPr>
              <w:t xml:space="preserve"> </w:t>
            </w:r>
            <w:r w:rsidRPr="00C17F78">
              <w:rPr>
                <w:color w:val="000000" w:themeColor="text1"/>
                <w:sz w:val="24"/>
                <w:szCs w:val="24"/>
              </w:rPr>
              <w:t>общем темпе</w:t>
            </w:r>
          </w:p>
        </w:tc>
        <w:tc>
          <w:tcPr>
            <w:tcW w:w="2126" w:type="dxa"/>
            <w:gridSpan w:val="2"/>
            <w:vMerge/>
            <w:tcBorders>
              <w:top w:val="nil"/>
            </w:tcBorders>
          </w:tcPr>
          <w:p w:rsidR="00D542E4" w:rsidRPr="00C17F78" w:rsidRDefault="00D542E4" w:rsidP="00C17F78">
            <w:pPr>
              <w:rPr>
                <w:color w:val="000000" w:themeColor="text1"/>
                <w:sz w:val="24"/>
                <w:szCs w:val="24"/>
              </w:rPr>
            </w:pPr>
          </w:p>
        </w:tc>
        <w:tc>
          <w:tcPr>
            <w:tcW w:w="2173" w:type="dxa"/>
            <w:gridSpan w:val="2"/>
            <w:vMerge/>
            <w:tcBorders>
              <w:top w:val="nil"/>
            </w:tcBorders>
          </w:tcPr>
          <w:p w:rsidR="00D542E4" w:rsidRPr="00C17F78" w:rsidRDefault="00D542E4" w:rsidP="00C17F78">
            <w:pPr>
              <w:rPr>
                <w:color w:val="000000" w:themeColor="text1"/>
                <w:sz w:val="24"/>
                <w:szCs w:val="24"/>
              </w:rPr>
            </w:pPr>
          </w:p>
        </w:tc>
      </w:tr>
      <w:tr w:rsidR="00D542E4" w:rsidRPr="00C17F78" w:rsidTr="00C17F78">
        <w:trPr>
          <w:trHeight w:val="878"/>
        </w:trPr>
        <w:tc>
          <w:tcPr>
            <w:tcW w:w="1896" w:type="dxa"/>
            <w:vMerge/>
            <w:tcBorders>
              <w:top w:val="nil"/>
            </w:tcBorders>
          </w:tcPr>
          <w:p w:rsidR="00D542E4" w:rsidRPr="00C17F78" w:rsidRDefault="00D542E4" w:rsidP="00C17F78">
            <w:pPr>
              <w:rPr>
                <w:color w:val="000000" w:themeColor="text1"/>
                <w:sz w:val="24"/>
                <w:szCs w:val="24"/>
              </w:rPr>
            </w:pPr>
          </w:p>
        </w:tc>
        <w:tc>
          <w:tcPr>
            <w:tcW w:w="3686" w:type="dxa"/>
            <w:gridSpan w:val="3"/>
          </w:tcPr>
          <w:p w:rsidR="00D542E4" w:rsidRPr="00C17F78" w:rsidRDefault="00D542E4" w:rsidP="00C17F78">
            <w:pPr>
              <w:pStyle w:val="TableParagraph"/>
              <w:tabs>
                <w:tab w:val="left" w:pos="1851"/>
                <w:tab w:val="left" w:pos="2191"/>
                <w:tab w:val="left" w:pos="3362"/>
              </w:tabs>
              <w:spacing w:before="103"/>
              <w:ind w:left="152" w:right="143"/>
              <w:rPr>
                <w:color w:val="000000" w:themeColor="text1"/>
                <w:sz w:val="24"/>
                <w:szCs w:val="24"/>
              </w:rPr>
            </w:pPr>
            <w:r w:rsidRPr="00C17F78">
              <w:rPr>
                <w:color w:val="000000" w:themeColor="text1"/>
                <w:sz w:val="24"/>
                <w:szCs w:val="24"/>
              </w:rPr>
              <w:t>активно</w:t>
            </w:r>
            <w:r w:rsidRPr="00C17F78">
              <w:rPr>
                <w:color w:val="000000" w:themeColor="text1"/>
                <w:spacing w:val="54"/>
                <w:sz w:val="24"/>
                <w:szCs w:val="24"/>
              </w:rPr>
              <w:t xml:space="preserve"> </w:t>
            </w:r>
            <w:r w:rsidRPr="00C17F78">
              <w:rPr>
                <w:color w:val="000000" w:themeColor="text1"/>
                <w:sz w:val="24"/>
                <w:szCs w:val="24"/>
              </w:rPr>
              <w:t>участвовать</w:t>
            </w:r>
            <w:r w:rsidRPr="00C17F78">
              <w:rPr>
                <w:color w:val="000000" w:themeColor="text1"/>
                <w:spacing w:val="5"/>
                <w:sz w:val="24"/>
                <w:szCs w:val="24"/>
              </w:rPr>
              <w:t xml:space="preserve"> </w:t>
            </w:r>
            <w:r w:rsidRPr="00C17F78">
              <w:rPr>
                <w:color w:val="000000" w:themeColor="text1"/>
                <w:sz w:val="24"/>
                <w:szCs w:val="24"/>
              </w:rPr>
              <w:t>в</w:t>
            </w:r>
            <w:r w:rsidRPr="00C17F78">
              <w:rPr>
                <w:color w:val="000000" w:themeColor="text1"/>
                <w:spacing w:val="2"/>
                <w:sz w:val="24"/>
                <w:szCs w:val="24"/>
              </w:rPr>
              <w:t xml:space="preserve"> </w:t>
            </w:r>
            <w:r w:rsidRPr="00C17F78">
              <w:rPr>
                <w:color w:val="000000" w:themeColor="text1"/>
                <w:sz w:val="24"/>
                <w:szCs w:val="24"/>
              </w:rPr>
              <w:t>деятельности,</w:t>
            </w:r>
            <w:r w:rsidRPr="00C17F78">
              <w:rPr>
                <w:color w:val="000000" w:themeColor="text1"/>
                <w:spacing w:val="-52"/>
                <w:sz w:val="24"/>
                <w:szCs w:val="24"/>
              </w:rPr>
              <w:t xml:space="preserve"> </w:t>
            </w:r>
            <w:r w:rsidRPr="00C17F78">
              <w:rPr>
                <w:color w:val="000000" w:themeColor="text1"/>
                <w:sz w:val="24"/>
                <w:szCs w:val="24"/>
              </w:rPr>
              <w:t>контролировать</w:t>
            </w:r>
            <w:r w:rsidRPr="00C17F78">
              <w:rPr>
                <w:color w:val="000000" w:themeColor="text1"/>
                <w:sz w:val="24"/>
                <w:szCs w:val="24"/>
              </w:rPr>
              <w:tab/>
              <w:t>и</w:t>
            </w:r>
            <w:r w:rsidRPr="00C17F78">
              <w:rPr>
                <w:color w:val="000000" w:themeColor="text1"/>
                <w:sz w:val="24"/>
                <w:szCs w:val="24"/>
              </w:rPr>
              <w:tab/>
              <w:t>оценивать</w:t>
            </w:r>
            <w:r w:rsidRPr="00C17F78">
              <w:rPr>
                <w:color w:val="000000" w:themeColor="text1"/>
                <w:sz w:val="24"/>
                <w:szCs w:val="24"/>
              </w:rPr>
              <w:tab/>
            </w:r>
            <w:r w:rsidRPr="00C17F78">
              <w:rPr>
                <w:color w:val="000000" w:themeColor="text1"/>
                <w:spacing w:val="-2"/>
                <w:sz w:val="24"/>
                <w:szCs w:val="24"/>
              </w:rPr>
              <w:t>свои</w:t>
            </w:r>
          </w:p>
          <w:p w:rsidR="00D542E4" w:rsidRPr="00C17F78" w:rsidRDefault="00D542E4" w:rsidP="00C17F78">
            <w:pPr>
              <w:pStyle w:val="TableParagraph"/>
              <w:spacing w:before="3" w:line="246" w:lineRule="exact"/>
              <w:ind w:left="152"/>
              <w:rPr>
                <w:color w:val="000000" w:themeColor="text1"/>
                <w:sz w:val="24"/>
                <w:szCs w:val="24"/>
              </w:rPr>
            </w:pPr>
            <w:r w:rsidRPr="00C17F78">
              <w:rPr>
                <w:color w:val="000000" w:themeColor="text1"/>
                <w:sz w:val="24"/>
                <w:szCs w:val="24"/>
              </w:rPr>
              <w:t>действия</w:t>
            </w:r>
            <w:r w:rsidRPr="00C17F78">
              <w:rPr>
                <w:color w:val="000000" w:themeColor="text1"/>
                <w:spacing w:val="-8"/>
                <w:sz w:val="24"/>
                <w:szCs w:val="24"/>
              </w:rPr>
              <w:t xml:space="preserve"> </w:t>
            </w:r>
            <w:r w:rsidRPr="00C17F78">
              <w:rPr>
                <w:color w:val="000000" w:themeColor="text1"/>
                <w:sz w:val="24"/>
                <w:szCs w:val="24"/>
              </w:rPr>
              <w:t>и</w:t>
            </w:r>
            <w:r w:rsidRPr="00C17F78">
              <w:rPr>
                <w:color w:val="000000" w:themeColor="text1"/>
                <w:spacing w:val="-9"/>
                <w:sz w:val="24"/>
                <w:szCs w:val="24"/>
              </w:rPr>
              <w:t xml:space="preserve"> </w:t>
            </w:r>
            <w:r w:rsidRPr="00C17F78">
              <w:rPr>
                <w:color w:val="000000" w:themeColor="text1"/>
                <w:sz w:val="24"/>
                <w:szCs w:val="24"/>
              </w:rPr>
              <w:t>действия</w:t>
            </w:r>
            <w:r w:rsidRPr="00C17F78">
              <w:rPr>
                <w:color w:val="000000" w:themeColor="text1"/>
                <w:spacing w:val="-8"/>
                <w:sz w:val="24"/>
                <w:szCs w:val="24"/>
              </w:rPr>
              <w:t xml:space="preserve"> </w:t>
            </w:r>
            <w:r w:rsidRPr="00C17F78">
              <w:rPr>
                <w:color w:val="000000" w:themeColor="text1"/>
                <w:sz w:val="24"/>
                <w:szCs w:val="24"/>
              </w:rPr>
              <w:t>одноклассников</w:t>
            </w:r>
          </w:p>
        </w:tc>
        <w:tc>
          <w:tcPr>
            <w:tcW w:w="2126" w:type="dxa"/>
            <w:gridSpan w:val="2"/>
            <w:vMerge/>
            <w:tcBorders>
              <w:top w:val="nil"/>
            </w:tcBorders>
          </w:tcPr>
          <w:p w:rsidR="00D542E4" w:rsidRPr="00C17F78" w:rsidRDefault="00D542E4" w:rsidP="00C17F78">
            <w:pPr>
              <w:rPr>
                <w:color w:val="000000" w:themeColor="text1"/>
                <w:sz w:val="24"/>
                <w:szCs w:val="24"/>
              </w:rPr>
            </w:pPr>
          </w:p>
        </w:tc>
        <w:tc>
          <w:tcPr>
            <w:tcW w:w="2173" w:type="dxa"/>
            <w:gridSpan w:val="2"/>
            <w:vMerge/>
            <w:tcBorders>
              <w:top w:val="nil"/>
            </w:tcBorders>
          </w:tcPr>
          <w:p w:rsidR="00D542E4" w:rsidRPr="00C17F78" w:rsidRDefault="00D542E4" w:rsidP="00C17F78">
            <w:pPr>
              <w:rPr>
                <w:color w:val="000000" w:themeColor="text1"/>
                <w:sz w:val="24"/>
                <w:szCs w:val="24"/>
              </w:rPr>
            </w:pPr>
          </w:p>
        </w:tc>
      </w:tr>
      <w:tr w:rsidR="00D542E4" w:rsidRPr="00C17F78" w:rsidTr="00C17F78">
        <w:trPr>
          <w:trHeight w:val="1958"/>
        </w:trPr>
        <w:tc>
          <w:tcPr>
            <w:tcW w:w="1896" w:type="dxa"/>
            <w:vMerge/>
            <w:tcBorders>
              <w:top w:val="nil"/>
            </w:tcBorders>
          </w:tcPr>
          <w:p w:rsidR="00D542E4" w:rsidRPr="00C17F78" w:rsidRDefault="00D542E4" w:rsidP="00C17F78">
            <w:pPr>
              <w:rPr>
                <w:color w:val="000000" w:themeColor="text1"/>
                <w:sz w:val="24"/>
                <w:szCs w:val="24"/>
              </w:rPr>
            </w:pPr>
          </w:p>
        </w:tc>
        <w:tc>
          <w:tcPr>
            <w:tcW w:w="3686" w:type="dxa"/>
            <w:gridSpan w:val="3"/>
          </w:tcPr>
          <w:p w:rsidR="00D542E4" w:rsidRPr="00C17F78" w:rsidRDefault="00D542E4" w:rsidP="00C17F78">
            <w:pPr>
              <w:pStyle w:val="TableParagraph"/>
              <w:spacing w:before="167"/>
              <w:ind w:left="152" w:right="142"/>
              <w:jc w:val="both"/>
              <w:rPr>
                <w:color w:val="000000" w:themeColor="text1"/>
                <w:sz w:val="24"/>
                <w:szCs w:val="24"/>
              </w:rPr>
            </w:pPr>
            <w:r w:rsidRPr="00C17F78">
              <w:rPr>
                <w:color w:val="000000" w:themeColor="text1"/>
                <w:sz w:val="24"/>
                <w:szCs w:val="24"/>
              </w:rPr>
              <w:t>соотносить</w:t>
            </w:r>
            <w:r w:rsidRPr="00C17F78">
              <w:rPr>
                <w:color w:val="000000" w:themeColor="text1"/>
                <w:spacing w:val="1"/>
                <w:sz w:val="24"/>
                <w:szCs w:val="24"/>
              </w:rPr>
              <w:t xml:space="preserve"> </w:t>
            </w:r>
            <w:r w:rsidRPr="00C17F78">
              <w:rPr>
                <w:color w:val="000000" w:themeColor="text1"/>
                <w:sz w:val="24"/>
                <w:szCs w:val="24"/>
              </w:rPr>
              <w:t>свои</w:t>
            </w:r>
            <w:r w:rsidRPr="00C17F78">
              <w:rPr>
                <w:color w:val="000000" w:themeColor="text1"/>
                <w:spacing w:val="1"/>
                <w:sz w:val="24"/>
                <w:szCs w:val="24"/>
              </w:rPr>
              <w:t xml:space="preserve"> </w:t>
            </w:r>
            <w:r w:rsidRPr="00C17F78">
              <w:rPr>
                <w:color w:val="000000" w:themeColor="text1"/>
                <w:sz w:val="24"/>
                <w:szCs w:val="24"/>
              </w:rPr>
              <w:t>действия</w:t>
            </w:r>
            <w:r w:rsidRPr="00C17F78">
              <w:rPr>
                <w:color w:val="000000" w:themeColor="text1"/>
                <w:spacing w:val="1"/>
                <w:sz w:val="24"/>
                <w:szCs w:val="24"/>
              </w:rPr>
              <w:t xml:space="preserve"> </w:t>
            </w:r>
            <w:r w:rsidRPr="00C17F78">
              <w:rPr>
                <w:color w:val="000000" w:themeColor="text1"/>
                <w:sz w:val="24"/>
                <w:szCs w:val="24"/>
              </w:rPr>
              <w:t>и</w:t>
            </w:r>
            <w:r w:rsidRPr="00C17F78">
              <w:rPr>
                <w:color w:val="000000" w:themeColor="text1"/>
                <w:spacing w:val="1"/>
                <w:sz w:val="24"/>
                <w:szCs w:val="24"/>
              </w:rPr>
              <w:t xml:space="preserve"> </w:t>
            </w:r>
            <w:r w:rsidRPr="00C17F78">
              <w:rPr>
                <w:color w:val="000000" w:themeColor="text1"/>
                <w:sz w:val="24"/>
                <w:szCs w:val="24"/>
              </w:rPr>
              <w:t>их</w:t>
            </w:r>
            <w:r w:rsidRPr="00C17F78">
              <w:rPr>
                <w:color w:val="000000" w:themeColor="text1"/>
                <w:spacing w:val="1"/>
                <w:sz w:val="24"/>
                <w:szCs w:val="24"/>
              </w:rPr>
              <w:t xml:space="preserve"> </w:t>
            </w:r>
            <w:r w:rsidRPr="00C17F78">
              <w:rPr>
                <w:color w:val="000000" w:themeColor="text1"/>
                <w:sz w:val="24"/>
                <w:szCs w:val="24"/>
              </w:rPr>
              <w:t>результаты</w:t>
            </w:r>
            <w:r w:rsidRPr="00C17F78">
              <w:rPr>
                <w:color w:val="000000" w:themeColor="text1"/>
                <w:spacing w:val="1"/>
                <w:sz w:val="24"/>
                <w:szCs w:val="24"/>
              </w:rPr>
              <w:t xml:space="preserve"> </w:t>
            </w:r>
            <w:r w:rsidRPr="00C17F78">
              <w:rPr>
                <w:color w:val="000000" w:themeColor="text1"/>
                <w:sz w:val="24"/>
                <w:szCs w:val="24"/>
              </w:rPr>
              <w:t>с</w:t>
            </w:r>
            <w:r w:rsidRPr="00C17F78">
              <w:rPr>
                <w:color w:val="000000" w:themeColor="text1"/>
                <w:spacing w:val="1"/>
                <w:sz w:val="24"/>
                <w:szCs w:val="24"/>
              </w:rPr>
              <w:t xml:space="preserve"> </w:t>
            </w:r>
            <w:r w:rsidRPr="00C17F78">
              <w:rPr>
                <w:color w:val="000000" w:themeColor="text1"/>
                <w:sz w:val="24"/>
                <w:szCs w:val="24"/>
              </w:rPr>
              <w:t>заданными</w:t>
            </w:r>
            <w:r w:rsidRPr="00C17F78">
              <w:rPr>
                <w:color w:val="000000" w:themeColor="text1"/>
                <w:spacing w:val="1"/>
                <w:sz w:val="24"/>
                <w:szCs w:val="24"/>
              </w:rPr>
              <w:t xml:space="preserve"> </w:t>
            </w:r>
            <w:r w:rsidRPr="00C17F78">
              <w:rPr>
                <w:color w:val="000000" w:themeColor="text1"/>
                <w:sz w:val="24"/>
                <w:szCs w:val="24"/>
              </w:rPr>
              <w:t>образцами,</w:t>
            </w:r>
            <w:r w:rsidRPr="00C17F78">
              <w:rPr>
                <w:color w:val="000000" w:themeColor="text1"/>
                <w:spacing w:val="1"/>
                <w:sz w:val="24"/>
                <w:szCs w:val="24"/>
              </w:rPr>
              <w:t xml:space="preserve"> </w:t>
            </w:r>
            <w:r w:rsidRPr="00C17F78">
              <w:rPr>
                <w:color w:val="000000" w:themeColor="text1"/>
                <w:sz w:val="24"/>
                <w:szCs w:val="24"/>
              </w:rPr>
              <w:t>принимать</w:t>
            </w:r>
            <w:r w:rsidRPr="00C17F78">
              <w:rPr>
                <w:color w:val="000000" w:themeColor="text1"/>
                <w:spacing w:val="1"/>
                <w:sz w:val="24"/>
                <w:szCs w:val="24"/>
              </w:rPr>
              <w:t xml:space="preserve"> </w:t>
            </w:r>
            <w:r w:rsidRPr="00C17F78">
              <w:rPr>
                <w:color w:val="000000" w:themeColor="text1"/>
                <w:sz w:val="24"/>
                <w:szCs w:val="24"/>
              </w:rPr>
              <w:t>оценку</w:t>
            </w:r>
            <w:r w:rsidRPr="00C17F78">
              <w:rPr>
                <w:color w:val="000000" w:themeColor="text1"/>
                <w:spacing w:val="1"/>
                <w:sz w:val="24"/>
                <w:szCs w:val="24"/>
              </w:rPr>
              <w:t xml:space="preserve"> </w:t>
            </w:r>
            <w:r w:rsidRPr="00C17F78">
              <w:rPr>
                <w:color w:val="000000" w:themeColor="text1"/>
                <w:sz w:val="24"/>
                <w:szCs w:val="24"/>
              </w:rPr>
              <w:t>деятельности,</w:t>
            </w:r>
            <w:r w:rsidRPr="00C17F78">
              <w:rPr>
                <w:color w:val="000000" w:themeColor="text1"/>
                <w:spacing w:val="1"/>
                <w:sz w:val="24"/>
                <w:szCs w:val="24"/>
              </w:rPr>
              <w:t xml:space="preserve"> </w:t>
            </w:r>
            <w:r w:rsidRPr="00C17F78">
              <w:rPr>
                <w:color w:val="000000" w:themeColor="text1"/>
                <w:sz w:val="24"/>
                <w:szCs w:val="24"/>
              </w:rPr>
              <w:t>оценивать ее с учетом предложенных</w:t>
            </w:r>
            <w:r w:rsidRPr="00C17F78">
              <w:rPr>
                <w:color w:val="000000" w:themeColor="text1"/>
                <w:spacing w:val="1"/>
                <w:sz w:val="24"/>
                <w:szCs w:val="24"/>
              </w:rPr>
              <w:t xml:space="preserve"> </w:t>
            </w:r>
            <w:r w:rsidRPr="00C17F78">
              <w:rPr>
                <w:color w:val="000000" w:themeColor="text1"/>
                <w:sz w:val="24"/>
                <w:szCs w:val="24"/>
              </w:rPr>
              <w:t>критериев,</w:t>
            </w:r>
            <w:r w:rsidRPr="00C17F78">
              <w:rPr>
                <w:color w:val="000000" w:themeColor="text1"/>
                <w:spacing w:val="1"/>
                <w:sz w:val="24"/>
                <w:szCs w:val="24"/>
              </w:rPr>
              <w:t xml:space="preserve"> </w:t>
            </w:r>
            <w:r w:rsidRPr="00C17F78">
              <w:rPr>
                <w:color w:val="000000" w:themeColor="text1"/>
                <w:sz w:val="24"/>
                <w:szCs w:val="24"/>
              </w:rPr>
              <w:t>корректировать</w:t>
            </w:r>
            <w:r w:rsidRPr="00C17F78">
              <w:rPr>
                <w:color w:val="000000" w:themeColor="text1"/>
                <w:spacing w:val="1"/>
                <w:sz w:val="24"/>
                <w:szCs w:val="24"/>
              </w:rPr>
              <w:t xml:space="preserve"> </w:t>
            </w:r>
            <w:r w:rsidRPr="00C17F78">
              <w:rPr>
                <w:color w:val="000000" w:themeColor="text1"/>
                <w:sz w:val="24"/>
                <w:szCs w:val="24"/>
              </w:rPr>
              <w:lastRenderedPageBreak/>
              <w:t>свою</w:t>
            </w:r>
            <w:r w:rsidRPr="00C17F78">
              <w:rPr>
                <w:color w:val="000000" w:themeColor="text1"/>
                <w:spacing w:val="-52"/>
                <w:sz w:val="24"/>
                <w:szCs w:val="24"/>
              </w:rPr>
              <w:t xml:space="preserve"> </w:t>
            </w:r>
            <w:r w:rsidRPr="00C17F78">
              <w:rPr>
                <w:color w:val="000000" w:themeColor="text1"/>
                <w:sz w:val="24"/>
                <w:szCs w:val="24"/>
              </w:rPr>
              <w:t>деятельность</w:t>
            </w:r>
            <w:r w:rsidRPr="00C17F78">
              <w:rPr>
                <w:color w:val="000000" w:themeColor="text1"/>
                <w:spacing w:val="1"/>
                <w:sz w:val="24"/>
                <w:szCs w:val="24"/>
              </w:rPr>
              <w:t xml:space="preserve"> </w:t>
            </w:r>
            <w:r w:rsidRPr="00C17F78">
              <w:rPr>
                <w:color w:val="000000" w:themeColor="text1"/>
                <w:sz w:val="24"/>
                <w:szCs w:val="24"/>
              </w:rPr>
              <w:t>с</w:t>
            </w:r>
            <w:r w:rsidRPr="00C17F78">
              <w:rPr>
                <w:color w:val="000000" w:themeColor="text1"/>
                <w:spacing w:val="1"/>
                <w:sz w:val="24"/>
                <w:szCs w:val="24"/>
              </w:rPr>
              <w:t xml:space="preserve"> </w:t>
            </w:r>
            <w:r w:rsidRPr="00C17F78">
              <w:rPr>
                <w:color w:val="000000" w:themeColor="text1"/>
                <w:sz w:val="24"/>
                <w:szCs w:val="24"/>
              </w:rPr>
              <w:t>учетом</w:t>
            </w:r>
            <w:r w:rsidRPr="00C17F78">
              <w:rPr>
                <w:color w:val="000000" w:themeColor="text1"/>
                <w:spacing w:val="1"/>
                <w:sz w:val="24"/>
                <w:szCs w:val="24"/>
              </w:rPr>
              <w:t xml:space="preserve"> </w:t>
            </w:r>
            <w:r w:rsidRPr="00C17F78">
              <w:rPr>
                <w:color w:val="000000" w:themeColor="text1"/>
                <w:sz w:val="24"/>
                <w:szCs w:val="24"/>
              </w:rPr>
              <w:t>выявленных</w:t>
            </w:r>
            <w:r w:rsidRPr="00C17F78">
              <w:rPr>
                <w:color w:val="000000" w:themeColor="text1"/>
                <w:spacing w:val="1"/>
                <w:sz w:val="24"/>
                <w:szCs w:val="24"/>
              </w:rPr>
              <w:t xml:space="preserve"> </w:t>
            </w:r>
            <w:r w:rsidRPr="00C17F78">
              <w:rPr>
                <w:color w:val="000000" w:themeColor="text1"/>
                <w:sz w:val="24"/>
                <w:szCs w:val="24"/>
              </w:rPr>
              <w:t>недочетов</w:t>
            </w:r>
          </w:p>
        </w:tc>
        <w:tc>
          <w:tcPr>
            <w:tcW w:w="2126" w:type="dxa"/>
            <w:gridSpan w:val="2"/>
            <w:vMerge/>
            <w:tcBorders>
              <w:top w:val="nil"/>
            </w:tcBorders>
          </w:tcPr>
          <w:p w:rsidR="00D542E4" w:rsidRPr="00C17F78" w:rsidRDefault="00D542E4" w:rsidP="00C17F78">
            <w:pPr>
              <w:rPr>
                <w:color w:val="000000" w:themeColor="text1"/>
                <w:sz w:val="24"/>
                <w:szCs w:val="24"/>
              </w:rPr>
            </w:pPr>
          </w:p>
        </w:tc>
        <w:tc>
          <w:tcPr>
            <w:tcW w:w="2173" w:type="dxa"/>
            <w:gridSpan w:val="2"/>
            <w:vMerge/>
            <w:tcBorders>
              <w:top w:val="nil"/>
            </w:tcBorders>
          </w:tcPr>
          <w:p w:rsidR="00D542E4" w:rsidRPr="00C17F78" w:rsidRDefault="00D542E4" w:rsidP="00C17F78">
            <w:pPr>
              <w:rPr>
                <w:color w:val="000000" w:themeColor="text1"/>
                <w:sz w:val="24"/>
                <w:szCs w:val="24"/>
              </w:rPr>
            </w:pPr>
          </w:p>
        </w:tc>
      </w:tr>
      <w:tr w:rsidR="00D542E4" w:rsidRPr="00C17F78" w:rsidTr="00C17F78">
        <w:trPr>
          <w:trHeight w:val="863"/>
        </w:trPr>
        <w:tc>
          <w:tcPr>
            <w:tcW w:w="1896" w:type="dxa"/>
            <w:vMerge/>
            <w:tcBorders>
              <w:top w:val="nil"/>
            </w:tcBorders>
          </w:tcPr>
          <w:p w:rsidR="00D542E4" w:rsidRPr="00C17F78" w:rsidRDefault="00D542E4" w:rsidP="00C17F78">
            <w:pPr>
              <w:rPr>
                <w:color w:val="000000" w:themeColor="text1"/>
                <w:sz w:val="24"/>
                <w:szCs w:val="24"/>
              </w:rPr>
            </w:pPr>
          </w:p>
        </w:tc>
        <w:tc>
          <w:tcPr>
            <w:tcW w:w="3686" w:type="dxa"/>
            <w:gridSpan w:val="3"/>
          </w:tcPr>
          <w:p w:rsidR="00D542E4" w:rsidRPr="00C17F78" w:rsidRDefault="00D542E4" w:rsidP="00C17F78">
            <w:pPr>
              <w:pStyle w:val="TableParagraph"/>
              <w:spacing w:before="84" w:line="250" w:lineRule="atLeast"/>
              <w:ind w:left="152" w:right="142"/>
              <w:jc w:val="both"/>
              <w:rPr>
                <w:color w:val="000000" w:themeColor="text1"/>
                <w:sz w:val="24"/>
                <w:szCs w:val="24"/>
              </w:rPr>
            </w:pPr>
            <w:r w:rsidRPr="00C17F78">
              <w:rPr>
                <w:color w:val="000000" w:themeColor="text1"/>
                <w:sz w:val="24"/>
                <w:szCs w:val="24"/>
              </w:rPr>
              <w:t>передвигаться</w:t>
            </w:r>
            <w:r w:rsidRPr="00C17F78">
              <w:rPr>
                <w:color w:val="000000" w:themeColor="text1"/>
                <w:spacing w:val="1"/>
                <w:sz w:val="24"/>
                <w:szCs w:val="24"/>
              </w:rPr>
              <w:t xml:space="preserve"> </w:t>
            </w:r>
            <w:r w:rsidRPr="00C17F78">
              <w:rPr>
                <w:color w:val="000000" w:themeColor="text1"/>
                <w:sz w:val="24"/>
                <w:szCs w:val="24"/>
              </w:rPr>
              <w:t>по</w:t>
            </w:r>
            <w:r w:rsidRPr="00C17F78">
              <w:rPr>
                <w:color w:val="000000" w:themeColor="text1"/>
                <w:spacing w:val="1"/>
                <w:sz w:val="24"/>
                <w:szCs w:val="24"/>
              </w:rPr>
              <w:t xml:space="preserve"> </w:t>
            </w:r>
            <w:r w:rsidRPr="00C17F78">
              <w:rPr>
                <w:color w:val="000000" w:themeColor="text1"/>
                <w:sz w:val="24"/>
                <w:szCs w:val="24"/>
              </w:rPr>
              <w:t>школе,</w:t>
            </w:r>
            <w:r w:rsidRPr="00C17F78">
              <w:rPr>
                <w:color w:val="000000" w:themeColor="text1"/>
                <w:spacing w:val="1"/>
                <w:sz w:val="24"/>
                <w:szCs w:val="24"/>
              </w:rPr>
              <w:t xml:space="preserve"> </w:t>
            </w:r>
            <w:r w:rsidRPr="00C17F78">
              <w:rPr>
                <w:color w:val="000000" w:themeColor="text1"/>
                <w:sz w:val="24"/>
                <w:szCs w:val="24"/>
              </w:rPr>
              <w:t>находить</w:t>
            </w:r>
            <w:r w:rsidRPr="00C17F78">
              <w:rPr>
                <w:color w:val="000000" w:themeColor="text1"/>
                <w:spacing w:val="1"/>
                <w:sz w:val="24"/>
                <w:szCs w:val="24"/>
              </w:rPr>
              <w:t xml:space="preserve"> </w:t>
            </w:r>
            <w:r w:rsidRPr="00C17F78">
              <w:rPr>
                <w:color w:val="000000" w:themeColor="text1"/>
                <w:sz w:val="24"/>
                <w:szCs w:val="24"/>
              </w:rPr>
              <w:t>свой</w:t>
            </w:r>
            <w:r w:rsidRPr="00C17F78">
              <w:rPr>
                <w:color w:val="000000" w:themeColor="text1"/>
                <w:spacing w:val="1"/>
                <w:sz w:val="24"/>
                <w:szCs w:val="24"/>
              </w:rPr>
              <w:t xml:space="preserve"> </w:t>
            </w:r>
            <w:r w:rsidRPr="00C17F78">
              <w:rPr>
                <w:color w:val="000000" w:themeColor="text1"/>
                <w:sz w:val="24"/>
                <w:szCs w:val="24"/>
              </w:rPr>
              <w:t>класс,</w:t>
            </w:r>
            <w:r w:rsidRPr="00C17F78">
              <w:rPr>
                <w:color w:val="000000" w:themeColor="text1"/>
                <w:spacing w:val="1"/>
                <w:sz w:val="24"/>
                <w:szCs w:val="24"/>
              </w:rPr>
              <w:t xml:space="preserve"> </w:t>
            </w:r>
            <w:r w:rsidRPr="00C17F78">
              <w:rPr>
                <w:color w:val="000000" w:themeColor="text1"/>
                <w:sz w:val="24"/>
                <w:szCs w:val="24"/>
              </w:rPr>
              <w:t>другие</w:t>
            </w:r>
            <w:r w:rsidRPr="00C17F78">
              <w:rPr>
                <w:color w:val="000000" w:themeColor="text1"/>
                <w:spacing w:val="1"/>
                <w:sz w:val="24"/>
                <w:szCs w:val="24"/>
              </w:rPr>
              <w:t xml:space="preserve"> </w:t>
            </w:r>
            <w:r w:rsidRPr="00C17F78">
              <w:rPr>
                <w:color w:val="000000" w:themeColor="text1"/>
                <w:sz w:val="24"/>
                <w:szCs w:val="24"/>
              </w:rPr>
              <w:t>необходимые</w:t>
            </w:r>
            <w:r w:rsidRPr="00C17F78">
              <w:rPr>
                <w:color w:val="000000" w:themeColor="text1"/>
                <w:spacing w:val="1"/>
                <w:sz w:val="24"/>
                <w:szCs w:val="24"/>
              </w:rPr>
              <w:t xml:space="preserve"> </w:t>
            </w:r>
            <w:r w:rsidRPr="00C17F78">
              <w:rPr>
                <w:color w:val="000000" w:themeColor="text1"/>
                <w:sz w:val="24"/>
                <w:szCs w:val="24"/>
              </w:rPr>
              <w:t>помещения</w:t>
            </w:r>
          </w:p>
        </w:tc>
        <w:tc>
          <w:tcPr>
            <w:tcW w:w="2126" w:type="dxa"/>
            <w:gridSpan w:val="2"/>
          </w:tcPr>
          <w:p w:rsidR="00D542E4" w:rsidRPr="00C17F78" w:rsidRDefault="00D542E4" w:rsidP="00C17F78">
            <w:pPr>
              <w:pStyle w:val="TableParagraph"/>
              <w:spacing w:line="236" w:lineRule="exact"/>
              <w:ind w:left="156"/>
              <w:rPr>
                <w:color w:val="000000" w:themeColor="text1"/>
                <w:sz w:val="24"/>
                <w:szCs w:val="24"/>
              </w:rPr>
            </w:pPr>
            <w:r w:rsidRPr="00C17F78">
              <w:rPr>
                <w:color w:val="000000" w:themeColor="text1"/>
                <w:sz w:val="24"/>
                <w:szCs w:val="24"/>
              </w:rPr>
              <w:t>Естествознание</w:t>
            </w:r>
          </w:p>
        </w:tc>
        <w:tc>
          <w:tcPr>
            <w:tcW w:w="2173" w:type="dxa"/>
            <w:gridSpan w:val="2"/>
          </w:tcPr>
          <w:p w:rsidR="00D542E4" w:rsidRPr="00C17F78" w:rsidRDefault="00D542E4" w:rsidP="00C17F78">
            <w:pPr>
              <w:pStyle w:val="TableParagraph"/>
              <w:tabs>
                <w:tab w:val="left" w:pos="803"/>
                <w:tab w:val="left" w:pos="1839"/>
              </w:tabs>
              <w:spacing w:line="236" w:lineRule="exact"/>
              <w:ind w:left="155"/>
              <w:rPr>
                <w:color w:val="000000" w:themeColor="text1"/>
                <w:sz w:val="24"/>
                <w:szCs w:val="24"/>
              </w:rPr>
            </w:pPr>
            <w:r w:rsidRPr="00C17F78">
              <w:rPr>
                <w:color w:val="000000" w:themeColor="text1"/>
                <w:sz w:val="24"/>
                <w:szCs w:val="24"/>
              </w:rPr>
              <w:t>Мир</w:t>
            </w:r>
            <w:r w:rsidRPr="00C17F78">
              <w:rPr>
                <w:color w:val="000000" w:themeColor="text1"/>
                <w:sz w:val="24"/>
                <w:szCs w:val="24"/>
              </w:rPr>
              <w:tab/>
              <w:t>природы</w:t>
            </w:r>
            <w:r w:rsidRPr="00C17F78">
              <w:rPr>
                <w:color w:val="000000" w:themeColor="text1"/>
                <w:sz w:val="24"/>
                <w:szCs w:val="24"/>
              </w:rPr>
              <w:tab/>
              <w:t>и</w:t>
            </w:r>
          </w:p>
          <w:p w:rsidR="00D542E4" w:rsidRPr="00C17F78" w:rsidRDefault="00D542E4" w:rsidP="00C17F78">
            <w:pPr>
              <w:pStyle w:val="TableParagraph"/>
              <w:spacing w:before="1"/>
              <w:ind w:left="155"/>
              <w:rPr>
                <w:color w:val="000000" w:themeColor="text1"/>
                <w:sz w:val="24"/>
                <w:szCs w:val="24"/>
              </w:rPr>
            </w:pPr>
            <w:r w:rsidRPr="00C17F78">
              <w:rPr>
                <w:color w:val="000000" w:themeColor="text1"/>
                <w:sz w:val="24"/>
                <w:szCs w:val="24"/>
              </w:rPr>
              <w:t>человека</w:t>
            </w:r>
          </w:p>
        </w:tc>
      </w:tr>
    </w:tbl>
    <w:p w:rsidR="00D542E4" w:rsidRPr="00C17F78" w:rsidRDefault="00D542E4" w:rsidP="00D542E4">
      <w:pPr>
        <w:pStyle w:val="a3"/>
        <w:spacing w:before="2"/>
        <w:ind w:left="0" w:firstLine="0"/>
        <w:jc w:val="left"/>
        <w:rPr>
          <w:b/>
          <w:color w:val="000000" w:themeColor="text1"/>
          <w:sz w:val="24"/>
          <w:szCs w:val="24"/>
        </w:rPr>
      </w:pPr>
    </w:p>
    <w:p w:rsidR="00D542E4" w:rsidRPr="00C17F78" w:rsidRDefault="00D542E4" w:rsidP="00D542E4">
      <w:pPr>
        <w:spacing w:before="90" w:line="272" w:lineRule="exact"/>
        <w:ind w:left="3082"/>
        <w:rPr>
          <w:b/>
          <w:color w:val="000000" w:themeColor="text1"/>
          <w:sz w:val="24"/>
          <w:szCs w:val="24"/>
        </w:rPr>
      </w:pPr>
      <w:r w:rsidRPr="00C17F78">
        <w:rPr>
          <w:b/>
          <w:color w:val="000000" w:themeColor="text1"/>
          <w:spacing w:val="-1"/>
          <w:sz w:val="24"/>
          <w:szCs w:val="24"/>
        </w:rPr>
        <w:t>Типовые</w:t>
      </w:r>
      <w:r w:rsidRPr="00C17F78">
        <w:rPr>
          <w:b/>
          <w:color w:val="000000" w:themeColor="text1"/>
          <w:spacing w:val="-12"/>
          <w:sz w:val="24"/>
          <w:szCs w:val="24"/>
        </w:rPr>
        <w:t xml:space="preserve"> </w:t>
      </w:r>
      <w:r w:rsidRPr="00C17F78">
        <w:rPr>
          <w:b/>
          <w:color w:val="000000" w:themeColor="text1"/>
          <w:sz w:val="24"/>
          <w:szCs w:val="24"/>
        </w:rPr>
        <w:t>задачи</w:t>
      </w:r>
      <w:r w:rsidRPr="00C17F78">
        <w:rPr>
          <w:b/>
          <w:color w:val="000000" w:themeColor="text1"/>
          <w:spacing w:val="-10"/>
          <w:sz w:val="24"/>
          <w:szCs w:val="24"/>
        </w:rPr>
        <w:t xml:space="preserve"> </w:t>
      </w:r>
      <w:r w:rsidRPr="00C17F78">
        <w:rPr>
          <w:b/>
          <w:color w:val="000000" w:themeColor="text1"/>
          <w:sz w:val="24"/>
          <w:szCs w:val="24"/>
        </w:rPr>
        <w:t>для</w:t>
      </w:r>
      <w:r w:rsidRPr="00C17F78">
        <w:rPr>
          <w:b/>
          <w:color w:val="000000" w:themeColor="text1"/>
          <w:spacing w:val="-11"/>
          <w:sz w:val="24"/>
          <w:szCs w:val="24"/>
        </w:rPr>
        <w:t xml:space="preserve"> </w:t>
      </w:r>
      <w:r w:rsidRPr="00C17F78">
        <w:rPr>
          <w:b/>
          <w:color w:val="000000" w:themeColor="text1"/>
          <w:sz w:val="24"/>
          <w:szCs w:val="24"/>
        </w:rPr>
        <w:t>формирования</w:t>
      </w:r>
      <w:r w:rsidRPr="00C17F78">
        <w:rPr>
          <w:b/>
          <w:color w:val="000000" w:themeColor="text1"/>
          <w:spacing w:val="-14"/>
          <w:sz w:val="24"/>
          <w:szCs w:val="24"/>
        </w:rPr>
        <w:t xml:space="preserve"> </w:t>
      </w:r>
      <w:r w:rsidR="00C17F78" w:rsidRPr="00C17F78">
        <w:rPr>
          <w:b/>
          <w:color w:val="000000" w:themeColor="text1"/>
          <w:sz w:val="24"/>
          <w:szCs w:val="24"/>
        </w:rPr>
        <w:t>Б</w:t>
      </w:r>
      <w:r w:rsidRPr="00C17F78">
        <w:rPr>
          <w:b/>
          <w:color w:val="000000" w:themeColor="text1"/>
          <w:sz w:val="24"/>
          <w:szCs w:val="24"/>
        </w:rPr>
        <w:t>УД</w:t>
      </w:r>
    </w:p>
    <w:p w:rsidR="00D542E4" w:rsidRPr="00C17F78" w:rsidRDefault="00D542E4" w:rsidP="00D542E4">
      <w:pPr>
        <w:spacing w:line="242" w:lineRule="auto"/>
        <w:ind w:left="479" w:firstLine="710"/>
        <w:rPr>
          <w:color w:val="000000" w:themeColor="text1"/>
          <w:sz w:val="24"/>
          <w:szCs w:val="24"/>
        </w:rPr>
      </w:pPr>
      <w:r w:rsidRPr="00C17F78">
        <w:rPr>
          <w:color w:val="000000" w:themeColor="text1"/>
          <w:spacing w:val="-3"/>
          <w:sz w:val="24"/>
          <w:szCs w:val="24"/>
        </w:rPr>
        <w:t>Для</w:t>
      </w:r>
      <w:r w:rsidRPr="00C17F78">
        <w:rPr>
          <w:color w:val="000000" w:themeColor="text1"/>
          <w:spacing w:val="-6"/>
          <w:sz w:val="24"/>
          <w:szCs w:val="24"/>
        </w:rPr>
        <w:t xml:space="preserve"> </w:t>
      </w:r>
      <w:r w:rsidRPr="00C17F78">
        <w:rPr>
          <w:color w:val="000000" w:themeColor="text1"/>
          <w:spacing w:val="-2"/>
          <w:sz w:val="24"/>
          <w:szCs w:val="24"/>
        </w:rPr>
        <w:t>формирования</w:t>
      </w:r>
      <w:r w:rsidRPr="00C17F78">
        <w:rPr>
          <w:color w:val="000000" w:themeColor="text1"/>
          <w:spacing w:val="-7"/>
          <w:sz w:val="24"/>
          <w:szCs w:val="24"/>
        </w:rPr>
        <w:t xml:space="preserve"> </w:t>
      </w:r>
      <w:r w:rsidRPr="00C17F78">
        <w:rPr>
          <w:b/>
          <w:i/>
          <w:color w:val="000000" w:themeColor="text1"/>
          <w:spacing w:val="-2"/>
          <w:sz w:val="24"/>
          <w:szCs w:val="24"/>
        </w:rPr>
        <w:t>личностных</w:t>
      </w:r>
      <w:r w:rsidRPr="00C17F78">
        <w:rPr>
          <w:b/>
          <w:i/>
          <w:color w:val="000000" w:themeColor="text1"/>
          <w:spacing w:val="-5"/>
          <w:sz w:val="24"/>
          <w:szCs w:val="24"/>
        </w:rPr>
        <w:t xml:space="preserve"> </w:t>
      </w:r>
      <w:r w:rsidRPr="00C17F78">
        <w:rPr>
          <w:color w:val="000000" w:themeColor="text1"/>
          <w:spacing w:val="-2"/>
          <w:sz w:val="24"/>
          <w:szCs w:val="24"/>
        </w:rPr>
        <w:t>универсальных</w:t>
      </w:r>
      <w:r w:rsidRPr="00C17F78">
        <w:rPr>
          <w:color w:val="000000" w:themeColor="text1"/>
          <w:spacing w:val="-8"/>
          <w:sz w:val="24"/>
          <w:szCs w:val="24"/>
        </w:rPr>
        <w:t xml:space="preserve"> </w:t>
      </w:r>
      <w:r w:rsidRPr="00C17F78">
        <w:rPr>
          <w:color w:val="000000" w:themeColor="text1"/>
          <w:spacing w:val="-2"/>
          <w:sz w:val="24"/>
          <w:szCs w:val="24"/>
        </w:rPr>
        <w:t>учебных</w:t>
      </w:r>
      <w:r w:rsidRPr="00C17F78">
        <w:rPr>
          <w:color w:val="000000" w:themeColor="text1"/>
          <w:spacing w:val="-13"/>
          <w:sz w:val="24"/>
          <w:szCs w:val="24"/>
        </w:rPr>
        <w:t xml:space="preserve"> </w:t>
      </w:r>
      <w:r w:rsidRPr="00C17F78">
        <w:rPr>
          <w:color w:val="000000" w:themeColor="text1"/>
          <w:spacing w:val="-2"/>
          <w:sz w:val="24"/>
          <w:szCs w:val="24"/>
        </w:rPr>
        <w:t>действий</w:t>
      </w:r>
      <w:r w:rsidRPr="00C17F78">
        <w:rPr>
          <w:color w:val="000000" w:themeColor="text1"/>
          <w:spacing w:val="-8"/>
          <w:sz w:val="24"/>
          <w:szCs w:val="24"/>
        </w:rPr>
        <w:t xml:space="preserve"> </w:t>
      </w:r>
      <w:r w:rsidRPr="00C17F78">
        <w:rPr>
          <w:color w:val="000000" w:themeColor="text1"/>
          <w:spacing w:val="-2"/>
          <w:sz w:val="24"/>
          <w:szCs w:val="24"/>
        </w:rPr>
        <w:t>можно</w:t>
      </w:r>
      <w:r w:rsidRPr="00C17F78">
        <w:rPr>
          <w:color w:val="000000" w:themeColor="text1"/>
          <w:spacing w:val="-5"/>
          <w:sz w:val="24"/>
          <w:szCs w:val="24"/>
        </w:rPr>
        <w:t xml:space="preserve"> </w:t>
      </w:r>
      <w:r w:rsidRPr="00C17F78">
        <w:rPr>
          <w:color w:val="000000" w:themeColor="text1"/>
          <w:spacing w:val="-2"/>
          <w:sz w:val="24"/>
          <w:szCs w:val="24"/>
        </w:rPr>
        <w:t>использовать</w:t>
      </w:r>
      <w:r w:rsidRPr="00C17F78">
        <w:rPr>
          <w:color w:val="000000" w:themeColor="text1"/>
          <w:spacing w:val="-57"/>
          <w:sz w:val="24"/>
          <w:szCs w:val="24"/>
        </w:rPr>
        <w:t xml:space="preserve"> </w:t>
      </w:r>
      <w:r w:rsidRPr="00C17F78">
        <w:rPr>
          <w:color w:val="000000" w:themeColor="text1"/>
          <w:sz w:val="24"/>
          <w:szCs w:val="24"/>
        </w:rPr>
        <w:t>следующие</w:t>
      </w:r>
      <w:r w:rsidRPr="00C17F78">
        <w:rPr>
          <w:color w:val="000000" w:themeColor="text1"/>
          <w:spacing w:val="-10"/>
          <w:sz w:val="24"/>
          <w:szCs w:val="24"/>
        </w:rPr>
        <w:t xml:space="preserve"> </w:t>
      </w:r>
      <w:r w:rsidRPr="00C17F78">
        <w:rPr>
          <w:color w:val="000000" w:themeColor="text1"/>
          <w:sz w:val="24"/>
          <w:szCs w:val="24"/>
        </w:rPr>
        <w:t>виды</w:t>
      </w:r>
      <w:r w:rsidRPr="00C17F78">
        <w:rPr>
          <w:color w:val="000000" w:themeColor="text1"/>
          <w:spacing w:val="-6"/>
          <w:sz w:val="24"/>
          <w:szCs w:val="24"/>
        </w:rPr>
        <w:t xml:space="preserve"> </w:t>
      </w:r>
      <w:r w:rsidRPr="00C17F78">
        <w:rPr>
          <w:color w:val="000000" w:themeColor="text1"/>
          <w:sz w:val="24"/>
          <w:szCs w:val="24"/>
        </w:rPr>
        <w:t>заданий:</w:t>
      </w:r>
    </w:p>
    <w:p w:rsidR="00D542E4" w:rsidRPr="00C17F78" w:rsidRDefault="00D542E4" w:rsidP="004222FB">
      <w:pPr>
        <w:pStyle w:val="a5"/>
        <w:numPr>
          <w:ilvl w:val="1"/>
          <w:numId w:val="3"/>
        </w:numPr>
        <w:tabs>
          <w:tab w:val="left" w:pos="1345"/>
        </w:tabs>
        <w:spacing w:line="271" w:lineRule="exact"/>
        <w:ind w:hanging="361"/>
        <w:jc w:val="left"/>
        <w:rPr>
          <w:color w:val="000000" w:themeColor="text1"/>
          <w:sz w:val="24"/>
          <w:szCs w:val="24"/>
        </w:rPr>
      </w:pPr>
      <w:r w:rsidRPr="00C17F78">
        <w:rPr>
          <w:color w:val="000000" w:themeColor="text1"/>
          <w:spacing w:val="-1"/>
          <w:sz w:val="24"/>
          <w:szCs w:val="24"/>
        </w:rPr>
        <w:t>участие</w:t>
      </w:r>
      <w:r w:rsidRPr="00C17F78">
        <w:rPr>
          <w:color w:val="000000" w:themeColor="text1"/>
          <w:spacing w:val="-14"/>
          <w:sz w:val="24"/>
          <w:szCs w:val="24"/>
        </w:rPr>
        <w:t xml:space="preserve"> </w:t>
      </w:r>
      <w:r w:rsidRPr="00C17F78">
        <w:rPr>
          <w:color w:val="000000" w:themeColor="text1"/>
          <w:spacing w:val="-1"/>
          <w:sz w:val="24"/>
          <w:szCs w:val="24"/>
        </w:rPr>
        <w:t>в</w:t>
      </w:r>
      <w:r w:rsidRPr="00C17F78">
        <w:rPr>
          <w:color w:val="000000" w:themeColor="text1"/>
          <w:spacing w:val="-3"/>
          <w:sz w:val="24"/>
          <w:szCs w:val="24"/>
        </w:rPr>
        <w:t xml:space="preserve"> </w:t>
      </w:r>
      <w:r w:rsidRPr="00C17F78">
        <w:rPr>
          <w:color w:val="000000" w:themeColor="text1"/>
          <w:spacing w:val="-1"/>
          <w:sz w:val="24"/>
          <w:szCs w:val="24"/>
        </w:rPr>
        <w:t>проектах,</w:t>
      </w:r>
      <w:r w:rsidRPr="00C17F78">
        <w:rPr>
          <w:color w:val="000000" w:themeColor="text1"/>
          <w:spacing w:val="-3"/>
          <w:sz w:val="24"/>
          <w:szCs w:val="24"/>
        </w:rPr>
        <w:t xml:space="preserve"> </w:t>
      </w:r>
      <w:r w:rsidRPr="00C17F78">
        <w:rPr>
          <w:color w:val="000000" w:themeColor="text1"/>
          <w:sz w:val="24"/>
          <w:szCs w:val="24"/>
        </w:rPr>
        <w:t>исследованиях;</w:t>
      </w:r>
    </w:p>
    <w:p w:rsidR="00D542E4" w:rsidRPr="00C17F78" w:rsidRDefault="00D542E4" w:rsidP="004222FB">
      <w:pPr>
        <w:pStyle w:val="a5"/>
        <w:numPr>
          <w:ilvl w:val="1"/>
          <w:numId w:val="3"/>
        </w:numPr>
        <w:tabs>
          <w:tab w:val="left" w:pos="1345"/>
        </w:tabs>
        <w:spacing w:line="275" w:lineRule="exact"/>
        <w:ind w:hanging="361"/>
        <w:jc w:val="left"/>
        <w:rPr>
          <w:color w:val="000000" w:themeColor="text1"/>
          <w:sz w:val="24"/>
          <w:szCs w:val="24"/>
        </w:rPr>
      </w:pPr>
      <w:r w:rsidRPr="00C17F78">
        <w:rPr>
          <w:color w:val="000000" w:themeColor="text1"/>
          <w:sz w:val="24"/>
          <w:szCs w:val="24"/>
        </w:rPr>
        <w:t>подведение</w:t>
      </w:r>
      <w:r w:rsidRPr="00C17F78">
        <w:rPr>
          <w:color w:val="000000" w:themeColor="text1"/>
          <w:spacing w:val="-11"/>
          <w:sz w:val="24"/>
          <w:szCs w:val="24"/>
        </w:rPr>
        <w:t xml:space="preserve"> </w:t>
      </w:r>
      <w:r w:rsidRPr="00C17F78">
        <w:rPr>
          <w:color w:val="000000" w:themeColor="text1"/>
          <w:sz w:val="24"/>
          <w:szCs w:val="24"/>
        </w:rPr>
        <w:t>итогов</w:t>
      </w:r>
      <w:r w:rsidRPr="00C17F78">
        <w:rPr>
          <w:color w:val="000000" w:themeColor="text1"/>
          <w:spacing w:val="-11"/>
          <w:sz w:val="24"/>
          <w:szCs w:val="24"/>
        </w:rPr>
        <w:t xml:space="preserve"> </w:t>
      </w:r>
      <w:r w:rsidRPr="00C17F78">
        <w:rPr>
          <w:color w:val="000000" w:themeColor="text1"/>
          <w:sz w:val="24"/>
          <w:szCs w:val="24"/>
        </w:rPr>
        <w:t>урока;</w:t>
      </w:r>
    </w:p>
    <w:p w:rsidR="00D542E4" w:rsidRPr="00C17F78" w:rsidRDefault="00D542E4" w:rsidP="004222FB">
      <w:pPr>
        <w:pStyle w:val="a5"/>
        <w:numPr>
          <w:ilvl w:val="1"/>
          <w:numId w:val="3"/>
        </w:numPr>
        <w:tabs>
          <w:tab w:val="left" w:pos="1345"/>
        </w:tabs>
        <w:spacing w:line="275" w:lineRule="exact"/>
        <w:ind w:hanging="361"/>
        <w:jc w:val="left"/>
        <w:rPr>
          <w:color w:val="000000" w:themeColor="text1"/>
          <w:sz w:val="24"/>
          <w:szCs w:val="24"/>
        </w:rPr>
      </w:pPr>
      <w:r w:rsidRPr="00C17F78">
        <w:rPr>
          <w:color w:val="000000" w:themeColor="text1"/>
          <w:sz w:val="24"/>
          <w:szCs w:val="24"/>
        </w:rPr>
        <w:t>творческие</w:t>
      </w:r>
      <w:r w:rsidRPr="00C17F78">
        <w:rPr>
          <w:color w:val="000000" w:themeColor="text1"/>
          <w:spacing w:val="-4"/>
          <w:sz w:val="24"/>
          <w:szCs w:val="24"/>
        </w:rPr>
        <w:t xml:space="preserve"> </w:t>
      </w:r>
      <w:r w:rsidRPr="00C17F78">
        <w:rPr>
          <w:color w:val="000000" w:themeColor="text1"/>
          <w:sz w:val="24"/>
          <w:szCs w:val="24"/>
        </w:rPr>
        <w:t>задания;</w:t>
      </w:r>
    </w:p>
    <w:p w:rsidR="00D542E4" w:rsidRPr="00C17F78" w:rsidRDefault="00D542E4" w:rsidP="004222FB">
      <w:pPr>
        <w:pStyle w:val="a5"/>
        <w:numPr>
          <w:ilvl w:val="1"/>
          <w:numId w:val="3"/>
        </w:numPr>
        <w:tabs>
          <w:tab w:val="left" w:pos="1345"/>
        </w:tabs>
        <w:spacing w:before="1" w:line="275" w:lineRule="exact"/>
        <w:ind w:hanging="361"/>
        <w:jc w:val="left"/>
        <w:rPr>
          <w:color w:val="000000" w:themeColor="text1"/>
          <w:sz w:val="24"/>
          <w:szCs w:val="24"/>
        </w:rPr>
      </w:pPr>
      <w:r w:rsidRPr="00C17F78">
        <w:rPr>
          <w:color w:val="000000" w:themeColor="text1"/>
          <w:sz w:val="24"/>
          <w:szCs w:val="24"/>
        </w:rPr>
        <w:t>зрительное,</w:t>
      </w:r>
      <w:r w:rsidRPr="00C17F78">
        <w:rPr>
          <w:color w:val="000000" w:themeColor="text1"/>
          <w:spacing w:val="-2"/>
          <w:sz w:val="24"/>
          <w:szCs w:val="24"/>
        </w:rPr>
        <w:t xml:space="preserve"> </w:t>
      </w:r>
      <w:r w:rsidRPr="00C17F78">
        <w:rPr>
          <w:color w:val="000000" w:themeColor="text1"/>
          <w:sz w:val="24"/>
          <w:szCs w:val="24"/>
        </w:rPr>
        <w:t>моторное,</w:t>
      </w:r>
      <w:r w:rsidRPr="00C17F78">
        <w:rPr>
          <w:color w:val="000000" w:themeColor="text1"/>
          <w:spacing w:val="-2"/>
          <w:sz w:val="24"/>
          <w:szCs w:val="24"/>
        </w:rPr>
        <w:t xml:space="preserve"> </w:t>
      </w:r>
      <w:r w:rsidRPr="00C17F78">
        <w:rPr>
          <w:color w:val="000000" w:themeColor="text1"/>
          <w:sz w:val="24"/>
          <w:szCs w:val="24"/>
        </w:rPr>
        <w:t>вербальное</w:t>
      </w:r>
      <w:r w:rsidRPr="00C17F78">
        <w:rPr>
          <w:color w:val="000000" w:themeColor="text1"/>
          <w:spacing w:val="-5"/>
          <w:sz w:val="24"/>
          <w:szCs w:val="24"/>
        </w:rPr>
        <w:t xml:space="preserve"> </w:t>
      </w:r>
      <w:r w:rsidRPr="00C17F78">
        <w:rPr>
          <w:color w:val="000000" w:themeColor="text1"/>
          <w:sz w:val="24"/>
          <w:szCs w:val="24"/>
        </w:rPr>
        <w:t>восприятие</w:t>
      </w:r>
      <w:r w:rsidRPr="00C17F78">
        <w:rPr>
          <w:color w:val="000000" w:themeColor="text1"/>
          <w:spacing w:val="-9"/>
          <w:sz w:val="24"/>
          <w:szCs w:val="24"/>
        </w:rPr>
        <w:t xml:space="preserve"> </w:t>
      </w:r>
      <w:r w:rsidRPr="00C17F78">
        <w:rPr>
          <w:color w:val="000000" w:themeColor="text1"/>
          <w:sz w:val="24"/>
          <w:szCs w:val="24"/>
        </w:rPr>
        <w:t>музыки;</w:t>
      </w:r>
    </w:p>
    <w:p w:rsidR="00D542E4" w:rsidRPr="00C17F78" w:rsidRDefault="00D542E4" w:rsidP="004222FB">
      <w:pPr>
        <w:pStyle w:val="a5"/>
        <w:numPr>
          <w:ilvl w:val="1"/>
          <w:numId w:val="3"/>
        </w:numPr>
        <w:tabs>
          <w:tab w:val="left" w:pos="1345"/>
        </w:tabs>
        <w:spacing w:line="275" w:lineRule="exact"/>
        <w:ind w:hanging="361"/>
        <w:jc w:val="left"/>
        <w:rPr>
          <w:color w:val="000000" w:themeColor="text1"/>
          <w:sz w:val="24"/>
          <w:szCs w:val="24"/>
        </w:rPr>
      </w:pPr>
      <w:r w:rsidRPr="00C17F78">
        <w:rPr>
          <w:color w:val="000000" w:themeColor="text1"/>
          <w:sz w:val="24"/>
          <w:szCs w:val="24"/>
        </w:rPr>
        <w:t>мысленное</w:t>
      </w:r>
      <w:r w:rsidRPr="00C17F78">
        <w:rPr>
          <w:color w:val="000000" w:themeColor="text1"/>
          <w:spacing w:val="-12"/>
          <w:sz w:val="24"/>
          <w:szCs w:val="24"/>
        </w:rPr>
        <w:t xml:space="preserve"> </w:t>
      </w:r>
      <w:r w:rsidRPr="00C17F78">
        <w:rPr>
          <w:color w:val="000000" w:themeColor="text1"/>
          <w:sz w:val="24"/>
          <w:szCs w:val="24"/>
        </w:rPr>
        <w:t>воспроизведение</w:t>
      </w:r>
      <w:r w:rsidRPr="00C17F78">
        <w:rPr>
          <w:color w:val="000000" w:themeColor="text1"/>
          <w:spacing w:val="-6"/>
          <w:sz w:val="24"/>
          <w:szCs w:val="24"/>
        </w:rPr>
        <w:t xml:space="preserve"> </w:t>
      </w:r>
      <w:r w:rsidRPr="00C17F78">
        <w:rPr>
          <w:color w:val="000000" w:themeColor="text1"/>
          <w:sz w:val="24"/>
          <w:szCs w:val="24"/>
        </w:rPr>
        <w:t>картины,</w:t>
      </w:r>
      <w:r w:rsidRPr="00C17F78">
        <w:rPr>
          <w:color w:val="000000" w:themeColor="text1"/>
          <w:spacing w:val="-5"/>
          <w:sz w:val="24"/>
          <w:szCs w:val="24"/>
        </w:rPr>
        <w:t xml:space="preserve"> </w:t>
      </w:r>
      <w:r w:rsidRPr="00C17F78">
        <w:rPr>
          <w:color w:val="000000" w:themeColor="text1"/>
          <w:sz w:val="24"/>
          <w:szCs w:val="24"/>
        </w:rPr>
        <w:t>ситуации,</w:t>
      </w:r>
      <w:r w:rsidRPr="00C17F78">
        <w:rPr>
          <w:color w:val="000000" w:themeColor="text1"/>
          <w:spacing w:val="-8"/>
          <w:sz w:val="24"/>
          <w:szCs w:val="24"/>
        </w:rPr>
        <w:t xml:space="preserve"> </w:t>
      </w:r>
      <w:r w:rsidRPr="00C17F78">
        <w:rPr>
          <w:color w:val="000000" w:themeColor="text1"/>
          <w:sz w:val="24"/>
          <w:szCs w:val="24"/>
        </w:rPr>
        <w:t>видеофильма;</w:t>
      </w:r>
    </w:p>
    <w:p w:rsidR="00D542E4" w:rsidRPr="00C17F78" w:rsidRDefault="00D542E4" w:rsidP="004222FB">
      <w:pPr>
        <w:pStyle w:val="a5"/>
        <w:numPr>
          <w:ilvl w:val="1"/>
          <w:numId w:val="3"/>
        </w:numPr>
        <w:tabs>
          <w:tab w:val="left" w:pos="1345"/>
        </w:tabs>
        <w:spacing w:before="3" w:line="275" w:lineRule="exact"/>
        <w:ind w:hanging="361"/>
        <w:jc w:val="left"/>
        <w:rPr>
          <w:color w:val="000000" w:themeColor="text1"/>
          <w:sz w:val="24"/>
          <w:szCs w:val="24"/>
        </w:rPr>
      </w:pPr>
      <w:r w:rsidRPr="00C17F78">
        <w:rPr>
          <w:color w:val="000000" w:themeColor="text1"/>
          <w:sz w:val="24"/>
          <w:szCs w:val="24"/>
        </w:rPr>
        <w:t>самооценка</w:t>
      </w:r>
      <w:r w:rsidRPr="00C17F78">
        <w:rPr>
          <w:color w:val="000000" w:themeColor="text1"/>
          <w:spacing w:val="-3"/>
          <w:sz w:val="24"/>
          <w:szCs w:val="24"/>
        </w:rPr>
        <w:t xml:space="preserve"> </w:t>
      </w:r>
      <w:r w:rsidRPr="00C17F78">
        <w:rPr>
          <w:color w:val="000000" w:themeColor="text1"/>
          <w:sz w:val="24"/>
          <w:szCs w:val="24"/>
        </w:rPr>
        <w:t>события,</w:t>
      </w:r>
      <w:r w:rsidRPr="00C17F78">
        <w:rPr>
          <w:color w:val="000000" w:themeColor="text1"/>
          <w:spacing w:val="-3"/>
          <w:sz w:val="24"/>
          <w:szCs w:val="24"/>
        </w:rPr>
        <w:t xml:space="preserve"> </w:t>
      </w:r>
      <w:r w:rsidRPr="00C17F78">
        <w:rPr>
          <w:color w:val="000000" w:themeColor="text1"/>
          <w:sz w:val="24"/>
          <w:szCs w:val="24"/>
        </w:rPr>
        <w:t>происшествия.</w:t>
      </w:r>
    </w:p>
    <w:p w:rsidR="00D542E4" w:rsidRPr="00C17F78" w:rsidRDefault="00D542E4" w:rsidP="00D542E4">
      <w:pPr>
        <w:spacing w:line="242" w:lineRule="auto"/>
        <w:ind w:left="479" w:right="555" w:firstLine="710"/>
        <w:rPr>
          <w:color w:val="000000" w:themeColor="text1"/>
          <w:sz w:val="24"/>
          <w:szCs w:val="24"/>
        </w:rPr>
      </w:pPr>
      <w:r w:rsidRPr="00C17F78">
        <w:rPr>
          <w:color w:val="000000" w:themeColor="text1"/>
          <w:spacing w:val="-1"/>
          <w:sz w:val="24"/>
          <w:szCs w:val="24"/>
        </w:rPr>
        <w:t xml:space="preserve">Для формирования </w:t>
      </w:r>
      <w:r w:rsidRPr="00C17F78">
        <w:rPr>
          <w:b/>
          <w:i/>
          <w:color w:val="000000" w:themeColor="text1"/>
          <w:spacing w:val="-1"/>
          <w:sz w:val="24"/>
          <w:szCs w:val="24"/>
        </w:rPr>
        <w:t xml:space="preserve">познавательных </w:t>
      </w:r>
      <w:r w:rsidRPr="00C17F78">
        <w:rPr>
          <w:color w:val="000000" w:themeColor="text1"/>
          <w:sz w:val="24"/>
          <w:szCs w:val="24"/>
        </w:rPr>
        <w:t>универсальных учебных действий целесообразны</w:t>
      </w:r>
      <w:r w:rsidRPr="00C17F78">
        <w:rPr>
          <w:color w:val="000000" w:themeColor="text1"/>
          <w:spacing w:val="-57"/>
          <w:sz w:val="24"/>
          <w:szCs w:val="24"/>
        </w:rPr>
        <w:t xml:space="preserve"> </w:t>
      </w:r>
      <w:r w:rsidRPr="00C17F78">
        <w:rPr>
          <w:color w:val="000000" w:themeColor="text1"/>
          <w:sz w:val="24"/>
          <w:szCs w:val="24"/>
        </w:rPr>
        <w:t>следующие</w:t>
      </w:r>
      <w:r w:rsidRPr="00C17F78">
        <w:rPr>
          <w:color w:val="000000" w:themeColor="text1"/>
          <w:spacing w:val="-10"/>
          <w:sz w:val="24"/>
          <w:szCs w:val="24"/>
        </w:rPr>
        <w:t xml:space="preserve"> </w:t>
      </w:r>
      <w:r w:rsidRPr="00C17F78">
        <w:rPr>
          <w:color w:val="000000" w:themeColor="text1"/>
          <w:sz w:val="24"/>
          <w:szCs w:val="24"/>
        </w:rPr>
        <w:t>виды</w:t>
      </w:r>
      <w:r w:rsidRPr="00C17F78">
        <w:rPr>
          <w:color w:val="000000" w:themeColor="text1"/>
          <w:spacing w:val="-6"/>
          <w:sz w:val="24"/>
          <w:szCs w:val="24"/>
        </w:rPr>
        <w:t xml:space="preserve"> </w:t>
      </w:r>
      <w:r w:rsidRPr="00C17F78">
        <w:rPr>
          <w:color w:val="000000" w:themeColor="text1"/>
          <w:sz w:val="24"/>
          <w:szCs w:val="24"/>
        </w:rPr>
        <w:t>заданий:</w:t>
      </w:r>
    </w:p>
    <w:p w:rsidR="00D542E4" w:rsidRPr="00C17F78" w:rsidRDefault="00D542E4" w:rsidP="004222FB">
      <w:pPr>
        <w:pStyle w:val="a5"/>
        <w:numPr>
          <w:ilvl w:val="1"/>
          <w:numId w:val="3"/>
        </w:numPr>
        <w:tabs>
          <w:tab w:val="left" w:pos="1345"/>
        </w:tabs>
        <w:spacing w:line="271" w:lineRule="exact"/>
        <w:ind w:hanging="361"/>
        <w:jc w:val="left"/>
        <w:rPr>
          <w:color w:val="000000" w:themeColor="text1"/>
          <w:sz w:val="24"/>
          <w:szCs w:val="24"/>
        </w:rPr>
      </w:pPr>
      <w:r w:rsidRPr="00C17F78">
        <w:rPr>
          <w:color w:val="000000" w:themeColor="text1"/>
          <w:sz w:val="24"/>
          <w:szCs w:val="24"/>
        </w:rPr>
        <w:t>сравни;</w:t>
      </w:r>
    </w:p>
    <w:p w:rsidR="00D542E4" w:rsidRPr="00C17F78" w:rsidRDefault="00D542E4" w:rsidP="004222FB">
      <w:pPr>
        <w:pStyle w:val="a5"/>
        <w:numPr>
          <w:ilvl w:val="1"/>
          <w:numId w:val="3"/>
        </w:numPr>
        <w:tabs>
          <w:tab w:val="left" w:pos="1345"/>
        </w:tabs>
        <w:spacing w:before="1" w:line="275" w:lineRule="exact"/>
        <w:ind w:hanging="361"/>
        <w:jc w:val="left"/>
        <w:rPr>
          <w:color w:val="000000" w:themeColor="text1"/>
          <w:sz w:val="24"/>
          <w:szCs w:val="24"/>
        </w:rPr>
      </w:pPr>
      <w:r w:rsidRPr="00C17F78">
        <w:rPr>
          <w:color w:val="000000" w:themeColor="text1"/>
          <w:sz w:val="24"/>
          <w:szCs w:val="24"/>
        </w:rPr>
        <w:t>«найди</w:t>
      </w:r>
      <w:r w:rsidRPr="00C17F78">
        <w:rPr>
          <w:color w:val="000000" w:themeColor="text1"/>
          <w:spacing w:val="-6"/>
          <w:sz w:val="24"/>
          <w:szCs w:val="24"/>
        </w:rPr>
        <w:t xml:space="preserve"> </w:t>
      </w:r>
      <w:r w:rsidRPr="00C17F78">
        <w:rPr>
          <w:color w:val="000000" w:themeColor="text1"/>
          <w:sz w:val="24"/>
          <w:szCs w:val="24"/>
        </w:rPr>
        <w:t>отличия»</w:t>
      </w:r>
      <w:r w:rsidRPr="00C17F78">
        <w:rPr>
          <w:color w:val="000000" w:themeColor="text1"/>
          <w:spacing w:val="-11"/>
          <w:sz w:val="24"/>
          <w:szCs w:val="24"/>
        </w:rPr>
        <w:t xml:space="preserve"> </w:t>
      </w:r>
      <w:r w:rsidRPr="00C17F78">
        <w:rPr>
          <w:color w:val="000000" w:themeColor="text1"/>
          <w:sz w:val="24"/>
          <w:szCs w:val="24"/>
        </w:rPr>
        <w:t>(можно</w:t>
      </w:r>
      <w:r w:rsidRPr="00C17F78">
        <w:rPr>
          <w:color w:val="000000" w:themeColor="text1"/>
          <w:spacing w:val="-7"/>
          <w:sz w:val="24"/>
          <w:szCs w:val="24"/>
        </w:rPr>
        <w:t xml:space="preserve"> </w:t>
      </w:r>
      <w:r w:rsidRPr="00C17F78">
        <w:rPr>
          <w:color w:val="000000" w:themeColor="text1"/>
          <w:sz w:val="24"/>
          <w:szCs w:val="24"/>
        </w:rPr>
        <w:t>задать</w:t>
      </w:r>
      <w:r w:rsidRPr="00C17F78">
        <w:rPr>
          <w:color w:val="000000" w:themeColor="text1"/>
          <w:spacing w:val="-5"/>
          <w:sz w:val="24"/>
          <w:szCs w:val="24"/>
        </w:rPr>
        <w:t xml:space="preserve"> </w:t>
      </w:r>
      <w:r w:rsidRPr="00C17F78">
        <w:rPr>
          <w:color w:val="000000" w:themeColor="text1"/>
          <w:sz w:val="24"/>
          <w:szCs w:val="24"/>
        </w:rPr>
        <w:t>их</w:t>
      </w:r>
      <w:r w:rsidRPr="00C17F78">
        <w:rPr>
          <w:color w:val="000000" w:themeColor="text1"/>
          <w:spacing w:val="-11"/>
          <w:sz w:val="24"/>
          <w:szCs w:val="24"/>
        </w:rPr>
        <w:t xml:space="preserve"> </w:t>
      </w:r>
      <w:r w:rsidRPr="00C17F78">
        <w:rPr>
          <w:color w:val="000000" w:themeColor="text1"/>
          <w:sz w:val="24"/>
          <w:szCs w:val="24"/>
        </w:rPr>
        <w:t>количество);</w:t>
      </w:r>
    </w:p>
    <w:p w:rsidR="00D542E4" w:rsidRPr="00C17F78" w:rsidRDefault="00D542E4" w:rsidP="004222FB">
      <w:pPr>
        <w:pStyle w:val="a5"/>
        <w:numPr>
          <w:ilvl w:val="1"/>
          <w:numId w:val="3"/>
        </w:numPr>
        <w:tabs>
          <w:tab w:val="left" w:pos="1345"/>
        </w:tabs>
        <w:spacing w:line="275" w:lineRule="exact"/>
        <w:ind w:hanging="361"/>
        <w:jc w:val="left"/>
        <w:rPr>
          <w:color w:val="000000" w:themeColor="text1"/>
          <w:sz w:val="24"/>
          <w:szCs w:val="24"/>
        </w:rPr>
      </w:pPr>
      <w:r w:rsidRPr="00C17F78">
        <w:rPr>
          <w:color w:val="000000" w:themeColor="text1"/>
          <w:sz w:val="24"/>
          <w:szCs w:val="24"/>
        </w:rPr>
        <w:t>«на</w:t>
      </w:r>
      <w:r w:rsidRPr="00C17F78">
        <w:rPr>
          <w:color w:val="000000" w:themeColor="text1"/>
          <w:spacing w:val="-11"/>
          <w:sz w:val="24"/>
          <w:szCs w:val="24"/>
        </w:rPr>
        <w:t xml:space="preserve"> </w:t>
      </w:r>
      <w:r w:rsidRPr="00C17F78">
        <w:rPr>
          <w:color w:val="000000" w:themeColor="text1"/>
          <w:sz w:val="24"/>
          <w:szCs w:val="24"/>
        </w:rPr>
        <w:t>что</w:t>
      </w:r>
      <w:r w:rsidRPr="00C17F78">
        <w:rPr>
          <w:color w:val="000000" w:themeColor="text1"/>
          <w:spacing w:val="-7"/>
          <w:sz w:val="24"/>
          <w:szCs w:val="24"/>
        </w:rPr>
        <w:t xml:space="preserve"> </w:t>
      </w:r>
      <w:r w:rsidRPr="00C17F78">
        <w:rPr>
          <w:color w:val="000000" w:themeColor="text1"/>
          <w:sz w:val="24"/>
          <w:szCs w:val="24"/>
        </w:rPr>
        <w:t>похоже?»;</w:t>
      </w:r>
    </w:p>
    <w:p w:rsidR="00D542E4" w:rsidRPr="00C17F78" w:rsidRDefault="00D542E4" w:rsidP="004222FB">
      <w:pPr>
        <w:pStyle w:val="a5"/>
        <w:numPr>
          <w:ilvl w:val="1"/>
          <w:numId w:val="3"/>
        </w:numPr>
        <w:tabs>
          <w:tab w:val="left" w:pos="1345"/>
        </w:tabs>
        <w:spacing w:before="3" w:line="275" w:lineRule="exact"/>
        <w:ind w:hanging="361"/>
        <w:jc w:val="left"/>
        <w:rPr>
          <w:color w:val="000000" w:themeColor="text1"/>
          <w:sz w:val="24"/>
          <w:szCs w:val="24"/>
        </w:rPr>
      </w:pPr>
      <w:r w:rsidRPr="00C17F78">
        <w:rPr>
          <w:color w:val="000000" w:themeColor="text1"/>
          <w:sz w:val="24"/>
          <w:szCs w:val="24"/>
        </w:rPr>
        <w:t>поиск</w:t>
      </w:r>
      <w:r w:rsidRPr="00C17F78">
        <w:rPr>
          <w:color w:val="000000" w:themeColor="text1"/>
          <w:spacing w:val="-7"/>
          <w:sz w:val="24"/>
          <w:szCs w:val="24"/>
        </w:rPr>
        <w:t xml:space="preserve"> </w:t>
      </w:r>
      <w:r w:rsidRPr="00C17F78">
        <w:rPr>
          <w:color w:val="000000" w:themeColor="text1"/>
          <w:sz w:val="24"/>
          <w:szCs w:val="24"/>
        </w:rPr>
        <w:t>лишнего;</w:t>
      </w:r>
    </w:p>
    <w:p w:rsidR="00D542E4" w:rsidRPr="00C17F78" w:rsidRDefault="00D542E4" w:rsidP="004222FB">
      <w:pPr>
        <w:pStyle w:val="a5"/>
        <w:numPr>
          <w:ilvl w:val="1"/>
          <w:numId w:val="3"/>
        </w:numPr>
        <w:tabs>
          <w:tab w:val="left" w:pos="1345"/>
        </w:tabs>
        <w:spacing w:line="275" w:lineRule="exact"/>
        <w:ind w:hanging="361"/>
        <w:jc w:val="left"/>
        <w:rPr>
          <w:color w:val="000000" w:themeColor="text1"/>
          <w:sz w:val="24"/>
          <w:szCs w:val="24"/>
        </w:rPr>
      </w:pPr>
      <w:r w:rsidRPr="00C17F78">
        <w:rPr>
          <w:color w:val="000000" w:themeColor="text1"/>
          <w:sz w:val="24"/>
          <w:szCs w:val="24"/>
        </w:rPr>
        <w:t>«лабиринты»;</w:t>
      </w:r>
    </w:p>
    <w:p w:rsidR="00D542E4" w:rsidRPr="00C17F78" w:rsidRDefault="00D542E4" w:rsidP="004222FB">
      <w:pPr>
        <w:pStyle w:val="a5"/>
        <w:numPr>
          <w:ilvl w:val="1"/>
          <w:numId w:val="3"/>
        </w:numPr>
        <w:tabs>
          <w:tab w:val="left" w:pos="1345"/>
        </w:tabs>
        <w:spacing w:before="2" w:line="275" w:lineRule="exact"/>
        <w:ind w:hanging="361"/>
        <w:jc w:val="left"/>
        <w:rPr>
          <w:color w:val="000000" w:themeColor="text1"/>
          <w:sz w:val="24"/>
          <w:szCs w:val="24"/>
        </w:rPr>
      </w:pPr>
      <w:r w:rsidRPr="00C17F78">
        <w:rPr>
          <w:color w:val="000000" w:themeColor="text1"/>
          <w:sz w:val="24"/>
          <w:szCs w:val="24"/>
        </w:rPr>
        <w:t>упорядочивание;</w:t>
      </w:r>
    </w:p>
    <w:p w:rsidR="00D542E4" w:rsidRPr="00C17F78" w:rsidRDefault="00D542E4" w:rsidP="004222FB">
      <w:pPr>
        <w:pStyle w:val="a5"/>
        <w:numPr>
          <w:ilvl w:val="1"/>
          <w:numId w:val="3"/>
        </w:numPr>
        <w:tabs>
          <w:tab w:val="left" w:pos="1345"/>
        </w:tabs>
        <w:spacing w:line="275" w:lineRule="exact"/>
        <w:ind w:hanging="361"/>
        <w:jc w:val="left"/>
        <w:rPr>
          <w:color w:val="000000" w:themeColor="text1"/>
          <w:sz w:val="24"/>
          <w:szCs w:val="24"/>
        </w:rPr>
      </w:pPr>
      <w:r w:rsidRPr="00C17F78">
        <w:rPr>
          <w:color w:val="000000" w:themeColor="text1"/>
          <w:sz w:val="24"/>
          <w:szCs w:val="24"/>
        </w:rPr>
        <w:t>«цепочки»;</w:t>
      </w:r>
    </w:p>
    <w:p w:rsidR="00D542E4" w:rsidRPr="00C17F78" w:rsidRDefault="00D542E4" w:rsidP="004222FB">
      <w:pPr>
        <w:pStyle w:val="a5"/>
        <w:numPr>
          <w:ilvl w:val="1"/>
          <w:numId w:val="3"/>
        </w:numPr>
        <w:tabs>
          <w:tab w:val="left" w:pos="1345"/>
        </w:tabs>
        <w:spacing w:before="3" w:line="275" w:lineRule="exact"/>
        <w:ind w:hanging="361"/>
        <w:jc w:val="left"/>
        <w:rPr>
          <w:color w:val="000000" w:themeColor="text1"/>
          <w:sz w:val="24"/>
          <w:szCs w:val="24"/>
        </w:rPr>
      </w:pPr>
      <w:r w:rsidRPr="00C17F78">
        <w:rPr>
          <w:color w:val="000000" w:themeColor="text1"/>
          <w:sz w:val="24"/>
          <w:szCs w:val="24"/>
        </w:rPr>
        <w:t>хитроумные</w:t>
      </w:r>
      <w:r w:rsidRPr="00C17F78">
        <w:rPr>
          <w:color w:val="000000" w:themeColor="text1"/>
          <w:spacing w:val="-5"/>
          <w:sz w:val="24"/>
          <w:szCs w:val="24"/>
        </w:rPr>
        <w:t xml:space="preserve"> </w:t>
      </w:r>
      <w:r w:rsidRPr="00C17F78">
        <w:rPr>
          <w:color w:val="000000" w:themeColor="text1"/>
          <w:sz w:val="24"/>
          <w:szCs w:val="24"/>
        </w:rPr>
        <w:t>решения;</w:t>
      </w:r>
    </w:p>
    <w:p w:rsidR="00D542E4" w:rsidRPr="00C17F78" w:rsidRDefault="00D542E4" w:rsidP="004222FB">
      <w:pPr>
        <w:pStyle w:val="a5"/>
        <w:numPr>
          <w:ilvl w:val="1"/>
          <w:numId w:val="3"/>
        </w:numPr>
        <w:tabs>
          <w:tab w:val="left" w:pos="1345"/>
        </w:tabs>
        <w:spacing w:line="275" w:lineRule="exact"/>
        <w:ind w:hanging="361"/>
        <w:jc w:val="left"/>
        <w:rPr>
          <w:color w:val="000000" w:themeColor="text1"/>
          <w:sz w:val="24"/>
          <w:szCs w:val="24"/>
        </w:rPr>
      </w:pPr>
      <w:r w:rsidRPr="00C17F78">
        <w:rPr>
          <w:color w:val="000000" w:themeColor="text1"/>
          <w:sz w:val="24"/>
          <w:szCs w:val="24"/>
        </w:rPr>
        <w:t>составление</w:t>
      </w:r>
      <w:r w:rsidRPr="00C17F78">
        <w:rPr>
          <w:color w:val="000000" w:themeColor="text1"/>
          <w:spacing w:val="-2"/>
          <w:sz w:val="24"/>
          <w:szCs w:val="24"/>
        </w:rPr>
        <w:t xml:space="preserve"> </w:t>
      </w:r>
      <w:r w:rsidRPr="00C17F78">
        <w:rPr>
          <w:color w:val="000000" w:themeColor="text1"/>
          <w:sz w:val="24"/>
          <w:szCs w:val="24"/>
        </w:rPr>
        <w:t>схем-опор;</w:t>
      </w:r>
    </w:p>
    <w:p w:rsidR="00D542E4" w:rsidRPr="00C17F78" w:rsidRDefault="00D542E4" w:rsidP="004222FB">
      <w:pPr>
        <w:pStyle w:val="a5"/>
        <w:numPr>
          <w:ilvl w:val="1"/>
          <w:numId w:val="3"/>
        </w:numPr>
        <w:tabs>
          <w:tab w:val="left" w:pos="1345"/>
        </w:tabs>
        <w:spacing w:before="3" w:line="275" w:lineRule="exact"/>
        <w:ind w:hanging="361"/>
        <w:jc w:val="left"/>
        <w:rPr>
          <w:color w:val="000000" w:themeColor="text1"/>
          <w:sz w:val="24"/>
          <w:szCs w:val="24"/>
        </w:rPr>
      </w:pPr>
      <w:r w:rsidRPr="00C17F78">
        <w:rPr>
          <w:color w:val="000000" w:themeColor="text1"/>
          <w:spacing w:val="-2"/>
          <w:sz w:val="24"/>
          <w:szCs w:val="24"/>
        </w:rPr>
        <w:t>работа</w:t>
      </w:r>
      <w:r w:rsidRPr="00C17F78">
        <w:rPr>
          <w:color w:val="000000" w:themeColor="text1"/>
          <w:spacing w:val="-6"/>
          <w:sz w:val="24"/>
          <w:szCs w:val="24"/>
        </w:rPr>
        <w:t xml:space="preserve"> </w:t>
      </w:r>
      <w:r w:rsidRPr="00C17F78">
        <w:rPr>
          <w:color w:val="000000" w:themeColor="text1"/>
          <w:spacing w:val="-2"/>
          <w:sz w:val="24"/>
          <w:szCs w:val="24"/>
        </w:rPr>
        <w:t>с</w:t>
      </w:r>
      <w:r w:rsidRPr="00C17F78">
        <w:rPr>
          <w:color w:val="000000" w:themeColor="text1"/>
          <w:spacing w:val="-12"/>
          <w:sz w:val="24"/>
          <w:szCs w:val="24"/>
        </w:rPr>
        <w:t xml:space="preserve"> </w:t>
      </w:r>
      <w:r w:rsidRPr="00C17F78">
        <w:rPr>
          <w:color w:val="000000" w:themeColor="text1"/>
          <w:spacing w:val="-2"/>
          <w:sz w:val="24"/>
          <w:szCs w:val="24"/>
        </w:rPr>
        <w:t>разного</w:t>
      </w:r>
      <w:r w:rsidRPr="00C17F78">
        <w:rPr>
          <w:color w:val="000000" w:themeColor="text1"/>
          <w:spacing w:val="-6"/>
          <w:sz w:val="24"/>
          <w:szCs w:val="24"/>
        </w:rPr>
        <w:t xml:space="preserve"> </w:t>
      </w:r>
      <w:r w:rsidRPr="00C17F78">
        <w:rPr>
          <w:color w:val="000000" w:themeColor="text1"/>
          <w:spacing w:val="-2"/>
          <w:sz w:val="24"/>
          <w:szCs w:val="24"/>
        </w:rPr>
        <w:t>вида</w:t>
      </w:r>
      <w:r w:rsidRPr="00C17F78">
        <w:rPr>
          <w:color w:val="000000" w:themeColor="text1"/>
          <w:spacing w:val="-11"/>
          <w:sz w:val="24"/>
          <w:szCs w:val="24"/>
        </w:rPr>
        <w:t xml:space="preserve"> </w:t>
      </w:r>
      <w:r w:rsidRPr="00C17F78">
        <w:rPr>
          <w:color w:val="000000" w:themeColor="text1"/>
          <w:spacing w:val="-2"/>
          <w:sz w:val="24"/>
          <w:szCs w:val="24"/>
        </w:rPr>
        <w:t>таблицами;</w:t>
      </w:r>
    </w:p>
    <w:p w:rsidR="00D542E4" w:rsidRPr="00C17F78" w:rsidRDefault="00D542E4" w:rsidP="004222FB">
      <w:pPr>
        <w:pStyle w:val="a5"/>
        <w:numPr>
          <w:ilvl w:val="1"/>
          <w:numId w:val="3"/>
        </w:numPr>
        <w:tabs>
          <w:tab w:val="left" w:pos="1345"/>
        </w:tabs>
        <w:spacing w:line="275" w:lineRule="exact"/>
        <w:ind w:hanging="361"/>
        <w:jc w:val="left"/>
        <w:rPr>
          <w:color w:val="000000" w:themeColor="text1"/>
          <w:sz w:val="24"/>
          <w:szCs w:val="24"/>
        </w:rPr>
      </w:pPr>
      <w:r w:rsidRPr="00C17F78">
        <w:rPr>
          <w:color w:val="000000" w:themeColor="text1"/>
          <w:sz w:val="24"/>
          <w:szCs w:val="24"/>
        </w:rPr>
        <w:t>составление</w:t>
      </w:r>
      <w:r w:rsidRPr="00C17F78">
        <w:rPr>
          <w:color w:val="000000" w:themeColor="text1"/>
          <w:spacing w:val="-7"/>
          <w:sz w:val="24"/>
          <w:szCs w:val="24"/>
        </w:rPr>
        <w:t xml:space="preserve"> </w:t>
      </w:r>
      <w:r w:rsidRPr="00C17F78">
        <w:rPr>
          <w:color w:val="000000" w:themeColor="text1"/>
          <w:sz w:val="24"/>
          <w:szCs w:val="24"/>
        </w:rPr>
        <w:t>и</w:t>
      </w:r>
      <w:r w:rsidRPr="00C17F78">
        <w:rPr>
          <w:color w:val="000000" w:themeColor="text1"/>
          <w:spacing w:val="1"/>
          <w:sz w:val="24"/>
          <w:szCs w:val="24"/>
        </w:rPr>
        <w:t xml:space="preserve"> </w:t>
      </w:r>
      <w:r w:rsidRPr="00C17F78">
        <w:rPr>
          <w:color w:val="000000" w:themeColor="text1"/>
          <w:sz w:val="24"/>
          <w:szCs w:val="24"/>
        </w:rPr>
        <w:t>распознавание</w:t>
      </w:r>
      <w:r w:rsidRPr="00C17F78">
        <w:rPr>
          <w:color w:val="000000" w:themeColor="text1"/>
          <w:spacing w:val="2"/>
          <w:sz w:val="24"/>
          <w:szCs w:val="24"/>
        </w:rPr>
        <w:t xml:space="preserve"> </w:t>
      </w:r>
      <w:r w:rsidRPr="00C17F78">
        <w:rPr>
          <w:color w:val="000000" w:themeColor="text1"/>
          <w:sz w:val="24"/>
          <w:szCs w:val="24"/>
        </w:rPr>
        <w:t>диаграмм;</w:t>
      </w:r>
    </w:p>
    <w:p w:rsidR="00D542E4" w:rsidRPr="00C17F78" w:rsidRDefault="00D542E4" w:rsidP="004222FB">
      <w:pPr>
        <w:pStyle w:val="a5"/>
        <w:numPr>
          <w:ilvl w:val="1"/>
          <w:numId w:val="3"/>
        </w:numPr>
        <w:tabs>
          <w:tab w:val="left" w:pos="1345"/>
        </w:tabs>
        <w:spacing w:before="2"/>
        <w:ind w:hanging="361"/>
        <w:jc w:val="left"/>
        <w:rPr>
          <w:color w:val="000000" w:themeColor="text1"/>
          <w:sz w:val="24"/>
          <w:szCs w:val="24"/>
        </w:rPr>
      </w:pPr>
      <w:r w:rsidRPr="00C17F78">
        <w:rPr>
          <w:color w:val="000000" w:themeColor="text1"/>
          <w:sz w:val="24"/>
          <w:szCs w:val="24"/>
        </w:rPr>
        <w:t>работа</w:t>
      </w:r>
      <w:r w:rsidRPr="00C17F78">
        <w:rPr>
          <w:color w:val="000000" w:themeColor="text1"/>
          <w:spacing w:val="-4"/>
          <w:sz w:val="24"/>
          <w:szCs w:val="24"/>
        </w:rPr>
        <w:t xml:space="preserve"> </w:t>
      </w:r>
      <w:r w:rsidRPr="00C17F78">
        <w:rPr>
          <w:color w:val="000000" w:themeColor="text1"/>
          <w:sz w:val="24"/>
          <w:szCs w:val="24"/>
        </w:rPr>
        <w:t>со</w:t>
      </w:r>
      <w:r w:rsidRPr="00C17F78">
        <w:rPr>
          <w:color w:val="000000" w:themeColor="text1"/>
          <w:spacing w:val="1"/>
          <w:sz w:val="24"/>
          <w:szCs w:val="24"/>
        </w:rPr>
        <w:t xml:space="preserve"> </w:t>
      </w:r>
      <w:r w:rsidRPr="00C17F78">
        <w:rPr>
          <w:color w:val="000000" w:themeColor="text1"/>
          <w:sz w:val="24"/>
          <w:szCs w:val="24"/>
        </w:rPr>
        <w:t>словарями.</w:t>
      </w:r>
    </w:p>
    <w:p w:rsidR="001B05ED" w:rsidRPr="00C17F78" w:rsidRDefault="001B05ED">
      <w:pPr>
        <w:pStyle w:val="a3"/>
        <w:spacing w:before="6"/>
        <w:ind w:left="0" w:firstLine="0"/>
        <w:jc w:val="left"/>
        <w:rPr>
          <w:b/>
          <w:i/>
          <w:color w:val="000000" w:themeColor="text1"/>
          <w:sz w:val="24"/>
          <w:szCs w:val="24"/>
        </w:rPr>
      </w:pPr>
    </w:p>
    <w:p w:rsidR="001B05ED" w:rsidRPr="007B223E" w:rsidRDefault="0000271D">
      <w:pPr>
        <w:pStyle w:val="a3"/>
        <w:ind w:right="564" w:firstLine="850"/>
      </w:pPr>
      <w:r w:rsidRPr="009865BA">
        <w:rPr>
          <w:color w:val="252525"/>
          <w:sz w:val="24"/>
          <w:szCs w:val="24"/>
        </w:rPr>
        <w:t>Программа формирования базовых учебных действий обучающихся с</w:t>
      </w:r>
      <w:r w:rsidRPr="009865BA">
        <w:rPr>
          <w:color w:val="252525"/>
          <w:spacing w:val="1"/>
          <w:sz w:val="24"/>
          <w:szCs w:val="24"/>
        </w:rPr>
        <w:t xml:space="preserve"> </w:t>
      </w:r>
      <w:r w:rsidRPr="009865BA">
        <w:rPr>
          <w:color w:val="252525"/>
          <w:sz w:val="24"/>
          <w:szCs w:val="24"/>
        </w:rPr>
        <w:t>умственной</w:t>
      </w:r>
      <w:r w:rsidRPr="009865BA">
        <w:rPr>
          <w:color w:val="252525"/>
          <w:spacing w:val="1"/>
          <w:sz w:val="24"/>
          <w:szCs w:val="24"/>
        </w:rPr>
        <w:t xml:space="preserve"> </w:t>
      </w:r>
      <w:r w:rsidRPr="007B223E">
        <w:rPr>
          <w:color w:val="252525"/>
        </w:rPr>
        <w:t>отсталостью</w:t>
      </w:r>
      <w:r w:rsidRPr="007B223E">
        <w:rPr>
          <w:color w:val="252525"/>
          <w:spacing w:val="1"/>
        </w:rPr>
        <w:t xml:space="preserve"> </w:t>
      </w:r>
      <w:r w:rsidRPr="007B223E">
        <w:rPr>
          <w:color w:val="252525"/>
        </w:rPr>
        <w:t>(интеллектуальными</w:t>
      </w:r>
      <w:r w:rsidRPr="007B223E">
        <w:rPr>
          <w:color w:val="252525"/>
          <w:spacing w:val="1"/>
        </w:rPr>
        <w:t xml:space="preserve"> </w:t>
      </w:r>
      <w:r w:rsidRPr="007B223E">
        <w:rPr>
          <w:color w:val="252525"/>
        </w:rPr>
        <w:t>нарушениями)</w:t>
      </w:r>
      <w:r w:rsidRPr="007B223E">
        <w:rPr>
          <w:color w:val="252525"/>
          <w:spacing w:val="1"/>
        </w:rPr>
        <w:t xml:space="preserve"> </w:t>
      </w:r>
      <w:r w:rsidRPr="007B223E">
        <w:rPr>
          <w:color w:val="252525"/>
        </w:rPr>
        <w:t>(далее</w:t>
      </w:r>
      <w:r w:rsidRPr="007B223E">
        <w:rPr>
          <w:color w:val="252525"/>
          <w:spacing w:val="1"/>
        </w:rPr>
        <w:t xml:space="preserve"> </w:t>
      </w:r>
      <w:r w:rsidRPr="007B223E">
        <w:rPr>
          <w:color w:val="252525"/>
        </w:rPr>
        <w:t>―</w:t>
      </w:r>
      <w:r w:rsidRPr="007B223E">
        <w:rPr>
          <w:color w:val="252525"/>
          <w:spacing w:val="1"/>
        </w:rPr>
        <w:t xml:space="preserve"> </w:t>
      </w:r>
      <w:r w:rsidRPr="007B223E">
        <w:rPr>
          <w:color w:val="252525"/>
        </w:rPr>
        <w:t>программа</w:t>
      </w:r>
      <w:r w:rsidRPr="007B223E">
        <w:rPr>
          <w:color w:val="252525"/>
          <w:spacing w:val="1"/>
        </w:rPr>
        <w:t xml:space="preserve"> </w:t>
      </w:r>
      <w:r w:rsidRPr="007B223E">
        <w:rPr>
          <w:color w:val="252525"/>
        </w:rPr>
        <w:t>формирования</w:t>
      </w:r>
      <w:r w:rsidRPr="007B223E">
        <w:rPr>
          <w:color w:val="252525"/>
          <w:spacing w:val="1"/>
        </w:rPr>
        <w:t xml:space="preserve"> </w:t>
      </w:r>
      <w:r w:rsidRPr="007B223E">
        <w:rPr>
          <w:color w:val="252525"/>
        </w:rPr>
        <w:t>БУД,</w:t>
      </w:r>
      <w:r w:rsidRPr="007B223E">
        <w:rPr>
          <w:color w:val="252525"/>
          <w:spacing w:val="1"/>
        </w:rPr>
        <w:t xml:space="preserve"> </w:t>
      </w:r>
      <w:r w:rsidRPr="007B223E">
        <w:rPr>
          <w:color w:val="252525"/>
        </w:rPr>
        <w:t>Программа)</w:t>
      </w:r>
      <w:r w:rsidRPr="007B223E">
        <w:rPr>
          <w:color w:val="252525"/>
          <w:spacing w:val="1"/>
        </w:rPr>
        <w:t xml:space="preserve"> </w:t>
      </w:r>
      <w:r w:rsidRPr="007B223E">
        <w:rPr>
          <w:color w:val="252525"/>
        </w:rPr>
        <w:t>реализуется</w:t>
      </w:r>
      <w:r w:rsidRPr="007B223E">
        <w:rPr>
          <w:color w:val="252525"/>
          <w:spacing w:val="1"/>
        </w:rPr>
        <w:t xml:space="preserve"> </w:t>
      </w:r>
      <w:r w:rsidRPr="007B223E">
        <w:rPr>
          <w:color w:val="252525"/>
        </w:rPr>
        <w:t>в</w:t>
      </w:r>
      <w:r w:rsidRPr="007B223E">
        <w:rPr>
          <w:color w:val="252525"/>
          <w:spacing w:val="1"/>
        </w:rPr>
        <w:t xml:space="preserve"> </w:t>
      </w:r>
      <w:r w:rsidRPr="007B223E">
        <w:rPr>
          <w:color w:val="252525"/>
        </w:rPr>
        <w:t>процессе</w:t>
      </w:r>
      <w:r w:rsidRPr="007B223E">
        <w:rPr>
          <w:color w:val="252525"/>
          <w:spacing w:val="1"/>
        </w:rPr>
        <w:t xml:space="preserve"> </w:t>
      </w:r>
      <w:r w:rsidRPr="007B223E">
        <w:rPr>
          <w:color w:val="252525"/>
        </w:rPr>
        <w:t>всего</w:t>
      </w:r>
      <w:r w:rsidRPr="007B223E">
        <w:rPr>
          <w:color w:val="252525"/>
          <w:spacing w:val="1"/>
        </w:rPr>
        <w:t xml:space="preserve"> </w:t>
      </w:r>
      <w:r w:rsidRPr="007B223E">
        <w:rPr>
          <w:color w:val="252525"/>
        </w:rPr>
        <w:t>школьного обучения и конкретизирует требования Стандарта к личностным и</w:t>
      </w:r>
      <w:r w:rsidRPr="007B223E">
        <w:rPr>
          <w:color w:val="252525"/>
          <w:spacing w:val="1"/>
        </w:rPr>
        <w:t xml:space="preserve"> </w:t>
      </w:r>
      <w:r w:rsidRPr="007B223E">
        <w:rPr>
          <w:color w:val="252525"/>
        </w:rPr>
        <w:t>предметным</w:t>
      </w:r>
      <w:r w:rsidRPr="007B223E">
        <w:rPr>
          <w:color w:val="252525"/>
          <w:spacing w:val="1"/>
        </w:rPr>
        <w:t xml:space="preserve"> </w:t>
      </w:r>
      <w:r w:rsidRPr="007B223E">
        <w:rPr>
          <w:color w:val="252525"/>
        </w:rPr>
        <w:t>результатам</w:t>
      </w:r>
      <w:r w:rsidRPr="007B223E">
        <w:rPr>
          <w:color w:val="252525"/>
          <w:spacing w:val="1"/>
        </w:rPr>
        <w:t xml:space="preserve"> </w:t>
      </w:r>
      <w:r w:rsidRPr="007B223E">
        <w:rPr>
          <w:color w:val="252525"/>
        </w:rPr>
        <w:t>освоения</w:t>
      </w:r>
      <w:r w:rsidRPr="007B223E">
        <w:rPr>
          <w:color w:val="252525"/>
          <w:spacing w:val="1"/>
        </w:rPr>
        <w:t xml:space="preserve"> </w:t>
      </w:r>
      <w:r w:rsidRPr="007B223E">
        <w:rPr>
          <w:color w:val="252525"/>
        </w:rPr>
        <w:t>АООП.</w:t>
      </w:r>
      <w:r w:rsidRPr="007B223E">
        <w:rPr>
          <w:color w:val="252525"/>
          <w:spacing w:val="1"/>
        </w:rPr>
        <w:t xml:space="preserve"> </w:t>
      </w:r>
      <w:r w:rsidRPr="007B223E">
        <w:rPr>
          <w:color w:val="252525"/>
        </w:rPr>
        <w:t>Программа</w:t>
      </w:r>
      <w:r w:rsidRPr="007B223E">
        <w:rPr>
          <w:color w:val="252525"/>
          <w:spacing w:val="1"/>
        </w:rPr>
        <w:t xml:space="preserve"> </w:t>
      </w:r>
      <w:r w:rsidRPr="007B223E">
        <w:rPr>
          <w:color w:val="252525"/>
        </w:rPr>
        <w:t>формирования</w:t>
      </w:r>
      <w:r w:rsidRPr="007B223E">
        <w:rPr>
          <w:color w:val="252525"/>
          <w:spacing w:val="1"/>
        </w:rPr>
        <w:t xml:space="preserve"> </w:t>
      </w:r>
      <w:r w:rsidRPr="007B223E">
        <w:rPr>
          <w:color w:val="252525"/>
        </w:rPr>
        <w:t>БУД</w:t>
      </w:r>
      <w:r w:rsidRPr="007B223E">
        <w:rPr>
          <w:color w:val="252525"/>
          <w:spacing w:val="1"/>
        </w:rPr>
        <w:t xml:space="preserve"> </w:t>
      </w:r>
      <w:r w:rsidRPr="007B223E">
        <w:rPr>
          <w:color w:val="252525"/>
        </w:rPr>
        <w:t>реализуется</w:t>
      </w:r>
      <w:r w:rsidRPr="007B223E">
        <w:rPr>
          <w:color w:val="252525"/>
          <w:spacing w:val="1"/>
        </w:rPr>
        <w:t xml:space="preserve"> </w:t>
      </w:r>
      <w:r w:rsidRPr="007B223E">
        <w:rPr>
          <w:color w:val="252525"/>
        </w:rPr>
        <w:t>в</w:t>
      </w:r>
      <w:r w:rsidRPr="007B223E">
        <w:rPr>
          <w:color w:val="252525"/>
          <w:spacing w:val="-2"/>
        </w:rPr>
        <w:t xml:space="preserve"> </w:t>
      </w:r>
      <w:r w:rsidRPr="007B223E">
        <w:rPr>
          <w:color w:val="252525"/>
        </w:rPr>
        <w:t>процессе</w:t>
      </w:r>
      <w:r w:rsidRPr="007B223E">
        <w:rPr>
          <w:color w:val="252525"/>
          <w:spacing w:val="1"/>
        </w:rPr>
        <w:t xml:space="preserve"> </w:t>
      </w:r>
      <w:r w:rsidRPr="007B223E">
        <w:rPr>
          <w:color w:val="252525"/>
        </w:rPr>
        <w:t>всей</w:t>
      </w:r>
      <w:r w:rsidRPr="007B223E">
        <w:rPr>
          <w:color w:val="252525"/>
          <w:spacing w:val="-1"/>
        </w:rPr>
        <w:t xml:space="preserve"> </w:t>
      </w:r>
      <w:r w:rsidRPr="007B223E">
        <w:rPr>
          <w:color w:val="252525"/>
        </w:rPr>
        <w:t>учебной и</w:t>
      </w:r>
      <w:r w:rsidRPr="007B223E">
        <w:rPr>
          <w:color w:val="252525"/>
          <w:spacing w:val="-1"/>
        </w:rPr>
        <w:t xml:space="preserve"> </w:t>
      </w:r>
      <w:r w:rsidRPr="007B223E">
        <w:rPr>
          <w:color w:val="252525"/>
        </w:rPr>
        <w:t>внеурочной деятельности.</w:t>
      </w:r>
    </w:p>
    <w:p w:rsidR="001B05ED" w:rsidRPr="007B223E" w:rsidRDefault="0000271D">
      <w:pPr>
        <w:pStyle w:val="a3"/>
        <w:ind w:right="567" w:firstLine="850"/>
      </w:pPr>
      <w:r w:rsidRPr="007B223E">
        <w:rPr>
          <w:color w:val="252525"/>
        </w:rPr>
        <w:t>Программа строится на основе деятельностного подхода к обучению и</w:t>
      </w:r>
      <w:r w:rsidRPr="007B223E">
        <w:rPr>
          <w:color w:val="252525"/>
          <w:spacing w:val="1"/>
        </w:rPr>
        <w:t xml:space="preserve"> </w:t>
      </w:r>
      <w:r w:rsidRPr="007B223E">
        <w:rPr>
          <w:color w:val="252525"/>
        </w:rPr>
        <w:t>позволяет реализовывать коррекционно-развивающий потенциал образования</w:t>
      </w:r>
      <w:r w:rsidRPr="007B223E">
        <w:rPr>
          <w:color w:val="252525"/>
          <w:spacing w:val="1"/>
        </w:rPr>
        <w:t xml:space="preserve"> </w:t>
      </w:r>
      <w:r w:rsidRPr="007B223E">
        <w:rPr>
          <w:color w:val="252525"/>
        </w:rPr>
        <w:t>школьников</w:t>
      </w:r>
      <w:r w:rsidRPr="007B223E">
        <w:rPr>
          <w:color w:val="252525"/>
          <w:spacing w:val="-7"/>
        </w:rPr>
        <w:t xml:space="preserve"> </w:t>
      </w:r>
      <w:r w:rsidRPr="007B223E">
        <w:rPr>
          <w:color w:val="252525"/>
        </w:rPr>
        <w:t>с</w:t>
      </w:r>
      <w:r w:rsidRPr="007B223E">
        <w:rPr>
          <w:color w:val="252525"/>
          <w:spacing w:val="-6"/>
        </w:rPr>
        <w:t xml:space="preserve"> </w:t>
      </w:r>
      <w:r w:rsidRPr="007B223E">
        <w:rPr>
          <w:color w:val="252525"/>
        </w:rPr>
        <w:t>умственной</w:t>
      </w:r>
      <w:r w:rsidRPr="007B223E">
        <w:rPr>
          <w:color w:val="252525"/>
          <w:spacing w:val="-6"/>
        </w:rPr>
        <w:t xml:space="preserve"> </w:t>
      </w:r>
      <w:r w:rsidRPr="007B223E">
        <w:rPr>
          <w:color w:val="252525"/>
        </w:rPr>
        <w:t>отсталостью</w:t>
      </w:r>
      <w:r w:rsidRPr="007B223E">
        <w:rPr>
          <w:color w:val="252525"/>
          <w:spacing w:val="-7"/>
        </w:rPr>
        <w:t xml:space="preserve"> </w:t>
      </w:r>
      <w:r w:rsidRPr="007B223E">
        <w:rPr>
          <w:color w:val="252525"/>
        </w:rPr>
        <w:t>(интеллектуальными</w:t>
      </w:r>
      <w:r w:rsidRPr="007B223E">
        <w:rPr>
          <w:color w:val="252525"/>
          <w:spacing w:val="-6"/>
        </w:rPr>
        <w:t xml:space="preserve"> </w:t>
      </w:r>
      <w:r w:rsidRPr="007B223E">
        <w:rPr>
          <w:color w:val="252525"/>
        </w:rPr>
        <w:t>нарушениями).</w:t>
      </w:r>
    </w:p>
    <w:p w:rsidR="001B05ED" w:rsidRPr="007B223E" w:rsidRDefault="0000271D">
      <w:pPr>
        <w:pStyle w:val="a3"/>
        <w:spacing w:before="2"/>
        <w:ind w:right="571" w:firstLine="850"/>
      </w:pPr>
      <w:r w:rsidRPr="007B223E">
        <w:rPr>
          <w:color w:val="252525"/>
        </w:rPr>
        <w:t>Базовые</w:t>
      </w:r>
      <w:r w:rsidRPr="007B223E">
        <w:rPr>
          <w:color w:val="252525"/>
          <w:spacing w:val="-5"/>
        </w:rPr>
        <w:t xml:space="preserve"> </w:t>
      </w:r>
      <w:r w:rsidRPr="007B223E">
        <w:rPr>
          <w:color w:val="252525"/>
        </w:rPr>
        <w:t>учебные</w:t>
      </w:r>
      <w:r w:rsidRPr="007B223E">
        <w:rPr>
          <w:color w:val="252525"/>
          <w:spacing w:val="-5"/>
        </w:rPr>
        <w:t xml:space="preserve"> </w:t>
      </w:r>
      <w:r w:rsidRPr="007B223E">
        <w:rPr>
          <w:color w:val="252525"/>
        </w:rPr>
        <w:t>действия</w:t>
      </w:r>
      <w:r w:rsidRPr="007B223E">
        <w:rPr>
          <w:color w:val="252525"/>
          <w:spacing w:val="-5"/>
        </w:rPr>
        <w:t xml:space="preserve"> </w:t>
      </w:r>
      <w:r w:rsidRPr="007B223E">
        <w:rPr>
          <w:color w:val="252525"/>
        </w:rPr>
        <w:t>―</w:t>
      </w:r>
      <w:r w:rsidRPr="007B223E">
        <w:rPr>
          <w:color w:val="252525"/>
          <w:spacing w:val="-1"/>
        </w:rPr>
        <w:t xml:space="preserve"> </w:t>
      </w:r>
      <w:r w:rsidRPr="007B223E">
        <w:rPr>
          <w:color w:val="252525"/>
        </w:rPr>
        <w:t>это</w:t>
      </w:r>
      <w:r w:rsidRPr="007B223E">
        <w:rPr>
          <w:color w:val="252525"/>
          <w:spacing w:val="-6"/>
        </w:rPr>
        <w:t xml:space="preserve"> </w:t>
      </w:r>
      <w:r w:rsidRPr="007B223E">
        <w:rPr>
          <w:color w:val="252525"/>
        </w:rPr>
        <w:t>элементарные</w:t>
      </w:r>
      <w:r w:rsidRPr="007B223E">
        <w:rPr>
          <w:color w:val="252525"/>
          <w:spacing w:val="-4"/>
        </w:rPr>
        <w:t xml:space="preserve"> </w:t>
      </w:r>
      <w:r w:rsidRPr="007B223E">
        <w:rPr>
          <w:color w:val="252525"/>
        </w:rPr>
        <w:t>и</w:t>
      </w:r>
      <w:r w:rsidRPr="007B223E">
        <w:rPr>
          <w:color w:val="252525"/>
          <w:spacing w:val="-6"/>
        </w:rPr>
        <w:t xml:space="preserve"> </w:t>
      </w:r>
      <w:r w:rsidRPr="007B223E">
        <w:rPr>
          <w:color w:val="252525"/>
        </w:rPr>
        <w:t>необходимые</w:t>
      </w:r>
      <w:r w:rsidRPr="007B223E">
        <w:rPr>
          <w:color w:val="252525"/>
          <w:spacing w:val="-5"/>
        </w:rPr>
        <w:t xml:space="preserve"> </w:t>
      </w:r>
      <w:r w:rsidRPr="007B223E">
        <w:rPr>
          <w:color w:val="252525"/>
        </w:rPr>
        <w:t>единицы</w:t>
      </w:r>
      <w:r w:rsidRPr="007B223E">
        <w:rPr>
          <w:color w:val="252525"/>
          <w:spacing w:val="-67"/>
        </w:rPr>
        <w:t xml:space="preserve"> </w:t>
      </w:r>
      <w:r w:rsidRPr="007B223E">
        <w:rPr>
          <w:color w:val="252525"/>
        </w:rPr>
        <w:t>учебной</w:t>
      </w:r>
      <w:r w:rsidRPr="007B223E">
        <w:rPr>
          <w:color w:val="252525"/>
          <w:spacing w:val="1"/>
        </w:rPr>
        <w:t xml:space="preserve"> </w:t>
      </w:r>
      <w:r w:rsidRPr="007B223E">
        <w:rPr>
          <w:color w:val="252525"/>
        </w:rPr>
        <w:t>деятельности,</w:t>
      </w:r>
      <w:r w:rsidRPr="007B223E">
        <w:rPr>
          <w:color w:val="252525"/>
          <w:spacing w:val="1"/>
        </w:rPr>
        <w:t xml:space="preserve"> </w:t>
      </w:r>
      <w:r w:rsidRPr="007B223E">
        <w:rPr>
          <w:color w:val="252525"/>
        </w:rPr>
        <w:t>формирование</w:t>
      </w:r>
      <w:r w:rsidRPr="007B223E">
        <w:rPr>
          <w:color w:val="252525"/>
          <w:spacing w:val="1"/>
        </w:rPr>
        <w:t xml:space="preserve"> </w:t>
      </w:r>
      <w:r w:rsidRPr="007B223E">
        <w:rPr>
          <w:color w:val="252525"/>
        </w:rPr>
        <w:t>которых</w:t>
      </w:r>
      <w:r w:rsidRPr="007B223E">
        <w:rPr>
          <w:color w:val="252525"/>
          <w:spacing w:val="1"/>
        </w:rPr>
        <w:t xml:space="preserve"> </w:t>
      </w:r>
      <w:r w:rsidRPr="007B223E">
        <w:rPr>
          <w:color w:val="252525"/>
        </w:rPr>
        <w:t>обеспечивает</w:t>
      </w:r>
      <w:r w:rsidRPr="007B223E">
        <w:rPr>
          <w:color w:val="252525"/>
          <w:spacing w:val="1"/>
        </w:rPr>
        <w:t xml:space="preserve"> </w:t>
      </w:r>
      <w:r w:rsidRPr="007B223E">
        <w:rPr>
          <w:color w:val="252525"/>
        </w:rPr>
        <w:t>овладение</w:t>
      </w:r>
      <w:r w:rsidRPr="007B223E">
        <w:rPr>
          <w:color w:val="252525"/>
          <w:spacing w:val="1"/>
        </w:rPr>
        <w:t xml:space="preserve"> </w:t>
      </w:r>
      <w:r w:rsidRPr="007B223E">
        <w:rPr>
          <w:color w:val="252525"/>
        </w:rPr>
        <w:t>содержанием</w:t>
      </w:r>
      <w:r w:rsidRPr="007B223E">
        <w:rPr>
          <w:color w:val="252525"/>
          <w:spacing w:val="39"/>
        </w:rPr>
        <w:t xml:space="preserve"> </w:t>
      </w:r>
      <w:r w:rsidRPr="007B223E">
        <w:rPr>
          <w:color w:val="252525"/>
        </w:rPr>
        <w:t>образования</w:t>
      </w:r>
      <w:r w:rsidRPr="007B223E">
        <w:rPr>
          <w:color w:val="252525"/>
          <w:spacing w:val="40"/>
        </w:rPr>
        <w:t xml:space="preserve"> </w:t>
      </w:r>
      <w:r w:rsidRPr="007B223E">
        <w:rPr>
          <w:color w:val="252525"/>
        </w:rPr>
        <w:t>обучающимися</w:t>
      </w:r>
      <w:r w:rsidRPr="007B223E">
        <w:rPr>
          <w:color w:val="252525"/>
          <w:spacing w:val="39"/>
        </w:rPr>
        <w:t xml:space="preserve"> </w:t>
      </w:r>
      <w:r w:rsidRPr="007B223E">
        <w:rPr>
          <w:color w:val="252525"/>
        </w:rPr>
        <w:t>с</w:t>
      </w:r>
      <w:r w:rsidRPr="007B223E">
        <w:rPr>
          <w:color w:val="252525"/>
          <w:spacing w:val="36"/>
        </w:rPr>
        <w:t xml:space="preserve"> </w:t>
      </w:r>
      <w:r w:rsidRPr="007B223E">
        <w:rPr>
          <w:color w:val="252525"/>
        </w:rPr>
        <w:t>умственной</w:t>
      </w:r>
      <w:r w:rsidRPr="007B223E">
        <w:rPr>
          <w:color w:val="252525"/>
          <w:spacing w:val="38"/>
        </w:rPr>
        <w:t xml:space="preserve"> </w:t>
      </w:r>
      <w:r w:rsidRPr="007B223E">
        <w:rPr>
          <w:color w:val="252525"/>
        </w:rPr>
        <w:t>отсталостью.</w:t>
      </w:r>
      <w:r w:rsidRPr="007B223E">
        <w:rPr>
          <w:color w:val="252525"/>
          <w:spacing w:val="41"/>
        </w:rPr>
        <w:t xml:space="preserve"> </w:t>
      </w:r>
      <w:r w:rsidRPr="007B223E">
        <w:rPr>
          <w:color w:val="252525"/>
        </w:rPr>
        <w:t>БУД</w:t>
      </w:r>
      <w:r w:rsidRPr="007B223E">
        <w:rPr>
          <w:color w:val="252525"/>
          <w:spacing w:val="40"/>
        </w:rPr>
        <w:t xml:space="preserve"> </w:t>
      </w:r>
      <w:r w:rsidRPr="007B223E">
        <w:rPr>
          <w:color w:val="252525"/>
        </w:rPr>
        <w:t>не</w:t>
      </w:r>
    </w:p>
    <w:p w:rsidR="001B05ED" w:rsidRDefault="0000271D">
      <w:pPr>
        <w:pStyle w:val="a3"/>
        <w:spacing w:before="64"/>
        <w:ind w:right="570" w:firstLine="0"/>
      </w:pPr>
      <w:r w:rsidRPr="007B223E">
        <w:rPr>
          <w:color w:val="252525"/>
        </w:rPr>
        <w:t>обладают</w:t>
      </w:r>
      <w:r w:rsidRPr="007B223E">
        <w:rPr>
          <w:color w:val="252525"/>
          <w:spacing w:val="1"/>
        </w:rPr>
        <w:t xml:space="preserve"> </w:t>
      </w:r>
      <w:r w:rsidRPr="007B223E">
        <w:rPr>
          <w:color w:val="252525"/>
        </w:rPr>
        <w:t>той</w:t>
      </w:r>
      <w:r w:rsidRPr="007B223E">
        <w:rPr>
          <w:color w:val="252525"/>
          <w:spacing w:val="1"/>
        </w:rPr>
        <w:t xml:space="preserve"> </w:t>
      </w:r>
      <w:r w:rsidRPr="007B223E">
        <w:rPr>
          <w:color w:val="252525"/>
        </w:rPr>
        <w:t>степенью</w:t>
      </w:r>
      <w:r w:rsidRPr="007B223E">
        <w:rPr>
          <w:color w:val="252525"/>
          <w:spacing w:val="1"/>
        </w:rPr>
        <w:t xml:space="preserve"> </w:t>
      </w:r>
      <w:r w:rsidRPr="007B223E">
        <w:rPr>
          <w:color w:val="252525"/>
        </w:rPr>
        <w:t>обобщенности,</w:t>
      </w:r>
      <w:r w:rsidRPr="007B223E">
        <w:rPr>
          <w:color w:val="252525"/>
          <w:spacing w:val="1"/>
        </w:rPr>
        <w:t xml:space="preserve"> </w:t>
      </w:r>
      <w:r w:rsidRPr="007B223E">
        <w:rPr>
          <w:color w:val="252525"/>
        </w:rPr>
        <w:t>которая</w:t>
      </w:r>
      <w:r w:rsidRPr="007B223E">
        <w:rPr>
          <w:color w:val="252525"/>
          <w:spacing w:val="1"/>
        </w:rPr>
        <w:t xml:space="preserve"> </w:t>
      </w:r>
      <w:r w:rsidRPr="007B223E">
        <w:rPr>
          <w:color w:val="252525"/>
        </w:rPr>
        <w:t>обеспечивает</w:t>
      </w:r>
      <w:r>
        <w:rPr>
          <w:color w:val="252525"/>
          <w:spacing w:val="1"/>
        </w:rPr>
        <w:t xml:space="preserve"> </w:t>
      </w:r>
      <w:r>
        <w:rPr>
          <w:color w:val="252525"/>
        </w:rPr>
        <w:t>самостоятельность</w:t>
      </w:r>
      <w:r>
        <w:rPr>
          <w:color w:val="252525"/>
          <w:spacing w:val="1"/>
        </w:rPr>
        <w:t xml:space="preserve"> </w:t>
      </w:r>
      <w:r>
        <w:rPr>
          <w:color w:val="252525"/>
        </w:rPr>
        <w:t>учебной</w:t>
      </w:r>
      <w:r>
        <w:rPr>
          <w:color w:val="252525"/>
          <w:spacing w:val="1"/>
        </w:rPr>
        <w:t xml:space="preserve"> </w:t>
      </w:r>
      <w:r>
        <w:rPr>
          <w:color w:val="252525"/>
        </w:rPr>
        <w:t>деятельности</w:t>
      </w:r>
      <w:r>
        <w:rPr>
          <w:color w:val="252525"/>
          <w:spacing w:val="1"/>
        </w:rPr>
        <w:t xml:space="preserve"> </w:t>
      </w:r>
      <w:r>
        <w:rPr>
          <w:color w:val="252525"/>
        </w:rPr>
        <w:t>и</w:t>
      </w:r>
      <w:r>
        <w:rPr>
          <w:color w:val="252525"/>
          <w:spacing w:val="1"/>
        </w:rPr>
        <w:t xml:space="preserve"> </w:t>
      </w:r>
      <w:r>
        <w:rPr>
          <w:color w:val="252525"/>
        </w:rPr>
        <w:t>ее</w:t>
      </w:r>
      <w:r>
        <w:rPr>
          <w:color w:val="252525"/>
          <w:spacing w:val="1"/>
        </w:rPr>
        <w:t xml:space="preserve"> </w:t>
      </w:r>
      <w:r>
        <w:rPr>
          <w:color w:val="252525"/>
        </w:rPr>
        <w:t>реализацию</w:t>
      </w:r>
      <w:r>
        <w:rPr>
          <w:color w:val="252525"/>
          <w:spacing w:val="1"/>
        </w:rPr>
        <w:t xml:space="preserve"> </w:t>
      </w:r>
      <w:r>
        <w:rPr>
          <w:color w:val="252525"/>
        </w:rPr>
        <w:t>в</w:t>
      </w:r>
      <w:r>
        <w:rPr>
          <w:color w:val="252525"/>
          <w:spacing w:val="1"/>
        </w:rPr>
        <w:t xml:space="preserve"> </w:t>
      </w:r>
      <w:r>
        <w:rPr>
          <w:color w:val="252525"/>
        </w:rPr>
        <w:t>изменяющихся</w:t>
      </w:r>
      <w:r>
        <w:rPr>
          <w:color w:val="252525"/>
          <w:spacing w:val="-67"/>
        </w:rPr>
        <w:t xml:space="preserve"> </w:t>
      </w:r>
      <w:r>
        <w:rPr>
          <w:color w:val="252525"/>
        </w:rPr>
        <w:t>учебных и внеучебных условиях. БУД формируются и реализуются только в</w:t>
      </w:r>
      <w:r>
        <w:rPr>
          <w:color w:val="252525"/>
          <w:spacing w:val="1"/>
        </w:rPr>
        <w:t xml:space="preserve"> </w:t>
      </w:r>
      <w:r>
        <w:rPr>
          <w:color w:val="252525"/>
        </w:rPr>
        <w:t>совместной деятельности педагога</w:t>
      </w:r>
      <w:r>
        <w:rPr>
          <w:color w:val="252525"/>
          <w:spacing w:val="1"/>
        </w:rPr>
        <w:t xml:space="preserve"> </w:t>
      </w:r>
      <w:r>
        <w:rPr>
          <w:color w:val="252525"/>
        </w:rPr>
        <w:t>и обучающегося.</w:t>
      </w:r>
    </w:p>
    <w:p w:rsidR="001B05ED" w:rsidRDefault="0000271D">
      <w:pPr>
        <w:pStyle w:val="a3"/>
        <w:spacing w:before="4"/>
        <w:ind w:right="576" w:firstLine="850"/>
      </w:pPr>
      <w:r>
        <w:rPr>
          <w:color w:val="252525"/>
        </w:rPr>
        <w:t>БУД</w:t>
      </w:r>
      <w:r>
        <w:rPr>
          <w:color w:val="252525"/>
          <w:spacing w:val="1"/>
        </w:rPr>
        <w:t xml:space="preserve"> </w:t>
      </w:r>
      <w:r>
        <w:rPr>
          <w:color w:val="252525"/>
        </w:rPr>
        <w:t>обеспечивают</w:t>
      </w:r>
      <w:r>
        <w:rPr>
          <w:color w:val="252525"/>
          <w:spacing w:val="1"/>
        </w:rPr>
        <w:t xml:space="preserve"> </w:t>
      </w:r>
      <w:r>
        <w:rPr>
          <w:color w:val="252525"/>
        </w:rPr>
        <w:t>становление</w:t>
      </w:r>
      <w:r>
        <w:rPr>
          <w:color w:val="252525"/>
          <w:spacing w:val="1"/>
        </w:rPr>
        <w:t xml:space="preserve"> </w:t>
      </w:r>
      <w:r>
        <w:rPr>
          <w:color w:val="252525"/>
        </w:rPr>
        <w:t>учебной</w:t>
      </w:r>
      <w:r>
        <w:rPr>
          <w:color w:val="252525"/>
          <w:spacing w:val="1"/>
        </w:rPr>
        <w:t xml:space="preserve"> </w:t>
      </w:r>
      <w:r>
        <w:rPr>
          <w:color w:val="252525"/>
        </w:rPr>
        <w:t>деятельности</w:t>
      </w:r>
      <w:r>
        <w:rPr>
          <w:color w:val="252525"/>
          <w:spacing w:val="1"/>
        </w:rPr>
        <w:t xml:space="preserve"> </w:t>
      </w:r>
      <w:r>
        <w:rPr>
          <w:color w:val="252525"/>
        </w:rPr>
        <w:t>ребенка</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в</w:t>
      </w:r>
      <w:r>
        <w:rPr>
          <w:color w:val="252525"/>
          <w:spacing w:val="1"/>
        </w:rPr>
        <w:t xml:space="preserve"> </w:t>
      </w:r>
      <w:r>
        <w:rPr>
          <w:color w:val="252525"/>
        </w:rPr>
        <w:t>основных</w:t>
      </w:r>
      <w:r>
        <w:rPr>
          <w:color w:val="252525"/>
          <w:spacing w:val="1"/>
        </w:rPr>
        <w:t xml:space="preserve"> </w:t>
      </w:r>
      <w:r>
        <w:rPr>
          <w:color w:val="252525"/>
        </w:rPr>
        <w:t>ее</w:t>
      </w:r>
      <w:r>
        <w:rPr>
          <w:color w:val="252525"/>
          <w:spacing w:val="1"/>
        </w:rPr>
        <w:t xml:space="preserve"> </w:t>
      </w:r>
      <w:r>
        <w:rPr>
          <w:color w:val="252525"/>
        </w:rPr>
        <w:t>составляющих:</w:t>
      </w:r>
      <w:r>
        <w:rPr>
          <w:color w:val="252525"/>
          <w:spacing w:val="1"/>
        </w:rPr>
        <w:t xml:space="preserve"> </w:t>
      </w:r>
      <w:r>
        <w:rPr>
          <w:color w:val="252525"/>
        </w:rPr>
        <w:t>познавательной,</w:t>
      </w:r>
      <w:r>
        <w:rPr>
          <w:color w:val="252525"/>
          <w:spacing w:val="1"/>
        </w:rPr>
        <w:t xml:space="preserve"> </w:t>
      </w:r>
      <w:r>
        <w:rPr>
          <w:color w:val="252525"/>
        </w:rPr>
        <w:lastRenderedPageBreak/>
        <w:t>регулятивной,</w:t>
      </w:r>
      <w:r>
        <w:rPr>
          <w:color w:val="252525"/>
          <w:spacing w:val="1"/>
        </w:rPr>
        <w:t xml:space="preserve"> </w:t>
      </w:r>
      <w:r>
        <w:rPr>
          <w:color w:val="252525"/>
        </w:rPr>
        <w:t>коммуникативной,</w:t>
      </w:r>
      <w:r>
        <w:rPr>
          <w:color w:val="252525"/>
          <w:spacing w:val="2"/>
        </w:rPr>
        <w:t xml:space="preserve"> </w:t>
      </w:r>
      <w:r>
        <w:rPr>
          <w:color w:val="252525"/>
        </w:rPr>
        <w:t>личностной.</w:t>
      </w:r>
    </w:p>
    <w:p w:rsidR="001B05ED" w:rsidRDefault="0000271D">
      <w:pPr>
        <w:pStyle w:val="a3"/>
        <w:ind w:right="566" w:firstLine="850"/>
      </w:pPr>
      <w:r>
        <w:rPr>
          <w:color w:val="252525"/>
        </w:rPr>
        <w:t>Основная</w:t>
      </w:r>
      <w:r>
        <w:rPr>
          <w:color w:val="252525"/>
          <w:spacing w:val="1"/>
        </w:rPr>
        <w:t xml:space="preserve"> </w:t>
      </w:r>
      <w:r>
        <w:rPr>
          <w:b/>
          <w:color w:val="252525"/>
        </w:rPr>
        <w:t xml:space="preserve">цель </w:t>
      </w:r>
      <w:r>
        <w:rPr>
          <w:color w:val="252525"/>
        </w:rPr>
        <w:t>реализации программы</w:t>
      </w:r>
      <w:r>
        <w:rPr>
          <w:color w:val="252525"/>
          <w:spacing w:val="1"/>
        </w:rPr>
        <w:t xml:space="preserve"> </w:t>
      </w:r>
      <w:r>
        <w:rPr>
          <w:color w:val="252525"/>
        </w:rPr>
        <w:t>формирования БУД</w:t>
      </w:r>
      <w:r>
        <w:rPr>
          <w:color w:val="252525"/>
          <w:spacing w:val="1"/>
        </w:rPr>
        <w:t xml:space="preserve"> </w:t>
      </w:r>
      <w:r>
        <w:rPr>
          <w:color w:val="252525"/>
        </w:rPr>
        <w:t>состоит</w:t>
      </w:r>
      <w:r>
        <w:rPr>
          <w:color w:val="252525"/>
          <w:spacing w:val="1"/>
        </w:rPr>
        <w:t xml:space="preserve"> </w:t>
      </w:r>
      <w:r>
        <w:rPr>
          <w:color w:val="252525"/>
        </w:rPr>
        <w:t>в</w:t>
      </w:r>
      <w:r>
        <w:rPr>
          <w:color w:val="252525"/>
          <w:spacing w:val="1"/>
        </w:rPr>
        <w:t xml:space="preserve"> </w:t>
      </w:r>
      <w:r>
        <w:rPr>
          <w:color w:val="252525"/>
        </w:rPr>
        <w:t>формировании</w:t>
      </w:r>
      <w:r>
        <w:rPr>
          <w:color w:val="252525"/>
          <w:spacing w:val="1"/>
        </w:rPr>
        <w:t xml:space="preserve"> </w:t>
      </w:r>
      <w:r>
        <w:rPr>
          <w:color w:val="252525"/>
        </w:rPr>
        <w:t>основ</w:t>
      </w:r>
      <w:r>
        <w:rPr>
          <w:color w:val="252525"/>
          <w:spacing w:val="1"/>
        </w:rPr>
        <w:t xml:space="preserve"> </w:t>
      </w:r>
      <w:r>
        <w:rPr>
          <w:color w:val="252525"/>
        </w:rPr>
        <w:t>учебной</w:t>
      </w:r>
      <w:r>
        <w:rPr>
          <w:color w:val="252525"/>
          <w:spacing w:val="1"/>
        </w:rPr>
        <w:t xml:space="preserve"> </w:t>
      </w:r>
      <w:r>
        <w:rPr>
          <w:color w:val="252525"/>
        </w:rPr>
        <w:t>деятельности</w:t>
      </w:r>
      <w:r>
        <w:rPr>
          <w:color w:val="252525"/>
          <w:spacing w:val="1"/>
        </w:rPr>
        <w:t xml:space="preserve"> </w:t>
      </w:r>
      <w:r>
        <w:rPr>
          <w:color w:val="252525"/>
        </w:rPr>
        <w:t>учащихся</w:t>
      </w:r>
      <w:r>
        <w:rPr>
          <w:color w:val="252525"/>
          <w:spacing w:val="1"/>
        </w:rPr>
        <w:t xml:space="preserve"> </w:t>
      </w:r>
      <w:r>
        <w:rPr>
          <w:color w:val="252525"/>
        </w:rPr>
        <w:t>с</w:t>
      </w:r>
      <w:r>
        <w:rPr>
          <w:color w:val="252525"/>
          <w:spacing w:val="1"/>
        </w:rPr>
        <w:t xml:space="preserve"> </w:t>
      </w:r>
      <w:r>
        <w:rPr>
          <w:color w:val="252525"/>
        </w:rPr>
        <w:t>легкой</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которые</w:t>
      </w:r>
      <w:r>
        <w:rPr>
          <w:color w:val="252525"/>
          <w:spacing w:val="1"/>
        </w:rPr>
        <w:t xml:space="preserve"> </w:t>
      </w:r>
      <w:r>
        <w:rPr>
          <w:color w:val="252525"/>
        </w:rPr>
        <w:t>обеспечивают</w:t>
      </w:r>
      <w:r>
        <w:rPr>
          <w:color w:val="252525"/>
          <w:spacing w:val="1"/>
        </w:rPr>
        <w:t xml:space="preserve"> </w:t>
      </w:r>
      <w:r>
        <w:rPr>
          <w:color w:val="252525"/>
        </w:rPr>
        <w:t>его</w:t>
      </w:r>
      <w:r>
        <w:rPr>
          <w:color w:val="252525"/>
          <w:spacing w:val="1"/>
        </w:rPr>
        <w:t xml:space="preserve"> </w:t>
      </w:r>
      <w:r>
        <w:rPr>
          <w:color w:val="252525"/>
        </w:rPr>
        <w:t>подготовку</w:t>
      </w:r>
      <w:r>
        <w:rPr>
          <w:color w:val="252525"/>
          <w:spacing w:val="1"/>
        </w:rPr>
        <w:t xml:space="preserve"> </w:t>
      </w:r>
      <w:r>
        <w:rPr>
          <w:color w:val="252525"/>
        </w:rPr>
        <w:t>к</w:t>
      </w:r>
      <w:r>
        <w:rPr>
          <w:color w:val="252525"/>
          <w:spacing w:val="1"/>
        </w:rPr>
        <w:t xml:space="preserve"> </w:t>
      </w:r>
      <w:r>
        <w:rPr>
          <w:color w:val="252525"/>
        </w:rPr>
        <w:t>самостоятельной</w:t>
      </w:r>
      <w:r>
        <w:rPr>
          <w:color w:val="252525"/>
          <w:spacing w:val="1"/>
        </w:rPr>
        <w:t xml:space="preserve"> </w:t>
      </w:r>
      <w:r>
        <w:rPr>
          <w:color w:val="252525"/>
        </w:rPr>
        <w:t>жизни</w:t>
      </w:r>
      <w:r>
        <w:rPr>
          <w:color w:val="252525"/>
          <w:spacing w:val="1"/>
        </w:rPr>
        <w:t xml:space="preserve"> </w:t>
      </w:r>
      <w:r>
        <w:rPr>
          <w:color w:val="252525"/>
        </w:rPr>
        <w:t>в</w:t>
      </w:r>
      <w:r>
        <w:rPr>
          <w:color w:val="252525"/>
          <w:spacing w:val="1"/>
        </w:rPr>
        <w:t xml:space="preserve"> </w:t>
      </w:r>
      <w:r>
        <w:rPr>
          <w:color w:val="252525"/>
        </w:rPr>
        <w:t>обществе</w:t>
      </w:r>
      <w:r>
        <w:rPr>
          <w:color w:val="252525"/>
          <w:spacing w:val="1"/>
        </w:rPr>
        <w:t xml:space="preserve"> </w:t>
      </w:r>
      <w:r>
        <w:rPr>
          <w:color w:val="252525"/>
        </w:rPr>
        <w:t>и</w:t>
      </w:r>
      <w:r>
        <w:rPr>
          <w:color w:val="252525"/>
          <w:spacing w:val="1"/>
        </w:rPr>
        <w:t xml:space="preserve"> </w:t>
      </w:r>
      <w:r>
        <w:rPr>
          <w:color w:val="252525"/>
        </w:rPr>
        <w:t>овладение</w:t>
      </w:r>
      <w:r>
        <w:rPr>
          <w:color w:val="252525"/>
          <w:spacing w:val="1"/>
        </w:rPr>
        <w:t xml:space="preserve"> </w:t>
      </w:r>
      <w:r>
        <w:rPr>
          <w:color w:val="252525"/>
        </w:rPr>
        <w:t>доступными</w:t>
      </w:r>
      <w:r>
        <w:rPr>
          <w:color w:val="252525"/>
          <w:spacing w:val="1"/>
        </w:rPr>
        <w:t xml:space="preserve"> </w:t>
      </w:r>
      <w:r>
        <w:rPr>
          <w:color w:val="252525"/>
        </w:rPr>
        <w:t>видами профильного</w:t>
      </w:r>
      <w:r>
        <w:rPr>
          <w:color w:val="252525"/>
          <w:spacing w:val="1"/>
        </w:rPr>
        <w:t xml:space="preserve"> </w:t>
      </w:r>
      <w:r>
        <w:rPr>
          <w:color w:val="252525"/>
        </w:rPr>
        <w:t>труда.</w:t>
      </w:r>
    </w:p>
    <w:p w:rsidR="001B05ED" w:rsidRDefault="0000271D">
      <w:pPr>
        <w:spacing w:line="320" w:lineRule="exact"/>
        <w:ind w:left="1329"/>
        <w:jc w:val="both"/>
        <w:rPr>
          <w:sz w:val="28"/>
        </w:rPr>
      </w:pPr>
      <w:r>
        <w:rPr>
          <w:b/>
          <w:color w:val="252525"/>
          <w:sz w:val="28"/>
        </w:rPr>
        <w:t>Задачами</w:t>
      </w:r>
      <w:r>
        <w:rPr>
          <w:b/>
          <w:color w:val="252525"/>
          <w:spacing w:val="-7"/>
          <w:sz w:val="28"/>
        </w:rPr>
        <w:t xml:space="preserve"> </w:t>
      </w:r>
      <w:r>
        <w:rPr>
          <w:color w:val="252525"/>
          <w:sz w:val="28"/>
        </w:rPr>
        <w:t>реализации</w:t>
      </w:r>
      <w:r>
        <w:rPr>
          <w:color w:val="252525"/>
          <w:spacing w:val="-7"/>
          <w:sz w:val="28"/>
        </w:rPr>
        <w:t xml:space="preserve"> </w:t>
      </w:r>
      <w:r>
        <w:rPr>
          <w:color w:val="252525"/>
          <w:sz w:val="28"/>
        </w:rPr>
        <w:t>программы</w:t>
      </w:r>
      <w:r>
        <w:rPr>
          <w:color w:val="252525"/>
          <w:spacing w:val="-7"/>
          <w:sz w:val="28"/>
        </w:rPr>
        <w:t xml:space="preserve"> </w:t>
      </w:r>
      <w:r>
        <w:rPr>
          <w:color w:val="252525"/>
          <w:sz w:val="28"/>
        </w:rPr>
        <w:t>являются:</w:t>
      </w:r>
    </w:p>
    <w:p w:rsidR="001B05ED" w:rsidRDefault="0000271D" w:rsidP="004222FB">
      <w:pPr>
        <w:pStyle w:val="a5"/>
        <w:numPr>
          <w:ilvl w:val="1"/>
          <w:numId w:val="60"/>
        </w:numPr>
        <w:tabs>
          <w:tab w:val="left" w:pos="1541"/>
        </w:tabs>
        <w:spacing w:line="322" w:lineRule="exact"/>
        <w:ind w:left="1541"/>
        <w:rPr>
          <w:color w:val="252525"/>
          <w:sz w:val="28"/>
        </w:rPr>
      </w:pPr>
      <w:r>
        <w:rPr>
          <w:color w:val="252525"/>
          <w:sz w:val="28"/>
        </w:rPr>
        <w:t>формирование</w:t>
      </w:r>
      <w:r>
        <w:rPr>
          <w:color w:val="252525"/>
          <w:spacing w:val="-14"/>
          <w:sz w:val="28"/>
        </w:rPr>
        <w:t xml:space="preserve"> </w:t>
      </w:r>
      <w:r>
        <w:rPr>
          <w:color w:val="252525"/>
          <w:sz w:val="28"/>
        </w:rPr>
        <w:t>мотивационного</w:t>
      </w:r>
      <w:r>
        <w:rPr>
          <w:color w:val="252525"/>
          <w:spacing w:val="-14"/>
          <w:sz w:val="28"/>
        </w:rPr>
        <w:t xml:space="preserve"> </w:t>
      </w:r>
      <w:r>
        <w:rPr>
          <w:color w:val="252525"/>
          <w:sz w:val="28"/>
        </w:rPr>
        <w:t>компонента</w:t>
      </w:r>
      <w:r>
        <w:rPr>
          <w:color w:val="252525"/>
          <w:spacing w:val="-14"/>
          <w:sz w:val="28"/>
        </w:rPr>
        <w:t xml:space="preserve"> </w:t>
      </w:r>
      <w:r>
        <w:rPr>
          <w:color w:val="252525"/>
          <w:sz w:val="28"/>
        </w:rPr>
        <w:t>учебной</w:t>
      </w:r>
      <w:r>
        <w:rPr>
          <w:color w:val="252525"/>
          <w:spacing w:val="-14"/>
          <w:sz w:val="28"/>
        </w:rPr>
        <w:t xml:space="preserve"> </w:t>
      </w:r>
      <w:r>
        <w:rPr>
          <w:color w:val="252525"/>
          <w:sz w:val="28"/>
        </w:rPr>
        <w:t>деятельности;</w:t>
      </w:r>
    </w:p>
    <w:p w:rsidR="001B05ED" w:rsidRDefault="0000271D" w:rsidP="004222FB">
      <w:pPr>
        <w:pStyle w:val="a5"/>
        <w:numPr>
          <w:ilvl w:val="1"/>
          <w:numId w:val="60"/>
        </w:numPr>
        <w:tabs>
          <w:tab w:val="left" w:pos="1541"/>
        </w:tabs>
        <w:ind w:right="573" w:firstLine="710"/>
        <w:rPr>
          <w:color w:val="252525"/>
          <w:sz w:val="28"/>
        </w:rPr>
      </w:pPr>
      <w:r>
        <w:rPr>
          <w:color w:val="252525"/>
          <w:sz w:val="28"/>
        </w:rPr>
        <w:t>овладение</w:t>
      </w:r>
      <w:r>
        <w:rPr>
          <w:color w:val="252525"/>
          <w:spacing w:val="1"/>
          <w:sz w:val="28"/>
        </w:rPr>
        <w:t xml:space="preserve"> </w:t>
      </w:r>
      <w:r>
        <w:rPr>
          <w:color w:val="252525"/>
          <w:sz w:val="28"/>
        </w:rPr>
        <w:t>комплексом</w:t>
      </w:r>
      <w:r>
        <w:rPr>
          <w:color w:val="252525"/>
          <w:spacing w:val="1"/>
          <w:sz w:val="28"/>
        </w:rPr>
        <w:t xml:space="preserve"> </w:t>
      </w:r>
      <w:r>
        <w:rPr>
          <w:color w:val="252525"/>
          <w:sz w:val="28"/>
        </w:rPr>
        <w:t>базовых</w:t>
      </w:r>
      <w:r>
        <w:rPr>
          <w:color w:val="252525"/>
          <w:spacing w:val="1"/>
          <w:sz w:val="28"/>
        </w:rPr>
        <w:t xml:space="preserve"> </w:t>
      </w:r>
      <w:r>
        <w:rPr>
          <w:color w:val="252525"/>
          <w:sz w:val="28"/>
        </w:rPr>
        <w:t>учебных</w:t>
      </w:r>
      <w:r>
        <w:rPr>
          <w:color w:val="252525"/>
          <w:spacing w:val="1"/>
          <w:sz w:val="28"/>
        </w:rPr>
        <w:t xml:space="preserve"> </w:t>
      </w:r>
      <w:r>
        <w:rPr>
          <w:color w:val="252525"/>
          <w:sz w:val="28"/>
        </w:rPr>
        <w:t>действий,</w:t>
      </w:r>
      <w:r>
        <w:rPr>
          <w:color w:val="252525"/>
          <w:spacing w:val="1"/>
          <w:sz w:val="28"/>
        </w:rPr>
        <w:t xml:space="preserve"> </w:t>
      </w:r>
      <w:r>
        <w:rPr>
          <w:color w:val="252525"/>
          <w:sz w:val="28"/>
        </w:rPr>
        <w:t>составляющих</w:t>
      </w:r>
      <w:r>
        <w:rPr>
          <w:color w:val="252525"/>
          <w:spacing w:val="1"/>
          <w:sz w:val="28"/>
        </w:rPr>
        <w:t xml:space="preserve"> </w:t>
      </w:r>
      <w:r>
        <w:rPr>
          <w:color w:val="252525"/>
          <w:sz w:val="28"/>
        </w:rPr>
        <w:t>операционный компонент</w:t>
      </w:r>
      <w:r>
        <w:rPr>
          <w:color w:val="252525"/>
          <w:spacing w:val="2"/>
          <w:sz w:val="28"/>
        </w:rPr>
        <w:t xml:space="preserve"> </w:t>
      </w:r>
      <w:r>
        <w:rPr>
          <w:color w:val="252525"/>
          <w:sz w:val="28"/>
        </w:rPr>
        <w:t>учебной деятельности;</w:t>
      </w:r>
    </w:p>
    <w:p w:rsidR="001B05ED" w:rsidRDefault="0000271D" w:rsidP="004222FB">
      <w:pPr>
        <w:pStyle w:val="a5"/>
        <w:numPr>
          <w:ilvl w:val="1"/>
          <w:numId w:val="60"/>
        </w:numPr>
        <w:tabs>
          <w:tab w:val="left" w:pos="1541"/>
        </w:tabs>
        <w:spacing w:before="4"/>
        <w:ind w:right="570" w:firstLine="710"/>
        <w:rPr>
          <w:color w:val="252525"/>
          <w:sz w:val="28"/>
        </w:rPr>
      </w:pPr>
      <w:r>
        <w:rPr>
          <w:color w:val="252525"/>
          <w:sz w:val="28"/>
        </w:rPr>
        <w:t>развитие</w:t>
      </w:r>
      <w:r>
        <w:rPr>
          <w:color w:val="252525"/>
          <w:spacing w:val="1"/>
          <w:sz w:val="28"/>
        </w:rPr>
        <w:t xml:space="preserve"> </w:t>
      </w:r>
      <w:r>
        <w:rPr>
          <w:color w:val="252525"/>
          <w:sz w:val="28"/>
        </w:rPr>
        <w:t>умений</w:t>
      </w:r>
      <w:r>
        <w:rPr>
          <w:color w:val="252525"/>
          <w:spacing w:val="1"/>
          <w:sz w:val="28"/>
        </w:rPr>
        <w:t xml:space="preserve"> </w:t>
      </w:r>
      <w:r>
        <w:rPr>
          <w:color w:val="252525"/>
          <w:sz w:val="28"/>
        </w:rPr>
        <w:t>принимать</w:t>
      </w:r>
      <w:r>
        <w:rPr>
          <w:color w:val="252525"/>
          <w:spacing w:val="1"/>
          <w:sz w:val="28"/>
        </w:rPr>
        <w:t xml:space="preserve"> </w:t>
      </w:r>
      <w:r>
        <w:rPr>
          <w:color w:val="252525"/>
          <w:sz w:val="28"/>
        </w:rPr>
        <w:t>цель</w:t>
      </w:r>
      <w:r>
        <w:rPr>
          <w:color w:val="252525"/>
          <w:spacing w:val="1"/>
          <w:sz w:val="28"/>
        </w:rPr>
        <w:t xml:space="preserve"> </w:t>
      </w:r>
      <w:r>
        <w:rPr>
          <w:color w:val="252525"/>
          <w:sz w:val="28"/>
        </w:rPr>
        <w:t>и</w:t>
      </w:r>
      <w:r>
        <w:rPr>
          <w:color w:val="252525"/>
          <w:spacing w:val="1"/>
          <w:sz w:val="28"/>
        </w:rPr>
        <w:t xml:space="preserve"> </w:t>
      </w:r>
      <w:r>
        <w:rPr>
          <w:color w:val="252525"/>
          <w:sz w:val="28"/>
        </w:rPr>
        <w:t>готовый</w:t>
      </w:r>
      <w:r>
        <w:rPr>
          <w:color w:val="252525"/>
          <w:spacing w:val="1"/>
          <w:sz w:val="28"/>
        </w:rPr>
        <w:t xml:space="preserve"> </w:t>
      </w:r>
      <w:r>
        <w:rPr>
          <w:color w:val="252525"/>
          <w:sz w:val="28"/>
        </w:rPr>
        <w:t>план</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планировать</w:t>
      </w:r>
      <w:r>
        <w:rPr>
          <w:color w:val="252525"/>
          <w:spacing w:val="-13"/>
          <w:sz w:val="28"/>
        </w:rPr>
        <w:t xml:space="preserve"> </w:t>
      </w:r>
      <w:r>
        <w:rPr>
          <w:color w:val="252525"/>
          <w:sz w:val="28"/>
        </w:rPr>
        <w:t>знакомую</w:t>
      </w:r>
      <w:r>
        <w:rPr>
          <w:color w:val="252525"/>
          <w:spacing w:val="-13"/>
          <w:sz w:val="28"/>
        </w:rPr>
        <w:t xml:space="preserve"> </w:t>
      </w:r>
      <w:r>
        <w:rPr>
          <w:color w:val="252525"/>
          <w:sz w:val="28"/>
        </w:rPr>
        <w:t>деятельность,</w:t>
      </w:r>
      <w:r>
        <w:rPr>
          <w:color w:val="252525"/>
          <w:spacing w:val="-9"/>
          <w:sz w:val="28"/>
        </w:rPr>
        <w:t xml:space="preserve"> </w:t>
      </w:r>
      <w:r>
        <w:rPr>
          <w:color w:val="252525"/>
          <w:sz w:val="28"/>
        </w:rPr>
        <w:t>контролировать</w:t>
      </w:r>
      <w:r>
        <w:rPr>
          <w:color w:val="252525"/>
          <w:spacing w:val="-13"/>
          <w:sz w:val="28"/>
        </w:rPr>
        <w:t xml:space="preserve"> </w:t>
      </w:r>
      <w:r>
        <w:rPr>
          <w:color w:val="252525"/>
          <w:sz w:val="28"/>
        </w:rPr>
        <w:t>и</w:t>
      </w:r>
      <w:r>
        <w:rPr>
          <w:color w:val="252525"/>
          <w:spacing w:val="-11"/>
          <w:sz w:val="28"/>
        </w:rPr>
        <w:t xml:space="preserve"> </w:t>
      </w:r>
      <w:r>
        <w:rPr>
          <w:color w:val="252525"/>
          <w:sz w:val="28"/>
        </w:rPr>
        <w:t>оценивать</w:t>
      </w:r>
      <w:r>
        <w:rPr>
          <w:color w:val="252525"/>
          <w:spacing w:val="-12"/>
          <w:sz w:val="28"/>
        </w:rPr>
        <w:t xml:space="preserve"> </w:t>
      </w:r>
      <w:r>
        <w:rPr>
          <w:color w:val="252525"/>
          <w:sz w:val="28"/>
        </w:rPr>
        <w:t>ее</w:t>
      </w:r>
      <w:r>
        <w:rPr>
          <w:color w:val="252525"/>
          <w:spacing w:val="-11"/>
          <w:sz w:val="28"/>
        </w:rPr>
        <w:t xml:space="preserve"> </w:t>
      </w:r>
      <w:r>
        <w:rPr>
          <w:color w:val="252525"/>
          <w:sz w:val="28"/>
        </w:rPr>
        <w:t>результаты</w:t>
      </w:r>
      <w:r>
        <w:rPr>
          <w:color w:val="252525"/>
          <w:spacing w:val="-67"/>
          <w:sz w:val="28"/>
        </w:rPr>
        <w:t xml:space="preserve"> </w:t>
      </w:r>
      <w:r>
        <w:rPr>
          <w:color w:val="252525"/>
          <w:sz w:val="28"/>
        </w:rPr>
        <w:t>в</w:t>
      </w:r>
      <w:r>
        <w:rPr>
          <w:color w:val="252525"/>
          <w:spacing w:val="-1"/>
          <w:sz w:val="28"/>
        </w:rPr>
        <w:t xml:space="preserve"> </w:t>
      </w:r>
      <w:r>
        <w:rPr>
          <w:color w:val="252525"/>
          <w:sz w:val="28"/>
        </w:rPr>
        <w:t>опоре</w:t>
      </w:r>
      <w:r>
        <w:rPr>
          <w:color w:val="252525"/>
          <w:spacing w:val="1"/>
          <w:sz w:val="28"/>
        </w:rPr>
        <w:t xml:space="preserve"> </w:t>
      </w:r>
      <w:r>
        <w:rPr>
          <w:color w:val="252525"/>
          <w:sz w:val="28"/>
        </w:rPr>
        <w:t>на</w:t>
      </w:r>
      <w:r>
        <w:rPr>
          <w:color w:val="252525"/>
          <w:spacing w:val="2"/>
          <w:sz w:val="28"/>
        </w:rPr>
        <w:t xml:space="preserve"> </w:t>
      </w:r>
      <w:r>
        <w:rPr>
          <w:color w:val="252525"/>
          <w:sz w:val="28"/>
        </w:rPr>
        <w:t>организационную</w:t>
      </w:r>
      <w:r>
        <w:rPr>
          <w:color w:val="252525"/>
          <w:spacing w:val="-1"/>
          <w:sz w:val="28"/>
        </w:rPr>
        <w:t xml:space="preserve"> </w:t>
      </w:r>
      <w:r>
        <w:rPr>
          <w:color w:val="252525"/>
          <w:sz w:val="28"/>
        </w:rPr>
        <w:t>помощь</w:t>
      </w:r>
      <w:r>
        <w:rPr>
          <w:color w:val="252525"/>
          <w:spacing w:val="-1"/>
          <w:sz w:val="28"/>
        </w:rPr>
        <w:t xml:space="preserve"> </w:t>
      </w:r>
      <w:r>
        <w:rPr>
          <w:color w:val="252525"/>
          <w:sz w:val="28"/>
        </w:rPr>
        <w:t>педагога.</w:t>
      </w:r>
    </w:p>
    <w:p w:rsidR="001B05ED" w:rsidRDefault="0000271D">
      <w:pPr>
        <w:pStyle w:val="a3"/>
        <w:ind w:right="576"/>
      </w:pPr>
      <w:r>
        <w:rPr>
          <w:color w:val="252525"/>
        </w:rPr>
        <w:t>Для</w:t>
      </w:r>
      <w:r>
        <w:rPr>
          <w:color w:val="252525"/>
          <w:spacing w:val="1"/>
        </w:rPr>
        <w:t xml:space="preserve"> </w:t>
      </w:r>
      <w:r>
        <w:rPr>
          <w:color w:val="252525"/>
        </w:rPr>
        <w:t>реализации</w:t>
      </w:r>
      <w:r>
        <w:rPr>
          <w:color w:val="252525"/>
          <w:spacing w:val="1"/>
        </w:rPr>
        <w:t xml:space="preserve"> </w:t>
      </w:r>
      <w:r>
        <w:rPr>
          <w:color w:val="252525"/>
        </w:rPr>
        <w:t>поставленной</w:t>
      </w:r>
      <w:r>
        <w:rPr>
          <w:color w:val="252525"/>
          <w:spacing w:val="1"/>
        </w:rPr>
        <w:t xml:space="preserve"> </w:t>
      </w:r>
      <w:r>
        <w:rPr>
          <w:color w:val="252525"/>
        </w:rPr>
        <w:t>цели</w:t>
      </w:r>
      <w:r>
        <w:rPr>
          <w:color w:val="252525"/>
          <w:spacing w:val="1"/>
        </w:rPr>
        <w:t xml:space="preserve"> </w:t>
      </w:r>
      <w:r>
        <w:rPr>
          <w:color w:val="252525"/>
        </w:rPr>
        <w:t>и</w:t>
      </w:r>
      <w:r>
        <w:rPr>
          <w:color w:val="252525"/>
          <w:spacing w:val="1"/>
        </w:rPr>
        <w:t xml:space="preserve"> </w:t>
      </w:r>
      <w:r>
        <w:rPr>
          <w:color w:val="252525"/>
        </w:rPr>
        <w:t>соответствующих</w:t>
      </w:r>
      <w:r>
        <w:rPr>
          <w:color w:val="252525"/>
          <w:spacing w:val="1"/>
        </w:rPr>
        <w:t xml:space="preserve"> </w:t>
      </w:r>
      <w:r>
        <w:rPr>
          <w:color w:val="252525"/>
        </w:rPr>
        <w:t>ей</w:t>
      </w:r>
      <w:r>
        <w:rPr>
          <w:color w:val="252525"/>
          <w:spacing w:val="1"/>
        </w:rPr>
        <w:t xml:space="preserve"> </w:t>
      </w:r>
      <w:r>
        <w:rPr>
          <w:color w:val="252525"/>
        </w:rPr>
        <w:t>задач</w:t>
      </w:r>
      <w:r>
        <w:rPr>
          <w:color w:val="252525"/>
          <w:spacing w:val="1"/>
        </w:rPr>
        <w:t xml:space="preserve"> </w:t>
      </w:r>
      <w:r>
        <w:rPr>
          <w:color w:val="252525"/>
        </w:rPr>
        <w:t>необходимо:</w:t>
      </w:r>
    </w:p>
    <w:p w:rsidR="001B05ED" w:rsidRDefault="0000271D" w:rsidP="004222FB">
      <w:pPr>
        <w:pStyle w:val="a5"/>
        <w:numPr>
          <w:ilvl w:val="0"/>
          <w:numId w:val="52"/>
        </w:numPr>
        <w:tabs>
          <w:tab w:val="left" w:pos="1290"/>
        </w:tabs>
        <w:ind w:right="563" w:firstLine="710"/>
        <w:rPr>
          <w:sz w:val="28"/>
        </w:rPr>
      </w:pPr>
      <w:r>
        <w:rPr>
          <w:color w:val="252525"/>
          <w:sz w:val="28"/>
        </w:rPr>
        <w:t>определить функции и состав базовых учебных действий, учитывая пси-</w:t>
      </w:r>
      <w:r>
        <w:rPr>
          <w:color w:val="252525"/>
          <w:spacing w:val="1"/>
          <w:sz w:val="28"/>
        </w:rPr>
        <w:t xml:space="preserve"> </w:t>
      </w:r>
      <w:r>
        <w:rPr>
          <w:color w:val="252525"/>
          <w:sz w:val="28"/>
        </w:rPr>
        <w:t>хофизические</w:t>
      </w:r>
      <w:r>
        <w:rPr>
          <w:color w:val="252525"/>
          <w:spacing w:val="-2"/>
          <w:sz w:val="28"/>
        </w:rPr>
        <w:t xml:space="preserve"> </w:t>
      </w:r>
      <w:r>
        <w:rPr>
          <w:color w:val="252525"/>
          <w:sz w:val="28"/>
        </w:rPr>
        <w:t>особенности</w:t>
      </w:r>
      <w:r>
        <w:rPr>
          <w:color w:val="252525"/>
          <w:spacing w:val="-7"/>
          <w:sz w:val="28"/>
        </w:rPr>
        <w:t xml:space="preserve"> </w:t>
      </w:r>
      <w:r>
        <w:rPr>
          <w:color w:val="252525"/>
          <w:sz w:val="28"/>
        </w:rPr>
        <w:t>и</w:t>
      </w:r>
      <w:r>
        <w:rPr>
          <w:color w:val="252525"/>
          <w:spacing w:val="-7"/>
          <w:sz w:val="28"/>
        </w:rPr>
        <w:t xml:space="preserve"> </w:t>
      </w:r>
      <w:r>
        <w:rPr>
          <w:color w:val="252525"/>
          <w:sz w:val="28"/>
        </w:rPr>
        <w:t>своеобразие</w:t>
      </w:r>
      <w:r>
        <w:rPr>
          <w:color w:val="252525"/>
          <w:spacing w:val="-6"/>
          <w:sz w:val="28"/>
        </w:rPr>
        <w:t xml:space="preserve"> </w:t>
      </w:r>
      <w:r>
        <w:rPr>
          <w:color w:val="252525"/>
          <w:sz w:val="28"/>
        </w:rPr>
        <w:t>учебной</w:t>
      </w:r>
      <w:r>
        <w:rPr>
          <w:color w:val="252525"/>
          <w:spacing w:val="-7"/>
          <w:sz w:val="28"/>
        </w:rPr>
        <w:t xml:space="preserve"> </w:t>
      </w:r>
      <w:r>
        <w:rPr>
          <w:color w:val="252525"/>
          <w:sz w:val="28"/>
        </w:rPr>
        <w:t>деятельности</w:t>
      </w:r>
      <w:r>
        <w:rPr>
          <w:color w:val="252525"/>
          <w:spacing w:val="-7"/>
          <w:sz w:val="28"/>
        </w:rPr>
        <w:t xml:space="preserve"> </w:t>
      </w:r>
      <w:r>
        <w:rPr>
          <w:color w:val="252525"/>
          <w:sz w:val="28"/>
        </w:rPr>
        <w:t>обучающихся;</w:t>
      </w:r>
    </w:p>
    <w:p w:rsidR="001B05ED" w:rsidRDefault="0000271D" w:rsidP="004222FB">
      <w:pPr>
        <w:pStyle w:val="a5"/>
        <w:numPr>
          <w:ilvl w:val="0"/>
          <w:numId w:val="52"/>
        </w:numPr>
        <w:tabs>
          <w:tab w:val="left" w:pos="1290"/>
        </w:tabs>
        <w:ind w:right="573" w:firstLine="710"/>
        <w:rPr>
          <w:sz w:val="28"/>
        </w:rPr>
      </w:pPr>
      <w:r>
        <w:rPr>
          <w:color w:val="252525"/>
          <w:sz w:val="28"/>
        </w:rPr>
        <w:t>определить связи</w:t>
      </w:r>
      <w:r>
        <w:rPr>
          <w:color w:val="252525"/>
          <w:spacing w:val="1"/>
          <w:sz w:val="28"/>
        </w:rPr>
        <w:t xml:space="preserve"> </w:t>
      </w:r>
      <w:r>
        <w:rPr>
          <w:color w:val="252525"/>
          <w:sz w:val="28"/>
        </w:rPr>
        <w:t>базовых</w:t>
      </w:r>
      <w:r>
        <w:rPr>
          <w:color w:val="252525"/>
          <w:spacing w:val="1"/>
          <w:sz w:val="28"/>
        </w:rPr>
        <w:t xml:space="preserve"> </w:t>
      </w:r>
      <w:r>
        <w:rPr>
          <w:color w:val="252525"/>
          <w:sz w:val="28"/>
        </w:rPr>
        <w:t>учебных действий</w:t>
      </w:r>
      <w:r>
        <w:rPr>
          <w:color w:val="252525"/>
          <w:spacing w:val="1"/>
          <w:sz w:val="28"/>
        </w:rPr>
        <w:t xml:space="preserve"> </w:t>
      </w:r>
      <w:r>
        <w:rPr>
          <w:color w:val="252525"/>
          <w:sz w:val="28"/>
        </w:rPr>
        <w:t>с</w:t>
      </w:r>
      <w:r>
        <w:rPr>
          <w:color w:val="252525"/>
          <w:spacing w:val="1"/>
          <w:sz w:val="28"/>
        </w:rPr>
        <w:t xml:space="preserve"> </w:t>
      </w:r>
      <w:r>
        <w:rPr>
          <w:color w:val="252525"/>
          <w:sz w:val="28"/>
        </w:rPr>
        <w:t>содержанием</w:t>
      </w:r>
      <w:r>
        <w:rPr>
          <w:color w:val="252525"/>
          <w:spacing w:val="1"/>
          <w:sz w:val="28"/>
        </w:rPr>
        <w:t xml:space="preserve"> </w:t>
      </w:r>
      <w:r>
        <w:rPr>
          <w:color w:val="252525"/>
          <w:sz w:val="28"/>
        </w:rPr>
        <w:t>учебных</w:t>
      </w:r>
      <w:r>
        <w:rPr>
          <w:color w:val="252525"/>
          <w:spacing w:val="1"/>
          <w:sz w:val="28"/>
        </w:rPr>
        <w:t xml:space="preserve"> </w:t>
      </w:r>
      <w:r>
        <w:rPr>
          <w:color w:val="252525"/>
          <w:sz w:val="28"/>
        </w:rPr>
        <w:t>предметов;</w:t>
      </w:r>
    </w:p>
    <w:p w:rsidR="001B05ED" w:rsidRDefault="0000271D">
      <w:pPr>
        <w:pStyle w:val="a3"/>
        <w:ind w:right="571"/>
      </w:pPr>
      <w:r>
        <w:rPr>
          <w:color w:val="252525"/>
        </w:rPr>
        <w:t>Согласно</w:t>
      </w:r>
      <w:r>
        <w:rPr>
          <w:color w:val="252525"/>
          <w:spacing w:val="1"/>
        </w:rPr>
        <w:t xml:space="preserve"> </w:t>
      </w:r>
      <w:r>
        <w:rPr>
          <w:color w:val="252525"/>
        </w:rPr>
        <w:t>требованиям</w:t>
      </w:r>
      <w:r>
        <w:rPr>
          <w:color w:val="252525"/>
          <w:spacing w:val="1"/>
        </w:rPr>
        <w:t xml:space="preserve"> </w:t>
      </w:r>
      <w:r>
        <w:rPr>
          <w:color w:val="252525"/>
        </w:rPr>
        <w:t>Стандарта</w:t>
      </w:r>
      <w:r>
        <w:rPr>
          <w:color w:val="252525"/>
          <w:spacing w:val="1"/>
        </w:rPr>
        <w:t xml:space="preserve"> </w:t>
      </w:r>
      <w:r>
        <w:rPr>
          <w:color w:val="252525"/>
        </w:rPr>
        <w:t>уровень</w:t>
      </w:r>
      <w:r>
        <w:rPr>
          <w:color w:val="252525"/>
          <w:spacing w:val="1"/>
        </w:rPr>
        <w:t xml:space="preserve"> </w:t>
      </w:r>
      <w:r>
        <w:rPr>
          <w:color w:val="252525"/>
        </w:rPr>
        <w:t>сформированности</w:t>
      </w:r>
      <w:r>
        <w:rPr>
          <w:color w:val="252525"/>
          <w:spacing w:val="1"/>
        </w:rPr>
        <w:t xml:space="preserve"> </w:t>
      </w:r>
      <w:r>
        <w:rPr>
          <w:color w:val="252525"/>
        </w:rPr>
        <w:t>базовых</w:t>
      </w:r>
      <w:r>
        <w:rPr>
          <w:color w:val="252525"/>
          <w:spacing w:val="1"/>
        </w:rPr>
        <w:t xml:space="preserve"> </w:t>
      </w:r>
      <w:r>
        <w:rPr>
          <w:color w:val="252525"/>
        </w:rPr>
        <w:t>учебных</w:t>
      </w:r>
      <w:r>
        <w:rPr>
          <w:color w:val="252525"/>
          <w:spacing w:val="1"/>
        </w:rPr>
        <w:t xml:space="preserve"> </w:t>
      </w:r>
      <w:r>
        <w:rPr>
          <w:color w:val="252525"/>
        </w:rPr>
        <w:t>действий</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определяется</w:t>
      </w:r>
      <w:r>
        <w:rPr>
          <w:color w:val="252525"/>
          <w:spacing w:val="1"/>
        </w:rPr>
        <w:t xml:space="preserve"> </w:t>
      </w:r>
      <w:r>
        <w:rPr>
          <w:color w:val="252525"/>
        </w:rPr>
        <w:t>на</w:t>
      </w:r>
      <w:r>
        <w:rPr>
          <w:color w:val="252525"/>
          <w:spacing w:val="1"/>
        </w:rPr>
        <w:t xml:space="preserve"> </w:t>
      </w:r>
      <w:r>
        <w:rPr>
          <w:color w:val="252525"/>
        </w:rPr>
        <w:t>момент</w:t>
      </w:r>
      <w:r>
        <w:rPr>
          <w:color w:val="252525"/>
          <w:spacing w:val="1"/>
        </w:rPr>
        <w:t xml:space="preserve"> </w:t>
      </w:r>
      <w:r>
        <w:rPr>
          <w:color w:val="252525"/>
        </w:rPr>
        <w:t>завершения</w:t>
      </w:r>
      <w:r>
        <w:rPr>
          <w:color w:val="252525"/>
          <w:spacing w:val="1"/>
        </w:rPr>
        <w:t xml:space="preserve"> </w:t>
      </w:r>
      <w:r>
        <w:rPr>
          <w:color w:val="252525"/>
        </w:rPr>
        <w:t>обучения</w:t>
      </w:r>
      <w:r>
        <w:rPr>
          <w:color w:val="252525"/>
          <w:spacing w:val="1"/>
        </w:rPr>
        <w:t xml:space="preserve"> </w:t>
      </w:r>
      <w:r>
        <w:rPr>
          <w:color w:val="252525"/>
        </w:rPr>
        <w:t>школе.</w:t>
      </w:r>
    </w:p>
    <w:p w:rsidR="001B05ED" w:rsidRDefault="0000271D">
      <w:pPr>
        <w:pStyle w:val="21"/>
        <w:spacing w:before="255" w:line="240" w:lineRule="auto"/>
        <w:ind w:left="487" w:right="580"/>
        <w:jc w:val="center"/>
      </w:pPr>
      <w:r>
        <w:rPr>
          <w:color w:val="252525"/>
        </w:rPr>
        <w:t>Функции,</w:t>
      </w:r>
      <w:r>
        <w:rPr>
          <w:color w:val="252525"/>
          <w:spacing w:val="-5"/>
        </w:rPr>
        <w:t xml:space="preserve"> </w:t>
      </w:r>
      <w:r>
        <w:rPr>
          <w:color w:val="252525"/>
        </w:rPr>
        <w:t>состав</w:t>
      </w:r>
      <w:r>
        <w:rPr>
          <w:color w:val="252525"/>
          <w:spacing w:val="-4"/>
        </w:rPr>
        <w:t xml:space="preserve"> </w:t>
      </w:r>
      <w:r>
        <w:rPr>
          <w:color w:val="252525"/>
        </w:rPr>
        <w:t>и</w:t>
      </w:r>
      <w:r>
        <w:rPr>
          <w:color w:val="252525"/>
          <w:spacing w:val="-4"/>
        </w:rPr>
        <w:t xml:space="preserve"> </w:t>
      </w:r>
      <w:r>
        <w:rPr>
          <w:color w:val="252525"/>
        </w:rPr>
        <w:t>характеристика</w:t>
      </w:r>
      <w:r>
        <w:rPr>
          <w:color w:val="252525"/>
          <w:spacing w:val="-7"/>
        </w:rPr>
        <w:t xml:space="preserve"> </w:t>
      </w:r>
      <w:r>
        <w:rPr>
          <w:color w:val="252525"/>
        </w:rPr>
        <w:t>базовых</w:t>
      </w:r>
      <w:r>
        <w:rPr>
          <w:color w:val="252525"/>
          <w:spacing w:val="-10"/>
        </w:rPr>
        <w:t xml:space="preserve"> </w:t>
      </w:r>
      <w:r>
        <w:rPr>
          <w:color w:val="252525"/>
        </w:rPr>
        <w:t>учебных</w:t>
      </w:r>
      <w:r>
        <w:rPr>
          <w:color w:val="252525"/>
          <w:spacing w:val="-11"/>
        </w:rPr>
        <w:t xml:space="preserve"> </w:t>
      </w:r>
      <w:r>
        <w:rPr>
          <w:color w:val="252525"/>
        </w:rPr>
        <w:t>действий</w:t>
      </w:r>
      <w:r>
        <w:rPr>
          <w:color w:val="252525"/>
          <w:spacing w:val="-67"/>
        </w:rPr>
        <w:t xml:space="preserve"> </w:t>
      </w:r>
      <w:r>
        <w:rPr>
          <w:color w:val="252525"/>
        </w:rPr>
        <w:t>обучающихся</w:t>
      </w:r>
      <w:r>
        <w:rPr>
          <w:color w:val="252525"/>
          <w:spacing w:val="-3"/>
        </w:rPr>
        <w:t xml:space="preserve"> </w:t>
      </w:r>
      <w:r>
        <w:rPr>
          <w:color w:val="252525"/>
        </w:rPr>
        <w:t>с</w:t>
      </w:r>
      <w:r>
        <w:rPr>
          <w:color w:val="252525"/>
          <w:spacing w:val="1"/>
        </w:rPr>
        <w:t xml:space="preserve"> </w:t>
      </w:r>
      <w:r>
        <w:rPr>
          <w:color w:val="252525"/>
        </w:rPr>
        <w:t>умственной</w:t>
      </w:r>
      <w:r>
        <w:rPr>
          <w:color w:val="252525"/>
          <w:spacing w:val="3"/>
        </w:rPr>
        <w:t xml:space="preserve"> </w:t>
      </w:r>
      <w:r>
        <w:rPr>
          <w:color w:val="252525"/>
        </w:rPr>
        <w:t>отсталостью</w:t>
      </w:r>
    </w:p>
    <w:p w:rsidR="001B05ED" w:rsidRDefault="0000271D">
      <w:pPr>
        <w:spacing w:line="319" w:lineRule="exact"/>
        <w:ind w:left="558" w:right="580"/>
        <w:jc w:val="center"/>
        <w:rPr>
          <w:b/>
          <w:sz w:val="28"/>
        </w:rPr>
      </w:pPr>
      <w:r>
        <w:rPr>
          <w:b/>
          <w:color w:val="252525"/>
          <w:sz w:val="28"/>
        </w:rPr>
        <w:t>(интеллектуальными</w:t>
      </w:r>
      <w:r>
        <w:rPr>
          <w:b/>
          <w:color w:val="252525"/>
          <w:spacing w:val="-17"/>
          <w:sz w:val="28"/>
        </w:rPr>
        <w:t xml:space="preserve"> </w:t>
      </w:r>
      <w:r>
        <w:rPr>
          <w:b/>
          <w:color w:val="252525"/>
          <w:sz w:val="28"/>
        </w:rPr>
        <w:t>нарушениями)</w:t>
      </w:r>
    </w:p>
    <w:p w:rsidR="001B05ED" w:rsidRDefault="0000271D">
      <w:pPr>
        <w:pStyle w:val="a3"/>
        <w:ind w:right="562"/>
      </w:pPr>
      <w:r>
        <w:rPr>
          <w:color w:val="252525"/>
        </w:rPr>
        <w:t>Современные подходы к повышению эффективности обучения предпола-</w:t>
      </w:r>
      <w:r>
        <w:rPr>
          <w:color w:val="252525"/>
          <w:spacing w:val="1"/>
        </w:rPr>
        <w:t xml:space="preserve"> </w:t>
      </w:r>
      <w:r>
        <w:rPr>
          <w:color w:val="252525"/>
        </w:rPr>
        <w:t>гают формирование у школьника положительной мотивации к учению, умению</w:t>
      </w:r>
      <w:r>
        <w:rPr>
          <w:color w:val="252525"/>
          <w:spacing w:val="1"/>
        </w:rPr>
        <w:t xml:space="preserve"> </w:t>
      </w:r>
      <w:r>
        <w:rPr>
          <w:color w:val="252525"/>
        </w:rPr>
        <w:t>учиться, получать и использовать знания в процессе жизни и деятельности. На</w:t>
      </w:r>
      <w:r>
        <w:rPr>
          <w:color w:val="252525"/>
          <w:spacing w:val="1"/>
        </w:rPr>
        <w:t xml:space="preserve"> </w:t>
      </w:r>
      <w:r>
        <w:rPr>
          <w:color w:val="252525"/>
        </w:rPr>
        <w:t>протяжении</w:t>
      </w:r>
      <w:r>
        <w:rPr>
          <w:color w:val="252525"/>
          <w:spacing w:val="1"/>
        </w:rPr>
        <w:t xml:space="preserve"> </w:t>
      </w:r>
      <w:r>
        <w:rPr>
          <w:color w:val="252525"/>
        </w:rPr>
        <w:t>всего</w:t>
      </w:r>
      <w:r>
        <w:rPr>
          <w:color w:val="252525"/>
          <w:spacing w:val="1"/>
        </w:rPr>
        <w:t xml:space="preserve"> </w:t>
      </w:r>
      <w:r>
        <w:rPr>
          <w:color w:val="252525"/>
        </w:rPr>
        <w:t>обучения</w:t>
      </w:r>
      <w:r>
        <w:rPr>
          <w:color w:val="252525"/>
          <w:spacing w:val="1"/>
        </w:rPr>
        <w:t xml:space="preserve"> </w:t>
      </w:r>
      <w:r>
        <w:rPr>
          <w:color w:val="252525"/>
        </w:rPr>
        <w:t>проводится</w:t>
      </w:r>
      <w:r>
        <w:rPr>
          <w:color w:val="252525"/>
          <w:spacing w:val="1"/>
        </w:rPr>
        <w:t xml:space="preserve"> </w:t>
      </w:r>
      <w:r>
        <w:rPr>
          <w:color w:val="252525"/>
        </w:rPr>
        <w:t>целенаправленная</w:t>
      </w:r>
      <w:r>
        <w:rPr>
          <w:color w:val="252525"/>
          <w:spacing w:val="1"/>
        </w:rPr>
        <w:t xml:space="preserve"> </w:t>
      </w:r>
      <w:r>
        <w:rPr>
          <w:color w:val="252525"/>
        </w:rPr>
        <w:t>работа</w:t>
      </w:r>
      <w:r>
        <w:rPr>
          <w:color w:val="252525"/>
          <w:spacing w:val="1"/>
        </w:rPr>
        <w:t xml:space="preserve"> </w:t>
      </w:r>
      <w:r>
        <w:rPr>
          <w:color w:val="252525"/>
        </w:rPr>
        <w:t>по</w:t>
      </w:r>
      <w:r>
        <w:rPr>
          <w:color w:val="252525"/>
          <w:spacing w:val="1"/>
        </w:rPr>
        <w:t xml:space="preserve"> </w:t>
      </w:r>
      <w:r>
        <w:rPr>
          <w:color w:val="252525"/>
        </w:rPr>
        <w:t>формированию учебной деятельности, в которой особое внимание уделяется</w:t>
      </w:r>
      <w:r>
        <w:rPr>
          <w:color w:val="252525"/>
          <w:spacing w:val="1"/>
        </w:rPr>
        <w:t xml:space="preserve"> </w:t>
      </w:r>
      <w:r>
        <w:rPr>
          <w:color w:val="252525"/>
        </w:rPr>
        <w:t>развитию и коррекции мотивационного и операционного компонентов учебной</w:t>
      </w:r>
      <w:r>
        <w:rPr>
          <w:color w:val="252525"/>
          <w:spacing w:val="1"/>
        </w:rPr>
        <w:t xml:space="preserve"> </w:t>
      </w:r>
      <w:r>
        <w:rPr>
          <w:color w:val="252525"/>
        </w:rPr>
        <w:t>деятельности, т.к. они во многом определяют уровень ее сформированности и</w:t>
      </w:r>
      <w:r>
        <w:rPr>
          <w:color w:val="252525"/>
          <w:spacing w:val="1"/>
        </w:rPr>
        <w:t xml:space="preserve"> </w:t>
      </w:r>
      <w:r>
        <w:rPr>
          <w:color w:val="252525"/>
        </w:rPr>
        <w:t>успешность</w:t>
      </w:r>
      <w:r>
        <w:rPr>
          <w:color w:val="252525"/>
          <w:spacing w:val="-2"/>
        </w:rPr>
        <w:t xml:space="preserve"> </w:t>
      </w:r>
      <w:r>
        <w:rPr>
          <w:color w:val="252525"/>
        </w:rPr>
        <w:t>обучения</w:t>
      </w:r>
      <w:r>
        <w:rPr>
          <w:color w:val="252525"/>
          <w:spacing w:val="5"/>
        </w:rPr>
        <w:t xml:space="preserve"> </w:t>
      </w:r>
      <w:r>
        <w:rPr>
          <w:color w:val="252525"/>
        </w:rPr>
        <w:t>школьника.</w:t>
      </w:r>
    </w:p>
    <w:p w:rsidR="001B05ED" w:rsidRDefault="0000271D">
      <w:pPr>
        <w:pStyle w:val="a3"/>
        <w:ind w:right="574"/>
      </w:pPr>
      <w:r>
        <w:rPr>
          <w:color w:val="252525"/>
        </w:rPr>
        <w:t>В качестве базовых учебных действий рассматриваются операционные,</w:t>
      </w:r>
      <w:r>
        <w:rPr>
          <w:color w:val="252525"/>
          <w:spacing w:val="1"/>
        </w:rPr>
        <w:t xml:space="preserve"> </w:t>
      </w:r>
      <w:r>
        <w:rPr>
          <w:color w:val="252525"/>
        </w:rPr>
        <w:t>мотивационные,</w:t>
      </w:r>
      <w:r>
        <w:rPr>
          <w:color w:val="252525"/>
          <w:spacing w:val="3"/>
        </w:rPr>
        <w:t xml:space="preserve"> </w:t>
      </w:r>
      <w:r>
        <w:rPr>
          <w:color w:val="252525"/>
        </w:rPr>
        <w:t>целевые</w:t>
      </w:r>
      <w:r>
        <w:rPr>
          <w:color w:val="252525"/>
          <w:spacing w:val="1"/>
        </w:rPr>
        <w:t xml:space="preserve"> </w:t>
      </w:r>
      <w:r>
        <w:rPr>
          <w:color w:val="252525"/>
        </w:rPr>
        <w:t>и</w:t>
      </w:r>
      <w:r>
        <w:rPr>
          <w:color w:val="252525"/>
          <w:spacing w:val="1"/>
        </w:rPr>
        <w:t xml:space="preserve"> </w:t>
      </w:r>
      <w:r>
        <w:rPr>
          <w:color w:val="252525"/>
        </w:rPr>
        <w:t>оценочные.</w:t>
      </w:r>
    </w:p>
    <w:p w:rsidR="001B05ED" w:rsidRDefault="0000271D">
      <w:pPr>
        <w:pStyle w:val="a3"/>
        <w:spacing w:line="321" w:lineRule="exact"/>
        <w:ind w:left="1190" w:firstLine="0"/>
      </w:pPr>
      <w:r>
        <w:rPr>
          <w:color w:val="252525"/>
        </w:rPr>
        <w:t>Функции</w:t>
      </w:r>
      <w:r>
        <w:rPr>
          <w:color w:val="252525"/>
          <w:spacing w:val="-5"/>
        </w:rPr>
        <w:t xml:space="preserve"> </w:t>
      </w:r>
      <w:r>
        <w:rPr>
          <w:color w:val="252525"/>
        </w:rPr>
        <w:t>базовых</w:t>
      </w:r>
      <w:r>
        <w:rPr>
          <w:color w:val="252525"/>
          <w:spacing w:val="-4"/>
        </w:rPr>
        <w:t xml:space="preserve"> </w:t>
      </w:r>
      <w:r>
        <w:rPr>
          <w:color w:val="252525"/>
        </w:rPr>
        <w:t>учебных</w:t>
      </w:r>
      <w:r>
        <w:rPr>
          <w:color w:val="252525"/>
          <w:spacing w:val="-7"/>
        </w:rPr>
        <w:t xml:space="preserve"> </w:t>
      </w:r>
      <w:r>
        <w:rPr>
          <w:color w:val="252525"/>
        </w:rPr>
        <w:t>действий:</w:t>
      </w:r>
    </w:p>
    <w:p w:rsidR="001B05ED" w:rsidRDefault="0000271D" w:rsidP="004222FB">
      <w:pPr>
        <w:pStyle w:val="a5"/>
        <w:numPr>
          <w:ilvl w:val="0"/>
          <w:numId w:val="51"/>
        </w:numPr>
        <w:tabs>
          <w:tab w:val="left" w:pos="1613"/>
        </w:tabs>
        <w:spacing w:line="242" w:lineRule="auto"/>
        <w:ind w:right="578" w:firstLine="850"/>
        <w:rPr>
          <w:sz w:val="28"/>
        </w:rPr>
      </w:pPr>
      <w:r>
        <w:rPr>
          <w:color w:val="252525"/>
          <w:sz w:val="28"/>
        </w:rPr>
        <w:t>обеспечение</w:t>
      </w:r>
      <w:r>
        <w:rPr>
          <w:color w:val="252525"/>
          <w:spacing w:val="1"/>
          <w:sz w:val="28"/>
        </w:rPr>
        <w:t xml:space="preserve"> </w:t>
      </w:r>
      <w:r>
        <w:rPr>
          <w:color w:val="252525"/>
          <w:sz w:val="28"/>
        </w:rPr>
        <w:t>успешности</w:t>
      </w:r>
      <w:r>
        <w:rPr>
          <w:color w:val="252525"/>
          <w:spacing w:val="1"/>
          <w:sz w:val="28"/>
        </w:rPr>
        <w:t xml:space="preserve"> </w:t>
      </w:r>
      <w:r>
        <w:rPr>
          <w:color w:val="252525"/>
          <w:sz w:val="28"/>
        </w:rPr>
        <w:t>(эффективности)</w:t>
      </w:r>
      <w:r>
        <w:rPr>
          <w:color w:val="252525"/>
          <w:spacing w:val="1"/>
          <w:sz w:val="28"/>
        </w:rPr>
        <w:t xml:space="preserve"> </w:t>
      </w:r>
      <w:r>
        <w:rPr>
          <w:color w:val="252525"/>
          <w:sz w:val="28"/>
        </w:rPr>
        <w:t>изучения</w:t>
      </w:r>
      <w:r>
        <w:rPr>
          <w:color w:val="252525"/>
          <w:spacing w:val="1"/>
          <w:sz w:val="28"/>
        </w:rPr>
        <w:t xml:space="preserve"> </w:t>
      </w:r>
      <w:r>
        <w:rPr>
          <w:color w:val="252525"/>
          <w:sz w:val="28"/>
        </w:rPr>
        <w:t>содержания</w:t>
      </w:r>
      <w:r>
        <w:rPr>
          <w:color w:val="252525"/>
          <w:spacing w:val="1"/>
          <w:sz w:val="28"/>
        </w:rPr>
        <w:t xml:space="preserve"> </w:t>
      </w:r>
      <w:r>
        <w:rPr>
          <w:color w:val="252525"/>
          <w:sz w:val="28"/>
        </w:rPr>
        <w:t>любой предметной</w:t>
      </w:r>
      <w:r>
        <w:rPr>
          <w:color w:val="252525"/>
          <w:spacing w:val="1"/>
          <w:sz w:val="28"/>
        </w:rPr>
        <w:t xml:space="preserve"> </w:t>
      </w:r>
      <w:r>
        <w:rPr>
          <w:color w:val="252525"/>
          <w:sz w:val="28"/>
        </w:rPr>
        <w:t>области;</w:t>
      </w:r>
    </w:p>
    <w:p w:rsidR="001B05ED" w:rsidRDefault="0000271D" w:rsidP="004222FB">
      <w:pPr>
        <w:pStyle w:val="a5"/>
        <w:numPr>
          <w:ilvl w:val="0"/>
          <w:numId w:val="51"/>
        </w:numPr>
        <w:tabs>
          <w:tab w:val="left" w:pos="1613"/>
        </w:tabs>
        <w:spacing w:line="339" w:lineRule="exact"/>
        <w:ind w:left="1613"/>
        <w:rPr>
          <w:sz w:val="28"/>
        </w:rPr>
      </w:pPr>
      <w:r>
        <w:rPr>
          <w:color w:val="252525"/>
          <w:sz w:val="28"/>
        </w:rPr>
        <w:t>реализация</w:t>
      </w:r>
      <w:r>
        <w:rPr>
          <w:color w:val="252525"/>
          <w:spacing w:val="-6"/>
          <w:sz w:val="28"/>
        </w:rPr>
        <w:t xml:space="preserve"> </w:t>
      </w:r>
      <w:r>
        <w:rPr>
          <w:color w:val="252525"/>
          <w:sz w:val="28"/>
        </w:rPr>
        <w:t>преемственности</w:t>
      </w:r>
      <w:r>
        <w:rPr>
          <w:color w:val="252525"/>
          <w:spacing w:val="-6"/>
          <w:sz w:val="28"/>
        </w:rPr>
        <w:t xml:space="preserve"> </w:t>
      </w:r>
      <w:r>
        <w:rPr>
          <w:color w:val="252525"/>
          <w:sz w:val="28"/>
        </w:rPr>
        <w:t>обучения</w:t>
      </w:r>
      <w:r>
        <w:rPr>
          <w:color w:val="252525"/>
          <w:spacing w:val="-5"/>
          <w:sz w:val="28"/>
        </w:rPr>
        <w:t xml:space="preserve"> </w:t>
      </w:r>
      <w:r>
        <w:rPr>
          <w:color w:val="252525"/>
          <w:sz w:val="28"/>
        </w:rPr>
        <w:t>на</w:t>
      </w:r>
      <w:r>
        <w:rPr>
          <w:color w:val="252525"/>
          <w:spacing w:val="-5"/>
          <w:sz w:val="28"/>
        </w:rPr>
        <w:t xml:space="preserve"> </w:t>
      </w:r>
      <w:r>
        <w:rPr>
          <w:color w:val="252525"/>
          <w:sz w:val="28"/>
        </w:rPr>
        <w:t>всех</w:t>
      </w:r>
      <w:r>
        <w:rPr>
          <w:color w:val="252525"/>
          <w:spacing w:val="-10"/>
          <w:sz w:val="28"/>
        </w:rPr>
        <w:t xml:space="preserve"> </w:t>
      </w:r>
      <w:r>
        <w:rPr>
          <w:color w:val="252525"/>
          <w:sz w:val="28"/>
        </w:rPr>
        <w:t>ступенях</w:t>
      </w:r>
      <w:r>
        <w:rPr>
          <w:color w:val="252525"/>
          <w:spacing w:val="-10"/>
          <w:sz w:val="28"/>
        </w:rPr>
        <w:t xml:space="preserve"> </w:t>
      </w:r>
      <w:r>
        <w:rPr>
          <w:color w:val="252525"/>
          <w:sz w:val="28"/>
        </w:rPr>
        <w:t>образования;</w:t>
      </w:r>
    </w:p>
    <w:p w:rsidR="001B05ED" w:rsidRDefault="0000271D" w:rsidP="004222FB">
      <w:pPr>
        <w:pStyle w:val="a5"/>
        <w:numPr>
          <w:ilvl w:val="0"/>
          <w:numId w:val="51"/>
        </w:numPr>
        <w:tabs>
          <w:tab w:val="left" w:pos="1613"/>
        </w:tabs>
        <w:spacing w:before="83" w:line="242" w:lineRule="auto"/>
        <w:ind w:right="576" w:firstLine="850"/>
        <w:rPr>
          <w:sz w:val="28"/>
        </w:rPr>
      </w:pPr>
      <w:r>
        <w:rPr>
          <w:color w:val="252525"/>
          <w:sz w:val="28"/>
        </w:rPr>
        <w:t>формирование готовности обучающегося с умственной отсталостью</w:t>
      </w:r>
      <w:r>
        <w:rPr>
          <w:color w:val="252525"/>
          <w:spacing w:val="1"/>
          <w:sz w:val="28"/>
        </w:rPr>
        <w:t xml:space="preserve"> </w:t>
      </w:r>
      <w:r>
        <w:rPr>
          <w:color w:val="252525"/>
          <w:sz w:val="28"/>
        </w:rPr>
        <w:t>(интеллектуальными</w:t>
      </w:r>
      <w:r>
        <w:rPr>
          <w:color w:val="252525"/>
          <w:spacing w:val="-4"/>
          <w:sz w:val="28"/>
        </w:rPr>
        <w:t xml:space="preserve"> </w:t>
      </w:r>
      <w:r>
        <w:rPr>
          <w:color w:val="252525"/>
          <w:sz w:val="28"/>
        </w:rPr>
        <w:t>нарушениями)</w:t>
      </w:r>
      <w:r>
        <w:rPr>
          <w:color w:val="252525"/>
          <w:spacing w:val="-4"/>
          <w:sz w:val="28"/>
        </w:rPr>
        <w:t xml:space="preserve"> </w:t>
      </w:r>
      <w:r>
        <w:rPr>
          <w:color w:val="252525"/>
          <w:sz w:val="28"/>
        </w:rPr>
        <w:t>к</w:t>
      </w:r>
      <w:r>
        <w:rPr>
          <w:color w:val="252525"/>
          <w:spacing w:val="-3"/>
          <w:sz w:val="28"/>
        </w:rPr>
        <w:t xml:space="preserve"> </w:t>
      </w:r>
      <w:r>
        <w:rPr>
          <w:color w:val="252525"/>
          <w:sz w:val="28"/>
        </w:rPr>
        <w:t>дальнейшей</w:t>
      </w:r>
      <w:r>
        <w:rPr>
          <w:color w:val="252525"/>
          <w:spacing w:val="-3"/>
          <w:sz w:val="28"/>
        </w:rPr>
        <w:t xml:space="preserve"> </w:t>
      </w:r>
      <w:r>
        <w:rPr>
          <w:color w:val="252525"/>
          <w:sz w:val="28"/>
        </w:rPr>
        <w:t>трудовой</w:t>
      </w:r>
      <w:r>
        <w:rPr>
          <w:color w:val="252525"/>
          <w:spacing w:val="-3"/>
          <w:sz w:val="28"/>
        </w:rPr>
        <w:t xml:space="preserve"> </w:t>
      </w:r>
      <w:r>
        <w:rPr>
          <w:color w:val="252525"/>
          <w:sz w:val="28"/>
        </w:rPr>
        <w:t>деятельности;</w:t>
      </w:r>
    </w:p>
    <w:p w:rsidR="001B05ED" w:rsidRDefault="0000271D" w:rsidP="004222FB">
      <w:pPr>
        <w:pStyle w:val="a5"/>
        <w:numPr>
          <w:ilvl w:val="0"/>
          <w:numId w:val="51"/>
        </w:numPr>
        <w:tabs>
          <w:tab w:val="left" w:pos="1613"/>
        </w:tabs>
        <w:spacing w:line="338" w:lineRule="exact"/>
        <w:ind w:left="1613"/>
        <w:rPr>
          <w:sz w:val="28"/>
        </w:rPr>
      </w:pPr>
      <w:r>
        <w:rPr>
          <w:color w:val="252525"/>
          <w:sz w:val="28"/>
        </w:rPr>
        <w:t>обеспечение</w:t>
      </w:r>
      <w:r>
        <w:rPr>
          <w:color w:val="252525"/>
          <w:spacing w:val="-7"/>
          <w:sz w:val="28"/>
        </w:rPr>
        <w:t xml:space="preserve"> </w:t>
      </w:r>
      <w:r>
        <w:rPr>
          <w:color w:val="252525"/>
          <w:sz w:val="28"/>
        </w:rPr>
        <w:t>целостности</w:t>
      </w:r>
      <w:r>
        <w:rPr>
          <w:color w:val="252525"/>
          <w:spacing w:val="57"/>
          <w:sz w:val="28"/>
        </w:rPr>
        <w:t xml:space="preserve"> </w:t>
      </w:r>
      <w:r>
        <w:rPr>
          <w:color w:val="252525"/>
          <w:sz w:val="28"/>
        </w:rPr>
        <w:t>развития</w:t>
      </w:r>
      <w:r>
        <w:rPr>
          <w:color w:val="252525"/>
          <w:spacing w:val="-6"/>
          <w:sz w:val="28"/>
        </w:rPr>
        <w:t xml:space="preserve"> </w:t>
      </w:r>
      <w:r>
        <w:rPr>
          <w:color w:val="252525"/>
          <w:sz w:val="28"/>
        </w:rPr>
        <w:t>личности</w:t>
      </w:r>
      <w:r>
        <w:rPr>
          <w:color w:val="252525"/>
          <w:spacing w:val="-7"/>
          <w:sz w:val="28"/>
        </w:rPr>
        <w:t xml:space="preserve"> </w:t>
      </w:r>
      <w:r>
        <w:rPr>
          <w:color w:val="252525"/>
          <w:sz w:val="28"/>
        </w:rPr>
        <w:t>обучающегося.</w:t>
      </w:r>
    </w:p>
    <w:p w:rsidR="001B05ED" w:rsidRDefault="0000271D">
      <w:pPr>
        <w:pStyle w:val="a3"/>
        <w:ind w:right="572"/>
      </w:pPr>
      <w:r>
        <w:rPr>
          <w:color w:val="252525"/>
        </w:rPr>
        <w:t>С</w:t>
      </w:r>
      <w:r>
        <w:rPr>
          <w:color w:val="252525"/>
          <w:spacing w:val="1"/>
        </w:rPr>
        <w:t xml:space="preserve"> </w:t>
      </w:r>
      <w:r>
        <w:rPr>
          <w:color w:val="252525"/>
        </w:rPr>
        <w:t>учетом</w:t>
      </w:r>
      <w:r>
        <w:rPr>
          <w:color w:val="252525"/>
          <w:spacing w:val="1"/>
        </w:rPr>
        <w:t xml:space="preserve"> </w:t>
      </w:r>
      <w:r>
        <w:rPr>
          <w:color w:val="252525"/>
        </w:rPr>
        <w:t>возрастных</w:t>
      </w:r>
      <w:r>
        <w:rPr>
          <w:color w:val="252525"/>
          <w:spacing w:val="1"/>
        </w:rPr>
        <w:t xml:space="preserve"> </w:t>
      </w:r>
      <w:r>
        <w:rPr>
          <w:color w:val="252525"/>
        </w:rPr>
        <w:t>особенностей</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67"/>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базовые</w:t>
      </w:r>
      <w:r>
        <w:rPr>
          <w:color w:val="252525"/>
          <w:spacing w:val="1"/>
        </w:rPr>
        <w:t xml:space="preserve"> </w:t>
      </w:r>
      <w:r>
        <w:rPr>
          <w:color w:val="252525"/>
        </w:rPr>
        <w:t>учебные</w:t>
      </w:r>
      <w:r>
        <w:rPr>
          <w:color w:val="252525"/>
          <w:spacing w:val="1"/>
        </w:rPr>
        <w:t xml:space="preserve"> </w:t>
      </w:r>
      <w:r>
        <w:rPr>
          <w:color w:val="252525"/>
        </w:rPr>
        <w:t>действия</w:t>
      </w:r>
      <w:r>
        <w:rPr>
          <w:color w:val="252525"/>
          <w:spacing w:val="1"/>
        </w:rPr>
        <w:t xml:space="preserve"> </w:t>
      </w:r>
      <w:r>
        <w:rPr>
          <w:color w:val="252525"/>
        </w:rPr>
        <w:t>целесообразно рассматривать</w:t>
      </w:r>
      <w:r>
        <w:rPr>
          <w:color w:val="252525"/>
          <w:spacing w:val="-2"/>
        </w:rPr>
        <w:t xml:space="preserve"> </w:t>
      </w:r>
      <w:r>
        <w:rPr>
          <w:color w:val="252525"/>
        </w:rPr>
        <w:t>на различных</w:t>
      </w:r>
      <w:r>
        <w:rPr>
          <w:color w:val="252525"/>
          <w:spacing w:val="-4"/>
        </w:rPr>
        <w:t xml:space="preserve"> </w:t>
      </w:r>
      <w:r>
        <w:rPr>
          <w:color w:val="252525"/>
        </w:rPr>
        <w:t>этапах</w:t>
      </w:r>
      <w:r>
        <w:rPr>
          <w:color w:val="252525"/>
          <w:spacing w:val="-4"/>
        </w:rPr>
        <w:t xml:space="preserve"> </w:t>
      </w:r>
      <w:r>
        <w:rPr>
          <w:color w:val="252525"/>
        </w:rPr>
        <w:t>обучения.</w:t>
      </w:r>
    </w:p>
    <w:p w:rsidR="001B05ED" w:rsidRDefault="0000271D">
      <w:pPr>
        <w:spacing w:before="4" w:line="319" w:lineRule="exact"/>
        <w:ind w:left="4835"/>
        <w:jc w:val="both"/>
        <w:rPr>
          <w:b/>
          <w:sz w:val="28"/>
        </w:rPr>
      </w:pPr>
      <w:r>
        <w:rPr>
          <w:b/>
          <w:color w:val="252525"/>
          <w:sz w:val="28"/>
          <w:u w:val="thick" w:color="252525"/>
        </w:rPr>
        <w:t>I</w:t>
      </w:r>
      <w:r>
        <w:rPr>
          <w:b/>
          <w:color w:val="252525"/>
          <w:spacing w:val="2"/>
          <w:sz w:val="28"/>
          <w:u w:val="thick" w:color="252525"/>
        </w:rPr>
        <w:t xml:space="preserve"> </w:t>
      </w:r>
      <w:r>
        <w:rPr>
          <w:b/>
          <w:color w:val="252525"/>
          <w:sz w:val="28"/>
          <w:u w:val="thick" w:color="252525"/>
        </w:rPr>
        <w:t>-</w:t>
      </w:r>
      <w:r>
        <w:rPr>
          <w:b/>
          <w:color w:val="252525"/>
          <w:spacing w:val="-2"/>
          <w:sz w:val="28"/>
          <w:u w:val="thick" w:color="252525"/>
        </w:rPr>
        <w:t xml:space="preserve"> </w:t>
      </w:r>
      <w:r>
        <w:rPr>
          <w:b/>
          <w:color w:val="252525"/>
          <w:sz w:val="28"/>
          <w:u w:val="thick" w:color="252525"/>
        </w:rPr>
        <w:t>IV</w:t>
      </w:r>
      <w:r>
        <w:rPr>
          <w:b/>
          <w:color w:val="252525"/>
          <w:spacing w:val="-5"/>
          <w:sz w:val="28"/>
          <w:u w:val="thick" w:color="252525"/>
        </w:rPr>
        <w:t xml:space="preserve"> </w:t>
      </w:r>
      <w:r>
        <w:rPr>
          <w:b/>
          <w:color w:val="252525"/>
          <w:sz w:val="28"/>
          <w:u w:val="thick" w:color="252525"/>
        </w:rPr>
        <w:t>классы</w:t>
      </w:r>
    </w:p>
    <w:p w:rsidR="001B05ED" w:rsidRDefault="0000271D">
      <w:pPr>
        <w:pStyle w:val="a3"/>
        <w:ind w:right="560"/>
      </w:pPr>
      <w:r>
        <w:rPr>
          <w:color w:val="252525"/>
        </w:rPr>
        <w:lastRenderedPageBreak/>
        <w:t>Базовые</w:t>
      </w:r>
      <w:r>
        <w:rPr>
          <w:color w:val="252525"/>
          <w:spacing w:val="1"/>
        </w:rPr>
        <w:t xml:space="preserve"> </w:t>
      </w:r>
      <w:r>
        <w:rPr>
          <w:color w:val="252525"/>
        </w:rPr>
        <w:t>учебные</w:t>
      </w:r>
      <w:r>
        <w:rPr>
          <w:color w:val="252525"/>
          <w:spacing w:val="1"/>
        </w:rPr>
        <w:t xml:space="preserve"> </w:t>
      </w:r>
      <w:r>
        <w:rPr>
          <w:color w:val="252525"/>
        </w:rPr>
        <w:t>действия,</w:t>
      </w:r>
      <w:r>
        <w:rPr>
          <w:color w:val="252525"/>
          <w:spacing w:val="1"/>
        </w:rPr>
        <w:t xml:space="preserve"> </w:t>
      </w:r>
      <w:r>
        <w:rPr>
          <w:color w:val="252525"/>
        </w:rPr>
        <w:t>формируемые</w:t>
      </w:r>
      <w:r>
        <w:rPr>
          <w:color w:val="252525"/>
          <w:spacing w:val="1"/>
        </w:rPr>
        <w:t xml:space="preserve"> </w:t>
      </w:r>
      <w:r>
        <w:rPr>
          <w:color w:val="252525"/>
        </w:rPr>
        <w:t>у</w:t>
      </w:r>
      <w:r>
        <w:rPr>
          <w:color w:val="252525"/>
          <w:spacing w:val="1"/>
        </w:rPr>
        <w:t xml:space="preserve"> </w:t>
      </w:r>
      <w:r>
        <w:rPr>
          <w:color w:val="252525"/>
        </w:rPr>
        <w:t>младших</w:t>
      </w:r>
      <w:r>
        <w:rPr>
          <w:color w:val="252525"/>
          <w:spacing w:val="1"/>
        </w:rPr>
        <w:t xml:space="preserve"> </w:t>
      </w:r>
      <w:r>
        <w:rPr>
          <w:color w:val="252525"/>
        </w:rPr>
        <w:t>школьников,</w:t>
      </w:r>
      <w:r>
        <w:rPr>
          <w:color w:val="252525"/>
          <w:spacing w:val="1"/>
        </w:rPr>
        <w:t xml:space="preserve"> </w:t>
      </w:r>
      <w:r>
        <w:rPr>
          <w:color w:val="252525"/>
        </w:rPr>
        <w:t>обеспечивают,</w:t>
      </w:r>
      <w:r>
        <w:rPr>
          <w:color w:val="252525"/>
          <w:spacing w:val="1"/>
        </w:rPr>
        <w:t xml:space="preserve"> </w:t>
      </w:r>
      <w:r>
        <w:rPr>
          <w:color w:val="252525"/>
        </w:rPr>
        <w:t>с</w:t>
      </w:r>
      <w:r>
        <w:rPr>
          <w:color w:val="252525"/>
          <w:spacing w:val="1"/>
        </w:rPr>
        <w:t xml:space="preserve"> </w:t>
      </w:r>
      <w:r>
        <w:rPr>
          <w:color w:val="252525"/>
        </w:rPr>
        <w:t>одной</w:t>
      </w:r>
      <w:r>
        <w:rPr>
          <w:color w:val="252525"/>
          <w:spacing w:val="1"/>
        </w:rPr>
        <w:t xml:space="preserve"> </w:t>
      </w:r>
      <w:r>
        <w:rPr>
          <w:color w:val="252525"/>
        </w:rPr>
        <w:t>стороны,</w:t>
      </w:r>
      <w:r>
        <w:rPr>
          <w:color w:val="252525"/>
          <w:spacing w:val="1"/>
        </w:rPr>
        <w:t xml:space="preserve"> </w:t>
      </w:r>
      <w:r>
        <w:rPr>
          <w:color w:val="252525"/>
        </w:rPr>
        <w:t>успешное</w:t>
      </w:r>
      <w:r>
        <w:rPr>
          <w:color w:val="252525"/>
          <w:spacing w:val="1"/>
        </w:rPr>
        <w:t xml:space="preserve"> </w:t>
      </w:r>
      <w:r>
        <w:rPr>
          <w:color w:val="252525"/>
        </w:rPr>
        <w:t>начало</w:t>
      </w:r>
      <w:r>
        <w:rPr>
          <w:color w:val="252525"/>
          <w:spacing w:val="1"/>
        </w:rPr>
        <w:t xml:space="preserve"> </w:t>
      </w:r>
      <w:r>
        <w:rPr>
          <w:color w:val="252525"/>
        </w:rPr>
        <w:t>школьного</w:t>
      </w:r>
      <w:r>
        <w:rPr>
          <w:color w:val="252525"/>
          <w:spacing w:val="1"/>
        </w:rPr>
        <w:t xml:space="preserve"> </w:t>
      </w:r>
      <w:r>
        <w:rPr>
          <w:color w:val="252525"/>
        </w:rPr>
        <w:t>обучения</w:t>
      </w:r>
      <w:r>
        <w:rPr>
          <w:color w:val="252525"/>
          <w:spacing w:val="1"/>
        </w:rPr>
        <w:t xml:space="preserve"> </w:t>
      </w:r>
      <w:r>
        <w:rPr>
          <w:color w:val="252525"/>
        </w:rPr>
        <w:t>и</w:t>
      </w:r>
      <w:r>
        <w:rPr>
          <w:color w:val="252525"/>
          <w:spacing w:val="1"/>
        </w:rPr>
        <w:t xml:space="preserve"> </w:t>
      </w:r>
      <w:r>
        <w:rPr>
          <w:color w:val="252525"/>
        </w:rPr>
        <w:t>осознанное</w:t>
      </w:r>
      <w:r>
        <w:rPr>
          <w:color w:val="252525"/>
          <w:spacing w:val="1"/>
        </w:rPr>
        <w:t xml:space="preserve"> </w:t>
      </w:r>
      <w:r>
        <w:rPr>
          <w:color w:val="252525"/>
        </w:rPr>
        <w:t>отношение</w:t>
      </w:r>
      <w:r>
        <w:rPr>
          <w:color w:val="252525"/>
          <w:spacing w:val="1"/>
        </w:rPr>
        <w:t xml:space="preserve"> </w:t>
      </w:r>
      <w:r>
        <w:rPr>
          <w:color w:val="252525"/>
        </w:rPr>
        <w:t>к</w:t>
      </w:r>
      <w:r>
        <w:rPr>
          <w:color w:val="252525"/>
          <w:spacing w:val="1"/>
        </w:rPr>
        <w:t xml:space="preserve"> </w:t>
      </w:r>
      <w:r>
        <w:rPr>
          <w:color w:val="252525"/>
        </w:rPr>
        <w:t>обучению,</w:t>
      </w:r>
      <w:r>
        <w:rPr>
          <w:color w:val="252525"/>
          <w:spacing w:val="1"/>
        </w:rPr>
        <w:t xml:space="preserve"> </w:t>
      </w:r>
      <w:r>
        <w:rPr>
          <w:color w:val="252525"/>
        </w:rPr>
        <w:t>с</w:t>
      </w:r>
      <w:r>
        <w:rPr>
          <w:color w:val="252525"/>
          <w:spacing w:val="1"/>
        </w:rPr>
        <w:t xml:space="preserve"> </w:t>
      </w:r>
      <w:r>
        <w:rPr>
          <w:color w:val="252525"/>
        </w:rPr>
        <w:t>другой</w:t>
      </w:r>
      <w:r>
        <w:rPr>
          <w:color w:val="252525"/>
          <w:spacing w:val="1"/>
        </w:rPr>
        <w:t xml:space="preserve"> </w:t>
      </w:r>
      <w:r>
        <w:rPr>
          <w:color w:val="252525"/>
        </w:rPr>
        <w:t>―</w:t>
      </w:r>
      <w:r>
        <w:rPr>
          <w:color w:val="252525"/>
          <w:spacing w:val="1"/>
        </w:rPr>
        <w:t xml:space="preserve"> </w:t>
      </w:r>
      <w:r>
        <w:rPr>
          <w:color w:val="252525"/>
        </w:rPr>
        <w:t>составляют</w:t>
      </w:r>
      <w:r>
        <w:rPr>
          <w:color w:val="252525"/>
          <w:spacing w:val="1"/>
        </w:rPr>
        <w:t xml:space="preserve"> </w:t>
      </w:r>
      <w:r>
        <w:rPr>
          <w:color w:val="252525"/>
        </w:rPr>
        <w:t>основу</w:t>
      </w:r>
      <w:r>
        <w:rPr>
          <w:color w:val="252525"/>
          <w:spacing w:val="1"/>
        </w:rPr>
        <w:t xml:space="preserve"> </w:t>
      </w:r>
      <w:r>
        <w:rPr>
          <w:color w:val="252525"/>
        </w:rPr>
        <w:t>формирования</w:t>
      </w:r>
      <w:r>
        <w:rPr>
          <w:color w:val="252525"/>
          <w:spacing w:val="1"/>
        </w:rPr>
        <w:t xml:space="preserve"> </w:t>
      </w:r>
      <w:r>
        <w:rPr>
          <w:color w:val="252525"/>
        </w:rPr>
        <w:t>в</w:t>
      </w:r>
      <w:r>
        <w:rPr>
          <w:color w:val="252525"/>
          <w:spacing w:val="1"/>
        </w:rPr>
        <w:t xml:space="preserve"> </w:t>
      </w:r>
      <w:r>
        <w:rPr>
          <w:color w:val="252525"/>
        </w:rPr>
        <w:t>старших</w:t>
      </w:r>
      <w:r>
        <w:rPr>
          <w:color w:val="252525"/>
          <w:spacing w:val="1"/>
        </w:rPr>
        <w:t xml:space="preserve"> </w:t>
      </w:r>
      <w:r>
        <w:rPr>
          <w:color w:val="252525"/>
        </w:rPr>
        <w:t>классах</w:t>
      </w:r>
      <w:r>
        <w:rPr>
          <w:color w:val="252525"/>
          <w:spacing w:val="1"/>
        </w:rPr>
        <w:t xml:space="preserve"> </w:t>
      </w:r>
      <w:r>
        <w:rPr>
          <w:color w:val="252525"/>
        </w:rPr>
        <w:t>более</w:t>
      </w:r>
      <w:r>
        <w:rPr>
          <w:color w:val="252525"/>
          <w:spacing w:val="1"/>
        </w:rPr>
        <w:t xml:space="preserve"> </w:t>
      </w:r>
      <w:r>
        <w:rPr>
          <w:color w:val="252525"/>
        </w:rPr>
        <w:t>сложных</w:t>
      </w:r>
      <w:r>
        <w:rPr>
          <w:color w:val="252525"/>
          <w:spacing w:val="1"/>
        </w:rPr>
        <w:t xml:space="preserve"> </w:t>
      </w:r>
      <w:r>
        <w:rPr>
          <w:color w:val="252525"/>
        </w:rPr>
        <w:t>действий,</w:t>
      </w:r>
      <w:r>
        <w:rPr>
          <w:color w:val="252525"/>
          <w:spacing w:val="1"/>
        </w:rPr>
        <w:t xml:space="preserve"> </w:t>
      </w:r>
      <w:r>
        <w:rPr>
          <w:color w:val="252525"/>
        </w:rPr>
        <w:t>которые</w:t>
      </w:r>
      <w:r>
        <w:rPr>
          <w:color w:val="252525"/>
          <w:spacing w:val="1"/>
        </w:rPr>
        <w:t xml:space="preserve"> </w:t>
      </w:r>
      <w:r>
        <w:rPr>
          <w:color w:val="252525"/>
        </w:rPr>
        <w:t>содействуют</w:t>
      </w:r>
      <w:r>
        <w:rPr>
          <w:color w:val="252525"/>
          <w:spacing w:val="1"/>
        </w:rPr>
        <w:t xml:space="preserve"> </w:t>
      </w:r>
      <w:r>
        <w:rPr>
          <w:color w:val="252525"/>
        </w:rPr>
        <w:t>дальнейшему</w:t>
      </w:r>
      <w:r>
        <w:rPr>
          <w:color w:val="252525"/>
          <w:spacing w:val="1"/>
        </w:rPr>
        <w:t xml:space="preserve"> </w:t>
      </w:r>
      <w:r>
        <w:rPr>
          <w:color w:val="252525"/>
        </w:rPr>
        <w:t>становлению</w:t>
      </w:r>
      <w:r>
        <w:rPr>
          <w:color w:val="252525"/>
          <w:spacing w:val="1"/>
        </w:rPr>
        <w:t xml:space="preserve"> </w:t>
      </w:r>
      <w:r>
        <w:rPr>
          <w:color w:val="252525"/>
        </w:rPr>
        <w:t>ученика</w:t>
      </w:r>
      <w:r>
        <w:rPr>
          <w:color w:val="252525"/>
          <w:spacing w:val="1"/>
        </w:rPr>
        <w:t xml:space="preserve"> </w:t>
      </w:r>
      <w:r>
        <w:rPr>
          <w:color w:val="252525"/>
        </w:rPr>
        <w:t>как</w:t>
      </w:r>
      <w:r>
        <w:rPr>
          <w:color w:val="252525"/>
          <w:spacing w:val="1"/>
        </w:rPr>
        <w:t xml:space="preserve"> </w:t>
      </w:r>
      <w:r>
        <w:rPr>
          <w:color w:val="252525"/>
        </w:rPr>
        <w:t>субъекта</w:t>
      </w:r>
      <w:r>
        <w:rPr>
          <w:color w:val="252525"/>
          <w:spacing w:val="1"/>
        </w:rPr>
        <w:t xml:space="preserve"> </w:t>
      </w:r>
      <w:r>
        <w:rPr>
          <w:color w:val="252525"/>
        </w:rPr>
        <w:t>осознанной</w:t>
      </w:r>
      <w:r>
        <w:rPr>
          <w:color w:val="252525"/>
          <w:spacing w:val="1"/>
        </w:rPr>
        <w:t xml:space="preserve"> </w:t>
      </w:r>
      <w:r>
        <w:rPr>
          <w:color w:val="252525"/>
        </w:rPr>
        <w:t>активной</w:t>
      </w:r>
      <w:r>
        <w:rPr>
          <w:color w:val="252525"/>
          <w:spacing w:val="4"/>
        </w:rPr>
        <w:t xml:space="preserve"> </w:t>
      </w:r>
      <w:r>
        <w:rPr>
          <w:color w:val="252525"/>
        </w:rPr>
        <w:t>учебной</w:t>
      </w:r>
      <w:r>
        <w:rPr>
          <w:color w:val="252525"/>
          <w:spacing w:val="-1"/>
        </w:rPr>
        <w:t xml:space="preserve"> </w:t>
      </w:r>
      <w:r>
        <w:rPr>
          <w:color w:val="252525"/>
        </w:rPr>
        <w:t>деятельности на доступном</w:t>
      </w:r>
      <w:r>
        <w:rPr>
          <w:color w:val="252525"/>
          <w:spacing w:val="1"/>
        </w:rPr>
        <w:t xml:space="preserve"> </w:t>
      </w:r>
      <w:r>
        <w:rPr>
          <w:color w:val="252525"/>
        </w:rPr>
        <w:t>для</w:t>
      </w:r>
      <w:r>
        <w:rPr>
          <w:color w:val="252525"/>
          <w:spacing w:val="2"/>
        </w:rPr>
        <w:t xml:space="preserve"> </w:t>
      </w:r>
      <w:r>
        <w:rPr>
          <w:color w:val="252525"/>
        </w:rPr>
        <w:t>него</w:t>
      </w:r>
      <w:r>
        <w:rPr>
          <w:color w:val="252525"/>
          <w:spacing w:val="-1"/>
        </w:rPr>
        <w:t xml:space="preserve"> </w:t>
      </w:r>
      <w:r>
        <w:rPr>
          <w:color w:val="252525"/>
        </w:rPr>
        <w:t>уровне.</w:t>
      </w:r>
    </w:p>
    <w:p w:rsidR="001B05ED" w:rsidRDefault="0000271D" w:rsidP="004222FB">
      <w:pPr>
        <w:pStyle w:val="a5"/>
        <w:numPr>
          <w:ilvl w:val="0"/>
          <w:numId w:val="50"/>
        </w:numPr>
        <w:tabs>
          <w:tab w:val="left" w:pos="1474"/>
        </w:tabs>
        <w:ind w:right="572" w:firstLine="710"/>
        <w:rPr>
          <w:sz w:val="28"/>
        </w:rPr>
      </w:pPr>
      <w:r>
        <w:rPr>
          <w:color w:val="252525"/>
          <w:sz w:val="28"/>
        </w:rPr>
        <w:t>Личностные</w:t>
      </w:r>
      <w:r>
        <w:rPr>
          <w:color w:val="252525"/>
          <w:spacing w:val="1"/>
          <w:sz w:val="28"/>
        </w:rPr>
        <w:t xml:space="preserve"> </w:t>
      </w:r>
      <w:r>
        <w:rPr>
          <w:color w:val="252525"/>
          <w:sz w:val="28"/>
        </w:rPr>
        <w:t>учебные</w:t>
      </w:r>
      <w:r>
        <w:rPr>
          <w:color w:val="252525"/>
          <w:spacing w:val="1"/>
          <w:sz w:val="28"/>
        </w:rPr>
        <w:t xml:space="preserve"> </w:t>
      </w:r>
      <w:r>
        <w:rPr>
          <w:color w:val="252525"/>
          <w:sz w:val="28"/>
        </w:rPr>
        <w:t>действия</w:t>
      </w:r>
      <w:r>
        <w:rPr>
          <w:color w:val="252525"/>
          <w:spacing w:val="1"/>
          <w:sz w:val="28"/>
        </w:rPr>
        <w:t xml:space="preserve"> </w:t>
      </w:r>
      <w:r>
        <w:rPr>
          <w:color w:val="252525"/>
          <w:sz w:val="28"/>
        </w:rPr>
        <w:t>обеспечивают</w:t>
      </w:r>
      <w:r>
        <w:rPr>
          <w:color w:val="252525"/>
          <w:spacing w:val="1"/>
          <w:sz w:val="28"/>
        </w:rPr>
        <w:t xml:space="preserve"> </w:t>
      </w:r>
      <w:r>
        <w:rPr>
          <w:color w:val="252525"/>
          <w:sz w:val="28"/>
        </w:rPr>
        <w:t>готовность</w:t>
      </w:r>
      <w:r>
        <w:rPr>
          <w:color w:val="252525"/>
          <w:spacing w:val="1"/>
          <w:sz w:val="28"/>
        </w:rPr>
        <w:t xml:space="preserve"> </w:t>
      </w:r>
      <w:r>
        <w:rPr>
          <w:color w:val="252525"/>
          <w:sz w:val="28"/>
        </w:rPr>
        <w:t>ребенка</w:t>
      </w:r>
      <w:r>
        <w:rPr>
          <w:color w:val="252525"/>
          <w:spacing w:val="1"/>
          <w:sz w:val="28"/>
        </w:rPr>
        <w:t xml:space="preserve"> </w:t>
      </w:r>
      <w:r>
        <w:rPr>
          <w:color w:val="252525"/>
          <w:sz w:val="28"/>
        </w:rPr>
        <w:t>к</w:t>
      </w:r>
      <w:r>
        <w:rPr>
          <w:color w:val="252525"/>
          <w:spacing w:val="1"/>
          <w:sz w:val="28"/>
        </w:rPr>
        <w:t xml:space="preserve"> </w:t>
      </w:r>
      <w:r>
        <w:rPr>
          <w:color w:val="252525"/>
          <w:sz w:val="28"/>
        </w:rPr>
        <w:t>принятию новой роли ученика, понимание им на доступном уровне ролевых</w:t>
      </w:r>
      <w:r>
        <w:rPr>
          <w:color w:val="252525"/>
          <w:spacing w:val="1"/>
          <w:sz w:val="28"/>
        </w:rPr>
        <w:t xml:space="preserve"> </w:t>
      </w:r>
      <w:r>
        <w:rPr>
          <w:color w:val="252525"/>
          <w:sz w:val="28"/>
        </w:rPr>
        <w:t>функций</w:t>
      </w:r>
      <w:r>
        <w:rPr>
          <w:color w:val="252525"/>
          <w:spacing w:val="-5"/>
          <w:sz w:val="28"/>
        </w:rPr>
        <w:t xml:space="preserve"> </w:t>
      </w:r>
      <w:r>
        <w:rPr>
          <w:color w:val="252525"/>
          <w:sz w:val="28"/>
        </w:rPr>
        <w:t>и</w:t>
      </w:r>
      <w:r>
        <w:rPr>
          <w:color w:val="252525"/>
          <w:spacing w:val="-4"/>
          <w:sz w:val="28"/>
        </w:rPr>
        <w:t xml:space="preserve"> </w:t>
      </w:r>
      <w:r>
        <w:rPr>
          <w:color w:val="252525"/>
          <w:sz w:val="28"/>
        </w:rPr>
        <w:t>включение</w:t>
      </w:r>
      <w:r>
        <w:rPr>
          <w:color w:val="252525"/>
          <w:spacing w:val="-3"/>
          <w:sz w:val="28"/>
        </w:rPr>
        <w:t xml:space="preserve"> </w:t>
      </w:r>
      <w:r>
        <w:rPr>
          <w:color w:val="252525"/>
          <w:sz w:val="28"/>
        </w:rPr>
        <w:t>в</w:t>
      </w:r>
      <w:r>
        <w:rPr>
          <w:color w:val="252525"/>
          <w:spacing w:val="-6"/>
          <w:sz w:val="28"/>
        </w:rPr>
        <w:t xml:space="preserve"> </w:t>
      </w:r>
      <w:r>
        <w:rPr>
          <w:color w:val="252525"/>
          <w:sz w:val="28"/>
        </w:rPr>
        <w:t>процесс</w:t>
      </w:r>
      <w:r>
        <w:rPr>
          <w:color w:val="252525"/>
          <w:spacing w:val="-3"/>
          <w:sz w:val="28"/>
        </w:rPr>
        <w:t xml:space="preserve"> </w:t>
      </w:r>
      <w:r>
        <w:rPr>
          <w:color w:val="252525"/>
          <w:sz w:val="28"/>
        </w:rPr>
        <w:t>обучения</w:t>
      </w:r>
      <w:r>
        <w:rPr>
          <w:color w:val="252525"/>
          <w:spacing w:val="-3"/>
          <w:sz w:val="28"/>
        </w:rPr>
        <w:t xml:space="preserve"> </w:t>
      </w:r>
      <w:r>
        <w:rPr>
          <w:color w:val="252525"/>
          <w:sz w:val="28"/>
        </w:rPr>
        <w:t>на</w:t>
      </w:r>
      <w:r>
        <w:rPr>
          <w:color w:val="252525"/>
          <w:spacing w:val="-4"/>
          <w:sz w:val="28"/>
        </w:rPr>
        <w:t xml:space="preserve"> </w:t>
      </w:r>
      <w:r>
        <w:rPr>
          <w:color w:val="252525"/>
          <w:sz w:val="28"/>
        </w:rPr>
        <w:t>основе</w:t>
      </w:r>
      <w:r>
        <w:rPr>
          <w:color w:val="252525"/>
          <w:spacing w:val="-3"/>
          <w:sz w:val="28"/>
        </w:rPr>
        <w:t xml:space="preserve"> </w:t>
      </w:r>
      <w:r>
        <w:rPr>
          <w:color w:val="252525"/>
          <w:sz w:val="28"/>
        </w:rPr>
        <w:t>интереса</w:t>
      </w:r>
      <w:r>
        <w:rPr>
          <w:color w:val="252525"/>
          <w:spacing w:val="-3"/>
          <w:sz w:val="28"/>
        </w:rPr>
        <w:t xml:space="preserve"> </w:t>
      </w:r>
      <w:r>
        <w:rPr>
          <w:color w:val="252525"/>
          <w:sz w:val="28"/>
        </w:rPr>
        <w:t>к</w:t>
      </w:r>
      <w:r>
        <w:rPr>
          <w:color w:val="252525"/>
          <w:spacing w:val="-5"/>
          <w:sz w:val="28"/>
        </w:rPr>
        <w:t xml:space="preserve"> </w:t>
      </w:r>
      <w:r>
        <w:rPr>
          <w:color w:val="252525"/>
          <w:sz w:val="28"/>
        </w:rPr>
        <w:t>его</w:t>
      </w:r>
      <w:r>
        <w:rPr>
          <w:color w:val="252525"/>
          <w:spacing w:val="-4"/>
          <w:sz w:val="28"/>
        </w:rPr>
        <w:t xml:space="preserve"> </w:t>
      </w:r>
      <w:r>
        <w:rPr>
          <w:color w:val="252525"/>
          <w:sz w:val="28"/>
        </w:rPr>
        <w:t>содержанию</w:t>
      </w:r>
      <w:r>
        <w:rPr>
          <w:color w:val="252525"/>
          <w:spacing w:val="-67"/>
          <w:sz w:val="28"/>
        </w:rPr>
        <w:t xml:space="preserve"> </w:t>
      </w:r>
      <w:r>
        <w:rPr>
          <w:color w:val="252525"/>
          <w:sz w:val="28"/>
        </w:rPr>
        <w:t>и организации.</w:t>
      </w:r>
    </w:p>
    <w:p w:rsidR="001B05ED" w:rsidRDefault="0000271D" w:rsidP="004222FB">
      <w:pPr>
        <w:pStyle w:val="a5"/>
        <w:numPr>
          <w:ilvl w:val="0"/>
          <w:numId w:val="50"/>
        </w:numPr>
        <w:tabs>
          <w:tab w:val="left" w:pos="1474"/>
        </w:tabs>
        <w:ind w:right="568" w:firstLine="710"/>
        <w:rPr>
          <w:sz w:val="28"/>
        </w:rPr>
      </w:pPr>
      <w:r>
        <w:rPr>
          <w:color w:val="252525"/>
          <w:sz w:val="28"/>
        </w:rPr>
        <w:t>Коммуникативные</w:t>
      </w:r>
      <w:r>
        <w:rPr>
          <w:color w:val="252525"/>
          <w:spacing w:val="1"/>
          <w:sz w:val="28"/>
        </w:rPr>
        <w:t xml:space="preserve"> </w:t>
      </w:r>
      <w:r>
        <w:rPr>
          <w:color w:val="252525"/>
          <w:sz w:val="28"/>
        </w:rPr>
        <w:t>учебные</w:t>
      </w:r>
      <w:r>
        <w:rPr>
          <w:color w:val="252525"/>
          <w:spacing w:val="1"/>
          <w:sz w:val="28"/>
        </w:rPr>
        <w:t xml:space="preserve"> </w:t>
      </w:r>
      <w:r>
        <w:rPr>
          <w:color w:val="252525"/>
          <w:sz w:val="28"/>
        </w:rPr>
        <w:t>действия</w:t>
      </w:r>
      <w:r>
        <w:rPr>
          <w:color w:val="252525"/>
          <w:spacing w:val="1"/>
          <w:sz w:val="28"/>
        </w:rPr>
        <w:t xml:space="preserve"> </w:t>
      </w:r>
      <w:r>
        <w:rPr>
          <w:color w:val="252525"/>
          <w:sz w:val="28"/>
        </w:rPr>
        <w:t>обеспечивают</w:t>
      </w:r>
      <w:r>
        <w:rPr>
          <w:color w:val="252525"/>
          <w:spacing w:val="1"/>
          <w:sz w:val="28"/>
        </w:rPr>
        <w:t xml:space="preserve"> </w:t>
      </w:r>
      <w:r>
        <w:rPr>
          <w:color w:val="252525"/>
          <w:sz w:val="28"/>
        </w:rPr>
        <w:t>способность</w:t>
      </w:r>
      <w:r>
        <w:rPr>
          <w:color w:val="252525"/>
          <w:spacing w:val="1"/>
          <w:sz w:val="28"/>
        </w:rPr>
        <w:t xml:space="preserve"> </w:t>
      </w:r>
      <w:r>
        <w:rPr>
          <w:color w:val="252525"/>
          <w:sz w:val="28"/>
        </w:rPr>
        <w:t>вступать</w:t>
      </w:r>
      <w:r>
        <w:rPr>
          <w:color w:val="252525"/>
          <w:spacing w:val="-7"/>
          <w:sz w:val="28"/>
        </w:rPr>
        <w:t xml:space="preserve"> </w:t>
      </w:r>
      <w:r>
        <w:rPr>
          <w:color w:val="252525"/>
          <w:sz w:val="28"/>
        </w:rPr>
        <w:t>в</w:t>
      </w:r>
      <w:r>
        <w:rPr>
          <w:color w:val="252525"/>
          <w:spacing w:val="-6"/>
          <w:sz w:val="28"/>
        </w:rPr>
        <w:t xml:space="preserve"> </w:t>
      </w:r>
      <w:r>
        <w:rPr>
          <w:color w:val="252525"/>
          <w:sz w:val="28"/>
        </w:rPr>
        <w:t>коммуникацию</w:t>
      </w:r>
      <w:r>
        <w:rPr>
          <w:color w:val="252525"/>
          <w:spacing w:val="-6"/>
          <w:sz w:val="28"/>
        </w:rPr>
        <w:t xml:space="preserve"> </w:t>
      </w:r>
      <w:r>
        <w:rPr>
          <w:color w:val="252525"/>
          <w:sz w:val="28"/>
        </w:rPr>
        <w:t>с</w:t>
      </w:r>
      <w:r>
        <w:rPr>
          <w:color w:val="252525"/>
          <w:spacing w:val="-5"/>
          <w:sz w:val="28"/>
        </w:rPr>
        <w:t xml:space="preserve"> </w:t>
      </w:r>
      <w:r>
        <w:rPr>
          <w:color w:val="252525"/>
          <w:sz w:val="28"/>
        </w:rPr>
        <w:t>взрослыми</w:t>
      </w:r>
      <w:r>
        <w:rPr>
          <w:color w:val="252525"/>
          <w:spacing w:val="-5"/>
          <w:sz w:val="28"/>
        </w:rPr>
        <w:t xml:space="preserve"> </w:t>
      </w:r>
      <w:r>
        <w:rPr>
          <w:color w:val="252525"/>
          <w:sz w:val="28"/>
        </w:rPr>
        <w:t>и сверстниками</w:t>
      </w:r>
      <w:r>
        <w:rPr>
          <w:color w:val="252525"/>
          <w:spacing w:val="-5"/>
          <w:sz w:val="28"/>
        </w:rPr>
        <w:t xml:space="preserve"> </w:t>
      </w:r>
      <w:r>
        <w:rPr>
          <w:color w:val="252525"/>
          <w:sz w:val="28"/>
        </w:rPr>
        <w:t>в</w:t>
      </w:r>
      <w:r>
        <w:rPr>
          <w:color w:val="252525"/>
          <w:spacing w:val="-6"/>
          <w:sz w:val="28"/>
        </w:rPr>
        <w:t xml:space="preserve"> </w:t>
      </w:r>
      <w:r>
        <w:rPr>
          <w:color w:val="252525"/>
          <w:sz w:val="28"/>
        </w:rPr>
        <w:t>процессе</w:t>
      </w:r>
      <w:r>
        <w:rPr>
          <w:color w:val="252525"/>
          <w:spacing w:val="-5"/>
          <w:sz w:val="28"/>
        </w:rPr>
        <w:t xml:space="preserve"> </w:t>
      </w:r>
      <w:r>
        <w:rPr>
          <w:color w:val="252525"/>
          <w:sz w:val="28"/>
        </w:rPr>
        <w:t>обучения.</w:t>
      </w:r>
    </w:p>
    <w:p w:rsidR="001B05ED" w:rsidRDefault="0000271D" w:rsidP="004222FB">
      <w:pPr>
        <w:pStyle w:val="a5"/>
        <w:numPr>
          <w:ilvl w:val="0"/>
          <w:numId w:val="50"/>
        </w:numPr>
        <w:tabs>
          <w:tab w:val="left" w:pos="1474"/>
        </w:tabs>
        <w:ind w:right="575" w:firstLine="710"/>
        <w:rPr>
          <w:sz w:val="28"/>
        </w:rPr>
      </w:pPr>
      <w:r>
        <w:rPr>
          <w:color w:val="252525"/>
          <w:sz w:val="28"/>
        </w:rPr>
        <w:t>Регулятивные</w:t>
      </w:r>
      <w:r>
        <w:rPr>
          <w:color w:val="252525"/>
          <w:spacing w:val="1"/>
          <w:sz w:val="28"/>
        </w:rPr>
        <w:t xml:space="preserve"> </w:t>
      </w:r>
      <w:r>
        <w:rPr>
          <w:color w:val="252525"/>
          <w:sz w:val="28"/>
        </w:rPr>
        <w:t>учебные</w:t>
      </w:r>
      <w:r>
        <w:rPr>
          <w:color w:val="252525"/>
          <w:spacing w:val="1"/>
          <w:sz w:val="28"/>
        </w:rPr>
        <w:t xml:space="preserve"> </w:t>
      </w:r>
      <w:r>
        <w:rPr>
          <w:color w:val="252525"/>
          <w:sz w:val="28"/>
        </w:rPr>
        <w:t>действия</w:t>
      </w:r>
      <w:r>
        <w:rPr>
          <w:color w:val="252525"/>
          <w:spacing w:val="1"/>
          <w:sz w:val="28"/>
        </w:rPr>
        <w:t xml:space="preserve"> </w:t>
      </w:r>
      <w:r>
        <w:rPr>
          <w:color w:val="252525"/>
          <w:sz w:val="28"/>
        </w:rPr>
        <w:t>обеспечивают</w:t>
      </w:r>
      <w:r>
        <w:rPr>
          <w:color w:val="252525"/>
          <w:spacing w:val="1"/>
          <w:sz w:val="28"/>
        </w:rPr>
        <w:t xml:space="preserve"> </w:t>
      </w:r>
      <w:r>
        <w:rPr>
          <w:color w:val="252525"/>
          <w:sz w:val="28"/>
        </w:rPr>
        <w:t>успешную</w:t>
      </w:r>
      <w:r>
        <w:rPr>
          <w:color w:val="252525"/>
          <w:spacing w:val="1"/>
          <w:sz w:val="28"/>
        </w:rPr>
        <w:t xml:space="preserve"> </w:t>
      </w:r>
      <w:r>
        <w:rPr>
          <w:color w:val="252525"/>
          <w:sz w:val="28"/>
        </w:rPr>
        <w:t>работу на</w:t>
      </w:r>
      <w:r>
        <w:rPr>
          <w:color w:val="252525"/>
          <w:spacing w:val="1"/>
          <w:sz w:val="28"/>
        </w:rPr>
        <w:t xml:space="preserve"> </w:t>
      </w:r>
      <w:r>
        <w:rPr>
          <w:color w:val="252525"/>
          <w:sz w:val="28"/>
        </w:rPr>
        <w:t>любом уроке и любом этапе обучения. Благодаря им создаются условия для</w:t>
      </w:r>
      <w:r>
        <w:rPr>
          <w:color w:val="252525"/>
          <w:spacing w:val="1"/>
          <w:sz w:val="28"/>
        </w:rPr>
        <w:t xml:space="preserve"> </w:t>
      </w:r>
      <w:r>
        <w:rPr>
          <w:color w:val="252525"/>
          <w:sz w:val="28"/>
        </w:rPr>
        <w:t>формирования и реализации начальных логических</w:t>
      </w:r>
      <w:r>
        <w:rPr>
          <w:color w:val="252525"/>
          <w:spacing w:val="-4"/>
          <w:sz w:val="28"/>
        </w:rPr>
        <w:t xml:space="preserve"> </w:t>
      </w:r>
      <w:r>
        <w:rPr>
          <w:color w:val="252525"/>
          <w:sz w:val="28"/>
        </w:rPr>
        <w:t>операций.</w:t>
      </w:r>
    </w:p>
    <w:p w:rsidR="001B05ED" w:rsidRDefault="0000271D" w:rsidP="004222FB">
      <w:pPr>
        <w:pStyle w:val="a5"/>
        <w:numPr>
          <w:ilvl w:val="0"/>
          <w:numId w:val="50"/>
        </w:numPr>
        <w:tabs>
          <w:tab w:val="left" w:pos="1474"/>
        </w:tabs>
        <w:ind w:right="577" w:firstLine="710"/>
        <w:rPr>
          <w:sz w:val="28"/>
        </w:rPr>
      </w:pPr>
      <w:r>
        <w:rPr>
          <w:color w:val="252525"/>
          <w:sz w:val="28"/>
        </w:rPr>
        <w:t>Познавательные</w:t>
      </w:r>
      <w:r>
        <w:rPr>
          <w:color w:val="252525"/>
          <w:spacing w:val="1"/>
          <w:sz w:val="28"/>
        </w:rPr>
        <w:t xml:space="preserve"> </w:t>
      </w:r>
      <w:r>
        <w:rPr>
          <w:color w:val="252525"/>
          <w:sz w:val="28"/>
        </w:rPr>
        <w:t>учебные</w:t>
      </w:r>
      <w:r>
        <w:rPr>
          <w:color w:val="252525"/>
          <w:spacing w:val="1"/>
          <w:sz w:val="28"/>
        </w:rPr>
        <w:t xml:space="preserve"> </w:t>
      </w:r>
      <w:r>
        <w:rPr>
          <w:color w:val="252525"/>
          <w:sz w:val="28"/>
        </w:rPr>
        <w:t>действия</w:t>
      </w:r>
      <w:r>
        <w:rPr>
          <w:color w:val="252525"/>
          <w:spacing w:val="1"/>
          <w:sz w:val="28"/>
        </w:rPr>
        <w:t xml:space="preserve"> </w:t>
      </w:r>
      <w:r>
        <w:rPr>
          <w:color w:val="252525"/>
          <w:sz w:val="28"/>
        </w:rPr>
        <w:t>представлены</w:t>
      </w:r>
      <w:r>
        <w:rPr>
          <w:color w:val="252525"/>
          <w:spacing w:val="1"/>
          <w:sz w:val="28"/>
        </w:rPr>
        <w:t xml:space="preserve"> </w:t>
      </w:r>
      <w:r>
        <w:rPr>
          <w:color w:val="252525"/>
          <w:sz w:val="28"/>
        </w:rPr>
        <w:t>комплексом</w:t>
      </w:r>
      <w:r>
        <w:rPr>
          <w:color w:val="252525"/>
          <w:spacing w:val="1"/>
          <w:sz w:val="28"/>
        </w:rPr>
        <w:t xml:space="preserve"> </w:t>
      </w:r>
      <w:r>
        <w:rPr>
          <w:color w:val="252525"/>
          <w:sz w:val="28"/>
        </w:rPr>
        <w:t>начальных</w:t>
      </w:r>
      <w:r>
        <w:rPr>
          <w:color w:val="252525"/>
          <w:spacing w:val="1"/>
          <w:sz w:val="28"/>
        </w:rPr>
        <w:t xml:space="preserve"> </w:t>
      </w:r>
      <w:r>
        <w:rPr>
          <w:color w:val="252525"/>
          <w:sz w:val="28"/>
        </w:rPr>
        <w:t>логических</w:t>
      </w:r>
      <w:r>
        <w:rPr>
          <w:color w:val="252525"/>
          <w:spacing w:val="1"/>
          <w:sz w:val="28"/>
        </w:rPr>
        <w:t xml:space="preserve"> </w:t>
      </w:r>
      <w:r>
        <w:rPr>
          <w:color w:val="252525"/>
          <w:sz w:val="28"/>
        </w:rPr>
        <w:t>операций,</w:t>
      </w:r>
      <w:r>
        <w:rPr>
          <w:color w:val="252525"/>
          <w:spacing w:val="1"/>
          <w:sz w:val="28"/>
        </w:rPr>
        <w:t xml:space="preserve"> </w:t>
      </w:r>
      <w:r>
        <w:rPr>
          <w:color w:val="252525"/>
          <w:sz w:val="28"/>
        </w:rPr>
        <w:t>которые</w:t>
      </w:r>
      <w:r>
        <w:rPr>
          <w:color w:val="252525"/>
          <w:spacing w:val="1"/>
          <w:sz w:val="28"/>
        </w:rPr>
        <w:t xml:space="preserve"> </w:t>
      </w:r>
      <w:r>
        <w:rPr>
          <w:color w:val="252525"/>
          <w:sz w:val="28"/>
        </w:rPr>
        <w:t>необходимы</w:t>
      </w:r>
      <w:r>
        <w:rPr>
          <w:color w:val="252525"/>
          <w:spacing w:val="1"/>
          <w:sz w:val="28"/>
        </w:rPr>
        <w:t xml:space="preserve"> </w:t>
      </w:r>
      <w:r>
        <w:rPr>
          <w:color w:val="252525"/>
          <w:sz w:val="28"/>
        </w:rPr>
        <w:t>для</w:t>
      </w:r>
      <w:r>
        <w:rPr>
          <w:color w:val="252525"/>
          <w:spacing w:val="1"/>
          <w:sz w:val="28"/>
        </w:rPr>
        <w:t xml:space="preserve"> </w:t>
      </w:r>
      <w:r>
        <w:rPr>
          <w:color w:val="252525"/>
          <w:sz w:val="28"/>
        </w:rPr>
        <w:t>усвоения</w:t>
      </w:r>
      <w:r>
        <w:rPr>
          <w:color w:val="252525"/>
          <w:spacing w:val="1"/>
          <w:sz w:val="28"/>
        </w:rPr>
        <w:t xml:space="preserve"> </w:t>
      </w:r>
      <w:r>
        <w:rPr>
          <w:color w:val="252525"/>
          <w:sz w:val="28"/>
        </w:rPr>
        <w:t>и</w:t>
      </w:r>
      <w:r>
        <w:rPr>
          <w:color w:val="252525"/>
          <w:spacing w:val="1"/>
          <w:sz w:val="28"/>
        </w:rPr>
        <w:t xml:space="preserve"> </w:t>
      </w:r>
      <w:r>
        <w:rPr>
          <w:color w:val="252525"/>
          <w:sz w:val="28"/>
        </w:rPr>
        <w:t>использования знаний и умений в различных условиях, составляют основу для</w:t>
      </w:r>
      <w:r>
        <w:rPr>
          <w:color w:val="252525"/>
          <w:spacing w:val="1"/>
          <w:sz w:val="28"/>
        </w:rPr>
        <w:t xml:space="preserve"> </w:t>
      </w:r>
      <w:r>
        <w:rPr>
          <w:color w:val="252525"/>
          <w:sz w:val="28"/>
        </w:rPr>
        <w:t>дальнейшего</w:t>
      </w:r>
      <w:r>
        <w:rPr>
          <w:color w:val="252525"/>
          <w:spacing w:val="-3"/>
          <w:sz w:val="28"/>
        </w:rPr>
        <w:t xml:space="preserve"> </w:t>
      </w:r>
      <w:r>
        <w:rPr>
          <w:color w:val="252525"/>
          <w:sz w:val="28"/>
        </w:rPr>
        <w:t>формирования</w:t>
      </w:r>
      <w:r>
        <w:rPr>
          <w:color w:val="252525"/>
          <w:spacing w:val="-1"/>
          <w:sz w:val="28"/>
        </w:rPr>
        <w:t xml:space="preserve"> </w:t>
      </w:r>
      <w:r>
        <w:rPr>
          <w:color w:val="252525"/>
          <w:sz w:val="28"/>
        </w:rPr>
        <w:t>логического</w:t>
      </w:r>
      <w:r>
        <w:rPr>
          <w:color w:val="252525"/>
          <w:spacing w:val="-3"/>
          <w:sz w:val="28"/>
        </w:rPr>
        <w:t xml:space="preserve"> </w:t>
      </w:r>
      <w:r>
        <w:rPr>
          <w:color w:val="252525"/>
          <w:sz w:val="28"/>
        </w:rPr>
        <w:t>мышления</w:t>
      </w:r>
      <w:r>
        <w:rPr>
          <w:color w:val="252525"/>
          <w:spacing w:val="-1"/>
          <w:sz w:val="28"/>
        </w:rPr>
        <w:t xml:space="preserve"> </w:t>
      </w:r>
      <w:r>
        <w:rPr>
          <w:color w:val="252525"/>
          <w:sz w:val="28"/>
        </w:rPr>
        <w:t>школьников.</w:t>
      </w:r>
    </w:p>
    <w:p w:rsidR="001B05ED" w:rsidRDefault="0000271D">
      <w:pPr>
        <w:pStyle w:val="a3"/>
        <w:spacing w:before="2"/>
        <w:ind w:right="571"/>
      </w:pPr>
      <w:r>
        <w:rPr>
          <w:color w:val="252525"/>
        </w:rPr>
        <w:t>Умение использовать все группы действий в различных образовательных</w:t>
      </w:r>
      <w:r>
        <w:rPr>
          <w:color w:val="252525"/>
          <w:spacing w:val="1"/>
        </w:rPr>
        <w:t xml:space="preserve"> </w:t>
      </w:r>
      <w:r>
        <w:rPr>
          <w:color w:val="252525"/>
        </w:rPr>
        <w:t>ситуациях</w:t>
      </w:r>
      <w:r>
        <w:rPr>
          <w:color w:val="252525"/>
          <w:spacing w:val="-5"/>
        </w:rPr>
        <w:t xml:space="preserve"> </w:t>
      </w:r>
      <w:r>
        <w:rPr>
          <w:color w:val="252525"/>
        </w:rPr>
        <w:t>является</w:t>
      </w:r>
      <w:r>
        <w:rPr>
          <w:color w:val="252525"/>
          <w:spacing w:val="2"/>
        </w:rPr>
        <w:t xml:space="preserve"> </w:t>
      </w:r>
      <w:r>
        <w:rPr>
          <w:color w:val="252525"/>
        </w:rPr>
        <w:t>показателем</w:t>
      </w:r>
      <w:r>
        <w:rPr>
          <w:color w:val="252525"/>
          <w:spacing w:val="2"/>
        </w:rPr>
        <w:t xml:space="preserve"> </w:t>
      </w:r>
      <w:r>
        <w:rPr>
          <w:color w:val="252525"/>
        </w:rPr>
        <w:t>их</w:t>
      </w:r>
      <w:r>
        <w:rPr>
          <w:color w:val="252525"/>
          <w:spacing w:val="-5"/>
        </w:rPr>
        <w:t xml:space="preserve"> </w:t>
      </w:r>
      <w:r>
        <w:rPr>
          <w:color w:val="252525"/>
        </w:rPr>
        <w:t>сформированности.</w:t>
      </w:r>
    </w:p>
    <w:p w:rsidR="001B05ED" w:rsidRDefault="0000271D">
      <w:pPr>
        <w:pStyle w:val="a3"/>
        <w:spacing w:line="321" w:lineRule="exact"/>
        <w:ind w:left="1190" w:firstLine="0"/>
      </w:pPr>
      <w:r>
        <w:rPr>
          <w:color w:val="252525"/>
        </w:rPr>
        <w:t>Характеристика</w:t>
      </w:r>
      <w:r>
        <w:rPr>
          <w:color w:val="252525"/>
          <w:spacing w:val="-8"/>
        </w:rPr>
        <w:t xml:space="preserve"> </w:t>
      </w:r>
      <w:r>
        <w:rPr>
          <w:color w:val="252525"/>
        </w:rPr>
        <w:t>базовых</w:t>
      </w:r>
      <w:r>
        <w:rPr>
          <w:color w:val="252525"/>
          <w:spacing w:val="-8"/>
        </w:rPr>
        <w:t xml:space="preserve"> </w:t>
      </w:r>
      <w:r>
        <w:rPr>
          <w:color w:val="252525"/>
        </w:rPr>
        <w:t>учебных</w:t>
      </w:r>
      <w:r>
        <w:rPr>
          <w:color w:val="252525"/>
          <w:spacing w:val="-11"/>
        </w:rPr>
        <w:t xml:space="preserve"> </w:t>
      </w:r>
      <w:r>
        <w:rPr>
          <w:color w:val="252525"/>
        </w:rPr>
        <w:t>действий</w:t>
      </w:r>
    </w:p>
    <w:p w:rsidR="001B05ED" w:rsidRDefault="0000271D">
      <w:pPr>
        <w:pStyle w:val="a3"/>
        <w:spacing w:line="322" w:lineRule="exact"/>
        <w:ind w:left="686" w:right="75" w:firstLine="0"/>
        <w:jc w:val="center"/>
      </w:pPr>
      <w:r>
        <w:rPr>
          <w:color w:val="252525"/>
          <w:u w:val="single" w:color="252525"/>
        </w:rPr>
        <w:t>Личностные</w:t>
      </w:r>
      <w:r>
        <w:rPr>
          <w:color w:val="252525"/>
          <w:spacing w:val="-6"/>
          <w:u w:val="single" w:color="252525"/>
        </w:rPr>
        <w:t xml:space="preserve"> </w:t>
      </w:r>
      <w:r>
        <w:rPr>
          <w:color w:val="252525"/>
          <w:u w:val="single" w:color="252525"/>
        </w:rPr>
        <w:t>учебные</w:t>
      </w:r>
      <w:r>
        <w:rPr>
          <w:color w:val="252525"/>
          <w:spacing w:val="-5"/>
          <w:u w:val="single" w:color="252525"/>
        </w:rPr>
        <w:t xml:space="preserve"> </w:t>
      </w:r>
      <w:r>
        <w:rPr>
          <w:color w:val="252525"/>
          <w:u w:val="single" w:color="252525"/>
        </w:rPr>
        <w:t>действия</w:t>
      </w:r>
    </w:p>
    <w:p w:rsidR="001B05ED" w:rsidRDefault="0000271D">
      <w:pPr>
        <w:pStyle w:val="a3"/>
        <w:ind w:right="564"/>
      </w:pPr>
      <w:r>
        <w:rPr>
          <w:color w:val="252525"/>
        </w:rPr>
        <w:t>Личностные</w:t>
      </w:r>
      <w:r>
        <w:rPr>
          <w:color w:val="252525"/>
          <w:spacing w:val="1"/>
        </w:rPr>
        <w:t xml:space="preserve"> </w:t>
      </w:r>
      <w:r>
        <w:rPr>
          <w:color w:val="252525"/>
        </w:rPr>
        <w:t>учебные</w:t>
      </w:r>
      <w:r>
        <w:rPr>
          <w:color w:val="252525"/>
          <w:spacing w:val="1"/>
        </w:rPr>
        <w:t xml:space="preserve"> </w:t>
      </w:r>
      <w:r>
        <w:rPr>
          <w:color w:val="252525"/>
        </w:rPr>
        <w:t>действия</w:t>
      </w:r>
      <w:r>
        <w:rPr>
          <w:color w:val="252525"/>
          <w:spacing w:val="1"/>
        </w:rPr>
        <w:t xml:space="preserve"> </w:t>
      </w:r>
      <w:r>
        <w:rPr>
          <w:color w:val="252525"/>
        </w:rPr>
        <w:t>―</w:t>
      </w:r>
      <w:r>
        <w:rPr>
          <w:color w:val="252525"/>
          <w:spacing w:val="1"/>
        </w:rPr>
        <w:t xml:space="preserve"> </w:t>
      </w:r>
      <w:r>
        <w:rPr>
          <w:color w:val="252525"/>
        </w:rPr>
        <w:t>осознание</w:t>
      </w:r>
      <w:r>
        <w:rPr>
          <w:color w:val="252525"/>
          <w:spacing w:val="1"/>
        </w:rPr>
        <w:t xml:space="preserve"> </w:t>
      </w:r>
      <w:r>
        <w:rPr>
          <w:color w:val="252525"/>
        </w:rPr>
        <w:t>себя</w:t>
      </w:r>
      <w:r>
        <w:rPr>
          <w:color w:val="252525"/>
          <w:spacing w:val="1"/>
        </w:rPr>
        <w:t xml:space="preserve"> </w:t>
      </w:r>
      <w:r>
        <w:rPr>
          <w:color w:val="252525"/>
        </w:rPr>
        <w:t>как</w:t>
      </w:r>
      <w:r>
        <w:rPr>
          <w:color w:val="252525"/>
          <w:spacing w:val="1"/>
        </w:rPr>
        <w:t xml:space="preserve"> </w:t>
      </w:r>
      <w:r>
        <w:rPr>
          <w:color w:val="252525"/>
        </w:rPr>
        <w:t>ученика,</w:t>
      </w:r>
      <w:r>
        <w:rPr>
          <w:color w:val="252525"/>
          <w:spacing w:val="1"/>
        </w:rPr>
        <w:t xml:space="preserve"> </w:t>
      </w:r>
      <w:r>
        <w:rPr>
          <w:color w:val="252525"/>
        </w:rPr>
        <w:t>заинтересованного посещением школы, обучением, занятиями, как члена семьи,</w:t>
      </w:r>
      <w:r>
        <w:rPr>
          <w:color w:val="252525"/>
          <w:spacing w:val="-67"/>
        </w:rPr>
        <w:t xml:space="preserve"> </w:t>
      </w:r>
      <w:r>
        <w:rPr>
          <w:color w:val="252525"/>
        </w:rPr>
        <w:t>одноклассника,</w:t>
      </w:r>
      <w:r>
        <w:rPr>
          <w:color w:val="252525"/>
          <w:spacing w:val="1"/>
        </w:rPr>
        <w:t xml:space="preserve"> </w:t>
      </w:r>
      <w:r>
        <w:rPr>
          <w:color w:val="252525"/>
        </w:rPr>
        <w:t>друга;</w:t>
      </w:r>
      <w:r>
        <w:rPr>
          <w:color w:val="252525"/>
          <w:spacing w:val="1"/>
        </w:rPr>
        <w:t xml:space="preserve"> </w:t>
      </w:r>
      <w:r>
        <w:rPr>
          <w:color w:val="252525"/>
        </w:rPr>
        <w:t>способность</w:t>
      </w:r>
      <w:r>
        <w:rPr>
          <w:color w:val="252525"/>
          <w:spacing w:val="1"/>
        </w:rPr>
        <w:t xml:space="preserve"> </w:t>
      </w:r>
      <w:r>
        <w:rPr>
          <w:color w:val="252525"/>
        </w:rPr>
        <w:t>к</w:t>
      </w:r>
      <w:r>
        <w:rPr>
          <w:color w:val="252525"/>
          <w:spacing w:val="1"/>
        </w:rPr>
        <w:t xml:space="preserve"> </w:t>
      </w:r>
      <w:r>
        <w:rPr>
          <w:color w:val="252525"/>
        </w:rPr>
        <w:t>осмыслению</w:t>
      </w:r>
      <w:r>
        <w:rPr>
          <w:color w:val="252525"/>
          <w:spacing w:val="1"/>
        </w:rPr>
        <w:t xml:space="preserve"> </w:t>
      </w:r>
      <w:r>
        <w:rPr>
          <w:color w:val="252525"/>
        </w:rPr>
        <w:t>социального</w:t>
      </w:r>
      <w:r>
        <w:rPr>
          <w:color w:val="252525"/>
          <w:spacing w:val="1"/>
        </w:rPr>
        <w:t xml:space="preserve"> </w:t>
      </w:r>
      <w:r>
        <w:rPr>
          <w:color w:val="252525"/>
        </w:rPr>
        <w:t>окружения,</w:t>
      </w:r>
      <w:r>
        <w:rPr>
          <w:color w:val="252525"/>
          <w:spacing w:val="1"/>
        </w:rPr>
        <w:t xml:space="preserve"> </w:t>
      </w:r>
      <w:r>
        <w:rPr>
          <w:color w:val="252525"/>
        </w:rPr>
        <w:t>своего</w:t>
      </w:r>
      <w:r>
        <w:rPr>
          <w:color w:val="252525"/>
          <w:spacing w:val="1"/>
        </w:rPr>
        <w:t xml:space="preserve"> </w:t>
      </w:r>
      <w:r>
        <w:rPr>
          <w:color w:val="252525"/>
        </w:rPr>
        <w:t>места</w:t>
      </w:r>
      <w:r>
        <w:rPr>
          <w:color w:val="252525"/>
          <w:spacing w:val="1"/>
        </w:rPr>
        <w:t xml:space="preserve"> </w:t>
      </w:r>
      <w:r>
        <w:rPr>
          <w:color w:val="252525"/>
        </w:rPr>
        <w:t>в</w:t>
      </w:r>
      <w:r>
        <w:rPr>
          <w:color w:val="252525"/>
          <w:spacing w:val="1"/>
        </w:rPr>
        <w:t xml:space="preserve"> </w:t>
      </w:r>
      <w:r>
        <w:rPr>
          <w:color w:val="252525"/>
        </w:rPr>
        <w:t>нем,</w:t>
      </w:r>
      <w:r>
        <w:rPr>
          <w:color w:val="252525"/>
          <w:spacing w:val="1"/>
        </w:rPr>
        <w:t xml:space="preserve"> </w:t>
      </w:r>
      <w:r>
        <w:rPr>
          <w:color w:val="252525"/>
        </w:rPr>
        <w:t>принятие</w:t>
      </w:r>
      <w:r>
        <w:rPr>
          <w:color w:val="252525"/>
          <w:spacing w:val="1"/>
        </w:rPr>
        <w:t xml:space="preserve"> </w:t>
      </w:r>
      <w:r>
        <w:rPr>
          <w:color w:val="252525"/>
        </w:rPr>
        <w:t>соответствующих</w:t>
      </w:r>
      <w:r>
        <w:rPr>
          <w:color w:val="252525"/>
          <w:spacing w:val="1"/>
        </w:rPr>
        <w:t xml:space="preserve"> </w:t>
      </w:r>
      <w:r>
        <w:rPr>
          <w:color w:val="252525"/>
        </w:rPr>
        <w:t>возрасту</w:t>
      </w:r>
      <w:r>
        <w:rPr>
          <w:color w:val="252525"/>
          <w:spacing w:val="1"/>
        </w:rPr>
        <w:t xml:space="preserve"> </w:t>
      </w:r>
      <w:r>
        <w:rPr>
          <w:color w:val="252525"/>
        </w:rPr>
        <w:t>ценностей</w:t>
      </w:r>
      <w:r>
        <w:rPr>
          <w:color w:val="252525"/>
          <w:spacing w:val="1"/>
        </w:rPr>
        <w:t xml:space="preserve"> </w:t>
      </w:r>
      <w:r>
        <w:rPr>
          <w:color w:val="252525"/>
        </w:rPr>
        <w:t>и</w:t>
      </w:r>
      <w:r>
        <w:rPr>
          <w:color w:val="252525"/>
          <w:spacing w:val="1"/>
        </w:rPr>
        <w:t xml:space="preserve"> </w:t>
      </w:r>
      <w:r>
        <w:rPr>
          <w:color w:val="252525"/>
        </w:rPr>
        <w:t>социальных ролей;положительное отношение к окружающей действительности,</w:t>
      </w:r>
      <w:r>
        <w:rPr>
          <w:color w:val="252525"/>
          <w:spacing w:val="-67"/>
        </w:rPr>
        <w:t xml:space="preserve"> </w:t>
      </w:r>
      <w:r>
        <w:rPr>
          <w:color w:val="252525"/>
        </w:rPr>
        <w:t>готовность</w:t>
      </w:r>
      <w:r>
        <w:rPr>
          <w:color w:val="252525"/>
          <w:spacing w:val="1"/>
        </w:rPr>
        <w:t xml:space="preserve"> </w:t>
      </w:r>
      <w:r>
        <w:rPr>
          <w:color w:val="252525"/>
        </w:rPr>
        <w:t>к</w:t>
      </w:r>
      <w:r>
        <w:rPr>
          <w:color w:val="252525"/>
          <w:spacing w:val="1"/>
        </w:rPr>
        <w:t xml:space="preserve"> </w:t>
      </w:r>
      <w:r>
        <w:rPr>
          <w:color w:val="252525"/>
        </w:rPr>
        <w:t>организации</w:t>
      </w:r>
      <w:r>
        <w:rPr>
          <w:color w:val="252525"/>
          <w:spacing w:val="1"/>
        </w:rPr>
        <w:t xml:space="preserve"> </w:t>
      </w:r>
      <w:r>
        <w:rPr>
          <w:color w:val="252525"/>
        </w:rPr>
        <w:t>взаимодействия</w:t>
      </w:r>
      <w:r>
        <w:rPr>
          <w:color w:val="252525"/>
          <w:spacing w:val="1"/>
        </w:rPr>
        <w:t xml:space="preserve"> </w:t>
      </w:r>
      <w:r>
        <w:rPr>
          <w:color w:val="252525"/>
        </w:rPr>
        <w:t>с</w:t>
      </w:r>
      <w:r>
        <w:rPr>
          <w:color w:val="252525"/>
          <w:spacing w:val="1"/>
        </w:rPr>
        <w:t xml:space="preserve"> </w:t>
      </w:r>
      <w:r>
        <w:rPr>
          <w:color w:val="252525"/>
        </w:rPr>
        <w:t>ней</w:t>
      </w:r>
      <w:r>
        <w:rPr>
          <w:color w:val="252525"/>
          <w:spacing w:val="1"/>
        </w:rPr>
        <w:t xml:space="preserve"> </w:t>
      </w:r>
      <w:r>
        <w:rPr>
          <w:color w:val="252525"/>
        </w:rPr>
        <w:t>и</w:t>
      </w:r>
      <w:r>
        <w:rPr>
          <w:color w:val="252525"/>
          <w:spacing w:val="1"/>
        </w:rPr>
        <w:t xml:space="preserve"> </w:t>
      </w:r>
      <w:r>
        <w:rPr>
          <w:color w:val="252525"/>
        </w:rPr>
        <w:t>эстетическому</w:t>
      </w:r>
      <w:r>
        <w:rPr>
          <w:color w:val="252525"/>
          <w:spacing w:val="71"/>
        </w:rPr>
        <w:t xml:space="preserve"> </w:t>
      </w:r>
      <w:r>
        <w:rPr>
          <w:color w:val="252525"/>
        </w:rPr>
        <w:t>ее</w:t>
      </w:r>
      <w:r>
        <w:rPr>
          <w:color w:val="252525"/>
          <w:spacing w:val="1"/>
        </w:rPr>
        <w:t xml:space="preserve"> </w:t>
      </w:r>
      <w:r>
        <w:rPr>
          <w:color w:val="252525"/>
        </w:rPr>
        <w:t>восприятию; целостный, социально ориентированный взгляд на мир в единстве</w:t>
      </w:r>
      <w:r>
        <w:rPr>
          <w:color w:val="252525"/>
          <w:spacing w:val="1"/>
        </w:rPr>
        <w:t xml:space="preserve"> </w:t>
      </w:r>
      <w:r>
        <w:rPr>
          <w:color w:val="252525"/>
        </w:rPr>
        <w:t>его природной и социальной частей;</w:t>
      </w:r>
      <w:r>
        <w:rPr>
          <w:color w:val="252525"/>
          <w:spacing w:val="1"/>
        </w:rPr>
        <w:t xml:space="preserve"> </w:t>
      </w:r>
      <w:r>
        <w:rPr>
          <w:color w:val="252525"/>
        </w:rPr>
        <w:t>самостоятельность в выполнении учебных</w:t>
      </w:r>
      <w:r>
        <w:rPr>
          <w:color w:val="252525"/>
          <w:spacing w:val="-67"/>
        </w:rPr>
        <w:t xml:space="preserve"> </w:t>
      </w:r>
      <w:r>
        <w:rPr>
          <w:color w:val="252525"/>
        </w:rPr>
        <w:t>заданий, поручений, договоренностей; понимание личной ответственности за</w:t>
      </w:r>
      <w:r>
        <w:rPr>
          <w:color w:val="252525"/>
          <w:spacing w:val="1"/>
        </w:rPr>
        <w:t xml:space="preserve"> </w:t>
      </w:r>
      <w:r>
        <w:rPr>
          <w:color w:val="252525"/>
        </w:rPr>
        <w:t>свои</w:t>
      </w:r>
      <w:r>
        <w:rPr>
          <w:color w:val="252525"/>
          <w:spacing w:val="1"/>
        </w:rPr>
        <w:t xml:space="preserve"> </w:t>
      </w:r>
      <w:r>
        <w:rPr>
          <w:color w:val="252525"/>
        </w:rPr>
        <w:t>поступки</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представлений</w:t>
      </w:r>
      <w:r>
        <w:rPr>
          <w:color w:val="252525"/>
          <w:spacing w:val="1"/>
        </w:rPr>
        <w:t xml:space="preserve"> </w:t>
      </w:r>
      <w:r>
        <w:rPr>
          <w:color w:val="252525"/>
        </w:rPr>
        <w:t>об</w:t>
      </w:r>
      <w:r>
        <w:rPr>
          <w:color w:val="252525"/>
          <w:spacing w:val="1"/>
        </w:rPr>
        <w:t xml:space="preserve"> </w:t>
      </w:r>
      <w:r>
        <w:rPr>
          <w:color w:val="252525"/>
        </w:rPr>
        <w:t>этических</w:t>
      </w:r>
      <w:r>
        <w:rPr>
          <w:color w:val="252525"/>
          <w:spacing w:val="1"/>
        </w:rPr>
        <w:t xml:space="preserve"> </w:t>
      </w:r>
      <w:r>
        <w:rPr>
          <w:color w:val="252525"/>
        </w:rPr>
        <w:t>нормах</w:t>
      </w:r>
      <w:r>
        <w:rPr>
          <w:color w:val="252525"/>
          <w:spacing w:val="1"/>
        </w:rPr>
        <w:t xml:space="preserve"> </w:t>
      </w:r>
      <w:r>
        <w:rPr>
          <w:color w:val="252525"/>
        </w:rPr>
        <w:t>и</w:t>
      </w:r>
      <w:r>
        <w:rPr>
          <w:color w:val="252525"/>
          <w:spacing w:val="1"/>
        </w:rPr>
        <w:t xml:space="preserve"> </w:t>
      </w:r>
      <w:r>
        <w:rPr>
          <w:color w:val="252525"/>
        </w:rPr>
        <w:t>правилах</w:t>
      </w:r>
      <w:r>
        <w:rPr>
          <w:color w:val="252525"/>
          <w:spacing w:val="1"/>
        </w:rPr>
        <w:t xml:space="preserve"> </w:t>
      </w:r>
      <w:r>
        <w:rPr>
          <w:color w:val="252525"/>
        </w:rPr>
        <w:t>поведения в современном обществе; готовность к безопасному и бережному</w:t>
      </w:r>
      <w:r>
        <w:rPr>
          <w:color w:val="252525"/>
          <w:spacing w:val="1"/>
        </w:rPr>
        <w:t xml:space="preserve"> </w:t>
      </w:r>
      <w:r>
        <w:rPr>
          <w:color w:val="252525"/>
        </w:rPr>
        <w:t>поведению</w:t>
      </w:r>
      <w:r>
        <w:rPr>
          <w:color w:val="252525"/>
          <w:spacing w:val="-2"/>
        </w:rPr>
        <w:t xml:space="preserve"> </w:t>
      </w:r>
      <w:r>
        <w:rPr>
          <w:color w:val="252525"/>
        </w:rPr>
        <w:t>в природе</w:t>
      </w:r>
      <w:r>
        <w:rPr>
          <w:color w:val="252525"/>
          <w:spacing w:val="1"/>
        </w:rPr>
        <w:t xml:space="preserve"> </w:t>
      </w:r>
      <w:r>
        <w:rPr>
          <w:color w:val="252525"/>
        </w:rPr>
        <w:t>и</w:t>
      </w:r>
      <w:r>
        <w:rPr>
          <w:color w:val="252525"/>
          <w:spacing w:val="1"/>
        </w:rPr>
        <w:t xml:space="preserve"> </w:t>
      </w:r>
      <w:r>
        <w:rPr>
          <w:color w:val="252525"/>
        </w:rPr>
        <w:t>обществе.</w:t>
      </w:r>
    </w:p>
    <w:p w:rsidR="001B05ED" w:rsidRDefault="0000271D">
      <w:pPr>
        <w:pStyle w:val="a3"/>
        <w:spacing w:before="1"/>
        <w:ind w:left="1190" w:right="563" w:firstLine="2242"/>
        <w:jc w:val="left"/>
      </w:pPr>
      <w:r>
        <w:rPr>
          <w:color w:val="252525"/>
          <w:u w:val="single" w:color="252525"/>
        </w:rPr>
        <w:t>Коммуникативные</w:t>
      </w:r>
      <w:r>
        <w:rPr>
          <w:color w:val="252525"/>
          <w:spacing w:val="4"/>
          <w:u w:val="single" w:color="252525"/>
        </w:rPr>
        <w:t xml:space="preserve"> </w:t>
      </w:r>
      <w:r>
        <w:rPr>
          <w:color w:val="252525"/>
          <w:u w:val="single" w:color="252525"/>
        </w:rPr>
        <w:t>учебные действия</w:t>
      </w:r>
      <w:r>
        <w:rPr>
          <w:color w:val="252525"/>
          <w:spacing w:val="1"/>
        </w:rPr>
        <w:t xml:space="preserve"> </w:t>
      </w:r>
      <w:r>
        <w:rPr>
          <w:color w:val="252525"/>
        </w:rPr>
        <w:t>Коммуникативные учебные действия включают следующие умения:</w:t>
      </w:r>
      <w:r>
        <w:rPr>
          <w:color w:val="252525"/>
          <w:spacing w:val="1"/>
        </w:rPr>
        <w:t xml:space="preserve"> </w:t>
      </w:r>
      <w:r>
        <w:rPr>
          <w:color w:val="252525"/>
        </w:rPr>
        <w:t>вступать</w:t>
      </w:r>
      <w:r>
        <w:rPr>
          <w:color w:val="252525"/>
          <w:spacing w:val="-4"/>
        </w:rPr>
        <w:t xml:space="preserve"> </w:t>
      </w:r>
      <w:r>
        <w:rPr>
          <w:color w:val="252525"/>
        </w:rPr>
        <w:t>в</w:t>
      </w:r>
      <w:r>
        <w:rPr>
          <w:color w:val="252525"/>
          <w:spacing w:val="-3"/>
        </w:rPr>
        <w:t xml:space="preserve"> </w:t>
      </w:r>
      <w:r>
        <w:rPr>
          <w:color w:val="252525"/>
        </w:rPr>
        <w:t>контакт</w:t>
      </w:r>
      <w:r>
        <w:rPr>
          <w:color w:val="252525"/>
          <w:spacing w:val="-3"/>
        </w:rPr>
        <w:t xml:space="preserve"> </w:t>
      </w:r>
      <w:r>
        <w:rPr>
          <w:color w:val="252525"/>
        </w:rPr>
        <w:t>и</w:t>
      </w:r>
      <w:r>
        <w:rPr>
          <w:color w:val="252525"/>
          <w:spacing w:val="-1"/>
        </w:rPr>
        <w:t xml:space="preserve"> </w:t>
      </w:r>
      <w:r>
        <w:rPr>
          <w:color w:val="252525"/>
        </w:rPr>
        <w:t>работать</w:t>
      </w:r>
      <w:r>
        <w:rPr>
          <w:color w:val="252525"/>
          <w:spacing w:val="-4"/>
        </w:rPr>
        <w:t xml:space="preserve"> </w:t>
      </w:r>
      <w:r>
        <w:rPr>
          <w:color w:val="252525"/>
        </w:rPr>
        <w:t>в</w:t>
      </w:r>
      <w:r>
        <w:rPr>
          <w:color w:val="252525"/>
          <w:spacing w:val="-3"/>
        </w:rPr>
        <w:t xml:space="preserve"> </w:t>
      </w:r>
      <w:r>
        <w:rPr>
          <w:color w:val="252525"/>
        </w:rPr>
        <w:t>коллективе (учитель−ученик, ученик–уче-</w:t>
      </w:r>
    </w:p>
    <w:p w:rsidR="001B05ED" w:rsidRDefault="0000271D">
      <w:pPr>
        <w:pStyle w:val="a3"/>
        <w:spacing w:line="321" w:lineRule="exact"/>
        <w:ind w:firstLine="0"/>
        <w:jc w:val="left"/>
      </w:pPr>
      <w:r>
        <w:rPr>
          <w:color w:val="252525"/>
        </w:rPr>
        <w:t>ник,</w:t>
      </w:r>
      <w:r>
        <w:rPr>
          <w:color w:val="252525"/>
          <w:spacing w:val="-6"/>
        </w:rPr>
        <w:t xml:space="preserve"> </w:t>
      </w:r>
      <w:r>
        <w:rPr>
          <w:color w:val="252525"/>
        </w:rPr>
        <w:t>ученик–класс,</w:t>
      </w:r>
      <w:r>
        <w:rPr>
          <w:color w:val="252525"/>
          <w:spacing w:val="-5"/>
        </w:rPr>
        <w:t xml:space="preserve"> </w:t>
      </w:r>
      <w:r>
        <w:rPr>
          <w:color w:val="252525"/>
        </w:rPr>
        <w:t>учитель−класс);</w:t>
      </w:r>
    </w:p>
    <w:p w:rsidR="001B05ED" w:rsidRDefault="0000271D">
      <w:pPr>
        <w:pStyle w:val="a3"/>
        <w:spacing w:before="64"/>
        <w:ind w:right="565"/>
      </w:pPr>
      <w:r>
        <w:rPr>
          <w:color w:val="252525"/>
        </w:rPr>
        <w:t>использовать</w:t>
      </w:r>
      <w:r>
        <w:rPr>
          <w:color w:val="252525"/>
          <w:spacing w:val="1"/>
        </w:rPr>
        <w:t xml:space="preserve"> </w:t>
      </w:r>
      <w:r>
        <w:rPr>
          <w:color w:val="252525"/>
        </w:rPr>
        <w:t>принятые</w:t>
      </w:r>
      <w:r>
        <w:rPr>
          <w:color w:val="252525"/>
          <w:spacing w:val="1"/>
        </w:rPr>
        <w:t xml:space="preserve"> </w:t>
      </w:r>
      <w:r>
        <w:rPr>
          <w:color w:val="252525"/>
        </w:rPr>
        <w:t>ритуалы</w:t>
      </w:r>
      <w:r>
        <w:rPr>
          <w:color w:val="252525"/>
          <w:spacing w:val="1"/>
        </w:rPr>
        <w:t xml:space="preserve"> </w:t>
      </w:r>
      <w:r>
        <w:rPr>
          <w:color w:val="252525"/>
        </w:rPr>
        <w:t>социального</w:t>
      </w:r>
      <w:r>
        <w:rPr>
          <w:color w:val="252525"/>
          <w:spacing w:val="1"/>
        </w:rPr>
        <w:t xml:space="preserve"> </w:t>
      </w:r>
      <w:r>
        <w:rPr>
          <w:color w:val="252525"/>
        </w:rPr>
        <w:t>взаимодействия</w:t>
      </w:r>
      <w:r>
        <w:rPr>
          <w:color w:val="252525"/>
          <w:spacing w:val="1"/>
        </w:rPr>
        <w:t xml:space="preserve"> </w:t>
      </w:r>
      <w:r>
        <w:rPr>
          <w:color w:val="252525"/>
        </w:rPr>
        <w:t>с</w:t>
      </w:r>
      <w:r>
        <w:rPr>
          <w:color w:val="252525"/>
          <w:spacing w:val="1"/>
        </w:rPr>
        <w:t xml:space="preserve"> </w:t>
      </w:r>
      <w:r>
        <w:rPr>
          <w:color w:val="252525"/>
        </w:rPr>
        <w:t>одноклассниками и</w:t>
      </w:r>
      <w:r>
        <w:rPr>
          <w:color w:val="252525"/>
          <w:spacing w:val="1"/>
        </w:rPr>
        <w:t xml:space="preserve"> </w:t>
      </w:r>
      <w:r>
        <w:rPr>
          <w:color w:val="252525"/>
        </w:rPr>
        <w:t>учителем;</w:t>
      </w:r>
    </w:p>
    <w:p w:rsidR="001B05ED" w:rsidRDefault="0000271D">
      <w:pPr>
        <w:pStyle w:val="a3"/>
        <w:spacing w:line="321" w:lineRule="exact"/>
        <w:ind w:left="1190" w:firstLine="0"/>
      </w:pPr>
      <w:r>
        <w:rPr>
          <w:color w:val="252525"/>
        </w:rPr>
        <w:t>обращаться</w:t>
      </w:r>
      <w:r>
        <w:rPr>
          <w:color w:val="252525"/>
          <w:spacing w:val="-7"/>
        </w:rPr>
        <w:t xml:space="preserve"> </w:t>
      </w:r>
      <w:r>
        <w:rPr>
          <w:color w:val="252525"/>
        </w:rPr>
        <w:t>за</w:t>
      </w:r>
      <w:r>
        <w:rPr>
          <w:color w:val="252525"/>
          <w:spacing w:val="-6"/>
        </w:rPr>
        <w:t xml:space="preserve"> </w:t>
      </w:r>
      <w:r>
        <w:rPr>
          <w:color w:val="252525"/>
        </w:rPr>
        <w:t>помощью</w:t>
      </w:r>
      <w:r>
        <w:rPr>
          <w:color w:val="252525"/>
          <w:spacing w:val="-8"/>
        </w:rPr>
        <w:t xml:space="preserve"> </w:t>
      </w:r>
      <w:r>
        <w:rPr>
          <w:color w:val="252525"/>
        </w:rPr>
        <w:t>и</w:t>
      </w:r>
      <w:r>
        <w:rPr>
          <w:color w:val="252525"/>
          <w:spacing w:val="-8"/>
        </w:rPr>
        <w:t xml:space="preserve"> </w:t>
      </w:r>
      <w:r>
        <w:rPr>
          <w:color w:val="252525"/>
        </w:rPr>
        <w:t>принимать</w:t>
      </w:r>
      <w:r>
        <w:rPr>
          <w:color w:val="252525"/>
          <w:spacing w:val="-10"/>
        </w:rPr>
        <w:t xml:space="preserve"> </w:t>
      </w:r>
      <w:r>
        <w:rPr>
          <w:color w:val="252525"/>
        </w:rPr>
        <w:t>помощь;</w:t>
      </w:r>
    </w:p>
    <w:p w:rsidR="001B05ED" w:rsidRDefault="0000271D">
      <w:pPr>
        <w:pStyle w:val="a3"/>
        <w:spacing w:before="5"/>
        <w:ind w:right="562"/>
      </w:pPr>
      <w:r>
        <w:rPr>
          <w:color w:val="252525"/>
        </w:rPr>
        <w:t>слушать и понимать инструкцию к учебному заданию в разных видах</w:t>
      </w:r>
      <w:r>
        <w:rPr>
          <w:color w:val="252525"/>
          <w:spacing w:val="1"/>
        </w:rPr>
        <w:t xml:space="preserve"> </w:t>
      </w:r>
      <w:r>
        <w:rPr>
          <w:color w:val="252525"/>
        </w:rPr>
        <w:t>деятельности и</w:t>
      </w:r>
      <w:r>
        <w:rPr>
          <w:color w:val="252525"/>
          <w:spacing w:val="1"/>
        </w:rPr>
        <w:t xml:space="preserve"> </w:t>
      </w:r>
      <w:r>
        <w:rPr>
          <w:color w:val="252525"/>
        </w:rPr>
        <w:t>быту;</w:t>
      </w:r>
    </w:p>
    <w:p w:rsidR="001B05ED" w:rsidRDefault="0000271D">
      <w:pPr>
        <w:pStyle w:val="a3"/>
        <w:ind w:right="564"/>
      </w:pPr>
      <w:r>
        <w:rPr>
          <w:color w:val="252525"/>
        </w:rPr>
        <w:t>сотрудничать</w:t>
      </w:r>
      <w:r>
        <w:rPr>
          <w:color w:val="252525"/>
          <w:spacing w:val="1"/>
        </w:rPr>
        <w:t xml:space="preserve"> </w:t>
      </w:r>
      <w:r>
        <w:rPr>
          <w:color w:val="252525"/>
        </w:rPr>
        <w:t>с</w:t>
      </w:r>
      <w:r>
        <w:rPr>
          <w:color w:val="252525"/>
          <w:spacing w:val="1"/>
        </w:rPr>
        <w:t xml:space="preserve"> </w:t>
      </w:r>
      <w:r>
        <w:rPr>
          <w:color w:val="252525"/>
        </w:rPr>
        <w:t>взрослыми</w:t>
      </w:r>
      <w:r>
        <w:rPr>
          <w:color w:val="252525"/>
          <w:spacing w:val="1"/>
        </w:rPr>
        <w:t xml:space="preserve"> </w:t>
      </w:r>
      <w:r>
        <w:rPr>
          <w:color w:val="252525"/>
        </w:rPr>
        <w:t>и</w:t>
      </w:r>
      <w:r>
        <w:rPr>
          <w:color w:val="252525"/>
          <w:spacing w:val="1"/>
        </w:rPr>
        <w:t xml:space="preserve"> </w:t>
      </w:r>
      <w:r>
        <w:rPr>
          <w:color w:val="252525"/>
        </w:rPr>
        <w:t>сверстниками</w:t>
      </w:r>
      <w:r>
        <w:rPr>
          <w:color w:val="252525"/>
          <w:spacing w:val="1"/>
        </w:rPr>
        <w:t xml:space="preserve"> </w:t>
      </w:r>
      <w:r>
        <w:rPr>
          <w:color w:val="252525"/>
        </w:rPr>
        <w:t>в</w:t>
      </w:r>
      <w:r>
        <w:rPr>
          <w:color w:val="252525"/>
          <w:spacing w:val="1"/>
        </w:rPr>
        <w:t xml:space="preserve"> </w:t>
      </w:r>
      <w:r>
        <w:rPr>
          <w:color w:val="252525"/>
        </w:rPr>
        <w:t>разных</w:t>
      </w:r>
      <w:r>
        <w:rPr>
          <w:color w:val="252525"/>
          <w:spacing w:val="1"/>
        </w:rPr>
        <w:t xml:space="preserve"> </w:t>
      </w:r>
      <w:r>
        <w:rPr>
          <w:color w:val="252525"/>
        </w:rPr>
        <w:t>социальных</w:t>
      </w:r>
      <w:r>
        <w:rPr>
          <w:color w:val="252525"/>
          <w:spacing w:val="1"/>
        </w:rPr>
        <w:t xml:space="preserve"> </w:t>
      </w:r>
      <w:r>
        <w:rPr>
          <w:color w:val="252525"/>
        </w:rPr>
        <w:t>ситуациях;</w:t>
      </w:r>
      <w:r>
        <w:rPr>
          <w:color w:val="252525"/>
          <w:spacing w:val="1"/>
        </w:rPr>
        <w:t xml:space="preserve"> </w:t>
      </w:r>
      <w:r>
        <w:rPr>
          <w:color w:val="252525"/>
        </w:rPr>
        <w:t>доброжелательно</w:t>
      </w:r>
      <w:r>
        <w:rPr>
          <w:color w:val="252525"/>
          <w:spacing w:val="1"/>
        </w:rPr>
        <w:t xml:space="preserve"> </w:t>
      </w:r>
      <w:r>
        <w:rPr>
          <w:color w:val="252525"/>
        </w:rPr>
        <w:t>относиться,</w:t>
      </w:r>
      <w:r>
        <w:rPr>
          <w:color w:val="252525"/>
          <w:spacing w:val="1"/>
        </w:rPr>
        <w:t xml:space="preserve"> </w:t>
      </w:r>
      <w:r>
        <w:rPr>
          <w:color w:val="252525"/>
        </w:rPr>
        <w:t>сопереживать,</w:t>
      </w:r>
      <w:r>
        <w:rPr>
          <w:color w:val="252525"/>
          <w:spacing w:val="1"/>
        </w:rPr>
        <w:t xml:space="preserve"> </w:t>
      </w:r>
      <w:r>
        <w:rPr>
          <w:color w:val="252525"/>
        </w:rPr>
        <w:t>конструктивно</w:t>
      </w:r>
      <w:r>
        <w:rPr>
          <w:color w:val="252525"/>
          <w:spacing w:val="1"/>
        </w:rPr>
        <w:t xml:space="preserve"> </w:t>
      </w:r>
      <w:r>
        <w:rPr>
          <w:color w:val="252525"/>
        </w:rPr>
        <w:t>взаимодействовать</w:t>
      </w:r>
      <w:r>
        <w:rPr>
          <w:color w:val="252525"/>
          <w:spacing w:val="-2"/>
        </w:rPr>
        <w:t xml:space="preserve"> </w:t>
      </w:r>
      <w:r>
        <w:rPr>
          <w:color w:val="252525"/>
        </w:rPr>
        <w:t>с</w:t>
      </w:r>
      <w:r>
        <w:rPr>
          <w:color w:val="252525"/>
          <w:spacing w:val="1"/>
        </w:rPr>
        <w:t xml:space="preserve"> </w:t>
      </w:r>
      <w:r>
        <w:rPr>
          <w:color w:val="252525"/>
        </w:rPr>
        <w:t>людьми;</w:t>
      </w:r>
    </w:p>
    <w:p w:rsidR="001B05ED" w:rsidRDefault="0000271D">
      <w:pPr>
        <w:pStyle w:val="a3"/>
        <w:ind w:right="574"/>
      </w:pPr>
      <w:r>
        <w:rPr>
          <w:color w:val="252525"/>
        </w:rPr>
        <w:t>договариваться и изменять свое поведение в соответствии с объективным</w:t>
      </w:r>
      <w:r>
        <w:rPr>
          <w:color w:val="252525"/>
          <w:spacing w:val="1"/>
        </w:rPr>
        <w:t xml:space="preserve"> </w:t>
      </w:r>
      <w:r>
        <w:rPr>
          <w:color w:val="252525"/>
        </w:rPr>
        <w:lastRenderedPageBreak/>
        <w:t>мнением большинства в конфликтных или иных ситуациях взаимодействия с</w:t>
      </w:r>
      <w:r>
        <w:rPr>
          <w:color w:val="252525"/>
          <w:spacing w:val="1"/>
        </w:rPr>
        <w:t xml:space="preserve"> </w:t>
      </w:r>
      <w:r>
        <w:rPr>
          <w:color w:val="252525"/>
        </w:rPr>
        <w:t>окружающими.</w:t>
      </w:r>
    </w:p>
    <w:p w:rsidR="001B05ED" w:rsidRDefault="0000271D">
      <w:pPr>
        <w:pStyle w:val="a3"/>
        <w:ind w:left="1190" w:right="1900" w:firstLine="2487"/>
      </w:pPr>
      <w:r>
        <w:rPr>
          <w:color w:val="252525"/>
          <w:u w:val="single" w:color="252525"/>
        </w:rPr>
        <w:t>Регулятивные учебные действия:</w:t>
      </w:r>
      <w:r>
        <w:rPr>
          <w:color w:val="252525"/>
          <w:spacing w:val="1"/>
        </w:rPr>
        <w:t xml:space="preserve"> </w:t>
      </w:r>
      <w:r>
        <w:rPr>
          <w:color w:val="252525"/>
        </w:rPr>
        <w:t>Регулятивные</w:t>
      </w:r>
      <w:r>
        <w:rPr>
          <w:color w:val="252525"/>
          <w:spacing w:val="-13"/>
        </w:rPr>
        <w:t xml:space="preserve"> </w:t>
      </w:r>
      <w:r>
        <w:rPr>
          <w:color w:val="252525"/>
        </w:rPr>
        <w:t>учебные</w:t>
      </w:r>
      <w:r>
        <w:rPr>
          <w:color w:val="252525"/>
          <w:spacing w:val="-13"/>
        </w:rPr>
        <w:t xml:space="preserve"> </w:t>
      </w:r>
      <w:r>
        <w:rPr>
          <w:color w:val="252525"/>
        </w:rPr>
        <w:t>действия</w:t>
      </w:r>
      <w:r>
        <w:rPr>
          <w:color w:val="252525"/>
          <w:spacing w:val="-12"/>
        </w:rPr>
        <w:t xml:space="preserve"> </w:t>
      </w:r>
      <w:r>
        <w:rPr>
          <w:color w:val="252525"/>
        </w:rPr>
        <w:t>включают</w:t>
      </w:r>
      <w:r>
        <w:rPr>
          <w:color w:val="252525"/>
          <w:spacing w:val="-14"/>
        </w:rPr>
        <w:t xml:space="preserve"> </w:t>
      </w:r>
      <w:r>
        <w:rPr>
          <w:color w:val="252525"/>
        </w:rPr>
        <w:t>следующие</w:t>
      </w:r>
      <w:r>
        <w:rPr>
          <w:color w:val="252525"/>
          <w:spacing w:val="-13"/>
        </w:rPr>
        <w:t xml:space="preserve"> </w:t>
      </w:r>
      <w:r>
        <w:rPr>
          <w:color w:val="252525"/>
        </w:rPr>
        <w:t>умения:</w:t>
      </w:r>
    </w:p>
    <w:p w:rsidR="001B05ED" w:rsidRDefault="0000271D">
      <w:pPr>
        <w:pStyle w:val="a3"/>
        <w:ind w:right="577"/>
      </w:pPr>
      <w:r>
        <w:rPr>
          <w:color w:val="252525"/>
        </w:rPr>
        <w:t>адекватно</w:t>
      </w:r>
      <w:r>
        <w:rPr>
          <w:color w:val="252525"/>
          <w:spacing w:val="1"/>
        </w:rPr>
        <w:t xml:space="preserve"> </w:t>
      </w:r>
      <w:r>
        <w:rPr>
          <w:color w:val="252525"/>
        </w:rPr>
        <w:t>соблюдать</w:t>
      </w:r>
      <w:r>
        <w:rPr>
          <w:color w:val="252525"/>
          <w:spacing w:val="1"/>
        </w:rPr>
        <w:t xml:space="preserve"> </w:t>
      </w:r>
      <w:r>
        <w:rPr>
          <w:color w:val="252525"/>
        </w:rPr>
        <w:t>ритуалы</w:t>
      </w:r>
      <w:r>
        <w:rPr>
          <w:color w:val="252525"/>
          <w:spacing w:val="1"/>
        </w:rPr>
        <w:t xml:space="preserve"> </w:t>
      </w:r>
      <w:r>
        <w:rPr>
          <w:color w:val="252525"/>
        </w:rPr>
        <w:t>школьного</w:t>
      </w:r>
      <w:r>
        <w:rPr>
          <w:color w:val="252525"/>
          <w:spacing w:val="1"/>
        </w:rPr>
        <w:t xml:space="preserve"> </w:t>
      </w:r>
      <w:r>
        <w:rPr>
          <w:color w:val="252525"/>
        </w:rPr>
        <w:t>поведения</w:t>
      </w:r>
      <w:r>
        <w:rPr>
          <w:color w:val="252525"/>
          <w:spacing w:val="1"/>
        </w:rPr>
        <w:t xml:space="preserve"> </w:t>
      </w:r>
      <w:r>
        <w:rPr>
          <w:color w:val="252525"/>
        </w:rPr>
        <w:t>(поднимать</w:t>
      </w:r>
      <w:r>
        <w:rPr>
          <w:color w:val="252525"/>
          <w:spacing w:val="1"/>
        </w:rPr>
        <w:t xml:space="preserve"> </w:t>
      </w:r>
      <w:r>
        <w:rPr>
          <w:color w:val="252525"/>
        </w:rPr>
        <w:t>руку,</w:t>
      </w:r>
      <w:r>
        <w:rPr>
          <w:color w:val="252525"/>
          <w:spacing w:val="-67"/>
        </w:rPr>
        <w:t xml:space="preserve"> </w:t>
      </w:r>
      <w:r>
        <w:rPr>
          <w:color w:val="252525"/>
        </w:rPr>
        <w:t>вставать</w:t>
      </w:r>
      <w:r>
        <w:rPr>
          <w:color w:val="252525"/>
          <w:spacing w:val="-2"/>
        </w:rPr>
        <w:t xml:space="preserve"> </w:t>
      </w:r>
      <w:r>
        <w:rPr>
          <w:color w:val="252525"/>
        </w:rPr>
        <w:t>и выходить</w:t>
      </w:r>
      <w:r>
        <w:rPr>
          <w:color w:val="252525"/>
          <w:spacing w:val="-2"/>
        </w:rPr>
        <w:t xml:space="preserve"> </w:t>
      </w:r>
      <w:r>
        <w:rPr>
          <w:color w:val="252525"/>
        </w:rPr>
        <w:t>из-за</w:t>
      </w:r>
      <w:r>
        <w:rPr>
          <w:color w:val="252525"/>
          <w:spacing w:val="2"/>
        </w:rPr>
        <w:t xml:space="preserve"> </w:t>
      </w:r>
      <w:r>
        <w:rPr>
          <w:color w:val="252525"/>
        </w:rPr>
        <w:t>парты и т.</w:t>
      </w:r>
      <w:r>
        <w:rPr>
          <w:color w:val="252525"/>
          <w:spacing w:val="5"/>
        </w:rPr>
        <w:t xml:space="preserve"> </w:t>
      </w:r>
      <w:r>
        <w:rPr>
          <w:color w:val="252525"/>
        </w:rPr>
        <w:t>д.);</w:t>
      </w:r>
    </w:p>
    <w:p w:rsidR="001B05ED" w:rsidRDefault="0000271D">
      <w:pPr>
        <w:pStyle w:val="a3"/>
        <w:spacing w:line="242" w:lineRule="auto"/>
        <w:ind w:right="563"/>
      </w:pPr>
      <w:r>
        <w:rPr>
          <w:color w:val="252525"/>
        </w:rPr>
        <w:t>принимать</w:t>
      </w:r>
      <w:r>
        <w:rPr>
          <w:color w:val="252525"/>
          <w:spacing w:val="1"/>
        </w:rPr>
        <w:t xml:space="preserve"> </w:t>
      </w:r>
      <w:r>
        <w:rPr>
          <w:color w:val="252525"/>
        </w:rPr>
        <w:t>цели</w:t>
      </w:r>
      <w:r>
        <w:rPr>
          <w:color w:val="252525"/>
          <w:spacing w:val="1"/>
        </w:rPr>
        <w:t xml:space="preserve"> </w:t>
      </w:r>
      <w:r>
        <w:rPr>
          <w:color w:val="252525"/>
        </w:rPr>
        <w:t>и</w:t>
      </w:r>
      <w:r>
        <w:rPr>
          <w:color w:val="252525"/>
          <w:spacing w:val="1"/>
        </w:rPr>
        <w:t xml:space="preserve"> </w:t>
      </w:r>
      <w:r>
        <w:rPr>
          <w:color w:val="252525"/>
        </w:rPr>
        <w:t>произвольно</w:t>
      </w:r>
      <w:r>
        <w:rPr>
          <w:color w:val="252525"/>
          <w:spacing w:val="1"/>
        </w:rPr>
        <w:t xml:space="preserve"> </w:t>
      </w:r>
      <w:r>
        <w:rPr>
          <w:color w:val="252525"/>
        </w:rPr>
        <w:t>включаться</w:t>
      </w:r>
      <w:r>
        <w:rPr>
          <w:color w:val="252525"/>
          <w:spacing w:val="1"/>
        </w:rPr>
        <w:t xml:space="preserve"> </w:t>
      </w:r>
      <w:r>
        <w:rPr>
          <w:color w:val="252525"/>
        </w:rPr>
        <w:t>в</w:t>
      </w:r>
      <w:r>
        <w:rPr>
          <w:color w:val="252525"/>
          <w:spacing w:val="1"/>
        </w:rPr>
        <w:t xml:space="preserve"> </w:t>
      </w:r>
      <w:r>
        <w:rPr>
          <w:color w:val="252525"/>
        </w:rPr>
        <w:t>деятельность,</w:t>
      </w:r>
      <w:r>
        <w:rPr>
          <w:color w:val="252525"/>
          <w:spacing w:val="1"/>
        </w:rPr>
        <w:t xml:space="preserve"> </w:t>
      </w:r>
      <w:r>
        <w:rPr>
          <w:color w:val="252525"/>
        </w:rPr>
        <w:t>следовать</w:t>
      </w:r>
      <w:r>
        <w:rPr>
          <w:color w:val="252525"/>
          <w:spacing w:val="1"/>
        </w:rPr>
        <w:t xml:space="preserve"> </w:t>
      </w:r>
      <w:r>
        <w:rPr>
          <w:color w:val="252525"/>
        </w:rPr>
        <w:t>предложенному</w:t>
      </w:r>
      <w:r>
        <w:rPr>
          <w:color w:val="252525"/>
          <w:spacing w:val="-4"/>
        </w:rPr>
        <w:t xml:space="preserve"> </w:t>
      </w:r>
      <w:r>
        <w:rPr>
          <w:color w:val="252525"/>
        </w:rPr>
        <w:t>плану</w:t>
      </w:r>
      <w:r>
        <w:rPr>
          <w:color w:val="252525"/>
          <w:spacing w:val="-4"/>
        </w:rPr>
        <w:t xml:space="preserve"> </w:t>
      </w:r>
      <w:r>
        <w:rPr>
          <w:color w:val="252525"/>
        </w:rPr>
        <w:t>и работать</w:t>
      </w:r>
      <w:r>
        <w:rPr>
          <w:color w:val="252525"/>
          <w:spacing w:val="-2"/>
        </w:rPr>
        <w:t xml:space="preserve"> </w:t>
      </w:r>
      <w:r>
        <w:rPr>
          <w:color w:val="252525"/>
        </w:rPr>
        <w:t>в общем</w:t>
      </w:r>
      <w:r>
        <w:rPr>
          <w:color w:val="252525"/>
          <w:spacing w:val="2"/>
        </w:rPr>
        <w:t xml:space="preserve"> </w:t>
      </w:r>
      <w:r>
        <w:rPr>
          <w:color w:val="252525"/>
        </w:rPr>
        <w:t>темпе;</w:t>
      </w:r>
    </w:p>
    <w:p w:rsidR="001B05ED" w:rsidRDefault="0000271D">
      <w:pPr>
        <w:pStyle w:val="a3"/>
        <w:ind w:right="572"/>
      </w:pPr>
      <w:r>
        <w:rPr>
          <w:color w:val="252525"/>
        </w:rPr>
        <w:t>активно участвовать в деятельности, контролировать и оценивать свои</w:t>
      </w:r>
      <w:r>
        <w:rPr>
          <w:color w:val="252525"/>
          <w:spacing w:val="1"/>
        </w:rPr>
        <w:t xml:space="preserve"> </w:t>
      </w:r>
      <w:r>
        <w:rPr>
          <w:color w:val="252525"/>
        </w:rPr>
        <w:t>действия</w:t>
      </w:r>
      <w:r>
        <w:rPr>
          <w:color w:val="252525"/>
          <w:spacing w:val="1"/>
        </w:rPr>
        <w:t xml:space="preserve"> </w:t>
      </w:r>
      <w:r>
        <w:rPr>
          <w:color w:val="252525"/>
        </w:rPr>
        <w:t>и действия</w:t>
      </w:r>
      <w:r>
        <w:rPr>
          <w:color w:val="252525"/>
          <w:spacing w:val="2"/>
        </w:rPr>
        <w:t xml:space="preserve"> </w:t>
      </w:r>
      <w:r>
        <w:rPr>
          <w:color w:val="252525"/>
        </w:rPr>
        <w:t>одноклассников;</w:t>
      </w:r>
    </w:p>
    <w:p w:rsidR="001B05ED" w:rsidRDefault="0000271D">
      <w:pPr>
        <w:pStyle w:val="a3"/>
        <w:ind w:right="562"/>
      </w:pPr>
      <w:r>
        <w:rPr>
          <w:color w:val="252525"/>
        </w:rPr>
        <w:t>соотносить</w:t>
      </w:r>
      <w:r>
        <w:rPr>
          <w:color w:val="252525"/>
          <w:spacing w:val="1"/>
        </w:rPr>
        <w:t xml:space="preserve"> </w:t>
      </w:r>
      <w:r>
        <w:rPr>
          <w:color w:val="252525"/>
        </w:rPr>
        <w:t>свои</w:t>
      </w:r>
      <w:r>
        <w:rPr>
          <w:color w:val="252525"/>
          <w:spacing w:val="1"/>
        </w:rPr>
        <w:t xml:space="preserve"> </w:t>
      </w:r>
      <w:r>
        <w:rPr>
          <w:color w:val="252525"/>
        </w:rPr>
        <w:t>действия</w:t>
      </w:r>
      <w:r>
        <w:rPr>
          <w:color w:val="252525"/>
          <w:spacing w:val="1"/>
        </w:rPr>
        <w:t xml:space="preserve"> </w:t>
      </w:r>
      <w:r>
        <w:rPr>
          <w:color w:val="252525"/>
        </w:rPr>
        <w:t>и</w:t>
      </w:r>
      <w:r>
        <w:rPr>
          <w:color w:val="252525"/>
          <w:spacing w:val="1"/>
        </w:rPr>
        <w:t xml:space="preserve"> </w:t>
      </w:r>
      <w:r>
        <w:rPr>
          <w:color w:val="252525"/>
        </w:rPr>
        <w:t>их</w:t>
      </w:r>
      <w:r>
        <w:rPr>
          <w:color w:val="252525"/>
          <w:spacing w:val="1"/>
        </w:rPr>
        <w:t xml:space="preserve"> </w:t>
      </w:r>
      <w:r>
        <w:rPr>
          <w:color w:val="252525"/>
        </w:rPr>
        <w:t>результаты</w:t>
      </w:r>
      <w:r>
        <w:rPr>
          <w:color w:val="252525"/>
          <w:spacing w:val="1"/>
        </w:rPr>
        <w:t xml:space="preserve"> </w:t>
      </w:r>
      <w:r>
        <w:rPr>
          <w:color w:val="252525"/>
        </w:rPr>
        <w:t>с</w:t>
      </w:r>
      <w:r>
        <w:rPr>
          <w:color w:val="252525"/>
          <w:spacing w:val="1"/>
        </w:rPr>
        <w:t xml:space="preserve"> </w:t>
      </w:r>
      <w:r>
        <w:rPr>
          <w:color w:val="252525"/>
        </w:rPr>
        <w:t>заданными</w:t>
      </w:r>
      <w:r>
        <w:rPr>
          <w:color w:val="252525"/>
          <w:spacing w:val="1"/>
        </w:rPr>
        <w:t xml:space="preserve"> </w:t>
      </w:r>
      <w:r>
        <w:rPr>
          <w:color w:val="252525"/>
        </w:rPr>
        <w:t>образцами,</w:t>
      </w:r>
      <w:r>
        <w:rPr>
          <w:color w:val="252525"/>
          <w:spacing w:val="1"/>
        </w:rPr>
        <w:t xml:space="preserve"> </w:t>
      </w:r>
      <w:r>
        <w:rPr>
          <w:color w:val="252525"/>
        </w:rPr>
        <w:t>принимать оценку деятельности,</w:t>
      </w:r>
      <w:r>
        <w:rPr>
          <w:color w:val="252525"/>
          <w:spacing w:val="1"/>
        </w:rPr>
        <w:t xml:space="preserve"> </w:t>
      </w:r>
      <w:r>
        <w:rPr>
          <w:color w:val="252525"/>
        </w:rPr>
        <w:t>оценивать ее с</w:t>
      </w:r>
      <w:r>
        <w:rPr>
          <w:color w:val="252525"/>
          <w:spacing w:val="1"/>
        </w:rPr>
        <w:t xml:space="preserve"> </w:t>
      </w:r>
      <w:r>
        <w:rPr>
          <w:color w:val="252525"/>
        </w:rPr>
        <w:t>учетом предложенных кри-</w:t>
      </w:r>
      <w:r>
        <w:rPr>
          <w:color w:val="252525"/>
          <w:spacing w:val="1"/>
        </w:rPr>
        <w:t xml:space="preserve"> </w:t>
      </w:r>
      <w:r>
        <w:rPr>
          <w:color w:val="252525"/>
        </w:rPr>
        <w:t>териев,</w:t>
      </w:r>
      <w:r>
        <w:rPr>
          <w:color w:val="252525"/>
          <w:spacing w:val="-3"/>
        </w:rPr>
        <w:t xml:space="preserve"> </w:t>
      </w:r>
      <w:r>
        <w:rPr>
          <w:color w:val="252525"/>
        </w:rPr>
        <w:t>корректировать</w:t>
      </w:r>
      <w:r>
        <w:rPr>
          <w:color w:val="252525"/>
          <w:spacing w:val="-7"/>
        </w:rPr>
        <w:t xml:space="preserve"> </w:t>
      </w:r>
      <w:r>
        <w:rPr>
          <w:color w:val="252525"/>
        </w:rPr>
        <w:t>свою</w:t>
      </w:r>
      <w:r>
        <w:rPr>
          <w:color w:val="252525"/>
          <w:spacing w:val="-6"/>
        </w:rPr>
        <w:t xml:space="preserve"> </w:t>
      </w:r>
      <w:r>
        <w:rPr>
          <w:color w:val="252525"/>
        </w:rPr>
        <w:t>деятельность</w:t>
      </w:r>
      <w:r>
        <w:rPr>
          <w:color w:val="252525"/>
          <w:spacing w:val="-7"/>
        </w:rPr>
        <w:t xml:space="preserve"> </w:t>
      </w:r>
      <w:r>
        <w:rPr>
          <w:color w:val="252525"/>
        </w:rPr>
        <w:t>с</w:t>
      </w:r>
      <w:r>
        <w:rPr>
          <w:color w:val="252525"/>
          <w:spacing w:val="-4"/>
        </w:rPr>
        <w:t xml:space="preserve"> </w:t>
      </w:r>
      <w:r>
        <w:rPr>
          <w:color w:val="252525"/>
        </w:rPr>
        <w:t>учетом</w:t>
      </w:r>
      <w:r>
        <w:rPr>
          <w:color w:val="252525"/>
          <w:spacing w:val="-3"/>
        </w:rPr>
        <w:t xml:space="preserve"> </w:t>
      </w:r>
      <w:r>
        <w:rPr>
          <w:color w:val="252525"/>
        </w:rPr>
        <w:t>выявленных</w:t>
      </w:r>
      <w:r>
        <w:rPr>
          <w:color w:val="252525"/>
          <w:spacing w:val="-9"/>
        </w:rPr>
        <w:t xml:space="preserve"> </w:t>
      </w:r>
      <w:r>
        <w:rPr>
          <w:color w:val="252525"/>
        </w:rPr>
        <w:t>недочетов.</w:t>
      </w:r>
    </w:p>
    <w:p w:rsidR="001B05ED" w:rsidRDefault="0000271D">
      <w:pPr>
        <w:pStyle w:val="a3"/>
        <w:spacing w:line="321" w:lineRule="exact"/>
        <w:ind w:left="3529" w:firstLine="0"/>
        <w:jc w:val="left"/>
      </w:pPr>
      <w:r>
        <w:rPr>
          <w:color w:val="252525"/>
          <w:u w:val="single" w:color="252525"/>
        </w:rPr>
        <w:t>Познавательные</w:t>
      </w:r>
      <w:r>
        <w:rPr>
          <w:color w:val="252525"/>
          <w:spacing w:val="-5"/>
          <w:u w:val="single" w:color="252525"/>
        </w:rPr>
        <w:t xml:space="preserve"> </w:t>
      </w:r>
      <w:r>
        <w:rPr>
          <w:color w:val="252525"/>
          <w:u w:val="single" w:color="252525"/>
        </w:rPr>
        <w:t>учебные</w:t>
      </w:r>
      <w:r>
        <w:rPr>
          <w:color w:val="252525"/>
          <w:spacing w:val="-10"/>
          <w:u w:val="single" w:color="252525"/>
        </w:rPr>
        <w:t xml:space="preserve"> </w:t>
      </w:r>
      <w:r>
        <w:rPr>
          <w:color w:val="252525"/>
          <w:u w:val="single" w:color="252525"/>
        </w:rPr>
        <w:t>действия</w:t>
      </w:r>
      <w:r>
        <w:rPr>
          <w:color w:val="252525"/>
        </w:rPr>
        <w:t>:</w:t>
      </w:r>
    </w:p>
    <w:p w:rsidR="001B05ED" w:rsidRDefault="0000271D">
      <w:pPr>
        <w:pStyle w:val="a3"/>
        <w:spacing w:line="322" w:lineRule="exact"/>
        <w:ind w:left="1190" w:firstLine="0"/>
        <w:jc w:val="left"/>
      </w:pPr>
      <w:r>
        <w:rPr>
          <w:color w:val="252525"/>
        </w:rPr>
        <w:t>К</w:t>
      </w:r>
      <w:r>
        <w:rPr>
          <w:color w:val="252525"/>
          <w:spacing w:val="-8"/>
        </w:rPr>
        <w:t xml:space="preserve"> </w:t>
      </w:r>
      <w:r>
        <w:rPr>
          <w:color w:val="252525"/>
        </w:rPr>
        <w:t>познавательным</w:t>
      </w:r>
      <w:r>
        <w:rPr>
          <w:color w:val="252525"/>
          <w:spacing w:val="-7"/>
        </w:rPr>
        <w:t xml:space="preserve"> </w:t>
      </w:r>
      <w:r>
        <w:rPr>
          <w:color w:val="252525"/>
        </w:rPr>
        <w:t>учебным</w:t>
      </w:r>
      <w:r>
        <w:rPr>
          <w:color w:val="252525"/>
          <w:spacing w:val="-8"/>
        </w:rPr>
        <w:t xml:space="preserve"> </w:t>
      </w:r>
      <w:r>
        <w:rPr>
          <w:color w:val="252525"/>
        </w:rPr>
        <w:t>действиям</w:t>
      </w:r>
      <w:r>
        <w:rPr>
          <w:color w:val="252525"/>
          <w:spacing w:val="-6"/>
        </w:rPr>
        <w:t xml:space="preserve"> </w:t>
      </w:r>
      <w:r>
        <w:rPr>
          <w:color w:val="252525"/>
        </w:rPr>
        <w:t>относятся</w:t>
      </w:r>
      <w:r>
        <w:rPr>
          <w:color w:val="252525"/>
          <w:spacing w:val="-7"/>
        </w:rPr>
        <w:t xml:space="preserve"> </w:t>
      </w:r>
      <w:r>
        <w:rPr>
          <w:color w:val="252525"/>
        </w:rPr>
        <w:t>следующие</w:t>
      </w:r>
      <w:r>
        <w:rPr>
          <w:color w:val="252525"/>
          <w:spacing w:val="-3"/>
        </w:rPr>
        <w:t xml:space="preserve"> </w:t>
      </w:r>
      <w:r>
        <w:rPr>
          <w:color w:val="252525"/>
        </w:rPr>
        <w:t>умения:</w:t>
      </w:r>
    </w:p>
    <w:p w:rsidR="001B05ED" w:rsidRDefault="0000271D">
      <w:pPr>
        <w:pStyle w:val="a3"/>
        <w:ind w:right="563"/>
        <w:jc w:val="left"/>
      </w:pPr>
      <w:r>
        <w:rPr>
          <w:color w:val="252525"/>
        </w:rPr>
        <w:t>выделять</w:t>
      </w:r>
      <w:r>
        <w:rPr>
          <w:color w:val="252525"/>
          <w:spacing w:val="16"/>
        </w:rPr>
        <w:t xml:space="preserve"> </w:t>
      </w:r>
      <w:r>
        <w:rPr>
          <w:color w:val="252525"/>
        </w:rPr>
        <w:t>некоторые</w:t>
      </w:r>
      <w:r>
        <w:rPr>
          <w:color w:val="252525"/>
          <w:spacing w:val="21"/>
        </w:rPr>
        <w:t xml:space="preserve"> </w:t>
      </w:r>
      <w:r>
        <w:rPr>
          <w:color w:val="252525"/>
        </w:rPr>
        <w:t>существенные,</w:t>
      </w:r>
      <w:r>
        <w:rPr>
          <w:color w:val="252525"/>
          <w:spacing w:val="19"/>
        </w:rPr>
        <w:t xml:space="preserve"> </w:t>
      </w:r>
      <w:r>
        <w:rPr>
          <w:color w:val="252525"/>
        </w:rPr>
        <w:t>общие</w:t>
      </w:r>
      <w:r>
        <w:rPr>
          <w:color w:val="252525"/>
          <w:spacing w:val="18"/>
        </w:rPr>
        <w:t xml:space="preserve"> </w:t>
      </w:r>
      <w:r>
        <w:rPr>
          <w:color w:val="252525"/>
        </w:rPr>
        <w:t>и</w:t>
      </w:r>
      <w:r>
        <w:rPr>
          <w:color w:val="252525"/>
          <w:spacing w:val="13"/>
        </w:rPr>
        <w:t xml:space="preserve"> </w:t>
      </w:r>
      <w:r>
        <w:rPr>
          <w:color w:val="252525"/>
        </w:rPr>
        <w:t>отличительные</w:t>
      </w:r>
      <w:r>
        <w:rPr>
          <w:color w:val="252525"/>
          <w:spacing w:val="18"/>
        </w:rPr>
        <w:t xml:space="preserve"> </w:t>
      </w:r>
      <w:r>
        <w:rPr>
          <w:color w:val="252525"/>
        </w:rPr>
        <w:t>свойства</w:t>
      </w:r>
      <w:r>
        <w:rPr>
          <w:color w:val="252525"/>
          <w:spacing w:val="-67"/>
        </w:rPr>
        <w:t xml:space="preserve"> </w:t>
      </w:r>
      <w:r>
        <w:rPr>
          <w:color w:val="252525"/>
        </w:rPr>
        <w:t>хорошо знакомых</w:t>
      </w:r>
      <w:r>
        <w:rPr>
          <w:color w:val="252525"/>
          <w:spacing w:val="-4"/>
        </w:rPr>
        <w:t xml:space="preserve"> </w:t>
      </w:r>
      <w:r>
        <w:rPr>
          <w:color w:val="252525"/>
        </w:rPr>
        <w:t>предметов;</w:t>
      </w:r>
    </w:p>
    <w:p w:rsidR="001B05ED" w:rsidRDefault="0000271D">
      <w:pPr>
        <w:pStyle w:val="a3"/>
        <w:spacing w:line="321" w:lineRule="exact"/>
        <w:ind w:left="1190" w:firstLine="0"/>
        <w:jc w:val="left"/>
      </w:pPr>
      <w:r>
        <w:rPr>
          <w:color w:val="252525"/>
        </w:rPr>
        <w:t>устанавливать</w:t>
      </w:r>
      <w:r>
        <w:rPr>
          <w:color w:val="252525"/>
          <w:spacing w:val="-16"/>
        </w:rPr>
        <w:t xml:space="preserve"> </w:t>
      </w:r>
      <w:r>
        <w:rPr>
          <w:color w:val="252525"/>
        </w:rPr>
        <w:t>видо-родовые</w:t>
      </w:r>
      <w:r>
        <w:rPr>
          <w:color w:val="252525"/>
          <w:spacing w:val="-13"/>
        </w:rPr>
        <w:t xml:space="preserve"> </w:t>
      </w:r>
      <w:r>
        <w:rPr>
          <w:color w:val="252525"/>
        </w:rPr>
        <w:t>отношения</w:t>
      </w:r>
      <w:r>
        <w:rPr>
          <w:color w:val="252525"/>
          <w:spacing w:val="-9"/>
        </w:rPr>
        <w:t xml:space="preserve"> </w:t>
      </w:r>
      <w:r>
        <w:rPr>
          <w:color w:val="252525"/>
        </w:rPr>
        <w:t>предметов;</w:t>
      </w:r>
    </w:p>
    <w:p w:rsidR="001B05ED" w:rsidRDefault="0000271D">
      <w:pPr>
        <w:pStyle w:val="a3"/>
        <w:tabs>
          <w:tab w:val="left" w:pos="2245"/>
          <w:tab w:val="left" w:pos="3980"/>
          <w:tab w:val="left" w:pos="5672"/>
          <w:tab w:val="left" w:pos="7341"/>
          <w:tab w:val="left" w:pos="9829"/>
        </w:tabs>
        <w:ind w:right="579"/>
        <w:jc w:val="left"/>
      </w:pPr>
      <w:r>
        <w:rPr>
          <w:color w:val="252525"/>
        </w:rPr>
        <w:t>делать</w:t>
      </w:r>
      <w:r>
        <w:rPr>
          <w:color w:val="252525"/>
        </w:rPr>
        <w:tab/>
        <w:t>простейшие</w:t>
      </w:r>
      <w:r>
        <w:rPr>
          <w:color w:val="252525"/>
        </w:rPr>
        <w:tab/>
        <w:t>обобщения,</w:t>
      </w:r>
      <w:r>
        <w:rPr>
          <w:color w:val="252525"/>
        </w:rPr>
        <w:tab/>
        <w:t>сравнивать,</w:t>
      </w:r>
      <w:r>
        <w:rPr>
          <w:color w:val="252525"/>
        </w:rPr>
        <w:tab/>
        <w:t>классифицировать</w:t>
      </w:r>
      <w:r>
        <w:rPr>
          <w:color w:val="252525"/>
        </w:rPr>
        <w:tab/>
      </w:r>
      <w:r>
        <w:rPr>
          <w:color w:val="252525"/>
          <w:spacing w:val="-1"/>
        </w:rPr>
        <w:t>на</w:t>
      </w:r>
      <w:r>
        <w:rPr>
          <w:color w:val="252525"/>
          <w:spacing w:val="-67"/>
        </w:rPr>
        <w:t xml:space="preserve"> </w:t>
      </w:r>
      <w:r>
        <w:rPr>
          <w:color w:val="252525"/>
        </w:rPr>
        <w:t>наглядном</w:t>
      </w:r>
      <w:r>
        <w:rPr>
          <w:color w:val="252525"/>
          <w:spacing w:val="2"/>
        </w:rPr>
        <w:t xml:space="preserve"> </w:t>
      </w:r>
      <w:r>
        <w:rPr>
          <w:color w:val="252525"/>
        </w:rPr>
        <w:t>материале;</w:t>
      </w:r>
    </w:p>
    <w:p w:rsidR="001B05ED" w:rsidRDefault="0000271D">
      <w:pPr>
        <w:pStyle w:val="a3"/>
        <w:ind w:left="1190" w:right="1534" w:firstLine="0"/>
        <w:jc w:val="left"/>
      </w:pPr>
      <w:r>
        <w:rPr>
          <w:color w:val="252525"/>
        </w:rPr>
        <w:t>пользоваться</w:t>
      </w:r>
      <w:r>
        <w:rPr>
          <w:color w:val="252525"/>
          <w:spacing w:val="-15"/>
        </w:rPr>
        <w:t xml:space="preserve"> </w:t>
      </w:r>
      <w:r>
        <w:rPr>
          <w:color w:val="252525"/>
        </w:rPr>
        <w:t>знаками,</w:t>
      </w:r>
      <w:r>
        <w:rPr>
          <w:color w:val="252525"/>
          <w:spacing w:val="-14"/>
        </w:rPr>
        <w:t xml:space="preserve"> </w:t>
      </w:r>
      <w:r>
        <w:rPr>
          <w:color w:val="252525"/>
        </w:rPr>
        <w:t>символами,</w:t>
      </w:r>
      <w:r>
        <w:rPr>
          <w:color w:val="252525"/>
          <w:spacing w:val="-14"/>
        </w:rPr>
        <w:t xml:space="preserve"> </w:t>
      </w:r>
      <w:r>
        <w:rPr>
          <w:color w:val="252525"/>
        </w:rPr>
        <w:t>предметами-заместителями;</w:t>
      </w:r>
      <w:r>
        <w:rPr>
          <w:color w:val="252525"/>
          <w:spacing w:val="-67"/>
        </w:rPr>
        <w:t xml:space="preserve"> </w:t>
      </w:r>
      <w:r>
        <w:rPr>
          <w:color w:val="252525"/>
        </w:rPr>
        <w:t>читать;</w:t>
      </w:r>
      <w:r>
        <w:rPr>
          <w:color w:val="252525"/>
          <w:spacing w:val="-1"/>
        </w:rPr>
        <w:t xml:space="preserve"> </w:t>
      </w:r>
      <w:r>
        <w:rPr>
          <w:color w:val="252525"/>
        </w:rPr>
        <w:t>писать;</w:t>
      </w:r>
      <w:r>
        <w:rPr>
          <w:color w:val="252525"/>
          <w:spacing w:val="-1"/>
        </w:rPr>
        <w:t xml:space="preserve"> </w:t>
      </w:r>
      <w:r>
        <w:rPr>
          <w:color w:val="252525"/>
        </w:rPr>
        <w:t>выполнять</w:t>
      </w:r>
      <w:r>
        <w:rPr>
          <w:color w:val="252525"/>
          <w:spacing w:val="-3"/>
        </w:rPr>
        <w:t xml:space="preserve"> </w:t>
      </w:r>
      <w:r>
        <w:rPr>
          <w:color w:val="252525"/>
        </w:rPr>
        <w:t>арифметические действия;</w:t>
      </w:r>
    </w:p>
    <w:p w:rsidR="001B05ED" w:rsidRDefault="0000271D">
      <w:pPr>
        <w:pStyle w:val="a3"/>
        <w:ind w:right="576"/>
      </w:pPr>
      <w:r>
        <w:rPr>
          <w:color w:val="252525"/>
        </w:rPr>
        <w:t>наблюдать</w:t>
      </w:r>
      <w:r>
        <w:rPr>
          <w:color w:val="252525"/>
          <w:spacing w:val="1"/>
        </w:rPr>
        <w:t xml:space="preserve"> </w:t>
      </w:r>
      <w:r>
        <w:rPr>
          <w:color w:val="252525"/>
        </w:rPr>
        <w:t>под</w:t>
      </w:r>
      <w:r>
        <w:rPr>
          <w:color w:val="252525"/>
          <w:spacing w:val="1"/>
        </w:rPr>
        <w:t xml:space="preserve"> </w:t>
      </w:r>
      <w:r>
        <w:rPr>
          <w:color w:val="252525"/>
        </w:rPr>
        <w:t>руководством</w:t>
      </w:r>
      <w:r>
        <w:rPr>
          <w:color w:val="252525"/>
          <w:spacing w:val="1"/>
        </w:rPr>
        <w:t xml:space="preserve"> </w:t>
      </w:r>
      <w:r>
        <w:rPr>
          <w:color w:val="252525"/>
        </w:rPr>
        <w:t>взрослого</w:t>
      </w:r>
      <w:r>
        <w:rPr>
          <w:color w:val="252525"/>
          <w:spacing w:val="1"/>
        </w:rPr>
        <w:t xml:space="preserve"> </w:t>
      </w:r>
      <w:r>
        <w:rPr>
          <w:color w:val="252525"/>
        </w:rPr>
        <w:t>за</w:t>
      </w:r>
      <w:r>
        <w:rPr>
          <w:color w:val="252525"/>
          <w:spacing w:val="1"/>
        </w:rPr>
        <w:t xml:space="preserve"> </w:t>
      </w:r>
      <w:r>
        <w:rPr>
          <w:color w:val="252525"/>
        </w:rPr>
        <w:t>предметами</w:t>
      </w:r>
      <w:r>
        <w:rPr>
          <w:color w:val="252525"/>
          <w:spacing w:val="1"/>
        </w:rPr>
        <w:t xml:space="preserve"> </w:t>
      </w:r>
      <w:r>
        <w:rPr>
          <w:color w:val="252525"/>
        </w:rPr>
        <w:t>и</w:t>
      </w:r>
      <w:r>
        <w:rPr>
          <w:color w:val="252525"/>
          <w:spacing w:val="1"/>
        </w:rPr>
        <w:t xml:space="preserve"> </w:t>
      </w:r>
      <w:r>
        <w:rPr>
          <w:color w:val="252525"/>
        </w:rPr>
        <w:t>явлениями</w:t>
      </w:r>
      <w:r>
        <w:rPr>
          <w:color w:val="252525"/>
          <w:spacing w:val="1"/>
        </w:rPr>
        <w:t xml:space="preserve"> </w:t>
      </w:r>
      <w:r>
        <w:rPr>
          <w:color w:val="252525"/>
        </w:rPr>
        <w:t>окружающей действительности;</w:t>
      </w:r>
    </w:p>
    <w:p w:rsidR="001B05ED" w:rsidRDefault="0000271D">
      <w:pPr>
        <w:pStyle w:val="a3"/>
        <w:ind w:right="570"/>
      </w:pPr>
      <w:r>
        <w:rPr>
          <w:color w:val="252525"/>
        </w:rPr>
        <w:t>работать</w:t>
      </w:r>
      <w:r>
        <w:rPr>
          <w:color w:val="252525"/>
          <w:spacing w:val="1"/>
        </w:rPr>
        <w:t xml:space="preserve"> </w:t>
      </w:r>
      <w:r>
        <w:rPr>
          <w:color w:val="252525"/>
        </w:rPr>
        <w:t>с</w:t>
      </w:r>
      <w:r>
        <w:rPr>
          <w:color w:val="252525"/>
          <w:spacing w:val="1"/>
        </w:rPr>
        <w:t xml:space="preserve"> </w:t>
      </w:r>
      <w:r>
        <w:rPr>
          <w:color w:val="252525"/>
        </w:rPr>
        <w:t>несложной</w:t>
      </w:r>
      <w:r>
        <w:rPr>
          <w:color w:val="252525"/>
          <w:spacing w:val="1"/>
        </w:rPr>
        <w:t xml:space="preserve"> </w:t>
      </w:r>
      <w:r>
        <w:rPr>
          <w:color w:val="252525"/>
        </w:rPr>
        <w:t>по</w:t>
      </w:r>
      <w:r>
        <w:rPr>
          <w:color w:val="252525"/>
          <w:spacing w:val="1"/>
        </w:rPr>
        <w:t xml:space="preserve"> </w:t>
      </w:r>
      <w:r>
        <w:rPr>
          <w:color w:val="252525"/>
        </w:rPr>
        <w:t>содержанию</w:t>
      </w:r>
      <w:r>
        <w:rPr>
          <w:color w:val="252525"/>
          <w:spacing w:val="1"/>
        </w:rPr>
        <w:t xml:space="preserve"> </w:t>
      </w:r>
      <w:r>
        <w:rPr>
          <w:color w:val="252525"/>
        </w:rPr>
        <w:t>и</w:t>
      </w:r>
      <w:r>
        <w:rPr>
          <w:color w:val="252525"/>
          <w:spacing w:val="1"/>
        </w:rPr>
        <w:t xml:space="preserve"> </w:t>
      </w:r>
      <w:r>
        <w:rPr>
          <w:color w:val="252525"/>
        </w:rPr>
        <w:t>структуре</w:t>
      </w:r>
      <w:r>
        <w:rPr>
          <w:color w:val="252525"/>
          <w:spacing w:val="1"/>
        </w:rPr>
        <w:t xml:space="preserve"> </w:t>
      </w:r>
      <w:r>
        <w:rPr>
          <w:color w:val="252525"/>
        </w:rPr>
        <w:t>информацией</w:t>
      </w:r>
      <w:r>
        <w:rPr>
          <w:color w:val="252525"/>
          <w:spacing w:val="1"/>
        </w:rPr>
        <w:t xml:space="preserve"> </w:t>
      </w:r>
      <w:r>
        <w:rPr>
          <w:color w:val="252525"/>
        </w:rPr>
        <w:t>(понимать</w:t>
      </w:r>
      <w:r>
        <w:rPr>
          <w:color w:val="252525"/>
          <w:spacing w:val="1"/>
        </w:rPr>
        <w:t xml:space="preserve"> </w:t>
      </w:r>
      <w:r>
        <w:rPr>
          <w:color w:val="252525"/>
        </w:rPr>
        <w:t>изображение,</w:t>
      </w:r>
      <w:r>
        <w:rPr>
          <w:color w:val="252525"/>
          <w:spacing w:val="1"/>
        </w:rPr>
        <w:t xml:space="preserve"> </w:t>
      </w:r>
      <w:r>
        <w:rPr>
          <w:color w:val="252525"/>
        </w:rPr>
        <w:t>текст,</w:t>
      </w:r>
      <w:r>
        <w:rPr>
          <w:color w:val="252525"/>
          <w:spacing w:val="1"/>
        </w:rPr>
        <w:t xml:space="preserve"> </w:t>
      </w:r>
      <w:r>
        <w:rPr>
          <w:color w:val="252525"/>
        </w:rPr>
        <w:t>устное</w:t>
      </w:r>
      <w:r>
        <w:rPr>
          <w:color w:val="252525"/>
          <w:spacing w:val="1"/>
        </w:rPr>
        <w:t xml:space="preserve"> </w:t>
      </w:r>
      <w:r>
        <w:rPr>
          <w:color w:val="252525"/>
        </w:rPr>
        <w:t>высказывание,</w:t>
      </w:r>
      <w:r>
        <w:rPr>
          <w:color w:val="252525"/>
          <w:spacing w:val="1"/>
        </w:rPr>
        <w:t xml:space="preserve"> </w:t>
      </w:r>
      <w:r>
        <w:rPr>
          <w:color w:val="252525"/>
        </w:rPr>
        <w:t>элементарное</w:t>
      </w:r>
      <w:r>
        <w:rPr>
          <w:color w:val="252525"/>
          <w:spacing w:val="1"/>
        </w:rPr>
        <w:t xml:space="preserve"> </w:t>
      </w:r>
      <w:r>
        <w:rPr>
          <w:color w:val="252525"/>
        </w:rPr>
        <w:t>схематическое</w:t>
      </w:r>
      <w:r>
        <w:rPr>
          <w:color w:val="252525"/>
          <w:spacing w:val="1"/>
        </w:rPr>
        <w:t xml:space="preserve"> </w:t>
      </w:r>
      <w:r>
        <w:rPr>
          <w:color w:val="252525"/>
        </w:rPr>
        <w:t>изображение,</w:t>
      </w:r>
      <w:r>
        <w:rPr>
          <w:color w:val="252525"/>
          <w:spacing w:val="1"/>
        </w:rPr>
        <w:t xml:space="preserve"> </w:t>
      </w:r>
      <w:r>
        <w:rPr>
          <w:color w:val="252525"/>
        </w:rPr>
        <w:t>таблицу,</w:t>
      </w:r>
      <w:r>
        <w:rPr>
          <w:color w:val="252525"/>
          <w:spacing w:val="1"/>
        </w:rPr>
        <w:t xml:space="preserve"> </w:t>
      </w:r>
      <w:r>
        <w:rPr>
          <w:color w:val="252525"/>
        </w:rPr>
        <w:t>предъявленных</w:t>
      </w:r>
      <w:r>
        <w:rPr>
          <w:color w:val="252525"/>
          <w:spacing w:val="1"/>
        </w:rPr>
        <w:t xml:space="preserve"> </w:t>
      </w:r>
      <w:r>
        <w:rPr>
          <w:color w:val="252525"/>
        </w:rPr>
        <w:t>на</w:t>
      </w:r>
      <w:r>
        <w:rPr>
          <w:color w:val="252525"/>
          <w:spacing w:val="1"/>
        </w:rPr>
        <w:t xml:space="preserve"> </w:t>
      </w:r>
      <w:r>
        <w:rPr>
          <w:color w:val="252525"/>
        </w:rPr>
        <w:t>бумажных</w:t>
      </w:r>
      <w:r>
        <w:rPr>
          <w:color w:val="252525"/>
          <w:spacing w:val="1"/>
        </w:rPr>
        <w:t xml:space="preserve"> </w:t>
      </w:r>
      <w:r>
        <w:rPr>
          <w:color w:val="252525"/>
        </w:rPr>
        <w:t>и</w:t>
      </w:r>
      <w:r>
        <w:rPr>
          <w:color w:val="252525"/>
          <w:spacing w:val="1"/>
        </w:rPr>
        <w:t xml:space="preserve"> </w:t>
      </w:r>
      <w:r>
        <w:rPr>
          <w:color w:val="252525"/>
        </w:rPr>
        <w:t>электронных</w:t>
      </w:r>
      <w:r>
        <w:rPr>
          <w:color w:val="252525"/>
          <w:spacing w:val="-4"/>
        </w:rPr>
        <w:t xml:space="preserve"> </w:t>
      </w:r>
      <w:r>
        <w:rPr>
          <w:color w:val="252525"/>
        </w:rPr>
        <w:t>и</w:t>
      </w:r>
      <w:r>
        <w:rPr>
          <w:color w:val="252525"/>
          <w:spacing w:val="1"/>
        </w:rPr>
        <w:t xml:space="preserve"> </w:t>
      </w:r>
      <w:r>
        <w:rPr>
          <w:color w:val="252525"/>
        </w:rPr>
        <w:t>других</w:t>
      </w:r>
      <w:r>
        <w:rPr>
          <w:color w:val="252525"/>
          <w:spacing w:val="-3"/>
        </w:rPr>
        <w:t xml:space="preserve"> </w:t>
      </w:r>
      <w:r>
        <w:rPr>
          <w:color w:val="252525"/>
        </w:rPr>
        <w:t>носителях).</w:t>
      </w:r>
    </w:p>
    <w:p w:rsidR="001B05ED" w:rsidRDefault="0000271D">
      <w:pPr>
        <w:spacing w:line="319" w:lineRule="exact"/>
        <w:ind w:left="686" w:right="68"/>
        <w:jc w:val="center"/>
        <w:rPr>
          <w:b/>
          <w:sz w:val="28"/>
        </w:rPr>
      </w:pPr>
      <w:r>
        <w:rPr>
          <w:b/>
          <w:color w:val="252525"/>
          <w:sz w:val="28"/>
          <w:u w:val="thick" w:color="252525"/>
        </w:rPr>
        <w:t>V-IXклассы</w:t>
      </w:r>
    </w:p>
    <w:p w:rsidR="001B05ED" w:rsidRDefault="0000271D">
      <w:pPr>
        <w:pStyle w:val="a3"/>
        <w:spacing w:line="319" w:lineRule="exact"/>
        <w:ind w:left="1495" w:right="580" w:firstLine="0"/>
        <w:jc w:val="center"/>
      </w:pPr>
      <w:r>
        <w:rPr>
          <w:color w:val="252525"/>
          <w:u w:val="single" w:color="252525"/>
        </w:rPr>
        <w:t>Личностные</w:t>
      </w:r>
      <w:r>
        <w:rPr>
          <w:color w:val="252525"/>
          <w:spacing w:val="-4"/>
          <w:u w:val="single" w:color="252525"/>
        </w:rPr>
        <w:t xml:space="preserve"> </w:t>
      </w:r>
      <w:r>
        <w:rPr>
          <w:color w:val="252525"/>
          <w:u w:val="single" w:color="252525"/>
        </w:rPr>
        <w:t>учебные</w:t>
      </w:r>
      <w:r>
        <w:rPr>
          <w:color w:val="252525"/>
          <w:spacing w:val="-3"/>
          <w:u w:val="single" w:color="252525"/>
        </w:rPr>
        <w:t xml:space="preserve"> </w:t>
      </w:r>
      <w:r>
        <w:rPr>
          <w:color w:val="252525"/>
          <w:u w:val="single" w:color="252525"/>
        </w:rPr>
        <w:t>действия:</w:t>
      </w:r>
    </w:p>
    <w:p w:rsidR="001B05ED" w:rsidRDefault="0000271D">
      <w:pPr>
        <w:pStyle w:val="a3"/>
        <w:ind w:right="571"/>
      </w:pPr>
      <w:r>
        <w:rPr>
          <w:color w:val="252525"/>
        </w:rPr>
        <w:t>Личностные</w:t>
      </w:r>
      <w:r>
        <w:rPr>
          <w:color w:val="252525"/>
          <w:spacing w:val="1"/>
        </w:rPr>
        <w:t xml:space="preserve"> </w:t>
      </w:r>
      <w:r>
        <w:rPr>
          <w:color w:val="252525"/>
        </w:rPr>
        <w:t>учебные</w:t>
      </w:r>
      <w:r>
        <w:rPr>
          <w:color w:val="252525"/>
          <w:spacing w:val="1"/>
        </w:rPr>
        <w:t xml:space="preserve"> </w:t>
      </w:r>
      <w:r>
        <w:rPr>
          <w:color w:val="252525"/>
        </w:rPr>
        <w:t>действия</w:t>
      </w:r>
      <w:r>
        <w:rPr>
          <w:color w:val="252525"/>
          <w:spacing w:val="1"/>
        </w:rPr>
        <w:t xml:space="preserve"> </w:t>
      </w:r>
      <w:r>
        <w:rPr>
          <w:color w:val="252525"/>
        </w:rPr>
        <w:t>представлены</w:t>
      </w:r>
      <w:r>
        <w:rPr>
          <w:color w:val="252525"/>
          <w:spacing w:val="1"/>
        </w:rPr>
        <w:t xml:space="preserve"> </w:t>
      </w:r>
      <w:r>
        <w:rPr>
          <w:color w:val="252525"/>
        </w:rPr>
        <w:t>следующими</w:t>
      </w:r>
      <w:r>
        <w:rPr>
          <w:color w:val="252525"/>
          <w:spacing w:val="1"/>
        </w:rPr>
        <w:t xml:space="preserve"> </w:t>
      </w:r>
      <w:r>
        <w:rPr>
          <w:color w:val="252525"/>
        </w:rPr>
        <w:t>умениями:</w:t>
      </w:r>
      <w:r>
        <w:rPr>
          <w:color w:val="252525"/>
          <w:spacing w:val="1"/>
        </w:rPr>
        <w:t xml:space="preserve"> </w:t>
      </w:r>
      <w:r>
        <w:rPr>
          <w:color w:val="252525"/>
        </w:rPr>
        <w:t>испытывать</w:t>
      </w:r>
      <w:r>
        <w:rPr>
          <w:color w:val="252525"/>
          <w:spacing w:val="-8"/>
        </w:rPr>
        <w:t xml:space="preserve"> </w:t>
      </w:r>
      <w:r>
        <w:rPr>
          <w:color w:val="252525"/>
        </w:rPr>
        <w:t>чувство</w:t>
      </w:r>
      <w:r>
        <w:rPr>
          <w:color w:val="252525"/>
          <w:spacing w:val="-9"/>
        </w:rPr>
        <w:t xml:space="preserve"> </w:t>
      </w:r>
      <w:r>
        <w:rPr>
          <w:color w:val="252525"/>
        </w:rPr>
        <w:t>гордости</w:t>
      </w:r>
      <w:r>
        <w:rPr>
          <w:color w:val="252525"/>
          <w:spacing w:val="-10"/>
        </w:rPr>
        <w:t xml:space="preserve"> </w:t>
      </w:r>
      <w:r>
        <w:rPr>
          <w:color w:val="252525"/>
        </w:rPr>
        <w:t>за</w:t>
      </w:r>
      <w:r>
        <w:rPr>
          <w:color w:val="252525"/>
          <w:spacing w:val="-8"/>
        </w:rPr>
        <w:t xml:space="preserve"> </w:t>
      </w:r>
      <w:r>
        <w:rPr>
          <w:color w:val="252525"/>
        </w:rPr>
        <w:t>свою</w:t>
      </w:r>
      <w:r>
        <w:rPr>
          <w:color w:val="252525"/>
          <w:spacing w:val="-6"/>
        </w:rPr>
        <w:t xml:space="preserve"> </w:t>
      </w:r>
      <w:r>
        <w:rPr>
          <w:color w:val="252525"/>
        </w:rPr>
        <w:t>страну;</w:t>
      </w:r>
      <w:r>
        <w:rPr>
          <w:color w:val="252525"/>
          <w:spacing w:val="-10"/>
        </w:rPr>
        <w:t xml:space="preserve"> </w:t>
      </w:r>
      <w:r>
        <w:rPr>
          <w:color w:val="252525"/>
        </w:rPr>
        <w:t>гордиться</w:t>
      </w:r>
      <w:r>
        <w:rPr>
          <w:color w:val="252525"/>
          <w:spacing w:val="-8"/>
        </w:rPr>
        <w:t xml:space="preserve"> </w:t>
      </w:r>
      <w:r>
        <w:rPr>
          <w:color w:val="252525"/>
        </w:rPr>
        <w:t>школьными</w:t>
      </w:r>
      <w:r>
        <w:rPr>
          <w:color w:val="252525"/>
          <w:spacing w:val="-6"/>
        </w:rPr>
        <w:t xml:space="preserve"> </w:t>
      </w:r>
      <w:r>
        <w:rPr>
          <w:color w:val="252525"/>
        </w:rPr>
        <w:t>успехами</w:t>
      </w:r>
      <w:r>
        <w:rPr>
          <w:color w:val="252525"/>
          <w:spacing w:val="-10"/>
        </w:rPr>
        <w:t xml:space="preserve"> </w:t>
      </w:r>
      <w:r>
        <w:rPr>
          <w:color w:val="252525"/>
        </w:rPr>
        <w:t>и</w:t>
      </w:r>
      <w:r>
        <w:rPr>
          <w:color w:val="252525"/>
          <w:spacing w:val="-67"/>
        </w:rPr>
        <w:t xml:space="preserve"> </w:t>
      </w:r>
      <w:r>
        <w:rPr>
          <w:color w:val="252525"/>
        </w:rPr>
        <w:t>достижениями</w:t>
      </w:r>
      <w:r>
        <w:rPr>
          <w:color w:val="252525"/>
          <w:spacing w:val="1"/>
        </w:rPr>
        <w:t xml:space="preserve"> </w:t>
      </w:r>
      <w:r>
        <w:rPr>
          <w:color w:val="252525"/>
        </w:rPr>
        <w:t>как</w:t>
      </w:r>
      <w:r>
        <w:rPr>
          <w:color w:val="252525"/>
          <w:spacing w:val="1"/>
        </w:rPr>
        <w:t xml:space="preserve"> </w:t>
      </w:r>
      <w:r>
        <w:rPr>
          <w:color w:val="252525"/>
        </w:rPr>
        <w:t>собственными,</w:t>
      </w:r>
      <w:r>
        <w:rPr>
          <w:color w:val="252525"/>
          <w:spacing w:val="1"/>
        </w:rPr>
        <w:t xml:space="preserve"> </w:t>
      </w:r>
      <w:r>
        <w:rPr>
          <w:color w:val="252525"/>
        </w:rPr>
        <w:t>так</w:t>
      </w:r>
      <w:r>
        <w:rPr>
          <w:color w:val="252525"/>
          <w:spacing w:val="1"/>
        </w:rPr>
        <w:t xml:space="preserve"> </w:t>
      </w:r>
      <w:r>
        <w:rPr>
          <w:color w:val="252525"/>
        </w:rPr>
        <w:t>и</w:t>
      </w:r>
      <w:r>
        <w:rPr>
          <w:color w:val="252525"/>
          <w:spacing w:val="1"/>
        </w:rPr>
        <w:t xml:space="preserve"> </w:t>
      </w:r>
      <w:r>
        <w:rPr>
          <w:color w:val="252525"/>
        </w:rPr>
        <w:t>своих</w:t>
      </w:r>
      <w:r>
        <w:rPr>
          <w:color w:val="252525"/>
          <w:spacing w:val="1"/>
        </w:rPr>
        <w:t xml:space="preserve"> </w:t>
      </w:r>
      <w:r>
        <w:rPr>
          <w:color w:val="252525"/>
        </w:rPr>
        <w:t>товарищей;</w:t>
      </w:r>
      <w:r>
        <w:rPr>
          <w:color w:val="252525"/>
          <w:spacing w:val="1"/>
        </w:rPr>
        <w:t xml:space="preserve"> </w:t>
      </w:r>
      <w:r>
        <w:rPr>
          <w:color w:val="252525"/>
        </w:rPr>
        <w:t>адекватно</w:t>
      </w:r>
      <w:r>
        <w:rPr>
          <w:color w:val="252525"/>
          <w:spacing w:val="1"/>
        </w:rPr>
        <w:t xml:space="preserve"> </w:t>
      </w:r>
      <w:r>
        <w:rPr>
          <w:color w:val="252525"/>
        </w:rPr>
        <w:t>эмоционально откликаться на произведения литературы, музыки, живописи и</w:t>
      </w:r>
      <w:r>
        <w:rPr>
          <w:color w:val="252525"/>
          <w:spacing w:val="1"/>
        </w:rPr>
        <w:t xml:space="preserve"> </w:t>
      </w:r>
      <w:r>
        <w:rPr>
          <w:color w:val="252525"/>
        </w:rPr>
        <w:t>др.;</w:t>
      </w:r>
      <w:r>
        <w:rPr>
          <w:color w:val="252525"/>
          <w:spacing w:val="1"/>
        </w:rPr>
        <w:t xml:space="preserve"> </w:t>
      </w:r>
      <w:r>
        <w:rPr>
          <w:color w:val="252525"/>
        </w:rPr>
        <w:t>уважительно</w:t>
      </w:r>
      <w:r>
        <w:rPr>
          <w:color w:val="252525"/>
          <w:spacing w:val="1"/>
        </w:rPr>
        <w:t xml:space="preserve"> </w:t>
      </w:r>
      <w:r>
        <w:rPr>
          <w:color w:val="252525"/>
        </w:rPr>
        <w:t>и</w:t>
      </w:r>
      <w:r>
        <w:rPr>
          <w:color w:val="252525"/>
          <w:spacing w:val="1"/>
        </w:rPr>
        <w:t xml:space="preserve"> </w:t>
      </w:r>
      <w:r>
        <w:rPr>
          <w:color w:val="252525"/>
        </w:rPr>
        <w:t>бережно</w:t>
      </w:r>
      <w:r>
        <w:rPr>
          <w:color w:val="252525"/>
          <w:spacing w:val="1"/>
        </w:rPr>
        <w:t xml:space="preserve"> </w:t>
      </w:r>
      <w:r>
        <w:rPr>
          <w:color w:val="252525"/>
        </w:rPr>
        <w:t>относиться</w:t>
      </w:r>
      <w:r>
        <w:rPr>
          <w:color w:val="252525"/>
          <w:spacing w:val="1"/>
        </w:rPr>
        <w:t xml:space="preserve"> </w:t>
      </w:r>
      <w:r>
        <w:rPr>
          <w:color w:val="252525"/>
        </w:rPr>
        <w:t>к</w:t>
      </w:r>
      <w:r>
        <w:rPr>
          <w:color w:val="252525"/>
          <w:spacing w:val="1"/>
        </w:rPr>
        <w:t xml:space="preserve"> </w:t>
      </w:r>
      <w:r>
        <w:rPr>
          <w:color w:val="252525"/>
        </w:rPr>
        <w:t>людям</w:t>
      </w:r>
      <w:r>
        <w:rPr>
          <w:color w:val="252525"/>
          <w:spacing w:val="1"/>
        </w:rPr>
        <w:t xml:space="preserve"> </w:t>
      </w:r>
      <w:r>
        <w:rPr>
          <w:color w:val="252525"/>
        </w:rPr>
        <w:t>труда</w:t>
      </w:r>
      <w:r>
        <w:rPr>
          <w:color w:val="252525"/>
          <w:spacing w:val="1"/>
        </w:rPr>
        <w:t xml:space="preserve"> </w:t>
      </w:r>
      <w:r>
        <w:rPr>
          <w:color w:val="252525"/>
        </w:rPr>
        <w:t>и</w:t>
      </w:r>
      <w:r>
        <w:rPr>
          <w:color w:val="252525"/>
          <w:spacing w:val="1"/>
        </w:rPr>
        <w:t xml:space="preserve"> </w:t>
      </w:r>
      <w:r>
        <w:rPr>
          <w:color w:val="252525"/>
        </w:rPr>
        <w:t>результатам</w:t>
      </w:r>
      <w:r>
        <w:rPr>
          <w:color w:val="252525"/>
          <w:spacing w:val="1"/>
        </w:rPr>
        <w:t xml:space="preserve"> </w:t>
      </w:r>
      <w:r>
        <w:rPr>
          <w:color w:val="252525"/>
        </w:rPr>
        <w:t>их</w:t>
      </w:r>
      <w:r>
        <w:rPr>
          <w:color w:val="252525"/>
          <w:spacing w:val="1"/>
        </w:rPr>
        <w:t xml:space="preserve"> </w:t>
      </w:r>
      <w:r>
        <w:rPr>
          <w:color w:val="252525"/>
        </w:rPr>
        <w:t>деятельности; активно включаться в общеполезную социальную деятельность;</w:t>
      </w:r>
      <w:r>
        <w:rPr>
          <w:color w:val="252525"/>
          <w:spacing w:val="1"/>
        </w:rPr>
        <w:t xml:space="preserve"> </w:t>
      </w:r>
      <w:r>
        <w:rPr>
          <w:color w:val="252525"/>
        </w:rPr>
        <w:t>бережно</w:t>
      </w:r>
      <w:r>
        <w:rPr>
          <w:color w:val="252525"/>
          <w:spacing w:val="1"/>
        </w:rPr>
        <w:t xml:space="preserve"> </w:t>
      </w:r>
      <w:r>
        <w:rPr>
          <w:color w:val="252525"/>
        </w:rPr>
        <w:t>относиться</w:t>
      </w:r>
      <w:r>
        <w:rPr>
          <w:color w:val="252525"/>
          <w:spacing w:val="1"/>
        </w:rPr>
        <w:t xml:space="preserve"> </w:t>
      </w:r>
      <w:r>
        <w:rPr>
          <w:color w:val="252525"/>
        </w:rPr>
        <w:t>к</w:t>
      </w:r>
      <w:r>
        <w:rPr>
          <w:color w:val="252525"/>
          <w:spacing w:val="1"/>
        </w:rPr>
        <w:t xml:space="preserve"> </w:t>
      </w:r>
      <w:r>
        <w:rPr>
          <w:color w:val="252525"/>
        </w:rPr>
        <w:t>культурно-историческому</w:t>
      </w:r>
      <w:r>
        <w:rPr>
          <w:color w:val="252525"/>
          <w:spacing w:val="1"/>
        </w:rPr>
        <w:t xml:space="preserve"> </w:t>
      </w:r>
      <w:r>
        <w:rPr>
          <w:color w:val="252525"/>
        </w:rPr>
        <w:t>наследию</w:t>
      </w:r>
      <w:r>
        <w:rPr>
          <w:color w:val="252525"/>
          <w:spacing w:val="1"/>
        </w:rPr>
        <w:t xml:space="preserve"> </w:t>
      </w:r>
      <w:r>
        <w:rPr>
          <w:color w:val="252525"/>
        </w:rPr>
        <w:t>родного</w:t>
      </w:r>
      <w:r>
        <w:rPr>
          <w:color w:val="252525"/>
          <w:spacing w:val="1"/>
        </w:rPr>
        <w:t xml:space="preserve"> </w:t>
      </w:r>
      <w:r>
        <w:rPr>
          <w:color w:val="252525"/>
        </w:rPr>
        <w:t>края</w:t>
      </w:r>
      <w:r>
        <w:rPr>
          <w:color w:val="252525"/>
          <w:spacing w:val="1"/>
        </w:rPr>
        <w:t xml:space="preserve"> </w:t>
      </w:r>
      <w:r>
        <w:rPr>
          <w:color w:val="252525"/>
        </w:rPr>
        <w:t>и</w:t>
      </w:r>
      <w:r>
        <w:rPr>
          <w:color w:val="252525"/>
          <w:spacing w:val="1"/>
        </w:rPr>
        <w:t xml:space="preserve"> </w:t>
      </w:r>
      <w:r>
        <w:rPr>
          <w:color w:val="252525"/>
        </w:rPr>
        <w:t>страны.</w:t>
      </w:r>
    </w:p>
    <w:p w:rsidR="001B05ED" w:rsidRDefault="0000271D">
      <w:pPr>
        <w:pStyle w:val="a3"/>
        <w:spacing w:before="64" w:line="322" w:lineRule="exact"/>
        <w:ind w:left="3543" w:firstLine="0"/>
        <w:jc w:val="left"/>
      </w:pPr>
      <w:r>
        <w:rPr>
          <w:color w:val="252525"/>
          <w:u w:val="single" w:color="252525"/>
        </w:rPr>
        <w:t>Коммуникативные</w:t>
      </w:r>
      <w:r>
        <w:rPr>
          <w:color w:val="252525"/>
          <w:spacing w:val="-13"/>
          <w:u w:val="single" w:color="252525"/>
        </w:rPr>
        <w:t xml:space="preserve"> </w:t>
      </w:r>
      <w:r>
        <w:rPr>
          <w:color w:val="252525"/>
          <w:u w:val="single" w:color="252525"/>
        </w:rPr>
        <w:t>учебные</w:t>
      </w:r>
      <w:r>
        <w:rPr>
          <w:color w:val="252525"/>
          <w:spacing w:val="-15"/>
          <w:u w:val="single" w:color="252525"/>
        </w:rPr>
        <w:t xml:space="preserve"> </w:t>
      </w:r>
      <w:r>
        <w:rPr>
          <w:color w:val="252525"/>
          <w:u w:val="single" w:color="252525"/>
        </w:rPr>
        <w:t>действия:</w:t>
      </w:r>
    </w:p>
    <w:p w:rsidR="001B05ED" w:rsidRDefault="0000271D">
      <w:pPr>
        <w:pStyle w:val="a3"/>
        <w:ind w:right="566"/>
      </w:pPr>
      <w:r>
        <w:rPr>
          <w:color w:val="252525"/>
        </w:rPr>
        <w:t>Коммуникативные учебные действия включают: вступать и поддерживать</w:t>
      </w:r>
      <w:r>
        <w:rPr>
          <w:color w:val="252525"/>
          <w:spacing w:val="-67"/>
        </w:rPr>
        <w:t xml:space="preserve"> </w:t>
      </w:r>
      <w:r>
        <w:rPr>
          <w:color w:val="252525"/>
        </w:rPr>
        <w:t>коммуникацию</w:t>
      </w:r>
      <w:r>
        <w:rPr>
          <w:color w:val="252525"/>
          <w:spacing w:val="1"/>
        </w:rPr>
        <w:t xml:space="preserve"> </w:t>
      </w:r>
      <w:r>
        <w:rPr>
          <w:color w:val="252525"/>
        </w:rPr>
        <w:t>в</w:t>
      </w:r>
      <w:r>
        <w:rPr>
          <w:color w:val="252525"/>
          <w:spacing w:val="1"/>
        </w:rPr>
        <w:t xml:space="preserve"> </w:t>
      </w:r>
      <w:r>
        <w:rPr>
          <w:color w:val="252525"/>
        </w:rPr>
        <w:t>разных</w:t>
      </w:r>
      <w:r>
        <w:rPr>
          <w:color w:val="252525"/>
          <w:spacing w:val="1"/>
        </w:rPr>
        <w:t xml:space="preserve"> </w:t>
      </w:r>
      <w:r>
        <w:rPr>
          <w:color w:val="252525"/>
        </w:rPr>
        <w:t>ситуациях</w:t>
      </w:r>
      <w:r>
        <w:rPr>
          <w:color w:val="252525"/>
          <w:spacing w:val="1"/>
        </w:rPr>
        <w:t xml:space="preserve"> </w:t>
      </w:r>
      <w:r>
        <w:rPr>
          <w:color w:val="252525"/>
        </w:rPr>
        <w:t>социального</w:t>
      </w:r>
      <w:r>
        <w:rPr>
          <w:color w:val="252525"/>
          <w:spacing w:val="1"/>
        </w:rPr>
        <w:t xml:space="preserve"> </w:t>
      </w:r>
      <w:r>
        <w:rPr>
          <w:color w:val="252525"/>
        </w:rPr>
        <w:t>взаимодействия</w:t>
      </w:r>
      <w:r>
        <w:rPr>
          <w:color w:val="252525"/>
          <w:spacing w:val="1"/>
        </w:rPr>
        <w:t xml:space="preserve"> </w:t>
      </w:r>
      <w:r>
        <w:rPr>
          <w:color w:val="252525"/>
        </w:rPr>
        <w:t>(учебных,</w:t>
      </w:r>
      <w:r>
        <w:rPr>
          <w:color w:val="252525"/>
          <w:spacing w:val="1"/>
        </w:rPr>
        <w:t xml:space="preserve"> </w:t>
      </w:r>
      <w:r>
        <w:rPr>
          <w:color w:val="252525"/>
        </w:rPr>
        <w:t>трудовых,</w:t>
      </w:r>
      <w:r>
        <w:rPr>
          <w:color w:val="252525"/>
          <w:spacing w:val="1"/>
        </w:rPr>
        <w:t xml:space="preserve"> </w:t>
      </w:r>
      <w:r>
        <w:rPr>
          <w:color w:val="252525"/>
        </w:rPr>
        <w:t>бытовых</w:t>
      </w:r>
      <w:r>
        <w:rPr>
          <w:color w:val="252525"/>
          <w:spacing w:val="1"/>
        </w:rPr>
        <w:t xml:space="preserve"> </w:t>
      </w:r>
      <w:r>
        <w:rPr>
          <w:color w:val="252525"/>
        </w:rPr>
        <w:t>и</w:t>
      </w:r>
      <w:r>
        <w:rPr>
          <w:color w:val="252525"/>
          <w:spacing w:val="1"/>
        </w:rPr>
        <w:t xml:space="preserve"> </w:t>
      </w:r>
      <w:r>
        <w:rPr>
          <w:color w:val="252525"/>
        </w:rPr>
        <w:t>др.);</w:t>
      </w:r>
      <w:r>
        <w:rPr>
          <w:color w:val="252525"/>
          <w:spacing w:val="1"/>
        </w:rPr>
        <w:t xml:space="preserve"> </w:t>
      </w:r>
      <w:r>
        <w:rPr>
          <w:color w:val="252525"/>
        </w:rPr>
        <w:t>слушать</w:t>
      </w:r>
      <w:r>
        <w:rPr>
          <w:color w:val="252525"/>
          <w:spacing w:val="1"/>
        </w:rPr>
        <w:t xml:space="preserve"> </w:t>
      </w:r>
      <w:r>
        <w:rPr>
          <w:color w:val="252525"/>
        </w:rPr>
        <w:t>собеседника,</w:t>
      </w:r>
      <w:r>
        <w:rPr>
          <w:color w:val="252525"/>
          <w:spacing w:val="1"/>
        </w:rPr>
        <w:t xml:space="preserve"> </w:t>
      </w:r>
      <w:r>
        <w:rPr>
          <w:color w:val="252525"/>
        </w:rPr>
        <w:t>вступать</w:t>
      </w:r>
      <w:r>
        <w:rPr>
          <w:color w:val="252525"/>
          <w:spacing w:val="1"/>
        </w:rPr>
        <w:t xml:space="preserve"> </w:t>
      </w:r>
      <w:r>
        <w:rPr>
          <w:color w:val="252525"/>
        </w:rPr>
        <w:t>в</w:t>
      </w:r>
      <w:r>
        <w:rPr>
          <w:color w:val="252525"/>
          <w:spacing w:val="1"/>
        </w:rPr>
        <w:t xml:space="preserve"> </w:t>
      </w:r>
      <w:r>
        <w:rPr>
          <w:color w:val="252525"/>
        </w:rPr>
        <w:t>диалог</w:t>
      </w:r>
      <w:r>
        <w:rPr>
          <w:color w:val="252525"/>
          <w:spacing w:val="1"/>
        </w:rPr>
        <w:t xml:space="preserve"> </w:t>
      </w:r>
      <w:r>
        <w:rPr>
          <w:color w:val="252525"/>
        </w:rPr>
        <w:t>и</w:t>
      </w:r>
      <w:r>
        <w:rPr>
          <w:color w:val="252525"/>
          <w:spacing w:val="1"/>
        </w:rPr>
        <w:t xml:space="preserve"> </w:t>
      </w:r>
      <w:r>
        <w:rPr>
          <w:color w:val="252525"/>
        </w:rPr>
        <w:t>поддерживать его, использовать разные виды делового письма для решения</w:t>
      </w:r>
      <w:r>
        <w:rPr>
          <w:color w:val="252525"/>
          <w:spacing w:val="1"/>
        </w:rPr>
        <w:t xml:space="preserve"> </w:t>
      </w:r>
      <w:r>
        <w:rPr>
          <w:color w:val="252525"/>
        </w:rPr>
        <w:t>жизненно</w:t>
      </w:r>
      <w:r>
        <w:rPr>
          <w:color w:val="252525"/>
          <w:spacing w:val="1"/>
        </w:rPr>
        <w:t xml:space="preserve"> </w:t>
      </w:r>
      <w:r>
        <w:rPr>
          <w:color w:val="252525"/>
        </w:rPr>
        <w:t>значимых</w:t>
      </w:r>
      <w:r>
        <w:rPr>
          <w:color w:val="252525"/>
          <w:spacing w:val="1"/>
        </w:rPr>
        <w:t xml:space="preserve"> </w:t>
      </w:r>
      <w:r>
        <w:rPr>
          <w:color w:val="252525"/>
        </w:rPr>
        <w:t>задач;</w:t>
      </w:r>
      <w:r>
        <w:rPr>
          <w:color w:val="252525"/>
          <w:spacing w:val="1"/>
        </w:rPr>
        <w:t xml:space="preserve"> </w:t>
      </w:r>
      <w:r>
        <w:rPr>
          <w:color w:val="252525"/>
        </w:rPr>
        <w:t>использовать</w:t>
      </w:r>
      <w:r>
        <w:rPr>
          <w:color w:val="252525"/>
          <w:spacing w:val="1"/>
        </w:rPr>
        <w:t xml:space="preserve"> </w:t>
      </w:r>
      <w:r>
        <w:rPr>
          <w:color w:val="252525"/>
        </w:rPr>
        <w:t>доступные</w:t>
      </w:r>
      <w:r>
        <w:rPr>
          <w:color w:val="252525"/>
          <w:spacing w:val="1"/>
        </w:rPr>
        <w:t xml:space="preserve"> </w:t>
      </w:r>
      <w:r>
        <w:rPr>
          <w:color w:val="252525"/>
        </w:rPr>
        <w:t>источники</w:t>
      </w:r>
      <w:r>
        <w:rPr>
          <w:color w:val="252525"/>
          <w:spacing w:val="1"/>
        </w:rPr>
        <w:t xml:space="preserve"> </w:t>
      </w:r>
      <w:r>
        <w:rPr>
          <w:color w:val="252525"/>
        </w:rPr>
        <w:t>и</w:t>
      </w:r>
      <w:r>
        <w:rPr>
          <w:color w:val="252525"/>
          <w:spacing w:val="1"/>
        </w:rPr>
        <w:t xml:space="preserve"> </w:t>
      </w:r>
      <w:r>
        <w:rPr>
          <w:color w:val="252525"/>
        </w:rPr>
        <w:t>средства</w:t>
      </w:r>
      <w:r>
        <w:rPr>
          <w:color w:val="252525"/>
          <w:spacing w:val="1"/>
        </w:rPr>
        <w:t xml:space="preserve"> </w:t>
      </w:r>
      <w:r>
        <w:rPr>
          <w:color w:val="252525"/>
        </w:rPr>
        <w:t>получения</w:t>
      </w:r>
      <w:r>
        <w:rPr>
          <w:color w:val="252525"/>
          <w:spacing w:val="1"/>
        </w:rPr>
        <w:t xml:space="preserve"> </w:t>
      </w:r>
      <w:r>
        <w:rPr>
          <w:color w:val="252525"/>
        </w:rPr>
        <w:t>информации</w:t>
      </w:r>
      <w:r>
        <w:rPr>
          <w:color w:val="252525"/>
          <w:spacing w:val="1"/>
        </w:rPr>
        <w:t xml:space="preserve"> </w:t>
      </w:r>
      <w:r>
        <w:rPr>
          <w:color w:val="252525"/>
        </w:rPr>
        <w:t>для</w:t>
      </w:r>
      <w:r>
        <w:rPr>
          <w:color w:val="252525"/>
          <w:spacing w:val="1"/>
        </w:rPr>
        <w:t xml:space="preserve"> </w:t>
      </w:r>
      <w:r>
        <w:rPr>
          <w:color w:val="252525"/>
        </w:rPr>
        <w:t>решения</w:t>
      </w:r>
      <w:r>
        <w:rPr>
          <w:color w:val="252525"/>
          <w:spacing w:val="1"/>
        </w:rPr>
        <w:t xml:space="preserve"> </w:t>
      </w:r>
      <w:r>
        <w:rPr>
          <w:color w:val="252525"/>
        </w:rPr>
        <w:t>коммуникативных</w:t>
      </w:r>
      <w:r>
        <w:rPr>
          <w:color w:val="252525"/>
          <w:spacing w:val="1"/>
        </w:rPr>
        <w:t xml:space="preserve"> </w:t>
      </w:r>
      <w:r>
        <w:rPr>
          <w:color w:val="252525"/>
        </w:rPr>
        <w:t>и</w:t>
      </w:r>
      <w:r>
        <w:rPr>
          <w:color w:val="252525"/>
          <w:spacing w:val="70"/>
        </w:rPr>
        <w:t xml:space="preserve"> </w:t>
      </w:r>
      <w:r>
        <w:rPr>
          <w:color w:val="252525"/>
        </w:rPr>
        <w:t>познавательных</w:t>
      </w:r>
      <w:r>
        <w:rPr>
          <w:color w:val="252525"/>
          <w:spacing w:val="1"/>
        </w:rPr>
        <w:t xml:space="preserve"> </w:t>
      </w:r>
      <w:r>
        <w:rPr>
          <w:color w:val="252525"/>
        </w:rPr>
        <w:t>задач.</w:t>
      </w:r>
    </w:p>
    <w:p w:rsidR="001B05ED" w:rsidRDefault="0000271D">
      <w:pPr>
        <w:pStyle w:val="a3"/>
        <w:spacing w:before="3" w:line="322" w:lineRule="exact"/>
        <w:ind w:left="3822" w:firstLine="0"/>
        <w:jc w:val="left"/>
      </w:pPr>
      <w:r>
        <w:rPr>
          <w:color w:val="252525"/>
          <w:u w:val="single" w:color="252525"/>
        </w:rPr>
        <w:t>Регулятивные</w:t>
      </w:r>
      <w:r>
        <w:rPr>
          <w:color w:val="252525"/>
          <w:spacing w:val="-11"/>
          <w:u w:val="single" w:color="252525"/>
        </w:rPr>
        <w:t xml:space="preserve"> </w:t>
      </w:r>
      <w:r>
        <w:rPr>
          <w:color w:val="252525"/>
          <w:u w:val="single" w:color="252525"/>
        </w:rPr>
        <w:t>учебные</w:t>
      </w:r>
      <w:r>
        <w:rPr>
          <w:color w:val="252525"/>
          <w:spacing w:val="-10"/>
          <w:u w:val="single" w:color="252525"/>
        </w:rPr>
        <w:t xml:space="preserve"> </w:t>
      </w:r>
      <w:r>
        <w:rPr>
          <w:color w:val="252525"/>
          <w:u w:val="single" w:color="252525"/>
        </w:rPr>
        <w:t>действия:</w:t>
      </w:r>
    </w:p>
    <w:p w:rsidR="001B05ED" w:rsidRDefault="0000271D">
      <w:pPr>
        <w:pStyle w:val="a3"/>
        <w:ind w:right="567"/>
      </w:pPr>
      <w:r>
        <w:rPr>
          <w:color w:val="252525"/>
        </w:rPr>
        <w:t>Регулятивные учебные действия представлены умениями: принимать и</w:t>
      </w:r>
      <w:r>
        <w:rPr>
          <w:color w:val="252525"/>
          <w:spacing w:val="1"/>
        </w:rPr>
        <w:t xml:space="preserve"> </w:t>
      </w:r>
      <w:r>
        <w:rPr>
          <w:color w:val="252525"/>
        </w:rPr>
        <w:lastRenderedPageBreak/>
        <w:t>сохранять</w:t>
      </w:r>
      <w:r>
        <w:rPr>
          <w:color w:val="252525"/>
          <w:spacing w:val="1"/>
        </w:rPr>
        <w:t xml:space="preserve"> </w:t>
      </w:r>
      <w:r>
        <w:rPr>
          <w:color w:val="252525"/>
        </w:rPr>
        <w:t>цели</w:t>
      </w:r>
      <w:r>
        <w:rPr>
          <w:color w:val="252525"/>
          <w:spacing w:val="1"/>
        </w:rPr>
        <w:t xml:space="preserve"> </w:t>
      </w:r>
      <w:r>
        <w:rPr>
          <w:color w:val="252525"/>
        </w:rPr>
        <w:t>и</w:t>
      </w:r>
      <w:r>
        <w:rPr>
          <w:color w:val="252525"/>
          <w:spacing w:val="1"/>
        </w:rPr>
        <w:t xml:space="preserve"> </w:t>
      </w:r>
      <w:r>
        <w:rPr>
          <w:color w:val="252525"/>
        </w:rPr>
        <w:t>задачи</w:t>
      </w:r>
      <w:r>
        <w:rPr>
          <w:color w:val="252525"/>
          <w:spacing w:val="1"/>
        </w:rPr>
        <w:t xml:space="preserve"> </w:t>
      </w:r>
      <w:r>
        <w:rPr>
          <w:color w:val="252525"/>
        </w:rPr>
        <w:t>решения</w:t>
      </w:r>
      <w:r>
        <w:rPr>
          <w:color w:val="252525"/>
          <w:spacing w:val="1"/>
        </w:rPr>
        <w:t xml:space="preserve"> </w:t>
      </w:r>
      <w:r>
        <w:rPr>
          <w:color w:val="252525"/>
        </w:rPr>
        <w:t>типовых</w:t>
      </w:r>
      <w:r>
        <w:rPr>
          <w:color w:val="252525"/>
          <w:spacing w:val="1"/>
        </w:rPr>
        <w:t xml:space="preserve"> </w:t>
      </w:r>
      <w:r>
        <w:rPr>
          <w:color w:val="252525"/>
        </w:rPr>
        <w:t>учебных</w:t>
      </w:r>
      <w:r>
        <w:rPr>
          <w:color w:val="252525"/>
          <w:spacing w:val="1"/>
        </w:rPr>
        <w:t xml:space="preserve"> </w:t>
      </w:r>
      <w:r>
        <w:rPr>
          <w:color w:val="252525"/>
        </w:rPr>
        <w:t>и</w:t>
      </w:r>
      <w:r>
        <w:rPr>
          <w:color w:val="252525"/>
          <w:spacing w:val="1"/>
        </w:rPr>
        <w:t xml:space="preserve"> </w:t>
      </w:r>
      <w:r>
        <w:rPr>
          <w:color w:val="252525"/>
        </w:rPr>
        <w:t>практических</w:t>
      </w:r>
      <w:r>
        <w:rPr>
          <w:color w:val="252525"/>
          <w:spacing w:val="1"/>
        </w:rPr>
        <w:t xml:space="preserve"> </w:t>
      </w:r>
      <w:r>
        <w:rPr>
          <w:color w:val="252525"/>
        </w:rPr>
        <w:t>задач,</w:t>
      </w:r>
      <w:r>
        <w:rPr>
          <w:color w:val="252525"/>
          <w:spacing w:val="1"/>
        </w:rPr>
        <w:t xml:space="preserve"> </w:t>
      </w:r>
      <w:r>
        <w:rPr>
          <w:color w:val="252525"/>
        </w:rPr>
        <w:t>осуществлять</w:t>
      </w:r>
      <w:r>
        <w:rPr>
          <w:color w:val="252525"/>
          <w:spacing w:val="1"/>
        </w:rPr>
        <w:t xml:space="preserve"> </w:t>
      </w:r>
      <w:r>
        <w:rPr>
          <w:color w:val="252525"/>
        </w:rPr>
        <w:t>коллективный</w:t>
      </w:r>
      <w:r>
        <w:rPr>
          <w:color w:val="252525"/>
          <w:spacing w:val="1"/>
        </w:rPr>
        <w:t xml:space="preserve"> </w:t>
      </w:r>
      <w:r>
        <w:rPr>
          <w:color w:val="252525"/>
        </w:rPr>
        <w:t>поиск</w:t>
      </w:r>
      <w:r>
        <w:rPr>
          <w:color w:val="252525"/>
          <w:spacing w:val="1"/>
        </w:rPr>
        <w:t xml:space="preserve"> </w:t>
      </w:r>
      <w:r>
        <w:rPr>
          <w:color w:val="252525"/>
        </w:rPr>
        <w:t>средств</w:t>
      </w:r>
      <w:r>
        <w:rPr>
          <w:color w:val="252525"/>
          <w:spacing w:val="1"/>
        </w:rPr>
        <w:t xml:space="preserve"> </w:t>
      </w:r>
      <w:r>
        <w:rPr>
          <w:color w:val="252525"/>
        </w:rPr>
        <w:t>их</w:t>
      </w:r>
      <w:r>
        <w:rPr>
          <w:color w:val="252525"/>
          <w:spacing w:val="1"/>
        </w:rPr>
        <w:t xml:space="preserve"> </w:t>
      </w:r>
      <w:r>
        <w:rPr>
          <w:color w:val="252525"/>
        </w:rPr>
        <w:t>осуществления;</w:t>
      </w:r>
      <w:r>
        <w:rPr>
          <w:color w:val="252525"/>
          <w:spacing w:val="1"/>
        </w:rPr>
        <w:t xml:space="preserve"> </w:t>
      </w:r>
      <w:r>
        <w:rPr>
          <w:color w:val="252525"/>
        </w:rPr>
        <w:t>осознанно</w:t>
      </w:r>
      <w:r>
        <w:rPr>
          <w:color w:val="252525"/>
          <w:spacing w:val="1"/>
        </w:rPr>
        <w:t xml:space="preserve"> </w:t>
      </w:r>
      <w:r>
        <w:rPr>
          <w:color w:val="252525"/>
        </w:rPr>
        <w:t>действовать на основе разных видов инструкций для решения практических и</w:t>
      </w:r>
      <w:r>
        <w:rPr>
          <w:color w:val="252525"/>
          <w:spacing w:val="1"/>
        </w:rPr>
        <w:t xml:space="preserve"> </w:t>
      </w:r>
      <w:r>
        <w:rPr>
          <w:color w:val="252525"/>
        </w:rPr>
        <w:t>учебных задач; осуществлять взаимный контроль в совместной деятельности;</w:t>
      </w:r>
      <w:r>
        <w:rPr>
          <w:color w:val="252525"/>
          <w:spacing w:val="1"/>
        </w:rPr>
        <w:t xml:space="preserve"> </w:t>
      </w:r>
      <w:r>
        <w:rPr>
          <w:color w:val="252525"/>
        </w:rPr>
        <w:t>обладать</w:t>
      </w:r>
      <w:r>
        <w:rPr>
          <w:color w:val="252525"/>
          <w:spacing w:val="1"/>
        </w:rPr>
        <w:t xml:space="preserve"> </w:t>
      </w:r>
      <w:r>
        <w:rPr>
          <w:color w:val="252525"/>
        </w:rPr>
        <w:t>готовностью</w:t>
      </w:r>
      <w:r>
        <w:rPr>
          <w:color w:val="252525"/>
          <w:spacing w:val="1"/>
        </w:rPr>
        <w:t xml:space="preserve"> </w:t>
      </w:r>
      <w:r>
        <w:rPr>
          <w:color w:val="252525"/>
        </w:rPr>
        <w:t>к</w:t>
      </w:r>
      <w:r>
        <w:rPr>
          <w:color w:val="252525"/>
          <w:spacing w:val="1"/>
        </w:rPr>
        <w:t xml:space="preserve"> </w:t>
      </w:r>
      <w:r>
        <w:rPr>
          <w:color w:val="252525"/>
        </w:rPr>
        <w:t>осуществлению</w:t>
      </w:r>
      <w:r>
        <w:rPr>
          <w:color w:val="252525"/>
          <w:spacing w:val="1"/>
        </w:rPr>
        <w:t xml:space="preserve"> </w:t>
      </w:r>
      <w:r>
        <w:rPr>
          <w:color w:val="252525"/>
        </w:rPr>
        <w:t>самоконтроля</w:t>
      </w:r>
      <w:r>
        <w:rPr>
          <w:color w:val="252525"/>
          <w:spacing w:val="1"/>
        </w:rPr>
        <w:t xml:space="preserve"> </w:t>
      </w:r>
      <w:r>
        <w:rPr>
          <w:color w:val="252525"/>
        </w:rPr>
        <w:t>в</w:t>
      </w:r>
      <w:r>
        <w:rPr>
          <w:color w:val="252525"/>
          <w:spacing w:val="71"/>
        </w:rPr>
        <w:t xml:space="preserve"> </w:t>
      </w:r>
      <w:r>
        <w:rPr>
          <w:color w:val="252525"/>
        </w:rPr>
        <w:t>процессе</w:t>
      </w:r>
      <w:r>
        <w:rPr>
          <w:color w:val="252525"/>
          <w:spacing w:val="-67"/>
        </w:rPr>
        <w:t xml:space="preserve"> </w:t>
      </w:r>
      <w:r>
        <w:rPr>
          <w:color w:val="252525"/>
        </w:rPr>
        <w:t>деятельности;</w:t>
      </w:r>
      <w:r>
        <w:rPr>
          <w:color w:val="252525"/>
          <w:spacing w:val="1"/>
        </w:rPr>
        <w:t xml:space="preserve"> </w:t>
      </w:r>
      <w:r>
        <w:rPr>
          <w:color w:val="252525"/>
        </w:rPr>
        <w:t>адекватно</w:t>
      </w:r>
      <w:r>
        <w:rPr>
          <w:color w:val="252525"/>
          <w:spacing w:val="1"/>
        </w:rPr>
        <w:t xml:space="preserve"> </w:t>
      </w:r>
      <w:r>
        <w:rPr>
          <w:color w:val="252525"/>
        </w:rPr>
        <w:t>реагировать</w:t>
      </w:r>
      <w:r>
        <w:rPr>
          <w:color w:val="252525"/>
          <w:spacing w:val="1"/>
        </w:rPr>
        <w:t xml:space="preserve"> </w:t>
      </w:r>
      <w:r>
        <w:rPr>
          <w:color w:val="252525"/>
        </w:rPr>
        <w:t>на</w:t>
      </w:r>
      <w:r>
        <w:rPr>
          <w:color w:val="252525"/>
          <w:spacing w:val="1"/>
        </w:rPr>
        <w:t xml:space="preserve"> </w:t>
      </w:r>
      <w:r>
        <w:rPr>
          <w:color w:val="252525"/>
        </w:rPr>
        <w:t>внешний</w:t>
      </w:r>
      <w:r>
        <w:rPr>
          <w:color w:val="252525"/>
          <w:spacing w:val="1"/>
        </w:rPr>
        <w:t xml:space="preserve"> </w:t>
      </w:r>
      <w:r>
        <w:rPr>
          <w:color w:val="252525"/>
        </w:rPr>
        <w:t>контроль</w:t>
      </w:r>
      <w:r>
        <w:rPr>
          <w:color w:val="252525"/>
          <w:spacing w:val="1"/>
        </w:rPr>
        <w:t xml:space="preserve"> </w:t>
      </w:r>
      <w:r>
        <w:rPr>
          <w:color w:val="252525"/>
        </w:rPr>
        <w:t>и</w:t>
      </w:r>
      <w:r>
        <w:rPr>
          <w:color w:val="252525"/>
          <w:spacing w:val="1"/>
        </w:rPr>
        <w:t xml:space="preserve"> </w:t>
      </w:r>
      <w:r>
        <w:rPr>
          <w:color w:val="252525"/>
        </w:rPr>
        <w:t>оценку,</w:t>
      </w:r>
      <w:r>
        <w:rPr>
          <w:color w:val="252525"/>
          <w:spacing w:val="1"/>
        </w:rPr>
        <w:t xml:space="preserve"> </w:t>
      </w:r>
      <w:r>
        <w:rPr>
          <w:color w:val="252525"/>
        </w:rPr>
        <w:t>корректировать</w:t>
      </w:r>
      <w:r>
        <w:rPr>
          <w:color w:val="252525"/>
          <w:spacing w:val="-3"/>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ней</w:t>
      </w:r>
      <w:r>
        <w:rPr>
          <w:color w:val="252525"/>
          <w:spacing w:val="-1"/>
        </w:rPr>
        <w:t xml:space="preserve"> </w:t>
      </w:r>
      <w:r>
        <w:rPr>
          <w:color w:val="252525"/>
        </w:rPr>
        <w:t>свою</w:t>
      </w:r>
      <w:r>
        <w:rPr>
          <w:color w:val="252525"/>
          <w:spacing w:val="-1"/>
        </w:rPr>
        <w:t xml:space="preserve"> </w:t>
      </w:r>
      <w:r>
        <w:rPr>
          <w:color w:val="252525"/>
        </w:rPr>
        <w:t>деятельность.</w:t>
      </w:r>
    </w:p>
    <w:p w:rsidR="001B05ED" w:rsidRDefault="0000271D">
      <w:pPr>
        <w:pStyle w:val="a3"/>
        <w:spacing w:before="3"/>
        <w:ind w:left="1190" w:right="563" w:firstLine="2487"/>
      </w:pPr>
      <w:r>
        <w:rPr>
          <w:color w:val="252525"/>
          <w:u w:val="single" w:color="252525"/>
        </w:rPr>
        <w:t>Познавательные учебные действия:</w:t>
      </w:r>
      <w:r>
        <w:rPr>
          <w:color w:val="252525"/>
          <w:spacing w:val="1"/>
        </w:rPr>
        <w:t xml:space="preserve"> </w:t>
      </w:r>
      <w:r>
        <w:rPr>
          <w:color w:val="252525"/>
        </w:rPr>
        <w:t>Дифференцированно</w:t>
      </w:r>
      <w:r>
        <w:rPr>
          <w:color w:val="252525"/>
          <w:spacing w:val="14"/>
        </w:rPr>
        <w:t xml:space="preserve"> </w:t>
      </w:r>
      <w:r>
        <w:rPr>
          <w:color w:val="252525"/>
        </w:rPr>
        <w:t>воспринимать</w:t>
      </w:r>
      <w:r>
        <w:rPr>
          <w:color w:val="252525"/>
          <w:spacing w:val="13"/>
        </w:rPr>
        <w:t xml:space="preserve"> </w:t>
      </w:r>
      <w:r>
        <w:rPr>
          <w:color w:val="252525"/>
        </w:rPr>
        <w:t>окружающий</w:t>
      </w:r>
      <w:r>
        <w:rPr>
          <w:color w:val="252525"/>
          <w:spacing w:val="15"/>
        </w:rPr>
        <w:t xml:space="preserve"> </w:t>
      </w:r>
      <w:r>
        <w:rPr>
          <w:color w:val="252525"/>
        </w:rPr>
        <w:t>мир,</w:t>
      </w:r>
      <w:r>
        <w:rPr>
          <w:color w:val="252525"/>
          <w:spacing w:val="17"/>
        </w:rPr>
        <w:t xml:space="preserve"> </w:t>
      </w:r>
      <w:r>
        <w:rPr>
          <w:color w:val="252525"/>
        </w:rPr>
        <w:t>его</w:t>
      </w:r>
      <w:r>
        <w:rPr>
          <w:color w:val="252525"/>
          <w:spacing w:val="15"/>
        </w:rPr>
        <w:t xml:space="preserve"> </w:t>
      </w:r>
      <w:r>
        <w:rPr>
          <w:color w:val="252525"/>
        </w:rPr>
        <w:t>временно-про-</w:t>
      </w:r>
    </w:p>
    <w:p w:rsidR="001B05ED" w:rsidRDefault="0000271D">
      <w:pPr>
        <w:pStyle w:val="a3"/>
        <w:spacing w:line="321" w:lineRule="exact"/>
        <w:ind w:firstLine="0"/>
      </w:pPr>
      <w:r>
        <w:rPr>
          <w:color w:val="252525"/>
        </w:rPr>
        <w:t>странственную</w:t>
      </w:r>
      <w:r>
        <w:rPr>
          <w:color w:val="252525"/>
          <w:spacing w:val="-9"/>
        </w:rPr>
        <w:t xml:space="preserve"> </w:t>
      </w:r>
      <w:r>
        <w:rPr>
          <w:color w:val="252525"/>
        </w:rPr>
        <w:t>организацию;</w:t>
      </w:r>
    </w:p>
    <w:p w:rsidR="001B05ED" w:rsidRDefault="0000271D">
      <w:pPr>
        <w:pStyle w:val="a3"/>
        <w:ind w:right="559"/>
      </w:pPr>
      <w:r>
        <w:rPr>
          <w:color w:val="252525"/>
        </w:rPr>
        <w:t>использовать усвоенные логические операции (сравнение, анализ, синтез,</w:t>
      </w:r>
      <w:r>
        <w:rPr>
          <w:color w:val="252525"/>
          <w:spacing w:val="1"/>
        </w:rPr>
        <w:t xml:space="preserve"> </w:t>
      </w:r>
      <w:r>
        <w:rPr>
          <w:color w:val="252525"/>
        </w:rPr>
        <w:t>обобщение,</w:t>
      </w:r>
      <w:r>
        <w:rPr>
          <w:color w:val="252525"/>
          <w:spacing w:val="1"/>
        </w:rPr>
        <w:t xml:space="preserve"> </w:t>
      </w:r>
      <w:r>
        <w:rPr>
          <w:color w:val="252525"/>
        </w:rPr>
        <w:t>классификацию,</w:t>
      </w:r>
      <w:r>
        <w:rPr>
          <w:color w:val="252525"/>
          <w:spacing w:val="1"/>
        </w:rPr>
        <w:t xml:space="preserve"> </w:t>
      </w:r>
      <w:r>
        <w:rPr>
          <w:color w:val="252525"/>
        </w:rPr>
        <w:t>установление</w:t>
      </w:r>
      <w:r>
        <w:rPr>
          <w:color w:val="252525"/>
          <w:spacing w:val="1"/>
        </w:rPr>
        <w:t xml:space="preserve"> </w:t>
      </w:r>
      <w:r>
        <w:rPr>
          <w:color w:val="252525"/>
        </w:rPr>
        <w:t>аналогий,</w:t>
      </w:r>
      <w:r>
        <w:rPr>
          <w:color w:val="252525"/>
          <w:spacing w:val="1"/>
        </w:rPr>
        <w:t xml:space="preserve"> </w:t>
      </w:r>
      <w:r>
        <w:rPr>
          <w:color w:val="252525"/>
        </w:rPr>
        <w:t>закономерностей,</w:t>
      </w:r>
      <w:r>
        <w:rPr>
          <w:color w:val="252525"/>
          <w:spacing w:val="1"/>
        </w:rPr>
        <w:t xml:space="preserve"> </w:t>
      </w:r>
      <w:r>
        <w:rPr>
          <w:color w:val="252525"/>
        </w:rPr>
        <w:t>при-</w:t>
      </w:r>
      <w:r>
        <w:rPr>
          <w:color w:val="252525"/>
          <w:spacing w:val="1"/>
        </w:rPr>
        <w:t xml:space="preserve"> </w:t>
      </w:r>
      <w:r>
        <w:rPr>
          <w:color w:val="252525"/>
        </w:rPr>
        <w:t>чинно-следственных связей) на наглядном, доступном вербальном материале,</w:t>
      </w:r>
      <w:r>
        <w:rPr>
          <w:color w:val="252525"/>
          <w:spacing w:val="1"/>
        </w:rPr>
        <w:t xml:space="preserve"> </w:t>
      </w:r>
      <w:r>
        <w:rPr>
          <w:color w:val="252525"/>
        </w:rPr>
        <w:t>основе</w:t>
      </w:r>
      <w:r>
        <w:rPr>
          <w:color w:val="252525"/>
          <w:spacing w:val="1"/>
        </w:rPr>
        <w:t xml:space="preserve"> </w:t>
      </w:r>
      <w:r>
        <w:rPr>
          <w:color w:val="252525"/>
        </w:rPr>
        <w:t>практической</w:t>
      </w:r>
      <w:r>
        <w:rPr>
          <w:color w:val="252525"/>
          <w:spacing w:val="1"/>
        </w:rPr>
        <w:t xml:space="preserve"> </w:t>
      </w:r>
      <w:r>
        <w:rPr>
          <w:color w:val="252525"/>
        </w:rPr>
        <w:t>деятельности</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индивидуальными</w:t>
      </w:r>
      <w:r>
        <w:rPr>
          <w:color w:val="252525"/>
          <w:spacing w:val="1"/>
        </w:rPr>
        <w:t xml:space="preserve"> </w:t>
      </w:r>
      <w:r>
        <w:rPr>
          <w:color w:val="252525"/>
        </w:rPr>
        <w:t>возможностями;</w:t>
      </w:r>
    </w:p>
    <w:p w:rsidR="001B05ED" w:rsidRDefault="0000271D">
      <w:pPr>
        <w:pStyle w:val="a3"/>
        <w:ind w:right="567"/>
      </w:pPr>
      <w:r>
        <w:rPr>
          <w:color w:val="252525"/>
        </w:rPr>
        <w:t>использовать в жизни и деятельности некоторые межпредметные знания,</w:t>
      </w:r>
      <w:r>
        <w:rPr>
          <w:color w:val="252525"/>
          <w:spacing w:val="1"/>
        </w:rPr>
        <w:t xml:space="preserve"> </w:t>
      </w:r>
      <w:r>
        <w:rPr>
          <w:color w:val="252525"/>
        </w:rPr>
        <w:t>отражающие несложные, доступные существенные связи и отношения между</w:t>
      </w:r>
      <w:r>
        <w:rPr>
          <w:color w:val="252525"/>
          <w:spacing w:val="1"/>
        </w:rPr>
        <w:t xml:space="preserve"> </w:t>
      </w:r>
      <w:r>
        <w:rPr>
          <w:color w:val="252525"/>
        </w:rPr>
        <w:t>объектами и</w:t>
      </w:r>
      <w:r>
        <w:rPr>
          <w:color w:val="252525"/>
          <w:spacing w:val="1"/>
        </w:rPr>
        <w:t xml:space="preserve"> </w:t>
      </w:r>
      <w:r>
        <w:rPr>
          <w:color w:val="252525"/>
        </w:rPr>
        <w:t>процессами.</w:t>
      </w:r>
    </w:p>
    <w:p w:rsidR="001B05ED" w:rsidRDefault="0000271D">
      <w:pPr>
        <w:pStyle w:val="21"/>
        <w:spacing w:before="256" w:line="240" w:lineRule="auto"/>
        <w:ind w:left="3106" w:right="3192" w:firstLine="63"/>
      </w:pPr>
      <w:r>
        <w:rPr>
          <w:color w:val="252525"/>
        </w:rPr>
        <w:t>Связи базовых учебных действий</w:t>
      </w:r>
      <w:r>
        <w:rPr>
          <w:color w:val="252525"/>
          <w:spacing w:val="-67"/>
        </w:rPr>
        <w:t xml:space="preserve"> </w:t>
      </w:r>
      <w:r>
        <w:rPr>
          <w:color w:val="252525"/>
        </w:rPr>
        <w:t>с</w:t>
      </w:r>
      <w:r>
        <w:rPr>
          <w:color w:val="252525"/>
          <w:spacing w:val="-12"/>
        </w:rPr>
        <w:t xml:space="preserve"> </w:t>
      </w:r>
      <w:r>
        <w:rPr>
          <w:color w:val="252525"/>
        </w:rPr>
        <w:t>содержанием</w:t>
      </w:r>
      <w:r>
        <w:rPr>
          <w:color w:val="252525"/>
          <w:spacing w:val="-8"/>
        </w:rPr>
        <w:t xml:space="preserve"> </w:t>
      </w:r>
      <w:r>
        <w:rPr>
          <w:color w:val="252525"/>
        </w:rPr>
        <w:t>учебных</w:t>
      </w:r>
      <w:r>
        <w:rPr>
          <w:color w:val="252525"/>
          <w:spacing w:val="-15"/>
        </w:rPr>
        <w:t xml:space="preserve"> </w:t>
      </w:r>
      <w:r>
        <w:rPr>
          <w:color w:val="252525"/>
        </w:rPr>
        <w:t>предметов</w:t>
      </w:r>
    </w:p>
    <w:p w:rsidR="001B05ED" w:rsidRDefault="0000271D">
      <w:pPr>
        <w:pStyle w:val="a3"/>
        <w:ind w:right="573"/>
      </w:pPr>
      <w:r>
        <w:rPr>
          <w:color w:val="252525"/>
        </w:rPr>
        <w:t>В</w:t>
      </w:r>
      <w:r>
        <w:rPr>
          <w:color w:val="252525"/>
          <w:spacing w:val="-10"/>
        </w:rPr>
        <w:t xml:space="preserve"> </w:t>
      </w:r>
      <w:r>
        <w:rPr>
          <w:color w:val="252525"/>
        </w:rPr>
        <w:t>программе</w:t>
      </w:r>
      <w:r>
        <w:rPr>
          <w:color w:val="252525"/>
          <w:spacing w:val="-7"/>
        </w:rPr>
        <w:t xml:space="preserve"> </w:t>
      </w:r>
      <w:r>
        <w:rPr>
          <w:color w:val="252525"/>
        </w:rPr>
        <w:t>базовых</w:t>
      </w:r>
      <w:r>
        <w:rPr>
          <w:color w:val="252525"/>
          <w:spacing w:val="-7"/>
        </w:rPr>
        <w:t xml:space="preserve"> </w:t>
      </w:r>
      <w:r>
        <w:rPr>
          <w:color w:val="252525"/>
        </w:rPr>
        <w:t>учебных</w:t>
      </w:r>
      <w:r>
        <w:rPr>
          <w:color w:val="252525"/>
          <w:spacing w:val="-10"/>
        </w:rPr>
        <w:t xml:space="preserve"> </w:t>
      </w:r>
      <w:r>
        <w:rPr>
          <w:color w:val="252525"/>
        </w:rPr>
        <w:t>действий</w:t>
      </w:r>
      <w:r>
        <w:rPr>
          <w:color w:val="252525"/>
          <w:spacing w:val="-4"/>
        </w:rPr>
        <w:t xml:space="preserve"> </w:t>
      </w:r>
      <w:r>
        <w:rPr>
          <w:color w:val="252525"/>
        </w:rPr>
        <w:t>достаточным</w:t>
      </w:r>
      <w:r>
        <w:rPr>
          <w:color w:val="252525"/>
          <w:spacing w:val="-6"/>
        </w:rPr>
        <w:t xml:space="preserve"> </w:t>
      </w:r>
      <w:r>
        <w:rPr>
          <w:color w:val="252525"/>
        </w:rPr>
        <w:t>является</w:t>
      </w:r>
      <w:r>
        <w:rPr>
          <w:color w:val="252525"/>
          <w:spacing w:val="-6"/>
        </w:rPr>
        <w:t xml:space="preserve"> </w:t>
      </w:r>
      <w:r>
        <w:rPr>
          <w:color w:val="252525"/>
        </w:rPr>
        <w:t>отражение</w:t>
      </w:r>
      <w:r>
        <w:rPr>
          <w:color w:val="252525"/>
          <w:spacing w:val="-67"/>
        </w:rPr>
        <w:t xml:space="preserve"> </w:t>
      </w:r>
      <w:r>
        <w:rPr>
          <w:color w:val="252525"/>
        </w:rPr>
        <w:t>их связи с содержанием учебных предметов в виде схемы, таблиц и т.п. В связи</w:t>
      </w:r>
      <w:r>
        <w:rPr>
          <w:color w:val="252525"/>
          <w:spacing w:val="1"/>
        </w:rPr>
        <w:t xml:space="preserve"> </w:t>
      </w:r>
      <w:r>
        <w:rPr>
          <w:color w:val="252525"/>
        </w:rPr>
        <w:t>с</w:t>
      </w:r>
      <w:r>
        <w:rPr>
          <w:color w:val="252525"/>
          <w:spacing w:val="1"/>
        </w:rPr>
        <w:t xml:space="preserve"> </w:t>
      </w:r>
      <w:r>
        <w:rPr>
          <w:color w:val="252525"/>
        </w:rPr>
        <w:t>различиями</w:t>
      </w:r>
      <w:r>
        <w:rPr>
          <w:color w:val="252525"/>
          <w:spacing w:val="1"/>
        </w:rPr>
        <w:t xml:space="preserve"> </w:t>
      </w:r>
      <w:r>
        <w:rPr>
          <w:color w:val="252525"/>
        </w:rPr>
        <w:t>в</w:t>
      </w:r>
      <w:r>
        <w:rPr>
          <w:color w:val="252525"/>
          <w:spacing w:val="1"/>
        </w:rPr>
        <w:t xml:space="preserve"> </w:t>
      </w:r>
      <w:r>
        <w:rPr>
          <w:color w:val="252525"/>
        </w:rPr>
        <w:t>содержании</w:t>
      </w:r>
      <w:r>
        <w:rPr>
          <w:color w:val="252525"/>
          <w:spacing w:val="1"/>
        </w:rPr>
        <w:t xml:space="preserve"> </w:t>
      </w:r>
      <w:r>
        <w:rPr>
          <w:color w:val="252525"/>
        </w:rPr>
        <w:t>и</w:t>
      </w:r>
      <w:r>
        <w:rPr>
          <w:color w:val="252525"/>
          <w:spacing w:val="1"/>
        </w:rPr>
        <w:t xml:space="preserve"> </w:t>
      </w:r>
      <w:r>
        <w:rPr>
          <w:color w:val="252525"/>
        </w:rPr>
        <w:t>перечнем</w:t>
      </w:r>
      <w:r>
        <w:rPr>
          <w:color w:val="252525"/>
          <w:spacing w:val="1"/>
        </w:rPr>
        <w:t xml:space="preserve"> </w:t>
      </w:r>
      <w:r>
        <w:rPr>
          <w:color w:val="252525"/>
        </w:rPr>
        <w:t>конкретных</w:t>
      </w:r>
      <w:r>
        <w:rPr>
          <w:color w:val="252525"/>
          <w:spacing w:val="1"/>
        </w:rPr>
        <w:t xml:space="preserve"> </w:t>
      </w:r>
      <w:r>
        <w:rPr>
          <w:color w:val="252525"/>
        </w:rPr>
        <w:t>учебных</w:t>
      </w:r>
      <w:r>
        <w:rPr>
          <w:color w:val="252525"/>
          <w:spacing w:val="1"/>
        </w:rPr>
        <w:t xml:space="preserve"> </w:t>
      </w:r>
      <w:r>
        <w:rPr>
          <w:color w:val="252525"/>
        </w:rPr>
        <w:t>действий</w:t>
      </w:r>
      <w:r>
        <w:rPr>
          <w:color w:val="252525"/>
          <w:spacing w:val="1"/>
        </w:rPr>
        <w:t xml:space="preserve"> </w:t>
      </w:r>
      <w:r>
        <w:rPr>
          <w:color w:val="252525"/>
        </w:rPr>
        <w:t>для</w:t>
      </w:r>
      <w:r>
        <w:rPr>
          <w:color w:val="252525"/>
          <w:spacing w:val="-67"/>
        </w:rPr>
        <w:t xml:space="preserve"> </w:t>
      </w:r>
      <w:r>
        <w:rPr>
          <w:color w:val="252525"/>
        </w:rPr>
        <w:t>разных</w:t>
      </w:r>
      <w:r>
        <w:rPr>
          <w:color w:val="252525"/>
          <w:spacing w:val="1"/>
        </w:rPr>
        <w:t xml:space="preserve"> </w:t>
      </w:r>
      <w:r>
        <w:rPr>
          <w:color w:val="252525"/>
        </w:rPr>
        <w:t>ступеней</w:t>
      </w:r>
      <w:r>
        <w:rPr>
          <w:color w:val="252525"/>
          <w:spacing w:val="1"/>
        </w:rPr>
        <w:t xml:space="preserve"> </w:t>
      </w:r>
      <w:r>
        <w:rPr>
          <w:color w:val="252525"/>
        </w:rPr>
        <w:t>образования</w:t>
      </w:r>
      <w:r>
        <w:rPr>
          <w:color w:val="252525"/>
          <w:spacing w:val="1"/>
        </w:rPr>
        <w:t xml:space="preserve"> </w:t>
      </w:r>
      <w:r>
        <w:rPr>
          <w:color w:val="252525"/>
        </w:rPr>
        <w:t>(классов)</w:t>
      </w:r>
      <w:r>
        <w:rPr>
          <w:color w:val="252525"/>
          <w:spacing w:val="1"/>
        </w:rPr>
        <w:t xml:space="preserve"> </w:t>
      </w:r>
      <w:r>
        <w:rPr>
          <w:color w:val="252525"/>
        </w:rPr>
        <w:t>необходимо</w:t>
      </w:r>
      <w:r>
        <w:rPr>
          <w:color w:val="252525"/>
          <w:spacing w:val="1"/>
        </w:rPr>
        <w:t xml:space="preserve"> </w:t>
      </w:r>
      <w:r>
        <w:rPr>
          <w:color w:val="252525"/>
        </w:rPr>
        <w:t>отдельно</w:t>
      </w:r>
      <w:r>
        <w:rPr>
          <w:color w:val="252525"/>
          <w:spacing w:val="1"/>
        </w:rPr>
        <w:t xml:space="preserve"> </w:t>
      </w:r>
      <w:r>
        <w:rPr>
          <w:color w:val="252525"/>
        </w:rPr>
        <w:t>отразить</w:t>
      </w:r>
      <w:r>
        <w:rPr>
          <w:color w:val="252525"/>
          <w:spacing w:val="1"/>
        </w:rPr>
        <w:t xml:space="preserve"> </w:t>
      </w:r>
      <w:r>
        <w:rPr>
          <w:color w:val="252525"/>
        </w:rPr>
        <w:t>эти</w:t>
      </w:r>
      <w:r>
        <w:rPr>
          <w:color w:val="252525"/>
          <w:spacing w:val="1"/>
        </w:rPr>
        <w:t xml:space="preserve"> </w:t>
      </w:r>
      <w:r>
        <w:rPr>
          <w:color w:val="252525"/>
        </w:rPr>
        <w:t>связи. При этом следует учитывать, что практически все БУД формируются в</w:t>
      </w:r>
      <w:r>
        <w:rPr>
          <w:color w:val="252525"/>
          <w:spacing w:val="1"/>
        </w:rPr>
        <w:t xml:space="preserve"> </w:t>
      </w:r>
      <w:r>
        <w:rPr>
          <w:color w:val="252525"/>
        </w:rPr>
        <w:t>той</w:t>
      </w:r>
      <w:r>
        <w:rPr>
          <w:color w:val="252525"/>
          <w:spacing w:val="1"/>
        </w:rPr>
        <w:t xml:space="preserve"> </w:t>
      </w:r>
      <w:r>
        <w:rPr>
          <w:color w:val="252525"/>
        </w:rPr>
        <w:t>или</w:t>
      </w:r>
      <w:r>
        <w:rPr>
          <w:color w:val="252525"/>
          <w:spacing w:val="1"/>
        </w:rPr>
        <w:t xml:space="preserve"> </w:t>
      </w:r>
      <w:r>
        <w:rPr>
          <w:color w:val="252525"/>
        </w:rPr>
        <w:t>иной</w:t>
      </w:r>
      <w:r>
        <w:rPr>
          <w:color w:val="252525"/>
          <w:spacing w:val="1"/>
        </w:rPr>
        <w:t xml:space="preserve"> </w:t>
      </w:r>
      <w:r>
        <w:rPr>
          <w:color w:val="252525"/>
        </w:rPr>
        <w:t>степени</w:t>
      </w:r>
      <w:r>
        <w:rPr>
          <w:color w:val="252525"/>
          <w:spacing w:val="1"/>
        </w:rPr>
        <w:t xml:space="preserve"> </w:t>
      </w:r>
      <w:r>
        <w:rPr>
          <w:color w:val="252525"/>
        </w:rPr>
        <w:t>при</w:t>
      </w:r>
      <w:r>
        <w:rPr>
          <w:color w:val="252525"/>
          <w:spacing w:val="1"/>
        </w:rPr>
        <w:t xml:space="preserve"> </w:t>
      </w:r>
      <w:r>
        <w:rPr>
          <w:color w:val="252525"/>
        </w:rPr>
        <w:t>изучении</w:t>
      </w:r>
      <w:r>
        <w:rPr>
          <w:color w:val="252525"/>
          <w:spacing w:val="1"/>
        </w:rPr>
        <w:t xml:space="preserve"> </w:t>
      </w:r>
      <w:r>
        <w:rPr>
          <w:color w:val="252525"/>
        </w:rPr>
        <w:t>каждого</w:t>
      </w:r>
      <w:r>
        <w:rPr>
          <w:color w:val="252525"/>
          <w:spacing w:val="1"/>
        </w:rPr>
        <w:t xml:space="preserve"> </w:t>
      </w:r>
      <w:r>
        <w:rPr>
          <w:color w:val="252525"/>
        </w:rPr>
        <w:t>предмета,</w:t>
      </w:r>
      <w:r>
        <w:rPr>
          <w:color w:val="252525"/>
          <w:spacing w:val="1"/>
        </w:rPr>
        <w:t xml:space="preserve"> </w:t>
      </w:r>
      <w:r>
        <w:rPr>
          <w:color w:val="252525"/>
        </w:rPr>
        <w:t>поэтому</w:t>
      </w:r>
      <w:r>
        <w:rPr>
          <w:color w:val="252525"/>
          <w:spacing w:val="1"/>
        </w:rPr>
        <w:t xml:space="preserve"> </w:t>
      </w:r>
      <w:r>
        <w:rPr>
          <w:color w:val="252525"/>
        </w:rPr>
        <w:t>следует</w:t>
      </w:r>
      <w:r>
        <w:rPr>
          <w:color w:val="252525"/>
          <w:spacing w:val="1"/>
        </w:rPr>
        <w:t xml:space="preserve"> </w:t>
      </w:r>
      <w:r>
        <w:rPr>
          <w:color w:val="252525"/>
        </w:rPr>
        <w:t>отбирать</w:t>
      </w:r>
      <w:r>
        <w:rPr>
          <w:color w:val="252525"/>
          <w:spacing w:val="1"/>
        </w:rPr>
        <w:t xml:space="preserve"> </w:t>
      </w:r>
      <w:r>
        <w:rPr>
          <w:color w:val="252525"/>
        </w:rPr>
        <w:t>и</w:t>
      </w:r>
      <w:r>
        <w:rPr>
          <w:color w:val="252525"/>
          <w:spacing w:val="1"/>
        </w:rPr>
        <w:t xml:space="preserve"> </w:t>
      </w:r>
      <w:r>
        <w:rPr>
          <w:color w:val="252525"/>
        </w:rPr>
        <w:t>указывать</w:t>
      </w:r>
      <w:r>
        <w:rPr>
          <w:color w:val="252525"/>
          <w:spacing w:val="1"/>
        </w:rPr>
        <w:t xml:space="preserve"> </w:t>
      </w:r>
      <w:r>
        <w:rPr>
          <w:color w:val="252525"/>
        </w:rPr>
        <w:t>те</w:t>
      </w:r>
      <w:r>
        <w:rPr>
          <w:color w:val="252525"/>
          <w:spacing w:val="1"/>
        </w:rPr>
        <w:t xml:space="preserve"> </w:t>
      </w:r>
      <w:r>
        <w:rPr>
          <w:color w:val="252525"/>
        </w:rPr>
        <w:t>учебные</w:t>
      </w:r>
      <w:r>
        <w:rPr>
          <w:color w:val="252525"/>
          <w:spacing w:val="1"/>
        </w:rPr>
        <w:t xml:space="preserve"> </w:t>
      </w:r>
      <w:r>
        <w:rPr>
          <w:color w:val="252525"/>
        </w:rPr>
        <w:t>предметы,</w:t>
      </w:r>
      <w:r>
        <w:rPr>
          <w:color w:val="252525"/>
          <w:spacing w:val="1"/>
        </w:rPr>
        <w:t xml:space="preserve"> </w:t>
      </w:r>
      <w:r>
        <w:rPr>
          <w:color w:val="252525"/>
        </w:rPr>
        <w:t>которые</w:t>
      </w:r>
      <w:r>
        <w:rPr>
          <w:color w:val="252525"/>
          <w:spacing w:val="1"/>
        </w:rPr>
        <w:t xml:space="preserve"> </w:t>
      </w:r>
      <w:r>
        <w:rPr>
          <w:color w:val="252525"/>
        </w:rPr>
        <w:t>в</w:t>
      </w:r>
      <w:r>
        <w:rPr>
          <w:color w:val="252525"/>
          <w:spacing w:val="1"/>
        </w:rPr>
        <w:t xml:space="preserve"> </w:t>
      </w:r>
      <w:r>
        <w:rPr>
          <w:color w:val="252525"/>
        </w:rPr>
        <w:t>наибольшей</w:t>
      </w:r>
      <w:r>
        <w:rPr>
          <w:color w:val="252525"/>
          <w:spacing w:val="1"/>
        </w:rPr>
        <w:t xml:space="preserve"> </w:t>
      </w:r>
      <w:r>
        <w:rPr>
          <w:color w:val="252525"/>
        </w:rPr>
        <w:t>мере</w:t>
      </w:r>
      <w:r>
        <w:rPr>
          <w:color w:val="252525"/>
          <w:spacing w:val="1"/>
        </w:rPr>
        <w:t xml:space="preserve"> </w:t>
      </w:r>
      <w:r>
        <w:rPr>
          <w:color w:val="252525"/>
        </w:rPr>
        <w:t>способствуют</w:t>
      </w:r>
      <w:r>
        <w:rPr>
          <w:color w:val="252525"/>
          <w:spacing w:val="-2"/>
        </w:rPr>
        <w:t xml:space="preserve"> </w:t>
      </w:r>
      <w:r>
        <w:rPr>
          <w:color w:val="252525"/>
        </w:rPr>
        <w:t>формированию</w:t>
      </w:r>
      <w:r>
        <w:rPr>
          <w:color w:val="252525"/>
          <w:spacing w:val="-1"/>
        </w:rPr>
        <w:t xml:space="preserve"> </w:t>
      </w:r>
      <w:r>
        <w:rPr>
          <w:color w:val="252525"/>
        </w:rPr>
        <w:t>конкретного действия.</w:t>
      </w:r>
    </w:p>
    <w:p w:rsidR="001B05ED" w:rsidRDefault="0000271D">
      <w:pPr>
        <w:pStyle w:val="a3"/>
        <w:ind w:right="576"/>
      </w:pPr>
      <w:r>
        <w:rPr>
          <w:color w:val="252525"/>
        </w:rPr>
        <w:t>В процессе обучения необходимо осуществлять мониторинг всех групп</w:t>
      </w:r>
      <w:r>
        <w:rPr>
          <w:color w:val="252525"/>
          <w:spacing w:val="1"/>
        </w:rPr>
        <w:t xml:space="preserve"> </w:t>
      </w:r>
      <w:r>
        <w:rPr>
          <w:color w:val="252525"/>
        </w:rPr>
        <w:t>БУД,</w:t>
      </w:r>
      <w:r>
        <w:rPr>
          <w:color w:val="252525"/>
          <w:spacing w:val="1"/>
        </w:rPr>
        <w:t xml:space="preserve"> </w:t>
      </w:r>
      <w:r>
        <w:rPr>
          <w:color w:val="252525"/>
        </w:rPr>
        <w:t>который</w:t>
      </w:r>
      <w:r>
        <w:rPr>
          <w:color w:val="252525"/>
          <w:spacing w:val="1"/>
        </w:rPr>
        <w:t xml:space="preserve"> </w:t>
      </w:r>
      <w:r>
        <w:rPr>
          <w:color w:val="252525"/>
        </w:rPr>
        <w:t>будет</w:t>
      </w:r>
      <w:r>
        <w:rPr>
          <w:color w:val="252525"/>
          <w:spacing w:val="1"/>
        </w:rPr>
        <w:t xml:space="preserve"> </w:t>
      </w:r>
      <w:r>
        <w:rPr>
          <w:color w:val="252525"/>
        </w:rPr>
        <w:t>отражать индивидуальные</w:t>
      </w:r>
      <w:r>
        <w:rPr>
          <w:color w:val="252525"/>
          <w:spacing w:val="1"/>
        </w:rPr>
        <w:t xml:space="preserve"> </w:t>
      </w:r>
      <w:r>
        <w:rPr>
          <w:color w:val="252525"/>
        </w:rPr>
        <w:t>достижения</w:t>
      </w:r>
      <w:r>
        <w:rPr>
          <w:color w:val="252525"/>
          <w:spacing w:val="1"/>
        </w:rPr>
        <w:t xml:space="preserve"> </w:t>
      </w:r>
      <w:r>
        <w:rPr>
          <w:color w:val="252525"/>
        </w:rPr>
        <w:t>обучающихся</w:t>
      </w:r>
      <w:r>
        <w:rPr>
          <w:color w:val="252525"/>
          <w:spacing w:val="1"/>
        </w:rPr>
        <w:t xml:space="preserve"> </w:t>
      </w:r>
      <w:r>
        <w:rPr>
          <w:color w:val="252525"/>
        </w:rPr>
        <w:t>и</w:t>
      </w:r>
      <w:r>
        <w:rPr>
          <w:color w:val="252525"/>
          <w:spacing w:val="1"/>
        </w:rPr>
        <w:t xml:space="preserve"> </w:t>
      </w:r>
      <w:r>
        <w:rPr>
          <w:color w:val="252525"/>
        </w:rPr>
        <w:t>позволит делать выводы об эффективности проводимой в этом направлении</w:t>
      </w:r>
      <w:r>
        <w:rPr>
          <w:color w:val="252525"/>
          <w:spacing w:val="1"/>
        </w:rPr>
        <w:t xml:space="preserve"> </w:t>
      </w:r>
      <w:r>
        <w:rPr>
          <w:color w:val="252525"/>
        </w:rPr>
        <w:t>работы. Для оценки сформированности каждого действия можно использовать,</w:t>
      </w:r>
      <w:r>
        <w:rPr>
          <w:color w:val="252525"/>
          <w:spacing w:val="1"/>
        </w:rPr>
        <w:t xml:space="preserve"> </w:t>
      </w:r>
      <w:r>
        <w:rPr>
          <w:color w:val="252525"/>
        </w:rPr>
        <w:t>например,</w:t>
      </w:r>
      <w:r>
        <w:rPr>
          <w:color w:val="252525"/>
          <w:spacing w:val="3"/>
        </w:rPr>
        <w:t xml:space="preserve"> </w:t>
      </w:r>
      <w:r>
        <w:rPr>
          <w:color w:val="252525"/>
        </w:rPr>
        <w:t>следующую систему</w:t>
      </w:r>
      <w:r>
        <w:rPr>
          <w:color w:val="252525"/>
          <w:spacing w:val="-4"/>
        </w:rPr>
        <w:t xml:space="preserve"> </w:t>
      </w:r>
      <w:r>
        <w:rPr>
          <w:color w:val="252525"/>
        </w:rPr>
        <w:t>оценки:</w:t>
      </w:r>
    </w:p>
    <w:p w:rsidR="001B05ED" w:rsidRDefault="0000271D" w:rsidP="004222FB">
      <w:pPr>
        <w:pStyle w:val="a5"/>
        <w:numPr>
          <w:ilvl w:val="0"/>
          <w:numId w:val="49"/>
        </w:numPr>
        <w:tabs>
          <w:tab w:val="left" w:pos="1421"/>
        </w:tabs>
        <w:ind w:right="568" w:firstLine="710"/>
        <w:jc w:val="both"/>
        <w:rPr>
          <w:color w:val="252525"/>
          <w:sz w:val="28"/>
        </w:rPr>
      </w:pPr>
      <w:r>
        <w:rPr>
          <w:color w:val="252525"/>
          <w:sz w:val="28"/>
        </w:rPr>
        <w:t>баллов ― действие отсутствует, обучающийся не понимает его смысла,</w:t>
      </w:r>
      <w:r>
        <w:rPr>
          <w:color w:val="252525"/>
          <w:spacing w:val="1"/>
          <w:sz w:val="28"/>
        </w:rPr>
        <w:t xml:space="preserve"> </w:t>
      </w:r>
      <w:r>
        <w:rPr>
          <w:color w:val="252525"/>
          <w:sz w:val="28"/>
        </w:rPr>
        <w:t>не включается</w:t>
      </w:r>
      <w:r>
        <w:rPr>
          <w:color w:val="252525"/>
          <w:spacing w:val="2"/>
          <w:sz w:val="28"/>
        </w:rPr>
        <w:t xml:space="preserve"> </w:t>
      </w:r>
      <w:r>
        <w:rPr>
          <w:color w:val="252525"/>
          <w:sz w:val="28"/>
        </w:rPr>
        <w:t>в</w:t>
      </w:r>
      <w:r>
        <w:rPr>
          <w:color w:val="252525"/>
          <w:spacing w:val="-1"/>
          <w:sz w:val="28"/>
        </w:rPr>
        <w:t xml:space="preserve"> </w:t>
      </w:r>
      <w:r>
        <w:rPr>
          <w:color w:val="252525"/>
          <w:sz w:val="28"/>
        </w:rPr>
        <w:t>процесс</w:t>
      </w:r>
      <w:r>
        <w:rPr>
          <w:color w:val="252525"/>
          <w:spacing w:val="1"/>
          <w:sz w:val="28"/>
        </w:rPr>
        <w:t xml:space="preserve"> </w:t>
      </w:r>
      <w:r>
        <w:rPr>
          <w:color w:val="252525"/>
          <w:sz w:val="28"/>
        </w:rPr>
        <w:t>выполнения</w:t>
      </w:r>
      <w:r>
        <w:rPr>
          <w:color w:val="252525"/>
          <w:spacing w:val="1"/>
          <w:sz w:val="28"/>
        </w:rPr>
        <w:t xml:space="preserve"> </w:t>
      </w:r>
      <w:r>
        <w:rPr>
          <w:color w:val="252525"/>
          <w:sz w:val="28"/>
        </w:rPr>
        <w:t>вместе</w:t>
      </w:r>
      <w:r>
        <w:rPr>
          <w:color w:val="252525"/>
          <w:spacing w:val="1"/>
          <w:sz w:val="28"/>
        </w:rPr>
        <w:t xml:space="preserve"> </w:t>
      </w:r>
      <w:r>
        <w:rPr>
          <w:color w:val="252525"/>
          <w:sz w:val="28"/>
        </w:rPr>
        <w:t>с</w:t>
      </w:r>
      <w:r>
        <w:rPr>
          <w:color w:val="252525"/>
          <w:spacing w:val="1"/>
          <w:sz w:val="28"/>
        </w:rPr>
        <w:t xml:space="preserve"> </w:t>
      </w:r>
      <w:r>
        <w:rPr>
          <w:color w:val="252525"/>
          <w:sz w:val="28"/>
        </w:rPr>
        <w:t>учителем;</w:t>
      </w:r>
    </w:p>
    <w:p w:rsidR="001B05ED" w:rsidRDefault="0000271D" w:rsidP="004222FB">
      <w:pPr>
        <w:pStyle w:val="a5"/>
        <w:numPr>
          <w:ilvl w:val="0"/>
          <w:numId w:val="49"/>
        </w:numPr>
        <w:tabs>
          <w:tab w:val="left" w:pos="1441"/>
        </w:tabs>
        <w:spacing w:before="64"/>
        <w:ind w:right="574" w:firstLine="710"/>
        <w:jc w:val="both"/>
        <w:rPr>
          <w:color w:val="252525"/>
          <w:sz w:val="28"/>
        </w:rPr>
      </w:pPr>
      <w:r>
        <w:rPr>
          <w:color w:val="252525"/>
          <w:sz w:val="28"/>
        </w:rPr>
        <w:t>балл ― смысл действия понимает, связывает с конкретной ситуацией,</w:t>
      </w:r>
      <w:r>
        <w:rPr>
          <w:color w:val="252525"/>
          <w:spacing w:val="1"/>
          <w:sz w:val="28"/>
        </w:rPr>
        <w:t xml:space="preserve"> </w:t>
      </w:r>
      <w:r>
        <w:rPr>
          <w:color w:val="252525"/>
          <w:sz w:val="28"/>
        </w:rPr>
        <w:t>выполняет действие только по прямому указанию учителя, при необходимости</w:t>
      </w:r>
      <w:r>
        <w:rPr>
          <w:color w:val="252525"/>
          <w:spacing w:val="1"/>
          <w:sz w:val="28"/>
        </w:rPr>
        <w:t xml:space="preserve"> </w:t>
      </w:r>
      <w:r>
        <w:rPr>
          <w:color w:val="252525"/>
          <w:sz w:val="28"/>
        </w:rPr>
        <w:t>требуется</w:t>
      </w:r>
      <w:r>
        <w:rPr>
          <w:color w:val="252525"/>
          <w:spacing w:val="2"/>
          <w:sz w:val="28"/>
        </w:rPr>
        <w:t xml:space="preserve"> </w:t>
      </w:r>
      <w:r>
        <w:rPr>
          <w:color w:val="252525"/>
          <w:sz w:val="28"/>
        </w:rPr>
        <w:t>оказание</w:t>
      </w:r>
      <w:r>
        <w:rPr>
          <w:color w:val="252525"/>
          <w:spacing w:val="1"/>
          <w:sz w:val="28"/>
        </w:rPr>
        <w:t xml:space="preserve"> </w:t>
      </w:r>
      <w:r>
        <w:rPr>
          <w:color w:val="252525"/>
          <w:sz w:val="28"/>
        </w:rPr>
        <w:t>помощи;</w:t>
      </w:r>
    </w:p>
    <w:p w:rsidR="001B05ED" w:rsidRDefault="0000271D" w:rsidP="004222FB">
      <w:pPr>
        <w:pStyle w:val="a5"/>
        <w:numPr>
          <w:ilvl w:val="0"/>
          <w:numId w:val="49"/>
        </w:numPr>
        <w:tabs>
          <w:tab w:val="left" w:pos="1416"/>
        </w:tabs>
        <w:spacing w:before="4"/>
        <w:ind w:right="571" w:firstLine="710"/>
        <w:jc w:val="both"/>
        <w:rPr>
          <w:color w:val="252525"/>
          <w:sz w:val="28"/>
        </w:rPr>
      </w:pPr>
      <w:r>
        <w:rPr>
          <w:color w:val="252525"/>
          <w:sz w:val="28"/>
        </w:rPr>
        <w:t>балла ― преимущественно выполняет действие по указанию учителя, в</w:t>
      </w:r>
      <w:r>
        <w:rPr>
          <w:color w:val="252525"/>
          <w:spacing w:val="1"/>
          <w:sz w:val="28"/>
        </w:rPr>
        <w:t xml:space="preserve"> </w:t>
      </w:r>
      <w:r>
        <w:rPr>
          <w:color w:val="252525"/>
          <w:sz w:val="28"/>
        </w:rPr>
        <w:t>отдельных</w:t>
      </w:r>
      <w:r>
        <w:rPr>
          <w:color w:val="252525"/>
          <w:spacing w:val="-5"/>
          <w:sz w:val="28"/>
        </w:rPr>
        <w:t xml:space="preserve"> </w:t>
      </w:r>
      <w:r>
        <w:rPr>
          <w:color w:val="252525"/>
          <w:sz w:val="28"/>
        </w:rPr>
        <w:t>ситуациях</w:t>
      </w:r>
      <w:r>
        <w:rPr>
          <w:color w:val="252525"/>
          <w:spacing w:val="-4"/>
          <w:sz w:val="28"/>
        </w:rPr>
        <w:t xml:space="preserve"> </w:t>
      </w:r>
      <w:r>
        <w:rPr>
          <w:color w:val="252525"/>
          <w:sz w:val="28"/>
        </w:rPr>
        <w:t>способен</w:t>
      </w:r>
      <w:r>
        <w:rPr>
          <w:color w:val="252525"/>
          <w:spacing w:val="4"/>
          <w:sz w:val="28"/>
        </w:rPr>
        <w:t xml:space="preserve"> </w:t>
      </w:r>
      <w:r>
        <w:rPr>
          <w:color w:val="252525"/>
          <w:sz w:val="28"/>
        </w:rPr>
        <w:t>выполнить</w:t>
      </w:r>
      <w:r>
        <w:rPr>
          <w:color w:val="252525"/>
          <w:spacing w:val="-3"/>
          <w:sz w:val="28"/>
        </w:rPr>
        <w:t xml:space="preserve"> </w:t>
      </w:r>
      <w:r>
        <w:rPr>
          <w:color w:val="252525"/>
          <w:sz w:val="28"/>
        </w:rPr>
        <w:t>его самостоятельно;</w:t>
      </w:r>
    </w:p>
    <w:p w:rsidR="001B05ED" w:rsidRDefault="0000271D" w:rsidP="004222FB">
      <w:pPr>
        <w:pStyle w:val="a5"/>
        <w:numPr>
          <w:ilvl w:val="0"/>
          <w:numId w:val="49"/>
        </w:numPr>
        <w:tabs>
          <w:tab w:val="left" w:pos="1416"/>
        </w:tabs>
        <w:ind w:right="573" w:firstLine="710"/>
        <w:jc w:val="both"/>
        <w:rPr>
          <w:color w:val="252525"/>
          <w:sz w:val="28"/>
        </w:rPr>
      </w:pPr>
      <w:r>
        <w:rPr>
          <w:color w:val="252525"/>
          <w:sz w:val="28"/>
        </w:rPr>
        <w:t>балла ― способен самостоятельно выполнять действие в определенных</w:t>
      </w:r>
      <w:r>
        <w:rPr>
          <w:color w:val="252525"/>
          <w:spacing w:val="1"/>
          <w:sz w:val="28"/>
        </w:rPr>
        <w:t xml:space="preserve"> </w:t>
      </w:r>
      <w:r>
        <w:rPr>
          <w:color w:val="252525"/>
          <w:sz w:val="28"/>
        </w:rPr>
        <w:t>ситуациях,</w:t>
      </w:r>
      <w:r>
        <w:rPr>
          <w:color w:val="252525"/>
          <w:spacing w:val="1"/>
          <w:sz w:val="28"/>
        </w:rPr>
        <w:t xml:space="preserve"> </w:t>
      </w:r>
      <w:r>
        <w:rPr>
          <w:color w:val="252525"/>
          <w:sz w:val="28"/>
        </w:rPr>
        <w:t>нередко</w:t>
      </w:r>
      <w:r>
        <w:rPr>
          <w:color w:val="252525"/>
          <w:spacing w:val="1"/>
          <w:sz w:val="28"/>
        </w:rPr>
        <w:t xml:space="preserve"> </w:t>
      </w:r>
      <w:r>
        <w:rPr>
          <w:color w:val="252525"/>
          <w:sz w:val="28"/>
        </w:rPr>
        <w:t>допускает</w:t>
      </w:r>
      <w:r>
        <w:rPr>
          <w:color w:val="252525"/>
          <w:spacing w:val="1"/>
          <w:sz w:val="28"/>
        </w:rPr>
        <w:t xml:space="preserve"> </w:t>
      </w:r>
      <w:r>
        <w:rPr>
          <w:color w:val="252525"/>
          <w:sz w:val="28"/>
        </w:rPr>
        <w:t>ошибки,</w:t>
      </w:r>
      <w:r>
        <w:rPr>
          <w:color w:val="252525"/>
          <w:spacing w:val="1"/>
          <w:sz w:val="28"/>
        </w:rPr>
        <w:t xml:space="preserve"> </w:t>
      </w:r>
      <w:r>
        <w:rPr>
          <w:color w:val="252525"/>
          <w:sz w:val="28"/>
        </w:rPr>
        <w:t>которые</w:t>
      </w:r>
      <w:r>
        <w:rPr>
          <w:color w:val="252525"/>
          <w:spacing w:val="1"/>
          <w:sz w:val="28"/>
        </w:rPr>
        <w:t xml:space="preserve"> </w:t>
      </w:r>
      <w:r>
        <w:rPr>
          <w:color w:val="252525"/>
          <w:sz w:val="28"/>
        </w:rPr>
        <w:t>исправляет</w:t>
      </w:r>
      <w:r>
        <w:rPr>
          <w:color w:val="252525"/>
          <w:spacing w:val="1"/>
          <w:sz w:val="28"/>
        </w:rPr>
        <w:t xml:space="preserve"> </w:t>
      </w:r>
      <w:r>
        <w:rPr>
          <w:color w:val="252525"/>
          <w:sz w:val="28"/>
        </w:rPr>
        <w:t>по</w:t>
      </w:r>
      <w:r>
        <w:rPr>
          <w:color w:val="252525"/>
          <w:spacing w:val="1"/>
          <w:sz w:val="28"/>
        </w:rPr>
        <w:t xml:space="preserve"> </w:t>
      </w:r>
      <w:r>
        <w:rPr>
          <w:color w:val="252525"/>
          <w:sz w:val="28"/>
        </w:rPr>
        <w:t>прямому</w:t>
      </w:r>
      <w:r>
        <w:rPr>
          <w:color w:val="252525"/>
          <w:spacing w:val="-67"/>
          <w:sz w:val="28"/>
        </w:rPr>
        <w:t xml:space="preserve"> </w:t>
      </w:r>
      <w:r>
        <w:rPr>
          <w:color w:val="252525"/>
          <w:sz w:val="28"/>
        </w:rPr>
        <w:t>указанию</w:t>
      </w:r>
      <w:r>
        <w:rPr>
          <w:color w:val="252525"/>
          <w:spacing w:val="3"/>
          <w:sz w:val="28"/>
        </w:rPr>
        <w:t xml:space="preserve"> </w:t>
      </w:r>
      <w:r>
        <w:rPr>
          <w:color w:val="252525"/>
          <w:sz w:val="28"/>
        </w:rPr>
        <w:t>учителя;</w:t>
      </w:r>
    </w:p>
    <w:p w:rsidR="001B05ED" w:rsidRDefault="0000271D" w:rsidP="004222FB">
      <w:pPr>
        <w:pStyle w:val="a5"/>
        <w:numPr>
          <w:ilvl w:val="0"/>
          <w:numId w:val="49"/>
        </w:numPr>
        <w:tabs>
          <w:tab w:val="left" w:pos="1498"/>
        </w:tabs>
        <w:ind w:right="580" w:firstLine="710"/>
        <w:jc w:val="both"/>
        <w:rPr>
          <w:color w:val="252525"/>
          <w:sz w:val="28"/>
        </w:rPr>
      </w:pPr>
      <w:r>
        <w:rPr>
          <w:color w:val="252525"/>
          <w:sz w:val="28"/>
        </w:rPr>
        <w:t>балла</w:t>
      </w:r>
      <w:r>
        <w:rPr>
          <w:color w:val="252525"/>
          <w:spacing w:val="1"/>
          <w:sz w:val="28"/>
        </w:rPr>
        <w:t xml:space="preserve"> </w:t>
      </w:r>
      <w:r>
        <w:rPr>
          <w:color w:val="252525"/>
          <w:sz w:val="28"/>
        </w:rPr>
        <w:t>―</w:t>
      </w:r>
      <w:r>
        <w:rPr>
          <w:color w:val="252525"/>
          <w:spacing w:val="1"/>
          <w:sz w:val="28"/>
        </w:rPr>
        <w:t xml:space="preserve"> </w:t>
      </w:r>
      <w:r>
        <w:rPr>
          <w:color w:val="252525"/>
          <w:sz w:val="28"/>
        </w:rPr>
        <w:t>способен</w:t>
      </w:r>
      <w:r>
        <w:rPr>
          <w:color w:val="252525"/>
          <w:spacing w:val="1"/>
          <w:sz w:val="28"/>
        </w:rPr>
        <w:t xml:space="preserve"> </w:t>
      </w:r>
      <w:r>
        <w:rPr>
          <w:color w:val="252525"/>
          <w:sz w:val="28"/>
        </w:rPr>
        <w:t>самостоятельно</w:t>
      </w:r>
      <w:r>
        <w:rPr>
          <w:color w:val="252525"/>
          <w:spacing w:val="1"/>
          <w:sz w:val="28"/>
        </w:rPr>
        <w:t xml:space="preserve"> </w:t>
      </w:r>
      <w:r>
        <w:rPr>
          <w:color w:val="252525"/>
          <w:sz w:val="28"/>
        </w:rPr>
        <w:t>применять</w:t>
      </w:r>
      <w:r>
        <w:rPr>
          <w:color w:val="252525"/>
          <w:spacing w:val="1"/>
          <w:sz w:val="28"/>
        </w:rPr>
        <w:t xml:space="preserve"> </w:t>
      </w:r>
      <w:r>
        <w:rPr>
          <w:color w:val="252525"/>
          <w:sz w:val="28"/>
        </w:rPr>
        <w:t>действие,</w:t>
      </w:r>
      <w:r>
        <w:rPr>
          <w:color w:val="252525"/>
          <w:spacing w:val="1"/>
          <w:sz w:val="28"/>
        </w:rPr>
        <w:t xml:space="preserve"> </w:t>
      </w:r>
      <w:r>
        <w:rPr>
          <w:color w:val="252525"/>
          <w:sz w:val="28"/>
        </w:rPr>
        <w:t>но</w:t>
      </w:r>
      <w:r>
        <w:rPr>
          <w:color w:val="252525"/>
          <w:spacing w:val="1"/>
          <w:sz w:val="28"/>
        </w:rPr>
        <w:t xml:space="preserve"> </w:t>
      </w:r>
      <w:r>
        <w:rPr>
          <w:color w:val="252525"/>
          <w:sz w:val="28"/>
        </w:rPr>
        <w:t>иногда</w:t>
      </w:r>
      <w:r>
        <w:rPr>
          <w:color w:val="252525"/>
          <w:spacing w:val="1"/>
          <w:sz w:val="28"/>
        </w:rPr>
        <w:t xml:space="preserve"> </w:t>
      </w:r>
      <w:r>
        <w:rPr>
          <w:color w:val="252525"/>
          <w:sz w:val="28"/>
        </w:rPr>
        <w:t>допускает</w:t>
      </w:r>
      <w:r>
        <w:rPr>
          <w:color w:val="252525"/>
          <w:spacing w:val="-3"/>
          <w:sz w:val="28"/>
        </w:rPr>
        <w:t xml:space="preserve"> </w:t>
      </w:r>
      <w:r>
        <w:rPr>
          <w:color w:val="252525"/>
          <w:sz w:val="28"/>
        </w:rPr>
        <w:t>ошибки,</w:t>
      </w:r>
      <w:r>
        <w:rPr>
          <w:color w:val="252525"/>
          <w:spacing w:val="1"/>
          <w:sz w:val="28"/>
        </w:rPr>
        <w:t xml:space="preserve"> </w:t>
      </w:r>
      <w:r>
        <w:rPr>
          <w:color w:val="252525"/>
          <w:sz w:val="28"/>
        </w:rPr>
        <w:t>которые</w:t>
      </w:r>
      <w:r>
        <w:rPr>
          <w:color w:val="252525"/>
          <w:spacing w:val="4"/>
          <w:sz w:val="28"/>
        </w:rPr>
        <w:t xml:space="preserve"> </w:t>
      </w:r>
      <w:r>
        <w:rPr>
          <w:color w:val="252525"/>
          <w:sz w:val="28"/>
        </w:rPr>
        <w:t>исправляет</w:t>
      </w:r>
      <w:r>
        <w:rPr>
          <w:color w:val="252525"/>
          <w:spacing w:val="2"/>
          <w:sz w:val="28"/>
        </w:rPr>
        <w:t xml:space="preserve"> </w:t>
      </w:r>
      <w:r>
        <w:rPr>
          <w:color w:val="252525"/>
          <w:sz w:val="28"/>
        </w:rPr>
        <w:t>по</w:t>
      </w:r>
      <w:r>
        <w:rPr>
          <w:color w:val="252525"/>
          <w:spacing w:val="-1"/>
          <w:sz w:val="28"/>
        </w:rPr>
        <w:t xml:space="preserve"> </w:t>
      </w:r>
      <w:r>
        <w:rPr>
          <w:color w:val="252525"/>
          <w:sz w:val="28"/>
        </w:rPr>
        <w:t>замечанию</w:t>
      </w:r>
      <w:r>
        <w:rPr>
          <w:color w:val="252525"/>
          <w:spacing w:val="-4"/>
          <w:sz w:val="28"/>
        </w:rPr>
        <w:t xml:space="preserve"> </w:t>
      </w:r>
      <w:r>
        <w:rPr>
          <w:color w:val="252525"/>
          <w:sz w:val="28"/>
        </w:rPr>
        <w:t>учителя;</w:t>
      </w:r>
    </w:p>
    <w:p w:rsidR="001B05ED" w:rsidRDefault="0000271D" w:rsidP="004222FB">
      <w:pPr>
        <w:pStyle w:val="a5"/>
        <w:numPr>
          <w:ilvl w:val="0"/>
          <w:numId w:val="49"/>
        </w:numPr>
        <w:tabs>
          <w:tab w:val="left" w:pos="1402"/>
        </w:tabs>
        <w:spacing w:line="321" w:lineRule="exact"/>
        <w:ind w:left="1401" w:hanging="212"/>
        <w:jc w:val="both"/>
        <w:rPr>
          <w:color w:val="252525"/>
          <w:sz w:val="28"/>
        </w:rPr>
      </w:pPr>
      <w:r>
        <w:rPr>
          <w:color w:val="252525"/>
          <w:sz w:val="28"/>
        </w:rPr>
        <w:t>баллов</w:t>
      </w:r>
      <w:r>
        <w:rPr>
          <w:color w:val="252525"/>
          <w:spacing w:val="-7"/>
          <w:sz w:val="28"/>
        </w:rPr>
        <w:t xml:space="preserve"> </w:t>
      </w:r>
      <w:r>
        <w:rPr>
          <w:color w:val="252525"/>
          <w:sz w:val="28"/>
        </w:rPr>
        <w:t>―</w:t>
      </w:r>
      <w:r>
        <w:rPr>
          <w:color w:val="252525"/>
          <w:spacing w:val="-5"/>
          <w:sz w:val="28"/>
        </w:rPr>
        <w:t xml:space="preserve"> </w:t>
      </w:r>
      <w:r>
        <w:rPr>
          <w:color w:val="252525"/>
          <w:sz w:val="28"/>
        </w:rPr>
        <w:t>самостоятельно</w:t>
      </w:r>
      <w:r>
        <w:rPr>
          <w:color w:val="252525"/>
          <w:spacing w:val="-5"/>
          <w:sz w:val="28"/>
        </w:rPr>
        <w:t xml:space="preserve"> </w:t>
      </w:r>
      <w:r>
        <w:rPr>
          <w:color w:val="252525"/>
          <w:sz w:val="28"/>
        </w:rPr>
        <w:t>применяет</w:t>
      </w:r>
      <w:r>
        <w:rPr>
          <w:color w:val="252525"/>
          <w:spacing w:val="-6"/>
          <w:sz w:val="28"/>
        </w:rPr>
        <w:t xml:space="preserve"> </w:t>
      </w:r>
      <w:r>
        <w:rPr>
          <w:color w:val="252525"/>
          <w:sz w:val="28"/>
        </w:rPr>
        <w:t>действие</w:t>
      </w:r>
      <w:r>
        <w:rPr>
          <w:color w:val="252525"/>
          <w:spacing w:val="-4"/>
          <w:sz w:val="28"/>
        </w:rPr>
        <w:t xml:space="preserve"> </w:t>
      </w:r>
      <w:r>
        <w:rPr>
          <w:color w:val="252525"/>
          <w:sz w:val="28"/>
        </w:rPr>
        <w:t>в</w:t>
      </w:r>
      <w:r>
        <w:rPr>
          <w:color w:val="252525"/>
          <w:spacing w:val="-6"/>
          <w:sz w:val="28"/>
        </w:rPr>
        <w:t xml:space="preserve"> </w:t>
      </w:r>
      <w:r>
        <w:rPr>
          <w:color w:val="252525"/>
          <w:sz w:val="28"/>
        </w:rPr>
        <w:t>любой</w:t>
      </w:r>
      <w:r>
        <w:rPr>
          <w:color w:val="252525"/>
          <w:spacing w:val="-6"/>
          <w:sz w:val="28"/>
        </w:rPr>
        <w:t xml:space="preserve"> </w:t>
      </w:r>
      <w:r>
        <w:rPr>
          <w:color w:val="252525"/>
          <w:sz w:val="28"/>
        </w:rPr>
        <w:t>ситуации.</w:t>
      </w:r>
    </w:p>
    <w:p w:rsidR="001B05ED" w:rsidRDefault="0000271D">
      <w:pPr>
        <w:pStyle w:val="a3"/>
        <w:ind w:right="560"/>
      </w:pPr>
      <w:r>
        <w:rPr>
          <w:color w:val="252525"/>
        </w:rPr>
        <w:t>Балльная система оценки</w:t>
      </w:r>
      <w:r>
        <w:rPr>
          <w:color w:val="252525"/>
          <w:spacing w:val="70"/>
        </w:rPr>
        <w:t xml:space="preserve"> </w:t>
      </w:r>
      <w:r>
        <w:rPr>
          <w:color w:val="252525"/>
        </w:rPr>
        <w:t>позволяет объективно оценить промежуточные</w:t>
      </w:r>
      <w:r>
        <w:rPr>
          <w:color w:val="252525"/>
          <w:spacing w:val="1"/>
        </w:rPr>
        <w:t xml:space="preserve"> </w:t>
      </w:r>
      <w:r>
        <w:rPr>
          <w:color w:val="252525"/>
        </w:rPr>
        <w:t>и</w:t>
      </w:r>
      <w:r>
        <w:rPr>
          <w:color w:val="252525"/>
          <w:spacing w:val="1"/>
        </w:rPr>
        <w:t xml:space="preserve"> </w:t>
      </w:r>
      <w:r>
        <w:rPr>
          <w:color w:val="252525"/>
        </w:rPr>
        <w:t>итоговые</w:t>
      </w:r>
      <w:r>
        <w:rPr>
          <w:color w:val="252525"/>
          <w:spacing w:val="1"/>
        </w:rPr>
        <w:t xml:space="preserve"> </w:t>
      </w:r>
      <w:r>
        <w:rPr>
          <w:color w:val="252525"/>
        </w:rPr>
        <w:t>достижения</w:t>
      </w:r>
      <w:r>
        <w:rPr>
          <w:color w:val="252525"/>
          <w:spacing w:val="1"/>
        </w:rPr>
        <w:t xml:space="preserve"> </w:t>
      </w:r>
      <w:r>
        <w:rPr>
          <w:color w:val="252525"/>
        </w:rPr>
        <w:t>каждого</w:t>
      </w:r>
      <w:r>
        <w:rPr>
          <w:color w:val="252525"/>
          <w:spacing w:val="1"/>
        </w:rPr>
        <w:t xml:space="preserve"> </w:t>
      </w:r>
      <w:r>
        <w:rPr>
          <w:color w:val="252525"/>
        </w:rPr>
        <w:t>учащегося</w:t>
      </w:r>
      <w:r>
        <w:rPr>
          <w:color w:val="252525"/>
          <w:spacing w:val="1"/>
        </w:rPr>
        <w:t xml:space="preserve"> </w:t>
      </w:r>
      <w:r>
        <w:rPr>
          <w:color w:val="252525"/>
        </w:rPr>
        <w:t>в</w:t>
      </w:r>
      <w:r>
        <w:rPr>
          <w:color w:val="252525"/>
          <w:spacing w:val="1"/>
        </w:rPr>
        <w:t xml:space="preserve"> </w:t>
      </w:r>
      <w:r>
        <w:rPr>
          <w:color w:val="252525"/>
        </w:rPr>
        <w:t>овладении</w:t>
      </w:r>
      <w:r>
        <w:rPr>
          <w:color w:val="252525"/>
          <w:spacing w:val="71"/>
        </w:rPr>
        <w:t xml:space="preserve"> </w:t>
      </w:r>
      <w:r>
        <w:rPr>
          <w:color w:val="252525"/>
        </w:rPr>
        <w:t>конкретными</w:t>
      </w:r>
      <w:r>
        <w:rPr>
          <w:color w:val="252525"/>
          <w:spacing w:val="1"/>
        </w:rPr>
        <w:t xml:space="preserve"> </w:t>
      </w:r>
      <w:r>
        <w:rPr>
          <w:color w:val="252525"/>
        </w:rPr>
        <w:lastRenderedPageBreak/>
        <w:t>учебными действиями, получить общую картину сформированности учебных</w:t>
      </w:r>
      <w:r>
        <w:rPr>
          <w:color w:val="252525"/>
          <w:spacing w:val="1"/>
        </w:rPr>
        <w:t xml:space="preserve"> </w:t>
      </w:r>
      <w:r>
        <w:rPr>
          <w:color w:val="252525"/>
        </w:rPr>
        <w:t>действий</w:t>
      </w:r>
      <w:r>
        <w:rPr>
          <w:color w:val="252525"/>
          <w:spacing w:val="1"/>
        </w:rPr>
        <w:t xml:space="preserve"> </w:t>
      </w:r>
      <w:r>
        <w:rPr>
          <w:color w:val="252525"/>
        </w:rPr>
        <w:t>у</w:t>
      </w:r>
      <w:r>
        <w:rPr>
          <w:color w:val="252525"/>
          <w:spacing w:val="1"/>
        </w:rPr>
        <w:t xml:space="preserve"> </w:t>
      </w:r>
      <w:r>
        <w:rPr>
          <w:color w:val="252525"/>
        </w:rPr>
        <w:t>всех</w:t>
      </w:r>
      <w:r>
        <w:rPr>
          <w:color w:val="252525"/>
          <w:spacing w:val="1"/>
        </w:rPr>
        <w:t xml:space="preserve"> </w:t>
      </w:r>
      <w:r>
        <w:rPr>
          <w:color w:val="252525"/>
        </w:rPr>
        <w:t>учащихся,</w:t>
      </w:r>
      <w:r>
        <w:rPr>
          <w:color w:val="252525"/>
          <w:spacing w:val="1"/>
        </w:rPr>
        <w:t xml:space="preserve"> </w:t>
      </w:r>
      <w:r>
        <w:rPr>
          <w:color w:val="252525"/>
        </w:rPr>
        <w:t>и</w:t>
      </w:r>
      <w:r>
        <w:rPr>
          <w:color w:val="252525"/>
          <w:spacing w:val="1"/>
        </w:rPr>
        <w:t xml:space="preserve"> </w:t>
      </w:r>
      <w:r>
        <w:rPr>
          <w:color w:val="252525"/>
        </w:rPr>
        <w:t>на</w:t>
      </w:r>
      <w:r>
        <w:rPr>
          <w:color w:val="252525"/>
          <w:spacing w:val="1"/>
        </w:rPr>
        <w:t xml:space="preserve"> </w:t>
      </w:r>
      <w:r>
        <w:rPr>
          <w:color w:val="252525"/>
        </w:rPr>
        <w:t>этой</w:t>
      </w:r>
      <w:r>
        <w:rPr>
          <w:color w:val="252525"/>
          <w:spacing w:val="1"/>
        </w:rPr>
        <w:t xml:space="preserve"> </w:t>
      </w:r>
      <w:r>
        <w:rPr>
          <w:color w:val="252525"/>
        </w:rPr>
        <w:t>основе</w:t>
      </w:r>
      <w:r>
        <w:rPr>
          <w:color w:val="252525"/>
          <w:spacing w:val="1"/>
        </w:rPr>
        <w:t xml:space="preserve"> </w:t>
      </w:r>
      <w:r>
        <w:rPr>
          <w:color w:val="252525"/>
        </w:rPr>
        <w:t>осуществить</w:t>
      </w:r>
      <w:r>
        <w:rPr>
          <w:color w:val="252525"/>
          <w:spacing w:val="1"/>
        </w:rPr>
        <w:t xml:space="preserve"> </w:t>
      </w:r>
      <w:r>
        <w:rPr>
          <w:color w:val="252525"/>
        </w:rPr>
        <w:t>корректировку</w:t>
      </w:r>
      <w:r>
        <w:rPr>
          <w:color w:val="252525"/>
          <w:spacing w:val="1"/>
        </w:rPr>
        <w:t xml:space="preserve"> </w:t>
      </w:r>
      <w:r>
        <w:rPr>
          <w:color w:val="252525"/>
        </w:rPr>
        <w:t>процесса</w:t>
      </w:r>
      <w:r>
        <w:rPr>
          <w:color w:val="252525"/>
          <w:spacing w:val="1"/>
        </w:rPr>
        <w:t xml:space="preserve"> </w:t>
      </w:r>
      <w:r>
        <w:rPr>
          <w:color w:val="252525"/>
        </w:rPr>
        <w:t>их</w:t>
      </w:r>
      <w:r>
        <w:rPr>
          <w:color w:val="252525"/>
          <w:spacing w:val="1"/>
        </w:rPr>
        <w:t xml:space="preserve"> </w:t>
      </w:r>
      <w:r>
        <w:rPr>
          <w:color w:val="252525"/>
        </w:rPr>
        <w:t>формирования</w:t>
      </w:r>
      <w:r>
        <w:rPr>
          <w:color w:val="252525"/>
          <w:spacing w:val="1"/>
        </w:rPr>
        <w:t xml:space="preserve"> </w:t>
      </w:r>
      <w:r>
        <w:rPr>
          <w:color w:val="252525"/>
        </w:rPr>
        <w:t>на</w:t>
      </w:r>
      <w:r>
        <w:rPr>
          <w:color w:val="252525"/>
          <w:spacing w:val="1"/>
        </w:rPr>
        <w:t xml:space="preserve"> </w:t>
      </w:r>
      <w:r>
        <w:rPr>
          <w:color w:val="252525"/>
        </w:rPr>
        <w:t>протяжении</w:t>
      </w:r>
      <w:r>
        <w:rPr>
          <w:color w:val="252525"/>
          <w:spacing w:val="1"/>
        </w:rPr>
        <w:t xml:space="preserve"> </w:t>
      </w:r>
      <w:r>
        <w:rPr>
          <w:color w:val="252525"/>
        </w:rPr>
        <w:t>всего</w:t>
      </w:r>
      <w:r>
        <w:rPr>
          <w:color w:val="252525"/>
          <w:spacing w:val="1"/>
        </w:rPr>
        <w:t xml:space="preserve"> </w:t>
      </w:r>
      <w:r>
        <w:rPr>
          <w:color w:val="252525"/>
        </w:rPr>
        <w:t>времени</w:t>
      </w:r>
      <w:r>
        <w:rPr>
          <w:color w:val="252525"/>
          <w:spacing w:val="1"/>
        </w:rPr>
        <w:t xml:space="preserve"> </w:t>
      </w:r>
      <w:r>
        <w:rPr>
          <w:color w:val="252525"/>
        </w:rPr>
        <w:t>обучения.</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требованиями</w:t>
      </w:r>
      <w:r>
        <w:rPr>
          <w:color w:val="252525"/>
          <w:spacing w:val="1"/>
        </w:rPr>
        <w:t xml:space="preserve"> </w:t>
      </w:r>
      <w:r>
        <w:rPr>
          <w:color w:val="252525"/>
        </w:rPr>
        <w:t>Стандарта</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 (интеллектуальными нарушениями) Организация самостоятельно</w:t>
      </w:r>
      <w:r>
        <w:rPr>
          <w:color w:val="252525"/>
          <w:spacing w:val="1"/>
        </w:rPr>
        <w:t xml:space="preserve"> </w:t>
      </w:r>
      <w:r>
        <w:rPr>
          <w:color w:val="252525"/>
        </w:rPr>
        <w:t>определяет</w:t>
      </w:r>
      <w:r>
        <w:rPr>
          <w:color w:val="252525"/>
          <w:spacing w:val="-2"/>
        </w:rPr>
        <w:t xml:space="preserve"> </w:t>
      </w:r>
      <w:r>
        <w:rPr>
          <w:color w:val="252525"/>
        </w:rPr>
        <w:t>содержание</w:t>
      </w:r>
      <w:r>
        <w:rPr>
          <w:color w:val="252525"/>
          <w:spacing w:val="1"/>
        </w:rPr>
        <w:t xml:space="preserve"> </w:t>
      </w:r>
      <w:r>
        <w:rPr>
          <w:color w:val="252525"/>
        </w:rPr>
        <w:t>и процедуру</w:t>
      </w:r>
      <w:r>
        <w:rPr>
          <w:color w:val="252525"/>
          <w:spacing w:val="-4"/>
        </w:rPr>
        <w:t xml:space="preserve"> </w:t>
      </w:r>
      <w:r>
        <w:rPr>
          <w:color w:val="252525"/>
        </w:rPr>
        <w:t>оценки</w:t>
      </w:r>
      <w:r>
        <w:rPr>
          <w:color w:val="252525"/>
          <w:spacing w:val="-1"/>
        </w:rPr>
        <w:t xml:space="preserve"> </w:t>
      </w:r>
      <w:r>
        <w:rPr>
          <w:color w:val="252525"/>
        </w:rPr>
        <w:t>БУД.</w:t>
      </w:r>
    </w:p>
    <w:p w:rsidR="001B05ED" w:rsidRDefault="001B05ED">
      <w:pPr>
        <w:pStyle w:val="a3"/>
        <w:ind w:left="0" w:firstLine="0"/>
        <w:jc w:val="left"/>
        <w:rPr>
          <w:sz w:val="30"/>
        </w:rPr>
      </w:pPr>
    </w:p>
    <w:p w:rsidR="001B05ED" w:rsidRDefault="001B05ED">
      <w:pPr>
        <w:pStyle w:val="a3"/>
        <w:spacing w:before="5"/>
        <w:ind w:left="0" w:firstLine="0"/>
        <w:jc w:val="left"/>
        <w:rPr>
          <w:sz w:val="26"/>
        </w:rPr>
      </w:pPr>
    </w:p>
    <w:p w:rsidR="001B05ED" w:rsidRDefault="0000271D" w:rsidP="004222FB">
      <w:pPr>
        <w:pStyle w:val="21"/>
        <w:numPr>
          <w:ilvl w:val="2"/>
          <w:numId w:val="53"/>
        </w:numPr>
        <w:tabs>
          <w:tab w:val="left" w:pos="3870"/>
        </w:tabs>
        <w:spacing w:line="240" w:lineRule="auto"/>
        <w:ind w:left="2755" w:right="2275" w:firstLine="408"/>
        <w:jc w:val="left"/>
      </w:pPr>
      <w:r>
        <w:rPr>
          <w:color w:val="252525"/>
        </w:rPr>
        <w:t>Программы учебных предметов,</w:t>
      </w:r>
      <w:r>
        <w:rPr>
          <w:color w:val="252525"/>
          <w:spacing w:val="1"/>
        </w:rPr>
        <w:t xml:space="preserve"> </w:t>
      </w:r>
      <w:r>
        <w:rPr>
          <w:color w:val="252525"/>
          <w:spacing w:val="-1"/>
        </w:rPr>
        <w:t>курсов</w:t>
      </w:r>
      <w:r>
        <w:rPr>
          <w:color w:val="252525"/>
          <w:spacing w:val="-4"/>
        </w:rPr>
        <w:t xml:space="preserve"> </w:t>
      </w:r>
      <w:r>
        <w:rPr>
          <w:color w:val="252525"/>
          <w:spacing w:val="-1"/>
        </w:rPr>
        <w:t>коррекционно-развивающей</w:t>
      </w:r>
      <w:r>
        <w:rPr>
          <w:color w:val="252525"/>
          <w:spacing w:val="-8"/>
        </w:rPr>
        <w:t xml:space="preserve"> </w:t>
      </w:r>
      <w:r>
        <w:rPr>
          <w:color w:val="252525"/>
        </w:rPr>
        <w:t>области</w:t>
      </w:r>
    </w:p>
    <w:p w:rsidR="001B05ED" w:rsidRDefault="001B05ED">
      <w:pPr>
        <w:pStyle w:val="a3"/>
        <w:spacing w:before="11"/>
        <w:ind w:left="0" w:firstLine="0"/>
        <w:jc w:val="left"/>
        <w:rPr>
          <w:b/>
          <w:sz w:val="27"/>
        </w:rPr>
      </w:pPr>
    </w:p>
    <w:p w:rsidR="001B05ED" w:rsidRDefault="0000271D">
      <w:pPr>
        <w:ind w:left="686" w:right="313"/>
        <w:jc w:val="center"/>
        <w:rPr>
          <w:b/>
          <w:sz w:val="28"/>
        </w:rPr>
      </w:pPr>
      <w:r>
        <w:rPr>
          <w:b/>
          <w:color w:val="252525"/>
          <w:sz w:val="28"/>
          <w:u w:val="thick" w:color="252525"/>
        </w:rPr>
        <w:t>I-IV</w:t>
      </w:r>
      <w:r>
        <w:rPr>
          <w:b/>
          <w:color w:val="252525"/>
          <w:spacing w:val="-7"/>
          <w:sz w:val="28"/>
          <w:u w:val="thick" w:color="252525"/>
        </w:rPr>
        <w:t xml:space="preserve"> </w:t>
      </w:r>
      <w:r>
        <w:rPr>
          <w:b/>
          <w:color w:val="252525"/>
          <w:sz w:val="28"/>
          <w:u w:val="thick" w:color="252525"/>
        </w:rPr>
        <w:t>классы</w:t>
      </w:r>
    </w:p>
    <w:p w:rsidR="001B05ED" w:rsidRDefault="001B05ED">
      <w:pPr>
        <w:pStyle w:val="a3"/>
        <w:spacing w:before="5"/>
        <w:ind w:left="0" w:firstLine="0"/>
        <w:jc w:val="left"/>
        <w:rPr>
          <w:b/>
          <w:sz w:val="20"/>
        </w:rPr>
      </w:pPr>
    </w:p>
    <w:p w:rsidR="001B05ED" w:rsidRDefault="0000271D">
      <w:pPr>
        <w:pStyle w:val="21"/>
        <w:spacing w:before="86" w:line="322" w:lineRule="exact"/>
        <w:ind w:right="209"/>
        <w:jc w:val="center"/>
      </w:pPr>
      <w:r>
        <w:rPr>
          <w:color w:val="252525"/>
        </w:rPr>
        <w:t>РУССКИЙ</w:t>
      </w:r>
      <w:r>
        <w:rPr>
          <w:color w:val="252525"/>
          <w:spacing w:val="-7"/>
        </w:rPr>
        <w:t xml:space="preserve"> </w:t>
      </w:r>
      <w:r>
        <w:rPr>
          <w:color w:val="252525"/>
        </w:rPr>
        <w:t>ЯЗЫК</w:t>
      </w:r>
    </w:p>
    <w:p w:rsidR="001B05ED" w:rsidRDefault="0000271D">
      <w:pPr>
        <w:spacing w:line="319" w:lineRule="exact"/>
        <w:ind w:left="4066"/>
        <w:jc w:val="both"/>
        <w:rPr>
          <w:b/>
          <w:sz w:val="28"/>
        </w:rPr>
      </w:pPr>
      <w:r>
        <w:rPr>
          <w:b/>
          <w:color w:val="252525"/>
          <w:sz w:val="28"/>
        </w:rPr>
        <w:t>Пояснительная</w:t>
      </w:r>
      <w:r>
        <w:rPr>
          <w:b/>
          <w:color w:val="252525"/>
          <w:spacing w:val="-11"/>
          <w:sz w:val="28"/>
        </w:rPr>
        <w:t xml:space="preserve"> </w:t>
      </w:r>
      <w:r>
        <w:rPr>
          <w:b/>
          <w:color w:val="252525"/>
          <w:sz w:val="28"/>
        </w:rPr>
        <w:t>записка</w:t>
      </w:r>
    </w:p>
    <w:p w:rsidR="001B05ED" w:rsidRDefault="0000271D">
      <w:pPr>
        <w:pStyle w:val="a3"/>
        <w:spacing w:line="242" w:lineRule="auto"/>
        <w:ind w:right="569" w:firstLine="566"/>
      </w:pPr>
      <w:r>
        <w:rPr>
          <w:color w:val="252525"/>
        </w:rPr>
        <w:t>Обучение русскому языку в I–IV классах предусматривает включение в</w:t>
      </w:r>
      <w:r>
        <w:rPr>
          <w:color w:val="252525"/>
          <w:spacing w:val="1"/>
        </w:rPr>
        <w:t xml:space="preserve"> </w:t>
      </w:r>
      <w:r>
        <w:rPr>
          <w:color w:val="252525"/>
        </w:rPr>
        <w:t>учебную</w:t>
      </w:r>
      <w:r>
        <w:rPr>
          <w:color w:val="252525"/>
          <w:spacing w:val="27"/>
        </w:rPr>
        <w:t xml:space="preserve"> </w:t>
      </w:r>
      <w:r>
        <w:rPr>
          <w:color w:val="252525"/>
        </w:rPr>
        <w:t>программу</w:t>
      </w:r>
      <w:r>
        <w:rPr>
          <w:color w:val="252525"/>
          <w:spacing w:val="24"/>
        </w:rPr>
        <w:t xml:space="preserve"> </w:t>
      </w:r>
      <w:r>
        <w:rPr>
          <w:color w:val="252525"/>
        </w:rPr>
        <w:t>следующих</w:t>
      </w:r>
      <w:r>
        <w:rPr>
          <w:color w:val="252525"/>
          <w:spacing w:val="24"/>
        </w:rPr>
        <w:t xml:space="preserve"> </w:t>
      </w:r>
      <w:r>
        <w:rPr>
          <w:color w:val="252525"/>
        </w:rPr>
        <w:t>разделов:</w:t>
      </w:r>
      <w:r>
        <w:rPr>
          <w:color w:val="252525"/>
          <w:spacing w:val="25"/>
        </w:rPr>
        <w:t xml:space="preserve"> </w:t>
      </w:r>
      <w:r>
        <w:rPr>
          <w:color w:val="252525"/>
        </w:rPr>
        <w:t>«Подготовка</w:t>
      </w:r>
      <w:r>
        <w:rPr>
          <w:color w:val="252525"/>
          <w:spacing w:val="29"/>
        </w:rPr>
        <w:t xml:space="preserve"> </w:t>
      </w:r>
      <w:r>
        <w:rPr>
          <w:color w:val="252525"/>
        </w:rPr>
        <w:t>к</w:t>
      </w:r>
      <w:r>
        <w:rPr>
          <w:color w:val="252525"/>
          <w:spacing w:val="33"/>
        </w:rPr>
        <w:t xml:space="preserve"> </w:t>
      </w:r>
      <w:r>
        <w:rPr>
          <w:color w:val="252525"/>
        </w:rPr>
        <w:t>усвоению</w:t>
      </w:r>
      <w:r>
        <w:rPr>
          <w:color w:val="252525"/>
          <w:spacing w:val="27"/>
        </w:rPr>
        <w:t xml:space="preserve"> </w:t>
      </w:r>
      <w:r>
        <w:rPr>
          <w:color w:val="252525"/>
        </w:rPr>
        <w:t>грамоты»,</w:t>
      </w:r>
    </w:p>
    <w:p w:rsidR="001B05ED" w:rsidRDefault="0000271D">
      <w:pPr>
        <w:pStyle w:val="a3"/>
        <w:ind w:right="582" w:firstLine="0"/>
      </w:pPr>
      <w:r>
        <w:rPr>
          <w:color w:val="252525"/>
        </w:rPr>
        <w:t>«Обучение грамоте», «Практические грамматические упражнения и развитие</w:t>
      </w:r>
      <w:r>
        <w:rPr>
          <w:color w:val="252525"/>
          <w:spacing w:val="1"/>
        </w:rPr>
        <w:t xml:space="preserve"> </w:t>
      </w:r>
      <w:r>
        <w:rPr>
          <w:color w:val="252525"/>
        </w:rPr>
        <w:t>речи»,</w:t>
      </w:r>
      <w:r>
        <w:rPr>
          <w:color w:val="252525"/>
          <w:spacing w:val="6"/>
        </w:rPr>
        <w:t xml:space="preserve"> </w:t>
      </w:r>
      <w:r>
        <w:rPr>
          <w:color w:val="252525"/>
        </w:rPr>
        <w:t>«Чтение и</w:t>
      </w:r>
      <w:r>
        <w:rPr>
          <w:color w:val="252525"/>
          <w:spacing w:val="-1"/>
        </w:rPr>
        <w:t xml:space="preserve"> </w:t>
      </w:r>
      <w:r>
        <w:rPr>
          <w:color w:val="252525"/>
        </w:rPr>
        <w:t>развитие речи»,</w:t>
      </w:r>
      <w:r>
        <w:rPr>
          <w:color w:val="252525"/>
          <w:spacing w:val="2"/>
        </w:rPr>
        <w:t xml:space="preserve"> </w:t>
      </w:r>
      <w:r>
        <w:rPr>
          <w:color w:val="252525"/>
        </w:rPr>
        <w:t>«Речевая</w:t>
      </w:r>
      <w:r>
        <w:rPr>
          <w:color w:val="252525"/>
          <w:spacing w:val="1"/>
        </w:rPr>
        <w:t xml:space="preserve"> </w:t>
      </w:r>
      <w:r>
        <w:rPr>
          <w:color w:val="252525"/>
        </w:rPr>
        <w:t>практика».</w:t>
      </w:r>
    </w:p>
    <w:p w:rsidR="001B05ED" w:rsidRDefault="0000271D">
      <w:pPr>
        <w:pStyle w:val="a3"/>
        <w:ind w:right="566" w:firstLine="566"/>
      </w:pPr>
      <w:r>
        <w:rPr>
          <w:color w:val="252525"/>
        </w:rPr>
        <w:t>В</w:t>
      </w:r>
      <w:r>
        <w:rPr>
          <w:color w:val="252525"/>
          <w:spacing w:val="1"/>
        </w:rPr>
        <w:t xml:space="preserve"> </w:t>
      </w:r>
      <w:r>
        <w:rPr>
          <w:color w:val="252525"/>
        </w:rPr>
        <w:t>младших</w:t>
      </w:r>
      <w:r>
        <w:rPr>
          <w:color w:val="252525"/>
          <w:spacing w:val="1"/>
        </w:rPr>
        <w:t xml:space="preserve"> </w:t>
      </w:r>
      <w:r>
        <w:rPr>
          <w:color w:val="252525"/>
        </w:rPr>
        <w:t>классах</w:t>
      </w:r>
      <w:r>
        <w:rPr>
          <w:color w:val="252525"/>
          <w:spacing w:val="1"/>
        </w:rPr>
        <w:t xml:space="preserve"> </w:t>
      </w:r>
      <w:r>
        <w:rPr>
          <w:color w:val="252525"/>
        </w:rPr>
        <w:t>изучение</w:t>
      </w:r>
      <w:r>
        <w:rPr>
          <w:color w:val="252525"/>
          <w:spacing w:val="1"/>
        </w:rPr>
        <w:t xml:space="preserve"> </w:t>
      </w:r>
      <w:r>
        <w:rPr>
          <w:color w:val="252525"/>
        </w:rPr>
        <w:t>всех</w:t>
      </w:r>
      <w:r>
        <w:rPr>
          <w:color w:val="252525"/>
          <w:spacing w:val="1"/>
        </w:rPr>
        <w:t xml:space="preserve"> </w:t>
      </w:r>
      <w:r>
        <w:rPr>
          <w:color w:val="252525"/>
        </w:rPr>
        <w:t>предметов,</w:t>
      </w:r>
      <w:r>
        <w:rPr>
          <w:color w:val="252525"/>
          <w:spacing w:val="1"/>
        </w:rPr>
        <w:t xml:space="preserve"> </w:t>
      </w:r>
      <w:r>
        <w:rPr>
          <w:color w:val="252525"/>
        </w:rPr>
        <w:t>входящих</w:t>
      </w:r>
      <w:r>
        <w:rPr>
          <w:color w:val="252525"/>
          <w:spacing w:val="1"/>
        </w:rPr>
        <w:t xml:space="preserve"> </w:t>
      </w:r>
      <w:r>
        <w:rPr>
          <w:color w:val="252525"/>
        </w:rPr>
        <w:t>в</w:t>
      </w:r>
      <w:r>
        <w:rPr>
          <w:color w:val="252525"/>
          <w:spacing w:val="1"/>
        </w:rPr>
        <w:t xml:space="preserve"> </w:t>
      </w:r>
      <w:r>
        <w:rPr>
          <w:color w:val="252525"/>
        </w:rPr>
        <w:t>структуру</w:t>
      </w:r>
      <w:r>
        <w:rPr>
          <w:color w:val="252525"/>
          <w:spacing w:val="1"/>
        </w:rPr>
        <w:t xml:space="preserve"> </w:t>
      </w:r>
      <w:r>
        <w:rPr>
          <w:color w:val="252525"/>
        </w:rPr>
        <w:t>русского</w:t>
      </w:r>
      <w:r>
        <w:rPr>
          <w:color w:val="252525"/>
          <w:spacing w:val="-1"/>
        </w:rPr>
        <w:t xml:space="preserve"> </w:t>
      </w:r>
      <w:r>
        <w:rPr>
          <w:color w:val="252525"/>
        </w:rPr>
        <w:t>языка,</w:t>
      </w:r>
      <w:r>
        <w:rPr>
          <w:color w:val="252525"/>
          <w:spacing w:val="2"/>
        </w:rPr>
        <w:t xml:space="preserve"> </w:t>
      </w:r>
      <w:r>
        <w:rPr>
          <w:color w:val="252525"/>
        </w:rPr>
        <w:t>призвано решить</w:t>
      </w:r>
      <w:r>
        <w:rPr>
          <w:color w:val="252525"/>
          <w:spacing w:val="-3"/>
        </w:rPr>
        <w:t xml:space="preserve"> </w:t>
      </w:r>
      <w:r>
        <w:rPr>
          <w:color w:val="252525"/>
        </w:rPr>
        <w:t>следующие</w:t>
      </w:r>
      <w:r>
        <w:rPr>
          <w:color w:val="252525"/>
          <w:spacing w:val="1"/>
        </w:rPr>
        <w:t xml:space="preserve"> </w:t>
      </w:r>
      <w:r>
        <w:rPr>
          <w:color w:val="252525"/>
        </w:rPr>
        <w:t>задачи:</w:t>
      </w:r>
    </w:p>
    <w:p w:rsidR="001B05ED" w:rsidRDefault="0000271D" w:rsidP="004222FB">
      <w:pPr>
        <w:pStyle w:val="a5"/>
        <w:numPr>
          <w:ilvl w:val="0"/>
          <w:numId w:val="60"/>
        </w:numPr>
        <w:tabs>
          <w:tab w:val="left" w:pos="1397"/>
        </w:tabs>
        <w:ind w:right="575" w:firstLine="566"/>
        <w:rPr>
          <w:color w:val="252525"/>
          <w:sz w:val="28"/>
        </w:rPr>
      </w:pPr>
      <w:r>
        <w:rPr>
          <w:color w:val="252525"/>
          <w:sz w:val="28"/>
        </w:rPr>
        <w:t>Уточнение</w:t>
      </w:r>
      <w:r>
        <w:rPr>
          <w:color w:val="252525"/>
          <w:spacing w:val="1"/>
          <w:sz w:val="28"/>
        </w:rPr>
        <w:t xml:space="preserve"> </w:t>
      </w:r>
      <w:r>
        <w:rPr>
          <w:color w:val="252525"/>
          <w:sz w:val="28"/>
        </w:rPr>
        <w:t>и</w:t>
      </w:r>
      <w:r>
        <w:rPr>
          <w:color w:val="252525"/>
          <w:spacing w:val="1"/>
          <w:sz w:val="28"/>
        </w:rPr>
        <w:t xml:space="preserve"> </w:t>
      </w:r>
      <w:r>
        <w:rPr>
          <w:color w:val="252525"/>
          <w:sz w:val="28"/>
        </w:rPr>
        <w:t>обогащение</w:t>
      </w:r>
      <w:r>
        <w:rPr>
          <w:color w:val="252525"/>
          <w:spacing w:val="1"/>
          <w:sz w:val="28"/>
        </w:rPr>
        <w:t xml:space="preserve"> </w:t>
      </w:r>
      <w:r>
        <w:rPr>
          <w:color w:val="252525"/>
          <w:sz w:val="28"/>
        </w:rPr>
        <w:t>представлений</w:t>
      </w:r>
      <w:r>
        <w:rPr>
          <w:color w:val="252525"/>
          <w:spacing w:val="1"/>
          <w:sz w:val="28"/>
        </w:rPr>
        <w:t xml:space="preserve"> </w:t>
      </w:r>
      <w:r>
        <w:rPr>
          <w:color w:val="252525"/>
          <w:sz w:val="28"/>
        </w:rPr>
        <w:t>об</w:t>
      </w:r>
      <w:r>
        <w:rPr>
          <w:color w:val="252525"/>
          <w:spacing w:val="1"/>
          <w:sz w:val="28"/>
        </w:rPr>
        <w:t xml:space="preserve"> </w:t>
      </w:r>
      <w:r>
        <w:rPr>
          <w:color w:val="252525"/>
          <w:sz w:val="28"/>
        </w:rPr>
        <w:t>окружающей</w:t>
      </w:r>
      <w:r>
        <w:rPr>
          <w:color w:val="252525"/>
          <w:spacing w:val="1"/>
          <w:sz w:val="28"/>
        </w:rPr>
        <w:t xml:space="preserve"> </w:t>
      </w:r>
      <w:r>
        <w:rPr>
          <w:color w:val="252525"/>
          <w:sz w:val="28"/>
        </w:rPr>
        <w:t>действительности и овладение на этой основе языковыми средствами (слово,</w:t>
      </w:r>
      <w:r>
        <w:rPr>
          <w:color w:val="252525"/>
          <w:spacing w:val="1"/>
          <w:sz w:val="28"/>
        </w:rPr>
        <w:t xml:space="preserve"> </w:t>
      </w:r>
      <w:r>
        <w:rPr>
          <w:color w:val="252525"/>
          <w:sz w:val="28"/>
        </w:rPr>
        <w:t>предложение,</w:t>
      </w:r>
      <w:r>
        <w:rPr>
          <w:color w:val="252525"/>
          <w:spacing w:val="3"/>
          <w:sz w:val="28"/>
        </w:rPr>
        <w:t xml:space="preserve"> </w:t>
      </w:r>
      <w:r>
        <w:rPr>
          <w:color w:val="252525"/>
          <w:sz w:val="28"/>
        </w:rPr>
        <w:t>словосочетание);</w:t>
      </w:r>
    </w:p>
    <w:p w:rsidR="001B05ED" w:rsidRDefault="0000271D" w:rsidP="004222FB">
      <w:pPr>
        <w:pStyle w:val="a5"/>
        <w:numPr>
          <w:ilvl w:val="0"/>
          <w:numId w:val="60"/>
        </w:numPr>
        <w:tabs>
          <w:tab w:val="left" w:pos="1397"/>
        </w:tabs>
        <w:ind w:right="564" w:firstLine="566"/>
        <w:rPr>
          <w:color w:val="252525"/>
          <w:sz w:val="28"/>
        </w:rPr>
      </w:pPr>
      <w:r>
        <w:rPr>
          <w:color w:val="252525"/>
          <w:sz w:val="28"/>
        </w:rPr>
        <w:t>Формирование</w:t>
      </w:r>
      <w:r>
        <w:rPr>
          <w:color w:val="252525"/>
          <w:spacing w:val="1"/>
          <w:sz w:val="28"/>
        </w:rPr>
        <w:t xml:space="preserve"> </w:t>
      </w:r>
      <w:r>
        <w:rPr>
          <w:color w:val="252525"/>
          <w:sz w:val="28"/>
        </w:rPr>
        <w:t>первоначальных</w:t>
      </w:r>
      <w:r>
        <w:rPr>
          <w:color w:val="252525"/>
          <w:spacing w:val="1"/>
          <w:sz w:val="28"/>
        </w:rPr>
        <w:t xml:space="preserve"> </w:t>
      </w:r>
      <w:r>
        <w:rPr>
          <w:color w:val="252525"/>
          <w:sz w:val="28"/>
        </w:rPr>
        <w:t>«дограмматических»</w:t>
      </w:r>
      <w:r>
        <w:rPr>
          <w:color w:val="252525"/>
          <w:spacing w:val="1"/>
          <w:sz w:val="28"/>
        </w:rPr>
        <w:t xml:space="preserve"> </w:t>
      </w:r>
      <w:r>
        <w:rPr>
          <w:color w:val="252525"/>
          <w:sz w:val="28"/>
        </w:rPr>
        <w:t>понятий</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 коммуникативно-речевых</w:t>
      </w:r>
      <w:r>
        <w:rPr>
          <w:color w:val="252525"/>
          <w:spacing w:val="-4"/>
          <w:sz w:val="28"/>
        </w:rPr>
        <w:t xml:space="preserve"> </w:t>
      </w:r>
      <w:r>
        <w:rPr>
          <w:color w:val="252525"/>
          <w:sz w:val="28"/>
        </w:rPr>
        <w:t>навыков;</w:t>
      </w:r>
    </w:p>
    <w:p w:rsidR="001B05ED" w:rsidRDefault="0000271D" w:rsidP="004222FB">
      <w:pPr>
        <w:pStyle w:val="a5"/>
        <w:numPr>
          <w:ilvl w:val="0"/>
          <w:numId w:val="60"/>
        </w:numPr>
        <w:tabs>
          <w:tab w:val="left" w:pos="1397"/>
        </w:tabs>
        <w:ind w:right="578" w:firstLine="566"/>
        <w:rPr>
          <w:color w:val="252525"/>
          <w:sz w:val="28"/>
        </w:rPr>
      </w:pPr>
      <w:r>
        <w:rPr>
          <w:color w:val="252525"/>
          <w:sz w:val="28"/>
        </w:rPr>
        <w:t>Овладение различными доступными средствами устной и письменной</w:t>
      </w:r>
      <w:r>
        <w:rPr>
          <w:color w:val="252525"/>
          <w:spacing w:val="1"/>
          <w:sz w:val="28"/>
        </w:rPr>
        <w:t xml:space="preserve"> </w:t>
      </w:r>
      <w:r>
        <w:rPr>
          <w:color w:val="252525"/>
          <w:sz w:val="28"/>
        </w:rPr>
        <w:t>коммуникации</w:t>
      </w:r>
      <w:r>
        <w:rPr>
          <w:color w:val="252525"/>
          <w:spacing w:val="-2"/>
          <w:sz w:val="28"/>
        </w:rPr>
        <w:t xml:space="preserve"> </w:t>
      </w:r>
      <w:r>
        <w:rPr>
          <w:color w:val="252525"/>
          <w:sz w:val="28"/>
        </w:rPr>
        <w:t>для решения практико-ориентированных</w:t>
      </w:r>
      <w:r>
        <w:rPr>
          <w:color w:val="252525"/>
          <w:spacing w:val="-6"/>
          <w:sz w:val="28"/>
        </w:rPr>
        <w:t xml:space="preserve"> </w:t>
      </w:r>
      <w:r>
        <w:rPr>
          <w:color w:val="252525"/>
          <w:sz w:val="28"/>
        </w:rPr>
        <w:t>задач;</w:t>
      </w:r>
    </w:p>
    <w:p w:rsidR="001B05ED" w:rsidRDefault="0000271D" w:rsidP="004222FB">
      <w:pPr>
        <w:pStyle w:val="a5"/>
        <w:numPr>
          <w:ilvl w:val="0"/>
          <w:numId w:val="60"/>
        </w:numPr>
        <w:tabs>
          <w:tab w:val="left" w:pos="1397"/>
        </w:tabs>
        <w:ind w:left="1397" w:hanging="351"/>
        <w:rPr>
          <w:color w:val="252525"/>
          <w:sz w:val="28"/>
        </w:rPr>
      </w:pPr>
      <w:r>
        <w:rPr>
          <w:color w:val="252525"/>
          <w:sz w:val="28"/>
        </w:rPr>
        <w:t>Коррекция</w:t>
      </w:r>
      <w:r>
        <w:rPr>
          <w:color w:val="252525"/>
          <w:spacing w:val="-8"/>
          <w:sz w:val="28"/>
        </w:rPr>
        <w:t xml:space="preserve"> </w:t>
      </w:r>
      <w:r>
        <w:rPr>
          <w:color w:val="252525"/>
          <w:sz w:val="28"/>
        </w:rPr>
        <w:t>недостатков</w:t>
      </w:r>
      <w:r>
        <w:rPr>
          <w:color w:val="252525"/>
          <w:spacing w:val="-10"/>
          <w:sz w:val="28"/>
        </w:rPr>
        <w:t xml:space="preserve"> </w:t>
      </w:r>
      <w:r>
        <w:rPr>
          <w:color w:val="252525"/>
          <w:sz w:val="28"/>
        </w:rPr>
        <w:t>речевой</w:t>
      </w:r>
      <w:r>
        <w:rPr>
          <w:color w:val="252525"/>
          <w:spacing w:val="-9"/>
          <w:sz w:val="28"/>
        </w:rPr>
        <w:t xml:space="preserve"> </w:t>
      </w:r>
      <w:r>
        <w:rPr>
          <w:color w:val="252525"/>
          <w:sz w:val="28"/>
        </w:rPr>
        <w:t>и</w:t>
      </w:r>
      <w:r>
        <w:rPr>
          <w:color w:val="252525"/>
          <w:spacing w:val="-8"/>
          <w:sz w:val="28"/>
        </w:rPr>
        <w:t xml:space="preserve"> </w:t>
      </w:r>
      <w:r>
        <w:rPr>
          <w:color w:val="252525"/>
          <w:sz w:val="28"/>
        </w:rPr>
        <w:t>мыслительной</w:t>
      </w:r>
      <w:r>
        <w:rPr>
          <w:color w:val="252525"/>
          <w:spacing w:val="-9"/>
          <w:sz w:val="28"/>
        </w:rPr>
        <w:t xml:space="preserve"> </w:t>
      </w:r>
      <w:r>
        <w:rPr>
          <w:color w:val="252525"/>
          <w:sz w:val="28"/>
        </w:rPr>
        <w:t>деятельности;</w:t>
      </w:r>
    </w:p>
    <w:p w:rsidR="001B05ED" w:rsidRDefault="0000271D" w:rsidP="004222FB">
      <w:pPr>
        <w:pStyle w:val="a5"/>
        <w:numPr>
          <w:ilvl w:val="0"/>
          <w:numId w:val="60"/>
        </w:numPr>
        <w:tabs>
          <w:tab w:val="left" w:pos="1397"/>
        </w:tabs>
        <w:ind w:right="570" w:firstLine="566"/>
        <w:rPr>
          <w:color w:val="252525"/>
          <w:sz w:val="28"/>
        </w:rPr>
      </w:pPr>
      <w:r>
        <w:rPr>
          <w:color w:val="252525"/>
          <w:sz w:val="28"/>
        </w:rPr>
        <w:t>Формирование</w:t>
      </w:r>
      <w:r>
        <w:rPr>
          <w:color w:val="252525"/>
          <w:spacing w:val="1"/>
          <w:sz w:val="28"/>
        </w:rPr>
        <w:t xml:space="preserve"> </w:t>
      </w:r>
      <w:r>
        <w:rPr>
          <w:color w:val="252525"/>
          <w:sz w:val="28"/>
        </w:rPr>
        <w:t>основ</w:t>
      </w:r>
      <w:r>
        <w:rPr>
          <w:color w:val="252525"/>
          <w:spacing w:val="1"/>
          <w:sz w:val="28"/>
        </w:rPr>
        <w:t xml:space="preserve"> </w:t>
      </w:r>
      <w:r>
        <w:rPr>
          <w:color w:val="252525"/>
          <w:sz w:val="28"/>
        </w:rPr>
        <w:t>навыка</w:t>
      </w:r>
      <w:r>
        <w:rPr>
          <w:color w:val="252525"/>
          <w:spacing w:val="1"/>
          <w:sz w:val="28"/>
        </w:rPr>
        <w:t xml:space="preserve"> </w:t>
      </w:r>
      <w:r>
        <w:rPr>
          <w:color w:val="252525"/>
          <w:sz w:val="28"/>
        </w:rPr>
        <w:t>полноценного</w:t>
      </w:r>
      <w:r>
        <w:rPr>
          <w:color w:val="252525"/>
          <w:spacing w:val="1"/>
          <w:sz w:val="28"/>
        </w:rPr>
        <w:t xml:space="preserve"> </w:t>
      </w:r>
      <w:r>
        <w:rPr>
          <w:color w:val="252525"/>
          <w:sz w:val="28"/>
        </w:rPr>
        <w:t>чтения</w:t>
      </w:r>
      <w:r>
        <w:rPr>
          <w:color w:val="252525"/>
          <w:spacing w:val="1"/>
          <w:sz w:val="28"/>
        </w:rPr>
        <w:t xml:space="preserve"> </w:t>
      </w:r>
      <w:r>
        <w:rPr>
          <w:color w:val="252525"/>
          <w:sz w:val="28"/>
        </w:rPr>
        <w:t>художественных</w:t>
      </w:r>
      <w:r>
        <w:rPr>
          <w:color w:val="252525"/>
          <w:spacing w:val="1"/>
          <w:sz w:val="28"/>
        </w:rPr>
        <w:t xml:space="preserve"> </w:t>
      </w:r>
      <w:r>
        <w:rPr>
          <w:color w:val="252525"/>
          <w:sz w:val="28"/>
        </w:rPr>
        <w:t>текстов</w:t>
      </w:r>
      <w:r>
        <w:rPr>
          <w:color w:val="252525"/>
          <w:spacing w:val="-2"/>
          <w:sz w:val="28"/>
        </w:rPr>
        <w:t xml:space="preserve"> </w:t>
      </w:r>
      <w:r>
        <w:rPr>
          <w:color w:val="252525"/>
          <w:sz w:val="28"/>
        </w:rPr>
        <w:t>доступных</w:t>
      </w:r>
      <w:r>
        <w:rPr>
          <w:color w:val="252525"/>
          <w:spacing w:val="-5"/>
          <w:sz w:val="28"/>
        </w:rPr>
        <w:t xml:space="preserve"> </w:t>
      </w:r>
      <w:r>
        <w:rPr>
          <w:color w:val="252525"/>
          <w:sz w:val="28"/>
        </w:rPr>
        <w:t>для</w:t>
      </w:r>
      <w:r>
        <w:rPr>
          <w:color w:val="252525"/>
          <w:spacing w:val="1"/>
          <w:sz w:val="28"/>
        </w:rPr>
        <w:t xml:space="preserve"> </w:t>
      </w:r>
      <w:r>
        <w:rPr>
          <w:color w:val="252525"/>
          <w:sz w:val="28"/>
        </w:rPr>
        <w:t>понимания по</w:t>
      </w:r>
      <w:r>
        <w:rPr>
          <w:color w:val="252525"/>
          <w:spacing w:val="-1"/>
          <w:sz w:val="28"/>
        </w:rPr>
        <w:t xml:space="preserve"> </w:t>
      </w:r>
      <w:r>
        <w:rPr>
          <w:color w:val="252525"/>
          <w:sz w:val="28"/>
        </w:rPr>
        <w:t>структуре и содержанию;</w:t>
      </w:r>
    </w:p>
    <w:p w:rsidR="001B05ED" w:rsidRDefault="0000271D" w:rsidP="004222FB">
      <w:pPr>
        <w:pStyle w:val="a5"/>
        <w:numPr>
          <w:ilvl w:val="0"/>
          <w:numId w:val="60"/>
        </w:numPr>
        <w:tabs>
          <w:tab w:val="left" w:pos="1397"/>
        </w:tabs>
        <w:spacing w:line="321" w:lineRule="exact"/>
        <w:ind w:left="1397" w:hanging="351"/>
        <w:rPr>
          <w:color w:val="252525"/>
          <w:sz w:val="28"/>
        </w:rPr>
      </w:pPr>
      <w:r>
        <w:rPr>
          <w:color w:val="252525"/>
          <w:sz w:val="28"/>
        </w:rPr>
        <w:t>Развитие</w:t>
      </w:r>
      <w:r>
        <w:rPr>
          <w:color w:val="252525"/>
          <w:spacing w:val="-15"/>
          <w:sz w:val="28"/>
        </w:rPr>
        <w:t xml:space="preserve"> </w:t>
      </w:r>
      <w:r>
        <w:rPr>
          <w:color w:val="252525"/>
          <w:sz w:val="28"/>
        </w:rPr>
        <w:t>навыков</w:t>
      </w:r>
      <w:r>
        <w:rPr>
          <w:color w:val="252525"/>
          <w:spacing w:val="-12"/>
          <w:sz w:val="28"/>
        </w:rPr>
        <w:t xml:space="preserve"> </w:t>
      </w:r>
      <w:r>
        <w:rPr>
          <w:color w:val="252525"/>
          <w:sz w:val="28"/>
        </w:rPr>
        <w:t>устной</w:t>
      </w:r>
      <w:r>
        <w:rPr>
          <w:color w:val="252525"/>
          <w:spacing w:val="-15"/>
          <w:sz w:val="28"/>
        </w:rPr>
        <w:t xml:space="preserve"> </w:t>
      </w:r>
      <w:r>
        <w:rPr>
          <w:color w:val="252525"/>
          <w:sz w:val="28"/>
        </w:rPr>
        <w:t>коммуникации;</w:t>
      </w:r>
    </w:p>
    <w:p w:rsidR="001B05ED" w:rsidRDefault="0000271D" w:rsidP="004222FB">
      <w:pPr>
        <w:pStyle w:val="a5"/>
        <w:numPr>
          <w:ilvl w:val="0"/>
          <w:numId w:val="60"/>
        </w:numPr>
        <w:tabs>
          <w:tab w:val="left" w:pos="1397"/>
        </w:tabs>
        <w:ind w:right="572" w:firstLine="566"/>
        <w:rPr>
          <w:color w:val="252525"/>
          <w:sz w:val="28"/>
        </w:rPr>
      </w:pPr>
      <w:r>
        <w:rPr>
          <w:color w:val="252525"/>
          <w:sz w:val="28"/>
        </w:rPr>
        <w:t>Формирование</w:t>
      </w:r>
      <w:r>
        <w:rPr>
          <w:color w:val="252525"/>
          <w:spacing w:val="1"/>
          <w:sz w:val="28"/>
        </w:rPr>
        <w:t xml:space="preserve"> </w:t>
      </w:r>
      <w:r>
        <w:rPr>
          <w:color w:val="252525"/>
          <w:sz w:val="28"/>
        </w:rPr>
        <w:t>положительных</w:t>
      </w:r>
      <w:r>
        <w:rPr>
          <w:color w:val="252525"/>
          <w:spacing w:val="1"/>
          <w:sz w:val="28"/>
        </w:rPr>
        <w:t xml:space="preserve"> </w:t>
      </w:r>
      <w:r>
        <w:rPr>
          <w:color w:val="252525"/>
          <w:sz w:val="28"/>
        </w:rPr>
        <w:t>нравственных</w:t>
      </w:r>
      <w:r>
        <w:rPr>
          <w:color w:val="252525"/>
          <w:spacing w:val="1"/>
          <w:sz w:val="28"/>
        </w:rPr>
        <w:t xml:space="preserve"> </w:t>
      </w:r>
      <w:r>
        <w:rPr>
          <w:color w:val="252525"/>
          <w:sz w:val="28"/>
        </w:rPr>
        <w:t>качеств</w:t>
      </w:r>
      <w:r>
        <w:rPr>
          <w:color w:val="252525"/>
          <w:spacing w:val="1"/>
          <w:sz w:val="28"/>
        </w:rPr>
        <w:t xml:space="preserve"> </w:t>
      </w:r>
      <w:r>
        <w:rPr>
          <w:color w:val="252525"/>
          <w:sz w:val="28"/>
        </w:rPr>
        <w:t>и</w:t>
      </w:r>
      <w:r>
        <w:rPr>
          <w:color w:val="252525"/>
          <w:spacing w:val="1"/>
          <w:sz w:val="28"/>
        </w:rPr>
        <w:t xml:space="preserve"> </w:t>
      </w:r>
      <w:r>
        <w:rPr>
          <w:color w:val="252525"/>
          <w:sz w:val="28"/>
        </w:rPr>
        <w:t>свойств</w:t>
      </w:r>
      <w:r>
        <w:rPr>
          <w:color w:val="252525"/>
          <w:spacing w:val="1"/>
          <w:sz w:val="28"/>
        </w:rPr>
        <w:t xml:space="preserve"> </w:t>
      </w:r>
      <w:r>
        <w:rPr>
          <w:color w:val="252525"/>
          <w:sz w:val="28"/>
        </w:rPr>
        <w:t>личности.</w:t>
      </w:r>
    </w:p>
    <w:p w:rsidR="001B05ED" w:rsidRDefault="0000271D">
      <w:pPr>
        <w:pStyle w:val="21"/>
        <w:spacing w:before="69"/>
        <w:ind w:left="1190"/>
      </w:pPr>
      <w:r>
        <w:rPr>
          <w:color w:val="252525"/>
        </w:rPr>
        <w:t>Подготовка</w:t>
      </w:r>
      <w:r>
        <w:rPr>
          <w:color w:val="252525"/>
          <w:spacing w:val="-16"/>
        </w:rPr>
        <w:t xml:space="preserve"> </w:t>
      </w:r>
      <w:r>
        <w:rPr>
          <w:color w:val="252525"/>
        </w:rPr>
        <w:t>к</w:t>
      </w:r>
      <w:r>
        <w:rPr>
          <w:color w:val="252525"/>
          <w:spacing w:val="-17"/>
        </w:rPr>
        <w:t xml:space="preserve"> </w:t>
      </w:r>
      <w:r>
        <w:rPr>
          <w:color w:val="252525"/>
        </w:rPr>
        <w:t>усвоению</w:t>
      </w:r>
      <w:r>
        <w:rPr>
          <w:color w:val="252525"/>
          <w:spacing w:val="-16"/>
        </w:rPr>
        <w:t xml:space="preserve"> </w:t>
      </w:r>
      <w:r>
        <w:rPr>
          <w:color w:val="252525"/>
        </w:rPr>
        <w:t>грамоты.</w:t>
      </w:r>
    </w:p>
    <w:p w:rsidR="001B05ED" w:rsidRDefault="0000271D">
      <w:pPr>
        <w:pStyle w:val="a3"/>
        <w:ind w:right="568"/>
      </w:pPr>
      <w:r>
        <w:rPr>
          <w:i/>
          <w:color w:val="252525"/>
        </w:rPr>
        <w:t>Подготовка</w:t>
      </w:r>
      <w:r>
        <w:rPr>
          <w:i/>
          <w:color w:val="252525"/>
          <w:spacing w:val="1"/>
        </w:rPr>
        <w:t xml:space="preserve"> </w:t>
      </w:r>
      <w:r>
        <w:rPr>
          <w:i/>
          <w:color w:val="252525"/>
        </w:rPr>
        <w:t>к</w:t>
      </w:r>
      <w:r>
        <w:rPr>
          <w:i/>
          <w:color w:val="252525"/>
          <w:spacing w:val="1"/>
        </w:rPr>
        <w:t xml:space="preserve"> </w:t>
      </w:r>
      <w:r>
        <w:rPr>
          <w:i/>
          <w:color w:val="252525"/>
        </w:rPr>
        <w:t>усвоению</w:t>
      </w:r>
      <w:r>
        <w:rPr>
          <w:i/>
          <w:color w:val="252525"/>
          <w:spacing w:val="1"/>
        </w:rPr>
        <w:t xml:space="preserve"> </w:t>
      </w:r>
      <w:r>
        <w:rPr>
          <w:i/>
          <w:color w:val="252525"/>
        </w:rPr>
        <w:t>первоначальных</w:t>
      </w:r>
      <w:r>
        <w:rPr>
          <w:i/>
          <w:color w:val="252525"/>
          <w:spacing w:val="1"/>
        </w:rPr>
        <w:t xml:space="preserve"> </w:t>
      </w:r>
      <w:r>
        <w:rPr>
          <w:i/>
          <w:color w:val="252525"/>
        </w:rPr>
        <w:t>навыков</w:t>
      </w:r>
      <w:r>
        <w:rPr>
          <w:i/>
          <w:color w:val="252525"/>
          <w:spacing w:val="1"/>
        </w:rPr>
        <w:t xml:space="preserve"> </w:t>
      </w:r>
      <w:r>
        <w:rPr>
          <w:i/>
          <w:color w:val="252525"/>
        </w:rPr>
        <w:t>чтения.</w:t>
      </w:r>
      <w:r>
        <w:rPr>
          <w:i/>
          <w:color w:val="252525"/>
          <w:spacing w:val="1"/>
        </w:rPr>
        <w:t xml:space="preserve"> </w:t>
      </w:r>
      <w:r>
        <w:rPr>
          <w:color w:val="252525"/>
        </w:rPr>
        <w:t>Развитие</w:t>
      </w:r>
      <w:r>
        <w:rPr>
          <w:color w:val="252525"/>
          <w:spacing w:val="-67"/>
        </w:rPr>
        <w:t xml:space="preserve"> </w:t>
      </w:r>
      <w:r>
        <w:rPr>
          <w:color w:val="252525"/>
        </w:rPr>
        <w:t>слухового внимания, фонематического слуха. Элементарный звуковой анализ.</w:t>
      </w:r>
      <w:r>
        <w:rPr>
          <w:color w:val="252525"/>
          <w:spacing w:val="1"/>
        </w:rPr>
        <w:t xml:space="preserve"> </w:t>
      </w:r>
      <w:r>
        <w:rPr>
          <w:color w:val="252525"/>
        </w:rPr>
        <w:t>Совершенствование</w:t>
      </w:r>
      <w:r>
        <w:rPr>
          <w:color w:val="252525"/>
          <w:spacing w:val="1"/>
        </w:rPr>
        <w:t xml:space="preserve"> </w:t>
      </w:r>
      <w:r>
        <w:rPr>
          <w:color w:val="252525"/>
        </w:rPr>
        <w:t>произносительной</w:t>
      </w:r>
      <w:r>
        <w:rPr>
          <w:color w:val="252525"/>
          <w:spacing w:val="1"/>
        </w:rPr>
        <w:t xml:space="preserve"> </w:t>
      </w:r>
      <w:r>
        <w:rPr>
          <w:color w:val="252525"/>
        </w:rPr>
        <w:t>стороны</w:t>
      </w:r>
      <w:r>
        <w:rPr>
          <w:color w:val="252525"/>
          <w:spacing w:val="1"/>
        </w:rPr>
        <w:t xml:space="preserve"> </w:t>
      </w:r>
      <w:r>
        <w:rPr>
          <w:color w:val="252525"/>
        </w:rPr>
        <w:t>речи.Формирование</w:t>
      </w:r>
      <w:r>
        <w:rPr>
          <w:color w:val="252525"/>
          <w:spacing w:val="1"/>
        </w:rPr>
        <w:t xml:space="preserve"> </w:t>
      </w:r>
      <w:r>
        <w:rPr>
          <w:color w:val="252525"/>
        </w:rPr>
        <w:t>первоначальных</w:t>
      </w:r>
      <w:r>
        <w:rPr>
          <w:color w:val="252525"/>
          <w:spacing w:val="67"/>
        </w:rPr>
        <w:t xml:space="preserve"> </w:t>
      </w:r>
      <w:r>
        <w:rPr>
          <w:color w:val="252525"/>
        </w:rPr>
        <w:t>языковых</w:t>
      </w:r>
      <w:r>
        <w:rPr>
          <w:color w:val="252525"/>
          <w:spacing w:val="2"/>
        </w:rPr>
        <w:t xml:space="preserve"> </w:t>
      </w:r>
      <w:r>
        <w:rPr>
          <w:color w:val="252525"/>
        </w:rPr>
        <w:t>понятий:</w:t>
      </w:r>
      <w:r>
        <w:rPr>
          <w:color w:val="252525"/>
          <w:spacing w:val="1"/>
        </w:rPr>
        <w:t xml:space="preserve"> </w:t>
      </w:r>
      <w:r>
        <w:rPr>
          <w:color w:val="252525"/>
        </w:rPr>
        <w:t>«слово»,</w:t>
      </w:r>
      <w:r>
        <w:rPr>
          <w:color w:val="252525"/>
          <w:spacing w:val="4"/>
        </w:rPr>
        <w:t xml:space="preserve"> </w:t>
      </w:r>
      <w:r>
        <w:rPr>
          <w:color w:val="252525"/>
        </w:rPr>
        <w:t>«предложение»,</w:t>
      </w:r>
      <w:r>
        <w:rPr>
          <w:color w:val="252525"/>
          <w:spacing w:val="4"/>
        </w:rPr>
        <w:t xml:space="preserve"> </w:t>
      </w:r>
      <w:r>
        <w:rPr>
          <w:color w:val="252525"/>
        </w:rPr>
        <w:t>часть</w:t>
      </w:r>
      <w:r>
        <w:rPr>
          <w:color w:val="252525"/>
          <w:spacing w:val="70"/>
        </w:rPr>
        <w:t xml:space="preserve"> </w:t>
      </w:r>
      <w:r>
        <w:rPr>
          <w:color w:val="252525"/>
        </w:rPr>
        <w:t>слова</w:t>
      </w:r>
      <w:r>
        <w:rPr>
          <w:color w:val="252525"/>
          <w:spacing w:val="3"/>
        </w:rPr>
        <w:t xml:space="preserve"> </w:t>
      </w:r>
      <w:r>
        <w:rPr>
          <w:color w:val="252525"/>
        </w:rPr>
        <w:t>−</w:t>
      </w:r>
    </w:p>
    <w:p w:rsidR="001B05ED" w:rsidRDefault="0000271D">
      <w:pPr>
        <w:pStyle w:val="a3"/>
        <w:spacing w:before="1"/>
        <w:ind w:right="571" w:firstLine="0"/>
      </w:pPr>
      <w:r>
        <w:rPr>
          <w:color w:val="252525"/>
        </w:rPr>
        <w:t>«слог» (без называния термина), «звуки гласные и согласные». Деление слов на</w:t>
      </w:r>
      <w:r>
        <w:rPr>
          <w:color w:val="252525"/>
          <w:spacing w:val="1"/>
        </w:rPr>
        <w:t xml:space="preserve"> </w:t>
      </w:r>
      <w:r>
        <w:rPr>
          <w:color w:val="252525"/>
        </w:rPr>
        <w:t>части. Выделение на слух некоторых звуков. Определение наличия/отсутствия</w:t>
      </w:r>
      <w:r>
        <w:rPr>
          <w:color w:val="252525"/>
          <w:spacing w:val="1"/>
        </w:rPr>
        <w:t xml:space="preserve"> </w:t>
      </w:r>
      <w:r>
        <w:rPr>
          <w:color w:val="252525"/>
        </w:rPr>
        <w:t>звука</w:t>
      </w:r>
      <w:r>
        <w:rPr>
          <w:color w:val="252525"/>
          <w:spacing w:val="1"/>
        </w:rPr>
        <w:t xml:space="preserve"> </w:t>
      </w:r>
      <w:r>
        <w:rPr>
          <w:color w:val="252525"/>
        </w:rPr>
        <w:t>в слове</w:t>
      </w:r>
      <w:r>
        <w:rPr>
          <w:color w:val="252525"/>
          <w:spacing w:val="1"/>
        </w:rPr>
        <w:t xml:space="preserve"> </w:t>
      </w:r>
      <w:r>
        <w:rPr>
          <w:color w:val="252525"/>
        </w:rPr>
        <w:t>на</w:t>
      </w:r>
      <w:r>
        <w:rPr>
          <w:color w:val="252525"/>
          <w:spacing w:val="2"/>
        </w:rPr>
        <w:t xml:space="preserve"> </w:t>
      </w:r>
      <w:r>
        <w:rPr>
          <w:color w:val="252525"/>
        </w:rPr>
        <w:t>слух.</w:t>
      </w:r>
    </w:p>
    <w:p w:rsidR="001B05ED" w:rsidRDefault="0000271D">
      <w:pPr>
        <w:pStyle w:val="a3"/>
        <w:ind w:right="568"/>
      </w:pPr>
      <w:r>
        <w:rPr>
          <w:i/>
          <w:color w:val="252525"/>
        </w:rPr>
        <w:t>Подготовка</w:t>
      </w:r>
      <w:r>
        <w:rPr>
          <w:i/>
          <w:color w:val="252525"/>
          <w:spacing w:val="1"/>
        </w:rPr>
        <w:t xml:space="preserve"> </w:t>
      </w:r>
      <w:r>
        <w:rPr>
          <w:i/>
          <w:color w:val="252525"/>
        </w:rPr>
        <w:t>к</w:t>
      </w:r>
      <w:r>
        <w:rPr>
          <w:i/>
          <w:color w:val="252525"/>
          <w:spacing w:val="1"/>
        </w:rPr>
        <w:t xml:space="preserve"> </w:t>
      </w:r>
      <w:r>
        <w:rPr>
          <w:i/>
          <w:color w:val="252525"/>
        </w:rPr>
        <w:t>усвоению</w:t>
      </w:r>
      <w:r>
        <w:rPr>
          <w:i/>
          <w:color w:val="252525"/>
          <w:spacing w:val="1"/>
        </w:rPr>
        <w:t xml:space="preserve"> </w:t>
      </w:r>
      <w:r>
        <w:rPr>
          <w:i/>
          <w:color w:val="252525"/>
        </w:rPr>
        <w:t>первоначальных</w:t>
      </w:r>
      <w:r>
        <w:rPr>
          <w:i/>
          <w:color w:val="252525"/>
          <w:spacing w:val="1"/>
        </w:rPr>
        <w:t xml:space="preserve"> </w:t>
      </w:r>
      <w:r>
        <w:rPr>
          <w:i/>
          <w:color w:val="252525"/>
        </w:rPr>
        <w:t>навыков</w:t>
      </w:r>
      <w:r>
        <w:rPr>
          <w:i/>
          <w:color w:val="252525"/>
          <w:spacing w:val="1"/>
        </w:rPr>
        <w:t xml:space="preserve"> </w:t>
      </w:r>
      <w:r>
        <w:rPr>
          <w:i/>
          <w:color w:val="252525"/>
        </w:rPr>
        <w:t>письма</w:t>
      </w:r>
      <w:r>
        <w:rPr>
          <w:color w:val="252525"/>
        </w:rPr>
        <w:t>.Развитие</w:t>
      </w:r>
      <w:r>
        <w:rPr>
          <w:color w:val="252525"/>
          <w:spacing w:val="1"/>
        </w:rPr>
        <w:t xml:space="preserve"> </w:t>
      </w:r>
      <w:r>
        <w:rPr>
          <w:color w:val="252525"/>
        </w:rPr>
        <w:t>зрительного восприятия и пространственной ориентировки на плоскости листа.</w:t>
      </w:r>
      <w:r>
        <w:rPr>
          <w:color w:val="252525"/>
          <w:spacing w:val="1"/>
        </w:rPr>
        <w:t xml:space="preserve"> </w:t>
      </w:r>
      <w:r>
        <w:rPr>
          <w:color w:val="252525"/>
        </w:rPr>
        <w:t>Совершенствование</w:t>
      </w:r>
      <w:r>
        <w:rPr>
          <w:color w:val="252525"/>
          <w:spacing w:val="1"/>
        </w:rPr>
        <w:t xml:space="preserve"> </w:t>
      </w:r>
      <w:r>
        <w:rPr>
          <w:color w:val="252525"/>
        </w:rPr>
        <w:t>и</w:t>
      </w:r>
      <w:r>
        <w:rPr>
          <w:color w:val="252525"/>
          <w:spacing w:val="1"/>
        </w:rPr>
        <w:t xml:space="preserve"> </w:t>
      </w:r>
      <w:r>
        <w:rPr>
          <w:color w:val="252525"/>
        </w:rPr>
        <w:t>развитие</w:t>
      </w:r>
      <w:r>
        <w:rPr>
          <w:color w:val="252525"/>
          <w:spacing w:val="1"/>
        </w:rPr>
        <w:t xml:space="preserve"> </w:t>
      </w:r>
      <w:r>
        <w:rPr>
          <w:color w:val="252525"/>
        </w:rPr>
        <w:t>мелкой</w:t>
      </w:r>
      <w:r>
        <w:rPr>
          <w:color w:val="252525"/>
          <w:spacing w:val="1"/>
        </w:rPr>
        <w:t xml:space="preserve"> </w:t>
      </w:r>
      <w:r>
        <w:rPr>
          <w:color w:val="252525"/>
        </w:rPr>
        <w:t>моторики</w:t>
      </w:r>
      <w:r>
        <w:rPr>
          <w:color w:val="252525"/>
          <w:spacing w:val="1"/>
        </w:rPr>
        <w:t xml:space="preserve"> </w:t>
      </w:r>
      <w:r>
        <w:rPr>
          <w:color w:val="252525"/>
        </w:rPr>
        <w:t>пальцев</w:t>
      </w:r>
      <w:r>
        <w:rPr>
          <w:color w:val="252525"/>
          <w:spacing w:val="1"/>
        </w:rPr>
        <w:t xml:space="preserve"> </w:t>
      </w:r>
      <w:r>
        <w:rPr>
          <w:color w:val="252525"/>
        </w:rPr>
        <w:t>рук.</w:t>
      </w:r>
      <w:r>
        <w:rPr>
          <w:color w:val="252525"/>
          <w:spacing w:val="1"/>
        </w:rPr>
        <w:t xml:space="preserve"> </w:t>
      </w:r>
      <w:r>
        <w:rPr>
          <w:color w:val="252525"/>
        </w:rPr>
        <w:t>Усвоение</w:t>
      </w:r>
      <w:r>
        <w:rPr>
          <w:color w:val="252525"/>
          <w:spacing w:val="1"/>
        </w:rPr>
        <w:t xml:space="preserve"> </w:t>
      </w:r>
      <w:r>
        <w:rPr>
          <w:color w:val="252525"/>
        </w:rPr>
        <w:t>гигиенических</w:t>
      </w:r>
      <w:r>
        <w:rPr>
          <w:color w:val="252525"/>
          <w:spacing w:val="-7"/>
        </w:rPr>
        <w:t xml:space="preserve"> </w:t>
      </w:r>
      <w:r>
        <w:rPr>
          <w:color w:val="252525"/>
        </w:rPr>
        <w:t>правил</w:t>
      </w:r>
      <w:r>
        <w:rPr>
          <w:color w:val="252525"/>
          <w:spacing w:val="-2"/>
        </w:rPr>
        <w:t xml:space="preserve"> </w:t>
      </w:r>
      <w:r>
        <w:rPr>
          <w:color w:val="252525"/>
        </w:rPr>
        <w:t>письма. Подготовка</w:t>
      </w:r>
      <w:r>
        <w:rPr>
          <w:color w:val="252525"/>
          <w:spacing w:val="-2"/>
        </w:rPr>
        <w:t xml:space="preserve"> </w:t>
      </w:r>
      <w:r>
        <w:rPr>
          <w:color w:val="252525"/>
        </w:rPr>
        <w:t>к</w:t>
      </w:r>
      <w:r>
        <w:rPr>
          <w:color w:val="252525"/>
          <w:spacing w:val="-3"/>
        </w:rPr>
        <w:t xml:space="preserve"> </w:t>
      </w:r>
      <w:r>
        <w:rPr>
          <w:color w:val="252525"/>
        </w:rPr>
        <w:t>усвоению</w:t>
      </w:r>
      <w:r>
        <w:rPr>
          <w:color w:val="252525"/>
          <w:spacing w:val="-4"/>
        </w:rPr>
        <w:t xml:space="preserve"> </w:t>
      </w:r>
      <w:r>
        <w:rPr>
          <w:color w:val="252525"/>
        </w:rPr>
        <w:t>навыков</w:t>
      </w:r>
      <w:r>
        <w:rPr>
          <w:color w:val="252525"/>
          <w:spacing w:val="-4"/>
        </w:rPr>
        <w:t xml:space="preserve"> </w:t>
      </w:r>
      <w:r>
        <w:rPr>
          <w:color w:val="252525"/>
        </w:rPr>
        <w:t>письма.</w:t>
      </w:r>
    </w:p>
    <w:p w:rsidR="001B05ED" w:rsidRDefault="0000271D">
      <w:pPr>
        <w:pStyle w:val="a3"/>
        <w:ind w:right="560"/>
      </w:pPr>
      <w:r>
        <w:rPr>
          <w:i/>
          <w:color w:val="252525"/>
        </w:rPr>
        <w:t>Речевое развитие</w:t>
      </w:r>
      <w:r>
        <w:rPr>
          <w:color w:val="252525"/>
        </w:rPr>
        <w:t>. Понимание обращенной речи. Выполнение несложных</w:t>
      </w:r>
      <w:r>
        <w:rPr>
          <w:color w:val="252525"/>
          <w:spacing w:val="1"/>
        </w:rPr>
        <w:t xml:space="preserve"> </w:t>
      </w:r>
      <w:r>
        <w:rPr>
          <w:color w:val="252525"/>
        </w:rPr>
        <w:t>словесных</w:t>
      </w:r>
      <w:r>
        <w:rPr>
          <w:color w:val="252525"/>
          <w:spacing w:val="1"/>
        </w:rPr>
        <w:t xml:space="preserve"> </w:t>
      </w:r>
      <w:r>
        <w:rPr>
          <w:color w:val="252525"/>
        </w:rPr>
        <w:t>инструкций.</w:t>
      </w:r>
      <w:r>
        <w:rPr>
          <w:color w:val="252525"/>
          <w:spacing w:val="1"/>
        </w:rPr>
        <w:t xml:space="preserve"> </w:t>
      </w:r>
      <w:r>
        <w:rPr>
          <w:color w:val="252525"/>
        </w:rPr>
        <w:t>Обогащение</w:t>
      </w:r>
      <w:r>
        <w:rPr>
          <w:color w:val="252525"/>
          <w:spacing w:val="1"/>
        </w:rPr>
        <w:t xml:space="preserve"> </w:t>
      </w:r>
      <w:r>
        <w:rPr>
          <w:color w:val="252525"/>
        </w:rPr>
        <w:t>словарного</w:t>
      </w:r>
      <w:r>
        <w:rPr>
          <w:color w:val="252525"/>
          <w:spacing w:val="1"/>
        </w:rPr>
        <w:t xml:space="preserve"> </w:t>
      </w:r>
      <w:r>
        <w:rPr>
          <w:color w:val="252525"/>
        </w:rPr>
        <w:t>запаса</w:t>
      </w:r>
      <w:r>
        <w:rPr>
          <w:color w:val="252525"/>
          <w:spacing w:val="1"/>
        </w:rPr>
        <w:t xml:space="preserve"> </w:t>
      </w:r>
      <w:r>
        <w:rPr>
          <w:color w:val="252525"/>
        </w:rPr>
        <w:t>за</w:t>
      </w:r>
      <w:r>
        <w:rPr>
          <w:color w:val="252525"/>
          <w:spacing w:val="1"/>
        </w:rPr>
        <w:t xml:space="preserve"> </w:t>
      </w:r>
      <w:r>
        <w:rPr>
          <w:color w:val="252525"/>
        </w:rPr>
        <w:t>счет</w:t>
      </w:r>
      <w:r>
        <w:rPr>
          <w:color w:val="252525"/>
          <w:spacing w:val="1"/>
        </w:rPr>
        <w:t xml:space="preserve"> </w:t>
      </w:r>
      <w:r>
        <w:rPr>
          <w:color w:val="252525"/>
        </w:rPr>
        <w:t>слов,</w:t>
      </w:r>
      <w:r>
        <w:rPr>
          <w:color w:val="252525"/>
          <w:spacing w:val="1"/>
        </w:rPr>
        <w:t xml:space="preserve"> </w:t>
      </w:r>
      <w:r>
        <w:rPr>
          <w:color w:val="252525"/>
        </w:rPr>
        <w:lastRenderedPageBreak/>
        <w:t>относящихся к различным грамматическим категориям. Активизация словаря.</w:t>
      </w:r>
      <w:r>
        <w:rPr>
          <w:color w:val="252525"/>
          <w:spacing w:val="1"/>
        </w:rPr>
        <w:t xml:space="preserve"> </w:t>
      </w:r>
      <w:r>
        <w:rPr>
          <w:color w:val="252525"/>
        </w:rPr>
        <w:t>Составление нераспространенных и простых распространенных предложений</w:t>
      </w:r>
      <w:r>
        <w:rPr>
          <w:color w:val="252525"/>
          <w:spacing w:val="1"/>
        </w:rPr>
        <w:t xml:space="preserve"> </w:t>
      </w:r>
      <w:r>
        <w:rPr>
          <w:color w:val="252525"/>
        </w:rPr>
        <w:t>(из</w:t>
      </w:r>
      <w:r>
        <w:rPr>
          <w:color w:val="252525"/>
          <w:spacing w:val="1"/>
        </w:rPr>
        <w:t xml:space="preserve"> </w:t>
      </w:r>
      <w:r>
        <w:rPr>
          <w:color w:val="252525"/>
        </w:rPr>
        <w:t>3-4</w:t>
      </w:r>
      <w:r>
        <w:rPr>
          <w:color w:val="252525"/>
          <w:spacing w:val="1"/>
        </w:rPr>
        <w:t xml:space="preserve"> </w:t>
      </w:r>
      <w:r>
        <w:rPr>
          <w:color w:val="252525"/>
        </w:rPr>
        <w:t>слов)</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различных</w:t>
      </w:r>
      <w:r>
        <w:rPr>
          <w:color w:val="252525"/>
          <w:spacing w:val="1"/>
        </w:rPr>
        <w:t xml:space="preserve"> </w:t>
      </w:r>
      <w:r>
        <w:rPr>
          <w:color w:val="252525"/>
        </w:rPr>
        <w:t>опор</w:t>
      </w:r>
      <w:r>
        <w:rPr>
          <w:color w:val="252525"/>
          <w:spacing w:val="1"/>
        </w:rPr>
        <w:t xml:space="preserve"> </w:t>
      </w:r>
      <w:r>
        <w:rPr>
          <w:color w:val="252525"/>
        </w:rPr>
        <w:t>(совершаемого</w:t>
      </w:r>
      <w:r>
        <w:rPr>
          <w:color w:val="252525"/>
          <w:spacing w:val="1"/>
        </w:rPr>
        <w:t xml:space="preserve"> </w:t>
      </w:r>
      <w:r>
        <w:rPr>
          <w:color w:val="252525"/>
        </w:rPr>
        <w:t>действия,</w:t>
      </w:r>
      <w:r>
        <w:rPr>
          <w:color w:val="252525"/>
          <w:spacing w:val="1"/>
        </w:rPr>
        <w:t xml:space="preserve"> </w:t>
      </w:r>
      <w:r>
        <w:rPr>
          <w:color w:val="252525"/>
        </w:rPr>
        <w:t>простой</w:t>
      </w:r>
      <w:r>
        <w:rPr>
          <w:color w:val="252525"/>
          <w:spacing w:val="1"/>
        </w:rPr>
        <w:t xml:space="preserve"> </w:t>
      </w:r>
      <w:r>
        <w:rPr>
          <w:color w:val="252525"/>
        </w:rPr>
        <w:t>сюжетной</w:t>
      </w:r>
      <w:r>
        <w:rPr>
          <w:color w:val="252525"/>
          <w:spacing w:val="4"/>
        </w:rPr>
        <w:t xml:space="preserve"> </w:t>
      </w:r>
      <w:r>
        <w:rPr>
          <w:color w:val="252525"/>
        </w:rPr>
        <w:t>картинки,</w:t>
      </w:r>
      <w:r>
        <w:rPr>
          <w:color w:val="252525"/>
          <w:spacing w:val="2"/>
        </w:rPr>
        <w:t xml:space="preserve"> </w:t>
      </w:r>
      <w:r>
        <w:rPr>
          <w:color w:val="252525"/>
        </w:rPr>
        <w:t>наблюдению</w:t>
      </w:r>
      <w:r>
        <w:rPr>
          <w:color w:val="252525"/>
          <w:spacing w:val="-3"/>
        </w:rPr>
        <w:t xml:space="preserve"> </w:t>
      </w:r>
      <w:r>
        <w:rPr>
          <w:color w:val="252525"/>
        </w:rPr>
        <w:t>и т.</w:t>
      </w:r>
      <w:r>
        <w:rPr>
          <w:color w:val="252525"/>
          <w:spacing w:val="8"/>
        </w:rPr>
        <w:t xml:space="preserve"> </w:t>
      </w:r>
      <w:r>
        <w:rPr>
          <w:color w:val="252525"/>
        </w:rPr>
        <w:t>д.).</w:t>
      </w:r>
    </w:p>
    <w:p w:rsidR="001B05ED" w:rsidRDefault="0000271D">
      <w:pPr>
        <w:pStyle w:val="a3"/>
        <w:spacing w:before="1"/>
        <w:ind w:right="563"/>
      </w:pPr>
      <w:r>
        <w:rPr>
          <w:color w:val="252525"/>
        </w:rPr>
        <w:t>Расширение арсенала языковых средств, необходимых для вербального</w:t>
      </w:r>
      <w:r>
        <w:rPr>
          <w:color w:val="252525"/>
          <w:spacing w:val="1"/>
        </w:rPr>
        <w:t xml:space="preserve"> </w:t>
      </w:r>
      <w:r>
        <w:rPr>
          <w:color w:val="252525"/>
        </w:rPr>
        <w:t>общения. Формирование элементарных коммуникативных навыков диалогичес-</w:t>
      </w:r>
      <w:r>
        <w:rPr>
          <w:color w:val="252525"/>
          <w:spacing w:val="-67"/>
        </w:rPr>
        <w:t xml:space="preserve"> </w:t>
      </w:r>
      <w:r>
        <w:rPr>
          <w:color w:val="252525"/>
        </w:rPr>
        <w:t>кой речи: ответы на вопросы собеседника на темы, близкие личному опыту, на</w:t>
      </w:r>
      <w:r>
        <w:rPr>
          <w:color w:val="252525"/>
          <w:spacing w:val="1"/>
        </w:rPr>
        <w:t xml:space="preserve"> </w:t>
      </w:r>
      <w:r>
        <w:rPr>
          <w:color w:val="252525"/>
        </w:rPr>
        <w:t>основе</w:t>
      </w:r>
      <w:r>
        <w:rPr>
          <w:color w:val="252525"/>
          <w:spacing w:val="1"/>
        </w:rPr>
        <w:t xml:space="preserve"> </w:t>
      </w:r>
      <w:r>
        <w:rPr>
          <w:color w:val="252525"/>
        </w:rPr>
        <w:t>предметно-практической</w:t>
      </w:r>
      <w:r>
        <w:rPr>
          <w:color w:val="252525"/>
          <w:spacing w:val="1"/>
        </w:rPr>
        <w:t xml:space="preserve"> </w:t>
      </w:r>
      <w:r>
        <w:rPr>
          <w:color w:val="252525"/>
        </w:rPr>
        <w:t>деятельности,</w:t>
      </w:r>
      <w:r>
        <w:rPr>
          <w:color w:val="252525"/>
          <w:spacing w:val="1"/>
        </w:rPr>
        <w:t xml:space="preserve"> </w:t>
      </w:r>
      <w:r>
        <w:rPr>
          <w:color w:val="252525"/>
        </w:rPr>
        <w:t>наблюдений</w:t>
      </w:r>
      <w:r>
        <w:rPr>
          <w:color w:val="252525"/>
          <w:spacing w:val="1"/>
        </w:rPr>
        <w:t xml:space="preserve"> </w:t>
      </w:r>
      <w:r>
        <w:rPr>
          <w:color w:val="252525"/>
        </w:rPr>
        <w:t>за</w:t>
      </w:r>
      <w:r>
        <w:rPr>
          <w:color w:val="252525"/>
          <w:spacing w:val="1"/>
        </w:rPr>
        <w:t xml:space="preserve"> </w:t>
      </w:r>
      <w:r>
        <w:rPr>
          <w:color w:val="252525"/>
        </w:rPr>
        <w:t>окружающей</w:t>
      </w:r>
      <w:r>
        <w:rPr>
          <w:color w:val="252525"/>
          <w:spacing w:val="1"/>
        </w:rPr>
        <w:t xml:space="preserve"> </w:t>
      </w:r>
      <w:r>
        <w:rPr>
          <w:color w:val="252525"/>
        </w:rPr>
        <w:t>действительностью</w:t>
      </w:r>
      <w:r>
        <w:rPr>
          <w:color w:val="252525"/>
          <w:spacing w:val="-1"/>
        </w:rPr>
        <w:t xml:space="preserve"> </w:t>
      </w:r>
      <w:r>
        <w:rPr>
          <w:color w:val="252525"/>
        </w:rPr>
        <w:t>и</w:t>
      </w:r>
      <w:r>
        <w:rPr>
          <w:color w:val="252525"/>
          <w:spacing w:val="1"/>
        </w:rPr>
        <w:t xml:space="preserve"> </w:t>
      </w:r>
      <w:r>
        <w:rPr>
          <w:color w:val="252525"/>
        </w:rPr>
        <w:t>т.д.</w:t>
      </w:r>
    </w:p>
    <w:p w:rsidR="001B05ED" w:rsidRDefault="0000271D">
      <w:pPr>
        <w:pStyle w:val="21"/>
        <w:spacing w:before="4"/>
        <w:ind w:left="0" w:right="3886"/>
        <w:jc w:val="right"/>
      </w:pPr>
      <w:r>
        <w:rPr>
          <w:color w:val="252525"/>
          <w:spacing w:val="-1"/>
        </w:rPr>
        <w:t>Обучение</w:t>
      </w:r>
      <w:r>
        <w:rPr>
          <w:color w:val="252525"/>
          <w:spacing w:val="-15"/>
        </w:rPr>
        <w:t xml:space="preserve"> </w:t>
      </w:r>
      <w:r>
        <w:rPr>
          <w:color w:val="252525"/>
          <w:spacing w:val="-1"/>
        </w:rPr>
        <w:t>грамоте</w:t>
      </w:r>
    </w:p>
    <w:p w:rsidR="001B05ED" w:rsidRDefault="0000271D">
      <w:pPr>
        <w:spacing w:line="319" w:lineRule="exact"/>
        <w:ind w:right="3876"/>
        <w:jc w:val="right"/>
        <w:rPr>
          <w:sz w:val="28"/>
        </w:rPr>
      </w:pPr>
      <w:r>
        <w:rPr>
          <w:i/>
          <w:color w:val="252525"/>
          <w:spacing w:val="-1"/>
          <w:sz w:val="28"/>
        </w:rPr>
        <w:t>Формирование</w:t>
      </w:r>
      <w:r>
        <w:rPr>
          <w:i/>
          <w:color w:val="252525"/>
          <w:spacing w:val="-13"/>
          <w:sz w:val="28"/>
        </w:rPr>
        <w:t xml:space="preserve"> </w:t>
      </w:r>
      <w:r>
        <w:rPr>
          <w:i/>
          <w:color w:val="252525"/>
          <w:sz w:val="28"/>
        </w:rPr>
        <w:t>элементарных</w:t>
      </w:r>
      <w:r>
        <w:rPr>
          <w:i/>
          <w:color w:val="252525"/>
          <w:spacing w:val="-12"/>
          <w:sz w:val="28"/>
        </w:rPr>
        <w:t xml:space="preserve"> </w:t>
      </w:r>
      <w:r>
        <w:rPr>
          <w:i/>
          <w:color w:val="252525"/>
          <w:sz w:val="28"/>
        </w:rPr>
        <w:t>навыков</w:t>
      </w:r>
      <w:r>
        <w:rPr>
          <w:i/>
          <w:color w:val="252525"/>
          <w:spacing w:val="-14"/>
          <w:sz w:val="28"/>
        </w:rPr>
        <w:t xml:space="preserve"> </w:t>
      </w:r>
      <w:r>
        <w:rPr>
          <w:i/>
          <w:color w:val="252525"/>
          <w:sz w:val="28"/>
        </w:rPr>
        <w:t>чтения</w:t>
      </w:r>
      <w:r>
        <w:rPr>
          <w:color w:val="252525"/>
          <w:sz w:val="28"/>
        </w:rPr>
        <w:t>.</w:t>
      </w:r>
    </w:p>
    <w:p w:rsidR="001B05ED" w:rsidRDefault="0000271D">
      <w:pPr>
        <w:pStyle w:val="a3"/>
        <w:ind w:right="563"/>
      </w:pPr>
      <w:r>
        <w:rPr>
          <w:color w:val="252525"/>
        </w:rPr>
        <w:t>Звуки речи. Выделение звуки на фоне полного слова. Отчетливое произ-</w:t>
      </w:r>
      <w:r>
        <w:rPr>
          <w:color w:val="252525"/>
          <w:spacing w:val="1"/>
        </w:rPr>
        <w:t xml:space="preserve"> </w:t>
      </w:r>
      <w:r>
        <w:rPr>
          <w:color w:val="252525"/>
        </w:rPr>
        <w:t>несение. Определение места звука в слове. Определение последовательности</w:t>
      </w:r>
      <w:r>
        <w:rPr>
          <w:color w:val="252525"/>
          <w:spacing w:val="1"/>
        </w:rPr>
        <w:t xml:space="preserve"> </w:t>
      </w:r>
      <w:r>
        <w:rPr>
          <w:color w:val="252525"/>
        </w:rPr>
        <w:t>звуков в несложных по структуре словах. Сравнение на слух слов, различа-</w:t>
      </w:r>
      <w:r>
        <w:rPr>
          <w:color w:val="252525"/>
          <w:spacing w:val="1"/>
        </w:rPr>
        <w:t xml:space="preserve"> </w:t>
      </w:r>
      <w:r>
        <w:rPr>
          <w:color w:val="252525"/>
        </w:rPr>
        <w:t>ющихся</w:t>
      </w:r>
      <w:r>
        <w:rPr>
          <w:color w:val="252525"/>
          <w:spacing w:val="2"/>
        </w:rPr>
        <w:t xml:space="preserve"> </w:t>
      </w:r>
      <w:r>
        <w:rPr>
          <w:color w:val="252525"/>
        </w:rPr>
        <w:t>одним</w:t>
      </w:r>
      <w:r>
        <w:rPr>
          <w:color w:val="252525"/>
          <w:spacing w:val="1"/>
        </w:rPr>
        <w:t xml:space="preserve"> </w:t>
      </w:r>
      <w:r>
        <w:rPr>
          <w:color w:val="252525"/>
        </w:rPr>
        <w:t>звуком.</w:t>
      </w:r>
    </w:p>
    <w:p w:rsidR="001B05ED" w:rsidRDefault="0000271D">
      <w:pPr>
        <w:pStyle w:val="a3"/>
        <w:spacing w:before="3"/>
        <w:ind w:right="563"/>
      </w:pPr>
      <w:r>
        <w:rPr>
          <w:color w:val="252525"/>
        </w:rPr>
        <w:t>Различение</w:t>
      </w:r>
      <w:r>
        <w:rPr>
          <w:color w:val="252525"/>
          <w:spacing w:val="1"/>
        </w:rPr>
        <w:t xml:space="preserve"> </w:t>
      </w:r>
      <w:r>
        <w:rPr>
          <w:color w:val="252525"/>
        </w:rPr>
        <w:t>гласных</w:t>
      </w:r>
      <w:r>
        <w:rPr>
          <w:color w:val="252525"/>
          <w:spacing w:val="1"/>
        </w:rPr>
        <w:t xml:space="preserve"> </w:t>
      </w:r>
      <w:r>
        <w:rPr>
          <w:color w:val="252525"/>
        </w:rPr>
        <w:t>и</w:t>
      </w:r>
      <w:r>
        <w:rPr>
          <w:color w:val="252525"/>
          <w:spacing w:val="1"/>
        </w:rPr>
        <w:t xml:space="preserve"> </w:t>
      </w:r>
      <w:r>
        <w:rPr>
          <w:color w:val="252525"/>
        </w:rPr>
        <w:t>согласных</w:t>
      </w:r>
      <w:r>
        <w:rPr>
          <w:color w:val="252525"/>
          <w:spacing w:val="1"/>
        </w:rPr>
        <w:t xml:space="preserve"> </w:t>
      </w:r>
      <w:r>
        <w:rPr>
          <w:color w:val="252525"/>
        </w:rPr>
        <w:t>звуков</w:t>
      </w:r>
      <w:r>
        <w:rPr>
          <w:color w:val="252525"/>
          <w:spacing w:val="1"/>
        </w:rPr>
        <w:t xml:space="preserve"> </w:t>
      </w:r>
      <w:r>
        <w:rPr>
          <w:color w:val="252525"/>
        </w:rPr>
        <w:t>на</w:t>
      </w:r>
      <w:r>
        <w:rPr>
          <w:color w:val="252525"/>
          <w:spacing w:val="1"/>
        </w:rPr>
        <w:t xml:space="preserve"> </w:t>
      </w:r>
      <w:r>
        <w:rPr>
          <w:color w:val="252525"/>
        </w:rPr>
        <w:t>слух</w:t>
      </w:r>
      <w:r>
        <w:rPr>
          <w:color w:val="252525"/>
          <w:spacing w:val="1"/>
        </w:rPr>
        <w:t xml:space="preserve"> </w:t>
      </w:r>
      <w:r>
        <w:rPr>
          <w:color w:val="252525"/>
        </w:rPr>
        <w:t>и</w:t>
      </w:r>
      <w:r>
        <w:rPr>
          <w:color w:val="252525"/>
          <w:spacing w:val="1"/>
        </w:rPr>
        <w:t xml:space="preserve"> </w:t>
      </w:r>
      <w:r>
        <w:rPr>
          <w:color w:val="252525"/>
        </w:rPr>
        <w:t>в</w:t>
      </w:r>
      <w:r>
        <w:rPr>
          <w:color w:val="252525"/>
          <w:spacing w:val="1"/>
        </w:rPr>
        <w:t xml:space="preserve"> </w:t>
      </w:r>
      <w:r>
        <w:rPr>
          <w:color w:val="252525"/>
        </w:rPr>
        <w:t>собственном</w:t>
      </w:r>
      <w:r>
        <w:rPr>
          <w:color w:val="252525"/>
          <w:spacing w:val="1"/>
        </w:rPr>
        <w:t xml:space="preserve"> </w:t>
      </w:r>
      <w:r>
        <w:rPr>
          <w:color w:val="252525"/>
        </w:rPr>
        <w:t>произношении.</w:t>
      </w:r>
    </w:p>
    <w:p w:rsidR="001B05ED" w:rsidRDefault="0000271D">
      <w:pPr>
        <w:pStyle w:val="a3"/>
        <w:spacing w:line="322" w:lineRule="exact"/>
        <w:ind w:left="1190" w:firstLine="0"/>
      </w:pPr>
      <w:r>
        <w:rPr>
          <w:color w:val="252525"/>
        </w:rPr>
        <w:t>Обозначение</w:t>
      </w:r>
      <w:r>
        <w:rPr>
          <w:color w:val="252525"/>
          <w:spacing w:val="4"/>
        </w:rPr>
        <w:t xml:space="preserve"> </w:t>
      </w:r>
      <w:r>
        <w:rPr>
          <w:color w:val="252525"/>
        </w:rPr>
        <w:t>звука</w:t>
      </w:r>
      <w:r>
        <w:rPr>
          <w:color w:val="252525"/>
          <w:spacing w:val="73"/>
        </w:rPr>
        <w:t xml:space="preserve"> </w:t>
      </w:r>
      <w:r>
        <w:rPr>
          <w:color w:val="252525"/>
        </w:rPr>
        <w:t>буквой.</w:t>
      </w:r>
      <w:r>
        <w:rPr>
          <w:color w:val="252525"/>
          <w:spacing w:val="75"/>
        </w:rPr>
        <w:t xml:space="preserve"> </w:t>
      </w:r>
      <w:r>
        <w:rPr>
          <w:color w:val="252525"/>
        </w:rPr>
        <w:t>Соотнесение</w:t>
      </w:r>
      <w:r>
        <w:rPr>
          <w:color w:val="252525"/>
          <w:spacing w:val="74"/>
        </w:rPr>
        <w:t xml:space="preserve"> </w:t>
      </w:r>
      <w:r>
        <w:rPr>
          <w:color w:val="252525"/>
        </w:rPr>
        <w:t>и</w:t>
      </w:r>
      <w:r>
        <w:rPr>
          <w:color w:val="252525"/>
          <w:spacing w:val="73"/>
        </w:rPr>
        <w:t xml:space="preserve"> </w:t>
      </w:r>
      <w:r>
        <w:rPr>
          <w:color w:val="252525"/>
        </w:rPr>
        <w:t>различение</w:t>
      </w:r>
      <w:r>
        <w:rPr>
          <w:color w:val="252525"/>
          <w:spacing w:val="73"/>
        </w:rPr>
        <w:t xml:space="preserve"> </w:t>
      </w:r>
      <w:r>
        <w:rPr>
          <w:color w:val="252525"/>
        </w:rPr>
        <w:t>звука</w:t>
      </w:r>
      <w:r>
        <w:rPr>
          <w:color w:val="252525"/>
          <w:spacing w:val="74"/>
        </w:rPr>
        <w:t xml:space="preserve"> </w:t>
      </w:r>
      <w:r>
        <w:rPr>
          <w:color w:val="252525"/>
        </w:rPr>
        <w:t>и</w:t>
      </w:r>
      <w:r>
        <w:rPr>
          <w:color w:val="252525"/>
          <w:spacing w:val="73"/>
        </w:rPr>
        <w:t xml:space="preserve"> </w:t>
      </w:r>
      <w:r>
        <w:rPr>
          <w:color w:val="252525"/>
        </w:rPr>
        <w:t>буквы.</w:t>
      </w:r>
    </w:p>
    <w:p w:rsidR="001B05ED" w:rsidRDefault="0000271D">
      <w:pPr>
        <w:pStyle w:val="a3"/>
        <w:spacing w:line="322" w:lineRule="exact"/>
        <w:ind w:firstLine="0"/>
      </w:pPr>
      <w:r>
        <w:rPr>
          <w:color w:val="252525"/>
        </w:rPr>
        <w:t>Звукобуквенный</w:t>
      </w:r>
      <w:r>
        <w:rPr>
          <w:color w:val="252525"/>
          <w:spacing w:val="-11"/>
        </w:rPr>
        <w:t xml:space="preserve"> </w:t>
      </w:r>
      <w:r>
        <w:rPr>
          <w:color w:val="252525"/>
        </w:rPr>
        <w:t>анализ</w:t>
      </w:r>
      <w:r>
        <w:rPr>
          <w:color w:val="252525"/>
          <w:spacing w:val="-10"/>
        </w:rPr>
        <w:t xml:space="preserve"> </w:t>
      </w:r>
      <w:r>
        <w:rPr>
          <w:color w:val="252525"/>
        </w:rPr>
        <w:t>несложных</w:t>
      </w:r>
      <w:r>
        <w:rPr>
          <w:color w:val="252525"/>
          <w:spacing w:val="-14"/>
        </w:rPr>
        <w:t xml:space="preserve"> </w:t>
      </w:r>
      <w:r>
        <w:rPr>
          <w:color w:val="252525"/>
        </w:rPr>
        <w:t>по</w:t>
      </w:r>
      <w:r>
        <w:rPr>
          <w:color w:val="252525"/>
          <w:spacing w:val="-11"/>
        </w:rPr>
        <w:t xml:space="preserve"> </w:t>
      </w:r>
      <w:r>
        <w:rPr>
          <w:color w:val="252525"/>
        </w:rPr>
        <w:t>структуре</w:t>
      </w:r>
      <w:r>
        <w:rPr>
          <w:color w:val="252525"/>
          <w:spacing w:val="-10"/>
        </w:rPr>
        <w:t xml:space="preserve"> </w:t>
      </w:r>
      <w:r>
        <w:rPr>
          <w:color w:val="252525"/>
        </w:rPr>
        <w:t>слов.</w:t>
      </w:r>
    </w:p>
    <w:p w:rsidR="001B05ED" w:rsidRDefault="0000271D">
      <w:pPr>
        <w:pStyle w:val="a3"/>
        <w:ind w:right="560"/>
      </w:pPr>
      <w:r>
        <w:rPr>
          <w:color w:val="252525"/>
        </w:rPr>
        <w:t>Образование и чтение слогов различной структуры (состоящих из одной</w:t>
      </w:r>
      <w:r>
        <w:rPr>
          <w:color w:val="252525"/>
          <w:spacing w:val="1"/>
        </w:rPr>
        <w:t xml:space="preserve"> </w:t>
      </w:r>
      <w:r>
        <w:rPr>
          <w:color w:val="252525"/>
        </w:rPr>
        <w:t>гласной,</w:t>
      </w:r>
      <w:r>
        <w:rPr>
          <w:color w:val="252525"/>
          <w:spacing w:val="-5"/>
        </w:rPr>
        <w:t xml:space="preserve"> </w:t>
      </w:r>
      <w:r>
        <w:rPr>
          <w:color w:val="252525"/>
        </w:rPr>
        <w:t>закрытых</w:t>
      </w:r>
      <w:r>
        <w:rPr>
          <w:color w:val="252525"/>
          <w:spacing w:val="-11"/>
        </w:rPr>
        <w:t xml:space="preserve"> </w:t>
      </w:r>
      <w:r>
        <w:rPr>
          <w:color w:val="252525"/>
        </w:rPr>
        <w:t>и</w:t>
      </w:r>
      <w:r>
        <w:rPr>
          <w:color w:val="252525"/>
          <w:spacing w:val="-7"/>
        </w:rPr>
        <w:t xml:space="preserve"> </w:t>
      </w:r>
      <w:r>
        <w:rPr>
          <w:color w:val="252525"/>
        </w:rPr>
        <w:t>открытых</w:t>
      </w:r>
      <w:r>
        <w:rPr>
          <w:color w:val="252525"/>
          <w:spacing w:val="-10"/>
        </w:rPr>
        <w:t xml:space="preserve"> </w:t>
      </w:r>
      <w:r>
        <w:rPr>
          <w:color w:val="252525"/>
        </w:rPr>
        <w:t>двухбуквенных</w:t>
      </w:r>
      <w:r>
        <w:rPr>
          <w:color w:val="252525"/>
          <w:spacing w:val="-11"/>
        </w:rPr>
        <w:t xml:space="preserve"> </w:t>
      </w:r>
      <w:r>
        <w:rPr>
          <w:color w:val="252525"/>
        </w:rPr>
        <w:t>слогов,</w:t>
      </w:r>
      <w:r>
        <w:rPr>
          <w:color w:val="252525"/>
          <w:spacing w:val="-5"/>
        </w:rPr>
        <w:t xml:space="preserve"> </w:t>
      </w:r>
      <w:r>
        <w:rPr>
          <w:color w:val="252525"/>
        </w:rPr>
        <w:t>закрытых</w:t>
      </w:r>
      <w:r>
        <w:rPr>
          <w:color w:val="252525"/>
          <w:spacing w:val="-10"/>
        </w:rPr>
        <w:t xml:space="preserve"> </w:t>
      </w:r>
      <w:r>
        <w:rPr>
          <w:color w:val="252525"/>
        </w:rPr>
        <w:t>трёхбуквенных</w:t>
      </w:r>
      <w:r>
        <w:rPr>
          <w:color w:val="252525"/>
          <w:spacing w:val="-68"/>
        </w:rPr>
        <w:t xml:space="preserve"> </w:t>
      </w:r>
      <w:r>
        <w:rPr>
          <w:color w:val="252525"/>
        </w:rPr>
        <w:t>слогов с твердыми и мягкими согласными, со стечениями согласных в начале</w:t>
      </w:r>
      <w:r>
        <w:rPr>
          <w:color w:val="252525"/>
          <w:spacing w:val="1"/>
        </w:rPr>
        <w:t xml:space="preserve"> </w:t>
      </w:r>
      <w:r>
        <w:rPr>
          <w:color w:val="252525"/>
        </w:rPr>
        <w:t>или в конце слова). Составление и чтение слов из усвоенных слоговых стру-</w:t>
      </w:r>
      <w:r>
        <w:rPr>
          <w:color w:val="252525"/>
          <w:spacing w:val="1"/>
        </w:rPr>
        <w:t xml:space="preserve"> </w:t>
      </w:r>
      <w:r>
        <w:rPr>
          <w:color w:val="252525"/>
        </w:rPr>
        <w:t>ктур. Формирование основ навыка правильного, осознанного и выразительного</w:t>
      </w:r>
      <w:r>
        <w:rPr>
          <w:color w:val="252525"/>
          <w:spacing w:val="1"/>
        </w:rPr>
        <w:t xml:space="preserve"> </w:t>
      </w:r>
      <w:r>
        <w:rPr>
          <w:color w:val="252525"/>
        </w:rPr>
        <w:t>чтения на материале предложений и небольших текстов (после предваритель-</w:t>
      </w:r>
      <w:r>
        <w:rPr>
          <w:color w:val="252525"/>
          <w:spacing w:val="1"/>
        </w:rPr>
        <w:t xml:space="preserve"> </w:t>
      </w:r>
      <w:r>
        <w:rPr>
          <w:color w:val="252525"/>
        </w:rPr>
        <w:t>ной</w:t>
      </w:r>
      <w:r>
        <w:rPr>
          <w:color w:val="252525"/>
          <w:spacing w:val="1"/>
        </w:rPr>
        <w:t xml:space="preserve"> </w:t>
      </w:r>
      <w:r>
        <w:rPr>
          <w:color w:val="252525"/>
        </w:rPr>
        <w:t>отработки</w:t>
      </w:r>
      <w:r>
        <w:rPr>
          <w:color w:val="252525"/>
          <w:spacing w:val="1"/>
        </w:rPr>
        <w:t xml:space="preserve"> </w:t>
      </w:r>
      <w:r>
        <w:rPr>
          <w:color w:val="252525"/>
        </w:rPr>
        <w:t>с</w:t>
      </w:r>
      <w:r>
        <w:rPr>
          <w:color w:val="252525"/>
          <w:spacing w:val="1"/>
        </w:rPr>
        <w:t xml:space="preserve"> </w:t>
      </w:r>
      <w:r>
        <w:rPr>
          <w:color w:val="252525"/>
        </w:rPr>
        <w:t>учителем).</w:t>
      </w:r>
      <w:r>
        <w:rPr>
          <w:color w:val="252525"/>
          <w:spacing w:val="1"/>
        </w:rPr>
        <w:t xml:space="preserve"> </w:t>
      </w:r>
      <w:r>
        <w:rPr>
          <w:color w:val="252525"/>
        </w:rPr>
        <w:t>Разучивание</w:t>
      </w:r>
      <w:r>
        <w:rPr>
          <w:color w:val="252525"/>
          <w:spacing w:val="1"/>
        </w:rPr>
        <w:t xml:space="preserve"> </w:t>
      </w:r>
      <w:r>
        <w:rPr>
          <w:color w:val="252525"/>
        </w:rPr>
        <w:t>с</w:t>
      </w:r>
      <w:r>
        <w:rPr>
          <w:color w:val="252525"/>
          <w:spacing w:val="1"/>
        </w:rPr>
        <w:t xml:space="preserve"> </w:t>
      </w:r>
      <w:r>
        <w:rPr>
          <w:color w:val="252525"/>
        </w:rPr>
        <w:t>голоса</w:t>
      </w:r>
      <w:r>
        <w:rPr>
          <w:color w:val="252525"/>
          <w:spacing w:val="1"/>
        </w:rPr>
        <w:t xml:space="preserve"> </w:t>
      </w:r>
      <w:r>
        <w:rPr>
          <w:color w:val="252525"/>
        </w:rPr>
        <w:t>коротких</w:t>
      </w:r>
      <w:r>
        <w:rPr>
          <w:color w:val="252525"/>
          <w:spacing w:val="1"/>
        </w:rPr>
        <w:t xml:space="preserve"> </w:t>
      </w:r>
      <w:r>
        <w:rPr>
          <w:color w:val="252525"/>
        </w:rPr>
        <w:t>стихотворений,</w:t>
      </w:r>
      <w:r>
        <w:rPr>
          <w:color w:val="252525"/>
          <w:spacing w:val="1"/>
        </w:rPr>
        <w:t xml:space="preserve"> </w:t>
      </w:r>
      <w:r>
        <w:rPr>
          <w:color w:val="252525"/>
        </w:rPr>
        <w:t>загадок,</w:t>
      </w:r>
      <w:r>
        <w:rPr>
          <w:color w:val="252525"/>
          <w:spacing w:val="3"/>
        </w:rPr>
        <w:t xml:space="preserve"> </w:t>
      </w:r>
      <w:r>
        <w:rPr>
          <w:color w:val="252525"/>
        </w:rPr>
        <w:t>чистоговорок.</w:t>
      </w:r>
    </w:p>
    <w:p w:rsidR="001B05ED" w:rsidRDefault="0000271D">
      <w:pPr>
        <w:spacing w:line="320" w:lineRule="exact"/>
        <w:ind w:left="1190"/>
        <w:jc w:val="both"/>
        <w:rPr>
          <w:i/>
          <w:sz w:val="28"/>
        </w:rPr>
      </w:pPr>
      <w:r>
        <w:rPr>
          <w:i/>
          <w:color w:val="252525"/>
          <w:sz w:val="28"/>
        </w:rPr>
        <w:t>Формирование</w:t>
      </w:r>
      <w:r>
        <w:rPr>
          <w:i/>
          <w:color w:val="252525"/>
          <w:spacing w:val="-13"/>
          <w:sz w:val="28"/>
        </w:rPr>
        <w:t xml:space="preserve"> </w:t>
      </w:r>
      <w:r>
        <w:rPr>
          <w:i/>
          <w:color w:val="252525"/>
          <w:sz w:val="28"/>
        </w:rPr>
        <w:t>элементарных</w:t>
      </w:r>
      <w:r>
        <w:rPr>
          <w:i/>
          <w:color w:val="252525"/>
          <w:spacing w:val="-13"/>
          <w:sz w:val="28"/>
        </w:rPr>
        <w:t xml:space="preserve"> </w:t>
      </w:r>
      <w:r>
        <w:rPr>
          <w:i/>
          <w:color w:val="252525"/>
          <w:sz w:val="28"/>
        </w:rPr>
        <w:t>навыков</w:t>
      </w:r>
      <w:r>
        <w:rPr>
          <w:i/>
          <w:color w:val="252525"/>
          <w:spacing w:val="-15"/>
          <w:sz w:val="28"/>
        </w:rPr>
        <w:t xml:space="preserve"> </w:t>
      </w:r>
      <w:r>
        <w:rPr>
          <w:i/>
          <w:color w:val="252525"/>
          <w:sz w:val="28"/>
        </w:rPr>
        <w:t>письма.</w:t>
      </w:r>
    </w:p>
    <w:p w:rsidR="001B05ED" w:rsidRDefault="0000271D">
      <w:pPr>
        <w:pStyle w:val="a3"/>
        <w:spacing w:before="4"/>
        <w:ind w:right="565"/>
        <w:rPr>
          <w:i/>
        </w:rPr>
      </w:pPr>
      <w:r>
        <w:rPr>
          <w:color w:val="252525"/>
        </w:rPr>
        <w:t>Развитие</w:t>
      </w:r>
      <w:r>
        <w:rPr>
          <w:color w:val="252525"/>
          <w:spacing w:val="1"/>
        </w:rPr>
        <w:t xml:space="preserve"> </w:t>
      </w:r>
      <w:r>
        <w:rPr>
          <w:color w:val="252525"/>
        </w:rPr>
        <w:t>мелкой</w:t>
      </w:r>
      <w:r>
        <w:rPr>
          <w:color w:val="252525"/>
          <w:spacing w:val="1"/>
        </w:rPr>
        <w:t xml:space="preserve"> </w:t>
      </w:r>
      <w:r>
        <w:rPr>
          <w:color w:val="252525"/>
        </w:rPr>
        <w:t>моторики</w:t>
      </w:r>
      <w:r>
        <w:rPr>
          <w:color w:val="252525"/>
          <w:spacing w:val="1"/>
        </w:rPr>
        <w:t xml:space="preserve"> </w:t>
      </w:r>
      <w:r>
        <w:rPr>
          <w:color w:val="252525"/>
        </w:rPr>
        <w:t>пальцев</w:t>
      </w:r>
      <w:r>
        <w:rPr>
          <w:color w:val="252525"/>
          <w:spacing w:val="1"/>
        </w:rPr>
        <w:t xml:space="preserve"> </w:t>
      </w:r>
      <w:r>
        <w:rPr>
          <w:color w:val="252525"/>
        </w:rPr>
        <w:t>рук;</w:t>
      </w:r>
      <w:r>
        <w:rPr>
          <w:color w:val="252525"/>
          <w:spacing w:val="1"/>
        </w:rPr>
        <w:t xml:space="preserve"> </w:t>
      </w:r>
      <w:r>
        <w:rPr>
          <w:color w:val="252525"/>
        </w:rPr>
        <w:t>координации</w:t>
      </w:r>
      <w:r>
        <w:rPr>
          <w:color w:val="252525"/>
          <w:spacing w:val="1"/>
        </w:rPr>
        <w:t xml:space="preserve"> </w:t>
      </w:r>
      <w:r>
        <w:rPr>
          <w:color w:val="252525"/>
        </w:rPr>
        <w:t>и</w:t>
      </w:r>
      <w:r>
        <w:rPr>
          <w:color w:val="252525"/>
          <w:spacing w:val="1"/>
        </w:rPr>
        <w:t xml:space="preserve"> </w:t>
      </w:r>
      <w:r>
        <w:rPr>
          <w:color w:val="252525"/>
        </w:rPr>
        <w:t>точности</w:t>
      </w:r>
      <w:r>
        <w:rPr>
          <w:color w:val="252525"/>
          <w:spacing w:val="1"/>
        </w:rPr>
        <w:t xml:space="preserve"> </w:t>
      </w:r>
      <w:r>
        <w:rPr>
          <w:color w:val="252525"/>
        </w:rPr>
        <w:t>движения</w:t>
      </w:r>
      <w:r>
        <w:rPr>
          <w:color w:val="252525"/>
          <w:spacing w:val="1"/>
        </w:rPr>
        <w:t xml:space="preserve"> </w:t>
      </w:r>
      <w:r>
        <w:rPr>
          <w:color w:val="252525"/>
        </w:rPr>
        <w:t>руки.</w:t>
      </w:r>
      <w:r>
        <w:rPr>
          <w:color w:val="252525"/>
          <w:spacing w:val="1"/>
        </w:rPr>
        <w:t xml:space="preserve"> </w:t>
      </w:r>
      <w:r>
        <w:rPr>
          <w:color w:val="252525"/>
        </w:rPr>
        <w:t>Развитие</w:t>
      </w:r>
      <w:r>
        <w:rPr>
          <w:color w:val="252525"/>
          <w:spacing w:val="1"/>
        </w:rPr>
        <w:t xml:space="preserve"> </w:t>
      </w:r>
      <w:r>
        <w:rPr>
          <w:color w:val="252525"/>
        </w:rPr>
        <w:t>умения</w:t>
      </w:r>
      <w:r>
        <w:rPr>
          <w:color w:val="252525"/>
          <w:spacing w:val="1"/>
        </w:rPr>
        <w:t xml:space="preserve"> </w:t>
      </w:r>
      <w:r>
        <w:rPr>
          <w:color w:val="252525"/>
        </w:rPr>
        <w:t>ориентироваться</w:t>
      </w:r>
      <w:r>
        <w:rPr>
          <w:color w:val="252525"/>
          <w:spacing w:val="1"/>
        </w:rPr>
        <w:t xml:space="preserve"> </w:t>
      </w:r>
      <w:r>
        <w:rPr>
          <w:color w:val="252525"/>
        </w:rPr>
        <w:t>на</w:t>
      </w:r>
      <w:r>
        <w:rPr>
          <w:color w:val="252525"/>
          <w:spacing w:val="1"/>
        </w:rPr>
        <w:t xml:space="preserve"> </w:t>
      </w:r>
      <w:r>
        <w:rPr>
          <w:color w:val="252525"/>
        </w:rPr>
        <w:t>пространстве</w:t>
      </w:r>
      <w:r>
        <w:rPr>
          <w:color w:val="252525"/>
          <w:spacing w:val="1"/>
        </w:rPr>
        <w:t xml:space="preserve"> </w:t>
      </w:r>
      <w:r>
        <w:rPr>
          <w:color w:val="252525"/>
        </w:rPr>
        <w:t>листа</w:t>
      </w:r>
      <w:r>
        <w:rPr>
          <w:color w:val="252525"/>
          <w:spacing w:val="1"/>
        </w:rPr>
        <w:t xml:space="preserve"> </w:t>
      </w:r>
      <w:r>
        <w:rPr>
          <w:color w:val="252525"/>
        </w:rPr>
        <w:t>в</w:t>
      </w:r>
      <w:r>
        <w:rPr>
          <w:color w:val="252525"/>
          <w:spacing w:val="1"/>
        </w:rPr>
        <w:t xml:space="preserve"> </w:t>
      </w:r>
      <w:r>
        <w:rPr>
          <w:color w:val="252525"/>
        </w:rPr>
        <w:t>тетради и</w:t>
      </w:r>
      <w:r>
        <w:rPr>
          <w:color w:val="252525"/>
          <w:spacing w:val="1"/>
        </w:rPr>
        <w:t xml:space="preserve"> </w:t>
      </w:r>
      <w:r>
        <w:rPr>
          <w:color w:val="252525"/>
        </w:rPr>
        <w:t>классной</w:t>
      </w:r>
      <w:r>
        <w:rPr>
          <w:color w:val="252525"/>
          <w:spacing w:val="1"/>
        </w:rPr>
        <w:t xml:space="preserve"> </w:t>
      </w:r>
      <w:r>
        <w:rPr>
          <w:color w:val="252525"/>
        </w:rPr>
        <w:t>доски</w:t>
      </w:r>
      <w:r>
        <w:rPr>
          <w:i/>
          <w:color w:val="252525"/>
        </w:rPr>
        <w:t>.</w:t>
      </w:r>
    </w:p>
    <w:p w:rsidR="001B05ED" w:rsidRDefault="0000271D">
      <w:pPr>
        <w:pStyle w:val="a3"/>
        <w:spacing w:line="321" w:lineRule="exact"/>
        <w:ind w:left="1190" w:firstLine="0"/>
      </w:pPr>
      <w:r>
        <w:rPr>
          <w:color w:val="252525"/>
          <w:spacing w:val="-1"/>
        </w:rPr>
        <w:t>Усвоение</w:t>
      </w:r>
      <w:r>
        <w:rPr>
          <w:color w:val="252525"/>
          <w:spacing w:val="-14"/>
        </w:rPr>
        <w:t xml:space="preserve"> </w:t>
      </w:r>
      <w:r>
        <w:rPr>
          <w:color w:val="252525"/>
          <w:spacing w:val="-1"/>
        </w:rPr>
        <w:t>начертания</w:t>
      </w:r>
      <w:r>
        <w:rPr>
          <w:color w:val="252525"/>
          <w:spacing w:val="-13"/>
        </w:rPr>
        <w:t xml:space="preserve"> </w:t>
      </w:r>
      <w:r>
        <w:rPr>
          <w:color w:val="252525"/>
        </w:rPr>
        <w:t>рукописных</w:t>
      </w:r>
      <w:r>
        <w:rPr>
          <w:color w:val="252525"/>
          <w:spacing w:val="-17"/>
        </w:rPr>
        <w:t xml:space="preserve"> </w:t>
      </w:r>
      <w:r>
        <w:rPr>
          <w:color w:val="252525"/>
        </w:rPr>
        <w:t>заглавных</w:t>
      </w:r>
      <w:r>
        <w:rPr>
          <w:color w:val="252525"/>
          <w:spacing w:val="-18"/>
        </w:rPr>
        <w:t xml:space="preserve"> </w:t>
      </w:r>
      <w:r>
        <w:rPr>
          <w:color w:val="252525"/>
        </w:rPr>
        <w:t>и</w:t>
      </w:r>
      <w:r>
        <w:rPr>
          <w:color w:val="252525"/>
          <w:spacing w:val="-14"/>
        </w:rPr>
        <w:t xml:space="preserve"> </w:t>
      </w:r>
      <w:r>
        <w:rPr>
          <w:color w:val="252525"/>
        </w:rPr>
        <w:t>строчных</w:t>
      </w:r>
      <w:r>
        <w:rPr>
          <w:color w:val="252525"/>
          <w:spacing w:val="-17"/>
        </w:rPr>
        <w:t xml:space="preserve"> </w:t>
      </w:r>
      <w:r>
        <w:rPr>
          <w:color w:val="252525"/>
        </w:rPr>
        <w:t>букв.</w:t>
      </w:r>
    </w:p>
    <w:p w:rsidR="001B05ED" w:rsidRDefault="0000271D">
      <w:pPr>
        <w:pStyle w:val="a3"/>
        <w:spacing w:before="64"/>
        <w:ind w:right="560"/>
      </w:pPr>
      <w:r>
        <w:rPr>
          <w:color w:val="252525"/>
        </w:rPr>
        <w:t>Письмо букв, буквосочетаний, слогов, слов, предложений с соблюдением</w:t>
      </w:r>
      <w:r>
        <w:rPr>
          <w:color w:val="252525"/>
          <w:spacing w:val="1"/>
        </w:rPr>
        <w:t xml:space="preserve"> </w:t>
      </w:r>
      <w:r>
        <w:rPr>
          <w:color w:val="252525"/>
        </w:rPr>
        <w:t>гигиенических норм. Овладение разборчивым, аккуратным письмом. Дословное</w:t>
      </w:r>
      <w:r>
        <w:rPr>
          <w:color w:val="252525"/>
          <w:spacing w:val="-67"/>
        </w:rPr>
        <w:t xml:space="preserve"> </w:t>
      </w:r>
      <w:r>
        <w:rPr>
          <w:color w:val="252525"/>
        </w:rPr>
        <w:t>списывание слов и предложений; списывание со вставкой пропущенной буквы</w:t>
      </w:r>
      <w:r>
        <w:rPr>
          <w:color w:val="252525"/>
          <w:spacing w:val="1"/>
        </w:rPr>
        <w:t xml:space="preserve"> </w:t>
      </w:r>
      <w:r>
        <w:rPr>
          <w:color w:val="252525"/>
        </w:rPr>
        <w:t>или слога после предварительного разбора с учителем. Усвоение приёмов и</w:t>
      </w:r>
      <w:r>
        <w:rPr>
          <w:color w:val="252525"/>
          <w:spacing w:val="1"/>
        </w:rPr>
        <w:t xml:space="preserve"> </w:t>
      </w:r>
      <w:r>
        <w:rPr>
          <w:color w:val="252525"/>
        </w:rPr>
        <w:t>последовательности правильного списывания текста. Письмо под диктовку слов</w:t>
      </w:r>
      <w:r>
        <w:rPr>
          <w:color w:val="252525"/>
          <w:spacing w:val="-68"/>
        </w:rPr>
        <w:t xml:space="preserve"> </w:t>
      </w:r>
      <w:r>
        <w:rPr>
          <w:color w:val="252525"/>
        </w:rPr>
        <w:t>и</w:t>
      </w:r>
      <w:r>
        <w:rPr>
          <w:color w:val="252525"/>
          <w:spacing w:val="-4"/>
        </w:rPr>
        <w:t xml:space="preserve"> </w:t>
      </w:r>
      <w:r>
        <w:rPr>
          <w:color w:val="252525"/>
        </w:rPr>
        <w:t>предложений,</w:t>
      </w:r>
      <w:r>
        <w:rPr>
          <w:color w:val="252525"/>
          <w:spacing w:val="-1"/>
        </w:rPr>
        <w:t xml:space="preserve"> </w:t>
      </w:r>
      <w:r>
        <w:rPr>
          <w:color w:val="252525"/>
        </w:rPr>
        <w:t>написание</w:t>
      </w:r>
      <w:r>
        <w:rPr>
          <w:color w:val="252525"/>
          <w:spacing w:val="-2"/>
        </w:rPr>
        <w:t xml:space="preserve"> </w:t>
      </w:r>
      <w:r>
        <w:rPr>
          <w:color w:val="252525"/>
        </w:rPr>
        <w:t>которых</w:t>
      </w:r>
      <w:r>
        <w:rPr>
          <w:color w:val="252525"/>
          <w:spacing w:val="-7"/>
        </w:rPr>
        <w:t xml:space="preserve"> </w:t>
      </w:r>
      <w:r>
        <w:rPr>
          <w:color w:val="252525"/>
        </w:rPr>
        <w:t>не</w:t>
      </w:r>
      <w:r>
        <w:rPr>
          <w:color w:val="252525"/>
          <w:spacing w:val="-2"/>
        </w:rPr>
        <w:t xml:space="preserve"> </w:t>
      </w:r>
      <w:r>
        <w:rPr>
          <w:color w:val="252525"/>
        </w:rPr>
        <w:t>расходится</w:t>
      </w:r>
      <w:r>
        <w:rPr>
          <w:color w:val="252525"/>
          <w:spacing w:val="-2"/>
        </w:rPr>
        <w:t xml:space="preserve"> </w:t>
      </w:r>
      <w:r>
        <w:rPr>
          <w:color w:val="252525"/>
        </w:rPr>
        <w:t>с</w:t>
      </w:r>
      <w:r>
        <w:rPr>
          <w:color w:val="252525"/>
          <w:spacing w:val="-2"/>
        </w:rPr>
        <w:t xml:space="preserve"> </w:t>
      </w:r>
      <w:r>
        <w:rPr>
          <w:color w:val="252525"/>
        </w:rPr>
        <w:t>их</w:t>
      </w:r>
      <w:r>
        <w:rPr>
          <w:color w:val="252525"/>
          <w:spacing w:val="-8"/>
        </w:rPr>
        <w:t xml:space="preserve"> </w:t>
      </w:r>
      <w:r>
        <w:rPr>
          <w:color w:val="252525"/>
        </w:rPr>
        <w:t>произношением.</w:t>
      </w:r>
    </w:p>
    <w:p w:rsidR="001B05ED" w:rsidRDefault="0000271D">
      <w:pPr>
        <w:pStyle w:val="a3"/>
        <w:spacing w:before="3"/>
        <w:ind w:right="569"/>
      </w:pPr>
      <w:r>
        <w:rPr>
          <w:color w:val="252525"/>
        </w:rPr>
        <w:t>Практическое</w:t>
      </w:r>
      <w:r>
        <w:rPr>
          <w:color w:val="252525"/>
          <w:spacing w:val="1"/>
        </w:rPr>
        <w:t xml:space="preserve"> </w:t>
      </w:r>
      <w:r>
        <w:rPr>
          <w:color w:val="252525"/>
        </w:rPr>
        <w:t>усвоение</w:t>
      </w:r>
      <w:r>
        <w:rPr>
          <w:color w:val="252525"/>
          <w:spacing w:val="1"/>
        </w:rPr>
        <w:t xml:space="preserve"> </w:t>
      </w:r>
      <w:r>
        <w:rPr>
          <w:color w:val="252525"/>
        </w:rPr>
        <w:t>некоторых</w:t>
      </w:r>
      <w:r>
        <w:rPr>
          <w:color w:val="252525"/>
          <w:spacing w:val="1"/>
        </w:rPr>
        <w:t xml:space="preserve"> </w:t>
      </w:r>
      <w:r>
        <w:rPr>
          <w:color w:val="252525"/>
        </w:rPr>
        <w:t>грамматических</w:t>
      </w:r>
      <w:r>
        <w:rPr>
          <w:color w:val="252525"/>
          <w:spacing w:val="1"/>
        </w:rPr>
        <w:t xml:space="preserve"> </w:t>
      </w:r>
      <w:r>
        <w:rPr>
          <w:color w:val="252525"/>
        </w:rPr>
        <w:t>умений</w:t>
      </w:r>
      <w:r>
        <w:rPr>
          <w:color w:val="252525"/>
          <w:spacing w:val="1"/>
        </w:rPr>
        <w:t xml:space="preserve"> </w:t>
      </w:r>
      <w:r>
        <w:rPr>
          <w:color w:val="252525"/>
        </w:rPr>
        <w:t>и</w:t>
      </w:r>
      <w:r>
        <w:rPr>
          <w:color w:val="252525"/>
          <w:spacing w:val="1"/>
        </w:rPr>
        <w:t xml:space="preserve"> </w:t>
      </w:r>
      <w:r>
        <w:rPr>
          <w:color w:val="252525"/>
        </w:rPr>
        <w:t>орфографических</w:t>
      </w:r>
      <w:r>
        <w:rPr>
          <w:color w:val="252525"/>
          <w:spacing w:val="1"/>
        </w:rPr>
        <w:t xml:space="preserve"> </w:t>
      </w:r>
      <w:r>
        <w:rPr>
          <w:color w:val="252525"/>
        </w:rPr>
        <w:t>правил:</w:t>
      </w:r>
      <w:r>
        <w:rPr>
          <w:color w:val="252525"/>
          <w:spacing w:val="1"/>
        </w:rPr>
        <w:t xml:space="preserve"> </w:t>
      </w:r>
      <w:r>
        <w:rPr>
          <w:color w:val="252525"/>
        </w:rPr>
        <w:t>обозначение</w:t>
      </w:r>
      <w:r>
        <w:rPr>
          <w:color w:val="252525"/>
          <w:spacing w:val="1"/>
        </w:rPr>
        <w:t xml:space="preserve"> </w:t>
      </w:r>
      <w:r>
        <w:rPr>
          <w:color w:val="252525"/>
        </w:rPr>
        <w:t>на</w:t>
      </w:r>
      <w:r>
        <w:rPr>
          <w:color w:val="252525"/>
          <w:spacing w:val="1"/>
        </w:rPr>
        <w:t xml:space="preserve"> </w:t>
      </w:r>
      <w:r>
        <w:rPr>
          <w:color w:val="252525"/>
        </w:rPr>
        <w:t>письме</w:t>
      </w:r>
      <w:r>
        <w:rPr>
          <w:color w:val="252525"/>
          <w:spacing w:val="1"/>
        </w:rPr>
        <w:t xml:space="preserve"> </w:t>
      </w:r>
      <w:r>
        <w:rPr>
          <w:color w:val="252525"/>
        </w:rPr>
        <w:t>границ</w:t>
      </w:r>
      <w:r>
        <w:rPr>
          <w:color w:val="252525"/>
          <w:spacing w:val="1"/>
        </w:rPr>
        <w:t xml:space="preserve"> </w:t>
      </w:r>
      <w:r>
        <w:rPr>
          <w:color w:val="252525"/>
        </w:rPr>
        <w:t>предложения;</w:t>
      </w:r>
      <w:r>
        <w:rPr>
          <w:color w:val="252525"/>
          <w:spacing w:val="1"/>
        </w:rPr>
        <w:t xml:space="preserve"> </w:t>
      </w:r>
      <w:r>
        <w:rPr>
          <w:color w:val="252525"/>
        </w:rPr>
        <w:t>раздельное написание слов; обозначение заглавной буквой</w:t>
      </w:r>
      <w:r>
        <w:rPr>
          <w:color w:val="252525"/>
          <w:spacing w:val="1"/>
        </w:rPr>
        <w:t xml:space="preserve"> </w:t>
      </w:r>
      <w:r>
        <w:rPr>
          <w:color w:val="252525"/>
        </w:rPr>
        <w:t>имен и фамилий</w:t>
      </w:r>
      <w:r>
        <w:rPr>
          <w:color w:val="252525"/>
          <w:spacing w:val="1"/>
        </w:rPr>
        <w:t xml:space="preserve"> </w:t>
      </w:r>
      <w:r>
        <w:rPr>
          <w:color w:val="252525"/>
        </w:rPr>
        <w:t>людей, кличек животных; обозначение на письме буквами сочетания гласных</w:t>
      </w:r>
      <w:r>
        <w:rPr>
          <w:color w:val="252525"/>
          <w:spacing w:val="1"/>
        </w:rPr>
        <w:t xml:space="preserve"> </w:t>
      </w:r>
      <w:r>
        <w:rPr>
          <w:color w:val="252525"/>
        </w:rPr>
        <w:t>после</w:t>
      </w:r>
      <w:r>
        <w:rPr>
          <w:color w:val="252525"/>
          <w:spacing w:val="1"/>
        </w:rPr>
        <w:t xml:space="preserve"> </w:t>
      </w:r>
      <w:r>
        <w:rPr>
          <w:color w:val="252525"/>
        </w:rPr>
        <w:t>шипящих</w:t>
      </w:r>
      <w:r>
        <w:rPr>
          <w:color w:val="252525"/>
          <w:spacing w:val="-3"/>
        </w:rPr>
        <w:t xml:space="preserve"> </w:t>
      </w:r>
      <w:r>
        <w:rPr>
          <w:color w:val="252525"/>
        </w:rPr>
        <w:t>(</w:t>
      </w:r>
      <w:r>
        <w:rPr>
          <w:b/>
          <w:i/>
          <w:color w:val="252525"/>
        </w:rPr>
        <w:t>ча</w:t>
      </w:r>
      <w:r>
        <w:rPr>
          <w:b/>
          <w:color w:val="252525"/>
        </w:rPr>
        <w:t>—</w:t>
      </w:r>
      <w:r>
        <w:rPr>
          <w:b/>
          <w:i/>
          <w:color w:val="252525"/>
        </w:rPr>
        <w:t>ща</w:t>
      </w:r>
      <w:r>
        <w:rPr>
          <w:b/>
          <w:color w:val="252525"/>
        </w:rPr>
        <w:t>,</w:t>
      </w:r>
      <w:r>
        <w:rPr>
          <w:b/>
          <w:color w:val="252525"/>
          <w:spacing w:val="4"/>
        </w:rPr>
        <w:t xml:space="preserve"> </w:t>
      </w:r>
      <w:r>
        <w:rPr>
          <w:b/>
          <w:i/>
          <w:color w:val="252525"/>
        </w:rPr>
        <w:t>чу</w:t>
      </w:r>
      <w:r>
        <w:rPr>
          <w:b/>
          <w:color w:val="252525"/>
        </w:rPr>
        <w:t>—</w:t>
      </w:r>
      <w:r>
        <w:rPr>
          <w:b/>
          <w:i/>
          <w:color w:val="252525"/>
        </w:rPr>
        <w:t>щу</w:t>
      </w:r>
      <w:r>
        <w:rPr>
          <w:b/>
          <w:color w:val="252525"/>
        </w:rPr>
        <w:t>,</w:t>
      </w:r>
      <w:r>
        <w:rPr>
          <w:b/>
          <w:color w:val="252525"/>
          <w:spacing w:val="3"/>
        </w:rPr>
        <w:t xml:space="preserve"> </w:t>
      </w:r>
      <w:r>
        <w:rPr>
          <w:b/>
          <w:i/>
          <w:color w:val="252525"/>
        </w:rPr>
        <w:t>жи</w:t>
      </w:r>
      <w:r>
        <w:rPr>
          <w:b/>
          <w:color w:val="252525"/>
        </w:rPr>
        <w:t>—</w:t>
      </w:r>
      <w:r>
        <w:rPr>
          <w:b/>
          <w:i/>
          <w:color w:val="252525"/>
        </w:rPr>
        <w:t>ши</w:t>
      </w:r>
      <w:r>
        <w:rPr>
          <w:color w:val="252525"/>
        </w:rPr>
        <w:t>).</w:t>
      </w:r>
    </w:p>
    <w:p w:rsidR="001B05ED" w:rsidRDefault="0000271D">
      <w:pPr>
        <w:spacing w:line="320" w:lineRule="exact"/>
        <w:ind w:left="1190"/>
        <w:jc w:val="both"/>
        <w:rPr>
          <w:i/>
          <w:sz w:val="28"/>
        </w:rPr>
      </w:pPr>
      <w:r>
        <w:rPr>
          <w:i/>
          <w:color w:val="252525"/>
          <w:sz w:val="28"/>
        </w:rPr>
        <w:t>Речевое</w:t>
      </w:r>
      <w:r>
        <w:rPr>
          <w:i/>
          <w:color w:val="252525"/>
          <w:spacing w:val="-14"/>
          <w:sz w:val="28"/>
        </w:rPr>
        <w:t xml:space="preserve"> </w:t>
      </w:r>
      <w:r>
        <w:rPr>
          <w:i/>
          <w:color w:val="252525"/>
          <w:sz w:val="28"/>
        </w:rPr>
        <w:t>развитие.</w:t>
      </w:r>
    </w:p>
    <w:p w:rsidR="001B05ED" w:rsidRDefault="0000271D">
      <w:pPr>
        <w:pStyle w:val="a3"/>
        <w:ind w:right="560"/>
      </w:pPr>
      <w:r>
        <w:rPr>
          <w:color w:val="252525"/>
        </w:rPr>
        <w:t>Использование усвоенных языковых средств (слов, словосочетаний и кон-</w:t>
      </w:r>
      <w:r>
        <w:rPr>
          <w:color w:val="252525"/>
          <w:spacing w:val="-67"/>
        </w:rPr>
        <w:t xml:space="preserve"> </w:t>
      </w:r>
      <w:r>
        <w:rPr>
          <w:color w:val="252525"/>
        </w:rPr>
        <w:t>струкций</w:t>
      </w:r>
      <w:r>
        <w:rPr>
          <w:color w:val="252525"/>
          <w:spacing w:val="1"/>
        </w:rPr>
        <w:t xml:space="preserve"> </w:t>
      </w:r>
      <w:r>
        <w:rPr>
          <w:color w:val="252525"/>
        </w:rPr>
        <w:t>предложений)</w:t>
      </w:r>
      <w:r>
        <w:rPr>
          <w:color w:val="252525"/>
          <w:spacing w:val="1"/>
        </w:rPr>
        <w:t xml:space="preserve"> </w:t>
      </w:r>
      <w:r>
        <w:rPr>
          <w:color w:val="252525"/>
        </w:rPr>
        <w:t>для</w:t>
      </w:r>
      <w:r>
        <w:rPr>
          <w:color w:val="252525"/>
          <w:spacing w:val="1"/>
        </w:rPr>
        <w:t xml:space="preserve"> </w:t>
      </w:r>
      <w:r>
        <w:rPr>
          <w:color w:val="252525"/>
        </w:rPr>
        <w:t>выражения</w:t>
      </w:r>
      <w:r>
        <w:rPr>
          <w:color w:val="252525"/>
          <w:spacing w:val="1"/>
        </w:rPr>
        <w:t xml:space="preserve"> </w:t>
      </w:r>
      <w:r>
        <w:rPr>
          <w:color w:val="252525"/>
        </w:rPr>
        <w:t>просьбы</w:t>
      </w:r>
      <w:r>
        <w:rPr>
          <w:color w:val="252525"/>
          <w:spacing w:val="1"/>
        </w:rPr>
        <w:t xml:space="preserve"> </w:t>
      </w:r>
      <w:r>
        <w:rPr>
          <w:color w:val="252525"/>
        </w:rPr>
        <w:t>и</w:t>
      </w:r>
      <w:r>
        <w:rPr>
          <w:color w:val="252525"/>
          <w:spacing w:val="1"/>
        </w:rPr>
        <w:t xml:space="preserve"> </w:t>
      </w:r>
      <w:r>
        <w:rPr>
          <w:color w:val="252525"/>
        </w:rPr>
        <w:t>собственного</w:t>
      </w:r>
      <w:r>
        <w:rPr>
          <w:color w:val="252525"/>
          <w:spacing w:val="1"/>
        </w:rPr>
        <w:t xml:space="preserve"> </w:t>
      </w:r>
      <w:r>
        <w:rPr>
          <w:color w:val="252525"/>
        </w:rPr>
        <w:t>намерения</w:t>
      </w:r>
      <w:r>
        <w:rPr>
          <w:color w:val="252525"/>
          <w:spacing w:val="1"/>
        </w:rPr>
        <w:t xml:space="preserve"> </w:t>
      </w:r>
      <w:r>
        <w:rPr>
          <w:color w:val="252525"/>
        </w:rPr>
        <w:t>(после проведения подготовительной работы); ответов на вопросы педагога и</w:t>
      </w:r>
      <w:r>
        <w:rPr>
          <w:color w:val="252525"/>
          <w:spacing w:val="1"/>
        </w:rPr>
        <w:t xml:space="preserve"> </w:t>
      </w:r>
      <w:r>
        <w:rPr>
          <w:color w:val="252525"/>
        </w:rPr>
        <w:t>товарищей</w:t>
      </w:r>
      <w:r>
        <w:rPr>
          <w:color w:val="252525"/>
          <w:spacing w:val="1"/>
        </w:rPr>
        <w:t xml:space="preserve"> </w:t>
      </w:r>
      <w:r>
        <w:rPr>
          <w:color w:val="252525"/>
        </w:rPr>
        <w:t>класса.</w:t>
      </w:r>
      <w:r>
        <w:rPr>
          <w:color w:val="252525"/>
          <w:spacing w:val="1"/>
        </w:rPr>
        <w:t xml:space="preserve"> </w:t>
      </w:r>
      <w:r>
        <w:rPr>
          <w:color w:val="252525"/>
        </w:rPr>
        <w:t>Пересказ</w:t>
      </w:r>
      <w:r>
        <w:rPr>
          <w:color w:val="252525"/>
          <w:spacing w:val="1"/>
        </w:rPr>
        <w:t xml:space="preserve"> </w:t>
      </w:r>
      <w:r>
        <w:rPr>
          <w:color w:val="252525"/>
        </w:rPr>
        <w:t>прослушанных</w:t>
      </w:r>
      <w:r>
        <w:rPr>
          <w:color w:val="252525"/>
          <w:spacing w:val="1"/>
        </w:rPr>
        <w:t xml:space="preserve"> </w:t>
      </w:r>
      <w:r>
        <w:rPr>
          <w:color w:val="252525"/>
        </w:rPr>
        <w:t>и</w:t>
      </w:r>
      <w:r>
        <w:rPr>
          <w:color w:val="252525"/>
          <w:spacing w:val="1"/>
        </w:rPr>
        <w:t xml:space="preserve"> </w:t>
      </w:r>
      <w:r>
        <w:rPr>
          <w:color w:val="252525"/>
        </w:rPr>
        <w:t>предварительно</w:t>
      </w:r>
      <w:r>
        <w:rPr>
          <w:color w:val="252525"/>
          <w:spacing w:val="1"/>
        </w:rPr>
        <w:t xml:space="preserve"> </w:t>
      </w:r>
      <w:r>
        <w:rPr>
          <w:color w:val="252525"/>
        </w:rPr>
        <w:t>разобранных</w:t>
      </w:r>
      <w:r>
        <w:rPr>
          <w:color w:val="252525"/>
          <w:spacing w:val="1"/>
        </w:rPr>
        <w:t xml:space="preserve"> </w:t>
      </w:r>
      <w:r>
        <w:rPr>
          <w:color w:val="252525"/>
        </w:rPr>
        <w:lastRenderedPageBreak/>
        <w:t>небольших по объему текстов с опорой на вопросы учителя и иллюстративный</w:t>
      </w:r>
      <w:r>
        <w:rPr>
          <w:color w:val="252525"/>
          <w:spacing w:val="1"/>
        </w:rPr>
        <w:t xml:space="preserve"> </w:t>
      </w:r>
      <w:r>
        <w:rPr>
          <w:color w:val="252525"/>
        </w:rPr>
        <w:t>материал. Составление двух-трех предложений с опорой на серию сюжетных</w:t>
      </w:r>
      <w:r>
        <w:rPr>
          <w:color w:val="252525"/>
          <w:spacing w:val="1"/>
        </w:rPr>
        <w:t xml:space="preserve"> </w:t>
      </w:r>
      <w:r>
        <w:rPr>
          <w:color w:val="252525"/>
        </w:rPr>
        <w:t>картин,</w:t>
      </w:r>
      <w:r>
        <w:rPr>
          <w:color w:val="252525"/>
          <w:spacing w:val="-1"/>
        </w:rPr>
        <w:t xml:space="preserve"> </w:t>
      </w:r>
      <w:r>
        <w:rPr>
          <w:color w:val="252525"/>
        </w:rPr>
        <w:t>организованные</w:t>
      </w:r>
      <w:r>
        <w:rPr>
          <w:color w:val="252525"/>
          <w:spacing w:val="-2"/>
        </w:rPr>
        <w:t xml:space="preserve"> </w:t>
      </w:r>
      <w:r>
        <w:rPr>
          <w:color w:val="252525"/>
        </w:rPr>
        <w:t>наблюдения, практические</w:t>
      </w:r>
      <w:r>
        <w:rPr>
          <w:color w:val="252525"/>
          <w:spacing w:val="-1"/>
        </w:rPr>
        <w:t xml:space="preserve"> </w:t>
      </w:r>
      <w:r>
        <w:rPr>
          <w:color w:val="252525"/>
        </w:rPr>
        <w:t>действия</w:t>
      </w:r>
      <w:r>
        <w:rPr>
          <w:color w:val="252525"/>
          <w:spacing w:val="-2"/>
        </w:rPr>
        <w:t xml:space="preserve"> </w:t>
      </w:r>
      <w:r>
        <w:rPr>
          <w:color w:val="252525"/>
        </w:rPr>
        <w:t>и</w:t>
      </w:r>
      <w:r>
        <w:rPr>
          <w:color w:val="252525"/>
          <w:spacing w:val="-3"/>
        </w:rPr>
        <w:t xml:space="preserve"> </w:t>
      </w:r>
      <w:r>
        <w:rPr>
          <w:color w:val="252525"/>
        </w:rPr>
        <w:t>т.д.</w:t>
      </w:r>
    </w:p>
    <w:p w:rsidR="001B05ED" w:rsidRDefault="0000271D">
      <w:pPr>
        <w:spacing w:before="10" w:line="237" w:lineRule="auto"/>
        <w:ind w:left="1190" w:right="563" w:firstLine="600"/>
        <w:jc w:val="both"/>
        <w:rPr>
          <w:sz w:val="28"/>
        </w:rPr>
      </w:pPr>
      <w:r>
        <w:rPr>
          <w:b/>
          <w:color w:val="252525"/>
          <w:sz w:val="28"/>
        </w:rPr>
        <w:t>Практические грамматические упражнения и развитие речи</w:t>
      </w:r>
      <w:r>
        <w:rPr>
          <w:b/>
          <w:color w:val="252525"/>
          <w:spacing w:val="1"/>
          <w:sz w:val="28"/>
        </w:rPr>
        <w:t xml:space="preserve"> </w:t>
      </w:r>
      <w:r>
        <w:rPr>
          <w:b/>
          <w:color w:val="252525"/>
          <w:sz w:val="28"/>
        </w:rPr>
        <w:t>Фонетика.</w:t>
      </w:r>
      <w:r>
        <w:rPr>
          <w:b/>
          <w:color w:val="252525"/>
          <w:spacing w:val="66"/>
          <w:sz w:val="28"/>
        </w:rPr>
        <w:t xml:space="preserve"> </w:t>
      </w:r>
      <w:r>
        <w:rPr>
          <w:color w:val="252525"/>
          <w:sz w:val="28"/>
        </w:rPr>
        <w:t>Звуки</w:t>
      </w:r>
      <w:r>
        <w:rPr>
          <w:color w:val="252525"/>
          <w:spacing w:val="64"/>
          <w:sz w:val="28"/>
        </w:rPr>
        <w:t xml:space="preserve"> </w:t>
      </w:r>
      <w:r>
        <w:rPr>
          <w:color w:val="252525"/>
          <w:sz w:val="28"/>
        </w:rPr>
        <w:t>и</w:t>
      </w:r>
      <w:r>
        <w:rPr>
          <w:color w:val="252525"/>
          <w:spacing w:val="64"/>
          <w:sz w:val="28"/>
        </w:rPr>
        <w:t xml:space="preserve"> </w:t>
      </w:r>
      <w:r>
        <w:rPr>
          <w:color w:val="252525"/>
          <w:sz w:val="28"/>
        </w:rPr>
        <w:t>буквы.</w:t>
      </w:r>
      <w:r>
        <w:rPr>
          <w:color w:val="252525"/>
          <w:spacing w:val="65"/>
          <w:sz w:val="28"/>
        </w:rPr>
        <w:t xml:space="preserve"> </w:t>
      </w:r>
      <w:r>
        <w:rPr>
          <w:color w:val="252525"/>
          <w:sz w:val="28"/>
        </w:rPr>
        <w:t>Обозначение</w:t>
      </w:r>
      <w:r>
        <w:rPr>
          <w:color w:val="252525"/>
          <w:spacing w:val="63"/>
          <w:sz w:val="28"/>
        </w:rPr>
        <w:t xml:space="preserve"> </w:t>
      </w:r>
      <w:r>
        <w:rPr>
          <w:color w:val="252525"/>
          <w:sz w:val="28"/>
        </w:rPr>
        <w:t>звуков</w:t>
      </w:r>
      <w:r>
        <w:rPr>
          <w:color w:val="252525"/>
          <w:spacing w:val="62"/>
          <w:sz w:val="28"/>
        </w:rPr>
        <w:t xml:space="preserve"> </w:t>
      </w:r>
      <w:r>
        <w:rPr>
          <w:color w:val="252525"/>
          <w:sz w:val="28"/>
        </w:rPr>
        <w:t>на</w:t>
      </w:r>
      <w:r>
        <w:rPr>
          <w:color w:val="252525"/>
          <w:spacing w:val="64"/>
          <w:sz w:val="28"/>
        </w:rPr>
        <w:t xml:space="preserve"> </w:t>
      </w:r>
      <w:r>
        <w:rPr>
          <w:color w:val="252525"/>
          <w:sz w:val="28"/>
        </w:rPr>
        <w:t>письме.</w:t>
      </w:r>
      <w:r>
        <w:rPr>
          <w:color w:val="252525"/>
          <w:spacing w:val="65"/>
          <w:sz w:val="28"/>
        </w:rPr>
        <w:t xml:space="preserve"> </w:t>
      </w:r>
      <w:r>
        <w:rPr>
          <w:color w:val="252525"/>
          <w:sz w:val="28"/>
        </w:rPr>
        <w:t>Гласные</w:t>
      </w:r>
      <w:r>
        <w:rPr>
          <w:color w:val="252525"/>
          <w:spacing w:val="60"/>
          <w:sz w:val="28"/>
        </w:rPr>
        <w:t xml:space="preserve"> </w:t>
      </w:r>
      <w:r>
        <w:rPr>
          <w:color w:val="252525"/>
          <w:sz w:val="28"/>
        </w:rPr>
        <w:t>и</w:t>
      </w:r>
    </w:p>
    <w:p w:rsidR="001B05ED" w:rsidRDefault="0000271D">
      <w:pPr>
        <w:pStyle w:val="a3"/>
        <w:ind w:right="568" w:firstLine="0"/>
      </w:pPr>
      <w:r>
        <w:rPr>
          <w:color w:val="252525"/>
        </w:rPr>
        <w:t>согласные.</w:t>
      </w:r>
      <w:r>
        <w:rPr>
          <w:color w:val="252525"/>
          <w:spacing w:val="1"/>
        </w:rPr>
        <w:t xml:space="preserve"> </w:t>
      </w:r>
      <w:r>
        <w:rPr>
          <w:color w:val="252525"/>
        </w:rPr>
        <w:t>Согласные</w:t>
      </w:r>
      <w:r>
        <w:rPr>
          <w:color w:val="252525"/>
          <w:spacing w:val="1"/>
        </w:rPr>
        <w:t xml:space="preserve"> </w:t>
      </w:r>
      <w:r>
        <w:rPr>
          <w:color w:val="252525"/>
        </w:rPr>
        <w:t>твердые</w:t>
      </w:r>
      <w:r>
        <w:rPr>
          <w:color w:val="252525"/>
          <w:spacing w:val="1"/>
        </w:rPr>
        <w:t xml:space="preserve"> </w:t>
      </w:r>
      <w:r>
        <w:rPr>
          <w:color w:val="252525"/>
        </w:rPr>
        <w:t>и</w:t>
      </w:r>
      <w:r>
        <w:rPr>
          <w:color w:val="252525"/>
          <w:spacing w:val="1"/>
        </w:rPr>
        <w:t xml:space="preserve"> </w:t>
      </w:r>
      <w:r>
        <w:rPr>
          <w:color w:val="252525"/>
        </w:rPr>
        <w:t>мягкие.</w:t>
      </w:r>
      <w:r>
        <w:rPr>
          <w:color w:val="252525"/>
          <w:spacing w:val="1"/>
        </w:rPr>
        <w:t xml:space="preserve"> </w:t>
      </w:r>
      <w:r>
        <w:rPr>
          <w:color w:val="252525"/>
        </w:rPr>
        <w:t>Согласные</w:t>
      </w:r>
      <w:r>
        <w:rPr>
          <w:color w:val="252525"/>
          <w:spacing w:val="1"/>
        </w:rPr>
        <w:t xml:space="preserve"> </w:t>
      </w:r>
      <w:r>
        <w:rPr>
          <w:color w:val="252525"/>
        </w:rPr>
        <w:t>глухие</w:t>
      </w:r>
      <w:r>
        <w:rPr>
          <w:color w:val="252525"/>
          <w:spacing w:val="1"/>
        </w:rPr>
        <w:t xml:space="preserve"> </w:t>
      </w:r>
      <w:r>
        <w:rPr>
          <w:color w:val="252525"/>
        </w:rPr>
        <w:t>и</w:t>
      </w:r>
      <w:r>
        <w:rPr>
          <w:color w:val="252525"/>
          <w:spacing w:val="1"/>
        </w:rPr>
        <w:t xml:space="preserve"> </w:t>
      </w:r>
      <w:r>
        <w:rPr>
          <w:color w:val="252525"/>
        </w:rPr>
        <w:t>звонкие.</w:t>
      </w:r>
      <w:r>
        <w:rPr>
          <w:color w:val="252525"/>
          <w:spacing w:val="1"/>
        </w:rPr>
        <w:t xml:space="preserve"> </w:t>
      </w:r>
      <w:r>
        <w:rPr>
          <w:color w:val="252525"/>
        </w:rPr>
        <w:t>Согласные парные и непарные по твердости – мягкости, звонкости – глухости.</w:t>
      </w:r>
      <w:r>
        <w:rPr>
          <w:color w:val="252525"/>
          <w:spacing w:val="1"/>
        </w:rPr>
        <w:t xml:space="preserve"> </w:t>
      </w:r>
      <w:r>
        <w:rPr>
          <w:color w:val="252525"/>
        </w:rPr>
        <w:t>Ударение.</w:t>
      </w:r>
      <w:r>
        <w:rPr>
          <w:color w:val="252525"/>
          <w:spacing w:val="2"/>
        </w:rPr>
        <w:t xml:space="preserve"> </w:t>
      </w:r>
      <w:r>
        <w:rPr>
          <w:color w:val="252525"/>
        </w:rPr>
        <w:t>Гласные ударные и</w:t>
      </w:r>
      <w:r>
        <w:rPr>
          <w:color w:val="252525"/>
          <w:spacing w:val="-1"/>
        </w:rPr>
        <w:t xml:space="preserve"> </w:t>
      </w:r>
      <w:r>
        <w:rPr>
          <w:color w:val="252525"/>
        </w:rPr>
        <w:t>безударные.</w:t>
      </w:r>
    </w:p>
    <w:p w:rsidR="001B05ED" w:rsidRDefault="0000271D">
      <w:pPr>
        <w:ind w:left="479" w:right="559" w:firstLine="710"/>
        <w:jc w:val="both"/>
        <w:rPr>
          <w:sz w:val="28"/>
        </w:rPr>
      </w:pPr>
      <w:r>
        <w:rPr>
          <w:b/>
          <w:color w:val="252525"/>
          <w:sz w:val="28"/>
        </w:rPr>
        <w:t xml:space="preserve">Графика. </w:t>
      </w:r>
      <w:r>
        <w:rPr>
          <w:color w:val="252525"/>
          <w:sz w:val="28"/>
        </w:rPr>
        <w:t xml:space="preserve">Обозначение мягкости согласных на письме буквами </w:t>
      </w:r>
      <w:r>
        <w:rPr>
          <w:b/>
          <w:color w:val="252525"/>
          <w:sz w:val="28"/>
        </w:rPr>
        <w:t>ь, е, ё, и,</w:t>
      </w:r>
      <w:r>
        <w:rPr>
          <w:b/>
          <w:color w:val="252525"/>
          <w:spacing w:val="1"/>
          <w:sz w:val="28"/>
        </w:rPr>
        <w:t xml:space="preserve"> </w:t>
      </w:r>
      <w:r>
        <w:rPr>
          <w:b/>
          <w:color w:val="252525"/>
          <w:sz w:val="28"/>
        </w:rPr>
        <w:t>ю,</w:t>
      </w:r>
      <w:r>
        <w:rPr>
          <w:b/>
          <w:color w:val="252525"/>
          <w:spacing w:val="1"/>
          <w:sz w:val="28"/>
        </w:rPr>
        <w:t xml:space="preserve"> </w:t>
      </w:r>
      <w:r>
        <w:rPr>
          <w:b/>
          <w:color w:val="252525"/>
          <w:sz w:val="28"/>
        </w:rPr>
        <w:t>я</w:t>
      </w:r>
      <w:r>
        <w:rPr>
          <w:color w:val="252525"/>
          <w:sz w:val="28"/>
        </w:rPr>
        <w:t>.</w:t>
      </w:r>
      <w:r>
        <w:rPr>
          <w:color w:val="252525"/>
          <w:spacing w:val="2"/>
          <w:sz w:val="28"/>
        </w:rPr>
        <w:t xml:space="preserve"> </w:t>
      </w:r>
      <w:r>
        <w:rPr>
          <w:color w:val="252525"/>
          <w:sz w:val="28"/>
        </w:rPr>
        <w:t>Разделительный</w:t>
      </w:r>
      <w:r>
        <w:rPr>
          <w:color w:val="252525"/>
          <w:spacing w:val="6"/>
          <w:sz w:val="28"/>
        </w:rPr>
        <w:t xml:space="preserve"> </w:t>
      </w:r>
      <w:r>
        <w:rPr>
          <w:b/>
          <w:color w:val="252525"/>
          <w:sz w:val="28"/>
        </w:rPr>
        <w:t>ь</w:t>
      </w:r>
      <w:r>
        <w:rPr>
          <w:color w:val="252525"/>
          <w:sz w:val="28"/>
        </w:rPr>
        <w:t>.</w:t>
      </w:r>
      <w:r>
        <w:rPr>
          <w:color w:val="252525"/>
          <w:spacing w:val="2"/>
          <w:sz w:val="28"/>
        </w:rPr>
        <w:t xml:space="preserve"> </w:t>
      </w:r>
      <w:r>
        <w:rPr>
          <w:color w:val="252525"/>
          <w:sz w:val="28"/>
        </w:rPr>
        <w:t>Слог.</w:t>
      </w:r>
      <w:r>
        <w:rPr>
          <w:color w:val="252525"/>
          <w:spacing w:val="2"/>
          <w:sz w:val="28"/>
        </w:rPr>
        <w:t xml:space="preserve"> </w:t>
      </w:r>
      <w:r>
        <w:rPr>
          <w:color w:val="252525"/>
          <w:sz w:val="28"/>
        </w:rPr>
        <w:t>Перенос слов.</w:t>
      </w:r>
      <w:r>
        <w:rPr>
          <w:color w:val="252525"/>
          <w:spacing w:val="1"/>
          <w:sz w:val="28"/>
        </w:rPr>
        <w:t xml:space="preserve"> </w:t>
      </w:r>
      <w:r>
        <w:rPr>
          <w:color w:val="252525"/>
          <w:sz w:val="28"/>
        </w:rPr>
        <w:t>Алфавит.</w:t>
      </w:r>
    </w:p>
    <w:p w:rsidR="001B05ED" w:rsidRDefault="0000271D">
      <w:pPr>
        <w:pStyle w:val="a3"/>
        <w:ind w:right="568"/>
      </w:pPr>
      <w:r>
        <w:rPr>
          <w:b/>
          <w:color w:val="252525"/>
        </w:rPr>
        <w:t xml:space="preserve">Слово. </w:t>
      </w:r>
      <w:r>
        <w:rPr>
          <w:color w:val="252525"/>
        </w:rPr>
        <w:t xml:space="preserve">Слова, обозначающие </w:t>
      </w:r>
      <w:r>
        <w:rPr>
          <w:b/>
          <w:i/>
          <w:color w:val="252525"/>
        </w:rPr>
        <w:t>название предметов</w:t>
      </w:r>
      <w:r>
        <w:rPr>
          <w:color w:val="252525"/>
        </w:rPr>
        <w:t>. Различение слова и</w:t>
      </w:r>
      <w:r>
        <w:rPr>
          <w:color w:val="252525"/>
          <w:spacing w:val="1"/>
        </w:rPr>
        <w:t xml:space="preserve"> </w:t>
      </w:r>
      <w:r>
        <w:rPr>
          <w:color w:val="252525"/>
        </w:rPr>
        <w:t>предмета.</w:t>
      </w:r>
      <w:r>
        <w:rPr>
          <w:color w:val="252525"/>
          <w:spacing w:val="1"/>
        </w:rPr>
        <w:t xml:space="preserve"> </w:t>
      </w:r>
      <w:r>
        <w:rPr>
          <w:color w:val="252525"/>
        </w:rPr>
        <w:t>Слова-предметы,</w:t>
      </w:r>
      <w:r>
        <w:rPr>
          <w:color w:val="252525"/>
          <w:spacing w:val="1"/>
        </w:rPr>
        <w:t xml:space="preserve"> </w:t>
      </w:r>
      <w:r>
        <w:rPr>
          <w:color w:val="252525"/>
        </w:rPr>
        <w:t>отвечающие</w:t>
      </w:r>
      <w:r>
        <w:rPr>
          <w:color w:val="252525"/>
          <w:spacing w:val="1"/>
        </w:rPr>
        <w:t xml:space="preserve"> </w:t>
      </w:r>
      <w:r>
        <w:rPr>
          <w:color w:val="252525"/>
        </w:rPr>
        <w:t>на</w:t>
      </w:r>
      <w:r>
        <w:rPr>
          <w:color w:val="252525"/>
          <w:spacing w:val="1"/>
        </w:rPr>
        <w:t xml:space="preserve"> </w:t>
      </w:r>
      <w:r>
        <w:rPr>
          <w:color w:val="252525"/>
        </w:rPr>
        <w:t>вопрос</w:t>
      </w:r>
      <w:r>
        <w:rPr>
          <w:color w:val="252525"/>
          <w:spacing w:val="1"/>
        </w:rPr>
        <w:t xml:space="preserve"> </w:t>
      </w:r>
      <w:r>
        <w:rPr>
          <w:color w:val="252525"/>
        </w:rPr>
        <w:t>кто?</w:t>
      </w:r>
      <w:r>
        <w:rPr>
          <w:color w:val="252525"/>
          <w:spacing w:val="1"/>
        </w:rPr>
        <w:t xml:space="preserve"> </w:t>
      </w:r>
      <w:r>
        <w:rPr>
          <w:color w:val="252525"/>
        </w:rPr>
        <w:t>и</w:t>
      </w:r>
      <w:r>
        <w:rPr>
          <w:color w:val="252525"/>
          <w:spacing w:val="1"/>
        </w:rPr>
        <w:t xml:space="preserve"> </w:t>
      </w:r>
      <w:r>
        <w:rPr>
          <w:color w:val="252525"/>
        </w:rPr>
        <w:t>что?</w:t>
      </w:r>
      <w:r>
        <w:rPr>
          <w:color w:val="252525"/>
          <w:spacing w:val="1"/>
        </w:rPr>
        <w:t xml:space="preserve"> </w:t>
      </w:r>
      <w:r>
        <w:rPr>
          <w:color w:val="252525"/>
        </w:rPr>
        <w:t>расширение</w:t>
      </w:r>
      <w:r>
        <w:rPr>
          <w:color w:val="252525"/>
          <w:spacing w:val="-67"/>
        </w:rPr>
        <w:t xml:space="preserve"> </w:t>
      </w:r>
      <w:r>
        <w:rPr>
          <w:color w:val="252525"/>
        </w:rPr>
        <w:t>круга</w:t>
      </w:r>
      <w:r>
        <w:rPr>
          <w:color w:val="252525"/>
          <w:spacing w:val="-12"/>
        </w:rPr>
        <w:t xml:space="preserve"> </w:t>
      </w:r>
      <w:r>
        <w:rPr>
          <w:color w:val="252525"/>
        </w:rPr>
        <w:t>слов,</w:t>
      </w:r>
      <w:r>
        <w:rPr>
          <w:color w:val="252525"/>
          <w:spacing w:val="-10"/>
        </w:rPr>
        <w:t xml:space="preserve"> </w:t>
      </w:r>
      <w:r>
        <w:rPr>
          <w:color w:val="252525"/>
        </w:rPr>
        <w:t>обозначающих</w:t>
      </w:r>
      <w:r>
        <w:rPr>
          <w:color w:val="252525"/>
          <w:spacing w:val="-16"/>
        </w:rPr>
        <w:t xml:space="preserve"> </w:t>
      </w:r>
      <w:r>
        <w:rPr>
          <w:color w:val="252525"/>
        </w:rPr>
        <w:t>фрукты,</w:t>
      </w:r>
      <w:r>
        <w:rPr>
          <w:color w:val="252525"/>
          <w:spacing w:val="-10"/>
        </w:rPr>
        <w:t xml:space="preserve"> </w:t>
      </w:r>
      <w:r>
        <w:rPr>
          <w:color w:val="252525"/>
        </w:rPr>
        <w:t>овощи,</w:t>
      </w:r>
      <w:r>
        <w:rPr>
          <w:color w:val="252525"/>
          <w:spacing w:val="-11"/>
        </w:rPr>
        <w:t xml:space="preserve"> </w:t>
      </w:r>
      <w:r>
        <w:rPr>
          <w:color w:val="252525"/>
        </w:rPr>
        <w:t>мебель,</w:t>
      </w:r>
      <w:r>
        <w:rPr>
          <w:color w:val="252525"/>
          <w:spacing w:val="-10"/>
        </w:rPr>
        <w:t xml:space="preserve"> </w:t>
      </w:r>
      <w:r>
        <w:rPr>
          <w:color w:val="252525"/>
        </w:rPr>
        <w:t>транспорт,</w:t>
      </w:r>
      <w:r>
        <w:rPr>
          <w:color w:val="252525"/>
          <w:spacing w:val="-10"/>
        </w:rPr>
        <w:t xml:space="preserve"> </w:t>
      </w:r>
      <w:r>
        <w:rPr>
          <w:color w:val="252525"/>
        </w:rPr>
        <w:t>явления</w:t>
      </w:r>
      <w:r>
        <w:rPr>
          <w:color w:val="252525"/>
          <w:spacing w:val="-11"/>
        </w:rPr>
        <w:t xml:space="preserve"> </w:t>
      </w:r>
      <w:r>
        <w:rPr>
          <w:color w:val="252525"/>
        </w:rPr>
        <w:t>природы,</w:t>
      </w:r>
      <w:r>
        <w:rPr>
          <w:color w:val="252525"/>
          <w:spacing w:val="-68"/>
        </w:rPr>
        <w:t xml:space="preserve"> </w:t>
      </w:r>
      <w:r>
        <w:rPr>
          <w:color w:val="252525"/>
        </w:rPr>
        <w:t>растения,</w:t>
      </w:r>
      <w:r>
        <w:rPr>
          <w:color w:val="252525"/>
          <w:spacing w:val="-3"/>
        </w:rPr>
        <w:t xml:space="preserve"> </w:t>
      </w:r>
      <w:r>
        <w:rPr>
          <w:color w:val="252525"/>
        </w:rPr>
        <w:t>животных.</w:t>
      </w:r>
      <w:r>
        <w:rPr>
          <w:color w:val="252525"/>
          <w:spacing w:val="-2"/>
        </w:rPr>
        <w:t xml:space="preserve"> </w:t>
      </w:r>
      <w:r>
        <w:rPr>
          <w:color w:val="252525"/>
        </w:rPr>
        <w:t>Слова</w:t>
      </w:r>
      <w:r>
        <w:rPr>
          <w:color w:val="252525"/>
          <w:spacing w:val="-4"/>
        </w:rPr>
        <w:t xml:space="preserve"> </w:t>
      </w:r>
      <w:r>
        <w:rPr>
          <w:color w:val="252525"/>
        </w:rPr>
        <w:t>с</w:t>
      </w:r>
      <w:r>
        <w:rPr>
          <w:color w:val="252525"/>
          <w:spacing w:val="-3"/>
        </w:rPr>
        <w:t xml:space="preserve"> </w:t>
      </w:r>
      <w:r>
        <w:rPr>
          <w:color w:val="252525"/>
        </w:rPr>
        <w:t>уменьшительно-ласкательными</w:t>
      </w:r>
      <w:r>
        <w:rPr>
          <w:color w:val="252525"/>
          <w:spacing w:val="-5"/>
        </w:rPr>
        <w:t xml:space="preserve"> </w:t>
      </w:r>
      <w:r>
        <w:rPr>
          <w:color w:val="252525"/>
        </w:rPr>
        <w:t>суффиксами.</w:t>
      </w:r>
    </w:p>
    <w:p w:rsidR="001B05ED" w:rsidRDefault="0000271D">
      <w:pPr>
        <w:pStyle w:val="a3"/>
        <w:spacing w:before="1"/>
        <w:ind w:right="560"/>
      </w:pPr>
      <w:r>
        <w:rPr>
          <w:color w:val="252525"/>
        </w:rPr>
        <w:t>Имена</w:t>
      </w:r>
      <w:r>
        <w:rPr>
          <w:color w:val="252525"/>
          <w:spacing w:val="1"/>
        </w:rPr>
        <w:t xml:space="preserve"> </w:t>
      </w:r>
      <w:r>
        <w:rPr>
          <w:color w:val="252525"/>
        </w:rPr>
        <w:t>собственные.</w:t>
      </w:r>
      <w:r>
        <w:rPr>
          <w:color w:val="252525"/>
          <w:spacing w:val="1"/>
        </w:rPr>
        <w:t xml:space="preserve"> </w:t>
      </w:r>
      <w:r>
        <w:rPr>
          <w:color w:val="252525"/>
        </w:rPr>
        <w:t>Большая</w:t>
      </w:r>
      <w:r>
        <w:rPr>
          <w:color w:val="252525"/>
          <w:spacing w:val="1"/>
        </w:rPr>
        <w:t xml:space="preserve"> </w:t>
      </w:r>
      <w:r>
        <w:rPr>
          <w:color w:val="252525"/>
        </w:rPr>
        <w:t>буква</w:t>
      </w:r>
      <w:r>
        <w:rPr>
          <w:color w:val="252525"/>
          <w:spacing w:val="1"/>
        </w:rPr>
        <w:t xml:space="preserve"> </w:t>
      </w:r>
      <w:r>
        <w:rPr>
          <w:color w:val="252525"/>
        </w:rPr>
        <w:t>в</w:t>
      </w:r>
      <w:r>
        <w:rPr>
          <w:color w:val="252525"/>
          <w:spacing w:val="1"/>
        </w:rPr>
        <w:t xml:space="preserve"> </w:t>
      </w:r>
      <w:r>
        <w:rPr>
          <w:color w:val="252525"/>
        </w:rPr>
        <w:t>именах,</w:t>
      </w:r>
      <w:r>
        <w:rPr>
          <w:color w:val="252525"/>
          <w:spacing w:val="1"/>
        </w:rPr>
        <w:t xml:space="preserve"> </w:t>
      </w:r>
      <w:r>
        <w:rPr>
          <w:color w:val="252525"/>
        </w:rPr>
        <w:t>фамилиях,</w:t>
      </w:r>
      <w:r>
        <w:rPr>
          <w:color w:val="252525"/>
          <w:spacing w:val="1"/>
        </w:rPr>
        <w:t xml:space="preserve"> </w:t>
      </w:r>
      <w:r>
        <w:rPr>
          <w:color w:val="252525"/>
        </w:rPr>
        <w:t>отчествах,</w:t>
      </w:r>
      <w:r>
        <w:rPr>
          <w:color w:val="252525"/>
          <w:spacing w:val="1"/>
        </w:rPr>
        <w:t xml:space="preserve"> </w:t>
      </w:r>
      <w:r>
        <w:rPr>
          <w:color w:val="252525"/>
        </w:rPr>
        <w:t>кличках животных, названиях городов, сёл и деревень, улиц, географических</w:t>
      </w:r>
      <w:r>
        <w:rPr>
          <w:color w:val="252525"/>
          <w:spacing w:val="1"/>
        </w:rPr>
        <w:t xml:space="preserve"> </w:t>
      </w:r>
      <w:r>
        <w:rPr>
          <w:color w:val="252525"/>
        </w:rPr>
        <w:t>объектов.</w:t>
      </w:r>
    </w:p>
    <w:p w:rsidR="001B05ED" w:rsidRDefault="0000271D">
      <w:pPr>
        <w:pStyle w:val="a3"/>
        <w:ind w:right="574"/>
      </w:pPr>
      <w:r>
        <w:rPr>
          <w:color w:val="252525"/>
        </w:rPr>
        <w:t>Знакомство</w:t>
      </w:r>
      <w:r>
        <w:rPr>
          <w:color w:val="252525"/>
          <w:spacing w:val="1"/>
        </w:rPr>
        <w:t xml:space="preserve"> </w:t>
      </w:r>
      <w:r>
        <w:rPr>
          <w:color w:val="252525"/>
        </w:rPr>
        <w:t>с</w:t>
      </w:r>
      <w:r>
        <w:rPr>
          <w:color w:val="252525"/>
          <w:spacing w:val="1"/>
        </w:rPr>
        <w:t xml:space="preserve"> </w:t>
      </w:r>
      <w:r>
        <w:rPr>
          <w:color w:val="252525"/>
        </w:rPr>
        <w:t>антонимами</w:t>
      </w:r>
      <w:r>
        <w:rPr>
          <w:color w:val="252525"/>
          <w:spacing w:val="1"/>
        </w:rPr>
        <w:t xml:space="preserve"> </w:t>
      </w:r>
      <w:r>
        <w:rPr>
          <w:color w:val="252525"/>
        </w:rPr>
        <w:t>и</w:t>
      </w:r>
      <w:r>
        <w:rPr>
          <w:color w:val="252525"/>
          <w:spacing w:val="1"/>
        </w:rPr>
        <w:t xml:space="preserve"> </w:t>
      </w:r>
      <w:r>
        <w:rPr>
          <w:color w:val="252525"/>
        </w:rPr>
        <w:t>синонимами</w:t>
      </w:r>
      <w:r>
        <w:rPr>
          <w:color w:val="252525"/>
          <w:spacing w:val="1"/>
        </w:rPr>
        <w:t xml:space="preserve"> </w:t>
      </w:r>
      <w:r>
        <w:rPr>
          <w:color w:val="252525"/>
        </w:rPr>
        <w:t>без</w:t>
      </w:r>
      <w:r>
        <w:rPr>
          <w:color w:val="252525"/>
          <w:spacing w:val="1"/>
        </w:rPr>
        <w:t xml:space="preserve"> </w:t>
      </w:r>
      <w:r>
        <w:rPr>
          <w:color w:val="252525"/>
        </w:rPr>
        <w:t>называния</w:t>
      </w:r>
      <w:r>
        <w:rPr>
          <w:color w:val="252525"/>
          <w:spacing w:val="1"/>
        </w:rPr>
        <w:t xml:space="preserve"> </w:t>
      </w:r>
      <w:r>
        <w:rPr>
          <w:color w:val="252525"/>
        </w:rPr>
        <w:t>терминов</w:t>
      </w:r>
      <w:r>
        <w:rPr>
          <w:color w:val="252525"/>
          <w:spacing w:val="-67"/>
        </w:rPr>
        <w:t xml:space="preserve"> </w:t>
      </w:r>
      <w:r>
        <w:rPr>
          <w:color w:val="252525"/>
        </w:rPr>
        <w:t>(«Слова-друзья»</w:t>
      </w:r>
      <w:r>
        <w:rPr>
          <w:color w:val="252525"/>
          <w:spacing w:val="-3"/>
        </w:rPr>
        <w:t xml:space="preserve"> </w:t>
      </w:r>
      <w:r>
        <w:rPr>
          <w:color w:val="252525"/>
        </w:rPr>
        <w:t>и</w:t>
      </w:r>
      <w:r>
        <w:rPr>
          <w:color w:val="252525"/>
          <w:spacing w:val="1"/>
        </w:rPr>
        <w:t xml:space="preserve"> </w:t>
      </w:r>
      <w:r>
        <w:rPr>
          <w:color w:val="252525"/>
        </w:rPr>
        <w:t>«Слова-враги»).</w:t>
      </w:r>
    </w:p>
    <w:p w:rsidR="001B05ED" w:rsidRDefault="0000271D">
      <w:pPr>
        <w:ind w:left="479" w:right="563" w:firstLine="710"/>
        <w:jc w:val="both"/>
        <w:rPr>
          <w:sz w:val="28"/>
        </w:rPr>
      </w:pPr>
      <w:r>
        <w:rPr>
          <w:color w:val="252525"/>
          <w:sz w:val="28"/>
        </w:rPr>
        <w:t>Слова,</w:t>
      </w:r>
      <w:r>
        <w:rPr>
          <w:color w:val="252525"/>
          <w:spacing w:val="1"/>
          <w:sz w:val="28"/>
        </w:rPr>
        <w:t xml:space="preserve"> </w:t>
      </w:r>
      <w:r>
        <w:rPr>
          <w:color w:val="252525"/>
          <w:sz w:val="28"/>
        </w:rPr>
        <w:t>обозначающие</w:t>
      </w:r>
      <w:r>
        <w:rPr>
          <w:color w:val="252525"/>
          <w:spacing w:val="1"/>
          <w:sz w:val="28"/>
        </w:rPr>
        <w:t xml:space="preserve"> </w:t>
      </w:r>
      <w:r>
        <w:rPr>
          <w:b/>
          <w:i/>
          <w:color w:val="252525"/>
          <w:sz w:val="28"/>
        </w:rPr>
        <w:t>название</w:t>
      </w:r>
      <w:r>
        <w:rPr>
          <w:b/>
          <w:i/>
          <w:color w:val="252525"/>
          <w:spacing w:val="1"/>
          <w:sz w:val="28"/>
        </w:rPr>
        <w:t xml:space="preserve"> </w:t>
      </w:r>
      <w:r>
        <w:rPr>
          <w:b/>
          <w:i/>
          <w:color w:val="252525"/>
          <w:sz w:val="28"/>
        </w:rPr>
        <w:t>действий</w:t>
      </w:r>
      <w:r>
        <w:rPr>
          <w:color w:val="252525"/>
          <w:sz w:val="28"/>
        </w:rPr>
        <w:t>.</w:t>
      </w:r>
      <w:r>
        <w:rPr>
          <w:color w:val="252525"/>
          <w:spacing w:val="1"/>
          <w:sz w:val="28"/>
        </w:rPr>
        <w:t xml:space="preserve"> </w:t>
      </w:r>
      <w:r>
        <w:rPr>
          <w:color w:val="252525"/>
          <w:sz w:val="28"/>
        </w:rPr>
        <w:t>Различение</w:t>
      </w:r>
      <w:r>
        <w:rPr>
          <w:color w:val="252525"/>
          <w:spacing w:val="1"/>
          <w:sz w:val="28"/>
        </w:rPr>
        <w:t xml:space="preserve"> </w:t>
      </w:r>
      <w:r>
        <w:rPr>
          <w:color w:val="252525"/>
          <w:sz w:val="28"/>
        </w:rPr>
        <w:t>действия</w:t>
      </w:r>
      <w:r>
        <w:rPr>
          <w:color w:val="252525"/>
          <w:spacing w:val="1"/>
          <w:sz w:val="28"/>
        </w:rPr>
        <w:t xml:space="preserve"> </w:t>
      </w:r>
      <w:r>
        <w:rPr>
          <w:color w:val="252525"/>
          <w:sz w:val="28"/>
        </w:rPr>
        <w:t>и</w:t>
      </w:r>
      <w:r>
        <w:rPr>
          <w:color w:val="252525"/>
          <w:spacing w:val="1"/>
          <w:sz w:val="28"/>
        </w:rPr>
        <w:t xml:space="preserve"> </w:t>
      </w:r>
      <w:r>
        <w:rPr>
          <w:color w:val="252525"/>
          <w:sz w:val="28"/>
        </w:rPr>
        <w:t>его</w:t>
      </w:r>
      <w:r>
        <w:rPr>
          <w:color w:val="252525"/>
          <w:spacing w:val="-67"/>
          <w:sz w:val="28"/>
        </w:rPr>
        <w:t xml:space="preserve"> </w:t>
      </w:r>
      <w:r>
        <w:rPr>
          <w:color w:val="252525"/>
          <w:sz w:val="28"/>
        </w:rPr>
        <w:t>названия. Название действий</w:t>
      </w:r>
      <w:r>
        <w:rPr>
          <w:color w:val="252525"/>
          <w:spacing w:val="1"/>
          <w:sz w:val="28"/>
        </w:rPr>
        <w:t xml:space="preserve"> </w:t>
      </w:r>
      <w:r>
        <w:rPr>
          <w:color w:val="252525"/>
          <w:sz w:val="28"/>
        </w:rPr>
        <w:t>по</w:t>
      </w:r>
      <w:r>
        <w:rPr>
          <w:color w:val="252525"/>
          <w:spacing w:val="1"/>
          <w:sz w:val="28"/>
        </w:rPr>
        <w:t xml:space="preserve"> </w:t>
      </w:r>
      <w:r>
        <w:rPr>
          <w:color w:val="252525"/>
          <w:sz w:val="28"/>
        </w:rPr>
        <w:t>вопросам</w:t>
      </w:r>
      <w:r>
        <w:rPr>
          <w:color w:val="252525"/>
          <w:spacing w:val="1"/>
          <w:sz w:val="28"/>
        </w:rPr>
        <w:t xml:space="preserve"> </w:t>
      </w:r>
      <w:r>
        <w:rPr>
          <w:i/>
          <w:color w:val="252525"/>
          <w:sz w:val="28"/>
        </w:rPr>
        <w:t>что</w:t>
      </w:r>
      <w:r>
        <w:rPr>
          <w:i/>
          <w:color w:val="252525"/>
          <w:spacing w:val="1"/>
          <w:sz w:val="28"/>
        </w:rPr>
        <w:t xml:space="preserve"> </w:t>
      </w:r>
      <w:r>
        <w:rPr>
          <w:i/>
          <w:color w:val="252525"/>
          <w:sz w:val="28"/>
        </w:rPr>
        <w:t>делает?</w:t>
      </w:r>
      <w:r>
        <w:rPr>
          <w:i/>
          <w:color w:val="252525"/>
          <w:spacing w:val="1"/>
          <w:sz w:val="28"/>
        </w:rPr>
        <w:t xml:space="preserve"> </w:t>
      </w:r>
      <w:r>
        <w:rPr>
          <w:i/>
          <w:color w:val="252525"/>
          <w:sz w:val="28"/>
        </w:rPr>
        <w:t>что</w:t>
      </w:r>
      <w:r>
        <w:rPr>
          <w:i/>
          <w:color w:val="252525"/>
          <w:spacing w:val="1"/>
          <w:sz w:val="28"/>
        </w:rPr>
        <w:t xml:space="preserve"> </w:t>
      </w:r>
      <w:r>
        <w:rPr>
          <w:i/>
          <w:color w:val="252525"/>
          <w:sz w:val="28"/>
        </w:rPr>
        <w:t>делают?</w:t>
      </w:r>
      <w:r>
        <w:rPr>
          <w:i/>
          <w:color w:val="252525"/>
          <w:spacing w:val="1"/>
          <w:sz w:val="28"/>
        </w:rPr>
        <w:t xml:space="preserve"> </w:t>
      </w:r>
      <w:r>
        <w:rPr>
          <w:i/>
          <w:color w:val="252525"/>
          <w:sz w:val="28"/>
        </w:rPr>
        <w:t>что</w:t>
      </w:r>
      <w:r>
        <w:rPr>
          <w:i/>
          <w:color w:val="252525"/>
          <w:spacing w:val="1"/>
          <w:sz w:val="28"/>
        </w:rPr>
        <w:t xml:space="preserve"> </w:t>
      </w:r>
      <w:r>
        <w:rPr>
          <w:i/>
          <w:color w:val="252525"/>
          <w:sz w:val="28"/>
        </w:rPr>
        <w:t>делал?</w:t>
      </w:r>
      <w:r>
        <w:rPr>
          <w:i/>
          <w:color w:val="252525"/>
          <w:spacing w:val="1"/>
          <w:sz w:val="28"/>
        </w:rPr>
        <w:t xml:space="preserve"> </w:t>
      </w:r>
      <w:r>
        <w:rPr>
          <w:i/>
          <w:color w:val="252525"/>
          <w:sz w:val="28"/>
        </w:rPr>
        <w:t>что</w:t>
      </w:r>
      <w:r>
        <w:rPr>
          <w:i/>
          <w:color w:val="252525"/>
          <w:spacing w:val="1"/>
          <w:sz w:val="28"/>
        </w:rPr>
        <w:t xml:space="preserve"> </w:t>
      </w:r>
      <w:r>
        <w:rPr>
          <w:i/>
          <w:color w:val="252525"/>
          <w:sz w:val="28"/>
        </w:rPr>
        <w:t>будет</w:t>
      </w:r>
      <w:r>
        <w:rPr>
          <w:i/>
          <w:color w:val="252525"/>
          <w:spacing w:val="1"/>
          <w:sz w:val="28"/>
        </w:rPr>
        <w:t xml:space="preserve"> </w:t>
      </w:r>
      <w:r>
        <w:rPr>
          <w:i/>
          <w:color w:val="252525"/>
          <w:sz w:val="28"/>
        </w:rPr>
        <w:t>делать?</w:t>
      </w:r>
      <w:r>
        <w:rPr>
          <w:i/>
          <w:color w:val="252525"/>
          <w:spacing w:val="1"/>
          <w:sz w:val="28"/>
        </w:rPr>
        <w:t xml:space="preserve"> </w:t>
      </w:r>
      <w:r>
        <w:rPr>
          <w:color w:val="252525"/>
          <w:sz w:val="28"/>
        </w:rPr>
        <w:t>Согласование</w:t>
      </w:r>
      <w:r>
        <w:rPr>
          <w:color w:val="252525"/>
          <w:spacing w:val="1"/>
          <w:sz w:val="28"/>
        </w:rPr>
        <w:t xml:space="preserve"> </w:t>
      </w:r>
      <w:r>
        <w:rPr>
          <w:color w:val="252525"/>
          <w:sz w:val="28"/>
        </w:rPr>
        <w:t>слов-действий</w:t>
      </w:r>
      <w:r>
        <w:rPr>
          <w:color w:val="252525"/>
          <w:spacing w:val="1"/>
          <w:sz w:val="28"/>
        </w:rPr>
        <w:t xml:space="preserve"> </w:t>
      </w:r>
      <w:r>
        <w:rPr>
          <w:color w:val="252525"/>
          <w:sz w:val="28"/>
        </w:rPr>
        <w:t>со</w:t>
      </w:r>
      <w:r>
        <w:rPr>
          <w:color w:val="252525"/>
          <w:spacing w:val="1"/>
          <w:sz w:val="28"/>
        </w:rPr>
        <w:t xml:space="preserve"> </w:t>
      </w:r>
      <w:r>
        <w:rPr>
          <w:color w:val="252525"/>
          <w:sz w:val="28"/>
        </w:rPr>
        <w:t>словами-</w:t>
      </w:r>
      <w:r>
        <w:rPr>
          <w:color w:val="252525"/>
          <w:spacing w:val="1"/>
          <w:sz w:val="28"/>
        </w:rPr>
        <w:t xml:space="preserve"> </w:t>
      </w:r>
      <w:r>
        <w:rPr>
          <w:color w:val="252525"/>
          <w:sz w:val="28"/>
        </w:rPr>
        <w:t>предметами.</w:t>
      </w:r>
    </w:p>
    <w:p w:rsidR="001B05ED" w:rsidRDefault="0000271D">
      <w:pPr>
        <w:ind w:left="479" w:right="569" w:firstLine="710"/>
        <w:jc w:val="both"/>
        <w:rPr>
          <w:sz w:val="28"/>
        </w:rPr>
      </w:pPr>
      <w:r>
        <w:rPr>
          <w:color w:val="252525"/>
          <w:sz w:val="28"/>
        </w:rPr>
        <w:t>Слова,</w:t>
      </w:r>
      <w:r>
        <w:rPr>
          <w:color w:val="252525"/>
          <w:spacing w:val="1"/>
          <w:sz w:val="28"/>
        </w:rPr>
        <w:t xml:space="preserve"> </w:t>
      </w:r>
      <w:r>
        <w:rPr>
          <w:color w:val="252525"/>
          <w:sz w:val="28"/>
        </w:rPr>
        <w:t>обозначающие</w:t>
      </w:r>
      <w:r>
        <w:rPr>
          <w:color w:val="252525"/>
          <w:spacing w:val="1"/>
          <w:sz w:val="28"/>
        </w:rPr>
        <w:t xml:space="preserve"> </w:t>
      </w:r>
      <w:r>
        <w:rPr>
          <w:b/>
          <w:i/>
          <w:color w:val="252525"/>
          <w:sz w:val="28"/>
        </w:rPr>
        <w:t>признак</w:t>
      </w:r>
      <w:r>
        <w:rPr>
          <w:b/>
          <w:i/>
          <w:color w:val="252525"/>
          <w:spacing w:val="1"/>
          <w:sz w:val="28"/>
        </w:rPr>
        <w:t xml:space="preserve"> </w:t>
      </w:r>
      <w:r>
        <w:rPr>
          <w:b/>
          <w:i/>
          <w:color w:val="252525"/>
          <w:sz w:val="28"/>
        </w:rPr>
        <w:t>предмета</w:t>
      </w:r>
      <w:r>
        <w:rPr>
          <w:color w:val="252525"/>
          <w:sz w:val="28"/>
        </w:rPr>
        <w:t>.</w:t>
      </w:r>
      <w:r>
        <w:rPr>
          <w:color w:val="252525"/>
          <w:spacing w:val="1"/>
          <w:sz w:val="28"/>
        </w:rPr>
        <w:t xml:space="preserve"> </w:t>
      </w:r>
      <w:r>
        <w:rPr>
          <w:color w:val="252525"/>
          <w:sz w:val="28"/>
        </w:rPr>
        <w:t>Определение</w:t>
      </w:r>
      <w:r>
        <w:rPr>
          <w:color w:val="252525"/>
          <w:spacing w:val="1"/>
          <w:sz w:val="28"/>
        </w:rPr>
        <w:t xml:space="preserve"> </w:t>
      </w:r>
      <w:r>
        <w:rPr>
          <w:color w:val="252525"/>
          <w:sz w:val="28"/>
        </w:rPr>
        <w:t>признака</w:t>
      </w:r>
      <w:r>
        <w:rPr>
          <w:color w:val="252525"/>
          <w:spacing w:val="1"/>
          <w:sz w:val="28"/>
        </w:rPr>
        <w:t xml:space="preserve"> </w:t>
      </w:r>
      <w:r>
        <w:rPr>
          <w:color w:val="252525"/>
          <w:sz w:val="28"/>
        </w:rPr>
        <w:t>предмета</w:t>
      </w:r>
      <w:r>
        <w:rPr>
          <w:color w:val="252525"/>
          <w:spacing w:val="1"/>
          <w:sz w:val="28"/>
        </w:rPr>
        <w:t xml:space="preserve"> </w:t>
      </w:r>
      <w:r>
        <w:rPr>
          <w:color w:val="252525"/>
          <w:sz w:val="28"/>
        </w:rPr>
        <w:t>по</w:t>
      </w:r>
      <w:r>
        <w:rPr>
          <w:color w:val="252525"/>
          <w:spacing w:val="1"/>
          <w:sz w:val="28"/>
        </w:rPr>
        <w:t xml:space="preserve"> </w:t>
      </w:r>
      <w:r>
        <w:rPr>
          <w:color w:val="252525"/>
          <w:sz w:val="28"/>
        </w:rPr>
        <w:t>вопросам</w:t>
      </w:r>
      <w:r>
        <w:rPr>
          <w:color w:val="252525"/>
          <w:spacing w:val="1"/>
          <w:sz w:val="28"/>
        </w:rPr>
        <w:t xml:space="preserve"> </w:t>
      </w:r>
      <w:r>
        <w:rPr>
          <w:i/>
          <w:color w:val="252525"/>
          <w:sz w:val="28"/>
        </w:rPr>
        <w:t>какой?</w:t>
      </w:r>
      <w:r>
        <w:rPr>
          <w:i/>
          <w:color w:val="252525"/>
          <w:spacing w:val="1"/>
          <w:sz w:val="28"/>
        </w:rPr>
        <w:t xml:space="preserve"> </w:t>
      </w:r>
      <w:r>
        <w:rPr>
          <w:i/>
          <w:color w:val="252525"/>
          <w:sz w:val="28"/>
        </w:rPr>
        <w:t>какая?</w:t>
      </w:r>
      <w:r>
        <w:rPr>
          <w:i/>
          <w:color w:val="252525"/>
          <w:spacing w:val="1"/>
          <w:sz w:val="28"/>
        </w:rPr>
        <w:t xml:space="preserve"> </w:t>
      </w:r>
      <w:r>
        <w:rPr>
          <w:i/>
          <w:color w:val="252525"/>
          <w:sz w:val="28"/>
        </w:rPr>
        <w:t>какое?</w:t>
      </w:r>
      <w:r>
        <w:rPr>
          <w:i/>
          <w:color w:val="252525"/>
          <w:spacing w:val="1"/>
          <w:sz w:val="28"/>
        </w:rPr>
        <w:t xml:space="preserve"> </w:t>
      </w:r>
      <w:r>
        <w:rPr>
          <w:i/>
          <w:color w:val="252525"/>
          <w:sz w:val="28"/>
        </w:rPr>
        <w:t>какие?</w:t>
      </w:r>
      <w:r>
        <w:rPr>
          <w:i/>
          <w:color w:val="252525"/>
          <w:spacing w:val="1"/>
          <w:sz w:val="28"/>
        </w:rPr>
        <w:t xml:space="preserve"> </w:t>
      </w:r>
      <w:r>
        <w:rPr>
          <w:color w:val="252525"/>
          <w:sz w:val="28"/>
        </w:rPr>
        <w:t>Название</w:t>
      </w:r>
      <w:r>
        <w:rPr>
          <w:color w:val="252525"/>
          <w:spacing w:val="1"/>
          <w:sz w:val="28"/>
        </w:rPr>
        <w:t xml:space="preserve"> </w:t>
      </w:r>
      <w:r>
        <w:rPr>
          <w:color w:val="252525"/>
          <w:sz w:val="28"/>
        </w:rPr>
        <w:t>признаков,</w:t>
      </w:r>
      <w:r>
        <w:rPr>
          <w:color w:val="252525"/>
          <w:spacing w:val="1"/>
          <w:sz w:val="28"/>
        </w:rPr>
        <w:t xml:space="preserve"> </w:t>
      </w:r>
      <w:r>
        <w:rPr>
          <w:color w:val="252525"/>
          <w:sz w:val="28"/>
        </w:rPr>
        <w:t>обозначающих</w:t>
      </w:r>
      <w:r>
        <w:rPr>
          <w:color w:val="252525"/>
          <w:spacing w:val="-8"/>
          <w:sz w:val="28"/>
        </w:rPr>
        <w:t xml:space="preserve"> </w:t>
      </w:r>
      <w:r>
        <w:rPr>
          <w:color w:val="252525"/>
          <w:sz w:val="28"/>
        </w:rPr>
        <w:t>цвет, форму, величину,</w:t>
      </w:r>
      <w:r>
        <w:rPr>
          <w:color w:val="252525"/>
          <w:spacing w:val="-1"/>
          <w:sz w:val="28"/>
        </w:rPr>
        <w:t xml:space="preserve"> </w:t>
      </w:r>
      <w:r>
        <w:rPr>
          <w:color w:val="252525"/>
          <w:sz w:val="28"/>
        </w:rPr>
        <w:t>материал, вкус</w:t>
      </w:r>
      <w:r>
        <w:rPr>
          <w:color w:val="252525"/>
          <w:spacing w:val="-3"/>
          <w:sz w:val="28"/>
        </w:rPr>
        <w:t xml:space="preserve"> </w:t>
      </w:r>
      <w:r>
        <w:rPr>
          <w:color w:val="252525"/>
          <w:sz w:val="28"/>
        </w:rPr>
        <w:t>предмета.</w:t>
      </w:r>
    </w:p>
    <w:p w:rsidR="001B05ED" w:rsidRDefault="0000271D">
      <w:pPr>
        <w:pStyle w:val="a3"/>
        <w:spacing w:before="2" w:line="322" w:lineRule="exact"/>
        <w:ind w:left="1190" w:firstLine="0"/>
      </w:pPr>
      <w:r>
        <w:rPr>
          <w:color w:val="252525"/>
        </w:rPr>
        <w:t>Дифференциация</w:t>
      </w:r>
      <w:r>
        <w:rPr>
          <w:color w:val="252525"/>
          <w:spacing w:val="-9"/>
        </w:rPr>
        <w:t xml:space="preserve"> </w:t>
      </w:r>
      <w:r>
        <w:rPr>
          <w:color w:val="252525"/>
        </w:rPr>
        <w:t>слов,</w:t>
      </w:r>
      <w:r>
        <w:rPr>
          <w:color w:val="252525"/>
          <w:spacing w:val="-8"/>
        </w:rPr>
        <w:t xml:space="preserve"> </w:t>
      </w:r>
      <w:r>
        <w:rPr>
          <w:color w:val="252525"/>
        </w:rPr>
        <w:t>относящихся</w:t>
      </w:r>
      <w:r>
        <w:rPr>
          <w:color w:val="252525"/>
          <w:spacing w:val="-8"/>
        </w:rPr>
        <w:t xml:space="preserve"> </w:t>
      </w:r>
      <w:r>
        <w:rPr>
          <w:color w:val="252525"/>
        </w:rPr>
        <w:t>к</w:t>
      </w:r>
      <w:r>
        <w:rPr>
          <w:color w:val="252525"/>
          <w:spacing w:val="-11"/>
        </w:rPr>
        <w:t xml:space="preserve"> </w:t>
      </w:r>
      <w:r>
        <w:rPr>
          <w:color w:val="252525"/>
        </w:rPr>
        <w:t>разным</w:t>
      </w:r>
      <w:r>
        <w:rPr>
          <w:color w:val="252525"/>
          <w:spacing w:val="-8"/>
        </w:rPr>
        <w:t xml:space="preserve"> </w:t>
      </w:r>
      <w:r>
        <w:rPr>
          <w:color w:val="252525"/>
        </w:rPr>
        <w:t>категориям.</w:t>
      </w:r>
    </w:p>
    <w:p w:rsidR="001B05ED" w:rsidRDefault="0000271D">
      <w:pPr>
        <w:pStyle w:val="a3"/>
        <w:ind w:right="571"/>
      </w:pPr>
      <w:r>
        <w:rPr>
          <w:b/>
          <w:i/>
          <w:color w:val="252525"/>
        </w:rPr>
        <w:t xml:space="preserve">Предлог. </w:t>
      </w:r>
      <w:r>
        <w:rPr>
          <w:color w:val="252525"/>
        </w:rPr>
        <w:t>Предлог как отдельное слово. Раздельное написание предлога со</w:t>
      </w:r>
      <w:r>
        <w:rPr>
          <w:color w:val="252525"/>
          <w:spacing w:val="-67"/>
        </w:rPr>
        <w:t xml:space="preserve"> </w:t>
      </w:r>
      <w:r>
        <w:rPr>
          <w:color w:val="252525"/>
        </w:rPr>
        <w:t>словами.</w:t>
      </w:r>
      <w:r>
        <w:rPr>
          <w:color w:val="252525"/>
          <w:spacing w:val="1"/>
        </w:rPr>
        <w:t xml:space="preserve"> </w:t>
      </w:r>
      <w:r>
        <w:rPr>
          <w:color w:val="252525"/>
        </w:rPr>
        <w:t>Роль</w:t>
      </w:r>
      <w:r>
        <w:rPr>
          <w:color w:val="252525"/>
          <w:spacing w:val="1"/>
        </w:rPr>
        <w:t xml:space="preserve"> </w:t>
      </w:r>
      <w:r>
        <w:rPr>
          <w:color w:val="252525"/>
        </w:rPr>
        <w:t>предлога</w:t>
      </w:r>
      <w:r>
        <w:rPr>
          <w:color w:val="252525"/>
          <w:spacing w:val="1"/>
        </w:rPr>
        <w:t xml:space="preserve"> </w:t>
      </w:r>
      <w:r>
        <w:rPr>
          <w:color w:val="252525"/>
        </w:rPr>
        <w:t>в</w:t>
      </w:r>
      <w:r>
        <w:rPr>
          <w:color w:val="252525"/>
          <w:spacing w:val="1"/>
        </w:rPr>
        <w:t xml:space="preserve"> </w:t>
      </w:r>
      <w:r>
        <w:rPr>
          <w:color w:val="252525"/>
        </w:rPr>
        <w:t>обозначении</w:t>
      </w:r>
      <w:r>
        <w:rPr>
          <w:color w:val="252525"/>
          <w:spacing w:val="1"/>
        </w:rPr>
        <w:t xml:space="preserve"> </w:t>
      </w:r>
      <w:r>
        <w:rPr>
          <w:color w:val="252525"/>
        </w:rPr>
        <w:t>пространственного</w:t>
      </w:r>
      <w:r>
        <w:rPr>
          <w:color w:val="252525"/>
          <w:spacing w:val="1"/>
        </w:rPr>
        <w:t xml:space="preserve"> </w:t>
      </w:r>
      <w:r>
        <w:rPr>
          <w:color w:val="252525"/>
        </w:rPr>
        <w:t>расположении</w:t>
      </w:r>
      <w:r>
        <w:rPr>
          <w:color w:val="252525"/>
          <w:spacing w:val="1"/>
        </w:rPr>
        <w:t xml:space="preserve"> </w:t>
      </w:r>
      <w:r>
        <w:rPr>
          <w:color w:val="252525"/>
        </w:rPr>
        <w:t>предметов.</w:t>
      </w:r>
      <w:r>
        <w:rPr>
          <w:color w:val="252525"/>
          <w:spacing w:val="2"/>
        </w:rPr>
        <w:t xml:space="preserve"> </w:t>
      </w:r>
      <w:r>
        <w:rPr>
          <w:color w:val="252525"/>
        </w:rPr>
        <w:t>Составление</w:t>
      </w:r>
      <w:r>
        <w:rPr>
          <w:color w:val="252525"/>
          <w:spacing w:val="1"/>
        </w:rPr>
        <w:t xml:space="preserve"> </w:t>
      </w:r>
      <w:r>
        <w:rPr>
          <w:color w:val="252525"/>
        </w:rPr>
        <w:t>предложений с</w:t>
      </w:r>
      <w:r>
        <w:rPr>
          <w:color w:val="252525"/>
          <w:spacing w:val="1"/>
        </w:rPr>
        <w:t xml:space="preserve"> </w:t>
      </w:r>
      <w:r>
        <w:rPr>
          <w:color w:val="252525"/>
        </w:rPr>
        <w:t>предлогами.</w:t>
      </w:r>
    </w:p>
    <w:p w:rsidR="001B05ED" w:rsidRDefault="0000271D">
      <w:pPr>
        <w:pStyle w:val="a3"/>
        <w:spacing w:before="64"/>
        <w:ind w:right="574"/>
      </w:pPr>
      <w:r>
        <w:rPr>
          <w:b/>
          <w:color w:val="252525"/>
        </w:rPr>
        <w:t>Имена</w:t>
      </w:r>
      <w:r>
        <w:rPr>
          <w:b/>
          <w:color w:val="252525"/>
          <w:spacing w:val="1"/>
        </w:rPr>
        <w:t xml:space="preserve"> </w:t>
      </w:r>
      <w:r>
        <w:rPr>
          <w:b/>
          <w:color w:val="252525"/>
        </w:rPr>
        <w:t>собственные</w:t>
      </w:r>
      <w:r>
        <w:rPr>
          <w:b/>
          <w:color w:val="252525"/>
          <w:spacing w:val="1"/>
        </w:rPr>
        <w:t xml:space="preserve"> </w:t>
      </w:r>
      <w:r>
        <w:rPr>
          <w:color w:val="252525"/>
        </w:rPr>
        <w:t>(имена</w:t>
      </w:r>
      <w:r>
        <w:rPr>
          <w:color w:val="252525"/>
          <w:spacing w:val="1"/>
        </w:rPr>
        <w:t xml:space="preserve"> </w:t>
      </w:r>
      <w:r>
        <w:rPr>
          <w:color w:val="252525"/>
        </w:rPr>
        <w:t>и</w:t>
      </w:r>
      <w:r>
        <w:rPr>
          <w:color w:val="252525"/>
          <w:spacing w:val="1"/>
        </w:rPr>
        <w:t xml:space="preserve"> </w:t>
      </w:r>
      <w:r>
        <w:rPr>
          <w:color w:val="252525"/>
        </w:rPr>
        <w:t>фамилии</w:t>
      </w:r>
      <w:r>
        <w:rPr>
          <w:color w:val="252525"/>
          <w:spacing w:val="1"/>
        </w:rPr>
        <w:t xml:space="preserve"> </w:t>
      </w:r>
      <w:r>
        <w:rPr>
          <w:color w:val="252525"/>
        </w:rPr>
        <w:t>людей,</w:t>
      </w:r>
      <w:r>
        <w:rPr>
          <w:color w:val="252525"/>
          <w:spacing w:val="1"/>
        </w:rPr>
        <w:t xml:space="preserve"> </w:t>
      </w:r>
      <w:r>
        <w:rPr>
          <w:color w:val="252525"/>
        </w:rPr>
        <w:t>клички</w:t>
      </w:r>
      <w:r>
        <w:rPr>
          <w:color w:val="252525"/>
          <w:spacing w:val="1"/>
        </w:rPr>
        <w:t xml:space="preserve"> </w:t>
      </w:r>
      <w:r>
        <w:rPr>
          <w:color w:val="252525"/>
        </w:rPr>
        <w:t>животных,</w:t>
      </w:r>
      <w:r>
        <w:rPr>
          <w:color w:val="252525"/>
          <w:spacing w:val="1"/>
        </w:rPr>
        <w:t xml:space="preserve"> </w:t>
      </w:r>
      <w:r>
        <w:rPr>
          <w:color w:val="252525"/>
        </w:rPr>
        <w:t>названия</w:t>
      </w:r>
      <w:r>
        <w:rPr>
          <w:color w:val="252525"/>
          <w:spacing w:val="1"/>
        </w:rPr>
        <w:t xml:space="preserve"> </w:t>
      </w:r>
      <w:r>
        <w:rPr>
          <w:color w:val="252525"/>
        </w:rPr>
        <w:t>городов,</w:t>
      </w:r>
      <w:r>
        <w:rPr>
          <w:color w:val="252525"/>
          <w:spacing w:val="3"/>
        </w:rPr>
        <w:t xml:space="preserve"> </w:t>
      </w:r>
      <w:r>
        <w:rPr>
          <w:color w:val="252525"/>
        </w:rPr>
        <w:t>сел,</w:t>
      </w:r>
      <w:r>
        <w:rPr>
          <w:color w:val="252525"/>
          <w:spacing w:val="3"/>
        </w:rPr>
        <w:t xml:space="preserve"> </w:t>
      </w:r>
      <w:r>
        <w:rPr>
          <w:color w:val="252525"/>
        </w:rPr>
        <w:t>улиц,</w:t>
      </w:r>
      <w:r>
        <w:rPr>
          <w:color w:val="252525"/>
          <w:spacing w:val="3"/>
        </w:rPr>
        <w:t xml:space="preserve"> </w:t>
      </w:r>
      <w:r>
        <w:rPr>
          <w:color w:val="252525"/>
        </w:rPr>
        <w:t>площадей).</w:t>
      </w:r>
    </w:p>
    <w:p w:rsidR="001B05ED" w:rsidRDefault="0000271D">
      <w:pPr>
        <w:pStyle w:val="a3"/>
        <w:spacing w:line="242" w:lineRule="auto"/>
        <w:ind w:right="567"/>
      </w:pPr>
      <w:r>
        <w:rPr>
          <w:b/>
          <w:color w:val="252525"/>
        </w:rPr>
        <w:t>Правописание</w:t>
      </w:r>
      <w:r>
        <w:rPr>
          <w:color w:val="252525"/>
        </w:rPr>
        <w:t>.</w:t>
      </w:r>
      <w:r>
        <w:rPr>
          <w:color w:val="252525"/>
          <w:spacing w:val="1"/>
        </w:rPr>
        <w:t xml:space="preserve"> </w:t>
      </w:r>
      <w:r>
        <w:rPr>
          <w:color w:val="252525"/>
        </w:rPr>
        <w:t>Правописание</w:t>
      </w:r>
      <w:r>
        <w:rPr>
          <w:color w:val="252525"/>
          <w:spacing w:val="1"/>
        </w:rPr>
        <w:t xml:space="preserve"> </w:t>
      </w:r>
      <w:r>
        <w:rPr>
          <w:color w:val="252525"/>
        </w:rPr>
        <w:t>сочетаний</w:t>
      </w:r>
      <w:r>
        <w:rPr>
          <w:color w:val="252525"/>
          <w:spacing w:val="1"/>
        </w:rPr>
        <w:t xml:space="preserve"> </w:t>
      </w:r>
      <w:r>
        <w:rPr>
          <w:color w:val="252525"/>
        </w:rPr>
        <w:t>шипящих</w:t>
      </w:r>
      <w:r>
        <w:rPr>
          <w:color w:val="252525"/>
          <w:spacing w:val="1"/>
        </w:rPr>
        <w:t xml:space="preserve"> </w:t>
      </w:r>
      <w:r>
        <w:rPr>
          <w:color w:val="252525"/>
        </w:rPr>
        <w:t>с</w:t>
      </w:r>
      <w:r>
        <w:rPr>
          <w:color w:val="252525"/>
          <w:spacing w:val="1"/>
        </w:rPr>
        <w:t xml:space="preserve"> </w:t>
      </w:r>
      <w:r>
        <w:rPr>
          <w:color w:val="252525"/>
        </w:rPr>
        <w:t>гласными.</w:t>
      </w:r>
      <w:r>
        <w:rPr>
          <w:color w:val="252525"/>
          <w:spacing w:val="1"/>
        </w:rPr>
        <w:t xml:space="preserve"> </w:t>
      </w:r>
      <w:r>
        <w:rPr>
          <w:color w:val="252525"/>
        </w:rPr>
        <w:t>Правописание парных звонких и глухих согласных на конце и в середине слова.</w:t>
      </w:r>
      <w:r>
        <w:rPr>
          <w:color w:val="252525"/>
          <w:spacing w:val="-67"/>
        </w:rPr>
        <w:t xml:space="preserve"> </w:t>
      </w:r>
      <w:r>
        <w:rPr>
          <w:color w:val="252525"/>
        </w:rPr>
        <w:t>Проверка</w:t>
      </w:r>
      <w:r>
        <w:rPr>
          <w:color w:val="252525"/>
          <w:spacing w:val="-4"/>
        </w:rPr>
        <w:t xml:space="preserve"> </w:t>
      </w:r>
      <w:r>
        <w:rPr>
          <w:color w:val="252525"/>
        </w:rPr>
        <w:t>написания</w:t>
      </w:r>
      <w:r>
        <w:rPr>
          <w:color w:val="252525"/>
          <w:spacing w:val="-3"/>
        </w:rPr>
        <w:t xml:space="preserve"> </w:t>
      </w:r>
      <w:r>
        <w:rPr>
          <w:color w:val="252525"/>
        </w:rPr>
        <w:t>безударных</w:t>
      </w:r>
      <w:r>
        <w:rPr>
          <w:color w:val="252525"/>
          <w:spacing w:val="-8"/>
        </w:rPr>
        <w:t xml:space="preserve"> </w:t>
      </w:r>
      <w:r>
        <w:rPr>
          <w:color w:val="252525"/>
        </w:rPr>
        <w:t>гласных</w:t>
      </w:r>
      <w:r>
        <w:rPr>
          <w:color w:val="252525"/>
          <w:spacing w:val="-7"/>
        </w:rPr>
        <w:t xml:space="preserve"> </w:t>
      </w:r>
      <w:r>
        <w:rPr>
          <w:color w:val="252525"/>
        </w:rPr>
        <w:t>путем</w:t>
      </w:r>
      <w:r>
        <w:rPr>
          <w:color w:val="252525"/>
          <w:spacing w:val="-3"/>
        </w:rPr>
        <w:t xml:space="preserve"> </w:t>
      </w:r>
      <w:r>
        <w:rPr>
          <w:color w:val="252525"/>
        </w:rPr>
        <w:t>изменения</w:t>
      </w:r>
      <w:r>
        <w:rPr>
          <w:color w:val="252525"/>
          <w:spacing w:val="-3"/>
        </w:rPr>
        <w:t xml:space="preserve"> </w:t>
      </w:r>
      <w:r>
        <w:rPr>
          <w:color w:val="252525"/>
        </w:rPr>
        <w:t>формы</w:t>
      </w:r>
      <w:r>
        <w:rPr>
          <w:color w:val="252525"/>
          <w:spacing w:val="-4"/>
        </w:rPr>
        <w:t xml:space="preserve"> </w:t>
      </w:r>
      <w:r>
        <w:rPr>
          <w:color w:val="252525"/>
        </w:rPr>
        <w:t>слова.</w:t>
      </w:r>
    </w:p>
    <w:p w:rsidR="001B05ED" w:rsidRDefault="0000271D">
      <w:pPr>
        <w:pStyle w:val="a3"/>
        <w:ind w:right="571"/>
      </w:pPr>
      <w:r>
        <w:rPr>
          <w:b/>
          <w:color w:val="252525"/>
        </w:rPr>
        <w:t>Родственные</w:t>
      </w:r>
      <w:r>
        <w:rPr>
          <w:b/>
          <w:color w:val="252525"/>
          <w:spacing w:val="1"/>
        </w:rPr>
        <w:t xml:space="preserve"> </w:t>
      </w:r>
      <w:r>
        <w:rPr>
          <w:b/>
          <w:color w:val="252525"/>
        </w:rPr>
        <w:t>слова</w:t>
      </w:r>
      <w:r>
        <w:rPr>
          <w:color w:val="252525"/>
        </w:rPr>
        <w:t>.</w:t>
      </w:r>
      <w:r>
        <w:rPr>
          <w:color w:val="252525"/>
          <w:spacing w:val="1"/>
        </w:rPr>
        <w:t xml:space="preserve"> </w:t>
      </w:r>
      <w:r>
        <w:rPr>
          <w:color w:val="252525"/>
        </w:rPr>
        <w:t>Подбор</w:t>
      </w:r>
      <w:r>
        <w:rPr>
          <w:color w:val="252525"/>
          <w:spacing w:val="1"/>
        </w:rPr>
        <w:t xml:space="preserve"> </w:t>
      </w:r>
      <w:r>
        <w:rPr>
          <w:color w:val="252525"/>
        </w:rPr>
        <w:t>гнёзд</w:t>
      </w:r>
      <w:r>
        <w:rPr>
          <w:color w:val="252525"/>
          <w:spacing w:val="1"/>
        </w:rPr>
        <w:t xml:space="preserve"> </w:t>
      </w:r>
      <w:r>
        <w:rPr>
          <w:color w:val="252525"/>
        </w:rPr>
        <w:t>родственных</w:t>
      </w:r>
      <w:r>
        <w:rPr>
          <w:color w:val="252525"/>
          <w:spacing w:val="1"/>
        </w:rPr>
        <w:t xml:space="preserve"> </w:t>
      </w:r>
      <w:r>
        <w:rPr>
          <w:color w:val="252525"/>
        </w:rPr>
        <w:t>слов.</w:t>
      </w:r>
      <w:r>
        <w:rPr>
          <w:color w:val="252525"/>
          <w:spacing w:val="1"/>
        </w:rPr>
        <w:t xml:space="preserve"> </w:t>
      </w:r>
      <w:r>
        <w:rPr>
          <w:color w:val="252525"/>
        </w:rPr>
        <w:t>Общая</w:t>
      </w:r>
      <w:r>
        <w:rPr>
          <w:color w:val="252525"/>
          <w:spacing w:val="1"/>
        </w:rPr>
        <w:t xml:space="preserve"> </w:t>
      </w:r>
      <w:r>
        <w:rPr>
          <w:color w:val="252525"/>
        </w:rPr>
        <w:t>часть</w:t>
      </w:r>
      <w:r>
        <w:rPr>
          <w:color w:val="252525"/>
          <w:spacing w:val="1"/>
        </w:rPr>
        <w:t xml:space="preserve"> </w:t>
      </w:r>
      <w:r>
        <w:rPr>
          <w:color w:val="252525"/>
        </w:rPr>
        <w:t>родственных слов. Проверяемые безударные гласные в корне слова, подбор</w:t>
      </w:r>
      <w:r>
        <w:rPr>
          <w:color w:val="252525"/>
          <w:spacing w:val="1"/>
        </w:rPr>
        <w:t xml:space="preserve"> </w:t>
      </w:r>
      <w:r>
        <w:rPr>
          <w:color w:val="252525"/>
        </w:rPr>
        <w:t>проверочных</w:t>
      </w:r>
      <w:r>
        <w:rPr>
          <w:color w:val="252525"/>
          <w:spacing w:val="-6"/>
        </w:rPr>
        <w:t xml:space="preserve"> </w:t>
      </w:r>
      <w:r>
        <w:rPr>
          <w:color w:val="252525"/>
        </w:rPr>
        <w:t>слов.</w:t>
      </w:r>
      <w:r>
        <w:rPr>
          <w:color w:val="252525"/>
          <w:spacing w:val="1"/>
        </w:rPr>
        <w:t xml:space="preserve"> </w:t>
      </w:r>
      <w:r>
        <w:rPr>
          <w:color w:val="252525"/>
        </w:rPr>
        <w:t>Слова с</w:t>
      </w:r>
      <w:r>
        <w:rPr>
          <w:color w:val="252525"/>
          <w:spacing w:val="-1"/>
        </w:rPr>
        <w:t xml:space="preserve"> </w:t>
      </w:r>
      <w:r>
        <w:rPr>
          <w:color w:val="252525"/>
        </w:rPr>
        <w:t>непроверяемыми</w:t>
      </w:r>
      <w:r>
        <w:rPr>
          <w:color w:val="252525"/>
          <w:spacing w:val="-2"/>
        </w:rPr>
        <w:t xml:space="preserve"> </w:t>
      </w:r>
      <w:r>
        <w:rPr>
          <w:color w:val="252525"/>
        </w:rPr>
        <w:t>орфограммами</w:t>
      </w:r>
      <w:r>
        <w:rPr>
          <w:color w:val="252525"/>
          <w:spacing w:val="-1"/>
        </w:rPr>
        <w:t xml:space="preserve"> </w:t>
      </w:r>
      <w:r>
        <w:rPr>
          <w:color w:val="252525"/>
        </w:rPr>
        <w:t>в</w:t>
      </w:r>
      <w:r>
        <w:rPr>
          <w:color w:val="252525"/>
          <w:spacing w:val="-3"/>
        </w:rPr>
        <w:t xml:space="preserve"> </w:t>
      </w:r>
      <w:r>
        <w:rPr>
          <w:color w:val="252525"/>
        </w:rPr>
        <w:t>корне.</w:t>
      </w:r>
    </w:p>
    <w:p w:rsidR="001B05ED" w:rsidRDefault="0000271D">
      <w:pPr>
        <w:pStyle w:val="a3"/>
        <w:ind w:right="562"/>
      </w:pPr>
      <w:r>
        <w:rPr>
          <w:b/>
          <w:color w:val="252525"/>
        </w:rPr>
        <w:t>Предложение.</w:t>
      </w:r>
      <w:r>
        <w:rPr>
          <w:b/>
          <w:color w:val="252525"/>
          <w:spacing w:val="1"/>
        </w:rPr>
        <w:t xml:space="preserve"> </w:t>
      </w:r>
      <w:r>
        <w:rPr>
          <w:color w:val="252525"/>
        </w:rPr>
        <w:t>Смысловая</w:t>
      </w:r>
      <w:r>
        <w:rPr>
          <w:color w:val="252525"/>
          <w:spacing w:val="1"/>
        </w:rPr>
        <w:t xml:space="preserve"> </w:t>
      </w:r>
      <w:r>
        <w:rPr>
          <w:color w:val="252525"/>
        </w:rPr>
        <w:t>законченность</w:t>
      </w:r>
      <w:r>
        <w:rPr>
          <w:color w:val="252525"/>
          <w:spacing w:val="1"/>
        </w:rPr>
        <w:t xml:space="preserve"> </w:t>
      </w:r>
      <w:r>
        <w:rPr>
          <w:color w:val="252525"/>
        </w:rPr>
        <w:t>предложения.</w:t>
      </w:r>
      <w:r>
        <w:rPr>
          <w:color w:val="252525"/>
          <w:spacing w:val="1"/>
        </w:rPr>
        <w:t xml:space="preserve"> </w:t>
      </w:r>
      <w:r>
        <w:rPr>
          <w:color w:val="252525"/>
        </w:rPr>
        <w:t>Признаки</w:t>
      </w:r>
      <w:r>
        <w:rPr>
          <w:color w:val="252525"/>
          <w:spacing w:val="1"/>
        </w:rPr>
        <w:t xml:space="preserve"> </w:t>
      </w:r>
      <w:r>
        <w:rPr>
          <w:color w:val="252525"/>
        </w:rPr>
        <w:t>предложения.</w:t>
      </w:r>
      <w:r>
        <w:rPr>
          <w:color w:val="252525"/>
          <w:spacing w:val="1"/>
        </w:rPr>
        <w:t xml:space="preserve"> </w:t>
      </w:r>
      <w:r>
        <w:rPr>
          <w:color w:val="252525"/>
        </w:rPr>
        <w:t>Главные</w:t>
      </w:r>
      <w:r>
        <w:rPr>
          <w:color w:val="252525"/>
          <w:spacing w:val="1"/>
        </w:rPr>
        <w:t xml:space="preserve"> </w:t>
      </w:r>
      <w:r>
        <w:rPr>
          <w:color w:val="252525"/>
        </w:rPr>
        <w:t>и</w:t>
      </w:r>
      <w:r>
        <w:rPr>
          <w:color w:val="252525"/>
          <w:spacing w:val="1"/>
        </w:rPr>
        <w:t xml:space="preserve"> </w:t>
      </w:r>
      <w:r>
        <w:rPr>
          <w:color w:val="252525"/>
        </w:rPr>
        <w:t>второстепенные</w:t>
      </w:r>
      <w:r>
        <w:rPr>
          <w:color w:val="252525"/>
          <w:spacing w:val="1"/>
        </w:rPr>
        <w:t xml:space="preserve"> </w:t>
      </w:r>
      <w:r>
        <w:rPr>
          <w:color w:val="252525"/>
        </w:rPr>
        <w:t>члены</w:t>
      </w:r>
      <w:r>
        <w:rPr>
          <w:color w:val="252525"/>
          <w:spacing w:val="1"/>
        </w:rPr>
        <w:t xml:space="preserve"> </w:t>
      </w:r>
      <w:r>
        <w:rPr>
          <w:color w:val="252525"/>
        </w:rPr>
        <w:t>предложений.</w:t>
      </w:r>
      <w:r>
        <w:rPr>
          <w:color w:val="252525"/>
          <w:spacing w:val="1"/>
        </w:rPr>
        <w:t xml:space="preserve"> </w:t>
      </w:r>
      <w:r>
        <w:rPr>
          <w:color w:val="252525"/>
        </w:rPr>
        <w:t>Оформление</w:t>
      </w:r>
      <w:r>
        <w:rPr>
          <w:color w:val="252525"/>
          <w:spacing w:val="1"/>
        </w:rPr>
        <w:t xml:space="preserve"> </w:t>
      </w:r>
      <w:r>
        <w:rPr>
          <w:color w:val="252525"/>
        </w:rPr>
        <w:t>предложения в устной и письменной речи. Повествовательные, вопросительные</w:t>
      </w:r>
      <w:r>
        <w:rPr>
          <w:color w:val="252525"/>
          <w:spacing w:val="-67"/>
        </w:rPr>
        <w:t xml:space="preserve"> </w:t>
      </w:r>
      <w:r>
        <w:rPr>
          <w:color w:val="252525"/>
        </w:rPr>
        <w:t>и</w:t>
      </w:r>
      <w:r>
        <w:rPr>
          <w:color w:val="252525"/>
          <w:spacing w:val="1"/>
        </w:rPr>
        <w:t xml:space="preserve"> </w:t>
      </w:r>
      <w:r>
        <w:rPr>
          <w:color w:val="252525"/>
        </w:rPr>
        <w:t>восклицательные</w:t>
      </w:r>
      <w:r>
        <w:rPr>
          <w:color w:val="252525"/>
          <w:spacing w:val="1"/>
        </w:rPr>
        <w:t xml:space="preserve"> </w:t>
      </w:r>
      <w:r>
        <w:rPr>
          <w:color w:val="252525"/>
        </w:rPr>
        <w:t>предложения.</w:t>
      </w:r>
      <w:r>
        <w:rPr>
          <w:color w:val="252525"/>
          <w:spacing w:val="1"/>
        </w:rPr>
        <w:t xml:space="preserve"> </w:t>
      </w:r>
      <w:r>
        <w:rPr>
          <w:color w:val="252525"/>
        </w:rPr>
        <w:t>Составление</w:t>
      </w:r>
      <w:r>
        <w:rPr>
          <w:color w:val="252525"/>
          <w:spacing w:val="1"/>
        </w:rPr>
        <w:t xml:space="preserve"> </w:t>
      </w:r>
      <w:r>
        <w:rPr>
          <w:color w:val="252525"/>
        </w:rPr>
        <w:t>предложений</w:t>
      </w:r>
      <w:r>
        <w:rPr>
          <w:color w:val="252525"/>
          <w:spacing w:val="1"/>
        </w:rPr>
        <w:t xml:space="preserve"> </w:t>
      </w:r>
      <w:r>
        <w:rPr>
          <w:color w:val="252525"/>
        </w:rPr>
        <w:t>с</w:t>
      </w:r>
      <w:r>
        <w:rPr>
          <w:color w:val="252525"/>
          <w:spacing w:val="1"/>
        </w:rPr>
        <w:t xml:space="preserve"> </w:t>
      </w:r>
      <w:r>
        <w:rPr>
          <w:color w:val="252525"/>
        </w:rPr>
        <w:t>опорой</w:t>
      </w:r>
      <w:r>
        <w:rPr>
          <w:color w:val="252525"/>
          <w:spacing w:val="1"/>
        </w:rPr>
        <w:t xml:space="preserve"> </w:t>
      </w:r>
      <w:r>
        <w:rPr>
          <w:color w:val="252525"/>
        </w:rPr>
        <w:t>на</w:t>
      </w:r>
      <w:r>
        <w:rPr>
          <w:color w:val="252525"/>
          <w:spacing w:val="1"/>
        </w:rPr>
        <w:t xml:space="preserve"> </w:t>
      </w:r>
      <w:r>
        <w:rPr>
          <w:color w:val="252525"/>
        </w:rPr>
        <w:t>сюжетную</w:t>
      </w:r>
      <w:r>
        <w:rPr>
          <w:color w:val="252525"/>
          <w:spacing w:val="-7"/>
        </w:rPr>
        <w:t xml:space="preserve"> </w:t>
      </w:r>
      <w:r>
        <w:rPr>
          <w:color w:val="252525"/>
        </w:rPr>
        <w:t>картину,</w:t>
      </w:r>
      <w:r>
        <w:rPr>
          <w:color w:val="252525"/>
          <w:spacing w:val="-4"/>
        </w:rPr>
        <w:t xml:space="preserve"> </w:t>
      </w:r>
      <w:r>
        <w:rPr>
          <w:color w:val="252525"/>
        </w:rPr>
        <w:t>серию</w:t>
      </w:r>
      <w:r>
        <w:rPr>
          <w:color w:val="252525"/>
          <w:spacing w:val="-7"/>
        </w:rPr>
        <w:t xml:space="preserve"> </w:t>
      </w:r>
      <w:r>
        <w:rPr>
          <w:color w:val="252525"/>
        </w:rPr>
        <w:t>сюжетных</w:t>
      </w:r>
      <w:r>
        <w:rPr>
          <w:color w:val="252525"/>
          <w:spacing w:val="-10"/>
        </w:rPr>
        <w:t xml:space="preserve"> </w:t>
      </w:r>
      <w:r>
        <w:rPr>
          <w:color w:val="252525"/>
        </w:rPr>
        <w:t>картин,</w:t>
      </w:r>
      <w:r>
        <w:rPr>
          <w:color w:val="252525"/>
          <w:spacing w:val="-3"/>
        </w:rPr>
        <w:t xml:space="preserve"> </w:t>
      </w:r>
      <w:r>
        <w:rPr>
          <w:color w:val="252525"/>
        </w:rPr>
        <w:t>по</w:t>
      </w:r>
      <w:r>
        <w:rPr>
          <w:color w:val="252525"/>
          <w:spacing w:val="-6"/>
        </w:rPr>
        <w:t xml:space="preserve"> </w:t>
      </w:r>
      <w:r>
        <w:rPr>
          <w:color w:val="252525"/>
        </w:rPr>
        <w:t>вопросам,</w:t>
      </w:r>
      <w:r>
        <w:rPr>
          <w:color w:val="252525"/>
          <w:spacing w:val="-3"/>
        </w:rPr>
        <w:t xml:space="preserve"> </w:t>
      </w:r>
      <w:r>
        <w:rPr>
          <w:color w:val="252525"/>
        </w:rPr>
        <w:t>по</w:t>
      </w:r>
      <w:r>
        <w:rPr>
          <w:color w:val="252525"/>
          <w:spacing w:val="-10"/>
        </w:rPr>
        <w:t xml:space="preserve"> </w:t>
      </w:r>
      <w:r>
        <w:rPr>
          <w:color w:val="252525"/>
        </w:rPr>
        <w:t>теме,</w:t>
      </w:r>
      <w:r>
        <w:rPr>
          <w:color w:val="252525"/>
          <w:spacing w:val="3"/>
        </w:rPr>
        <w:t xml:space="preserve"> </w:t>
      </w:r>
      <w:r>
        <w:rPr>
          <w:color w:val="252525"/>
        </w:rPr>
        <w:t>по</w:t>
      </w:r>
      <w:r>
        <w:rPr>
          <w:color w:val="252525"/>
          <w:spacing w:val="-6"/>
        </w:rPr>
        <w:t xml:space="preserve"> </w:t>
      </w:r>
      <w:r>
        <w:rPr>
          <w:color w:val="252525"/>
        </w:rPr>
        <w:t>опорным</w:t>
      </w:r>
      <w:r>
        <w:rPr>
          <w:color w:val="252525"/>
          <w:spacing w:val="-67"/>
        </w:rPr>
        <w:t xml:space="preserve"> </w:t>
      </w:r>
      <w:r>
        <w:rPr>
          <w:color w:val="252525"/>
        </w:rPr>
        <w:t>слова. Распространение предложений с опорой на предметную картинку или</w:t>
      </w:r>
      <w:r>
        <w:rPr>
          <w:color w:val="252525"/>
          <w:spacing w:val="1"/>
        </w:rPr>
        <w:t xml:space="preserve"> </w:t>
      </w:r>
      <w:r>
        <w:rPr>
          <w:color w:val="252525"/>
        </w:rPr>
        <w:t>вопросы.</w:t>
      </w:r>
      <w:r>
        <w:rPr>
          <w:color w:val="252525"/>
          <w:spacing w:val="-2"/>
        </w:rPr>
        <w:t xml:space="preserve"> </w:t>
      </w:r>
      <w:r>
        <w:rPr>
          <w:color w:val="252525"/>
        </w:rPr>
        <w:t>Работа</w:t>
      </w:r>
      <w:r>
        <w:rPr>
          <w:color w:val="252525"/>
          <w:spacing w:val="-2"/>
        </w:rPr>
        <w:t xml:space="preserve"> </w:t>
      </w:r>
      <w:r>
        <w:rPr>
          <w:color w:val="252525"/>
        </w:rPr>
        <w:t>с</w:t>
      </w:r>
      <w:r>
        <w:rPr>
          <w:color w:val="252525"/>
          <w:spacing w:val="-3"/>
        </w:rPr>
        <w:t xml:space="preserve"> </w:t>
      </w:r>
      <w:r>
        <w:rPr>
          <w:color w:val="252525"/>
        </w:rPr>
        <w:t>деформированными</w:t>
      </w:r>
      <w:r>
        <w:rPr>
          <w:color w:val="252525"/>
          <w:spacing w:val="-4"/>
        </w:rPr>
        <w:t xml:space="preserve"> </w:t>
      </w:r>
      <w:r>
        <w:rPr>
          <w:color w:val="252525"/>
        </w:rPr>
        <w:t>предложениями.</w:t>
      </w:r>
      <w:r>
        <w:rPr>
          <w:color w:val="252525"/>
          <w:spacing w:val="-2"/>
        </w:rPr>
        <w:t xml:space="preserve"> </w:t>
      </w:r>
      <w:r>
        <w:rPr>
          <w:color w:val="252525"/>
        </w:rPr>
        <w:t>Работа</w:t>
      </w:r>
      <w:r>
        <w:rPr>
          <w:color w:val="252525"/>
          <w:spacing w:val="-3"/>
        </w:rPr>
        <w:t xml:space="preserve"> </w:t>
      </w:r>
      <w:r>
        <w:rPr>
          <w:color w:val="252525"/>
        </w:rPr>
        <w:t>с</w:t>
      </w:r>
      <w:r>
        <w:rPr>
          <w:color w:val="252525"/>
          <w:spacing w:val="-3"/>
        </w:rPr>
        <w:t xml:space="preserve"> </w:t>
      </w:r>
      <w:r>
        <w:rPr>
          <w:color w:val="252525"/>
        </w:rPr>
        <w:t>диалогами.</w:t>
      </w:r>
    </w:p>
    <w:p w:rsidR="001B05ED" w:rsidRDefault="0000271D">
      <w:pPr>
        <w:pStyle w:val="a3"/>
        <w:ind w:right="570"/>
      </w:pPr>
      <w:r>
        <w:rPr>
          <w:b/>
          <w:color w:val="252525"/>
        </w:rPr>
        <w:t xml:space="preserve">Развитие речи. </w:t>
      </w:r>
      <w:r>
        <w:rPr>
          <w:color w:val="252525"/>
        </w:rPr>
        <w:t>Составление подписей к картинкам. Выбор заголовка к из</w:t>
      </w:r>
      <w:r>
        <w:rPr>
          <w:color w:val="252525"/>
          <w:spacing w:val="-68"/>
        </w:rPr>
        <w:t xml:space="preserve"> </w:t>
      </w:r>
      <w:r>
        <w:rPr>
          <w:color w:val="252525"/>
        </w:rPr>
        <w:t>нескольких</w:t>
      </w:r>
      <w:r>
        <w:rPr>
          <w:color w:val="252525"/>
          <w:spacing w:val="1"/>
        </w:rPr>
        <w:t xml:space="preserve"> </w:t>
      </w:r>
      <w:r>
        <w:rPr>
          <w:color w:val="252525"/>
        </w:rPr>
        <w:t>предложенных.</w:t>
      </w:r>
      <w:r>
        <w:rPr>
          <w:color w:val="252525"/>
          <w:spacing w:val="1"/>
        </w:rPr>
        <w:t xml:space="preserve"> </w:t>
      </w:r>
      <w:r>
        <w:rPr>
          <w:color w:val="252525"/>
        </w:rPr>
        <w:t>Различение</w:t>
      </w:r>
      <w:r>
        <w:rPr>
          <w:color w:val="252525"/>
          <w:spacing w:val="1"/>
        </w:rPr>
        <w:t xml:space="preserve"> </w:t>
      </w:r>
      <w:r>
        <w:rPr>
          <w:color w:val="252525"/>
        </w:rPr>
        <w:t>текста</w:t>
      </w:r>
      <w:r>
        <w:rPr>
          <w:color w:val="252525"/>
          <w:spacing w:val="1"/>
        </w:rPr>
        <w:t xml:space="preserve"> </w:t>
      </w:r>
      <w:r>
        <w:rPr>
          <w:color w:val="252525"/>
        </w:rPr>
        <w:t>и</w:t>
      </w:r>
      <w:r>
        <w:rPr>
          <w:color w:val="252525"/>
          <w:spacing w:val="1"/>
        </w:rPr>
        <w:t xml:space="preserve"> </w:t>
      </w:r>
      <w:r>
        <w:rPr>
          <w:color w:val="252525"/>
        </w:rPr>
        <w:t>«не</w:t>
      </w:r>
      <w:r>
        <w:rPr>
          <w:color w:val="252525"/>
          <w:spacing w:val="1"/>
        </w:rPr>
        <w:t xml:space="preserve"> </w:t>
      </w:r>
      <w:r>
        <w:rPr>
          <w:color w:val="252525"/>
        </w:rPr>
        <w:t>текста».</w:t>
      </w:r>
      <w:r>
        <w:rPr>
          <w:color w:val="252525"/>
          <w:spacing w:val="1"/>
        </w:rPr>
        <w:t xml:space="preserve"> </w:t>
      </w:r>
      <w:r>
        <w:rPr>
          <w:color w:val="252525"/>
        </w:rPr>
        <w:t>Работа</w:t>
      </w:r>
      <w:r>
        <w:rPr>
          <w:color w:val="252525"/>
          <w:spacing w:val="1"/>
        </w:rPr>
        <w:t xml:space="preserve"> </w:t>
      </w:r>
      <w:r>
        <w:rPr>
          <w:color w:val="252525"/>
        </w:rPr>
        <w:t>с</w:t>
      </w:r>
      <w:r>
        <w:rPr>
          <w:color w:val="252525"/>
          <w:spacing w:val="1"/>
        </w:rPr>
        <w:t xml:space="preserve"> </w:t>
      </w:r>
      <w:r>
        <w:rPr>
          <w:color w:val="252525"/>
        </w:rPr>
        <w:t>деформированным</w:t>
      </w:r>
      <w:r>
        <w:rPr>
          <w:color w:val="252525"/>
          <w:spacing w:val="1"/>
        </w:rPr>
        <w:t xml:space="preserve"> </w:t>
      </w:r>
      <w:r>
        <w:rPr>
          <w:color w:val="252525"/>
        </w:rPr>
        <w:t>текстом.</w:t>
      </w:r>
      <w:r>
        <w:rPr>
          <w:color w:val="252525"/>
          <w:spacing w:val="1"/>
        </w:rPr>
        <w:t xml:space="preserve"> </w:t>
      </w:r>
      <w:r>
        <w:rPr>
          <w:color w:val="252525"/>
        </w:rPr>
        <w:t>Коллективное</w:t>
      </w:r>
      <w:r>
        <w:rPr>
          <w:color w:val="252525"/>
          <w:spacing w:val="1"/>
        </w:rPr>
        <w:t xml:space="preserve"> </w:t>
      </w:r>
      <w:r>
        <w:rPr>
          <w:color w:val="252525"/>
        </w:rPr>
        <w:t>составление</w:t>
      </w:r>
      <w:r>
        <w:rPr>
          <w:color w:val="252525"/>
          <w:spacing w:val="1"/>
        </w:rPr>
        <w:t xml:space="preserve"> </w:t>
      </w:r>
      <w:r>
        <w:rPr>
          <w:color w:val="252525"/>
        </w:rPr>
        <w:t>коротких</w:t>
      </w:r>
      <w:r>
        <w:rPr>
          <w:color w:val="252525"/>
          <w:spacing w:val="1"/>
        </w:rPr>
        <w:t xml:space="preserve"> </w:t>
      </w:r>
      <w:r>
        <w:rPr>
          <w:color w:val="252525"/>
        </w:rPr>
        <w:t>рассказов</w:t>
      </w:r>
      <w:r>
        <w:rPr>
          <w:color w:val="252525"/>
          <w:spacing w:val="1"/>
        </w:rPr>
        <w:t xml:space="preserve"> </w:t>
      </w:r>
      <w:r>
        <w:rPr>
          <w:color w:val="252525"/>
        </w:rPr>
        <w:lastRenderedPageBreak/>
        <w:t>после</w:t>
      </w:r>
      <w:r>
        <w:rPr>
          <w:color w:val="252525"/>
          <w:spacing w:val="1"/>
        </w:rPr>
        <w:t xml:space="preserve"> </w:t>
      </w:r>
      <w:r>
        <w:rPr>
          <w:color w:val="252525"/>
        </w:rPr>
        <w:t>предварительного</w:t>
      </w:r>
      <w:r>
        <w:rPr>
          <w:color w:val="252525"/>
          <w:spacing w:val="1"/>
        </w:rPr>
        <w:t xml:space="preserve"> </w:t>
      </w:r>
      <w:r>
        <w:rPr>
          <w:color w:val="252525"/>
        </w:rPr>
        <w:t>разбора.</w:t>
      </w:r>
      <w:r>
        <w:rPr>
          <w:color w:val="252525"/>
          <w:spacing w:val="1"/>
        </w:rPr>
        <w:t xml:space="preserve"> </w:t>
      </w:r>
      <w:r>
        <w:rPr>
          <w:color w:val="252525"/>
        </w:rPr>
        <w:t>Коллективное</w:t>
      </w:r>
      <w:r>
        <w:rPr>
          <w:color w:val="252525"/>
          <w:spacing w:val="1"/>
        </w:rPr>
        <w:t xml:space="preserve"> </w:t>
      </w:r>
      <w:r>
        <w:rPr>
          <w:color w:val="252525"/>
        </w:rPr>
        <w:t>составление</w:t>
      </w:r>
      <w:r>
        <w:rPr>
          <w:color w:val="252525"/>
          <w:spacing w:val="1"/>
        </w:rPr>
        <w:t xml:space="preserve"> </w:t>
      </w:r>
      <w:r>
        <w:rPr>
          <w:color w:val="252525"/>
        </w:rPr>
        <w:t>небольших</w:t>
      </w:r>
      <w:r>
        <w:rPr>
          <w:color w:val="252525"/>
          <w:spacing w:val="1"/>
        </w:rPr>
        <w:t xml:space="preserve"> </w:t>
      </w:r>
      <w:r>
        <w:rPr>
          <w:color w:val="252525"/>
        </w:rPr>
        <w:t>по</w:t>
      </w:r>
      <w:r>
        <w:rPr>
          <w:color w:val="252525"/>
          <w:spacing w:val="1"/>
        </w:rPr>
        <w:t xml:space="preserve"> </w:t>
      </w:r>
      <w:r>
        <w:rPr>
          <w:color w:val="252525"/>
        </w:rPr>
        <w:t>объему изложений и сочинений (3-4 предложения) по плану, опорным словам и</w:t>
      </w:r>
      <w:r>
        <w:rPr>
          <w:color w:val="252525"/>
          <w:spacing w:val="-67"/>
        </w:rPr>
        <w:t xml:space="preserve"> </w:t>
      </w:r>
      <w:r>
        <w:rPr>
          <w:color w:val="252525"/>
        </w:rPr>
        <w:t>иллюстрации.</w:t>
      </w:r>
    </w:p>
    <w:p w:rsidR="001B05ED" w:rsidRDefault="0000271D">
      <w:pPr>
        <w:pStyle w:val="21"/>
        <w:ind w:left="4143"/>
      </w:pPr>
      <w:r>
        <w:rPr>
          <w:color w:val="252525"/>
        </w:rPr>
        <w:t>Чтение</w:t>
      </w:r>
      <w:r>
        <w:rPr>
          <w:color w:val="252525"/>
          <w:spacing w:val="-4"/>
        </w:rPr>
        <w:t xml:space="preserve"> </w:t>
      </w:r>
      <w:r>
        <w:rPr>
          <w:color w:val="252525"/>
        </w:rPr>
        <w:t>и</w:t>
      </w:r>
      <w:r>
        <w:rPr>
          <w:color w:val="252525"/>
          <w:spacing w:val="-6"/>
        </w:rPr>
        <w:t xml:space="preserve"> </w:t>
      </w:r>
      <w:r>
        <w:rPr>
          <w:color w:val="252525"/>
        </w:rPr>
        <w:t>развитие</w:t>
      </w:r>
      <w:r>
        <w:rPr>
          <w:color w:val="252525"/>
          <w:spacing w:val="-3"/>
        </w:rPr>
        <w:t xml:space="preserve"> </w:t>
      </w:r>
      <w:r>
        <w:rPr>
          <w:color w:val="252525"/>
        </w:rPr>
        <w:t>речи</w:t>
      </w:r>
    </w:p>
    <w:p w:rsidR="001B05ED" w:rsidRDefault="0000271D">
      <w:pPr>
        <w:pStyle w:val="a3"/>
        <w:ind w:right="568"/>
      </w:pPr>
      <w:r>
        <w:rPr>
          <w:b/>
          <w:color w:val="252525"/>
        </w:rPr>
        <w:t>Содержание</w:t>
      </w:r>
      <w:r>
        <w:rPr>
          <w:b/>
          <w:color w:val="252525"/>
          <w:spacing w:val="1"/>
        </w:rPr>
        <w:t xml:space="preserve"> </w:t>
      </w:r>
      <w:r>
        <w:rPr>
          <w:b/>
          <w:color w:val="252525"/>
        </w:rPr>
        <w:t>чтения</w:t>
      </w:r>
      <w:r>
        <w:rPr>
          <w:b/>
          <w:color w:val="252525"/>
          <w:spacing w:val="1"/>
        </w:rPr>
        <w:t xml:space="preserve"> </w:t>
      </w:r>
      <w:r>
        <w:rPr>
          <w:b/>
          <w:color w:val="252525"/>
        </w:rPr>
        <w:t>(круг</w:t>
      </w:r>
      <w:r>
        <w:rPr>
          <w:b/>
          <w:color w:val="252525"/>
          <w:spacing w:val="1"/>
        </w:rPr>
        <w:t xml:space="preserve"> </w:t>
      </w:r>
      <w:r>
        <w:rPr>
          <w:b/>
          <w:color w:val="252525"/>
        </w:rPr>
        <w:t>чтения)</w:t>
      </w:r>
      <w:r>
        <w:rPr>
          <w:color w:val="252525"/>
        </w:rPr>
        <w:t>.</w:t>
      </w:r>
      <w:r>
        <w:rPr>
          <w:color w:val="252525"/>
          <w:spacing w:val="1"/>
        </w:rPr>
        <w:t xml:space="preserve"> </w:t>
      </w:r>
      <w:r>
        <w:rPr>
          <w:color w:val="252525"/>
        </w:rPr>
        <w:t>Произведения</w:t>
      </w:r>
      <w:r>
        <w:rPr>
          <w:color w:val="252525"/>
          <w:spacing w:val="1"/>
        </w:rPr>
        <w:t xml:space="preserve"> </w:t>
      </w:r>
      <w:r>
        <w:rPr>
          <w:color w:val="252525"/>
        </w:rPr>
        <w:t>устного</w:t>
      </w:r>
      <w:r>
        <w:rPr>
          <w:color w:val="252525"/>
          <w:spacing w:val="1"/>
        </w:rPr>
        <w:t xml:space="preserve"> </w:t>
      </w:r>
      <w:r>
        <w:rPr>
          <w:color w:val="252525"/>
        </w:rPr>
        <w:t>народного</w:t>
      </w:r>
      <w:r>
        <w:rPr>
          <w:color w:val="252525"/>
          <w:spacing w:val="-67"/>
        </w:rPr>
        <w:t xml:space="preserve"> </w:t>
      </w:r>
      <w:r>
        <w:rPr>
          <w:color w:val="252525"/>
        </w:rPr>
        <w:t>творчества</w:t>
      </w:r>
      <w:r>
        <w:rPr>
          <w:color w:val="252525"/>
          <w:spacing w:val="1"/>
        </w:rPr>
        <w:t xml:space="preserve"> </w:t>
      </w:r>
      <w:r>
        <w:rPr>
          <w:color w:val="252525"/>
        </w:rPr>
        <w:t>(пословица,</w:t>
      </w:r>
      <w:r>
        <w:rPr>
          <w:color w:val="252525"/>
          <w:spacing w:val="1"/>
        </w:rPr>
        <w:t xml:space="preserve"> </w:t>
      </w:r>
      <w:r>
        <w:rPr>
          <w:color w:val="252525"/>
        </w:rPr>
        <w:t>скороговорка,</w:t>
      </w:r>
      <w:r>
        <w:rPr>
          <w:color w:val="252525"/>
          <w:spacing w:val="1"/>
        </w:rPr>
        <w:t xml:space="preserve"> </w:t>
      </w:r>
      <w:r>
        <w:rPr>
          <w:color w:val="252525"/>
        </w:rPr>
        <w:t>загадка,</w:t>
      </w:r>
      <w:r>
        <w:rPr>
          <w:color w:val="252525"/>
          <w:spacing w:val="1"/>
        </w:rPr>
        <w:t xml:space="preserve"> </w:t>
      </w:r>
      <w:r>
        <w:rPr>
          <w:color w:val="252525"/>
        </w:rPr>
        <w:t>потешка,</w:t>
      </w:r>
      <w:r>
        <w:rPr>
          <w:color w:val="252525"/>
          <w:spacing w:val="70"/>
        </w:rPr>
        <w:t xml:space="preserve"> </w:t>
      </w:r>
      <w:r>
        <w:rPr>
          <w:color w:val="252525"/>
        </w:rPr>
        <w:t>закличка,</w:t>
      </w:r>
      <w:r>
        <w:rPr>
          <w:color w:val="252525"/>
          <w:spacing w:val="70"/>
        </w:rPr>
        <w:t xml:space="preserve"> </w:t>
      </w:r>
      <w:r>
        <w:rPr>
          <w:color w:val="252525"/>
        </w:rPr>
        <w:t>песня,</w:t>
      </w:r>
      <w:r>
        <w:rPr>
          <w:color w:val="252525"/>
          <w:spacing w:val="1"/>
        </w:rPr>
        <w:t xml:space="preserve"> </w:t>
      </w:r>
      <w:r>
        <w:rPr>
          <w:color w:val="252525"/>
        </w:rPr>
        <w:t>сказка, былина). Небольшие рассказы и стихотворения русских и зарубежных</w:t>
      </w:r>
      <w:r>
        <w:rPr>
          <w:color w:val="252525"/>
          <w:spacing w:val="1"/>
        </w:rPr>
        <w:t xml:space="preserve"> </w:t>
      </w:r>
      <w:r>
        <w:rPr>
          <w:color w:val="252525"/>
        </w:rPr>
        <w:t>писателей</w:t>
      </w:r>
      <w:r>
        <w:rPr>
          <w:color w:val="252525"/>
          <w:spacing w:val="1"/>
        </w:rPr>
        <w:t xml:space="preserve"> </w:t>
      </w:r>
      <w:r>
        <w:rPr>
          <w:color w:val="252525"/>
        </w:rPr>
        <w:t>о</w:t>
      </w:r>
      <w:r>
        <w:rPr>
          <w:color w:val="252525"/>
          <w:spacing w:val="1"/>
        </w:rPr>
        <w:t xml:space="preserve"> </w:t>
      </w:r>
      <w:r>
        <w:rPr>
          <w:color w:val="252525"/>
        </w:rPr>
        <w:t>природе</w:t>
      </w:r>
      <w:r>
        <w:rPr>
          <w:color w:val="252525"/>
          <w:spacing w:val="1"/>
        </w:rPr>
        <w:t xml:space="preserve"> </w:t>
      </w:r>
      <w:r>
        <w:rPr>
          <w:color w:val="252525"/>
        </w:rPr>
        <w:t>родного</w:t>
      </w:r>
      <w:r>
        <w:rPr>
          <w:color w:val="252525"/>
          <w:spacing w:val="1"/>
        </w:rPr>
        <w:t xml:space="preserve"> </w:t>
      </w:r>
      <w:r>
        <w:rPr>
          <w:color w:val="252525"/>
        </w:rPr>
        <w:t>края,</w:t>
      </w:r>
      <w:r>
        <w:rPr>
          <w:color w:val="252525"/>
          <w:spacing w:val="1"/>
        </w:rPr>
        <w:t xml:space="preserve"> </w:t>
      </w:r>
      <w:r>
        <w:rPr>
          <w:color w:val="252525"/>
        </w:rPr>
        <w:t>о</w:t>
      </w:r>
      <w:r>
        <w:rPr>
          <w:color w:val="252525"/>
          <w:spacing w:val="1"/>
        </w:rPr>
        <w:t xml:space="preserve"> </w:t>
      </w:r>
      <w:r>
        <w:rPr>
          <w:color w:val="252525"/>
        </w:rPr>
        <w:t>жизни</w:t>
      </w:r>
      <w:r>
        <w:rPr>
          <w:color w:val="252525"/>
          <w:spacing w:val="1"/>
        </w:rPr>
        <w:t xml:space="preserve"> </w:t>
      </w:r>
      <w:r>
        <w:rPr>
          <w:color w:val="252525"/>
        </w:rPr>
        <w:t>детей</w:t>
      </w:r>
      <w:r>
        <w:rPr>
          <w:color w:val="252525"/>
          <w:spacing w:val="1"/>
        </w:rPr>
        <w:t xml:space="preserve"> </w:t>
      </w:r>
      <w:r>
        <w:rPr>
          <w:color w:val="252525"/>
        </w:rPr>
        <w:t>и</w:t>
      </w:r>
      <w:r>
        <w:rPr>
          <w:color w:val="252525"/>
          <w:spacing w:val="1"/>
        </w:rPr>
        <w:t xml:space="preserve"> </w:t>
      </w:r>
      <w:r>
        <w:rPr>
          <w:color w:val="252525"/>
        </w:rPr>
        <w:t>взрослых,</w:t>
      </w:r>
      <w:r>
        <w:rPr>
          <w:color w:val="252525"/>
          <w:spacing w:val="1"/>
        </w:rPr>
        <w:t xml:space="preserve"> </w:t>
      </w:r>
      <w:r>
        <w:rPr>
          <w:color w:val="252525"/>
        </w:rPr>
        <w:t>о</w:t>
      </w:r>
      <w:r>
        <w:rPr>
          <w:color w:val="252525"/>
          <w:spacing w:val="1"/>
        </w:rPr>
        <w:t xml:space="preserve"> </w:t>
      </w:r>
      <w:r>
        <w:rPr>
          <w:color w:val="252525"/>
        </w:rPr>
        <w:t>труде,</w:t>
      </w:r>
      <w:r>
        <w:rPr>
          <w:color w:val="252525"/>
          <w:spacing w:val="1"/>
        </w:rPr>
        <w:t xml:space="preserve"> </w:t>
      </w:r>
      <w:r>
        <w:rPr>
          <w:color w:val="252525"/>
        </w:rPr>
        <w:t>о</w:t>
      </w:r>
      <w:r>
        <w:rPr>
          <w:color w:val="252525"/>
          <w:spacing w:val="1"/>
        </w:rPr>
        <w:t xml:space="preserve"> </w:t>
      </w:r>
      <w:r>
        <w:rPr>
          <w:color w:val="252525"/>
        </w:rPr>
        <w:t>народных праздниках, о нравственных и этических нормах поведения. Статьи</w:t>
      </w:r>
      <w:r>
        <w:rPr>
          <w:color w:val="252525"/>
          <w:spacing w:val="1"/>
        </w:rPr>
        <w:t xml:space="preserve"> </w:t>
      </w:r>
      <w:r>
        <w:rPr>
          <w:color w:val="252525"/>
        </w:rPr>
        <w:t>занимательного характера об интересном и необычном в окружающем мире, о</w:t>
      </w:r>
      <w:r>
        <w:rPr>
          <w:color w:val="252525"/>
          <w:spacing w:val="1"/>
        </w:rPr>
        <w:t xml:space="preserve"> </w:t>
      </w:r>
      <w:r>
        <w:rPr>
          <w:color w:val="252525"/>
        </w:rPr>
        <w:t>культуре</w:t>
      </w:r>
      <w:r>
        <w:rPr>
          <w:color w:val="252525"/>
          <w:spacing w:val="-2"/>
        </w:rPr>
        <w:t xml:space="preserve"> </w:t>
      </w:r>
      <w:r>
        <w:rPr>
          <w:color w:val="252525"/>
        </w:rPr>
        <w:t>поведения, об искусстве, историческом прошлом</w:t>
      </w:r>
      <w:r>
        <w:rPr>
          <w:color w:val="252525"/>
          <w:spacing w:val="-1"/>
        </w:rPr>
        <w:t xml:space="preserve"> </w:t>
      </w:r>
      <w:r>
        <w:rPr>
          <w:color w:val="252525"/>
        </w:rPr>
        <w:t>и</w:t>
      </w:r>
      <w:r>
        <w:rPr>
          <w:color w:val="252525"/>
          <w:spacing w:val="-2"/>
        </w:rPr>
        <w:t xml:space="preserve"> </w:t>
      </w:r>
      <w:r>
        <w:rPr>
          <w:color w:val="252525"/>
        </w:rPr>
        <w:t>пр.</w:t>
      </w:r>
    </w:p>
    <w:p w:rsidR="001B05ED" w:rsidRDefault="0000271D">
      <w:pPr>
        <w:pStyle w:val="a3"/>
        <w:ind w:right="569"/>
      </w:pPr>
      <w:r>
        <w:rPr>
          <w:b/>
          <w:color w:val="252525"/>
        </w:rPr>
        <w:t>Примерная</w:t>
      </w:r>
      <w:r>
        <w:rPr>
          <w:b/>
          <w:color w:val="252525"/>
          <w:spacing w:val="1"/>
        </w:rPr>
        <w:t xml:space="preserve"> </w:t>
      </w:r>
      <w:r>
        <w:rPr>
          <w:b/>
          <w:color w:val="252525"/>
        </w:rPr>
        <w:t>тематика</w:t>
      </w:r>
      <w:r>
        <w:rPr>
          <w:b/>
          <w:color w:val="252525"/>
          <w:spacing w:val="1"/>
        </w:rPr>
        <w:t xml:space="preserve"> </w:t>
      </w:r>
      <w:r>
        <w:rPr>
          <w:b/>
          <w:color w:val="252525"/>
        </w:rPr>
        <w:t>произведений</w:t>
      </w:r>
      <w:r>
        <w:rPr>
          <w:color w:val="252525"/>
        </w:rPr>
        <w:t>:</w:t>
      </w:r>
      <w:r>
        <w:rPr>
          <w:color w:val="252525"/>
          <w:spacing w:val="1"/>
        </w:rPr>
        <w:t xml:space="preserve"> </w:t>
      </w:r>
      <w:r>
        <w:rPr>
          <w:color w:val="252525"/>
        </w:rPr>
        <w:t>произведения</w:t>
      </w:r>
      <w:r>
        <w:rPr>
          <w:color w:val="252525"/>
          <w:spacing w:val="1"/>
        </w:rPr>
        <w:t xml:space="preserve"> </w:t>
      </w:r>
      <w:r>
        <w:rPr>
          <w:color w:val="252525"/>
        </w:rPr>
        <w:t>о</w:t>
      </w:r>
      <w:r>
        <w:rPr>
          <w:color w:val="252525"/>
          <w:spacing w:val="1"/>
        </w:rPr>
        <w:t xml:space="preserve"> </w:t>
      </w:r>
      <w:r>
        <w:rPr>
          <w:color w:val="252525"/>
        </w:rPr>
        <w:t>Родине,</w:t>
      </w:r>
      <w:r>
        <w:rPr>
          <w:color w:val="252525"/>
          <w:spacing w:val="1"/>
        </w:rPr>
        <w:t xml:space="preserve"> </w:t>
      </w:r>
      <w:r>
        <w:rPr>
          <w:color w:val="252525"/>
        </w:rPr>
        <w:t>родной</w:t>
      </w:r>
      <w:r>
        <w:rPr>
          <w:color w:val="252525"/>
          <w:spacing w:val="-67"/>
        </w:rPr>
        <w:t xml:space="preserve"> </w:t>
      </w:r>
      <w:r>
        <w:rPr>
          <w:color w:val="252525"/>
        </w:rPr>
        <w:t>природе, об отношении человека к природе, к животным, труду, друг другу; о</w:t>
      </w:r>
      <w:r>
        <w:rPr>
          <w:color w:val="252525"/>
          <w:spacing w:val="1"/>
        </w:rPr>
        <w:t xml:space="preserve"> </w:t>
      </w:r>
      <w:r>
        <w:rPr>
          <w:color w:val="252525"/>
        </w:rPr>
        <w:t>жизни</w:t>
      </w:r>
      <w:r>
        <w:rPr>
          <w:color w:val="252525"/>
          <w:spacing w:val="-2"/>
        </w:rPr>
        <w:t xml:space="preserve"> </w:t>
      </w:r>
      <w:r>
        <w:rPr>
          <w:color w:val="252525"/>
        </w:rPr>
        <w:t>детей,</w:t>
      </w:r>
      <w:r>
        <w:rPr>
          <w:color w:val="252525"/>
          <w:spacing w:val="1"/>
        </w:rPr>
        <w:t xml:space="preserve"> </w:t>
      </w:r>
      <w:r>
        <w:rPr>
          <w:color w:val="252525"/>
        </w:rPr>
        <w:t>их</w:t>
      </w:r>
      <w:r>
        <w:rPr>
          <w:color w:val="252525"/>
          <w:spacing w:val="-6"/>
        </w:rPr>
        <w:t xml:space="preserve"> </w:t>
      </w:r>
      <w:r>
        <w:rPr>
          <w:color w:val="252525"/>
        </w:rPr>
        <w:t>дружбе</w:t>
      </w:r>
      <w:r>
        <w:rPr>
          <w:color w:val="252525"/>
          <w:spacing w:val="-1"/>
        </w:rPr>
        <w:t xml:space="preserve"> </w:t>
      </w:r>
      <w:r>
        <w:rPr>
          <w:color w:val="252525"/>
        </w:rPr>
        <w:t>и</w:t>
      </w:r>
      <w:r>
        <w:rPr>
          <w:color w:val="252525"/>
          <w:spacing w:val="-1"/>
        </w:rPr>
        <w:t xml:space="preserve"> </w:t>
      </w:r>
      <w:r>
        <w:rPr>
          <w:color w:val="252525"/>
        </w:rPr>
        <w:t>товариществе;</w:t>
      </w:r>
      <w:r>
        <w:rPr>
          <w:color w:val="252525"/>
          <w:spacing w:val="3"/>
        </w:rPr>
        <w:t xml:space="preserve"> </w:t>
      </w:r>
      <w:r>
        <w:rPr>
          <w:color w:val="252525"/>
        </w:rPr>
        <w:t>произведении</w:t>
      </w:r>
      <w:r>
        <w:rPr>
          <w:color w:val="252525"/>
          <w:spacing w:val="-2"/>
        </w:rPr>
        <w:t xml:space="preserve"> </w:t>
      </w:r>
      <w:r>
        <w:rPr>
          <w:color w:val="252525"/>
        </w:rPr>
        <w:t>о</w:t>
      </w:r>
      <w:r>
        <w:rPr>
          <w:color w:val="252525"/>
          <w:spacing w:val="-1"/>
        </w:rPr>
        <w:t xml:space="preserve"> </w:t>
      </w:r>
      <w:r>
        <w:rPr>
          <w:color w:val="252525"/>
        </w:rPr>
        <w:t>добре и</w:t>
      </w:r>
      <w:r>
        <w:rPr>
          <w:color w:val="252525"/>
          <w:spacing w:val="-2"/>
        </w:rPr>
        <w:t xml:space="preserve"> </w:t>
      </w:r>
      <w:r>
        <w:rPr>
          <w:color w:val="252525"/>
        </w:rPr>
        <w:t>зле.</w:t>
      </w:r>
    </w:p>
    <w:p w:rsidR="001B05ED" w:rsidRDefault="0000271D">
      <w:pPr>
        <w:pStyle w:val="a3"/>
        <w:ind w:right="566"/>
      </w:pPr>
      <w:r>
        <w:rPr>
          <w:b/>
          <w:color w:val="252525"/>
        </w:rPr>
        <w:t>Жанровое</w:t>
      </w:r>
      <w:r>
        <w:rPr>
          <w:b/>
          <w:color w:val="252525"/>
          <w:spacing w:val="1"/>
        </w:rPr>
        <w:t xml:space="preserve"> </w:t>
      </w:r>
      <w:r>
        <w:rPr>
          <w:b/>
          <w:color w:val="252525"/>
        </w:rPr>
        <w:t>разнообразие</w:t>
      </w:r>
      <w:r>
        <w:rPr>
          <w:color w:val="252525"/>
        </w:rPr>
        <w:t>:</w:t>
      </w:r>
      <w:r>
        <w:rPr>
          <w:color w:val="252525"/>
          <w:spacing w:val="1"/>
        </w:rPr>
        <w:t xml:space="preserve"> </w:t>
      </w:r>
      <w:r>
        <w:rPr>
          <w:color w:val="252525"/>
        </w:rPr>
        <w:t>сказки,</w:t>
      </w:r>
      <w:r>
        <w:rPr>
          <w:color w:val="252525"/>
          <w:spacing w:val="1"/>
        </w:rPr>
        <w:t xml:space="preserve"> </w:t>
      </w:r>
      <w:r>
        <w:rPr>
          <w:color w:val="252525"/>
        </w:rPr>
        <w:t>рассказы,</w:t>
      </w:r>
      <w:r>
        <w:rPr>
          <w:color w:val="252525"/>
          <w:spacing w:val="1"/>
        </w:rPr>
        <w:t xml:space="preserve"> </w:t>
      </w:r>
      <w:r>
        <w:rPr>
          <w:color w:val="252525"/>
        </w:rPr>
        <w:t>стихотворения,</w:t>
      </w:r>
      <w:r>
        <w:rPr>
          <w:color w:val="252525"/>
          <w:spacing w:val="1"/>
        </w:rPr>
        <w:t xml:space="preserve"> </w:t>
      </w:r>
      <w:r>
        <w:rPr>
          <w:color w:val="252525"/>
        </w:rPr>
        <w:t>басни,</w:t>
      </w:r>
      <w:r>
        <w:rPr>
          <w:color w:val="252525"/>
          <w:spacing w:val="1"/>
        </w:rPr>
        <w:t xml:space="preserve"> </w:t>
      </w:r>
      <w:r>
        <w:rPr>
          <w:color w:val="252525"/>
        </w:rPr>
        <w:t>пословицы,</w:t>
      </w:r>
      <w:r>
        <w:rPr>
          <w:color w:val="252525"/>
          <w:spacing w:val="2"/>
        </w:rPr>
        <w:t xml:space="preserve"> </w:t>
      </w:r>
      <w:r>
        <w:rPr>
          <w:color w:val="252525"/>
        </w:rPr>
        <w:t>поговорки,</w:t>
      </w:r>
      <w:r>
        <w:rPr>
          <w:color w:val="252525"/>
          <w:spacing w:val="2"/>
        </w:rPr>
        <w:t xml:space="preserve"> </w:t>
      </w:r>
      <w:r>
        <w:rPr>
          <w:color w:val="252525"/>
        </w:rPr>
        <w:t>загадки,</w:t>
      </w:r>
      <w:r>
        <w:rPr>
          <w:color w:val="252525"/>
          <w:spacing w:val="2"/>
        </w:rPr>
        <w:t xml:space="preserve"> </w:t>
      </w:r>
      <w:r>
        <w:rPr>
          <w:color w:val="252525"/>
        </w:rPr>
        <w:t>считалки,</w:t>
      </w:r>
      <w:r>
        <w:rPr>
          <w:color w:val="252525"/>
          <w:spacing w:val="2"/>
        </w:rPr>
        <w:t xml:space="preserve"> </w:t>
      </w:r>
      <w:r>
        <w:rPr>
          <w:color w:val="252525"/>
        </w:rPr>
        <w:t>потешки.</w:t>
      </w:r>
    </w:p>
    <w:p w:rsidR="001B05ED" w:rsidRDefault="0000271D">
      <w:pPr>
        <w:pStyle w:val="a3"/>
        <w:ind w:right="569"/>
      </w:pPr>
      <w:r>
        <w:rPr>
          <w:b/>
          <w:color w:val="252525"/>
        </w:rPr>
        <w:t xml:space="preserve">Навык чтения: </w:t>
      </w:r>
      <w:r>
        <w:rPr>
          <w:color w:val="252525"/>
        </w:rPr>
        <w:t>осознанное, правильное плавное чтение с переходом на</w:t>
      </w:r>
      <w:r>
        <w:rPr>
          <w:color w:val="252525"/>
          <w:spacing w:val="1"/>
        </w:rPr>
        <w:t xml:space="preserve"> </w:t>
      </w:r>
      <w:r>
        <w:rPr>
          <w:color w:val="252525"/>
        </w:rPr>
        <w:t>чтение</w:t>
      </w:r>
      <w:r>
        <w:rPr>
          <w:color w:val="252525"/>
          <w:spacing w:val="1"/>
        </w:rPr>
        <w:t xml:space="preserve"> </w:t>
      </w:r>
      <w:r>
        <w:rPr>
          <w:color w:val="252525"/>
        </w:rPr>
        <w:t>целыми</w:t>
      </w:r>
      <w:r>
        <w:rPr>
          <w:color w:val="252525"/>
          <w:spacing w:val="1"/>
        </w:rPr>
        <w:t xml:space="preserve"> </w:t>
      </w:r>
      <w:r>
        <w:rPr>
          <w:color w:val="252525"/>
        </w:rPr>
        <w:t>словами</w:t>
      </w:r>
      <w:r>
        <w:rPr>
          <w:color w:val="252525"/>
          <w:spacing w:val="1"/>
        </w:rPr>
        <w:t xml:space="preserve"> </w:t>
      </w:r>
      <w:r>
        <w:rPr>
          <w:color w:val="252525"/>
        </w:rPr>
        <w:t>вслух</w:t>
      </w:r>
      <w:r>
        <w:rPr>
          <w:color w:val="252525"/>
          <w:spacing w:val="1"/>
        </w:rPr>
        <w:t xml:space="preserve"> </w:t>
      </w:r>
      <w:r>
        <w:rPr>
          <w:color w:val="252525"/>
        </w:rPr>
        <w:t>и</w:t>
      </w:r>
      <w:r>
        <w:rPr>
          <w:color w:val="252525"/>
          <w:spacing w:val="1"/>
        </w:rPr>
        <w:t xml:space="preserve"> </w:t>
      </w:r>
      <w:r>
        <w:rPr>
          <w:color w:val="252525"/>
        </w:rPr>
        <w:t>«про</w:t>
      </w:r>
      <w:r>
        <w:rPr>
          <w:color w:val="252525"/>
          <w:spacing w:val="1"/>
        </w:rPr>
        <w:t xml:space="preserve"> </w:t>
      </w:r>
      <w:r>
        <w:rPr>
          <w:color w:val="252525"/>
        </w:rPr>
        <w:t>себя».</w:t>
      </w:r>
      <w:r>
        <w:rPr>
          <w:color w:val="252525"/>
          <w:spacing w:val="1"/>
        </w:rPr>
        <w:t xml:space="preserve"> </w:t>
      </w:r>
      <w:r>
        <w:rPr>
          <w:color w:val="252525"/>
        </w:rPr>
        <w:t>Формирование</w:t>
      </w:r>
      <w:r>
        <w:rPr>
          <w:color w:val="252525"/>
          <w:spacing w:val="1"/>
        </w:rPr>
        <w:t xml:space="preserve"> </w:t>
      </w:r>
      <w:r>
        <w:rPr>
          <w:color w:val="252525"/>
        </w:rPr>
        <w:t>умения</w:t>
      </w:r>
      <w:r>
        <w:rPr>
          <w:color w:val="252525"/>
          <w:spacing w:val="1"/>
        </w:rPr>
        <w:t xml:space="preserve"> </w:t>
      </w:r>
      <w:r>
        <w:rPr>
          <w:color w:val="252525"/>
        </w:rPr>
        <w:t>самоконтроля и самооценки. Формирование навыков выразительного</w:t>
      </w:r>
      <w:r>
        <w:rPr>
          <w:color w:val="252525"/>
          <w:spacing w:val="1"/>
        </w:rPr>
        <w:t xml:space="preserve"> </w:t>
      </w:r>
      <w:r>
        <w:rPr>
          <w:color w:val="252525"/>
        </w:rPr>
        <w:t>чтения</w:t>
      </w:r>
      <w:r>
        <w:rPr>
          <w:color w:val="252525"/>
          <w:spacing w:val="1"/>
        </w:rPr>
        <w:t xml:space="preserve"> </w:t>
      </w:r>
      <w:r>
        <w:rPr>
          <w:color w:val="252525"/>
        </w:rPr>
        <w:t>(соблюдение пауз на знаках препинания, выбор соответствующего тона голоса,</w:t>
      </w:r>
      <w:r>
        <w:rPr>
          <w:color w:val="252525"/>
          <w:spacing w:val="1"/>
        </w:rPr>
        <w:t xml:space="preserve"> </w:t>
      </w:r>
      <w:r>
        <w:rPr>
          <w:color w:val="252525"/>
        </w:rPr>
        <w:t>чтение по ролям</w:t>
      </w:r>
      <w:r>
        <w:rPr>
          <w:color w:val="252525"/>
          <w:spacing w:val="2"/>
        </w:rPr>
        <w:t xml:space="preserve"> </w:t>
      </w:r>
      <w:r>
        <w:rPr>
          <w:color w:val="252525"/>
        </w:rPr>
        <w:t>и драматизация разобранных</w:t>
      </w:r>
      <w:r>
        <w:rPr>
          <w:color w:val="252525"/>
          <w:spacing w:val="-4"/>
        </w:rPr>
        <w:t xml:space="preserve"> </w:t>
      </w:r>
      <w:r>
        <w:rPr>
          <w:color w:val="252525"/>
        </w:rPr>
        <w:t>диалогов).</w:t>
      </w:r>
    </w:p>
    <w:p w:rsidR="001B05ED" w:rsidRDefault="0000271D">
      <w:pPr>
        <w:pStyle w:val="a3"/>
        <w:ind w:right="563"/>
      </w:pPr>
      <w:r>
        <w:rPr>
          <w:b/>
          <w:color w:val="252525"/>
        </w:rPr>
        <w:t>Работа</w:t>
      </w:r>
      <w:r>
        <w:rPr>
          <w:b/>
          <w:color w:val="252525"/>
          <w:spacing w:val="1"/>
        </w:rPr>
        <w:t xml:space="preserve"> </w:t>
      </w:r>
      <w:r>
        <w:rPr>
          <w:b/>
          <w:color w:val="252525"/>
        </w:rPr>
        <w:t>с</w:t>
      </w:r>
      <w:r>
        <w:rPr>
          <w:b/>
          <w:color w:val="252525"/>
          <w:spacing w:val="1"/>
        </w:rPr>
        <w:t xml:space="preserve"> </w:t>
      </w:r>
      <w:r>
        <w:rPr>
          <w:b/>
          <w:color w:val="252525"/>
        </w:rPr>
        <w:t>текстом.</w:t>
      </w:r>
      <w:r>
        <w:rPr>
          <w:b/>
          <w:color w:val="252525"/>
          <w:spacing w:val="1"/>
        </w:rPr>
        <w:t xml:space="preserve"> </w:t>
      </w:r>
      <w:r>
        <w:rPr>
          <w:color w:val="252525"/>
        </w:rPr>
        <w:t>Понимание</w:t>
      </w:r>
      <w:r>
        <w:rPr>
          <w:color w:val="252525"/>
          <w:spacing w:val="1"/>
        </w:rPr>
        <w:t xml:space="preserve"> </w:t>
      </w:r>
      <w:r>
        <w:rPr>
          <w:color w:val="252525"/>
        </w:rPr>
        <w:t>слов</w:t>
      </w:r>
      <w:r>
        <w:rPr>
          <w:color w:val="252525"/>
          <w:spacing w:val="1"/>
        </w:rPr>
        <w:t xml:space="preserve"> </w:t>
      </w:r>
      <w:r>
        <w:rPr>
          <w:color w:val="252525"/>
        </w:rPr>
        <w:t>и</w:t>
      </w:r>
      <w:r>
        <w:rPr>
          <w:color w:val="252525"/>
          <w:spacing w:val="1"/>
        </w:rPr>
        <w:t xml:space="preserve"> </w:t>
      </w:r>
      <w:r>
        <w:rPr>
          <w:color w:val="252525"/>
        </w:rPr>
        <w:t>выражений,</w:t>
      </w:r>
      <w:r>
        <w:rPr>
          <w:color w:val="252525"/>
          <w:spacing w:val="1"/>
        </w:rPr>
        <w:t xml:space="preserve"> </w:t>
      </w:r>
      <w:r>
        <w:rPr>
          <w:color w:val="252525"/>
        </w:rPr>
        <w:t>употребляемых</w:t>
      </w:r>
      <w:r>
        <w:rPr>
          <w:color w:val="252525"/>
          <w:spacing w:val="70"/>
        </w:rPr>
        <w:t xml:space="preserve"> </w:t>
      </w:r>
      <w:r>
        <w:rPr>
          <w:color w:val="252525"/>
        </w:rPr>
        <w:t>в</w:t>
      </w:r>
      <w:r>
        <w:rPr>
          <w:color w:val="252525"/>
          <w:spacing w:val="1"/>
        </w:rPr>
        <w:t xml:space="preserve"> </w:t>
      </w:r>
      <w:r>
        <w:rPr>
          <w:color w:val="252525"/>
        </w:rPr>
        <w:t>тексте. Различение простейших случаев многозначности и сравнений. Деление</w:t>
      </w:r>
      <w:r>
        <w:rPr>
          <w:color w:val="252525"/>
          <w:spacing w:val="1"/>
        </w:rPr>
        <w:t xml:space="preserve"> </w:t>
      </w:r>
      <w:r>
        <w:rPr>
          <w:color w:val="252525"/>
        </w:rPr>
        <w:t>текста</w:t>
      </w:r>
      <w:r>
        <w:rPr>
          <w:color w:val="252525"/>
          <w:spacing w:val="1"/>
        </w:rPr>
        <w:t xml:space="preserve"> </w:t>
      </w:r>
      <w:r>
        <w:rPr>
          <w:color w:val="252525"/>
        </w:rPr>
        <w:t>на</w:t>
      </w:r>
      <w:r>
        <w:rPr>
          <w:color w:val="252525"/>
          <w:spacing w:val="1"/>
        </w:rPr>
        <w:t xml:space="preserve"> </w:t>
      </w:r>
      <w:r>
        <w:rPr>
          <w:color w:val="252525"/>
        </w:rPr>
        <w:t>части,</w:t>
      </w:r>
      <w:r>
        <w:rPr>
          <w:color w:val="252525"/>
          <w:spacing w:val="1"/>
        </w:rPr>
        <w:t xml:space="preserve"> </w:t>
      </w:r>
      <w:r>
        <w:rPr>
          <w:color w:val="252525"/>
        </w:rPr>
        <w:t>составление</w:t>
      </w:r>
      <w:r>
        <w:rPr>
          <w:color w:val="252525"/>
          <w:spacing w:val="1"/>
        </w:rPr>
        <w:t xml:space="preserve"> </w:t>
      </w:r>
      <w:r>
        <w:rPr>
          <w:color w:val="252525"/>
        </w:rPr>
        <w:t>простейшего</w:t>
      </w:r>
      <w:r>
        <w:rPr>
          <w:color w:val="252525"/>
          <w:spacing w:val="1"/>
        </w:rPr>
        <w:t xml:space="preserve"> </w:t>
      </w:r>
      <w:r>
        <w:rPr>
          <w:color w:val="252525"/>
        </w:rPr>
        <w:t>плана</w:t>
      </w:r>
      <w:r>
        <w:rPr>
          <w:color w:val="252525"/>
          <w:spacing w:val="1"/>
        </w:rPr>
        <w:t xml:space="preserve"> </w:t>
      </w:r>
      <w:r>
        <w:rPr>
          <w:color w:val="252525"/>
        </w:rPr>
        <w:t>и</w:t>
      </w:r>
      <w:r>
        <w:rPr>
          <w:color w:val="252525"/>
          <w:spacing w:val="70"/>
        </w:rPr>
        <w:t xml:space="preserve"> </w:t>
      </w:r>
      <w:r>
        <w:rPr>
          <w:color w:val="252525"/>
        </w:rPr>
        <w:t>определение</w:t>
      </w:r>
      <w:r>
        <w:rPr>
          <w:color w:val="252525"/>
          <w:spacing w:val="70"/>
        </w:rPr>
        <w:t xml:space="preserve"> </w:t>
      </w:r>
      <w:r>
        <w:rPr>
          <w:color w:val="252525"/>
        </w:rPr>
        <w:t>основной</w:t>
      </w:r>
      <w:r>
        <w:rPr>
          <w:color w:val="252525"/>
          <w:spacing w:val="1"/>
        </w:rPr>
        <w:t xml:space="preserve"> </w:t>
      </w:r>
      <w:r>
        <w:rPr>
          <w:color w:val="252525"/>
        </w:rPr>
        <w:t>мысли</w:t>
      </w:r>
      <w:r>
        <w:rPr>
          <w:color w:val="252525"/>
          <w:spacing w:val="-11"/>
        </w:rPr>
        <w:t xml:space="preserve"> </w:t>
      </w:r>
      <w:r>
        <w:rPr>
          <w:color w:val="252525"/>
        </w:rPr>
        <w:t>произведения</w:t>
      </w:r>
      <w:r>
        <w:rPr>
          <w:color w:val="252525"/>
          <w:spacing w:val="-9"/>
        </w:rPr>
        <w:t xml:space="preserve"> </w:t>
      </w:r>
      <w:r>
        <w:rPr>
          <w:color w:val="252525"/>
        </w:rPr>
        <w:t>под</w:t>
      </w:r>
      <w:r>
        <w:rPr>
          <w:color w:val="252525"/>
          <w:spacing w:val="-9"/>
        </w:rPr>
        <w:t xml:space="preserve"> </w:t>
      </w:r>
      <w:r>
        <w:rPr>
          <w:color w:val="252525"/>
        </w:rPr>
        <w:t>руководством</w:t>
      </w:r>
      <w:r>
        <w:rPr>
          <w:color w:val="252525"/>
          <w:spacing w:val="-9"/>
        </w:rPr>
        <w:t xml:space="preserve"> </w:t>
      </w:r>
      <w:r>
        <w:rPr>
          <w:color w:val="252525"/>
        </w:rPr>
        <w:t>учителя.</w:t>
      </w:r>
      <w:r>
        <w:rPr>
          <w:color w:val="252525"/>
          <w:spacing w:val="-8"/>
        </w:rPr>
        <w:t xml:space="preserve"> </w:t>
      </w:r>
      <w:r>
        <w:rPr>
          <w:color w:val="252525"/>
        </w:rPr>
        <w:t>Составление</w:t>
      </w:r>
      <w:r>
        <w:rPr>
          <w:color w:val="252525"/>
          <w:spacing w:val="-10"/>
        </w:rPr>
        <w:t xml:space="preserve"> </w:t>
      </w:r>
      <w:r>
        <w:rPr>
          <w:color w:val="252525"/>
        </w:rPr>
        <w:t>картинного плана.</w:t>
      </w:r>
      <w:r>
        <w:rPr>
          <w:color w:val="252525"/>
          <w:spacing w:val="-68"/>
        </w:rPr>
        <w:t xml:space="preserve"> </w:t>
      </w:r>
      <w:r>
        <w:rPr>
          <w:color w:val="252525"/>
        </w:rPr>
        <w:t>Пересказ текста или части</w:t>
      </w:r>
      <w:r>
        <w:rPr>
          <w:color w:val="252525"/>
          <w:spacing w:val="-1"/>
        </w:rPr>
        <w:t xml:space="preserve"> </w:t>
      </w:r>
      <w:r>
        <w:rPr>
          <w:color w:val="252525"/>
        </w:rPr>
        <w:t>текста</w:t>
      </w:r>
      <w:r>
        <w:rPr>
          <w:color w:val="252525"/>
          <w:spacing w:val="1"/>
        </w:rPr>
        <w:t xml:space="preserve"> </w:t>
      </w:r>
      <w:r>
        <w:rPr>
          <w:color w:val="252525"/>
        </w:rPr>
        <w:t>по</w:t>
      </w:r>
      <w:r>
        <w:rPr>
          <w:color w:val="252525"/>
          <w:spacing w:val="-1"/>
        </w:rPr>
        <w:t xml:space="preserve"> </w:t>
      </w:r>
      <w:r>
        <w:rPr>
          <w:color w:val="252525"/>
        </w:rPr>
        <w:t>плану</w:t>
      </w:r>
      <w:r>
        <w:rPr>
          <w:color w:val="252525"/>
          <w:spacing w:val="-5"/>
        </w:rPr>
        <w:t xml:space="preserve"> </w:t>
      </w:r>
      <w:r>
        <w:rPr>
          <w:color w:val="252525"/>
        </w:rPr>
        <w:t>и опорным словам.</w:t>
      </w:r>
    </w:p>
    <w:p w:rsidR="001B05ED" w:rsidRDefault="0000271D" w:rsidP="007B223E">
      <w:pPr>
        <w:pStyle w:val="a3"/>
        <w:ind w:right="569"/>
      </w:pPr>
      <w:r>
        <w:rPr>
          <w:b/>
          <w:color w:val="252525"/>
        </w:rPr>
        <w:t>Внеклассное</w:t>
      </w:r>
      <w:r>
        <w:rPr>
          <w:b/>
          <w:color w:val="252525"/>
          <w:spacing w:val="1"/>
        </w:rPr>
        <w:t xml:space="preserve"> </w:t>
      </w:r>
      <w:r>
        <w:rPr>
          <w:b/>
          <w:color w:val="252525"/>
        </w:rPr>
        <w:t>чтение</w:t>
      </w:r>
      <w:r>
        <w:rPr>
          <w:color w:val="252525"/>
        </w:rPr>
        <w:t>.</w:t>
      </w:r>
      <w:r>
        <w:rPr>
          <w:color w:val="252525"/>
          <w:spacing w:val="1"/>
        </w:rPr>
        <w:t xml:space="preserve"> </w:t>
      </w:r>
      <w:r>
        <w:rPr>
          <w:color w:val="252525"/>
        </w:rPr>
        <w:t>Чтение</w:t>
      </w:r>
      <w:r>
        <w:rPr>
          <w:color w:val="252525"/>
          <w:spacing w:val="1"/>
        </w:rPr>
        <w:t xml:space="preserve"> </w:t>
      </w:r>
      <w:r>
        <w:rPr>
          <w:color w:val="252525"/>
        </w:rPr>
        <w:t>детских</w:t>
      </w:r>
      <w:r>
        <w:rPr>
          <w:color w:val="252525"/>
          <w:spacing w:val="1"/>
        </w:rPr>
        <w:t xml:space="preserve"> </w:t>
      </w:r>
      <w:r>
        <w:rPr>
          <w:color w:val="252525"/>
        </w:rPr>
        <w:t>книг</w:t>
      </w:r>
      <w:r>
        <w:rPr>
          <w:color w:val="252525"/>
          <w:spacing w:val="1"/>
        </w:rPr>
        <w:t xml:space="preserve"> </w:t>
      </w:r>
      <w:r>
        <w:rPr>
          <w:color w:val="252525"/>
        </w:rPr>
        <w:t>русских</w:t>
      </w:r>
      <w:r>
        <w:rPr>
          <w:color w:val="252525"/>
          <w:spacing w:val="1"/>
        </w:rPr>
        <w:t xml:space="preserve"> </w:t>
      </w:r>
      <w:r>
        <w:rPr>
          <w:color w:val="252525"/>
        </w:rPr>
        <w:t>и</w:t>
      </w:r>
      <w:r>
        <w:rPr>
          <w:color w:val="252525"/>
          <w:spacing w:val="1"/>
        </w:rPr>
        <w:t xml:space="preserve"> </w:t>
      </w:r>
      <w:r>
        <w:rPr>
          <w:color w:val="252525"/>
        </w:rPr>
        <w:t>зарубежных</w:t>
      </w:r>
      <w:r>
        <w:rPr>
          <w:color w:val="252525"/>
          <w:spacing w:val="1"/>
        </w:rPr>
        <w:t xml:space="preserve"> </w:t>
      </w:r>
      <w:r>
        <w:rPr>
          <w:color w:val="252525"/>
        </w:rPr>
        <w:t>писателей.</w:t>
      </w:r>
      <w:r>
        <w:rPr>
          <w:color w:val="252525"/>
          <w:spacing w:val="43"/>
        </w:rPr>
        <w:t xml:space="preserve"> </w:t>
      </w:r>
      <w:r>
        <w:rPr>
          <w:color w:val="252525"/>
        </w:rPr>
        <w:t>Знание</w:t>
      </w:r>
      <w:r>
        <w:rPr>
          <w:color w:val="252525"/>
          <w:spacing w:val="42"/>
        </w:rPr>
        <w:t xml:space="preserve"> </w:t>
      </w:r>
      <w:r>
        <w:rPr>
          <w:color w:val="252525"/>
        </w:rPr>
        <w:t>заглавия</w:t>
      </w:r>
      <w:r>
        <w:rPr>
          <w:color w:val="252525"/>
          <w:spacing w:val="43"/>
        </w:rPr>
        <w:t xml:space="preserve"> </w:t>
      </w:r>
      <w:r>
        <w:rPr>
          <w:color w:val="252525"/>
        </w:rPr>
        <w:t>и</w:t>
      </w:r>
      <w:r>
        <w:rPr>
          <w:color w:val="252525"/>
          <w:spacing w:val="37"/>
        </w:rPr>
        <w:t xml:space="preserve"> </w:t>
      </w:r>
      <w:r>
        <w:rPr>
          <w:color w:val="252525"/>
        </w:rPr>
        <w:t>автора</w:t>
      </w:r>
      <w:r>
        <w:rPr>
          <w:color w:val="252525"/>
          <w:spacing w:val="42"/>
        </w:rPr>
        <w:t xml:space="preserve"> </w:t>
      </w:r>
      <w:r>
        <w:rPr>
          <w:color w:val="252525"/>
        </w:rPr>
        <w:t>произведения.</w:t>
      </w:r>
      <w:r>
        <w:rPr>
          <w:color w:val="252525"/>
          <w:spacing w:val="44"/>
        </w:rPr>
        <w:t xml:space="preserve"> </w:t>
      </w:r>
      <w:r>
        <w:rPr>
          <w:color w:val="252525"/>
        </w:rPr>
        <w:t>Ориентировка</w:t>
      </w:r>
      <w:r>
        <w:rPr>
          <w:color w:val="252525"/>
          <w:spacing w:val="42"/>
        </w:rPr>
        <w:t xml:space="preserve"> </w:t>
      </w:r>
      <w:r>
        <w:rPr>
          <w:color w:val="252525"/>
        </w:rPr>
        <w:t>в</w:t>
      </w:r>
      <w:r>
        <w:rPr>
          <w:color w:val="252525"/>
          <w:spacing w:val="40"/>
        </w:rPr>
        <w:t xml:space="preserve"> </w:t>
      </w:r>
      <w:r>
        <w:rPr>
          <w:color w:val="252525"/>
        </w:rPr>
        <w:t>книге</w:t>
      </w:r>
      <w:r>
        <w:rPr>
          <w:color w:val="252525"/>
          <w:spacing w:val="42"/>
        </w:rPr>
        <w:t xml:space="preserve"> </w:t>
      </w:r>
      <w:r>
        <w:rPr>
          <w:color w:val="252525"/>
        </w:rPr>
        <w:t>пооглавлению. Ответы на вопросы о прочитанном, пересказ. Отчет о прочитанной</w:t>
      </w:r>
      <w:r>
        <w:rPr>
          <w:color w:val="252525"/>
          <w:spacing w:val="-67"/>
        </w:rPr>
        <w:t xml:space="preserve"> </w:t>
      </w:r>
      <w:r>
        <w:rPr>
          <w:color w:val="252525"/>
        </w:rPr>
        <w:t>книге.</w:t>
      </w:r>
    </w:p>
    <w:p w:rsidR="001B05ED" w:rsidRDefault="0000271D">
      <w:pPr>
        <w:pStyle w:val="21"/>
        <w:spacing w:before="4" w:line="322" w:lineRule="exact"/>
        <w:ind w:left="4436"/>
      </w:pPr>
      <w:r>
        <w:rPr>
          <w:color w:val="252525"/>
        </w:rPr>
        <w:t>Речевая</w:t>
      </w:r>
      <w:r>
        <w:rPr>
          <w:color w:val="252525"/>
          <w:spacing w:val="-12"/>
        </w:rPr>
        <w:t xml:space="preserve"> </w:t>
      </w:r>
      <w:r>
        <w:rPr>
          <w:color w:val="252525"/>
        </w:rPr>
        <w:t>практика</w:t>
      </w:r>
    </w:p>
    <w:p w:rsidR="001B05ED" w:rsidRDefault="0000271D">
      <w:pPr>
        <w:pStyle w:val="a3"/>
        <w:ind w:right="566"/>
      </w:pPr>
      <w:r>
        <w:rPr>
          <w:b/>
          <w:color w:val="252525"/>
        </w:rPr>
        <w:t>Аудирование</w:t>
      </w:r>
      <w:r>
        <w:rPr>
          <w:b/>
          <w:color w:val="252525"/>
          <w:spacing w:val="1"/>
        </w:rPr>
        <w:t xml:space="preserve"> </w:t>
      </w:r>
      <w:r>
        <w:rPr>
          <w:b/>
          <w:color w:val="252525"/>
        </w:rPr>
        <w:t>и</w:t>
      </w:r>
      <w:r>
        <w:rPr>
          <w:b/>
          <w:color w:val="252525"/>
          <w:spacing w:val="1"/>
        </w:rPr>
        <w:t xml:space="preserve"> </w:t>
      </w:r>
      <w:r>
        <w:rPr>
          <w:b/>
          <w:color w:val="252525"/>
        </w:rPr>
        <w:t>понимание</w:t>
      </w:r>
      <w:r>
        <w:rPr>
          <w:b/>
          <w:color w:val="252525"/>
          <w:spacing w:val="1"/>
        </w:rPr>
        <w:t xml:space="preserve"> </w:t>
      </w:r>
      <w:r>
        <w:rPr>
          <w:b/>
          <w:color w:val="252525"/>
        </w:rPr>
        <w:t>речи.</w:t>
      </w:r>
      <w:r>
        <w:rPr>
          <w:b/>
          <w:color w:val="252525"/>
          <w:spacing w:val="1"/>
        </w:rPr>
        <w:t xml:space="preserve"> </w:t>
      </w:r>
      <w:r>
        <w:rPr>
          <w:color w:val="252525"/>
        </w:rPr>
        <w:t>Выполнение</w:t>
      </w:r>
      <w:r>
        <w:rPr>
          <w:color w:val="252525"/>
          <w:spacing w:val="1"/>
        </w:rPr>
        <w:t xml:space="preserve"> </w:t>
      </w:r>
      <w:r>
        <w:rPr>
          <w:color w:val="252525"/>
        </w:rPr>
        <w:t>простых</w:t>
      </w:r>
      <w:r>
        <w:rPr>
          <w:color w:val="252525"/>
          <w:spacing w:val="1"/>
        </w:rPr>
        <w:t xml:space="preserve"> </w:t>
      </w:r>
      <w:r>
        <w:rPr>
          <w:color w:val="252525"/>
        </w:rPr>
        <w:t>и</w:t>
      </w:r>
      <w:r>
        <w:rPr>
          <w:color w:val="252525"/>
          <w:spacing w:val="1"/>
        </w:rPr>
        <w:t xml:space="preserve"> </w:t>
      </w:r>
      <w:r>
        <w:rPr>
          <w:color w:val="252525"/>
        </w:rPr>
        <w:t>составных</w:t>
      </w:r>
      <w:r>
        <w:rPr>
          <w:color w:val="252525"/>
          <w:spacing w:val="1"/>
        </w:rPr>
        <w:t xml:space="preserve"> </w:t>
      </w:r>
      <w:r>
        <w:rPr>
          <w:color w:val="252525"/>
        </w:rPr>
        <w:t>устных</w:t>
      </w:r>
      <w:r>
        <w:rPr>
          <w:color w:val="252525"/>
          <w:spacing w:val="1"/>
        </w:rPr>
        <w:t xml:space="preserve"> </w:t>
      </w:r>
      <w:r>
        <w:rPr>
          <w:color w:val="252525"/>
        </w:rPr>
        <w:t>инструкций</w:t>
      </w:r>
      <w:r>
        <w:rPr>
          <w:color w:val="252525"/>
          <w:spacing w:val="1"/>
        </w:rPr>
        <w:t xml:space="preserve"> </w:t>
      </w:r>
      <w:r>
        <w:rPr>
          <w:color w:val="252525"/>
        </w:rPr>
        <w:t>учителя,</w:t>
      </w:r>
      <w:r>
        <w:rPr>
          <w:color w:val="252525"/>
          <w:spacing w:val="1"/>
        </w:rPr>
        <w:t xml:space="preserve"> </w:t>
      </w:r>
      <w:r>
        <w:rPr>
          <w:color w:val="252525"/>
        </w:rPr>
        <w:t>словесный</w:t>
      </w:r>
      <w:r>
        <w:rPr>
          <w:color w:val="252525"/>
          <w:spacing w:val="1"/>
        </w:rPr>
        <w:t xml:space="preserve"> </w:t>
      </w:r>
      <w:r>
        <w:rPr>
          <w:color w:val="252525"/>
        </w:rPr>
        <w:t>отчет</w:t>
      </w:r>
      <w:r>
        <w:rPr>
          <w:color w:val="252525"/>
          <w:spacing w:val="1"/>
        </w:rPr>
        <w:t xml:space="preserve"> </w:t>
      </w:r>
      <w:r>
        <w:rPr>
          <w:color w:val="252525"/>
        </w:rPr>
        <w:t>о</w:t>
      </w:r>
      <w:r>
        <w:rPr>
          <w:color w:val="252525"/>
          <w:spacing w:val="1"/>
        </w:rPr>
        <w:t xml:space="preserve"> </w:t>
      </w:r>
      <w:r>
        <w:rPr>
          <w:color w:val="252525"/>
        </w:rPr>
        <w:t>выполненных</w:t>
      </w:r>
      <w:r>
        <w:rPr>
          <w:color w:val="252525"/>
          <w:spacing w:val="1"/>
        </w:rPr>
        <w:t xml:space="preserve"> </w:t>
      </w:r>
      <w:r>
        <w:rPr>
          <w:color w:val="252525"/>
        </w:rPr>
        <w:t>действиях.</w:t>
      </w:r>
      <w:r>
        <w:rPr>
          <w:color w:val="252525"/>
          <w:spacing w:val="1"/>
        </w:rPr>
        <w:t xml:space="preserve"> </w:t>
      </w:r>
      <w:r>
        <w:rPr>
          <w:color w:val="252525"/>
        </w:rPr>
        <w:t>Прослушивание</w:t>
      </w:r>
      <w:r>
        <w:rPr>
          <w:color w:val="252525"/>
          <w:spacing w:val="1"/>
        </w:rPr>
        <w:t xml:space="preserve"> </w:t>
      </w:r>
      <w:r>
        <w:rPr>
          <w:color w:val="252525"/>
        </w:rPr>
        <w:t>и</w:t>
      </w:r>
      <w:r>
        <w:rPr>
          <w:color w:val="252525"/>
          <w:spacing w:val="1"/>
        </w:rPr>
        <w:t xml:space="preserve"> </w:t>
      </w:r>
      <w:r>
        <w:rPr>
          <w:color w:val="252525"/>
        </w:rPr>
        <w:t>выполнение</w:t>
      </w:r>
      <w:r>
        <w:rPr>
          <w:color w:val="252525"/>
          <w:spacing w:val="1"/>
        </w:rPr>
        <w:t xml:space="preserve"> </w:t>
      </w:r>
      <w:r>
        <w:rPr>
          <w:color w:val="252525"/>
        </w:rPr>
        <w:t>инструкций,</w:t>
      </w:r>
      <w:r>
        <w:rPr>
          <w:color w:val="252525"/>
          <w:spacing w:val="1"/>
        </w:rPr>
        <w:t xml:space="preserve"> </w:t>
      </w:r>
      <w:r>
        <w:rPr>
          <w:color w:val="252525"/>
        </w:rPr>
        <w:t>записанных</w:t>
      </w:r>
      <w:r>
        <w:rPr>
          <w:color w:val="252525"/>
          <w:spacing w:val="1"/>
        </w:rPr>
        <w:t xml:space="preserve"> </w:t>
      </w:r>
      <w:r>
        <w:rPr>
          <w:color w:val="252525"/>
        </w:rPr>
        <w:t>на</w:t>
      </w:r>
      <w:r>
        <w:rPr>
          <w:color w:val="252525"/>
          <w:spacing w:val="1"/>
        </w:rPr>
        <w:t xml:space="preserve"> </w:t>
      </w:r>
      <w:r>
        <w:rPr>
          <w:color w:val="252525"/>
        </w:rPr>
        <w:t>аудионосители.</w:t>
      </w:r>
      <w:r>
        <w:rPr>
          <w:color w:val="252525"/>
          <w:spacing w:val="1"/>
        </w:rPr>
        <w:t xml:space="preserve"> </w:t>
      </w:r>
      <w:r>
        <w:rPr>
          <w:color w:val="252525"/>
        </w:rPr>
        <w:t>Чтение</w:t>
      </w:r>
      <w:r>
        <w:rPr>
          <w:color w:val="252525"/>
          <w:spacing w:val="1"/>
        </w:rPr>
        <w:t xml:space="preserve"> </w:t>
      </w:r>
      <w:r>
        <w:rPr>
          <w:color w:val="252525"/>
        </w:rPr>
        <w:t>и</w:t>
      </w:r>
      <w:r>
        <w:rPr>
          <w:color w:val="252525"/>
          <w:spacing w:val="1"/>
        </w:rPr>
        <w:t xml:space="preserve"> </w:t>
      </w:r>
      <w:r>
        <w:rPr>
          <w:color w:val="252525"/>
        </w:rPr>
        <w:t>выполнение</w:t>
      </w:r>
      <w:r>
        <w:rPr>
          <w:color w:val="252525"/>
          <w:spacing w:val="1"/>
        </w:rPr>
        <w:t xml:space="preserve"> </w:t>
      </w:r>
      <w:r>
        <w:rPr>
          <w:color w:val="252525"/>
        </w:rPr>
        <w:t>словесных инструкций,</w:t>
      </w:r>
      <w:r>
        <w:rPr>
          <w:color w:val="252525"/>
          <w:spacing w:val="1"/>
        </w:rPr>
        <w:t xml:space="preserve"> </w:t>
      </w:r>
      <w:r>
        <w:rPr>
          <w:color w:val="252525"/>
        </w:rPr>
        <w:t>предъявленных</w:t>
      </w:r>
      <w:r>
        <w:rPr>
          <w:color w:val="252525"/>
          <w:spacing w:val="1"/>
        </w:rPr>
        <w:t xml:space="preserve"> </w:t>
      </w:r>
      <w:r>
        <w:rPr>
          <w:color w:val="252525"/>
        </w:rPr>
        <w:t>в письменном</w:t>
      </w:r>
      <w:r>
        <w:rPr>
          <w:color w:val="252525"/>
          <w:spacing w:val="1"/>
        </w:rPr>
        <w:t xml:space="preserve"> </w:t>
      </w:r>
      <w:r>
        <w:rPr>
          <w:color w:val="252525"/>
        </w:rPr>
        <w:t>виде.</w:t>
      </w:r>
    </w:p>
    <w:p w:rsidR="001B05ED" w:rsidRDefault="0000271D">
      <w:pPr>
        <w:pStyle w:val="a3"/>
        <w:ind w:right="563"/>
        <w:jc w:val="left"/>
      </w:pPr>
      <w:r>
        <w:rPr>
          <w:color w:val="252525"/>
        </w:rPr>
        <w:t>Соотнесение</w:t>
      </w:r>
      <w:r>
        <w:rPr>
          <w:color w:val="252525"/>
          <w:spacing w:val="20"/>
        </w:rPr>
        <w:t xml:space="preserve"> </w:t>
      </w:r>
      <w:r>
        <w:rPr>
          <w:color w:val="252525"/>
        </w:rPr>
        <w:t>речи</w:t>
      </w:r>
      <w:r>
        <w:rPr>
          <w:color w:val="252525"/>
          <w:spacing w:val="19"/>
        </w:rPr>
        <w:t xml:space="preserve"> </w:t>
      </w:r>
      <w:r>
        <w:rPr>
          <w:color w:val="252525"/>
        </w:rPr>
        <w:t>и</w:t>
      </w:r>
      <w:r>
        <w:rPr>
          <w:color w:val="252525"/>
          <w:spacing w:val="19"/>
        </w:rPr>
        <w:t xml:space="preserve"> </w:t>
      </w:r>
      <w:r>
        <w:rPr>
          <w:color w:val="252525"/>
        </w:rPr>
        <w:t>изображения</w:t>
      </w:r>
      <w:r>
        <w:rPr>
          <w:color w:val="252525"/>
          <w:spacing w:val="20"/>
        </w:rPr>
        <w:t xml:space="preserve"> </w:t>
      </w:r>
      <w:r>
        <w:rPr>
          <w:color w:val="252525"/>
        </w:rPr>
        <w:t>(выбор</w:t>
      </w:r>
      <w:r>
        <w:rPr>
          <w:color w:val="252525"/>
          <w:spacing w:val="19"/>
        </w:rPr>
        <w:t xml:space="preserve"> </w:t>
      </w:r>
      <w:r>
        <w:rPr>
          <w:color w:val="252525"/>
        </w:rPr>
        <w:t>картинки,</w:t>
      </w:r>
      <w:r>
        <w:rPr>
          <w:color w:val="252525"/>
          <w:spacing w:val="21"/>
        </w:rPr>
        <w:t xml:space="preserve"> </w:t>
      </w:r>
      <w:r>
        <w:rPr>
          <w:color w:val="252525"/>
        </w:rPr>
        <w:t>соответствующей</w:t>
      </w:r>
      <w:r>
        <w:rPr>
          <w:color w:val="252525"/>
          <w:spacing w:val="-67"/>
        </w:rPr>
        <w:t xml:space="preserve"> </w:t>
      </w:r>
      <w:r>
        <w:rPr>
          <w:color w:val="252525"/>
        </w:rPr>
        <w:t>слову,</w:t>
      </w:r>
      <w:r>
        <w:rPr>
          <w:color w:val="252525"/>
          <w:spacing w:val="3"/>
        </w:rPr>
        <w:t xml:space="preserve"> </w:t>
      </w:r>
      <w:r>
        <w:rPr>
          <w:color w:val="252525"/>
        </w:rPr>
        <w:t>предложению).</w:t>
      </w:r>
    </w:p>
    <w:p w:rsidR="001B05ED" w:rsidRDefault="0000271D">
      <w:pPr>
        <w:pStyle w:val="a3"/>
        <w:ind w:right="563"/>
        <w:jc w:val="left"/>
      </w:pPr>
      <w:r>
        <w:rPr>
          <w:color w:val="252525"/>
        </w:rPr>
        <w:t>Повторение</w:t>
      </w:r>
      <w:r>
        <w:rPr>
          <w:color w:val="252525"/>
          <w:spacing w:val="1"/>
        </w:rPr>
        <w:t xml:space="preserve"> </w:t>
      </w:r>
      <w:r>
        <w:rPr>
          <w:color w:val="252525"/>
        </w:rPr>
        <w:t>и</w:t>
      </w:r>
      <w:r>
        <w:rPr>
          <w:color w:val="252525"/>
          <w:spacing w:val="1"/>
        </w:rPr>
        <w:t xml:space="preserve"> </w:t>
      </w:r>
      <w:r>
        <w:rPr>
          <w:color w:val="252525"/>
        </w:rPr>
        <w:t>воспроизведение</w:t>
      </w:r>
      <w:r>
        <w:rPr>
          <w:color w:val="252525"/>
          <w:spacing w:val="1"/>
        </w:rPr>
        <w:t xml:space="preserve"> </w:t>
      </w:r>
      <w:r>
        <w:rPr>
          <w:color w:val="252525"/>
        </w:rPr>
        <w:t>по</w:t>
      </w:r>
      <w:r>
        <w:rPr>
          <w:color w:val="252525"/>
          <w:spacing w:val="2"/>
        </w:rPr>
        <w:t xml:space="preserve"> </w:t>
      </w:r>
      <w:r>
        <w:rPr>
          <w:color w:val="252525"/>
        </w:rPr>
        <w:t>подобию,</w:t>
      </w:r>
      <w:r>
        <w:rPr>
          <w:color w:val="252525"/>
          <w:spacing w:val="3"/>
        </w:rPr>
        <w:t xml:space="preserve"> </w:t>
      </w:r>
      <w:r>
        <w:rPr>
          <w:color w:val="252525"/>
        </w:rPr>
        <w:t>по</w:t>
      </w:r>
      <w:r>
        <w:rPr>
          <w:color w:val="252525"/>
          <w:spacing w:val="1"/>
        </w:rPr>
        <w:t xml:space="preserve"> </w:t>
      </w:r>
      <w:r>
        <w:rPr>
          <w:color w:val="252525"/>
        </w:rPr>
        <w:t>памяти</w:t>
      </w:r>
      <w:r>
        <w:rPr>
          <w:color w:val="252525"/>
          <w:spacing w:val="1"/>
        </w:rPr>
        <w:t xml:space="preserve"> </w:t>
      </w:r>
      <w:r>
        <w:rPr>
          <w:color w:val="252525"/>
        </w:rPr>
        <w:t>отдельных</w:t>
      </w:r>
      <w:r>
        <w:rPr>
          <w:color w:val="252525"/>
          <w:spacing w:val="-3"/>
        </w:rPr>
        <w:t xml:space="preserve"> </w:t>
      </w:r>
      <w:r>
        <w:rPr>
          <w:color w:val="252525"/>
        </w:rPr>
        <w:t>слогов,</w:t>
      </w:r>
      <w:r>
        <w:rPr>
          <w:color w:val="252525"/>
          <w:spacing w:val="-67"/>
        </w:rPr>
        <w:t xml:space="preserve"> </w:t>
      </w:r>
      <w:r>
        <w:rPr>
          <w:color w:val="252525"/>
        </w:rPr>
        <w:t>слов,</w:t>
      </w:r>
      <w:r>
        <w:rPr>
          <w:color w:val="252525"/>
          <w:spacing w:val="3"/>
        </w:rPr>
        <w:t xml:space="preserve"> </w:t>
      </w:r>
      <w:r>
        <w:rPr>
          <w:color w:val="252525"/>
        </w:rPr>
        <w:t>предложений.</w:t>
      </w:r>
    </w:p>
    <w:p w:rsidR="001B05ED" w:rsidRDefault="0000271D">
      <w:pPr>
        <w:pStyle w:val="a3"/>
        <w:ind w:right="563"/>
        <w:jc w:val="left"/>
      </w:pPr>
      <w:r>
        <w:rPr>
          <w:color w:val="252525"/>
        </w:rPr>
        <w:t>Слушание</w:t>
      </w:r>
      <w:r>
        <w:rPr>
          <w:color w:val="252525"/>
          <w:spacing w:val="19"/>
        </w:rPr>
        <w:t xml:space="preserve"> </w:t>
      </w:r>
      <w:r>
        <w:rPr>
          <w:color w:val="252525"/>
        </w:rPr>
        <w:t>небольших</w:t>
      </w:r>
      <w:r>
        <w:rPr>
          <w:color w:val="252525"/>
          <w:spacing w:val="14"/>
        </w:rPr>
        <w:t xml:space="preserve"> </w:t>
      </w:r>
      <w:r>
        <w:rPr>
          <w:color w:val="252525"/>
        </w:rPr>
        <w:t>литературных</w:t>
      </w:r>
      <w:r>
        <w:rPr>
          <w:color w:val="252525"/>
          <w:spacing w:val="14"/>
        </w:rPr>
        <w:t xml:space="preserve"> </w:t>
      </w:r>
      <w:r>
        <w:rPr>
          <w:color w:val="252525"/>
        </w:rPr>
        <w:t>произведений</w:t>
      </w:r>
      <w:r>
        <w:rPr>
          <w:color w:val="252525"/>
          <w:spacing w:val="18"/>
        </w:rPr>
        <w:t xml:space="preserve"> </w:t>
      </w:r>
      <w:r>
        <w:rPr>
          <w:color w:val="252525"/>
        </w:rPr>
        <w:t>в</w:t>
      </w:r>
      <w:r>
        <w:rPr>
          <w:color w:val="252525"/>
          <w:spacing w:val="17"/>
        </w:rPr>
        <w:t xml:space="preserve"> </w:t>
      </w:r>
      <w:r>
        <w:rPr>
          <w:color w:val="252525"/>
        </w:rPr>
        <w:t>изложении</w:t>
      </w:r>
      <w:r>
        <w:rPr>
          <w:color w:val="252525"/>
          <w:spacing w:val="18"/>
        </w:rPr>
        <w:t xml:space="preserve"> </w:t>
      </w:r>
      <w:r>
        <w:rPr>
          <w:color w:val="252525"/>
        </w:rPr>
        <w:t>педагога</w:t>
      </w:r>
      <w:r>
        <w:rPr>
          <w:color w:val="252525"/>
          <w:spacing w:val="-67"/>
        </w:rPr>
        <w:t xml:space="preserve"> </w:t>
      </w:r>
      <w:r>
        <w:rPr>
          <w:color w:val="252525"/>
        </w:rPr>
        <w:t>и</w:t>
      </w:r>
      <w:r>
        <w:rPr>
          <w:color w:val="252525"/>
          <w:spacing w:val="-8"/>
        </w:rPr>
        <w:t xml:space="preserve"> </w:t>
      </w:r>
      <w:r>
        <w:rPr>
          <w:color w:val="252525"/>
        </w:rPr>
        <w:t>с</w:t>
      </w:r>
      <w:r>
        <w:rPr>
          <w:color w:val="252525"/>
          <w:spacing w:val="-6"/>
        </w:rPr>
        <w:t xml:space="preserve"> </w:t>
      </w:r>
      <w:r>
        <w:rPr>
          <w:color w:val="252525"/>
        </w:rPr>
        <w:t>аудио-носителей.</w:t>
      </w:r>
      <w:r>
        <w:rPr>
          <w:color w:val="252525"/>
          <w:spacing w:val="-6"/>
        </w:rPr>
        <w:t xml:space="preserve"> </w:t>
      </w:r>
      <w:r>
        <w:rPr>
          <w:color w:val="252525"/>
        </w:rPr>
        <w:t>Ответы</w:t>
      </w:r>
      <w:r>
        <w:rPr>
          <w:color w:val="252525"/>
          <w:spacing w:val="-7"/>
        </w:rPr>
        <w:t xml:space="preserve"> </w:t>
      </w:r>
      <w:r>
        <w:rPr>
          <w:color w:val="252525"/>
        </w:rPr>
        <w:t>на</w:t>
      </w:r>
      <w:r>
        <w:rPr>
          <w:color w:val="252525"/>
          <w:spacing w:val="-6"/>
        </w:rPr>
        <w:t xml:space="preserve"> </w:t>
      </w:r>
      <w:r>
        <w:rPr>
          <w:color w:val="252525"/>
        </w:rPr>
        <w:t>вопросы</w:t>
      </w:r>
      <w:r>
        <w:rPr>
          <w:color w:val="252525"/>
          <w:spacing w:val="-3"/>
        </w:rPr>
        <w:t xml:space="preserve"> </w:t>
      </w:r>
      <w:r>
        <w:rPr>
          <w:color w:val="252525"/>
        </w:rPr>
        <w:t>по</w:t>
      </w:r>
      <w:r>
        <w:rPr>
          <w:color w:val="252525"/>
          <w:spacing w:val="-7"/>
        </w:rPr>
        <w:t xml:space="preserve"> </w:t>
      </w:r>
      <w:r>
        <w:rPr>
          <w:color w:val="252525"/>
        </w:rPr>
        <w:t>прослушанному</w:t>
      </w:r>
      <w:r>
        <w:rPr>
          <w:color w:val="252525"/>
          <w:spacing w:val="-11"/>
        </w:rPr>
        <w:t xml:space="preserve"> </w:t>
      </w:r>
      <w:r>
        <w:rPr>
          <w:color w:val="252525"/>
        </w:rPr>
        <w:t>тексту,</w:t>
      </w:r>
      <w:r>
        <w:rPr>
          <w:color w:val="252525"/>
          <w:spacing w:val="-5"/>
        </w:rPr>
        <w:t xml:space="preserve"> </w:t>
      </w:r>
      <w:r>
        <w:rPr>
          <w:color w:val="252525"/>
        </w:rPr>
        <w:t>пересказ.</w:t>
      </w:r>
    </w:p>
    <w:p w:rsidR="001B05ED" w:rsidRDefault="0000271D">
      <w:pPr>
        <w:pStyle w:val="a3"/>
        <w:ind w:right="566"/>
      </w:pPr>
      <w:r>
        <w:rPr>
          <w:b/>
          <w:color w:val="252525"/>
        </w:rPr>
        <w:t xml:space="preserve">Дикция и выразительность речи. </w:t>
      </w:r>
      <w:r>
        <w:rPr>
          <w:color w:val="252525"/>
        </w:rPr>
        <w:t>Развитие артикуляционной моторики.</w:t>
      </w:r>
      <w:r>
        <w:rPr>
          <w:color w:val="252525"/>
          <w:spacing w:val="1"/>
        </w:rPr>
        <w:t xml:space="preserve"> </w:t>
      </w:r>
      <w:r>
        <w:rPr>
          <w:color w:val="252525"/>
        </w:rPr>
        <w:t>Формирование</w:t>
      </w:r>
      <w:r>
        <w:rPr>
          <w:color w:val="252525"/>
          <w:spacing w:val="1"/>
        </w:rPr>
        <w:t xml:space="preserve"> </w:t>
      </w:r>
      <w:r>
        <w:rPr>
          <w:color w:val="252525"/>
        </w:rPr>
        <w:t>правильного</w:t>
      </w:r>
      <w:r>
        <w:rPr>
          <w:color w:val="252525"/>
          <w:spacing w:val="1"/>
        </w:rPr>
        <w:t xml:space="preserve"> </w:t>
      </w:r>
      <w:r>
        <w:rPr>
          <w:color w:val="252525"/>
        </w:rPr>
        <w:t>речевого</w:t>
      </w:r>
      <w:r>
        <w:rPr>
          <w:color w:val="252525"/>
          <w:spacing w:val="1"/>
        </w:rPr>
        <w:t xml:space="preserve"> </w:t>
      </w:r>
      <w:r>
        <w:rPr>
          <w:color w:val="252525"/>
        </w:rPr>
        <w:t>дыхания.</w:t>
      </w:r>
      <w:r>
        <w:rPr>
          <w:color w:val="252525"/>
          <w:spacing w:val="1"/>
        </w:rPr>
        <w:t xml:space="preserve"> </w:t>
      </w:r>
      <w:r>
        <w:rPr>
          <w:color w:val="252525"/>
        </w:rPr>
        <w:t>Практическое</w:t>
      </w:r>
      <w:r>
        <w:rPr>
          <w:color w:val="252525"/>
          <w:spacing w:val="1"/>
        </w:rPr>
        <w:t xml:space="preserve"> </w:t>
      </w:r>
      <w:r>
        <w:rPr>
          <w:color w:val="252525"/>
        </w:rPr>
        <w:t>использование</w:t>
      </w:r>
      <w:r>
        <w:rPr>
          <w:color w:val="252525"/>
          <w:spacing w:val="1"/>
        </w:rPr>
        <w:t xml:space="preserve"> </w:t>
      </w:r>
      <w:r>
        <w:rPr>
          <w:color w:val="252525"/>
        </w:rPr>
        <w:t>силы голоса, тона, темпа речи в речевых ситуациях. Использование мимики и</w:t>
      </w:r>
      <w:r>
        <w:rPr>
          <w:color w:val="252525"/>
          <w:spacing w:val="1"/>
        </w:rPr>
        <w:t xml:space="preserve"> </w:t>
      </w:r>
      <w:r>
        <w:rPr>
          <w:color w:val="252525"/>
        </w:rPr>
        <w:t>жестов</w:t>
      </w:r>
      <w:r>
        <w:rPr>
          <w:color w:val="252525"/>
          <w:spacing w:val="-1"/>
        </w:rPr>
        <w:t xml:space="preserve"> </w:t>
      </w:r>
      <w:r>
        <w:rPr>
          <w:color w:val="252525"/>
        </w:rPr>
        <w:t>в общении.</w:t>
      </w:r>
    </w:p>
    <w:p w:rsidR="001B05ED" w:rsidRDefault="0000271D">
      <w:pPr>
        <w:pStyle w:val="a3"/>
        <w:spacing w:before="1"/>
        <w:ind w:right="564"/>
      </w:pPr>
      <w:r>
        <w:rPr>
          <w:b/>
          <w:color w:val="252525"/>
        </w:rPr>
        <w:t>Общение</w:t>
      </w:r>
      <w:r>
        <w:rPr>
          <w:b/>
          <w:color w:val="252525"/>
          <w:spacing w:val="1"/>
        </w:rPr>
        <w:t xml:space="preserve"> </w:t>
      </w:r>
      <w:r>
        <w:rPr>
          <w:b/>
          <w:color w:val="252525"/>
        </w:rPr>
        <w:t>и</w:t>
      </w:r>
      <w:r>
        <w:rPr>
          <w:b/>
          <w:color w:val="252525"/>
          <w:spacing w:val="1"/>
        </w:rPr>
        <w:t xml:space="preserve"> </w:t>
      </w:r>
      <w:r>
        <w:rPr>
          <w:b/>
          <w:color w:val="252525"/>
        </w:rPr>
        <w:t>его</w:t>
      </w:r>
      <w:r>
        <w:rPr>
          <w:b/>
          <w:color w:val="252525"/>
          <w:spacing w:val="1"/>
        </w:rPr>
        <w:t xml:space="preserve"> </w:t>
      </w:r>
      <w:r>
        <w:rPr>
          <w:b/>
          <w:color w:val="252525"/>
        </w:rPr>
        <w:t>значение</w:t>
      </w:r>
      <w:r>
        <w:rPr>
          <w:b/>
          <w:color w:val="252525"/>
          <w:spacing w:val="1"/>
        </w:rPr>
        <w:t xml:space="preserve"> </w:t>
      </w:r>
      <w:r>
        <w:rPr>
          <w:b/>
          <w:color w:val="252525"/>
        </w:rPr>
        <w:t>в</w:t>
      </w:r>
      <w:r>
        <w:rPr>
          <w:b/>
          <w:color w:val="252525"/>
          <w:spacing w:val="1"/>
        </w:rPr>
        <w:t xml:space="preserve"> </w:t>
      </w:r>
      <w:r>
        <w:rPr>
          <w:b/>
          <w:color w:val="252525"/>
        </w:rPr>
        <w:t>жизни.</w:t>
      </w:r>
      <w:r>
        <w:rPr>
          <w:b/>
          <w:color w:val="252525"/>
          <w:spacing w:val="1"/>
        </w:rPr>
        <w:t xml:space="preserve"> </w:t>
      </w:r>
      <w:r>
        <w:rPr>
          <w:color w:val="252525"/>
        </w:rPr>
        <w:t>Речевое</w:t>
      </w:r>
      <w:r>
        <w:rPr>
          <w:color w:val="252525"/>
          <w:spacing w:val="1"/>
        </w:rPr>
        <w:t xml:space="preserve"> </w:t>
      </w:r>
      <w:r>
        <w:rPr>
          <w:color w:val="252525"/>
        </w:rPr>
        <w:t>и</w:t>
      </w:r>
      <w:r>
        <w:rPr>
          <w:color w:val="252525"/>
          <w:spacing w:val="1"/>
        </w:rPr>
        <w:t xml:space="preserve"> </w:t>
      </w:r>
      <w:r>
        <w:rPr>
          <w:color w:val="252525"/>
        </w:rPr>
        <w:t>неречевое</w:t>
      </w:r>
      <w:r>
        <w:rPr>
          <w:color w:val="252525"/>
          <w:spacing w:val="70"/>
        </w:rPr>
        <w:t xml:space="preserve"> </w:t>
      </w:r>
      <w:r>
        <w:rPr>
          <w:color w:val="252525"/>
        </w:rPr>
        <w:t>общение.</w:t>
      </w:r>
      <w:r>
        <w:rPr>
          <w:color w:val="252525"/>
          <w:spacing w:val="1"/>
        </w:rPr>
        <w:t xml:space="preserve"> </w:t>
      </w:r>
      <w:r>
        <w:rPr>
          <w:color w:val="252525"/>
        </w:rPr>
        <w:t>Правила</w:t>
      </w:r>
      <w:r>
        <w:rPr>
          <w:color w:val="252525"/>
          <w:spacing w:val="1"/>
        </w:rPr>
        <w:t xml:space="preserve"> </w:t>
      </w:r>
      <w:r>
        <w:rPr>
          <w:color w:val="252525"/>
        </w:rPr>
        <w:t>речевого общения.</w:t>
      </w:r>
      <w:r>
        <w:rPr>
          <w:color w:val="252525"/>
          <w:spacing w:val="1"/>
        </w:rPr>
        <w:t xml:space="preserve"> </w:t>
      </w:r>
      <w:r>
        <w:rPr>
          <w:color w:val="252525"/>
        </w:rPr>
        <w:t>Письменное</w:t>
      </w:r>
      <w:r>
        <w:rPr>
          <w:color w:val="252525"/>
          <w:spacing w:val="1"/>
        </w:rPr>
        <w:t xml:space="preserve"> </w:t>
      </w:r>
      <w:r>
        <w:rPr>
          <w:color w:val="252525"/>
        </w:rPr>
        <w:t>общение</w:t>
      </w:r>
      <w:r>
        <w:rPr>
          <w:color w:val="252525"/>
          <w:spacing w:val="1"/>
        </w:rPr>
        <w:t xml:space="preserve"> </w:t>
      </w:r>
      <w:r>
        <w:rPr>
          <w:color w:val="252525"/>
        </w:rPr>
        <w:t>(афиши,</w:t>
      </w:r>
      <w:r>
        <w:rPr>
          <w:color w:val="252525"/>
          <w:spacing w:val="1"/>
        </w:rPr>
        <w:t xml:space="preserve"> </w:t>
      </w:r>
      <w:r>
        <w:rPr>
          <w:color w:val="252525"/>
        </w:rPr>
        <w:t>реклама,</w:t>
      </w:r>
      <w:r>
        <w:rPr>
          <w:color w:val="252525"/>
          <w:spacing w:val="1"/>
        </w:rPr>
        <w:t xml:space="preserve"> </w:t>
      </w:r>
      <w:r>
        <w:rPr>
          <w:color w:val="252525"/>
        </w:rPr>
        <w:t>письма,</w:t>
      </w:r>
      <w:r>
        <w:rPr>
          <w:color w:val="252525"/>
          <w:spacing w:val="1"/>
        </w:rPr>
        <w:t xml:space="preserve"> </w:t>
      </w:r>
      <w:r>
        <w:rPr>
          <w:color w:val="252525"/>
        </w:rPr>
        <w:t>открытки</w:t>
      </w:r>
      <w:r>
        <w:rPr>
          <w:color w:val="252525"/>
          <w:spacing w:val="-1"/>
        </w:rPr>
        <w:t xml:space="preserve"> </w:t>
      </w:r>
      <w:r>
        <w:rPr>
          <w:color w:val="252525"/>
        </w:rPr>
        <w:t>и др.).</w:t>
      </w:r>
      <w:r>
        <w:rPr>
          <w:color w:val="252525"/>
          <w:spacing w:val="2"/>
        </w:rPr>
        <w:t xml:space="preserve"> </w:t>
      </w:r>
      <w:r>
        <w:rPr>
          <w:color w:val="252525"/>
        </w:rPr>
        <w:t>Условные знаки в</w:t>
      </w:r>
      <w:r>
        <w:rPr>
          <w:color w:val="252525"/>
          <w:spacing w:val="-2"/>
        </w:rPr>
        <w:t xml:space="preserve"> </w:t>
      </w:r>
      <w:r>
        <w:rPr>
          <w:color w:val="252525"/>
        </w:rPr>
        <w:t>общении людей.</w:t>
      </w:r>
    </w:p>
    <w:p w:rsidR="001B05ED" w:rsidRDefault="0000271D">
      <w:pPr>
        <w:pStyle w:val="a3"/>
        <w:ind w:left="1190" w:right="2384" w:firstLine="0"/>
        <w:jc w:val="left"/>
      </w:pPr>
      <w:r>
        <w:rPr>
          <w:color w:val="252525"/>
        </w:rPr>
        <w:lastRenderedPageBreak/>
        <w:t>Общение на расстоянии. Кино, телевидение, радио».</w:t>
      </w:r>
      <w:r>
        <w:rPr>
          <w:color w:val="252525"/>
          <w:spacing w:val="1"/>
        </w:rPr>
        <w:t xml:space="preserve"> </w:t>
      </w:r>
      <w:r>
        <w:rPr>
          <w:color w:val="252525"/>
        </w:rPr>
        <w:t>Виртуальное</w:t>
      </w:r>
      <w:r>
        <w:rPr>
          <w:color w:val="252525"/>
          <w:spacing w:val="-6"/>
        </w:rPr>
        <w:t xml:space="preserve"> </w:t>
      </w:r>
      <w:r>
        <w:rPr>
          <w:color w:val="252525"/>
        </w:rPr>
        <w:t>общение.</w:t>
      </w:r>
      <w:r>
        <w:rPr>
          <w:color w:val="252525"/>
          <w:spacing w:val="-5"/>
        </w:rPr>
        <w:t xml:space="preserve"> </w:t>
      </w:r>
      <w:r>
        <w:rPr>
          <w:color w:val="252525"/>
        </w:rPr>
        <w:t>Общение</w:t>
      </w:r>
      <w:r>
        <w:rPr>
          <w:color w:val="252525"/>
          <w:spacing w:val="-5"/>
        </w:rPr>
        <w:t xml:space="preserve"> </w:t>
      </w:r>
      <w:r>
        <w:rPr>
          <w:color w:val="252525"/>
        </w:rPr>
        <w:t>в</w:t>
      </w:r>
      <w:r>
        <w:rPr>
          <w:color w:val="252525"/>
          <w:spacing w:val="-8"/>
        </w:rPr>
        <w:t xml:space="preserve"> </w:t>
      </w:r>
      <w:r>
        <w:rPr>
          <w:color w:val="252525"/>
        </w:rPr>
        <w:t>социальных</w:t>
      </w:r>
      <w:r>
        <w:rPr>
          <w:color w:val="252525"/>
          <w:spacing w:val="-11"/>
        </w:rPr>
        <w:t xml:space="preserve"> </w:t>
      </w:r>
      <w:r>
        <w:rPr>
          <w:color w:val="252525"/>
        </w:rPr>
        <w:t>сетях.</w:t>
      </w:r>
      <w:r>
        <w:rPr>
          <w:color w:val="252525"/>
          <w:spacing w:val="-67"/>
        </w:rPr>
        <w:t xml:space="preserve"> </w:t>
      </w:r>
      <w:r>
        <w:rPr>
          <w:color w:val="252525"/>
        </w:rPr>
        <w:t>Влияние</w:t>
      </w:r>
      <w:r>
        <w:rPr>
          <w:color w:val="252525"/>
          <w:spacing w:val="-4"/>
        </w:rPr>
        <w:t xml:space="preserve"> </w:t>
      </w:r>
      <w:r>
        <w:rPr>
          <w:color w:val="252525"/>
        </w:rPr>
        <w:t>речи</w:t>
      </w:r>
      <w:r>
        <w:rPr>
          <w:color w:val="252525"/>
          <w:spacing w:val="-4"/>
        </w:rPr>
        <w:t xml:space="preserve"> </w:t>
      </w:r>
      <w:r>
        <w:rPr>
          <w:color w:val="252525"/>
        </w:rPr>
        <w:t>на</w:t>
      </w:r>
      <w:r>
        <w:rPr>
          <w:color w:val="252525"/>
          <w:spacing w:val="-4"/>
        </w:rPr>
        <w:t xml:space="preserve"> </w:t>
      </w:r>
      <w:r>
        <w:rPr>
          <w:color w:val="252525"/>
        </w:rPr>
        <w:t>мысли,</w:t>
      </w:r>
      <w:r>
        <w:rPr>
          <w:color w:val="252525"/>
          <w:spacing w:val="-1"/>
        </w:rPr>
        <w:t xml:space="preserve"> </w:t>
      </w:r>
      <w:r>
        <w:rPr>
          <w:color w:val="252525"/>
        </w:rPr>
        <w:t>чувства,</w:t>
      </w:r>
      <w:r>
        <w:rPr>
          <w:color w:val="252525"/>
          <w:spacing w:val="-2"/>
        </w:rPr>
        <w:t xml:space="preserve"> </w:t>
      </w:r>
      <w:r>
        <w:rPr>
          <w:color w:val="252525"/>
        </w:rPr>
        <w:t>поступки</w:t>
      </w:r>
      <w:r>
        <w:rPr>
          <w:color w:val="252525"/>
          <w:spacing w:val="-4"/>
        </w:rPr>
        <w:t xml:space="preserve"> </w:t>
      </w:r>
      <w:r>
        <w:rPr>
          <w:color w:val="252525"/>
        </w:rPr>
        <w:t>людей.</w:t>
      </w:r>
    </w:p>
    <w:p w:rsidR="001B05ED" w:rsidRDefault="0000271D">
      <w:pPr>
        <w:pStyle w:val="21"/>
        <w:spacing w:before="3"/>
        <w:ind w:left="1190"/>
        <w:jc w:val="left"/>
      </w:pPr>
      <w:r>
        <w:rPr>
          <w:color w:val="252525"/>
        </w:rPr>
        <w:t>Организация</w:t>
      </w:r>
      <w:r>
        <w:rPr>
          <w:color w:val="252525"/>
          <w:spacing w:val="-9"/>
        </w:rPr>
        <w:t xml:space="preserve"> </w:t>
      </w:r>
      <w:r>
        <w:rPr>
          <w:color w:val="252525"/>
        </w:rPr>
        <w:t>речевого</w:t>
      </w:r>
      <w:r>
        <w:rPr>
          <w:color w:val="252525"/>
          <w:spacing w:val="-11"/>
        </w:rPr>
        <w:t xml:space="preserve"> </w:t>
      </w:r>
      <w:r>
        <w:rPr>
          <w:color w:val="252525"/>
        </w:rPr>
        <w:t>общения</w:t>
      </w:r>
    </w:p>
    <w:p w:rsidR="001B05ED" w:rsidRDefault="0000271D">
      <w:pPr>
        <w:spacing w:line="319" w:lineRule="exact"/>
        <w:ind w:left="1190"/>
        <w:rPr>
          <w:i/>
          <w:sz w:val="28"/>
        </w:rPr>
      </w:pPr>
      <w:r>
        <w:rPr>
          <w:i/>
          <w:color w:val="252525"/>
          <w:sz w:val="28"/>
        </w:rPr>
        <w:t>Базовые</w:t>
      </w:r>
      <w:r>
        <w:rPr>
          <w:i/>
          <w:color w:val="252525"/>
          <w:spacing w:val="-12"/>
          <w:sz w:val="28"/>
        </w:rPr>
        <w:t xml:space="preserve"> </w:t>
      </w:r>
      <w:r>
        <w:rPr>
          <w:i/>
          <w:color w:val="252525"/>
          <w:sz w:val="28"/>
        </w:rPr>
        <w:t>формулы</w:t>
      </w:r>
      <w:r>
        <w:rPr>
          <w:i/>
          <w:color w:val="252525"/>
          <w:spacing w:val="-13"/>
          <w:sz w:val="28"/>
        </w:rPr>
        <w:t xml:space="preserve"> </w:t>
      </w:r>
      <w:r>
        <w:rPr>
          <w:i/>
          <w:color w:val="252525"/>
          <w:sz w:val="28"/>
        </w:rPr>
        <w:t>речевого</w:t>
      </w:r>
      <w:r>
        <w:rPr>
          <w:i/>
          <w:color w:val="252525"/>
          <w:spacing w:val="-12"/>
          <w:sz w:val="28"/>
        </w:rPr>
        <w:t xml:space="preserve"> </w:t>
      </w:r>
      <w:r>
        <w:rPr>
          <w:i/>
          <w:color w:val="252525"/>
          <w:sz w:val="28"/>
        </w:rPr>
        <w:t>общения</w:t>
      </w:r>
    </w:p>
    <w:p w:rsidR="001B05ED" w:rsidRDefault="0000271D">
      <w:pPr>
        <w:pStyle w:val="a3"/>
        <w:ind w:right="561"/>
      </w:pPr>
      <w:r>
        <w:rPr>
          <w:color w:val="252525"/>
          <w:u w:val="single" w:color="252525"/>
        </w:rPr>
        <w:t>Обращение, привлечение внимания.</w:t>
      </w:r>
      <w:r>
        <w:rPr>
          <w:color w:val="252525"/>
        </w:rPr>
        <w:t xml:space="preserve"> «Ты» и «Вы», обращение по имени и</w:t>
      </w:r>
      <w:r>
        <w:rPr>
          <w:color w:val="252525"/>
          <w:spacing w:val="1"/>
        </w:rPr>
        <w:t xml:space="preserve"> </w:t>
      </w:r>
      <w:r>
        <w:rPr>
          <w:color w:val="252525"/>
        </w:rPr>
        <w:t>отчеству, по фамилии, обращение к знакомым взрослым и ровесникам. Грубое</w:t>
      </w:r>
      <w:r>
        <w:rPr>
          <w:color w:val="252525"/>
          <w:spacing w:val="1"/>
        </w:rPr>
        <w:t xml:space="preserve"> </w:t>
      </w:r>
      <w:r>
        <w:rPr>
          <w:color w:val="252525"/>
        </w:rPr>
        <w:t>обращение,</w:t>
      </w:r>
      <w:r>
        <w:rPr>
          <w:color w:val="252525"/>
          <w:spacing w:val="1"/>
        </w:rPr>
        <w:t xml:space="preserve"> </w:t>
      </w:r>
      <w:r>
        <w:rPr>
          <w:color w:val="252525"/>
        </w:rPr>
        <w:t>нежелательное</w:t>
      </w:r>
      <w:r>
        <w:rPr>
          <w:color w:val="252525"/>
          <w:spacing w:val="1"/>
        </w:rPr>
        <w:t xml:space="preserve"> </w:t>
      </w:r>
      <w:r>
        <w:rPr>
          <w:color w:val="252525"/>
        </w:rPr>
        <w:t>обращение</w:t>
      </w:r>
      <w:r>
        <w:rPr>
          <w:color w:val="252525"/>
          <w:spacing w:val="1"/>
        </w:rPr>
        <w:t xml:space="preserve"> </w:t>
      </w:r>
      <w:r>
        <w:rPr>
          <w:color w:val="252525"/>
        </w:rPr>
        <w:t>(по</w:t>
      </w:r>
      <w:r>
        <w:rPr>
          <w:color w:val="252525"/>
          <w:spacing w:val="1"/>
        </w:rPr>
        <w:t xml:space="preserve"> </w:t>
      </w:r>
      <w:r>
        <w:rPr>
          <w:color w:val="252525"/>
        </w:rPr>
        <w:t>фамилии).</w:t>
      </w:r>
      <w:r>
        <w:rPr>
          <w:color w:val="252525"/>
          <w:spacing w:val="1"/>
        </w:rPr>
        <w:t xml:space="preserve"> </w:t>
      </w:r>
      <w:r>
        <w:rPr>
          <w:color w:val="252525"/>
        </w:rPr>
        <w:t>Ласковые</w:t>
      </w:r>
      <w:r>
        <w:rPr>
          <w:color w:val="252525"/>
          <w:spacing w:val="1"/>
        </w:rPr>
        <w:t xml:space="preserve"> </w:t>
      </w:r>
      <w:r>
        <w:rPr>
          <w:color w:val="252525"/>
        </w:rPr>
        <w:t>обращения.</w:t>
      </w:r>
      <w:r>
        <w:rPr>
          <w:color w:val="252525"/>
          <w:spacing w:val="1"/>
        </w:rPr>
        <w:t xml:space="preserve"> </w:t>
      </w:r>
      <w:r>
        <w:rPr>
          <w:color w:val="252525"/>
        </w:rPr>
        <w:t>Грубые</w:t>
      </w:r>
      <w:r>
        <w:rPr>
          <w:color w:val="252525"/>
          <w:spacing w:val="1"/>
        </w:rPr>
        <w:t xml:space="preserve"> </w:t>
      </w:r>
      <w:r>
        <w:rPr>
          <w:color w:val="252525"/>
        </w:rPr>
        <w:t>и</w:t>
      </w:r>
      <w:r>
        <w:rPr>
          <w:color w:val="252525"/>
          <w:spacing w:val="1"/>
        </w:rPr>
        <w:t xml:space="preserve"> </w:t>
      </w:r>
      <w:r>
        <w:rPr>
          <w:color w:val="252525"/>
        </w:rPr>
        <w:t>негрубые</w:t>
      </w:r>
      <w:r>
        <w:rPr>
          <w:color w:val="252525"/>
          <w:spacing w:val="1"/>
        </w:rPr>
        <w:t xml:space="preserve"> </w:t>
      </w:r>
      <w:r>
        <w:rPr>
          <w:color w:val="252525"/>
        </w:rPr>
        <w:t>обращения.</w:t>
      </w:r>
      <w:r>
        <w:rPr>
          <w:color w:val="252525"/>
          <w:spacing w:val="1"/>
        </w:rPr>
        <w:t xml:space="preserve"> </w:t>
      </w:r>
      <w:r>
        <w:rPr>
          <w:color w:val="252525"/>
        </w:rPr>
        <w:t>Бытовые</w:t>
      </w:r>
      <w:r>
        <w:rPr>
          <w:color w:val="252525"/>
          <w:spacing w:val="1"/>
        </w:rPr>
        <w:t xml:space="preserve"> </w:t>
      </w:r>
      <w:r>
        <w:rPr>
          <w:color w:val="252525"/>
        </w:rPr>
        <w:t>(неофициальные)</w:t>
      </w:r>
      <w:r>
        <w:rPr>
          <w:color w:val="252525"/>
          <w:spacing w:val="1"/>
        </w:rPr>
        <w:t xml:space="preserve"> </w:t>
      </w:r>
      <w:r>
        <w:rPr>
          <w:color w:val="252525"/>
        </w:rPr>
        <w:t>обращения</w:t>
      </w:r>
      <w:r>
        <w:rPr>
          <w:color w:val="252525"/>
          <w:spacing w:val="1"/>
        </w:rPr>
        <w:t xml:space="preserve"> </w:t>
      </w:r>
      <w:r>
        <w:rPr>
          <w:color w:val="252525"/>
        </w:rPr>
        <w:t>к</w:t>
      </w:r>
      <w:r>
        <w:rPr>
          <w:color w:val="252525"/>
          <w:spacing w:val="-67"/>
        </w:rPr>
        <w:t xml:space="preserve"> </w:t>
      </w:r>
      <w:r>
        <w:rPr>
          <w:color w:val="252525"/>
        </w:rPr>
        <w:t>сверстникам,</w:t>
      </w:r>
      <w:r>
        <w:rPr>
          <w:color w:val="252525"/>
          <w:spacing w:val="1"/>
        </w:rPr>
        <w:t xml:space="preserve"> </w:t>
      </w:r>
      <w:r>
        <w:rPr>
          <w:color w:val="252525"/>
        </w:rPr>
        <w:t>в</w:t>
      </w:r>
      <w:r>
        <w:rPr>
          <w:color w:val="252525"/>
          <w:spacing w:val="1"/>
        </w:rPr>
        <w:t xml:space="preserve"> </w:t>
      </w:r>
      <w:r>
        <w:rPr>
          <w:color w:val="252525"/>
        </w:rPr>
        <w:t>семье.</w:t>
      </w:r>
      <w:r>
        <w:rPr>
          <w:color w:val="252525"/>
          <w:spacing w:val="1"/>
        </w:rPr>
        <w:t xml:space="preserve"> </w:t>
      </w:r>
      <w:r>
        <w:rPr>
          <w:color w:val="252525"/>
        </w:rPr>
        <w:t>Именные,</w:t>
      </w:r>
      <w:r>
        <w:rPr>
          <w:color w:val="252525"/>
          <w:spacing w:val="1"/>
        </w:rPr>
        <w:t xml:space="preserve"> </w:t>
      </w:r>
      <w:r>
        <w:rPr>
          <w:color w:val="252525"/>
        </w:rPr>
        <w:t>бытовые,</w:t>
      </w:r>
      <w:r>
        <w:rPr>
          <w:color w:val="252525"/>
          <w:spacing w:val="1"/>
        </w:rPr>
        <w:t xml:space="preserve"> </w:t>
      </w:r>
      <w:r>
        <w:rPr>
          <w:color w:val="252525"/>
        </w:rPr>
        <w:t>ласковые</w:t>
      </w:r>
      <w:r>
        <w:rPr>
          <w:color w:val="252525"/>
          <w:spacing w:val="1"/>
        </w:rPr>
        <w:t xml:space="preserve"> </w:t>
      </w:r>
      <w:r>
        <w:rPr>
          <w:color w:val="252525"/>
        </w:rPr>
        <w:t>обращения.</w:t>
      </w:r>
      <w:r>
        <w:rPr>
          <w:color w:val="252525"/>
          <w:spacing w:val="1"/>
        </w:rPr>
        <w:t xml:space="preserve"> </w:t>
      </w:r>
      <w:r>
        <w:rPr>
          <w:color w:val="252525"/>
        </w:rPr>
        <w:t>Функциональные</w:t>
      </w:r>
      <w:r>
        <w:rPr>
          <w:color w:val="252525"/>
          <w:spacing w:val="1"/>
        </w:rPr>
        <w:t xml:space="preserve"> </w:t>
      </w:r>
      <w:r>
        <w:rPr>
          <w:color w:val="252525"/>
        </w:rPr>
        <w:t>обращения</w:t>
      </w:r>
      <w:r>
        <w:rPr>
          <w:color w:val="252525"/>
          <w:spacing w:val="1"/>
        </w:rPr>
        <w:t xml:space="preserve"> </w:t>
      </w:r>
      <w:r>
        <w:rPr>
          <w:color w:val="252525"/>
        </w:rPr>
        <w:t>(к</w:t>
      </w:r>
      <w:r>
        <w:rPr>
          <w:color w:val="252525"/>
          <w:spacing w:val="1"/>
        </w:rPr>
        <w:t xml:space="preserve"> </w:t>
      </w:r>
      <w:r>
        <w:rPr>
          <w:color w:val="252525"/>
        </w:rPr>
        <w:t>продавцу,</w:t>
      </w:r>
      <w:r>
        <w:rPr>
          <w:color w:val="252525"/>
          <w:spacing w:val="1"/>
        </w:rPr>
        <w:t xml:space="preserve"> </w:t>
      </w:r>
      <w:r>
        <w:rPr>
          <w:color w:val="252525"/>
        </w:rPr>
        <w:t>к</w:t>
      </w:r>
      <w:r>
        <w:rPr>
          <w:color w:val="252525"/>
          <w:spacing w:val="1"/>
        </w:rPr>
        <w:t xml:space="preserve"> </w:t>
      </w:r>
      <w:r>
        <w:rPr>
          <w:color w:val="252525"/>
        </w:rPr>
        <w:t>сотруднику</w:t>
      </w:r>
      <w:r>
        <w:rPr>
          <w:color w:val="252525"/>
          <w:spacing w:val="1"/>
        </w:rPr>
        <w:t xml:space="preserve"> </w:t>
      </w:r>
      <w:r>
        <w:rPr>
          <w:color w:val="252525"/>
        </w:rPr>
        <w:t>полиции</w:t>
      </w:r>
      <w:r>
        <w:rPr>
          <w:color w:val="252525"/>
          <w:spacing w:val="1"/>
        </w:rPr>
        <w:t xml:space="preserve"> </w:t>
      </w:r>
      <w:r>
        <w:rPr>
          <w:color w:val="252525"/>
        </w:rPr>
        <w:t>и</w:t>
      </w:r>
      <w:r>
        <w:rPr>
          <w:color w:val="252525"/>
          <w:spacing w:val="1"/>
        </w:rPr>
        <w:t xml:space="preserve"> </w:t>
      </w:r>
      <w:r>
        <w:rPr>
          <w:color w:val="252525"/>
        </w:rPr>
        <w:t>др.).</w:t>
      </w:r>
      <w:r>
        <w:rPr>
          <w:color w:val="252525"/>
          <w:spacing w:val="1"/>
        </w:rPr>
        <w:t xml:space="preserve"> </w:t>
      </w:r>
      <w:r>
        <w:rPr>
          <w:color w:val="252525"/>
        </w:rPr>
        <w:t>Специфика половозрастных обращений (дедушка, бабушка, тетенька, девушка,</w:t>
      </w:r>
      <w:r>
        <w:rPr>
          <w:color w:val="252525"/>
          <w:spacing w:val="1"/>
        </w:rPr>
        <w:t xml:space="preserve"> </w:t>
      </w:r>
      <w:r>
        <w:rPr>
          <w:color w:val="252525"/>
        </w:rPr>
        <w:t>мужчина и др.). Вступление в речевой контакт с незнакомым человеком без</w:t>
      </w:r>
      <w:r>
        <w:rPr>
          <w:color w:val="252525"/>
          <w:spacing w:val="1"/>
        </w:rPr>
        <w:t xml:space="preserve"> </w:t>
      </w:r>
      <w:r>
        <w:rPr>
          <w:color w:val="252525"/>
        </w:rPr>
        <w:t>обращения</w:t>
      </w:r>
      <w:r>
        <w:rPr>
          <w:color w:val="252525"/>
          <w:spacing w:val="1"/>
        </w:rPr>
        <w:t xml:space="preserve"> </w:t>
      </w:r>
      <w:r>
        <w:rPr>
          <w:color w:val="252525"/>
        </w:rPr>
        <w:t>(«Скажите,</w:t>
      </w:r>
      <w:r>
        <w:rPr>
          <w:color w:val="252525"/>
          <w:spacing w:val="1"/>
        </w:rPr>
        <w:t xml:space="preserve"> </w:t>
      </w:r>
      <w:r>
        <w:rPr>
          <w:color w:val="252525"/>
        </w:rPr>
        <w:t>пожалуйста…»).</w:t>
      </w:r>
      <w:r>
        <w:rPr>
          <w:color w:val="252525"/>
          <w:spacing w:val="1"/>
        </w:rPr>
        <w:t xml:space="preserve"> </w:t>
      </w:r>
      <w:r>
        <w:rPr>
          <w:color w:val="252525"/>
        </w:rPr>
        <w:t>Обращение</w:t>
      </w:r>
      <w:r>
        <w:rPr>
          <w:color w:val="252525"/>
          <w:spacing w:val="1"/>
        </w:rPr>
        <w:t xml:space="preserve"> </w:t>
      </w:r>
      <w:r>
        <w:rPr>
          <w:color w:val="252525"/>
        </w:rPr>
        <w:t>в</w:t>
      </w:r>
      <w:r>
        <w:rPr>
          <w:color w:val="252525"/>
          <w:spacing w:val="1"/>
        </w:rPr>
        <w:t xml:space="preserve"> </w:t>
      </w:r>
      <w:r>
        <w:rPr>
          <w:color w:val="252525"/>
        </w:rPr>
        <w:t>письме,</w:t>
      </w:r>
      <w:r>
        <w:rPr>
          <w:color w:val="252525"/>
          <w:spacing w:val="1"/>
        </w:rPr>
        <w:t xml:space="preserve"> </w:t>
      </w:r>
      <w:r>
        <w:rPr>
          <w:color w:val="252525"/>
        </w:rPr>
        <w:t>в</w:t>
      </w:r>
      <w:r>
        <w:rPr>
          <w:color w:val="252525"/>
          <w:spacing w:val="1"/>
        </w:rPr>
        <w:t xml:space="preserve"> </w:t>
      </w:r>
      <w:r>
        <w:rPr>
          <w:color w:val="252525"/>
        </w:rPr>
        <w:t>поздравительной открытке.</w:t>
      </w:r>
    </w:p>
    <w:p w:rsidR="001B05ED" w:rsidRDefault="0000271D">
      <w:pPr>
        <w:pStyle w:val="a3"/>
        <w:spacing w:before="2"/>
        <w:ind w:right="567"/>
      </w:pPr>
      <w:r>
        <w:rPr>
          <w:color w:val="252525"/>
          <w:u w:val="single" w:color="252525"/>
        </w:rPr>
        <w:t>Знакомство,</w:t>
      </w:r>
      <w:r>
        <w:rPr>
          <w:color w:val="252525"/>
          <w:spacing w:val="1"/>
          <w:u w:val="single" w:color="252525"/>
        </w:rPr>
        <w:t xml:space="preserve"> </w:t>
      </w:r>
      <w:r>
        <w:rPr>
          <w:color w:val="252525"/>
          <w:u w:val="single" w:color="252525"/>
        </w:rPr>
        <w:t>представление,</w:t>
      </w:r>
      <w:r>
        <w:rPr>
          <w:color w:val="252525"/>
          <w:spacing w:val="1"/>
          <w:u w:val="single" w:color="252525"/>
        </w:rPr>
        <w:t xml:space="preserve"> </w:t>
      </w:r>
      <w:r>
        <w:rPr>
          <w:color w:val="252525"/>
          <w:u w:val="single" w:color="252525"/>
        </w:rPr>
        <w:t>приветствие.</w:t>
      </w:r>
      <w:r>
        <w:rPr>
          <w:color w:val="252525"/>
          <w:spacing w:val="1"/>
        </w:rPr>
        <w:t xml:space="preserve"> </w:t>
      </w:r>
      <w:r>
        <w:rPr>
          <w:color w:val="252525"/>
        </w:rPr>
        <w:t>Формулы</w:t>
      </w:r>
      <w:r>
        <w:rPr>
          <w:color w:val="252525"/>
          <w:spacing w:val="1"/>
        </w:rPr>
        <w:t xml:space="preserve"> </w:t>
      </w:r>
      <w:r>
        <w:rPr>
          <w:color w:val="252525"/>
        </w:rPr>
        <w:t>«Давай</w:t>
      </w:r>
      <w:r>
        <w:rPr>
          <w:color w:val="252525"/>
          <w:spacing w:val="1"/>
        </w:rPr>
        <w:t xml:space="preserve"> </w:t>
      </w:r>
      <w:r>
        <w:rPr>
          <w:color w:val="252525"/>
        </w:rPr>
        <w:t>познакомимся»,</w:t>
      </w:r>
      <w:r>
        <w:rPr>
          <w:color w:val="252525"/>
          <w:spacing w:val="-6"/>
        </w:rPr>
        <w:t xml:space="preserve"> </w:t>
      </w:r>
      <w:r>
        <w:rPr>
          <w:color w:val="252525"/>
        </w:rPr>
        <w:t>«Меня</w:t>
      </w:r>
      <w:r>
        <w:rPr>
          <w:color w:val="252525"/>
          <w:spacing w:val="-6"/>
        </w:rPr>
        <w:t xml:space="preserve"> </w:t>
      </w:r>
      <w:r>
        <w:rPr>
          <w:color w:val="252525"/>
        </w:rPr>
        <w:t>зовут</w:t>
      </w:r>
      <w:r>
        <w:rPr>
          <w:color w:val="252525"/>
          <w:spacing w:val="-8"/>
        </w:rPr>
        <w:t xml:space="preserve"> </w:t>
      </w:r>
      <w:r>
        <w:rPr>
          <w:color w:val="252525"/>
        </w:rPr>
        <w:t>…»,</w:t>
      </w:r>
      <w:r>
        <w:rPr>
          <w:color w:val="252525"/>
          <w:spacing w:val="-5"/>
        </w:rPr>
        <w:t xml:space="preserve"> </w:t>
      </w:r>
      <w:r>
        <w:rPr>
          <w:color w:val="252525"/>
        </w:rPr>
        <w:t>«Меня</w:t>
      </w:r>
      <w:r>
        <w:rPr>
          <w:color w:val="252525"/>
          <w:spacing w:val="-2"/>
        </w:rPr>
        <w:t xml:space="preserve"> </w:t>
      </w:r>
      <w:r>
        <w:rPr>
          <w:color w:val="252525"/>
        </w:rPr>
        <w:t>зовут</w:t>
      </w:r>
      <w:r>
        <w:rPr>
          <w:color w:val="252525"/>
          <w:spacing w:val="-8"/>
        </w:rPr>
        <w:t xml:space="preserve"> </w:t>
      </w:r>
      <w:r>
        <w:rPr>
          <w:color w:val="252525"/>
        </w:rPr>
        <w:t>…,</w:t>
      </w:r>
      <w:r>
        <w:rPr>
          <w:color w:val="252525"/>
          <w:spacing w:val="-6"/>
        </w:rPr>
        <w:t xml:space="preserve"> </w:t>
      </w:r>
      <w:r>
        <w:rPr>
          <w:color w:val="252525"/>
        </w:rPr>
        <w:t>а</w:t>
      </w:r>
      <w:r>
        <w:rPr>
          <w:color w:val="252525"/>
          <w:spacing w:val="-6"/>
        </w:rPr>
        <w:t xml:space="preserve"> </w:t>
      </w:r>
      <w:r>
        <w:rPr>
          <w:color w:val="252525"/>
        </w:rPr>
        <w:t>тебя?».</w:t>
      </w:r>
      <w:r>
        <w:rPr>
          <w:color w:val="252525"/>
          <w:spacing w:val="-5"/>
        </w:rPr>
        <w:t xml:space="preserve"> </w:t>
      </w:r>
      <w:r>
        <w:rPr>
          <w:color w:val="252525"/>
        </w:rPr>
        <w:t>Формулы</w:t>
      </w:r>
      <w:r>
        <w:rPr>
          <w:color w:val="252525"/>
          <w:spacing w:val="58"/>
        </w:rPr>
        <w:t xml:space="preserve"> </w:t>
      </w:r>
      <w:r>
        <w:rPr>
          <w:color w:val="252525"/>
        </w:rPr>
        <w:t>«Это</w:t>
      </w:r>
      <w:r>
        <w:rPr>
          <w:color w:val="252525"/>
          <w:spacing w:val="-7"/>
        </w:rPr>
        <w:t xml:space="preserve"> </w:t>
      </w:r>
      <w:r>
        <w:rPr>
          <w:color w:val="252525"/>
        </w:rPr>
        <w:t>…»,</w:t>
      </w:r>
    </w:p>
    <w:p w:rsidR="001B05ED" w:rsidRDefault="0000271D">
      <w:pPr>
        <w:pStyle w:val="a3"/>
        <w:ind w:right="567" w:firstLine="0"/>
      </w:pPr>
      <w:r>
        <w:rPr>
          <w:color w:val="252525"/>
        </w:rPr>
        <w:t>«Познакомься</w:t>
      </w:r>
      <w:r>
        <w:rPr>
          <w:color w:val="252525"/>
          <w:spacing w:val="1"/>
        </w:rPr>
        <w:t xml:space="preserve"> </w:t>
      </w:r>
      <w:r>
        <w:rPr>
          <w:color w:val="252525"/>
        </w:rPr>
        <w:t>пожалуйста,</w:t>
      </w:r>
      <w:r>
        <w:rPr>
          <w:color w:val="252525"/>
          <w:spacing w:val="1"/>
        </w:rPr>
        <w:t xml:space="preserve"> </w:t>
      </w:r>
      <w:r>
        <w:rPr>
          <w:color w:val="252525"/>
        </w:rPr>
        <w:t>это</w:t>
      </w:r>
      <w:r>
        <w:rPr>
          <w:color w:val="252525"/>
          <w:spacing w:val="1"/>
        </w:rPr>
        <w:t xml:space="preserve"> </w:t>
      </w:r>
      <w:r>
        <w:rPr>
          <w:color w:val="252525"/>
        </w:rPr>
        <w:t>…».</w:t>
      </w:r>
      <w:r>
        <w:rPr>
          <w:color w:val="252525"/>
          <w:spacing w:val="1"/>
        </w:rPr>
        <w:t xml:space="preserve"> </w:t>
      </w:r>
      <w:r>
        <w:rPr>
          <w:color w:val="252525"/>
        </w:rPr>
        <w:t>Ответные</w:t>
      </w:r>
      <w:r>
        <w:rPr>
          <w:color w:val="252525"/>
          <w:spacing w:val="1"/>
        </w:rPr>
        <w:t xml:space="preserve"> </w:t>
      </w:r>
      <w:r>
        <w:rPr>
          <w:color w:val="252525"/>
        </w:rPr>
        <w:t>реплики</w:t>
      </w:r>
      <w:r>
        <w:rPr>
          <w:color w:val="252525"/>
          <w:spacing w:val="1"/>
        </w:rPr>
        <w:t xml:space="preserve"> </w:t>
      </w:r>
      <w:r>
        <w:rPr>
          <w:color w:val="252525"/>
        </w:rPr>
        <w:t>на</w:t>
      </w:r>
      <w:r>
        <w:rPr>
          <w:color w:val="252525"/>
          <w:spacing w:val="1"/>
        </w:rPr>
        <w:t xml:space="preserve"> </w:t>
      </w:r>
      <w:r>
        <w:rPr>
          <w:color w:val="252525"/>
        </w:rPr>
        <w:t>приглашение</w:t>
      </w:r>
      <w:r>
        <w:rPr>
          <w:color w:val="252525"/>
          <w:spacing w:val="1"/>
        </w:rPr>
        <w:t xml:space="preserve"> </w:t>
      </w:r>
      <w:r>
        <w:rPr>
          <w:color w:val="252525"/>
        </w:rPr>
        <w:t>познакомиться («Очень</w:t>
      </w:r>
      <w:r>
        <w:rPr>
          <w:color w:val="252525"/>
          <w:spacing w:val="-3"/>
        </w:rPr>
        <w:t xml:space="preserve"> </w:t>
      </w:r>
      <w:r>
        <w:rPr>
          <w:color w:val="252525"/>
        </w:rPr>
        <w:t>приятно!»,</w:t>
      </w:r>
      <w:r>
        <w:rPr>
          <w:color w:val="252525"/>
          <w:spacing w:val="5"/>
        </w:rPr>
        <w:t xml:space="preserve"> </w:t>
      </w:r>
      <w:r>
        <w:rPr>
          <w:color w:val="252525"/>
        </w:rPr>
        <w:t>«Рад</w:t>
      </w:r>
      <w:r>
        <w:rPr>
          <w:color w:val="252525"/>
          <w:spacing w:val="5"/>
        </w:rPr>
        <w:t xml:space="preserve"> </w:t>
      </w:r>
      <w:r>
        <w:rPr>
          <w:color w:val="252525"/>
        </w:rPr>
        <w:t>познакомиться!»).</w:t>
      </w:r>
    </w:p>
    <w:p w:rsidR="001B05ED" w:rsidRDefault="0000271D">
      <w:pPr>
        <w:pStyle w:val="a3"/>
        <w:ind w:right="572"/>
      </w:pPr>
      <w:r>
        <w:rPr>
          <w:color w:val="252525"/>
          <w:u w:val="single" w:color="252525"/>
        </w:rPr>
        <w:t>Приветствие</w:t>
      </w:r>
      <w:r>
        <w:rPr>
          <w:color w:val="252525"/>
          <w:spacing w:val="-10"/>
          <w:u w:val="single" w:color="252525"/>
        </w:rPr>
        <w:t xml:space="preserve"> </w:t>
      </w:r>
      <w:r>
        <w:rPr>
          <w:color w:val="252525"/>
          <w:u w:val="single" w:color="252525"/>
        </w:rPr>
        <w:t>и</w:t>
      </w:r>
      <w:r>
        <w:rPr>
          <w:color w:val="252525"/>
          <w:spacing w:val="-11"/>
          <w:u w:val="single" w:color="252525"/>
        </w:rPr>
        <w:t xml:space="preserve"> </w:t>
      </w:r>
      <w:r>
        <w:rPr>
          <w:color w:val="252525"/>
          <w:u w:val="single" w:color="252525"/>
        </w:rPr>
        <w:t>прощание.</w:t>
      </w:r>
      <w:r>
        <w:rPr>
          <w:color w:val="252525"/>
          <w:spacing w:val="-5"/>
        </w:rPr>
        <w:t xml:space="preserve"> </w:t>
      </w:r>
      <w:r>
        <w:rPr>
          <w:color w:val="252525"/>
        </w:rPr>
        <w:t>Употребление</w:t>
      </w:r>
      <w:r>
        <w:rPr>
          <w:color w:val="252525"/>
          <w:spacing w:val="-6"/>
        </w:rPr>
        <w:t xml:space="preserve"> </w:t>
      </w:r>
      <w:r>
        <w:rPr>
          <w:color w:val="252525"/>
        </w:rPr>
        <w:t>различных</w:t>
      </w:r>
      <w:r>
        <w:rPr>
          <w:color w:val="252525"/>
          <w:spacing w:val="-14"/>
        </w:rPr>
        <w:t xml:space="preserve"> </w:t>
      </w:r>
      <w:r>
        <w:rPr>
          <w:color w:val="252525"/>
        </w:rPr>
        <w:t>формул</w:t>
      </w:r>
      <w:r>
        <w:rPr>
          <w:color w:val="252525"/>
          <w:spacing w:val="-9"/>
        </w:rPr>
        <w:t xml:space="preserve"> </w:t>
      </w:r>
      <w:r>
        <w:rPr>
          <w:color w:val="252525"/>
        </w:rPr>
        <w:t>приветствия</w:t>
      </w:r>
      <w:r>
        <w:rPr>
          <w:color w:val="252525"/>
          <w:spacing w:val="-10"/>
        </w:rPr>
        <w:t xml:space="preserve"> </w:t>
      </w:r>
      <w:r>
        <w:rPr>
          <w:color w:val="252525"/>
        </w:rPr>
        <w:t>и</w:t>
      </w:r>
      <w:r>
        <w:rPr>
          <w:color w:val="252525"/>
          <w:spacing w:val="-68"/>
        </w:rPr>
        <w:t xml:space="preserve"> </w:t>
      </w:r>
      <w:r>
        <w:rPr>
          <w:color w:val="252525"/>
        </w:rPr>
        <w:t>прощания</w:t>
      </w:r>
      <w:r>
        <w:rPr>
          <w:color w:val="252525"/>
          <w:spacing w:val="22"/>
        </w:rPr>
        <w:t xml:space="preserve"> </w:t>
      </w:r>
      <w:r>
        <w:rPr>
          <w:color w:val="252525"/>
        </w:rPr>
        <w:t>в</w:t>
      </w:r>
      <w:r>
        <w:rPr>
          <w:color w:val="252525"/>
          <w:spacing w:val="19"/>
        </w:rPr>
        <w:t xml:space="preserve"> </w:t>
      </w:r>
      <w:r>
        <w:rPr>
          <w:color w:val="252525"/>
        </w:rPr>
        <w:t>зависимости</w:t>
      </w:r>
      <w:r>
        <w:rPr>
          <w:color w:val="252525"/>
          <w:spacing w:val="26"/>
        </w:rPr>
        <w:t xml:space="preserve"> </w:t>
      </w:r>
      <w:r>
        <w:rPr>
          <w:color w:val="252525"/>
        </w:rPr>
        <w:t>от</w:t>
      </w:r>
      <w:r>
        <w:rPr>
          <w:color w:val="252525"/>
          <w:spacing w:val="19"/>
        </w:rPr>
        <w:t xml:space="preserve"> </w:t>
      </w:r>
      <w:r>
        <w:rPr>
          <w:color w:val="252525"/>
        </w:rPr>
        <w:t>адресата</w:t>
      </w:r>
      <w:r>
        <w:rPr>
          <w:color w:val="252525"/>
          <w:spacing w:val="27"/>
        </w:rPr>
        <w:t xml:space="preserve"> </w:t>
      </w:r>
      <w:r>
        <w:rPr>
          <w:color w:val="252525"/>
        </w:rPr>
        <w:t>(взрослый</w:t>
      </w:r>
      <w:r>
        <w:rPr>
          <w:color w:val="252525"/>
          <w:spacing w:val="21"/>
        </w:rPr>
        <w:t xml:space="preserve"> </w:t>
      </w:r>
      <w:r>
        <w:rPr>
          <w:color w:val="252525"/>
        </w:rPr>
        <w:t>или</w:t>
      </w:r>
      <w:r>
        <w:rPr>
          <w:color w:val="252525"/>
          <w:spacing w:val="21"/>
        </w:rPr>
        <w:t xml:space="preserve"> </w:t>
      </w:r>
      <w:r>
        <w:rPr>
          <w:color w:val="252525"/>
        </w:rPr>
        <w:t>сверстник).</w:t>
      </w:r>
      <w:r>
        <w:rPr>
          <w:color w:val="252525"/>
          <w:spacing w:val="23"/>
        </w:rPr>
        <w:t xml:space="preserve"> </w:t>
      </w:r>
      <w:r>
        <w:rPr>
          <w:color w:val="252525"/>
        </w:rPr>
        <w:t>Формулы</w:t>
      </w:r>
    </w:p>
    <w:p w:rsidR="001B05ED" w:rsidRDefault="0000271D">
      <w:pPr>
        <w:pStyle w:val="a3"/>
        <w:spacing w:before="3"/>
        <w:ind w:right="568" w:firstLine="0"/>
      </w:pPr>
      <w:r>
        <w:rPr>
          <w:color w:val="252525"/>
        </w:rPr>
        <w:t>«здравствуй»,</w:t>
      </w:r>
      <w:r>
        <w:rPr>
          <w:color w:val="252525"/>
          <w:spacing w:val="1"/>
        </w:rPr>
        <w:t xml:space="preserve"> </w:t>
      </w:r>
      <w:r>
        <w:rPr>
          <w:color w:val="252525"/>
        </w:rPr>
        <w:t>«здравствуйте»,</w:t>
      </w:r>
      <w:r>
        <w:rPr>
          <w:color w:val="252525"/>
          <w:spacing w:val="1"/>
        </w:rPr>
        <w:t xml:space="preserve"> </w:t>
      </w:r>
      <w:r>
        <w:rPr>
          <w:color w:val="252525"/>
        </w:rPr>
        <w:t>«до</w:t>
      </w:r>
      <w:r>
        <w:rPr>
          <w:color w:val="252525"/>
          <w:spacing w:val="1"/>
        </w:rPr>
        <w:t xml:space="preserve"> </w:t>
      </w:r>
      <w:r>
        <w:rPr>
          <w:color w:val="252525"/>
        </w:rPr>
        <w:t>свидания».</w:t>
      </w:r>
      <w:r>
        <w:rPr>
          <w:color w:val="252525"/>
          <w:spacing w:val="1"/>
        </w:rPr>
        <w:t xml:space="preserve"> </w:t>
      </w:r>
      <w:r>
        <w:rPr>
          <w:color w:val="252525"/>
        </w:rPr>
        <w:t>Развертывание</w:t>
      </w:r>
      <w:r>
        <w:rPr>
          <w:color w:val="252525"/>
          <w:spacing w:val="1"/>
        </w:rPr>
        <w:t xml:space="preserve"> </w:t>
      </w:r>
      <w:r>
        <w:rPr>
          <w:color w:val="252525"/>
        </w:rPr>
        <w:t>формул</w:t>
      </w:r>
      <w:r>
        <w:rPr>
          <w:color w:val="252525"/>
          <w:spacing w:val="1"/>
        </w:rPr>
        <w:t xml:space="preserve"> </w:t>
      </w:r>
      <w:r>
        <w:rPr>
          <w:color w:val="252525"/>
        </w:rPr>
        <w:t>с</w:t>
      </w:r>
      <w:r>
        <w:rPr>
          <w:color w:val="252525"/>
          <w:spacing w:val="1"/>
        </w:rPr>
        <w:t xml:space="preserve"> </w:t>
      </w:r>
      <w:r>
        <w:rPr>
          <w:color w:val="252525"/>
        </w:rPr>
        <w:t>помощью обращения по имени и отчеству. Жесты приветствия и прощания.</w:t>
      </w:r>
      <w:r>
        <w:rPr>
          <w:color w:val="252525"/>
          <w:spacing w:val="1"/>
        </w:rPr>
        <w:t xml:space="preserve"> </w:t>
      </w:r>
      <w:r>
        <w:rPr>
          <w:color w:val="252525"/>
        </w:rPr>
        <w:t>Этикетные правила приветствия:</w:t>
      </w:r>
      <w:r>
        <w:rPr>
          <w:color w:val="252525"/>
          <w:spacing w:val="70"/>
        </w:rPr>
        <w:t xml:space="preserve"> </w:t>
      </w:r>
      <w:r>
        <w:rPr>
          <w:color w:val="252525"/>
        </w:rPr>
        <w:t>замедлить шаг или остановиться, посмотреть</w:t>
      </w:r>
      <w:r>
        <w:rPr>
          <w:color w:val="252525"/>
          <w:spacing w:val="1"/>
        </w:rPr>
        <w:t xml:space="preserve"> </w:t>
      </w:r>
      <w:r>
        <w:rPr>
          <w:color w:val="252525"/>
        </w:rPr>
        <w:t>в</w:t>
      </w:r>
      <w:r>
        <w:rPr>
          <w:color w:val="252525"/>
          <w:spacing w:val="-1"/>
        </w:rPr>
        <w:t xml:space="preserve"> </w:t>
      </w:r>
      <w:r>
        <w:rPr>
          <w:color w:val="252525"/>
        </w:rPr>
        <w:t>глаза</w:t>
      </w:r>
      <w:r>
        <w:rPr>
          <w:color w:val="252525"/>
          <w:spacing w:val="2"/>
        </w:rPr>
        <w:t xml:space="preserve"> </w:t>
      </w:r>
      <w:r>
        <w:rPr>
          <w:color w:val="252525"/>
        </w:rPr>
        <w:t>человеку.</w:t>
      </w:r>
    </w:p>
    <w:p w:rsidR="001B05ED" w:rsidRDefault="0000271D">
      <w:pPr>
        <w:pStyle w:val="a3"/>
        <w:spacing w:before="64"/>
        <w:ind w:right="566"/>
      </w:pPr>
      <w:r>
        <w:rPr>
          <w:color w:val="252525"/>
        </w:rPr>
        <w:t>Формулы «Доброе утро», «Добрый день», «Добрый вечер», «Спокойной</w:t>
      </w:r>
      <w:r>
        <w:rPr>
          <w:color w:val="252525"/>
          <w:spacing w:val="1"/>
        </w:rPr>
        <w:t xml:space="preserve"> </w:t>
      </w:r>
      <w:r>
        <w:rPr>
          <w:color w:val="252525"/>
        </w:rPr>
        <w:t>ночи».</w:t>
      </w:r>
      <w:r>
        <w:rPr>
          <w:color w:val="252525"/>
          <w:spacing w:val="9"/>
        </w:rPr>
        <w:t xml:space="preserve"> </w:t>
      </w:r>
      <w:r>
        <w:rPr>
          <w:color w:val="252525"/>
        </w:rPr>
        <w:t>Неофициальные</w:t>
      </w:r>
      <w:r>
        <w:rPr>
          <w:color w:val="252525"/>
          <w:spacing w:val="4"/>
        </w:rPr>
        <w:t xml:space="preserve"> </w:t>
      </w:r>
      <w:r>
        <w:rPr>
          <w:color w:val="252525"/>
        </w:rPr>
        <w:t>разговорные</w:t>
      </w:r>
      <w:r>
        <w:rPr>
          <w:color w:val="252525"/>
          <w:spacing w:val="4"/>
        </w:rPr>
        <w:t xml:space="preserve"> </w:t>
      </w:r>
      <w:r>
        <w:rPr>
          <w:color w:val="252525"/>
        </w:rPr>
        <w:t>формулы</w:t>
      </w:r>
      <w:r>
        <w:rPr>
          <w:color w:val="252525"/>
          <w:spacing w:val="8"/>
        </w:rPr>
        <w:t xml:space="preserve"> </w:t>
      </w:r>
      <w:r>
        <w:rPr>
          <w:color w:val="252525"/>
        </w:rPr>
        <w:t>«привет»,</w:t>
      </w:r>
      <w:r>
        <w:rPr>
          <w:color w:val="252525"/>
          <w:spacing w:val="9"/>
        </w:rPr>
        <w:t xml:space="preserve"> </w:t>
      </w:r>
      <w:r>
        <w:rPr>
          <w:color w:val="252525"/>
        </w:rPr>
        <w:t>«салют»,</w:t>
      </w:r>
      <w:r>
        <w:rPr>
          <w:color w:val="252525"/>
          <w:spacing w:val="10"/>
        </w:rPr>
        <w:t xml:space="preserve"> </w:t>
      </w:r>
      <w:r>
        <w:rPr>
          <w:color w:val="252525"/>
        </w:rPr>
        <w:t>«счастливо»,</w:t>
      </w:r>
    </w:p>
    <w:p w:rsidR="001B05ED" w:rsidRDefault="0000271D">
      <w:pPr>
        <w:pStyle w:val="a3"/>
        <w:ind w:right="572" w:firstLine="0"/>
      </w:pPr>
      <w:r>
        <w:rPr>
          <w:color w:val="252525"/>
        </w:rPr>
        <w:t>«пока». Грубые (фамильярные) формулы «здорово», «бывай», «чао» и др. (в</w:t>
      </w:r>
      <w:r>
        <w:rPr>
          <w:color w:val="252525"/>
          <w:spacing w:val="1"/>
        </w:rPr>
        <w:t xml:space="preserve"> </w:t>
      </w:r>
      <w:r>
        <w:rPr>
          <w:color w:val="252525"/>
        </w:rPr>
        <w:t>зависимости</w:t>
      </w:r>
      <w:r>
        <w:rPr>
          <w:color w:val="252525"/>
          <w:spacing w:val="1"/>
        </w:rPr>
        <w:t xml:space="preserve"> </w:t>
      </w:r>
      <w:r>
        <w:rPr>
          <w:color w:val="252525"/>
        </w:rPr>
        <w:t>от</w:t>
      </w:r>
      <w:r>
        <w:rPr>
          <w:color w:val="252525"/>
          <w:spacing w:val="1"/>
        </w:rPr>
        <w:t xml:space="preserve"> </w:t>
      </w:r>
      <w:r>
        <w:rPr>
          <w:color w:val="252525"/>
        </w:rPr>
        <w:t>условий</w:t>
      </w:r>
      <w:r>
        <w:rPr>
          <w:color w:val="252525"/>
          <w:spacing w:val="1"/>
        </w:rPr>
        <w:t xml:space="preserve"> </w:t>
      </w:r>
      <w:r>
        <w:rPr>
          <w:color w:val="252525"/>
        </w:rPr>
        <w:t>школы).</w:t>
      </w:r>
      <w:r>
        <w:rPr>
          <w:color w:val="252525"/>
          <w:spacing w:val="1"/>
        </w:rPr>
        <w:t xml:space="preserve"> </w:t>
      </w:r>
      <w:r>
        <w:rPr>
          <w:color w:val="252525"/>
        </w:rPr>
        <w:t>Недопустимость</w:t>
      </w:r>
      <w:r>
        <w:rPr>
          <w:color w:val="252525"/>
          <w:spacing w:val="1"/>
        </w:rPr>
        <w:t xml:space="preserve"> </w:t>
      </w:r>
      <w:r>
        <w:rPr>
          <w:color w:val="252525"/>
        </w:rPr>
        <w:t>дублирования</w:t>
      </w:r>
      <w:r>
        <w:rPr>
          <w:color w:val="252525"/>
          <w:spacing w:val="1"/>
        </w:rPr>
        <w:t xml:space="preserve"> </w:t>
      </w:r>
      <w:r>
        <w:rPr>
          <w:color w:val="252525"/>
        </w:rPr>
        <w:t>этикетных</w:t>
      </w:r>
      <w:r>
        <w:rPr>
          <w:color w:val="252525"/>
          <w:spacing w:val="1"/>
        </w:rPr>
        <w:t xml:space="preserve"> </w:t>
      </w:r>
      <w:r>
        <w:rPr>
          <w:color w:val="252525"/>
        </w:rPr>
        <w:t>формул, использованных невоспитанными взрослыми. Развертывание формул с</w:t>
      </w:r>
      <w:r>
        <w:rPr>
          <w:color w:val="252525"/>
          <w:spacing w:val="-67"/>
        </w:rPr>
        <w:t xml:space="preserve"> </w:t>
      </w:r>
      <w:r>
        <w:rPr>
          <w:color w:val="252525"/>
        </w:rPr>
        <w:t>помощью</w:t>
      </w:r>
      <w:r>
        <w:rPr>
          <w:color w:val="252525"/>
          <w:spacing w:val="-1"/>
        </w:rPr>
        <w:t xml:space="preserve"> </w:t>
      </w:r>
      <w:r>
        <w:rPr>
          <w:color w:val="252525"/>
        </w:rPr>
        <w:t>обращений.</w:t>
      </w:r>
    </w:p>
    <w:p w:rsidR="001B05ED" w:rsidRDefault="0000271D">
      <w:pPr>
        <w:pStyle w:val="a3"/>
        <w:spacing w:before="3"/>
        <w:ind w:right="575"/>
      </w:pPr>
      <w:r>
        <w:rPr>
          <w:color w:val="252525"/>
        </w:rPr>
        <w:t>Формулы,</w:t>
      </w:r>
      <w:r>
        <w:rPr>
          <w:color w:val="252525"/>
          <w:spacing w:val="1"/>
        </w:rPr>
        <w:t xml:space="preserve"> </w:t>
      </w:r>
      <w:r>
        <w:rPr>
          <w:color w:val="252525"/>
        </w:rPr>
        <w:t>сопровождающие</w:t>
      </w:r>
      <w:r>
        <w:rPr>
          <w:color w:val="252525"/>
          <w:spacing w:val="1"/>
        </w:rPr>
        <w:t xml:space="preserve"> </w:t>
      </w:r>
      <w:r>
        <w:rPr>
          <w:color w:val="252525"/>
        </w:rPr>
        <w:t>ситуации</w:t>
      </w:r>
      <w:r>
        <w:rPr>
          <w:color w:val="252525"/>
          <w:spacing w:val="1"/>
        </w:rPr>
        <w:t xml:space="preserve"> </w:t>
      </w:r>
      <w:r>
        <w:rPr>
          <w:color w:val="252525"/>
        </w:rPr>
        <w:t>приветствия</w:t>
      </w:r>
      <w:r>
        <w:rPr>
          <w:color w:val="252525"/>
          <w:spacing w:val="1"/>
        </w:rPr>
        <w:t xml:space="preserve"> </w:t>
      </w:r>
      <w:r>
        <w:rPr>
          <w:color w:val="252525"/>
        </w:rPr>
        <w:t>и</w:t>
      </w:r>
      <w:r>
        <w:rPr>
          <w:color w:val="252525"/>
          <w:spacing w:val="1"/>
        </w:rPr>
        <w:t xml:space="preserve"> </w:t>
      </w:r>
      <w:r>
        <w:rPr>
          <w:color w:val="252525"/>
        </w:rPr>
        <w:t>прощания</w:t>
      </w:r>
      <w:r>
        <w:rPr>
          <w:color w:val="252525"/>
          <w:spacing w:val="1"/>
        </w:rPr>
        <w:t xml:space="preserve"> </w:t>
      </w:r>
      <w:r>
        <w:rPr>
          <w:color w:val="252525"/>
        </w:rPr>
        <w:t>«Как</w:t>
      </w:r>
      <w:r>
        <w:rPr>
          <w:color w:val="252525"/>
          <w:spacing w:val="1"/>
        </w:rPr>
        <w:t xml:space="preserve"> </w:t>
      </w:r>
      <w:r>
        <w:rPr>
          <w:color w:val="252525"/>
        </w:rPr>
        <w:t>дела?», «Как живешь?», «До завтра», «Всего хорошего» и др. Просьбы при</w:t>
      </w:r>
      <w:r>
        <w:rPr>
          <w:color w:val="252525"/>
          <w:spacing w:val="1"/>
        </w:rPr>
        <w:t xml:space="preserve"> </w:t>
      </w:r>
      <w:r>
        <w:rPr>
          <w:color w:val="252525"/>
        </w:rPr>
        <w:t>прощании</w:t>
      </w:r>
      <w:r>
        <w:rPr>
          <w:color w:val="252525"/>
          <w:spacing w:val="3"/>
        </w:rPr>
        <w:t xml:space="preserve"> </w:t>
      </w:r>
      <w:r>
        <w:rPr>
          <w:color w:val="252525"/>
        </w:rPr>
        <w:t>«Приходи(те)</w:t>
      </w:r>
      <w:r>
        <w:rPr>
          <w:color w:val="252525"/>
          <w:spacing w:val="-2"/>
        </w:rPr>
        <w:t xml:space="preserve"> </w:t>
      </w:r>
      <w:r>
        <w:rPr>
          <w:color w:val="252525"/>
        </w:rPr>
        <w:t>еще»,</w:t>
      </w:r>
      <w:r>
        <w:rPr>
          <w:color w:val="252525"/>
          <w:spacing w:val="2"/>
        </w:rPr>
        <w:t xml:space="preserve"> </w:t>
      </w:r>
      <w:r>
        <w:rPr>
          <w:color w:val="252525"/>
        </w:rPr>
        <w:t>«Заходи(те»,</w:t>
      </w:r>
      <w:r>
        <w:rPr>
          <w:color w:val="252525"/>
          <w:spacing w:val="2"/>
        </w:rPr>
        <w:t xml:space="preserve"> </w:t>
      </w:r>
      <w:r>
        <w:rPr>
          <w:color w:val="252525"/>
        </w:rPr>
        <w:t>«Звони(те)».</w:t>
      </w:r>
    </w:p>
    <w:p w:rsidR="001B05ED" w:rsidRDefault="0000271D">
      <w:pPr>
        <w:pStyle w:val="a3"/>
        <w:ind w:right="569"/>
      </w:pPr>
      <w:r>
        <w:rPr>
          <w:color w:val="252525"/>
          <w:u w:val="single" w:color="252525"/>
        </w:rPr>
        <w:t>Приглашение, предложение.</w:t>
      </w:r>
      <w:r>
        <w:rPr>
          <w:color w:val="252525"/>
        </w:rPr>
        <w:t xml:space="preserve"> Приглашение домой. Правила поведения в</w:t>
      </w:r>
      <w:r>
        <w:rPr>
          <w:color w:val="252525"/>
          <w:spacing w:val="1"/>
        </w:rPr>
        <w:t xml:space="preserve"> </w:t>
      </w:r>
      <w:r>
        <w:rPr>
          <w:color w:val="252525"/>
        </w:rPr>
        <w:t>гостях.</w:t>
      </w:r>
    </w:p>
    <w:p w:rsidR="001B05ED" w:rsidRDefault="0000271D">
      <w:pPr>
        <w:pStyle w:val="a3"/>
        <w:ind w:right="568"/>
      </w:pPr>
      <w:r>
        <w:rPr>
          <w:color w:val="252525"/>
          <w:u w:val="single" w:color="252525"/>
        </w:rPr>
        <w:t>Поздравление, пожелание.</w:t>
      </w:r>
      <w:r>
        <w:rPr>
          <w:color w:val="252525"/>
        </w:rPr>
        <w:t xml:space="preserve"> Формулы «Поздравляю с …», «Поздравляю с</w:t>
      </w:r>
      <w:r>
        <w:rPr>
          <w:color w:val="252525"/>
          <w:spacing w:val="1"/>
        </w:rPr>
        <w:t xml:space="preserve"> </w:t>
      </w:r>
      <w:r>
        <w:rPr>
          <w:color w:val="252525"/>
        </w:rPr>
        <w:t>праздником</w:t>
      </w:r>
      <w:r>
        <w:rPr>
          <w:color w:val="252525"/>
          <w:spacing w:val="1"/>
        </w:rPr>
        <w:t xml:space="preserve"> </w:t>
      </w:r>
      <w:r>
        <w:rPr>
          <w:color w:val="252525"/>
        </w:rPr>
        <w:t>…»</w:t>
      </w:r>
      <w:r>
        <w:rPr>
          <w:color w:val="252525"/>
          <w:spacing w:val="1"/>
        </w:rPr>
        <w:t xml:space="preserve"> </w:t>
      </w:r>
      <w:r>
        <w:rPr>
          <w:color w:val="252525"/>
        </w:rPr>
        <w:t>и</w:t>
      </w:r>
      <w:r>
        <w:rPr>
          <w:color w:val="252525"/>
          <w:spacing w:val="1"/>
        </w:rPr>
        <w:t xml:space="preserve"> </w:t>
      </w:r>
      <w:r>
        <w:rPr>
          <w:color w:val="252525"/>
        </w:rPr>
        <w:t>их</w:t>
      </w:r>
      <w:r>
        <w:rPr>
          <w:color w:val="252525"/>
          <w:spacing w:val="1"/>
        </w:rPr>
        <w:t xml:space="preserve"> </w:t>
      </w:r>
      <w:r>
        <w:rPr>
          <w:color w:val="252525"/>
        </w:rPr>
        <w:t>развертывание</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1"/>
        </w:rPr>
        <w:t xml:space="preserve"> </w:t>
      </w:r>
      <w:r>
        <w:rPr>
          <w:color w:val="252525"/>
        </w:rPr>
        <w:t>обращения</w:t>
      </w:r>
      <w:r>
        <w:rPr>
          <w:color w:val="252525"/>
          <w:spacing w:val="1"/>
        </w:rPr>
        <w:t xml:space="preserve"> </w:t>
      </w:r>
      <w:r>
        <w:rPr>
          <w:color w:val="252525"/>
        </w:rPr>
        <w:t>по</w:t>
      </w:r>
      <w:r>
        <w:rPr>
          <w:color w:val="252525"/>
          <w:spacing w:val="1"/>
        </w:rPr>
        <w:t xml:space="preserve"> </w:t>
      </w:r>
      <w:r>
        <w:rPr>
          <w:color w:val="252525"/>
        </w:rPr>
        <w:t>имени</w:t>
      </w:r>
      <w:r>
        <w:rPr>
          <w:color w:val="252525"/>
          <w:spacing w:val="1"/>
        </w:rPr>
        <w:t xml:space="preserve"> </w:t>
      </w:r>
      <w:r>
        <w:rPr>
          <w:color w:val="252525"/>
        </w:rPr>
        <w:t>и</w:t>
      </w:r>
      <w:r>
        <w:rPr>
          <w:color w:val="252525"/>
          <w:spacing w:val="1"/>
        </w:rPr>
        <w:t xml:space="preserve"> </w:t>
      </w:r>
      <w:r>
        <w:rPr>
          <w:color w:val="252525"/>
        </w:rPr>
        <w:t>отчеству.</w:t>
      </w:r>
    </w:p>
    <w:p w:rsidR="001B05ED" w:rsidRDefault="0000271D">
      <w:pPr>
        <w:pStyle w:val="a3"/>
        <w:ind w:right="561"/>
      </w:pPr>
      <w:r>
        <w:rPr>
          <w:color w:val="252525"/>
        </w:rPr>
        <w:t>Пожелания</w:t>
      </w:r>
      <w:r>
        <w:rPr>
          <w:color w:val="252525"/>
          <w:spacing w:val="1"/>
        </w:rPr>
        <w:t xml:space="preserve"> </w:t>
      </w:r>
      <w:r>
        <w:rPr>
          <w:color w:val="252525"/>
        </w:rPr>
        <w:t>близким</w:t>
      </w:r>
      <w:r>
        <w:rPr>
          <w:color w:val="252525"/>
          <w:spacing w:val="1"/>
        </w:rPr>
        <w:t xml:space="preserve"> </w:t>
      </w:r>
      <w:r>
        <w:rPr>
          <w:color w:val="252525"/>
        </w:rPr>
        <w:t>и малознакомым</w:t>
      </w:r>
      <w:r>
        <w:rPr>
          <w:color w:val="252525"/>
          <w:spacing w:val="1"/>
        </w:rPr>
        <w:t xml:space="preserve"> </w:t>
      </w:r>
      <w:r>
        <w:rPr>
          <w:color w:val="252525"/>
        </w:rPr>
        <w:t>людям,</w:t>
      </w:r>
      <w:r>
        <w:rPr>
          <w:color w:val="252525"/>
          <w:spacing w:val="1"/>
        </w:rPr>
        <w:t xml:space="preserve"> </w:t>
      </w:r>
      <w:r>
        <w:rPr>
          <w:color w:val="252525"/>
        </w:rPr>
        <w:t>сверстникам</w:t>
      </w:r>
      <w:r>
        <w:rPr>
          <w:color w:val="252525"/>
          <w:spacing w:val="1"/>
        </w:rPr>
        <w:t xml:space="preserve"> </w:t>
      </w:r>
      <w:r>
        <w:rPr>
          <w:color w:val="252525"/>
        </w:rPr>
        <w:t>и</w:t>
      </w:r>
      <w:r>
        <w:rPr>
          <w:color w:val="252525"/>
          <w:spacing w:val="1"/>
        </w:rPr>
        <w:t xml:space="preserve"> </w:t>
      </w:r>
      <w:r>
        <w:rPr>
          <w:color w:val="252525"/>
        </w:rPr>
        <w:t>старшим.</w:t>
      </w:r>
      <w:r>
        <w:rPr>
          <w:color w:val="252525"/>
          <w:spacing w:val="1"/>
        </w:rPr>
        <w:t xml:space="preserve"> </w:t>
      </w:r>
      <w:r>
        <w:rPr>
          <w:color w:val="252525"/>
        </w:rPr>
        <w:t>Различия</w:t>
      </w:r>
      <w:r>
        <w:rPr>
          <w:color w:val="252525"/>
          <w:spacing w:val="28"/>
        </w:rPr>
        <w:t xml:space="preserve"> </w:t>
      </w:r>
      <w:r>
        <w:rPr>
          <w:color w:val="252525"/>
        </w:rPr>
        <w:t>пожеланий</w:t>
      </w:r>
      <w:r>
        <w:rPr>
          <w:color w:val="252525"/>
          <w:spacing w:val="27"/>
        </w:rPr>
        <w:t xml:space="preserve"> </w:t>
      </w:r>
      <w:r>
        <w:rPr>
          <w:color w:val="252525"/>
        </w:rPr>
        <w:t>в</w:t>
      </w:r>
      <w:r>
        <w:rPr>
          <w:color w:val="252525"/>
          <w:spacing w:val="25"/>
        </w:rPr>
        <w:t xml:space="preserve"> </w:t>
      </w:r>
      <w:r>
        <w:rPr>
          <w:color w:val="252525"/>
        </w:rPr>
        <w:t>связи</w:t>
      </w:r>
      <w:r>
        <w:rPr>
          <w:color w:val="252525"/>
          <w:spacing w:val="28"/>
        </w:rPr>
        <w:t xml:space="preserve"> </w:t>
      </w:r>
      <w:r>
        <w:rPr>
          <w:color w:val="252525"/>
        </w:rPr>
        <w:t>с</w:t>
      </w:r>
      <w:r>
        <w:rPr>
          <w:color w:val="252525"/>
          <w:spacing w:val="28"/>
        </w:rPr>
        <w:t xml:space="preserve"> </w:t>
      </w:r>
      <w:r>
        <w:rPr>
          <w:color w:val="252525"/>
        </w:rPr>
        <w:t>разными</w:t>
      </w:r>
      <w:r>
        <w:rPr>
          <w:color w:val="252525"/>
          <w:spacing w:val="24"/>
        </w:rPr>
        <w:t xml:space="preserve"> </w:t>
      </w:r>
      <w:r>
        <w:rPr>
          <w:color w:val="252525"/>
        </w:rPr>
        <w:t>праздниками.</w:t>
      </w:r>
      <w:r>
        <w:rPr>
          <w:color w:val="252525"/>
          <w:spacing w:val="53"/>
        </w:rPr>
        <w:t xml:space="preserve"> </w:t>
      </w:r>
      <w:r>
        <w:rPr>
          <w:color w:val="252525"/>
        </w:rPr>
        <w:t>Формулы</w:t>
      </w:r>
      <w:r>
        <w:rPr>
          <w:color w:val="252525"/>
          <w:spacing w:val="27"/>
        </w:rPr>
        <w:t xml:space="preserve"> </w:t>
      </w:r>
      <w:r>
        <w:rPr>
          <w:color w:val="252525"/>
        </w:rPr>
        <w:t>«Желаю</w:t>
      </w:r>
      <w:r>
        <w:rPr>
          <w:color w:val="252525"/>
          <w:spacing w:val="26"/>
        </w:rPr>
        <w:t xml:space="preserve"> </w:t>
      </w:r>
      <w:r>
        <w:rPr>
          <w:color w:val="252525"/>
        </w:rPr>
        <w:t>тебе</w:t>
      </w:r>
    </w:p>
    <w:p w:rsidR="001B05ED" w:rsidRDefault="0000271D">
      <w:pPr>
        <w:pStyle w:val="a3"/>
        <w:spacing w:before="3"/>
        <w:ind w:right="576" w:firstLine="0"/>
      </w:pPr>
      <w:r>
        <w:rPr>
          <w:color w:val="252525"/>
        </w:rPr>
        <w:t>…», «Желаю Вам …», «Я хочу пожелать …». Неречевые средства: улыбка,</w:t>
      </w:r>
      <w:r>
        <w:rPr>
          <w:color w:val="252525"/>
          <w:spacing w:val="1"/>
        </w:rPr>
        <w:t xml:space="preserve"> </w:t>
      </w:r>
      <w:r>
        <w:rPr>
          <w:color w:val="252525"/>
        </w:rPr>
        <w:t>взгляд,</w:t>
      </w:r>
      <w:r>
        <w:rPr>
          <w:color w:val="252525"/>
          <w:spacing w:val="3"/>
        </w:rPr>
        <w:t xml:space="preserve"> </w:t>
      </w:r>
      <w:r>
        <w:rPr>
          <w:color w:val="252525"/>
        </w:rPr>
        <w:t>доброжелательность</w:t>
      </w:r>
      <w:r>
        <w:rPr>
          <w:color w:val="252525"/>
          <w:spacing w:val="3"/>
        </w:rPr>
        <w:t xml:space="preserve"> </w:t>
      </w:r>
      <w:r>
        <w:rPr>
          <w:color w:val="252525"/>
        </w:rPr>
        <w:t>тона.</w:t>
      </w:r>
    </w:p>
    <w:p w:rsidR="001B05ED" w:rsidRDefault="0000271D">
      <w:pPr>
        <w:pStyle w:val="a3"/>
        <w:spacing w:line="321" w:lineRule="exact"/>
        <w:ind w:left="1190" w:firstLine="0"/>
      </w:pPr>
      <w:r>
        <w:rPr>
          <w:color w:val="252525"/>
        </w:rPr>
        <w:t>Поздравительные</w:t>
      </w:r>
      <w:r>
        <w:rPr>
          <w:color w:val="252525"/>
          <w:spacing w:val="-12"/>
        </w:rPr>
        <w:t xml:space="preserve"> </w:t>
      </w:r>
      <w:r>
        <w:rPr>
          <w:color w:val="252525"/>
        </w:rPr>
        <w:t>открытки.</w:t>
      </w:r>
    </w:p>
    <w:p w:rsidR="001B05ED" w:rsidRDefault="0000271D">
      <w:pPr>
        <w:pStyle w:val="a3"/>
        <w:ind w:right="564"/>
      </w:pPr>
      <w:r>
        <w:rPr>
          <w:color w:val="252525"/>
        </w:rPr>
        <w:t>Формулы, сопровождающие вручение подарка «Это Вам (тебе)», «Я хочу</w:t>
      </w:r>
      <w:r>
        <w:rPr>
          <w:color w:val="252525"/>
          <w:spacing w:val="1"/>
        </w:rPr>
        <w:t xml:space="preserve"> </w:t>
      </w:r>
      <w:r>
        <w:rPr>
          <w:color w:val="252525"/>
        </w:rPr>
        <w:t>подарить</w:t>
      </w:r>
      <w:r>
        <w:rPr>
          <w:color w:val="252525"/>
          <w:spacing w:val="13"/>
        </w:rPr>
        <w:t xml:space="preserve"> </w:t>
      </w:r>
      <w:r>
        <w:rPr>
          <w:color w:val="252525"/>
        </w:rPr>
        <w:t>тебе</w:t>
      </w:r>
      <w:r>
        <w:rPr>
          <w:color w:val="252525"/>
          <w:spacing w:val="16"/>
        </w:rPr>
        <w:t xml:space="preserve"> </w:t>
      </w:r>
      <w:r>
        <w:rPr>
          <w:color w:val="252525"/>
        </w:rPr>
        <w:t>…»</w:t>
      </w:r>
      <w:r>
        <w:rPr>
          <w:color w:val="252525"/>
          <w:spacing w:val="12"/>
        </w:rPr>
        <w:t xml:space="preserve"> </w:t>
      </w:r>
      <w:r>
        <w:rPr>
          <w:color w:val="252525"/>
        </w:rPr>
        <w:t>и</w:t>
      </w:r>
      <w:r>
        <w:rPr>
          <w:color w:val="252525"/>
          <w:spacing w:val="16"/>
        </w:rPr>
        <w:t xml:space="preserve"> </w:t>
      </w:r>
      <w:r>
        <w:rPr>
          <w:color w:val="252525"/>
        </w:rPr>
        <w:t>др.</w:t>
      </w:r>
      <w:r>
        <w:rPr>
          <w:color w:val="252525"/>
          <w:spacing w:val="18"/>
        </w:rPr>
        <w:t xml:space="preserve"> </w:t>
      </w:r>
      <w:r>
        <w:rPr>
          <w:color w:val="252525"/>
        </w:rPr>
        <w:t>Этикетные</w:t>
      </w:r>
      <w:r>
        <w:rPr>
          <w:color w:val="252525"/>
          <w:spacing w:val="16"/>
        </w:rPr>
        <w:t xml:space="preserve"> </w:t>
      </w:r>
      <w:r>
        <w:rPr>
          <w:color w:val="252525"/>
        </w:rPr>
        <w:t>и</w:t>
      </w:r>
      <w:r>
        <w:rPr>
          <w:color w:val="252525"/>
          <w:spacing w:val="16"/>
        </w:rPr>
        <w:t xml:space="preserve"> </w:t>
      </w:r>
      <w:r>
        <w:rPr>
          <w:color w:val="252525"/>
        </w:rPr>
        <w:t>эмоциональные</w:t>
      </w:r>
      <w:r>
        <w:rPr>
          <w:color w:val="252525"/>
          <w:spacing w:val="16"/>
        </w:rPr>
        <w:t xml:space="preserve"> </w:t>
      </w:r>
      <w:r>
        <w:rPr>
          <w:color w:val="252525"/>
        </w:rPr>
        <w:t>реакции</w:t>
      </w:r>
      <w:r>
        <w:rPr>
          <w:color w:val="252525"/>
          <w:spacing w:val="15"/>
        </w:rPr>
        <w:t xml:space="preserve"> </w:t>
      </w:r>
      <w:r>
        <w:rPr>
          <w:color w:val="252525"/>
        </w:rPr>
        <w:t>на</w:t>
      </w:r>
      <w:r>
        <w:rPr>
          <w:color w:val="252525"/>
          <w:spacing w:val="17"/>
        </w:rPr>
        <w:t xml:space="preserve"> </w:t>
      </w:r>
      <w:r>
        <w:rPr>
          <w:color w:val="252525"/>
        </w:rPr>
        <w:t>поздравления</w:t>
      </w:r>
      <w:r>
        <w:rPr>
          <w:color w:val="252525"/>
          <w:spacing w:val="-68"/>
        </w:rPr>
        <w:t xml:space="preserve"> </w:t>
      </w:r>
      <w:r>
        <w:rPr>
          <w:color w:val="252525"/>
        </w:rPr>
        <w:t>и подарки.</w:t>
      </w:r>
    </w:p>
    <w:p w:rsidR="001B05ED" w:rsidRDefault="0000271D">
      <w:pPr>
        <w:pStyle w:val="a3"/>
        <w:ind w:right="571"/>
      </w:pPr>
      <w:r>
        <w:rPr>
          <w:color w:val="252525"/>
          <w:u w:val="single" w:color="252525"/>
        </w:rPr>
        <w:t>Одобрение, комплимент</w:t>
      </w:r>
      <w:r>
        <w:rPr>
          <w:color w:val="252525"/>
        </w:rPr>
        <w:t>. Формулы «Мне очень нравится твой …», «Как</w:t>
      </w:r>
      <w:r>
        <w:rPr>
          <w:color w:val="252525"/>
          <w:spacing w:val="1"/>
        </w:rPr>
        <w:t xml:space="preserve"> </w:t>
      </w:r>
      <w:r>
        <w:rPr>
          <w:color w:val="252525"/>
        </w:rPr>
        <w:lastRenderedPageBreak/>
        <w:t>хорошо ты …»,</w:t>
      </w:r>
      <w:r>
        <w:rPr>
          <w:color w:val="252525"/>
          <w:spacing w:val="4"/>
        </w:rPr>
        <w:t xml:space="preserve"> </w:t>
      </w:r>
      <w:r>
        <w:rPr>
          <w:color w:val="252525"/>
        </w:rPr>
        <w:t>«Как красиво!»</w:t>
      </w:r>
      <w:r>
        <w:rPr>
          <w:color w:val="252525"/>
          <w:spacing w:val="1"/>
        </w:rPr>
        <w:t xml:space="preserve"> </w:t>
      </w:r>
      <w:r>
        <w:rPr>
          <w:color w:val="252525"/>
        </w:rPr>
        <w:t>и др.</w:t>
      </w:r>
    </w:p>
    <w:p w:rsidR="001B05ED" w:rsidRDefault="0000271D">
      <w:pPr>
        <w:pStyle w:val="a3"/>
        <w:ind w:right="561"/>
      </w:pPr>
      <w:r>
        <w:rPr>
          <w:color w:val="252525"/>
          <w:u w:val="single" w:color="252525"/>
        </w:rPr>
        <w:t>Телефонный</w:t>
      </w:r>
      <w:r>
        <w:rPr>
          <w:color w:val="252525"/>
          <w:spacing w:val="1"/>
          <w:u w:val="single" w:color="252525"/>
        </w:rPr>
        <w:t xml:space="preserve"> </w:t>
      </w:r>
      <w:r>
        <w:rPr>
          <w:color w:val="252525"/>
          <w:u w:val="single" w:color="252525"/>
        </w:rPr>
        <w:t>разговор.</w:t>
      </w:r>
      <w:r>
        <w:rPr>
          <w:color w:val="252525"/>
          <w:spacing w:val="1"/>
        </w:rPr>
        <w:t xml:space="preserve"> </w:t>
      </w:r>
      <w:r>
        <w:rPr>
          <w:color w:val="252525"/>
        </w:rPr>
        <w:t>Формулы</w:t>
      </w:r>
      <w:r>
        <w:rPr>
          <w:color w:val="252525"/>
          <w:spacing w:val="1"/>
        </w:rPr>
        <w:t xml:space="preserve"> </w:t>
      </w:r>
      <w:r>
        <w:rPr>
          <w:color w:val="252525"/>
        </w:rPr>
        <w:t>обращения,</w:t>
      </w:r>
      <w:r>
        <w:rPr>
          <w:color w:val="252525"/>
          <w:spacing w:val="1"/>
        </w:rPr>
        <w:t xml:space="preserve"> </w:t>
      </w:r>
      <w:r>
        <w:rPr>
          <w:color w:val="252525"/>
        </w:rPr>
        <w:t>привлечения</w:t>
      </w:r>
      <w:r>
        <w:rPr>
          <w:color w:val="252525"/>
          <w:spacing w:val="1"/>
        </w:rPr>
        <w:t xml:space="preserve"> </w:t>
      </w:r>
      <w:r>
        <w:rPr>
          <w:color w:val="252525"/>
        </w:rPr>
        <w:t>внимания</w:t>
      </w:r>
      <w:r>
        <w:rPr>
          <w:color w:val="252525"/>
          <w:spacing w:val="1"/>
        </w:rPr>
        <w:t xml:space="preserve"> </w:t>
      </w:r>
      <w:r>
        <w:rPr>
          <w:color w:val="252525"/>
        </w:rPr>
        <w:t>в</w:t>
      </w:r>
      <w:r>
        <w:rPr>
          <w:color w:val="252525"/>
          <w:spacing w:val="1"/>
        </w:rPr>
        <w:t xml:space="preserve"> </w:t>
      </w:r>
      <w:r>
        <w:rPr>
          <w:color w:val="252525"/>
        </w:rPr>
        <w:t>телефонном разговоре. Значение сигналов телефонной связи (гудки, обращения</w:t>
      </w:r>
      <w:r>
        <w:rPr>
          <w:color w:val="252525"/>
          <w:spacing w:val="-67"/>
        </w:rPr>
        <w:t xml:space="preserve"> </w:t>
      </w:r>
      <w:r>
        <w:rPr>
          <w:color w:val="252525"/>
        </w:rPr>
        <w:t>автоответчика</w:t>
      </w:r>
      <w:r>
        <w:rPr>
          <w:color w:val="252525"/>
          <w:spacing w:val="1"/>
        </w:rPr>
        <w:t xml:space="preserve"> </w:t>
      </w:r>
      <w:r>
        <w:rPr>
          <w:color w:val="252525"/>
        </w:rPr>
        <w:t>сотовой</w:t>
      </w:r>
      <w:r>
        <w:rPr>
          <w:color w:val="252525"/>
          <w:spacing w:val="1"/>
        </w:rPr>
        <w:t xml:space="preserve"> </w:t>
      </w:r>
      <w:r>
        <w:rPr>
          <w:color w:val="252525"/>
        </w:rPr>
        <w:t>связи).</w:t>
      </w:r>
      <w:r>
        <w:rPr>
          <w:color w:val="252525"/>
          <w:spacing w:val="1"/>
        </w:rPr>
        <w:t xml:space="preserve"> </w:t>
      </w:r>
      <w:r>
        <w:rPr>
          <w:color w:val="252525"/>
        </w:rPr>
        <w:t>Выражение</w:t>
      </w:r>
      <w:r>
        <w:rPr>
          <w:color w:val="252525"/>
          <w:spacing w:val="1"/>
        </w:rPr>
        <w:t xml:space="preserve"> </w:t>
      </w:r>
      <w:r>
        <w:rPr>
          <w:color w:val="252525"/>
        </w:rPr>
        <w:t>просьбы</w:t>
      </w:r>
      <w:r>
        <w:rPr>
          <w:color w:val="252525"/>
          <w:spacing w:val="1"/>
        </w:rPr>
        <w:t xml:space="preserve"> </w:t>
      </w:r>
      <w:r>
        <w:rPr>
          <w:color w:val="252525"/>
        </w:rPr>
        <w:t>позвать</w:t>
      </w:r>
      <w:r>
        <w:rPr>
          <w:color w:val="252525"/>
          <w:spacing w:val="1"/>
        </w:rPr>
        <w:t xml:space="preserve"> </w:t>
      </w:r>
      <w:r>
        <w:rPr>
          <w:color w:val="252525"/>
        </w:rPr>
        <w:t>к</w:t>
      </w:r>
      <w:r>
        <w:rPr>
          <w:color w:val="252525"/>
          <w:spacing w:val="1"/>
        </w:rPr>
        <w:t xml:space="preserve"> </w:t>
      </w:r>
      <w:r>
        <w:rPr>
          <w:color w:val="252525"/>
        </w:rPr>
        <w:t>телефону</w:t>
      </w:r>
      <w:r>
        <w:rPr>
          <w:color w:val="252525"/>
          <w:spacing w:val="1"/>
        </w:rPr>
        <w:t xml:space="preserve"> </w:t>
      </w:r>
      <w:r>
        <w:rPr>
          <w:color w:val="252525"/>
        </w:rPr>
        <w:t>(«Позовите пожалуйста …», «Попросите пожалуйста…», «Можно попросить</w:t>
      </w:r>
      <w:r>
        <w:rPr>
          <w:color w:val="252525"/>
          <w:spacing w:val="1"/>
        </w:rPr>
        <w:t xml:space="preserve"> </w:t>
      </w:r>
      <w:r>
        <w:rPr>
          <w:color w:val="252525"/>
        </w:rPr>
        <w:t>(позвать)…»).</w:t>
      </w:r>
      <w:r>
        <w:rPr>
          <w:color w:val="252525"/>
          <w:spacing w:val="-8"/>
        </w:rPr>
        <w:t xml:space="preserve"> </w:t>
      </w:r>
      <w:r>
        <w:rPr>
          <w:color w:val="252525"/>
        </w:rPr>
        <w:t>Распространение</w:t>
      </w:r>
      <w:r>
        <w:rPr>
          <w:color w:val="252525"/>
          <w:spacing w:val="-3"/>
        </w:rPr>
        <w:t xml:space="preserve"> </w:t>
      </w:r>
      <w:r>
        <w:rPr>
          <w:color w:val="252525"/>
        </w:rPr>
        <w:t>этих</w:t>
      </w:r>
      <w:r>
        <w:rPr>
          <w:color w:val="252525"/>
          <w:spacing w:val="-13"/>
        </w:rPr>
        <w:t xml:space="preserve"> </w:t>
      </w:r>
      <w:r>
        <w:rPr>
          <w:color w:val="252525"/>
        </w:rPr>
        <w:t>формул</w:t>
      </w:r>
      <w:r>
        <w:rPr>
          <w:color w:val="252525"/>
          <w:spacing w:val="-9"/>
        </w:rPr>
        <w:t xml:space="preserve"> </w:t>
      </w:r>
      <w:r>
        <w:rPr>
          <w:color w:val="252525"/>
        </w:rPr>
        <w:t>с</w:t>
      </w:r>
      <w:r>
        <w:rPr>
          <w:color w:val="252525"/>
          <w:spacing w:val="-9"/>
        </w:rPr>
        <w:t xml:space="preserve"> </w:t>
      </w:r>
      <w:r>
        <w:rPr>
          <w:color w:val="252525"/>
        </w:rPr>
        <w:t>помощью</w:t>
      </w:r>
      <w:r>
        <w:rPr>
          <w:color w:val="252525"/>
          <w:spacing w:val="-10"/>
        </w:rPr>
        <w:t xml:space="preserve"> </w:t>
      </w:r>
      <w:r>
        <w:rPr>
          <w:color w:val="252525"/>
        </w:rPr>
        <w:t>приветствия.</w:t>
      </w:r>
      <w:r>
        <w:rPr>
          <w:color w:val="252525"/>
          <w:spacing w:val="-7"/>
        </w:rPr>
        <w:t xml:space="preserve"> </w:t>
      </w:r>
      <w:r>
        <w:rPr>
          <w:color w:val="252525"/>
        </w:rPr>
        <w:t>Ответные</w:t>
      </w:r>
      <w:r>
        <w:rPr>
          <w:color w:val="252525"/>
          <w:spacing w:val="-68"/>
        </w:rPr>
        <w:t xml:space="preserve"> </w:t>
      </w:r>
      <w:r>
        <w:rPr>
          <w:color w:val="252525"/>
        </w:rPr>
        <w:t>реплики адресата</w:t>
      </w:r>
      <w:r>
        <w:rPr>
          <w:color w:val="252525"/>
          <w:spacing w:val="6"/>
        </w:rPr>
        <w:t xml:space="preserve"> </w:t>
      </w:r>
      <w:r>
        <w:rPr>
          <w:color w:val="252525"/>
        </w:rPr>
        <w:t>«алло»,</w:t>
      </w:r>
      <w:r>
        <w:rPr>
          <w:color w:val="252525"/>
          <w:spacing w:val="4"/>
        </w:rPr>
        <w:t xml:space="preserve"> </w:t>
      </w:r>
      <w:r>
        <w:rPr>
          <w:color w:val="252525"/>
        </w:rPr>
        <w:t>«да»,</w:t>
      </w:r>
      <w:r>
        <w:rPr>
          <w:color w:val="252525"/>
          <w:spacing w:val="3"/>
        </w:rPr>
        <w:t xml:space="preserve"> </w:t>
      </w:r>
      <w:r>
        <w:rPr>
          <w:color w:val="252525"/>
        </w:rPr>
        <w:t>«Я</w:t>
      </w:r>
      <w:r>
        <w:rPr>
          <w:color w:val="252525"/>
          <w:spacing w:val="2"/>
        </w:rPr>
        <w:t xml:space="preserve"> </w:t>
      </w:r>
      <w:r>
        <w:rPr>
          <w:color w:val="252525"/>
        </w:rPr>
        <w:t>слушаю».</w:t>
      </w:r>
    </w:p>
    <w:p w:rsidR="001B05ED" w:rsidRDefault="0000271D">
      <w:pPr>
        <w:pStyle w:val="a3"/>
        <w:spacing w:before="1"/>
        <w:ind w:right="571"/>
      </w:pPr>
      <w:r>
        <w:rPr>
          <w:color w:val="252525"/>
          <w:u w:val="single" w:color="252525"/>
        </w:rPr>
        <w:t>Просьба, совет.</w:t>
      </w:r>
      <w:r>
        <w:rPr>
          <w:color w:val="252525"/>
        </w:rPr>
        <w:t xml:space="preserve"> Обращение с просьбой к учителю, соседу по парте</w:t>
      </w:r>
      <w:r>
        <w:rPr>
          <w:color w:val="252525"/>
          <w:spacing w:val="1"/>
        </w:rPr>
        <w:t xml:space="preserve"> </w:t>
      </w:r>
      <w:r>
        <w:rPr>
          <w:color w:val="252525"/>
        </w:rPr>
        <w:t>на</w:t>
      </w:r>
      <w:r>
        <w:rPr>
          <w:color w:val="252525"/>
          <w:spacing w:val="1"/>
        </w:rPr>
        <w:t xml:space="preserve"> </w:t>
      </w:r>
      <w:r>
        <w:rPr>
          <w:color w:val="252525"/>
        </w:rPr>
        <w:t>уроке</w:t>
      </w:r>
      <w:r>
        <w:rPr>
          <w:color w:val="252525"/>
          <w:spacing w:val="1"/>
        </w:rPr>
        <w:t xml:space="preserve"> </w:t>
      </w:r>
      <w:r>
        <w:rPr>
          <w:color w:val="252525"/>
        </w:rPr>
        <w:t>или</w:t>
      </w:r>
      <w:r>
        <w:rPr>
          <w:color w:val="252525"/>
          <w:spacing w:val="1"/>
        </w:rPr>
        <w:t xml:space="preserve"> </w:t>
      </w:r>
      <w:r>
        <w:rPr>
          <w:color w:val="252525"/>
        </w:rPr>
        <w:t>на</w:t>
      </w:r>
      <w:r>
        <w:rPr>
          <w:color w:val="252525"/>
          <w:spacing w:val="1"/>
        </w:rPr>
        <w:t xml:space="preserve"> </w:t>
      </w:r>
      <w:r>
        <w:rPr>
          <w:color w:val="252525"/>
        </w:rPr>
        <w:t>перемене.</w:t>
      </w:r>
      <w:r>
        <w:rPr>
          <w:color w:val="252525"/>
          <w:spacing w:val="1"/>
        </w:rPr>
        <w:t xml:space="preserve"> </w:t>
      </w:r>
      <w:r>
        <w:rPr>
          <w:color w:val="252525"/>
        </w:rPr>
        <w:t>Обращение</w:t>
      </w:r>
      <w:r>
        <w:rPr>
          <w:color w:val="252525"/>
          <w:spacing w:val="1"/>
        </w:rPr>
        <w:t xml:space="preserve"> </w:t>
      </w:r>
      <w:r>
        <w:rPr>
          <w:color w:val="252525"/>
        </w:rPr>
        <w:t>с</w:t>
      </w:r>
      <w:r>
        <w:rPr>
          <w:color w:val="252525"/>
          <w:spacing w:val="1"/>
        </w:rPr>
        <w:t xml:space="preserve"> </w:t>
      </w:r>
      <w:r>
        <w:rPr>
          <w:color w:val="252525"/>
        </w:rPr>
        <w:t>просьбой</w:t>
      </w:r>
      <w:r>
        <w:rPr>
          <w:color w:val="252525"/>
          <w:spacing w:val="1"/>
        </w:rPr>
        <w:t xml:space="preserve"> </w:t>
      </w:r>
      <w:r>
        <w:rPr>
          <w:color w:val="252525"/>
        </w:rPr>
        <w:t>к</w:t>
      </w:r>
      <w:r>
        <w:rPr>
          <w:color w:val="252525"/>
          <w:spacing w:val="1"/>
        </w:rPr>
        <w:t xml:space="preserve"> </w:t>
      </w:r>
      <w:r>
        <w:rPr>
          <w:color w:val="252525"/>
        </w:rPr>
        <w:t>незнакомому</w:t>
      </w:r>
      <w:r>
        <w:rPr>
          <w:color w:val="252525"/>
          <w:spacing w:val="1"/>
        </w:rPr>
        <w:t xml:space="preserve"> </w:t>
      </w:r>
      <w:r>
        <w:rPr>
          <w:color w:val="252525"/>
        </w:rPr>
        <w:t>человеку.</w:t>
      </w:r>
      <w:r>
        <w:rPr>
          <w:color w:val="252525"/>
          <w:spacing w:val="1"/>
        </w:rPr>
        <w:t xml:space="preserve"> </w:t>
      </w:r>
      <w:r>
        <w:rPr>
          <w:color w:val="252525"/>
        </w:rPr>
        <w:t>Обращение с просьбой</w:t>
      </w:r>
      <w:r>
        <w:rPr>
          <w:color w:val="252525"/>
          <w:spacing w:val="-1"/>
        </w:rPr>
        <w:t xml:space="preserve"> </w:t>
      </w:r>
      <w:r>
        <w:rPr>
          <w:color w:val="252525"/>
        </w:rPr>
        <w:t>к сверстнику,</w:t>
      </w:r>
      <w:r>
        <w:rPr>
          <w:color w:val="252525"/>
          <w:spacing w:val="2"/>
        </w:rPr>
        <w:t xml:space="preserve"> </w:t>
      </w:r>
      <w:r>
        <w:rPr>
          <w:color w:val="252525"/>
        </w:rPr>
        <w:t>к</w:t>
      </w:r>
      <w:r>
        <w:rPr>
          <w:color w:val="252525"/>
          <w:spacing w:val="-1"/>
        </w:rPr>
        <w:t xml:space="preserve"> </w:t>
      </w:r>
      <w:r>
        <w:rPr>
          <w:color w:val="252525"/>
        </w:rPr>
        <w:t>близким</w:t>
      </w:r>
      <w:r>
        <w:rPr>
          <w:color w:val="252525"/>
          <w:spacing w:val="1"/>
        </w:rPr>
        <w:t xml:space="preserve"> </w:t>
      </w:r>
      <w:r>
        <w:rPr>
          <w:color w:val="252525"/>
        </w:rPr>
        <w:t>людям.</w:t>
      </w:r>
    </w:p>
    <w:p w:rsidR="001B05ED" w:rsidRDefault="0000271D">
      <w:pPr>
        <w:pStyle w:val="a3"/>
        <w:spacing w:line="321" w:lineRule="exact"/>
        <w:ind w:left="0" w:right="578" w:firstLine="0"/>
        <w:jc w:val="right"/>
      </w:pPr>
      <w:r>
        <w:rPr>
          <w:color w:val="252525"/>
        </w:rPr>
        <w:t>Развертывание</w:t>
      </w:r>
      <w:r>
        <w:rPr>
          <w:color w:val="252525"/>
          <w:spacing w:val="-13"/>
        </w:rPr>
        <w:t xml:space="preserve"> </w:t>
      </w:r>
      <w:r>
        <w:rPr>
          <w:color w:val="252525"/>
        </w:rPr>
        <w:t>просьбы</w:t>
      </w:r>
      <w:r>
        <w:rPr>
          <w:color w:val="252525"/>
          <w:spacing w:val="-12"/>
        </w:rPr>
        <w:t xml:space="preserve"> </w:t>
      </w:r>
      <w:r>
        <w:rPr>
          <w:color w:val="252525"/>
        </w:rPr>
        <w:t>с</w:t>
      </w:r>
      <w:r>
        <w:rPr>
          <w:color w:val="252525"/>
          <w:spacing w:val="-12"/>
        </w:rPr>
        <w:t xml:space="preserve"> </w:t>
      </w:r>
      <w:r>
        <w:rPr>
          <w:color w:val="252525"/>
        </w:rPr>
        <w:t>помощью</w:t>
      </w:r>
      <w:r>
        <w:rPr>
          <w:color w:val="252525"/>
          <w:spacing w:val="-14"/>
        </w:rPr>
        <w:t xml:space="preserve"> </w:t>
      </w:r>
      <w:r>
        <w:rPr>
          <w:color w:val="252525"/>
        </w:rPr>
        <w:t>мотивировки.</w:t>
      </w:r>
      <w:r>
        <w:rPr>
          <w:color w:val="252525"/>
          <w:spacing w:val="-11"/>
        </w:rPr>
        <w:t xml:space="preserve"> </w:t>
      </w:r>
      <w:r>
        <w:rPr>
          <w:color w:val="252525"/>
        </w:rPr>
        <w:t>Формулы</w:t>
      </w:r>
      <w:r>
        <w:rPr>
          <w:color w:val="252525"/>
          <w:spacing w:val="-9"/>
        </w:rPr>
        <w:t xml:space="preserve"> </w:t>
      </w:r>
      <w:r>
        <w:rPr>
          <w:color w:val="252525"/>
        </w:rPr>
        <w:t>«Пожалуйста,</w:t>
      </w:r>
    </w:p>
    <w:p w:rsidR="001B05ED" w:rsidRDefault="0000271D">
      <w:pPr>
        <w:pStyle w:val="a3"/>
        <w:spacing w:line="322" w:lineRule="exact"/>
        <w:ind w:left="0" w:right="576" w:firstLine="0"/>
        <w:jc w:val="right"/>
      </w:pPr>
      <w:r>
        <w:rPr>
          <w:color w:val="252525"/>
        </w:rPr>
        <w:t>…»,</w:t>
      </w:r>
      <w:r>
        <w:rPr>
          <w:color w:val="252525"/>
          <w:spacing w:val="42"/>
        </w:rPr>
        <w:t xml:space="preserve"> </w:t>
      </w:r>
      <w:r>
        <w:rPr>
          <w:color w:val="252525"/>
        </w:rPr>
        <w:t>«Можно</w:t>
      </w:r>
      <w:r>
        <w:rPr>
          <w:color w:val="252525"/>
          <w:spacing w:val="37"/>
        </w:rPr>
        <w:t xml:space="preserve"> </w:t>
      </w:r>
      <w:r>
        <w:rPr>
          <w:color w:val="252525"/>
        </w:rPr>
        <w:t>…,</w:t>
      </w:r>
      <w:r>
        <w:rPr>
          <w:color w:val="252525"/>
          <w:spacing w:val="39"/>
        </w:rPr>
        <w:t xml:space="preserve"> </w:t>
      </w:r>
      <w:r>
        <w:rPr>
          <w:color w:val="252525"/>
        </w:rPr>
        <w:t>пожалуйста!»,</w:t>
      </w:r>
      <w:r>
        <w:rPr>
          <w:color w:val="252525"/>
          <w:spacing w:val="42"/>
        </w:rPr>
        <w:t xml:space="preserve"> </w:t>
      </w:r>
      <w:r>
        <w:rPr>
          <w:color w:val="252525"/>
        </w:rPr>
        <w:t>«Разрешите….»,</w:t>
      </w:r>
      <w:r>
        <w:rPr>
          <w:color w:val="252525"/>
          <w:spacing w:val="39"/>
        </w:rPr>
        <w:t xml:space="preserve"> </w:t>
      </w:r>
      <w:r>
        <w:rPr>
          <w:color w:val="252525"/>
        </w:rPr>
        <w:t>«Можно</w:t>
      </w:r>
      <w:r>
        <w:rPr>
          <w:color w:val="252525"/>
          <w:spacing w:val="37"/>
        </w:rPr>
        <w:t xml:space="preserve"> </w:t>
      </w:r>
      <w:r>
        <w:rPr>
          <w:color w:val="252525"/>
        </w:rPr>
        <w:t>мне</w:t>
      </w:r>
      <w:r>
        <w:rPr>
          <w:color w:val="252525"/>
          <w:spacing w:val="37"/>
        </w:rPr>
        <w:t xml:space="preserve"> </w:t>
      </w:r>
      <w:r>
        <w:rPr>
          <w:color w:val="252525"/>
        </w:rPr>
        <w:t>…»,</w:t>
      </w:r>
      <w:r>
        <w:rPr>
          <w:color w:val="252525"/>
          <w:spacing w:val="39"/>
        </w:rPr>
        <w:t xml:space="preserve"> </w:t>
      </w:r>
      <w:r>
        <w:rPr>
          <w:color w:val="252525"/>
        </w:rPr>
        <w:t>«Можно</w:t>
      </w:r>
      <w:r>
        <w:rPr>
          <w:color w:val="252525"/>
          <w:spacing w:val="36"/>
        </w:rPr>
        <w:t xml:space="preserve"> </w:t>
      </w:r>
      <w:r>
        <w:rPr>
          <w:color w:val="252525"/>
        </w:rPr>
        <w:t>я</w:t>
      </w:r>
    </w:p>
    <w:p w:rsidR="001B05ED" w:rsidRDefault="0000271D">
      <w:pPr>
        <w:pStyle w:val="a3"/>
        <w:ind w:firstLine="0"/>
        <w:jc w:val="left"/>
      </w:pPr>
      <w:r>
        <w:rPr>
          <w:color w:val="252525"/>
        </w:rPr>
        <w:t>…».</w:t>
      </w:r>
    </w:p>
    <w:p w:rsidR="001B05ED" w:rsidRDefault="0000271D">
      <w:pPr>
        <w:pStyle w:val="a3"/>
        <w:spacing w:line="322" w:lineRule="exact"/>
        <w:ind w:left="1190" w:firstLine="0"/>
      </w:pPr>
      <w:r>
        <w:rPr>
          <w:color w:val="252525"/>
        </w:rPr>
        <w:t>Мотивировка</w:t>
      </w:r>
      <w:r>
        <w:rPr>
          <w:color w:val="252525"/>
          <w:spacing w:val="-11"/>
        </w:rPr>
        <w:t xml:space="preserve"> </w:t>
      </w:r>
      <w:r>
        <w:rPr>
          <w:color w:val="252525"/>
        </w:rPr>
        <w:t>отказа.</w:t>
      </w:r>
      <w:r>
        <w:rPr>
          <w:color w:val="252525"/>
          <w:spacing w:val="-8"/>
        </w:rPr>
        <w:t xml:space="preserve"> </w:t>
      </w:r>
      <w:r>
        <w:rPr>
          <w:color w:val="252525"/>
        </w:rPr>
        <w:t>Формулы</w:t>
      </w:r>
      <w:r>
        <w:rPr>
          <w:color w:val="252525"/>
          <w:spacing w:val="-12"/>
        </w:rPr>
        <w:t xml:space="preserve"> </w:t>
      </w:r>
      <w:r>
        <w:rPr>
          <w:color w:val="252525"/>
        </w:rPr>
        <w:t>«Извините,</w:t>
      </w:r>
      <w:r>
        <w:rPr>
          <w:color w:val="252525"/>
          <w:spacing w:val="-8"/>
        </w:rPr>
        <w:t xml:space="preserve"> </w:t>
      </w:r>
      <w:r>
        <w:rPr>
          <w:color w:val="252525"/>
        </w:rPr>
        <w:t>но</w:t>
      </w:r>
      <w:r>
        <w:rPr>
          <w:color w:val="252525"/>
          <w:spacing w:val="-11"/>
        </w:rPr>
        <w:t xml:space="preserve"> </w:t>
      </w:r>
      <w:r>
        <w:rPr>
          <w:color w:val="252525"/>
        </w:rPr>
        <w:t>…».</w:t>
      </w:r>
    </w:p>
    <w:p w:rsidR="001B05ED" w:rsidRDefault="0000271D">
      <w:pPr>
        <w:pStyle w:val="a3"/>
        <w:ind w:right="570"/>
      </w:pPr>
      <w:r>
        <w:rPr>
          <w:color w:val="252525"/>
          <w:u w:val="single" w:color="252525"/>
        </w:rPr>
        <w:t>Благодарность.</w:t>
      </w:r>
      <w:r>
        <w:rPr>
          <w:color w:val="252525"/>
        </w:rPr>
        <w:t xml:space="preserve"> Формулы «спасибо», «большое спасибо», «пожалуйста».</w:t>
      </w:r>
      <w:r>
        <w:rPr>
          <w:color w:val="252525"/>
          <w:spacing w:val="1"/>
        </w:rPr>
        <w:t xml:space="preserve"> </w:t>
      </w:r>
      <w:r>
        <w:rPr>
          <w:color w:val="252525"/>
        </w:rPr>
        <w:t>Благодарность за поздравления и подарки («Спасибо … имя»), благодарность</w:t>
      </w:r>
      <w:r>
        <w:rPr>
          <w:color w:val="252525"/>
          <w:spacing w:val="1"/>
        </w:rPr>
        <w:t xml:space="preserve"> </w:t>
      </w:r>
      <w:r>
        <w:rPr>
          <w:color w:val="252525"/>
        </w:rPr>
        <w:t>как ответная</w:t>
      </w:r>
      <w:r>
        <w:rPr>
          <w:color w:val="252525"/>
          <w:spacing w:val="1"/>
        </w:rPr>
        <w:t xml:space="preserve"> </w:t>
      </w:r>
      <w:r>
        <w:rPr>
          <w:color w:val="252525"/>
        </w:rPr>
        <w:t>реакция</w:t>
      </w:r>
      <w:r>
        <w:rPr>
          <w:color w:val="252525"/>
          <w:spacing w:val="1"/>
        </w:rPr>
        <w:t xml:space="preserve"> </w:t>
      </w:r>
      <w:r>
        <w:rPr>
          <w:color w:val="252525"/>
        </w:rPr>
        <w:t>на</w:t>
      </w:r>
      <w:r>
        <w:rPr>
          <w:color w:val="252525"/>
          <w:spacing w:val="1"/>
        </w:rPr>
        <w:t xml:space="preserve"> </w:t>
      </w:r>
      <w:r>
        <w:rPr>
          <w:color w:val="252525"/>
        </w:rPr>
        <w:t>выполнение</w:t>
      </w:r>
      <w:r>
        <w:rPr>
          <w:color w:val="252525"/>
          <w:spacing w:val="1"/>
        </w:rPr>
        <w:t xml:space="preserve"> </w:t>
      </w:r>
      <w:r>
        <w:rPr>
          <w:color w:val="252525"/>
        </w:rPr>
        <w:t>просьбы.</w:t>
      </w:r>
      <w:r>
        <w:rPr>
          <w:color w:val="252525"/>
          <w:spacing w:val="1"/>
        </w:rPr>
        <w:t xml:space="preserve"> </w:t>
      </w:r>
      <w:r>
        <w:rPr>
          <w:color w:val="252525"/>
        </w:rPr>
        <w:t>Мотивировка</w:t>
      </w:r>
      <w:r>
        <w:rPr>
          <w:color w:val="252525"/>
          <w:spacing w:val="1"/>
        </w:rPr>
        <w:t xml:space="preserve"> </w:t>
      </w:r>
      <w:r>
        <w:rPr>
          <w:color w:val="252525"/>
        </w:rPr>
        <w:t>благодарности.</w:t>
      </w:r>
      <w:r>
        <w:rPr>
          <w:color w:val="252525"/>
          <w:spacing w:val="1"/>
        </w:rPr>
        <w:t xml:space="preserve"> </w:t>
      </w:r>
      <w:r>
        <w:rPr>
          <w:color w:val="252525"/>
        </w:rPr>
        <w:t>Формулы</w:t>
      </w:r>
      <w:r>
        <w:rPr>
          <w:color w:val="252525"/>
          <w:spacing w:val="1"/>
        </w:rPr>
        <w:t xml:space="preserve"> </w:t>
      </w:r>
      <w:r>
        <w:rPr>
          <w:color w:val="252525"/>
        </w:rPr>
        <w:t>«Очень</w:t>
      </w:r>
      <w:r>
        <w:rPr>
          <w:color w:val="252525"/>
          <w:spacing w:val="1"/>
        </w:rPr>
        <w:t xml:space="preserve"> </w:t>
      </w:r>
      <w:r>
        <w:rPr>
          <w:color w:val="252525"/>
        </w:rPr>
        <w:t>приятно»,</w:t>
      </w:r>
      <w:r>
        <w:rPr>
          <w:color w:val="252525"/>
          <w:spacing w:val="1"/>
        </w:rPr>
        <w:t xml:space="preserve"> </w:t>
      </w:r>
      <w:r>
        <w:rPr>
          <w:color w:val="252525"/>
        </w:rPr>
        <w:t>«Я</w:t>
      </w:r>
      <w:r>
        <w:rPr>
          <w:color w:val="252525"/>
          <w:spacing w:val="1"/>
        </w:rPr>
        <w:t xml:space="preserve"> </w:t>
      </w:r>
      <w:r>
        <w:rPr>
          <w:color w:val="252525"/>
        </w:rPr>
        <w:t>очень</w:t>
      </w:r>
      <w:r>
        <w:rPr>
          <w:color w:val="252525"/>
          <w:spacing w:val="1"/>
        </w:rPr>
        <w:t xml:space="preserve"> </w:t>
      </w:r>
      <w:r>
        <w:rPr>
          <w:color w:val="252525"/>
        </w:rPr>
        <w:t>рада»</w:t>
      </w:r>
      <w:r>
        <w:rPr>
          <w:color w:val="252525"/>
          <w:spacing w:val="1"/>
        </w:rPr>
        <w:t xml:space="preserve"> </w:t>
      </w:r>
      <w:r>
        <w:rPr>
          <w:color w:val="252525"/>
        </w:rPr>
        <w:t>и</w:t>
      </w:r>
      <w:r>
        <w:rPr>
          <w:color w:val="252525"/>
          <w:spacing w:val="1"/>
        </w:rPr>
        <w:t xml:space="preserve"> </w:t>
      </w:r>
      <w:r>
        <w:rPr>
          <w:color w:val="252525"/>
        </w:rPr>
        <w:t>др.</w:t>
      </w:r>
      <w:r>
        <w:rPr>
          <w:color w:val="252525"/>
          <w:spacing w:val="1"/>
        </w:rPr>
        <w:t xml:space="preserve"> </w:t>
      </w:r>
      <w:r>
        <w:rPr>
          <w:color w:val="252525"/>
        </w:rPr>
        <w:t>как</w:t>
      </w:r>
      <w:r>
        <w:rPr>
          <w:color w:val="252525"/>
          <w:spacing w:val="1"/>
        </w:rPr>
        <w:t xml:space="preserve"> </w:t>
      </w:r>
      <w:r>
        <w:rPr>
          <w:color w:val="252525"/>
        </w:rPr>
        <w:t>мотивировка</w:t>
      </w:r>
      <w:r>
        <w:rPr>
          <w:color w:val="252525"/>
          <w:spacing w:val="1"/>
        </w:rPr>
        <w:t xml:space="preserve"> </w:t>
      </w:r>
      <w:r>
        <w:rPr>
          <w:color w:val="252525"/>
        </w:rPr>
        <w:t>благодарности. Ответные реплики на поздравление, пожелание («Спасибо за</w:t>
      </w:r>
      <w:r>
        <w:rPr>
          <w:color w:val="252525"/>
          <w:spacing w:val="1"/>
        </w:rPr>
        <w:t xml:space="preserve"> </w:t>
      </w:r>
      <w:r>
        <w:rPr>
          <w:color w:val="252525"/>
        </w:rPr>
        <w:t>поздравление»,</w:t>
      </w:r>
      <w:r>
        <w:rPr>
          <w:color w:val="252525"/>
          <w:spacing w:val="1"/>
        </w:rPr>
        <w:t xml:space="preserve"> </w:t>
      </w:r>
      <w:r>
        <w:rPr>
          <w:color w:val="252525"/>
        </w:rPr>
        <w:t>«Я</w:t>
      </w:r>
      <w:r>
        <w:rPr>
          <w:color w:val="252525"/>
          <w:spacing w:val="1"/>
        </w:rPr>
        <w:t xml:space="preserve"> </w:t>
      </w:r>
      <w:r>
        <w:rPr>
          <w:color w:val="252525"/>
        </w:rPr>
        <w:t>тоже</w:t>
      </w:r>
      <w:r>
        <w:rPr>
          <w:color w:val="252525"/>
          <w:spacing w:val="1"/>
        </w:rPr>
        <w:t xml:space="preserve"> </w:t>
      </w:r>
      <w:r>
        <w:rPr>
          <w:color w:val="252525"/>
        </w:rPr>
        <w:t>поздравляю</w:t>
      </w:r>
      <w:r>
        <w:rPr>
          <w:color w:val="252525"/>
          <w:spacing w:val="1"/>
        </w:rPr>
        <w:t xml:space="preserve"> </w:t>
      </w:r>
      <w:r>
        <w:rPr>
          <w:color w:val="252525"/>
        </w:rPr>
        <w:t>тебя</w:t>
      </w:r>
      <w:r>
        <w:rPr>
          <w:color w:val="252525"/>
          <w:spacing w:val="1"/>
        </w:rPr>
        <w:t xml:space="preserve"> </w:t>
      </w:r>
      <w:r>
        <w:rPr>
          <w:color w:val="252525"/>
        </w:rPr>
        <w:t>(Вас)».</w:t>
      </w:r>
      <w:r>
        <w:rPr>
          <w:color w:val="252525"/>
          <w:spacing w:val="1"/>
        </w:rPr>
        <w:t xml:space="preserve"> </w:t>
      </w:r>
      <w:r>
        <w:rPr>
          <w:color w:val="252525"/>
        </w:rPr>
        <w:t>«Спасибо,</w:t>
      </w:r>
      <w:r>
        <w:rPr>
          <w:color w:val="252525"/>
          <w:spacing w:val="1"/>
        </w:rPr>
        <w:t xml:space="preserve"> </w:t>
      </w:r>
      <w:r>
        <w:rPr>
          <w:color w:val="252525"/>
        </w:rPr>
        <w:t>и</w:t>
      </w:r>
      <w:r>
        <w:rPr>
          <w:color w:val="252525"/>
          <w:spacing w:val="1"/>
        </w:rPr>
        <w:t xml:space="preserve"> </w:t>
      </w:r>
      <w:r>
        <w:rPr>
          <w:color w:val="252525"/>
        </w:rPr>
        <w:t>тебя</w:t>
      </w:r>
      <w:r>
        <w:rPr>
          <w:color w:val="252525"/>
          <w:spacing w:val="1"/>
        </w:rPr>
        <w:t xml:space="preserve"> </w:t>
      </w:r>
      <w:r>
        <w:rPr>
          <w:color w:val="252525"/>
        </w:rPr>
        <w:t>(Вас)</w:t>
      </w:r>
      <w:r>
        <w:rPr>
          <w:color w:val="252525"/>
          <w:spacing w:val="1"/>
        </w:rPr>
        <w:t xml:space="preserve"> </w:t>
      </w:r>
      <w:r>
        <w:rPr>
          <w:color w:val="252525"/>
        </w:rPr>
        <w:t>поздравляю»).</w:t>
      </w:r>
    </w:p>
    <w:p w:rsidR="001B05ED" w:rsidRDefault="0000271D" w:rsidP="007B223E">
      <w:pPr>
        <w:pStyle w:val="a3"/>
        <w:spacing w:before="2"/>
        <w:ind w:right="566"/>
      </w:pPr>
      <w:r>
        <w:rPr>
          <w:color w:val="252525"/>
          <w:u w:val="single" w:color="252525"/>
        </w:rPr>
        <w:t xml:space="preserve">Замечание, извинение. </w:t>
      </w:r>
      <w:r>
        <w:rPr>
          <w:color w:val="252525"/>
        </w:rPr>
        <w:t>Формулы «извините пожалуйста» с обращением и</w:t>
      </w:r>
      <w:r>
        <w:rPr>
          <w:color w:val="252525"/>
          <w:spacing w:val="1"/>
        </w:rPr>
        <w:t xml:space="preserve"> </w:t>
      </w:r>
      <w:r>
        <w:rPr>
          <w:color w:val="252525"/>
        </w:rPr>
        <w:t>без</w:t>
      </w:r>
      <w:r>
        <w:rPr>
          <w:color w:val="252525"/>
          <w:spacing w:val="1"/>
        </w:rPr>
        <w:t xml:space="preserve"> </w:t>
      </w:r>
      <w:r>
        <w:rPr>
          <w:color w:val="252525"/>
        </w:rPr>
        <w:t>него.</w:t>
      </w:r>
      <w:r>
        <w:rPr>
          <w:color w:val="252525"/>
          <w:spacing w:val="1"/>
        </w:rPr>
        <w:t xml:space="preserve"> </w:t>
      </w:r>
      <w:r>
        <w:rPr>
          <w:color w:val="252525"/>
        </w:rPr>
        <w:t>Правильная</w:t>
      </w:r>
      <w:r>
        <w:rPr>
          <w:color w:val="252525"/>
          <w:spacing w:val="1"/>
        </w:rPr>
        <w:t xml:space="preserve"> </w:t>
      </w:r>
      <w:r>
        <w:rPr>
          <w:color w:val="252525"/>
        </w:rPr>
        <w:t>реакция</w:t>
      </w:r>
      <w:r>
        <w:rPr>
          <w:color w:val="252525"/>
          <w:spacing w:val="1"/>
        </w:rPr>
        <w:t xml:space="preserve"> </w:t>
      </w:r>
      <w:r>
        <w:rPr>
          <w:color w:val="252525"/>
        </w:rPr>
        <w:t>на</w:t>
      </w:r>
      <w:r>
        <w:rPr>
          <w:color w:val="252525"/>
          <w:spacing w:val="1"/>
        </w:rPr>
        <w:t xml:space="preserve"> </w:t>
      </w:r>
      <w:r>
        <w:rPr>
          <w:color w:val="252525"/>
        </w:rPr>
        <w:t>замечания.</w:t>
      </w:r>
      <w:r>
        <w:rPr>
          <w:color w:val="252525"/>
          <w:spacing w:val="1"/>
        </w:rPr>
        <w:t xml:space="preserve"> </w:t>
      </w:r>
      <w:r>
        <w:rPr>
          <w:color w:val="252525"/>
        </w:rPr>
        <w:t>Мотивировка</w:t>
      </w:r>
      <w:r>
        <w:rPr>
          <w:color w:val="252525"/>
          <w:spacing w:val="1"/>
        </w:rPr>
        <w:t xml:space="preserve"> </w:t>
      </w:r>
      <w:r>
        <w:rPr>
          <w:color w:val="252525"/>
        </w:rPr>
        <w:t>извинения</w:t>
      </w:r>
      <w:r>
        <w:rPr>
          <w:color w:val="252525"/>
          <w:spacing w:val="1"/>
        </w:rPr>
        <w:t xml:space="preserve"> </w:t>
      </w:r>
      <w:r>
        <w:rPr>
          <w:color w:val="252525"/>
        </w:rPr>
        <w:t>(«Я</w:t>
      </w:r>
      <w:r>
        <w:rPr>
          <w:color w:val="252525"/>
          <w:spacing w:val="1"/>
        </w:rPr>
        <w:t xml:space="preserve"> </w:t>
      </w:r>
      <w:r>
        <w:rPr>
          <w:color w:val="252525"/>
        </w:rPr>
        <w:t>нечаянно», «Я</w:t>
      </w:r>
      <w:r>
        <w:rPr>
          <w:color w:val="252525"/>
          <w:spacing w:val="-4"/>
        </w:rPr>
        <w:t xml:space="preserve"> </w:t>
      </w:r>
      <w:r>
        <w:rPr>
          <w:color w:val="252525"/>
        </w:rPr>
        <w:t>не</w:t>
      </w:r>
      <w:r>
        <w:rPr>
          <w:color w:val="252525"/>
          <w:spacing w:val="-4"/>
        </w:rPr>
        <w:t xml:space="preserve"> </w:t>
      </w:r>
      <w:r>
        <w:rPr>
          <w:color w:val="252525"/>
        </w:rPr>
        <w:t>хотел»</w:t>
      </w:r>
      <w:r>
        <w:rPr>
          <w:color w:val="252525"/>
          <w:spacing w:val="-9"/>
        </w:rPr>
        <w:t xml:space="preserve"> </w:t>
      </w:r>
      <w:r>
        <w:rPr>
          <w:color w:val="252525"/>
        </w:rPr>
        <w:t>и</w:t>
      </w:r>
      <w:r>
        <w:rPr>
          <w:color w:val="252525"/>
          <w:spacing w:val="-5"/>
        </w:rPr>
        <w:t xml:space="preserve"> </w:t>
      </w:r>
      <w:r>
        <w:rPr>
          <w:color w:val="252525"/>
        </w:rPr>
        <w:t>др.).</w:t>
      </w:r>
      <w:r>
        <w:rPr>
          <w:color w:val="252525"/>
          <w:spacing w:val="-4"/>
        </w:rPr>
        <w:t xml:space="preserve"> </w:t>
      </w:r>
      <w:r>
        <w:rPr>
          <w:color w:val="252525"/>
        </w:rPr>
        <w:t>Использование</w:t>
      </w:r>
      <w:r>
        <w:rPr>
          <w:color w:val="252525"/>
          <w:spacing w:val="-4"/>
        </w:rPr>
        <w:t xml:space="preserve"> </w:t>
      </w:r>
      <w:r>
        <w:rPr>
          <w:color w:val="252525"/>
        </w:rPr>
        <w:t>форм</w:t>
      </w:r>
      <w:r>
        <w:rPr>
          <w:color w:val="252525"/>
          <w:spacing w:val="-4"/>
        </w:rPr>
        <w:t xml:space="preserve"> </w:t>
      </w:r>
      <w:r>
        <w:rPr>
          <w:color w:val="252525"/>
        </w:rPr>
        <w:t>обращения</w:t>
      </w:r>
      <w:r>
        <w:rPr>
          <w:color w:val="252525"/>
          <w:spacing w:val="-4"/>
        </w:rPr>
        <w:t xml:space="preserve"> </w:t>
      </w:r>
      <w:r>
        <w:rPr>
          <w:color w:val="252525"/>
        </w:rPr>
        <w:t>при</w:t>
      </w:r>
      <w:r>
        <w:rPr>
          <w:color w:val="252525"/>
          <w:spacing w:val="-5"/>
        </w:rPr>
        <w:t xml:space="preserve"> </w:t>
      </w:r>
      <w:r>
        <w:rPr>
          <w:color w:val="252525"/>
        </w:rPr>
        <w:t>извинении.Извинение</w:t>
      </w:r>
      <w:r>
        <w:rPr>
          <w:color w:val="252525"/>
          <w:spacing w:val="1"/>
        </w:rPr>
        <w:t xml:space="preserve"> </w:t>
      </w:r>
      <w:r>
        <w:rPr>
          <w:color w:val="252525"/>
        </w:rPr>
        <w:t>перед</w:t>
      </w:r>
      <w:r>
        <w:rPr>
          <w:color w:val="252525"/>
          <w:spacing w:val="1"/>
        </w:rPr>
        <w:t xml:space="preserve"> </w:t>
      </w:r>
      <w:r>
        <w:rPr>
          <w:color w:val="252525"/>
        </w:rPr>
        <w:t>старшим,</w:t>
      </w:r>
      <w:r>
        <w:rPr>
          <w:color w:val="252525"/>
          <w:spacing w:val="1"/>
        </w:rPr>
        <w:t xml:space="preserve"> </w:t>
      </w:r>
      <w:r>
        <w:rPr>
          <w:color w:val="252525"/>
        </w:rPr>
        <w:t>ровесником.</w:t>
      </w:r>
      <w:r>
        <w:rPr>
          <w:color w:val="252525"/>
          <w:spacing w:val="1"/>
        </w:rPr>
        <w:t xml:space="preserve"> </w:t>
      </w:r>
      <w:r>
        <w:rPr>
          <w:color w:val="252525"/>
        </w:rPr>
        <w:t>Обращение</w:t>
      </w:r>
      <w:r>
        <w:rPr>
          <w:color w:val="252525"/>
          <w:spacing w:val="1"/>
        </w:rPr>
        <w:t xml:space="preserve"> </w:t>
      </w:r>
      <w:r>
        <w:rPr>
          <w:color w:val="252525"/>
        </w:rPr>
        <w:t>и</w:t>
      </w:r>
      <w:r>
        <w:rPr>
          <w:color w:val="252525"/>
          <w:spacing w:val="1"/>
        </w:rPr>
        <w:t xml:space="preserve"> </w:t>
      </w:r>
      <w:r>
        <w:rPr>
          <w:color w:val="252525"/>
        </w:rPr>
        <w:t>мотивировка</w:t>
      </w:r>
      <w:r>
        <w:rPr>
          <w:color w:val="252525"/>
          <w:spacing w:val="1"/>
        </w:rPr>
        <w:t xml:space="preserve"> </w:t>
      </w:r>
      <w:r>
        <w:rPr>
          <w:color w:val="252525"/>
        </w:rPr>
        <w:t>при</w:t>
      </w:r>
      <w:r>
        <w:rPr>
          <w:color w:val="252525"/>
          <w:spacing w:val="1"/>
        </w:rPr>
        <w:t xml:space="preserve"> </w:t>
      </w:r>
      <w:r>
        <w:rPr>
          <w:color w:val="252525"/>
        </w:rPr>
        <w:t>извинении.</w:t>
      </w:r>
    </w:p>
    <w:p w:rsidR="001B05ED" w:rsidRDefault="0000271D">
      <w:pPr>
        <w:pStyle w:val="a3"/>
        <w:spacing w:line="321" w:lineRule="exact"/>
        <w:ind w:left="1190" w:firstLine="0"/>
      </w:pPr>
      <w:r>
        <w:rPr>
          <w:color w:val="252525"/>
          <w:u w:val="single" w:color="252525"/>
        </w:rPr>
        <w:t>Сочувствие,</w:t>
      </w:r>
      <w:r>
        <w:rPr>
          <w:color w:val="252525"/>
          <w:spacing w:val="40"/>
          <w:u w:val="single" w:color="252525"/>
        </w:rPr>
        <w:t xml:space="preserve"> </w:t>
      </w:r>
      <w:r>
        <w:rPr>
          <w:color w:val="252525"/>
          <w:u w:val="single" w:color="252525"/>
        </w:rPr>
        <w:t>утешение.</w:t>
      </w:r>
      <w:r>
        <w:rPr>
          <w:color w:val="252525"/>
          <w:spacing w:val="41"/>
        </w:rPr>
        <w:t xml:space="preserve"> </w:t>
      </w:r>
      <w:r>
        <w:rPr>
          <w:color w:val="252525"/>
        </w:rPr>
        <w:t>Сочувствие</w:t>
      </w:r>
      <w:r>
        <w:rPr>
          <w:color w:val="252525"/>
          <w:spacing w:val="36"/>
        </w:rPr>
        <w:t xml:space="preserve"> </w:t>
      </w:r>
      <w:r>
        <w:rPr>
          <w:color w:val="252525"/>
        </w:rPr>
        <w:t>заболевшему</w:t>
      </w:r>
      <w:r>
        <w:rPr>
          <w:color w:val="252525"/>
          <w:spacing w:val="31"/>
        </w:rPr>
        <w:t xml:space="preserve"> </w:t>
      </w:r>
      <w:r>
        <w:rPr>
          <w:color w:val="252525"/>
        </w:rPr>
        <w:t>сверстнику,</w:t>
      </w:r>
      <w:r>
        <w:rPr>
          <w:color w:val="252525"/>
          <w:spacing w:val="37"/>
        </w:rPr>
        <w:t xml:space="preserve"> </w:t>
      </w:r>
      <w:r>
        <w:rPr>
          <w:color w:val="252525"/>
        </w:rPr>
        <w:t>взрослому.</w:t>
      </w:r>
    </w:p>
    <w:p w:rsidR="001B05ED" w:rsidRDefault="0000271D">
      <w:pPr>
        <w:pStyle w:val="a3"/>
        <w:spacing w:before="5" w:line="322" w:lineRule="exact"/>
        <w:ind w:firstLine="0"/>
      </w:pPr>
      <w:r>
        <w:rPr>
          <w:color w:val="252525"/>
        </w:rPr>
        <w:t>Слова</w:t>
      </w:r>
      <w:r>
        <w:rPr>
          <w:color w:val="252525"/>
          <w:spacing w:val="-11"/>
        </w:rPr>
        <w:t xml:space="preserve"> </w:t>
      </w:r>
      <w:r>
        <w:rPr>
          <w:color w:val="252525"/>
        </w:rPr>
        <w:t>поддержки,</w:t>
      </w:r>
      <w:r>
        <w:rPr>
          <w:color w:val="252525"/>
          <w:spacing w:val="-6"/>
        </w:rPr>
        <w:t xml:space="preserve"> </w:t>
      </w:r>
      <w:r>
        <w:rPr>
          <w:color w:val="252525"/>
        </w:rPr>
        <w:t>утешения.</w:t>
      </w:r>
    </w:p>
    <w:p w:rsidR="001B05ED" w:rsidRDefault="0000271D">
      <w:pPr>
        <w:pStyle w:val="a3"/>
        <w:ind w:right="570"/>
      </w:pPr>
      <w:r>
        <w:rPr>
          <w:color w:val="252525"/>
          <w:u w:val="single" w:color="252525"/>
        </w:rPr>
        <w:t>Одобрение,</w:t>
      </w:r>
      <w:r>
        <w:rPr>
          <w:color w:val="252525"/>
          <w:spacing w:val="1"/>
          <w:u w:val="single" w:color="252525"/>
        </w:rPr>
        <w:t xml:space="preserve"> </w:t>
      </w:r>
      <w:r>
        <w:rPr>
          <w:color w:val="252525"/>
          <w:u w:val="single" w:color="252525"/>
        </w:rPr>
        <w:t>комплимент.</w:t>
      </w:r>
      <w:r>
        <w:rPr>
          <w:color w:val="252525"/>
          <w:spacing w:val="1"/>
        </w:rPr>
        <w:t xml:space="preserve"> </w:t>
      </w:r>
      <w:r>
        <w:rPr>
          <w:color w:val="252525"/>
        </w:rPr>
        <w:t>Одобрение</w:t>
      </w:r>
      <w:r>
        <w:rPr>
          <w:color w:val="252525"/>
          <w:spacing w:val="1"/>
        </w:rPr>
        <w:t xml:space="preserve"> </w:t>
      </w:r>
      <w:r>
        <w:rPr>
          <w:color w:val="252525"/>
        </w:rPr>
        <w:t>как</w:t>
      </w:r>
      <w:r>
        <w:rPr>
          <w:color w:val="252525"/>
          <w:spacing w:val="1"/>
        </w:rPr>
        <w:t xml:space="preserve"> </w:t>
      </w:r>
      <w:r>
        <w:rPr>
          <w:color w:val="252525"/>
        </w:rPr>
        <w:t>реакция</w:t>
      </w:r>
      <w:r>
        <w:rPr>
          <w:color w:val="252525"/>
          <w:spacing w:val="1"/>
        </w:rPr>
        <w:t xml:space="preserve"> </w:t>
      </w:r>
      <w:r>
        <w:rPr>
          <w:color w:val="252525"/>
        </w:rPr>
        <w:t>на</w:t>
      </w:r>
      <w:r>
        <w:rPr>
          <w:color w:val="252525"/>
          <w:spacing w:val="1"/>
        </w:rPr>
        <w:t xml:space="preserve"> </w:t>
      </w:r>
      <w:r>
        <w:rPr>
          <w:color w:val="252525"/>
        </w:rPr>
        <w:t>поздравления,</w:t>
      </w:r>
      <w:r>
        <w:rPr>
          <w:color w:val="252525"/>
          <w:spacing w:val="1"/>
        </w:rPr>
        <w:t xml:space="preserve"> </w:t>
      </w:r>
      <w:r>
        <w:rPr>
          <w:color w:val="252525"/>
        </w:rPr>
        <w:t>подарки:</w:t>
      </w:r>
      <w:r>
        <w:rPr>
          <w:color w:val="252525"/>
          <w:spacing w:val="-1"/>
        </w:rPr>
        <w:t xml:space="preserve"> </w:t>
      </w:r>
      <w:r>
        <w:rPr>
          <w:color w:val="252525"/>
        </w:rPr>
        <w:t>«Молодец!»,</w:t>
      </w:r>
      <w:r>
        <w:rPr>
          <w:color w:val="252525"/>
          <w:spacing w:val="6"/>
        </w:rPr>
        <w:t xml:space="preserve"> </w:t>
      </w:r>
      <w:r>
        <w:rPr>
          <w:color w:val="252525"/>
        </w:rPr>
        <w:t>«Умница!»,</w:t>
      </w:r>
      <w:r>
        <w:rPr>
          <w:color w:val="252525"/>
          <w:spacing w:val="2"/>
        </w:rPr>
        <w:t xml:space="preserve"> </w:t>
      </w:r>
      <w:r>
        <w:rPr>
          <w:color w:val="252525"/>
        </w:rPr>
        <w:t>«Как</w:t>
      </w:r>
      <w:r>
        <w:rPr>
          <w:color w:val="252525"/>
          <w:spacing w:val="-1"/>
        </w:rPr>
        <w:t xml:space="preserve"> </w:t>
      </w:r>
      <w:r>
        <w:rPr>
          <w:color w:val="252525"/>
        </w:rPr>
        <w:t>красиво!»</w:t>
      </w:r>
    </w:p>
    <w:p w:rsidR="001B05ED" w:rsidRDefault="0000271D">
      <w:pPr>
        <w:spacing w:line="322" w:lineRule="exact"/>
        <w:ind w:left="1190"/>
        <w:jc w:val="both"/>
        <w:rPr>
          <w:i/>
          <w:sz w:val="28"/>
        </w:rPr>
      </w:pPr>
      <w:r>
        <w:rPr>
          <w:i/>
          <w:color w:val="252525"/>
          <w:sz w:val="28"/>
        </w:rPr>
        <w:t>Примерные</w:t>
      </w:r>
      <w:r>
        <w:rPr>
          <w:i/>
          <w:color w:val="252525"/>
          <w:spacing w:val="-9"/>
          <w:sz w:val="28"/>
        </w:rPr>
        <w:t xml:space="preserve"> </w:t>
      </w:r>
      <w:r>
        <w:rPr>
          <w:i/>
          <w:color w:val="252525"/>
          <w:sz w:val="28"/>
        </w:rPr>
        <w:t>темы</w:t>
      </w:r>
      <w:r>
        <w:rPr>
          <w:i/>
          <w:color w:val="252525"/>
          <w:spacing w:val="-11"/>
          <w:sz w:val="28"/>
        </w:rPr>
        <w:t xml:space="preserve"> </w:t>
      </w:r>
      <w:r>
        <w:rPr>
          <w:i/>
          <w:color w:val="252525"/>
          <w:sz w:val="28"/>
        </w:rPr>
        <w:t>речевых</w:t>
      </w:r>
      <w:r>
        <w:rPr>
          <w:i/>
          <w:color w:val="252525"/>
          <w:spacing w:val="-9"/>
          <w:sz w:val="28"/>
        </w:rPr>
        <w:t xml:space="preserve"> </w:t>
      </w:r>
      <w:r>
        <w:rPr>
          <w:i/>
          <w:color w:val="252525"/>
          <w:sz w:val="28"/>
        </w:rPr>
        <w:t>ситуаций</w:t>
      </w:r>
    </w:p>
    <w:p w:rsidR="001B05ED" w:rsidRDefault="0000271D">
      <w:pPr>
        <w:pStyle w:val="a3"/>
        <w:spacing w:line="322" w:lineRule="exact"/>
        <w:ind w:left="1190" w:firstLine="0"/>
      </w:pPr>
      <w:r>
        <w:rPr>
          <w:color w:val="252525"/>
        </w:rPr>
        <w:t>«Я</w:t>
      </w:r>
      <w:r>
        <w:rPr>
          <w:color w:val="252525"/>
          <w:spacing w:val="-5"/>
        </w:rPr>
        <w:t xml:space="preserve"> </w:t>
      </w:r>
      <w:r>
        <w:rPr>
          <w:color w:val="252525"/>
        </w:rPr>
        <w:t>–</w:t>
      </w:r>
      <w:r>
        <w:rPr>
          <w:color w:val="252525"/>
          <w:spacing w:val="-6"/>
        </w:rPr>
        <w:t xml:space="preserve"> </w:t>
      </w:r>
      <w:r>
        <w:rPr>
          <w:color w:val="252525"/>
        </w:rPr>
        <w:t>дома»</w:t>
      </w:r>
      <w:r>
        <w:rPr>
          <w:color w:val="252525"/>
          <w:spacing w:val="-10"/>
        </w:rPr>
        <w:t xml:space="preserve"> </w:t>
      </w:r>
      <w:r>
        <w:rPr>
          <w:color w:val="252525"/>
        </w:rPr>
        <w:t>(общение</w:t>
      </w:r>
      <w:r>
        <w:rPr>
          <w:color w:val="252525"/>
          <w:spacing w:val="-6"/>
        </w:rPr>
        <w:t xml:space="preserve"> </w:t>
      </w:r>
      <w:r>
        <w:rPr>
          <w:color w:val="252525"/>
        </w:rPr>
        <w:t>с</w:t>
      </w:r>
      <w:r>
        <w:rPr>
          <w:color w:val="252525"/>
          <w:spacing w:val="-6"/>
        </w:rPr>
        <w:t xml:space="preserve"> </w:t>
      </w:r>
      <w:r>
        <w:rPr>
          <w:color w:val="252525"/>
        </w:rPr>
        <w:t>близкими</w:t>
      </w:r>
      <w:r>
        <w:rPr>
          <w:color w:val="252525"/>
          <w:spacing w:val="-6"/>
        </w:rPr>
        <w:t xml:space="preserve"> </w:t>
      </w:r>
      <w:r>
        <w:rPr>
          <w:color w:val="252525"/>
        </w:rPr>
        <w:t>людьми,</w:t>
      </w:r>
      <w:r>
        <w:rPr>
          <w:color w:val="252525"/>
          <w:spacing w:val="-5"/>
        </w:rPr>
        <w:t xml:space="preserve"> </w:t>
      </w:r>
      <w:r>
        <w:rPr>
          <w:color w:val="252525"/>
        </w:rPr>
        <w:t>прием</w:t>
      </w:r>
      <w:r>
        <w:rPr>
          <w:color w:val="252525"/>
          <w:spacing w:val="-5"/>
        </w:rPr>
        <w:t xml:space="preserve"> </w:t>
      </w:r>
      <w:r>
        <w:rPr>
          <w:color w:val="252525"/>
        </w:rPr>
        <w:t>гостей)</w:t>
      </w:r>
    </w:p>
    <w:p w:rsidR="001B05ED" w:rsidRDefault="0000271D">
      <w:pPr>
        <w:pStyle w:val="a3"/>
        <w:ind w:right="568"/>
      </w:pPr>
      <w:r>
        <w:rPr>
          <w:color w:val="252525"/>
        </w:rPr>
        <w:t>«Я и мои товарищи» (игры и общение со сверстниками, общение в школе,</w:t>
      </w:r>
      <w:r>
        <w:rPr>
          <w:color w:val="252525"/>
          <w:spacing w:val="-67"/>
        </w:rPr>
        <w:t xml:space="preserve"> </w:t>
      </w:r>
      <w:r>
        <w:rPr>
          <w:color w:val="252525"/>
        </w:rPr>
        <w:t>в</w:t>
      </w:r>
      <w:r>
        <w:rPr>
          <w:color w:val="252525"/>
          <w:spacing w:val="-1"/>
        </w:rPr>
        <w:t xml:space="preserve"> </w:t>
      </w:r>
      <w:r>
        <w:rPr>
          <w:color w:val="252525"/>
        </w:rPr>
        <w:t>секции,</w:t>
      </w:r>
      <w:r>
        <w:rPr>
          <w:color w:val="252525"/>
          <w:spacing w:val="2"/>
        </w:rPr>
        <w:t xml:space="preserve"> </w:t>
      </w:r>
      <w:r>
        <w:rPr>
          <w:color w:val="252525"/>
        </w:rPr>
        <w:t>в творческой студии)</w:t>
      </w:r>
    </w:p>
    <w:p w:rsidR="001B05ED" w:rsidRDefault="0000271D">
      <w:pPr>
        <w:pStyle w:val="a3"/>
        <w:ind w:right="568"/>
      </w:pPr>
      <w:r>
        <w:rPr>
          <w:color w:val="252525"/>
        </w:rPr>
        <w:t>«Я</w:t>
      </w:r>
      <w:r>
        <w:rPr>
          <w:color w:val="252525"/>
          <w:spacing w:val="1"/>
        </w:rPr>
        <w:t xml:space="preserve"> </w:t>
      </w:r>
      <w:r>
        <w:rPr>
          <w:color w:val="252525"/>
        </w:rPr>
        <w:t>за</w:t>
      </w:r>
      <w:r>
        <w:rPr>
          <w:color w:val="252525"/>
          <w:spacing w:val="1"/>
        </w:rPr>
        <w:t xml:space="preserve"> </w:t>
      </w:r>
      <w:r>
        <w:rPr>
          <w:color w:val="252525"/>
        </w:rPr>
        <w:t>порогом</w:t>
      </w:r>
      <w:r>
        <w:rPr>
          <w:color w:val="252525"/>
          <w:spacing w:val="1"/>
        </w:rPr>
        <w:t xml:space="preserve"> </w:t>
      </w:r>
      <w:r>
        <w:rPr>
          <w:color w:val="252525"/>
        </w:rPr>
        <w:t>дома»</w:t>
      </w:r>
      <w:r>
        <w:rPr>
          <w:color w:val="252525"/>
          <w:spacing w:val="1"/>
        </w:rPr>
        <w:t xml:space="preserve"> </w:t>
      </w:r>
      <w:r>
        <w:rPr>
          <w:color w:val="252525"/>
        </w:rPr>
        <w:t>(покупка,</w:t>
      </w:r>
      <w:r>
        <w:rPr>
          <w:color w:val="252525"/>
          <w:spacing w:val="1"/>
        </w:rPr>
        <w:t xml:space="preserve"> </w:t>
      </w:r>
      <w:r>
        <w:rPr>
          <w:color w:val="252525"/>
        </w:rPr>
        <w:t>поездка</w:t>
      </w:r>
      <w:r>
        <w:rPr>
          <w:color w:val="252525"/>
          <w:spacing w:val="1"/>
        </w:rPr>
        <w:t xml:space="preserve"> </w:t>
      </w:r>
      <w:r>
        <w:rPr>
          <w:color w:val="252525"/>
        </w:rPr>
        <w:t>в</w:t>
      </w:r>
      <w:r>
        <w:rPr>
          <w:color w:val="252525"/>
          <w:spacing w:val="1"/>
        </w:rPr>
        <w:t xml:space="preserve"> </w:t>
      </w:r>
      <w:r>
        <w:rPr>
          <w:color w:val="252525"/>
        </w:rPr>
        <w:t>транспорте,</w:t>
      </w:r>
      <w:r>
        <w:rPr>
          <w:color w:val="252525"/>
          <w:spacing w:val="1"/>
        </w:rPr>
        <w:t xml:space="preserve"> </w:t>
      </w:r>
      <w:r>
        <w:rPr>
          <w:color w:val="252525"/>
        </w:rPr>
        <w:t>обращение</w:t>
      </w:r>
      <w:r>
        <w:rPr>
          <w:color w:val="252525"/>
          <w:spacing w:val="1"/>
        </w:rPr>
        <w:t xml:space="preserve"> </w:t>
      </w:r>
      <w:r>
        <w:rPr>
          <w:color w:val="252525"/>
        </w:rPr>
        <w:t>за</w:t>
      </w:r>
      <w:r>
        <w:rPr>
          <w:color w:val="252525"/>
          <w:spacing w:val="1"/>
        </w:rPr>
        <w:t xml:space="preserve"> </w:t>
      </w:r>
      <w:r>
        <w:rPr>
          <w:color w:val="252525"/>
        </w:rPr>
        <w:t>помощью (в т.ч. в экстренной ситуации), поведение в</w:t>
      </w:r>
      <w:r>
        <w:rPr>
          <w:color w:val="252525"/>
          <w:spacing w:val="1"/>
        </w:rPr>
        <w:t xml:space="preserve"> </w:t>
      </w:r>
      <w:r>
        <w:rPr>
          <w:color w:val="252525"/>
        </w:rPr>
        <w:t>общественных местах</w:t>
      </w:r>
      <w:r>
        <w:rPr>
          <w:color w:val="252525"/>
          <w:spacing w:val="1"/>
        </w:rPr>
        <w:t xml:space="preserve"> </w:t>
      </w:r>
      <w:r>
        <w:rPr>
          <w:color w:val="252525"/>
        </w:rPr>
        <w:t>(кино,</w:t>
      </w:r>
      <w:r>
        <w:rPr>
          <w:color w:val="252525"/>
          <w:spacing w:val="2"/>
        </w:rPr>
        <w:t xml:space="preserve"> </w:t>
      </w:r>
      <w:r>
        <w:rPr>
          <w:color w:val="252525"/>
        </w:rPr>
        <w:t>кафе</w:t>
      </w:r>
      <w:r>
        <w:rPr>
          <w:color w:val="252525"/>
          <w:spacing w:val="2"/>
        </w:rPr>
        <w:t xml:space="preserve"> </w:t>
      </w:r>
      <w:r>
        <w:rPr>
          <w:color w:val="252525"/>
        </w:rPr>
        <w:t>и</w:t>
      </w:r>
      <w:r>
        <w:rPr>
          <w:color w:val="252525"/>
          <w:spacing w:val="1"/>
        </w:rPr>
        <w:t xml:space="preserve"> </w:t>
      </w:r>
      <w:r>
        <w:rPr>
          <w:color w:val="252525"/>
        </w:rPr>
        <w:t>др.)</w:t>
      </w:r>
    </w:p>
    <w:p w:rsidR="001B05ED" w:rsidRDefault="0000271D">
      <w:pPr>
        <w:pStyle w:val="a3"/>
        <w:spacing w:line="321" w:lineRule="exact"/>
        <w:ind w:left="1190" w:firstLine="0"/>
      </w:pPr>
      <w:r>
        <w:rPr>
          <w:color w:val="252525"/>
        </w:rPr>
        <w:t>«Я</w:t>
      </w:r>
      <w:r>
        <w:rPr>
          <w:color w:val="252525"/>
          <w:spacing w:val="-5"/>
        </w:rPr>
        <w:t xml:space="preserve"> </w:t>
      </w:r>
      <w:r>
        <w:rPr>
          <w:color w:val="252525"/>
        </w:rPr>
        <w:t>в</w:t>
      </w:r>
      <w:r>
        <w:rPr>
          <w:color w:val="252525"/>
          <w:spacing w:val="-6"/>
        </w:rPr>
        <w:t xml:space="preserve"> </w:t>
      </w:r>
      <w:r>
        <w:rPr>
          <w:color w:val="252525"/>
        </w:rPr>
        <w:t>мире</w:t>
      </w:r>
      <w:r>
        <w:rPr>
          <w:color w:val="252525"/>
          <w:spacing w:val="-4"/>
        </w:rPr>
        <w:t xml:space="preserve"> </w:t>
      </w:r>
      <w:r>
        <w:rPr>
          <w:color w:val="252525"/>
        </w:rPr>
        <w:t>природы»</w:t>
      </w:r>
      <w:r>
        <w:rPr>
          <w:color w:val="252525"/>
          <w:spacing w:val="-8"/>
        </w:rPr>
        <w:t xml:space="preserve"> </w:t>
      </w:r>
      <w:r>
        <w:rPr>
          <w:color w:val="252525"/>
        </w:rPr>
        <w:t>(общение</w:t>
      </w:r>
      <w:r>
        <w:rPr>
          <w:color w:val="252525"/>
          <w:spacing w:val="-5"/>
        </w:rPr>
        <w:t xml:space="preserve"> </w:t>
      </w:r>
      <w:r>
        <w:rPr>
          <w:color w:val="252525"/>
        </w:rPr>
        <w:t>с</w:t>
      </w:r>
      <w:r>
        <w:rPr>
          <w:color w:val="252525"/>
          <w:spacing w:val="-4"/>
        </w:rPr>
        <w:t xml:space="preserve"> </w:t>
      </w:r>
      <w:r>
        <w:rPr>
          <w:color w:val="252525"/>
        </w:rPr>
        <w:t>животными,</w:t>
      </w:r>
      <w:r>
        <w:rPr>
          <w:color w:val="252525"/>
          <w:spacing w:val="-3"/>
        </w:rPr>
        <w:t xml:space="preserve"> </w:t>
      </w:r>
      <w:r>
        <w:rPr>
          <w:color w:val="252525"/>
        </w:rPr>
        <w:t>поведение</w:t>
      </w:r>
      <w:r>
        <w:rPr>
          <w:color w:val="252525"/>
          <w:spacing w:val="-4"/>
        </w:rPr>
        <w:t xml:space="preserve"> </w:t>
      </w:r>
      <w:r>
        <w:rPr>
          <w:color w:val="252525"/>
        </w:rPr>
        <w:t>в</w:t>
      </w:r>
      <w:r>
        <w:rPr>
          <w:color w:val="252525"/>
          <w:spacing w:val="-6"/>
        </w:rPr>
        <w:t xml:space="preserve"> </w:t>
      </w:r>
      <w:r>
        <w:rPr>
          <w:color w:val="252525"/>
        </w:rPr>
        <w:t>парке,</w:t>
      </w:r>
      <w:r>
        <w:rPr>
          <w:color w:val="252525"/>
          <w:spacing w:val="7"/>
        </w:rPr>
        <w:t xml:space="preserve"> </w:t>
      </w:r>
      <w:r>
        <w:rPr>
          <w:color w:val="252525"/>
        </w:rPr>
        <w:t>в</w:t>
      </w:r>
      <w:r>
        <w:rPr>
          <w:color w:val="252525"/>
          <w:spacing w:val="-6"/>
        </w:rPr>
        <w:t xml:space="preserve"> </w:t>
      </w:r>
      <w:r>
        <w:rPr>
          <w:color w:val="252525"/>
        </w:rPr>
        <w:t>лесу)</w:t>
      </w:r>
    </w:p>
    <w:p w:rsidR="001B05ED" w:rsidRDefault="0000271D">
      <w:pPr>
        <w:pStyle w:val="a3"/>
        <w:ind w:right="567"/>
      </w:pPr>
      <w:r>
        <w:rPr>
          <w:color w:val="252525"/>
        </w:rPr>
        <w:t>Темы</w:t>
      </w:r>
      <w:r>
        <w:rPr>
          <w:color w:val="252525"/>
          <w:spacing w:val="1"/>
        </w:rPr>
        <w:t xml:space="preserve"> </w:t>
      </w:r>
      <w:r>
        <w:rPr>
          <w:color w:val="252525"/>
        </w:rPr>
        <w:t>речевых</w:t>
      </w:r>
      <w:r>
        <w:rPr>
          <w:color w:val="252525"/>
          <w:spacing w:val="1"/>
        </w:rPr>
        <w:t xml:space="preserve"> </w:t>
      </w:r>
      <w:r>
        <w:rPr>
          <w:color w:val="252525"/>
        </w:rPr>
        <w:t>ситуаций</w:t>
      </w:r>
      <w:r>
        <w:rPr>
          <w:color w:val="252525"/>
          <w:spacing w:val="1"/>
        </w:rPr>
        <w:t xml:space="preserve"> </w:t>
      </w:r>
      <w:r>
        <w:rPr>
          <w:color w:val="252525"/>
        </w:rPr>
        <w:t>формулируются</w:t>
      </w:r>
      <w:r>
        <w:rPr>
          <w:color w:val="252525"/>
          <w:spacing w:val="1"/>
        </w:rPr>
        <w:t xml:space="preserve"> </w:t>
      </w:r>
      <w:r>
        <w:rPr>
          <w:color w:val="252525"/>
        </w:rPr>
        <w:t>исходя</w:t>
      </w:r>
      <w:r>
        <w:rPr>
          <w:color w:val="252525"/>
          <w:spacing w:val="1"/>
        </w:rPr>
        <w:t xml:space="preserve"> </w:t>
      </w:r>
      <w:r>
        <w:rPr>
          <w:color w:val="252525"/>
        </w:rPr>
        <w:t>из</w:t>
      </w:r>
      <w:r>
        <w:rPr>
          <w:color w:val="252525"/>
          <w:spacing w:val="1"/>
        </w:rPr>
        <w:t xml:space="preserve"> </w:t>
      </w:r>
      <w:r>
        <w:rPr>
          <w:color w:val="252525"/>
        </w:rPr>
        <w:t>уровня</w:t>
      </w:r>
      <w:r>
        <w:rPr>
          <w:color w:val="252525"/>
          <w:spacing w:val="1"/>
        </w:rPr>
        <w:t xml:space="preserve"> </w:t>
      </w:r>
      <w:r>
        <w:rPr>
          <w:color w:val="252525"/>
        </w:rPr>
        <w:t>развития</w:t>
      </w:r>
      <w:r>
        <w:rPr>
          <w:color w:val="252525"/>
          <w:spacing w:val="1"/>
        </w:rPr>
        <w:t xml:space="preserve"> </w:t>
      </w:r>
      <w:r>
        <w:rPr>
          <w:color w:val="252525"/>
        </w:rPr>
        <w:t>коммуникативных и речевых умений обучающихся и социальной ситуации их</w:t>
      </w:r>
      <w:r>
        <w:rPr>
          <w:color w:val="252525"/>
          <w:spacing w:val="1"/>
        </w:rPr>
        <w:t xml:space="preserve"> </w:t>
      </w:r>
      <w:r>
        <w:rPr>
          <w:color w:val="252525"/>
        </w:rPr>
        <w:t>жизни.</w:t>
      </w:r>
      <w:r>
        <w:rPr>
          <w:color w:val="252525"/>
          <w:spacing w:val="1"/>
        </w:rPr>
        <w:t xml:space="preserve"> </w:t>
      </w:r>
      <w:r>
        <w:rPr>
          <w:color w:val="252525"/>
        </w:rPr>
        <w:t>Например,</w:t>
      </w:r>
      <w:r>
        <w:rPr>
          <w:color w:val="252525"/>
          <w:spacing w:val="1"/>
        </w:rPr>
        <w:t xml:space="preserve"> </w:t>
      </w:r>
      <w:r>
        <w:rPr>
          <w:color w:val="252525"/>
        </w:rPr>
        <w:t>в</w:t>
      </w:r>
      <w:r>
        <w:rPr>
          <w:color w:val="252525"/>
          <w:spacing w:val="1"/>
        </w:rPr>
        <w:t xml:space="preserve"> </w:t>
      </w:r>
      <w:r>
        <w:rPr>
          <w:color w:val="252525"/>
        </w:rPr>
        <w:t>рамках</w:t>
      </w:r>
      <w:r>
        <w:rPr>
          <w:color w:val="252525"/>
          <w:spacing w:val="1"/>
        </w:rPr>
        <w:t xml:space="preserve"> </w:t>
      </w:r>
      <w:r>
        <w:rPr>
          <w:color w:val="252525"/>
        </w:rPr>
        <w:t>лексической</w:t>
      </w:r>
      <w:r>
        <w:rPr>
          <w:color w:val="252525"/>
          <w:spacing w:val="1"/>
        </w:rPr>
        <w:t xml:space="preserve"> </w:t>
      </w:r>
      <w:r>
        <w:rPr>
          <w:color w:val="252525"/>
        </w:rPr>
        <w:t>темы</w:t>
      </w:r>
      <w:r>
        <w:rPr>
          <w:color w:val="252525"/>
          <w:spacing w:val="1"/>
        </w:rPr>
        <w:t xml:space="preserve"> </w:t>
      </w:r>
      <w:r>
        <w:rPr>
          <w:color w:val="252525"/>
        </w:rPr>
        <w:t>«Я</w:t>
      </w:r>
      <w:r>
        <w:rPr>
          <w:color w:val="252525"/>
          <w:spacing w:val="1"/>
        </w:rPr>
        <w:t xml:space="preserve"> </w:t>
      </w:r>
      <w:r>
        <w:rPr>
          <w:color w:val="252525"/>
        </w:rPr>
        <w:t>за</w:t>
      </w:r>
      <w:r>
        <w:rPr>
          <w:color w:val="252525"/>
          <w:spacing w:val="1"/>
        </w:rPr>
        <w:t xml:space="preserve"> </w:t>
      </w:r>
      <w:r>
        <w:rPr>
          <w:color w:val="252525"/>
        </w:rPr>
        <w:t>порогом</w:t>
      </w:r>
      <w:r>
        <w:rPr>
          <w:color w:val="252525"/>
          <w:spacing w:val="1"/>
        </w:rPr>
        <w:t xml:space="preserve"> </w:t>
      </w:r>
      <w:r>
        <w:rPr>
          <w:color w:val="252525"/>
        </w:rPr>
        <w:t>дома»</w:t>
      </w:r>
      <w:r>
        <w:rPr>
          <w:color w:val="252525"/>
          <w:spacing w:val="1"/>
        </w:rPr>
        <w:t xml:space="preserve"> </w:t>
      </w:r>
      <w:r>
        <w:rPr>
          <w:color w:val="252525"/>
        </w:rPr>
        <w:t>для</w:t>
      </w:r>
      <w:r>
        <w:rPr>
          <w:color w:val="252525"/>
          <w:spacing w:val="1"/>
        </w:rPr>
        <w:t xml:space="preserve"> </w:t>
      </w:r>
      <w:r>
        <w:rPr>
          <w:color w:val="252525"/>
        </w:rPr>
        <w:t>отработки</w:t>
      </w:r>
      <w:r>
        <w:rPr>
          <w:color w:val="252525"/>
          <w:spacing w:val="1"/>
        </w:rPr>
        <w:t xml:space="preserve"> </w:t>
      </w:r>
      <w:r>
        <w:rPr>
          <w:color w:val="252525"/>
        </w:rPr>
        <w:t>этикетных</w:t>
      </w:r>
      <w:r>
        <w:rPr>
          <w:color w:val="252525"/>
          <w:spacing w:val="1"/>
        </w:rPr>
        <w:t xml:space="preserve"> </w:t>
      </w:r>
      <w:r>
        <w:rPr>
          <w:color w:val="252525"/>
        </w:rPr>
        <w:t>форм</w:t>
      </w:r>
      <w:r>
        <w:rPr>
          <w:color w:val="252525"/>
          <w:spacing w:val="1"/>
        </w:rPr>
        <w:t xml:space="preserve"> </w:t>
      </w:r>
      <w:r>
        <w:rPr>
          <w:color w:val="252525"/>
        </w:rPr>
        <w:t>знакомства</w:t>
      </w:r>
      <w:r>
        <w:rPr>
          <w:color w:val="252525"/>
          <w:spacing w:val="1"/>
        </w:rPr>
        <w:t xml:space="preserve"> </w:t>
      </w:r>
      <w:r>
        <w:rPr>
          <w:color w:val="252525"/>
        </w:rPr>
        <w:t>на</w:t>
      </w:r>
      <w:r>
        <w:rPr>
          <w:color w:val="252525"/>
          <w:spacing w:val="1"/>
        </w:rPr>
        <w:t xml:space="preserve"> </w:t>
      </w:r>
      <w:r>
        <w:rPr>
          <w:color w:val="252525"/>
        </w:rPr>
        <w:t>уроках</w:t>
      </w:r>
      <w:r>
        <w:rPr>
          <w:color w:val="252525"/>
          <w:spacing w:val="1"/>
        </w:rPr>
        <w:t xml:space="preserve"> </w:t>
      </w:r>
      <w:r>
        <w:rPr>
          <w:color w:val="252525"/>
        </w:rPr>
        <w:t>могут</w:t>
      </w:r>
      <w:r>
        <w:rPr>
          <w:color w:val="252525"/>
          <w:spacing w:val="1"/>
        </w:rPr>
        <w:t xml:space="preserve"> </w:t>
      </w:r>
      <w:r>
        <w:rPr>
          <w:color w:val="252525"/>
        </w:rPr>
        <w:t>быть</w:t>
      </w:r>
      <w:r>
        <w:rPr>
          <w:color w:val="252525"/>
          <w:spacing w:val="1"/>
        </w:rPr>
        <w:t xml:space="preserve"> </w:t>
      </w:r>
      <w:r>
        <w:rPr>
          <w:color w:val="252525"/>
        </w:rPr>
        <w:t>организованы</w:t>
      </w:r>
      <w:r>
        <w:rPr>
          <w:color w:val="252525"/>
          <w:spacing w:val="-67"/>
        </w:rPr>
        <w:t xml:space="preserve"> </w:t>
      </w:r>
      <w:r>
        <w:rPr>
          <w:color w:val="252525"/>
        </w:rPr>
        <w:t>речевые</w:t>
      </w:r>
      <w:r>
        <w:rPr>
          <w:color w:val="252525"/>
          <w:spacing w:val="4"/>
        </w:rPr>
        <w:t xml:space="preserve"> </w:t>
      </w:r>
      <w:r>
        <w:rPr>
          <w:color w:val="252525"/>
        </w:rPr>
        <w:t>ситуации</w:t>
      </w:r>
      <w:r>
        <w:rPr>
          <w:color w:val="252525"/>
          <w:spacing w:val="7"/>
        </w:rPr>
        <w:t xml:space="preserve"> </w:t>
      </w:r>
      <w:r>
        <w:rPr>
          <w:color w:val="252525"/>
        </w:rPr>
        <w:t>«Давайте</w:t>
      </w:r>
      <w:r>
        <w:rPr>
          <w:color w:val="252525"/>
          <w:spacing w:val="3"/>
        </w:rPr>
        <w:t xml:space="preserve"> </w:t>
      </w:r>
      <w:r>
        <w:rPr>
          <w:color w:val="252525"/>
        </w:rPr>
        <w:t>познакомимся!»,</w:t>
      </w:r>
      <w:r>
        <w:rPr>
          <w:color w:val="252525"/>
          <w:spacing w:val="10"/>
        </w:rPr>
        <w:t xml:space="preserve"> </w:t>
      </w:r>
      <w:r>
        <w:rPr>
          <w:color w:val="252525"/>
        </w:rPr>
        <w:t>«Знакомство</w:t>
      </w:r>
      <w:r>
        <w:rPr>
          <w:color w:val="252525"/>
          <w:spacing w:val="3"/>
        </w:rPr>
        <w:t xml:space="preserve"> </w:t>
      </w:r>
      <w:r>
        <w:rPr>
          <w:color w:val="252525"/>
        </w:rPr>
        <w:t>во</w:t>
      </w:r>
      <w:r>
        <w:rPr>
          <w:color w:val="252525"/>
          <w:spacing w:val="3"/>
        </w:rPr>
        <w:t xml:space="preserve"> </w:t>
      </w:r>
      <w:r>
        <w:rPr>
          <w:color w:val="252525"/>
        </w:rPr>
        <w:t>дворе»,</w:t>
      </w:r>
    </w:p>
    <w:p w:rsidR="001B05ED" w:rsidRDefault="0000271D">
      <w:pPr>
        <w:pStyle w:val="a3"/>
        <w:spacing w:before="2"/>
        <w:ind w:firstLine="0"/>
      </w:pPr>
      <w:r>
        <w:rPr>
          <w:color w:val="252525"/>
        </w:rPr>
        <w:t>«Знакомство</w:t>
      </w:r>
      <w:r>
        <w:rPr>
          <w:color w:val="252525"/>
          <w:spacing w:val="-9"/>
        </w:rPr>
        <w:t xml:space="preserve"> </w:t>
      </w:r>
      <w:r>
        <w:rPr>
          <w:color w:val="252525"/>
        </w:rPr>
        <w:t>в</w:t>
      </w:r>
      <w:r>
        <w:rPr>
          <w:color w:val="252525"/>
          <w:spacing w:val="-14"/>
        </w:rPr>
        <w:t xml:space="preserve"> </w:t>
      </w:r>
      <w:r>
        <w:rPr>
          <w:color w:val="252525"/>
        </w:rPr>
        <w:t>гостях».</w:t>
      </w:r>
    </w:p>
    <w:p w:rsidR="001B05ED" w:rsidRDefault="0000271D">
      <w:pPr>
        <w:spacing w:line="322" w:lineRule="exact"/>
        <w:ind w:left="1190"/>
        <w:jc w:val="both"/>
        <w:rPr>
          <w:i/>
          <w:sz w:val="28"/>
        </w:rPr>
      </w:pPr>
      <w:r>
        <w:rPr>
          <w:i/>
          <w:color w:val="252525"/>
          <w:sz w:val="28"/>
        </w:rPr>
        <w:t>Алгоритм</w:t>
      </w:r>
      <w:r>
        <w:rPr>
          <w:i/>
          <w:color w:val="252525"/>
          <w:spacing w:val="-7"/>
          <w:sz w:val="28"/>
        </w:rPr>
        <w:t xml:space="preserve"> </w:t>
      </w:r>
      <w:r>
        <w:rPr>
          <w:i/>
          <w:color w:val="252525"/>
          <w:sz w:val="28"/>
        </w:rPr>
        <w:t>работы</w:t>
      </w:r>
      <w:r>
        <w:rPr>
          <w:i/>
          <w:color w:val="252525"/>
          <w:spacing w:val="-8"/>
          <w:sz w:val="28"/>
        </w:rPr>
        <w:t xml:space="preserve"> </w:t>
      </w:r>
      <w:r>
        <w:rPr>
          <w:i/>
          <w:color w:val="252525"/>
          <w:sz w:val="28"/>
        </w:rPr>
        <w:t>над</w:t>
      </w:r>
      <w:r>
        <w:rPr>
          <w:i/>
          <w:color w:val="252525"/>
          <w:spacing w:val="-7"/>
          <w:sz w:val="28"/>
        </w:rPr>
        <w:t xml:space="preserve"> </w:t>
      </w:r>
      <w:r>
        <w:rPr>
          <w:i/>
          <w:color w:val="252525"/>
          <w:sz w:val="28"/>
        </w:rPr>
        <w:t>темой</w:t>
      </w:r>
      <w:r>
        <w:rPr>
          <w:i/>
          <w:color w:val="252525"/>
          <w:spacing w:val="-7"/>
          <w:sz w:val="28"/>
        </w:rPr>
        <w:t xml:space="preserve"> </w:t>
      </w:r>
      <w:r>
        <w:rPr>
          <w:i/>
          <w:color w:val="252525"/>
          <w:sz w:val="28"/>
        </w:rPr>
        <w:t>речевой</w:t>
      </w:r>
      <w:r>
        <w:rPr>
          <w:i/>
          <w:color w:val="252525"/>
          <w:spacing w:val="-6"/>
          <w:sz w:val="28"/>
        </w:rPr>
        <w:t xml:space="preserve"> </w:t>
      </w:r>
      <w:r>
        <w:rPr>
          <w:i/>
          <w:color w:val="252525"/>
          <w:sz w:val="28"/>
        </w:rPr>
        <w:t>ситуации</w:t>
      </w:r>
    </w:p>
    <w:p w:rsidR="001B05ED" w:rsidRDefault="0000271D">
      <w:pPr>
        <w:pStyle w:val="a3"/>
        <w:spacing w:line="322" w:lineRule="exact"/>
        <w:ind w:left="1190" w:firstLine="0"/>
      </w:pPr>
      <w:r>
        <w:rPr>
          <w:color w:val="252525"/>
        </w:rPr>
        <w:t>Выявление</w:t>
      </w:r>
      <w:r>
        <w:rPr>
          <w:color w:val="252525"/>
          <w:spacing w:val="-8"/>
        </w:rPr>
        <w:t xml:space="preserve"> </w:t>
      </w:r>
      <w:r>
        <w:rPr>
          <w:color w:val="252525"/>
        </w:rPr>
        <w:t>и</w:t>
      </w:r>
      <w:r>
        <w:rPr>
          <w:color w:val="252525"/>
          <w:spacing w:val="-7"/>
        </w:rPr>
        <w:t xml:space="preserve"> </w:t>
      </w:r>
      <w:r>
        <w:rPr>
          <w:color w:val="252525"/>
        </w:rPr>
        <w:t>расширение</w:t>
      </w:r>
      <w:r>
        <w:rPr>
          <w:color w:val="252525"/>
          <w:spacing w:val="55"/>
        </w:rPr>
        <w:t xml:space="preserve"> </w:t>
      </w:r>
      <w:r>
        <w:rPr>
          <w:color w:val="252525"/>
        </w:rPr>
        <w:t>представлений</w:t>
      </w:r>
      <w:r>
        <w:rPr>
          <w:color w:val="252525"/>
          <w:spacing w:val="-8"/>
        </w:rPr>
        <w:t xml:space="preserve"> </w:t>
      </w:r>
      <w:r>
        <w:rPr>
          <w:color w:val="252525"/>
        </w:rPr>
        <w:t>по</w:t>
      </w:r>
      <w:r>
        <w:rPr>
          <w:color w:val="252525"/>
          <w:spacing w:val="-7"/>
        </w:rPr>
        <w:t xml:space="preserve"> </w:t>
      </w:r>
      <w:r>
        <w:rPr>
          <w:color w:val="252525"/>
        </w:rPr>
        <w:t>теме</w:t>
      </w:r>
      <w:r>
        <w:rPr>
          <w:color w:val="252525"/>
          <w:spacing w:val="-8"/>
        </w:rPr>
        <w:t xml:space="preserve"> </w:t>
      </w:r>
      <w:r>
        <w:rPr>
          <w:color w:val="252525"/>
        </w:rPr>
        <w:t>речевой</w:t>
      </w:r>
      <w:r>
        <w:rPr>
          <w:color w:val="252525"/>
          <w:spacing w:val="-7"/>
        </w:rPr>
        <w:t xml:space="preserve"> </w:t>
      </w:r>
      <w:r>
        <w:rPr>
          <w:color w:val="252525"/>
        </w:rPr>
        <w:t>ситуации.</w:t>
      </w:r>
    </w:p>
    <w:p w:rsidR="001B05ED" w:rsidRDefault="0000271D">
      <w:pPr>
        <w:pStyle w:val="a3"/>
        <w:ind w:right="561"/>
      </w:pPr>
      <w:r>
        <w:rPr>
          <w:color w:val="252525"/>
        </w:rPr>
        <w:t>Актуализация,</w:t>
      </w:r>
      <w:r>
        <w:rPr>
          <w:color w:val="252525"/>
          <w:spacing w:val="1"/>
        </w:rPr>
        <w:t xml:space="preserve"> </w:t>
      </w:r>
      <w:r>
        <w:rPr>
          <w:color w:val="252525"/>
        </w:rPr>
        <w:t>уточнение</w:t>
      </w:r>
      <w:r>
        <w:rPr>
          <w:color w:val="252525"/>
          <w:spacing w:val="1"/>
        </w:rPr>
        <w:t xml:space="preserve"> </w:t>
      </w:r>
      <w:r>
        <w:rPr>
          <w:color w:val="252525"/>
        </w:rPr>
        <w:t>и</w:t>
      </w:r>
      <w:r>
        <w:rPr>
          <w:color w:val="252525"/>
          <w:spacing w:val="1"/>
        </w:rPr>
        <w:t xml:space="preserve"> </w:t>
      </w:r>
      <w:r>
        <w:rPr>
          <w:color w:val="252525"/>
        </w:rPr>
        <w:t>расширение</w:t>
      </w:r>
      <w:r>
        <w:rPr>
          <w:color w:val="252525"/>
          <w:spacing w:val="1"/>
        </w:rPr>
        <w:t xml:space="preserve"> </w:t>
      </w:r>
      <w:r>
        <w:rPr>
          <w:color w:val="252525"/>
        </w:rPr>
        <w:t>словарного</w:t>
      </w:r>
      <w:r>
        <w:rPr>
          <w:color w:val="252525"/>
          <w:spacing w:val="1"/>
        </w:rPr>
        <w:t xml:space="preserve"> </w:t>
      </w:r>
      <w:r>
        <w:rPr>
          <w:color w:val="252525"/>
        </w:rPr>
        <w:t>запаса</w:t>
      </w:r>
      <w:r>
        <w:rPr>
          <w:color w:val="252525"/>
          <w:spacing w:val="1"/>
        </w:rPr>
        <w:t xml:space="preserve"> </w:t>
      </w:r>
      <w:r>
        <w:rPr>
          <w:color w:val="252525"/>
        </w:rPr>
        <w:t>о</w:t>
      </w:r>
      <w:r>
        <w:rPr>
          <w:color w:val="252525"/>
          <w:spacing w:val="1"/>
        </w:rPr>
        <w:t xml:space="preserve"> </w:t>
      </w:r>
      <w:r>
        <w:rPr>
          <w:color w:val="252525"/>
        </w:rPr>
        <w:t>теме</w:t>
      </w:r>
      <w:r>
        <w:rPr>
          <w:color w:val="252525"/>
          <w:spacing w:val="1"/>
        </w:rPr>
        <w:t xml:space="preserve"> </w:t>
      </w:r>
      <w:r>
        <w:rPr>
          <w:color w:val="252525"/>
        </w:rPr>
        <w:t>ситуации.</w:t>
      </w:r>
    </w:p>
    <w:p w:rsidR="001B05ED" w:rsidRDefault="0000271D">
      <w:pPr>
        <w:pStyle w:val="a3"/>
        <w:ind w:right="572"/>
      </w:pPr>
      <w:r>
        <w:rPr>
          <w:color w:val="252525"/>
        </w:rPr>
        <w:t>Составление предложений по теме ситуации, в т.ч. ответы на вопросы и</w:t>
      </w:r>
      <w:r>
        <w:rPr>
          <w:color w:val="252525"/>
          <w:spacing w:val="1"/>
        </w:rPr>
        <w:t xml:space="preserve"> </w:t>
      </w:r>
      <w:r>
        <w:rPr>
          <w:color w:val="252525"/>
        </w:rPr>
        <w:lastRenderedPageBreak/>
        <w:t>формулирование вопросов</w:t>
      </w:r>
      <w:r>
        <w:rPr>
          <w:color w:val="252525"/>
          <w:spacing w:val="3"/>
        </w:rPr>
        <w:t xml:space="preserve"> </w:t>
      </w:r>
      <w:r>
        <w:rPr>
          <w:color w:val="252525"/>
        </w:rPr>
        <w:t>учителю,</w:t>
      </w:r>
      <w:r>
        <w:rPr>
          <w:color w:val="252525"/>
          <w:spacing w:val="2"/>
        </w:rPr>
        <w:t xml:space="preserve"> </w:t>
      </w:r>
      <w:r>
        <w:rPr>
          <w:color w:val="252525"/>
        </w:rPr>
        <w:t>одноклассникам.</w:t>
      </w:r>
    </w:p>
    <w:p w:rsidR="001B05ED" w:rsidRDefault="0000271D">
      <w:pPr>
        <w:pStyle w:val="a3"/>
        <w:spacing w:line="321" w:lineRule="exact"/>
        <w:ind w:left="1190" w:firstLine="0"/>
      </w:pPr>
      <w:r>
        <w:rPr>
          <w:color w:val="252525"/>
        </w:rPr>
        <w:t>Конструирование</w:t>
      </w:r>
      <w:r>
        <w:rPr>
          <w:color w:val="252525"/>
          <w:spacing w:val="-8"/>
        </w:rPr>
        <w:t xml:space="preserve"> </w:t>
      </w:r>
      <w:r>
        <w:rPr>
          <w:color w:val="252525"/>
        </w:rPr>
        <w:t>диалогов,</w:t>
      </w:r>
      <w:r>
        <w:rPr>
          <w:color w:val="252525"/>
          <w:spacing w:val="-5"/>
        </w:rPr>
        <w:t xml:space="preserve"> </w:t>
      </w:r>
      <w:r>
        <w:rPr>
          <w:color w:val="252525"/>
        </w:rPr>
        <w:t>участие</w:t>
      </w:r>
      <w:r>
        <w:rPr>
          <w:color w:val="252525"/>
          <w:spacing w:val="-7"/>
        </w:rPr>
        <w:t xml:space="preserve"> </w:t>
      </w:r>
      <w:r>
        <w:rPr>
          <w:color w:val="252525"/>
        </w:rPr>
        <w:t>в</w:t>
      </w:r>
      <w:r>
        <w:rPr>
          <w:color w:val="252525"/>
          <w:spacing w:val="-9"/>
        </w:rPr>
        <w:t xml:space="preserve"> </w:t>
      </w:r>
      <w:r>
        <w:rPr>
          <w:color w:val="252525"/>
        </w:rPr>
        <w:t>диалогах</w:t>
      </w:r>
      <w:r>
        <w:rPr>
          <w:color w:val="252525"/>
          <w:spacing w:val="-12"/>
        </w:rPr>
        <w:t xml:space="preserve"> </w:t>
      </w:r>
      <w:r>
        <w:rPr>
          <w:color w:val="252525"/>
        </w:rPr>
        <w:t>по</w:t>
      </w:r>
      <w:r>
        <w:rPr>
          <w:color w:val="252525"/>
          <w:spacing w:val="-8"/>
        </w:rPr>
        <w:t xml:space="preserve"> </w:t>
      </w:r>
      <w:r>
        <w:rPr>
          <w:color w:val="252525"/>
        </w:rPr>
        <w:t>теме</w:t>
      </w:r>
      <w:r>
        <w:rPr>
          <w:color w:val="252525"/>
          <w:spacing w:val="-7"/>
        </w:rPr>
        <w:t xml:space="preserve"> </w:t>
      </w:r>
      <w:r>
        <w:rPr>
          <w:color w:val="252525"/>
        </w:rPr>
        <w:t>ситуации.</w:t>
      </w:r>
    </w:p>
    <w:p w:rsidR="001B05ED" w:rsidRDefault="0000271D">
      <w:pPr>
        <w:pStyle w:val="a3"/>
        <w:ind w:right="570"/>
      </w:pPr>
      <w:r>
        <w:rPr>
          <w:color w:val="252525"/>
        </w:rPr>
        <w:t>Выбор атрибутов к ролевой игре по теме речевой ситуации. Уточнение</w:t>
      </w:r>
      <w:r>
        <w:rPr>
          <w:color w:val="252525"/>
          <w:spacing w:val="1"/>
        </w:rPr>
        <w:t xml:space="preserve"> </w:t>
      </w:r>
      <w:r>
        <w:rPr>
          <w:color w:val="252525"/>
        </w:rPr>
        <w:t>ролей,</w:t>
      </w:r>
      <w:r>
        <w:rPr>
          <w:color w:val="252525"/>
          <w:spacing w:val="2"/>
        </w:rPr>
        <w:t xml:space="preserve"> </w:t>
      </w:r>
      <w:r>
        <w:rPr>
          <w:color w:val="252525"/>
        </w:rPr>
        <w:t>сюжета</w:t>
      </w:r>
      <w:r>
        <w:rPr>
          <w:color w:val="252525"/>
          <w:spacing w:val="1"/>
        </w:rPr>
        <w:t xml:space="preserve"> </w:t>
      </w:r>
      <w:r>
        <w:rPr>
          <w:color w:val="252525"/>
        </w:rPr>
        <w:t>игры,</w:t>
      </w:r>
      <w:r>
        <w:rPr>
          <w:color w:val="252525"/>
          <w:spacing w:val="3"/>
        </w:rPr>
        <w:t xml:space="preserve"> </w:t>
      </w:r>
      <w:r>
        <w:rPr>
          <w:color w:val="252525"/>
        </w:rPr>
        <w:t>его вариативности.</w:t>
      </w:r>
    </w:p>
    <w:p w:rsidR="001B05ED" w:rsidRDefault="0000271D">
      <w:pPr>
        <w:pStyle w:val="a3"/>
        <w:spacing w:before="3" w:line="322" w:lineRule="exact"/>
        <w:ind w:left="1190" w:firstLine="0"/>
      </w:pPr>
      <w:r>
        <w:rPr>
          <w:color w:val="252525"/>
          <w:spacing w:val="-1"/>
        </w:rPr>
        <w:t>Моделирование</w:t>
      </w:r>
      <w:r>
        <w:rPr>
          <w:color w:val="252525"/>
          <w:spacing w:val="-13"/>
        </w:rPr>
        <w:t xml:space="preserve"> </w:t>
      </w:r>
      <w:r>
        <w:rPr>
          <w:color w:val="252525"/>
        </w:rPr>
        <w:t>речевой</w:t>
      </w:r>
      <w:r>
        <w:rPr>
          <w:color w:val="252525"/>
          <w:spacing w:val="-14"/>
        </w:rPr>
        <w:t xml:space="preserve"> </w:t>
      </w:r>
      <w:r>
        <w:rPr>
          <w:color w:val="252525"/>
        </w:rPr>
        <w:t>ситуации.</w:t>
      </w:r>
    </w:p>
    <w:p w:rsidR="001B05ED" w:rsidRDefault="0000271D">
      <w:pPr>
        <w:pStyle w:val="a3"/>
        <w:ind w:right="575"/>
      </w:pPr>
      <w:r>
        <w:rPr>
          <w:color w:val="252525"/>
        </w:rPr>
        <w:t>Составление</w:t>
      </w:r>
      <w:r>
        <w:rPr>
          <w:color w:val="252525"/>
          <w:spacing w:val="1"/>
        </w:rPr>
        <w:t xml:space="preserve"> </w:t>
      </w:r>
      <w:r>
        <w:rPr>
          <w:color w:val="252525"/>
        </w:rPr>
        <w:t>устного</w:t>
      </w:r>
      <w:r>
        <w:rPr>
          <w:color w:val="252525"/>
          <w:spacing w:val="1"/>
        </w:rPr>
        <w:t xml:space="preserve"> </w:t>
      </w:r>
      <w:r>
        <w:rPr>
          <w:color w:val="252525"/>
        </w:rPr>
        <w:t>текста</w:t>
      </w:r>
      <w:r>
        <w:rPr>
          <w:color w:val="252525"/>
          <w:spacing w:val="1"/>
        </w:rPr>
        <w:t xml:space="preserve"> </w:t>
      </w:r>
      <w:r>
        <w:rPr>
          <w:color w:val="252525"/>
        </w:rPr>
        <w:t>(диалогического</w:t>
      </w:r>
      <w:r>
        <w:rPr>
          <w:color w:val="252525"/>
          <w:spacing w:val="1"/>
        </w:rPr>
        <w:t xml:space="preserve"> </w:t>
      </w:r>
      <w:r>
        <w:rPr>
          <w:color w:val="252525"/>
        </w:rPr>
        <w:t>или</w:t>
      </w:r>
      <w:r>
        <w:rPr>
          <w:color w:val="252525"/>
          <w:spacing w:val="1"/>
        </w:rPr>
        <w:t xml:space="preserve"> </w:t>
      </w:r>
      <w:r>
        <w:rPr>
          <w:color w:val="252525"/>
        </w:rPr>
        <w:t>несложного</w:t>
      </w:r>
      <w:r>
        <w:rPr>
          <w:color w:val="252525"/>
          <w:spacing w:val="1"/>
        </w:rPr>
        <w:t xml:space="preserve"> </w:t>
      </w:r>
      <w:r>
        <w:rPr>
          <w:color w:val="252525"/>
        </w:rPr>
        <w:t>монологического)</w:t>
      </w:r>
      <w:r>
        <w:rPr>
          <w:color w:val="252525"/>
          <w:spacing w:val="-1"/>
        </w:rPr>
        <w:t xml:space="preserve"> </w:t>
      </w:r>
      <w:r>
        <w:rPr>
          <w:color w:val="252525"/>
        </w:rPr>
        <w:t>по теме</w:t>
      </w:r>
      <w:r>
        <w:rPr>
          <w:color w:val="252525"/>
          <w:spacing w:val="1"/>
        </w:rPr>
        <w:t xml:space="preserve"> </w:t>
      </w:r>
      <w:r>
        <w:rPr>
          <w:color w:val="252525"/>
        </w:rPr>
        <w:t>ситуации.</w:t>
      </w:r>
    </w:p>
    <w:p w:rsidR="001B05ED" w:rsidRDefault="001B05ED">
      <w:pPr>
        <w:pStyle w:val="a3"/>
        <w:spacing w:before="4"/>
        <w:ind w:left="0" w:firstLine="0"/>
        <w:jc w:val="left"/>
      </w:pPr>
    </w:p>
    <w:p w:rsidR="001B05ED" w:rsidRDefault="0000271D">
      <w:pPr>
        <w:pStyle w:val="21"/>
        <w:spacing w:line="322" w:lineRule="exact"/>
        <w:ind w:right="65"/>
        <w:jc w:val="center"/>
      </w:pPr>
      <w:r>
        <w:rPr>
          <w:color w:val="252525"/>
        </w:rPr>
        <w:t>МАТЕМАТИКА</w:t>
      </w:r>
    </w:p>
    <w:p w:rsidR="001B05ED" w:rsidRDefault="0000271D">
      <w:pPr>
        <w:spacing w:line="319" w:lineRule="exact"/>
        <w:ind w:left="4138"/>
        <w:jc w:val="both"/>
        <w:rPr>
          <w:b/>
          <w:sz w:val="28"/>
        </w:rPr>
      </w:pPr>
      <w:r>
        <w:rPr>
          <w:b/>
          <w:color w:val="252525"/>
          <w:sz w:val="28"/>
        </w:rPr>
        <w:t>Пояснительная</w:t>
      </w:r>
      <w:r>
        <w:rPr>
          <w:b/>
          <w:color w:val="252525"/>
          <w:spacing w:val="-11"/>
          <w:sz w:val="28"/>
        </w:rPr>
        <w:t xml:space="preserve"> </w:t>
      </w:r>
      <w:r>
        <w:rPr>
          <w:b/>
          <w:color w:val="252525"/>
          <w:sz w:val="28"/>
        </w:rPr>
        <w:t>записка</w:t>
      </w:r>
    </w:p>
    <w:p w:rsidR="001B05ED" w:rsidRDefault="0000271D">
      <w:pPr>
        <w:pStyle w:val="a3"/>
        <w:ind w:right="564"/>
      </w:pPr>
      <w:r>
        <w:rPr>
          <w:color w:val="252525"/>
        </w:rPr>
        <w:t>Математика</w:t>
      </w:r>
      <w:r>
        <w:rPr>
          <w:color w:val="252525"/>
          <w:spacing w:val="-11"/>
        </w:rPr>
        <w:t xml:space="preserve"> </w:t>
      </w:r>
      <w:r>
        <w:rPr>
          <w:color w:val="252525"/>
        </w:rPr>
        <w:t>является</w:t>
      </w:r>
      <w:r>
        <w:rPr>
          <w:color w:val="252525"/>
          <w:spacing w:val="-7"/>
        </w:rPr>
        <w:t xml:space="preserve"> </w:t>
      </w:r>
      <w:r>
        <w:rPr>
          <w:color w:val="252525"/>
        </w:rPr>
        <w:t>одним</w:t>
      </w:r>
      <w:r>
        <w:rPr>
          <w:color w:val="252525"/>
          <w:spacing w:val="-11"/>
        </w:rPr>
        <w:t xml:space="preserve"> </w:t>
      </w:r>
      <w:r>
        <w:rPr>
          <w:color w:val="252525"/>
        </w:rPr>
        <w:t>из</w:t>
      </w:r>
      <w:r>
        <w:rPr>
          <w:color w:val="252525"/>
          <w:spacing w:val="-7"/>
        </w:rPr>
        <w:t xml:space="preserve"> </w:t>
      </w:r>
      <w:r>
        <w:rPr>
          <w:color w:val="252525"/>
        </w:rPr>
        <w:t>важных</w:t>
      </w:r>
      <w:r>
        <w:rPr>
          <w:color w:val="252525"/>
          <w:spacing w:val="-15"/>
        </w:rPr>
        <w:t xml:space="preserve"> </w:t>
      </w:r>
      <w:r>
        <w:rPr>
          <w:color w:val="252525"/>
        </w:rPr>
        <w:t>общеобразовательных</w:t>
      </w:r>
      <w:r>
        <w:rPr>
          <w:color w:val="252525"/>
          <w:spacing w:val="-15"/>
        </w:rPr>
        <w:t xml:space="preserve"> </w:t>
      </w:r>
      <w:r>
        <w:rPr>
          <w:color w:val="252525"/>
        </w:rPr>
        <w:t>предметов</w:t>
      </w:r>
      <w:r>
        <w:rPr>
          <w:color w:val="252525"/>
          <w:spacing w:val="-9"/>
        </w:rPr>
        <w:t xml:space="preserve"> </w:t>
      </w:r>
      <w:r>
        <w:rPr>
          <w:color w:val="252525"/>
        </w:rPr>
        <w:t>в</w:t>
      </w:r>
      <w:r>
        <w:rPr>
          <w:color w:val="252525"/>
          <w:spacing w:val="-67"/>
        </w:rPr>
        <w:t xml:space="preserve"> </w:t>
      </w:r>
      <w:r>
        <w:rPr>
          <w:color w:val="252525"/>
        </w:rPr>
        <w:t>образовательных</w:t>
      </w:r>
      <w:r>
        <w:rPr>
          <w:color w:val="252525"/>
          <w:spacing w:val="1"/>
        </w:rPr>
        <w:t xml:space="preserve"> </w:t>
      </w:r>
      <w:r>
        <w:rPr>
          <w:color w:val="252525"/>
        </w:rPr>
        <w:t>организациях,</w:t>
      </w:r>
      <w:r>
        <w:rPr>
          <w:color w:val="252525"/>
          <w:spacing w:val="1"/>
        </w:rPr>
        <w:t xml:space="preserve"> </w:t>
      </w:r>
      <w:r>
        <w:rPr>
          <w:color w:val="252525"/>
        </w:rPr>
        <w:t>осуществляющих</w:t>
      </w:r>
      <w:r>
        <w:rPr>
          <w:color w:val="252525"/>
          <w:spacing w:val="1"/>
        </w:rPr>
        <w:t xml:space="preserve"> </w:t>
      </w:r>
      <w:r>
        <w:rPr>
          <w:color w:val="252525"/>
        </w:rPr>
        <w:t>обучение</w:t>
      </w:r>
      <w:r>
        <w:rPr>
          <w:color w:val="252525"/>
          <w:spacing w:val="1"/>
        </w:rPr>
        <w:t xml:space="preserve"> </w:t>
      </w:r>
      <w:r>
        <w:rPr>
          <w:color w:val="252525"/>
        </w:rPr>
        <w:t>учащихся</w:t>
      </w:r>
      <w:r>
        <w:rPr>
          <w:color w:val="252525"/>
          <w:spacing w:val="1"/>
        </w:rPr>
        <w:t xml:space="preserve"> </w:t>
      </w:r>
      <w:r>
        <w:rPr>
          <w:color w:val="252525"/>
        </w:rPr>
        <w:t>с</w:t>
      </w:r>
      <w:r>
        <w:rPr>
          <w:color w:val="252525"/>
          <w:spacing w:val="1"/>
        </w:rPr>
        <w:t xml:space="preserve"> </w:t>
      </w:r>
      <w:r>
        <w:rPr>
          <w:color w:val="252525"/>
        </w:rPr>
        <w:t>умственной отсталостью (интеллектуальными нарушениями). Основной целью</w:t>
      </w:r>
      <w:r>
        <w:rPr>
          <w:color w:val="252525"/>
          <w:spacing w:val="1"/>
        </w:rPr>
        <w:t xml:space="preserve"> </w:t>
      </w:r>
      <w:r>
        <w:rPr>
          <w:color w:val="252525"/>
        </w:rPr>
        <w:t>обучения</w:t>
      </w:r>
      <w:r>
        <w:rPr>
          <w:color w:val="252525"/>
          <w:spacing w:val="-12"/>
        </w:rPr>
        <w:t xml:space="preserve"> </w:t>
      </w:r>
      <w:r>
        <w:rPr>
          <w:color w:val="252525"/>
        </w:rPr>
        <w:t>математике</w:t>
      </w:r>
      <w:r>
        <w:rPr>
          <w:color w:val="252525"/>
          <w:spacing w:val="-11"/>
        </w:rPr>
        <w:t xml:space="preserve"> </w:t>
      </w:r>
      <w:r>
        <w:rPr>
          <w:color w:val="252525"/>
        </w:rPr>
        <w:t>является</w:t>
      </w:r>
      <w:r>
        <w:rPr>
          <w:color w:val="252525"/>
          <w:spacing w:val="-11"/>
        </w:rPr>
        <w:t xml:space="preserve"> </w:t>
      </w:r>
      <w:r>
        <w:rPr>
          <w:color w:val="252525"/>
        </w:rPr>
        <w:t>подготовка</w:t>
      </w:r>
      <w:r>
        <w:rPr>
          <w:color w:val="252525"/>
          <w:spacing w:val="-11"/>
        </w:rPr>
        <w:t xml:space="preserve"> </w:t>
      </w:r>
      <w:r>
        <w:rPr>
          <w:color w:val="252525"/>
        </w:rPr>
        <w:t>обучающихся</w:t>
      </w:r>
      <w:r>
        <w:rPr>
          <w:color w:val="252525"/>
          <w:spacing w:val="-11"/>
        </w:rPr>
        <w:t xml:space="preserve"> </w:t>
      </w:r>
      <w:r>
        <w:rPr>
          <w:color w:val="252525"/>
        </w:rPr>
        <w:t>этой</w:t>
      </w:r>
      <w:r>
        <w:rPr>
          <w:color w:val="252525"/>
          <w:spacing w:val="-12"/>
        </w:rPr>
        <w:t xml:space="preserve"> </w:t>
      </w:r>
      <w:r>
        <w:rPr>
          <w:color w:val="252525"/>
        </w:rPr>
        <w:t>категории</w:t>
      </w:r>
      <w:r>
        <w:rPr>
          <w:color w:val="252525"/>
          <w:spacing w:val="-12"/>
        </w:rPr>
        <w:t xml:space="preserve"> </w:t>
      </w:r>
      <w:r>
        <w:rPr>
          <w:color w:val="252525"/>
        </w:rPr>
        <w:t>к</w:t>
      </w:r>
      <w:r>
        <w:rPr>
          <w:color w:val="252525"/>
          <w:spacing w:val="-13"/>
        </w:rPr>
        <w:t xml:space="preserve"> </w:t>
      </w:r>
      <w:r>
        <w:rPr>
          <w:color w:val="252525"/>
        </w:rPr>
        <w:t>жизни</w:t>
      </w:r>
      <w:r>
        <w:rPr>
          <w:color w:val="252525"/>
          <w:spacing w:val="-68"/>
        </w:rPr>
        <w:t xml:space="preserve"> </w:t>
      </w:r>
      <w:r>
        <w:rPr>
          <w:color w:val="252525"/>
        </w:rPr>
        <w:t>в</w:t>
      </w:r>
      <w:r>
        <w:rPr>
          <w:color w:val="252525"/>
          <w:spacing w:val="1"/>
        </w:rPr>
        <w:t xml:space="preserve"> </w:t>
      </w:r>
      <w:r>
        <w:rPr>
          <w:color w:val="252525"/>
        </w:rPr>
        <w:t>современном</w:t>
      </w:r>
      <w:r>
        <w:rPr>
          <w:color w:val="252525"/>
          <w:spacing w:val="1"/>
        </w:rPr>
        <w:t xml:space="preserve"> </w:t>
      </w:r>
      <w:r>
        <w:rPr>
          <w:color w:val="252525"/>
        </w:rPr>
        <w:t>обществе</w:t>
      </w:r>
      <w:r>
        <w:rPr>
          <w:color w:val="252525"/>
          <w:spacing w:val="1"/>
        </w:rPr>
        <w:t xml:space="preserve"> </w:t>
      </w:r>
      <w:r>
        <w:rPr>
          <w:color w:val="252525"/>
        </w:rPr>
        <w:t>и</w:t>
      </w:r>
      <w:r>
        <w:rPr>
          <w:color w:val="252525"/>
          <w:spacing w:val="1"/>
        </w:rPr>
        <w:t xml:space="preserve"> </w:t>
      </w:r>
      <w:r>
        <w:rPr>
          <w:color w:val="252525"/>
        </w:rPr>
        <w:t>овладение</w:t>
      </w:r>
      <w:r>
        <w:rPr>
          <w:color w:val="252525"/>
          <w:spacing w:val="1"/>
        </w:rPr>
        <w:t xml:space="preserve"> </w:t>
      </w:r>
      <w:r>
        <w:rPr>
          <w:color w:val="252525"/>
        </w:rPr>
        <w:t>доступными</w:t>
      </w:r>
      <w:r>
        <w:rPr>
          <w:color w:val="252525"/>
          <w:spacing w:val="1"/>
        </w:rPr>
        <w:t xml:space="preserve"> </w:t>
      </w:r>
      <w:r>
        <w:rPr>
          <w:color w:val="252525"/>
        </w:rPr>
        <w:t>профессионально-</w:t>
      </w:r>
      <w:r>
        <w:rPr>
          <w:color w:val="252525"/>
          <w:spacing w:val="1"/>
        </w:rPr>
        <w:t xml:space="preserve"> </w:t>
      </w:r>
      <w:r>
        <w:rPr>
          <w:color w:val="252525"/>
        </w:rPr>
        <w:t>трудовыми навыками.</w:t>
      </w:r>
    </w:p>
    <w:p w:rsidR="001B05ED" w:rsidRDefault="0000271D">
      <w:pPr>
        <w:pStyle w:val="a3"/>
        <w:spacing w:line="321" w:lineRule="exact"/>
        <w:ind w:left="1190" w:firstLine="0"/>
      </w:pPr>
      <w:r>
        <w:rPr>
          <w:color w:val="252525"/>
        </w:rPr>
        <w:t>Исходя</w:t>
      </w:r>
      <w:r>
        <w:rPr>
          <w:color w:val="252525"/>
          <w:spacing w:val="-12"/>
        </w:rPr>
        <w:t xml:space="preserve"> </w:t>
      </w:r>
      <w:r>
        <w:rPr>
          <w:color w:val="252525"/>
        </w:rPr>
        <w:t>из</w:t>
      </w:r>
      <w:r>
        <w:rPr>
          <w:color w:val="252525"/>
          <w:spacing w:val="-13"/>
        </w:rPr>
        <w:t xml:space="preserve"> </w:t>
      </w:r>
      <w:r>
        <w:rPr>
          <w:color w:val="252525"/>
        </w:rPr>
        <w:t>основной</w:t>
      </w:r>
      <w:r>
        <w:rPr>
          <w:color w:val="252525"/>
          <w:spacing w:val="-13"/>
        </w:rPr>
        <w:t xml:space="preserve"> </w:t>
      </w:r>
      <w:r>
        <w:rPr>
          <w:color w:val="252525"/>
        </w:rPr>
        <w:t>цели,</w:t>
      </w:r>
      <w:r>
        <w:rPr>
          <w:color w:val="252525"/>
          <w:spacing w:val="-11"/>
        </w:rPr>
        <w:t xml:space="preserve"> </w:t>
      </w:r>
      <w:r>
        <w:rPr>
          <w:color w:val="252525"/>
        </w:rPr>
        <w:t>задачами</w:t>
      </w:r>
      <w:r>
        <w:rPr>
          <w:color w:val="252525"/>
          <w:spacing w:val="-13"/>
        </w:rPr>
        <w:t xml:space="preserve"> </w:t>
      </w:r>
      <w:r>
        <w:rPr>
          <w:color w:val="252525"/>
        </w:rPr>
        <w:t>обучения</w:t>
      </w:r>
      <w:r>
        <w:rPr>
          <w:color w:val="252525"/>
          <w:spacing w:val="-12"/>
        </w:rPr>
        <w:t xml:space="preserve"> </w:t>
      </w:r>
      <w:r>
        <w:rPr>
          <w:color w:val="252525"/>
        </w:rPr>
        <w:t>математике</w:t>
      </w:r>
      <w:r>
        <w:rPr>
          <w:color w:val="252525"/>
          <w:spacing w:val="-13"/>
        </w:rPr>
        <w:t xml:space="preserve"> </w:t>
      </w:r>
      <w:r>
        <w:rPr>
          <w:color w:val="252525"/>
        </w:rPr>
        <w:t>являются:</w:t>
      </w:r>
    </w:p>
    <w:p w:rsidR="001B05ED" w:rsidRDefault="0000271D" w:rsidP="004222FB">
      <w:pPr>
        <w:pStyle w:val="a5"/>
        <w:numPr>
          <w:ilvl w:val="0"/>
          <w:numId w:val="48"/>
        </w:numPr>
        <w:tabs>
          <w:tab w:val="left" w:pos="1503"/>
        </w:tabs>
        <w:spacing w:before="1"/>
        <w:ind w:right="563" w:firstLine="710"/>
        <w:rPr>
          <w:sz w:val="28"/>
        </w:rPr>
      </w:pPr>
      <w:r>
        <w:rPr>
          <w:color w:val="252525"/>
          <w:sz w:val="28"/>
        </w:rPr>
        <w:t>формирование</w:t>
      </w:r>
      <w:r>
        <w:rPr>
          <w:color w:val="252525"/>
          <w:spacing w:val="1"/>
          <w:sz w:val="28"/>
        </w:rPr>
        <w:t xml:space="preserve"> </w:t>
      </w:r>
      <w:r>
        <w:rPr>
          <w:color w:val="252525"/>
          <w:sz w:val="28"/>
        </w:rPr>
        <w:t>доступных</w:t>
      </w:r>
      <w:r>
        <w:rPr>
          <w:color w:val="252525"/>
          <w:spacing w:val="1"/>
          <w:sz w:val="28"/>
        </w:rPr>
        <w:t xml:space="preserve"> </w:t>
      </w:r>
      <w:r>
        <w:rPr>
          <w:color w:val="252525"/>
          <w:sz w:val="28"/>
        </w:rPr>
        <w:t>умственно</w:t>
      </w:r>
      <w:r>
        <w:rPr>
          <w:color w:val="252525"/>
          <w:spacing w:val="1"/>
          <w:sz w:val="28"/>
        </w:rPr>
        <w:t xml:space="preserve"> </w:t>
      </w:r>
      <w:r>
        <w:rPr>
          <w:color w:val="252525"/>
          <w:sz w:val="28"/>
        </w:rPr>
        <w:t>обучающимся</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w:t>
      </w:r>
      <w:r>
        <w:rPr>
          <w:color w:val="252525"/>
          <w:spacing w:val="1"/>
          <w:sz w:val="28"/>
        </w:rPr>
        <w:t xml:space="preserve"> </w:t>
      </w:r>
      <w:r>
        <w:rPr>
          <w:color w:val="252525"/>
          <w:sz w:val="28"/>
        </w:rPr>
        <w:t>нарушениями)</w:t>
      </w:r>
      <w:r>
        <w:rPr>
          <w:color w:val="252525"/>
          <w:spacing w:val="1"/>
          <w:sz w:val="28"/>
        </w:rPr>
        <w:t xml:space="preserve"> </w:t>
      </w:r>
      <w:r>
        <w:rPr>
          <w:color w:val="252525"/>
          <w:sz w:val="28"/>
        </w:rPr>
        <w:t>математических</w:t>
      </w:r>
      <w:r>
        <w:rPr>
          <w:color w:val="252525"/>
          <w:spacing w:val="1"/>
          <w:sz w:val="28"/>
        </w:rPr>
        <w:t xml:space="preserve"> </w:t>
      </w:r>
      <w:r>
        <w:rPr>
          <w:color w:val="252525"/>
          <w:sz w:val="28"/>
        </w:rPr>
        <w:t>знаний</w:t>
      </w:r>
      <w:r>
        <w:rPr>
          <w:color w:val="252525"/>
          <w:spacing w:val="1"/>
          <w:sz w:val="28"/>
        </w:rPr>
        <w:t xml:space="preserve"> </w:t>
      </w:r>
      <w:r>
        <w:rPr>
          <w:color w:val="252525"/>
          <w:sz w:val="28"/>
        </w:rPr>
        <w:t>и</w:t>
      </w:r>
      <w:r>
        <w:rPr>
          <w:color w:val="252525"/>
          <w:spacing w:val="1"/>
          <w:sz w:val="28"/>
        </w:rPr>
        <w:t xml:space="preserve"> </w:t>
      </w:r>
      <w:r>
        <w:rPr>
          <w:color w:val="252525"/>
          <w:sz w:val="28"/>
        </w:rPr>
        <w:t>умений,</w:t>
      </w:r>
      <w:r>
        <w:rPr>
          <w:color w:val="252525"/>
          <w:spacing w:val="1"/>
          <w:sz w:val="28"/>
        </w:rPr>
        <w:t xml:space="preserve"> </w:t>
      </w:r>
      <w:r>
        <w:rPr>
          <w:color w:val="252525"/>
          <w:sz w:val="28"/>
        </w:rPr>
        <w:t>необходимых</w:t>
      </w:r>
      <w:r>
        <w:rPr>
          <w:color w:val="252525"/>
          <w:spacing w:val="1"/>
          <w:sz w:val="28"/>
        </w:rPr>
        <w:t xml:space="preserve"> </w:t>
      </w:r>
      <w:r>
        <w:rPr>
          <w:color w:val="252525"/>
          <w:sz w:val="28"/>
        </w:rPr>
        <w:t>для</w:t>
      </w:r>
      <w:r>
        <w:rPr>
          <w:color w:val="252525"/>
          <w:spacing w:val="1"/>
          <w:sz w:val="28"/>
        </w:rPr>
        <w:t xml:space="preserve"> </w:t>
      </w:r>
      <w:r>
        <w:rPr>
          <w:color w:val="252525"/>
          <w:sz w:val="28"/>
        </w:rPr>
        <w:t>решения</w:t>
      </w:r>
      <w:r>
        <w:rPr>
          <w:color w:val="252525"/>
          <w:spacing w:val="1"/>
          <w:sz w:val="28"/>
        </w:rPr>
        <w:t xml:space="preserve"> </w:t>
      </w:r>
      <w:r>
        <w:rPr>
          <w:color w:val="252525"/>
          <w:sz w:val="28"/>
        </w:rPr>
        <w:t>учебно-познавательных,</w:t>
      </w:r>
      <w:r>
        <w:rPr>
          <w:color w:val="252525"/>
          <w:spacing w:val="1"/>
          <w:sz w:val="28"/>
        </w:rPr>
        <w:t xml:space="preserve"> </w:t>
      </w:r>
      <w:r>
        <w:rPr>
          <w:color w:val="252525"/>
          <w:sz w:val="28"/>
        </w:rPr>
        <w:t>учебно-</w:t>
      </w:r>
      <w:r>
        <w:rPr>
          <w:color w:val="252525"/>
          <w:spacing w:val="1"/>
          <w:sz w:val="28"/>
        </w:rPr>
        <w:t xml:space="preserve"> </w:t>
      </w:r>
      <w:r>
        <w:rPr>
          <w:color w:val="252525"/>
          <w:sz w:val="28"/>
        </w:rPr>
        <w:t>практических,</w:t>
      </w:r>
      <w:r>
        <w:rPr>
          <w:color w:val="252525"/>
          <w:spacing w:val="1"/>
          <w:sz w:val="28"/>
        </w:rPr>
        <w:t xml:space="preserve"> </w:t>
      </w:r>
      <w:r>
        <w:rPr>
          <w:color w:val="252525"/>
          <w:sz w:val="28"/>
        </w:rPr>
        <w:t>житейских и</w:t>
      </w:r>
      <w:r>
        <w:rPr>
          <w:color w:val="252525"/>
          <w:spacing w:val="1"/>
          <w:sz w:val="28"/>
        </w:rPr>
        <w:t xml:space="preserve"> </w:t>
      </w:r>
      <w:r>
        <w:rPr>
          <w:color w:val="252525"/>
          <w:sz w:val="28"/>
        </w:rPr>
        <w:t>профессиональных задач</w:t>
      </w:r>
      <w:r>
        <w:rPr>
          <w:color w:val="252525"/>
          <w:spacing w:val="1"/>
          <w:sz w:val="28"/>
        </w:rPr>
        <w:t xml:space="preserve"> </w:t>
      </w:r>
      <w:r>
        <w:rPr>
          <w:color w:val="252525"/>
          <w:sz w:val="28"/>
        </w:rPr>
        <w:t>и</w:t>
      </w:r>
      <w:r>
        <w:rPr>
          <w:color w:val="252525"/>
          <w:spacing w:val="70"/>
          <w:sz w:val="28"/>
        </w:rPr>
        <w:t xml:space="preserve"> </w:t>
      </w:r>
      <w:r>
        <w:rPr>
          <w:color w:val="252525"/>
          <w:sz w:val="28"/>
        </w:rPr>
        <w:t>развитие</w:t>
      </w:r>
      <w:r>
        <w:rPr>
          <w:color w:val="252525"/>
          <w:spacing w:val="70"/>
          <w:sz w:val="28"/>
        </w:rPr>
        <w:t xml:space="preserve"> </w:t>
      </w:r>
      <w:r>
        <w:rPr>
          <w:color w:val="252525"/>
          <w:sz w:val="28"/>
        </w:rPr>
        <w:t>способности</w:t>
      </w:r>
      <w:r>
        <w:rPr>
          <w:color w:val="252525"/>
          <w:spacing w:val="-67"/>
          <w:sz w:val="28"/>
        </w:rPr>
        <w:t xml:space="preserve"> </w:t>
      </w:r>
      <w:r>
        <w:rPr>
          <w:color w:val="252525"/>
          <w:sz w:val="28"/>
        </w:rPr>
        <w:t>их</w:t>
      </w:r>
      <w:r>
        <w:rPr>
          <w:color w:val="252525"/>
          <w:spacing w:val="-6"/>
          <w:sz w:val="28"/>
        </w:rPr>
        <w:t xml:space="preserve"> </w:t>
      </w:r>
      <w:r>
        <w:rPr>
          <w:color w:val="252525"/>
          <w:sz w:val="28"/>
        </w:rPr>
        <w:t>использования при</w:t>
      </w:r>
      <w:r>
        <w:rPr>
          <w:color w:val="252525"/>
          <w:spacing w:val="-1"/>
          <w:sz w:val="28"/>
        </w:rPr>
        <w:t xml:space="preserve"> </w:t>
      </w:r>
      <w:r>
        <w:rPr>
          <w:color w:val="252525"/>
          <w:sz w:val="28"/>
        </w:rPr>
        <w:t>решении</w:t>
      </w:r>
      <w:r>
        <w:rPr>
          <w:color w:val="252525"/>
          <w:spacing w:val="-1"/>
          <w:sz w:val="28"/>
        </w:rPr>
        <w:t xml:space="preserve"> </w:t>
      </w:r>
      <w:r>
        <w:rPr>
          <w:color w:val="252525"/>
          <w:sz w:val="28"/>
        </w:rPr>
        <w:t>соответствующих</w:t>
      </w:r>
      <w:r>
        <w:rPr>
          <w:color w:val="252525"/>
          <w:spacing w:val="-5"/>
          <w:sz w:val="28"/>
        </w:rPr>
        <w:t xml:space="preserve"> </w:t>
      </w:r>
      <w:r>
        <w:rPr>
          <w:color w:val="252525"/>
          <w:sz w:val="28"/>
        </w:rPr>
        <w:t>возрасту</w:t>
      </w:r>
      <w:r>
        <w:rPr>
          <w:color w:val="252525"/>
          <w:spacing w:val="-5"/>
          <w:sz w:val="28"/>
        </w:rPr>
        <w:t xml:space="preserve"> </w:t>
      </w:r>
      <w:r>
        <w:rPr>
          <w:color w:val="252525"/>
          <w:sz w:val="28"/>
        </w:rPr>
        <w:t>задач;</w:t>
      </w:r>
    </w:p>
    <w:p w:rsidR="001B05ED" w:rsidRDefault="0000271D" w:rsidP="004222FB">
      <w:pPr>
        <w:pStyle w:val="a5"/>
        <w:numPr>
          <w:ilvl w:val="0"/>
          <w:numId w:val="48"/>
        </w:numPr>
        <w:tabs>
          <w:tab w:val="left" w:pos="1503"/>
        </w:tabs>
        <w:spacing w:before="83"/>
        <w:ind w:right="565" w:firstLine="710"/>
        <w:rPr>
          <w:sz w:val="28"/>
        </w:rPr>
      </w:pPr>
      <w:r>
        <w:rPr>
          <w:color w:val="252525"/>
          <w:sz w:val="28"/>
        </w:rPr>
        <w:t>коррекция</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познавательной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и</w:t>
      </w:r>
      <w:r>
        <w:rPr>
          <w:color w:val="252525"/>
          <w:spacing w:val="1"/>
          <w:sz w:val="28"/>
        </w:rPr>
        <w:t xml:space="preserve"> </w:t>
      </w:r>
      <w:r>
        <w:rPr>
          <w:color w:val="252525"/>
          <w:sz w:val="28"/>
        </w:rPr>
        <w:t>личностных</w:t>
      </w:r>
      <w:r>
        <w:rPr>
          <w:color w:val="252525"/>
          <w:spacing w:val="1"/>
          <w:sz w:val="28"/>
        </w:rPr>
        <w:t xml:space="preserve"> </w:t>
      </w:r>
      <w:r>
        <w:rPr>
          <w:color w:val="252525"/>
          <w:sz w:val="28"/>
        </w:rPr>
        <w:t>качеств</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w:t>
      </w:r>
      <w:r>
        <w:rPr>
          <w:color w:val="252525"/>
          <w:spacing w:val="1"/>
          <w:sz w:val="28"/>
        </w:rPr>
        <w:t xml:space="preserve"> </w:t>
      </w:r>
      <w:r>
        <w:rPr>
          <w:color w:val="252525"/>
          <w:sz w:val="28"/>
        </w:rPr>
        <w:t>нарушениями)</w:t>
      </w:r>
      <w:r>
        <w:rPr>
          <w:color w:val="252525"/>
          <w:spacing w:val="1"/>
          <w:sz w:val="28"/>
        </w:rPr>
        <w:t xml:space="preserve"> </w:t>
      </w:r>
      <w:r>
        <w:rPr>
          <w:color w:val="252525"/>
          <w:sz w:val="28"/>
        </w:rPr>
        <w:t>средствами</w:t>
      </w:r>
      <w:r>
        <w:rPr>
          <w:color w:val="252525"/>
          <w:spacing w:val="1"/>
          <w:sz w:val="28"/>
        </w:rPr>
        <w:t xml:space="preserve"> </w:t>
      </w:r>
      <w:r>
        <w:rPr>
          <w:color w:val="252525"/>
          <w:sz w:val="28"/>
        </w:rPr>
        <w:t>математики</w:t>
      </w:r>
      <w:r>
        <w:rPr>
          <w:color w:val="252525"/>
          <w:spacing w:val="1"/>
          <w:sz w:val="28"/>
        </w:rPr>
        <w:t xml:space="preserve"> </w:t>
      </w:r>
      <w:r>
        <w:rPr>
          <w:color w:val="252525"/>
          <w:sz w:val="28"/>
        </w:rPr>
        <w:t>с</w:t>
      </w:r>
      <w:r>
        <w:rPr>
          <w:color w:val="252525"/>
          <w:spacing w:val="1"/>
          <w:sz w:val="28"/>
        </w:rPr>
        <w:t xml:space="preserve"> </w:t>
      </w:r>
      <w:r>
        <w:rPr>
          <w:color w:val="252525"/>
          <w:sz w:val="28"/>
        </w:rPr>
        <w:t>учетом</w:t>
      </w:r>
      <w:r>
        <w:rPr>
          <w:color w:val="252525"/>
          <w:spacing w:val="1"/>
          <w:sz w:val="28"/>
        </w:rPr>
        <w:t xml:space="preserve"> </w:t>
      </w:r>
      <w:r>
        <w:rPr>
          <w:color w:val="252525"/>
          <w:sz w:val="28"/>
        </w:rPr>
        <w:t>их</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возможностей;</w:t>
      </w:r>
    </w:p>
    <w:p w:rsidR="001B05ED" w:rsidRDefault="0000271D" w:rsidP="004222FB">
      <w:pPr>
        <w:pStyle w:val="a5"/>
        <w:numPr>
          <w:ilvl w:val="0"/>
          <w:numId w:val="48"/>
        </w:numPr>
        <w:tabs>
          <w:tab w:val="left" w:pos="1503"/>
        </w:tabs>
        <w:spacing w:before="2"/>
        <w:ind w:right="574" w:firstLine="710"/>
        <w:rPr>
          <w:sz w:val="28"/>
        </w:rPr>
      </w:pPr>
      <w:r>
        <w:rPr>
          <w:color w:val="252525"/>
          <w:sz w:val="28"/>
        </w:rPr>
        <w:t>формирование</w:t>
      </w:r>
      <w:r>
        <w:rPr>
          <w:color w:val="252525"/>
          <w:spacing w:val="1"/>
          <w:sz w:val="28"/>
        </w:rPr>
        <w:t xml:space="preserve"> </w:t>
      </w:r>
      <w:r>
        <w:rPr>
          <w:color w:val="252525"/>
          <w:sz w:val="28"/>
        </w:rPr>
        <w:t>положительных</w:t>
      </w:r>
      <w:r>
        <w:rPr>
          <w:color w:val="252525"/>
          <w:spacing w:val="1"/>
          <w:sz w:val="28"/>
        </w:rPr>
        <w:t xml:space="preserve"> </w:t>
      </w:r>
      <w:r>
        <w:rPr>
          <w:color w:val="252525"/>
          <w:sz w:val="28"/>
        </w:rPr>
        <w:t>качеств</w:t>
      </w:r>
      <w:r>
        <w:rPr>
          <w:color w:val="252525"/>
          <w:spacing w:val="1"/>
          <w:sz w:val="28"/>
        </w:rPr>
        <w:t xml:space="preserve"> </w:t>
      </w:r>
      <w:r>
        <w:rPr>
          <w:color w:val="252525"/>
          <w:sz w:val="28"/>
        </w:rPr>
        <w:t>личности,</w:t>
      </w:r>
      <w:r>
        <w:rPr>
          <w:color w:val="252525"/>
          <w:spacing w:val="1"/>
          <w:sz w:val="28"/>
        </w:rPr>
        <w:t xml:space="preserve"> </w:t>
      </w:r>
      <w:r>
        <w:rPr>
          <w:color w:val="252525"/>
          <w:sz w:val="28"/>
        </w:rPr>
        <w:t>в</w:t>
      </w:r>
      <w:r>
        <w:rPr>
          <w:color w:val="252525"/>
          <w:spacing w:val="1"/>
          <w:sz w:val="28"/>
        </w:rPr>
        <w:t xml:space="preserve"> </w:t>
      </w:r>
      <w:r>
        <w:rPr>
          <w:color w:val="252525"/>
          <w:sz w:val="28"/>
        </w:rPr>
        <w:t>частности</w:t>
      </w:r>
      <w:r>
        <w:rPr>
          <w:color w:val="252525"/>
          <w:spacing w:val="1"/>
          <w:sz w:val="28"/>
        </w:rPr>
        <w:t xml:space="preserve"> </w:t>
      </w:r>
      <w:r>
        <w:rPr>
          <w:color w:val="252525"/>
          <w:sz w:val="28"/>
        </w:rPr>
        <w:t>аккуратности, настойчивости, трудолюбия, самостоятельности, терпеливости,</w:t>
      </w:r>
      <w:r>
        <w:rPr>
          <w:color w:val="252525"/>
          <w:spacing w:val="1"/>
          <w:sz w:val="28"/>
        </w:rPr>
        <w:t xml:space="preserve"> </w:t>
      </w:r>
      <w:r>
        <w:rPr>
          <w:color w:val="252525"/>
          <w:sz w:val="28"/>
        </w:rPr>
        <w:t>любознательности, умений планировать свою деятельность, доводить начатое</w:t>
      </w:r>
      <w:r>
        <w:rPr>
          <w:color w:val="252525"/>
          <w:spacing w:val="1"/>
          <w:sz w:val="28"/>
        </w:rPr>
        <w:t xml:space="preserve"> </w:t>
      </w:r>
      <w:r>
        <w:rPr>
          <w:color w:val="252525"/>
          <w:sz w:val="28"/>
        </w:rPr>
        <w:t>дело до конца,</w:t>
      </w:r>
      <w:r>
        <w:rPr>
          <w:color w:val="252525"/>
          <w:spacing w:val="2"/>
          <w:sz w:val="28"/>
        </w:rPr>
        <w:t xml:space="preserve"> </w:t>
      </w:r>
      <w:r>
        <w:rPr>
          <w:color w:val="252525"/>
          <w:sz w:val="28"/>
        </w:rPr>
        <w:t>осуществлять</w:t>
      </w:r>
      <w:r>
        <w:rPr>
          <w:color w:val="252525"/>
          <w:spacing w:val="-2"/>
          <w:sz w:val="28"/>
        </w:rPr>
        <w:t xml:space="preserve"> </w:t>
      </w:r>
      <w:r>
        <w:rPr>
          <w:color w:val="252525"/>
          <w:sz w:val="28"/>
        </w:rPr>
        <w:t>контроль</w:t>
      </w:r>
      <w:r>
        <w:rPr>
          <w:color w:val="252525"/>
          <w:spacing w:val="-3"/>
          <w:sz w:val="28"/>
        </w:rPr>
        <w:t xml:space="preserve"> </w:t>
      </w:r>
      <w:r>
        <w:rPr>
          <w:color w:val="252525"/>
          <w:sz w:val="28"/>
        </w:rPr>
        <w:t>и самоконтроль.</w:t>
      </w:r>
    </w:p>
    <w:p w:rsidR="001B05ED" w:rsidRDefault="0000271D">
      <w:pPr>
        <w:pStyle w:val="21"/>
        <w:spacing w:line="320" w:lineRule="exact"/>
        <w:ind w:left="1190"/>
        <w:jc w:val="left"/>
        <w:rPr>
          <w:b w:val="0"/>
        </w:rPr>
      </w:pPr>
      <w:r>
        <w:rPr>
          <w:color w:val="252525"/>
        </w:rPr>
        <w:t>Пропедевтика</w:t>
      </w:r>
      <w:r>
        <w:rPr>
          <w:b w:val="0"/>
          <w:color w:val="252525"/>
        </w:rPr>
        <w:t>.</w:t>
      </w:r>
    </w:p>
    <w:p w:rsidR="001B05ED" w:rsidRDefault="0000271D">
      <w:pPr>
        <w:ind w:left="1190"/>
        <w:rPr>
          <w:i/>
          <w:sz w:val="28"/>
        </w:rPr>
      </w:pPr>
      <w:r>
        <w:rPr>
          <w:i/>
          <w:color w:val="252525"/>
          <w:sz w:val="28"/>
        </w:rPr>
        <w:t>Свойства</w:t>
      </w:r>
      <w:r>
        <w:rPr>
          <w:i/>
          <w:color w:val="252525"/>
          <w:spacing w:val="-12"/>
          <w:sz w:val="28"/>
        </w:rPr>
        <w:t xml:space="preserve"> </w:t>
      </w:r>
      <w:r>
        <w:rPr>
          <w:i/>
          <w:color w:val="252525"/>
          <w:sz w:val="28"/>
        </w:rPr>
        <w:t>предметов</w:t>
      </w:r>
    </w:p>
    <w:p w:rsidR="001B05ED" w:rsidRDefault="0000271D">
      <w:pPr>
        <w:pStyle w:val="a3"/>
        <w:spacing w:line="242" w:lineRule="auto"/>
        <w:ind w:right="562"/>
      </w:pPr>
      <w:r>
        <w:rPr>
          <w:color w:val="252525"/>
        </w:rPr>
        <w:t>Предметы, обладающие определенными свойствами: цвет, форма, размер</w:t>
      </w:r>
      <w:r>
        <w:rPr>
          <w:color w:val="252525"/>
          <w:spacing w:val="1"/>
        </w:rPr>
        <w:t xml:space="preserve"> </w:t>
      </w:r>
      <w:r>
        <w:rPr>
          <w:color w:val="252525"/>
        </w:rPr>
        <w:t>(величина), назначение. Слова: каждый, все, кроме, остальные (оставшиеся),</w:t>
      </w:r>
      <w:r>
        <w:rPr>
          <w:color w:val="252525"/>
          <w:spacing w:val="1"/>
        </w:rPr>
        <w:t xml:space="preserve"> </w:t>
      </w:r>
      <w:r>
        <w:rPr>
          <w:color w:val="252525"/>
        </w:rPr>
        <w:t>другие.</w:t>
      </w:r>
    </w:p>
    <w:p w:rsidR="001B05ED" w:rsidRDefault="0000271D">
      <w:pPr>
        <w:spacing w:line="316" w:lineRule="exact"/>
        <w:ind w:left="1190"/>
        <w:jc w:val="both"/>
        <w:rPr>
          <w:i/>
          <w:sz w:val="28"/>
        </w:rPr>
      </w:pPr>
      <w:r>
        <w:rPr>
          <w:i/>
          <w:color w:val="252525"/>
          <w:sz w:val="28"/>
        </w:rPr>
        <w:t>Сравнение</w:t>
      </w:r>
      <w:r>
        <w:rPr>
          <w:i/>
          <w:color w:val="252525"/>
          <w:spacing w:val="-10"/>
          <w:sz w:val="28"/>
        </w:rPr>
        <w:t xml:space="preserve"> </w:t>
      </w:r>
      <w:r>
        <w:rPr>
          <w:i/>
          <w:color w:val="252525"/>
          <w:sz w:val="28"/>
        </w:rPr>
        <w:t>предметов</w:t>
      </w:r>
    </w:p>
    <w:p w:rsidR="001B05ED" w:rsidRDefault="0000271D">
      <w:pPr>
        <w:pStyle w:val="a3"/>
        <w:ind w:left="1190" w:firstLine="0"/>
      </w:pPr>
      <w:r>
        <w:rPr>
          <w:color w:val="252525"/>
        </w:rPr>
        <w:t>Сравнение</w:t>
      </w:r>
      <w:r>
        <w:rPr>
          <w:color w:val="252525"/>
          <w:spacing w:val="-9"/>
        </w:rPr>
        <w:t xml:space="preserve"> </w:t>
      </w:r>
      <w:r>
        <w:rPr>
          <w:color w:val="252525"/>
        </w:rPr>
        <w:t>двух</w:t>
      </w:r>
      <w:r>
        <w:rPr>
          <w:color w:val="252525"/>
          <w:spacing w:val="-12"/>
        </w:rPr>
        <w:t xml:space="preserve"> </w:t>
      </w:r>
      <w:r>
        <w:rPr>
          <w:color w:val="252525"/>
        </w:rPr>
        <w:t>предметов,</w:t>
      </w:r>
      <w:r>
        <w:rPr>
          <w:color w:val="252525"/>
          <w:spacing w:val="-7"/>
        </w:rPr>
        <w:t xml:space="preserve"> </w:t>
      </w:r>
      <w:r>
        <w:rPr>
          <w:color w:val="252525"/>
        </w:rPr>
        <w:t>серии</w:t>
      </w:r>
      <w:r>
        <w:rPr>
          <w:color w:val="252525"/>
          <w:spacing w:val="-9"/>
        </w:rPr>
        <w:t xml:space="preserve"> </w:t>
      </w:r>
      <w:r>
        <w:rPr>
          <w:color w:val="252525"/>
        </w:rPr>
        <w:t>предметов.</w:t>
      </w:r>
    </w:p>
    <w:p w:rsidR="001B05ED" w:rsidRDefault="0000271D">
      <w:pPr>
        <w:pStyle w:val="a3"/>
        <w:ind w:right="572"/>
      </w:pPr>
      <w:r>
        <w:rPr>
          <w:color w:val="252525"/>
        </w:rPr>
        <w:t>Сравнение предметов, имеющих объем, площадь, по величине: большой,</w:t>
      </w:r>
      <w:r>
        <w:rPr>
          <w:color w:val="252525"/>
          <w:spacing w:val="1"/>
        </w:rPr>
        <w:t xml:space="preserve"> </w:t>
      </w:r>
      <w:r>
        <w:rPr>
          <w:color w:val="252525"/>
        </w:rPr>
        <w:t>маленький,</w:t>
      </w:r>
      <w:r>
        <w:rPr>
          <w:color w:val="252525"/>
          <w:spacing w:val="1"/>
        </w:rPr>
        <w:t xml:space="preserve"> </w:t>
      </w:r>
      <w:r>
        <w:rPr>
          <w:color w:val="252525"/>
        </w:rPr>
        <w:t>больше,</w:t>
      </w:r>
      <w:r>
        <w:rPr>
          <w:color w:val="252525"/>
          <w:spacing w:val="1"/>
        </w:rPr>
        <w:t xml:space="preserve"> </w:t>
      </w:r>
      <w:r>
        <w:rPr>
          <w:color w:val="252525"/>
        </w:rPr>
        <w:t>меньше,</w:t>
      </w:r>
      <w:r>
        <w:rPr>
          <w:color w:val="252525"/>
          <w:spacing w:val="1"/>
        </w:rPr>
        <w:t xml:space="preserve"> </w:t>
      </w:r>
      <w:r>
        <w:rPr>
          <w:color w:val="252525"/>
        </w:rPr>
        <w:t>равные,</w:t>
      </w:r>
      <w:r>
        <w:rPr>
          <w:color w:val="252525"/>
          <w:spacing w:val="1"/>
        </w:rPr>
        <w:t xml:space="preserve"> </w:t>
      </w:r>
      <w:r>
        <w:rPr>
          <w:color w:val="252525"/>
        </w:rPr>
        <w:t>одинаковые</w:t>
      </w:r>
      <w:r>
        <w:rPr>
          <w:color w:val="252525"/>
          <w:spacing w:val="1"/>
        </w:rPr>
        <w:t xml:space="preserve"> </w:t>
      </w:r>
      <w:r>
        <w:rPr>
          <w:color w:val="252525"/>
        </w:rPr>
        <w:t>по</w:t>
      </w:r>
      <w:r>
        <w:rPr>
          <w:color w:val="252525"/>
          <w:spacing w:val="1"/>
        </w:rPr>
        <w:t xml:space="preserve"> </w:t>
      </w:r>
      <w:r>
        <w:rPr>
          <w:color w:val="252525"/>
        </w:rPr>
        <w:t>величине;</w:t>
      </w:r>
      <w:r>
        <w:rPr>
          <w:color w:val="252525"/>
          <w:spacing w:val="1"/>
        </w:rPr>
        <w:t xml:space="preserve"> </w:t>
      </w:r>
      <w:r>
        <w:rPr>
          <w:color w:val="252525"/>
        </w:rPr>
        <w:t>равной,</w:t>
      </w:r>
      <w:r>
        <w:rPr>
          <w:color w:val="252525"/>
          <w:spacing w:val="1"/>
        </w:rPr>
        <w:t xml:space="preserve"> </w:t>
      </w:r>
      <w:r>
        <w:rPr>
          <w:color w:val="252525"/>
        </w:rPr>
        <w:t>одинаковой,</w:t>
      </w:r>
      <w:r>
        <w:rPr>
          <w:color w:val="252525"/>
          <w:spacing w:val="2"/>
        </w:rPr>
        <w:t xml:space="preserve"> </w:t>
      </w:r>
      <w:r>
        <w:rPr>
          <w:color w:val="252525"/>
        </w:rPr>
        <w:t>такой же</w:t>
      </w:r>
      <w:r>
        <w:rPr>
          <w:color w:val="252525"/>
          <w:spacing w:val="1"/>
        </w:rPr>
        <w:t xml:space="preserve"> </w:t>
      </w:r>
      <w:r>
        <w:rPr>
          <w:color w:val="252525"/>
        </w:rPr>
        <w:t>величины.</w:t>
      </w:r>
    </w:p>
    <w:p w:rsidR="001B05ED" w:rsidRDefault="0000271D">
      <w:pPr>
        <w:pStyle w:val="a3"/>
        <w:ind w:right="566"/>
      </w:pPr>
      <w:r>
        <w:rPr>
          <w:color w:val="252525"/>
        </w:rPr>
        <w:t>Сравнение предметов по размеру. Сравнение двух предметов: длинный,</w:t>
      </w:r>
      <w:r>
        <w:rPr>
          <w:color w:val="252525"/>
          <w:spacing w:val="1"/>
        </w:rPr>
        <w:t xml:space="preserve"> </w:t>
      </w:r>
      <w:r>
        <w:rPr>
          <w:color w:val="252525"/>
        </w:rPr>
        <w:t>короткий</w:t>
      </w:r>
      <w:r>
        <w:rPr>
          <w:color w:val="252525"/>
          <w:spacing w:val="1"/>
        </w:rPr>
        <w:t xml:space="preserve"> </w:t>
      </w:r>
      <w:r>
        <w:rPr>
          <w:color w:val="252525"/>
        </w:rPr>
        <w:t>(широкий,</w:t>
      </w:r>
      <w:r>
        <w:rPr>
          <w:color w:val="252525"/>
          <w:spacing w:val="1"/>
        </w:rPr>
        <w:t xml:space="preserve"> </w:t>
      </w:r>
      <w:r>
        <w:rPr>
          <w:color w:val="252525"/>
        </w:rPr>
        <w:t>узкий,</w:t>
      </w:r>
      <w:r>
        <w:rPr>
          <w:color w:val="252525"/>
          <w:spacing w:val="1"/>
        </w:rPr>
        <w:t xml:space="preserve"> </w:t>
      </w:r>
      <w:r>
        <w:rPr>
          <w:color w:val="252525"/>
        </w:rPr>
        <w:t>высокий,</w:t>
      </w:r>
      <w:r>
        <w:rPr>
          <w:color w:val="252525"/>
          <w:spacing w:val="1"/>
        </w:rPr>
        <w:t xml:space="preserve"> </w:t>
      </w:r>
      <w:r>
        <w:rPr>
          <w:color w:val="252525"/>
        </w:rPr>
        <w:t>низкий,</w:t>
      </w:r>
      <w:r>
        <w:rPr>
          <w:color w:val="252525"/>
          <w:spacing w:val="1"/>
        </w:rPr>
        <w:t xml:space="preserve"> </w:t>
      </w:r>
      <w:r>
        <w:rPr>
          <w:color w:val="252525"/>
        </w:rPr>
        <w:t>глубокий,</w:t>
      </w:r>
      <w:r>
        <w:rPr>
          <w:color w:val="252525"/>
          <w:spacing w:val="1"/>
        </w:rPr>
        <w:t xml:space="preserve"> </w:t>
      </w:r>
      <w:r>
        <w:rPr>
          <w:color w:val="252525"/>
        </w:rPr>
        <w:t>мелкий,</w:t>
      </w:r>
      <w:r>
        <w:rPr>
          <w:color w:val="252525"/>
          <w:spacing w:val="1"/>
        </w:rPr>
        <w:t xml:space="preserve"> </w:t>
      </w:r>
      <w:r>
        <w:rPr>
          <w:color w:val="252525"/>
        </w:rPr>
        <w:t>толстый,</w:t>
      </w:r>
      <w:r>
        <w:rPr>
          <w:color w:val="252525"/>
          <w:spacing w:val="1"/>
        </w:rPr>
        <w:t xml:space="preserve"> </w:t>
      </w:r>
      <w:r>
        <w:rPr>
          <w:color w:val="252525"/>
        </w:rPr>
        <w:t>тонкий);</w:t>
      </w:r>
      <w:r>
        <w:rPr>
          <w:color w:val="252525"/>
          <w:spacing w:val="1"/>
        </w:rPr>
        <w:t xml:space="preserve"> </w:t>
      </w:r>
      <w:r>
        <w:rPr>
          <w:color w:val="252525"/>
        </w:rPr>
        <w:t>длиннее,</w:t>
      </w:r>
      <w:r>
        <w:rPr>
          <w:color w:val="252525"/>
          <w:spacing w:val="1"/>
        </w:rPr>
        <w:t xml:space="preserve"> </w:t>
      </w:r>
      <w:r>
        <w:rPr>
          <w:color w:val="252525"/>
        </w:rPr>
        <w:t>короче</w:t>
      </w:r>
      <w:r>
        <w:rPr>
          <w:color w:val="252525"/>
          <w:spacing w:val="1"/>
        </w:rPr>
        <w:t xml:space="preserve"> </w:t>
      </w:r>
      <w:r>
        <w:rPr>
          <w:color w:val="252525"/>
        </w:rPr>
        <w:t>(шире,</w:t>
      </w:r>
      <w:r>
        <w:rPr>
          <w:color w:val="252525"/>
          <w:spacing w:val="1"/>
        </w:rPr>
        <w:t xml:space="preserve"> </w:t>
      </w:r>
      <w:r>
        <w:rPr>
          <w:color w:val="252525"/>
        </w:rPr>
        <w:t>уже,</w:t>
      </w:r>
      <w:r>
        <w:rPr>
          <w:color w:val="252525"/>
          <w:spacing w:val="1"/>
        </w:rPr>
        <w:t xml:space="preserve"> </w:t>
      </w:r>
      <w:r>
        <w:rPr>
          <w:color w:val="252525"/>
        </w:rPr>
        <w:t>выше,</w:t>
      </w:r>
      <w:r>
        <w:rPr>
          <w:color w:val="252525"/>
          <w:spacing w:val="1"/>
        </w:rPr>
        <w:t xml:space="preserve"> </w:t>
      </w:r>
      <w:r>
        <w:rPr>
          <w:color w:val="252525"/>
        </w:rPr>
        <w:t>ниже,</w:t>
      </w:r>
      <w:r>
        <w:rPr>
          <w:color w:val="252525"/>
          <w:spacing w:val="1"/>
        </w:rPr>
        <w:t xml:space="preserve"> </w:t>
      </w:r>
      <w:r>
        <w:rPr>
          <w:color w:val="252525"/>
        </w:rPr>
        <w:t>глубже,</w:t>
      </w:r>
      <w:r>
        <w:rPr>
          <w:color w:val="252525"/>
          <w:spacing w:val="1"/>
        </w:rPr>
        <w:t xml:space="preserve"> </w:t>
      </w:r>
      <w:r>
        <w:rPr>
          <w:color w:val="252525"/>
        </w:rPr>
        <w:t>мельче,</w:t>
      </w:r>
      <w:r>
        <w:rPr>
          <w:color w:val="252525"/>
          <w:spacing w:val="1"/>
        </w:rPr>
        <w:t xml:space="preserve"> </w:t>
      </w:r>
      <w:r>
        <w:rPr>
          <w:color w:val="252525"/>
        </w:rPr>
        <w:t>толще,</w:t>
      </w:r>
      <w:r>
        <w:rPr>
          <w:color w:val="252525"/>
          <w:spacing w:val="1"/>
        </w:rPr>
        <w:t xml:space="preserve"> </w:t>
      </w:r>
      <w:r>
        <w:rPr>
          <w:color w:val="252525"/>
        </w:rPr>
        <w:t>тоньше); равные, одинаковые по длине (ширине, высоте, глубине, толщине);</w:t>
      </w:r>
      <w:r>
        <w:rPr>
          <w:color w:val="252525"/>
          <w:spacing w:val="1"/>
        </w:rPr>
        <w:t xml:space="preserve"> </w:t>
      </w:r>
      <w:r>
        <w:rPr>
          <w:color w:val="252525"/>
        </w:rPr>
        <w:t>равной, одинаковой, такой же длины (ширины, высоты, глубины, толщины).</w:t>
      </w:r>
      <w:r>
        <w:rPr>
          <w:color w:val="252525"/>
          <w:spacing w:val="1"/>
        </w:rPr>
        <w:t xml:space="preserve"> </w:t>
      </w:r>
      <w:r>
        <w:rPr>
          <w:color w:val="252525"/>
        </w:rPr>
        <w:t>Сравнение</w:t>
      </w:r>
      <w:r>
        <w:rPr>
          <w:color w:val="252525"/>
          <w:spacing w:val="1"/>
        </w:rPr>
        <w:t xml:space="preserve"> </w:t>
      </w:r>
      <w:r>
        <w:rPr>
          <w:color w:val="252525"/>
        </w:rPr>
        <w:t>трех-четырех</w:t>
      </w:r>
      <w:r>
        <w:rPr>
          <w:color w:val="252525"/>
          <w:spacing w:val="1"/>
        </w:rPr>
        <w:t xml:space="preserve"> </w:t>
      </w:r>
      <w:r>
        <w:rPr>
          <w:color w:val="252525"/>
        </w:rPr>
        <w:t>предметов</w:t>
      </w:r>
      <w:r>
        <w:rPr>
          <w:color w:val="252525"/>
          <w:spacing w:val="1"/>
        </w:rPr>
        <w:t xml:space="preserve"> </w:t>
      </w:r>
      <w:r>
        <w:rPr>
          <w:color w:val="252525"/>
        </w:rPr>
        <w:t>по</w:t>
      </w:r>
      <w:r>
        <w:rPr>
          <w:color w:val="252525"/>
          <w:spacing w:val="1"/>
        </w:rPr>
        <w:t xml:space="preserve"> </w:t>
      </w:r>
      <w:r>
        <w:rPr>
          <w:color w:val="252525"/>
        </w:rPr>
        <w:t>длине</w:t>
      </w:r>
      <w:r>
        <w:rPr>
          <w:color w:val="252525"/>
          <w:spacing w:val="1"/>
        </w:rPr>
        <w:t xml:space="preserve"> </w:t>
      </w:r>
      <w:r>
        <w:rPr>
          <w:color w:val="252525"/>
        </w:rPr>
        <w:t>(ширине,</w:t>
      </w:r>
      <w:r>
        <w:rPr>
          <w:color w:val="252525"/>
          <w:spacing w:val="1"/>
        </w:rPr>
        <w:t xml:space="preserve"> </w:t>
      </w:r>
      <w:r>
        <w:rPr>
          <w:color w:val="252525"/>
        </w:rPr>
        <w:t>высоте,</w:t>
      </w:r>
      <w:r>
        <w:rPr>
          <w:color w:val="252525"/>
          <w:spacing w:val="1"/>
        </w:rPr>
        <w:t xml:space="preserve"> </w:t>
      </w:r>
      <w:r>
        <w:rPr>
          <w:color w:val="252525"/>
        </w:rPr>
        <w:t>глубине,</w:t>
      </w:r>
      <w:r>
        <w:rPr>
          <w:color w:val="252525"/>
          <w:spacing w:val="1"/>
        </w:rPr>
        <w:t xml:space="preserve"> </w:t>
      </w:r>
      <w:r>
        <w:rPr>
          <w:color w:val="252525"/>
        </w:rPr>
        <w:t>толщине); длиннее, короче (шире, уже, выше, ниже, глубже, мельче, тоньше,</w:t>
      </w:r>
      <w:r>
        <w:rPr>
          <w:color w:val="252525"/>
          <w:spacing w:val="1"/>
        </w:rPr>
        <w:t xml:space="preserve"> </w:t>
      </w:r>
      <w:r>
        <w:rPr>
          <w:color w:val="252525"/>
        </w:rPr>
        <w:t>толще); самый длинный, самый короткий (самый широкий, узкий, высокий,</w:t>
      </w:r>
      <w:r>
        <w:rPr>
          <w:color w:val="252525"/>
          <w:spacing w:val="1"/>
        </w:rPr>
        <w:t xml:space="preserve"> </w:t>
      </w:r>
      <w:r>
        <w:rPr>
          <w:color w:val="252525"/>
        </w:rPr>
        <w:lastRenderedPageBreak/>
        <w:t>низкий,</w:t>
      </w:r>
      <w:r>
        <w:rPr>
          <w:color w:val="252525"/>
          <w:spacing w:val="1"/>
        </w:rPr>
        <w:t xml:space="preserve"> </w:t>
      </w:r>
      <w:r>
        <w:rPr>
          <w:color w:val="252525"/>
        </w:rPr>
        <w:t>глубокий,</w:t>
      </w:r>
      <w:r>
        <w:rPr>
          <w:color w:val="252525"/>
          <w:spacing w:val="2"/>
        </w:rPr>
        <w:t xml:space="preserve"> </w:t>
      </w:r>
      <w:r>
        <w:rPr>
          <w:color w:val="252525"/>
        </w:rPr>
        <w:t>мелкий,</w:t>
      </w:r>
      <w:r>
        <w:rPr>
          <w:color w:val="252525"/>
          <w:spacing w:val="3"/>
        </w:rPr>
        <w:t xml:space="preserve"> </w:t>
      </w:r>
      <w:r>
        <w:rPr>
          <w:color w:val="252525"/>
        </w:rPr>
        <w:t>толстый,</w:t>
      </w:r>
      <w:r>
        <w:rPr>
          <w:color w:val="252525"/>
          <w:spacing w:val="3"/>
        </w:rPr>
        <w:t xml:space="preserve"> </w:t>
      </w:r>
      <w:r>
        <w:rPr>
          <w:color w:val="252525"/>
        </w:rPr>
        <w:t>тонкий).</w:t>
      </w:r>
    </w:p>
    <w:p w:rsidR="001B05ED" w:rsidRDefault="0000271D">
      <w:pPr>
        <w:pStyle w:val="a3"/>
        <w:spacing w:before="1"/>
        <w:ind w:right="560"/>
      </w:pPr>
      <w:r>
        <w:rPr>
          <w:color w:val="252525"/>
        </w:rPr>
        <w:t>Сравнение двух предметов по массе (весу): тяжелый, легкий, тяжелее,</w:t>
      </w:r>
      <w:r>
        <w:rPr>
          <w:color w:val="252525"/>
          <w:spacing w:val="1"/>
        </w:rPr>
        <w:t xml:space="preserve"> </w:t>
      </w:r>
      <w:r>
        <w:rPr>
          <w:color w:val="252525"/>
        </w:rPr>
        <w:t>легче, равные, одинаковые по тяжести (весу), равной, одинаковой, такой же</w:t>
      </w:r>
      <w:r>
        <w:rPr>
          <w:color w:val="252525"/>
          <w:spacing w:val="1"/>
        </w:rPr>
        <w:t xml:space="preserve"> </w:t>
      </w:r>
      <w:r>
        <w:rPr>
          <w:color w:val="252525"/>
        </w:rPr>
        <w:t>тяжести</w:t>
      </w:r>
      <w:r>
        <w:rPr>
          <w:color w:val="252525"/>
          <w:spacing w:val="1"/>
        </w:rPr>
        <w:t xml:space="preserve"> </w:t>
      </w:r>
      <w:r>
        <w:rPr>
          <w:color w:val="252525"/>
        </w:rPr>
        <w:t>(равного,</w:t>
      </w:r>
      <w:r>
        <w:rPr>
          <w:color w:val="252525"/>
          <w:spacing w:val="1"/>
        </w:rPr>
        <w:t xml:space="preserve"> </w:t>
      </w:r>
      <w:r>
        <w:rPr>
          <w:color w:val="252525"/>
        </w:rPr>
        <w:t>одинакового,</w:t>
      </w:r>
      <w:r>
        <w:rPr>
          <w:color w:val="252525"/>
          <w:spacing w:val="1"/>
        </w:rPr>
        <w:t xml:space="preserve"> </w:t>
      </w:r>
      <w:r>
        <w:rPr>
          <w:color w:val="252525"/>
        </w:rPr>
        <w:t>такого</w:t>
      </w:r>
      <w:r>
        <w:rPr>
          <w:color w:val="252525"/>
          <w:spacing w:val="1"/>
        </w:rPr>
        <w:t xml:space="preserve"> </w:t>
      </w:r>
      <w:r>
        <w:rPr>
          <w:color w:val="252525"/>
        </w:rPr>
        <w:t>же</w:t>
      </w:r>
      <w:r>
        <w:rPr>
          <w:color w:val="252525"/>
          <w:spacing w:val="1"/>
        </w:rPr>
        <w:t xml:space="preserve"> </w:t>
      </w:r>
      <w:r>
        <w:rPr>
          <w:color w:val="252525"/>
        </w:rPr>
        <w:t>веса).</w:t>
      </w:r>
      <w:r>
        <w:rPr>
          <w:color w:val="252525"/>
          <w:spacing w:val="1"/>
        </w:rPr>
        <w:t xml:space="preserve"> </w:t>
      </w:r>
      <w:r>
        <w:rPr>
          <w:color w:val="252525"/>
        </w:rPr>
        <w:t>Сравнение</w:t>
      </w:r>
      <w:r>
        <w:rPr>
          <w:color w:val="252525"/>
          <w:spacing w:val="1"/>
        </w:rPr>
        <w:t xml:space="preserve"> </w:t>
      </w:r>
      <w:r>
        <w:rPr>
          <w:color w:val="252525"/>
        </w:rPr>
        <w:t>трех-четырех</w:t>
      </w:r>
      <w:r>
        <w:rPr>
          <w:color w:val="252525"/>
          <w:spacing w:val="1"/>
        </w:rPr>
        <w:t xml:space="preserve"> </w:t>
      </w:r>
      <w:r>
        <w:rPr>
          <w:color w:val="252525"/>
        </w:rPr>
        <w:t>предметов</w:t>
      </w:r>
      <w:r>
        <w:rPr>
          <w:color w:val="252525"/>
          <w:spacing w:val="-5"/>
        </w:rPr>
        <w:t xml:space="preserve"> </w:t>
      </w:r>
      <w:r>
        <w:rPr>
          <w:color w:val="252525"/>
        </w:rPr>
        <w:t>по</w:t>
      </w:r>
      <w:r>
        <w:rPr>
          <w:color w:val="252525"/>
          <w:spacing w:val="1"/>
        </w:rPr>
        <w:t xml:space="preserve"> </w:t>
      </w:r>
      <w:r>
        <w:rPr>
          <w:color w:val="252525"/>
        </w:rPr>
        <w:t>тяжести</w:t>
      </w:r>
      <w:r>
        <w:rPr>
          <w:color w:val="252525"/>
          <w:spacing w:val="-4"/>
        </w:rPr>
        <w:t xml:space="preserve"> </w:t>
      </w:r>
      <w:r>
        <w:rPr>
          <w:color w:val="252525"/>
        </w:rPr>
        <w:t>(весу):</w:t>
      </w:r>
      <w:r>
        <w:rPr>
          <w:color w:val="252525"/>
          <w:spacing w:val="-4"/>
        </w:rPr>
        <w:t xml:space="preserve"> </w:t>
      </w:r>
      <w:r>
        <w:rPr>
          <w:color w:val="252525"/>
        </w:rPr>
        <w:t>тяжелее,</w:t>
      </w:r>
      <w:r>
        <w:rPr>
          <w:color w:val="252525"/>
          <w:spacing w:val="-1"/>
        </w:rPr>
        <w:t xml:space="preserve"> </w:t>
      </w:r>
      <w:r>
        <w:rPr>
          <w:color w:val="252525"/>
        </w:rPr>
        <w:t>легче,</w:t>
      </w:r>
      <w:r>
        <w:rPr>
          <w:color w:val="252525"/>
          <w:spacing w:val="-1"/>
        </w:rPr>
        <w:t xml:space="preserve"> </w:t>
      </w:r>
      <w:r>
        <w:rPr>
          <w:color w:val="252525"/>
        </w:rPr>
        <w:t>самый</w:t>
      </w:r>
      <w:r>
        <w:rPr>
          <w:color w:val="252525"/>
          <w:spacing w:val="-4"/>
        </w:rPr>
        <w:t xml:space="preserve"> </w:t>
      </w:r>
      <w:r>
        <w:rPr>
          <w:color w:val="252525"/>
        </w:rPr>
        <w:t>тяжелый,</w:t>
      </w:r>
      <w:r>
        <w:rPr>
          <w:color w:val="252525"/>
          <w:spacing w:val="-1"/>
        </w:rPr>
        <w:t xml:space="preserve"> </w:t>
      </w:r>
      <w:r>
        <w:rPr>
          <w:color w:val="252525"/>
        </w:rPr>
        <w:t>самый</w:t>
      </w:r>
      <w:r>
        <w:rPr>
          <w:color w:val="252525"/>
          <w:spacing w:val="-4"/>
        </w:rPr>
        <w:t xml:space="preserve"> </w:t>
      </w:r>
      <w:r>
        <w:rPr>
          <w:color w:val="252525"/>
        </w:rPr>
        <w:t>легкий.</w:t>
      </w:r>
    </w:p>
    <w:p w:rsidR="001B05ED" w:rsidRDefault="0000271D">
      <w:pPr>
        <w:ind w:left="479" w:right="570" w:firstLine="710"/>
        <w:jc w:val="both"/>
        <w:rPr>
          <w:i/>
          <w:sz w:val="28"/>
        </w:rPr>
      </w:pPr>
      <w:r>
        <w:rPr>
          <w:i/>
          <w:color w:val="252525"/>
          <w:sz w:val="28"/>
        </w:rPr>
        <w:t>Сравнение</w:t>
      </w:r>
      <w:r>
        <w:rPr>
          <w:i/>
          <w:color w:val="252525"/>
          <w:spacing w:val="1"/>
          <w:sz w:val="28"/>
        </w:rPr>
        <w:t xml:space="preserve"> </w:t>
      </w:r>
      <w:r>
        <w:rPr>
          <w:i/>
          <w:color w:val="252525"/>
          <w:sz w:val="28"/>
        </w:rPr>
        <w:t>предметных</w:t>
      </w:r>
      <w:r>
        <w:rPr>
          <w:i/>
          <w:color w:val="252525"/>
          <w:spacing w:val="1"/>
          <w:sz w:val="28"/>
        </w:rPr>
        <w:t xml:space="preserve"> </w:t>
      </w:r>
      <w:r>
        <w:rPr>
          <w:i/>
          <w:color w:val="252525"/>
          <w:sz w:val="28"/>
        </w:rPr>
        <w:t>совокупностей</w:t>
      </w:r>
      <w:r>
        <w:rPr>
          <w:i/>
          <w:color w:val="252525"/>
          <w:spacing w:val="1"/>
          <w:sz w:val="28"/>
        </w:rPr>
        <w:t xml:space="preserve"> </w:t>
      </w:r>
      <w:r>
        <w:rPr>
          <w:i/>
          <w:color w:val="252525"/>
          <w:sz w:val="28"/>
        </w:rPr>
        <w:t>по</w:t>
      </w:r>
      <w:r>
        <w:rPr>
          <w:i/>
          <w:color w:val="252525"/>
          <w:spacing w:val="1"/>
          <w:sz w:val="28"/>
        </w:rPr>
        <w:t xml:space="preserve"> </w:t>
      </w:r>
      <w:r>
        <w:rPr>
          <w:i/>
          <w:color w:val="252525"/>
          <w:sz w:val="28"/>
        </w:rPr>
        <w:t>количеству</w:t>
      </w:r>
      <w:r>
        <w:rPr>
          <w:i/>
          <w:color w:val="252525"/>
          <w:spacing w:val="1"/>
          <w:sz w:val="28"/>
        </w:rPr>
        <w:t xml:space="preserve"> </w:t>
      </w:r>
      <w:r>
        <w:rPr>
          <w:i/>
          <w:color w:val="252525"/>
          <w:sz w:val="28"/>
        </w:rPr>
        <w:t>предметов,</w:t>
      </w:r>
      <w:r>
        <w:rPr>
          <w:i/>
          <w:color w:val="252525"/>
          <w:spacing w:val="1"/>
          <w:sz w:val="28"/>
        </w:rPr>
        <w:t xml:space="preserve"> </w:t>
      </w:r>
      <w:r>
        <w:rPr>
          <w:i/>
          <w:color w:val="252525"/>
          <w:sz w:val="28"/>
        </w:rPr>
        <w:t>их</w:t>
      </w:r>
      <w:r>
        <w:rPr>
          <w:i/>
          <w:color w:val="252525"/>
          <w:spacing w:val="1"/>
          <w:sz w:val="28"/>
        </w:rPr>
        <w:t xml:space="preserve"> </w:t>
      </w:r>
      <w:r>
        <w:rPr>
          <w:i/>
          <w:color w:val="252525"/>
          <w:sz w:val="28"/>
        </w:rPr>
        <w:t>составляющих</w:t>
      </w:r>
    </w:p>
    <w:p w:rsidR="001B05ED" w:rsidRDefault="0000271D">
      <w:pPr>
        <w:pStyle w:val="a3"/>
        <w:ind w:right="570"/>
      </w:pPr>
      <w:r>
        <w:rPr>
          <w:color w:val="252525"/>
        </w:rPr>
        <w:t>Сравнение двух-трех предметных совокупностей. Слова: сколько, много,</w:t>
      </w:r>
      <w:r>
        <w:rPr>
          <w:color w:val="252525"/>
          <w:spacing w:val="1"/>
        </w:rPr>
        <w:t xml:space="preserve"> </w:t>
      </w:r>
      <w:r>
        <w:rPr>
          <w:color w:val="252525"/>
        </w:rPr>
        <w:t>мало, больше, меньше, столько же, равное, одинаковое количество, немного,</w:t>
      </w:r>
      <w:r>
        <w:rPr>
          <w:color w:val="252525"/>
          <w:spacing w:val="1"/>
        </w:rPr>
        <w:t xml:space="preserve"> </w:t>
      </w:r>
      <w:r>
        <w:rPr>
          <w:color w:val="252525"/>
        </w:rPr>
        <w:t>несколько,</w:t>
      </w:r>
      <w:r>
        <w:rPr>
          <w:color w:val="252525"/>
          <w:spacing w:val="3"/>
        </w:rPr>
        <w:t xml:space="preserve"> </w:t>
      </w:r>
      <w:r>
        <w:rPr>
          <w:color w:val="252525"/>
        </w:rPr>
        <w:t>один,</w:t>
      </w:r>
      <w:r>
        <w:rPr>
          <w:color w:val="252525"/>
          <w:spacing w:val="2"/>
        </w:rPr>
        <w:t xml:space="preserve"> </w:t>
      </w:r>
      <w:r>
        <w:rPr>
          <w:color w:val="252525"/>
        </w:rPr>
        <w:t>ни одного.</w:t>
      </w:r>
    </w:p>
    <w:p w:rsidR="001B05ED" w:rsidRDefault="0000271D">
      <w:pPr>
        <w:pStyle w:val="a3"/>
        <w:spacing w:line="242" w:lineRule="auto"/>
        <w:ind w:right="576"/>
      </w:pPr>
      <w:r>
        <w:rPr>
          <w:color w:val="252525"/>
        </w:rPr>
        <w:t>Сравнение</w:t>
      </w:r>
      <w:r>
        <w:rPr>
          <w:color w:val="252525"/>
          <w:spacing w:val="1"/>
        </w:rPr>
        <w:t xml:space="preserve"> </w:t>
      </w:r>
      <w:r>
        <w:rPr>
          <w:color w:val="252525"/>
        </w:rPr>
        <w:t>количества</w:t>
      </w:r>
      <w:r>
        <w:rPr>
          <w:color w:val="252525"/>
          <w:spacing w:val="1"/>
        </w:rPr>
        <w:t xml:space="preserve"> </w:t>
      </w:r>
      <w:r>
        <w:rPr>
          <w:color w:val="252525"/>
        </w:rPr>
        <w:t>предметов</w:t>
      </w:r>
      <w:r>
        <w:rPr>
          <w:color w:val="252525"/>
          <w:spacing w:val="1"/>
        </w:rPr>
        <w:t xml:space="preserve"> </w:t>
      </w:r>
      <w:r>
        <w:rPr>
          <w:color w:val="252525"/>
        </w:rPr>
        <w:t>одной</w:t>
      </w:r>
      <w:r>
        <w:rPr>
          <w:color w:val="252525"/>
          <w:spacing w:val="1"/>
        </w:rPr>
        <w:t xml:space="preserve"> </w:t>
      </w:r>
      <w:r>
        <w:rPr>
          <w:color w:val="252525"/>
        </w:rPr>
        <w:t>совокупности</w:t>
      </w:r>
      <w:r>
        <w:rPr>
          <w:color w:val="252525"/>
          <w:spacing w:val="1"/>
        </w:rPr>
        <w:t xml:space="preserve"> </w:t>
      </w:r>
      <w:r>
        <w:rPr>
          <w:color w:val="252525"/>
        </w:rPr>
        <w:t>до</w:t>
      </w:r>
      <w:r>
        <w:rPr>
          <w:color w:val="252525"/>
          <w:spacing w:val="1"/>
        </w:rPr>
        <w:t xml:space="preserve"> </w:t>
      </w:r>
      <w:r>
        <w:rPr>
          <w:color w:val="252525"/>
        </w:rPr>
        <w:t>и</w:t>
      </w:r>
      <w:r>
        <w:rPr>
          <w:color w:val="252525"/>
          <w:spacing w:val="1"/>
        </w:rPr>
        <w:t xml:space="preserve"> </w:t>
      </w:r>
      <w:r>
        <w:rPr>
          <w:color w:val="252525"/>
        </w:rPr>
        <w:t>после</w:t>
      </w:r>
      <w:r>
        <w:rPr>
          <w:color w:val="252525"/>
          <w:spacing w:val="1"/>
        </w:rPr>
        <w:t xml:space="preserve"> </w:t>
      </w:r>
      <w:r>
        <w:rPr>
          <w:color w:val="252525"/>
        </w:rPr>
        <w:t>изменения количества</w:t>
      </w:r>
      <w:r>
        <w:rPr>
          <w:color w:val="252525"/>
          <w:spacing w:val="1"/>
        </w:rPr>
        <w:t xml:space="preserve"> </w:t>
      </w:r>
      <w:r>
        <w:rPr>
          <w:color w:val="252525"/>
        </w:rPr>
        <w:t>предметов,</w:t>
      </w:r>
      <w:r>
        <w:rPr>
          <w:color w:val="252525"/>
          <w:spacing w:val="3"/>
        </w:rPr>
        <w:t xml:space="preserve"> </w:t>
      </w:r>
      <w:r>
        <w:rPr>
          <w:color w:val="252525"/>
        </w:rPr>
        <w:t>ее составляющих.</w:t>
      </w:r>
    </w:p>
    <w:p w:rsidR="001B05ED" w:rsidRDefault="0000271D">
      <w:pPr>
        <w:pStyle w:val="a3"/>
        <w:ind w:right="574"/>
      </w:pPr>
      <w:r>
        <w:rPr>
          <w:color w:val="252525"/>
        </w:rPr>
        <w:t>Сравнение</w:t>
      </w:r>
      <w:r>
        <w:rPr>
          <w:color w:val="252525"/>
          <w:spacing w:val="1"/>
        </w:rPr>
        <w:t xml:space="preserve"> </w:t>
      </w:r>
      <w:r>
        <w:rPr>
          <w:color w:val="252525"/>
        </w:rPr>
        <w:t>небольших</w:t>
      </w:r>
      <w:r>
        <w:rPr>
          <w:color w:val="252525"/>
          <w:spacing w:val="1"/>
        </w:rPr>
        <w:t xml:space="preserve"> </w:t>
      </w:r>
      <w:r>
        <w:rPr>
          <w:color w:val="252525"/>
        </w:rPr>
        <w:t>предметных</w:t>
      </w:r>
      <w:r>
        <w:rPr>
          <w:color w:val="252525"/>
          <w:spacing w:val="1"/>
        </w:rPr>
        <w:t xml:space="preserve"> </w:t>
      </w:r>
      <w:r>
        <w:rPr>
          <w:color w:val="252525"/>
        </w:rPr>
        <w:t>совокупностей</w:t>
      </w:r>
      <w:r>
        <w:rPr>
          <w:color w:val="252525"/>
          <w:spacing w:val="1"/>
        </w:rPr>
        <w:t xml:space="preserve"> </w:t>
      </w:r>
      <w:r>
        <w:rPr>
          <w:color w:val="252525"/>
        </w:rPr>
        <w:t>путем</w:t>
      </w:r>
      <w:r>
        <w:rPr>
          <w:color w:val="252525"/>
          <w:spacing w:val="1"/>
        </w:rPr>
        <w:t xml:space="preserve"> </w:t>
      </w:r>
      <w:r>
        <w:rPr>
          <w:color w:val="252525"/>
        </w:rPr>
        <w:t>установления</w:t>
      </w:r>
      <w:r>
        <w:rPr>
          <w:color w:val="252525"/>
          <w:spacing w:val="-67"/>
        </w:rPr>
        <w:t xml:space="preserve"> </w:t>
      </w:r>
      <w:r>
        <w:rPr>
          <w:color w:val="252525"/>
        </w:rPr>
        <w:t>взаимно</w:t>
      </w:r>
      <w:r>
        <w:rPr>
          <w:color w:val="252525"/>
          <w:spacing w:val="1"/>
        </w:rPr>
        <w:t xml:space="preserve"> </w:t>
      </w:r>
      <w:r>
        <w:rPr>
          <w:color w:val="252525"/>
        </w:rPr>
        <w:t>однозначного</w:t>
      </w:r>
      <w:r>
        <w:rPr>
          <w:color w:val="252525"/>
          <w:spacing w:val="1"/>
        </w:rPr>
        <w:t xml:space="preserve"> </w:t>
      </w:r>
      <w:r>
        <w:rPr>
          <w:color w:val="252525"/>
        </w:rPr>
        <w:t>соответствия</w:t>
      </w:r>
      <w:r>
        <w:rPr>
          <w:color w:val="252525"/>
          <w:spacing w:val="1"/>
        </w:rPr>
        <w:t xml:space="preserve"> </w:t>
      </w:r>
      <w:r>
        <w:rPr>
          <w:color w:val="252525"/>
        </w:rPr>
        <w:t>между</w:t>
      </w:r>
      <w:r>
        <w:rPr>
          <w:color w:val="252525"/>
          <w:spacing w:val="1"/>
        </w:rPr>
        <w:t xml:space="preserve"> </w:t>
      </w:r>
      <w:r>
        <w:rPr>
          <w:color w:val="252525"/>
        </w:rPr>
        <w:t>ними</w:t>
      </w:r>
      <w:r>
        <w:rPr>
          <w:color w:val="252525"/>
          <w:spacing w:val="1"/>
        </w:rPr>
        <w:t xml:space="preserve"> </w:t>
      </w:r>
      <w:r>
        <w:rPr>
          <w:color w:val="252525"/>
        </w:rPr>
        <w:t>или</w:t>
      </w:r>
      <w:r>
        <w:rPr>
          <w:color w:val="252525"/>
          <w:spacing w:val="1"/>
        </w:rPr>
        <w:t xml:space="preserve"> </w:t>
      </w:r>
      <w:r>
        <w:rPr>
          <w:color w:val="252525"/>
        </w:rPr>
        <w:t>их</w:t>
      </w:r>
      <w:r>
        <w:rPr>
          <w:color w:val="252525"/>
          <w:spacing w:val="1"/>
        </w:rPr>
        <w:t xml:space="preserve"> </w:t>
      </w:r>
      <w:r>
        <w:rPr>
          <w:color w:val="252525"/>
        </w:rPr>
        <w:t>частями:</w:t>
      </w:r>
      <w:r>
        <w:rPr>
          <w:color w:val="252525"/>
          <w:spacing w:val="1"/>
        </w:rPr>
        <w:t xml:space="preserve"> </w:t>
      </w:r>
      <w:r>
        <w:rPr>
          <w:color w:val="252525"/>
        </w:rPr>
        <w:t>больше,</w:t>
      </w:r>
      <w:r>
        <w:rPr>
          <w:color w:val="252525"/>
          <w:spacing w:val="1"/>
        </w:rPr>
        <w:t xml:space="preserve"> </w:t>
      </w:r>
      <w:r>
        <w:rPr>
          <w:color w:val="252525"/>
        </w:rPr>
        <w:t>меньше,</w:t>
      </w:r>
      <w:r>
        <w:rPr>
          <w:color w:val="252525"/>
          <w:spacing w:val="1"/>
        </w:rPr>
        <w:t xml:space="preserve"> </w:t>
      </w:r>
      <w:r>
        <w:rPr>
          <w:color w:val="252525"/>
        </w:rPr>
        <w:t>одинаковое,</w:t>
      </w:r>
      <w:r>
        <w:rPr>
          <w:color w:val="252525"/>
          <w:spacing w:val="1"/>
        </w:rPr>
        <w:t xml:space="preserve"> </w:t>
      </w:r>
      <w:r>
        <w:rPr>
          <w:color w:val="252525"/>
        </w:rPr>
        <w:t>равное</w:t>
      </w:r>
      <w:r>
        <w:rPr>
          <w:color w:val="252525"/>
          <w:spacing w:val="1"/>
        </w:rPr>
        <w:t xml:space="preserve"> </w:t>
      </w:r>
      <w:r>
        <w:rPr>
          <w:color w:val="252525"/>
        </w:rPr>
        <w:t>количество,</w:t>
      </w:r>
      <w:r>
        <w:rPr>
          <w:color w:val="252525"/>
          <w:spacing w:val="1"/>
        </w:rPr>
        <w:t xml:space="preserve"> </w:t>
      </w:r>
      <w:r>
        <w:rPr>
          <w:color w:val="252525"/>
        </w:rPr>
        <w:t>столько</w:t>
      </w:r>
      <w:r>
        <w:rPr>
          <w:color w:val="252525"/>
          <w:spacing w:val="1"/>
        </w:rPr>
        <w:t xml:space="preserve"> </w:t>
      </w:r>
      <w:r>
        <w:rPr>
          <w:color w:val="252525"/>
        </w:rPr>
        <w:t>же,</w:t>
      </w:r>
      <w:r>
        <w:rPr>
          <w:color w:val="252525"/>
          <w:spacing w:val="1"/>
        </w:rPr>
        <w:t xml:space="preserve"> </w:t>
      </w:r>
      <w:r>
        <w:rPr>
          <w:color w:val="252525"/>
        </w:rPr>
        <w:t>сколько,</w:t>
      </w:r>
      <w:r>
        <w:rPr>
          <w:color w:val="252525"/>
          <w:spacing w:val="1"/>
        </w:rPr>
        <w:t xml:space="preserve"> </w:t>
      </w:r>
      <w:r>
        <w:rPr>
          <w:color w:val="252525"/>
        </w:rPr>
        <w:t>лишние,</w:t>
      </w:r>
      <w:r>
        <w:rPr>
          <w:color w:val="252525"/>
          <w:spacing w:val="1"/>
        </w:rPr>
        <w:t xml:space="preserve"> </w:t>
      </w:r>
      <w:r>
        <w:rPr>
          <w:color w:val="252525"/>
        </w:rPr>
        <w:t>недостающие</w:t>
      </w:r>
      <w:r>
        <w:rPr>
          <w:color w:val="252525"/>
          <w:spacing w:val="1"/>
        </w:rPr>
        <w:t xml:space="preserve"> </w:t>
      </w:r>
      <w:r>
        <w:rPr>
          <w:color w:val="252525"/>
        </w:rPr>
        <w:t>предметы.</w:t>
      </w:r>
    </w:p>
    <w:p w:rsidR="001B05ED" w:rsidRDefault="0000271D">
      <w:pPr>
        <w:spacing w:line="321" w:lineRule="exact"/>
        <w:ind w:left="1190"/>
        <w:jc w:val="both"/>
        <w:rPr>
          <w:i/>
          <w:sz w:val="28"/>
        </w:rPr>
      </w:pPr>
      <w:r>
        <w:rPr>
          <w:i/>
          <w:color w:val="252525"/>
          <w:sz w:val="28"/>
        </w:rPr>
        <w:t>Сравнение</w:t>
      </w:r>
      <w:r>
        <w:rPr>
          <w:i/>
          <w:color w:val="252525"/>
          <w:spacing w:val="-11"/>
          <w:sz w:val="28"/>
        </w:rPr>
        <w:t xml:space="preserve"> </w:t>
      </w:r>
      <w:r>
        <w:rPr>
          <w:i/>
          <w:color w:val="252525"/>
          <w:sz w:val="28"/>
        </w:rPr>
        <w:t>объемов</w:t>
      </w:r>
      <w:r>
        <w:rPr>
          <w:i/>
          <w:color w:val="252525"/>
          <w:spacing w:val="-13"/>
          <w:sz w:val="28"/>
        </w:rPr>
        <w:t xml:space="preserve"> </w:t>
      </w:r>
      <w:r>
        <w:rPr>
          <w:i/>
          <w:color w:val="252525"/>
          <w:sz w:val="28"/>
        </w:rPr>
        <w:t>жидкостей,</w:t>
      </w:r>
      <w:r>
        <w:rPr>
          <w:i/>
          <w:color w:val="252525"/>
          <w:spacing w:val="-9"/>
          <w:sz w:val="28"/>
        </w:rPr>
        <w:t xml:space="preserve"> </w:t>
      </w:r>
      <w:r>
        <w:rPr>
          <w:i/>
          <w:color w:val="252525"/>
          <w:sz w:val="28"/>
        </w:rPr>
        <w:t>сыпучих</w:t>
      </w:r>
      <w:r>
        <w:rPr>
          <w:i/>
          <w:color w:val="252525"/>
          <w:spacing w:val="-7"/>
          <w:sz w:val="28"/>
        </w:rPr>
        <w:t xml:space="preserve"> </w:t>
      </w:r>
      <w:r>
        <w:rPr>
          <w:i/>
          <w:color w:val="252525"/>
          <w:sz w:val="28"/>
        </w:rPr>
        <w:t>веществ</w:t>
      </w:r>
    </w:p>
    <w:p w:rsidR="001B05ED" w:rsidRDefault="0000271D">
      <w:pPr>
        <w:pStyle w:val="a3"/>
        <w:spacing w:line="322" w:lineRule="exact"/>
        <w:ind w:left="1190" w:firstLine="0"/>
      </w:pPr>
      <w:r>
        <w:rPr>
          <w:color w:val="252525"/>
        </w:rPr>
        <w:t>Сравнение</w:t>
      </w:r>
      <w:r>
        <w:rPr>
          <w:color w:val="252525"/>
          <w:spacing w:val="4"/>
        </w:rPr>
        <w:t xml:space="preserve"> </w:t>
      </w:r>
      <w:r>
        <w:rPr>
          <w:color w:val="252525"/>
        </w:rPr>
        <w:t>объемов</w:t>
      </w:r>
      <w:r>
        <w:rPr>
          <w:color w:val="252525"/>
          <w:spacing w:val="3"/>
        </w:rPr>
        <w:t xml:space="preserve"> </w:t>
      </w:r>
      <w:r>
        <w:rPr>
          <w:color w:val="252525"/>
        </w:rPr>
        <w:t>жидкостей,</w:t>
      </w:r>
      <w:r>
        <w:rPr>
          <w:color w:val="252525"/>
          <w:spacing w:val="6"/>
        </w:rPr>
        <w:t xml:space="preserve"> </w:t>
      </w:r>
      <w:r>
        <w:rPr>
          <w:color w:val="252525"/>
        </w:rPr>
        <w:t>сыпучих</w:t>
      </w:r>
      <w:r>
        <w:rPr>
          <w:color w:val="252525"/>
          <w:spacing w:val="5"/>
        </w:rPr>
        <w:t xml:space="preserve"> </w:t>
      </w:r>
      <w:r>
        <w:rPr>
          <w:color w:val="252525"/>
        </w:rPr>
        <w:t>веществ</w:t>
      </w:r>
      <w:r>
        <w:rPr>
          <w:color w:val="252525"/>
          <w:spacing w:val="3"/>
        </w:rPr>
        <w:t xml:space="preserve"> </w:t>
      </w:r>
      <w:r>
        <w:rPr>
          <w:color w:val="252525"/>
        </w:rPr>
        <w:t>в</w:t>
      </w:r>
      <w:r>
        <w:rPr>
          <w:color w:val="252525"/>
          <w:spacing w:val="3"/>
        </w:rPr>
        <w:t xml:space="preserve"> </w:t>
      </w:r>
      <w:r>
        <w:rPr>
          <w:color w:val="252525"/>
        </w:rPr>
        <w:t>одинаковых емкостях.</w:t>
      </w:r>
    </w:p>
    <w:p w:rsidR="001B05ED" w:rsidRDefault="0000271D">
      <w:pPr>
        <w:pStyle w:val="a3"/>
        <w:spacing w:line="322" w:lineRule="exact"/>
        <w:ind w:firstLine="0"/>
      </w:pPr>
      <w:r>
        <w:rPr>
          <w:color w:val="252525"/>
        </w:rPr>
        <w:t>Слова:</w:t>
      </w:r>
      <w:r>
        <w:rPr>
          <w:color w:val="252525"/>
          <w:spacing w:val="-17"/>
        </w:rPr>
        <w:t xml:space="preserve"> </w:t>
      </w:r>
      <w:r>
        <w:rPr>
          <w:color w:val="252525"/>
        </w:rPr>
        <w:t>больше,</w:t>
      </w:r>
      <w:r>
        <w:rPr>
          <w:color w:val="252525"/>
          <w:spacing w:val="-10"/>
        </w:rPr>
        <w:t xml:space="preserve"> </w:t>
      </w:r>
      <w:r>
        <w:rPr>
          <w:color w:val="252525"/>
        </w:rPr>
        <w:t>меньше,</w:t>
      </w:r>
      <w:r>
        <w:rPr>
          <w:color w:val="252525"/>
          <w:spacing w:val="-10"/>
        </w:rPr>
        <w:t xml:space="preserve"> </w:t>
      </w:r>
      <w:r>
        <w:rPr>
          <w:color w:val="252525"/>
        </w:rPr>
        <w:t>одинаково,</w:t>
      </w:r>
      <w:r>
        <w:rPr>
          <w:color w:val="252525"/>
          <w:spacing w:val="-10"/>
        </w:rPr>
        <w:t xml:space="preserve"> </w:t>
      </w:r>
      <w:r>
        <w:rPr>
          <w:color w:val="252525"/>
        </w:rPr>
        <w:t>равно,</w:t>
      </w:r>
      <w:r>
        <w:rPr>
          <w:color w:val="252525"/>
          <w:spacing w:val="-10"/>
        </w:rPr>
        <w:t xml:space="preserve"> </w:t>
      </w:r>
      <w:r>
        <w:rPr>
          <w:color w:val="252525"/>
        </w:rPr>
        <w:t>столько</w:t>
      </w:r>
      <w:r>
        <w:rPr>
          <w:color w:val="252525"/>
          <w:spacing w:val="-12"/>
        </w:rPr>
        <w:t xml:space="preserve"> </w:t>
      </w:r>
      <w:r>
        <w:rPr>
          <w:color w:val="252525"/>
        </w:rPr>
        <w:t>же.</w:t>
      </w:r>
    </w:p>
    <w:p w:rsidR="001B05ED" w:rsidRDefault="0000271D">
      <w:pPr>
        <w:pStyle w:val="a3"/>
        <w:ind w:right="573"/>
      </w:pPr>
      <w:r>
        <w:rPr>
          <w:color w:val="252525"/>
        </w:rPr>
        <w:t>Сравнение объемов жидкостей, сыпучего вещества в одной емкости до и</w:t>
      </w:r>
      <w:r>
        <w:rPr>
          <w:color w:val="252525"/>
          <w:spacing w:val="1"/>
        </w:rPr>
        <w:t xml:space="preserve"> </w:t>
      </w:r>
      <w:r>
        <w:rPr>
          <w:color w:val="252525"/>
        </w:rPr>
        <w:t>после</w:t>
      </w:r>
      <w:r>
        <w:rPr>
          <w:color w:val="252525"/>
          <w:spacing w:val="1"/>
        </w:rPr>
        <w:t xml:space="preserve"> </w:t>
      </w:r>
      <w:r>
        <w:rPr>
          <w:color w:val="252525"/>
        </w:rPr>
        <w:t>изменения</w:t>
      </w:r>
      <w:r>
        <w:rPr>
          <w:color w:val="252525"/>
          <w:spacing w:val="6"/>
        </w:rPr>
        <w:t xml:space="preserve"> </w:t>
      </w:r>
      <w:r>
        <w:rPr>
          <w:color w:val="252525"/>
        </w:rPr>
        <w:t>объема.</w:t>
      </w:r>
    </w:p>
    <w:p w:rsidR="001B05ED" w:rsidRDefault="0000271D">
      <w:pPr>
        <w:spacing w:before="64" w:line="322" w:lineRule="exact"/>
        <w:ind w:left="1190"/>
        <w:jc w:val="both"/>
        <w:rPr>
          <w:i/>
          <w:sz w:val="28"/>
        </w:rPr>
      </w:pPr>
      <w:r>
        <w:rPr>
          <w:i/>
          <w:color w:val="252525"/>
          <w:sz w:val="28"/>
        </w:rPr>
        <w:t>Положение</w:t>
      </w:r>
      <w:r>
        <w:rPr>
          <w:i/>
          <w:color w:val="252525"/>
          <w:spacing w:val="-10"/>
          <w:sz w:val="28"/>
        </w:rPr>
        <w:t xml:space="preserve"> </w:t>
      </w:r>
      <w:r>
        <w:rPr>
          <w:i/>
          <w:color w:val="252525"/>
          <w:sz w:val="28"/>
        </w:rPr>
        <w:t>предметов</w:t>
      </w:r>
      <w:r>
        <w:rPr>
          <w:i/>
          <w:color w:val="252525"/>
          <w:spacing w:val="-11"/>
          <w:sz w:val="28"/>
        </w:rPr>
        <w:t xml:space="preserve"> </w:t>
      </w:r>
      <w:r>
        <w:rPr>
          <w:i/>
          <w:color w:val="252525"/>
          <w:sz w:val="28"/>
        </w:rPr>
        <w:t>в</w:t>
      </w:r>
      <w:r>
        <w:rPr>
          <w:i/>
          <w:color w:val="252525"/>
          <w:spacing w:val="-12"/>
          <w:sz w:val="28"/>
        </w:rPr>
        <w:t xml:space="preserve"> </w:t>
      </w:r>
      <w:r>
        <w:rPr>
          <w:i/>
          <w:color w:val="252525"/>
          <w:sz w:val="28"/>
        </w:rPr>
        <w:t>пространстве,</w:t>
      </w:r>
      <w:r>
        <w:rPr>
          <w:i/>
          <w:color w:val="252525"/>
          <w:spacing w:val="-8"/>
          <w:sz w:val="28"/>
        </w:rPr>
        <w:t xml:space="preserve"> </w:t>
      </w:r>
      <w:r>
        <w:rPr>
          <w:i/>
          <w:color w:val="252525"/>
          <w:sz w:val="28"/>
        </w:rPr>
        <w:t>на</w:t>
      </w:r>
      <w:r>
        <w:rPr>
          <w:i/>
          <w:color w:val="252525"/>
          <w:spacing w:val="-11"/>
          <w:sz w:val="28"/>
        </w:rPr>
        <w:t xml:space="preserve"> </w:t>
      </w:r>
      <w:r>
        <w:rPr>
          <w:i/>
          <w:color w:val="252525"/>
          <w:sz w:val="28"/>
        </w:rPr>
        <w:t>плоскости</w:t>
      </w:r>
    </w:p>
    <w:p w:rsidR="001B05ED" w:rsidRDefault="0000271D">
      <w:pPr>
        <w:pStyle w:val="a3"/>
        <w:ind w:right="565"/>
      </w:pPr>
      <w:r>
        <w:rPr>
          <w:color w:val="252525"/>
        </w:rPr>
        <w:t>Положение</w:t>
      </w:r>
      <w:r>
        <w:rPr>
          <w:color w:val="252525"/>
          <w:spacing w:val="1"/>
        </w:rPr>
        <w:t xml:space="preserve"> </w:t>
      </w:r>
      <w:r>
        <w:rPr>
          <w:color w:val="252525"/>
        </w:rPr>
        <w:t>предметов</w:t>
      </w:r>
      <w:r>
        <w:rPr>
          <w:color w:val="252525"/>
          <w:spacing w:val="1"/>
        </w:rPr>
        <w:t xml:space="preserve"> </w:t>
      </w:r>
      <w:r>
        <w:rPr>
          <w:color w:val="252525"/>
        </w:rPr>
        <w:t>в</w:t>
      </w:r>
      <w:r>
        <w:rPr>
          <w:color w:val="252525"/>
          <w:spacing w:val="1"/>
        </w:rPr>
        <w:t xml:space="preserve"> </w:t>
      </w:r>
      <w:r>
        <w:rPr>
          <w:color w:val="252525"/>
        </w:rPr>
        <w:t>пространстве,</w:t>
      </w:r>
      <w:r>
        <w:rPr>
          <w:color w:val="252525"/>
          <w:spacing w:val="1"/>
        </w:rPr>
        <w:t xml:space="preserve"> </w:t>
      </w:r>
      <w:r>
        <w:rPr>
          <w:color w:val="252525"/>
        </w:rPr>
        <w:t>на</w:t>
      </w:r>
      <w:r>
        <w:rPr>
          <w:color w:val="252525"/>
          <w:spacing w:val="1"/>
        </w:rPr>
        <w:t xml:space="preserve"> </w:t>
      </w:r>
      <w:r>
        <w:rPr>
          <w:color w:val="252525"/>
        </w:rPr>
        <w:t>плоскости</w:t>
      </w:r>
      <w:r>
        <w:rPr>
          <w:color w:val="252525"/>
          <w:spacing w:val="1"/>
        </w:rPr>
        <w:t xml:space="preserve"> </w:t>
      </w:r>
      <w:r>
        <w:rPr>
          <w:color w:val="252525"/>
        </w:rPr>
        <w:t>относительно</w:t>
      </w:r>
      <w:r>
        <w:rPr>
          <w:color w:val="252525"/>
          <w:spacing w:val="1"/>
        </w:rPr>
        <w:t xml:space="preserve"> </w:t>
      </w:r>
      <w:r>
        <w:rPr>
          <w:color w:val="252525"/>
        </w:rPr>
        <w:t>учащегося, по отношению друг к другу: впереди, сзади, справа, слева, правее,</w:t>
      </w:r>
      <w:r>
        <w:rPr>
          <w:color w:val="252525"/>
          <w:spacing w:val="1"/>
        </w:rPr>
        <w:t xml:space="preserve"> </w:t>
      </w:r>
      <w:r>
        <w:rPr>
          <w:color w:val="252525"/>
        </w:rPr>
        <w:t>левее, вверху, внизу, выше, ниже, далеко, близко, дальше, ближе, рядом, около,</w:t>
      </w:r>
      <w:r>
        <w:rPr>
          <w:color w:val="252525"/>
          <w:spacing w:val="1"/>
        </w:rPr>
        <w:t xml:space="preserve"> </w:t>
      </w:r>
      <w:r>
        <w:rPr>
          <w:color w:val="252525"/>
        </w:rPr>
        <w:t>здесь, там, на, в, внутри, перед, за, над, под, напротив, между, в середине, в</w:t>
      </w:r>
      <w:r>
        <w:rPr>
          <w:color w:val="252525"/>
          <w:spacing w:val="1"/>
        </w:rPr>
        <w:t xml:space="preserve"> </w:t>
      </w:r>
      <w:r>
        <w:rPr>
          <w:color w:val="252525"/>
        </w:rPr>
        <w:t>центре.</w:t>
      </w:r>
    </w:p>
    <w:p w:rsidR="001B05ED" w:rsidRDefault="0000271D">
      <w:pPr>
        <w:pStyle w:val="a3"/>
        <w:spacing w:before="4"/>
        <w:ind w:right="571"/>
      </w:pPr>
      <w:r>
        <w:rPr>
          <w:color w:val="252525"/>
        </w:rPr>
        <w:t>Ориентировка на листе бумаги: вверху, внизу, справа, слева, в середине</w:t>
      </w:r>
      <w:r>
        <w:rPr>
          <w:color w:val="252525"/>
          <w:spacing w:val="1"/>
        </w:rPr>
        <w:t xml:space="preserve"> </w:t>
      </w:r>
      <w:r>
        <w:rPr>
          <w:color w:val="252525"/>
        </w:rPr>
        <w:t>(центре);</w:t>
      </w:r>
      <w:r>
        <w:rPr>
          <w:color w:val="252525"/>
          <w:spacing w:val="1"/>
        </w:rPr>
        <w:t xml:space="preserve"> </w:t>
      </w:r>
      <w:r>
        <w:rPr>
          <w:color w:val="252525"/>
        </w:rPr>
        <w:t>верхний,</w:t>
      </w:r>
      <w:r>
        <w:rPr>
          <w:color w:val="252525"/>
          <w:spacing w:val="1"/>
        </w:rPr>
        <w:t xml:space="preserve"> </w:t>
      </w:r>
      <w:r>
        <w:rPr>
          <w:color w:val="252525"/>
        </w:rPr>
        <w:t>нижний,</w:t>
      </w:r>
      <w:r>
        <w:rPr>
          <w:color w:val="252525"/>
          <w:spacing w:val="1"/>
        </w:rPr>
        <w:t xml:space="preserve"> </w:t>
      </w:r>
      <w:r>
        <w:rPr>
          <w:color w:val="252525"/>
        </w:rPr>
        <w:t>правый,</w:t>
      </w:r>
      <w:r>
        <w:rPr>
          <w:color w:val="252525"/>
          <w:spacing w:val="1"/>
        </w:rPr>
        <w:t xml:space="preserve"> </w:t>
      </w:r>
      <w:r>
        <w:rPr>
          <w:color w:val="252525"/>
        </w:rPr>
        <w:t>левый</w:t>
      </w:r>
      <w:r>
        <w:rPr>
          <w:color w:val="252525"/>
          <w:spacing w:val="1"/>
        </w:rPr>
        <w:t xml:space="preserve"> </w:t>
      </w:r>
      <w:r>
        <w:rPr>
          <w:color w:val="252525"/>
        </w:rPr>
        <w:t>край</w:t>
      </w:r>
      <w:r>
        <w:rPr>
          <w:color w:val="252525"/>
          <w:spacing w:val="1"/>
        </w:rPr>
        <w:t xml:space="preserve"> </w:t>
      </w:r>
      <w:r>
        <w:rPr>
          <w:color w:val="252525"/>
        </w:rPr>
        <w:t>листа;</w:t>
      </w:r>
      <w:r>
        <w:rPr>
          <w:color w:val="252525"/>
          <w:spacing w:val="1"/>
        </w:rPr>
        <w:t xml:space="preserve"> </w:t>
      </w:r>
      <w:r>
        <w:rPr>
          <w:color w:val="252525"/>
        </w:rPr>
        <w:t>то</w:t>
      </w:r>
      <w:r>
        <w:rPr>
          <w:color w:val="252525"/>
          <w:spacing w:val="1"/>
        </w:rPr>
        <w:t xml:space="preserve"> </w:t>
      </w:r>
      <w:r>
        <w:rPr>
          <w:color w:val="252525"/>
        </w:rPr>
        <w:t>же</w:t>
      </w:r>
      <w:r>
        <w:rPr>
          <w:color w:val="252525"/>
          <w:spacing w:val="1"/>
        </w:rPr>
        <w:t xml:space="preserve"> </w:t>
      </w:r>
      <w:r>
        <w:rPr>
          <w:color w:val="252525"/>
        </w:rPr>
        <w:t>для</w:t>
      </w:r>
      <w:r>
        <w:rPr>
          <w:color w:val="252525"/>
          <w:spacing w:val="1"/>
        </w:rPr>
        <w:t xml:space="preserve"> </w:t>
      </w:r>
      <w:r>
        <w:rPr>
          <w:color w:val="252525"/>
        </w:rPr>
        <w:t>сторон:</w:t>
      </w:r>
      <w:r>
        <w:rPr>
          <w:color w:val="252525"/>
          <w:spacing w:val="1"/>
        </w:rPr>
        <w:t xml:space="preserve"> </w:t>
      </w:r>
      <w:r>
        <w:rPr>
          <w:color w:val="252525"/>
        </w:rPr>
        <w:t>верхняя,</w:t>
      </w:r>
      <w:r>
        <w:rPr>
          <w:color w:val="252525"/>
          <w:spacing w:val="1"/>
        </w:rPr>
        <w:t xml:space="preserve"> </w:t>
      </w:r>
      <w:r>
        <w:rPr>
          <w:color w:val="252525"/>
        </w:rPr>
        <w:t>нижняя,</w:t>
      </w:r>
      <w:r>
        <w:rPr>
          <w:color w:val="252525"/>
          <w:spacing w:val="1"/>
        </w:rPr>
        <w:t xml:space="preserve"> </w:t>
      </w:r>
      <w:r>
        <w:rPr>
          <w:color w:val="252525"/>
        </w:rPr>
        <w:t>правая,</w:t>
      </w:r>
      <w:r>
        <w:rPr>
          <w:color w:val="252525"/>
          <w:spacing w:val="1"/>
        </w:rPr>
        <w:t xml:space="preserve"> </w:t>
      </w:r>
      <w:r>
        <w:rPr>
          <w:color w:val="252525"/>
        </w:rPr>
        <w:t>левая</w:t>
      </w:r>
      <w:r>
        <w:rPr>
          <w:color w:val="252525"/>
          <w:spacing w:val="1"/>
        </w:rPr>
        <w:t xml:space="preserve"> </w:t>
      </w:r>
      <w:r>
        <w:rPr>
          <w:color w:val="252525"/>
        </w:rPr>
        <w:t>половина,</w:t>
      </w:r>
      <w:r>
        <w:rPr>
          <w:color w:val="252525"/>
          <w:spacing w:val="1"/>
        </w:rPr>
        <w:t xml:space="preserve"> </w:t>
      </w:r>
      <w:r>
        <w:rPr>
          <w:color w:val="252525"/>
        </w:rPr>
        <w:t>верхний</w:t>
      </w:r>
      <w:r>
        <w:rPr>
          <w:color w:val="252525"/>
          <w:spacing w:val="1"/>
        </w:rPr>
        <w:t xml:space="preserve"> </w:t>
      </w:r>
      <w:r>
        <w:rPr>
          <w:color w:val="252525"/>
        </w:rPr>
        <w:t>правый,</w:t>
      </w:r>
      <w:r>
        <w:rPr>
          <w:color w:val="252525"/>
          <w:spacing w:val="1"/>
        </w:rPr>
        <w:t xml:space="preserve"> </w:t>
      </w:r>
      <w:r>
        <w:rPr>
          <w:color w:val="252525"/>
        </w:rPr>
        <w:t>левый,</w:t>
      </w:r>
      <w:r>
        <w:rPr>
          <w:color w:val="252525"/>
          <w:spacing w:val="1"/>
        </w:rPr>
        <w:t xml:space="preserve"> </w:t>
      </w:r>
      <w:r>
        <w:rPr>
          <w:color w:val="252525"/>
        </w:rPr>
        <w:t>нижний</w:t>
      </w:r>
      <w:r>
        <w:rPr>
          <w:color w:val="252525"/>
          <w:spacing w:val="1"/>
        </w:rPr>
        <w:t xml:space="preserve"> </w:t>
      </w:r>
      <w:r>
        <w:rPr>
          <w:color w:val="252525"/>
        </w:rPr>
        <w:t>правый,</w:t>
      </w:r>
      <w:r>
        <w:rPr>
          <w:color w:val="252525"/>
          <w:spacing w:val="3"/>
        </w:rPr>
        <w:t xml:space="preserve"> </w:t>
      </w:r>
      <w:r>
        <w:rPr>
          <w:color w:val="252525"/>
        </w:rPr>
        <w:t>левый</w:t>
      </w:r>
      <w:r>
        <w:rPr>
          <w:color w:val="252525"/>
          <w:spacing w:val="6"/>
        </w:rPr>
        <w:t xml:space="preserve"> </w:t>
      </w:r>
      <w:r>
        <w:rPr>
          <w:color w:val="252525"/>
        </w:rPr>
        <w:t>углы.</w:t>
      </w:r>
    </w:p>
    <w:p w:rsidR="001B05ED" w:rsidRDefault="0000271D">
      <w:pPr>
        <w:spacing w:line="321" w:lineRule="exact"/>
        <w:ind w:left="1190"/>
        <w:jc w:val="both"/>
        <w:rPr>
          <w:i/>
          <w:sz w:val="28"/>
        </w:rPr>
      </w:pPr>
      <w:r>
        <w:rPr>
          <w:i/>
          <w:color w:val="252525"/>
          <w:sz w:val="28"/>
        </w:rPr>
        <w:t>Единицы</w:t>
      </w:r>
      <w:r>
        <w:rPr>
          <w:i/>
          <w:color w:val="252525"/>
          <w:spacing w:val="-7"/>
          <w:sz w:val="28"/>
        </w:rPr>
        <w:t xml:space="preserve"> </w:t>
      </w:r>
      <w:r>
        <w:rPr>
          <w:i/>
          <w:color w:val="252525"/>
          <w:sz w:val="28"/>
        </w:rPr>
        <w:t>измерения</w:t>
      </w:r>
      <w:r>
        <w:rPr>
          <w:i/>
          <w:color w:val="252525"/>
          <w:spacing w:val="-5"/>
          <w:sz w:val="28"/>
        </w:rPr>
        <w:t xml:space="preserve"> </w:t>
      </w:r>
      <w:r>
        <w:rPr>
          <w:i/>
          <w:color w:val="252525"/>
          <w:sz w:val="28"/>
        </w:rPr>
        <w:t>и</w:t>
      </w:r>
      <w:r>
        <w:rPr>
          <w:i/>
          <w:color w:val="252525"/>
          <w:spacing w:val="-5"/>
          <w:sz w:val="28"/>
        </w:rPr>
        <w:t xml:space="preserve"> </w:t>
      </w:r>
      <w:r>
        <w:rPr>
          <w:i/>
          <w:color w:val="252525"/>
          <w:sz w:val="28"/>
        </w:rPr>
        <w:t>их</w:t>
      </w:r>
      <w:r>
        <w:rPr>
          <w:i/>
          <w:color w:val="252525"/>
          <w:spacing w:val="-5"/>
          <w:sz w:val="28"/>
        </w:rPr>
        <w:t xml:space="preserve"> </w:t>
      </w:r>
      <w:r>
        <w:rPr>
          <w:i/>
          <w:color w:val="252525"/>
          <w:sz w:val="28"/>
        </w:rPr>
        <w:t>соотношения</w:t>
      </w:r>
    </w:p>
    <w:p w:rsidR="001B05ED" w:rsidRDefault="0000271D">
      <w:pPr>
        <w:pStyle w:val="a3"/>
        <w:ind w:right="570"/>
      </w:pPr>
      <w:r>
        <w:rPr>
          <w:color w:val="252525"/>
        </w:rPr>
        <w:t>Единица</w:t>
      </w:r>
      <w:r>
        <w:rPr>
          <w:color w:val="252525"/>
          <w:spacing w:val="1"/>
        </w:rPr>
        <w:t xml:space="preserve"> </w:t>
      </w:r>
      <w:r>
        <w:rPr>
          <w:color w:val="252525"/>
        </w:rPr>
        <w:t>времени — сутки.</w:t>
      </w:r>
      <w:r>
        <w:rPr>
          <w:color w:val="252525"/>
          <w:spacing w:val="1"/>
        </w:rPr>
        <w:t xml:space="preserve"> </w:t>
      </w:r>
      <w:r>
        <w:rPr>
          <w:color w:val="252525"/>
        </w:rPr>
        <w:t>Сутки:</w:t>
      </w:r>
      <w:r>
        <w:rPr>
          <w:color w:val="252525"/>
          <w:spacing w:val="1"/>
        </w:rPr>
        <w:t xml:space="preserve"> </w:t>
      </w:r>
      <w:r>
        <w:rPr>
          <w:color w:val="252525"/>
        </w:rPr>
        <w:t>утро,</w:t>
      </w:r>
      <w:r>
        <w:rPr>
          <w:color w:val="252525"/>
          <w:spacing w:val="1"/>
        </w:rPr>
        <w:t xml:space="preserve"> </w:t>
      </w:r>
      <w:r>
        <w:rPr>
          <w:color w:val="252525"/>
        </w:rPr>
        <w:t>день,</w:t>
      </w:r>
      <w:r>
        <w:rPr>
          <w:color w:val="252525"/>
          <w:spacing w:val="1"/>
        </w:rPr>
        <w:t xml:space="preserve"> </w:t>
      </w:r>
      <w:r>
        <w:rPr>
          <w:color w:val="252525"/>
        </w:rPr>
        <w:t>вечер,</w:t>
      </w:r>
      <w:r>
        <w:rPr>
          <w:color w:val="252525"/>
          <w:spacing w:val="1"/>
        </w:rPr>
        <w:t xml:space="preserve"> </w:t>
      </w:r>
      <w:r>
        <w:rPr>
          <w:color w:val="252525"/>
        </w:rPr>
        <w:t>ночь.</w:t>
      </w:r>
      <w:r>
        <w:rPr>
          <w:color w:val="252525"/>
          <w:spacing w:val="1"/>
        </w:rPr>
        <w:t xml:space="preserve"> </w:t>
      </w:r>
      <w:r>
        <w:rPr>
          <w:color w:val="252525"/>
        </w:rPr>
        <w:t>Сегодня,</w:t>
      </w:r>
      <w:r>
        <w:rPr>
          <w:color w:val="252525"/>
          <w:spacing w:val="1"/>
        </w:rPr>
        <w:t xml:space="preserve"> </w:t>
      </w:r>
      <w:r>
        <w:rPr>
          <w:color w:val="252525"/>
        </w:rPr>
        <w:t>завтра,</w:t>
      </w:r>
      <w:r>
        <w:rPr>
          <w:color w:val="252525"/>
          <w:spacing w:val="1"/>
        </w:rPr>
        <w:t xml:space="preserve"> </w:t>
      </w:r>
      <w:r>
        <w:rPr>
          <w:color w:val="252525"/>
        </w:rPr>
        <w:t>вчера,</w:t>
      </w:r>
      <w:r>
        <w:rPr>
          <w:color w:val="252525"/>
          <w:spacing w:val="1"/>
        </w:rPr>
        <w:t xml:space="preserve"> </w:t>
      </w:r>
      <w:r>
        <w:rPr>
          <w:color w:val="252525"/>
        </w:rPr>
        <w:t>на</w:t>
      </w:r>
      <w:r>
        <w:rPr>
          <w:color w:val="252525"/>
          <w:spacing w:val="1"/>
        </w:rPr>
        <w:t xml:space="preserve"> </w:t>
      </w:r>
      <w:r>
        <w:rPr>
          <w:color w:val="252525"/>
        </w:rPr>
        <w:t>следующий</w:t>
      </w:r>
      <w:r>
        <w:rPr>
          <w:color w:val="252525"/>
          <w:spacing w:val="1"/>
        </w:rPr>
        <w:t xml:space="preserve"> </w:t>
      </w:r>
      <w:r>
        <w:rPr>
          <w:color w:val="252525"/>
        </w:rPr>
        <w:t>день,</w:t>
      </w:r>
      <w:r>
        <w:rPr>
          <w:color w:val="252525"/>
          <w:spacing w:val="1"/>
        </w:rPr>
        <w:t xml:space="preserve"> </w:t>
      </w:r>
      <w:r>
        <w:rPr>
          <w:color w:val="252525"/>
        </w:rPr>
        <w:t>рано,</w:t>
      </w:r>
      <w:r>
        <w:rPr>
          <w:color w:val="252525"/>
          <w:spacing w:val="1"/>
        </w:rPr>
        <w:t xml:space="preserve"> </w:t>
      </w:r>
      <w:r>
        <w:rPr>
          <w:color w:val="252525"/>
        </w:rPr>
        <w:t>поздно,</w:t>
      </w:r>
      <w:r>
        <w:rPr>
          <w:color w:val="252525"/>
          <w:spacing w:val="1"/>
        </w:rPr>
        <w:t xml:space="preserve"> </w:t>
      </w:r>
      <w:r>
        <w:rPr>
          <w:color w:val="252525"/>
        </w:rPr>
        <w:t>вовремя,</w:t>
      </w:r>
      <w:r>
        <w:rPr>
          <w:color w:val="252525"/>
          <w:spacing w:val="1"/>
        </w:rPr>
        <w:t xml:space="preserve"> </w:t>
      </w:r>
      <w:r>
        <w:rPr>
          <w:color w:val="252525"/>
        </w:rPr>
        <w:t>давно,</w:t>
      </w:r>
      <w:r>
        <w:rPr>
          <w:color w:val="252525"/>
          <w:spacing w:val="1"/>
        </w:rPr>
        <w:t xml:space="preserve"> </w:t>
      </w:r>
      <w:r>
        <w:rPr>
          <w:color w:val="252525"/>
        </w:rPr>
        <w:t>недавно,</w:t>
      </w:r>
      <w:r>
        <w:rPr>
          <w:color w:val="252525"/>
          <w:spacing w:val="1"/>
        </w:rPr>
        <w:t xml:space="preserve"> </w:t>
      </w:r>
      <w:r>
        <w:rPr>
          <w:color w:val="252525"/>
        </w:rPr>
        <w:t>медленно,</w:t>
      </w:r>
      <w:r>
        <w:rPr>
          <w:color w:val="252525"/>
          <w:spacing w:val="2"/>
        </w:rPr>
        <w:t xml:space="preserve"> </w:t>
      </w:r>
      <w:r>
        <w:rPr>
          <w:color w:val="252525"/>
        </w:rPr>
        <w:t>быстро.</w:t>
      </w:r>
    </w:p>
    <w:p w:rsidR="001B05ED" w:rsidRDefault="0000271D">
      <w:pPr>
        <w:pStyle w:val="a3"/>
        <w:spacing w:line="321" w:lineRule="exact"/>
        <w:ind w:left="1190" w:firstLine="0"/>
      </w:pPr>
      <w:r>
        <w:rPr>
          <w:color w:val="252525"/>
        </w:rPr>
        <w:t>Сравнение</w:t>
      </w:r>
      <w:r>
        <w:rPr>
          <w:color w:val="252525"/>
          <w:spacing w:val="-8"/>
        </w:rPr>
        <w:t xml:space="preserve"> </w:t>
      </w:r>
      <w:r>
        <w:rPr>
          <w:color w:val="252525"/>
        </w:rPr>
        <w:t>по</w:t>
      </w:r>
      <w:r>
        <w:rPr>
          <w:color w:val="252525"/>
          <w:spacing w:val="-9"/>
        </w:rPr>
        <w:t xml:space="preserve"> </w:t>
      </w:r>
      <w:r>
        <w:rPr>
          <w:color w:val="252525"/>
        </w:rPr>
        <w:t>возрасту:</w:t>
      </w:r>
      <w:r>
        <w:rPr>
          <w:color w:val="252525"/>
          <w:spacing w:val="-9"/>
        </w:rPr>
        <w:t xml:space="preserve"> </w:t>
      </w:r>
      <w:r>
        <w:rPr>
          <w:color w:val="252525"/>
        </w:rPr>
        <w:t>молодой,</w:t>
      </w:r>
      <w:r>
        <w:rPr>
          <w:color w:val="252525"/>
          <w:spacing w:val="-7"/>
        </w:rPr>
        <w:t xml:space="preserve"> </w:t>
      </w:r>
      <w:r>
        <w:rPr>
          <w:color w:val="252525"/>
        </w:rPr>
        <w:t>старый,</w:t>
      </w:r>
      <w:r>
        <w:rPr>
          <w:color w:val="252525"/>
          <w:spacing w:val="-6"/>
        </w:rPr>
        <w:t xml:space="preserve"> </w:t>
      </w:r>
      <w:r>
        <w:rPr>
          <w:color w:val="252525"/>
        </w:rPr>
        <w:t>моложе,</w:t>
      </w:r>
      <w:r>
        <w:rPr>
          <w:color w:val="252525"/>
          <w:spacing w:val="-6"/>
        </w:rPr>
        <w:t xml:space="preserve"> </w:t>
      </w:r>
      <w:r>
        <w:rPr>
          <w:color w:val="252525"/>
        </w:rPr>
        <w:t>старше.</w:t>
      </w:r>
    </w:p>
    <w:p w:rsidR="001B05ED" w:rsidRDefault="0000271D">
      <w:pPr>
        <w:ind w:left="1190"/>
        <w:jc w:val="both"/>
        <w:rPr>
          <w:i/>
          <w:sz w:val="28"/>
        </w:rPr>
      </w:pPr>
      <w:r>
        <w:rPr>
          <w:i/>
          <w:color w:val="252525"/>
          <w:spacing w:val="-1"/>
          <w:sz w:val="28"/>
        </w:rPr>
        <w:t>Геометрический</w:t>
      </w:r>
      <w:r>
        <w:rPr>
          <w:i/>
          <w:color w:val="252525"/>
          <w:spacing w:val="-14"/>
          <w:sz w:val="28"/>
        </w:rPr>
        <w:t xml:space="preserve"> </w:t>
      </w:r>
      <w:r>
        <w:rPr>
          <w:i/>
          <w:color w:val="252525"/>
          <w:sz w:val="28"/>
        </w:rPr>
        <w:t>материал</w:t>
      </w:r>
    </w:p>
    <w:p w:rsidR="001B05ED" w:rsidRDefault="0000271D">
      <w:pPr>
        <w:pStyle w:val="a3"/>
        <w:spacing w:before="4" w:line="322" w:lineRule="exact"/>
        <w:ind w:left="1190" w:firstLine="0"/>
      </w:pPr>
      <w:r>
        <w:rPr>
          <w:color w:val="252525"/>
          <w:spacing w:val="-1"/>
        </w:rPr>
        <w:t>Круг,</w:t>
      </w:r>
      <w:r>
        <w:rPr>
          <w:color w:val="252525"/>
          <w:spacing w:val="-16"/>
        </w:rPr>
        <w:t xml:space="preserve"> </w:t>
      </w:r>
      <w:r>
        <w:rPr>
          <w:color w:val="252525"/>
          <w:spacing w:val="-1"/>
        </w:rPr>
        <w:t>квадрат,</w:t>
      </w:r>
      <w:r>
        <w:rPr>
          <w:color w:val="252525"/>
          <w:spacing w:val="-15"/>
        </w:rPr>
        <w:t xml:space="preserve"> </w:t>
      </w:r>
      <w:r>
        <w:rPr>
          <w:color w:val="252525"/>
          <w:spacing w:val="-1"/>
        </w:rPr>
        <w:t>прямоугольник,</w:t>
      </w:r>
      <w:r>
        <w:rPr>
          <w:color w:val="252525"/>
          <w:spacing w:val="-15"/>
        </w:rPr>
        <w:t xml:space="preserve"> </w:t>
      </w:r>
      <w:r>
        <w:rPr>
          <w:color w:val="252525"/>
        </w:rPr>
        <w:t>треугольник.</w:t>
      </w:r>
      <w:r>
        <w:rPr>
          <w:color w:val="252525"/>
          <w:spacing w:val="-15"/>
        </w:rPr>
        <w:t xml:space="preserve"> </w:t>
      </w:r>
      <w:r>
        <w:rPr>
          <w:color w:val="252525"/>
        </w:rPr>
        <w:t>Шар,</w:t>
      </w:r>
      <w:r>
        <w:rPr>
          <w:color w:val="252525"/>
          <w:spacing w:val="-15"/>
        </w:rPr>
        <w:t xml:space="preserve"> </w:t>
      </w:r>
      <w:r>
        <w:rPr>
          <w:color w:val="252525"/>
        </w:rPr>
        <w:t>куб,</w:t>
      </w:r>
      <w:r>
        <w:rPr>
          <w:color w:val="252525"/>
          <w:spacing w:val="-15"/>
        </w:rPr>
        <w:t xml:space="preserve"> </w:t>
      </w:r>
      <w:r>
        <w:rPr>
          <w:color w:val="252525"/>
        </w:rPr>
        <w:t>брус.</w:t>
      </w:r>
    </w:p>
    <w:p w:rsidR="001B05ED" w:rsidRDefault="0000271D">
      <w:pPr>
        <w:pStyle w:val="a3"/>
        <w:ind w:right="574"/>
      </w:pPr>
      <w:r>
        <w:rPr>
          <w:b/>
          <w:color w:val="252525"/>
        </w:rPr>
        <w:t>Нумерация</w:t>
      </w:r>
      <w:r>
        <w:rPr>
          <w:color w:val="252525"/>
        </w:rPr>
        <w:t>.</w:t>
      </w:r>
      <w:r>
        <w:rPr>
          <w:color w:val="252525"/>
          <w:spacing w:val="1"/>
        </w:rPr>
        <w:t xml:space="preserve"> </w:t>
      </w:r>
      <w:r>
        <w:rPr>
          <w:color w:val="252525"/>
        </w:rPr>
        <w:t>Счет</w:t>
      </w:r>
      <w:r>
        <w:rPr>
          <w:color w:val="252525"/>
          <w:spacing w:val="1"/>
        </w:rPr>
        <w:t xml:space="preserve"> </w:t>
      </w:r>
      <w:r>
        <w:rPr>
          <w:color w:val="252525"/>
        </w:rPr>
        <w:t>предметов.</w:t>
      </w:r>
      <w:r>
        <w:rPr>
          <w:color w:val="252525"/>
          <w:spacing w:val="1"/>
        </w:rPr>
        <w:t xml:space="preserve"> </w:t>
      </w:r>
      <w:r>
        <w:rPr>
          <w:color w:val="252525"/>
        </w:rPr>
        <w:t>Чтение</w:t>
      </w:r>
      <w:r>
        <w:rPr>
          <w:color w:val="252525"/>
          <w:spacing w:val="1"/>
        </w:rPr>
        <w:t xml:space="preserve"> </w:t>
      </w:r>
      <w:r>
        <w:rPr>
          <w:color w:val="252525"/>
        </w:rPr>
        <w:t>и</w:t>
      </w:r>
      <w:r>
        <w:rPr>
          <w:color w:val="252525"/>
          <w:spacing w:val="1"/>
        </w:rPr>
        <w:t xml:space="preserve"> </w:t>
      </w:r>
      <w:r>
        <w:rPr>
          <w:color w:val="252525"/>
        </w:rPr>
        <w:t>запись</w:t>
      </w:r>
      <w:r>
        <w:rPr>
          <w:color w:val="252525"/>
          <w:spacing w:val="1"/>
        </w:rPr>
        <w:t xml:space="preserve"> </w:t>
      </w:r>
      <w:r>
        <w:rPr>
          <w:color w:val="252525"/>
        </w:rPr>
        <w:t>чисел</w:t>
      </w:r>
      <w:r>
        <w:rPr>
          <w:color w:val="252525"/>
          <w:spacing w:val="1"/>
        </w:rPr>
        <w:t xml:space="preserve"> </w:t>
      </w:r>
      <w:r>
        <w:rPr>
          <w:color w:val="252525"/>
        </w:rPr>
        <w:t>в</w:t>
      </w:r>
      <w:r>
        <w:rPr>
          <w:color w:val="252525"/>
          <w:spacing w:val="1"/>
        </w:rPr>
        <w:t xml:space="preserve"> </w:t>
      </w:r>
      <w:r>
        <w:rPr>
          <w:color w:val="252525"/>
        </w:rPr>
        <w:t>пределах</w:t>
      </w:r>
      <w:r>
        <w:rPr>
          <w:color w:val="252525"/>
          <w:spacing w:val="1"/>
        </w:rPr>
        <w:t xml:space="preserve"> </w:t>
      </w:r>
      <w:r>
        <w:rPr>
          <w:color w:val="252525"/>
        </w:rPr>
        <w:t>100.</w:t>
      </w:r>
      <w:r>
        <w:rPr>
          <w:color w:val="252525"/>
          <w:spacing w:val="1"/>
        </w:rPr>
        <w:t xml:space="preserve"> </w:t>
      </w:r>
      <w:r>
        <w:rPr>
          <w:color w:val="252525"/>
        </w:rPr>
        <w:t>Разряды. Представление чисел в</w:t>
      </w:r>
      <w:r>
        <w:rPr>
          <w:color w:val="252525"/>
          <w:spacing w:val="70"/>
        </w:rPr>
        <w:t xml:space="preserve"> </w:t>
      </w:r>
      <w:r>
        <w:rPr>
          <w:color w:val="252525"/>
        </w:rPr>
        <w:t>виде суммы разрядных слагаемых. Сравнение</w:t>
      </w:r>
      <w:r>
        <w:rPr>
          <w:color w:val="252525"/>
          <w:spacing w:val="1"/>
        </w:rPr>
        <w:t xml:space="preserve"> </w:t>
      </w:r>
      <w:r>
        <w:rPr>
          <w:color w:val="252525"/>
        </w:rPr>
        <w:t>и упорядочение</w:t>
      </w:r>
      <w:r>
        <w:rPr>
          <w:color w:val="252525"/>
          <w:spacing w:val="1"/>
        </w:rPr>
        <w:t xml:space="preserve"> </w:t>
      </w:r>
      <w:r>
        <w:rPr>
          <w:color w:val="252525"/>
        </w:rPr>
        <w:t>чисел,</w:t>
      </w:r>
      <w:r>
        <w:rPr>
          <w:color w:val="252525"/>
          <w:spacing w:val="4"/>
        </w:rPr>
        <w:t xml:space="preserve"> </w:t>
      </w:r>
      <w:r>
        <w:rPr>
          <w:color w:val="252525"/>
        </w:rPr>
        <w:t>знаки сравнения.</w:t>
      </w:r>
    </w:p>
    <w:p w:rsidR="001B05ED" w:rsidRDefault="0000271D">
      <w:pPr>
        <w:pStyle w:val="a3"/>
        <w:ind w:right="564"/>
      </w:pPr>
      <w:r>
        <w:rPr>
          <w:b/>
          <w:color w:val="252525"/>
        </w:rPr>
        <w:t>Единицы</w:t>
      </w:r>
      <w:r>
        <w:rPr>
          <w:b/>
          <w:color w:val="252525"/>
          <w:spacing w:val="1"/>
        </w:rPr>
        <w:t xml:space="preserve"> </w:t>
      </w:r>
      <w:r>
        <w:rPr>
          <w:b/>
          <w:color w:val="252525"/>
        </w:rPr>
        <w:t>измерения</w:t>
      </w:r>
      <w:r>
        <w:rPr>
          <w:b/>
          <w:color w:val="252525"/>
          <w:spacing w:val="1"/>
        </w:rPr>
        <w:t xml:space="preserve"> </w:t>
      </w:r>
      <w:r>
        <w:rPr>
          <w:b/>
          <w:color w:val="252525"/>
        </w:rPr>
        <w:t>и</w:t>
      </w:r>
      <w:r>
        <w:rPr>
          <w:b/>
          <w:color w:val="252525"/>
          <w:spacing w:val="1"/>
        </w:rPr>
        <w:t xml:space="preserve"> </w:t>
      </w:r>
      <w:r>
        <w:rPr>
          <w:b/>
          <w:color w:val="252525"/>
        </w:rPr>
        <w:t>их</w:t>
      </w:r>
      <w:r>
        <w:rPr>
          <w:b/>
          <w:color w:val="252525"/>
          <w:spacing w:val="1"/>
        </w:rPr>
        <w:t xml:space="preserve"> </w:t>
      </w:r>
      <w:r>
        <w:rPr>
          <w:b/>
          <w:color w:val="252525"/>
        </w:rPr>
        <w:t>соотношения</w:t>
      </w:r>
      <w:r>
        <w:rPr>
          <w:color w:val="252525"/>
        </w:rPr>
        <w:t>.</w:t>
      </w:r>
      <w:r>
        <w:rPr>
          <w:color w:val="252525"/>
          <w:spacing w:val="1"/>
        </w:rPr>
        <w:t xml:space="preserve"> </w:t>
      </w:r>
      <w:r>
        <w:rPr>
          <w:color w:val="252525"/>
        </w:rPr>
        <w:t>Величины</w:t>
      </w:r>
      <w:r>
        <w:rPr>
          <w:color w:val="252525"/>
          <w:spacing w:val="1"/>
        </w:rPr>
        <w:t xml:space="preserve"> </w:t>
      </w:r>
      <w:r>
        <w:rPr>
          <w:color w:val="252525"/>
        </w:rPr>
        <w:t>и</w:t>
      </w:r>
      <w:r>
        <w:rPr>
          <w:color w:val="252525"/>
          <w:spacing w:val="1"/>
        </w:rPr>
        <w:t xml:space="preserve"> </w:t>
      </w:r>
      <w:r>
        <w:rPr>
          <w:color w:val="252525"/>
        </w:rPr>
        <w:t>единицы</w:t>
      </w:r>
      <w:r>
        <w:rPr>
          <w:color w:val="252525"/>
          <w:spacing w:val="1"/>
        </w:rPr>
        <w:t xml:space="preserve"> </w:t>
      </w:r>
      <w:r>
        <w:rPr>
          <w:color w:val="252525"/>
        </w:rPr>
        <w:t>их</w:t>
      </w:r>
      <w:r>
        <w:rPr>
          <w:color w:val="252525"/>
          <w:spacing w:val="1"/>
        </w:rPr>
        <w:t xml:space="preserve"> </w:t>
      </w:r>
      <w:r>
        <w:rPr>
          <w:color w:val="252525"/>
        </w:rPr>
        <w:t>измерения. Единица массы (килограмм), емкости (литр), времени (минута, час,</w:t>
      </w:r>
      <w:r>
        <w:rPr>
          <w:color w:val="252525"/>
          <w:spacing w:val="1"/>
        </w:rPr>
        <w:t xml:space="preserve"> </w:t>
      </w:r>
      <w:r>
        <w:rPr>
          <w:color w:val="252525"/>
        </w:rPr>
        <w:t>сутки,</w:t>
      </w:r>
      <w:r>
        <w:rPr>
          <w:color w:val="252525"/>
          <w:spacing w:val="1"/>
        </w:rPr>
        <w:t xml:space="preserve"> </w:t>
      </w:r>
      <w:r>
        <w:rPr>
          <w:color w:val="252525"/>
        </w:rPr>
        <w:t>неделя,</w:t>
      </w:r>
      <w:r>
        <w:rPr>
          <w:color w:val="252525"/>
          <w:spacing w:val="1"/>
        </w:rPr>
        <w:t xml:space="preserve"> </w:t>
      </w:r>
      <w:r>
        <w:rPr>
          <w:color w:val="252525"/>
        </w:rPr>
        <w:t>месяц,</w:t>
      </w:r>
      <w:r>
        <w:rPr>
          <w:color w:val="252525"/>
          <w:spacing w:val="1"/>
        </w:rPr>
        <w:t xml:space="preserve"> </w:t>
      </w:r>
      <w:r>
        <w:rPr>
          <w:color w:val="252525"/>
        </w:rPr>
        <w:t>год),</w:t>
      </w:r>
      <w:r>
        <w:rPr>
          <w:color w:val="252525"/>
          <w:spacing w:val="1"/>
        </w:rPr>
        <w:t xml:space="preserve"> </w:t>
      </w:r>
      <w:r>
        <w:rPr>
          <w:color w:val="252525"/>
        </w:rPr>
        <w:t>стоимости</w:t>
      </w:r>
      <w:r>
        <w:rPr>
          <w:color w:val="252525"/>
          <w:spacing w:val="1"/>
        </w:rPr>
        <w:t xml:space="preserve"> </w:t>
      </w:r>
      <w:r>
        <w:rPr>
          <w:color w:val="252525"/>
        </w:rPr>
        <w:t>(рубль,</w:t>
      </w:r>
      <w:r>
        <w:rPr>
          <w:color w:val="252525"/>
          <w:spacing w:val="1"/>
        </w:rPr>
        <w:t xml:space="preserve"> </w:t>
      </w:r>
      <w:r>
        <w:rPr>
          <w:color w:val="252525"/>
        </w:rPr>
        <w:t>копейка),</w:t>
      </w:r>
      <w:r>
        <w:rPr>
          <w:color w:val="252525"/>
          <w:spacing w:val="1"/>
        </w:rPr>
        <w:t xml:space="preserve"> </w:t>
      </w:r>
      <w:r>
        <w:rPr>
          <w:color w:val="252525"/>
        </w:rPr>
        <w:t>длины</w:t>
      </w:r>
      <w:r>
        <w:rPr>
          <w:color w:val="252525"/>
          <w:spacing w:val="1"/>
        </w:rPr>
        <w:t xml:space="preserve"> </w:t>
      </w:r>
      <w:r>
        <w:rPr>
          <w:color w:val="252525"/>
        </w:rPr>
        <w:t>(миллиметр,</w:t>
      </w:r>
      <w:r>
        <w:rPr>
          <w:color w:val="252525"/>
          <w:spacing w:val="1"/>
        </w:rPr>
        <w:t xml:space="preserve"> </w:t>
      </w:r>
      <w:r>
        <w:rPr>
          <w:color w:val="252525"/>
        </w:rPr>
        <w:t>сантиметр,</w:t>
      </w:r>
      <w:r>
        <w:rPr>
          <w:color w:val="252525"/>
          <w:spacing w:val="1"/>
        </w:rPr>
        <w:t xml:space="preserve"> </w:t>
      </w:r>
      <w:r>
        <w:rPr>
          <w:color w:val="252525"/>
        </w:rPr>
        <w:t>дециметр,</w:t>
      </w:r>
      <w:r>
        <w:rPr>
          <w:color w:val="252525"/>
          <w:spacing w:val="1"/>
        </w:rPr>
        <w:t xml:space="preserve"> </w:t>
      </w:r>
      <w:r>
        <w:rPr>
          <w:color w:val="252525"/>
        </w:rPr>
        <w:t>метр).</w:t>
      </w:r>
      <w:r>
        <w:rPr>
          <w:color w:val="252525"/>
          <w:spacing w:val="1"/>
        </w:rPr>
        <w:t xml:space="preserve"> </w:t>
      </w:r>
      <w:r>
        <w:rPr>
          <w:color w:val="252525"/>
        </w:rPr>
        <w:t>Соотношения</w:t>
      </w:r>
      <w:r>
        <w:rPr>
          <w:color w:val="252525"/>
          <w:spacing w:val="1"/>
        </w:rPr>
        <w:t xml:space="preserve"> </w:t>
      </w:r>
      <w:r>
        <w:rPr>
          <w:color w:val="252525"/>
        </w:rPr>
        <w:t>между</w:t>
      </w:r>
      <w:r>
        <w:rPr>
          <w:color w:val="252525"/>
          <w:spacing w:val="1"/>
        </w:rPr>
        <w:t xml:space="preserve"> </w:t>
      </w:r>
      <w:r>
        <w:rPr>
          <w:color w:val="252525"/>
        </w:rPr>
        <w:t>единицами</w:t>
      </w:r>
      <w:r>
        <w:rPr>
          <w:color w:val="252525"/>
          <w:spacing w:val="1"/>
        </w:rPr>
        <w:t xml:space="preserve"> </w:t>
      </w:r>
      <w:r>
        <w:rPr>
          <w:color w:val="252525"/>
        </w:rPr>
        <w:t>измерения</w:t>
      </w:r>
      <w:r>
        <w:rPr>
          <w:color w:val="252525"/>
          <w:spacing w:val="1"/>
        </w:rPr>
        <w:t xml:space="preserve"> </w:t>
      </w:r>
      <w:r>
        <w:rPr>
          <w:color w:val="252525"/>
        </w:rPr>
        <w:t>однородных</w:t>
      </w:r>
      <w:r>
        <w:rPr>
          <w:color w:val="252525"/>
          <w:spacing w:val="-8"/>
        </w:rPr>
        <w:t xml:space="preserve"> </w:t>
      </w:r>
      <w:r>
        <w:rPr>
          <w:color w:val="252525"/>
        </w:rPr>
        <w:t>величин.</w:t>
      </w:r>
      <w:r>
        <w:rPr>
          <w:color w:val="252525"/>
          <w:spacing w:val="-1"/>
        </w:rPr>
        <w:t xml:space="preserve"> </w:t>
      </w:r>
      <w:r>
        <w:rPr>
          <w:color w:val="252525"/>
        </w:rPr>
        <w:t>Сравнение</w:t>
      </w:r>
      <w:r>
        <w:rPr>
          <w:color w:val="252525"/>
          <w:spacing w:val="-2"/>
        </w:rPr>
        <w:t xml:space="preserve"> </w:t>
      </w:r>
      <w:r>
        <w:rPr>
          <w:color w:val="252525"/>
        </w:rPr>
        <w:t>и</w:t>
      </w:r>
      <w:r>
        <w:rPr>
          <w:color w:val="252525"/>
          <w:spacing w:val="1"/>
        </w:rPr>
        <w:t xml:space="preserve"> </w:t>
      </w:r>
      <w:r>
        <w:rPr>
          <w:color w:val="252525"/>
        </w:rPr>
        <w:t>упорядочение</w:t>
      </w:r>
      <w:r>
        <w:rPr>
          <w:color w:val="252525"/>
          <w:spacing w:val="-2"/>
        </w:rPr>
        <w:t xml:space="preserve"> </w:t>
      </w:r>
      <w:r>
        <w:rPr>
          <w:color w:val="252525"/>
        </w:rPr>
        <w:t>однородных</w:t>
      </w:r>
      <w:r>
        <w:rPr>
          <w:color w:val="252525"/>
          <w:spacing w:val="-8"/>
        </w:rPr>
        <w:t xml:space="preserve"> </w:t>
      </w:r>
      <w:r>
        <w:rPr>
          <w:color w:val="252525"/>
        </w:rPr>
        <w:t>величин.</w:t>
      </w:r>
    </w:p>
    <w:p w:rsidR="001B05ED" w:rsidRDefault="0000271D">
      <w:pPr>
        <w:pStyle w:val="a3"/>
        <w:ind w:right="567"/>
      </w:pPr>
      <w:r>
        <w:rPr>
          <w:b/>
          <w:color w:val="252525"/>
        </w:rPr>
        <w:t>Арифметические действия</w:t>
      </w:r>
      <w:r>
        <w:rPr>
          <w:color w:val="252525"/>
        </w:rPr>
        <w:t>. Сложение, вычитание, умножение и деление</w:t>
      </w:r>
      <w:r>
        <w:rPr>
          <w:color w:val="252525"/>
          <w:spacing w:val="-67"/>
        </w:rPr>
        <w:t xml:space="preserve"> </w:t>
      </w:r>
      <w:r>
        <w:rPr>
          <w:color w:val="252525"/>
        </w:rPr>
        <w:t>неотрицательных</w:t>
      </w:r>
      <w:r>
        <w:rPr>
          <w:color w:val="252525"/>
          <w:spacing w:val="1"/>
        </w:rPr>
        <w:t xml:space="preserve"> </w:t>
      </w:r>
      <w:r>
        <w:rPr>
          <w:color w:val="252525"/>
        </w:rPr>
        <w:t>целых</w:t>
      </w:r>
      <w:r>
        <w:rPr>
          <w:color w:val="252525"/>
          <w:spacing w:val="1"/>
        </w:rPr>
        <w:t xml:space="preserve"> </w:t>
      </w:r>
      <w:r>
        <w:rPr>
          <w:color w:val="252525"/>
        </w:rPr>
        <w:t>чисел.</w:t>
      </w:r>
      <w:r>
        <w:rPr>
          <w:color w:val="252525"/>
          <w:spacing w:val="1"/>
        </w:rPr>
        <w:t xml:space="preserve"> </w:t>
      </w:r>
      <w:r>
        <w:rPr>
          <w:color w:val="252525"/>
        </w:rPr>
        <w:t>Названия</w:t>
      </w:r>
      <w:r>
        <w:rPr>
          <w:color w:val="252525"/>
          <w:spacing w:val="1"/>
        </w:rPr>
        <w:t xml:space="preserve"> </w:t>
      </w:r>
      <w:r>
        <w:rPr>
          <w:color w:val="252525"/>
        </w:rPr>
        <w:t>компонентов</w:t>
      </w:r>
      <w:r>
        <w:rPr>
          <w:color w:val="252525"/>
          <w:spacing w:val="1"/>
        </w:rPr>
        <w:t xml:space="preserve"> </w:t>
      </w:r>
      <w:r>
        <w:rPr>
          <w:color w:val="252525"/>
        </w:rPr>
        <w:t>арифметических</w:t>
      </w:r>
      <w:r>
        <w:rPr>
          <w:color w:val="252525"/>
          <w:spacing w:val="1"/>
        </w:rPr>
        <w:t xml:space="preserve"> </w:t>
      </w:r>
      <w:r>
        <w:rPr>
          <w:color w:val="252525"/>
        </w:rPr>
        <w:lastRenderedPageBreak/>
        <w:t>действий, знаки действий. Таблица сложения. Таблица умножения и деления.</w:t>
      </w:r>
      <w:r>
        <w:rPr>
          <w:color w:val="252525"/>
          <w:spacing w:val="1"/>
        </w:rPr>
        <w:t xml:space="preserve"> </w:t>
      </w:r>
      <w:r>
        <w:rPr>
          <w:color w:val="252525"/>
        </w:rPr>
        <w:t>Арифметические</w:t>
      </w:r>
      <w:r>
        <w:rPr>
          <w:color w:val="252525"/>
          <w:spacing w:val="1"/>
        </w:rPr>
        <w:t xml:space="preserve"> </w:t>
      </w:r>
      <w:r>
        <w:rPr>
          <w:color w:val="252525"/>
        </w:rPr>
        <w:t>действия</w:t>
      </w:r>
      <w:r>
        <w:rPr>
          <w:color w:val="252525"/>
          <w:spacing w:val="1"/>
        </w:rPr>
        <w:t xml:space="preserve"> </w:t>
      </w:r>
      <w:r>
        <w:rPr>
          <w:color w:val="252525"/>
        </w:rPr>
        <w:t>с</w:t>
      </w:r>
      <w:r>
        <w:rPr>
          <w:color w:val="252525"/>
          <w:spacing w:val="1"/>
        </w:rPr>
        <w:t xml:space="preserve"> </w:t>
      </w:r>
      <w:r>
        <w:rPr>
          <w:color w:val="252525"/>
        </w:rPr>
        <w:t>числами</w:t>
      </w:r>
      <w:r>
        <w:rPr>
          <w:color w:val="252525"/>
          <w:spacing w:val="1"/>
        </w:rPr>
        <w:t xml:space="preserve"> </w:t>
      </w:r>
      <w:r>
        <w:rPr>
          <w:color w:val="252525"/>
        </w:rPr>
        <w:t>0</w:t>
      </w:r>
      <w:r>
        <w:rPr>
          <w:color w:val="252525"/>
          <w:spacing w:val="1"/>
        </w:rPr>
        <w:t xml:space="preserve"> </w:t>
      </w:r>
      <w:r>
        <w:rPr>
          <w:color w:val="252525"/>
        </w:rPr>
        <w:t>и</w:t>
      </w:r>
      <w:r>
        <w:rPr>
          <w:color w:val="252525"/>
          <w:spacing w:val="1"/>
        </w:rPr>
        <w:t xml:space="preserve"> </w:t>
      </w:r>
      <w:r>
        <w:rPr>
          <w:color w:val="252525"/>
        </w:rPr>
        <w:t>1.</w:t>
      </w:r>
      <w:r>
        <w:rPr>
          <w:color w:val="252525"/>
          <w:spacing w:val="1"/>
        </w:rPr>
        <w:t xml:space="preserve"> </w:t>
      </w:r>
      <w:r>
        <w:rPr>
          <w:color w:val="252525"/>
        </w:rPr>
        <w:t>Взаимосвязь</w:t>
      </w:r>
      <w:r>
        <w:rPr>
          <w:color w:val="252525"/>
          <w:spacing w:val="1"/>
        </w:rPr>
        <w:t xml:space="preserve"> </w:t>
      </w:r>
      <w:r>
        <w:rPr>
          <w:color w:val="252525"/>
        </w:rPr>
        <w:t>арифметических</w:t>
      </w:r>
      <w:r>
        <w:rPr>
          <w:color w:val="252525"/>
          <w:spacing w:val="1"/>
        </w:rPr>
        <w:t xml:space="preserve"> </w:t>
      </w:r>
      <w:r>
        <w:rPr>
          <w:color w:val="252525"/>
        </w:rPr>
        <w:t>действий.</w:t>
      </w:r>
      <w:r>
        <w:rPr>
          <w:color w:val="252525"/>
          <w:spacing w:val="1"/>
        </w:rPr>
        <w:t xml:space="preserve"> </w:t>
      </w:r>
      <w:r>
        <w:rPr>
          <w:color w:val="252525"/>
        </w:rPr>
        <w:t>Нахождение</w:t>
      </w:r>
      <w:r>
        <w:rPr>
          <w:color w:val="252525"/>
          <w:spacing w:val="1"/>
        </w:rPr>
        <w:t xml:space="preserve"> </w:t>
      </w:r>
      <w:r>
        <w:rPr>
          <w:color w:val="252525"/>
        </w:rPr>
        <w:t>неизвестного</w:t>
      </w:r>
      <w:r>
        <w:rPr>
          <w:color w:val="252525"/>
          <w:spacing w:val="1"/>
        </w:rPr>
        <w:t xml:space="preserve"> </w:t>
      </w:r>
      <w:r>
        <w:rPr>
          <w:color w:val="252525"/>
        </w:rPr>
        <w:t>компонента</w:t>
      </w:r>
      <w:r>
        <w:rPr>
          <w:color w:val="252525"/>
          <w:spacing w:val="1"/>
        </w:rPr>
        <w:t xml:space="preserve"> </w:t>
      </w:r>
      <w:r>
        <w:rPr>
          <w:color w:val="252525"/>
        </w:rPr>
        <w:t>арифметического</w:t>
      </w:r>
      <w:r>
        <w:rPr>
          <w:color w:val="252525"/>
          <w:spacing w:val="1"/>
        </w:rPr>
        <w:t xml:space="preserve"> </w:t>
      </w:r>
      <w:r>
        <w:rPr>
          <w:color w:val="252525"/>
        </w:rPr>
        <w:t>действия.</w:t>
      </w:r>
      <w:r>
        <w:rPr>
          <w:color w:val="252525"/>
          <w:spacing w:val="-67"/>
        </w:rPr>
        <w:t xml:space="preserve"> </w:t>
      </w:r>
      <w:r>
        <w:rPr>
          <w:color w:val="252525"/>
        </w:rPr>
        <w:t>Числовое</w:t>
      </w:r>
      <w:r>
        <w:rPr>
          <w:color w:val="252525"/>
          <w:spacing w:val="1"/>
        </w:rPr>
        <w:t xml:space="preserve"> </w:t>
      </w:r>
      <w:r>
        <w:rPr>
          <w:color w:val="252525"/>
        </w:rPr>
        <w:t>выражение.</w:t>
      </w:r>
      <w:r>
        <w:rPr>
          <w:color w:val="252525"/>
          <w:spacing w:val="1"/>
        </w:rPr>
        <w:t xml:space="preserve"> </w:t>
      </w:r>
      <w:r>
        <w:rPr>
          <w:color w:val="252525"/>
        </w:rPr>
        <w:t>Скобки.</w:t>
      </w:r>
      <w:r>
        <w:rPr>
          <w:color w:val="252525"/>
          <w:spacing w:val="1"/>
        </w:rPr>
        <w:t xml:space="preserve"> </w:t>
      </w:r>
      <w:r>
        <w:rPr>
          <w:color w:val="252525"/>
        </w:rPr>
        <w:t>Порядок</w:t>
      </w:r>
      <w:r>
        <w:rPr>
          <w:color w:val="252525"/>
          <w:spacing w:val="1"/>
        </w:rPr>
        <w:t xml:space="preserve"> </w:t>
      </w:r>
      <w:r>
        <w:rPr>
          <w:color w:val="252525"/>
        </w:rPr>
        <w:t>действий.</w:t>
      </w:r>
      <w:r>
        <w:rPr>
          <w:color w:val="252525"/>
          <w:spacing w:val="1"/>
        </w:rPr>
        <w:t xml:space="preserve"> </w:t>
      </w:r>
      <w:r>
        <w:rPr>
          <w:color w:val="252525"/>
        </w:rPr>
        <w:t>Нахождение</w:t>
      </w:r>
      <w:r>
        <w:rPr>
          <w:color w:val="252525"/>
          <w:spacing w:val="1"/>
        </w:rPr>
        <w:t xml:space="preserve"> </w:t>
      </w:r>
      <w:r>
        <w:rPr>
          <w:color w:val="252525"/>
        </w:rPr>
        <w:t>значения</w:t>
      </w:r>
      <w:r>
        <w:rPr>
          <w:color w:val="252525"/>
          <w:spacing w:val="1"/>
        </w:rPr>
        <w:t xml:space="preserve"> </w:t>
      </w:r>
      <w:r>
        <w:rPr>
          <w:color w:val="252525"/>
        </w:rPr>
        <w:t>числового</w:t>
      </w:r>
      <w:r>
        <w:rPr>
          <w:color w:val="252525"/>
          <w:spacing w:val="1"/>
        </w:rPr>
        <w:t xml:space="preserve"> </w:t>
      </w:r>
      <w:r>
        <w:rPr>
          <w:color w:val="252525"/>
        </w:rPr>
        <w:t>выражения.</w:t>
      </w:r>
      <w:r>
        <w:rPr>
          <w:color w:val="252525"/>
          <w:spacing w:val="1"/>
        </w:rPr>
        <w:t xml:space="preserve"> </w:t>
      </w:r>
      <w:r>
        <w:rPr>
          <w:color w:val="252525"/>
        </w:rPr>
        <w:t>Использование</w:t>
      </w:r>
      <w:r>
        <w:rPr>
          <w:color w:val="252525"/>
          <w:spacing w:val="1"/>
        </w:rPr>
        <w:t xml:space="preserve"> </w:t>
      </w:r>
      <w:r>
        <w:rPr>
          <w:color w:val="252525"/>
        </w:rPr>
        <w:t>свойств</w:t>
      </w:r>
      <w:r>
        <w:rPr>
          <w:color w:val="252525"/>
          <w:spacing w:val="1"/>
        </w:rPr>
        <w:t xml:space="preserve"> </w:t>
      </w:r>
      <w:r>
        <w:rPr>
          <w:color w:val="252525"/>
        </w:rPr>
        <w:t>арифметических</w:t>
      </w:r>
      <w:r>
        <w:rPr>
          <w:color w:val="252525"/>
          <w:spacing w:val="1"/>
        </w:rPr>
        <w:t xml:space="preserve"> </w:t>
      </w:r>
      <w:r>
        <w:rPr>
          <w:color w:val="252525"/>
        </w:rPr>
        <w:t>действий</w:t>
      </w:r>
      <w:r>
        <w:rPr>
          <w:color w:val="252525"/>
          <w:spacing w:val="1"/>
        </w:rPr>
        <w:t xml:space="preserve"> </w:t>
      </w:r>
      <w:r>
        <w:rPr>
          <w:color w:val="252525"/>
        </w:rPr>
        <w:t>в</w:t>
      </w:r>
      <w:r>
        <w:rPr>
          <w:color w:val="252525"/>
          <w:spacing w:val="1"/>
        </w:rPr>
        <w:t xml:space="preserve"> </w:t>
      </w:r>
      <w:r>
        <w:rPr>
          <w:color w:val="252525"/>
        </w:rPr>
        <w:t>вычислениях (переместительное свойство сложения и умножения). Алгоритмы</w:t>
      </w:r>
      <w:r>
        <w:rPr>
          <w:color w:val="252525"/>
          <w:spacing w:val="1"/>
        </w:rPr>
        <w:t xml:space="preserve"> </w:t>
      </w:r>
      <w:r>
        <w:rPr>
          <w:color w:val="252525"/>
        </w:rPr>
        <w:t>письменного сложения, вычитания, умножения и деления. Способы проверки</w:t>
      </w:r>
      <w:r>
        <w:rPr>
          <w:color w:val="252525"/>
          <w:spacing w:val="1"/>
        </w:rPr>
        <w:t xml:space="preserve"> </w:t>
      </w:r>
      <w:r>
        <w:rPr>
          <w:color w:val="252525"/>
        </w:rPr>
        <w:t>правильности вычислений.</w:t>
      </w:r>
    </w:p>
    <w:p w:rsidR="001B05ED" w:rsidRDefault="0000271D">
      <w:pPr>
        <w:pStyle w:val="a3"/>
        <w:ind w:right="559"/>
      </w:pPr>
      <w:r>
        <w:rPr>
          <w:b/>
          <w:color w:val="252525"/>
        </w:rPr>
        <w:t>Арифметические</w:t>
      </w:r>
      <w:r>
        <w:rPr>
          <w:b/>
          <w:color w:val="252525"/>
          <w:spacing w:val="1"/>
        </w:rPr>
        <w:t xml:space="preserve"> </w:t>
      </w:r>
      <w:r>
        <w:rPr>
          <w:b/>
          <w:color w:val="252525"/>
        </w:rPr>
        <w:t>задачи</w:t>
      </w:r>
      <w:r>
        <w:rPr>
          <w:color w:val="252525"/>
        </w:rPr>
        <w:t>.</w:t>
      </w:r>
      <w:r>
        <w:rPr>
          <w:color w:val="252525"/>
          <w:spacing w:val="1"/>
        </w:rPr>
        <w:t xml:space="preserve"> </w:t>
      </w:r>
      <w:r>
        <w:rPr>
          <w:color w:val="252525"/>
        </w:rPr>
        <w:t>Решение</w:t>
      </w:r>
      <w:r>
        <w:rPr>
          <w:color w:val="252525"/>
          <w:spacing w:val="1"/>
        </w:rPr>
        <w:t xml:space="preserve"> </w:t>
      </w:r>
      <w:r>
        <w:rPr>
          <w:color w:val="252525"/>
        </w:rPr>
        <w:t>текстовых</w:t>
      </w:r>
      <w:r>
        <w:rPr>
          <w:color w:val="252525"/>
          <w:spacing w:val="1"/>
        </w:rPr>
        <w:t xml:space="preserve"> </w:t>
      </w:r>
      <w:r>
        <w:rPr>
          <w:color w:val="252525"/>
        </w:rPr>
        <w:t>задач</w:t>
      </w:r>
      <w:r>
        <w:rPr>
          <w:color w:val="252525"/>
          <w:spacing w:val="1"/>
        </w:rPr>
        <w:t xml:space="preserve"> </w:t>
      </w:r>
      <w:r>
        <w:rPr>
          <w:color w:val="252525"/>
        </w:rPr>
        <w:t>арифметическим</w:t>
      </w:r>
      <w:r>
        <w:rPr>
          <w:color w:val="252525"/>
          <w:spacing w:val="1"/>
        </w:rPr>
        <w:t xml:space="preserve"> </w:t>
      </w:r>
      <w:r>
        <w:rPr>
          <w:color w:val="252525"/>
        </w:rPr>
        <w:t>способом. Простые арифметические задачи на нахождение суммы и разности</w:t>
      </w:r>
      <w:r>
        <w:rPr>
          <w:color w:val="252525"/>
          <w:spacing w:val="1"/>
        </w:rPr>
        <w:t xml:space="preserve"> </w:t>
      </w:r>
      <w:r>
        <w:rPr>
          <w:color w:val="252525"/>
        </w:rPr>
        <w:t>(остатка). Простые арифметические задачи на увеличение (уменьшение) чисел</w:t>
      </w:r>
      <w:r>
        <w:rPr>
          <w:color w:val="252525"/>
          <w:spacing w:val="1"/>
        </w:rPr>
        <w:t xml:space="preserve"> </w:t>
      </w:r>
      <w:r>
        <w:rPr>
          <w:color w:val="252525"/>
        </w:rPr>
        <w:t>на</w:t>
      </w:r>
      <w:r>
        <w:rPr>
          <w:color w:val="252525"/>
          <w:spacing w:val="1"/>
        </w:rPr>
        <w:t xml:space="preserve"> </w:t>
      </w:r>
      <w:r>
        <w:rPr>
          <w:color w:val="252525"/>
        </w:rPr>
        <w:t>несколько</w:t>
      </w:r>
      <w:r>
        <w:rPr>
          <w:color w:val="252525"/>
          <w:spacing w:val="1"/>
        </w:rPr>
        <w:t xml:space="preserve"> </w:t>
      </w:r>
      <w:r>
        <w:rPr>
          <w:color w:val="252525"/>
        </w:rPr>
        <w:t>единиц.</w:t>
      </w:r>
      <w:r>
        <w:rPr>
          <w:color w:val="252525"/>
          <w:spacing w:val="1"/>
        </w:rPr>
        <w:t xml:space="preserve"> </w:t>
      </w:r>
      <w:r>
        <w:rPr>
          <w:color w:val="252525"/>
        </w:rPr>
        <w:t>Простые</w:t>
      </w:r>
      <w:r>
        <w:rPr>
          <w:color w:val="252525"/>
          <w:spacing w:val="1"/>
        </w:rPr>
        <w:t xml:space="preserve"> </w:t>
      </w:r>
      <w:r>
        <w:rPr>
          <w:color w:val="252525"/>
        </w:rPr>
        <w:t>арифметические</w:t>
      </w:r>
      <w:r>
        <w:rPr>
          <w:color w:val="252525"/>
          <w:spacing w:val="1"/>
        </w:rPr>
        <w:t xml:space="preserve"> </w:t>
      </w:r>
      <w:r>
        <w:rPr>
          <w:color w:val="252525"/>
        </w:rPr>
        <w:t>задачи</w:t>
      </w:r>
      <w:r>
        <w:rPr>
          <w:color w:val="252525"/>
          <w:spacing w:val="1"/>
        </w:rPr>
        <w:t xml:space="preserve"> </w:t>
      </w:r>
      <w:r>
        <w:rPr>
          <w:color w:val="252525"/>
        </w:rPr>
        <w:t>на</w:t>
      </w:r>
      <w:r>
        <w:rPr>
          <w:color w:val="252525"/>
          <w:spacing w:val="1"/>
        </w:rPr>
        <w:t xml:space="preserve"> </w:t>
      </w:r>
      <w:r>
        <w:rPr>
          <w:color w:val="252525"/>
        </w:rPr>
        <w:t>нахождение</w:t>
      </w:r>
      <w:r>
        <w:rPr>
          <w:color w:val="252525"/>
          <w:spacing w:val="1"/>
        </w:rPr>
        <w:t xml:space="preserve"> </w:t>
      </w:r>
      <w:r>
        <w:rPr>
          <w:color w:val="252525"/>
        </w:rPr>
        <w:t>произведения, частного (деление на равные части, деление по содержанию);</w:t>
      </w:r>
      <w:r>
        <w:rPr>
          <w:color w:val="252525"/>
          <w:spacing w:val="1"/>
        </w:rPr>
        <w:t xml:space="preserve"> </w:t>
      </w:r>
      <w:r>
        <w:rPr>
          <w:color w:val="252525"/>
        </w:rPr>
        <w:t>увеличение</w:t>
      </w:r>
      <w:r>
        <w:rPr>
          <w:color w:val="252525"/>
          <w:spacing w:val="1"/>
        </w:rPr>
        <w:t xml:space="preserve"> </w:t>
      </w:r>
      <w:r>
        <w:rPr>
          <w:color w:val="252525"/>
        </w:rPr>
        <w:t>в</w:t>
      </w:r>
      <w:r>
        <w:rPr>
          <w:color w:val="252525"/>
          <w:spacing w:val="1"/>
        </w:rPr>
        <w:t xml:space="preserve"> </w:t>
      </w:r>
      <w:r>
        <w:rPr>
          <w:color w:val="252525"/>
        </w:rPr>
        <w:t>несколько</w:t>
      </w:r>
      <w:r>
        <w:rPr>
          <w:color w:val="252525"/>
          <w:spacing w:val="1"/>
        </w:rPr>
        <w:t xml:space="preserve"> </w:t>
      </w:r>
      <w:r>
        <w:rPr>
          <w:color w:val="252525"/>
        </w:rPr>
        <w:t>раз,</w:t>
      </w:r>
      <w:r>
        <w:rPr>
          <w:color w:val="252525"/>
          <w:spacing w:val="1"/>
        </w:rPr>
        <w:t xml:space="preserve"> </w:t>
      </w:r>
      <w:r>
        <w:rPr>
          <w:color w:val="252525"/>
        </w:rPr>
        <w:t>уменьшение</w:t>
      </w:r>
      <w:r>
        <w:rPr>
          <w:color w:val="252525"/>
          <w:spacing w:val="1"/>
        </w:rPr>
        <w:t xml:space="preserve"> </w:t>
      </w:r>
      <w:r>
        <w:rPr>
          <w:color w:val="252525"/>
        </w:rPr>
        <w:t>в</w:t>
      </w:r>
      <w:r>
        <w:rPr>
          <w:color w:val="252525"/>
          <w:spacing w:val="1"/>
        </w:rPr>
        <w:t xml:space="preserve"> </w:t>
      </w:r>
      <w:r>
        <w:rPr>
          <w:color w:val="252525"/>
        </w:rPr>
        <w:t>несколько</w:t>
      </w:r>
      <w:r>
        <w:rPr>
          <w:color w:val="252525"/>
          <w:spacing w:val="1"/>
        </w:rPr>
        <w:t xml:space="preserve"> </w:t>
      </w:r>
      <w:r>
        <w:rPr>
          <w:color w:val="252525"/>
        </w:rPr>
        <w:t>раз.</w:t>
      </w:r>
      <w:r>
        <w:rPr>
          <w:color w:val="252525"/>
          <w:spacing w:val="1"/>
        </w:rPr>
        <w:t xml:space="preserve"> </w:t>
      </w:r>
      <w:r>
        <w:rPr>
          <w:color w:val="252525"/>
        </w:rPr>
        <w:t>Простые</w:t>
      </w:r>
      <w:r>
        <w:rPr>
          <w:color w:val="252525"/>
          <w:spacing w:val="1"/>
        </w:rPr>
        <w:t xml:space="preserve"> </w:t>
      </w:r>
      <w:r>
        <w:rPr>
          <w:color w:val="252525"/>
        </w:rPr>
        <w:t>арифметические</w:t>
      </w:r>
      <w:r>
        <w:rPr>
          <w:color w:val="252525"/>
          <w:spacing w:val="1"/>
        </w:rPr>
        <w:t xml:space="preserve"> </w:t>
      </w:r>
      <w:r>
        <w:rPr>
          <w:color w:val="252525"/>
        </w:rPr>
        <w:t>задачи</w:t>
      </w:r>
      <w:r>
        <w:rPr>
          <w:color w:val="252525"/>
          <w:spacing w:val="1"/>
        </w:rPr>
        <w:t xml:space="preserve"> </w:t>
      </w:r>
      <w:r>
        <w:rPr>
          <w:color w:val="252525"/>
        </w:rPr>
        <w:t>на</w:t>
      </w:r>
      <w:r>
        <w:rPr>
          <w:color w:val="252525"/>
          <w:spacing w:val="1"/>
        </w:rPr>
        <w:t xml:space="preserve"> </w:t>
      </w:r>
      <w:r>
        <w:rPr>
          <w:color w:val="252525"/>
        </w:rPr>
        <w:t>нахождение</w:t>
      </w:r>
      <w:r>
        <w:rPr>
          <w:color w:val="252525"/>
          <w:spacing w:val="1"/>
        </w:rPr>
        <w:t xml:space="preserve"> </w:t>
      </w:r>
      <w:r>
        <w:rPr>
          <w:color w:val="252525"/>
        </w:rPr>
        <w:t>неизвестного</w:t>
      </w:r>
      <w:r>
        <w:rPr>
          <w:color w:val="252525"/>
          <w:spacing w:val="1"/>
        </w:rPr>
        <w:t xml:space="preserve"> </w:t>
      </w:r>
      <w:r>
        <w:rPr>
          <w:color w:val="252525"/>
        </w:rPr>
        <w:t>слагаемого.</w:t>
      </w:r>
      <w:r>
        <w:rPr>
          <w:color w:val="252525"/>
          <w:spacing w:val="1"/>
        </w:rPr>
        <w:t xml:space="preserve"> </w:t>
      </w:r>
      <w:r>
        <w:rPr>
          <w:color w:val="252525"/>
        </w:rPr>
        <w:t>Задачи,</w:t>
      </w:r>
      <w:r>
        <w:rPr>
          <w:color w:val="252525"/>
          <w:spacing w:val="-67"/>
        </w:rPr>
        <w:t xml:space="preserve"> </w:t>
      </w:r>
      <w:r>
        <w:rPr>
          <w:color w:val="252525"/>
        </w:rPr>
        <w:t>содержащие отношения «больше на (в)…», «меньше на (в)…». Задачи на расчет</w:t>
      </w:r>
      <w:r>
        <w:rPr>
          <w:color w:val="252525"/>
          <w:spacing w:val="-67"/>
        </w:rPr>
        <w:t xml:space="preserve"> </w:t>
      </w:r>
      <w:r>
        <w:rPr>
          <w:color w:val="252525"/>
        </w:rPr>
        <w:t>стоимости</w:t>
      </w:r>
      <w:r>
        <w:rPr>
          <w:color w:val="252525"/>
          <w:spacing w:val="1"/>
        </w:rPr>
        <w:t xml:space="preserve"> </w:t>
      </w:r>
      <w:r>
        <w:rPr>
          <w:color w:val="252525"/>
        </w:rPr>
        <w:t>(цена,</w:t>
      </w:r>
      <w:r>
        <w:rPr>
          <w:color w:val="252525"/>
          <w:spacing w:val="1"/>
        </w:rPr>
        <w:t xml:space="preserve"> </w:t>
      </w:r>
      <w:r>
        <w:rPr>
          <w:color w:val="252525"/>
        </w:rPr>
        <w:t>количество,</w:t>
      </w:r>
      <w:r>
        <w:rPr>
          <w:color w:val="252525"/>
          <w:spacing w:val="1"/>
        </w:rPr>
        <w:t xml:space="preserve"> </w:t>
      </w:r>
      <w:r>
        <w:rPr>
          <w:color w:val="252525"/>
        </w:rPr>
        <w:t>общая</w:t>
      </w:r>
      <w:r>
        <w:rPr>
          <w:color w:val="252525"/>
          <w:spacing w:val="1"/>
        </w:rPr>
        <w:t xml:space="preserve"> </w:t>
      </w:r>
      <w:r>
        <w:rPr>
          <w:color w:val="252525"/>
        </w:rPr>
        <w:t>стоимость</w:t>
      </w:r>
      <w:r>
        <w:rPr>
          <w:color w:val="252525"/>
          <w:spacing w:val="1"/>
        </w:rPr>
        <w:t xml:space="preserve"> </w:t>
      </w:r>
      <w:r>
        <w:rPr>
          <w:color w:val="252525"/>
        </w:rPr>
        <w:t>товара).</w:t>
      </w:r>
      <w:r>
        <w:rPr>
          <w:color w:val="252525"/>
          <w:spacing w:val="1"/>
        </w:rPr>
        <w:t xml:space="preserve"> </w:t>
      </w:r>
      <w:r>
        <w:rPr>
          <w:color w:val="252525"/>
        </w:rPr>
        <w:t>Составные</w:t>
      </w:r>
      <w:r>
        <w:rPr>
          <w:color w:val="252525"/>
          <w:spacing w:val="1"/>
        </w:rPr>
        <w:t xml:space="preserve"> </w:t>
      </w:r>
      <w:r>
        <w:rPr>
          <w:color w:val="252525"/>
        </w:rPr>
        <w:t>арифметические</w:t>
      </w:r>
      <w:r>
        <w:rPr>
          <w:color w:val="252525"/>
          <w:spacing w:val="1"/>
        </w:rPr>
        <w:t xml:space="preserve"> </w:t>
      </w:r>
      <w:r>
        <w:rPr>
          <w:color w:val="252525"/>
        </w:rPr>
        <w:t>задачи,</w:t>
      </w:r>
      <w:r>
        <w:rPr>
          <w:color w:val="252525"/>
          <w:spacing w:val="2"/>
        </w:rPr>
        <w:t xml:space="preserve"> </w:t>
      </w:r>
      <w:r>
        <w:rPr>
          <w:color w:val="252525"/>
        </w:rPr>
        <w:t>решаемые</w:t>
      </w:r>
      <w:r>
        <w:rPr>
          <w:color w:val="252525"/>
          <w:spacing w:val="-2"/>
        </w:rPr>
        <w:t xml:space="preserve"> </w:t>
      </w:r>
      <w:r>
        <w:rPr>
          <w:color w:val="252525"/>
        </w:rPr>
        <w:t>в</w:t>
      </w:r>
      <w:r>
        <w:rPr>
          <w:color w:val="252525"/>
          <w:spacing w:val="-1"/>
        </w:rPr>
        <w:t xml:space="preserve"> </w:t>
      </w:r>
      <w:r>
        <w:rPr>
          <w:color w:val="252525"/>
        </w:rPr>
        <w:t>два</w:t>
      </w:r>
      <w:r>
        <w:rPr>
          <w:color w:val="252525"/>
          <w:spacing w:val="2"/>
        </w:rPr>
        <w:t xml:space="preserve"> </w:t>
      </w:r>
      <w:r>
        <w:rPr>
          <w:color w:val="252525"/>
        </w:rPr>
        <w:t>действия.</w:t>
      </w:r>
    </w:p>
    <w:p w:rsidR="001B05ED" w:rsidRDefault="0000271D">
      <w:pPr>
        <w:pStyle w:val="a3"/>
        <w:spacing w:before="64"/>
        <w:ind w:right="568"/>
      </w:pPr>
      <w:r>
        <w:rPr>
          <w:b/>
          <w:color w:val="252525"/>
        </w:rPr>
        <w:t>Геометрический</w:t>
      </w:r>
      <w:r>
        <w:rPr>
          <w:b/>
          <w:color w:val="252525"/>
          <w:spacing w:val="1"/>
        </w:rPr>
        <w:t xml:space="preserve"> </w:t>
      </w:r>
      <w:r>
        <w:rPr>
          <w:b/>
          <w:color w:val="252525"/>
        </w:rPr>
        <w:t>материал</w:t>
      </w:r>
      <w:r>
        <w:rPr>
          <w:color w:val="252525"/>
        </w:rPr>
        <w:t>.</w:t>
      </w:r>
      <w:r>
        <w:rPr>
          <w:color w:val="252525"/>
          <w:spacing w:val="1"/>
        </w:rPr>
        <w:t xml:space="preserve"> </w:t>
      </w:r>
      <w:r>
        <w:rPr>
          <w:color w:val="252525"/>
        </w:rPr>
        <w:t>Пространственные</w:t>
      </w:r>
      <w:r>
        <w:rPr>
          <w:color w:val="252525"/>
          <w:spacing w:val="1"/>
        </w:rPr>
        <w:t xml:space="preserve"> </w:t>
      </w:r>
      <w:r>
        <w:rPr>
          <w:color w:val="252525"/>
        </w:rPr>
        <w:t>отношения.</w:t>
      </w:r>
      <w:r>
        <w:rPr>
          <w:color w:val="252525"/>
          <w:spacing w:val="1"/>
        </w:rPr>
        <w:t xml:space="preserve"> </w:t>
      </w:r>
      <w:r>
        <w:rPr>
          <w:color w:val="252525"/>
        </w:rPr>
        <w:t>Взаимное</w:t>
      </w:r>
      <w:r>
        <w:rPr>
          <w:color w:val="252525"/>
          <w:spacing w:val="1"/>
        </w:rPr>
        <w:t xml:space="preserve"> </w:t>
      </w:r>
      <w:r>
        <w:rPr>
          <w:color w:val="252525"/>
        </w:rPr>
        <w:t>расположение предметов в пространстве и на плоскости (выше—ниже, слева—</w:t>
      </w:r>
      <w:r>
        <w:rPr>
          <w:color w:val="252525"/>
          <w:spacing w:val="1"/>
        </w:rPr>
        <w:t xml:space="preserve"> </w:t>
      </w:r>
      <w:r>
        <w:rPr>
          <w:color w:val="252525"/>
        </w:rPr>
        <w:t>справа,</w:t>
      </w:r>
      <w:r>
        <w:rPr>
          <w:color w:val="252525"/>
          <w:spacing w:val="2"/>
        </w:rPr>
        <w:t xml:space="preserve"> </w:t>
      </w:r>
      <w:r>
        <w:rPr>
          <w:color w:val="252525"/>
        </w:rPr>
        <w:t>сверху—снизу,</w:t>
      </w:r>
      <w:r>
        <w:rPr>
          <w:color w:val="252525"/>
          <w:spacing w:val="2"/>
        </w:rPr>
        <w:t xml:space="preserve"> </w:t>
      </w:r>
      <w:r>
        <w:rPr>
          <w:color w:val="252525"/>
        </w:rPr>
        <w:t>ближе— дальше,</w:t>
      </w:r>
      <w:r>
        <w:rPr>
          <w:color w:val="252525"/>
          <w:spacing w:val="-3"/>
        </w:rPr>
        <w:t xml:space="preserve"> </w:t>
      </w:r>
      <w:r>
        <w:rPr>
          <w:color w:val="252525"/>
        </w:rPr>
        <w:t>между</w:t>
      </w:r>
      <w:r>
        <w:rPr>
          <w:color w:val="252525"/>
          <w:spacing w:val="-5"/>
        </w:rPr>
        <w:t xml:space="preserve"> </w:t>
      </w:r>
      <w:r>
        <w:rPr>
          <w:color w:val="252525"/>
        </w:rPr>
        <w:t>и пр.).</w:t>
      </w:r>
    </w:p>
    <w:p w:rsidR="001B05ED" w:rsidRDefault="0000271D">
      <w:pPr>
        <w:pStyle w:val="a3"/>
        <w:spacing w:before="4"/>
        <w:ind w:right="567"/>
      </w:pPr>
      <w:r>
        <w:rPr>
          <w:color w:val="252525"/>
        </w:rPr>
        <w:t>Геометрические фигуры. Распознавание и изображение геометрических</w:t>
      </w:r>
      <w:r>
        <w:rPr>
          <w:color w:val="252525"/>
          <w:spacing w:val="1"/>
        </w:rPr>
        <w:t xml:space="preserve"> </w:t>
      </w:r>
      <w:r>
        <w:rPr>
          <w:color w:val="252525"/>
        </w:rPr>
        <w:t>фигур: точка, линия (кривая, прямая), отрезок, ломаная, угол, многоугольник,</w:t>
      </w:r>
      <w:r>
        <w:rPr>
          <w:color w:val="252525"/>
          <w:spacing w:val="1"/>
        </w:rPr>
        <w:t xml:space="preserve"> </w:t>
      </w:r>
      <w:r>
        <w:rPr>
          <w:color w:val="252525"/>
        </w:rPr>
        <w:t>треугольник,</w:t>
      </w:r>
      <w:r>
        <w:rPr>
          <w:color w:val="252525"/>
          <w:spacing w:val="1"/>
        </w:rPr>
        <w:t xml:space="preserve"> </w:t>
      </w:r>
      <w:r>
        <w:rPr>
          <w:color w:val="252525"/>
        </w:rPr>
        <w:t>прямоугольник,</w:t>
      </w:r>
      <w:r>
        <w:rPr>
          <w:color w:val="252525"/>
          <w:spacing w:val="1"/>
        </w:rPr>
        <w:t xml:space="preserve"> </w:t>
      </w:r>
      <w:r>
        <w:rPr>
          <w:color w:val="252525"/>
        </w:rPr>
        <w:t>квадрат,</w:t>
      </w:r>
      <w:r>
        <w:rPr>
          <w:color w:val="252525"/>
          <w:spacing w:val="1"/>
        </w:rPr>
        <w:t xml:space="preserve"> </w:t>
      </w:r>
      <w:r>
        <w:rPr>
          <w:color w:val="252525"/>
        </w:rPr>
        <w:t>окружность,</w:t>
      </w:r>
      <w:r>
        <w:rPr>
          <w:color w:val="252525"/>
          <w:spacing w:val="1"/>
        </w:rPr>
        <w:t xml:space="preserve"> </w:t>
      </w:r>
      <w:r>
        <w:rPr>
          <w:color w:val="252525"/>
        </w:rPr>
        <w:t>круг.</w:t>
      </w:r>
      <w:r>
        <w:rPr>
          <w:color w:val="252525"/>
          <w:spacing w:val="1"/>
        </w:rPr>
        <w:t xml:space="preserve"> </w:t>
      </w:r>
      <w:r>
        <w:rPr>
          <w:color w:val="252525"/>
        </w:rPr>
        <w:t>Замкнутые</w:t>
      </w:r>
      <w:r>
        <w:rPr>
          <w:color w:val="252525"/>
          <w:spacing w:val="1"/>
        </w:rPr>
        <w:t xml:space="preserve"> </w:t>
      </w:r>
      <w:r>
        <w:rPr>
          <w:color w:val="252525"/>
        </w:rPr>
        <w:t>и</w:t>
      </w:r>
      <w:r>
        <w:rPr>
          <w:color w:val="252525"/>
          <w:spacing w:val="1"/>
        </w:rPr>
        <w:t xml:space="preserve"> </w:t>
      </w:r>
      <w:r>
        <w:rPr>
          <w:color w:val="252525"/>
        </w:rPr>
        <w:t>незамкнутые</w:t>
      </w:r>
      <w:r>
        <w:rPr>
          <w:color w:val="252525"/>
          <w:spacing w:val="1"/>
        </w:rPr>
        <w:t xml:space="preserve"> </w:t>
      </w:r>
      <w:r>
        <w:rPr>
          <w:color w:val="252525"/>
        </w:rPr>
        <w:t>кривые:</w:t>
      </w:r>
      <w:r>
        <w:rPr>
          <w:color w:val="252525"/>
          <w:spacing w:val="1"/>
        </w:rPr>
        <w:t xml:space="preserve"> </w:t>
      </w:r>
      <w:r>
        <w:rPr>
          <w:color w:val="252525"/>
        </w:rPr>
        <w:t>окружность,</w:t>
      </w:r>
      <w:r>
        <w:rPr>
          <w:color w:val="252525"/>
          <w:spacing w:val="1"/>
        </w:rPr>
        <w:t xml:space="preserve"> </w:t>
      </w:r>
      <w:r>
        <w:rPr>
          <w:color w:val="252525"/>
        </w:rPr>
        <w:t>дуга.</w:t>
      </w:r>
      <w:r>
        <w:rPr>
          <w:color w:val="252525"/>
          <w:spacing w:val="1"/>
        </w:rPr>
        <w:t xml:space="preserve"> </w:t>
      </w:r>
      <w:r>
        <w:rPr>
          <w:color w:val="252525"/>
        </w:rPr>
        <w:t>Ломаные</w:t>
      </w:r>
      <w:r>
        <w:rPr>
          <w:color w:val="252525"/>
          <w:spacing w:val="1"/>
        </w:rPr>
        <w:t xml:space="preserve"> </w:t>
      </w:r>
      <w:r>
        <w:rPr>
          <w:color w:val="252525"/>
        </w:rPr>
        <w:t>линии</w:t>
      </w:r>
      <w:r>
        <w:rPr>
          <w:color w:val="252525"/>
          <w:spacing w:val="1"/>
        </w:rPr>
        <w:t xml:space="preserve"> </w:t>
      </w:r>
      <w:r>
        <w:rPr>
          <w:color w:val="252525"/>
        </w:rPr>
        <w:t>—</w:t>
      </w:r>
      <w:r>
        <w:rPr>
          <w:color w:val="252525"/>
          <w:spacing w:val="1"/>
        </w:rPr>
        <w:t xml:space="preserve"> </w:t>
      </w:r>
      <w:r>
        <w:rPr>
          <w:color w:val="252525"/>
        </w:rPr>
        <w:t>замкнутая,</w:t>
      </w:r>
      <w:r>
        <w:rPr>
          <w:color w:val="252525"/>
          <w:spacing w:val="1"/>
        </w:rPr>
        <w:t xml:space="preserve"> </w:t>
      </w:r>
      <w:r>
        <w:rPr>
          <w:color w:val="252525"/>
        </w:rPr>
        <w:t>незамкнутая.</w:t>
      </w:r>
      <w:r>
        <w:rPr>
          <w:color w:val="252525"/>
          <w:spacing w:val="1"/>
        </w:rPr>
        <w:t xml:space="preserve"> </w:t>
      </w:r>
      <w:r>
        <w:rPr>
          <w:color w:val="252525"/>
        </w:rPr>
        <w:t>Граница</w:t>
      </w:r>
      <w:r>
        <w:rPr>
          <w:color w:val="252525"/>
          <w:spacing w:val="1"/>
        </w:rPr>
        <w:t xml:space="preserve"> </w:t>
      </w:r>
      <w:r>
        <w:rPr>
          <w:color w:val="252525"/>
        </w:rPr>
        <w:t>многоугольника</w:t>
      </w:r>
      <w:r>
        <w:rPr>
          <w:color w:val="252525"/>
          <w:spacing w:val="1"/>
        </w:rPr>
        <w:t xml:space="preserve"> </w:t>
      </w:r>
      <w:r>
        <w:rPr>
          <w:color w:val="252525"/>
        </w:rPr>
        <w:t>—</w:t>
      </w:r>
      <w:r>
        <w:rPr>
          <w:color w:val="252525"/>
          <w:spacing w:val="1"/>
        </w:rPr>
        <w:t xml:space="preserve"> </w:t>
      </w:r>
      <w:r>
        <w:rPr>
          <w:color w:val="252525"/>
        </w:rPr>
        <w:t>замкнутая</w:t>
      </w:r>
      <w:r>
        <w:rPr>
          <w:color w:val="252525"/>
          <w:spacing w:val="1"/>
        </w:rPr>
        <w:t xml:space="preserve"> </w:t>
      </w:r>
      <w:r>
        <w:rPr>
          <w:color w:val="252525"/>
        </w:rPr>
        <w:t>ломаная</w:t>
      </w:r>
      <w:r>
        <w:rPr>
          <w:color w:val="252525"/>
          <w:spacing w:val="1"/>
        </w:rPr>
        <w:t xml:space="preserve"> </w:t>
      </w:r>
      <w:r>
        <w:rPr>
          <w:color w:val="252525"/>
        </w:rPr>
        <w:t>линия.</w:t>
      </w:r>
      <w:r>
        <w:rPr>
          <w:color w:val="252525"/>
          <w:spacing w:val="1"/>
        </w:rPr>
        <w:t xml:space="preserve"> </w:t>
      </w:r>
      <w:r>
        <w:rPr>
          <w:color w:val="252525"/>
        </w:rPr>
        <w:t>Использование</w:t>
      </w:r>
      <w:r>
        <w:rPr>
          <w:color w:val="252525"/>
          <w:spacing w:val="-1"/>
        </w:rPr>
        <w:t xml:space="preserve"> </w:t>
      </w:r>
      <w:r>
        <w:rPr>
          <w:color w:val="252525"/>
        </w:rPr>
        <w:t>чертежных</w:t>
      </w:r>
      <w:r>
        <w:rPr>
          <w:color w:val="252525"/>
          <w:spacing w:val="-5"/>
        </w:rPr>
        <w:t xml:space="preserve"> </w:t>
      </w:r>
      <w:r>
        <w:rPr>
          <w:color w:val="252525"/>
        </w:rPr>
        <w:t>инструментов</w:t>
      </w:r>
      <w:r>
        <w:rPr>
          <w:color w:val="252525"/>
          <w:spacing w:val="-3"/>
        </w:rPr>
        <w:t xml:space="preserve"> </w:t>
      </w:r>
      <w:r>
        <w:rPr>
          <w:color w:val="252525"/>
        </w:rPr>
        <w:t>для</w:t>
      </w:r>
      <w:r>
        <w:rPr>
          <w:color w:val="252525"/>
          <w:spacing w:val="8"/>
        </w:rPr>
        <w:t xml:space="preserve"> </w:t>
      </w:r>
      <w:r>
        <w:rPr>
          <w:color w:val="252525"/>
        </w:rPr>
        <w:t>выполнения</w:t>
      </w:r>
      <w:r>
        <w:rPr>
          <w:color w:val="252525"/>
          <w:spacing w:val="-1"/>
        </w:rPr>
        <w:t xml:space="preserve"> </w:t>
      </w:r>
      <w:r>
        <w:rPr>
          <w:color w:val="252525"/>
        </w:rPr>
        <w:t>построений.</w:t>
      </w:r>
    </w:p>
    <w:p w:rsidR="001B05ED" w:rsidRDefault="0000271D">
      <w:pPr>
        <w:pStyle w:val="a3"/>
        <w:ind w:right="577"/>
      </w:pPr>
      <w:r>
        <w:rPr>
          <w:color w:val="252525"/>
        </w:rPr>
        <w:t>Измерение длины отрезка. Сложение и вычитание отрезков. Измерение</w:t>
      </w:r>
      <w:r>
        <w:rPr>
          <w:color w:val="252525"/>
          <w:spacing w:val="1"/>
        </w:rPr>
        <w:t xml:space="preserve"> </w:t>
      </w:r>
      <w:r>
        <w:rPr>
          <w:color w:val="252525"/>
        </w:rPr>
        <w:t>отрезков</w:t>
      </w:r>
      <w:r>
        <w:rPr>
          <w:color w:val="252525"/>
          <w:spacing w:val="-1"/>
        </w:rPr>
        <w:t xml:space="preserve"> </w:t>
      </w:r>
      <w:r>
        <w:rPr>
          <w:color w:val="252525"/>
        </w:rPr>
        <w:t>ломаной и</w:t>
      </w:r>
      <w:r>
        <w:rPr>
          <w:color w:val="252525"/>
          <w:spacing w:val="1"/>
        </w:rPr>
        <w:t xml:space="preserve"> </w:t>
      </w:r>
      <w:r>
        <w:rPr>
          <w:color w:val="252525"/>
        </w:rPr>
        <w:t>вычисление</w:t>
      </w:r>
      <w:r>
        <w:rPr>
          <w:color w:val="252525"/>
          <w:spacing w:val="1"/>
        </w:rPr>
        <w:t xml:space="preserve"> </w:t>
      </w:r>
      <w:r>
        <w:rPr>
          <w:color w:val="252525"/>
        </w:rPr>
        <w:t>ее</w:t>
      </w:r>
      <w:r>
        <w:rPr>
          <w:color w:val="252525"/>
          <w:spacing w:val="1"/>
        </w:rPr>
        <w:t xml:space="preserve"> </w:t>
      </w:r>
      <w:r>
        <w:rPr>
          <w:color w:val="252525"/>
        </w:rPr>
        <w:t>длины.</w:t>
      </w:r>
    </w:p>
    <w:p w:rsidR="001B05ED" w:rsidRDefault="0000271D">
      <w:pPr>
        <w:pStyle w:val="a3"/>
        <w:ind w:right="575"/>
      </w:pPr>
      <w:r>
        <w:rPr>
          <w:color w:val="252525"/>
        </w:rPr>
        <w:t>Взаимное положение на плоскости геометрических фигур (пересечение,</w:t>
      </w:r>
      <w:r>
        <w:rPr>
          <w:color w:val="252525"/>
          <w:spacing w:val="1"/>
        </w:rPr>
        <w:t xml:space="preserve"> </w:t>
      </w:r>
      <w:r>
        <w:rPr>
          <w:color w:val="252525"/>
        </w:rPr>
        <w:t>точки пересечения).</w:t>
      </w:r>
    </w:p>
    <w:p w:rsidR="001B05ED" w:rsidRDefault="0000271D">
      <w:pPr>
        <w:pStyle w:val="a3"/>
        <w:ind w:right="565"/>
      </w:pPr>
      <w:r>
        <w:rPr>
          <w:color w:val="252525"/>
        </w:rPr>
        <w:t>Геометрические формы в окружающем мире. Распознавание и называние:</w:t>
      </w:r>
      <w:r>
        <w:rPr>
          <w:color w:val="252525"/>
          <w:spacing w:val="-67"/>
        </w:rPr>
        <w:t xml:space="preserve"> </w:t>
      </w:r>
      <w:r>
        <w:rPr>
          <w:color w:val="252525"/>
        </w:rPr>
        <w:t>куб,</w:t>
      </w:r>
      <w:r>
        <w:rPr>
          <w:color w:val="252525"/>
          <w:spacing w:val="3"/>
        </w:rPr>
        <w:t xml:space="preserve"> </w:t>
      </w:r>
      <w:r>
        <w:rPr>
          <w:color w:val="252525"/>
        </w:rPr>
        <w:t>шар.</w:t>
      </w:r>
    </w:p>
    <w:p w:rsidR="001B05ED" w:rsidRDefault="001B05ED">
      <w:pPr>
        <w:pStyle w:val="a3"/>
        <w:spacing w:before="6"/>
        <w:ind w:left="0" w:firstLine="0"/>
        <w:jc w:val="left"/>
      </w:pPr>
    </w:p>
    <w:p w:rsidR="001B05ED" w:rsidRDefault="0000271D">
      <w:pPr>
        <w:pStyle w:val="21"/>
        <w:spacing w:line="322" w:lineRule="exact"/>
        <w:ind w:right="72"/>
        <w:jc w:val="center"/>
      </w:pPr>
      <w:r>
        <w:rPr>
          <w:color w:val="252525"/>
        </w:rPr>
        <w:t>МИР</w:t>
      </w:r>
      <w:r>
        <w:rPr>
          <w:color w:val="252525"/>
          <w:spacing w:val="-7"/>
        </w:rPr>
        <w:t xml:space="preserve"> </w:t>
      </w:r>
      <w:r>
        <w:rPr>
          <w:color w:val="252525"/>
        </w:rPr>
        <w:t>ПРИРОДЫ</w:t>
      </w:r>
      <w:r>
        <w:rPr>
          <w:color w:val="252525"/>
          <w:spacing w:val="-7"/>
        </w:rPr>
        <w:t xml:space="preserve"> </w:t>
      </w:r>
      <w:r>
        <w:rPr>
          <w:color w:val="252525"/>
        </w:rPr>
        <w:t>И</w:t>
      </w:r>
      <w:r>
        <w:rPr>
          <w:color w:val="252525"/>
          <w:spacing w:val="-9"/>
        </w:rPr>
        <w:t xml:space="preserve"> </w:t>
      </w:r>
      <w:r>
        <w:rPr>
          <w:color w:val="252525"/>
        </w:rPr>
        <w:t>ЧЕЛОВЕКА</w:t>
      </w:r>
    </w:p>
    <w:p w:rsidR="001B05ED" w:rsidRDefault="0000271D">
      <w:pPr>
        <w:spacing w:line="319" w:lineRule="exact"/>
        <w:ind w:left="3783"/>
        <w:jc w:val="both"/>
        <w:rPr>
          <w:b/>
          <w:sz w:val="28"/>
        </w:rPr>
      </w:pPr>
      <w:r>
        <w:rPr>
          <w:b/>
          <w:color w:val="252525"/>
          <w:sz w:val="28"/>
        </w:rPr>
        <w:t>Пояснительная</w:t>
      </w:r>
      <w:r>
        <w:rPr>
          <w:b/>
          <w:color w:val="252525"/>
          <w:spacing w:val="-11"/>
          <w:sz w:val="28"/>
        </w:rPr>
        <w:t xml:space="preserve"> </w:t>
      </w:r>
      <w:r>
        <w:rPr>
          <w:b/>
          <w:color w:val="252525"/>
          <w:sz w:val="28"/>
        </w:rPr>
        <w:t>записка</w:t>
      </w:r>
    </w:p>
    <w:p w:rsidR="001B05ED" w:rsidRDefault="0000271D">
      <w:pPr>
        <w:pStyle w:val="a3"/>
        <w:ind w:right="569"/>
      </w:pPr>
      <w:r>
        <w:rPr>
          <w:b/>
          <w:color w:val="252525"/>
        </w:rPr>
        <w:t>Основная</w:t>
      </w:r>
      <w:r>
        <w:rPr>
          <w:b/>
          <w:color w:val="252525"/>
          <w:spacing w:val="1"/>
        </w:rPr>
        <w:t xml:space="preserve"> </w:t>
      </w:r>
      <w:r>
        <w:rPr>
          <w:b/>
          <w:color w:val="252525"/>
        </w:rPr>
        <w:t>цель</w:t>
      </w:r>
      <w:r>
        <w:rPr>
          <w:b/>
          <w:color w:val="252525"/>
          <w:spacing w:val="1"/>
        </w:rPr>
        <w:t xml:space="preserve"> </w:t>
      </w:r>
      <w:r>
        <w:rPr>
          <w:b/>
          <w:color w:val="252525"/>
        </w:rPr>
        <w:t>предмета</w:t>
      </w:r>
      <w:r>
        <w:rPr>
          <w:b/>
          <w:color w:val="252525"/>
          <w:spacing w:val="1"/>
        </w:rPr>
        <w:t xml:space="preserve"> </w:t>
      </w:r>
      <w:r>
        <w:rPr>
          <w:color w:val="252525"/>
        </w:rPr>
        <w:t>«Мир</w:t>
      </w:r>
      <w:r>
        <w:rPr>
          <w:color w:val="252525"/>
          <w:spacing w:val="1"/>
        </w:rPr>
        <w:t xml:space="preserve"> </w:t>
      </w:r>
      <w:r>
        <w:rPr>
          <w:color w:val="252525"/>
        </w:rPr>
        <w:t>природы</w:t>
      </w:r>
      <w:r>
        <w:rPr>
          <w:color w:val="252525"/>
          <w:spacing w:val="1"/>
        </w:rPr>
        <w:t xml:space="preserve"> </w:t>
      </w:r>
      <w:r>
        <w:rPr>
          <w:color w:val="252525"/>
        </w:rPr>
        <w:t>и</w:t>
      </w:r>
      <w:r>
        <w:rPr>
          <w:color w:val="252525"/>
          <w:spacing w:val="1"/>
        </w:rPr>
        <w:t xml:space="preserve"> </w:t>
      </w:r>
      <w:r>
        <w:rPr>
          <w:color w:val="252525"/>
        </w:rPr>
        <w:t>человека»</w:t>
      </w:r>
      <w:r>
        <w:rPr>
          <w:color w:val="252525"/>
          <w:spacing w:val="1"/>
        </w:rPr>
        <w:t xml:space="preserve"> </w:t>
      </w:r>
      <w:r>
        <w:rPr>
          <w:color w:val="252525"/>
        </w:rPr>
        <w:t>заключается</w:t>
      </w:r>
      <w:r>
        <w:rPr>
          <w:color w:val="252525"/>
          <w:spacing w:val="1"/>
        </w:rPr>
        <w:t xml:space="preserve"> </w:t>
      </w:r>
      <w:r>
        <w:rPr>
          <w:color w:val="252525"/>
        </w:rPr>
        <w:t>в</w:t>
      </w:r>
      <w:r>
        <w:rPr>
          <w:color w:val="252525"/>
          <w:spacing w:val="1"/>
        </w:rPr>
        <w:t xml:space="preserve"> </w:t>
      </w:r>
      <w:r>
        <w:rPr>
          <w:color w:val="252525"/>
        </w:rPr>
        <w:t>формировании первоначальных знаний о живой и неживой природе; понимании</w:t>
      </w:r>
      <w:r>
        <w:rPr>
          <w:color w:val="252525"/>
          <w:spacing w:val="-68"/>
        </w:rPr>
        <w:t xml:space="preserve"> </w:t>
      </w:r>
      <w:r>
        <w:rPr>
          <w:color w:val="252525"/>
        </w:rPr>
        <w:t>простейших</w:t>
      </w:r>
      <w:r>
        <w:rPr>
          <w:color w:val="252525"/>
          <w:spacing w:val="-8"/>
        </w:rPr>
        <w:t xml:space="preserve"> </w:t>
      </w:r>
      <w:r>
        <w:rPr>
          <w:color w:val="252525"/>
        </w:rPr>
        <w:t>взаимосвязей,</w:t>
      </w:r>
      <w:r>
        <w:rPr>
          <w:color w:val="252525"/>
          <w:spacing w:val="-3"/>
        </w:rPr>
        <w:t xml:space="preserve"> </w:t>
      </w:r>
      <w:r>
        <w:rPr>
          <w:color w:val="252525"/>
        </w:rPr>
        <w:t>существующих</w:t>
      </w:r>
      <w:r>
        <w:rPr>
          <w:color w:val="252525"/>
          <w:spacing w:val="-1"/>
        </w:rPr>
        <w:t xml:space="preserve"> </w:t>
      </w:r>
      <w:r>
        <w:rPr>
          <w:color w:val="252525"/>
        </w:rPr>
        <w:t>между</w:t>
      </w:r>
      <w:r>
        <w:rPr>
          <w:color w:val="252525"/>
          <w:spacing w:val="-8"/>
        </w:rPr>
        <w:t xml:space="preserve"> </w:t>
      </w:r>
      <w:r>
        <w:rPr>
          <w:color w:val="252525"/>
        </w:rPr>
        <w:t>миром</w:t>
      </w:r>
      <w:r>
        <w:rPr>
          <w:color w:val="252525"/>
          <w:spacing w:val="-3"/>
        </w:rPr>
        <w:t xml:space="preserve"> </w:t>
      </w:r>
      <w:r>
        <w:rPr>
          <w:color w:val="252525"/>
        </w:rPr>
        <w:t>природы</w:t>
      </w:r>
      <w:r>
        <w:rPr>
          <w:color w:val="252525"/>
          <w:spacing w:val="-4"/>
        </w:rPr>
        <w:t xml:space="preserve"> </w:t>
      </w:r>
      <w:r>
        <w:rPr>
          <w:color w:val="252525"/>
        </w:rPr>
        <w:t>и</w:t>
      </w:r>
      <w:r>
        <w:rPr>
          <w:color w:val="252525"/>
          <w:spacing w:val="-4"/>
        </w:rPr>
        <w:t xml:space="preserve"> </w:t>
      </w:r>
      <w:r>
        <w:rPr>
          <w:color w:val="252525"/>
        </w:rPr>
        <w:t>человека.</w:t>
      </w:r>
    </w:p>
    <w:p w:rsidR="001B05ED" w:rsidRDefault="0000271D">
      <w:pPr>
        <w:pStyle w:val="a3"/>
        <w:ind w:right="571"/>
      </w:pPr>
      <w:r>
        <w:rPr>
          <w:color w:val="252525"/>
        </w:rPr>
        <w:t>Курс</w:t>
      </w:r>
      <w:r>
        <w:rPr>
          <w:color w:val="252525"/>
          <w:spacing w:val="1"/>
        </w:rPr>
        <w:t xml:space="preserve"> </w:t>
      </w:r>
      <w:r>
        <w:rPr>
          <w:color w:val="252525"/>
        </w:rPr>
        <w:t>«Мир</w:t>
      </w:r>
      <w:r>
        <w:rPr>
          <w:color w:val="252525"/>
          <w:spacing w:val="1"/>
        </w:rPr>
        <w:t xml:space="preserve"> </w:t>
      </w:r>
      <w:r>
        <w:rPr>
          <w:color w:val="252525"/>
        </w:rPr>
        <w:t>природы</w:t>
      </w:r>
      <w:r>
        <w:rPr>
          <w:color w:val="252525"/>
          <w:spacing w:val="1"/>
        </w:rPr>
        <w:t xml:space="preserve"> </w:t>
      </w:r>
      <w:r>
        <w:rPr>
          <w:color w:val="252525"/>
        </w:rPr>
        <w:t>и</w:t>
      </w:r>
      <w:r>
        <w:rPr>
          <w:color w:val="252525"/>
          <w:spacing w:val="1"/>
        </w:rPr>
        <w:t xml:space="preserve"> </w:t>
      </w:r>
      <w:r>
        <w:rPr>
          <w:color w:val="252525"/>
        </w:rPr>
        <w:t>человека»</w:t>
      </w:r>
      <w:r>
        <w:rPr>
          <w:color w:val="252525"/>
          <w:spacing w:val="1"/>
        </w:rPr>
        <w:t xml:space="preserve"> </w:t>
      </w:r>
      <w:r>
        <w:rPr>
          <w:color w:val="252525"/>
        </w:rPr>
        <w:t>является</w:t>
      </w:r>
      <w:r>
        <w:rPr>
          <w:color w:val="252525"/>
          <w:spacing w:val="1"/>
        </w:rPr>
        <w:t xml:space="preserve"> </w:t>
      </w:r>
      <w:r>
        <w:rPr>
          <w:color w:val="252525"/>
        </w:rPr>
        <w:t>начальным</w:t>
      </w:r>
      <w:r>
        <w:rPr>
          <w:color w:val="252525"/>
          <w:spacing w:val="1"/>
        </w:rPr>
        <w:t xml:space="preserve"> </w:t>
      </w:r>
      <w:r>
        <w:rPr>
          <w:color w:val="252525"/>
        </w:rPr>
        <w:t>звеном</w:t>
      </w:r>
      <w:r>
        <w:rPr>
          <w:color w:val="252525"/>
          <w:spacing w:val="1"/>
        </w:rPr>
        <w:t xml:space="preserve"> </w:t>
      </w:r>
      <w:r>
        <w:rPr>
          <w:color w:val="252525"/>
        </w:rPr>
        <w:t>формирования</w:t>
      </w:r>
      <w:r>
        <w:rPr>
          <w:color w:val="252525"/>
          <w:spacing w:val="1"/>
        </w:rPr>
        <w:t xml:space="preserve"> </w:t>
      </w:r>
      <w:r>
        <w:rPr>
          <w:color w:val="252525"/>
        </w:rPr>
        <w:t>естествоведческих</w:t>
      </w:r>
      <w:r>
        <w:rPr>
          <w:color w:val="252525"/>
          <w:spacing w:val="1"/>
        </w:rPr>
        <w:t xml:space="preserve"> </w:t>
      </w:r>
      <w:r>
        <w:rPr>
          <w:color w:val="252525"/>
        </w:rPr>
        <w:t>знаний,</w:t>
      </w:r>
      <w:r>
        <w:rPr>
          <w:color w:val="252525"/>
          <w:spacing w:val="1"/>
        </w:rPr>
        <w:t xml:space="preserve"> </w:t>
      </w:r>
      <w:r>
        <w:rPr>
          <w:color w:val="252525"/>
        </w:rPr>
        <w:t>пропедевтическим</w:t>
      </w:r>
      <w:r>
        <w:rPr>
          <w:color w:val="252525"/>
          <w:spacing w:val="1"/>
        </w:rPr>
        <w:t xml:space="preserve"> </w:t>
      </w:r>
      <w:r>
        <w:rPr>
          <w:color w:val="252525"/>
        </w:rPr>
        <w:t>этапом</w:t>
      </w:r>
      <w:r>
        <w:rPr>
          <w:color w:val="252525"/>
          <w:spacing w:val="1"/>
        </w:rPr>
        <w:t xml:space="preserve"> </w:t>
      </w:r>
      <w:r>
        <w:rPr>
          <w:color w:val="252525"/>
        </w:rPr>
        <w:t>формирования</w:t>
      </w:r>
      <w:r>
        <w:rPr>
          <w:color w:val="252525"/>
          <w:spacing w:val="1"/>
        </w:rPr>
        <w:t xml:space="preserve"> </w:t>
      </w:r>
      <w:r>
        <w:rPr>
          <w:color w:val="252525"/>
        </w:rPr>
        <w:t>у</w:t>
      </w:r>
      <w:r>
        <w:rPr>
          <w:color w:val="252525"/>
          <w:spacing w:val="1"/>
        </w:rPr>
        <w:t xml:space="preserve"> </w:t>
      </w:r>
      <w:r>
        <w:rPr>
          <w:color w:val="252525"/>
        </w:rPr>
        <w:t>учащихся</w:t>
      </w:r>
      <w:r>
        <w:rPr>
          <w:color w:val="252525"/>
          <w:spacing w:val="1"/>
        </w:rPr>
        <w:t xml:space="preserve"> </w:t>
      </w:r>
      <w:r>
        <w:rPr>
          <w:color w:val="252525"/>
        </w:rPr>
        <w:t>умений</w:t>
      </w:r>
      <w:r>
        <w:rPr>
          <w:color w:val="252525"/>
          <w:spacing w:val="1"/>
        </w:rPr>
        <w:t xml:space="preserve"> </w:t>
      </w:r>
      <w:r>
        <w:rPr>
          <w:color w:val="252525"/>
        </w:rPr>
        <w:t>наблюдать,</w:t>
      </w:r>
      <w:r>
        <w:rPr>
          <w:color w:val="252525"/>
          <w:spacing w:val="1"/>
        </w:rPr>
        <w:t xml:space="preserve"> </w:t>
      </w:r>
      <w:r>
        <w:rPr>
          <w:color w:val="252525"/>
        </w:rPr>
        <w:t>анализировать,</w:t>
      </w:r>
      <w:r>
        <w:rPr>
          <w:color w:val="252525"/>
          <w:spacing w:val="1"/>
        </w:rPr>
        <w:t xml:space="preserve"> </w:t>
      </w:r>
      <w:r>
        <w:rPr>
          <w:color w:val="252525"/>
        </w:rPr>
        <w:t>взаимодействовать</w:t>
      </w:r>
      <w:r>
        <w:rPr>
          <w:color w:val="252525"/>
          <w:spacing w:val="-2"/>
        </w:rPr>
        <w:t xml:space="preserve"> </w:t>
      </w:r>
      <w:r>
        <w:rPr>
          <w:color w:val="252525"/>
        </w:rPr>
        <w:t>с</w:t>
      </w:r>
      <w:r>
        <w:rPr>
          <w:color w:val="252525"/>
          <w:spacing w:val="1"/>
        </w:rPr>
        <w:t xml:space="preserve"> </w:t>
      </w:r>
      <w:r>
        <w:rPr>
          <w:color w:val="252525"/>
        </w:rPr>
        <w:t>окружающим</w:t>
      </w:r>
      <w:r>
        <w:rPr>
          <w:color w:val="252525"/>
          <w:spacing w:val="1"/>
        </w:rPr>
        <w:t xml:space="preserve"> </w:t>
      </w:r>
      <w:r>
        <w:rPr>
          <w:color w:val="252525"/>
        </w:rPr>
        <w:t>миром.</w:t>
      </w:r>
    </w:p>
    <w:p w:rsidR="001B05ED" w:rsidRDefault="0000271D">
      <w:pPr>
        <w:pStyle w:val="a3"/>
        <w:ind w:right="570"/>
      </w:pPr>
      <w:r>
        <w:rPr>
          <w:color w:val="252525"/>
        </w:rPr>
        <w:t>Содержание</w:t>
      </w:r>
      <w:r>
        <w:rPr>
          <w:color w:val="252525"/>
          <w:spacing w:val="1"/>
        </w:rPr>
        <w:t xml:space="preserve"> </w:t>
      </w:r>
      <w:r>
        <w:rPr>
          <w:color w:val="252525"/>
        </w:rPr>
        <w:t>дисциплины</w:t>
      </w:r>
      <w:r>
        <w:rPr>
          <w:color w:val="252525"/>
          <w:spacing w:val="1"/>
        </w:rPr>
        <w:t xml:space="preserve"> </w:t>
      </w:r>
      <w:r>
        <w:rPr>
          <w:color w:val="252525"/>
        </w:rPr>
        <w:t>предусматривает</w:t>
      </w:r>
      <w:r>
        <w:rPr>
          <w:color w:val="252525"/>
          <w:spacing w:val="1"/>
        </w:rPr>
        <w:t xml:space="preserve"> </w:t>
      </w:r>
      <w:r>
        <w:rPr>
          <w:color w:val="252525"/>
        </w:rPr>
        <w:t>знакомство</w:t>
      </w:r>
      <w:r>
        <w:rPr>
          <w:color w:val="252525"/>
          <w:spacing w:val="1"/>
        </w:rPr>
        <w:t xml:space="preserve"> </w:t>
      </w:r>
      <w:r>
        <w:rPr>
          <w:color w:val="252525"/>
        </w:rPr>
        <w:t>с</w:t>
      </w:r>
      <w:r>
        <w:rPr>
          <w:color w:val="252525"/>
          <w:spacing w:val="1"/>
        </w:rPr>
        <w:t xml:space="preserve"> </w:t>
      </w:r>
      <w:r>
        <w:rPr>
          <w:color w:val="252525"/>
        </w:rPr>
        <w:t>объектами</w:t>
      </w:r>
      <w:r>
        <w:rPr>
          <w:color w:val="252525"/>
          <w:spacing w:val="1"/>
        </w:rPr>
        <w:t xml:space="preserve"> </w:t>
      </w:r>
      <w:r>
        <w:rPr>
          <w:color w:val="252525"/>
        </w:rPr>
        <w:t>и</w:t>
      </w:r>
      <w:r>
        <w:rPr>
          <w:color w:val="252525"/>
          <w:spacing w:val="1"/>
        </w:rPr>
        <w:t xml:space="preserve"> </w:t>
      </w:r>
      <w:r>
        <w:rPr>
          <w:color w:val="252525"/>
        </w:rPr>
        <w:t>явлениями</w:t>
      </w:r>
      <w:r>
        <w:rPr>
          <w:color w:val="252525"/>
          <w:spacing w:val="1"/>
        </w:rPr>
        <w:t xml:space="preserve"> </w:t>
      </w:r>
      <w:r>
        <w:rPr>
          <w:color w:val="252525"/>
        </w:rPr>
        <w:t>окружающего</w:t>
      </w:r>
      <w:r>
        <w:rPr>
          <w:color w:val="252525"/>
          <w:spacing w:val="1"/>
        </w:rPr>
        <w:t xml:space="preserve"> </w:t>
      </w:r>
      <w:r>
        <w:rPr>
          <w:color w:val="252525"/>
        </w:rPr>
        <w:t>мира</w:t>
      </w:r>
      <w:r>
        <w:rPr>
          <w:color w:val="252525"/>
          <w:spacing w:val="1"/>
        </w:rPr>
        <w:t xml:space="preserve"> </w:t>
      </w:r>
      <w:r>
        <w:rPr>
          <w:color w:val="252525"/>
        </w:rPr>
        <w:t>и</w:t>
      </w:r>
      <w:r>
        <w:rPr>
          <w:color w:val="252525"/>
          <w:spacing w:val="1"/>
        </w:rPr>
        <w:t xml:space="preserve"> </w:t>
      </w:r>
      <w:r>
        <w:rPr>
          <w:color w:val="252525"/>
        </w:rPr>
        <w:t>дает</w:t>
      </w:r>
      <w:r>
        <w:rPr>
          <w:color w:val="252525"/>
          <w:spacing w:val="1"/>
        </w:rPr>
        <w:t xml:space="preserve"> </w:t>
      </w:r>
      <w:r>
        <w:rPr>
          <w:color w:val="252525"/>
        </w:rPr>
        <w:t>возможность</w:t>
      </w:r>
      <w:r>
        <w:rPr>
          <w:color w:val="252525"/>
          <w:spacing w:val="1"/>
        </w:rPr>
        <w:t xml:space="preserve"> </w:t>
      </w:r>
      <w:r>
        <w:rPr>
          <w:color w:val="252525"/>
        </w:rPr>
        <w:t>постепенно</w:t>
      </w:r>
      <w:r>
        <w:rPr>
          <w:color w:val="252525"/>
          <w:spacing w:val="1"/>
        </w:rPr>
        <w:t xml:space="preserve"> </w:t>
      </w:r>
      <w:r>
        <w:rPr>
          <w:color w:val="252525"/>
        </w:rPr>
        <w:t>раскрывать</w:t>
      </w:r>
      <w:r>
        <w:rPr>
          <w:color w:val="252525"/>
          <w:spacing w:val="1"/>
        </w:rPr>
        <w:t xml:space="preserve"> </w:t>
      </w:r>
      <w:r>
        <w:rPr>
          <w:color w:val="252525"/>
        </w:rPr>
        <w:t>причинно-следственные</w:t>
      </w:r>
      <w:r>
        <w:rPr>
          <w:color w:val="252525"/>
          <w:spacing w:val="1"/>
        </w:rPr>
        <w:t xml:space="preserve"> </w:t>
      </w:r>
      <w:r>
        <w:rPr>
          <w:color w:val="252525"/>
        </w:rPr>
        <w:t>связи</w:t>
      </w:r>
      <w:r>
        <w:rPr>
          <w:color w:val="252525"/>
          <w:spacing w:val="1"/>
        </w:rPr>
        <w:t xml:space="preserve"> </w:t>
      </w:r>
      <w:r>
        <w:rPr>
          <w:color w:val="252525"/>
        </w:rPr>
        <w:t>между</w:t>
      </w:r>
      <w:r>
        <w:rPr>
          <w:color w:val="252525"/>
          <w:spacing w:val="1"/>
        </w:rPr>
        <w:t xml:space="preserve"> </w:t>
      </w:r>
      <w:r>
        <w:rPr>
          <w:color w:val="252525"/>
        </w:rPr>
        <w:t>природными</w:t>
      </w:r>
      <w:r>
        <w:rPr>
          <w:color w:val="252525"/>
          <w:spacing w:val="1"/>
        </w:rPr>
        <w:t xml:space="preserve"> </w:t>
      </w:r>
      <w:r>
        <w:rPr>
          <w:color w:val="252525"/>
        </w:rPr>
        <w:t>явлениями</w:t>
      </w:r>
      <w:r>
        <w:rPr>
          <w:color w:val="252525"/>
          <w:spacing w:val="1"/>
        </w:rPr>
        <w:t xml:space="preserve"> </w:t>
      </w:r>
      <w:r>
        <w:rPr>
          <w:color w:val="252525"/>
        </w:rPr>
        <w:t>и</w:t>
      </w:r>
      <w:r>
        <w:rPr>
          <w:color w:val="252525"/>
          <w:spacing w:val="1"/>
        </w:rPr>
        <w:t xml:space="preserve"> </w:t>
      </w:r>
      <w:r>
        <w:rPr>
          <w:color w:val="252525"/>
        </w:rPr>
        <w:t>жизнью</w:t>
      </w:r>
      <w:r>
        <w:rPr>
          <w:color w:val="252525"/>
          <w:spacing w:val="1"/>
        </w:rPr>
        <w:t xml:space="preserve"> </w:t>
      </w:r>
      <w:r>
        <w:rPr>
          <w:color w:val="252525"/>
        </w:rPr>
        <w:t>человека.</w:t>
      </w:r>
    </w:p>
    <w:p w:rsidR="001B05ED" w:rsidRDefault="0000271D">
      <w:pPr>
        <w:pStyle w:val="a3"/>
        <w:ind w:right="575"/>
      </w:pPr>
      <w:r>
        <w:rPr>
          <w:color w:val="252525"/>
        </w:rPr>
        <w:t>При</w:t>
      </w:r>
      <w:r>
        <w:rPr>
          <w:color w:val="252525"/>
          <w:spacing w:val="1"/>
        </w:rPr>
        <w:t xml:space="preserve"> </w:t>
      </w:r>
      <w:r>
        <w:rPr>
          <w:color w:val="252525"/>
        </w:rPr>
        <w:t>отборе</w:t>
      </w:r>
      <w:r>
        <w:rPr>
          <w:color w:val="252525"/>
          <w:spacing w:val="1"/>
        </w:rPr>
        <w:t xml:space="preserve"> </w:t>
      </w:r>
      <w:r>
        <w:rPr>
          <w:color w:val="252525"/>
        </w:rPr>
        <w:t>содержания</w:t>
      </w:r>
      <w:r>
        <w:rPr>
          <w:color w:val="252525"/>
          <w:spacing w:val="1"/>
        </w:rPr>
        <w:t xml:space="preserve"> </w:t>
      </w:r>
      <w:r>
        <w:rPr>
          <w:color w:val="252525"/>
        </w:rPr>
        <w:t>курса</w:t>
      </w:r>
      <w:r>
        <w:rPr>
          <w:color w:val="252525"/>
          <w:spacing w:val="1"/>
        </w:rPr>
        <w:t xml:space="preserve"> </w:t>
      </w:r>
      <w:r>
        <w:rPr>
          <w:color w:val="252525"/>
        </w:rPr>
        <w:t>«Мир</w:t>
      </w:r>
      <w:r>
        <w:rPr>
          <w:color w:val="252525"/>
          <w:spacing w:val="1"/>
        </w:rPr>
        <w:t xml:space="preserve"> </w:t>
      </w:r>
      <w:r>
        <w:rPr>
          <w:color w:val="252525"/>
        </w:rPr>
        <w:t>природы</w:t>
      </w:r>
      <w:r>
        <w:rPr>
          <w:color w:val="252525"/>
          <w:spacing w:val="1"/>
        </w:rPr>
        <w:t xml:space="preserve"> </w:t>
      </w:r>
      <w:r>
        <w:rPr>
          <w:color w:val="252525"/>
        </w:rPr>
        <w:t>и</w:t>
      </w:r>
      <w:r>
        <w:rPr>
          <w:color w:val="252525"/>
          <w:spacing w:val="1"/>
        </w:rPr>
        <w:t xml:space="preserve"> </w:t>
      </w:r>
      <w:r>
        <w:rPr>
          <w:color w:val="252525"/>
        </w:rPr>
        <w:t>человека»</w:t>
      </w:r>
      <w:r>
        <w:rPr>
          <w:color w:val="252525"/>
          <w:spacing w:val="1"/>
        </w:rPr>
        <w:t xml:space="preserve"> </w:t>
      </w:r>
      <w:r>
        <w:rPr>
          <w:color w:val="252525"/>
        </w:rPr>
        <w:t>учтены</w:t>
      </w:r>
      <w:r>
        <w:rPr>
          <w:color w:val="252525"/>
          <w:spacing w:val="1"/>
        </w:rPr>
        <w:t xml:space="preserve"> </w:t>
      </w:r>
      <w:r>
        <w:rPr>
          <w:color w:val="252525"/>
        </w:rPr>
        <w:lastRenderedPageBreak/>
        <w:t>современные научные данные об особенностях познавательной деятельности,</w:t>
      </w:r>
      <w:r>
        <w:rPr>
          <w:color w:val="252525"/>
          <w:spacing w:val="1"/>
        </w:rPr>
        <w:t xml:space="preserve"> </w:t>
      </w:r>
      <w:r>
        <w:rPr>
          <w:color w:val="252525"/>
        </w:rPr>
        <w:t>эмоционально</w:t>
      </w:r>
      <w:r>
        <w:rPr>
          <w:color w:val="252525"/>
          <w:spacing w:val="1"/>
        </w:rPr>
        <w:t xml:space="preserve"> </w:t>
      </w:r>
      <w:r>
        <w:rPr>
          <w:color w:val="252525"/>
        </w:rPr>
        <w:t>волевой</w:t>
      </w:r>
      <w:r>
        <w:rPr>
          <w:color w:val="252525"/>
          <w:spacing w:val="1"/>
        </w:rPr>
        <w:t xml:space="preserve"> </w:t>
      </w:r>
      <w:r>
        <w:rPr>
          <w:color w:val="252525"/>
        </w:rPr>
        <w:t>регуляции,</w:t>
      </w:r>
      <w:r>
        <w:rPr>
          <w:color w:val="252525"/>
          <w:spacing w:val="1"/>
        </w:rPr>
        <w:t xml:space="preserve"> </w:t>
      </w:r>
      <w:r>
        <w:rPr>
          <w:color w:val="252525"/>
        </w:rPr>
        <w:t>поведения</w:t>
      </w:r>
      <w:r>
        <w:rPr>
          <w:color w:val="252525"/>
          <w:spacing w:val="1"/>
        </w:rPr>
        <w:t xml:space="preserve"> </w:t>
      </w:r>
      <w:r>
        <w:rPr>
          <w:color w:val="252525"/>
        </w:rPr>
        <w:t>младших</w:t>
      </w:r>
      <w:r>
        <w:rPr>
          <w:color w:val="252525"/>
          <w:spacing w:val="1"/>
        </w:rPr>
        <w:t xml:space="preserve"> </w:t>
      </w:r>
      <w:r>
        <w:rPr>
          <w:color w:val="252525"/>
        </w:rPr>
        <w:t>школьников</w:t>
      </w:r>
      <w:r>
        <w:rPr>
          <w:color w:val="252525"/>
          <w:spacing w:val="1"/>
        </w:rPr>
        <w:t xml:space="preserve"> </w:t>
      </w:r>
      <w:r>
        <w:rPr>
          <w:color w:val="252525"/>
        </w:rPr>
        <w:t>с</w:t>
      </w:r>
      <w:r>
        <w:rPr>
          <w:color w:val="252525"/>
          <w:spacing w:val="-67"/>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p>
    <w:p w:rsidR="001B05ED" w:rsidRDefault="0000271D">
      <w:pPr>
        <w:pStyle w:val="a3"/>
        <w:ind w:right="572"/>
      </w:pPr>
      <w:r>
        <w:rPr>
          <w:color w:val="252525"/>
        </w:rPr>
        <w:t>Программа</w:t>
      </w:r>
      <w:r>
        <w:rPr>
          <w:color w:val="252525"/>
          <w:spacing w:val="1"/>
        </w:rPr>
        <w:t xml:space="preserve"> </w:t>
      </w:r>
      <w:r>
        <w:rPr>
          <w:color w:val="252525"/>
        </w:rPr>
        <w:t>реализует</w:t>
      </w:r>
      <w:r>
        <w:rPr>
          <w:color w:val="252525"/>
          <w:spacing w:val="1"/>
        </w:rPr>
        <w:t xml:space="preserve"> </w:t>
      </w:r>
      <w:r>
        <w:rPr>
          <w:color w:val="252525"/>
        </w:rPr>
        <w:t>современный</w:t>
      </w:r>
      <w:r>
        <w:rPr>
          <w:color w:val="252525"/>
          <w:spacing w:val="1"/>
        </w:rPr>
        <w:t xml:space="preserve"> </w:t>
      </w:r>
      <w:r>
        <w:rPr>
          <w:color w:val="252525"/>
        </w:rPr>
        <w:t>взгляд</w:t>
      </w:r>
      <w:r>
        <w:rPr>
          <w:color w:val="252525"/>
          <w:spacing w:val="1"/>
        </w:rPr>
        <w:t xml:space="preserve"> </w:t>
      </w:r>
      <w:r>
        <w:rPr>
          <w:color w:val="252525"/>
        </w:rPr>
        <w:t>на</w:t>
      </w:r>
      <w:r>
        <w:rPr>
          <w:color w:val="252525"/>
          <w:spacing w:val="71"/>
        </w:rPr>
        <w:t xml:space="preserve"> </w:t>
      </w:r>
      <w:r>
        <w:rPr>
          <w:color w:val="252525"/>
        </w:rPr>
        <w:t>обучение</w:t>
      </w:r>
      <w:r>
        <w:rPr>
          <w:color w:val="252525"/>
          <w:spacing w:val="1"/>
        </w:rPr>
        <w:t xml:space="preserve"> </w:t>
      </w:r>
      <w:r>
        <w:rPr>
          <w:color w:val="252525"/>
        </w:rPr>
        <w:t>естествоведческим</w:t>
      </w:r>
      <w:r>
        <w:rPr>
          <w:color w:val="252525"/>
          <w:spacing w:val="1"/>
        </w:rPr>
        <w:t xml:space="preserve"> </w:t>
      </w:r>
      <w:r>
        <w:rPr>
          <w:color w:val="252525"/>
        </w:rPr>
        <w:t>дисциплинам,</w:t>
      </w:r>
      <w:r>
        <w:rPr>
          <w:color w:val="252525"/>
          <w:spacing w:val="1"/>
        </w:rPr>
        <w:t xml:space="preserve"> </w:t>
      </w:r>
      <w:r>
        <w:rPr>
          <w:color w:val="252525"/>
        </w:rPr>
        <w:t>который</w:t>
      </w:r>
      <w:r>
        <w:rPr>
          <w:color w:val="252525"/>
          <w:spacing w:val="1"/>
        </w:rPr>
        <w:t xml:space="preserve"> </w:t>
      </w:r>
      <w:r>
        <w:rPr>
          <w:color w:val="252525"/>
        </w:rPr>
        <w:t>выдвигает</w:t>
      </w:r>
      <w:r>
        <w:rPr>
          <w:color w:val="252525"/>
          <w:spacing w:val="1"/>
        </w:rPr>
        <w:t xml:space="preserve"> </w:t>
      </w:r>
      <w:r>
        <w:rPr>
          <w:color w:val="252525"/>
        </w:rPr>
        <w:t>на</w:t>
      </w:r>
      <w:r>
        <w:rPr>
          <w:color w:val="252525"/>
          <w:spacing w:val="1"/>
        </w:rPr>
        <w:t xml:space="preserve"> </w:t>
      </w:r>
      <w:r>
        <w:rPr>
          <w:color w:val="252525"/>
        </w:rPr>
        <w:t>первый</w:t>
      </w:r>
      <w:r>
        <w:rPr>
          <w:color w:val="252525"/>
          <w:spacing w:val="1"/>
        </w:rPr>
        <w:t xml:space="preserve"> </w:t>
      </w:r>
      <w:r>
        <w:rPr>
          <w:color w:val="252525"/>
        </w:rPr>
        <w:t>план</w:t>
      </w:r>
      <w:r>
        <w:rPr>
          <w:color w:val="252525"/>
          <w:spacing w:val="-67"/>
        </w:rPr>
        <w:t xml:space="preserve"> </w:t>
      </w:r>
      <w:r>
        <w:rPr>
          <w:color w:val="252525"/>
        </w:rPr>
        <w:t>обеспечение:</w:t>
      </w:r>
    </w:p>
    <w:p w:rsidR="001B05ED" w:rsidRDefault="0000271D" w:rsidP="004222FB">
      <w:pPr>
        <w:pStyle w:val="a5"/>
        <w:numPr>
          <w:ilvl w:val="1"/>
          <w:numId w:val="60"/>
        </w:numPr>
        <w:tabs>
          <w:tab w:val="left" w:pos="1541"/>
        </w:tabs>
        <w:spacing w:line="321" w:lineRule="exact"/>
        <w:ind w:left="1541"/>
        <w:rPr>
          <w:color w:val="252525"/>
          <w:sz w:val="28"/>
        </w:rPr>
      </w:pPr>
      <w:r>
        <w:rPr>
          <w:color w:val="252525"/>
          <w:sz w:val="28"/>
        </w:rPr>
        <w:t>полисенсорности</w:t>
      </w:r>
      <w:r>
        <w:rPr>
          <w:color w:val="252525"/>
          <w:spacing w:val="-9"/>
          <w:sz w:val="28"/>
        </w:rPr>
        <w:t xml:space="preserve"> </w:t>
      </w:r>
      <w:r>
        <w:rPr>
          <w:color w:val="252525"/>
          <w:sz w:val="28"/>
        </w:rPr>
        <w:t>восприятия</w:t>
      </w:r>
      <w:r>
        <w:rPr>
          <w:color w:val="252525"/>
          <w:spacing w:val="-7"/>
          <w:sz w:val="28"/>
        </w:rPr>
        <w:t xml:space="preserve"> </w:t>
      </w:r>
      <w:r>
        <w:rPr>
          <w:color w:val="252525"/>
          <w:sz w:val="28"/>
        </w:rPr>
        <w:t>объектов;</w:t>
      </w:r>
    </w:p>
    <w:p w:rsidR="001B05ED" w:rsidRDefault="0000271D" w:rsidP="004222FB">
      <w:pPr>
        <w:pStyle w:val="a5"/>
        <w:numPr>
          <w:ilvl w:val="1"/>
          <w:numId w:val="60"/>
        </w:numPr>
        <w:tabs>
          <w:tab w:val="left" w:pos="1541"/>
        </w:tabs>
        <w:ind w:right="571" w:firstLine="710"/>
        <w:rPr>
          <w:color w:val="252525"/>
          <w:sz w:val="28"/>
        </w:rPr>
      </w:pPr>
      <w:r>
        <w:rPr>
          <w:color w:val="252525"/>
          <w:sz w:val="28"/>
        </w:rPr>
        <w:t>практического</w:t>
      </w:r>
      <w:r>
        <w:rPr>
          <w:color w:val="252525"/>
          <w:spacing w:val="1"/>
          <w:sz w:val="28"/>
        </w:rPr>
        <w:t xml:space="preserve"> </w:t>
      </w:r>
      <w:r>
        <w:rPr>
          <w:color w:val="252525"/>
          <w:sz w:val="28"/>
        </w:rPr>
        <w:t>взаимодействия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w:t>
      </w:r>
      <w:r>
        <w:rPr>
          <w:color w:val="252525"/>
          <w:spacing w:val="-67"/>
          <w:sz w:val="28"/>
        </w:rPr>
        <w:t xml:space="preserve"> </w:t>
      </w:r>
      <w:r>
        <w:rPr>
          <w:color w:val="252525"/>
          <w:sz w:val="28"/>
        </w:rPr>
        <w:t>отсталостью</w:t>
      </w:r>
      <w:r>
        <w:rPr>
          <w:color w:val="252525"/>
          <w:spacing w:val="1"/>
          <w:sz w:val="28"/>
        </w:rPr>
        <w:t xml:space="preserve"> </w:t>
      </w:r>
      <w:r>
        <w:rPr>
          <w:color w:val="252525"/>
          <w:sz w:val="28"/>
        </w:rPr>
        <w:t>(интеллектуальными</w:t>
      </w:r>
      <w:r>
        <w:rPr>
          <w:color w:val="252525"/>
          <w:spacing w:val="1"/>
          <w:sz w:val="28"/>
        </w:rPr>
        <w:t xml:space="preserve"> </w:t>
      </w:r>
      <w:r>
        <w:rPr>
          <w:color w:val="252525"/>
          <w:sz w:val="28"/>
        </w:rPr>
        <w:t>нарушениями)</w:t>
      </w:r>
      <w:r>
        <w:rPr>
          <w:color w:val="252525"/>
          <w:spacing w:val="1"/>
          <w:sz w:val="28"/>
        </w:rPr>
        <w:t xml:space="preserve"> </w:t>
      </w:r>
      <w:r>
        <w:rPr>
          <w:color w:val="252525"/>
          <w:sz w:val="28"/>
        </w:rPr>
        <w:t>с</w:t>
      </w:r>
      <w:r>
        <w:rPr>
          <w:color w:val="252525"/>
          <w:spacing w:val="1"/>
          <w:sz w:val="28"/>
        </w:rPr>
        <w:t xml:space="preserve"> </w:t>
      </w:r>
      <w:r>
        <w:rPr>
          <w:color w:val="252525"/>
          <w:sz w:val="28"/>
        </w:rPr>
        <w:t>предметами</w:t>
      </w:r>
      <w:r>
        <w:rPr>
          <w:color w:val="252525"/>
          <w:spacing w:val="1"/>
          <w:sz w:val="28"/>
        </w:rPr>
        <w:t xml:space="preserve"> </w:t>
      </w:r>
      <w:r>
        <w:rPr>
          <w:color w:val="252525"/>
          <w:sz w:val="28"/>
        </w:rPr>
        <w:t>познания,</w:t>
      </w:r>
      <w:r>
        <w:rPr>
          <w:color w:val="252525"/>
          <w:spacing w:val="1"/>
          <w:sz w:val="28"/>
        </w:rPr>
        <w:t xml:space="preserve"> </w:t>
      </w:r>
      <w:r>
        <w:rPr>
          <w:color w:val="252525"/>
          <w:sz w:val="28"/>
        </w:rPr>
        <w:t>по</w:t>
      </w:r>
      <w:r>
        <w:rPr>
          <w:color w:val="252525"/>
          <w:spacing w:val="-67"/>
          <w:sz w:val="28"/>
        </w:rPr>
        <w:t xml:space="preserve"> </w:t>
      </w:r>
      <w:r>
        <w:rPr>
          <w:color w:val="252525"/>
          <w:sz w:val="28"/>
        </w:rPr>
        <w:t>возможности</w:t>
      </w:r>
      <w:r>
        <w:rPr>
          <w:color w:val="252525"/>
          <w:spacing w:val="-5"/>
          <w:sz w:val="28"/>
        </w:rPr>
        <w:t xml:space="preserve"> </w:t>
      </w:r>
      <w:r>
        <w:rPr>
          <w:color w:val="252525"/>
          <w:sz w:val="28"/>
        </w:rPr>
        <w:t>в</w:t>
      </w:r>
      <w:r>
        <w:rPr>
          <w:color w:val="252525"/>
          <w:spacing w:val="-5"/>
          <w:sz w:val="28"/>
        </w:rPr>
        <w:t xml:space="preserve"> </w:t>
      </w:r>
      <w:r>
        <w:rPr>
          <w:color w:val="252525"/>
          <w:sz w:val="28"/>
        </w:rPr>
        <w:t>натуральном виде</w:t>
      </w:r>
      <w:r>
        <w:rPr>
          <w:color w:val="252525"/>
          <w:spacing w:val="-4"/>
          <w:sz w:val="28"/>
        </w:rPr>
        <w:t xml:space="preserve"> </w:t>
      </w:r>
      <w:r>
        <w:rPr>
          <w:color w:val="252525"/>
          <w:sz w:val="28"/>
        </w:rPr>
        <w:t>и</w:t>
      </w:r>
      <w:r>
        <w:rPr>
          <w:color w:val="252525"/>
          <w:spacing w:val="-4"/>
          <w:sz w:val="28"/>
        </w:rPr>
        <w:t xml:space="preserve"> </w:t>
      </w:r>
      <w:r>
        <w:rPr>
          <w:color w:val="252525"/>
          <w:sz w:val="28"/>
        </w:rPr>
        <w:t>в</w:t>
      </w:r>
      <w:r>
        <w:rPr>
          <w:color w:val="252525"/>
          <w:spacing w:val="-2"/>
          <w:sz w:val="28"/>
        </w:rPr>
        <w:t xml:space="preserve"> </w:t>
      </w:r>
      <w:r>
        <w:rPr>
          <w:color w:val="252525"/>
          <w:sz w:val="28"/>
        </w:rPr>
        <w:t>естественных</w:t>
      </w:r>
      <w:r>
        <w:rPr>
          <w:color w:val="252525"/>
          <w:spacing w:val="-4"/>
          <w:sz w:val="28"/>
        </w:rPr>
        <w:t xml:space="preserve"> </w:t>
      </w:r>
      <w:r>
        <w:rPr>
          <w:color w:val="252525"/>
          <w:sz w:val="28"/>
        </w:rPr>
        <w:t>условиях</w:t>
      </w:r>
      <w:r>
        <w:rPr>
          <w:color w:val="252525"/>
          <w:spacing w:val="-8"/>
          <w:sz w:val="28"/>
        </w:rPr>
        <w:t xml:space="preserve"> </w:t>
      </w:r>
      <w:r>
        <w:rPr>
          <w:color w:val="252525"/>
          <w:sz w:val="28"/>
        </w:rPr>
        <w:t>или</w:t>
      </w:r>
      <w:r>
        <w:rPr>
          <w:color w:val="252525"/>
          <w:spacing w:val="-5"/>
          <w:sz w:val="28"/>
        </w:rPr>
        <w:t xml:space="preserve"> </w:t>
      </w:r>
      <w:r>
        <w:rPr>
          <w:color w:val="252525"/>
          <w:sz w:val="28"/>
        </w:rPr>
        <w:t>в</w:t>
      </w:r>
      <w:r>
        <w:rPr>
          <w:color w:val="252525"/>
          <w:spacing w:val="-5"/>
          <w:sz w:val="28"/>
        </w:rPr>
        <w:t xml:space="preserve"> </w:t>
      </w:r>
      <w:r>
        <w:rPr>
          <w:color w:val="252525"/>
          <w:sz w:val="28"/>
        </w:rPr>
        <w:t>виде</w:t>
      </w:r>
      <w:r>
        <w:rPr>
          <w:color w:val="252525"/>
          <w:spacing w:val="-4"/>
          <w:sz w:val="28"/>
        </w:rPr>
        <w:t xml:space="preserve"> </w:t>
      </w:r>
      <w:r>
        <w:rPr>
          <w:color w:val="252525"/>
          <w:sz w:val="28"/>
        </w:rPr>
        <w:t>макетов</w:t>
      </w:r>
      <w:r>
        <w:rPr>
          <w:color w:val="252525"/>
          <w:spacing w:val="-67"/>
          <w:sz w:val="28"/>
        </w:rPr>
        <w:t xml:space="preserve"> </w:t>
      </w:r>
      <w:r>
        <w:rPr>
          <w:color w:val="252525"/>
          <w:sz w:val="28"/>
        </w:rPr>
        <w:t>в</w:t>
      </w:r>
      <w:r>
        <w:rPr>
          <w:color w:val="252525"/>
          <w:spacing w:val="-1"/>
          <w:sz w:val="28"/>
        </w:rPr>
        <w:t xml:space="preserve"> </w:t>
      </w:r>
      <w:r>
        <w:rPr>
          <w:color w:val="252525"/>
          <w:sz w:val="28"/>
        </w:rPr>
        <w:t>специально созданных</w:t>
      </w:r>
      <w:r>
        <w:rPr>
          <w:color w:val="252525"/>
          <w:spacing w:val="1"/>
          <w:sz w:val="28"/>
        </w:rPr>
        <w:t xml:space="preserve"> </w:t>
      </w:r>
      <w:r>
        <w:rPr>
          <w:color w:val="252525"/>
          <w:sz w:val="28"/>
        </w:rPr>
        <w:t>учебных</w:t>
      </w:r>
      <w:r>
        <w:rPr>
          <w:color w:val="252525"/>
          <w:spacing w:val="-4"/>
          <w:sz w:val="28"/>
        </w:rPr>
        <w:t xml:space="preserve"> </w:t>
      </w:r>
      <w:r>
        <w:rPr>
          <w:color w:val="252525"/>
          <w:sz w:val="28"/>
        </w:rPr>
        <w:t>ситуациях;</w:t>
      </w:r>
    </w:p>
    <w:p w:rsidR="001B05ED" w:rsidRDefault="0000271D" w:rsidP="004222FB">
      <w:pPr>
        <w:pStyle w:val="a5"/>
        <w:numPr>
          <w:ilvl w:val="1"/>
          <w:numId w:val="60"/>
        </w:numPr>
        <w:tabs>
          <w:tab w:val="left" w:pos="1541"/>
        </w:tabs>
        <w:ind w:right="572" w:firstLine="710"/>
        <w:rPr>
          <w:color w:val="252525"/>
          <w:sz w:val="28"/>
        </w:rPr>
      </w:pPr>
      <w:r>
        <w:rPr>
          <w:color w:val="252525"/>
          <w:sz w:val="28"/>
        </w:rPr>
        <w:t>накопления представлений об объектах и явлениях окружающего мира</w:t>
      </w:r>
      <w:r>
        <w:rPr>
          <w:color w:val="252525"/>
          <w:spacing w:val="-67"/>
          <w:sz w:val="28"/>
        </w:rPr>
        <w:t xml:space="preserve"> </w:t>
      </w:r>
      <w:r>
        <w:rPr>
          <w:color w:val="252525"/>
          <w:sz w:val="28"/>
        </w:rPr>
        <w:t>через</w:t>
      </w:r>
      <w:r>
        <w:rPr>
          <w:color w:val="252525"/>
          <w:spacing w:val="1"/>
          <w:sz w:val="28"/>
        </w:rPr>
        <w:t xml:space="preserve"> </w:t>
      </w:r>
      <w:r>
        <w:rPr>
          <w:color w:val="252525"/>
          <w:sz w:val="28"/>
        </w:rPr>
        <w:t>взаимодействие</w:t>
      </w:r>
      <w:r>
        <w:rPr>
          <w:color w:val="252525"/>
          <w:spacing w:val="1"/>
          <w:sz w:val="28"/>
        </w:rPr>
        <w:t xml:space="preserve"> </w:t>
      </w:r>
      <w:r>
        <w:rPr>
          <w:color w:val="252525"/>
          <w:sz w:val="28"/>
        </w:rPr>
        <w:t>с</w:t>
      </w:r>
      <w:r>
        <w:rPr>
          <w:color w:val="252525"/>
          <w:spacing w:val="1"/>
          <w:sz w:val="28"/>
        </w:rPr>
        <w:t xml:space="preserve"> </w:t>
      </w:r>
      <w:r>
        <w:rPr>
          <w:color w:val="252525"/>
          <w:sz w:val="28"/>
        </w:rPr>
        <w:t>различными</w:t>
      </w:r>
      <w:r>
        <w:rPr>
          <w:color w:val="252525"/>
          <w:spacing w:val="1"/>
          <w:sz w:val="28"/>
        </w:rPr>
        <w:t xml:space="preserve"> </w:t>
      </w:r>
      <w:r>
        <w:rPr>
          <w:color w:val="252525"/>
          <w:sz w:val="28"/>
        </w:rPr>
        <w:t>носителями</w:t>
      </w:r>
      <w:r>
        <w:rPr>
          <w:color w:val="252525"/>
          <w:spacing w:val="1"/>
          <w:sz w:val="28"/>
        </w:rPr>
        <w:t xml:space="preserve"> </w:t>
      </w:r>
      <w:r>
        <w:rPr>
          <w:color w:val="252525"/>
          <w:sz w:val="28"/>
        </w:rPr>
        <w:t>информации:</w:t>
      </w:r>
      <w:r>
        <w:rPr>
          <w:color w:val="252525"/>
          <w:spacing w:val="1"/>
          <w:sz w:val="28"/>
        </w:rPr>
        <w:t xml:space="preserve"> </w:t>
      </w:r>
      <w:r>
        <w:rPr>
          <w:color w:val="252525"/>
          <w:sz w:val="28"/>
        </w:rPr>
        <w:t>устным</w:t>
      </w:r>
      <w:r>
        <w:rPr>
          <w:color w:val="252525"/>
          <w:spacing w:val="1"/>
          <w:sz w:val="28"/>
        </w:rPr>
        <w:t xml:space="preserve"> </w:t>
      </w:r>
      <w:r>
        <w:rPr>
          <w:color w:val="252525"/>
          <w:sz w:val="28"/>
        </w:rPr>
        <w:t>и</w:t>
      </w:r>
      <w:r>
        <w:rPr>
          <w:color w:val="252525"/>
          <w:spacing w:val="1"/>
          <w:sz w:val="28"/>
        </w:rPr>
        <w:t xml:space="preserve"> </w:t>
      </w:r>
      <w:r>
        <w:rPr>
          <w:color w:val="252525"/>
          <w:sz w:val="28"/>
        </w:rPr>
        <w:t>печатным</w:t>
      </w:r>
      <w:r>
        <w:rPr>
          <w:color w:val="252525"/>
          <w:spacing w:val="1"/>
          <w:sz w:val="28"/>
        </w:rPr>
        <w:t xml:space="preserve"> </w:t>
      </w:r>
      <w:r>
        <w:rPr>
          <w:color w:val="252525"/>
          <w:sz w:val="28"/>
        </w:rPr>
        <w:t>словом,</w:t>
      </w:r>
      <w:r>
        <w:rPr>
          <w:color w:val="252525"/>
          <w:spacing w:val="1"/>
          <w:sz w:val="28"/>
        </w:rPr>
        <w:t xml:space="preserve"> </w:t>
      </w:r>
      <w:r>
        <w:rPr>
          <w:color w:val="252525"/>
          <w:sz w:val="28"/>
        </w:rPr>
        <w:t>иллюстрациями,</w:t>
      </w:r>
      <w:r>
        <w:rPr>
          <w:color w:val="252525"/>
          <w:spacing w:val="1"/>
          <w:sz w:val="28"/>
        </w:rPr>
        <w:t xml:space="preserve"> </w:t>
      </w:r>
      <w:r>
        <w:rPr>
          <w:color w:val="252525"/>
          <w:sz w:val="28"/>
        </w:rPr>
        <w:t>практической</w:t>
      </w:r>
      <w:r>
        <w:rPr>
          <w:color w:val="252525"/>
          <w:spacing w:val="1"/>
          <w:sz w:val="28"/>
        </w:rPr>
        <w:t xml:space="preserve"> </w:t>
      </w:r>
      <w:r>
        <w:rPr>
          <w:color w:val="252525"/>
          <w:sz w:val="28"/>
        </w:rPr>
        <w:t>деятельностью</w:t>
      </w:r>
      <w:r>
        <w:rPr>
          <w:color w:val="252525"/>
          <w:spacing w:val="1"/>
          <w:sz w:val="28"/>
        </w:rPr>
        <w:t xml:space="preserve"> </w:t>
      </w:r>
      <w:r>
        <w:rPr>
          <w:color w:val="252525"/>
          <w:sz w:val="28"/>
        </w:rPr>
        <w:t>в</w:t>
      </w:r>
      <w:r>
        <w:rPr>
          <w:color w:val="252525"/>
          <w:spacing w:val="1"/>
          <w:sz w:val="28"/>
        </w:rPr>
        <w:t xml:space="preserve"> </w:t>
      </w:r>
      <w:r>
        <w:rPr>
          <w:color w:val="252525"/>
          <w:sz w:val="28"/>
        </w:rPr>
        <w:t>процессе</w:t>
      </w:r>
      <w:r>
        <w:rPr>
          <w:color w:val="252525"/>
          <w:spacing w:val="1"/>
          <w:sz w:val="28"/>
        </w:rPr>
        <w:t xml:space="preserve"> </w:t>
      </w:r>
      <w:r>
        <w:rPr>
          <w:color w:val="252525"/>
          <w:sz w:val="28"/>
        </w:rPr>
        <w:t>решения</w:t>
      </w:r>
      <w:r>
        <w:rPr>
          <w:color w:val="252525"/>
          <w:spacing w:val="1"/>
          <w:sz w:val="28"/>
        </w:rPr>
        <w:t xml:space="preserve"> </w:t>
      </w:r>
      <w:r>
        <w:rPr>
          <w:color w:val="252525"/>
          <w:sz w:val="28"/>
        </w:rPr>
        <w:t>учебно-познавательных</w:t>
      </w:r>
      <w:r>
        <w:rPr>
          <w:color w:val="252525"/>
          <w:spacing w:val="1"/>
          <w:sz w:val="28"/>
        </w:rPr>
        <w:t xml:space="preserve"> </w:t>
      </w:r>
      <w:r>
        <w:rPr>
          <w:color w:val="252525"/>
          <w:sz w:val="28"/>
        </w:rPr>
        <w:t>задач,</w:t>
      </w:r>
      <w:r>
        <w:rPr>
          <w:color w:val="252525"/>
          <w:spacing w:val="1"/>
          <w:sz w:val="28"/>
        </w:rPr>
        <w:t xml:space="preserve"> </w:t>
      </w:r>
      <w:r>
        <w:rPr>
          <w:color w:val="252525"/>
          <w:sz w:val="28"/>
        </w:rPr>
        <w:t>в</w:t>
      </w:r>
      <w:r>
        <w:rPr>
          <w:color w:val="252525"/>
          <w:spacing w:val="1"/>
          <w:sz w:val="28"/>
        </w:rPr>
        <w:t xml:space="preserve"> </w:t>
      </w:r>
      <w:r>
        <w:rPr>
          <w:color w:val="252525"/>
          <w:sz w:val="28"/>
        </w:rPr>
        <w:t>совместной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друг</w:t>
      </w:r>
      <w:r>
        <w:rPr>
          <w:color w:val="252525"/>
          <w:spacing w:val="1"/>
          <w:sz w:val="28"/>
        </w:rPr>
        <w:t xml:space="preserve"> </w:t>
      </w:r>
      <w:r>
        <w:rPr>
          <w:color w:val="252525"/>
          <w:sz w:val="28"/>
        </w:rPr>
        <w:t>с</w:t>
      </w:r>
      <w:r>
        <w:rPr>
          <w:color w:val="252525"/>
          <w:spacing w:val="1"/>
          <w:sz w:val="28"/>
        </w:rPr>
        <w:t xml:space="preserve"> </w:t>
      </w:r>
      <w:r>
        <w:rPr>
          <w:color w:val="252525"/>
          <w:sz w:val="28"/>
        </w:rPr>
        <w:t>другом</w:t>
      </w:r>
      <w:r>
        <w:rPr>
          <w:color w:val="252525"/>
          <w:spacing w:val="1"/>
          <w:sz w:val="28"/>
        </w:rPr>
        <w:t xml:space="preserve"> </w:t>
      </w:r>
      <w:r>
        <w:rPr>
          <w:color w:val="252525"/>
          <w:sz w:val="28"/>
        </w:rPr>
        <w:t>в</w:t>
      </w:r>
      <w:r>
        <w:rPr>
          <w:color w:val="252525"/>
          <w:spacing w:val="-2"/>
          <w:sz w:val="28"/>
        </w:rPr>
        <w:t xml:space="preserve"> </w:t>
      </w:r>
      <w:r>
        <w:rPr>
          <w:color w:val="252525"/>
          <w:sz w:val="28"/>
        </w:rPr>
        <w:t>процессе решения проблемных</w:t>
      </w:r>
      <w:r>
        <w:rPr>
          <w:color w:val="252525"/>
          <w:spacing w:val="-1"/>
          <w:sz w:val="28"/>
        </w:rPr>
        <w:t xml:space="preserve"> </w:t>
      </w:r>
      <w:r>
        <w:rPr>
          <w:color w:val="252525"/>
          <w:sz w:val="28"/>
        </w:rPr>
        <w:t>ситуаций</w:t>
      </w:r>
      <w:r>
        <w:rPr>
          <w:color w:val="252525"/>
          <w:spacing w:val="-1"/>
          <w:sz w:val="28"/>
        </w:rPr>
        <w:t xml:space="preserve"> </w:t>
      </w:r>
      <w:r>
        <w:rPr>
          <w:color w:val="252525"/>
          <w:sz w:val="28"/>
        </w:rPr>
        <w:t>и т.п.;</w:t>
      </w:r>
    </w:p>
    <w:p w:rsidR="001B05ED" w:rsidRDefault="0000271D" w:rsidP="004222FB">
      <w:pPr>
        <w:pStyle w:val="a5"/>
        <w:numPr>
          <w:ilvl w:val="1"/>
          <w:numId w:val="60"/>
        </w:numPr>
        <w:tabs>
          <w:tab w:val="left" w:pos="1541"/>
        </w:tabs>
        <w:spacing w:before="64"/>
        <w:ind w:right="568" w:firstLine="710"/>
        <w:rPr>
          <w:color w:val="252525"/>
          <w:sz w:val="28"/>
        </w:rPr>
      </w:pPr>
      <w:r>
        <w:rPr>
          <w:color w:val="252525"/>
          <w:sz w:val="28"/>
        </w:rPr>
        <w:t>закрепления представлений, постоянное обращение к уже изученному,</w:t>
      </w:r>
      <w:r>
        <w:rPr>
          <w:color w:val="252525"/>
          <w:spacing w:val="1"/>
          <w:sz w:val="28"/>
        </w:rPr>
        <w:t xml:space="preserve"> </w:t>
      </w:r>
      <w:r>
        <w:rPr>
          <w:color w:val="252525"/>
          <w:sz w:val="28"/>
        </w:rPr>
        <w:t>систематизации</w:t>
      </w:r>
      <w:r>
        <w:rPr>
          <w:color w:val="252525"/>
          <w:spacing w:val="1"/>
          <w:sz w:val="28"/>
        </w:rPr>
        <w:t xml:space="preserve"> </w:t>
      </w:r>
      <w:r>
        <w:rPr>
          <w:color w:val="252525"/>
          <w:sz w:val="28"/>
        </w:rPr>
        <w:t>знаний</w:t>
      </w:r>
      <w:r>
        <w:rPr>
          <w:color w:val="252525"/>
          <w:spacing w:val="1"/>
          <w:sz w:val="28"/>
        </w:rPr>
        <w:t xml:space="preserve"> </w:t>
      </w:r>
      <w:r>
        <w:rPr>
          <w:color w:val="252525"/>
          <w:sz w:val="28"/>
        </w:rPr>
        <w:t>и</w:t>
      </w:r>
      <w:r>
        <w:rPr>
          <w:color w:val="252525"/>
          <w:spacing w:val="1"/>
          <w:sz w:val="28"/>
        </w:rPr>
        <w:t xml:space="preserve"> </w:t>
      </w:r>
      <w:r>
        <w:rPr>
          <w:color w:val="252525"/>
          <w:sz w:val="28"/>
        </w:rPr>
        <w:t>накоплению</w:t>
      </w:r>
      <w:r>
        <w:rPr>
          <w:color w:val="252525"/>
          <w:spacing w:val="1"/>
          <w:sz w:val="28"/>
        </w:rPr>
        <w:t xml:space="preserve"> </w:t>
      </w:r>
      <w:r>
        <w:rPr>
          <w:color w:val="252525"/>
          <w:sz w:val="28"/>
        </w:rPr>
        <w:t>опыта</w:t>
      </w:r>
      <w:r>
        <w:rPr>
          <w:color w:val="252525"/>
          <w:spacing w:val="1"/>
          <w:sz w:val="28"/>
        </w:rPr>
        <w:t xml:space="preserve"> </w:t>
      </w:r>
      <w:r>
        <w:rPr>
          <w:color w:val="252525"/>
          <w:sz w:val="28"/>
        </w:rPr>
        <w:t>взаимодействия</w:t>
      </w:r>
      <w:r>
        <w:rPr>
          <w:color w:val="252525"/>
          <w:spacing w:val="1"/>
          <w:sz w:val="28"/>
        </w:rPr>
        <w:t xml:space="preserve"> </w:t>
      </w:r>
      <w:r>
        <w:rPr>
          <w:color w:val="252525"/>
          <w:sz w:val="28"/>
        </w:rPr>
        <w:t>с</w:t>
      </w:r>
      <w:r>
        <w:rPr>
          <w:color w:val="252525"/>
          <w:spacing w:val="1"/>
          <w:sz w:val="28"/>
        </w:rPr>
        <w:t xml:space="preserve"> </w:t>
      </w:r>
      <w:r>
        <w:rPr>
          <w:color w:val="252525"/>
          <w:sz w:val="28"/>
        </w:rPr>
        <w:t>предметами</w:t>
      </w:r>
      <w:r>
        <w:rPr>
          <w:color w:val="252525"/>
          <w:spacing w:val="1"/>
          <w:sz w:val="28"/>
        </w:rPr>
        <w:t xml:space="preserve"> </w:t>
      </w:r>
      <w:r>
        <w:rPr>
          <w:color w:val="252525"/>
          <w:sz w:val="28"/>
        </w:rPr>
        <w:t>познания</w:t>
      </w:r>
      <w:r>
        <w:rPr>
          <w:color w:val="252525"/>
          <w:spacing w:val="-1"/>
          <w:sz w:val="28"/>
        </w:rPr>
        <w:t xml:space="preserve"> </w:t>
      </w:r>
      <w:r>
        <w:rPr>
          <w:color w:val="252525"/>
          <w:sz w:val="28"/>
        </w:rPr>
        <w:t>в</w:t>
      </w:r>
      <w:r>
        <w:rPr>
          <w:color w:val="252525"/>
          <w:spacing w:val="-2"/>
          <w:sz w:val="28"/>
        </w:rPr>
        <w:t xml:space="preserve"> </w:t>
      </w:r>
      <w:r>
        <w:rPr>
          <w:color w:val="252525"/>
          <w:sz w:val="28"/>
        </w:rPr>
        <w:t>игровой,</w:t>
      </w:r>
      <w:r>
        <w:rPr>
          <w:color w:val="252525"/>
          <w:spacing w:val="1"/>
          <w:sz w:val="28"/>
        </w:rPr>
        <w:t xml:space="preserve"> </w:t>
      </w:r>
      <w:r>
        <w:rPr>
          <w:color w:val="252525"/>
          <w:sz w:val="28"/>
        </w:rPr>
        <w:t>коммуникативной</w:t>
      </w:r>
      <w:r>
        <w:rPr>
          <w:color w:val="252525"/>
          <w:spacing w:val="-1"/>
          <w:sz w:val="28"/>
        </w:rPr>
        <w:t xml:space="preserve"> </w:t>
      </w:r>
      <w:r>
        <w:rPr>
          <w:color w:val="252525"/>
          <w:sz w:val="28"/>
        </w:rPr>
        <w:t>и</w:t>
      </w:r>
      <w:r>
        <w:rPr>
          <w:color w:val="252525"/>
          <w:spacing w:val="-2"/>
          <w:sz w:val="28"/>
        </w:rPr>
        <w:t xml:space="preserve"> </w:t>
      </w:r>
      <w:r>
        <w:rPr>
          <w:color w:val="252525"/>
          <w:sz w:val="28"/>
        </w:rPr>
        <w:t>учебной</w:t>
      </w:r>
      <w:r>
        <w:rPr>
          <w:color w:val="252525"/>
          <w:spacing w:val="-1"/>
          <w:sz w:val="28"/>
        </w:rPr>
        <w:t xml:space="preserve"> </w:t>
      </w:r>
      <w:r>
        <w:rPr>
          <w:color w:val="252525"/>
          <w:sz w:val="28"/>
        </w:rPr>
        <w:t>деятельности;</w:t>
      </w:r>
    </w:p>
    <w:p w:rsidR="001B05ED" w:rsidRDefault="0000271D" w:rsidP="004222FB">
      <w:pPr>
        <w:pStyle w:val="a5"/>
        <w:numPr>
          <w:ilvl w:val="1"/>
          <w:numId w:val="60"/>
        </w:numPr>
        <w:tabs>
          <w:tab w:val="left" w:pos="1541"/>
        </w:tabs>
        <w:spacing w:before="4"/>
        <w:ind w:right="576" w:firstLine="710"/>
        <w:rPr>
          <w:color w:val="252525"/>
          <w:sz w:val="28"/>
        </w:rPr>
      </w:pPr>
      <w:r>
        <w:rPr>
          <w:color w:val="252525"/>
          <w:sz w:val="28"/>
        </w:rPr>
        <w:t>постепенного</w:t>
      </w:r>
      <w:r>
        <w:rPr>
          <w:color w:val="252525"/>
          <w:spacing w:val="1"/>
          <w:sz w:val="28"/>
        </w:rPr>
        <w:t xml:space="preserve"> </w:t>
      </w:r>
      <w:r>
        <w:rPr>
          <w:color w:val="252525"/>
          <w:sz w:val="28"/>
        </w:rPr>
        <w:t>усложнения</w:t>
      </w:r>
      <w:r>
        <w:rPr>
          <w:color w:val="252525"/>
          <w:spacing w:val="1"/>
          <w:sz w:val="28"/>
        </w:rPr>
        <w:t xml:space="preserve"> </w:t>
      </w:r>
      <w:r>
        <w:rPr>
          <w:color w:val="252525"/>
          <w:sz w:val="28"/>
        </w:rPr>
        <w:t>содержания</w:t>
      </w:r>
      <w:r>
        <w:rPr>
          <w:color w:val="252525"/>
          <w:spacing w:val="1"/>
          <w:sz w:val="28"/>
        </w:rPr>
        <w:t xml:space="preserve"> </w:t>
      </w:r>
      <w:r>
        <w:rPr>
          <w:color w:val="252525"/>
          <w:sz w:val="28"/>
        </w:rPr>
        <w:t>предмета:</w:t>
      </w:r>
      <w:r>
        <w:rPr>
          <w:color w:val="252525"/>
          <w:spacing w:val="1"/>
          <w:sz w:val="28"/>
        </w:rPr>
        <w:t xml:space="preserve"> </w:t>
      </w:r>
      <w:r>
        <w:rPr>
          <w:color w:val="252525"/>
          <w:sz w:val="28"/>
        </w:rPr>
        <w:t>расширение</w:t>
      </w:r>
      <w:r>
        <w:rPr>
          <w:color w:val="252525"/>
          <w:spacing w:val="-67"/>
          <w:sz w:val="28"/>
        </w:rPr>
        <w:t xml:space="preserve"> </w:t>
      </w:r>
      <w:r>
        <w:rPr>
          <w:color w:val="252525"/>
          <w:sz w:val="28"/>
        </w:rPr>
        <w:t>характеристик</w:t>
      </w:r>
      <w:r>
        <w:rPr>
          <w:color w:val="252525"/>
          <w:spacing w:val="-2"/>
          <w:sz w:val="28"/>
        </w:rPr>
        <w:t xml:space="preserve"> </w:t>
      </w:r>
      <w:r>
        <w:rPr>
          <w:color w:val="252525"/>
          <w:sz w:val="28"/>
        </w:rPr>
        <w:t>предмета познания,</w:t>
      </w:r>
      <w:r>
        <w:rPr>
          <w:color w:val="252525"/>
          <w:spacing w:val="1"/>
          <w:sz w:val="28"/>
        </w:rPr>
        <w:t xml:space="preserve"> </w:t>
      </w:r>
      <w:r>
        <w:rPr>
          <w:color w:val="252525"/>
          <w:sz w:val="28"/>
        </w:rPr>
        <w:t>преемственность</w:t>
      </w:r>
      <w:r>
        <w:rPr>
          <w:color w:val="252525"/>
          <w:spacing w:val="-3"/>
          <w:sz w:val="28"/>
        </w:rPr>
        <w:t xml:space="preserve"> </w:t>
      </w:r>
      <w:r>
        <w:rPr>
          <w:color w:val="252525"/>
          <w:sz w:val="28"/>
        </w:rPr>
        <w:t>изучаемых</w:t>
      </w:r>
      <w:r>
        <w:rPr>
          <w:color w:val="252525"/>
          <w:spacing w:val="-1"/>
          <w:sz w:val="28"/>
        </w:rPr>
        <w:t xml:space="preserve"> </w:t>
      </w:r>
      <w:r>
        <w:rPr>
          <w:color w:val="252525"/>
          <w:sz w:val="28"/>
        </w:rPr>
        <w:t>тем.</w:t>
      </w:r>
    </w:p>
    <w:p w:rsidR="001B05ED" w:rsidRDefault="0000271D">
      <w:pPr>
        <w:pStyle w:val="a3"/>
        <w:ind w:right="562"/>
      </w:pPr>
      <w:r>
        <w:rPr>
          <w:color w:val="252525"/>
        </w:rPr>
        <w:t>Основное</w:t>
      </w:r>
      <w:r>
        <w:rPr>
          <w:color w:val="252525"/>
          <w:spacing w:val="1"/>
        </w:rPr>
        <w:t xml:space="preserve"> </w:t>
      </w:r>
      <w:r>
        <w:rPr>
          <w:color w:val="252525"/>
        </w:rPr>
        <w:t>внимание</w:t>
      </w:r>
      <w:r>
        <w:rPr>
          <w:color w:val="252525"/>
          <w:spacing w:val="1"/>
        </w:rPr>
        <w:t xml:space="preserve"> </w:t>
      </w:r>
      <w:r>
        <w:rPr>
          <w:color w:val="252525"/>
        </w:rPr>
        <w:t>при</w:t>
      </w:r>
      <w:r>
        <w:rPr>
          <w:color w:val="252525"/>
          <w:spacing w:val="1"/>
        </w:rPr>
        <w:t xml:space="preserve"> </w:t>
      </w:r>
      <w:r>
        <w:rPr>
          <w:color w:val="252525"/>
        </w:rPr>
        <w:t>изучении</w:t>
      </w:r>
      <w:r>
        <w:rPr>
          <w:color w:val="252525"/>
          <w:spacing w:val="1"/>
        </w:rPr>
        <w:t xml:space="preserve"> </w:t>
      </w:r>
      <w:r>
        <w:rPr>
          <w:color w:val="252525"/>
        </w:rPr>
        <w:t>курса</w:t>
      </w:r>
      <w:r>
        <w:rPr>
          <w:color w:val="252525"/>
          <w:spacing w:val="1"/>
        </w:rPr>
        <w:t xml:space="preserve"> </w:t>
      </w:r>
      <w:r>
        <w:rPr>
          <w:color w:val="252525"/>
        </w:rPr>
        <w:t>«Мир</w:t>
      </w:r>
      <w:r>
        <w:rPr>
          <w:color w:val="252525"/>
          <w:spacing w:val="1"/>
        </w:rPr>
        <w:t xml:space="preserve"> </w:t>
      </w:r>
      <w:r>
        <w:rPr>
          <w:color w:val="252525"/>
        </w:rPr>
        <w:t>природы</w:t>
      </w:r>
      <w:r>
        <w:rPr>
          <w:color w:val="252525"/>
          <w:spacing w:val="1"/>
        </w:rPr>
        <w:t xml:space="preserve"> </w:t>
      </w:r>
      <w:r>
        <w:rPr>
          <w:color w:val="252525"/>
        </w:rPr>
        <w:t>и</w:t>
      </w:r>
      <w:r>
        <w:rPr>
          <w:color w:val="252525"/>
          <w:spacing w:val="1"/>
        </w:rPr>
        <w:t xml:space="preserve"> </w:t>
      </w:r>
      <w:r>
        <w:rPr>
          <w:color w:val="252525"/>
        </w:rPr>
        <w:t>человека»</w:t>
      </w:r>
      <w:r>
        <w:rPr>
          <w:color w:val="252525"/>
          <w:spacing w:val="1"/>
        </w:rPr>
        <w:t xml:space="preserve"> </w:t>
      </w:r>
      <w:r>
        <w:rPr>
          <w:color w:val="252525"/>
        </w:rPr>
        <w:t>уделено</w:t>
      </w:r>
      <w:r>
        <w:rPr>
          <w:color w:val="252525"/>
          <w:spacing w:val="1"/>
        </w:rPr>
        <w:t xml:space="preserve"> </w:t>
      </w:r>
      <w:r>
        <w:rPr>
          <w:color w:val="252525"/>
        </w:rPr>
        <w:t>формированию</w:t>
      </w:r>
      <w:r>
        <w:rPr>
          <w:color w:val="252525"/>
          <w:spacing w:val="1"/>
        </w:rPr>
        <w:t xml:space="preserve"> </w:t>
      </w:r>
      <w:r>
        <w:rPr>
          <w:color w:val="252525"/>
        </w:rPr>
        <w:t>представлений</w:t>
      </w:r>
      <w:r>
        <w:rPr>
          <w:color w:val="252525"/>
          <w:spacing w:val="1"/>
        </w:rPr>
        <w:t xml:space="preserve"> </w:t>
      </w:r>
      <w:r>
        <w:rPr>
          <w:color w:val="252525"/>
        </w:rPr>
        <w:t>об</w:t>
      </w:r>
      <w:r>
        <w:rPr>
          <w:color w:val="252525"/>
          <w:spacing w:val="1"/>
        </w:rPr>
        <w:t xml:space="preserve"> </w:t>
      </w:r>
      <w:r>
        <w:rPr>
          <w:color w:val="252525"/>
        </w:rPr>
        <w:t>окружающем</w:t>
      </w:r>
      <w:r>
        <w:rPr>
          <w:color w:val="252525"/>
          <w:spacing w:val="1"/>
        </w:rPr>
        <w:t xml:space="preserve"> </w:t>
      </w:r>
      <w:r>
        <w:rPr>
          <w:color w:val="252525"/>
        </w:rPr>
        <w:t>мире:</w:t>
      </w:r>
      <w:r>
        <w:rPr>
          <w:color w:val="252525"/>
          <w:spacing w:val="70"/>
        </w:rPr>
        <w:t xml:space="preserve"> </w:t>
      </w:r>
      <w:r>
        <w:rPr>
          <w:color w:val="252525"/>
        </w:rPr>
        <w:t>живой</w:t>
      </w:r>
      <w:r>
        <w:rPr>
          <w:color w:val="252525"/>
          <w:spacing w:val="70"/>
        </w:rPr>
        <w:t xml:space="preserve"> </w:t>
      </w:r>
      <w:r>
        <w:rPr>
          <w:color w:val="252525"/>
        </w:rPr>
        <w:t>и</w:t>
      </w:r>
      <w:r>
        <w:rPr>
          <w:color w:val="252525"/>
          <w:spacing w:val="1"/>
        </w:rPr>
        <w:t xml:space="preserve"> </w:t>
      </w:r>
      <w:r>
        <w:rPr>
          <w:color w:val="252525"/>
        </w:rPr>
        <w:t>неживой природе, человеке, месте человека в природе, взаимосвязях человека и</w:t>
      </w:r>
      <w:r>
        <w:rPr>
          <w:color w:val="252525"/>
          <w:spacing w:val="-67"/>
        </w:rPr>
        <w:t xml:space="preserve"> </w:t>
      </w:r>
      <w:r>
        <w:rPr>
          <w:color w:val="252525"/>
        </w:rPr>
        <w:t>общества</w:t>
      </w:r>
      <w:r>
        <w:rPr>
          <w:color w:val="252525"/>
          <w:spacing w:val="1"/>
        </w:rPr>
        <w:t xml:space="preserve"> </w:t>
      </w:r>
      <w:r>
        <w:rPr>
          <w:color w:val="252525"/>
        </w:rPr>
        <w:t>с</w:t>
      </w:r>
      <w:r>
        <w:rPr>
          <w:color w:val="252525"/>
          <w:spacing w:val="1"/>
        </w:rPr>
        <w:t xml:space="preserve"> </w:t>
      </w:r>
      <w:r>
        <w:rPr>
          <w:color w:val="252525"/>
        </w:rPr>
        <w:t>природой.</w:t>
      </w:r>
      <w:r>
        <w:rPr>
          <w:color w:val="252525"/>
          <w:spacing w:val="1"/>
        </w:rPr>
        <w:t xml:space="preserve"> </w:t>
      </w:r>
      <w:r>
        <w:rPr>
          <w:color w:val="252525"/>
        </w:rPr>
        <w:t>Практическая</w:t>
      </w:r>
      <w:r>
        <w:rPr>
          <w:color w:val="252525"/>
          <w:spacing w:val="1"/>
        </w:rPr>
        <w:t xml:space="preserve"> </w:t>
      </w:r>
      <w:r>
        <w:rPr>
          <w:color w:val="252525"/>
        </w:rPr>
        <w:t>направленность</w:t>
      </w:r>
      <w:r>
        <w:rPr>
          <w:color w:val="252525"/>
          <w:spacing w:val="1"/>
        </w:rPr>
        <w:t xml:space="preserve"> </w:t>
      </w:r>
      <w:r>
        <w:rPr>
          <w:color w:val="252525"/>
        </w:rPr>
        <w:t>учебного</w:t>
      </w:r>
      <w:r>
        <w:rPr>
          <w:color w:val="252525"/>
          <w:spacing w:val="1"/>
        </w:rPr>
        <w:t xml:space="preserve"> </w:t>
      </w:r>
      <w:r>
        <w:rPr>
          <w:color w:val="252525"/>
        </w:rPr>
        <w:t>предмета</w:t>
      </w:r>
      <w:r>
        <w:rPr>
          <w:color w:val="252525"/>
          <w:spacing w:val="1"/>
        </w:rPr>
        <w:t xml:space="preserve"> </w:t>
      </w:r>
      <w:r>
        <w:rPr>
          <w:color w:val="252525"/>
        </w:rPr>
        <w:t>реализуется через развитие способности к использованию знаний о живой и не-</w:t>
      </w:r>
      <w:r>
        <w:rPr>
          <w:color w:val="252525"/>
          <w:spacing w:val="1"/>
        </w:rPr>
        <w:t xml:space="preserve"> </w:t>
      </w:r>
      <w:r>
        <w:rPr>
          <w:color w:val="252525"/>
        </w:rPr>
        <w:t>живой природе, об особенностях человека как биосоциального существа для</w:t>
      </w:r>
      <w:r>
        <w:rPr>
          <w:color w:val="252525"/>
          <w:spacing w:val="1"/>
        </w:rPr>
        <w:t xml:space="preserve"> </w:t>
      </w:r>
      <w:r>
        <w:rPr>
          <w:color w:val="252525"/>
        </w:rPr>
        <w:t>осмысленной и самостоятельной организации безопасной жизни в конкретных</w:t>
      </w:r>
      <w:r>
        <w:rPr>
          <w:color w:val="252525"/>
          <w:spacing w:val="1"/>
        </w:rPr>
        <w:t xml:space="preserve"> </w:t>
      </w:r>
      <w:r>
        <w:rPr>
          <w:color w:val="252525"/>
        </w:rPr>
        <w:t>условиях.</w:t>
      </w:r>
    </w:p>
    <w:p w:rsidR="001B05ED" w:rsidRDefault="0000271D">
      <w:pPr>
        <w:pStyle w:val="a3"/>
        <w:ind w:right="574"/>
      </w:pPr>
      <w:r>
        <w:rPr>
          <w:color w:val="252525"/>
        </w:rPr>
        <w:t>Структура</w:t>
      </w:r>
      <w:r>
        <w:rPr>
          <w:color w:val="252525"/>
          <w:spacing w:val="1"/>
        </w:rPr>
        <w:t xml:space="preserve"> </w:t>
      </w:r>
      <w:r>
        <w:rPr>
          <w:color w:val="252525"/>
        </w:rPr>
        <w:t>курса</w:t>
      </w:r>
      <w:r>
        <w:rPr>
          <w:color w:val="252525"/>
          <w:spacing w:val="1"/>
        </w:rPr>
        <w:t xml:space="preserve"> </w:t>
      </w:r>
      <w:r>
        <w:rPr>
          <w:color w:val="252525"/>
        </w:rPr>
        <w:t>представлена</w:t>
      </w:r>
      <w:r>
        <w:rPr>
          <w:color w:val="252525"/>
          <w:spacing w:val="1"/>
        </w:rPr>
        <w:t xml:space="preserve"> </w:t>
      </w:r>
      <w:r>
        <w:rPr>
          <w:color w:val="252525"/>
        </w:rPr>
        <w:t>следующими</w:t>
      </w:r>
      <w:r>
        <w:rPr>
          <w:color w:val="252525"/>
          <w:spacing w:val="1"/>
        </w:rPr>
        <w:t xml:space="preserve"> </w:t>
      </w:r>
      <w:r>
        <w:rPr>
          <w:color w:val="252525"/>
        </w:rPr>
        <w:t>разделами:</w:t>
      </w:r>
      <w:r>
        <w:rPr>
          <w:color w:val="252525"/>
          <w:spacing w:val="1"/>
        </w:rPr>
        <w:t xml:space="preserve"> </w:t>
      </w:r>
      <w:r>
        <w:rPr>
          <w:color w:val="252525"/>
        </w:rPr>
        <w:t>«Сезонные</w:t>
      </w:r>
      <w:r>
        <w:rPr>
          <w:color w:val="252525"/>
          <w:spacing w:val="1"/>
        </w:rPr>
        <w:t xml:space="preserve"> </w:t>
      </w:r>
      <w:r>
        <w:rPr>
          <w:color w:val="252525"/>
        </w:rPr>
        <w:t>изменения»</w:t>
      </w:r>
      <w:r>
        <w:rPr>
          <w:color w:val="252525"/>
          <w:spacing w:val="61"/>
        </w:rPr>
        <w:t xml:space="preserve"> </w:t>
      </w:r>
      <w:r>
        <w:rPr>
          <w:color w:val="252525"/>
        </w:rPr>
        <w:t>,</w:t>
      </w:r>
      <w:r>
        <w:rPr>
          <w:color w:val="252525"/>
          <w:spacing w:val="68"/>
        </w:rPr>
        <w:t xml:space="preserve"> </w:t>
      </w:r>
      <w:r>
        <w:rPr>
          <w:color w:val="252525"/>
        </w:rPr>
        <w:t>«Неживая</w:t>
      </w:r>
      <w:r>
        <w:rPr>
          <w:color w:val="252525"/>
          <w:spacing w:val="67"/>
        </w:rPr>
        <w:t xml:space="preserve"> </w:t>
      </w:r>
      <w:r>
        <w:rPr>
          <w:color w:val="252525"/>
        </w:rPr>
        <w:t>природа»,</w:t>
      </w:r>
      <w:r>
        <w:rPr>
          <w:color w:val="252525"/>
          <w:spacing w:val="67"/>
        </w:rPr>
        <w:t xml:space="preserve"> </w:t>
      </w:r>
      <w:r>
        <w:rPr>
          <w:color w:val="252525"/>
        </w:rPr>
        <w:t>«Живая</w:t>
      </w:r>
      <w:r>
        <w:rPr>
          <w:color w:val="252525"/>
          <w:spacing w:val="67"/>
        </w:rPr>
        <w:t xml:space="preserve"> </w:t>
      </w:r>
      <w:r>
        <w:rPr>
          <w:color w:val="252525"/>
        </w:rPr>
        <w:t>природа</w:t>
      </w:r>
      <w:r>
        <w:rPr>
          <w:color w:val="252525"/>
          <w:spacing w:val="67"/>
        </w:rPr>
        <w:t xml:space="preserve"> </w:t>
      </w:r>
      <w:r>
        <w:rPr>
          <w:color w:val="252525"/>
        </w:rPr>
        <w:t>(в</w:t>
      </w:r>
      <w:r>
        <w:rPr>
          <w:color w:val="252525"/>
          <w:spacing w:val="64"/>
        </w:rPr>
        <w:t xml:space="preserve"> </w:t>
      </w:r>
      <w:r>
        <w:rPr>
          <w:color w:val="252525"/>
        </w:rPr>
        <w:t>том</w:t>
      </w:r>
      <w:r>
        <w:rPr>
          <w:color w:val="252525"/>
          <w:spacing w:val="67"/>
        </w:rPr>
        <w:t xml:space="preserve"> </w:t>
      </w:r>
      <w:r>
        <w:rPr>
          <w:color w:val="252525"/>
        </w:rPr>
        <w:t>числе</w:t>
      </w:r>
      <w:r>
        <w:rPr>
          <w:color w:val="252525"/>
          <w:spacing w:val="67"/>
        </w:rPr>
        <w:t xml:space="preserve"> </w:t>
      </w:r>
      <w:r>
        <w:rPr>
          <w:color w:val="252525"/>
        </w:rPr>
        <w:t>человек)»,</w:t>
      </w:r>
    </w:p>
    <w:p w:rsidR="001B05ED" w:rsidRDefault="0000271D">
      <w:pPr>
        <w:pStyle w:val="a3"/>
        <w:ind w:firstLine="0"/>
      </w:pPr>
      <w:r>
        <w:rPr>
          <w:color w:val="252525"/>
        </w:rPr>
        <w:t>«Безопасное</w:t>
      </w:r>
      <w:r>
        <w:rPr>
          <w:color w:val="252525"/>
          <w:spacing w:val="-8"/>
        </w:rPr>
        <w:t xml:space="preserve"> </w:t>
      </w:r>
      <w:r>
        <w:rPr>
          <w:color w:val="252525"/>
        </w:rPr>
        <w:t>поведение».</w:t>
      </w:r>
    </w:p>
    <w:p w:rsidR="001B05ED" w:rsidRDefault="0000271D">
      <w:pPr>
        <w:pStyle w:val="a3"/>
        <w:spacing w:before="2"/>
        <w:ind w:right="561"/>
      </w:pPr>
      <w:r>
        <w:rPr>
          <w:color w:val="252525"/>
        </w:rPr>
        <w:t>Повышение</w:t>
      </w:r>
      <w:r>
        <w:rPr>
          <w:color w:val="252525"/>
          <w:spacing w:val="1"/>
        </w:rPr>
        <w:t xml:space="preserve"> </w:t>
      </w:r>
      <w:r>
        <w:rPr>
          <w:color w:val="252525"/>
        </w:rPr>
        <w:t>эффективности</w:t>
      </w:r>
      <w:r>
        <w:rPr>
          <w:color w:val="252525"/>
          <w:spacing w:val="1"/>
        </w:rPr>
        <w:t xml:space="preserve"> </w:t>
      </w:r>
      <w:r>
        <w:rPr>
          <w:color w:val="252525"/>
        </w:rPr>
        <w:t>усвоения</w:t>
      </w:r>
      <w:r>
        <w:rPr>
          <w:color w:val="252525"/>
          <w:spacing w:val="1"/>
        </w:rPr>
        <w:t xml:space="preserve"> </w:t>
      </w:r>
      <w:r>
        <w:rPr>
          <w:color w:val="252525"/>
        </w:rPr>
        <w:t>учебного</w:t>
      </w:r>
      <w:r>
        <w:rPr>
          <w:color w:val="252525"/>
          <w:spacing w:val="1"/>
        </w:rPr>
        <w:t xml:space="preserve"> </w:t>
      </w:r>
      <w:r>
        <w:rPr>
          <w:color w:val="252525"/>
        </w:rPr>
        <w:t>содержания</w:t>
      </w:r>
      <w:r>
        <w:rPr>
          <w:color w:val="252525"/>
          <w:spacing w:val="1"/>
        </w:rPr>
        <w:t xml:space="preserve"> </w:t>
      </w:r>
      <w:r>
        <w:rPr>
          <w:color w:val="252525"/>
        </w:rPr>
        <w:t>требует</w:t>
      </w:r>
      <w:r>
        <w:rPr>
          <w:color w:val="252525"/>
          <w:spacing w:val="1"/>
        </w:rPr>
        <w:t xml:space="preserve"> </w:t>
      </w:r>
      <w:r>
        <w:rPr>
          <w:color w:val="252525"/>
        </w:rPr>
        <w:t>организации</w:t>
      </w:r>
      <w:r>
        <w:rPr>
          <w:color w:val="252525"/>
          <w:spacing w:val="1"/>
        </w:rPr>
        <w:t xml:space="preserve"> </w:t>
      </w:r>
      <w:r>
        <w:rPr>
          <w:color w:val="252525"/>
        </w:rPr>
        <w:t>большого</w:t>
      </w:r>
      <w:r>
        <w:rPr>
          <w:color w:val="252525"/>
          <w:spacing w:val="1"/>
        </w:rPr>
        <w:t xml:space="preserve"> </w:t>
      </w:r>
      <w:r>
        <w:rPr>
          <w:color w:val="252525"/>
        </w:rPr>
        <w:t>количества</w:t>
      </w:r>
      <w:r>
        <w:rPr>
          <w:color w:val="252525"/>
          <w:spacing w:val="1"/>
        </w:rPr>
        <w:t xml:space="preserve"> </w:t>
      </w:r>
      <w:r>
        <w:rPr>
          <w:color w:val="252525"/>
        </w:rPr>
        <w:t>наблюдений,</w:t>
      </w:r>
      <w:r>
        <w:rPr>
          <w:color w:val="252525"/>
          <w:spacing w:val="1"/>
        </w:rPr>
        <w:t xml:space="preserve"> </w:t>
      </w:r>
      <w:r>
        <w:rPr>
          <w:color w:val="252525"/>
        </w:rPr>
        <w:t>упражнений,</w:t>
      </w:r>
      <w:r>
        <w:rPr>
          <w:color w:val="252525"/>
          <w:spacing w:val="1"/>
        </w:rPr>
        <w:t xml:space="preserve"> </w:t>
      </w:r>
      <w:r>
        <w:rPr>
          <w:color w:val="252525"/>
        </w:rPr>
        <w:t>практических</w:t>
      </w:r>
      <w:r>
        <w:rPr>
          <w:color w:val="252525"/>
          <w:spacing w:val="1"/>
        </w:rPr>
        <w:t xml:space="preserve"> </w:t>
      </w:r>
      <w:r>
        <w:rPr>
          <w:color w:val="252525"/>
        </w:rPr>
        <w:t>работ,</w:t>
      </w:r>
      <w:r>
        <w:rPr>
          <w:color w:val="252525"/>
          <w:spacing w:val="1"/>
        </w:rPr>
        <w:t xml:space="preserve"> </w:t>
      </w:r>
      <w:r>
        <w:rPr>
          <w:color w:val="252525"/>
        </w:rPr>
        <w:t>игр,</w:t>
      </w:r>
      <w:r>
        <w:rPr>
          <w:color w:val="252525"/>
          <w:spacing w:val="1"/>
        </w:rPr>
        <w:t xml:space="preserve"> </w:t>
      </w:r>
      <w:r>
        <w:rPr>
          <w:color w:val="252525"/>
        </w:rPr>
        <w:t>экскурсий</w:t>
      </w:r>
      <w:r>
        <w:rPr>
          <w:color w:val="252525"/>
          <w:spacing w:val="1"/>
        </w:rPr>
        <w:t xml:space="preserve"> </w:t>
      </w:r>
      <w:r>
        <w:rPr>
          <w:color w:val="252525"/>
        </w:rPr>
        <w:t>для</w:t>
      </w:r>
      <w:r>
        <w:rPr>
          <w:color w:val="252525"/>
          <w:spacing w:val="1"/>
        </w:rPr>
        <w:t xml:space="preserve"> </w:t>
      </w:r>
      <w:r>
        <w:rPr>
          <w:color w:val="252525"/>
        </w:rPr>
        <w:t>ознакомления</w:t>
      </w:r>
      <w:r>
        <w:rPr>
          <w:color w:val="252525"/>
          <w:spacing w:val="1"/>
        </w:rPr>
        <w:t xml:space="preserve"> </w:t>
      </w:r>
      <w:r>
        <w:rPr>
          <w:color w:val="252525"/>
        </w:rPr>
        <w:t>и</w:t>
      </w:r>
      <w:r>
        <w:rPr>
          <w:color w:val="252525"/>
          <w:spacing w:val="1"/>
        </w:rPr>
        <w:t xml:space="preserve"> </w:t>
      </w:r>
      <w:r>
        <w:rPr>
          <w:color w:val="252525"/>
        </w:rPr>
        <w:t>накопления</w:t>
      </w:r>
      <w:r>
        <w:rPr>
          <w:color w:val="252525"/>
          <w:spacing w:val="1"/>
        </w:rPr>
        <w:t xml:space="preserve"> </w:t>
      </w:r>
      <w:r>
        <w:rPr>
          <w:color w:val="252525"/>
        </w:rPr>
        <w:t>опыта</w:t>
      </w:r>
      <w:r>
        <w:rPr>
          <w:color w:val="252525"/>
          <w:spacing w:val="1"/>
        </w:rPr>
        <w:t xml:space="preserve"> </w:t>
      </w:r>
      <w:r>
        <w:rPr>
          <w:color w:val="252525"/>
        </w:rPr>
        <w:t>первичного</w:t>
      </w:r>
      <w:r>
        <w:rPr>
          <w:color w:val="252525"/>
          <w:spacing w:val="1"/>
        </w:rPr>
        <w:t xml:space="preserve"> </w:t>
      </w:r>
      <w:r>
        <w:rPr>
          <w:color w:val="252525"/>
        </w:rPr>
        <w:t>взаимодействия с</w:t>
      </w:r>
      <w:r>
        <w:rPr>
          <w:color w:val="252525"/>
          <w:spacing w:val="1"/>
        </w:rPr>
        <w:t xml:space="preserve"> </w:t>
      </w:r>
      <w:r>
        <w:rPr>
          <w:color w:val="252525"/>
        </w:rPr>
        <w:t>изучаемыми</w:t>
      </w:r>
      <w:r>
        <w:rPr>
          <w:color w:val="252525"/>
          <w:spacing w:val="-1"/>
        </w:rPr>
        <w:t xml:space="preserve"> </w:t>
      </w:r>
      <w:r>
        <w:rPr>
          <w:color w:val="252525"/>
        </w:rPr>
        <w:t>объектами и</w:t>
      </w:r>
      <w:r>
        <w:rPr>
          <w:color w:val="252525"/>
          <w:spacing w:val="-1"/>
        </w:rPr>
        <w:t xml:space="preserve"> </w:t>
      </w:r>
      <w:r>
        <w:rPr>
          <w:color w:val="252525"/>
        </w:rPr>
        <w:t>явлениями.</w:t>
      </w:r>
    </w:p>
    <w:p w:rsidR="001B05ED" w:rsidRDefault="0000271D">
      <w:pPr>
        <w:spacing w:before="3" w:line="319" w:lineRule="exact"/>
        <w:ind w:left="686" w:right="66"/>
        <w:jc w:val="center"/>
        <w:rPr>
          <w:b/>
          <w:i/>
          <w:sz w:val="28"/>
        </w:rPr>
      </w:pPr>
      <w:r>
        <w:rPr>
          <w:b/>
          <w:i/>
          <w:color w:val="252525"/>
          <w:sz w:val="28"/>
          <w:u w:val="thick" w:color="252525"/>
        </w:rPr>
        <w:t>Сезонные</w:t>
      </w:r>
      <w:r>
        <w:rPr>
          <w:b/>
          <w:i/>
          <w:color w:val="252525"/>
          <w:spacing w:val="-12"/>
          <w:sz w:val="28"/>
          <w:u w:val="thick" w:color="252525"/>
        </w:rPr>
        <w:t xml:space="preserve"> </w:t>
      </w:r>
      <w:r>
        <w:rPr>
          <w:b/>
          <w:i/>
          <w:color w:val="252525"/>
          <w:sz w:val="28"/>
          <w:u w:val="thick" w:color="252525"/>
        </w:rPr>
        <w:t>изменения</w:t>
      </w:r>
    </w:p>
    <w:p w:rsidR="001B05ED" w:rsidRDefault="0000271D">
      <w:pPr>
        <w:pStyle w:val="a3"/>
        <w:ind w:right="570"/>
      </w:pPr>
      <w:r>
        <w:rPr>
          <w:i/>
          <w:color w:val="252525"/>
        </w:rPr>
        <w:t xml:space="preserve">Временные изменения. </w:t>
      </w:r>
      <w:r>
        <w:rPr>
          <w:color w:val="252525"/>
        </w:rPr>
        <w:t>День, вечер, ночь, утро. Сутки, время суток. Время</w:t>
      </w:r>
      <w:r>
        <w:rPr>
          <w:color w:val="252525"/>
          <w:spacing w:val="-67"/>
        </w:rPr>
        <w:t xml:space="preserve"> </w:t>
      </w:r>
      <w:r>
        <w:rPr>
          <w:color w:val="252525"/>
        </w:rPr>
        <w:t>суток</w:t>
      </w:r>
      <w:r>
        <w:rPr>
          <w:color w:val="252525"/>
          <w:spacing w:val="-6"/>
        </w:rPr>
        <w:t xml:space="preserve"> </w:t>
      </w:r>
      <w:r>
        <w:rPr>
          <w:color w:val="252525"/>
        </w:rPr>
        <w:t>и</w:t>
      </w:r>
      <w:r>
        <w:rPr>
          <w:color w:val="252525"/>
          <w:spacing w:val="-4"/>
        </w:rPr>
        <w:t xml:space="preserve"> </w:t>
      </w:r>
      <w:r>
        <w:rPr>
          <w:color w:val="252525"/>
        </w:rPr>
        <w:t>солнце</w:t>
      </w:r>
      <w:r>
        <w:rPr>
          <w:color w:val="252525"/>
          <w:spacing w:val="-3"/>
        </w:rPr>
        <w:t xml:space="preserve"> </w:t>
      </w:r>
      <w:r>
        <w:rPr>
          <w:color w:val="252525"/>
        </w:rPr>
        <w:t>(по</w:t>
      </w:r>
      <w:r>
        <w:rPr>
          <w:color w:val="252525"/>
          <w:spacing w:val="-5"/>
        </w:rPr>
        <w:t xml:space="preserve"> </w:t>
      </w:r>
      <w:r>
        <w:rPr>
          <w:color w:val="252525"/>
        </w:rPr>
        <w:t>результатам</w:t>
      </w:r>
      <w:r>
        <w:rPr>
          <w:color w:val="252525"/>
          <w:spacing w:val="-3"/>
        </w:rPr>
        <w:t xml:space="preserve"> </w:t>
      </w:r>
      <w:r>
        <w:rPr>
          <w:color w:val="252525"/>
        </w:rPr>
        <w:t>наблюдений).</w:t>
      </w:r>
      <w:r>
        <w:rPr>
          <w:color w:val="252525"/>
          <w:spacing w:val="-3"/>
        </w:rPr>
        <w:t xml:space="preserve"> </w:t>
      </w:r>
      <w:r>
        <w:rPr>
          <w:color w:val="252525"/>
        </w:rPr>
        <w:t>Время</w:t>
      </w:r>
      <w:r>
        <w:rPr>
          <w:color w:val="252525"/>
          <w:spacing w:val="-3"/>
        </w:rPr>
        <w:t xml:space="preserve"> </w:t>
      </w:r>
      <w:r>
        <w:rPr>
          <w:color w:val="252525"/>
        </w:rPr>
        <w:t>суток</w:t>
      </w:r>
      <w:r>
        <w:rPr>
          <w:color w:val="252525"/>
          <w:spacing w:val="-5"/>
        </w:rPr>
        <w:t xml:space="preserve"> </w:t>
      </w:r>
      <w:r>
        <w:rPr>
          <w:color w:val="252525"/>
        </w:rPr>
        <w:t>на</w:t>
      </w:r>
      <w:r>
        <w:rPr>
          <w:color w:val="252525"/>
          <w:spacing w:val="-4"/>
        </w:rPr>
        <w:t xml:space="preserve"> </w:t>
      </w:r>
      <w:r>
        <w:rPr>
          <w:color w:val="252525"/>
        </w:rPr>
        <w:t>циферблате</w:t>
      </w:r>
      <w:r>
        <w:rPr>
          <w:color w:val="252525"/>
          <w:spacing w:val="-3"/>
        </w:rPr>
        <w:t xml:space="preserve"> </w:t>
      </w:r>
      <w:r>
        <w:rPr>
          <w:color w:val="252525"/>
        </w:rPr>
        <w:t>часов.</w:t>
      </w:r>
      <w:r>
        <w:rPr>
          <w:color w:val="252525"/>
          <w:spacing w:val="-68"/>
        </w:rPr>
        <w:t xml:space="preserve"> </w:t>
      </w:r>
      <w:r>
        <w:rPr>
          <w:color w:val="252525"/>
        </w:rPr>
        <w:t>Дни</w:t>
      </w:r>
      <w:r>
        <w:rPr>
          <w:color w:val="252525"/>
          <w:spacing w:val="-5"/>
        </w:rPr>
        <w:t xml:space="preserve"> </w:t>
      </w:r>
      <w:r>
        <w:rPr>
          <w:color w:val="252525"/>
        </w:rPr>
        <w:t>недели,</w:t>
      </w:r>
      <w:r>
        <w:rPr>
          <w:color w:val="252525"/>
          <w:spacing w:val="-1"/>
        </w:rPr>
        <w:t xml:space="preserve"> </w:t>
      </w:r>
      <w:r>
        <w:rPr>
          <w:color w:val="252525"/>
        </w:rPr>
        <w:t>порядок</w:t>
      </w:r>
      <w:r>
        <w:rPr>
          <w:color w:val="252525"/>
          <w:spacing w:val="-5"/>
        </w:rPr>
        <w:t xml:space="preserve"> </w:t>
      </w:r>
      <w:r>
        <w:rPr>
          <w:color w:val="252525"/>
        </w:rPr>
        <w:t>следования,</w:t>
      </w:r>
      <w:r>
        <w:rPr>
          <w:color w:val="252525"/>
          <w:spacing w:val="-1"/>
        </w:rPr>
        <w:t xml:space="preserve"> </w:t>
      </w:r>
      <w:r>
        <w:rPr>
          <w:color w:val="252525"/>
        </w:rPr>
        <w:t>рабочие</w:t>
      </w:r>
      <w:r>
        <w:rPr>
          <w:color w:val="252525"/>
          <w:spacing w:val="-4"/>
        </w:rPr>
        <w:t xml:space="preserve"> </w:t>
      </w:r>
      <w:r>
        <w:rPr>
          <w:color w:val="252525"/>
        </w:rPr>
        <w:t>и</w:t>
      </w:r>
      <w:r>
        <w:rPr>
          <w:color w:val="252525"/>
          <w:spacing w:val="-4"/>
        </w:rPr>
        <w:t xml:space="preserve"> </w:t>
      </w:r>
      <w:r>
        <w:rPr>
          <w:color w:val="252525"/>
        </w:rPr>
        <w:t>выходные</w:t>
      </w:r>
      <w:r>
        <w:rPr>
          <w:color w:val="252525"/>
          <w:spacing w:val="-4"/>
        </w:rPr>
        <w:t xml:space="preserve"> </w:t>
      </w:r>
      <w:r>
        <w:rPr>
          <w:color w:val="252525"/>
        </w:rPr>
        <w:t>дни.</w:t>
      </w:r>
      <w:r>
        <w:rPr>
          <w:color w:val="252525"/>
          <w:spacing w:val="-2"/>
        </w:rPr>
        <w:t xml:space="preserve"> </w:t>
      </w:r>
      <w:r>
        <w:rPr>
          <w:color w:val="252525"/>
        </w:rPr>
        <w:t>Неделя</w:t>
      </w:r>
      <w:r>
        <w:rPr>
          <w:color w:val="252525"/>
          <w:spacing w:val="-3"/>
        </w:rPr>
        <w:t xml:space="preserve"> </w:t>
      </w:r>
      <w:r>
        <w:rPr>
          <w:color w:val="252525"/>
        </w:rPr>
        <w:t>и</w:t>
      </w:r>
      <w:r>
        <w:rPr>
          <w:color w:val="252525"/>
          <w:spacing w:val="-4"/>
        </w:rPr>
        <w:t xml:space="preserve"> </w:t>
      </w:r>
      <w:r>
        <w:rPr>
          <w:color w:val="252525"/>
        </w:rPr>
        <w:t>месяц.</w:t>
      </w:r>
    </w:p>
    <w:p w:rsidR="001B05ED" w:rsidRDefault="0000271D">
      <w:pPr>
        <w:pStyle w:val="a3"/>
        <w:ind w:right="561"/>
      </w:pPr>
      <w:r>
        <w:rPr>
          <w:i/>
          <w:color w:val="252525"/>
        </w:rPr>
        <w:t>Времена года</w:t>
      </w:r>
      <w:r>
        <w:rPr>
          <w:color w:val="252525"/>
        </w:rPr>
        <w:t>: Осень. Зима.</w:t>
      </w:r>
      <w:r>
        <w:rPr>
          <w:color w:val="252525"/>
          <w:spacing w:val="1"/>
        </w:rPr>
        <w:t xml:space="preserve"> </w:t>
      </w:r>
      <w:r>
        <w:rPr>
          <w:color w:val="252525"/>
        </w:rPr>
        <w:t>Весна. Лето. Основные признаки каждого</w:t>
      </w:r>
      <w:r>
        <w:rPr>
          <w:color w:val="252525"/>
          <w:spacing w:val="1"/>
        </w:rPr>
        <w:t xml:space="preserve"> </w:t>
      </w:r>
      <w:r>
        <w:rPr>
          <w:color w:val="252525"/>
        </w:rPr>
        <w:t>времени года</w:t>
      </w:r>
      <w:r>
        <w:rPr>
          <w:color w:val="252525"/>
          <w:spacing w:val="1"/>
        </w:rPr>
        <w:t xml:space="preserve"> </w:t>
      </w:r>
      <w:r>
        <w:rPr>
          <w:color w:val="252525"/>
        </w:rPr>
        <w:t>(изменения</w:t>
      </w:r>
      <w:r>
        <w:rPr>
          <w:color w:val="252525"/>
          <w:spacing w:val="1"/>
        </w:rPr>
        <w:t xml:space="preserve"> </w:t>
      </w:r>
      <w:r>
        <w:rPr>
          <w:color w:val="252525"/>
        </w:rPr>
        <w:t>в неживой природе,</w:t>
      </w:r>
      <w:r>
        <w:rPr>
          <w:color w:val="252525"/>
          <w:spacing w:val="1"/>
        </w:rPr>
        <w:t xml:space="preserve"> </w:t>
      </w:r>
      <w:r>
        <w:rPr>
          <w:color w:val="252525"/>
        </w:rPr>
        <w:t>жизни растений,</w:t>
      </w:r>
      <w:r>
        <w:rPr>
          <w:color w:val="252525"/>
          <w:spacing w:val="1"/>
        </w:rPr>
        <w:t xml:space="preserve"> </w:t>
      </w:r>
      <w:r>
        <w:rPr>
          <w:color w:val="252525"/>
        </w:rPr>
        <w:t>животных и</w:t>
      </w:r>
      <w:r>
        <w:rPr>
          <w:color w:val="252525"/>
          <w:spacing w:val="1"/>
        </w:rPr>
        <w:t xml:space="preserve"> </w:t>
      </w:r>
      <w:r>
        <w:rPr>
          <w:color w:val="252525"/>
        </w:rPr>
        <w:t>человека)</w:t>
      </w:r>
      <w:r>
        <w:rPr>
          <w:color w:val="252525"/>
          <w:spacing w:val="1"/>
        </w:rPr>
        <w:t xml:space="preserve"> </w:t>
      </w:r>
      <w:r>
        <w:rPr>
          <w:color w:val="252525"/>
        </w:rPr>
        <w:t>Месяцы</w:t>
      </w:r>
      <w:r>
        <w:rPr>
          <w:color w:val="252525"/>
          <w:spacing w:val="1"/>
        </w:rPr>
        <w:t xml:space="preserve"> </w:t>
      </w:r>
      <w:r>
        <w:rPr>
          <w:color w:val="252525"/>
        </w:rPr>
        <w:t>осенние,</w:t>
      </w:r>
      <w:r>
        <w:rPr>
          <w:color w:val="252525"/>
          <w:spacing w:val="1"/>
        </w:rPr>
        <w:t xml:space="preserve"> </w:t>
      </w:r>
      <w:r>
        <w:rPr>
          <w:color w:val="252525"/>
        </w:rPr>
        <w:t>зимние,</w:t>
      </w:r>
      <w:r>
        <w:rPr>
          <w:color w:val="252525"/>
          <w:spacing w:val="1"/>
        </w:rPr>
        <w:t xml:space="preserve"> </w:t>
      </w:r>
      <w:r>
        <w:rPr>
          <w:color w:val="252525"/>
        </w:rPr>
        <w:t>весенние,</w:t>
      </w:r>
      <w:r>
        <w:rPr>
          <w:color w:val="252525"/>
          <w:spacing w:val="1"/>
        </w:rPr>
        <w:t xml:space="preserve"> </w:t>
      </w:r>
      <w:r>
        <w:rPr>
          <w:color w:val="252525"/>
        </w:rPr>
        <w:t>летние.</w:t>
      </w:r>
      <w:r>
        <w:rPr>
          <w:color w:val="252525"/>
          <w:spacing w:val="1"/>
        </w:rPr>
        <w:t xml:space="preserve"> </w:t>
      </w:r>
      <w:r>
        <w:rPr>
          <w:color w:val="252525"/>
        </w:rPr>
        <w:t>Порядок</w:t>
      </w:r>
      <w:r>
        <w:rPr>
          <w:color w:val="252525"/>
          <w:spacing w:val="1"/>
        </w:rPr>
        <w:t xml:space="preserve"> </w:t>
      </w:r>
      <w:r>
        <w:rPr>
          <w:color w:val="252525"/>
        </w:rPr>
        <w:t>месяцев</w:t>
      </w:r>
      <w:r>
        <w:rPr>
          <w:color w:val="252525"/>
          <w:spacing w:val="70"/>
        </w:rPr>
        <w:t xml:space="preserve"> </w:t>
      </w:r>
      <w:r>
        <w:rPr>
          <w:color w:val="252525"/>
        </w:rPr>
        <w:t>в</w:t>
      </w:r>
      <w:r>
        <w:rPr>
          <w:color w:val="252525"/>
          <w:spacing w:val="1"/>
        </w:rPr>
        <w:t xml:space="preserve"> </w:t>
      </w:r>
      <w:r>
        <w:rPr>
          <w:color w:val="252525"/>
        </w:rPr>
        <w:t>сезоне;</w:t>
      </w:r>
      <w:r>
        <w:rPr>
          <w:color w:val="252525"/>
          <w:spacing w:val="-1"/>
        </w:rPr>
        <w:t xml:space="preserve"> </w:t>
      </w:r>
      <w:r>
        <w:rPr>
          <w:color w:val="252525"/>
        </w:rPr>
        <w:t>в</w:t>
      </w:r>
      <w:r>
        <w:rPr>
          <w:color w:val="252525"/>
          <w:spacing w:val="-1"/>
        </w:rPr>
        <w:t xml:space="preserve"> </w:t>
      </w:r>
      <w:r>
        <w:rPr>
          <w:color w:val="252525"/>
        </w:rPr>
        <w:t>году,</w:t>
      </w:r>
      <w:r>
        <w:rPr>
          <w:color w:val="252525"/>
          <w:spacing w:val="3"/>
        </w:rPr>
        <w:t xml:space="preserve"> </w:t>
      </w:r>
      <w:r>
        <w:rPr>
          <w:color w:val="252525"/>
        </w:rPr>
        <w:t>начиная</w:t>
      </w:r>
      <w:r>
        <w:rPr>
          <w:color w:val="252525"/>
          <w:spacing w:val="2"/>
        </w:rPr>
        <w:t xml:space="preserve"> </w:t>
      </w:r>
      <w:r>
        <w:rPr>
          <w:color w:val="252525"/>
        </w:rPr>
        <w:t>с</w:t>
      </w:r>
      <w:r>
        <w:rPr>
          <w:color w:val="252525"/>
          <w:spacing w:val="-4"/>
        </w:rPr>
        <w:t xml:space="preserve"> </w:t>
      </w:r>
      <w:r>
        <w:rPr>
          <w:color w:val="252525"/>
        </w:rPr>
        <w:t>января.</w:t>
      </w:r>
      <w:r>
        <w:rPr>
          <w:color w:val="252525"/>
          <w:spacing w:val="3"/>
        </w:rPr>
        <w:t xml:space="preserve"> </w:t>
      </w:r>
      <w:r>
        <w:rPr>
          <w:color w:val="252525"/>
        </w:rPr>
        <w:t>Календарь</w:t>
      </w:r>
    </w:p>
    <w:p w:rsidR="001B05ED" w:rsidRDefault="0000271D">
      <w:pPr>
        <w:pStyle w:val="a3"/>
        <w:ind w:right="556"/>
      </w:pPr>
      <w:r>
        <w:rPr>
          <w:color w:val="252525"/>
        </w:rPr>
        <w:t>Осень</w:t>
      </w:r>
      <w:r>
        <w:rPr>
          <w:color w:val="252525"/>
          <w:spacing w:val="1"/>
        </w:rPr>
        <w:t xml:space="preserve"> </w:t>
      </w:r>
      <w:r>
        <w:rPr>
          <w:color w:val="252525"/>
        </w:rPr>
        <w:t>―</w:t>
      </w:r>
      <w:r>
        <w:rPr>
          <w:color w:val="252525"/>
          <w:spacing w:val="1"/>
        </w:rPr>
        <w:t xml:space="preserve"> </w:t>
      </w:r>
      <w:r>
        <w:rPr>
          <w:color w:val="252525"/>
        </w:rPr>
        <w:t>начальная</w:t>
      </w:r>
      <w:r>
        <w:rPr>
          <w:color w:val="252525"/>
          <w:spacing w:val="1"/>
        </w:rPr>
        <w:t xml:space="preserve"> </w:t>
      </w:r>
      <w:r>
        <w:rPr>
          <w:color w:val="252525"/>
        </w:rPr>
        <w:t>осень,</w:t>
      </w:r>
      <w:r>
        <w:rPr>
          <w:color w:val="252525"/>
          <w:spacing w:val="1"/>
        </w:rPr>
        <w:t xml:space="preserve"> </w:t>
      </w:r>
      <w:r>
        <w:rPr>
          <w:color w:val="252525"/>
        </w:rPr>
        <w:t>середина</w:t>
      </w:r>
      <w:r>
        <w:rPr>
          <w:color w:val="252525"/>
          <w:spacing w:val="1"/>
        </w:rPr>
        <w:t xml:space="preserve"> </w:t>
      </w:r>
      <w:r>
        <w:rPr>
          <w:color w:val="252525"/>
        </w:rPr>
        <w:t>сезона,</w:t>
      </w:r>
      <w:r>
        <w:rPr>
          <w:color w:val="252525"/>
          <w:spacing w:val="1"/>
        </w:rPr>
        <w:t xml:space="preserve"> </w:t>
      </w:r>
      <w:r>
        <w:rPr>
          <w:color w:val="252525"/>
        </w:rPr>
        <w:t>поздняя</w:t>
      </w:r>
      <w:r>
        <w:rPr>
          <w:color w:val="252525"/>
          <w:spacing w:val="1"/>
        </w:rPr>
        <w:t xml:space="preserve"> </w:t>
      </w:r>
      <w:r>
        <w:rPr>
          <w:color w:val="252525"/>
        </w:rPr>
        <w:t>осень.</w:t>
      </w:r>
      <w:r>
        <w:rPr>
          <w:color w:val="252525"/>
          <w:spacing w:val="1"/>
        </w:rPr>
        <w:t xml:space="preserve"> </w:t>
      </w:r>
      <w:r>
        <w:rPr>
          <w:color w:val="252525"/>
        </w:rPr>
        <w:t>Зима</w:t>
      </w:r>
      <w:r>
        <w:rPr>
          <w:color w:val="252525"/>
          <w:spacing w:val="1"/>
        </w:rPr>
        <w:t xml:space="preserve"> </w:t>
      </w:r>
      <w:r>
        <w:rPr>
          <w:color w:val="252525"/>
        </w:rPr>
        <w:t>―</w:t>
      </w:r>
      <w:r>
        <w:rPr>
          <w:color w:val="252525"/>
          <w:spacing w:val="1"/>
        </w:rPr>
        <w:t xml:space="preserve"> </w:t>
      </w:r>
      <w:r>
        <w:rPr>
          <w:color w:val="252525"/>
        </w:rPr>
        <w:t>начало, середина, конец зимы. Весна ― ранняя, середина весны, поздняя весна.</w:t>
      </w:r>
      <w:r>
        <w:rPr>
          <w:color w:val="252525"/>
          <w:spacing w:val="1"/>
        </w:rPr>
        <w:t xml:space="preserve"> </w:t>
      </w:r>
      <w:r>
        <w:rPr>
          <w:color w:val="252525"/>
        </w:rPr>
        <w:t>Смена</w:t>
      </w:r>
      <w:r>
        <w:rPr>
          <w:color w:val="252525"/>
          <w:spacing w:val="1"/>
        </w:rPr>
        <w:t xml:space="preserve"> </w:t>
      </w:r>
      <w:r>
        <w:rPr>
          <w:color w:val="252525"/>
        </w:rPr>
        <w:t>времен</w:t>
      </w:r>
      <w:r>
        <w:rPr>
          <w:color w:val="252525"/>
          <w:spacing w:val="1"/>
        </w:rPr>
        <w:t xml:space="preserve"> </w:t>
      </w:r>
      <w:r>
        <w:rPr>
          <w:color w:val="252525"/>
        </w:rPr>
        <w:t>года.</w:t>
      </w:r>
      <w:r>
        <w:rPr>
          <w:color w:val="252525"/>
          <w:spacing w:val="1"/>
        </w:rPr>
        <w:t xml:space="preserve"> </w:t>
      </w:r>
      <w:r>
        <w:rPr>
          <w:color w:val="252525"/>
        </w:rPr>
        <w:t>Значение</w:t>
      </w:r>
      <w:r>
        <w:rPr>
          <w:color w:val="252525"/>
          <w:spacing w:val="1"/>
        </w:rPr>
        <w:t xml:space="preserve"> </w:t>
      </w:r>
      <w:r>
        <w:rPr>
          <w:color w:val="252525"/>
        </w:rPr>
        <w:t>солнечного</w:t>
      </w:r>
      <w:r>
        <w:rPr>
          <w:color w:val="252525"/>
          <w:spacing w:val="1"/>
        </w:rPr>
        <w:t xml:space="preserve"> </w:t>
      </w:r>
      <w:r>
        <w:rPr>
          <w:color w:val="252525"/>
        </w:rPr>
        <w:t>тепла</w:t>
      </w:r>
      <w:r>
        <w:rPr>
          <w:color w:val="252525"/>
          <w:spacing w:val="1"/>
        </w:rPr>
        <w:t xml:space="preserve"> </w:t>
      </w:r>
      <w:r>
        <w:rPr>
          <w:color w:val="252525"/>
        </w:rPr>
        <w:t>и</w:t>
      </w:r>
      <w:r>
        <w:rPr>
          <w:color w:val="252525"/>
          <w:spacing w:val="1"/>
        </w:rPr>
        <w:t xml:space="preserve"> </w:t>
      </w:r>
      <w:r>
        <w:rPr>
          <w:color w:val="252525"/>
        </w:rPr>
        <w:t>света.</w:t>
      </w:r>
      <w:r>
        <w:rPr>
          <w:color w:val="252525"/>
          <w:spacing w:val="1"/>
        </w:rPr>
        <w:t xml:space="preserve"> </w:t>
      </w:r>
      <w:r>
        <w:rPr>
          <w:color w:val="252525"/>
        </w:rPr>
        <w:t>Преемственность</w:t>
      </w:r>
      <w:r>
        <w:rPr>
          <w:color w:val="252525"/>
          <w:spacing w:val="1"/>
        </w:rPr>
        <w:t xml:space="preserve"> </w:t>
      </w:r>
      <w:r>
        <w:rPr>
          <w:color w:val="252525"/>
        </w:rPr>
        <w:t>сезонных</w:t>
      </w:r>
      <w:r>
        <w:rPr>
          <w:color w:val="252525"/>
          <w:spacing w:val="1"/>
        </w:rPr>
        <w:t xml:space="preserve"> </w:t>
      </w:r>
      <w:r>
        <w:rPr>
          <w:color w:val="252525"/>
        </w:rPr>
        <w:t>изменений.</w:t>
      </w:r>
      <w:r>
        <w:rPr>
          <w:color w:val="252525"/>
          <w:spacing w:val="1"/>
        </w:rPr>
        <w:t xml:space="preserve"> </w:t>
      </w:r>
      <w:r>
        <w:rPr>
          <w:color w:val="252525"/>
        </w:rPr>
        <w:t>Взаимозависимость</w:t>
      </w:r>
      <w:r>
        <w:rPr>
          <w:color w:val="252525"/>
          <w:spacing w:val="1"/>
        </w:rPr>
        <w:t xml:space="preserve"> </w:t>
      </w:r>
      <w:r>
        <w:rPr>
          <w:color w:val="252525"/>
        </w:rPr>
        <w:t>изменений</w:t>
      </w:r>
      <w:r>
        <w:rPr>
          <w:color w:val="252525"/>
          <w:spacing w:val="1"/>
        </w:rPr>
        <w:t xml:space="preserve"> </w:t>
      </w:r>
      <w:r>
        <w:rPr>
          <w:color w:val="252525"/>
        </w:rPr>
        <w:t>в</w:t>
      </w:r>
      <w:r>
        <w:rPr>
          <w:color w:val="252525"/>
          <w:spacing w:val="1"/>
        </w:rPr>
        <w:t xml:space="preserve"> </w:t>
      </w:r>
      <w:r>
        <w:rPr>
          <w:color w:val="252525"/>
        </w:rPr>
        <w:t>неживой</w:t>
      </w:r>
      <w:r>
        <w:rPr>
          <w:color w:val="252525"/>
          <w:spacing w:val="1"/>
        </w:rPr>
        <w:t xml:space="preserve"> </w:t>
      </w:r>
      <w:r>
        <w:rPr>
          <w:color w:val="252525"/>
        </w:rPr>
        <w:t>и</w:t>
      </w:r>
      <w:r>
        <w:rPr>
          <w:color w:val="252525"/>
          <w:spacing w:val="1"/>
        </w:rPr>
        <w:t xml:space="preserve"> </w:t>
      </w:r>
      <w:r>
        <w:rPr>
          <w:color w:val="252525"/>
        </w:rPr>
        <w:t>живой</w:t>
      </w:r>
      <w:r>
        <w:rPr>
          <w:color w:val="252525"/>
          <w:spacing w:val="1"/>
        </w:rPr>
        <w:t xml:space="preserve"> </w:t>
      </w:r>
      <w:r>
        <w:rPr>
          <w:color w:val="252525"/>
        </w:rPr>
        <w:lastRenderedPageBreak/>
        <w:t>природе,</w:t>
      </w:r>
      <w:r>
        <w:rPr>
          <w:color w:val="252525"/>
          <w:spacing w:val="-1"/>
        </w:rPr>
        <w:t xml:space="preserve"> </w:t>
      </w:r>
      <w:r>
        <w:rPr>
          <w:color w:val="252525"/>
        </w:rPr>
        <w:t>жизни</w:t>
      </w:r>
      <w:r>
        <w:rPr>
          <w:color w:val="252525"/>
          <w:spacing w:val="-3"/>
        </w:rPr>
        <w:t xml:space="preserve"> </w:t>
      </w:r>
      <w:r>
        <w:rPr>
          <w:color w:val="252525"/>
        </w:rPr>
        <w:t>людей</w:t>
      </w:r>
      <w:r>
        <w:rPr>
          <w:color w:val="252525"/>
          <w:spacing w:val="-3"/>
        </w:rPr>
        <w:t xml:space="preserve"> </w:t>
      </w:r>
      <w:r>
        <w:rPr>
          <w:color w:val="252525"/>
        </w:rPr>
        <w:t>(в</w:t>
      </w:r>
      <w:r>
        <w:rPr>
          <w:color w:val="252525"/>
          <w:spacing w:val="-4"/>
        </w:rPr>
        <w:t xml:space="preserve"> </w:t>
      </w:r>
      <w:r>
        <w:rPr>
          <w:color w:val="252525"/>
        </w:rPr>
        <w:t>том</w:t>
      </w:r>
      <w:r>
        <w:rPr>
          <w:color w:val="252525"/>
          <w:spacing w:val="-2"/>
        </w:rPr>
        <w:t xml:space="preserve"> </w:t>
      </w:r>
      <w:r>
        <w:rPr>
          <w:color w:val="252525"/>
        </w:rPr>
        <w:t>числе</w:t>
      </w:r>
      <w:r>
        <w:rPr>
          <w:color w:val="252525"/>
          <w:spacing w:val="-2"/>
        </w:rPr>
        <w:t xml:space="preserve"> </w:t>
      </w:r>
      <w:r>
        <w:rPr>
          <w:color w:val="252525"/>
        </w:rPr>
        <w:t>и</w:t>
      </w:r>
      <w:r>
        <w:rPr>
          <w:color w:val="252525"/>
          <w:spacing w:val="3"/>
        </w:rPr>
        <w:t xml:space="preserve"> </w:t>
      </w:r>
      <w:r>
        <w:rPr>
          <w:color w:val="252525"/>
        </w:rPr>
        <w:t>по</w:t>
      </w:r>
      <w:r>
        <w:rPr>
          <w:color w:val="252525"/>
          <w:spacing w:val="-4"/>
        </w:rPr>
        <w:t xml:space="preserve"> </w:t>
      </w:r>
      <w:r>
        <w:rPr>
          <w:color w:val="252525"/>
        </w:rPr>
        <w:t>результатам</w:t>
      </w:r>
      <w:r>
        <w:rPr>
          <w:color w:val="252525"/>
          <w:spacing w:val="-1"/>
        </w:rPr>
        <w:t xml:space="preserve"> </w:t>
      </w:r>
      <w:r>
        <w:rPr>
          <w:color w:val="252525"/>
        </w:rPr>
        <w:t>наблюдений).</w:t>
      </w:r>
    </w:p>
    <w:p w:rsidR="001B05ED" w:rsidRDefault="0000271D">
      <w:pPr>
        <w:pStyle w:val="31"/>
        <w:spacing w:before="4"/>
        <w:jc w:val="both"/>
      </w:pPr>
      <w:r>
        <w:rPr>
          <w:color w:val="252525"/>
        </w:rPr>
        <w:t>Сезонные</w:t>
      </w:r>
      <w:r>
        <w:rPr>
          <w:color w:val="252525"/>
          <w:spacing w:val="-8"/>
        </w:rPr>
        <w:t xml:space="preserve"> </w:t>
      </w:r>
      <w:r>
        <w:rPr>
          <w:color w:val="252525"/>
        </w:rPr>
        <w:t>изменения</w:t>
      </w:r>
      <w:r>
        <w:rPr>
          <w:color w:val="252525"/>
          <w:spacing w:val="-8"/>
        </w:rPr>
        <w:t xml:space="preserve"> </w:t>
      </w:r>
      <w:r>
        <w:rPr>
          <w:color w:val="252525"/>
        </w:rPr>
        <w:t>в</w:t>
      </w:r>
      <w:r>
        <w:rPr>
          <w:color w:val="252525"/>
          <w:spacing w:val="-8"/>
        </w:rPr>
        <w:t xml:space="preserve"> </w:t>
      </w:r>
      <w:r>
        <w:rPr>
          <w:color w:val="252525"/>
        </w:rPr>
        <w:t>неживой</w:t>
      </w:r>
      <w:r>
        <w:rPr>
          <w:color w:val="252525"/>
          <w:spacing w:val="-10"/>
        </w:rPr>
        <w:t xml:space="preserve"> </w:t>
      </w:r>
      <w:r>
        <w:rPr>
          <w:color w:val="252525"/>
        </w:rPr>
        <w:t>природе</w:t>
      </w:r>
    </w:p>
    <w:p w:rsidR="001B05ED" w:rsidRDefault="0000271D">
      <w:pPr>
        <w:pStyle w:val="a3"/>
        <w:ind w:right="563" w:firstLine="782"/>
      </w:pPr>
      <w:r>
        <w:rPr>
          <w:color w:val="252525"/>
        </w:rPr>
        <w:t>Изменения, происходящие в природе в разное время года, с постепенным</w:t>
      </w:r>
      <w:r>
        <w:rPr>
          <w:color w:val="252525"/>
          <w:spacing w:val="-67"/>
        </w:rPr>
        <w:t xml:space="preserve"> </w:t>
      </w:r>
      <w:r>
        <w:rPr>
          <w:color w:val="252525"/>
        </w:rPr>
        <w:t>нарастанием</w:t>
      </w:r>
      <w:r>
        <w:rPr>
          <w:color w:val="252525"/>
          <w:spacing w:val="1"/>
        </w:rPr>
        <w:t xml:space="preserve"> </w:t>
      </w:r>
      <w:r>
        <w:rPr>
          <w:color w:val="252525"/>
        </w:rPr>
        <w:t>подробности</w:t>
      </w:r>
      <w:r>
        <w:rPr>
          <w:color w:val="252525"/>
          <w:spacing w:val="1"/>
        </w:rPr>
        <w:t xml:space="preserve"> </w:t>
      </w:r>
      <w:r>
        <w:rPr>
          <w:color w:val="252525"/>
        </w:rPr>
        <w:t>описания</w:t>
      </w:r>
      <w:r>
        <w:rPr>
          <w:color w:val="252525"/>
          <w:spacing w:val="1"/>
        </w:rPr>
        <w:t xml:space="preserve"> </w:t>
      </w:r>
      <w:r>
        <w:rPr>
          <w:color w:val="252525"/>
        </w:rPr>
        <w:t>качественных</w:t>
      </w:r>
      <w:r>
        <w:rPr>
          <w:color w:val="252525"/>
          <w:spacing w:val="1"/>
        </w:rPr>
        <w:t xml:space="preserve"> </w:t>
      </w:r>
      <w:r>
        <w:rPr>
          <w:color w:val="252525"/>
        </w:rPr>
        <w:t>изменений:</w:t>
      </w:r>
      <w:r>
        <w:rPr>
          <w:color w:val="252525"/>
          <w:spacing w:val="1"/>
        </w:rPr>
        <w:t xml:space="preserve"> </w:t>
      </w:r>
      <w:r>
        <w:rPr>
          <w:color w:val="252525"/>
        </w:rPr>
        <w:t>температура</w:t>
      </w:r>
      <w:r>
        <w:rPr>
          <w:color w:val="252525"/>
          <w:spacing w:val="1"/>
        </w:rPr>
        <w:t xml:space="preserve"> </w:t>
      </w:r>
      <w:r>
        <w:rPr>
          <w:color w:val="252525"/>
        </w:rPr>
        <w:t>воздуха (тепло – холодно, жара, мороз, замеры температуры); осадки (снег –</w:t>
      </w:r>
      <w:r>
        <w:rPr>
          <w:color w:val="252525"/>
          <w:spacing w:val="1"/>
        </w:rPr>
        <w:t xml:space="preserve"> </w:t>
      </w:r>
      <w:r>
        <w:rPr>
          <w:color w:val="252525"/>
        </w:rPr>
        <w:t>дождь, иней, град); ветер (холодный – теплый, направление и сила, на основе</w:t>
      </w:r>
      <w:r>
        <w:rPr>
          <w:color w:val="252525"/>
          <w:spacing w:val="1"/>
        </w:rPr>
        <w:t xml:space="preserve"> </w:t>
      </w:r>
      <w:r>
        <w:rPr>
          <w:color w:val="252525"/>
        </w:rPr>
        <w:t>наблюдений); солнце (яркое – тусклое, большое – маленькое, греет, светит)</w:t>
      </w:r>
      <w:r>
        <w:rPr>
          <w:color w:val="252525"/>
          <w:spacing w:val="1"/>
        </w:rPr>
        <w:t xml:space="preserve"> </w:t>
      </w:r>
      <w:r>
        <w:rPr>
          <w:color w:val="252525"/>
        </w:rPr>
        <w:t>облака</w:t>
      </w:r>
      <w:r>
        <w:rPr>
          <w:color w:val="252525"/>
          <w:spacing w:val="1"/>
        </w:rPr>
        <w:t xml:space="preserve"> </w:t>
      </w:r>
      <w:r>
        <w:rPr>
          <w:color w:val="252525"/>
        </w:rPr>
        <w:t>(облака,</w:t>
      </w:r>
      <w:r>
        <w:rPr>
          <w:color w:val="252525"/>
          <w:spacing w:val="1"/>
        </w:rPr>
        <w:t xml:space="preserve"> </w:t>
      </w:r>
      <w:r>
        <w:rPr>
          <w:color w:val="252525"/>
        </w:rPr>
        <w:t>тучи,</w:t>
      </w:r>
      <w:r>
        <w:rPr>
          <w:color w:val="252525"/>
          <w:spacing w:val="1"/>
        </w:rPr>
        <w:t xml:space="preserve"> </w:t>
      </w:r>
      <w:r>
        <w:rPr>
          <w:color w:val="252525"/>
        </w:rPr>
        <w:t>гроза),</w:t>
      </w:r>
      <w:r>
        <w:rPr>
          <w:color w:val="252525"/>
          <w:spacing w:val="1"/>
        </w:rPr>
        <w:t xml:space="preserve"> </w:t>
      </w:r>
      <w:r>
        <w:rPr>
          <w:color w:val="252525"/>
        </w:rPr>
        <w:t>состояние</w:t>
      </w:r>
      <w:r>
        <w:rPr>
          <w:color w:val="252525"/>
          <w:spacing w:val="1"/>
        </w:rPr>
        <w:t xml:space="preserve"> </w:t>
      </w:r>
      <w:r>
        <w:rPr>
          <w:color w:val="252525"/>
        </w:rPr>
        <w:t>водоемов</w:t>
      </w:r>
      <w:r>
        <w:rPr>
          <w:color w:val="252525"/>
          <w:spacing w:val="1"/>
        </w:rPr>
        <w:t xml:space="preserve"> </w:t>
      </w:r>
      <w:r>
        <w:rPr>
          <w:color w:val="252525"/>
        </w:rPr>
        <w:t>(ручьи,</w:t>
      </w:r>
      <w:r>
        <w:rPr>
          <w:color w:val="252525"/>
          <w:spacing w:val="1"/>
        </w:rPr>
        <w:t xml:space="preserve"> </w:t>
      </w:r>
      <w:r>
        <w:rPr>
          <w:color w:val="252525"/>
        </w:rPr>
        <w:t>лужи,</w:t>
      </w:r>
      <w:r>
        <w:rPr>
          <w:color w:val="252525"/>
          <w:spacing w:val="1"/>
        </w:rPr>
        <w:t xml:space="preserve"> </w:t>
      </w:r>
      <w:r>
        <w:rPr>
          <w:color w:val="252525"/>
        </w:rPr>
        <w:t>покрылись</w:t>
      </w:r>
      <w:r>
        <w:rPr>
          <w:color w:val="252525"/>
          <w:spacing w:val="1"/>
        </w:rPr>
        <w:t xml:space="preserve"> </w:t>
      </w:r>
      <w:r>
        <w:rPr>
          <w:color w:val="252525"/>
        </w:rPr>
        <w:t>льдом,</w:t>
      </w:r>
      <w:r>
        <w:rPr>
          <w:color w:val="252525"/>
          <w:spacing w:val="-1"/>
        </w:rPr>
        <w:t xml:space="preserve"> </w:t>
      </w:r>
      <w:r>
        <w:rPr>
          <w:color w:val="252525"/>
        </w:rPr>
        <w:t>теплая</w:t>
      </w:r>
      <w:r>
        <w:rPr>
          <w:color w:val="252525"/>
          <w:spacing w:val="2"/>
        </w:rPr>
        <w:t xml:space="preserve"> </w:t>
      </w:r>
      <w:r>
        <w:rPr>
          <w:color w:val="252525"/>
        </w:rPr>
        <w:t>-</w:t>
      </w:r>
      <w:r>
        <w:rPr>
          <w:color w:val="252525"/>
          <w:spacing w:val="-4"/>
        </w:rPr>
        <w:t xml:space="preserve"> </w:t>
      </w:r>
      <w:r>
        <w:rPr>
          <w:color w:val="252525"/>
        </w:rPr>
        <w:t>холодная</w:t>
      </w:r>
      <w:r>
        <w:rPr>
          <w:color w:val="252525"/>
          <w:spacing w:val="-1"/>
        </w:rPr>
        <w:t xml:space="preserve"> </w:t>
      </w:r>
      <w:r>
        <w:rPr>
          <w:color w:val="252525"/>
        </w:rPr>
        <w:t>вода), почвы</w:t>
      </w:r>
      <w:r>
        <w:rPr>
          <w:color w:val="252525"/>
          <w:spacing w:val="-3"/>
        </w:rPr>
        <w:t xml:space="preserve"> </w:t>
      </w:r>
      <w:r>
        <w:rPr>
          <w:color w:val="252525"/>
        </w:rPr>
        <w:t>(сухая</w:t>
      </w:r>
      <w:r>
        <w:rPr>
          <w:color w:val="252525"/>
          <w:spacing w:val="3"/>
        </w:rPr>
        <w:t xml:space="preserve"> </w:t>
      </w:r>
      <w:r>
        <w:rPr>
          <w:color w:val="252525"/>
        </w:rPr>
        <w:t>- влажная</w:t>
      </w:r>
      <w:r>
        <w:rPr>
          <w:color w:val="252525"/>
          <w:spacing w:val="1"/>
        </w:rPr>
        <w:t xml:space="preserve"> </w:t>
      </w:r>
      <w:r>
        <w:rPr>
          <w:color w:val="252525"/>
        </w:rPr>
        <w:t>–</w:t>
      </w:r>
      <w:r>
        <w:rPr>
          <w:color w:val="252525"/>
          <w:spacing w:val="-2"/>
        </w:rPr>
        <w:t xml:space="preserve"> </w:t>
      </w:r>
      <w:r>
        <w:rPr>
          <w:color w:val="252525"/>
        </w:rPr>
        <w:t>заморозки).</w:t>
      </w:r>
    </w:p>
    <w:p w:rsidR="001B05ED" w:rsidRDefault="0000271D">
      <w:pPr>
        <w:pStyle w:val="a3"/>
        <w:spacing w:line="242" w:lineRule="auto"/>
        <w:ind w:right="576"/>
      </w:pPr>
      <w:r>
        <w:rPr>
          <w:color w:val="252525"/>
        </w:rPr>
        <w:t>Солнце и изменения в неживой</w:t>
      </w:r>
      <w:r>
        <w:rPr>
          <w:color w:val="252525"/>
          <w:spacing w:val="1"/>
        </w:rPr>
        <w:t xml:space="preserve"> </w:t>
      </w:r>
      <w:r>
        <w:rPr>
          <w:color w:val="252525"/>
        </w:rPr>
        <w:t>и живой</w:t>
      </w:r>
      <w:r>
        <w:rPr>
          <w:color w:val="252525"/>
          <w:spacing w:val="1"/>
        </w:rPr>
        <w:t xml:space="preserve"> </w:t>
      </w:r>
      <w:r>
        <w:rPr>
          <w:color w:val="252525"/>
        </w:rPr>
        <w:t>природе. Долгота дня зимой и</w:t>
      </w:r>
      <w:r>
        <w:rPr>
          <w:color w:val="252525"/>
          <w:spacing w:val="1"/>
        </w:rPr>
        <w:t xml:space="preserve"> </w:t>
      </w:r>
      <w:r>
        <w:rPr>
          <w:color w:val="252525"/>
        </w:rPr>
        <w:t>летом.</w:t>
      </w:r>
    </w:p>
    <w:p w:rsidR="001B05ED" w:rsidRDefault="0000271D">
      <w:pPr>
        <w:pStyle w:val="31"/>
        <w:jc w:val="both"/>
      </w:pPr>
      <w:r>
        <w:rPr>
          <w:color w:val="252525"/>
        </w:rPr>
        <w:t>Растения</w:t>
      </w:r>
      <w:r>
        <w:rPr>
          <w:color w:val="252525"/>
          <w:spacing w:val="-6"/>
        </w:rPr>
        <w:t xml:space="preserve"> </w:t>
      </w:r>
      <w:r>
        <w:rPr>
          <w:color w:val="252525"/>
        </w:rPr>
        <w:t>и</w:t>
      </w:r>
      <w:r>
        <w:rPr>
          <w:color w:val="252525"/>
          <w:spacing w:val="-8"/>
        </w:rPr>
        <w:t xml:space="preserve"> </w:t>
      </w:r>
      <w:r>
        <w:rPr>
          <w:color w:val="252525"/>
        </w:rPr>
        <w:t>животные</w:t>
      </w:r>
      <w:r>
        <w:rPr>
          <w:color w:val="252525"/>
          <w:spacing w:val="-6"/>
        </w:rPr>
        <w:t xml:space="preserve"> </w:t>
      </w:r>
      <w:r>
        <w:rPr>
          <w:color w:val="252525"/>
        </w:rPr>
        <w:t>в</w:t>
      </w:r>
      <w:r>
        <w:rPr>
          <w:color w:val="252525"/>
          <w:spacing w:val="-6"/>
        </w:rPr>
        <w:t xml:space="preserve"> </w:t>
      </w:r>
      <w:r>
        <w:rPr>
          <w:color w:val="252525"/>
        </w:rPr>
        <w:t>разное</w:t>
      </w:r>
      <w:r>
        <w:rPr>
          <w:color w:val="252525"/>
          <w:spacing w:val="-5"/>
        </w:rPr>
        <w:t xml:space="preserve"> </w:t>
      </w:r>
      <w:r>
        <w:rPr>
          <w:color w:val="252525"/>
        </w:rPr>
        <w:t>время</w:t>
      </w:r>
      <w:r>
        <w:rPr>
          <w:color w:val="252525"/>
          <w:spacing w:val="-11"/>
        </w:rPr>
        <w:t xml:space="preserve"> </w:t>
      </w:r>
      <w:r>
        <w:rPr>
          <w:color w:val="252525"/>
        </w:rPr>
        <w:t>года</w:t>
      </w:r>
    </w:p>
    <w:p w:rsidR="001B05ED" w:rsidRDefault="0000271D" w:rsidP="007B223E">
      <w:pPr>
        <w:pStyle w:val="a3"/>
        <w:ind w:right="562"/>
      </w:pPr>
      <w:r>
        <w:rPr>
          <w:color w:val="252525"/>
        </w:rPr>
        <w:t>Жизнь растений и животных (звери, птицы, рыбы, насекомые) в разные</w:t>
      </w:r>
      <w:r>
        <w:rPr>
          <w:color w:val="252525"/>
          <w:spacing w:val="1"/>
        </w:rPr>
        <w:t xml:space="preserve"> </w:t>
      </w:r>
      <w:r>
        <w:rPr>
          <w:color w:val="252525"/>
        </w:rPr>
        <w:t>сезоны</w:t>
      </w:r>
      <w:r>
        <w:rPr>
          <w:color w:val="252525"/>
          <w:spacing w:val="1"/>
        </w:rPr>
        <w:t xml:space="preserve"> </w:t>
      </w:r>
      <w:r>
        <w:rPr>
          <w:color w:val="252525"/>
        </w:rPr>
        <w:t>года.</w:t>
      </w:r>
      <w:r>
        <w:rPr>
          <w:color w:val="252525"/>
          <w:spacing w:val="1"/>
        </w:rPr>
        <w:t xml:space="preserve"> </w:t>
      </w:r>
      <w:r>
        <w:rPr>
          <w:color w:val="252525"/>
        </w:rPr>
        <w:t>Сбор</w:t>
      </w:r>
      <w:r>
        <w:rPr>
          <w:color w:val="252525"/>
          <w:spacing w:val="1"/>
        </w:rPr>
        <w:t xml:space="preserve"> </w:t>
      </w:r>
      <w:r>
        <w:rPr>
          <w:color w:val="252525"/>
        </w:rPr>
        <w:t>листьев,</w:t>
      </w:r>
      <w:r>
        <w:rPr>
          <w:color w:val="252525"/>
          <w:spacing w:val="1"/>
        </w:rPr>
        <w:t xml:space="preserve"> </w:t>
      </w:r>
      <w:r>
        <w:rPr>
          <w:color w:val="252525"/>
        </w:rPr>
        <w:t>плодов</w:t>
      </w:r>
      <w:r>
        <w:rPr>
          <w:color w:val="252525"/>
          <w:spacing w:val="1"/>
        </w:rPr>
        <w:t xml:space="preserve"> </w:t>
      </w:r>
      <w:r>
        <w:rPr>
          <w:color w:val="252525"/>
        </w:rPr>
        <w:t>и</w:t>
      </w:r>
      <w:r>
        <w:rPr>
          <w:color w:val="252525"/>
          <w:spacing w:val="1"/>
        </w:rPr>
        <w:t xml:space="preserve"> </w:t>
      </w:r>
      <w:r>
        <w:rPr>
          <w:color w:val="252525"/>
        </w:rPr>
        <w:t>семян.</w:t>
      </w:r>
      <w:r>
        <w:rPr>
          <w:color w:val="252525"/>
          <w:spacing w:val="1"/>
        </w:rPr>
        <w:t xml:space="preserve"> </w:t>
      </w:r>
      <w:r>
        <w:rPr>
          <w:color w:val="252525"/>
        </w:rPr>
        <w:t>Ознакомление</w:t>
      </w:r>
      <w:r>
        <w:rPr>
          <w:color w:val="252525"/>
          <w:spacing w:val="1"/>
        </w:rPr>
        <w:t xml:space="preserve"> </w:t>
      </w:r>
      <w:r>
        <w:rPr>
          <w:color w:val="252525"/>
        </w:rPr>
        <w:t>с</w:t>
      </w:r>
      <w:r>
        <w:rPr>
          <w:color w:val="252525"/>
          <w:spacing w:val="1"/>
        </w:rPr>
        <w:t xml:space="preserve"> </w:t>
      </w:r>
      <w:r>
        <w:rPr>
          <w:color w:val="252525"/>
        </w:rPr>
        <w:t>названиями</w:t>
      </w:r>
      <w:r>
        <w:rPr>
          <w:color w:val="252525"/>
          <w:spacing w:val="1"/>
        </w:rPr>
        <w:t xml:space="preserve"> </w:t>
      </w:r>
      <w:r>
        <w:rPr>
          <w:color w:val="252525"/>
        </w:rPr>
        <w:t>растений</w:t>
      </w:r>
      <w:r>
        <w:rPr>
          <w:color w:val="252525"/>
          <w:spacing w:val="14"/>
        </w:rPr>
        <w:t xml:space="preserve"> </w:t>
      </w:r>
      <w:r>
        <w:rPr>
          <w:color w:val="252525"/>
        </w:rPr>
        <w:t>и</w:t>
      </w:r>
      <w:r>
        <w:rPr>
          <w:color w:val="252525"/>
          <w:spacing w:val="19"/>
        </w:rPr>
        <w:t xml:space="preserve"> </w:t>
      </w:r>
      <w:r>
        <w:rPr>
          <w:color w:val="252525"/>
        </w:rPr>
        <w:t>животных.</w:t>
      </w:r>
      <w:r>
        <w:rPr>
          <w:color w:val="252525"/>
          <w:spacing w:val="17"/>
        </w:rPr>
        <w:t xml:space="preserve"> </w:t>
      </w:r>
      <w:r>
        <w:rPr>
          <w:color w:val="252525"/>
        </w:rPr>
        <w:t>Раннецветущие,</w:t>
      </w:r>
      <w:r>
        <w:rPr>
          <w:color w:val="252525"/>
          <w:spacing w:val="17"/>
        </w:rPr>
        <w:t xml:space="preserve"> </w:t>
      </w:r>
      <w:r>
        <w:rPr>
          <w:color w:val="252525"/>
        </w:rPr>
        <w:t>летние</w:t>
      </w:r>
      <w:r>
        <w:rPr>
          <w:color w:val="252525"/>
          <w:spacing w:val="15"/>
        </w:rPr>
        <w:t xml:space="preserve"> </w:t>
      </w:r>
      <w:r>
        <w:rPr>
          <w:color w:val="252525"/>
        </w:rPr>
        <w:t>и</w:t>
      </w:r>
      <w:r>
        <w:rPr>
          <w:color w:val="252525"/>
          <w:spacing w:val="19"/>
        </w:rPr>
        <w:t xml:space="preserve"> </w:t>
      </w:r>
      <w:r>
        <w:rPr>
          <w:color w:val="252525"/>
        </w:rPr>
        <w:t>осенние</w:t>
      </w:r>
      <w:r>
        <w:rPr>
          <w:color w:val="252525"/>
          <w:spacing w:val="15"/>
        </w:rPr>
        <w:t xml:space="preserve"> </w:t>
      </w:r>
      <w:r>
        <w:rPr>
          <w:color w:val="252525"/>
        </w:rPr>
        <w:t>растения.</w:t>
      </w:r>
      <w:r>
        <w:rPr>
          <w:color w:val="252525"/>
          <w:spacing w:val="20"/>
        </w:rPr>
        <w:t xml:space="preserve"> </w:t>
      </w:r>
      <w:r>
        <w:rPr>
          <w:color w:val="252525"/>
        </w:rPr>
        <w:t>Увядание</w:t>
      </w:r>
      <w:r>
        <w:rPr>
          <w:color w:val="252525"/>
          <w:spacing w:val="20"/>
        </w:rPr>
        <w:t xml:space="preserve"> </w:t>
      </w:r>
      <w:r>
        <w:rPr>
          <w:color w:val="252525"/>
        </w:rPr>
        <w:t>ипоявление</w:t>
      </w:r>
      <w:r>
        <w:rPr>
          <w:color w:val="252525"/>
          <w:spacing w:val="52"/>
        </w:rPr>
        <w:t xml:space="preserve"> </w:t>
      </w:r>
      <w:r>
        <w:rPr>
          <w:color w:val="252525"/>
        </w:rPr>
        <w:t>растений.</w:t>
      </w:r>
      <w:r>
        <w:rPr>
          <w:color w:val="252525"/>
          <w:spacing w:val="54"/>
        </w:rPr>
        <w:t xml:space="preserve"> </w:t>
      </w:r>
      <w:r>
        <w:rPr>
          <w:color w:val="252525"/>
        </w:rPr>
        <w:t>Подкормка</w:t>
      </w:r>
      <w:r>
        <w:rPr>
          <w:color w:val="252525"/>
          <w:spacing w:val="53"/>
        </w:rPr>
        <w:t xml:space="preserve"> </w:t>
      </w:r>
      <w:r>
        <w:rPr>
          <w:color w:val="252525"/>
        </w:rPr>
        <w:t>птиц.</w:t>
      </w:r>
      <w:r>
        <w:rPr>
          <w:color w:val="252525"/>
          <w:spacing w:val="54"/>
        </w:rPr>
        <w:t xml:space="preserve"> </w:t>
      </w:r>
      <w:r>
        <w:rPr>
          <w:color w:val="252525"/>
        </w:rPr>
        <w:t>Весенний</w:t>
      </w:r>
      <w:r>
        <w:rPr>
          <w:color w:val="252525"/>
          <w:spacing w:val="51"/>
        </w:rPr>
        <w:t xml:space="preserve"> </w:t>
      </w:r>
      <w:r>
        <w:rPr>
          <w:color w:val="252525"/>
        </w:rPr>
        <w:t>сбор</w:t>
      </w:r>
      <w:r>
        <w:rPr>
          <w:color w:val="252525"/>
          <w:spacing w:val="53"/>
        </w:rPr>
        <w:t xml:space="preserve"> </w:t>
      </w:r>
      <w:r>
        <w:rPr>
          <w:color w:val="252525"/>
        </w:rPr>
        <w:t>веток</w:t>
      </w:r>
      <w:r>
        <w:rPr>
          <w:color w:val="252525"/>
          <w:spacing w:val="51"/>
        </w:rPr>
        <w:t xml:space="preserve"> </w:t>
      </w:r>
      <w:r>
        <w:rPr>
          <w:color w:val="252525"/>
        </w:rPr>
        <w:t>для</w:t>
      </w:r>
      <w:r>
        <w:rPr>
          <w:color w:val="252525"/>
          <w:spacing w:val="53"/>
        </w:rPr>
        <w:t xml:space="preserve"> </w:t>
      </w:r>
      <w:r>
        <w:rPr>
          <w:color w:val="252525"/>
        </w:rPr>
        <w:t>гнездования</w:t>
      </w:r>
      <w:r>
        <w:rPr>
          <w:color w:val="252525"/>
          <w:spacing w:val="-67"/>
        </w:rPr>
        <w:t xml:space="preserve"> </w:t>
      </w:r>
      <w:r>
        <w:rPr>
          <w:color w:val="252525"/>
        </w:rPr>
        <w:t>птиц.</w:t>
      </w:r>
    </w:p>
    <w:p w:rsidR="001B05ED" w:rsidRDefault="0000271D">
      <w:pPr>
        <w:pStyle w:val="a3"/>
        <w:spacing w:line="242" w:lineRule="auto"/>
        <w:ind w:right="569"/>
      </w:pPr>
      <w:r>
        <w:rPr>
          <w:color w:val="252525"/>
        </w:rPr>
        <w:t>Сад,</w:t>
      </w:r>
      <w:r>
        <w:rPr>
          <w:color w:val="252525"/>
          <w:spacing w:val="11"/>
        </w:rPr>
        <w:t xml:space="preserve"> </w:t>
      </w:r>
      <w:r>
        <w:rPr>
          <w:color w:val="252525"/>
        </w:rPr>
        <w:t>огород.</w:t>
      </w:r>
      <w:r>
        <w:rPr>
          <w:color w:val="252525"/>
          <w:spacing w:val="12"/>
        </w:rPr>
        <w:t xml:space="preserve"> </w:t>
      </w:r>
      <w:r>
        <w:rPr>
          <w:color w:val="252525"/>
        </w:rPr>
        <w:t>Поле,</w:t>
      </w:r>
      <w:r>
        <w:rPr>
          <w:color w:val="252525"/>
          <w:spacing w:val="12"/>
        </w:rPr>
        <w:t xml:space="preserve"> </w:t>
      </w:r>
      <w:r>
        <w:rPr>
          <w:color w:val="252525"/>
        </w:rPr>
        <w:t>лес</w:t>
      </w:r>
      <w:r>
        <w:rPr>
          <w:color w:val="252525"/>
          <w:spacing w:val="10"/>
        </w:rPr>
        <w:t xml:space="preserve"> </w:t>
      </w:r>
      <w:r>
        <w:rPr>
          <w:color w:val="252525"/>
        </w:rPr>
        <w:t>в</w:t>
      </w:r>
      <w:r>
        <w:rPr>
          <w:color w:val="252525"/>
          <w:spacing w:val="8"/>
        </w:rPr>
        <w:t xml:space="preserve"> </w:t>
      </w:r>
      <w:r>
        <w:rPr>
          <w:color w:val="252525"/>
        </w:rPr>
        <w:t>разное</w:t>
      </w:r>
      <w:r>
        <w:rPr>
          <w:color w:val="252525"/>
          <w:spacing w:val="10"/>
        </w:rPr>
        <w:t xml:space="preserve"> </w:t>
      </w:r>
      <w:r>
        <w:rPr>
          <w:color w:val="252525"/>
        </w:rPr>
        <w:t>время</w:t>
      </w:r>
      <w:r>
        <w:rPr>
          <w:color w:val="252525"/>
          <w:spacing w:val="11"/>
        </w:rPr>
        <w:t xml:space="preserve"> </w:t>
      </w:r>
      <w:r>
        <w:rPr>
          <w:color w:val="252525"/>
        </w:rPr>
        <w:t>года.</w:t>
      </w:r>
      <w:r>
        <w:rPr>
          <w:color w:val="252525"/>
          <w:spacing w:val="12"/>
        </w:rPr>
        <w:t xml:space="preserve"> </w:t>
      </w:r>
      <w:r>
        <w:rPr>
          <w:color w:val="252525"/>
        </w:rPr>
        <w:t>Домашние</w:t>
      </w:r>
      <w:r>
        <w:rPr>
          <w:color w:val="252525"/>
          <w:spacing w:val="10"/>
        </w:rPr>
        <w:t xml:space="preserve"> </w:t>
      </w:r>
      <w:r>
        <w:rPr>
          <w:color w:val="252525"/>
        </w:rPr>
        <w:t>и</w:t>
      </w:r>
      <w:r>
        <w:rPr>
          <w:color w:val="252525"/>
          <w:spacing w:val="9"/>
        </w:rPr>
        <w:t xml:space="preserve"> </w:t>
      </w:r>
      <w:r>
        <w:rPr>
          <w:color w:val="252525"/>
        </w:rPr>
        <w:t>дикие</w:t>
      </w:r>
      <w:r>
        <w:rPr>
          <w:color w:val="252525"/>
          <w:spacing w:val="10"/>
        </w:rPr>
        <w:t xml:space="preserve"> </w:t>
      </w:r>
      <w:r>
        <w:rPr>
          <w:color w:val="252525"/>
        </w:rPr>
        <w:t>животные</w:t>
      </w:r>
      <w:r>
        <w:rPr>
          <w:color w:val="252525"/>
          <w:spacing w:val="-68"/>
        </w:rPr>
        <w:t xml:space="preserve"> </w:t>
      </w:r>
      <w:r>
        <w:rPr>
          <w:color w:val="252525"/>
        </w:rPr>
        <w:t>в</w:t>
      </w:r>
      <w:r>
        <w:rPr>
          <w:color w:val="252525"/>
          <w:spacing w:val="-1"/>
        </w:rPr>
        <w:t xml:space="preserve"> </w:t>
      </w:r>
      <w:r>
        <w:rPr>
          <w:color w:val="252525"/>
        </w:rPr>
        <w:t>разное</w:t>
      </w:r>
      <w:r>
        <w:rPr>
          <w:color w:val="252525"/>
          <w:spacing w:val="2"/>
        </w:rPr>
        <w:t xml:space="preserve"> </w:t>
      </w:r>
      <w:r>
        <w:rPr>
          <w:color w:val="252525"/>
        </w:rPr>
        <w:t>время</w:t>
      </w:r>
      <w:r>
        <w:rPr>
          <w:color w:val="252525"/>
          <w:spacing w:val="3"/>
        </w:rPr>
        <w:t xml:space="preserve"> </w:t>
      </w:r>
      <w:r>
        <w:rPr>
          <w:color w:val="252525"/>
        </w:rPr>
        <w:t>года.</w:t>
      </w:r>
    </w:p>
    <w:p w:rsidR="001B05ED" w:rsidRDefault="0000271D">
      <w:pPr>
        <w:pStyle w:val="31"/>
        <w:spacing w:before="2" w:line="320" w:lineRule="exact"/>
        <w:jc w:val="both"/>
      </w:pPr>
      <w:r>
        <w:rPr>
          <w:color w:val="252525"/>
        </w:rPr>
        <w:t>Одежда</w:t>
      </w:r>
      <w:r>
        <w:rPr>
          <w:color w:val="252525"/>
          <w:spacing w:val="-7"/>
        </w:rPr>
        <w:t xml:space="preserve"> </w:t>
      </w:r>
      <w:r>
        <w:rPr>
          <w:color w:val="252525"/>
        </w:rPr>
        <w:t>людей,</w:t>
      </w:r>
      <w:r>
        <w:rPr>
          <w:color w:val="252525"/>
          <w:spacing w:val="-3"/>
        </w:rPr>
        <w:t xml:space="preserve"> </w:t>
      </w:r>
      <w:r>
        <w:rPr>
          <w:color w:val="252525"/>
        </w:rPr>
        <w:t>игры</w:t>
      </w:r>
      <w:r>
        <w:rPr>
          <w:color w:val="252525"/>
          <w:spacing w:val="-7"/>
        </w:rPr>
        <w:t xml:space="preserve"> </w:t>
      </w:r>
      <w:r>
        <w:rPr>
          <w:color w:val="252525"/>
        </w:rPr>
        <w:t>детей,</w:t>
      </w:r>
      <w:r>
        <w:rPr>
          <w:color w:val="252525"/>
          <w:spacing w:val="-5"/>
        </w:rPr>
        <w:t xml:space="preserve"> </w:t>
      </w:r>
      <w:r>
        <w:rPr>
          <w:color w:val="252525"/>
        </w:rPr>
        <w:t>труд</w:t>
      </w:r>
      <w:r>
        <w:rPr>
          <w:color w:val="252525"/>
          <w:spacing w:val="-5"/>
        </w:rPr>
        <w:t xml:space="preserve"> </w:t>
      </w:r>
      <w:r>
        <w:rPr>
          <w:color w:val="252525"/>
        </w:rPr>
        <w:t>людей</w:t>
      </w:r>
      <w:r>
        <w:rPr>
          <w:color w:val="252525"/>
          <w:spacing w:val="-7"/>
        </w:rPr>
        <w:t xml:space="preserve"> </w:t>
      </w:r>
      <w:r>
        <w:rPr>
          <w:color w:val="252525"/>
        </w:rPr>
        <w:t>в</w:t>
      </w:r>
      <w:r>
        <w:rPr>
          <w:color w:val="252525"/>
          <w:spacing w:val="-5"/>
        </w:rPr>
        <w:t xml:space="preserve"> </w:t>
      </w:r>
      <w:r>
        <w:rPr>
          <w:color w:val="252525"/>
        </w:rPr>
        <w:t>разное</w:t>
      </w:r>
      <w:r>
        <w:rPr>
          <w:color w:val="252525"/>
          <w:spacing w:val="-6"/>
        </w:rPr>
        <w:t xml:space="preserve"> </w:t>
      </w:r>
      <w:r>
        <w:rPr>
          <w:color w:val="252525"/>
        </w:rPr>
        <w:t>время</w:t>
      </w:r>
      <w:r>
        <w:rPr>
          <w:color w:val="252525"/>
          <w:spacing w:val="-5"/>
        </w:rPr>
        <w:t xml:space="preserve"> </w:t>
      </w:r>
      <w:r>
        <w:rPr>
          <w:color w:val="252525"/>
        </w:rPr>
        <w:t>года</w:t>
      </w:r>
    </w:p>
    <w:p w:rsidR="001B05ED" w:rsidRDefault="0000271D">
      <w:pPr>
        <w:pStyle w:val="a3"/>
        <w:ind w:right="570"/>
      </w:pPr>
      <w:r>
        <w:rPr>
          <w:color w:val="252525"/>
        </w:rPr>
        <w:t>Одежда людей в разное время года. Одевание на прогулку. Учет времени</w:t>
      </w:r>
      <w:r>
        <w:rPr>
          <w:color w:val="252525"/>
          <w:spacing w:val="1"/>
        </w:rPr>
        <w:t xml:space="preserve"> </w:t>
      </w:r>
      <w:r>
        <w:rPr>
          <w:color w:val="252525"/>
        </w:rPr>
        <w:t>года,</w:t>
      </w:r>
      <w:r>
        <w:rPr>
          <w:color w:val="252525"/>
          <w:spacing w:val="1"/>
        </w:rPr>
        <w:t xml:space="preserve"> </w:t>
      </w:r>
      <w:r>
        <w:rPr>
          <w:color w:val="252525"/>
        </w:rPr>
        <w:t>погоды,</w:t>
      </w:r>
      <w:r>
        <w:rPr>
          <w:color w:val="252525"/>
          <w:spacing w:val="1"/>
        </w:rPr>
        <w:t xml:space="preserve"> </w:t>
      </w:r>
      <w:r>
        <w:rPr>
          <w:color w:val="252525"/>
        </w:rPr>
        <w:t>предполагаемых</w:t>
      </w:r>
      <w:r>
        <w:rPr>
          <w:color w:val="252525"/>
          <w:spacing w:val="1"/>
        </w:rPr>
        <w:t xml:space="preserve"> </w:t>
      </w:r>
      <w:r>
        <w:rPr>
          <w:color w:val="252525"/>
        </w:rPr>
        <w:t>занятий</w:t>
      </w:r>
      <w:r>
        <w:rPr>
          <w:color w:val="252525"/>
          <w:spacing w:val="1"/>
        </w:rPr>
        <w:t xml:space="preserve"> </w:t>
      </w:r>
      <w:r>
        <w:rPr>
          <w:color w:val="252525"/>
        </w:rPr>
        <w:t>(игры,</w:t>
      </w:r>
      <w:r>
        <w:rPr>
          <w:color w:val="252525"/>
          <w:spacing w:val="1"/>
        </w:rPr>
        <w:t xml:space="preserve"> </w:t>
      </w:r>
      <w:r>
        <w:rPr>
          <w:color w:val="252525"/>
        </w:rPr>
        <w:t>наблюдения,</w:t>
      </w:r>
      <w:r>
        <w:rPr>
          <w:color w:val="252525"/>
          <w:spacing w:val="1"/>
        </w:rPr>
        <w:t xml:space="preserve"> </w:t>
      </w:r>
      <w:r>
        <w:rPr>
          <w:color w:val="252525"/>
        </w:rPr>
        <w:t>спортивные</w:t>
      </w:r>
      <w:r>
        <w:rPr>
          <w:color w:val="252525"/>
          <w:spacing w:val="1"/>
        </w:rPr>
        <w:t xml:space="preserve"> </w:t>
      </w:r>
      <w:r>
        <w:rPr>
          <w:color w:val="252525"/>
        </w:rPr>
        <w:t>занятия).</w:t>
      </w:r>
    </w:p>
    <w:p w:rsidR="001B05ED" w:rsidRDefault="0000271D">
      <w:pPr>
        <w:pStyle w:val="a3"/>
        <w:spacing w:line="321" w:lineRule="exact"/>
        <w:ind w:left="1190" w:firstLine="0"/>
      </w:pPr>
      <w:r>
        <w:rPr>
          <w:color w:val="252525"/>
        </w:rPr>
        <w:t>Игры</w:t>
      </w:r>
      <w:r>
        <w:rPr>
          <w:color w:val="252525"/>
          <w:spacing w:val="-4"/>
        </w:rPr>
        <w:t xml:space="preserve"> </w:t>
      </w:r>
      <w:r>
        <w:rPr>
          <w:color w:val="252525"/>
        </w:rPr>
        <w:t>детей</w:t>
      </w:r>
      <w:r>
        <w:rPr>
          <w:color w:val="252525"/>
          <w:spacing w:val="-4"/>
        </w:rPr>
        <w:t xml:space="preserve"> </w:t>
      </w:r>
      <w:r>
        <w:rPr>
          <w:color w:val="252525"/>
        </w:rPr>
        <w:t>в</w:t>
      </w:r>
      <w:r>
        <w:rPr>
          <w:color w:val="252525"/>
          <w:spacing w:val="-5"/>
        </w:rPr>
        <w:t xml:space="preserve"> </w:t>
      </w:r>
      <w:r>
        <w:rPr>
          <w:color w:val="252525"/>
        </w:rPr>
        <w:t>разные</w:t>
      </w:r>
      <w:r>
        <w:rPr>
          <w:color w:val="252525"/>
          <w:spacing w:val="-2"/>
        </w:rPr>
        <w:t xml:space="preserve"> </w:t>
      </w:r>
      <w:r>
        <w:rPr>
          <w:color w:val="252525"/>
        </w:rPr>
        <w:t>сезоны</w:t>
      </w:r>
      <w:r>
        <w:rPr>
          <w:color w:val="252525"/>
          <w:spacing w:val="-3"/>
        </w:rPr>
        <w:t xml:space="preserve"> </w:t>
      </w:r>
      <w:r>
        <w:rPr>
          <w:color w:val="252525"/>
        </w:rPr>
        <w:t>года.</w:t>
      </w:r>
    </w:p>
    <w:p w:rsidR="001B05ED" w:rsidRDefault="0000271D">
      <w:pPr>
        <w:pStyle w:val="a3"/>
        <w:ind w:right="570"/>
      </w:pPr>
      <w:r>
        <w:rPr>
          <w:color w:val="252525"/>
        </w:rPr>
        <w:t>Труд</w:t>
      </w:r>
      <w:r>
        <w:rPr>
          <w:color w:val="252525"/>
          <w:spacing w:val="1"/>
        </w:rPr>
        <w:t xml:space="preserve"> </w:t>
      </w:r>
      <w:r>
        <w:rPr>
          <w:color w:val="252525"/>
        </w:rPr>
        <w:t>людей</w:t>
      </w:r>
      <w:r>
        <w:rPr>
          <w:color w:val="252525"/>
          <w:spacing w:val="1"/>
        </w:rPr>
        <w:t xml:space="preserve"> </w:t>
      </w:r>
      <w:r>
        <w:rPr>
          <w:color w:val="252525"/>
        </w:rPr>
        <w:t>в</w:t>
      </w:r>
      <w:r>
        <w:rPr>
          <w:color w:val="252525"/>
          <w:spacing w:val="1"/>
        </w:rPr>
        <w:t xml:space="preserve"> </w:t>
      </w:r>
      <w:r>
        <w:rPr>
          <w:color w:val="252525"/>
        </w:rPr>
        <w:t>сельской</w:t>
      </w:r>
      <w:r>
        <w:rPr>
          <w:color w:val="252525"/>
          <w:spacing w:val="1"/>
        </w:rPr>
        <w:t xml:space="preserve"> </w:t>
      </w:r>
      <w:r>
        <w:rPr>
          <w:color w:val="252525"/>
        </w:rPr>
        <w:t>местности</w:t>
      </w:r>
      <w:r>
        <w:rPr>
          <w:color w:val="252525"/>
          <w:spacing w:val="1"/>
        </w:rPr>
        <w:t xml:space="preserve"> </w:t>
      </w:r>
      <w:r>
        <w:rPr>
          <w:color w:val="252525"/>
        </w:rPr>
        <w:t>и</w:t>
      </w:r>
      <w:r>
        <w:rPr>
          <w:color w:val="252525"/>
          <w:spacing w:val="1"/>
        </w:rPr>
        <w:t xml:space="preserve"> </w:t>
      </w:r>
      <w:r>
        <w:rPr>
          <w:color w:val="252525"/>
        </w:rPr>
        <w:t>городе</w:t>
      </w:r>
      <w:r>
        <w:rPr>
          <w:color w:val="252525"/>
          <w:spacing w:val="1"/>
        </w:rPr>
        <w:t xml:space="preserve"> </w:t>
      </w:r>
      <w:r>
        <w:rPr>
          <w:color w:val="252525"/>
        </w:rPr>
        <w:t>в</w:t>
      </w:r>
      <w:r>
        <w:rPr>
          <w:color w:val="252525"/>
          <w:spacing w:val="1"/>
        </w:rPr>
        <w:t xml:space="preserve"> </w:t>
      </w:r>
      <w:r>
        <w:rPr>
          <w:color w:val="252525"/>
        </w:rPr>
        <w:t>разное</w:t>
      </w:r>
      <w:r>
        <w:rPr>
          <w:color w:val="252525"/>
          <w:spacing w:val="1"/>
        </w:rPr>
        <w:t xml:space="preserve"> </w:t>
      </w:r>
      <w:r>
        <w:rPr>
          <w:color w:val="252525"/>
        </w:rPr>
        <w:t>время</w:t>
      </w:r>
      <w:r>
        <w:rPr>
          <w:color w:val="252525"/>
          <w:spacing w:val="1"/>
        </w:rPr>
        <w:t xml:space="preserve"> </w:t>
      </w:r>
      <w:r>
        <w:rPr>
          <w:color w:val="252525"/>
        </w:rPr>
        <w:t>года.</w:t>
      </w:r>
      <w:r>
        <w:rPr>
          <w:color w:val="252525"/>
          <w:spacing w:val="1"/>
        </w:rPr>
        <w:t xml:space="preserve"> </w:t>
      </w:r>
      <w:r>
        <w:rPr>
          <w:color w:val="252525"/>
        </w:rPr>
        <w:t>Предупреждение</w:t>
      </w:r>
      <w:r>
        <w:rPr>
          <w:color w:val="252525"/>
          <w:spacing w:val="1"/>
        </w:rPr>
        <w:t xml:space="preserve"> </w:t>
      </w:r>
      <w:r>
        <w:rPr>
          <w:color w:val="252525"/>
        </w:rPr>
        <w:t>простудных заболеваний, гриппа, травм в связи с сезонными</w:t>
      </w:r>
      <w:r>
        <w:rPr>
          <w:color w:val="252525"/>
          <w:spacing w:val="1"/>
        </w:rPr>
        <w:t xml:space="preserve"> </w:t>
      </w:r>
      <w:r>
        <w:rPr>
          <w:color w:val="252525"/>
        </w:rPr>
        <w:t>особенностями</w:t>
      </w:r>
      <w:r>
        <w:rPr>
          <w:color w:val="252525"/>
          <w:spacing w:val="-1"/>
        </w:rPr>
        <w:t xml:space="preserve"> </w:t>
      </w:r>
      <w:r>
        <w:rPr>
          <w:color w:val="252525"/>
        </w:rPr>
        <w:t>(похолодание,</w:t>
      </w:r>
      <w:r>
        <w:rPr>
          <w:color w:val="252525"/>
          <w:spacing w:val="3"/>
        </w:rPr>
        <w:t xml:space="preserve"> </w:t>
      </w:r>
      <w:r>
        <w:rPr>
          <w:color w:val="252525"/>
        </w:rPr>
        <w:t>гололед,</w:t>
      </w:r>
      <w:r>
        <w:rPr>
          <w:color w:val="252525"/>
          <w:spacing w:val="2"/>
        </w:rPr>
        <w:t xml:space="preserve"> </w:t>
      </w:r>
      <w:r>
        <w:rPr>
          <w:color w:val="252525"/>
        </w:rPr>
        <w:t>жара</w:t>
      </w:r>
      <w:r>
        <w:rPr>
          <w:color w:val="252525"/>
          <w:spacing w:val="2"/>
        </w:rPr>
        <w:t xml:space="preserve"> </w:t>
      </w:r>
      <w:r>
        <w:rPr>
          <w:color w:val="252525"/>
        </w:rPr>
        <w:t>и пр.)</w:t>
      </w:r>
    </w:p>
    <w:p w:rsidR="001B05ED" w:rsidRDefault="0000271D">
      <w:pPr>
        <w:spacing w:before="2" w:line="319" w:lineRule="exact"/>
        <w:ind w:left="686" w:right="69"/>
        <w:jc w:val="center"/>
        <w:rPr>
          <w:b/>
          <w:i/>
          <w:sz w:val="28"/>
        </w:rPr>
      </w:pPr>
      <w:r>
        <w:rPr>
          <w:b/>
          <w:i/>
          <w:color w:val="252525"/>
          <w:sz w:val="28"/>
          <w:u w:val="thick" w:color="252525"/>
        </w:rPr>
        <w:t>Неживая</w:t>
      </w:r>
      <w:r>
        <w:rPr>
          <w:b/>
          <w:i/>
          <w:color w:val="252525"/>
          <w:spacing w:val="-10"/>
          <w:sz w:val="28"/>
          <w:u w:val="thick" w:color="252525"/>
        </w:rPr>
        <w:t xml:space="preserve"> </w:t>
      </w:r>
      <w:r>
        <w:rPr>
          <w:b/>
          <w:i/>
          <w:color w:val="252525"/>
          <w:sz w:val="28"/>
          <w:u w:val="thick" w:color="252525"/>
        </w:rPr>
        <w:t>природа</w:t>
      </w:r>
    </w:p>
    <w:p w:rsidR="001B05ED" w:rsidRDefault="0000271D">
      <w:pPr>
        <w:pStyle w:val="a3"/>
        <w:ind w:right="561"/>
      </w:pPr>
      <w:r>
        <w:rPr>
          <w:i/>
          <w:color w:val="252525"/>
        </w:rPr>
        <w:t>Солнце, облака, луна, звезды. Воздух. Земля: песок, глина, камни</w:t>
      </w:r>
      <w:r>
        <w:rPr>
          <w:color w:val="252525"/>
        </w:rPr>
        <w:t xml:space="preserve">. </w:t>
      </w:r>
      <w:r>
        <w:rPr>
          <w:i/>
          <w:color w:val="252525"/>
        </w:rPr>
        <w:t>Почва.</w:t>
      </w:r>
      <w:r>
        <w:rPr>
          <w:i/>
          <w:color w:val="252525"/>
          <w:spacing w:val="1"/>
        </w:rPr>
        <w:t xml:space="preserve"> </w:t>
      </w:r>
      <w:r>
        <w:rPr>
          <w:i/>
          <w:color w:val="252525"/>
        </w:rPr>
        <w:t>Вода.</w:t>
      </w:r>
      <w:r>
        <w:rPr>
          <w:i/>
          <w:color w:val="252525"/>
          <w:spacing w:val="1"/>
        </w:rPr>
        <w:t xml:space="preserve"> </w:t>
      </w:r>
      <w:r>
        <w:rPr>
          <w:color w:val="252525"/>
        </w:rPr>
        <w:t>Узнавание</w:t>
      </w:r>
      <w:r>
        <w:rPr>
          <w:color w:val="252525"/>
          <w:spacing w:val="1"/>
        </w:rPr>
        <w:t xml:space="preserve"> </w:t>
      </w:r>
      <w:r>
        <w:rPr>
          <w:color w:val="252525"/>
        </w:rPr>
        <w:t>и</w:t>
      </w:r>
      <w:r>
        <w:rPr>
          <w:color w:val="252525"/>
          <w:spacing w:val="1"/>
        </w:rPr>
        <w:t xml:space="preserve"> </w:t>
      </w:r>
      <w:r>
        <w:rPr>
          <w:color w:val="252525"/>
        </w:rPr>
        <w:t>называние</w:t>
      </w:r>
      <w:r>
        <w:rPr>
          <w:color w:val="252525"/>
          <w:spacing w:val="1"/>
        </w:rPr>
        <w:t xml:space="preserve"> </w:t>
      </w:r>
      <w:r>
        <w:rPr>
          <w:color w:val="252525"/>
        </w:rPr>
        <w:t>объектов</w:t>
      </w:r>
      <w:r>
        <w:rPr>
          <w:color w:val="252525"/>
          <w:spacing w:val="1"/>
        </w:rPr>
        <w:t xml:space="preserve"> </w:t>
      </w:r>
      <w:r>
        <w:rPr>
          <w:color w:val="252525"/>
        </w:rPr>
        <w:t>неживой</w:t>
      </w:r>
      <w:r>
        <w:rPr>
          <w:color w:val="252525"/>
          <w:spacing w:val="1"/>
        </w:rPr>
        <w:t xml:space="preserve"> </w:t>
      </w:r>
      <w:r>
        <w:rPr>
          <w:color w:val="252525"/>
        </w:rPr>
        <w:t>природы.</w:t>
      </w:r>
      <w:r>
        <w:rPr>
          <w:color w:val="252525"/>
          <w:spacing w:val="1"/>
        </w:rPr>
        <w:t xml:space="preserve"> </w:t>
      </w:r>
      <w:r>
        <w:rPr>
          <w:color w:val="252525"/>
        </w:rPr>
        <w:t>Простейшие</w:t>
      </w:r>
      <w:r>
        <w:rPr>
          <w:color w:val="252525"/>
          <w:spacing w:val="1"/>
        </w:rPr>
        <w:t xml:space="preserve"> </w:t>
      </w:r>
      <w:r>
        <w:rPr>
          <w:color w:val="252525"/>
        </w:rPr>
        <w:t>признаки объектов неживой природы</w:t>
      </w:r>
      <w:r>
        <w:rPr>
          <w:color w:val="252525"/>
          <w:spacing w:val="1"/>
        </w:rPr>
        <w:t xml:space="preserve"> </w:t>
      </w:r>
      <w:r>
        <w:rPr>
          <w:color w:val="252525"/>
        </w:rPr>
        <w:t>по основным параметрам: внешний вид,</w:t>
      </w:r>
      <w:r>
        <w:rPr>
          <w:color w:val="252525"/>
          <w:spacing w:val="1"/>
        </w:rPr>
        <w:t xml:space="preserve"> </w:t>
      </w:r>
      <w:r>
        <w:rPr>
          <w:color w:val="252525"/>
        </w:rPr>
        <w:t>наиболее</w:t>
      </w:r>
      <w:r>
        <w:rPr>
          <w:color w:val="252525"/>
          <w:spacing w:val="1"/>
        </w:rPr>
        <w:t xml:space="preserve"> </w:t>
      </w:r>
      <w:r>
        <w:rPr>
          <w:color w:val="252525"/>
        </w:rPr>
        <w:t>существенные</w:t>
      </w:r>
      <w:r>
        <w:rPr>
          <w:color w:val="252525"/>
          <w:spacing w:val="1"/>
        </w:rPr>
        <w:t xml:space="preserve"> </w:t>
      </w:r>
      <w:r>
        <w:rPr>
          <w:color w:val="252525"/>
        </w:rPr>
        <w:t>и</w:t>
      </w:r>
      <w:r>
        <w:rPr>
          <w:color w:val="252525"/>
          <w:spacing w:val="1"/>
        </w:rPr>
        <w:t xml:space="preserve"> </w:t>
      </w:r>
      <w:r>
        <w:rPr>
          <w:color w:val="252525"/>
        </w:rPr>
        <w:t>заметные</w:t>
      </w:r>
      <w:r>
        <w:rPr>
          <w:color w:val="252525"/>
          <w:spacing w:val="1"/>
        </w:rPr>
        <w:t xml:space="preserve"> </w:t>
      </w:r>
      <w:r>
        <w:rPr>
          <w:color w:val="252525"/>
        </w:rPr>
        <w:t>свойства</w:t>
      </w:r>
      <w:r>
        <w:rPr>
          <w:color w:val="252525"/>
          <w:spacing w:val="1"/>
        </w:rPr>
        <w:t xml:space="preserve"> </w:t>
      </w:r>
      <w:r>
        <w:rPr>
          <w:color w:val="252525"/>
        </w:rPr>
        <w:t>(выделяемые</w:t>
      </w:r>
      <w:r>
        <w:rPr>
          <w:color w:val="252525"/>
          <w:spacing w:val="1"/>
        </w:rPr>
        <w:t xml:space="preserve"> </w:t>
      </w:r>
      <w:r>
        <w:rPr>
          <w:color w:val="252525"/>
        </w:rPr>
        <w:t>при</w:t>
      </w:r>
      <w:r>
        <w:rPr>
          <w:color w:val="252525"/>
          <w:spacing w:val="1"/>
        </w:rPr>
        <w:t xml:space="preserve"> </w:t>
      </w:r>
      <w:r>
        <w:rPr>
          <w:color w:val="252525"/>
        </w:rPr>
        <w:t>наблюдении</w:t>
      </w:r>
      <w:r>
        <w:rPr>
          <w:color w:val="252525"/>
          <w:spacing w:val="-67"/>
        </w:rPr>
        <w:t xml:space="preserve"> </w:t>
      </w:r>
      <w:r>
        <w:rPr>
          <w:color w:val="252525"/>
        </w:rPr>
        <w:t>ребенком), место в природе, значение. Элементарные сведения о Земле, как</w:t>
      </w:r>
      <w:r>
        <w:rPr>
          <w:color w:val="252525"/>
          <w:spacing w:val="1"/>
        </w:rPr>
        <w:t xml:space="preserve"> </w:t>
      </w:r>
      <w:r>
        <w:rPr>
          <w:color w:val="252525"/>
        </w:rPr>
        <w:t>планете, и</w:t>
      </w:r>
      <w:r>
        <w:rPr>
          <w:color w:val="252525"/>
          <w:spacing w:val="67"/>
        </w:rPr>
        <w:t xml:space="preserve"> </w:t>
      </w:r>
      <w:r>
        <w:rPr>
          <w:color w:val="252525"/>
        </w:rPr>
        <w:t>Солнце</w:t>
      </w:r>
      <w:r>
        <w:rPr>
          <w:color w:val="252525"/>
          <w:spacing w:val="3"/>
        </w:rPr>
        <w:t xml:space="preserve"> </w:t>
      </w:r>
      <w:r>
        <w:rPr>
          <w:color w:val="252525"/>
        </w:rPr>
        <w:t>–</w:t>
      </w:r>
      <w:r>
        <w:rPr>
          <w:color w:val="252525"/>
          <w:spacing w:val="-1"/>
        </w:rPr>
        <w:t xml:space="preserve"> </w:t>
      </w:r>
      <w:r>
        <w:rPr>
          <w:color w:val="252525"/>
        </w:rPr>
        <w:t>звезде, вокруг</w:t>
      </w:r>
      <w:r>
        <w:rPr>
          <w:color w:val="252525"/>
          <w:spacing w:val="-1"/>
        </w:rPr>
        <w:t xml:space="preserve"> </w:t>
      </w:r>
      <w:r>
        <w:rPr>
          <w:color w:val="252525"/>
        </w:rPr>
        <w:t>которой</w:t>
      </w:r>
      <w:r>
        <w:rPr>
          <w:color w:val="252525"/>
          <w:spacing w:val="-2"/>
        </w:rPr>
        <w:t xml:space="preserve"> </w:t>
      </w:r>
      <w:r>
        <w:rPr>
          <w:color w:val="252525"/>
        </w:rPr>
        <w:t>в</w:t>
      </w:r>
      <w:r>
        <w:rPr>
          <w:color w:val="252525"/>
          <w:spacing w:val="-3"/>
        </w:rPr>
        <w:t xml:space="preserve"> </w:t>
      </w:r>
      <w:r>
        <w:rPr>
          <w:color w:val="252525"/>
        </w:rPr>
        <w:t>космосе</w:t>
      </w:r>
      <w:r>
        <w:rPr>
          <w:color w:val="252525"/>
          <w:spacing w:val="-1"/>
        </w:rPr>
        <w:t xml:space="preserve"> </w:t>
      </w:r>
      <w:r>
        <w:rPr>
          <w:color w:val="252525"/>
        </w:rPr>
        <w:t>двигается Земля.</w:t>
      </w:r>
    </w:p>
    <w:p w:rsidR="001B05ED" w:rsidRDefault="0000271D">
      <w:pPr>
        <w:spacing w:before="5"/>
        <w:ind w:left="686" w:right="68"/>
        <w:jc w:val="center"/>
        <w:rPr>
          <w:b/>
          <w:i/>
          <w:sz w:val="28"/>
        </w:rPr>
      </w:pPr>
      <w:r>
        <w:rPr>
          <w:b/>
          <w:i/>
          <w:color w:val="252525"/>
          <w:sz w:val="28"/>
          <w:u w:val="thick" w:color="252525"/>
        </w:rPr>
        <w:t>Живая</w:t>
      </w:r>
      <w:r>
        <w:rPr>
          <w:b/>
          <w:i/>
          <w:color w:val="252525"/>
          <w:spacing w:val="-7"/>
          <w:sz w:val="28"/>
          <w:u w:val="thick" w:color="252525"/>
        </w:rPr>
        <w:t xml:space="preserve"> </w:t>
      </w:r>
      <w:r>
        <w:rPr>
          <w:b/>
          <w:i/>
          <w:color w:val="252525"/>
          <w:sz w:val="28"/>
          <w:u w:val="thick" w:color="252525"/>
        </w:rPr>
        <w:t>природа</w:t>
      </w:r>
    </w:p>
    <w:p w:rsidR="001B05ED" w:rsidRDefault="0000271D">
      <w:pPr>
        <w:spacing w:line="319" w:lineRule="exact"/>
        <w:ind w:left="1190"/>
        <w:rPr>
          <w:b/>
          <w:i/>
          <w:sz w:val="28"/>
        </w:rPr>
      </w:pPr>
      <w:r>
        <w:rPr>
          <w:b/>
          <w:i/>
          <w:color w:val="252525"/>
          <w:sz w:val="28"/>
        </w:rPr>
        <w:t>Растения</w:t>
      </w:r>
    </w:p>
    <w:p w:rsidR="001B05ED" w:rsidRDefault="0000271D">
      <w:pPr>
        <w:pStyle w:val="a3"/>
        <w:ind w:right="565"/>
      </w:pPr>
      <w:r>
        <w:rPr>
          <w:i/>
          <w:color w:val="252525"/>
        </w:rPr>
        <w:t>Растения</w:t>
      </w:r>
      <w:r>
        <w:rPr>
          <w:i/>
          <w:color w:val="252525"/>
          <w:spacing w:val="1"/>
        </w:rPr>
        <w:t xml:space="preserve"> </w:t>
      </w:r>
      <w:r>
        <w:rPr>
          <w:i/>
          <w:color w:val="252525"/>
        </w:rPr>
        <w:t>культурные.</w:t>
      </w:r>
      <w:r>
        <w:rPr>
          <w:i/>
          <w:color w:val="252525"/>
          <w:spacing w:val="1"/>
        </w:rPr>
        <w:t xml:space="preserve"> </w:t>
      </w:r>
      <w:r>
        <w:rPr>
          <w:color w:val="252525"/>
        </w:rPr>
        <w:t>Овощи.</w:t>
      </w:r>
      <w:r>
        <w:rPr>
          <w:color w:val="252525"/>
          <w:spacing w:val="1"/>
        </w:rPr>
        <w:t xml:space="preserve"> </w:t>
      </w:r>
      <w:r>
        <w:rPr>
          <w:color w:val="252525"/>
        </w:rPr>
        <w:t>Фрукты.Ягоды.</w:t>
      </w:r>
      <w:r>
        <w:rPr>
          <w:color w:val="252525"/>
          <w:spacing w:val="1"/>
        </w:rPr>
        <w:t xml:space="preserve"> </w:t>
      </w:r>
      <w:r>
        <w:rPr>
          <w:color w:val="252525"/>
        </w:rPr>
        <w:t>Арбуз,</w:t>
      </w:r>
      <w:r>
        <w:rPr>
          <w:color w:val="252525"/>
          <w:spacing w:val="1"/>
        </w:rPr>
        <w:t xml:space="preserve"> </w:t>
      </w:r>
      <w:r>
        <w:rPr>
          <w:color w:val="252525"/>
        </w:rPr>
        <w:t>дыня,</w:t>
      </w:r>
      <w:r>
        <w:rPr>
          <w:color w:val="252525"/>
          <w:spacing w:val="1"/>
        </w:rPr>
        <w:t xml:space="preserve"> </w:t>
      </w:r>
      <w:r>
        <w:rPr>
          <w:color w:val="252525"/>
        </w:rPr>
        <w:t>тыква.</w:t>
      </w:r>
      <w:r>
        <w:rPr>
          <w:color w:val="252525"/>
          <w:spacing w:val="1"/>
        </w:rPr>
        <w:t xml:space="preserve"> </w:t>
      </w:r>
      <w:r>
        <w:rPr>
          <w:color w:val="252525"/>
        </w:rPr>
        <w:t>Зерновые</w:t>
      </w:r>
      <w:r>
        <w:rPr>
          <w:color w:val="252525"/>
          <w:spacing w:val="1"/>
        </w:rPr>
        <w:t xml:space="preserve"> </w:t>
      </w:r>
      <w:r>
        <w:rPr>
          <w:color w:val="252525"/>
        </w:rPr>
        <w:t>культуры.</w:t>
      </w:r>
      <w:r>
        <w:rPr>
          <w:color w:val="252525"/>
          <w:spacing w:val="1"/>
        </w:rPr>
        <w:t xml:space="preserve"> </w:t>
      </w:r>
      <w:r>
        <w:rPr>
          <w:color w:val="252525"/>
        </w:rPr>
        <w:t>Внешний</w:t>
      </w:r>
      <w:r>
        <w:rPr>
          <w:color w:val="252525"/>
          <w:spacing w:val="1"/>
        </w:rPr>
        <w:t xml:space="preserve"> </w:t>
      </w:r>
      <w:r>
        <w:rPr>
          <w:color w:val="252525"/>
        </w:rPr>
        <w:t>вид,</w:t>
      </w:r>
      <w:r>
        <w:rPr>
          <w:color w:val="252525"/>
          <w:spacing w:val="1"/>
        </w:rPr>
        <w:t xml:space="preserve"> </w:t>
      </w:r>
      <w:r>
        <w:rPr>
          <w:color w:val="252525"/>
        </w:rPr>
        <w:t>место</w:t>
      </w:r>
      <w:r>
        <w:rPr>
          <w:color w:val="252525"/>
          <w:spacing w:val="1"/>
        </w:rPr>
        <w:t xml:space="preserve"> </w:t>
      </w:r>
      <w:r>
        <w:rPr>
          <w:color w:val="252525"/>
        </w:rPr>
        <w:t>произрастания,</w:t>
      </w:r>
      <w:r>
        <w:rPr>
          <w:color w:val="252525"/>
          <w:spacing w:val="1"/>
        </w:rPr>
        <w:t xml:space="preserve"> </w:t>
      </w:r>
      <w:r>
        <w:rPr>
          <w:color w:val="252525"/>
        </w:rPr>
        <w:t>использование.</w:t>
      </w:r>
      <w:r>
        <w:rPr>
          <w:color w:val="252525"/>
          <w:spacing w:val="1"/>
        </w:rPr>
        <w:t xml:space="preserve"> </w:t>
      </w:r>
      <w:r>
        <w:rPr>
          <w:color w:val="252525"/>
        </w:rPr>
        <w:t>Значение</w:t>
      </w:r>
      <w:r>
        <w:rPr>
          <w:color w:val="252525"/>
          <w:spacing w:val="-1"/>
        </w:rPr>
        <w:t xml:space="preserve"> </w:t>
      </w:r>
      <w:r>
        <w:rPr>
          <w:color w:val="252525"/>
        </w:rPr>
        <w:t>для</w:t>
      </w:r>
      <w:r>
        <w:rPr>
          <w:color w:val="252525"/>
          <w:spacing w:val="1"/>
        </w:rPr>
        <w:t xml:space="preserve"> </w:t>
      </w:r>
      <w:r>
        <w:rPr>
          <w:color w:val="252525"/>
        </w:rPr>
        <w:t>жизни</w:t>
      </w:r>
      <w:r>
        <w:rPr>
          <w:color w:val="252525"/>
          <w:spacing w:val="-1"/>
        </w:rPr>
        <w:t xml:space="preserve"> </w:t>
      </w:r>
      <w:r>
        <w:rPr>
          <w:color w:val="252525"/>
        </w:rPr>
        <w:t>человека.</w:t>
      </w:r>
      <w:r>
        <w:rPr>
          <w:color w:val="252525"/>
          <w:spacing w:val="2"/>
        </w:rPr>
        <w:t xml:space="preserve"> </w:t>
      </w:r>
      <w:r>
        <w:rPr>
          <w:color w:val="252525"/>
        </w:rPr>
        <w:t>Употребление</w:t>
      </w:r>
      <w:r>
        <w:rPr>
          <w:color w:val="252525"/>
          <w:spacing w:val="-1"/>
        </w:rPr>
        <w:t xml:space="preserve"> </w:t>
      </w:r>
      <w:r>
        <w:rPr>
          <w:color w:val="252525"/>
        </w:rPr>
        <w:t>в</w:t>
      </w:r>
      <w:r>
        <w:rPr>
          <w:color w:val="252525"/>
          <w:spacing w:val="-2"/>
        </w:rPr>
        <w:t xml:space="preserve"> </w:t>
      </w:r>
      <w:r>
        <w:rPr>
          <w:color w:val="252525"/>
        </w:rPr>
        <w:t>пищу.</w:t>
      </w:r>
    </w:p>
    <w:p w:rsidR="001B05ED" w:rsidRDefault="0000271D">
      <w:pPr>
        <w:pStyle w:val="a3"/>
        <w:ind w:right="568"/>
      </w:pPr>
      <w:r>
        <w:rPr>
          <w:i/>
          <w:color w:val="252525"/>
        </w:rPr>
        <w:t>Растения</w:t>
      </w:r>
      <w:r>
        <w:rPr>
          <w:i/>
          <w:color w:val="252525"/>
          <w:spacing w:val="1"/>
        </w:rPr>
        <w:t xml:space="preserve"> </w:t>
      </w:r>
      <w:r>
        <w:rPr>
          <w:i/>
          <w:color w:val="252525"/>
        </w:rPr>
        <w:t>комнатные.</w:t>
      </w:r>
      <w:r>
        <w:rPr>
          <w:i/>
          <w:color w:val="252525"/>
          <w:spacing w:val="1"/>
        </w:rPr>
        <w:t xml:space="preserve"> </w:t>
      </w:r>
      <w:r>
        <w:rPr>
          <w:color w:val="252525"/>
        </w:rPr>
        <w:t>Название.</w:t>
      </w:r>
      <w:r>
        <w:rPr>
          <w:color w:val="252525"/>
          <w:spacing w:val="1"/>
        </w:rPr>
        <w:t xml:space="preserve"> </w:t>
      </w:r>
      <w:r>
        <w:rPr>
          <w:color w:val="252525"/>
        </w:rPr>
        <w:t>Внешнее</w:t>
      </w:r>
      <w:r>
        <w:rPr>
          <w:color w:val="252525"/>
          <w:spacing w:val="1"/>
        </w:rPr>
        <w:t xml:space="preserve"> </w:t>
      </w:r>
      <w:r>
        <w:rPr>
          <w:color w:val="252525"/>
        </w:rPr>
        <w:t>строение</w:t>
      </w:r>
      <w:r>
        <w:rPr>
          <w:color w:val="252525"/>
          <w:spacing w:val="1"/>
        </w:rPr>
        <w:t xml:space="preserve"> </w:t>
      </w:r>
      <w:r>
        <w:rPr>
          <w:color w:val="252525"/>
        </w:rPr>
        <w:t>(корень,</w:t>
      </w:r>
      <w:r>
        <w:rPr>
          <w:color w:val="252525"/>
          <w:spacing w:val="1"/>
        </w:rPr>
        <w:t xml:space="preserve"> </w:t>
      </w:r>
      <w:r>
        <w:rPr>
          <w:color w:val="252525"/>
        </w:rPr>
        <w:t>стебель,</w:t>
      </w:r>
      <w:r>
        <w:rPr>
          <w:color w:val="252525"/>
          <w:spacing w:val="1"/>
        </w:rPr>
        <w:t xml:space="preserve"> </w:t>
      </w:r>
      <w:r>
        <w:rPr>
          <w:color w:val="252525"/>
        </w:rPr>
        <w:t>лист).</w:t>
      </w:r>
      <w:r>
        <w:rPr>
          <w:color w:val="252525"/>
          <w:spacing w:val="1"/>
        </w:rPr>
        <w:t xml:space="preserve"> </w:t>
      </w:r>
      <w:r>
        <w:rPr>
          <w:color w:val="252525"/>
        </w:rPr>
        <w:t>Уход.</w:t>
      </w:r>
      <w:r>
        <w:rPr>
          <w:color w:val="252525"/>
          <w:spacing w:val="1"/>
        </w:rPr>
        <w:t xml:space="preserve"> </w:t>
      </w:r>
      <w:r>
        <w:rPr>
          <w:i/>
          <w:color w:val="252525"/>
        </w:rPr>
        <w:t>Растения</w:t>
      </w:r>
      <w:r>
        <w:rPr>
          <w:i/>
          <w:color w:val="252525"/>
          <w:spacing w:val="1"/>
        </w:rPr>
        <w:t xml:space="preserve"> </w:t>
      </w:r>
      <w:r>
        <w:rPr>
          <w:i/>
          <w:color w:val="252525"/>
        </w:rPr>
        <w:t>дикорастущие.</w:t>
      </w:r>
      <w:r>
        <w:rPr>
          <w:color w:val="252525"/>
        </w:rPr>
        <w:t>Деревья.</w:t>
      </w:r>
      <w:r>
        <w:rPr>
          <w:color w:val="252525"/>
          <w:spacing w:val="1"/>
        </w:rPr>
        <w:t xml:space="preserve"> </w:t>
      </w:r>
      <w:r>
        <w:rPr>
          <w:color w:val="252525"/>
        </w:rPr>
        <w:t>Кустарники.</w:t>
      </w:r>
      <w:r>
        <w:rPr>
          <w:color w:val="252525"/>
          <w:spacing w:val="1"/>
        </w:rPr>
        <w:t xml:space="preserve"> </w:t>
      </w:r>
      <w:r>
        <w:rPr>
          <w:color w:val="252525"/>
        </w:rPr>
        <w:t>Травянистые</w:t>
      </w:r>
      <w:r>
        <w:rPr>
          <w:color w:val="252525"/>
          <w:spacing w:val="1"/>
        </w:rPr>
        <w:t xml:space="preserve"> </w:t>
      </w:r>
      <w:r>
        <w:rPr>
          <w:color w:val="252525"/>
        </w:rPr>
        <w:t>растения.</w:t>
      </w:r>
      <w:r>
        <w:rPr>
          <w:color w:val="252525"/>
          <w:spacing w:val="1"/>
        </w:rPr>
        <w:t xml:space="preserve"> </w:t>
      </w:r>
      <w:r>
        <w:rPr>
          <w:color w:val="252525"/>
        </w:rPr>
        <w:t>Корень,</w:t>
      </w:r>
      <w:r>
        <w:rPr>
          <w:color w:val="252525"/>
          <w:spacing w:val="1"/>
        </w:rPr>
        <w:t xml:space="preserve"> </w:t>
      </w:r>
      <w:r>
        <w:rPr>
          <w:color w:val="252525"/>
        </w:rPr>
        <w:t>стебель,</w:t>
      </w:r>
      <w:r>
        <w:rPr>
          <w:color w:val="252525"/>
          <w:spacing w:val="1"/>
        </w:rPr>
        <w:t xml:space="preserve"> </w:t>
      </w:r>
      <w:r>
        <w:rPr>
          <w:color w:val="252525"/>
        </w:rPr>
        <w:t>лист,</w:t>
      </w:r>
      <w:r>
        <w:rPr>
          <w:color w:val="252525"/>
          <w:spacing w:val="1"/>
        </w:rPr>
        <w:t xml:space="preserve"> </w:t>
      </w:r>
      <w:r>
        <w:rPr>
          <w:color w:val="252525"/>
        </w:rPr>
        <w:t>цветок,</w:t>
      </w:r>
      <w:r>
        <w:rPr>
          <w:color w:val="252525"/>
          <w:spacing w:val="1"/>
        </w:rPr>
        <w:t xml:space="preserve"> </w:t>
      </w:r>
      <w:r>
        <w:rPr>
          <w:color w:val="252525"/>
        </w:rPr>
        <w:t>плод</w:t>
      </w:r>
      <w:r>
        <w:rPr>
          <w:color w:val="252525"/>
          <w:spacing w:val="1"/>
        </w:rPr>
        <w:t xml:space="preserve"> </w:t>
      </w:r>
      <w:r>
        <w:rPr>
          <w:color w:val="252525"/>
        </w:rPr>
        <w:t>и</w:t>
      </w:r>
      <w:r>
        <w:rPr>
          <w:color w:val="252525"/>
          <w:spacing w:val="1"/>
        </w:rPr>
        <w:t xml:space="preserve"> </w:t>
      </w:r>
      <w:r>
        <w:rPr>
          <w:color w:val="252525"/>
        </w:rPr>
        <w:t>семена.</w:t>
      </w:r>
      <w:r>
        <w:rPr>
          <w:color w:val="252525"/>
          <w:spacing w:val="1"/>
        </w:rPr>
        <w:t xml:space="preserve"> </w:t>
      </w:r>
      <w:r>
        <w:rPr>
          <w:color w:val="252525"/>
        </w:rPr>
        <w:t>Первичные</w:t>
      </w:r>
      <w:r>
        <w:rPr>
          <w:color w:val="252525"/>
          <w:spacing w:val="1"/>
        </w:rPr>
        <w:t xml:space="preserve"> </w:t>
      </w:r>
      <w:r>
        <w:rPr>
          <w:color w:val="252525"/>
        </w:rPr>
        <w:t>представление</w:t>
      </w:r>
      <w:r>
        <w:rPr>
          <w:color w:val="252525"/>
          <w:spacing w:val="1"/>
        </w:rPr>
        <w:t xml:space="preserve"> </w:t>
      </w:r>
      <w:r>
        <w:rPr>
          <w:color w:val="252525"/>
        </w:rPr>
        <w:t>о</w:t>
      </w:r>
      <w:r>
        <w:rPr>
          <w:color w:val="252525"/>
          <w:spacing w:val="1"/>
        </w:rPr>
        <w:t xml:space="preserve"> </w:t>
      </w:r>
      <w:r>
        <w:rPr>
          <w:color w:val="252525"/>
        </w:rPr>
        <w:t>способах</w:t>
      </w:r>
      <w:r>
        <w:rPr>
          <w:color w:val="252525"/>
          <w:spacing w:val="1"/>
        </w:rPr>
        <w:t xml:space="preserve"> </w:t>
      </w:r>
      <w:r>
        <w:rPr>
          <w:color w:val="252525"/>
        </w:rPr>
        <w:t>размножения.</w:t>
      </w:r>
      <w:r>
        <w:rPr>
          <w:color w:val="252525"/>
          <w:spacing w:val="1"/>
        </w:rPr>
        <w:t xml:space="preserve"> </w:t>
      </w:r>
      <w:r>
        <w:rPr>
          <w:color w:val="252525"/>
        </w:rPr>
        <w:t>Развитие</w:t>
      </w:r>
      <w:r>
        <w:rPr>
          <w:color w:val="252525"/>
          <w:spacing w:val="1"/>
        </w:rPr>
        <w:t xml:space="preserve"> </w:t>
      </w:r>
      <w:r>
        <w:rPr>
          <w:color w:val="252525"/>
        </w:rPr>
        <w:t>растение</w:t>
      </w:r>
      <w:r>
        <w:rPr>
          <w:color w:val="252525"/>
          <w:spacing w:val="1"/>
        </w:rPr>
        <w:t xml:space="preserve"> </w:t>
      </w:r>
      <w:r>
        <w:rPr>
          <w:color w:val="252525"/>
        </w:rPr>
        <w:t>из</w:t>
      </w:r>
      <w:r>
        <w:rPr>
          <w:color w:val="252525"/>
          <w:spacing w:val="1"/>
        </w:rPr>
        <w:t xml:space="preserve"> </w:t>
      </w:r>
      <w:r>
        <w:rPr>
          <w:color w:val="252525"/>
        </w:rPr>
        <w:t>семени</w:t>
      </w:r>
      <w:r>
        <w:rPr>
          <w:color w:val="252525"/>
          <w:spacing w:val="1"/>
        </w:rPr>
        <w:t xml:space="preserve"> </w:t>
      </w:r>
      <w:r>
        <w:rPr>
          <w:color w:val="252525"/>
        </w:rPr>
        <w:t>на</w:t>
      </w:r>
      <w:r>
        <w:rPr>
          <w:color w:val="252525"/>
          <w:spacing w:val="1"/>
        </w:rPr>
        <w:t xml:space="preserve"> </w:t>
      </w:r>
      <w:r>
        <w:rPr>
          <w:color w:val="252525"/>
        </w:rPr>
        <w:t>примере</w:t>
      </w:r>
      <w:r>
        <w:rPr>
          <w:color w:val="252525"/>
          <w:spacing w:val="1"/>
        </w:rPr>
        <w:t xml:space="preserve"> </w:t>
      </w:r>
      <w:r>
        <w:rPr>
          <w:color w:val="252525"/>
        </w:rPr>
        <w:t>гороха</w:t>
      </w:r>
      <w:r>
        <w:rPr>
          <w:color w:val="252525"/>
          <w:spacing w:val="1"/>
        </w:rPr>
        <w:t xml:space="preserve"> </w:t>
      </w:r>
      <w:r>
        <w:rPr>
          <w:color w:val="252525"/>
        </w:rPr>
        <w:t>или</w:t>
      </w:r>
      <w:r>
        <w:rPr>
          <w:color w:val="252525"/>
          <w:spacing w:val="1"/>
        </w:rPr>
        <w:t xml:space="preserve"> </w:t>
      </w:r>
      <w:r>
        <w:rPr>
          <w:color w:val="252525"/>
        </w:rPr>
        <w:t>фасоли.</w:t>
      </w:r>
      <w:r>
        <w:rPr>
          <w:color w:val="252525"/>
          <w:spacing w:val="1"/>
        </w:rPr>
        <w:t xml:space="preserve"> </w:t>
      </w:r>
      <w:r>
        <w:rPr>
          <w:color w:val="252525"/>
        </w:rPr>
        <w:t>Значение</w:t>
      </w:r>
      <w:r>
        <w:rPr>
          <w:color w:val="252525"/>
          <w:spacing w:val="1"/>
        </w:rPr>
        <w:t xml:space="preserve"> </w:t>
      </w:r>
      <w:r>
        <w:rPr>
          <w:color w:val="252525"/>
        </w:rPr>
        <w:t>растений</w:t>
      </w:r>
      <w:r>
        <w:rPr>
          <w:color w:val="252525"/>
          <w:spacing w:val="1"/>
        </w:rPr>
        <w:t xml:space="preserve"> </w:t>
      </w:r>
      <w:r>
        <w:rPr>
          <w:color w:val="252525"/>
        </w:rPr>
        <w:t>в</w:t>
      </w:r>
      <w:r>
        <w:rPr>
          <w:color w:val="252525"/>
          <w:spacing w:val="1"/>
        </w:rPr>
        <w:t xml:space="preserve"> </w:t>
      </w:r>
      <w:r>
        <w:rPr>
          <w:color w:val="252525"/>
        </w:rPr>
        <w:t>природе.</w:t>
      </w:r>
      <w:r>
        <w:rPr>
          <w:color w:val="252525"/>
          <w:spacing w:val="1"/>
        </w:rPr>
        <w:t xml:space="preserve"> </w:t>
      </w:r>
      <w:r>
        <w:rPr>
          <w:color w:val="252525"/>
        </w:rPr>
        <w:t>Охрана,</w:t>
      </w:r>
      <w:r>
        <w:rPr>
          <w:color w:val="252525"/>
          <w:spacing w:val="1"/>
        </w:rPr>
        <w:t xml:space="preserve"> </w:t>
      </w:r>
      <w:r>
        <w:rPr>
          <w:color w:val="252525"/>
        </w:rPr>
        <w:t>использование</w:t>
      </w:r>
      <w:r>
        <w:rPr>
          <w:color w:val="252525"/>
          <w:spacing w:val="1"/>
        </w:rPr>
        <w:t xml:space="preserve"> </w:t>
      </w:r>
      <w:r>
        <w:rPr>
          <w:color w:val="252525"/>
        </w:rPr>
        <w:t>человеком.</w:t>
      </w:r>
    </w:p>
    <w:p w:rsidR="001B05ED" w:rsidRDefault="0000271D">
      <w:pPr>
        <w:pStyle w:val="31"/>
        <w:spacing w:before="4" w:line="320" w:lineRule="exact"/>
      </w:pPr>
      <w:r>
        <w:rPr>
          <w:color w:val="252525"/>
        </w:rPr>
        <w:t>Грибы</w:t>
      </w:r>
    </w:p>
    <w:p w:rsidR="001B05ED" w:rsidRDefault="0000271D">
      <w:pPr>
        <w:pStyle w:val="a3"/>
        <w:tabs>
          <w:tab w:val="left" w:pos="2864"/>
          <w:tab w:val="left" w:pos="3919"/>
          <w:tab w:val="left" w:pos="5439"/>
          <w:tab w:val="left" w:pos="5832"/>
          <w:tab w:val="left" w:pos="6345"/>
          <w:tab w:val="left" w:pos="7931"/>
          <w:tab w:val="left" w:pos="9351"/>
        </w:tabs>
        <w:ind w:right="577"/>
        <w:jc w:val="left"/>
      </w:pPr>
      <w:r>
        <w:rPr>
          <w:color w:val="252525"/>
        </w:rPr>
        <w:t>Шляпочные</w:t>
      </w:r>
      <w:r>
        <w:rPr>
          <w:color w:val="252525"/>
        </w:rPr>
        <w:tab/>
        <w:t>грибы:</w:t>
      </w:r>
      <w:r>
        <w:rPr>
          <w:color w:val="252525"/>
        </w:rPr>
        <w:tab/>
        <w:t>съедобные</w:t>
      </w:r>
      <w:r>
        <w:rPr>
          <w:color w:val="252525"/>
        </w:rPr>
        <w:tab/>
        <w:t>и</w:t>
      </w:r>
      <w:r>
        <w:rPr>
          <w:color w:val="252525"/>
        </w:rPr>
        <w:tab/>
        <w:t>не</w:t>
      </w:r>
      <w:r>
        <w:rPr>
          <w:color w:val="252525"/>
        </w:rPr>
        <w:tab/>
        <w:t>съедобные.</w:t>
      </w:r>
      <w:r>
        <w:rPr>
          <w:color w:val="252525"/>
        </w:rPr>
        <w:tab/>
        <w:t>Название.</w:t>
      </w:r>
      <w:r>
        <w:rPr>
          <w:color w:val="252525"/>
        </w:rPr>
        <w:tab/>
      </w:r>
      <w:r>
        <w:rPr>
          <w:color w:val="252525"/>
          <w:spacing w:val="-2"/>
        </w:rPr>
        <w:t>Место</w:t>
      </w:r>
      <w:r>
        <w:rPr>
          <w:color w:val="252525"/>
          <w:spacing w:val="-67"/>
        </w:rPr>
        <w:t xml:space="preserve"> </w:t>
      </w:r>
      <w:r>
        <w:rPr>
          <w:color w:val="252525"/>
        </w:rPr>
        <w:t>произрастания.</w:t>
      </w:r>
      <w:r>
        <w:rPr>
          <w:color w:val="252525"/>
          <w:spacing w:val="-6"/>
        </w:rPr>
        <w:t xml:space="preserve"> </w:t>
      </w:r>
      <w:r>
        <w:rPr>
          <w:color w:val="252525"/>
        </w:rPr>
        <w:t>Внешний</w:t>
      </w:r>
      <w:r>
        <w:rPr>
          <w:color w:val="252525"/>
          <w:spacing w:val="-8"/>
        </w:rPr>
        <w:t xml:space="preserve"> </w:t>
      </w:r>
      <w:r>
        <w:rPr>
          <w:color w:val="252525"/>
        </w:rPr>
        <w:t>вид.</w:t>
      </w:r>
      <w:r>
        <w:rPr>
          <w:color w:val="252525"/>
          <w:spacing w:val="-6"/>
        </w:rPr>
        <w:t xml:space="preserve"> </w:t>
      </w:r>
      <w:r>
        <w:rPr>
          <w:color w:val="252525"/>
        </w:rPr>
        <w:t>Значение</w:t>
      </w:r>
      <w:r>
        <w:rPr>
          <w:color w:val="252525"/>
          <w:spacing w:val="-7"/>
        </w:rPr>
        <w:t xml:space="preserve"> </w:t>
      </w:r>
      <w:r>
        <w:rPr>
          <w:color w:val="252525"/>
        </w:rPr>
        <w:t>в</w:t>
      </w:r>
      <w:r>
        <w:rPr>
          <w:color w:val="252525"/>
          <w:spacing w:val="-10"/>
        </w:rPr>
        <w:t xml:space="preserve"> </w:t>
      </w:r>
      <w:r>
        <w:rPr>
          <w:color w:val="252525"/>
        </w:rPr>
        <w:t>природе.</w:t>
      </w:r>
      <w:r>
        <w:rPr>
          <w:color w:val="252525"/>
          <w:spacing w:val="-5"/>
        </w:rPr>
        <w:t xml:space="preserve"> </w:t>
      </w:r>
      <w:r>
        <w:rPr>
          <w:color w:val="252525"/>
        </w:rPr>
        <w:t>Использование</w:t>
      </w:r>
      <w:r>
        <w:rPr>
          <w:color w:val="252525"/>
          <w:spacing w:val="-8"/>
        </w:rPr>
        <w:t xml:space="preserve"> </w:t>
      </w:r>
      <w:r>
        <w:rPr>
          <w:color w:val="252525"/>
        </w:rPr>
        <w:t>человеком.</w:t>
      </w:r>
    </w:p>
    <w:p w:rsidR="001B05ED" w:rsidRDefault="0000271D">
      <w:pPr>
        <w:pStyle w:val="31"/>
        <w:spacing w:before="2"/>
      </w:pPr>
      <w:r>
        <w:rPr>
          <w:color w:val="252525"/>
        </w:rPr>
        <w:t>Животные</w:t>
      </w:r>
    </w:p>
    <w:p w:rsidR="001B05ED" w:rsidRDefault="0000271D">
      <w:pPr>
        <w:pStyle w:val="a3"/>
        <w:ind w:right="571"/>
      </w:pPr>
      <w:r>
        <w:rPr>
          <w:i/>
          <w:color w:val="252525"/>
        </w:rPr>
        <w:lastRenderedPageBreak/>
        <w:t xml:space="preserve">Животные домашние. </w:t>
      </w:r>
      <w:r>
        <w:rPr>
          <w:color w:val="252525"/>
        </w:rPr>
        <w:t>Звери. Птицы. Названия. Внешнее строение: части</w:t>
      </w:r>
      <w:r>
        <w:rPr>
          <w:color w:val="252525"/>
          <w:spacing w:val="1"/>
        </w:rPr>
        <w:t xml:space="preserve"> </w:t>
      </w:r>
      <w:r>
        <w:rPr>
          <w:color w:val="252525"/>
        </w:rPr>
        <w:t>тела. Условия обитания, чем кормятся сами животные, чем кормят их люди.</w:t>
      </w:r>
      <w:r>
        <w:rPr>
          <w:color w:val="252525"/>
          <w:spacing w:val="1"/>
        </w:rPr>
        <w:t xml:space="preserve"> </w:t>
      </w:r>
      <w:r>
        <w:rPr>
          <w:color w:val="252525"/>
        </w:rPr>
        <w:t>Место</w:t>
      </w:r>
      <w:r>
        <w:rPr>
          <w:color w:val="252525"/>
          <w:spacing w:val="1"/>
        </w:rPr>
        <w:t xml:space="preserve"> </w:t>
      </w:r>
      <w:r>
        <w:rPr>
          <w:color w:val="252525"/>
        </w:rPr>
        <w:t>в</w:t>
      </w:r>
      <w:r>
        <w:rPr>
          <w:color w:val="252525"/>
          <w:spacing w:val="1"/>
        </w:rPr>
        <w:t xml:space="preserve"> </w:t>
      </w:r>
      <w:r>
        <w:rPr>
          <w:color w:val="252525"/>
        </w:rPr>
        <w:t>жизни</w:t>
      </w:r>
      <w:r>
        <w:rPr>
          <w:color w:val="252525"/>
          <w:spacing w:val="1"/>
        </w:rPr>
        <w:t xml:space="preserve"> </w:t>
      </w:r>
      <w:r>
        <w:rPr>
          <w:color w:val="252525"/>
        </w:rPr>
        <w:t>человека</w:t>
      </w:r>
      <w:r>
        <w:rPr>
          <w:color w:val="252525"/>
          <w:spacing w:val="1"/>
        </w:rPr>
        <w:t xml:space="preserve"> </w:t>
      </w:r>
      <w:r>
        <w:rPr>
          <w:color w:val="252525"/>
        </w:rPr>
        <w:t>(для</w:t>
      </w:r>
      <w:r>
        <w:rPr>
          <w:color w:val="252525"/>
          <w:spacing w:val="1"/>
        </w:rPr>
        <w:t xml:space="preserve"> </w:t>
      </w:r>
      <w:r>
        <w:rPr>
          <w:color w:val="252525"/>
        </w:rPr>
        <w:t>чего</w:t>
      </w:r>
      <w:r>
        <w:rPr>
          <w:color w:val="252525"/>
          <w:spacing w:val="1"/>
        </w:rPr>
        <w:t xml:space="preserve"> </w:t>
      </w:r>
      <w:r>
        <w:rPr>
          <w:color w:val="252525"/>
        </w:rPr>
        <w:t>содержат</w:t>
      </w:r>
      <w:r>
        <w:rPr>
          <w:color w:val="252525"/>
          <w:spacing w:val="1"/>
        </w:rPr>
        <w:t xml:space="preserve"> </w:t>
      </w:r>
      <w:r>
        <w:rPr>
          <w:color w:val="252525"/>
        </w:rPr>
        <w:t>животное),</w:t>
      </w:r>
      <w:r>
        <w:rPr>
          <w:color w:val="252525"/>
          <w:spacing w:val="1"/>
        </w:rPr>
        <w:t xml:space="preserve"> </w:t>
      </w:r>
      <w:r>
        <w:rPr>
          <w:color w:val="252525"/>
        </w:rPr>
        <w:t>забота</w:t>
      </w:r>
      <w:r>
        <w:rPr>
          <w:color w:val="252525"/>
          <w:spacing w:val="1"/>
        </w:rPr>
        <w:t xml:space="preserve"> </w:t>
      </w:r>
      <w:r>
        <w:rPr>
          <w:color w:val="252525"/>
        </w:rPr>
        <w:t>и</w:t>
      </w:r>
      <w:r>
        <w:rPr>
          <w:color w:val="252525"/>
          <w:spacing w:val="1"/>
        </w:rPr>
        <w:t xml:space="preserve"> </w:t>
      </w:r>
      <w:r>
        <w:rPr>
          <w:color w:val="252525"/>
        </w:rPr>
        <w:t>уход</w:t>
      </w:r>
      <w:r>
        <w:rPr>
          <w:color w:val="252525"/>
          <w:spacing w:val="1"/>
        </w:rPr>
        <w:t xml:space="preserve"> </w:t>
      </w:r>
      <w:r>
        <w:rPr>
          <w:color w:val="252525"/>
        </w:rPr>
        <w:t>за</w:t>
      </w:r>
      <w:r>
        <w:rPr>
          <w:color w:val="252525"/>
          <w:spacing w:val="1"/>
        </w:rPr>
        <w:t xml:space="preserve"> </w:t>
      </w:r>
      <w:r>
        <w:rPr>
          <w:color w:val="252525"/>
        </w:rPr>
        <w:t>животным.</w:t>
      </w:r>
      <w:r>
        <w:rPr>
          <w:color w:val="252525"/>
          <w:spacing w:val="3"/>
        </w:rPr>
        <w:t xml:space="preserve"> </w:t>
      </w:r>
      <w:r>
        <w:rPr>
          <w:color w:val="252525"/>
        </w:rPr>
        <w:t>Скотный двор,</w:t>
      </w:r>
      <w:r>
        <w:rPr>
          <w:color w:val="252525"/>
          <w:spacing w:val="3"/>
        </w:rPr>
        <w:t xml:space="preserve"> </w:t>
      </w:r>
      <w:r>
        <w:rPr>
          <w:color w:val="252525"/>
        </w:rPr>
        <w:t>птичник,</w:t>
      </w:r>
      <w:r>
        <w:rPr>
          <w:color w:val="252525"/>
          <w:spacing w:val="3"/>
        </w:rPr>
        <w:t xml:space="preserve"> </w:t>
      </w:r>
      <w:r>
        <w:rPr>
          <w:color w:val="252525"/>
        </w:rPr>
        <w:t>ферма.</w:t>
      </w:r>
    </w:p>
    <w:p w:rsidR="001B05ED" w:rsidRDefault="0000271D">
      <w:pPr>
        <w:pStyle w:val="a3"/>
        <w:ind w:right="562"/>
      </w:pPr>
      <w:r>
        <w:rPr>
          <w:i/>
          <w:color w:val="252525"/>
        </w:rPr>
        <w:t>Животные</w:t>
      </w:r>
      <w:r>
        <w:rPr>
          <w:i/>
          <w:color w:val="252525"/>
          <w:spacing w:val="1"/>
        </w:rPr>
        <w:t xml:space="preserve"> </w:t>
      </w:r>
      <w:r>
        <w:rPr>
          <w:i/>
          <w:color w:val="252525"/>
        </w:rPr>
        <w:t>дикие.</w:t>
      </w:r>
      <w:r>
        <w:rPr>
          <w:i/>
          <w:color w:val="252525"/>
          <w:spacing w:val="1"/>
        </w:rPr>
        <w:t xml:space="preserve"> </w:t>
      </w:r>
      <w:r>
        <w:rPr>
          <w:color w:val="252525"/>
        </w:rPr>
        <w:t>Звери.</w:t>
      </w:r>
      <w:r>
        <w:rPr>
          <w:color w:val="252525"/>
          <w:spacing w:val="1"/>
        </w:rPr>
        <w:t xml:space="preserve"> </w:t>
      </w:r>
      <w:r>
        <w:rPr>
          <w:color w:val="252525"/>
        </w:rPr>
        <w:t>Птицы.Змеи.</w:t>
      </w:r>
      <w:r>
        <w:rPr>
          <w:color w:val="252525"/>
          <w:spacing w:val="1"/>
        </w:rPr>
        <w:t xml:space="preserve"> </w:t>
      </w:r>
      <w:r>
        <w:rPr>
          <w:color w:val="252525"/>
        </w:rPr>
        <w:t>Лягушка.</w:t>
      </w:r>
      <w:r>
        <w:rPr>
          <w:color w:val="252525"/>
          <w:spacing w:val="1"/>
        </w:rPr>
        <w:t xml:space="preserve"> </w:t>
      </w:r>
      <w:r>
        <w:rPr>
          <w:color w:val="252525"/>
        </w:rPr>
        <w:t>Рыбы.</w:t>
      </w:r>
      <w:r>
        <w:rPr>
          <w:color w:val="252525"/>
          <w:spacing w:val="1"/>
        </w:rPr>
        <w:t xml:space="preserve"> </w:t>
      </w:r>
      <w:r>
        <w:rPr>
          <w:color w:val="252525"/>
        </w:rPr>
        <w:t>Насекомые.</w:t>
      </w:r>
      <w:r>
        <w:rPr>
          <w:color w:val="252525"/>
          <w:spacing w:val="-67"/>
        </w:rPr>
        <w:t xml:space="preserve"> </w:t>
      </w:r>
      <w:r>
        <w:rPr>
          <w:color w:val="252525"/>
        </w:rPr>
        <w:t>Названия. Внешнее строение: названия частей тела. Место обитания, питание,</w:t>
      </w:r>
      <w:r>
        <w:rPr>
          <w:color w:val="252525"/>
          <w:spacing w:val="1"/>
        </w:rPr>
        <w:t xml:space="preserve"> </w:t>
      </w:r>
      <w:r>
        <w:rPr>
          <w:color w:val="252525"/>
        </w:rPr>
        <w:t>образ жизни. Роль в природе. Помощь птицам зимой (подкормка, изготовление</w:t>
      </w:r>
      <w:r>
        <w:rPr>
          <w:color w:val="252525"/>
          <w:spacing w:val="1"/>
        </w:rPr>
        <w:t xml:space="preserve"> </w:t>
      </w:r>
      <w:r>
        <w:rPr>
          <w:color w:val="252525"/>
        </w:rPr>
        <w:t>кормушек) и весной в период гнездования (сбор веток для гнезд, соблюдение</w:t>
      </w:r>
      <w:r>
        <w:rPr>
          <w:color w:val="252525"/>
          <w:spacing w:val="1"/>
        </w:rPr>
        <w:t xml:space="preserve"> </w:t>
      </w:r>
      <w:r>
        <w:rPr>
          <w:color w:val="252525"/>
        </w:rPr>
        <w:t>тишины</w:t>
      </w:r>
      <w:r>
        <w:rPr>
          <w:color w:val="252525"/>
          <w:spacing w:val="2"/>
        </w:rPr>
        <w:t xml:space="preserve"> </w:t>
      </w:r>
      <w:r>
        <w:rPr>
          <w:color w:val="252525"/>
        </w:rPr>
        <w:t>и</w:t>
      </w:r>
      <w:r>
        <w:rPr>
          <w:color w:val="252525"/>
          <w:spacing w:val="5"/>
        </w:rPr>
        <w:t xml:space="preserve"> </w:t>
      </w:r>
      <w:r>
        <w:rPr>
          <w:color w:val="252525"/>
        </w:rPr>
        <w:t>уединенности птиц на</w:t>
      </w:r>
      <w:r>
        <w:rPr>
          <w:color w:val="252525"/>
          <w:spacing w:val="2"/>
        </w:rPr>
        <w:t xml:space="preserve"> </w:t>
      </w:r>
      <w:r>
        <w:rPr>
          <w:color w:val="252525"/>
        </w:rPr>
        <w:t>природе).</w:t>
      </w:r>
    </w:p>
    <w:p w:rsidR="001B05ED" w:rsidRDefault="0000271D" w:rsidP="007B223E">
      <w:pPr>
        <w:pStyle w:val="a3"/>
        <w:ind w:right="568"/>
      </w:pPr>
      <w:r>
        <w:rPr>
          <w:i/>
          <w:color w:val="252525"/>
        </w:rPr>
        <w:t>Охрана</w:t>
      </w:r>
      <w:r>
        <w:rPr>
          <w:i/>
          <w:color w:val="252525"/>
          <w:spacing w:val="1"/>
        </w:rPr>
        <w:t xml:space="preserve"> </w:t>
      </w:r>
      <w:r>
        <w:rPr>
          <w:i/>
          <w:color w:val="252525"/>
        </w:rPr>
        <w:t>природы:</w:t>
      </w:r>
      <w:r>
        <w:rPr>
          <w:i/>
          <w:color w:val="252525"/>
          <w:spacing w:val="1"/>
        </w:rPr>
        <w:t xml:space="preserve"> </w:t>
      </w:r>
      <w:r>
        <w:rPr>
          <w:color w:val="252525"/>
        </w:rPr>
        <w:t>наблюдения</w:t>
      </w:r>
      <w:r>
        <w:rPr>
          <w:color w:val="252525"/>
          <w:spacing w:val="1"/>
        </w:rPr>
        <w:t xml:space="preserve"> </w:t>
      </w:r>
      <w:r>
        <w:rPr>
          <w:color w:val="252525"/>
        </w:rPr>
        <w:t>за</w:t>
      </w:r>
      <w:r>
        <w:rPr>
          <w:color w:val="252525"/>
          <w:spacing w:val="1"/>
        </w:rPr>
        <w:t xml:space="preserve"> </w:t>
      </w:r>
      <w:r>
        <w:rPr>
          <w:color w:val="252525"/>
        </w:rPr>
        <w:t>жизнью</w:t>
      </w:r>
      <w:r>
        <w:rPr>
          <w:color w:val="252525"/>
          <w:spacing w:val="1"/>
        </w:rPr>
        <w:t xml:space="preserve"> </w:t>
      </w:r>
      <w:r>
        <w:rPr>
          <w:color w:val="252525"/>
        </w:rPr>
        <w:t>живой</w:t>
      </w:r>
      <w:r>
        <w:rPr>
          <w:color w:val="252525"/>
          <w:spacing w:val="1"/>
        </w:rPr>
        <w:t xml:space="preserve"> </w:t>
      </w:r>
      <w:r>
        <w:rPr>
          <w:color w:val="252525"/>
        </w:rPr>
        <w:t>природы,</w:t>
      </w:r>
      <w:r>
        <w:rPr>
          <w:color w:val="252525"/>
          <w:spacing w:val="1"/>
        </w:rPr>
        <w:t xml:space="preserve"> </w:t>
      </w:r>
      <w:r>
        <w:rPr>
          <w:color w:val="252525"/>
        </w:rPr>
        <w:t>уход</w:t>
      </w:r>
      <w:r>
        <w:rPr>
          <w:color w:val="252525"/>
          <w:spacing w:val="1"/>
        </w:rPr>
        <w:t xml:space="preserve"> </w:t>
      </w:r>
      <w:r>
        <w:rPr>
          <w:color w:val="252525"/>
        </w:rPr>
        <w:t>за</w:t>
      </w:r>
      <w:r>
        <w:rPr>
          <w:color w:val="252525"/>
          <w:spacing w:val="1"/>
        </w:rPr>
        <w:t xml:space="preserve"> </w:t>
      </w:r>
      <w:r>
        <w:rPr>
          <w:color w:val="252525"/>
        </w:rPr>
        <w:t>комнатными растениями, посадка и уход за растением, бережное отношение к</w:t>
      </w:r>
      <w:r>
        <w:rPr>
          <w:color w:val="252525"/>
          <w:spacing w:val="1"/>
        </w:rPr>
        <w:t xml:space="preserve"> </w:t>
      </w:r>
      <w:r>
        <w:rPr>
          <w:color w:val="252525"/>
        </w:rPr>
        <w:t>дикорастущим</w:t>
      </w:r>
      <w:r>
        <w:rPr>
          <w:color w:val="252525"/>
          <w:spacing w:val="1"/>
        </w:rPr>
        <w:t xml:space="preserve"> </w:t>
      </w:r>
      <w:r>
        <w:rPr>
          <w:color w:val="252525"/>
        </w:rPr>
        <w:t>растениям,</w:t>
      </w:r>
      <w:r>
        <w:rPr>
          <w:color w:val="252525"/>
          <w:spacing w:val="1"/>
        </w:rPr>
        <w:t xml:space="preserve"> </w:t>
      </w:r>
      <w:r>
        <w:rPr>
          <w:color w:val="252525"/>
        </w:rPr>
        <w:t>правили</w:t>
      </w:r>
      <w:r>
        <w:rPr>
          <w:color w:val="252525"/>
          <w:spacing w:val="1"/>
        </w:rPr>
        <w:t xml:space="preserve"> </w:t>
      </w:r>
      <w:r>
        <w:rPr>
          <w:color w:val="252525"/>
        </w:rPr>
        <w:t>сбора</w:t>
      </w:r>
      <w:r>
        <w:rPr>
          <w:color w:val="252525"/>
          <w:spacing w:val="1"/>
        </w:rPr>
        <w:t xml:space="preserve"> </w:t>
      </w:r>
      <w:r>
        <w:rPr>
          <w:color w:val="252525"/>
        </w:rPr>
        <w:t>урожая</w:t>
      </w:r>
      <w:r>
        <w:rPr>
          <w:color w:val="252525"/>
          <w:spacing w:val="1"/>
        </w:rPr>
        <w:t xml:space="preserve"> </w:t>
      </w:r>
      <w:r>
        <w:rPr>
          <w:color w:val="252525"/>
        </w:rPr>
        <w:t>грибов</w:t>
      </w:r>
      <w:r>
        <w:rPr>
          <w:color w:val="252525"/>
          <w:spacing w:val="1"/>
        </w:rPr>
        <w:t xml:space="preserve"> </w:t>
      </w:r>
      <w:r>
        <w:rPr>
          <w:color w:val="252525"/>
        </w:rPr>
        <w:t>и</w:t>
      </w:r>
      <w:r>
        <w:rPr>
          <w:color w:val="252525"/>
          <w:spacing w:val="1"/>
        </w:rPr>
        <w:t xml:space="preserve"> </w:t>
      </w:r>
      <w:r>
        <w:rPr>
          <w:color w:val="252525"/>
        </w:rPr>
        <w:t>лесных</w:t>
      </w:r>
      <w:r>
        <w:rPr>
          <w:color w:val="252525"/>
          <w:spacing w:val="1"/>
        </w:rPr>
        <w:t xml:space="preserve"> </w:t>
      </w:r>
      <w:r>
        <w:rPr>
          <w:color w:val="252525"/>
        </w:rPr>
        <w:t>ягод,</w:t>
      </w:r>
      <w:r>
        <w:rPr>
          <w:color w:val="252525"/>
          <w:spacing w:val="1"/>
        </w:rPr>
        <w:t xml:space="preserve"> </w:t>
      </w:r>
      <w:r>
        <w:rPr>
          <w:color w:val="252525"/>
        </w:rPr>
        <w:t>ознакомление</w:t>
      </w:r>
      <w:r>
        <w:rPr>
          <w:color w:val="252525"/>
          <w:spacing w:val="35"/>
        </w:rPr>
        <w:t xml:space="preserve"> </w:t>
      </w:r>
      <w:r>
        <w:rPr>
          <w:color w:val="252525"/>
        </w:rPr>
        <w:t>с</w:t>
      </w:r>
      <w:r>
        <w:rPr>
          <w:color w:val="252525"/>
          <w:spacing w:val="37"/>
        </w:rPr>
        <w:t xml:space="preserve"> </w:t>
      </w:r>
      <w:r>
        <w:rPr>
          <w:color w:val="252525"/>
        </w:rPr>
        <w:t>правилами</w:t>
      </w:r>
      <w:r>
        <w:rPr>
          <w:color w:val="252525"/>
          <w:spacing w:val="36"/>
        </w:rPr>
        <w:t xml:space="preserve"> </w:t>
      </w:r>
      <w:r>
        <w:rPr>
          <w:color w:val="252525"/>
        </w:rPr>
        <w:t>ухода</w:t>
      </w:r>
      <w:r>
        <w:rPr>
          <w:color w:val="252525"/>
          <w:spacing w:val="37"/>
        </w:rPr>
        <w:t xml:space="preserve"> </w:t>
      </w:r>
      <w:r>
        <w:rPr>
          <w:color w:val="252525"/>
        </w:rPr>
        <w:t>за</w:t>
      </w:r>
      <w:r>
        <w:rPr>
          <w:color w:val="252525"/>
          <w:spacing w:val="33"/>
        </w:rPr>
        <w:t xml:space="preserve"> </w:t>
      </w:r>
      <w:r>
        <w:rPr>
          <w:color w:val="252525"/>
        </w:rPr>
        <w:t>домашними</w:t>
      </w:r>
      <w:r>
        <w:rPr>
          <w:color w:val="252525"/>
          <w:spacing w:val="36"/>
        </w:rPr>
        <w:t xml:space="preserve"> </w:t>
      </w:r>
      <w:r>
        <w:rPr>
          <w:color w:val="252525"/>
        </w:rPr>
        <w:t>животными,</w:t>
      </w:r>
      <w:r>
        <w:rPr>
          <w:color w:val="252525"/>
          <w:spacing w:val="38"/>
        </w:rPr>
        <w:t xml:space="preserve"> </w:t>
      </w:r>
      <w:r>
        <w:rPr>
          <w:color w:val="252525"/>
        </w:rPr>
        <w:t>подкормка</w:t>
      </w:r>
      <w:r>
        <w:rPr>
          <w:color w:val="252525"/>
          <w:spacing w:val="37"/>
        </w:rPr>
        <w:t xml:space="preserve"> </w:t>
      </w:r>
      <w:r>
        <w:rPr>
          <w:color w:val="252525"/>
        </w:rPr>
        <w:t>птицзимой, сбор веток в период гнездования, ознакомление с видами помощи диким</w:t>
      </w:r>
      <w:r>
        <w:rPr>
          <w:color w:val="252525"/>
          <w:spacing w:val="-67"/>
        </w:rPr>
        <w:t xml:space="preserve"> </w:t>
      </w:r>
      <w:r>
        <w:rPr>
          <w:color w:val="252525"/>
        </w:rPr>
        <w:t>животным,</w:t>
      </w:r>
      <w:r>
        <w:rPr>
          <w:color w:val="252525"/>
          <w:spacing w:val="3"/>
        </w:rPr>
        <w:t xml:space="preserve"> </w:t>
      </w:r>
      <w:r>
        <w:rPr>
          <w:color w:val="252525"/>
        </w:rPr>
        <w:t>и</w:t>
      </w:r>
      <w:r>
        <w:rPr>
          <w:color w:val="252525"/>
          <w:spacing w:val="1"/>
        </w:rPr>
        <w:t xml:space="preserve"> </w:t>
      </w:r>
      <w:r>
        <w:rPr>
          <w:color w:val="252525"/>
        </w:rPr>
        <w:t>т.п.</w:t>
      </w:r>
    </w:p>
    <w:p w:rsidR="001B05ED" w:rsidRDefault="0000271D">
      <w:pPr>
        <w:pStyle w:val="31"/>
        <w:spacing w:before="4" w:line="322" w:lineRule="exact"/>
      </w:pPr>
      <w:r>
        <w:rPr>
          <w:color w:val="252525"/>
        </w:rPr>
        <w:t>Человек</w:t>
      </w:r>
    </w:p>
    <w:p w:rsidR="001B05ED" w:rsidRDefault="0000271D">
      <w:pPr>
        <w:pStyle w:val="a3"/>
        <w:ind w:right="575"/>
      </w:pPr>
      <w:r>
        <w:rPr>
          <w:color w:val="252525"/>
        </w:rPr>
        <w:t>Мальчик</w:t>
      </w:r>
      <w:r>
        <w:rPr>
          <w:color w:val="252525"/>
          <w:spacing w:val="1"/>
        </w:rPr>
        <w:t xml:space="preserve"> </w:t>
      </w:r>
      <w:r>
        <w:rPr>
          <w:color w:val="252525"/>
        </w:rPr>
        <w:t>и</w:t>
      </w:r>
      <w:r>
        <w:rPr>
          <w:color w:val="252525"/>
          <w:spacing w:val="1"/>
        </w:rPr>
        <w:t xml:space="preserve"> </w:t>
      </w:r>
      <w:r>
        <w:rPr>
          <w:color w:val="252525"/>
        </w:rPr>
        <w:t>девочка.</w:t>
      </w:r>
      <w:r>
        <w:rPr>
          <w:color w:val="252525"/>
          <w:spacing w:val="1"/>
        </w:rPr>
        <w:t xml:space="preserve"> </w:t>
      </w:r>
      <w:r>
        <w:rPr>
          <w:color w:val="252525"/>
        </w:rPr>
        <w:t>Возрастные</w:t>
      </w:r>
      <w:r>
        <w:rPr>
          <w:color w:val="252525"/>
          <w:spacing w:val="1"/>
        </w:rPr>
        <w:t xml:space="preserve"> </w:t>
      </w:r>
      <w:r>
        <w:rPr>
          <w:color w:val="252525"/>
        </w:rPr>
        <w:t>группы</w:t>
      </w:r>
      <w:r>
        <w:rPr>
          <w:color w:val="252525"/>
          <w:spacing w:val="1"/>
        </w:rPr>
        <w:t xml:space="preserve"> </w:t>
      </w:r>
      <w:r>
        <w:rPr>
          <w:color w:val="252525"/>
        </w:rPr>
        <w:t>(малыш,</w:t>
      </w:r>
      <w:r>
        <w:rPr>
          <w:color w:val="252525"/>
          <w:spacing w:val="1"/>
        </w:rPr>
        <w:t xml:space="preserve"> </w:t>
      </w:r>
      <w:r>
        <w:rPr>
          <w:color w:val="252525"/>
        </w:rPr>
        <w:t>школьник,</w:t>
      </w:r>
      <w:r>
        <w:rPr>
          <w:color w:val="252525"/>
          <w:spacing w:val="1"/>
        </w:rPr>
        <w:t xml:space="preserve"> </w:t>
      </w:r>
      <w:r>
        <w:rPr>
          <w:color w:val="252525"/>
        </w:rPr>
        <w:t>молодой</w:t>
      </w:r>
      <w:r>
        <w:rPr>
          <w:color w:val="252525"/>
          <w:spacing w:val="1"/>
        </w:rPr>
        <w:t xml:space="preserve"> </w:t>
      </w:r>
      <w:r>
        <w:rPr>
          <w:color w:val="252525"/>
        </w:rPr>
        <w:t>человек,</w:t>
      </w:r>
      <w:r>
        <w:rPr>
          <w:color w:val="252525"/>
          <w:spacing w:val="3"/>
        </w:rPr>
        <w:t xml:space="preserve"> </w:t>
      </w:r>
      <w:r>
        <w:rPr>
          <w:color w:val="252525"/>
        </w:rPr>
        <w:t>взрослый,</w:t>
      </w:r>
      <w:r>
        <w:rPr>
          <w:color w:val="252525"/>
          <w:spacing w:val="4"/>
        </w:rPr>
        <w:t xml:space="preserve"> </w:t>
      </w:r>
      <w:r>
        <w:rPr>
          <w:color w:val="252525"/>
        </w:rPr>
        <w:t>пожилой).</w:t>
      </w:r>
    </w:p>
    <w:p w:rsidR="001B05ED" w:rsidRDefault="0000271D">
      <w:pPr>
        <w:pStyle w:val="a3"/>
        <w:ind w:right="577" w:firstLine="782"/>
      </w:pPr>
      <w:r>
        <w:rPr>
          <w:color w:val="252525"/>
        </w:rPr>
        <w:t>Строение тела человека (голова, туловище, ноги и руки (конечности).</w:t>
      </w:r>
      <w:r>
        <w:rPr>
          <w:color w:val="252525"/>
          <w:spacing w:val="1"/>
        </w:rPr>
        <w:t xml:space="preserve"> </w:t>
      </w:r>
      <w:r>
        <w:rPr>
          <w:color w:val="252525"/>
        </w:rPr>
        <w:t>Ориентировка в схеме тела на картинке и на себе. Голова, лицо: глаза, нос, рот,</w:t>
      </w:r>
      <w:r>
        <w:rPr>
          <w:color w:val="252525"/>
          <w:spacing w:val="1"/>
        </w:rPr>
        <w:t xml:space="preserve"> </w:t>
      </w:r>
      <w:r>
        <w:rPr>
          <w:color w:val="252525"/>
        </w:rPr>
        <w:t>уши.</w:t>
      </w:r>
      <w:r>
        <w:rPr>
          <w:color w:val="252525"/>
          <w:spacing w:val="7"/>
        </w:rPr>
        <w:t xml:space="preserve"> </w:t>
      </w:r>
      <w:r>
        <w:rPr>
          <w:color w:val="252525"/>
        </w:rPr>
        <w:t>Покровы тела:</w:t>
      </w:r>
      <w:r>
        <w:rPr>
          <w:color w:val="252525"/>
          <w:spacing w:val="-5"/>
        </w:rPr>
        <w:t xml:space="preserve"> </w:t>
      </w:r>
      <w:r>
        <w:rPr>
          <w:color w:val="252525"/>
        </w:rPr>
        <w:t>кожа,</w:t>
      </w:r>
      <w:r>
        <w:rPr>
          <w:color w:val="252525"/>
          <w:spacing w:val="4"/>
        </w:rPr>
        <w:t xml:space="preserve"> </w:t>
      </w:r>
      <w:r>
        <w:rPr>
          <w:color w:val="252525"/>
        </w:rPr>
        <w:t>ногти,</w:t>
      </w:r>
      <w:r>
        <w:rPr>
          <w:color w:val="252525"/>
          <w:spacing w:val="2"/>
        </w:rPr>
        <w:t xml:space="preserve"> </w:t>
      </w:r>
      <w:r>
        <w:rPr>
          <w:color w:val="252525"/>
        </w:rPr>
        <w:t>волосы.</w:t>
      </w:r>
    </w:p>
    <w:p w:rsidR="001B05ED" w:rsidRDefault="0000271D">
      <w:pPr>
        <w:pStyle w:val="a3"/>
        <w:ind w:right="566"/>
      </w:pPr>
      <w:r>
        <w:rPr>
          <w:color w:val="252525"/>
        </w:rPr>
        <w:t>Гигиена кожи, ногтей, волос (мытье, расчесывание, обстригание). Зубы.</w:t>
      </w:r>
      <w:r>
        <w:rPr>
          <w:color w:val="252525"/>
          <w:spacing w:val="1"/>
        </w:rPr>
        <w:t xml:space="preserve"> </w:t>
      </w:r>
      <w:r>
        <w:rPr>
          <w:color w:val="252525"/>
        </w:rPr>
        <w:t>Гигиена</w:t>
      </w:r>
      <w:r>
        <w:rPr>
          <w:color w:val="252525"/>
          <w:spacing w:val="1"/>
        </w:rPr>
        <w:t xml:space="preserve"> </w:t>
      </w:r>
      <w:r>
        <w:rPr>
          <w:color w:val="252525"/>
        </w:rPr>
        <w:t>полости рта (чистка зубов, полоскание). Гигиена рук (мытье). Органы</w:t>
      </w:r>
      <w:r>
        <w:rPr>
          <w:color w:val="252525"/>
          <w:spacing w:val="1"/>
        </w:rPr>
        <w:t xml:space="preserve"> </w:t>
      </w:r>
      <w:r>
        <w:rPr>
          <w:color w:val="252525"/>
        </w:rPr>
        <w:t>чувств человека (глаза,</w:t>
      </w:r>
      <w:r>
        <w:rPr>
          <w:color w:val="252525"/>
          <w:spacing w:val="1"/>
        </w:rPr>
        <w:t xml:space="preserve"> </w:t>
      </w:r>
      <w:r>
        <w:rPr>
          <w:color w:val="252525"/>
        </w:rPr>
        <w:t>уши,</w:t>
      </w:r>
      <w:r>
        <w:rPr>
          <w:color w:val="252525"/>
          <w:spacing w:val="1"/>
        </w:rPr>
        <w:t xml:space="preserve"> </w:t>
      </w:r>
      <w:r>
        <w:rPr>
          <w:color w:val="252525"/>
        </w:rPr>
        <w:t>нос,</w:t>
      </w:r>
      <w:r>
        <w:rPr>
          <w:color w:val="252525"/>
          <w:spacing w:val="1"/>
        </w:rPr>
        <w:t xml:space="preserve"> </w:t>
      </w:r>
      <w:r>
        <w:rPr>
          <w:color w:val="252525"/>
        </w:rPr>
        <w:t>язык,</w:t>
      </w:r>
      <w:r>
        <w:rPr>
          <w:color w:val="252525"/>
          <w:spacing w:val="1"/>
        </w:rPr>
        <w:t xml:space="preserve"> </w:t>
      </w:r>
      <w:r>
        <w:rPr>
          <w:color w:val="252525"/>
        </w:rPr>
        <w:t>кожа).</w:t>
      </w:r>
      <w:r>
        <w:rPr>
          <w:color w:val="252525"/>
          <w:spacing w:val="1"/>
        </w:rPr>
        <w:t xml:space="preserve"> </w:t>
      </w:r>
      <w:r>
        <w:rPr>
          <w:color w:val="252525"/>
        </w:rPr>
        <w:t>Значение в жизни человека</w:t>
      </w:r>
      <w:r>
        <w:rPr>
          <w:color w:val="252525"/>
          <w:spacing w:val="1"/>
        </w:rPr>
        <w:t xml:space="preserve"> </w:t>
      </w:r>
      <w:r>
        <w:rPr>
          <w:color w:val="252525"/>
        </w:rPr>
        <w:t>(ознакомление</w:t>
      </w:r>
      <w:r>
        <w:rPr>
          <w:color w:val="252525"/>
          <w:spacing w:val="1"/>
        </w:rPr>
        <w:t xml:space="preserve"> </w:t>
      </w:r>
      <w:r>
        <w:rPr>
          <w:color w:val="252525"/>
        </w:rPr>
        <w:t>с</w:t>
      </w:r>
      <w:r>
        <w:rPr>
          <w:color w:val="252525"/>
          <w:spacing w:val="1"/>
        </w:rPr>
        <w:t xml:space="preserve"> </w:t>
      </w:r>
      <w:r>
        <w:rPr>
          <w:color w:val="252525"/>
        </w:rPr>
        <w:t>жизнью</w:t>
      </w:r>
      <w:r>
        <w:rPr>
          <w:color w:val="252525"/>
          <w:spacing w:val="1"/>
        </w:rPr>
        <w:t xml:space="preserve"> </w:t>
      </w:r>
      <w:r>
        <w:rPr>
          <w:color w:val="252525"/>
        </w:rPr>
        <w:t>вокруг,</w:t>
      </w:r>
      <w:r>
        <w:rPr>
          <w:color w:val="252525"/>
          <w:spacing w:val="1"/>
        </w:rPr>
        <w:t xml:space="preserve"> </w:t>
      </w:r>
      <w:r>
        <w:rPr>
          <w:color w:val="252525"/>
        </w:rPr>
        <w:t>получение</w:t>
      </w:r>
      <w:r>
        <w:rPr>
          <w:color w:val="252525"/>
          <w:spacing w:val="1"/>
        </w:rPr>
        <w:t xml:space="preserve"> </w:t>
      </w:r>
      <w:r>
        <w:rPr>
          <w:color w:val="252525"/>
        </w:rPr>
        <w:t>новых</w:t>
      </w:r>
      <w:r>
        <w:rPr>
          <w:color w:val="252525"/>
          <w:spacing w:val="1"/>
        </w:rPr>
        <w:t xml:space="preserve"> </w:t>
      </w:r>
      <w:r>
        <w:rPr>
          <w:color w:val="252525"/>
        </w:rPr>
        <w:t>впечатлений).</w:t>
      </w:r>
      <w:r>
        <w:rPr>
          <w:color w:val="252525"/>
          <w:spacing w:val="1"/>
        </w:rPr>
        <w:t xml:space="preserve"> </w:t>
      </w:r>
      <w:r>
        <w:rPr>
          <w:color w:val="252525"/>
        </w:rPr>
        <w:t>Гигиена</w:t>
      </w:r>
      <w:r>
        <w:rPr>
          <w:color w:val="252525"/>
          <w:spacing w:val="1"/>
        </w:rPr>
        <w:t xml:space="preserve"> </w:t>
      </w:r>
      <w:r>
        <w:rPr>
          <w:color w:val="252525"/>
        </w:rPr>
        <w:t>органов</w:t>
      </w:r>
      <w:r>
        <w:rPr>
          <w:color w:val="252525"/>
          <w:spacing w:val="1"/>
        </w:rPr>
        <w:t xml:space="preserve"> </w:t>
      </w:r>
      <w:r>
        <w:rPr>
          <w:color w:val="252525"/>
        </w:rPr>
        <w:t>чувств.</w:t>
      </w:r>
      <w:r>
        <w:rPr>
          <w:color w:val="252525"/>
          <w:spacing w:val="1"/>
        </w:rPr>
        <w:t xml:space="preserve"> </w:t>
      </w:r>
      <w:r>
        <w:rPr>
          <w:color w:val="252525"/>
        </w:rPr>
        <w:t>Бережное</w:t>
      </w:r>
      <w:r>
        <w:rPr>
          <w:color w:val="252525"/>
          <w:spacing w:val="1"/>
        </w:rPr>
        <w:t xml:space="preserve"> </w:t>
      </w:r>
      <w:r>
        <w:rPr>
          <w:color w:val="252525"/>
        </w:rPr>
        <w:t>отношение</w:t>
      </w:r>
      <w:r>
        <w:rPr>
          <w:color w:val="252525"/>
          <w:spacing w:val="1"/>
        </w:rPr>
        <w:t xml:space="preserve"> </w:t>
      </w:r>
      <w:r>
        <w:rPr>
          <w:color w:val="252525"/>
        </w:rPr>
        <w:t>к</w:t>
      </w:r>
      <w:r>
        <w:rPr>
          <w:color w:val="252525"/>
          <w:spacing w:val="1"/>
        </w:rPr>
        <w:t xml:space="preserve"> </w:t>
      </w:r>
      <w:r>
        <w:rPr>
          <w:color w:val="252525"/>
        </w:rPr>
        <w:t>себе,</w:t>
      </w:r>
      <w:r>
        <w:rPr>
          <w:color w:val="252525"/>
          <w:spacing w:val="1"/>
        </w:rPr>
        <w:t xml:space="preserve"> </w:t>
      </w:r>
      <w:r>
        <w:rPr>
          <w:color w:val="252525"/>
        </w:rPr>
        <w:t>соблюдение</w:t>
      </w:r>
      <w:r>
        <w:rPr>
          <w:color w:val="252525"/>
          <w:spacing w:val="1"/>
        </w:rPr>
        <w:t xml:space="preserve"> </w:t>
      </w:r>
      <w:r>
        <w:rPr>
          <w:color w:val="252525"/>
        </w:rPr>
        <w:t>правил</w:t>
      </w:r>
      <w:r>
        <w:rPr>
          <w:color w:val="252525"/>
          <w:spacing w:val="1"/>
        </w:rPr>
        <w:t xml:space="preserve"> </w:t>
      </w:r>
      <w:r>
        <w:rPr>
          <w:color w:val="252525"/>
        </w:rPr>
        <w:t>охраны</w:t>
      </w:r>
      <w:r>
        <w:rPr>
          <w:color w:val="252525"/>
          <w:spacing w:val="1"/>
        </w:rPr>
        <w:t xml:space="preserve"> </w:t>
      </w:r>
      <w:r>
        <w:rPr>
          <w:color w:val="252525"/>
        </w:rPr>
        <w:t>органов</w:t>
      </w:r>
      <w:r>
        <w:rPr>
          <w:color w:val="252525"/>
          <w:spacing w:val="1"/>
        </w:rPr>
        <w:t xml:space="preserve"> </w:t>
      </w:r>
      <w:r>
        <w:rPr>
          <w:color w:val="252525"/>
        </w:rPr>
        <w:t>чувств,</w:t>
      </w:r>
      <w:r>
        <w:rPr>
          <w:color w:val="252525"/>
          <w:spacing w:val="1"/>
        </w:rPr>
        <w:t xml:space="preserve"> </w:t>
      </w:r>
      <w:r>
        <w:rPr>
          <w:color w:val="252525"/>
        </w:rPr>
        <w:t>соблюдение</w:t>
      </w:r>
      <w:r>
        <w:rPr>
          <w:color w:val="252525"/>
          <w:spacing w:val="1"/>
        </w:rPr>
        <w:t xml:space="preserve"> </w:t>
      </w:r>
      <w:r>
        <w:rPr>
          <w:color w:val="252525"/>
        </w:rPr>
        <w:t>режима</w:t>
      </w:r>
      <w:r>
        <w:rPr>
          <w:color w:val="252525"/>
          <w:spacing w:val="1"/>
        </w:rPr>
        <w:t xml:space="preserve"> </w:t>
      </w:r>
      <w:r>
        <w:rPr>
          <w:color w:val="252525"/>
        </w:rPr>
        <w:t>работы</w:t>
      </w:r>
      <w:r>
        <w:rPr>
          <w:color w:val="252525"/>
          <w:spacing w:val="1"/>
        </w:rPr>
        <w:t xml:space="preserve"> </w:t>
      </w:r>
      <w:r>
        <w:rPr>
          <w:color w:val="252525"/>
        </w:rPr>
        <w:t>и</w:t>
      </w:r>
      <w:r>
        <w:rPr>
          <w:color w:val="252525"/>
          <w:spacing w:val="71"/>
        </w:rPr>
        <w:t xml:space="preserve"> </w:t>
      </w:r>
      <w:r>
        <w:rPr>
          <w:color w:val="252525"/>
        </w:rPr>
        <w:t>отдыха.</w:t>
      </w:r>
      <w:r>
        <w:rPr>
          <w:color w:val="252525"/>
          <w:spacing w:val="71"/>
        </w:rPr>
        <w:t xml:space="preserve"> </w:t>
      </w:r>
      <w:r>
        <w:rPr>
          <w:color w:val="252525"/>
        </w:rPr>
        <w:t>Первичное</w:t>
      </w:r>
      <w:r>
        <w:rPr>
          <w:color w:val="252525"/>
          <w:spacing w:val="1"/>
        </w:rPr>
        <w:t xml:space="preserve"> </w:t>
      </w:r>
      <w:r>
        <w:rPr>
          <w:color w:val="252525"/>
        </w:rPr>
        <w:t>ознакомление</w:t>
      </w:r>
      <w:r>
        <w:rPr>
          <w:color w:val="252525"/>
          <w:spacing w:val="-3"/>
        </w:rPr>
        <w:t xml:space="preserve"> </w:t>
      </w:r>
      <w:r>
        <w:rPr>
          <w:color w:val="252525"/>
        </w:rPr>
        <w:t>с</w:t>
      </w:r>
      <w:r>
        <w:rPr>
          <w:color w:val="252525"/>
          <w:spacing w:val="-2"/>
        </w:rPr>
        <w:t xml:space="preserve"> </w:t>
      </w:r>
      <w:r>
        <w:rPr>
          <w:color w:val="252525"/>
        </w:rPr>
        <w:t>внутренним</w:t>
      </w:r>
      <w:r>
        <w:rPr>
          <w:color w:val="252525"/>
          <w:spacing w:val="-3"/>
        </w:rPr>
        <w:t xml:space="preserve"> </w:t>
      </w:r>
      <w:r>
        <w:rPr>
          <w:color w:val="252525"/>
        </w:rPr>
        <w:t>строением</w:t>
      </w:r>
      <w:r>
        <w:rPr>
          <w:color w:val="252525"/>
          <w:spacing w:val="-1"/>
        </w:rPr>
        <w:t xml:space="preserve"> </w:t>
      </w:r>
      <w:r>
        <w:rPr>
          <w:color w:val="252525"/>
        </w:rPr>
        <w:t>тела</w:t>
      </w:r>
      <w:r>
        <w:rPr>
          <w:color w:val="252525"/>
          <w:spacing w:val="-2"/>
        </w:rPr>
        <w:t xml:space="preserve"> </w:t>
      </w:r>
      <w:r>
        <w:rPr>
          <w:color w:val="252525"/>
        </w:rPr>
        <w:t>человека</w:t>
      </w:r>
      <w:r>
        <w:rPr>
          <w:color w:val="252525"/>
          <w:spacing w:val="-3"/>
        </w:rPr>
        <w:t xml:space="preserve"> </w:t>
      </w:r>
      <w:r>
        <w:rPr>
          <w:color w:val="252525"/>
        </w:rPr>
        <w:t>(внутренние</w:t>
      </w:r>
      <w:r>
        <w:rPr>
          <w:color w:val="252525"/>
          <w:spacing w:val="-2"/>
        </w:rPr>
        <w:t xml:space="preserve"> </w:t>
      </w:r>
      <w:r>
        <w:rPr>
          <w:color w:val="252525"/>
        </w:rPr>
        <w:t>органы).</w:t>
      </w:r>
    </w:p>
    <w:p w:rsidR="001B05ED" w:rsidRDefault="0000271D">
      <w:pPr>
        <w:pStyle w:val="a3"/>
        <w:ind w:right="572"/>
      </w:pPr>
      <w:r>
        <w:rPr>
          <w:color w:val="252525"/>
        </w:rPr>
        <w:t>Здоровый</w:t>
      </w:r>
      <w:r>
        <w:rPr>
          <w:color w:val="252525"/>
          <w:spacing w:val="1"/>
        </w:rPr>
        <w:t xml:space="preserve"> </w:t>
      </w:r>
      <w:r>
        <w:rPr>
          <w:color w:val="252525"/>
        </w:rPr>
        <w:t>образ</w:t>
      </w:r>
      <w:r>
        <w:rPr>
          <w:color w:val="252525"/>
          <w:spacing w:val="1"/>
        </w:rPr>
        <w:t xml:space="preserve"> </w:t>
      </w:r>
      <w:r>
        <w:rPr>
          <w:color w:val="252525"/>
        </w:rPr>
        <w:t>жизни:</w:t>
      </w:r>
      <w:r>
        <w:rPr>
          <w:color w:val="252525"/>
          <w:spacing w:val="1"/>
        </w:rPr>
        <w:t xml:space="preserve"> </w:t>
      </w:r>
      <w:r>
        <w:rPr>
          <w:color w:val="252525"/>
        </w:rPr>
        <w:t>гигиена</w:t>
      </w:r>
      <w:r>
        <w:rPr>
          <w:color w:val="252525"/>
          <w:spacing w:val="1"/>
        </w:rPr>
        <w:t xml:space="preserve"> </w:t>
      </w:r>
      <w:r>
        <w:rPr>
          <w:color w:val="252525"/>
        </w:rPr>
        <w:t>жилища</w:t>
      </w:r>
      <w:r>
        <w:rPr>
          <w:color w:val="252525"/>
          <w:spacing w:val="1"/>
        </w:rPr>
        <w:t xml:space="preserve"> </w:t>
      </w:r>
      <w:r>
        <w:rPr>
          <w:color w:val="252525"/>
        </w:rPr>
        <w:t>(проветривание,</w:t>
      </w:r>
      <w:r>
        <w:rPr>
          <w:color w:val="252525"/>
          <w:spacing w:val="1"/>
        </w:rPr>
        <w:t xml:space="preserve"> </w:t>
      </w:r>
      <w:r>
        <w:rPr>
          <w:color w:val="252525"/>
        </w:rPr>
        <w:t>регулярная</w:t>
      </w:r>
      <w:r>
        <w:rPr>
          <w:color w:val="252525"/>
          <w:spacing w:val="1"/>
        </w:rPr>
        <w:t xml:space="preserve"> </w:t>
      </w:r>
      <w:r>
        <w:rPr>
          <w:color w:val="252525"/>
        </w:rPr>
        <w:t>уборка), гигиена питания (полноценное и регулярное питание: овощи, фрукты,</w:t>
      </w:r>
      <w:r>
        <w:rPr>
          <w:color w:val="252525"/>
          <w:spacing w:val="1"/>
        </w:rPr>
        <w:t xml:space="preserve"> </w:t>
      </w:r>
      <w:r>
        <w:rPr>
          <w:color w:val="252525"/>
        </w:rPr>
        <w:t>ягоды,</w:t>
      </w:r>
      <w:r>
        <w:rPr>
          <w:color w:val="252525"/>
          <w:spacing w:val="1"/>
        </w:rPr>
        <w:t xml:space="preserve"> </w:t>
      </w:r>
      <w:r>
        <w:rPr>
          <w:color w:val="252525"/>
        </w:rPr>
        <w:t>хлеб,</w:t>
      </w:r>
      <w:r>
        <w:rPr>
          <w:color w:val="252525"/>
          <w:spacing w:val="1"/>
        </w:rPr>
        <w:t xml:space="preserve"> </w:t>
      </w:r>
      <w:r>
        <w:rPr>
          <w:color w:val="252525"/>
        </w:rPr>
        <w:t>молочные</w:t>
      </w:r>
      <w:r>
        <w:rPr>
          <w:color w:val="252525"/>
          <w:spacing w:val="1"/>
        </w:rPr>
        <w:t xml:space="preserve"> </w:t>
      </w:r>
      <w:r>
        <w:rPr>
          <w:color w:val="252525"/>
        </w:rPr>
        <w:t>продукты,</w:t>
      </w:r>
      <w:r>
        <w:rPr>
          <w:color w:val="252525"/>
          <w:spacing w:val="1"/>
        </w:rPr>
        <w:t xml:space="preserve"> </w:t>
      </w:r>
      <w:r>
        <w:rPr>
          <w:color w:val="252525"/>
        </w:rPr>
        <w:t>мясо,</w:t>
      </w:r>
      <w:r>
        <w:rPr>
          <w:color w:val="252525"/>
          <w:spacing w:val="1"/>
        </w:rPr>
        <w:t xml:space="preserve"> </w:t>
      </w:r>
      <w:r>
        <w:rPr>
          <w:color w:val="252525"/>
        </w:rPr>
        <w:t>рыба).</w:t>
      </w:r>
      <w:r>
        <w:rPr>
          <w:color w:val="252525"/>
          <w:spacing w:val="1"/>
        </w:rPr>
        <w:t xml:space="preserve"> </w:t>
      </w:r>
      <w:r>
        <w:rPr>
          <w:color w:val="252525"/>
        </w:rPr>
        <w:t>Режим</w:t>
      </w:r>
      <w:r>
        <w:rPr>
          <w:color w:val="252525"/>
          <w:spacing w:val="1"/>
        </w:rPr>
        <w:t xml:space="preserve"> </w:t>
      </w:r>
      <w:r>
        <w:rPr>
          <w:color w:val="252525"/>
        </w:rPr>
        <w:t>сна,</w:t>
      </w:r>
      <w:r>
        <w:rPr>
          <w:color w:val="252525"/>
          <w:spacing w:val="1"/>
        </w:rPr>
        <w:t xml:space="preserve"> </w:t>
      </w:r>
      <w:r>
        <w:rPr>
          <w:color w:val="252525"/>
        </w:rPr>
        <w:t>работы.</w:t>
      </w:r>
      <w:r>
        <w:rPr>
          <w:color w:val="252525"/>
          <w:spacing w:val="1"/>
        </w:rPr>
        <w:t xml:space="preserve"> </w:t>
      </w:r>
      <w:r>
        <w:rPr>
          <w:color w:val="252525"/>
        </w:rPr>
        <w:t>Личная</w:t>
      </w:r>
      <w:r>
        <w:rPr>
          <w:color w:val="252525"/>
          <w:spacing w:val="1"/>
        </w:rPr>
        <w:t xml:space="preserve"> </w:t>
      </w:r>
      <w:r>
        <w:rPr>
          <w:color w:val="252525"/>
        </w:rPr>
        <w:t>гигиена</w:t>
      </w:r>
      <w:r>
        <w:rPr>
          <w:color w:val="252525"/>
          <w:spacing w:val="-1"/>
        </w:rPr>
        <w:t xml:space="preserve"> </w:t>
      </w:r>
      <w:r>
        <w:rPr>
          <w:color w:val="252525"/>
        </w:rPr>
        <w:t>(умывание, прием ванной),</w:t>
      </w:r>
      <w:r>
        <w:rPr>
          <w:color w:val="252525"/>
          <w:spacing w:val="1"/>
        </w:rPr>
        <w:t xml:space="preserve"> </w:t>
      </w:r>
      <w:r>
        <w:rPr>
          <w:color w:val="252525"/>
        </w:rPr>
        <w:t>прогулки</w:t>
      </w:r>
      <w:r>
        <w:rPr>
          <w:color w:val="252525"/>
          <w:spacing w:val="-3"/>
        </w:rPr>
        <w:t xml:space="preserve"> </w:t>
      </w:r>
      <w:r>
        <w:rPr>
          <w:color w:val="252525"/>
        </w:rPr>
        <w:t>и</w:t>
      </w:r>
      <w:r>
        <w:rPr>
          <w:color w:val="252525"/>
          <w:spacing w:val="-2"/>
        </w:rPr>
        <w:t xml:space="preserve"> </w:t>
      </w:r>
      <w:r>
        <w:rPr>
          <w:color w:val="252525"/>
        </w:rPr>
        <w:t>занятия</w:t>
      </w:r>
      <w:r>
        <w:rPr>
          <w:color w:val="252525"/>
          <w:spacing w:val="-1"/>
        </w:rPr>
        <w:t xml:space="preserve"> </w:t>
      </w:r>
      <w:r>
        <w:rPr>
          <w:color w:val="252525"/>
        </w:rPr>
        <w:t>спортом .</w:t>
      </w:r>
    </w:p>
    <w:p w:rsidR="001B05ED" w:rsidRDefault="0000271D">
      <w:pPr>
        <w:pStyle w:val="a3"/>
        <w:spacing w:before="1"/>
        <w:ind w:right="568"/>
      </w:pPr>
      <w:r>
        <w:rPr>
          <w:color w:val="252525"/>
        </w:rPr>
        <w:t>Человек</w:t>
      </w:r>
      <w:r>
        <w:rPr>
          <w:color w:val="252525"/>
          <w:spacing w:val="1"/>
        </w:rPr>
        <w:t xml:space="preserve"> </w:t>
      </w:r>
      <w:r>
        <w:rPr>
          <w:color w:val="252525"/>
        </w:rPr>
        <w:t>–</w:t>
      </w:r>
      <w:r>
        <w:rPr>
          <w:color w:val="252525"/>
          <w:spacing w:val="1"/>
        </w:rPr>
        <w:t xml:space="preserve"> </w:t>
      </w:r>
      <w:r>
        <w:rPr>
          <w:color w:val="252525"/>
        </w:rPr>
        <w:t>член</w:t>
      </w:r>
      <w:r>
        <w:rPr>
          <w:color w:val="252525"/>
          <w:spacing w:val="1"/>
        </w:rPr>
        <w:t xml:space="preserve"> </w:t>
      </w:r>
      <w:r>
        <w:rPr>
          <w:color w:val="252525"/>
        </w:rPr>
        <w:t>общества:член</w:t>
      </w:r>
      <w:r>
        <w:rPr>
          <w:color w:val="252525"/>
          <w:spacing w:val="1"/>
        </w:rPr>
        <w:t xml:space="preserve"> </w:t>
      </w:r>
      <w:r>
        <w:rPr>
          <w:color w:val="252525"/>
        </w:rPr>
        <w:t>семьи,</w:t>
      </w:r>
      <w:r>
        <w:rPr>
          <w:color w:val="252525"/>
          <w:spacing w:val="1"/>
        </w:rPr>
        <w:t xml:space="preserve"> </w:t>
      </w:r>
      <w:r>
        <w:rPr>
          <w:color w:val="252525"/>
        </w:rPr>
        <w:t>ученик,</w:t>
      </w:r>
      <w:r>
        <w:rPr>
          <w:color w:val="252525"/>
          <w:spacing w:val="1"/>
        </w:rPr>
        <w:t xml:space="preserve"> </w:t>
      </w:r>
      <w:r>
        <w:rPr>
          <w:color w:val="252525"/>
        </w:rPr>
        <w:t>одноклассник,</w:t>
      </w:r>
      <w:r>
        <w:rPr>
          <w:color w:val="252525"/>
          <w:spacing w:val="1"/>
        </w:rPr>
        <w:t xml:space="preserve"> </w:t>
      </w:r>
      <w:r>
        <w:rPr>
          <w:color w:val="252525"/>
        </w:rPr>
        <w:t>друг..</w:t>
      </w:r>
      <w:r>
        <w:rPr>
          <w:color w:val="252525"/>
          <w:spacing w:val="1"/>
        </w:rPr>
        <w:t xml:space="preserve"> </w:t>
      </w:r>
      <w:r>
        <w:rPr>
          <w:color w:val="252525"/>
        </w:rPr>
        <w:t>Личные</w:t>
      </w:r>
      <w:r>
        <w:rPr>
          <w:color w:val="252525"/>
          <w:spacing w:val="1"/>
        </w:rPr>
        <w:t xml:space="preserve"> </w:t>
      </w:r>
      <w:r>
        <w:rPr>
          <w:color w:val="252525"/>
        </w:rPr>
        <w:t>вещи</w:t>
      </w:r>
      <w:r>
        <w:rPr>
          <w:color w:val="252525"/>
          <w:spacing w:val="1"/>
        </w:rPr>
        <w:t xml:space="preserve"> </w:t>
      </w:r>
      <w:r>
        <w:rPr>
          <w:color w:val="252525"/>
        </w:rPr>
        <w:t>ребенка:</w:t>
      </w:r>
      <w:r>
        <w:rPr>
          <w:color w:val="252525"/>
          <w:spacing w:val="1"/>
        </w:rPr>
        <w:t xml:space="preserve"> </w:t>
      </w:r>
      <w:r>
        <w:rPr>
          <w:color w:val="252525"/>
        </w:rPr>
        <w:t>гигиенические</w:t>
      </w:r>
      <w:r>
        <w:rPr>
          <w:color w:val="252525"/>
          <w:spacing w:val="1"/>
        </w:rPr>
        <w:t xml:space="preserve"> </w:t>
      </w:r>
      <w:r>
        <w:rPr>
          <w:color w:val="252525"/>
        </w:rPr>
        <w:t>принадлежности,</w:t>
      </w:r>
      <w:r>
        <w:rPr>
          <w:color w:val="252525"/>
          <w:spacing w:val="1"/>
        </w:rPr>
        <w:t xml:space="preserve"> </w:t>
      </w:r>
      <w:r>
        <w:rPr>
          <w:color w:val="252525"/>
        </w:rPr>
        <w:t>игрушки,</w:t>
      </w:r>
      <w:r>
        <w:rPr>
          <w:color w:val="252525"/>
          <w:spacing w:val="1"/>
        </w:rPr>
        <w:t xml:space="preserve"> </w:t>
      </w:r>
      <w:r>
        <w:rPr>
          <w:color w:val="252525"/>
        </w:rPr>
        <w:t>учебные</w:t>
      </w:r>
      <w:r>
        <w:rPr>
          <w:color w:val="252525"/>
          <w:spacing w:val="1"/>
        </w:rPr>
        <w:t xml:space="preserve"> </w:t>
      </w:r>
      <w:r>
        <w:rPr>
          <w:color w:val="252525"/>
        </w:rPr>
        <w:t>вещи,</w:t>
      </w:r>
      <w:r>
        <w:rPr>
          <w:color w:val="252525"/>
          <w:spacing w:val="1"/>
        </w:rPr>
        <w:t xml:space="preserve"> </w:t>
      </w:r>
      <w:r>
        <w:rPr>
          <w:color w:val="252525"/>
        </w:rPr>
        <w:t>одежда,</w:t>
      </w:r>
      <w:r>
        <w:rPr>
          <w:color w:val="252525"/>
          <w:spacing w:val="1"/>
        </w:rPr>
        <w:t xml:space="preserve"> </w:t>
      </w:r>
      <w:r>
        <w:rPr>
          <w:color w:val="252525"/>
        </w:rPr>
        <w:t>обувь.</w:t>
      </w:r>
      <w:r>
        <w:rPr>
          <w:color w:val="252525"/>
          <w:spacing w:val="1"/>
        </w:rPr>
        <w:t xml:space="preserve"> </w:t>
      </w:r>
      <w:r>
        <w:rPr>
          <w:color w:val="252525"/>
        </w:rPr>
        <w:t>Вещи</w:t>
      </w:r>
      <w:r>
        <w:rPr>
          <w:color w:val="252525"/>
          <w:spacing w:val="1"/>
        </w:rPr>
        <w:t xml:space="preserve"> </w:t>
      </w:r>
      <w:r>
        <w:rPr>
          <w:color w:val="252525"/>
        </w:rPr>
        <w:t>мальчиков</w:t>
      </w:r>
      <w:r>
        <w:rPr>
          <w:color w:val="252525"/>
          <w:spacing w:val="1"/>
        </w:rPr>
        <w:t xml:space="preserve"> </w:t>
      </w:r>
      <w:r>
        <w:rPr>
          <w:color w:val="252525"/>
        </w:rPr>
        <w:t>и</w:t>
      </w:r>
      <w:r>
        <w:rPr>
          <w:color w:val="252525"/>
          <w:spacing w:val="1"/>
        </w:rPr>
        <w:t xml:space="preserve"> </w:t>
      </w:r>
      <w:r>
        <w:rPr>
          <w:color w:val="252525"/>
        </w:rPr>
        <w:t>девочек.</w:t>
      </w:r>
      <w:r>
        <w:rPr>
          <w:color w:val="252525"/>
          <w:spacing w:val="1"/>
        </w:rPr>
        <w:t xml:space="preserve"> </w:t>
      </w:r>
      <w:r>
        <w:rPr>
          <w:color w:val="252525"/>
        </w:rPr>
        <w:t>Профессии</w:t>
      </w:r>
      <w:r>
        <w:rPr>
          <w:color w:val="252525"/>
          <w:spacing w:val="1"/>
        </w:rPr>
        <w:t xml:space="preserve"> </w:t>
      </w:r>
      <w:r>
        <w:rPr>
          <w:color w:val="252525"/>
        </w:rPr>
        <w:t>людей</w:t>
      </w:r>
      <w:r>
        <w:rPr>
          <w:color w:val="252525"/>
          <w:spacing w:val="1"/>
        </w:rPr>
        <w:t xml:space="preserve"> </w:t>
      </w:r>
      <w:r>
        <w:rPr>
          <w:color w:val="252525"/>
        </w:rPr>
        <w:t>ближайшего окружения</w:t>
      </w:r>
      <w:r>
        <w:rPr>
          <w:color w:val="252525"/>
          <w:spacing w:val="1"/>
        </w:rPr>
        <w:t xml:space="preserve"> </w:t>
      </w:r>
      <w:r>
        <w:rPr>
          <w:color w:val="252525"/>
        </w:rPr>
        <w:t>ребенка</w:t>
      </w:r>
    </w:p>
    <w:p w:rsidR="001B05ED" w:rsidRDefault="0000271D">
      <w:pPr>
        <w:pStyle w:val="a3"/>
        <w:ind w:right="573"/>
      </w:pPr>
      <w:r>
        <w:rPr>
          <w:color w:val="252525"/>
        </w:rPr>
        <w:t>Магазины</w:t>
      </w:r>
      <w:r>
        <w:rPr>
          <w:color w:val="252525"/>
          <w:spacing w:val="-16"/>
        </w:rPr>
        <w:t xml:space="preserve"> </w:t>
      </w:r>
      <w:r>
        <w:rPr>
          <w:color w:val="252525"/>
        </w:rPr>
        <w:t>(«овощи-фрукты»,</w:t>
      </w:r>
      <w:r>
        <w:rPr>
          <w:color w:val="252525"/>
          <w:spacing w:val="-13"/>
        </w:rPr>
        <w:t xml:space="preserve"> </w:t>
      </w:r>
      <w:r>
        <w:rPr>
          <w:color w:val="252525"/>
        </w:rPr>
        <w:t>продуктовый,</w:t>
      </w:r>
      <w:r>
        <w:rPr>
          <w:color w:val="252525"/>
          <w:spacing w:val="-14"/>
        </w:rPr>
        <w:t xml:space="preserve"> </w:t>
      </w:r>
      <w:r>
        <w:rPr>
          <w:color w:val="252525"/>
        </w:rPr>
        <w:t>промтоварный</w:t>
      </w:r>
      <w:r>
        <w:rPr>
          <w:color w:val="252525"/>
          <w:spacing w:val="-15"/>
        </w:rPr>
        <w:t xml:space="preserve"> </w:t>
      </w:r>
      <w:r>
        <w:rPr>
          <w:color w:val="252525"/>
        </w:rPr>
        <w:t>(одежда,</w:t>
      </w:r>
      <w:r>
        <w:rPr>
          <w:color w:val="252525"/>
          <w:spacing w:val="-14"/>
        </w:rPr>
        <w:t xml:space="preserve"> </w:t>
      </w:r>
      <w:r>
        <w:rPr>
          <w:color w:val="252525"/>
        </w:rPr>
        <w:t>обувь,</w:t>
      </w:r>
      <w:r>
        <w:rPr>
          <w:color w:val="252525"/>
          <w:spacing w:val="-67"/>
        </w:rPr>
        <w:t xml:space="preserve"> </w:t>
      </w:r>
      <w:r>
        <w:rPr>
          <w:color w:val="252525"/>
        </w:rPr>
        <w:t>бытовая техника или др.), книжный). Зоопарк</w:t>
      </w:r>
      <w:r>
        <w:rPr>
          <w:color w:val="252525"/>
          <w:spacing w:val="1"/>
        </w:rPr>
        <w:t xml:space="preserve"> </w:t>
      </w:r>
      <w:r>
        <w:rPr>
          <w:color w:val="252525"/>
        </w:rPr>
        <w:t>или краеведческий музей. Почта.</w:t>
      </w:r>
      <w:r>
        <w:rPr>
          <w:color w:val="252525"/>
          <w:spacing w:val="-67"/>
        </w:rPr>
        <w:t xml:space="preserve"> </w:t>
      </w:r>
      <w:r>
        <w:rPr>
          <w:color w:val="252525"/>
        </w:rPr>
        <w:t>Больница.</w:t>
      </w:r>
      <w:r>
        <w:rPr>
          <w:color w:val="252525"/>
          <w:spacing w:val="-6"/>
        </w:rPr>
        <w:t xml:space="preserve"> </w:t>
      </w:r>
      <w:r>
        <w:rPr>
          <w:color w:val="252525"/>
        </w:rPr>
        <w:t>Поликлиника.</w:t>
      </w:r>
      <w:r>
        <w:rPr>
          <w:color w:val="252525"/>
          <w:spacing w:val="-6"/>
        </w:rPr>
        <w:t xml:space="preserve"> </w:t>
      </w:r>
      <w:r>
        <w:rPr>
          <w:color w:val="252525"/>
        </w:rPr>
        <w:t>Аптека.</w:t>
      </w:r>
      <w:r>
        <w:rPr>
          <w:color w:val="252525"/>
          <w:spacing w:val="-9"/>
        </w:rPr>
        <w:t xml:space="preserve"> </w:t>
      </w:r>
      <w:r>
        <w:rPr>
          <w:color w:val="252525"/>
        </w:rPr>
        <w:t>Назначение</w:t>
      </w:r>
      <w:r>
        <w:rPr>
          <w:color w:val="252525"/>
          <w:spacing w:val="-11"/>
        </w:rPr>
        <w:t xml:space="preserve"> </w:t>
      </w:r>
      <w:r>
        <w:rPr>
          <w:color w:val="252525"/>
        </w:rPr>
        <w:t>учреждения.</w:t>
      </w:r>
      <w:r>
        <w:rPr>
          <w:color w:val="252525"/>
          <w:spacing w:val="-9"/>
        </w:rPr>
        <w:t xml:space="preserve"> </w:t>
      </w:r>
      <w:r>
        <w:rPr>
          <w:color w:val="252525"/>
        </w:rPr>
        <w:t>Основные</w:t>
      </w:r>
      <w:r>
        <w:rPr>
          <w:color w:val="252525"/>
          <w:spacing w:val="-11"/>
        </w:rPr>
        <w:t xml:space="preserve"> </w:t>
      </w:r>
      <w:r>
        <w:rPr>
          <w:color w:val="252525"/>
        </w:rPr>
        <w:t>профессии</w:t>
      </w:r>
      <w:r>
        <w:rPr>
          <w:color w:val="252525"/>
          <w:spacing w:val="-68"/>
        </w:rPr>
        <w:t xml:space="preserve"> </w:t>
      </w:r>
      <w:r>
        <w:rPr>
          <w:color w:val="252525"/>
        </w:rPr>
        <w:t>людей, работающих</w:t>
      </w:r>
      <w:r>
        <w:rPr>
          <w:color w:val="252525"/>
          <w:spacing w:val="64"/>
        </w:rPr>
        <w:t xml:space="preserve"> </w:t>
      </w:r>
      <w:r>
        <w:rPr>
          <w:color w:val="252525"/>
        </w:rPr>
        <w:t>в</w:t>
      </w:r>
      <w:r>
        <w:rPr>
          <w:color w:val="252525"/>
          <w:spacing w:val="-2"/>
        </w:rPr>
        <w:t xml:space="preserve"> </w:t>
      </w:r>
      <w:r>
        <w:rPr>
          <w:color w:val="252525"/>
        </w:rPr>
        <w:t>учреждении.</w:t>
      </w:r>
      <w:r>
        <w:rPr>
          <w:color w:val="252525"/>
          <w:spacing w:val="1"/>
        </w:rPr>
        <w:t xml:space="preserve"> </w:t>
      </w:r>
      <w:r>
        <w:rPr>
          <w:color w:val="252525"/>
        </w:rPr>
        <w:t>Правила поведения в</w:t>
      </w:r>
      <w:r>
        <w:rPr>
          <w:color w:val="252525"/>
          <w:spacing w:val="-2"/>
        </w:rPr>
        <w:t xml:space="preserve"> </w:t>
      </w:r>
      <w:r>
        <w:rPr>
          <w:color w:val="252525"/>
        </w:rPr>
        <w:t>магазине.</w:t>
      </w:r>
    </w:p>
    <w:p w:rsidR="001B05ED" w:rsidRDefault="0000271D">
      <w:pPr>
        <w:pStyle w:val="a3"/>
        <w:ind w:right="578"/>
      </w:pPr>
      <w:r>
        <w:rPr>
          <w:color w:val="252525"/>
        </w:rPr>
        <w:t>Транспорт.</w:t>
      </w:r>
      <w:r>
        <w:rPr>
          <w:color w:val="252525"/>
          <w:spacing w:val="-7"/>
        </w:rPr>
        <w:t xml:space="preserve"> </w:t>
      </w:r>
      <w:r>
        <w:rPr>
          <w:color w:val="252525"/>
        </w:rPr>
        <w:t>Назначение.</w:t>
      </w:r>
      <w:r>
        <w:rPr>
          <w:color w:val="252525"/>
          <w:spacing w:val="-6"/>
        </w:rPr>
        <w:t xml:space="preserve"> </w:t>
      </w:r>
      <w:r>
        <w:rPr>
          <w:color w:val="252525"/>
        </w:rPr>
        <w:t>Называние</w:t>
      </w:r>
      <w:r>
        <w:rPr>
          <w:color w:val="252525"/>
          <w:spacing w:val="-7"/>
        </w:rPr>
        <w:t xml:space="preserve"> </w:t>
      </w:r>
      <w:r>
        <w:rPr>
          <w:color w:val="252525"/>
        </w:rPr>
        <w:t>отдельных</w:t>
      </w:r>
      <w:r>
        <w:rPr>
          <w:color w:val="252525"/>
          <w:spacing w:val="-12"/>
        </w:rPr>
        <w:t xml:space="preserve"> </w:t>
      </w:r>
      <w:r>
        <w:rPr>
          <w:color w:val="252525"/>
        </w:rPr>
        <w:t>видов</w:t>
      </w:r>
      <w:r>
        <w:rPr>
          <w:color w:val="252525"/>
          <w:spacing w:val="-9"/>
        </w:rPr>
        <w:t xml:space="preserve"> </w:t>
      </w:r>
      <w:r>
        <w:rPr>
          <w:color w:val="252525"/>
        </w:rPr>
        <w:t>транспорта</w:t>
      </w:r>
      <w:r>
        <w:rPr>
          <w:color w:val="252525"/>
          <w:spacing w:val="-7"/>
        </w:rPr>
        <w:t xml:space="preserve"> </w:t>
      </w:r>
      <w:r>
        <w:rPr>
          <w:color w:val="252525"/>
        </w:rPr>
        <w:t>(машины</w:t>
      </w:r>
      <w:r>
        <w:rPr>
          <w:color w:val="252525"/>
          <w:spacing w:val="-68"/>
        </w:rPr>
        <w:t xml:space="preserve"> </w:t>
      </w:r>
      <w:r>
        <w:rPr>
          <w:color w:val="252525"/>
        </w:rPr>
        <w:t>легковые</w:t>
      </w:r>
      <w:r>
        <w:rPr>
          <w:color w:val="252525"/>
          <w:spacing w:val="1"/>
        </w:rPr>
        <w:t xml:space="preserve"> </w:t>
      </w:r>
      <w:r>
        <w:rPr>
          <w:color w:val="252525"/>
        </w:rPr>
        <w:t>и</w:t>
      </w:r>
      <w:r>
        <w:rPr>
          <w:color w:val="252525"/>
          <w:spacing w:val="1"/>
        </w:rPr>
        <w:t xml:space="preserve"> </w:t>
      </w:r>
      <w:r>
        <w:rPr>
          <w:color w:val="252525"/>
        </w:rPr>
        <w:t>грузовые,</w:t>
      </w:r>
      <w:r>
        <w:rPr>
          <w:color w:val="252525"/>
          <w:spacing w:val="1"/>
        </w:rPr>
        <w:t xml:space="preserve"> </w:t>
      </w:r>
      <w:r>
        <w:rPr>
          <w:color w:val="252525"/>
        </w:rPr>
        <w:t>метро,</w:t>
      </w:r>
      <w:r>
        <w:rPr>
          <w:color w:val="252525"/>
          <w:spacing w:val="1"/>
        </w:rPr>
        <w:t xml:space="preserve"> </w:t>
      </w:r>
      <w:r>
        <w:rPr>
          <w:color w:val="252525"/>
        </w:rPr>
        <w:t>маршрутные</w:t>
      </w:r>
      <w:r>
        <w:rPr>
          <w:color w:val="252525"/>
          <w:spacing w:val="1"/>
        </w:rPr>
        <w:t xml:space="preserve"> </w:t>
      </w:r>
      <w:r>
        <w:rPr>
          <w:color w:val="252525"/>
        </w:rPr>
        <w:t>такси,</w:t>
      </w:r>
      <w:r>
        <w:rPr>
          <w:color w:val="252525"/>
          <w:spacing w:val="1"/>
        </w:rPr>
        <w:t xml:space="preserve"> </w:t>
      </w:r>
      <w:r>
        <w:rPr>
          <w:color w:val="252525"/>
        </w:rPr>
        <w:t>трамваи,</w:t>
      </w:r>
      <w:r>
        <w:rPr>
          <w:color w:val="252525"/>
          <w:spacing w:val="1"/>
        </w:rPr>
        <w:t xml:space="preserve"> </w:t>
      </w:r>
      <w:r>
        <w:rPr>
          <w:color w:val="252525"/>
        </w:rPr>
        <w:t>троллейбусы,</w:t>
      </w:r>
      <w:r>
        <w:rPr>
          <w:color w:val="252525"/>
          <w:spacing w:val="1"/>
        </w:rPr>
        <w:t xml:space="preserve"> </w:t>
      </w:r>
      <w:r>
        <w:rPr>
          <w:color w:val="252525"/>
        </w:rPr>
        <w:t>автобусы). Городской пассажирский транспорт.</w:t>
      </w:r>
      <w:r>
        <w:rPr>
          <w:color w:val="252525"/>
          <w:spacing w:val="1"/>
        </w:rPr>
        <w:t xml:space="preserve"> </w:t>
      </w:r>
      <w:r>
        <w:rPr>
          <w:color w:val="252525"/>
        </w:rPr>
        <w:t>Транспорт междугородний.</w:t>
      </w:r>
      <w:r>
        <w:rPr>
          <w:color w:val="252525"/>
          <w:spacing w:val="1"/>
        </w:rPr>
        <w:t xml:space="preserve"> </w:t>
      </w:r>
      <w:r>
        <w:rPr>
          <w:color w:val="252525"/>
        </w:rPr>
        <w:t>Вокзалы</w:t>
      </w:r>
      <w:r>
        <w:rPr>
          <w:color w:val="252525"/>
          <w:spacing w:val="1"/>
        </w:rPr>
        <w:t xml:space="preserve"> </w:t>
      </w:r>
      <w:r>
        <w:rPr>
          <w:color w:val="252525"/>
        </w:rPr>
        <w:t>и аэропорты.</w:t>
      </w:r>
      <w:r>
        <w:rPr>
          <w:color w:val="252525"/>
          <w:spacing w:val="10"/>
        </w:rPr>
        <w:t xml:space="preserve"> </w:t>
      </w:r>
      <w:r>
        <w:rPr>
          <w:color w:val="252525"/>
        </w:rPr>
        <w:t>Правила</w:t>
      </w:r>
      <w:r>
        <w:rPr>
          <w:color w:val="252525"/>
          <w:spacing w:val="1"/>
        </w:rPr>
        <w:t xml:space="preserve"> </w:t>
      </w:r>
      <w:r>
        <w:rPr>
          <w:color w:val="252525"/>
        </w:rPr>
        <w:t>поведения.</w:t>
      </w:r>
    </w:p>
    <w:p w:rsidR="001B05ED" w:rsidRDefault="0000271D">
      <w:pPr>
        <w:pStyle w:val="a3"/>
        <w:spacing w:before="1"/>
        <w:ind w:right="562"/>
      </w:pPr>
      <w:r>
        <w:rPr>
          <w:color w:val="252525"/>
        </w:rPr>
        <w:t>Наша Родина - Россия. Наш город. Населенные пункты. Столица. Флаг,</w:t>
      </w:r>
      <w:r>
        <w:rPr>
          <w:color w:val="252525"/>
          <w:spacing w:val="1"/>
        </w:rPr>
        <w:t xml:space="preserve"> </w:t>
      </w:r>
      <w:r>
        <w:rPr>
          <w:color w:val="252525"/>
        </w:rPr>
        <w:t>Герб,</w:t>
      </w:r>
      <w:r>
        <w:rPr>
          <w:color w:val="252525"/>
          <w:spacing w:val="1"/>
        </w:rPr>
        <w:t xml:space="preserve"> </w:t>
      </w:r>
      <w:r>
        <w:rPr>
          <w:color w:val="252525"/>
        </w:rPr>
        <w:t>Гимн</w:t>
      </w:r>
      <w:r>
        <w:rPr>
          <w:color w:val="252525"/>
          <w:spacing w:val="1"/>
        </w:rPr>
        <w:t xml:space="preserve"> </w:t>
      </w:r>
      <w:r>
        <w:rPr>
          <w:color w:val="252525"/>
        </w:rPr>
        <w:t>России.</w:t>
      </w:r>
      <w:r>
        <w:rPr>
          <w:color w:val="252525"/>
          <w:spacing w:val="1"/>
        </w:rPr>
        <w:t xml:space="preserve"> </w:t>
      </w:r>
      <w:r>
        <w:rPr>
          <w:color w:val="252525"/>
        </w:rPr>
        <w:t>Президент</w:t>
      </w:r>
      <w:r>
        <w:rPr>
          <w:color w:val="252525"/>
          <w:spacing w:val="1"/>
        </w:rPr>
        <w:t xml:space="preserve"> </w:t>
      </w:r>
      <w:r>
        <w:rPr>
          <w:color w:val="252525"/>
        </w:rPr>
        <w:t>России.</w:t>
      </w:r>
      <w:r>
        <w:rPr>
          <w:color w:val="252525"/>
          <w:spacing w:val="1"/>
        </w:rPr>
        <w:t xml:space="preserve"> </w:t>
      </w:r>
      <w:r>
        <w:rPr>
          <w:color w:val="252525"/>
        </w:rPr>
        <w:t>Наша</w:t>
      </w:r>
      <w:r>
        <w:rPr>
          <w:color w:val="252525"/>
          <w:spacing w:val="1"/>
        </w:rPr>
        <w:t xml:space="preserve"> </w:t>
      </w:r>
      <w:r>
        <w:rPr>
          <w:color w:val="252525"/>
        </w:rPr>
        <w:t>национальность.</w:t>
      </w:r>
      <w:r>
        <w:rPr>
          <w:color w:val="252525"/>
          <w:spacing w:val="70"/>
        </w:rPr>
        <w:t xml:space="preserve"> </w:t>
      </w:r>
      <w:r>
        <w:rPr>
          <w:color w:val="252525"/>
        </w:rPr>
        <w:t>Некоторые</w:t>
      </w:r>
      <w:r>
        <w:rPr>
          <w:color w:val="252525"/>
          <w:spacing w:val="1"/>
        </w:rPr>
        <w:t xml:space="preserve"> </w:t>
      </w:r>
      <w:r>
        <w:rPr>
          <w:color w:val="252525"/>
        </w:rPr>
        <w:t>другие национальности. Национальные костюмы. Россия – многонациональная</w:t>
      </w:r>
      <w:r>
        <w:rPr>
          <w:color w:val="252525"/>
          <w:spacing w:val="1"/>
        </w:rPr>
        <w:t xml:space="preserve"> </w:t>
      </w:r>
      <w:r>
        <w:rPr>
          <w:color w:val="252525"/>
        </w:rPr>
        <w:t>страна.</w:t>
      </w:r>
      <w:r>
        <w:rPr>
          <w:color w:val="252525"/>
          <w:spacing w:val="1"/>
        </w:rPr>
        <w:t xml:space="preserve"> </w:t>
      </w:r>
      <w:r>
        <w:rPr>
          <w:color w:val="252525"/>
        </w:rPr>
        <w:t>Праздники</w:t>
      </w:r>
      <w:r>
        <w:rPr>
          <w:color w:val="252525"/>
          <w:spacing w:val="1"/>
        </w:rPr>
        <w:t xml:space="preserve"> </w:t>
      </w:r>
      <w:r>
        <w:rPr>
          <w:color w:val="252525"/>
        </w:rPr>
        <w:t>нашей</w:t>
      </w:r>
      <w:r>
        <w:rPr>
          <w:color w:val="252525"/>
          <w:spacing w:val="1"/>
        </w:rPr>
        <w:t xml:space="preserve"> </w:t>
      </w:r>
      <w:r>
        <w:rPr>
          <w:color w:val="252525"/>
        </w:rPr>
        <w:t>страны.</w:t>
      </w:r>
      <w:r>
        <w:rPr>
          <w:color w:val="252525"/>
          <w:spacing w:val="1"/>
        </w:rPr>
        <w:t xml:space="preserve"> </w:t>
      </w:r>
      <w:r>
        <w:rPr>
          <w:color w:val="252525"/>
        </w:rPr>
        <w:t>Достижение</w:t>
      </w:r>
      <w:r>
        <w:rPr>
          <w:color w:val="252525"/>
          <w:spacing w:val="1"/>
        </w:rPr>
        <w:t xml:space="preserve"> </w:t>
      </w:r>
      <w:r>
        <w:rPr>
          <w:color w:val="252525"/>
        </w:rPr>
        <w:t>нашей</w:t>
      </w:r>
      <w:r>
        <w:rPr>
          <w:color w:val="252525"/>
          <w:spacing w:val="1"/>
        </w:rPr>
        <w:t xml:space="preserve"> </w:t>
      </w:r>
      <w:r>
        <w:rPr>
          <w:color w:val="252525"/>
        </w:rPr>
        <w:t>страны</w:t>
      </w:r>
      <w:r>
        <w:rPr>
          <w:color w:val="252525"/>
          <w:spacing w:val="1"/>
        </w:rPr>
        <w:t xml:space="preserve"> </w:t>
      </w:r>
      <w:r>
        <w:rPr>
          <w:color w:val="252525"/>
        </w:rPr>
        <w:t>в</w:t>
      </w:r>
      <w:r>
        <w:rPr>
          <w:color w:val="252525"/>
          <w:spacing w:val="1"/>
        </w:rPr>
        <w:t xml:space="preserve"> </w:t>
      </w:r>
      <w:r>
        <w:rPr>
          <w:color w:val="252525"/>
        </w:rPr>
        <w:t>науке</w:t>
      </w:r>
      <w:r>
        <w:rPr>
          <w:color w:val="252525"/>
          <w:spacing w:val="1"/>
        </w:rPr>
        <w:t xml:space="preserve"> </w:t>
      </w:r>
      <w:r>
        <w:rPr>
          <w:color w:val="252525"/>
        </w:rPr>
        <w:t>и</w:t>
      </w:r>
      <w:r>
        <w:rPr>
          <w:color w:val="252525"/>
          <w:spacing w:val="1"/>
        </w:rPr>
        <w:t xml:space="preserve"> </w:t>
      </w:r>
      <w:r>
        <w:rPr>
          <w:color w:val="252525"/>
        </w:rPr>
        <w:t>искусствах.</w:t>
      </w:r>
      <w:r>
        <w:rPr>
          <w:color w:val="252525"/>
          <w:spacing w:val="14"/>
        </w:rPr>
        <w:t xml:space="preserve"> </w:t>
      </w:r>
      <w:r>
        <w:rPr>
          <w:color w:val="252525"/>
        </w:rPr>
        <w:t>Великие</w:t>
      </w:r>
      <w:r>
        <w:rPr>
          <w:color w:val="252525"/>
          <w:spacing w:val="12"/>
        </w:rPr>
        <w:t xml:space="preserve"> </w:t>
      </w:r>
      <w:r>
        <w:rPr>
          <w:color w:val="252525"/>
        </w:rPr>
        <w:t>люди</w:t>
      </w:r>
      <w:r>
        <w:rPr>
          <w:color w:val="252525"/>
          <w:spacing w:val="12"/>
        </w:rPr>
        <w:t xml:space="preserve"> </w:t>
      </w:r>
      <w:r>
        <w:rPr>
          <w:color w:val="252525"/>
        </w:rPr>
        <w:t>страны</w:t>
      </w:r>
      <w:r>
        <w:rPr>
          <w:color w:val="252525"/>
          <w:spacing w:val="11"/>
        </w:rPr>
        <w:t xml:space="preserve"> </w:t>
      </w:r>
      <w:r>
        <w:rPr>
          <w:color w:val="252525"/>
        </w:rPr>
        <w:t>или</w:t>
      </w:r>
      <w:r>
        <w:rPr>
          <w:color w:val="252525"/>
          <w:spacing w:val="12"/>
        </w:rPr>
        <w:t xml:space="preserve"> </w:t>
      </w:r>
      <w:r>
        <w:rPr>
          <w:color w:val="252525"/>
        </w:rPr>
        <w:t>края.</w:t>
      </w:r>
      <w:r>
        <w:rPr>
          <w:color w:val="252525"/>
          <w:spacing w:val="18"/>
        </w:rPr>
        <w:t xml:space="preserve"> </w:t>
      </w:r>
      <w:r>
        <w:rPr>
          <w:color w:val="252525"/>
        </w:rPr>
        <w:t>Деньги</w:t>
      </w:r>
      <w:r>
        <w:rPr>
          <w:color w:val="252525"/>
          <w:spacing w:val="11"/>
        </w:rPr>
        <w:t xml:space="preserve"> </w:t>
      </w:r>
      <w:r>
        <w:rPr>
          <w:color w:val="252525"/>
        </w:rPr>
        <w:t>нашей</w:t>
      </w:r>
      <w:r>
        <w:rPr>
          <w:color w:val="252525"/>
          <w:spacing w:val="12"/>
        </w:rPr>
        <w:t xml:space="preserve"> </w:t>
      </w:r>
      <w:r>
        <w:rPr>
          <w:color w:val="252525"/>
        </w:rPr>
        <w:t>страны.</w:t>
      </w:r>
      <w:r>
        <w:rPr>
          <w:color w:val="252525"/>
          <w:spacing w:val="10"/>
        </w:rPr>
        <w:t xml:space="preserve"> </w:t>
      </w:r>
      <w:r>
        <w:rPr>
          <w:color w:val="252525"/>
        </w:rPr>
        <w:t>Получение</w:t>
      </w:r>
      <w:r>
        <w:rPr>
          <w:color w:val="252525"/>
          <w:spacing w:val="-68"/>
        </w:rPr>
        <w:t xml:space="preserve"> </w:t>
      </w:r>
      <w:r>
        <w:rPr>
          <w:color w:val="252525"/>
        </w:rPr>
        <w:lastRenderedPageBreak/>
        <w:t>и расходование</w:t>
      </w:r>
      <w:r>
        <w:rPr>
          <w:color w:val="252525"/>
          <w:spacing w:val="1"/>
        </w:rPr>
        <w:t xml:space="preserve"> </w:t>
      </w:r>
      <w:r>
        <w:rPr>
          <w:color w:val="252525"/>
        </w:rPr>
        <w:t>денег.</w:t>
      </w:r>
    </w:p>
    <w:p w:rsidR="001B05ED" w:rsidRDefault="0000271D">
      <w:pPr>
        <w:spacing w:before="3" w:line="319" w:lineRule="exact"/>
        <w:ind w:left="686" w:right="72"/>
        <w:jc w:val="center"/>
        <w:rPr>
          <w:b/>
          <w:sz w:val="28"/>
        </w:rPr>
      </w:pPr>
      <w:r>
        <w:rPr>
          <w:b/>
          <w:color w:val="252525"/>
          <w:sz w:val="28"/>
          <w:u w:val="thick" w:color="252525"/>
        </w:rPr>
        <w:t>Безопасное</w:t>
      </w:r>
      <w:r>
        <w:rPr>
          <w:b/>
          <w:color w:val="252525"/>
          <w:spacing w:val="-11"/>
          <w:sz w:val="28"/>
          <w:u w:val="thick" w:color="252525"/>
        </w:rPr>
        <w:t xml:space="preserve"> </w:t>
      </w:r>
      <w:r>
        <w:rPr>
          <w:b/>
          <w:color w:val="252525"/>
          <w:sz w:val="28"/>
          <w:u w:val="thick" w:color="252525"/>
        </w:rPr>
        <w:t>поведение</w:t>
      </w:r>
    </w:p>
    <w:p w:rsidR="001B05ED" w:rsidRDefault="0000271D">
      <w:pPr>
        <w:pStyle w:val="a3"/>
        <w:spacing w:line="319" w:lineRule="exact"/>
        <w:ind w:left="1190" w:firstLine="0"/>
      </w:pPr>
      <w:r>
        <w:rPr>
          <w:color w:val="252525"/>
        </w:rPr>
        <w:t>Предупреждение</w:t>
      </w:r>
      <w:r>
        <w:rPr>
          <w:color w:val="252525"/>
          <w:spacing w:val="-8"/>
        </w:rPr>
        <w:t xml:space="preserve"> </w:t>
      </w:r>
      <w:r>
        <w:rPr>
          <w:color w:val="252525"/>
        </w:rPr>
        <w:t>заболеваний</w:t>
      </w:r>
      <w:r>
        <w:rPr>
          <w:color w:val="252525"/>
          <w:spacing w:val="-8"/>
        </w:rPr>
        <w:t xml:space="preserve"> </w:t>
      </w:r>
      <w:r>
        <w:rPr>
          <w:color w:val="252525"/>
        </w:rPr>
        <w:t>и</w:t>
      </w:r>
      <w:r>
        <w:rPr>
          <w:color w:val="252525"/>
          <w:spacing w:val="-8"/>
        </w:rPr>
        <w:t xml:space="preserve"> </w:t>
      </w:r>
      <w:r>
        <w:rPr>
          <w:color w:val="252525"/>
        </w:rPr>
        <w:t>травм.</w:t>
      </w:r>
    </w:p>
    <w:p w:rsidR="001B05ED" w:rsidRDefault="0000271D">
      <w:pPr>
        <w:pStyle w:val="a3"/>
        <w:ind w:right="564"/>
      </w:pPr>
      <w:r>
        <w:rPr>
          <w:color w:val="252525"/>
        </w:rPr>
        <w:t>Профилактика простуд: закаливание, одевание по погоде, проветривание</w:t>
      </w:r>
      <w:r>
        <w:rPr>
          <w:color w:val="252525"/>
          <w:spacing w:val="1"/>
        </w:rPr>
        <w:t xml:space="preserve"> </w:t>
      </w:r>
      <w:r>
        <w:rPr>
          <w:color w:val="252525"/>
        </w:rPr>
        <w:t>помещений, предупреждение появления сквозняков. Профилактика вирусных</w:t>
      </w:r>
      <w:r>
        <w:rPr>
          <w:color w:val="252525"/>
          <w:spacing w:val="1"/>
        </w:rPr>
        <w:t xml:space="preserve"> </w:t>
      </w:r>
      <w:r>
        <w:rPr>
          <w:color w:val="252525"/>
        </w:rPr>
        <w:t>заболеваний</w:t>
      </w:r>
      <w:r>
        <w:rPr>
          <w:color w:val="252525"/>
          <w:spacing w:val="1"/>
        </w:rPr>
        <w:t xml:space="preserve"> </w:t>
      </w:r>
      <w:r>
        <w:rPr>
          <w:color w:val="252525"/>
        </w:rPr>
        <w:t>(гриппа)</w:t>
      </w:r>
      <w:r>
        <w:rPr>
          <w:color w:val="252525"/>
          <w:spacing w:val="1"/>
        </w:rPr>
        <w:t xml:space="preserve"> </w:t>
      </w:r>
      <w:r>
        <w:rPr>
          <w:color w:val="252525"/>
        </w:rPr>
        <w:t>–</w:t>
      </w:r>
      <w:r>
        <w:rPr>
          <w:color w:val="252525"/>
          <w:spacing w:val="1"/>
        </w:rPr>
        <w:t xml:space="preserve"> </w:t>
      </w:r>
      <w:r>
        <w:rPr>
          <w:color w:val="252525"/>
        </w:rPr>
        <w:t>прием</w:t>
      </w:r>
      <w:r>
        <w:rPr>
          <w:color w:val="252525"/>
          <w:spacing w:val="1"/>
        </w:rPr>
        <w:t xml:space="preserve"> </w:t>
      </w:r>
      <w:r>
        <w:rPr>
          <w:color w:val="252525"/>
        </w:rPr>
        <w:t>витаминов,</w:t>
      </w:r>
      <w:r>
        <w:rPr>
          <w:color w:val="252525"/>
          <w:spacing w:val="1"/>
        </w:rPr>
        <w:t xml:space="preserve"> </w:t>
      </w:r>
      <w:r>
        <w:rPr>
          <w:color w:val="252525"/>
        </w:rPr>
        <w:t>гигиена</w:t>
      </w:r>
      <w:r>
        <w:rPr>
          <w:color w:val="252525"/>
          <w:spacing w:val="1"/>
        </w:rPr>
        <w:t xml:space="preserve"> </w:t>
      </w:r>
      <w:r>
        <w:rPr>
          <w:color w:val="252525"/>
        </w:rPr>
        <w:t>полости</w:t>
      </w:r>
      <w:r>
        <w:rPr>
          <w:color w:val="252525"/>
          <w:spacing w:val="1"/>
        </w:rPr>
        <w:t xml:space="preserve"> </w:t>
      </w:r>
      <w:r>
        <w:rPr>
          <w:color w:val="252525"/>
        </w:rPr>
        <w:t>носа</w:t>
      </w:r>
      <w:r>
        <w:rPr>
          <w:color w:val="252525"/>
          <w:spacing w:val="1"/>
        </w:rPr>
        <w:t xml:space="preserve"> </w:t>
      </w:r>
      <w:r>
        <w:rPr>
          <w:color w:val="252525"/>
        </w:rPr>
        <w:t>и</w:t>
      </w:r>
      <w:r>
        <w:rPr>
          <w:color w:val="252525"/>
          <w:spacing w:val="1"/>
        </w:rPr>
        <w:t xml:space="preserve"> </w:t>
      </w:r>
      <w:r>
        <w:rPr>
          <w:color w:val="252525"/>
        </w:rPr>
        <w:t>рта,</w:t>
      </w:r>
      <w:r>
        <w:rPr>
          <w:color w:val="252525"/>
          <w:spacing w:val="1"/>
        </w:rPr>
        <w:t xml:space="preserve"> </w:t>
      </w:r>
      <w:r>
        <w:rPr>
          <w:color w:val="252525"/>
        </w:rPr>
        <w:t>предупреждение</w:t>
      </w:r>
      <w:r>
        <w:rPr>
          <w:color w:val="252525"/>
          <w:spacing w:val="1"/>
        </w:rPr>
        <w:t xml:space="preserve"> </w:t>
      </w:r>
      <w:r>
        <w:rPr>
          <w:color w:val="252525"/>
        </w:rPr>
        <w:t>контактов</w:t>
      </w:r>
      <w:r>
        <w:rPr>
          <w:color w:val="252525"/>
          <w:spacing w:val="1"/>
        </w:rPr>
        <w:t xml:space="preserve"> </w:t>
      </w:r>
      <w:r>
        <w:rPr>
          <w:color w:val="252525"/>
        </w:rPr>
        <w:t>с</w:t>
      </w:r>
      <w:r>
        <w:rPr>
          <w:color w:val="252525"/>
          <w:spacing w:val="1"/>
        </w:rPr>
        <w:t xml:space="preserve"> </w:t>
      </w:r>
      <w:r>
        <w:rPr>
          <w:color w:val="252525"/>
        </w:rPr>
        <w:t>больными</w:t>
      </w:r>
      <w:r>
        <w:rPr>
          <w:color w:val="252525"/>
          <w:spacing w:val="1"/>
        </w:rPr>
        <w:t xml:space="preserve"> </w:t>
      </w:r>
      <w:r>
        <w:rPr>
          <w:color w:val="252525"/>
        </w:rPr>
        <w:t>людьми.</w:t>
      </w:r>
      <w:r>
        <w:rPr>
          <w:color w:val="252525"/>
          <w:spacing w:val="1"/>
        </w:rPr>
        <w:t xml:space="preserve"> </w:t>
      </w:r>
      <w:r>
        <w:rPr>
          <w:color w:val="252525"/>
        </w:rPr>
        <w:t>Поведение</w:t>
      </w:r>
      <w:r>
        <w:rPr>
          <w:color w:val="252525"/>
          <w:spacing w:val="1"/>
        </w:rPr>
        <w:t xml:space="preserve"> </w:t>
      </w:r>
      <w:r>
        <w:rPr>
          <w:color w:val="252525"/>
        </w:rPr>
        <w:t>во</w:t>
      </w:r>
      <w:r>
        <w:rPr>
          <w:color w:val="252525"/>
          <w:spacing w:val="1"/>
        </w:rPr>
        <w:t xml:space="preserve"> </w:t>
      </w:r>
      <w:r>
        <w:rPr>
          <w:color w:val="252525"/>
        </w:rPr>
        <w:t>время</w:t>
      </w:r>
      <w:r>
        <w:rPr>
          <w:color w:val="252525"/>
          <w:spacing w:val="1"/>
        </w:rPr>
        <w:t xml:space="preserve"> </w:t>
      </w:r>
      <w:r>
        <w:rPr>
          <w:color w:val="252525"/>
        </w:rPr>
        <w:t>простудной</w:t>
      </w:r>
      <w:r>
        <w:rPr>
          <w:color w:val="252525"/>
          <w:spacing w:val="1"/>
        </w:rPr>
        <w:t xml:space="preserve"> </w:t>
      </w:r>
      <w:r>
        <w:rPr>
          <w:color w:val="252525"/>
        </w:rPr>
        <w:t>(постельный</w:t>
      </w:r>
      <w:r>
        <w:rPr>
          <w:color w:val="252525"/>
          <w:spacing w:val="1"/>
        </w:rPr>
        <w:t xml:space="preserve"> </w:t>
      </w:r>
      <w:r>
        <w:rPr>
          <w:color w:val="252525"/>
        </w:rPr>
        <w:t>режим,</w:t>
      </w:r>
      <w:r>
        <w:rPr>
          <w:color w:val="252525"/>
          <w:spacing w:val="1"/>
        </w:rPr>
        <w:t xml:space="preserve"> </w:t>
      </w:r>
      <w:r>
        <w:rPr>
          <w:color w:val="252525"/>
        </w:rPr>
        <w:t>соблюдение</w:t>
      </w:r>
      <w:r>
        <w:rPr>
          <w:color w:val="252525"/>
          <w:spacing w:val="1"/>
        </w:rPr>
        <w:t xml:space="preserve"> </w:t>
      </w:r>
      <w:r>
        <w:rPr>
          <w:color w:val="252525"/>
        </w:rPr>
        <w:t>назначений</w:t>
      </w:r>
      <w:r>
        <w:rPr>
          <w:color w:val="252525"/>
          <w:spacing w:val="1"/>
        </w:rPr>
        <w:t xml:space="preserve"> </w:t>
      </w:r>
      <w:r>
        <w:rPr>
          <w:color w:val="252525"/>
        </w:rPr>
        <w:t>врача)</w:t>
      </w:r>
      <w:r>
        <w:rPr>
          <w:color w:val="252525"/>
          <w:spacing w:val="1"/>
        </w:rPr>
        <w:t xml:space="preserve"> </w:t>
      </w:r>
      <w:r>
        <w:rPr>
          <w:color w:val="252525"/>
        </w:rPr>
        <w:t>и</w:t>
      </w:r>
      <w:r>
        <w:rPr>
          <w:color w:val="252525"/>
          <w:spacing w:val="-67"/>
        </w:rPr>
        <w:t xml:space="preserve"> </w:t>
      </w:r>
      <w:r>
        <w:rPr>
          <w:color w:val="252525"/>
        </w:rPr>
        <w:t>инфекционной болезни (изоляция больного, проветривание, отдельная посуда и</w:t>
      </w:r>
      <w:r>
        <w:rPr>
          <w:color w:val="252525"/>
          <w:spacing w:val="-67"/>
        </w:rPr>
        <w:t xml:space="preserve"> </w:t>
      </w:r>
      <w:r>
        <w:rPr>
          <w:color w:val="252525"/>
        </w:rPr>
        <w:t>стирка белья, прием лекарств по назначению врача, постельный режим). Вызов</w:t>
      </w:r>
      <w:r>
        <w:rPr>
          <w:color w:val="252525"/>
          <w:spacing w:val="1"/>
        </w:rPr>
        <w:t xml:space="preserve"> </w:t>
      </w:r>
      <w:r>
        <w:rPr>
          <w:color w:val="252525"/>
        </w:rPr>
        <w:t>врача из</w:t>
      </w:r>
      <w:r>
        <w:rPr>
          <w:color w:val="252525"/>
          <w:spacing w:val="69"/>
        </w:rPr>
        <w:t xml:space="preserve"> </w:t>
      </w:r>
      <w:r>
        <w:rPr>
          <w:color w:val="252525"/>
        </w:rPr>
        <w:t>поликлиники.</w:t>
      </w:r>
      <w:r>
        <w:rPr>
          <w:color w:val="252525"/>
          <w:spacing w:val="1"/>
        </w:rPr>
        <w:t xml:space="preserve"> </w:t>
      </w:r>
      <w:r>
        <w:rPr>
          <w:color w:val="252525"/>
        </w:rPr>
        <w:t>Случаи обращения в</w:t>
      </w:r>
      <w:r>
        <w:rPr>
          <w:color w:val="252525"/>
          <w:spacing w:val="-2"/>
        </w:rPr>
        <w:t xml:space="preserve"> </w:t>
      </w:r>
      <w:r>
        <w:rPr>
          <w:color w:val="252525"/>
        </w:rPr>
        <w:t>больницу.</w:t>
      </w:r>
    </w:p>
    <w:p w:rsidR="001B05ED" w:rsidRDefault="0000271D">
      <w:pPr>
        <w:pStyle w:val="a3"/>
        <w:spacing w:before="64"/>
        <w:ind w:right="572"/>
      </w:pPr>
      <w:r>
        <w:rPr>
          <w:color w:val="252525"/>
        </w:rPr>
        <w:t>Простейшие действия при получении травмы: обращение за помощью к</w:t>
      </w:r>
      <w:r>
        <w:rPr>
          <w:color w:val="252525"/>
          <w:spacing w:val="1"/>
        </w:rPr>
        <w:t xml:space="preserve"> </w:t>
      </w:r>
      <w:r>
        <w:rPr>
          <w:color w:val="252525"/>
        </w:rPr>
        <w:t>учителю,</w:t>
      </w:r>
      <w:r>
        <w:rPr>
          <w:color w:val="252525"/>
          <w:spacing w:val="1"/>
        </w:rPr>
        <w:t xml:space="preserve"> </w:t>
      </w:r>
      <w:r>
        <w:rPr>
          <w:color w:val="252525"/>
        </w:rPr>
        <w:t>элементарное</w:t>
      </w:r>
      <w:r>
        <w:rPr>
          <w:color w:val="252525"/>
          <w:spacing w:val="1"/>
        </w:rPr>
        <w:t xml:space="preserve"> </w:t>
      </w:r>
      <w:r>
        <w:rPr>
          <w:color w:val="252525"/>
        </w:rPr>
        <w:t>описание</w:t>
      </w:r>
      <w:r>
        <w:rPr>
          <w:color w:val="252525"/>
          <w:spacing w:val="1"/>
        </w:rPr>
        <w:t xml:space="preserve"> </w:t>
      </w:r>
      <w:r>
        <w:rPr>
          <w:color w:val="252525"/>
        </w:rPr>
        <w:t>ситуации</w:t>
      </w:r>
      <w:r>
        <w:rPr>
          <w:color w:val="252525"/>
          <w:spacing w:val="1"/>
        </w:rPr>
        <w:t xml:space="preserve"> </w:t>
      </w:r>
      <w:r>
        <w:rPr>
          <w:color w:val="252525"/>
        </w:rPr>
        <w:t>приведшей</w:t>
      </w:r>
      <w:r>
        <w:rPr>
          <w:color w:val="252525"/>
          <w:spacing w:val="1"/>
        </w:rPr>
        <w:t xml:space="preserve"> </w:t>
      </w:r>
      <w:r>
        <w:rPr>
          <w:color w:val="252525"/>
        </w:rPr>
        <w:t>к</w:t>
      </w:r>
      <w:r>
        <w:rPr>
          <w:color w:val="252525"/>
          <w:spacing w:val="1"/>
        </w:rPr>
        <w:t xml:space="preserve"> </w:t>
      </w:r>
      <w:r>
        <w:rPr>
          <w:color w:val="252525"/>
        </w:rPr>
        <w:t>травме</w:t>
      </w:r>
      <w:r>
        <w:rPr>
          <w:color w:val="252525"/>
          <w:spacing w:val="1"/>
        </w:rPr>
        <w:t xml:space="preserve"> </w:t>
      </w:r>
      <w:r>
        <w:rPr>
          <w:color w:val="252525"/>
        </w:rPr>
        <w:t>и</w:t>
      </w:r>
      <w:r>
        <w:rPr>
          <w:color w:val="252525"/>
          <w:spacing w:val="1"/>
        </w:rPr>
        <w:t xml:space="preserve"> </w:t>
      </w:r>
      <w:r>
        <w:rPr>
          <w:color w:val="252525"/>
        </w:rPr>
        <w:t>своего</w:t>
      </w:r>
      <w:r>
        <w:rPr>
          <w:color w:val="252525"/>
          <w:spacing w:val="1"/>
        </w:rPr>
        <w:t xml:space="preserve"> </w:t>
      </w:r>
      <w:r>
        <w:rPr>
          <w:color w:val="252525"/>
        </w:rPr>
        <w:t>состояния</w:t>
      </w:r>
      <w:r>
        <w:rPr>
          <w:color w:val="252525"/>
          <w:spacing w:val="-6"/>
        </w:rPr>
        <w:t xml:space="preserve"> </w:t>
      </w:r>
      <w:r>
        <w:rPr>
          <w:color w:val="252525"/>
        </w:rPr>
        <w:t>(что</w:t>
      </w:r>
      <w:r>
        <w:rPr>
          <w:color w:val="252525"/>
          <w:spacing w:val="-6"/>
        </w:rPr>
        <w:t xml:space="preserve"> </w:t>
      </w:r>
      <w:r>
        <w:rPr>
          <w:color w:val="252525"/>
        </w:rPr>
        <w:t>и</w:t>
      </w:r>
      <w:r>
        <w:rPr>
          <w:color w:val="252525"/>
          <w:spacing w:val="-7"/>
        </w:rPr>
        <w:t xml:space="preserve"> </w:t>
      </w:r>
      <w:r>
        <w:rPr>
          <w:color w:val="252525"/>
        </w:rPr>
        <w:t>где</w:t>
      </w:r>
      <w:r>
        <w:rPr>
          <w:color w:val="252525"/>
          <w:spacing w:val="-5"/>
        </w:rPr>
        <w:t xml:space="preserve"> </w:t>
      </w:r>
      <w:r>
        <w:rPr>
          <w:color w:val="252525"/>
        </w:rPr>
        <w:t>болит). Поведение</w:t>
      </w:r>
      <w:r>
        <w:rPr>
          <w:color w:val="252525"/>
          <w:spacing w:val="-1"/>
        </w:rPr>
        <w:t xml:space="preserve"> </w:t>
      </w:r>
      <w:r>
        <w:rPr>
          <w:color w:val="252525"/>
        </w:rPr>
        <w:t>при</w:t>
      </w:r>
      <w:r>
        <w:rPr>
          <w:color w:val="252525"/>
          <w:spacing w:val="-6"/>
        </w:rPr>
        <w:t xml:space="preserve"> </w:t>
      </w:r>
      <w:r>
        <w:rPr>
          <w:color w:val="252525"/>
        </w:rPr>
        <w:t>оказании</w:t>
      </w:r>
      <w:r>
        <w:rPr>
          <w:color w:val="252525"/>
          <w:spacing w:val="-7"/>
        </w:rPr>
        <w:t xml:space="preserve"> </w:t>
      </w:r>
      <w:r>
        <w:rPr>
          <w:color w:val="252525"/>
        </w:rPr>
        <w:t>медицинской</w:t>
      </w:r>
      <w:r>
        <w:rPr>
          <w:color w:val="252525"/>
          <w:spacing w:val="-6"/>
        </w:rPr>
        <w:t xml:space="preserve"> </w:t>
      </w:r>
      <w:r>
        <w:rPr>
          <w:color w:val="252525"/>
        </w:rPr>
        <w:t>помощи.</w:t>
      </w:r>
    </w:p>
    <w:p w:rsidR="001B05ED" w:rsidRDefault="0000271D">
      <w:pPr>
        <w:pStyle w:val="a3"/>
        <w:spacing w:before="4" w:line="322" w:lineRule="exact"/>
        <w:ind w:left="1190" w:firstLine="0"/>
      </w:pPr>
      <w:r>
        <w:rPr>
          <w:color w:val="252525"/>
        </w:rPr>
        <w:t>Безопасное</w:t>
      </w:r>
      <w:r>
        <w:rPr>
          <w:color w:val="252525"/>
          <w:spacing w:val="-7"/>
        </w:rPr>
        <w:t xml:space="preserve"> </w:t>
      </w:r>
      <w:r>
        <w:rPr>
          <w:color w:val="252525"/>
        </w:rPr>
        <w:t>поведение</w:t>
      </w:r>
      <w:r>
        <w:rPr>
          <w:color w:val="252525"/>
          <w:spacing w:val="-6"/>
        </w:rPr>
        <w:t xml:space="preserve"> </w:t>
      </w:r>
      <w:r>
        <w:rPr>
          <w:color w:val="252525"/>
        </w:rPr>
        <w:t>в</w:t>
      </w:r>
      <w:r>
        <w:rPr>
          <w:color w:val="252525"/>
          <w:spacing w:val="-8"/>
        </w:rPr>
        <w:t xml:space="preserve"> </w:t>
      </w:r>
      <w:r>
        <w:rPr>
          <w:color w:val="252525"/>
        </w:rPr>
        <w:t>природе.</w:t>
      </w:r>
    </w:p>
    <w:p w:rsidR="001B05ED" w:rsidRDefault="0000271D">
      <w:pPr>
        <w:pStyle w:val="a3"/>
        <w:ind w:left="1190" w:firstLine="0"/>
      </w:pPr>
      <w:r>
        <w:rPr>
          <w:color w:val="252525"/>
        </w:rPr>
        <w:t>Правила</w:t>
      </w:r>
      <w:r>
        <w:rPr>
          <w:color w:val="252525"/>
          <w:spacing w:val="55"/>
        </w:rPr>
        <w:t xml:space="preserve"> </w:t>
      </w:r>
      <w:r>
        <w:rPr>
          <w:color w:val="252525"/>
        </w:rPr>
        <w:t>поведения</w:t>
      </w:r>
      <w:r>
        <w:rPr>
          <w:color w:val="252525"/>
          <w:spacing w:val="123"/>
        </w:rPr>
        <w:t xml:space="preserve"> </w:t>
      </w:r>
      <w:r>
        <w:rPr>
          <w:color w:val="252525"/>
        </w:rPr>
        <w:t>человека</w:t>
      </w:r>
      <w:r>
        <w:rPr>
          <w:color w:val="252525"/>
          <w:spacing w:val="123"/>
        </w:rPr>
        <w:t xml:space="preserve"> </w:t>
      </w:r>
      <w:r>
        <w:rPr>
          <w:color w:val="252525"/>
        </w:rPr>
        <w:t>при</w:t>
      </w:r>
      <w:r>
        <w:rPr>
          <w:color w:val="252525"/>
          <w:spacing w:val="123"/>
        </w:rPr>
        <w:t xml:space="preserve"> </w:t>
      </w:r>
      <w:r>
        <w:rPr>
          <w:color w:val="252525"/>
        </w:rPr>
        <w:t>контакте</w:t>
      </w:r>
      <w:r>
        <w:rPr>
          <w:color w:val="252525"/>
          <w:spacing w:val="123"/>
        </w:rPr>
        <w:t xml:space="preserve"> </w:t>
      </w:r>
      <w:r>
        <w:rPr>
          <w:color w:val="252525"/>
        </w:rPr>
        <w:t>с</w:t>
      </w:r>
      <w:r>
        <w:rPr>
          <w:color w:val="252525"/>
          <w:spacing w:val="132"/>
        </w:rPr>
        <w:t xml:space="preserve"> </w:t>
      </w:r>
      <w:r>
        <w:rPr>
          <w:color w:val="252525"/>
        </w:rPr>
        <w:t>домашним</w:t>
      </w:r>
      <w:r>
        <w:rPr>
          <w:color w:val="252525"/>
          <w:spacing w:val="124"/>
        </w:rPr>
        <w:t xml:space="preserve"> </w:t>
      </w:r>
      <w:r>
        <w:rPr>
          <w:color w:val="252525"/>
        </w:rPr>
        <w:t>животным.</w:t>
      </w:r>
    </w:p>
    <w:p w:rsidR="001B05ED" w:rsidRDefault="0000271D">
      <w:pPr>
        <w:pStyle w:val="a3"/>
        <w:spacing w:line="322" w:lineRule="exact"/>
        <w:ind w:firstLine="0"/>
      </w:pPr>
      <w:r>
        <w:rPr>
          <w:color w:val="252525"/>
        </w:rPr>
        <w:t>Правила</w:t>
      </w:r>
      <w:r>
        <w:rPr>
          <w:color w:val="252525"/>
          <w:spacing w:val="-6"/>
        </w:rPr>
        <w:t xml:space="preserve"> </w:t>
      </w:r>
      <w:r>
        <w:rPr>
          <w:color w:val="252525"/>
        </w:rPr>
        <w:t>поведения</w:t>
      </w:r>
      <w:r>
        <w:rPr>
          <w:color w:val="252525"/>
          <w:spacing w:val="-6"/>
        </w:rPr>
        <w:t xml:space="preserve"> </w:t>
      </w:r>
      <w:r>
        <w:rPr>
          <w:color w:val="252525"/>
        </w:rPr>
        <w:t>человека</w:t>
      </w:r>
      <w:r>
        <w:rPr>
          <w:color w:val="252525"/>
          <w:spacing w:val="-5"/>
        </w:rPr>
        <w:t xml:space="preserve"> </w:t>
      </w:r>
      <w:r>
        <w:rPr>
          <w:color w:val="252525"/>
        </w:rPr>
        <w:t>с</w:t>
      </w:r>
      <w:r>
        <w:rPr>
          <w:color w:val="252525"/>
          <w:spacing w:val="59"/>
        </w:rPr>
        <w:t xml:space="preserve"> </w:t>
      </w:r>
      <w:r>
        <w:rPr>
          <w:color w:val="252525"/>
        </w:rPr>
        <w:t>диким</w:t>
      </w:r>
      <w:r>
        <w:rPr>
          <w:color w:val="252525"/>
          <w:spacing w:val="-6"/>
        </w:rPr>
        <w:t xml:space="preserve"> </w:t>
      </w:r>
      <w:r>
        <w:rPr>
          <w:color w:val="252525"/>
        </w:rPr>
        <w:t>животным</w:t>
      </w:r>
      <w:r>
        <w:rPr>
          <w:color w:val="252525"/>
          <w:spacing w:val="59"/>
        </w:rPr>
        <w:t xml:space="preserve"> </w:t>
      </w:r>
      <w:r>
        <w:rPr>
          <w:color w:val="252525"/>
        </w:rPr>
        <w:t>в</w:t>
      </w:r>
      <w:r>
        <w:rPr>
          <w:color w:val="252525"/>
          <w:spacing w:val="-8"/>
        </w:rPr>
        <w:t xml:space="preserve"> </w:t>
      </w:r>
      <w:r>
        <w:rPr>
          <w:color w:val="252525"/>
        </w:rPr>
        <w:t>зоопарке,</w:t>
      </w:r>
      <w:r>
        <w:rPr>
          <w:color w:val="252525"/>
          <w:spacing w:val="-3"/>
        </w:rPr>
        <w:t xml:space="preserve"> </w:t>
      </w:r>
      <w:r>
        <w:rPr>
          <w:color w:val="252525"/>
        </w:rPr>
        <w:t>в</w:t>
      </w:r>
      <w:r>
        <w:rPr>
          <w:color w:val="252525"/>
          <w:spacing w:val="-8"/>
        </w:rPr>
        <w:t xml:space="preserve"> </w:t>
      </w:r>
      <w:r>
        <w:rPr>
          <w:color w:val="252525"/>
        </w:rPr>
        <w:t>природе.</w:t>
      </w:r>
    </w:p>
    <w:p w:rsidR="001B05ED" w:rsidRDefault="0000271D">
      <w:pPr>
        <w:pStyle w:val="a3"/>
        <w:ind w:right="579"/>
      </w:pPr>
      <w:r>
        <w:rPr>
          <w:color w:val="252525"/>
        </w:rPr>
        <w:t>Правила поведение в лесу, на воде, в грозу. Предупреждение отравления</w:t>
      </w:r>
      <w:r>
        <w:rPr>
          <w:color w:val="252525"/>
          <w:spacing w:val="1"/>
        </w:rPr>
        <w:t xml:space="preserve"> </w:t>
      </w:r>
      <w:r>
        <w:rPr>
          <w:color w:val="252525"/>
        </w:rPr>
        <w:t>ядовитыми грибами, ягодами. Признаки. Вызов скорой помощи по телефону.</w:t>
      </w:r>
      <w:r>
        <w:rPr>
          <w:color w:val="252525"/>
          <w:spacing w:val="1"/>
        </w:rPr>
        <w:t xml:space="preserve"> </w:t>
      </w:r>
      <w:r>
        <w:rPr>
          <w:color w:val="252525"/>
        </w:rPr>
        <w:t>Описание</w:t>
      </w:r>
      <w:r>
        <w:rPr>
          <w:color w:val="252525"/>
          <w:spacing w:val="1"/>
        </w:rPr>
        <w:t xml:space="preserve"> </w:t>
      </w:r>
      <w:r>
        <w:rPr>
          <w:color w:val="252525"/>
        </w:rPr>
        <w:t>состояния</w:t>
      </w:r>
      <w:r>
        <w:rPr>
          <w:color w:val="252525"/>
          <w:spacing w:val="2"/>
        </w:rPr>
        <w:t xml:space="preserve"> </w:t>
      </w:r>
      <w:r>
        <w:rPr>
          <w:color w:val="252525"/>
        </w:rPr>
        <w:t>больного.</w:t>
      </w:r>
    </w:p>
    <w:p w:rsidR="001B05ED" w:rsidRDefault="0000271D">
      <w:pPr>
        <w:pStyle w:val="a3"/>
        <w:spacing w:line="321" w:lineRule="exact"/>
        <w:ind w:left="1190" w:firstLine="0"/>
      </w:pPr>
      <w:r>
        <w:rPr>
          <w:color w:val="252525"/>
        </w:rPr>
        <w:t>Правила</w:t>
      </w:r>
      <w:r>
        <w:rPr>
          <w:color w:val="252525"/>
          <w:spacing w:val="-10"/>
        </w:rPr>
        <w:t xml:space="preserve"> </w:t>
      </w:r>
      <w:r>
        <w:rPr>
          <w:color w:val="252525"/>
        </w:rPr>
        <w:t>поведения</w:t>
      </w:r>
      <w:r>
        <w:rPr>
          <w:color w:val="252525"/>
          <w:spacing w:val="-10"/>
        </w:rPr>
        <w:t xml:space="preserve"> </w:t>
      </w:r>
      <w:r>
        <w:rPr>
          <w:color w:val="252525"/>
        </w:rPr>
        <w:t>с</w:t>
      </w:r>
      <w:r>
        <w:rPr>
          <w:color w:val="252525"/>
          <w:spacing w:val="-9"/>
        </w:rPr>
        <w:t xml:space="preserve"> </w:t>
      </w:r>
      <w:r>
        <w:rPr>
          <w:color w:val="252525"/>
        </w:rPr>
        <w:t>незнакомыми</w:t>
      </w:r>
      <w:r>
        <w:rPr>
          <w:color w:val="252525"/>
          <w:spacing w:val="-11"/>
        </w:rPr>
        <w:t xml:space="preserve"> </w:t>
      </w:r>
      <w:r>
        <w:rPr>
          <w:color w:val="252525"/>
        </w:rPr>
        <w:t>людьми,</w:t>
      </w:r>
      <w:r>
        <w:rPr>
          <w:color w:val="252525"/>
          <w:spacing w:val="-8"/>
        </w:rPr>
        <w:t xml:space="preserve"> </w:t>
      </w:r>
      <w:r>
        <w:rPr>
          <w:color w:val="252525"/>
        </w:rPr>
        <w:t>в</w:t>
      </w:r>
      <w:r>
        <w:rPr>
          <w:color w:val="252525"/>
          <w:spacing w:val="-12"/>
        </w:rPr>
        <w:t xml:space="preserve"> </w:t>
      </w:r>
      <w:r>
        <w:rPr>
          <w:color w:val="252525"/>
        </w:rPr>
        <w:t>незнакомом</w:t>
      </w:r>
      <w:r>
        <w:rPr>
          <w:color w:val="252525"/>
          <w:spacing w:val="-8"/>
        </w:rPr>
        <w:t xml:space="preserve"> </w:t>
      </w:r>
      <w:r>
        <w:rPr>
          <w:color w:val="252525"/>
        </w:rPr>
        <w:t>месте.</w:t>
      </w:r>
    </w:p>
    <w:p w:rsidR="001B05ED" w:rsidRDefault="0000271D">
      <w:pPr>
        <w:pStyle w:val="a3"/>
        <w:ind w:right="567"/>
      </w:pPr>
      <w:r>
        <w:rPr>
          <w:color w:val="252525"/>
        </w:rPr>
        <w:t>Правила</w:t>
      </w:r>
      <w:r>
        <w:rPr>
          <w:color w:val="252525"/>
          <w:spacing w:val="1"/>
        </w:rPr>
        <w:t xml:space="preserve"> </w:t>
      </w:r>
      <w:r>
        <w:rPr>
          <w:color w:val="252525"/>
        </w:rPr>
        <w:t>поведения</w:t>
      </w:r>
      <w:r>
        <w:rPr>
          <w:color w:val="252525"/>
          <w:spacing w:val="1"/>
        </w:rPr>
        <w:t xml:space="preserve"> </w:t>
      </w:r>
      <w:r>
        <w:rPr>
          <w:color w:val="252525"/>
        </w:rPr>
        <w:t>на</w:t>
      </w:r>
      <w:r>
        <w:rPr>
          <w:color w:val="252525"/>
          <w:spacing w:val="1"/>
        </w:rPr>
        <w:t xml:space="preserve"> </w:t>
      </w:r>
      <w:r>
        <w:rPr>
          <w:color w:val="252525"/>
        </w:rPr>
        <w:t>улице.</w:t>
      </w:r>
      <w:r>
        <w:rPr>
          <w:color w:val="252525"/>
          <w:spacing w:val="1"/>
        </w:rPr>
        <w:t xml:space="preserve"> </w:t>
      </w:r>
      <w:r>
        <w:rPr>
          <w:color w:val="252525"/>
        </w:rPr>
        <w:t>Движения</w:t>
      </w:r>
      <w:r>
        <w:rPr>
          <w:color w:val="252525"/>
          <w:spacing w:val="1"/>
        </w:rPr>
        <w:t xml:space="preserve"> </w:t>
      </w:r>
      <w:r>
        <w:rPr>
          <w:color w:val="252525"/>
        </w:rPr>
        <w:t>по</w:t>
      </w:r>
      <w:r>
        <w:rPr>
          <w:color w:val="252525"/>
          <w:spacing w:val="1"/>
        </w:rPr>
        <w:t xml:space="preserve"> </w:t>
      </w:r>
      <w:r>
        <w:rPr>
          <w:color w:val="252525"/>
        </w:rPr>
        <w:t>улице</w:t>
      </w:r>
      <w:r>
        <w:rPr>
          <w:color w:val="252525"/>
          <w:spacing w:val="1"/>
        </w:rPr>
        <w:t xml:space="preserve"> </w:t>
      </w:r>
      <w:r>
        <w:rPr>
          <w:color w:val="252525"/>
        </w:rPr>
        <w:t>группой.</w:t>
      </w:r>
      <w:r>
        <w:rPr>
          <w:color w:val="252525"/>
          <w:spacing w:val="1"/>
        </w:rPr>
        <w:t xml:space="preserve"> </w:t>
      </w:r>
      <w:r>
        <w:rPr>
          <w:color w:val="252525"/>
        </w:rPr>
        <w:t>Изучение</w:t>
      </w:r>
      <w:r>
        <w:rPr>
          <w:color w:val="252525"/>
          <w:spacing w:val="1"/>
        </w:rPr>
        <w:t xml:space="preserve"> </w:t>
      </w:r>
      <w:r>
        <w:rPr>
          <w:color w:val="252525"/>
        </w:rPr>
        <w:t>ПДД:</w:t>
      </w:r>
      <w:r>
        <w:rPr>
          <w:color w:val="252525"/>
          <w:spacing w:val="-15"/>
        </w:rPr>
        <w:t xml:space="preserve"> </w:t>
      </w:r>
      <w:r>
        <w:rPr>
          <w:color w:val="252525"/>
        </w:rPr>
        <w:t>сигналы</w:t>
      </w:r>
      <w:r>
        <w:rPr>
          <w:color w:val="252525"/>
          <w:spacing w:val="-11"/>
        </w:rPr>
        <w:t xml:space="preserve"> </w:t>
      </w:r>
      <w:r>
        <w:rPr>
          <w:color w:val="252525"/>
        </w:rPr>
        <w:t>светофора,</w:t>
      </w:r>
      <w:r>
        <w:rPr>
          <w:color w:val="252525"/>
          <w:spacing w:val="-9"/>
        </w:rPr>
        <w:t xml:space="preserve"> </w:t>
      </w:r>
      <w:r>
        <w:rPr>
          <w:color w:val="252525"/>
        </w:rPr>
        <w:t>пешеходный</w:t>
      </w:r>
      <w:r>
        <w:rPr>
          <w:color w:val="252525"/>
          <w:spacing w:val="-11"/>
        </w:rPr>
        <w:t xml:space="preserve"> </w:t>
      </w:r>
      <w:r>
        <w:rPr>
          <w:color w:val="252525"/>
        </w:rPr>
        <w:t>переход,</w:t>
      </w:r>
      <w:r>
        <w:rPr>
          <w:color w:val="252525"/>
          <w:spacing w:val="-10"/>
        </w:rPr>
        <w:t xml:space="preserve"> </w:t>
      </w:r>
      <w:r>
        <w:rPr>
          <w:color w:val="252525"/>
        </w:rPr>
        <w:t>правила</w:t>
      </w:r>
      <w:r>
        <w:rPr>
          <w:color w:val="252525"/>
          <w:spacing w:val="-10"/>
        </w:rPr>
        <w:t xml:space="preserve"> </w:t>
      </w:r>
      <w:r>
        <w:rPr>
          <w:color w:val="252525"/>
        </w:rPr>
        <w:t>нахождения</w:t>
      </w:r>
      <w:r>
        <w:rPr>
          <w:color w:val="252525"/>
          <w:spacing w:val="-10"/>
        </w:rPr>
        <w:t xml:space="preserve"> </w:t>
      </w:r>
      <w:r>
        <w:rPr>
          <w:color w:val="252525"/>
        </w:rPr>
        <w:t>ребенка</w:t>
      </w:r>
      <w:r>
        <w:rPr>
          <w:color w:val="252525"/>
          <w:spacing w:val="-10"/>
        </w:rPr>
        <w:t xml:space="preserve"> </w:t>
      </w:r>
      <w:r>
        <w:rPr>
          <w:color w:val="252525"/>
        </w:rPr>
        <w:t>на</w:t>
      </w:r>
      <w:r>
        <w:rPr>
          <w:color w:val="252525"/>
          <w:spacing w:val="-68"/>
        </w:rPr>
        <w:t xml:space="preserve"> </w:t>
      </w:r>
      <w:r>
        <w:rPr>
          <w:color w:val="252525"/>
        </w:rPr>
        <w:t>улице</w:t>
      </w:r>
      <w:r>
        <w:rPr>
          <w:color w:val="252525"/>
          <w:spacing w:val="1"/>
        </w:rPr>
        <w:t xml:space="preserve"> </w:t>
      </w:r>
      <w:r>
        <w:rPr>
          <w:color w:val="252525"/>
        </w:rPr>
        <w:t>(сопровождение</w:t>
      </w:r>
      <w:r>
        <w:rPr>
          <w:color w:val="252525"/>
          <w:spacing w:val="1"/>
        </w:rPr>
        <w:t xml:space="preserve"> </w:t>
      </w:r>
      <w:r>
        <w:rPr>
          <w:color w:val="252525"/>
        </w:rPr>
        <w:t>взрослым,</w:t>
      </w:r>
      <w:r>
        <w:rPr>
          <w:color w:val="252525"/>
          <w:spacing w:val="1"/>
        </w:rPr>
        <w:t xml:space="preserve"> </w:t>
      </w:r>
      <w:r>
        <w:rPr>
          <w:color w:val="252525"/>
        </w:rPr>
        <w:t>движение</w:t>
      </w:r>
      <w:r>
        <w:rPr>
          <w:color w:val="252525"/>
          <w:spacing w:val="1"/>
        </w:rPr>
        <w:t xml:space="preserve"> </w:t>
      </w:r>
      <w:r>
        <w:rPr>
          <w:color w:val="252525"/>
        </w:rPr>
        <w:t>по</w:t>
      </w:r>
      <w:r>
        <w:rPr>
          <w:color w:val="252525"/>
          <w:spacing w:val="1"/>
        </w:rPr>
        <w:t xml:space="preserve"> </w:t>
      </w:r>
      <w:r>
        <w:rPr>
          <w:color w:val="252525"/>
        </w:rPr>
        <w:t>тротуару,</w:t>
      </w:r>
      <w:r>
        <w:rPr>
          <w:color w:val="252525"/>
          <w:spacing w:val="1"/>
        </w:rPr>
        <w:t xml:space="preserve"> </w:t>
      </w:r>
      <w:r>
        <w:rPr>
          <w:color w:val="252525"/>
        </w:rPr>
        <w:t>переход</w:t>
      </w:r>
      <w:r>
        <w:rPr>
          <w:color w:val="252525"/>
          <w:spacing w:val="1"/>
        </w:rPr>
        <w:t xml:space="preserve"> </w:t>
      </w:r>
      <w:r>
        <w:rPr>
          <w:color w:val="252525"/>
        </w:rPr>
        <w:t>улицы</w:t>
      </w:r>
      <w:r>
        <w:rPr>
          <w:color w:val="252525"/>
          <w:spacing w:val="1"/>
        </w:rPr>
        <w:t xml:space="preserve"> </w:t>
      </w:r>
      <w:r>
        <w:rPr>
          <w:color w:val="252525"/>
        </w:rPr>
        <w:t>по</w:t>
      </w:r>
      <w:r>
        <w:rPr>
          <w:color w:val="252525"/>
          <w:spacing w:val="-67"/>
        </w:rPr>
        <w:t xml:space="preserve"> </w:t>
      </w:r>
      <w:r>
        <w:rPr>
          <w:color w:val="252525"/>
        </w:rPr>
        <w:t>пешеходному</w:t>
      </w:r>
      <w:r>
        <w:rPr>
          <w:color w:val="252525"/>
          <w:spacing w:val="1"/>
        </w:rPr>
        <w:t xml:space="preserve"> </w:t>
      </w:r>
      <w:r>
        <w:rPr>
          <w:color w:val="252525"/>
        </w:rPr>
        <w:t>переходу).</w:t>
      </w:r>
      <w:r>
        <w:rPr>
          <w:color w:val="252525"/>
          <w:spacing w:val="1"/>
        </w:rPr>
        <w:t xml:space="preserve"> </w:t>
      </w:r>
      <w:r>
        <w:rPr>
          <w:color w:val="252525"/>
        </w:rPr>
        <w:t>Правила</w:t>
      </w:r>
      <w:r>
        <w:rPr>
          <w:color w:val="252525"/>
          <w:spacing w:val="1"/>
        </w:rPr>
        <w:t xml:space="preserve"> </w:t>
      </w:r>
      <w:r>
        <w:rPr>
          <w:color w:val="252525"/>
        </w:rPr>
        <w:t>безопасного</w:t>
      </w:r>
      <w:r>
        <w:rPr>
          <w:color w:val="252525"/>
          <w:spacing w:val="1"/>
        </w:rPr>
        <w:t xml:space="preserve"> </w:t>
      </w:r>
      <w:r>
        <w:rPr>
          <w:color w:val="252525"/>
        </w:rPr>
        <w:t>поведения</w:t>
      </w:r>
      <w:r>
        <w:rPr>
          <w:color w:val="252525"/>
          <w:spacing w:val="1"/>
        </w:rPr>
        <w:t xml:space="preserve"> </w:t>
      </w:r>
      <w:r>
        <w:rPr>
          <w:color w:val="252525"/>
        </w:rPr>
        <w:t>в</w:t>
      </w:r>
      <w:r>
        <w:rPr>
          <w:color w:val="252525"/>
          <w:spacing w:val="1"/>
        </w:rPr>
        <w:t xml:space="preserve"> </w:t>
      </w:r>
      <w:r>
        <w:rPr>
          <w:color w:val="252525"/>
        </w:rPr>
        <w:t>общественном</w:t>
      </w:r>
      <w:r>
        <w:rPr>
          <w:color w:val="252525"/>
          <w:spacing w:val="1"/>
        </w:rPr>
        <w:t xml:space="preserve"> </w:t>
      </w:r>
      <w:r>
        <w:rPr>
          <w:color w:val="252525"/>
        </w:rPr>
        <w:t>транспорте.</w:t>
      </w:r>
      <w:r>
        <w:rPr>
          <w:color w:val="252525"/>
          <w:spacing w:val="1"/>
        </w:rPr>
        <w:t xml:space="preserve"> </w:t>
      </w:r>
      <w:r>
        <w:rPr>
          <w:color w:val="252525"/>
        </w:rPr>
        <w:t>Профилактика</w:t>
      </w:r>
      <w:r>
        <w:rPr>
          <w:color w:val="252525"/>
          <w:spacing w:val="1"/>
        </w:rPr>
        <w:t xml:space="preserve"> </w:t>
      </w:r>
      <w:r>
        <w:rPr>
          <w:color w:val="252525"/>
        </w:rPr>
        <w:t>безопасного</w:t>
      </w:r>
      <w:r>
        <w:rPr>
          <w:color w:val="252525"/>
          <w:spacing w:val="1"/>
        </w:rPr>
        <w:t xml:space="preserve"> </w:t>
      </w:r>
      <w:r>
        <w:rPr>
          <w:color w:val="252525"/>
        </w:rPr>
        <w:t>поведения</w:t>
      </w:r>
      <w:r>
        <w:rPr>
          <w:color w:val="252525"/>
          <w:spacing w:val="1"/>
        </w:rPr>
        <w:t xml:space="preserve"> </w:t>
      </w:r>
      <w:r>
        <w:rPr>
          <w:color w:val="252525"/>
        </w:rPr>
        <w:t>на</w:t>
      </w:r>
      <w:r>
        <w:rPr>
          <w:color w:val="252525"/>
          <w:spacing w:val="1"/>
        </w:rPr>
        <w:t xml:space="preserve"> </w:t>
      </w:r>
      <w:r>
        <w:rPr>
          <w:color w:val="252525"/>
        </w:rPr>
        <w:t>объектах</w:t>
      </w:r>
      <w:r>
        <w:rPr>
          <w:color w:val="252525"/>
          <w:spacing w:val="1"/>
        </w:rPr>
        <w:t xml:space="preserve"> </w:t>
      </w:r>
      <w:r>
        <w:rPr>
          <w:color w:val="252525"/>
        </w:rPr>
        <w:t>железнодорожного</w:t>
      </w:r>
      <w:r>
        <w:rPr>
          <w:color w:val="252525"/>
          <w:spacing w:val="-1"/>
        </w:rPr>
        <w:t xml:space="preserve"> </w:t>
      </w:r>
      <w:r>
        <w:rPr>
          <w:color w:val="252525"/>
        </w:rPr>
        <w:t>транспорта</w:t>
      </w:r>
      <w:r>
        <w:rPr>
          <w:color w:val="252525"/>
          <w:spacing w:val="1"/>
        </w:rPr>
        <w:t xml:space="preserve"> </w:t>
      </w:r>
      <w:r>
        <w:rPr>
          <w:color w:val="252525"/>
        </w:rPr>
        <w:t>и инфраструктуры</w:t>
      </w:r>
    </w:p>
    <w:p w:rsidR="001B05ED" w:rsidRDefault="0000271D">
      <w:pPr>
        <w:pStyle w:val="a3"/>
        <w:spacing w:before="3"/>
        <w:ind w:right="577"/>
      </w:pPr>
      <w:r>
        <w:rPr>
          <w:color w:val="252525"/>
        </w:rPr>
        <w:t>Правила</w:t>
      </w:r>
      <w:r>
        <w:rPr>
          <w:color w:val="252525"/>
          <w:spacing w:val="1"/>
        </w:rPr>
        <w:t xml:space="preserve"> </w:t>
      </w:r>
      <w:r>
        <w:rPr>
          <w:color w:val="252525"/>
        </w:rPr>
        <w:t>безопасного</w:t>
      </w:r>
      <w:r>
        <w:rPr>
          <w:color w:val="252525"/>
          <w:spacing w:val="1"/>
        </w:rPr>
        <w:t xml:space="preserve"> </w:t>
      </w:r>
      <w:r>
        <w:rPr>
          <w:color w:val="252525"/>
        </w:rPr>
        <w:t>использование</w:t>
      </w:r>
      <w:r>
        <w:rPr>
          <w:color w:val="252525"/>
          <w:spacing w:val="1"/>
        </w:rPr>
        <w:t xml:space="preserve"> </w:t>
      </w:r>
      <w:r>
        <w:rPr>
          <w:color w:val="252525"/>
        </w:rPr>
        <w:t>учебных</w:t>
      </w:r>
      <w:r>
        <w:rPr>
          <w:color w:val="252525"/>
          <w:spacing w:val="1"/>
        </w:rPr>
        <w:t xml:space="preserve"> </w:t>
      </w:r>
      <w:r>
        <w:rPr>
          <w:color w:val="252525"/>
        </w:rPr>
        <w:t>принадлежностей,</w:t>
      </w:r>
      <w:r>
        <w:rPr>
          <w:color w:val="252525"/>
          <w:spacing w:val="-67"/>
        </w:rPr>
        <w:t xml:space="preserve"> </w:t>
      </w:r>
      <w:r>
        <w:rPr>
          <w:color w:val="252525"/>
        </w:rPr>
        <w:t>инструментов для</w:t>
      </w:r>
      <w:r>
        <w:rPr>
          <w:color w:val="252525"/>
          <w:spacing w:val="1"/>
        </w:rPr>
        <w:t xml:space="preserve"> </w:t>
      </w:r>
      <w:r>
        <w:rPr>
          <w:color w:val="252525"/>
        </w:rPr>
        <w:t>практических работ и опытов,</w:t>
      </w:r>
      <w:r>
        <w:rPr>
          <w:color w:val="252525"/>
          <w:spacing w:val="1"/>
        </w:rPr>
        <w:t xml:space="preserve"> </w:t>
      </w:r>
      <w:r>
        <w:rPr>
          <w:color w:val="252525"/>
        </w:rPr>
        <w:t>с инвентарем для</w:t>
      </w:r>
      <w:r>
        <w:rPr>
          <w:color w:val="252525"/>
          <w:spacing w:val="1"/>
        </w:rPr>
        <w:t xml:space="preserve"> </w:t>
      </w:r>
      <w:r>
        <w:rPr>
          <w:color w:val="252525"/>
        </w:rPr>
        <w:t>уборки</w:t>
      </w:r>
      <w:r>
        <w:rPr>
          <w:color w:val="252525"/>
          <w:spacing w:val="1"/>
        </w:rPr>
        <w:t xml:space="preserve"> </w:t>
      </w:r>
      <w:r>
        <w:rPr>
          <w:color w:val="252525"/>
        </w:rPr>
        <w:t>класса.</w:t>
      </w:r>
      <w:r>
        <w:rPr>
          <w:color w:val="252525"/>
          <w:spacing w:val="1"/>
        </w:rPr>
        <w:t xml:space="preserve"> </w:t>
      </w:r>
      <w:r>
        <w:rPr>
          <w:color w:val="252525"/>
        </w:rPr>
        <w:t>Правила</w:t>
      </w:r>
      <w:r>
        <w:rPr>
          <w:color w:val="252525"/>
          <w:spacing w:val="1"/>
        </w:rPr>
        <w:t xml:space="preserve"> </w:t>
      </w:r>
      <w:r>
        <w:rPr>
          <w:color w:val="252525"/>
        </w:rPr>
        <w:t>обращения</w:t>
      </w:r>
      <w:r>
        <w:rPr>
          <w:color w:val="252525"/>
          <w:spacing w:val="1"/>
        </w:rPr>
        <w:t xml:space="preserve"> </w:t>
      </w:r>
      <w:r>
        <w:rPr>
          <w:color w:val="252525"/>
        </w:rPr>
        <w:t>с</w:t>
      </w:r>
      <w:r>
        <w:rPr>
          <w:color w:val="252525"/>
          <w:spacing w:val="1"/>
        </w:rPr>
        <w:t xml:space="preserve"> </w:t>
      </w:r>
      <w:r>
        <w:rPr>
          <w:color w:val="252525"/>
        </w:rPr>
        <w:t>горячей</w:t>
      </w:r>
      <w:r>
        <w:rPr>
          <w:color w:val="252525"/>
          <w:spacing w:val="1"/>
        </w:rPr>
        <w:t xml:space="preserve"> </w:t>
      </w:r>
      <w:r>
        <w:rPr>
          <w:color w:val="252525"/>
        </w:rPr>
        <w:t>водой</w:t>
      </w:r>
      <w:r>
        <w:rPr>
          <w:color w:val="252525"/>
          <w:spacing w:val="1"/>
        </w:rPr>
        <w:t xml:space="preserve"> </w:t>
      </w:r>
      <w:r>
        <w:rPr>
          <w:color w:val="252525"/>
        </w:rPr>
        <w:t>(в</w:t>
      </w:r>
      <w:r>
        <w:rPr>
          <w:color w:val="252525"/>
          <w:spacing w:val="1"/>
        </w:rPr>
        <w:t xml:space="preserve"> </w:t>
      </w:r>
      <w:r>
        <w:rPr>
          <w:color w:val="252525"/>
        </w:rPr>
        <w:t>кране,</w:t>
      </w:r>
      <w:r>
        <w:rPr>
          <w:color w:val="252525"/>
          <w:spacing w:val="1"/>
        </w:rPr>
        <w:t xml:space="preserve"> </w:t>
      </w:r>
      <w:r>
        <w:rPr>
          <w:color w:val="252525"/>
        </w:rPr>
        <w:t>в</w:t>
      </w:r>
      <w:r>
        <w:rPr>
          <w:color w:val="252525"/>
          <w:spacing w:val="1"/>
        </w:rPr>
        <w:t xml:space="preserve"> </w:t>
      </w:r>
      <w:r>
        <w:rPr>
          <w:color w:val="252525"/>
        </w:rPr>
        <w:t>чайнике),</w:t>
      </w:r>
      <w:r>
        <w:rPr>
          <w:color w:val="252525"/>
          <w:spacing w:val="1"/>
        </w:rPr>
        <w:t xml:space="preserve"> </w:t>
      </w:r>
      <w:r>
        <w:rPr>
          <w:color w:val="252525"/>
        </w:rPr>
        <w:t>электричеством,</w:t>
      </w:r>
      <w:r>
        <w:rPr>
          <w:color w:val="252525"/>
          <w:spacing w:val="3"/>
        </w:rPr>
        <w:t xml:space="preserve"> </w:t>
      </w:r>
      <w:r>
        <w:rPr>
          <w:color w:val="252525"/>
        </w:rPr>
        <w:t>газом</w:t>
      </w:r>
      <w:r>
        <w:rPr>
          <w:color w:val="252525"/>
          <w:spacing w:val="2"/>
        </w:rPr>
        <w:t xml:space="preserve"> </w:t>
      </w:r>
      <w:r>
        <w:rPr>
          <w:color w:val="252525"/>
        </w:rPr>
        <w:t>(на</w:t>
      </w:r>
      <w:r>
        <w:rPr>
          <w:color w:val="252525"/>
          <w:spacing w:val="2"/>
        </w:rPr>
        <w:t xml:space="preserve"> </w:t>
      </w:r>
      <w:r>
        <w:rPr>
          <w:color w:val="252525"/>
        </w:rPr>
        <w:t>кухне).</w:t>
      </w:r>
    </w:p>
    <w:p w:rsidR="001B05ED" w:rsidRDefault="0000271D">
      <w:pPr>
        <w:pStyle w:val="a3"/>
        <w:spacing w:line="321" w:lineRule="exact"/>
        <w:ind w:left="1190" w:firstLine="0"/>
      </w:pPr>
      <w:r>
        <w:rPr>
          <w:color w:val="252525"/>
        </w:rPr>
        <w:t>Телефоны</w:t>
      </w:r>
      <w:r>
        <w:rPr>
          <w:color w:val="252525"/>
          <w:spacing w:val="-6"/>
        </w:rPr>
        <w:t xml:space="preserve"> </w:t>
      </w:r>
      <w:r>
        <w:rPr>
          <w:color w:val="252525"/>
        </w:rPr>
        <w:t>первой</w:t>
      </w:r>
      <w:r>
        <w:rPr>
          <w:color w:val="252525"/>
          <w:spacing w:val="-6"/>
        </w:rPr>
        <w:t xml:space="preserve"> </w:t>
      </w:r>
      <w:r>
        <w:rPr>
          <w:color w:val="252525"/>
        </w:rPr>
        <w:t>помощи.</w:t>
      </w:r>
      <w:r>
        <w:rPr>
          <w:color w:val="252525"/>
          <w:spacing w:val="-4"/>
        </w:rPr>
        <w:t xml:space="preserve"> </w:t>
      </w:r>
      <w:r>
        <w:rPr>
          <w:color w:val="252525"/>
        </w:rPr>
        <w:t>Звонок</w:t>
      </w:r>
      <w:r>
        <w:rPr>
          <w:color w:val="252525"/>
          <w:spacing w:val="-7"/>
        </w:rPr>
        <w:t xml:space="preserve"> </w:t>
      </w:r>
      <w:r>
        <w:rPr>
          <w:color w:val="252525"/>
        </w:rPr>
        <w:t>по</w:t>
      </w:r>
      <w:r>
        <w:rPr>
          <w:color w:val="252525"/>
          <w:spacing w:val="-6"/>
        </w:rPr>
        <w:t xml:space="preserve"> </w:t>
      </w:r>
      <w:r>
        <w:rPr>
          <w:color w:val="252525"/>
        </w:rPr>
        <w:t>телефону</w:t>
      </w:r>
      <w:r>
        <w:rPr>
          <w:color w:val="252525"/>
          <w:spacing w:val="-10"/>
        </w:rPr>
        <w:t xml:space="preserve"> </w:t>
      </w:r>
      <w:r>
        <w:rPr>
          <w:color w:val="252525"/>
        </w:rPr>
        <w:t>экстренных</w:t>
      </w:r>
      <w:r>
        <w:rPr>
          <w:color w:val="252525"/>
          <w:spacing w:val="-10"/>
        </w:rPr>
        <w:t xml:space="preserve"> </w:t>
      </w:r>
      <w:r>
        <w:rPr>
          <w:color w:val="252525"/>
        </w:rPr>
        <w:t>служб..</w:t>
      </w:r>
    </w:p>
    <w:p w:rsidR="001B05ED" w:rsidRDefault="001B05ED">
      <w:pPr>
        <w:pStyle w:val="a3"/>
        <w:ind w:left="0" w:firstLine="0"/>
        <w:jc w:val="left"/>
        <w:rPr>
          <w:sz w:val="30"/>
        </w:rPr>
      </w:pPr>
    </w:p>
    <w:p w:rsidR="001B05ED" w:rsidRDefault="001B05ED">
      <w:pPr>
        <w:pStyle w:val="a3"/>
        <w:spacing w:before="4"/>
        <w:ind w:left="0" w:firstLine="0"/>
        <w:jc w:val="left"/>
        <w:rPr>
          <w:sz w:val="26"/>
        </w:rPr>
      </w:pPr>
    </w:p>
    <w:p w:rsidR="001B05ED" w:rsidRDefault="0000271D">
      <w:pPr>
        <w:pStyle w:val="21"/>
        <w:spacing w:line="322" w:lineRule="exact"/>
        <w:ind w:right="59"/>
        <w:jc w:val="center"/>
      </w:pPr>
      <w:r>
        <w:rPr>
          <w:color w:val="252525"/>
        </w:rPr>
        <w:t>МУЗЫКА</w:t>
      </w:r>
    </w:p>
    <w:p w:rsidR="001B05ED" w:rsidRDefault="0000271D">
      <w:pPr>
        <w:spacing w:line="322" w:lineRule="exact"/>
        <w:ind w:left="686" w:right="63"/>
        <w:jc w:val="center"/>
        <w:rPr>
          <w:b/>
          <w:sz w:val="28"/>
        </w:rPr>
      </w:pPr>
      <w:r>
        <w:rPr>
          <w:b/>
          <w:color w:val="252525"/>
          <w:sz w:val="28"/>
        </w:rPr>
        <w:t>(</w:t>
      </w:r>
      <w:r>
        <w:rPr>
          <w:b/>
          <w:color w:val="252525"/>
          <w:spacing w:val="-4"/>
          <w:sz w:val="28"/>
        </w:rPr>
        <w:t xml:space="preserve"> </w:t>
      </w:r>
      <w:r>
        <w:rPr>
          <w:b/>
          <w:color w:val="252525"/>
          <w:sz w:val="28"/>
        </w:rPr>
        <w:t>I-V</w:t>
      </w:r>
      <w:r>
        <w:rPr>
          <w:b/>
          <w:color w:val="252525"/>
          <w:spacing w:val="-6"/>
          <w:sz w:val="28"/>
        </w:rPr>
        <w:t xml:space="preserve"> </w:t>
      </w:r>
      <w:r>
        <w:rPr>
          <w:b/>
          <w:color w:val="252525"/>
          <w:sz w:val="28"/>
        </w:rPr>
        <w:t>классы)</w:t>
      </w:r>
    </w:p>
    <w:p w:rsidR="001B05ED" w:rsidRDefault="0000271D">
      <w:pPr>
        <w:pStyle w:val="21"/>
        <w:ind w:right="66"/>
        <w:jc w:val="center"/>
      </w:pPr>
      <w:r>
        <w:rPr>
          <w:color w:val="252525"/>
        </w:rPr>
        <w:t>Пояснительная</w:t>
      </w:r>
      <w:r>
        <w:rPr>
          <w:color w:val="252525"/>
          <w:spacing w:val="-11"/>
        </w:rPr>
        <w:t xml:space="preserve"> </w:t>
      </w:r>
      <w:r>
        <w:rPr>
          <w:color w:val="252525"/>
        </w:rPr>
        <w:t>записка</w:t>
      </w:r>
    </w:p>
    <w:p w:rsidR="001B05ED" w:rsidRDefault="0000271D">
      <w:pPr>
        <w:pStyle w:val="a3"/>
        <w:ind w:right="571"/>
      </w:pPr>
      <w:r>
        <w:rPr>
          <w:color w:val="252525"/>
        </w:rPr>
        <w:t>«Музыка» ― учебный предмет, предназначенный для формирования у</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 отсталостью (интеллектуальными нарушениями)</w:t>
      </w:r>
      <w:r>
        <w:rPr>
          <w:color w:val="252525"/>
          <w:spacing w:val="1"/>
        </w:rPr>
        <w:t xml:space="preserve"> </w:t>
      </w:r>
      <w:r>
        <w:rPr>
          <w:color w:val="252525"/>
        </w:rPr>
        <w:t>элементарных знаний, умений и навыков в области музыкального искусства,</w:t>
      </w:r>
      <w:r>
        <w:rPr>
          <w:color w:val="252525"/>
          <w:spacing w:val="1"/>
        </w:rPr>
        <w:t xml:space="preserve"> </w:t>
      </w:r>
      <w:r>
        <w:rPr>
          <w:color w:val="252525"/>
        </w:rPr>
        <w:t>развития</w:t>
      </w:r>
      <w:r>
        <w:rPr>
          <w:color w:val="252525"/>
          <w:spacing w:val="1"/>
        </w:rPr>
        <w:t xml:space="preserve"> </w:t>
      </w:r>
      <w:r>
        <w:rPr>
          <w:color w:val="252525"/>
        </w:rPr>
        <w:t>их</w:t>
      </w:r>
      <w:r>
        <w:rPr>
          <w:color w:val="252525"/>
          <w:spacing w:val="1"/>
        </w:rPr>
        <w:t xml:space="preserve"> </w:t>
      </w:r>
      <w:r>
        <w:rPr>
          <w:color w:val="252525"/>
        </w:rPr>
        <w:t>музыкальных</w:t>
      </w:r>
      <w:r>
        <w:rPr>
          <w:color w:val="252525"/>
          <w:spacing w:val="1"/>
        </w:rPr>
        <w:t xml:space="preserve"> </w:t>
      </w:r>
      <w:r>
        <w:rPr>
          <w:color w:val="252525"/>
        </w:rPr>
        <w:t>способностей,</w:t>
      </w:r>
      <w:r>
        <w:rPr>
          <w:color w:val="252525"/>
          <w:spacing w:val="1"/>
        </w:rPr>
        <w:t xml:space="preserve"> </w:t>
      </w:r>
      <w:r>
        <w:rPr>
          <w:color w:val="252525"/>
        </w:rPr>
        <w:t>мотивации</w:t>
      </w:r>
      <w:r>
        <w:rPr>
          <w:color w:val="252525"/>
          <w:spacing w:val="1"/>
        </w:rPr>
        <w:t xml:space="preserve"> </w:t>
      </w:r>
      <w:r>
        <w:rPr>
          <w:color w:val="252525"/>
        </w:rPr>
        <w:t>к</w:t>
      </w:r>
      <w:r>
        <w:rPr>
          <w:color w:val="252525"/>
          <w:spacing w:val="1"/>
        </w:rPr>
        <w:t xml:space="preserve"> </w:t>
      </w:r>
      <w:r>
        <w:rPr>
          <w:color w:val="252525"/>
        </w:rPr>
        <w:t>музыкальной</w:t>
      </w:r>
      <w:r>
        <w:rPr>
          <w:color w:val="252525"/>
          <w:spacing w:val="1"/>
        </w:rPr>
        <w:t xml:space="preserve"> </w:t>
      </w:r>
      <w:r>
        <w:rPr>
          <w:color w:val="252525"/>
        </w:rPr>
        <w:t>деятельности.</w:t>
      </w:r>
    </w:p>
    <w:p w:rsidR="001B05ED" w:rsidRDefault="0000271D">
      <w:pPr>
        <w:pStyle w:val="a3"/>
        <w:spacing w:before="1"/>
        <w:ind w:right="574"/>
      </w:pPr>
      <w:r>
        <w:rPr>
          <w:b/>
          <w:color w:val="252525"/>
        </w:rPr>
        <w:t>Цель</w:t>
      </w:r>
      <w:r>
        <w:rPr>
          <w:b/>
          <w:color w:val="252525"/>
          <w:spacing w:val="-9"/>
        </w:rPr>
        <w:t xml:space="preserve"> </w:t>
      </w:r>
      <w:r>
        <w:rPr>
          <w:color w:val="252525"/>
        </w:rPr>
        <w:t>―</w:t>
      </w:r>
      <w:r>
        <w:rPr>
          <w:color w:val="252525"/>
          <w:spacing w:val="-8"/>
        </w:rPr>
        <w:t xml:space="preserve"> </w:t>
      </w:r>
      <w:r>
        <w:rPr>
          <w:color w:val="252525"/>
        </w:rPr>
        <w:t>приобщение</w:t>
      </w:r>
      <w:r>
        <w:rPr>
          <w:color w:val="252525"/>
          <w:spacing w:val="-6"/>
        </w:rPr>
        <w:t xml:space="preserve"> </w:t>
      </w:r>
      <w:r>
        <w:rPr>
          <w:color w:val="252525"/>
        </w:rPr>
        <w:t>к</w:t>
      </w:r>
      <w:r>
        <w:rPr>
          <w:color w:val="252525"/>
          <w:spacing w:val="-8"/>
        </w:rPr>
        <w:t xml:space="preserve"> </w:t>
      </w:r>
      <w:r>
        <w:rPr>
          <w:color w:val="252525"/>
        </w:rPr>
        <w:t>музыкальной</w:t>
      </w:r>
      <w:r>
        <w:rPr>
          <w:color w:val="252525"/>
          <w:spacing w:val="-7"/>
        </w:rPr>
        <w:t xml:space="preserve"> </w:t>
      </w:r>
      <w:r>
        <w:rPr>
          <w:color w:val="252525"/>
        </w:rPr>
        <w:t>культуре</w:t>
      </w:r>
      <w:r>
        <w:rPr>
          <w:color w:val="252525"/>
          <w:spacing w:val="-7"/>
        </w:rPr>
        <w:t xml:space="preserve"> </w:t>
      </w:r>
      <w:r>
        <w:rPr>
          <w:color w:val="252525"/>
        </w:rPr>
        <w:t>обучающихся</w:t>
      </w:r>
      <w:r>
        <w:rPr>
          <w:color w:val="252525"/>
          <w:spacing w:val="-6"/>
        </w:rPr>
        <w:t xml:space="preserve"> </w:t>
      </w:r>
      <w:r>
        <w:rPr>
          <w:color w:val="252525"/>
        </w:rPr>
        <w:t>с</w:t>
      </w:r>
      <w:r>
        <w:rPr>
          <w:color w:val="252525"/>
          <w:spacing w:val="-7"/>
        </w:rPr>
        <w:t xml:space="preserve"> </w:t>
      </w:r>
      <w:r>
        <w:rPr>
          <w:color w:val="252525"/>
        </w:rPr>
        <w:t>умственной</w:t>
      </w:r>
      <w:r>
        <w:rPr>
          <w:color w:val="252525"/>
          <w:spacing w:val="-67"/>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как</w:t>
      </w:r>
      <w:r>
        <w:rPr>
          <w:color w:val="252525"/>
          <w:spacing w:val="1"/>
        </w:rPr>
        <w:t xml:space="preserve"> </w:t>
      </w:r>
      <w:r>
        <w:rPr>
          <w:color w:val="252525"/>
        </w:rPr>
        <w:t>к</w:t>
      </w:r>
      <w:r>
        <w:rPr>
          <w:color w:val="252525"/>
          <w:spacing w:val="1"/>
        </w:rPr>
        <w:t xml:space="preserve"> </w:t>
      </w:r>
      <w:r>
        <w:rPr>
          <w:color w:val="252525"/>
        </w:rPr>
        <w:t>неотъемлемой</w:t>
      </w:r>
      <w:r>
        <w:rPr>
          <w:color w:val="252525"/>
          <w:spacing w:val="1"/>
        </w:rPr>
        <w:t xml:space="preserve"> </w:t>
      </w:r>
      <w:r>
        <w:rPr>
          <w:color w:val="252525"/>
        </w:rPr>
        <w:t>части</w:t>
      </w:r>
      <w:r>
        <w:rPr>
          <w:color w:val="252525"/>
          <w:spacing w:val="1"/>
        </w:rPr>
        <w:t xml:space="preserve"> </w:t>
      </w:r>
      <w:r>
        <w:rPr>
          <w:color w:val="252525"/>
        </w:rPr>
        <w:t>духовной культуры.</w:t>
      </w:r>
    </w:p>
    <w:p w:rsidR="001B05ED" w:rsidRDefault="0000271D">
      <w:pPr>
        <w:pStyle w:val="a3"/>
        <w:spacing w:line="321" w:lineRule="exact"/>
        <w:ind w:left="1190" w:firstLine="0"/>
      </w:pPr>
      <w:r>
        <w:rPr>
          <w:color w:val="252525"/>
        </w:rPr>
        <w:t>Задачи</w:t>
      </w:r>
      <w:r>
        <w:rPr>
          <w:color w:val="252525"/>
          <w:spacing w:val="-12"/>
        </w:rPr>
        <w:t xml:space="preserve"> </w:t>
      </w:r>
      <w:r>
        <w:rPr>
          <w:color w:val="252525"/>
        </w:rPr>
        <w:t>учебного</w:t>
      </w:r>
      <w:r>
        <w:rPr>
          <w:color w:val="252525"/>
          <w:spacing w:val="-11"/>
        </w:rPr>
        <w:t xml:space="preserve"> </w:t>
      </w:r>
      <w:r>
        <w:rPr>
          <w:color w:val="252525"/>
        </w:rPr>
        <w:t>предмета</w:t>
      </w:r>
      <w:r>
        <w:rPr>
          <w:color w:val="252525"/>
          <w:spacing w:val="-10"/>
        </w:rPr>
        <w:t xml:space="preserve"> </w:t>
      </w:r>
      <w:r>
        <w:rPr>
          <w:color w:val="252525"/>
        </w:rPr>
        <w:t>«Музыка»:</w:t>
      </w:r>
    </w:p>
    <w:p w:rsidR="001B05ED" w:rsidRDefault="0000271D" w:rsidP="004222FB">
      <w:pPr>
        <w:pStyle w:val="a5"/>
        <w:numPr>
          <w:ilvl w:val="1"/>
          <w:numId w:val="60"/>
        </w:numPr>
        <w:tabs>
          <w:tab w:val="left" w:pos="1541"/>
        </w:tabs>
        <w:ind w:right="571" w:firstLine="710"/>
        <w:rPr>
          <w:color w:val="252525"/>
          <w:sz w:val="28"/>
        </w:rPr>
      </w:pPr>
      <w:r>
        <w:rPr>
          <w:color w:val="252525"/>
          <w:sz w:val="28"/>
        </w:rPr>
        <w:t>накопление первоначальных впечатлений от музыкального искусства и</w:t>
      </w:r>
      <w:r>
        <w:rPr>
          <w:color w:val="252525"/>
          <w:spacing w:val="-67"/>
          <w:sz w:val="28"/>
        </w:rPr>
        <w:t xml:space="preserve"> </w:t>
      </w:r>
      <w:r>
        <w:rPr>
          <w:color w:val="252525"/>
          <w:sz w:val="28"/>
        </w:rPr>
        <w:t>получение</w:t>
      </w:r>
      <w:r>
        <w:rPr>
          <w:color w:val="252525"/>
          <w:spacing w:val="1"/>
          <w:sz w:val="28"/>
        </w:rPr>
        <w:t xml:space="preserve"> </w:t>
      </w:r>
      <w:r>
        <w:rPr>
          <w:color w:val="252525"/>
          <w:sz w:val="28"/>
        </w:rPr>
        <w:t>доступного</w:t>
      </w:r>
      <w:r>
        <w:rPr>
          <w:color w:val="252525"/>
          <w:spacing w:val="1"/>
          <w:sz w:val="28"/>
        </w:rPr>
        <w:t xml:space="preserve"> </w:t>
      </w:r>
      <w:r>
        <w:rPr>
          <w:color w:val="252525"/>
          <w:sz w:val="28"/>
        </w:rPr>
        <w:t>опыта</w:t>
      </w:r>
      <w:r>
        <w:rPr>
          <w:color w:val="252525"/>
          <w:spacing w:val="1"/>
          <w:sz w:val="28"/>
        </w:rPr>
        <w:t xml:space="preserve"> </w:t>
      </w:r>
      <w:r>
        <w:rPr>
          <w:color w:val="252525"/>
          <w:sz w:val="28"/>
        </w:rPr>
        <w:t>(овладение</w:t>
      </w:r>
      <w:r>
        <w:rPr>
          <w:color w:val="252525"/>
          <w:spacing w:val="1"/>
          <w:sz w:val="28"/>
        </w:rPr>
        <w:t xml:space="preserve"> </w:t>
      </w:r>
      <w:r>
        <w:rPr>
          <w:color w:val="252525"/>
          <w:sz w:val="28"/>
        </w:rPr>
        <w:t>элементарными</w:t>
      </w:r>
      <w:r>
        <w:rPr>
          <w:color w:val="252525"/>
          <w:spacing w:val="1"/>
          <w:sz w:val="28"/>
        </w:rPr>
        <w:t xml:space="preserve"> </w:t>
      </w:r>
      <w:r>
        <w:rPr>
          <w:color w:val="252525"/>
          <w:sz w:val="28"/>
        </w:rPr>
        <w:t>музыкальными</w:t>
      </w:r>
      <w:r>
        <w:rPr>
          <w:color w:val="252525"/>
          <w:spacing w:val="1"/>
          <w:sz w:val="28"/>
        </w:rPr>
        <w:t xml:space="preserve"> </w:t>
      </w:r>
      <w:r>
        <w:rPr>
          <w:color w:val="252525"/>
          <w:sz w:val="28"/>
        </w:rPr>
        <w:lastRenderedPageBreak/>
        <w:t>знаниями,</w:t>
      </w:r>
      <w:r>
        <w:rPr>
          <w:color w:val="252525"/>
          <w:spacing w:val="-1"/>
          <w:sz w:val="28"/>
        </w:rPr>
        <w:t xml:space="preserve"> </w:t>
      </w:r>
      <w:r>
        <w:rPr>
          <w:color w:val="252525"/>
          <w:sz w:val="28"/>
        </w:rPr>
        <w:t>слушательскими</w:t>
      </w:r>
      <w:r>
        <w:rPr>
          <w:color w:val="252525"/>
          <w:spacing w:val="-2"/>
          <w:sz w:val="28"/>
        </w:rPr>
        <w:t xml:space="preserve"> </w:t>
      </w:r>
      <w:r>
        <w:rPr>
          <w:color w:val="252525"/>
          <w:sz w:val="28"/>
        </w:rPr>
        <w:t>и</w:t>
      </w:r>
      <w:r>
        <w:rPr>
          <w:color w:val="252525"/>
          <w:spacing w:val="-3"/>
          <w:sz w:val="28"/>
        </w:rPr>
        <w:t xml:space="preserve"> </w:t>
      </w:r>
      <w:r>
        <w:rPr>
          <w:color w:val="252525"/>
          <w:sz w:val="28"/>
        </w:rPr>
        <w:t>доступными</w:t>
      </w:r>
      <w:r>
        <w:rPr>
          <w:color w:val="252525"/>
          <w:spacing w:val="-2"/>
          <w:sz w:val="28"/>
        </w:rPr>
        <w:t xml:space="preserve"> </w:t>
      </w:r>
      <w:r>
        <w:rPr>
          <w:color w:val="252525"/>
          <w:sz w:val="28"/>
        </w:rPr>
        <w:t>исполнительскими</w:t>
      </w:r>
      <w:r>
        <w:rPr>
          <w:color w:val="252525"/>
          <w:spacing w:val="2"/>
          <w:sz w:val="28"/>
        </w:rPr>
        <w:t xml:space="preserve"> </w:t>
      </w:r>
      <w:r>
        <w:rPr>
          <w:color w:val="252525"/>
          <w:sz w:val="28"/>
        </w:rPr>
        <w:t>умениями).</w:t>
      </w:r>
    </w:p>
    <w:p w:rsidR="001B05ED" w:rsidRDefault="0000271D" w:rsidP="004222FB">
      <w:pPr>
        <w:pStyle w:val="a5"/>
        <w:numPr>
          <w:ilvl w:val="1"/>
          <w:numId w:val="60"/>
        </w:numPr>
        <w:tabs>
          <w:tab w:val="left" w:pos="1541"/>
        </w:tabs>
        <w:ind w:right="564" w:firstLine="710"/>
        <w:rPr>
          <w:color w:val="252525"/>
          <w:sz w:val="28"/>
        </w:rPr>
      </w:pPr>
      <w:r>
        <w:rPr>
          <w:color w:val="252525"/>
          <w:sz w:val="28"/>
        </w:rPr>
        <w:t>приобщение к культурной среде, дающей обучающемуся впечатления</w:t>
      </w:r>
      <w:r>
        <w:rPr>
          <w:color w:val="252525"/>
          <w:spacing w:val="1"/>
          <w:sz w:val="28"/>
        </w:rPr>
        <w:t xml:space="preserve"> </w:t>
      </w:r>
      <w:r>
        <w:rPr>
          <w:color w:val="252525"/>
          <w:sz w:val="28"/>
        </w:rPr>
        <w:t>от музыкального искусства, формирование стремления и привычки к слушанию</w:t>
      </w:r>
      <w:r>
        <w:rPr>
          <w:color w:val="252525"/>
          <w:spacing w:val="-67"/>
          <w:sz w:val="28"/>
        </w:rPr>
        <w:t xml:space="preserve"> </w:t>
      </w:r>
      <w:r>
        <w:rPr>
          <w:color w:val="252525"/>
          <w:sz w:val="28"/>
        </w:rPr>
        <w:t>музыки, посещению концертов, самостоятельной музыкальной деятельности и</w:t>
      </w:r>
      <w:r>
        <w:rPr>
          <w:color w:val="252525"/>
          <w:spacing w:val="1"/>
          <w:sz w:val="28"/>
        </w:rPr>
        <w:t xml:space="preserve"> </w:t>
      </w:r>
      <w:r>
        <w:rPr>
          <w:color w:val="252525"/>
          <w:sz w:val="28"/>
        </w:rPr>
        <w:t>др.</w:t>
      </w:r>
    </w:p>
    <w:p w:rsidR="001B05ED" w:rsidRDefault="0000271D" w:rsidP="004222FB">
      <w:pPr>
        <w:pStyle w:val="a5"/>
        <w:numPr>
          <w:ilvl w:val="1"/>
          <w:numId w:val="60"/>
        </w:numPr>
        <w:tabs>
          <w:tab w:val="left" w:pos="1541"/>
        </w:tabs>
        <w:spacing w:before="3"/>
        <w:ind w:right="570" w:firstLine="710"/>
        <w:rPr>
          <w:color w:val="252525"/>
          <w:sz w:val="28"/>
        </w:rPr>
      </w:pPr>
      <w:r>
        <w:rPr>
          <w:color w:val="252525"/>
          <w:sz w:val="28"/>
        </w:rPr>
        <w:t>развитие</w:t>
      </w:r>
      <w:r>
        <w:rPr>
          <w:color w:val="252525"/>
          <w:spacing w:val="1"/>
          <w:sz w:val="28"/>
        </w:rPr>
        <w:t xml:space="preserve"> </w:t>
      </w:r>
      <w:r>
        <w:rPr>
          <w:color w:val="252525"/>
          <w:sz w:val="28"/>
        </w:rPr>
        <w:t>способности</w:t>
      </w:r>
      <w:r>
        <w:rPr>
          <w:color w:val="252525"/>
          <w:spacing w:val="1"/>
          <w:sz w:val="28"/>
        </w:rPr>
        <w:t xml:space="preserve"> </w:t>
      </w:r>
      <w:r>
        <w:rPr>
          <w:color w:val="252525"/>
          <w:sz w:val="28"/>
        </w:rPr>
        <w:t>получать</w:t>
      </w:r>
      <w:r>
        <w:rPr>
          <w:color w:val="252525"/>
          <w:spacing w:val="1"/>
          <w:sz w:val="28"/>
        </w:rPr>
        <w:t xml:space="preserve"> </w:t>
      </w:r>
      <w:r>
        <w:rPr>
          <w:color w:val="252525"/>
          <w:sz w:val="28"/>
        </w:rPr>
        <w:t>удовольствие</w:t>
      </w:r>
      <w:r>
        <w:rPr>
          <w:color w:val="252525"/>
          <w:spacing w:val="1"/>
          <w:sz w:val="28"/>
        </w:rPr>
        <w:t xml:space="preserve"> </w:t>
      </w:r>
      <w:r>
        <w:rPr>
          <w:color w:val="252525"/>
          <w:sz w:val="28"/>
        </w:rPr>
        <w:t>от</w:t>
      </w:r>
      <w:r>
        <w:rPr>
          <w:color w:val="252525"/>
          <w:spacing w:val="1"/>
          <w:sz w:val="28"/>
        </w:rPr>
        <w:t xml:space="preserve"> </w:t>
      </w:r>
      <w:r>
        <w:rPr>
          <w:color w:val="252525"/>
          <w:sz w:val="28"/>
        </w:rPr>
        <w:t>музыкальных</w:t>
      </w:r>
      <w:r>
        <w:rPr>
          <w:color w:val="252525"/>
          <w:spacing w:val="-67"/>
          <w:sz w:val="28"/>
        </w:rPr>
        <w:t xml:space="preserve"> </w:t>
      </w:r>
      <w:r>
        <w:rPr>
          <w:color w:val="252525"/>
          <w:sz w:val="28"/>
        </w:rPr>
        <w:t>произведений,</w:t>
      </w:r>
      <w:r>
        <w:rPr>
          <w:color w:val="252525"/>
          <w:spacing w:val="1"/>
          <w:sz w:val="28"/>
        </w:rPr>
        <w:t xml:space="preserve"> </w:t>
      </w:r>
      <w:r>
        <w:rPr>
          <w:color w:val="252525"/>
          <w:sz w:val="28"/>
        </w:rPr>
        <w:t>выделение</w:t>
      </w:r>
      <w:r>
        <w:rPr>
          <w:color w:val="252525"/>
          <w:spacing w:val="1"/>
          <w:sz w:val="28"/>
        </w:rPr>
        <w:t xml:space="preserve"> </w:t>
      </w:r>
      <w:r>
        <w:rPr>
          <w:color w:val="252525"/>
          <w:sz w:val="28"/>
        </w:rPr>
        <w:t>собственных</w:t>
      </w:r>
      <w:r>
        <w:rPr>
          <w:color w:val="252525"/>
          <w:spacing w:val="1"/>
          <w:sz w:val="28"/>
        </w:rPr>
        <w:t xml:space="preserve"> </w:t>
      </w:r>
      <w:r>
        <w:rPr>
          <w:color w:val="252525"/>
          <w:sz w:val="28"/>
        </w:rPr>
        <w:t>предпочтений</w:t>
      </w:r>
      <w:r>
        <w:rPr>
          <w:color w:val="252525"/>
          <w:spacing w:val="1"/>
          <w:sz w:val="28"/>
        </w:rPr>
        <w:t xml:space="preserve"> </w:t>
      </w:r>
      <w:r>
        <w:rPr>
          <w:color w:val="252525"/>
          <w:sz w:val="28"/>
        </w:rPr>
        <w:t>в</w:t>
      </w:r>
      <w:r>
        <w:rPr>
          <w:color w:val="252525"/>
          <w:spacing w:val="1"/>
          <w:sz w:val="28"/>
        </w:rPr>
        <w:t xml:space="preserve"> </w:t>
      </w:r>
      <w:r>
        <w:rPr>
          <w:color w:val="252525"/>
          <w:sz w:val="28"/>
        </w:rPr>
        <w:t>восприятии</w:t>
      </w:r>
      <w:r>
        <w:rPr>
          <w:color w:val="252525"/>
          <w:spacing w:val="1"/>
          <w:sz w:val="28"/>
        </w:rPr>
        <w:t xml:space="preserve"> </w:t>
      </w:r>
      <w:r>
        <w:rPr>
          <w:color w:val="252525"/>
          <w:sz w:val="28"/>
        </w:rPr>
        <w:t>музыки,</w:t>
      </w:r>
      <w:r>
        <w:rPr>
          <w:color w:val="252525"/>
          <w:spacing w:val="1"/>
          <w:sz w:val="28"/>
        </w:rPr>
        <w:t xml:space="preserve"> </w:t>
      </w:r>
      <w:r>
        <w:rPr>
          <w:color w:val="252525"/>
          <w:sz w:val="28"/>
        </w:rPr>
        <w:t>приобретение</w:t>
      </w:r>
      <w:r>
        <w:rPr>
          <w:color w:val="252525"/>
          <w:spacing w:val="1"/>
          <w:sz w:val="28"/>
        </w:rPr>
        <w:t xml:space="preserve"> </w:t>
      </w:r>
      <w:r>
        <w:rPr>
          <w:color w:val="252525"/>
          <w:sz w:val="28"/>
        </w:rPr>
        <w:t>опыта</w:t>
      </w:r>
      <w:r>
        <w:rPr>
          <w:color w:val="252525"/>
          <w:spacing w:val="1"/>
          <w:sz w:val="28"/>
        </w:rPr>
        <w:t xml:space="preserve"> </w:t>
      </w:r>
      <w:r>
        <w:rPr>
          <w:color w:val="252525"/>
          <w:sz w:val="28"/>
        </w:rPr>
        <w:t>самостоятельной музыкально деятельности.</w:t>
      </w:r>
    </w:p>
    <w:p w:rsidR="001B05ED" w:rsidRDefault="0000271D" w:rsidP="004222FB">
      <w:pPr>
        <w:pStyle w:val="a5"/>
        <w:numPr>
          <w:ilvl w:val="1"/>
          <w:numId w:val="60"/>
        </w:numPr>
        <w:tabs>
          <w:tab w:val="left" w:pos="1541"/>
        </w:tabs>
        <w:ind w:right="569" w:firstLine="710"/>
        <w:rPr>
          <w:color w:val="252525"/>
          <w:sz w:val="28"/>
        </w:rPr>
      </w:pPr>
      <w:r>
        <w:rPr>
          <w:color w:val="252525"/>
          <w:sz w:val="28"/>
        </w:rPr>
        <w:t>формирование</w:t>
      </w:r>
      <w:r>
        <w:rPr>
          <w:color w:val="252525"/>
          <w:spacing w:val="1"/>
          <w:sz w:val="28"/>
        </w:rPr>
        <w:t xml:space="preserve"> </w:t>
      </w:r>
      <w:r>
        <w:rPr>
          <w:color w:val="252525"/>
          <w:sz w:val="28"/>
        </w:rPr>
        <w:t>простейших</w:t>
      </w:r>
      <w:r>
        <w:rPr>
          <w:color w:val="252525"/>
          <w:spacing w:val="1"/>
          <w:sz w:val="28"/>
        </w:rPr>
        <w:t xml:space="preserve"> </w:t>
      </w:r>
      <w:r>
        <w:rPr>
          <w:color w:val="252525"/>
          <w:sz w:val="28"/>
        </w:rPr>
        <w:t>эстетических</w:t>
      </w:r>
      <w:r>
        <w:rPr>
          <w:color w:val="252525"/>
          <w:spacing w:val="1"/>
          <w:sz w:val="28"/>
        </w:rPr>
        <w:t xml:space="preserve"> </w:t>
      </w:r>
      <w:r>
        <w:rPr>
          <w:color w:val="252525"/>
          <w:sz w:val="28"/>
        </w:rPr>
        <w:t>ориентиров</w:t>
      </w:r>
      <w:r>
        <w:rPr>
          <w:color w:val="252525"/>
          <w:spacing w:val="1"/>
          <w:sz w:val="28"/>
        </w:rPr>
        <w:t xml:space="preserve"> </w:t>
      </w:r>
      <w:r>
        <w:rPr>
          <w:color w:val="252525"/>
          <w:sz w:val="28"/>
        </w:rPr>
        <w:t>и</w:t>
      </w:r>
      <w:r>
        <w:rPr>
          <w:color w:val="252525"/>
          <w:spacing w:val="1"/>
          <w:sz w:val="28"/>
        </w:rPr>
        <w:t xml:space="preserve"> </w:t>
      </w:r>
      <w:r>
        <w:rPr>
          <w:color w:val="252525"/>
          <w:sz w:val="28"/>
        </w:rPr>
        <w:t>их</w:t>
      </w:r>
      <w:r>
        <w:rPr>
          <w:color w:val="252525"/>
          <w:spacing w:val="1"/>
          <w:sz w:val="28"/>
        </w:rPr>
        <w:t xml:space="preserve"> </w:t>
      </w:r>
      <w:r>
        <w:rPr>
          <w:color w:val="252525"/>
          <w:sz w:val="28"/>
        </w:rPr>
        <w:t>использование в</w:t>
      </w:r>
      <w:r>
        <w:rPr>
          <w:color w:val="252525"/>
          <w:spacing w:val="-2"/>
          <w:sz w:val="28"/>
        </w:rPr>
        <w:t xml:space="preserve"> </w:t>
      </w:r>
      <w:r>
        <w:rPr>
          <w:color w:val="252525"/>
          <w:sz w:val="28"/>
        </w:rPr>
        <w:t>организации обыденной</w:t>
      </w:r>
      <w:r>
        <w:rPr>
          <w:color w:val="252525"/>
          <w:spacing w:val="-1"/>
          <w:sz w:val="28"/>
        </w:rPr>
        <w:t xml:space="preserve"> </w:t>
      </w:r>
      <w:r>
        <w:rPr>
          <w:color w:val="252525"/>
          <w:sz w:val="28"/>
        </w:rPr>
        <w:t>жизни и</w:t>
      </w:r>
      <w:r>
        <w:rPr>
          <w:color w:val="252525"/>
          <w:spacing w:val="-1"/>
          <w:sz w:val="28"/>
        </w:rPr>
        <w:t xml:space="preserve"> </w:t>
      </w:r>
      <w:r>
        <w:rPr>
          <w:color w:val="252525"/>
          <w:sz w:val="28"/>
        </w:rPr>
        <w:t>праздника.</w:t>
      </w:r>
    </w:p>
    <w:p w:rsidR="001B05ED" w:rsidRDefault="0000271D" w:rsidP="004222FB">
      <w:pPr>
        <w:pStyle w:val="a5"/>
        <w:numPr>
          <w:ilvl w:val="1"/>
          <w:numId w:val="60"/>
        </w:numPr>
        <w:tabs>
          <w:tab w:val="left" w:pos="1541"/>
        </w:tabs>
        <w:spacing w:before="64"/>
        <w:ind w:right="572" w:firstLine="710"/>
        <w:rPr>
          <w:color w:val="252525"/>
          <w:sz w:val="28"/>
        </w:rPr>
      </w:pPr>
      <w:r>
        <w:rPr>
          <w:color w:val="252525"/>
          <w:sz w:val="28"/>
        </w:rPr>
        <w:t>развитие восприятия, в том числе восприятия музыки, мыслительных</w:t>
      </w:r>
      <w:r>
        <w:rPr>
          <w:color w:val="252525"/>
          <w:spacing w:val="1"/>
          <w:sz w:val="28"/>
        </w:rPr>
        <w:t xml:space="preserve"> </w:t>
      </w:r>
      <w:r>
        <w:rPr>
          <w:color w:val="252525"/>
          <w:sz w:val="28"/>
        </w:rPr>
        <w:t>процессов, певческого</w:t>
      </w:r>
      <w:r>
        <w:rPr>
          <w:color w:val="252525"/>
          <w:spacing w:val="-3"/>
          <w:sz w:val="28"/>
        </w:rPr>
        <w:t xml:space="preserve"> </w:t>
      </w:r>
      <w:r>
        <w:rPr>
          <w:color w:val="252525"/>
          <w:sz w:val="28"/>
        </w:rPr>
        <w:t>голоса, творческих</w:t>
      </w:r>
      <w:r>
        <w:rPr>
          <w:color w:val="252525"/>
          <w:spacing w:val="-6"/>
          <w:sz w:val="28"/>
        </w:rPr>
        <w:t xml:space="preserve"> </w:t>
      </w:r>
      <w:r>
        <w:rPr>
          <w:color w:val="252525"/>
          <w:sz w:val="28"/>
        </w:rPr>
        <w:t>способностей</w:t>
      </w:r>
      <w:r>
        <w:rPr>
          <w:color w:val="252525"/>
          <w:spacing w:val="-3"/>
          <w:sz w:val="28"/>
        </w:rPr>
        <w:t xml:space="preserve"> </w:t>
      </w:r>
      <w:r>
        <w:rPr>
          <w:color w:val="252525"/>
          <w:sz w:val="28"/>
        </w:rPr>
        <w:t>обучающихся.</w:t>
      </w:r>
    </w:p>
    <w:p w:rsidR="001B05ED" w:rsidRDefault="0000271D">
      <w:pPr>
        <w:pStyle w:val="a3"/>
        <w:ind w:right="567"/>
      </w:pPr>
      <w:r>
        <w:rPr>
          <w:color w:val="252525"/>
        </w:rPr>
        <w:t>Коррекционная</w:t>
      </w:r>
      <w:r>
        <w:rPr>
          <w:color w:val="252525"/>
          <w:spacing w:val="1"/>
        </w:rPr>
        <w:t xml:space="preserve"> </w:t>
      </w:r>
      <w:r>
        <w:rPr>
          <w:color w:val="252525"/>
        </w:rPr>
        <w:t>направленность</w:t>
      </w:r>
      <w:r>
        <w:rPr>
          <w:color w:val="252525"/>
          <w:spacing w:val="1"/>
        </w:rPr>
        <w:t xml:space="preserve"> </w:t>
      </w:r>
      <w:r>
        <w:rPr>
          <w:color w:val="252525"/>
        </w:rPr>
        <w:t>учебного</w:t>
      </w:r>
      <w:r>
        <w:rPr>
          <w:color w:val="252525"/>
          <w:spacing w:val="1"/>
        </w:rPr>
        <w:t xml:space="preserve"> </w:t>
      </w:r>
      <w:r>
        <w:rPr>
          <w:color w:val="252525"/>
        </w:rPr>
        <w:t>предмета</w:t>
      </w:r>
      <w:r>
        <w:rPr>
          <w:color w:val="252525"/>
          <w:spacing w:val="1"/>
        </w:rPr>
        <w:t xml:space="preserve"> </w:t>
      </w:r>
      <w:r>
        <w:rPr>
          <w:color w:val="252525"/>
        </w:rPr>
        <w:t>«Музыка»</w:t>
      </w:r>
      <w:r>
        <w:rPr>
          <w:color w:val="252525"/>
          <w:spacing w:val="1"/>
        </w:rPr>
        <w:t xml:space="preserve"> </w:t>
      </w:r>
      <w:r>
        <w:rPr>
          <w:color w:val="252525"/>
        </w:rPr>
        <w:t>обеспечивается</w:t>
      </w:r>
      <w:r>
        <w:rPr>
          <w:color w:val="252525"/>
          <w:spacing w:val="1"/>
        </w:rPr>
        <w:t xml:space="preserve"> </w:t>
      </w:r>
      <w:r>
        <w:rPr>
          <w:color w:val="252525"/>
        </w:rPr>
        <w:t>композиционностъю,</w:t>
      </w:r>
      <w:r>
        <w:rPr>
          <w:color w:val="252525"/>
          <w:spacing w:val="1"/>
        </w:rPr>
        <w:t xml:space="preserve"> </w:t>
      </w:r>
      <w:r>
        <w:rPr>
          <w:color w:val="252525"/>
        </w:rPr>
        <w:t>игровой</w:t>
      </w:r>
      <w:r>
        <w:rPr>
          <w:color w:val="252525"/>
          <w:spacing w:val="71"/>
        </w:rPr>
        <w:t xml:space="preserve"> </w:t>
      </w:r>
      <w:r>
        <w:rPr>
          <w:color w:val="252525"/>
        </w:rPr>
        <w:t>направленностью,</w:t>
      </w:r>
      <w:r>
        <w:rPr>
          <w:color w:val="252525"/>
          <w:spacing w:val="1"/>
        </w:rPr>
        <w:t xml:space="preserve"> </w:t>
      </w:r>
      <w:r>
        <w:rPr>
          <w:color w:val="252525"/>
        </w:rPr>
        <w:t>эмоциональной</w:t>
      </w:r>
      <w:r>
        <w:rPr>
          <w:color w:val="252525"/>
          <w:spacing w:val="1"/>
        </w:rPr>
        <w:t xml:space="preserve"> </w:t>
      </w:r>
      <w:r>
        <w:rPr>
          <w:color w:val="252525"/>
        </w:rPr>
        <w:t>дополнительностью</w:t>
      </w:r>
      <w:r>
        <w:rPr>
          <w:color w:val="252525"/>
          <w:spacing w:val="1"/>
        </w:rPr>
        <w:t xml:space="preserve"> </w:t>
      </w:r>
      <w:r>
        <w:rPr>
          <w:color w:val="252525"/>
        </w:rPr>
        <w:t>используемых</w:t>
      </w:r>
      <w:r>
        <w:rPr>
          <w:color w:val="252525"/>
          <w:spacing w:val="1"/>
        </w:rPr>
        <w:t xml:space="preserve"> </w:t>
      </w:r>
      <w:r>
        <w:rPr>
          <w:color w:val="252525"/>
        </w:rPr>
        <w:t>методов.</w:t>
      </w:r>
      <w:r>
        <w:rPr>
          <w:color w:val="252525"/>
          <w:spacing w:val="1"/>
        </w:rPr>
        <w:t xml:space="preserve"> </w:t>
      </w:r>
      <w:r>
        <w:rPr>
          <w:color w:val="252525"/>
        </w:rPr>
        <w:t>Музыкально-</w:t>
      </w:r>
      <w:r>
        <w:rPr>
          <w:color w:val="252525"/>
          <w:spacing w:val="1"/>
        </w:rPr>
        <w:t xml:space="preserve"> </w:t>
      </w:r>
      <w:r>
        <w:rPr>
          <w:color w:val="252525"/>
        </w:rPr>
        <w:t>образовательный</w:t>
      </w:r>
      <w:r>
        <w:rPr>
          <w:color w:val="252525"/>
          <w:spacing w:val="1"/>
        </w:rPr>
        <w:t xml:space="preserve"> </w:t>
      </w:r>
      <w:r>
        <w:rPr>
          <w:color w:val="252525"/>
        </w:rPr>
        <w:t>процесс</w:t>
      </w:r>
      <w:r>
        <w:rPr>
          <w:color w:val="252525"/>
          <w:spacing w:val="1"/>
        </w:rPr>
        <w:t xml:space="preserve"> </w:t>
      </w:r>
      <w:r>
        <w:rPr>
          <w:color w:val="252525"/>
        </w:rPr>
        <w:t>основан</w:t>
      </w:r>
      <w:r>
        <w:rPr>
          <w:color w:val="252525"/>
          <w:spacing w:val="1"/>
        </w:rPr>
        <w:t xml:space="preserve"> </w:t>
      </w:r>
      <w:r>
        <w:rPr>
          <w:color w:val="252525"/>
        </w:rPr>
        <w:t>на</w:t>
      </w:r>
      <w:r>
        <w:rPr>
          <w:color w:val="252525"/>
          <w:spacing w:val="1"/>
        </w:rPr>
        <w:t xml:space="preserve"> </w:t>
      </w:r>
      <w:r>
        <w:rPr>
          <w:color w:val="252525"/>
        </w:rPr>
        <w:t>принципе</w:t>
      </w:r>
      <w:r>
        <w:rPr>
          <w:color w:val="252525"/>
          <w:spacing w:val="1"/>
        </w:rPr>
        <w:t xml:space="preserve"> </w:t>
      </w:r>
      <w:r>
        <w:rPr>
          <w:color w:val="252525"/>
        </w:rPr>
        <w:t>индивидуализации</w:t>
      </w:r>
      <w:r>
        <w:rPr>
          <w:color w:val="252525"/>
          <w:spacing w:val="1"/>
        </w:rPr>
        <w:t xml:space="preserve"> </w:t>
      </w:r>
      <w:r>
        <w:rPr>
          <w:color w:val="252525"/>
        </w:rPr>
        <w:t>и</w:t>
      </w:r>
      <w:r>
        <w:rPr>
          <w:color w:val="252525"/>
          <w:spacing w:val="1"/>
        </w:rPr>
        <w:t xml:space="preserve"> </w:t>
      </w:r>
      <w:r>
        <w:rPr>
          <w:color w:val="252525"/>
        </w:rPr>
        <w:t>дифференциации процесса музыкального воспитания, взаимосвязи обучения и</w:t>
      </w:r>
      <w:r>
        <w:rPr>
          <w:color w:val="252525"/>
          <w:spacing w:val="1"/>
        </w:rPr>
        <w:t xml:space="preserve"> </w:t>
      </w:r>
      <w:r>
        <w:rPr>
          <w:color w:val="252525"/>
        </w:rPr>
        <w:t>воспитания,</w:t>
      </w:r>
      <w:r>
        <w:rPr>
          <w:color w:val="252525"/>
          <w:spacing w:val="1"/>
        </w:rPr>
        <w:t xml:space="preserve"> </w:t>
      </w:r>
      <w:r>
        <w:rPr>
          <w:color w:val="252525"/>
        </w:rPr>
        <w:t>оптимистической</w:t>
      </w:r>
      <w:r>
        <w:rPr>
          <w:color w:val="252525"/>
          <w:spacing w:val="1"/>
        </w:rPr>
        <w:t xml:space="preserve"> </w:t>
      </w:r>
      <w:r>
        <w:rPr>
          <w:color w:val="252525"/>
        </w:rPr>
        <w:t>перспективы,</w:t>
      </w:r>
      <w:r>
        <w:rPr>
          <w:color w:val="252525"/>
          <w:spacing w:val="1"/>
        </w:rPr>
        <w:t xml:space="preserve"> </w:t>
      </w:r>
      <w:r>
        <w:rPr>
          <w:color w:val="252525"/>
        </w:rPr>
        <w:t>комплексности</w:t>
      </w:r>
      <w:r>
        <w:rPr>
          <w:color w:val="252525"/>
          <w:spacing w:val="1"/>
        </w:rPr>
        <w:t xml:space="preserve"> </w:t>
      </w:r>
      <w:r>
        <w:rPr>
          <w:color w:val="252525"/>
        </w:rPr>
        <w:t>обучения,</w:t>
      </w:r>
      <w:r>
        <w:rPr>
          <w:color w:val="252525"/>
          <w:spacing w:val="1"/>
        </w:rPr>
        <w:t xml:space="preserve"> </w:t>
      </w:r>
      <w:r>
        <w:rPr>
          <w:color w:val="252525"/>
        </w:rPr>
        <w:t>доступности, систематичности</w:t>
      </w:r>
      <w:r>
        <w:rPr>
          <w:color w:val="252525"/>
          <w:spacing w:val="-1"/>
        </w:rPr>
        <w:t xml:space="preserve"> </w:t>
      </w:r>
      <w:r>
        <w:rPr>
          <w:color w:val="252525"/>
        </w:rPr>
        <w:t>и</w:t>
      </w:r>
      <w:r>
        <w:rPr>
          <w:color w:val="252525"/>
          <w:spacing w:val="-1"/>
        </w:rPr>
        <w:t xml:space="preserve"> </w:t>
      </w:r>
      <w:r>
        <w:rPr>
          <w:color w:val="252525"/>
        </w:rPr>
        <w:t>последовательности,</w:t>
      </w:r>
      <w:r>
        <w:rPr>
          <w:color w:val="252525"/>
          <w:spacing w:val="1"/>
        </w:rPr>
        <w:t xml:space="preserve"> </w:t>
      </w:r>
      <w:r>
        <w:rPr>
          <w:color w:val="252525"/>
        </w:rPr>
        <w:t>наглядности.</w:t>
      </w:r>
    </w:p>
    <w:p w:rsidR="001B05ED" w:rsidRDefault="0000271D">
      <w:pPr>
        <w:pStyle w:val="21"/>
        <w:spacing w:before="7" w:line="320" w:lineRule="exact"/>
        <w:ind w:left="1190"/>
      </w:pPr>
      <w:r>
        <w:rPr>
          <w:color w:val="252525"/>
        </w:rPr>
        <w:t>Содержание</w:t>
      </w:r>
      <w:r>
        <w:rPr>
          <w:color w:val="252525"/>
          <w:spacing w:val="-11"/>
        </w:rPr>
        <w:t xml:space="preserve"> </w:t>
      </w:r>
      <w:r>
        <w:rPr>
          <w:color w:val="252525"/>
        </w:rPr>
        <w:t>учебного</w:t>
      </w:r>
      <w:r>
        <w:rPr>
          <w:color w:val="252525"/>
          <w:spacing w:val="-11"/>
        </w:rPr>
        <w:t xml:space="preserve"> </w:t>
      </w:r>
      <w:r>
        <w:rPr>
          <w:color w:val="252525"/>
        </w:rPr>
        <w:t>предмета</w:t>
      </w:r>
    </w:p>
    <w:p w:rsidR="001B05ED" w:rsidRDefault="0000271D">
      <w:pPr>
        <w:pStyle w:val="a3"/>
        <w:ind w:right="563"/>
      </w:pPr>
      <w:r>
        <w:rPr>
          <w:color w:val="252525"/>
        </w:rPr>
        <w:t>В содержание программы входит овладение обучающимися с умственной</w:t>
      </w:r>
      <w:r>
        <w:rPr>
          <w:color w:val="252525"/>
          <w:spacing w:val="-67"/>
        </w:rPr>
        <w:t xml:space="preserve"> </w:t>
      </w:r>
      <w:r>
        <w:rPr>
          <w:color w:val="252525"/>
        </w:rPr>
        <w:t>отсталостью (интеллектуальными нарушениями) в доступной для них форме и</w:t>
      </w:r>
      <w:r>
        <w:rPr>
          <w:color w:val="252525"/>
          <w:spacing w:val="1"/>
        </w:rPr>
        <w:t xml:space="preserve"> </w:t>
      </w:r>
      <w:r>
        <w:rPr>
          <w:color w:val="252525"/>
        </w:rPr>
        <w:t>объеме следующими видами музыкальной деятельности: восприятие музыки,</w:t>
      </w:r>
      <w:r>
        <w:rPr>
          <w:color w:val="252525"/>
          <w:spacing w:val="1"/>
        </w:rPr>
        <w:t xml:space="preserve"> </w:t>
      </w:r>
      <w:r>
        <w:rPr>
          <w:color w:val="252525"/>
        </w:rPr>
        <w:t>хоровое</w:t>
      </w:r>
      <w:r>
        <w:rPr>
          <w:color w:val="252525"/>
          <w:spacing w:val="1"/>
        </w:rPr>
        <w:t xml:space="preserve"> </w:t>
      </w:r>
      <w:r>
        <w:rPr>
          <w:color w:val="252525"/>
        </w:rPr>
        <w:t>пение,</w:t>
      </w:r>
      <w:r>
        <w:rPr>
          <w:color w:val="252525"/>
          <w:spacing w:val="1"/>
        </w:rPr>
        <w:t xml:space="preserve"> </w:t>
      </w:r>
      <w:r>
        <w:rPr>
          <w:color w:val="252525"/>
        </w:rPr>
        <w:t>элементы</w:t>
      </w:r>
      <w:r>
        <w:rPr>
          <w:color w:val="252525"/>
          <w:spacing w:val="1"/>
        </w:rPr>
        <w:t xml:space="preserve"> </w:t>
      </w:r>
      <w:r>
        <w:rPr>
          <w:color w:val="252525"/>
        </w:rPr>
        <w:t>музыкальной</w:t>
      </w:r>
      <w:r>
        <w:rPr>
          <w:color w:val="252525"/>
          <w:spacing w:val="1"/>
        </w:rPr>
        <w:t xml:space="preserve"> </w:t>
      </w:r>
      <w:r>
        <w:rPr>
          <w:color w:val="252525"/>
        </w:rPr>
        <w:t>грамоты,</w:t>
      </w:r>
      <w:r>
        <w:rPr>
          <w:color w:val="252525"/>
          <w:spacing w:val="1"/>
        </w:rPr>
        <w:t xml:space="preserve"> </w:t>
      </w:r>
      <w:r>
        <w:rPr>
          <w:color w:val="252525"/>
        </w:rPr>
        <w:t>игра</w:t>
      </w:r>
      <w:r>
        <w:rPr>
          <w:color w:val="252525"/>
          <w:spacing w:val="1"/>
        </w:rPr>
        <w:t xml:space="preserve"> </w:t>
      </w:r>
      <w:r>
        <w:rPr>
          <w:color w:val="252525"/>
        </w:rPr>
        <w:t>на</w:t>
      </w:r>
      <w:r>
        <w:rPr>
          <w:color w:val="252525"/>
          <w:spacing w:val="1"/>
        </w:rPr>
        <w:t xml:space="preserve"> </w:t>
      </w:r>
      <w:r>
        <w:rPr>
          <w:color w:val="252525"/>
        </w:rPr>
        <w:t>музыкальных</w:t>
      </w:r>
      <w:r>
        <w:rPr>
          <w:color w:val="252525"/>
          <w:spacing w:val="1"/>
        </w:rPr>
        <w:t xml:space="preserve"> </w:t>
      </w:r>
      <w:r>
        <w:rPr>
          <w:color w:val="252525"/>
        </w:rPr>
        <w:t>инструментах детского оркестра. Содержание программного материала уроков</w:t>
      </w:r>
      <w:r>
        <w:rPr>
          <w:color w:val="252525"/>
          <w:spacing w:val="1"/>
        </w:rPr>
        <w:t xml:space="preserve"> </w:t>
      </w:r>
      <w:r>
        <w:rPr>
          <w:color w:val="252525"/>
        </w:rPr>
        <w:t>состоит из элементарного теоретического материала, доступных видов музы-</w:t>
      </w:r>
      <w:r>
        <w:rPr>
          <w:color w:val="252525"/>
          <w:spacing w:val="1"/>
        </w:rPr>
        <w:t xml:space="preserve"> </w:t>
      </w:r>
      <w:r>
        <w:rPr>
          <w:color w:val="252525"/>
        </w:rPr>
        <w:t>кальной деятельности, музыкальных произведений для слушания и исполнения,</w:t>
      </w:r>
      <w:r>
        <w:rPr>
          <w:color w:val="252525"/>
          <w:spacing w:val="-67"/>
        </w:rPr>
        <w:t xml:space="preserve"> </w:t>
      </w:r>
      <w:r>
        <w:rPr>
          <w:color w:val="252525"/>
        </w:rPr>
        <w:t>вокальных упражнений.</w:t>
      </w:r>
    </w:p>
    <w:p w:rsidR="001B05ED" w:rsidRDefault="0000271D">
      <w:pPr>
        <w:pStyle w:val="21"/>
        <w:spacing w:before="5"/>
        <w:ind w:left="1190"/>
      </w:pPr>
      <w:r>
        <w:rPr>
          <w:color w:val="252525"/>
        </w:rPr>
        <w:t>Восприятие</w:t>
      </w:r>
      <w:r>
        <w:rPr>
          <w:color w:val="252525"/>
          <w:spacing w:val="-4"/>
        </w:rPr>
        <w:t xml:space="preserve"> </w:t>
      </w:r>
      <w:r>
        <w:rPr>
          <w:color w:val="252525"/>
        </w:rPr>
        <w:t>музыки</w:t>
      </w:r>
    </w:p>
    <w:p w:rsidR="001B05ED" w:rsidRDefault="0000271D">
      <w:pPr>
        <w:pStyle w:val="a3"/>
        <w:ind w:right="571"/>
      </w:pPr>
      <w:r>
        <w:rPr>
          <w:b/>
          <w:i/>
          <w:color w:val="252525"/>
        </w:rPr>
        <w:t>Репертуар</w:t>
      </w:r>
      <w:r>
        <w:rPr>
          <w:b/>
          <w:i/>
          <w:color w:val="252525"/>
          <w:spacing w:val="1"/>
        </w:rPr>
        <w:t xml:space="preserve"> </w:t>
      </w:r>
      <w:r>
        <w:rPr>
          <w:b/>
          <w:i/>
          <w:color w:val="252525"/>
        </w:rPr>
        <w:t>для</w:t>
      </w:r>
      <w:r>
        <w:rPr>
          <w:b/>
          <w:i/>
          <w:color w:val="252525"/>
          <w:spacing w:val="1"/>
        </w:rPr>
        <w:t xml:space="preserve"> </w:t>
      </w:r>
      <w:r>
        <w:rPr>
          <w:b/>
          <w:i/>
          <w:color w:val="252525"/>
        </w:rPr>
        <w:t>слушания</w:t>
      </w:r>
      <w:r>
        <w:rPr>
          <w:color w:val="252525"/>
        </w:rPr>
        <w:t>:</w:t>
      </w:r>
      <w:r>
        <w:rPr>
          <w:color w:val="252525"/>
          <w:spacing w:val="1"/>
        </w:rPr>
        <w:t xml:space="preserve"> </w:t>
      </w:r>
      <w:r>
        <w:rPr>
          <w:color w:val="252525"/>
        </w:rPr>
        <w:t>произведения</w:t>
      </w:r>
      <w:r>
        <w:rPr>
          <w:color w:val="252525"/>
          <w:spacing w:val="1"/>
        </w:rPr>
        <w:t xml:space="preserve"> </w:t>
      </w:r>
      <w:r>
        <w:rPr>
          <w:color w:val="252525"/>
        </w:rPr>
        <w:t>отечественной</w:t>
      </w:r>
      <w:r>
        <w:rPr>
          <w:color w:val="252525"/>
          <w:spacing w:val="1"/>
        </w:rPr>
        <w:t xml:space="preserve"> </w:t>
      </w:r>
      <w:r>
        <w:rPr>
          <w:color w:val="252525"/>
        </w:rPr>
        <w:t>музыкальной</w:t>
      </w:r>
      <w:r>
        <w:rPr>
          <w:color w:val="252525"/>
          <w:spacing w:val="1"/>
        </w:rPr>
        <w:t xml:space="preserve"> </w:t>
      </w:r>
      <w:r>
        <w:rPr>
          <w:color w:val="252525"/>
        </w:rPr>
        <w:t>культуры;</w:t>
      </w:r>
      <w:r>
        <w:rPr>
          <w:color w:val="252525"/>
          <w:spacing w:val="1"/>
        </w:rPr>
        <w:t xml:space="preserve"> </w:t>
      </w:r>
      <w:r>
        <w:rPr>
          <w:color w:val="252525"/>
        </w:rPr>
        <w:t>музыка</w:t>
      </w:r>
      <w:r>
        <w:rPr>
          <w:color w:val="252525"/>
          <w:spacing w:val="1"/>
        </w:rPr>
        <w:t xml:space="preserve"> </w:t>
      </w:r>
      <w:r>
        <w:rPr>
          <w:color w:val="252525"/>
        </w:rPr>
        <w:t>народная</w:t>
      </w:r>
      <w:r>
        <w:rPr>
          <w:color w:val="252525"/>
          <w:spacing w:val="1"/>
        </w:rPr>
        <w:t xml:space="preserve"> </w:t>
      </w:r>
      <w:r>
        <w:rPr>
          <w:color w:val="252525"/>
        </w:rPr>
        <w:t>и</w:t>
      </w:r>
      <w:r>
        <w:rPr>
          <w:color w:val="252525"/>
          <w:spacing w:val="1"/>
        </w:rPr>
        <w:t xml:space="preserve"> </w:t>
      </w:r>
      <w:r>
        <w:rPr>
          <w:color w:val="252525"/>
        </w:rPr>
        <w:t>композиторская;</w:t>
      </w:r>
      <w:r>
        <w:rPr>
          <w:color w:val="252525"/>
          <w:spacing w:val="1"/>
        </w:rPr>
        <w:t xml:space="preserve"> </w:t>
      </w:r>
      <w:r>
        <w:rPr>
          <w:color w:val="252525"/>
        </w:rPr>
        <w:t>детская,</w:t>
      </w:r>
      <w:r>
        <w:rPr>
          <w:color w:val="252525"/>
          <w:spacing w:val="1"/>
        </w:rPr>
        <w:t xml:space="preserve"> </w:t>
      </w:r>
      <w:r>
        <w:rPr>
          <w:color w:val="252525"/>
        </w:rPr>
        <w:t>классическая,</w:t>
      </w:r>
      <w:r>
        <w:rPr>
          <w:color w:val="252525"/>
          <w:spacing w:val="1"/>
        </w:rPr>
        <w:t xml:space="preserve"> </w:t>
      </w:r>
      <w:r>
        <w:rPr>
          <w:color w:val="252525"/>
        </w:rPr>
        <w:t>современная.</w:t>
      </w:r>
    </w:p>
    <w:p w:rsidR="001B05ED" w:rsidRDefault="0000271D">
      <w:pPr>
        <w:ind w:left="479" w:right="572" w:firstLine="710"/>
        <w:jc w:val="both"/>
        <w:rPr>
          <w:sz w:val="28"/>
        </w:rPr>
      </w:pPr>
      <w:r>
        <w:rPr>
          <w:b/>
          <w:i/>
          <w:color w:val="252525"/>
          <w:sz w:val="28"/>
        </w:rPr>
        <w:t>Примерная</w:t>
      </w:r>
      <w:r>
        <w:rPr>
          <w:b/>
          <w:i/>
          <w:color w:val="252525"/>
          <w:spacing w:val="1"/>
          <w:sz w:val="28"/>
        </w:rPr>
        <w:t xml:space="preserve"> </w:t>
      </w:r>
      <w:r>
        <w:rPr>
          <w:b/>
          <w:i/>
          <w:color w:val="252525"/>
          <w:sz w:val="28"/>
        </w:rPr>
        <w:t>тематика</w:t>
      </w:r>
      <w:r>
        <w:rPr>
          <w:b/>
          <w:i/>
          <w:color w:val="252525"/>
          <w:spacing w:val="1"/>
          <w:sz w:val="28"/>
        </w:rPr>
        <w:t xml:space="preserve"> </w:t>
      </w:r>
      <w:r>
        <w:rPr>
          <w:b/>
          <w:i/>
          <w:color w:val="252525"/>
          <w:sz w:val="28"/>
        </w:rPr>
        <w:t>произведений</w:t>
      </w:r>
      <w:r>
        <w:rPr>
          <w:color w:val="252525"/>
          <w:sz w:val="28"/>
        </w:rPr>
        <w:t>:</w:t>
      </w:r>
      <w:r>
        <w:rPr>
          <w:color w:val="252525"/>
          <w:spacing w:val="1"/>
          <w:sz w:val="28"/>
        </w:rPr>
        <w:t xml:space="preserve"> </w:t>
      </w:r>
      <w:r>
        <w:rPr>
          <w:color w:val="252525"/>
          <w:sz w:val="28"/>
        </w:rPr>
        <w:t>о</w:t>
      </w:r>
      <w:r>
        <w:rPr>
          <w:color w:val="252525"/>
          <w:spacing w:val="1"/>
          <w:sz w:val="28"/>
        </w:rPr>
        <w:t xml:space="preserve"> </w:t>
      </w:r>
      <w:r>
        <w:rPr>
          <w:color w:val="252525"/>
          <w:sz w:val="28"/>
        </w:rPr>
        <w:t>природе,</w:t>
      </w:r>
      <w:r>
        <w:rPr>
          <w:color w:val="252525"/>
          <w:spacing w:val="1"/>
          <w:sz w:val="28"/>
        </w:rPr>
        <w:t xml:space="preserve"> </w:t>
      </w:r>
      <w:r>
        <w:rPr>
          <w:color w:val="252525"/>
          <w:sz w:val="28"/>
        </w:rPr>
        <w:t>труде,</w:t>
      </w:r>
      <w:r>
        <w:rPr>
          <w:color w:val="252525"/>
          <w:spacing w:val="1"/>
          <w:sz w:val="28"/>
        </w:rPr>
        <w:t xml:space="preserve"> </w:t>
      </w:r>
      <w:r>
        <w:rPr>
          <w:color w:val="252525"/>
          <w:sz w:val="28"/>
        </w:rPr>
        <w:t>профессиях,</w:t>
      </w:r>
      <w:r>
        <w:rPr>
          <w:color w:val="252525"/>
          <w:spacing w:val="1"/>
          <w:sz w:val="28"/>
        </w:rPr>
        <w:t xml:space="preserve"> </w:t>
      </w:r>
      <w:r>
        <w:rPr>
          <w:color w:val="252525"/>
          <w:sz w:val="28"/>
        </w:rPr>
        <w:t>общественных</w:t>
      </w:r>
      <w:r>
        <w:rPr>
          <w:color w:val="252525"/>
          <w:spacing w:val="-5"/>
          <w:sz w:val="28"/>
        </w:rPr>
        <w:t xml:space="preserve"> </w:t>
      </w:r>
      <w:r>
        <w:rPr>
          <w:color w:val="252525"/>
          <w:sz w:val="28"/>
        </w:rPr>
        <w:t>явлениях,</w:t>
      </w:r>
      <w:r>
        <w:rPr>
          <w:color w:val="252525"/>
          <w:spacing w:val="3"/>
          <w:sz w:val="28"/>
        </w:rPr>
        <w:t xml:space="preserve"> </w:t>
      </w:r>
      <w:r>
        <w:rPr>
          <w:color w:val="252525"/>
          <w:sz w:val="28"/>
        </w:rPr>
        <w:t>детстве,</w:t>
      </w:r>
      <w:r>
        <w:rPr>
          <w:color w:val="252525"/>
          <w:spacing w:val="2"/>
          <w:sz w:val="28"/>
        </w:rPr>
        <w:t xml:space="preserve"> </w:t>
      </w:r>
      <w:r>
        <w:rPr>
          <w:color w:val="252525"/>
          <w:sz w:val="28"/>
        </w:rPr>
        <w:t>школьной</w:t>
      </w:r>
      <w:r>
        <w:rPr>
          <w:color w:val="252525"/>
          <w:spacing w:val="-1"/>
          <w:sz w:val="28"/>
        </w:rPr>
        <w:t xml:space="preserve"> </w:t>
      </w:r>
      <w:r>
        <w:rPr>
          <w:color w:val="252525"/>
          <w:sz w:val="28"/>
        </w:rPr>
        <w:t>жизни и</w:t>
      </w:r>
      <w:r>
        <w:rPr>
          <w:color w:val="252525"/>
          <w:spacing w:val="-1"/>
          <w:sz w:val="28"/>
        </w:rPr>
        <w:t xml:space="preserve"> </w:t>
      </w:r>
      <w:r>
        <w:rPr>
          <w:color w:val="252525"/>
          <w:sz w:val="28"/>
        </w:rPr>
        <w:t>т.д.</w:t>
      </w:r>
    </w:p>
    <w:p w:rsidR="001B05ED" w:rsidRDefault="0000271D">
      <w:pPr>
        <w:spacing w:line="321" w:lineRule="exact"/>
        <w:ind w:left="1190"/>
        <w:jc w:val="both"/>
        <w:rPr>
          <w:sz w:val="28"/>
        </w:rPr>
      </w:pPr>
      <w:r>
        <w:rPr>
          <w:b/>
          <w:i/>
          <w:color w:val="252525"/>
          <w:sz w:val="28"/>
        </w:rPr>
        <w:t>Жанровое</w:t>
      </w:r>
      <w:r>
        <w:rPr>
          <w:b/>
          <w:i/>
          <w:color w:val="252525"/>
          <w:spacing w:val="57"/>
          <w:sz w:val="28"/>
        </w:rPr>
        <w:t xml:space="preserve"> </w:t>
      </w:r>
      <w:r>
        <w:rPr>
          <w:b/>
          <w:i/>
          <w:color w:val="252525"/>
          <w:sz w:val="28"/>
        </w:rPr>
        <w:t>разнообразие</w:t>
      </w:r>
      <w:r>
        <w:rPr>
          <w:color w:val="252525"/>
          <w:sz w:val="28"/>
        </w:rPr>
        <w:t>:</w:t>
      </w:r>
      <w:r>
        <w:rPr>
          <w:color w:val="252525"/>
          <w:spacing w:val="52"/>
          <w:sz w:val="28"/>
        </w:rPr>
        <w:t xml:space="preserve"> </w:t>
      </w:r>
      <w:r>
        <w:rPr>
          <w:color w:val="252525"/>
          <w:sz w:val="28"/>
        </w:rPr>
        <w:t>праздничная,</w:t>
      </w:r>
      <w:r>
        <w:rPr>
          <w:color w:val="252525"/>
          <w:spacing w:val="60"/>
          <w:sz w:val="28"/>
        </w:rPr>
        <w:t xml:space="preserve"> </w:t>
      </w:r>
      <w:r>
        <w:rPr>
          <w:color w:val="252525"/>
          <w:sz w:val="28"/>
        </w:rPr>
        <w:t>маршевая,</w:t>
      </w:r>
      <w:r>
        <w:rPr>
          <w:color w:val="252525"/>
          <w:spacing w:val="54"/>
          <w:sz w:val="28"/>
        </w:rPr>
        <w:t xml:space="preserve"> </w:t>
      </w:r>
      <w:r>
        <w:rPr>
          <w:color w:val="252525"/>
          <w:sz w:val="28"/>
        </w:rPr>
        <w:t>колыбельная</w:t>
      </w:r>
      <w:r>
        <w:rPr>
          <w:color w:val="252525"/>
          <w:spacing w:val="59"/>
          <w:sz w:val="28"/>
        </w:rPr>
        <w:t xml:space="preserve"> </w:t>
      </w:r>
      <w:r>
        <w:rPr>
          <w:color w:val="252525"/>
          <w:sz w:val="28"/>
        </w:rPr>
        <w:t>песни</w:t>
      </w:r>
      <w:r>
        <w:rPr>
          <w:color w:val="252525"/>
          <w:spacing w:val="57"/>
          <w:sz w:val="28"/>
        </w:rPr>
        <w:t xml:space="preserve"> </w:t>
      </w:r>
      <w:r>
        <w:rPr>
          <w:color w:val="252525"/>
          <w:sz w:val="28"/>
        </w:rPr>
        <w:t>и</w:t>
      </w:r>
    </w:p>
    <w:p w:rsidR="001B05ED" w:rsidRDefault="001B05ED">
      <w:pPr>
        <w:spacing w:line="321" w:lineRule="exact"/>
        <w:jc w:val="both"/>
        <w:rPr>
          <w:sz w:val="28"/>
        </w:rPr>
        <w:sectPr w:rsidR="001B05ED">
          <w:pgSz w:w="11910" w:h="16840"/>
          <w:pgMar w:top="760" w:right="0" w:bottom="280" w:left="1220" w:header="720" w:footer="720" w:gutter="0"/>
          <w:cols w:space="720"/>
        </w:sectPr>
      </w:pPr>
    </w:p>
    <w:p w:rsidR="001B05ED" w:rsidRDefault="0000271D">
      <w:pPr>
        <w:pStyle w:val="a3"/>
        <w:spacing w:line="319" w:lineRule="exact"/>
        <w:ind w:firstLine="0"/>
        <w:jc w:val="left"/>
      </w:pPr>
      <w:r>
        <w:rPr>
          <w:color w:val="252525"/>
          <w:spacing w:val="-1"/>
        </w:rPr>
        <w:lastRenderedPageBreak/>
        <w:t>пр.</w:t>
      </w:r>
    </w:p>
    <w:p w:rsidR="001B05ED" w:rsidRDefault="0000271D">
      <w:pPr>
        <w:pStyle w:val="a3"/>
        <w:spacing w:before="1"/>
        <w:ind w:left="0" w:firstLine="0"/>
        <w:jc w:val="left"/>
      </w:pPr>
      <w:r>
        <w:br w:type="column"/>
      </w:r>
    </w:p>
    <w:p w:rsidR="001B05ED" w:rsidRDefault="0000271D">
      <w:pPr>
        <w:pStyle w:val="31"/>
        <w:ind w:left="313"/>
      </w:pPr>
      <w:r>
        <w:rPr>
          <w:color w:val="252525"/>
        </w:rPr>
        <w:t>Слушание</w:t>
      </w:r>
      <w:r>
        <w:rPr>
          <w:color w:val="252525"/>
          <w:spacing w:val="-7"/>
        </w:rPr>
        <w:t xml:space="preserve"> </w:t>
      </w:r>
      <w:r>
        <w:rPr>
          <w:color w:val="252525"/>
        </w:rPr>
        <w:t>музыки:</w:t>
      </w:r>
    </w:p>
    <w:p w:rsidR="001B05ED" w:rsidRDefault="0000271D" w:rsidP="004222FB">
      <w:pPr>
        <w:pStyle w:val="a5"/>
        <w:numPr>
          <w:ilvl w:val="0"/>
          <w:numId w:val="47"/>
        </w:numPr>
        <w:tabs>
          <w:tab w:val="left" w:pos="665"/>
        </w:tabs>
        <w:spacing w:line="319" w:lineRule="exact"/>
        <w:ind w:hanging="352"/>
        <w:jc w:val="left"/>
        <w:rPr>
          <w:sz w:val="28"/>
        </w:rPr>
      </w:pPr>
      <w:r>
        <w:rPr>
          <w:color w:val="252525"/>
          <w:sz w:val="28"/>
        </w:rPr>
        <w:t>овладение</w:t>
      </w:r>
      <w:r>
        <w:rPr>
          <w:color w:val="252525"/>
          <w:spacing w:val="24"/>
          <w:sz w:val="28"/>
        </w:rPr>
        <w:t xml:space="preserve"> </w:t>
      </w:r>
      <w:r>
        <w:rPr>
          <w:color w:val="252525"/>
          <w:sz w:val="28"/>
        </w:rPr>
        <w:t>умением</w:t>
      </w:r>
      <w:r>
        <w:rPr>
          <w:color w:val="252525"/>
          <w:spacing w:val="25"/>
          <w:sz w:val="28"/>
        </w:rPr>
        <w:t xml:space="preserve"> </w:t>
      </w:r>
      <w:r>
        <w:rPr>
          <w:color w:val="252525"/>
          <w:sz w:val="28"/>
        </w:rPr>
        <w:t>спокойно</w:t>
      </w:r>
      <w:r>
        <w:rPr>
          <w:color w:val="252525"/>
          <w:spacing w:val="23"/>
          <w:sz w:val="28"/>
        </w:rPr>
        <w:t xml:space="preserve"> </w:t>
      </w:r>
      <w:r>
        <w:rPr>
          <w:color w:val="252525"/>
          <w:sz w:val="28"/>
        </w:rPr>
        <w:t>слушать</w:t>
      </w:r>
      <w:r>
        <w:rPr>
          <w:color w:val="252525"/>
          <w:spacing w:val="22"/>
          <w:sz w:val="28"/>
        </w:rPr>
        <w:t xml:space="preserve"> </w:t>
      </w:r>
      <w:r>
        <w:rPr>
          <w:color w:val="252525"/>
          <w:sz w:val="28"/>
        </w:rPr>
        <w:t>музыку,</w:t>
      </w:r>
      <w:r>
        <w:rPr>
          <w:color w:val="252525"/>
          <w:spacing w:val="25"/>
          <w:sz w:val="28"/>
        </w:rPr>
        <w:t xml:space="preserve"> </w:t>
      </w:r>
      <w:r>
        <w:rPr>
          <w:color w:val="252525"/>
          <w:sz w:val="28"/>
        </w:rPr>
        <w:t>адекватно</w:t>
      </w:r>
      <w:r>
        <w:rPr>
          <w:color w:val="252525"/>
          <w:spacing w:val="24"/>
          <w:sz w:val="28"/>
        </w:rPr>
        <w:t xml:space="preserve"> </w:t>
      </w:r>
      <w:r>
        <w:rPr>
          <w:color w:val="252525"/>
          <w:sz w:val="28"/>
        </w:rPr>
        <w:t>реагировать</w:t>
      </w:r>
    </w:p>
    <w:p w:rsidR="001B05ED" w:rsidRDefault="001B05ED">
      <w:pPr>
        <w:spacing w:line="319" w:lineRule="exact"/>
        <w:rPr>
          <w:sz w:val="28"/>
        </w:rPr>
        <w:sectPr w:rsidR="001B05ED">
          <w:type w:val="continuous"/>
          <w:pgSz w:w="11910" w:h="16840"/>
          <w:pgMar w:top="260" w:right="0" w:bottom="280" w:left="1220" w:header="720" w:footer="720" w:gutter="0"/>
          <w:cols w:num="2" w:space="720" w:equalWidth="0">
            <w:col w:w="837" w:space="40"/>
            <w:col w:w="9813"/>
          </w:cols>
        </w:sectPr>
      </w:pPr>
    </w:p>
    <w:p w:rsidR="001B05ED" w:rsidRDefault="0000271D">
      <w:pPr>
        <w:pStyle w:val="a3"/>
        <w:spacing w:line="242" w:lineRule="auto"/>
        <w:ind w:right="572" w:firstLine="0"/>
      </w:pPr>
      <w:r>
        <w:rPr>
          <w:color w:val="252525"/>
        </w:rPr>
        <w:lastRenderedPageBreak/>
        <w:t>на</w:t>
      </w:r>
      <w:r>
        <w:rPr>
          <w:color w:val="252525"/>
          <w:spacing w:val="1"/>
        </w:rPr>
        <w:t xml:space="preserve"> </w:t>
      </w:r>
      <w:r>
        <w:rPr>
          <w:color w:val="252525"/>
        </w:rPr>
        <w:t>художественные</w:t>
      </w:r>
      <w:r>
        <w:rPr>
          <w:color w:val="252525"/>
          <w:spacing w:val="1"/>
        </w:rPr>
        <w:t xml:space="preserve"> </w:t>
      </w:r>
      <w:r>
        <w:rPr>
          <w:color w:val="252525"/>
        </w:rPr>
        <w:t>образы,</w:t>
      </w:r>
      <w:r>
        <w:rPr>
          <w:color w:val="252525"/>
          <w:spacing w:val="1"/>
        </w:rPr>
        <w:t xml:space="preserve"> </w:t>
      </w:r>
      <w:r>
        <w:rPr>
          <w:color w:val="252525"/>
        </w:rPr>
        <w:t>воплощенные</w:t>
      </w:r>
      <w:r>
        <w:rPr>
          <w:color w:val="252525"/>
          <w:spacing w:val="1"/>
        </w:rPr>
        <w:t xml:space="preserve"> </w:t>
      </w:r>
      <w:r>
        <w:rPr>
          <w:color w:val="252525"/>
        </w:rPr>
        <w:t>в</w:t>
      </w:r>
      <w:r>
        <w:rPr>
          <w:color w:val="252525"/>
          <w:spacing w:val="1"/>
        </w:rPr>
        <w:t xml:space="preserve"> </w:t>
      </w:r>
      <w:r>
        <w:rPr>
          <w:color w:val="252525"/>
        </w:rPr>
        <w:t>музыкальных</w:t>
      </w:r>
      <w:r>
        <w:rPr>
          <w:color w:val="252525"/>
          <w:spacing w:val="1"/>
        </w:rPr>
        <w:t xml:space="preserve"> </w:t>
      </w:r>
      <w:r>
        <w:rPr>
          <w:color w:val="252525"/>
        </w:rPr>
        <w:t>произведениях;</w:t>
      </w:r>
      <w:r>
        <w:rPr>
          <w:color w:val="252525"/>
          <w:spacing w:val="1"/>
        </w:rPr>
        <w:t xml:space="preserve"> </w:t>
      </w:r>
      <w:r>
        <w:rPr>
          <w:color w:val="252525"/>
        </w:rPr>
        <w:t>развитие</w:t>
      </w:r>
      <w:r>
        <w:rPr>
          <w:color w:val="252525"/>
          <w:spacing w:val="1"/>
        </w:rPr>
        <w:t xml:space="preserve"> </w:t>
      </w:r>
      <w:r>
        <w:rPr>
          <w:color w:val="252525"/>
        </w:rPr>
        <w:t>элементарных</w:t>
      </w:r>
      <w:r>
        <w:rPr>
          <w:color w:val="252525"/>
          <w:spacing w:val="1"/>
        </w:rPr>
        <w:t xml:space="preserve"> </w:t>
      </w:r>
      <w:r>
        <w:rPr>
          <w:color w:val="252525"/>
        </w:rPr>
        <w:t>представлений</w:t>
      </w:r>
      <w:r>
        <w:rPr>
          <w:color w:val="252525"/>
          <w:spacing w:val="1"/>
        </w:rPr>
        <w:t xml:space="preserve"> </w:t>
      </w:r>
      <w:r>
        <w:rPr>
          <w:color w:val="252525"/>
        </w:rPr>
        <w:t>о</w:t>
      </w:r>
      <w:r>
        <w:rPr>
          <w:color w:val="252525"/>
          <w:spacing w:val="1"/>
        </w:rPr>
        <w:t xml:space="preserve"> </w:t>
      </w:r>
      <w:r>
        <w:rPr>
          <w:color w:val="252525"/>
        </w:rPr>
        <w:t>многообразии</w:t>
      </w:r>
      <w:r>
        <w:rPr>
          <w:color w:val="252525"/>
          <w:spacing w:val="71"/>
        </w:rPr>
        <w:t xml:space="preserve"> </w:t>
      </w:r>
      <w:r>
        <w:rPr>
          <w:color w:val="252525"/>
        </w:rPr>
        <w:t>внутреннего</w:t>
      </w:r>
      <w:r>
        <w:rPr>
          <w:color w:val="252525"/>
          <w:spacing w:val="-67"/>
        </w:rPr>
        <w:t xml:space="preserve"> </w:t>
      </w:r>
      <w:r>
        <w:rPr>
          <w:color w:val="252525"/>
        </w:rPr>
        <w:t>содержания</w:t>
      </w:r>
      <w:r>
        <w:rPr>
          <w:color w:val="252525"/>
          <w:spacing w:val="2"/>
        </w:rPr>
        <w:t xml:space="preserve"> </w:t>
      </w:r>
      <w:r>
        <w:rPr>
          <w:color w:val="252525"/>
        </w:rPr>
        <w:t>прослушиваемых</w:t>
      </w:r>
      <w:r>
        <w:rPr>
          <w:color w:val="252525"/>
          <w:spacing w:val="-4"/>
        </w:rPr>
        <w:t xml:space="preserve"> </w:t>
      </w:r>
      <w:r>
        <w:rPr>
          <w:color w:val="252525"/>
        </w:rPr>
        <w:t>произведений;</w:t>
      </w:r>
    </w:p>
    <w:p w:rsidR="001B05ED" w:rsidRDefault="0000271D" w:rsidP="004222FB">
      <w:pPr>
        <w:pStyle w:val="a5"/>
        <w:numPr>
          <w:ilvl w:val="1"/>
          <w:numId w:val="47"/>
        </w:numPr>
        <w:tabs>
          <w:tab w:val="left" w:pos="1541"/>
        </w:tabs>
        <w:ind w:right="566" w:firstLine="710"/>
        <w:rPr>
          <w:sz w:val="28"/>
        </w:rPr>
      </w:pPr>
      <w:r>
        <w:rPr>
          <w:color w:val="252525"/>
          <w:sz w:val="28"/>
        </w:rPr>
        <w:t>развитие</w:t>
      </w:r>
      <w:r>
        <w:rPr>
          <w:color w:val="252525"/>
          <w:spacing w:val="1"/>
          <w:sz w:val="28"/>
        </w:rPr>
        <w:t xml:space="preserve"> </w:t>
      </w:r>
      <w:r>
        <w:rPr>
          <w:color w:val="252525"/>
          <w:sz w:val="28"/>
        </w:rPr>
        <w:t>эмоциональной</w:t>
      </w:r>
      <w:r>
        <w:rPr>
          <w:color w:val="252525"/>
          <w:spacing w:val="1"/>
          <w:sz w:val="28"/>
        </w:rPr>
        <w:t xml:space="preserve"> </w:t>
      </w:r>
      <w:r>
        <w:rPr>
          <w:color w:val="252525"/>
          <w:sz w:val="28"/>
        </w:rPr>
        <w:t>отзывчивости</w:t>
      </w:r>
      <w:r>
        <w:rPr>
          <w:color w:val="252525"/>
          <w:spacing w:val="1"/>
          <w:sz w:val="28"/>
        </w:rPr>
        <w:t xml:space="preserve"> </w:t>
      </w:r>
      <w:r>
        <w:rPr>
          <w:color w:val="252525"/>
          <w:sz w:val="28"/>
        </w:rPr>
        <w:t>и</w:t>
      </w:r>
      <w:r>
        <w:rPr>
          <w:color w:val="252525"/>
          <w:spacing w:val="71"/>
          <w:sz w:val="28"/>
        </w:rPr>
        <w:t xml:space="preserve"> </w:t>
      </w:r>
      <w:r>
        <w:rPr>
          <w:color w:val="252525"/>
          <w:sz w:val="28"/>
        </w:rPr>
        <w:t>эмоционального</w:t>
      </w:r>
      <w:r>
        <w:rPr>
          <w:color w:val="252525"/>
          <w:spacing w:val="1"/>
          <w:sz w:val="28"/>
        </w:rPr>
        <w:t xml:space="preserve"> </w:t>
      </w:r>
      <w:r>
        <w:rPr>
          <w:color w:val="252525"/>
          <w:sz w:val="28"/>
        </w:rPr>
        <w:t>реагирования на произведения различных музыкальных жанров и разных по</w:t>
      </w:r>
      <w:r>
        <w:rPr>
          <w:color w:val="252525"/>
          <w:spacing w:val="1"/>
          <w:sz w:val="28"/>
        </w:rPr>
        <w:t xml:space="preserve"> </w:t>
      </w:r>
      <w:r>
        <w:rPr>
          <w:color w:val="252525"/>
          <w:sz w:val="28"/>
        </w:rPr>
        <w:t>своему характеру;</w:t>
      </w:r>
    </w:p>
    <w:p w:rsidR="001B05ED" w:rsidRDefault="0000271D" w:rsidP="004222FB">
      <w:pPr>
        <w:pStyle w:val="a5"/>
        <w:numPr>
          <w:ilvl w:val="1"/>
          <w:numId w:val="47"/>
        </w:numPr>
        <w:tabs>
          <w:tab w:val="left" w:pos="1541"/>
        </w:tabs>
        <w:ind w:right="573" w:firstLine="710"/>
        <w:rPr>
          <w:sz w:val="28"/>
        </w:rPr>
      </w:pPr>
      <w:r>
        <w:rPr>
          <w:color w:val="252525"/>
          <w:sz w:val="28"/>
        </w:rPr>
        <w:t>развитие</w:t>
      </w:r>
      <w:r>
        <w:rPr>
          <w:color w:val="252525"/>
          <w:spacing w:val="1"/>
          <w:sz w:val="28"/>
        </w:rPr>
        <w:t xml:space="preserve"> </w:t>
      </w:r>
      <w:r>
        <w:rPr>
          <w:color w:val="252525"/>
          <w:sz w:val="28"/>
        </w:rPr>
        <w:t>умения</w:t>
      </w:r>
      <w:r>
        <w:rPr>
          <w:color w:val="252525"/>
          <w:spacing w:val="1"/>
          <w:sz w:val="28"/>
        </w:rPr>
        <w:t xml:space="preserve"> </w:t>
      </w:r>
      <w:r>
        <w:rPr>
          <w:color w:val="252525"/>
          <w:sz w:val="28"/>
        </w:rPr>
        <w:t>передавать</w:t>
      </w:r>
      <w:r>
        <w:rPr>
          <w:color w:val="252525"/>
          <w:spacing w:val="1"/>
          <w:sz w:val="28"/>
        </w:rPr>
        <w:t xml:space="preserve"> </w:t>
      </w:r>
      <w:r>
        <w:rPr>
          <w:color w:val="252525"/>
          <w:sz w:val="28"/>
        </w:rPr>
        <w:t>словами</w:t>
      </w:r>
      <w:r>
        <w:rPr>
          <w:color w:val="252525"/>
          <w:spacing w:val="1"/>
          <w:sz w:val="28"/>
        </w:rPr>
        <w:t xml:space="preserve"> </w:t>
      </w:r>
      <w:r>
        <w:rPr>
          <w:color w:val="252525"/>
          <w:sz w:val="28"/>
        </w:rPr>
        <w:t>внутреннее</w:t>
      </w:r>
      <w:r>
        <w:rPr>
          <w:color w:val="252525"/>
          <w:spacing w:val="1"/>
          <w:sz w:val="28"/>
        </w:rPr>
        <w:t xml:space="preserve"> </w:t>
      </w:r>
      <w:r>
        <w:rPr>
          <w:color w:val="252525"/>
          <w:sz w:val="28"/>
        </w:rPr>
        <w:t>содержание</w:t>
      </w:r>
      <w:r>
        <w:rPr>
          <w:color w:val="252525"/>
          <w:spacing w:val="1"/>
          <w:sz w:val="28"/>
        </w:rPr>
        <w:t xml:space="preserve"> </w:t>
      </w:r>
      <w:r>
        <w:rPr>
          <w:color w:val="252525"/>
          <w:sz w:val="28"/>
        </w:rPr>
        <w:t>музыкального произведения;</w:t>
      </w:r>
    </w:p>
    <w:p w:rsidR="001B05ED" w:rsidRDefault="0000271D" w:rsidP="004222FB">
      <w:pPr>
        <w:pStyle w:val="a5"/>
        <w:numPr>
          <w:ilvl w:val="1"/>
          <w:numId w:val="47"/>
        </w:numPr>
        <w:tabs>
          <w:tab w:val="left" w:pos="1541"/>
        </w:tabs>
        <w:ind w:right="567" w:firstLine="710"/>
        <w:rPr>
          <w:sz w:val="28"/>
        </w:rPr>
      </w:pPr>
      <w:r>
        <w:rPr>
          <w:color w:val="252525"/>
          <w:sz w:val="28"/>
        </w:rPr>
        <w:t>развитие</w:t>
      </w:r>
      <w:r>
        <w:rPr>
          <w:color w:val="252525"/>
          <w:spacing w:val="1"/>
          <w:sz w:val="28"/>
        </w:rPr>
        <w:t xml:space="preserve"> </w:t>
      </w:r>
      <w:r>
        <w:rPr>
          <w:color w:val="252525"/>
          <w:sz w:val="28"/>
        </w:rPr>
        <w:t>умения</w:t>
      </w:r>
      <w:r>
        <w:rPr>
          <w:color w:val="252525"/>
          <w:spacing w:val="1"/>
          <w:sz w:val="28"/>
        </w:rPr>
        <w:t xml:space="preserve"> </w:t>
      </w:r>
      <w:r>
        <w:rPr>
          <w:color w:val="252525"/>
          <w:sz w:val="28"/>
        </w:rPr>
        <w:t>определять</w:t>
      </w:r>
      <w:r>
        <w:rPr>
          <w:color w:val="252525"/>
          <w:spacing w:val="1"/>
          <w:sz w:val="28"/>
        </w:rPr>
        <w:t xml:space="preserve"> </w:t>
      </w:r>
      <w:r>
        <w:rPr>
          <w:color w:val="252525"/>
          <w:sz w:val="28"/>
        </w:rPr>
        <w:t>разнообразные</w:t>
      </w:r>
      <w:r>
        <w:rPr>
          <w:color w:val="252525"/>
          <w:spacing w:val="1"/>
          <w:sz w:val="28"/>
        </w:rPr>
        <w:t xml:space="preserve"> </w:t>
      </w:r>
      <w:r>
        <w:rPr>
          <w:color w:val="252525"/>
          <w:sz w:val="28"/>
        </w:rPr>
        <w:t>по</w:t>
      </w:r>
      <w:r>
        <w:rPr>
          <w:color w:val="252525"/>
          <w:spacing w:val="1"/>
          <w:sz w:val="28"/>
        </w:rPr>
        <w:t xml:space="preserve"> </w:t>
      </w:r>
      <w:r>
        <w:rPr>
          <w:color w:val="252525"/>
          <w:sz w:val="28"/>
        </w:rPr>
        <w:t>форме</w:t>
      </w:r>
      <w:r>
        <w:rPr>
          <w:color w:val="252525"/>
          <w:spacing w:val="1"/>
          <w:sz w:val="28"/>
        </w:rPr>
        <w:t xml:space="preserve"> </w:t>
      </w:r>
      <w:r>
        <w:rPr>
          <w:color w:val="252525"/>
          <w:sz w:val="28"/>
        </w:rPr>
        <w:t>и</w:t>
      </w:r>
      <w:r>
        <w:rPr>
          <w:color w:val="252525"/>
          <w:spacing w:val="1"/>
          <w:sz w:val="28"/>
        </w:rPr>
        <w:t xml:space="preserve"> </w:t>
      </w:r>
      <w:r>
        <w:rPr>
          <w:color w:val="252525"/>
          <w:sz w:val="28"/>
        </w:rPr>
        <w:t>характеру</w:t>
      </w:r>
      <w:r>
        <w:rPr>
          <w:color w:val="252525"/>
          <w:spacing w:val="1"/>
          <w:sz w:val="28"/>
        </w:rPr>
        <w:t xml:space="preserve"> </w:t>
      </w:r>
      <w:r>
        <w:rPr>
          <w:color w:val="252525"/>
          <w:sz w:val="28"/>
        </w:rPr>
        <w:t>музыкальные произведения (марш, танец, песня; весела, грустная, спокойная</w:t>
      </w:r>
      <w:r>
        <w:rPr>
          <w:color w:val="252525"/>
          <w:spacing w:val="1"/>
          <w:sz w:val="28"/>
        </w:rPr>
        <w:t xml:space="preserve"> </w:t>
      </w:r>
      <w:r>
        <w:rPr>
          <w:color w:val="252525"/>
          <w:sz w:val="28"/>
        </w:rPr>
        <w:t>мелодия);</w:t>
      </w:r>
    </w:p>
    <w:p w:rsidR="001B05ED" w:rsidRDefault="0000271D" w:rsidP="004222FB">
      <w:pPr>
        <w:pStyle w:val="a5"/>
        <w:numPr>
          <w:ilvl w:val="1"/>
          <w:numId w:val="47"/>
        </w:numPr>
        <w:tabs>
          <w:tab w:val="left" w:pos="1541"/>
        </w:tabs>
        <w:ind w:right="570" w:firstLine="710"/>
        <w:rPr>
          <w:sz w:val="28"/>
        </w:rPr>
      </w:pPr>
      <w:r>
        <w:rPr>
          <w:color w:val="252525"/>
          <w:sz w:val="28"/>
        </w:rPr>
        <w:t>развитие</w:t>
      </w:r>
      <w:r>
        <w:rPr>
          <w:color w:val="252525"/>
          <w:spacing w:val="1"/>
          <w:sz w:val="28"/>
        </w:rPr>
        <w:t xml:space="preserve"> </w:t>
      </w:r>
      <w:r>
        <w:rPr>
          <w:color w:val="252525"/>
          <w:sz w:val="28"/>
        </w:rPr>
        <w:t>умения</w:t>
      </w:r>
      <w:r>
        <w:rPr>
          <w:color w:val="252525"/>
          <w:spacing w:val="1"/>
          <w:sz w:val="28"/>
        </w:rPr>
        <w:t xml:space="preserve"> </w:t>
      </w:r>
      <w:r>
        <w:rPr>
          <w:color w:val="252525"/>
          <w:sz w:val="28"/>
        </w:rPr>
        <w:t>самостоятельно</w:t>
      </w:r>
      <w:r>
        <w:rPr>
          <w:color w:val="252525"/>
          <w:spacing w:val="1"/>
          <w:sz w:val="28"/>
        </w:rPr>
        <w:t xml:space="preserve"> </w:t>
      </w:r>
      <w:r>
        <w:rPr>
          <w:color w:val="252525"/>
          <w:sz w:val="28"/>
        </w:rPr>
        <w:t>узнавать</w:t>
      </w:r>
      <w:r>
        <w:rPr>
          <w:color w:val="252525"/>
          <w:spacing w:val="1"/>
          <w:sz w:val="28"/>
        </w:rPr>
        <w:t xml:space="preserve"> </w:t>
      </w:r>
      <w:r>
        <w:rPr>
          <w:color w:val="252525"/>
          <w:sz w:val="28"/>
        </w:rPr>
        <w:t>и</w:t>
      </w:r>
      <w:r>
        <w:rPr>
          <w:color w:val="252525"/>
          <w:spacing w:val="1"/>
          <w:sz w:val="28"/>
        </w:rPr>
        <w:t xml:space="preserve"> </w:t>
      </w:r>
      <w:r>
        <w:rPr>
          <w:color w:val="252525"/>
          <w:sz w:val="28"/>
        </w:rPr>
        <w:t>называть</w:t>
      </w:r>
      <w:r>
        <w:rPr>
          <w:color w:val="252525"/>
          <w:spacing w:val="1"/>
          <w:sz w:val="28"/>
        </w:rPr>
        <w:t xml:space="preserve"> </w:t>
      </w:r>
      <w:r>
        <w:rPr>
          <w:color w:val="252525"/>
          <w:sz w:val="28"/>
        </w:rPr>
        <w:t>песни</w:t>
      </w:r>
      <w:r>
        <w:rPr>
          <w:color w:val="252525"/>
          <w:spacing w:val="1"/>
          <w:sz w:val="28"/>
        </w:rPr>
        <w:t xml:space="preserve"> </w:t>
      </w:r>
      <w:r>
        <w:rPr>
          <w:color w:val="252525"/>
          <w:sz w:val="28"/>
        </w:rPr>
        <w:t>по</w:t>
      </w:r>
      <w:r>
        <w:rPr>
          <w:color w:val="252525"/>
          <w:spacing w:val="-67"/>
          <w:sz w:val="28"/>
        </w:rPr>
        <w:t xml:space="preserve"> </w:t>
      </w:r>
      <w:r>
        <w:rPr>
          <w:color w:val="252525"/>
          <w:sz w:val="28"/>
        </w:rPr>
        <w:t>вступлению; развитие умения различать мелодию и сопровождение в песне и в</w:t>
      </w:r>
      <w:r>
        <w:rPr>
          <w:color w:val="252525"/>
          <w:spacing w:val="1"/>
          <w:sz w:val="28"/>
        </w:rPr>
        <w:t xml:space="preserve"> </w:t>
      </w:r>
      <w:r>
        <w:rPr>
          <w:color w:val="252525"/>
          <w:sz w:val="28"/>
        </w:rPr>
        <w:t>инструментальном</w:t>
      </w:r>
      <w:r>
        <w:rPr>
          <w:color w:val="252525"/>
          <w:spacing w:val="2"/>
          <w:sz w:val="28"/>
        </w:rPr>
        <w:t xml:space="preserve"> </w:t>
      </w:r>
      <w:r>
        <w:rPr>
          <w:color w:val="252525"/>
          <w:sz w:val="28"/>
        </w:rPr>
        <w:t>произведении;</w:t>
      </w:r>
    </w:p>
    <w:p w:rsidR="001B05ED" w:rsidRDefault="0000271D" w:rsidP="004222FB">
      <w:pPr>
        <w:pStyle w:val="a5"/>
        <w:numPr>
          <w:ilvl w:val="1"/>
          <w:numId w:val="47"/>
        </w:numPr>
        <w:tabs>
          <w:tab w:val="left" w:pos="1541"/>
        </w:tabs>
        <w:ind w:right="578" w:firstLine="710"/>
        <w:rPr>
          <w:sz w:val="28"/>
        </w:rPr>
      </w:pPr>
      <w:r>
        <w:rPr>
          <w:color w:val="252525"/>
          <w:sz w:val="28"/>
        </w:rPr>
        <w:t>развитие</w:t>
      </w:r>
      <w:r>
        <w:rPr>
          <w:color w:val="252525"/>
          <w:spacing w:val="1"/>
          <w:sz w:val="28"/>
        </w:rPr>
        <w:t xml:space="preserve"> </w:t>
      </w:r>
      <w:r>
        <w:rPr>
          <w:color w:val="252525"/>
          <w:sz w:val="28"/>
        </w:rPr>
        <w:t>умения</w:t>
      </w:r>
      <w:r>
        <w:rPr>
          <w:color w:val="252525"/>
          <w:spacing w:val="1"/>
          <w:sz w:val="28"/>
        </w:rPr>
        <w:t xml:space="preserve"> </w:t>
      </w:r>
      <w:r>
        <w:rPr>
          <w:color w:val="252525"/>
          <w:sz w:val="28"/>
        </w:rPr>
        <w:t>различать</w:t>
      </w:r>
      <w:r>
        <w:rPr>
          <w:color w:val="252525"/>
          <w:spacing w:val="1"/>
          <w:sz w:val="28"/>
        </w:rPr>
        <w:t xml:space="preserve"> </w:t>
      </w:r>
      <w:r>
        <w:rPr>
          <w:color w:val="252525"/>
          <w:sz w:val="28"/>
        </w:rPr>
        <w:t>части</w:t>
      </w:r>
      <w:r>
        <w:rPr>
          <w:color w:val="252525"/>
          <w:spacing w:val="1"/>
          <w:sz w:val="28"/>
        </w:rPr>
        <w:t xml:space="preserve"> </w:t>
      </w:r>
      <w:r>
        <w:rPr>
          <w:color w:val="252525"/>
          <w:sz w:val="28"/>
        </w:rPr>
        <w:t>песни</w:t>
      </w:r>
      <w:r>
        <w:rPr>
          <w:color w:val="252525"/>
          <w:spacing w:val="1"/>
          <w:sz w:val="28"/>
        </w:rPr>
        <w:t xml:space="preserve"> </w:t>
      </w:r>
      <w:r>
        <w:rPr>
          <w:color w:val="252525"/>
          <w:sz w:val="28"/>
        </w:rPr>
        <w:t>(запев,</w:t>
      </w:r>
      <w:r>
        <w:rPr>
          <w:color w:val="252525"/>
          <w:spacing w:val="1"/>
          <w:sz w:val="28"/>
        </w:rPr>
        <w:t xml:space="preserve"> </w:t>
      </w:r>
      <w:r>
        <w:rPr>
          <w:color w:val="252525"/>
          <w:sz w:val="28"/>
        </w:rPr>
        <w:t>припев,</w:t>
      </w:r>
      <w:r>
        <w:rPr>
          <w:color w:val="252525"/>
          <w:spacing w:val="1"/>
          <w:sz w:val="28"/>
        </w:rPr>
        <w:t xml:space="preserve"> </w:t>
      </w:r>
      <w:r>
        <w:rPr>
          <w:color w:val="252525"/>
          <w:sz w:val="28"/>
        </w:rPr>
        <w:t>проигрыш,</w:t>
      </w:r>
      <w:r>
        <w:rPr>
          <w:color w:val="252525"/>
          <w:spacing w:val="1"/>
          <w:sz w:val="28"/>
        </w:rPr>
        <w:t xml:space="preserve"> </w:t>
      </w:r>
      <w:r>
        <w:rPr>
          <w:color w:val="252525"/>
          <w:sz w:val="28"/>
        </w:rPr>
        <w:t>окончание);</w:t>
      </w:r>
    </w:p>
    <w:p w:rsidR="001B05ED" w:rsidRDefault="0000271D" w:rsidP="004222FB">
      <w:pPr>
        <w:pStyle w:val="a5"/>
        <w:numPr>
          <w:ilvl w:val="1"/>
          <w:numId w:val="47"/>
        </w:numPr>
        <w:tabs>
          <w:tab w:val="left" w:pos="1541"/>
        </w:tabs>
        <w:ind w:right="577" w:firstLine="710"/>
        <w:rPr>
          <w:sz w:val="28"/>
        </w:rPr>
      </w:pPr>
      <w:r>
        <w:rPr>
          <w:color w:val="252525"/>
          <w:sz w:val="28"/>
        </w:rPr>
        <w:t>ознакомление с пением соло и хором; формирование представлений о</w:t>
      </w:r>
      <w:r>
        <w:rPr>
          <w:color w:val="252525"/>
          <w:spacing w:val="1"/>
          <w:sz w:val="28"/>
        </w:rPr>
        <w:t xml:space="preserve"> </w:t>
      </w:r>
      <w:r>
        <w:rPr>
          <w:color w:val="252525"/>
          <w:sz w:val="28"/>
        </w:rPr>
        <w:t>различных</w:t>
      </w:r>
      <w:r>
        <w:rPr>
          <w:color w:val="252525"/>
          <w:spacing w:val="-4"/>
          <w:sz w:val="28"/>
        </w:rPr>
        <w:t xml:space="preserve"> </w:t>
      </w:r>
      <w:r>
        <w:rPr>
          <w:color w:val="252525"/>
          <w:sz w:val="28"/>
        </w:rPr>
        <w:t>музыкальных</w:t>
      </w:r>
      <w:r>
        <w:rPr>
          <w:color w:val="252525"/>
          <w:spacing w:val="-4"/>
          <w:sz w:val="28"/>
        </w:rPr>
        <w:t xml:space="preserve"> </w:t>
      </w:r>
      <w:r>
        <w:rPr>
          <w:color w:val="252525"/>
          <w:sz w:val="28"/>
        </w:rPr>
        <w:t>коллективах</w:t>
      </w:r>
      <w:r>
        <w:rPr>
          <w:color w:val="252525"/>
          <w:spacing w:val="-4"/>
          <w:sz w:val="28"/>
        </w:rPr>
        <w:t xml:space="preserve"> </w:t>
      </w:r>
      <w:r>
        <w:rPr>
          <w:color w:val="252525"/>
          <w:sz w:val="28"/>
        </w:rPr>
        <w:t>(ансамбль,</w:t>
      </w:r>
      <w:r>
        <w:rPr>
          <w:color w:val="252525"/>
          <w:spacing w:val="2"/>
          <w:sz w:val="28"/>
        </w:rPr>
        <w:t xml:space="preserve"> </w:t>
      </w:r>
      <w:r>
        <w:rPr>
          <w:color w:val="252525"/>
          <w:sz w:val="28"/>
        </w:rPr>
        <w:t>оркестр);</w:t>
      </w:r>
    </w:p>
    <w:p w:rsidR="001B05ED" w:rsidRDefault="0000271D" w:rsidP="004222FB">
      <w:pPr>
        <w:pStyle w:val="a5"/>
        <w:numPr>
          <w:ilvl w:val="1"/>
          <w:numId w:val="47"/>
        </w:numPr>
        <w:tabs>
          <w:tab w:val="left" w:pos="1541"/>
        </w:tabs>
        <w:spacing w:before="64"/>
        <w:ind w:right="577" w:firstLine="710"/>
        <w:rPr>
          <w:sz w:val="28"/>
        </w:rPr>
      </w:pPr>
      <w:r>
        <w:rPr>
          <w:color w:val="252525"/>
          <w:sz w:val="28"/>
        </w:rPr>
        <w:t>знакомство</w:t>
      </w:r>
      <w:r>
        <w:rPr>
          <w:color w:val="252525"/>
          <w:spacing w:val="1"/>
          <w:sz w:val="28"/>
        </w:rPr>
        <w:t xml:space="preserve"> </w:t>
      </w:r>
      <w:r>
        <w:rPr>
          <w:color w:val="252525"/>
          <w:sz w:val="28"/>
        </w:rPr>
        <w:t>с</w:t>
      </w:r>
      <w:r>
        <w:rPr>
          <w:color w:val="252525"/>
          <w:spacing w:val="1"/>
          <w:sz w:val="28"/>
        </w:rPr>
        <w:t xml:space="preserve"> </w:t>
      </w:r>
      <w:r>
        <w:rPr>
          <w:color w:val="252525"/>
          <w:sz w:val="28"/>
        </w:rPr>
        <w:t>музыкальными</w:t>
      </w:r>
      <w:r>
        <w:rPr>
          <w:color w:val="252525"/>
          <w:spacing w:val="1"/>
          <w:sz w:val="28"/>
        </w:rPr>
        <w:t xml:space="preserve"> </w:t>
      </w:r>
      <w:r>
        <w:rPr>
          <w:color w:val="252525"/>
          <w:sz w:val="28"/>
        </w:rPr>
        <w:t>инструментами</w:t>
      </w:r>
      <w:r>
        <w:rPr>
          <w:color w:val="252525"/>
          <w:spacing w:val="1"/>
          <w:sz w:val="28"/>
        </w:rPr>
        <w:t xml:space="preserve"> </w:t>
      </w:r>
      <w:r>
        <w:rPr>
          <w:color w:val="252525"/>
          <w:sz w:val="28"/>
        </w:rPr>
        <w:t>и</w:t>
      </w:r>
      <w:r>
        <w:rPr>
          <w:color w:val="252525"/>
          <w:spacing w:val="1"/>
          <w:sz w:val="28"/>
        </w:rPr>
        <w:t xml:space="preserve"> </w:t>
      </w:r>
      <w:r>
        <w:rPr>
          <w:color w:val="252525"/>
          <w:sz w:val="28"/>
        </w:rPr>
        <w:t>их</w:t>
      </w:r>
      <w:r>
        <w:rPr>
          <w:color w:val="252525"/>
          <w:spacing w:val="1"/>
          <w:sz w:val="28"/>
        </w:rPr>
        <w:t xml:space="preserve"> </w:t>
      </w:r>
      <w:r>
        <w:rPr>
          <w:color w:val="252525"/>
          <w:sz w:val="28"/>
        </w:rPr>
        <w:t>звучанием</w:t>
      </w:r>
      <w:r>
        <w:rPr>
          <w:color w:val="252525"/>
          <w:spacing w:val="-67"/>
          <w:sz w:val="28"/>
        </w:rPr>
        <w:t xml:space="preserve"> </w:t>
      </w:r>
      <w:r>
        <w:rPr>
          <w:color w:val="252525"/>
          <w:sz w:val="28"/>
        </w:rPr>
        <w:t>(фортепиано,</w:t>
      </w:r>
      <w:r>
        <w:rPr>
          <w:color w:val="252525"/>
          <w:spacing w:val="2"/>
          <w:sz w:val="28"/>
        </w:rPr>
        <w:t xml:space="preserve"> </w:t>
      </w:r>
      <w:r>
        <w:rPr>
          <w:color w:val="252525"/>
          <w:sz w:val="28"/>
        </w:rPr>
        <w:t>барабан,</w:t>
      </w:r>
      <w:r>
        <w:rPr>
          <w:color w:val="252525"/>
          <w:spacing w:val="-1"/>
          <w:sz w:val="28"/>
        </w:rPr>
        <w:t xml:space="preserve"> </w:t>
      </w:r>
      <w:r>
        <w:rPr>
          <w:color w:val="252525"/>
          <w:sz w:val="28"/>
        </w:rPr>
        <w:t>скрипка</w:t>
      </w:r>
      <w:r>
        <w:rPr>
          <w:color w:val="252525"/>
          <w:spacing w:val="1"/>
          <w:sz w:val="28"/>
        </w:rPr>
        <w:t xml:space="preserve"> </w:t>
      </w:r>
      <w:r>
        <w:rPr>
          <w:color w:val="252525"/>
          <w:sz w:val="28"/>
        </w:rPr>
        <w:t>и</w:t>
      </w:r>
      <w:r>
        <w:rPr>
          <w:color w:val="252525"/>
          <w:spacing w:val="1"/>
          <w:sz w:val="28"/>
        </w:rPr>
        <w:t xml:space="preserve"> </w:t>
      </w:r>
      <w:r>
        <w:rPr>
          <w:color w:val="252525"/>
          <w:sz w:val="28"/>
        </w:rPr>
        <w:t>др.)</w:t>
      </w:r>
    </w:p>
    <w:p w:rsidR="001B05ED" w:rsidRDefault="0000271D">
      <w:pPr>
        <w:pStyle w:val="21"/>
        <w:spacing w:before="4" w:line="322" w:lineRule="exact"/>
        <w:ind w:left="1190"/>
      </w:pPr>
      <w:r>
        <w:rPr>
          <w:color w:val="252525"/>
        </w:rPr>
        <w:t>Хоровое</w:t>
      </w:r>
      <w:r>
        <w:rPr>
          <w:color w:val="252525"/>
          <w:spacing w:val="-12"/>
        </w:rPr>
        <w:t xml:space="preserve"> </w:t>
      </w:r>
      <w:r>
        <w:rPr>
          <w:color w:val="252525"/>
        </w:rPr>
        <w:t>пение.</w:t>
      </w:r>
    </w:p>
    <w:p w:rsidR="001B05ED" w:rsidRDefault="0000271D">
      <w:pPr>
        <w:pStyle w:val="a3"/>
        <w:ind w:right="566"/>
      </w:pPr>
      <w:r>
        <w:rPr>
          <w:b/>
          <w:i/>
          <w:color w:val="252525"/>
        </w:rPr>
        <w:t>Песенный</w:t>
      </w:r>
      <w:r>
        <w:rPr>
          <w:b/>
          <w:i/>
          <w:color w:val="252525"/>
          <w:spacing w:val="1"/>
        </w:rPr>
        <w:t xml:space="preserve"> </w:t>
      </w:r>
      <w:r>
        <w:rPr>
          <w:b/>
          <w:i/>
          <w:color w:val="252525"/>
        </w:rPr>
        <w:t>репертуар</w:t>
      </w:r>
      <w:r>
        <w:rPr>
          <w:color w:val="252525"/>
        </w:rPr>
        <w:t>:</w:t>
      </w:r>
      <w:r>
        <w:rPr>
          <w:color w:val="252525"/>
          <w:spacing w:val="1"/>
        </w:rPr>
        <w:t xml:space="preserve"> </w:t>
      </w:r>
      <w:r>
        <w:rPr>
          <w:color w:val="252525"/>
        </w:rPr>
        <w:t>произведения</w:t>
      </w:r>
      <w:r>
        <w:rPr>
          <w:color w:val="252525"/>
          <w:spacing w:val="1"/>
        </w:rPr>
        <w:t xml:space="preserve"> </w:t>
      </w:r>
      <w:r>
        <w:rPr>
          <w:color w:val="252525"/>
        </w:rPr>
        <w:t>отечественной</w:t>
      </w:r>
      <w:r>
        <w:rPr>
          <w:color w:val="252525"/>
          <w:spacing w:val="1"/>
        </w:rPr>
        <w:t xml:space="preserve"> </w:t>
      </w:r>
      <w:r>
        <w:rPr>
          <w:color w:val="252525"/>
        </w:rPr>
        <w:t>музыкальной</w:t>
      </w:r>
      <w:r>
        <w:rPr>
          <w:color w:val="252525"/>
          <w:spacing w:val="1"/>
        </w:rPr>
        <w:t xml:space="preserve"> </w:t>
      </w:r>
      <w:r>
        <w:rPr>
          <w:color w:val="252525"/>
        </w:rPr>
        <w:t>культуры;</w:t>
      </w:r>
      <w:r>
        <w:rPr>
          <w:color w:val="252525"/>
          <w:spacing w:val="1"/>
        </w:rPr>
        <w:t xml:space="preserve"> </w:t>
      </w:r>
      <w:r>
        <w:rPr>
          <w:color w:val="252525"/>
        </w:rPr>
        <w:t>музыка</w:t>
      </w:r>
      <w:r>
        <w:rPr>
          <w:color w:val="252525"/>
          <w:spacing w:val="1"/>
        </w:rPr>
        <w:t xml:space="preserve"> </w:t>
      </w:r>
      <w:r>
        <w:rPr>
          <w:color w:val="252525"/>
        </w:rPr>
        <w:t>народная</w:t>
      </w:r>
      <w:r>
        <w:rPr>
          <w:color w:val="252525"/>
          <w:spacing w:val="1"/>
        </w:rPr>
        <w:t xml:space="preserve"> </w:t>
      </w:r>
      <w:r>
        <w:rPr>
          <w:color w:val="252525"/>
        </w:rPr>
        <w:t>и</w:t>
      </w:r>
      <w:r>
        <w:rPr>
          <w:color w:val="252525"/>
          <w:spacing w:val="1"/>
        </w:rPr>
        <w:t xml:space="preserve"> </w:t>
      </w:r>
      <w:r>
        <w:rPr>
          <w:color w:val="252525"/>
        </w:rPr>
        <w:t>композиторская;</w:t>
      </w:r>
      <w:r>
        <w:rPr>
          <w:color w:val="252525"/>
          <w:spacing w:val="1"/>
        </w:rPr>
        <w:t xml:space="preserve"> </w:t>
      </w:r>
      <w:r>
        <w:rPr>
          <w:color w:val="252525"/>
        </w:rPr>
        <w:t>детская,</w:t>
      </w:r>
      <w:r>
        <w:rPr>
          <w:color w:val="252525"/>
          <w:spacing w:val="1"/>
        </w:rPr>
        <w:t xml:space="preserve"> </w:t>
      </w:r>
      <w:r>
        <w:rPr>
          <w:color w:val="252525"/>
        </w:rPr>
        <w:t>классическая,</w:t>
      </w:r>
      <w:r>
        <w:rPr>
          <w:color w:val="252525"/>
          <w:spacing w:val="1"/>
        </w:rPr>
        <w:t xml:space="preserve"> </w:t>
      </w:r>
      <w:r>
        <w:rPr>
          <w:color w:val="252525"/>
        </w:rPr>
        <w:t>современная. Используемый песенный материал должен быть доступным по</w:t>
      </w:r>
      <w:r>
        <w:rPr>
          <w:color w:val="252525"/>
          <w:spacing w:val="1"/>
        </w:rPr>
        <w:t xml:space="preserve"> </w:t>
      </w:r>
      <w:r>
        <w:rPr>
          <w:color w:val="252525"/>
        </w:rPr>
        <w:t>смыслу,</w:t>
      </w:r>
      <w:r>
        <w:rPr>
          <w:color w:val="252525"/>
          <w:spacing w:val="1"/>
        </w:rPr>
        <w:t xml:space="preserve"> </w:t>
      </w:r>
      <w:r>
        <w:rPr>
          <w:color w:val="252525"/>
        </w:rPr>
        <w:t>отражать</w:t>
      </w:r>
      <w:r>
        <w:rPr>
          <w:color w:val="252525"/>
          <w:spacing w:val="1"/>
        </w:rPr>
        <w:t xml:space="preserve"> </w:t>
      </w:r>
      <w:r>
        <w:rPr>
          <w:color w:val="252525"/>
        </w:rPr>
        <w:t>знакомые</w:t>
      </w:r>
      <w:r>
        <w:rPr>
          <w:color w:val="252525"/>
          <w:spacing w:val="1"/>
        </w:rPr>
        <w:t xml:space="preserve"> </w:t>
      </w:r>
      <w:r>
        <w:rPr>
          <w:color w:val="252525"/>
        </w:rPr>
        <w:t>образы,</w:t>
      </w:r>
      <w:r>
        <w:rPr>
          <w:color w:val="252525"/>
          <w:spacing w:val="1"/>
        </w:rPr>
        <w:t xml:space="preserve"> </w:t>
      </w:r>
      <w:r>
        <w:rPr>
          <w:color w:val="252525"/>
        </w:rPr>
        <w:t>события</w:t>
      </w:r>
      <w:r>
        <w:rPr>
          <w:color w:val="252525"/>
          <w:spacing w:val="1"/>
        </w:rPr>
        <w:t xml:space="preserve"> </w:t>
      </w:r>
      <w:r>
        <w:rPr>
          <w:color w:val="252525"/>
        </w:rPr>
        <w:t>и</w:t>
      </w:r>
      <w:r>
        <w:rPr>
          <w:color w:val="252525"/>
          <w:spacing w:val="1"/>
        </w:rPr>
        <w:t xml:space="preserve"> </w:t>
      </w:r>
      <w:r>
        <w:rPr>
          <w:color w:val="252525"/>
        </w:rPr>
        <w:t>явления,</w:t>
      </w:r>
      <w:r>
        <w:rPr>
          <w:color w:val="252525"/>
          <w:spacing w:val="1"/>
        </w:rPr>
        <w:t xml:space="preserve"> </w:t>
      </w:r>
      <w:r>
        <w:rPr>
          <w:color w:val="252525"/>
        </w:rPr>
        <w:t>иметь</w:t>
      </w:r>
      <w:r>
        <w:rPr>
          <w:color w:val="252525"/>
          <w:spacing w:val="1"/>
        </w:rPr>
        <w:t xml:space="preserve"> </w:t>
      </w:r>
      <w:r>
        <w:rPr>
          <w:color w:val="252525"/>
        </w:rPr>
        <w:t>простой</w:t>
      </w:r>
      <w:r>
        <w:rPr>
          <w:color w:val="252525"/>
          <w:spacing w:val="1"/>
        </w:rPr>
        <w:t xml:space="preserve"> </w:t>
      </w:r>
      <w:r>
        <w:rPr>
          <w:color w:val="252525"/>
        </w:rPr>
        <w:t>ритмический рисунок мелодии, короткие музыкальные фразы, соответствовать</w:t>
      </w:r>
      <w:r>
        <w:rPr>
          <w:color w:val="252525"/>
          <w:spacing w:val="1"/>
        </w:rPr>
        <w:t xml:space="preserve"> </w:t>
      </w:r>
      <w:r>
        <w:rPr>
          <w:color w:val="252525"/>
        </w:rPr>
        <w:t>требованиям</w:t>
      </w:r>
      <w:r>
        <w:rPr>
          <w:color w:val="252525"/>
          <w:spacing w:val="-4"/>
        </w:rPr>
        <w:t xml:space="preserve"> </w:t>
      </w:r>
      <w:r>
        <w:rPr>
          <w:color w:val="252525"/>
        </w:rPr>
        <w:t>организации</w:t>
      </w:r>
      <w:r>
        <w:rPr>
          <w:color w:val="252525"/>
          <w:spacing w:val="-5"/>
        </w:rPr>
        <w:t xml:space="preserve"> </w:t>
      </w:r>
      <w:r>
        <w:rPr>
          <w:color w:val="252525"/>
        </w:rPr>
        <w:t>щадящего</w:t>
      </w:r>
      <w:r>
        <w:rPr>
          <w:color w:val="252525"/>
          <w:spacing w:val="-8"/>
        </w:rPr>
        <w:t xml:space="preserve"> </w:t>
      </w:r>
      <w:r>
        <w:rPr>
          <w:color w:val="252525"/>
        </w:rPr>
        <w:t>режима</w:t>
      </w:r>
      <w:r>
        <w:rPr>
          <w:color w:val="252525"/>
          <w:spacing w:val="-4"/>
        </w:rPr>
        <w:t xml:space="preserve"> </w:t>
      </w:r>
      <w:r>
        <w:rPr>
          <w:color w:val="252525"/>
        </w:rPr>
        <w:t>по</w:t>
      </w:r>
      <w:r>
        <w:rPr>
          <w:color w:val="252525"/>
          <w:spacing w:val="-6"/>
        </w:rPr>
        <w:t xml:space="preserve"> </w:t>
      </w:r>
      <w:r>
        <w:rPr>
          <w:color w:val="252525"/>
        </w:rPr>
        <w:t>отношению</w:t>
      </w:r>
      <w:r>
        <w:rPr>
          <w:color w:val="252525"/>
          <w:spacing w:val="-6"/>
        </w:rPr>
        <w:t xml:space="preserve"> </w:t>
      </w:r>
      <w:r>
        <w:rPr>
          <w:color w:val="252525"/>
        </w:rPr>
        <w:t>к</w:t>
      </w:r>
      <w:r>
        <w:rPr>
          <w:color w:val="252525"/>
          <w:spacing w:val="-5"/>
        </w:rPr>
        <w:t xml:space="preserve"> </w:t>
      </w:r>
      <w:r>
        <w:rPr>
          <w:color w:val="252525"/>
        </w:rPr>
        <w:t>детскому</w:t>
      </w:r>
      <w:r>
        <w:rPr>
          <w:color w:val="252525"/>
          <w:spacing w:val="-9"/>
        </w:rPr>
        <w:t xml:space="preserve"> </w:t>
      </w:r>
      <w:r>
        <w:rPr>
          <w:color w:val="252525"/>
        </w:rPr>
        <w:t>голосу</w:t>
      </w:r>
    </w:p>
    <w:p w:rsidR="001B05ED" w:rsidRDefault="0000271D">
      <w:pPr>
        <w:ind w:left="479" w:right="573" w:firstLine="710"/>
        <w:jc w:val="both"/>
        <w:rPr>
          <w:sz w:val="28"/>
        </w:rPr>
      </w:pPr>
      <w:r>
        <w:rPr>
          <w:b/>
          <w:i/>
          <w:color w:val="252525"/>
          <w:sz w:val="28"/>
        </w:rPr>
        <w:t>Примерная</w:t>
      </w:r>
      <w:r>
        <w:rPr>
          <w:b/>
          <w:i/>
          <w:color w:val="252525"/>
          <w:spacing w:val="1"/>
          <w:sz w:val="28"/>
        </w:rPr>
        <w:t xml:space="preserve"> </w:t>
      </w:r>
      <w:r>
        <w:rPr>
          <w:b/>
          <w:i/>
          <w:color w:val="252525"/>
          <w:sz w:val="28"/>
        </w:rPr>
        <w:t>тематика</w:t>
      </w:r>
      <w:r>
        <w:rPr>
          <w:b/>
          <w:i/>
          <w:color w:val="252525"/>
          <w:spacing w:val="1"/>
          <w:sz w:val="28"/>
        </w:rPr>
        <w:t xml:space="preserve"> </w:t>
      </w:r>
      <w:r>
        <w:rPr>
          <w:b/>
          <w:i/>
          <w:color w:val="252525"/>
          <w:sz w:val="28"/>
        </w:rPr>
        <w:t>произведений</w:t>
      </w:r>
      <w:r>
        <w:rPr>
          <w:color w:val="252525"/>
          <w:sz w:val="28"/>
        </w:rPr>
        <w:t>:</w:t>
      </w:r>
      <w:r>
        <w:rPr>
          <w:color w:val="252525"/>
          <w:spacing w:val="1"/>
          <w:sz w:val="28"/>
        </w:rPr>
        <w:t xml:space="preserve"> </w:t>
      </w:r>
      <w:r>
        <w:rPr>
          <w:color w:val="252525"/>
          <w:sz w:val="28"/>
        </w:rPr>
        <w:t>о</w:t>
      </w:r>
      <w:r>
        <w:rPr>
          <w:color w:val="252525"/>
          <w:spacing w:val="1"/>
          <w:sz w:val="28"/>
        </w:rPr>
        <w:t xml:space="preserve"> </w:t>
      </w:r>
      <w:r>
        <w:rPr>
          <w:color w:val="252525"/>
          <w:sz w:val="28"/>
        </w:rPr>
        <w:t>природе,</w:t>
      </w:r>
      <w:r>
        <w:rPr>
          <w:color w:val="252525"/>
          <w:spacing w:val="1"/>
          <w:sz w:val="28"/>
        </w:rPr>
        <w:t xml:space="preserve"> </w:t>
      </w:r>
      <w:r>
        <w:rPr>
          <w:color w:val="252525"/>
          <w:sz w:val="28"/>
        </w:rPr>
        <w:t>труде,</w:t>
      </w:r>
      <w:r>
        <w:rPr>
          <w:color w:val="252525"/>
          <w:spacing w:val="1"/>
          <w:sz w:val="28"/>
        </w:rPr>
        <w:t xml:space="preserve"> </w:t>
      </w:r>
      <w:r>
        <w:rPr>
          <w:color w:val="252525"/>
          <w:sz w:val="28"/>
        </w:rPr>
        <w:t>профессиях,</w:t>
      </w:r>
      <w:r>
        <w:rPr>
          <w:color w:val="252525"/>
          <w:spacing w:val="1"/>
          <w:sz w:val="28"/>
        </w:rPr>
        <w:t xml:space="preserve"> </w:t>
      </w:r>
      <w:r>
        <w:rPr>
          <w:color w:val="252525"/>
          <w:sz w:val="28"/>
        </w:rPr>
        <w:t>общественных</w:t>
      </w:r>
      <w:r>
        <w:rPr>
          <w:color w:val="252525"/>
          <w:spacing w:val="-5"/>
          <w:sz w:val="28"/>
        </w:rPr>
        <w:t xml:space="preserve"> </w:t>
      </w:r>
      <w:r>
        <w:rPr>
          <w:color w:val="252525"/>
          <w:sz w:val="28"/>
        </w:rPr>
        <w:t>явлениях,</w:t>
      </w:r>
      <w:r>
        <w:rPr>
          <w:color w:val="252525"/>
          <w:spacing w:val="3"/>
          <w:sz w:val="28"/>
        </w:rPr>
        <w:t xml:space="preserve"> </w:t>
      </w:r>
      <w:r>
        <w:rPr>
          <w:color w:val="252525"/>
          <w:sz w:val="28"/>
        </w:rPr>
        <w:t>детстве,</w:t>
      </w:r>
      <w:r>
        <w:rPr>
          <w:color w:val="252525"/>
          <w:spacing w:val="3"/>
          <w:sz w:val="28"/>
        </w:rPr>
        <w:t xml:space="preserve"> </w:t>
      </w:r>
      <w:r>
        <w:rPr>
          <w:color w:val="252525"/>
          <w:sz w:val="28"/>
        </w:rPr>
        <w:t>школьной</w:t>
      </w:r>
      <w:r>
        <w:rPr>
          <w:color w:val="252525"/>
          <w:spacing w:val="-1"/>
          <w:sz w:val="28"/>
        </w:rPr>
        <w:t xml:space="preserve"> </w:t>
      </w:r>
      <w:r>
        <w:rPr>
          <w:color w:val="252525"/>
          <w:sz w:val="28"/>
        </w:rPr>
        <w:t>жизни и т.д.</w:t>
      </w:r>
    </w:p>
    <w:p w:rsidR="001B05ED" w:rsidRDefault="0000271D">
      <w:pPr>
        <w:ind w:left="479" w:right="568" w:firstLine="710"/>
        <w:jc w:val="both"/>
        <w:rPr>
          <w:sz w:val="28"/>
        </w:rPr>
      </w:pPr>
      <w:r>
        <w:rPr>
          <w:b/>
          <w:i/>
          <w:color w:val="252525"/>
          <w:sz w:val="28"/>
        </w:rPr>
        <w:t>Жанровое</w:t>
      </w:r>
      <w:r>
        <w:rPr>
          <w:b/>
          <w:i/>
          <w:color w:val="252525"/>
          <w:spacing w:val="1"/>
          <w:sz w:val="28"/>
        </w:rPr>
        <w:t xml:space="preserve"> </w:t>
      </w:r>
      <w:r>
        <w:rPr>
          <w:b/>
          <w:i/>
          <w:color w:val="252525"/>
          <w:sz w:val="28"/>
        </w:rPr>
        <w:t>разнообразие</w:t>
      </w:r>
      <w:r>
        <w:rPr>
          <w:color w:val="252525"/>
          <w:sz w:val="28"/>
        </w:rPr>
        <w:t>:</w:t>
      </w:r>
      <w:r>
        <w:rPr>
          <w:color w:val="252525"/>
          <w:spacing w:val="1"/>
          <w:sz w:val="28"/>
        </w:rPr>
        <w:t xml:space="preserve"> </w:t>
      </w:r>
      <w:r>
        <w:rPr>
          <w:color w:val="252525"/>
          <w:sz w:val="28"/>
        </w:rPr>
        <w:t>игровые</w:t>
      </w:r>
      <w:r>
        <w:rPr>
          <w:color w:val="252525"/>
          <w:spacing w:val="1"/>
          <w:sz w:val="28"/>
        </w:rPr>
        <w:t xml:space="preserve"> </w:t>
      </w:r>
      <w:r>
        <w:rPr>
          <w:color w:val="252525"/>
          <w:sz w:val="28"/>
        </w:rPr>
        <w:t>песни,</w:t>
      </w:r>
      <w:r>
        <w:rPr>
          <w:color w:val="252525"/>
          <w:spacing w:val="1"/>
          <w:sz w:val="28"/>
        </w:rPr>
        <w:t xml:space="preserve"> </w:t>
      </w:r>
      <w:r>
        <w:rPr>
          <w:color w:val="252525"/>
          <w:sz w:val="28"/>
        </w:rPr>
        <w:t>песни-прибаутки,</w:t>
      </w:r>
      <w:r>
        <w:rPr>
          <w:color w:val="252525"/>
          <w:spacing w:val="1"/>
          <w:sz w:val="28"/>
        </w:rPr>
        <w:t xml:space="preserve"> </w:t>
      </w:r>
      <w:r>
        <w:rPr>
          <w:color w:val="252525"/>
          <w:sz w:val="28"/>
        </w:rPr>
        <w:t>трудовые</w:t>
      </w:r>
      <w:r>
        <w:rPr>
          <w:color w:val="252525"/>
          <w:spacing w:val="1"/>
          <w:sz w:val="28"/>
        </w:rPr>
        <w:t xml:space="preserve"> </w:t>
      </w:r>
      <w:r>
        <w:rPr>
          <w:color w:val="252525"/>
          <w:sz w:val="28"/>
        </w:rPr>
        <w:t>песни,</w:t>
      </w:r>
      <w:r>
        <w:rPr>
          <w:color w:val="252525"/>
          <w:spacing w:val="2"/>
          <w:sz w:val="28"/>
        </w:rPr>
        <w:t xml:space="preserve"> </w:t>
      </w:r>
      <w:r>
        <w:rPr>
          <w:color w:val="252525"/>
          <w:sz w:val="28"/>
        </w:rPr>
        <w:t>колыбельные</w:t>
      </w:r>
      <w:r>
        <w:rPr>
          <w:color w:val="252525"/>
          <w:spacing w:val="1"/>
          <w:sz w:val="28"/>
        </w:rPr>
        <w:t xml:space="preserve"> </w:t>
      </w:r>
      <w:r>
        <w:rPr>
          <w:color w:val="252525"/>
          <w:sz w:val="28"/>
        </w:rPr>
        <w:t>песни</w:t>
      </w:r>
      <w:r>
        <w:rPr>
          <w:color w:val="252525"/>
          <w:spacing w:val="1"/>
          <w:sz w:val="28"/>
        </w:rPr>
        <w:t xml:space="preserve"> </w:t>
      </w:r>
      <w:r>
        <w:rPr>
          <w:color w:val="252525"/>
          <w:sz w:val="28"/>
        </w:rPr>
        <w:t>и пр.</w:t>
      </w:r>
    </w:p>
    <w:p w:rsidR="001B05ED" w:rsidRDefault="0000271D">
      <w:pPr>
        <w:pStyle w:val="31"/>
        <w:spacing w:line="320" w:lineRule="exact"/>
        <w:ind w:left="4801"/>
        <w:jc w:val="both"/>
        <w:rPr>
          <w:b w:val="0"/>
          <w:i w:val="0"/>
        </w:rPr>
      </w:pPr>
      <w:r>
        <w:rPr>
          <w:color w:val="252525"/>
        </w:rPr>
        <w:t>Навык</w:t>
      </w:r>
      <w:r>
        <w:rPr>
          <w:color w:val="252525"/>
          <w:spacing w:val="-4"/>
        </w:rPr>
        <w:t xml:space="preserve"> </w:t>
      </w:r>
      <w:r>
        <w:rPr>
          <w:color w:val="252525"/>
        </w:rPr>
        <w:t>пения</w:t>
      </w:r>
      <w:r>
        <w:rPr>
          <w:b w:val="0"/>
          <w:i w:val="0"/>
          <w:color w:val="252525"/>
        </w:rPr>
        <w:t>:</w:t>
      </w:r>
    </w:p>
    <w:p w:rsidR="001B05ED" w:rsidRDefault="0000271D" w:rsidP="004222FB">
      <w:pPr>
        <w:pStyle w:val="a5"/>
        <w:numPr>
          <w:ilvl w:val="1"/>
          <w:numId w:val="47"/>
        </w:numPr>
        <w:tabs>
          <w:tab w:val="left" w:pos="1541"/>
        </w:tabs>
        <w:spacing w:line="242" w:lineRule="auto"/>
        <w:ind w:right="571" w:firstLine="710"/>
        <w:rPr>
          <w:sz w:val="28"/>
        </w:rPr>
      </w:pPr>
      <w:r>
        <w:rPr>
          <w:color w:val="252525"/>
          <w:sz w:val="28"/>
        </w:rPr>
        <w:t>обучение</w:t>
      </w:r>
      <w:r>
        <w:rPr>
          <w:color w:val="252525"/>
          <w:spacing w:val="1"/>
          <w:sz w:val="28"/>
        </w:rPr>
        <w:t xml:space="preserve"> </w:t>
      </w:r>
      <w:r>
        <w:rPr>
          <w:color w:val="252525"/>
          <w:sz w:val="28"/>
        </w:rPr>
        <w:t>певческой</w:t>
      </w:r>
      <w:r>
        <w:rPr>
          <w:color w:val="252525"/>
          <w:spacing w:val="1"/>
          <w:sz w:val="28"/>
        </w:rPr>
        <w:t xml:space="preserve"> </w:t>
      </w:r>
      <w:r>
        <w:rPr>
          <w:color w:val="252525"/>
          <w:sz w:val="28"/>
        </w:rPr>
        <w:t>установке:</w:t>
      </w:r>
      <w:r>
        <w:rPr>
          <w:color w:val="252525"/>
          <w:spacing w:val="1"/>
          <w:sz w:val="28"/>
        </w:rPr>
        <w:t xml:space="preserve"> </w:t>
      </w:r>
      <w:r>
        <w:rPr>
          <w:color w:val="252525"/>
          <w:sz w:val="28"/>
          <w:shd w:val="clear" w:color="auto" w:fill="FFFBF3"/>
        </w:rPr>
        <w:t>непринужденное,</w:t>
      </w:r>
      <w:r>
        <w:rPr>
          <w:color w:val="252525"/>
          <w:spacing w:val="1"/>
          <w:sz w:val="28"/>
          <w:shd w:val="clear" w:color="auto" w:fill="FFFBF3"/>
        </w:rPr>
        <w:t xml:space="preserve"> </w:t>
      </w:r>
      <w:r>
        <w:rPr>
          <w:color w:val="252525"/>
          <w:sz w:val="28"/>
          <w:shd w:val="clear" w:color="auto" w:fill="FFFBF3"/>
        </w:rPr>
        <w:t>но</w:t>
      </w:r>
      <w:r>
        <w:rPr>
          <w:color w:val="252525"/>
          <w:spacing w:val="1"/>
          <w:sz w:val="28"/>
          <w:shd w:val="clear" w:color="auto" w:fill="FFFBF3"/>
        </w:rPr>
        <w:t xml:space="preserve"> </w:t>
      </w:r>
      <w:r>
        <w:rPr>
          <w:color w:val="252525"/>
          <w:sz w:val="28"/>
          <w:shd w:val="clear" w:color="auto" w:fill="FFFBF3"/>
        </w:rPr>
        <w:t>подтянутое</w:t>
      </w:r>
      <w:r>
        <w:rPr>
          <w:color w:val="252525"/>
          <w:spacing w:val="1"/>
          <w:sz w:val="28"/>
        </w:rPr>
        <w:t xml:space="preserve"> </w:t>
      </w:r>
      <w:r>
        <w:rPr>
          <w:color w:val="252525"/>
          <w:sz w:val="28"/>
          <w:shd w:val="clear" w:color="auto" w:fill="FFFBF3"/>
        </w:rPr>
        <w:t>положение корпуса с расправленными спиной и плечами, прямое свободное</w:t>
      </w:r>
      <w:r>
        <w:rPr>
          <w:color w:val="252525"/>
          <w:spacing w:val="1"/>
          <w:sz w:val="28"/>
        </w:rPr>
        <w:t xml:space="preserve"> </w:t>
      </w:r>
      <w:r>
        <w:rPr>
          <w:color w:val="252525"/>
          <w:sz w:val="28"/>
          <w:shd w:val="clear" w:color="auto" w:fill="FFFBF3"/>
        </w:rPr>
        <w:t>положение</w:t>
      </w:r>
      <w:r>
        <w:rPr>
          <w:color w:val="252525"/>
          <w:spacing w:val="-1"/>
          <w:sz w:val="28"/>
          <w:shd w:val="clear" w:color="auto" w:fill="FFFBF3"/>
        </w:rPr>
        <w:t xml:space="preserve"> </w:t>
      </w:r>
      <w:r>
        <w:rPr>
          <w:color w:val="252525"/>
          <w:sz w:val="28"/>
          <w:shd w:val="clear" w:color="auto" w:fill="FFFBF3"/>
        </w:rPr>
        <w:t>головы, устойчивая опора</w:t>
      </w:r>
      <w:r>
        <w:rPr>
          <w:color w:val="252525"/>
          <w:spacing w:val="-2"/>
          <w:sz w:val="28"/>
          <w:shd w:val="clear" w:color="auto" w:fill="FFFBF3"/>
        </w:rPr>
        <w:t xml:space="preserve"> </w:t>
      </w:r>
      <w:r>
        <w:rPr>
          <w:color w:val="252525"/>
          <w:sz w:val="28"/>
          <w:shd w:val="clear" w:color="auto" w:fill="FFFBF3"/>
        </w:rPr>
        <w:t>на</w:t>
      </w:r>
      <w:r>
        <w:rPr>
          <w:color w:val="252525"/>
          <w:spacing w:val="-2"/>
          <w:sz w:val="28"/>
          <w:shd w:val="clear" w:color="auto" w:fill="FFFBF3"/>
        </w:rPr>
        <w:t xml:space="preserve"> </w:t>
      </w:r>
      <w:r>
        <w:rPr>
          <w:color w:val="252525"/>
          <w:sz w:val="28"/>
          <w:shd w:val="clear" w:color="auto" w:fill="FFFBF3"/>
        </w:rPr>
        <w:t>обе</w:t>
      </w:r>
      <w:r>
        <w:rPr>
          <w:color w:val="252525"/>
          <w:spacing w:val="-1"/>
          <w:sz w:val="28"/>
          <w:shd w:val="clear" w:color="auto" w:fill="FFFBF3"/>
        </w:rPr>
        <w:t xml:space="preserve"> </w:t>
      </w:r>
      <w:r>
        <w:rPr>
          <w:color w:val="252525"/>
          <w:sz w:val="28"/>
          <w:shd w:val="clear" w:color="auto" w:fill="FFFBF3"/>
        </w:rPr>
        <w:t>ноги,</w:t>
      </w:r>
      <w:r>
        <w:rPr>
          <w:color w:val="252525"/>
          <w:spacing w:val="-1"/>
          <w:sz w:val="28"/>
          <w:shd w:val="clear" w:color="auto" w:fill="FFFBF3"/>
        </w:rPr>
        <w:t xml:space="preserve"> </w:t>
      </w:r>
      <w:r>
        <w:rPr>
          <w:color w:val="252525"/>
          <w:sz w:val="28"/>
          <w:shd w:val="clear" w:color="auto" w:fill="FFFBF3"/>
        </w:rPr>
        <w:t>свободные</w:t>
      </w:r>
      <w:r>
        <w:rPr>
          <w:color w:val="252525"/>
          <w:spacing w:val="-2"/>
          <w:sz w:val="28"/>
          <w:shd w:val="clear" w:color="auto" w:fill="FFFBF3"/>
        </w:rPr>
        <w:t xml:space="preserve"> </w:t>
      </w:r>
      <w:r>
        <w:rPr>
          <w:color w:val="252525"/>
          <w:sz w:val="28"/>
          <w:shd w:val="clear" w:color="auto" w:fill="FFFBF3"/>
        </w:rPr>
        <w:t>руки;</w:t>
      </w:r>
    </w:p>
    <w:p w:rsidR="001B05ED" w:rsidRDefault="0000271D" w:rsidP="004222FB">
      <w:pPr>
        <w:pStyle w:val="a5"/>
        <w:numPr>
          <w:ilvl w:val="1"/>
          <w:numId w:val="47"/>
        </w:numPr>
        <w:tabs>
          <w:tab w:val="left" w:pos="1541"/>
        </w:tabs>
        <w:ind w:right="568" w:firstLine="710"/>
        <w:rPr>
          <w:sz w:val="28"/>
        </w:rPr>
      </w:pPr>
      <w:r>
        <w:rPr>
          <w:color w:val="252525"/>
          <w:sz w:val="28"/>
          <w:shd w:val="clear" w:color="auto" w:fill="FFFBF3"/>
        </w:rPr>
        <w:t>работа</w:t>
      </w:r>
      <w:r>
        <w:rPr>
          <w:color w:val="252525"/>
          <w:spacing w:val="1"/>
          <w:sz w:val="28"/>
          <w:shd w:val="clear" w:color="auto" w:fill="FFFBF3"/>
        </w:rPr>
        <w:t xml:space="preserve"> </w:t>
      </w:r>
      <w:r>
        <w:rPr>
          <w:color w:val="252525"/>
          <w:sz w:val="28"/>
          <w:shd w:val="clear" w:color="auto" w:fill="FFFBF3"/>
        </w:rPr>
        <w:t>над</w:t>
      </w:r>
      <w:r>
        <w:rPr>
          <w:color w:val="252525"/>
          <w:spacing w:val="1"/>
          <w:sz w:val="28"/>
          <w:shd w:val="clear" w:color="auto" w:fill="FFFBF3"/>
        </w:rPr>
        <w:t xml:space="preserve"> </w:t>
      </w:r>
      <w:r>
        <w:rPr>
          <w:color w:val="252525"/>
          <w:sz w:val="28"/>
          <w:shd w:val="clear" w:color="auto" w:fill="FFFBF3"/>
        </w:rPr>
        <w:t>певческим</w:t>
      </w:r>
      <w:r>
        <w:rPr>
          <w:color w:val="252525"/>
          <w:spacing w:val="1"/>
          <w:sz w:val="28"/>
          <w:shd w:val="clear" w:color="auto" w:fill="FFFBF3"/>
        </w:rPr>
        <w:t xml:space="preserve"> </w:t>
      </w:r>
      <w:r>
        <w:rPr>
          <w:color w:val="252525"/>
          <w:sz w:val="28"/>
          <w:shd w:val="clear" w:color="auto" w:fill="FFFBF3"/>
        </w:rPr>
        <w:t>дыханием:</w:t>
      </w:r>
      <w:r>
        <w:rPr>
          <w:color w:val="252525"/>
          <w:spacing w:val="1"/>
          <w:sz w:val="28"/>
          <w:shd w:val="clear" w:color="auto" w:fill="FFFBF3"/>
        </w:rPr>
        <w:t xml:space="preserve"> </w:t>
      </w:r>
      <w:r>
        <w:rPr>
          <w:color w:val="252525"/>
          <w:sz w:val="28"/>
          <w:shd w:val="clear" w:color="auto" w:fill="FFFBF3"/>
        </w:rPr>
        <w:t>развитие</w:t>
      </w:r>
      <w:r>
        <w:rPr>
          <w:color w:val="252525"/>
          <w:spacing w:val="1"/>
          <w:sz w:val="28"/>
          <w:shd w:val="clear" w:color="auto" w:fill="FFFBF3"/>
        </w:rPr>
        <w:t xml:space="preserve"> </w:t>
      </w:r>
      <w:r>
        <w:rPr>
          <w:color w:val="252525"/>
          <w:sz w:val="28"/>
          <w:shd w:val="clear" w:color="auto" w:fill="FFFBF3"/>
        </w:rPr>
        <w:t>умения</w:t>
      </w:r>
      <w:r>
        <w:rPr>
          <w:color w:val="252525"/>
          <w:spacing w:val="1"/>
          <w:sz w:val="28"/>
          <w:shd w:val="clear" w:color="auto" w:fill="FFFBF3"/>
        </w:rPr>
        <w:t xml:space="preserve"> </w:t>
      </w:r>
      <w:r>
        <w:rPr>
          <w:color w:val="252525"/>
          <w:sz w:val="28"/>
          <w:shd w:val="clear" w:color="auto" w:fill="FFFBF3"/>
        </w:rPr>
        <w:t>бесшумного</w:t>
      </w:r>
      <w:r>
        <w:rPr>
          <w:color w:val="252525"/>
          <w:spacing w:val="1"/>
          <w:sz w:val="28"/>
        </w:rPr>
        <w:t xml:space="preserve"> </w:t>
      </w:r>
      <w:r>
        <w:rPr>
          <w:color w:val="252525"/>
          <w:sz w:val="28"/>
          <w:shd w:val="clear" w:color="auto" w:fill="FFFBF3"/>
        </w:rPr>
        <w:t>глубокого, одновременного вдоха, соответствующего характеру и темпу песни;</w:t>
      </w:r>
      <w:r>
        <w:rPr>
          <w:color w:val="252525"/>
          <w:spacing w:val="1"/>
          <w:sz w:val="28"/>
        </w:rPr>
        <w:t xml:space="preserve"> </w:t>
      </w:r>
      <w:r>
        <w:rPr>
          <w:color w:val="252525"/>
          <w:sz w:val="28"/>
          <w:shd w:val="clear" w:color="auto" w:fill="FFFBF3"/>
        </w:rPr>
        <w:t>формирование</w:t>
      </w:r>
      <w:r>
        <w:rPr>
          <w:color w:val="252525"/>
          <w:spacing w:val="1"/>
          <w:sz w:val="28"/>
          <w:shd w:val="clear" w:color="auto" w:fill="FFFBF3"/>
        </w:rPr>
        <w:t xml:space="preserve"> </w:t>
      </w:r>
      <w:r>
        <w:rPr>
          <w:color w:val="252525"/>
          <w:sz w:val="28"/>
          <w:shd w:val="clear" w:color="auto" w:fill="FFFBF3"/>
        </w:rPr>
        <w:t>умения</w:t>
      </w:r>
      <w:r>
        <w:rPr>
          <w:color w:val="252525"/>
          <w:spacing w:val="1"/>
          <w:sz w:val="28"/>
          <w:shd w:val="clear" w:color="auto" w:fill="FFFBF3"/>
        </w:rPr>
        <w:t xml:space="preserve"> </w:t>
      </w:r>
      <w:r>
        <w:rPr>
          <w:color w:val="252525"/>
          <w:sz w:val="28"/>
          <w:shd w:val="clear" w:color="auto" w:fill="FFFBF3"/>
        </w:rPr>
        <w:t>брать</w:t>
      </w:r>
      <w:r>
        <w:rPr>
          <w:color w:val="252525"/>
          <w:spacing w:val="1"/>
          <w:sz w:val="28"/>
          <w:shd w:val="clear" w:color="auto" w:fill="FFFBF3"/>
        </w:rPr>
        <w:t xml:space="preserve"> </w:t>
      </w:r>
      <w:r>
        <w:rPr>
          <w:color w:val="252525"/>
          <w:sz w:val="28"/>
          <w:shd w:val="clear" w:color="auto" w:fill="FFFBF3"/>
        </w:rPr>
        <w:t>дыхание</w:t>
      </w:r>
      <w:r>
        <w:rPr>
          <w:color w:val="252525"/>
          <w:spacing w:val="1"/>
          <w:sz w:val="28"/>
          <w:shd w:val="clear" w:color="auto" w:fill="FFFBF3"/>
        </w:rPr>
        <w:t xml:space="preserve"> </w:t>
      </w:r>
      <w:r>
        <w:rPr>
          <w:color w:val="252525"/>
          <w:sz w:val="28"/>
          <w:shd w:val="clear" w:color="auto" w:fill="FFFBF3"/>
        </w:rPr>
        <w:t>перед</w:t>
      </w:r>
      <w:r>
        <w:rPr>
          <w:color w:val="252525"/>
          <w:spacing w:val="1"/>
          <w:sz w:val="28"/>
          <w:shd w:val="clear" w:color="auto" w:fill="FFFBF3"/>
        </w:rPr>
        <w:t xml:space="preserve"> </w:t>
      </w:r>
      <w:r>
        <w:rPr>
          <w:color w:val="252525"/>
          <w:sz w:val="28"/>
          <w:shd w:val="clear" w:color="auto" w:fill="FFFBF3"/>
        </w:rPr>
        <w:t>началом</w:t>
      </w:r>
      <w:r>
        <w:rPr>
          <w:color w:val="252525"/>
          <w:spacing w:val="1"/>
          <w:sz w:val="28"/>
          <w:shd w:val="clear" w:color="auto" w:fill="FFFBF3"/>
        </w:rPr>
        <w:t xml:space="preserve"> </w:t>
      </w:r>
      <w:r>
        <w:rPr>
          <w:color w:val="252525"/>
          <w:sz w:val="28"/>
          <w:shd w:val="clear" w:color="auto" w:fill="FFFBF3"/>
        </w:rPr>
        <w:t>музыкальной</w:t>
      </w:r>
      <w:r>
        <w:rPr>
          <w:color w:val="252525"/>
          <w:spacing w:val="1"/>
          <w:sz w:val="28"/>
          <w:shd w:val="clear" w:color="auto" w:fill="FFFBF3"/>
        </w:rPr>
        <w:t xml:space="preserve"> </w:t>
      </w:r>
      <w:r>
        <w:rPr>
          <w:color w:val="252525"/>
          <w:sz w:val="28"/>
          <w:shd w:val="clear" w:color="auto" w:fill="FFFBF3"/>
        </w:rPr>
        <w:t>фразы;</w:t>
      </w:r>
      <w:r>
        <w:rPr>
          <w:color w:val="252525"/>
          <w:spacing w:val="1"/>
          <w:sz w:val="28"/>
        </w:rPr>
        <w:t xml:space="preserve"> </w:t>
      </w:r>
      <w:r>
        <w:rPr>
          <w:color w:val="252525"/>
          <w:sz w:val="28"/>
          <w:shd w:val="clear" w:color="auto" w:fill="FFFBF3"/>
        </w:rPr>
        <w:t>отработка</w:t>
      </w:r>
      <w:r>
        <w:rPr>
          <w:color w:val="252525"/>
          <w:spacing w:val="-11"/>
          <w:sz w:val="28"/>
          <w:shd w:val="clear" w:color="auto" w:fill="FFFBF3"/>
        </w:rPr>
        <w:t xml:space="preserve"> </w:t>
      </w:r>
      <w:r>
        <w:rPr>
          <w:color w:val="252525"/>
          <w:sz w:val="28"/>
          <w:shd w:val="clear" w:color="auto" w:fill="FFFBF3"/>
        </w:rPr>
        <w:t>навыков</w:t>
      </w:r>
      <w:r>
        <w:rPr>
          <w:color w:val="252525"/>
          <w:spacing w:val="-13"/>
          <w:sz w:val="28"/>
          <w:shd w:val="clear" w:color="auto" w:fill="FFFBF3"/>
        </w:rPr>
        <w:t xml:space="preserve"> </w:t>
      </w:r>
      <w:r>
        <w:rPr>
          <w:color w:val="252525"/>
          <w:sz w:val="28"/>
          <w:shd w:val="clear" w:color="auto" w:fill="FFFBF3"/>
        </w:rPr>
        <w:t>экономного</w:t>
      </w:r>
      <w:r>
        <w:rPr>
          <w:color w:val="252525"/>
          <w:spacing w:val="-12"/>
          <w:sz w:val="28"/>
          <w:shd w:val="clear" w:color="auto" w:fill="FFFBF3"/>
        </w:rPr>
        <w:t xml:space="preserve"> </w:t>
      </w:r>
      <w:r>
        <w:rPr>
          <w:color w:val="252525"/>
          <w:sz w:val="28"/>
          <w:shd w:val="clear" w:color="auto" w:fill="FFFBF3"/>
        </w:rPr>
        <w:t>выдоха,</w:t>
      </w:r>
      <w:r>
        <w:rPr>
          <w:color w:val="252525"/>
          <w:spacing w:val="-10"/>
          <w:sz w:val="28"/>
          <w:shd w:val="clear" w:color="auto" w:fill="FFFBF3"/>
        </w:rPr>
        <w:t xml:space="preserve"> </w:t>
      </w:r>
      <w:r>
        <w:rPr>
          <w:color w:val="252525"/>
          <w:sz w:val="28"/>
          <w:shd w:val="clear" w:color="auto" w:fill="FFFBF3"/>
        </w:rPr>
        <w:t>удерживания</w:t>
      </w:r>
      <w:r>
        <w:rPr>
          <w:color w:val="252525"/>
          <w:spacing w:val="-11"/>
          <w:sz w:val="28"/>
          <w:shd w:val="clear" w:color="auto" w:fill="FFFBF3"/>
        </w:rPr>
        <w:t xml:space="preserve"> </w:t>
      </w:r>
      <w:r>
        <w:rPr>
          <w:color w:val="252525"/>
          <w:sz w:val="28"/>
          <w:shd w:val="clear" w:color="auto" w:fill="FFFBF3"/>
        </w:rPr>
        <w:t>дыхания</w:t>
      </w:r>
      <w:r>
        <w:rPr>
          <w:color w:val="252525"/>
          <w:spacing w:val="-10"/>
          <w:sz w:val="28"/>
          <w:shd w:val="clear" w:color="auto" w:fill="FFFBF3"/>
        </w:rPr>
        <w:t xml:space="preserve"> </w:t>
      </w:r>
      <w:r>
        <w:rPr>
          <w:color w:val="252525"/>
          <w:sz w:val="28"/>
          <w:shd w:val="clear" w:color="auto" w:fill="FFFBF3"/>
        </w:rPr>
        <w:t>на</w:t>
      </w:r>
      <w:r>
        <w:rPr>
          <w:color w:val="252525"/>
          <w:spacing w:val="-11"/>
          <w:sz w:val="28"/>
          <w:shd w:val="clear" w:color="auto" w:fill="FFFBF3"/>
        </w:rPr>
        <w:t xml:space="preserve"> </w:t>
      </w:r>
      <w:r>
        <w:rPr>
          <w:color w:val="252525"/>
          <w:sz w:val="28"/>
          <w:shd w:val="clear" w:color="auto" w:fill="FFFBF3"/>
        </w:rPr>
        <w:t>более</w:t>
      </w:r>
      <w:r>
        <w:rPr>
          <w:color w:val="252525"/>
          <w:spacing w:val="-15"/>
          <w:sz w:val="28"/>
          <w:shd w:val="clear" w:color="auto" w:fill="FFFBF3"/>
        </w:rPr>
        <w:t xml:space="preserve"> </w:t>
      </w:r>
      <w:r>
        <w:rPr>
          <w:color w:val="252525"/>
          <w:sz w:val="28"/>
          <w:shd w:val="clear" w:color="auto" w:fill="FFFBF3"/>
        </w:rPr>
        <w:t>длинных</w:t>
      </w:r>
      <w:r>
        <w:rPr>
          <w:color w:val="252525"/>
          <w:spacing w:val="-67"/>
          <w:sz w:val="28"/>
        </w:rPr>
        <w:t xml:space="preserve"> </w:t>
      </w:r>
      <w:r>
        <w:rPr>
          <w:color w:val="252525"/>
          <w:sz w:val="28"/>
          <w:shd w:val="clear" w:color="auto" w:fill="FFFBF3"/>
        </w:rPr>
        <w:t>фразах; развитие умения быстрой, спокойной смены дыхания при исполнении</w:t>
      </w:r>
      <w:r>
        <w:rPr>
          <w:color w:val="252525"/>
          <w:spacing w:val="1"/>
          <w:sz w:val="28"/>
        </w:rPr>
        <w:t xml:space="preserve"> </w:t>
      </w:r>
      <w:r>
        <w:rPr>
          <w:color w:val="252525"/>
          <w:sz w:val="28"/>
          <w:shd w:val="clear" w:color="auto" w:fill="FFFBF3"/>
        </w:rPr>
        <w:t>песен,</w:t>
      </w:r>
      <w:r>
        <w:rPr>
          <w:color w:val="252525"/>
          <w:spacing w:val="1"/>
          <w:sz w:val="28"/>
          <w:shd w:val="clear" w:color="auto" w:fill="FFFBF3"/>
        </w:rPr>
        <w:t xml:space="preserve"> </w:t>
      </w:r>
      <w:r>
        <w:rPr>
          <w:color w:val="252525"/>
          <w:sz w:val="28"/>
          <w:shd w:val="clear" w:color="auto" w:fill="FFFBF3"/>
        </w:rPr>
        <w:t>не</w:t>
      </w:r>
      <w:r>
        <w:rPr>
          <w:color w:val="252525"/>
          <w:spacing w:val="1"/>
          <w:sz w:val="28"/>
          <w:shd w:val="clear" w:color="auto" w:fill="FFFBF3"/>
        </w:rPr>
        <w:t xml:space="preserve"> </w:t>
      </w:r>
      <w:r>
        <w:rPr>
          <w:color w:val="252525"/>
          <w:sz w:val="28"/>
          <w:shd w:val="clear" w:color="auto" w:fill="FFFBF3"/>
        </w:rPr>
        <w:t>имеющих</w:t>
      </w:r>
      <w:r>
        <w:rPr>
          <w:color w:val="252525"/>
          <w:spacing w:val="1"/>
          <w:sz w:val="28"/>
          <w:shd w:val="clear" w:color="auto" w:fill="FFFBF3"/>
        </w:rPr>
        <w:t xml:space="preserve"> </w:t>
      </w:r>
      <w:r>
        <w:rPr>
          <w:color w:val="252525"/>
          <w:sz w:val="28"/>
          <w:shd w:val="clear" w:color="auto" w:fill="FFFBF3"/>
        </w:rPr>
        <w:t>пауз</w:t>
      </w:r>
      <w:r>
        <w:rPr>
          <w:color w:val="252525"/>
          <w:spacing w:val="1"/>
          <w:sz w:val="28"/>
          <w:shd w:val="clear" w:color="auto" w:fill="FFFBF3"/>
        </w:rPr>
        <w:t xml:space="preserve"> </w:t>
      </w:r>
      <w:r>
        <w:rPr>
          <w:color w:val="252525"/>
          <w:sz w:val="28"/>
          <w:shd w:val="clear" w:color="auto" w:fill="FFFBF3"/>
        </w:rPr>
        <w:t>между</w:t>
      </w:r>
      <w:r>
        <w:rPr>
          <w:color w:val="252525"/>
          <w:spacing w:val="1"/>
          <w:sz w:val="28"/>
          <w:shd w:val="clear" w:color="auto" w:fill="FFFBF3"/>
        </w:rPr>
        <w:t xml:space="preserve"> </w:t>
      </w:r>
      <w:r>
        <w:rPr>
          <w:color w:val="252525"/>
          <w:sz w:val="28"/>
          <w:shd w:val="clear" w:color="auto" w:fill="FFFBF3"/>
        </w:rPr>
        <w:t>фразами;</w:t>
      </w:r>
      <w:r>
        <w:rPr>
          <w:color w:val="252525"/>
          <w:spacing w:val="1"/>
          <w:sz w:val="28"/>
          <w:shd w:val="clear" w:color="auto" w:fill="FFFBF3"/>
        </w:rPr>
        <w:t xml:space="preserve"> </w:t>
      </w:r>
      <w:r>
        <w:rPr>
          <w:color w:val="252525"/>
          <w:sz w:val="28"/>
          <w:shd w:val="clear" w:color="auto" w:fill="FFFBF3"/>
        </w:rPr>
        <w:t>развитие</w:t>
      </w:r>
      <w:r>
        <w:rPr>
          <w:color w:val="252525"/>
          <w:spacing w:val="1"/>
          <w:sz w:val="28"/>
          <w:shd w:val="clear" w:color="auto" w:fill="FFFBF3"/>
        </w:rPr>
        <w:t xml:space="preserve"> </w:t>
      </w:r>
      <w:r>
        <w:rPr>
          <w:color w:val="252525"/>
          <w:sz w:val="28"/>
          <w:shd w:val="clear" w:color="auto" w:fill="FFFBF3"/>
        </w:rPr>
        <w:t>умения</w:t>
      </w:r>
      <w:r>
        <w:rPr>
          <w:color w:val="252525"/>
          <w:spacing w:val="1"/>
          <w:sz w:val="28"/>
          <w:shd w:val="clear" w:color="auto" w:fill="FFFBF3"/>
        </w:rPr>
        <w:t xml:space="preserve"> </w:t>
      </w:r>
      <w:r>
        <w:rPr>
          <w:color w:val="252525"/>
          <w:sz w:val="28"/>
          <w:shd w:val="clear" w:color="auto" w:fill="FFFBF3"/>
        </w:rPr>
        <w:t>распределять</w:t>
      </w:r>
      <w:r>
        <w:rPr>
          <w:color w:val="252525"/>
          <w:spacing w:val="1"/>
          <w:sz w:val="28"/>
        </w:rPr>
        <w:t xml:space="preserve"> </w:t>
      </w:r>
      <w:r>
        <w:rPr>
          <w:color w:val="252525"/>
          <w:sz w:val="28"/>
          <w:shd w:val="clear" w:color="auto" w:fill="FFFBF3"/>
        </w:rPr>
        <w:t>дыхание</w:t>
      </w:r>
      <w:r>
        <w:rPr>
          <w:color w:val="252525"/>
          <w:spacing w:val="1"/>
          <w:sz w:val="28"/>
          <w:shd w:val="clear" w:color="auto" w:fill="FFFBF3"/>
        </w:rPr>
        <w:t xml:space="preserve"> </w:t>
      </w:r>
      <w:r>
        <w:rPr>
          <w:color w:val="252525"/>
          <w:sz w:val="28"/>
          <w:shd w:val="clear" w:color="auto" w:fill="FFFBF3"/>
        </w:rPr>
        <w:t>при</w:t>
      </w:r>
      <w:r>
        <w:rPr>
          <w:color w:val="252525"/>
          <w:spacing w:val="1"/>
          <w:sz w:val="28"/>
          <w:shd w:val="clear" w:color="auto" w:fill="FFFBF3"/>
        </w:rPr>
        <w:t xml:space="preserve"> </w:t>
      </w:r>
      <w:r>
        <w:rPr>
          <w:color w:val="252525"/>
          <w:sz w:val="28"/>
          <w:shd w:val="clear" w:color="auto" w:fill="FFFBF3"/>
        </w:rPr>
        <w:t>исполнении</w:t>
      </w:r>
      <w:r>
        <w:rPr>
          <w:color w:val="252525"/>
          <w:spacing w:val="1"/>
          <w:sz w:val="28"/>
          <w:shd w:val="clear" w:color="auto" w:fill="FFFBF3"/>
        </w:rPr>
        <w:t xml:space="preserve"> </w:t>
      </w:r>
      <w:r>
        <w:rPr>
          <w:color w:val="252525"/>
          <w:sz w:val="28"/>
          <w:shd w:val="clear" w:color="auto" w:fill="FFFBF3"/>
        </w:rPr>
        <w:t>напевных</w:t>
      </w:r>
      <w:r>
        <w:rPr>
          <w:color w:val="252525"/>
          <w:spacing w:val="1"/>
          <w:sz w:val="28"/>
          <w:shd w:val="clear" w:color="auto" w:fill="FFFBF3"/>
        </w:rPr>
        <w:t xml:space="preserve"> </w:t>
      </w:r>
      <w:r>
        <w:rPr>
          <w:color w:val="252525"/>
          <w:sz w:val="28"/>
          <w:shd w:val="clear" w:color="auto" w:fill="FFFBF3"/>
        </w:rPr>
        <w:t>песен</w:t>
      </w:r>
      <w:r>
        <w:rPr>
          <w:color w:val="252525"/>
          <w:spacing w:val="1"/>
          <w:sz w:val="28"/>
          <w:shd w:val="clear" w:color="auto" w:fill="FFFBF3"/>
        </w:rPr>
        <w:t xml:space="preserve"> </w:t>
      </w:r>
      <w:r>
        <w:rPr>
          <w:color w:val="252525"/>
          <w:sz w:val="28"/>
          <w:shd w:val="clear" w:color="auto" w:fill="FFFBF3"/>
        </w:rPr>
        <w:t>с</w:t>
      </w:r>
      <w:r>
        <w:rPr>
          <w:color w:val="252525"/>
          <w:spacing w:val="1"/>
          <w:sz w:val="28"/>
          <w:shd w:val="clear" w:color="auto" w:fill="FFFBF3"/>
        </w:rPr>
        <w:t xml:space="preserve"> </w:t>
      </w:r>
      <w:r>
        <w:rPr>
          <w:color w:val="252525"/>
          <w:sz w:val="28"/>
          <w:shd w:val="clear" w:color="auto" w:fill="FFFBF3"/>
        </w:rPr>
        <w:t>различными</w:t>
      </w:r>
      <w:r>
        <w:rPr>
          <w:color w:val="252525"/>
          <w:spacing w:val="1"/>
          <w:sz w:val="28"/>
          <w:shd w:val="clear" w:color="auto" w:fill="FFFBF3"/>
        </w:rPr>
        <w:t xml:space="preserve"> </w:t>
      </w:r>
      <w:r>
        <w:rPr>
          <w:color w:val="252525"/>
          <w:sz w:val="28"/>
          <w:shd w:val="clear" w:color="auto" w:fill="FFFBF3"/>
        </w:rPr>
        <w:t>динамическими</w:t>
      </w:r>
      <w:r>
        <w:rPr>
          <w:color w:val="252525"/>
          <w:spacing w:val="1"/>
          <w:sz w:val="28"/>
        </w:rPr>
        <w:t xml:space="preserve"> </w:t>
      </w:r>
      <w:r>
        <w:rPr>
          <w:color w:val="252525"/>
          <w:sz w:val="28"/>
          <w:shd w:val="clear" w:color="auto" w:fill="FFFBF3"/>
        </w:rPr>
        <w:t>оттенками (при усилении и ослаблении дыхания);</w:t>
      </w:r>
    </w:p>
    <w:p w:rsidR="001B05ED" w:rsidRDefault="0000271D" w:rsidP="004222FB">
      <w:pPr>
        <w:pStyle w:val="a5"/>
        <w:numPr>
          <w:ilvl w:val="1"/>
          <w:numId w:val="47"/>
        </w:numPr>
        <w:tabs>
          <w:tab w:val="left" w:pos="1541"/>
        </w:tabs>
        <w:spacing w:line="319" w:lineRule="exact"/>
        <w:ind w:left="1541"/>
        <w:rPr>
          <w:sz w:val="28"/>
        </w:rPr>
      </w:pPr>
      <w:r>
        <w:rPr>
          <w:color w:val="252525"/>
          <w:sz w:val="28"/>
          <w:shd w:val="clear" w:color="auto" w:fill="FFFBF3"/>
        </w:rPr>
        <w:t>пение</w:t>
      </w:r>
      <w:r>
        <w:rPr>
          <w:color w:val="252525"/>
          <w:spacing w:val="-10"/>
          <w:sz w:val="28"/>
          <w:shd w:val="clear" w:color="auto" w:fill="FFFBF3"/>
        </w:rPr>
        <w:t xml:space="preserve"> </w:t>
      </w:r>
      <w:r>
        <w:rPr>
          <w:color w:val="252525"/>
          <w:sz w:val="28"/>
          <w:shd w:val="clear" w:color="auto" w:fill="FFFBF3"/>
        </w:rPr>
        <w:t>коротких</w:t>
      </w:r>
      <w:r>
        <w:rPr>
          <w:color w:val="252525"/>
          <w:spacing w:val="-14"/>
          <w:sz w:val="28"/>
          <w:shd w:val="clear" w:color="auto" w:fill="FFFBF3"/>
        </w:rPr>
        <w:t xml:space="preserve"> </w:t>
      </w:r>
      <w:r>
        <w:rPr>
          <w:color w:val="252525"/>
          <w:sz w:val="28"/>
          <w:shd w:val="clear" w:color="auto" w:fill="FFFBF3"/>
        </w:rPr>
        <w:t>попевок</w:t>
      </w:r>
      <w:r>
        <w:rPr>
          <w:color w:val="252525"/>
          <w:spacing w:val="-10"/>
          <w:sz w:val="28"/>
          <w:shd w:val="clear" w:color="auto" w:fill="FFFBF3"/>
        </w:rPr>
        <w:t xml:space="preserve"> </w:t>
      </w:r>
      <w:r>
        <w:rPr>
          <w:color w:val="252525"/>
          <w:sz w:val="28"/>
          <w:shd w:val="clear" w:color="auto" w:fill="FFFBF3"/>
        </w:rPr>
        <w:t>на</w:t>
      </w:r>
      <w:r>
        <w:rPr>
          <w:color w:val="252525"/>
          <w:spacing w:val="-9"/>
          <w:sz w:val="28"/>
          <w:shd w:val="clear" w:color="auto" w:fill="FFFBF3"/>
        </w:rPr>
        <w:t xml:space="preserve"> </w:t>
      </w:r>
      <w:r>
        <w:rPr>
          <w:color w:val="252525"/>
          <w:sz w:val="28"/>
          <w:shd w:val="clear" w:color="auto" w:fill="FFFBF3"/>
        </w:rPr>
        <w:t>одном</w:t>
      </w:r>
      <w:r>
        <w:rPr>
          <w:color w:val="252525"/>
          <w:spacing w:val="-9"/>
          <w:sz w:val="28"/>
          <w:shd w:val="clear" w:color="auto" w:fill="FFFBF3"/>
        </w:rPr>
        <w:t xml:space="preserve"> </w:t>
      </w:r>
      <w:r>
        <w:rPr>
          <w:color w:val="252525"/>
          <w:sz w:val="28"/>
          <w:shd w:val="clear" w:color="auto" w:fill="FFFBF3"/>
        </w:rPr>
        <w:t>дыхании;</w:t>
      </w:r>
    </w:p>
    <w:p w:rsidR="001B05ED" w:rsidRDefault="0000271D" w:rsidP="004222FB">
      <w:pPr>
        <w:pStyle w:val="a5"/>
        <w:numPr>
          <w:ilvl w:val="1"/>
          <w:numId w:val="47"/>
        </w:numPr>
        <w:tabs>
          <w:tab w:val="left" w:pos="1541"/>
        </w:tabs>
        <w:ind w:right="572" w:firstLine="710"/>
        <w:rPr>
          <w:sz w:val="28"/>
        </w:rPr>
      </w:pPr>
      <w:r>
        <w:rPr>
          <w:color w:val="252525"/>
          <w:sz w:val="28"/>
          <w:shd w:val="clear" w:color="auto" w:fill="FFFBF3"/>
        </w:rPr>
        <w:t>формирование</w:t>
      </w:r>
      <w:r>
        <w:rPr>
          <w:color w:val="252525"/>
          <w:spacing w:val="1"/>
          <w:sz w:val="28"/>
          <w:shd w:val="clear" w:color="auto" w:fill="FFFBF3"/>
        </w:rPr>
        <w:t xml:space="preserve"> </w:t>
      </w:r>
      <w:r>
        <w:rPr>
          <w:color w:val="252525"/>
          <w:sz w:val="28"/>
          <w:shd w:val="clear" w:color="auto" w:fill="FFFBF3"/>
        </w:rPr>
        <w:t>устойчивого</w:t>
      </w:r>
      <w:r>
        <w:rPr>
          <w:color w:val="252525"/>
          <w:spacing w:val="1"/>
          <w:sz w:val="28"/>
          <w:shd w:val="clear" w:color="auto" w:fill="FFFBF3"/>
        </w:rPr>
        <w:t xml:space="preserve"> </w:t>
      </w:r>
      <w:r>
        <w:rPr>
          <w:color w:val="252525"/>
          <w:sz w:val="28"/>
          <w:shd w:val="clear" w:color="auto" w:fill="FFFBF3"/>
        </w:rPr>
        <w:t>навыка</w:t>
      </w:r>
      <w:r>
        <w:rPr>
          <w:color w:val="252525"/>
          <w:spacing w:val="1"/>
          <w:sz w:val="28"/>
          <w:shd w:val="clear" w:color="auto" w:fill="FFFBF3"/>
        </w:rPr>
        <w:t xml:space="preserve"> </w:t>
      </w:r>
      <w:r>
        <w:rPr>
          <w:color w:val="252525"/>
          <w:sz w:val="28"/>
          <w:shd w:val="clear" w:color="auto" w:fill="FFFBF3"/>
        </w:rPr>
        <w:t>естественного,</w:t>
      </w:r>
      <w:r>
        <w:rPr>
          <w:color w:val="252525"/>
          <w:spacing w:val="1"/>
          <w:sz w:val="28"/>
          <w:shd w:val="clear" w:color="auto" w:fill="FFFBF3"/>
        </w:rPr>
        <w:t xml:space="preserve"> </w:t>
      </w:r>
      <w:r>
        <w:rPr>
          <w:color w:val="252525"/>
          <w:sz w:val="28"/>
          <w:shd w:val="clear" w:color="auto" w:fill="FFFBF3"/>
        </w:rPr>
        <w:t>ненапряженного</w:t>
      </w:r>
      <w:r>
        <w:rPr>
          <w:color w:val="252525"/>
          <w:spacing w:val="1"/>
          <w:sz w:val="28"/>
        </w:rPr>
        <w:t xml:space="preserve"> </w:t>
      </w:r>
      <w:r>
        <w:rPr>
          <w:color w:val="252525"/>
          <w:sz w:val="28"/>
          <w:shd w:val="clear" w:color="auto" w:fill="FFFBF3"/>
        </w:rPr>
        <w:t>звучания;</w:t>
      </w:r>
      <w:r>
        <w:rPr>
          <w:color w:val="252525"/>
          <w:spacing w:val="1"/>
          <w:sz w:val="28"/>
          <w:shd w:val="clear" w:color="auto" w:fill="FFFBF3"/>
        </w:rPr>
        <w:t xml:space="preserve"> </w:t>
      </w:r>
      <w:r>
        <w:rPr>
          <w:color w:val="252525"/>
          <w:sz w:val="28"/>
          <w:shd w:val="clear" w:color="auto" w:fill="FFFBF3"/>
        </w:rPr>
        <w:t>развитие</w:t>
      </w:r>
      <w:r>
        <w:rPr>
          <w:color w:val="252525"/>
          <w:spacing w:val="1"/>
          <w:sz w:val="28"/>
          <w:shd w:val="clear" w:color="auto" w:fill="FFFBF3"/>
        </w:rPr>
        <w:t xml:space="preserve"> </w:t>
      </w:r>
      <w:r>
        <w:rPr>
          <w:color w:val="252525"/>
          <w:sz w:val="28"/>
          <w:shd w:val="clear" w:color="auto" w:fill="FFFBF3"/>
        </w:rPr>
        <w:t>умения</w:t>
      </w:r>
      <w:r>
        <w:rPr>
          <w:color w:val="252525"/>
          <w:spacing w:val="1"/>
          <w:sz w:val="28"/>
          <w:shd w:val="clear" w:color="auto" w:fill="FFFBF3"/>
        </w:rPr>
        <w:t xml:space="preserve"> </w:t>
      </w:r>
      <w:r>
        <w:rPr>
          <w:color w:val="252525"/>
          <w:sz w:val="28"/>
          <w:shd w:val="clear" w:color="auto" w:fill="FFFBF3"/>
        </w:rPr>
        <w:t>правильно</w:t>
      </w:r>
      <w:r>
        <w:rPr>
          <w:color w:val="252525"/>
          <w:spacing w:val="1"/>
          <w:sz w:val="28"/>
          <w:shd w:val="clear" w:color="auto" w:fill="FFFBF3"/>
        </w:rPr>
        <w:t xml:space="preserve"> </w:t>
      </w:r>
      <w:r>
        <w:rPr>
          <w:color w:val="252525"/>
          <w:sz w:val="28"/>
          <w:shd w:val="clear" w:color="auto" w:fill="FFFBF3"/>
        </w:rPr>
        <w:t>формировать</w:t>
      </w:r>
      <w:r>
        <w:rPr>
          <w:color w:val="252525"/>
          <w:spacing w:val="1"/>
          <w:sz w:val="28"/>
          <w:shd w:val="clear" w:color="auto" w:fill="FFFBF3"/>
        </w:rPr>
        <w:t xml:space="preserve"> </w:t>
      </w:r>
      <w:r>
        <w:rPr>
          <w:color w:val="252525"/>
          <w:sz w:val="28"/>
          <w:shd w:val="clear" w:color="auto" w:fill="FFFBF3"/>
        </w:rPr>
        <w:t>гласные</w:t>
      </w:r>
      <w:r>
        <w:rPr>
          <w:color w:val="252525"/>
          <w:spacing w:val="1"/>
          <w:sz w:val="28"/>
          <w:shd w:val="clear" w:color="auto" w:fill="FFFBF3"/>
        </w:rPr>
        <w:t xml:space="preserve"> </w:t>
      </w:r>
      <w:r>
        <w:rPr>
          <w:color w:val="252525"/>
          <w:sz w:val="28"/>
          <w:shd w:val="clear" w:color="auto" w:fill="FFFBF3"/>
        </w:rPr>
        <w:t>и</w:t>
      </w:r>
      <w:r>
        <w:rPr>
          <w:color w:val="252525"/>
          <w:spacing w:val="1"/>
          <w:sz w:val="28"/>
          <w:shd w:val="clear" w:color="auto" w:fill="FFFBF3"/>
        </w:rPr>
        <w:t xml:space="preserve"> </w:t>
      </w:r>
      <w:r>
        <w:rPr>
          <w:color w:val="252525"/>
          <w:sz w:val="28"/>
          <w:shd w:val="clear" w:color="auto" w:fill="FFFBF3"/>
        </w:rPr>
        <w:t>отчетливо</w:t>
      </w:r>
      <w:r>
        <w:rPr>
          <w:color w:val="252525"/>
          <w:spacing w:val="1"/>
          <w:sz w:val="28"/>
        </w:rPr>
        <w:t xml:space="preserve"> </w:t>
      </w:r>
      <w:r>
        <w:rPr>
          <w:color w:val="252525"/>
          <w:sz w:val="28"/>
          <w:shd w:val="clear" w:color="auto" w:fill="FFFBF3"/>
        </w:rPr>
        <w:t>произносить</w:t>
      </w:r>
      <w:r>
        <w:rPr>
          <w:color w:val="252525"/>
          <w:spacing w:val="1"/>
          <w:sz w:val="28"/>
          <w:shd w:val="clear" w:color="auto" w:fill="FFFBF3"/>
        </w:rPr>
        <w:t xml:space="preserve"> </w:t>
      </w:r>
      <w:r>
        <w:rPr>
          <w:color w:val="252525"/>
          <w:sz w:val="28"/>
          <w:shd w:val="clear" w:color="auto" w:fill="FFFBF3"/>
        </w:rPr>
        <w:t>согласные</w:t>
      </w:r>
      <w:r>
        <w:rPr>
          <w:color w:val="252525"/>
          <w:spacing w:val="1"/>
          <w:sz w:val="28"/>
          <w:shd w:val="clear" w:color="auto" w:fill="FFFBF3"/>
        </w:rPr>
        <w:t xml:space="preserve"> </w:t>
      </w:r>
      <w:r>
        <w:rPr>
          <w:color w:val="252525"/>
          <w:sz w:val="28"/>
          <w:shd w:val="clear" w:color="auto" w:fill="FFFBF3"/>
        </w:rPr>
        <w:t>звуки,</w:t>
      </w:r>
      <w:r>
        <w:rPr>
          <w:color w:val="252525"/>
          <w:spacing w:val="1"/>
          <w:sz w:val="28"/>
          <w:shd w:val="clear" w:color="auto" w:fill="FFFBF3"/>
        </w:rPr>
        <w:t xml:space="preserve"> </w:t>
      </w:r>
      <w:r>
        <w:rPr>
          <w:color w:val="252525"/>
          <w:sz w:val="28"/>
          <w:shd w:val="clear" w:color="auto" w:fill="FFFBF3"/>
        </w:rPr>
        <w:t>интонационно</w:t>
      </w:r>
      <w:r>
        <w:rPr>
          <w:color w:val="252525"/>
          <w:spacing w:val="1"/>
          <w:sz w:val="28"/>
          <w:shd w:val="clear" w:color="auto" w:fill="FFFBF3"/>
        </w:rPr>
        <w:t xml:space="preserve"> </w:t>
      </w:r>
      <w:r>
        <w:rPr>
          <w:color w:val="252525"/>
          <w:sz w:val="28"/>
          <w:shd w:val="clear" w:color="auto" w:fill="FFFBF3"/>
        </w:rPr>
        <w:t>выделять</w:t>
      </w:r>
      <w:r>
        <w:rPr>
          <w:color w:val="252525"/>
          <w:spacing w:val="1"/>
          <w:sz w:val="28"/>
          <w:shd w:val="clear" w:color="auto" w:fill="FFFBF3"/>
        </w:rPr>
        <w:t xml:space="preserve"> </w:t>
      </w:r>
      <w:r>
        <w:rPr>
          <w:color w:val="252525"/>
          <w:sz w:val="28"/>
          <w:shd w:val="clear" w:color="auto" w:fill="FFFBF3"/>
        </w:rPr>
        <w:t>гласные</w:t>
      </w:r>
      <w:r>
        <w:rPr>
          <w:color w:val="252525"/>
          <w:spacing w:val="1"/>
          <w:sz w:val="28"/>
          <w:shd w:val="clear" w:color="auto" w:fill="FFFBF3"/>
        </w:rPr>
        <w:t xml:space="preserve"> </w:t>
      </w:r>
      <w:r>
        <w:rPr>
          <w:color w:val="252525"/>
          <w:sz w:val="28"/>
          <w:shd w:val="clear" w:color="auto" w:fill="FFFBF3"/>
        </w:rPr>
        <w:t>звуки</w:t>
      </w:r>
      <w:r>
        <w:rPr>
          <w:color w:val="252525"/>
          <w:spacing w:val="1"/>
          <w:sz w:val="28"/>
          <w:shd w:val="clear" w:color="auto" w:fill="FFFBF3"/>
        </w:rPr>
        <w:t xml:space="preserve"> </w:t>
      </w:r>
      <w:r>
        <w:rPr>
          <w:color w:val="252525"/>
          <w:sz w:val="28"/>
          <w:shd w:val="clear" w:color="auto" w:fill="FFFBF3"/>
        </w:rPr>
        <w:t>в</w:t>
      </w:r>
      <w:r>
        <w:rPr>
          <w:color w:val="252525"/>
          <w:spacing w:val="1"/>
          <w:sz w:val="28"/>
        </w:rPr>
        <w:t xml:space="preserve"> </w:t>
      </w:r>
      <w:r>
        <w:rPr>
          <w:color w:val="252525"/>
          <w:sz w:val="28"/>
          <w:shd w:val="clear" w:color="auto" w:fill="FFFBF3"/>
        </w:rPr>
        <w:t>зависимости от смысла текста песни; развитие умения правильно формировать</w:t>
      </w:r>
      <w:r>
        <w:rPr>
          <w:color w:val="252525"/>
          <w:spacing w:val="1"/>
          <w:sz w:val="28"/>
        </w:rPr>
        <w:t xml:space="preserve"> </w:t>
      </w:r>
      <w:r>
        <w:rPr>
          <w:color w:val="252525"/>
          <w:sz w:val="28"/>
          <w:shd w:val="clear" w:color="auto" w:fill="FFFBF3"/>
        </w:rPr>
        <w:lastRenderedPageBreak/>
        <w:t>гласные при пении двух звуков на один слог; развитие умения отчетливого</w:t>
      </w:r>
      <w:r>
        <w:rPr>
          <w:color w:val="252525"/>
          <w:spacing w:val="1"/>
          <w:sz w:val="28"/>
        </w:rPr>
        <w:t xml:space="preserve"> </w:t>
      </w:r>
      <w:r>
        <w:rPr>
          <w:color w:val="252525"/>
          <w:sz w:val="28"/>
          <w:shd w:val="clear" w:color="auto" w:fill="FFFBF3"/>
        </w:rPr>
        <w:t>произнесения текста</w:t>
      </w:r>
      <w:r>
        <w:rPr>
          <w:color w:val="252525"/>
          <w:spacing w:val="1"/>
          <w:sz w:val="28"/>
          <w:shd w:val="clear" w:color="auto" w:fill="FFFBF3"/>
        </w:rPr>
        <w:t xml:space="preserve"> </w:t>
      </w:r>
      <w:r>
        <w:rPr>
          <w:color w:val="252525"/>
          <w:sz w:val="28"/>
          <w:shd w:val="clear" w:color="auto" w:fill="FFFBF3"/>
        </w:rPr>
        <w:t>в</w:t>
      </w:r>
      <w:r>
        <w:rPr>
          <w:color w:val="252525"/>
          <w:spacing w:val="-2"/>
          <w:sz w:val="28"/>
          <w:shd w:val="clear" w:color="auto" w:fill="FFFBF3"/>
        </w:rPr>
        <w:t xml:space="preserve"> </w:t>
      </w:r>
      <w:r>
        <w:rPr>
          <w:color w:val="252525"/>
          <w:sz w:val="28"/>
          <w:shd w:val="clear" w:color="auto" w:fill="FFFBF3"/>
        </w:rPr>
        <w:t>темпе</w:t>
      </w:r>
      <w:r>
        <w:rPr>
          <w:color w:val="252525"/>
          <w:spacing w:val="1"/>
          <w:sz w:val="28"/>
          <w:shd w:val="clear" w:color="auto" w:fill="FFFBF3"/>
        </w:rPr>
        <w:t xml:space="preserve"> </w:t>
      </w:r>
      <w:r>
        <w:rPr>
          <w:color w:val="252525"/>
          <w:sz w:val="28"/>
          <w:shd w:val="clear" w:color="auto" w:fill="FFFBF3"/>
        </w:rPr>
        <w:t>исполняемого</w:t>
      </w:r>
      <w:r>
        <w:rPr>
          <w:color w:val="252525"/>
          <w:spacing w:val="-1"/>
          <w:sz w:val="28"/>
          <w:shd w:val="clear" w:color="auto" w:fill="FFFBF3"/>
        </w:rPr>
        <w:t xml:space="preserve"> </w:t>
      </w:r>
      <w:r>
        <w:rPr>
          <w:color w:val="252525"/>
          <w:sz w:val="28"/>
          <w:shd w:val="clear" w:color="auto" w:fill="FFFBF3"/>
        </w:rPr>
        <w:t>произведения;</w:t>
      </w:r>
    </w:p>
    <w:p w:rsidR="001B05ED" w:rsidRDefault="0000271D" w:rsidP="004222FB">
      <w:pPr>
        <w:pStyle w:val="a5"/>
        <w:numPr>
          <w:ilvl w:val="1"/>
          <w:numId w:val="47"/>
        </w:numPr>
        <w:tabs>
          <w:tab w:val="left" w:pos="1541"/>
        </w:tabs>
        <w:ind w:right="572" w:firstLine="710"/>
        <w:rPr>
          <w:sz w:val="28"/>
        </w:rPr>
      </w:pPr>
      <w:r>
        <w:rPr>
          <w:color w:val="252525"/>
          <w:sz w:val="28"/>
          <w:shd w:val="clear" w:color="auto" w:fill="FFFBF3"/>
        </w:rPr>
        <w:t>развитие</w:t>
      </w:r>
      <w:r>
        <w:rPr>
          <w:color w:val="252525"/>
          <w:spacing w:val="1"/>
          <w:sz w:val="28"/>
          <w:shd w:val="clear" w:color="auto" w:fill="FFFBF3"/>
        </w:rPr>
        <w:t xml:space="preserve"> </w:t>
      </w:r>
      <w:r>
        <w:rPr>
          <w:color w:val="252525"/>
          <w:sz w:val="28"/>
          <w:shd w:val="clear" w:color="auto" w:fill="FFFBF3"/>
        </w:rPr>
        <w:t>умения</w:t>
      </w:r>
      <w:r>
        <w:rPr>
          <w:color w:val="252525"/>
          <w:spacing w:val="1"/>
          <w:sz w:val="28"/>
          <w:shd w:val="clear" w:color="auto" w:fill="FFFBF3"/>
        </w:rPr>
        <w:t xml:space="preserve"> </w:t>
      </w:r>
      <w:r>
        <w:rPr>
          <w:color w:val="252525"/>
          <w:sz w:val="28"/>
          <w:shd w:val="clear" w:color="auto" w:fill="FFFBF3"/>
        </w:rPr>
        <w:t>мягкого,</w:t>
      </w:r>
      <w:r>
        <w:rPr>
          <w:color w:val="252525"/>
          <w:spacing w:val="1"/>
          <w:sz w:val="28"/>
          <w:shd w:val="clear" w:color="auto" w:fill="FFFBF3"/>
        </w:rPr>
        <w:t xml:space="preserve"> </w:t>
      </w:r>
      <w:r>
        <w:rPr>
          <w:color w:val="252525"/>
          <w:sz w:val="28"/>
          <w:shd w:val="clear" w:color="auto" w:fill="FFFBF3"/>
        </w:rPr>
        <w:t>напевного,</w:t>
      </w:r>
      <w:r>
        <w:rPr>
          <w:color w:val="252525"/>
          <w:spacing w:val="1"/>
          <w:sz w:val="28"/>
          <w:shd w:val="clear" w:color="auto" w:fill="FFFBF3"/>
        </w:rPr>
        <w:t xml:space="preserve"> </w:t>
      </w:r>
      <w:r>
        <w:rPr>
          <w:color w:val="252525"/>
          <w:sz w:val="28"/>
          <w:shd w:val="clear" w:color="auto" w:fill="FFFBF3"/>
        </w:rPr>
        <w:t>легкого</w:t>
      </w:r>
      <w:r>
        <w:rPr>
          <w:color w:val="252525"/>
          <w:spacing w:val="1"/>
          <w:sz w:val="28"/>
          <w:shd w:val="clear" w:color="auto" w:fill="FFFBF3"/>
        </w:rPr>
        <w:t xml:space="preserve"> </w:t>
      </w:r>
      <w:r>
        <w:rPr>
          <w:color w:val="252525"/>
          <w:sz w:val="28"/>
          <w:shd w:val="clear" w:color="auto" w:fill="FFFBF3"/>
        </w:rPr>
        <w:t>пения</w:t>
      </w:r>
      <w:r>
        <w:rPr>
          <w:color w:val="252525"/>
          <w:spacing w:val="1"/>
          <w:sz w:val="28"/>
          <w:shd w:val="clear" w:color="auto" w:fill="FFFBF3"/>
        </w:rPr>
        <w:t xml:space="preserve"> </w:t>
      </w:r>
      <w:r>
        <w:rPr>
          <w:color w:val="252525"/>
          <w:sz w:val="28"/>
          <w:shd w:val="clear" w:color="auto" w:fill="FFFBF3"/>
        </w:rPr>
        <w:t>(работа</w:t>
      </w:r>
      <w:r>
        <w:rPr>
          <w:color w:val="252525"/>
          <w:spacing w:val="1"/>
          <w:sz w:val="28"/>
          <w:shd w:val="clear" w:color="auto" w:fill="FFFBF3"/>
        </w:rPr>
        <w:t xml:space="preserve"> </w:t>
      </w:r>
      <w:r>
        <w:rPr>
          <w:color w:val="252525"/>
          <w:sz w:val="28"/>
          <w:shd w:val="clear" w:color="auto" w:fill="FFFBF3"/>
        </w:rPr>
        <w:t>над</w:t>
      </w:r>
      <w:r>
        <w:rPr>
          <w:color w:val="252525"/>
          <w:spacing w:val="1"/>
          <w:sz w:val="28"/>
        </w:rPr>
        <w:t xml:space="preserve"> </w:t>
      </w:r>
      <w:r>
        <w:rPr>
          <w:color w:val="252525"/>
          <w:sz w:val="28"/>
          <w:shd w:val="clear" w:color="auto" w:fill="FFFBF3"/>
        </w:rPr>
        <w:t>кантиленой</w:t>
      </w:r>
      <w:r>
        <w:rPr>
          <w:color w:val="252525"/>
          <w:spacing w:val="1"/>
          <w:sz w:val="28"/>
          <w:shd w:val="clear" w:color="auto" w:fill="FFFBF3"/>
        </w:rPr>
        <w:t xml:space="preserve"> </w:t>
      </w:r>
      <w:r>
        <w:rPr>
          <w:color w:val="252525"/>
          <w:sz w:val="28"/>
          <w:shd w:val="clear" w:color="auto" w:fill="FFFBF3"/>
        </w:rPr>
        <w:t>-</w:t>
      </w:r>
      <w:r>
        <w:rPr>
          <w:color w:val="252525"/>
          <w:spacing w:val="1"/>
          <w:sz w:val="28"/>
          <w:shd w:val="clear" w:color="auto" w:fill="FFFBF3"/>
        </w:rPr>
        <w:t xml:space="preserve"> </w:t>
      </w:r>
      <w:r>
        <w:rPr>
          <w:color w:val="252525"/>
          <w:sz w:val="28"/>
        </w:rPr>
        <w:t>способностью</w:t>
      </w:r>
      <w:r>
        <w:rPr>
          <w:color w:val="252525"/>
          <w:spacing w:val="1"/>
          <w:sz w:val="28"/>
        </w:rPr>
        <w:t xml:space="preserve"> </w:t>
      </w:r>
      <w:r>
        <w:rPr>
          <w:color w:val="252525"/>
          <w:sz w:val="28"/>
        </w:rPr>
        <w:t>певческого</w:t>
      </w:r>
      <w:r>
        <w:rPr>
          <w:color w:val="252525"/>
          <w:spacing w:val="1"/>
          <w:sz w:val="28"/>
        </w:rPr>
        <w:t xml:space="preserve"> </w:t>
      </w:r>
      <w:r>
        <w:rPr>
          <w:color w:val="252525"/>
          <w:sz w:val="28"/>
        </w:rPr>
        <w:t>голоса</w:t>
      </w:r>
      <w:r>
        <w:rPr>
          <w:color w:val="252525"/>
          <w:spacing w:val="1"/>
          <w:sz w:val="28"/>
        </w:rPr>
        <w:t xml:space="preserve"> </w:t>
      </w:r>
      <w:r>
        <w:rPr>
          <w:color w:val="252525"/>
          <w:sz w:val="28"/>
        </w:rPr>
        <w:t>к</w:t>
      </w:r>
      <w:r>
        <w:rPr>
          <w:color w:val="252525"/>
          <w:spacing w:val="1"/>
          <w:sz w:val="28"/>
        </w:rPr>
        <w:t xml:space="preserve"> </w:t>
      </w:r>
      <w:r>
        <w:rPr>
          <w:color w:val="252525"/>
          <w:sz w:val="28"/>
        </w:rPr>
        <w:t>напевному</w:t>
      </w:r>
      <w:r>
        <w:rPr>
          <w:color w:val="252525"/>
          <w:spacing w:val="1"/>
          <w:sz w:val="28"/>
        </w:rPr>
        <w:t xml:space="preserve"> </w:t>
      </w:r>
      <w:r>
        <w:rPr>
          <w:color w:val="252525"/>
          <w:sz w:val="28"/>
        </w:rPr>
        <w:t>исполнению</w:t>
      </w:r>
      <w:r>
        <w:rPr>
          <w:color w:val="252525"/>
          <w:spacing w:val="1"/>
          <w:sz w:val="28"/>
        </w:rPr>
        <w:t xml:space="preserve"> </w:t>
      </w:r>
      <w:r>
        <w:rPr>
          <w:color w:val="252525"/>
          <w:sz w:val="28"/>
        </w:rPr>
        <w:t>мелодии);</w:t>
      </w:r>
    </w:p>
    <w:p w:rsidR="001B05ED" w:rsidRDefault="0000271D" w:rsidP="004222FB">
      <w:pPr>
        <w:pStyle w:val="a5"/>
        <w:numPr>
          <w:ilvl w:val="1"/>
          <w:numId w:val="47"/>
        </w:numPr>
        <w:tabs>
          <w:tab w:val="left" w:pos="1541"/>
        </w:tabs>
        <w:ind w:right="566" w:firstLine="710"/>
        <w:rPr>
          <w:sz w:val="28"/>
        </w:rPr>
      </w:pPr>
      <w:r>
        <w:rPr>
          <w:color w:val="252525"/>
          <w:sz w:val="28"/>
          <w:shd w:val="clear" w:color="auto" w:fill="FFFBF3"/>
        </w:rPr>
        <w:t>активизация</w:t>
      </w:r>
      <w:r>
        <w:rPr>
          <w:color w:val="252525"/>
          <w:spacing w:val="1"/>
          <w:sz w:val="28"/>
          <w:shd w:val="clear" w:color="auto" w:fill="FFFBF3"/>
        </w:rPr>
        <w:t xml:space="preserve"> </w:t>
      </w:r>
      <w:r>
        <w:rPr>
          <w:color w:val="252525"/>
          <w:sz w:val="28"/>
          <w:shd w:val="clear" w:color="auto" w:fill="FFFBF3"/>
        </w:rPr>
        <w:t>внимания</w:t>
      </w:r>
      <w:r>
        <w:rPr>
          <w:color w:val="252525"/>
          <w:spacing w:val="1"/>
          <w:sz w:val="28"/>
          <w:shd w:val="clear" w:color="auto" w:fill="FFFBF3"/>
        </w:rPr>
        <w:t xml:space="preserve"> </w:t>
      </w:r>
      <w:r>
        <w:rPr>
          <w:color w:val="252525"/>
          <w:sz w:val="28"/>
          <w:shd w:val="clear" w:color="auto" w:fill="FFFBF3"/>
        </w:rPr>
        <w:t>к</w:t>
      </w:r>
      <w:r>
        <w:rPr>
          <w:color w:val="252525"/>
          <w:spacing w:val="1"/>
          <w:sz w:val="28"/>
          <w:shd w:val="clear" w:color="auto" w:fill="FFFBF3"/>
        </w:rPr>
        <w:t xml:space="preserve"> </w:t>
      </w:r>
      <w:r>
        <w:rPr>
          <w:color w:val="252525"/>
          <w:sz w:val="28"/>
          <w:shd w:val="clear" w:color="auto" w:fill="FFFBF3"/>
        </w:rPr>
        <w:t>единой</w:t>
      </w:r>
      <w:r>
        <w:rPr>
          <w:color w:val="252525"/>
          <w:spacing w:val="1"/>
          <w:sz w:val="28"/>
          <w:shd w:val="clear" w:color="auto" w:fill="FFFBF3"/>
        </w:rPr>
        <w:t xml:space="preserve"> </w:t>
      </w:r>
      <w:r>
        <w:rPr>
          <w:color w:val="252525"/>
          <w:sz w:val="28"/>
          <w:shd w:val="clear" w:color="auto" w:fill="FFFBF3"/>
        </w:rPr>
        <w:t>правильной</w:t>
      </w:r>
      <w:r>
        <w:rPr>
          <w:color w:val="252525"/>
          <w:spacing w:val="1"/>
          <w:sz w:val="28"/>
          <w:shd w:val="clear" w:color="auto" w:fill="FFFBF3"/>
        </w:rPr>
        <w:t xml:space="preserve"> </w:t>
      </w:r>
      <w:r>
        <w:rPr>
          <w:color w:val="252525"/>
          <w:sz w:val="28"/>
          <w:shd w:val="clear" w:color="auto" w:fill="FFFBF3"/>
        </w:rPr>
        <w:t>интонации;</w:t>
      </w:r>
      <w:r>
        <w:rPr>
          <w:color w:val="252525"/>
          <w:spacing w:val="1"/>
          <w:sz w:val="28"/>
          <w:shd w:val="clear" w:color="auto" w:fill="FFFBF3"/>
        </w:rPr>
        <w:t xml:space="preserve"> </w:t>
      </w:r>
      <w:r>
        <w:rPr>
          <w:color w:val="252525"/>
          <w:sz w:val="28"/>
          <w:shd w:val="clear" w:color="auto" w:fill="FFFBF3"/>
        </w:rPr>
        <w:t>развитие</w:t>
      </w:r>
      <w:r>
        <w:rPr>
          <w:color w:val="252525"/>
          <w:spacing w:val="1"/>
          <w:sz w:val="28"/>
        </w:rPr>
        <w:t xml:space="preserve"> </w:t>
      </w:r>
      <w:r>
        <w:rPr>
          <w:color w:val="252525"/>
          <w:sz w:val="28"/>
          <w:shd w:val="clear" w:color="auto" w:fill="FFFBF3"/>
        </w:rPr>
        <w:t>точного</w:t>
      </w:r>
      <w:r>
        <w:rPr>
          <w:color w:val="252525"/>
          <w:spacing w:val="1"/>
          <w:sz w:val="28"/>
          <w:shd w:val="clear" w:color="auto" w:fill="FFFBF3"/>
        </w:rPr>
        <w:t xml:space="preserve"> </w:t>
      </w:r>
      <w:r>
        <w:rPr>
          <w:color w:val="252525"/>
          <w:sz w:val="28"/>
          <w:shd w:val="clear" w:color="auto" w:fill="FFFBF3"/>
        </w:rPr>
        <w:t>интонирования</w:t>
      </w:r>
      <w:r>
        <w:rPr>
          <w:color w:val="252525"/>
          <w:spacing w:val="1"/>
          <w:sz w:val="28"/>
          <w:shd w:val="clear" w:color="auto" w:fill="FFFBF3"/>
        </w:rPr>
        <w:t xml:space="preserve"> </w:t>
      </w:r>
      <w:r>
        <w:rPr>
          <w:color w:val="252525"/>
          <w:sz w:val="28"/>
          <w:shd w:val="clear" w:color="auto" w:fill="FFFBF3"/>
        </w:rPr>
        <w:t>мотива</w:t>
      </w:r>
      <w:r>
        <w:rPr>
          <w:color w:val="252525"/>
          <w:spacing w:val="1"/>
          <w:sz w:val="28"/>
          <w:shd w:val="clear" w:color="auto" w:fill="FFFBF3"/>
        </w:rPr>
        <w:t xml:space="preserve"> </w:t>
      </w:r>
      <w:r>
        <w:rPr>
          <w:color w:val="252525"/>
          <w:sz w:val="28"/>
          <w:shd w:val="clear" w:color="auto" w:fill="FFFBF3"/>
        </w:rPr>
        <w:t>выученных</w:t>
      </w:r>
      <w:r>
        <w:rPr>
          <w:color w:val="252525"/>
          <w:spacing w:val="1"/>
          <w:sz w:val="28"/>
          <w:shd w:val="clear" w:color="auto" w:fill="FFFBF3"/>
        </w:rPr>
        <w:t xml:space="preserve"> </w:t>
      </w:r>
      <w:r>
        <w:rPr>
          <w:color w:val="252525"/>
          <w:sz w:val="28"/>
          <w:shd w:val="clear" w:color="auto" w:fill="FFFBF3"/>
        </w:rPr>
        <w:t>песен</w:t>
      </w:r>
      <w:r>
        <w:rPr>
          <w:color w:val="252525"/>
          <w:spacing w:val="1"/>
          <w:sz w:val="28"/>
          <w:shd w:val="clear" w:color="auto" w:fill="FFFBF3"/>
        </w:rPr>
        <w:t xml:space="preserve"> </w:t>
      </w:r>
      <w:r>
        <w:rPr>
          <w:color w:val="252525"/>
          <w:sz w:val="28"/>
          <w:shd w:val="clear" w:color="auto" w:fill="FFFBF3"/>
        </w:rPr>
        <w:t>в</w:t>
      </w:r>
      <w:r>
        <w:rPr>
          <w:color w:val="252525"/>
          <w:spacing w:val="1"/>
          <w:sz w:val="28"/>
          <w:shd w:val="clear" w:color="auto" w:fill="FFFBF3"/>
        </w:rPr>
        <w:t xml:space="preserve"> </w:t>
      </w:r>
      <w:r>
        <w:rPr>
          <w:color w:val="252525"/>
          <w:sz w:val="28"/>
          <w:shd w:val="clear" w:color="auto" w:fill="FFFBF3"/>
        </w:rPr>
        <w:t>составе</w:t>
      </w:r>
      <w:r>
        <w:rPr>
          <w:color w:val="252525"/>
          <w:spacing w:val="1"/>
          <w:sz w:val="28"/>
          <w:shd w:val="clear" w:color="auto" w:fill="FFFBF3"/>
        </w:rPr>
        <w:t xml:space="preserve"> </w:t>
      </w:r>
      <w:r>
        <w:rPr>
          <w:color w:val="252525"/>
          <w:sz w:val="28"/>
          <w:shd w:val="clear" w:color="auto" w:fill="FFFBF3"/>
        </w:rPr>
        <w:t>группы</w:t>
      </w:r>
      <w:r>
        <w:rPr>
          <w:color w:val="252525"/>
          <w:spacing w:val="1"/>
          <w:sz w:val="28"/>
          <w:shd w:val="clear" w:color="auto" w:fill="FFFBF3"/>
        </w:rPr>
        <w:t xml:space="preserve"> </w:t>
      </w:r>
      <w:r>
        <w:rPr>
          <w:color w:val="252525"/>
          <w:sz w:val="28"/>
          <w:shd w:val="clear" w:color="auto" w:fill="FFFBF3"/>
        </w:rPr>
        <w:t>и</w:t>
      </w:r>
      <w:r>
        <w:rPr>
          <w:color w:val="252525"/>
          <w:spacing w:val="1"/>
          <w:sz w:val="28"/>
        </w:rPr>
        <w:t xml:space="preserve"> </w:t>
      </w:r>
      <w:r>
        <w:rPr>
          <w:color w:val="252525"/>
          <w:sz w:val="28"/>
          <w:shd w:val="clear" w:color="auto" w:fill="FFFBF3"/>
        </w:rPr>
        <w:t>индивидуально;</w:t>
      </w:r>
    </w:p>
    <w:p w:rsidR="001B05ED" w:rsidRDefault="0000271D" w:rsidP="004222FB">
      <w:pPr>
        <w:pStyle w:val="a5"/>
        <w:numPr>
          <w:ilvl w:val="1"/>
          <w:numId w:val="47"/>
        </w:numPr>
        <w:tabs>
          <w:tab w:val="left" w:pos="1541"/>
        </w:tabs>
        <w:ind w:right="569" w:firstLine="710"/>
        <w:rPr>
          <w:sz w:val="28"/>
        </w:rPr>
      </w:pPr>
      <w:r>
        <w:rPr>
          <w:color w:val="252525"/>
          <w:sz w:val="28"/>
          <w:shd w:val="clear" w:color="auto" w:fill="FFFBF3"/>
        </w:rPr>
        <w:t>развитие</w:t>
      </w:r>
      <w:r>
        <w:rPr>
          <w:color w:val="252525"/>
          <w:spacing w:val="1"/>
          <w:sz w:val="28"/>
          <w:shd w:val="clear" w:color="auto" w:fill="FFFBF3"/>
        </w:rPr>
        <w:t xml:space="preserve"> </w:t>
      </w:r>
      <w:r>
        <w:rPr>
          <w:color w:val="252525"/>
          <w:sz w:val="28"/>
          <w:shd w:val="clear" w:color="auto" w:fill="FFFBF3"/>
        </w:rPr>
        <w:t>умения</w:t>
      </w:r>
      <w:r>
        <w:rPr>
          <w:color w:val="252525"/>
          <w:spacing w:val="1"/>
          <w:sz w:val="28"/>
          <w:shd w:val="clear" w:color="auto" w:fill="FFFBF3"/>
        </w:rPr>
        <w:t xml:space="preserve"> </w:t>
      </w:r>
      <w:r>
        <w:rPr>
          <w:color w:val="252525"/>
          <w:sz w:val="28"/>
          <w:shd w:val="clear" w:color="auto" w:fill="FFFBF3"/>
        </w:rPr>
        <w:t>четко</w:t>
      </w:r>
      <w:r>
        <w:rPr>
          <w:color w:val="252525"/>
          <w:spacing w:val="1"/>
          <w:sz w:val="28"/>
          <w:shd w:val="clear" w:color="auto" w:fill="FFFBF3"/>
        </w:rPr>
        <w:t xml:space="preserve"> </w:t>
      </w:r>
      <w:r>
        <w:rPr>
          <w:color w:val="252525"/>
          <w:sz w:val="28"/>
          <w:shd w:val="clear" w:color="auto" w:fill="FFFBF3"/>
        </w:rPr>
        <w:t>выдерживать</w:t>
      </w:r>
      <w:r>
        <w:rPr>
          <w:color w:val="252525"/>
          <w:spacing w:val="1"/>
          <w:sz w:val="28"/>
          <w:shd w:val="clear" w:color="auto" w:fill="FFFBF3"/>
        </w:rPr>
        <w:t xml:space="preserve"> </w:t>
      </w:r>
      <w:r>
        <w:rPr>
          <w:color w:val="252525"/>
          <w:sz w:val="28"/>
          <w:shd w:val="clear" w:color="auto" w:fill="FFFBF3"/>
        </w:rPr>
        <w:t>ритмический</w:t>
      </w:r>
      <w:r>
        <w:rPr>
          <w:color w:val="252525"/>
          <w:spacing w:val="1"/>
          <w:sz w:val="28"/>
          <w:shd w:val="clear" w:color="auto" w:fill="FFFBF3"/>
        </w:rPr>
        <w:t xml:space="preserve"> </w:t>
      </w:r>
      <w:r>
        <w:rPr>
          <w:color w:val="252525"/>
          <w:sz w:val="28"/>
          <w:shd w:val="clear" w:color="auto" w:fill="FFFBF3"/>
        </w:rPr>
        <w:t>рисунок</w:t>
      </w:r>
      <w:r>
        <w:rPr>
          <w:color w:val="252525"/>
          <w:spacing w:val="1"/>
          <w:sz w:val="28"/>
        </w:rPr>
        <w:t xml:space="preserve"> </w:t>
      </w:r>
      <w:r>
        <w:rPr>
          <w:color w:val="252525"/>
          <w:sz w:val="28"/>
          <w:shd w:val="clear" w:color="auto" w:fill="FFFBF3"/>
        </w:rPr>
        <w:t>произведения</w:t>
      </w:r>
      <w:r>
        <w:rPr>
          <w:color w:val="252525"/>
          <w:spacing w:val="-6"/>
          <w:sz w:val="28"/>
          <w:shd w:val="clear" w:color="auto" w:fill="FFFBF3"/>
        </w:rPr>
        <w:t xml:space="preserve"> </w:t>
      </w:r>
      <w:r>
        <w:rPr>
          <w:color w:val="252525"/>
          <w:sz w:val="28"/>
          <w:shd w:val="clear" w:color="auto" w:fill="FFFBF3"/>
        </w:rPr>
        <w:t>без</w:t>
      </w:r>
      <w:r>
        <w:rPr>
          <w:color w:val="252525"/>
          <w:spacing w:val="-6"/>
          <w:sz w:val="28"/>
          <w:shd w:val="clear" w:color="auto" w:fill="FFFBF3"/>
        </w:rPr>
        <w:t xml:space="preserve"> </w:t>
      </w:r>
      <w:r>
        <w:rPr>
          <w:color w:val="252525"/>
          <w:sz w:val="28"/>
          <w:shd w:val="clear" w:color="auto" w:fill="FFFBF3"/>
        </w:rPr>
        <w:t>сопровождения</w:t>
      </w:r>
      <w:r>
        <w:rPr>
          <w:color w:val="252525"/>
          <w:spacing w:val="-6"/>
          <w:sz w:val="28"/>
          <w:shd w:val="clear" w:color="auto" w:fill="FFFBF3"/>
        </w:rPr>
        <w:t xml:space="preserve"> </w:t>
      </w:r>
      <w:r>
        <w:rPr>
          <w:color w:val="252525"/>
          <w:sz w:val="28"/>
          <w:shd w:val="clear" w:color="auto" w:fill="FFFBF3"/>
        </w:rPr>
        <w:t>учителя</w:t>
      </w:r>
      <w:r>
        <w:rPr>
          <w:color w:val="252525"/>
          <w:spacing w:val="-6"/>
          <w:sz w:val="28"/>
          <w:shd w:val="clear" w:color="auto" w:fill="FFFBF3"/>
        </w:rPr>
        <w:t xml:space="preserve"> </w:t>
      </w:r>
      <w:r>
        <w:rPr>
          <w:color w:val="252525"/>
          <w:sz w:val="28"/>
          <w:shd w:val="clear" w:color="auto" w:fill="FFFBF3"/>
        </w:rPr>
        <w:t>и</w:t>
      </w:r>
      <w:r>
        <w:rPr>
          <w:color w:val="252525"/>
          <w:spacing w:val="-6"/>
          <w:sz w:val="28"/>
          <w:shd w:val="clear" w:color="auto" w:fill="FFFBF3"/>
        </w:rPr>
        <w:t xml:space="preserve"> </w:t>
      </w:r>
      <w:r>
        <w:rPr>
          <w:color w:val="252525"/>
          <w:sz w:val="28"/>
          <w:shd w:val="clear" w:color="auto" w:fill="FFFBF3"/>
        </w:rPr>
        <w:t>инструмента</w:t>
      </w:r>
      <w:r>
        <w:rPr>
          <w:color w:val="252525"/>
          <w:spacing w:val="-6"/>
          <w:sz w:val="28"/>
          <w:shd w:val="clear" w:color="auto" w:fill="FFFBF3"/>
        </w:rPr>
        <w:t xml:space="preserve"> </w:t>
      </w:r>
      <w:r>
        <w:rPr>
          <w:color w:val="252525"/>
          <w:sz w:val="28"/>
          <w:shd w:val="clear" w:color="auto" w:fill="FFFBF3"/>
        </w:rPr>
        <w:t>(</w:t>
      </w:r>
      <w:r>
        <w:rPr>
          <w:i/>
          <w:color w:val="252525"/>
          <w:sz w:val="28"/>
          <w:shd w:val="clear" w:color="auto" w:fill="FFFBF3"/>
        </w:rPr>
        <w:t>а</w:t>
      </w:r>
      <w:r>
        <w:rPr>
          <w:i/>
          <w:color w:val="252525"/>
          <w:spacing w:val="-7"/>
          <w:sz w:val="28"/>
          <w:shd w:val="clear" w:color="auto" w:fill="FFFBF3"/>
        </w:rPr>
        <w:t xml:space="preserve"> </w:t>
      </w:r>
      <w:r>
        <w:rPr>
          <w:i/>
          <w:color w:val="252525"/>
          <w:sz w:val="28"/>
          <w:shd w:val="clear" w:color="auto" w:fill="FFFBF3"/>
        </w:rPr>
        <w:t>капелла</w:t>
      </w:r>
      <w:r>
        <w:rPr>
          <w:color w:val="252525"/>
          <w:sz w:val="28"/>
          <w:shd w:val="clear" w:color="auto" w:fill="FFFBF3"/>
        </w:rPr>
        <w:t>);</w:t>
      </w:r>
      <w:r>
        <w:rPr>
          <w:color w:val="252525"/>
          <w:spacing w:val="-7"/>
          <w:sz w:val="28"/>
          <w:shd w:val="clear" w:color="auto" w:fill="FFFBF3"/>
        </w:rPr>
        <w:t xml:space="preserve"> </w:t>
      </w:r>
      <w:r>
        <w:rPr>
          <w:color w:val="252525"/>
          <w:sz w:val="28"/>
          <w:shd w:val="clear" w:color="auto" w:fill="FFFBF3"/>
        </w:rPr>
        <w:t>работа</w:t>
      </w:r>
      <w:r>
        <w:rPr>
          <w:color w:val="252525"/>
          <w:spacing w:val="-6"/>
          <w:sz w:val="28"/>
          <w:shd w:val="clear" w:color="auto" w:fill="FFFBF3"/>
        </w:rPr>
        <w:t xml:space="preserve"> </w:t>
      </w:r>
      <w:r>
        <w:rPr>
          <w:color w:val="252525"/>
          <w:sz w:val="28"/>
          <w:shd w:val="clear" w:color="auto" w:fill="FFFBF3"/>
        </w:rPr>
        <w:t>над</w:t>
      </w:r>
      <w:r>
        <w:rPr>
          <w:color w:val="252525"/>
          <w:spacing w:val="-68"/>
          <w:sz w:val="28"/>
        </w:rPr>
        <w:t xml:space="preserve"> </w:t>
      </w:r>
      <w:r>
        <w:rPr>
          <w:color w:val="252525"/>
          <w:sz w:val="28"/>
          <w:shd w:val="clear" w:color="auto" w:fill="FFFBF3"/>
        </w:rPr>
        <w:t>чистотой</w:t>
      </w:r>
      <w:r>
        <w:rPr>
          <w:color w:val="252525"/>
          <w:spacing w:val="-3"/>
          <w:sz w:val="28"/>
          <w:shd w:val="clear" w:color="auto" w:fill="FFFBF3"/>
        </w:rPr>
        <w:t xml:space="preserve"> </w:t>
      </w:r>
      <w:r>
        <w:rPr>
          <w:color w:val="252525"/>
          <w:sz w:val="28"/>
          <w:shd w:val="clear" w:color="auto" w:fill="FFFBF3"/>
        </w:rPr>
        <w:t>интонирования</w:t>
      </w:r>
      <w:r>
        <w:rPr>
          <w:color w:val="252525"/>
          <w:spacing w:val="-1"/>
          <w:sz w:val="28"/>
          <w:shd w:val="clear" w:color="auto" w:fill="FFFBF3"/>
        </w:rPr>
        <w:t xml:space="preserve"> </w:t>
      </w:r>
      <w:r>
        <w:rPr>
          <w:color w:val="252525"/>
          <w:sz w:val="28"/>
          <w:shd w:val="clear" w:color="auto" w:fill="FFFBF3"/>
        </w:rPr>
        <w:t>и</w:t>
      </w:r>
      <w:r>
        <w:rPr>
          <w:color w:val="252525"/>
          <w:spacing w:val="-2"/>
          <w:sz w:val="28"/>
          <w:shd w:val="clear" w:color="auto" w:fill="FFFBF3"/>
        </w:rPr>
        <w:t xml:space="preserve"> </w:t>
      </w:r>
      <w:r>
        <w:rPr>
          <w:color w:val="252525"/>
          <w:sz w:val="28"/>
          <w:shd w:val="clear" w:color="auto" w:fill="FFFBF3"/>
        </w:rPr>
        <w:t>выравнивание</w:t>
      </w:r>
      <w:r>
        <w:rPr>
          <w:color w:val="252525"/>
          <w:spacing w:val="-2"/>
          <w:sz w:val="28"/>
          <w:shd w:val="clear" w:color="auto" w:fill="FFFBF3"/>
        </w:rPr>
        <w:t xml:space="preserve"> </w:t>
      </w:r>
      <w:r>
        <w:rPr>
          <w:color w:val="252525"/>
          <w:sz w:val="28"/>
          <w:shd w:val="clear" w:color="auto" w:fill="FFFBF3"/>
        </w:rPr>
        <w:t>звучания</w:t>
      </w:r>
      <w:r>
        <w:rPr>
          <w:color w:val="252525"/>
          <w:spacing w:val="-1"/>
          <w:sz w:val="28"/>
          <w:shd w:val="clear" w:color="auto" w:fill="FFFBF3"/>
        </w:rPr>
        <w:t xml:space="preserve"> </w:t>
      </w:r>
      <w:r>
        <w:rPr>
          <w:color w:val="252525"/>
          <w:sz w:val="28"/>
          <w:shd w:val="clear" w:color="auto" w:fill="FFFBF3"/>
        </w:rPr>
        <w:t>на</w:t>
      </w:r>
      <w:r>
        <w:rPr>
          <w:color w:val="252525"/>
          <w:spacing w:val="-1"/>
          <w:sz w:val="28"/>
          <w:shd w:val="clear" w:color="auto" w:fill="FFFBF3"/>
        </w:rPr>
        <w:t xml:space="preserve"> </w:t>
      </w:r>
      <w:r>
        <w:rPr>
          <w:color w:val="252525"/>
          <w:sz w:val="28"/>
          <w:shd w:val="clear" w:color="auto" w:fill="FFFBF3"/>
        </w:rPr>
        <w:t>всем</w:t>
      </w:r>
      <w:r>
        <w:rPr>
          <w:color w:val="252525"/>
          <w:spacing w:val="-1"/>
          <w:sz w:val="28"/>
          <w:shd w:val="clear" w:color="auto" w:fill="FFFBF3"/>
        </w:rPr>
        <w:t xml:space="preserve"> </w:t>
      </w:r>
      <w:r>
        <w:rPr>
          <w:color w:val="252525"/>
          <w:sz w:val="28"/>
          <w:shd w:val="clear" w:color="auto" w:fill="FFFBF3"/>
        </w:rPr>
        <w:t>диапазоне;</w:t>
      </w:r>
    </w:p>
    <w:p w:rsidR="001B05ED" w:rsidRDefault="0000271D" w:rsidP="004222FB">
      <w:pPr>
        <w:pStyle w:val="a5"/>
        <w:numPr>
          <w:ilvl w:val="1"/>
          <w:numId w:val="47"/>
        </w:numPr>
        <w:tabs>
          <w:tab w:val="left" w:pos="1541"/>
        </w:tabs>
        <w:spacing w:line="242" w:lineRule="auto"/>
        <w:ind w:right="567" w:firstLine="710"/>
        <w:rPr>
          <w:sz w:val="28"/>
        </w:rPr>
      </w:pPr>
      <w:r>
        <w:rPr>
          <w:color w:val="252525"/>
          <w:sz w:val="28"/>
          <w:shd w:val="clear" w:color="auto" w:fill="FFFBF3"/>
        </w:rPr>
        <w:t>развитие</w:t>
      </w:r>
      <w:r>
        <w:rPr>
          <w:color w:val="252525"/>
          <w:spacing w:val="1"/>
          <w:sz w:val="28"/>
          <w:shd w:val="clear" w:color="auto" w:fill="FFFBF3"/>
        </w:rPr>
        <w:t xml:space="preserve"> </w:t>
      </w:r>
      <w:r>
        <w:rPr>
          <w:color w:val="252525"/>
          <w:sz w:val="28"/>
          <w:shd w:val="clear" w:color="auto" w:fill="FFFBF3"/>
        </w:rPr>
        <w:t>слухового</w:t>
      </w:r>
      <w:r>
        <w:rPr>
          <w:color w:val="252525"/>
          <w:spacing w:val="1"/>
          <w:sz w:val="28"/>
          <w:shd w:val="clear" w:color="auto" w:fill="FFFBF3"/>
        </w:rPr>
        <w:t xml:space="preserve"> </w:t>
      </w:r>
      <w:r>
        <w:rPr>
          <w:color w:val="252525"/>
          <w:sz w:val="28"/>
          <w:shd w:val="clear" w:color="auto" w:fill="FFFBF3"/>
        </w:rPr>
        <w:t>внимания</w:t>
      </w:r>
      <w:r>
        <w:rPr>
          <w:color w:val="252525"/>
          <w:spacing w:val="1"/>
          <w:sz w:val="28"/>
          <w:shd w:val="clear" w:color="auto" w:fill="FFFBF3"/>
        </w:rPr>
        <w:t xml:space="preserve"> </w:t>
      </w:r>
      <w:r>
        <w:rPr>
          <w:color w:val="252525"/>
          <w:sz w:val="28"/>
          <w:shd w:val="clear" w:color="auto" w:fill="FFFBF3"/>
        </w:rPr>
        <w:t>и</w:t>
      </w:r>
      <w:r>
        <w:rPr>
          <w:color w:val="252525"/>
          <w:spacing w:val="1"/>
          <w:sz w:val="28"/>
          <w:shd w:val="clear" w:color="auto" w:fill="FFFBF3"/>
        </w:rPr>
        <w:t xml:space="preserve"> </w:t>
      </w:r>
      <w:r>
        <w:rPr>
          <w:color w:val="252525"/>
          <w:sz w:val="28"/>
          <w:shd w:val="clear" w:color="auto" w:fill="FFFBF3"/>
        </w:rPr>
        <w:t>чувства</w:t>
      </w:r>
      <w:r>
        <w:rPr>
          <w:color w:val="252525"/>
          <w:spacing w:val="1"/>
          <w:sz w:val="28"/>
          <w:shd w:val="clear" w:color="auto" w:fill="FFFBF3"/>
        </w:rPr>
        <w:t xml:space="preserve"> </w:t>
      </w:r>
      <w:r>
        <w:rPr>
          <w:color w:val="252525"/>
          <w:sz w:val="28"/>
          <w:shd w:val="clear" w:color="auto" w:fill="FFFBF3"/>
        </w:rPr>
        <w:t>ритма</w:t>
      </w:r>
      <w:r>
        <w:rPr>
          <w:color w:val="252525"/>
          <w:spacing w:val="1"/>
          <w:sz w:val="28"/>
          <w:shd w:val="clear" w:color="auto" w:fill="FFFBF3"/>
        </w:rPr>
        <w:t xml:space="preserve"> </w:t>
      </w:r>
      <w:r>
        <w:rPr>
          <w:color w:val="252525"/>
          <w:sz w:val="28"/>
          <w:shd w:val="clear" w:color="auto" w:fill="FFFBF3"/>
        </w:rPr>
        <w:t>в ходе</w:t>
      </w:r>
      <w:r>
        <w:rPr>
          <w:color w:val="252525"/>
          <w:spacing w:val="1"/>
          <w:sz w:val="28"/>
          <w:shd w:val="clear" w:color="auto" w:fill="FFFBF3"/>
        </w:rPr>
        <w:t xml:space="preserve"> </w:t>
      </w:r>
      <w:r>
        <w:rPr>
          <w:color w:val="252525"/>
          <w:sz w:val="28"/>
          <w:shd w:val="clear" w:color="auto" w:fill="FFFBF3"/>
        </w:rPr>
        <w:t>специальных</w:t>
      </w:r>
      <w:r>
        <w:rPr>
          <w:color w:val="252525"/>
          <w:spacing w:val="1"/>
          <w:sz w:val="28"/>
        </w:rPr>
        <w:t xml:space="preserve"> </w:t>
      </w:r>
      <w:r>
        <w:rPr>
          <w:color w:val="252525"/>
          <w:sz w:val="28"/>
          <w:shd w:val="clear" w:color="auto" w:fill="FFFBF3"/>
        </w:rPr>
        <w:t>ритмических</w:t>
      </w:r>
      <w:r>
        <w:rPr>
          <w:color w:val="252525"/>
          <w:spacing w:val="1"/>
          <w:sz w:val="28"/>
          <w:shd w:val="clear" w:color="auto" w:fill="FFFBF3"/>
        </w:rPr>
        <w:t xml:space="preserve"> </w:t>
      </w:r>
      <w:r>
        <w:rPr>
          <w:color w:val="252525"/>
          <w:sz w:val="28"/>
          <w:shd w:val="clear" w:color="auto" w:fill="FFFBF3"/>
        </w:rPr>
        <w:t>упражнений;</w:t>
      </w:r>
      <w:r>
        <w:rPr>
          <w:color w:val="252525"/>
          <w:spacing w:val="1"/>
          <w:sz w:val="28"/>
          <w:shd w:val="clear" w:color="auto" w:fill="FFFBF3"/>
        </w:rPr>
        <w:t xml:space="preserve"> </w:t>
      </w:r>
      <w:r>
        <w:rPr>
          <w:color w:val="252525"/>
          <w:sz w:val="28"/>
          <w:shd w:val="clear" w:color="auto" w:fill="FFFBF3"/>
        </w:rPr>
        <w:t>развитие</w:t>
      </w:r>
      <w:r>
        <w:rPr>
          <w:color w:val="252525"/>
          <w:spacing w:val="1"/>
          <w:sz w:val="28"/>
          <w:shd w:val="clear" w:color="auto" w:fill="FFFBF3"/>
        </w:rPr>
        <w:t xml:space="preserve"> </w:t>
      </w:r>
      <w:r>
        <w:rPr>
          <w:color w:val="252525"/>
          <w:sz w:val="28"/>
          <w:shd w:val="clear" w:color="auto" w:fill="FFFBF3"/>
        </w:rPr>
        <w:t>умения</w:t>
      </w:r>
      <w:r>
        <w:rPr>
          <w:color w:val="252525"/>
          <w:spacing w:val="1"/>
          <w:sz w:val="28"/>
          <w:shd w:val="clear" w:color="auto" w:fill="FFFBF3"/>
        </w:rPr>
        <w:t xml:space="preserve"> </w:t>
      </w:r>
      <w:r>
        <w:rPr>
          <w:color w:val="252525"/>
          <w:sz w:val="28"/>
          <w:shd w:val="clear" w:color="auto" w:fill="FFFBF3"/>
        </w:rPr>
        <w:t>воспроизводить</w:t>
      </w:r>
      <w:r>
        <w:rPr>
          <w:color w:val="252525"/>
          <w:spacing w:val="1"/>
          <w:sz w:val="28"/>
          <w:shd w:val="clear" w:color="auto" w:fill="FFFBF3"/>
        </w:rPr>
        <w:t xml:space="preserve"> </w:t>
      </w:r>
      <w:r>
        <w:rPr>
          <w:color w:val="252525"/>
          <w:sz w:val="28"/>
          <w:shd w:val="clear" w:color="auto" w:fill="FFFBF3"/>
        </w:rPr>
        <w:t>куплет</w:t>
      </w:r>
      <w:r>
        <w:rPr>
          <w:color w:val="252525"/>
          <w:spacing w:val="1"/>
          <w:sz w:val="28"/>
          <w:shd w:val="clear" w:color="auto" w:fill="FFFBF3"/>
        </w:rPr>
        <w:t xml:space="preserve"> </w:t>
      </w:r>
      <w:r>
        <w:rPr>
          <w:color w:val="252525"/>
          <w:sz w:val="28"/>
          <w:shd w:val="clear" w:color="auto" w:fill="FFFBF3"/>
        </w:rPr>
        <w:t>хорошо</w:t>
      </w:r>
      <w:r>
        <w:rPr>
          <w:color w:val="252525"/>
          <w:spacing w:val="1"/>
          <w:sz w:val="28"/>
        </w:rPr>
        <w:t xml:space="preserve"> </w:t>
      </w:r>
      <w:r>
        <w:rPr>
          <w:color w:val="252525"/>
          <w:sz w:val="28"/>
          <w:shd w:val="clear" w:color="auto" w:fill="FFFBF3"/>
        </w:rPr>
        <w:t>знакомой</w:t>
      </w:r>
      <w:r>
        <w:rPr>
          <w:color w:val="252525"/>
          <w:spacing w:val="-10"/>
          <w:sz w:val="28"/>
          <w:shd w:val="clear" w:color="auto" w:fill="FFFBF3"/>
        </w:rPr>
        <w:t xml:space="preserve"> </w:t>
      </w:r>
      <w:r>
        <w:rPr>
          <w:color w:val="252525"/>
          <w:sz w:val="28"/>
          <w:shd w:val="clear" w:color="auto" w:fill="FFFBF3"/>
        </w:rPr>
        <w:t>песни</w:t>
      </w:r>
      <w:r>
        <w:rPr>
          <w:color w:val="252525"/>
          <w:spacing w:val="-9"/>
          <w:sz w:val="28"/>
          <w:shd w:val="clear" w:color="auto" w:fill="FFFBF3"/>
        </w:rPr>
        <w:t xml:space="preserve"> </w:t>
      </w:r>
      <w:r>
        <w:rPr>
          <w:color w:val="252525"/>
          <w:sz w:val="28"/>
          <w:shd w:val="clear" w:color="auto" w:fill="FFFBF3"/>
        </w:rPr>
        <w:t>путем</w:t>
      </w:r>
      <w:r>
        <w:rPr>
          <w:color w:val="252525"/>
          <w:spacing w:val="-7"/>
          <w:sz w:val="28"/>
          <w:shd w:val="clear" w:color="auto" w:fill="FFFBF3"/>
        </w:rPr>
        <w:t xml:space="preserve"> </w:t>
      </w:r>
      <w:r>
        <w:rPr>
          <w:color w:val="252525"/>
          <w:sz w:val="28"/>
          <w:shd w:val="clear" w:color="auto" w:fill="FFFBF3"/>
        </w:rPr>
        <w:t>беззвучной</w:t>
      </w:r>
      <w:r>
        <w:rPr>
          <w:color w:val="252525"/>
          <w:spacing w:val="-9"/>
          <w:sz w:val="28"/>
          <w:shd w:val="clear" w:color="auto" w:fill="FFFBF3"/>
        </w:rPr>
        <w:t xml:space="preserve"> </w:t>
      </w:r>
      <w:r>
        <w:rPr>
          <w:color w:val="252525"/>
          <w:sz w:val="28"/>
          <w:shd w:val="clear" w:color="auto" w:fill="FFFBF3"/>
        </w:rPr>
        <w:t>артикуляции</w:t>
      </w:r>
      <w:r>
        <w:rPr>
          <w:color w:val="252525"/>
          <w:spacing w:val="-9"/>
          <w:sz w:val="28"/>
          <w:shd w:val="clear" w:color="auto" w:fill="FFFBF3"/>
        </w:rPr>
        <w:t xml:space="preserve"> </w:t>
      </w:r>
      <w:r>
        <w:rPr>
          <w:color w:val="252525"/>
          <w:sz w:val="28"/>
          <w:shd w:val="clear" w:color="auto" w:fill="FFFBF3"/>
        </w:rPr>
        <w:t>в</w:t>
      </w:r>
      <w:r>
        <w:rPr>
          <w:color w:val="252525"/>
          <w:spacing w:val="-10"/>
          <w:sz w:val="28"/>
          <w:shd w:val="clear" w:color="auto" w:fill="FFFBF3"/>
        </w:rPr>
        <w:t xml:space="preserve"> </w:t>
      </w:r>
      <w:r>
        <w:rPr>
          <w:color w:val="252525"/>
          <w:sz w:val="28"/>
          <w:shd w:val="clear" w:color="auto" w:fill="FFFBF3"/>
        </w:rPr>
        <w:t>сопровождении</w:t>
      </w:r>
      <w:r>
        <w:rPr>
          <w:color w:val="252525"/>
          <w:spacing w:val="-9"/>
          <w:sz w:val="28"/>
          <w:shd w:val="clear" w:color="auto" w:fill="FFFBF3"/>
        </w:rPr>
        <w:t xml:space="preserve"> </w:t>
      </w:r>
      <w:r>
        <w:rPr>
          <w:color w:val="252525"/>
          <w:sz w:val="28"/>
          <w:shd w:val="clear" w:color="auto" w:fill="FFFBF3"/>
        </w:rPr>
        <w:t>инструмента;</w:t>
      </w:r>
    </w:p>
    <w:p w:rsidR="001B05ED" w:rsidRDefault="0000271D" w:rsidP="004222FB">
      <w:pPr>
        <w:pStyle w:val="a5"/>
        <w:numPr>
          <w:ilvl w:val="1"/>
          <w:numId w:val="47"/>
        </w:numPr>
        <w:tabs>
          <w:tab w:val="left" w:pos="1541"/>
        </w:tabs>
        <w:ind w:right="576" w:firstLine="710"/>
        <w:rPr>
          <w:sz w:val="28"/>
        </w:rPr>
      </w:pPr>
      <w:r>
        <w:rPr>
          <w:color w:val="252525"/>
          <w:sz w:val="28"/>
          <w:shd w:val="clear" w:color="auto" w:fill="FFFBF3"/>
        </w:rPr>
        <w:t>дифференцирование</w:t>
      </w:r>
      <w:r>
        <w:rPr>
          <w:color w:val="252525"/>
          <w:spacing w:val="1"/>
          <w:sz w:val="28"/>
          <w:shd w:val="clear" w:color="auto" w:fill="FFFBF3"/>
        </w:rPr>
        <w:t xml:space="preserve"> </w:t>
      </w:r>
      <w:r>
        <w:rPr>
          <w:color w:val="252525"/>
          <w:sz w:val="28"/>
          <w:shd w:val="clear" w:color="auto" w:fill="FFFBF3"/>
        </w:rPr>
        <w:t>звуков</w:t>
      </w:r>
      <w:r>
        <w:rPr>
          <w:color w:val="252525"/>
          <w:spacing w:val="1"/>
          <w:sz w:val="28"/>
          <w:shd w:val="clear" w:color="auto" w:fill="FFFBF3"/>
        </w:rPr>
        <w:t xml:space="preserve"> </w:t>
      </w:r>
      <w:r>
        <w:rPr>
          <w:color w:val="252525"/>
          <w:sz w:val="28"/>
          <w:shd w:val="clear" w:color="auto" w:fill="FFFBF3"/>
        </w:rPr>
        <w:t>по</w:t>
      </w:r>
      <w:r>
        <w:rPr>
          <w:color w:val="252525"/>
          <w:spacing w:val="1"/>
          <w:sz w:val="28"/>
          <w:shd w:val="clear" w:color="auto" w:fill="FFFBF3"/>
        </w:rPr>
        <w:t xml:space="preserve"> </w:t>
      </w:r>
      <w:r>
        <w:rPr>
          <w:color w:val="252525"/>
          <w:sz w:val="28"/>
          <w:shd w:val="clear" w:color="auto" w:fill="FFFBF3"/>
        </w:rPr>
        <w:t>высоте</w:t>
      </w:r>
      <w:r>
        <w:rPr>
          <w:color w:val="252525"/>
          <w:spacing w:val="1"/>
          <w:sz w:val="28"/>
          <w:shd w:val="clear" w:color="auto" w:fill="FFFBF3"/>
        </w:rPr>
        <w:t xml:space="preserve"> </w:t>
      </w:r>
      <w:r>
        <w:rPr>
          <w:color w:val="252525"/>
          <w:sz w:val="28"/>
          <w:shd w:val="clear" w:color="auto" w:fill="FFFBF3"/>
        </w:rPr>
        <w:t>и</w:t>
      </w:r>
      <w:r>
        <w:rPr>
          <w:color w:val="252525"/>
          <w:spacing w:val="1"/>
          <w:sz w:val="28"/>
          <w:shd w:val="clear" w:color="auto" w:fill="FFFBF3"/>
        </w:rPr>
        <w:t xml:space="preserve"> </w:t>
      </w:r>
      <w:r>
        <w:rPr>
          <w:color w:val="252525"/>
          <w:sz w:val="28"/>
          <w:shd w:val="clear" w:color="auto" w:fill="FFFBF3"/>
        </w:rPr>
        <w:t>направлению</w:t>
      </w:r>
      <w:r>
        <w:rPr>
          <w:color w:val="252525"/>
          <w:spacing w:val="1"/>
          <w:sz w:val="28"/>
          <w:shd w:val="clear" w:color="auto" w:fill="FFFBF3"/>
        </w:rPr>
        <w:t xml:space="preserve"> </w:t>
      </w:r>
      <w:r>
        <w:rPr>
          <w:color w:val="252525"/>
          <w:sz w:val="28"/>
          <w:shd w:val="clear" w:color="auto" w:fill="FFFBF3"/>
        </w:rPr>
        <w:t>движения</w:t>
      </w:r>
      <w:r>
        <w:rPr>
          <w:color w:val="252525"/>
          <w:spacing w:val="-67"/>
          <w:sz w:val="28"/>
        </w:rPr>
        <w:t xml:space="preserve"> </w:t>
      </w:r>
      <w:r>
        <w:rPr>
          <w:color w:val="252525"/>
          <w:sz w:val="28"/>
          <w:shd w:val="clear" w:color="auto" w:fill="FFFBF3"/>
        </w:rPr>
        <w:t>мелодии (звуки высокие, средние, низкие; восходящее, нисходящее движение</w:t>
      </w:r>
      <w:r>
        <w:rPr>
          <w:color w:val="252525"/>
          <w:spacing w:val="1"/>
          <w:sz w:val="28"/>
        </w:rPr>
        <w:t xml:space="preserve"> </w:t>
      </w:r>
      <w:r>
        <w:rPr>
          <w:color w:val="252525"/>
          <w:sz w:val="28"/>
          <w:shd w:val="clear" w:color="auto" w:fill="FFFBF3"/>
        </w:rPr>
        <w:t>мелодии,</w:t>
      </w:r>
      <w:r>
        <w:rPr>
          <w:color w:val="252525"/>
          <w:spacing w:val="-8"/>
          <w:sz w:val="28"/>
          <w:shd w:val="clear" w:color="auto" w:fill="FFFBF3"/>
        </w:rPr>
        <w:t xml:space="preserve"> </w:t>
      </w:r>
      <w:r>
        <w:rPr>
          <w:color w:val="252525"/>
          <w:sz w:val="28"/>
          <w:shd w:val="clear" w:color="auto" w:fill="FFFBF3"/>
        </w:rPr>
        <w:t>на</w:t>
      </w:r>
      <w:r>
        <w:rPr>
          <w:color w:val="252525"/>
          <w:spacing w:val="-8"/>
          <w:sz w:val="28"/>
          <w:shd w:val="clear" w:color="auto" w:fill="FFFBF3"/>
        </w:rPr>
        <w:t xml:space="preserve"> </w:t>
      </w:r>
      <w:r>
        <w:rPr>
          <w:color w:val="252525"/>
          <w:sz w:val="28"/>
          <w:shd w:val="clear" w:color="auto" w:fill="FFFBF3"/>
        </w:rPr>
        <w:t>одной</w:t>
      </w:r>
      <w:r>
        <w:rPr>
          <w:color w:val="252525"/>
          <w:spacing w:val="-10"/>
          <w:sz w:val="28"/>
          <w:shd w:val="clear" w:color="auto" w:fill="FFFBF3"/>
        </w:rPr>
        <w:t xml:space="preserve"> </w:t>
      </w:r>
      <w:r>
        <w:rPr>
          <w:color w:val="252525"/>
          <w:sz w:val="28"/>
          <w:shd w:val="clear" w:color="auto" w:fill="FFFBF3"/>
        </w:rPr>
        <w:t>высоте);</w:t>
      </w:r>
      <w:r>
        <w:rPr>
          <w:color w:val="252525"/>
          <w:spacing w:val="-9"/>
          <w:sz w:val="28"/>
          <w:shd w:val="clear" w:color="auto" w:fill="FFFBF3"/>
        </w:rPr>
        <w:t xml:space="preserve"> </w:t>
      </w:r>
      <w:r>
        <w:rPr>
          <w:color w:val="252525"/>
          <w:sz w:val="28"/>
          <w:shd w:val="clear" w:color="auto" w:fill="FFFBF3"/>
        </w:rPr>
        <w:t>развитие</w:t>
      </w:r>
      <w:r>
        <w:rPr>
          <w:color w:val="252525"/>
          <w:spacing w:val="-4"/>
          <w:sz w:val="28"/>
          <w:shd w:val="clear" w:color="auto" w:fill="FFFBF3"/>
        </w:rPr>
        <w:t xml:space="preserve"> </w:t>
      </w:r>
      <w:r>
        <w:rPr>
          <w:color w:val="252525"/>
          <w:sz w:val="28"/>
          <w:shd w:val="clear" w:color="auto" w:fill="FFFBF3"/>
        </w:rPr>
        <w:t>умения</w:t>
      </w:r>
      <w:r>
        <w:rPr>
          <w:color w:val="252525"/>
          <w:spacing w:val="-8"/>
          <w:sz w:val="28"/>
          <w:shd w:val="clear" w:color="auto" w:fill="FFFBF3"/>
        </w:rPr>
        <w:t xml:space="preserve"> </w:t>
      </w:r>
      <w:r>
        <w:rPr>
          <w:color w:val="252525"/>
          <w:sz w:val="28"/>
          <w:shd w:val="clear" w:color="auto" w:fill="FFFBF3"/>
        </w:rPr>
        <w:t>показа</w:t>
      </w:r>
      <w:r>
        <w:rPr>
          <w:color w:val="252525"/>
          <w:spacing w:val="-9"/>
          <w:sz w:val="28"/>
          <w:shd w:val="clear" w:color="auto" w:fill="FFFBF3"/>
        </w:rPr>
        <w:t xml:space="preserve"> </w:t>
      </w:r>
      <w:r>
        <w:rPr>
          <w:color w:val="252525"/>
          <w:sz w:val="28"/>
          <w:shd w:val="clear" w:color="auto" w:fill="FFFBF3"/>
        </w:rPr>
        <w:t>рукой</w:t>
      </w:r>
      <w:r>
        <w:rPr>
          <w:color w:val="252525"/>
          <w:spacing w:val="-9"/>
          <w:sz w:val="28"/>
          <w:shd w:val="clear" w:color="auto" w:fill="FFFBF3"/>
        </w:rPr>
        <w:t xml:space="preserve"> </w:t>
      </w:r>
      <w:r>
        <w:rPr>
          <w:color w:val="252525"/>
          <w:sz w:val="28"/>
          <w:shd w:val="clear" w:color="auto" w:fill="FFFBF3"/>
        </w:rPr>
        <w:t>направления</w:t>
      </w:r>
      <w:r>
        <w:rPr>
          <w:color w:val="252525"/>
          <w:spacing w:val="-8"/>
          <w:sz w:val="28"/>
          <w:shd w:val="clear" w:color="auto" w:fill="FFFBF3"/>
        </w:rPr>
        <w:t xml:space="preserve"> </w:t>
      </w:r>
      <w:r>
        <w:rPr>
          <w:color w:val="252525"/>
          <w:sz w:val="28"/>
          <w:shd w:val="clear" w:color="auto" w:fill="FFFBF3"/>
        </w:rPr>
        <w:t>мелодии</w:t>
      </w:r>
    </w:p>
    <w:p w:rsidR="001B05ED" w:rsidRDefault="0000271D">
      <w:pPr>
        <w:pStyle w:val="a3"/>
        <w:spacing w:before="64"/>
        <w:ind w:right="563" w:firstLine="0"/>
        <w:jc w:val="left"/>
      </w:pPr>
      <w:r>
        <w:rPr>
          <w:color w:val="252525"/>
          <w:shd w:val="clear" w:color="auto" w:fill="FFFBF3"/>
        </w:rPr>
        <w:t>(сверху</w:t>
      </w:r>
      <w:r>
        <w:rPr>
          <w:color w:val="252525"/>
          <w:spacing w:val="26"/>
          <w:shd w:val="clear" w:color="auto" w:fill="FFFBF3"/>
        </w:rPr>
        <w:t xml:space="preserve"> </w:t>
      </w:r>
      <w:r>
        <w:rPr>
          <w:color w:val="252525"/>
          <w:shd w:val="clear" w:color="auto" w:fill="FFFBF3"/>
        </w:rPr>
        <w:t>вниз</w:t>
      </w:r>
      <w:r>
        <w:rPr>
          <w:color w:val="252525"/>
          <w:spacing w:val="31"/>
          <w:shd w:val="clear" w:color="auto" w:fill="FFFBF3"/>
        </w:rPr>
        <w:t xml:space="preserve"> </w:t>
      </w:r>
      <w:r>
        <w:rPr>
          <w:color w:val="252525"/>
          <w:shd w:val="clear" w:color="auto" w:fill="FFFBF3"/>
        </w:rPr>
        <w:t>или</w:t>
      </w:r>
      <w:r>
        <w:rPr>
          <w:color w:val="252525"/>
          <w:spacing w:val="32"/>
          <w:shd w:val="clear" w:color="auto" w:fill="FFFBF3"/>
        </w:rPr>
        <w:t xml:space="preserve"> </w:t>
      </w:r>
      <w:r>
        <w:rPr>
          <w:color w:val="252525"/>
          <w:shd w:val="clear" w:color="auto" w:fill="FFFBF3"/>
        </w:rPr>
        <w:t>снизу</w:t>
      </w:r>
      <w:r>
        <w:rPr>
          <w:color w:val="252525"/>
          <w:spacing w:val="26"/>
          <w:shd w:val="clear" w:color="auto" w:fill="FFFBF3"/>
        </w:rPr>
        <w:t xml:space="preserve"> </w:t>
      </w:r>
      <w:r>
        <w:rPr>
          <w:color w:val="252525"/>
          <w:shd w:val="clear" w:color="auto" w:fill="FFFBF3"/>
        </w:rPr>
        <w:t>вверх);</w:t>
      </w:r>
      <w:r>
        <w:rPr>
          <w:color w:val="252525"/>
          <w:spacing w:val="31"/>
          <w:shd w:val="clear" w:color="auto" w:fill="FFFBF3"/>
        </w:rPr>
        <w:t xml:space="preserve"> </w:t>
      </w:r>
      <w:r>
        <w:rPr>
          <w:color w:val="252525"/>
          <w:shd w:val="clear" w:color="auto" w:fill="FFFBF3"/>
        </w:rPr>
        <w:t>развитие</w:t>
      </w:r>
      <w:r>
        <w:rPr>
          <w:color w:val="252525"/>
          <w:spacing w:val="32"/>
          <w:shd w:val="clear" w:color="auto" w:fill="FFFBF3"/>
        </w:rPr>
        <w:t xml:space="preserve"> </w:t>
      </w:r>
      <w:r>
        <w:rPr>
          <w:color w:val="252525"/>
          <w:shd w:val="clear" w:color="auto" w:fill="FFFBF3"/>
        </w:rPr>
        <w:t>умения</w:t>
      </w:r>
      <w:r>
        <w:rPr>
          <w:color w:val="252525"/>
          <w:spacing w:val="32"/>
          <w:shd w:val="clear" w:color="auto" w:fill="FFFBF3"/>
        </w:rPr>
        <w:t xml:space="preserve"> </w:t>
      </w:r>
      <w:r>
        <w:rPr>
          <w:color w:val="252525"/>
          <w:shd w:val="clear" w:color="auto" w:fill="FFFBF3"/>
        </w:rPr>
        <w:t>определять</w:t>
      </w:r>
      <w:r>
        <w:rPr>
          <w:color w:val="252525"/>
          <w:spacing w:val="30"/>
          <w:shd w:val="clear" w:color="auto" w:fill="FFFBF3"/>
        </w:rPr>
        <w:t xml:space="preserve"> </w:t>
      </w:r>
      <w:r>
        <w:rPr>
          <w:color w:val="252525"/>
          <w:shd w:val="clear" w:color="auto" w:fill="FFFBF3"/>
        </w:rPr>
        <w:t>сильную</w:t>
      </w:r>
      <w:r>
        <w:rPr>
          <w:color w:val="252525"/>
          <w:spacing w:val="29"/>
          <w:shd w:val="clear" w:color="auto" w:fill="FFFBF3"/>
        </w:rPr>
        <w:t xml:space="preserve"> </w:t>
      </w:r>
      <w:r>
        <w:rPr>
          <w:color w:val="252525"/>
          <w:shd w:val="clear" w:color="auto" w:fill="FFFBF3"/>
        </w:rPr>
        <w:t>долю</w:t>
      </w:r>
      <w:r>
        <w:rPr>
          <w:color w:val="252525"/>
          <w:spacing w:val="30"/>
          <w:shd w:val="clear" w:color="auto" w:fill="FFFBF3"/>
        </w:rPr>
        <w:t xml:space="preserve"> </w:t>
      </w:r>
      <w:r>
        <w:rPr>
          <w:color w:val="252525"/>
          <w:shd w:val="clear" w:color="auto" w:fill="FFFBF3"/>
        </w:rPr>
        <w:t>на</w:t>
      </w:r>
      <w:r>
        <w:rPr>
          <w:color w:val="252525"/>
          <w:spacing w:val="-67"/>
        </w:rPr>
        <w:t xml:space="preserve"> </w:t>
      </w:r>
      <w:r>
        <w:rPr>
          <w:color w:val="252525"/>
          <w:shd w:val="clear" w:color="auto" w:fill="FFFBF3"/>
        </w:rPr>
        <w:t>слух;</w:t>
      </w:r>
    </w:p>
    <w:p w:rsidR="001B05ED" w:rsidRDefault="0000271D" w:rsidP="004222FB">
      <w:pPr>
        <w:pStyle w:val="a5"/>
        <w:numPr>
          <w:ilvl w:val="1"/>
          <w:numId w:val="47"/>
        </w:numPr>
        <w:tabs>
          <w:tab w:val="left" w:pos="1541"/>
        </w:tabs>
        <w:ind w:right="567" w:firstLine="710"/>
        <w:rPr>
          <w:sz w:val="28"/>
        </w:rPr>
      </w:pPr>
      <w:r>
        <w:rPr>
          <w:color w:val="252525"/>
          <w:sz w:val="28"/>
          <w:shd w:val="clear" w:color="auto" w:fill="FFFBF3"/>
        </w:rPr>
        <w:t>развитие понимания содержания песни на основе характера ее мелодии</w:t>
      </w:r>
      <w:r>
        <w:rPr>
          <w:color w:val="252525"/>
          <w:spacing w:val="-68"/>
          <w:sz w:val="28"/>
        </w:rPr>
        <w:t xml:space="preserve"> </w:t>
      </w:r>
      <w:r>
        <w:rPr>
          <w:color w:val="252525"/>
          <w:sz w:val="28"/>
          <w:shd w:val="clear" w:color="auto" w:fill="FFFBF3"/>
        </w:rPr>
        <w:t>(веселого,</w:t>
      </w:r>
      <w:r>
        <w:rPr>
          <w:color w:val="252525"/>
          <w:spacing w:val="1"/>
          <w:sz w:val="28"/>
          <w:shd w:val="clear" w:color="auto" w:fill="FFFBF3"/>
        </w:rPr>
        <w:t xml:space="preserve"> </w:t>
      </w:r>
      <w:r>
        <w:rPr>
          <w:color w:val="252525"/>
          <w:sz w:val="28"/>
          <w:shd w:val="clear" w:color="auto" w:fill="FFFBF3"/>
        </w:rPr>
        <w:t>грустного,</w:t>
      </w:r>
      <w:r>
        <w:rPr>
          <w:color w:val="252525"/>
          <w:spacing w:val="1"/>
          <w:sz w:val="28"/>
          <w:shd w:val="clear" w:color="auto" w:fill="FFFBF3"/>
        </w:rPr>
        <w:t xml:space="preserve"> </w:t>
      </w:r>
      <w:r>
        <w:rPr>
          <w:color w:val="252525"/>
          <w:sz w:val="28"/>
          <w:shd w:val="clear" w:color="auto" w:fill="FFFBF3"/>
        </w:rPr>
        <w:t>спокойного)</w:t>
      </w:r>
      <w:r>
        <w:rPr>
          <w:color w:val="252525"/>
          <w:spacing w:val="1"/>
          <w:sz w:val="28"/>
          <w:shd w:val="clear" w:color="auto" w:fill="FFFBF3"/>
        </w:rPr>
        <w:t xml:space="preserve"> </w:t>
      </w:r>
      <w:r>
        <w:rPr>
          <w:color w:val="252525"/>
          <w:sz w:val="28"/>
          <w:shd w:val="clear" w:color="auto" w:fill="FFFBF3"/>
        </w:rPr>
        <w:t>и</w:t>
      </w:r>
      <w:r>
        <w:rPr>
          <w:color w:val="252525"/>
          <w:spacing w:val="1"/>
          <w:sz w:val="28"/>
          <w:shd w:val="clear" w:color="auto" w:fill="FFFBF3"/>
        </w:rPr>
        <w:t xml:space="preserve"> </w:t>
      </w:r>
      <w:r>
        <w:rPr>
          <w:color w:val="252525"/>
          <w:sz w:val="28"/>
          <w:shd w:val="clear" w:color="auto" w:fill="FFFBF3"/>
        </w:rPr>
        <w:t>текста;</w:t>
      </w:r>
      <w:r>
        <w:rPr>
          <w:color w:val="252525"/>
          <w:spacing w:val="1"/>
          <w:sz w:val="28"/>
          <w:shd w:val="clear" w:color="auto" w:fill="FFFBF3"/>
        </w:rPr>
        <w:t xml:space="preserve"> </w:t>
      </w:r>
      <w:r>
        <w:rPr>
          <w:color w:val="252525"/>
          <w:sz w:val="28"/>
          <w:shd w:val="clear" w:color="auto" w:fill="FFFBF3"/>
        </w:rPr>
        <w:t>выразительно-эмоциональное</w:t>
      </w:r>
      <w:r>
        <w:rPr>
          <w:color w:val="252525"/>
          <w:spacing w:val="1"/>
          <w:sz w:val="28"/>
        </w:rPr>
        <w:t xml:space="preserve"> </w:t>
      </w:r>
      <w:r>
        <w:rPr>
          <w:color w:val="252525"/>
          <w:sz w:val="28"/>
          <w:shd w:val="clear" w:color="auto" w:fill="FFFBF3"/>
        </w:rPr>
        <w:t>исполнение</w:t>
      </w:r>
      <w:r>
        <w:rPr>
          <w:color w:val="252525"/>
          <w:spacing w:val="1"/>
          <w:sz w:val="28"/>
          <w:shd w:val="clear" w:color="auto" w:fill="FFFBF3"/>
        </w:rPr>
        <w:t xml:space="preserve"> </w:t>
      </w:r>
      <w:r>
        <w:rPr>
          <w:color w:val="252525"/>
          <w:sz w:val="28"/>
          <w:shd w:val="clear" w:color="auto" w:fill="FFFBF3"/>
        </w:rPr>
        <w:t>выученных</w:t>
      </w:r>
      <w:r>
        <w:rPr>
          <w:color w:val="252525"/>
          <w:spacing w:val="1"/>
          <w:sz w:val="28"/>
          <w:shd w:val="clear" w:color="auto" w:fill="FFFBF3"/>
        </w:rPr>
        <w:t xml:space="preserve"> </w:t>
      </w:r>
      <w:r>
        <w:rPr>
          <w:color w:val="252525"/>
          <w:sz w:val="28"/>
          <w:shd w:val="clear" w:color="auto" w:fill="FFFBF3"/>
        </w:rPr>
        <w:t>песен</w:t>
      </w:r>
      <w:r>
        <w:rPr>
          <w:color w:val="252525"/>
          <w:spacing w:val="1"/>
          <w:sz w:val="28"/>
          <w:shd w:val="clear" w:color="auto" w:fill="FFFBF3"/>
        </w:rPr>
        <w:t xml:space="preserve"> </w:t>
      </w:r>
      <w:r>
        <w:rPr>
          <w:color w:val="252525"/>
          <w:sz w:val="28"/>
          <w:shd w:val="clear" w:color="auto" w:fill="FFFBF3"/>
        </w:rPr>
        <w:t>с</w:t>
      </w:r>
      <w:r>
        <w:rPr>
          <w:color w:val="252525"/>
          <w:spacing w:val="1"/>
          <w:sz w:val="28"/>
          <w:shd w:val="clear" w:color="auto" w:fill="FFFBF3"/>
        </w:rPr>
        <w:t xml:space="preserve"> </w:t>
      </w:r>
      <w:r>
        <w:rPr>
          <w:color w:val="252525"/>
          <w:sz w:val="28"/>
          <w:shd w:val="clear" w:color="auto" w:fill="FFFBF3"/>
        </w:rPr>
        <w:t>простейшими</w:t>
      </w:r>
      <w:r>
        <w:rPr>
          <w:color w:val="252525"/>
          <w:spacing w:val="1"/>
          <w:sz w:val="28"/>
          <w:shd w:val="clear" w:color="auto" w:fill="FFFBF3"/>
        </w:rPr>
        <w:t xml:space="preserve"> </w:t>
      </w:r>
      <w:r>
        <w:rPr>
          <w:color w:val="252525"/>
          <w:sz w:val="28"/>
          <w:shd w:val="clear" w:color="auto" w:fill="FFFBF3"/>
        </w:rPr>
        <w:t>элементами</w:t>
      </w:r>
      <w:r>
        <w:rPr>
          <w:color w:val="252525"/>
          <w:spacing w:val="1"/>
          <w:sz w:val="28"/>
          <w:shd w:val="clear" w:color="auto" w:fill="FFFBF3"/>
        </w:rPr>
        <w:t xml:space="preserve"> </w:t>
      </w:r>
      <w:r>
        <w:rPr>
          <w:color w:val="252525"/>
          <w:sz w:val="28"/>
          <w:shd w:val="clear" w:color="auto" w:fill="FFFBF3"/>
        </w:rPr>
        <w:t>динамических</w:t>
      </w:r>
      <w:r>
        <w:rPr>
          <w:color w:val="252525"/>
          <w:spacing w:val="1"/>
          <w:sz w:val="28"/>
        </w:rPr>
        <w:t xml:space="preserve"> </w:t>
      </w:r>
      <w:r>
        <w:rPr>
          <w:color w:val="252525"/>
          <w:sz w:val="28"/>
          <w:shd w:val="clear" w:color="auto" w:fill="FFFBF3"/>
        </w:rPr>
        <w:t>оттенков;</w:t>
      </w:r>
    </w:p>
    <w:p w:rsidR="001B05ED" w:rsidRDefault="0000271D" w:rsidP="004222FB">
      <w:pPr>
        <w:pStyle w:val="a5"/>
        <w:numPr>
          <w:ilvl w:val="1"/>
          <w:numId w:val="47"/>
        </w:numPr>
        <w:tabs>
          <w:tab w:val="left" w:pos="1541"/>
        </w:tabs>
        <w:spacing w:before="3"/>
        <w:ind w:right="573" w:firstLine="710"/>
        <w:rPr>
          <w:sz w:val="28"/>
        </w:rPr>
      </w:pPr>
      <w:r>
        <w:rPr>
          <w:color w:val="252525"/>
          <w:sz w:val="28"/>
          <w:shd w:val="clear" w:color="auto" w:fill="FFFBF3"/>
        </w:rPr>
        <w:t>формирование</w:t>
      </w:r>
      <w:r>
        <w:rPr>
          <w:color w:val="252525"/>
          <w:spacing w:val="1"/>
          <w:sz w:val="28"/>
          <w:shd w:val="clear" w:color="auto" w:fill="FFFBF3"/>
        </w:rPr>
        <w:t xml:space="preserve"> </w:t>
      </w:r>
      <w:r>
        <w:rPr>
          <w:color w:val="252525"/>
          <w:sz w:val="28"/>
          <w:shd w:val="clear" w:color="auto" w:fill="FFFBF3"/>
        </w:rPr>
        <w:t>понимания</w:t>
      </w:r>
      <w:r>
        <w:rPr>
          <w:color w:val="252525"/>
          <w:spacing w:val="1"/>
          <w:sz w:val="28"/>
          <w:shd w:val="clear" w:color="auto" w:fill="FFFBF3"/>
        </w:rPr>
        <w:t xml:space="preserve"> </w:t>
      </w:r>
      <w:r>
        <w:rPr>
          <w:color w:val="252525"/>
          <w:sz w:val="28"/>
          <w:shd w:val="clear" w:color="auto" w:fill="FFFBF3"/>
        </w:rPr>
        <w:t>дирижерских</w:t>
      </w:r>
      <w:r>
        <w:rPr>
          <w:color w:val="252525"/>
          <w:spacing w:val="1"/>
          <w:sz w:val="28"/>
          <w:shd w:val="clear" w:color="auto" w:fill="FFFBF3"/>
        </w:rPr>
        <w:t xml:space="preserve"> </w:t>
      </w:r>
      <w:r>
        <w:rPr>
          <w:color w:val="252525"/>
          <w:sz w:val="28"/>
          <w:shd w:val="clear" w:color="auto" w:fill="FFFBF3"/>
        </w:rPr>
        <w:t>жестов</w:t>
      </w:r>
      <w:r>
        <w:rPr>
          <w:color w:val="252525"/>
          <w:spacing w:val="1"/>
          <w:sz w:val="28"/>
          <w:shd w:val="clear" w:color="auto" w:fill="FFFBF3"/>
        </w:rPr>
        <w:t xml:space="preserve"> </w:t>
      </w:r>
      <w:r>
        <w:rPr>
          <w:color w:val="252525"/>
          <w:sz w:val="28"/>
          <w:shd w:val="clear" w:color="auto" w:fill="FFFBF3"/>
        </w:rPr>
        <w:t>(внимание,</w:t>
      </w:r>
      <w:r>
        <w:rPr>
          <w:color w:val="252525"/>
          <w:spacing w:val="1"/>
          <w:sz w:val="28"/>
          <w:shd w:val="clear" w:color="auto" w:fill="FFFBF3"/>
        </w:rPr>
        <w:t xml:space="preserve"> </w:t>
      </w:r>
      <w:r>
        <w:rPr>
          <w:color w:val="252525"/>
          <w:sz w:val="28"/>
          <w:shd w:val="clear" w:color="auto" w:fill="FFFBF3"/>
        </w:rPr>
        <w:t>вдох,</w:t>
      </w:r>
      <w:r>
        <w:rPr>
          <w:color w:val="252525"/>
          <w:spacing w:val="1"/>
          <w:sz w:val="28"/>
        </w:rPr>
        <w:t xml:space="preserve"> </w:t>
      </w:r>
      <w:r>
        <w:rPr>
          <w:color w:val="252525"/>
          <w:sz w:val="28"/>
          <w:shd w:val="clear" w:color="auto" w:fill="FFFBF3"/>
        </w:rPr>
        <w:t>начало</w:t>
      </w:r>
      <w:r>
        <w:rPr>
          <w:color w:val="252525"/>
          <w:spacing w:val="1"/>
          <w:sz w:val="28"/>
          <w:shd w:val="clear" w:color="auto" w:fill="FFFBF3"/>
        </w:rPr>
        <w:t xml:space="preserve"> </w:t>
      </w:r>
      <w:r>
        <w:rPr>
          <w:color w:val="252525"/>
          <w:sz w:val="28"/>
          <w:shd w:val="clear" w:color="auto" w:fill="FFFBF3"/>
        </w:rPr>
        <w:t>и</w:t>
      </w:r>
      <w:r>
        <w:rPr>
          <w:color w:val="252525"/>
          <w:spacing w:val="1"/>
          <w:sz w:val="28"/>
          <w:shd w:val="clear" w:color="auto" w:fill="FFFBF3"/>
        </w:rPr>
        <w:t xml:space="preserve"> </w:t>
      </w:r>
      <w:r>
        <w:rPr>
          <w:color w:val="252525"/>
          <w:sz w:val="28"/>
          <w:shd w:val="clear" w:color="auto" w:fill="FFFBF3"/>
        </w:rPr>
        <w:t>окончание</w:t>
      </w:r>
      <w:r>
        <w:rPr>
          <w:color w:val="252525"/>
          <w:spacing w:val="1"/>
          <w:sz w:val="28"/>
          <w:shd w:val="clear" w:color="auto" w:fill="FFFBF3"/>
        </w:rPr>
        <w:t xml:space="preserve"> </w:t>
      </w:r>
      <w:r>
        <w:rPr>
          <w:color w:val="252525"/>
          <w:sz w:val="28"/>
          <w:shd w:val="clear" w:color="auto" w:fill="FFFBF3"/>
        </w:rPr>
        <w:t>пения);</w:t>
      </w:r>
    </w:p>
    <w:p w:rsidR="001B05ED" w:rsidRDefault="0000271D" w:rsidP="004222FB">
      <w:pPr>
        <w:pStyle w:val="a5"/>
        <w:numPr>
          <w:ilvl w:val="1"/>
          <w:numId w:val="47"/>
        </w:numPr>
        <w:tabs>
          <w:tab w:val="left" w:pos="1541"/>
        </w:tabs>
        <w:ind w:right="575" w:firstLine="710"/>
        <w:rPr>
          <w:sz w:val="28"/>
        </w:rPr>
      </w:pPr>
      <w:r>
        <w:rPr>
          <w:color w:val="252525"/>
          <w:sz w:val="28"/>
          <w:shd w:val="clear" w:color="auto" w:fill="FFFBF3"/>
        </w:rPr>
        <w:t>развитие</w:t>
      </w:r>
      <w:r>
        <w:rPr>
          <w:color w:val="252525"/>
          <w:spacing w:val="1"/>
          <w:sz w:val="28"/>
          <w:shd w:val="clear" w:color="auto" w:fill="FFFBF3"/>
        </w:rPr>
        <w:t xml:space="preserve"> </w:t>
      </w:r>
      <w:r>
        <w:rPr>
          <w:color w:val="252525"/>
          <w:sz w:val="28"/>
          <w:shd w:val="clear" w:color="auto" w:fill="FFFBF3"/>
        </w:rPr>
        <w:t>умения</w:t>
      </w:r>
      <w:r>
        <w:rPr>
          <w:color w:val="252525"/>
          <w:spacing w:val="1"/>
          <w:sz w:val="28"/>
          <w:shd w:val="clear" w:color="auto" w:fill="FFFBF3"/>
        </w:rPr>
        <w:t xml:space="preserve"> </w:t>
      </w:r>
      <w:r>
        <w:rPr>
          <w:color w:val="252525"/>
          <w:sz w:val="28"/>
          <w:shd w:val="clear" w:color="auto" w:fill="FFFBF3"/>
        </w:rPr>
        <w:t>слышать</w:t>
      </w:r>
      <w:r>
        <w:rPr>
          <w:color w:val="252525"/>
          <w:spacing w:val="1"/>
          <w:sz w:val="28"/>
          <w:shd w:val="clear" w:color="auto" w:fill="FFFBF3"/>
        </w:rPr>
        <w:t xml:space="preserve"> </w:t>
      </w:r>
      <w:r>
        <w:rPr>
          <w:color w:val="252525"/>
          <w:sz w:val="28"/>
          <w:shd w:val="clear" w:color="auto" w:fill="FFFBF3"/>
        </w:rPr>
        <w:t>вступление</w:t>
      </w:r>
      <w:r>
        <w:rPr>
          <w:color w:val="252525"/>
          <w:spacing w:val="1"/>
          <w:sz w:val="28"/>
          <w:shd w:val="clear" w:color="auto" w:fill="FFFBF3"/>
        </w:rPr>
        <w:t xml:space="preserve"> </w:t>
      </w:r>
      <w:r>
        <w:rPr>
          <w:color w:val="252525"/>
          <w:sz w:val="28"/>
          <w:shd w:val="clear" w:color="auto" w:fill="FFFBF3"/>
        </w:rPr>
        <w:t>и</w:t>
      </w:r>
      <w:r>
        <w:rPr>
          <w:color w:val="252525"/>
          <w:spacing w:val="1"/>
          <w:sz w:val="28"/>
          <w:shd w:val="clear" w:color="auto" w:fill="FFFBF3"/>
        </w:rPr>
        <w:t xml:space="preserve"> </w:t>
      </w:r>
      <w:r>
        <w:rPr>
          <w:color w:val="252525"/>
          <w:sz w:val="28"/>
          <w:shd w:val="clear" w:color="auto" w:fill="FFFBF3"/>
        </w:rPr>
        <w:t>правильно</w:t>
      </w:r>
      <w:r>
        <w:rPr>
          <w:color w:val="252525"/>
          <w:spacing w:val="1"/>
          <w:sz w:val="28"/>
          <w:shd w:val="clear" w:color="auto" w:fill="FFFBF3"/>
        </w:rPr>
        <w:t xml:space="preserve"> </w:t>
      </w:r>
      <w:r>
        <w:rPr>
          <w:color w:val="252525"/>
          <w:sz w:val="28"/>
          <w:shd w:val="clear" w:color="auto" w:fill="FFFBF3"/>
        </w:rPr>
        <w:t>начинать</w:t>
      </w:r>
      <w:r>
        <w:rPr>
          <w:color w:val="252525"/>
          <w:spacing w:val="1"/>
          <w:sz w:val="28"/>
          <w:shd w:val="clear" w:color="auto" w:fill="FFFBF3"/>
        </w:rPr>
        <w:t xml:space="preserve"> </w:t>
      </w:r>
      <w:r>
        <w:rPr>
          <w:color w:val="252525"/>
          <w:sz w:val="28"/>
          <w:shd w:val="clear" w:color="auto" w:fill="FFFBF3"/>
        </w:rPr>
        <w:t>пение</w:t>
      </w:r>
      <w:r>
        <w:rPr>
          <w:color w:val="252525"/>
          <w:spacing w:val="1"/>
          <w:sz w:val="28"/>
        </w:rPr>
        <w:t xml:space="preserve"> </w:t>
      </w:r>
      <w:r>
        <w:rPr>
          <w:color w:val="252525"/>
          <w:sz w:val="28"/>
          <w:shd w:val="clear" w:color="auto" w:fill="FFFBF3"/>
        </w:rPr>
        <w:t>вместе</w:t>
      </w:r>
      <w:r>
        <w:rPr>
          <w:color w:val="252525"/>
          <w:spacing w:val="1"/>
          <w:sz w:val="28"/>
          <w:shd w:val="clear" w:color="auto" w:fill="FFFBF3"/>
        </w:rPr>
        <w:t xml:space="preserve"> </w:t>
      </w:r>
      <w:r>
        <w:rPr>
          <w:color w:val="252525"/>
          <w:sz w:val="28"/>
          <w:shd w:val="clear" w:color="auto" w:fill="FFFBF3"/>
        </w:rPr>
        <w:t>с</w:t>
      </w:r>
      <w:r>
        <w:rPr>
          <w:color w:val="252525"/>
          <w:spacing w:val="1"/>
          <w:sz w:val="28"/>
          <w:shd w:val="clear" w:color="auto" w:fill="FFFBF3"/>
        </w:rPr>
        <w:t xml:space="preserve"> </w:t>
      </w:r>
      <w:r>
        <w:rPr>
          <w:color w:val="252525"/>
          <w:sz w:val="28"/>
          <w:shd w:val="clear" w:color="auto" w:fill="FFFBF3"/>
        </w:rPr>
        <w:t>педагогом</w:t>
      </w:r>
      <w:r>
        <w:rPr>
          <w:color w:val="252525"/>
          <w:spacing w:val="1"/>
          <w:sz w:val="28"/>
          <w:shd w:val="clear" w:color="auto" w:fill="FFFBF3"/>
        </w:rPr>
        <w:t xml:space="preserve"> </w:t>
      </w:r>
      <w:r>
        <w:rPr>
          <w:color w:val="252525"/>
          <w:sz w:val="28"/>
          <w:shd w:val="clear" w:color="auto" w:fill="FFFBF3"/>
        </w:rPr>
        <w:t>и</w:t>
      </w:r>
      <w:r>
        <w:rPr>
          <w:color w:val="252525"/>
          <w:spacing w:val="1"/>
          <w:sz w:val="28"/>
          <w:shd w:val="clear" w:color="auto" w:fill="FFFBF3"/>
        </w:rPr>
        <w:t xml:space="preserve"> </w:t>
      </w:r>
      <w:r>
        <w:rPr>
          <w:color w:val="252525"/>
          <w:sz w:val="28"/>
          <w:shd w:val="clear" w:color="auto" w:fill="FFFBF3"/>
        </w:rPr>
        <w:t>без</w:t>
      </w:r>
      <w:r>
        <w:rPr>
          <w:color w:val="252525"/>
          <w:spacing w:val="1"/>
          <w:sz w:val="28"/>
          <w:shd w:val="clear" w:color="auto" w:fill="FFFBF3"/>
        </w:rPr>
        <w:t xml:space="preserve"> </w:t>
      </w:r>
      <w:r>
        <w:rPr>
          <w:color w:val="252525"/>
          <w:sz w:val="28"/>
          <w:shd w:val="clear" w:color="auto" w:fill="FFFBF3"/>
        </w:rPr>
        <w:t>него,</w:t>
      </w:r>
      <w:r>
        <w:rPr>
          <w:color w:val="252525"/>
          <w:spacing w:val="1"/>
          <w:sz w:val="28"/>
          <w:shd w:val="clear" w:color="auto" w:fill="FFFBF3"/>
        </w:rPr>
        <w:t xml:space="preserve"> </w:t>
      </w:r>
      <w:r>
        <w:rPr>
          <w:color w:val="252525"/>
          <w:sz w:val="28"/>
          <w:shd w:val="clear" w:color="auto" w:fill="FFFBF3"/>
        </w:rPr>
        <w:t>прислушиваться</w:t>
      </w:r>
      <w:r>
        <w:rPr>
          <w:color w:val="252525"/>
          <w:spacing w:val="1"/>
          <w:sz w:val="28"/>
          <w:shd w:val="clear" w:color="auto" w:fill="FFFBF3"/>
        </w:rPr>
        <w:t xml:space="preserve"> </w:t>
      </w:r>
      <w:r>
        <w:rPr>
          <w:color w:val="252525"/>
          <w:sz w:val="28"/>
          <w:shd w:val="clear" w:color="auto" w:fill="FFFBF3"/>
        </w:rPr>
        <w:t>к</w:t>
      </w:r>
      <w:r>
        <w:rPr>
          <w:color w:val="252525"/>
          <w:spacing w:val="1"/>
          <w:sz w:val="28"/>
          <w:shd w:val="clear" w:color="auto" w:fill="FFFBF3"/>
        </w:rPr>
        <w:t xml:space="preserve"> </w:t>
      </w:r>
      <w:r>
        <w:rPr>
          <w:color w:val="252525"/>
          <w:sz w:val="28"/>
          <w:shd w:val="clear" w:color="auto" w:fill="FFFBF3"/>
        </w:rPr>
        <w:t>пению</w:t>
      </w:r>
      <w:r>
        <w:rPr>
          <w:color w:val="252525"/>
          <w:spacing w:val="1"/>
          <w:sz w:val="28"/>
          <w:shd w:val="clear" w:color="auto" w:fill="FFFBF3"/>
        </w:rPr>
        <w:t xml:space="preserve"> </w:t>
      </w:r>
      <w:r>
        <w:rPr>
          <w:color w:val="252525"/>
          <w:sz w:val="28"/>
          <w:shd w:val="clear" w:color="auto" w:fill="FFFBF3"/>
        </w:rPr>
        <w:t>одноклассников;</w:t>
      </w:r>
      <w:r>
        <w:rPr>
          <w:color w:val="252525"/>
          <w:spacing w:val="1"/>
          <w:sz w:val="28"/>
        </w:rPr>
        <w:t xml:space="preserve"> </w:t>
      </w:r>
      <w:r>
        <w:rPr>
          <w:color w:val="252525"/>
          <w:sz w:val="28"/>
          <w:shd w:val="clear" w:color="auto" w:fill="FFFBF3"/>
        </w:rPr>
        <w:t>развитие</w:t>
      </w:r>
      <w:r>
        <w:rPr>
          <w:color w:val="252525"/>
          <w:spacing w:val="1"/>
          <w:sz w:val="28"/>
          <w:shd w:val="clear" w:color="auto" w:fill="FFFBF3"/>
        </w:rPr>
        <w:t xml:space="preserve"> </w:t>
      </w:r>
      <w:r>
        <w:rPr>
          <w:color w:val="252525"/>
          <w:sz w:val="28"/>
          <w:shd w:val="clear" w:color="auto" w:fill="FFFBF3"/>
        </w:rPr>
        <w:t>пения</w:t>
      </w:r>
      <w:r>
        <w:rPr>
          <w:color w:val="252525"/>
          <w:spacing w:val="1"/>
          <w:sz w:val="28"/>
          <w:shd w:val="clear" w:color="auto" w:fill="FFFBF3"/>
        </w:rPr>
        <w:t xml:space="preserve"> </w:t>
      </w:r>
      <w:r>
        <w:rPr>
          <w:color w:val="252525"/>
          <w:sz w:val="28"/>
          <w:shd w:val="clear" w:color="auto" w:fill="FFFBF3"/>
        </w:rPr>
        <w:t>в</w:t>
      </w:r>
      <w:r>
        <w:rPr>
          <w:color w:val="252525"/>
          <w:spacing w:val="1"/>
          <w:sz w:val="28"/>
          <w:shd w:val="clear" w:color="auto" w:fill="FFFBF3"/>
        </w:rPr>
        <w:t xml:space="preserve"> </w:t>
      </w:r>
      <w:r>
        <w:rPr>
          <w:color w:val="252525"/>
          <w:sz w:val="28"/>
          <w:shd w:val="clear" w:color="auto" w:fill="FFFBF3"/>
        </w:rPr>
        <w:t>унисон;</w:t>
      </w:r>
      <w:r>
        <w:rPr>
          <w:color w:val="252525"/>
          <w:spacing w:val="1"/>
          <w:sz w:val="28"/>
          <w:shd w:val="clear" w:color="auto" w:fill="FFFBF3"/>
        </w:rPr>
        <w:t xml:space="preserve"> </w:t>
      </w:r>
      <w:r>
        <w:rPr>
          <w:color w:val="252525"/>
          <w:sz w:val="28"/>
          <w:shd w:val="clear" w:color="auto" w:fill="FFFBF3"/>
        </w:rPr>
        <w:t>развитие</w:t>
      </w:r>
      <w:r>
        <w:rPr>
          <w:color w:val="252525"/>
          <w:spacing w:val="1"/>
          <w:sz w:val="28"/>
          <w:shd w:val="clear" w:color="auto" w:fill="FFFBF3"/>
        </w:rPr>
        <w:t xml:space="preserve"> </w:t>
      </w:r>
      <w:r>
        <w:rPr>
          <w:color w:val="252525"/>
          <w:sz w:val="28"/>
          <w:shd w:val="clear" w:color="auto" w:fill="FFFBF3"/>
        </w:rPr>
        <w:t>устойчивости</w:t>
      </w:r>
      <w:r>
        <w:rPr>
          <w:color w:val="252525"/>
          <w:spacing w:val="1"/>
          <w:sz w:val="28"/>
          <w:shd w:val="clear" w:color="auto" w:fill="FFFBF3"/>
        </w:rPr>
        <w:t xml:space="preserve"> </w:t>
      </w:r>
      <w:r>
        <w:rPr>
          <w:color w:val="252525"/>
          <w:sz w:val="28"/>
          <w:shd w:val="clear" w:color="auto" w:fill="FFFBF3"/>
        </w:rPr>
        <w:t>унисона;</w:t>
      </w:r>
      <w:r>
        <w:rPr>
          <w:color w:val="252525"/>
          <w:spacing w:val="1"/>
          <w:sz w:val="28"/>
          <w:shd w:val="clear" w:color="auto" w:fill="FFFBF3"/>
        </w:rPr>
        <w:t xml:space="preserve"> </w:t>
      </w:r>
      <w:r>
        <w:rPr>
          <w:color w:val="252525"/>
          <w:sz w:val="28"/>
          <w:shd w:val="clear" w:color="auto" w:fill="FFFBF3"/>
        </w:rPr>
        <w:t>обучение</w:t>
      </w:r>
      <w:r>
        <w:rPr>
          <w:color w:val="252525"/>
          <w:spacing w:val="1"/>
          <w:sz w:val="28"/>
          <w:shd w:val="clear" w:color="auto" w:fill="FFFBF3"/>
        </w:rPr>
        <w:t xml:space="preserve"> </w:t>
      </w:r>
      <w:r>
        <w:rPr>
          <w:color w:val="252525"/>
          <w:sz w:val="28"/>
          <w:shd w:val="clear" w:color="auto" w:fill="FFFBF3"/>
        </w:rPr>
        <w:t>пению</w:t>
      </w:r>
      <w:r>
        <w:rPr>
          <w:color w:val="252525"/>
          <w:spacing w:val="-67"/>
          <w:sz w:val="28"/>
        </w:rPr>
        <w:t xml:space="preserve"> </w:t>
      </w:r>
      <w:r>
        <w:rPr>
          <w:color w:val="252525"/>
          <w:sz w:val="28"/>
          <w:shd w:val="clear" w:color="auto" w:fill="FFFBF3"/>
        </w:rPr>
        <w:t>выученных</w:t>
      </w:r>
      <w:r>
        <w:rPr>
          <w:color w:val="252525"/>
          <w:spacing w:val="-6"/>
          <w:sz w:val="28"/>
          <w:shd w:val="clear" w:color="auto" w:fill="FFFBF3"/>
        </w:rPr>
        <w:t xml:space="preserve"> </w:t>
      </w:r>
      <w:r>
        <w:rPr>
          <w:color w:val="252525"/>
          <w:sz w:val="28"/>
          <w:shd w:val="clear" w:color="auto" w:fill="FFFBF3"/>
        </w:rPr>
        <w:t>песен</w:t>
      </w:r>
      <w:r>
        <w:rPr>
          <w:color w:val="252525"/>
          <w:spacing w:val="-2"/>
          <w:sz w:val="28"/>
          <w:shd w:val="clear" w:color="auto" w:fill="FFFBF3"/>
        </w:rPr>
        <w:t xml:space="preserve"> </w:t>
      </w:r>
      <w:r>
        <w:rPr>
          <w:color w:val="252525"/>
          <w:sz w:val="28"/>
          <w:shd w:val="clear" w:color="auto" w:fill="FFFBF3"/>
        </w:rPr>
        <w:t>ритмично, выразительно</w:t>
      </w:r>
      <w:r>
        <w:rPr>
          <w:color w:val="252525"/>
          <w:spacing w:val="-2"/>
          <w:sz w:val="28"/>
          <w:shd w:val="clear" w:color="auto" w:fill="FFFBF3"/>
        </w:rPr>
        <w:t xml:space="preserve"> </w:t>
      </w:r>
      <w:r>
        <w:rPr>
          <w:color w:val="252525"/>
          <w:sz w:val="28"/>
          <w:shd w:val="clear" w:color="auto" w:fill="FFFBF3"/>
        </w:rPr>
        <w:t>с</w:t>
      </w:r>
      <w:r>
        <w:rPr>
          <w:color w:val="252525"/>
          <w:spacing w:val="-1"/>
          <w:sz w:val="28"/>
          <w:shd w:val="clear" w:color="auto" w:fill="FFFBF3"/>
        </w:rPr>
        <w:t xml:space="preserve"> </w:t>
      </w:r>
      <w:r>
        <w:rPr>
          <w:color w:val="252525"/>
          <w:sz w:val="28"/>
          <w:shd w:val="clear" w:color="auto" w:fill="FFFBF3"/>
        </w:rPr>
        <w:t>сохранением строя</w:t>
      </w:r>
      <w:r>
        <w:rPr>
          <w:color w:val="252525"/>
          <w:spacing w:val="1"/>
          <w:sz w:val="28"/>
          <w:shd w:val="clear" w:color="auto" w:fill="FFFBF3"/>
        </w:rPr>
        <w:t xml:space="preserve"> </w:t>
      </w:r>
      <w:r>
        <w:rPr>
          <w:color w:val="252525"/>
          <w:sz w:val="28"/>
          <w:shd w:val="clear" w:color="auto" w:fill="FFFBF3"/>
        </w:rPr>
        <w:t>и</w:t>
      </w:r>
      <w:r>
        <w:rPr>
          <w:color w:val="252525"/>
          <w:spacing w:val="-2"/>
          <w:sz w:val="28"/>
          <w:shd w:val="clear" w:color="auto" w:fill="FFFBF3"/>
        </w:rPr>
        <w:t xml:space="preserve"> </w:t>
      </w:r>
      <w:r>
        <w:rPr>
          <w:color w:val="252525"/>
          <w:sz w:val="28"/>
          <w:shd w:val="clear" w:color="auto" w:fill="FFFBF3"/>
        </w:rPr>
        <w:t>ансамбля;</w:t>
      </w:r>
    </w:p>
    <w:p w:rsidR="001B05ED" w:rsidRDefault="0000271D" w:rsidP="004222FB">
      <w:pPr>
        <w:pStyle w:val="a5"/>
        <w:numPr>
          <w:ilvl w:val="1"/>
          <w:numId w:val="47"/>
        </w:numPr>
        <w:tabs>
          <w:tab w:val="left" w:pos="1541"/>
        </w:tabs>
        <w:ind w:right="576" w:firstLine="710"/>
        <w:rPr>
          <w:sz w:val="28"/>
        </w:rPr>
      </w:pPr>
      <w:r>
        <w:rPr>
          <w:color w:val="252525"/>
          <w:sz w:val="28"/>
          <w:shd w:val="clear" w:color="auto" w:fill="FFFBF3"/>
        </w:rPr>
        <w:t>развитие умения использовать разнообразные музыкальные средства</w:t>
      </w:r>
      <w:r>
        <w:rPr>
          <w:color w:val="252525"/>
          <w:spacing w:val="1"/>
          <w:sz w:val="28"/>
        </w:rPr>
        <w:t xml:space="preserve"> </w:t>
      </w:r>
      <w:r>
        <w:rPr>
          <w:color w:val="252525"/>
          <w:sz w:val="28"/>
          <w:shd w:val="clear" w:color="auto" w:fill="FFFBF3"/>
        </w:rPr>
        <w:t>(темп, динамические оттенки) для работы над выразительностью исполнения</w:t>
      </w:r>
      <w:r>
        <w:rPr>
          <w:color w:val="252525"/>
          <w:spacing w:val="1"/>
          <w:sz w:val="28"/>
        </w:rPr>
        <w:t xml:space="preserve"> </w:t>
      </w:r>
      <w:r>
        <w:rPr>
          <w:color w:val="252525"/>
          <w:sz w:val="28"/>
          <w:shd w:val="clear" w:color="auto" w:fill="FFFBF3"/>
        </w:rPr>
        <w:t>песен;</w:t>
      </w:r>
    </w:p>
    <w:p w:rsidR="001B05ED" w:rsidRDefault="0000271D" w:rsidP="004222FB">
      <w:pPr>
        <w:pStyle w:val="a5"/>
        <w:numPr>
          <w:ilvl w:val="1"/>
          <w:numId w:val="47"/>
        </w:numPr>
        <w:tabs>
          <w:tab w:val="left" w:pos="1541"/>
        </w:tabs>
        <w:spacing w:line="242" w:lineRule="auto"/>
        <w:ind w:right="571" w:firstLine="710"/>
        <w:rPr>
          <w:sz w:val="28"/>
        </w:rPr>
      </w:pPr>
      <w:r>
        <w:rPr>
          <w:color w:val="252525"/>
          <w:sz w:val="28"/>
          <w:shd w:val="clear" w:color="auto" w:fill="FFFBF3"/>
        </w:rPr>
        <w:t>пение спокойное,</w:t>
      </w:r>
      <w:r>
        <w:rPr>
          <w:color w:val="252525"/>
          <w:spacing w:val="1"/>
          <w:sz w:val="28"/>
          <w:shd w:val="clear" w:color="auto" w:fill="FFFBF3"/>
        </w:rPr>
        <w:t xml:space="preserve"> </w:t>
      </w:r>
      <w:r>
        <w:rPr>
          <w:color w:val="252525"/>
          <w:sz w:val="28"/>
          <w:shd w:val="clear" w:color="auto" w:fill="FFFBF3"/>
        </w:rPr>
        <w:t>умеренное</w:t>
      </w:r>
      <w:r>
        <w:rPr>
          <w:color w:val="252525"/>
          <w:spacing w:val="1"/>
          <w:sz w:val="28"/>
          <w:shd w:val="clear" w:color="auto" w:fill="FFFBF3"/>
        </w:rPr>
        <w:t xml:space="preserve"> </w:t>
      </w:r>
      <w:r>
        <w:rPr>
          <w:color w:val="252525"/>
          <w:sz w:val="28"/>
          <w:shd w:val="clear" w:color="auto" w:fill="FFFBF3"/>
        </w:rPr>
        <w:t>по темпу,</w:t>
      </w:r>
      <w:r>
        <w:rPr>
          <w:color w:val="252525"/>
          <w:spacing w:val="1"/>
          <w:sz w:val="28"/>
          <w:shd w:val="clear" w:color="auto" w:fill="FFFBF3"/>
        </w:rPr>
        <w:t xml:space="preserve"> </w:t>
      </w:r>
      <w:r>
        <w:rPr>
          <w:color w:val="252525"/>
          <w:sz w:val="28"/>
          <w:shd w:val="clear" w:color="auto" w:fill="FFFBF3"/>
        </w:rPr>
        <w:t>ненапряженное</w:t>
      </w:r>
      <w:r>
        <w:rPr>
          <w:color w:val="252525"/>
          <w:spacing w:val="1"/>
          <w:sz w:val="28"/>
          <w:shd w:val="clear" w:color="auto" w:fill="FFFBF3"/>
        </w:rPr>
        <w:t xml:space="preserve"> </w:t>
      </w:r>
      <w:r>
        <w:rPr>
          <w:color w:val="252525"/>
          <w:sz w:val="28"/>
          <w:shd w:val="clear" w:color="auto" w:fill="FFFBF3"/>
        </w:rPr>
        <w:t>и плавное</w:t>
      </w:r>
      <w:r>
        <w:rPr>
          <w:color w:val="252525"/>
          <w:spacing w:val="1"/>
          <w:sz w:val="28"/>
          <w:shd w:val="clear" w:color="auto" w:fill="FFFBF3"/>
        </w:rPr>
        <w:t xml:space="preserve"> </w:t>
      </w:r>
      <w:r>
        <w:rPr>
          <w:color w:val="252525"/>
          <w:sz w:val="28"/>
          <w:shd w:val="clear" w:color="auto" w:fill="FFFBF3"/>
        </w:rPr>
        <w:t>в</w:t>
      </w:r>
      <w:r>
        <w:rPr>
          <w:color w:val="252525"/>
          <w:spacing w:val="1"/>
          <w:sz w:val="28"/>
        </w:rPr>
        <w:t xml:space="preserve"> </w:t>
      </w:r>
      <w:r>
        <w:rPr>
          <w:color w:val="252525"/>
          <w:sz w:val="28"/>
          <w:shd w:val="clear" w:color="auto" w:fill="FFFBF3"/>
        </w:rPr>
        <w:t>пределах</w:t>
      </w:r>
      <w:r>
        <w:rPr>
          <w:color w:val="252525"/>
          <w:spacing w:val="-1"/>
          <w:sz w:val="28"/>
          <w:shd w:val="clear" w:color="auto" w:fill="FFFBF3"/>
        </w:rPr>
        <w:t xml:space="preserve"> </w:t>
      </w:r>
      <w:r>
        <w:rPr>
          <w:color w:val="252525"/>
          <w:sz w:val="28"/>
          <w:shd w:val="clear" w:color="auto" w:fill="FFFBF3"/>
        </w:rPr>
        <w:t>mezzopiano</w:t>
      </w:r>
      <w:r>
        <w:rPr>
          <w:color w:val="252525"/>
          <w:spacing w:val="-1"/>
          <w:sz w:val="28"/>
          <w:shd w:val="clear" w:color="auto" w:fill="FFFBF3"/>
        </w:rPr>
        <w:t xml:space="preserve"> </w:t>
      </w:r>
      <w:r>
        <w:rPr>
          <w:color w:val="252525"/>
          <w:sz w:val="28"/>
          <w:shd w:val="clear" w:color="auto" w:fill="FFFBF3"/>
        </w:rPr>
        <w:t>(умеренно</w:t>
      </w:r>
      <w:r>
        <w:rPr>
          <w:color w:val="252525"/>
          <w:spacing w:val="-3"/>
          <w:sz w:val="28"/>
          <w:shd w:val="clear" w:color="auto" w:fill="FFFBF3"/>
        </w:rPr>
        <w:t xml:space="preserve"> </w:t>
      </w:r>
      <w:r>
        <w:rPr>
          <w:color w:val="252525"/>
          <w:sz w:val="28"/>
          <w:shd w:val="clear" w:color="auto" w:fill="FFFBF3"/>
        </w:rPr>
        <w:t>тихо)</w:t>
      </w:r>
      <w:r>
        <w:rPr>
          <w:color w:val="252525"/>
          <w:spacing w:val="-4"/>
          <w:sz w:val="28"/>
          <w:shd w:val="clear" w:color="auto" w:fill="FFFBF3"/>
        </w:rPr>
        <w:t xml:space="preserve"> </w:t>
      </w:r>
      <w:r>
        <w:rPr>
          <w:color w:val="252525"/>
          <w:sz w:val="28"/>
          <w:shd w:val="clear" w:color="auto" w:fill="FFFBF3"/>
        </w:rPr>
        <w:t>и</w:t>
      </w:r>
      <w:r>
        <w:rPr>
          <w:color w:val="252525"/>
          <w:spacing w:val="4"/>
          <w:sz w:val="28"/>
          <w:shd w:val="clear" w:color="auto" w:fill="FFFBF3"/>
        </w:rPr>
        <w:t xml:space="preserve"> </w:t>
      </w:r>
      <w:r>
        <w:rPr>
          <w:color w:val="252525"/>
          <w:sz w:val="28"/>
          <w:shd w:val="clear" w:color="auto" w:fill="FFFBF3"/>
        </w:rPr>
        <w:t>mezzoforte (умеренно</w:t>
      </w:r>
      <w:r>
        <w:rPr>
          <w:color w:val="252525"/>
          <w:spacing w:val="-3"/>
          <w:sz w:val="28"/>
          <w:shd w:val="clear" w:color="auto" w:fill="FFFBF3"/>
        </w:rPr>
        <w:t xml:space="preserve"> </w:t>
      </w:r>
      <w:r>
        <w:rPr>
          <w:color w:val="252525"/>
          <w:sz w:val="28"/>
          <w:shd w:val="clear" w:color="auto" w:fill="FFFBF3"/>
        </w:rPr>
        <w:t>громко);</w:t>
      </w:r>
    </w:p>
    <w:p w:rsidR="001B05ED" w:rsidRDefault="0000271D" w:rsidP="004222FB">
      <w:pPr>
        <w:pStyle w:val="a5"/>
        <w:numPr>
          <w:ilvl w:val="1"/>
          <w:numId w:val="47"/>
        </w:numPr>
        <w:tabs>
          <w:tab w:val="left" w:pos="1541"/>
        </w:tabs>
        <w:ind w:right="560" w:firstLine="710"/>
        <w:rPr>
          <w:i/>
          <w:sz w:val="28"/>
        </w:rPr>
      </w:pPr>
      <w:r>
        <w:rPr>
          <w:color w:val="252525"/>
          <w:sz w:val="28"/>
          <w:shd w:val="clear" w:color="auto" w:fill="FFFBF3"/>
        </w:rPr>
        <w:t>укрепление и постепенное расширение певческого диапазона</w:t>
      </w:r>
      <w:r>
        <w:rPr>
          <w:color w:val="252525"/>
          <w:spacing w:val="70"/>
          <w:sz w:val="28"/>
          <w:shd w:val="clear" w:color="auto" w:fill="FFFBF3"/>
        </w:rPr>
        <w:t xml:space="preserve"> </w:t>
      </w:r>
      <w:r>
        <w:rPr>
          <w:i/>
          <w:color w:val="252525"/>
          <w:sz w:val="28"/>
          <w:shd w:val="clear" w:color="auto" w:fill="FFFBF3"/>
        </w:rPr>
        <w:t>ми1 –</w:t>
      </w:r>
      <w:r>
        <w:rPr>
          <w:i/>
          <w:color w:val="252525"/>
          <w:spacing w:val="1"/>
          <w:sz w:val="28"/>
        </w:rPr>
        <w:t xml:space="preserve"> </w:t>
      </w:r>
      <w:r>
        <w:rPr>
          <w:i/>
          <w:color w:val="252525"/>
          <w:sz w:val="28"/>
          <w:shd w:val="clear" w:color="auto" w:fill="FFFBF3"/>
        </w:rPr>
        <w:t>ля1,</w:t>
      </w:r>
      <w:r>
        <w:rPr>
          <w:i/>
          <w:color w:val="252525"/>
          <w:spacing w:val="3"/>
          <w:sz w:val="28"/>
          <w:shd w:val="clear" w:color="auto" w:fill="FFFBF3"/>
        </w:rPr>
        <w:t xml:space="preserve"> </w:t>
      </w:r>
      <w:r>
        <w:rPr>
          <w:i/>
          <w:color w:val="252525"/>
          <w:sz w:val="28"/>
          <w:shd w:val="clear" w:color="auto" w:fill="FFFBF3"/>
        </w:rPr>
        <w:t>ре1</w:t>
      </w:r>
      <w:r>
        <w:rPr>
          <w:i/>
          <w:color w:val="252525"/>
          <w:spacing w:val="3"/>
          <w:sz w:val="28"/>
          <w:shd w:val="clear" w:color="auto" w:fill="FFFBF3"/>
        </w:rPr>
        <w:t xml:space="preserve"> </w:t>
      </w:r>
      <w:r>
        <w:rPr>
          <w:i/>
          <w:color w:val="252525"/>
          <w:sz w:val="28"/>
          <w:shd w:val="clear" w:color="auto" w:fill="FFFBF3"/>
        </w:rPr>
        <w:t>–</w:t>
      </w:r>
      <w:r>
        <w:rPr>
          <w:i/>
          <w:color w:val="252525"/>
          <w:spacing w:val="2"/>
          <w:sz w:val="28"/>
          <w:shd w:val="clear" w:color="auto" w:fill="FFFBF3"/>
        </w:rPr>
        <w:t xml:space="preserve"> </w:t>
      </w:r>
      <w:r>
        <w:rPr>
          <w:i/>
          <w:color w:val="252525"/>
          <w:sz w:val="28"/>
          <w:shd w:val="clear" w:color="auto" w:fill="FFFBF3"/>
        </w:rPr>
        <w:t>си1,</w:t>
      </w:r>
      <w:r>
        <w:rPr>
          <w:i/>
          <w:color w:val="252525"/>
          <w:spacing w:val="4"/>
          <w:sz w:val="28"/>
          <w:shd w:val="clear" w:color="auto" w:fill="FFFBF3"/>
        </w:rPr>
        <w:t xml:space="preserve"> </w:t>
      </w:r>
      <w:r>
        <w:rPr>
          <w:i/>
          <w:color w:val="252525"/>
          <w:sz w:val="28"/>
          <w:shd w:val="clear" w:color="auto" w:fill="FFFBF3"/>
        </w:rPr>
        <w:t>до1</w:t>
      </w:r>
      <w:r>
        <w:rPr>
          <w:i/>
          <w:color w:val="252525"/>
          <w:spacing w:val="2"/>
          <w:sz w:val="28"/>
          <w:shd w:val="clear" w:color="auto" w:fill="FFFBF3"/>
        </w:rPr>
        <w:t xml:space="preserve"> </w:t>
      </w:r>
      <w:r>
        <w:rPr>
          <w:i/>
          <w:color w:val="252525"/>
          <w:sz w:val="28"/>
          <w:shd w:val="clear" w:color="auto" w:fill="FFFBF3"/>
        </w:rPr>
        <w:t>–</w:t>
      </w:r>
      <w:r>
        <w:rPr>
          <w:i/>
          <w:color w:val="252525"/>
          <w:spacing w:val="2"/>
          <w:sz w:val="28"/>
          <w:shd w:val="clear" w:color="auto" w:fill="FFFBF3"/>
        </w:rPr>
        <w:t xml:space="preserve"> </w:t>
      </w:r>
      <w:r>
        <w:rPr>
          <w:i/>
          <w:color w:val="252525"/>
          <w:sz w:val="28"/>
          <w:shd w:val="clear" w:color="auto" w:fill="FFFBF3"/>
        </w:rPr>
        <w:t>до2.</w:t>
      </w:r>
    </w:p>
    <w:p w:rsidR="001B05ED" w:rsidRDefault="0000271D" w:rsidP="004222FB">
      <w:pPr>
        <w:pStyle w:val="a5"/>
        <w:numPr>
          <w:ilvl w:val="1"/>
          <w:numId w:val="47"/>
        </w:numPr>
        <w:tabs>
          <w:tab w:val="left" w:pos="1541"/>
        </w:tabs>
        <w:spacing w:line="321" w:lineRule="exact"/>
        <w:ind w:left="1541"/>
        <w:rPr>
          <w:sz w:val="28"/>
        </w:rPr>
      </w:pPr>
      <w:r>
        <w:rPr>
          <w:color w:val="252525"/>
          <w:sz w:val="28"/>
          <w:shd w:val="clear" w:color="auto" w:fill="FFFBF3"/>
        </w:rPr>
        <w:t>получение</w:t>
      </w:r>
      <w:r>
        <w:rPr>
          <w:color w:val="252525"/>
          <w:spacing w:val="-12"/>
          <w:sz w:val="28"/>
          <w:shd w:val="clear" w:color="auto" w:fill="FFFBF3"/>
        </w:rPr>
        <w:t xml:space="preserve"> </w:t>
      </w:r>
      <w:r>
        <w:rPr>
          <w:color w:val="252525"/>
          <w:sz w:val="28"/>
          <w:shd w:val="clear" w:color="auto" w:fill="FFFBF3"/>
        </w:rPr>
        <w:t>эстетического</w:t>
      </w:r>
      <w:r>
        <w:rPr>
          <w:color w:val="252525"/>
          <w:spacing w:val="-12"/>
          <w:sz w:val="28"/>
          <w:shd w:val="clear" w:color="auto" w:fill="FFFBF3"/>
        </w:rPr>
        <w:t xml:space="preserve"> </w:t>
      </w:r>
      <w:r>
        <w:rPr>
          <w:color w:val="252525"/>
          <w:sz w:val="28"/>
          <w:shd w:val="clear" w:color="auto" w:fill="FFFBF3"/>
        </w:rPr>
        <w:t>наслаждения</w:t>
      </w:r>
      <w:r>
        <w:rPr>
          <w:color w:val="252525"/>
          <w:spacing w:val="-11"/>
          <w:sz w:val="28"/>
          <w:shd w:val="clear" w:color="auto" w:fill="FFFBF3"/>
        </w:rPr>
        <w:t xml:space="preserve"> </w:t>
      </w:r>
      <w:r>
        <w:rPr>
          <w:color w:val="252525"/>
          <w:sz w:val="28"/>
          <w:shd w:val="clear" w:color="auto" w:fill="FFFBF3"/>
        </w:rPr>
        <w:t>от</w:t>
      </w:r>
      <w:r>
        <w:rPr>
          <w:color w:val="252525"/>
          <w:spacing w:val="-13"/>
          <w:sz w:val="28"/>
          <w:shd w:val="clear" w:color="auto" w:fill="FFFBF3"/>
        </w:rPr>
        <w:t xml:space="preserve"> </w:t>
      </w:r>
      <w:r>
        <w:rPr>
          <w:color w:val="252525"/>
          <w:sz w:val="28"/>
          <w:shd w:val="clear" w:color="auto" w:fill="FFFBF3"/>
        </w:rPr>
        <w:t>собственного</w:t>
      </w:r>
      <w:r>
        <w:rPr>
          <w:color w:val="252525"/>
          <w:spacing w:val="-12"/>
          <w:sz w:val="28"/>
          <w:shd w:val="clear" w:color="auto" w:fill="FFFBF3"/>
        </w:rPr>
        <w:t xml:space="preserve"> </w:t>
      </w:r>
      <w:r>
        <w:rPr>
          <w:color w:val="252525"/>
          <w:sz w:val="28"/>
          <w:shd w:val="clear" w:color="auto" w:fill="FFFBF3"/>
        </w:rPr>
        <w:t>пения.</w:t>
      </w:r>
    </w:p>
    <w:p w:rsidR="001B05ED" w:rsidRDefault="0000271D">
      <w:pPr>
        <w:pStyle w:val="21"/>
        <w:spacing w:before="1" w:line="240" w:lineRule="auto"/>
        <w:ind w:left="3519"/>
      </w:pPr>
      <w:r>
        <w:rPr>
          <w:color w:val="252525"/>
        </w:rPr>
        <w:t>Элементы</w:t>
      </w:r>
      <w:r>
        <w:rPr>
          <w:color w:val="252525"/>
          <w:spacing w:val="-9"/>
        </w:rPr>
        <w:t xml:space="preserve"> </w:t>
      </w:r>
      <w:r>
        <w:rPr>
          <w:color w:val="252525"/>
        </w:rPr>
        <w:t>музыкальной</w:t>
      </w:r>
      <w:r>
        <w:rPr>
          <w:color w:val="252525"/>
          <w:spacing w:val="-10"/>
        </w:rPr>
        <w:t xml:space="preserve"> </w:t>
      </w:r>
      <w:r>
        <w:rPr>
          <w:color w:val="252525"/>
        </w:rPr>
        <w:t>грамоты</w:t>
      </w:r>
    </w:p>
    <w:p w:rsidR="001B05ED" w:rsidRDefault="0000271D">
      <w:pPr>
        <w:pStyle w:val="31"/>
        <w:spacing w:line="316" w:lineRule="exact"/>
        <w:rPr>
          <w:b w:val="0"/>
          <w:i w:val="0"/>
        </w:rPr>
      </w:pPr>
      <w:r>
        <w:rPr>
          <w:color w:val="252525"/>
        </w:rPr>
        <w:t>Содержание</w:t>
      </w:r>
      <w:r>
        <w:rPr>
          <w:b w:val="0"/>
          <w:i w:val="0"/>
          <w:color w:val="252525"/>
        </w:rPr>
        <w:t>:</w:t>
      </w:r>
    </w:p>
    <w:p w:rsidR="001B05ED" w:rsidRDefault="0000271D" w:rsidP="004222FB">
      <w:pPr>
        <w:pStyle w:val="a5"/>
        <w:numPr>
          <w:ilvl w:val="1"/>
          <w:numId w:val="47"/>
        </w:numPr>
        <w:tabs>
          <w:tab w:val="left" w:pos="1541"/>
        </w:tabs>
        <w:spacing w:line="322" w:lineRule="exact"/>
        <w:ind w:left="1541"/>
        <w:jc w:val="left"/>
        <w:rPr>
          <w:sz w:val="28"/>
        </w:rPr>
      </w:pPr>
      <w:r>
        <w:rPr>
          <w:color w:val="252525"/>
          <w:sz w:val="28"/>
        </w:rPr>
        <w:t>ознакомление</w:t>
      </w:r>
      <w:r>
        <w:rPr>
          <w:color w:val="252525"/>
          <w:spacing w:val="-10"/>
          <w:sz w:val="28"/>
        </w:rPr>
        <w:t xml:space="preserve"> </w:t>
      </w:r>
      <w:r>
        <w:rPr>
          <w:color w:val="252525"/>
          <w:sz w:val="28"/>
        </w:rPr>
        <w:t>с</w:t>
      </w:r>
      <w:r>
        <w:rPr>
          <w:color w:val="252525"/>
          <w:spacing w:val="-7"/>
          <w:sz w:val="28"/>
        </w:rPr>
        <w:t xml:space="preserve"> </w:t>
      </w:r>
      <w:r>
        <w:rPr>
          <w:color w:val="252525"/>
          <w:sz w:val="28"/>
        </w:rPr>
        <w:t>высотой</w:t>
      </w:r>
      <w:r>
        <w:rPr>
          <w:color w:val="252525"/>
          <w:spacing w:val="-11"/>
          <w:sz w:val="28"/>
        </w:rPr>
        <w:t xml:space="preserve"> </w:t>
      </w:r>
      <w:r>
        <w:rPr>
          <w:color w:val="252525"/>
          <w:sz w:val="28"/>
        </w:rPr>
        <w:t>звука</w:t>
      </w:r>
      <w:r>
        <w:rPr>
          <w:color w:val="252525"/>
          <w:spacing w:val="-10"/>
          <w:sz w:val="28"/>
        </w:rPr>
        <w:t xml:space="preserve"> </w:t>
      </w:r>
      <w:r>
        <w:rPr>
          <w:color w:val="252525"/>
          <w:sz w:val="28"/>
        </w:rPr>
        <w:t>(высокие,</w:t>
      </w:r>
      <w:r>
        <w:rPr>
          <w:color w:val="252525"/>
          <w:spacing w:val="-8"/>
          <w:sz w:val="28"/>
        </w:rPr>
        <w:t xml:space="preserve"> </w:t>
      </w:r>
      <w:r>
        <w:rPr>
          <w:color w:val="252525"/>
          <w:sz w:val="28"/>
        </w:rPr>
        <w:t>средние,</w:t>
      </w:r>
      <w:r>
        <w:rPr>
          <w:color w:val="252525"/>
          <w:spacing w:val="-8"/>
          <w:sz w:val="28"/>
        </w:rPr>
        <w:t xml:space="preserve"> </w:t>
      </w:r>
      <w:r>
        <w:rPr>
          <w:color w:val="252525"/>
          <w:sz w:val="28"/>
        </w:rPr>
        <w:t>низкие);</w:t>
      </w:r>
    </w:p>
    <w:p w:rsidR="001B05ED" w:rsidRDefault="0000271D" w:rsidP="004222FB">
      <w:pPr>
        <w:pStyle w:val="a5"/>
        <w:numPr>
          <w:ilvl w:val="1"/>
          <w:numId w:val="47"/>
        </w:numPr>
        <w:tabs>
          <w:tab w:val="left" w:pos="1541"/>
          <w:tab w:val="left" w:pos="3411"/>
          <w:tab w:val="left" w:pos="3766"/>
          <w:tab w:val="left" w:pos="5889"/>
          <w:tab w:val="left" w:pos="7932"/>
          <w:tab w:val="left" w:pos="9064"/>
        </w:tabs>
        <w:spacing w:line="322" w:lineRule="exact"/>
        <w:ind w:left="1541"/>
        <w:jc w:val="left"/>
        <w:rPr>
          <w:sz w:val="28"/>
        </w:rPr>
      </w:pPr>
      <w:r>
        <w:rPr>
          <w:color w:val="252525"/>
          <w:sz w:val="28"/>
        </w:rPr>
        <w:t>ознакомление</w:t>
      </w:r>
      <w:r>
        <w:rPr>
          <w:color w:val="252525"/>
          <w:sz w:val="28"/>
        </w:rPr>
        <w:tab/>
        <w:t>с</w:t>
      </w:r>
      <w:r>
        <w:rPr>
          <w:color w:val="252525"/>
          <w:sz w:val="28"/>
        </w:rPr>
        <w:tab/>
        <w:t>динамическими</w:t>
      </w:r>
      <w:r>
        <w:rPr>
          <w:color w:val="252525"/>
          <w:sz w:val="28"/>
        </w:rPr>
        <w:tab/>
        <w:t>особенностями</w:t>
      </w:r>
      <w:r>
        <w:rPr>
          <w:color w:val="252525"/>
          <w:sz w:val="28"/>
        </w:rPr>
        <w:tab/>
        <w:t>музыки</w:t>
      </w:r>
      <w:r>
        <w:rPr>
          <w:color w:val="252525"/>
          <w:sz w:val="28"/>
        </w:rPr>
        <w:tab/>
        <w:t>(громкая</w:t>
      </w:r>
    </w:p>
    <w:p w:rsidR="001B05ED" w:rsidRDefault="0000271D" w:rsidP="004222FB">
      <w:pPr>
        <w:pStyle w:val="a5"/>
        <w:numPr>
          <w:ilvl w:val="0"/>
          <w:numId w:val="46"/>
        </w:numPr>
        <w:tabs>
          <w:tab w:val="left" w:pos="831"/>
        </w:tabs>
        <w:spacing w:line="322" w:lineRule="exact"/>
        <w:ind w:left="830" w:hanging="352"/>
        <w:jc w:val="left"/>
        <w:rPr>
          <w:sz w:val="28"/>
        </w:rPr>
      </w:pPr>
      <w:r>
        <w:rPr>
          <w:color w:val="252525"/>
          <w:sz w:val="28"/>
          <w:shd w:val="clear" w:color="auto" w:fill="FFFBF3"/>
        </w:rPr>
        <w:t>forte</w:t>
      </w:r>
      <w:r>
        <w:rPr>
          <w:color w:val="252525"/>
          <w:sz w:val="28"/>
        </w:rPr>
        <w:t>,</w:t>
      </w:r>
      <w:r>
        <w:rPr>
          <w:color w:val="252525"/>
          <w:spacing w:val="-2"/>
          <w:sz w:val="28"/>
        </w:rPr>
        <w:t xml:space="preserve"> </w:t>
      </w:r>
      <w:r>
        <w:rPr>
          <w:color w:val="252525"/>
          <w:sz w:val="28"/>
        </w:rPr>
        <w:t>тихая</w:t>
      </w:r>
      <w:r>
        <w:rPr>
          <w:color w:val="252525"/>
          <w:spacing w:val="-1"/>
          <w:sz w:val="28"/>
        </w:rPr>
        <w:t xml:space="preserve"> </w:t>
      </w:r>
      <w:r>
        <w:rPr>
          <w:color w:val="252525"/>
          <w:sz w:val="28"/>
        </w:rPr>
        <w:t>―</w:t>
      </w:r>
      <w:r>
        <w:rPr>
          <w:color w:val="252525"/>
          <w:spacing w:val="-3"/>
          <w:sz w:val="28"/>
        </w:rPr>
        <w:t xml:space="preserve"> </w:t>
      </w:r>
      <w:r>
        <w:rPr>
          <w:color w:val="252525"/>
          <w:sz w:val="28"/>
          <w:shd w:val="clear" w:color="auto" w:fill="FFFBF3"/>
        </w:rPr>
        <w:t>piano</w:t>
      </w:r>
      <w:r>
        <w:rPr>
          <w:color w:val="252525"/>
          <w:sz w:val="28"/>
        </w:rPr>
        <w:t>);</w:t>
      </w:r>
    </w:p>
    <w:p w:rsidR="001B05ED" w:rsidRDefault="0000271D" w:rsidP="004222FB">
      <w:pPr>
        <w:pStyle w:val="a5"/>
        <w:numPr>
          <w:ilvl w:val="1"/>
          <w:numId w:val="46"/>
        </w:numPr>
        <w:tabs>
          <w:tab w:val="left" w:pos="1541"/>
        </w:tabs>
        <w:ind w:left="1541"/>
        <w:rPr>
          <w:sz w:val="28"/>
        </w:rPr>
      </w:pPr>
      <w:r>
        <w:rPr>
          <w:color w:val="252525"/>
          <w:sz w:val="28"/>
        </w:rPr>
        <w:t>развитие</w:t>
      </w:r>
      <w:r>
        <w:rPr>
          <w:color w:val="252525"/>
          <w:spacing w:val="-4"/>
          <w:sz w:val="28"/>
        </w:rPr>
        <w:t xml:space="preserve"> </w:t>
      </w:r>
      <w:r>
        <w:rPr>
          <w:color w:val="252525"/>
          <w:sz w:val="28"/>
        </w:rPr>
        <w:t>умения</w:t>
      </w:r>
      <w:r>
        <w:rPr>
          <w:color w:val="252525"/>
          <w:spacing w:val="-8"/>
          <w:sz w:val="28"/>
        </w:rPr>
        <w:t xml:space="preserve"> </w:t>
      </w:r>
      <w:r>
        <w:rPr>
          <w:color w:val="252525"/>
          <w:sz w:val="28"/>
        </w:rPr>
        <w:t>различать</w:t>
      </w:r>
      <w:r>
        <w:rPr>
          <w:color w:val="252525"/>
          <w:spacing w:val="-10"/>
          <w:sz w:val="28"/>
        </w:rPr>
        <w:t xml:space="preserve"> </w:t>
      </w:r>
      <w:r>
        <w:rPr>
          <w:color w:val="252525"/>
          <w:sz w:val="28"/>
        </w:rPr>
        <w:t>звук</w:t>
      </w:r>
      <w:r>
        <w:rPr>
          <w:color w:val="252525"/>
          <w:spacing w:val="-8"/>
          <w:sz w:val="28"/>
        </w:rPr>
        <w:t xml:space="preserve"> </w:t>
      </w:r>
      <w:r>
        <w:rPr>
          <w:color w:val="252525"/>
          <w:sz w:val="28"/>
        </w:rPr>
        <w:t>по</w:t>
      </w:r>
      <w:r>
        <w:rPr>
          <w:color w:val="252525"/>
          <w:spacing w:val="-9"/>
          <w:sz w:val="28"/>
        </w:rPr>
        <w:t xml:space="preserve"> </w:t>
      </w:r>
      <w:r>
        <w:rPr>
          <w:color w:val="252525"/>
          <w:sz w:val="28"/>
        </w:rPr>
        <w:t>длительности</w:t>
      </w:r>
      <w:r>
        <w:rPr>
          <w:color w:val="252525"/>
          <w:spacing w:val="-8"/>
          <w:sz w:val="28"/>
        </w:rPr>
        <w:t xml:space="preserve"> </w:t>
      </w:r>
      <w:r>
        <w:rPr>
          <w:color w:val="252525"/>
          <w:sz w:val="28"/>
        </w:rPr>
        <w:t>(долгие,</w:t>
      </w:r>
      <w:r>
        <w:rPr>
          <w:color w:val="252525"/>
          <w:spacing w:val="-6"/>
          <w:sz w:val="28"/>
        </w:rPr>
        <w:t xml:space="preserve"> </w:t>
      </w:r>
      <w:r>
        <w:rPr>
          <w:color w:val="252525"/>
          <w:sz w:val="28"/>
        </w:rPr>
        <w:t>короткие):</w:t>
      </w:r>
    </w:p>
    <w:p w:rsidR="001B05ED" w:rsidRDefault="0000271D" w:rsidP="004222FB">
      <w:pPr>
        <w:pStyle w:val="a5"/>
        <w:numPr>
          <w:ilvl w:val="1"/>
          <w:numId w:val="46"/>
        </w:numPr>
        <w:tabs>
          <w:tab w:val="left" w:pos="1541"/>
        </w:tabs>
        <w:ind w:right="565" w:firstLine="710"/>
        <w:rPr>
          <w:sz w:val="28"/>
        </w:rPr>
      </w:pPr>
      <w:r>
        <w:rPr>
          <w:color w:val="252525"/>
          <w:sz w:val="28"/>
        </w:rPr>
        <w:t>элементарные сведения о нотной записи (нотный стан, скрипичный</w:t>
      </w:r>
      <w:r>
        <w:rPr>
          <w:color w:val="252525"/>
          <w:spacing w:val="1"/>
          <w:sz w:val="28"/>
        </w:rPr>
        <w:t xml:space="preserve"> </w:t>
      </w:r>
      <w:r>
        <w:rPr>
          <w:color w:val="252525"/>
          <w:sz w:val="28"/>
        </w:rPr>
        <w:t>ключ, добавочная линейка, графическое изображение нот, порядок нот в гамме</w:t>
      </w:r>
      <w:r>
        <w:rPr>
          <w:color w:val="252525"/>
          <w:spacing w:val="1"/>
          <w:sz w:val="28"/>
        </w:rPr>
        <w:t xml:space="preserve"> </w:t>
      </w:r>
      <w:r>
        <w:rPr>
          <w:i/>
          <w:color w:val="252525"/>
          <w:sz w:val="28"/>
        </w:rPr>
        <w:t>до мажор</w:t>
      </w:r>
      <w:r>
        <w:rPr>
          <w:color w:val="252525"/>
          <w:sz w:val="28"/>
        </w:rPr>
        <w:t>).</w:t>
      </w:r>
    </w:p>
    <w:p w:rsidR="001B05ED" w:rsidRDefault="0000271D">
      <w:pPr>
        <w:pStyle w:val="21"/>
        <w:spacing w:before="8"/>
        <w:ind w:left="2078"/>
        <w:jc w:val="left"/>
      </w:pPr>
      <w:r>
        <w:rPr>
          <w:color w:val="252525"/>
        </w:rPr>
        <w:t>Игра</w:t>
      </w:r>
      <w:r>
        <w:rPr>
          <w:color w:val="252525"/>
          <w:spacing w:val="-3"/>
        </w:rPr>
        <w:t xml:space="preserve"> </w:t>
      </w:r>
      <w:r>
        <w:rPr>
          <w:color w:val="252525"/>
        </w:rPr>
        <w:t>на</w:t>
      </w:r>
      <w:r>
        <w:rPr>
          <w:color w:val="252525"/>
          <w:spacing w:val="-6"/>
        </w:rPr>
        <w:t xml:space="preserve"> </w:t>
      </w:r>
      <w:r>
        <w:rPr>
          <w:color w:val="252525"/>
        </w:rPr>
        <w:t>музыкальных</w:t>
      </w:r>
      <w:r>
        <w:rPr>
          <w:color w:val="252525"/>
          <w:spacing w:val="-7"/>
        </w:rPr>
        <w:t xml:space="preserve"> </w:t>
      </w:r>
      <w:r>
        <w:rPr>
          <w:color w:val="252525"/>
        </w:rPr>
        <w:t>инструментах</w:t>
      </w:r>
      <w:r>
        <w:rPr>
          <w:color w:val="252525"/>
          <w:spacing w:val="-7"/>
        </w:rPr>
        <w:t xml:space="preserve"> </w:t>
      </w:r>
      <w:r>
        <w:rPr>
          <w:color w:val="252525"/>
        </w:rPr>
        <w:t>детского</w:t>
      </w:r>
      <w:r>
        <w:rPr>
          <w:color w:val="252525"/>
          <w:spacing w:val="-6"/>
        </w:rPr>
        <w:t xml:space="preserve"> </w:t>
      </w:r>
      <w:r>
        <w:rPr>
          <w:color w:val="252525"/>
        </w:rPr>
        <w:t>оркестра.</w:t>
      </w:r>
    </w:p>
    <w:p w:rsidR="001B05ED" w:rsidRDefault="0000271D">
      <w:pPr>
        <w:ind w:left="479" w:right="572" w:firstLine="710"/>
        <w:rPr>
          <w:sz w:val="28"/>
        </w:rPr>
      </w:pPr>
      <w:r>
        <w:rPr>
          <w:b/>
          <w:i/>
          <w:color w:val="252525"/>
          <w:sz w:val="28"/>
        </w:rPr>
        <w:t>Репертуар</w:t>
      </w:r>
      <w:r>
        <w:rPr>
          <w:b/>
          <w:i/>
          <w:color w:val="252525"/>
          <w:spacing w:val="1"/>
          <w:sz w:val="28"/>
        </w:rPr>
        <w:t xml:space="preserve"> </w:t>
      </w:r>
      <w:r>
        <w:rPr>
          <w:b/>
          <w:i/>
          <w:color w:val="252525"/>
          <w:sz w:val="28"/>
        </w:rPr>
        <w:t>для</w:t>
      </w:r>
      <w:r>
        <w:rPr>
          <w:b/>
          <w:i/>
          <w:color w:val="252525"/>
          <w:spacing w:val="1"/>
          <w:sz w:val="28"/>
        </w:rPr>
        <w:t xml:space="preserve"> </w:t>
      </w:r>
      <w:r>
        <w:rPr>
          <w:b/>
          <w:i/>
          <w:color w:val="252525"/>
          <w:sz w:val="28"/>
        </w:rPr>
        <w:t>исполнения</w:t>
      </w:r>
      <w:r>
        <w:rPr>
          <w:color w:val="252525"/>
          <w:sz w:val="28"/>
        </w:rPr>
        <w:t>: фольклорные</w:t>
      </w:r>
      <w:r>
        <w:rPr>
          <w:color w:val="252525"/>
          <w:spacing w:val="1"/>
          <w:sz w:val="28"/>
        </w:rPr>
        <w:t xml:space="preserve"> </w:t>
      </w:r>
      <w:r>
        <w:rPr>
          <w:color w:val="252525"/>
          <w:sz w:val="28"/>
        </w:rPr>
        <w:t>произведения,</w:t>
      </w:r>
      <w:r>
        <w:rPr>
          <w:color w:val="252525"/>
          <w:spacing w:val="1"/>
          <w:sz w:val="28"/>
        </w:rPr>
        <w:t xml:space="preserve"> </w:t>
      </w:r>
      <w:r>
        <w:rPr>
          <w:color w:val="252525"/>
          <w:sz w:val="28"/>
        </w:rPr>
        <w:t>произведения</w:t>
      </w:r>
      <w:r>
        <w:rPr>
          <w:color w:val="252525"/>
          <w:spacing w:val="-67"/>
          <w:sz w:val="28"/>
        </w:rPr>
        <w:t xml:space="preserve"> </w:t>
      </w:r>
      <w:r>
        <w:rPr>
          <w:color w:val="252525"/>
          <w:sz w:val="28"/>
        </w:rPr>
        <w:lastRenderedPageBreak/>
        <w:t>композиторов-классиков</w:t>
      </w:r>
      <w:r>
        <w:rPr>
          <w:color w:val="252525"/>
          <w:spacing w:val="-2"/>
          <w:sz w:val="28"/>
        </w:rPr>
        <w:t xml:space="preserve"> </w:t>
      </w:r>
      <w:r>
        <w:rPr>
          <w:color w:val="252525"/>
          <w:sz w:val="28"/>
        </w:rPr>
        <w:t>и современных авторов.</w:t>
      </w:r>
    </w:p>
    <w:p w:rsidR="001B05ED" w:rsidRDefault="0000271D">
      <w:pPr>
        <w:spacing w:line="322" w:lineRule="exact"/>
        <w:ind w:left="1190"/>
        <w:rPr>
          <w:sz w:val="28"/>
        </w:rPr>
      </w:pPr>
      <w:r>
        <w:rPr>
          <w:b/>
          <w:i/>
          <w:color w:val="252525"/>
          <w:sz w:val="28"/>
        </w:rPr>
        <w:t>Жанровое</w:t>
      </w:r>
      <w:r>
        <w:rPr>
          <w:b/>
          <w:i/>
          <w:color w:val="252525"/>
          <w:spacing w:val="-7"/>
          <w:sz w:val="28"/>
        </w:rPr>
        <w:t xml:space="preserve"> </w:t>
      </w:r>
      <w:r>
        <w:rPr>
          <w:b/>
          <w:i/>
          <w:color w:val="252525"/>
          <w:sz w:val="28"/>
        </w:rPr>
        <w:t>разнообразие:</w:t>
      </w:r>
      <w:r>
        <w:rPr>
          <w:b/>
          <w:i/>
          <w:color w:val="252525"/>
          <w:spacing w:val="-6"/>
          <w:sz w:val="28"/>
        </w:rPr>
        <w:t xml:space="preserve"> </w:t>
      </w:r>
      <w:r>
        <w:rPr>
          <w:color w:val="252525"/>
          <w:sz w:val="28"/>
        </w:rPr>
        <w:t>марш,</w:t>
      </w:r>
      <w:r>
        <w:rPr>
          <w:color w:val="252525"/>
          <w:spacing w:val="-6"/>
          <w:sz w:val="28"/>
        </w:rPr>
        <w:t xml:space="preserve"> </w:t>
      </w:r>
      <w:r>
        <w:rPr>
          <w:color w:val="252525"/>
          <w:sz w:val="28"/>
        </w:rPr>
        <w:t>полька,</w:t>
      </w:r>
      <w:r>
        <w:rPr>
          <w:color w:val="252525"/>
          <w:spacing w:val="-5"/>
          <w:sz w:val="28"/>
        </w:rPr>
        <w:t xml:space="preserve"> </w:t>
      </w:r>
      <w:r>
        <w:rPr>
          <w:color w:val="252525"/>
          <w:sz w:val="28"/>
        </w:rPr>
        <w:t>вальс</w:t>
      </w:r>
    </w:p>
    <w:p w:rsidR="001B05ED" w:rsidRDefault="0000271D">
      <w:pPr>
        <w:pStyle w:val="31"/>
        <w:spacing w:line="322" w:lineRule="exact"/>
        <w:rPr>
          <w:b w:val="0"/>
          <w:i w:val="0"/>
        </w:rPr>
      </w:pPr>
      <w:r>
        <w:rPr>
          <w:color w:val="252525"/>
        </w:rPr>
        <w:t>Содержание</w:t>
      </w:r>
      <w:r>
        <w:rPr>
          <w:b w:val="0"/>
          <w:i w:val="0"/>
          <w:color w:val="252525"/>
        </w:rPr>
        <w:t>:</w:t>
      </w:r>
    </w:p>
    <w:p w:rsidR="001B05ED" w:rsidRDefault="0000271D" w:rsidP="004222FB">
      <w:pPr>
        <w:pStyle w:val="a5"/>
        <w:numPr>
          <w:ilvl w:val="1"/>
          <w:numId w:val="46"/>
        </w:numPr>
        <w:tabs>
          <w:tab w:val="left" w:pos="1541"/>
        </w:tabs>
        <w:ind w:right="574" w:firstLine="710"/>
        <w:jc w:val="left"/>
        <w:rPr>
          <w:sz w:val="28"/>
        </w:rPr>
      </w:pPr>
      <w:r>
        <w:rPr>
          <w:color w:val="252525"/>
          <w:sz w:val="28"/>
        </w:rPr>
        <w:t>обучение</w:t>
      </w:r>
      <w:r>
        <w:rPr>
          <w:color w:val="252525"/>
          <w:spacing w:val="1"/>
          <w:sz w:val="28"/>
        </w:rPr>
        <w:t xml:space="preserve"> </w:t>
      </w:r>
      <w:r>
        <w:rPr>
          <w:color w:val="252525"/>
          <w:sz w:val="28"/>
        </w:rPr>
        <w:t>игре</w:t>
      </w:r>
      <w:r>
        <w:rPr>
          <w:color w:val="252525"/>
          <w:spacing w:val="1"/>
          <w:sz w:val="28"/>
        </w:rPr>
        <w:t xml:space="preserve"> </w:t>
      </w:r>
      <w:r>
        <w:rPr>
          <w:color w:val="252525"/>
          <w:sz w:val="28"/>
        </w:rPr>
        <w:t>на</w:t>
      </w:r>
      <w:r>
        <w:rPr>
          <w:color w:val="252525"/>
          <w:spacing w:val="1"/>
          <w:sz w:val="28"/>
        </w:rPr>
        <w:t xml:space="preserve"> </w:t>
      </w:r>
      <w:r>
        <w:rPr>
          <w:color w:val="252525"/>
          <w:sz w:val="28"/>
        </w:rPr>
        <w:t>ударно-шумовых</w:t>
      </w:r>
      <w:r>
        <w:rPr>
          <w:color w:val="252525"/>
          <w:spacing w:val="1"/>
          <w:sz w:val="28"/>
        </w:rPr>
        <w:t xml:space="preserve"> </w:t>
      </w:r>
      <w:r>
        <w:rPr>
          <w:color w:val="252525"/>
          <w:sz w:val="28"/>
        </w:rPr>
        <w:t>инструментах</w:t>
      </w:r>
      <w:r>
        <w:rPr>
          <w:color w:val="252525"/>
          <w:spacing w:val="1"/>
          <w:sz w:val="28"/>
        </w:rPr>
        <w:t xml:space="preserve"> </w:t>
      </w:r>
      <w:r>
        <w:rPr>
          <w:color w:val="252525"/>
          <w:sz w:val="28"/>
        </w:rPr>
        <w:t>(маракасы,</w:t>
      </w:r>
      <w:r>
        <w:rPr>
          <w:color w:val="252525"/>
          <w:spacing w:val="1"/>
          <w:sz w:val="28"/>
        </w:rPr>
        <w:t xml:space="preserve"> </w:t>
      </w:r>
      <w:r>
        <w:rPr>
          <w:color w:val="252525"/>
          <w:sz w:val="28"/>
        </w:rPr>
        <w:t>бубен,</w:t>
      </w:r>
      <w:r>
        <w:rPr>
          <w:color w:val="252525"/>
          <w:spacing w:val="-67"/>
          <w:sz w:val="28"/>
        </w:rPr>
        <w:t xml:space="preserve"> </w:t>
      </w:r>
      <w:r>
        <w:rPr>
          <w:color w:val="252525"/>
          <w:sz w:val="28"/>
        </w:rPr>
        <w:t>треугольник; металлофон; ложки</w:t>
      </w:r>
      <w:r>
        <w:rPr>
          <w:color w:val="252525"/>
          <w:spacing w:val="1"/>
          <w:sz w:val="28"/>
        </w:rPr>
        <w:t xml:space="preserve"> </w:t>
      </w:r>
      <w:r>
        <w:rPr>
          <w:color w:val="252525"/>
          <w:sz w:val="28"/>
        </w:rPr>
        <w:t>и др.);</w:t>
      </w:r>
    </w:p>
    <w:p w:rsidR="001B05ED" w:rsidRDefault="0000271D" w:rsidP="004222FB">
      <w:pPr>
        <w:pStyle w:val="a5"/>
        <w:numPr>
          <w:ilvl w:val="1"/>
          <w:numId w:val="46"/>
        </w:numPr>
        <w:tabs>
          <w:tab w:val="left" w:pos="1541"/>
          <w:tab w:val="left" w:pos="2884"/>
          <w:tab w:val="left" w:pos="3660"/>
          <w:tab w:val="left" w:pos="4183"/>
          <w:tab w:val="left" w:pos="5641"/>
          <w:tab w:val="left" w:pos="6327"/>
          <w:tab w:val="left" w:pos="7391"/>
          <w:tab w:val="left" w:pos="8941"/>
        </w:tabs>
        <w:ind w:right="570" w:firstLine="710"/>
        <w:jc w:val="left"/>
        <w:rPr>
          <w:sz w:val="28"/>
        </w:rPr>
      </w:pPr>
      <w:r>
        <w:rPr>
          <w:color w:val="252525"/>
          <w:sz w:val="28"/>
        </w:rPr>
        <w:t>обучение</w:t>
      </w:r>
      <w:r>
        <w:rPr>
          <w:color w:val="252525"/>
          <w:sz w:val="28"/>
        </w:rPr>
        <w:tab/>
        <w:t>игре</w:t>
      </w:r>
      <w:r>
        <w:rPr>
          <w:color w:val="252525"/>
          <w:sz w:val="28"/>
        </w:rPr>
        <w:tab/>
        <w:t>на</w:t>
      </w:r>
      <w:r>
        <w:rPr>
          <w:color w:val="252525"/>
          <w:sz w:val="28"/>
        </w:rPr>
        <w:tab/>
        <w:t>балалайке</w:t>
      </w:r>
      <w:r>
        <w:rPr>
          <w:color w:val="252525"/>
          <w:sz w:val="28"/>
        </w:rPr>
        <w:tab/>
        <w:t>или</w:t>
      </w:r>
      <w:r>
        <w:rPr>
          <w:color w:val="252525"/>
          <w:sz w:val="28"/>
        </w:rPr>
        <w:tab/>
        <w:t>других</w:t>
      </w:r>
      <w:r>
        <w:rPr>
          <w:color w:val="252525"/>
          <w:sz w:val="28"/>
        </w:rPr>
        <w:tab/>
        <w:t>доступных</w:t>
      </w:r>
      <w:r>
        <w:rPr>
          <w:color w:val="252525"/>
          <w:sz w:val="28"/>
        </w:rPr>
        <w:tab/>
      </w:r>
      <w:r>
        <w:rPr>
          <w:color w:val="252525"/>
          <w:spacing w:val="-1"/>
          <w:sz w:val="28"/>
        </w:rPr>
        <w:t>народных</w:t>
      </w:r>
      <w:r>
        <w:rPr>
          <w:color w:val="252525"/>
          <w:spacing w:val="-67"/>
          <w:sz w:val="28"/>
        </w:rPr>
        <w:t xml:space="preserve"> </w:t>
      </w:r>
      <w:r>
        <w:rPr>
          <w:color w:val="252525"/>
          <w:sz w:val="28"/>
        </w:rPr>
        <w:t>инструментах;</w:t>
      </w:r>
    </w:p>
    <w:p w:rsidR="001B05ED" w:rsidRDefault="0000271D" w:rsidP="004222FB">
      <w:pPr>
        <w:pStyle w:val="a5"/>
        <w:numPr>
          <w:ilvl w:val="1"/>
          <w:numId w:val="46"/>
        </w:numPr>
        <w:tabs>
          <w:tab w:val="left" w:pos="1541"/>
        </w:tabs>
        <w:spacing w:line="321" w:lineRule="exact"/>
        <w:ind w:left="1541"/>
        <w:jc w:val="left"/>
        <w:rPr>
          <w:sz w:val="28"/>
        </w:rPr>
      </w:pPr>
      <w:r>
        <w:rPr>
          <w:color w:val="252525"/>
          <w:sz w:val="28"/>
        </w:rPr>
        <w:t>обучение</w:t>
      </w:r>
      <w:r>
        <w:rPr>
          <w:color w:val="252525"/>
          <w:spacing w:val="-7"/>
          <w:sz w:val="28"/>
        </w:rPr>
        <w:t xml:space="preserve"> </w:t>
      </w:r>
      <w:r>
        <w:rPr>
          <w:color w:val="252525"/>
          <w:sz w:val="28"/>
        </w:rPr>
        <w:t>игре</w:t>
      </w:r>
      <w:r>
        <w:rPr>
          <w:color w:val="252525"/>
          <w:spacing w:val="-7"/>
          <w:sz w:val="28"/>
        </w:rPr>
        <w:t xml:space="preserve"> </w:t>
      </w:r>
      <w:r>
        <w:rPr>
          <w:color w:val="252525"/>
          <w:sz w:val="28"/>
        </w:rPr>
        <w:t>на</w:t>
      </w:r>
      <w:r>
        <w:rPr>
          <w:color w:val="252525"/>
          <w:spacing w:val="-7"/>
          <w:sz w:val="28"/>
        </w:rPr>
        <w:t xml:space="preserve"> </w:t>
      </w:r>
      <w:r>
        <w:rPr>
          <w:color w:val="252525"/>
          <w:sz w:val="28"/>
        </w:rPr>
        <w:t>фортепиано.</w:t>
      </w:r>
    </w:p>
    <w:p w:rsidR="001B05ED" w:rsidRDefault="001B05ED">
      <w:pPr>
        <w:pStyle w:val="a3"/>
        <w:spacing w:before="1"/>
        <w:ind w:left="0" w:firstLine="0"/>
        <w:jc w:val="left"/>
      </w:pPr>
    </w:p>
    <w:p w:rsidR="001B05ED" w:rsidRDefault="0000271D">
      <w:pPr>
        <w:pStyle w:val="21"/>
        <w:spacing w:line="240" w:lineRule="auto"/>
        <w:ind w:right="62"/>
        <w:jc w:val="center"/>
      </w:pPr>
      <w:r>
        <w:rPr>
          <w:color w:val="252525"/>
          <w:spacing w:val="-2"/>
        </w:rPr>
        <w:t>ИЗОБРАЗИТЕЛЬНОЕ</w:t>
      </w:r>
      <w:r>
        <w:rPr>
          <w:color w:val="252525"/>
          <w:spacing w:val="-13"/>
        </w:rPr>
        <w:t xml:space="preserve"> </w:t>
      </w:r>
      <w:r>
        <w:rPr>
          <w:color w:val="252525"/>
          <w:spacing w:val="-1"/>
        </w:rPr>
        <w:t>ИСКУССТВО</w:t>
      </w:r>
    </w:p>
    <w:p w:rsidR="001B05ED" w:rsidRDefault="0000271D">
      <w:pPr>
        <w:ind w:left="686" w:right="68"/>
        <w:jc w:val="center"/>
        <w:rPr>
          <w:b/>
          <w:sz w:val="28"/>
        </w:rPr>
      </w:pPr>
      <w:r>
        <w:rPr>
          <w:b/>
          <w:color w:val="252525"/>
          <w:sz w:val="28"/>
        </w:rPr>
        <w:t>(I-V</w:t>
      </w:r>
      <w:r>
        <w:rPr>
          <w:b/>
          <w:color w:val="252525"/>
          <w:spacing w:val="-9"/>
          <w:sz w:val="28"/>
        </w:rPr>
        <w:t xml:space="preserve"> </w:t>
      </w:r>
      <w:r>
        <w:rPr>
          <w:b/>
          <w:color w:val="252525"/>
          <w:sz w:val="28"/>
        </w:rPr>
        <w:t>классы)</w:t>
      </w:r>
    </w:p>
    <w:p w:rsidR="001B05ED" w:rsidRDefault="0000271D">
      <w:pPr>
        <w:pStyle w:val="21"/>
        <w:spacing w:before="5"/>
        <w:ind w:right="66"/>
        <w:jc w:val="center"/>
      </w:pPr>
      <w:r>
        <w:rPr>
          <w:color w:val="252525"/>
        </w:rPr>
        <w:t>Пояснительная</w:t>
      </w:r>
      <w:r>
        <w:rPr>
          <w:color w:val="252525"/>
          <w:spacing w:val="-11"/>
        </w:rPr>
        <w:t xml:space="preserve"> </w:t>
      </w:r>
      <w:r>
        <w:rPr>
          <w:color w:val="252525"/>
        </w:rPr>
        <w:t>записка</w:t>
      </w:r>
    </w:p>
    <w:p w:rsidR="001B05ED" w:rsidRDefault="0000271D" w:rsidP="007B223E">
      <w:pPr>
        <w:pStyle w:val="a3"/>
        <w:ind w:right="570"/>
      </w:pPr>
      <w:r>
        <w:rPr>
          <w:color w:val="252525"/>
        </w:rPr>
        <w:t xml:space="preserve">Основная </w:t>
      </w:r>
      <w:r>
        <w:rPr>
          <w:b/>
          <w:color w:val="252525"/>
        </w:rPr>
        <w:t xml:space="preserve">цель </w:t>
      </w:r>
      <w:r>
        <w:rPr>
          <w:color w:val="252525"/>
        </w:rPr>
        <w:t>изучения предмета заключается во всестороннем развитии</w:t>
      </w:r>
      <w:r>
        <w:rPr>
          <w:color w:val="252525"/>
          <w:spacing w:val="-67"/>
        </w:rPr>
        <w:t xml:space="preserve"> </w:t>
      </w:r>
      <w:r>
        <w:rPr>
          <w:color w:val="252525"/>
        </w:rPr>
        <w:t>личности</w:t>
      </w:r>
      <w:r>
        <w:rPr>
          <w:color w:val="252525"/>
          <w:spacing w:val="1"/>
        </w:rPr>
        <w:t xml:space="preserve"> </w:t>
      </w:r>
      <w:r>
        <w:rPr>
          <w:color w:val="252525"/>
        </w:rPr>
        <w:t>обучающегося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приобщения</w:t>
      </w:r>
      <w:r>
        <w:rPr>
          <w:color w:val="252525"/>
          <w:spacing w:val="1"/>
        </w:rPr>
        <w:t xml:space="preserve"> </w:t>
      </w:r>
      <w:r>
        <w:rPr>
          <w:color w:val="252525"/>
        </w:rPr>
        <w:t>его</w:t>
      </w:r>
      <w:r>
        <w:rPr>
          <w:color w:val="252525"/>
          <w:spacing w:val="1"/>
        </w:rPr>
        <w:t xml:space="preserve"> </w:t>
      </w:r>
      <w:r>
        <w:rPr>
          <w:color w:val="252525"/>
        </w:rPr>
        <w:t>к</w:t>
      </w:r>
      <w:r>
        <w:rPr>
          <w:color w:val="252525"/>
          <w:spacing w:val="1"/>
        </w:rPr>
        <w:t xml:space="preserve"> </w:t>
      </w:r>
      <w:r>
        <w:rPr>
          <w:color w:val="252525"/>
        </w:rPr>
        <w:t>художественной</w:t>
      </w:r>
      <w:r>
        <w:rPr>
          <w:color w:val="252525"/>
          <w:spacing w:val="1"/>
        </w:rPr>
        <w:t xml:space="preserve"> </w:t>
      </w:r>
      <w:r>
        <w:rPr>
          <w:color w:val="252525"/>
        </w:rPr>
        <w:t>культуре</w:t>
      </w:r>
      <w:r>
        <w:rPr>
          <w:color w:val="252525"/>
          <w:spacing w:val="1"/>
        </w:rPr>
        <w:t xml:space="preserve"> </w:t>
      </w:r>
      <w:r>
        <w:rPr>
          <w:color w:val="252525"/>
        </w:rPr>
        <w:t>и</w:t>
      </w:r>
      <w:r>
        <w:rPr>
          <w:color w:val="252525"/>
          <w:spacing w:val="1"/>
        </w:rPr>
        <w:t xml:space="preserve"> </w:t>
      </w:r>
      <w:r>
        <w:rPr>
          <w:color w:val="252525"/>
        </w:rPr>
        <w:t>обучения</w:t>
      </w:r>
      <w:r>
        <w:rPr>
          <w:color w:val="252525"/>
          <w:spacing w:val="28"/>
        </w:rPr>
        <w:t xml:space="preserve"> </w:t>
      </w:r>
      <w:r>
        <w:rPr>
          <w:color w:val="252525"/>
        </w:rPr>
        <w:t>умению</w:t>
      </w:r>
      <w:r>
        <w:rPr>
          <w:color w:val="252525"/>
          <w:spacing w:val="26"/>
        </w:rPr>
        <w:t xml:space="preserve"> </w:t>
      </w:r>
      <w:r>
        <w:rPr>
          <w:color w:val="252525"/>
        </w:rPr>
        <w:t>видеть</w:t>
      </w:r>
      <w:r>
        <w:rPr>
          <w:color w:val="252525"/>
          <w:spacing w:val="21"/>
        </w:rPr>
        <w:t xml:space="preserve"> </w:t>
      </w:r>
      <w:r>
        <w:rPr>
          <w:color w:val="252525"/>
        </w:rPr>
        <w:t>прекрасное</w:t>
      </w:r>
      <w:r>
        <w:rPr>
          <w:color w:val="252525"/>
          <w:spacing w:val="28"/>
        </w:rPr>
        <w:t xml:space="preserve"> </w:t>
      </w:r>
      <w:r>
        <w:rPr>
          <w:color w:val="252525"/>
        </w:rPr>
        <w:t>в</w:t>
      </w:r>
      <w:r>
        <w:rPr>
          <w:color w:val="252525"/>
          <w:spacing w:val="21"/>
        </w:rPr>
        <w:t xml:space="preserve"> </w:t>
      </w:r>
      <w:r>
        <w:rPr>
          <w:color w:val="252525"/>
        </w:rPr>
        <w:t>жизни</w:t>
      </w:r>
      <w:r>
        <w:rPr>
          <w:color w:val="252525"/>
          <w:spacing w:val="28"/>
        </w:rPr>
        <w:t xml:space="preserve"> </w:t>
      </w:r>
      <w:r>
        <w:rPr>
          <w:color w:val="252525"/>
        </w:rPr>
        <w:t>и</w:t>
      </w:r>
      <w:r>
        <w:rPr>
          <w:color w:val="252525"/>
          <w:spacing w:val="23"/>
        </w:rPr>
        <w:t xml:space="preserve"> </w:t>
      </w:r>
      <w:r>
        <w:rPr>
          <w:color w:val="252525"/>
        </w:rPr>
        <w:t>искусстве;</w:t>
      </w:r>
      <w:r>
        <w:rPr>
          <w:color w:val="252525"/>
          <w:spacing w:val="23"/>
        </w:rPr>
        <w:t xml:space="preserve"> </w:t>
      </w:r>
      <w:r>
        <w:rPr>
          <w:color w:val="252525"/>
        </w:rPr>
        <w:t>формированииэлементарных</w:t>
      </w:r>
      <w:r>
        <w:rPr>
          <w:color w:val="252525"/>
          <w:spacing w:val="1"/>
        </w:rPr>
        <w:t xml:space="preserve"> </w:t>
      </w:r>
      <w:r>
        <w:rPr>
          <w:color w:val="252525"/>
        </w:rPr>
        <w:t>знаний</w:t>
      </w:r>
      <w:r>
        <w:rPr>
          <w:color w:val="252525"/>
          <w:spacing w:val="1"/>
        </w:rPr>
        <w:t xml:space="preserve"> </w:t>
      </w:r>
      <w:r>
        <w:rPr>
          <w:color w:val="252525"/>
        </w:rPr>
        <w:t>об</w:t>
      </w:r>
      <w:r>
        <w:rPr>
          <w:color w:val="252525"/>
          <w:spacing w:val="1"/>
        </w:rPr>
        <w:t xml:space="preserve"> </w:t>
      </w:r>
      <w:r>
        <w:rPr>
          <w:color w:val="252525"/>
        </w:rPr>
        <w:t>изобразительном</w:t>
      </w:r>
      <w:r>
        <w:rPr>
          <w:color w:val="252525"/>
          <w:spacing w:val="1"/>
        </w:rPr>
        <w:t xml:space="preserve"> </w:t>
      </w:r>
      <w:r>
        <w:rPr>
          <w:color w:val="252525"/>
        </w:rPr>
        <w:t>искусстве,</w:t>
      </w:r>
      <w:r>
        <w:rPr>
          <w:color w:val="252525"/>
          <w:spacing w:val="1"/>
        </w:rPr>
        <w:t xml:space="preserve"> </w:t>
      </w:r>
      <w:r>
        <w:rPr>
          <w:color w:val="252525"/>
        </w:rPr>
        <w:t>общих</w:t>
      </w:r>
      <w:r>
        <w:rPr>
          <w:color w:val="252525"/>
          <w:spacing w:val="1"/>
        </w:rPr>
        <w:t xml:space="preserve"> </w:t>
      </w:r>
      <w:r>
        <w:rPr>
          <w:color w:val="252525"/>
        </w:rPr>
        <w:t>и</w:t>
      </w:r>
      <w:r>
        <w:rPr>
          <w:color w:val="252525"/>
          <w:spacing w:val="1"/>
        </w:rPr>
        <w:t xml:space="preserve"> </w:t>
      </w:r>
      <w:r>
        <w:rPr>
          <w:color w:val="252525"/>
        </w:rPr>
        <w:t>специальных</w:t>
      </w:r>
      <w:r>
        <w:rPr>
          <w:color w:val="252525"/>
          <w:spacing w:val="-67"/>
        </w:rPr>
        <w:t xml:space="preserve"> </w:t>
      </w:r>
      <w:r>
        <w:rPr>
          <w:color w:val="252525"/>
        </w:rPr>
        <w:t>умений</w:t>
      </w:r>
      <w:r>
        <w:rPr>
          <w:color w:val="252525"/>
          <w:spacing w:val="1"/>
        </w:rPr>
        <w:t xml:space="preserve"> </w:t>
      </w:r>
      <w:r>
        <w:rPr>
          <w:color w:val="252525"/>
        </w:rPr>
        <w:t>и</w:t>
      </w:r>
      <w:r>
        <w:rPr>
          <w:color w:val="252525"/>
          <w:spacing w:val="1"/>
        </w:rPr>
        <w:t xml:space="preserve"> </w:t>
      </w:r>
      <w:r>
        <w:rPr>
          <w:color w:val="252525"/>
        </w:rPr>
        <w:t>навыков</w:t>
      </w:r>
      <w:r>
        <w:rPr>
          <w:color w:val="252525"/>
          <w:spacing w:val="1"/>
        </w:rPr>
        <w:t xml:space="preserve"> </w:t>
      </w:r>
      <w:r>
        <w:rPr>
          <w:color w:val="252525"/>
        </w:rPr>
        <w:t>изобразительной</w:t>
      </w:r>
      <w:r>
        <w:rPr>
          <w:color w:val="252525"/>
          <w:spacing w:val="1"/>
        </w:rPr>
        <w:t xml:space="preserve"> </w:t>
      </w:r>
      <w:r>
        <w:rPr>
          <w:color w:val="252525"/>
        </w:rPr>
        <w:t>деятельности</w:t>
      </w:r>
      <w:r>
        <w:rPr>
          <w:color w:val="252525"/>
          <w:spacing w:val="1"/>
        </w:rPr>
        <w:t xml:space="preserve"> </w:t>
      </w:r>
      <w:r>
        <w:rPr>
          <w:color w:val="252525"/>
        </w:rPr>
        <w:t>(в</w:t>
      </w:r>
      <w:r>
        <w:rPr>
          <w:color w:val="252525"/>
          <w:spacing w:val="1"/>
        </w:rPr>
        <w:t xml:space="preserve"> </w:t>
      </w:r>
      <w:r>
        <w:rPr>
          <w:color w:val="252525"/>
        </w:rPr>
        <w:t>рисовании,</w:t>
      </w:r>
      <w:r>
        <w:rPr>
          <w:color w:val="252525"/>
          <w:spacing w:val="1"/>
        </w:rPr>
        <w:t xml:space="preserve"> </w:t>
      </w:r>
      <w:r>
        <w:rPr>
          <w:color w:val="252525"/>
        </w:rPr>
        <w:t>лепке,</w:t>
      </w:r>
      <w:r>
        <w:rPr>
          <w:color w:val="252525"/>
          <w:spacing w:val="1"/>
        </w:rPr>
        <w:t xml:space="preserve"> </w:t>
      </w:r>
      <w:r>
        <w:rPr>
          <w:color w:val="252525"/>
        </w:rPr>
        <w:t>аппликации),</w:t>
      </w:r>
      <w:r>
        <w:rPr>
          <w:color w:val="252525"/>
          <w:spacing w:val="-8"/>
        </w:rPr>
        <w:t xml:space="preserve"> </w:t>
      </w:r>
      <w:r>
        <w:rPr>
          <w:color w:val="252525"/>
        </w:rPr>
        <w:t>развитии</w:t>
      </w:r>
      <w:r>
        <w:rPr>
          <w:color w:val="252525"/>
          <w:spacing w:val="-11"/>
        </w:rPr>
        <w:t xml:space="preserve"> </w:t>
      </w:r>
      <w:r>
        <w:rPr>
          <w:color w:val="252525"/>
        </w:rPr>
        <w:t>зрительного</w:t>
      </w:r>
      <w:r>
        <w:rPr>
          <w:color w:val="252525"/>
          <w:spacing w:val="-11"/>
        </w:rPr>
        <w:t xml:space="preserve"> </w:t>
      </w:r>
      <w:r>
        <w:rPr>
          <w:color w:val="252525"/>
        </w:rPr>
        <w:t>восприятия</w:t>
      </w:r>
      <w:r>
        <w:rPr>
          <w:color w:val="252525"/>
          <w:spacing w:val="-9"/>
        </w:rPr>
        <w:t xml:space="preserve"> </w:t>
      </w:r>
      <w:r>
        <w:rPr>
          <w:color w:val="252525"/>
        </w:rPr>
        <w:t>формы,</w:t>
      </w:r>
      <w:r>
        <w:rPr>
          <w:color w:val="252525"/>
          <w:spacing w:val="-8"/>
        </w:rPr>
        <w:t xml:space="preserve"> </w:t>
      </w:r>
      <w:r>
        <w:rPr>
          <w:color w:val="252525"/>
        </w:rPr>
        <w:t>величины,</w:t>
      </w:r>
      <w:r>
        <w:rPr>
          <w:color w:val="252525"/>
          <w:spacing w:val="-8"/>
        </w:rPr>
        <w:t xml:space="preserve"> </w:t>
      </w:r>
      <w:r>
        <w:rPr>
          <w:color w:val="252525"/>
        </w:rPr>
        <w:t>конструкции,</w:t>
      </w:r>
      <w:r>
        <w:rPr>
          <w:color w:val="252525"/>
          <w:spacing w:val="-68"/>
        </w:rPr>
        <w:t xml:space="preserve"> </w:t>
      </w:r>
      <w:r>
        <w:rPr>
          <w:color w:val="252525"/>
        </w:rPr>
        <w:t>цвета</w:t>
      </w:r>
      <w:r>
        <w:rPr>
          <w:color w:val="252525"/>
          <w:spacing w:val="1"/>
        </w:rPr>
        <w:t xml:space="preserve"> </w:t>
      </w:r>
      <w:r>
        <w:rPr>
          <w:color w:val="252525"/>
        </w:rPr>
        <w:t>предмета,</w:t>
      </w:r>
      <w:r>
        <w:rPr>
          <w:color w:val="252525"/>
          <w:spacing w:val="1"/>
        </w:rPr>
        <w:t xml:space="preserve"> </w:t>
      </w:r>
      <w:r>
        <w:rPr>
          <w:color w:val="252525"/>
        </w:rPr>
        <w:t>его</w:t>
      </w:r>
      <w:r>
        <w:rPr>
          <w:color w:val="252525"/>
          <w:spacing w:val="1"/>
        </w:rPr>
        <w:t xml:space="preserve"> </w:t>
      </w:r>
      <w:r>
        <w:rPr>
          <w:color w:val="252525"/>
        </w:rPr>
        <w:t>положения</w:t>
      </w:r>
      <w:r>
        <w:rPr>
          <w:color w:val="252525"/>
          <w:spacing w:val="1"/>
        </w:rPr>
        <w:t xml:space="preserve"> </w:t>
      </w:r>
      <w:r>
        <w:rPr>
          <w:color w:val="252525"/>
        </w:rPr>
        <w:t>в</w:t>
      </w:r>
      <w:r>
        <w:rPr>
          <w:color w:val="252525"/>
          <w:spacing w:val="1"/>
        </w:rPr>
        <w:t xml:space="preserve"> </w:t>
      </w:r>
      <w:r>
        <w:rPr>
          <w:color w:val="252525"/>
        </w:rPr>
        <w:t>пространстве,</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адекватного</w:t>
      </w:r>
      <w:r>
        <w:rPr>
          <w:color w:val="252525"/>
          <w:spacing w:val="1"/>
        </w:rPr>
        <w:t xml:space="preserve"> </w:t>
      </w:r>
      <w:r>
        <w:rPr>
          <w:color w:val="252525"/>
        </w:rPr>
        <w:t>отображения его в рисунке, аппликации, лепке; развитие умения пользоваться</w:t>
      </w:r>
      <w:r>
        <w:rPr>
          <w:color w:val="252525"/>
          <w:spacing w:val="1"/>
        </w:rPr>
        <w:t xml:space="preserve"> </w:t>
      </w:r>
      <w:r>
        <w:rPr>
          <w:color w:val="252525"/>
        </w:rPr>
        <w:t>полученными</w:t>
      </w:r>
      <w:r>
        <w:rPr>
          <w:color w:val="252525"/>
          <w:spacing w:val="-1"/>
        </w:rPr>
        <w:t xml:space="preserve"> </w:t>
      </w:r>
      <w:r>
        <w:rPr>
          <w:color w:val="252525"/>
        </w:rPr>
        <w:t>практическими</w:t>
      </w:r>
      <w:r>
        <w:rPr>
          <w:color w:val="252525"/>
          <w:spacing w:val="-1"/>
        </w:rPr>
        <w:t xml:space="preserve"> </w:t>
      </w:r>
      <w:r>
        <w:rPr>
          <w:color w:val="252525"/>
        </w:rPr>
        <w:t>навыками</w:t>
      </w:r>
      <w:r>
        <w:rPr>
          <w:color w:val="252525"/>
          <w:spacing w:val="4"/>
        </w:rPr>
        <w:t xml:space="preserve"> </w:t>
      </w:r>
      <w:r>
        <w:rPr>
          <w:color w:val="252525"/>
        </w:rPr>
        <w:t>в</w:t>
      </w:r>
      <w:r>
        <w:rPr>
          <w:color w:val="252525"/>
          <w:spacing w:val="-1"/>
        </w:rPr>
        <w:t xml:space="preserve"> </w:t>
      </w:r>
      <w:r>
        <w:rPr>
          <w:color w:val="252525"/>
        </w:rPr>
        <w:t>повседневной</w:t>
      </w:r>
      <w:r>
        <w:rPr>
          <w:color w:val="252525"/>
          <w:spacing w:val="-1"/>
        </w:rPr>
        <w:t xml:space="preserve"> </w:t>
      </w:r>
      <w:r>
        <w:rPr>
          <w:color w:val="252525"/>
        </w:rPr>
        <w:t>жизни.</w:t>
      </w:r>
    </w:p>
    <w:p w:rsidR="001B05ED" w:rsidRDefault="0000271D">
      <w:pPr>
        <w:pStyle w:val="21"/>
        <w:spacing w:before="8"/>
        <w:ind w:left="3265"/>
      </w:pPr>
      <w:r>
        <w:rPr>
          <w:color w:val="252525"/>
        </w:rPr>
        <w:t>Основные</w:t>
      </w:r>
      <w:r>
        <w:rPr>
          <w:color w:val="252525"/>
          <w:spacing w:val="-14"/>
        </w:rPr>
        <w:t xml:space="preserve"> </w:t>
      </w:r>
      <w:r>
        <w:rPr>
          <w:color w:val="252525"/>
        </w:rPr>
        <w:t>задачи</w:t>
      </w:r>
      <w:r>
        <w:rPr>
          <w:color w:val="252525"/>
          <w:spacing w:val="-16"/>
        </w:rPr>
        <w:t xml:space="preserve"> </w:t>
      </w:r>
      <w:r>
        <w:rPr>
          <w:color w:val="252525"/>
        </w:rPr>
        <w:t>изучения</w:t>
      </w:r>
      <w:r>
        <w:rPr>
          <w:color w:val="252525"/>
          <w:spacing w:val="-16"/>
        </w:rPr>
        <w:t xml:space="preserve"> </w:t>
      </w:r>
      <w:r>
        <w:rPr>
          <w:color w:val="252525"/>
        </w:rPr>
        <w:t>предмета:</w:t>
      </w:r>
    </w:p>
    <w:p w:rsidR="001B05ED" w:rsidRDefault="0000271D" w:rsidP="004222FB">
      <w:pPr>
        <w:pStyle w:val="a5"/>
        <w:numPr>
          <w:ilvl w:val="0"/>
          <w:numId w:val="45"/>
        </w:numPr>
        <w:tabs>
          <w:tab w:val="left" w:pos="1613"/>
        </w:tabs>
        <w:spacing w:line="339" w:lineRule="exact"/>
        <w:ind w:left="1613"/>
        <w:rPr>
          <w:sz w:val="28"/>
        </w:rPr>
      </w:pPr>
      <w:r>
        <w:rPr>
          <w:color w:val="252525"/>
          <w:sz w:val="28"/>
        </w:rPr>
        <w:t>Воспитание</w:t>
      </w:r>
      <w:r>
        <w:rPr>
          <w:color w:val="252525"/>
          <w:spacing w:val="-12"/>
          <w:sz w:val="28"/>
        </w:rPr>
        <w:t xml:space="preserve"> </w:t>
      </w:r>
      <w:r>
        <w:rPr>
          <w:color w:val="252525"/>
          <w:sz w:val="28"/>
        </w:rPr>
        <w:t>интереса</w:t>
      </w:r>
      <w:r>
        <w:rPr>
          <w:color w:val="252525"/>
          <w:spacing w:val="-12"/>
          <w:sz w:val="28"/>
        </w:rPr>
        <w:t xml:space="preserve"> </w:t>
      </w:r>
      <w:r>
        <w:rPr>
          <w:color w:val="252525"/>
          <w:sz w:val="28"/>
        </w:rPr>
        <w:t>к</w:t>
      </w:r>
      <w:r>
        <w:rPr>
          <w:color w:val="252525"/>
          <w:spacing w:val="-13"/>
          <w:sz w:val="28"/>
        </w:rPr>
        <w:t xml:space="preserve"> </w:t>
      </w:r>
      <w:r>
        <w:rPr>
          <w:color w:val="252525"/>
          <w:sz w:val="28"/>
        </w:rPr>
        <w:t>изобразительному</w:t>
      </w:r>
      <w:r>
        <w:rPr>
          <w:color w:val="252525"/>
          <w:spacing w:val="-16"/>
          <w:sz w:val="28"/>
        </w:rPr>
        <w:t xml:space="preserve"> </w:t>
      </w:r>
      <w:r>
        <w:rPr>
          <w:color w:val="252525"/>
          <w:sz w:val="28"/>
        </w:rPr>
        <w:t>искусству.</w:t>
      </w:r>
    </w:p>
    <w:p w:rsidR="001B05ED" w:rsidRDefault="0000271D" w:rsidP="004222FB">
      <w:pPr>
        <w:pStyle w:val="a5"/>
        <w:numPr>
          <w:ilvl w:val="0"/>
          <w:numId w:val="45"/>
        </w:numPr>
        <w:tabs>
          <w:tab w:val="left" w:pos="1613"/>
        </w:tabs>
        <w:spacing w:line="341" w:lineRule="exact"/>
        <w:ind w:left="1613"/>
        <w:rPr>
          <w:sz w:val="28"/>
        </w:rPr>
      </w:pPr>
      <w:r>
        <w:rPr>
          <w:color w:val="252525"/>
          <w:sz w:val="28"/>
        </w:rPr>
        <w:t>Раскрытие</w:t>
      </w:r>
      <w:r>
        <w:rPr>
          <w:color w:val="252525"/>
          <w:spacing w:val="53"/>
          <w:sz w:val="28"/>
        </w:rPr>
        <w:t xml:space="preserve"> </w:t>
      </w:r>
      <w:r>
        <w:rPr>
          <w:color w:val="252525"/>
          <w:sz w:val="28"/>
        </w:rPr>
        <w:t>значения</w:t>
      </w:r>
      <w:r>
        <w:rPr>
          <w:color w:val="252525"/>
          <w:spacing w:val="-8"/>
          <w:sz w:val="28"/>
        </w:rPr>
        <w:t xml:space="preserve"> </w:t>
      </w:r>
      <w:r>
        <w:rPr>
          <w:color w:val="252525"/>
          <w:sz w:val="28"/>
        </w:rPr>
        <w:t>изобразительного</w:t>
      </w:r>
      <w:r>
        <w:rPr>
          <w:color w:val="252525"/>
          <w:spacing w:val="-9"/>
          <w:sz w:val="28"/>
        </w:rPr>
        <w:t xml:space="preserve"> </w:t>
      </w:r>
      <w:r>
        <w:rPr>
          <w:color w:val="252525"/>
          <w:sz w:val="28"/>
        </w:rPr>
        <w:t>искусства</w:t>
      </w:r>
      <w:r>
        <w:rPr>
          <w:color w:val="252525"/>
          <w:spacing w:val="-8"/>
          <w:sz w:val="28"/>
        </w:rPr>
        <w:t xml:space="preserve"> </w:t>
      </w:r>
      <w:r>
        <w:rPr>
          <w:color w:val="252525"/>
          <w:sz w:val="28"/>
        </w:rPr>
        <w:t>в</w:t>
      </w:r>
      <w:r>
        <w:rPr>
          <w:color w:val="252525"/>
          <w:spacing w:val="-10"/>
          <w:sz w:val="28"/>
        </w:rPr>
        <w:t xml:space="preserve"> </w:t>
      </w:r>
      <w:r>
        <w:rPr>
          <w:color w:val="252525"/>
          <w:sz w:val="28"/>
        </w:rPr>
        <w:t>жизни</w:t>
      </w:r>
      <w:r>
        <w:rPr>
          <w:color w:val="252525"/>
          <w:spacing w:val="-9"/>
          <w:sz w:val="28"/>
        </w:rPr>
        <w:t xml:space="preserve"> </w:t>
      </w:r>
      <w:r>
        <w:rPr>
          <w:color w:val="252525"/>
          <w:sz w:val="28"/>
        </w:rPr>
        <w:t>человека</w:t>
      </w:r>
    </w:p>
    <w:p w:rsidR="001B05ED" w:rsidRDefault="0000271D" w:rsidP="004222FB">
      <w:pPr>
        <w:pStyle w:val="a5"/>
        <w:numPr>
          <w:ilvl w:val="0"/>
          <w:numId w:val="45"/>
        </w:numPr>
        <w:tabs>
          <w:tab w:val="left" w:pos="1613"/>
        </w:tabs>
        <w:spacing w:line="242" w:lineRule="auto"/>
        <w:ind w:right="578" w:firstLine="850"/>
        <w:rPr>
          <w:sz w:val="28"/>
        </w:rPr>
      </w:pPr>
      <w:r>
        <w:rPr>
          <w:color w:val="252525"/>
          <w:sz w:val="28"/>
        </w:rPr>
        <w:t>Воспитание</w:t>
      </w:r>
      <w:r>
        <w:rPr>
          <w:color w:val="252525"/>
          <w:spacing w:val="1"/>
          <w:sz w:val="28"/>
        </w:rPr>
        <w:t xml:space="preserve"> </w:t>
      </w:r>
      <w:r>
        <w:rPr>
          <w:color w:val="252525"/>
          <w:sz w:val="28"/>
        </w:rPr>
        <w:t>в</w:t>
      </w:r>
      <w:r>
        <w:rPr>
          <w:color w:val="252525"/>
          <w:spacing w:val="1"/>
          <w:sz w:val="28"/>
        </w:rPr>
        <w:t xml:space="preserve"> </w:t>
      </w:r>
      <w:r>
        <w:rPr>
          <w:color w:val="252525"/>
          <w:sz w:val="28"/>
        </w:rPr>
        <w:t>детях</w:t>
      </w:r>
      <w:r>
        <w:rPr>
          <w:color w:val="252525"/>
          <w:spacing w:val="1"/>
          <w:sz w:val="28"/>
        </w:rPr>
        <w:t xml:space="preserve"> </w:t>
      </w:r>
      <w:r>
        <w:rPr>
          <w:color w:val="252525"/>
          <w:sz w:val="28"/>
        </w:rPr>
        <w:t>эстетического</w:t>
      </w:r>
      <w:r>
        <w:rPr>
          <w:color w:val="252525"/>
          <w:spacing w:val="1"/>
          <w:sz w:val="28"/>
        </w:rPr>
        <w:t xml:space="preserve"> </w:t>
      </w:r>
      <w:r>
        <w:rPr>
          <w:color w:val="252525"/>
          <w:sz w:val="28"/>
        </w:rPr>
        <w:t>чувства</w:t>
      </w:r>
      <w:r>
        <w:rPr>
          <w:color w:val="252525"/>
          <w:spacing w:val="1"/>
          <w:sz w:val="28"/>
        </w:rPr>
        <w:t xml:space="preserve"> </w:t>
      </w:r>
      <w:r>
        <w:rPr>
          <w:color w:val="252525"/>
          <w:sz w:val="28"/>
        </w:rPr>
        <w:t>и</w:t>
      </w:r>
      <w:r>
        <w:rPr>
          <w:color w:val="252525"/>
          <w:spacing w:val="1"/>
          <w:sz w:val="28"/>
        </w:rPr>
        <w:t xml:space="preserve"> </w:t>
      </w:r>
      <w:r>
        <w:rPr>
          <w:color w:val="252525"/>
          <w:sz w:val="28"/>
        </w:rPr>
        <w:t>понимания</w:t>
      </w:r>
      <w:r>
        <w:rPr>
          <w:color w:val="252525"/>
          <w:spacing w:val="1"/>
          <w:sz w:val="28"/>
        </w:rPr>
        <w:t xml:space="preserve"> </w:t>
      </w:r>
      <w:r>
        <w:rPr>
          <w:color w:val="252525"/>
          <w:sz w:val="28"/>
        </w:rPr>
        <w:t>красоты</w:t>
      </w:r>
      <w:r>
        <w:rPr>
          <w:color w:val="252525"/>
          <w:spacing w:val="1"/>
          <w:sz w:val="28"/>
        </w:rPr>
        <w:t xml:space="preserve"> </w:t>
      </w:r>
      <w:r>
        <w:rPr>
          <w:color w:val="252525"/>
          <w:sz w:val="28"/>
        </w:rPr>
        <w:t>окружающего</w:t>
      </w:r>
      <w:r>
        <w:rPr>
          <w:color w:val="252525"/>
          <w:spacing w:val="-1"/>
          <w:sz w:val="28"/>
        </w:rPr>
        <w:t xml:space="preserve"> </w:t>
      </w:r>
      <w:r>
        <w:rPr>
          <w:color w:val="252525"/>
          <w:sz w:val="28"/>
        </w:rPr>
        <w:t>мира,</w:t>
      </w:r>
      <w:r>
        <w:rPr>
          <w:color w:val="252525"/>
          <w:spacing w:val="3"/>
          <w:sz w:val="28"/>
        </w:rPr>
        <w:t xml:space="preserve"> </w:t>
      </w:r>
      <w:r>
        <w:rPr>
          <w:color w:val="252525"/>
          <w:sz w:val="28"/>
        </w:rPr>
        <w:t>художественного</w:t>
      </w:r>
      <w:r>
        <w:rPr>
          <w:color w:val="252525"/>
          <w:spacing w:val="-1"/>
          <w:sz w:val="28"/>
        </w:rPr>
        <w:t xml:space="preserve"> </w:t>
      </w:r>
      <w:r>
        <w:rPr>
          <w:color w:val="252525"/>
          <w:sz w:val="28"/>
        </w:rPr>
        <w:t>вкуса.</w:t>
      </w:r>
    </w:p>
    <w:p w:rsidR="001B05ED" w:rsidRDefault="0000271D" w:rsidP="004222FB">
      <w:pPr>
        <w:pStyle w:val="a5"/>
        <w:numPr>
          <w:ilvl w:val="0"/>
          <w:numId w:val="45"/>
        </w:numPr>
        <w:tabs>
          <w:tab w:val="left" w:pos="1613"/>
        </w:tabs>
        <w:ind w:right="568" w:firstLine="850"/>
        <w:rPr>
          <w:sz w:val="28"/>
        </w:rPr>
      </w:pPr>
      <w:r>
        <w:rPr>
          <w:color w:val="252525"/>
          <w:sz w:val="28"/>
        </w:rPr>
        <w:t>Формирование</w:t>
      </w:r>
      <w:r>
        <w:rPr>
          <w:color w:val="252525"/>
          <w:spacing w:val="1"/>
          <w:sz w:val="28"/>
        </w:rPr>
        <w:t xml:space="preserve"> </w:t>
      </w:r>
      <w:r>
        <w:rPr>
          <w:color w:val="252525"/>
          <w:sz w:val="28"/>
        </w:rPr>
        <w:t>элементарных</w:t>
      </w:r>
      <w:r>
        <w:rPr>
          <w:color w:val="252525"/>
          <w:spacing w:val="1"/>
          <w:sz w:val="28"/>
        </w:rPr>
        <w:t xml:space="preserve"> </w:t>
      </w:r>
      <w:r>
        <w:rPr>
          <w:color w:val="252525"/>
          <w:sz w:val="28"/>
        </w:rPr>
        <w:t>знаний</w:t>
      </w:r>
      <w:r>
        <w:rPr>
          <w:color w:val="252525"/>
          <w:spacing w:val="1"/>
          <w:sz w:val="28"/>
        </w:rPr>
        <w:t xml:space="preserve"> </w:t>
      </w:r>
      <w:r>
        <w:rPr>
          <w:color w:val="252525"/>
          <w:sz w:val="28"/>
        </w:rPr>
        <w:t>о</w:t>
      </w:r>
      <w:r>
        <w:rPr>
          <w:color w:val="252525"/>
          <w:spacing w:val="1"/>
          <w:sz w:val="28"/>
        </w:rPr>
        <w:t xml:space="preserve"> </w:t>
      </w:r>
      <w:r>
        <w:rPr>
          <w:color w:val="252525"/>
          <w:sz w:val="28"/>
        </w:rPr>
        <w:t>видах</w:t>
      </w:r>
      <w:r>
        <w:rPr>
          <w:color w:val="252525"/>
          <w:spacing w:val="1"/>
          <w:sz w:val="28"/>
        </w:rPr>
        <w:t xml:space="preserve"> </w:t>
      </w:r>
      <w:r>
        <w:rPr>
          <w:color w:val="252525"/>
          <w:sz w:val="28"/>
        </w:rPr>
        <w:t>и</w:t>
      </w:r>
      <w:r>
        <w:rPr>
          <w:color w:val="252525"/>
          <w:spacing w:val="1"/>
          <w:sz w:val="28"/>
        </w:rPr>
        <w:t xml:space="preserve"> </w:t>
      </w:r>
      <w:r>
        <w:rPr>
          <w:color w:val="252525"/>
          <w:sz w:val="28"/>
        </w:rPr>
        <w:t>жанрах</w:t>
      </w:r>
      <w:r>
        <w:rPr>
          <w:color w:val="252525"/>
          <w:spacing w:val="1"/>
          <w:sz w:val="28"/>
        </w:rPr>
        <w:t xml:space="preserve"> </w:t>
      </w:r>
      <w:r>
        <w:rPr>
          <w:color w:val="252525"/>
          <w:sz w:val="28"/>
        </w:rPr>
        <w:t>изобразительного</w:t>
      </w:r>
      <w:r>
        <w:rPr>
          <w:color w:val="252525"/>
          <w:spacing w:val="1"/>
          <w:sz w:val="28"/>
        </w:rPr>
        <w:t xml:space="preserve"> </w:t>
      </w:r>
      <w:r>
        <w:rPr>
          <w:color w:val="252525"/>
          <w:sz w:val="28"/>
        </w:rPr>
        <w:t>искусства</w:t>
      </w:r>
      <w:r>
        <w:rPr>
          <w:color w:val="252525"/>
          <w:spacing w:val="1"/>
          <w:sz w:val="28"/>
        </w:rPr>
        <w:t xml:space="preserve"> </w:t>
      </w:r>
      <w:r>
        <w:rPr>
          <w:color w:val="252525"/>
          <w:sz w:val="28"/>
        </w:rPr>
        <w:t>искусствах.</w:t>
      </w:r>
      <w:r>
        <w:rPr>
          <w:color w:val="252525"/>
          <w:spacing w:val="1"/>
          <w:sz w:val="28"/>
        </w:rPr>
        <w:t xml:space="preserve"> </w:t>
      </w:r>
      <w:r>
        <w:rPr>
          <w:color w:val="252525"/>
          <w:sz w:val="28"/>
        </w:rPr>
        <w:t>Расширение</w:t>
      </w:r>
      <w:r>
        <w:rPr>
          <w:color w:val="252525"/>
          <w:spacing w:val="1"/>
          <w:sz w:val="28"/>
        </w:rPr>
        <w:t xml:space="preserve"> </w:t>
      </w:r>
      <w:r>
        <w:rPr>
          <w:color w:val="252525"/>
          <w:sz w:val="28"/>
        </w:rPr>
        <w:t>художественно-</w:t>
      </w:r>
      <w:r>
        <w:rPr>
          <w:color w:val="252525"/>
          <w:spacing w:val="1"/>
          <w:sz w:val="28"/>
        </w:rPr>
        <w:t xml:space="preserve"> </w:t>
      </w:r>
      <w:r>
        <w:rPr>
          <w:color w:val="252525"/>
          <w:sz w:val="28"/>
        </w:rPr>
        <w:t>эстетического кругозора;</w:t>
      </w:r>
    </w:p>
    <w:p w:rsidR="001B05ED" w:rsidRDefault="0000271D" w:rsidP="004222FB">
      <w:pPr>
        <w:pStyle w:val="a5"/>
        <w:numPr>
          <w:ilvl w:val="0"/>
          <w:numId w:val="45"/>
        </w:numPr>
        <w:tabs>
          <w:tab w:val="left" w:pos="1613"/>
        </w:tabs>
        <w:ind w:right="577" w:firstLine="850"/>
        <w:rPr>
          <w:sz w:val="28"/>
        </w:rPr>
      </w:pPr>
      <w:r>
        <w:rPr>
          <w:color w:val="252525"/>
          <w:sz w:val="28"/>
        </w:rPr>
        <w:t>Развитие</w:t>
      </w:r>
      <w:r>
        <w:rPr>
          <w:color w:val="252525"/>
          <w:spacing w:val="1"/>
          <w:sz w:val="28"/>
        </w:rPr>
        <w:t xml:space="preserve"> </w:t>
      </w:r>
      <w:r>
        <w:rPr>
          <w:color w:val="252525"/>
          <w:sz w:val="28"/>
        </w:rPr>
        <w:t>эмоционального</w:t>
      </w:r>
      <w:r>
        <w:rPr>
          <w:color w:val="252525"/>
          <w:spacing w:val="1"/>
          <w:sz w:val="28"/>
        </w:rPr>
        <w:t xml:space="preserve"> </w:t>
      </w:r>
      <w:r>
        <w:rPr>
          <w:color w:val="252525"/>
          <w:sz w:val="28"/>
        </w:rPr>
        <w:t>восприятия</w:t>
      </w:r>
      <w:r>
        <w:rPr>
          <w:color w:val="252525"/>
          <w:spacing w:val="1"/>
          <w:sz w:val="28"/>
        </w:rPr>
        <w:t xml:space="preserve"> </w:t>
      </w:r>
      <w:r>
        <w:rPr>
          <w:color w:val="252525"/>
          <w:sz w:val="28"/>
        </w:rPr>
        <w:t>произведений</w:t>
      </w:r>
      <w:r>
        <w:rPr>
          <w:color w:val="252525"/>
          <w:spacing w:val="71"/>
          <w:sz w:val="28"/>
        </w:rPr>
        <w:t xml:space="preserve"> </w:t>
      </w:r>
      <w:r>
        <w:rPr>
          <w:color w:val="252525"/>
          <w:sz w:val="28"/>
        </w:rPr>
        <w:t>искусства,</w:t>
      </w:r>
      <w:r>
        <w:rPr>
          <w:color w:val="252525"/>
          <w:spacing w:val="1"/>
          <w:sz w:val="28"/>
        </w:rPr>
        <w:t xml:space="preserve"> </w:t>
      </w:r>
      <w:r>
        <w:rPr>
          <w:color w:val="252525"/>
          <w:sz w:val="28"/>
        </w:rPr>
        <w:t>умения</w:t>
      </w:r>
      <w:r>
        <w:rPr>
          <w:color w:val="252525"/>
          <w:spacing w:val="-5"/>
          <w:sz w:val="28"/>
        </w:rPr>
        <w:t xml:space="preserve"> </w:t>
      </w:r>
      <w:r>
        <w:rPr>
          <w:color w:val="252525"/>
          <w:sz w:val="28"/>
        </w:rPr>
        <w:t>анализировать</w:t>
      </w:r>
      <w:r>
        <w:rPr>
          <w:color w:val="252525"/>
          <w:spacing w:val="-7"/>
          <w:sz w:val="28"/>
        </w:rPr>
        <w:t xml:space="preserve"> </w:t>
      </w:r>
      <w:r>
        <w:rPr>
          <w:color w:val="252525"/>
          <w:sz w:val="28"/>
        </w:rPr>
        <w:t>их</w:t>
      </w:r>
      <w:r>
        <w:rPr>
          <w:color w:val="252525"/>
          <w:spacing w:val="55"/>
          <w:sz w:val="28"/>
        </w:rPr>
        <w:t xml:space="preserve"> </w:t>
      </w:r>
      <w:r>
        <w:rPr>
          <w:color w:val="252525"/>
          <w:sz w:val="28"/>
        </w:rPr>
        <w:t>содержание</w:t>
      </w:r>
      <w:r>
        <w:rPr>
          <w:color w:val="252525"/>
          <w:spacing w:val="-3"/>
          <w:sz w:val="28"/>
        </w:rPr>
        <w:t xml:space="preserve"> </w:t>
      </w:r>
      <w:r>
        <w:rPr>
          <w:color w:val="252525"/>
          <w:sz w:val="28"/>
        </w:rPr>
        <w:t>и</w:t>
      </w:r>
      <w:r>
        <w:rPr>
          <w:color w:val="252525"/>
          <w:spacing w:val="-5"/>
          <w:sz w:val="28"/>
        </w:rPr>
        <w:t xml:space="preserve"> </w:t>
      </w:r>
      <w:r>
        <w:rPr>
          <w:color w:val="252525"/>
          <w:sz w:val="28"/>
        </w:rPr>
        <w:t>формулировать</w:t>
      </w:r>
      <w:r>
        <w:rPr>
          <w:color w:val="252525"/>
          <w:spacing w:val="-8"/>
          <w:sz w:val="28"/>
        </w:rPr>
        <w:t xml:space="preserve"> </w:t>
      </w:r>
      <w:r>
        <w:rPr>
          <w:color w:val="252525"/>
          <w:sz w:val="28"/>
        </w:rPr>
        <w:t>своего</w:t>
      </w:r>
      <w:r>
        <w:rPr>
          <w:color w:val="252525"/>
          <w:spacing w:val="-5"/>
          <w:sz w:val="28"/>
        </w:rPr>
        <w:t xml:space="preserve"> </w:t>
      </w:r>
      <w:r>
        <w:rPr>
          <w:color w:val="252525"/>
          <w:sz w:val="28"/>
        </w:rPr>
        <w:t>мнения</w:t>
      </w:r>
      <w:r>
        <w:rPr>
          <w:color w:val="252525"/>
          <w:spacing w:val="-4"/>
          <w:sz w:val="28"/>
        </w:rPr>
        <w:t xml:space="preserve"> </w:t>
      </w:r>
      <w:r>
        <w:rPr>
          <w:color w:val="252525"/>
          <w:sz w:val="28"/>
        </w:rPr>
        <w:t>о</w:t>
      </w:r>
      <w:r>
        <w:rPr>
          <w:color w:val="252525"/>
          <w:spacing w:val="-6"/>
          <w:sz w:val="28"/>
        </w:rPr>
        <w:t xml:space="preserve"> </w:t>
      </w:r>
      <w:r>
        <w:rPr>
          <w:color w:val="252525"/>
          <w:sz w:val="28"/>
        </w:rPr>
        <w:t>них.</w:t>
      </w:r>
    </w:p>
    <w:p w:rsidR="001B05ED" w:rsidRDefault="0000271D" w:rsidP="004222FB">
      <w:pPr>
        <w:pStyle w:val="a5"/>
        <w:numPr>
          <w:ilvl w:val="0"/>
          <w:numId w:val="45"/>
        </w:numPr>
        <w:tabs>
          <w:tab w:val="left" w:pos="1613"/>
        </w:tabs>
        <w:spacing w:line="341" w:lineRule="exact"/>
        <w:ind w:left="1613"/>
        <w:rPr>
          <w:sz w:val="28"/>
        </w:rPr>
      </w:pPr>
      <w:r>
        <w:rPr>
          <w:color w:val="252525"/>
          <w:sz w:val="28"/>
        </w:rPr>
        <w:t>Формирование</w:t>
      </w:r>
      <w:r>
        <w:rPr>
          <w:color w:val="252525"/>
          <w:spacing w:val="-8"/>
          <w:sz w:val="28"/>
        </w:rPr>
        <w:t xml:space="preserve"> </w:t>
      </w:r>
      <w:r>
        <w:rPr>
          <w:color w:val="252525"/>
          <w:sz w:val="28"/>
        </w:rPr>
        <w:t>знаний</w:t>
      </w:r>
      <w:r>
        <w:rPr>
          <w:color w:val="252525"/>
          <w:spacing w:val="-9"/>
          <w:sz w:val="28"/>
        </w:rPr>
        <w:t xml:space="preserve"> </w:t>
      </w:r>
      <w:r>
        <w:rPr>
          <w:color w:val="252525"/>
          <w:sz w:val="28"/>
        </w:rPr>
        <w:t>элементарных</w:t>
      </w:r>
      <w:r>
        <w:rPr>
          <w:color w:val="252525"/>
          <w:spacing w:val="-12"/>
          <w:sz w:val="28"/>
        </w:rPr>
        <w:t xml:space="preserve"> </w:t>
      </w:r>
      <w:r>
        <w:rPr>
          <w:color w:val="252525"/>
          <w:sz w:val="28"/>
        </w:rPr>
        <w:t>основ</w:t>
      </w:r>
      <w:r>
        <w:rPr>
          <w:color w:val="252525"/>
          <w:spacing w:val="-11"/>
          <w:sz w:val="28"/>
        </w:rPr>
        <w:t xml:space="preserve"> </w:t>
      </w:r>
      <w:r>
        <w:rPr>
          <w:color w:val="252525"/>
          <w:sz w:val="28"/>
        </w:rPr>
        <w:t>реалистического</w:t>
      </w:r>
      <w:r>
        <w:rPr>
          <w:color w:val="252525"/>
          <w:spacing w:val="-9"/>
          <w:sz w:val="28"/>
        </w:rPr>
        <w:t xml:space="preserve"> </w:t>
      </w:r>
      <w:r>
        <w:rPr>
          <w:color w:val="252525"/>
          <w:sz w:val="28"/>
        </w:rPr>
        <w:t>рисунка.</w:t>
      </w:r>
    </w:p>
    <w:p w:rsidR="001B05ED" w:rsidRDefault="0000271D" w:rsidP="004222FB">
      <w:pPr>
        <w:pStyle w:val="a5"/>
        <w:numPr>
          <w:ilvl w:val="0"/>
          <w:numId w:val="45"/>
        </w:numPr>
        <w:tabs>
          <w:tab w:val="left" w:pos="1613"/>
        </w:tabs>
        <w:ind w:right="577" w:firstLine="850"/>
        <w:rPr>
          <w:sz w:val="28"/>
        </w:rPr>
      </w:pPr>
      <w:r>
        <w:rPr>
          <w:color w:val="252525"/>
          <w:sz w:val="28"/>
        </w:rPr>
        <w:t>Обучение</w:t>
      </w:r>
      <w:r>
        <w:rPr>
          <w:color w:val="252525"/>
          <w:spacing w:val="1"/>
          <w:sz w:val="28"/>
        </w:rPr>
        <w:t xml:space="preserve"> </w:t>
      </w:r>
      <w:r>
        <w:rPr>
          <w:color w:val="252525"/>
          <w:sz w:val="28"/>
        </w:rPr>
        <w:t>изобразительным</w:t>
      </w:r>
      <w:r>
        <w:rPr>
          <w:color w:val="252525"/>
          <w:spacing w:val="1"/>
          <w:sz w:val="28"/>
        </w:rPr>
        <w:t xml:space="preserve"> </w:t>
      </w:r>
      <w:r>
        <w:rPr>
          <w:color w:val="252525"/>
          <w:sz w:val="28"/>
        </w:rPr>
        <w:t>техникам и приёмам с использованием</w:t>
      </w:r>
      <w:r>
        <w:rPr>
          <w:color w:val="252525"/>
          <w:spacing w:val="1"/>
          <w:sz w:val="28"/>
        </w:rPr>
        <w:t xml:space="preserve"> </w:t>
      </w:r>
      <w:r>
        <w:rPr>
          <w:color w:val="252525"/>
          <w:sz w:val="28"/>
        </w:rPr>
        <w:t>различных</w:t>
      </w:r>
      <w:r>
        <w:rPr>
          <w:color w:val="252525"/>
          <w:spacing w:val="1"/>
          <w:sz w:val="28"/>
        </w:rPr>
        <w:t xml:space="preserve"> </w:t>
      </w:r>
      <w:r>
        <w:rPr>
          <w:color w:val="252525"/>
          <w:sz w:val="28"/>
        </w:rPr>
        <w:t>материалов,</w:t>
      </w:r>
      <w:r>
        <w:rPr>
          <w:color w:val="252525"/>
          <w:spacing w:val="1"/>
          <w:sz w:val="28"/>
        </w:rPr>
        <w:t xml:space="preserve"> </w:t>
      </w:r>
      <w:r>
        <w:rPr>
          <w:color w:val="252525"/>
          <w:sz w:val="28"/>
        </w:rPr>
        <w:t>инструментов</w:t>
      </w:r>
      <w:r>
        <w:rPr>
          <w:color w:val="252525"/>
          <w:spacing w:val="1"/>
          <w:sz w:val="28"/>
        </w:rPr>
        <w:t xml:space="preserve"> </w:t>
      </w:r>
      <w:r>
        <w:rPr>
          <w:color w:val="252525"/>
          <w:sz w:val="28"/>
        </w:rPr>
        <w:t>и</w:t>
      </w:r>
      <w:r>
        <w:rPr>
          <w:color w:val="252525"/>
          <w:spacing w:val="1"/>
          <w:sz w:val="28"/>
        </w:rPr>
        <w:t xml:space="preserve"> </w:t>
      </w:r>
      <w:r>
        <w:rPr>
          <w:color w:val="252525"/>
          <w:sz w:val="28"/>
        </w:rPr>
        <w:t>приспособлений,</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экспериментирование и</w:t>
      </w:r>
      <w:r>
        <w:rPr>
          <w:color w:val="252525"/>
          <w:spacing w:val="-1"/>
          <w:sz w:val="28"/>
        </w:rPr>
        <w:t xml:space="preserve"> </w:t>
      </w:r>
      <w:r>
        <w:rPr>
          <w:color w:val="252525"/>
          <w:sz w:val="28"/>
        </w:rPr>
        <w:t>работа</w:t>
      </w:r>
      <w:r>
        <w:rPr>
          <w:color w:val="252525"/>
          <w:spacing w:val="1"/>
          <w:sz w:val="28"/>
        </w:rPr>
        <w:t xml:space="preserve"> </w:t>
      </w:r>
      <w:r>
        <w:rPr>
          <w:color w:val="252525"/>
          <w:sz w:val="28"/>
        </w:rPr>
        <w:t>в</w:t>
      </w:r>
      <w:r>
        <w:rPr>
          <w:color w:val="252525"/>
          <w:spacing w:val="-2"/>
          <w:sz w:val="28"/>
        </w:rPr>
        <w:t xml:space="preserve"> </w:t>
      </w:r>
      <w:r>
        <w:rPr>
          <w:color w:val="252525"/>
          <w:sz w:val="28"/>
        </w:rPr>
        <w:t>нетрадиционных</w:t>
      </w:r>
      <w:r>
        <w:rPr>
          <w:color w:val="252525"/>
          <w:spacing w:val="-1"/>
          <w:sz w:val="28"/>
        </w:rPr>
        <w:t xml:space="preserve"> </w:t>
      </w:r>
      <w:r>
        <w:rPr>
          <w:color w:val="252525"/>
          <w:sz w:val="28"/>
        </w:rPr>
        <w:t>техниках.</w:t>
      </w:r>
    </w:p>
    <w:p w:rsidR="001B05ED" w:rsidRDefault="0000271D" w:rsidP="004222FB">
      <w:pPr>
        <w:pStyle w:val="a5"/>
        <w:numPr>
          <w:ilvl w:val="0"/>
          <w:numId w:val="45"/>
        </w:numPr>
        <w:tabs>
          <w:tab w:val="left" w:pos="1613"/>
        </w:tabs>
        <w:ind w:right="580" w:firstLine="850"/>
        <w:jc w:val="left"/>
        <w:rPr>
          <w:sz w:val="28"/>
        </w:rPr>
      </w:pPr>
      <w:r>
        <w:rPr>
          <w:color w:val="252525"/>
          <w:sz w:val="28"/>
        </w:rPr>
        <w:t>Обучение</w:t>
      </w:r>
      <w:r>
        <w:rPr>
          <w:color w:val="252525"/>
          <w:spacing w:val="43"/>
          <w:sz w:val="28"/>
        </w:rPr>
        <w:t xml:space="preserve"> </w:t>
      </w:r>
      <w:r>
        <w:rPr>
          <w:color w:val="252525"/>
          <w:sz w:val="28"/>
        </w:rPr>
        <w:t>разным</w:t>
      </w:r>
      <w:r>
        <w:rPr>
          <w:color w:val="252525"/>
          <w:spacing w:val="44"/>
          <w:sz w:val="28"/>
        </w:rPr>
        <w:t xml:space="preserve"> </w:t>
      </w:r>
      <w:r>
        <w:rPr>
          <w:color w:val="252525"/>
          <w:sz w:val="28"/>
        </w:rPr>
        <w:t>видам</w:t>
      </w:r>
      <w:r>
        <w:rPr>
          <w:color w:val="252525"/>
          <w:spacing w:val="44"/>
          <w:sz w:val="28"/>
        </w:rPr>
        <w:t xml:space="preserve"> </w:t>
      </w:r>
      <w:r>
        <w:rPr>
          <w:color w:val="252525"/>
          <w:sz w:val="28"/>
        </w:rPr>
        <w:t>изобразительной</w:t>
      </w:r>
      <w:r>
        <w:rPr>
          <w:color w:val="252525"/>
          <w:spacing w:val="44"/>
          <w:sz w:val="28"/>
        </w:rPr>
        <w:t xml:space="preserve"> </w:t>
      </w:r>
      <w:r>
        <w:rPr>
          <w:color w:val="252525"/>
          <w:sz w:val="28"/>
        </w:rPr>
        <w:t>деятельности</w:t>
      </w:r>
      <w:r>
        <w:rPr>
          <w:color w:val="252525"/>
          <w:spacing w:val="48"/>
          <w:sz w:val="28"/>
        </w:rPr>
        <w:t xml:space="preserve"> </w:t>
      </w:r>
      <w:r>
        <w:rPr>
          <w:color w:val="252525"/>
          <w:sz w:val="28"/>
        </w:rPr>
        <w:t>(рисованию,</w:t>
      </w:r>
      <w:r>
        <w:rPr>
          <w:color w:val="252525"/>
          <w:spacing w:val="-67"/>
          <w:sz w:val="28"/>
        </w:rPr>
        <w:t xml:space="preserve"> </w:t>
      </w:r>
      <w:r>
        <w:rPr>
          <w:color w:val="252525"/>
          <w:sz w:val="28"/>
        </w:rPr>
        <w:t>аппликации,</w:t>
      </w:r>
      <w:r>
        <w:rPr>
          <w:color w:val="252525"/>
          <w:spacing w:val="2"/>
          <w:sz w:val="28"/>
        </w:rPr>
        <w:t xml:space="preserve"> </w:t>
      </w:r>
      <w:r>
        <w:rPr>
          <w:color w:val="252525"/>
          <w:sz w:val="28"/>
        </w:rPr>
        <w:t>лепке).</w:t>
      </w:r>
    </w:p>
    <w:p w:rsidR="001B05ED" w:rsidRDefault="0000271D" w:rsidP="004222FB">
      <w:pPr>
        <w:pStyle w:val="a5"/>
        <w:numPr>
          <w:ilvl w:val="0"/>
          <w:numId w:val="45"/>
        </w:numPr>
        <w:tabs>
          <w:tab w:val="left" w:pos="1613"/>
        </w:tabs>
        <w:spacing w:line="242" w:lineRule="auto"/>
        <w:ind w:right="578" w:firstLine="850"/>
        <w:jc w:val="left"/>
        <w:rPr>
          <w:sz w:val="28"/>
        </w:rPr>
      </w:pPr>
      <w:r>
        <w:rPr>
          <w:color w:val="252525"/>
          <w:sz w:val="28"/>
        </w:rPr>
        <w:t>Обучение правилам</w:t>
      </w:r>
      <w:r>
        <w:rPr>
          <w:color w:val="252525"/>
          <w:spacing w:val="1"/>
          <w:sz w:val="28"/>
        </w:rPr>
        <w:t xml:space="preserve"> </w:t>
      </w:r>
      <w:r>
        <w:rPr>
          <w:color w:val="252525"/>
          <w:sz w:val="28"/>
        </w:rPr>
        <w:t>и законам композиции, цветоведения, построения</w:t>
      </w:r>
      <w:r>
        <w:rPr>
          <w:color w:val="252525"/>
          <w:spacing w:val="-67"/>
          <w:sz w:val="28"/>
        </w:rPr>
        <w:t xml:space="preserve"> </w:t>
      </w:r>
      <w:r>
        <w:rPr>
          <w:color w:val="252525"/>
          <w:sz w:val="28"/>
        </w:rPr>
        <w:t>орнамента</w:t>
      </w:r>
      <w:r>
        <w:rPr>
          <w:color w:val="252525"/>
          <w:spacing w:val="-2"/>
          <w:sz w:val="28"/>
        </w:rPr>
        <w:t xml:space="preserve"> </w:t>
      </w:r>
      <w:r>
        <w:rPr>
          <w:color w:val="252525"/>
          <w:sz w:val="28"/>
        </w:rPr>
        <w:t>и</w:t>
      </w:r>
      <w:r>
        <w:rPr>
          <w:color w:val="252525"/>
          <w:spacing w:val="-2"/>
          <w:sz w:val="28"/>
        </w:rPr>
        <w:t xml:space="preserve"> </w:t>
      </w:r>
      <w:r>
        <w:rPr>
          <w:color w:val="252525"/>
          <w:sz w:val="28"/>
        </w:rPr>
        <w:t>др.,</w:t>
      </w:r>
      <w:r>
        <w:rPr>
          <w:color w:val="252525"/>
          <w:spacing w:val="-4"/>
          <w:sz w:val="28"/>
        </w:rPr>
        <w:t xml:space="preserve"> </w:t>
      </w:r>
      <w:r>
        <w:rPr>
          <w:color w:val="252525"/>
          <w:sz w:val="28"/>
        </w:rPr>
        <w:t>применяемых</w:t>
      </w:r>
      <w:r>
        <w:rPr>
          <w:color w:val="252525"/>
          <w:spacing w:val="-6"/>
          <w:sz w:val="28"/>
        </w:rPr>
        <w:t xml:space="preserve"> </w:t>
      </w:r>
      <w:r>
        <w:rPr>
          <w:color w:val="252525"/>
          <w:sz w:val="28"/>
        </w:rPr>
        <w:t>в</w:t>
      </w:r>
      <w:r>
        <w:rPr>
          <w:color w:val="252525"/>
          <w:spacing w:val="-3"/>
          <w:sz w:val="28"/>
        </w:rPr>
        <w:t xml:space="preserve"> </w:t>
      </w:r>
      <w:r>
        <w:rPr>
          <w:color w:val="252525"/>
          <w:sz w:val="28"/>
        </w:rPr>
        <w:t>разных</w:t>
      </w:r>
      <w:r>
        <w:rPr>
          <w:color w:val="252525"/>
          <w:spacing w:val="-2"/>
          <w:sz w:val="28"/>
        </w:rPr>
        <w:t xml:space="preserve"> </w:t>
      </w:r>
      <w:r>
        <w:rPr>
          <w:color w:val="252525"/>
          <w:sz w:val="28"/>
        </w:rPr>
        <w:t>видах</w:t>
      </w:r>
      <w:r>
        <w:rPr>
          <w:color w:val="252525"/>
          <w:spacing w:val="-6"/>
          <w:sz w:val="28"/>
        </w:rPr>
        <w:t xml:space="preserve"> </w:t>
      </w:r>
      <w:r>
        <w:rPr>
          <w:color w:val="252525"/>
          <w:sz w:val="28"/>
        </w:rPr>
        <w:t>изобразительной</w:t>
      </w:r>
      <w:r>
        <w:rPr>
          <w:color w:val="252525"/>
          <w:spacing w:val="-2"/>
          <w:sz w:val="28"/>
        </w:rPr>
        <w:t xml:space="preserve"> </w:t>
      </w:r>
      <w:r>
        <w:rPr>
          <w:color w:val="252525"/>
          <w:sz w:val="28"/>
        </w:rPr>
        <w:t>деятельности.</w:t>
      </w:r>
    </w:p>
    <w:p w:rsidR="001B05ED" w:rsidRDefault="0000271D" w:rsidP="004222FB">
      <w:pPr>
        <w:pStyle w:val="a5"/>
        <w:numPr>
          <w:ilvl w:val="0"/>
          <w:numId w:val="45"/>
        </w:numPr>
        <w:tabs>
          <w:tab w:val="left" w:pos="1613"/>
        </w:tabs>
        <w:ind w:right="577" w:firstLine="850"/>
        <w:jc w:val="left"/>
        <w:rPr>
          <w:sz w:val="28"/>
        </w:rPr>
      </w:pPr>
      <w:r>
        <w:rPr>
          <w:color w:val="252525"/>
          <w:sz w:val="28"/>
        </w:rPr>
        <w:t>Формирование</w:t>
      </w:r>
      <w:r>
        <w:rPr>
          <w:color w:val="252525"/>
          <w:spacing w:val="10"/>
          <w:sz w:val="28"/>
        </w:rPr>
        <w:t xml:space="preserve"> </w:t>
      </w:r>
      <w:r>
        <w:rPr>
          <w:color w:val="252525"/>
          <w:sz w:val="28"/>
        </w:rPr>
        <w:t>умения</w:t>
      </w:r>
      <w:r>
        <w:rPr>
          <w:color w:val="252525"/>
          <w:spacing w:val="6"/>
          <w:sz w:val="28"/>
        </w:rPr>
        <w:t xml:space="preserve"> </w:t>
      </w:r>
      <w:r>
        <w:rPr>
          <w:color w:val="252525"/>
          <w:sz w:val="28"/>
        </w:rPr>
        <w:t>создавать</w:t>
      </w:r>
      <w:r>
        <w:rPr>
          <w:color w:val="252525"/>
          <w:spacing w:val="3"/>
          <w:sz w:val="28"/>
        </w:rPr>
        <w:t xml:space="preserve"> </w:t>
      </w:r>
      <w:r>
        <w:rPr>
          <w:color w:val="252525"/>
          <w:sz w:val="28"/>
        </w:rPr>
        <w:t>простейшие</w:t>
      </w:r>
      <w:r>
        <w:rPr>
          <w:color w:val="252525"/>
          <w:spacing w:val="6"/>
          <w:sz w:val="28"/>
        </w:rPr>
        <w:t xml:space="preserve"> </w:t>
      </w:r>
      <w:r>
        <w:rPr>
          <w:color w:val="252525"/>
          <w:sz w:val="28"/>
        </w:rPr>
        <w:t>художественные</w:t>
      </w:r>
      <w:r>
        <w:rPr>
          <w:color w:val="252525"/>
          <w:spacing w:val="6"/>
          <w:sz w:val="28"/>
        </w:rPr>
        <w:t xml:space="preserve"> </w:t>
      </w:r>
      <w:r>
        <w:rPr>
          <w:color w:val="252525"/>
          <w:sz w:val="28"/>
        </w:rPr>
        <w:t>образы</w:t>
      </w:r>
      <w:r>
        <w:rPr>
          <w:color w:val="252525"/>
          <w:spacing w:val="-67"/>
          <w:sz w:val="28"/>
        </w:rPr>
        <w:t xml:space="preserve"> </w:t>
      </w:r>
      <w:r>
        <w:rPr>
          <w:color w:val="252525"/>
          <w:sz w:val="28"/>
        </w:rPr>
        <w:t>с</w:t>
      </w:r>
      <w:r>
        <w:rPr>
          <w:color w:val="252525"/>
          <w:spacing w:val="-2"/>
          <w:sz w:val="28"/>
        </w:rPr>
        <w:t xml:space="preserve"> </w:t>
      </w:r>
      <w:r>
        <w:rPr>
          <w:color w:val="252525"/>
          <w:sz w:val="28"/>
        </w:rPr>
        <w:t>натуры</w:t>
      </w:r>
      <w:r>
        <w:rPr>
          <w:color w:val="252525"/>
          <w:spacing w:val="-2"/>
          <w:sz w:val="28"/>
        </w:rPr>
        <w:t xml:space="preserve"> </w:t>
      </w:r>
      <w:r>
        <w:rPr>
          <w:color w:val="252525"/>
          <w:sz w:val="28"/>
        </w:rPr>
        <w:t>и</w:t>
      </w:r>
      <w:r>
        <w:rPr>
          <w:color w:val="252525"/>
          <w:spacing w:val="-2"/>
          <w:sz w:val="28"/>
        </w:rPr>
        <w:t xml:space="preserve"> </w:t>
      </w:r>
      <w:r>
        <w:rPr>
          <w:color w:val="252525"/>
          <w:sz w:val="28"/>
        </w:rPr>
        <w:t>по</w:t>
      </w:r>
      <w:r>
        <w:rPr>
          <w:color w:val="252525"/>
          <w:spacing w:val="-2"/>
          <w:sz w:val="28"/>
        </w:rPr>
        <w:t xml:space="preserve"> </w:t>
      </w:r>
      <w:r>
        <w:rPr>
          <w:color w:val="252525"/>
          <w:sz w:val="28"/>
        </w:rPr>
        <w:t>образцу,</w:t>
      </w:r>
      <w:r>
        <w:rPr>
          <w:color w:val="252525"/>
          <w:spacing w:val="1"/>
          <w:sz w:val="28"/>
        </w:rPr>
        <w:t xml:space="preserve"> </w:t>
      </w:r>
      <w:r>
        <w:rPr>
          <w:color w:val="252525"/>
          <w:sz w:val="28"/>
        </w:rPr>
        <w:t>по</w:t>
      </w:r>
      <w:r>
        <w:rPr>
          <w:color w:val="252525"/>
          <w:spacing w:val="-2"/>
          <w:sz w:val="28"/>
        </w:rPr>
        <w:t xml:space="preserve"> </w:t>
      </w:r>
      <w:r>
        <w:rPr>
          <w:color w:val="252525"/>
          <w:sz w:val="28"/>
        </w:rPr>
        <w:t>памяти, представлению</w:t>
      </w:r>
      <w:r>
        <w:rPr>
          <w:color w:val="252525"/>
          <w:spacing w:val="-3"/>
          <w:sz w:val="28"/>
        </w:rPr>
        <w:t xml:space="preserve"> </w:t>
      </w:r>
      <w:r>
        <w:rPr>
          <w:color w:val="252525"/>
          <w:sz w:val="28"/>
        </w:rPr>
        <w:t>и</w:t>
      </w:r>
      <w:r>
        <w:rPr>
          <w:color w:val="252525"/>
          <w:spacing w:val="-2"/>
          <w:sz w:val="28"/>
        </w:rPr>
        <w:t xml:space="preserve"> </w:t>
      </w:r>
      <w:r>
        <w:rPr>
          <w:color w:val="252525"/>
          <w:sz w:val="28"/>
        </w:rPr>
        <w:t>воображению.</w:t>
      </w:r>
    </w:p>
    <w:p w:rsidR="001B05ED" w:rsidRDefault="0000271D" w:rsidP="004222FB">
      <w:pPr>
        <w:pStyle w:val="a5"/>
        <w:numPr>
          <w:ilvl w:val="0"/>
          <w:numId w:val="45"/>
        </w:numPr>
        <w:tabs>
          <w:tab w:val="left" w:pos="1613"/>
          <w:tab w:val="left" w:pos="3056"/>
          <w:tab w:val="left" w:pos="4293"/>
          <w:tab w:val="left" w:pos="5939"/>
          <w:tab w:val="left" w:pos="7929"/>
          <w:tab w:val="left" w:pos="8452"/>
        </w:tabs>
        <w:ind w:right="576" w:firstLine="850"/>
        <w:jc w:val="left"/>
        <w:rPr>
          <w:sz w:val="28"/>
        </w:rPr>
      </w:pPr>
      <w:r>
        <w:rPr>
          <w:color w:val="252525"/>
          <w:sz w:val="28"/>
        </w:rPr>
        <w:t>Развитие</w:t>
      </w:r>
      <w:r>
        <w:rPr>
          <w:color w:val="252525"/>
          <w:sz w:val="28"/>
        </w:rPr>
        <w:tab/>
        <w:t>умения</w:t>
      </w:r>
      <w:r>
        <w:rPr>
          <w:color w:val="252525"/>
          <w:sz w:val="28"/>
        </w:rPr>
        <w:tab/>
        <w:t>выполнять</w:t>
      </w:r>
      <w:r>
        <w:rPr>
          <w:color w:val="252525"/>
          <w:sz w:val="28"/>
        </w:rPr>
        <w:tab/>
        <w:t>тематические</w:t>
      </w:r>
      <w:r>
        <w:rPr>
          <w:color w:val="252525"/>
          <w:sz w:val="28"/>
        </w:rPr>
        <w:tab/>
        <w:t>и</w:t>
      </w:r>
      <w:r>
        <w:rPr>
          <w:color w:val="252525"/>
          <w:sz w:val="28"/>
        </w:rPr>
        <w:tab/>
      </w:r>
      <w:r>
        <w:rPr>
          <w:color w:val="252525"/>
          <w:spacing w:val="-2"/>
          <w:sz w:val="28"/>
        </w:rPr>
        <w:t>декоративные</w:t>
      </w:r>
      <w:r>
        <w:rPr>
          <w:color w:val="252525"/>
          <w:spacing w:val="-67"/>
          <w:sz w:val="28"/>
        </w:rPr>
        <w:t xml:space="preserve"> </w:t>
      </w:r>
      <w:r>
        <w:rPr>
          <w:color w:val="252525"/>
          <w:sz w:val="28"/>
        </w:rPr>
        <w:t>композиции.</w:t>
      </w:r>
    </w:p>
    <w:p w:rsidR="001B05ED" w:rsidRDefault="0000271D" w:rsidP="004222FB">
      <w:pPr>
        <w:pStyle w:val="a5"/>
        <w:numPr>
          <w:ilvl w:val="0"/>
          <w:numId w:val="45"/>
        </w:numPr>
        <w:tabs>
          <w:tab w:val="left" w:pos="1613"/>
        </w:tabs>
        <w:ind w:right="562" w:firstLine="850"/>
        <w:rPr>
          <w:sz w:val="28"/>
        </w:rPr>
      </w:pPr>
      <w:r>
        <w:rPr>
          <w:color w:val="252525"/>
          <w:sz w:val="28"/>
        </w:rPr>
        <w:t>Воспитание у учащихся умения согласованно и продуктивно работать</w:t>
      </w:r>
      <w:r>
        <w:rPr>
          <w:color w:val="252525"/>
          <w:spacing w:val="1"/>
          <w:sz w:val="28"/>
        </w:rPr>
        <w:t xml:space="preserve"> </w:t>
      </w:r>
      <w:r>
        <w:rPr>
          <w:color w:val="252525"/>
          <w:sz w:val="28"/>
        </w:rPr>
        <w:t>в</w:t>
      </w:r>
      <w:r>
        <w:rPr>
          <w:color w:val="252525"/>
          <w:spacing w:val="1"/>
          <w:sz w:val="28"/>
        </w:rPr>
        <w:t xml:space="preserve"> </w:t>
      </w:r>
      <w:r>
        <w:rPr>
          <w:color w:val="252525"/>
          <w:sz w:val="28"/>
        </w:rPr>
        <w:t>группах,</w:t>
      </w:r>
      <w:r>
        <w:rPr>
          <w:color w:val="252525"/>
          <w:spacing w:val="1"/>
          <w:sz w:val="28"/>
        </w:rPr>
        <w:t xml:space="preserve"> </w:t>
      </w:r>
      <w:r>
        <w:rPr>
          <w:color w:val="252525"/>
          <w:sz w:val="28"/>
        </w:rPr>
        <w:t>выполняя</w:t>
      </w:r>
      <w:r>
        <w:rPr>
          <w:color w:val="252525"/>
          <w:spacing w:val="1"/>
          <w:sz w:val="28"/>
        </w:rPr>
        <w:t xml:space="preserve"> </w:t>
      </w:r>
      <w:r>
        <w:rPr>
          <w:color w:val="252525"/>
          <w:sz w:val="28"/>
        </w:rPr>
        <w:t>определенный</w:t>
      </w:r>
      <w:r>
        <w:rPr>
          <w:color w:val="252525"/>
          <w:spacing w:val="1"/>
          <w:sz w:val="28"/>
        </w:rPr>
        <w:t xml:space="preserve"> </w:t>
      </w:r>
      <w:r>
        <w:rPr>
          <w:color w:val="252525"/>
          <w:sz w:val="28"/>
        </w:rPr>
        <w:t>этап</w:t>
      </w:r>
      <w:r>
        <w:rPr>
          <w:color w:val="252525"/>
          <w:spacing w:val="1"/>
          <w:sz w:val="28"/>
        </w:rPr>
        <w:t xml:space="preserve"> </w:t>
      </w:r>
      <w:r>
        <w:rPr>
          <w:color w:val="252525"/>
          <w:sz w:val="28"/>
        </w:rPr>
        <w:t>работы</w:t>
      </w:r>
      <w:r>
        <w:rPr>
          <w:color w:val="252525"/>
          <w:spacing w:val="1"/>
          <w:sz w:val="28"/>
        </w:rPr>
        <w:t xml:space="preserve"> </w:t>
      </w:r>
      <w:r>
        <w:rPr>
          <w:color w:val="252525"/>
          <w:sz w:val="28"/>
        </w:rPr>
        <w:t>для</w:t>
      </w:r>
      <w:r>
        <w:rPr>
          <w:color w:val="252525"/>
          <w:spacing w:val="1"/>
          <w:sz w:val="28"/>
        </w:rPr>
        <w:t xml:space="preserve"> </w:t>
      </w:r>
      <w:r>
        <w:rPr>
          <w:color w:val="252525"/>
          <w:sz w:val="28"/>
        </w:rPr>
        <w:t>получения</w:t>
      </w:r>
      <w:r>
        <w:rPr>
          <w:color w:val="252525"/>
          <w:spacing w:val="1"/>
          <w:sz w:val="28"/>
        </w:rPr>
        <w:t xml:space="preserve"> </w:t>
      </w:r>
      <w:r>
        <w:rPr>
          <w:color w:val="252525"/>
          <w:sz w:val="28"/>
        </w:rPr>
        <w:t>результата</w:t>
      </w:r>
      <w:r>
        <w:rPr>
          <w:color w:val="252525"/>
          <w:spacing w:val="1"/>
          <w:sz w:val="28"/>
        </w:rPr>
        <w:t xml:space="preserve"> </w:t>
      </w:r>
      <w:r>
        <w:rPr>
          <w:color w:val="252525"/>
          <w:sz w:val="28"/>
        </w:rPr>
        <w:t>общей</w:t>
      </w:r>
      <w:r>
        <w:rPr>
          <w:color w:val="252525"/>
          <w:spacing w:val="55"/>
          <w:sz w:val="28"/>
        </w:rPr>
        <w:t xml:space="preserve"> </w:t>
      </w:r>
      <w:r>
        <w:rPr>
          <w:color w:val="252525"/>
          <w:sz w:val="28"/>
        </w:rPr>
        <w:t>изобразительной</w:t>
      </w:r>
      <w:r>
        <w:rPr>
          <w:color w:val="252525"/>
          <w:spacing w:val="55"/>
          <w:sz w:val="28"/>
        </w:rPr>
        <w:t xml:space="preserve"> </w:t>
      </w:r>
      <w:r>
        <w:rPr>
          <w:color w:val="252525"/>
          <w:sz w:val="28"/>
        </w:rPr>
        <w:t>деятельности</w:t>
      </w:r>
      <w:r>
        <w:rPr>
          <w:color w:val="252525"/>
          <w:spacing w:val="55"/>
          <w:sz w:val="28"/>
        </w:rPr>
        <w:t xml:space="preserve"> </w:t>
      </w:r>
      <w:r>
        <w:rPr>
          <w:color w:val="252525"/>
          <w:sz w:val="28"/>
        </w:rPr>
        <w:t>(«коллективное</w:t>
      </w:r>
      <w:r>
        <w:rPr>
          <w:color w:val="252525"/>
          <w:spacing w:val="56"/>
          <w:sz w:val="28"/>
        </w:rPr>
        <w:t xml:space="preserve"> </w:t>
      </w:r>
      <w:r>
        <w:rPr>
          <w:color w:val="252525"/>
          <w:sz w:val="28"/>
        </w:rPr>
        <w:t>рисование»,</w:t>
      </w:r>
    </w:p>
    <w:p w:rsidR="001B05ED" w:rsidRDefault="0000271D">
      <w:pPr>
        <w:pStyle w:val="a3"/>
        <w:spacing w:line="320" w:lineRule="exact"/>
        <w:ind w:firstLine="0"/>
      </w:pPr>
      <w:r>
        <w:rPr>
          <w:color w:val="252525"/>
          <w:spacing w:val="-1"/>
        </w:rPr>
        <w:t>«коллективная</w:t>
      </w:r>
      <w:r>
        <w:rPr>
          <w:color w:val="252525"/>
          <w:spacing w:val="-16"/>
        </w:rPr>
        <w:t xml:space="preserve"> </w:t>
      </w:r>
      <w:r>
        <w:rPr>
          <w:color w:val="252525"/>
        </w:rPr>
        <w:t>аппликация»).</w:t>
      </w:r>
    </w:p>
    <w:p w:rsidR="001B05ED" w:rsidRDefault="0000271D">
      <w:pPr>
        <w:pStyle w:val="a3"/>
        <w:ind w:right="575"/>
      </w:pPr>
      <w:r>
        <w:rPr>
          <w:color w:val="252525"/>
        </w:rPr>
        <w:lastRenderedPageBreak/>
        <w:t>Коррекция</w:t>
      </w:r>
      <w:r>
        <w:rPr>
          <w:color w:val="252525"/>
          <w:spacing w:val="1"/>
        </w:rPr>
        <w:t xml:space="preserve"> </w:t>
      </w:r>
      <w:r>
        <w:rPr>
          <w:color w:val="252525"/>
        </w:rPr>
        <w:t>недостатков</w:t>
      </w:r>
      <w:r>
        <w:rPr>
          <w:color w:val="252525"/>
          <w:spacing w:val="1"/>
        </w:rPr>
        <w:t xml:space="preserve"> </w:t>
      </w:r>
      <w:r>
        <w:rPr>
          <w:color w:val="252525"/>
        </w:rPr>
        <w:t>психического</w:t>
      </w:r>
      <w:r>
        <w:rPr>
          <w:color w:val="252525"/>
          <w:spacing w:val="1"/>
        </w:rPr>
        <w:t xml:space="preserve"> </w:t>
      </w:r>
      <w:r>
        <w:rPr>
          <w:color w:val="252525"/>
        </w:rPr>
        <w:t>и</w:t>
      </w:r>
      <w:r>
        <w:rPr>
          <w:color w:val="252525"/>
          <w:spacing w:val="1"/>
        </w:rPr>
        <w:t xml:space="preserve"> </w:t>
      </w:r>
      <w:r>
        <w:rPr>
          <w:color w:val="252525"/>
        </w:rPr>
        <w:t>физического</w:t>
      </w:r>
      <w:r>
        <w:rPr>
          <w:color w:val="252525"/>
          <w:spacing w:val="1"/>
        </w:rPr>
        <w:t xml:space="preserve"> </w:t>
      </w:r>
      <w:r>
        <w:rPr>
          <w:color w:val="252525"/>
        </w:rPr>
        <w:t>развития</w:t>
      </w:r>
      <w:r>
        <w:rPr>
          <w:color w:val="252525"/>
          <w:spacing w:val="-67"/>
        </w:rPr>
        <w:t xml:space="preserve"> </w:t>
      </w:r>
      <w:r>
        <w:rPr>
          <w:color w:val="252525"/>
        </w:rPr>
        <w:t>обучающихся</w:t>
      </w:r>
      <w:r>
        <w:rPr>
          <w:color w:val="252525"/>
          <w:spacing w:val="-10"/>
        </w:rPr>
        <w:t xml:space="preserve"> </w:t>
      </w:r>
      <w:r>
        <w:rPr>
          <w:color w:val="252525"/>
        </w:rPr>
        <w:t>на</w:t>
      </w:r>
      <w:r>
        <w:rPr>
          <w:color w:val="252525"/>
          <w:spacing w:val="-10"/>
        </w:rPr>
        <w:t xml:space="preserve"> </w:t>
      </w:r>
      <w:r>
        <w:rPr>
          <w:color w:val="252525"/>
        </w:rPr>
        <w:t>уроках</w:t>
      </w:r>
      <w:r>
        <w:rPr>
          <w:color w:val="252525"/>
          <w:spacing w:val="-14"/>
        </w:rPr>
        <w:t xml:space="preserve"> </w:t>
      </w:r>
      <w:r>
        <w:rPr>
          <w:color w:val="252525"/>
        </w:rPr>
        <w:t>изобразительного</w:t>
      </w:r>
      <w:r>
        <w:rPr>
          <w:color w:val="252525"/>
          <w:spacing w:val="-11"/>
        </w:rPr>
        <w:t xml:space="preserve"> </w:t>
      </w:r>
      <w:r>
        <w:rPr>
          <w:color w:val="252525"/>
        </w:rPr>
        <w:t>искусства</w:t>
      </w:r>
      <w:r>
        <w:rPr>
          <w:color w:val="252525"/>
          <w:spacing w:val="-10"/>
        </w:rPr>
        <w:t xml:space="preserve"> </w:t>
      </w:r>
      <w:r>
        <w:rPr>
          <w:color w:val="252525"/>
        </w:rPr>
        <w:t>заключается</w:t>
      </w:r>
      <w:r>
        <w:rPr>
          <w:color w:val="252525"/>
          <w:spacing w:val="-9"/>
        </w:rPr>
        <w:t xml:space="preserve"> </w:t>
      </w:r>
      <w:r>
        <w:rPr>
          <w:color w:val="252525"/>
        </w:rPr>
        <w:t>в</w:t>
      </w:r>
      <w:r>
        <w:rPr>
          <w:color w:val="252525"/>
          <w:spacing w:val="-12"/>
        </w:rPr>
        <w:t xml:space="preserve"> </w:t>
      </w:r>
      <w:r>
        <w:rPr>
          <w:color w:val="252525"/>
        </w:rPr>
        <w:t>следующем:</w:t>
      </w:r>
    </w:p>
    <w:p w:rsidR="001B05ED" w:rsidRDefault="0000271D" w:rsidP="004222FB">
      <w:pPr>
        <w:pStyle w:val="a5"/>
        <w:numPr>
          <w:ilvl w:val="1"/>
          <w:numId w:val="46"/>
        </w:numPr>
        <w:tabs>
          <w:tab w:val="left" w:pos="1541"/>
        </w:tabs>
        <w:ind w:right="569" w:firstLine="710"/>
        <w:rPr>
          <w:sz w:val="28"/>
        </w:rPr>
      </w:pPr>
      <w:r>
        <w:rPr>
          <w:color w:val="252525"/>
          <w:sz w:val="28"/>
        </w:rPr>
        <w:t>коррекции</w:t>
      </w:r>
      <w:r>
        <w:rPr>
          <w:color w:val="252525"/>
          <w:spacing w:val="1"/>
          <w:sz w:val="28"/>
        </w:rPr>
        <w:t xml:space="preserve"> </w:t>
      </w:r>
      <w:r>
        <w:rPr>
          <w:color w:val="252525"/>
          <w:sz w:val="28"/>
        </w:rPr>
        <w:t>познавательной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учащихся</w:t>
      </w:r>
      <w:r>
        <w:rPr>
          <w:color w:val="252525"/>
          <w:spacing w:val="1"/>
          <w:sz w:val="28"/>
        </w:rPr>
        <w:t xml:space="preserve"> </w:t>
      </w:r>
      <w:r>
        <w:rPr>
          <w:color w:val="252525"/>
          <w:sz w:val="28"/>
        </w:rPr>
        <w:t>путем</w:t>
      </w:r>
      <w:r>
        <w:rPr>
          <w:color w:val="252525"/>
          <w:spacing w:val="1"/>
          <w:sz w:val="28"/>
        </w:rPr>
        <w:t xml:space="preserve"> </w:t>
      </w:r>
      <w:r>
        <w:rPr>
          <w:color w:val="252525"/>
          <w:sz w:val="28"/>
        </w:rPr>
        <w:t>систематического и целенаправленного воспитания и совершенствования у них</w:t>
      </w:r>
      <w:r>
        <w:rPr>
          <w:color w:val="252525"/>
          <w:spacing w:val="1"/>
          <w:sz w:val="28"/>
        </w:rPr>
        <w:t xml:space="preserve"> </w:t>
      </w:r>
      <w:r>
        <w:rPr>
          <w:color w:val="252525"/>
          <w:sz w:val="28"/>
        </w:rPr>
        <w:t>правильного</w:t>
      </w:r>
      <w:r>
        <w:rPr>
          <w:color w:val="252525"/>
          <w:spacing w:val="1"/>
          <w:sz w:val="28"/>
        </w:rPr>
        <w:t xml:space="preserve"> </w:t>
      </w:r>
      <w:r>
        <w:rPr>
          <w:color w:val="252525"/>
          <w:sz w:val="28"/>
        </w:rPr>
        <w:t>восприятия</w:t>
      </w:r>
      <w:r>
        <w:rPr>
          <w:color w:val="252525"/>
          <w:spacing w:val="1"/>
          <w:sz w:val="28"/>
        </w:rPr>
        <w:t xml:space="preserve"> </w:t>
      </w:r>
      <w:r>
        <w:rPr>
          <w:color w:val="252525"/>
          <w:sz w:val="28"/>
        </w:rPr>
        <w:t>формы,</w:t>
      </w:r>
      <w:r>
        <w:rPr>
          <w:color w:val="252525"/>
          <w:spacing w:val="1"/>
          <w:sz w:val="28"/>
        </w:rPr>
        <w:t xml:space="preserve"> </w:t>
      </w:r>
      <w:r>
        <w:rPr>
          <w:color w:val="252525"/>
          <w:sz w:val="28"/>
        </w:rPr>
        <w:t>строения,</w:t>
      </w:r>
      <w:r>
        <w:rPr>
          <w:color w:val="252525"/>
          <w:spacing w:val="1"/>
          <w:sz w:val="28"/>
        </w:rPr>
        <w:t xml:space="preserve"> </w:t>
      </w:r>
      <w:r>
        <w:rPr>
          <w:color w:val="252525"/>
          <w:sz w:val="28"/>
        </w:rPr>
        <w:t>величины,</w:t>
      </w:r>
      <w:r>
        <w:rPr>
          <w:color w:val="252525"/>
          <w:spacing w:val="1"/>
          <w:sz w:val="28"/>
        </w:rPr>
        <w:t xml:space="preserve"> </w:t>
      </w:r>
      <w:r>
        <w:rPr>
          <w:color w:val="252525"/>
          <w:sz w:val="28"/>
        </w:rPr>
        <w:t>цвета</w:t>
      </w:r>
      <w:r>
        <w:rPr>
          <w:color w:val="252525"/>
          <w:spacing w:val="1"/>
          <w:sz w:val="28"/>
        </w:rPr>
        <w:t xml:space="preserve"> </w:t>
      </w:r>
      <w:r>
        <w:rPr>
          <w:color w:val="252525"/>
          <w:sz w:val="28"/>
        </w:rPr>
        <w:t>предметов,</w:t>
      </w:r>
      <w:r>
        <w:rPr>
          <w:color w:val="252525"/>
          <w:spacing w:val="1"/>
          <w:sz w:val="28"/>
        </w:rPr>
        <w:t xml:space="preserve"> </w:t>
      </w:r>
      <w:r>
        <w:rPr>
          <w:color w:val="252525"/>
          <w:sz w:val="28"/>
        </w:rPr>
        <w:t>их</w:t>
      </w:r>
      <w:r>
        <w:rPr>
          <w:color w:val="252525"/>
          <w:spacing w:val="1"/>
          <w:sz w:val="28"/>
        </w:rPr>
        <w:t xml:space="preserve"> </w:t>
      </w:r>
      <w:r>
        <w:rPr>
          <w:color w:val="252525"/>
          <w:sz w:val="28"/>
        </w:rPr>
        <w:t>положения</w:t>
      </w:r>
      <w:r>
        <w:rPr>
          <w:color w:val="252525"/>
          <w:spacing w:val="1"/>
          <w:sz w:val="28"/>
        </w:rPr>
        <w:t xml:space="preserve"> </w:t>
      </w:r>
      <w:r>
        <w:rPr>
          <w:color w:val="252525"/>
          <w:sz w:val="28"/>
        </w:rPr>
        <w:t>в</w:t>
      </w:r>
      <w:r>
        <w:rPr>
          <w:color w:val="252525"/>
          <w:spacing w:val="1"/>
          <w:sz w:val="28"/>
        </w:rPr>
        <w:t xml:space="preserve"> </w:t>
      </w:r>
      <w:r>
        <w:rPr>
          <w:color w:val="252525"/>
          <w:sz w:val="28"/>
        </w:rPr>
        <w:t>пространстве,</w:t>
      </w:r>
      <w:r>
        <w:rPr>
          <w:color w:val="252525"/>
          <w:spacing w:val="1"/>
          <w:sz w:val="28"/>
        </w:rPr>
        <w:t xml:space="preserve"> </w:t>
      </w:r>
      <w:r>
        <w:rPr>
          <w:color w:val="252525"/>
          <w:sz w:val="28"/>
        </w:rPr>
        <w:t>умения</w:t>
      </w:r>
      <w:r>
        <w:rPr>
          <w:color w:val="252525"/>
          <w:spacing w:val="1"/>
          <w:sz w:val="28"/>
        </w:rPr>
        <w:t xml:space="preserve"> </w:t>
      </w:r>
      <w:r>
        <w:rPr>
          <w:color w:val="252525"/>
          <w:sz w:val="28"/>
        </w:rPr>
        <w:t>находить</w:t>
      </w:r>
      <w:r>
        <w:rPr>
          <w:color w:val="252525"/>
          <w:spacing w:val="1"/>
          <w:sz w:val="28"/>
        </w:rPr>
        <w:t xml:space="preserve"> </w:t>
      </w:r>
      <w:r>
        <w:rPr>
          <w:color w:val="252525"/>
          <w:sz w:val="28"/>
        </w:rPr>
        <w:t>в</w:t>
      </w:r>
      <w:r>
        <w:rPr>
          <w:color w:val="252525"/>
          <w:spacing w:val="1"/>
          <w:sz w:val="28"/>
        </w:rPr>
        <w:t xml:space="preserve"> </w:t>
      </w:r>
      <w:r>
        <w:rPr>
          <w:color w:val="252525"/>
          <w:sz w:val="28"/>
        </w:rPr>
        <w:t>изображаемом</w:t>
      </w:r>
      <w:r>
        <w:rPr>
          <w:color w:val="252525"/>
          <w:spacing w:val="1"/>
          <w:sz w:val="28"/>
        </w:rPr>
        <w:t xml:space="preserve"> </w:t>
      </w:r>
      <w:r>
        <w:rPr>
          <w:color w:val="252525"/>
          <w:sz w:val="28"/>
        </w:rPr>
        <w:t>объекте</w:t>
      </w:r>
      <w:r>
        <w:rPr>
          <w:color w:val="252525"/>
          <w:spacing w:val="1"/>
          <w:sz w:val="28"/>
        </w:rPr>
        <w:t xml:space="preserve"> </w:t>
      </w:r>
      <w:r>
        <w:rPr>
          <w:color w:val="252525"/>
          <w:sz w:val="28"/>
        </w:rPr>
        <w:t>существенные</w:t>
      </w:r>
      <w:r>
        <w:rPr>
          <w:color w:val="252525"/>
          <w:spacing w:val="1"/>
          <w:sz w:val="28"/>
        </w:rPr>
        <w:t xml:space="preserve"> </w:t>
      </w:r>
      <w:r>
        <w:rPr>
          <w:color w:val="252525"/>
          <w:sz w:val="28"/>
        </w:rPr>
        <w:t>признаки,</w:t>
      </w:r>
      <w:r>
        <w:rPr>
          <w:color w:val="252525"/>
          <w:spacing w:val="1"/>
          <w:sz w:val="28"/>
        </w:rPr>
        <w:t xml:space="preserve"> </w:t>
      </w:r>
      <w:r>
        <w:rPr>
          <w:color w:val="252525"/>
          <w:sz w:val="28"/>
        </w:rPr>
        <w:t>устанавливать</w:t>
      </w:r>
      <w:r>
        <w:rPr>
          <w:color w:val="252525"/>
          <w:spacing w:val="1"/>
          <w:sz w:val="28"/>
        </w:rPr>
        <w:t xml:space="preserve"> </w:t>
      </w:r>
      <w:r>
        <w:rPr>
          <w:color w:val="252525"/>
          <w:sz w:val="28"/>
        </w:rPr>
        <w:t>сходство</w:t>
      </w:r>
      <w:r>
        <w:rPr>
          <w:color w:val="252525"/>
          <w:spacing w:val="1"/>
          <w:sz w:val="28"/>
        </w:rPr>
        <w:t xml:space="preserve"> </w:t>
      </w:r>
      <w:r>
        <w:rPr>
          <w:color w:val="252525"/>
          <w:sz w:val="28"/>
        </w:rPr>
        <w:t>и</w:t>
      </w:r>
      <w:r>
        <w:rPr>
          <w:color w:val="252525"/>
          <w:spacing w:val="1"/>
          <w:sz w:val="28"/>
        </w:rPr>
        <w:t xml:space="preserve"> </w:t>
      </w:r>
      <w:r>
        <w:rPr>
          <w:color w:val="252525"/>
          <w:sz w:val="28"/>
        </w:rPr>
        <w:t>различие</w:t>
      </w:r>
      <w:r>
        <w:rPr>
          <w:color w:val="252525"/>
          <w:spacing w:val="71"/>
          <w:sz w:val="28"/>
        </w:rPr>
        <w:t xml:space="preserve"> </w:t>
      </w:r>
      <w:r>
        <w:rPr>
          <w:color w:val="252525"/>
          <w:sz w:val="28"/>
        </w:rPr>
        <w:t>между</w:t>
      </w:r>
      <w:r>
        <w:rPr>
          <w:color w:val="252525"/>
          <w:spacing w:val="1"/>
          <w:sz w:val="28"/>
        </w:rPr>
        <w:t xml:space="preserve"> </w:t>
      </w:r>
      <w:r>
        <w:rPr>
          <w:color w:val="252525"/>
          <w:sz w:val="28"/>
        </w:rPr>
        <w:t>предметами;</w:t>
      </w:r>
    </w:p>
    <w:p w:rsidR="001B05ED" w:rsidRDefault="0000271D" w:rsidP="004222FB">
      <w:pPr>
        <w:pStyle w:val="a5"/>
        <w:numPr>
          <w:ilvl w:val="1"/>
          <w:numId w:val="46"/>
        </w:numPr>
        <w:tabs>
          <w:tab w:val="left" w:pos="1541"/>
        </w:tabs>
        <w:ind w:right="567" w:firstLine="710"/>
        <w:rPr>
          <w:sz w:val="28"/>
        </w:rPr>
      </w:pPr>
      <w:r>
        <w:rPr>
          <w:color w:val="252525"/>
          <w:sz w:val="28"/>
        </w:rPr>
        <w:t>развитии аналитических способностей, умений сравнивать, обобщать;</w:t>
      </w:r>
      <w:r>
        <w:rPr>
          <w:color w:val="252525"/>
          <w:spacing w:val="1"/>
          <w:sz w:val="28"/>
        </w:rPr>
        <w:t xml:space="preserve"> </w:t>
      </w:r>
      <w:r>
        <w:rPr>
          <w:color w:val="252525"/>
          <w:spacing w:val="-1"/>
          <w:sz w:val="28"/>
        </w:rPr>
        <w:t>формирование</w:t>
      </w:r>
      <w:r>
        <w:rPr>
          <w:color w:val="252525"/>
          <w:spacing w:val="-12"/>
          <w:sz w:val="28"/>
        </w:rPr>
        <w:t xml:space="preserve"> </w:t>
      </w:r>
      <w:r>
        <w:rPr>
          <w:color w:val="252525"/>
          <w:sz w:val="28"/>
        </w:rPr>
        <w:t>умения</w:t>
      </w:r>
      <w:r>
        <w:rPr>
          <w:color w:val="252525"/>
          <w:spacing w:val="-15"/>
          <w:sz w:val="28"/>
        </w:rPr>
        <w:t xml:space="preserve"> </w:t>
      </w:r>
      <w:r>
        <w:rPr>
          <w:color w:val="252525"/>
          <w:sz w:val="28"/>
        </w:rPr>
        <w:t>ориентироваться</w:t>
      </w:r>
      <w:r>
        <w:rPr>
          <w:color w:val="252525"/>
          <w:spacing w:val="-11"/>
          <w:sz w:val="28"/>
        </w:rPr>
        <w:t xml:space="preserve"> </w:t>
      </w:r>
      <w:r>
        <w:rPr>
          <w:color w:val="252525"/>
          <w:sz w:val="28"/>
        </w:rPr>
        <w:t>в</w:t>
      </w:r>
      <w:r>
        <w:rPr>
          <w:color w:val="252525"/>
          <w:spacing w:val="-17"/>
          <w:sz w:val="28"/>
        </w:rPr>
        <w:t xml:space="preserve"> </w:t>
      </w:r>
      <w:r>
        <w:rPr>
          <w:color w:val="252525"/>
          <w:sz w:val="28"/>
        </w:rPr>
        <w:t>задании,</w:t>
      </w:r>
      <w:r>
        <w:rPr>
          <w:color w:val="252525"/>
          <w:spacing w:val="-14"/>
          <w:sz w:val="28"/>
        </w:rPr>
        <w:t xml:space="preserve"> </w:t>
      </w:r>
      <w:r>
        <w:rPr>
          <w:color w:val="252525"/>
          <w:sz w:val="28"/>
        </w:rPr>
        <w:t>планировать</w:t>
      </w:r>
      <w:r>
        <w:rPr>
          <w:color w:val="252525"/>
          <w:spacing w:val="-17"/>
          <w:sz w:val="28"/>
        </w:rPr>
        <w:t xml:space="preserve"> </w:t>
      </w:r>
      <w:r>
        <w:rPr>
          <w:color w:val="252525"/>
          <w:sz w:val="28"/>
        </w:rPr>
        <w:t>художественные</w:t>
      </w:r>
      <w:r>
        <w:rPr>
          <w:color w:val="252525"/>
          <w:spacing w:val="-68"/>
          <w:sz w:val="28"/>
        </w:rPr>
        <w:t xml:space="preserve"> </w:t>
      </w:r>
      <w:r>
        <w:rPr>
          <w:color w:val="252525"/>
          <w:sz w:val="28"/>
        </w:rPr>
        <w:t>работы,</w:t>
      </w:r>
      <w:r>
        <w:rPr>
          <w:color w:val="252525"/>
          <w:spacing w:val="1"/>
          <w:sz w:val="28"/>
        </w:rPr>
        <w:t xml:space="preserve"> </w:t>
      </w:r>
      <w:r>
        <w:rPr>
          <w:color w:val="252525"/>
          <w:sz w:val="28"/>
        </w:rPr>
        <w:t>последовательно</w:t>
      </w:r>
      <w:r>
        <w:rPr>
          <w:color w:val="252525"/>
          <w:spacing w:val="1"/>
          <w:sz w:val="28"/>
        </w:rPr>
        <w:t xml:space="preserve"> </w:t>
      </w:r>
      <w:r>
        <w:rPr>
          <w:color w:val="252525"/>
          <w:sz w:val="28"/>
        </w:rPr>
        <w:t>выполнять</w:t>
      </w:r>
      <w:r>
        <w:rPr>
          <w:color w:val="252525"/>
          <w:spacing w:val="1"/>
          <w:sz w:val="28"/>
        </w:rPr>
        <w:t xml:space="preserve"> </w:t>
      </w:r>
      <w:r>
        <w:rPr>
          <w:color w:val="252525"/>
          <w:sz w:val="28"/>
        </w:rPr>
        <w:t>рисунок,</w:t>
      </w:r>
      <w:r>
        <w:rPr>
          <w:color w:val="252525"/>
          <w:spacing w:val="1"/>
          <w:sz w:val="28"/>
        </w:rPr>
        <w:t xml:space="preserve"> </w:t>
      </w:r>
      <w:r>
        <w:rPr>
          <w:color w:val="252525"/>
          <w:sz w:val="28"/>
        </w:rPr>
        <w:t>аппликацию,</w:t>
      </w:r>
      <w:r>
        <w:rPr>
          <w:color w:val="252525"/>
          <w:spacing w:val="1"/>
          <w:sz w:val="28"/>
        </w:rPr>
        <w:t xml:space="preserve"> </w:t>
      </w:r>
      <w:r>
        <w:rPr>
          <w:color w:val="252525"/>
          <w:sz w:val="28"/>
        </w:rPr>
        <w:t>лепку</w:t>
      </w:r>
      <w:r>
        <w:rPr>
          <w:color w:val="252525"/>
          <w:spacing w:val="1"/>
          <w:sz w:val="28"/>
        </w:rPr>
        <w:t xml:space="preserve"> </w:t>
      </w:r>
      <w:r>
        <w:rPr>
          <w:color w:val="252525"/>
          <w:sz w:val="28"/>
        </w:rPr>
        <w:t>предмета;</w:t>
      </w:r>
      <w:r>
        <w:rPr>
          <w:color w:val="252525"/>
          <w:spacing w:val="1"/>
          <w:sz w:val="28"/>
        </w:rPr>
        <w:t xml:space="preserve"> </w:t>
      </w:r>
      <w:r>
        <w:rPr>
          <w:color w:val="252525"/>
          <w:sz w:val="28"/>
        </w:rPr>
        <w:t>контролировать</w:t>
      </w:r>
      <w:r>
        <w:rPr>
          <w:color w:val="252525"/>
          <w:spacing w:val="-2"/>
          <w:sz w:val="28"/>
        </w:rPr>
        <w:t xml:space="preserve"> </w:t>
      </w:r>
      <w:r>
        <w:rPr>
          <w:color w:val="252525"/>
          <w:sz w:val="28"/>
        </w:rPr>
        <w:t>свои действия;</w:t>
      </w:r>
    </w:p>
    <w:p w:rsidR="001B05ED" w:rsidRDefault="0000271D" w:rsidP="004222FB">
      <w:pPr>
        <w:pStyle w:val="a5"/>
        <w:numPr>
          <w:ilvl w:val="1"/>
          <w:numId w:val="46"/>
        </w:numPr>
        <w:tabs>
          <w:tab w:val="left" w:pos="1541"/>
        </w:tabs>
        <w:ind w:right="566" w:firstLine="710"/>
        <w:rPr>
          <w:sz w:val="28"/>
        </w:rPr>
      </w:pPr>
      <w:r>
        <w:rPr>
          <w:color w:val="252525"/>
          <w:sz w:val="28"/>
        </w:rPr>
        <w:t>коррекции</w:t>
      </w:r>
      <w:r>
        <w:rPr>
          <w:color w:val="252525"/>
          <w:spacing w:val="1"/>
          <w:sz w:val="28"/>
        </w:rPr>
        <w:t xml:space="preserve"> </w:t>
      </w:r>
      <w:r>
        <w:rPr>
          <w:color w:val="252525"/>
          <w:sz w:val="28"/>
        </w:rPr>
        <w:t>ручной</w:t>
      </w:r>
      <w:r>
        <w:rPr>
          <w:color w:val="252525"/>
          <w:spacing w:val="1"/>
          <w:sz w:val="28"/>
        </w:rPr>
        <w:t xml:space="preserve"> </w:t>
      </w:r>
      <w:r>
        <w:rPr>
          <w:color w:val="252525"/>
          <w:sz w:val="28"/>
        </w:rPr>
        <w:t>моторики;</w:t>
      </w:r>
      <w:r>
        <w:rPr>
          <w:color w:val="252525"/>
          <w:spacing w:val="1"/>
          <w:sz w:val="28"/>
        </w:rPr>
        <w:t xml:space="preserve"> </w:t>
      </w:r>
      <w:r>
        <w:rPr>
          <w:color w:val="252525"/>
          <w:sz w:val="28"/>
        </w:rPr>
        <w:t>улучшения</w:t>
      </w:r>
      <w:r>
        <w:rPr>
          <w:color w:val="252525"/>
          <w:spacing w:val="1"/>
          <w:sz w:val="28"/>
        </w:rPr>
        <w:t xml:space="preserve"> </w:t>
      </w:r>
      <w:r>
        <w:rPr>
          <w:color w:val="252525"/>
          <w:sz w:val="28"/>
        </w:rPr>
        <w:t>зрительно-двигательной</w:t>
      </w:r>
      <w:r>
        <w:rPr>
          <w:color w:val="252525"/>
          <w:spacing w:val="1"/>
          <w:sz w:val="28"/>
        </w:rPr>
        <w:t xml:space="preserve"> </w:t>
      </w:r>
      <w:r>
        <w:rPr>
          <w:color w:val="252525"/>
          <w:sz w:val="28"/>
        </w:rPr>
        <w:t>координации</w:t>
      </w:r>
      <w:r>
        <w:rPr>
          <w:color w:val="252525"/>
          <w:spacing w:val="-5"/>
          <w:sz w:val="28"/>
        </w:rPr>
        <w:t xml:space="preserve"> </w:t>
      </w:r>
      <w:r>
        <w:rPr>
          <w:color w:val="252525"/>
          <w:sz w:val="28"/>
        </w:rPr>
        <w:t>путем</w:t>
      </w:r>
      <w:r>
        <w:rPr>
          <w:color w:val="252525"/>
          <w:spacing w:val="-3"/>
          <w:sz w:val="28"/>
        </w:rPr>
        <w:t xml:space="preserve"> </w:t>
      </w:r>
      <w:r>
        <w:rPr>
          <w:color w:val="252525"/>
          <w:sz w:val="28"/>
        </w:rPr>
        <w:t>использования</w:t>
      </w:r>
      <w:r>
        <w:rPr>
          <w:color w:val="252525"/>
          <w:spacing w:val="-3"/>
          <w:sz w:val="28"/>
        </w:rPr>
        <w:t xml:space="preserve"> </w:t>
      </w:r>
      <w:r>
        <w:rPr>
          <w:color w:val="252525"/>
          <w:sz w:val="28"/>
        </w:rPr>
        <w:t>вариативных</w:t>
      </w:r>
      <w:r>
        <w:rPr>
          <w:color w:val="252525"/>
          <w:spacing w:val="-7"/>
          <w:sz w:val="28"/>
        </w:rPr>
        <w:t xml:space="preserve"> </w:t>
      </w:r>
      <w:r>
        <w:rPr>
          <w:color w:val="252525"/>
          <w:sz w:val="28"/>
        </w:rPr>
        <w:t>и</w:t>
      </w:r>
      <w:r>
        <w:rPr>
          <w:color w:val="252525"/>
          <w:spacing w:val="-5"/>
          <w:sz w:val="28"/>
        </w:rPr>
        <w:t xml:space="preserve"> </w:t>
      </w:r>
      <w:r>
        <w:rPr>
          <w:color w:val="252525"/>
          <w:sz w:val="28"/>
        </w:rPr>
        <w:t>многократно</w:t>
      </w:r>
      <w:r>
        <w:rPr>
          <w:color w:val="252525"/>
          <w:spacing w:val="-3"/>
          <w:sz w:val="28"/>
        </w:rPr>
        <w:t xml:space="preserve"> </w:t>
      </w:r>
      <w:r>
        <w:rPr>
          <w:color w:val="252525"/>
          <w:sz w:val="28"/>
        </w:rPr>
        <w:t>повторяющихся</w:t>
      </w:r>
    </w:p>
    <w:p w:rsidR="001B05ED" w:rsidRDefault="0000271D">
      <w:pPr>
        <w:pStyle w:val="a3"/>
        <w:spacing w:before="64"/>
        <w:ind w:right="578" w:firstLine="0"/>
      </w:pPr>
      <w:r>
        <w:rPr>
          <w:color w:val="252525"/>
        </w:rPr>
        <w:t>действий</w:t>
      </w:r>
      <w:r>
        <w:rPr>
          <w:color w:val="252525"/>
          <w:spacing w:val="1"/>
        </w:rPr>
        <w:t xml:space="preserve"> </w:t>
      </w:r>
      <w:r>
        <w:rPr>
          <w:color w:val="252525"/>
        </w:rPr>
        <w:t>с</w:t>
      </w:r>
      <w:r>
        <w:rPr>
          <w:color w:val="252525"/>
          <w:spacing w:val="1"/>
        </w:rPr>
        <w:t xml:space="preserve"> </w:t>
      </w:r>
      <w:r>
        <w:rPr>
          <w:color w:val="252525"/>
        </w:rPr>
        <w:t>применением</w:t>
      </w:r>
      <w:r>
        <w:rPr>
          <w:color w:val="252525"/>
          <w:spacing w:val="1"/>
        </w:rPr>
        <w:t xml:space="preserve"> </w:t>
      </w:r>
      <w:r>
        <w:rPr>
          <w:color w:val="252525"/>
        </w:rPr>
        <w:t>разнообразных</w:t>
      </w:r>
      <w:r>
        <w:rPr>
          <w:color w:val="252525"/>
          <w:spacing w:val="1"/>
        </w:rPr>
        <w:t xml:space="preserve"> </w:t>
      </w:r>
      <w:r>
        <w:rPr>
          <w:color w:val="252525"/>
        </w:rPr>
        <w:t>технических</w:t>
      </w:r>
      <w:r>
        <w:rPr>
          <w:color w:val="252525"/>
          <w:spacing w:val="1"/>
        </w:rPr>
        <w:t xml:space="preserve"> </w:t>
      </w:r>
      <w:r>
        <w:rPr>
          <w:color w:val="252525"/>
        </w:rPr>
        <w:t>приемов</w:t>
      </w:r>
      <w:r>
        <w:rPr>
          <w:color w:val="252525"/>
          <w:spacing w:val="70"/>
        </w:rPr>
        <w:t xml:space="preserve"> </w:t>
      </w:r>
      <w:r>
        <w:rPr>
          <w:color w:val="252525"/>
        </w:rPr>
        <w:t>рисования,</w:t>
      </w:r>
      <w:r>
        <w:rPr>
          <w:color w:val="252525"/>
          <w:spacing w:val="1"/>
        </w:rPr>
        <w:t xml:space="preserve"> </w:t>
      </w:r>
      <w:r>
        <w:rPr>
          <w:color w:val="252525"/>
        </w:rPr>
        <w:t>лепки и</w:t>
      </w:r>
      <w:r>
        <w:rPr>
          <w:color w:val="252525"/>
          <w:spacing w:val="1"/>
        </w:rPr>
        <w:t xml:space="preserve"> </w:t>
      </w:r>
      <w:r>
        <w:rPr>
          <w:color w:val="252525"/>
        </w:rPr>
        <w:t>выполнения</w:t>
      </w:r>
      <w:r>
        <w:rPr>
          <w:color w:val="252525"/>
          <w:spacing w:val="1"/>
        </w:rPr>
        <w:t xml:space="preserve"> </w:t>
      </w:r>
      <w:r>
        <w:rPr>
          <w:color w:val="252525"/>
        </w:rPr>
        <w:t>аппликации.</w:t>
      </w:r>
    </w:p>
    <w:p w:rsidR="001B05ED" w:rsidRDefault="0000271D" w:rsidP="004222FB">
      <w:pPr>
        <w:pStyle w:val="a5"/>
        <w:numPr>
          <w:ilvl w:val="1"/>
          <w:numId w:val="46"/>
        </w:numPr>
        <w:tabs>
          <w:tab w:val="left" w:pos="1541"/>
        </w:tabs>
        <w:spacing w:line="242" w:lineRule="auto"/>
        <w:ind w:right="570" w:firstLine="710"/>
        <w:rPr>
          <w:sz w:val="28"/>
        </w:rPr>
      </w:pPr>
      <w:r>
        <w:rPr>
          <w:color w:val="252525"/>
          <w:sz w:val="28"/>
        </w:rPr>
        <w:t>развитие зрительной памяти, внимания, наблюдательности, образного</w:t>
      </w:r>
      <w:r>
        <w:rPr>
          <w:color w:val="252525"/>
          <w:spacing w:val="1"/>
          <w:sz w:val="28"/>
        </w:rPr>
        <w:t xml:space="preserve"> </w:t>
      </w:r>
      <w:r>
        <w:rPr>
          <w:color w:val="252525"/>
          <w:sz w:val="28"/>
        </w:rPr>
        <w:t>мышления,</w:t>
      </w:r>
      <w:r>
        <w:rPr>
          <w:color w:val="252525"/>
          <w:spacing w:val="3"/>
          <w:sz w:val="28"/>
        </w:rPr>
        <w:t xml:space="preserve"> </w:t>
      </w:r>
      <w:r>
        <w:rPr>
          <w:color w:val="252525"/>
          <w:sz w:val="28"/>
        </w:rPr>
        <w:t>представления</w:t>
      </w:r>
      <w:r>
        <w:rPr>
          <w:color w:val="252525"/>
          <w:spacing w:val="1"/>
          <w:sz w:val="28"/>
        </w:rPr>
        <w:t xml:space="preserve"> </w:t>
      </w:r>
      <w:r>
        <w:rPr>
          <w:color w:val="252525"/>
          <w:sz w:val="28"/>
        </w:rPr>
        <w:t>и</w:t>
      </w:r>
      <w:r>
        <w:rPr>
          <w:color w:val="252525"/>
          <w:spacing w:val="1"/>
          <w:sz w:val="28"/>
        </w:rPr>
        <w:t xml:space="preserve"> </w:t>
      </w:r>
      <w:r>
        <w:rPr>
          <w:color w:val="252525"/>
          <w:sz w:val="28"/>
        </w:rPr>
        <w:t>воображения.</w:t>
      </w:r>
    </w:p>
    <w:p w:rsidR="001B05ED" w:rsidRDefault="0000271D">
      <w:pPr>
        <w:pStyle w:val="21"/>
        <w:spacing w:before="2" w:line="320" w:lineRule="exact"/>
        <w:ind w:left="3548"/>
      </w:pPr>
      <w:r>
        <w:rPr>
          <w:color w:val="252525"/>
        </w:rPr>
        <w:t>Примерное</w:t>
      </w:r>
      <w:r>
        <w:rPr>
          <w:color w:val="252525"/>
          <w:spacing w:val="-9"/>
        </w:rPr>
        <w:t xml:space="preserve"> </w:t>
      </w:r>
      <w:r>
        <w:rPr>
          <w:color w:val="252525"/>
        </w:rPr>
        <w:t>содержание</w:t>
      </w:r>
      <w:r>
        <w:rPr>
          <w:color w:val="252525"/>
          <w:spacing w:val="-8"/>
        </w:rPr>
        <w:t xml:space="preserve"> </w:t>
      </w:r>
      <w:r>
        <w:rPr>
          <w:color w:val="252525"/>
        </w:rPr>
        <w:t>предмета</w:t>
      </w:r>
    </w:p>
    <w:p w:rsidR="001B05ED" w:rsidRDefault="0000271D">
      <w:pPr>
        <w:pStyle w:val="a3"/>
        <w:ind w:right="569"/>
      </w:pPr>
      <w:r>
        <w:rPr>
          <w:color w:val="252525"/>
        </w:rPr>
        <w:t>Содержание программы отражено в пяти разделах: «Подготовительный</w:t>
      </w:r>
      <w:r>
        <w:rPr>
          <w:color w:val="252525"/>
          <w:spacing w:val="1"/>
        </w:rPr>
        <w:t xml:space="preserve"> </w:t>
      </w:r>
      <w:r>
        <w:rPr>
          <w:color w:val="252525"/>
        </w:rPr>
        <w:t>период</w:t>
      </w:r>
      <w:r>
        <w:rPr>
          <w:color w:val="252525"/>
          <w:spacing w:val="1"/>
        </w:rPr>
        <w:t xml:space="preserve"> </w:t>
      </w:r>
      <w:r>
        <w:rPr>
          <w:color w:val="252525"/>
        </w:rPr>
        <w:t>обучения»,</w:t>
      </w:r>
      <w:r>
        <w:rPr>
          <w:color w:val="252525"/>
          <w:spacing w:val="1"/>
        </w:rPr>
        <w:t xml:space="preserve"> </w:t>
      </w:r>
      <w:r>
        <w:rPr>
          <w:color w:val="252525"/>
        </w:rPr>
        <w:t>«Обучение</w:t>
      </w:r>
      <w:r>
        <w:rPr>
          <w:color w:val="252525"/>
          <w:spacing w:val="1"/>
        </w:rPr>
        <w:t xml:space="preserve"> </w:t>
      </w:r>
      <w:r>
        <w:rPr>
          <w:color w:val="252525"/>
        </w:rPr>
        <w:t>композиционной</w:t>
      </w:r>
      <w:r>
        <w:rPr>
          <w:color w:val="252525"/>
          <w:spacing w:val="1"/>
        </w:rPr>
        <w:t xml:space="preserve"> </w:t>
      </w:r>
      <w:r>
        <w:rPr>
          <w:color w:val="252525"/>
        </w:rPr>
        <w:t>деятельности»,</w:t>
      </w:r>
      <w:r>
        <w:rPr>
          <w:color w:val="252525"/>
          <w:spacing w:val="1"/>
        </w:rPr>
        <w:t xml:space="preserve"> </w:t>
      </w:r>
      <w:r>
        <w:rPr>
          <w:color w:val="252525"/>
        </w:rPr>
        <w:t>«Развитие</w:t>
      </w:r>
      <w:r>
        <w:rPr>
          <w:color w:val="252525"/>
          <w:spacing w:val="-67"/>
        </w:rPr>
        <w:t xml:space="preserve"> </w:t>
      </w:r>
      <w:r>
        <w:rPr>
          <w:color w:val="252525"/>
        </w:rPr>
        <w:t>умений</w:t>
      </w:r>
      <w:r>
        <w:rPr>
          <w:color w:val="252525"/>
          <w:spacing w:val="1"/>
        </w:rPr>
        <w:t xml:space="preserve"> </w:t>
      </w:r>
      <w:r>
        <w:rPr>
          <w:color w:val="252525"/>
        </w:rPr>
        <w:t>воспринимать</w:t>
      </w:r>
      <w:r>
        <w:rPr>
          <w:color w:val="252525"/>
          <w:spacing w:val="1"/>
        </w:rPr>
        <w:t xml:space="preserve"> </w:t>
      </w:r>
      <w:r>
        <w:rPr>
          <w:color w:val="252525"/>
        </w:rPr>
        <w:t>и</w:t>
      </w:r>
      <w:r>
        <w:rPr>
          <w:color w:val="252525"/>
          <w:spacing w:val="1"/>
        </w:rPr>
        <w:t xml:space="preserve"> </w:t>
      </w:r>
      <w:r>
        <w:rPr>
          <w:color w:val="252525"/>
        </w:rPr>
        <w:t>изображать</w:t>
      </w:r>
      <w:r>
        <w:rPr>
          <w:color w:val="252525"/>
          <w:spacing w:val="1"/>
        </w:rPr>
        <w:t xml:space="preserve"> </w:t>
      </w:r>
      <w:r>
        <w:rPr>
          <w:color w:val="252525"/>
        </w:rPr>
        <w:t>форму</w:t>
      </w:r>
      <w:r>
        <w:rPr>
          <w:color w:val="252525"/>
          <w:spacing w:val="1"/>
        </w:rPr>
        <w:t xml:space="preserve"> </w:t>
      </w:r>
      <w:r>
        <w:rPr>
          <w:color w:val="252525"/>
        </w:rPr>
        <w:t>предметов,</w:t>
      </w:r>
      <w:r>
        <w:rPr>
          <w:color w:val="252525"/>
          <w:spacing w:val="1"/>
        </w:rPr>
        <w:t xml:space="preserve"> </w:t>
      </w:r>
      <w:r>
        <w:rPr>
          <w:color w:val="252525"/>
        </w:rPr>
        <w:t>пропорции,</w:t>
      </w:r>
      <w:r>
        <w:rPr>
          <w:color w:val="252525"/>
          <w:spacing w:val="1"/>
        </w:rPr>
        <w:t xml:space="preserve"> </w:t>
      </w:r>
      <w:r>
        <w:rPr>
          <w:color w:val="252525"/>
        </w:rPr>
        <w:t>конструкцию»; «Развитие восприятия цвета предметов и формирование умения</w:t>
      </w:r>
      <w:r>
        <w:rPr>
          <w:color w:val="252525"/>
          <w:spacing w:val="1"/>
        </w:rPr>
        <w:t xml:space="preserve"> </w:t>
      </w:r>
      <w:r>
        <w:rPr>
          <w:color w:val="252525"/>
        </w:rPr>
        <w:t>передавать</w:t>
      </w:r>
      <w:r>
        <w:rPr>
          <w:color w:val="252525"/>
          <w:spacing w:val="-11"/>
        </w:rPr>
        <w:t xml:space="preserve"> </w:t>
      </w:r>
      <w:r>
        <w:rPr>
          <w:color w:val="252525"/>
        </w:rPr>
        <w:t>его</w:t>
      </w:r>
      <w:r>
        <w:rPr>
          <w:color w:val="252525"/>
          <w:spacing w:val="-9"/>
        </w:rPr>
        <w:t xml:space="preserve"> </w:t>
      </w:r>
      <w:r>
        <w:rPr>
          <w:color w:val="252525"/>
        </w:rPr>
        <w:t>в</w:t>
      </w:r>
      <w:r>
        <w:rPr>
          <w:color w:val="252525"/>
          <w:spacing w:val="-10"/>
        </w:rPr>
        <w:t xml:space="preserve"> </w:t>
      </w:r>
      <w:r>
        <w:rPr>
          <w:color w:val="252525"/>
        </w:rPr>
        <w:t>живописи»,</w:t>
      </w:r>
      <w:r>
        <w:rPr>
          <w:color w:val="252525"/>
          <w:spacing w:val="-3"/>
        </w:rPr>
        <w:t xml:space="preserve"> </w:t>
      </w:r>
      <w:r>
        <w:rPr>
          <w:color w:val="252525"/>
        </w:rPr>
        <w:t>«Обучение</w:t>
      </w:r>
      <w:r>
        <w:rPr>
          <w:color w:val="252525"/>
          <w:spacing w:val="-4"/>
        </w:rPr>
        <w:t xml:space="preserve"> </w:t>
      </w:r>
      <w:r>
        <w:rPr>
          <w:color w:val="252525"/>
        </w:rPr>
        <w:t>восприятию</w:t>
      </w:r>
      <w:r>
        <w:rPr>
          <w:color w:val="252525"/>
          <w:spacing w:val="-10"/>
        </w:rPr>
        <w:t xml:space="preserve"> </w:t>
      </w:r>
      <w:r>
        <w:rPr>
          <w:color w:val="252525"/>
        </w:rPr>
        <w:t>произведений</w:t>
      </w:r>
      <w:r>
        <w:rPr>
          <w:color w:val="252525"/>
          <w:spacing w:val="-9"/>
        </w:rPr>
        <w:t xml:space="preserve"> </w:t>
      </w:r>
      <w:r>
        <w:rPr>
          <w:color w:val="252525"/>
        </w:rPr>
        <w:t>искусства».</w:t>
      </w:r>
    </w:p>
    <w:p w:rsidR="001B05ED" w:rsidRDefault="0000271D">
      <w:pPr>
        <w:pStyle w:val="a3"/>
        <w:spacing w:line="320" w:lineRule="exact"/>
        <w:ind w:left="1190" w:firstLine="0"/>
      </w:pPr>
      <w:r>
        <w:rPr>
          <w:color w:val="252525"/>
        </w:rPr>
        <w:t>Программой</w:t>
      </w:r>
      <w:r>
        <w:rPr>
          <w:color w:val="252525"/>
          <w:spacing w:val="-9"/>
        </w:rPr>
        <w:t xml:space="preserve"> </w:t>
      </w:r>
      <w:r>
        <w:rPr>
          <w:color w:val="252525"/>
        </w:rPr>
        <w:t>предусмотриваются</w:t>
      </w:r>
      <w:r>
        <w:rPr>
          <w:color w:val="252525"/>
          <w:spacing w:val="-6"/>
        </w:rPr>
        <w:t xml:space="preserve"> </w:t>
      </w:r>
      <w:r>
        <w:rPr>
          <w:color w:val="252525"/>
        </w:rPr>
        <w:t>следующие</w:t>
      </w:r>
      <w:r>
        <w:rPr>
          <w:color w:val="252525"/>
          <w:spacing w:val="-7"/>
        </w:rPr>
        <w:t xml:space="preserve"> </w:t>
      </w:r>
      <w:r>
        <w:rPr>
          <w:color w:val="252525"/>
        </w:rPr>
        <w:t>виды</w:t>
      </w:r>
      <w:r>
        <w:rPr>
          <w:color w:val="252525"/>
          <w:spacing w:val="-8"/>
        </w:rPr>
        <w:t xml:space="preserve"> </w:t>
      </w:r>
      <w:r>
        <w:rPr>
          <w:color w:val="252525"/>
        </w:rPr>
        <w:t>работы:</w:t>
      </w:r>
    </w:p>
    <w:p w:rsidR="001B05ED" w:rsidRDefault="0000271D" w:rsidP="004222FB">
      <w:pPr>
        <w:pStyle w:val="a5"/>
        <w:numPr>
          <w:ilvl w:val="1"/>
          <w:numId w:val="46"/>
        </w:numPr>
        <w:tabs>
          <w:tab w:val="left" w:pos="1541"/>
        </w:tabs>
        <w:ind w:right="576" w:firstLine="710"/>
        <w:rPr>
          <w:sz w:val="28"/>
        </w:rPr>
      </w:pPr>
      <w:r>
        <w:rPr>
          <w:color w:val="252525"/>
          <w:sz w:val="28"/>
        </w:rPr>
        <w:t>рисование с натуры и по образцу (готовому изображению); рисование</w:t>
      </w:r>
      <w:r>
        <w:rPr>
          <w:color w:val="252525"/>
          <w:spacing w:val="1"/>
          <w:sz w:val="28"/>
        </w:rPr>
        <w:t xml:space="preserve"> </w:t>
      </w:r>
      <w:r>
        <w:rPr>
          <w:color w:val="252525"/>
          <w:sz w:val="28"/>
        </w:rPr>
        <w:t>по</w:t>
      </w:r>
      <w:r>
        <w:rPr>
          <w:color w:val="252525"/>
          <w:spacing w:val="1"/>
          <w:sz w:val="28"/>
        </w:rPr>
        <w:t xml:space="preserve"> </w:t>
      </w:r>
      <w:r>
        <w:rPr>
          <w:color w:val="252525"/>
          <w:sz w:val="28"/>
        </w:rPr>
        <w:t>памяти,</w:t>
      </w:r>
      <w:r>
        <w:rPr>
          <w:color w:val="252525"/>
          <w:spacing w:val="1"/>
          <w:sz w:val="28"/>
        </w:rPr>
        <w:t xml:space="preserve"> </w:t>
      </w:r>
      <w:r>
        <w:rPr>
          <w:color w:val="252525"/>
          <w:sz w:val="28"/>
        </w:rPr>
        <w:t>представлению</w:t>
      </w:r>
      <w:r>
        <w:rPr>
          <w:color w:val="252525"/>
          <w:spacing w:val="1"/>
          <w:sz w:val="28"/>
        </w:rPr>
        <w:t xml:space="preserve"> </w:t>
      </w:r>
      <w:r>
        <w:rPr>
          <w:color w:val="252525"/>
          <w:sz w:val="28"/>
        </w:rPr>
        <w:t>и</w:t>
      </w:r>
      <w:r>
        <w:rPr>
          <w:color w:val="252525"/>
          <w:spacing w:val="1"/>
          <w:sz w:val="28"/>
        </w:rPr>
        <w:t xml:space="preserve"> </w:t>
      </w:r>
      <w:r>
        <w:rPr>
          <w:color w:val="252525"/>
          <w:sz w:val="28"/>
        </w:rPr>
        <w:t>воображению;</w:t>
      </w:r>
      <w:r>
        <w:rPr>
          <w:color w:val="252525"/>
          <w:spacing w:val="1"/>
          <w:sz w:val="28"/>
        </w:rPr>
        <w:t xml:space="preserve"> </w:t>
      </w:r>
      <w:r>
        <w:rPr>
          <w:color w:val="252525"/>
          <w:sz w:val="28"/>
        </w:rPr>
        <w:t>рисование</w:t>
      </w:r>
      <w:r>
        <w:rPr>
          <w:color w:val="252525"/>
          <w:spacing w:val="1"/>
          <w:sz w:val="28"/>
        </w:rPr>
        <w:t xml:space="preserve"> </w:t>
      </w:r>
      <w:r>
        <w:rPr>
          <w:color w:val="252525"/>
          <w:sz w:val="28"/>
        </w:rPr>
        <w:t>на</w:t>
      </w:r>
      <w:r>
        <w:rPr>
          <w:color w:val="252525"/>
          <w:spacing w:val="1"/>
          <w:sz w:val="28"/>
        </w:rPr>
        <w:t xml:space="preserve"> </w:t>
      </w:r>
      <w:r>
        <w:rPr>
          <w:color w:val="252525"/>
          <w:sz w:val="28"/>
        </w:rPr>
        <w:t>свободную</w:t>
      </w:r>
      <w:r>
        <w:rPr>
          <w:color w:val="252525"/>
          <w:spacing w:val="71"/>
          <w:sz w:val="28"/>
        </w:rPr>
        <w:t xml:space="preserve"> </w:t>
      </w:r>
      <w:r>
        <w:rPr>
          <w:color w:val="252525"/>
          <w:sz w:val="28"/>
        </w:rPr>
        <w:t>и</w:t>
      </w:r>
      <w:r>
        <w:rPr>
          <w:color w:val="252525"/>
          <w:spacing w:val="-67"/>
          <w:sz w:val="28"/>
        </w:rPr>
        <w:t xml:space="preserve"> </w:t>
      </w:r>
      <w:r>
        <w:rPr>
          <w:color w:val="252525"/>
          <w:sz w:val="28"/>
        </w:rPr>
        <w:t>заданную</w:t>
      </w:r>
      <w:r>
        <w:rPr>
          <w:color w:val="252525"/>
          <w:spacing w:val="-2"/>
          <w:sz w:val="28"/>
        </w:rPr>
        <w:t xml:space="preserve"> </w:t>
      </w:r>
      <w:r>
        <w:rPr>
          <w:color w:val="252525"/>
          <w:sz w:val="28"/>
        </w:rPr>
        <w:t>тему;</w:t>
      </w:r>
      <w:r>
        <w:rPr>
          <w:color w:val="252525"/>
          <w:spacing w:val="3"/>
          <w:sz w:val="28"/>
        </w:rPr>
        <w:t xml:space="preserve"> </w:t>
      </w:r>
      <w:r>
        <w:rPr>
          <w:color w:val="252525"/>
          <w:sz w:val="28"/>
        </w:rPr>
        <w:t>декоративное</w:t>
      </w:r>
      <w:r>
        <w:rPr>
          <w:color w:val="252525"/>
          <w:spacing w:val="1"/>
          <w:sz w:val="28"/>
        </w:rPr>
        <w:t xml:space="preserve"> </w:t>
      </w:r>
      <w:r>
        <w:rPr>
          <w:color w:val="252525"/>
          <w:sz w:val="28"/>
        </w:rPr>
        <w:t>рисование.</w:t>
      </w:r>
    </w:p>
    <w:p w:rsidR="001B05ED" w:rsidRDefault="0000271D" w:rsidP="004222FB">
      <w:pPr>
        <w:pStyle w:val="a5"/>
        <w:numPr>
          <w:ilvl w:val="1"/>
          <w:numId w:val="46"/>
        </w:numPr>
        <w:tabs>
          <w:tab w:val="left" w:pos="1541"/>
        </w:tabs>
        <w:spacing w:line="242" w:lineRule="auto"/>
        <w:ind w:right="578" w:firstLine="710"/>
        <w:rPr>
          <w:sz w:val="28"/>
        </w:rPr>
      </w:pPr>
      <w:r>
        <w:rPr>
          <w:color w:val="252525"/>
          <w:sz w:val="28"/>
        </w:rPr>
        <w:t>лепка объемного и плоскостного изображения (барельеф на картоне) с</w:t>
      </w:r>
      <w:r>
        <w:rPr>
          <w:color w:val="252525"/>
          <w:spacing w:val="1"/>
          <w:sz w:val="28"/>
        </w:rPr>
        <w:t xml:space="preserve"> </w:t>
      </w:r>
      <w:r>
        <w:rPr>
          <w:color w:val="252525"/>
          <w:sz w:val="28"/>
        </w:rPr>
        <w:t>натуры</w:t>
      </w:r>
      <w:r>
        <w:rPr>
          <w:color w:val="252525"/>
          <w:spacing w:val="1"/>
          <w:sz w:val="28"/>
        </w:rPr>
        <w:t xml:space="preserve"> </w:t>
      </w:r>
      <w:r>
        <w:rPr>
          <w:color w:val="252525"/>
          <w:sz w:val="28"/>
        </w:rPr>
        <w:t>или</w:t>
      </w:r>
      <w:r>
        <w:rPr>
          <w:color w:val="252525"/>
          <w:spacing w:val="1"/>
          <w:sz w:val="28"/>
        </w:rPr>
        <w:t xml:space="preserve"> </w:t>
      </w:r>
      <w:r>
        <w:rPr>
          <w:color w:val="252525"/>
          <w:sz w:val="28"/>
        </w:rPr>
        <w:t>по</w:t>
      </w:r>
      <w:r>
        <w:rPr>
          <w:color w:val="252525"/>
          <w:spacing w:val="1"/>
          <w:sz w:val="28"/>
        </w:rPr>
        <w:t xml:space="preserve"> </w:t>
      </w:r>
      <w:r>
        <w:rPr>
          <w:color w:val="252525"/>
          <w:sz w:val="28"/>
        </w:rPr>
        <w:t>образцу,</w:t>
      </w:r>
      <w:r>
        <w:rPr>
          <w:color w:val="252525"/>
          <w:spacing w:val="1"/>
          <w:sz w:val="28"/>
        </w:rPr>
        <w:t xml:space="preserve"> </w:t>
      </w:r>
      <w:r>
        <w:rPr>
          <w:color w:val="252525"/>
          <w:sz w:val="28"/>
        </w:rPr>
        <w:t>по</w:t>
      </w:r>
      <w:r>
        <w:rPr>
          <w:color w:val="252525"/>
          <w:spacing w:val="1"/>
          <w:sz w:val="28"/>
        </w:rPr>
        <w:t xml:space="preserve"> </w:t>
      </w:r>
      <w:r>
        <w:rPr>
          <w:color w:val="252525"/>
          <w:sz w:val="28"/>
        </w:rPr>
        <w:t>памяти,</w:t>
      </w:r>
      <w:r>
        <w:rPr>
          <w:color w:val="252525"/>
          <w:spacing w:val="1"/>
          <w:sz w:val="28"/>
        </w:rPr>
        <w:t xml:space="preserve"> </w:t>
      </w:r>
      <w:r>
        <w:rPr>
          <w:color w:val="252525"/>
          <w:sz w:val="28"/>
        </w:rPr>
        <w:t>воображению;</w:t>
      </w:r>
      <w:r>
        <w:rPr>
          <w:color w:val="252525"/>
          <w:spacing w:val="1"/>
          <w:sz w:val="28"/>
        </w:rPr>
        <w:t xml:space="preserve"> </w:t>
      </w:r>
      <w:r>
        <w:rPr>
          <w:color w:val="252525"/>
          <w:sz w:val="28"/>
        </w:rPr>
        <w:t>лепка</w:t>
      </w:r>
      <w:r>
        <w:rPr>
          <w:color w:val="252525"/>
          <w:spacing w:val="1"/>
          <w:sz w:val="28"/>
        </w:rPr>
        <w:t xml:space="preserve"> </w:t>
      </w:r>
      <w:r>
        <w:rPr>
          <w:color w:val="252525"/>
          <w:sz w:val="28"/>
        </w:rPr>
        <w:t>на</w:t>
      </w:r>
      <w:r>
        <w:rPr>
          <w:color w:val="252525"/>
          <w:spacing w:val="1"/>
          <w:sz w:val="28"/>
        </w:rPr>
        <w:t xml:space="preserve"> </w:t>
      </w:r>
      <w:r>
        <w:rPr>
          <w:color w:val="252525"/>
          <w:sz w:val="28"/>
        </w:rPr>
        <w:t>тему;</w:t>
      </w:r>
      <w:r>
        <w:rPr>
          <w:color w:val="252525"/>
          <w:spacing w:val="1"/>
          <w:sz w:val="28"/>
        </w:rPr>
        <w:t xml:space="preserve"> </w:t>
      </w:r>
      <w:r>
        <w:rPr>
          <w:color w:val="252525"/>
          <w:sz w:val="28"/>
        </w:rPr>
        <w:t>лепка</w:t>
      </w:r>
      <w:r>
        <w:rPr>
          <w:color w:val="252525"/>
          <w:spacing w:val="1"/>
          <w:sz w:val="28"/>
        </w:rPr>
        <w:t xml:space="preserve"> </w:t>
      </w:r>
      <w:r>
        <w:rPr>
          <w:color w:val="252525"/>
          <w:sz w:val="28"/>
        </w:rPr>
        <w:t>декоративной композиции;</w:t>
      </w:r>
    </w:p>
    <w:p w:rsidR="001B05ED" w:rsidRDefault="0000271D" w:rsidP="004222FB">
      <w:pPr>
        <w:pStyle w:val="a5"/>
        <w:numPr>
          <w:ilvl w:val="1"/>
          <w:numId w:val="46"/>
        </w:numPr>
        <w:tabs>
          <w:tab w:val="left" w:pos="1541"/>
        </w:tabs>
        <w:ind w:right="564" w:firstLine="710"/>
        <w:rPr>
          <w:sz w:val="28"/>
        </w:rPr>
      </w:pPr>
      <w:r>
        <w:rPr>
          <w:color w:val="252525"/>
          <w:sz w:val="28"/>
        </w:rPr>
        <w:t>выполнение плоскостной и полуобъемной аппликаций (без фиксации</w:t>
      </w:r>
      <w:r>
        <w:rPr>
          <w:color w:val="252525"/>
          <w:spacing w:val="1"/>
          <w:sz w:val="28"/>
        </w:rPr>
        <w:t xml:space="preserve"> </w:t>
      </w:r>
      <w:r>
        <w:rPr>
          <w:color w:val="252525"/>
          <w:sz w:val="28"/>
        </w:rPr>
        <w:t>деталей</w:t>
      </w:r>
      <w:r>
        <w:rPr>
          <w:color w:val="252525"/>
          <w:spacing w:val="1"/>
          <w:sz w:val="28"/>
        </w:rPr>
        <w:t xml:space="preserve"> </w:t>
      </w:r>
      <w:r>
        <w:rPr>
          <w:color w:val="252525"/>
          <w:sz w:val="28"/>
        </w:rPr>
        <w:t>на</w:t>
      </w:r>
      <w:r>
        <w:rPr>
          <w:color w:val="252525"/>
          <w:spacing w:val="1"/>
          <w:sz w:val="28"/>
        </w:rPr>
        <w:t xml:space="preserve"> </w:t>
      </w:r>
      <w:r>
        <w:rPr>
          <w:color w:val="252525"/>
          <w:sz w:val="28"/>
        </w:rPr>
        <w:t>изобразительной</w:t>
      </w:r>
      <w:r>
        <w:rPr>
          <w:color w:val="252525"/>
          <w:spacing w:val="1"/>
          <w:sz w:val="28"/>
        </w:rPr>
        <w:t xml:space="preserve"> </w:t>
      </w:r>
      <w:r>
        <w:rPr>
          <w:color w:val="252525"/>
          <w:sz w:val="28"/>
        </w:rPr>
        <w:t>поверхности</w:t>
      </w:r>
      <w:r>
        <w:rPr>
          <w:color w:val="252525"/>
          <w:spacing w:val="1"/>
          <w:sz w:val="28"/>
        </w:rPr>
        <w:t xml:space="preserve"> </w:t>
      </w:r>
      <w:r>
        <w:rPr>
          <w:color w:val="252525"/>
          <w:sz w:val="28"/>
        </w:rPr>
        <w:t>(«подвижная</w:t>
      </w:r>
      <w:r>
        <w:rPr>
          <w:color w:val="252525"/>
          <w:spacing w:val="1"/>
          <w:sz w:val="28"/>
        </w:rPr>
        <w:t xml:space="preserve"> </w:t>
      </w:r>
      <w:r>
        <w:rPr>
          <w:color w:val="252525"/>
          <w:sz w:val="28"/>
        </w:rPr>
        <w:t>аппликация»)</w:t>
      </w:r>
      <w:r>
        <w:rPr>
          <w:color w:val="252525"/>
          <w:spacing w:val="1"/>
          <w:sz w:val="28"/>
        </w:rPr>
        <w:t xml:space="preserve"> </w:t>
      </w:r>
      <w:r>
        <w:rPr>
          <w:color w:val="252525"/>
          <w:sz w:val="28"/>
        </w:rPr>
        <w:t>и</w:t>
      </w:r>
      <w:r>
        <w:rPr>
          <w:color w:val="252525"/>
          <w:spacing w:val="1"/>
          <w:sz w:val="28"/>
        </w:rPr>
        <w:t xml:space="preserve"> </w:t>
      </w:r>
      <w:r>
        <w:rPr>
          <w:color w:val="252525"/>
          <w:sz w:val="28"/>
        </w:rPr>
        <w:t>с</w:t>
      </w:r>
      <w:r>
        <w:rPr>
          <w:color w:val="252525"/>
          <w:spacing w:val="1"/>
          <w:sz w:val="28"/>
        </w:rPr>
        <w:t xml:space="preserve"> </w:t>
      </w:r>
      <w:r>
        <w:rPr>
          <w:color w:val="252525"/>
          <w:sz w:val="28"/>
        </w:rPr>
        <w:t>фиксацией деталей на изобразительной плоскости с помощью пластилина и</w:t>
      </w:r>
      <w:r>
        <w:rPr>
          <w:color w:val="252525"/>
          <w:spacing w:val="1"/>
          <w:sz w:val="28"/>
        </w:rPr>
        <w:t xml:space="preserve"> </w:t>
      </w:r>
      <w:r>
        <w:rPr>
          <w:color w:val="252525"/>
          <w:sz w:val="28"/>
        </w:rPr>
        <w:t>клея)</w:t>
      </w:r>
      <w:r>
        <w:rPr>
          <w:color w:val="252525"/>
          <w:spacing w:val="1"/>
          <w:sz w:val="28"/>
        </w:rPr>
        <w:t xml:space="preserve"> </w:t>
      </w:r>
      <w:r>
        <w:rPr>
          <w:color w:val="252525"/>
          <w:sz w:val="28"/>
        </w:rPr>
        <w:t>с</w:t>
      </w:r>
      <w:r>
        <w:rPr>
          <w:color w:val="252525"/>
          <w:spacing w:val="1"/>
          <w:sz w:val="28"/>
        </w:rPr>
        <w:t xml:space="preserve"> </w:t>
      </w:r>
      <w:r>
        <w:rPr>
          <w:color w:val="252525"/>
          <w:sz w:val="28"/>
        </w:rPr>
        <w:t>натуры,</w:t>
      </w:r>
      <w:r>
        <w:rPr>
          <w:color w:val="252525"/>
          <w:spacing w:val="1"/>
          <w:sz w:val="28"/>
        </w:rPr>
        <w:t xml:space="preserve"> </w:t>
      </w:r>
      <w:r>
        <w:rPr>
          <w:color w:val="252525"/>
          <w:sz w:val="28"/>
        </w:rPr>
        <w:t>по</w:t>
      </w:r>
      <w:r>
        <w:rPr>
          <w:color w:val="252525"/>
          <w:spacing w:val="1"/>
          <w:sz w:val="28"/>
        </w:rPr>
        <w:t xml:space="preserve"> </w:t>
      </w:r>
      <w:r>
        <w:rPr>
          <w:color w:val="252525"/>
          <w:sz w:val="28"/>
        </w:rPr>
        <w:t>образцу,</w:t>
      </w:r>
      <w:r>
        <w:rPr>
          <w:color w:val="252525"/>
          <w:spacing w:val="1"/>
          <w:sz w:val="28"/>
        </w:rPr>
        <w:t xml:space="preserve"> </w:t>
      </w:r>
      <w:r>
        <w:rPr>
          <w:color w:val="252525"/>
          <w:sz w:val="28"/>
        </w:rPr>
        <w:t>представлению,</w:t>
      </w:r>
      <w:r>
        <w:rPr>
          <w:color w:val="252525"/>
          <w:spacing w:val="1"/>
          <w:sz w:val="28"/>
        </w:rPr>
        <w:t xml:space="preserve"> </w:t>
      </w:r>
      <w:r>
        <w:rPr>
          <w:color w:val="252525"/>
          <w:sz w:val="28"/>
        </w:rPr>
        <w:t>воображению;</w:t>
      </w:r>
      <w:r>
        <w:rPr>
          <w:color w:val="252525"/>
          <w:spacing w:val="1"/>
          <w:sz w:val="28"/>
        </w:rPr>
        <w:t xml:space="preserve"> </w:t>
      </w:r>
      <w:r>
        <w:rPr>
          <w:color w:val="252525"/>
          <w:sz w:val="28"/>
        </w:rPr>
        <w:t>выполнение</w:t>
      </w:r>
      <w:r>
        <w:rPr>
          <w:color w:val="252525"/>
          <w:spacing w:val="1"/>
          <w:sz w:val="28"/>
        </w:rPr>
        <w:t xml:space="preserve"> </w:t>
      </w:r>
      <w:r>
        <w:rPr>
          <w:color w:val="252525"/>
          <w:sz w:val="28"/>
        </w:rPr>
        <w:t>предметной,</w:t>
      </w:r>
      <w:r>
        <w:rPr>
          <w:color w:val="252525"/>
          <w:spacing w:val="1"/>
          <w:sz w:val="28"/>
        </w:rPr>
        <w:t xml:space="preserve"> </w:t>
      </w:r>
      <w:r>
        <w:rPr>
          <w:color w:val="252525"/>
          <w:sz w:val="28"/>
        </w:rPr>
        <w:t>сюжетной</w:t>
      </w:r>
      <w:r>
        <w:rPr>
          <w:color w:val="252525"/>
          <w:spacing w:val="-1"/>
          <w:sz w:val="28"/>
        </w:rPr>
        <w:t xml:space="preserve"> </w:t>
      </w:r>
      <w:r>
        <w:rPr>
          <w:color w:val="252525"/>
          <w:sz w:val="28"/>
        </w:rPr>
        <w:t>и</w:t>
      </w:r>
      <w:r>
        <w:rPr>
          <w:color w:val="252525"/>
          <w:spacing w:val="-1"/>
          <w:sz w:val="28"/>
        </w:rPr>
        <w:t xml:space="preserve"> </w:t>
      </w:r>
      <w:r>
        <w:rPr>
          <w:color w:val="252525"/>
          <w:sz w:val="28"/>
        </w:rPr>
        <w:t>декоративной аппликации;</w:t>
      </w:r>
    </w:p>
    <w:p w:rsidR="001B05ED" w:rsidRDefault="0000271D" w:rsidP="004222FB">
      <w:pPr>
        <w:pStyle w:val="a5"/>
        <w:numPr>
          <w:ilvl w:val="1"/>
          <w:numId w:val="46"/>
        </w:numPr>
        <w:tabs>
          <w:tab w:val="left" w:pos="1541"/>
        </w:tabs>
        <w:ind w:right="576" w:firstLine="710"/>
        <w:rPr>
          <w:sz w:val="28"/>
        </w:rPr>
      </w:pPr>
      <w:r>
        <w:rPr>
          <w:color w:val="252525"/>
          <w:sz w:val="28"/>
        </w:rPr>
        <w:t>проведение</w:t>
      </w:r>
      <w:r>
        <w:rPr>
          <w:color w:val="252525"/>
          <w:spacing w:val="1"/>
          <w:sz w:val="28"/>
        </w:rPr>
        <w:t xml:space="preserve"> </w:t>
      </w:r>
      <w:r>
        <w:rPr>
          <w:color w:val="252525"/>
          <w:sz w:val="28"/>
        </w:rPr>
        <w:t>беседы</w:t>
      </w:r>
      <w:r>
        <w:rPr>
          <w:color w:val="252525"/>
          <w:spacing w:val="1"/>
          <w:sz w:val="28"/>
        </w:rPr>
        <w:t xml:space="preserve"> </w:t>
      </w:r>
      <w:r>
        <w:rPr>
          <w:color w:val="252525"/>
          <w:sz w:val="28"/>
        </w:rPr>
        <w:t>о</w:t>
      </w:r>
      <w:r>
        <w:rPr>
          <w:color w:val="252525"/>
          <w:spacing w:val="1"/>
          <w:sz w:val="28"/>
        </w:rPr>
        <w:t xml:space="preserve"> </w:t>
      </w:r>
      <w:r>
        <w:rPr>
          <w:color w:val="252525"/>
          <w:sz w:val="28"/>
        </w:rPr>
        <w:t>содержании</w:t>
      </w:r>
      <w:r>
        <w:rPr>
          <w:color w:val="252525"/>
          <w:spacing w:val="1"/>
          <w:sz w:val="28"/>
        </w:rPr>
        <w:t xml:space="preserve"> </w:t>
      </w:r>
      <w:r>
        <w:rPr>
          <w:color w:val="252525"/>
          <w:sz w:val="28"/>
        </w:rPr>
        <w:t>рассматриваемых</w:t>
      </w:r>
      <w:r>
        <w:rPr>
          <w:color w:val="252525"/>
          <w:spacing w:val="1"/>
          <w:sz w:val="28"/>
        </w:rPr>
        <w:t xml:space="preserve"> </w:t>
      </w:r>
      <w:r>
        <w:rPr>
          <w:color w:val="252525"/>
          <w:sz w:val="28"/>
        </w:rPr>
        <w:t>репродукций</w:t>
      </w:r>
      <w:r>
        <w:rPr>
          <w:color w:val="252525"/>
          <w:spacing w:val="1"/>
          <w:sz w:val="28"/>
        </w:rPr>
        <w:t xml:space="preserve"> </w:t>
      </w:r>
      <w:r>
        <w:rPr>
          <w:color w:val="252525"/>
          <w:sz w:val="28"/>
        </w:rPr>
        <w:t>с</w:t>
      </w:r>
      <w:r>
        <w:rPr>
          <w:color w:val="252525"/>
          <w:spacing w:val="1"/>
          <w:sz w:val="28"/>
        </w:rPr>
        <w:t xml:space="preserve"> </w:t>
      </w:r>
      <w:r>
        <w:rPr>
          <w:color w:val="252525"/>
          <w:sz w:val="28"/>
        </w:rPr>
        <w:t>картины</w:t>
      </w:r>
      <w:r>
        <w:rPr>
          <w:color w:val="252525"/>
          <w:spacing w:val="1"/>
          <w:sz w:val="28"/>
        </w:rPr>
        <w:t xml:space="preserve"> </w:t>
      </w:r>
      <w:r>
        <w:rPr>
          <w:color w:val="252525"/>
          <w:sz w:val="28"/>
        </w:rPr>
        <w:t>художников,</w:t>
      </w:r>
      <w:r>
        <w:rPr>
          <w:color w:val="252525"/>
          <w:spacing w:val="1"/>
          <w:sz w:val="28"/>
        </w:rPr>
        <w:t xml:space="preserve"> </w:t>
      </w:r>
      <w:r>
        <w:rPr>
          <w:color w:val="252525"/>
          <w:sz w:val="28"/>
        </w:rPr>
        <w:t>книжной</w:t>
      </w:r>
      <w:r>
        <w:rPr>
          <w:color w:val="252525"/>
          <w:spacing w:val="1"/>
          <w:sz w:val="28"/>
        </w:rPr>
        <w:t xml:space="preserve"> </w:t>
      </w:r>
      <w:r>
        <w:rPr>
          <w:color w:val="252525"/>
          <w:sz w:val="28"/>
        </w:rPr>
        <w:t>иллюстрации,</w:t>
      </w:r>
      <w:r>
        <w:rPr>
          <w:color w:val="252525"/>
          <w:spacing w:val="1"/>
          <w:sz w:val="28"/>
        </w:rPr>
        <w:t xml:space="preserve"> </w:t>
      </w:r>
      <w:r>
        <w:rPr>
          <w:color w:val="252525"/>
          <w:sz w:val="28"/>
        </w:rPr>
        <w:t>картинки,</w:t>
      </w:r>
      <w:r>
        <w:rPr>
          <w:color w:val="252525"/>
          <w:spacing w:val="1"/>
          <w:sz w:val="28"/>
        </w:rPr>
        <w:t xml:space="preserve"> </w:t>
      </w:r>
      <w:r>
        <w:rPr>
          <w:color w:val="252525"/>
          <w:sz w:val="28"/>
        </w:rPr>
        <w:t>произведения</w:t>
      </w:r>
      <w:r>
        <w:rPr>
          <w:color w:val="252525"/>
          <w:spacing w:val="1"/>
          <w:sz w:val="28"/>
        </w:rPr>
        <w:t xml:space="preserve"> </w:t>
      </w:r>
      <w:r>
        <w:rPr>
          <w:color w:val="252525"/>
          <w:sz w:val="28"/>
        </w:rPr>
        <w:t>народного</w:t>
      </w:r>
      <w:r>
        <w:rPr>
          <w:color w:val="252525"/>
          <w:spacing w:val="-1"/>
          <w:sz w:val="28"/>
        </w:rPr>
        <w:t xml:space="preserve"> </w:t>
      </w:r>
      <w:r>
        <w:rPr>
          <w:color w:val="252525"/>
          <w:sz w:val="28"/>
        </w:rPr>
        <w:t>и декоративно-прикладного</w:t>
      </w:r>
      <w:r>
        <w:rPr>
          <w:color w:val="252525"/>
          <w:spacing w:val="-1"/>
          <w:sz w:val="28"/>
        </w:rPr>
        <w:t xml:space="preserve"> </w:t>
      </w:r>
      <w:r>
        <w:rPr>
          <w:color w:val="252525"/>
          <w:sz w:val="28"/>
        </w:rPr>
        <w:t>искусства.</w:t>
      </w:r>
    </w:p>
    <w:p w:rsidR="001B05ED" w:rsidRDefault="0000271D">
      <w:pPr>
        <w:pStyle w:val="a3"/>
        <w:spacing w:line="321" w:lineRule="exact"/>
        <w:ind w:left="686" w:right="60" w:firstLine="0"/>
        <w:jc w:val="center"/>
      </w:pPr>
      <w:r>
        <w:rPr>
          <w:color w:val="252525"/>
        </w:rPr>
        <w:t>Введение</w:t>
      </w:r>
    </w:p>
    <w:p w:rsidR="001B05ED" w:rsidRDefault="0000271D">
      <w:pPr>
        <w:pStyle w:val="a3"/>
        <w:ind w:right="576"/>
      </w:pPr>
      <w:r>
        <w:rPr>
          <w:color w:val="252525"/>
        </w:rPr>
        <w:t>Человек и изобразительное искусство; урок изобразительного искусства;</w:t>
      </w:r>
      <w:r>
        <w:rPr>
          <w:color w:val="252525"/>
          <w:spacing w:val="1"/>
        </w:rPr>
        <w:t xml:space="preserve"> </w:t>
      </w:r>
      <w:r>
        <w:rPr>
          <w:color w:val="252525"/>
        </w:rPr>
        <w:t>правила поведения и работы на уроках изобразительного искусства; правила</w:t>
      </w:r>
      <w:r>
        <w:rPr>
          <w:color w:val="252525"/>
          <w:spacing w:val="1"/>
        </w:rPr>
        <w:t xml:space="preserve"> </w:t>
      </w:r>
      <w:r>
        <w:rPr>
          <w:color w:val="252525"/>
        </w:rPr>
        <w:t>организации</w:t>
      </w:r>
      <w:r>
        <w:rPr>
          <w:color w:val="252525"/>
          <w:spacing w:val="1"/>
        </w:rPr>
        <w:t xml:space="preserve"> </w:t>
      </w:r>
      <w:r>
        <w:rPr>
          <w:color w:val="252525"/>
        </w:rPr>
        <w:t>рабочего</w:t>
      </w:r>
      <w:r>
        <w:rPr>
          <w:color w:val="252525"/>
          <w:spacing w:val="1"/>
        </w:rPr>
        <w:t xml:space="preserve"> </w:t>
      </w:r>
      <w:r>
        <w:rPr>
          <w:color w:val="252525"/>
        </w:rPr>
        <w:t>места;</w:t>
      </w:r>
      <w:r>
        <w:rPr>
          <w:color w:val="252525"/>
          <w:spacing w:val="1"/>
        </w:rPr>
        <w:t xml:space="preserve"> </w:t>
      </w:r>
      <w:r>
        <w:rPr>
          <w:color w:val="252525"/>
        </w:rPr>
        <w:t>материалы</w:t>
      </w:r>
      <w:r>
        <w:rPr>
          <w:color w:val="252525"/>
          <w:spacing w:val="1"/>
        </w:rPr>
        <w:t xml:space="preserve"> </w:t>
      </w:r>
      <w:r>
        <w:rPr>
          <w:color w:val="252525"/>
        </w:rPr>
        <w:t>и</w:t>
      </w:r>
      <w:r>
        <w:rPr>
          <w:color w:val="252525"/>
          <w:spacing w:val="1"/>
        </w:rPr>
        <w:t xml:space="preserve"> </w:t>
      </w:r>
      <w:r>
        <w:rPr>
          <w:color w:val="252525"/>
        </w:rPr>
        <w:t>инструменты,</w:t>
      </w:r>
      <w:r>
        <w:rPr>
          <w:color w:val="252525"/>
          <w:spacing w:val="1"/>
        </w:rPr>
        <w:t xml:space="preserve"> </w:t>
      </w:r>
      <w:r>
        <w:rPr>
          <w:color w:val="252525"/>
        </w:rPr>
        <w:t>используемые</w:t>
      </w:r>
      <w:r>
        <w:rPr>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изобразительной деятельности; правила</w:t>
      </w:r>
      <w:r>
        <w:rPr>
          <w:color w:val="252525"/>
          <w:spacing w:val="1"/>
        </w:rPr>
        <w:t xml:space="preserve"> </w:t>
      </w:r>
      <w:r>
        <w:rPr>
          <w:color w:val="252525"/>
        </w:rPr>
        <w:t>их</w:t>
      </w:r>
      <w:r>
        <w:rPr>
          <w:color w:val="252525"/>
          <w:spacing w:val="-4"/>
        </w:rPr>
        <w:t xml:space="preserve"> </w:t>
      </w:r>
      <w:r>
        <w:rPr>
          <w:color w:val="252525"/>
        </w:rPr>
        <w:t>хранения.</w:t>
      </w:r>
    </w:p>
    <w:p w:rsidR="001B05ED" w:rsidRDefault="0000271D">
      <w:pPr>
        <w:ind w:left="3457"/>
        <w:jc w:val="both"/>
        <w:rPr>
          <w:i/>
          <w:sz w:val="28"/>
        </w:rPr>
      </w:pPr>
      <w:r>
        <w:rPr>
          <w:i/>
          <w:color w:val="252525"/>
          <w:sz w:val="28"/>
        </w:rPr>
        <w:t>Подготовительный</w:t>
      </w:r>
      <w:r>
        <w:rPr>
          <w:i/>
          <w:color w:val="252525"/>
          <w:spacing w:val="-13"/>
          <w:sz w:val="28"/>
        </w:rPr>
        <w:t xml:space="preserve"> </w:t>
      </w:r>
      <w:r>
        <w:rPr>
          <w:i/>
          <w:color w:val="252525"/>
          <w:sz w:val="28"/>
        </w:rPr>
        <w:t>период</w:t>
      </w:r>
      <w:r>
        <w:rPr>
          <w:i/>
          <w:color w:val="252525"/>
          <w:spacing w:val="-13"/>
          <w:sz w:val="28"/>
        </w:rPr>
        <w:t xml:space="preserve"> </w:t>
      </w:r>
      <w:r>
        <w:rPr>
          <w:i/>
          <w:color w:val="252525"/>
          <w:sz w:val="28"/>
        </w:rPr>
        <w:t>обучения</w:t>
      </w:r>
    </w:p>
    <w:p w:rsidR="001B05ED" w:rsidRDefault="0000271D">
      <w:pPr>
        <w:pStyle w:val="a3"/>
        <w:ind w:right="569"/>
      </w:pPr>
      <w:r>
        <w:rPr>
          <w:i/>
          <w:color w:val="252525"/>
        </w:rPr>
        <w:t>Формирование</w:t>
      </w:r>
      <w:r>
        <w:rPr>
          <w:i/>
          <w:color w:val="252525"/>
          <w:spacing w:val="1"/>
        </w:rPr>
        <w:t xml:space="preserve"> </w:t>
      </w:r>
      <w:r>
        <w:rPr>
          <w:i/>
          <w:color w:val="252525"/>
        </w:rPr>
        <w:t>организационных</w:t>
      </w:r>
      <w:r>
        <w:rPr>
          <w:i/>
          <w:color w:val="252525"/>
          <w:spacing w:val="1"/>
        </w:rPr>
        <w:t xml:space="preserve"> </w:t>
      </w:r>
      <w:r>
        <w:rPr>
          <w:i/>
          <w:color w:val="252525"/>
        </w:rPr>
        <w:t>умений:</w:t>
      </w:r>
      <w:r>
        <w:rPr>
          <w:i/>
          <w:color w:val="252525"/>
          <w:spacing w:val="1"/>
        </w:rPr>
        <w:t xml:space="preserve"> </w:t>
      </w:r>
      <w:r>
        <w:rPr>
          <w:color w:val="252525"/>
        </w:rPr>
        <w:t>правильно</w:t>
      </w:r>
      <w:r>
        <w:rPr>
          <w:color w:val="252525"/>
          <w:spacing w:val="1"/>
        </w:rPr>
        <w:t xml:space="preserve"> </w:t>
      </w:r>
      <w:r>
        <w:rPr>
          <w:color w:val="252525"/>
        </w:rPr>
        <w:t>сидеть,правильно</w:t>
      </w:r>
      <w:r>
        <w:rPr>
          <w:color w:val="252525"/>
          <w:spacing w:val="1"/>
        </w:rPr>
        <w:t xml:space="preserve"> </w:t>
      </w:r>
      <w:r>
        <w:rPr>
          <w:color w:val="252525"/>
        </w:rPr>
        <w:t>держать</w:t>
      </w:r>
      <w:r>
        <w:rPr>
          <w:color w:val="252525"/>
          <w:spacing w:val="1"/>
        </w:rPr>
        <w:t xml:space="preserve"> </w:t>
      </w:r>
      <w:r>
        <w:rPr>
          <w:color w:val="252525"/>
        </w:rPr>
        <w:t>и</w:t>
      </w:r>
      <w:r>
        <w:rPr>
          <w:color w:val="252525"/>
          <w:spacing w:val="1"/>
        </w:rPr>
        <w:t xml:space="preserve"> </w:t>
      </w:r>
      <w:r>
        <w:rPr>
          <w:color w:val="252525"/>
        </w:rPr>
        <w:t>пользоваться</w:t>
      </w:r>
      <w:r>
        <w:rPr>
          <w:color w:val="252525"/>
          <w:spacing w:val="1"/>
        </w:rPr>
        <w:t xml:space="preserve"> </w:t>
      </w:r>
      <w:r>
        <w:rPr>
          <w:color w:val="252525"/>
        </w:rPr>
        <w:t>инструментами</w:t>
      </w:r>
      <w:r>
        <w:rPr>
          <w:color w:val="252525"/>
          <w:spacing w:val="1"/>
        </w:rPr>
        <w:t xml:space="preserve"> </w:t>
      </w:r>
      <w:r>
        <w:rPr>
          <w:color w:val="252525"/>
        </w:rPr>
        <w:t>(карандашами,</w:t>
      </w:r>
      <w:r>
        <w:rPr>
          <w:color w:val="252525"/>
          <w:spacing w:val="1"/>
        </w:rPr>
        <w:t xml:space="preserve"> </w:t>
      </w:r>
      <w:r>
        <w:rPr>
          <w:color w:val="252525"/>
        </w:rPr>
        <w:t>кистью,</w:t>
      </w:r>
      <w:r>
        <w:rPr>
          <w:color w:val="252525"/>
          <w:spacing w:val="1"/>
        </w:rPr>
        <w:t xml:space="preserve"> </w:t>
      </w:r>
      <w:r>
        <w:rPr>
          <w:color w:val="252525"/>
        </w:rPr>
        <w:t>красками),</w:t>
      </w:r>
      <w:r>
        <w:rPr>
          <w:color w:val="252525"/>
          <w:spacing w:val="1"/>
        </w:rPr>
        <w:t xml:space="preserve"> </w:t>
      </w:r>
      <w:r>
        <w:rPr>
          <w:color w:val="252525"/>
        </w:rPr>
        <w:t>правильно</w:t>
      </w:r>
      <w:r>
        <w:rPr>
          <w:color w:val="252525"/>
          <w:spacing w:val="-1"/>
        </w:rPr>
        <w:t xml:space="preserve"> </w:t>
      </w:r>
      <w:r>
        <w:rPr>
          <w:color w:val="252525"/>
        </w:rPr>
        <w:t>располагать</w:t>
      </w:r>
      <w:r>
        <w:rPr>
          <w:color w:val="252525"/>
          <w:spacing w:val="-3"/>
        </w:rPr>
        <w:t xml:space="preserve"> </w:t>
      </w:r>
      <w:r>
        <w:rPr>
          <w:color w:val="252525"/>
        </w:rPr>
        <w:t>изобразительную</w:t>
      </w:r>
      <w:r>
        <w:rPr>
          <w:color w:val="252525"/>
          <w:spacing w:val="2"/>
        </w:rPr>
        <w:t xml:space="preserve"> </w:t>
      </w:r>
      <w:r>
        <w:rPr>
          <w:color w:val="252525"/>
        </w:rPr>
        <w:t>поверхность</w:t>
      </w:r>
      <w:r>
        <w:rPr>
          <w:color w:val="252525"/>
          <w:spacing w:val="-2"/>
        </w:rPr>
        <w:t xml:space="preserve"> </w:t>
      </w:r>
      <w:r>
        <w:rPr>
          <w:color w:val="252525"/>
        </w:rPr>
        <w:t>на столе.</w:t>
      </w:r>
    </w:p>
    <w:p w:rsidR="001B05ED" w:rsidRDefault="0000271D">
      <w:pPr>
        <w:pStyle w:val="a3"/>
        <w:ind w:right="566"/>
      </w:pPr>
      <w:r>
        <w:rPr>
          <w:i/>
          <w:color w:val="252525"/>
        </w:rPr>
        <w:lastRenderedPageBreak/>
        <w:t>Сенсорное</w:t>
      </w:r>
      <w:r>
        <w:rPr>
          <w:i/>
          <w:color w:val="252525"/>
          <w:spacing w:val="1"/>
        </w:rPr>
        <w:t xml:space="preserve"> </w:t>
      </w:r>
      <w:r>
        <w:rPr>
          <w:i/>
          <w:color w:val="252525"/>
        </w:rPr>
        <w:t>воспитание</w:t>
      </w:r>
      <w:r>
        <w:rPr>
          <w:color w:val="252525"/>
        </w:rPr>
        <w:t>:</w:t>
      </w:r>
      <w:r>
        <w:rPr>
          <w:color w:val="252525"/>
          <w:spacing w:val="1"/>
        </w:rPr>
        <w:t xml:space="preserve"> </w:t>
      </w:r>
      <w:r>
        <w:rPr>
          <w:color w:val="252525"/>
        </w:rPr>
        <w:t>различение</w:t>
      </w:r>
      <w:r>
        <w:rPr>
          <w:color w:val="252525"/>
          <w:spacing w:val="1"/>
        </w:rPr>
        <w:t xml:space="preserve"> </w:t>
      </w:r>
      <w:r>
        <w:rPr>
          <w:color w:val="252525"/>
        </w:rPr>
        <w:t>формы</w:t>
      </w:r>
      <w:r>
        <w:rPr>
          <w:color w:val="252525"/>
          <w:spacing w:val="1"/>
        </w:rPr>
        <w:t xml:space="preserve"> </w:t>
      </w:r>
      <w:r>
        <w:rPr>
          <w:color w:val="252525"/>
        </w:rPr>
        <w:t>предметов</w:t>
      </w:r>
      <w:r>
        <w:rPr>
          <w:color w:val="252525"/>
          <w:spacing w:val="1"/>
        </w:rPr>
        <w:t xml:space="preserve"> </w:t>
      </w:r>
      <w:r>
        <w:rPr>
          <w:color w:val="252525"/>
        </w:rPr>
        <w:t>при</w:t>
      </w:r>
      <w:r>
        <w:rPr>
          <w:color w:val="252525"/>
          <w:spacing w:val="71"/>
        </w:rPr>
        <w:t xml:space="preserve"> </w:t>
      </w:r>
      <w:r>
        <w:rPr>
          <w:color w:val="252525"/>
        </w:rPr>
        <w:t>помощи</w:t>
      </w:r>
      <w:r>
        <w:rPr>
          <w:color w:val="252525"/>
          <w:spacing w:val="1"/>
        </w:rPr>
        <w:t xml:space="preserve"> </w:t>
      </w:r>
      <w:r>
        <w:rPr>
          <w:color w:val="252525"/>
        </w:rPr>
        <w:t>зрения, осязания и обводящих движений руки; узнавание и показ основных</w:t>
      </w:r>
      <w:r>
        <w:rPr>
          <w:color w:val="252525"/>
          <w:spacing w:val="1"/>
        </w:rPr>
        <w:t xml:space="preserve"> </w:t>
      </w:r>
      <w:r>
        <w:rPr>
          <w:color w:val="252525"/>
        </w:rPr>
        <w:t>геометрических</w:t>
      </w:r>
      <w:r>
        <w:rPr>
          <w:color w:val="252525"/>
          <w:spacing w:val="1"/>
        </w:rPr>
        <w:t xml:space="preserve"> </w:t>
      </w:r>
      <w:r>
        <w:rPr>
          <w:color w:val="252525"/>
        </w:rPr>
        <w:t>фигур</w:t>
      </w:r>
      <w:r>
        <w:rPr>
          <w:color w:val="252525"/>
          <w:spacing w:val="1"/>
        </w:rPr>
        <w:t xml:space="preserve"> </w:t>
      </w:r>
      <w:r>
        <w:rPr>
          <w:color w:val="252525"/>
        </w:rPr>
        <w:t>и</w:t>
      </w:r>
      <w:r>
        <w:rPr>
          <w:color w:val="252525"/>
          <w:spacing w:val="1"/>
        </w:rPr>
        <w:t xml:space="preserve"> </w:t>
      </w:r>
      <w:r>
        <w:rPr>
          <w:color w:val="252525"/>
        </w:rPr>
        <w:t>тел</w:t>
      </w:r>
      <w:r>
        <w:rPr>
          <w:color w:val="252525"/>
          <w:spacing w:val="1"/>
        </w:rPr>
        <w:t xml:space="preserve"> </w:t>
      </w:r>
      <w:r>
        <w:rPr>
          <w:color w:val="252525"/>
        </w:rPr>
        <w:t>(круг,</w:t>
      </w:r>
      <w:r>
        <w:rPr>
          <w:color w:val="252525"/>
          <w:spacing w:val="1"/>
        </w:rPr>
        <w:t xml:space="preserve"> </w:t>
      </w:r>
      <w:r>
        <w:rPr>
          <w:color w:val="252525"/>
        </w:rPr>
        <w:t>квадрат,</w:t>
      </w:r>
      <w:r>
        <w:rPr>
          <w:color w:val="252525"/>
          <w:spacing w:val="1"/>
        </w:rPr>
        <w:t xml:space="preserve"> </w:t>
      </w:r>
      <w:r>
        <w:rPr>
          <w:color w:val="252525"/>
        </w:rPr>
        <w:t>прямоугольник,</w:t>
      </w:r>
      <w:r>
        <w:rPr>
          <w:color w:val="252525"/>
          <w:spacing w:val="1"/>
        </w:rPr>
        <w:t xml:space="preserve"> </w:t>
      </w:r>
      <w:r>
        <w:rPr>
          <w:color w:val="252525"/>
        </w:rPr>
        <w:t>шар,</w:t>
      </w:r>
      <w:r>
        <w:rPr>
          <w:color w:val="252525"/>
          <w:spacing w:val="1"/>
        </w:rPr>
        <w:t xml:space="preserve"> </w:t>
      </w:r>
      <w:r>
        <w:rPr>
          <w:color w:val="252525"/>
        </w:rPr>
        <w:t>куб);</w:t>
      </w:r>
      <w:r>
        <w:rPr>
          <w:color w:val="252525"/>
          <w:spacing w:val="-67"/>
        </w:rPr>
        <w:t xml:space="preserve"> </w:t>
      </w:r>
      <w:r>
        <w:rPr>
          <w:color w:val="252525"/>
        </w:rPr>
        <w:t>узнавание, называние и отражение в аппликации и рисунке цветов спектра;</w:t>
      </w:r>
      <w:r>
        <w:rPr>
          <w:color w:val="252525"/>
          <w:spacing w:val="1"/>
        </w:rPr>
        <w:t xml:space="preserve"> </w:t>
      </w:r>
      <w:r>
        <w:rPr>
          <w:color w:val="252525"/>
        </w:rPr>
        <w:t>ориентировка</w:t>
      </w:r>
      <w:r>
        <w:rPr>
          <w:color w:val="252525"/>
          <w:spacing w:val="1"/>
        </w:rPr>
        <w:t xml:space="preserve"> </w:t>
      </w:r>
      <w:r>
        <w:rPr>
          <w:color w:val="252525"/>
        </w:rPr>
        <w:t>на</w:t>
      </w:r>
      <w:r>
        <w:rPr>
          <w:color w:val="252525"/>
          <w:spacing w:val="1"/>
        </w:rPr>
        <w:t xml:space="preserve"> </w:t>
      </w:r>
      <w:r>
        <w:rPr>
          <w:color w:val="252525"/>
        </w:rPr>
        <w:t>плоскости листа</w:t>
      </w:r>
      <w:r>
        <w:rPr>
          <w:color w:val="252525"/>
          <w:spacing w:val="2"/>
        </w:rPr>
        <w:t xml:space="preserve"> </w:t>
      </w:r>
      <w:r>
        <w:rPr>
          <w:color w:val="252525"/>
        </w:rPr>
        <w:t>бумаги.</w:t>
      </w:r>
    </w:p>
    <w:p w:rsidR="001B05ED" w:rsidRDefault="0000271D">
      <w:pPr>
        <w:pStyle w:val="a3"/>
        <w:ind w:right="571"/>
      </w:pPr>
      <w:r>
        <w:rPr>
          <w:i/>
          <w:color w:val="252525"/>
        </w:rPr>
        <w:t>Развитие</w:t>
      </w:r>
      <w:r>
        <w:rPr>
          <w:i/>
          <w:color w:val="252525"/>
          <w:spacing w:val="1"/>
        </w:rPr>
        <w:t xml:space="preserve"> </w:t>
      </w:r>
      <w:r>
        <w:rPr>
          <w:i/>
          <w:color w:val="252525"/>
        </w:rPr>
        <w:t>моторики</w:t>
      </w:r>
      <w:r>
        <w:rPr>
          <w:i/>
          <w:color w:val="252525"/>
          <w:spacing w:val="1"/>
        </w:rPr>
        <w:t xml:space="preserve"> </w:t>
      </w:r>
      <w:r>
        <w:rPr>
          <w:i/>
          <w:color w:val="252525"/>
        </w:rPr>
        <w:t>рук</w:t>
      </w:r>
      <w:r>
        <w:rPr>
          <w:color w:val="252525"/>
        </w:rPr>
        <w:t>:</w:t>
      </w:r>
      <w:r>
        <w:rPr>
          <w:color w:val="252525"/>
          <w:spacing w:val="1"/>
        </w:rPr>
        <w:t xml:space="preserve"> </w:t>
      </w:r>
      <w:r>
        <w:rPr>
          <w:color w:val="252525"/>
        </w:rPr>
        <w:t>формирование</w:t>
      </w:r>
      <w:r>
        <w:rPr>
          <w:color w:val="252525"/>
          <w:spacing w:val="1"/>
        </w:rPr>
        <w:t xml:space="preserve"> </w:t>
      </w:r>
      <w:r>
        <w:rPr>
          <w:color w:val="252525"/>
        </w:rPr>
        <w:t>правильного</w:t>
      </w:r>
      <w:r>
        <w:rPr>
          <w:color w:val="252525"/>
          <w:spacing w:val="1"/>
        </w:rPr>
        <w:t xml:space="preserve"> </w:t>
      </w:r>
      <w:r>
        <w:rPr>
          <w:color w:val="252525"/>
        </w:rPr>
        <w:t>удержания</w:t>
      </w:r>
      <w:r>
        <w:rPr>
          <w:color w:val="252525"/>
          <w:spacing w:val="1"/>
        </w:rPr>
        <w:t xml:space="preserve"> </w:t>
      </w:r>
      <w:r>
        <w:rPr>
          <w:color w:val="252525"/>
        </w:rPr>
        <w:t>карандаша</w:t>
      </w:r>
      <w:r>
        <w:rPr>
          <w:color w:val="252525"/>
          <w:spacing w:val="1"/>
        </w:rPr>
        <w:t xml:space="preserve"> </w:t>
      </w:r>
      <w:r>
        <w:rPr>
          <w:color w:val="252525"/>
        </w:rPr>
        <w:t>и</w:t>
      </w:r>
      <w:r>
        <w:rPr>
          <w:color w:val="252525"/>
          <w:spacing w:val="1"/>
        </w:rPr>
        <w:t xml:space="preserve"> </w:t>
      </w:r>
      <w:r>
        <w:rPr>
          <w:color w:val="252525"/>
        </w:rPr>
        <w:t>кисточки;</w:t>
      </w:r>
      <w:r>
        <w:rPr>
          <w:color w:val="252525"/>
          <w:spacing w:val="1"/>
        </w:rPr>
        <w:t xml:space="preserve"> </w:t>
      </w:r>
      <w:r>
        <w:rPr>
          <w:color w:val="252525"/>
        </w:rPr>
        <w:t>формирование</w:t>
      </w:r>
      <w:r>
        <w:rPr>
          <w:color w:val="252525"/>
          <w:spacing w:val="1"/>
        </w:rPr>
        <w:t xml:space="preserve"> </w:t>
      </w:r>
      <w:r>
        <w:rPr>
          <w:color w:val="252525"/>
        </w:rPr>
        <w:t>умения</w:t>
      </w:r>
      <w:r>
        <w:rPr>
          <w:color w:val="252525"/>
          <w:spacing w:val="1"/>
        </w:rPr>
        <w:t xml:space="preserve"> </w:t>
      </w:r>
      <w:r>
        <w:rPr>
          <w:color w:val="252525"/>
        </w:rPr>
        <w:t>владеть</w:t>
      </w:r>
      <w:r>
        <w:rPr>
          <w:color w:val="252525"/>
          <w:spacing w:val="1"/>
        </w:rPr>
        <w:t xml:space="preserve"> </w:t>
      </w:r>
      <w:r>
        <w:rPr>
          <w:color w:val="252525"/>
        </w:rPr>
        <w:t>карандашом;</w:t>
      </w:r>
      <w:r>
        <w:rPr>
          <w:color w:val="252525"/>
          <w:spacing w:val="1"/>
        </w:rPr>
        <w:t xml:space="preserve"> </w:t>
      </w:r>
      <w:r>
        <w:rPr>
          <w:color w:val="252525"/>
        </w:rPr>
        <w:t>формирование навыка произвольной регуляции нажима; произвольного темпа</w:t>
      </w:r>
      <w:r>
        <w:rPr>
          <w:color w:val="252525"/>
          <w:spacing w:val="1"/>
        </w:rPr>
        <w:t xml:space="preserve"> </w:t>
      </w:r>
      <w:r>
        <w:rPr>
          <w:color w:val="252525"/>
        </w:rPr>
        <w:t>движения</w:t>
      </w:r>
      <w:r>
        <w:rPr>
          <w:color w:val="252525"/>
          <w:spacing w:val="1"/>
        </w:rPr>
        <w:t xml:space="preserve"> </w:t>
      </w:r>
      <w:r>
        <w:rPr>
          <w:color w:val="252525"/>
        </w:rPr>
        <w:t>(его</w:t>
      </w:r>
      <w:r>
        <w:rPr>
          <w:color w:val="252525"/>
          <w:spacing w:val="1"/>
        </w:rPr>
        <w:t xml:space="preserve"> </w:t>
      </w:r>
      <w:r>
        <w:rPr>
          <w:color w:val="252525"/>
        </w:rPr>
        <w:t>замедление</w:t>
      </w:r>
      <w:r>
        <w:rPr>
          <w:color w:val="252525"/>
          <w:spacing w:val="1"/>
        </w:rPr>
        <w:t xml:space="preserve"> </w:t>
      </w:r>
      <w:r>
        <w:rPr>
          <w:color w:val="252525"/>
        </w:rPr>
        <w:t>и</w:t>
      </w:r>
      <w:r>
        <w:rPr>
          <w:color w:val="252525"/>
          <w:spacing w:val="1"/>
        </w:rPr>
        <w:t xml:space="preserve"> </w:t>
      </w:r>
      <w:r>
        <w:rPr>
          <w:color w:val="252525"/>
        </w:rPr>
        <w:t>ускорение),</w:t>
      </w:r>
      <w:r>
        <w:rPr>
          <w:color w:val="252525"/>
          <w:spacing w:val="1"/>
        </w:rPr>
        <w:t xml:space="preserve"> </w:t>
      </w:r>
      <w:r>
        <w:rPr>
          <w:color w:val="252525"/>
        </w:rPr>
        <w:t>прекращения</w:t>
      </w:r>
      <w:r>
        <w:rPr>
          <w:color w:val="252525"/>
          <w:spacing w:val="1"/>
        </w:rPr>
        <w:t xml:space="preserve"> </w:t>
      </w:r>
      <w:r>
        <w:rPr>
          <w:color w:val="252525"/>
        </w:rPr>
        <w:t>движения</w:t>
      </w:r>
      <w:r>
        <w:rPr>
          <w:color w:val="252525"/>
          <w:spacing w:val="1"/>
        </w:rPr>
        <w:t xml:space="preserve"> </w:t>
      </w:r>
      <w:r>
        <w:rPr>
          <w:color w:val="252525"/>
        </w:rPr>
        <w:t>в</w:t>
      </w:r>
      <w:r>
        <w:rPr>
          <w:color w:val="252525"/>
          <w:spacing w:val="1"/>
        </w:rPr>
        <w:t xml:space="preserve"> </w:t>
      </w:r>
      <w:r>
        <w:rPr>
          <w:color w:val="252525"/>
        </w:rPr>
        <w:t>нужной</w:t>
      </w:r>
      <w:r>
        <w:rPr>
          <w:color w:val="252525"/>
          <w:spacing w:val="1"/>
        </w:rPr>
        <w:t xml:space="preserve"> </w:t>
      </w:r>
      <w:r>
        <w:rPr>
          <w:color w:val="252525"/>
        </w:rPr>
        <w:t>точке; направления</w:t>
      </w:r>
      <w:r>
        <w:rPr>
          <w:color w:val="252525"/>
          <w:spacing w:val="2"/>
        </w:rPr>
        <w:t xml:space="preserve"> </w:t>
      </w:r>
      <w:r>
        <w:rPr>
          <w:color w:val="252525"/>
        </w:rPr>
        <w:t>движения.</w:t>
      </w:r>
    </w:p>
    <w:p w:rsidR="001B05ED" w:rsidRDefault="0000271D">
      <w:pPr>
        <w:ind w:left="479" w:firstLine="710"/>
        <w:rPr>
          <w:sz w:val="28"/>
        </w:rPr>
      </w:pPr>
      <w:r>
        <w:rPr>
          <w:i/>
          <w:color w:val="252525"/>
          <w:sz w:val="28"/>
        </w:rPr>
        <w:t>Обучение</w:t>
      </w:r>
      <w:r>
        <w:rPr>
          <w:i/>
          <w:color w:val="252525"/>
          <w:spacing w:val="35"/>
          <w:sz w:val="28"/>
        </w:rPr>
        <w:t xml:space="preserve"> </w:t>
      </w:r>
      <w:r>
        <w:rPr>
          <w:i/>
          <w:color w:val="252525"/>
          <w:sz w:val="28"/>
        </w:rPr>
        <w:t>приемам</w:t>
      </w:r>
      <w:r>
        <w:rPr>
          <w:i/>
          <w:color w:val="252525"/>
          <w:spacing w:val="35"/>
          <w:sz w:val="28"/>
        </w:rPr>
        <w:t xml:space="preserve"> </w:t>
      </w:r>
      <w:r>
        <w:rPr>
          <w:i/>
          <w:color w:val="252525"/>
          <w:sz w:val="28"/>
        </w:rPr>
        <w:t>работы</w:t>
      </w:r>
      <w:r>
        <w:rPr>
          <w:i/>
          <w:color w:val="252525"/>
          <w:spacing w:val="34"/>
          <w:sz w:val="28"/>
        </w:rPr>
        <w:t xml:space="preserve"> </w:t>
      </w:r>
      <w:r>
        <w:rPr>
          <w:i/>
          <w:color w:val="252525"/>
          <w:sz w:val="28"/>
        </w:rPr>
        <w:t>в</w:t>
      </w:r>
      <w:r>
        <w:rPr>
          <w:i/>
          <w:color w:val="252525"/>
          <w:spacing w:val="34"/>
          <w:sz w:val="28"/>
        </w:rPr>
        <w:t xml:space="preserve"> </w:t>
      </w:r>
      <w:r>
        <w:rPr>
          <w:i/>
          <w:color w:val="252525"/>
          <w:sz w:val="28"/>
        </w:rPr>
        <w:t>изобразительной</w:t>
      </w:r>
      <w:r>
        <w:rPr>
          <w:i/>
          <w:color w:val="252525"/>
          <w:spacing w:val="35"/>
          <w:sz w:val="28"/>
        </w:rPr>
        <w:t xml:space="preserve"> </w:t>
      </w:r>
      <w:r>
        <w:rPr>
          <w:i/>
          <w:color w:val="252525"/>
          <w:sz w:val="28"/>
        </w:rPr>
        <w:t>деятельности</w:t>
      </w:r>
      <w:r>
        <w:rPr>
          <w:i/>
          <w:color w:val="252525"/>
          <w:spacing w:val="44"/>
          <w:sz w:val="28"/>
        </w:rPr>
        <w:t xml:space="preserve"> </w:t>
      </w:r>
      <w:r>
        <w:rPr>
          <w:color w:val="252525"/>
          <w:sz w:val="28"/>
        </w:rPr>
        <w:t>(лепке,</w:t>
      </w:r>
      <w:r>
        <w:rPr>
          <w:color w:val="252525"/>
          <w:spacing w:val="-67"/>
          <w:sz w:val="28"/>
        </w:rPr>
        <w:t xml:space="preserve"> </w:t>
      </w:r>
      <w:r>
        <w:rPr>
          <w:color w:val="252525"/>
          <w:sz w:val="28"/>
        </w:rPr>
        <w:t>выполнении аппликации,</w:t>
      </w:r>
      <w:r>
        <w:rPr>
          <w:color w:val="252525"/>
          <w:spacing w:val="2"/>
          <w:sz w:val="28"/>
        </w:rPr>
        <w:t xml:space="preserve"> </w:t>
      </w:r>
      <w:r>
        <w:rPr>
          <w:color w:val="252525"/>
          <w:sz w:val="28"/>
        </w:rPr>
        <w:t>рисовании):</w:t>
      </w:r>
    </w:p>
    <w:p w:rsidR="001B05ED" w:rsidRDefault="0000271D">
      <w:pPr>
        <w:pStyle w:val="a3"/>
        <w:spacing w:line="321" w:lineRule="exact"/>
        <w:ind w:left="1190" w:firstLine="0"/>
        <w:jc w:val="left"/>
      </w:pPr>
      <w:r>
        <w:rPr>
          <w:color w:val="252525"/>
          <w:u w:val="single" w:color="252525"/>
        </w:rPr>
        <w:t>Приемы</w:t>
      </w:r>
      <w:r>
        <w:rPr>
          <w:color w:val="252525"/>
          <w:spacing w:val="-2"/>
          <w:u w:val="single" w:color="252525"/>
        </w:rPr>
        <w:t xml:space="preserve"> </w:t>
      </w:r>
      <w:r>
        <w:rPr>
          <w:color w:val="252525"/>
          <w:u w:val="single" w:color="252525"/>
        </w:rPr>
        <w:t>лепки:</w:t>
      </w:r>
    </w:p>
    <w:p w:rsidR="001B05ED" w:rsidRDefault="0000271D" w:rsidP="004222FB">
      <w:pPr>
        <w:pStyle w:val="a5"/>
        <w:numPr>
          <w:ilvl w:val="1"/>
          <w:numId w:val="46"/>
        </w:numPr>
        <w:tabs>
          <w:tab w:val="left" w:pos="1541"/>
        </w:tabs>
        <w:spacing w:before="64" w:line="322" w:lineRule="exact"/>
        <w:ind w:left="1541"/>
        <w:jc w:val="left"/>
        <w:rPr>
          <w:sz w:val="28"/>
        </w:rPr>
      </w:pPr>
      <w:r>
        <w:rPr>
          <w:color w:val="252525"/>
          <w:sz w:val="28"/>
        </w:rPr>
        <w:t>отщипывание</w:t>
      </w:r>
      <w:r>
        <w:rPr>
          <w:color w:val="252525"/>
          <w:spacing w:val="-10"/>
          <w:sz w:val="28"/>
        </w:rPr>
        <w:t xml:space="preserve"> </w:t>
      </w:r>
      <w:r>
        <w:rPr>
          <w:color w:val="252525"/>
          <w:sz w:val="28"/>
        </w:rPr>
        <w:t>кусков</w:t>
      </w:r>
      <w:r>
        <w:rPr>
          <w:color w:val="252525"/>
          <w:spacing w:val="-12"/>
          <w:sz w:val="28"/>
        </w:rPr>
        <w:t xml:space="preserve"> </w:t>
      </w:r>
      <w:r>
        <w:rPr>
          <w:color w:val="252525"/>
          <w:sz w:val="28"/>
        </w:rPr>
        <w:t>от</w:t>
      </w:r>
      <w:r>
        <w:rPr>
          <w:color w:val="252525"/>
          <w:spacing w:val="-11"/>
          <w:sz w:val="28"/>
        </w:rPr>
        <w:t xml:space="preserve"> </w:t>
      </w:r>
      <w:r>
        <w:rPr>
          <w:color w:val="252525"/>
          <w:sz w:val="28"/>
        </w:rPr>
        <w:t>целого</w:t>
      </w:r>
      <w:r>
        <w:rPr>
          <w:color w:val="252525"/>
          <w:spacing w:val="-11"/>
          <w:sz w:val="28"/>
        </w:rPr>
        <w:t xml:space="preserve"> </w:t>
      </w:r>
      <w:r>
        <w:rPr>
          <w:color w:val="252525"/>
          <w:sz w:val="28"/>
        </w:rPr>
        <w:t>куска</w:t>
      </w:r>
      <w:r>
        <w:rPr>
          <w:color w:val="252525"/>
          <w:spacing w:val="-6"/>
          <w:sz w:val="28"/>
        </w:rPr>
        <w:t xml:space="preserve"> </w:t>
      </w:r>
      <w:r>
        <w:rPr>
          <w:color w:val="252525"/>
          <w:sz w:val="28"/>
        </w:rPr>
        <w:t>пластилина</w:t>
      </w:r>
      <w:r>
        <w:rPr>
          <w:color w:val="252525"/>
          <w:spacing w:val="-10"/>
          <w:sz w:val="28"/>
        </w:rPr>
        <w:t xml:space="preserve"> </w:t>
      </w:r>
      <w:r>
        <w:rPr>
          <w:color w:val="252525"/>
          <w:sz w:val="28"/>
        </w:rPr>
        <w:t>и</w:t>
      </w:r>
      <w:r>
        <w:rPr>
          <w:color w:val="252525"/>
          <w:spacing w:val="-10"/>
          <w:sz w:val="28"/>
        </w:rPr>
        <w:t xml:space="preserve"> </w:t>
      </w:r>
      <w:r>
        <w:rPr>
          <w:color w:val="252525"/>
          <w:sz w:val="28"/>
        </w:rPr>
        <w:t>разминание;</w:t>
      </w:r>
    </w:p>
    <w:p w:rsidR="001B05ED" w:rsidRDefault="0000271D" w:rsidP="004222FB">
      <w:pPr>
        <w:pStyle w:val="a5"/>
        <w:numPr>
          <w:ilvl w:val="1"/>
          <w:numId w:val="46"/>
        </w:numPr>
        <w:tabs>
          <w:tab w:val="left" w:pos="1541"/>
        </w:tabs>
        <w:spacing w:line="322" w:lineRule="exact"/>
        <w:ind w:left="1541"/>
        <w:jc w:val="left"/>
        <w:rPr>
          <w:sz w:val="28"/>
        </w:rPr>
      </w:pPr>
      <w:r>
        <w:rPr>
          <w:color w:val="252525"/>
          <w:sz w:val="28"/>
        </w:rPr>
        <w:t>размазывание</w:t>
      </w:r>
      <w:r>
        <w:rPr>
          <w:color w:val="252525"/>
          <w:spacing w:val="-12"/>
          <w:sz w:val="28"/>
        </w:rPr>
        <w:t xml:space="preserve"> </w:t>
      </w:r>
      <w:r>
        <w:rPr>
          <w:color w:val="252525"/>
          <w:sz w:val="28"/>
        </w:rPr>
        <w:t>по</w:t>
      </w:r>
      <w:r>
        <w:rPr>
          <w:color w:val="252525"/>
          <w:spacing w:val="-13"/>
          <w:sz w:val="28"/>
        </w:rPr>
        <w:t xml:space="preserve"> </w:t>
      </w:r>
      <w:r>
        <w:rPr>
          <w:color w:val="252525"/>
          <w:sz w:val="28"/>
        </w:rPr>
        <w:t>картону;</w:t>
      </w:r>
    </w:p>
    <w:p w:rsidR="001B05ED" w:rsidRDefault="0000271D" w:rsidP="004222FB">
      <w:pPr>
        <w:pStyle w:val="a5"/>
        <w:numPr>
          <w:ilvl w:val="1"/>
          <w:numId w:val="46"/>
        </w:numPr>
        <w:tabs>
          <w:tab w:val="left" w:pos="1541"/>
        </w:tabs>
        <w:ind w:left="1541"/>
        <w:jc w:val="left"/>
        <w:rPr>
          <w:sz w:val="28"/>
        </w:rPr>
      </w:pPr>
      <w:r>
        <w:rPr>
          <w:color w:val="252525"/>
          <w:sz w:val="28"/>
        </w:rPr>
        <w:t>скатывание,</w:t>
      </w:r>
      <w:r>
        <w:rPr>
          <w:color w:val="252525"/>
          <w:spacing w:val="-18"/>
          <w:sz w:val="28"/>
        </w:rPr>
        <w:t xml:space="preserve"> </w:t>
      </w:r>
      <w:r>
        <w:rPr>
          <w:color w:val="252525"/>
          <w:sz w:val="28"/>
        </w:rPr>
        <w:t>раскатывание,</w:t>
      </w:r>
      <w:r>
        <w:rPr>
          <w:color w:val="252525"/>
          <w:spacing w:val="-17"/>
          <w:sz w:val="28"/>
        </w:rPr>
        <w:t xml:space="preserve"> </w:t>
      </w:r>
      <w:r>
        <w:rPr>
          <w:color w:val="252525"/>
          <w:sz w:val="28"/>
        </w:rPr>
        <w:t>сплющивание;</w:t>
      </w:r>
    </w:p>
    <w:p w:rsidR="001B05ED" w:rsidRDefault="0000271D" w:rsidP="004222FB">
      <w:pPr>
        <w:pStyle w:val="a5"/>
        <w:numPr>
          <w:ilvl w:val="1"/>
          <w:numId w:val="46"/>
        </w:numPr>
        <w:tabs>
          <w:tab w:val="left" w:pos="1541"/>
        </w:tabs>
        <w:spacing w:before="5" w:line="322" w:lineRule="exact"/>
        <w:ind w:left="1541"/>
        <w:jc w:val="left"/>
        <w:rPr>
          <w:sz w:val="28"/>
        </w:rPr>
      </w:pPr>
      <w:r>
        <w:rPr>
          <w:color w:val="252525"/>
          <w:sz w:val="28"/>
        </w:rPr>
        <w:t>примазывание</w:t>
      </w:r>
      <w:r>
        <w:rPr>
          <w:color w:val="252525"/>
          <w:spacing w:val="-9"/>
          <w:sz w:val="28"/>
        </w:rPr>
        <w:t xml:space="preserve"> </w:t>
      </w:r>
      <w:r>
        <w:rPr>
          <w:color w:val="252525"/>
          <w:sz w:val="28"/>
        </w:rPr>
        <w:t>частей</w:t>
      </w:r>
      <w:r>
        <w:rPr>
          <w:color w:val="252525"/>
          <w:spacing w:val="-9"/>
          <w:sz w:val="28"/>
        </w:rPr>
        <w:t xml:space="preserve"> </w:t>
      </w:r>
      <w:r>
        <w:rPr>
          <w:color w:val="252525"/>
          <w:sz w:val="28"/>
        </w:rPr>
        <w:t>при</w:t>
      </w:r>
      <w:r>
        <w:rPr>
          <w:color w:val="252525"/>
          <w:spacing w:val="-9"/>
          <w:sz w:val="28"/>
        </w:rPr>
        <w:t xml:space="preserve"> </w:t>
      </w:r>
      <w:r>
        <w:rPr>
          <w:color w:val="252525"/>
          <w:sz w:val="28"/>
        </w:rPr>
        <w:t>составлении</w:t>
      </w:r>
      <w:r>
        <w:rPr>
          <w:color w:val="252525"/>
          <w:spacing w:val="-8"/>
          <w:sz w:val="28"/>
        </w:rPr>
        <w:t xml:space="preserve"> </w:t>
      </w:r>
      <w:r>
        <w:rPr>
          <w:color w:val="252525"/>
          <w:sz w:val="28"/>
        </w:rPr>
        <w:t>целого</w:t>
      </w:r>
      <w:r>
        <w:rPr>
          <w:color w:val="252525"/>
          <w:spacing w:val="-9"/>
          <w:sz w:val="28"/>
        </w:rPr>
        <w:t xml:space="preserve"> </w:t>
      </w:r>
      <w:r>
        <w:rPr>
          <w:color w:val="252525"/>
          <w:sz w:val="28"/>
        </w:rPr>
        <w:t>объемного</w:t>
      </w:r>
      <w:r>
        <w:rPr>
          <w:color w:val="252525"/>
          <w:spacing w:val="-13"/>
          <w:sz w:val="28"/>
        </w:rPr>
        <w:t xml:space="preserve"> </w:t>
      </w:r>
      <w:r>
        <w:rPr>
          <w:color w:val="252525"/>
          <w:sz w:val="28"/>
        </w:rPr>
        <w:t>изображения.</w:t>
      </w:r>
    </w:p>
    <w:p w:rsidR="001B05ED" w:rsidRDefault="0000271D">
      <w:pPr>
        <w:pStyle w:val="a3"/>
        <w:tabs>
          <w:tab w:val="left" w:pos="2365"/>
          <w:tab w:val="left" w:pos="3421"/>
          <w:tab w:val="left" w:pos="3746"/>
          <w:tab w:val="left" w:pos="5421"/>
          <w:tab w:val="left" w:pos="8770"/>
        </w:tabs>
        <w:ind w:right="568"/>
        <w:jc w:val="left"/>
      </w:pPr>
      <w:r>
        <w:rPr>
          <w:color w:val="252525"/>
          <w:u w:val="single" w:color="252525"/>
        </w:rPr>
        <w:t>Приемы</w:t>
      </w:r>
      <w:r>
        <w:rPr>
          <w:color w:val="252525"/>
          <w:u w:val="single" w:color="252525"/>
        </w:rPr>
        <w:tab/>
        <w:t>работы</w:t>
      </w:r>
      <w:r>
        <w:rPr>
          <w:color w:val="252525"/>
          <w:u w:val="single" w:color="252525"/>
        </w:rPr>
        <w:tab/>
        <w:t>с</w:t>
      </w:r>
      <w:r>
        <w:rPr>
          <w:color w:val="252525"/>
          <w:u w:val="single" w:color="252525"/>
        </w:rPr>
        <w:tab/>
        <w:t>«подвижной</w:t>
      </w:r>
      <w:r>
        <w:rPr>
          <w:color w:val="252525"/>
          <w:u w:val="single" w:color="252525"/>
        </w:rPr>
        <w:tab/>
        <w:t>аппликацией»</w:t>
      </w:r>
      <w:r>
        <w:rPr>
          <w:color w:val="252525"/>
        </w:rPr>
        <w:t>дляразвития</w:t>
      </w:r>
      <w:r>
        <w:rPr>
          <w:color w:val="252525"/>
        </w:rPr>
        <w:tab/>
      </w:r>
      <w:r>
        <w:rPr>
          <w:color w:val="252525"/>
          <w:spacing w:val="-1"/>
        </w:rPr>
        <w:t>целостного</w:t>
      </w:r>
      <w:r>
        <w:rPr>
          <w:color w:val="252525"/>
          <w:spacing w:val="-67"/>
        </w:rPr>
        <w:t xml:space="preserve"> </w:t>
      </w:r>
      <w:r>
        <w:rPr>
          <w:color w:val="252525"/>
        </w:rPr>
        <w:t>восприятия объекта при подготовке детей к</w:t>
      </w:r>
      <w:r>
        <w:rPr>
          <w:color w:val="252525"/>
          <w:spacing w:val="-1"/>
        </w:rPr>
        <w:t xml:space="preserve"> </w:t>
      </w:r>
      <w:r>
        <w:rPr>
          <w:color w:val="252525"/>
        </w:rPr>
        <w:t>рисованию:</w:t>
      </w:r>
    </w:p>
    <w:p w:rsidR="001B05ED" w:rsidRDefault="0000271D" w:rsidP="004222FB">
      <w:pPr>
        <w:pStyle w:val="a5"/>
        <w:numPr>
          <w:ilvl w:val="1"/>
          <w:numId w:val="46"/>
        </w:numPr>
        <w:tabs>
          <w:tab w:val="left" w:pos="1541"/>
        </w:tabs>
        <w:ind w:right="568" w:firstLine="710"/>
        <w:jc w:val="left"/>
        <w:rPr>
          <w:sz w:val="28"/>
        </w:rPr>
      </w:pPr>
      <w:r>
        <w:rPr>
          <w:color w:val="252525"/>
          <w:sz w:val="28"/>
        </w:rPr>
        <w:t>складывание</w:t>
      </w:r>
      <w:r>
        <w:rPr>
          <w:color w:val="252525"/>
          <w:spacing w:val="19"/>
          <w:sz w:val="28"/>
        </w:rPr>
        <w:t xml:space="preserve"> </w:t>
      </w:r>
      <w:r>
        <w:rPr>
          <w:color w:val="252525"/>
          <w:sz w:val="28"/>
        </w:rPr>
        <w:t>целого</w:t>
      </w:r>
      <w:r>
        <w:rPr>
          <w:color w:val="252525"/>
          <w:spacing w:val="18"/>
          <w:sz w:val="28"/>
        </w:rPr>
        <w:t xml:space="preserve"> </w:t>
      </w:r>
      <w:r>
        <w:rPr>
          <w:color w:val="252525"/>
          <w:sz w:val="28"/>
        </w:rPr>
        <w:t>изображения</w:t>
      </w:r>
      <w:r>
        <w:rPr>
          <w:color w:val="252525"/>
          <w:spacing w:val="19"/>
          <w:sz w:val="28"/>
        </w:rPr>
        <w:t xml:space="preserve"> </w:t>
      </w:r>
      <w:r>
        <w:rPr>
          <w:color w:val="252525"/>
          <w:sz w:val="28"/>
        </w:rPr>
        <w:t>из</w:t>
      </w:r>
      <w:r>
        <w:rPr>
          <w:color w:val="252525"/>
          <w:spacing w:val="18"/>
          <w:sz w:val="28"/>
        </w:rPr>
        <w:t xml:space="preserve"> </w:t>
      </w:r>
      <w:r>
        <w:rPr>
          <w:color w:val="252525"/>
          <w:sz w:val="28"/>
        </w:rPr>
        <w:t>его</w:t>
      </w:r>
      <w:r>
        <w:rPr>
          <w:color w:val="252525"/>
          <w:spacing w:val="14"/>
          <w:sz w:val="28"/>
        </w:rPr>
        <w:t xml:space="preserve"> </w:t>
      </w:r>
      <w:r>
        <w:rPr>
          <w:color w:val="252525"/>
          <w:sz w:val="28"/>
        </w:rPr>
        <w:t>деталей</w:t>
      </w:r>
      <w:r>
        <w:rPr>
          <w:color w:val="252525"/>
          <w:spacing w:val="18"/>
          <w:sz w:val="28"/>
        </w:rPr>
        <w:t xml:space="preserve"> </w:t>
      </w:r>
      <w:r>
        <w:rPr>
          <w:color w:val="252525"/>
          <w:sz w:val="28"/>
        </w:rPr>
        <w:t>без</w:t>
      </w:r>
      <w:r>
        <w:rPr>
          <w:color w:val="252525"/>
          <w:spacing w:val="19"/>
          <w:sz w:val="28"/>
        </w:rPr>
        <w:t xml:space="preserve"> </w:t>
      </w:r>
      <w:r>
        <w:rPr>
          <w:color w:val="252525"/>
          <w:sz w:val="28"/>
        </w:rPr>
        <w:t>фиксации</w:t>
      </w:r>
      <w:r>
        <w:rPr>
          <w:color w:val="252525"/>
          <w:spacing w:val="18"/>
          <w:sz w:val="28"/>
        </w:rPr>
        <w:t xml:space="preserve"> </w:t>
      </w:r>
      <w:r>
        <w:rPr>
          <w:color w:val="252525"/>
          <w:sz w:val="28"/>
        </w:rPr>
        <w:t>на</w:t>
      </w:r>
      <w:r>
        <w:rPr>
          <w:color w:val="252525"/>
          <w:spacing w:val="-67"/>
          <w:sz w:val="28"/>
        </w:rPr>
        <w:t xml:space="preserve"> </w:t>
      </w:r>
      <w:r>
        <w:rPr>
          <w:color w:val="252525"/>
          <w:sz w:val="28"/>
        </w:rPr>
        <w:t>плоскости</w:t>
      </w:r>
      <w:r>
        <w:rPr>
          <w:color w:val="252525"/>
          <w:spacing w:val="2"/>
          <w:sz w:val="28"/>
        </w:rPr>
        <w:t xml:space="preserve"> </w:t>
      </w:r>
      <w:r>
        <w:rPr>
          <w:color w:val="252525"/>
          <w:sz w:val="28"/>
        </w:rPr>
        <w:t>листа;</w:t>
      </w:r>
    </w:p>
    <w:p w:rsidR="001B05ED" w:rsidRDefault="0000271D" w:rsidP="004222FB">
      <w:pPr>
        <w:pStyle w:val="a5"/>
        <w:numPr>
          <w:ilvl w:val="1"/>
          <w:numId w:val="46"/>
        </w:numPr>
        <w:tabs>
          <w:tab w:val="left" w:pos="1541"/>
          <w:tab w:val="left" w:pos="3213"/>
          <w:tab w:val="left" w:pos="5526"/>
          <w:tab w:val="left" w:pos="7290"/>
          <w:tab w:val="left" w:pos="8436"/>
          <w:tab w:val="left" w:pos="8781"/>
        </w:tabs>
        <w:ind w:right="577" w:firstLine="710"/>
        <w:jc w:val="left"/>
        <w:rPr>
          <w:sz w:val="28"/>
        </w:rPr>
      </w:pPr>
      <w:r>
        <w:rPr>
          <w:color w:val="252525"/>
          <w:sz w:val="28"/>
        </w:rPr>
        <w:t>совмещение</w:t>
      </w:r>
      <w:r>
        <w:rPr>
          <w:color w:val="252525"/>
          <w:sz w:val="28"/>
        </w:rPr>
        <w:tab/>
        <w:t>аппликационного</w:t>
      </w:r>
      <w:r>
        <w:rPr>
          <w:color w:val="252525"/>
          <w:sz w:val="28"/>
        </w:rPr>
        <w:tab/>
        <w:t>изображения</w:t>
      </w:r>
      <w:r>
        <w:rPr>
          <w:color w:val="252525"/>
          <w:sz w:val="28"/>
        </w:rPr>
        <w:tab/>
        <w:t>объекта</w:t>
      </w:r>
      <w:r>
        <w:rPr>
          <w:color w:val="252525"/>
          <w:sz w:val="28"/>
        </w:rPr>
        <w:tab/>
        <w:t>с</w:t>
      </w:r>
      <w:r>
        <w:rPr>
          <w:color w:val="252525"/>
          <w:sz w:val="28"/>
        </w:rPr>
        <w:tab/>
      </w:r>
      <w:r>
        <w:rPr>
          <w:color w:val="252525"/>
          <w:spacing w:val="-3"/>
          <w:sz w:val="28"/>
        </w:rPr>
        <w:t>контурным</w:t>
      </w:r>
      <w:r>
        <w:rPr>
          <w:color w:val="252525"/>
          <w:spacing w:val="-67"/>
          <w:sz w:val="28"/>
        </w:rPr>
        <w:t xml:space="preserve"> </w:t>
      </w:r>
      <w:r>
        <w:rPr>
          <w:color w:val="252525"/>
          <w:sz w:val="28"/>
        </w:rPr>
        <w:t>рисунком</w:t>
      </w:r>
      <w:r>
        <w:rPr>
          <w:color w:val="252525"/>
          <w:spacing w:val="-1"/>
          <w:sz w:val="28"/>
        </w:rPr>
        <w:t xml:space="preserve"> </w:t>
      </w:r>
      <w:r>
        <w:rPr>
          <w:color w:val="252525"/>
          <w:sz w:val="28"/>
        </w:rPr>
        <w:t>геометрической</w:t>
      </w:r>
      <w:r>
        <w:rPr>
          <w:color w:val="252525"/>
          <w:spacing w:val="-2"/>
          <w:sz w:val="28"/>
        </w:rPr>
        <w:t xml:space="preserve"> </w:t>
      </w:r>
      <w:r>
        <w:rPr>
          <w:color w:val="252525"/>
          <w:sz w:val="28"/>
        </w:rPr>
        <w:t>фигуры</w:t>
      </w:r>
      <w:r>
        <w:rPr>
          <w:color w:val="252525"/>
          <w:spacing w:val="-3"/>
          <w:sz w:val="28"/>
        </w:rPr>
        <w:t xml:space="preserve"> </w:t>
      </w:r>
      <w:r>
        <w:rPr>
          <w:color w:val="252525"/>
          <w:sz w:val="28"/>
        </w:rPr>
        <w:t>без</w:t>
      </w:r>
      <w:r>
        <w:rPr>
          <w:color w:val="252525"/>
          <w:spacing w:val="-1"/>
          <w:sz w:val="28"/>
        </w:rPr>
        <w:t xml:space="preserve"> </w:t>
      </w:r>
      <w:r>
        <w:rPr>
          <w:color w:val="252525"/>
          <w:sz w:val="28"/>
        </w:rPr>
        <w:t>фиксации</w:t>
      </w:r>
      <w:r>
        <w:rPr>
          <w:color w:val="252525"/>
          <w:spacing w:val="-2"/>
          <w:sz w:val="28"/>
        </w:rPr>
        <w:t xml:space="preserve"> </w:t>
      </w:r>
      <w:r>
        <w:rPr>
          <w:color w:val="252525"/>
          <w:sz w:val="28"/>
        </w:rPr>
        <w:t>на</w:t>
      </w:r>
      <w:r>
        <w:rPr>
          <w:color w:val="252525"/>
          <w:spacing w:val="-2"/>
          <w:sz w:val="28"/>
        </w:rPr>
        <w:t xml:space="preserve"> </w:t>
      </w:r>
      <w:r>
        <w:rPr>
          <w:color w:val="252525"/>
          <w:sz w:val="28"/>
        </w:rPr>
        <w:t>плоскости</w:t>
      </w:r>
      <w:r>
        <w:rPr>
          <w:color w:val="252525"/>
          <w:spacing w:val="-2"/>
          <w:sz w:val="28"/>
        </w:rPr>
        <w:t xml:space="preserve"> </w:t>
      </w:r>
      <w:r>
        <w:rPr>
          <w:color w:val="252525"/>
          <w:sz w:val="28"/>
        </w:rPr>
        <w:t>листа;</w:t>
      </w:r>
    </w:p>
    <w:p w:rsidR="001B05ED" w:rsidRDefault="0000271D" w:rsidP="004222FB">
      <w:pPr>
        <w:pStyle w:val="a5"/>
        <w:numPr>
          <w:ilvl w:val="1"/>
          <w:numId w:val="46"/>
        </w:numPr>
        <w:tabs>
          <w:tab w:val="left" w:pos="1541"/>
        </w:tabs>
        <w:ind w:right="579" w:firstLine="710"/>
        <w:jc w:val="left"/>
        <w:rPr>
          <w:sz w:val="28"/>
        </w:rPr>
      </w:pPr>
      <w:r>
        <w:rPr>
          <w:color w:val="252525"/>
          <w:sz w:val="28"/>
        </w:rPr>
        <w:t>расположение</w:t>
      </w:r>
      <w:r>
        <w:rPr>
          <w:color w:val="252525"/>
          <w:spacing w:val="-8"/>
          <w:sz w:val="28"/>
        </w:rPr>
        <w:t xml:space="preserve"> </w:t>
      </w:r>
      <w:r>
        <w:rPr>
          <w:color w:val="252525"/>
          <w:sz w:val="28"/>
        </w:rPr>
        <w:t>деталей</w:t>
      </w:r>
      <w:r>
        <w:rPr>
          <w:color w:val="252525"/>
          <w:spacing w:val="-7"/>
          <w:sz w:val="28"/>
        </w:rPr>
        <w:t xml:space="preserve"> </w:t>
      </w:r>
      <w:r>
        <w:rPr>
          <w:color w:val="252525"/>
          <w:sz w:val="28"/>
        </w:rPr>
        <w:t>предметных</w:t>
      </w:r>
      <w:r>
        <w:rPr>
          <w:color w:val="252525"/>
          <w:spacing w:val="-12"/>
          <w:sz w:val="28"/>
        </w:rPr>
        <w:t xml:space="preserve"> </w:t>
      </w:r>
      <w:r>
        <w:rPr>
          <w:color w:val="252525"/>
          <w:sz w:val="28"/>
        </w:rPr>
        <w:t>изображений</w:t>
      </w:r>
      <w:r>
        <w:rPr>
          <w:color w:val="252525"/>
          <w:spacing w:val="-8"/>
          <w:sz w:val="28"/>
        </w:rPr>
        <w:t xml:space="preserve"> </w:t>
      </w:r>
      <w:r>
        <w:rPr>
          <w:color w:val="252525"/>
          <w:sz w:val="28"/>
        </w:rPr>
        <w:t>или</w:t>
      </w:r>
      <w:r>
        <w:rPr>
          <w:color w:val="252525"/>
          <w:spacing w:val="-8"/>
          <w:sz w:val="28"/>
        </w:rPr>
        <w:t xml:space="preserve"> </w:t>
      </w:r>
      <w:r>
        <w:rPr>
          <w:color w:val="252525"/>
          <w:sz w:val="28"/>
        </w:rPr>
        <w:t>силуэтов</w:t>
      </w:r>
      <w:r>
        <w:rPr>
          <w:color w:val="252525"/>
          <w:spacing w:val="-9"/>
          <w:sz w:val="28"/>
        </w:rPr>
        <w:t xml:space="preserve"> </w:t>
      </w:r>
      <w:r>
        <w:rPr>
          <w:color w:val="252525"/>
          <w:sz w:val="28"/>
        </w:rPr>
        <w:t>на</w:t>
      </w:r>
      <w:r>
        <w:rPr>
          <w:color w:val="252525"/>
          <w:spacing w:val="-7"/>
          <w:sz w:val="28"/>
        </w:rPr>
        <w:t xml:space="preserve"> </w:t>
      </w:r>
      <w:r>
        <w:rPr>
          <w:color w:val="252525"/>
          <w:sz w:val="28"/>
        </w:rPr>
        <w:t>листе</w:t>
      </w:r>
      <w:r>
        <w:rPr>
          <w:color w:val="252525"/>
          <w:spacing w:val="-67"/>
          <w:sz w:val="28"/>
        </w:rPr>
        <w:t xml:space="preserve"> </w:t>
      </w:r>
      <w:r>
        <w:rPr>
          <w:color w:val="252525"/>
          <w:sz w:val="28"/>
        </w:rPr>
        <w:t>бумаги</w:t>
      </w:r>
      <w:r>
        <w:rPr>
          <w:color w:val="252525"/>
          <w:spacing w:val="-1"/>
          <w:sz w:val="28"/>
        </w:rPr>
        <w:t xml:space="preserve"> </w:t>
      </w:r>
      <w:r>
        <w:rPr>
          <w:color w:val="252525"/>
          <w:sz w:val="28"/>
        </w:rPr>
        <w:t>в</w:t>
      </w:r>
      <w:r>
        <w:rPr>
          <w:color w:val="252525"/>
          <w:spacing w:val="-2"/>
          <w:sz w:val="28"/>
        </w:rPr>
        <w:t xml:space="preserve"> </w:t>
      </w:r>
      <w:r>
        <w:rPr>
          <w:color w:val="252525"/>
          <w:sz w:val="28"/>
        </w:rPr>
        <w:t>соответствующих</w:t>
      </w:r>
      <w:r>
        <w:rPr>
          <w:color w:val="252525"/>
          <w:spacing w:val="-4"/>
          <w:sz w:val="28"/>
        </w:rPr>
        <w:t xml:space="preserve"> </w:t>
      </w:r>
      <w:r>
        <w:rPr>
          <w:color w:val="252525"/>
          <w:sz w:val="28"/>
        </w:rPr>
        <w:t>пространственных</w:t>
      </w:r>
      <w:r>
        <w:rPr>
          <w:color w:val="252525"/>
          <w:spacing w:val="-5"/>
          <w:sz w:val="28"/>
        </w:rPr>
        <w:t xml:space="preserve"> </w:t>
      </w:r>
      <w:r>
        <w:rPr>
          <w:color w:val="252525"/>
          <w:sz w:val="28"/>
        </w:rPr>
        <w:t>положениях;</w:t>
      </w:r>
    </w:p>
    <w:p w:rsidR="001B05ED" w:rsidRDefault="0000271D" w:rsidP="004222FB">
      <w:pPr>
        <w:pStyle w:val="a5"/>
        <w:numPr>
          <w:ilvl w:val="1"/>
          <w:numId w:val="46"/>
        </w:numPr>
        <w:tabs>
          <w:tab w:val="left" w:pos="1541"/>
          <w:tab w:val="left" w:pos="3198"/>
          <w:tab w:val="left" w:pos="3687"/>
          <w:tab w:val="left" w:pos="6460"/>
          <w:tab w:val="left" w:pos="6920"/>
        </w:tabs>
        <w:ind w:right="571" w:firstLine="710"/>
        <w:jc w:val="left"/>
        <w:rPr>
          <w:sz w:val="28"/>
        </w:rPr>
      </w:pPr>
      <w:r>
        <w:rPr>
          <w:color w:val="252525"/>
          <w:sz w:val="28"/>
        </w:rPr>
        <w:t>составление</w:t>
      </w:r>
      <w:r>
        <w:rPr>
          <w:color w:val="252525"/>
          <w:sz w:val="28"/>
        </w:rPr>
        <w:tab/>
        <w:t>по</w:t>
      </w:r>
      <w:r>
        <w:rPr>
          <w:color w:val="252525"/>
          <w:sz w:val="28"/>
        </w:rPr>
        <w:tab/>
        <w:t>образцу</w:t>
      </w:r>
      <w:r>
        <w:rPr>
          <w:color w:val="252525"/>
          <w:spacing w:val="107"/>
          <w:sz w:val="28"/>
        </w:rPr>
        <w:t xml:space="preserve"> </w:t>
      </w:r>
      <w:r>
        <w:rPr>
          <w:color w:val="252525"/>
          <w:sz w:val="28"/>
        </w:rPr>
        <w:t>композиции</w:t>
      </w:r>
      <w:r>
        <w:rPr>
          <w:color w:val="252525"/>
          <w:sz w:val="28"/>
        </w:rPr>
        <w:tab/>
        <w:t>из</w:t>
      </w:r>
      <w:r>
        <w:rPr>
          <w:color w:val="252525"/>
          <w:sz w:val="28"/>
        </w:rPr>
        <w:tab/>
        <w:t>нескольких</w:t>
      </w:r>
      <w:r>
        <w:rPr>
          <w:color w:val="252525"/>
          <w:spacing w:val="37"/>
          <w:sz w:val="28"/>
        </w:rPr>
        <w:t xml:space="preserve"> </w:t>
      </w:r>
      <w:r>
        <w:rPr>
          <w:color w:val="252525"/>
          <w:sz w:val="28"/>
        </w:rPr>
        <w:t>объектов</w:t>
      </w:r>
      <w:r>
        <w:rPr>
          <w:color w:val="252525"/>
          <w:spacing w:val="39"/>
          <w:sz w:val="28"/>
        </w:rPr>
        <w:t xml:space="preserve"> </w:t>
      </w:r>
      <w:r>
        <w:rPr>
          <w:color w:val="252525"/>
          <w:sz w:val="28"/>
        </w:rPr>
        <w:t>без</w:t>
      </w:r>
      <w:r>
        <w:rPr>
          <w:color w:val="252525"/>
          <w:spacing w:val="-67"/>
          <w:sz w:val="28"/>
        </w:rPr>
        <w:t xml:space="preserve"> </w:t>
      </w:r>
      <w:r>
        <w:rPr>
          <w:color w:val="252525"/>
          <w:sz w:val="28"/>
        </w:rPr>
        <w:t>фиксации на</w:t>
      </w:r>
      <w:r>
        <w:rPr>
          <w:color w:val="252525"/>
          <w:spacing w:val="2"/>
          <w:sz w:val="28"/>
        </w:rPr>
        <w:t xml:space="preserve"> </w:t>
      </w:r>
      <w:r>
        <w:rPr>
          <w:color w:val="252525"/>
          <w:sz w:val="28"/>
        </w:rPr>
        <w:t>плоскости</w:t>
      </w:r>
      <w:r>
        <w:rPr>
          <w:color w:val="252525"/>
          <w:spacing w:val="1"/>
          <w:sz w:val="28"/>
        </w:rPr>
        <w:t xml:space="preserve"> </w:t>
      </w:r>
      <w:r>
        <w:rPr>
          <w:color w:val="252525"/>
          <w:sz w:val="28"/>
        </w:rPr>
        <w:t>листа.</w:t>
      </w:r>
    </w:p>
    <w:p w:rsidR="001B05ED" w:rsidRDefault="0000271D">
      <w:pPr>
        <w:pStyle w:val="a3"/>
        <w:spacing w:line="321" w:lineRule="exact"/>
        <w:ind w:left="1190" w:firstLine="0"/>
        <w:jc w:val="left"/>
      </w:pPr>
      <w:r>
        <w:rPr>
          <w:color w:val="252525"/>
          <w:u w:val="single" w:color="252525"/>
        </w:rPr>
        <w:t>Приемы</w:t>
      </w:r>
      <w:r>
        <w:rPr>
          <w:color w:val="252525"/>
          <w:spacing w:val="-7"/>
          <w:u w:val="single" w:color="252525"/>
        </w:rPr>
        <w:t xml:space="preserve"> </w:t>
      </w:r>
      <w:r>
        <w:rPr>
          <w:color w:val="252525"/>
          <w:u w:val="single" w:color="252525"/>
        </w:rPr>
        <w:t>выполнения</w:t>
      </w:r>
      <w:r>
        <w:rPr>
          <w:color w:val="252525"/>
          <w:spacing w:val="-10"/>
          <w:u w:val="single" w:color="252525"/>
        </w:rPr>
        <w:t xml:space="preserve"> </w:t>
      </w:r>
      <w:r>
        <w:rPr>
          <w:color w:val="252525"/>
          <w:u w:val="single" w:color="252525"/>
        </w:rPr>
        <w:t>аппликации</w:t>
      </w:r>
      <w:r>
        <w:rPr>
          <w:color w:val="252525"/>
          <w:spacing w:val="-11"/>
          <w:u w:val="single" w:color="252525"/>
        </w:rPr>
        <w:t xml:space="preserve"> </w:t>
      </w:r>
      <w:r>
        <w:rPr>
          <w:color w:val="252525"/>
          <w:u w:val="single" w:color="252525"/>
        </w:rPr>
        <w:t>из</w:t>
      </w:r>
      <w:r>
        <w:rPr>
          <w:color w:val="252525"/>
          <w:spacing w:val="-11"/>
          <w:u w:val="single" w:color="252525"/>
        </w:rPr>
        <w:t xml:space="preserve"> </w:t>
      </w:r>
      <w:r>
        <w:rPr>
          <w:color w:val="252525"/>
          <w:u w:val="single" w:color="252525"/>
        </w:rPr>
        <w:t>бумаги:</w:t>
      </w:r>
    </w:p>
    <w:p w:rsidR="001B05ED" w:rsidRDefault="0000271D" w:rsidP="004222FB">
      <w:pPr>
        <w:pStyle w:val="a5"/>
        <w:numPr>
          <w:ilvl w:val="1"/>
          <w:numId w:val="46"/>
        </w:numPr>
        <w:tabs>
          <w:tab w:val="left" w:pos="1541"/>
        </w:tabs>
        <w:ind w:left="1541"/>
        <w:rPr>
          <w:sz w:val="28"/>
        </w:rPr>
      </w:pPr>
      <w:r>
        <w:rPr>
          <w:color w:val="252525"/>
          <w:sz w:val="28"/>
        </w:rPr>
        <w:t>приемы</w:t>
      </w:r>
      <w:r>
        <w:rPr>
          <w:color w:val="252525"/>
          <w:spacing w:val="-10"/>
          <w:sz w:val="28"/>
        </w:rPr>
        <w:t xml:space="preserve"> </w:t>
      </w:r>
      <w:r>
        <w:rPr>
          <w:color w:val="252525"/>
          <w:sz w:val="28"/>
        </w:rPr>
        <w:t>работы</w:t>
      </w:r>
      <w:r>
        <w:rPr>
          <w:color w:val="252525"/>
          <w:spacing w:val="-9"/>
          <w:sz w:val="28"/>
        </w:rPr>
        <w:t xml:space="preserve"> </w:t>
      </w:r>
      <w:r>
        <w:rPr>
          <w:color w:val="252525"/>
          <w:sz w:val="28"/>
        </w:rPr>
        <w:t>ножницами;</w:t>
      </w:r>
    </w:p>
    <w:p w:rsidR="001B05ED" w:rsidRDefault="0000271D" w:rsidP="004222FB">
      <w:pPr>
        <w:pStyle w:val="a5"/>
        <w:numPr>
          <w:ilvl w:val="1"/>
          <w:numId w:val="46"/>
        </w:numPr>
        <w:tabs>
          <w:tab w:val="left" w:pos="1541"/>
        </w:tabs>
        <w:spacing w:before="2"/>
        <w:ind w:right="576" w:firstLine="710"/>
        <w:rPr>
          <w:sz w:val="28"/>
        </w:rPr>
      </w:pPr>
      <w:r>
        <w:rPr>
          <w:color w:val="252525"/>
          <w:sz w:val="28"/>
        </w:rPr>
        <w:t>раскладывание деталей аппликации на плоскости листа относительно</w:t>
      </w:r>
      <w:r>
        <w:rPr>
          <w:color w:val="252525"/>
          <w:spacing w:val="1"/>
          <w:sz w:val="28"/>
        </w:rPr>
        <w:t xml:space="preserve"> </w:t>
      </w:r>
      <w:r>
        <w:rPr>
          <w:color w:val="252525"/>
          <w:sz w:val="28"/>
        </w:rPr>
        <w:t>друг друга в соответствии с пространственными отношениями: внизу, наверху,</w:t>
      </w:r>
      <w:r>
        <w:rPr>
          <w:color w:val="252525"/>
          <w:spacing w:val="1"/>
          <w:sz w:val="28"/>
        </w:rPr>
        <w:t xml:space="preserve"> </w:t>
      </w:r>
      <w:r>
        <w:rPr>
          <w:color w:val="252525"/>
          <w:sz w:val="28"/>
        </w:rPr>
        <w:t>над,</w:t>
      </w:r>
      <w:r>
        <w:rPr>
          <w:color w:val="252525"/>
          <w:spacing w:val="4"/>
          <w:sz w:val="28"/>
        </w:rPr>
        <w:t xml:space="preserve"> </w:t>
      </w:r>
      <w:r>
        <w:rPr>
          <w:color w:val="252525"/>
          <w:sz w:val="28"/>
        </w:rPr>
        <w:t>под,</w:t>
      </w:r>
      <w:r>
        <w:rPr>
          <w:color w:val="252525"/>
          <w:spacing w:val="2"/>
          <w:sz w:val="28"/>
        </w:rPr>
        <w:t xml:space="preserve"> </w:t>
      </w:r>
      <w:r>
        <w:rPr>
          <w:color w:val="252525"/>
          <w:sz w:val="28"/>
        </w:rPr>
        <w:t>справа</w:t>
      </w:r>
      <w:r>
        <w:rPr>
          <w:color w:val="252525"/>
          <w:spacing w:val="2"/>
          <w:sz w:val="28"/>
        </w:rPr>
        <w:t xml:space="preserve"> </w:t>
      </w:r>
      <w:r>
        <w:rPr>
          <w:color w:val="252525"/>
          <w:sz w:val="28"/>
        </w:rPr>
        <w:t>от</w:t>
      </w:r>
      <w:r>
        <w:rPr>
          <w:color w:val="252525"/>
          <w:spacing w:val="-1"/>
          <w:sz w:val="28"/>
        </w:rPr>
        <w:t xml:space="preserve"> </w:t>
      </w:r>
      <w:r>
        <w:rPr>
          <w:color w:val="252525"/>
          <w:sz w:val="28"/>
        </w:rPr>
        <w:t>…,</w:t>
      </w:r>
      <w:r>
        <w:rPr>
          <w:color w:val="252525"/>
          <w:spacing w:val="3"/>
          <w:sz w:val="28"/>
        </w:rPr>
        <w:t xml:space="preserve"> </w:t>
      </w:r>
      <w:r>
        <w:rPr>
          <w:color w:val="252525"/>
          <w:sz w:val="28"/>
        </w:rPr>
        <w:t>слева</w:t>
      </w:r>
      <w:r>
        <w:rPr>
          <w:color w:val="252525"/>
          <w:spacing w:val="1"/>
          <w:sz w:val="28"/>
        </w:rPr>
        <w:t xml:space="preserve"> </w:t>
      </w:r>
      <w:r>
        <w:rPr>
          <w:color w:val="252525"/>
          <w:sz w:val="28"/>
        </w:rPr>
        <w:t>от</w:t>
      </w:r>
      <w:r>
        <w:rPr>
          <w:color w:val="252525"/>
          <w:spacing w:val="-1"/>
          <w:sz w:val="28"/>
        </w:rPr>
        <w:t xml:space="preserve"> </w:t>
      </w:r>
      <w:r>
        <w:rPr>
          <w:color w:val="252525"/>
          <w:sz w:val="28"/>
        </w:rPr>
        <w:t>…,</w:t>
      </w:r>
      <w:r>
        <w:rPr>
          <w:color w:val="252525"/>
          <w:spacing w:val="3"/>
          <w:sz w:val="28"/>
        </w:rPr>
        <w:t xml:space="preserve"> </w:t>
      </w:r>
      <w:r>
        <w:rPr>
          <w:color w:val="252525"/>
          <w:sz w:val="28"/>
        </w:rPr>
        <w:t>посередине;</w:t>
      </w:r>
    </w:p>
    <w:p w:rsidR="001B05ED" w:rsidRDefault="0000271D" w:rsidP="004222FB">
      <w:pPr>
        <w:pStyle w:val="a5"/>
        <w:numPr>
          <w:ilvl w:val="1"/>
          <w:numId w:val="46"/>
        </w:numPr>
        <w:tabs>
          <w:tab w:val="left" w:pos="1541"/>
        </w:tabs>
        <w:ind w:right="576" w:firstLine="710"/>
        <w:rPr>
          <w:sz w:val="28"/>
        </w:rPr>
      </w:pPr>
      <w:r>
        <w:rPr>
          <w:color w:val="252525"/>
          <w:sz w:val="28"/>
        </w:rPr>
        <w:t>приемы</w:t>
      </w:r>
      <w:r>
        <w:rPr>
          <w:color w:val="252525"/>
          <w:spacing w:val="1"/>
          <w:sz w:val="28"/>
        </w:rPr>
        <w:t xml:space="preserve"> </w:t>
      </w:r>
      <w:r>
        <w:rPr>
          <w:color w:val="252525"/>
          <w:sz w:val="28"/>
        </w:rPr>
        <w:t>соединения</w:t>
      </w:r>
      <w:r>
        <w:rPr>
          <w:color w:val="252525"/>
          <w:spacing w:val="1"/>
          <w:sz w:val="28"/>
        </w:rPr>
        <w:t xml:space="preserve"> </w:t>
      </w:r>
      <w:r>
        <w:rPr>
          <w:color w:val="252525"/>
          <w:sz w:val="28"/>
        </w:rPr>
        <w:t>деталей</w:t>
      </w:r>
      <w:r>
        <w:rPr>
          <w:color w:val="252525"/>
          <w:spacing w:val="1"/>
          <w:sz w:val="28"/>
        </w:rPr>
        <w:t xml:space="preserve"> </w:t>
      </w:r>
      <w:r>
        <w:rPr>
          <w:color w:val="252525"/>
          <w:sz w:val="28"/>
        </w:rPr>
        <w:t>аппликации</w:t>
      </w:r>
      <w:r>
        <w:rPr>
          <w:color w:val="252525"/>
          <w:spacing w:val="1"/>
          <w:sz w:val="28"/>
        </w:rPr>
        <w:t xml:space="preserve"> </w:t>
      </w:r>
      <w:r>
        <w:rPr>
          <w:color w:val="252525"/>
          <w:sz w:val="28"/>
        </w:rPr>
        <w:t>с</w:t>
      </w:r>
      <w:r>
        <w:rPr>
          <w:color w:val="252525"/>
          <w:spacing w:val="1"/>
          <w:sz w:val="28"/>
        </w:rPr>
        <w:t xml:space="preserve"> </w:t>
      </w:r>
      <w:r>
        <w:rPr>
          <w:color w:val="252525"/>
          <w:sz w:val="28"/>
        </w:rPr>
        <w:t>изобразительной</w:t>
      </w:r>
      <w:r>
        <w:rPr>
          <w:color w:val="252525"/>
          <w:spacing w:val="1"/>
          <w:sz w:val="28"/>
        </w:rPr>
        <w:t xml:space="preserve"> </w:t>
      </w:r>
      <w:r>
        <w:rPr>
          <w:color w:val="252525"/>
          <w:sz w:val="28"/>
        </w:rPr>
        <w:t>поверхностью</w:t>
      </w:r>
      <w:r>
        <w:rPr>
          <w:color w:val="252525"/>
          <w:spacing w:val="-1"/>
          <w:sz w:val="28"/>
        </w:rPr>
        <w:t xml:space="preserve"> </w:t>
      </w:r>
      <w:r>
        <w:rPr>
          <w:color w:val="252525"/>
          <w:sz w:val="28"/>
        </w:rPr>
        <w:t>с</w:t>
      </w:r>
      <w:r>
        <w:rPr>
          <w:color w:val="252525"/>
          <w:spacing w:val="2"/>
          <w:sz w:val="28"/>
        </w:rPr>
        <w:t xml:space="preserve"> </w:t>
      </w:r>
      <w:r>
        <w:rPr>
          <w:color w:val="252525"/>
          <w:sz w:val="28"/>
        </w:rPr>
        <w:t>помощью</w:t>
      </w:r>
      <w:r>
        <w:rPr>
          <w:color w:val="252525"/>
          <w:spacing w:val="-1"/>
          <w:sz w:val="28"/>
        </w:rPr>
        <w:t xml:space="preserve"> </w:t>
      </w:r>
      <w:r>
        <w:rPr>
          <w:color w:val="252525"/>
          <w:sz w:val="28"/>
        </w:rPr>
        <w:t>пластилина.</w:t>
      </w:r>
    </w:p>
    <w:p w:rsidR="001B05ED" w:rsidRDefault="0000271D" w:rsidP="004222FB">
      <w:pPr>
        <w:pStyle w:val="a5"/>
        <w:numPr>
          <w:ilvl w:val="1"/>
          <w:numId w:val="46"/>
        </w:numPr>
        <w:tabs>
          <w:tab w:val="left" w:pos="1541"/>
        </w:tabs>
        <w:ind w:right="574" w:firstLine="710"/>
        <w:rPr>
          <w:sz w:val="28"/>
        </w:rPr>
      </w:pPr>
      <w:r>
        <w:rPr>
          <w:color w:val="252525"/>
          <w:sz w:val="28"/>
        </w:rPr>
        <w:t>приемы</w:t>
      </w:r>
      <w:r>
        <w:rPr>
          <w:color w:val="252525"/>
          <w:spacing w:val="1"/>
          <w:sz w:val="28"/>
        </w:rPr>
        <w:t xml:space="preserve"> </w:t>
      </w:r>
      <w:r>
        <w:rPr>
          <w:color w:val="252525"/>
          <w:sz w:val="28"/>
        </w:rPr>
        <w:t>наклеивания</w:t>
      </w:r>
      <w:r>
        <w:rPr>
          <w:color w:val="252525"/>
          <w:spacing w:val="1"/>
          <w:sz w:val="28"/>
        </w:rPr>
        <w:t xml:space="preserve"> </w:t>
      </w:r>
      <w:r>
        <w:rPr>
          <w:color w:val="252525"/>
          <w:sz w:val="28"/>
        </w:rPr>
        <w:t>деталей</w:t>
      </w:r>
      <w:r>
        <w:rPr>
          <w:color w:val="252525"/>
          <w:spacing w:val="1"/>
          <w:sz w:val="28"/>
        </w:rPr>
        <w:t xml:space="preserve"> </w:t>
      </w:r>
      <w:r>
        <w:rPr>
          <w:color w:val="252525"/>
          <w:sz w:val="28"/>
        </w:rPr>
        <w:t>аппликации</w:t>
      </w:r>
      <w:r>
        <w:rPr>
          <w:color w:val="252525"/>
          <w:spacing w:val="1"/>
          <w:sz w:val="28"/>
        </w:rPr>
        <w:t xml:space="preserve"> </w:t>
      </w:r>
      <w:r>
        <w:rPr>
          <w:color w:val="252525"/>
          <w:sz w:val="28"/>
        </w:rPr>
        <w:t>на</w:t>
      </w:r>
      <w:r>
        <w:rPr>
          <w:color w:val="252525"/>
          <w:spacing w:val="1"/>
          <w:sz w:val="28"/>
        </w:rPr>
        <w:t xml:space="preserve"> </w:t>
      </w:r>
      <w:r>
        <w:rPr>
          <w:color w:val="252525"/>
          <w:sz w:val="28"/>
        </w:rPr>
        <w:t>изобразительную</w:t>
      </w:r>
      <w:r>
        <w:rPr>
          <w:color w:val="252525"/>
          <w:spacing w:val="-67"/>
          <w:sz w:val="28"/>
        </w:rPr>
        <w:t xml:space="preserve"> </w:t>
      </w:r>
      <w:r>
        <w:rPr>
          <w:color w:val="252525"/>
          <w:sz w:val="28"/>
        </w:rPr>
        <w:t>поверхность</w:t>
      </w:r>
      <w:r>
        <w:rPr>
          <w:color w:val="252525"/>
          <w:spacing w:val="1"/>
          <w:sz w:val="28"/>
        </w:rPr>
        <w:t xml:space="preserve"> </w:t>
      </w:r>
      <w:r>
        <w:rPr>
          <w:color w:val="252525"/>
          <w:sz w:val="28"/>
        </w:rPr>
        <w:t>с</w:t>
      </w:r>
      <w:r>
        <w:rPr>
          <w:color w:val="252525"/>
          <w:spacing w:val="2"/>
          <w:sz w:val="28"/>
        </w:rPr>
        <w:t xml:space="preserve"> </w:t>
      </w:r>
      <w:r>
        <w:rPr>
          <w:color w:val="252525"/>
          <w:sz w:val="28"/>
        </w:rPr>
        <w:t>помощью клея.</w:t>
      </w:r>
    </w:p>
    <w:p w:rsidR="001B05ED" w:rsidRDefault="0000271D">
      <w:pPr>
        <w:pStyle w:val="a3"/>
        <w:jc w:val="left"/>
      </w:pPr>
      <w:r>
        <w:rPr>
          <w:color w:val="252525"/>
          <w:u w:val="single" w:color="252525"/>
        </w:rPr>
        <w:t>Приемы</w:t>
      </w:r>
      <w:r>
        <w:rPr>
          <w:color w:val="252525"/>
          <w:spacing w:val="59"/>
          <w:u w:val="single" w:color="252525"/>
        </w:rPr>
        <w:t xml:space="preserve"> </w:t>
      </w:r>
      <w:r>
        <w:rPr>
          <w:color w:val="252525"/>
          <w:u w:val="single" w:color="252525"/>
        </w:rPr>
        <w:t>рисования</w:t>
      </w:r>
      <w:r>
        <w:rPr>
          <w:color w:val="252525"/>
          <w:spacing w:val="61"/>
          <w:u w:val="single" w:color="252525"/>
        </w:rPr>
        <w:t xml:space="preserve"> </w:t>
      </w:r>
      <w:r>
        <w:rPr>
          <w:color w:val="252525"/>
          <w:u w:val="single" w:color="252525"/>
        </w:rPr>
        <w:t>твердыми</w:t>
      </w:r>
      <w:r>
        <w:rPr>
          <w:color w:val="252525"/>
          <w:spacing w:val="60"/>
          <w:u w:val="single" w:color="252525"/>
        </w:rPr>
        <w:t xml:space="preserve"> </w:t>
      </w:r>
      <w:r>
        <w:rPr>
          <w:color w:val="252525"/>
          <w:u w:val="single" w:color="252525"/>
        </w:rPr>
        <w:t>материалами</w:t>
      </w:r>
      <w:r>
        <w:rPr>
          <w:color w:val="252525"/>
          <w:spacing w:val="60"/>
          <w:u w:val="single" w:color="252525"/>
        </w:rPr>
        <w:t xml:space="preserve"> </w:t>
      </w:r>
      <w:r>
        <w:rPr>
          <w:color w:val="252525"/>
          <w:u w:val="single" w:color="252525"/>
        </w:rPr>
        <w:t>(карандашом,</w:t>
      </w:r>
      <w:r>
        <w:rPr>
          <w:color w:val="252525"/>
          <w:spacing w:val="58"/>
          <w:u w:val="single" w:color="252525"/>
        </w:rPr>
        <w:t xml:space="preserve"> </w:t>
      </w:r>
      <w:r>
        <w:rPr>
          <w:color w:val="252525"/>
          <w:u w:val="single" w:color="252525"/>
        </w:rPr>
        <w:t>фломастером,</w:t>
      </w:r>
      <w:r>
        <w:rPr>
          <w:color w:val="252525"/>
          <w:spacing w:val="-67"/>
        </w:rPr>
        <w:t xml:space="preserve"> </w:t>
      </w:r>
      <w:r>
        <w:rPr>
          <w:color w:val="252525"/>
          <w:u w:val="single" w:color="252525"/>
        </w:rPr>
        <w:t>ручкой):</w:t>
      </w:r>
    </w:p>
    <w:p w:rsidR="001B05ED" w:rsidRDefault="0000271D" w:rsidP="004222FB">
      <w:pPr>
        <w:pStyle w:val="a5"/>
        <w:numPr>
          <w:ilvl w:val="1"/>
          <w:numId w:val="46"/>
        </w:numPr>
        <w:tabs>
          <w:tab w:val="left" w:pos="1541"/>
        </w:tabs>
        <w:ind w:right="575" w:firstLine="710"/>
        <w:jc w:val="left"/>
        <w:rPr>
          <w:sz w:val="28"/>
        </w:rPr>
      </w:pPr>
      <w:r>
        <w:rPr>
          <w:color w:val="252525"/>
          <w:sz w:val="28"/>
        </w:rPr>
        <w:t>рисование</w:t>
      </w:r>
      <w:r>
        <w:rPr>
          <w:color w:val="252525"/>
          <w:spacing w:val="43"/>
          <w:sz w:val="28"/>
        </w:rPr>
        <w:t xml:space="preserve"> </w:t>
      </w:r>
      <w:r>
        <w:rPr>
          <w:color w:val="252525"/>
          <w:sz w:val="28"/>
        </w:rPr>
        <w:t>с</w:t>
      </w:r>
      <w:r>
        <w:rPr>
          <w:color w:val="252525"/>
          <w:spacing w:val="43"/>
          <w:sz w:val="28"/>
        </w:rPr>
        <w:t xml:space="preserve"> </w:t>
      </w:r>
      <w:r>
        <w:rPr>
          <w:color w:val="252525"/>
          <w:sz w:val="28"/>
        </w:rPr>
        <w:t>использованием</w:t>
      </w:r>
      <w:r>
        <w:rPr>
          <w:color w:val="252525"/>
          <w:spacing w:val="44"/>
          <w:sz w:val="28"/>
        </w:rPr>
        <w:t xml:space="preserve"> </w:t>
      </w:r>
      <w:r>
        <w:rPr>
          <w:color w:val="252525"/>
          <w:sz w:val="28"/>
        </w:rPr>
        <w:t>точки</w:t>
      </w:r>
      <w:r>
        <w:rPr>
          <w:color w:val="252525"/>
          <w:spacing w:val="43"/>
          <w:sz w:val="28"/>
        </w:rPr>
        <w:t xml:space="preserve"> </w:t>
      </w:r>
      <w:r>
        <w:rPr>
          <w:color w:val="252525"/>
          <w:sz w:val="28"/>
        </w:rPr>
        <w:t>(рисование</w:t>
      </w:r>
      <w:r>
        <w:rPr>
          <w:color w:val="252525"/>
          <w:spacing w:val="43"/>
          <w:sz w:val="28"/>
        </w:rPr>
        <w:t xml:space="preserve"> </w:t>
      </w:r>
      <w:r>
        <w:rPr>
          <w:color w:val="252525"/>
          <w:sz w:val="28"/>
        </w:rPr>
        <w:t>точкой;</w:t>
      </w:r>
      <w:r>
        <w:rPr>
          <w:color w:val="252525"/>
          <w:spacing w:val="42"/>
          <w:sz w:val="28"/>
        </w:rPr>
        <w:t xml:space="preserve"> </w:t>
      </w:r>
      <w:r>
        <w:rPr>
          <w:color w:val="252525"/>
          <w:sz w:val="28"/>
        </w:rPr>
        <w:t>рисование</w:t>
      </w:r>
      <w:r>
        <w:rPr>
          <w:color w:val="252525"/>
          <w:spacing w:val="43"/>
          <w:sz w:val="28"/>
        </w:rPr>
        <w:t xml:space="preserve"> </w:t>
      </w:r>
      <w:r>
        <w:rPr>
          <w:color w:val="252525"/>
          <w:sz w:val="28"/>
        </w:rPr>
        <w:t>по</w:t>
      </w:r>
      <w:r>
        <w:rPr>
          <w:color w:val="252525"/>
          <w:spacing w:val="-67"/>
          <w:sz w:val="28"/>
        </w:rPr>
        <w:t xml:space="preserve"> </w:t>
      </w:r>
      <w:r>
        <w:rPr>
          <w:color w:val="252525"/>
          <w:sz w:val="28"/>
        </w:rPr>
        <w:t>заранее</w:t>
      </w:r>
      <w:r>
        <w:rPr>
          <w:color w:val="252525"/>
          <w:spacing w:val="-3"/>
          <w:sz w:val="28"/>
        </w:rPr>
        <w:t xml:space="preserve"> </w:t>
      </w:r>
      <w:r>
        <w:rPr>
          <w:color w:val="252525"/>
          <w:sz w:val="28"/>
        </w:rPr>
        <w:t>расставленным</w:t>
      </w:r>
      <w:r>
        <w:rPr>
          <w:color w:val="252525"/>
          <w:spacing w:val="-2"/>
          <w:sz w:val="28"/>
        </w:rPr>
        <w:t xml:space="preserve"> </w:t>
      </w:r>
      <w:r>
        <w:rPr>
          <w:color w:val="252525"/>
          <w:sz w:val="28"/>
        </w:rPr>
        <w:t>точкам</w:t>
      </w:r>
      <w:r>
        <w:rPr>
          <w:color w:val="252525"/>
          <w:spacing w:val="-1"/>
          <w:sz w:val="28"/>
        </w:rPr>
        <w:t xml:space="preserve"> </w:t>
      </w:r>
      <w:r>
        <w:rPr>
          <w:color w:val="252525"/>
          <w:sz w:val="28"/>
        </w:rPr>
        <w:t>предметов</w:t>
      </w:r>
      <w:r>
        <w:rPr>
          <w:color w:val="252525"/>
          <w:spacing w:val="-5"/>
          <w:sz w:val="28"/>
        </w:rPr>
        <w:t xml:space="preserve"> </w:t>
      </w:r>
      <w:r>
        <w:rPr>
          <w:color w:val="252525"/>
          <w:sz w:val="28"/>
        </w:rPr>
        <w:t>несложной</w:t>
      </w:r>
      <w:r>
        <w:rPr>
          <w:color w:val="252525"/>
          <w:spacing w:val="-3"/>
          <w:sz w:val="28"/>
        </w:rPr>
        <w:t xml:space="preserve"> </w:t>
      </w:r>
      <w:r>
        <w:rPr>
          <w:color w:val="252525"/>
          <w:sz w:val="28"/>
        </w:rPr>
        <w:t>формы</w:t>
      </w:r>
      <w:r>
        <w:rPr>
          <w:color w:val="252525"/>
          <w:spacing w:val="-3"/>
          <w:sz w:val="28"/>
        </w:rPr>
        <w:t xml:space="preserve"> </w:t>
      </w:r>
      <w:r>
        <w:rPr>
          <w:color w:val="252525"/>
          <w:sz w:val="28"/>
        </w:rPr>
        <w:t>по</w:t>
      </w:r>
      <w:r>
        <w:rPr>
          <w:color w:val="252525"/>
          <w:spacing w:val="-3"/>
          <w:sz w:val="28"/>
        </w:rPr>
        <w:t xml:space="preserve"> </w:t>
      </w:r>
      <w:r>
        <w:rPr>
          <w:color w:val="252525"/>
          <w:sz w:val="28"/>
        </w:rPr>
        <w:t>образцу).</w:t>
      </w:r>
    </w:p>
    <w:p w:rsidR="001B05ED" w:rsidRDefault="0000271D" w:rsidP="004222FB">
      <w:pPr>
        <w:pStyle w:val="a5"/>
        <w:numPr>
          <w:ilvl w:val="1"/>
          <w:numId w:val="46"/>
        </w:numPr>
        <w:tabs>
          <w:tab w:val="left" w:pos="1541"/>
        </w:tabs>
        <w:ind w:right="570" w:firstLine="710"/>
        <w:rPr>
          <w:sz w:val="28"/>
        </w:rPr>
      </w:pPr>
      <w:r>
        <w:rPr>
          <w:color w:val="252525"/>
          <w:sz w:val="28"/>
        </w:rPr>
        <w:t>рисование</w:t>
      </w:r>
      <w:r>
        <w:rPr>
          <w:color w:val="252525"/>
          <w:spacing w:val="1"/>
          <w:sz w:val="28"/>
        </w:rPr>
        <w:t xml:space="preserve"> </w:t>
      </w:r>
      <w:r>
        <w:rPr>
          <w:color w:val="252525"/>
          <w:sz w:val="28"/>
        </w:rPr>
        <w:t>разнохарактерных</w:t>
      </w:r>
      <w:r>
        <w:rPr>
          <w:color w:val="252525"/>
          <w:spacing w:val="1"/>
          <w:sz w:val="28"/>
        </w:rPr>
        <w:t xml:space="preserve"> </w:t>
      </w:r>
      <w:r>
        <w:rPr>
          <w:color w:val="252525"/>
          <w:sz w:val="28"/>
        </w:rPr>
        <w:t>линий</w:t>
      </w:r>
      <w:r>
        <w:rPr>
          <w:color w:val="252525"/>
          <w:spacing w:val="1"/>
          <w:sz w:val="28"/>
        </w:rPr>
        <w:t xml:space="preserve"> </w:t>
      </w:r>
      <w:r>
        <w:rPr>
          <w:color w:val="252525"/>
          <w:sz w:val="28"/>
        </w:rPr>
        <w:t>(упражнения</w:t>
      </w:r>
      <w:r>
        <w:rPr>
          <w:color w:val="252525"/>
          <w:spacing w:val="1"/>
          <w:sz w:val="28"/>
        </w:rPr>
        <w:t xml:space="preserve"> </w:t>
      </w:r>
      <w:r>
        <w:rPr>
          <w:color w:val="252525"/>
          <w:sz w:val="28"/>
        </w:rPr>
        <w:t>в</w:t>
      </w:r>
      <w:r>
        <w:rPr>
          <w:color w:val="252525"/>
          <w:spacing w:val="1"/>
          <w:sz w:val="28"/>
        </w:rPr>
        <w:t xml:space="preserve"> </w:t>
      </w:r>
      <w:r>
        <w:rPr>
          <w:color w:val="252525"/>
          <w:sz w:val="28"/>
        </w:rPr>
        <w:t>рисовании</w:t>
      </w:r>
      <w:r>
        <w:rPr>
          <w:color w:val="252525"/>
          <w:spacing w:val="1"/>
          <w:sz w:val="28"/>
        </w:rPr>
        <w:t xml:space="preserve"> </w:t>
      </w:r>
      <w:r>
        <w:rPr>
          <w:color w:val="252525"/>
          <w:sz w:val="28"/>
        </w:rPr>
        <w:t>по</w:t>
      </w:r>
      <w:r>
        <w:rPr>
          <w:color w:val="252525"/>
          <w:spacing w:val="1"/>
          <w:sz w:val="28"/>
        </w:rPr>
        <w:t xml:space="preserve"> </w:t>
      </w:r>
      <w:r>
        <w:rPr>
          <w:color w:val="252525"/>
          <w:sz w:val="28"/>
        </w:rPr>
        <w:t>клеткам прямых вертикальных, горизонтальных, наклонных, зигзагообразных</w:t>
      </w:r>
      <w:r>
        <w:rPr>
          <w:color w:val="252525"/>
          <w:spacing w:val="1"/>
          <w:sz w:val="28"/>
        </w:rPr>
        <w:t xml:space="preserve"> </w:t>
      </w:r>
      <w:r>
        <w:rPr>
          <w:color w:val="252525"/>
          <w:sz w:val="28"/>
        </w:rPr>
        <w:t>линий; рисование</w:t>
      </w:r>
      <w:r>
        <w:rPr>
          <w:color w:val="252525"/>
          <w:spacing w:val="1"/>
          <w:sz w:val="28"/>
        </w:rPr>
        <w:t xml:space="preserve"> </w:t>
      </w:r>
      <w:r>
        <w:rPr>
          <w:color w:val="252525"/>
          <w:sz w:val="28"/>
        </w:rPr>
        <w:t>дугообразных,</w:t>
      </w:r>
      <w:r>
        <w:rPr>
          <w:color w:val="252525"/>
          <w:spacing w:val="1"/>
          <w:sz w:val="28"/>
        </w:rPr>
        <w:t xml:space="preserve"> </w:t>
      </w:r>
      <w:r>
        <w:rPr>
          <w:color w:val="252525"/>
          <w:sz w:val="28"/>
        </w:rPr>
        <w:t>спиралеобразных</w:t>
      </w:r>
      <w:r>
        <w:rPr>
          <w:color w:val="252525"/>
          <w:spacing w:val="1"/>
          <w:sz w:val="28"/>
        </w:rPr>
        <w:t xml:space="preserve"> </w:t>
      </w:r>
      <w:r>
        <w:rPr>
          <w:color w:val="252525"/>
          <w:sz w:val="28"/>
        </w:rPr>
        <w:t>линии;</w:t>
      </w:r>
      <w:r>
        <w:rPr>
          <w:color w:val="252525"/>
          <w:spacing w:val="1"/>
          <w:sz w:val="28"/>
        </w:rPr>
        <w:t xml:space="preserve"> </w:t>
      </w:r>
      <w:r>
        <w:rPr>
          <w:color w:val="252525"/>
          <w:sz w:val="28"/>
        </w:rPr>
        <w:t>линий</w:t>
      </w:r>
      <w:r>
        <w:rPr>
          <w:color w:val="252525"/>
          <w:spacing w:val="1"/>
          <w:sz w:val="28"/>
        </w:rPr>
        <w:t xml:space="preserve"> </w:t>
      </w:r>
      <w:r>
        <w:rPr>
          <w:color w:val="252525"/>
          <w:sz w:val="28"/>
        </w:rPr>
        <w:t>замкнутого</w:t>
      </w:r>
      <w:r>
        <w:rPr>
          <w:color w:val="252525"/>
          <w:spacing w:val="1"/>
          <w:sz w:val="28"/>
        </w:rPr>
        <w:t xml:space="preserve"> </w:t>
      </w:r>
      <w:r>
        <w:rPr>
          <w:color w:val="252525"/>
          <w:sz w:val="28"/>
        </w:rPr>
        <w:t>контура</w:t>
      </w:r>
      <w:r>
        <w:rPr>
          <w:color w:val="252525"/>
          <w:spacing w:val="1"/>
          <w:sz w:val="28"/>
        </w:rPr>
        <w:t xml:space="preserve"> </w:t>
      </w:r>
      <w:r>
        <w:rPr>
          <w:color w:val="252525"/>
          <w:sz w:val="28"/>
        </w:rPr>
        <w:t>(круг,</w:t>
      </w:r>
      <w:r>
        <w:rPr>
          <w:color w:val="252525"/>
          <w:spacing w:val="1"/>
          <w:sz w:val="28"/>
        </w:rPr>
        <w:t xml:space="preserve"> </w:t>
      </w:r>
      <w:r>
        <w:rPr>
          <w:color w:val="252525"/>
          <w:sz w:val="28"/>
        </w:rPr>
        <w:t>овал).</w:t>
      </w:r>
      <w:r>
        <w:rPr>
          <w:color w:val="252525"/>
          <w:spacing w:val="1"/>
          <w:sz w:val="28"/>
        </w:rPr>
        <w:t xml:space="preserve"> </w:t>
      </w:r>
      <w:r>
        <w:rPr>
          <w:color w:val="252525"/>
          <w:sz w:val="28"/>
        </w:rPr>
        <w:t>Рисование</w:t>
      </w:r>
      <w:r>
        <w:rPr>
          <w:color w:val="252525"/>
          <w:spacing w:val="1"/>
          <w:sz w:val="28"/>
        </w:rPr>
        <w:t xml:space="preserve"> </w:t>
      </w:r>
      <w:r>
        <w:rPr>
          <w:color w:val="252525"/>
          <w:sz w:val="28"/>
        </w:rPr>
        <w:t>по</w:t>
      </w:r>
      <w:r>
        <w:rPr>
          <w:color w:val="252525"/>
          <w:spacing w:val="1"/>
          <w:sz w:val="28"/>
        </w:rPr>
        <w:t xml:space="preserve"> </w:t>
      </w:r>
      <w:r>
        <w:rPr>
          <w:color w:val="252525"/>
          <w:sz w:val="28"/>
        </w:rPr>
        <w:t>клеткам</w:t>
      </w:r>
      <w:r>
        <w:rPr>
          <w:color w:val="252525"/>
          <w:spacing w:val="1"/>
          <w:sz w:val="28"/>
        </w:rPr>
        <w:t xml:space="preserve"> </w:t>
      </w:r>
      <w:r>
        <w:rPr>
          <w:color w:val="252525"/>
          <w:sz w:val="28"/>
        </w:rPr>
        <w:t>предметов</w:t>
      </w:r>
      <w:r>
        <w:rPr>
          <w:color w:val="252525"/>
          <w:spacing w:val="1"/>
          <w:sz w:val="28"/>
        </w:rPr>
        <w:t xml:space="preserve"> </w:t>
      </w:r>
      <w:r>
        <w:rPr>
          <w:color w:val="252525"/>
          <w:sz w:val="28"/>
        </w:rPr>
        <w:t>несложной</w:t>
      </w:r>
      <w:r>
        <w:rPr>
          <w:color w:val="252525"/>
          <w:spacing w:val="1"/>
          <w:sz w:val="28"/>
        </w:rPr>
        <w:t xml:space="preserve"> </w:t>
      </w:r>
      <w:r>
        <w:rPr>
          <w:color w:val="252525"/>
          <w:sz w:val="28"/>
        </w:rPr>
        <w:t>формы</w:t>
      </w:r>
      <w:r>
        <w:rPr>
          <w:color w:val="252525"/>
          <w:spacing w:val="1"/>
          <w:sz w:val="28"/>
        </w:rPr>
        <w:t xml:space="preserve"> </w:t>
      </w:r>
      <w:r>
        <w:rPr>
          <w:color w:val="252525"/>
          <w:sz w:val="28"/>
        </w:rPr>
        <w:t>с</w:t>
      </w:r>
      <w:r>
        <w:rPr>
          <w:color w:val="252525"/>
          <w:spacing w:val="-67"/>
          <w:sz w:val="28"/>
        </w:rPr>
        <w:t xml:space="preserve"> </w:t>
      </w:r>
      <w:r>
        <w:rPr>
          <w:color w:val="252525"/>
          <w:sz w:val="28"/>
        </w:rPr>
        <w:t>использованием</w:t>
      </w:r>
      <w:r>
        <w:rPr>
          <w:color w:val="252525"/>
          <w:spacing w:val="2"/>
          <w:sz w:val="28"/>
        </w:rPr>
        <w:t xml:space="preserve"> </w:t>
      </w:r>
      <w:r>
        <w:rPr>
          <w:color w:val="252525"/>
          <w:sz w:val="28"/>
        </w:rPr>
        <w:t>этих</w:t>
      </w:r>
      <w:r>
        <w:rPr>
          <w:color w:val="252525"/>
          <w:spacing w:val="-3"/>
          <w:sz w:val="28"/>
        </w:rPr>
        <w:t xml:space="preserve"> </w:t>
      </w:r>
      <w:r>
        <w:rPr>
          <w:color w:val="252525"/>
          <w:sz w:val="28"/>
        </w:rPr>
        <w:t>линии (по</w:t>
      </w:r>
      <w:r>
        <w:rPr>
          <w:color w:val="252525"/>
          <w:spacing w:val="1"/>
          <w:sz w:val="28"/>
        </w:rPr>
        <w:t xml:space="preserve"> </w:t>
      </w:r>
      <w:r>
        <w:rPr>
          <w:color w:val="252525"/>
          <w:sz w:val="28"/>
        </w:rPr>
        <w:t>образцу);</w:t>
      </w:r>
    </w:p>
    <w:p w:rsidR="001B05ED" w:rsidRDefault="0000271D" w:rsidP="004222FB">
      <w:pPr>
        <w:pStyle w:val="a5"/>
        <w:numPr>
          <w:ilvl w:val="1"/>
          <w:numId w:val="46"/>
        </w:numPr>
        <w:tabs>
          <w:tab w:val="left" w:pos="1541"/>
        </w:tabs>
        <w:ind w:right="573" w:firstLine="710"/>
        <w:rPr>
          <w:sz w:val="28"/>
        </w:rPr>
      </w:pPr>
      <w:r>
        <w:rPr>
          <w:color w:val="252525"/>
          <w:sz w:val="28"/>
        </w:rPr>
        <w:t>рисование без отрыва руки с постоянной силой нажима и изменением</w:t>
      </w:r>
      <w:r>
        <w:rPr>
          <w:color w:val="252525"/>
          <w:spacing w:val="1"/>
          <w:sz w:val="28"/>
        </w:rPr>
        <w:t xml:space="preserve"> </w:t>
      </w:r>
      <w:r>
        <w:rPr>
          <w:color w:val="252525"/>
          <w:sz w:val="28"/>
        </w:rPr>
        <w:t>силы</w:t>
      </w:r>
      <w:r>
        <w:rPr>
          <w:color w:val="252525"/>
          <w:spacing w:val="1"/>
          <w:sz w:val="28"/>
        </w:rPr>
        <w:t xml:space="preserve"> </w:t>
      </w:r>
      <w:r>
        <w:rPr>
          <w:color w:val="252525"/>
          <w:sz w:val="28"/>
        </w:rPr>
        <w:t>нажима</w:t>
      </w:r>
      <w:r>
        <w:rPr>
          <w:color w:val="252525"/>
          <w:spacing w:val="1"/>
          <w:sz w:val="28"/>
        </w:rPr>
        <w:t xml:space="preserve"> </w:t>
      </w:r>
      <w:r>
        <w:rPr>
          <w:color w:val="252525"/>
          <w:sz w:val="28"/>
        </w:rPr>
        <w:t>на</w:t>
      </w:r>
      <w:r>
        <w:rPr>
          <w:color w:val="252525"/>
          <w:spacing w:val="1"/>
          <w:sz w:val="28"/>
        </w:rPr>
        <w:t xml:space="preserve"> </w:t>
      </w:r>
      <w:r>
        <w:rPr>
          <w:color w:val="252525"/>
          <w:sz w:val="28"/>
        </w:rPr>
        <w:t>карандаш.</w:t>
      </w:r>
      <w:r>
        <w:rPr>
          <w:color w:val="252525"/>
          <w:spacing w:val="1"/>
          <w:sz w:val="28"/>
        </w:rPr>
        <w:t xml:space="preserve"> </w:t>
      </w:r>
      <w:r>
        <w:rPr>
          <w:color w:val="252525"/>
          <w:sz w:val="28"/>
        </w:rPr>
        <w:t>Упражнения</w:t>
      </w:r>
      <w:r>
        <w:rPr>
          <w:color w:val="252525"/>
          <w:spacing w:val="1"/>
          <w:sz w:val="28"/>
        </w:rPr>
        <w:t xml:space="preserve"> </w:t>
      </w:r>
      <w:r>
        <w:rPr>
          <w:color w:val="252525"/>
          <w:sz w:val="28"/>
        </w:rPr>
        <w:t>в</w:t>
      </w:r>
      <w:r>
        <w:rPr>
          <w:color w:val="252525"/>
          <w:spacing w:val="1"/>
          <w:sz w:val="28"/>
        </w:rPr>
        <w:t xml:space="preserve"> </w:t>
      </w:r>
      <w:r>
        <w:rPr>
          <w:color w:val="252525"/>
          <w:sz w:val="28"/>
        </w:rPr>
        <w:t>рисовании</w:t>
      </w:r>
      <w:r>
        <w:rPr>
          <w:color w:val="252525"/>
          <w:spacing w:val="1"/>
          <w:sz w:val="28"/>
        </w:rPr>
        <w:t xml:space="preserve"> </w:t>
      </w:r>
      <w:r>
        <w:rPr>
          <w:color w:val="252525"/>
          <w:sz w:val="28"/>
        </w:rPr>
        <w:t>линий.</w:t>
      </w:r>
      <w:r>
        <w:rPr>
          <w:color w:val="252525"/>
          <w:spacing w:val="1"/>
          <w:sz w:val="28"/>
        </w:rPr>
        <w:t xml:space="preserve"> </w:t>
      </w:r>
      <w:r>
        <w:rPr>
          <w:color w:val="252525"/>
          <w:sz w:val="28"/>
        </w:rPr>
        <w:t>Рисование</w:t>
      </w:r>
      <w:r>
        <w:rPr>
          <w:color w:val="252525"/>
          <w:spacing w:val="1"/>
          <w:sz w:val="28"/>
        </w:rPr>
        <w:t xml:space="preserve"> </w:t>
      </w:r>
      <w:r>
        <w:rPr>
          <w:color w:val="252525"/>
          <w:sz w:val="28"/>
        </w:rPr>
        <w:t>предметов</w:t>
      </w:r>
      <w:r>
        <w:rPr>
          <w:color w:val="252525"/>
          <w:spacing w:val="-1"/>
          <w:sz w:val="28"/>
        </w:rPr>
        <w:t xml:space="preserve"> </w:t>
      </w:r>
      <w:r>
        <w:rPr>
          <w:color w:val="252525"/>
          <w:sz w:val="28"/>
        </w:rPr>
        <w:t>несложных</w:t>
      </w:r>
      <w:r>
        <w:rPr>
          <w:color w:val="252525"/>
          <w:spacing w:val="-3"/>
          <w:sz w:val="28"/>
        </w:rPr>
        <w:t xml:space="preserve"> </w:t>
      </w:r>
      <w:r>
        <w:rPr>
          <w:color w:val="252525"/>
          <w:sz w:val="28"/>
        </w:rPr>
        <w:t>форм</w:t>
      </w:r>
      <w:r>
        <w:rPr>
          <w:color w:val="252525"/>
          <w:spacing w:val="2"/>
          <w:sz w:val="28"/>
        </w:rPr>
        <w:t xml:space="preserve"> </w:t>
      </w:r>
      <w:r>
        <w:rPr>
          <w:color w:val="252525"/>
          <w:sz w:val="28"/>
        </w:rPr>
        <w:t>(по</w:t>
      </w:r>
      <w:r>
        <w:rPr>
          <w:color w:val="252525"/>
          <w:spacing w:val="1"/>
          <w:sz w:val="28"/>
        </w:rPr>
        <w:t xml:space="preserve"> </w:t>
      </w:r>
      <w:r>
        <w:rPr>
          <w:color w:val="252525"/>
          <w:sz w:val="28"/>
        </w:rPr>
        <w:t>образцу);</w:t>
      </w:r>
    </w:p>
    <w:p w:rsidR="001B05ED" w:rsidRDefault="0000271D" w:rsidP="004222FB">
      <w:pPr>
        <w:pStyle w:val="a5"/>
        <w:numPr>
          <w:ilvl w:val="1"/>
          <w:numId w:val="46"/>
        </w:numPr>
        <w:tabs>
          <w:tab w:val="left" w:pos="1541"/>
        </w:tabs>
        <w:ind w:right="566" w:firstLine="710"/>
        <w:rPr>
          <w:sz w:val="28"/>
        </w:rPr>
      </w:pPr>
      <w:r>
        <w:rPr>
          <w:color w:val="252525"/>
          <w:sz w:val="28"/>
        </w:rPr>
        <w:lastRenderedPageBreak/>
        <w:t>штрихование внутри контурного изображения; правила штрихования;</w:t>
      </w:r>
      <w:r>
        <w:rPr>
          <w:color w:val="252525"/>
          <w:spacing w:val="1"/>
          <w:sz w:val="28"/>
        </w:rPr>
        <w:t xml:space="preserve"> </w:t>
      </w:r>
      <w:r>
        <w:rPr>
          <w:color w:val="252525"/>
          <w:sz w:val="28"/>
        </w:rPr>
        <w:t>приемы штрихования (беспорядочная штриховка и упорядоченная штриховка в</w:t>
      </w:r>
      <w:r>
        <w:rPr>
          <w:color w:val="252525"/>
          <w:spacing w:val="1"/>
          <w:sz w:val="28"/>
        </w:rPr>
        <w:t xml:space="preserve"> </w:t>
      </w:r>
      <w:r>
        <w:rPr>
          <w:color w:val="252525"/>
          <w:sz w:val="28"/>
        </w:rPr>
        <w:t>виде</w:t>
      </w:r>
      <w:r>
        <w:rPr>
          <w:color w:val="252525"/>
          <w:spacing w:val="1"/>
          <w:sz w:val="28"/>
        </w:rPr>
        <w:t xml:space="preserve"> </w:t>
      </w:r>
      <w:r>
        <w:rPr>
          <w:color w:val="252525"/>
          <w:sz w:val="28"/>
        </w:rPr>
        <w:t>сеточки);</w:t>
      </w:r>
    </w:p>
    <w:p w:rsidR="001B05ED" w:rsidRDefault="0000271D" w:rsidP="004222FB">
      <w:pPr>
        <w:pStyle w:val="a5"/>
        <w:numPr>
          <w:ilvl w:val="1"/>
          <w:numId w:val="46"/>
        </w:numPr>
        <w:tabs>
          <w:tab w:val="left" w:pos="1541"/>
        </w:tabs>
        <w:ind w:right="577" w:firstLine="710"/>
        <w:rPr>
          <w:sz w:val="28"/>
        </w:rPr>
      </w:pPr>
      <w:r>
        <w:rPr>
          <w:color w:val="252525"/>
          <w:sz w:val="28"/>
        </w:rPr>
        <w:t>рисование карандашом линий и предметов несложной формы двумя</w:t>
      </w:r>
      <w:r>
        <w:rPr>
          <w:color w:val="252525"/>
          <w:spacing w:val="1"/>
          <w:sz w:val="28"/>
        </w:rPr>
        <w:t xml:space="preserve"> </w:t>
      </w:r>
      <w:r>
        <w:rPr>
          <w:color w:val="252525"/>
          <w:sz w:val="28"/>
        </w:rPr>
        <w:t>руками.</w:t>
      </w:r>
    </w:p>
    <w:p w:rsidR="001B05ED" w:rsidRDefault="0000271D">
      <w:pPr>
        <w:pStyle w:val="a3"/>
        <w:spacing w:line="321" w:lineRule="exact"/>
        <w:ind w:left="1190" w:firstLine="0"/>
        <w:jc w:val="left"/>
      </w:pPr>
      <w:r>
        <w:rPr>
          <w:color w:val="252525"/>
          <w:u w:val="single" w:color="252525"/>
        </w:rPr>
        <w:t>Приемы</w:t>
      </w:r>
      <w:r>
        <w:rPr>
          <w:color w:val="252525"/>
          <w:spacing w:val="-5"/>
          <w:u w:val="single" w:color="252525"/>
        </w:rPr>
        <w:t xml:space="preserve"> </w:t>
      </w:r>
      <w:r>
        <w:rPr>
          <w:color w:val="252525"/>
          <w:u w:val="single" w:color="252525"/>
        </w:rPr>
        <w:t>работы</w:t>
      </w:r>
      <w:r>
        <w:rPr>
          <w:color w:val="252525"/>
          <w:spacing w:val="-5"/>
          <w:u w:val="single" w:color="252525"/>
        </w:rPr>
        <w:t xml:space="preserve"> </w:t>
      </w:r>
      <w:r>
        <w:rPr>
          <w:color w:val="252525"/>
          <w:u w:val="single" w:color="252525"/>
        </w:rPr>
        <w:t>красками</w:t>
      </w:r>
      <w:r>
        <w:rPr>
          <w:color w:val="252525"/>
        </w:rPr>
        <w:t>:</w:t>
      </w:r>
    </w:p>
    <w:p w:rsidR="001B05ED" w:rsidRDefault="0000271D" w:rsidP="004222FB">
      <w:pPr>
        <w:pStyle w:val="a5"/>
        <w:numPr>
          <w:ilvl w:val="1"/>
          <w:numId w:val="46"/>
        </w:numPr>
        <w:tabs>
          <w:tab w:val="left" w:pos="1541"/>
        </w:tabs>
        <w:spacing w:line="242" w:lineRule="auto"/>
        <w:ind w:right="566" w:firstLine="710"/>
        <w:jc w:val="left"/>
        <w:rPr>
          <w:sz w:val="28"/>
        </w:rPr>
      </w:pPr>
      <w:r>
        <w:rPr>
          <w:i/>
          <w:color w:val="252525"/>
          <w:sz w:val="28"/>
        </w:rPr>
        <w:t>приемы</w:t>
      </w:r>
      <w:r>
        <w:rPr>
          <w:i/>
          <w:color w:val="252525"/>
          <w:spacing w:val="1"/>
          <w:sz w:val="28"/>
        </w:rPr>
        <w:t xml:space="preserve"> </w:t>
      </w:r>
      <w:r>
        <w:rPr>
          <w:i/>
          <w:color w:val="252525"/>
          <w:sz w:val="28"/>
        </w:rPr>
        <w:t>рисования</w:t>
      </w:r>
      <w:r>
        <w:rPr>
          <w:i/>
          <w:color w:val="252525"/>
          <w:spacing w:val="1"/>
          <w:sz w:val="28"/>
        </w:rPr>
        <w:t xml:space="preserve"> </w:t>
      </w:r>
      <w:r>
        <w:rPr>
          <w:i/>
          <w:color w:val="252525"/>
          <w:sz w:val="28"/>
        </w:rPr>
        <w:t>руками</w:t>
      </w:r>
      <w:r>
        <w:rPr>
          <w:color w:val="252525"/>
          <w:sz w:val="28"/>
        </w:rPr>
        <w:t>:</w:t>
      </w:r>
      <w:r>
        <w:rPr>
          <w:color w:val="252525"/>
          <w:spacing w:val="1"/>
          <w:sz w:val="28"/>
        </w:rPr>
        <w:t xml:space="preserve"> </w:t>
      </w:r>
      <w:r>
        <w:rPr>
          <w:color w:val="252525"/>
          <w:sz w:val="28"/>
        </w:rPr>
        <w:t>точечное</w:t>
      </w:r>
      <w:r>
        <w:rPr>
          <w:color w:val="252525"/>
          <w:spacing w:val="1"/>
          <w:sz w:val="28"/>
        </w:rPr>
        <w:t xml:space="preserve"> </w:t>
      </w:r>
      <w:r>
        <w:rPr>
          <w:color w:val="252525"/>
          <w:sz w:val="28"/>
        </w:rPr>
        <w:t>рисование</w:t>
      </w:r>
      <w:r>
        <w:rPr>
          <w:color w:val="252525"/>
          <w:spacing w:val="1"/>
          <w:sz w:val="28"/>
        </w:rPr>
        <w:t xml:space="preserve"> </w:t>
      </w:r>
      <w:r>
        <w:rPr>
          <w:color w:val="252525"/>
          <w:sz w:val="28"/>
        </w:rPr>
        <w:t>пальцами;</w:t>
      </w:r>
      <w:r>
        <w:rPr>
          <w:color w:val="252525"/>
          <w:spacing w:val="1"/>
          <w:sz w:val="28"/>
        </w:rPr>
        <w:t xml:space="preserve"> </w:t>
      </w:r>
      <w:r>
        <w:rPr>
          <w:color w:val="252525"/>
          <w:sz w:val="28"/>
        </w:rPr>
        <w:t>линейное</w:t>
      </w:r>
      <w:r>
        <w:rPr>
          <w:color w:val="252525"/>
          <w:spacing w:val="-67"/>
          <w:sz w:val="28"/>
        </w:rPr>
        <w:t xml:space="preserve"> </w:t>
      </w:r>
      <w:r>
        <w:rPr>
          <w:color w:val="252525"/>
          <w:sz w:val="28"/>
        </w:rPr>
        <w:t>рисование</w:t>
      </w:r>
      <w:r>
        <w:rPr>
          <w:color w:val="252525"/>
          <w:spacing w:val="-2"/>
          <w:sz w:val="28"/>
        </w:rPr>
        <w:t xml:space="preserve"> </w:t>
      </w:r>
      <w:r>
        <w:rPr>
          <w:color w:val="252525"/>
          <w:sz w:val="28"/>
        </w:rPr>
        <w:t>пальцами;</w:t>
      </w:r>
      <w:r>
        <w:rPr>
          <w:color w:val="252525"/>
          <w:spacing w:val="-2"/>
          <w:sz w:val="28"/>
        </w:rPr>
        <w:t xml:space="preserve"> </w:t>
      </w:r>
      <w:r>
        <w:rPr>
          <w:color w:val="252525"/>
          <w:sz w:val="28"/>
        </w:rPr>
        <w:t>рисование</w:t>
      </w:r>
      <w:r>
        <w:rPr>
          <w:color w:val="252525"/>
          <w:spacing w:val="-1"/>
          <w:sz w:val="28"/>
        </w:rPr>
        <w:t xml:space="preserve"> </w:t>
      </w:r>
      <w:r>
        <w:rPr>
          <w:color w:val="252525"/>
          <w:sz w:val="28"/>
        </w:rPr>
        <w:t>ладонью, кулаком,</w:t>
      </w:r>
      <w:r>
        <w:rPr>
          <w:color w:val="252525"/>
          <w:spacing w:val="1"/>
          <w:sz w:val="28"/>
        </w:rPr>
        <w:t xml:space="preserve"> </w:t>
      </w:r>
      <w:r>
        <w:rPr>
          <w:color w:val="252525"/>
          <w:sz w:val="28"/>
        </w:rPr>
        <w:t>ребром ладони;</w:t>
      </w:r>
    </w:p>
    <w:p w:rsidR="001B05ED" w:rsidRDefault="0000271D" w:rsidP="004222FB">
      <w:pPr>
        <w:pStyle w:val="a5"/>
        <w:numPr>
          <w:ilvl w:val="1"/>
          <w:numId w:val="46"/>
        </w:numPr>
        <w:tabs>
          <w:tab w:val="left" w:pos="1541"/>
          <w:tab w:val="left" w:pos="2726"/>
          <w:tab w:val="left" w:pos="4707"/>
          <w:tab w:val="left" w:pos="5943"/>
          <w:tab w:val="left" w:pos="6994"/>
          <w:tab w:val="left" w:pos="8523"/>
        </w:tabs>
        <w:ind w:right="570" w:firstLine="710"/>
        <w:jc w:val="left"/>
        <w:rPr>
          <w:sz w:val="28"/>
        </w:rPr>
      </w:pPr>
      <w:r>
        <w:rPr>
          <w:i/>
          <w:color w:val="252525"/>
          <w:sz w:val="28"/>
        </w:rPr>
        <w:t>приемы</w:t>
      </w:r>
      <w:r>
        <w:rPr>
          <w:i/>
          <w:color w:val="252525"/>
          <w:sz w:val="28"/>
        </w:rPr>
        <w:tab/>
        <w:t>трафаретной</w:t>
      </w:r>
      <w:r>
        <w:rPr>
          <w:i/>
          <w:color w:val="252525"/>
          <w:sz w:val="28"/>
        </w:rPr>
        <w:tab/>
        <w:t>печати</w:t>
      </w:r>
      <w:r>
        <w:rPr>
          <w:color w:val="252525"/>
          <w:sz w:val="28"/>
        </w:rPr>
        <w:t>:</w:t>
      </w:r>
      <w:r>
        <w:rPr>
          <w:color w:val="252525"/>
          <w:sz w:val="28"/>
        </w:rPr>
        <w:tab/>
        <w:t>печать</w:t>
      </w:r>
      <w:r>
        <w:rPr>
          <w:color w:val="252525"/>
          <w:sz w:val="28"/>
        </w:rPr>
        <w:tab/>
        <w:t>тампоном,</w:t>
      </w:r>
      <w:r>
        <w:rPr>
          <w:color w:val="252525"/>
          <w:sz w:val="28"/>
        </w:rPr>
        <w:tab/>
      </w:r>
      <w:r>
        <w:rPr>
          <w:color w:val="252525"/>
          <w:spacing w:val="-1"/>
          <w:sz w:val="28"/>
        </w:rPr>
        <w:t>карандашной</w:t>
      </w:r>
      <w:r>
        <w:rPr>
          <w:color w:val="252525"/>
          <w:spacing w:val="-67"/>
          <w:sz w:val="28"/>
        </w:rPr>
        <w:t xml:space="preserve"> </w:t>
      </w:r>
      <w:r>
        <w:rPr>
          <w:color w:val="252525"/>
          <w:sz w:val="28"/>
        </w:rPr>
        <w:t>резинкой,</w:t>
      </w:r>
      <w:r>
        <w:rPr>
          <w:color w:val="252525"/>
          <w:spacing w:val="1"/>
          <w:sz w:val="28"/>
        </w:rPr>
        <w:t xml:space="preserve"> </w:t>
      </w:r>
      <w:r>
        <w:rPr>
          <w:color w:val="252525"/>
          <w:sz w:val="28"/>
        </w:rPr>
        <w:t>смятой</w:t>
      </w:r>
      <w:r>
        <w:rPr>
          <w:color w:val="252525"/>
          <w:spacing w:val="-1"/>
          <w:sz w:val="28"/>
        </w:rPr>
        <w:t xml:space="preserve"> </w:t>
      </w:r>
      <w:r>
        <w:rPr>
          <w:color w:val="252525"/>
          <w:sz w:val="28"/>
        </w:rPr>
        <w:t>бумагой,</w:t>
      </w:r>
      <w:r>
        <w:rPr>
          <w:color w:val="252525"/>
          <w:spacing w:val="2"/>
          <w:sz w:val="28"/>
        </w:rPr>
        <w:t xml:space="preserve"> </w:t>
      </w:r>
      <w:r>
        <w:rPr>
          <w:color w:val="252525"/>
          <w:sz w:val="28"/>
        </w:rPr>
        <w:t>трубочкой</w:t>
      </w:r>
      <w:r>
        <w:rPr>
          <w:color w:val="252525"/>
          <w:spacing w:val="-1"/>
          <w:sz w:val="28"/>
        </w:rPr>
        <w:t xml:space="preserve"> </w:t>
      </w:r>
      <w:r>
        <w:rPr>
          <w:color w:val="252525"/>
          <w:sz w:val="28"/>
        </w:rPr>
        <w:t>и</w:t>
      </w:r>
      <w:r>
        <w:rPr>
          <w:color w:val="252525"/>
          <w:spacing w:val="-1"/>
          <w:sz w:val="28"/>
        </w:rPr>
        <w:t xml:space="preserve"> </w:t>
      </w:r>
      <w:r>
        <w:rPr>
          <w:color w:val="252525"/>
          <w:sz w:val="28"/>
        </w:rPr>
        <w:t>т.п.;</w:t>
      </w:r>
    </w:p>
    <w:p w:rsidR="001B05ED" w:rsidRDefault="0000271D">
      <w:pPr>
        <w:pStyle w:val="a3"/>
        <w:jc w:val="left"/>
      </w:pPr>
      <w:r>
        <w:rPr>
          <w:i/>
          <w:color w:val="252525"/>
        </w:rPr>
        <w:t>приемы</w:t>
      </w:r>
      <w:r>
        <w:rPr>
          <w:i/>
          <w:color w:val="252525"/>
          <w:spacing w:val="14"/>
        </w:rPr>
        <w:t xml:space="preserve"> </w:t>
      </w:r>
      <w:r>
        <w:rPr>
          <w:i/>
          <w:color w:val="252525"/>
        </w:rPr>
        <w:t>кистевого</w:t>
      </w:r>
      <w:r>
        <w:rPr>
          <w:i/>
          <w:color w:val="252525"/>
          <w:spacing w:val="15"/>
        </w:rPr>
        <w:t xml:space="preserve"> </w:t>
      </w:r>
      <w:r>
        <w:rPr>
          <w:i/>
          <w:color w:val="252525"/>
        </w:rPr>
        <w:t>письма</w:t>
      </w:r>
      <w:r>
        <w:rPr>
          <w:color w:val="252525"/>
        </w:rPr>
        <w:t>:примакивание</w:t>
      </w:r>
      <w:r>
        <w:rPr>
          <w:color w:val="252525"/>
          <w:spacing w:val="16"/>
        </w:rPr>
        <w:t xml:space="preserve"> </w:t>
      </w:r>
      <w:r>
        <w:rPr>
          <w:color w:val="252525"/>
        </w:rPr>
        <w:t>кистью;</w:t>
      </w:r>
      <w:r>
        <w:rPr>
          <w:color w:val="252525"/>
          <w:spacing w:val="15"/>
        </w:rPr>
        <w:t xml:space="preserve"> </w:t>
      </w:r>
      <w:r>
        <w:rPr>
          <w:color w:val="252525"/>
        </w:rPr>
        <w:t>наращивание</w:t>
      </w:r>
      <w:r>
        <w:rPr>
          <w:color w:val="252525"/>
          <w:spacing w:val="16"/>
        </w:rPr>
        <w:t xml:space="preserve"> </w:t>
      </w:r>
      <w:r>
        <w:rPr>
          <w:color w:val="252525"/>
        </w:rPr>
        <w:t>массы;</w:t>
      </w:r>
      <w:r>
        <w:rPr>
          <w:color w:val="252525"/>
          <w:spacing w:val="-67"/>
        </w:rPr>
        <w:t xml:space="preserve"> </w:t>
      </w:r>
      <w:r>
        <w:rPr>
          <w:color w:val="252525"/>
        </w:rPr>
        <w:t>рисование сухой</w:t>
      </w:r>
      <w:r>
        <w:rPr>
          <w:color w:val="252525"/>
          <w:spacing w:val="-1"/>
        </w:rPr>
        <w:t xml:space="preserve"> </w:t>
      </w:r>
      <w:r>
        <w:rPr>
          <w:color w:val="252525"/>
        </w:rPr>
        <w:t>кистью;</w:t>
      </w:r>
      <w:r>
        <w:rPr>
          <w:color w:val="252525"/>
          <w:spacing w:val="3"/>
        </w:rPr>
        <w:t xml:space="preserve"> </w:t>
      </w:r>
      <w:r>
        <w:rPr>
          <w:color w:val="252525"/>
        </w:rPr>
        <w:t>рисование по</w:t>
      </w:r>
      <w:r>
        <w:rPr>
          <w:color w:val="252525"/>
          <w:spacing w:val="-1"/>
        </w:rPr>
        <w:t xml:space="preserve"> </w:t>
      </w:r>
      <w:r>
        <w:rPr>
          <w:color w:val="252525"/>
        </w:rPr>
        <w:t>мокрому</w:t>
      </w:r>
      <w:r>
        <w:rPr>
          <w:color w:val="252525"/>
          <w:spacing w:val="-5"/>
        </w:rPr>
        <w:t xml:space="preserve"> </w:t>
      </w:r>
      <w:r>
        <w:rPr>
          <w:color w:val="252525"/>
        </w:rPr>
        <w:t>листу</w:t>
      </w:r>
      <w:r>
        <w:rPr>
          <w:color w:val="252525"/>
          <w:spacing w:val="-5"/>
        </w:rPr>
        <w:t xml:space="preserve"> </w:t>
      </w:r>
      <w:r>
        <w:rPr>
          <w:color w:val="252525"/>
        </w:rPr>
        <w:t>и</w:t>
      </w:r>
      <w:r>
        <w:rPr>
          <w:color w:val="252525"/>
          <w:spacing w:val="-1"/>
        </w:rPr>
        <w:t xml:space="preserve"> </w:t>
      </w:r>
      <w:r>
        <w:rPr>
          <w:color w:val="252525"/>
        </w:rPr>
        <w:t>т.д.</w:t>
      </w:r>
    </w:p>
    <w:p w:rsidR="001B05ED" w:rsidRDefault="0000271D">
      <w:pPr>
        <w:spacing w:before="64" w:line="322" w:lineRule="exact"/>
        <w:ind w:left="1190"/>
        <w:rPr>
          <w:sz w:val="28"/>
        </w:rPr>
      </w:pPr>
      <w:r>
        <w:rPr>
          <w:i/>
          <w:color w:val="252525"/>
          <w:sz w:val="28"/>
        </w:rPr>
        <w:t>Обучение</w:t>
      </w:r>
      <w:r>
        <w:rPr>
          <w:i/>
          <w:color w:val="252525"/>
          <w:spacing w:val="-4"/>
          <w:sz w:val="28"/>
        </w:rPr>
        <w:t xml:space="preserve"> </w:t>
      </w:r>
      <w:r>
        <w:rPr>
          <w:i/>
          <w:color w:val="252525"/>
          <w:sz w:val="28"/>
        </w:rPr>
        <w:t>действиям</w:t>
      </w:r>
      <w:r>
        <w:rPr>
          <w:i/>
          <w:color w:val="252525"/>
          <w:spacing w:val="-4"/>
          <w:sz w:val="28"/>
        </w:rPr>
        <w:t xml:space="preserve"> </w:t>
      </w:r>
      <w:r>
        <w:rPr>
          <w:i/>
          <w:color w:val="252525"/>
          <w:sz w:val="28"/>
        </w:rPr>
        <w:t>с</w:t>
      </w:r>
      <w:r>
        <w:rPr>
          <w:i/>
          <w:color w:val="252525"/>
          <w:spacing w:val="-4"/>
          <w:sz w:val="28"/>
        </w:rPr>
        <w:t xml:space="preserve"> </w:t>
      </w:r>
      <w:r>
        <w:rPr>
          <w:i/>
          <w:color w:val="252525"/>
          <w:sz w:val="28"/>
        </w:rPr>
        <w:t>шаблонами</w:t>
      </w:r>
      <w:r>
        <w:rPr>
          <w:i/>
          <w:color w:val="252525"/>
          <w:spacing w:val="-4"/>
          <w:sz w:val="28"/>
        </w:rPr>
        <w:t xml:space="preserve"> </w:t>
      </w:r>
      <w:r>
        <w:rPr>
          <w:i/>
          <w:color w:val="252525"/>
          <w:sz w:val="28"/>
        </w:rPr>
        <w:t>итрафаретами</w:t>
      </w:r>
      <w:r>
        <w:rPr>
          <w:color w:val="252525"/>
          <w:sz w:val="28"/>
        </w:rPr>
        <w:t>:</w:t>
      </w:r>
    </w:p>
    <w:p w:rsidR="001B05ED" w:rsidRDefault="0000271D" w:rsidP="004222FB">
      <w:pPr>
        <w:pStyle w:val="a5"/>
        <w:numPr>
          <w:ilvl w:val="1"/>
          <w:numId w:val="46"/>
        </w:numPr>
        <w:tabs>
          <w:tab w:val="left" w:pos="1541"/>
        </w:tabs>
        <w:spacing w:line="322" w:lineRule="exact"/>
        <w:ind w:left="1541"/>
        <w:jc w:val="left"/>
        <w:rPr>
          <w:sz w:val="28"/>
        </w:rPr>
      </w:pPr>
      <w:r>
        <w:rPr>
          <w:color w:val="252525"/>
          <w:sz w:val="28"/>
        </w:rPr>
        <w:t>правила</w:t>
      </w:r>
      <w:r>
        <w:rPr>
          <w:color w:val="252525"/>
          <w:spacing w:val="-9"/>
          <w:sz w:val="28"/>
        </w:rPr>
        <w:t xml:space="preserve"> </w:t>
      </w:r>
      <w:r>
        <w:rPr>
          <w:color w:val="252525"/>
          <w:sz w:val="28"/>
        </w:rPr>
        <w:t>обведения</w:t>
      </w:r>
      <w:r>
        <w:rPr>
          <w:color w:val="252525"/>
          <w:spacing w:val="-9"/>
          <w:sz w:val="28"/>
        </w:rPr>
        <w:t xml:space="preserve"> </w:t>
      </w:r>
      <w:r>
        <w:rPr>
          <w:color w:val="252525"/>
          <w:sz w:val="28"/>
        </w:rPr>
        <w:t>шаблонов;</w:t>
      </w:r>
    </w:p>
    <w:p w:rsidR="001B05ED" w:rsidRDefault="0000271D" w:rsidP="004222FB">
      <w:pPr>
        <w:pStyle w:val="a5"/>
        <w:numPr>
          <w:ilvl w:val="1"/>
          <w:numId w:val="46"/>
        </w:numPr>
        <w:tabs>
          <w:tab w:val="left" w:pos="1541"/>
          <w:tab w:val="left" w:pos="2983"/>
          <w:tab w:val="left" w:pos="4375"/>
          <w:tab w:val="left" w:pos="6494"/>
          <w:tab w:val="left" w:pos="7511"/>
          <w:tab w:val="left" w:pos="8864"/>
        </w:tabs>
        <w:spacing w:line="242" w:lineRule="auto"/>
        <w:ind w:right="573" w:firstLine="710"/>
        <w:jc w:val="left"/>
        <w:rPr>
          <w:sz w:val="28"/>
        </w:rPr>
      </w:pPr>
      <w:r>
        <w:rPr>
          <w:color w:val="252525"/>
          <w:sz w:val="28"/>
        </w:rPr>
        <w:t>обведение</w:t>
      </w:r>
      <w:r>
        <w:rPr>
          <w:color w:val="252525"/>
          <w:sz w:val="28"/>
        </w:rPr>
        <w:tab/>
        <w:t>шаблонов</w:t>
      </w:r>
      <w:r>
        <w:rPr>
          <w:color w:val="252525"/>
          <w:sz w:val="28"/>
        </w:rPr>
        <w:tab/>
        <w:t>геометрических</w:t>
      </w:r>
      <w:r>
        <w:rPr>
          <w:color w:val="252525"/>
          <w:sz w:val="28"/>
        </w:rPr>
        <w:tab/>
        <w:t>фигур,</w:t>
      </w:r>
      <w:r>
        <w:rPr>
          <w:color w:val="252525"/>
          <w:sz w:val="28"/>
        </w:rPr>
        <w:tab/>
        <w:t>реальных</w:t>
      </w:r>
      <w:r>
        <w:rPr>
          <w:color w:val="252525"/>
          <w:sz w:val="28"/>
        </w:rPr>
        <w:tab/>
      </w:r>
      <w:r>
        <w:rPr>
          <w:color w:val="252525"/>
          <w:spacing w:val="-1"/>
          <w:sz w:val="28"/>
        </w:rPr>
        <w:t>предметов</w:t>
      </w:r>
      <w:r>
        <w:rPr>
          <w:color w:val="252525"/>
          <w:spacing w:val="-67"/>
          <w:sz w:val="28"/>
        </w:rPr>
        <w:t xml:space="preserve"> </w:t>
      </w:r>
      <w:r>
        <w:rPr>
          <w:color w:val="252525"/>
          <w:sz w:val="28"/>
        </w:rPr>
        <w:t>несложных</w:t>
      </w:r>
      <w:r>
        <w:rPr>
          <w:color w:val="252525"/>
          <w:spacing w:val="-4"/>
          <w:sz w:val="28"/>
        </w:rPr>
        <w:t xml:space="preserve"> </w:t>
      </w:r>
      <w:r>
        <w:rPr>
          <w:color w:val="252525"/>
          <w:sz w:val="28"/>
        </w:rPr>
        <w:t>форм,</w:t>
      </w:r>
      <w:r>
        <w:rPr>
          <w:color w:val="252525"/>
          <w:spacing w:val="4"/>
          <w:sz w:val="28"/>
        </w:rPr>
        <w:t xml:space="preserve"> </w:t>
      </w:r>
      <w:r>
        <w:rPr>
          <w:color w:val="252525"/>
          <w:sz w:val="28"/>
        </w:rPr>
        <w:t>букв,</w:t>
      </w:r>
      <w:r>
        <w:rPr>
          <w:color w:val="252525"/>
          <w:spacing w:val="3"/>
          <w:sz w:val="28"/>
        </w:rPr>
        <w:t xml:space="preserve"> </w:t>
      </w:r>
      <w:r>
        <w:rPr>
          <w:color w:val="252525"/>
          <w:sz w:val="28"/>
        </w:rPr>
        <w:t>цифр.</w:t>
      </w:r>
    </w:p>
    <w:p w:rsidR="001B05ED" w:rsidRDefault="0000271D">
      <w:pPr>
        <w:spacing w:line="320" w:lineRule="exact"/>
        <w:ind w:left="3198"/>
        <w:rPr>
          <w:i/>
          <w:sz w:val="28"/>
        </w:rPr>
      </w:pPr>
      <w:r>
        <w:rPr>
          <w:i/>
          <w:color w:val="252525"/>
          <w:spacing w:val="-1"/>
          <w:sz w:val="28"/>
        </w:rPr>
        <w:t>Обучение</w:t>
      </w:r>
      <w:r>
        <w:rPr>
          <w:i/>
          <w:color w:val="252525"/>
          <w:spacing w:val="-15"/>
          <w:sz w:val="28"/>
        </w:rPr>
        <w:t xml:space="preserve"> </w:t>
      </w:r>
      <w:r>
        <w:rPr>
          <w:i/>
          <w:color w:val="252525"/>
          <w:sz w:val="28"/>
        </w:rPr>
        <w:t>композиционной</w:t>
      </w:r>
      <w:r>
        <w:rPr>
          <w:i/>
          <w:color w:val="252525"/>
          <w:spacing w:val="-15"/>
          <w:sz w:val="28"/>
        </w:rPr>
        <w:t xml:space="preserve"> </w:t>
      </w:r>
      <w:r>
        <w:rPr>
          <w:i/>
          <w:color w:val="252525"/>
          <w:sz w:val="28"/>
        </w:rPr>
        <w:t>деятельности</w:t>
      </w:r>
    </w:p>
    <w:p w:rsidR="001B05ED" w:rsidRDefault="0000271D">
      <w:pPr>
        <w:ind w:left="3802" w:hanging="2113"/>
        <w:rPr>
          <w:i/>
          <w:sz w:val="28"/>
        </w:rPr>
      </w:pPr>
      <w:r>
        <w:rPr>
          <w:i/>
          <w:color w:val="252525"/>
          <w:sz w:val="28"/>
        </w:rPr>
        <w:t>Развитие</w:t>
      </w:r>
      <w:r>
        <w:rPr>
          <w:i/>
          <w:color w:val="252525"/>
          <w:spacing w:val="-15"/>
          <w:sz w:val="28"/>
        </w:rPr>
        <w:t xml:space="preserve"> </w:t>
      </w:r>
      <w:r>
        <w:rPr>
          <w:i/>
          <w:color w:val="252525"/>
          <w:sz w:val="28"/>
        </w:rPr>
        <w:t>умений</w:t>
      </w:r>
      <w:r>
        <w:rPr>
          <w:i/>
          <w:color w:val="252525"/>
          <w:spacing w:val="-13"/>
          <w:sz w:val="28"/>
        </w:rPr>
        <w:t xml:space="preserve"> </w:t>
      </w:r>
      <w:r>
        <w:rPr>
          <w:i/>
          <w:color w:val="252525"/>
          <w:sz w:val="28"/>
        </w:rPr>
        <w:t>воспринимать</w:t>
      </w:r>
      <w:r>
        <w:rPr>
          <w:i/>
          <w:color w:val="252525"/>
          <w:spacing w:val="-16"/>
          <w:sz w:val="28"/>
        </w:rPr>
        <w:t xml:space="preserve"> </w:t>
      </w:r>
      <w:r>
        <w:rPr>
          <w:i/>
          <w:color w:val="252525"/>
          <w:sz w:val="28"/>
        </w:rPr>
        <w:t>и</w:t>
      </w:r>
      <w:r>
        <w:rPr>
          <w:i/>
          <w:color w:val="252525"/>
          <w:spacing w:val="-15"/>
          <w:sz w:val="28"/>
        </w:rPr>
        <w:t xml:space="preserve"> </w:t>
      </w:r>
      <w:r>
        <w:rPr>
          <w:i/>
          <w:color w:val="252525"/>
          <w:sz w:val="28"/>
        </w:rPr>
        <w:t>изображать</w:t>
      </w:r>
      <w:r>
        <w:rPr>
          <w:i/>
          <w:color w:val="252525"/>
          <w:spacing w:val="-12"/>
          <w:sz w:val="28"/>
        </w:rPr>
        <w:t xml:space="preserve"> </w:t>
      </w:r>
      <w:r>
        <w:rPr>
          <w:i/>
          <w:color w:val="252525"/>
          <w:sz w:val="28"/>
        </w:rPr>
        <w:t>форму</w:t>
      </w:r>
      <w:r>
        <w:rPr>
          <w:i/>
          <w:color w:val="252525"/>
          <w:spacing w:val="-14"/>
          <w:sz w:val="28"/>
        </w:rPr>
        <w:t xml:space="preserve"> </w:t>
      </w:r>
      <w:r>
        <w:rPr>
          <w:i/>
          <w:color w:val="252525"/>
          <w:sz w:val="28"/>
        </w:rPr>
        <w:t>предметов,</w:t>
      </w:r>
      <w:r>
        <w:rPr>
          <w:i/>
          <w:color w:val="252525"/>
          <w:spacing w:val="-67"/>
          <w:sz w:val="28"/>
        </w:rPr>
        <w:t xml:space="preserve"> </w:t>
      </w:r>
      <w:r>
        <w:rPr>
          <w:i/>
          <w:color w:val="252525"/>
          <w:sz w:val="28"/>
        </w:rPr>
        <w:t>пропорции,</w:t>
      </w:r>
      <w:r>
        <w:rPr>
          <w:i/>
          <w:color w:val="252525"/>
          <w:spacing w:val="3"/>
          <w:sz w:val="28"/>
        </w:rPr>
        <w:t xml:space="preserve"> </w:t>
      </w:r>
      <w:r>
        <w:rPr>
          <w:i/>
          <w:color w:val="252525"/>
          <w:sz w:val="28"/>
        </w:rPr>
        <w:t>конструкцию</w:t>
      </w:r>
    </w:p>
    <w:p w:rsidR="001B05ED" w:rsidRDefault="0000271D">
      <w:pPr>
        <w:pStyle w:val="a3"/>
        <w:tabs>
          <w:tab w:val="left" w:pos="2100"/>
          <w:tab w:val="left" w:pos="4819"/>
          <w:tab w:val="left" w:pos="6248"/>
          <w:tab w:val="left" w:pos="7774"/>
        </w:tabs>
        <w:spacing w:line="321" w:lineRule="exact"/>
        <w:ind w:left="0" w:right="577" w:firstLine="0"/>
        <w:jc w:val="right"/>
      </w:pPr>
      <w:r>
        <w:rPr>
          <w:color w:val="252525"/>
        </w:rPr>
        <w:t>Формирование</w:t>
      </w:r>
      <w:r>
        <w:rPr>
          <w:color w:val="252525"/>
        </w:rPr>
        <w:tab/>
        <w:t>понятий:«предмет»,</w:t>
      </w:r>
      <w:r>
        <w:rPr>
          <w:color w:val="252525"/>
        </w:rPr>
        <w:tab/>
        <w:t>«форма»,</w:t>
      </w:r>
      <w:r>
        <w:rPr>
          <w:color w:val="252525"/>
        </w:rPr>
        <w:tab/>
        <w:t>«фигура»,</w:t>
      </w:r>
      <w:r>
        <w:rPr>
          <w:color w:val="252525"/>
        </w:rPr>
        <w:tab/>
        <w:t>«силуэт»,</w:t>
      </w:r>
    </w:p>
    <w:p w:rsidR="001B05ED" w:rsidRDefault="0000271D">
      <w:pPr>
        <w:pStyle w:val="a3"/>
        <w:spacing w:line="322" w:lineRule="exact"/>
        <w:ind w:left="0" w:right="579" w:firstLine="0"/>
        <w:jc w:val="right"/>
      </w:pPr>
      <w:r>
        <w:rPr>
          <w:color w:val="252525"/>
        </w:rPr>
        <w:t>«деталь»,</w:t>
      </w:r>
      <w:r>
        <w:rPr>
          <w:color w:val="252525"/>
          <w:spacing w:val="44"/>
        </w:rPr>
        <w:t xml:space="preserve"> </w:t>
      </w:r>
      <w:r>
        <w:rPr>
          <w:color w:val="252525"/>
        </w:rPr>
        <w:t>«часть»,</w:t>
      </w:r>
      <w:r>
        <w:rPr>
          <w:color w:val="252525"/>
          <w:spacing w:val="45"/>
        </w:rPr>
        <w:t xml:space="preserve"> </w:t>
      </w:r>
      <w:r>
        <w:rPr>
          <w:color w:val="252525"/>
        </w:rPr>
        <w:t>«элемент»,</w:t>
      </w:r>
      <w:r>
        <w:rPr>
          <w:color w:val="252525"/>
          <w:spacing w:val="45"/>
        </w:rPr>
        <w:t xml:space="preserve"> </w:t>
      </w:r>
      <w:r>
        <w:rPr>
          <w:color w:val="252525"/>
        </w:rPr>
        <w:t>«объем»,</w:t>
      </w:r>
      <w:r>
        <w:rPr>
          <w:color w:val="252525"/>
          <w:spacing w:val="40"/>
        </w:rPr>
        <w:t xml:space="preserve"> </w:t>
      </w:r>
      <w:r>
        <w:rPr>
          <w:color w:val="252525"/>
        </w:rPr>
        <w:t>«пропорции»,</w:t>
      </w:r>
      <w:r>
        <w:rPr>
          <w:color w:val="252525"/>
          <w:spacing w:val="45"/>
        </w:rPr>
        <w:t xml:space="preserve"> </w:t>
      </w:r>
      <w:r>
        <w:rPr>
          <w:color w:val="252525"/>
        </w:rPr>
        <w:t>«конструкция»,</w:t>
      </w:r>
      <w:r>
        <w:rPr>
          <w:color w:val="252525"/>
          <w:spacing w:val="41"/>
        </w:rPr>
        <w:t xml:space="preserve"> </w:t>
      </w:r>
      <w:r>
        <w:rPr>
          <w:color w:val="252525"/>
        </w:rPr>
        <w:t>«узор»,</w:t>
      </w:r>
    </w:p>
    <w:p w:rsidR="001B05ED" w:rsidRDefault="0000271D">
      <w:pPr>
        <w:pStyle w:val="a3"/>
        <w:ind w:firstLine="0"/>
      </w:pPr>
      <w:r>
        <w:rPr>
          <w:color w:val="252525"/>
        </w:rPr>
        <w:t>«орнамент»,</w:t>
      </w:r>
      <w:r>
        <w:rPr>
          <w:color w:val="252525"/>
          <w:spacing w:val="-6"/>
        </w:rPr>
        <w:t xml:space="preserve"> </w:t>
      </w:r>
      <w:r>
        <w:rPr>
          <w:color w:val="252525"/>
        </w:rPr>
        <w:t>«скульптура»,</w:t>
      </w:r>
      <w:r>
        <w:rPr>
          <w:color w:val="252525"/>
          <w:spacing w:val="-9"/>
        </w:rPr>
        <w:t xml:space="preserve"> </w:t>
      </w:r>
      <w:r>
        <w:rPr>
          <w:color w:val="252525"/>
        </w:rPr>
        <w:t>«барельеф»,</w:t>
      </w:r>
      <w:r>
        <w:rPr>
          <w:color w:val="252525"/>
          <w:spacing w:val="-9"/>
        </w:rPr>
        <w:t xml:space="preserve"> </w:t>
      </w:r>
      <w:r>
        <w:rPr>
          <w:color w:val="252525"/>
        </w:rPr>
        <w:t>«симметрия»,</w:t>
      </w:r>
      <w:r>
        <w:rPr>
          <w:color w:val="252525"/>
          <w:spacing w:val="-9"/>
        </w:rPr>
        <w:t xml:space="preserve"> </w:t>
      </w:r>
      <w:r>
        <w:rPr>
          <w:color w:val="252525"/>
        </w:rPr>
        <w:t>«аппликация»</w:t>
      </w:r>
      <w:r>
        <w:rPr>
          <w:color w:val="252525"/>
          <w:spacing w:val="-14"/>
        </w:rPr>
        <w:t xml:space="preserve"> </w:t>
      </w:r>
      <w:r>
        <w:rPr>
          <w:color w:val="252525"/>
        </w:rPr>
        <w:t>и</w:t>
      </w:r>
      <w:r>
        <w:rPr>
          <w:color w:val="252525"/>
          <w:spacing w:val="-12"/>
        </w:rPr>
        <w:t xml:space="preserve"> </w:t>
      </w:r>
      <w:r>
        <w:rPr>
          <w:color w:val="252525"/>
        </w:rPr>
        <w:t>т.п.</w:t>
      </w:r>
    </w:p>
    <w:p w:rsidR="001B05ED" w:rsidRDefault="0000271D">
      <w:pPr>
        <w:pStyle w:val="a3"/>
        <w:ind w:right="574"/>
      </w:pPr>
      <w:r>
        <w:rPr>
          <w:color w:val="252525"/>
        </w:rPr>
        <w:t>Разнообразие</w:t>
      </w:r>
      <w:r>
        <w:rPr>
          <w:color w:val="252525"/>
          <w:spacing w:val="1"/>
        </w:rPr>
        <w:t xml:space="preserve"> </w:t>
      </w:r>
      <w:r>
        <w:rPr>
          <w:color w:val="252525"/>
        </w:rPr>
        <w:t>форм</w:t>
      </w:r>
      <w:r>
        <w:rPr>
          <w:color w:val="252525"/>
          <w:spacing w:val="1"/>
        </w:rPr>
        <w:t xml:space="preserve"> </w:t>
      </w:r>
      <w:r>
        <w:rPr>
          <w:color w:val="252525"/>
        </w:rPr>
        <w:t>предметного</w:t>
      </w:r>
      <w:r>
        <w:rPr>
          <w:color w:val="252525"/>
          <w:spacing w:val="1"/>
        </w:rPr>
        <w:t xml:space="preserve"> </w:t>
      </w:r>
      <w:r>
        <w:rPr>
          <w:color w:val="252525"/>
        </w:rPr>
        <w:t>мира.</w:t>
      </w:r>
      <w:r>
        <w:rPr>
          <w:color w:val="252525"/>
          <w:spacing w:val="1"/>
        </w:rPr>
        <w:t xml:space="preserve"> </w:t>
      </w:r>
      <w:r>
        <w:rPr>
          <w:color w:val="252525"/>
        </w:rPr>
        <w:t>Сходство</w:t>
      </w:r>
      <w:r>
        <w:rPr>
          <w:color w:val="252525"/>
          <w:spacing w:val="1"/>
        </w:rPr>
        <w:t xml:space="preserve"> </w:t>
      </w:r>
      <w:r>
        <w:rPr>
          <w:color w:val="252525"/>
        </w:rPr>
        <w:t>и</w:t>
      </w:r>
      <w:r>
        <w:rPr>
          <w:color w:val="252525"/>
          <w:spacing w:val="1"/>
        </w:rPr>
        <w:t xml:space="preserve"> </w:t>
      </w:r>
      <w:r>
        <w:rPr>
          <w:color w:val="252525"/>
        </w:rPr>
        <w:t>контраст</w:t>
      </w:r>
      <w:r>
        <w:rPr>
          <w:color w:val="252525"/>
          <w:spacing w:val="1"/>
        </w:rPr>
        <w:t xml:space="preserve"> </w:t>
      </w:r>
      <w:r>
        <w:rPr>
          <w:color w:val="252525"/>
        </w:rPr>
        <w:t>форм.</w:t>
      </w:r>
      <w:r>
        <w:rPr>
          <w:color w:val="252525"/>
          <w:spacing w:val="1"/>
        </w:rPr>
        <w:t xml:space="preserve"> </w:t>
      </w:r>
      <w:r>
        <w:rPr>
          <w:color w:val="252525"/>
        </w:rPr>
        <w:t>Геометрические фигуры. Природные формы. Трансформация форм. Передача</w:t>
      </w:r>
      <w:r>
        <w:rPr>
          <w:color w:val="252525"/>
          <w:spacing w:val="1"/>
        </w:rPr>
        <w:t xml:space="preserve"> </w:t>
      </w:r>
      <w:r>
        <w:rPr>
          <w:color w:val="252525"/>
        </w:rPr>
        <w:t>разнообразных</w:t>
      </w:r>
      <w:r>
        <w:rPr>
          <w:color w:val="252525"/>
          <w:spacing w:val="-5"/>
        </w:rPr>
        <w:t xml:space="preserve"> </w:t>
      </w:r>
      <w:r>
        <w:rPr>
          <w:color w:val="252525"/>
        </w:rPr>
        <w:t>предметов</w:t>
      </w:r>
      <w:r>
        <w:rPr>
          <w:color w:val="252525"/>
          <w:spacing w:val="-2"/>
        </w:rPr>
        <w:t xml:space="preserve"> </w:t>
      </w:r>
      <w:r>
        <w:rPr>
          <w:color w:val="252525"/>
        </w:rPr>
        <w:t>на</w:t>
      </w:r>
      <w:r>
        <w:rPr>
          <w:color w:val="252525"/>
          <w:spacing w:val="1"/>
        </w:rPr>
        <w:t xml:space="preserve"> </w:t>
      </w:r>
      <w:r>
        <w:rPr>
          <w:color w:val="252525"/>
        </w:rPr>
        <w:t>плоскости</w:t>
      </w:r>
      <w:r>
        <w:rPr>
          <w:color w:val="252525"/>
          <w:spacing w:val="-1"/>
        </w:rPr>
        <w:t xml:space="preserve"> </w:t>
      </w:r>
      <w:r>
        <w:rPr>
          <w:color w:val="252525"/>
        </w:rPr>
        <w:t>и в</w:t>
      </w:r>
      <w:r>
        <w:rPr>
          <w:color w:val="252525"/>
          <w:spacing w:val="-2"/>
        </w:rPr>
        <w:t xml:space="preserve"> </w:t>
      </w:r>
      <w:r>
        <w:rPr>
          <w:color w:val="252525"/>
        </w:rPr>
        <w:t>пространстве</w:t>
      </w:r>
      <w:r>
        <w:rPr>
          <w:color w:val="252525"/>
          <w:spacing w:val="1"/>
        </w:rPr>
        <w:t xml:space="preserve"> </w:t>
      </w:r>
      <w:r>
        <w:rPr>
          <w:color w:val="252525"/>
        </w:rPr>
        <w:t>и</w:t>
      </w:r>
      <w:r>
        <w:rPr>
          <w:color w:val="252525"/>
          <w:spacing w:val="-1"/>
        </w:rPr>
        <w:t xml:space="preserve"> </w:t>
      </w:r>
      <w:r>
        <w:rPr>
          <w:color w:val="252525"/>
        </w:rPr>
        <w:t>т.п.</w:t>
      </w:r>
    </w:p>
    <w:p w:rsidR="001B05ED" w:rsidRDefault="0000271D">
      <w:pPr>
        <w:pStyle w:val="a3"/>
        <w:ind w:right="568"/>
      </w:pPr>
      <w:r>
        <w:rPr>
          <w:color w:val="252525"/>
        </w:rPr>
        <w:t>Обследование</w:t>
      </w:r>
      <w:r>
        <w:rPr>
          <w:color w:val="252525"/>
          <w:spacing w:val="1"/>
        </w:rPr>
        <w:t xml:space="preserve"> </w:t>
      </w:r>
      <w:r>
        <w:rPr>
          <w:color w:val="252525"/>
        </w:rPr>
        <w:t>предметов,</w:t>
      </w:r>
      <w:r>
        <w:rPr>
          <w:color w:val="252525"/>
          <w:spacing w:val="1"/>
        </w:rPr>
        <w:t xml:space="preserve"> </w:t>
      </w:r>
      <w:r>
        <w:rPr>
          <w:color w:val="252525"/>
        </w:rPr>
        <w:t>выделение</w:t>
      </w:r>
      <w:r>
        <w:rPr>
          <w:color w:val="252525"/>
          <w:spacing w:val="1"/>
        </w:rPr>
        <w:t xml:space="preserve"> </w:t>
      </w:r>
      <w:r>
        <w:rPr>
          <w:color w:val="252525"/>
        </w:rPr>
        <w:t>их</w:t>
      </w:r>
      <w:r>
        <w:rPr>
          <w:color w:val="252525"/>
          <w:spacing w:val="1"/>
        </w:rPr>
        <w:t xml:space="preserve"> </w:t>
      </w:r>
      <w:r>
        <w:rPr>
          <w:color w:val="252525"/>
        </w:rPr>
        <w:t>признаков</w:t>
      </w:r>
      <w:r>
        <w:rPr>
          <w:color w:val="252525"/>
          <w:spacing w:val="1"/>
        </w:rPr>
        <w:t xml:space="preserve"> </w:t>
      </w:r>
      <w:r>
        <w:rPr>
          <w:color w:val="252525"/>
        </w:rPr>
        <w:t>и</w:t>
      </w:r>
      <w:r>
        <w:rPr>
          <w:color w:val="252525"/>
          <w:spacing w:val="1"/>
        </w:rPr>
        <w:t xml:space="preserve"> </w:t>
      </w:r>
      <w:r>
        <w:rPr>
          <w:color w:val="252525"/>
        </w:rPr>
        <w:t>свойств,</w:t>
      </w:r>
      <w:r>
        <w:rPr>
          <w:color w:val="252525"/>
          <w:spacing w:val="1"/>
        </w:rPr>
        <w:t xml:space="preserve"> </w:t>
      </w:r>
      <w:r>
        <w:rPr>
          <w:color w:val="252525"/>
        </w:rPr>
        <w:t>необходимых</w:t>
      </w:r>
      <w:r>
        <w:rPr>
          <w:color w:val="252525"/>
          <w:spacing w:val="-7"/>
        </w:rPr>
        <w:t xml:space="preserve"> </w:t>
      </w:r>
      <w:r>
        <w:rPr>
          <w:color w:val="252525"/>
        </w:rPr>
        <w:t>для</w:t>
      </w:r>
      <w:r>
        <w:rPr>
          <w:color w:val="252525"/>
          <w:spacing w:val="-1"/>
        </w:rPr>
        <w:t xml:space="preserve"> </w:t>
      </w:r>
      <w:r>
        <w:rPr>
          <w:color w:val="252525"/>
        </w:rPr>
        <w:t>передачи</w:t>
      </w:r>
      <w:r>
        <w:rPr>
          <w:color w:val="252525"/>
          <w:spacing w:val="-3"/>
        </w:rPr>
        <w:t xml:space="preserve"> </w:t>
      </w:r>
      <w:r>
        <w:rPr>
          <w:color w:val="252525"/>
        </w:rPr>
        <w:t>в</w:t>
      </w:r>
      <w:r>
        <w:rPr>
          <w:color w:val="252525"/>
          <w:spacing w:val="-4"/>
        </w:rPr>
        <w:t xml:space="preserve"> </w:t>
      </w:r>
      <w:r>
        <w:rPr>
          <w:color w:val="252525"/>
        </w:rPr>
        <w:t>рисунке, аппликации,</w:t>
      </w:r>
      <w:r>
        <w:rPr>
          <w:color w:val="252525"/>
          <w:spacing w:val="-1"/>
        </w:rPr>
        <w:t xml:space="preserve"> </w:t>
      </w:r>
      <w:r>
        <w:rPr>
          <w:color w:val="252525"/>
        </w:rPr>
        <w:t>лепке</w:t>
      </w:r>
      <w:r>
        <w:rPr>
          <w:color w:val="252525"/>
          <w:spacing w:val="-2"/>
        </w:rPr>
        <w:t xml:space="preserve"> </w:t>
      </w:r>
      <w:r>
        <w:rPr>
          <w:color w:val="252525"/>
        </w:rPr>
        <w:t>предмета.</w:t>
      </w:r>
    </w:p>
    <w:p w:rsidR="001B05ED" w:rsidRDefault="0000271D">
      <w:pPr>
        <w:pStyle w:val="a3"/>
        <w:spacing w:line="242" w:lineRule="auto"/>
        <w:ind w:right="579"/>
      </w:pPr>
      <w:r>
        <w:rPr>
          <w:color w:val="252525"/>
        </w:rPr>
        <w:t>Соотнесение</w:t>
      </w:r>
      <w:r>
        <w:rPr>
          <w:color w:val="252525"/>
          <w:spacing w:val="1"/>
        </w:rPr>
        <w:t xml:space="preserve"> </w:t>
      </w:r>
      <w:r>
        <w:rPr>
          <w:color w:val="252525"/>
        </w:rPr>
        <w:t>формы</w:t>
      </w:r>
      <w:r>
        <w:rPr>
          <w:color w:val="252525"/>
          <w:spacing w:val="1"/>
        </w:rPr>
        <w:t xml:space="preserve"> </w:t>
      </w:r>
      <w:r>
        <w:rPr>
          <w:color w:val="252525"/>
        </w:rPr>
        <w:t>предметов</w:t>
      </w:r>
      <w:r>
        <w:rPr>
          <w:color w:val="252525"/>
          <w:spacing w:val="1"/>
        </w:rPr>
        <w:t xml:space="preserve"> </w:t>
      </w:r>
      <w:r>
        <w:rPr>
          <w:color w:val="252525"/>
        </w:rPr>
        <w:t>с</w:t>
      </w:r>
      <w:r>
        <w:rPr>
          <w:color w:val="252525"/>
          <w:spacing w:val="1"/>
        </w:rPr>
        <w:t xml:space="preserve"> </w:t>
      </w:r>
      <w:r>
        <w:rPr>
          <w:color w:val="252525"/>
        </w:rPr>
        <w:t>геометрическими</w:t>
      </w:r>
      <w:r>
        <w:rPr>
          <w:color w:val="252525"/>
          <w:spacing w:val="1"/>
        </w:rPr>
        <w:t xml:space="preserve"> </w:t>
      </w:r>
      <w:r>
        <w:rPr>
          <w:color w:val="252525"/>
        </w:rPr>
        <w:t>фигурами</w:t>
      </w:r>
      <w:r>
        <w:rPr>
          <w:color w:val="252525"/>
          <w:spacing w:val="1"/>
        </w:rPr>
        <w:t xml:space="preserve"> </w:t>
      </w:r>
      <w:r>
        <w:rPr>
          <w:color w:val="252525"/>
        </w:rPr>
        <w:t>(метод</w:t>
      </w:r>
      <w:r>
        <w:rPr>
          <w:color w:val="252525"/>
          <w:spacing w:val="1"/>
        </w:rPr>
        <w:t xml:space="preserve"> </w:t>
      </w:r>
      <w:r>
        <w:rPr>
          <w:color w:val="252525"/>
        </w:rPr>
        <w:t>обобщения).</w:t>
      </w:r>
    </w:p>
    <w:p w:rsidR="001B05ED" w:rsidRDefault="0000271D">
      <w:pPr>
        <w:pStyle w:val="a3"/>
        <w:spacing w:line="319" w:lineRule="exact"/>
        <w:ind w:left="1190" w:firstLine="0"/>
      </w:pPr>
      <w:r>
        <w:rPr>
          <w:color w:val="252525"/>
        </w:rPr>
        <w:t>Передача</w:t>
      </w:r>
      <w:r>
        <w:rPr>
          <w:color w:val="252525"/>
          <w:spacing w:val="-7"/>
        </w:rPr>
        <w:t xml:space="preserve"> </w:t>
      </w:r>
      <w:r>
        <w:rPr>
          <w:color w:val="252525"/>
        </w:rPr>
        <w:t>пропорций</w:t>
      </w:r>
      <w:r>
        <w:rPr>
          <w:color w:val="252525"/>
          <w:spacing w:val="-8"/>
        </w:rPr>
        <w:t xml:space="preserve"> </w:t>
      </w:r>
      <w:r>
        <w:rPr>
          <w:color w:val="252525"/>
        </w:rPr>
        <w:t>предметов.</w:t>
      </w:r>
      <w:r>
        <w:rPr>
          <w:color w:val="252525"/>
          <w:spacing w:val="-5"/>
        </w:rPr>
        <w:t xml:space="preserve"> </w:t>
      </w:r>
      <w:r>
        <w:rPr>
          <w:color w:val="252525"/>
        </w:rPr>
        <w:t>Строение</w:t>
      </w:r>
      <w:r>
        <w:rPr>
          <w:color w:val="252525"/>
          <w:spacing w:val="-7"/>
        </w:rPr>
        <w:t xml:space="preserve"> </w:t>
      </w:r>
      <w:r>
        <w:rPr>
          <w:color w:val="252525"/>
        </w:rPr>
        <w:t>тела</w:t>
      </w:r>
      <w:r>
        <w:rPr>
          <w:color w:val="252525"/>
          <w:spacing w:val="-6"/>
        </w:rPr>
        <w:t xml:space="preserve"> </w:t>
      </w:r>
      <w:r>
        <w:rPr>
          <w:color w:val="252525"/>
        </w:rPr>
        <w:t>человека,</w:t>
      </w:r>
      <w:r>
        <w:rPr>
          <w:color w:val="252525"/>
          <w:spacing w:val="-5"/>
        </w:rPr>
        <w:t xml:space="preserve"> </w:t>
      </w:r>
      <w:r>
        <w:rPr>
          <w:color w:val="252525"/>
        </w:rPr>
        <w:t>животных</w:t>
      </w:r>
      <w:r>
        <w:rPr>
          <w:color w:val="252525"/>
          <w:spacing w:val="-12"/>
        </w:rPr>
        <w:t xml:space="preserve"> </w:t>
      </w:r>
      <w:r>
        <w:rPr>
          <w:color w:val="252525"/>
        </w:rPr>
        <w:t>и</w:t>
      </w:r>
      <w:r>
        <w:rPr>
          <w:color w:val="252525"/>
          <w:spacing w:val="-7"/>
        </w:rPr>
        <w:t xml:space="preserve"> </w:t>
      </w:r>
      <w:r>
        <w:rPr>
          <w:color w:val="252525"/>
        </w:rPr>
        <w:t>др.</w:t>
      </w:r>
    </w:p>
    <w:p w:rsidR="001B05ED" w:rsidRDefault="0000271D">
      <w:pPr>
        <w:pStyle w:val="a3"/>
        <w:ind w:right="564"/>
      </w:pPr>
      <w:r>
        <w:rPr>
          <w:color w:val="252525"/>
        </w:rPr>
        <w:t>Передача</w:t>
      </w:r>
      <w:r>
        <w:rPr>
          <w:color w:val="252525"/>
          <w:spacing w:val="1"/>
        </w:rPr>
        <w:t xml:space="preserve"> </w:t>
      </w:r>
      <w:r>
        <w:rPr>
          <w:color w:val="252525"/>
        </w:rPr>
        <w:t>движения</w:t>
      </w:r>
      <w:r>
        <w:rPr>
          <w:color w:val="252525"/>
          <w:spacing w:val="1"/>
        </w:rPr>
        <w:t xml:space="preserve"> </w:t>
      </w:r>
      <w:r>
        <w:rPr>
          <w:color w:val="252525"/>
        </w:rPr>
        <w:t>различных</w:t>
      </w:r>
      <w:r>
        <w:rPr>
          <w:color w:val="252525"/>
          <w:spacing w:val="1"/>
        </w:rPr>
        <w:t xml:space="preserve"> </w:t>
      </w:r>
      <w:r>
        <w:rPr>
          <w:color w:val="252525"/>
        </w:rPr>
        <w:t>одушевленных</w:t>
      </w:r>
      <w:r>
        <w:rPr>
          <w:color w:val="252525"/>
          <w:spacing w:val="1"/>
        </w:rPr>
        <w:t xml:space="preserve"> </w:t>
      </w:r>
      <w:r>
        <w:rPr>
          <w:color w:val="252525"/>
        </w:rPr>
        <w:t>и</w:t>
      </w:r>
      <w:r>
        <w:rPr>
          <w:color w:val="252525"/>
          <w:spacing w:val="1"/>
        </w:rPr>
        <w:t xml:space="preserve"> </w:t>
      </w:r>
      <w:r>
        <w:rPr>
          <w:color w:val="252525"/>
        </w:rPr>
        <w:t>неодушевленных</w:t>
      </w:r>
      <w:r>
        <w:rPr>
          <w:color w:val="252525"/>
          <w:spacing w:val="1"/>
        </w:rPr>
        <w:t xml:space="preserve"> </w:t>
      </w:r>
      <w:r>
        <w:rPr>
          <w:color w:val="252525"/>
        </w:rPr>
        <w:t>предметов.</w:t>
      </w:r>
    </w:p>
    <w:p w:rsidR="001B05ED" w:rsidRDefault="0000271D">
      <w:pPr>
        <w:pStyle w:val="a3"/>
        <w:ind w:right="563"/>
      </w:pPr>
      <w:r>
        <w:rPr>
          <w:color w:val="252525"/>
        </w:rPr>
        <w:t>Приемы</w:t>
      </w:r>
      <w:r>
        <w:rPr>
          <w:color w:val="252525"/>
          <w:spacing w:val="1"/>
        </w:rPr>
        <w:t xml:space="preserve"> </w:t>
      </w:r>
      <w:r>
        <w:rPr>
          <w:color w:val="252525"/>
        </w:rPr>
        <w:t>и</w:t>
      </w:r>
      <w:r>
        <w:rPr>
          <w:color w:val="252525"/>
          <w:spacing w:val="1"/>
        </w:rPr>
        <w:t xml:space="preserve"> </w:t>
      </w:r>
      <w:r>
        <w:rPr>
          <w:color w:val="252525"/>
        </w:rPr>
        <w:t>способы</w:t>
      </w:r>
      <w:r>
        <w:rPr>
          <w:color w:val="252525"/>
          <w:spacing w:val="1"/>
        </w:rPr>
        <w:t xml:space="preserve"> </w:t>
      </w:r>
      <w:r>
        <w:rPr>
          <w:color w:val="252525"/>
        </w:rPr>
        <w:t>передачи</w:t>
      </w:r>
      <w:r>
        <w:rPr>
          <w:color w:val="252525"/>
          <w:spacing w:val="1"/>
        </w:rPr>
        <w:t xml:space="preserve"> </w:t>
      </w:r>
      <w:r>
        <w:rPr>
          <w:color w:val="252525"/>
        </w:rPr>
        <w:t>формы</w:t>
      </w:r>
      <w:r>
        <w:rPr>
          <w:color w:val="252525"/>
          <w:spacing w:val="1"/>
        </w:rPr>
        <w:t xml:space="preserve"> </w:t>
      </w:r>
      <w:r>
        <w:rPr>
          <w:color w:val="252525"/>
        </w:rPr>
        <w:t>предметов:</w:t>
      </w:r>
      <w:r>
        <w:rPr>
          <w:color w:val="252525"/>
          <w:spacing w:val="1"/>
        </w:rPr>
        <w:t xml:space="preserve"> </w:t>
      </w:r>
      <w:r>
        <w:rPr>
          <w:color w:val="252525"/>
        </w:rPr>
        <w:t>лепка</w:t>
      </w:r>
      <w:r>
        <w:rPr>
          <w:color w:val="252525"/>
          <w:spacing w:val="1"/>
        </w:rPr>
        <w:t xml:space="preserve"> </w:t>
      </w:r>
      <w:r>
        <w:rPr>
          <w:color w:val="252525"/>
        </w:rPr>
        <w:t>предметов</w:t>
      </w:r>
      <w:r>
        <w:rPr>
          <w:color w:val="252525"/>
          <w:spacing w:val="1"/>
        </w:rPr>
        <w:t xml:space="preserve"> </w:t>
      </w:r>
      <w:r>
        <w:rPr>
          <w:color w:val="252525"/>
        </w:rPr>
        <w:t>из</w:t>
      </w:r>
      <w:r>
        <w:rPr>
          <w:color w:val="252525"/>
          <w:spacing w:val="1"/>
        </w:rPr>
        <w:t xml:space="preserve"> </w:t>
      </w:r>
      <w:r>
        <w:rPr>
          <w:color w:val="252525"/>
        </w:rPr>
        <w:t>отдельных</w:t>
      </w:r>
      <w:r>
        <w:rPr>
          <w:color w:val="252525"/>
          <w:spacing w:val="-11"/>
        </w:rPr>
        <w:t xml:space="preserve"> </w:t>
      </w:r>
      <w:r>
        <w:rPr>
          <w:color w:val="252525"/>
        </w:rPr>
        <w:t>деталей</w:t>
      </w:r>
      <w:r>
        <w:rPr>
          <w:color w:val="252525"/>
          <w:spacing w:val="-8"/>
        </w:rPr>
        <w:t xml:space="preserve"> </w:t>
      </w:r>
      <w:r>
        <w:rPr>
          <w:color w:val="252525"/>
        </w:rPr>
        <w:t>и</w:t>
      </w:r>
      <w:r>
        <w:rPr>
          <w:color w:val="252525"/>
          <w:spacing w:val="-7"/>
        </w:rPr>
        <w:t xml:space="preserve"> </w:t>
      </w:r>
      <w:r>
        <w:rPr>
          <w:color w:val="252525"/>
        </w:rPr>
        <w:t>целого</w:t>
      </w:r>
      <w:r>
        <w:rPr>
          <w:color w:val="252525"/>
          <w:spacing w:val="-7"/>
        </w:rPr>
        <w:t xml:space="preserve"> </w:t>
      </w:r>
      <w:r>
        <w:rPr>
          <w:color w:val="252525"/>
        </w:rPr>
        <w:t>куска</w:t>
      </w:r>
      <w:r>
        <w:rPr>
          <w:color w:val="252525"/>
          <w:spacing w:val="-7"/>
        </w:rPr>
        <w:t xml:space="preserve"> </w:t>
      </w:r>
      <w:r>
        <w:rPr>
          <w:color w:val="252525"/>
        </w:rPr>
        <w:t>пластилина;</w:t>
      </w:r>
      <w:r>
        <w:rPr>
          <w:color w:val="252525"/>
          <w:spacing w:val="-7"/>
        </w:rPr>
        <w:t xml:space="preserve"> </w:t>
      </w:r>
      <w:r>
        <w:rPr>
          <w:color w:val="252525"/>
        </w:rPr>
        <w:t>составление</w:t>
      </w:r>
      <w:r>
        <w:rPr>
          <w:color w:val="252525"/>
          <w:spacing w:val="-6"/>
        </w:rPr>
        <w:t xml:space="preserve"> </w:t>
      </w:r>
      <w:r>
        <w:rPr>
          <w:color w:val="252525"/>
        </w:rPr>
        <w:t>целого</w:t>
      </w:r>
      <w:r>
        <w:rPr>
          <w:color w:val="252525"/>
          <w:spacing w:val="-8"/>
        </w:rPr>
        <w:t xml:space="preserve"> </w:t>
      </w:r>
      <w:r>
        <w:rPr>
          <w:color w:val="252525"/>
        </w:rPr>
        <w:t>изображения</w:t>
      </w:r>
      <w:r>
        <w:rPr>
          <w:color w:val="252525"/>
          <w:spacing w:val="-67"/>
        </w:rPr>
        <w:t xml:space="preserve"> </w:t>
      </w:r>
      <w:r>
        <w:rPr>
          <w:color w:val="252525"/>
        </w:rPr>
        <w:t>из деталей, вырезанных из бумаги; вырезание или обрывание силуэта предмета</w:t>
      </w:r>
      <w:r>
        <w:rPr>
          <w:color w:val="252525"/>
          <w:spacing w:val="1"/>
        </w:rPr>
        <w:t xml:space="preserve"> </w:t>
      </w:r>
      <w:r>
        <w:rPr>
          <w:color w:val="252525"/>
        </w:rPr>
        <w:t>из бумаги по контурной линии; рисование по опорным точкам, дорисовывание,</w:t>
      </w:r>
      <w:r>
        <w:rPr>
          <w:color w:val="252525"/>
          <w:spacing w:val="1"/>
        </w:rPr>
        <w:t xml:space="preserve"> </w:t>
      </w:r>
      <w:r>
        <w:rPr>
          <w:color w:val="252525"/>
        </w:rPr>
        <w:t>обведение шаблонов, рисование по клеткам, самостоятельное рисование формы</w:t>
      </w:r>
      <w:r>
        <w:rPr>
          <w:color w:val="252525"/>
          <w:spacing w:val="-67"/>
        </w:rPr>
        <w:t xml:space="preserve"> </w:t>
      </w:r>
      <w:r>
        <w:rPr>
          <w:color w:val="252525"/>
        </w:rPr>
        <w:t>объекта</w:t>
      </w:r>
      <w:r>
        <w:rPr>
          <w:color w:val="252525"/>
          <w:spacing w:val="1"/>
        </w:rPr>
        <w:t xml:space="preserve"> </w:t>
      </w:r>
      <w:r>
        <w:rPr>
          <w:color w:val="252525"/>
        </w:rPr>
        <w:t>и</w:t>
      </w:r>
      <w:r>
        <w:rPr>
          <w:color w:val="252525"/>
          <w:spacing w:val="1"/>
        </w:rPr>
        <w:t xml:space="preserve"> </w:t>
      </w:r>
      <w:r>
        <w:rPr>
          <w:color w:val="252525"/>
        </w:rPr>
        <w:t>т.п.</w:t>
      </w:r>
    </w:p>
    <w:p w:rsidR="001B05ED" w:rsidRDefault="0000271D">
      <w:pPr>
        <w:pStyle w:val="a3"/>
        <w:ind w:right="567"/>
      </w:pPr>
      <w:r>
        <w:rPr>
          <w:color w:val="252525"/>
        </w:rPr>
        <w:t>Сходство и различия орнамента и узора. Виды орнаментов по форме: в</w:t>
      </w:r>
      <w:r>
        <w:rPr>
          <w:color w:val="252525"/>
          <w:spacing w:val="1"/>
        </w:rPr>
        <w:t xml:space="preserve"> </w:t>
      </w:r>
      <w:r>
        <w:rPr>
          <w:color w:val="252525"/>
        </w:rPr>
        <w:t>полосе, замкнутый, сетчатый, по содержанию: геометрический, растительный,</w:t>
      </w:r>
      <w:r>
        <w:rPr>
          <w:color w:val="252525"/>
          <w:spacing w:val="1"/>
        </w:rPr>
        <w:t xml:space="preserve"> </w:t>
      </w:r>
      <w:r>
        <w:rPr>
          <w:color w:val="252525"/>
        </w:rPr>
        <w:t>зооморфный, геральдический и т.д. Принципы построения орнамента в полосе,</w:t>
      </w:r>
      <w:r>
        <w:rPr>
          <w:color w:val="252525"/>
          <w:spacing w:val="1"/>
        </w:rPr>
        <w:t xml:space="preserve"> </w:t>
      </w:r>
      <w:r>
        <w:rPr>
          <w:color w:val="252525"/>
        </w:rPr>
        <w:t>квадрате,</w:t>
      </w:r>
      <w:r>
        <w:rPr>
          <w:color w:val="252525"/>
          <w:spacing w:val="1"/>
        </w:rPr>
        <w:t xml:space="preserve"> </w:t>
      </w:r>
      <w:r>
        <w:rPr>
          <w:color w:val="252525"/>
        </w:rPr>
        <w:t>круге,</w:t>
      </w:r>
      <w:r>
        <w:rPr>
          <w:color w:val="252525"/>
          <w:spacing w:val="1"/>
        </w:rPr>
        <w:t xml:space="preserve"> </w:t>
      </w:r>
      <w:r>
        <w:rPr>
          <w:color w:val="252525"/>
        </w:rPr>
        <w:t>треугольнике</w:t>
      </w:r>
      <w:r>
        <w:rPr>
          <w:color w:val="252525"/>
          <w:spacing w:val="1"/>
        </w:rPr>
        <w:t xml:space="preserve"> </w:t>
      </w:r>
      <w:r>
        <w:rPr>
          <w:color w:val="252525"/>
        </w:rPr>
        <w:t>(повторение</w:t>
      </w:r>
      <w:r>
        <w:rPr>
          <w:color w:val="252525"/>
          <w:spacing w:val="1"/>
        </w:rPr>
        <w:t xml:space="preserve"> </w:t>
      </w:r>
      <w:r>
        <w:rPr>
          <w:color w:val="252525"/>
        </w:rPr>
        <w:t>одного</w:t>
      </w:r>
      <w:r>
        <w:rPr>
          <w:color w:val="252525"/>
          <w:spacing w:val="1"/>
        </w:rPr>
        <w:t xml:space="preserve"> </w:t>
      </w:r>
      <w:r>
        <w:rPr>
          <w:color w:val="252525"/>
        </w:rPr>
        <w:t>элемента</w:t>
      </w:r>
      <w:r>
        <w:rPr>
          <w:color w:val="252525"/>
          <w:spacing w:val="1"/>
        </w:rPr>
        <w:t xml:space="preserve"> </w:t>
      </w:r>
      <w:r>
        <w:rPr>
          <w:color w:val="252525"/>
        </w:rPr>
        <w:t>на</w:t>
      </w:r>
      <w:r>
        <w:rPr>
          <w:color w:val="252525"/>
          <w:spacing w:val="1"/>
        </w:rPr>
        <w:t xml:space="preserve"> </w:t>
      </w:r>
      <w:r>
        <w:rPr>
          <w:color w:val="252525"/>
        </w:rPr>
        <w:t>протяжении</w:t>
      </w:r>
      <w:r>
        <w:rPr>
          <w:color w:val="252525"/>
          <w:spacing w:val="1"/>
        </w:rPr>
        <w:t xml:space="preserve"> </w:t>
      </w:r>
      <w:r>
        <w:rPr>
          <w:color w:val="252525"/>
        </w:rPr>
        <w:t>всего</w:t>
      </w:r>
      <w:r>
        <w:rPr>
          <w:color w:val="252525"/>
          <w:spacing w:val="1"/>
        </w:rPr>
        <w:t xml:space="preserve"> </w:t>
      </w:r>
      <w:r>
        <w:rPr>
          <w:color w:val="252525"/>
        </w:rPr>
        <w:t>орнамента;</w:t>
      </w:r>
      <w:r>
        <w:rPr>
          <w:color w:val="252525"/>
          <w:spacing w:val="1"/>
        </w:rPr>
        <w:t xml:space="preserve"> </w:t>
      </w:r>
      <w:r>
        <w:rPr>
          <w:color w:val="252525"/>
        </w:rPr>
        <w:t>чередование</w:t>
      </w:r>
      <w:r>
        <w:rPr>
          <w:color w:val="252525"/>
          <w:spacing w:val="1"/>
        </w:rPr>
        <w:t xml:space="preserve"> </w:t>
      </w:r>
      <w:r>
        <w:rPr>
          <w:color w:val="252525"/>
        </w:rPr>
        <w:t>элементов</w:t>
      </w:r>
      <w:r>
        <w:rPr>
          <w:color w:val="252525"/>
          <w:spacing w:val="1"/>
        </w:rPr>
        <w:t xml:space="preserve"> </w:t>
      </w:r>
      <w:r>
        <w:rPr>
          <w:color w:val="252525"/>
        </w:rPr>
        <w:t>по</w:t>
      </w:r>
      <w:r>
        <w:rPr>
          <w:color w:val="252525"/>
          <w:spacing w:val="1"/>
        </w:rPr>
        <w:t xml:space="preserve"> </w:t>
      </w:r>
      <w:r>
        <w:rPr>
          <w:color w:val="252525"/>
        </w:rPr>
        <w:t>форме,</w:t>
      </w:r>
      <w:r>
        <w:rPr>
          <w:color w:val="252525"/>
          <w:spacing w:val="1"/>
        </w:rPr>
        <w:t xml:space="preserve"> </w:t>
      </w:r>
      <w:r>
        <w:rPr>
          <w:color w:val="252525"/>
        </w:rPr>
        <w:t>цвету;</w:t>
      </w:r>
      <w:r>
        <w:rPr>
          <w:color w:val="252525"/>
          <w:spacing w:val="1"/>
        </w:rPr>
        <w:t xml:space="preserve"> </w:t>
      </w:r>
      <w:r>
        <w:rPr>
          <w:color w:val="252525"/>
        </w:rPr>
        <w:t>расположение</w:t>
      </w:r>
      <w:r>
        <w:rPr>
          <w:color w:val="252525"/>
          <w:spacing w:val="1"/>
        </w:rPr>
        <w:t xml:space="preserve"> </w:t>
      </w:r>
      <w:r>
        <w:rPr>
          <w:color w:val="252525"/>
        </w:rPr>
        <w:t>элементов</w:t>
      </w:r>
      <w:r>
        <w:rPr>
          <w:color w:val="252525"/>
          <w:spacing w:val="-2"/>
        </w:rPr>
        <w:t xml:space="preserve"> </w:t>
      </w:r>
      <w:r>
        <w:rPr>
          <w:color w:val="252525"/>
        </w:rPr>
        <w:t>по краю,</w:t>
      </w:r>
      <w:r>
        <w:rPr>
          <w:color w:val="252525"/>
          <w:spacing w:val="3"/>
        </w:rPr>
        <w:t xml:space="preserve"> </w:t>
      </w:r>
      <w:r>
        <w:rPr>
          <w:color w:val="252525"/>
        </w:rPr>
        <w:t>углам,</w:t>
      </w:r>
      <w:r>
        <w:rPr>
          <w:color w:val="252525"/>
          <w:spacing w:val="3"/>
        </w:rPr>
        <w:t xml:space="preserve"> </w:t>
      </w:r>
      <w:r>
        <w:rPr>
          <w:color w:val="252525"/>
        </w:rPr>
        <w:t>в</w:t>
      </w:r>
      <w:r>
        <w:rPr>
          <w:color w:val="252525"/>
          <w:spacing w:val="-1"/>
        </w:rPr>
        <w:t xml:space="preserve"> </w:t>
      </w:r>
      <w:r>
        <w:rPr>
          <w:color w:val="252525"/>
        </w:rPr>
        <w:t>центре</w:t>
      </w:r>
      <w:r>
        <w:rPr>
          <w:color w:val="252525"/>
          <w:spacing w:val="1"/>
        </w:rPr>
        <w:t xml:space="preserve"> </w:t>
      </w:r>
      <w:r>
        <w:rPr>
          <w:color w:val="252525"/>
        </w:rPr>
        <w:t>и т.п.).</w:t>
      </w:r>
    </w:p>
    <w:p w:rsidR="001B05ED" w:rsidRDefault="0000271D">
      <w:pPr>
        <w:pStyle w:val="a3"/>
        <w:ind w:right="572"/>
      </w:pPr>
      <w:r>
        <w:rPr>
          <w:color w:val="252525"/>
        </w:rPr>
        <w:t>Практическое</w:t>
      </w:r>
      <w:r>
        <w:rPr>
          <w:color w:val="252525"/>
          <w:spacing w:val="1"/>
        </w:rPr>
        <w:t xml:space="preserve"> </w:t>
      </w:r>
      <w:r>
        <w:rPr>
          <w:color w:val="252525"/>
        </w:rPr>
        <w:t>применение</w:t>
      </w:r>
      <w:r>
        <w:rPr>
          <w:color w:val="252525"/>
          <w:spacing w:val="1"/>
        </w:rPr>
        <w:t xml:space="preserve"> </w:t>
      </w:r>
      <w:r>
        <w:rPr>
          <w:color w:val="252525"/>
        </w:rPr>
        <w:t>приемов</w:t>
      </w:r>
      <w:r>
        <w:rPr>
          <w:color w:val="252525"/>
          <w:spacing w:val="1"/>
        </w:rPr>
        <w:t xml:space="preserve"> </w:t>
      </w:r>
      <w:r>
        <w:rPr>
          <w:color w:val="252525"/>
        </w:rPr>
        <w:t>и</w:t>
      </w:r>
      <w:r>
        <w:rPr>
          <w:color w:val="252525"/>
          <w:spacing w:val="1"/>
        </w:rPr>
        <w:t xml:space="preserve"> </w:t>
      </w:r>
      <w:r>
        <w:rPr>
          <w:color w:val="252525"/>
        </w:rPr>
        <w:t>способов</w:t>
      </w:r>
      <w:r>
        <w:rPr>
          <w:color w:val="252525"/>
          <w:spacing w:val="1"/>
        </w:rPr>
        <w:t xml:space="preserve"> </w:t>
      </w:r>
      <w:r>
        <w:rPr>
          <w:color w:val="252525"/>
        </w:rPr>
        <w:t>передачи</w:t>
      </w:r>
      <w:r>
        <w:rPr>
          <w:color w:val="252525"/>
          <w:spacing w:val="1"/>
        </w:rPr>
        <w:t xml:space="preserve"> </w:t>
      </w:r>
      <w:r>
        <w:rPr>
          <w:color w:val="252525"/>
        </w:rPr>
        <w:t>графических</w:t>
      </w:r>
      <w:r>
        <w:rPr>
          <w:color w:val="252525"/>
          <w:spacing w:val="1"/>
        </w:rPr>
        <w:t xml:space="preserve"> </w:t>
      </w:r>
      <w:r>
        <w:rPr>
          <w:color w:val="252525"/>
        </w:rPr>
        <w:t>образов</w:t>
      </w:r>
      <w:r>
        <w:rPr>
          <w:color w:val="252525"/>
          <w:spacing w:val="-1"/>
        </w:rPr>
        <w:t xml:space="preserve"> </w:t>
      </w:r>
      <w:r>
        <w:rPr>
          <w:color w:val="252525"/>
        </w:rPr>
        <w:t>в</w:t>
      </w:r>
      <w:r>
        <w:rPr>
          <w:color w:val="252525"/>
          <w:spacing w:val="-1"/>
        </w:rPr>
        <w:t xml:space="preserve"> </w:t>
      </w:r>
      <w:r>
        <w:rPr>
          <w:color w:val="252525"/>
        </w:rPr>
        <w:t>лепке,</w:t>
      </w:r>
      <w:r>
        <w:rPr>
          <w:color w:val="252525"/>
          <w:spacing w:val="3"/>
        </w:rPr>
        <w:t xml:space="preserve"> </w:t>
      </w:r>
      <w:r>
        <w:rPr>
          <w:color w:val="252525"/>
        </w:rPr>
        <w:t>аппликации,</w:t>
      </w:r>
      <w:r>
        <w:rPr>
          <w:color w:val="252525"/>
          <w:spacing w:val="2"/>
        </w:rPr>
        <w:t xml:space="preserve"> </w:t>
      </w:r>
      <w:r>
        <w:rPr>
          <w:color w:val="252525"/>
        </w:rPr>
        <w:t>рисунке.</w:t>
      </w:r>
    </w:p>
    <w:p w:rsidR="001B05ED" w:rsidRDefault="0000271D">
      <w:pPr>
        <w:ind w:left="2664" w:right="1192" w:hanging="855"/>
        <w:jc w:val="both"/>
        <w:rPr>
          <w:i/>
          <w:sz w:val="28"/>
        </w:rPr>
      </w:pPr>
      <w:r>
        <w:rPr>
          <w:i/>
          <w:color w:val="252525"/>
          <w:sz w:val="28"/>
        </w:rPr>
        <w:t>Развитие</w:t>
      </w:r>
      <w:r>
        <w:rPr>
          <w:i/>
          <w:color w:val="252525"/>
          <w:spacing w:val="-13"/>
          <w:sz w:val="28"/>
        </w:rPr>
        <w:t xml:space="preserve"> </w:t>
      </w:r>
      <w:r>
        <w:rPr>
          <w:i/>
          <w:color w:val="252525"/>
          <w:sz w:val="28"/>
        </w:rPr>
        <w:t>восприятия</w:t>
      </w:r>
      <w:r>
        <w:rPr>
          <w:i/>
          <w:color w:val="252525"/>
          <w:spacing w:val="-12"/>
          <w:sz w:val="28"/>
        </w:rPr>
        <w:t xml:space="preserve"> </w:t>
      </w:r>
      <w:r>
        <w:rPr>
          <w:i/>
          <w:color w:val="252525"/>
          <w:sz w:val="28"/>
        </w:rPr>
        <w:t>цвета</w:t>
      </w:r>
      <w:r>
        <w:rPr>
          <w:i/>
          <w:color w:val="252525"/>
          <w:spacing w:val="-13"/>
          <w:sz w:val="28"/>
        </w:rPr>
        <w:t xml:space="preserve"> </w:t>
      </w:r>
      <w:r>
        <w:rPr>
          <w:i/>
          <w:color w:val="252525"/>
          <w:sz w:val="28"/>
        </w:rPr>
        <w:t>предметов</w:t>
      </w:r>
      <w:r>
        <w:rPr>
          <w:i/>
          <w:color w:val="252525"/>
          <w:spacing w:val="-9"/>
          <w:sz w:val="28"/>
        </w:rPr>
        <w:t xml:space="preserve"> </w:t>
      </w:r>
      <w:r>
        <w:rPr>
          <w:i/>
          <w:color w:val="252525"/>
          <w:sz w:val="28"/>
        </w:rPr>
        <w:t>и</w:t>
      </w:r>
      <w:r>
        <w:rPr>
          <w:i/>
          <w:color w:val="252525"/>
          <w:spacing w:val="-14"/>
          <w:sz w:val="28"/>
        </w:rPr>
        <w:t xml:space="preserve"> </w:t>
      </w:r>
      <w:r>
        <w:rPr>
          <w:i/>
          <w:color w:val="252525"/>
          <w:sz w:val="28"/>
        </w:rPr>
        <w:t>формирование</w:t>
      </w:r>
      <w:r>
        <w:rPr>
          <w:i/>
          <w:color w:val="252525"/>
          <w:spacing w:val="-12"/>
          <w:sz w:val="28"/>
        </w:rPr>
        <w:t xml:space="preserve"> </w:t>
      </w:r>
      <w:r>
        <w:rPr>
          <w:i/>
          <w:color w:val="252525"/>
          <w:sz w:val="28"/>
        </w:rPr>
        <w:t>умения</w:t>
      </w:r>
      <w:r>
        <w:rPr>
          <w:i/>
          <w:color w:val="252525"/>
          <w:spacing w:val="-68"/>
          <w:sz w:val="28"/>
        </w:rPr>
        <w:t xml:space="preserve"> </w:t>
      </w:r>
      <w:r>
        <w:rPr>
          <w:i/>
          <w:color w:val="252525"/>
          <w:sz w:val="28"/>
        </w:rPr>
        <w:t>передавать</w:t>
      </w:r>
      <w:r>
        <w:rPr>
          <w:i/>
          <w:color w:val="252525"/>
          <w:spacing w:val="-3"/>
          <w:sz w:val="28"/>
        </w:rPr>
        <w:t xml:space="preserve"> </w:t>
      </w:r>
      <w:r>
        <w:rPr>
          <w:i/>
          <w:color w:val="252525"/>
          <w:sz w:val="28"/>
        </w:rPr>
        <w:t>его</w:t>
      </w:r>
      <w:r>
        <w:rPr>
          <w:i/>
          <w:color w:val="252525"/>
          <w:spacing w:val="-1"/>
          <w:sz w:val="28"/>
        </w:rPr>
        <w:t xml:space="preserve"> </w:t>
      </w:r>
      <w:r>
        <w:rPr>
          <w:i/>
          <w:color w:val="252525"/>
          <w:sz w:val="28"/>
        </w:rPr>
        <w:t>в</w:t>
      </w:r>
      <w:r>
        <w:rPr>
          <w:i/>
          <w:color w:val="252525"/>
          <w:spacing w:val="-2"/>
          <w:sz w:val="28"/>
        </w:rPr>
        <w:t xml:space="preserve"> </w:t>
      </w:r>
      <w:r>
        <w:rPr>
          <w:i/>
          <w:color w:val="252525"/>
          <w:sz w:val="28"/>
        </w:rPr>
        <w:t>рисунке с</w:t>
      </w:r>
      <w:r>
        <w:rPr>
          <w:i/>
          <w:color w:val="252525"/>
          <w:spacing w:val="-4"/>
          <w:sz w:val="28"/>
        </w:rPr>
        <w:t xml:space="preserve"> </w:t>
      </w:r>
      <w:r>
        <w:rPr>
          <w:i/>
          <w:color w:val="252525"/>
          <w:sz w:val="28"/>
        </w:rPr>
        <w:t>помощью красок</w:t>
      </w:r>
    </w:p>
    <w:p w:rsidR="001B05ED" w:rsidRDefault="0000271D">
      <w:pPr>
        <w:pStyle w:val="a3"/>
        <w:spacing w:line="322" w:lineRule="exact"/>
        <w:ind w:left="1190" w:firstLine="0"/>
      </w:pPr>
      <w:r>
        <w:rPr>
          <w:color w:val="252525"/>
        </w:rPr>
        <w:lastRenderedPageBreak/>
        <w:t>Понятия:«цвет»,</w:t>
      </w:r>
      <w:r>
        <w:rPr>
          <w:color w:val="252525"/>
          <w:spacing w:val="8"/>
        </w:rPr>
        <w:t xml:space="preserve"> </w:t>
      </w:r>
      <w:r>
        <w:rPr>
          <w:color w:val="252525"/>
        </w:rPr>
        <w:t>«спектр»,</w:t>
      </w:r>
      <w:r>
        <w:rPr>
          <w:color w:val="252525"/>
          <w:spacing w:val="13"/>
        </w:rPr>
        <w:t xml:space="preserve"> </w:t>
      </w:r>
      <w:r>
        <w:rPr>
          <w:color w:val="252525"/>
        </w:rPr>
        <w:t>«краски»,</w:t>
      </w:r>
      <w:r>
        <w:rPr>
          <w:color w:val="252525"/>
          <w:spacing w:val="13"/>
        </w:rPr>
        <w:t xml:space="preserve"> </w:t>
      </w:r>
      <w:r>
        <w:rPr>
          <w:color w:val="252525"/>
        </w:rPr>
        <w:t>«акварель»,</w:t>
      </w:r>
      <w:r>
        <w:rPr>
          <w:color w:val="252525"/>
          <w:spacing w:val="9"/>
        </w:rPr>
        <w:t xml:space="preserve"> </w:t>
      </w:r>
      <w:r>
        <w:rPr>
          <w:color w:val="252525"/>
        </w:rPr>
        <w:t>«гуашь»,</w:t>
      </w:r>
      <w:r>
        <w:rPr>
          <w:color w:val="252525"/>
          <w:spacing w:val="9"/>
        </w:rPr>
        <w:t xml:space="preserve"> </w:t>
      </w:r>
      <w:r>
        <w:rPr>
          <w:color w:val="252525"/>
        </w:rPr>
        <w:t>«живопись»</w:t>
      </w:r>
      <w:r>
        <w:rPr>
          <w:color w:val="252525"/>
          <w:spacing w:val="10"/>
        </w:rPr>
        <w:t xml:space="preserve"> </w:t>
      </w:r>
      <w:r>
        <w:rPr>
          <w:color w:val="252525"/>
        </w:rPr>
        <w:t>и</w:t>
      </w:r>
    </w:p>
    <w:p w:rsidR="001B05ED" w:rsidRDefault="0000271D">
      <w:pPr>
        <w:pStyle w:val="a3"/>
        <w:spacing w:line="321" w:lineRule="exact"/>
        <w:ind w:firstLine="0"/>
        <w:jc w:val="left"/>
      </w:pPr>
      <w:r>
        <w:rPr>
          <w:color w:val="252525"/>
        </w:rPr>
        <w:t>т.д.</w:t>
      </w:r>
    </w:p>
    <w:p w:rsidR="001B05ED" w:rsidRDefault="0000271D">
      <w:pPr>
        <w:pStyle w:val="a3"/>
        <w:tabs>
          <w:tab w:val="left" w:pos="2130"/>
          <w:tab w:val="left" w:pos="3713"/>
          <w:tab w:val="left" w:pos="4868"/>
          <w:tab w:val="left" w:pos="6422"/>
          <w:tab w:val="left" w:pos="7965"/>
        </w:tabs>
        <w:ind w:left="1190" w:firstLine="0"/>
        <w:jc w:val="left"/>
      </w:pPr>
      <w:r>
        <w:rPr>
          <w:color w:val="252525"/>
        </w:rPr>
        <w:t>Цвета</w:t>
      </w:r>
      <w:r>
        <w:rPr>
          <w:color w:val="252525"/>
        </w:rPr>
        <w:tab/>
        <w:t>солнечного</w:t>
      </w:r>
      <w:r>
        <w:rPr>
          <w:color w:val="252525"/>
        </w:rPr>
        <w:tab/>
        <w:t>спектра</w:t>
      </w:r>
      <w:r>
        <w:rPr>
          <w:color w:val="252525"/>
        </w:rPr>
        <w:tab/>
        <w:t>(основные,</w:t>
      </w:r>
      <w:r>
        <w:rPr>
          <w:color w:val="252525"/>
        </w:rPr>
        <w:tab/>
        <w:t>составные,</w:t>
      </w:r>
      <w:r>
        <w:rPr>
          <w:color w:val="252525"/>
        </w:rPr>
        <w:tab/>
        <w:t>дополнительные).</w:t>
      </w:r>
    </w:p>
    <w:p w:rsidR="001B05ED" w:rsidRDefault="0000271D">
      <w:pPr>
        <w:pStyle w:val="a3"/>
        <w:ind w:right="581" w:firstLine="0"/>
      </w:pPr>
      <w:r>
        <w:rPr>
          <w:color w:val="252525"/>
        </w:rPr>
        <w:t>Теплые</w:t>
      </w:r>
      <w:r>
        <w:rPr>
          <w:color w:val="252525"/>
          <w:spacing w:val="-8"/>
        </w:rPr>
        <w:t xml:space="preserve"> </w:t>
      </w:r>
      <w:r>
        <w:rPr>
          <w:color w:val="252525"/>
        </w:rPr>
        <w:t>и</w:t>
      </w:r>
      <w:r>
        <w:rPr>
          <w:color w:val="252525"/>
          <w:spacing w:val="-8"/>
        </w:rPr>
        <w:t xml:space="preserve"> </w:t>
      </w:r>
      <w:r>
        <w:rPr>
          <w:color w:val="252525"/>
        </w:rPr>
        <w:t>холодные</w:t>
      </w:r>
      <w:r>
        <w:rPr>
          <w:color w:val="252525"/>
          <w:spacing w:val="-7"/>
        </w:rPr>
        <w:t xml:space="preserve"> </w:t>
      </w:r>
      <w:r>
        <w:rPr>
          <w:color w:val="252525"/>
        </w:rPr>
        <w:t>цвета.</w:t>
      </w:r>
      <w:r>
        <w:rPr>
          <w:color w:val="252525"/>
          <w:spacing w:val="-6"/>
        </w:rPr>
        <w:t xml:space="preserve"> </w:t>
      </w:r>
      <w:r>
        <w:rPr>
          <w:color w:val="252525"/>
        </w:rPr>
        <w:t>Смешение</w:t>
      </w:r>
      <w:r>
        <w:rPr>
          <w:color w:val="252525"/>
          <w:spacing w:val="-7"/>
        </w:rPr>
        <w:t xml:space="preserve"> </w:t>
      </w:r>
      <w:r>
        <w:rPr>
          <w:color w:val="252525"/>
        </w:rPr>
        <w:t>цветов.</w:t>
      </w:r>
      <w:r>
        <w:rPr>
          <w:color w:val="252525"/>
          <w:spacing w:val="-3"/>
        </w:rPr>
        <w:t xml:space="preserve"> </w:t>
      </w:r>
      <w:r>
        <w:rPr>
          <w:color w:val="252525"/>
        </w:rPr>
        <w:t>Практическое</w:t>
      </w:r>
      <w:r>
        <w:rPr>
          <w:color w:val="252525"/>
          <w:spacing w:val="-7"/>
        </w:rPr>
        <w:t xml:space="preserve"> </w:t>
      </w:r>
      <w:r>
        <w:rPr>
          <w:color w:val="252525"/>
        </w:rPr>
        <w:t>овладение</w:t>
      </w:r>
      <w:r>
        <w:rPr>
          <w:color w:val="252525"/>
          <w:spacing w:val="-7"/>
        </w:rPr>
        <w:t xml:space="preserve"> </w:t>
      </w:r>
      <w:r>
        <w:rPr>
          <w:color w:val="252525"/>
        </w:rPr>
        <w:t>основами</w:t>
      </w:r>
      <w:r>
        <w:rPr>
          <w:color w:val="252525"/>
          <w:spacing w:val="-68"/>
        </w:rPr>
        <w:t xml:space="preserve"> </w:t>
      </w:r>
      <w:r>
        <w:rPr>
          <w:color w:val="252525"/>
        </w:rPr>
        <w:t>цветоведения.</w:t>
      </w:r>
    </w:p>
    <w:p w:rsidR="001B05ED" w:rsidRDefault="0000271D">
      <w:pPr>
        <w:pStyle w:val="a3"/>
        <w:spacing w:line="242" w:lineRule="auto"/>
        <w:ind w:right="569"/>
      </w:pPr>
      <w:r>
        <w:rPr>
          <w:color w:val="252525"/>
        </w:rPr>
        <w:t>Различение</w:t>
      </w:r>
      <w:r>
        <w:rPr>
          <w:color w:val="252525"/>
          <w:spacing w:val="-7"/>
        </w:rPr>
        <w:t xml:space="preserve"> </w:t>
      </w:r>
      <w:r>
        <w:rPr>
          <w:color w:val="252525"/>
        </w:rPr>
        <w:t>и</w:t>
      </w:r>
      <w:r>
        <w:rPr>
          <w:color w:val="252525"/>
          <w:spacing w:val="-7"/>
        </w:rPr>
        <w:t xml:space="preserve"> </w:t>
      </w:r>
      <w:r>
        <w:rPr>
          <w:color w:val="252525"/>
        </w:rPr>
        <w:t>обозначением</w:t>
      </w:r>
      <w:r>
        <w:rPr>
          <w:color w:val="252525"/>
          <w:spacing w:val="-7"/>
        </w:rPr>
        <w:t xml:space="preserve"> </w:t>
      </w:r>
      <w:r>
        <w:rPr>
          <w:color w:val="252525"/>
        </w:rPr>
        <w:t>словом,</w:t>
      </w:r>
      <w:r>
        <w:rPr>
          <w:color w:val="252525"/>
          <w:spacing w:val="-5"/>
        </w:rPr>
        <w:t xml:space="preserve"> </w:t>
      </w:r>
      <w:r>
        <w:rPr>
          <w:color w:val="252525"/>
        </w:rPr>
        <w:t>некоторых</w:t>
      </w:r>
      <w:r>
        <w:rPr>
          <w:color w:val="252525"/>
          <w:spacing w:val="-12"/>
        </w:rPr>
        <w:t xml:space="preserve"> </w:t>
      </w:r>
      <w:r>
        <w:rPr>
          <w:color w:val="252525"/>
        </w:rPr>
        <w:t>ясно</w:t>
      </w:r>
      <w:r>
        <w:rPr>
          <w:color w:val="252525"/>
          <w:spacing w:val="-7"/>
        </w:rPr>
        <w:t xml:space="preserve"> </w:t>
      </w:r>
      <w:r>
        <w:rPr>
          <w:color w:val="252525"/>
        </w:rPr>
        <w:t>различимых</w:t>
      </w:r>
      <w:r>
        <w:rPr>
          <w:color w:val="252525"/>
          <w:spacing w:val="-11"/>
        </w:rPr>
        <w:t xml:space="preserve"> </w:t>
      </w:r>
      <w:r>
        <w:rPr>
          <w:color w:val="252525"/>
        </w:rPr>
        <w:t>оттенков</w:t>
      </w:r>
      <w:r>
        <w:rPr>
          <w:color w:val="252525"/>
          <w:spacing w:val="-68"/>
        </w:rPr>
        <w:t xml:space="preserve"> </w:t>
      </w:r>
      <w:r>
        <w:rPr>
          <w:color w:val="252525"/>
        </w:rPr>
        <w:t>цветов.</w:t>
      </w:r>
    </w:p>
    <w:p w:rsidR="001B05ED" w:rsidRDefault="0000271D">
      <w:pPr>
        <w:pStyle w:val="a3"/>
        <w:ind w:right="563"/>
      </w:pPr>
      <w:r>
        <w:rPr>
          <w:color w:val="252525"/>
        </w:rPr>
        <w:t>Работа кистью и красками, получение новых цветов и оттенков путем</w:t>
      </w:r>
      <w:r>
        <w:rPr>
          <w:color w:val="252525"/>
          <w:spacing w:val="1"/>
        </w:rPr>
        <w:t xml:space="preserve"> </w:t>
      </w:r>
      <w:r>
        <w:rPr>
          <w:color w:val="252525"/>
        </w:rPr>
        <w:t>смешения на палитре основных цветов, отражение светлотности цвета (светло-</w:t>
      </w:r>
      <w:r>
        <w:rPr>
          <w:color w:val="252525"/>
          <w:spacing w:val="1"/>
        </w:rPr>
        <w:t xml:space="preserve"> </w:t>
      </w:r>
      <w:r>
        <w:rPr>
          <w:color w:val="252525"/>
        </w:rPr>
        <w:t>зеленый,</w:t>
      </w:r>
      <w:r>
        <w:rPr>
          <w:color w:val="252525"/>
          <w:spacing w:val="2"/>
        </w:rPr>
        <w:t xml:space="preserve"> </w:t>
      </w:r>
      <w:r>
        <w:rPr>
          <w:color w:val="252525"/>
        </w:rPr>
        <w:t>темно-зеленый</w:t>
      </w:r>
      <w:r>
        <w:rPr>
          <w:color w:val="252525"/>
          <w:spacing w:val="1"/>
        </w:rPr>
        <w:t xml:space="preserve"> </w:t>
      </w:r>
      <w:r>
        <w:rPr>
          <w:color w:val="252525"/>
        </w:rPr>
        <w:t>и т.д.).</w:t>
      </w:r>
    </w:p>
    <w:p w:rsidR="001B05ED" w:rsidRDefault="0000271D">
      <w:pPr>
        <w:pStyle w:val="a3"/>
        <w:spacing w:before="64"/>
        <w:ind w:right="573"/>
      </w:pPr>
      <w:r>
        <w:rPr>
          <w:color w:val="252525"/>
        </w:rPr>
        <w:t>Эмоциональное восприятие цвета. Передача с помощью цвета характера</w:t>
      </w:r>
      <w:r>
        <w:rPr>
          <w:color w:val="252525"/>
          <w:spacing w:val="1"/>
        </w:rPr>
        <w:t xml:space="preserve"> </w:t>
      </w:r>
      <w:r>
        <w:rPr>
          <w:color w:val="252525"/>
        </w:rPr>
        <w:t>персонажа,</w:t>
      </w:r>
      <w:r>
        <w:rPr>
          <w:color w:val="252525"/>
          <w:spacing w:val="1"/>
        </w:rPr>
        <w:t xml:space="preserve"> </w:t>
      </w:r>
      <w:r>
        <w:rPr>
          <w:color w:val="252525"/>
        </w:rPr>
        <w:t>его</w:t>
      </w:r>
      <w:r>
        <w:rPr>
          <w:color w:val="252525"/>
          <w:spacing w:val="1"/>
        </w:rPr>
        <w:t xml:space="preserve"> </w:t>
      </w:r>
      <w:r>
        <w:rPr>
          <w:color w:val="252525"/>
        </w:rPr>
        <w:t>эмоционального</w:t>
      </w:r>
      <w:r>
        <w:rPr>
          <w:color w:val="252525"/>
          <w:spacing w:val="1"/>
        </w:rPr>
        <w:t xml:space="preserve"> </w:t>
      </w:r>
      <w:r>
        <w:rPr>
          <w:color w:val="252525"/>
        </w:rPr>
        <w:t>состояния</w:t>
      </w:r>
      <w:r>
        <w:rPr>
          <w:color w:val="252525"/>
          <w:spacing w:val="1"/>
        </w:rPr>
        <w:t xml:space="preserve"> </w:t>
      </w:r>
      <w:r>
        <w:rPr>
          <w:color w:val="252525"/>
        </w:rPr>
        <w:t>(радость,</w:t>
      </w:r>
      <w:r>
        <w:rPr>
          <w:color w:val="252525"/>
          <w:spacing w:val="1"/>
        </w:rPr>
        <w:t xml:space="preserve"> </w:t>
      </w:r>
      <w:r>
        <w:rPr>
          <w:color w:val="252525"/>
        </w:rPr>
        <w:t>грусть).</w:t>
      </w:r>
      <w:r>
        <w:rPr>
          <w:color w:val="252525"/>
          <w:spacing w:val="1"/>
        </w:rPr>
        <w:t xml:space="preserve"> </w:t>
      </w:r>
      <w:r>
        <w:rPr>
          <w:color w:val="252525"/>
        </w:rPr>
        <w:t>Роль</w:t>
      </w:r>
      <w:r>
        <w:rPr>
          <w:color w:val="252525"/>
          <w:spacing w:val="1"/>
        </w:rPr>
        <w:t xml:space="preserve"> </w:t>
      </w:r>
      <w:r>
        <w:rPr>
          <w:color w:val="252525"/>
        </w:rPr>
        <w:t>белых</w:t>
      </w:r>
      <w:r>
        <w:rPr>
          <w:color w:val="252525"/>
          <w:spacing w:val="1"/>
        </w:rPr>
        <w:t xml:space="preserve"> </w:t>
      </w:r>
      <w:r>
        <w:rPr>
          <w:color w:val="252525"/>
        </w:rPr>
        <w:t>и</w:t>
      </w:r>
      <w:r>
        <w:rPr>
          <w:color w:val="252525"/>
          <w:spacing w:val="1"/>
        </w:rPr>
        <w:t xml:space="preserve"> </w:t>
      </w:r>
      <w:r>
        <w:rPr>
          <w:color w:val="252525"/>
        </w:rPr>
        <w:t>черных красок в эмоциональном звучании и выразительность образа. Подбор</w:t>
      </w:r>
      <w:r>
        <w:rPr>
          <w:color w:val="252525"/>
          <w:spacing w:val="1"/>
        </w:rPr>
        <w:t xml:space="preserve"> </w:t>
      </w:r>
      <w:r>
        <w:rPr>
          <w:color w:val="252525"/>
        </w:rPr>
        <w:t>цветовых</w:t>
      </w:r>
      <w:r>
        <w:rPr>
          <w:color w:val="252525"/>
          <w:spacing w:val="-7"/>
        </w:rPr>
        <w:t xml:space="preserve"> </w:t>
      </w:r>
      <w:r>
        <w:rPr>
          <w:color w:val="252525"/>
        </w:rPr>
        <w:t>сочетаний</w:t>
      </w:r>
      <w:r>
        <w:rPr>
          <w:color w:val="252525"/>
          <w:spacing w:val="-4"/>
        </w:rPr>
        <w:t xml:space="preserve"> </w:t>
      </w:r>
      <w:r>
        <w:rPr>
          <w:color w:val="252525"/>
        </w:rPr>
        <w:t>при</w:t>
      </w:r>
      <w:r>
        <w:rPr>
          <w:color w:val="252525"/>
          <w:spacing w:val="-3"/>
        </w:rPr>
        <w:t xml:space="preserve"> </w:t>
      </w:r>
      <w:r>
        <w:rPr>
          <w:color w:val="252525"/>
        </w:rPr>
        <w:t>создании</w:t>
      </w:r>
      <w:r>
        <w:rPr>
          <w:color w:val="252525"/>
          <w:spacing w:val="-3"/>
        </w:rPr>
        <w:t xml:space="preserve"> </w:t>
      </w:r>
      <w:r>
        <w:rPr>
          <w:color w:val="252525"/>
        </w:rPr>
        <w:t>сказочных</w:t>
      </w:r>
      <w:r>
        <w:rPr>
          <w:color w:val="252525"/>
          <w:spacing w:val="-7"/>
        </w:rPr>
        <w:t xml:space="preserve"> </w:t>
      </w:r>
      <w:r>
        <w:rPr>
          <w:color w:val="252525"/>
        </w:rPr>
        <w:t>образов:</w:t>
      </w:r>
      <w:r>
        <w:rPr>
          <w:color w:val="252525"/>
          <w:spacing w:val="-8"/>
        </w:rPr>
        <w:t xml:space="preserve"> </w:t>
      </w:r>
      <w:r>
        <w:rPr>
          <w:color w:val="252525"/>
        </w:rPr>
        <w:t>добрые, злые</w:t>
      </w:r>
      <w:r>
        <w:rPr>
          <w:color w:val="252525"/>
          <w:spacing w:val="-1"/>
        </w:rPr>
        <w:t xml:space="preserve"> </w:t>
      </w:r>
      <w:r>
        <w:rPr>
          <w:color w:val="252525"/>
        </w:rPr>
        <w:t>образы.</w:t>
      </w:r>
    </w:p>
    <w:p w:rsidR="001B05ED" w:rsidRDefault="0000271D">
      <w:pPr>
        <w:pStyle w:val="a3"/>
        <w:spacing w:before="4"/>
        <w:ind w:right="571"/>
      </w:pPr>
      <w:r>
        <w:rPr>
          <w:color w:val="252525"/>
        </w:rPr>
        <w:t>Приемы</w:t>
      </w:r>
      <w:r>
        <w:rPr>
          <w:color w:val="252525"/>
          <w:spacing w:val="1"/>
        </w:rPr>
        <w:t xml:space="preserve"> </w:t>
      </w:r>
      <w:r>
        <w:rPr>
          <w:color w:val="252525"/>
        </w:rPr>
        <w:t>работы</w:t>
      </w:r>
      <w:r>
        <w:rPr>
          <w:color w:val="252525"/>
          <w:spacing w:val="1"/>
        </w:rPr>
        <w:t xml:space="preserve"> </w:t>
      </w:r>
      <w:r>
        <w:rPr>
          <w:color w:val="252525"/>
        </w:rPr>
        <w:t>акварельными</w:t>
      </w:r>
      <w:r>
        <w:rPr>
          <w:color w:val="252525"/>
          <w:spacing w:val="1"/>
        </w:rPr>
        <w:t xml:space="preserve"> </w:t>
      </w:r>
      <w:r>
        <w:rPr>
          <w:color w:val="252525"/>
        </w:rPr>
        <w:t>красками:</w:t>
      </w:r>
      <w:r>
        <w:rPr>
          <w:color w:val="252525"/>
          <w:spacing w:val="1"/>
        </w:rPr>
        <w:t xml:space="preserve"> </w:t>
      </w:r>
      <w:r>
        <w:rPr>
          <w:color w:val="252525"/>
        </w:rPr>
        <w:t>кистевое</w:t>
      </w:r>
      <w:r>
        <w:rPr>
          <w:color w:val="252525"/>
          <w:spacing w:val="1"/>
        </w:rPr>
        <w:t xml:space="preserve"> </w:t>
      </w:r>
      <w:r>
        <w:rPr>
          <w:color w:val="252525"/>
        </w:rPr>
        <w:t>письмо</w:t>
      </w:r>
      <w:r>
        <w:rPr>
          <w:color w:val="252525"/>
          <w:spacing w:val="1"/>
        </w:rPr>
        <w:t xml:space="preserve"> </w:t>
      </w:r>
      <w:r>
        <w:rPr>
          <w:color w:val="252525"/>
        </w:rPr>
        <w:t>―</w:t>
      </w:r>
      <w:r>
        <w:rPr>
          <w:color w:val="252525"/>
          <w:spacing w:val="1"/>
        </w:rPr>
        <w:t xml:space="preserve"> </w:t>
      </w:r>
      <w:r>
        <w:rPr>
          <w:color w:val="252525"/>
        </w:rPr>
        <w:t>примакивание кистью; рисование сухой кистью; рисование по мокрому листу</w:t>
      </w:r>
      <w:r>
        <w:rPr>
          <w:color w:val="252525"/>
          <w:spacing w:val="1"/>
        </w:rPr>
        <w:t xml:space="preserve"> </w:t>
      </w:r>
      <w:r>
        <w:rPr>
          <w:color w:val="252525"/>
        </w:rPr>
        <w:t>(алла</w:t>
      </w:r>
      <w:r>
        <w:rPr>
          <w:color w:val="252525"/>
          <w:spacing w:val="2"/>
        </w:rPr>
        <w:t xml:space="preserve"> </w:t>
      </w:r>
      <w:r>
        <w:rPr>
          <w:color w:val="252525"/>
        </w:rPr>
        <w:t>прима),</w:t>
      </w:r>
      <w:r>
        <w:rPr>
          <w:color w:val="252525"/>
          <w:spacing w:val="3"/>
        </w:rPr>
        <w:t xml:space="preserve"> </w:t>
      </w:r>
      <w:r>
        <w:rPr>
          <w:color w:val="252525"/>
        </w:rPr>
        <w:t>послойная</w:t>
      </w:r>
      <w:r>
        <w:rPr>
          <w:color w:val="252525"/>
          <w:spacing w:val="2"/>
        </w:rPr>
        <w:t xml:space="preserve"> </w:t>
      </w:r>
      <w:r>
        <w:rPr>
          <w:color w:val="252525"/>
        </w:rPr>
        <w:t>живопись</w:t>
      </w:r>
      <w:r>
        <w:rPr>
          <w:color w:val="252525"/>
          <w:spacing w:val="-2"/>
        </w:rPr>
        <w:t xml:space="preserve"> </w:t>
      </w:r>
      <w:r>
        <w:rPr>
          <w:color w:val="252525"/>
        </w:rPr>
        <w:t>(лессировка)</w:t>
      </w:r>
      <w:r>
        <w:rPr>
          <w:color w:val="252525"/>
          <w:spacing w:val="-1"/>
        </w:rPr>
        <w:t xml:space="preserve"> </w:t>
      </w:r>
      <w:r>
        <w:rPr>
          <w:color w:val="252525"/>
        </w:rPr>
        <w:t>и т.д.</w:t>
      </w:r>
    </w:p>
    <w:p w:rsidR="001B05ED" w:rsidRDefault="0000271D">
      <w:pPr>
        <w:pStyle w:val="a3"/>
        <w:ind w:right="566"/>
      </w:pPr>
      <w:r>
        <w:rPr>
          <w:color w:val="252525"/>
        </w:rPr>
        <w:t>Практическое</w:t>
      </w:r>
      <w:r>
        <w:rPr>
          <w:color w:val="252525"/>
          <w:spacing w:val="1"/>
        </w:rPr>
        <w:t xml:space="preserve"> </w:t>
      </w:r>
      <w:r>
        <w:rPr>
          <w:color w:val="252525"/>
        </w:rPr>
        <w:t>применение</w:t>
      </w:r>
      <w:r>
        <w:rPr>
          <w:color w:val="252525"/>
          <w:spacing w:val="1"/>
        </w:rPr>
        <w:t xml:space="preserve"> </w:t>
      </w:r>
      <w:r>
        <w:rPr>
          <w:color w:val="252525"/>
        </w:rPr>
        <w:t>цвета</w:t>
      </w:r>
      <w:r>
        <w:rPr>
          <w:color w:val="252525"/>
          <w:spacing w:val="1"/>
        </w:rPr>
        <w:t xml:space="preserve"> </w:t>
      </w:r>
      <w:r>
        <w:rPr>
          <w:color w:val="252525"/>
        </w:rPr>
        <w:t>для</w:t>
      </w:r>
      <w:r>
        <w:rPr>
          <w:color w:val="252525"/>
          <w:spacing w:val="1"/>
        </w:rPr>
        <w:t xml:space="preserve"> </w:t>
      </w:r>
      <w:r>
        <w:rPr>
          <w:color w:val="252525"/>
        </w:rPr>
        <w:t>передачи</w:t>
      </w:r>
      <w:r>
        <w:rPr>
          <w:color w:val="252525"/>
          <w:spacing w:val="1"/>
        </w:rPr>
        <w:t xml:space="preserve"> </w:t>
      </w:r>
      <w:r>
        <w:rPr>
          <w:color w:val="252525"/>
        </w:rPr>
        <w:t>графических</w:t>
      </w:r>
      <w:r>
        <w:rPr>
          <w:color w:val="252525"/>
          <w:spacing w:val="1"/>
        </w:rPr>
        <w:t xml:space="preserve"> </w:t>
      </w:r>
      <w:r>
        <w:rPr>
          <w:color w:val="252525"/>
        </w:rPr>
        <w:t>образов</w:t>
      </w:r>
      <w:r>
        <w:rPr>
          <w:color w:val="252525"/>
          <w:spacing w:val="1"/>
        </w:rPr>
        <w:t xml:space="preserve"> </w:t>
      </w:r>
      <w:r>
        <w:rPr>
          <w:color w:val="252525"/>
        </w:rPr>
        <w:t>в</w:t>
      </w:r>
      <w:r>
        <w:rPr>
          <w:color w:val="252525"/>
          <w:spacing w:val="1"/>
        </w:rPr>
        <w:t xml:space="preserve"> </w:t>
      </w:r>
      <w:r>
        <w:rPr>
          <w:color w:val="252525"/>
        </w:rPr>
        <w:t>рисовании с натуры или по образцу, тематическом и декоративном рисовании,</w:t>
      </w:r>
      <w:r>
        <w:rPr>
          <w:color w:val="252525"/>
          <w:spacing w:val="1"/>
        </w:rPr>
        <w:t xml:space="preserve"> </w:t>
      </w:r>
      <w:r>
        <w:rPr>
          <w:color w:val="252525"/>
        </w:rPr>
        <w:t>аппликации.</w:t>
      </w:r>
    </w:p>
    <w:p w:rsidR="001B05ED" w:rsidRDefault="0000271D">
      <w:pPr>
        <w:spacing w:line="320" w:lineRule="exact"/>
        <w:ind w:left="2837"/>
        <w:jc w:val="both"/>
        <w:rPr>
          <w:i/>
          <w:sz w:val="28"/>
        </w:rPr>
      </w:pPr>
      <w:r>
        <w:rPr>
          <w:i/>
          <w:color w:val="252525"/>
          <w:sz w:val="28"/>
        </w:rPr>
        <w:t>Обучение</w:t>
      </w:r>
      <w:r>
        <w:rPr>
          <w:i/>
          <w:color w:val="252525"/>
          <w:spacing w:val="-9"/>
          <w:sz w:val="28"/>
        </w:rPr>
        <w:t xml:space="preserve"> </w:t>
      </w:r>
      <w:r>
        <w:rPr>
          <w:i/>
          <w:color w:val="252525"/>
          <w:sz w:val="28"/>
        </w:rPr>
        <w:t>восприятию</w:t>
      </w:r>
      <w:r>
        <w:rPr>
          <w:i/>
          <w:color w:val="252525"/>
          <w:spacing w:val="-8"/>
          <w:sz w:val="28"/>
        </w:rPr>
        <w:t xml:space="preserve"> </w:t>
      </w:r>
      <w:r>
        <w:rPr>
          <w:i/>
          <w:color w:val="252525"/>
          <w:sz w:val="28"/>
        </w:rPr>
        <w:t>произведений</w:t>
      </w:r>
      <w:r>
        <w:rPr>
          <w:i/>
          <w:color w:val="252525"/>
          <w:spacing w:val="-9"/>
          <w:sz w:val="28"/>
        </w:rPr>
        <w:t xml:space="preserve"> </w:t>
      </w:r>
      <w:r>
        <w:rPr>
          <w:i/>
          <w:color w:val="252525"/>
          <w:sz w:val="28"/>
        </w:rPr>
        <w:t>искусства</w:t>
      </w:r>
    </w:p>
    <w:p w:rsidR="001B05ED" w:rsidRDefault="0000271D">
      <w:pPr>
        <w:pStyle w:val="a3"/>
        <w:spacing w:line="322" w:lineRule="exact"/>
        <w:ind w:left="1190" w:firstLine="0"/>
      </w:pPr>
      <w:r>
        <w:rPr>
          <w:color w:val="252525"/>
        </w:rPr>
        <w:t>Примерные</w:t>
      </w:r>
      <w:r>
        <w:rPr>
          <w:color w:val="252525"/>
          <w:spacing w:val="-3"/>
        </w:rPr>
        <w:t xml:space="preserve"> </w:t>
      </w:r>
      <w:r>
        <w:rPr>
          <w:color w:val="252525"/>
        </w:rPr>
        <w:t>темы</w:t>
      </w:r>
      <w:r>
        <w:rPr>
          <w:color w:val="252525"/>
          <w:spacing w:val="-3"/>
        </w:rPr>
        <w:t xml:space="preserve"> </w:t>
      </w:r>
      <w:r>
        <w:rPr>
          <w:color w:val="252525"/>
        </w:rPr>
        <w:t>бесед:</w:t>
      </w:r>
    </w:p>
    <w:p w:rsidR="001B05ED" w:rsidRDefault="0000271D">
      <w:pPr>
        <w:pStyle w:val="a3"/>
        <w:ind w:right="571"/>
      </w:pPr>
      <w:r>
        <w:rPr>
          <w:color w:val="252525"/>
        </w:rPr>
        <w:t>«Изобразительное</w:t>
      </w:r>
      <w:r>
        <w:rPr>
          <w:color w:val="252525"/>
          <w:spacing w:val="1"/>
        </w:rPr>
        <w:t xml:space="preserve"> </w:t>
      </w:r>
      <w:r>
        <w:rPr>
          <w:color w:val="252525"/>
        </w:rPr>
        <w:t>искусство</w:t>
      </w:r>
      <w:r>
        <w:rPr>
          <w:color w:val="252525"/>
          <w:spacing w:val="1"/>
        </w:rPr>
        <w:t xml:space="preserve"> </w:t>
      </w:r>
      <w:r>
        <w:rPr>
          <w:color w:val="252525"/>
        </w:rPr>
        <w:t>в</w:t>
      </w:r>
      <w:r>
        <w:rPr>
          <w:color w:val="252525"/>
          <w:spacing w:val="1"/>
        </w:rPr>
        <w:t xml:space="preserve"> </w:t>
      </w:r>
      <w:r>
        <w:rPr>
          <w:color w:val="252525"/>
        </w:rPr>
        <w:t>повседневной</w:t>
      </w:r>
      <w:r>
        <w:rPr>
          <w:color w:val="252525"/>
          <w:spacing w:val="1"/>
        </w:rPr>
        <w:t xml:space="preserve"> </w:t>
      </w:r>
      <w:r>
        <w:rPr>
          <w:color w:val="252525"/>
        </w:rPr>
        <w:t>жизни</w:t>
      </w:r>
      <w:r>
        <w:rPr>
          <w:color w:val="252525"/>
          <w:spacing w:val="1"/>
        </w:rPr>
        <w:t xml:space="preserve"> </w:t>
      </w:r>
      <w:r>
        <w:rPr>
          <w:color w:val="252525"/>
        </w:rPr>
        <w:t>человека.</w:t>
      </w:r>
      <w:r>
        <w:rPr>
          <w:color w:val="252525"/>
          <w:spacing w:val="1"/>
        </w:rPr>
        <w:t xml:space="preserve"> </w:t>
      </w:r>
      <w:r>
        <w:rPr>
          <w:color w:val="252525"/>
        </w:rPr>
        <w:t>Работа</w:t>
      </w:r>
      <w:r>
        <w:rPr>
          <w:color w:val="252525"/>
          <w:spacing w:val="1"/>
        </w:rPr>
        <w:t xml:space="preserve"> </w:t>
      </w:r>
      <w:r>
        <w:rPr>
          <w:color w:val="252525"/>
        </w:rPr>
        <w:t>художников,</w:t>
      </w:r>
      <w:r>
        <w:rPr>
          <w:color w:val="252525"/>
          <w:spacing w:val="-3"/>
        </w:rPr>
        <w:t xml:space="preserve"> </w:t>
      </w:r>
      <w:r>
        <w:rPr>
          <w:color w:val="252525"/>
        </w:rPr>
        <w:t>скульпторов,</w:t>
      </w:r>
      <w:r>
        <w:rPr>
          <w:color w:val="252525"/>
          <w:spacing w:val="-3"/>
        </w:rPr>
        <w:t xml:space="preserve"> </w:t>
      </w:r>
      <w:r>
        <w:rPr>
          <w:color w:val="252525"/>
        </w:rPr>
        <w:t>мастеров</w:t>
      </w:r>
      <w:r>
        <w:rPr>
          <w:color w:val="252525"/>
          <w:spacing w:val="-7"/>
        </w:rPr>
        <w:t xml:space="preserve"> </w:t>
      </w:r>
      <w:r>
        <w:rPr>
          <w:color w:val="252525"/>
        </w:rPr>
        <w:t>народных</w:t>
      </w:r>
      <w:r>
        <w:rPr>
          <w:color w:val="252525"/>
          <w:spacing w:val="-9"/>
        </w:rPr>
        <w:t xml:space="preserve"> </w:t>
      </w:r>
      <w:r>
        <w:rPr>
          <w:color w:val="252525"/>
        </w:rPr>
        <w:t>промыслов,</w:t>
      </w:r>
      <w:r>
        <w:rPr>
          <w:color w:val="252525"/>
          <w:spacing w:val="3"/>
        </w:rPr>
        <w:t xml:space="preserve"> </w:t>
      </w:r>
      <w:r>
        <w:rPr>
          <w:color w:val="252525"/>
        </w:rPr>
        <w:t>дизайнеров».</w:t>
      </w:r>
    </w:p>
    <w:p w:rsidR="001B05ED" w:rsidRDefault="0000271D">
      <w:pPr>
        <w:pStyle w:val="a3"/>
        <w:ind w:right="578"/>
      </w:pPr>
      <w:r>
        <w:rPr>
          <w:color w:val="252525"/>
        </w:rPr>
        <w:t>«Виды</w:t>
      </w:r>
      <w:r>
        <w:rPr>
          <w:color w:val="252525"/>
          <w:spacing w:val="1"/>
        </w:rPr>
        <w:t xml:space="preserve"> </w:t>
      </w:r>
      <w:r>
        <w:rPr>
          <w:color w:val="252525"/>
        </w:rPr>
        <w:t>изобразительного</w:t>
      </w:r>
      <w:r>
        <w:rPr>
          <w:color w:val="252525"/>
          <w:spacing w:val="1"/>
        </w:rPr>
        <w:t xml:space="preserve"> </w:t>
      </w:r>
      <w:r>
        <w:rPr>
          <w:color w:val="252525"/>
        </w:rPr>
        <w:t>искусства».</w:t>
      </w:r>
      <w:r>
        <w:rPr>
          <w:color w:val="252525"/>
          <w:spacing w:val="1"/>
        </w:rPr>
        <w:t xml:space="preserve"> </w:t>
      </w:r>
      <w:r>
        <w:rPr>
          <w:color w:val="252525"/>
        </w:rPr>
        <w:t>Рисунок,</w:t>
      </w:r>
      <w:r>
        <w:rPr>
          <w:color w:val="252525"/>
          <w:spacing w:val="1"/>
        </w:rPr>
        <w:t xml:space="preserve"> </w:t>
      </w:r>
      <w:r>
        <w:rPr>
          <w:color w:val="252525"/>
        </w:rPr>
        <w:t>живопись,</w:t>
      </w:r>
      <w:r>
        <w:rPr>
          <w:color w:val="252525"/>
          <w:spacing w:val="1"/>
        </w:rPr>
        <w:t xml:space="preserve"> </w:t>
      </w:r>
      <w:r>
        <w:rPr>
          <w:color w:val="252525"/>
        </w:rPr>
        <w:t>скульптура,</w:t>
      </w:r>
      <w:r>
        <w:rPr>
          <w:color w:val="252525"/>
          <w:spacing w:val="1"/>
        </w:rPr>
        <w:t xml:space="preserve"> </w:t>
      </w:r>
      <w:r>
        <w:rPr>
          <w:color w:val="252525"/>
        </w:rPr>
        <w:t>декоративно-прикладное искусства,</w:t>
      </w:r>
      <w:r>
        <w:rPr>
          <w:color w:val="252525"/>
          <w:spacing w:val="2"/>
        </w:rPr>
        <w:t xml:space="preserve"> </w:t>
      </w:r>
      <w:r>
        <w:rPr>
          <w:color w:val="252525"/>
        </w:rPr>
        <w:t>архитектура,</w:t>
      </w:r>
      <w:r>
        <w:rPr>
          <w:color w:val="252525"/>
          <w:spacing w:val="2"/>
        </w:rPr>
        <w:t xml:space="preserve"> </w:t>
      </w:r>
      <w:r>
        <w:rPr>
          <w:color w:val="252525"/>
        </w:rPr>
        <w:t>дизайн.</w:t>
      </w:r>
    </w:p>
    <w:p w:rsidR="001B05ED" w:rsidRDefault="0000271D">
      <w:pPr>
        <w:pStyle w:val="a3"/>
        <w:spacing w:before="3"/>
        <w:ind w:right="565"/>
      </w:pPr>
      <w:r>
        <w:rPr>
          <w:color w:val="252525"/>
        </w:rPr>
        <w:t>«Как и о чем создаются картины» Пейзаж, портрет, натюрморт, сюжетная</w:t>
      </w:r>
      <w:r>
        <w:rPr>
          <w:color w:val="252525"/>
          <w:spacing w:val="-67"/>
        </w:rPr>
        <w:t xml:space="preserve"> </w:t>
      </w:r>
      <w:r>
        <w:rPr>
          <w:color w:val="252525"/>
        </w:rPr>
        <w:t>картина.</w:t>
      </w:r>
      <w:r>
        <w:rPr>
          <w:color w:val="252525"/>
          <w:spacing w:val="1"/>
        </w:rPr>
        <w:t xml:space="preserve"> </w:t>
      </w:r>
      <w:r>
        <w:rPr>
          <w:color w:val="252525"/>
        </w:rPr>
        <w:t>Какие</w:t>
      </w:r>
      <w:r>
        <w:rPr>
          <w:color w:val="252525"/>
          <w:spacing w:val="1"/>
        </w:rPr>
        <w:t xml:space="preserve"> </w:t>
      </w:r>
      <w:r>
        <w:rPr>
          <w:color w:val="252525"/>
        </w:rPr>
        <w:t>материалы</w:t>
      </w:r>
      <w:r>
        <w:rPr>
          <w:color w:val="252525"/>
          <w:spacing w:val="1"/>
        </w:rPr>
        <w:t xml:space="preserve"> </w:t>
      </w:r>
      <w:r>
        <w:rPr>
          <w:color w:val="252525"/>
        </w:rPr>
        <w:t>использует</w:t>
      </w:r>
      <w:r>
        <w:rPr>
          <w:color w:val="252525"/>
          <w:spacing w:val="1"/>
        </w:rPr>
        <w:t xml:space="preserve"> </w:t>
      </w:r>
      <w:r>
        <w:rPr>
          <w:color w:val="252525"/>
        </w:rPr>
        <w:t>художник</w:t>
      </w:r>
      <w:r>
        <w:rPr>
          <w:color w:val="252525"/>
          <w:spacing w:val="1"/>
        </w:rPr>
        <w:t xml:space="preserve"> </w:t>
      </w:r>
      <w:r>
        <w:rPr>
          <w:color w:val="252525"/>
        </w:rPr>
        <w:t>(краски,</w:t>
      </w:r>
      <w:r>
        <w:rPr>
          <w:color w:val="252525"/>
          <w:spacing w:val="1"/>
        </w:rPr>
        <w:t xml:space="preserve"> </w:t>
      </w:r>
      <w:r>
        <w:rPr>
          <w:color w:val="252525"/>
        </w:rPr>
        <w:t>карандаши</w:t>
      </w:r>
      <w:r>
        <w:rPr>
          <w:color w:val="252525"/>
          <w:spacing w:val="1"/>
        </w:rPr>
        <w:t xml:space="preserve"> </w:t>
      </w:r>
      <w:r>
        <w:rPr>
          <w:color w:val="252525"/>
        </w:rPr>
        <w:t>и</w:t>
      </w:r>
      <w:r>
        <w:rPr>
          <w:color w:val="252525"/>
          <w:spacing w:val="1"/>
        </w:rPr>
        <w:t xml:space="preserve"> </w:t>
      </w:r>
      <w:r>
        <w:rPr>
          <w:color w:val="252525"/>
        </w:rPr>
        <w:t>др.).</w:t>
      </w:r>
      <w:r>
        <w:rPr>
          <w:color w:val="252525"/>
          <w:spacing w:val="-67"/>
        </w:rPr>
        <w:t xml:space="preserve"> </w:t>
      </w:r>
      <w:r>
        <w:rPr>
          <w:color w:val="252525"/>
        </w:rPr>
        <w:t>Красота и разнообразие природы, человека, зданий, предметов, выраженные</w:t>
      </w:r>
      <w:r>
        <w:rPr>
          <w:color w:val="252525"/>
          <w:spacing w:val="1"/>
        </w:rPr>
        <w:t xml:space="preserve"> </w:t>
      </w:r>
      <w:r>
        <w:rPr>
          <w:color w:val="252525"/>
        </w:rPr>
        <w:t>средствами живописи и графики. Художники создали произведения живописи и</w:t>
      </w:r>
      <w:r>
        <w:rPr>
          <w:color w:val="252525"/>
          <w:spacing w:val="-67"/>
        </w:rPr>
        <w:t xml:space="preserve"> </w:t>
      </w:r>
      <w:r>
        <w:rPr>
          <w:color w:val="252525"/>
        </w:rPr>
        <w:t>графики: И. Билибин, В. Васнецов, Ю. Васнецов, В. Канашевич, А. Куинджи, А</w:t>
      </w:r>
      <w:r>
        <w:rPr>
          <w:color w:val="252525"/>
          <w:spacing w:val="-67"/>
        </w:rPr>
        <w:t xml:space="preserve"> </w:t>
      </w:r>
      <w:r>
        <w:rPr>
          <w:color w:val="252525"/>
        </w:rPr>
        <w:t>Саврасов, И .Остроухова,</w:t>
      </w:r>
      <w:r>
        <w:rPr>
          <w:color w:val="252525"/>
          <w:spacing w:val="1"/>
        </w:rPr>
        <w:t xml:space="preserve"> </w:t>
      </w:r>
      <w:r>
        <w:rPr>
          <w:color w:val="252525"/>
        </w:rPr>
        <w:t>А. Пластов, В. Поленов, И Левитан, К. Юон, М.</w:t>
      </w:r>
      <w:r>
        <w:rPr>
          <w:color w:val="252525"/>
          <w:spacing w:val="1"/>
        </w:rPr>
        <w:t xml:space="preserve"> </w:t>
      </w:r>
      <w:r>
        <w:rPr>
          <w:color w:val="252525"/>
        </w:rPr>
        <w:t>Сарьян,</w:t>
      </w:r>
      <w:r>
        <w:rPr>
          <w:color w:val="252525"/>
          <w:spacing w:val="2"/>
        </w:rPr>
        <w:t xml:space="preserve"> </w:t>
      </w:r>
      <w:r>
        <w:rPr>
          <w:color w:val="252525"/>
        </w:rPr>
        <w:t>П.</w:t>
      </w:r>
      <w:r>
        <w:rPr>
          <w:color w:val="252525"/>
          <w:spacing w:val="3"/>
        </w:rPr>
        <w:t xml:space="preserve"> </w:t>
      </w:r>
      <w:r>
        <w:rPr>
          <w:color w:val="252525"/>
        </w:rPr>
        <w:t>Сезан,</w:t>
      </w:r>
      <w:r>
        <w:rPr>
          <w:color w:val="252525"/>
          <w:spacing w:val="3"/>
        </w:rPr>
        <w:t xml:space="preserve"> </w:t>
      </w:r>
      <w:r>
        <w:rPr>
          <w:color w:val="252525"/>
        </w:rPr>
        <w:t>И.</w:t>
      </w:r>
      <w:r>
        <w:rPr>
          <w:color w:val="252525"/>
          <w:spacing w:val="3"/>
        </w:rPr>
        <w:t xml:space="preserve"> </w:t>
      </w:r>
      <w:r>
        <w:rPr>
          <w:color w:val="252525"/>
        </w:rPr>
        <w:t>Шишкин</w:t>
      </w:r>
      <w:r>
        <w:rPr>
          <w:color w:val="252525"/>
          <w:spacing w:val="3"/>
        </w:rPr>
        <w:t xml:space="preserve"> </w:t>
      </w:r>
      <w:r>
        <w:rPr>
          <w:color w:val="252525"/>
        </w:rPr>
        <w:t>и т.д.</w:t>
      </w:r>
    </w:p>
    <w:p w:rsidR="001B05ED" w:rsidRDefault="0000271D">
      <w:pPr>
        <w:pStyle w:val="a3"/>
        <w:ind w:right="568"/>
      </w:pPr>
      <w:r>
        <w:rPr>
          <w:color w:val="252525"/>
        </w:rPr>
        <w:t>«Как</w:t>
      </w:r>
      <w:r>
        <w:rPr>
          <w:color w:val="252525"/>
          <w:spacing w:val="-9"/>
        </w:rPr>
        <w:t xml:space="preserve"> </w:t>
      </w:r>
      <w:r>
        <w:rPr>
          <w:color w:val="252525"/>
        </w:rPr>
        <w:t>и</w:t>
      </w:r>
      <w:r>
        <w:rPr>
          <w:color w:val="252525"/>
          <w:spacing w:val="-9"/>
        </w:rPr>
        <w:t xml:space="preserve"> </w:t>
      </w:r>
      <w:r>
        <w:rPr>
          <w:color w:val="252525"/>
        </w:rPr>
        <w:t>о</w:t>
      </w:r>
      <w:r>
        <w:rPr>
          <w:color w:val="252525"/>
          <w:spacing w:val="-8"/>
        </w:rPr>
        <w:t xml:space="preserve"> </w:t>
      </w:r>
      <w:r>
        <w:rPr>
          <w:color w:val="252525"/>
        </w:rPr>
        <w:t>чем</w:t>
      </w:r>
      <w:r>
        <w:rPr>
          <w:color w:val="252525"/>
          <w:spacing w:val="-7"/>
        </w:rPr>
        <w:t xml:space="preserve"> </w:t>
      </w:r>
      <w:r>
        <w:rPr>
          <w:color w:val="252525"/>
        </w:rPr>
        <w:t>создаются</w:t>
      </w:r>
      <w:r>
        <w:rPr>
          <w:color w:val="252525"/>
          <w:spacing w:val="-7"/>
        </w:rPr>
        <w:t xml:space="preserve"> </w:t>
      </w:r>
      <w:r>
        <w:rPr>
          <w:color w:val="252525"/>
        </w:rPr>
        <w:t>скульптуры».</w:t>
      </w:r>
      <w:r>
        <w:rPr>
          <w:color w:val="252525"/>
          <w:spacing w:val="-7"/>
        </w:rPr>
        <w:t xml:space="preserve"> </w:t>
      </w:r>
      <w:r>
        <w:rPr>
          <w:color w:val="252525"/>
        </w:rPr>
        <w:t>Скульптурные</w:t>
      </w:r>
      <w:r>
        <w:rPr>
          <w:color w:val="252525"/>
          <w:spacing w:val="-7"/>
        </w:rPr>
        <w:t xml:space="preserve"> </w:t>
      </w:r>
      <w:r>
        <w:rPr>
          <w:color w:val="252525"/>
        </w:rPr>
        <w:t>изображения</w:t>
      </w:r>
      <w:r>
        <w:rPr>
          <w:color w:val="252525"/>
          <w:spacing w:val="-4"/>
        </w:rPr>
        <w:t xml:space="preserve"> </w:t>
      </w:r>
      <w:r>
        <w:rPr>
          <w:color w:val="252525"/>
        </w:rPr>
        <w:t>(статуя,</w:t>
      </w:r>
      <w:r>
        <w:rPr>
          <w:color w:val="252525"/>
          <w:spacing w:val="-67"/>
        </w:rPr>
        <w:t xml:space="preserve"> </w:t>
      </w:r>
      <w:r>
        <w:rPr>
          <w:color w:val="252525"/>
        </w:rPr>
        <w:t>бюст, статуэтка, группа из нескольких фигур). Какие материалы использует</w:t>
      </w:r>
      <w:r>
        <w:rPr>
          <w:color w:val="252525"/>
          <w:spacing w:val="1"/>
        </w:rPr>
        <w:t xml:space="preserve"> </w:t>
      </w:r>
      <w:r>
        <w:rPr>
          <w:color w:val="252525"/>
        </w:rPr>
        <w:t>скульптор (мрамор, гранит, глина, пластилин и т.д.).</w:t>
      </w:r>
      <w:r>
        <w:rPr>
          <w:color w:val="252525"/>
          <w:spacing w:val="1"/>
        </w:rPr>
        <w:t xml:space="preserve"> </w:t>
      </w:r>
      <w:r>
        <w:rPr>
          <w:color w:val="252525"/>
        </w:rPr>
        <w:t>Объем – основа языка</w:t>
      </w:r>
      <w:r>
        <w:rPr>
          <w:color w:val="252525"/>
          <w:spacing w:val="1"/>
        </w:rPr>
        <w:t xml:space="preserve"> </w:t>
      </w:r>
      <w:r>
        <w:rPr>
          <w:color w:val="252525"/>
        </w:rPr>
        <w:t>скульптуры. Красота человека, животных, выраженная средствами скульптуры.</w:t>
      </w:r>
      <w:r>
        <w:rPr>
          <w:color w:val="252525"/>
          <w:spacing w:val="1"/>
        </w:rPr>
        <w:t xml:space="preserve"> </w:t>
      </w:r>
      <w:r>
        <w:rPr>
          <w:color w:val="252525"/>
        </w:rPr>
        <w:t>Скульпторы</w:t>
      </w:r>
      <w:r>
        <w:rPr>
          <w:color w:val="252525"/>
          <w:spacing w:val="70"/>
        </w:rPr>
        <w:t xml:space="preserve"> </w:t>
      </w:r>
      <w:r>
        <w:rPr>
          <w:color w:val="252525"/>
        </w:rPr>
        <w:t>создали</w:t>
      </w:r>
      <w:r>
        <w:rPr>
          <w:color w:val="252525"/>
          <w:spacing w:val="70"/>
        </w:rPr>
        <w:t xml:space="preserve"> </w:t>
      </w:r>
      <w:r>
        <w:rPr>
          <w:color w:val="252525"/>
        </w:rPr>
        <w:t>произведения</w:t>
      </w:r>
      <w:r>
        <w:rPr>
          <w:color w:val="252525"/>
          <w:spacing w:val="70"/>
        </w:rPr>
        <w:t xml:space="preserve"> </w:t>
      </w:r>
      <w:r>
        <w:rPr>
          <w:color w:val="252525"/>
        </w:rPr>
        <w:t>скульптуры:</w:t>
      </w:r>
      <w:r>
        <w:rPr>
          <w:color w:val="252525"/>
          <w:spacing w:val="70"/>
        </w:rPr>
        <w:t xml:space="preserve"> </w:t>
      </w:r>
      <w:r>
        <w:rPr>
          <w:color w:val="252525"/>
        </w:rPr>
        <w:t>В. Ватагин,</w:t>
      </w:r>
      <w:r>
        <w:rPr>
          <w:color w:val="252525"/>
          <w:spacing w:val="70"/>
        </w:rPr>
        <w:t xml:space="preserve"> </w:t>
      </w:r>
      <w:r>
        <w:rPr>
          <w:color w:val="252525"/>
        </w:rPr>
        <w:t>А. Опекушина,</w:t>
      </w:r>
      <w:r>
        <w:rPr>
          <w:color w:val="252525"/>
          <w:spacing w:val="1"/>
        </w:rPr>
        <w:t xml:space="preserve"> </w:t>
      </w:r>
      <w:r>
        <w:rPr>
          <w:color w:val="252525"/>
        </w:rPr>
        <w:t>В.</w:t>
      </w:r>
      <w:r>
        <w:rPr>
          <w:color w:val="252525"/>
          <w:spacing w:val="3"/>
        </w:rPr>
        <w:t xml:space="preserve"> </w:t>
      </w:r>
      <w:r>
        <w:rPr>
          <w:color w:val="252525"/>
        </w:rPr>
        <w:t>Мухина</w:t>
      </w:r>
      <w:r>
        <w:rPr>
          <w:color w:val="252525"/>
          <w:spacing w:val="2"/>
        </w:rPr>
        <w:t xml:space="preserve"> </w:t>
      </w:r>
      <w:r>
        <w:rPr>
          <w:color w:val="252525"/>
        </w:rPr>
        <w:t>и т.д.</w:t>
      </w:r>
    </w:p>
    <w:p w:rsidR="001B05ED" w:rsidRDefault="0000271D">
      <w:pPr>
        <w:pStyle w:val="a3"/>
        <w:spacing w:before="1"/>
        <w:ind w:right="560"/>
      </w:pPr>
      <w:r>
        <w:rPr>
          <w:color w:val="252525"/>
        </w:rPr>
        <w:t>«Как</w:t>
      </w:r>
      <w:r>
        <w:rPr>
          <w:color w:val="252525"/>
          <w:spacing w:val="1"/>
        </w:rPr>
        <w:t xml:space="preserve"> </w:t>
      </w:r>
      <w:r>
        <w:rPr>
          <w:color w:val="252525"/>
        </w:rPr>
        <w:t>и</w:t>
      </w:r>
      <w:r>
        <w:rPr>
          <w:color w:val="252525"/>
          <w:spacing w:val="1"/>
        </w:rPr>
        <w:t xml:space="preserve"> </w:t>
      </w:r>
      <w:r>
        <w:rPr>
          <w:color w:val="252525"/>
        </w:rPr>
        <w:t>для</w:t>
      </w:r>
      <w:r>
        <w:rPr>
          <w:color w:val="252525"/>
          <w:spacing w:val="1"/>
        </w:rPr>
        <w:t xml:space="preserve"> </w:t>
      </w:r>
      <w:r>
        <w:rPr>
          <w:color w:val="252525"/>
        </w:rPr>
        <w:t>чего</w:t>
      </w:r>
      <w:r>
        <w:rPr>
          <w:color w:val="252525"/>
          <w:spacing w:val="1"/>
        </w:rPr>
        <w:t xml:space="preserve"> </w:t>
      </w:r>
      <w:r>
        <w:rPr>
          <w:color w:val="252525"/>
        </w:rPr>
        <w:t>создаются</w:t>
      </w:r>
      <w:r>
        <w:rPr>
          <w:color w:val="252525"/>
          <w:spacing w:val="1"/>
        </w:rPr>
        <w:t xml:space="preserve"> </w:t>
      </w:r>
      <w:r>
        <w:rPr>
          <w:color w:val="252525"/>
        </w:rPr>
        <w:t>произведения</w:t>
      </w:r>
      <w:r>
        <w:rPr>
          <w:color w:val="252525"/>
          <w:spacing w:val="1"/>
        </w:rPr>
        <w:t xml:space="preserve"> </w:t>
      </w:r>
      <w:r>
        <w:rPr>
          <w:color w:val="252525"/>
        </w:rPr>
        <w:t>декоративно-прикладного</w:t>
      </w:r>
      <w:r>
        <w:rPr>
          <w:color w:val="252525"/>
          <w:spacing w:val="-67"/>
        </w:rPr>
        <w:t xml:space="preserve"> </w:t>
      </w:r>
      <w:r>
        <w:rPr>
          <w:color w:val="252525"/>
        </w:rPr>
        <w:t>искусства». Истоки этого искусства и его роль в жизни человека (украшение</w:t>
      </w:r>
      <w:r>
        <w:rPr>
          <w:color w:val="252525"/>
          <w:spacing w:val="1"/>
        </w:rPr>
        <w:t xml:space="preserve"> </w:t>
      </w:r>
      <w:r>
        <w:rPr>
          <w:color w:val="252525"/>
        </w:rPr>
        <w:t>жилища,</w:t>
      </w:r>
      <w:r>
        <w:rPr>
          <w:color w:val="252525"/>
          <w:spacing w:val="1"/>
        </w:rPr>
        <w:t xml:space="preserve"> </w:t>
      </w:r>
      <w:r>
        <w:rPr>
          <w:color w:val="252525"/>
        </w:rPr>
        <w:t>предметов</w:t>
      </w:r>
      <w:r>
        <w:rPr>
          <w:color w:val="252525"/>
          <w:spacing w:val="1"/>
        </w:rPr>
        <w:t xml:space="preserve"> </w:t>
      </w:r>
      <w:r>
        <w:rPr>
          <w:color w:val="252525"/>
        </w:rPr>
        <w:t>быта,</w:t>
      </w:r>
      <w:r>
        <w:rPr>
          <w:color w:val="252525"/>
          <w:spacing w:val="1"/>
        </w:rPr>
        <w:t xml:space="preserve"> </w:t>
      </w:r>
      <w:r>
        <w:rPr>
          <w:color w:val="252525"/>
        </w:rPr>
        <w:t>орудий</w:t>
      </w:r>
      <w:r>
        <w:rPr>
          <w:color w:val="252525"/>
          <w:spacing w:val="1"/>
        </w:rPr>
        <w:t xml:space="preserve"> </w:t>
      </w:r>
      <w:r>
        <w:rPr>
          <w:color w:val="252525"/>
        </w:rPr>
        <w:t>труда,</w:t>
      </w:r>
      <w:r>
        <w:rPr>
          <w:color w:val="252525"/>
          <w:spacing w:val="1"/>
        </w:rPr>
        <w:t xml:space="preserve"> </w:t>
      </w:r>
      <w:r>
        <w:rPr>
          <w:color w:val="252525"/>
        </w:rPr>
        <w:t>костюмы).</w:t>
      </w:r>
      <w:r>
        <w:rPr>
          <w:color w:val="252525"/>
          <w:spacing w:val="1"/>
        </w:rPr>
        <w:t xml:space="preserve"> </w:t>
      </w:r>
      <w:r>
        <w:rPr>
          <w:color w:val="252525"/>
        </w:rPr>
        <w:t>Какие</w:t>
      </w:r>
      <w:r>
        <w:rPr>
          <w:color w:val="252525"/>
          <w:spacing w:val="1"/>
        </w:rPr>
        <w:t xml:space="preserve"> </w:t>
      </w:r>
      <w:r>
        <w:rPr>
          <w:color w:val="252525"/>
        </w:rPr>
        <w:t>материалы</w:t>
      </w:r>
      <w:r>
        <w:rPr>
          <w:color w:val="252525"/>
          <w:spacing w:val="1"/>
        </w:rPr>
        <w:t xml:space="preserve"> </w:t>
      </w:r>
      <w:r>
        <w:rPr>
          <w:color w:val="252525"/>
        </w:rPr>
        <w:t>используют художники-декораторы. Разнообразие форм в природе как основа</w:t>
      </w:r>
      <w:r>
        <w:rPr>
          <w:color w:val="252525"/>
          <w:spacing w:val="1"/>
        </w:rPr>
        <w:t xml:space="preserve"> </w:t>
      </w:r>
      <w:r>
        <w:rPr>
          <w:color w:val="252525"/>
        </w:rPr>
        <w:t>декоративных</w:t>
      </w:r>
      <w:r>
        <w:rPr>
          <w:color w:val="252525"/>
          <w:spacing w:val="1"/>
        </w:rPr>
        <w:t xml:space="preserve"> </w:t>
      </w:r>
      <w:r>
        <w:rPr>
          <w:color w:val="252525"/>
        </w:rPr>
        <w:t>форм</w:t>
      </w:r>
      <w:r>
        <w:rPr>
          <w:color w:val="252525"/>
          <w:spacing w:val="1"/>
        </w:rPr>
        <w:t xml:space="preserve"> </w:t>
      </w:r>
      <w:r>
        <w:rPr>
          <w:color w:val="252525"/>
        </w:rPr>
        <w:t>в</w:t>
      </w:r>
      <w:r>
        <w:rPr>
          <w:color w:val="252525"/>
          <w:spacing w:val="1"/>
        </w:rPr>
        <w:t xml:space="preserve"> </w:t>
      </w:r>
      <w:r>
        <w:rPr>
          <w:color w:val="252525"/>
        </w:rPr>
        <w:t>прикладном</w:t>
      </w:r>
      <w:r>
        <w:rPr>
          <w:color w:val="252525"/>
          <w:spacing w:val="1"/>
        </w:rPr>
        <w:t xml:space="preserve"> </w:t>
      </w:r>
      <w:r>
        <w:rPr>
          <w:color w:val="252525"/>
        </w:rPr>
        <w:t>искусстве</w:t>
      </w:r>
      <w:r>
        <w:rPr>
          <w:color w:val="252525"/>
          <w:spacing w:val="1"/>
        </w:rPr>
        <w:t xml:space="preserve"> </w:t>
      </w:r>
      <w:r>
        <w:rPr>
          <w:color w:val="252525"/>
        </w:rPr>
        <w:t>(цветы,</w:t>
      </w:r>
      <w:r>
        <w:rPr>
          <w:color w:val="252525"/>
          <w:spacing w:val="1"/>
        </w:rPr>
        <w:t xml:space="preserve"> </w:t>
      </w:r>
      <w:r>
        <w:rPr>
          <w:color w:val="252525"/>
        </w:rPr>
        <w:t>раскраска</w:t>
      </w:r>
      <w:r>
        <w:rPr>
          <w:color w:val="252525"/>
          <w:spacing w:val="1"/>
        </w:rPr>
        <w:t xml:space="preserve"> </w:t>
      </w:r>
      <w:r>
        <w:rPr>
          <w:color w:val="252525"/>
        </w:rPr>
        <w:t>бабочек,</w:t>
      </w:r>
      <w:r>
        <w:rPr>
          <w:color w:val="252525"/>
          <w:spacing w:val="1"/>
        </w:rPr>
        <w:t xml:space="preserve"> </w:t>
      </w:r>
      <w:r>
        <w:rPr>
          <w:color w:val="252525"/>
        </w:rPr>
        <w:t>переплетение</w:t>
      </w:r>
      <w:r>
        <w:rPr>
          <w:color w:val="252525"/>
          <w:spacing w:val="15"/>
        </w:rPr>
        <w:t xml:space="preserve"> </w:t>
      </w:r>
      <w:r>
        <w:rPr>
          <w:color w:val="252525"/>
        </w:rPr>
        <w:t>ветвей</w:t>
      </w:r>
      <w:r>
        <w:rPr>
          <w:color w:val="252525"/>
          <w:spacing w:val="15"/>
        </w:rPr>
        <w:t xml:space="preserve"> </w:t>
      </w:r>
      <w:r>
        <w:rPr>
          <w:color w:val="252525"/>
        </w:rPr>
        <w:t>деревьев,</w:t>
      </w:r>
      <w:r>
        <w:rPr>
          <w:color w:val="252525"/>
          <w:spacing w:val="18"/>
        </w:rPr>
        <w:t xml:space="preserve"> </w:t>
      </w:r>
      <w:r>
        <w:rPr>
          <w:color w:val="252525"/>
        </w:rPr>
        <w:t>морозные</w:t>
      </w:r>
      <w:r>
        <w:rPr>
          <w:color w:val="252525"/>
          <w:spacing w:val="16"/>
        </w:rPr>
        <w:t xml:space="preserve"> </w:t>
      </w:r>
      <w:r>
        <w:rPr>
          <w:color w:val="252525"/>
        </w:rPr>
        <w:t>узоры</w:t>
      </w:r>
      <w:r>
        <w:rPr>
          <w:color w:val="252525"/>
          <w:spacing w:val="16"/>
        </w:rPr>
        <w:t xml:space="preserve"> </w:t>
      </w:r>
      <w:r>
        <w:rPr>
          <w:color w:val="252525"/>
        </w:rPr>
        <w:t>на</w:t>
      </w:r>
      <w:r>
        <w:rPr>
          <w:color w:val="252525"/>
          <w:spacing w:val="16"/>
        </w:rPr>
        <w:t xml:space="preserve"> </w:t>
      </w:r>
      <w:r>
        <w:rPr>
          <w:color w:val="252525"/>
        </w:rPr>
        <w:t>стеклах).</w:t>
      </w:r>
      <w:r>
        <w:rPr>
          <w:color w:val="252525"/>
          <w:spacing w:val="18"/>
        </w:rPr>
        <w:t xml:space="preserve"> </w:t>
      </w:r>
      <w:r>
        <w:rPr>
          <w:color w:val="252525"/>
        </w:rPr>
        <w:t>Сказочные</w:t>
      </w:r>
      <w:r>
        <w:rPr>
          <w:color w:val="252525"/>
          <w:spacing w:val="16"/>
        </w:rPr>
        <w:t xml:space="preserve"> </w:t>
      </w:r>
      <w:r>
        <w:rPr>
          <w:color w:val="252525"/>
        </w:rPr>
        <w:t>образы</w:t>
      </w:r>
      <w:r>
        <w:rPr>
          <w:color w:val="252525"/>
          <w:spacing w:val="-68"/>
        </w:rPr>
        <w:t xml:space="preserve"> </w:t>
      </w:r>
      <w:r>
        <w:rPr>
          <w:color w:val="252525"/>
        </w:rPr>
        <w:t>в</w:t>
      </w:r>
      <w:r>
        <w:rPr>
          <w:color w:val="252525"/>
          <w:spacing w:val="-15"/>
        </w:rPr>
        <w:t xml:space="preserve"> </w:t>
      </w:r>
      <w:r>
        <w:rPr>
          <w:color w:val="252525"/>
        </w:rPr>
        <w:t>народной</w:t>
      </w:r>
      <w:r>
        <w:rPr>
          <w:color w:val="252525"/>
          <w:spacing w:val="-10"/>
        </w:rPr>
        <w:t xml:space="preserve"> </w:t>
      </w:r>
      <w:r>
        <w:rPr>
          <w:color w:val="252525"/>
        </w:rPr>
        <w:t>культуре</w:t>
      </w:r>
      <w:r>
        <w:rPr>
          <w:color w:val="252525"/>
          <w:spacing w:val="-13"/>
        </w:rPr>
        <w:t xml:space="preserve"> </w:t>
      </w:r>
      <w:r>
        <w:rPr>
          <w:color w:val="252525"/>
        </w:rPr>
        <w:t>и</w:t>
      </w:r>
      <w:r>
        <w:rPr>
          <w:color w:val="252525"/>
          <w:spacing w:val="-13"/>
        </w:rPr>
        <w:t xml:space="preserve"> </w:t>
      </w:r>
      <w:r>
        <w:rPr>
          <w:color w:val="252525"/>
        </w:rPr>
        <w:t>декоративно-прикладном</w:t>
      </w:r>
      <w:r>
        <w:rPr>
          <w:color w:val="252525"/>
          <w:spacing w:val="-12"/>
        </w:rPr>
        <w:t xml:space="preserve"> </w:t>
      </w:r>
      <w:r>
        <w:rPr>
          <w:color w:val="252525"/>
        </w:rPr>
        <w:t>искусстве.</w:t>
      </w:r>
      <w:r>
        <w:rPr>
          <w:color w:val="252525"/>
          <w:spacing w:val="-12"/>
        </w:rPr>
        <w:t xml:space="preserve"> </w:t>
      </w:r>
      <w:r>
        <w:rPr>
          <w:color w:val="252525"/>
        </w:rPr>
        <w:t>Ознакомление</w:t>
      </w:r>
      <w:r>
        <w:rPr>
          <w:color w:val="252525"/>
          <w:spacing w:val="-13"/>
        </w:rPr>
        <w:t xml:space="preserve"> </w:t>
      </w:r>
      <w:r>
        <w:rPr>
          <w:color w:val="252525"/>
        </w:rPr>
        <w:t>с</w:t>
      </w:r>
      <w:r>
        <w:rPr>
          <w:color w:val="252525"/>
          <w:spacing w:val="-12"/>
        </w:rPr>
        <w:t xml:space="preserve"> </w:t>
      </w:r>
      <w:r>
        <w:rPr>
          <w:color w:val="252525"/>
        </w:rPr>
        <w:t>про-</w:t>
      </w:r>
      <w:r>
        <w:rPr>
          <w:color w:val="252525"/>
          <w:spacing w:val="-68"/>
        </w:rPr>
        <w:t xml:space="preserve"> </w:t>
      </w:r>
      <w:r>
        <w:rPr>
          <w:color w:val="252525"/>
        </w:rPr>
        <w:t>изведениями народных художественных промыслов в России с учетом местных</w:t>
      </w:r>
      <w:r>
        <w:rPr>
          <w:color w:val="252525"/>
          <w:spacing w:val="-67"/>
        </w:rPr>
        <w:t xml:space="preserve"> </w:t>
      </w:r>
      <w:r>
        <w:rPr>
          <w:color w:val="252525"/>
        </w:rPr>
        <w:t>условий.</w:t>
      </w:r>
      <w:r>
        <w:rPr>
          <w:color w:val="252525"/>
          <w:spacing w:val="1"/>
        </w:rPr>
        <w:t xml:space="preserve"> </w:t>
      </w:r>
      <w:r>
        <w:rPr>
          <w:color w:val="252525"/>
        </w:rPr>
        <w:t>Произведения</w:t>
      </w:r>
      <w:r>
        <w:rPr>
          <w:color w:val="252525"/>
          <w:spacing w:val="1"/>
        </w:rPr>
        <w:t xml:space="preserve"> </w:t>
      </w:r>
      <w:r>
        <w:rPr>
          <w:color w:val="252525"/>
        </w:rPr>
        <w:t>мастеров</w:t>
      </w:r>
      <w:r>
        <w:rPr>
          <w:color w:val="252525"/>
          <w:spacing w:val="1"/>
        </w:rPr>
        <w:t xml:space="preserve"> </w:t>
      </w:r>
      <w:r>
        <w:rPr>
          <w:color w:val="252525"/>
        </w:rPr>
        <w:t>расписных</w:t>
      </w:r>
      <w:r>
        <w:rPr>
          <w:color w:val="252525"/>
          <w:spacing w:val="1"/>
        </w:rPr>
        <w:t xml:space="preserve"> </w:t>
      </w:r>
      <w:r>
        <w:rPr>
          <w:color w:val="252525"/>
        </w:rPr>
        <w:t>промыслов</w:t>
      </w:r>
      <w:r>
        <w:rPr>
          <w:color w:val="252525"/>
          <w:spacing w:val="1"/>
        </w:rPr>
        <w:t xml:space="preserve"> </w:t>
      </w:r>
      <w:r>
        <w:rPr>
          <w:color w:val="252525"/>
        </w:rPr>
        <w:t>(хохломская,</w:t>
      </w:r>
      <w:r>
        <w:rPr>
          <w:color w:val="252525"/>
          <w:spacing w:val="1"/>
        </w:rPr>
        <w:t xml:space="preserve"> </w:t>
      </w:r>
      <w:r>
        <w:rPr>
          <w:color w:val="252525"/>
        </w:rPr>
        <w:lastRenderedPageBreak/>
        <w:t>городецкая,</w:t>
      </w:r>
      <w:r>
        <w:rPr>
          <w:color w:val="252525"/>
          <w:spacing w:val="2"/>
        </w:rPr>
        <w:t xml:space="preserve"> </w:t>
      </w:r>
      <w:r>
        <w:rPr>
          <w:color w:val="252525"/>
        </w:rPr>
        <w:t>гжельская,</w:t>
      </w:r>
      <w:r>
        <w:rPr>
          <w:color w:val="252525"/>
          <w:spacing w:val="2"/>
        </w:rPr>
        <w:t xml:space="preserve"> </w:t>
      </w:r>
      <w:r>
        <w:rPr>
          <w:color w:val="252525"/>
        </w:rPr>
        <w:t>жостовская</w:t>
      </w:r>
      <w:r>
        <w:rPr>
          <w:color w:val="252525"/>
          <w:spacing w:val="2"/>
        </w:rPr>
        <w:t xml:space="preserve"> </w:t>
      </w:r>
      <w:r>
        <w:rPr>
          <w:color w:val="252525"/>
        </w:rPr>
        <w:t>роспись</w:t>
      </w:r>
      <w:r>
        <w:rPr>
          <w:color w:val="252525"/>
          <w:spacing w:val="-3"/>
        </w:rPr>
        <w:t xml:space="preserve"> </w:t>
      </w:r>
      <w:r>
        <w:rPr>
          <w:color w:val="252525"/>
        </w:rPr>
        <w:t>и т.д.).</w:t>
      </w:r>
    </w:p>
    <w:p w:rsidR="001B05ED" w:rsidRDefault="001B05ED">
      <w:pPr>
        <w:pStyle w:val="a3"/>
        <w:spacing w:before="2"/>
        <w:ind w:left="0" w:firstLine="0"/>
        <w:jc w:val="left"/>
      </w:pPr>
    </w:p>
    <w:p w:rsidR="001B05ED" w:rsidRDefault="0000271D">
      <w:pPr>
        <w:pStyle w:val="21"/>
        <w:spacing w:line="240" w:lineRule="auto"/>
        <w:ind w:left="3874"/>
        <w:jc w:val="left"/>
      </w:pPr>
      <w:r>
        <w:rPr>
          <w:color w:val="252525"/>
          <w:spacing w:val="-5"/>
        </w:rPr>
        <w:t>ФИЗИЧЕСКАЯ</w:t>
      </w:r>
      <w:r>
        <w:rPr>
          <w:color w:val="252525"/>
          <w:spacing w:val="-13"/>
        </w:rPr>
        <w:t xml:space="preserve"> </w:t>
      </w:r>
      <w:r>
        <w:rPr>
          <w:color w:val="252525"/>
          <w:spacing w:val="-4"/>
        </w:rPr>
        <w:t>КУЛЬТУРА</w:t>
      </w:r>
    </w:p>
    <w:p w:rsidR="001B05ED" w:rsidRDefault="001B05ED">
      <w:pPr>
        <w:pStyle w:val="a3"/>
        <w:spacing w:before="4"/>
        <w:ind w:left="0" w:firstLine="0"/>
        <w:jc w:val="left"/>
        <w:rPr>
          <w:b/>
        </w:rPr>
      </w:pPr>
    </w:p>
    <w:p w:rsidR="001B05ED" w:rsidRDefault="0000271D">
      <w:pPr>
        <w:spacing w:before="1" w:line="319" w:lineRule="exact"/>
        <w:ind w:left="4143"/>
        <w:jc w:val="both"/>
        <w:rPr>
          <w:b/>
          <w:sz w:val="28"/>
        </w:rPr>
      </w:pPr>
      <w:r>
        <w:rPr>
          <w:b/>
          <w:color w:val="252525"/>
          <w:sz w:val="28"/>
        </w:rPr>
        <w:t>Пояснительная</w:t>
      </w:r>
      <w:r>
        <w:rPr>
          <w:b/>
          <w:color w:val="252525"/>
          <w:spacing w:val="-11"/>
          <w:sz w:val="28"/>
        </w:rPr>
        <w:t xml:space="preserve"> </w:t>
      </w:r>
      <w:r>
        <w:rPr>
          <w:b/>
          <w:color w:val="252525"/>
          <w:sz w:val="28"/>
        </w:rPr>
        <w:t>записка</w:t>
      </w:r>
    </w:p>
    <w:p w:rsidR="001B05ED" w:rsidRDefault="0000271D" w:rsidP="007B223E">
      <w:pPr>
        <w:pStyle w:val="a3"/>
        <w:ind w:right="563"/>
      </w:pPr>
      <w:r>
        <w:rPr>
          <w:color w:val="252525"/>
        </w:rPr>
        <w:t>Физическая</w:t>
      </w:r>
      <w:r>
        <w:rPr>
          <w:color w:val="252525"/>
          <w:spacing w:val="1"/>
        </w:rPr>
        <w:t xml:space="preserve"> </w:t>
      </w:r>
      <w:r>
        <w:rPr>
          <w:color w:val="252525"/>
        </w:rPr>
        <w:t>культура</w:t>
      </w:r>
      <w:r>
        <w:rPr>
          <w:color w:val="252525"/>
          <w:spacing w:val="1"/>
        </w:rPr>
        <w:t xml:space="preserve"> </w:t>
      </w:r>
      <w:r>
        <w:rPr>
          <w:color w:val="252525"/>
        </w:rPr>
        <w:t>является</w:t>
      </w:r>
      <w:r>
        <w:rPr>
          <w:color w:val="252525"/>
          <w:spacing w:val="1"/>
        </w:rPr>
        <w:t xml:space="preserve"> </w:t>
      </w:r>
      <w:r>
        <w:rPr>
          <w:color w:val="252525"/>
        </w:rPr>
        <w:t>составной</w:t>
      </w:r>
      <w:r>
        <w:rPr>
          <w:color w:val="252525"/>
          <w:spacing w:val="1"/>
        </w:rPr>
        <w:t xml:space="preserve"> </w:t>
      </w:r>
      <w:r>
        <w:rPr>
          <w:color w:val="252525"/>
        </w:rPr>
        <w:t>частью</w:t>
      </w:r>
      <w:r>
        <w:rPr>
          <w:color w:val="252525"/>
          <w:spacing w:val="1"/>
        </w:rPr>
        <w:t xml:space="preserve"> </w:t>
      </w:r>
      <w:r>
        <w:rPr>
          <w:color w:val="252525"/>
        </w:rPr>
        <w:t>образовательного</w:t>
      </w:r>
      <w:r>
        <w:rPr>
          <w:color w:val="252525"/>
          <w:spacing w:val="1"/>
        </w:rPr>
        <w:t xml:space="preserve"> </w:t>
      </w:r>
      <w:r>
        <w:rPr>
          <w:color w:val="252525"/>
        </w:rPr>
        <w:t>процесса</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 Она решает образовательные, воспитательные, коррекционно-</w:t>
      </w:r>
      <w:r>
        <w:rPr>
          <w:color w:val="252525"/>
          <w:spacing w:val="1"/>
        </w:rPr>
        <w:t xml:space="preserve"> </w:t>
      </w:r>
      <w:r>
        <w:rPr>
          <w:color w:val="252525"/>
        </w:rPr>
        <w:t>развивающие</w:t>
      </w:r>
      <w:r>
        <w:rPr>
          <w:color w:val="252525"/>
          <w:spacing w:val="3"/>
        </w:rPr>
        <w:t xml:space="preserve"> </w:t>
      </w:r>
      <w:r>
        <w:rPr>
          <w:color w:val="252525"/>
        </w:rPr>
        <w:t>и</w:t>
      </w:r>
      <w:r>
        <w:rPr>
          <w:color w:val="252525"/>
          <w:spacing w:val="2"/>
        </w:rPr>
        <w:t xml:space="preserve"> </w:t>
      </w:r>
      <w:r>
        <w:rPr>
          <w:color w:val="252525"/>
        </w:rPr>
        <w:t>лечебно-оздоровительные</w:t>
      </w:r>
      <w:r>
        <w:rPr>
          <w:color w:val="252525"/>
          <w:spacing w:val="3"/>
        </w:rPr>
        <w:t xml:space="preserve"> </w:t>
      </w:r>
      <w:r>
        <w:rPr>
          <w:color w:val="252525"/>
        </w:rPr>
        <w:t>задачи.</w:t>
      </w:r>
      <w:r>
        <w:rPr>
          <w:color w:val="252525"/>
          <w:spacing w:val="4"/>
        </w:rPr>
        <w:t xml:space="preserve"> </w:t>
      </w:r>
      <w:r>
        <w:rPr>
          <w:color w:val="252525"/>
        </w:rPr>
        <w:t>Физическое</w:t>
      </w:r>
      <w:r>
        <w:rPr>
          <w:color w:val="252525"/>
          <w:spacing w:val="3"/>
        </w:rPr>
        <w:t xml:space="preserve"> </w:t>
      </w:r>
      <w:r>
        <w:rPr>
          <w:color w:val="252525"/>
        </w:rPr>
        <w:t>воспитаниерассматривается</w:t>
      </w:r>
      <w:r>
        <w:rPr>
          <w:color w:val="252525"/>
          <w:spacing w:val="1"/>
        </w:rPr>
        <w:t xml:space="preserve"> </w:t>
      </w:r>
      <w:r>
        <w:rPr>
          <w:color w:val="252525"/>
        </w:rPr>
        <w:t>и</w:t>
      </w:r>
      <w:r>
        <w:rPr>
          <w:color w:val="252525"/>
          <w:spacing w:val="1"/>
        </w:rPr>
        <w:t xml:space="preserve"> </w:t>
      </w:r>
      <w:r>
        <w:rPr>
          <w:color w:val="252525"/>
        </w:rPr>
        <w:t>реализуется</w:t>
      </w:r>
      <w:r>
        <w:rPr>
          <w:color w:val="252525"/>
          <w:spacing w:val="1"/>
        </w:rPr>
        <w:t xml:space="preserve"> </w:t>
      </w:r>
      <w:r>
        <w:rPr>
          <w:color w:val="252525"/>
        </w:rPr>
        <w:t>комплексно</w:t>
      </w:r>
      <w:r>
        <w:rPr>
          <w:color w:val="252525"/>
          <w:spacing w:val="1"/>
        </w:rPr>
        <w:t xml:space="preserve"> </w:t>
      </w:r>
      <w:r>
        <w:rPr>
          <w:color w:val="252525"/>
        </w:rPr>
        <w:t>и</w:t>
      </w:r>
      <w:r>
        <w:rPr>
          <w:color w:val="252525"/>
          <w:spacing w:val="1"/>
        </w:rPr>
        <w:t xml:space="preserve"> </w:t>
      </w:r>
      <w:r>
        <w:rPr>
          <w:color w:val="252525"/>
        </w:rPr>
        <w:t>находится</w:t>
      </w:r>
      <w:r>
        <w:rPr>
          <w:color w:val="252525"/>
          <w:spacing w:val="1"/>
        </w:rPr>
        <w:t xml:space="preserve"> </w:t>
      </w:r>
      <w:r>
        <w:rPr>
          <w:color w:val="252525"/>
        </w:rPr>
        <w:t>в</w:t>
      </w:r>
      <w:r>
        <w:rPr>
          <w:color w:val="252525"/>
          <w:spacing w:val="1"/>
        </w:rPr>
        <w:t xml:space="preserve"> </w:t>
      </w:r>
      <w:r>
        <w:rPr>
          <w:color w:val="252525"/>
        </w:rPr>
        <w:t>тесной</w:t>
      </w:r>
      <w:r>
        <w:rPr>
          <w:color w:val="252525"/>
          <w:spacing w:val="1"/>
        </w:rPr>
        <w:t xml:space="preserve"> </w:t>
      </w:r>
      <w:r>
        <w:rPr>
          <w:color w:val="252525"/>
        </w:rPr>
        <w:t>связи</w:t>
      </w:r>
      <w:r>
        <w:rPr>
          <w:color w:val="252525"/>
          <w:spacing w:val="1"/>
        </w:rPr>
        <w:t xml:space="preserve"> </w:t>
      </w:r>
      <w:r>
        <w:rPr>
          <w:color w:val="252525"/>
        </w:rPr>
        <w:t>с</w:t>
      </w:r>
      <w:r>
        <w:rPr>
          <w:color w:val="252525"/>
          <w:spacing w:val="1"/>
        </w:rPr>
        <w:t xml:space="preserve"> </w:t>
      </w:r>
      <w:r>
        <w:rPr>
          <w:color w:val="252525"/>
        </w:rPr>
        <w:t>умственным,</w:t>
      </w:r>
      <w:r>
        <w:rPr>
          <w:color w:val="252525"/>
          <w:spacing w:val="-7"/>
        </w:rPr>
        <w:t xml:space="preserve"> </w:t>
      </w:r>
      <w:r>
        <w:rPr>
          <w:color w:val="252525"/>
        </w:rPr>
        <w:t>нравственным,</w:t>
      </w:r>
      <w:r>
        <w:rPr>
          <w:color w:val="252525"/>
          <w:spacing w:val="-6"/>
        </w:rPr>
        <w:t xml:space="preserve"> </w:t>
      </w:r>
      <w:r>
        <w:rPr>
          <w:color w:val="252525"/>
        </w:rPr>
        <w:t>эстетическим,</w:t>
      </w:r>
      <w:r>
        <w:rPr>
          <w:color w:val="252525"/>
          <w:spacing w:val="-7"/>
        </w:rPr>
        <w:t xml:space="preserve"> </w:t>
      </w:r>
      <w:r>
        <w:rPr>
          <w:color w:val="252525"/>
        </w:rPr>
        <w:t>трудовым</w:t>
      </w:r>
      <w:r>
        <w:rPr>
          <w:color w:val="252525"/>
          <w:spacing w:val="-7"/>
        </w:rPr>
        <w:t xml:space="preserve"> </w:t>
      </w:r>
      <w:r>
        <w:rPr>
          <w:color w:val="252525"/>
        </w:rPr>
        <w:t>обучением;</w:t>
      </w:r>
      <w:r>
        <w:rPr>
          <w:color w:val="252525"/>
          <w:spacing w:val="-8"/>
        </w:rPr>
        <w:t xml:space="preserve"> </w:t>
      </w:r>
      <w:r>
        <w:rPr>
          <w:color w:val="252525"/>
        </w:rPr>
        <w:t>занимает</w:t>
      </w:r>
      <w:r>
        <w:rPr>
          <w:color w:val="252525"/>
          <w:spacing w:val="-10"/>
        </w:rPr>
        <w:t xml:space="preserve"> </w:t>
      </w:r>
      <w:r>
        <w:rPr>
          <w:color w:val="252525"/>
        </w:rPr>
        <w:t>одно</w:t>
      </w:r>
      <w:r>
        <w:rPr>
          <w:color w:val="252525"/>
          <w:spacing w:val="-67"/>
        </w:rPr>
        <w:t xml:space="preserve"> </w:t>
      </w:r>
      <w:r>
        <w:rPr>
          <w:color w:val="252525"/>
        </w:rPr>
        <w:t>из</w:t>
      </w:r>
      <w:r>
        <w:rPr>
          <w:color w:val="252525"/>
          <w:spacing w:val="1"/>
        </w:rPr>
        <w:t xml:space="preserve"> </w:t>
      </w:r>
      <w:r>
        <w:rPr>
          <w:color w:val="252525"/>
        </w:rPr>
        <w:t>важнейших</w:t>
      </w:r>
      <w:r>
        <w:rPr>
          <w:color w:val="252525"/>
          <w:spacing w:val="1"/>
        </w:rPr>
        <w:t xml:space="preserve"> </w:t>
      </w:r>
      <w:r>
        <w:rPr>
          <w:color w:val="252525"/>
        </w:rPr>
        <w:t>мест</w:t>
      </w:r>
      <w:r>
        <w:rPr>
          <w:color w:val="252525"/>
          <w:spacing w:val="1"/>
        </w:rPr>
        <w:t xml:space="preserve"> </w:t>
      </w:r>
      <w:r>
        <w:rPr>
          <w:color w:val="252525"/>
        </w:rPr>
        <w:t>в</w:t>
      </w:r>
      <w:r>
        <w:rPr>
          <w:color w:val="252525"/>
          <w:spacing w:val="1"/>
        </w:rPr>
        <w:t xml:space="preserve"> </w:t>
      </w:r>
      <w:r>
        <w:rPr>
          <w:color w:val="252525"/>
        </w:rPr>
        <w:t>подготовке</w:t>
      </w:r>
      <w:r>
        <w:rPr>
          <w:color w:val="252525"/>
          <w:spacing w:val="1"/>
        </w:rPr>
        <w:t xml:space="preserve"> </w:t>
      </w:r>
      <w:r>
        <w:rPr>
          <w:color w:val="252525"/>
        </w:rPr>
        <w:t>этой</w:t>
      </w:r>
      <w:r>
        <w:rPr>
          <w:color w:val="252525"/>
          <w:spacing w:val="1"/>
        </w:rPr>
        <w:t xml:space="preserve"> </w:t>
      </w:r>
      <w:r>
        <w:rPr>
          <w:color w:val="252525"/>
        </w:rPr>
        <w:t>категории</w:t>
      </w:r>
      <w:r>
        <w:rPr>
          <w:color w:val="252525"/>
          <w:spacing w:val="1"/>
        </w:rPr>
        <w:t xml:space="preserve"> </w:t>
      </w:r>
      <w:r>
        <w:rPr>
          <w:color w:val="252525"/>
        </w:rPr>
        <w:t>обучающихся</w:t>
      </w:r>
      <w:r>
        <w:rPr>
          <w:color w:val="252525"/>
          <w:spacing w:val="1"/>
        </w:rPr>
        <w:t xml:space="preserve"> </w:t>
      </w:r>
      <w:r>
        <w:rPr>
          <w:color w:val="252525"/>
        </w:rPr>
        <w:t>к</w:t>
      </w:r>
      <w:r>
        <w:rPr>
          <w:color w:val="252525"/>
          <w:spacing w:val="1"/>
        </w:rPr>
        <w:t xml:space="preserve"> </w:t>
      </w:r>
      <w:r>
        <w:rPr>
          <w:color w:val="252525"/>
        </w:rPr>
        <w:t>самостоятельной</w:t>
      </w:r>
      <w:r>
        <w:rPr>
          <w:color w:val="252525"/>
          <w:spacing w:val="1"/>
        </w:rPr>
        <w:t xml:space="preserve"> </w:t>
      </w:r>
      <w:r>
        <w:rPr>
          <w:color w:val="252525"/>
        </w:rPr>
        <w:t>жизни,</w:t>
      </w:r>
      <w:r>
        <w:rPr>
          <w:color w:val="252525"/>
          <w:spacing w:val="1"/>
        </w:rPr>
        <w:t xml:space="preserve"> </w:t>
      </w:r>
      <w:r>
        <w:rPr>
          <w:color w:val="252525"/>
        </w:rPr>
        <w:t>производительному</w:t>
      </w:r>
      <w:r>
        <w:rPr>
          <w:color w:val="252525"/>
          <w:spacing w:val="1"/>
        </w:rPr>
        <w:t xml:space="preserve"> </w:t>
      </w:r>
      <w:r>
        <w:rPr>
          <w:color w:val="252525"/>
        </w:rPr>
        <w:t>труду,</w:t>
      </w:r>
      <w:r>
        <w:rPr>
          <w:color w:val="252525"/>
          <w:spacing w:val="1"/>
        </w:rPr>
        <w:t xml:space="preserve"> </w:t>
      </w:r>
      <w:r>
        <w:rPr>
          <w:color w:val="252525"/>
        </w:rPr>
        <w:t>воспитывает</w:t>
      </w:r>
      <w:r>
        <w:rPr>
          <w:color w:val="252525"/>
          <w:spacing w:val="1"/>
        </w:rPr>
        <w:t xml:space="preserve"> </w:t>
      </w:r>
      <w:r>
        <w:rPr>
          <w:color w:val="252525"/>
        </w:rPr>
        <w:t>положительные</w:t>
      </w:r>
      <w:r>
        <w:rPr>
          <w:color w:val="252525"/>
          <w:spacing w:val="1"/>
        </w:rPr>
        <w:t xml:space="preserve"> </w:t>
      </w:r>
      <w:r>
        <w:rPr>
          <w:color w:val="252525"/>
        </w:rPr>
        <w:t>качества</w:t>
      </w:r>
      <w:r>
        <w:rPr>
          <w:color w:val="252525"/>
          <w:spacing w:val="1"/>
        </w:rPr>
        <w:t xml:space="preserve"> </w:t>
      </w:r>
      <w:r>
        <w:rPr>
          <w:color w:val="252525"/>
        </w:rPr>
        <w:t>личности,</w:t>
      </w:r>
      <w:r>
        <w:rPr>
          <w:color w:val="252525"/>
          <w:spacing w:val="1"/>
        </w:rPr>
        <w:t xml:space="preserve"> </w:t>
      </w:r>
      <w:r>
        <w:rPr>
          <w:color w:val="252525"/>
        </w:rPr>
        <w:t>способствует</w:t>
      </w:r>
      <w:r>
        <w:rPr>
          <w:color w:val="252525"/>
          <w:spacing w:val="1"/>
        </w:rPr>
        <w:t xml:space="preserve"> </w:t>
      </w:r>
      <w:r>
        <w:rPr>
          <w:color w:val="252525"/>
        </w:rPr>
        <w:t>социальной</w:t>
      </w:r>
      <w:r>
        <w:rPr>
          <w:color w:val="252525"/>
          <w:spacing w:val="1"/>
        </w:rPr>
        <w:t xml:space="preserve"> </w:t>
      </w:r>
      <w:r>
        <w:rPr>
          <w:color w:val="252525"/>
        </w:rPr>
        <w:t>интеграции</w:t>
      </w:r>
      <w:r>
        <w:rPr>
          <w:color w:val="252525"/>
          <w:spacing w:val="1"/>
        </w:rPr>
        <w:t xml:space="preserve"> </w:t>
      </w:r>
      <w:r>
        <w:rPr>
          <w:color w:val="252525"/>
        </w:rPr>
        <w:t>школьников</w:t>
      </w:r>
      <w:r>
        <w:rPr>
          <w:color w:val="252525"/>
          <w:spacing w:val="-1"/>
        </w:rPr>
        <w:t xml:space="preserve"> </w:t>
      </w:r>
      <w:r>
        <w:rPr>
          <w:color w:val="252525"/>
        </w:rPr>
        <w:t>в общество.</w:t>
      </w:r>
    </w:p>
    <w:p w:rsidR="001B05ED" w:rsidRDefault="0000271D">
      <w:pPr>
        <w:pStyle w:val="a3"/>
        <w:spacing w:before="3"/>
        <w:ind w:right="567"/>
      </w:pPr>
      <w:r>
        <w:rPr>
          <w:b/>
          <w:color w:val="252525"/>
        </w:rPr>
        <w:t>Основная</w:t>
      </w:r>
      <w:r>
        <w:rPr>
          <w:b/>
          <w:color w:val="252525"/>
          <w:spacing w:val="1"/>
        </w:rPr>
        <w:t xml:space="preserve"> </w:t>
      </w:r>
      <w:r>
        <w:rPr>
          <w:b/>
          <w:color w:val="252525"/>
        </w:rPr>
        <w:t>цель</w:t>
      </w:r>
      <w:r>
        <w:rPr>
          <w:b/>
          <w:color w:val="252525"/>
          <w:spacing w:val="1"/>
        </w:rPr>
        <w:t xml:space="preserve"> </w:t>
      </w:r>
      <w:r>
        <w:rPr>
          <w:b/>
          <w:color w:val="252525"/>
        </w:rPr>
        <w:t>изучения</w:t>
      </w:r>
      <w:r>
        <w:rPr>
          <w:b/>
          <w:color w:val="252525"/>
          <w:spacing w:val="1"/>
        </w:rPr>
        <w:t xml:space="preserve"> </w:t>
      </w:r>
      <w:r>
        <w:rPr>
          <w:b/>
          <w:color w:val="252525"/>
        </w:rPr>
        <w:t>данного</w:t>
      </w:r>
      <w:r>
        <w:rPr>
          <w:b/>
          <w:color w:val="252525"/>
          <w:spacing w:val="1"/>
        </w:rPr>
        <w:t xml:space="preserve"> </w:t>
      </w:r>
      <w:r>
        <w:rPr>
          <w:b/>
          <w:color w:val="252525"/>
        </w:rPr>
        <w:t>предмета</w:t>
      </w:r>
      <w:r>
        <w:rPr>
          <w:b/>
          <w:color w:val="252525"/>
          <w:spacing w:val="1"/>
        </w:rPr>
        <w:t xml:space="preserve"> </w:t>
      </w:r>
      <w:r>
        <w:rPr>
          <w:color w:val="252525"/>
        </w:rPr>
        <w:t>заключается</w:t>
      </w:r>
      <w:r>
        <w:rPr>
          <w:color w:val="252525"/>
          <w:spacing w:val="1"/>
        </w:rPr>
        <w:t xml:space="preserve"> </w:t>
      </w:r>
      <w:r>
        <w:rPr>
          <w:color w:val="252525"/>
        </w:rPr>
        <w:t>во</w:t>
      </w:r>
      <w:r>
        <w:rPr>
          <w:color w:val="252525"/>
          <w:spacing w:val="1"/>
        </w:rPr>
        <w:t xml:space="preserve"> </w:t>
      </w:r>
      <w:r>
        <w:rPr>
          <w:color w:val="252525"/>
        </w:rPr>
        <w:t>всестороннем</w:t>
      </w:r>
      <w:r>
        <w:rPr>
          <w:color w:val="252525"/>
          <w:spacing w:val="1"/>
        </w:rPr>
        <w:t xml:space="preserve"> </w:t>
      </w:r>
      <w:r>
        <w:rPr>
          <w:color w:val="252525"/>
        </w:rPr>
        <w:t>развитии</w:t>
      </w:r>
      <w:r>
        <w:rPr>
          <w:color w:val="252525"/>
          <w:spacing w:val="1"/>
        </w:rPr>
        <w:t xml:space="preserve"> </w:t>
      </w:r>
      <w:r>
        <w:rPr>
          <w:color w:val="252525"/>
        </w:rPr>
        <w:t>личности</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 нарушениями) в процессе приобщения их к физической</w:t>
      </w:r>
      <w:r>
        <w:rPr>
          <w:color w:val="252525"/>
          <w:spacing w:val="1"/>
        </w:rPr>
        <w:t xml:space="preserve"> </w:t>
      </w:r>
      <w:r>
        <w:rPr>
          <w:color w:val="252525"/>
        </w:rPr>
        <w:t>культуре,</w:t>
      </w:r>
      <w:r>
        <w:rPr>
          <w:color w:val="252525"/>
          <w:spacing w:val="1"/>
        </w:rPr>
        <w:t xml:space="preserve"> </w:t>
      </w:r>
      <w:r>
        <w:rPr>
          <w:color w:val="252525"/>
        </w:rPr>
        <w:t>коррекции</w:t>
      </w:r>
      <w:r>
        <w:rPr>
          <w:color w:val="252525"/>
          <w:spacing w:val="1"/>
        </w:rPr>
        <w:t xml:space="preserve"> </w:t>
      </w:r>
      <w:r>
        <w:rPr>
          <w:color w:val="252525"/>
        </w:rPr>
        <w:t>недостатков</w:t>
      </w:r>
      <w:r>
        <w:rPr>
          <w:color w:val="252525"/>
          <w:spacing w:val="1"/>
        </w:rPr>
        <w:t xml:space="preserve"> </w:t>
      </w:r>
      <w:r>
        <w:rPr>
          <w:color w:val="252525"/>
        </w:rPr>
        <w:t>психофизического</w:t>
      </w:r>
      <w:r>
        <w:rPr>
          <w:color w:val="252525"/>
          <w:spacing w:val="1"/>
        </w:rPr>
        <w:t xml:space="preserve"> </w:t>
      </w:r>
      <w:r>
        <w:rPr>
          <w:color w:val="252525"/>
        </w:rPr>
        <w:t>развития,</w:t>
      </w:r>
      <w:r>
        <w:rPr>
          <w:color w:val="252525"/>
          <w:spacing w:val="1"/>
        </w:rPr>
        <w:t xml:space="preserve"> </w:t>
      </w:r>
      <w:r>
        <w:rPr>
          <w:color w:val="252525"/>
        </w:rPr>
        <w:t>расширении</w:t>
      </w:r>
      <w:r>
        <w:rPr>
          <w:color w:val="252525"/>
          <w:spacing w:val="1"/>
        </w:rPr>
        <w:t xml:space="preserve"> </w:t>
      </w:r>
      <w:r>
        <w:rPr>
          <w:color w:val="252525"/>
        </w:rPr>
        <w:t>индивидуальных</w:t>
      </w:r>
      <w:r>
        <w:rPr>
          <w:color w:val="252525"/>
          <w:spacing w:val="-5"/>
        </w:rPr>
        <w:t xml:space="preserve"> </w:t>
      </w:r>
      <w:r>
        <w:rPr>
          <w:color w:val="252525"/>
        </w:rPr>
        <w:t>двигательных</w:t>
      </w:r>
      <w:r>
        <w:rPr>
          <w:color w:val="252525"/>
          <w:spacing w:val="-5"/>
        </w:rPr>
        <w:t xml:space="preserve"> </w:t>
      </w:r>
      <w:r>
        <w:rPr>
          <w:color w:val="252525"/>
        </w:rPr>
        <w:t>возможностей,</w:t>
      </w:r>
      <w:r>
        <w:rPr>
          <w:color w:val="252525"/>
          <w:spacing w:val="1"/>
        </w:rPr>
        <w:t xml:space="preserve"> </w:t>
      </w:r>
      <w:r>
        <w:rPr>
          <w:color w:val="252525"/>
        </w:rPr>
        <w:t>социальной</w:t>
      </w:r>
      <w:r>
        <w:rPr>
          <w:color w:val="252525"/>
          <w:spacing w:val="-1"/>
        </w:rPr>
        <w:t xml:space="preserve"> </w:t>
      </w:r>
      <w:r>
        <w:rPr>
          <w:color w:val="252525"/>
        </w:rPr>
        <w:t>адаптации.</w:t>
      </w:r>
    </w:p>
    <w:p w:rsidR="001B05ED" w:rsidRDefault="0000271D">
      <w:pPr>
        <w:pStyle w:val="21"/>
        <w:spacing w:before="4"/>
        <w:ind w:left="1190"/>
      </w:pPr>
      <w:r>
        <w:rPr>
          <w:color w:val="252525"/>
        </w:rPr>
        <w:t>Основные</w:t>
      </w:r>
      <w:r>
        <w:rPr>
          <w:color w:val="252525"/>
          <w:spacing w:val="-9"/>
        </w:rPr>
        <w:t xml:space="preserve"> </w:t>
      </w:r>
      <w:r>
        <w:rPr>
          <w:color w:val="252525"/>
        </w:rPr>
        <w:t>задачи</w:t>
      </w:r>
      <w:r>
        <w:rPr>
          <w:color w:val="252525"/>
          <w:spacing w:val="-12"/>
        </w:rPr>
        <w:t xml:space="preserve"> </w:t>
      </w:r>
      <w:r>
        <w:rPr>
          <w:color w:val="252525"/>
        </w:rPr>
        <w:t>изучения</w:t>
      </w:r>
      <w:r>
        <w:rPr>
          <w:color w:val="252525"/>
          <w:spacing w:val="-11"/>
        </w:rPr>
        <w:t xml:space="preserve"> </w:t>
      </w:r>
      <w:r>
        <w:rPr>
          <w:color w:val="252525"/>
        </w:rPr>
        <w:t>предмета:</w:t>
      </w:r>
    </w:p>
    <w:p w:rsidR="001B05ED" w:rsidRDefault="0000271D">
      <w:pPr>
        <w:pStyle w:val="a3"/>
        <w:ind w:right="564"/>
      </w:pPr>
      <w:r>
        <w:rPr>
          <w:color w:val="252525"/>
        </w:rPr>
        <w:t>Разнородность</w:t>
      </w:r>
      <w:r>
        <w:rPr>
          <w:color w:val="252525"/>
          <w:spacing w:val="1"/>
        </w:rPr>
        <w:t xml:space="preserve"> </w:t>
      </w:r>
      <w:r>
        <w:rPr>
          <w:color w:val="252525"/>
        </w:rPr>
        <w:t>состава</w:t>
      </w:r>
      <w:r>
        <w:rPr>
          <w:color w:val="252525"/>
          <w:spacing w:val="1"/>
        </w:rPr>
        <w:t xml:space="preserve"> </w:t>
      </w:r>
      <w:r>
        <w:rPr>
          <w:color w:val="252525"/>
        </w:rPr>
        <w:t>учащихся</w:t>
      </w:r>
      <w:r>
        <w:rPr>
          <w:color w:val="252525"/>
          <w:spacing w:val="1"/>
        </w:rPr>
        <w:t xml:space="preserve"> </w:t>
      </w:r>
      <w:r>
        <w:rPr>
          <w:color w:val="252525"/>
        </w:rPr>
        <w:t>начального</w:t>
      </w:r>
      <w:r>
        <w:rPr>
          <w:color w:val="252525"/>
          <w:spacing w:val="1"/>
        </w:rPr>
        <w:t xml:space="preserve"> </w:t>
      </w:r>
      <w:r>
        <w:rPr>
          <w:color w:val="252525"/>
        </w:rPr>
        <w:t>звена</w:t>
      </w:r>
      <w:r>
        <w:rPr>
          <w:color w:val="252525"/>
          <w:spacing w:val="1"/>
        </w:rPr>
        <w:t xml:space="preserve"> </w:t>
      </w:r>
      <w:r>
        <w:rPr>
          <w:color w:val="252525"/>
        </w:rPr>
        <w:t>по</w:t>
      </w:r>
      <w:r>
        <w:rPr>
          <w:color w:val="252525"/>
          <w:spacing w:val="1"/>
        </w:rPr>
        <w:t xml:space="preserve"> </w:t>
      </w:r>
      <w:r>
        <w:rPr>
          <w:color w:val="252525"/>
        </w:rPr>
        <w:t>психическим,</w:t>
      </w:r>
      <w:r>
        <w:rPr>
          <w:color w:val="252525"/>
          <w:spacing w:val="1"/>
        </w:rPr>
        <w:t xml:space="preserve"> </w:t>
      </w:r>
      <w:r>
        <w:rPr>
          <w:color w:val="252525"/>
        </w:rPr>
        <w:t>двигательным</w:t>
      </w:r>
      <w:r>
        <w:rPr>
          <w:color w:val="252525"/>
          <w:spacing w:val="1"/>
        </w:rPr>
        <w:t xml:space="preserve"> </w:t>
      </w:r>
      <w:r>
        <w:rPr>
          <w:color w:val="252525"/>
        </w:rPr>
        <w:t>и</w:t>
      </w:r>
      <w:r>
        <w:rPr>
          <w:color w:val="252525"/>
          <w:spacing w:val="1"/>
        </w:rPr>
        <w:t xml:space="preserve"> </w:t>
      </w:r>
      <w:r>
        <w:rPr>
          <w:color w:val="252525"/>
        </w:rPr>
        <w:t>физическим</w:t>
      </w:r>
      <w:r>
        <w:rPr>
          <w:color w:val="252525"/>
          <w:spacing w:val="1"/>
        </w:rPr>
        <w:t xml:space="preserve"> </w:t>
      </w:r>
      <w:r>
        <w:rPr>
          <w:color w:val="252525"/>
        </w:rPr>
        <w:t>данным</w:t>
      </w:r>
      <w:r>
        <w:rPr>
          <w:color w:val="252525"/>
          <w:spacing w:val="1"/>
        </w:rPr>
        <w:t xml:space="preserve"> </w:t>
      </w:r>
      <w:r>
        <w:rPr>
          <w:color w:val="252525"/>
        </w:rPr>
        <w:t>выдвигает</w:t>
      </w:r>
      <w:r>
        <w:rPr>
          <w:color w:val="252525"/>
          <w:spacing w:val="1"/>
        </w:rPr>
        <w:t xml:space="preserve"> </w:t>
      </w:r>
      <w:r>
        <w:rPr>
          <w:color w:val="252525"/>
        </w:rPr>
        <w:t>ряд</w:t>
      </w:r>
      <w:r>
        <w:rPr>
          <w:color w:val="252525"/>
          <w:spacing w:val="1"/>
        </w:rPr>
        <w:t xml:space="preserve"> </w:t>
      </w:r>
      <w:r>
        <w:rPr>
          <w:color w:val="252525"/>
        </w:rPr>
        <w:t>конкретных</w:t>
      </w:r>
      <w:r>
        <w:rPr>
          <w:color w:val="252525"/>
          <w:spacing w:val="1"/>
        </w:rPr>
        <w:t xml:space="preserve"> </w:t>
      </w:r>
      <w:r>
        <w:rPr>
          <w:color w:val="252525"/>
        </w:rPr>
        <w:t>задач</w:t>
      </w:r>
      <w:r>
        <w:rPr>
          <w:color w:val="252525"/>
          <w:spacing w:val="1"/>
        </w:rPr>
        <w:t xml:space="preserve"> </w:t>
      </w:r>
      <w:r>
        <w:rPr>
          <w:color w:val="252525"/>
        </w:rPr>
        <w:t>физического воспитания:</w:t>
      </w:r>
    </w:p>
    <w:p w:rsidR="001B05ED" w:rsidRDefault="0000271D" w:rsidP="004222FB">
      <w:pPr>
        <w:pStyle w:val="a5"/>
        <w:numPr>
          <w:ilvl w:val="1"/>
          <w:numId w:val="46"/>
        </w:numPr>
        <w:tabs>
          <w:tab w:val="left" w:pos="1541"/>
        </w:tabs>
        <w:spacing w:line="321" w:lineRule="exact"/>
        <w:ind w:left="1541"/>
        <w:jc w:val="left"/>
        <w:rPr>
          <w:sz w:val="28"/>
        </w:rPr>
      </w:pPr>
      <w:r>
        <w:rPr>
          <w:color w:val="252525"/>
          <w:sz w:val="28"/>
        </w:rPr>
        <w:t>коррекция</w:t>
      </w:r>
      <w:r>
        <w:rPr>
          <w:color w:val="252525"/>
          <w:spacing w:val="-14"/>
          <w:sz w:val="28"/>
        </w:rPr>
        <w:t xml:space="preserve"> </w:t>
      </w:r>
      <w:r>
        <w:rPr>
          <w:color w:val="252525"/>
          <w:sz w:val="28"/>
        </w:rPr>
        <w:t>нарушений</w:t>
      </w:r>
      <w:r>
        <w:rPr>
          <w:color w:val="252525"/>
          <w:spacing w:val="-14"/>
          <w:sz w:val="28"/>
        </w:rPr>
        <w:t xml:space="preserve"> </w:t>
      </w:r>
      <w:r>
        <w:rPr>
          <w:color w:val="252525"/>
          <w:sz w:val="28"/>
        </w:rPr>
        <w:t>физического</w:t>
      </w:r>
      <w:r>
        <w:rPr>
          <w:color w:val="252525"/>
          <w:spacing w:val="-14"/>
          <w:sz w:val="28"/>
        </w:rPr>
        <w:t xml:space="preserve"> </w:t>
      </w:r>
      <w:r>
        <w:rPr>
          <w:color w:val="252525"/>
          <w:sz w:val="28"/>
        </w:rPr>
        <w:t>развития;</w:t>
      </w:r>
    </w:p>
    <w:p w:rsidR="001B05ED" w:rsidRDefault="0000271D" w:rsidP="004222FB">
      <w:pPr>
        <w:pStyle w:val="a5"/>
        <w:numPr>
          <w:ilvl w:val="1"/>
          <w:numId w:val="46"/>
        </w:numPr>
        <w:tabs>
          <w:tab w:val="left" w:pos="1541"/>
        </w:tabs>
        <w:spacing w:before="2" w:line="322" w:lineRule="exact"/>
        <w:ind w:left="1541"/>
        <w:jc w:val="left"/>
        <w:rPr>
          <w:sz w:val="28"/>
        </w:rPr>
      </w:pPr>
      <w:r>
        <w:rPr>
          <w:color w:val="252525"/>
          <w:sz w:val="28"/>
        </w:rPr>
        <w:t>формирование</w:t>
      </w:r>
      <w:r>
        <w:rPr>
          <w:color w:val="252525"/>
          <w:spacing w:val="-12"/>
          <w:sz w:val="28"/>
        </w:rPr>
        <w:t xml:space="preserve"> </w:t>
      </w:r>
      <w:r>
        <w:rPr>
          <w:color w:val="252525"/>
          <w:sz w:val="28"/>
        </w:rPr>
        <w:t>двигательных</w:t>
      </w:r>
      <w:r>
        <w:rPr>
          <w:color w:val="252525"/>
          <w:spacing w:val="-13"/>
          <w:sz w:val="28"/>
        </w:rPr>
        <w:t xml:space="preserve"> </w:t>
      </w:r>
      <w:r>
        <w:rPr>
          <w:color w:val="252525"/>
          <w:sz w:val="28"/>
        </w:rPr>
        <w:t>умений</w:t>
      </w:r>
      <w:r>
        <w:rPr>
          <w:color w:val="252525"/>
          <w:spacing w:val="-13"/>
          <w:sz w:val="28"/>
        </w:rPr>
        <w:t xml:space="preserve"> </w:t>
      </w:r>
      <w:r>
        <w:rPr>
          <w:color w:val="252525"/>
          <w:sz w:val="28"/>
        </w:rPr>
        <w:t>и</w:t>
      </w:r>
      <w:r>
        <w:rPr>
          <w:color w:val="252525"/>
          <w:spacing w:val="-12"/>
          <w:sz w:val="28"/>
        </w:rPr>
        <w:t xml:space="preserve"> </w:t>
      </w:r>
      <w:r>
        <w:rPr>
          <w:color w:val="252525"/>
          <w:sz w:val="28"/>
        </w:rPr>
        <w:t>навыков;</w:t>
      </w:r>
    </w:p>
    <w:p w:rsidR="001B05ED" w:rsidRDefault="0000271D" w:rsidP="004222FB">
      <w:pPr>
        <w:pStyle w:val="a5"/>
        <w:numPr>
          <w:ilvl w:val="1"/>
          <w:numId w:val="46"/>
        </w:numPr>
        <w:tabs>
          <w:tab w:val="left" w:pos="1541"/>
        </w:tabs>
        <w:spacing w:line="322" w:lineRule="exact"/>
        <w:ind w:left="1541"/>
        <w:jc w:val="left"/>
        <w:rPr>
          <w:sz w:val="28"/>
        </w:rPr>
      </w:pPr>
      <w:r>
        <w:rPr>
          <w:color w:val="252525"/>
          <w:sz w:val="28"/>
        </w:rPr>
        <w:t>развитие</w:t>
      </w:r>
      <w:r>
        <w:rPr>
          <w:color w:val="252525"/>
          <w:spacing w:val="-4"/>
          <w:sz w:val="28"/>
        </w:rPr>
        <w:t xml:space="preserve"> </w:t>
      </w:r>
      <w:r>
        <w:rPr>
          <w:color w:val="252525"/>
          <w:sz w:val="28"/>
        </w:rPr>
        <w:t>двигательных</w:t>
      </w:r>
      <w:r>
        <w:rPr>
          <w:color w:val="252525"/>
          <w:spacing w:val="-9"/>
          <w:sz w:val="28"/>
        </w:rPr>
        <w:t xml:space="preserve"> </w:t>
      </w:r>
      <w:r>
        <w:rPr>
          <w:color w:val="252525"/>
          <w:sz w:val="28"/>
        </w:rPr>
        <w:t>способностей</w:t>
      </w:r>
      <w:r>
        <w:rPr>
          <w:color w:val="252525"/>
          <w:spacing w:val="-5"/>
          <w:sz w:val="28"/>
        </w:rPr>
        <w:t xml:space="preserve"> </w:t>
      </w:r>
      <w:r>
        <w:rPr>
          <w:color w:val="252525"/>
          <w:sz w:val="28"/>
        </w:rPr>
        <w:t>в</w:t>
      </w:r>
      <w:r>
        <w:rPr>
          <w:color w:val="252525"/>
          <w:spacing w:val="-5"/>
          <w:sz w:val="28"/>
        </w:rPr>
        <w:t xml:space="preserve"> </w:t>
      </w:r>
      <w:r>
        <w:rPr>
          <w:color w:val="252525"/>
          <w:sz w:val="28"/>
        </w:rPr>
        <w:t>процессе</w:t>
      </w:r>
      <w:r>
        <w:rPr>
          <w:color w:val="252525"/>
          <w:spacing w:val="-4"/>
          <w:sz w:val="28"/>
        </w:rPr>
        <w:t xml:space="preserve"> </w:t>
      </w:r>
      <w:r>
        <w:rPr>
          <w:color w:val="252525"/>
          <w:sz w:val="28"/>
        </w:rPr>
        <w:t>обучения;</w:t>
      </w:r>
    </w:p>
    <w:p w:rsidR="001B05ED" w:rsidRDefault="0000271D" w:rsidP="004222FB">
      <w:pPr>
        <w:pStyle w:val="a5"/>
        <w:numPr>
          <w:ilvl w:val="1"/>
          <w:numId w:val="46"/>
        </w:numPr>
        <w:tabs>
          <w:tab w:val="left" w:pos="1541"/>
        </w:tabs>
        <w:ind w:right="576" w:firstLine="710"/>
        <w:rPr>
          <w:sz w:val="28"/>
        </w:rPr>
      </w:pPr>
      <w:r>
        <w:rPr>
          <w:color w:val="252525"/>
          <w:sz w:val="28"/>
        </w:rPr>
        <w:t>укрепление</w:t>
      </w:r>
      <w:r>
        <w:rPr>
          <w:color w:val="252525"/>
          <w:spacing w:val="1"/>
          <w:sz w:val="28"/>
        </w:rPr>
        <w:t xml:space="preserve"> </w:t>
      </w:r>
      <w:r>
        <w:rPr>
          <w:color w:val="252525"/>
          <w:sz w:val="28"/>
        </w:rPr>
        <w:t>здоровья</w:t>
      </w:r>
      <w:r>
        <w:rPr>
          <w:color w:val="252525"/>
          <w:spacing w:val="1"/>
          <w:sz w:val="28"/>
        </w:rPr>
        <w:t xml:space="preserve"> </w:t>
      </w:r>
      <w:r>
        <w:rPr>
          <w:color w:val="252525"/>
          <w:sz w:val="28"/>
        </w:rPr>
        <w:t>и</w:t>
      </w:r>
      <w:r>
        <w:rPr>
          <w:color w:val="252525"/>
          <w:spacing w:val="1"/>
          <w:sz w:val="28"/>
        </w:rPr>
        <w:t xml:space="preserve"> </w:t>
      </w:r>
      <w:r>
        <w:rPr>
          <w:color w:val="252525"/>
          <w:sz w:val="28"/>
        </w:rPr>
        <w:t>закаливание</w:t>
      </w:r>
      <w:r>
        <w:rPr>
          <w:color w:val="252525"/>
          <w:spacing w:val="1"/>
          <w:sz w:val="28"/>
        </w:rPr>
        <w:t xml:space="preserve"> </w:t>
      </w:r>
      <w:r>
        <w:rPr>
          <w:color w:val="252525"/>
          <w:sz w:val="28"/>
        </w:rPr>
        <w:t>организма,</w:t>
      </w:r>
      <w:r>
        <w:rPr>
          <w:color w:val="252525"/>
          <w:spacing w:val="1"/>
          <w:sz w:val="28"/>
        </w:rPr>
        <w:t xml:space="preserve"> </w:t>
      </w:r>
      <w:r>
        <w:rPr>
          <w:color w:val="252525"/>
          <w:sz w:val="28"/>
        </w:rPr>
        <w:t>формирование</w:t>
      </w:r>
      <w:r>
        <w:rPr>
          <w:color w:val="252525"/>
          <w:spacing w:val="-67"/>
          <w:sz w:val="28"/>
        </w:rPr>
        <w:t xml:space="preserve"> </w:t>
      </w:r>
      <w:r>
        <w:rPr>
          <w:color w:val="252525"/>
          <w:sz w:val="28"/>
        </w:rPr>
        <w:t>правильной</w:t>
      </w:r>
      <w:r>
        <w:rPr>
          <w:color w:val="252525"/>
          <w:spacing w:val="5"/>
          <w:sz w:val="28"/>
        </w:rPr>
        <w:t xml:space="preserve"> </w:t>
      </w:r>
      <w:r>
        <w:rPr>
          <w:color w:val="252525"/>
          <w:sz w:val="28"/>
        </w:rPr>
        <w:t>осанки;</w:t>
      </w:r>
    </w:p>
    <w:p w:rsidR="001B05ED" w:rsidRDefault="0000271D" w:rsidP="004222FB">
      <w:pPr>
        <w:pStyle w:val="a5"/>
        <w:numPr>
          <w:ilvl w:val="1"/>
          <w:numId w:val="46"/>
        </w:numPr>
        <w:tabs>
          <w:tab w:val="left" w:pos="1541"/>
        </w:tabs>
        <w:ind w:right="566" w:firstLine="710"/>
        <w:rPr>
          <w:sz w:val="28"/>
        </w:rPr>
      </w:pPr>
      <w:r>
        <w:rPr>
          <w:color w:val="252525"/>
          <w:sz w:val="28"/>
        </w:rPr>
        <w:t>раскрытие</w:t>
      </w:r>
      <w:r>
        <w:rPr>
          <w:color w:val="252525"/>
          <w:spacing w:val="1"/>
          <w:sz w:val="28"/>
        </w:rPr>
        <w:t xml:space="preserve"> </w:t>
      </w:r>
      <w:r>
        <w:rPr>
          <w:color w:val="252525"/>
          <w:sz w:val="28"/>
        </w:rPr>
        <w:t>возможных</w:t>
      </w:r>
      <w:r>
        <w:rPr>
          <w:color w:val="252525"/>
          <w:spacing w:val="1"/>
          <w:sz w:val="28"/>
        </w:rPr>
        <w:t xml:space="preserve"> </w:t>
      </w:r>
      <w:r>
        <w:rPr>
          <w:color w:val="252525"/>
          <w:sz w:val="28"/>
        </w:rPr>
        <w:t>избирательных</w:t>
      </w:r>
      <w:r>
        <w:rPr>
          <w:color w:val="252525"/>
          <w:spacing w:val="1"/>
          <w:sz w:val="28"/>
        </w:rPr>
        <w:t xml:space="preserve"> </w:t>
      </w:r>
      <w:r>
        <w:rPr>
          <w:color w:val="252525"/>
          <w:sz w:val="28"/>
        </w:rPr>
        <w:t>способностей</w:t>
      </w:r>
      <w:r>
        <w:rPr>
          <w:color w:val="252525"/>
          <w:spacing w:val="1"/>
          <w:sz w:val="28"/>
        </w:rPr>
        <w:t xml:space="preserve"> </w:t>
      </w:r>
      <w:r>
        <w:rPr>
          <w:color w:val="252525"/>
          <w:sz w:val="28"/>
        </w:rPr>
        <w:t>и</w:t>
      </w:r>
      <w:r>
        <w:rPr>
          <w:color w:val="252525"/>
          <w:spacing w:val="1"/>
          <w:sz w:val="28"/>
        </w:rPr>
        <w:t xml:space="preserve"> </w:t>
      </w:r>
      <w:r>
        <w:rPr>
          <w:color w:val="252525"/>
          <w:sz w:val="28"/>
        </w:rPr>
        <w:t>интересов</w:t>
      </w:r>
      <w:r>
        <w:rPr>
          <w:color w:val="252525"/>
          <w:spacing w:val="1"/>
          <w:sz w:val="28"/>
        </w:rPr>
        <w:t xml:space="preserve"> </w:t>
      </w:r>
      <w:r>
        <w:rPr>
          <w:color w:val="252525"/>
          <w:sz w:val="28"/>
        </w:rPr>
        <w:t>ребенка</w:t>
      </w:r>
      <w:r>
        <w:rPr>
          <w:color w:val="252525"/>
          <w:spacing w:val="1"/>
          <w:sz w:val="28"/>
        </w:rPr>
        <w:t xml:space="preserve"> </w:t>
      </w:r>
      <w:r>
        <w:rPr>
          <w:color w:val="252525"/>
          <w:sz w:val="28"/>
        </w:rPr>
        <w:t>для</w:t>
      </w:r>
      <w:r>
        <w:rPr>
          <w:color w:val="252525"/>
          <w:spacing w:val="1"/>
          <w:sz w:val="28"/>
        </w:rPr>
        <w:t xml:space="preserve"> </w:t>
      </w:r>
      <w:r>
        <w:rPr>
          <w:color w:val="252525"/>
          <w:sz w:val="28"/>
        </w:rPr>
        <w:t>освоения</w:t>
      </w:r>
      <w:r>
        <w:rPr>
          <w:color w:val="252525"/>
          <w:spacing w:val="1"/>
          <w:sz w:val="28"/>
        </w:rPr>
        <w:t xml:space="preserve"> </w:t>
      </w:r>
      <w:r>
        <w:rPr>
          <w:color w:val="252525"/>
          <w:sz w:val="28"/>
        </w:rPr>
        <w:t>доступных</w:t>
      </w:r>
      <w:r>
        <w:rPr>
          <w:color w:val="252525"/>
          <w:spacing w:val="1"/>
          <w:sz w:val="28"/>
        </w:rPr>
        <w:t xml:space="preserve"> </w:t>
      </w:r>
      <w:r>
        <w:rPr>
          <w:color w:val="252525"/>
          <w:sz w:val="28"/>
        </w:rPr>
        <w:t>видов</w:t>
      </w:r>
      <w:r>
        <w:rPr>
          <w:color w:val="252525"/>
          <w:spacing w:val="71"/>
          <w:sz w:val="28"/>
        </w:rPr>
        <w:t xml:space="preserve"> </w:t>
      </w:r>
      <w:r>
        <w:rPr>
          <w:color w:val="252525"/>
          <w:sz w:val="28"/>
        </w:rPr>
        <w:t>спортивно-физкультурной</w:t>
      </w:r>
      <w:r>
        <w:rPr>
          <w:color w:val="252525"/>
          <w:spacing w:val="1"/>
          <w:sz w:val="28"/>
        </w:rPr>
        <w:t xml:space="preserve"> </w:t>
      </w:r>
      <w:r>
        <w:rPr>
          <w:color w:val="252525"/>
          <w:sz w:val="28"/>
        </w:rPr>
        <w:t>деятельности;</w:t>
      </w:r>
    </w:p>
    <w:p w:rsidR="001B05ED" w:rsidRDefault="0000271D" w:rsidP="004222FB">
      <w:pPr>
        <w:pStyle w:val="a5"/>
        <w:numPr>
          <w:ilvl w:val="1"/>
          <w:numId w:val="46"/>
        </w:numPr>
        <w:tabs>
          <w:tab w:val="left" w:pos="1541"/>
        </w:tabs>
        <w:ind w:right="566" w:firstLine="710"/>
        <w:rPr>
          <w:sz w:val="28"/>
        </w:rPr>
      </w:pPr>
      <w:r>
        <w:rPr>
          <w:color w:val="252525"/>
          <w:sz w:val="28"/>
        </w:rPr>
        <w:t>формирование и воспитание гигиенических навыков при выполнении</w:t>
      </w:r>
      <w:r>
        <w:rPr>
          <w:color w:val="252525"/>
          <w:spacing w:val="1"/>
          <w:sz w:val="28"/>
        </w:rPr>
        <w:t xml:space="preserve"> </w:t>
      </w:r>
      <w:r>
        <w:rPr>
          <w:color w:val="252525"/>
          <w:sz w:val="28"/>
        </w:rPr>
        <w:t>физических упражнений;</w:t>
      </w:r>
    </w:p>
    <w:p w:rsidR="001B05ED" w:rsidRDefault="0000271D" w:rsidP="004222FB">
      <w:pPr>
        <w:pStyle w:val="a5"/>
        <w:numPr>
          <w:ilvl w:val="1"/>
          <w:numId w:val="46"/>
        </w:numPr>
        <w:tabs>
          <w:tab w:val="left" w:pos="1541"/>
        </w:tabs>
        <w:ind w:right="577" w:firstLine="710"/>
        <w:rPr>
          <w:sz w:val="28"/>
        </w:rPr>
      </w:pPr>
      <w:r>
        <w:rPr>
          <w:color w:val="252525"/>
          <w:sz w:val="28"/>
        </w:rPr>
        <w:t>формирование</w:t>
      </w:r>
      <w:r>
        <w:rPr>
          <w:color w:val="252525"/>
          <w:spacing w:val="1"/>
          <w:sz w:val="28"/>
        </w:rPr>
        <w:t xml:space="preserve"> </w:t>
      </w:r>
      <w:r>
        <w:rPr>
          <w:color w:val="252525"/>
          <w:sz w:val="28"/>
        </w:rPr>
        <w:t>установки</w:t>
      </w:r>
      <w:r>
        <w:rPr>
          <w:color w:val="252525"/>
          <w:spacing w:val="1"/>
          <w:sz w:val="28"/>
        </w:rPr>
        <w:t xml:space="preserve"> </w:t>
      </w:r>
      <w:r>
        <w:rPr>
          <w:color w:val="252525"/>
          <w:sz w:val="28"/>
        </w:rPr>
        <w:t>на</w:t>
      </w:r>
      <w:r>
        <w:rPr>
          <w:color w:val="252525"/>
          <w:spacing w:val="1"/>
          <w:sz w:val="28"/>
        </w:rPr>
        <w:t xml:space="preserve"> </w:t>
      </w:r>
      <w:r>
        <w:rPr>
          <w:color w:val="252525"/>
          <w:sz w:val="28"/>
        </w:rPr>
        <w:t>сохранение</w:t>
      </w:r>
      <w:r>
        <w:rPr>
          <w:color w:val="252525"/>
          <w:spacing w:val="1"/>
          <w:sz w:val="28"/>
        </w:rPr>
        <w:t xml:space="preserve"> </w:t>
      </w:r>
      <w:r>
        <w:rPr>
          <w:color w:val="252525"/>
          <w:sz w:val="28"/>
        </w:rPr>
        <w:t>и</w:t>
      </w:r>
      <w:r>
        <w:rPr>
          <w:color w:val="252525"/>
          <w:spacing w:val="1"/>
          <w:sz w:val="28"/>
        </w:rPr>
        <w:t xml:space="preserve"> </w:t>
      </w:r>
      <w:r>
        <w:rPr>
          <w:color w:val="252525"/>
          <w:sz w:val="28"/>
        </w:rPr>
        <w:t>укрепление</w:t>
      </w:r>
      <w:r>
        <w:rPr>
          <w:color w:val="252525"/>
          <w:spacing w:val="1"/>
          <w:sz w:val="28"/>
        </w:rPr>
        <w:t xml:space="preserve"> </w:t>
      </w:r>
      <w:r>
        <w:rPr>
          <w:color w:val="252525"/>
          <w:sz w:val="28"/>
        </w:rPr>
        <w:t>здоровья,</w:t>
      </w:r>
      <w:r>
        <w:rPr>
          <w:color w:val="252525"/>
          <w:spacing w:val="-67"/>
          <w:sz w:val="28"/>
        </w:rPr>
        <w:t xml:space="preserve"> </w:t>
      </w:r>
      <w:r>
        <w:rPr>
          <w:color w:val="252525"/>
          <w:sz w:val="28"/>
        </w:rPr>
        <w:t>навыков</w:t>
      </w:r>
      <w:r>
        <w:rPr>
          <w:color w:val="252525"/>
          <w:spacing w:val="-1"/>
          <w:sz w:val="28"/>
        </w:rPr>
        <w:t xml:space="preserve"> </w:t>
      </w:r>
      <w:r>
        <w:rPr>
          <w:color w:val="252525"/>
          <w:sz w:val="28"/>
        </w:rPr>
        <w:t>здорового и безопасного образа</w:t>
      </w:r>
      <w:r>
        <w:rPr>
          <w:color w:val="252525"/>
          <w:spacing w:val="-7"/>
          <w:sz w:val="28"/>
        </w:rPr>
        <w:t xml:space="preserve"> </w:t>
      </w:r>
      <w:r>
        <w:rPr>
          <w:color w:val="252525"/>
          <w:sz w:val="28"/>
        </w:rPr>
        <w:t>жизни;</w:t>
      </w:r>
    </w:p>
    <w:p w:rsidR="001B05ED" w:rsidRDefault="0000271D" w:rsidP="004222FB">
      <w:pPr>
        <w:pStyle w:val="a5"/>
        <w:numPr>
          <w:ilvl w:val="1"/>
          <w:numId w:val="46"/>
        </w:numPr>
        <w:tabs>
          <w:tab w:val="left" w:pos="1541"/>
        </w:tabs>
        <w:ind w:right="571" w:firstLine="710"/>
        <w:rPr>
          <w:sz w:val="28"/>
        </w:rPr>
      </w:pPr>
      <w:r>
        <w:rPr>
          <w:color w:val="252525"/>
          <w:sz w:val="28"/>
        </w:rPr>
        <w:t>поддержание</w:t>
      </w:r>
      <w:r>
        <w:rPr>
          <w:color w:val="252525"/>
          <w:spacing w:val="1"/>
          <w:sz w:val="28"/>
        </w:rPr>
        <w:t xml:space="preserve"> </w:t>
      </w:r>
      <w:r>
        <w:rPr>
          <w:color w:val="252525"/>
          <w:sz w:val="28"/>
        </w:rPr>
        <w:t>устойчивой</w:t>
      </w:r>
      <w:r>
        <w:rPr>
          <w:color w:val="252525"/>
          <w:spacing w:val="1"/>
          <w:sz w:val="28"/>
        </w:rPr>
        <w:t xml:space="preserve"> </w:t>
      </w:r>
      <w:r>
        <w:rPr>
          <w:color w:val="252525"/>
          <w:sz w:val="28"/>
        </w:rPr>
        <w:t>физической</w:t>
      </w:r>
      <w:r>
        <w:rPr>
          <w:color w:val="252525"/>
          <w:spacing w:val="1"/>
          <w:sz w:val="28"/>
        </w:rPr>
        <w:t xml:space="preserve"> </w:t>
      </w:r>
      <w:r>
        <w:rPr>
          <w:color w:val="252525"/>
          <w:sz w:val="28"/>
        </w:rPr>
        <w:t>работоспособности</w:t>
      </w:r>
      <w:r>
        <w:rPr>
          <w:color w:val="252525"/>
          <w:spacing w:val="1"/>
          <w:sz w:val="28"/>
        </w:rPr>
        <w:t xml:space="preserve"> </w:t>
      </w:r>
      <w:r>
        <w:rPr>
          <w:color w:val="252525"/>
          <w:sz w:val="28"/>
        </w:rPr>
        <w:t>на</w:t>
      </w:r>
      <w:r>
        <w:rPr>
          <w:color w:val="252525"/>
          <w:spacing w:val="1"/>
          <w:sz w:val="28"/>
        </w:rPr>
        <w:t xml:space="preserve"> </w:t>
      </w:r>
      <w:r>
        <w:rPr>
          <w:color w:val="252525"/>
          <w:sz w:val="28"/>
        </w:rPr>
        <w:t>достигнутом</w:t>
      </w:r>
      <w:r>
        <w:rPr>
          <w:color w:val="252525"/>
          <w:spacing w:val="6"/>
          <w:sz w:val="28"/>
        </w:rPr>
        <w:t xml:space="preserve"> </w:t>
      </w:r>
      <w:r>
        <w:rPr>
          <w:color w:val="252525"/>
          <w:sz w:val="28"/>
        </w:rPr>
        <w:t>уровне;</w:t>
      </w:r>
    </w:p>
    <w:p w:rsidR="001B05ED" w:rsidRDefault="0000271D" w:rsidP="004222FB">
      <w:pPr>
        <w:pStyle w:val="a5"/>
        <w:numPr>
          <w:ilvl w:val="1"/>
          <w:numId w:val="46"/>
        </w:numPr>
        <w:tabs>
          <w:tab w:val="left" w:pos="1541"/>
        </w:tabs>
        <w:spacing w:before="1"/>
        <w:ind w:right="567" w:firstLine="710"/>
        <w:rPr>
          <w:sz w:val="28"/>
        </w:rPr>
      </w:pPr>
      <w:r>
        <w:rPr>
          <w:color w:val="252525"/>
          <w:sz w:val="28"/>
        </w:rPr>
        <w:t>формирование</w:t>
      </w:r>
      <w:r>
        <w:rPr>
          <w:color w:val="252525"/>
          <w:spacing w:val="1"/>
          <w:sz w:val="28"/>
        </w:rPr>
        <w:t xml:space="preserve"> </w:t>
      </w:r>
      <w:r>
        <w:rPr>
          <w:color w:val="252525"/>
          <w:sz w:val="28"/>
        </w:rPr>
        <w:t>познавательных</w:t>
      </w:r>
      <w:r>
        <w:rPr>
          <w:color w:val="252525"/>
          <w:spacing w:val="1"/>
          <w:sz w:val="28"/>
        </w:rPr>
        <w:t xml:space="preserve"> </w:t>
      </w:r>
      <w:r>
        <w:rPr>
          <w:color w:val="252525"/>
          <w:sz w:val="28"/>
        </w:rPr>
        <w:t>интересов,</w:t>
      </w:r>
      <w:r>
        <w:rPr>
          <w:color w:val="252525"/>
          <w:spacing w:val="1"/>
          <w:sz w:val="28"/>
        </w:rPr>
        <w:t xml:space="preserve"> </w:t>
      </w:r>
      <w:r>
        <w:rPr>
          <w:color w:val="252525"/>
          <w:sz w:val="28"/>
        </w:rPr>
        <w:t>сообщение</w:t>
      </w:r>
      <w:r>
        <w:rPr>
          <w:color w:val="252525"/>
          <w:spacing w:val="1"/>
          <w:sz w:val="28"/>
        </w:rPr>
        <w:t xml:space="preserve"> </w:t>
      </w:r>
      <w:r>
        <w:rPr>
          <w:color w:val="252525"/>
          <w:sz w:val="28"/>
        </w:rPr>
        <w:t>доступных</w:t>
      </w:r>
      <w:r>
        <w:rPr>
          <w:color w:val="252525"/>
          <w:spacing w:val="1"/>
          <w:sz w:val="28"/>
        </w:rPr>
        <w:t xml:space="preserve"> </w:t>
      </w:r>
      <w:r>
        <w:rPr>
          <w:color w:val="252525"/>
          <w:sz w:val="28"/>
        </w:rPr>
        <w:t>теоретических</w:t>
      </w:r>
      <w:r>
        <w:rPr>
          <w:color w:val="252525"/>
          <w:spacing w:val="-5"/>
          <w:sz w:val="28"/>
        </w:rPr>
        <w:t xml:space="preserve"> </w:t>
      </w:r>
      <w:r>
        <w:rPr>
          <w:color w:val="252525"/>
          <w:sz w:val="28"/>
        </w:rPr>
        <w:t>сведений по физической культуре;</w:t>
      </w:r>
    </w:p>
    <w:p w:rsidR="001B05ED" w:rsidRDefault="0000271D" w:rsidP="004222FB">
      <w:pPr>
        <w:pStyle w:val="a5"/>
        <w:numPr>
          <w:ilvl w:val="1"/>
          <w:numId w:val="46"/>
        </w:numPr>
        <w:tabs>
          <w:tab w:val="left" w:pos="1541"/>
        </w:tabs>
        <w:ind w:right="575" w:firstLine="710"/>
        <w:rPr>
          <w:sz w:val="28"/>
        </w:rPr>
      </w:pPr>
      <w:r>
        <w:rPr>
          <w:color w:val="252525"/>
          <w:sz w:val="28"/>
        </w:rPr>
        <w:t>воспитание</w:t>
      </w:r>
      <w:r>
        <w:rPr>
          <w:color w:val="252525"/>
          <w:spacing w:val="1"/>
          <w:sz w:val="28"/>
        </w:rPr>
        <w:t xml:space="preserve"> </w:t>
      </w:r>
      <w:r>
        <w:rPr>
          <w:color w:val="252525"/>
          <w:sz w:val="28"/>
        </w:rPr>
        <w:t>устойчивого</w:t>
      </w:r>
      <w:r>
        <w:rPr>
          <w:color w:val="252525"/>
          <w:spacing w:val="1"/>
          <w:sz w:val="28"/>
        </w:rPr>
        <w:t xml:space="preserve"> </w:t>
      </w:r>
      <w:r>
        <w:rPr>
          <w:color w:val="252525"/>
          <w:sz w:val="28"/>
        </w:rPr>
        <w:t>интереса</w:t>
      </w:r>
      <w:r>
        <w:rPr>
          <w:color w:val="252525"/>
          <w:spacing w:val="1"/>
          <w:sz w:val="28"/>
        </w:rPr>
        <w:t xml:space="preserve"> </w:t>
      </w:r>
      <w:r>
        <w:rPr>
          <w:color w:val="252525"/>
          <w:sz w:val="28"/>
        </w:rPr>
        <w:t>к</w:t>
      </w:r>
      <w:r>
        <w:rPr>
          <w:color w:val="252525"/>
          <w:spacing w:val="1"/>
          <w:sz w:val="28"/>
        </w:rPr>
        <w:t xml:space="preserve"> </w:t>
      </w:r>
      <w:r>
        <w:rPr>
          <w:color w:val="252525"/>
          <w:sz w:val="28"/>
        </w:rPr>
        <w:t>занятиям</w:t>
      </w:r>
      <w:r>
        <w:rPr>
          <w:color w:val="252525"/>
          <w:spacing w:val="1"/>
          <w:sz w:val="28"/>
        </w:rPr>
        <w:t xml:space="preserve"> </w:t>
      </w:r>
      <w:r>
        <w:rPr>
          <w:color w:val="252525"/>
          <w:sz w:val="28"/>
        </w:rPr>
        <w:t>физическими</w:t>
      </w:r>
      <w:r>
        <w:rPr>
          <w:color w:val="252525"/>
          <w:spacing w:val="1"/>
          <w:sz w:val="28"/>
        </w:rPr>
        <w:t xml:space="preserve"> </w:t>
      </w:r>
      <w:r>
        <w:rPr>
          <w:color w:val="252525"/>
          <w:sz w:val="28"/>
        </w:rPr>
        <w:t>упражнениями;</w:t>
      </w:r>
    </w:p>
    <w:p w:rsidR="001B05ED" w:rsidRDefault="0000271D" w:rsidP="004222FB">
      <w:pPr>
        <w:pStyle w:val="a5"/>
        <w:numPr>
          <w:ilvl w:val="1"/>
          <w:numId w:val="46"/>
        </w:numPr>
        <w:tabs>
          <w:tab w:val="left" w:pos="1541"/>
        </w:tabs>
        <w:ind w:right="571" w:firstLine="710"/>
        <w:rPr>
          <w:sz w:val="28"/>
        </w:rPr>
      </w:pPr>
      <w:r>
        <w:rPr>
          <w:color w:val="252525"/>
          <w:sz w:val="28"/>
        </w:rPr>
        <w:t>воспитание нравственных, морально-волевых качеств (настойчивости,</w:t>
      </w:r>
      <w:r>
        <w:rPr>
          <w:color w:val="252525"/>
          <w:spacing w:val="1"/>
          <w:sz w:val="28"/>
        </w:rPr>
        <w:t xml:space="preserve"> </w:t>
      </w:r>
      <w:r>
        <w:rPr>
          <w:color w:val="252525"/>
          <w:sz w:val="28"/>
        </w:rPr>
        <w:t>смелости),</w:t>
      </w:r>
      <w:r>
        <w:rPr>
          <w:color w:val="252525"/>
          <w:spacing w:val="2"/>
          <w:sz w:val="28"/>
        </w:rPr>
        <w:t xml:space="preserve"> </w:t>
      </w:r>
      <w:r>
        <w:rPr>
          <w:color w:val="252525"/>
          <w:sz w:val="28"/>
        </w:rPr>
        <w:t>навыков</w:t>
      </w:r>
      <w:r>
        <w:rPr>
          <w:color w:val="252525"/>
          <w:spacing w:val="3"/>
          <w:sz w:val="28"/>
        </w:rPr>
        <w:t xml:space="preserve"> </w:t>
      </w:r>
      <w:r>
        <w:rPr>
          <w:color w:val="252525"/>
          <w:sz w:val="28"/>
        </w:rPr>
        <w:t>культурного поведения;</w:t>
      </w:r>
    </w:p>
    <w:p w:rsidR="001B05ED" w:rsidRDefault="0000271D">
      <w:pPr>
        <w:pStyle w:val="a3"/>
        <w:ind w:right="576"/>
      </w:pPr>
      <w:r>
        <w:rPr>
          <w:color w:val="252525"/>
        </w:rPr>
        <w:t>Коррекция недостатков психического и физического развития с учетом</w:t>
      </w:r>
      <w:r>
        <w:rPr>
          <w:color w:val="252525"/>
          <w:spacing w:val="1"/>
        </w:rPr>
        <w:t xml:space="preserve"> </w:t>
      </w:r>
      <w:r>
        <w:rPr>
          <w:color w:val="252525"/>
        </w:rPr>
        <w:t>возрастных</w:t>
      </w:r>
      <w:r>
        <w:rPr>
          <w:color w:val="252525"/>
          <w:spacing w:val="-1"/>
        </w:rPr>
        <w:t xml:space="preserve"> </w:t>
      </w:r>
      <w:r>
        <w:rPr>
          <w:color w:val="252525"/>
        </w:rPr>
        <w:t>особенностей</w:t>
      </w:r>
      <w:r>
        <w:rPr>
          <w:color w:val="252525"/>
          <w:spacing w:val="-1"/>
        </w:rPr>
        <w:t xml:space="preserve"> </w:t>
      </w:r>
      <w:r>
        <w:rPr>
          <w:color w:val="252525"/>
        </w:rPr>
        <w:t>обучающихся,</w:t>
      </w:r>
      <w:r>
        <w:rPr>
          <w:color w:val="252525"/>
          <w:spacing w:val="3"/>
        </w:rPr>
        <w:t xml:space="preserve"> </w:t>
      </w:r>
      <w:r>
        <w:rPr>
          <w:color w:val="252525"/>
        </w:rPr>
        <w:t>предусматривает:</w:t>
      </w:r>
    </w:p>
    <w:p w:rsidR="001B05ED" w:rsidRDefault="0000271D" w:rsidP="004222FB">
      <w:pPr>
        <w:pStyle w:val="a5"/>
        <w:numPr>
          <w:ilvl w:val="1"/>
          <w:numId w:val="46"/>
        </w:numPr>
        <w:tabs>
          <w:tab w:val="left" w:pos="1541"/>
        </w:tabs>
        <w:spacing w:line="321" w:lineRule="exact"/>
        <w:ind w:left="1541"/>
        <w:rPr>
          <w:sz w:val="28"/>
        </w:rPr>
      </w:pPr>
      <w:r>
        <w:rPr>
          <w:color w:val="252525"/>
          <w:sz w:val="28"/>
        </w:rPr>
        <w:t>обогащение</w:t>
      </w:r>
      <w:r>
        <w:rPr>
          <w:color w:val="252525"/>
          <w:spacing w:val="-6"/>
          <w:sz w:val="28"/>
        </w:rPr>
        <w:t xml:space="preserve"> </w:t>
      </w:r>
      <w:r>
        <w:rPr>
          <w:color w:val="252525"/>
          <w:sz w:val="28"/>
        </w:rPr>
        <w:t>чувственного</w:t>
      </w:r>
      <w:r>
        <w:rPr>
          <w:color w:val="252525"/>
          <w:spacing w:val="-7"/>
          <w:sz w:val="28"/>
        </w:rPr>
        <w:t xml:space="preserve"> </w:t>
      </w:r>
      <w:r>
        <w:rPr>
          <w:color w:val="252525"/>
          <w:sz w:val="28"/>
        </w:rPr>
        <w:t>опыта;</w:t>
      </w:r>
    </w:p>
    <w:p w:rsidR="001B05ED" w:rsidRDefault="0000271D" w:rsidP="004222FB">
      <w:pPr>
        <w:pStyle w:val="a5"/>
        <w:numPr>
          <w:ilvl w:val="1"/>
          <w:numId w:val="46"/>
        </w:numPr>
        <w:tabs>
          <w:tab w:val="left" w:pos="1541"/>
        </w:tabs>
        <w:spacing w:line="322" w:lineRule="exact"/>
        <w:ind w:left="1541"/>
        <w:rPr>
          <w:sz w:val="28"/>
        </w:rPr>
      </w:pPr>
      <w:r>
        <w:rPr>
          <w:color w:val="252525"/>
          <w:sz w:val="28"/>
        </w:rPr>
        <w:t>коррекцию</w:t>
      </w:r>
      <w:r>
        <w:rPr>
          <w:color w:val="252525"/>
          <w:spacing w:val="-5"/>
          <w:sz w:val="28"/>
        </w:rPr>
        <w:t xml:space="preserve"> </w:t>
      </w:r>
      <w:r>
        <w:rPr>
          <w:color w:val="252525"/>
          <w:sz w:val="28"/>
        </w:rPr>
        <w:t>и</w:t>
      </w:r>
      <w:r>
        <w:rPr>
          <w:color w:val="252525"/>
          <w:spacing w:val="-4"/>
          <w:sz w:val="28"/>
        </w:rPr>
        <w:t xml:space="preserve"> </w:t>
      </w:r>
      <w:r>
        <w:rPr>
          <w:color w:val="252525"/>
          <w:sz w:val="28"/>
        </w:rPr>
        <w:t>развитие</w:t>
      </w:r>
      <w:r>
        <w:rPr>
          <w:color w:val="252525"/>
          <w:spacing w:val="-3"/>
          <w:sz w:val="28"/>
        </w:rPr>
        <w:t xml:space="preserve"> </w:t>
      </w:r>
      <w:r>
        <w:rPr>
          <w:color w:val="252525"/>
          <w:sz w:val="28"/>
        </w:rPr>
        <w:t>сенсомоторной сферы;</w:t>
      </w:r>
    </w:p>
    <w:p w:rsidR="001B05ED" w:rsidRDefault="0000271D" w:rsidP="004222FB">
      <w:pPr>
        <w:pStyle w:val="a5"/>
        <w:numPr>
          <w:ilvl w:val="1"/>
          <w:numId w:val="46"/>
        </w:numPr>
        <w:tabs>
          <w:tab w:val="left" w:pos="1541"/>
        </w:tabs>
        <w:ind w:right="566" w:firstLine="710"/>
        <w:rPr>
          <w:sz w:val="28"/>
        </w:rPr>
      </w:pPr>
      <w:r>
        <w:rPr>
          <w:color w:val="252525"/>
          <w:sz w:val="28"/>
        </w:rPr>
        <w:t>формирование</w:t>
      </w:r>
      <w:r>
        <w:rPr>
          <w:color w:val="252525"/>
          <w:spacing w:val="1"/>
          <w:sz w:val="28"/>
        </w:rPr>
        <w:t xml:space="preserve"> </w:t>
      </w:r>
      <w:r>
        <w:rPr>
          <w:color w:val="252525"/>
          <w:sz w:val="28"/>
        </w:rPr>
        <w:t>навыков</w:t>
      </w:r>
      <w:r>
        <w:rPr>
          <w:color w:val="252525"/>
          <w:spacing w:val="1"/>
          <w:sz w:val="28"/>
        </w:rPr>
        <w:t xml:space="preserve"> </w:t>
      </w:r>
      <w:r>
        <w:rPr>
          <w:color w:val="252525"/>
          <w:sz w:val="28"/>
        </w:rPr>
        <w:t>общения,</w:t>
      </w:r>
      <w:r>
        <w:rPr>
          <w:color w:val="252525"/>
          <w:spacing w:val="1"/>
          <w:sz w:val="28"/>
        </w:rPr>
        <w:t xml:space="preserve"> </w:t>
      </w:r>
      <w:r>
        <w:rPr>
          <w:color w:val="252525"/>
          <w:sz w:val="28"/>
        </w:rPr>
        <w:t>предметно-практической</w:t>
      </w:r>
      <w:r>
        <w:rPr>
          <w:color w:val="252525"/>
          <w:spacing w:val="1"/>
          <w:sz w:val="28"/>
        </w:rPr>
        <w:t xml:space="preserve"> </w:t>
      </w:r>
      <w:r>
        <w:rPr>
          <w:color w:val="252525"/>
          <w:sz w:val="28"/>
        </w:rPr>
        <w:t>и</w:t>
      </w:r>
      <w:r>
        <w:rPr>
          <w:color w:val="252525"/>
          <w:spacing w:val="1"/>
          <w:sz w:val="28"/>
        </w:rPr>
        <w:t xml:space="preserve"> </w:t>
      </w:r>
      <w:r>
        <w:rPr>
          <w:color w:val="252525"/>
          <w:sz w:val="28"/>
        </w:rPr>
        <w:lastRenderedPageBreak/>
        <w:t>познавательной деятельности.</w:t>
      </w:r>
    </w:p>
    <w:p w:rsidR="001B05ED" w:rsidRDefault="0000271D">
      <w:pPr>
        <w:pStyle w:val="a3"/>
        <w:ind w:right="561"/>
      </w:pPr>
      <w:r>
        <w:rPr>
          <w:color w:val="252525"/>
        </w:rPr>
        <w:t>Содержание программы отражено в пяти разделах: «Знания о физической</w:t>
      </w:r>
      <w:r>
        <w:rPr>
          <w:color w:val="252525"/>
          <w:spacing w:val="1"/>
        </w:rPr>
        <w:t xml:space="preserve"> </w:t>
      </w:r>
      <w:r>
        <w:rPr>
          <w:color w:val="252525"/>
        </w:rPr>
        <w:t>культуре»,</w:t>
      </w:r>
      <w:r>
        <w:rPr>
          <w:color w:val="252525"/>
          <w:spacing w:val="1"/>
        </w:rPr>
        <w:t xml:space="preserve"> </w:t>
      </w:r>
      <w:r>
        <w:rPr>
          <w:color w:val="252525"/>
        </w:rPr>
        <w:t>«Гимнастика»,</w:t>
      </w:r>
      <w:r>
        <w:rPr>
          <w:color w:val="252525"/>
          <w:spacing w:val="1"/>
        </w:rPr>
        <w:t xml:space="preserve"> </w:t>
      </w:r>
      <w:r>
        <w:rPr>
          <w:color w:val="252525"/>
        </w:rPr>
        <w:t>«Легкая</w:t>
      </w:r>
      <w:r>
        <w:rPr>
          <w:color w:val="252525"/>
          <w:spacing w:val="1"/>
        </w:rPr>
        <w:t xml:space="preserve"> </w:t>
      </w:r>
      <w:r>
        <w:rPr>
          <w:color w:val="252525"/>
        </w:rPr>
        <w:t>атлетика»,</w:t>
      </w:r>
      <w:r>
        <w:rPr>
          <w:color w:val="252525"/>
          <w:spacing w:val="1"/>
        </w:rPr>
        <w:t xml:space="preserve"> </w:t>
      </w:r>
      <w:r>
        <w:rPr>
          <w:color w:val="252525"/>
        </w:rPr>
        <w:t>«Игры».</w:t>
      </w:r>
      <w:r>
        <w:rPr>
          <w:color w:val="252525"/>
          <w:spacing w:val="1"/>
        </w:rPr>
        <w:t xml:space="preserve"> </w:t>
      </w:r>
      <w:r>
        <w:rPr>
          <w:color w:val="252525"/>
        </w:rPr>
        <w:t>Каждый</w:t>
      </w:r>
      <w:r>
        <w:rPr>
          <w:color w:val="252525"/>
          <w:spacing w:val="1"/>
        </w:rPr>
        <w:t xml:space="preserve"> </w:t>
      </w:r>
      <w:r>
        <w:rPr>
          <w:color w:val="252525"/>
        </w:rPr>
        <w:t>из</w:t>
      </w:r>
      <w:r>
        <w:rPr>
          <w:color w:val="252525"/>
          <w:spacing w:val="-67"/>
        </w:rPr>
        <w:t xml:space="preserve"> </w:t>
      </w:r>
      <w:r>
        <w:rPr>
          <w:color w:val="252525"/>
        </w:rPr>
        <w:t>перечисленных</w:t>
      </w:r>
      <w:r>
        <w:rPr>
          <w:color w:val="252525"/>
          <w:spacing w:val="-11"/>
        </w:rPr>
        <w:t xml:space="preserve"> </w:t>
      </w:r>
      <w:r>
        <w:rPr>
          <w:color w:val="252525"/>
        </w:rPr>
        <w:t>разделов</w:t>
      </w:r>
      <w:r>
        <w:rPr>
          <w:color w:val="252525"/>
          <w:spacing w:val="-7"/>
        </w:rPr>
        <w:t xml:space="preserve"> </w:t>
      </w:r>
      <w:r>
        <w:rPr>
          <w:color w:val="252525"/>
        </w:rPr>
        <w:t>включает</w:t>
      </w:r>
      <w:r>
        <w:rPr>
          <w:color w:val="252525"/>
          <w:spacing w:val="-8"/>
        </w:rPr>
        <w:t xml:space="preserve"> </w:t>
      </w:r>
      <w:r>
        <w:rPr>
          <w:color w:val="252525"/>
        </w:rPr>
        <w:t>некоторые</w:t>
      </w:r>
      <w:r>
        <w:rPr>
          <w:color w:val="252525"/>
          <w:spacing w:val="-5"/>
        </w:rPr>
        <w:t xml:space="preserve"> </w:t>
      </w:r>
      <w:r>
        <w:rPr>
          <w:color w:val="252525"/>
        </w:rPr>
        <w:t>теоретические</w:t>
      </w:r>
      <w:r>
        <w:rPr>
          <w:color w:val="252525"/>
          <w:spacing w:val="-6"/>
        </w:rPr>
        <w:t xml:space="preserve"> </w:t>
      </w:r>
      <w:r>
        <w:rPr>
          <w:color w:val="252525"/>
        </w:rPr>
        <w:t>сведения</w:t>
      </w:r>
      <w:r>
        <w:rPr>
          <w:color w:val="252525"/>
          <w:spacing w:val="-5"/>
        </w:rPr>
        <w:t xml:space="preserve"> </w:t>
      </w:r>
      <w:r>
        <w:rPr>
          <w:color w:val="252525"/>
        </w:rPr>
        <w:t>и</w:t>
      </w:r>
      <w:r>
        <w:rPr>
          <w:color w:val="252525"/>
          <w:spacing w:val="-6"/>
        </w:rPr>
        <w:t xml:space="preserve"> </w:t>
      </w:r>
      <w:r>
        <w:rPr>
          <w:color w:val="252525"/>
        </w:rPr>
        <w:t>матери-</w:t>
      </w:r>
      <w:r>
        <w:rPr>
          <w:color w:val="252525"/>
          <w:spacing w:val="-68"/>
        </w:rPr>
        <w:t xml:space="preserve"> </w:t>
      </w:r>
      <w:r>
        <w:rPr>
          <w:color w:val="252525"/>
        </w:rPr>
        <w:t>ал для</w:t>
      </w:r>
      <w:r>
        <w:rPr>
          <w:color w:val="252525"/>
          <w:spacing w:val="-3"/>
        </w:rPr>
        <w:t xml:space="preserve"> </w:t>
      </w:r>
      <w:r>
        <w:rPr>
          <w:color w:val="252525"/>
        </w:rPr>
        <w:t>практической подготовки</w:t>
      </w:r>
      <w:r>
        <w:rPr>
          <w:color w:val="252525"/>
          <w:spacing w:val="-1"/>
        </w:rPr>
        <w:t xml:space="preserve"> </w:t>
      </w:r>
      <w:r>
        <w:rPr>
          <w:color w:val="252525"/>
        </w:rPr>
        <w:t>обучающихся.</w:t>
      </w:r>
    </w:p>
    <w:p w:rsidR="001B05ED" w:rsidRDefault="0000271D">
      <w:pPr>
        <w:pStyle w:val="a3"/>
        <w:spacing w:before="1"/>
        <w:ind w:left="1190" w:firstLine="0"/>
      </w:pPr>
      <w:r>
        <w:rPr>
          <w:color w:val="252525"/>
        </w:rPr>
        <w:t>Программой</w:t>
      </w:r>
      <w:r>
        <w:rPr>
          <w:color w:val="252525"/>
          <w:spacing w:val="-8"/>
        </w:rPr>
        <w:t xml:space="preserve"> </w:t>
      </w:r>
      <w:r>
        <w:rPr>
          <w:color w:val="252525"/>
        </w:rPr>
        <w:t>предусмотрены</w:t>
      </w:r>
      <w:r>
        <w:rPr>
          <w:color w:val="252525"/>
          <w:spacing w:val="-7"/>
        </w:rPr>
        <w:t xml:space="preserve"> </w:t>
      </w:r>
      <w:r>
        <w:rPr>
          <w:color w:val="252525"/>
        </w:rPr>
        <w:t>следующие</w:t>
      </w:r>
      <w:r>
        <w:rPr>
          <w:color w:val="252525"/>
          <w:spacing w:val="-7"/>
        </w:rPr>
        <w:t xml:space="preserve"> </w:t>
      </w:r>
      <w:r>
        <w:rPr>
          <w:color w:val="252525"/>
        </w:rPr>
        <w:t>виды</w:t>
      </w:r>
      <w:r>
        <w:rPr>
          <w:color w:val="252525"/>
          <w:spacing w:val="-7"/>
        </w:rPr>
        <w:t xml:space="preserve"> </w:t>
      </w:r>
      <w:r>
        <w:rPr>
          <w:color w:val="252525"/>
        </w:rPr>
        <w:t>работы:</w:t>
      </w:r>
    </w:p>
    <w:p w:rsidR="001B05ED" w:rsidRDefault="0000271D" w:rsidP="004222FB">
      <w:pPr>
        <w:pStyle w:val="a5"/>
        <w:numPr>
          <w:ilvl w:val="1"/>
          <w:numId w:val="46"/>
        </w:numPr>
        <w:tabs>
          <w:tab w:val="left" w:pos="1541"/>
        </w:tabs>
        <w:spacing w:before="64"/>
        <w:ind w:right="571" w:firstLine="710"/>
        <w:rPr>
          <w:sz w:val="28"/>
        </w:rPr>
      </w:pPr>
      <w:r>
        <w:rPr>
          <w:color w:val="252525"/>
          <w:sz w:val="28"/>
        </w:rPr>
        <w:t>беседы</w:t>
      </w:r>
      <w:r>
        <w:rPr>
          <w:color w:val="252525"/>
          <w:spacing w:val="1"/>
          <w:sz w:val="28"/>
        </w:rPr>
        <w:t xml:space="preserve"> </w:t>
      </w:r>
      <w:r>
        <w:rPr>
          <w:color w:val="252525"/>
          <w:sz w:val="28"/>
        </w:rPr>
        <w:t>о</w:t>
      </w:r>
      <w:r>
        <w:rPr>
          <w:color w:val="252525"/>
          <w:spacing w:val="1"/>
          <w:sz w:val="28"/>
        </w:rPr>
        <w:t xml:space="preserve"> </w:t>
      </w:r>
      <w:r>
        <w:rPr>
          <w:color w:val="252525"/>
          <w:sz w:val="28"/>
        </w:rPr>
        <w:t>содержании</w:t>
      </w:r>
      <w:r>
        <w:rPr>
          <w:color w:val="252525"/>
          <w:spacing w:val="1"/>
          <w:sz w:val="28"/>
        </w:rPr>
        <w:t xml:space="preserve"> </w:t>
      </w:r>
      <w:r>
        <w:rPr>
          <w:color w:val="252525"/>
          <w:sz w:val="28"/>
        </w:rPr>
        <w:t>и</w:t>
      </w:r>
      <w:r>
        <w:rPr>
          <w:color w:val="252525"/>
          <w:spacing w:val="1"/>
          <w:sz w:val="28"/>
        </w:rPr>
        <w:t xml:space="preserve"> </w:t>
      </w:r>
      <w:r>
        <w:rPr>
          <w:color w:val="252525"/>
          <w:sz w:val="28"/>
        </w:rPr>
        <w:t>значении</w:t>
      </w:r>
      <w:r>
        <w:rPr>
          <w:color w:val="252525"/>
          <w:spacing w:val="1"/>
          <w:sz w:val="28"/>
        </w:rPr>
        <w:t xml:space="preserve"> </w:t>
      </w:r>
      <w:r>
        <w:rPr>
          <w:color w:val="252525"/>
          <w:sz w:val="28"/>
        </w:rPr>
        <w:t>физических</w:t>
      </w:r>
      <w:r>
        <w:rPr>
          <w:color w:val="252525"/>
          <w:spacing w:val="1"/>
          <w:sz w:val="28"/>
        </w:rPr>
        <w:t xml:space="preserve"> </w:t>
      </w:r>
      <w:r>
        <w:rPr>
          <w:color w:val="252525"/>
          <w:sz w:val="28"/>
        </w:rPr>
        <w:t>упражнений</w:t>
      </w:r>
      <w:r>
        <w:rPr>
          <w:color w:val="252525"/>
          <w:spacing w:val="1"/>
          <w:sz w:val="28"/>
        </w:rPr>
        <w:t xml:space="preserve"> </w:t>
      </w:r>
      <w:r>
        <w:rPr>
          <w:color w:val="252525"/>
          <w:sz w:val="28"/>
        </w:rPr>
        <w:t>для</w:t>
      </w:r>
      <w:r>
        <w:rPr>
          <w:color w:val="252525"/>
          <w:spacing w:val="1"/>
          <w:sz w:val="28"/>
        </w:rPr>
        <w:t xml:space="preserve"> </w:t>
      </w:r>
      <w:r>
        <w:rPr>
          <w:color w:val="252525"/>
          <w:sz w:val="28"/>
        </w:rPr>
        <w:t>повышения</w:t>
      </w:r>
      <w:r>
        <w:rPr>
          <w:color w:val="252525"/>
          <w:spacing w:val="-1"/>
          <w:sz w:val="28"/>
        </w:rPr>
        <w:t xml:space="preserve"> </w:t>
      </w:r>
      <w:r>
        <w:rPr>
          <w:color w:val="252525"/>
          <w:sz w:val="28"/>
        </w:rPr>
        <w:t>качества</w:t>
      </w:r>
      <w:r>
        <w:rPr>
          <w:color w:val="252525"/>
          <w:spacing w:val="-1"/>
          <w:sz w:val="28"/>
        </w:rPr>
        <w:t xml:space="preserve"> </w:t>
      </w:r>
      <w:r>
        <w:rPr>
          <w:color w:val="252525"/>
          <w:sz w:val="28"/>
        </w:rPr>
        <w:t>здоровья и</w:t>
      </w:r>
      <w:r>
        <w:rPr>
          <w:color w:val="252525"/>
          <w:spacing w:val="-1"/>
          <w:sz w:val="28"/>
        </w:rPr>
        <w:t xml:space="preserve"> </w:t>
      </w:r>
      <w:r>
        <w:rPr>
          <w:color w:val="252525"/>
          <w:sz w:val="28"/>
        </w:rPr>
        <w:t>коррекции</w:t>
      </w:r>
      <w:r>
        <w:rPr>
          <w:color w:val="252525"/>
          <w:spacing w:val="-2"/>
          <w:sz w:val="28"/>
        </w:rPr>
        <w:t xml:space="preserve"> </w:t>
      </w:r>
      <w:r>
        <w:rPr>
          <w:color w:val="252525"/>
          <w:sz w:val="28"/>
        </w:rPr>
        <w:t>нарушенных</w:t>
      </w:r>
      <w:r>
        <w:rPr>
          <w:color w:val="252525"/>
          <w:spacing w:val="-6"/>
          <w:sz w:val="28"/>
        </w:rPr>
        <w:t xml:space="preserve"> </w:t>
      </w:r>
      <w:r>
        <w:rPr>
          <w:color w:val="252525"/>
          <w:sz w:val="28"/>
        </w:rPr>
        <w:t>функций;</w:t>
      </w:r>
    </w:p>
    <w:p w:rsidR="001B05ED" w:rsidRDefault="0000271D" w:rsidP="004222FB">
      <w:pPr>
        <w:pStyle w:val="a5"/>
        <w:numPr>
          <w:ilvl w:val="1"/>
          <w:numId w:val="46"/>
        </w:numPr>
        <w:tabs>
          <w:tab w:val="left" w:pos="1541"/>
        </w:tabs>
        <w:spacing w:line="321" w:lineRule="exact"/>
        <w:ind w:left="1541"/>
        <w:rPr>
          <w:sz w:val="28"/>
        </w:rPr>
      </w:pPr>
      <w:r>
        <w:rPr>
          <w:color w:val="252525"/>
          <w:sz w:val="28"/>
        </w:rPr>
        <w:t>выполнение</w:t>
      </w:r>
      <w:r>
        <w:rPr>
          <w:color w:val="252525"/>
          <w:spacing w:val="-5"/>
          <w:sz w:val="28"/>
        </w:rPr>
        <w:t xml:space="preserve"> </w:t>
      </w:r>
      <w:r>
        <w:rPr>
          <w:color w:val="252525"/>
          <w:sz w:val="28"/>
        </w:rPr>
        <w:t>физических</w:t>
      </w:r>
      <w:r>
        <w:rPr>
          <w:color w:val="252525"/>
          <w:spacing w:val="-5"/>
          <w:sz w:val="28"/>
        </w:rPr>
        <w:t xml:space="preserve"> </w:t>
      </w:r>
      <w:r>
        <w:rPr>
          <w:color w:val="252525"/>
          <w:sz w:val="28"/>
        </w:rPr>
        <w:t>упражнений</w:t>
      </w:r>
      <w:r>
        <w:rPr>
          <w:color w:val="252525"/>
          <w:spacing w:val="-6"/>
          <w:sz w:val="28"/>
        </w:rPr>
        <w:t xml:space="preserve"> </w:t>
      </w:r>
      <w:r>
        <w:rPr>
          <w:color w:val="252525"/>
          <w:sz w:val="28"/>
        </w:rPr>
        <w:t>на</w:t>
      </w:r>
      <w:r>
        <w:rPr>
          <w:color w:val="252525"/>
          <w:spacing w:val="-4"/>
          <w:sz w:val="28"/>
        </w:rPr>
        <w:t xml:space="preserve"> </w:t>
      </w:r>
      <w:r>
        <w:rPr>
          <w:color w:val="252525"/>
          <w:sz w:val="28"/>
        </w:rPr>
        <w:t>основе</w:t>
      </w:r>
      <w:r>
        <w:rPr>
          <w:color w:val="252525"/>
          <w:spacing w:val="-4"/>
          <w:sz w:val="28"/>
        </w:rPr>
        <w:t xml:space="preserve"> </w:t>
      </w:r>
      <w:r>
        <w:rPr>
          <w:color w:val="252525"/>
          <w:sz w:val="28"/>
        </w:rPr>
        <w:t>показа учителя;</w:t>
      </w:r>
    </w:p>
    <w:p w:rsidR="001B05ED" w:rsidRDefault="0000271D" w:rsidP="004222FB">
      <w:pPr>
        <w:pStyle w:val="a5"/>
        <w:numPr>
          <w:ilvl w:val="1"/>
          <w:numId w:val="46"/>
        </w:numPr>
        <w:tabs>
          <w:tab w:val="left" w:pos="1541"/>
        </w:tabs>
        <w:spacing w:before="5"/>
        <w:ind w:right="571" w:firstLine="710"/>
        <w:rPr>
          <w:sz w:val="28"/>
        </w:rPr>
      </w:pPr>
      <w:r>
        <w:rPr>
          <w:color w:val="252525"/>
          <w:sz w:val="28"/>
        </w:rPr>
        <w:t>выполнение физических упражнений без зрительного сопровождения,</w:t>
      </w:r>
      <w:r>
        <w:rPr>
          <w:color w:val="252525"/>
          <w:spacing w:val="1"/>
          <w:sz w:val="28"/>
        </w:rPr>
        <w:t xml:space="preserve"> </w:t>
      </w:r>
      <w:r>
        <w:rPr>
          <w:color w:val="252525"/>
          <w:sz w:val="28"/>
        </w:rPr>
        <w:t>под</w:t>
      </w:r>
      <w:r>
        <w:rPr>
          <w:color w:val="252525"/>
          <w:spacing w:val="2"/>
          <w:sz w:val="28"/>
        </w:rPr>
        <w:t xml:space="preserve"> </w:t>
      </w:r>
      <w:r>
        <w:rPr>
          <w:color w:val="252525"/>
          <w:sz w:val="28"/>
        </w:rPr>
        <w:t>словесную инструкцию</w:t>
      </w:r>
      <w:r>
        <w:rPr>
          <w:color w:val="252525"/>
          <w:spacing w:val="3"/>
          <w:sz w:val="28"/>
        </w:rPr>
        <w:t xml:space="preserve"> </w:t>
      </w:r>
      <w:r>
        <w:rPr>
          <w:color w:val="252525"/>
          <w:sz w:val="28"/>
        </w:rPr>
        <w:t>учителя;</w:t>
      </w:r>
    </w:p>
    <w:p w:rsidR="001B05ED" w:rsidRDefault="0000271D" w:rsidP="004222FB">
      <w:pPr>
        <w:pStyle w:val="a5"/>
        <w:numPr>
          <w:ilvl w:val="1"/>
          <w:numId w:val="46"/>
        </w:numPr>
        <w:tabs>
          <w:tab w:val="left" w:pos="1541"/>
        </w:tabs>
        <w:spacing w:line="322" w:lineRule="exact"/>
        <w:ind w:left="1541"/>
        <w:rPr>
          <w:sz w:val="28"/>
        </w:rPr>
      </w:pPr>
      <w:r>
        <w:rPr>
          <w:color w:val="252525"/>
          <w:sz w:val="28"/>
        </w:rPr>
        <w:t>самостоятельное</w:t>
      </w:r>
      <w:r>
        <w:rPr>
          <w:color w:val="252525"/>
          <w:spacing w:val="-11"/>
          <w:sz w:val="28"/>
        </w:rPr>
        <w:t xml:space="preserve"> </w:t>
      </w:r>
      <w:r>
        <w:rPr>
          <w:color w:val="252525"/>
          <w:sz w:val="28"/>
        </w:rPr>
        <w:t>выполнение</w:t>
      </w:r>
      <w:r>
        <w:rPr>
          <w:color w:val="252525"/>
          <w:spacing w:val="-5"/>
          <w:sz w:val="28"/>
        </w:rPr>
        <w:t xml:space="preserve"> </w:t>
      </w:r>
      <w:r>
        <w:rPr>
          <w:color w:val="252525"/>
          <w:sz w:val="28"/>
        </w:rPr>
        <w:t>упражнений;</w:t>
      </w:r>
    </w:p>
    <w:p w:rsidR="001B05ED" w:rsidRDefault="0000271D" w:rsidP="004222FB">
      <w:pPr>
        <w:pStyle w:val="a5"/>
        <w:numPr>
          <w:ilvl w:val="1"/>
          <w:numId w:val="46"/>
        </w:numPr>
        <w:tabs>
          <w:tab w:val="left" w:pos="1541"/>
        </w:tabs>
        <w:spacing w:line="322" w:lineRule="exact"/>
        <w:ind w:left="1541"/>
        <w:rPr>
          <w:sz w:val="28"/>
        </w:rPr>
      </w:pPr>
      <w:r>
        <w:rPr>
          <w:color w:val="252525"/>
          <w:sz w:val="28"/>
        </w:rPr>
        <w:t>занятия</w:t>
      </w:r>
      <w:r>
        <w:rPr>
          <w:color w:val="252525"/>
          <w:spacing w:val="-5"/>
          <w:sz w:val="28"/>
        </w:rPr>
        <w:t xml:space="preserve"> </w:t>
      </w:r>
      <w:r>
        <w:rPr>
          <w:color w:val="252525"/>
          <w:sz w:val="28"/>
        </w:rPr>
        <w:t>в</w:t>
      </w:r>
      <w:r>
        <w:rPr>
          <w:color w:val="252525"/>
          <w:spacing w:val="-6"/>
          <w:sz w:val="28"/>
        </w:rPr>
        <w:t xml:space="preserve"> </w:t>
      </w:r>
      <w:r>
        <w:rPr>
          <w:color w:val="252525"/>
          <w:sz w:val="28"/>
        </w:rPr>
        <w:t>тренирующем</w:t>
      </w:r>
      <w:r>
        <w:rPr>
          <w:color w:val="252525"/>
          <w:spacing w:val="-3"/>
          <w:sz w:val="28"/>
        </w:rPr>
        <w:t xml:space="preserve"> </w:t>
      </w:r>
      <w:r>
        <w:rPr>
          <w:color w:val="252525"/>
          <w:sz w:val="28"/>
        </w:rPr>
        <w:t>режиме;</w:t>
      </w:r>
    </w:p>
    <w:p w:rsidR="001B05ED" w:rsidRDefault="0000271D" w:rsidP="004222FB">
      <w:pPr>
        <w:pStyle w:val="a5"/>
        <w:numPr>
          <w:ilvl w:val="1"/>
          <w:numId w:val="46"/>
        </w:numPr>
        <w:tabs>
          <w:tab w:val="left" w:pos="1541"/>
        </w:tabs>
        <w:ind w:right="571" w:firstLine="710"/>
        <w:rPr>
          <w:sz w:val="28"/>
        </w:rPr>
      </w:pPr>
      <w:r>
        <w:rPr>
          <w:color w:val="252525"/>
          <w:sz w:val="28"/>
        </w:rPr>
        <w:t>развитие</w:t>
      </w:r>
      <w:r>
        <w:rPr>
          <w:color w:val="252525"/>
          <w:spacing w:val="1"/>
          <w:sz w:val="28"/>
        </w:rPr>
        <w:t xml:space="preserve"> </w:t>
      </w:r>
      <w:r>
        <w:rPr>
          <w:color w:val="252525"/>
          <w:sz w:val="28"/>
        </w:rPr>
        <w:t>двигательных</w:t>
      </w:r>
      <w:r>
        <w:rPr>
          <w:color w:val="252525"/>
          <w:spacing w:val="1"/>
          <w:sz w:val="28"/>
        </w:rPr>
        <w:t xml:space="preserve"> </w:t>
      </w:r>
      <w:r>
        <w:rPr>
          <w:color w:val="252525"/>
          <w:sz w:val="28"/>
        </w:rPr>
        <w:t>качеств</w:t>
      </w:r>
      <w:r>
        <w:rPr>
          <w:color w:val="252525"/>
          <w:spacing w:val="1"/>
          <w:sz w:val="28"/>
        </w:rPr>
        <w:t xml:space="preserve"> </w:t>
      </w:r>
      <w:r>
        <w:rPr>
          <w:color w:val="252525"/>
          <w:sz w:val="28"/>
        </w:rPr>
        <w:t>на</w:t>
      </w:r>
      <w:r>
        <w:rPr>
          <w:color w:val="252525"/>
          <w:spacing w:val="1"/>
          <w:sz w:val="28"/>
        </w:rPr>
        <w:t xml:space="preserve"> </w:t>
      </w:r>
      <w:r>
        <w:rPr>
          <w:color w:val="252525"/>
          <w:sz w:val="28"/>
        </w:rPr>
        <w:t>программном</w:t>
      </w:r>
      <w:r>
        <w:rPr>
          <w:color w:val="252525"/>
          <w:spacing w:val="71"/>
          <w:sz w:val="28"/>
        </w:rPr>
        <w:t xml:space="preserve"> </w:t>
      </w:r>
      <w:r>
        <w:rPr>
          <w:color w:val="252525"/>
          <w:sz w:val="28"/>
        </w:rPr>
        <w:t>материале</w:t>
      </w:r>
      <w:r>
        <w:rPr>
          <w:color w:val="252525"/>
          <w:spacing w:val="1"/>
          <w:sz w:val="28"/>
        </w:rPr>
        <w:t xml:space="preserve"> </w:t>
      </w:r>
      <w:r>
        <w:rPr>
          <w:color w:val="252525"/>
          <w:sz w:val="28"/>
        </w:rPr>
        <w:t>гимнастики, легкой атлетики, формирование двигательных умений и навыков в</w:t>
      </w:r>
      <w:r>
        <w:rPr>
          <w:color w:val="252525"/>
          <w:spacing w:val="1"/>
          <w:sz w:val="28"/>
        </w:rPr>
        <w:t xml:space="preserve"> </w:t>
      </w:r>
      <w:r>
        <w:rPr>
          <w:color w:val="252525"/>
          <w:sz w:val="28"/>
        </w:rPr>
        <w:t>процессе</w:t>
      </w:r>
      <w:r>
        <w:rPr>
          <w:color w:val="252525"/>
          <w:spacing w:val="1"/>
          <w:sz w:val="28"/>
        </w:rPr>
        <w:t xml:space="preserve"> </w:t>
      </w:r>
      <w:r>
        <w:rPr>
          <w:color w:val="252525"/>
          <w:sz w:val="28"/>
        </w:rPr>
        <w:t>подвижных</w:t>
      </w:r>
      <w:r>
        <w:rPr>
          <w:color w:val="252525"/>
          <w:spacing w:val="-3"/>
          <w:sz w:val="28"/>
        </w:rPr>
        <w:t xml:space="preserve"> </w:t>
      </w:r>
      <w:r>
        <w:rPr>
          <w:color w:val="252525"/>
          <w:sz w:val="28"/>
        </w:rPr>
        <w:t>игр.</w:t>
      </w:r>
    </w:p>
    <w:p w:rsidR="001B05ED" w:rsidRDefault="0000271D">
      <w:pPr>
        <w:pStyle w:val="31"/>
        <w:spacing w:before="4"/>
        <w:ind w:left="3750"/>
        <w:jc w:val="both"/>
      </w:pPr>
      <w:r>
        <w:rPr>
          <w:color w:val="252525"/>
        </w:rPr>
        <w:t>Знания</w:t>
      </w:r>
      <w:r>
        <w:rPr>
          <w:color w:val="252525"/>
          <w:spacing w:val="-10"/>
        </w:rPr>
        <w:t xml:space="preserve"> </w:t>
      </w:r>
      <w:r>
        <w:rPr>
          <w:color w:val="252525"/>
        </w:rPr>
        <w:t>о</w:t>
      </w:r>
      <w:r>
        <w:rPr>
          <w:color w:val="252525"/>
          <w:spacing w:val="-10"/>
        </w:rPr>
        <w:t xml:space="preserve"> </w:t>
      </w:r>
      <w:r>
        <w:rPr>
          <w:color w:val="252525"/>
        </w:rPr>
        <w:t>физической</w:t>
      </w:r>
      <w:r>
        <w:rPr>
          <w:color w:val="252525"/>
          <w:spacing w:val="-11"/>
        </w:rPr>
        <w:t xml:space="preserve"> </w:t>
      </w:r>
      <w:r>
        <w:rPr>
          <w:color w:val="252525"/>
        </w:rPr>
        <w:t>культуре</w:t>
      </w:r>
    </w:p>
    <w:p w:rsidR="001B05ED" w:rsidRDefault="0000271D">
      <w:pPr>
        <w:pStyle w:val="a3"/>
        <w:ind w:right="566"/>
      </w:pPr>
      <w:r>
        <w:rPr>
          <w:color w:val="252525"/>
        </w:rPr>
        <w:t>Чистота одежды и обуви. Правила утренней гигиены и их значение для</w:t>
      </w:r>
      <w:r>
        <w:rPr>
          <w:color w:val="252525"/>
          <w:spacing w:val="1"/>
        </w:rPr>
        <w:t xml:space="preserve"> </w:t>
      </w:r>
      <w:r>
        <w:rPr>
          <w:color w:val="252525"/>
        </w:rPr>
        <w:t>человека.</w:t>
      </w:r>
      <w:r>
        <w:rPr>
          <w:color w:val="252525"/>
          <w:spacing w:val="1"/>
        </w:rPr>
        <w:t xml:space="preserve"> </w:t>
      </w:r>
      <w:r>
        <w:rPr>
          <w:color w:val="252525"/>
        </w:rPr>
        <w:t>Правила</w:t>
      </w:r>
      <w:r>
        <w:rPr>
          <w:color w:val="252525"/>
          <w:spacing w:val="1"/>
        </w:rPr>
        <w:t xml:space="preserve"> </w:t>
      </w:r>
      <w:r>
        <w:rPr>
          <w:color w:val="252525"/>
        </w:rPr>
        <w:t>поведения</w:t>
      </w:r>
      <w:r>
        <w:rPr>
          <w:color w:val="252525"/>
          <w:spacing w:val="1"/>
        </w:rPr>
        <w:t xml:space="preserve"> </w:t>
      </w:r>
      <w:r>
        <w:rPr>
          <w:color w:val="252525"/>
        </w:rPr>
        <w:t>на</w:t>
      </w:r>
      <w:r>
        <w:rPr>
          <w:color w:val="252525"/>
          <w:spacing w:val="1"/>
        </w:rPr>
        <w:t xml:space="preserve"> </w:t>
      </w:r>
      <w:r>
        <w:rPr>
          <w:color w:val="252525"/>
        </w:rPr>
        <w:t>уроках</w:t>
      </w:r>
      <w:r>
        <w:rPr>
          <w:color w:val="252525"/>
          <w:spacing w:val="1"/>
        </w:rPr>
        <w:t xml:space="preserve"> </w:t>
      </w:r>
      <w:r>
        <w:rPr>
          <w:color w:val="252525"/>
        </w:rPr>
        <w:t>физической</w:t>
      </w:r>
      <w:r>
        <w:rPr>
          <w:color w:val="252525"/>
          <w:spacing w:val="1"/>
        </w:rPr>
        <w:t xml:space="preserve"> </w:t>
      </w:r>
      <w:r>
        <w:rPr>
          <w:color w:val="252525"/>
        </w:rPr>
        <w:t>культуры</w:t>
      </w:r>
      <w:r>
        <w:rPr>
          <w:color w:val="252525"/>
          <w:spacing w:val="1"/>
        </w:rPr>
        <w:t xml:space="preserve"> </w:t>
      </w:r>
      <w:r>
        <w:rPr>
          <w:color w:val="252525"/>
        </w:rPr>
        <w:t>(техника</w:t>
      </w:r>
      <w:r>
        <w:rPr>
          <w:color w:val="252525"/>
          <w:spacing w:val="1"/>
        </w:rPr>
        <w:t xml:space="preserve"> </w:t>
      </w:r>
      <w:r>
        <w:rPr>
          <w:color w:val="252525"/>
        </w:rPr>
        <w:t>безопасности). Чистота зала, снарядов. Значение физических упражнений для</w:t>
      </w:r>
      <w:r>
        <w:rPr>
          <w:color w:val="252525"/>
          <w:spacing w:val="1"/>
        </w:rPr>
        <w:t xml:space="preserve"> </w:t>
      </w:r>
      <w:r>
        <w:rPr>
          <w:color w:val="252525"/>
        </w:rPr>
        <w:t>здоровья</w:t>
      </w:r>
      <w:r>
        <w:rPr>
          <w:color w:val="252525"/>
          <w:spacing w:val="1"/>
        </w:rPr>
        <w:t xml:space="preserve"> </w:t>
      </w:r>
      <w:r>
        <w:rPr>
          <w:color w:val="252525"/>
        </w:rPr>
        <w:t>человека.</w:t>
      </w:r>
      <w:r>
        <w:rPr>
          <w:color w:val="252525"/>
          <w:spacing w:val="1"/>
        </w:rPr>
        <w:t xml:space="preserve"> </w:t>
      </w:r>
      <w:r>
        <w:rPr>
          <w:color w:val="252525"/>
        </w:rPr>
        <w:t>Формирование</w:t>
      </w:r>
      <w:r>
        <w:rPr>
          <w:color w:val="252525"/>
          <w:spacing w:val="1"/>
        </w:rPr>
        <w:t xml:space="preserve"> </w:t>
      </w:r>
      <w:r>
        <w:rPr>
          <w:color w:val="252525"/>
        </w:rPr>
        <w:t>понятий:</w:t>
      </w:r>
      <w:r>
        <w:rPr>
          <w:color w:val="252525"/>
          <w:spacing w:val="1"/>
        </w:rPr>
        <w:t xml:space="preserve"> </w:t>
      </w:r>
      <w:r>
        <w:rPr>
          <w:color w:val="252525"/>
        </w:rPr>
        <w:t>опрятность,</w:t>
      </w:r>
      <w:r>
        <w:rPr>
          <w:color w:val="252525"/>
          <w:spacing w:val="1"/>
        </w:rPr>
        <w:t xml:space="preserve"> </w:t>
      </w:r>
      <w:r>
        <w:rPr>
          <w:color w:val="252525"/>
        </w:rPr>
        <w:t>аккуратность.</w:t>
      </w:r>
      <w:r>
        <w:rPr>
          <w:color w:val="252525"/>
          <w:spacing w:val="1"/>
        </w:rPr>
        <w:t xml:space="preserve"> </w:t>
      </w:r>
      <w:r>
        <w:rPr>
          <w:color w:val="252525"/>
        </w:rPr>
        <w:t>Физическая</w:t>
      </w:r>
      <w:r>
        <w:rPr>
          <w:color w:val="252525"/>
          <w:spacing w:val="1"/>
        </w:rPr>
        <w:t xml:space="preserve"> </w:t>
      </w:r>
      <w:r>
        <w:rPr>
          <w:color w:val="252525"/>
        </w:rPr>
        <w:t>нагрузка</w:t>
      </w:r>
      <w:r>
        <w:rPr>
          <w:color w:val="252525"/>
          <w:spacing w:val="1"/>
        </w:rPr>
        <w:t xml:space="preserve"> </w:t>
      </w:r>
      <w:r>
        <w:rPr>
          <w:color w:val="252525"/>
        </w:rPr>
        <w:t>и</w:t>
      </w:r>
      <w:r>
        <w:rPr>
          <w:color w:val="252525"/>
          <w:spacing w:val="1"/>
        </w:rPr>
        <w:t xml:space="preserve"> </w:t>
      </w:r>
      <w:r>
        <w:rPr>
          <w:color w:val="252525"/>
        </w:rPr>
        <w:t>отдых.</w:t>
      </w:r>
      <w:r>
        <w:rPr>
          <w:color w:val="252525"/>
          <w:spacing w:val="1"/>
        </w:rPr>
        <w:t xml:space="preserve"> </w:t>
      </w:r>
      <w:r>
        <w:rPr>
          <w:color w:val="252525"/>
        </w:rPr>
        <w:t>Физическое</w:t>
      </w:r>
      <w:r>
        <w:rPr>
          <w:color w:val="252525"/>
          <w:spacing w:val="1"/>
        </w:rPr>
        <w:t xml:space="preserve"> </w:t>
      </w:r>
      <w:r>
        <w:rPr>
          <w:color w:val="252525"/>
        </w:rPr>
        <w:t>развитие.</w:t>
      </w:r>
      <w:r>
        <w:rPr>
          <w:color w:val="252525"/>
          <w:spacing w:val="1"/>
        </w:rPr>
        <w:t xml:space="preserve"> </w:t>
      </w:r>
      <w:r>
        <w:rPr>
          <w:color w:val="252525"/>
        </w:rPr>
        <w:t>Осанка.</w:t>
      </w:r>
      <w:r>
        <w:rPr>
          <w:color w:val="252525"/>
          <w:spacing w:val="1"/>
        </w:rPr>
        <w:t xml:space="preserve"> </w:t>
      </w:r>
      <w:r>
        <w:rPr>
          <w:color w:val="252525"/>
        </w:rPr>
        <w:t>Физические</w:t>
      </w:r>
      <w:r>
        <w:rPr>
          <w:color w:val="252525"/>
          <w:spacing w:val="1"/>
        </w:rPr>
        <w:t xml:space="preserve"> </w:t>
      </w:r>
      <w:r>
        <w:rPr>
          <w:color w:val="252525"/>
        </w:rPr>
        <w:t>качества.</w:t>
      </w:r>
      <w:r>
        <w:rPr>
          <w:color w:val="252525"/>
          <w:spacing w:val="1"/>
        </w:rPr>
        <w:t xml:space="preserve"> </w:t>
      </w:r>
      <w:r>
        <w:rPr>
          <w:color w:val="252525"/>
        </w:rPr>
        <w:t>Понятия</w:t>
      </w:r>
      <w:r>
        <w:rPr>
          <w:color w:val="252525"/>
          <w:spacing w:val="1"/>
        </w:rPr>
        <w:t xml:space="preserve"> </w:t>
      </w:r>
      <w:r>
        <w:rPr>
          <w:color w:val="252525"/>
        </w:rPr>
        <w:t>о</w:t>
      </w:r>
      <w:r>
        <w:rPr>
          <w:color w:val="252525"/>
          <w:spacing w:val="1"/>
        </w:rPr>
        <w:t xml:space="preserve"> </w:t>
      </w:r>
      <w:r>
        <w:rPr>
          <w:color w:val="252525"/>
        </w:rPr>
        <w:t>предварительной</w:t>
      </w:r>
      <w:r>
        <w:rPr>
          <w:color w:val="252525"/>
          <w:spacing w:val="1"/>
        </w:rPr>
        <w:t xml:space="preserve"> </w:t>
      </w:r>
      <w:r>
        <w:rPr>
          <w:color w:val="252525"/>
        </w:rPr>
        <w:t>и</w:t>
      </w:r>
      <w:r>
        <w:rPr>
          <w:color w:val="252525"/>
          <w:spacing w:val="1"/>
        </w:rPr>
        <w:t xml:space="preserve"> </w:t>
      </w:r>
      <w:r>
        <w:rPr>
          <w:color w:val="252525"/>
        </w:rPr>
        <w:t>исполнительной</w:t>
      </w:r>
      <w:r>
        <w:rPr>
          <w:color w:val="252525"/>
          <w:spacing w:val="1"/>
        </w:rPr>
        <w:t xml:space="preserve"> </w:t>
      </w:r>
      <w:r>
        <w:rPr>
          <w:color w:val="252525"/>
        </w:rPr>
        <w:t>командах.</w:t>
      </w:r>
      <w:r>
        <w:rPr>
          <w:color w:val="252525"/>
          <w:spacing w:val="1"/>
        </w:rPr>
        <w:t xml:space="preserve"> </w:t>
      </w:r>
      <w:r>
        <w:rPr>
          <w:color w:val="252525"/>
        </w:rPr>
        <w:t>Предупреждение</w:t>
      </w:r>
      <w:r>
        <w:rPr>
          <w:color w:val="252525"/>
          <w:spacing w:val="1"/>
        </w:rPr>
        <w:t xml:space="preserve"> </w:t>
      </w:r>
      <w:r>
        <w:rPr>
          <w:color w:val="252525"/>
        </w:rPr>
        <w:t>травм</w:t>
      </w:r>
      <w:r>
        <w:rPr>
          <w:color w:val="252525"/>
          <w:spacing w:val="1"/>
        </w:rPr>
        <w:t xml:space="preserve"> </w:t>
      </w:r>
      <w:r>
        <w:rPr>
          <w:color w:val="252525"/>
        </w:rPr>
        <w:t>во</w:t>
      </w:r>
      <w:r>
        <w:rPr>
          <w:color w:val="252525"/>
          <w:spacing w:val="1"/>
        </w:rPr>
        <w:t xml:space="preserve"> </w:t>
      </w:r>
      <w:r>
        <w:rPr>
          <w:color w:val="252525"/>
        </w:rPr>
        <w:t>время</w:t>
      </w:r>
      <w:r>
        <w:rPr>
          <w:color w:val="252525"/>
          <w:spacing w:val="1"/>
        </w:rPr>
        <w:t xml:space="preserve"> </w:t>
      </w:r>
      <w:r>
        <w:rPr>
          <w:color w:val="252525"/>
        </w:rPr>
        <w:t>занятий.</w:t>
      </w:r>
      <w:r>
        <w:rPr>
          <w:color w:val="252525"/>
          <w:spacing w:val="1"/>
        </w:rPr>
        <w:t xml:space="preserve"> </w:t>
      </w:r>
      <w:r>
        <w:rPr>
          <w:color w:val="252525"/>
        </w:rPr>
        <w:t>Значение</w:t>
      </w:r>
      <w:r>
        <w:rPr>
          <w:color w:val="252525"/>
          <w:spacing w:val="1"/>
        </w:rPr>
        <w:t xml:space="preserve"> </w:t>
      </w:r>
      <w:r>
        <w:rPr>
          <w:color w:val="252525"/>
        </w:rPr>
        <w:t>и</w:t>
      </w:r>
      <w:r>
        <w:rPr>
          <w:color w:val="252525"/>
          <w:spacing w:val="1"/>
        </w:rPr>
        <w:t xml:space="preserve"> </w:t>
      </w:r>
      <w:r>
        <w:rPr>
          <w:color w:val="252525"/>
        </w:rPr>
        <w:t>основные</w:t>
      </w:r>
      <w:r>
        <w:rPr>
          <w:color w:val="252525"/>
          <w:spacing w:val="1"/>
        </w:rPr>
        <w:t xml:space="preserve"> </w:t>
      </w:r>
      <w:r>
        <w:rPr>
          <w:color w:val="252525"/>
        </w:rPr>
        <w:t>правила</w:t>
      </w:r>
      <w:r>
        <w:rPr>
          <w:color w:val="252525"/>
          <w:spacing w:val="1"/>
        </w:rPr>
        <w:t xml:space="preserve"> </w:t>
      </w:r>
      <w:r>
        <w:rPr>
          <w:color w:val="252525"/>
        </w:rPr>
        <w:t>закаливания. Понятия:</w:t>
      </w:r>
      <w:r>
        <w:rPr>
          <w:color w:val="252525"/>
          <w:spacing w:val="-8"/>
        </w:rPr>
        <w:t xml:space="preserve"> </w:t>
      </w:r>
      <w:r>
        <w:rPr>
          <w:color w:val="252525"/>
        </w:rPr>
        <w:t>физическая культура, физическое</w:t>
      </w:r>
      <w:r>
        <w:rPr>
          <w:color w:val="252525"/>
          <w:spacing w:val="-2"/>
        </w:rPr>
        <w:t xml:space="preserve"> </w:t>
      </w:r>
      <w:r>
        <w:rPr>
          <w:color w:val="252525"/>
        </w:rPr>
        <w:t>воспитание.</w:t>
      </w:r>
    </w:p>
    <w:p w:rsidR="001B05ED" w:rsidRDefault="0000271D">
      <w:pPr>
        <w:pStyle w:val="31"/>
        <w:spacing w:before="4" w:line="320" w:lineRule="exact"/>
        <w:ind w:left="686" w:right="69"/>
        <w:jc w:val="center"/>
      </w:pPr>
      <w:r>
        <w:rPr>
          <w:color w:val="252525"/>
        </w:rPr>
        <w:t>Гимнастика</w:t>
      </w:r>
    </w:p>
    <w:p w:rsidR="001B05ED" w:rsidRDefault="0000271D">
      <w:pPr>
        <w:pStyle w:val="a3"/>
        <w:ind w:right="563"/>
      </w:pPr>
      <w:r>
        <w:rPr>
          <w:b/>
          <w:color w:val="252525"/>
        </w:rPr>
        <w:t>Теоретические</w:t>
      </w:r>
      <w:r>
        <w:rPr>
          <w:b/>
          <w:color w:val="252525"/>
          <w:spacing w:val="1"/>
        </w:rPr>
        <w:t xml:space="preserve"> </w:t>
      </w:r>
      <w:r>
        <w:rPr>
          <w:b/>
          <w:color w:val="252525"/>
        </w:rPr>
        <w:t>сведения.</w:t>
      </w:r>
      <w:r>
        <w:rPr>
          <w:b/>
          <w:color w:val="252525"/>
          <w:spacing w:val="1"/>
        </w:rPr>
        <w:t xml:space="preserve"> </w:t>
      </w:r>
      <w:r>
        <w:rPr>
          <w:color w:val="252525"/>
        </w:rPr>
        <w:t>Одежда</w:t>
      </w:r>
      <w:r>
        <w:rPr>
          <w:color w:val="252525"/>
          <w:spacing w:val="1"/>
        </w:rPr>
        <w:t xml:space="preserve"> </w:t>
      </w:r>
      <w:r>
        <w:rPr>
          <w:color w:val="252525"/>
        </w:rPr>
        <w:t>и</w:t>
      </w:r>
      <w:r>
        <w:rPr>
          <w:color w:val="252525"/>
          <w:spacing w:val="1"/>
        </w:rPr>
        <w:t xml:space="preserve"> </w:t>
      </w:r>
      <w:r>
        <w:rPr>
          <w:color w:val="252525"/>
        </w:rPr>
        <w:t>обувь</w:t>
      </w:r>
      <w:r>
        <w:rPr>
          <w:color w:val="252525"/>
          <w:spacing w:val="1"/>
        </w:rPr>
        <w:t xml:space="preserve"> </w:t>
      </w:r>
      <w:r>
        <w:rPr>
          <w:color w:val="252525"/>
        </w:rPr>
        <w:t>гимнаста.Элементарные</w:t>
      </w:r>
      <w:r>
        <w:rPr>
          <w:color w:val="252525"/>
          <w:spacing w:val="1"/>
        </w:rPr>
        <w:t xml:space="preserve"> </w:t>
      </w:r>
      <w:r>
        <w:rPr>
          <w:color w:val="252525"/>
        </w:rPr>
        <w:t>сведения</w:t>
      </w:r>
      <w:r>
        <w:rPr>
          <w:color w:val="252525"/>
          <w:spacing w:val="1"/>
        </w:rPr>
        <w:t xml:space="preserve"> </w:t>
      </w:r>
      <w:r>
        <w:rPr>
          <w:color w:val="252525"/>
        </w:rPr>
        <w:t>о</w:t>
      </w:r>
      <w:r>
        <w:rPr>
          <w:color w:val="252525"/>
          <w:spacing w:val="1"/>
        </w:rPr>
        <w:t xml:space="preserve"> </w:t>
      </w:r>
      <w:r>
        <w:rPr>
          <w:color w:val="252525"/>
        </w:rPr>
        <w:t>гимнастических</w:t>
      </w:r>
      <w:r>
        <w:rPr>
          <w:color w:val="252525"/>
          <w:spacing w:val="1"/>
        </w:rPr>
        <w:t xml:space="preserve"> </w:t>
      </w:r>
      <w:r>
        <w:rPr>
          <w:color w:val="252525"/>
        </w:rPr>
        <w:t>снарядах</w:t>
      </w:r>
      <w:r>
        <w:rPr>
          <w:color w:val="252525"/>
          <w:spacing w:val="1"/>
        </w:rPr>
        <w:t xml:space="preserve"> </w:t>
      </w:r>
      <w:r>
        <w:rPr>
          <w:color w:val="252525"/>
        </w:rPr>
        <w:t>и</w:t>
      </w:r>
      <w:r>
        <w:rPr>
          <w:color w:val="252525"/>
          <w:spacing w:val="1"/>
        </w:rPr>
        <w:t xml:space="preserve"> </w:t>
      </w:r>
      <w:r>
        <w:rPr>
          <w:color w:val="252525"/>
        </w:rPr>
        <w:t>предметах.</w:t>
      </w:r>
      <w:r>
        <w:rPr>
          <w:color w:val="252525"/>
          <w:spacing w:val="1"/>
        </w:rPr>
        <w:t xml:space="preserve"> </w:t>
      </w:r>
      <w:r>
        <w:rPr>
          <w:color w:val="252525"/>
        </w:rPr>
        <w:t>Правила</w:t>
      </w:r>
      <w:r>
        <w:rPr>
          <w:color w:val="252525"/>
          <w:spacing w:val="1"/>
        </w:rPr>
        <w:t xml:space="preserve"> </w:t>
      </w:r>
      <w:r>
        <w:rPr>
          <w:color w:val="252525"/>
        </w:rPr>
        <w:t>поведения</w:t>
      </w:r>
      <w:r>
        <w:rPr>
          <w:color w:val="252525"/>
          <w:spacing w:val="70"/>
        </w:rPr>
        <w:t xml:space="preserve"> </w:t>
      </w:r>
      <w:r>
        <w:rPr>
          <w:color w:val="252525"/>
        </w:rPr>
        <w:t>на</w:t>
      </w:r>
      <w:r>
        <w:rPr>
          <w:color w:val="252525"/>
          <w:spacing w:val="1"/>
        </w:rPr>
        <w:t xml:space="preserve"> </w:t>
      </w:r>
      <w:r>
        <w:rPr>
          <w:color w:val="252525"/>
        </w:rPr>
        <w:t>уроках гимнастики. Понятия: колонна, шеренга, круг. Элементарные сведения о</w:t>
      </w:r>
      <w:r>
        <w:rPr>
          <w:color w:val="252525"/>
          <w:spacing w:val="-67"/>
        </w:rPr>
        <w:t xml:space="preserve"> </w:t>
      </w:r>
      <w:r>
        <w:rPr>
          <w:color w:val="252525"/>
        </w:rPr>
        <w:t>правильной</w:t>
      </w:r>
      <w:r>
        <w:rPr>
          <w:color w:val="252525"/>
          <w:spacing w:val="1"/>
        </w:rPr>
        <w:t xml:space="preserve"> </w:t>
      </w:r>
      <w:r>
        <w:rPr>
          <w:color w:val="252525"/>
        </w:rPr>
        <w:t>осанке,</w:t>
      </w:r>
      <w:r>
        <w:rPr>
          <w:color w:val="252525"/>
          <w:spacing w:val="1"/>
        </w:rPr>
        <w:t xml:space="preserve"> </w:t>
      </w:r>
      <w:r>
        <w:rPr>
          <w:color w:val="252525"/>
        </w:rPr>
        <w:t>равновесии.</w:t>
      </w:r>
      <w:r>
        <w:rPr>
          <w:color w:val="252525"/>
          <w:spacing w:val="1"/>
        </w:rPr>
        <w:t xml:space="preserve"> </w:t>
      </w:r>
      <w:r>
        <w:rPr>
          <w:color w:val="252525"/>
        </w:rPr>
        <w:t>Элементарные</w:t>
      </w:r>
      <w:r>
        <w:rPr>
          <w:color w:val="252525"/>
          <w:spacing w:val="1"/>
        </w:rPr>
        <w:t xml:space="preserve"> </w:t>
      </w:r>
      <w:r>
        <w:rPr>
          <w:color w:val="252525"/>
        </w:rPr>
        <w:t>сведения</w:t>
      </w:r>
      <w:r>
        <w:rPr>
          <w:color w:val="252525"/>
          <w:spacing w:val="1"/>
        </w:rPr>
        <w:t xml:space="preserve"> </w:t>
      </w:r>
      <w:r>
        <w:rPr>
          <w:color w:val="252525"/>
        </w:rPr>
        <w:t>о</w:t>
      </w:r>
      <w:r>
        <w:rPr>
          <w:color w:val="252525"/>
          <w:spacing w:val="1"/>
        </w:rPr>
        <w:t xml:space="preserve"> </w:t>
      </w:r>
      <w:r>
        <w:rPr>
          <w:color w:val="252525"/>
        </w:rPr>
        <w:t>скорости,</w:t>
      </w:r>
      <w:r>
        <w:rPr>
          <w:color w:val="252525"/>
          <w:spacing w:val="1"/>
        </w:rPr>
        <w:t xml:space="preserve"> </w:t>
      </w:r>
      <w:r>
        <w:rPr>
          <w:color w:val="252525"/>
        </w:rPr>
        <w:t>ритме,</w:t>
      </w:r>
      <w:r>
        <w:rPr>
          <w:color w:val="252525"/>
          <w:spacing w:val="-67"/>
        </w:rPr>
        <w:t xml:space="preserve"> </w:t>
      </w:r>
      <w:r>
        <w:rPr>
          <w:color w:val="252525"/>
        </w:rPr>
        <w:t>темпе,</w:t>
      </w:r>
      <w:r>
        <w:rPr>
          <w:color w:val="252525"/>
          <w:spacing w:val="1"/>
        </w:rPr>
        <w:t xml:space="preserve"> </w:t>
      </w:r>
      <w:r>
        <w:rPr>
          <w:color w:val="252525"/>
        </w:rPr>
        <w:t>степени</w:t>
      </w:r>
      <w:r>
        <w:rPr>
          <w:color w:val="252525"/>
          <w:spacing w:val="1"/>
        </w:rPr>
        <w:t xml:space="preserve"> </w:t>
      </w:r>
      <w:r>
        <w:rPr>
          <w:color w:val="252525"/>
        </w:rPr>
        <w:t>мышечных</w:t>
      </w:r>
      <w:r>
        <w:rPr>
          <w:color w:val="252525"/>
          <w:spacing w:val="1"/>
        </w:rPr>
        <w:t xml:space="preserve"> </w:t>
      </w:r>
      <w:r>
        <w:rPr>
          <w:color w:val="252525"/>
        </w:rPr>
        <w:t>усилий.</w:t>
      </w:r>
      <w:r>
        <w:rPr>
          <w:color w:val="252525"/>
          <w:spacing w:val="1"/>
        </w:rPr>
        <w:t xml:space="preserve"> </w:t>
      </w:r>
      <w:r>
        <w:rPr>
          <w:color w:val="252525"/>
        </w:rPr>
        <w:t>Развитие</w:t>
      </w:r>
      <w:r>
        <w:rPr>
          <w:color w:val="252525"/>
          <w:spacing w:val="1"/>
        </w:rPr>
        <w:t xml:space="preserve"> </w:t>
      </w:r>
      <w:r>
        <w:rPr>
          <w:color w:val="252525"/>
        </w:rPr>
        <w:t>двигательных</w:t>
      </w:r>
      <w:r>
        <w:rPr>
          <w:color w:val="252525"/>
          <w:spacing w:val="1"/>
        </w:rPr>
        <w:t xml:space="preserve"> </w:t>
      </w:r>
      <w:r>
        <w:rPr>
          <w:color w:val="252525"/>
        </w:rPr>
        <w:t>способностей</w:t>
      </w:r>
      <w:r>
        <w:rPr>
          <w:color w:val="252525"/>
          <w:spacing w:val="1"/>
        </w:rPr>
        <w:t xml:space="preserve"> </w:t>
      </w:r>
      <w:r>
        <w:rPr>
          <w:color w:val="252525"/>
        </w:rPr>
        <w:t>и</w:t>
      </w:r>
      <w:r>
        <w:rPr>
          <w:color w:val="252525"/>
          <w:spacing w:val="1"/>
        </w:rPr>
        <w:t xml:space="preserve"> </w:t>
      </w:r>
      <w:r>
        <w:rPr>
          <w:color w:val="252525"/>
        </w:rPr>
        <w:t>физических</w:t>
      </w:r>
      <w:r>
        <w:rPr>
          <w:color w:val="252525"/>
          <w:spacing w:val="-1"/>
        </w:rPr>
        <w:t xml:space="preserve"> </w:t>
      </w:r>
      <w:r>
        <w:rPr>
          <w:color w:val="252525"/>
        </w:rPr>
        <w:t>качеств</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1"/>
        </w:rPr>
        <w:t xml:space="preserve"> </w:t>
      </w:r>
      <w:r>
        <w:rPr>
          <w:color w:val="252525"/>
        </w:rPr>
        <w:t>средств</w:t>
      </w:r>
      <w:r>
        <w:rPr>
          <w:color w:val="252525"/>
          <w:spacing w:val="-1"/>
        </w:rPr>
        <w:t xml:space="preserve"> </w:t>
      </w:r>
      <w:r>
        <w:rPr>
          <w:color w:val="252525"/>
        </w:rPr>
        <w:t>гимнастики.</w:t>
      </w:r>
    </w:p>
    <w:p w:rsidR="001B05ED" w:rsidRDefault="0000271D">
      <w:pPr>
        <w:pStyle w:val="21"/>
        <w:spacing w:before="1"/>
        <w:ind w:left="1190"/>
        <w:jc w:val="left"/>
      </w:pPr>
      <w:r>
        <w:rPr>
          <w:color w:val="252525"/>
        </w:rPr>
        <w:t>Практический</w:t>
      </w:r>
      <w:r>
        <w:rPr>
          <w:color w:val="252525"/>
          <w:spacing w:val="-9"/>
        </w:rPr>
        <w:t xml:space="preserve"> </w:t>
      </w:r>
      <w:r>
        <w:rPr>
          <w:color w:val="252525"/>
        </w:rPr>
        <w:t>материал.</w:t>
      </w:r>
    </w:p>
    <w:p w:rsidR="001B05ED" w:rsidRDefault="0000271D">
      <w:pPr>
        <w:spacing w:line="319" w:lineRule="exact"/>
        <w:ind w:left="1190"/>
        <w:rPr>
          <w:sz w:val="28"/>
        </w:rPr>
      </w:pPr>
      <w:r>
        <w:rPr>
          <w:i/>
          <w:color w:val="252525"/>
          <w:sz w:val="28"/>
          <w:u w:val="single" w:color="252525"/>
        </w:rPr>
        <w:t>Построения</w:t>
      </w:r>
      <w:r>
        <w:rPr>
          <w:i/>
          <w:color w:val="252525"/>
          <w:spacing w:val="-6"/>
          <w:sz w:val="28"/>
          <w:u w:val="single" w:color="252525"/>
        </w:rPr>
        <w:t xml:space="preserve"> </w:t>
      </w:r>
      <w:r>
        <w:rPr>
          <w:i/>
          <w:color w:val="252525"/>
          <w:sz w:val="28"/>
          <w:u w:val="single" w:color="252525"/>
        </w:rPr>
        <w:t>и</w:t>
      </w:r>
      <w:r>
        <w:rPr>
          <w:i/>
          <w:color w:val="252525"/>
          <w:spacing w:val="-6"/>
          <w:sz w:val="28"/>
          <w:u w:val="single" w:color="252525"/>
        </w:rPr>
        <w:t xml:space="preserve"> </w:t>
      </w:r>
      <w:r>
        <w:rPr>
          <w:i/>
          <w:color w:val="252525"/>
          <w:sz w:val="28"/>
          <w:u w:val="single" w:color="252525"/>
        </w:rPr>
        <w:t>перестроения</w:t>
      </w:r>
      <w:r>
        <w:rPr>
          <w:color w:val="252525"/>
          <w:sz w:val="28"/>
        </w:rPr>
        <w:t>.</w:t>
      </w:r>
    </w:p>
    <w:p w:rsidR="001B05ED" w:rsidRDefault="0000271D">
      <w:pPr>
        <w:spacing w:line="242" w:lineRule="auto"/>
        <w:ind w:left="479" w:right="566" w:firstLine="710"/>
        <w:jc w:val="both"/>
        <w:rPr>
          <w:sz w:val="28"/>
        </w:rPr>
      </w:pPr>
      <w:r>
        <w:rPr>
          <w:i/>
          <w:color w:val="252525"/>
          <w:sz w:val="28"/>
          <w:u w:val="single" w:color="252525"/>
        </w:rPr>
        <w:t>Упражнения</w:t>
      </w:r>
      <w:r>
        <w:rPr>
          <w:i/>
          <w:color w:val="252525"/>
          <w:spacing w:val="1"/>
          <w:sz w:val="28"/>
          <w:u w:val="single" w:color="252525"/>
        </w:rPr>
        <w:t xml:space="preserve"> </w:t>
      </w:r>
      <w:r>
        <w:rPr>
          <w:i/>
          <w:color w:val="252525"/>
          <w:sz w:val="28"/>
          <w:u w:val="single" w:color="252525"/>
        </w:rPr>
        <w:t>без</w:t>
      </w:r>
      <w:r>
        <w:rPr>
          <w:i/>
          <w:color w:val="252525"/>
          <w:spacing w:val="1"/>
          <w:sz w:val="28"/>
          <w:u w:val="single" w:color="252525"/>
        </w:rPr>
        <w:t xml:space="preserve"> </w:t>
      </w:r>
      <w:r>
        <w:rPr>
          <w:i/>
          <w:color w:val="252525"/>
          <w:sz w:val="28"/>
          <w:u w:val="single" w:color="252525"/>
        </w:rPr>
        <w:t>предметов</w:t>
      </w:r>
      <w:r>
        <w:rPr>
          <w:i/>
          <w:color w:val="252525"/>
          <w:spacing w:val="1"/>
          <w:sz w:val="28"/>
          <w:u w:val="single" w:color="252525"/>
        </w:rPr>
        <w:t xml:space="preserve"> </w:t>
      </w:r>
      <w:r>
        <w:rPr>
          <w:color w:val="252525"/>
          <w:sz w:val="28"/>
        </w:rPr>
        <w:t>(</w:t>
      </w:r>
      <w:r>
        <w:rPr>
          <w:i/>
          <w:color w:val="252525"/>
          <w:sz w:val="28"/>
        </w:rPr>
        <w:t>коррегирующие</w:t>
      </w:r>
      <w:r>
        <w:rPr>
          <w:i/>
          <w:color w:val="252525"/>
          <w:spacing w:val="1"/>
          <w:sz w:val="28"/>
        </w:rPr>
        <w:t xml:space="preserve"> </w:t>
      </w:r>
      <w:r>
        <w:rPr>
          <w:i/>
          <w:color w:val="252525"/>
          <w:sz w:val="28"/>
        </w:rPr>
        <w:t>и</w:t>
      </w:r>
      <w:r>
        <w:rPr>
          <w:i/>
          <w:color w:val="252525"/>
          <w:spacing w:val="1"/>
          <w:sz w:val="28"/>
        </w:rPr>
        <w:t xml:space="preserve"> </w:t>
      </w:r>
      <w:r>
        <w:rPr>
          <w:i/>
          <w:color w:val="252525"/>
          <w:sz w:val="28"/>
        </w:rPr>
        <w:t>общеразвивающие</w:t>
      </w:r>
      <w:r>
        <w:rPr>
          <w:i/>
          <w:color w:val="252525"/>
          <w:spacing w:val="1"/>
          <w:sz w:val="28"/>
        </w:rPr>
        <w:t xml:space="preserve"> </w:t>
      </w:r>
      <w:r>
        <w:rPr>
          <w:i/>
          <w:color w:val="252525"/>
          <w:sz w:val="28"/>
        </w:rPr>
        <w:t>упражнения</w:t>
      </w:r>
      <w:r>
        <w:rPr>
          <w:color w:val="252525"/>
          <w:sz w:val="28"/>
        </w:rPr>
        <w:t>):</w:t>
      </w:r>
    </w:p>
    <w:p w:rsidR="001B05ED" w:rsidRDefault="0000271D">
      <w:pPr>
        <w:pStyle w:val="a3"/>
        <w:ind w:right="574"/>
      </w:pPr>
      <w:r>
        <w:rPr>
          <w:color w:val="252525"/>
        </w:rPr>
        <w:t>основные положения и движения рук, ног, головы, туловища;упражнения</w:t>
      </w:r>
      <w:r>
        <w:rPr>
          <w:color w:val="252525"/>
          <w:spacing w:val="1"/>
        </w:rPr>
        <w:t xml:space="preserve"> </w:t>
      </w:r>
      <w:r>
        <w:rPr>
          <w:color w:val="252525"/>
        </w:rPr>
        <w:t>для</w:t>
      </w:r>
      <w:r>
        <w:rPr>
          <w:color w:val="252525"/>
          <w:spacing w:val="1"/>
        </w:rPr>
        <w:t xml:space="preserve"> </w:t>
      </w:r>
      <w:r>
        <w:rPr>
          <w:color w:val="252525"/>
        </w:rPr>
        <w:t>расслабления</w:t>
      </w:r>
      <w:r>
        <w:rPr>
          <w:color w:val="252525"/>
          <w:spacing w:val="1"/>
        </w:rPr>
        <w:t xml:space="preserve"> </w:t>
      </w:r>
      <w:r>
        <w:rPr>
          <w:color w:val="252525"/>
        </w:rPr>
        <w:t>мышц;</w:t>
      </w:r>
      <w:r>
        <w:rPr>
          <w:color w:val="252525"/>
          <w:spacing w:val="1"/>
        </w:rPr>
        <w:t xml:space="preserve"> </w:t>
      </w:r>
      <w:r>
        <w:rPr>
          <w:color w:val="252525"/>
        </w:rPr>
        <w:t>мышц</w:t>
      </w:r>
      <w:r>
        <w:rPr>
          <w:color w:val="252525"/>
          <w:spacing w:val="1"/>
        </w:rPr>
        <w:t xml:space="preserve"> </w:t>
      </w:r>
      <w:r>
        <w:rPr>
          <w:color w:val="252525"/>
        </w:rPr>
        <w:t>шеи;</w:t>
      </w:r>
      <w:r>
        <w:rPr>
          <w:color w:val="252525"/>
          <w:spacing w:val="1"/>
        </w:rPr>
        <w:t xml:space="preserve"> </w:t>
      </w:r>
      <w:r>
        <w:rPr>
          <w:color w:val="252525"/>
        </w:rPr>
        <w:t>укрепления</w:t>
      </w:r>
      <w:r>
        <w:rPr>
          <w:color w:val="252525"/>
          <w:spacing w:val="1"/>
        </w:rPr>
        <w:t xml:space="preserve"> </w:t>
      </w:r>
      <w:r>
        <w:rPr>
          <w:color w:val="252525"/>
        </w:rPr>
        <w:t>мышц</w:t>
      </w:r>
      <w:r>
        <w:rPr>
          <w:color w:val="252525"/>
          <w:spacing w:val="1"/>
        </w:rPr>
        <w:t xml:space="preserve"> </w:t>
      </w:r>
      <w:r>
        <w:rPr>
          <w:color w:val="252525"/>
        </w:rPr>
        <w:t>спины</w:t>
      </w:r>
      <w:r>
        <w:rPr>
          <w:color w:val="252525"/>
          <w:spacing w:val="1"/>
        </w:rPr>
        <w:t xml:space="preserve"> </w:t>
      </w:r>
      <w:r>
        <w:rPr>
          <w:color w:val="252525"/>
        </w:rPr>
        <w:t>и</w:t>
      </w:r>
      <w:r>
        <w:rPr>
          <w:color w:val="252525"/>
          <w:spacing w:val="1"/>
        </w:rPr>
        <w:t xml:space="preserve"> </w:t>
      </w:r>
      <w:r>
        <w:rPr>
          <w:color w:val="252525"/>
        </w:rPr>
        <w:t>живота;</w:t>
      </w:r>
      <w:r>
        <w:rPr>
          <w:color w:val="252525"/>
          <w:spacing w:val="1"/>
        </w:rPr>
        <w:t xml:space="preserve"> </w:t>
      </w:r>
      <w:r>
        <w:rPr>
          <w:color w:val="252525"/>
        </w:rPr>
        <w:t>развития мышц рук и плечевого пояса; мышц ног; на дыхание; для развития</w:t>
      </w:r>
      <w:r>
        <w:rPr>
          <w:color w:val="252525"/>
          <w:spacing w:val="1"/>
        </w:rPr>
        <w:t xml:space="preserve"> </w:t>
      </w:r>
      <w:r>
        <w:rPr>
          <w:color w:val="252525"/>
        </w:rPr>
        <w:t>мышц кистей рук и пальцев; формирования правильной осанки; укрепления</w:t>
      </w:r>
      <w:r>
        <w:rPr>
          <w:color w:val="252525"/>
          <w:spacing w:val="1"/>
        </w:rPr>
        <w:t xml:space="preserve"> </w:t>
      </w:r>
      <w:r>
        <w:rPr>
          <w:color w:val="252525"/>
        </w:rPr>
        <w:t>мышц туловища.</w:t>
      </w:r>
    </w:p>
    <w:p w:rsidR="001B05ED" w:rsidRDefault="0000271D">
      <w:pPr>
        <w:spacing w:line="321" w:lineRule="exact"/>
        <w:ind w:left="1190"/>
        <w:rPr>
          <w:sz w:val="28"/>
        </w:rPr>
      </w:pPr>
      <w:r>
        <w:rPr>
          <w:i/>
          <w:color w:val="252525"/>
          <w:sz w:val="28"/>
          <w:u w:val="single" w:color="252525"/>
        </w:rPr>
        <w:t>Упражнения</w:t>
      </w:r>
      <w:r>
        <w:rPr>
          <w:i/>
          <w:color w:val="252525"/>
          <w:spacing w:val="-7"/>
          <w:sz w:val="28"/>
          <w:u w:val="single" w:color="252525"/>
        </w:rPr>
        <w:t xml:space="preserve"> </w:t>
      </w:r>
      <w:r>
        <w:rPr>
          <w:i/>
          <w:color w:val="252525"/>
          <w:sz w:val="28"/>
          <w:u w:val="single" w:color="252525"/>
        </w:rPr>
        <w:t>с</w:t>
      </w:r>
      <w:r>
        <w:rPr>
          <w:i/>
          <w:color w:val="252525"/>
          <w:spacing w:val="-7"/>
          <w:sz w:val="28"/>
          <w:u w:val="single" w:color="252525"/>
        </w:rPr>
        <w:t xml:space="preserve"> </w:t>
      </w:r>
      <w:r>
        <w:rPr>
          <w:i/>
          <w:color w:val="252525"/>
          <w:sz w:val="28"/>
          <w:u w:val="single" w:color="252525"/>
        </w:rPr>
        <w:t>предметами</w:t>
      </w:r>
      <w:r>
        <w:rPr>
          <w:color w:val="252525"/>
          <w:sz w:val="28"/>
          <w:u w:val="single" w:color="252525"/>
        </w:rPr>
        <w:t>:</w:t>
      </w:r>
    </w:p>
    <w:p w:rsidR="001B05ED" w:rsidRDefault="0000271D">
      <w:pPr>
        <w:pStyle w:val="a3"/>
        <w:ind w:right="563"/>
      </w:pPr>
      <w:r>
        <w:rPr>
          <w:color w:val="252525"/>
        </w:rPr>
        <w:t>с</w:t>
      </w:r>
      <w:r>
        <w:rPr>
          <w:color w:val="252525"/>
          <w:spacing w:val="1"/>
        </w:rPr>
        <w:t xml:space="preserve"> </w:t>
      </w:r>
      <w:r>
        <w:rPr>
          <w:color w:val="252525"/>
        </w:rPr>
        <w:t>гимнастическими</w:t>
      </w:r>
      <w:r>
        <w:rPr>
          <w:color w:val="252525"/>
          <w:spacing w:val="1"/>
        </w:rPr>
        <w:t xml:space="preserve"> </w:t>
      </w:r>
      <w:r>
        <w:rPr>
          <w:color w:val="252525"/>
        </w:rPr>
        <w:t>палками;флажками;</w:t>
      </w:r>
      <w:r>
        <w:rPr>
          <w:color w:val="252525"/>
          <w:spacing w:val="1"/>
        </w:rPr>
        <w:t xml:space="preserve"> </w:t>
      </w:r>
      <w:r>
        <w:rPr>
          <w:color w:val="252525"/>
        </w:rPr>
        <w:t>малыми</w:t>
      </w:r>
      <w:r>
        <w:rPr>
          <w:color w:val="252525"/>
          <w:spacing w:val="1"/>
        </w:rPr>
        <w:t xml:space="preserve"> </w:t>
      </w:r>
      <w:r>
        <w:rPr>
          <w:color w:val="252525"/>
        </w:rPr>
        <w:t>обручами;</w:t>
      </w:r>
      <w:r>
        <w:rPr>
          <w:color w:val="252525"/>
          <w:spacing w:val="1"/>
        </w:rPr>
        <w:t xml:space="preserve"> </w:t>
      </w:r>
      <w:r>
        <w:rPr>
          <w:color w:val="252525"/>
        </w:rPr>
        <w:t>малыми</w:t>
      </w:r>
      <w:r>
        <w:rPr>
          <w:color w:val="252525"/>
          <w:spacing w:val="1"/>
        </w:rPr>
        <w:t xml:space="preserve"> </w:t>
      </w:r>
      <w:r>
        <w:rPr>
          <w:color w:val="252525"/>
        </w:rPr>
        <w:t>мячами;</w:t>
      </w:r>
      <w:r>
        <w:rPr>
          <w:color w:val="252525"/>
          <w:spacing w:val="1"/>
        </w:rPr>
        <w:t xml:space="preserve"> </w:t>
      </w:r>
      <w:r>
        <w:rPr>
          <w:color w:val="252525"/>
        </w:rPr>
        <w:t>большим</w:t>
      </w:r>
      <w:r>
        <w:rPr>
          <w:color w:val="252525"/>
          <w:spacing w:val="1"/>
        </w:rPr>
        <w:t xml:space="preserve"> </w:t>
      </w:r>
      <w:r>
        <w:rPr>
          <w:color w:val="252525"/>
        </w:rPr>
        <w:t>мячом;</w:t>
      </w:r>
      <w:r>
        <w:rPr>
          <w:color w:val="252525"/>
          <w:spacing w:val="1"/>
        </w:rPr>
        <w:t xml:space="preserve"> </w:t>
      </w:r>
      <w:r>
        <w:rPr>
          <w:color w:val="252525"/>
        </w:rPr>
        <w:t>набивными</w:t>
      </w:r>
      <w:r>
        <w:rPr>
          <w:color w:val="252525"/>
          <w:spacing w:val="1"/>
        </w:rPr>
        <w:t xml:space="preserve"> </w:t>
      </w:r>
      <w:r>
        <w:rPr>
          <w:color w:val="252525"/>
        </w:rPr>
        <w:t>мячами</w:t>
      </w:r>
      <w:r>
        <w:rPr>
          <w:color w:val="252525"/>
          <w:spacing w:val="1"/>
        </w:rPr>
        <w:t xml:space="preserve"> </w:t>
      </w:r>
      <w:r>
        <w:rPr>
          <w:color w:val="252525"/>
        </w:rPr>
        <w:t>(вес</w:t>
      </w:r>
      <w:r>
        <w:rPr>
          <w:color w:val="252525"/>
          <w:spacing w:val="1"/>
        </w:rPr>
        <w:t xml:space="preserve"> </w:t>
      </w:r>
      <w:r>
        <w:rPr>
          <w:color w:val="252525"/>
        </w:rPr>
        <w:t>2</w:t>
      </w:r>
      <w:r>
        <w:rPr>
          <w:color w:val="252525"/>
          <w:spacing w:val="1"/>
        </w:rPr>
        <w:t xml:space="preserve"> </w:t>
      </w:r>
      <w:r>
        <w:rPr>
          <w:color w:val="252525"/>
        </w:rPr>
        <w:t>кг);</w:t>
      </w:r>
      <w:r>
        <w:rPr>
          <w:color w:val="252525"/>
          <w:spacing w:val="1"/>
        </w:rPr>
        <w:t xml:space="preserve"> </w:t>
      </w:r>
      <w:r>
        <w:rPr>
          <w:color w:val="252525"/>
        </w:rPr>
        <w:t>упражнения</w:t>
      </w:r>
      <w:r>
        <w:rPr>
          <w:color w:val="252525"/>
          <w:spacing w:val="1"/>
        </w:rPr>
        <w:t xml:space="preserve"> </w:t>
      </w:r>
      <w:r>
        <w:rPr>
          <w:color w:val="252525"/>
        </w:rPr>
        <w:t>на</w:t>
      </w:r>
      <w:r>
        <w:rPr>
          <w:color w:val="252525"/>
          <w:spacing w:val="1"/>
        </w:rPr>
        <w:t xml:space="preserve"> </w:t>
      </w:r>
      <w:r>
        <w:rPr>
          <w:color w:val="252525"/>
        </w:rPr>
        <w:t>равновесие; лазанье и перелезание; упражнения для развития пространственно-</w:t>
      </w:r>
      <w:r>
        <w:rPr>
          <w:color w:val="252525"/>
          <w:spacing w:val="1"/>
        </w:rPr>
        <w:t xml:space="preserve"> </w:t>
      </w:r>
      <w:r>
        <w:rPr>
          <w:color w:val="252525"/>
        </w:rPr>
        <w:t>временной</w:t>
      </w:r>
      <w:r>
        <w:rPr>
          <w:color w:val="252525"/>
          <w:spacing w:val="1"/>
        </w:rPr>
        <w:t xml:space="preserve"> </w:t>
      </w:r>
      <w:r>
        <w:rPr>
          <w:color w:val="252525"/>
        </w:rPr>
        <w:t>дифференцировки</w:t>
      </w:r>
      <w:r>
        <w:rPr>
          <w:color w:val="252525"/>
          <w:spacing w:val="1"/>
        </w:rPr>
        <w:t xml:space="preserve"> </w:t>
      </w:r>
      <w:r>
        <w:rPr>
          <w:color w:val="252525"/>
        </w:rPr>
        <w:t>и</w:t>
      </w:r>
      <w:r>
        <w:rPr>
          <w:color w:val="252525"/>
          <w:spacing w:val="1"/>
        </w:rPr>
        <w:t xml:space="preserve"> </w:t>
      </w:r>
      <w:r>
        <w:rPr>
          <w:color w:val="252525"/>
        </w:rPr>
        <w:t>точности</w:t>
      </w:r>
      <w:r>
        <w:rPr>
          <w:color w:val="252525"/>
          <w:spacing w:val="1"/>
        </w:rPr>
        <w:t xml:space="preserve"> </w:t>
      </w:r>
      <w:r>
        <w:rPr>
          <w:color w:val="252525"/>
        </w:rPr>
        <w:t>движений</w:t>
      </w:r>
      <w:r>
        <w:rPr>
          <w:b/>
          <w:color w:val="252525"/>
        </w:rPr>
        <w:t>;</w:t>
      </w:r>
      <w:r>
        <w:rPr>
          <w:b/>
          <w:color w:val="252525"/>
          <w:spacing w:val="1"/>
        </w:rPr>
        <w:t xml:space="preserve"> </w:t>
      </w:r>
      <w:r>
        <w:rPr>
          <w:color w:val="252525"/>
        </w:rPr>
        <w:t>переноска</w:t>
      </w:r>
      <w:r>
        <w:rPr>
          <w:color w:val="252525"/>
          <w:spacing w:val="1"/>
        </w:rPr>
        <w:t xml:space="preserve"> </w:t>
      </w:r>
      <w:r>
        <w:rPr>
          <w:color w:val="252525"/>
        </w:rPr>
        <w:t>грузов</w:t>
      </w:r>
      <w:r>
        <w:rPr>
          <w:color w:val="252525"/>
          <w:spacing w:val="1"/>
        </w:rPr>
        <w:t xml:space="preserve"> </w:t>
      </w:r>
      <w:r>
        <w:rPr>
          <w:color w:val="252525"/>
        </w:rPr>
        <w:t>и</w:t>
      </w:r>
      <w:r>
        <w:rPr>
          <w:color w:val="252525"/>
          <w:spacing w:val="-67"/>
        </w:rPr>
        <w:t xml:space="preserve"> </w:t>
      </w:r>
      <w:r>
        <w:rPr>
          <w:color w:val="252525"/>
        </w:rPr>
        <w:t>передача</w:t>
      </w:r>
      <w:r>
        <w:rPr>
          <w:color w:val="252525"/>
          <w:spacing w:val="3"/>
        </w:rPr>
        <w:t xml:space="preserve"> </w:t>
      </w:r>
      <w:r>
        <w:rPr>
          <w:color w:val="252525"/>
        </w:rPr>
        <w:t>предметов</w:t>
      </w:r>
      <w:r>
        <w:rPr>
          <w:b/>
          <w:color w:val="252525"/>
        </w:rPr>
        <w:t>;</w:t>
      </w:r>
      <w:r>
        <w:rPr>
          <w:b/>
          <w:color w:val="252525"/>
          <w:spacing w:val="-1"/>
        </w:rPr>
        <w:t xml:space="preserve"> </w:t>
      </w:r>
      <w:r>
        <w:rPr>
          <w:color w:val="252525"/>
        </w:rPr>
        <w:t>прыжки.</w:t>
      </w:r>
    </w:p>
    <w:p w:rsidR="001B05ED" w:rsidRDefault="0000271D">
      <w:pPr>
        <w:pStyle w:val="31"/>
        <w:spacing w:before="1" w:line="322" w:lineRule="exact"/>
        <w:ind w:left="4210"/>
        <w:jc w:val="both"/>
      </w:pPr>
      <w:r>
        <w:rPr>
          <w:color w:val="252525"/>
        </w:rPr>
        <w:t>Легкая</w:t>
      </w:r>
      <w:r>
        <w:rPr>
          <w:color w:val="252525"/>
          <w:spacing w:val="-11"/>
        </w:rPr>
        <w:t xml:space="preserve"> </w:t>
      </w:r>
      <w:r>
        <w:rPr>
          <w:color w:val="252525"/>
        </w:rPr>
        <w:t>атлетика</w:t>
      </w:r>
    </w:p>
    <w:p w:rsidR="001B05ED" w:rsidRDefault="0000271D" w:rsidP="007B223E">
      <w:pPr>
        <w:pStyle w:val="a3"/>
        <w:ind w:right="568"/>
      </w:pPr>
      <w:r>
        <w:rPr>
          <w:b/>
          <w:color w:val="252525"/>
        </w:rPr>
        <w:lastRenderedPageBreak/>
        <w:t>Теоретические</w:t>
      </w:r>
      <w:r>
        <w:rPr>
          <w:b/>
          <w:color w:val="252525"/>
          <w:spacing w:val="1"/>
        </w:rPr>
        <w:t xml:space="preserve"> </w:t>
      </w:r>
      <w:r>
        <w:rPr>
          <w:b/>
          <w:color w:val="252525"/>
        </w:rPr>
        <w:t>сведения</w:t>
      </w:r>
      <w:r>
        <w:rPr>
          <w:color w:val="252525"/>
        </w:rPr>
        <w:t>.</w:t>
      </w:r>
      <w:r>
        <w:rPr>
          <w:color w:val="252525"/>
          <w:spacing w:val="1"/>
        </w:rPr>
        <w:t xml:space="preserve"> </w:t>
      </w:r>
      <w:r>
        <w:rPr>
          <w:color w:val="252525"/>
        </w:rPr>
        <w:t>Элементарные</w:t>
      </w:r>
      <w:r>
        <w:rPr>
          <w:color w:val="252525"/>
          <w:spacing w:val="1"/>
        </w:rPr>
        <w:t xml:space="preserve"> </w:t>
      </w:r>
      <w:r>
        <w:rPr>
          <w:color w:val="252525"/>
        </w:rPr>
        <w:t>понятия</w:t>
      </w:r>
      <w:r>
        <w:rPr>
          <w:color w:val="252525"/>
          <w:spacing w:val="1"/>
        </w:rPr>
        <w:t xml:space="preserve"> </w:t>
      </w:r>
      <w:r>
        <w:rPr>
          <w:color w:val="252525"/>
        </w:rPr>
        <w:t>о</w:t>
      </w:r>
      <w:r>
        <w:rPr>
          <w:color w:val="252525"/>
          <w:spacing w:val="1"/>
        </w:rPr>
        <w:t xml:space="preserve"> </w:t>
      </w:r>
      <w:r>
        <w:rPr>
          <w:color w:val="252525"/>
        </w:rPr>
        <w:t>ходьбе,</w:t>
      </w:r>
      <w:r>
        <w:rPr>
          <w:color w:val="252525"/>
          <w:spacing w:val="71"/>
        </w:rPr>
        <w:t xml:space="preserve"> </w:t>
      </w:r>
      <w:r>
        <w:rPr>
          <w:color w:val="252525"/>
        </w:rPr>
        <w:t>беге,</w:t>
      </w:r>
      <w:r>
        <w:rPr>
          <w:color w:val="252525"/>
          <w:spacing w:val="1"/>
        </w:rPr>
        <w:t xml:space="preserve"> </w:t>
      </w:r>
      <w:r>
        <w:rPr>
          <w:color w:val="252525"/>
        </w:rPr>
        <w:t>прыжках и метаниях. Правила поведения на уроках легкой атлетики. Понятие о</w:t>
      </w:r>
      <w:r>
        <w:rPr>
          <w:color w:val="252525"/>
          <w:spacing w:val="1"/>
        </w:rPr>
        <w:t xml:space="preserve"> </w:t>
      </w:r>
      <w:r>
        <w:rPr>
          <w:color w:val="252525"/>
        </w:rPr>
        <w:t>начале ходьбы и бега; ознакомление учащихся с правилами дыхания во время</w:t>
      </w:r>
      <w:r>
        <w:rPr>
          <w:color w:val="252525"/>
          <w:spacing w:val="1"/>
        </w:rPr>
        <w:t xml:space="preserve"> </w:t>
      </w:r>
      <w:r>
        <w:rPr>
          <w:color w:val="252525"/>
        </w:rPr>
        <w:t>ходьбы и бега.</w:t>
      </w:r>
      <w:r>
        <w:rPr>
          <w:color w:val="252525"/>
          <w:spacing w:val="1"/>
        </w:rPr>
        <w:t xml:space="preserve"> </w:t>
      </w:r>
      <w:r>
        <w:rPr>
          <w:color w:val="252525"/>
        </w:rPr>
        <w:t>Ознакомление учащихся</w:t>
      </w:r>
      <w:r>
        <w:rPr>
          <w:color w:val="252525"/>
          <w:spacing w:val="1"/>
        </w:rPr>
        <w:t xml:space="preserve"> </w:t>
      </w:r>
      <w:r>
        <w:rPr>
          <w:color w:val="252525"/>
        </w:rPr>
        <w:t>с</w:t>
      </w:r>
      <w:r>
        <w:rPr>
          <w:color w:val="252525"/>
          <w:spacing w:val="1"/>
        </w:rPr>
        <w:t xml:space="preserve"> </w:t>
      </w:r>
      <w:r>
        <w:rPr>
          <w:color w:val="252525"/>
        </w:rPr>
        <w:t>правильным</w:t>
      </w:r>
      <w:r>
        <w:rPr>
          <w:color w:val="252525"/>
          <w:spacing w:val="1"/>
        </w:rPr>
        <w:t xml:space="preserve"> </w:t>
      </w:r>
      <w:r>
        <w:rPr>
          <w:color w:val="252525"/>
        </w:rPr>
        <w:t>положением</w:t>
      </w:r>
      <w:r>
        <w:rPr>
          <w:color w:val="252525"/>
          <w:spacing w:val="1"/>
        </w:rPr>
        <w:t xml:space="preserve"> </w:t>
      </w:r>
      <w:r>
        <w:rPr>
          <w:color w:val="252525"/>
        </w:rPr>
        <w:t>тела</w:t>
      </w:r>
      <w:r>
        <w:rPr>
          <w:color w:val="252525"/>
          <w:spacing w:val="1"/>
        </w:rPr>
        <w:t xml:space="preserve"> </w:t>
      </w:r>
      <w:r>
        <w:rPr>
          <w:color w:val="252525"/>
        </w:rPr>
        <w:t>во</w:t>
      </w:r>
      <w:r>
        <w:rPr>
          <w:color w:val="252525"/>
          <w:spacing w:val="1"/>
        </w:rPr>
        <w:t xml:space="preserve"> </w:t>
      </w:r>
      <w:r>
        <w:rPr>
          <w:color w:val="252525"/>
        </w:rPr>
        <w:t>время</w:t>
      </w:r>
      <w:r>
        <w:rPr>
          <w:color w:val="252525"/>
          <w:spacing w:val="33"/>
        </w:rPr>
        <w:t xml:space="preserve"> </w:t>
      </w:r>
      <w:r>
        <w:rPr>
          <w:color w:val="252525"/>
        </w:rPr>
        <w:t>выполнения</w:t>
      </w:r>
      <w:r>
        <w:rPr>
          <w:color w:val="252525"/>
          <w:spacing w:val="32"/>
        </w:rPr>
        <w:t xml:space="preserve"> </w:t>
      </w:r>
      <w:r>
        <w:rPr>
          <w:color w:val="252525"/>
        </w:rPr>
        <w:t>ходьбы,</w:t>
      </w:r>
      <w:r>
        <w:rPr>
          <w:color w:val="252525"/>
          <w:spacing w:val="34"/>
        </w:rPr>
        <w:t xml:space="preserve"> </w:t>
      </w:r>
      <w:r>
        <w:rPr>
          <w:color w:val="252525"/>
        </w:rPr>
        <w:t>бега,</w:t>
      </w:r>
      <w:r>
        <w:rPr>
          <w:color w:val="252525"/>
          <w:spacing w:val="29"/>
        </w:rPr>
        <w:t xml:space="preserve"> </w:t>
      </w:r>
      <w:r>
        <w:rPr>
          <w:color w:val="252525"/>
        </w:rPr>
        <w:t>прыжков,</w:t>
      </w:r>
      <w:r>
        <w:rPr>
          <w:color w:val="252525"/>
          <w:spacing w:val="34"/>
        </w:rPr>
        <w:t xml:space="preserve"> </w:t>
      </w:r>
      <w:r>
        <w:rPr>
          <w:color w:val="252525"/>
        </w:rPr>
        <w:t>метаний.</w:t>
      </w:r>
      <w:r>
        <w:rPr>
          <w:color w:val="252525"/>
          <w:spacing w:val="33"/>
        </w:rPr>
        <w:t xml:space="preserve"> </w:t>
      </w:r>
      <w:r>
        <w:rPr>
          <w:color w:val="252525"/>
        </w:rPr>
        <w:t>Значение</w:t>
      </w:r>
      <w:r>
        <w:rPr>
          <w:color w:val="252525"/>
          <w:spacing w:val="32"/>
        </w:rPr>
        <w:t xml:space="preserve"> </w:t>
      </w:r>
      <w:r>
        <w:rPr>
          <w:color w:val="252525"/>
        </w:rPr>
        <w:t>правильнойосанки при ходьбе. Развитие двигательных способностей и физических качеств</w:t>
      </w:r>
      <w:r>
        <w:rPr>
          <w:color w:val="252525"/>
          <w:spacing w:val="1"/>
        </w:rPr>
        <w:t xml:space="preserve"> </w:t>
      </w:r>
      <w:r>
        <w:rPr>
          <w:color w:val="252525"/>
        </w:rPr>
        <w:t>средствами легкой атлетики.</w:t>
      </w:r>
    </w:p>
    <w:p w:rsidR="001B05ED" w:rsidRDefault="0000271D">
      <w:pPr>
        <w:pStyle w:val="21"/>
        <w:spacing w:before="4" w:line="322" w:lineRule="exact"/>
        <w:ind w:left="1190"/>
      </w:pPr>
      <w:r>
        <w:rPr>
          <w:color w:val="252525"/>
        </w:rPr>
        <w:t>Практический</w:t>
      </w:r>
      <w:r>
        <w:rPr>
          <w:color w:val="252525"/>
          <w:spacing w:val="-9"/>
        </w:rPr>
        <w:t xml:space="preserve"> </w:t>
      </w:r>
      <w:r>
        <w:rPr>
          <w:color w:val="252525"/>
        </w:rPr>
        <w:t>материал:</w:t>
      </w:r>
    </w:p>
    <w:p w:rsidR="001B05ED" w:rsidRDefault="0000271D">
      <w:pPr>
        <w:pStyle w:val="a3"/>
        <w:ind w:right="555"/>
      </w:pPr>
      <w:r>
        <w:rPr>
          <w:i/>
          <w:color w:val="252525"/>
        </w:rPr>
        <w:t>Ходьба</w:t>
      </w:r>
      <w:r>
        <w:rPr>
          <w:color w:val="252525"/>
        </w:rPr>
        <w:t>. Ходьба парами по кругу, взявшись за руки. Обычная ходьба в</w:t>
      </w:r>
      <w:r>
        <w:rPr>
          <w:color w:val="252525"/>
          <w:spacing w:val="1"/>
        </w:rPr>
        <w:t xml:space="preserve"> </w:t>
      </w:r>
      <w:r>
        <w:rPr>
          <w:color w:val="252525"/>
          <w:w w:val="95"/>
        </w:rPr>
        <w:t>умеренном темпе в колонне по одному в обход зала за учителем. Ходьба по прямой</w:t>
      </w:r>
      <w:r>
        <w:rPr>
          <w:color w:val="252525"/>
          <w:spacing w:val="1"/>
          <w:w w:val="95"/>
        </w:rPr>
        <w:t xml:space="preserve"> </w:t>
      </w:r>
      <w:r>
        <w:rPr>
          <w:color w:val="252525"/>
        </w:rPr>
        <w:t>линии, ходьба на носках, на пятках, на внутреннем</w:t>
      </w:r>
      <w:r>
        <w:rPr>
          <w:color w:val="252525"/>
          <w:spacing w:val="1"/>
        </w:rPr>
        <w:t xml:space="preserve"> </w:t>
      </w:r>
      <w:r>
        <w:rPr>
          <w:color w:val="252525"/>
        </w:rPr>
        <w:t>и внешнем своде стопы.</w:t>
      </w:r>
      <w:r>
        <w:rPr>
          <w:color w:val="252525"/>
          <w:spacing w:val="1"/>
        </w:rPr>
        <w:t xml:space="preserve"> </w:t>
      </w:r>
      <w:r>
        <w:rPr>
          <w:color w:val="252525"/>
          <w:spacing w:val="-3"/>
        </w:rPr>
        <w:t xml:space="preserve">Ходьба с сохранением правильной осанки. Ходьба </w:t>
      </w:r>
      <w:r>
        <w:rPr>
          <w:color w:val="252525"/>
          <w:spacing w:val="-2"/>
        </w:rPr>
        <w:t>в чередовании с бегом. Ходьба</w:t>
      </w:r>
      <w:r>
        <w:rPr>
          <w:color w:val="252525"/>
          <w:spacing w:val="-67"/>
        </w:rPr>
        <w:t xml:space="preserve"> </w:t>
      </w:r>
      <w:r>
        <w:rPr>
          <w:color w:val="252525"/>
          <w:spacing w:val="-1"/>
        </w:rPr>
        <w:t>с</w:t>
      </w:r>
      <w:r>
        <w:rPr>
          <w:color w:val="252525"/>
          <w:spacing w:val="-7"/>
        </w:rPr>
        <w:t xml:space="preserve"> </w:t>
      </w:r>
      <w:r>
        <w:rPr>
          <w:color w:val="252525"/>
          <w:spacing w:val="-1"/>
        </w:rPr>
        <w:t>изменением</w:t>
      </w:r>
      <w:r>
        <w:rPr>
          <w:color w:val="252525"/>
          <w:spacing w:val="-10"/>
        </w:rPr>
        <w:t xml:space="preserve"> </w:t>
      </w:r>
      <w:r>
        <w:rPr>
          <w:color w:val="252525"/>
          <w:spacing w:val="-1"/>
        </w:rPr>
        <w:t>скорости.</w:t>
      </w:r>
      <w:r>
        <w:rPr>
          <w:color w:val="252525"/>
          <w:spacing w:val="-6"/>
        </w:rPr>
        <w:t xml:space="preserve"> </w:t>
      </w:r>
      <w:r>
        <w:rPr>
          <w:color w:val="252525"/>
        </w:rPr>
        <w:t>Ходьба</w:t>
      </w:r>
      <w:r>
        <w:rPr>
          <w:color w:val="252525"/>
          <w:spacing w:val="-7"/>
        </w:rPr>
        <w:t xml:space="preserve"> </w:t>
      </w:r>
      <w:r>
        <w:rPr>
          <w:color w:val="252525"/>
        </w:rPr>
        <w:t>с</w:t>
      </w:r>
      <w:r>
        <w:rPr>
          <w:color w:val="252525"/>
          <w:spacing w:val="-9"/>
        </w:rPr>
        <w:t xml:space="preserve"> </w:t>
      </w:r>
      <w:r>
        <w:rPr>
          <w:color w:val="252525"/>
        </w:rPr>
        <w:t>различным</w:t>
      </w:r>
      <w:r>
        <w:rPr>
          <w:color w:val="252525"/>
          <w:spacing w:val="-7"/>
        </w:rPr>
        <w:t xml:space="preserve"> </w:t>
      </w:r>
      <w:r>
        <w:rPr>
          <w:color w:val="252525"/>
        </w:rPr>
        <w:t>положением</w:t>
      </w:r>
      <w:r>
        <w:rPr>
          <w:color w:val="252525"/>
          <w:spacing w:val="-6"/>
        </w:rPr>
        <w:t xml:space="preserve"> </w:t>
      </w:r>
      <w:r>
        <w:rPr>
          <w:color w:val="252525"/>
        </w:rPr>
        <w:t>рук:</w:t>
      </w:r>
      <w:r>
        <w:rPr>
          <w:color w:val="252525"/>
          <w:spacing w:val="-11"/>
        </w:rPr>
        <w:t xml:space="preserve"> </w:t>
      </w:r>
      <w:r>
        <w:rPr>
          <w:color w:val="252525"/>
        </w:rPr>
        <w:t>на</w:t>
      </w:r>
      <w:r>
        <w:rPr>
          <w:color w:val="252525"/>
          <w:spacing w:val="-7"/>
        </w:rPr>
        <w:t xml:space="preserve"> </w:t>
      </w:r>
      <w:r>
        <w:rPr>
          <w:color w:val="252525"/>
        </w:rPr>
        <w:t>пояс,</w:t>
      </w:r>
      <w:r>
        <w:rPr>
          <w:color w:val="252525"/>
          <w:spacing w:val="-9"/>
        </w:rPr>
        <w:t xml:space="preserve"> </w:t>
      </w:r>
      <w:r>
        <w:rPr>
          <w:color w:val="252525"/>
        </w:rPr>
        <w:t>к</w:t>
      </w:r>
      <w:r>
        <w:rPr>
          <w:color w:val="252525"/>
          <w:spacing w:val="-8"/>
        </w:rPr>
        <w:t xml:space="preserve"> </w:t>
      </w:r>
      <w:r>
        <w:rPr>
          <w:color w:val="252525"/>
        </w:rPr>
        <w:t>плечам,</w:t>
      </w:r>
      <w:r>
        <w:rPr>
          <w:color w:val="252525"/>
          <w:spacing w:val="-68"/>
        </w:rPr>
        <w:t xml:space="preserve"> </w:t>
      </w:r>
      <w:r>
        <w:rPr>
          <w:color w:val="252525"/>
        </w:rPr>
        <w:t>перед грудью, за голову. Ходьба с изменением направлений по ориентирам и</w:t>
      </w:r>
      <w:r>
        <w:rPr>
          <w:color w:val="252525"/>
          <w:spacing w:val="1"/>
        </w:rPr>
        <w:t xml:space="preserve"> </w:t>
      </w:r>
      <w:r>
        <w:rPr>
          <w:color w:val="252525"/>
        </w:rPr>
        <w:t>командам учителя. Ходьба с перешагиванием через большие мячи с высоким</w:t>
      </w:r>
      <w:r>
        <w:rPr>
          <w:color w:val="252525"/>
          <w:spacing w:val="1"/>
        </w:rPr>
        <w:t xml:space="preserve"> </w:t>
      </w:r>
      <w:r>
        <w:rPr>
          <w:color w:val="252525"/>
        </w:rPr>
        <w:t>подниманием бедра. Ходьба в медленном, среднем и быстром темпе. Ходьба с</w:t>
      </w:r>
      <w:r>
        <w:rPr>
          <w:color w:val="252525"/>
          <w:spacing w:val="1"/>
        </w:rPr>
        <w:t xml:space="preserve"> </w:t>
      </w:r>
      <w:r>
        <w:rPr>
          <w:color w:val="252525"/>
        </w:rPr>
        <w:t>выполнением упражнений для рук в чередовании с другими движениями; со</w:t>
      </w:r>
      <w:r>
        <w:rPr>
          <w:color w:val="252525"/>
          <w:spacing w:val="1"/>
        </w:rPr>
        <w:t xml:space="preserve"> </w:t>
      </w:r>
      <w:r>
        <w:rPr>
          <w:color w:val="252525"/>
        </w:rPr>
        <w:t>сменой положений рук: вперед, вверх, с хлопками и т. д. Ходьба шеренгой с</w:t>
      </w:r>
      <w:r>
        <w:rPr>
          <w:color w:val="252525"/>
          <w:spacing w:val="1"/>
        </w:rPr>
        <w:t xml:space="preserve"> </w:t>
      </w:r>
      <w:r>
        <w:rPr>
          <w:color w:val="252525"/>
        </w:rPr>
        <w:t>открытыми и с</w:t>
      </w:r>
      <w:r>
        <w:rPr>
          <w:color w:val="252525"/>
          <w:spacing w:val="-2"/>
        </w:rPr>
        <w:t xml:space="preserve"> </w:t>
      </w:r>
      <w:r>
        <w:rPr>
          <w:color w:val="252525"/>
        </w:rPr>
        <w:t>закрытыми</w:t>
      </w:r>
      <w:r>
        <w:rPr>
          <w:color w:val="252525"/>
          <w:spacing w:val="-5"/>
        </w:rPr>
        <w:t xml:space="preserve"> </w:t>
      </w:r>
      <w:r>
        <w:rPr>
          <w:color w:val="252525"/>
        </w:rPr>
        <w:t>глазами.</w:t>
      </w:r>
    </w:p>
    <w:p w:rsidR="001B05ED" w:rsidRDefault="0000271D">
      <w:pPr>
        <w:pStyle w:val="a3"/>
        <w:ind w:right="561"/>
      </w:pPr>
      <w:r>
        <w:rPr>
          <w:i/>
          <w:color w:val="252525"/>
        </w:rPr>
        <w:t>Бег</w:t>
      </w:r>
      <w:r>
        <w:rPr>
          <w:color w:val="252525"/>
        </w:rPr>
        <w:t>.</w:t>
      </w:r>
      <w:r>
        <w:rPr>
          <w:color w:val="252525"/>
          <w:spacing w:val="1"/>
        </w:rPr>
        <w:t xml:space="preserve"> </w:t>
      </w:r>
      <w:r>
        <w:rPr>
          <w:color w:val="252525"/>
        </w:rPr>
        <w:t>Перебежки</w:t>
      </w:r>
      <w:r>
        <w:rPr>
          <w:color w:val="252525"/>
          <w:spacing w:val="1"/>
        </w:rPr>
        <w:t xml:space="preserve"> </w:t>
      </w:r>
      <w:r>
        <w:rPr>
          <w:color w:val="252525"/>
        </w:rPr>
        <w:t>группами</w:t>
      </w:r>
      <w:r>
        <w:rPr>
          <w:color w:val="252525"/>
          <w:spacing w:val="1"/>
        </w:rPr>
        <w:t xml:space="preserve"> </w:t>
      </w:r>
      <w:r>
        <w:rPr>
          <w:color w:val="252525"/>
        </w:rPr>
        <w:t>и</w:t>
      </w:r>
      <w:r>
        <w:rPr>
          <w:color w:val="252525"/>
          <w:spacing w:val="1"/>
        </w:rPr>
        <w:t xml:space="preserve"> </w:t>
      </w:r>
      <w:r>
        <w:rPr>
          <w:color w:val="252525"/>
        </w:rPr>
        <w:t>по</w:t>
      </w:r>
      <w:r>
        <w:rPr>
          <w:color w:val="252525"/>
          <w:spacing w:val="1"/>
        </w:rPr>
        <w:t xml:space="preserve"> </w:t>
      </w:r>
      <w:r>
        <w:rPr>
          <w:color w:val="252525"/>
        </w:rPr>
        <w:t>одному</w:t>
      </w:r>
      <w:r>
        <w:rPr>
          <w:color w:val="252525"/>
          <w:spacing w:val="1"/>
        </w:rPr>
        <w:t xml:space="preserve"> </w:t>
      </w:r>
      <w:r>
        <w:rPr>
          <w:color w:val="252525"/>
        </w:rPr>
        <w:t>15—20</w:t>
      </w:r>
      <w:r>
        <w:rPr>
          <w:color w:val="252525"/>
          <w:spacing w:val="1"/>
        </w:rPr>
        <w:t xml:space="preserve"> </w:t>
      </w:r>
      <w:r>
        <w:rPr>
          <w:color w:val="252525"/>
        </w:rPr>
        <w:t>м.</w:t>
      </w:r>
      <w:r>
        <w:rPr>
          <w:color w:val="252525"/>
          <w:spacing w:val="1"/>
        </w:rPr>
        <w:t xml:space="preserve"> </w:t>
      </w:r>
      <w:r>
        <w:rPr>
          <w:color w:val="252525"/>
        </w:rPr>
        <w:t>Медленный</w:t>
      </w:r>
      <w:r>
        <w:rPr>
          <w:color w:val="252525"/>
          <w:spacing w:val="1"/>
        </w:rPr>
        <w:t xml:space="preserve"> </w:t>
      </w:r>
      <w:r>
        <w:rPr>
          <w:color w:val="252525"/>
        </w:rPr>
        <w:t>бег</w:t>
      </w:r>
      <w:r>
        <w:rPr>
          <w:color w:val="252525"/>
          <w:spacing w:val="1"/>
        </w:rPr>
        <w:t xml:space="preserve"> </w:t>
      </w:r>
      <w:r>
        <w:rPr>
          <w:color w:val="252525"/>
        </w:rPr>
        <w:t>с</w:t>
      </w:r>
      <w:r>
        <w:rPr>
          <w:color w:val="252525"/>
          <w:spacing w:val="1"/>
        </w:rPr>
        <w:t xml:space="preserve"> </w:t>
      </w:r>
      <w:r>
        <w:rPr>
          <w:color w:val="252525"/>
        </w:rPr>
        <w:t>сохранением</w:t>
      </w:r>
      <w:r>
        <w:rPr>
          <w:color w:val="252525"/>
          <w:spacing w:val="1"/>
        </w:rPr>
        <w:t xml:space="preserve"> </w:t>
      </w:r>
      <w:r>
        <w:rPr>
          <w:color w:val="252525"/>
        </w:rPr>
        <w:t>правильной</w:t>
      </w:r>
      <w:r>
        <w:rPr>
          <w:color w:val="252525"/>
          <w:spacing w:val="1"/>
        </w:rPr>
        <w:t xml:space="preserve"> </w:t>
      </w:r>
      <w:r>
        <w:rPr>
          <w:color w:val="252525"/>
        </w:rPr>
        <w:t>осанки,</w:t>
      </w:r>
      <w:r>
        <w:rPr>
          <w:color w:val="252525"/>
          <w:spacing w:val="1"/>
        </w:rPr>
        <w:t xml:space="preserve"> </w:t>
      </w:r>
      <w:r>
        <w:rPr>
          <w:color w:val="252525"/>
        </w:rPr>
        <w:t>бег</w:t>
      </w:r>
      <w:r>
        <w:rPr>
          <w:color w:val="252525"/>
          <w:spacing w:val="1"/>
        </w:rPr>
        <w:t xml:space="preserve"> </w:t>
      </w:r>
      <w:r>
        <w:rPr>
          <w:color w:val="252525"/>
        </w:rPr>
        <w:t>в</w:t>
      </w:r>
      <w:r>
        <w:rPr>
          <w:color w:val="252525"/>
          <w:spacing w:val="1"/>
        </w:rPr>
        <w:t xml:space="preserve"> </w:t>
      </w:r>
      <w:r>
        <w:rPr>
          <w:color w:val="252525"/>
        </w:rPr>
        <w:t>колонне</w:t>
      </w:r>
      <w:r>
        <w:rPr>
          <w:color w:val="252525"/>
          <w:spacing w:val="1"/>
        </w:rPr>
        <w:t xml:space="preserve"> </w:t>
      </w:r>
      <w:r>
        <w:rPr>
          <w:color w:val="252525"/>
        </w:rPr>
        <w:t>за</w:t>
      </w:r>
      <w:r>
        <w:rPr>
          <w:color w:val="252525"/>
          <w:spacing w:val="1"/>
        </w:rPr>
        <w:t xml:space="preserve"> </w:t>
      </w:r>
      <w:r>
        <w:rPr>
          <w:color w:val="252525"/>
        </w:rPr>
        <w:t>учителем</w:t>
      </w:r>
      <w:r>
        <w:rPr>
          <w:color w:val="252525"/>
          <w:spacing w:val="1"/>
        </w:rPr>
        <w:t xml:space="preserve"> </w:t>
      </w:r>
      <w:r>
        <w:rPr>
          <w:color w:val="252525"/>
        </w:rPr>
        <w:t>в</w:t>
      </w:r>
      <w:r>
        <w:rPr>
          <w:color w:val="252525"/>
          <w:spacing w:val="1"/>
        </w:rPr>
        <w:t xml:space="preserve"> </w:t>
      </w:r>
      <w:r>
        <w:rPr>
          <w:color w:val="252525"/>
        </w:rPr>
        <w:t>заданном</w:t>
      </w:r>
      <w:r>
        <w:rPr>
          <w:color w:val="252525"/>
          <w:spacing w:val="1"/>
        </w:rPr>
        <w:t xml:space="preserve"> </w:t>
      </w:r>
      <w:r>
        <w:rPr>
          <w:color w:val="252525"/>
        </w:rPr>
        <w:t>направлении. Чередование бега и ходьбы на расстоянии. Бег на носках. Бег на</w:t>
      </w:r>
      <w:r>
        <w:rPr>
          <w:color w:val="252525"/>
          <w:spacing w:val="1"/>
        </w:rPr>
        <w:t xml:space="preserve"> </w:t>
      </w:r>
      <w:r>
        <w:rPr>
          <w:color w:val="252525"/>
        </w:rPr>
        <w:t>месте</w:t>
      </w:r>
      <w:r>
        <w:rPr>
          <w:color w:val="252525"/>
          <w:spacing w:val="1"/>
        </w:rPr>
        <w:t xml:space="preserve"> </w:t>
      </w:r>
      <w:r>
        <w:rPr>
          <w:color w:val="252525"/>
        </w:rPr>
        <w:t>с</w:t>
      </w:r>
      <w:r>
        <w:rPr>
          <w:color w:val="252525"/>
          <w:spacing w:val="1"/>
        </w:rPr>
        <w:t xml:space="preserve"> </w:t>
      </w:r>
      <w:r>
        <w:rPr>
          <w:color w:val="252525"/>
        </w:rPr>
        <w:t>высоким</w:t>
      </w:r>
      <w:r>
        <w:rPr>
          <w:color w:val="252525"/>
          <w:spacing w:val="1"/>
        </w:rPr>
        <w:t xml:space="preserve"> </w:t>
      </w:r>
      <w:r>
        <w:rPr>
          <w:color w:val="252525"/>
        </w:rPr>
        <w:t>подниманием</w:t>
      </w:r>
      <w:r>
        <w:rPr>
          <w:color w:val="252525"/>
          <w:spacing w:val="1"/>
        </w:rPr>
        <w:t xml:space="preserve"> </w:t>
      </w:r>
      <w:r>
        <w:rPr>
          <w:color w:val="252525"/>
        </w:rPr>
        <w:t>бедра.</w:t>
      </w:r>
      <w:r>
        <w:rPr>
          <w:color w:val="252525"/>
          <w:spacing w:val="1"/>
        </w:rPr>
        <w:t xml:space="preserve"> </w:t>
      </w:r>
      <w:r>
        <w:rPr>
          <w:color w:val="252525"/>
        </w:rPr>
        <w:t>Бег с</w:t>
      </w:r>
      <w:r>
        <w:rPr>
          <w:color w:val="252525"/>
          <w:spacing w:val="1"/>
        </w:rPr>
        <w:t xml:space="preserve"> </w:t>
      </w:r>
      <w:r>
        <w:rPr>
          <w:color w:val="252525"/>
        </w:rPr>
        <w:t>высоким</w:t>
      </w:r>
      <w:r>
        <w:rPr>
          <w:color w:val="252525"/>
          <w:spacing w:val="1"/>
        </w:rPr>
        <w:t xml:space="preserve"> </w:t>
      </w:r>
      <w:r>
        <w:rPr>
          <w:color w:val="252525"/>
        </w:rPr>
        <w:t>подниманием</w:t>
      </w:r>
      <w:r>
        <w:rPr>
          <w:color w:val="252525"/>
          <w:spacing w:val="1"/>
        </w:rPr>
        <w:t xml:space="preserve"> </w:t>
      </w:r>
      <w:r>
        <w:rPr>
          <w:color w:val="252525"/>
        </w:rPr>
        <w:t>бедра</w:t>
      </w:r>
      <w:r>
        <w:rPr>
          <w:color w:val="252525"/>
          <w:spacing w:val="1"/>
        </w:rPr>
        <w:t xml:space="preserve"> </w:t>
      </w:r>
      <w:r>
        <w:rPr>
          <w:color w:val="252525"/>
        </w:rPr>
        <w:t>и</w:t>
      </w:r>
      <w:r>
        <w:rPr>
          <w:color w:val="252525"/>
          <w:spacing w:val="-67"/>
        </w:rPr>
        <w:t xml:space="preserve"> </w:t>
      </w:r>
      <w:r>
        <w:rPr>
          <w:color w:val="252525"/>
        </w:rPr>
        <w:t>захлестыванием голени назад. Бег</w:t>
      </w:r>
      <w:r>
        <w:rPr>
          <w:color w:val="252525"/>
          <w:spacing w:val="1"/>
        </w:rPr>
        <w:t xml:space="preserve"> </w:t>
      </w:r>
      <w:r>
        <w:rPr>
          <w:color w:val="252525"/>
        </w:rPr>
        <w:t>с</w:t>
      </w:r>
      <w:r>
        <w:rPr>
          <w:color w:val="252525"/>
          <w:spacing w:val="1"/>
        </w:rPr>
        <w:t xml:space="preserve"> </w:t>
      </w:r>
      <w:r>
        <w:rPr>
          <w:color w:val="252525"/>
        </w:rPr>
        <w:t>преодолением</w:t>
      </w:r>
      <w:r>
        <w:rPr>
          <w:color w:val="252525"/>
          <w:spacing w:val="1"/>
        </w:rPr>
        <w:t xml:space="preserve"> </w:t>
      </w:r>
      <w:r>
        <w:rPr>
          <w:color w:val="252525"/>
        </w:rPr>
        <w:t>простейших</w:t>
      </w:r>
      <w:r>
        <w:rPr>
          <w:color w:val="252525"/>
          <w:spacing w:val="1"/>
        </w:rPr>
        <w:t xml:space="preserve"> </w:t>
      </w:r>
      <w:r>
        <w:rPr>
          <w:color w:val="252525"/>
        </w:rPr>
        <w:t>препятствий</w:t>
      </w:r>
      <w:r>
        <w:rPr>
          <w:color w:val="252525"/>
          <w:spacing w:val="1"/>
        </w:rPr>
        <w:t xml:space="preserve"> </w:t>
      </w:r>
      <w:r>
        <w:rPr>
          <w:color w:val="252525"/>
          <w:spacing w:val="-3"/>
        </w:rPr>
        <w:t>(канавки,</w:t>
      </w:r>
      <w:r>
        <w:rPr>
          <w:color w:val="252525"/>
          <w:spacing w:val="-5"/>
        </w:rPr>
        <w:t xml:space="preserve"> </w:t>
      </w:r>
      <w:r>
        <w:rPr>
          <w:color w:val="252525"/>
          <w:spacing w:val="-3"/>
        </w:rPr>
        <w:t>подлезание</w:t>
      </w:r>
      <w:r>
        <w:rPr>
          <w:color w:val="252525"/>
          <w:spacing w:val="-4"/>
        </w:rPr>
        <w:t xml:space="preserve"> </w:t>
      </w:r>
      <w:r>
        <w:rPr>
          <w:color w:val="252525"/>
          <w:spacing w:val="-3"/>
        </w:rPr>
        <w:t>под</w:t>
      </w:r>
      <w:r>
        <w:rPr>
          <w:color w:val="252525"/>
        </w:rPr>
        <w:t xml:space="preserve"> </w:t>
      </w:r>
      <w:r>
        <w:rPr>
          <w:color w:val="252525"/>
          <w:spacing w:val="-3"/>
        </w:rPr>
        <w:t>сетку,</w:t>
      </w:r>
      <w:r>
        <w:rPr>
          <w:color w:val="252525"/>
          <w:spacing w:val="-12"/>
        </w:rPr>
        <w:t xml:space="preserve"> </w:t>
      </w:r>
      <w:r>
        <w:rPr>
          <w:color w:val="252525"/>
          <w:spacing w:val="-3"/>
        </w:rPr>
        <w:t>обегание</w:t>
      </w:r>
      <w:r>
        <w:rPr>
          <w:color w:val="252525"/>
          <w:spacing w:val="-9"/>
        </w:rPr>
        <w:t xml:space="preserve"> </w:t>
      </w:r>
      <w:r>
        <w:rPr>
          <w:color w:val="252525"/>
          <w:spacing w:val="-3"/>
        </w:rPr>
        <w:t>стойки</w:t>
      </w:r>
      <w:r>
        <w:rPr>
          <w:color w:val="252525"/>
          <w:spacing w:val="-14"/>
        </w:rPr>
        <w:t xml:space="preserve"> </w:t>
      </w:r>
      <w:r>
        <w:rPr>
          <w:color w:val="252525"/>
          <w:spacing w:val="-3"/>
        </w:rPr>
        <w:t>и</w:t>
      </w:r>
      <w:r>
        <w:rPr>
          <w:color w:val="252525"/>
          <w:spacing w:val="-14"/>
        </w:rPr>
        <w:t xml:space="preserve"> </w:t>
      </w:r>
      <w:r>
        <w:rPr>
          <w:color w:val="252525"/>
          <w:spacing w:val="-3"/>
        </w:rPr>
        <w:t>т.</w:t>
      </w:r>
      <w:r>
        <w:rPr>
          <w:color w:val="252525"/>
          <w:spacing w:val="-12"/>
        </w:rPr>
        <w:t xml:space="preserve"> </w:t>
      </w:r>
      <w:r>
        <w:rPr>
          <w:color w:val="252525"/>
          <w:spacing w:val="-3"/>
        </w:rPr>
        <w:t>д.).</w:t>
      </w:r>
      <w:r>
        <w:rPr>
          <w:color w:val="252525"/>
          <w:spacing w:val="-12"/>
        </w:rPr>
        <w:t xml:space="preserve"> </w:t>
      </w:r>
      <w:r>
        <w:rPr>
          <w:color w:val="252525"/>
          <w:spacing w:val="-3"/>
        </w:rPr>
        <w:t>Быстрый</w:t>
      </w:r>
      <w:r>
        <w:rPr>
          <w:color w:val="252525"/>
          <w:spacing w:val="-14"/>
        </w:rPr>
        <w:t xml:space="preserve"> </w:t>
      </w:r>
      <w:r>
        <w:rPr>
          <w:color w:val="252525"/>
          <w:spacing w:val="-2"/>
        </w:rPr>
        <w:t>бег</w:t>
      </w:r>
      <w:r>
        <w:rPr>
          <w:color w:val="252525"/>
          <w:spacing w:val="-12"/>
        </w:rPr>
        <w:t xml:space="preserve"> </w:t>
      </w:r>
      <w:r>
        <w:rPr>
          <w:color w:val="252525"/>
          <w:spacing w:val="-2"/>
        </w:rPr>
        <w:t>на</w:t>
      </w:r>
      <w:r>
        <w:rPr>
          <w:color w:val="252525"/>
          <w:spacing w:val="-13"/>
        </w:rPr>
        <w:t xml:space="preserve"> </w:t>
      </w:r>
      <w:r>
        <w:rPr>
          <w:color w:val="252525"/>
          <w:spacing w:val="-2"/>
        </w:rPr>
        <w:t>скорость.</w:t>
      </w:r>
      <w:r>
        <w:rPr>
          <w:color w:val="252525"/>
          <w:spacing w:val="-67"/>
        </w:rPr>
        <w:t xml:space="preserve"> </w:t>
      </w:r>
      <w:r>
        <w:rPr>
          <w:color w:val="252525"/>
          <w:spacing w:val="-2"/>
        </w:rPr>
        <w:t xml:space="preserve">Медленный </w:t>
      </w:r>
      <w:r>
        <w:rPr>
          <w:color w:val="252525"/>
          <w:spacing w:val="-1"/>
        </w:rPr>
        <w:t>бег.</w:t>
      </w:r>
      <w:r>
        <w:rPr>
          <w:color w:val="252525"/>
          <w:spacing w:val="-5"/>
        </w:rPr>
        <w:t xml:space="preserve"> </w:t>
      </w:r>
      <w:r>
        <w:rPr>
          <w:color w:val="252525"/>
          <w:spacing w:val="-1"/>
        </w:rPr>
        <w:t>Чередование</w:t>
      </w:r>
      <w:r>
        <w:rPr>
          <w:color w:val="252525"/>
          <w:spacing w:val="-2"/>
        </w:rPr>
        <w:t xml:space="preserve"> </w:t>
      </w:r>
      <w:r>
        <w:rPr>
          <w:color w:val="252525"/>
          <w:spacing w:val="-1"/>
        </w:rPr>
        <w:t>бега</w:t>
      </w:r>
      <w:r>
        <w:rPr>
          <w:color w:val="252525"/>
          <w:spacing w:val="-6"/>
        </w:rPr>
        <w:t xml:space="preserve"> </w:t>
      </w:r>
      <w:r>
        <w:rPr>
          <w:color w:val="252525"/>
          <w:spacing w:val="-1"/>
        </w:rPr>
        <w:t>и</w:t>
      </w:r>
      <w:r>
        <w:rPr>
          <w:color w:val="252525"/>
          <w:spacing w:val="-7"/>
        </w:rPr>
        <w:t xml:space="preserve"> </w:t>
      </w:r>
      <w:r>
        <w:rPr>
          <w:color w:val="252525"/>
          <w:spacing w:val="-1"/>
        </w:rPr>
        <w:t>ходьбы.</w:t>
      </w:r>
      <w:r>
        <w:rPr>
          <w:color w:val="252525"/>
          <w:spacing w:val="-16"/>
        </w:rPr>
        <w:t xml:space="preserve"> </w:t>
      </w:r>
      <w:r>
        <w:rPr>
          <w:color w:val="252525"/>
          <w:spacing w:val="-1"/>
        </w:rPr>
        <w:t>Высокий</w:t>
      </w:r>
      <w:r>
        <w:rPr>
          <w:color w:val="252525"/>
          <w:spacing w:val="-10"/>
        </w:rPr>
        <w:t xml:space="preserve"> </w:t>
      </w:r>
      <w:r>
        <w:rPr>
          <w:color w:val="252525"/>
          <w:spacing w:val="-1"/>
        </w:rPr>
        <w:t>старт.</w:t>
      </w:r>
      <w:r>
        <w:rPr>
          <w:color w:val="252525"/>
          <w:spacing w:val="-9"/>
        </w:rPr>
        <w:t xml:space="preserve"> </w:t>
      </w:r>
      <w:r>
        <w:rPr>
          <w:color w:val="252525"/>
          <w:spacing w:val="-1"/>
        </w:rPr>
        <w:t>Бег</w:t>
      </w:r>
      <w:r>
        <w:rPr>
          <w:color w:val="252525"/>
          <w:spacing w:val="-9"/>
        </w:rPr>
        <w:t xml:space="preserve"> </w:t>
      </w:r>
      <w:r>
        <w:rPr>
          <w:color w:val="252525"/>
          <w:spacing w:val="-1"/>
        </w:rPr>
        <w:t>прямолинейный</w:t>
      </w:r>
      <w:r>
        <w:rPr>
          <w:color w:val="252525"/>
          <w:spacing w:val="-68"/>
        </w:rPr>
        <w:t xml:space="preserve"> </w:t>
      </w:r>
      <w:r>
        <w:rPr>
          <w:color w:val="252525"/>
        </w:rPr>
        <w:t>с параллельной постановкой стоп. Повторный бег на скорость. Низкий старт.</w:t>
      </w:r>
      <w:r>
        <w:rPr>
          <w:color w:val="252525"/>
          <w:spacing w:val="1"/>
        </w:rPr>
        <w:t xml:space="preserve"> </w:t>
      </w:r>
      <w:r>
        <w:rPr>
          <w:color w:val="252525"/>
          <w:spacing w:val="-1"/>
        </w:rPr>
        <w:t xml:space="preserve">Специальные </w:t>
      </w:r>
      <w:r>
        <w:rPr>
          <w:color w:val="252525"/>
        </w:rPr>
        <w:t>беговые упражнения: бег с подниманием бедра, с захлестыванием</w:t>
      </w:r>
      <w:r>
        <w:rPr>
          <w:color w:val="252525"/>
          <w:spacing w:val="-67"/>
        </w:rPr>
        <w:t xml:space="preserve"> </w:t>
      </w:r>
      <w:r>
        <w:rPr>
          <w:color w:val="252525"/>
          <w:w w:val="95"/>
        </w:rPr>
        <w:t>голени</w:t>
      </w:r>
      <w:r>
        <w:rPr>
          <w:color w:val="252525"/>
          <w:spacing w:val="-5"/>
          <w:w w:val="95"/>
        </w:rPr>
        <w:t xml:space="preserve"> </w:t>
      </w:r>
      <w:r>
        <w:rPr>
          <w:color w:val="252525"/>
          <w:w w:val="95"/>
        </w:rPr>
        <w:t>назад,</w:t>
      </w:r>
      <w:r>
        <w:rPr>
          <w:color w:val="252525"/>
          <w:spacing w:val="-2"/>
          <w:w w:val="95"/>
        </w:rPr>
        <w:t xml:space="preserve"> </w:t>
      </w:r>
      <w:r>
        <w:rPr>
          <w:color w:val="252525"/>
          <w:w w:val="95"/>
        </w:rPr>
        <w:t>семенящий</w:t>
      </w:r>
      <w:r>
        <w:rPr>
          <w:color w:val="252525"/>
          <w:spacing w:val="-5"/>
          <w:w w:val="95"/>
        </w:rPr>
        <w:t xml:space="preserve"> </w:t>
      </w:r>
      <w:r>
        <w:rPr>
          <w:color w:val="252525"/>
          <w:w w:val="95"/>
        </w:rPr>
        <w:t>бег.</w:t>
      </w:r>
      <w:r>
        <w:rPr>
          <w:color w:val="252525"/>
          <w:spacing w:val="-2"/>
          <w:w w:val="95"/>
        </w:rPr>
        <w:t xml:space="preserve"> </w:t>
      </w:r>
      <w:r>
        <w:rPr>
          <w:color w:val="252525"/>
          <w:w w:val="95"/>
        </w:rPr>
        <w:t>Челночный</w:t>
      </w:r>
      <w:r>
        <w:rPr>
          <w:color w:val="252525"/>
          <w:spacing w:val="-1"/>
          <w:w w:val="95"/>
        </w:rPr>
        <w:t xml:space="preserve"> </w:t>
      </w:r>
      <w:r>
        <w:rPr>
          <w:color w:val="252525"/>
          <w:w w:val="95"/>
        </w:rPr>
        <w:t>бег.</w:t>
      </w:r>
    </w:p>
    <w:p w:rsidR="001B05ED" w:rsidRDefault="0000271D">
      <w:pPr>
        <w:pStyle w:val="a3"/>
        <w:ind w:right="557"/>
      </w:pPr>
      <w:r>
        <w:rPr>
          <w:i/>
          <w:color w:val="252525"/>
        </w:rPr>
        <w:t>Прыжки</w:t>
      </w:r>
      <w:r>
        <w:rPr>
          <w:color w:val="252525"/>
        </w:rPr>
        <w:t>.</w:t>
      </w:r>
      <w:r>
        <w:rPr>
          <w:color w:val="252525"/>
          <w:spacing w:val="1"/>
        </w:rPr>
        <w:t xml:space="preserve"> </w:t>
      </w:r>
      <w:r>
        <w:rPr>
          <w:color w:val="252525"/>
        </w:rPr>
        <w:t>Прыжки</w:t>
      </w:r>
      <w:r>
        <w:rPr>
          <w:color w:val="252525"/>
          <w:spacing w:val="-8"/>
        </w:rPr>
        <w:t xml:space="preserve"> </w:t>
      </w:r>
      <w:r>
        <w:rPr>
          <w:color w:val="252525"/>
        </w:rPr>
        <w:t>на</w:t>
      </w:r>
      <w:r>
        <w:rPr>
          <w:color w:val="252525"/>
          <w:spacing w:val="-11"/>
        </w:rPr>
        <w:t xml:space="preserve"> </w:t>
      </w:r>
      <w:r>
        <w:rPr>
          <w:color w:val="252525"/>
        </w:rPr>
        <w:t>двух</w:t>
      </w:r>
      <w:r>
        <w:rPr>
          <w:color w:val="252525"/>
          <w:spacing w:val="-11"/>
        </w:rPr>
        <w:t xml:space="preserve"> </w:t>
      </w:r>
      <w:r>
        <w:rPr>
          <w:color w:val="252525"/>
        </w:rPr>
        <w:t>ногах</w:t>
      </w:r>
      <w:r>
        <w:rPr>
          <w:color w:val="252525"/>
          <w:spacing w:val="-16"/>
        </w:rPr>
        <w:t xml:space="preserve"> </w:t>
      </w:r>
      <w:r>
        <w:rPr>
          <w:color w:val="252525"/>
        </w:rPr>
        <w:t>на</w:t>
      </w:r>
      <w:r>
        <w:rPr>
          <w:color w:val="252525"/>
          <w:spacing w:val="-10"/>
        </w:rPr>
        <w:t xml:space="preserve"> </w:t>
      </w:r>
      <w:r>
        <w:rPr>
          <w:color w:val="252525"/>
        </w:rPr>
        <w:t>месте</w:t>
      </w:r>
      <w:r>
        <w:rPr>
          <w:color w:val="252525"/>
          <w:spacing w:val="-11"/>
        </w:rPr>
        <w:t xml:space="preserve"> </w:t>
      </w:r>
      <w:r>
        <w:rPr>
          <w:color w:val="252525"/>
        </w:rPr>
        <w:t>и</w:t>
      </w:r>
      <w:r>
        <w:rPr>
          <w:color w:val="252525"/>
          <w:spacing w:val="-11"/>
        </w:rPr>
        <w:t xml:space="preserve"> </w:t>
      </w:r>
      <w:r>
        <w:rPr>
          <w:color w:val="252525"/>
        </w:rPr>
        <w:t>с</w:t>
      </w:r>
      <w:r>
        <w:rPr>
          <w:color w:val="252525"/>
          <w:spacing w:val="-11"/>
        </w:rPr>
        <w:t xml:space="preserve"> </w:t>
      </w:r>
      <w:r>
        <w:rPr>
          <w:color w:val="252525"/>
        </w:rPr>
        <w:t>продвижением</w:t>
      </w:r>
      <w:r>
        <w:rPr>
          <w:color w:val="252525"/>
          <w:spacing w:val="-7"/>
        </w:rPr>
        <w:t xml:space="preserve"> </w:t>
      </w:r>
      <w:r>
        <w:rPr>
          <w:color w:val="252525"/>
        </w:rPr>
        <w:t>вперед,</w:t>
      </w:r>
      <w:r>
        <w:rPr>
          <w:color w:val="252525"/>
          <w:spacing w:val="-10"/>
        </w:rPr>
        <w:t xml:space="preserve"> </w:t>
      </w:r>
      <w:r>
        <w:rPr>
          <w:color w:val="252525"/>
        </w:rPr>
        <w:t>назад,</w:t>
      </w:r>
      <w:r>
        <w:rPr>
          <w:color w:val="252525"/>
          <w:spacing w:val="-67"/>
        </w:rPr>
        <w:t xml:space="preserve"> </w:t>
      </w:r>
      <w:r>
        <w:rPr>
          <w:color w:val="252525"/>
        </w:rPr>
        <w:t>вправо,</w:t>
      </w:r>
      <w:r>
        <w:rPr>
          <w:color w:val="252525"/>
          <w:spacing w:val="-6"/>
        </w:rPr>
        <w:t xml:space="preserve"> </w:t>
      </w:r>
      <w:r>
        <w:rPr>
          <w:color w:val="252525"/>
        </w:rPr>
        <w:t>влево.</w:t>
      </w:r>
      <w:r>
        <w:rPr>
          <w:color w:val="252525"/>
          <w:spacing w:val="-5"/>
        </w:rPr>
        <w:t xml:space="preserve"> </w:t>
      </w:r>
      <w:r>
        <w:rPr>
          <w:color w:val="252525"/>
        </w:rPr>
        <w:t>Перепрыгивание</w:t>
      </w:r>
      <w:r>
        <w:rPr>
          <w:color w:val="252525"/>
          <w:spacing w:val="-6"/>
        </w:rPr>
        <w:t xml:space="preserve"> </w:t>
      </w:r>
      <w:r>
        <w:rPr>
          <w:color w:val="252525"/>
        </w:rPr>
        <w:t>через</w:t>
      </w:r>
      <w:r>
        <w:rPr>
          <w:color w:val="252525"/>
          <w:spacing w:val="-7"/>
        </w:rPr>
        <w:t xml:space="preserve"> </w:t>
      </w:r>
      <w:r>
        <w:rPr>
          <w:color w:val="252525"/>
        </w:rPr>
        <w:t>начерченную</w:t>
      </w:r>
      <w:r>
        <w:rPr>
          <w:color w:val="252525"/>
          <w:spacing w:val="-7"/>
        </w:rPr>
        <w:t xml:space="preserve"> </w:t>
      </w:r>
      <w:r>
        <w:rPr>
          <w:color w:val="252525"/>
        </w:rPr>
        <w:t>линию,</w:t>
      </w:r>
      <w:r>
        <w:rPr>
          <w:color w:val="252525"/>
          <w:spacing w:val="-5"/>
        </w:rPr>
        <w:t xml:space="preserve"> </w:t>
      </w:r>
      <w:r>
        <w:rPr>
          <w:color w:val="252525"/>
        </w:rPr>
        <w:t>шнур,</w:t>
      </w:r>
      <w:r>
        <w:rPr>
          <w:color w:val="252525"/>
          <w:spacing w:val="-8"/>
        </w:rPr>
        <w:t xml:space="preserve"> </w:t>
      </w:r>
      <w:r>
        <w:rPr>
          <w:color w:val="252525"/>
        </w:rPr>
        <w:t>набивной</w:t>
      </w:r>
      <w:r>
        <w:rPr>
          <w:color w:val="252525"/>
          <w:spacing w:val="-11"/>
        </w:rPr>
        <w:t xml:space="preserve"> </w:t>
      </w:r>
      <w:r>
        <w:rPr>
          <w:color w:val="252525"/>
        </w:rPr>
        <w:t>мяч.</w:t>
      </w:r>
      <w:r>
        <w:rPr>
          <w:color w:val="252525"/>
          <w:spacing w:val="-67"/>
        </w:rPr>
        <w:t xml:space="preserve"> </w:t>
      </w:r>
      <w:r>
        <w:rPr>
          <w:color w:val="252525"/>
          <w:spacing w:val="-1"/>
        </w:rPr>
        <w:t>Прыжки</w:t>
      </w:r>
      <w:r>
        <w:rPr>
          <w:color w:val="252525"/>
          <w:spacing w:val="-14"/>
        </w:rPr>
        <w:t xml:space="preserve"> </w:t>
      </w:r>
      <w:r>
        <w:rPr>
          <w:color w:val="252525"/>
          <w:spacing w:val="-1"/>
        </w:rPr>
        <w:t>с</w:t>
      </w:r>
      <w:r>
        <w:rPr>
          <w:color w:val="252525"/>
          <w:spacing w:val="-9"/>
        </w:rPr>
        <w:t xml:space="preserve"> </w:t>
      </w:r>
      <w:r>
        <w:rPr>
          <w:color w:val="252525"/>
          <w:spacing w:val="-1"/>
        </w:rPr>
        <w:t>ноги</w:t>
      </w:r>
      <w:r>
        <w:rPr>
          <w:color w:val="252525"/>
          <w:spacing w:val="-14"/>
        </w:rPr>
        <w:t xml:space="preserve"> </w:t>
      </w:r>
      <w:r>
        <w:rPr>
          <w:color w:val="252525"/>
          <w:spacing w:val="-1"/>
        </w:rPr>
        <w:t>на</w:t>
      </w:r>
      <w:r>
        <w:rPr>
          <w:color w:val="252525"/>
          <w:spacing w:val="-9"/>
        </w:rPr>
        <w:t xml:space="preserve"> </w:t>
      </w:r>
      <w:r>
        <w:rPr>
          <w:color w:val="252525"/>
          <w:spacing w:val="-1"/>
        </w:rPr>
        <w:t>ногу</w:t>
      </w:r>
      <w:r>
        <w:rPr>
          <w:color w:val="252525"/>
          <w:spacing w:val="-13"/>
        </w:rPr>
        <w:t xml:space="preserve"> </w:t>
      </w:r>
      <w:r>
        <w:rPr>
          <w:color w:val="252525"/>
          <w:spacing w:val="-1"/>
        </w:rPr>
        <w:t>на</w:t>
      </w:r>
      <w:r>
        <w:rPr>
          <w:color w:val="252525"/>
          <w:spacing w:val="-9"/>
        </w:rPr>
        <w:t xml:space="preserve"> </w:t>
      </w:r>
      <w:r>
        <w:rPr>
          <w:color w:val="252525"/>
          <w:spacing w:val="-1"/>
        </w:rPr>
        <w:t>отрезках</w:t>
      </w:r>
      <w:r>
        <w:rPr>
          <w:color w:val="252525"/>
          <w:spacing w:val="-14"/>
        </w:rPr>
        <w:t xml:space="preserve"> </w:t>
      </w:r>
      <w:r>
        <w:rPr>
          <w:color w:val="252525"/>
        </w:rPr>
        <w:t>до.</w:t>
      </w:r>
      <w:r>
        <w:rPr>
          <w:color w:val="252525"/>
          <w:spacing w:val="-8"/>
        </w:rPr>
        <w:t xml:space="preserve"> </w:t>
      </w:r>
      <w:r>
        <w:rPr>
          <w:color w:val="252525"/>
        </w:rPr>
        <w:t>Подпрыгивание</w:t>
      </w:r>
      <w:r>
        <w:rPr>
          <w:color w:val="252525"/>
          <w:spacing w:val="-13"/>
        </w:rPr>
        <w:t xml:space="preserve"> </w:t>
      </w:r>
      <w:r>
        <w:rPr>
          <w:color w:val="252525"/>
        </w:rPr>
        <w:t>вверх</w:t>
      </w:r>
      <w:r>
        <w:rPr>
          <w:color w:val="252525"/>
          <w:spacing w:val="-17"/>
        </w:rPr>
        <w:t xml:space="preserve"> </w:t>
      </w:r>
      <w:r>
        <w:rPr>
          <w:color w:val="252525"/>
        </w:rPr>
        <w:t>на</w:t>
      </w:r>
      <w:r>
        <w:rPr>
          <w:color w:val="252525"/>
          <w:spacing w:val="-13"/>
        </w:rPr>
        <w:t xml:space="preserve"> </w:t>
      </w:r>
      <w:r>
        <w:rPr>
          <w:color w:val="252525"/>
        </w:rPr>
        <w:t>месте</w:t>
      </w:r>
      <w:r>
        <w:rPr>
          <w:color w:val="252525"/>
          <w:spacing w:val="-13"/>
        </w:rPr>
        <w:t xml:space="preserve"> </w:t>
      </w:r>
      <w:r>
        <w:rPr>
          <w:color w:val="252525"/>
        </w:rPr>
        <w:t>с</w:t>
      </w:r>
      <w:r>
        <w:rPr>
          <w:color w:val="252525"/>
          <w:spacing w:val="-13"/>
        </w:rPr>
        <w:t xml:space="preserve"> </w:t>
      </w:r>
      <w:r>
        <w:rPr>
          <w:color w:val="252525"/>
        </w:rPr>
        <w:t>захватом</w:t>
      </w:r>
      <w:r>
        <w:rPr>
          <w:color w:val="252525"/>
          <w:spacing w:val="-67"/>
        </w:rPr>
        <w:t xml:space="preserve"> </w:t>
      </w:r>
      <w:r>
        <w:rPr>
          <w:color w:val="252525"/>
        </w:rPr>
        <w:t>или касанием висящего предмета (мяча). Прыжки в длину с места. Прыжки на</w:t>
      </w:r>
      <w:r>
        <w:rPr>
          <w:color w:val="252525"/>
          <w:spacing w:val="1"/>
        </w:rPr>
        <w:t xml:space="preserve"> </w:t>
      </w:r>
      <w:r>
        <w:rPr>
          <w:color w:val="252525"/>
        </w:rPr>
        <w:t>одной ноге на месте, с продвижением вперед, в стороны. Прыжки с высоты с</w:t>
      </w:r>
      <w:r>
        <w:rPr>
          <w:color w:val="252525"/>
          <w:spacing w:val="1"/>
        </w:rPr>
        <w:t xml:space="preserve"> </w:t>
      </w:r>
      <w:r>
        <w:rPr>
          <w:color w:val="252525"/>
        </w:rPr>
        <w:t>мягким приземлением. Прыжки в длину и высоту с шага. Прыжки с небольшого</w:t>
      </w:r>
      <w:r>
        <w:rPr>
          <w:color w:val="252525"/>
          <w:spacing w:val="-67"/>
        </w:rPr>
        <w:t xml:space="preserve"> </w:t>
      </w:r>
      <w:r>
        <w:rPr>
          <w:color w:val="252525"/>
          <w:spacing w:val="-5"/>
        </w:rPr>
        <w:t xml:space="preserve">разбега в длину. </w:t>
      </w:r>
      <w:r>
        <w:rPr>
          <w:color w:val="252525"/>
          <w:spacing w:val="-4"/>
        </w:rPr>
        <w:t>Прыжки с прямого разбега в длину. Прыжки в длину с разбега без</w:t>
      </w:r>
      <w:r>
        <w:rPr>
          <w:color w:val="252525"/>
          <w:spacing w:val="-67"/>
        </w:rPr>
        <w:t xml:space="preserve"> </w:t>
      </w:r>
      <w:r>
        <w:rPr>
          <w:color w:val="252525"/>
          <w:spacing w:val="-1"/>
        </w:rPr>
        <w:t>учета</w:t>
      </w:r>
      <w:r>
        <w:rPr>
          <w:color w:val="252525"/>
          <w:spacing w:val="-15"/>
        </w:rPr>
        <w:t xml:space="preserve"> </w:t>
      </w:r>
      <w:r>
        <w:rPr>
          <w:color w:val="252525"/>
          <w:spacing w:val="-1"/>
        </w:rPr>
        <w:t>места</w:t>
      </w:r>
      <w:r>
        <w:rPr>
          <w:color w:val="252525"/>
          <w:spacing w:val="-12"/>
        </w:rPr>
        <w:t xml:space="preserve"> </w:t>
      </w:r>
      <w:r>
        <w:rPr>
          <w:color w:val="252525"/>
          <w:spacing w:val="-1"/>
        </w:rPr>
        <w:t>отталкивания.</w:t>
      </w:r>
      <w:r>
        <w:rPr>
          <w:color w:val="252525"/>
          <w:spacing w:val="-14"/>
        </w:rPr>
        <w:t xml:space="preserve"> </w:t>
      </w:r>
      <w:r>
        <w:rPr>
          <w:color w:val="252525"/>
          <w:spacing w:val="-1"/>
        </w:rPr>
        <w:t>Прыжки</w:t>
      </w:r>
      <w:r>
        <w:rPr>
          <w:color w:val="252525"/>
          <w:spacing w:val="-13"/>
        </w:rPr>
        <w:t xml:space="preserve"> </w:t>
      </w:r>
      <w:r>
        <w:rPr>
          <w:color w:val="252525"/>
        </w:rPr>
        <w:t>в</w:t>
      </w:r>
      <w:r>
        <w:rPr>
          <w:color w:val="252525"/>
          <w:spacing w:val="-17"/>
        </w:rPr>
        <w:t xml:space="preserve"> </w:t>
      </w:r>
      <w:r>
        <w:rPr>
          <w:color w:val="252525"/>
        </w:rPr>
        <w:t>высоту</w:t>
      </w:r>
      <w:r>
        <w:rPr>
          <w:color w:val="252525"/>
          <w:spacing w:val="-15"/>
        </w:rPr>
        <w:t xml:space="preserve"> </w:t>
      </w:r>
      <w:r>
        <w:rPr>
          <w:color w:val="252525"/>
        </w:rPr>
        <w:t>с</w:t>
      </w:r>
      <w:r>
        <w:rPr>
          <w:color w:val="252525"/>
          <w:spacing w:val="-12"/>
        </w:rPr>
        <w:t xml:space="preserve"> </w:t>
      </w:r>
      <w:r>
        <w:rPr>
          <w:color w:val="252525"/>
        </w:rPr>
        <w:t>прямого</w:t>
      </w:r>
      <w:r>
        <w:rPr>
          <w:color w:val="252525"/>
          <w:spacing w:val="-12"/>
        </w:rPr>
        <w:t xml:space="preserve"> </w:t>
      </w:r>
      <w:r>
        <w:rPr>
          <w:color w:val="252525"/>
        </w:rPr>
        <w:t>разбега</w:t>
      </w:r>
      <w:r>
        <w:rPr>
          <w:color w:val="252525"/>
          <w:spacing w:val="-15"/>
        </w:rPr>
        <w:t xml:space="preserve"> </w:t>
      </w:r>
      <w:r>
        <w:rPr>
          <w:color w:val="252525"/>
        </w:rPr>
        <w:t>способом</w:t>
      </w:r>
      <w:r>
        <w:rPr>
          <w:color w:val="252525"/>
          <w:spacing w:val="-11"/>
        </w:rPr>
        <w:t xml:space="preserve"> </w:t>
      </w:r>
      <w:r>
        <w:rPr>
          <w:color w:val="252525"/>
        </w:rPr>
        <w:t>«согнув</w:t>
      </w:r>
      <w:r>
        <w:rPr>
          <w:color w:val="252525"/>
          <w:spacing w:val="-68"/>
        </w:rPr>
        <w:t xml:space="preserve"> </w:t>
      </w:r>
      <w:r>
        <w:rPr>
          <w:color w:val="252525"/>
        </w:rPr>
        <w:t>ноги».</w:t>
      </w:r>
      <w:r>
        <w:rPr>
          <w:color w:val="252525"/>
          <w:spacing w:val="-4"/>
        </w:rPr>
        <w:t xml:space="preserve"> </w:t>
      </w:r>
      <w:r>
        <w:rPr>
          <w:color w:val="252525"/>
        </w:rPr>
        <w:t>Прыжки</w:t>
      </w:r>
      <w:r>
        <w:rPr>
          <w:color w:val="252525"/>
          <w:spacing w:val="-7"/>
        </w:rPr>
        <w:t xml:space="preserve"> </w:t>
      </w:r>
      <w:r>
        <w:rPr>
          <w:color w:val="252525"/>
        </w:rPr>
        <w:t>в</w:t>
      </w:r>
      <w:r>
        <w:rPr>
          <w:color w:val="252525"/>
          <w:spacing w:val="-8"/>
        </w:rPr>
        <w:t xml:space="preserve"> </w:t>
      </w:r>
      <w:r>
        <w:rPr>
          <w:color w:val="252525"/>
        </w:rPr>
        <w:t>высоту</w:t>
      </w:r>
      <w:r>
        <w:rPr>
          <w:color w:val="252525"/>
          <w:spacing w:val="-11"/>
        </w:rPr>
        <w:t xml:space="preserve"> </w:t>
      </w:r>
      <w:r>
        <w:rPr>
          <w:color w:val="252525"/>
        </w:rPr>
        <w:t>способом</w:t>
      </w:r>
      <w:r>
        <w:rPr>
          <w:color w:val="252525"/>
          <w:spacing w:val="-4"/>
        </w:rPr>
        <w:t xml:space="preserve"> </w:t>
      </w:r>
      <w:r>
        <w:rPr>
          <w:color w:val="252525"/>
        </w:rPr>
        <w:t>«перешагивание».</w:t>
      </w:r>
    </w:p>
    <w:p w:rsidR="001B05ED" w:rsidRDefault="0000271D">
      <w:pPr>
        <w:pStyle w:val="a3"/>
        <w:spacing w:before="2"/>
        <w:ind w:right="555"/>
      </w:pPr>
      <w:r>
        <w:rPr>
          <w:i/>
          <w:color w:val="252525"/>
        </w:rPr>
        <w:t>Метание</w:t>
      </w:r>
      <w:r>
        <w:rPr>
          <w:color w:val="252525"/>
        </w:rPr>
        <w:t>.</w:t>
      </w:r>
      <w:r>
        <w:rPr>
          <w:color w:val="252525"/>
          <w:spacing w:val="1"/>
        </w:rPr>
        <w:t xml:space="preserve"> </w:t>
      </w:r>
      <w:r>
        <w:rPr>
          <w:color w:val="252525"/>
        </w:rPr>
        <w:t>Правильный</w:t>
      </w:r>
      <w:r>
        <w:rPr>
          <w:color w:val="252525"/>
          <w:spacing w:val="1"/>
        </w:rPr>
        <w:t xml:space="preserve"> </w:t>
      </w:r>
      <w:r>
        <w:rPr>
          <w:color w:val="252525"/>
        </w:rPr>
        <w:t>захват</w:t>
      </w:r>
      <w:r>
        <w:rPr>
          <w:color w:val="252525"/>
          <w:spacing w:val="1"/>
        </w:rPr>
        <w:t xml:space="preserve"> </w:t>
      </w:r>
      <w:r>
        <w:rPr>
          <w:color w:val="252525"/>
        </w:rPr>
        <w:t>различных</w:t>
      </w:r>
      <w:r>
        <w:rPr>
          <w:color w:val="252525"/>
          <w:spacing w:val="1"/>
        </w:rPr>
        <w:t xml:space="preserve"> </w:t>
      </w:r>
      <w:r>
        <w:rPr>
          <w:color w:val="252525"/>
        </w:rPr>
        <w:t>предметов</w:t>
      </w:r>
      <w:r>
        <w:rPr>
          <w:color w:val="252525"/>
          <w:spacing w:val="1"/>
        </w:rPr>
        <w:t xml:space="preserve"> </w:t>
      </w:r>
      <w:r>
        <w:rPr>
          <w:color w:val="252525"/>
        </w:rPr>
        <w:t>для</w:t>
      </w:r>
      <w:r>
        <w:rPr>
          <w:color w:val="252525"/>
          <w:spacing w:val="1"/>
        </w:rPr>
        <w:t xml:space="preserve"> </w:t>
      </w:r>
      <w:r>
        <w:rPr>
          <w:color w:val="252525"/>
        </w:rPr>
        <w:t>выполнения</w:t>
      </w:r>
      <w:r>
        <w:rPr>
          <w:color w:val="252525"/>
          <w:spacing w:val="1"/>
        </w:rPr>
        <w:t xml:space="preserve"> </w:t>
      </w:r>
      <w:r>
        <w:rPr>
          <w:color w:val="252525"/>
        </w:rPr>
        <w:t>метания</w:t>
      </w:r>
      <w:r>
        <w:rPr>
          <w:color w:val="252525"/>
          <w:spacing w:val="1"/>
        </w:rPr>
        <w:t xml:space="preserve"> </w:t>
      </w:r>
      <w:r>
        <w:rPr>
          <w:color w:val="252525"/>
        </w:rPr>
        <w:t>одной и двумя</w:t>
      </w:r>
      <w:r>
        <w:rPr>
          <w:color w:val="252525"/>
          <w:spacing w:val="1"/>
        </w:rPr>
        <w:t xml:space="preserve"> </w:t>
      </w:r>
      <w:r>
        <w:rPr>
          <w:color w:val="252525"/>
        </w:rPr>
        <w:t>руками.</w:t>
      </w:r>
      <w:r>
        <w:rPr>
          <w:color w:val="252525"/>
          <w:spacing w:val="1"/>
        </w:rPr>
        <w:t xml:space="preserve"> </w:t>
      </w:r>
      <w:r>
        <w:rPr>
          <w:color w:val="252525"/>
        </w:rPr>
        <w:t>Прием</w:t>
      </w:r>
      <w:r>
        <w:rPr>
          <w:color w:val="252525"/>
          <w:spacing w:val="1"/>
        </w:rPr>
        <w:t xml:space="preserve"> </w:t>
      </w:r>
      <w:r>
        <w:rPr>
          <w:color w:val="252525"/>
        </w:rPr>
        <w:t>и передача</w:t>
      </w:r>
      <w:r>
        <w:rPr>
          <w:color w:val="252525"/>
          <w:spacing w:val="1"/>
        </w:rPr>
        <w:t xml:space="preserve"> </w:t>
      </w:r>
      <w:r>
        <w:rPr>
          <w:color w:val="252525"/>
        </w:rPr>
        <w:t>мяча,</w:t>
      </w:r>
      <w:r>
        <w:rPr>
          <w:color w:val="252525"/>
          <w:spacing w:val="1"/>
        </w:rPr>
        <w:t xml:space="preserve"> </w:t>
      </w:r>
      <w:r>
        <w:rPr>
          <w:color w:val="252525"/>
        </w:rPr>
        <w:t>флажков,</w:t>
      </w:r>
      <w:r>
        <w:rPr>
          <w:color w:val="252525"/>
          <w:spacing w:val="1"/>
        </w:rPr>
        <w:t xml:space="preserve"> </w:t>
      </w:r>
      <w:r>
        <w:rPr>
          <w:color w:val="252525"/>
        </w:rPr>
        <w:t>палок</w:t>
      </w:r>
      <w:r>
        <w:rPr>
          <w:color w:val="252525"/>
          <w:spacing w:val="1"/>
        </w:rPr>
        <w:t xml:space="preserve"> </w:t>
      </w:r>
      <w:r>
        <w:rPr>
          <w:color w:val="252525"/>
        </w:rPr>
        <w:t>в</w:t>
      </w:r>
      <w:r>
        <w:rPr>
          <w:color w:val="252525"/>
          <w:spacing w:val="1"/>
        </w:rPr>
        <w:t xml:space="preserve"> </w:t>
      </w:r>
      <w:r>
        <w:rPr>
          <w:color w:val="252525"/>
        </w:rPr>
        <w:t>шеренге, по кругу, в колонне. Произвольное метание малых и больших мячей в</w:t>
      </w:r>
      <w:r>
        <w:rPr>
          <w:color w:val="252525"/>
          <w:spacing w:val="1"/>
        </w:rPr>
        <w:t xml:space="preserve"> </w:t>
      </w:r>
      <w:r>
        <w:rPr>
          <w:color w:val="252525"/>
        </w:rPr>
        <w:t>игре. Броски и ловля волейбольных мячей. Метание колец на шесты. Метание с</w:t>
      </w:r>
      <w:r>
        <w:rPr>
          <w:color w:val="252525"/>
          <w:spacing w:val="1"/>
        </w:rPr>
        <w:t xml:space="preserve"> </w:t>
      </w:r>
      <w:r>
        <w:rPr>
          <w:color w:val="252525"/>
        </w:rPr>
        <w:t>места малого мяча в стенку правой и левой рукой. Метание большого мяча</w:t>
      </w:r>
      <w:r>
        <w:rPr>
          <w:color w:val="252525"/>
          <w:spacing w:val="1"/>
        </w:rPr>
        <w:t xml:space="preserve"> </w:t>
      </w:r>
      <w:r>
        <w:rPr>
          <w:color w:val="252525"/>
          <w:spacing w:val="-1"/>
        </w:rPr>
        <w:t>двумя</w:t>
      </w:r>
      <w:r>
        <w:rPr>
          <w:color w:val="252525"/>
          <w:spacing w:val="4"/>
        </w:rPr>
        <w:t xml:space="preserve"> </w:t>
      </w:r>
      <w:r>
        <w:rPr>
          <w:color w:val="252525"/>
          <w:spacing w:val="-1"/>
        </w:rPr>
        <w:t>руками</w:t>
      </w:r>
      <w:r>
        <w:rPr>
          <w:color w:val="252525"/>
          <w:spacing w:val="2"/>
        </w:rPr>
        <w:t xml:space="preserve"> </w:t>
      </w:r>
      <w:r>
        <w:rPr>
          <w:color w:val="252525"/>
        </w:rPr>
        <w:t>из-за</w:t>
      </w:r>
      <w:r>
        <w:rPr>
          <w:color w:val="252525"/>
          <w:spacing w:val="4"/>
        </w:rPr>
        <w:t xml:space="preserve"> </w:t>
      </w:r>
      <w:r>
        <w:rPr>
          <w:color w:val="252525"/>
        </w:rPr>
        <w:t>головы</w:t>
      </w:r>
      <w:r>
        <w:rPr>
          <w:color w:val="252525"/>
          <w:spacing w:val="5"/>
        </w:rPr>
        <w:t xml:space="preserve"> </w:t>
      </w:r>
      <w:r>
        <w:rPr>
          <w:color w:val="252525"/>
        </w:rPr>
        <w:t>и</w:t>
      </w:r>
      <w:r>
        <w:rPr>
          <w:color w:val="252525"/>
          <w:spacing w:val="-14"/>
        </w:rPr>
        <w:t xml:space="preserve"> </w:t>
      </w:r>
      <w:r>
        <w:rPr>
          <w:color w:val="252525"/>
        </w:rPr>
        <w:t>снизу</w:t>
      </w:r>
      <w:r>
        <w:rPr>
          <w:color w:val="252525"/>
          <w:spacing w:val="-17"/>
        </w:rPr>
        <w:t xml:space="preserve"> </w:t>
      </w:r>
      <w:r>
        <w:rPr>
          <w:color w:val="252525"/>
        </w:rPr>
        <w:t>с</w:t>
      </w:r>
      <w:r>
        <w:rPr>
          <w:color w:val="252525"/>
          <w:spacing w:val="-12"/>
        </w:rPr>
        <w:t xml:space="preserve"> </w:t>
      </w:r>
      <w:r>
        <w:rPr>
          <w:color w:val="252525"/>
        </w:rPr>
        <w:t>места</w:t>
      </w:r>
      <w:r>
        <w:rPr>
          <w:color w:val="252525"/>
          <w:spacing w:val="-12"/>
        </w:rPr>
        <w:t xml:space="preserve"> </w:t>
      </w:r>
      <w:r>
        <w:rPr>
          <w:color w:val="252525"/>
        </w:rPr>
        <w:t>в</w:t>
      </w:r>
      <w:r>
        <w:rPr>
          <w:color w:val="252525"/>
          <w:spacing w:val="-15"/>
        </w:rPr>
        <w:t xml:space="preserve"> </w:t>
      </w:r>
      <w:r>
        <w:rPr>
          <w:color w:val="252525"/>
        </w:rPr>
        <w:t>стену.</w:t>
      </w:r>
      <w:r>
        <w:rPr>
          <w:color w:val="252525"/>
          <w:spacing w:val="-11"/>
        </w:rPr>
        <w:t xml:space="preserve"> </w:t>
      </w:r>
      <w:r>
        <w:rPr>
          <w:color w:val="252525"/>
        </w:rPr>
        <w:t>Броски</w:t>
      </w:r>
      <w:r>
        <w:rPr>
          <w:color w:val="252525"/>
          <w:spacing w:val="-14"/>
        </w:rPr>
        <w:t xml:space="preserve"> </w:t>
      </w:r>
      <w:r>
        <w:rPr>
          <w:color w:val="252525"/>
        </w:rPr>
        <w:t>набивного</w:t>
      </w:r>
      <w:r>
        <w:rPr>
          <w:color w:val="252525"/>
          <w:spacing w:val="-13"/>
        </w:rPr>
        <w:t xml:space="preserve"> </w:t>
      </w:r>
      <w:r>
        <w:rPr>
          <w:color w:val="252525"/>
        </w:rPr>
        <w:t>мяча</w:t>
      </w:r>
      <w:r>
        <w:rPr>
          <w:color w:val="252525"/>
          <w:spacing w:val="-9"/>
        </w:rPr>
        <w:t xml:space="preserve"> </w:t>
      </w:r>
      <w:r>
        <w:rPr>
          <w:color w:val="252525"/>
        </w:rPr>
        <w:t>(1</w:t>
      </w:r>
      <w:r>
        <w:rPr>
          <w:color w:val="252525"/>
          <w:spacing w:val="-13"/>
        </w:rPr>
        <w:t xml:space="preserve"> </w:t>
      </w:r>
      <w:r>
        <w:rPr>
          <w:color w:val="252525"/>
        </w:rPr>
        <w:t>кг)</w:t>
      </w:r>
      <w:r>
        <w:rPr>
          <w:color w:val="252525"/>
          <w:spacing w:val="-68"/>
        </w:rPr>
        <w:t xml:space="preserve"> </w:t>
      </w:r>
      <w:r>
        <w:rPr>
          <w:color w:val="252525"/>
          <w:spacing w:val="-1"/>
        </w:rPr>
        <w:t>сидя</w:t>
      </w:r>
      <w:r>
        <w:rPr>
          <w:color w:val="252525"/>
          <w:spacing w:val="-16"/>
        </w:rPr>
        <w:t xml:space="preserve"> </w:t>
      </w:r>
      <w:r>
        <w:rPr>
          <w:color w:val="252525"/>
          <w:spacing w:val="-1"/>
        </w:rPr>
        <w:t>двумя</w:t>
      </w:r>
      <w:r>
        <w:rPr>
          <w:color w:val="252525"/>
          <w:spacing w:val="-12"/>
        </w:rPr>
        <w:t xml:space="preserve"> </w:t>
      </w:r>
      <w:r>
        <w:rPr>
          <w:color w:val="252525"/>
          <w:spacing w:val="-1"/>
        </w:rPr>
        <w:t>руками</w:t>
      </w:r>
      <w:r>
        <w:rPr>
          <w:color w:val="252525"/>
          <w:spacing w:val="-16"/>
        </w:rPr>
        <w:t xml:space="preserve"> </w:t>
      </w:r>
      <w:r>
        <w:rPr>
          <w:color w:val="252525"/>
          <w:spacing w:val="-1"/>
        </w:rPr>
        <w:t>из-за</w:t>
      </w:r>
      <w:r>
        <w:rPr>
          <w:color w:val="252525"/>
          <w:spacing w:val="-15"/>
        </w:rPr>
        <w:t xml:space="preserve"> </w:t>
      </w:r>
      <w:r>
        <w:rPr>
          <w:color w:val="252525"/>
          <w:spacing w:val="-1"/>
        </w:rPr>
        <w:t>головы.</w:t>
      </w:r>
      <w:r>
        <w:rPr>
          <w:color w:val="252525"/>
          <w:spacing w:val="-15"/>
        </w:rPr>
        <w:t xml:space="preserve"> </w:t>
      </w:r>
      <w:r>
        <w:rPr>
          <w:color w:val="252525"/>
        </w:rPr>
        <w:t>Метание</w:t>
      </w:r>
      <w:r>
        <w:rPr>
          <w:color w:val="252525"/>
          <w:spacing w:val="-15"/>
        </w:rPr>
        <w:t xml:space="preserve"> </w:t>
      </w:r>
      <w:r>
        <w:rPr>
          <w:color w:val="252525"/>
        </w:rPr>
        <w:t>теннисного</w:t>
      </w:r>
      <w:r>
        <w:rPr>
          <w:color w:val="252525"/>
          <w:spacing w:val="-17"/>
        </w:rPr>
        <w:t xml:space="preserve"> </w:t>
      </w:r>
      <w:r>
        <w:rPr>
          <w:color w:val="252525"/>
        </w:rPr>
        <w:t>мяча</w:t>
      </w:r>
      <w:r>
        <w:rPr>
          <w:color w:val="252525"/>
          <w:spacing w:val="-15"/>
        </w:rPr>
        <w:t xml:space="preserve"> </w:t>
      </w:r>
      <w:r>
        <w:rPr>
          <w:color w:val="252525"/>
        </w:rPr>
        <w:t>с</w:t>
      </w:r>
      <w:r>
        <w:rPr>
          <w:color w:val="252525"/>
          <w:spacing w:val="-15"/>
        </w:rPr>
        <w:t xml:space="preserve"> </w:t>
      </w:r>
      <w:r>
        <w:rPr>
          <w:color w:val="252525"/>
        </w:rPr>
        <w:t>места</w:t>
      </w:r>
      <w:r>
        <w:rPr>
          <w:color w:val="252525"/>
          <w:spacing w:val="-16"/>
        </w:rPr>
        <w:t xml:space="preserve"> </w:t>
      </w:r>
      <w:r>
        <w:rPr>
          <w:color w:val="252525"/>
        </w:rPr>
        <w:t>одной</w:t>
      </w:r>
      <w:r>
        <w:rPr>
          <w:color w:val="252525"/>
          <w:spacing w:val="-16"/>
        </w:rPr>
        <w:t xml:space="preserve"> </w:t>
      </w:r>
      <w:r>
        <w:rPr>
          <w:color w:val="252525"/>
        </w:rPr>
        <w:t>рукой</w:t>
      </w:r>
      <w:r>
        <w:rPr>
          <w:color w:val="252525"/>
          <w:spacing w:val="-13"/>
        </w:rPr>
        <w:t xml:space="preserve"> </w:t>
      </w:r>
      <w:r>
        <w:rPr>
          <w:color w:val="252525"/>
        </w:rPr>
        <w:t>в</w:t>
      </w:r>
      <w:r>
        <w:rPr>
          <w:color w:val="252525"/>
          <w:spacing w:val="-68"/>
        </w:rPr>
        <w:t xml:space="preserve"> </w:t>
      </w:r>
      <w:r>
        <w:rPr>
          <w:color w:val="252525"/>
        </w:rPr>
        <w:t>стену</w:t>
      </w:r>
      <w:r>
        <w:rPr>
          <w:color w:val="252525"/>
          <w:spacing w:val="-16"/>
        </w:rPr>
        <w:t xml:space="preserve"> </w:t>
      </w:r>
      <w:r>
        <w:rPr>
          <w:color w:val="252525"/>
        </w:rPr>
        <w:t>и</w:t>
      </w:r>
      <w:r>
        <w:rPr>
          <w:color w:val="252525"/>
          <w:spacing w:val="-8"/>
        </w:rPr>
        <w:t xml:space="preserve"> </w:t>
      </w:r>
      <w:r>
        <w:rPr>
          <w:color w:val="252525"/>
        </w:rPr>
        <w:t>на</w:t>
      </w:r>
      <w:r>
        <w:rPr>
          <w:color w:val="252525"/>
          <w:spacing w:val="-7"/>
        </w:rPr>
        <w:t xml:space="preserve"> </w:t>
      </w:r>
      <w:r>
        <w:rPr>
          <w:color w:val="252525"/>
        </w:rPr>
        <w:t>дальность.</w:t>
      </w:r>
      <w:r>
        <w:rPr>
          <w:color w:val="252525"/>
          <w:spacing w:val="-3"/>
        </w:rPr>
        <w:t xml:space="preserve"> </w:t>
      </w:r>
      <w:r>
        <w:rPr>
          <w:color w:val="252525"/>
        </w:rPr>
        <w:t>Метание</w:t>
      </w:r>
      <w:r>
        <w:rPr>
          <w:color w:val="252525"/>
          <w:spacing w:val="-15"/>
        </w:rPr>
        <w:t xml:space="preserve"> </w:t>
      </w:r>
      <w:r>
        <w:rPr>
          <w:color w:val="252525"/>
        </w:rPr>
        <w:t>мяча</w:t>
      </w:r>
      <w:r>
        <w:rPr>
          <w:color w:val="252525"/>
          <w:spacing w:val="-15"/>
        </w:rPr>
        <w:t xml:space="preserve"> </w:t>
      </w:r>
      <w:r>
        <w:rPr>
          <w:color w:val="252525"/>
        </w:rPr>
        <w:t>с</w:t>
      </w:r>
      <w:r>
        <w:rPr>
          <w:color w:val="252525"/>
          <w:spacing w:val="-15"/>
        </w:rPr>
        <w:t xml:space="preserve"> </w:t>
      </w:r>
      <w:r>
        <w:rPr>
          <w:color w:val="252525"/>
        </w:rPr>
        <w:t>места</w:t>
      </w:r>
      <w:r>
        <w:rPr>
          <w:color w:val="252525"/>
          <w:spacing w:val="-10"/>
        </w:rPr>
        <w:t xml:space="preserve"> </w:t>
      </w:r>
      <w:r>
        <w:rPr>
          <w:color w:val="252525"/>
        </w:rPr>
        <w:t>в</w:t>
      </w:r>
      <w:r>
        <w:rPr>
          <w:color w:val="252525"/>
          <w:spacing w:val="-13"/>
        </w:rPr>
        <w:t xml:space="preserve"> </w:t>
      </w:r>
      <w:r>
        <w:rPr>
          <w:color w:val="252525"/>
        </w:rPr>
        <w:t>цель.</w:t>
      </w:r>
      <w:r>
        <w:rPr>
          <w:color w:val="252525"/>
          <w:spacing w:val="-14"/>
        </w:rPr>
        <w:t xml:space="preserve"> </w:t>
      </w:r>
      <w:r>
        <w:rPr>
          <w:color w:val="252525"/>
        </w:rPr>
        <w:t>Метание</w:t>
      </w:r>
      <w:r>
        <w:rPr>
          <w:color w:val="252525"/>
          <w:spacing w:val="-15"/>
        </w:rPr>
        <w:t xml:space="preserve"> </w:t>
      </w:r>
      <w:r>
        <w:rPr>
          <w:color w:val="252525"/>
        </w:rPr>
        <w:t>мячей</w:t>
      </w:r>
      <w:r>
        <w:rPr>
          <w:color w:val="252525"/>
          <w:spacing w:val="-16"/>
        </w:rPr>
        <w:t xml:space="preserve"> </w:t>
      </w:r>
      <w:r>
        <w:rPr>
          <w:color w:val="252525"/>
        </w:rPr>
        <w:t>с</w:t>
      </w:r>
      <w:r>
        <w:rPr>
          <w:color w:val="252525"/>
          <w:spacing w:val="-15"/>
        </w:rPr>
        <w:t xml:space="preserve"> </w:t>
      </w:r>
      <w:r>
        <w:rPr>
          <w:color w:val="252525"/>
        </w:rPr>
        <w:t>места</w:t>
      </w:r>
      <w:r>
        <w:rPr>
          <w:color w:val="252525"/>
          <w:spacing w:val="-10"/>
        </w:rPr>
        <w:t xml:space="preserve"> </w:t>
      </w:r>
      <w:r>
        <w:rPr>
          <w:color w:val="252525"/>
        </w:rPr>
        <w:t>в</w:t>
      </w:r>
      <w:r>
        <w:rPr>
          <w:color w:val="252525"/>
          <w:spacing w:val="-14"/>
        </w:rPr>
        <w:t xml:space="preserve"> </w:t>
      </w:r>
      <w:r>
        <w:rPr>
          <w:color w:val="252525"/>
        </w:rPr>
        <w:t>цель</w:t>
      </w:r>
      <w:r>
        <w:rPr>
          <w:color w:val="252525"/>
          <w:spacing w:val="-67"/>
        </w:rPr>
        <w:t xml:space="preserve"> </w:t>
      </w:r>
      <w:r>
        <w:rPr>
          <w:color w:val="252525"/>
        </w:rPr>
        <w:t>левой</w:t>
      </w:r>
      <w:r>
        <w:rPr>
          <w:color w:val="252525"/>
          <w:spacing w:val="1"/>
        </w:rPr>
        <w:t xml:space="preserve"> </w:t>
      </w:r>
      <w:r>
        <w:rPr>
          <w:color w:val="252525"/>
        </w:rPr>
        <w:t>и правой</w:t>
      </w:r>
      <w:r>
        <w:rPr>
          <w:color w:val="252525"/>
          <w:spacing w:val="1"/>
        </w:rPr>
        <w:t xml:space="preserve"> </w:t>
      </w:r>
      <w:r>
        <w:rPr>
          <w:color w:val="252525"/>
        </w:rPr>
        <w:t>руками.</w:t>
      </w:r>
      <w:r>
        <w:rPr>
          <w:color w:val="252525"/>
          <w:spacing w:val="1"/>
        </w:rPr>
        <w:t xml:space="preserve"> </w:t>
      </w:r>
      <w:r>
        <w:rPr>
          <w:color w:val="252525"/>
        </w:rPr>
        <w:t>Метание</w:t>
      </w:r>
      <w:r>
        <w:rPr>
          <w:color w:val="252525"/>
          <w:spacing w:val="1"/>
        </w:rPr>
        <w:t xml:space="preserve"> </w:t>
      </w:r>
      <w:r>
        <w:rPr>
          <w:color w:val="252525"/>
        </w:rPr>
        <w:t>теннисного</w:t>
      </w:r>
      <w:r>
        <w:rPr>
          <w:color w:val="252525"/>
          <w:spacing w:val="1"/>
        </w:rPr>
        <w:t xml:space="preserve"> </w:t>
      </w:r>
      <w:r>
        <w:rPr>
          <w:color w:val="252525"/>
        </w:rPr>
        <w:t>мяча на дальность</w:t>
      </w:r>
      <w:r>
        <w:rPr>
          <w:color w:val="252525"/>
          <w:spacing w:val="1"/>
        </w:rPr>
        <w:t xml:space="preserve"> </w:t>
      </w:r>
      <w:r>
        <w:rPr>
          <w:color w:val="252525"/>
        </w:rPr>
        <w:t>отскока</w:t>
      </w:r>
      <w:r>
        <w:rPr>
          <w:color w:val="252525"/>
          <w:spacing w:val="1"/>
        </w:rPr>
        <w:t xml:space="preserve"> </w:t>
      </w:r>
      <w:r>
        <w:rPr>
          <w:color w:val="252525"/>
        </w:rPr>
        <w:t>от</w:t>
      </w:r>
      <w:r>
        <w:rPr>
          <w:color w:val="252525"/>
          <w:spacing w:val="1"/>
        </w:rPr>
        <w:t xml:space="preserve"> </w:t>
      </w:r>
      <w:r>
        <w:rPr>
          <w:color w:val="252525"/>
        </w:rPr>
        <w:t>баскетбольного щита. Метание теннисного мяча на дальность с места. Броски</w:t>
      </w:r>
      <w:r>
        <w:rPr>
          <w:color w:val="252525"/>
          <w:spacing w:val="1"/>
        </w:rPr>
        <w:t xml:space="preserve"> </w:t>
      </w:r>
      <w:r>
        <w:rPr>
          <w:color w:val="252525"/>
        </w:rPr>
        <w:t>набивного</w:t>
      </w:r>
      <w:r>
        <w:rPr>
          <w:color w:val="252525"/>
          <w:spacing w:val="-12"/>
        </w:rPr>
        <w:t xml:space="preserve"> </w:t>
      </w:r>
      <w:r>
        <w:rPr>
          <w:color w:val="252525"/>
        </w:rPr>
        <w:t>мяча</w:t>
      </w:r>
      <w:r>
        <w:rPr>
          <w:color w:val="252525"/>
          <w:spacing w:val="-5"/>
        </w:rPr>
        <w:t xml:space="preserve"> </w:t>
      </w:r>
      <w:r>
        <w:rPr>
          <w:color w:val="252525"/>
        </w:rPr>
        <w:t>(вес</w:t>
      </w:r>
      <w:r>
        <w:rPr>
          <w:color w:val="252525"/>
          <w:spacing w:val="-11"/>
        </w:rPr>
        <w:t xml:space="preserve"> </w:t>
      </w:r>
      <w:r>
        <w:rPr>
          <w:color w:val="252525"/>
        </w:rPr>
        <w:t>до</w:t>
      </w:r>
      <w:r>
        <w:rPr>
          <w:color w:val="252525"/>
          <w:spacing w:val="-6"/>
        </w:rPr>
        <w:t xml:space="preserve"> </w:t>
      </w:r>
      <w:r>
        <w:rPr>
          <w:color w:val="252525"/>
        </w:rPr>
        <w:t>1</w:t>
      </w:r>
      <w:r>
        <w:rPr>
          <w:color w:val="252525"/>
          <w:spacing w:val="-7"/>
        </w:rPr>
        <w:t xml:space="preserve"> </w:t>
      </w:r>
      <w:r>
        <w:rPr>
          <w:color w:val="252525"/>
        </w:rPr>
        <w:t>кг)</w:t>
      </w:r>
      <w:r>
        <w:rPr>
          <w:color w:val="252525"/>
          <w:spacing w:val="-8"/>
        </w:rPr>
        <w:t xml:space="preserve"> </w:t>
      </w:r>
      <w:r>
        <w:rPr>
          <w:color w:val="252525"/>
        </w:rPr>
        <w:t>различными</w:t>
      </w:r>
      <w:r>
        <w:rPr>
          <w:color w:val="252525"/>
          <w:spacing w:val="-8"/>
        </w:rPr>
        <w:t xml:space="preserve"> </w:t>
      </w:r>
      <w:r>
        <w:rPr>
          <w:color w:val="252525"/>
        </w:rPr>
        <w:t>способами</w:t>
      </w:r>
      <w:r>
        <w:rPr>
          <w:color w:val="252525"/>
          <w:spacing w:val="-11"/>
        </w:rPr>
        <w:t xml:space="preserve"> </w:t>
      </w:r>
      <w:r>
        <w:rPr>
          <w:color w:val="252525"/>
        </w:rPr>
        <w:t>двумя</w:t>
      </w:r>
      <w:r>
        <w:rPr>
          <w:color w:val="252525"/>
          <w:spacing w:val="-6"/>
        </w:rPr>
        <w:t xml:space="preserve"> </w:t>
      </w:r>
      <w:r>
        <w:rPr>
          <w:color w:val="252525"/>
        </w:rPr>
        <w:t>руками.</w:t>
      </w:r>
    </w:p>
    <w:p w:rsidR="001B05ED" w:rsidRDefault="0000271D">
      <w:pPr>
        <w:pStyle w:val="31"/>
        <w:spacing w:before="6"/>
        <w:ind w:left="5324"/>
      </w:pPr>
      <w:r>
        <w:rPr>
          <w:color w:val="252525"/>
        </w:rPr>
        <w:lastRenderedPageBreak/>
        <w:t>Игры</w:t>
      </w:r>
    </w:p>
    <w:p w:rsidR="001B05ED" w:rsidRDefault="0000271D" w:rsidP="007B223E">
      <w:pPr>
        <w:pStyle w:val="a3"/>
        <w:tabs>
          <w:tab w:val="left" w:pos="1942"/>
          <w:tab w:val="left" w:pos="2422"/>
          <w:tab w:val="left" w:pos="3333"/>
          <w:tab w:val="left" w:pos="4019"/>
          <w:tab w:val="left" w:pos="5232"/>
          <w:tab w:val="left" w:pos="5923"/>
          <w:tab w:val="left" w:pos="7874"/>
          <w:tab w:val="left" w:pos="9069"/>
        </w:tabs>
        <w:ind w:right="563"/>
        <w:jc w:val="left"/>
      </w:pPr>
      <w:r>
        <w:rPr>
          <w:b/>
          <w:color w:val="252525"/>
        </w:rPr>
        <w:t>Теоретические</w:t>
      </w:r>
      <w:r>
        <w:rPr>
          <w:b/>
          <w:color w:val="252525"/>
          <w:spacing w:val="29"/>
        </w:rPr>
        <w:t xml:space="preserve"> </w:t>
      </w:r>
      <w:r>
        <w:rPr>
          <w:b/>
          <w:color w:val="252525"/>
        </w:rPr>
        <w:t>сведения.</w:t>
      </w:r>
      <w:r>
        <w:rPr>
          <w:b/>
          <w:color w:val="252525"/>
          <w:spacing w:val="35"/>
        </w:rPr>
        <w:t xml:space="preserve"> </w:t>
      </w:r>
      <w:r>
        <w:rPr>
          <w:color w:val="252525"/>
        </w:rPr>
        <w:t>Элементарные</w:t>
      </w:r>
      <w:r>
        <w:rPr>
          <w:color w:val="252525"/>
          <w:spacing w:val="29"/>
        </w:rPr>
        <w:t xml:space="preserve"> </w:t>
      </w:r>
      <w:r>
        <w:rPr>
          <w:color w:val="252525"/>
        </w:rPr>
        <w:t>сведения</w:t>
      </w:r>
      <w:r>
        <w:rPr>
          <w:color w:val="252525"/>
          <w:spacing w:val="29"/>
        </w:rPr>
        <w:t xml:space="preserve"> </w:t>
      </w:r>
      <w:r>
        <w:rPr>
          <w:color w:val="252525"/>
        </w:rPr>
        <w:t>о</w:t>
      </w:r>
      <w:r>
        <w:rPr>
          <w:color w:val="252525"/>
          <w:spacing w:val="28"/>
        </w:rPr>
        <w:t xml:space="preserve"> </w:t>
      </w:r>
      <w:r>
        <w:rPr>
          <w:color w:val="252525"/>
        </w:rPr>
        <w:t>правилах</w:t>
      </w:r>
      <w:r>
        <w:rPr>
          <w:color w:val="252525"/>
          <w:spacing w:val="24"/>
        </w:rPr>
        <w:t xml:space="preserve"> </w:t>
      </w:r>
      <w:r>
        <w:rPr>
          <w:color w:val="252525"/>
        </w:rPr>
        <w:t>игр</w:t>
      </w:r>
      <w:r>
        <w:rPr>
          <w:color w:val="252525"/>
          <w:spacing w:val="28"/>
        </w:rPr>
        <w:t xml:space="preserve"> </w:t>
      </w:r>
      <w:r>
        <w:rPr>
          <w:color w:val="252525"/>
        </w:rPr>
        <w:t>и</w:t>
      </w:r>
      <w:r>
        <w:rPr>
          <w:color w:val="252525"/>
          <w:spacing w:val="-67"/>
        </w:rPr>
        <w:t xml:space="preserve"> </w:t>
      </w:r>
      <w:r>
        <w:rPr>
          <w:color w:val="252525"/>
        </w:rPr>
        <w:t>поведении</w:t>
      </w:r>
      <w:r>
        <w:rPr>
          <w:color w:val="252525"/>
        </w:rPr>
        <w:tab/>
        <w:t>во</w:t>
      </w:r>
      <w:r>
        <w:rPr>
          <w:color w:val="252525"/>
        </w:rPr>
        <w:tab/>
        <w:t>время</w:t>
      </w:r>
      <w:r>
        <w:rPr>
          <w:color w:val="252525"/>
        </w:rPr>
        <w:tab/>
        <w:t>игр.</w:t>
      </w:r>
      <w:r>
        <w:rPr>
          <w:color w:val="252525"/>
        </w:rPr>
        <w:tab/>
        <w:t>Правила</w:t>
      </w:r>
      <w:r>
        <w:rPr>
          <w:color w:val="252525"/>
        </w:rPr>
        <w:tab/>
        <w:t>игр.</w:t>
      </w:r>
      <w:r>
        <w:rPr>
          <w:color w:val="252525"/>
        </w:rPr>
        <w:tab/>
        <w:t>Элементарные</w:t>
      </w:r>
      <w:r>
        <w:rPr>
          <w:color w:val="252525"/>
        </w:rPr>
        <w:tab/>
        <w:t>игровые</w:t>
      </w:r>
      <w:r>
        <w:rPr>
          <w:color w:val="252525"/>
        </w:rPr>
        <w:tab/>
      </w:r>
      <w:r>
        <w:rPr>
          <w:color w:val="252525"/>
          <w:spacing w:val="-1"/>
        </w:rPr>
        <w:t>технико-</w:t>
      </w:r>
      <w:r>
        <w:rPr>
          <w:color w:val="252525"/>
        </w:rPr>
        <w:t>тактические</w:t>
      </w:r>
      <w:r>
        <w:rPr>
          <w:color w:val="252525"/>
          <w:spacing w:val="1"/>
        </w:rPr>
        <w:t xml:space="preserve"> </w:t>
      </w:r>
      <w:r>
        <w:rPr>
          <w:color w:val="252525"/>
        </w:rPr>
        <w:t>взаимодействия</w:t>
      </w:r>
      <w:r>
        <w:rPr>
          <w:color w:val="252525"/>
          <w:spacing w:val="1"/>
        </w:rPr>
        <w:t xml:space="preserve"> </w:t>
      </w:r>
      <w:r>
        <w:rPr>
          <w:color w:val="252525"/>
        </w:rPr>
        <w:t>(выбор</w:t>
      </w:r>
      <w:r>
        <w:rPr>
          <w:color w:val="252525"/>
          <w:spacing w:val="1"/>
        </w:rPr>
        <w:t xml:space="preserve"> </w:t>
      </w:r>
      <w:r>
        <w:rPr>
          <w:color w:val="252525"/>
        </w:rPr>
        <w:t>места,</w:t>
      </w:r>
      <w:r>
        <w:rPr>
          <w:color w:val="252525"/>
          <w:spacing w:val="1"/>
        </w:rPr>
        <w:t xml:space="preserve"> </w:t>
      </w:r>
      <w:r>
        <w:rPr>
          <w:color w:val="252525"/>
        </w:rPr>
        <w:t>взаимодействие</w:t>
      </w:r>
      <w:r>
        <w:rPr>
          <w:color w:val="252525"/>
          <w:spacing w:val="1"/>
        </w:rPr>
        <w:t xml:space="preserve"> </w:t>
      </w:r>
      <w:r>
        <w:rPr>
          <w:color w:val="252525"/>
        </w:rPr>
        <w:t>с</w:t>
      </w:r>
      <w:r>
        <w:rPr>
          <w:color w:val="252525"/>
          <w:spacing w:val="1"/>
        </w:rPr>
        <w:t xml:space="preserve"> </w:t>
      </w:r>
      <w:r>
        <w:rPr>
          <w:color w:val="252525"/>
        </w:rPr>
        <w:t>партнером,</w:t>
      </w:r>
      <w:r>
        <w:rPr>
          <w:color w:val="252525"/>
          <w:spacing w:val="1"/>
        </w:rPr>
        <w:t xml:space="preserve"> </w:t>
      </w:r>
      <w:r>
        <w:rPr>
          <w:color w:val="252525"/>
        </w:rPr>
        <w:t>командой</w:t>
      </w:r>
      <w:r>
        <w:rPr>
          <w:color w:val="252525"/>
          <w:spacing w:val="1"/>
        </w:rPr>
        <w:t xml:space="preserve"> </w:t>
      </w:r>
      <w:r>
        <w:rPr>
          <w:color w:val="252525"/>
        </w:rPr>
        <w:t>и</w:t>
      </w:r>
      <w:r>
        <w:rPr>
          <w:color w:val="252525"/>
          <w:spacing w:val="1"/>
        </w:rPr>
        <w:t xml:space="preserve"> </w:t>
      </w:r>
      <w:r>
        <w:rPr>
          <w:color w:val="252525"/>
        </w:rPr>
        <w:t>соперником).</w:t>
      </w:r>
      <w:r>
        <w:rPr>
          <w:color w:val="252525"/>
          <w:spacing w:val="1"/>
        </w:rPr>
        <w:t xml:space="preserve"> </w:t>
      </w:r>
      <w:r>
        <w:rPr>
          <w:color w:val="252525"/>
        </w:rPr>
        <w:t>Элементарные</w:t>
      </w:r>
      <w:r>
        <w:rPr>
          <w:color w:val="252525"/>
          <w:spacing w:val="1"/>
        </w:rPr>
        <w:t xml:space="preserve"> </w:t>
      </w:r>
      <w:r>
        <w:rPr>
          <w:color w:val="252525"/>
        </w:rPr>
        <w:t>сведения</w:t>
      </w:r>
      <w:r>
        <w:rPr>
          <w:color w:val="252525"/>
          <w:spacing w:val="1"/>
        </w:rPr>
        <w:t xml:space="preserve"> </w:t>
      </w:r>
      <w:r>
        <w:rPr>
          <w:color w:val="252525"/>
        </w:rPr>
        <w:t>по</w:t>
      </w:r>
      <w:r>
        <w:rPr>
          <w:color w:val="252525"/>
          <w:spacing w:val="1"/>
        </w:rPr>
        <w:t xml:space="preserve"> </w:t>
      </w:r>
      <w:r>
        <w:rPr>
          <w:color w:val="252525"/>
        </w:rPr>
        <w:t>овладению</w:t>
      </w:r>
      <w:r>
        <w:rPr>
          <w:color w:val="252525"/>
          <w:spacing w:val="1"/>
        </w:rPr>
        <w:t xml:space="preserve"> </w:t>
      </w:r>
      <w:r>
        <w:rPr>
          <w:color w:val="252525"/>
        </w:rPr>
        <w:t>игровыми</w:t>
      </w:r>
      <w:r>
        <w:rPr>
          <w:color w:val="252525"/>
          <w:spacing w:val="1"/>
        </w:rPr>
        <w:t xml:space="preserve"> </w:t>
      </w:r>
      <w:r>
        <w:rPr>
          <w:color w:val="252525"/>
        </w:rPr>
        <w:t>умениями</w:t>
      </w:r>
      <w:r>
        <w:rPr>
          <w:color w:val="252525"/>
          <w:spacing w:val="-1"/>
        </w:rPr>
        <w:t xml:space="preserve"> </w:t>
      </w:r>
      <w:r>
        <w:rPr>
          <w:color w:val="252525"/>
        </w:rPr>
        <w:t>(ловля</w:t>
      </w:r>
      <w:r>
        <w:rPr>
          <w:color w:val="252525"/>
          <w:spacing w:val="1"/>
        </w:rPr>
        <w:t xml:space="preserve"> </w:t>
      </w:r>
      <w:r>
        <w:rPr>
          <w:color w:val="252525"/>
        </w:rPr>
        <w:t>мяча,</w:t>
      </w:r>
      <w:r>
        <w:rPr>
          <w:color w:val="252525"/>
          <w:spacing w:val="3"/>
        </w:rPr>
        <w:t xml:space="preserve"> </w:t>
      </w:r>
      <w:r>
        <w:rPr>
          <w:color w:val="252525"/>
        </w:rPr>
        <w:t>передача,</w:t>
      </w:r>
      <w:r>
        <w:rPr>
          <w:color w:val="252525"/>
          <w:spacing w:val="-3"/>
        </w:rPr>
        <w:t xml:space="preserve"> </w:t>
      </w:r>
      <w:r>
        <w:rPr>
          <w:color w:val="252525"/>
        </w:rPr>
        <w:t>броски,</w:t>
      </w:r>
      <w:r>
        <w:rPr>
          <w:color w:val="252525"/>
          <w:spacing w:val="2"/>
        </w:rPr>
        <w:t xml:space="preserve"> </w:t>
      </w:r>
      <w:r>
        <w:rPr>
          <w:color w:val="252525"/>
        </w:rPr>
        <w:t>удары</w:t>
      </w:r>
      <w:r>
        <w:rPr>
          <w:color w:val="252525"/>
          <w:spacing w:val="-1"/>
        </w:rPr>
        <w:t xml:space="preserve"> </w:t>
      </w:r>
      <w:r>
        <w:rPr>
          <w:color w:val="252525"/>
        </w:rPr>
        <w:t>по мячу</w:t>
      </w:r>
    </w:p>
    <w:p w:rsidR="001B05ED" w:rsidRDefault="0000271D">
      <w:pPr>
        <w:spacing w:before="4"/>
        <w:ind w:left="1190" w:right="4013"/>
        <w:rPr>
          <w:sz w:val="28"/>
        </w:rPr>
      </w:pPr>
      <w:r>
        <w:rPr>
          <w:b/>
          <w:color w:val="252525"/>
          <w:sz w:val="28"/>
        </w:rPr>
        <w:t xml:space="preserve">Практический материал. </w:t>
      </w:r>
      <w:r>
        <w:rPr>
          <w:i/>
          <w:color w:val="252525"/>
          <w:sz w:val="28"/>
        </w:rPr>
        <w:t>Подвижные игры</w:t>
      </w:r>
      <w:r>
        <w:rPr>
          <w:color w:val="252525"/>
          <w:sz w:val="28"/>
        </w:rPr>
        <w:t>:</w:t>
      </w:r>
      <w:r>
        <w:rPr>
          <w:color w:val="252525"/>
          <w:spacing w:val="-68"/>
          <w:sz w:val="28"/>
        </w:rPr>
        <w:t xml:space="preserve"> </w:t>
      </w:r>
      <w:r>
        <w:rPr>
          <w:color w:val="252525"/>
          <w:sz w:val="28"/>
        </w:rPr>
        <w:t>Коррекционные</w:t>
      </w:r>
      <w:r>
        <w:rPr>
          <w:color w:val="252525"/>
          <w:spacing w:val="1"/>
          <w:sz w:val="28"/>
        </w:rPr>
        <w:t xml:space="preserve"> </w:t>
      </w:r>
      <w:r>
        <w:rPr>
          <w:color w:val="252525"/>
          <w:sz w:val="28"/>
        </w:rPr>
        <w:t>игры;</w:t>
      </w:r>
    </w:p>
    <w:p w:rsidR="001B05ED" w:rsidRDefault="0000271D">
      <w:pPr>
        <w:pStyle w:val="a3"/>
        <w:spacing w:line="322" w:lineRule="exact"/>
        <w:ind w:left="1190" w:firstLine="0"/>
        <w:jc w:val="left"/>
      </w:pPr>
      <w:r>
        <w:rPr>
          <w:color w:val="252525"/>
        </w:rPr>
        <w:t>Игры</w:t>
      </w:r>
      <w:r>
        <w:rPr>
          <w:color w:val="252525"/>
          <w:spacing w:val="-6"/>
        </w:rPr>
        <w:t xml:space="preserve"> </w:t>
      </w:r>
      <w:r>
        <w:rPr>
          <w:color w:val="252525"/>
        </w:rPr>
        <w:t>с</w:t>
      </w:r>
      <w:r>
        <w:rPr>
          <w:color w:val="252525"/>
          <w:spacing w:val="-5"/>
        </w:rPr>
        <w:t xml:space="preserve"> </w:t>
      </w:r>
      <w:r>
        <w:rPr>
          <w:color w:val="252525"/>
        </w:rPr>
        <w:t>элементами</w:t>
      </w:r>
      <w:r>
        <w:rPr>
          <w:color w:val="252525"/>
          <w:spacing w:val="-6"/>
        </w:rPr>
        <w:t xml:space="preserve"> </w:t>
      </w:r>
      <w:r>
        <w:rPr>
          <w:color w:val="252525"/>
        </w:rPr>
        <w:t>общеразвивающих</w:t>
      </w:r>
      <w:r>
        <w:rPr>
          <w:color w:val="252525"/>
          <w:spacing w:val="-6"/>
        </w:rPr>
        <w:t xml:space="preserve"> </w:t>
      </w:r>
      <w:r>
        <w:rPr>
          <w:color w:val="252525"/>
        </w:rPr>
        <w:t>упражнений:</w:t>
      </w:r>
    </w:p>
    <w:p w:rsidR="001B05ED" w:rsidRDefault="0000271D">
      <w:pPr>
        <w:pStyle w:val="a3"/>
        <w:ind w:right="574"/>
      </w:pPr>
      <w:r>
        <w:rPr>
          <w:color w:val="252525"/>
        </w:rPr>
        <w:t>игры с бегом; прыжками; лазанием; метанием и ловлей мяча (в том числе</w:t>
      </w:r>
      <w:r>
        <w:rPr>
          <w:color w:val="252525"/>
          <w:spacing w:val="1"/>
        </w:rPr>
        <w:t xml:space="preserve"> </w:t>
      </w:r>
      <w:r>
        <w:rPr>
          <w:color w:val="252525"/>
        </w:rPr>
        <w:t>пионербол в IV-м классе); построениями и перестроениями; бросанием, ловлей,</w:t>
      </w:r>
      <w:r>
        <w:rPr>
          <w:color w:val="252525"/>
          <w:spacing w:val="-67"/>
        </w:rPr>
        <w:t xml:space="preserve"> </w:t>
      </w:r>
      <w:r>
        <w:rPr>
          <w:color w:val="252525"/>
        </w:rPr>
        <w:t>метанием.</w:t>
      </w:r>
    </w:p>
    <w:p w:rsidR="001B05ED" w:rsidRDefault="001B05ED">
      <w:pPr>
        <w:pStyle w:val="a3"/>
        <w:spacing w:before="3"/>
        <w:ind w:left="0" w:firstLine="0"/>
        <w:jc w:val="left"/>
      </w:pPr>
    </w:p>
    <w:p w:rsidR="001B05ED" w:rsidRDefault="0000271D">
      <w:pPr>
        <w:pStyle w:val="21"/>
        <w:spacing w:line="322" w:lineRule="exact"/>
        <w:ind w:right="65"/>
        <w:jc w:val="center"/>
      </w:pPr>
      <w:r>
        <w:rPr>
          <w:color w:val="252525"/>
          <w:spacing w:val="-1"/>
        </w:rPr>
        <w:t>РУЧНОЙ</w:t>
      </w:r>
      <w:r>
        <w:rPr>
          <w:color w:val="252525"/>
          <w:spacing w:val="-16"/>
        </w:rPr>
        <w:t xml:space="preserve"> </w:t>
      </w:r>
      <w:r>
        <w:rPr>
          <w:color w:val="252525"/>
          <w:spacing w:val="-1"/>
        </w:rPr>
        <w:t>ТРУД</w:t>
      </w:r>
    </w:p>
    <w:p w:rsidR="001B05ED" w:rsidRDefault="0000271D">
      <w:pPr>
        <w:spacing w:line="319" w:lineRule="exact"/>
        <w:ind w:left="3783"/>
        <w:jc w:val="both"/>
        <w:rPr>
          <w:b/>
          <w:sz w:val="28"/>
        </w:rPr>
      </w:pPr>
      <w:r>
        <w:rPr>
          <w:b/>
          <w:color w:val="252525"/>
          <w:sz w:val="28"/>
        </w:rPr>
        <w:t>Пояснительная</w:t>
      </w:r>
      <w:r>
        <w:rPr>
          <w:b/>
          <w:color w:val="252525"/>
          <w:spacing w:val="-11"/>
          <w:sz w:val="28"/>
        </w:rPr>
        <w:t xml:space="preserve"> </w:t>
      </w:r>
      <w:r>
        <w:rPr>
          <w:b/>
          <w:color w:val="252525"/>
          <w:sz w:val="28"/>
        </w:rPr>
        <w:t>записка</w:t>
      </w:r>
    </w:p>
    <w:p w:rsidR="001B05ED" w:rsidRDefault="0000271D">
      <w:pPr>
        <w:pStyle w:val="a3"/>
        <w:ind w:right="563"/>
      </w:pPr>
      <w:r>
        <w:rPr>
          <w:color w:val="252525"/>
        </w:rPr>
        <w:t>Труд – это основа любых культурных достижений, один из главных видов</w:t>
      </w:r>
      <w:r>
        <w:rPr>
          <w:color w:val="252525"/>
          <w:spacing w:val="-67"/>
        </w:rPr>
        <w:t xml:space="preserve"> </w:t>
      </w:r>
      <w:r>
        <w:rPr>
          <w:color w:val="252525"/>
        </w:rPr>
        <w:t>деятельности в жизни</w:t>
      </w:r>
      <w:r>
        <w:rPr>
          <w:color w:val="252525"/>
          <w:spacing w:val="1"/>
        </w:rPr>
        <w:t xml:space="preserve"> </w:t>
      </w:r>
      <w:r>
        <w:rPr>
          <w:color w:val="252525"/>
        </w:rPr>
        <w:t>человека.</w:t>
      </w:r>
    </w:p>
    <w:p w:rsidR="001B05ED" w:rsidRDefault="0000271D">
      <w:pPr>
        <w:pStyle w:val="a3"/>
        <w:spacing w:line="242" w:lineRule="auto"/>
        <w:ind w:right="571"/>
      </w:pPr>
      <w:r>
        <w:rPr>
          <w:color w:val="252525"/>
        </w:rPr>
        <w:t>Огромное значение придается ручному труду в развитии ребенка, так как</w:t>
      </w:r>
      <w:r>
        <w:rPr>
          <w:color w:val="252525"/>
          <w:spacing w:val="1"/>
        </w:rPr>
        <w:t xml:space="preserve"> </w:t>
      </w:r>
      <w:r>
        <w:rPr>
          <w:color w:val="252525"/>
        </w:rPr>
        <w:t>в нем заложены неиссякаемы резервы развития его личности, благоприятные</w:t>
      </w:r>
      <w:r>
        <w:rPr>
          <w:color w:val="252525"/>
          <w:spacing w:val="1"/>
        </w:rPr>
        <w:t xml:space="preserve"> </w:t>
      </w:r>
      <w:r>
        <w:rPr>
          <w:color w:val="252525"/>
        </w:rPr>
        <w:t>условия</w:t>
      </w:r>
      <w:r>
        <w:rPr>
          <w:color w:val="252525"/>
          <w:spacing w:val="1"/>
        </w:rPr>
        <w:t xml:space="preserve"> </w:t>
      </w:r>
      <w:r>
        <w:rPr>
          <w:color w:val="252525"/>
        </w:rPr>
        <w:t>для</w:t>
      </w:r>
      <w:r>
        <w:rPr>
          <w:color w:val="252525"/>
          <w:spacing w:val="2"/>
        </w:rPr>
        <w:t xml:space="preserve"> </w:t>
      </w:r>
      <w:r>
        <w:rPr>
          <w:color w:val="252525"/>
        </w:rPr>
        <w:t>его</w:t>
      </w:r>
      <w:r>
        <w:rPr>
          <w:color w:val="252525"/>
          <w:spacing w:val="1"/>
        </w:rPr>
        <w:t xml:space="preserve"> </w:t>
      </w:r>
      <w:r>
        <w:rPr>
          <w:color w:val="252525"/>
        </w:rPr>
        <w:t>обучения</w:t>
      </w:r>
      <w:r>
        <w:rPr>
          <w:color w:val="252525"/>
          <w:spacing w:val="1"/>
        </w:rPr>
        <w:t xml:space="preserve"> </w:t>
      </w:r>
      <w:r>
        <w:rPr>
          <w:color w:val="252525"/>
        </w:rPr>
        <w:t>и воспитания.</w:t>
      </w:r>
    </w:p>
    <w:p w:rsidR="001B05ED" w:rsidRDefault="0000271D">
      <w:pPr>
        <w:pStyle w:val="a3"/>
        <w:ind w:right="567"/>
      </w:pPr>
      <w:r>
        <w:rPr>
          <w:b/>
          <w:color w:val="252525"/>
        </w:rPr>
        <w:t>Основная</w:t>
      </w:r>
      <w:r>
        <w:rPr>
          <w:b/>
          <w:color w:val="252525"/>
          <w:spacing w:val="1"/>
        </w:rPr>
        <w:t xml:space="preserve"> </w:t>
      </w:r>
      <w:r>
        <w:rPr>
          <w:b/>
          <w:color w:val="252525"/>
        </w:rPr>
        <w:t>цель</w:t>
      </w:r>
      <w:r>
        <w:rPr>
          <w:b/>
          <w:color w:val="252525"/>
          <w:spacing w:val="1"/>
        </w:rPr>
        <w:t xml:space="preserve"> </w:t>
      </w:r>
      <w:r>
        <w:rPr>
          <w:b/>
          <w:color w:val="252525"/>
        </w:rPr>
        <w:t>изучения</w:t>
      </w:r>
      <w:r>
        <w:rPr>
          <w:b/>
          <w:color w:val="252525"/>
          <w:spacing w:val="1"/>
        </w:rPr>
        <w:t xml:space="preserve"> </w:t>
      </w:r>
      <w:r>
        <w:rPr>
          <w:b/>
          <w:color w:val="252525"/>
        </w:rPr>
        <w:t>данного</w:t>
      </w:r>
      <w:r>
        <w:rPr>
          <w:b/>
          <w:color w:val="252525"/>
          <w:spacing w:val="1"/>
        </w:rPr>
        <w:t xml:space="preserve"> </w:t>
      </w:r>
      <w:r>
        <w:rPr>
          <w:b/>
          <w:color w:val="252525"/>
        </w:rPr>
        <w:t>предмета</w:t>
      </w:r>
      <w:r>
        <w:rPr>
          <w:b/>
          <w:color w:val="252525"/>
          <w:spacing w:val="1"/>
        </w:rPr>
        <w:t xml:space="preserve"> </w:t>
      </w:r>
      <w:r>
        <w:rPr>
          <w:color w:val="252525"/>
        </w:rPr>
        <w:t>заключается</w:t>
      </w:r>
      <w:r>
        <w:rPr>
          <w:color w:val="252525"/>
          <w:spacing w:val="1"/>
        </w:rPr>
        <w:t xml:space="preserve"> </w:t>
      </w:r>
      <w:r>
        <w:rPr>
          <w:color w:val="252525"/>
        </w:rPr>
        <w:t>во</w:t>
      </w:r>
      <w:r>
        <w:rPr>
          <w:color w:val="252525"/>
          <w:spacing w:val="1"/>
        </w:rPr>
        <w:t xml:space="preserve"> </w:t>
      </w:r>
      <w:r>
        <w:rPr>
          <w:color w:val="252525"/>
        </w:rPr>
        <w:t>всестороннем развитии личности учащегося младшего возраста с 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формирования</w:t>
      </w:r>
      <w:r>
        <w:rPr>
          <w:color w:val="252525"/>
          <w:spacing w:val="1"/>
        </w:rPr>
        <w:t xml:space="preserve"> </w:t>
      </w:r>
      <w:r>
        <w:rPr>
          <w:color w:val="252525"/>
        </w:rPr>
        <w:t>трудовой</w:t>
      </w:r>
      <w:r>
        <w:rPr>
          <w:color w:val="252525"/>
          <w:spacing w:val="-10"/>
        </w:rPr>
        <w:t xml:space="preserve"> </w:t>
      </w:r>
      <w:r>
        <w:rPr>
          <w:color w:val="252525"/>
        </w:rPr>
        <w:t>культуры</w:t>
      </w:r>
      <w:r>
        <w:rPr>
          <w:color w:val="252525"/>
          <w:spacing w:val="-9"/>
        </w:rPr>
        <w:t xml:space="preserve"> </w:t>
      </w:r>
      <w:r>
        <w:rPr>
          <w:color w:val="252525"/>
        </w:rPr>
        <w:t>и</w:t>
      </w:r>
      <w:r>
        <w:rPr>
          <w:color w:val="252525"/>
          <w:spacing w:val="-9"/>
        </w:rPr>
        <w:t xml:space="preserve"> </w:t>
      </w:r>
      <w:r>
        <w:rPr>
          <w:color w:val="252525"/>
        </w:rPr>
        <w:t>подготовки</w:t>
      </w:r>
      <w:r>
        <w:rPr>
          <w:color w:val="252525"/>
          <w:spacing w:val="-9"/>
        </w:rPr>
        <w:t xml:space="preserve"> </w:t>
      </w:r>
      <w:r>
        <w:rPr>
          <w:color w:val="252525"/>
        </w:rPr>
        <w:t>его</w:t>
      </w:r>
      <w:r>
        <w:rPr>
          <w:color w:val="252525"/>
          <w:spacing w:val="-9"/>
        </w:rPr>
        <w:t xml:space="preserve"> </w:t>
      </w:r>
      <w:r>
        <w:rPr>
          <w:color w:val="252525"/>
        </w:rPr>
        <w:t>к</w:t>
      </w:r>
      <w:r>
        <w:rPr>
          <w:color w:val="252525"/>
          <w:spacing w:val="-10"/>
        </w:rPr>
        <w:t xml:space="preserve"> </w:t>
      </w:r>
      <w:r>
        <w:rPr>
          <w:color w:val="252525"/>
        </w:rPr>
        <w:t>последующему</w:t>
      </w:r>
      <w:r>
        <w:rPr>
          <w:color w:val="252525"/>
          <w:spacing w:val="-13"/>
        </w:rPr>
        <w:t xml:space="preserve"> </w:t>
      </w:r>
      <w:r>
        <w:rPr>
          <w:color w:val="252525"/>
        </w:rPr>
        <w:t>профильному</w:t>
      </w:r>
      <w:r>
        <w:rPr>
          <w:color w:val="252525"/>
          <w:spacing w:val="-13"/>
        </w:rPr>
        <w:t xml:space="preserve"> </w:t>
      </w:r>
      <w:r>
        <w:rPr>
          <w:color w:val="252525"/>
        </w:rPr>
        <w:t>обучению</w:t>
      </w:r>
      <w:r>
        <w:rPr>
          <w:color w:val="252525"/>
          <w:spacing w:val="-11"/>
        </w:rPr>
        <w:t xml:space="preserve"> </w:t>
      </w:r>
      <w:r>
        <w:rPr>
          <w:color w:val="252525"/>
        </w:rPr>
        <w:t>в</w:t>
      </w:r>
      <w:r>
        <w:rPr>
          <w:color w:val="252525"/>
          <w:spacing w:val="-67"/>
        </w:rPr>
        <w:t xml:space="preserve"> </w:t>
      </w:r>
      <w:r>
        <w:rPr>
          <w:color w:val="252525"/>
        </w:rPr>
        <w:t>старших</w:t>
      </w:r>
      <w:r>
        <w:rPr>
          <w:color w:val="252525"/>
          <w:spacing w:val="1"/>
        </w:rPr>
        <w:t xml:space="preserve"> </w:t>
      </w:r>
      <w:r>
        <w:rPr>
          <w:color w:val="252525"/>
        </w:rPr>
        <w:t>классах.</w:t>
      </w:r>
      <w:r>
        <w:rPr>
          <w:color w:val="252525"/>
          <w:spacing w:val="1"/>
        </w:rPr>
        <w:t xml:space="preserve"> </w:t>
      </w:r>
      <w:r>
        <w:rPr>
          <w:color w:val="252525"/>
        </w:rPr>
        <w:t>Его</w:t>
      </w:r>
      <w:r>
        <w:rPr>
          <w:color w:val="252525"/>
          <w:spacing w:val="1"/>
        </w:rPr>
        <w:t xml:space="preserve"> </w:t>
      </w:r>
      <w:r>
        <w:rPr>
          <w:color w:val="252525"/>
        </w:rPr>
        <w:t>изучение</w:t>
      </w:r>
      <w:r>
        <w:rPr>
          <w:color w:val="252525"/>
          <w:spacing w:val="1"/>
        </w:rPr>
        <w:t xml:space="preserve"> </w:t>
      </w:r>
      <w:r>
        <w:rPr>
          <w:color w:val="252525"/>
        </w:rPr>
        <w:t>способствует</w:t>
      </w:r>
      <w:r>
        <w:rPr>
          <w:color w:val="252525"/>
          <w:spacing w:val="1"/>
        </w:rPr>
        <w:t xml:space="preserve"> </w:t>
      </w:r>
      <w:r>
        <w:rPr>
          <w:color w:val="252525"/>
        </w:rPr>
        <w:t>развитию</w:t>
      </w:r>
      <w:r>
        <w:rPr>
          <w:color w:val="252525"/>
          <w:spacing w:val="1"/>
        </w:rPr>
        <w:t xml:space="preserve"> </w:t>
      </w:r>
      <w:r>
        <w:rPr>
          <w:color w:val="252525"/>
        </w:rPr>
        <w:t>созидательных</w:t>
      </w:r>
      <w:r>
        <w:rPr>
          <w:color w:val="252525"/>
          <w:spacing w:val="1"/>
        </w:rPr>
        <w:t xml:space="preserve"> </w:t>
      </w:r>
      <w:r>
        <w:rPr>
          <w:color w:val="252525"/>
        </w:rPr>
        <w:t>возможностей личности, творческих способностей, формированию мотивации</w:t>
      </w:r>
      <w:r>
        <w:rPr>
          <w:color w:val="252525"/>
          <w:spacing w:val="1"/>
        </w:rPr>
        <w:t xml:space="preserve"> </w:t>
      </w:r>
      <w:r>
        <w:rPr>
          <w:color w:val="252525"/>
        </w:rPr>
        <w:t>успеха</w:t>
      </w:r>
      <w:r>
        <w:rPr>
          <w:color w:val="252525"/>
          <w:spacing w:val="-2"/>
        </w:rPr>
        <w:t xml:space="preserve"> </w:t>
      </w:r>
      <w:r>
        <w:rPr>
          <w:color w:val="252525"/>
        </w:rPr>
        <w:t>и</w:t>
      </w:r>
      <w:r>
        <w:rPr>
          <w:color w:val="252525"/>
          <w:spacing w:val="-2"/>
        </w:rPr>
        <w:t xml:space="preserve"> </w:t>
      </w:r>
      <w:r>
        <w:rPr>
          <w:color w:val="252525"/>
        </w:rPr>
        <w:t>достижений</w:t>
      </w:r>
      <w:r>
        <w:rPr>
          <w:color w:val="252525"/>
          <w:spacing w:val="-2"/>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предметно-преобразующей</w:t>
      </w:r>
      <w:r>
        <w:rPr>
          <w:color w:val="252525"/>
          <w:spacing w:val="-2"/>
        </w:rPr>
        <w:t xml:space="preserve"> </w:t>
      </w:r>
      <w:r>
        <w:rPr>
          <w:color w:val="252525"/>
        </w:rPr>
        <w:t>деятельности.</w:t>
      </w:r>
    </w:p>
    <w:p w:rsidR="001B05ED" w:rsidRDefault="0000271D">
      <w:pPr>
        <w:pStyle w:val="21"/>
        <w:ind w:left="1190"/>
      </w:pPr>
      <w:r>
        <w:rPr>
          <w:color w:val="252525"/>
        </w:rPr>
        <w:t>Задачи</w:t>
      </w:r>
      <w:r>
        <w:rPr>
          <w:color w:val="252525"/>
          <w:spacing w:val="-10"/>
        </w:rPr>
        <w:t xml:space="preserve"> </w:t>
      </w:r>
      <w:r>
        <w:rPr>
          <w:color w:val="252525"/>
        </w:rPr>
        <w:t>изучения</w:t>
      </w:r>
      <w:r>
        <w:rPr>
          <w:color w:val="252525"/>
          <w:spacing w:val="-10"/>
        </w:rPr>
        <w:t xml:space="preserve"> </w:t>
      </w:r>
      <w:r>
        <w:rPr>
          <w:color w:val="252525"/>
        </w:rPr>
        <w:t>предмета:</w:t>
      </w:r>
    </w:p>
    <w:p w:rsidR="001B05ED" w:rsidRDefault="0000271D" w:rsidP="004222FB">
      <w:pPr>
        <w:pStyle w:val="a5"/>
        <w:numPr>
          <w:ilvl w:val="1"/>
          <w:numId w:val="46"/>
        </w:numPr>
        <w:tabs>
          <w:tab w:val="left" w:pos="1541"/>
        </w:tabs>
        <w:ind w:right="576" w:firstLine="710"/>
        <w:rPr>
          <w:sz w:val="28"/>
        </w:rPr>
      </w:pPr>
      <w:r>
        <w:rPr>
          <w:color w:val="252525"/>
          <w:sz w:val="28"/>
        </w:rPr>
        <w:t>формирование представлений о материальной культуре как продукте</w:t>
      </w:r>
      <w:r>
        <w:rPr>
          <w:color w:val="252525"/>
          <w:spacing w:val="1"/>
          <w:sz w:val="28"/>
        </w:rPr>
        <w:t xml:space="preserve"> </w:t>
      </w:r>
      <w:r>
        <w:rPr>
          <w:color w:val="252525"/>
          <w:sz w:val="28"/>
        </w:rPr>
        <w:t>творческой</w:t>
      </w:r>
      <w:r>
        <w:rPr>
          <w:color w:val="252525"/>
          <w:spacing w:val="-1"/>
          <w:sz w:val="28"/>
        </w:rPr>
        <w:t xml:space="preserve"> </w:t>
      </w:r>
      <w:r>
        <w:rPr>
          <w:color w:val="252525"/>
          <w:sz w:val="28"/>
        </w:rPr>
        <w:t>предметно-преобразующей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человека.</w:t>
      </w:r>
    </w:p>
    <w:p w:rsidR="001B05ED" w:rsidRDefault="0000271D" w:rsidP="004222FB">
      <w:pPr>
        <w:pStyle w:val="a5"/>
        <w:numPr>
          <w:ilvl w:val="1"/>
          <w:numId w:val="46"/>
        </w:numPr>
        <w:tabs>
          <w:tab w:val="left" w:pos="1541"/>
        </w:tabs>
        <w:ind w:right="571" w:firstLine="710"/>
        <w:jc w:val="left"/>
        <w:rPr>
          <w:sz w:val="28"/>
        </w:rPr>
      </w:pPr>
      <w:r>
        <w:rPr>
          <w:color w:val="252525"/>
          <w:sz w:val="28"/>
        </w:rPr>
        <w:t>формирование</w:t>
      </w:r>
      <w:r>
        <w:rPr>
          <w:color w:val="252525"/>
          <w:spacing w:val="39"/>
          <w:sz w:val="28"/>
        </w:rPr>
        <w:t xml:space="preserve"> </w:t>
      </w:r>
      <w:r>
        <w:rPr>
          <w:color w:val="252525"/>
          <w:sz w:val="28"/>
        </w:rPr>
        <w:t>представлений</w:t>
      </w:r>
      <w:r>
        <w:rPr>
          <w:color w:val="252525"/>
          <w:spacing w:val="38"/>
          <w:sz w:val="28"/>
        </w:rPr>
        <w:t xml:space="preserve"> </w:t>
      </w:r>
      <w:r>
        <w:rPr>
          <w:color w:val="252525"/>
          <w:sz w:val="28"/>
        </w:rPr>
        <w:t>о</w:t>
      </w:r>
      <w:r>
        <w:rPr>
          <w:color w:val="252525"/>
          <w:spacing w:val="38"/>
          <w:sz w:val="28"/>
        </w:rPr>
        <w:t xml:space="preserve"> </w:t>
      </w:r>
      <w:r>
        <w:rPr>
          <w:color w:val="252525"/>
          <w:sz w:val="28"/>
        </w:rPr>
        <w:t>гармоничном</w:t>
      </w:r>
      <w:r>
        <w:rPr>
          <w:color w:val="252525"/>
          <w:spacing w:val="40"/>
          <w:sz w:val="28"/>
        </w:rPr>
        <w:t xml:space="preserve"> </w:t>
      </w:r>
      <w:r>
        <w:rPr>
          <w:color w:val="252525"/>
          <w:sz w:val="28"/>
        </w:rPr>
        <w:t>единстве</w:t>
      </w:r>
      <w:r>
        <w:rPr>
          <w:color w:val="252525"/>
          <w:spacing w:val="39"/>
          <w:sz w:val="28"/>
        </w:rPr>
        <w:t xml:space="preserve"> </w:t>
      </w:r>
      <w:r>
        <w:rPr>
          <w:color w:val="252525"/>
          <w:sz w:val="28"/>
        </w:rPr>
        <w:t>природного</w:t>
      </w:r>
      <w:r>
        <w:rPr>
          <w:color w:val="252525"/>
          <w:spacing w:val="38"/>
          <w:sz w:val="28"/>
        </w:rPr>
        <w:t xml:space="preserve"> </w:t>
      </w:r>
      <w:r>
        <w:rPr>
          <w:color w:val="252525"/>
          <w:sz w:val="28"/>
        </w:rPr>
        <w:t>и</w:t>
      </w:r>
      <w:r>
        <w:rPr>
          <w:color w:val="252525"/>
          <w:spacing w:val="-67"/>
          <w:sz w:val="28"/>
        </w:rPr>
        <w:t xml:space="preserve"> </w:t>
      </w:r>
      <w:r>
        <w:rPr>
          <w:color w:val="252525"/>
          <w:sz w:val="28"/>
        </w:rPr>
        <w:t>рукотворного мира</w:t>
      </w:r>
      <w:r>
        <w:rPr>
          <w:color w:val="252525"/>
          <w:spacing w:val="1"/>
          <w:sz w:val="28"/>
        </w:rPr>
        <w:t xml:space="preserve"> </w:t>
      </w:r>
      <w:r>
        <w:rPr>
          <w:color w:val="252525"/>
          <w:sz w:val="28"/>
        </w:rPr>
        <w:t>и о месте</w:t>
      </w:r>
      <w:r>
        <w:rPr>
          <w:color w:val="252525"/>
          <w:spacing w:val="1"/>
          <w:sz w:val="28"/>
        </w:rPr>
        <w:t xml:space="preserve"> </w:t>
      </w:r>
      <w:r>
        <w:rPr>
          <w:color w:val="252525"/>
          <w:sz w:val="28"/>
        </w:rPr>
        <w:t>в</w:t>
      </w:r>
      <w:r>
        <w:rPr>
          <w:color w:val="252525"/>
          <w:spacing w:val="-1"/>
          <w:sz w:val="28"/>
        </w:rPr>
        <w:t xml:space="preserve"> </w:t>
      </w:r>
      <w:r>
        <w:rPr>
          <w:color w:val="252525"/>
          <w:sz w:val="28"/>
        </w:rPr>
        <w:t>нём</w:t>
      </w:r>
      <w:r>
        <w:rPr>
          <w:color w:val="252525"/>
          <w:spacing w:val="2"/>
          <w:sz w:val="28"/>
        </w:rPr>
        <w:t xml:space="preserve"> </w:t>
      </w:r>
      <w:r>
        <w:rPr>
          <w:color w:val="252525"/>
          <w:sz w:val="28"/>
        </w:rPr>
        <w:t>человека.</w:t>
      </w:r>
    </w:p>
    <w:p w:rsidR="001B05ED" w:rsidRDefault="0000271D" w:rsidP="004222FB">
      <w:pPr>
        <w:pStyle w:val="a5"/>
        <w:numPr>
          <w:ilvl w:val="1"/>
          <w:numId w:val="46"/>
        </w:numPr>
        <w:tabs>
          <w:tab w:val="left" w:pos="1541"/>
        </w:tabs>
        <w:ind w:right="563" w:firstLine="710"/>
        <w:jc w:val="left"/>
        <w:rPr>
          <w:sz w:val="28"/>
        </w:rPr>
      </w:pPr>
      <w:r>
        <w:rPr>
          <w:color w:val="252525"/>
          <w:sz w:val="28"/>
        </w:rPr>
        <w:t>расширение</w:t>
      </w:r>
      <w:r>
        <w:rPr>
          <w:color w:val="252525"/>
          <w:spacing w:val="36"/>
          <w:sz w:val="28"/>
        </w:rPr>
        <w:t xml:space="preserve"> </w:t>
      </w:r>
      <w:r>
        <w:rPr>
          <w:color w:val="252525"/>
          <w:sz w:val="28"/>
        </w:rPr>
        <w:t>культурного</w:t>
      </w:r>
      <w:r>
        <w:rPr>
          <w:color w:val="252525"/>
          <w:spacing w:val="36"/>
          <w:sz w:val="28"/>
        </w:rPr>
        <w:t xml:space="preserve"> </w:t>
      </w:r>
      <w:r>
        <w:rPr>
          <w:color w:val="252525"/>
          <w:sz w:val="28"/>
        </w:rPr>
        <w:t>кругозора,</w:t>
      </w:r>
      <w:r>
        <w:rPr>
          <w:color w:val="252525"/>
          <w:spacing w:val="39"/>
          <w:sz w:val="28"/>
        </w:rPr>
        <w:t xml:space="preserve"> </w:t>
      </w:r>
      <w:r>
        <w:rPr>
          <w:color w:val="252525"/>
          <w:sz w:val="28"/>
        </w:rPr>
        <w:t>обогащение</w:t>
      </w:r>
      <w:r>
        <w:rPr>
          <w:color w:val="252525"/>
          <w:spacing w:val="36"/>
          <w:sz w:val="28"/>
        </w:rPr>
        <w:t xml:space="preserve"> </w:t>
      </w:r>
      <w:r>
        <w:rPr>
          <w:color w:val="252525"/>
          <w:sz w:val="28"/>
        </w:rPr>
        <w:t>знаний</w:t>
      </w:r>
      <w:r>
        <w:rPr>
          <w:color w:val="252525"/>
          <w:spacing w:val="37"/>
          <w:sz w:val="28"/>
        </w:rPr>
        <w:t xml:space="preserve"> </w:t>
      </w:r>
      <w:r>
        <w:rPr>
          <w:color w:val="252525"/>
          <w:sz w:val="28"/>
        </w:rPr>
        <w:t>о</w:t>
      </w:r>
      <w:r>
        <w:rPr>
          <w:color w:val="252525"/>
          <w:spacing w:val="36"/>
          <w:sz w:val="28"/>
        </w:rPr>
        <w:t xml:space="preserve"> </w:t>
      </w:r>
      <w:r>
        <w:rPr>
          <w:color w:val="252525"/>
          <w:sz w:val="28"/>
        </w:rPr>
        <w:t>культурно-</w:t>
      </w:r>
      <w:r>
        <w:rPr>
          <w:color w:val="252525"/>
          <w:spacing w:val="-67"/>
          <w:sz w:val="28"/>
        </w:rPr>
        <w:t xml:space="preserve"> </w:t>
      </w:r>
      <w:r>
        <w:rPr>
          <w:color w:val="252525"/>
          <w:sz w:val="28"/>
        </w:rPr>
        <w:t>исторических</w:t>
      </w:r>
      <w:r>
        <w:rPr>
          <w:color w:val="252525"/>
          <w:spacing w:val="-4"/>
          <w:sz w:val="28"/>
        </w:rPr>
        <w:t xml:space="preserve"> </w:t>
      </w:r>
      <w:r>
        <w:rPr>
          <w:color w:val="252525"/>
          <w:sz w:val="28"/>
        </w:rPr>
        <w:t>традициях</w:t>
      </w:r>
      <w:r>
        <w:rPr>
          <w:color w:val="252525"/>
          <w:spacing w:val="-3"/>
          <w:sz w:val="28"/>
        </w:rPr>
        <w:t xml:space="preserve"> </w:t>
      </w:r>
      <w:r>
        <w:rPr>
          <w:color w:val="252525"/>
          <w:sz w:val="28"/>
        </w:rPr>
        <w:t>в мире</w:t>
      </w:r>
      <w:r>
        <w:rPr>
          <w:color w:val="252525"/>
          <w:spacing w:val="2"/>
          <w:sz w:val="28"/>
        </w:rPr>
        <w:t xml:space="preserve"> </w:t>
      </w:r>
      <w:r>
        <w:rPr>
          <w:color w:val="252525"/>
          <w:sz w:val="28"/>
        </w:rPr>
        <w:t>вещей.</w:t>
      </w:r>
    </w:p>
    <w:p w:rsidR="001B05ED" w:rsidRDefault="0000271D" w:rsidP="004222FB">
      <w:pPr>
        <w:pStyle w:val="a5"/>
        <w:numPr>
          <w:ilvl w:val="1"/>
          <w:numId w:val="46"/>
        </w:numPr>
        <w:tabs>
          <w:tab w:val="left" w:pos="1541"/>
          <w:tab w:val="left" w:pos="3214"/>
          <w:tab w:val="left" w:pos="4278"/>
          <w:tab w:val="left" w:pos="4653"/>
          <w:tab w:val="left" w:pos="6245"/>
          <w:tab w:val="left" w:pos="6628"/>
          <w:tab w:val="left" w:pos="7146"/>
          <w:tab w:val="left" w:pos="8628"/>
        </w:tabs>
        <w:ind w:right="570" w:firstLine="710"/>
        <w:jc w:val="left"/>
        <w:rPr>
          <w:sz w:val="28"/>
        </w:rPr>
      </w:pPr>
      <w:r>
        <w:rPr>
          <w:color w:val="252525"/>
          <w:sz w:val="28"/>
        </w:rPr>
        <w:t>расширение</w:t>
      </w:r>
      <w:r>
        <w:rPr>
          <w:color w:val="252525"/>
          <w:sz w:val="28"/>
        </w:rPr>
        <w:tab/>
        <w:t>знаний</w:t>
      </w:r>
      <w:r>
        <w:rPr>
          <w:color w:val="252525"/>
          <w:sz w:val="28"/>
        </w:rPr>
        <w:tab/>
        <w:t>о</w:t>
      </w:r>
      <w:r>
        <w:rPr>
          <w:color w:val="252525"/>
          <w:sz w:val="28"/>
        </w:rPr>
        <w:tab/>
        <w:t>материалах</w:t>
      </w:r>
      <w:r>
        <w:rPr>
          <w:color w:val="252525"/>
          <w:sz w:val="28"/>
        </w:rPr>
        <w:tab/>
        <w:t>и</w:t>
      </w:r>
      <w:r>
        <w:rPr>
          <w:color w:val="252525"/>
          <w:sz w:val="28"/>
        </w:rPr>
        <w:tab/>
        <w:t>их</w:t>
      </w:r>
      <w:r>
        <w:rPr>
          <w:color w:val="252525"/>
          <w:sz w:val="28"/>
        </w:rPr>
        <w:tab/>
        <w:t>свойствах,</w:t>
      </w:r>
      <w:r>
        <w:rPr>
          <w:color w:val="252525"/>
          <w:sz w:val="28"/>
        </w:rPr>
        <w:tab/>
      </w:r>
      <w:r>
        <w:rPr>
          <w:color w:val="252525"/>
          <w:spacing w:val="-1"/>
          <w:sz w:val="28"/>
        </w:rPr>
        <w:t>технологиях</w:t>
      </w:r>
      <w:r>
        <w:rPr>
          <w:color w:val="252525"/>
          <w:spacing w:val="-67"/>
          <w:sz w:val="28"/>
        </w:rPr>
        <w:t xml:space="preserve"> </w:t>
      </w:r>
      <w:r>
        <w:rPr>
          <w:color w:val="252525"/>
          <w:sz w:val="28"/>
        </w:rPr>
        <w:t>использования.</w:t>
      </w:r>
    </w:p>
    <w:p w:rsidR="001B05ED" w:rsidRDefault="0000271D" w:rsidP="004222FB">
      <w:pPr>
        <w:pStyle w:val="a5"/>
        <w:numPr>
          <w:ilvl w:val="1"/>
          <w:numId w:val="46"/>
        </w:numPr>
        <w:tabs>
          <w:tab w:val="left" w:pos="1541"/>
          <w:tab w:val="left" w:pos="3559"/>
          <w:tab w:val="left" w:pos="5483"/>
          <w:tab w:val="left" w:pos="6653"/>
          <w:tab w:val="left" w:pos="7085"/>
          <w:tab w:val="left" w:pos="8351"/>
        </w:tabs>
        <w:ind w:right="571" w:firstLine="710"/>
        <w:jc w:val="left"/>
        <w:rPr>
          <w:sz w:val="28"/>
        </w:rPr>
      </w:pPr>
      <w:r>
        <w:rPr>
          <w:color w:val="252525"/>
          <w:sz w:val="28"/>
        </w:rPr>
        <w:t>формирование</w:t>
      </w:r>
      <w:r>
        <w:rPr>
          <w:color w:val="252525"/>
          <w:sz w:val="28"/>
        </w:rPr>
        <w:tab/>
        <w:t>практических</w:t>
      </w:r>
      <w:r>
        <w:rPr>
          <w:color w:val="252525"/>
          <w:sz w:val="28"/>
        </w:rPr>
        <w:tab/>
        <w:t>умений</w:t>
      </w:r>
      <w:r>
        <w:rPr>
          <w:color w:val="252525"/>
          <w:sz w:val="28"/>
        </w:rPr>
        <w:tab/>
        <w:t>и</w:t>
      </w:r>
      <w:r>
        <w:rPr>
          <w:color w:val="252525"/>
          <w:sz w:val="28"/>
        </w:rPr>
        <w:tab/>
        <w:t>навыков</w:t>
      </w:r>
      <w:r>
        <w:rPr>
          <w:color w:val="252525"/>
          <w:sz w:val="28"/>
        </w:rPr>
        <w:tab/>
      </w:r>
      <w:r>
        <w:rPr>
          <w:color w:val="252525"/>
          <w:spacing w:val="-1"/>
          <w:sz w:val="28"/>
        </w:rPr>
        <w:t>использования</w:t>
      </w:r>
      <w:r>
        <w:rPr>
          <w:color w:val="252525"/>
          <w:spacing w:val="-67"/>
          <w:sz w:val="28"/>
        </w:rPr>
        <w:t xml:space="preserve"> </w:t>
      </w:r>
      <w:r>
        <w:rPr>
          <w:color w:val="252525"/>
          <w:sz w:val="28"/>
        </w:rPr>
        <w:t>различных</w:t>
      </w:r>
      <w:r>
        <w:rPr>
          <w:color w:val="252525"/>
          <w:spacing w:val="-5"/>
          <w:sz w:val="28"/>
        </w:rPr>
        <w:t xml:space="preserve"> </w:t>
      </w:r>
      <w:r>
        <w:rPr>
          <w:color w:val="252525"/>
          <w:sz w:val="28"/>
        </w:rPr>
        <w:t>материалов</w:t>
      </w:r>
      <w:r>
        <w:rPr>
          <w:color w:val="252525"/>
          <w:spacing w:val="-1"/>
          <w:sz w:val="28"/>
        </w:rPr>
        <w:t xml:space="preserve"> </w:t>
      </w:r>
      <w:r>
        <w:rPr>
          <w:color w:val="252525"/>
          <w:sz w:val="28"/>
        </w:rPr>
        <w:t>в</w:t>
      </w:r>
      <w:r>
        <w:rPr>
          <w:color w:val="252525"/>
          <w:spacing w:val="-2"/>
          <w:sz w:val="28"/>
        </w:rPr>
        <w:t xml:space="preserve"> </w:t>
      </w:r>
      <w:r>
        <w:rPr>
          <w:color w:val="252525"/>
          <w:sz w:val="28"/>
        </w:rPr>
        <w:t>предметно-преобразующей деятельности.</w:t>
      </w:r>
    </w:p>
    <w:p w:rsidR="001B05ED" w:rsidRDefault="0000271D" w:rsidP="004222FB">
      <w:pPr>
        <w:pStyle w:val="a5"/>
        <w:numPr>
          <w:ilvl w:val="1"/>
          <w:numId w:val="46"/>
        </w:numPr>
        <w:tabs>
          <w:tab w:val="left" w:pos="1541"/>
        </w:tabs>
        <w:spacing w:line="321" w:lineRule="exact"/>
        <w:ind w:left="1541"/>
        <w:jc w:val="left"/>
        <w:rPr>
          <w:sz w:val="28"/>
        </w:rPr>
      </w:pPr>
      <w:r>
        <w:rPr>
          <w:color w:val="252525"/>
          <w:sz w:val="28"/>
        </w:rPr>
        <w:t>формирование</w:t>
      </w:r>
      <w:r>
        <w:rPr>
          <w:color w:val="252525"/>
          <w:spacing w:val="-7"/>
          <w:sz w:val="28"/>
        </w:rPr>
        <w:t xml:space="preserve"> </w:t>
      </w:r>
      <w:r>
        <w:rPr>
          <w:color w:val="252525"/>
          <w:sz w:val="28"/>
        </w:rPr>
        <w:t>интереса</w:t>
      </w:r>
      <w:r>
        <w:rPr>
          <w:color w:val="252525"/>
          <w:spacing w:val="-7"/>
          <w:sz w:val="28"/>
        </w:rPr>
        <w:t xml:space="preserve"> </w:t>
      </w:r>
      <w:r>
        <w:rPr>
          <w:color w:val="252525"/>
          <w:sz w:val="28"/>
        </w:rPr>
        <w:t>к</w:t>
      </w:r>
      <w:r>
        <w:rPr>
          <w:color w:val="252525"/>
          <w:spacing w:val="-8"/>
          <w:sz w:val="28"/>
        </w:rPr>
        <w:t xml:space="preserve"> </w:t>
      </w:r>
      <w:r>
        <w:rPr>
          <w:color w:val="252525"/>
          <w:sz w:val="28"/>
        </w:rPr>
        <w:t>разнообразным</w:t>
      </w:r>
      <w:r>
        <w:rPr>
          <w:color w:val="252525"/>
          <w:spacing w:val="-7"/>
          <w:sz w:val="28"/>
        </w:rPr>
        <w:t xml:space="preserve"> </w:t>
      </w:r>
      <w:r>
        <w:rPr>
          <w:color w:val="252525"/>
          <w:sz w:val="28"/>
        </w:rPr>
        <w:t>видам</w:t>
      </w:r>
      <w:r>
        <w:rPr>
          <w:color w:val="252525"/>
          <w:spacing w:val="-6"/>
          <w:sz w:val="28"/>
        </w:rPr>
        <w:t xml:space="preserve"> </w:t>
      </w:r>
      <w:r>
        <w:rPr>
          <w:color w:val="252525"/>
          <w:sz w:val="28"/>
        </w:rPr>
        <w:t>труда.</w:t>
      </w:r>
    </w:p>
    <w:p w:rsidR="001B05ED" w:rsidRDefault="0000271D" w:rsidP="004222FB">
      <w:pPr>
        <w:pStyle w:val="a5"/>
        <w:numPr>
          <w:ilvl w:val="1"/>
          <w:numId w:val="46"/>
        </w:numPr>
        <w:tabs>
          <w:tab w:val="left" w:pos="1541"/>
        </w:tabs>
        <w:ind w:right="573" w:firstLine="710"/>
        <w:rPr>
          <w:sz w:val="28"/>
        </w:rPr>
      </w:pPr>
      <w:r>
        <w:rPr>
          <w:color w:val="252525"/>
          <w:sz w:val="28"/>
        </w:rPr>
        <w:t>развитие познавательных психических процессов (восприятия, памяти,</w:t>
      </w:r>
      <w:r>
        <w:rPr>
          <w:color w:val="252525"/>
          <w:spacing w:val="-67"/>
          <w:sz w:val="28"/>
        </w:rPr>
        <w:t xml:space="preserve"> </w:t>
      </w:r>
      <w:r>
        <w:rPr>
          <w:color w:val="252525"/>
          <w:sz w:val="28"/>
        </w:rPr>
        <w:t>воображения,</w:t>
      </w:r>
      <w:r>
        <w:rPr>
          <w:color w:val="252525"/>
          <w:spacing w:val="3"/>
          <w:sz w:val="28"/>
        </w:rPr>
        <w:t xml:space="preserve"> </w:t>
      </w:r>
      <w:r>
        <w:rPr>
          <w:color w:val="252525"/>
          <w:sz w:val="28"/>
        </w:rPr>
        <w:t>мышления,</w:t>
      </w:r>
      <w:r>
        <w:rPr>
          <w:color w:val="252525"/>
          <w:spacing w:val="4"/>
          <w:sz w:val="28"/>
        </w:rPr>
        <w:t xml:space="preserve"> </w:t>
      </w:r>
      <w:r>
        <w:rPr>
          <w:color w:val="252525"/>
          <w:sz w:val="28"/>
        </w:rPr>
        <w:t>речи).</w:t>
      </w:r>
    </w:p>
    <w:p w:rsidR="001B05ED" w:rsidRDefault="0000271D" w:rsidP="004222FB">
      <w:pPr>
        <w:pStyle w:val="a5"/>
        <w:numPr>
          <w:ilvl w:val="1"/>
          <w:numId w:val="46"/>
        </w:numPr>
        <w:tabs>
          <w:tab w:val="left" w:pos="1541"/>
        </w:tabs>
        <w:ind w:right="562" w:firstLine="710"/>
        <w:rPr>
          <w:sz w:val="28"/>
        </w:rPr>
      </w:pPr>
      <w:r>
        <w:rPr>
          <w:color w:val="252525"/>
          <w:sz w:val="28"/>
        </w:rPr>
        <w:t>развитие</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(анализ,</w:t>
      </w:r>
      <w:r>
        <w:rPr>
          <w:color w:val="252525"/>
          <w:spacing w:val="1"/>
          <w:sz w:val="28"/>
        </w:rPr>
        <w:t xml:space="preserve"> </w:t>
      </w:r>
      <w:r>
        <w:rPr>
          <w:color w:val="252525"/>
          <w:sz w:val="28"/>
        </w:rPr>
        <w:t>синтез,</w:t>
      </w:r>
      <w:r>
        <w:rPr>
          <w:color w:val="252525"/>
          <w:spacing w:val="1"/>
          <w:sz w:val="28"/>
        </w:rPr>
        <w:t xml:space="preserve"> </w:t>
      </w:r>
      <w:r>
        <w:rPr>
          <w:color w:val="252525"/>
          <w:sz w:val="28"/>
        </w:rPr>
        <w:t>сравнение,</w:t>
      </w:r>
      <w:r>
        <w:rPr>
          <w:color w:val="252525"/>
          <w:spacing w:val="-67"/>
          <w:sz w:val="28"/>
        </w:rPr>
        <w:t xml:space="preserve"> </w:t>
      </w:r>
      <w:r>
        <w:rPr>
          <w:color w:val="252525"/>
          <w:sz w:val="28"/>
        </w:rPr>
        <w:t>классификация,</w:t>
      </w:r>
      <w:r>
        <w:rPr>
          <w:color w:val="252525"/>
          <w:spacing w:val="3"/>
          <w:sz w:val="28"/>
        </w:rPr>
        <w:t xml:space="preserve"> </w:t>
      </w:r>
      <w:r>
        <w:rPr>
          <w:color w:val="252525"/>
          <w:sz w:val="28"/>
        </w:rPr>
        <w:t>обобщение).</w:t>
      </w:r>
    </w:p>
    <w:p w:rsidR="001B05ED" w:rsidRDefault="0000271D" w:rsidP="004222FB">
      <w:pPr>
        <w:pStyle w:val="a5"/>
        <w:numPr>
          <w:ilvl w:val="1"/>
          <w:numId w:val="46"/>
        </w:numPr>
        <w:tabs>
          <w:tab w:val="left" w:pos="1541"/>
        </w:tabs>
        <w:ind w:right="565" w:firstLine="710"/>
        <w:rPr>
          <w:sz w:val="28"/>
        </w:rPr>
      </w:pPr>
      <w:r>
        <w:rPr>
          <w:color w:val="252525"/>
          <w:sz w:val="28"/>
        </w:rPr>
        <w:t>развитие</w:t>
      </w:r>
      <w:r>
        <w:rPr>
          <w:color w:val="252525"/>
          <w:spacing w:val="1"/>
          <w:sz w:val="28"/>
        </w:rPr>
        <w:t xml:space="preserve"> </w:t>
      </w:r>
      <w:r>
        <w:rPr>
          <w:color w:val="252525"/>
          <w:sz w:val="28"/>
        </w:rPr>
        <w:t>сенсомоторных</w:t>
      </w:r>
      <w:r>
        <w:rPr>
          <w:color w:val="252525"/>
          <w:spacing w:val="1"/>
          <w:sz w:val="28"/>
        </w:rPr>
        <w:t xml:space="preserve"> </w:t>
      </w:r>
      <w:r>
        <w:rPr>
          <w:color w:val="252525"/>
          <w:sz w:val="28"/>
        </w:rPr>
        <w:t>процессов,</w:t>
      </w:r>
      <w:r>
        <w:rPr>
          <w:color w:val="252525"/>
          <w:spacing w:val="1"/>
          <w:sz w:val="28"/>
        </w:rPr>
        <w:t xml:space="preserve"> </w:t>
      </w:r>
      <w:r>
        <w:rPr>
          <w:color w:val="252525"/>
          <w:sz w:val="28"/>
        </w:rPr>
        <w:t>руки,</w:t>
      </w:r>
      <w:r>
        <w:rPr>
          <w:color w:val="252525"/>
          <w:spacing w:val="1"/>
          <w:sz w:val="28"/>
        </w:rPr>
        <w:t xml:space="preserve"> </w:t>
      </w:r>
      <w:r>
        <w:rPr>
          <w:color w:val="252525"/>
          <w:sz w:val="28"/>
        </w:rPr>
        <w:t>глазомера</w:t>
      </w:r>
      <w:r>
        <w:rPr>
          <w:color w:val="252525"/>
          <w:spacing w:val="1"/>
          <w:sz w:val="28"/>
        </w:rPr>
        <w:t xml:space="preserve"> </w:t>
      </w:r>
      <w:r>
        <w:rPr>
          <w:color w:val="252525"/>
          <w:sz w:val="28"/>
        </w:rPr>
        <w:t>через</w:t>
      </w:r>
      <w:r>
        <w:rPr>
          <w:color w:val="252525"/>
          <w:spacing w:val="1"/>
          <w:sz w:val="28"/>
        </w:rPr>
        <w:t xml:space="preserve"> </w:t>
      </w:r>
      <w:r>
        <w:rPr>
          <w:color w:val="252525"/>
          <w:sz w:val="28"/>
        </w:rPr>
        <w:t>формирование</w:t>
      </w:r>
      <w:r>
        <w:rPr>
          <w:color w:val="252525"/>
          <w:spacing w:val="1"/>
          <w:sz w:val="28"/>
        </w:rPr>
        <w:t xml:space="preserve"> </w:t>
      </w:r>
      <w:r>
        <w:rPr>
          <w:color w:val="252525"/>
          <w:sz w:val="28"/>
        </w:rPr>
        <w:t>практических умений.</w:t>
      </w:r>
    </w:p>
    <w:p w:rsidR="001B05ED" w:rsidRDefault="0000271D" w:rsidP="004222FB">
      <w:pPr>
        <w:pStyle w:val="a5"/>
        <w:numPr>
          <w:ilvl w:val="1"/>
          <w:numId w:val="46"/>
        </w:numPr>
        <w:tabs>
          <w:tab w:val="left" w:pos="1541"/>
        </w:tabs>
        <w:ind w:right="574" w:firstLine="710"/>
        <w:rPr>
          <w:sz w:val="28"/>
        </w:rPr>
      </w:pPr>
      <w:r>
        <w:rPr>
          <w:color w:val="252525"/>
          <w:sz w:val="28"/>
        </w:rPr>
        <w:t>развитие</w:t>
      </w:r>
      <w:r>
        <w:rPr>
          <w:color w:val="252525"/>
          <w:spacing w:val="1"/>
          <w:sz w:val="28"/>
        </w:rPr>
        <w:t xml:space="preserve"> </w:t>
      </w:r>
      <w:r>
        <w:rPr>
          <w:color w:val="252525"/>
          <w:sz w:val="28"/>
        </w:rPr>
        <w:t>регулятивной</w:t>
      </w:r>
      <w:r>
        <w:rPr>
          <w:color w:val="252525"/>
          <w:spacing w:val="1"/>
          <w:sz w:val="28"/>
        </w:rPr>
        <w:t xml:space="preserve"> </w:t>
      </w:r>
      <w:r>
        <w:rPr>
          <w:color w:val="252525"/>
          <w:sz w:val="28"/>
        </w:rPr>
        <w:t>структуры</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(включающей</w:t>
      </w:r>
      <w:r>
        <w:rPr>
          <w:color w:val="252525"/>
          <w:spacing w:val="1"/>
          <w:sz w:val="28"/>
        </w:rPr>
        <w:t xml:space="preserve"> </w:t>
      </w:r>
      <w:r>
        <w:rPr>
          <w:color w:val="252525"/>
          <w:sz w:val="28"/>
        </w:rPr>
        <w:t>целеполагание,</w:t>
      </w:r>
      <w:r>
        <w:rPr>
          <w:color w:val="252525"/>
          <w:spacing w:val="1"/>
          <w:sz w:val="28"/>
        </w:rPr>
        <w:t xml:space="preserve"> </w:t>
      </w:r>
      <w:r>
        <w:rPr>
          <w:color w:val="252525"/>
          <w:sz w:val="28"/>
        </w:rPr>
        <w:t>планирование,</w:t>
      </w:r>
      <w:r>
        <w:rPr>
          <w:color w:val="252525"/>
          <w:spacing w:val="1"/>
          <w:sz w:val="28"/>
        </w:rPr>
        <w:t xml:space="preserve"> </w:t>
      </w:r>
      <w:r>
        <w:rPr>
          <w:color w:val="252525"/>
          <w:sz w:val="28"/>
        </w:rPr>
        <w:t>контроль</w:t>
      </w:r>
      <w:r>
        <w:rPr>
          <w:color w:val="252525"/>
          <w:spacing w:val="1"/>
          <w:sz w:val="28"/>
        </w:rPr>
        <w:t xml:space="preserve"> </w:t>
      </w:r>
      <w:r>
        <w:rPr>
          <w:color w:val="252525"/>
          <w:sz w:val="28"/>
        </w:rPr>
        <w:t>и</w:t>
      </w:r>
      <w:r>
        <w:rPr>
          <w:color w:val="252525"/>
          <w:spacing w:val="1"/>
          <w:sz w:val="28"/>
        </w:rPr>
        <w:t xml:space="preserve"> </w:t>
      </w:r>
      <w:r>
        <w:rPr>
          <w:color w:val="252525"/>
          <w:sz w:val="28"/>
        </w:rPr>
        <w:t>оценку</w:t>
      </w:r>
      <w:r>
        <w:rPr>
          <w:color w:val="252525"/>
          <w:spacing w:val="1"/>
          <w:sz w:val="28"/>
        </w:rPr>
        <w:t xml:space="preserve"> </w:t>
      </w:r>
      <w:r>
        <w:rPr>
          <w:color w:val="252525"/>
          <w:sz w:val="28"/>
        </w:rPr>
        <w:t>действий</w:t>
      </w:r>
      <w:r>
        <w:rPr>
          <w:color w:val="252525"/>
          <w:spacing w:val="1"/>
          <w:sz w:val="28"/>
        </w:rPr>
        <w:t xml:space="preserve"> </w:t>
      </w:r>
      <w:r>
        <w:rPr>
          <w:color w:val="252525"/>
          <w:sz w:val="28"/>
        </w:rPr>
        <w:t>и</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деятельности в</w:t>
      </w:r>
      <w:r>
        <w:rPr>
          <w:color w:val="252525"/>
          <w:spacing w:val="-1"/>
          <w:sz w:val="28"/>
        </w:rPr>
        <w:t xml:space="preserve"> </w:t>
      </w:r>
      <w:r>
        <w:rPr>
          <w:color w:val="252525"/>
          <w:sz w:val="28"/>
        </w:rPr>
        <w:t>соответствии</w:t>
      </w:r>
      <w:r>
        <w:rPr>
          <w:color w:val="252525"/>
          <w:spacing w:val="1"/>
          <w:sz w:val="28"/>
        </w:rPr>
        <w:t xml:space="preserve"> </w:t>
      </w:r>
      <w:r>
        <w:rPr>
          <w:color w:val="252525"/>
          <w:sz w:val="28"/>
        </w:rPr>
        <w:t>с</w:t>
      </w:r>
      <w:r>
        <w:rPr>
          <w:color w:val="252525"/>
          <w:spacing w:val="1"/>
          <w:sz w:val="28"/>
        </w:rPr>
        <w:t xml:space="preserve"> </w:t>
      </w:r>
      <w:r>
        <w:rPr>
          <w:color w:val="252525"/>
          <w:sz w:val="28"/>
        </w:rPr>
        <w:t>поставленной</w:t>
      </w:r>
      <w:r>
        <w:rPr>
          <w:color w:val="252525"/>
          <w:spacing w:val="1"/>
          <w:sz w:val="28"/>
        </w:rPr>
        <w:t xml:space="preserve"> </w:t>
      </w:r>
      <w:r>
        <w:rPr>
          <w:color w:val="252525"/>
          <w:sz w:val="28"/>
        </w:rPr>
        <w:t>целью).</w:t>
      </w:r>
    </w:p>
    <w:p w:rsidR="001B05ED" w:rsidRDefault="0000271D" w:rsidP="004222FB">
      <w:pPr>
        <w:pStyle w:val="a5"/>
        <w:numPr>
          <w:ilvl w:val="1"/>
          <w:numId w:val="46"/>
        </w:numPr>
        <w:tabs>
          <w:tab w:val="left" w:pos="1541"/>
        </w:tabs>
        <w:ind w:right="573" w:firstLine="710"/>
        <w:rPr>
          <w:sz w:val="28"/>
        </w:rPr>
      </w:pPr>
      <w:r>
        <w:rPr>
          <w:color w:val="252525"/>
          <w:sz w:val="28"/>
        </w:rPr>
        <w:t>формирование</w:t>
      </w:r>
      <w:r>
        <w:rPr>
          <w:color w:val="252525"/>
          <w:spacing w:val="1"/>
          <w:sz w:val="28"/>
        </w:rPr>
        <w:t xml:space="preserve"> </w:t>
      </w:r>
      <w:r>
        <w:rPr>
          <w:color w:val="252525"/>
          <w:sz w:val="28"/>
        </w:rPr>
        <w:t>информационной</w:t>
      </w:r>
      <w:r>
        <w:rPr>
          <w:color w:val="252525"/>
          <w:spacing w:val="1"/>
          <w:sz w:val="28"/>
        </w:rPr>
        <w:t xml:space="preserve"> </w:t>
      </w:r>
      <w:r>
        <w:rPr>
          <w:color w:val="252525"/>
          <w:sz w:val="28"/>
        </w:rPr>
        <w:t>грамотности,</w:t>
      </w:r>
      <w:r>
        <w:rPr>
          <w:color w:val="252525"/>
          <w:spacing w:val="1"/>
          <w:sz w:val="28"/>
        </w:rPr>
        <w:t xml:space="preserve"> </w:t>
      </w:r>
      <w:r>
        <w:rPr>
          <w:color w:val="252525"/>
          <w:sz w:val="28"/>
        </w:rPr>
        <w:t>умения</w:t>
      </w:r>
      <w:r>
        <w:rPr>
          <w:color w:val="252525"/>
          <w:spacing w:val="1"/>
          <w:sz w:val="28"/>
        </w:rPr>
        <w:t xml:space="preserve"> </w:t>
      </w:r>
      <w:r>
        <w:rPr>
          <w:color w:val="252525"/>
          <w:sz w:val="28"/>
        </w:rPr>
        <w:t>работать</w:t>
      </w:r>
      <w:r>
        <w:rPr>
          <w:color w:val="252525"/>
          <w:spacing w:val="1"/>
          <w:sz w:val="28"/>
        </w:rPr>
        <w:t xml:space="preserve"> </w:t>
      </w:r>
      <w:r>
        <w:rPr>
          <w:color w:val="252525"/>
          <w:sz w:val="28"/>
        </w:rPr>
        <w:t>с</w:t>
      </w:r>
      <w:r>
        <w:rPr>
          <w:color w:val="252525"/>
          <w:spacing w:val="1"/>
          <w:sz w:val="28"/>
        </w:rPr>
        <w:t xml:space="preserve"> </w:t>
      </w:r>
      <w:r>
        <w:rPr>
          <w:color w:val="252525"/>
          <w:sz w:val="28"/>
        </w:rPr>
        <w:lastRenderedPageBreak/>
        <w:t>различными источниками информации.</w:t>
      </w:r>
    </w:p>
    <w:p w:rsidR="001B05ED" w:rsidRDefault="0000271D" w:rsidP="004222FB">
      <w:pPr>
        <w:pStyle w:val="a5"/>
        <w:numPr>
          <w:ilvl w:val="1"/>
          <w:numId w:val="46"/>
        </w:numPr>
        <w:tabs>
          <w:tab w:val="left" w:pos="1541"/>
        </w:tabs>
        <w:spacing w:before="64"/>
        <w:ind w:right="568" w:firstLine="710"/>
        <w:rPr>
          <w:sz w:val="28"/>
        </w:rPr>
      </w:pPr>
      <w:r>
        <w:rPr>
          <w:color w:val="252525"/>
          <w:sz w:val="28"/>
        </w:rPr>
        <w:t>формирование</w:t>
      </w:r>
      <w:r>
        <w:rPr>
          <w:color w:val="252525"/>
          <w:spacing w:val="1"/>
          <w:sz w:val="28"/>
        </w:rPr>
        <w:t xml:space="preserve"> </w:t>
      </w:r>
      <w:r>
        <w:rPr>
          <w:color w:val="252525"/>
          <w:sz w:val="28"/>
        </w:rPr>
        <w:t>коммуникативной</w:t>
      </w:r>
      <w:r>
        <w:rPr>
          <w:color w:val="252525"/>
          <w:spacing w:val="1"/>
          <w:sz w:val="28"/>
        </w:rPr>
        <w:t xml:space="preserve"> </w:t>
      </w:r>
      <w:r>
        <w:rPr>
          <w:color w:val="252525"/>
          <w:sz w:val="28"/>
        </w:rPr>
        <w:t>культуры,</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активности,</w:t>
      </w:r>
      <w:r>
        <w:rPr>
          <w:color w:val="252525"/>
          <w:spacing w:val="1"/>
          <w:sz w:val="28"/>
        </w:rPr>
        <w:t xml:space="preserve"> </w:t>
      </w:r>
      <w:r>
        <w:rPr>
          <w:color w:val="252525"/>
          <w:sz w:val="28"/>
        </w:rPr>
        <w:t>целенаправленности,</w:t>
      </w:r>
      <w:r>
        <w:rPr>
          <w:color w:val="252525"/>
          <w:spacing w:val="1"/>
          <w:sz w:val="28"/>
        </w:rPr>
        <w:t xml:space="preserve"> </w:t>
      </w:r>
      <w:r>
        <w:rPr>
          <w:color w:val="252525"/>
          <w:sz w:val="28"/>
        </w:rPr>
        <w:t>инициативности;</w:t>
      </w:r>
      <w:r>
        <w:rPr>
          <w:color w:val="252525"/>
          <w:spacing w:val="1"/>
          <w:sz w:val="28"/>
        </w:rPr>
        <w:t xml:space="preserve"> </w:t>
      </w:r>
      <w:r>
        <w:rPr>
          <w:color w:val="252525"/>
          <w:sz w:val="28"/>
        </w:rPr>
        <w:t>духовно-нравственное</w:t>
      </w:r>
      <w:r>
        <w:rPr>
          <w:color w:val="252525"/>
          <w:spacing w:val="1"/>
          <w:sz w:val="28"/>
        </w:rPr>
        <w:t xml:space="preserve"> </w:t>
      </w:r>
      <w:r>
        <w:rPr>
          <w:color w:val="252525"/>
          <w:sz w:val="28"/>
        </w:rPr>
        <w:t>воспитание</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социально ценных</w:t>
      </w:r>
      <w:r>
        <w:rPr>
          <w:color w:val="252525"/>
          <w:spacing w:val="-3"/>
          <w:sz w:val="28"/>
        </w:rPr>
        <w:t xml:space="preserve"> </w:t>
      </w:r>
      <w:r>
        <w:rPr>
          <w:color w:val="252525"/>
          <w:sz w:val="28"/>
        </w:rPr>
        <w:t>качеств</w:t>
      </w:r>
      <w:r>
        <w:rPr>
          <w:color w:val="252525"/>
          <w:spacing w:val="-1"/>
          <w:sz w:val="28"/>
        </w:rPr>
        <w:t xml:space="preserve"> </w:t>
      </w:r>
      <w:r>
        <w:rPr>
          <w:color w:val="252525"/>
          <w:sz w:val="28"/>
        </w:rPr>
        <w:t>личности.</w:t>
      </w:r>
    </w:p>
    <w:p w:rsidR="001B05ED" w:rsidRDefault="0000271D">
      <w:pPr>
        <w:pStyle w:val="a3"/>
        <w:spacing w:before="4"/>
        <w:ind w:right="570"/>
      </w:pPr>
      <w:r>
        <w:rPr>
          <w:color w:val="252525"/>
        </w:rPr>
        <w:t>Коррекция</w:t>
      </w:r>
      <w:r>
        <w:rPr>
          <w:color w:val="252525"/>
          <w:spacing w:val="1"/>
        </w:rPr>
        <w:t xml:space="preserve"> </w:t>
      </w:r>
      <w:r>
        <w:rPr>
          <w:color w:val="252525"/>
        </w:rPr>
        <w:t>интеллектуальных</w:t>
      </w:r>
      <w:r>
        <w:rPr>
          <w:color w:val="252525"/>
          <w:spacing w:val="1"/>
        </w:rPr>
        <w:t xml:space="preserve"> </w:t>
      </w:r>
      <w:r>
        <w:rPr>
          <w:color w:val="252525"/>
        </w:rPr>
        <w:t>и</w:t>
      </w:r>
      <w:r>
        <w:rPr>
          <w:color w:val="252525"/>
          <w:spacing w:val="1"/>
        </w:rPr>
        <w:t xml:space="preserve"> </w:t>
      </w:r>
      <w:r>
        <w:rPr>
          <w:color w:val="252525"/>
        </w:rPr>
        <w:t>физических</w:t>
      </w:r>
      <w:r>
        <w:rPr>
          <w:color w:val="252525"/>
          <w:spacing w:val="1"/>
        </w:rPr>
        <w:t xml:space="preserve"> </w:t>
      </w:r>
      <w:r>
        <w:rPr>
          <w:color w:val="252525"/>
        </w:rPr>
        <w:t>недостатков</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их</w:t>
      </w:r>
      <w:r>
        <w:rPr>
          <w:color w:val="252525"/>
          <w:spacing w:val="1"/>
        </w:rPr>
        <w:t xml:space="preserve"> </w:t>
      </w:r>
      <w:r>
        <w:rPr>
          <w:color w:val="252525"/>
        </w:rPr>
        <w:t>возрастных</w:t>
      </w:r>
      <w:r>
        <w:rPr>
          <w:color w:val="252525"/>
          <w:spacing w:val="-1"/>
        </w:rPr>
        <w:t xml:space="preserve"> </w:t>
      </w:r>
      <w:r>
        <w:rPr>
          <w:color w:val="252525"/>
        </w:rPr>
        <w:t>особенностей,</w:t>
      </w:r>
      <w:r>
        <w:rPr>
          <w:color w:val="252525"/>
          <w:spacing w:val="2"/>
        </w:rPr>
        <w:t xml:space="preserve"> </w:t>
      </w:r>
      <w:r>
        <w:rPr>
          <w:color w:val="252525"/>
        </w:rPr>
        <w:t>которая</w:t>
      </w:r>
      <w:r>
        <w:rPr>
          <w:color w:val="252525"/>
          <w:spacing w:val="1"/>
        </w:rPr>
        <w:t xml:space="preserve"> </w:t>
      </w:r>
      <w:r>
        <w:rPr>
          <w:color w:val="252525"/>
        </w:rPr>
        <w:t>предусматривает:</w:t>
      </w:r>
    </w:p>
    <w:p w:rsidR="001B05ED" w:rsidRDefault="0000271D" w:rsidP="004222FB">
      <w:pPr>
        <w:pStyle w:val="a5"/>
        <w:numPr>
          <w:ilvl w:val="1"/>
          <w:numId w:val="46"/>
        </w:numPr>
        <w:tabs>
          <w:tab w:val="left" w:pos="1541"/>
        </w:tabs>
        <w:ind w:right="568" w:firstLine="710"/>
        <w:rPr>
          <w:sz w:val="28"/>
        </w:rPr>
      </w:pPr>
      <w:r>
        <w:rPr>
          <w:color w:val="252525"/>
          <w:sz w:val="28"/>
        </w:rPr>
        <w:t>коррекцию</w:t>
      </w:r>
      <w:r>
        <w:rPr>
          <w:color w:val="252525"/>
          <w:spacing w:val="1"/>
          <w:sz w:val="28"/>
        </w:rPr>
        <w:t xml:space="preserve"> </w:t>
      </w:r>
      <w:r>
        <w:rPr>
          <w:color w:val="252525"/>
          <w:sz w:val="28"/>
        </w:rPr>
        <w:t>познавательной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учащихся</w:t>
      </w:r>
      <w:r>
        <w:rPr>
          <w:color w:val="252525"/>
          <w:spacing w:val="1"/>
          <w:sz w:val="28"/>
        </w:rPr>
        <w:t xml:space="preserve"> </w:t>
      </w:r>
      <w:r>
        <w:rPr>
          <w:color w:val="252525"/>
          <w:sz w:val="28"/>
        </w:rPr>
        <w:t>путем</w:t>
      </w:r>
      <w:r>
        <w:rPr>
          <w:color w:val="252525"/>
          <w:spacing w:val="1"/>
          <w:sz w:val="28"/>
        </w:rPr>
        <w:t xml:space="preserve"> </w:t>
      </w:r>
      <w:r>
        <w:rPr>
          <w:color w:val="252525"/>
          <w:sz w:val="28"/>
        </w:rPr>
        <w:t>систематического и целенаправленного воспитания и совершенствования у них</w:t>
      </w:r>
      <w:r>
        <w:rPr>
          <w:color w:val="252525"/>
          <w:spacing w:val="1"/>
          <w:sz w:val="28"/>
        </w:rPr>
        <w:t xml:space="preserve"> </w:t>
      </w:r>
      <w:r>
        <w:rPr>
          <w:color w:val="252525"/>
          <w:sz w:val="28"/>
        </w:rPr>
        <w:t>правильного</w:t>
      </w:r>
      <w:r>
        <w:rPr>
          <w:color w:val="252525"/>
          <w:spacing w:val="1"/>
          <w:sz w:val="28"/>
        </w:rPr>
        <w:t xml:space="preserve"> </w:t>
      </w:r>
      <w:r>
        <w:rPr>
          <w:color w:val="252525"/>
          <w:sz w:val="28"/>
        </w:rPr>
        <w:t>восприятия</w:t>
      </w:r>
      <w:r>
        <w:rPr>
          <w:color w:val="252525"/>
          <w:spacing w:val="1"/>
          <w:sz w:val="28"/>
        </w:rPr>
        <w:t xml:space="preserve"> </w:t>
      </w:r>
      <w:r>
        <w:rPr>
          <w:color w:val="252525"/>
          <w:sz w:val="28"/>
        </w:rPr>
        <w:t>формы,</w:t>
      </w:r>
      <w:r>
        <w:rPr>
          <w:color w:val="252525"/>
          <w:spacing w:val="1"/>
          <w:sz w:val="28"/>
        </w:rPr>
        <w:t xml:space="preserve"> </w:t>
      </w:r>
      <w:r>
        <w:rPr>
          <w:color w:val="252525"/>
          <w:sz w:val="28"/>
        </w:rPr>
        <w:t>строения,</w:t>
      </w:r>
      <w:r>
        <w:rPr>
          <w:color w:val="252525"/>
          <w:spacing w:val="1"/>
          <w:sz w:val="28"/>
        </w:rPr>
        <w:t xml:space="preserve"> </w:t>
      </w:r>
      <w:r>
        <w:rPr>
          <w:color w:val="252525"/>
          <w:sz w:val="28"/>
        </w:rPr>
        <w:t>величины,</w:t>
      </w:r>
      <w:r>
        <w:rPr>
          <w:color w:val="252525"/>
          <w:spacing w:val="1"/>
          <w:sz w:val="28"/>
        </w:rPr>
        <w:t xml:space="preserve"> </w:t>
      </w:r>
      <w:r>
        <w:rPr>
          <w:color w:val="252525"/>
          <w:sz w:val="28"/>
        </w:rPr>
        <w:t>цвета</w:t>
      </w:r>
      <w:r>
        <w:rPr>
          <w:color w:val="252525"/>
          <w:spacing w:val="1"/>
          <w:sz w:val="28"/>
        </w:rPr>
        <w:t xml:space="preserve"> </w:t>
      </w:r>
      <w:r>
        <w:rPr>
          <w:color w:val="252525"/>
          <w:sz w:val="28"/>
        </w:rPr>
        <w:t>предметов,</w:t>
      </w:r>
      <w:r>
        <w:rPr>
          <w:color w:val="252525"/>
          <w:spacing w:val="1"/>
          <w:sz w:val="28"/>
        </w:rPr>
        <w:t xml:space="preserve"> </w:t>
      </w:r>
      <w:r>
        <w:rPr>
          <w:color w:val="252525"/>
          <w:sz w:val="28"/>
        </w:rPr>
        <w:t>их</w:t>
      </w:r>
      <w:r>
        <w:rPr>
          <w:color w:val="252525"/>
          <w:spacing w:val="1"/>
          <w:sz w:val="28"/>
        </w:rPr>
        <w:t xml:space="preserve"> </w:t>
      </w:r>
      <w:r>
        <w:rPr>
          <w:color w:val="252525"/>
          <w:sz w:val="28"/>
        </w:rPr>
        <w:t>положения в пространстве, умения находить в трудовом объекте существенные</w:t>
      </w:r>
      <w:r>
        <w:rPr>
          <w:color w:val="252525"/>
          <w:spacing w:val="1"/>
          <w:sz w:val="28"/>
        </w:rPr>
        <w:t xml:space="preserve"> </w:t>
      </w:r>
      <w:r>
        <w:rPr>
          <w:color w:val="252525"/>
          <w:sz w:val="28"/>
        </w:rPr>
        <w:t>признаки,</w:t>
      </w:r>
      <w:r>
        <w:rPr>
          <w:color w:val="252525"/>
          <w:spacing w:val="5"/>
          <w:sz w:val="28"/>
        </w:rPr>
        <w:t xml:space="preserve"> </w:t>
      </w:r>
      <w:r>
        <w:rPr>
          <w:color w:val="252525"/>
          <w:sz w:val="28"/>
        </w:rPr>
        <w:t>устанавливать</w:t>
      </w:r>
      <w:r>
        <w:rPr>
          <w:color w:val="252525"/>
          <w:spacing w:val="-4"/>
          <w:sz w:val="28"/>
        </w:rPr>
        <w:t xml:space="preserve"> </w:t>
      </w:r>
      <w:r>
        <w:rPr>
          <w:color w:val="252525"/>
          <w:sz w:val="28"/>
        </w:rPr>
        <w:t>сходство</w:t>
      </w:r>
      <w:r>
        <w:rPr>
          <w:color w:val="252525"/>
          <w:spacing w:val="-1"/>
          <w:sz w:val="28"/>
        </w:rPr>
        <w:t xml:space="preserve"> </w:t>
      </w:r>
      <w:r>
        <w:rPr>
          <w:color w:val="252525"/>
          <w:sz w:val="28"/>
        </w:rPr>
        <w:t>и</w:t>
      </w:r>
      <w:r>
        <w:rPr>
          <w:color w:val="252525"/>
          <w:spacing w:val="-2"/>
          <w:sz w:val="28"/>
        </w:rPr>
        <w:t xml:space="preserve"> </w:t>
      </w:r>
      <w:r>
        <w:rPr>
          <w:color w:val="252525"/>
          <w:sz w:val="28"/>
        </w:rPr>
        <w:t>различие между</w:t>
      </w:r>
      <w:r>
        <w:rPr>
          <w:color w:val="252525"/>
          <w:spacing w:val="-5"/>
          <w:sz w:val="28"/>
        </w:rPr>
        <w:t xml:space="preserve"> </w:t>
      </w:r>
      <w:r>
        <w:rPr>
          <w:color w:val="252525"/>
          <w:sz w:val="28"/>
        </w:rPr>
        <w:t>предметами;</w:t>
      </w:r>
    </w:p>
    <w:p w:rsidR="001B05ED" w:rsidRDefault="0000271D" w:rsidP="004222FB">
      <w:pPr>
        <w:pStyle w:val="a5"/>
        <w:numPr>
          <w:ilvl w:val="1"/>
          <w:numId w:val="46"/>
        </w:numPr>
        <w:tabs>
          <w:tab w:val="left" w:pos="1541"/>
        </w:tabs>
        <w:ind w:right="575" w:firstLine="710"/>
        <w:rPr>
          <w:sz w:val="28"/>
        </w:rPr>
      </w:pPr>
      <w:r>
        <w:rPr>
          <w:color w:val="252525"/>
          <w:sz w:val="28"/>
        </w:rPr>
        <w:t>развитие</w:t>
      </w:r>
      <w:r>
        <w:rPr>
          <w:color w:val="252525"/>
          <w:spacing w:val="1"/>
          <w:sz w:val="28"/>
        </w:rPr>
        <w:t xml:space="preserve"> </w:t>
      </w:r>
      <w:r>
        <w:rPr>
          <w:color w:val="252525"/>
          <w:sz w:val="28"/>
        </w:rPr>
        <w:t>аналитико-синтетической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сравнения, обобщения; совершенствование умения ориентироваться в задании,</w:t>
      </w:r>
      <w:r>
        <w:rPr>
          <w:color w:val="252525"/>
          <w:spacing w:val="1"/>
          <w:sz w:val="28"/>
        </w:rPr>
        <w:t xml:space="preserve"> </w:t>
      </w:r>
      <w:r>
        <w:rPr>
          <w:color w:val="252525"/>
          <w:sz w:val="28"/>
        </w:rPr>
        <w:t>планировании</w:t>
      </w:r>
      <w:r>
        <w:rPr>
          <w:color w:val="252525"/>
          <w:spacing w:val="-2"/>
          <w:sz w:val="28"/>
        </w:rPr>
        <w:t xml:space="preserve"> </w:t>
      </w:r>
      <w:r>
        <w:rPr>
          <w:color w:val="252525"/>
          <w:sz w:val="28"/>
        </w:rPr>
        <w:t>работы,</w:t>
      </w:r>
      <w:r>
        <w:rPr>
          <w:color w:val="252525"/>
          <w:spacing w:val="1"/>
          <w:sz w:val="28"/>
        </w:rPr>
        <w:t xml:space="preserve"> </w:t>
      </w:r>
      <w:r>
        <w:rPr>
          <w:color w:val="252525"/>
          <w:sz w:val="28"/>
        </w:rPr>
        <w:t>последовательном</w:t>
      </w:r>
      <w:r>
        <w:rPr>
          <w:color w:val="252525"/>
          <w:spacing w:val="-1"/>
          <w:sz w:val="28"/>
        </w:rPr>
        <w:t xml:space="preserve"> </w:t>
      </w:r>
      <w:r>
        <w:rPr>
          <w:color w:val="252525"/>
          <w:sz w:val="28"/>
        </w:rPr>
        <w:t>изготовлении</w:t>
      </w:r>
      <w:r>
        <w:rPr>
          <w:color w:val="252525"/>
          <w:spacing w:val="-2"/>
          <w:sz w:val="28"/>
        </w:rPr>
        <w:t xml:space="preserve"> </w:t>
      </w:r>
      <w:r>
        <w:rPr>
          <w:color w:val="252525"/>
          <w:sz w:val="28"/>
        </w:rPr>
        <w:t>изделия;</w:t>
      </w:r>
    </w:p>
    <w:p w:rsidR="001B05ED" w:rsidRDefault="0000271D" w:rsidP="004222FB">
      <w:pPr>
        <w:pStyle w:val="a5"/>
        <w:numPr>
          <w:ilvl w:val="1"/>
          <w:numId w:val="46"/>
        </w:numPr>
        <w:tabs>
          <w:tab w:val="left" w:pos="1541"/>
        </w:tabs>
        <w:ind w:right="564" w:firstLine="710"/>
        <w:rPr>
          <w:sz w:val="28"/>
        </w:rPr>
      </w:pPr>
      <w:r>
        <w:rPr>
          <w:color w:val="252525"/>
          <w:sz w:val="28"/>
        </w:rPr>
        <w:t>коррекцию</w:t>
      </w:r>
      <w:r>
        <w:rPr>
          <w:color w:val="252525"/>
          <w:spacing w:val="1"/>
          <w:sz w:val="28"/>
        </w:rPr>
        <w:t xml:space="preserve"> </w:t>
      </w:r>
      <w:r>
        <w:rPr>
          <w:color w:val="252525"/>
          <w:sz w:val="28"/>
        </w:rPr>
        <w:t>ручной</w:t>
      </w:r>
      <w:r>
        <w:rPr>
          <w:color w:val="252525"/>
          <w:spacing w:val="1"/>
          <w:sz w:val="28"/>
        </w:rPr>
        <w:t xml:space="preserve"> </w:t>
      </w:r>
      <w:r>
        <w:rPr>
          <w:color w:val="252525"/>
          <w:sz w:val="28"/>
        </w:rPr>
        <w:t>моторики;</w:t>
      </w:r>
      <w:r>
        <w:rPr>
          <w:color w:val="252525"/>
          <w:spacing w:val="1"/>
          <w:sz w:val="28"/>
        </w:rPr>
        <w:t xml:space="preserve"> </w:t>
      </w:r>
      <w:r>
        <w:rPr>
          <w:color w:val="252525"/>
          <w:sz w:val="28"/>
        </w:rPr>
        <w:t>улучшение</w:t>
      </w:r>
      <w:r>
        <w:rPr>
          <w:color w:val="252525"/>
          <w:spacing w:val="1"/>
          <w:sz w:val="28"/>
        </w:rPr>
        <w:t xml:space="preserve"> </w:t>
      </w:r>
      <w:r>
        <w:rPr>
          <w:color w:val="252525"/>
          <w:sz w:val="28"/>
        </w:rPr>
        <w:t>зрительно-двигательной</w:t>
      </w:r>
      <w:r>
        <w:rPr>
          <w:color w:val="252525"/>
          <w:spacing w:val="1"/>
          <w:sz w:val="28"/>
        </w:rPr>
        <w:t xml:space="preserve"> </w:t>
      </w:r>
      <w:r>
        <w:rPr>
          <w:color w:val="252525"/>
          <w:sz w:val="28"/>
        </w:rPr>
        <w:t>координации путем использования вариативных и многократно повторяющихся</w:t>
      </w:r>
      <w:r>
        <w:rPr>
          <w:color w:val="252525"/>
          <w:spacing w:val="-67"/>
          <w:sz w:val="28"/>
        </w:rPr>
        <w:t xml:space="preserve"> </w:t>
      </w:r>
      <w:r>
        <w:rPr>
          <w:color w:val="252525"/>
          <w:sz w:val="28"/>
        </w:rPr>
        <w:t>действий</w:t>
      </w:r>
      <w:r>
        <w:rPr>
          <w:color w:val="252525"/>
          <w:spacing w:val="-2"/>
          <w:sz w:val="28"/>
        </w:rPr>
        <w:t xml:space="preserve"> </w:t>
      </w:r>
      <w:r>
        <w:rPr>
          <w:color w:val="252525"/>
          <w:sz w:val="28"/>
        </w:rPr>
        <w:t>с применением разнообразного</w:t>
      </w:r>
      <w:r>
        <w:rPr>
          <w:color w:val="252525"/>
          <w:spacing w:val="4"/>
          <w:sz w:val="28"/>
        </w:rPr>
        <w:t xml:space="preserve"> </w:t>
      </w:r>
      <w:r>
        <w:rPr>
          <w:color w:val="252525"/>
          <w:sz w:val="28"/>
        </w:rPr>
        <w:t>трудового</w:t>
      </w:r>
      <w:r>
        <w:rPr>
          <w:color w:val="252525"/>
          <w:spacing w:val="-1"/>
          <w:sz w:val="28"/>
        </w:rPr>
        <w:t xml:space="preserve"> </w:t>
      </w:r>
      <w:r>
        <w:rPr>
          <w:color w:val="252525"/>
          <w:sz w:val="28"/>
        </w:rPr>
        <w:t>материала.</w:t>
      </w:r>
    </w:p>
    <w:p w:rsidR="001B05ED" w:rsidRDefault="0000271D">
      <w:pPr>
        <w:pStyle w:val="21"/>
        <w:spacing w:before="6"/>
        <w:ind w:left="3649"/>
      </w:pPr>
      <w:r>
        <w:rPr>
          <w:color w:val="252525"/>
        </w:rPr>
        <w:t>Работа</w:t>
      </w:r>
      <w:r>
        <w:rPr>
          <w:color w:val="252525"/>
          <w:spacing w:val="-9"/>
        </w:rPr>
        <w:t xml:space="preserve"> </w:t>
      </w:r>
      <w:r>
        <w:rPr>
          <w:color w:val="252525"/>
        </w:rPr>
        <w:t>с</w:t>
      </w:r>
      <w:r>
        <w:rPr>
          <w:color w:val="252525"/>
          <w:spacing w:val="-7"/>
        </w:rPr>
        <w:t xml:space="preserve"> </w:t>
      </w:r>
      <w:r>
        <w:rPr>
          <w:color w:val="252525"/>
        </w:rPr>
        <w:t>глиной</w:t>
      </w:r>
      <w:r>
        <w:rPr>
          <w:color w:val="252525"/>
          <w:spacing w:val="-6"/>
        </w:rPr>
        <w:t xml:space="preserve"> </w:t>
      </w:r>
      <w:r>
        <w:rPr>
          <w:color w:val="252525"/>
        </w:rPr>
        <w:t>и</w:t>
      </w:r>
      <w:r>
        <w:rPr>
          <w:color w:val="252525"/>
          <w:spacing w:val="-10"/>
        </w:rPr>
        <w:t xml:space="preserve"> </w:t>
      </w:r>
      <w:r>
        <w:rPr>
          <w:color w:val="252525"/>
        </w:rPr>
        <w:t>пластилином</w:t>
      </w:r>
    </w:p>
    <w:p w:rsidR="001B05ED" w:rsidRDefault="0000271D">
      <w:pPr>
        <w:pStyle w:val="a3"/>
        <w:ind w:right="565"/>
      </w:pPr>
      <w:r>
        <w:rPr>
          <w:color w:val="252525"/>
        </w:rPr>
        <w:t>Элементарные знания о глине и пластилине (свойства материалов, цвет,</w:t>
      </w:r>
      <w:r>
        <w:rPr>
          <w:color w:val="252525"/>
          <w:spacing w:val="1"/>
        </w:rPr>
        <w:t xml:space="preserve"> </w:t>
      </w:r>
      <w:r>
        <w:rPr>
          <w:color w:val="252525"/>
        </w:rPr>
        <w:t>форма). Глина ― строительный материал. Применение глины для изготовления</w:t>
      </w:r>
      <w:r>
        <w:rPr>
          <w:color w:val="252525"/>
          <w:spacing w:val="-67"/>
        </w:rPr>
        <w:t xml:space="preserve"> </w:t>
      </w:r>
      <w:r>
        <w:rPr>
          <w:color w:val="252525"/>
        </w:rPr>
        <w:t>посуды. Применение глины для скульптуры. Пластилин ― материал ручного</w:t>
      </w:r>
      <w:r>
        <w:rPr>
          <w:color w:val="252525"/>
          <w:spacing w:val="1"/>
        </w:rPr>
        <w:t xml:space="preserve"> </w:t>
      </w:r>
      <w:r>
        <w:rPr>
          <w:color w:val="252525"/>
        </w:rPr>
        <w:t>труда.</w:t>
      </w:r>
      <w:r>
        <w:rPr>
          <w:color w:val="252525"/>
          <w:spacing w:val="1"/>
        </w:rPr>
        <w:t xml:space="preserve"> </w:t>
      </w:r>
      <w:r>
        <w:rPr>
          <w:color w:val="252525"/>
        </w:rPr>
        <w:t>Организация</w:t>
      </w:r>
      <w:r>
        <w:rPr>
          <w:color w:val="252525"/>
          <w:spacing w:val="1"/>
        </w:rPr>
        <w:t xml:space="preserve"> </w:t>
      </w:r>
      <w:r>
        <w:rPr>
          <w:color w:val="252525"/>
        </w:rPr>
        <w:t>рабочего</w:t>
      </w:r>
      <w:r>
        <w:rPr>
          <w:color w:val="252525"/>
          <w:spacing w:val="1"/>
        </w:rPr>
        <w:t xml:space="preserve"> </w:t>
      </w:r>
      <w:r>
        <w:rPr>
          <w:color w:val="252525"/>
        </w:rPr>
        <w:t>места</w:t>
      </w:r>
      <w:r>
        <w:rPr>
          <w:color w:val="252525"/>
          <w:spacing w:val="1"/>
        </w:rPr>
        <w:t xml:space="preserve"> </w:t>
      </w:r>
      <w:r>
        <w:rPr>
          <w:color w:val="252525"/>
        </w:rPr>
        <w:t>при</w:t>
      </w:r>
      <w:r>
        <w:rPr>
          <w:color w:val="252525"/>
          <w:spacing w:val="1"/>
        </w:rPr>
        <w:t xml:space="preserve"> </w:t>
      </w:r>
      <w:r>
        <w:rPr>
          <w:color w:val="252525"/>
        </w:rPr>
        <w:t>выполнении</w:t>
      </w:r>
      <w:r>
        <w:rPr>
          <w:color w:val="252525"/>
          <w:spacing w:val="1"/>
        </w:rPr>
        <w:t xml:space="preserve"> </w:t>
      </w:r>
      <w:r>
        <w:rPr>
          <w:color w:val="252525"/>
        </w:rPr>
        <w:t>лепных</w:t>
      </w:r>
      <w:r>
        <w:rPr>
          <w:color w:val="252525"/>
          <w:spacing w:val="1"/>
        </w:rPr>
        <w:t xml:space="preserve"> </w:t>
      </w:r>
      <w:r>
        <w:rPr>
          <w:color w:val="252525"/>
        </w:rPr>
        <w:t>работ.</w:t>
      </w:r>
      <w:r>
        <w:rPr>
          <w:color w:val="252525"/>
          <w:spacing w:val="1"/>
        </w:rPr>
        <w:t xml:space="preserve"> </w:t>
      </w:r>
      <w:r>
        <w:rPr>
          <w:color w:val="252525"/>
        </w:rPr>
        <w:t>Как</w:t>
      </w:r>
      <w:r>
        <w:rPr>
          <w:color w:val="252525"/>
          <w:spacing w:val="1"/>
        </w:rPr>
        <w:t xml:space="preserve"> </w:t>
      </w:r>
      <w:r>
        <w:rPr>
          <w:color w:val="252525"/>
        </w:rPr>
        <w:t>правильно обращаться с пластилином. Инструменты для работы с пластилином.</w:t>
      </w:r>
      <w:r>
        <w:rPr>
          <w:color w:val="252525"/>
          <w:spacing w:val="-67"/>
        </w:rPr>
        <w:t xml:space="preserve"> </w:t>
      </w:r>
      <w:r>
        <w:rPr>
          <w:color w:val="252525"/>
        </w:rPr>
        <w:t>Лепка</w:t>
      </w:r>
      <w:r>
        <w:rPr>
          <w:color w:val="252525"/>
          <w:spacing w:val="1"/>
        </w:rPr>
        <w:t xml:space="preserve"> </w:t>
      </w:r>
      <w:r>
        <w:rPr>
          <w:color w:val="252525"/>
        </w:rPr>
        <w:t>из</w:t>
      </w:r>
      <w:r>
        <w:rPr>
          <w:color w:val="252525"/>
          <w:spacing w:val="1"/>
        </w:rPr>
        <w:t xml:space="preserve"> </w:t>
      </w:r>
      <w:r>
        <w:rPr>
          <w:color w:val="252525"/>
        </w:rPr>
        <w:t>глины</w:t>
      </w:r>
      <w:r>
        <w:rPr>
          <w:color w:val="252525"/>
          <w:spacing w:val="1"/>
        </w:rPr>
        <w:t xml:space="preserve"> </w:t>
      </w:r>
      <w:r>
        <w:rPr>
          <w:color w:val="252525"/>
        </w:rPr>
        <w:t>и</w:t>
      </w:r>
      <w:r>
        <w:rPr>
          <w:color w:val="252525"/>
          <w:spacing w:val="1"/>
        </w:rPr>
        <w:t xml:space="preserve"> </w:t>
      </w:r>
      <w:r>
        <w:rPr>
          <w:color w:val="252525"/>
        </w:rPr>
        <w:t>пластилина</w:t>
      </w:r>
      <w:r>
        <w:rPr>
          <w:color w:val="252525"/>
          <w:spacing w:val="1"/>
        </w:rPr>
        <w:t xml:space="preserve"> </w:t>
      </w:r>
      <w:r>
        <w:rPr>
          <w:color w:val="252525"/>
        </w:rPr>
        <w:t>разными</w:t>
      </w:r>
      <w:r>
        <w:rPr>
          <w:color w:val="252525"/>
          <w:spacing w:val="1"/>
        </w:rPr>
        <w:t xml:space="preserve"> </w:t>
      </w:r>
      <w:r>
        <w:rPr>
          <w:color w:val="252525"/>
        </w:rPr>
        <w:t>способами:</w:t>
      </w:r>
      <w:r>
        <w:rPr>
          <w:color w:val="252525"/>
          <w:spacing w:val="1"/>
        </w:rPr>
        <w:t xml:space="preserve"> </w:t>
      </w:r>
      <w:r>
        <w:rPr>
          <w:i/>
          <w:color w:val="252525"/>
        </w:rPr>
        <w:t>конструктивным</w:t>
      </w:r>
      <w:r>
        <w:rPr>
          <w:color w:val="252525"/>
        </w:rPr>
        <w:t>,</w:t>
      </w:r>
      <w:r>
        <w:rPr>
          <w:color w:val="252525"/>
          <w:spacing w:val="1"/>
        </w:rPr>
        <w:t xml:space="preserve"> </w:t>
      </w:r>
      <w:r>
        <w:rPr>
          <w:i/>
          <w:color w:val="252525"/>
        </w:rPr>
        <w:t xml:space="preserve">пластическим,     </w:t>
      </w:r>
      <w:r>
        <w:rPr>
          <w:i/>
          <w:color w:val="252525"/>
          <w:spacing w:val="56"/>
        </w:rPr>
        <w:t xml:space="preserve"> </w:t>
      </w:r>
      <w:r>
        <w:rPr>
          <w:i/>
          <w:color w:val="252525"/>
        </w:rPr>
        <w:t>комбинированным</w:t>
      </w:r>
      <w:r>
        <w:rPr>
          <w:color w:val="252525"/>
        </w:rPr>
        <w:t xml:space="preserve">.     </w:t>
      </w:r>
      <w:r>
        <w:rPr>
          <w:color w:val="252525"/>
          <w:spacing w:val="57"/>
        </w:rPr>
        <w:t xml:space="preserve"> </w:t>
      </w:r>
      <w:r>
        <w:rPr>
          <w:color w:val="252525"/>
        </w:rPr>
        <w:t xml:space="preserve">Приемы     </w:t>
      </w:r>
      <w:r>
        <w:rPr>
          <w:color w:val="252525"/>
          <w:spacing w:val="55"/>
        </w:rPr>
        <w:t xml:space="preserve"> </w:t>
      </w:r>
      <w:r>
        <w:rPr>
          <w:color w:val="252525"/>
        </w:rPr>
        <w:t xml:space="preserve">работы:     </w:t>
      </w:r>
      <w:r>
        <w:rPr>
          <w:color w:val="252525"/>
          <w:spacing w:val="55"/>
        </w:rPr>
        <w:t xml:space="preserve"> </w:t>
      </w:r>
      <w:r>
        <w:rPr>
          <w:color w:val="252525"/>
        </w:rPr>
        <w:t>«разминание»,</w:t>
      </w:r>
    </w:p>
    <w:p w:rsidR="001B05ED" w:rsidRDefault="0000271D">
      <w:pPr>
        <w:pStyle w:val="a3"/>
        <w:ind w:right="570" w:firstLine="0"/>
      </w:pPr>
      <w:r>
        <w:rPr>
          <w:color w:val="252525"/>
        </w:rPr>
        <w:t>«отщипывание кусочков пластилина», «размазывание по картону» (аппликация</w:t>
      </w:r>
      <w:r>
        <w:rPr>
          <w:color w:val="252525"/>
          <w:spacing w:val="1"/>
        </w:rPr>
        <w:t xml:space="preserve"> </w:t>
      </w:r>
      <w:r>
        <w:rPr>
          <w:color w:val="252525"/>
        </w:rPr>
        <w:t>из</w:t>
      </w:r>
      <w:r>
        <w:rPr>
          <w:color w:val="252525"/>
          <w:spacing w:val="125"/>
        </w:rPr>
        <w:t xml:space="preserve"> </w:t>
      </w:r>
      <w:r>
        <w:rPr>
          <w:color w:val="252525"/>
        </w:rPr>
        <w:t>пластилина),</w:t>
      </w:r>
      <w:r>
        <w:rPr>
          <w:color w:val="252525"/>
          <w:spacing w:val="131"/>
        </w:rPr>
        <w:t xml:space="preserve"> </w:t>
      </w:r>
      <w:r>
        <w:rPr>
          <w:color w:val="252525"/>
        </w:rPr>
        <w:t>«раскатывание</w:t>
      </w:r>
      <w:r>
        <w:rPr>
          <w:color w:val="252525"/>
          <w:spacing w:val="126"/>
        </w:rPr>
        <w:t xml:space="preserve"> </w:t>
      </w:r>
      <w:r>
        <w:rPr>
          <w:color w:val="252525"/>
        </w:rPr>
        <w:t>столбиками»</w:t>
      </w:r>
      <w:r>
        <w:rPr>
          <w:color w:val="252525"/>
          <w:spacing w:val="120"/>
        </w:rPr>
        <w:t xml:space="preserve"> </w:t>
      </w:r>
      <w:r>
        <w:rPr>
          <w:color w:val="252525"/>
        </w:rPr>
        <w:t>(аппликация</w:t>
      </w:r>
      <w:r>
        <w:rPr>
          <w:color w:val="252525"/>
          <w:spacing w:val="126"/>
        </w:rPr>
        <w:t xml:space="preserve"> </w:t>
      </w:r>
      <w:r>
        <w:rPr>
          <w:color w:val="252525"/>
        </w:rPr>
        <w:t>из</w:t>
      </w:r>
      <w:r>
        <w:rPr>
          <w:color w:val="252525"/>
          <w:spacing w:val="125"/>
        </w:rPr>
        <w:t xml:space="preserve"> </w:t>
      </w:r>
      <w:r>
        <w:rPr>
          <w:color w:val="252525"/>
        </w:rPr>
        <w:t>пластилина),</w:t>
      </w:r>
    </w:p>
    <w:p w:rsidR="001B05ED" w:rsidRDefault="0000271D">
      <w:pPr>
        <w:pStyle w:val="a3"/>
        <w:ind w:right="572" w:firstLine="0"/>
      </w:pPr>
      <w:r>
        <w:rPr>
          <w:color w:val="252525"/>
        </w:rPr>
        <w:t>«скатывание шара», «раскатывание шара до овальной формы», «вытягивание</w:t>
      </w:r>
      <w:r>
        <w:rPr>
          <w:color w:val="252525"/>
          <w:spacing w:val="1"/>
        </w:rPr>
        <w:t xml:space="preserve"> </w:t>
      </w:r>
      <w:r>
        <w:rPr>
          <w:color w:val="252525"/>
        </w:rPr>
        <w:t>одного конца столбика», «сплющивание», «пришипывание», «примазывание»</w:t>
      </w:r>
      <w:r>
        <w:rPr>
          <w:color w:val="252525"/>
          <w:spacing w:val="1"/>
        </w:rPr>
        <w:t xml:space="preserve"> </w:t>
      </w:r>
      <w:r>
        <w:rPr>
          <w:color w:val="252525"/>
        </w:rPr>
        <w:t>(объемные</w:t>
      </w:r>
      <w:r>
        <w:rPr>
          <w:color w:val="252525"/>
          <w:spacing w:val="1"/>
        </w:rPr>
        <w:t xml:space="preserve"> </w:t>
      </w:r>
      <w:r>
        <w:rPr>
          <w:color w:val="252525"/>
        </w:rPr>
        <w:t>изделия).</w:t>
      </w:r>
      <w:r>
        <w:rPr>
          <w:color w:val="252525"/>
          <w:spacing w:val="1"/>
        </w:rPr>
        <w:t xml:space="preserve"> </w:t>
      </w:r>
      <w:r>
        <w:rPr>
          <w:color w:val="252525"/>
        </w:rPr>
        <w:t>Лепка</w:t>
      </w:r>
      <w:r>
        <w:rPr>
          <w:color w:val="252525"/>
          <w:spacing w:val="1"/>
        </w:rPr>
        <w:t xml:space="preserve"> </w:t>
      </w:r>
      <w:r>
        <w:rPr>
          <w:color w:val="252525"/>
        </w:rPr>
        <w:t>из</w:t>
      </w:r>
      <w:r>
        <w:rPr>
          <w:color w:val="252525"/>
          <w:spacing w:val="1"/>
        </w:rPr>
        <w:t xml:space="preserve"> </w:t>
      </w:r>
      <w:r>
        <w:rPr>
          <w:color w:val="252525"/>
        </w:rPr>
        <w:t>пластилина</w:t>
      </w:r>
      <w:r>
        <w:rPr>
          <w:color w:val="252525"/>
          <w:spacing w:val="1"/>
        </w:rPr>
        <w:t xml:space="preserve"> </w:t>
      </w:r>
      <w:r>
        <w:rPr>
          <w:color w:val="252525"/>
        </w:rPr>
        <w:t>геометрических</w:t>
      </w:r>
      <w:r>
        <w:rPr>
          <w:color w:val="252525"/>
          <w:spacing w:val="1"/>
        </w:rPr>
        <w:t xml:space="preserve"> </w:t>
      </w:r>
      <w:r>
        <w:rPr>
          <w:color w:val="252525"/>
        </w:rPr>
        <w:t>тел</w:t>
      </w:r>
      <w:r>
        <w:rPr>
          <w:color w:val="252525"/>
          <w:spacing w:val="71"/>
        </w:rPr>
        <w:t xml:space="preserve"> </w:t>
      </w:r>
      <w:r>
        <w:rPr>
          <w:color w:val="252525"/>
        </w:rPr>
        <w:t>(брусок,</w:t>
      </w:r>
      <w:r>
        <w:rPr>
          <w:color w:val="252525"/>
          <w:spacing w:val="1"/>
        </w:rPr>
        <w:t xml:space="preserve"> </w:t>
      </w:r>
      <w:r>
        <w:rPr>
          <w:color w:val="252525"/>
        </w:rPr>
        <w:t>цилиндр, конус, шар). Лепка из пластилина, изделий имеющих прямоугольную,</w:t>
      </w:r>
      <w:r>
        <w:rPr>
          <w:color w:val="252525"/>
          <w:spacing w:val="-67"/>
        </w:rPr>
        <w:t xml:space="preserve"> </w:t>
      </w:r>
      <w:r>
        <w:rPr>
          <w:color w:val="252525"/>
        </w:rPr>
        <w:t>цилиндрическую,</w:t>
      </w:r>
      <w:r>
        <w:rPr>
          <w:color w:val="252525"/>
          <w:spacing w:val="1"/>
        </w:rPr>
        <w:t xml:space="preserve"> </w:t>
      </w:r>
      <w:r>
        <w:rPr>
          <w:color w:val="252525"/>
        </w:rPr>
        <w:t>конусообразную</w:t>
      </w:r>
      <w:r>
        <w:rPr>
          <w:color w:val="252525"/>
          <w:spacing w:val="-2"/>
        </w:rPr>
        <w:t xml:space="preserve"> </w:t>
      </w:r>
      <w:r>
        <w:rPr>
          <w:color w:val="252525"/>
        </w:rPr>
        <w:t>и</w:t>
      </w:r>
      <w:r>
        <w:rPr>
          <w:color w:val="252525"/>
          <w:spacing w:val="-1"/>
        </w:rPr>
        <w:t xml:space="preserve"> </w:t>
      </w:r>
      <w:r>
        <w:rPr>
          <w:color w:val="252525"/>
        </w:rPr>
        <w:t>шарообразную</w:t>
      </w:r>
      <w:r>
        <w:rPr>
          <w:color w:val="252525"/>
          <w:spacing w:val="-2"/>
        </w:rPr>
        <w:t xml:space="preserve"> </w:t>
      </w:r>
      <w:r>
        <w:rPr>
          <w:color w:val="252525"/>
        </w:rPr>
        <w:t>форму.</w:t>
      </w:r>
    </w:p>
    <w:p w:rsidR="001B05ED" w:rsidRDefault="0000271D">
      <w:pPr>
        <w:pStyle w:val="21"/>
        <w:spacing w:before="4"/>
        <w:ind w:left="3390"/>
      </w:pPr>
      <w:r>
        <w:rPr>
          <w:color w:val="252525"/>
        </w:rPr>
        <w:t>Работа</w:t>
      </w:r>
      <w:r>
        <w:rPr>
          <w:color w:val="252525"/>
          <w:spacing w:val="-8"/>
        </w:rPr>
        <w:t xml:space="preserve"> </w:t>
      </w:r>
      <w:r>
        <w:rPr>
          <w:color w:val="252525"/>
        </w:rPr>
        <w:t>с</w:t>
      </w:r>
      <w:r>
        <w:rPr>
          <w:color w:val="252525"/>
          <w:spacing w:val="-7"/>
        </w:rPr>
        <w:t xml:space="preserve"> </w:t>
      </w:r>
      <w:r>
        <w:rPr>
          <w:color w:val="252525"/>
        </w:rPr>
        <w:t>природными</w:t>
      </w:r>
      <w:r>
        <w:rPr>
          <w:color w:val="252525"/>
          <w:spacing w:val="-10"/>
        </w:rPr>
        <w:t xml:space="preserve"> </w:t>
      </w:r>
      <w:r>
        <w:rPr>
          <w:color w:val="252525"/>
        </w:rPr>
        <w:t>материалами</w:t>
      </w:r>
    </w:p>
    <w:p w:rsidR="001B05ED" w:rsidRDefault="0000271D">
      <w:pPr>
        <w:pStyle w:val="a3"/>
        <w:ind w:right="564"/>
      </w:pPr>
      <w:r>
        <w:rPr>
          <w:color w:val="252525"/>
        </w:rPr>
        <w:t>Элементарные</w:t>
      </w:r>
      <w:r>
        <w:rPr>
          <w:color w:val="252525"/>
          <w:spacing w:val="1"/>
        </w:rPr>
        <w:t xml:space="preserve"> </w:t>
      </w:r>
      <w:r>
        <w:rPr>
          <w:color w:val="252525"/>
        </w:rPr>
        <w:t>понятия</w:t>
      </w:r>
      <w:r>
        <w:rPr>
          <w:color w:val="252525"/>
          <w:spacing w:val="1"/>
        </w:rPr>
        <w:t xml:space="preserve"> </w:t>
      </w:r>
      <w:r>
        <w:rPr>
          <w:color w:val="252525"/>
        </w:rPr>
        <w:t>о</w:t>
      </w:r>
      <w:r>
        <w:rPr>
          <w:color w:val="252525"/>
          <w:spacing w:val="1"/>
        </w:rPr>
        <w:t xml:space="preserve"> </w:t>
      </w:r>
      <w:r>
        <w:rPr>
          <w:color w:val="252525"/>
        </w:rPr>
        <w:t>природных</w:t>
      </w:r>
      <w:r>
        <w:rPr>
          <w:color w:val="252525"/>
          <w:spacing w:val="1"/>
        </w:rPr>
        <w:t xml:space="preserve"> </w:t>
      </w:r>
      <w:r>
        <w:rPr>
          <w:color w:val="252525"/>
        </w:rPr>
        <w:t>материалах</w:t>
      </w:r>
      <w:r>
        <w:rPr>
          <w:color w:val="252525"/>
          <w:spacing w:val="1"/>
        </w:rPr>
        <w:t xml:space="preserve"> </w:t>
      </w:r>
      <w:r>
        <w:rPr>
          <w:color w:val="252525"/>
        </w:rPr>
        <w:t>(где</w:t>
      </w:r>
      <w:r>
        <w:rPr>
          <w:color w:val="252525"/>
          <w:spacing w:val="1"/>
        </w:rPr>
        <w:t xml:space="preserve"> </w:t>
      </w:r>
      <w:r>
        <w:rPr>
          <w:color w:val="252525"/>
        </w:rPr>
        <w:t>используют,</w:t>
      </w:r>
      <w:r>
        <w:rPr>
          <w:color w:val="252525"/>
          <w:spacing w:val="1"/>
        </w:rPr>
        <w:t xml:space="preserve"> </w:t>
      </w:r>
      <w:r>
        <w:rPr>
          <w:color w:val="252525"/>
        </w:rPr>
        <w:t>где</w:t>
      </w:r>
      <w:r>
        <w:rPr>
          <w:color w:val="252525"/>
          <w:spacing w:val="-67"/>
        </w:rPr>
        <w:t xml:space="preserve"> </w:t>
      </w:r>
      <w:r>
        <w:rPr>
          <w:color w:val="252525"/>
        </w:rPr>
        <w:t>находят, виды природных материалов). Историко-культурологические сведения</w:t>
      </w:r>
      <w:r>
        <w:rPr>
          <w:color w:val="252525"/>
          <w:spacing w:val="-67"/>
        </w:rPr>
        <w:t xml:space="preserve"> </w:t>
      </w:r>
      <w:r>
        <w:rPr>
          <w:color w:val="252525"/>
        </w:rPr>
        <w:t>(в какие игрушки из природных материалов играли дети в старину). Заготовка</w:t>
      </w:r>
      <w:r>
        <w:rPr>
          <w:color w:val="252525"/>
          <w:spacing w:val="1"/>
        </w:rPr>
        <w:t xml:space="preserve"> </w:t>
      </w:r>
      <w:r>
        <w:rPr>
          <w:color w:val="252525"/>
        </w:rPr>
        <w:t>природных</w:t>
      </w:r>
      <w:r>
        <w:rPr>
          <w:color w:val="252525"/>
          <w:spacing w:val="1"/>
        </w:rPr>
        <w:t xml:space="preserve"> </w:t>
      </w:r>
      <w:r>
        <w:rPr>
          <w:color w:val="252525"/>
        </w:rPr>
        <w:t>материалов.</w:t>
      </w:r>
      <w:r>
        <w:rPr>
          <w:color w:val="252525"/>
          <w:spacing w:val="1"/>
        </w:rPr>
        <w:t xml:space="preserve"> </w:t>
      </w:r>
      <w:r>
        <w:rPr>
          <w:color w:val="252525"/>
        </w:rPr>
        <w:t>Инструменты,</w:t>
      </w:r>
      <w:r>
        <w:rPr>
          <w:color w:val="252525"/>
          <w:spacing w:val="1"/>
        </w:rPr>
        <w:t xml:space="preserve"> </w:t>
      </w:r>
      <w:r>
        <w:rPr>
          <w:color w:val="252525"/>
        </w:rPr>
        <w:t>используемые</w:t>
      </w:r>
      <w:r>
        <w:rPr>
          <w:color w:val="252525"/>
          <w:spacing w:val="1"/>
        </w:rPr>
        <w:t xml:space="preserve"> </w:t>
      </w:r>
      <w:r>
        <w:rPr>
          <w:color w:val="252525"/>
        </w:rPr>
        <w:t>с</w:t>
      </w:r>
      <w:r>
        <w:rPr>
          <w:color w:val="252525"/>
          <w:spacing w:val="1"/>
        </w:rPr>
        <w:t xml:space="preserve"> </w:t>
      </w:r>
      <w:r>
        <w:rPr>
          <w:color w:val="252525"/>
        </w:rPr>
        <w:t>природными</w:t>
      </w:r>
      <w:r>
        <w:rPr>
          <w:color w:val="252525"/>
          <w:spacing w:val="-67"/>
        </w:rPr>
        <w:t xml:space="preserve"> </w:t>
      </w:r>
      <w:r>
        <w:rPr>
          <w:color w:val="252525"/>
        </w:rPr>
        <w:t>материалами (шило, ножницы) и правила работы с ними. Организация рабочего</w:t>
      </w:r>
      <w:r>
        <w:rPr>
          <w:color w:val="252525"/>
          <w:spacing w:val="-67"/>
        </w:rPr>
        <w:t xml:space="preserve"> </w:t>
      </w:r>
      <w:r>
        <w:rPr>
          <w:color w:val="252525"/>
        </w:rPr>
        <w:t>места</w:t>
      </w:r>
      <w:r>
        <w:rPr>
          <w:color w:val="252525"/>
          <w:spacing w:val="1"/>
        </w:rPr>
        <w:t xml:space="preserve"> </w:t>
      </w:r>
      <w:r>
        <w:rPr>
          <w:color w:val="252525"/>
        </w:rPr>
        <w:t>работе</w:t>
      </w:r>
      <w:r>
        <w:rPr>
          <w:color w:val="252525"/>
          <w:spacing w:val="1"/>
        </w:rPr>
        <w:t xml:space="preserve"> </w:t>
      </w:r>
      <w:r>
        <w:rPr>
          <w:color w:val="252525"/>
        </w:rPr>
        <w:t>с</w:t>
      </w:r>
      <w:r>
        <w:rPr>
          <w:color w:val="252525"/>
          <w:spacing w:val="1"/>
        </w:rPr>
        <w:t xml:space="preserve"> </w:t>
      </w:r>
      <w:r>
        <w:rPr>
          <w:color w:val="252525"/>
        </w:rPr>
        <w:t>природными</w:t>
      </w:r>
      <w:r>
        <w:rPr>
          <w:color w:val="252525"/>
          <w:spacing w:val="1"/>
        </w:rPr>
        <w:t xml:space="preserve"> </w:t>
      </w:r>
      <w:r>
        <w:rPr>
          <w:color w:val="252525"/>
        </w:rPr>
        <w:t>материалами.</w:t>
      </w:r>
      <w:r>
        <w:rPr>
          <w:color w:val="252525"/>
          <w:spacing w:val="1"/>
        </w:rPr>
        <w:t xml:space="preserve"> </w:t>
      </w:r>
      <w:r>
        <w:rPr>
          <w:color w:val="252525"/>
        </w:rPr>
        <w:t>Способы</w:t>
      </w:r>
      <w:r>
        <w:rPr>
          <w:color w:val="252525"/>
          <w:spacing w:val="1"/>
        </w:rPr>
        <w:t xml:space="preserve"> </w:t>
      </w:r>
      <w:r>
        <w:rPr>
          <w:color w:val="252525"/>
        </w:rPr>
        <w:t>соединения</w:t>
      </w:r>
      <w:r>
        <w:rPr>
          <w:color w:val="252525"/>
          <w:spacing w:val="1"/>
        </w:rPr>
        <w:t xml:space="preserve"> </w:t>
      </w:r>
      <w:r>
        <w:rPr>
          <w:color w:val="252525"/>
        </w:rPr>
        <w:t>деталей</w:t>
      </w:r>
      <w:r>
        <w:rPr>
          <w:color w:val="252525"/>
          <w:spacing w:val="-67"/>
        </w:rPr>
        <w:t xml:space="preserve"> </w:t>
      </w:r>
      <w:r>
        <w:rPr>
          <w:color w:val="252525"/>
        </w:rPr>
        <w:t>(пластилин, острые палочки). Работа с засушенными листьями (аппликация,</w:t>
      </w:r>
      <w:r>
        <w:rPr>
          <w:color w:val="252525"/>
          <w:spacing w:val="1"/>
        </w:rPr>
        <w:t xml:space="preserve"> </w:t>
      </w:r>
      <w:r>
        <w:rPr>
          <w:color w:val="252525"/>
        </w:rPr>
        <w:t>объемные изделия). Работа с еловыми шишками. Работа с тростниковой травой.</w:t>
      </w:r>
      <w:r>
        <w:rPr>
          <w:color w:val="252525"/>
          <w:spacing w:val="-67"/>
        </w:rPr>
        <w:t xml:space="preserve"> </w:t>
      </w:r>
      <w:r>
        <w:rPr>
          <w:color w:val="252525"/>
        </w:rPr>
        <w:t>Изготовление игрушек из желудей. Изготовление игрушек из скорлупы ореха</w:t>
      </w:r>
      <w:r>
        <w:rPr>
          <w:color w:val="252525"/>
          <w:spacing w:val="1"/>
        </w:rPr>
        <w:t xml:space="preserve"> </w:t>
      </w:r>
      <w:r>
        <w:rPr>
          <w:color w:val="252525"/>
        </w:rPr>
        <w:t>(аппликация,</w:t>
      </w:r>
      <w:r>
        <w:rPr>
          <w:color w:val="252525"/>
          <w:spacing w:val="3"/>
        </w:rPr>
        <w:t xml:space="preserve"> </w:t>
      </w:r>
      <w:r>
        <w:rPr>
          <w:color w:val="252525"/>
        </w:rPr>
        <w:t>объемные</w:t>
      </w:r>
      <w:r>
        <w:rPr>
          <w:color w:val="252525"/>
          <w:spacing w:val="1"/>
        </w:rPr>
        <w:t xml:space="preserve"> </w:t>
      </w:r>
      <w:r>
        <w:rPr>
          <w:color w:val="252525"/>
        </w:rPr>
        <w:t>изделия).</w:t>
      </w:r>
    </w:p>
    <w:p w:rsidR="001B05ED" w:rsidRDefault="0000271D">
      <w:pPr>
        <w:pStyle w:val="21"/>
        <w:spacing w:before="4"/>
        <w:ind w:left="4580"/>
      </w:pPr>
      <w:r>
        <w:rPr>
          <w:color w:val="252525"/>
        </w:rPr>
        <w:t>Работа</w:t>
      </w:r>
      <w:r>
        <w:rPr>
          <w:color w:val="252525"/>
          <w:spacing w:val="-11"/>
        </w:rPr>
        <w:t xml:space="preserve"> </w:t>
      </w:r>
      <w:r>
        <w:rPr>
          <w:color w:val="252525"/>
        </w:rPr>
        <w:t>с</w:t>
      </w:r>
      <w:r>
        <w:rPr>
          <w:color w:val="252525"/>
          <w:spacing w:val="-9"/>
        </w:rPr>
        <w:t xml:space="preserve"> </w:t>
      </w:r>
      <w:r>
        <w:rPr>
          <w:color w:val="252525"/>
        </w:rPr>
        <w:t>бумагой</w:t>
      </w:r>
    </w:p>
    <w:p w:rsidR="001B05ED" w:rsidRDefault="0000271D">
      <w:pPr>
        <w:pStyle w:val="a3"/>
        <w:ind w:right="564"/>
      </w:pPr>
      <w:r>
        <w:rPr>
          <w:color w:val="252525"/>
        </w:rPr>
        <w:t>Элементарные</w:t>
      </w:r>
      <w:r>
        <w:rPr>
          <w:color w:val="252525"/>
          <w:spacing w:val="1"/>
        </w:rPr>
        <w:t xml:space="preserve"> </w:t>
      </w:r>
      <w:r>
        <w:rPr>
          <w:color w:val="252525"/>
        </w:rPr>
        <w:t>сведения</w:t>
      </w:r>
      <w:r>
        <w:rPr>
          <w:color w:val="252525"/>
          <w:spacing w:val="1"/>
        </w:rPr>
        <w:t xml:space="preserve"> </w:t>
      </w:r>
      <w:r>
        <w:rPr>
          <w:color w:val="252525"/>
        </w:rPr>
        <w:t>о</w:t>
      </w:r>
      <w:r>
        <w:rPr>
          <w:color w:val="252525"/>
          <w:spacing w:val="1"/>
        </w:rPr>
        <w:t xml:space="preserve"> </w:t>
      </w:r>
      <w:r>
        <w:rPr>
          <w:color w:val="252525"/>
        </w:rPr>
        <w:t>бумаге</w:t>
      </w:r>
      <w:r>
        <w:rPr>
          <w:color w:val="252525"/>
          <w:spacing w:val="1"/>
        </w:rPr>
        <w:t xml:space="preserve"> </w:t>
      </w:r>
      <w:r>
        <w:rPr>
          <w:color w:val="252525"/>
        </w:rPr>
        <w:t>(изделия</w:t>
      </w:r>
      <w:r>
        <w:rPr>
          <w:color w:val="252525"/>
          <w:spacing w:val="1"/>
        </w:rPr>
        <w:t xml:space="preserve"> </w:t>
      </w:r>
      <w:r>
        <w:rPr>
          <w:color w:val="252525"/>
        </w:rPr>
        <w:t>из</w:t>
      </w:r>
      <w:r>
        <w:rPr>
          <w:color w:val="252525"/>
          <w:spacing w:val="1"/>
        </w:rPr>
        <w:t xml:space="preserve"> </w:t>
      </w:r>
      <w:r>
        <w:rPr>
          <w:color w:val="252525"/>
        </w:rPr>
        <w:t>бумаги).</w:t>
      </w:r>
      <w:r>
        <w:rPr>
          <w:color w:val="252525"/>
          <w:spacing w:val="1"/>
        </w:rPr>
        <w:t xml:space="preserve"> </w:t>
      </w:r>
      <w:r>
        <w:rPr>
          <w:color w:val="252525"/>
        </w:rPr>
        <w:t>Сорта</w:t>
      </w:r>
      <w:r>
        <w:rPr>
          <w:color w:val="252525"/>
          <w:spacing w:val="1"/>
        </w:rPr>
        <w:t xml:space="preserve"> </w:t>
      </w:r>
      <w:r>
        <w:rPr>
          <w:color w:val="252525"/>
        </w:rPr>
        <w:t>и</w:t>
      </w:r>
      <w:r>
        <w:rPr>
          <w:color w:val="252525"/>
          <w:spacing w:val="1"/>
        </w:rPr>
        <w:t xml:space="preserve"> </w:t>
      </w:r>
      <w:r>
        <w:rPr>
          <w:color w:val="252525"/>
        </w:rPr>
        <w:t>виды</w:t>
      </w:r>
      <w:r>
        <w:rPr>
          <w:color w:val="252525"/>
          <w:spacing w:val="1"/>
        </w:rPr>
        <w:t xml:space="preserve"> </w:t>
      </w:r>
      <w:r>
        <w:rPr>
          <w:color w:val="252525"/>
        </w:rPr>
        <w:t>бумаги</w:t>
      </w:r>
      <w:r>
        <w:rPr>
          <w:color w:val="252525"/>
          <w:spacing w:val="1"/>
        </w:rPr>
        <w:t xml:space="preserve"> </w:t>
      </w:r>
      <w:r>
        <w:rPr>
          <w:color w:val="252525"/>
        </w:rPr>
        <w:t>(бумага</w:t>
      </w:r>
      <w:r>
        <w:rPr>
          <w:color w:val="252525"/>
          <w:spacing w:val="1"/>
        </w:rPr>
        <w:t xml:space="preserve"> </w:t>
      </w:r>
      <w:r>
        <w:rPr>
          <w:color w:val="252525"/>
        </w:rPr>
        <w:t>для</w:t>
      </w:r>
      <w:r>
        <w:rPr>
          <w:color w:val="252525"/>
          <w:spacing w:val="1"/>
        </w:rPr>
        <w:t xml:space="preserve"> </w:t>
      </w:r>
      <w:r>
        <w:rPr>
          <w:color w:val="252525"/>
        </w:rPr>
        <w:t>письма,</w:t>
      </w:r>
      <w:r>
        <w:rPr>
          <w:color w:val="252525"/>
          <w:spacing w:val="1"/>
        </w:rPr>
        <w:t xml:space="preserve"> </w:t>
      </w:r>
      <w:r>
        <w:rPr>
          <w:color w:val="252525"/>
        </w:rPr>
        <w:t>бумага</w:t>
      </w:r>
      <w:r>
        <w:rPr>
          <w:color w:val="252525"/>
          <w:spacing w:val="1"/>
        </w:rPr>
        <w:t xml:space="preserve"> </w:t>
      </w:r>
      <w:r>
        <w:rPr>
          <w:color w:val="252525"/>
        </w:rPr>
        <w:t>для</w:t>
      </w:r>
      <w:r>
        <w:rPr>
          <w:color w:val="252525"/>
          <w:spacing w:val="1"/>
        </w:rPr>
        <w:t xml:space="preserve"> </w:t>
      </w:r>
      <w:r>
        <w:rPr>
          <w:color w:val="252525"/>
        </w:rPr>
        <w:t>печати,</w:t>
      </w:r>
      <w:r>
        <w:rPr>
          <w:color w:val="252525"/>
          <w:spacing w:val="1"/>
        </w:rPr>
        <w:t xml:space="preserve"> </w:t>
      </w:r>
      <w:r>
        <w:rPr>
          <w:color w:val="252525"/>
        </w:rPr>
        <w:t>рисовальная,</w:t>
      </w:r>
      <w:r>
        <w:rPr>
          <w:color w:val="252525"/>
          <w:spacing w:val="1"/>
        </w:rPr>
        <w:t xml:space="preserve"> </w:t>
      </w:r>
      <w:r>
        <w:rPr>
          <w:color w:val="252525"/>
        </w:rPr>
        <w:t>впитывающая/гигиеническая,</w:t>
      </w:r>
      <w:r>
        <w:rPr>
          <w:color w:val="252525"/>
          <w:spacing w:val="1"/>
        </w:rPr>
        <w:t xml:space="preserve"> </w:t>
      </w:r>
      <w:r>
        <w:rPr>
          <w:color w:val="252525"/>
        </w:rPr>
        <w:t>крашеная).</w:t>
      </w:r>
      <w:r>
        <w:rPr>
          <w:color w:val="252525"/>
          <w:spacing w:val="1"/>
        </w:rPr>
        <w:t xml:space="preserve"> </w:t>
      </w:r>
      <w:r>
        <w:rPr>
          <w:color w:val="252525"/>
        </w:rPr>
        <w:t>Цвет,</w:t>
      </w:r>
      <w:r>
        <w:rPr>
          <w:color w:val="252525"/>
          <w:spacing w:val="1"/>
        </w:rPr>
        <w:t xml:space="preserve"> </w:t>
      </w:r>
      <w:r>
        <w:rPr>
          <w:color w:val="252525"/>
        </w:rPr>
        <w:t>форма</w:t>
      </w:r>
      <w:r>
        <w:rPr>
          <w:color w:val="252525"/>
          <w:spacing w:val="1"/>
        </w:rPr>
        <w:t xml:space="preserve"> </w:t>
      </w:r>
      <w:r>
        <w:rPr>
          <w:color w:val="252525"/>
        </w:rPr>
        <w:t>бумаги</w:t>
      </w:r>
      <w:r>
        <w:rPr>
          <w:color w:val="252525"/>
          <w:spacing w:val="1"/>
        </w:rPr>
        <w:t xml:space="preserve"> </w:t>
      </w:r>
      <w:r>
        <w:rPr>
          <w:color w:val="252525"/>
        </w:rPr>
        <w:t>(треугольник,</w:t>
      </w:r>
      <w:r>
        <w:rPr>
          <w:color w:val="252525"/>
          <w:spacing w:val="1"/>
        </w:rPr>
        <w:t xml:space="preserve"> </w:t>
      </w:r>
      <w:r>
        <w:rPr>
          <w:color w:val="252525"/>
        </w:rPr>
        <w:t>квадрат,</w:t>
      </w:r>
      <w:r>
        <w:rPr>
          <w:color w:val="252525"/>
          <w:spacing w:val="44"/>
        </w:rPr>
        <w:t xml:space="preserve"> </w:t>
      </w:r>
      <w:r>
        <w:rPr>
          <w:color w:val="252525"/>
        </w:rPr>
        <w:t>прямоугольник).</w:t>
      </w:r>
      <w:r>
        <w:rPr>
          <w:color w:val="252525"/>
          <w:spacing w:val="45"/>
        </w:rPr>
        <w:t xml:space="preserve"> </w:t>
      </w:r>
      <w:r>
        <w:rPr>
          <w:color w:val="252525"/>
        </w:rPr>
        <w:t>Инструменты</w:t>
      </w:r>
      <w:r>
        <w:rPr>
          <w:color w:val="252525"/>
          <w:spacing w:val="48"/>
        </w:rPr>
        <w:t xml:space="preserve"> </w:t>
      </w:r>
      <w:r>
        <w:rPr>
          <w:color w:val="252525"/>
        </w:rPr>
        <w:t>и</w:t>
      </w:r>
      <w:r>
        <w:rPr>
          <w:color w:val="252525"/>
          <w:spacing w:val="39"/>
        </w:rPr>
        <w:t xml:space="preserve"> </w:t>
      </w:r>
      <w:r>
        <w:rPr>
          <w:color w:val="252525"/>
        </w:rPr>
        <w:t>материалы</w:t>
      </w:r>
      <w:r>
        <w:rPr>
          <w:color w:val="252525"/>
          <w:spacing w:val="43"/>
        </w:rPr>
        <w:t xml:space="preserve"> </w:t>
      </w:r>
      <w:r>
        <w:rPr>
          <w:color w:val="252525"/>
        </w:rPr>
        <w:t>для</w:t>
      </w:r>
      <w:r>
        <w:rPr>
          <w:color w:val="252525"/>
          <w:spacing w:val="41"/>
        </w:rPr>
        <w:t xml:space="preserve"> </w:t>
      </w:r>
      <w:r>
        <w:rPr>
          <w:color w:val="252525"/>
        </w:rPr>
        <w:t>работы</w:t>
      </w:r>
      <w:r>
        <w:rPr>
          <w:color w:val="252525"/>
          <w:spacing w:val="43"/>
        </w:rPr>
        <w:t xml:space="preserve"> </w:t>
      </w:r>
      <w:r>
        <w:rPr>
          <w:color w:val="252525"/>
        </w:rPr>
        <w:t>с</w:t>
      </w:r>
      <w:r>
        <w:rPr>
          <w:color w:val="252525"/>
          <w:spacing w:val="39"/>
        </w:rPr>
        <w:t xml:space="preserve"> </w:t>
      </w:r>
      <w:r>
        <w:rPr>
          <w:color w:val="252525"/>
        </w:rPr>
        <w:t>бумагой</w:t>
      </w:r>
      <w:r>
        <w:rPr>
          <w:color w:val="252525"/>
          <w:spacing w:val="44"/>
        </w:rPr>
        <w:t xml:space="preserve"> </w:t>
      </w:r>
      <w:r>
        <w:rPr>
          <w:color w:val="252525"/>
        </w:rPr>
        <w:t>и</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79" w:firstLine="0"/>
      </w:pPr>
      <w:r>
        <w:rPr>
          <w:color w:val="252525"/>
        </w:rPr>
        <w:lastRenderedPageBreak/>
        <w:t>картоном. Организация рабочего места при работе с бумагой. Виды работы с</w:t>
      </w:r>
      <w:r>
        <w:rPr>
          <w:color w:val="252525"/>
          <w:spacing w:val="1"/>
        </w:rPr>
        <w:t xml:space="preserve"> </w:t>
      </w:r>
      <w:r>
        <w:rPr>
          <w:color w:val="252525"/>
        </w:rPr>
        <w:t>бумагой и картоном:</w:t>
      </w:r>
    </w:p>
    <w:p w:rsidR="001B05ED" w:rsidRDefault="0000271D">
      <w:pPr>
        <w:spacing w:line="321" w:lineRule="exact"/>
        <w:ind w:left="1190"/>
        <w:jc w:val="both"/>
        <w:rPr>
          <w:sz w:val="28"/>
        </w:rPr>
      </w:pPr>
      <w:r>
        <w:rPr>
          <w:b/>
          <w:i/>
          <w:color w:val="252525"/>
          <w:sz w:val="28"/>
        </w:rPr>
        <w:t>Разметка</w:t>
      </w:r>
      <w:r>
        <w:rPr>
          <w:b/>
          <w:i/>
          <w:color w:val="252525"/>
          <w:spacing w:val="-18"/>
          <w:sz w:val="28"/>
        </w:rPr>
        <w:t xml:space="preserve"> </w:t>
      </w:r>
      <w:r>
        <w:rPr>
          <w:b/>
          <w:i/>
          <w:color w:val="252525"/>
          <w:sz w:val="28"/>
        </w:rPr>
        <w:t>бумаги.</w:t>
      </w:r>
      <w:r>
        <w:rPr>
          <w:b/>
          <w:i/>
          <w:color w:val="252525"/>
          <w:spacing w:val="-13"/>
          <w:sz w:val="28"/>
        </w:rPr>
        <w:t xml:space="preserve"> </w:t>
      </w:r>
      <w:r>
        <w:rPr>
          <w:color w:val="252525"/>
          <w:sz w:val="28"/>
        </w:rPr>
        <w:t>Экономная</w:t>
      </w:r>
      <w:r>
        <w:rPr>
          <w:color w:val="252525"/>
          <w:spacing w:val="-16"/>
          <w:sz w:val="28"/>
        </w:rPr>
        <w:t xml:space="preserve"> </w:t>
      </w:r>
      <w:r>
        <w:rPr>
          <w:color w:val="252525"/>
          <w:sz w:val="28"/>
        </w:rPr>
        <w:t>разметка</w:t>
      </w:r>
      <w:r>
        <w:rPr>
          <w:color w:val="252525"/>
          <w:spacing w:val="-17"/>
          <w:sz w:val="28"/>
        </w:rPr>
        <w:t xml:space="preserve"> </w:t>
      </w:r>
      <w:r>
        <w:rPr>
          <w:color w:val="252525"/>
          <w:sz w:val="28"/>
        </w:rPr>
        <w:t>бумаги.</w:t>
      </w:r>
      <w:r>
        <w:rPr>
          <w:color w:val="252525"/>
          <w:spacing w:val="-16"/>
          <w:sz w:val="28"/>
        </w:rPr>
        <w:t xml:space="preserve"> </w:t>
      </w:r>
      <w:r>
        <w:rPr>
          <w:color w:val="252525"/>
          <w:sz w:val="28"/>
        </w:rPr>
        <w:t>Приемы</w:t>
      </w:r>
      <w:r>
        <w:rPr>
          <w:color w:val="252525"/>
          <w:spacing w:val="-17"/>
          <w:sz w:val="28"/>
        </w:rPr>
        <w:t xml:space="preserve"> </w:t>
      </w:r>
      <w:r>
        <w:rPr>
          <w:color w:val="252525"/>
          <w:sz w:val="28"/>
        </w:rPr>
        <w:t>разметки:</w:t>
      </w:r>
    </w:p>
    <w:p w:rsidR="001B05ED" w:rsidRDefault="0000271D" w:rsidP="004222FB">
      <w:pPr>
        <w:pStyle w:val="a5"/>
        <w:numPr>
          <w:ilvl w:val="0"/>
          <w:numId w:val="44"/>
        </w:numPr>
        <w:tabs>
          <w:tab w:val="left" w:pos="1393"/>
        </w:tabs>
        <w:spacing w:before="5"/>
        <w:ind w:right="565" w:firstLine="710"/>
        <w:rPr>
          <w:sz w:val="28"/>
        </w:rPr>
      </w:pPr>
      <w:r>
        <w:rPr>
          <w:color w:val="252525"/>
          <w:sz w:val="28"/>
        </w:rPr>
        <w:t>разметка с помощью шаблоном. Понятие «шаблон». Правила работы с</w:t>
      </w:r>
      <w:r>
        <w:rPr>
          <w:color w:val="252525"/>
          <w:spacing w:val="1"/>
          <w:sz w:val="28"/>
        </w:rPr>
        <w:t xml:space="preserve"> </w:t>
      </w:r>
      <w:r>
        <w:rPr>
          <w:color w:val="252525"/>
          <w:sz w:val="28"/>
        </w:rPr>
        <w:t>шаблоном.</w:t>
      </w:r>
      <w:r>
        <w:rPr>
          <w:color w:val="252525"/>
          <w:spacing w:val="1"/>
          <w:sz w:val="28"/>
        </w:rPr>
        <w:t xml:space="preserve"> </w:t>
      </w:r>
      <w:r>
        <w:rPr>
          <w:color w:val="252525"/>
          <w:sz w:val="28"/>
        </w:rPr>
        <w:t>Порядок</w:t>
      </w:r>
      <w:r>
        <w:rPr>
          <w:color w:val="252525"/>
          <w:spacing w:val="1"/>
          <w:sz w:val="28"/>
        </w:rPr>
        <w:t xml:space="preserve"> </w:t>
      </w:r>
      <w:r>
        <w:rPr>
          <w:color w:val="252525"/>
          <w:sz w:val="28"/>
        </w:rPr>
        <w:t>обводки</w:t>
      </w:r>
      <w:r>
        <w:rPr>
          <w:color w:val="252525"/>
          <w:spacing w:val="1"/>
          <w:sz w:val="28"/>
        </w:rPr>
        <w:t xml:space="preserve"> </w:t>
      </w:r>
      <w:r>
        <w:rPr>
          <w:color w:val="252525"/>
          <w:sz w:val="28"/>
        </w:rPr>
        <w:t>шаблона</w:t>
      </w:r>
      <w:r>
        <w:rPr>
          <w:color w:val="252525"/>
          <w:spacing w:val="1"/>
          <w:sz w:val="28"/>
        </w:rPr>
        <w:t xml:space="preserve"> </w:t>
      </w:r>
      <w:r>
        <w:rPr>
          <w:color w:val="252525"/>
          <w:sz w:val="28"/>
        </w:rPr>
        <w:t>геометрических</w:t>
      </w:r>
      <w:r>
        <w:rPr>
          <w:color w:val="252525"/>
          <w:spacing w:val="1"/>
          <w:sz w:val="28"/>
        </w:rPr>
        <w:t xml:space="preserve"> </w:t>
      </w:r>
      <w:r>
        <w:rPr>
          <w:color w:val="252525"/>
          <w:sz w:val="28"/>
        </w:rPr>
        <w:t>фигур.</w:t>
      </w:r>
      <w:r>
        <w:rPr>
          <w:color w:val="252525"/>
          <w:spacing w:val="1"/>
          <w:sz w:val="28"/>
        </w:rPr>
        <w:t xml:space="preserve"> </w:t>
      </w:r>
      <w:r>
        <w:rPr>
          <w:color w:val="252525"/>
          <w:sz w:val="28"/>
        </w:rPr>
        <w:t>Разметка</w:t>
      </w:r>
      <w:r>
        <w:rPr>
          <w:color w:val="252525"/>
          <w:spacing w:val="1"/>
          <w:sz w:val="28"/>
        </w:rPr>
        <w:t xml:space="preserve"> </w:t>
      </w:r>
      <w:r>
        <w:rPr>
          <w:color w:val="252525"/>
          <w:sz w:val="28"/>
        </w:rPr>
        <w:t>по</w:t>
      </w:r>
      <w:r>
        <w:rPr>
          <w:color w:val="252525"/>
          <w:spacing w:val="1"/>
          <w:sz w:val="28"/>
        </w:rPr>
        <w:t xml:space="preserve"> </w:t>
      </w:r>
      <w:r>
        <w:rPr>
          <w:color w:val="252525"/>
          <w:sz w:val="28"/>
        </w:rPr>
        <w:t>шаблонам</w:t>
      </w:r>
      <w:r>
        <w:rPr>
          <w:color w:val="252525"/>
          <w:spacing w:val="2"/>
          <w:sz w:val="28"/>
        </w:rPr>
        <w:t xml:space="preserve"> </w:t>
      </w:r>
      <w:r>
        <w:rPr>
          <w:color w:val="252525"/>
          <w:sz w:val="28"/>
        </w:rPr>
        <w:t>сложной конфигурации;</w:t>
      </w:r>
    </w:p>
    <w:p w:rsidR="001B05ED" w:rsidRDefault="0000271D" w:rsidP="004222FB">
      <w:pPr>
        <w:pStyle w:val="a5"/>
        <w:numPr>
          <w:ilvl w:val="0"/>
          <w:numId w:val="44"/>
        </w:numPr>
        <w:tabs>
          <w:tab w:val="left" w:pos="1388"/>
        </w:tabs>
        <w:ind w:right="571" w:firstLine="710"/>
        <w:rPr>
          <w:sz w:val="28"/>
        </w:rPr>
      </w:pPr>
      <w:r>
        <w:rPr>
          <w:color w:val="252525"/>
          <w:sz w:val="28"/>
        </w:rPr>
        <w:t>разметка с помощью чертежных инструментов (по линейке, угольнику,</w:t>
      </w:r>
      <w:r>
        <w:rPr>
          <w:color w:val="252525"/>
          <w:spacing w:val="1"/>
          <w:sz w:val="28"/>
        </w:rPr>
        <w:t xml:space="preserve"> </w:t>
      </w:r>
      <w:r>
        <w:rPr>
          <w:color w:val="252525"/>
          <w:sz w:val="28"/>
        </w:rPr>
        <w:t>циркулем).</w:t>
      </w:r>
      <w:r>
        <w:rPr>
          <w:color w:val="252525"/>
          <w:spacing w:val="1"/>
          <w:sz w:val="28"/>
        </w:rPr>
        <w:t xml:space="preserve"> </w:t>
      </w:r>
      <w:r>
        <w:rPr>
          <w:color w:val="252525"/>
          <w:sz w:val="28"/>
        </w:rPr>
        <w:t>Понятия:</w:t>
      </w:r>
      <w:r>
        <w:rPr>
          <w:color w:val="252525"/>
          <w:spacing w:val="1"/>
          <w:sz w:val="28"/>
        </w:rPr>
        <w:t xml:space="preserve"> </w:t>
      </w:r>
      <w:r>
        <w:rPr>
          <w:color w:val="252525"/>
          <w:sz w:val="28"/>
        </w:rPr>
        <w:t>«линейка»,</w:t>
      </w:r>
      <w:r>
        <w:rPr>
          <w:color w:val="252525"/>
          <w:spacing w:val="1"/>
          <w:sz w:val="28"/>
        </w:rPr>
        <w:t xml:space="preserve"> </w:t>
      </w:r>
      <w:r>
        <w:rPr>
          <w:color w:val="252525"/>
          <w:sz w:val="28"/>
        </w:rPr>
        <w:t>«угольник»,</w:t>
      </w:r>
      <w:r>
        <w:rPr>
          <w:color w:val="252525"/>
          <w:spacing w:val="1"/>
          <w:sz w:val="28"/>
        </w:rPr>
        <w:t xml:space="preserve"> </w:t>
      </w:r>
      <w:r>
        <w:rPr>
          <w:color w:val="252525"/>
          <w:sz w:val="28"/>
        </w:rPr>
        <w:t>«циркуль».</w:t>
      </w:r>
      <w:r>
        <w:rPr>
          <w:color w:val="252525"/>
          <w:spacing w:val="1"/>
          <w:sz w:val="28"/>
        </w:rPr>
        <w:t xml:space="preserve"> </w:t>
      </w:r>
      <w:r>
        <w:rPr>
          <w:color w:val="252525"/>
          <w:sz w:val="28"/>
        </w:rPr>
        <w:t>Их</w:t>
      </w:r>
      <w:r>
        <w:rPr>
          <w:color w:val="252525"/>
          <w:spacing w:val="1"/>
          <w:sz w:val="28"/>
        </w:rPr>
        <w:t xml:space="preserve"> </w:t>
      </w:r>
      <w:r>
        <w:rPr>
          <w:color w:val="252525"/>
          <w:sz w:val="28"/>
        </w:rPr>
        <w:t>применение</w:t>
      </w:r>
      <w:r>
        <w:rPr>
          <w:color w:val="252525"/>
          <w:spacing w:val="1"/>
          <w:sz w:val="28"/>
        </w:rPr>
        <w:t xml:space="preserve"> </w:t>
      </w:r>
      <w:r>
        <w:rPr>
          <w:color w:val="252525"/>
          <w:sz w:val="28"/>
        </w:rPr>
        <w:t>и</w:t>
      </w:r>
      <w:r>
        <w:rPr>
          <w:color w:val="252525"/>
          <w:spacing w:val="1"/>
          <w:sz w:val="28"/>
        </w:rPr>
        <w:t xml:space="preserve"> </w:t>
      </w:r>
      <w:r>
        <w:rPr>
          <w:color w:val="252525"/>
          <w:sz w:val="28"/>
        </w:rPr>
        <w:t>устройство;</w:t>
      </w:r>
    </w:p>
    <w:p w:rsidR="001B05ED" w:rsidRDefault="0000271D" w:rsidP="004222FB">
      <w:pPr>
        <w:pStyle w:val="a5"/>
        <w:numPr>
          <w:ilvl w:val="0"/>
          <w:numId w:val="44"/>
        </w:numPr>
        <w:tabs>
          <w:tab w:val="left" w:pos="1359"/>
        </w:tabs>
        <w:ind w:right="577" w:firstLine="710"/>
        <w:rPr>
          <w:sz w:val="28"/>
        </w:rPr>
      </w:pPr>
      <w:r>
        <w:rPr>
          <w:color w:val="252525"/>
          <w:sz w:val="28"/>
        </w:rPr>
        <w:t>разметка</w:t>
      </w:r>
      <w:r>
        <w:rPr>
          <w:color w:val="252525"/>
          <w:spacing w:val="-4"/>
          <w:sz w:val="28"/>
        </w:rPr>
        <w:t xml:space="preserve"> </w:t>
      </w:r>
      <w:r>
        <w:rPr>
          <w:color w:val="252525"/>
          <w:sz w:val="28"/>
        </w:rPr>
        <w:t>с</w:t>
      </w:r>
      <w:r>
        <w:rPr>
          <w:color w:val="252525"/>
          <w:spacing w:val="-3"/>
          <w:sz w:val="28"/>
        </w:rPr>
        <w:t xml:space="preserve"> </w:t>
      </w:r>
      <w:r>
        <w:rPr>
          <w:color w:val="252525"/>
          <w:sz w:val="28"/>
        </w:rPr>
        <w:t>опорой</w:t>
      </w:r>
      <w:r>
        <w:rPr>
          <w:color w:val="252525"/>
          <w:spacing w:val="-4"/>
          <w:sz w:val="28"/>
        </w:rPr>
        <w:t xml:space="preserve"> </w:t>
      </w:r>
      <w:r>
        <w:rPr>
          <w:color w:val="252525"/>
          <w:sz w:val="28"/>
        </w:rPr>
        <w:t>на</w:t>
      </w:r>
      <w:r>
        <w:rPr>
          <w:color w:val="252525"/>
          <w:spacing w:val="-7"/>
          <w:sz w:val="28"/>
        </w:rPr>
        <w:t xml:space="preserve"> </w:t>
      </w:r>
      <w:r>
        <w:rPr>
          <w:color w:val="252525"/>
          <w:sz w:val="28"/>
        </w:rPr>
        <w:t>чертеж.</w:t>
      </w:r>
      <w:r>
        <w:rPr>
          <w:color w:val="252525"/>
          <w:spacing w:val="-3"/>
          <w:sz w:val="28"/>
        </w:rPr>
        <w:t xml:space="preserve"> </w:t>
      </w:r>
      <w:r>
        <w:rPr>
          <w:color w:val="252525"/>
          <w:sz w:val="28"/>
        </w:rPr>
        <w:t>Понятие</w:t>
      </w:r>
      <w:r>
        <w:rPr>
          <w:color w:val="252525"/>
          <w:spacing w:val="-3"/>
          <w:sz w:val="28"/>
        </w:rPr>
        <w:t xml:space="preserve"> </w:t>
      </w:r>
      <w:r>
        <w:rPr>
          <w:color w:val="252525"/>
          <w:sz w:val="28"/>
        </w:rPr>
        <w:t>«чертеж».</w:t>
      </w:r>
      <w:r>
        <w:rPr>
          <w:color w:val="252525"/>
          <w:spacing w:val="-2"/>
          <w:sz w:val="28"/>
        </w:rPr>
        <w:t xml:space="preserve"> </w:t>
      </w:r>
      <w:r>
        <w:rPr>
          <w:color w:val="252525"/>
          <w:sz w:val="28"/>
        </w:rPr>
        <w:t>Линии</w:t>
      </w:r>
      <w:r>
        <w:rPr>
          <w:color w:val="252525"/>
          <w:spacing w:val="-4"/>
          <w:sz w:val="28"/>
        </w:rPr>
        <w:t xml:space="preserve"> </w:t>
      </w:r>
      <w:r>
        <w:rPr>
          <w:color w:val="252525"/>
          <w:sz w:val="28"/>
        </w:rPr>
        <w:t>чертежа.</w:t>
      </w:r>
      <w:r>
        <w:rPr>
          <w:color w:val="252525"/>
          <w:spacing w:val="-1"/>
          <w:sz w:val="28"/>
        </w:rPr>
        <w:t xml:space="preserve"> </w:t>
      </w:r>
      <w:r>
        <w:rPr>
          <w:color w:val="252525"/>
          <w:sz w:val="28"/>
        </w:rPr>
        <w:t>Чтение</w:t>
      </w:r>
      <w:r>
        <w:rPr>
          <w:color w:val="252525"/>
          <w:spacing w:val="-68"/>
          <w:sz w:val="28"/>
        </w:rPr>
        <w:t xml:space="preserve"> </w:t>
      </w:r>
      <w:r>
        <w:rPr>
          <w:color w:val="252525"/>
          <w:sz w:val="28"/>
        </w:rPr>
        <w:t>чертежа.</w:t>
      </w:r>
    </w:p>
    <w:p w:rsidR="001B05ED" w:rsidRDefault="0000271D">
      <w:pPr>
        <w:pStyle w:val="a3"/>
        <w:ind w:right="569"/>
      </w:pPr>
      <w:r>
        <w:rPr>
          <w:b/>
          <w:i/>
          <w:color w:val="252525"/>
        </w:rPr>
        <w:t>Вырезание</w:t>
      </w:r>
      <w:r>
        <w:rPr>
          <w:b/>
          <w:i/>
          <w:color w:val="252525"/>
          <w:spacing w:val="1"/>
        </w:rPr>
        <w:t xml:space="preserve"> </w:t>
      </w:r>
      <w:r>
        <w:rPr>
          <w:b/>
          <w:i/>
          <w:color w:val="252525"/>
        </w:rPr>
        <w:t>ножницами</w:t>
      </w:r>
      <w:r>
        <w:rPr>
          <w:b/>
          <w:i/>
          <w:color w:val="252525"/>
          <w:spacing w:val="1"/>
        </w:rPr>
        <w:t xml:space="preserve"> </w:t>
      </w:r>
      <w:r>
        <w:rPr>
          <w:b/>
          <w:i/>
          <w:color w:val="252525"/>
        </w:rPr>
        <w:t>из</w:t>
      </w:r>
      <w:r>
        <w:rPr>
          <w:b/>
          <w:i/>
          <w:color w:val="252525"/>
          <w:spacing w:val="1"/>
        </w:rPr>
        <w:t xml:space="preserve"> </w:t>
      </w:r>
      <w:r>
        <w:rPr>
          <w:b/>
          <w:i/>
          <w:color w:val="252525"/>
        </w:rPr>
        <w:t>бумаги</w:t>
      </w:r>
      <w:r>
        <w:rPr>
          <w:color w:val="252525"/>
        </w:rPr>
        <w:t>.</w:t>
      </w:r>
      <w:r>
        <w:rPr>
          <w:color w:val="252525"/>
          <w:spacing w:val="1"/>
        </w:rPr>
        <w:t xml:space="preserve"> </w:t>
      </w:r>
      <w:r>
        <w:rPr>
          <w:color w:val="252525"/>
        </w:rPr>
        <w:t>Инструменты</w:t>
      </w:r>
      <w:r>
        <w:rPr>
          <w:color w:val="252525"/>
          <w:spacing w:val="1"/>
        </w:rPr>
        <w:t xml:space="preserve"> </w:t>
      </w:r>
      <w:r>
        <w:rPr>
          <w:color w:val="252525"/>
        </w:rPr>
        <w:t>для</w:t>
      </w:r>
      <w:r>
        <w:rPr>
          <w:color w:val="252525"/>
          <w:spacing w:val="1"/>
        </w:rPr>
        <w:t xml:space="preserve"> </w:t>
      </w:r>
      <w:r>
        <w:rPr>
          <w:color w:val="252525"/>
        </w:rPr>
        <w:t>резания</w:t>
      </w:r>
      <w:r>
        <w:rPr>
          <w:color w:val="252525"/>
          <w:spacing w:val="1"/>
        </w:rPr>
        <w:t xml:space="preserve"> </w:t>
      </w:r>
      <w:r>
        <w:rPr>
          <w:color w:val="252525"/>
        </w:rPr>
        <w:t>бумаги.</w:t>
      </w:r>
      <w:r>
        <w:rPr>
          <w:color w:val="252525"/>
          <w:spacing w:val="-67"/>
        </w:rPr>
        <w:t xml:space="preserve"> </w:t>
      </w:r>
      <w:r>
        <w:rPr>
          <w:color w:val="252525"/>
        </w:rPr>
        <w:t>Правила</w:t>
      </w:r>
      <w:r>
        <w:rPr>
          <w:color w:val="252525"/>
          <w:spacing w:val="1"/>
        </w:rPr>
        <w:t xml:space="preserve"> </w:t>
      </w:r>
      <w:r>
        <w:rPr>
          <w:color w:val="252525"/>
        </w:rPr>
        <w:t>обращения</w:t>
      </w:r>
      <w:r>
        <w:rPr>
          <w:color w:val="252525"/>
          <w:spacing w:val="1"/>
        </w:rPr>
        <w:t xml:space="preserve"> </w:t>
      </w:r>
      <w:r>
        <w:rPr>
          <w:color w:val="252525"/>
        </w:rPr>
        <w:t>с</w:t>
      </w:r>
      <w:r>
        <w:rPr>
          <w:color w:val="252525"/>
          <w:spacing w:val="1"/>
        </w:rPr>
        <w:t xml:space="preserve"> </w:t>
      </w:r>
      <w:r>
        <w:rPr>
          <w:color w:val="252525"/>
        </w:rPr>
        <w:t>ножницами.</w:t>
      </w:r>
      <w:r>
        <w:rPr>
          <w:color w:val="252525"/>
          <w:spacing w:val="1"/>
        </w:rPr>
        <w:t xml:space="preserve"> </w:t>
      </w:r>
      <w:r>
        <w:rPr>
          <w:color w:val="252525"/>
        </w:rPr>
        <w:t>Правила</w:t>
      </w:r>
      <w:r>
        <w:rPr>
          <w:color w:val="252525"/>
          <w:spacing w:val="1"/>
        </w:rPr>
        <w:t xml:space="preserve"> </w:t>
      </w:r>
      <w:r>
        <w:rPr>
          <w:color w:val="252525"/>
        </w:rPr>
        <w:t>работы</w:t>
      </w:r>
      <w:r>
        <w:rPr>
          <w:color w:val="252525"/>
          <w:spacing w:val="1"/>
        </w:rPr>
        <w:t xml:space="preserve"> </w:t>
      </w:r>
      <w:r>
        <w:rPr>
          <w:color w:val="252525"/>
        </w:rPr>
        <w:t>ножницами.</w:t>
      </w:r>
      <w:r>
        <w:rPr>
          <w:color w:val="252525"/>
          <w:spacing w:val="1"/>
        </w:rPr>
        <w:t xml:space="preserve"> </w:t>
      </w:r>
      <w:r>
        <w:rPr>
          <w:color w:val="252525"/>
        </w:rPr>
        <w:t>Удержание</w:t>
      </w:r>
      <w:r>
        <w:rPr>
          <w:color w:val="252525"/>
          <w:spacing w:val="1"/>
        </w:rPr>
        <w:t xml:space="preserve"> </w:t>
      </w:r>
      <w:r>
        <w:rPr>
          <w:color w:val="252525"/>
        </w:rPr>
        <w:t>ножниц.</w:t>
      </w:r>
      <w:r>
        <w:rPr>
          <w:color w:val="252525"/>
          <w:spacing w:val="28"/>
        </w:rPr>
        <w:t xml:space="preserve"> </w:t>
      </w:r>
      <w:r>
        <w:rPr>
          <w:color w:val="252525"/>
        </w:rPr>
        <w:t>Приемы</w:t>
      </w:r>
      <w:r>
        <w:rPr>
          <w:color w:val="252525"/>
          <w:spacing w:val="28"/>
        </w:rPr>
        <w:t xml:space="preserve"> </w:t>
      </w:r>
      <w:r>
        <w:rPr>
          <w:color w:val="252525"/>
        </w:rPr>
        <w:t>вырезания</w:t>
      </w:r>
      <w:r>
        <w:rPr>
          <w:color w:val="252525"/>
          <w:spacing w:val="31"/>
        </w:rPr>
        <w:t xml:space="preserve"> </w:t>
      </w:r>
      <w:r>
        <w:rPr>
          <w:color w:val="252525"/>
        </w:rPr>
        <w:t>ножницами:</w:t>
      </w:r>
      <w:r>
        <w:rPr>
          <w:color w:val="252525"/>
          <w:spacing w:val="27"/>
        </w:rPr>
        <w:t xml:space="preserve"> </w:t>
      </w:r>
      <w:r>
        <w:rPr>
          <w:color w:val="252525"/>
        </w:rPr>
        <w:t>«разрез</w:t>
      </w:r>
      <w:r>
        <w:rPr>
          <w:color w:val="252525"/>
          <w:spacing w:val="28"/>
        </w:rPr>
        <w:t xml:space="preserve"> </w:t>
      </w:r>
      <w:r>
        <w:rPr>
          <w:color w:val="252525"/>
        </w:rPr>
        <w:t>по</w:t>
      </w:r>
      <w:r>
        <w:rPr>
          <w:color w:val="252525"/>
          <w:spacing w:val="27"/>
        </w:rPr>
        <w:t xml:space="preserve"> </w:t>
      </w:r>
      <w:r>
        <w:rPr>
          <w:color w:val="252525"/>
        </w:rPr>
        <w:t>короткой</w:t>
      </w:r>
      <w:r>
        <w:rPr>
          <w:color w:val="252525"/>
          <w:spacing w:val="27"/>
        </w:rPr>
        <w:t xml:space="preserve"> </w:t>
      </w:r>
      <w:r>
        <w:rPr>
          <w:color w:val="252525"/>
        </w:rPr>
        <w:t>прямой</w:t>
      </w:r>
      <w:r>
        <w:rPr>
          <w:color w:val="252525"/>
          <w:spacing w:val="27"/>
        </w:rPr>
        <w:t xml:space="preserve"> </w:t>
      </w:r>
      <w:r>
        <w:rPr>
          <w:color w:val="252525"/>
        </w:rPr>
        <w:t>линии»;</w:t>
      </w:r>
    </w:p>
    <w:p w:rsidR="001B05ED" w:rsidRDefault="0000271D">
      <w:pPr>
        <w:pStyle w:val="a3"/>
        <w:spacing w:line="321" w:lineRule="exact"/>
        <w:ind w:firstLine="0"/>
      </w:pPr>
      <w:r>
        <w:rPr>
          <w:color w:val="252525"/>
        </w:rPr>
        <w:t>«разрез</w:t>
      </w:r>
      <w:r>
        <w:rPr>
          <w:color w:val="252525"/>
          <w:spacing w:val="32"/>
        </w:rPr>
        <w:t xml:space="preserve"> </w:t>
      </w:r>
      <w:r>
        <w:rPr>
          <w:color w:val="252525"/>
        </w:rPr>
        <w:t>по</w:t>
      </w:r>
      <w:r>
        <w:rPr>
          <w:color w:val="252525"/>
          <w:spacing w:val="31"/>
        </w:rPr>
        <w:t xml:space="preserve"> </w:t>
      </w:r>
      <w:r>
        <w:rPr>
          <w:color w:val="252525"/>
        </w:rPr>
        <w:t>короткой</w:t>
      </w:r>
      <w:r>
        <w:rPr>
          <w:color w:val="252525"/>
          <w:spacing w:val="32"/>
        </w:rPr>
        <w:t xml:space="preserve"> </w:t>
      </w:r>
      <w:r>
        <w:rPr>
          <w:color w:val="252525"/>
        </w:rPr>
        <w:t>наклонной</w:t>
      </w:r>
      <w:r>
        <w:rPr>
          <w:color w:val="252525"/>
          <w:spacing w:val="31"/>
        </w:rPr>
        <w:t xml:space="preserve"> </w:t>
      </w:r>
      <w:r>
        <w:rPr>
          <w:color w:val="252525"/>
        </w:rPr>
        <w:t>линии»;</w:t>
      </w:r>
      <w:r>
        <w:rPr>
          <w:color w:val="252525"/>
          <w:spacing w:val="32"/>
        </w:rPr>
        <w:t xml:space="preserve"> </w:t>
      </w:r>
      <w:r>
        <w:rPr>
          <w:color w:val="252525"/>
        </w:rPr>
        <w:t>«надрез</w:t>
      </w:r>
      <w:r>
        <w:rPr>
          <w:color w:val="252525"/>
          <w:spacing w:val="32"/>
        </w:rPr>
        <w:t xml:space="preserve"> </w:t>
      </w:r>
      <w:r>
        <w:rPr>
          <w:color w:val="252525"/>
        </w:rPr>
        <w:t>по</w:t>
      </w:r>
      <w:r>
        <w:rPr>
          <w:color w:val="252525"/>
          <w:spacing w:val="32"/>
        </w:rPr>
        <w:t xml:space="preserve"> </w:t>
      </w:r>
      <w:r>
        <w:rPr>
          <w:color w:val="252525"/>
        </w:rPr>
        <w:t>короткой</w:t>
      </w:r>
      <w:r>
        <w:rPr>
          <w:color w:val="252525"/>
          <w:spacing w:val="31"/>
        </w:rPr>
        <w:t xml:space="preserve"> </w:t>
      </w:r>
      <w:r>
        <w:rPr>
          <w:color w:val="252525"/>
        </w:rPr>
        <w:t>прямой</w:t>
      </w:r>
      <w:r>
        <w:rPr>
          <w:color w:val="252525"/>
          <w:spacing w:val="32"/>
        </w:rPr>
        <w:t xml:space="preserve"> </w:t>
      </w:r>
      <w:r>
        <w:rPr>
          <w:color w:val="252525"/>
        </w:rPr>
        <w:t>линии»;</w:t>
      </w:r>
    </w:p>
    <w:p w:rsidR="001B05ED" w:rsidRDefault="0000271D">
      <w:pPr>
        <w:pStyle w:val="a3"/>
        <w:ind w:firstLine="0"/>
      </w:pPr>
      <w:r>
        <w:rPr>
          <w:color w:val="252525"/>
        </w:rPr>
        <w:t>«разрез</w:t>
      </w:r>
      <w:r>
        <w:rPr>
          <w:color w:val="252525"/>
          <w:spacing w:val="95"/>
        </w:rPr>
        <w:t xml:space="preserve"> </w:t>
      </w:r>
      <w:r>
        <w:rPr>
          <w:color w:val="252525"/>
        </w:rPr>
        <w:t>по</w:t>
      </w:r>
      <w:r>
        <w:rPr>
          <w:color w:val="252525"/>
          <w:spacing w:val="96"/>
        </w:rPr>
        <w:t xml:space="preserve"> </w:t>
      </w:r>
      <w:r>
        <w:rPr>
          <w:color w:val="252525"/>
        </w:rPr>
        <w:t>длинной</w:t>
      </w:r>
      <w:r>
        <w:rPr>
          <w:color w:val="252525"/>
          <w:spacing w:val="96"/>
        </w:rPr>
        <w:t xml:space="preserve"> </w:t>
      </w:r>
      <w:r>
        <w:rPr>
          <w:color w:val="252525"/>
        </w:rPr>
        <w:t>линии»;</w:t>
      </w:r>
      <w:r>
        <w:rPr>
          <w:color w:val="252525"/>
          <w:spacing w:val="100"/>
        </w:rPr>
        <w:t xml:space="preserve"> </w:t>
      </w:r>
      <w:r>
        <w:rPr>
          <w:color w:val="252525"/>
        </w:rPr>
        <w:t>«разрез</w:t>
      </w:r>
      <w:r>
        <w:rPr>
          <w:color w:val="252525"/>
          <w:spacing w:val="96"/>
        </w:rPr>
        <w:t xml:space="preserve"> </w:t>
      </w:r>
      <w:r>
        <w:rPr>
          <w:color w:val="252525"/>
        </w:rPr>
        <w:t>по</w:t>
      </w:r>
      <w:r>
        <w:rPr>
          <w:color w:val="252525"/>
          <w:spacing w:val="96"/>
        </w:rPr>
        <w:t xml:space="preserve"> </w:t>
      </w:r>
      <w:r>
        <w:rPr>
          <w:color w:val="252525"/>
        </w:rPr>
        <w:t>незначительно</w:t>
      </w:r>
      <w:r>
        <w:rPr>
          <w:color w:val="252525"/>
          <w:spacing w:val="95"/>
        </w:rPr>
        <w:t xml:space="preserve"> </w:t>
      </w:r>
      <w:r>
        <w:rPr>
          <w:color w:val="252525"/>
        </w:rPr>
        <w:t>изогнутой</w:t>
      </w:r>
      <w:r>
        <w:rPr>
          <w:color w:val="252525"/>
          <w:spacing w:val="96"/>
        </w:rPr>
        <w:t xml:space="preserve"> </w:t>
      </w:r>
      <w:r>
        <w:rPr>
          <w:color w:val="252525"/>
        </w:rPr>
        <w:t>линии»;</w:t>
      </w:r>
    </w:p>
    <w:p w:rsidR="001B05ED" w:rsidRDefault="0000271D">
      <w:pPr>
        <w:pStyle w:val="a3"/>
        <w:spacing w:before="2"/>
        <w:ind w:right="567" w:firstLine="0"/>
      </w:pPr>
      <w:r>
        <w:rPr>
          <w:color w:val="252525"/>
        </w:rPr>
        <w:t>«округление углов прямоугольных форм»; «вырезание изображений предметов,</w:t>
      </w:r>
      <w:r>
        <w:rPr>
          <w:color w:val="252525"/>
          <w:spacing w:val="-67"/>
        </w:rPr>
        <w:t xml:space="preserve"> </w:t>
      </w:r>
      <w:r>
        <w:rPr>
          <w:color w:val="252525"/>
        </w:rPr>
        <w:t>имеющие</w:t>
      </w:r>
      <w:r>
        <w:rPr>
          <w:color w:val="252525"/>
          <w:spacing w:val="1"/>
        </w:rPr>
        <w:t xml:space="preserve"> </w:t>
      </w:r>
      <w:r>
        <w:rPr>
          <w:color w:val="252525"/>
        </w:rPr>
        <w:t>округлую</w:t>
      </w:r>
      <w:r>
        <w:rPr>
          <w:color w:val="252525"/>
          <w:spacing w:val="1"/>
        </w:rPr>
        <w:t xml:space="preserve"> </w:t>
      </w:r>
      <w:r>
        <w:rPr>
          <w:color w:val="252525"/>
        </w:rPr>
        <w:t>форму»;</w:t>
      </w:r>
      <w:r>
        <w:rPr>
          <w:color w:val="252525"/>
          <w:spacing w:val="1"/>
        </w:rPr>
        <w:t xml:space="preserve"> </w:t>
      </w:r>
      <w:r>
        <w:rPr>
          <w:color w:val="252525"/>
        </w:rPr>
        <w:t>«вырезание</w:t>
      </w:r>
      <w:r>
        <w:rPr>
          <w:color w:val="252525"/>
          <w:spacing w:val="1"/>
        </w:rPr>
        <w:t xml:space="preserve"> </w:t>
      </w:r>
      <w:r>
        <w:rPr>
          <w:color w:val="252525"/>
        </w:rPr>
        <w:t>по</w:t>
      </w:r>
      <w:r>
        <w:rPr>
          <w:color w:val="252525"/>
          <w:spacing w:val="1"/>
        </w:rPr>
        <w:t xml:space="preserve"> </w:t>
      </w:r>
      <w:r>
        <w:rPr>
          <w:color w:val="252525"/>
        </w:rPr>
        <w:t>совершенной</w:t>
      </w:r>
      <w:r>
        <w:rPr>
          <w:color w:val="252525"/>
          <w:spacing w:val="1"/>
        </w:rPr>
        <w:t xml:space="preserve"> </w:t>
      </w:r>
      <w:r>
        <w:rPr>
          <w:color w:val="252525"/>
        </w:rPr>
        <w:t>кривой</w:t>
      </w:r>
      <w:r>
        <w:rPr>
          <w:color w:val="252525"/>
          <w:spacing w:val="1"/>
        </w:rPr>
        <w:t xml:space="preserve"> </w:t>
      </w:r>
      <w:r>
        <w:rPr>
          <w:color w:val="252525"/>
        </w:rPr>
        <w:t>линии</w:t>
      </w:r>
      <w:r>
        <w:rPr>
          <w:color w:val="252525"/>
          <w:spacing w:val="-67"/>
        </w:rPr>
        <w:t xml:space="preserve"> </w:t>
      </w:r>
      <w:r>
        <w:rPr>
          <w:color w:val="252525"/>
        </w:rPr>
        <w:t>(кругу)». Способы вырезания: «симметричное вырезание из бумаги, сложенной</w:t>
      </w:r>
      <w:r>
        <w:rPr>
          <w:color w:val="252525"/>
          <w:spacing w:val="1"/>
        </w:rPr>
        <w:t xml:space="preserve"> </w:t>
      </w:r>
      <w:r>
        <w:rPr>
          <w:color w:val="252525"/>
        </w:rPr>
        <w:t>пополам»;</w:t>
      </w:r>
      <w:r>
        <w:rPr>
          <w:color w:val="252525"/>
          <w:spacing w:val="65"/>
        </w:rPr>
        <w:t xml:space="preserve"> </w:t>
      </w:r>
      <w:r>
        <w:rPr>
          <w:color w:val="252525"/>
        </w:rPr>
        <w:t>«симметричное</w:t>
      </w:r>
      <w:r>
        <w:rPr>
          <w:color w:val="252525"/>
          <w:spacing w:val="68"/>
        </w:rPr>
        <w:t xml:space="preserve"> </w:t>
      </w:r>
      <w:r>
        <w:rPr>
          <w:color w:val="252525"/>
        </w:rPr>
        <w:t>вырезание</w:t>
      </w:r>
      <w:r>
        <w:rPr>
          <w:color w:val="252525"/>
          <w:spacing w:val="67"/>
        </w:rPr>
        <w:t xml:space="preserve"> </w:t>
      </w:r>
      <w:r>
        <w:rPr>
          <w:color w:val="252525"/>
        </w:rPr>
        <w:t>из</w:t>
      </w:r>
      <w:r>
        <w:rPr>
          <w:color w:val="252525"/>
          <w:spacing w:val="62"/>
        </w:rPr>
        <w:t xml:space="preserve"> </w:t>
      </w:r>
      <w:r>
        <w:rPr>
          <w:color w:val="252525"/>
        </w:rPr>
        <w:t>бумаги,</w:t>
      </w:r>
      <w:r>
        <w:rPr>
          <w:color w:val="252525"/>
          <w:spacing w:val="64"/>
        </w:rPr>
        <w:t xml:space="preserve"> </w:t>
      </w:r>
      <w:r>
        <w:rPr>
          <w:color w:val="252525"/>
        </w:rPr>
        <w:t>сложенной</w:t>
      </w:r>
      <w:r>
        <w:rPr>
          <w:color w:val="252525"/>
          <w:spacing w:val="62"/>
        </w:rPr>
        <w:t xml:space="preserve"> </w:t>
      </w:r>
      <w:r>
        <w:rPr>
          <w:color w:val="252525"/>
        </w:rPr>
        <w:t>несколько</w:t>
      </w:r>
      <w:r>
        <w:rPr>
          <w:color w:val="252525"/>
          <w:spacing w:val="67"/>
        </w:rPr>
        <w:t xml:space="preserve"> </w:t>
      </w:r>
      <w:r>
        <w:rPr>
          <w:color w:val="252525"/>
        </w:rPr>
        <w:t>раз»;</w:t>
      </w:r>
    </w:p>
    <w:p w:rsidR="001B05ED" w:rsidRDefault="0000271D">
      <w:pPr>
        <w:pStyle w:val="a3"/>
        <w:spacing w:line="321" w:lineRule="exact"/>
        <w:ind w:firstLine="0"/>
      </w:pPr>
      <w:r>
        <w:rPr>
          <w:color w:val="252525"/>
        </w:rPr>
        <w:t>«тиражирование</w:t>
      </w:r>
      <w:r>
        <w:rPr>
          <w:color w:val="252525"/>
          <w:spacing w:val="-8"/>
        </w:rPr>
        <w:t xml:space="preserve"> </w:t>
      </w:r>
      <w:r>
        <w:rPr>
          <w:color w:val="252525"/>
        </w:rPr>
        <w:t>деталей».</w:t>
      </w:r>
    </w:p>
    <w:p w:rsidR="001B05ED" w:rsidRDefault="0000271D">
      <w:pPr>
        <w:pStyle w:val="a3"/>
        <w:ind w:right="570"/>
      </w:pPr>
      <w:r>
        <w:rPr>
          <w:b/>
          <w:i/>
          <w:color w:val="252525"/>
        </w:rPr>
        <w:t>Обрывание</w:t>
      </w:r>
      <w:r>
        <w:rPr>
          <w:b/>
          <w:i/>
          <w:color w:val="252525"/>
          <w:spacing w:val="1"/>
        </w:rPr>
        <w:t xml:space="preserve"> </w:t>
      </w:r>
      <w:r>
        <w:rPr>
          <w:b/>
          <w:i/>
          <w:color w:val="252525"/>
        </w:rPr>
        <w:t>бумаги</w:t>
      </w:r>
      <w:r>
        <w:rPr>
          <w:color w:val="252525"/>
        </w:rPr>
        <w:t>.</w:t>
      </w:r>
      <w:r>
        <w:rPr>
          <w:color w:val="252525"/>
          <w:spacing w:val="1"/>
        </w:rPr>
        <w:t xml:space="preserve"> </w:t>
      </w:r>
      <w:r>
        <w:rPr>
          <w:color w:val="252525"/>
        </w:rPr>
        <w:t>Разрывание</w:t>
      </w:r>
      <w:r>
        <w:rPr>
          <w:color w:val="252525"/>
          <w:spacing w:val="1"/>
        </w:rPr>
        <w:t xml:space="preserve"> </w:t>
      </w:r>
      <w:r>
        <w:rPr>
          <w:color w:val="252525"/>
        </w:rPr>
        <w:t>бумаги</w:t>
      </w:r>
      <w:r>
        <w:rPr>
          <w:color w:val="252525"/>
          <w:spacing w:val="1"/>
        </w:rPr>
        <w:t xml:space="preserve"> </w:t>
      </w:r>
      <w:r>
        <w:rPr>
          <w:color w:val="252525"/>
        </w:rPr>
        <w:t>по</w:t>
      </w:r>
      <w:r>
        <w:rPr>
          <w:color w:val="252525"/>
          <w:spacing w:val="1"/>
        </w:rPr>
        <w:t xml:space="preserve"> </w:t>
      </w:r>
      <w:r>
        <w:rPr>
          <w:color w:val="252525"/>
        </w:rPr>
        <w:t>линии</w:t>
      </w:r>
      <w:r>
        <w:rPr>
          <w:color w:val="252525"/>
          <w:spacing w:val="1"/>
        </w:rPr>
        <w:t xml:space="preserve"> </w:t>
      </w:r>
      <w:r>
        <w:rPr>
          <w:color w:val="252525"/>
        </w:rPr>
        <w:t>сгиба.</w:t>
      </w:r>
      <w:r>
        <w:rPr>
          <w:color w:val="252525"/>
          <w:spacing w:val="1"/>
        </w:rPr>
        <w:t xml:space="preserve"> </w:t>
      </w:r>
      <w:r>
        <w:rPr>
          <w:color w:val="252525"/>
        </w:rPr>
        <w:t>Отрывание</w:t>
      </w:r>
      <w:r>
        <w:rPr>
          <w:color w:val="252525"/>
          <w:spacing w:val="1"/>
        </w:rPr>
        <w:t xml:space="preserve"> </w:t>
      </w:r>
      <w:r>
        <w:rPr>
          <w:color w:val="252525"/>
        </w:rPr>
        <w:t>мелких кусочков от листа бумаги (бумажная мозаика). Обрывание по контуру</w:t>
      </w:r>
      <w:r>
        <w:rPr>
          <w:color w:val="252525"/>
          <w:spacing w:val="1"/>
        </w:rPr>
        <w:t xml:space="preserve"> </w:t>
      </w:r>
      <w:r>
        <w:rPr>
          <w:color w:val="252525"/>
        </w:rPr>
        <w:t>(аппликация).</w:t>
      </w:r>
    </w:p>
    <w:p w:rsidR="001B05ED" w:rsidRDefault="0000271D">
      <w:pPr>
        <w:spacing w:line="321" w:lineRule="exact"/>
        <w:ind w:left="1190"/>
        <w:jc w:val="both"/>
        <w:rPr>
          <w:sz w:val="28"/>
        </w:rPr>
      </w:pPr>
      <w:r>
        <w:rPr>
          <w:b/>
          <w:i/>
          <w:color w:val="252525"/>
          <w:sz w:val="28"/>
        </w:rPr>
        <w:t>Складывание</w:t>
      </w:r>
      <w:r>
        <w:rPr>
          <w:b/>
          <w:i/>
          <w:color w:val="252525"/>
          <w:spacing w:val="54"/>
          <w:sz w:val="28"/>
        </w:rPr>
        <w:t xml:space="preserve"> </w:t>
      </w:r>
      <w:r>
        <w:rPr>
          <w:b/>
          <w:i/>
          <w:color w:val="252525"/>
          <w:sz w:val="28"/>
        </w:rPr>
        <w:t>фигурок</w:t>
      </w:r>
      <w:r>
        <w:rPr>
          <w:b/>
          <w:i/>
          <w:color w:val="252525"/>
          <w:spacing w:val="56"/>
          <w:sz w:val="28"/>
        </w:rPr>
        <w:t xml:space="preserve"> </w:t>
      </w:r>
      <w:r>
        <w:rPr>
          <w:b/>
          <w:i/>
          <w:color w:val="252525"/>
          <w:sz w:val="28"/>
        </w:rPr>
        <w:t>из</w:t>
      </w:r>
      <w:r>
        <w:rPr>
          <w:b/>
          <w:i/>
          <w:color w:val="252525"/>
          <w:spacing w:val="55"/>
          <w:sz w:val="28"/>
        </w:rPr>
        <w:t xml:space="preserve"> </w:t>
      </w:r>
      <w:r>
        <w:rPr>
          <w:b/>
          <w:i/>
          <w:color w:val="252525"/>
          <w:sz w:val="28"/>
        </w:rPr>
        <w:t>бумаги</w:t>
      </w:r>
      <w:r>
        <w:rPr>
          <w:b/>
          <w:i/>
          <w:color w:val="252525"/>
          <w:spacing w:val="61"/>
          <w:sz w:val="28"/>
        </w:rPr>
        <w:t xml:space="preserve"> </w:t>
      </w:r>
      <w:r>
        <w:rPr>
          <w:color w:val="252525"/>
          <w:sz w:val="28"/>
        </w:rPr>
        <w:t>(оригами).</w:t>
      </w:r>
      <w:r>
        <w:rPr>
          <w:color w:val="252525"/>
          <w:spacing w:val="56"/>
          <w:sz w:val="28"/>
        </w:rPr>
        <w:t xml:space="preserve"> </w:t>
      </w:r>
      <w:r>
        <w:rPr>
          <w:color w:val="252525"/>
          <w:sz w:val="28"/>
        </w:rPr>
        <w:t>Приемы</w:t>
      </w:r>
      <w:r>
        <w:rPr>
          <w:color w:val="252525"/>
          <w:spacing w:val="54"/>
          <w:sz w:val="28"/>
        </w:rPr>
        <w:t xml:space="preserve"> </w:t>
      </w:r>
      <w:r>
        <w:rPr>
          <w:color w:val="252525"/>
          <w:sz w:val="28"/>
        </w:rPr>
        <w:t>сгибания</w:t>
      </w:r>
      <w:r>
        <w:rPr>
          <w:color w:val="252525"/>
          <w:spacing w:val="54"/>
          <w:sz w:val="28"/>
        </w:rPr>
        <w:t xml:space="preserve"> </w:t>
      </w:r>
      <w:r>
        <w:rPr>
          <w:color w:val="252525"/>
          <w:sz w:val="28"/>
        </w:rPr>
        <w:t>бумаги:</w:t>
      </w:r>
    </w:p>
    <w:p w:rsidR="001B05ED" w:rsidRDefault="0000271D">
      <w:pPr>
        <w:pStyle w:val="a3"/>
        <w:tabs>
          <w:tab w:val="left" w:pos="1908"/>
          <w:tab w:val="left" w:pos="3711"/>
          <w:tab w:val="left" w:pos="5150"/>
          <w:tab w:val="left" w:pos="6583"/>
          <w:tab w:val="left" w:pos="7830"/>
          <w:tab w:val="left" w:pos="8170"/>
          <w:tab w:val="left" w:pos="8897"/>
          <w:tab w:val="left" w:pos="9381"/>
        </w:tabs>
        <w:ind w:firstLine="0"/>
        <w:jc w:val="left"/>
      </w:pPr>
      <w:r>
        <w:rPr>
          <w:color w:val="252525"/>
        </w:rPr>
        <w:t>«сгибание</w:t>
      </w:r>
      <w:r>
        <w:rPr>
          <w:color w:val="252525"/>
        </w:rPr>
        <w:tab/>
        <w:t>треугольника</w:t>
      </w:r>
      <w:r>
        <w:rPr>
          <w:color w:val="252525"/>
        </w:rPr>
        <w:tab/>
        <w:t>пополам»,</w:t>
      </w:r>
      <w:r>
        <w:rPr>
          <w:color w:val="252525"/>
        </w:rPr>
        <w:tab/>
        <w:t>«сгибание</w:t>
      </w:r>
      <w:r>
        <w:rPr>
          <w:color w:val="252525"/>
        </w:rPr>
        <w:tab/>
        <w:t>квадрата</w:t>
      </w:r>
      <w:r>
        <w:rPr>
          <w:color w:val="252525"/>
        </w:rPr>
        <w:tab/>
        <w:t>с</w:t>
      </w:r>
      <w:r>
        <w:rPr>
          <w:color w:val="252525"/>
        </w:rPr>
        <w:tab/>
        <w:t>угла</w:t>
      </w:r>
      <w:r>
        <w:rPr>
          <w:color w:val="252525"/>
        </w:rPr>
        <w:tab/>
        <w:t>на</w:t>
      </w:r>
      <w:r>
        <w:rPr>
          <w:color w:val="252525"/>
        </w:rPr>
        <w:tab/>
        <w:t>угол»;</w:t>
      </w:r>
    </w:p>
    <w:p w:rsidR="001B05ED" w:rsidRDefault="0000271D">
      <w:pPr>
        <w:pStyle w:val="a3"/>
        <w:spacing w:line="322" w:lineRule="exact"/>
        <w:ind w:firstLine="0"/>
        <w:jc w:val="left"/>
      </w:pPr>
      <w:r>
        <w:rPr>
          <w:color w:val="252525"/>
        </w:rPr>
        <w:t>«сгибание</w:t>
      </w:r>
      <w:r>
        <w:rPr>
          <w:color w:val="252525"/>
          <w:spacing w:val="72"/>
        </w:rPr>
        <w:t xml:space="preserve"> </w:t>
      </w:r>
      <w:r>
        <w:rPr>
          <w:color w:val="252525"/>
        </w:rPr>
        <w:t>прямоугольной</w:t>
      </w:r>
      <w:r>
        <w:rPr>
          <w:color w:val="252525"/>
          <w:spacing w:val="71"/>
        </w:rPr>
        <w:t xml:space="preserve"> </w:t>
      </w:r>
      <w:r>
        <w:rPr>
          <w:color w:val="252525"/>
        </w:rPr>
        <w:t>формы</w:t>
      </w:r>
      <w:r>
        <w:rPr>
          <w:color w:val="252525"/>
          <w:spacing w:val="73"/>
        </w:rPr>
        <w:t xml:space="preserve"> </w:t>
      </w:r>
      <w:r>
        <w:rPr>
          <w:color w:val="252525"/>
        </w:rPr>
        <w:t>пополам»;</w:t>
      </w:r>
      <w:r>
        <w:rPr>
          <w:color w:val="252525"/>
          <w:spacing w:val="76"/>
        </w:rPr>
        <w:t xml:space="preserve"> </w:t>
      </w:r>
      <w:r>
        <w:rPr>
          <w:color w:val="252525"/>
        </w:rPr>
        <w:t>«сгибание</w:t>
      </w:r>
      <w:r>
        <w:rPr>
          <w:color w:val="252525"/>
          <w:spacing w:val="72"/>
        </w:rPr>
        <w:t xml:space="preserve"> </w:t>
      </w:r>
      <w:r>
        <w:rPr>
          <w:color w:val="252525"/>
        </w:rPr>
        <w:t>сторон</w:t>
      </w:r>
      <w:r>
        <w:rPr>
          <w:color w:val="252525"/>
          <w:spacing w:val="72"/>
        </w:rPr>
        <w:t xml:space="preserve"> </w:t>
      </w:r>
      <w:r>
        <w:rPr>
          <w:color w:val="252525"/>
        </w:rPr>
        <w:t>к</w:t>
      </w:r>
      <w:r>
        <w:rPr>
          <w:color w:val="252525"/>
          <w:spacing w:val="71"/>
        </w:rPr>
        <w:t xml:space="preserve"> </w:t>
      </w:r>
      <w:r>
        <w:rPr>
          <w:color w:val="252525"/>
        </w:rPr>
        <w:t>середине»;</w:t>
      </w:r>
    </w:p>
    <w:p w:rsidR="001B05ED" w:rsidRDefault="0000271D">
      <w:pPr>
        <w:pStyle w:val="a3"/>
        <w:tabs>
          <w:tab w:val="left" w:pos="5913"/>
        </w:tabs>
        <w:spacing w:line="322" w:lineRule="exact"/>
        <w:ind w:firstLine="0"/>
        <w:jc w:val="left"/>
      </w:pPr>
      <w:r>
        <w:rPr>
          <w:color w:val="252525"/>
        </w:rPr>
        <w:t>«сгибание</w:t>
      </w:r>
      <w:r>
        <w:rPr>
          <w:color w:val="252525"/>
          <w:spacing w:val="117"/>
        </w:rPr>
        <w:t xml:space="preserve"> </w:t>
      </w:r>
      <w:r>
        <w:rPr>
          <w:color w:val="252525"/>
        </w:rPr>
        <w:t>углов</w:t>
      </w:r>
      <w:r>
        <w:rPr>
          <w:color w:val="252525"/>
          <w:spacing w:val="114"/>
        </w:rPr>
        <w:t xml:space="preserve"> </w:t>
      </w:r>
      <w:r>
        <w:rPr>
          <w:color w:val="252525"/>
        </w:rPr>
        <w:t>к</w:t>
      </w:r>
      <w:r>
        <w:rPr>
          <w:color w:val="252525"/>
          <w:spacing w:val="116"/>
        </w:rPr>
        <w:t xml:space="preserve"> </w:t>
      </w:r>
      <w:r>
        <w:rPr>
          <w:color w:val="252525"/>
        </w:rPr>
        <w:t>центру</w:t>
      </w:r>
      <w:r>
        <w:rPr>
          <w:color w:val="252525"/>
          <w:spacing w:val="111"/>
        </w:rPr>
        <w:t xml:space="preserve"> </w:t>
      </w:r>
      <w:r>
        <w:rPr>
          <w:color w:val="252525"/>
        </w:rPr>
        <w:t>и</w:t>
      </w:r>
      <w:r>
        <w:rPr>
          <w:color w:val="252525"/>
          <w:spacing w:val="117"/>
        </w:rPr>
        <w:t xml:space="preserve"> </w:t>
      </w:r>
      <w:r>
        <w:rPr>
          <w:color w:val="252525"/>
        </w:rPr>
        <w:t>середине»;</w:t>
      </w:r>
      <w:r>
        <w:rPr>
          <w:color w:val="252525"/>
        </w:rPr>
        <w:tab/>
        <w:t>«сгибание</w:t>
      </w:r>
      <w:r>
        <w:rPr>
          <w:color w:val="252525"/>
          <w:spacing w:val="116"/>
        </w:rPr>
        <w:t xml:space="preserve"> </w:t>
      </w:r>
      <w:r>
        <w:rPr>
          <w:color w:val="252525"/>
        </w:rPr>
        <w:t>по</w:t>
      </w:r>
      <w:r>
        <w:rPr>
          <w:color w:val="252525"/>
          <w:spacing w:val="115"/>
        </w:rPr>
        <w:t xml:space="preserve"> </w:t>
      </w:r>
      <w:r>
        <w:rPr>
          <w:color w:val="252525"/>
        </w:rPr>
        <w:t>типу</w:t>
      </w:r>
      <w:r>
        <w:rPr>
          <w:color w:val="252525"/>
          <w:spacing w:val="110"/>
        </w:rPr>
        <w:t xml:space="preserve"> </w:t>
      </w:r>
      <w:r>
        <w:rPr>
          <w:color w:val="252525"/>
        </w:rPr>
        <w:t>«гармошки»;</w:t>
      </w:r>
    </w:p>
    <w:p w:rsidR="001B05ED" w:rsidRDefault="0000271D">
      <w:pPr>
        <w:pStyle w:val="a3"/>
        <w:ind w:firstLine="0"/>
        <w:jc w:val="left"/>
      </w:pPr>
      <w:r>
        <w:rPr>
          <w:color w:val="252525"/>
        </w:rPr>
        <w:t>«вогнуть</w:t>
      </w:r>
      <w:r>
        <w:rPr>
          <w:color w:val="252525"/>
          <w:spacing w:val="-6"/>
        </w:rPr>
        <w:t xml:space="preserve"> </w:t>
      </w:r>
      <w:r>
        <w:rPr>
          <w:color w:val="252525"/>
        </w:rPr>
        <w:t>внутрь»;</w:t>
      </w:r>
      <w:r>
        <w:rPr>
          <w:color w:val="252525"/>
          <w:spacing w:val="-3"/>
        </w:rPr>
        <w:t xml:space="preserve"> </w:t>
      </w:r>
      <w:r>
        <w:rPr>
          <w:color w:val="252525"/>
        </w:rPr>
        <w:t>«выгнуть</w:t>
      </w:r>
      <w:r>
        <w:rPr>
          <w:color w:val="252525"/>
          <w:spacing w:val="-5"/>
        </w:rPr>
        <w:t xml:space="preserve"> </w:t>
      </w:r>
      <w:r>
        <w:rPr>
          <w:color w:val="252525"/>
        </w:rPr>
        <w:t>наружу».</w:t>
      </w:r>
    </w:p>
    <w:p w:rsidR="001B05ED" w:rsidRDefault="0000271D">
      <w:pPr>
        <w:spacing w:before="4"/>
        <w:ind w:left="479" w:right="566" w:firstLine="710"/>
        <w:jc w:val="both"/>
        <w:rPr>
          <w:sz w:val="28"/>
        </w:rPr>
      </w:pPr>
      <w:r>
        <w:rPr>
          <w:b/>
          <w:i/>
          <w:color w:val="252525"/>
          <w:sz w:val="28"/>
        </w:rPr>
        <w:t>Сминание</w:t>
      </w:r>
      <w:r>
        <w:rPr>
          <w:b/>
          <w:i/>
          <w:color w:val="252525"/>
          <w:spacing w:val="1"/>
          <w:sz w:val="28"/>
        </w:rPr>
        <w:t xml:space="preserve"> </w:t>
      </w:r>
      <w:r>
        <w:rPr>
          <w:b/>
          <w:i/>
          <w:color w:val="252525"/>
          <w:sz w:val="28"/>
        </w:rPr>
        <w:t>и</w:t>
      </w:r>
      <w:r>
        <w:rPr>
          <w:b/>
          <w:i/>
          <w:color w:val="252525"/>
          <w:spacing w:val="1"/>
          <w:sz w:val="28"/>
        </w:rPr>
        <w:t xml:space="preserve"> </w:t>
      </w:r>
      <w:r>
        <w:rPr>
          <w:b/>
          <w:i/>
          <w:color w:val="252525"/>
          <w:sz w:val="28"/>
        </w:rPr>
        <w:t>скатывание</w:t>
      </w:r>
      <w:r>
        <w:rPr>
          <w:b/>
          <w:i/>
          <w:color w:val="252525"/>
          <w:spacing w:val="1"/>
          <w:sz w:val="28"/>
        </w:rPr>
        <w:t xml:space="preserve"> </w:t>
      </w:r>
      <w:r>
        <w:rPr>
          <w:b/>
          <w:i/>
          <w:color w:val="252525"/>
          <w:sz w:val="28"/>
        </w:rPr>
        <w:t>бумаги</w:t>
      </w:r>
      <w:r>
        <w:rPr>
          <w:b/>
          <w:i/>
          <w:color w:val="252525"/>
          <w:spacing w:val="1"/>
          <w:sz w:val="28"/>
        </w:rPr>
        <w:t xml:space="preserve"> </w:t>
      </w:r>
      <w:r>
        <w:rPr>
          <w:color w:val="252525"/>
          <w:sz w:val="28"/>
        </w:rPr>
        <w:t>в</w:t>
      </w:r>
      <w:r>
        <w:rPr>
          <w:color w:val="252525"/>
          <w:spacing w:val="1"/>
          <w:sz w:val="28"/>
        </w:rPr>
        <w:t xml:space="preserve"> </w:t>
      </w:r>
      <w:r>
        <w:rPr>
          <w:color w:val="252525"/>
          <w:sz w:val="28"/>
        </w:rPr>
        <w:t>ладонях.</w:t>
      </w:r>
      <w:r>
        <w:rPr>
          <w:color w:val="252525"/>
          <w:spacing w:val="1"/>
          <w:sz w:val="28"/>
        </w:rPr>
        <w:t xml:space="preserve"> </w:t>
      </w:r>
      <w:r>
        <w:rPr>
          <w:color w:val="252525"/>
          <w:sz w:val="28"/>
        </w:rPr>
        <w:t>Сминание</w:t>
      </w:r>
      <w:r>
        <w:rPr>
          <w:color w:val="252525"/>
          <w:spacing w:val="1"/>
          <w:sz w:val="28"/>
        </w:rPr>
        <w:t xml:space="preserve"> </w:t>
      </w:r>
      <w:r>
        <w:rPr>
          <w:color w:val="252525"/>
          <w:sz w:val="28"/>
        </w:rPr>
        <w:t>пальцами</w:t>
      </w:r>
      <w:r>
        <w:rPr>
          <w:color w:val="252525"/>
          <w:spacing w:val="1"/>
          <w:sz w:val="28"/>
        </w:rPr>
        <w:t xml:space="preserve"> </w:t>
      </w:r>
      <w:r>
        <w:rPr>
          <w:color w:val="252525"/>
          <w:sz w:val="28"/>
        </w:rPr>
        <w:t>и</w:t>
      </w:r>
      <w:r>
        <w:rPr>
          <w:color w:val="252525"/>
          <w:spacing w:val="1"/>
          <w:sz w:val="28"/>
        </w:rPr>
        <w:t xml:space="preserve"> </w:t>
      </w:r>
      <w:r>
        <w:rPr>
          <w:color w:val="252525"/>
          <w:sz w:val="28"/>
        </w:rPr>
        <w:t>скатывание</w:t>
      </w:r>
      <w:r>
        <w:rPr>
          <w:color w:val="252525"/>
          <w:spacing w:val="-2"/>
          <w:sz w:val="28"/>
        </w:rPr>
        <w:t xml:space="preserve"> </w:t>
      </w:r>
      <w:r>
        <w:rPr>
          <w:color w:val="252525"/>
          <w:sz w:val="28"/>
        </w:rPr>
        <w:t>в</w:t>
      </w:r>
      <w:r>
        <w:rPr>
          <w:color w:val="252525"/>
          <w:spacing w:val="-4"/>
          <w:sz w:val="28"/>
        </w:rPr>
        <w:t xml:space="preserve"> </w:t>
      </w:r>
      <w:r>
        <w:rPr>
          <w:color w:val="252525"/>
          <w:sz w:val="28"/>
        </w:rPr>
        <w:t>ладонях</w:t>
      </w:r>
      <w:r>
        <w:rPr>
          <w:color w:val="252525"/>
          <w:spacing w:val="-6"/>
          <w:sz w:val="28"/>
        </w:rPr>
        <w:t xml:space="preserve"> </w:t>
      </w:r>
      <w:r>
        <w:rPr>
          <w:color w:val="252525"/>
          <w:sz w:val="28"/>
        </w:rPr>
        <w:t>бумаги</w:t>
      </w:r>
      <w:r>
        <w:rPr>
          <w:color w:val="252525"/>
          <w:spacing w:val="-3"/>
          <w:sz w:val="28"/>
        </w:rPr>
        <w:t xml:space="preserve"> </w:t>
      </w:r>
      <w:r>
        <w:rPr>
          <w:color w:val="252525"/>
          <w:sz w:val="28"/>
        </w:rPr>
        <w:t>(плоскостная и</w:t>
      </w:r>
      <w:r>
        <w:rPr>
          <w:color w:val="252525"/>
          <w:spacing w:val="-3"/>
          <w:sz w:val="28"/>
        </w:rPr>
        <w:t xml:space="preserve"> </w:t>
      </w:r>
      <w:r>
        <w:rPr>
          <w:color w:val="252525"/>
          <w:sz w:val="28"/>
        </w:rPr>
        <w:t>объемная</w:t>
      </w:r>
      <w:r>
        <w:rPr>
          <w:color w:val="252525"/>
          <w:spacing w:val="-1"/>
          <w:sz w:val="28"/>
        </w:rPr>
        <w:t xml:space="preserve"> </w:t>
      </w:r>
      <w:r>
        <w:rPr>
          <w:color w:val="252525"/>
          <w:sz w:val="28"/>
        </w:rPr>
        <w:t>аппликация).</w:t>
      </w:r>
    </w:p>
    <w:p w:rsidR="001B05ED" w:rsidRDefault="0000271D">
      <w:pPr>
        <w:ind w:left="479" w:right="572" w:firstLine="710"/>
        <w:jc w:val="both"/>
        <w:rPr>
          <w:sz w:val="28"/>
        </w:rPr>
      </w:pPr>
      <w:r>
        <w:rPr>
          <w:b/>
          <w:i/>
          <w:color w:val="252525"/>
          <w:sz w:val="28"/>
        </w:rPr>
        <w:t xml:space="preserve">Конструирование из бумаги и картона </w:t>
      </w:r>
      <w:r>
        <w:rPr>
          <w:color w:val="252525"/>
          <w:sz w:val="28"/>
        </w:rPr>
        <w:t>(из плоских деталей; на основе</w:t>
      </w:r>
      <w:r>
        <w:rPr>
          <w:color w:val="252525"/>
          <w:spacing w:val="1"/>
          <w:sz w:val="28"/>
        </w:rPr>
        <w:t xml:space="preserve"> </w:t>
      </w:r>
      <w:r>
        <w:rPr>
          <w:color w:val="252525"/>
          <w:sz w:val="28"/>
        </w:rPr>
        <w:t>геометрических</w:t>
      </w:r>
      <w:r>
        <w:rPr>
          <w:color w:val="252525"/>
          <w:spacing w:val="-6"/>
          <w:sz w:val="28"/>
        </w:rPr>
        <w:t xml:space="preserve"> </w:t>
      </w:r>
      <w:r>
        <w:rPr>
          <w:color w:val="252525"/>
          <w:sz w:val="28"/>
        </w:rPr>
        <w:t>тел</w:t>
      </w:r>
      <w:r>
        <w:rPr>
          <w:color w:val="252525"/>
          <w:spacing w:val="-1"/>
          <w:sz w:val="28"/>
        </w:rPr>
        <w:t xml:space="preserve"> </w:t>
      </w:r>
      <w:r>
        <w:rPr>
          <w:color w:val="252525"/>
          <w:sz w:val="28"/>
        </w:rPr>
        <w:t>(цилиндра,</w:t>
      </w:r>
      <w:r>
        <w:rPr>
          <w:color w:val="252525"/>
          <w:spacing w:val="1"/>
          <w:sz w:val="28"/>
        </w:rPr>
        <w:t xml:space="preserve"> </w:t>
      </w:r>
      <w:r>
        <w:rPr>
          <w:color w:val="252525"/>
          <w:sz w:val="28"/>
        </w:rPr>
        <w:t>конуса),</w:t>
      </w:r>
      <w:r>
        <w:rPr>
          <w:color w:val="252525"/>
          <w:spacing w:val="2"/>
          <w:sz w:val="28"/>
        </w:rPr>
        <w:t xml:space="preserve"> </w:t>
      </w:r>
      <w:r>
        <w:rPr>
          <w:color w:val="252525"/>
          <w:sz w:val="28"/>
        </w:rPr>
        <w:t>изготовление</w:t>
      </w:r>
      <w:r>
        <w:rPr>
          <w:color w:val="252525"/>
          <w:spacing w:val="-1"/>
          <w:sz w:val="28"/>
        </w:rPr>
        <w:t xml:space="preserve"> </w:t>
      </w:r>
      <w:r>
        <w:rPr>
          <w:color w:val="252525"/>
          <w:sz w:val="28"/>
        </w:rPr>
        <w:t>коробок).</w:t>
      </w:r>
    </w:p>
    <w:p w:rsidR="001B05ED" w:rsidRDefault="0000271D">
      <w:pPr>
        <w:pStyle w:val="a3"/>
        <w:ind w:right="568"/>
      </w:pPr>
      <w:r>
        <w:rPr>
          <w:color w:val="252525"/>
        </w:rPr>
        <w:t>С</w:t>
      </w:r>
      <w:r>
        <w:rPr>
          <w:b/>
          <w:i/>
          <w:color w:val="252525"/>
        </w:rPr>
        <w:t>оединение деталей изделия.</w:t>
      </w:r>
      <w:r>
        <w:rPr>
          <w:b/>
          <w:i/>
          <w:color w:val="252525"/>
          <w:spacing w:val="1"/>
        </w:rPr>
        <w:t xml:space="preserve"> </w:t>
      </w:r>
      <w:r>
        <w:rPr>
          <w:color w:val="252525"/>
        </w:rPr>
        <w:t>Клеевое соединение. Правила работы с</w:t>
      </w:r>
      <w:r>
        <w:rPr>
          <w:color w:val="252525"/>
          <w:spacing w:val="1"/>
        </w:rPr>
        <w:t xml:space="preserve"> </w:t>
      </w:r>
      <w:r>
        <w:rPr>
          <w:color w:val="252525"/>
        </w:rPr>
        <w:t>клеем</w:t>
      </w:r>
      <w:r>
        <w:rPr>
          <w:color w:val="252525"/>
          <w:spacing w:val="1"/>
        </w:rPr>
        <w:t xml:space="preserve"> </w:t>
      </w:r>
      <w:r>
        <w:rPr>
          <w:color w:val="252525"/>
        </w:rPr>
        <w:t>и</w:t>
      </w:r>
      <w:r>
        <w:rPr>
          <w:color w:val="252525"/>
          <w:spacing w:val="1"/>
        </w:rPr>
        <w:t xml:space="preserve"> </w:t>
      </w:r>
      <w:r>
        <w:rPr>
          <w:color w:val="252525"/>
        </w:rPr>
        <w:t>кистью.</w:t>
      </w:r>
      <w:r>
        <w:rPr>
          <w:color w:val="252525"/>
          <w:spacing w:val="1"/>
        </w:rPr>
        <w:t xml:space="preserve"> </w:t>
      </w:r>
      <w:r>
        <w:rPr>
          <w:color w:val="252525"/>
        </w:rPr>
        <w:t>Приемы</w:t>
      </w:r>
      <w:r>
        <w:rPr>
          <w:color w:val="252525"/>
          <w:spacing w:val="1"/>
        </w:rPr>
        <w:t xml:space="preserve"> </w:t>
      </w:r>
      <w:r>
        <w:rPr>
          <w:color w:val="252525"/>
        </w:rPr>
        <w:t>клеевого</w:t>
      </w:r>
      <w:r>
        <w:rPr>
          <w:color w:val="252525"/>
          <w:spacing w:val="1"/>
        </w:rPr>
        <w:t xml:space="preserve"> </w:t>
      </w:r>
      <w:r>
        <w:rPr>
          <w:color w:val="252525"/>
        </w:rPr>
        <w:t>соединения:</w:t>
      </w:r>
      <w:r>
        <w:rPr>
          <w:color w:val="252525"/>
          <w:spacing w:val="1"/>
        </w:rPr>
        <w:t xml:space="preserve"> </w:t>
      </w:r>
      <w:r>
        <w:rPr>
          <w:color w:val="252525"/>
        </w:rPr>
        <w:t>«точечное»,</w:t>
      </w:r>
      <w:r>
        <w:rPr>
          <w:color w:val="252525"/>
          <w:spacing w:val="1"/>
        </w:rPr>
        <w:t xml:space="preserve"> </w:t>
      </w:r>
      <w:r>
        <w:rPr>
          <w:color w:val="252525"/>
        </w:rPr>
        <w:t>«сплошное».</w:t>
      </w:r>
      <w:r>
        <w:rPr>
          <w:color w:val="252525"/>
          <w:spacing w:val="1"/>
        </w:rPr>
        <w:t xml:space="preserve"> </w:t>
      </w:r>
      <w:r>
        <w:rPr>
          <w:color w:val="252525"/>
        </w:rPr>
        <w:t>Щелевое</w:t>
      </w:r>
      <w:r>
        <w:rPr>
          <w:color w:val="252525"/>
          <w:spacing w:val="1"/>
        </w:rPr>
        <w:t xml:space="preserve"> </w:t>
      </w:r>
      <w:r>
        <w:rPr>
          <w:color w:val="252525"/>
        </w:rPr>
        <w:t>соединение</w:t>
      </w:r>
      <w:r>
        <w:rPr>
          <w:color w:val="252525"/>
          <w:spacing w:val="1"/>
        </w:rPr>
        <w:t xml:space="preserve"> </w:t>
      </w:r>
      <w:r>
        <w:rPr>
          <w:color w:val="252525"/>
        </w:rPr>
        <w:t>деталей</w:t>
      </w:r>
      <w:r>
        <w:rPr>
          <w:color w:val="252525"/>
          <w:spacing w:val="1"/>
        </w:rPr>
        <w:t xml:space="preserve"> </w:t>
      </w:r>
      <w:r>
        <w:rPr>
          <w:color w:val="252525"/>
        </w:rPr>
        <w:t>(щелевой замок).</w:t>
      </w:r>
    </w:p>
    <w:p w:rsidR="001B05ED" w:rsidRDefault="0000271D">
      <w:pPr>
        <w:pStyle w:val="21"/>
        <w:spacing w:before="3"/>
        <w:ind w:left="1190"/>
      </w:pPr>
      <w:r>
        <w:rPr>
          <w:color w:val="252525"/>
        </w:rPr>
        <w:t>Картонажно-переплетные</w:t>
      </w:r>
      <w:r>
        <w:rPr>
          <w:color w:val="252525"/>
          <w:spacing w:val="-14"/>
        </w:rPr>
        <w:t xml:space="preserve"> </w:t>
      </w:r>
      <w:r>
        <w:rPr>
          <w:color w:val="252525"/>
        </w:rPr>
        <w:t>работы</w:t>
      </w:r>
    </w:p>
    <w:p w:rsidR="001B05ED" w:rsidRDefault="0000271D">
      <w:pPr>
        <w:pStyle w:val="a3"/>
        <w:ind w:right="577"/>
      </w:pPr>
      <w:r>
        <w:rPr>
          <w:color w:val="252525"/>
        </w:rPr>
        <w:t>Элементарные сведения о картоне (применение картона). Сорта картона.</w:t>
      </w:r>
      <w:r>
        <w:rPr>
          <w:color w:val="252525"/>
          <w:spacing w:val="1"/>
        </w:rPr>
        <w:t xml:space="preserve"> </w:t>
      </w:r>
      <w:r>
        <w:rPr>
          <w:color w:val="252525"/>
        </w:rPr>
        <w:t>Свойства</w:t>
      </w:r>
      <w:r>
        <w:rPr>
          <w:color w:val="252525"/>
          <w:spacing w:val="1"/>
        </w:rPr>
        <w:t xml:space="preserve"> </w:t>
      </w:r>
      <w:r>
        <w:rPr>
          <w:color w:val="252525"/>
        </w:rPr>
        <w:t>картона.</w:t>
      </w:r>
      <w:r>
        <w:rPr>
          <w:color w:val="252525"/>
          <w:spacing w:val="1"/>
        </w:rPr>
        <w:t xml:space="preserve"> </w:t>
      </w:r>
      <w:r>
        <w:rPr>
          <w:color w:val="252525"/>
        </w:rPr>
        <w:t>Картонажные</w:t>
      </w:r>
      <w:r>
        <w:rPr>
          <w:color w:val="252525"/>
          <w:spacing w:val="1"/>
        </w:rPr>
        <w:t xml:space="preserve"> </w:t>
      </w:r>
      <w:r>
        <w:rPr>
          <w:color w:val="252525"/>
        </w:rPr>
        <w:t>изделия.</w:t>
      </w:r>
      <w:r>
        <w:rPr>
          <w:color w:val="252525"/>
          <w:spacing w:val="1"/>
        </w:rPr>
        <w:t xml:space="preserve"> </w:t>
      </w:r>
      <w:r>
        <w:rPr>
          <w:color w:val="252525"/>
        </w:rPr>
        <w:t>Инструменты</w:t>
      </w:r>
      <w:r>
        <w:rPr>
          <w:color w:val="252525"/>
          <w:spacing w:val="1"/>
        </w:rPr>
        <w:t xml:space="preserve"> </w:t>
      </w:r>
      <w:r>
        <w:rPr>
          <w:color w:val="252525"/>
        </w:rPr>
        <w:t>и</w:t>
      </w:r>
      <w:r>
        <w:rPr>
          <w:color w:val="252525"/>
          <w:spacing w:val="1"/>
        </w:rPr>
        <w:t xml:space="preserve"> </w:t>
      </w:r>
      <w:r>
        <w:rPr>
          <w:color w:val="252525"/>
        </w:rPr>
        <w:t>приспособления.</w:t>
      </w:r>
      <w:r>
        <w:rPr>
          <w:color w:val="252525"/>
          <w:spacing w:val="1"/>
        </w:rPr>
        <w:t xml:space="preserve"> </w:t>
      </w:r>
      <w:r>
        <w:rPr>
          <w:color w:val="252525"/>
        </w:rPr>
        <w:t>Изделия</w:t>
      </w:r>
      <w:r>
        <w:rPr>
          <w:color w:val="252525"/>
          <w:spacing w:val="1"/>
        </w:rPr>
        <w:t xml:space="preserve"> </w:t>
      </w:r>
      <w:r>
        <w:rPr>
          <w:color w:val="252525"/>
        </w:rPr>
        <w:t>в</w:t>
      </w:r>
      <w:r>
        <w:rPr>
          <w:color w:val="252525"/>
          <w:spacing w:val="1"/>
        </w:rPr>
        <w:t xml:space="preserve"> </w:t>
      </w:r>
      <w:r>
        <w:rPr>
          <w:color w:val="252525"/>
        </w:rPr>
        <w:t>переплете.</w:t>
      </w:r>
      <w:r>
        <w:rPr>
          <w:color w:val="252525"/>
          <w:spacing w:val="1"/>
        </w:rPr>
        <w:t xml:space="preserve"> </w:t>
      </w:r>
      <w:r>
        <w:rPr>
          <w:color w:val="252525"/>
        </w:rPr>
        <w:t>Способы</w:t>
      </w:r>
      <w:r>
        <w:rPr>
          <w:color w:val="252525"/>
          <w:spacing w:val="1"/>
        </w:rPr>
        <w:t xml:space="preserve"> </w:t>
      </w:r>
      <w:r>
        <w:rPr>
          <w:color w:val="252525"/>
        </w:rPr>
        <w:t>окантовки</w:t>
      </w:r>
      <w:r>
        <w:rPr>
          <w:color w:val="252525"/>
          <w:spacing w:val="1"/>
        </w:rPr>
        <w:t xml:space="preserve"> </w:t>
      </w:r>
      <w:r>
        <w:rPr>
          <w:color w:val="252525"/>
        </w:rPr>
        <w:t>картона:</w:t>
      </w:r>
      <w:r>
        <w:rPr>
          <w:color w:val="252525"/>
          <w:spacing w:val="1"/>
        </w:rPr>
        <w:t xml:space="preserve"> </w:t>
      </w:r>
      <w:r>
        <w:rPr>
          <w:color w:val="252525"/>
        </w:rPr>
        <w:t>«окантовка</w:t>
      </w:r>
      <w:r>
        <w:rPr>
          <w:color w:val="252525"/>
          <w:spacing w:val="1"/>
        </w:rPr>
        <w:t xml:space="preserve"> </w:t>
      </w:r>
      <w:r>
        <w:rPr>
          <w:color w:val="252525"/>
        </w:rPr>
        <w:t>картона</w:t>
      </w:r>
      <w:r>
        <w:rPr>
          <w:color w:val="252525"/>
          <w:spacing w:val="1"/>
        </w:rPr>
        <w:t xml:space="preserve"> </w:t>
      </w:r>
      <w:r>
        <w:rPr>
          <w:color w:val="252525"/>
        </w:rPr>
        <w:t>полосками</w:t>
      </w:r>
      <w:r>
        <w:rPr>
          <w:color w:val="252525"/>
          <w:spacing w:val="-2"/>
        </w:rPr>
        <w:t xml:space="preserve"> </w:t>
      </w:r>
      <w:r>
        <w:rPr>
          <w:color w:val="252525"/>
        </w:rPr>
        <w:t>бумаги»,</w:t>
      </w:r>
      <w:r>
        <w:rPr>
          <w:color w:val="252525"/>
          <w:spacing w:val="1"/>
        </w:rPr>
        <w:t xml:space="preserve"> </w:t>
      </w:r>
      <w:r>
        <w:rPr>
          <w:color w:val="252525"/>
        </w:rPr>
        <w:t>«окантовка картона</w:t>
      </w:r>
      <w:r>
        <w:rPr>
          <w:color w:val="252525"/>
          <w:spacing w:val="-1"/>
        </w:rPr>
        <w:t xml:space="preserve"> </w:t>
      </w:r>
      <w:r>
        <w:rPr>
          <w:color w:val="252525"/>
        </w:rPr>
        <w:t>листом</w:t>
      </w:r>
      <w:r>
        <w:rPr>
          <w:color w:val="252525"/>
          <w:spacing w:val="1"/>
        </w:rPr>
        <w:t xml:space="preserve"> </w:t>
      </w:r>
      <w:r>
        <w:rPr>
          <w:color w:val="252525"/>
        </w:rPr>
        <w:t>бумаги».</w:t>
      </w:r>
    </w:p>
    <w:p w:rsidR="001B05ED" w:rsidRDefault="0000271D">
      <w:pPr>
        <w:pStyle w:val="21"/>
        <w:spacing w:before="2" w:line="322" w:lineRule="exact"/>
        <w:ind w:left="3270"/>
      </w:pPr>
      <w:r>
        <w:rPr>
          <w:color w:val="252525"/>
        </w:rPr>
        <w:t>Работа</w:t>
      </w:r>
      <w:r>
        <w:rPr>
          <w:color w:val="252525"/>
          <w:spacing w:val="-9"/>
        </w:rPr>
        <w:t xml:space="preserve"> </w:t>
      </w:r>
      <w:r>
        <w:rPr>
          <w:color w:val="252525"/>
        </w:rPr>
        <w:t>с</w:t>
      </w:r>
      <w:r>
        <w:rPr>
          <w:color w:val="252525"/>
          <w:spacing w:val="-8"/>
        </w:rPr>
        <w:t xml:space="preserve"> </w:t>
      </w:r>
      <w:r>
        <w:rPr>
          <w:color w:val="252525"/>
        </w:rPr>
        <w:t>текстильными</w:t>
      </w:r>
      <w:r>
        <w:rPr>
          <w:color w:val="252525"/>
          <w:spacing w:val="-10"/>
        </w:rPr>
        <w:t xml:space="preserve"> </w:t>
      </w:r>
      <w:r>
        <w:rPr>
          <w:color w:val="252525"/>
        </w:rPr>
        <w:t>материалами</w:t>
      </w:r>
    </w:p>
    <w:p w:rsidR="001B05ED" w:rsidRDefault="0000271D">
      <w:pPr>
        <w:pStyle w:val="a3"/>
        <w:ind w:right="563"/>
      </w:pPr>
      <w:r>
        <w:rPr>
          <w:color w:val="252525"/>
        </w:rPr>
        <w:t>Элементарные сведения</w:t>
      </w:r>
      <w:r>
        <w:rPr>
          <w:color w:val="252525"/>
          <w:spacing w:val="1"/>
        </w:rPr>
        <w:t xml:space="preserve"> </w:t>
      </w:r>
      <w:r>
        <w:rPr>
          <w:i/>
          <w:color w:val="252525"/>
        </w:rPr>
        <w:t xml:space="preserve">о </w:t>
      </w:r>
      <w:r>
        <w:rPr>
          <w:b/>
          <w:i/>
          <w:color w:val="252525"/>
        </w:rPr>
        <w:t>нитках</w:t>
      </w:r>
      <w:r>
        <w:rPr>
          <w:color w:val="252525"/>
        </w:rPr>
        <w:t>(откуда берутся нитки). Применение</w:t>
      </w:r>
      <w:r>
        <w:rPr>
          <w:color w:val="252525"/>
          <w:spacing w:val="1"/>
        </w:rPr>
        <w:t xml:space="preserve"> </w:t>
      </w:r>
      <w:r>
        <w:rPr>
          <w:color w:val="252525"/>
        </w:rPr>
        <w:t>ниток. Свойства ниток. Цвет ниток. Как работать с нитками. Виды работы с ни-</w:t>
      </w:r>
      <w:r>
        <w:rPr>
          <w:color w:val="252525"/>
          <w:spacing w:val="1"/>
        </w:rPr>
        <w:t xml:space="preserve"> </w:t>
      </w:r>
      <w:r>
        <w:rPr>
          <w:color w:val="252525"/>
        </w:rPr>
        <w:t>тками:</w:t>
      </w:r>
    </w:p>
    <w:p w:rsidR="001B05ED" w:rsidRDefault="0000271D">
      <w:pPr>
        <w:spacing w:line="321" w:lineRule="exact"/>
        <w:ind w:left="1190"/>
        <w:jc w:val="both"/>
        <w:rPr>
          <w:sz w:val="28"/>
        </w:rPr>
      </w:pPr>
      <w:r>
        <w:rPr>
          <w:b/>
          <w:i/>
          <w:color w:val="252525"/>
          <w:sz w:val="28"/>
        </w:rPr>
        <w:t>Наматывание</w:t>
      </w:r>
      <w:r>
        <w:rPr>
          <w:b/>
          <w:i/>
          <w:color w:val="252525"/>
          <w:spacing w:val="-11"/>
          <w:sz w:val="28"/>
        </w:rPr>
        <w:t xml:space="preserve"> </w:t>
      </w:r>
      <w:r>
        <w:rPr>
          <w:b/>
          <w:i/>
          <w:color w:val="252525"/>
          <w:sz w:val="28"/>
        </w:rPr>
        <w:t>ниток</w:t>
      </w:r>
      <w:r>
        <w:rPr>
          <w:b/>
          <w:i/>
          <w:color w:val="252525"/>
          <w:spacing w:val="-11"/>
          <w:sz w:val="28"/>
        </w:rPr>
        <w:t xml:space="preserve"> </w:t>
      </w:r>
      <w:r>
        <w:rPr>
          <w:color w:val="252525"/>
          <w:sz w:val="28"/>
        </w:rPr>
        <w:t>на</w:t>
      </w:r>
      <w:r>
        <w:rPr>
          <w:color w:val="252525"/>
          <w:spacing w:val="-10"/>
          <w:sz w:val="28"/>
        </w:rPr>
        <w:t xml:space="preserve"> </w:t>
      </w:r>
      <w:r>
        <w:rPr>
          <w:color w:val="252525"/>
          <w:sz w:val="28"/>
        </w:rPr>
        <w:t>картонку</w:t>
      </w:r>
      <w:r>
        <w:rPr>
          <w:color w:val="252525"/>
          <w:spacing w:val="-14"/>
          <w:sz w:val="28"/>
        </w:rPr>
        <w:t xml:space="preserve"> </w:t>
      </w:r>
      <w:r>
        <w:rPr>
          <w:color w:val="252525"/>
          <w:sz w:val="28"/>
        </w:rPr>
        <w:t>(плоские</w:t>
      </w:r>
      <w:r>
        <w:rPr>
          <w:color w:val="252525"/>
          <w:spacing w:val="-10"/>
          <w:sz w:val="28"/>
        </w:rPr>
        <w:t xml:space="preserve"> </w:t>
      </w:r>
      <w:r>
        <w:rPr>
          <w:color w:val="252525"/>
          <w:sz w:val="28"/>
        </w:rPr>
        <w:t>игрушки,</w:t>
      </w:r>
      <w:r>
        <w:rPr>
          <w:color w:val="252525"/>
          <w:spacing w:val="-10"/>
          <w:sz w:val="28"/>
        </w:rPr>
        <w:t xml:space="preserve"> </w:t>
      </w:r>
      <w:r>
        <w:rPr>
          <w:color w:val="252525"/>
          <w:sz w:val="28"/>
        </w:rPr>
        <w:t>кисточки).</w:t>
      </w:r>
    </w:p>
    <w:p w:rsidR="001B05ED" w:rsidRDefault="0000271D">
      <w:pPr>
        <w:ind w:left="1190"/>
        <w:jc w:val="both"/>
        <w:rPr>
          <w:sz w:val="28"/>
        </w:rPr>
      </w:pPr>
      <w:r>
        <w:rPr>
          <w:b/>
          <w:i/>
          <w:color w:val="252525"/>
          <w:sz w:val="28"/>
        </w:rPr>
        <w:t>Связывание</w:t>
      </w:r>
      <w:r>
        <w:rPr>
          <w:b/>
          <w:i/>
          <w:color w:val="252525"/>
          <w:spacing w:val="-13"/>
          <w:sz w:val="28"/>
        </w:rPr>
        <w:t xml:space="preserve"> </w:t>
      </w:r>
      <w:r>
        <w:rPr>
          <w:b/>
          <w:i/>
          <w:color w:val="252525"/>
          <w:sz w:val="28"/>
        </w:rPr>
        <w:t>ниток</w:t>
      </w:r>
      <w:r>
        <w:rPr>
          <w:b/>
          <w:i/>
          <w:color w:val="252525"/>
          <w:spacing w:val="-14"/>
          <w:sz w:val="28"/>
        </w:rPr>
        <w:t xml:space="preserve"> </w:t>
      </w:r>
      <w:r>
        <w:rPr>
          <w:b/>
          <w:i/>
          <w:color w:val="252525"/>
          <w:sz w:val="28"/>
        </w:rPr>
        <w:t>в</w:t>
      </w:r>
      <w:r>
        <w:rPr>
          <w:b/>
          <w:i/>
          <w:color w:val="252525"/>
          <w:spacing w:val="-13"/>
          <w:sz w:val="28"/>
        </w:rPr>
        <w:t xml:space="preserve"> </w:t>
      </w:r>
      <w:r>
        <w:rPr>
          <w:b/>
          <w:i/>
          <w:color w:val="252525"/>
          <w:sz w:val="28"/>
        </w:rPr>
        <w:t>пучок</w:t>
      </w:r>
      <w:r>
        <w:rPr>
          <w:b/>
          <w:i/>
          <w:color w:val="252525"/>
          <w:spacing w:val="-11"/>
          <w:sz w:val="28"/>
        </w:rPr>
        <w:t xml:space="preserve"> </w:t>
      </w:r>
      <w:r>
        <w:rPr>
          <w:color w:val="252525"/>
          <w:sz w:val="28"/>
        </w:rPr>
        <w:t>(ягоды,</w:t>
      </w:r>
      <w:r>
        <w:rPr>
          <w:color w:val="252525"/>
          <w:spacing w:val="-11"/>
          <w:sz w:val="28"/>
        </w:rPr>
        <w:t xml:space="preserve"> </w:t>
      </w:r>
      <w:r>
        <w:rPr>
          <w:color w:val="252525"/>
          <w:sz w:val="28"/>
        </w:rPr>
        <w:t>фигурки</w:t>
      </w:r>
      <w:r>
        <w:rPr>
          <w:color w:val="252525"/>
          <w:spacing w:val="-13"/>
          <w:sz w:val="28"/>
        </w:rPr>
        <w:t xml:space="preserve"> </w:t>
      </w:r>
      <w:r>
        <w:rPr>
          <w:color w:val="252525"/>
          <w:sz w:val="28"/>
        </w:rPr>
        <w:t>человечком,</w:t>
      </w:r>
      <w:r>
        <w:rPr>
          <w:color w:val="252525"/>
          <w:spacing w:val="-10"/>
          <w:sz w:val="28"/>
        </w:rPr>
        <w:t xml:space="preserve"> </w:t>
      </w:r>
      <w:r>
        <w:rPr>
          <w:color w:val="252525"/>
          <w:sz w:val="28"/>
        </w:rPr>
        <w:t>цветы).</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pPr>
        <w:pStyle w:val="a3"/>
        <w:spacing w:before="64"/>
        <w:ind w:right="563"/>
      </w:pPr>
      <w:r>
        <w:rPr>
          <w:b/>
          <w:i/>
          <w:color w:val="252525"/>
        </w:rPr>
        <w:lastRenderedPageBreak/>
        <w:t>Шитье</w:t>
      </w:r>
      <w:r>
        <w:rPr>
          <w:color w:val="252525"/>
        </w:rPr>
        <w:t>. Инструменты для швейных работ. Приемы шитья: «игла вверх-</w:t>
      </w:r>
      <w:r>
        <w:rPr>
          <w:color w:val="252525"/>
          <w:spacing w:val="1"/>
        </w:rPr>
        <w:t xml:space="preserve"> </w:t>
      </w:r>
      <w:r>
        <w:rPr>
          <w:color w:val="252525"/>
        </w:rPr>
        <w:t>вниз»,</w:t>
      </w:r>
    </w:p>
    <w:p w:rsidR="001B05ED" w:rsidRDefault="0000271D">
      <w:pPr>
        <w:pStyle w:val="a3"/>
        <w:spacing w:line="321" w:lineRule="exact"/>
        <w:ind w:left="1190" w:firstLine="0"/>
      </w:pPr>
      <w:r>
        <w:rPr>
          <w:b/>
          <w:i/>
          <w:color w:val="252525"/>
        </w:rPr>
        <w:t>Вышивание</w:t>
      </w:r>
      <w:r>
        <w:rPr>
          <w:color w:val="252525"/>
        </w:rPr>
        <w:t>.</w:t>
      </w:r>
      <w:r>
        <w:rPr>
          <w:color w:val="252525"/>
          <w:spacing w:val="79"/>
        </w:rPr>
        <w:t xml:space="preserve"> </w:t>
      </w:r>
      <w:r>
        <w:rPr>
          <w:color w:val="252525"/>
        </w:rPr>
        <w:t xml:space="preserve">Что  </w:t>
      </w:r>
      <w:r>
        <w:rPr>
          <w:color w:val="252525"/>
          <w:spacing w:val="6"/>
        </w:rPr>
        <w:t xml:space="preserve"> </w:t>
      </w:r>
      <w:r>
        <w:rPr>
          <w:color w:val="252525"/>
        </w:rPr>
        <w:t xml:space="preserve">делают  </w:t>
      </w:r>
      <w:r>
        <w:rPr>
          <w:color w:val="252525"/>
          <w:spacing w:val="4"/>
        </w:rPr>
        <w:t xml:space="preserve"> </w:t>
      </w:r>
      <w:r>
        <w:rPr>
          <w:color w:val="252525"/>
        </w:rPr>
        <w:t xml:space="preserve">из  </w:t>
      </w:r>
      <w:r>
        <w:rPr>
          <w:color w:val="252525"/>
          <w:spacing w:val="6"/>
        </w:rPr>
        <w:t xml:space="preserve"> </w:t>
      </w:r>
      <w:r>
        <w:rPr>
          <w:color w:val="252525"/>
        </w:rPr>
        <w:t xml:space="preserve">ниток.  </w:t>
      </w:r>
      <w:r>
        <w:rPr>
          <w:color w:val="252525"/>
          <w:spacing w:val="13"/>
        </w:rPr>
        <w:t xml:space="preserve"> </w:t>
      </w:r>
      <w:r>
        <w:rPr>
          <w:color w:val="252525"/>
        </w:rPr>
        <w:t xml:space="preserve">Приемы  </w:t>
      </w:r>
      <w:r>
        <w:rPr>
          <w:color w:val="252525"/>
          <w:spacing w:val="6"/>
        </w:rPr>
        <w:t xml:space="preserve"> </w:t>
      </w:r>
      <w:r>
        <w:rPr>
          <w:color w:val="252525"/>
        </w:rPr>
        <w:t xml:space="preserve">вышивания:  </w:t>
      </w:r>
      <w:r>
        <w:rPr>
          <w:color w:val="252525"/>
          <w:spacing w:val="1"/>
        </w:rPr>
        <w:t xml:space="preserve"> </w:t>
      </w:r>
      <w:r>
        <w:rPr>
          <w:color w:val="252525"/>
        </w:rPr>
        <w:t>вышивка</w:t>
      </w:r>
    </w:p>
    <w:p w:rsidR="001B05ED" w:rsidRDefault="0000271D">
      <w:pPr>
        <w:pStyle w:val="a3"/>
        <w:spacing w:before="5"/>
        <w:ind w:right="577" w:firstLine="0"/>
      </w:pPr>
      <w:r>
        <w:rPr>
          <w:color w:val="252525"/>
        </w:rPr>
        <w:t>«прямой</w:t>
      </w:r>
      <w:r>
        <w:rPr>
          <w:color w:val="252525"/>
          <w:spacing w:val="1"/>
        </w:rPr>
        <w:t xml:space="preserve"> </w:t>
      </w:r>
      <w:r>
        <w:rPr>
          <w:color w:val="252525"/>
        </w:rPr>
        <w:t>строчкой»,</w:t>
      </w:r>
      <w:r>
        <w:rPr>
          <w:color w:val="252525"/>
          <w:spacing w:val="1"/>
        </w:rPr>
        <w:t xml:space="preserve"> </w:t>
      </w:r>
      <w:r>
        <w:rPr>
          <w:color w:val="252525"/>
        </w:rPr>
        <w:t>вышивка</w:t>
      </w:r>
      <w:r>
        <w:rPr>
          <w:color w:val="252525"/>
          <w:spacing w:val="1"/>
        </w:rPr>
        <w:t xml:space="preserve"> </w:t>
      </w:r>
      <w:r>
        <w:rPr>
          <w:color w:val="252525"/>
        </w:rPr>
        <w:t>прямой</w:t>
      </w:r>
      <w:r>
        <w:rPr>
          <w:color w:val="252525"/>
          <w:spacing w:val="1"/>
        </w:rPr>
        <w:t xml:space="preserve"> </w:t>
      </w:r>
      <w:r>
        <w:rPr>
          <w:color w:val="252525"/>
        </w:rPr>
        <w:t>строчкой</w:t>
      </w:r>
      <w:r>
        <w:rPr>
          <w:color w:val="252525"/>
          <w:spacing w:val="1"/>
        </w:rPr>
        <w:t xml:space="preserve"> </w:t>
      </w:r>
      <w:r>
        <w:rPr>
          <w:color w:val="252525"/>
        </w:rPr>
        <w:t>«в</w:t>
      </w:r>
      <w:r>
        <w:rPr>
          <w:color w:val="252525"/>
          <w:spacing w:val="1"/>
        </w:rPr>
        <w:t xml:space="preserve"> </w:t>
      </w:r>
      <w:r>
        <w:rPr>
          <w:color w:val="252525"/>
        </w:rPr>
        <w:t>два</w:t>
      </w:r>
      <w:r>
        <w:rPr>
          <w:color w:val="252525"/>
          <w:spacing w:val="1"/>
        </w:rPr>
        <w:t xml:space="preserve"> </w:t>
      </w:r>
      <w:r>
        <w:rPr>
          <w:color w:val="252525"/>
        </w:rPr>
        <w:t>приема»,</w:t>
      </w:r>
      <w:r>
        <w:rPr>
          <w:color w:val="252525"/>
          <w:spacing w:val="1"/>
        </w:rPr>
        <w:t xml:space="preserve"> </w:t>
      </w:r>
      <w:r>
        <w:rPr>
          <w:color w:val="252525"/>
        </w:rPr>
        <w:t>«вышивка</w:t>
      </w:r>
      <w:r>
        <w:rPr>
          <w:color w:val="252525"/>
          <w:spacing w:val="1"/>
        </w:rPr>
        <w:t xml:space="preserve"> </w:t>
      </w:r>
      <w:r>
        <w:rPr>
          <w:color w:val="252525"/>
        </w:rPr>
        <w:t>стежком «вперед иголку с перевивом», вышивка строчкой косого стежка «в два</w:t>
      </w:r>
      <w:r>
        <w:rPr>
          <w:color w:val="252525"/>
          <w:spacing w:val="1"/>
        </w:rPr>
        <w:t xml:space="preserve"> </w:t>
      </w:r>
      <w:r>
        <w:rPr>
          <w:color w:val="252525"/>
        </w:rPr>
        <w:t>приема».</w:t>
      </w:r>
    </w:p>
    <w:p w:rsidR="001B05ED" w:rsidRDefault="0000271D">
      <w:pPr>
        <w:pStyle w:val="a3"/>
        <w:ind w:right="564"/>
      </w:pPr>
      <w:r>
        <w:rPr>
          <w:color w:val="252525"/>
        </w:rPr>
        <w:t xml:space="preserve">Элементарные сведения </w:t>
      </w:r>
      <w:r>
        <w:rPr>
          <w:i/>
          <w:color w:val="252525"/>
        </w:rPr>
        <w:t xml:space="preserve">о </w:t>
      </w:r>
      <w:r>
        <w:rPr>
          <w:b/>
          <w:i/>
          <w:color w:val="252525"/>
        </w:rPr>
        <w:t>тканях</w:t>
      </w:r>
      <w:r>
        <w:rPr>
          <w:color w:val="252525"/>
        </w:rPr>
        <w:t>.</w:t>
      </w:r>
      <w:r>
        <w:rPr>
          <w:color w:val="252525"/>
          <w:spacing w:val="1"/>
        </w:rPr>
        <w:t xml:space="preserve"> </w:t>
      </w:r>
      <w:r>
        <w:rPr>
          <w:color w:val="252525"/>
        </w:rPr>
        <w:t>Применение и назначение ткани в</w:t>
      </w:r>
      <w:r>
        <w:rPr>
          <w:color w:val="252525"/>
          <w:spacing w:val="1"/>
        </w:rPr>
        <w:t xml:space="preserve"> </w:t>
      </w:r>
      <w:r>
        <w:rPr>
          <w:color w:val="252525"/>
        </w:rPr>
        <w:t>жизни</w:t>
      </w:r>
      <w:r>
        <w:rPr>
          <w:color w:val="252525"/>
          <w:spacing w:val="1"/>
        </w:rPr>
        <w:t xml:space="preserve"> </w:t>
      </w:r>
      <w:r>
        <w:rPr>
          <w:color w:val="252525"/>
        </w:rPr>
        <w:t>человека.</w:t>
      </w:r>
      <w:r>
        <w:rPr>
          <w:color w:val="252525"/>
          <w:spacing w:val="1"/>
        </w:rPr>
        <w:t xml:space="preserve"> </w:t>
      </w:r>
      <w:r>
        <w:rPr>
          <w:color w:val="252525"/>
        </w:rPr>
        <w:t>Из</w:t>
      </w:r>
      <w:r>
        <w:rPr>
          <w:color w:val="252525"/>
          <w:spacing w:val="1"/>
        </w:rPr>
        <w:t xml:space="preserve"> </w:t>
      </w:r>
      <w:r>
        <w:rPr>
          <w:color w:val="252525"/>
        </w:rPr>
        <w:t>чего</w:t>
      </w:r>
      <w:r>
        <w:rPr>
          <w:color w:val="252525"/>
          <w:spacing w:val="1"/>
        </w:rPr>
        <w:t xml:space="preserve"> </w:t>
      </w:r>
      <w:r>
        <w:rPr>
          <w:color w:val="252525"/>
        </w:rPr>
        <w:t>делают</w:t>
      </w:r>
      <w:r>
        <w:rPr>
          <w:color w:val="252525"/>
          <w:spacing w:val="1"/>
        </w:rPr>
        <w:t xml:space="preserve"> </w:t>
      </w:r>
      <w:r>
        <w:rPr>
          <w:color w:val="252525"/>
        </w:rPr>
        <w:t>ткань,</w:t>
      </w:r>
      <w:r>
        <w:rPr>
          <w:color w:val="252525"/>
          <w:spacing w:val="1"/>
        </w:rPr>
        <w:t xml:space="preserve"> </w:t>
      </w:r>
      <w:r>
        <w:rPr>
          <w:color w:val="252525"/>
        </w:rPr>
        <w:t>Свойства</w:t>
      </w:r>
      <w:r>
        <w:rPr>
          <w:color w:val="252525"/>
          <w:spacing w:val="1"/>
        </w:rPr>
        <w:t xml:space="preserve"> </w:t>
      </w:r>
      <w:r>
        <w:rPr>
          <w:color w:val="252525"/>
        </w:rPr>
        <w:t>ткани</w:t>
      </w:r>
      <w:r>
        <w:rPr>
          <w:color w:val="252525"/>
          <w:spacing w:val="1"/>
        </w:rPr>
        <w:t xml:space="preserve"> </w:t>
      </w:r>
      <w:r>
        <w:rPr>
          <w:color w:val="252525"/>
        </w:rPr>
        <w:t>(мнется,</w:t>
      </w:r>
      <w:r>
        <w:rPr>
          <w:color w:val="252525"/>
          <w:spacing w:val="1"/>
        </w:rPr>
        <w:t xml:space="preserve"> </w:t>
      </w:r>
      <w:r>
        <w:rPr>
          <w:color w:val="252525"/>
        </w:rPr>
        <w:t>утюжится;</w:t>
      </w:r>
      <w:r>
        <w:rPr>
          <w:color w:val="252525"/>
          <w:spacing w:val="-67"/>
        </w:rPr>
        <w:t xml:space="preserve"> </w:t>
      </w:r>
      <w:r>
        <w:rPr>
          <w:color w:val="252525"/>
        </w:rPr>
        <w:t>лицевая</w:t>
      </w:r>
      <w:r>
        <w:rPr>
          <w:color w:val="252525"/>
          <w:spacing w:val="1"/>
        </w:rPr>
        <w:t xml:space="preserve"> </w:t>
      </w:r>
      <w:r>
        <w:rPr>
          <w:color w:val="252525"/>
        </w:rPr>
        <w:t>и</w:t>
      </w:r>
      <w:r>
        <w:rPr>
          <w:color w:val="252525"/>
          <w:spacing w:val="1"/>
        </w:rPr>
        <w:t xml:space="preserve"> </w:t>
      </w:r>
      <w:r>
        <w:rPr>
          <w:color w:val="252525"/>
        </w:rPr>
        <w:t>изнаночная</w:t>
      </w:r>
      <w:r>
        <w:rPr>
          <w:color w:val="252525"/>
          <w:spacing w:val="1"/>
        </w:rPr>
        <w:t xml:space="preserve"> </w:t>
      </w:r>
      <w:r>
        <w:rPr>
          <w:color w:val="252525"/>
        </w:rPr>
        <w:t>сторона</w:t>
      </w:r>
      <w:r>
        <w:rPr>
          <w:color w:val="252525"/>
          <w:spacing w:val="1"/>
        </w:rPr>
        <w:t xml:space="preserve"> </w:t>
      </w:r>
      <w:r>
        <w:rPr>
          <w:color w:val="252525"/>
        </w:rPr>
        <w:t>ткани;</w:t>
      </w:r>
      <w:r>
        <w:rPr>
          <w:color w:val="252525"/>
          <w:spacing w:val="1"/>
        </w:rPr>
        <w:t xml:space="preserve"> </w:t>
      </w:r>
      <w:r>
        <w:rPr>
          <w:color w:val="252525"/>
        </w:rPr>
        <w:t>шероховатые,</w:t>
      </w:r>
      <w:r>
        <w:rPr>
          <w:color w:val="252525"/>
          <w:spacing w:val="1"/>
        </w:rPr>
        <w:t xml:space="preserve"> </w:t>
      </w:r>
      <w:r>
        <w:rPr>
          <w:color w:val="252525"/>
        </w:rPr>
        <w:t>шершавые,</w:t>
      </w:r>
      <w:r>
        <w:rPr>
          <w:color w:val="252525"/>
          <w:spacing w:val="1"/>
        </w:rPr>
        <w:t xml:space="preserve"> </w:t>
      </w:r>
      <w:r>
        <w:rPr>
          <w:color w:val="252525"/>
        </w:rPr>
        <w:t>скользкие,</w:t>
      </w:r>
      <w:r>
        <w:rPr>
          <w:color w:val="252525"/>
          <w:spacing w:val="1"/>
        </w:rPr>
        <w:t xml:space="preserve"> </w:t>
      </w:r>
      <w:r>
        <w:rPr>
          <w:color w:val="252525"/>
        </w:rPr>
        <w:t>гладкие,</w:t>
      </w:r>
      <w:r>
        <w:rPr>
          <w:color w:val="252525"/>
          <w:spacing w:val="1"/>
        </w:rPr>
        <w:t xml:space="preserve"> </w:t>
      </w:r>
      <w:r>
        <w:rPr>
          <w:color w:val="252525"/>
        </w:rPr>
        <w:t>толстые,</w:t>
      </w:r>
      <w:r>
        <w:rPr>
          <w:color w:val="252525"/>
          <w:spacing w:val="1"/>
        </w:rPr>
        <w:t xml:space="preserve"> </w:t>
      </w:r>
      <w:r>
        <w:rPr>
          <w:color w:val="252525"/>
        </w:rPr>
        <w:t>тонкие;</w:t>
      </w:r>
      <w:r>
        <w:rPr>
          <w:color w:val="252525"/>
          <w:spacing w:val="1"/>
        </w:rPr>
        <w:t xml:space="preserve"> </w:t>
      </w:r>
      <w:r>
        <w:rPr>
          <w:color w:val="252525"/>
        </w:rPr>
        <w:t>режутся</w:t>
      </w:r>
      <w:r>
        <w:rPr>
          <w:color w:val="252525"/>
          <w:spacing w:val="1"/>
        </w:rPr>
        <w:t xml:space="preserve"> </w:t>
      </w:r>
      <w:r>
        <w:rPr>
          <w:color w:val="252525"/>
        </w:rPr>
        <w:t>ножницами,</w:t>
      </w:r>
      <w:r>
        <w:rPr>
          <w:color w:val="252525"/>
          <w:spacing w:val="1"/>
        </w:rPr>
        <w:t xml:space="preserve"> </w:t>
      </w:r>
      <w:r>
        <w:rPr>
          <w:color w:val="252525"/>
        </w:rPr>
        <w:t>прошиваются</w:t>
      </w:r>
      <w:r>
        <w:rPr>
          <w:color w:val="252525"/>
          <w:spacing w:val="1"/>
        </w:rPr>
        <w:t xml:space="preserve"> </w:t>
      </w:r>
      <w:r>
        <w:rPr>
          <w:color w:val="252525"/>
        </w:rPr>
        <w:t>иголками,</w:t>
      </w:r>
      <w:r>
        <w:rPr>
          <w:color w:val="252525"/>
          <w:spacing w:val="1"/>
        </w:rPr>
        <w:t xml:space="preserve"> </w:t>
      </w:r>
      <w:r>
        <w:rPr>
          <w:color w:val="252525"/>
        </w:rPr>
        <w:t>сматываются в рулоны, скучиваются). Цвет ткани. Сорта ткани и их назначение</w:t>
      </w:r>
      <w:r>
        <w:rPr>
          <w:color w:val="252525"/>
          <w:spacing w:val="-67"/>
        </w:rPr>
        <w:t xml:space="preserve"> </w:t>
      </w:r>
      <w:r>
        <w:rPr>
          <w:color w:val="252525"/>
        </w:rPr>
        <w:t>(шерстяные</w:t>
      </w:r>
      <w:r>
        <w:rPr>
          <w:color w:val="252525"/>
          <w:spacing w:val="1"/>
        </w:rPr>
        <w:t xml:space="preserve"> </w:t>
      </w:r>
      <w:r>
        <w:rPr>
          <w:color w:val="252525"/>
        </w:rPr>
        <w:t>ткани,</w:t>
      </w:r>
      <w:r>
        <w:rPr>
          <w:color w:val="252525"/>
          <w:spacing w:val="1"/>
        </w:rPr>
        <w:t xml:space="preserve"> </w:t>
      </w:r>
      <w:r>
        <w:rPr>
          <w:color w:val="252525"/>
        </w:rPr>
        <w:t>хлопковые</w:t>
      </w:r>
      <w:r>
        <w:rPr>
          <w:color w:val="252525"/>
          <w:spacing w:val="1"/>
        </w:rPr>
        <w:t xml:space="preserve"> </w:t>
      </w:r>
      <w:r>
        <w:rPr>
          <w:color w:val="252525"/>
        </w:rPr>
        <w:t>ткани).</w:t>
      </w:r>
      <w:r>
        <w:rPr>
          <w:color w:val="252525"/>
          <w:spacing w:val="1"/>
        </w:rPr>
        <w:t xml:space="preserve"> </w:t>
      </w:r>
      <w:r>
        <w:rPr>
          <w:color w:val="252525"/>
        </w:rPr>
        <w:t>Кто</w:t>
      </w:r>
      <w:r>
        <w:rPr>
          <w:color w:val="252525"/>
          <w:spacing w:val="1"/>
        </w:rPr>
        <w:t xml:space="preserve"> </w:t>
      </w:r>
      <w:r>
        <w:rPr>
          <w:color w:val="252525"/>
        </w:rPr>
        <w:t>шьет</w:t>
      </w:r>
      <w:r>
        <w:rPr>
          <w:color w:val="252525"/>
          <w:spacing w:val="1"/>
        </w:rPr>
        <w:t xml:space="preserve"> </w:t>
      </w:r>
      <w:r>
        <w:rPr>
          <w:color w:val="252525"/>
        </w:rPr>
        <w:t>из</w:t>
      </w:r>
      <w:r>
        <w:rPr>
          <w:color w:val="252525"/>
          <w:spacing w:val="1"/>
        </w:rPr>
        <w:t xml:space="preserve"> </w:t>
      </w:r>
      <w:r>
        <w:rPr>
          <w:color w:val="252525"/>
        </w:rPr>
        <w:t>ткани.</w:t>
      </w:r>
      <w:r>
        <w:rPr>
          <w:color w:val="252525"/>
          <w:spacing w:val="1"/>
        </w:rPr>
        <w:t xml:space="preserve"> </w:t>
      </w:r>
      <w:r>
        <w:rPr>
          <w:color w:val="252525"/>
        </w:rPr>
        <w:t>Инструменты</w:t>
      </w:r>
      <w:r>
        <w:rPr>
          <w:color w:val="252525"/>
          <w:spacing w:val="1"/>
        </w:rPr>
        <w:t xml:space="preserve"> </w:t>
      </w:r>
      <w:r>
        <w:rPr>
          <w:color w:val="252525"/>
        </w:rPr>
        <w:t>и</w:t>
      </w:r>
      <w:r>
        <w:rPr>
          <w:color w:val="252525"/>
          <w:spacing w:val="1"/>
        </w:rPr>
        <w:t xml:space="preserve"> </w:t>
      </w:r>
      <w:r>
        <w:rPr>
          <w:color w:val="252525"/>
        </w:rPr>
        <w:t>приспособления, используемые при работе с тканью. Правила хранения игл.</w:t>
      </w:r>
      <w:r>
        <w:rPr>
          <w:color w:val="252525"/>
          <w:spacing w:val="1"/>
        </w:rPr>
        <w:t xml:space="preserve"> </w:t>
      </w:r>
      <w:r>
        <w:rPr>
          <w:color w:val="252525"/>
        </w:rPr>
        <w:t>Виды работы с нитками (раскрой, шитье, вышивание, аппликация на ткани,</w:t>
      </w:r>
      <w:r>
        <w:rPr>
          <w:color w:val="252525"/>
          <w:spacing w:val="1"/>
        </w:rPr>
        <w:t xml:space="preserve"> </w:t>
      </w:r>
      <w:r>
        <w:rPr>
          <w:color w:val="252525"/>
        </w:rPr>
        <w:t>вязание,</w:t>
      </w:r>
      <w:r>
        <w:rPr>
          <w:color w:val="252525"/>
          <w:spacing w:val="2"/>
        </w:rPr>
        <w:t xml:space="preserve"> </w:t>
      </w:r>
      <w:r>
        <w:rPr>
          <w:color w:val="252525"/>
        </w:rPr>
        <w:t>плетение,</w:t>
      </w:r>
      <w:r>
        <w:rPr>
          <w:color w:val="252525"/>
          <w:spacing w:val="3"/>
        </w:rPr>
        <w:t xml:space="preserve"> </w:t>
      </w:r>
      <w:r>
        <w:rPr>
          <w:color w:val="252525"/>
        </w:rPr>
        <w:t>окрашивание,</w:t>
      </w:r>
      <w:r>
        <w:rPr>
          <w:color w:val="252525"/>
          <w:spacing w:val="3"/>
        </w:rPr>
        <w:t xml:space="preserve"> </w:t>
      </w:r>
      <w:r>
        <w:rPr>
          <w:color w:val="252525"/>
        </w:rPr>
        <w:t>набивка рисунка).</w:t>
      </w:r>
    </w:p>
    <w:p w:rsidR="001B05ED" w:rsidRDefault="0000271D">
      <w:pPr>
        <w:spacing w:line="242" w:lineRule="auto"/>
        <w:ind w:left="479" w:right="569" w:firstLine="710"/>
        <w:jc w:val="both"/>
        <w:rPr>
          <w:sz w:val="28"/>
        </w:rPr>
      </w:pPr>
      <w:r>
        <w:rPr>
          <w:b/>
          <w:i/>
          <w:color w:val="252525"/>
          <w:sz w:val="28"/>
        </w:rPr>
        <w:t>Раскрой</w:t>
      </w:r>
      <w:r>
        <w:rPr>
          <w:b/>
          <w:i/>
          <w:color w:val="252525"/>
          <w:spacing w:val="1"/>
          <w:sz w:val="28"/>
        </w:rPr>
        <w:t xml:space="preserve"> </w:t>
      </w:r>
      <w:r>
        <w:rPr>
          <w:b/>
          <w:i/>
          <w:color w:val="252525"/>
          <w:sz w:val="28"/>
        </w:rPr>
        <w:t>деталей</w:t>
      </w:r>
      <w:r>
        <w:rPr>
          <w:b/>
          <w:i/>
          <w:color w:val="252525"/>
          <w:spacing w:val="1"/>
          <w:sz w:val="28"/>
        </w:rPr>
        <w:t xml:space="preserve"> </w:t>
      </w:r>
      <w:r>
        <w:rPr>
          <w:b/>
          <w:i/>
          <w:color w:val="252525"/>
          <w:sz w:val="28"/>
        </w:rPr>
        <w:t>из</w:t>
      </w:r>
      <w:r>
        <w:rPr>
          <w:b/>
          <w:i/>
          <w:color w:val="252525"/>
          <w:spacing w:val="1"/>
          <w:sz w:val="28"/>
        </w:rPr>
        <w:t xml:space="preserve"> </w:t>
      </w:r>
      <w:r>
        <w:rPr>
          <w:b/>
          <w:i/>
          <w:color w:val="252525"/>
          <w:sz w:val="28"/>
        </w:rPr>
        <w:t>ткани</w:t>
      </w:r>
      <w:r>
        <w:rPr>
          <w:color w:val="252525"/>
          <w:sz w:val="28"/>
        </w:rPr>
        <w:t>.</w:t>
      </w:r>
      <w:r>
        <w:rPr>
          <w:color w:val="252525"/>
          <w:spacing w:val="1"/>
          <w:sz w:val="28"/>
        </w:rPr>
        <w:t xml:space="preserve"> </w:t>
      </w:r>
      <w:r>
        <w:rPr>
          <w:color w:val="252525"/>
          <w:sz w:val="28"/>
        </w:rPr>
        <w:t>Понятие</w:t>
      </w:r>
      <w:r>
        <w:rPr>
          <w:color w:val="252525"/>
          <w:spacing w:val="1"/>
          <w:sz w:val="28"/>
        </w:rPr>
        <w:t xml:space="preserve"> </w:t>
      </w:r>
      <w:r>
        <w:rPr>
          <w:color w:val="252525"/>
          <w:sz w:val="28"/>
        </w:rPr>
        <w:t>«лекало».</w:t>
      </w:r>
      <w:r>
        <w:rPr>
          <w:color w:val="252525"/>
          <w:spacing w:val="1"/>
          <w:sz w:val="28"/>
        </w:rPr>
        <w:t xml:space="preserve"> </w:t>
      </w:r>
      <w:r>
        <w:rPr>
          <w:color w:val="252525"/>
          <w:sz w:val="28"/>
        </w:rPr>
        <w:t>Последовательность</w:t>
      </w:r>
      <w:r>
        <w:rPr>
          <w:color w:val="252525"/>
          <w:spacing w:val="1"/>
          <w:sz w:val="28"/>
        </w:rPr>
        <w:t xml:space="preserve"> </w:t>
      </w:r>
      <w:r>
        <w:rPr>
          <w:color w:val="252525"/>
          <w:sz w:val="28"/>
        </w:rPr>
        <w:t>раскроя</w:t>
      </w:r>
      <w:r>
        <w:rPr>
          <w:color w:val="252525"/>
          <w:spacing w:val="2"/>
          <w:sz w:val="28"/>
        </w:rPr>
        <w:t xml:space="preserve"> </w:t>
      </w:r>
      <w:r>
        <w:rPr>
          <w:color w:val="252525"/>
          <w:sz w:val="28"/>
        </w:rPr>
        <w:t>деталей</w:t>
      </w:r>
      <w:r>
        <w:rPr>
          <w:color w:val="252525"/>
          <w:spacing w:val="1"/>
          <w:sz w:val="28"/>
        </w:rPr>
        <w:t xml:space="preserve"> </w:t>
      </w:r>
      <w:r>
        <w:rPr>
          <w:color w:val="252525"/>
          <w:sz w:val="28"/>
        </w:rPr>
        <w:t>из</w:t>
      </w:r>
      <w:r>
        <w:rPr>
          <w:color w:val="252525"/>
          <w:spacing w:val="2"/>
          <w:sz w:val="28"/>
        </w:rPr>
        <w:t xml:space="preserve"> </w:t>
      </w:r>
      <w:r>
        <w:rPr>
          <w:color w:val="252525"/>
          <w:sz w:val="28"/>
        </w:rPr>
        <w:t>ткани.</w:t>
      </w:r>
    </w:p>
    <w:p w:rsidR="001B05ED" w:rsidRDefault="0000271D">
      <w:pPr>
        <w:pStyle w:val="a3"/>
        <w:ind w:right="572"/>
      </w:pPr>
      <w:r>
        <w:rPr>
          <w:b/>
          <w:i/>
          <w:color w:val="252525"/>
        </w:rPr>
        <w:t>Шитье</w:t>
      </w:r>
      <w:r>
        <w:rPr>
          <w:color w:val="252525"/>
        </w:rPr>
        <w:t>. Завязывание узелка на нитке. Соединение деталей, выкроенных</w:t>
      </w:r>
      <w:r>
        <w:rPr>
          <w:color w:val="252525"/>
          <w:spacing w:val="1"/>
        </w:rPr>
        <w:t xml:space="preserve"> </w:t>
      </w:r>
      <w:r>
        <w:rPr>
          <w:color w:val="252525"/>
        </w:rPr>
        <w:t>из</w:t>
      </w:r>
      <w:r>
        <w:rPr>
          <w:color w:val="252525"/>
          <w:spacing w:val="1"/>
        </w:rPr>
        <w:t xml:space="preserve"> </w:t>
      </w:r>
      <w:r>
        <w:rPr>
          <w:color w:val="252525"/>
        </w:rPr>
        <w:t>ткани,</w:t>
      </w:r>
      <w:r>
        <w:rPr>
          <w:color w:val="252525"/>
          <w:spacing w:val="1"/>
        </w:rPr>
        <w:t xml:space="preserve"> </w:t>
      </w:r>
      <w:r>
        <w:rPr>
          <w:color w:val="252525"/>
        </w:rPr>
        <w:t>прямой</w:t>
      </w:r>
      <w:r>
        <w:rPr>
          <w:color w:val="252525"/>
          <w:spacing w:val="1"/>
        </w:rPr>
        <w:t xml:space="preserve"> </w:t>
      </w:r>
      <w:r>
        <w:rPr>
          <w:color w:val="252525"/>
        </w:rPr>
        <w:t>строчкой,</w:t>
      </w:r>
      <w:r>
        <w:rPr>
          <w:color w:val="252525"/>
          <w:spacing w:val="1"/>
        </w:rPr>
        <w:t xml:space="preserve"> </w:t>
      </w:r>
      <w:r>
        <w:rPr>
          <w:color w:val="252525"/>
        </w:rPr>
        <w:t>строчкой</w:t>
      </w:r>
      <w:r>
        <w:rPr>
          <w:color w:val="252525"/>
          <w:spacing w:val="1"/>
        </w:rPr>
        <w:t xml:space="preserve"> </w:t>
      </w:r>
      <w:r>
        <w:rPr>
          <w:color w:val="252525"/>
        </w:rPr>
        <w:t>«косыми</w:t>
      </w:r>
      <w:r>
        <w:rPr>
          <w:color w:val="252525"/>
          <w:spacing w:val="1"/>
        </w:rPr>
        <w:t xml:space="preserve"> </w:t>
      </w:r>
      <w:r>
        <w:rPr>
          <w:color w:val="252525"/>
        </w:rPr>
        <w:t>стежками</w:t>
      </w:r>
      <w:r>
        <w:rPr>
          <w:color w:val="252525"/>
          <w:spacing w:val="1"/>
        </w:rPr>
        <w:t xml:space="preserve"> </w:t>
      </w:r>
      <w:r>
        <w:rPr>
          <w:color w:val="252525"/>
        </w:rPr>
        <w:t>и</w:t>
      </w:r>
      <w:r>
        <w:rPr>
          <w:color w:val="252525"/>
          <w:spacing w:val="1"/>
        </w:rPr>
        <w:t xml:space="preserve"> </w:t>
      </w:r>
      <w:r>
        <w:rPr>
          <w:color w:val="252525"/>
        </w:rPr>
        <w:t>строчкой</w:t>
      </w:r>
      <w:r>
        <w:rPr>
          <w:color w:val="252525"/>
          <w:spacing w:val="1"/>
        </w:rPr>
        <w:t xml:space="preserve"> </w:t>
      </w:r>
      <w:r>
        <w:rPr>
          <w:color w:val="252525"/>
        </w:rPr>
        <w:t>петлеобразного</w:t>
      </w:r>
      <w:r>
        <w:rPr>
          <w:color w:val="252525"/>
          <w:spacing w:val="-2"/>
        </w:rPr>
        <w:t xml:space="preserve"> </w:t>
      </w:r>
      <w:r>
        <w:rPr>
          <w:color w:val="252525"/>
        </w:rPr>
        <w:t>стежка</w:t>
      </w:r>
      <w:r>
        <w:rPr>
          <w:color w:val="252525"/>
          <w:spacing w:val="-1"/>
        </w:rPr>
        <w:t xml:space="preserve"> </w:t>
      </w:r>
      <w:r>
        <w:rPr>
          <w:color w:val="252525"/>
        </w:rPr>
        <w:t>(закладки, кухонные</w:t>
      </w:r>
      <w:r>
        <w:rPr>
          <w:color w:val="252525"/>
          <w:spacing w:val="-1"/>
        </w:rPr>
        <w:t xml:space="preserve"> </w:t>
      </w:r>
      <w:r>
        <w:rPr>
          <w:color w:val="252525"/>
        </w:rPr>
        <w:t>предметы,</w:t>
      </w:r>
      <w:r>
        <w:rPr>
          <w:color w:val="252525"/>
          <w:spacing w:val="1"/>
        </w:rPr>
        <w:t xml:space="preserve"> </w:t>
      </w:r>
      <w:r>
        <w:rPr>
          <w:color w:val="252525"/>
        </w:rPr>
        <w:t>игрушки).</w:t>
      </w:r>
    </w:p>
    <w:p w:rsidR="001B05ED" w:rsidRDefault="0000271D">
      <w:pPr>
        <w:pStyle w:val="a3"/>
        <w:ind w:right="567"/>
      </w:pPr>
      <w:r>
        <w:rPr>
          <w:b/>
          <w:i/>
          <w:color w:val="252525"/>
        </w:rPr>
        <w:t>Ткачество</w:t>
      </w:r>
      <w:r>
        <w:rPr>
          <w:color w:val="252525"/>
        </w:rPr>
        <w:t>. Как ткут ткани. Виды переплетений ткани (редкие, плотные</w:t>
      </w:r>
      <w:r>
        <w:rPr>
          <w:color w:val="252525"/>
          <w:spacing w:val="1"/>
        </w:rPr>
        <w:t xml:space="preserve"> </w:t>
      </w:r>
      <w:r>
        <w:rPr>
          <w:color w:val="252525"/>
        </w:rPr>
        <w:t>переплетения).</w:t>
      </w:r>
      <w:r>
        <w:rPr>
          <w:color w:val="252525"/>
          <w:spacing w:val="1"/>
        </w:rPr>
        <w:t xml:space="preserve"> </w:t>
      </w:r>
      <w:r>
        <w:rPr>
          <w:color w:val="252525"/>
        </w:rPr>
        <w:t>Процесс</w:t>
      </w:r>
      <w:r>
        <w:rPr>
          <w:color w:val="252525"/>
          <w:spacing w:val="1"/>
        </w:rPr>
        <w:t xml:space="preserve"> </w:t>
      </w:r>
      <w:r>
        <w:rPr>
          <w:color w:val="252525"/>
        </w:rPr>
        <w:t>ткачества</w:t>
      </w:r>
      <w:r>
        <w:rPr>
          <w:color w:val="252525"/>
          <w:spacing w:val="1"/>
        </w:rPr>
        <w:t xml:space="preserve"> </w:t>
      </w:r>
      <w:r>
        <w:rPr>
          <w:color w:val="252525"/>
        </w:rPr>
        <w:t>(основа,</w:t>
      </w:r>
      <w:r>
        <w:rPr>
          <w:color w:val="252525"/>
          <w:spacing w:val="1"/>
        </w:rPr>
        <w:t xml:space="preserve"> </w:t>
      </w:r>
      <w:r>
        <w:rPr>
          <w:color w:val="252525"/>
        </w:rPr>
        <w:t>уток,</w:t>
      </w:r>
      <w:r>
        <w:rPr>
          <w:color w:val="252525"/>
          <w:spacing w:val="1"/>
        </w:rPr>
        <w:t xml:space="preserve"> </w:t>
      </w:r>
      <w:r>
        <w:rPr>
          <w:color w:val="252525"/>
        </w:rPr>
        <w:t>челнок,</w:t>
      </w:r>
      <w:r>
        <w:rPr>
          <w:color w:val="252525"/>
          <w:spacing w:val="1"/>
        </w:rPr>
        <w:t xml:space="preserve"> </w:t>
      </w:r>
      <w:r>
        <w:rPr>
          <w:color w:val="252525"/>
        </w:rPr>
        <w:t>полотняное</w:t>
      </w:r>
      <w:r>
        <w:rPr>
          <w:color w:val="252525"/>
          <w:spacing w:val="1"/>
        </w:rPr>
        <w:t xml:space="preserve"> </w:t>
      </w:r>
      <w:r>
        <w:rPr>
          <w:color w:val="252525"/>
        </w:rPr>
        <w:t>переплетение).</w:t>
      </w:r>
    </w:p>
    <w:p w:rsidR="001B05ED" w:rsidRDefault="0000271D">
      <w:pPr>
        <w:pStyle w:val="a3"/>
        <w:ind w:right="565"/>
      </w:pPr>
      <w:r>
        <w:rPr>
          <w:b/>
          <w:i/>
          <w:color w:val="252525"/>
        </w:rPr>
        <w:t>Скручивание</w:t>
      </w:r>
      <w:r>
        <w:rPr>
          <w:b/>
          <w:i/>
          <w:color w:val="252525"/>
          <w:spacing w:val="1"/>
        </w:rPr>
        <w:t xml:space="preserve"> </w:t>
      </w:r>
      <w:r>
        <w:rPr>
          <w:b/>
          <w:i/>
          <w:color w:val="252525"/>
        </w:rPr>
        <w:t>ткани</w:t>
      </w:r>
      <w:r>
        <w:rPr>
          <w:color w:val="252525"/>
        </w:rPr>
        <w:t>.</w:t>
      </w:r>
      <w:r>
        <w:rPr>
          <w:color w:val="252525"/>
          <w:spacing w:val="1"/>
        </w:rPr>
        <w:t xml:space="preserve"> </w:t>
      </w:r>
      <w:r>
        <w:rPr>
          <w:color w:val="252525"/>
        </w:rPr>
        <w:t>Историко-культурологические</w:t>
      </w:r>
      <w:r>
        <w:rPr>
          <w:color w:val="252525"/>
          <w:spacing w:val="1"/>
        </w:rPr>
        <w:t xml:space="preserve"> </w:t>
      </w:r>
      <w:r>
        <w:rPr>
          <w:color w:val="252525"/>
        </w:rPr>
        <w:t>сведения</w:t>
      </w:r>
      <w:r>
        <w:rPr>
          <w:color w:val="252525"/>
          <w:spacing w:val="-67"/>
        </w:rPr>
        <w:t xml:space="preserve"> </w:t>
      </w:r>
      <w:r>
        <w:rPr>
          <w:color w:val="252525"/>
        </w:rPr>
        <w:t>(изготовление</w:t>
      </w:r>
      <w:r>
        <w:rPr>
          <w:color w:val="252525"/>
          <w:spacing w:val="-1"/>
        </w:rPr>
        <w:t xml:space="preserve"> </w:t>
      </w:r>
      <w:r>
        <w:rPr>
          <w:color w:val="252525"/>
        </w:rPr>
        <w:t>кукол-скруток</w:t>
      </w:r>
      <w:r>
        <w:rPr>
          <w:color w:val="252525"/>
          <w:spacing w:val="-1"/>
        </w:rPr>
        <w:t xml:space="preserve"> </w:t>
      </w:r>
      <w:r>
        <w:rPr>
          <w:color w:val="252525"/>
        </w:rPr>
        <w:t>из ткани</w:t>
      </w:r>
      <w:r>
        <w:rPr>
          <w:color w:val="252525"/>
          <w:spacing w:val="-1"/>
        </w:rPr>
        <w:t xml:space="preserve"> </w:t>
      </w:r>
      <w:r>
        <w:rPr>
          <w:color w:val="252525"/>
        </w:rPr>
        <w:t>в</w:t>
      </w:r>
      <w:r>
        <w:rPr>
          <w:color w:val="252525"/>
          <w:spacing w:val="-2"/>
        </w:rPr>
        <w:t xml:space="preserve"> </w:t>
      </w:r>
      <w:r>
        <w:rPr>
          <w:color w:val="252525"/>
        </w:rPr>
        <w:t>древние времена).</w:t>
      </w:r>
    </w:p>
    <w:p w:rsidR="001B05ED" w:rsidRDefault="0000271D">
      <w:pPr>
        <w:spacing w:line="321" w:lineRule="exact"/>
        <w:ind w:left="1190"/>
        <w:jc w:val="both"/>
        <w:rPr>
          <w:sz w:val="28"/>
        </w:rPr>
      </w:pPr>
      <w:r>
        <w:rPr>
          <w:b/>
          <w:i/>
          <w:color w:val="252525"/>
          <w:sz w:val="28"/>
        </w:rPr>
        <w:t>Отделка</w:t>
      </w:r>
      <w:r>
        <w:rPr>
          <w:b/>
          <w:i/>
          <w:color w:val="252525"/>
          <w:spacing w:val="59"/>
          <w:sz w:val="28"/>
        </w:rPr>
        <w:t xml:space="preserve"> </w:t>
      </w:r>
      <w:r>
        <w:rPr>
          <w:b/>
          <w:i/>
          <w:color w:val="252525"/>
          <w:sz w:val="28"/>
        </w:rPr>
        <w:t>изделий</w:t>
      </w:r>
      <w:r>
        <w:rPr>
          <w:b/>
          <w:i/>
          <w:color w:val="252525"/>
          <w:spacing w:val="58"/>
          <w:sz w:val="28"/>
        </w:rPr>
        <w:t xml:space="preserve"> </w:t>
      </w:r>
      <w:r>
        <w:rPr>
          <w:b/>
          <w:i/>
          <w:color w:val="252525"/>
          <w:sz w:val="28"/>
        </w:rPr>
        <w:t>из</w:t>
      </w:r>
      <w:r>
        <w:rPr>
          <w:b/>
          <w:i/>
          <w:color w:val="252525"/>
          <w:spacing w:val="62"/>
          <w:sz w:val="28"/>
        </w:rPr>
        <w:t xml:space="preserve"> </w:t>
      </w:r>
      <w:r>
        <w:rPr>
          <w:b/>
          <w:i/>
          <w:color w:val="252525"/>
          <w:sz w:val="28"/>
        </w:rPr>
        <w:t>ткани</w:t>
      </w:r>
      <w:r>
        <w:rPr>
          <w:color w:val="252525"/>
          <w:sz w:val="28"/>
        </w:rPr>
        <w:t>.</w:t>
      </w:r>
      <w:r>
        <w:rPr>
          <w:color w:val="252525"/>
          <w:spacing w:val="62"/>
          <w:sz w:val="28"/>
        </w:rPr>
        <w:t xml:space="preserve"> </w:t>
      </w:r>
      <w:r>
        <w:rPr>
          <w:color w:val="252525"/>
          <w:sz w:val="28"/>
        </w:rPr>
        <w:t>Аппликация</w:t>
      </w:r>
      <w:r>
        <w:rPr>
          <w:color w:val="252525"/>
          <w:spacing w:val="60"/>
          <w:sz w:val="28"/>
        </w:rPr>
        <w:t xml:space="preserve"> </w:t>
      </w:r>
      <w:r>
        <w:rPr>
          <w:color w:val="252525"/>
          <w:sz w:val="28"/>
        </w:rPr>
        <w:t>на</w:t>
      </w:r>
      <w:r>
        <w:rPr>
          <w:color w:val="252525"/>
          <w:spacing w:val="60"/>
          <w:sz w:val="28"/>
        </w:rPr>
        <w:t xml:space="preserve"> </w:t>
      </w:r>
      <w:r>
        <w:rPr>
          <w:color w:val="252525"/>
          <w:sz w:val="28"/>
        </w:rPr>
        <w:t>ткани.</w:t>
      </w:r>
      <w:r>
        <w:rPr>
          <w:color w:val="252525"/>
          <w:spacing w:val="62"/>
          <w:sz w:val="28"/>
        </w:rPr>
        <w:t xml:space="preserve"> </w:t>
      </w:r>
      <w:r>
        <w:rPr>
          <w:color w:val="252525"/>
          <w:sz w:val="28"/>
        </w:rPr>
        <w:t>Работа</w:t>
      </w:r>
      <w:r>
        <w:rPr>
          <w:color w:val="252525"/>
          <w:spacing w:val="60"/>
          <w:sz w:val="28"/>
        </w:rPr>
        <w:t xml:space="preserve"> </w:t>
      </w:r>
      <w:r>
        <w:rPr>
          <w:color w:val="252525"/>
          <w:sz w:val="28"/>
        </w:rPr>
        <w:t>с</w:t>
      </w:r>
      <w:r>
        <w:rPr>
          <w:color w:val="252525"/>
          <w:spacing w:val="60"/>
          <w:sz w:val="28"/>
        </w:rPr>
        <w:t xml:space="preserve"> </w:t>
      </w:r>
      <w:r>
        <w:rPr>
          <w:color w:val="252525"/>
          <w:sz w:val="28"/>
        </w:rPr>
        <w:t>тесьмой.</w:t>
      </w:r>
    </w:p>
    <w:p w:rsidR="001B05ED" w:rsidRDefault="0000271D">
      <w:pPr>
        <w:pStyle w:val="a3"/>
        <w:spacing w:line="322" w:lineRule="exact"/>
        <w:ind w:firstLine="0"/>
      </w:pPr>
      <w:r>
        <w:rPr>
          <w:color w:val="252525"/>
        </w:rPr>
        <w:t>Применение</w:t>
      </w:r>
      <w:r>
        <w:rPr>
          <w:color w:val="252525"/>
          <w:spacing w:val="-6"/>
        </w:rPr>
        <w:t xml:space="preserve"> </w:t>
      </w:r>
      <w:r>
        <w:rPr>
          <w:color w:val="252525"/>
        </w:rPr>
        <w:t>тесьмы.</w:t>
      </w:r>
      <w:r>
        <w:rPr>
          <w:color w:val="252525"/>
          <w:spacing w:val="-3"/>
        </w:rPr>
        <w:t xml:space="preserve"> </w:t>
      </w:r>
      <w:r>
        <w:rPr>
          <w:color w:val="252525"/>
        </w:rPr>
        <w:t>Виды</w:t>
      </w:r>
      <w:r>
        <w:rPr>
          <w:color w:val="252525"/>
          <w:spacing w:val="-6"/>
        </w:rPr>
        <w:t xml:space="preserve"> </w:t>
      </w:r>
      <w:r>
        <w:rPr>
          <w:color w:val="252525"/>
        </w:rPr>
        <w:t>тесьмы</w:t>
      </w:r>
      <w:r>
        <w:rPr>
          <w:color w:val="252525"/>
          <w:spacing w:val="-6"/>
        </w:rPr>
        <w:t xml:space="preserve"> </w:t>
      </w:r>
      <w:r>
        <w:rPr>
          <w:color w:val="252525"/>
        </w:rPr>
        <w:t>(простая,</w:t>
      </w:r>
      <w:r>
        <w:rPr>
          <w:color w:val="252525"/>
          <w:spacing w:val="-3"/>
        </w:rPr>
        <w:t xml:space="preserve"> </w:t>
      </w:r>
      <w:r>
        <w:rPr>
          <w:color w:val="252525"/>
        </w:rPr>
        <w:t>кружевная,</w:t>
      </w:r>
      <w:r>
        <w:rPr>
          <w:color w:val="252525"/>
          <w:spacing w:val="-4"/>
        </w:rPr>
        <w:t xml:space="preserve"> </w:t>
      </w:r>
      <w:r>
        <w:rPr>
          <w:color w:val="252525"/>
        </w:rPr>
        <w:t>с</w:t>
      </w:r>
      <w:r>
        <w:rPr>
          <w:color w:val="252525"/>
          <w:spacing w:val="4"/>
        </w:rPr>
        <w:t xml:space="preserve"> </w:t>
      </w:r>
      <w:r>
        <w:rPr>
          <w:color w:val="252525"/>
        </w:rPr>
        <w:t>орнаментом).</w:t>
      </w:r>
    </w:p>
    <w:p w:rsidR="001B05ED" w:rsidRDefault="0000271D">
      <w:pPr>
        <w:pStyle w:val="a3"/>
        <w:ind w:right="564"/>
      </w:pPr>
      <w:r>
        <w:rPr>
          <w:b/>
          <w:i/>
          <w:color w:val="252525"/>
        </w:rPr>
        <w:t>Ремонт одежды</w:t>
      </w:r>
      <w:r>
        <w:rPr>
          <w:color w:val="252525"/>
        </w:rPr>
        <w:t>. Виды ремонта одежды (пришивание пуговиц, вешалок,</w:t>
      </w:r>
      <w:r>
        <w:rPr>
          <w:color w:val="252525"/>
          <w:spacing w:val="1"/>
        </w:rPr>
        <w:t xml:space="preserve"> </w:t>
      </w:r>
      <w:r>
        <w:rPr>
          <w:color w:val="252525"/>
        </w:rPr>
        <w:t>карманом</w:t>
      </w:r>
      <w:r>
        <w:rPr>
          <w:color w:val="252525"/>
          <w:spacing w:val="1"/>
        </w:rPr>
        <w:t xml:space="preserve"> </w:t>
      </w:r>
      <w:r>
        <w:rPr>
          <w:color w:val="252525"/>
        </w:rPr>
        <w:t>и</w:t>
      </w:r>
      <w:r>
        <w:rPr>
          <w:color w:val="252525"/>
          <w:spacing w:val="1"/>
        </w:rPr>
        <w:t xml:space="preserve"> </w:t>
      </w:r>
      <w:r>
        <w:rPr>
          <w:color w:val="252525"/>
        </w:rPr>
        <w:t>т.д.).</w:t>
      </w:r>
      <w:r>
        <w:rPr>
          <w:color w:val="252525"/>
          <w:spacing w:val="1"/>
        </w:rPr>
        <w:t xml:space="preserve"> </w:t>
      </w:r>
      <w:r>
        <w:rPr>
          <w:color w:val="252525"/>
        </w:rPr>
        <w:t>Пришивание</w:t>
      </w:r>
      <w:r>
        <w:rPr>
          <w:color w:val="252525"/>
          <w:spacing w:val="1"/>
        </w:rPr>
        <w:t xml:space="preserve"> </w:t>
      </w:r>
      <w:r>
        <w:rPr>
          <w:color w:val="252525"/>
        </w:rPr>
        <w:t>пуговиц</w:t>
      </w:r>
      <w:r>
        <w:rPr>
          <w:color w:val="252525"/>
          <w:spacing w:val="1"/>
        </w:rPr>
        <w:t xml:space="preserve"> </w:t>
      </w:r>
      <w:r>
        <w:rPr>
          <w:color w:val="252525"/>
        </w:rPr>
        <w:t>(с</w:t>
      </w:r>
      <w:r>
        <w:rPr>
          <w:color w:val="252525"/>
          <w:spacing w:val="1"/>
        </w:rPr>
        <w:t xml:space="preserve"> </w:t>
      </w:r>
      <w:r>
        <w:rPr>
          <w:color w:val="252525"/>
        </w:rPr>
        <w:t>двумя</w:t>
      </w:r>
      <w:r>
        <w:rPr>
          <w:color w:val="252525"/>
          <w:spacing w:val="1"/>
        </w:rPr>
        <w:t xml:space="preserve"> </w:t>
      </w:r>
      <w:r>
        <w:rPr>
          <w:color w:val="252525"/>
        </w:rPr>
        <w:t>и</w:t>
      </w:r>
      <w:r>
        <w:rPr>
          <w:color w:val="252525"/>
          <w:spacing w:val="1"/>
        </w:rPr>
        <w:t xml:space="preserve"> </w:t>
      </w:r>
      <w:r>
        <w:rPr>
          <w:color w:val="252525"/>
        </w:rPr>
        <w:t>четырьмя</w:t>
      </w:r>
      <w:r>
        <w:rPr>
          <w:color w:val="252525"/>
          <w:spacing w:val="1"/>
        </w:rPr>
        <w:t xml:space="preserve"> </w:t>
      </w:r>
      <w:r>
        <w:rPr>
          <w:color w:val="252525"/>
        </w:rPr>
        <w:t>сквозными</w:t>
      </w:r>
      <w:r>
        <w:rPr>
          <w:color w:val="252525"/>
          <w:spacing w:val="1"/>
        </w:rPr>
        <w:t xml:space="preserve"> </w:t>
      </w:r>
      <w:r>
        <w:rPr>
          <w:color w:val="252525"/>
        </w:rPr>
        <w:t>отверстиями,</w:t>
      </w:r>
      <w:r>
        <w:rPr>
          <w:color w:val="252525"/>
          <w:spacing w:val="1"/>
        </w:rPr>
        <w:t xml:space="preserve"> </w:t>
      </w:r>
      <w:r>
        <w:rPr>
          <w:color w:val="252525"/>
        </w:rPr>
        <w:t>с</w:t>
      </w:r>
      <w:r>
        <w:rPr>
          <w:color w:val="252525"/>
          <w:spacing w:val="1"/>
        </w:rPr>
        <w:t xml:space="preserve"> </w:t>
      </w:r>
      <w:r>
        <w:rPr>
          <w:color w:val="252525"/>
        </w:rPr>
        <w:t>ушком).</w:t>
      </w:r>
      <w:r>
        <w:rPr>
          <w:color w:val="252525"/>
          <w:spacing w:val="1"/>
        </w:rPr>
        <w:t xml:space="preserve"> </w:t>
      </w:r>
      <w:r>
        <w:rPr>
          <w:color w:val="252525"/>
        </w:rPr>
        <w:t>Отделка</w:t>
      </w:r>
      <w:r>
        <w:rPr>
          <w:color w:val="252525"/>
          <w:spacing w:val="1"/>
        </w:rPr>
        <w:t xml:space="preserve"> </w:t>
      </w:r>
      <w:r>
        <w:rPr>
          <w:color w:val="252525"/>
        </w:rPr>
        <w:t>изделий</w:t>
      </w:r>
      <w:r>
        <w:rPr>
          <w:color w:val="252525"/>
          <w:spacing w:val="1"/>
        </w:rPr>
        <w:t xml:space="preserve"> </w:t>
      </w:r>
      <w:r>
        <w:rPr>
          <w:color w:val="252525"/>
        </w:rPr>
        <w:t>пуговицами.</w:t>
      </w:r>
      <w:r>
        <w:rPr>
          <w:color w:val="252525"/>
          <w:spacing w:val="1"/>
        </w:rPr>
        <w:t xml:space="preserve"> </w:t>
      </w:r>
      <w:r>
        <w:rPr>
          <w:color w:val="252525"/>
        </w:rPr>
        <w:t>Изготовление</w:t>
      </w:r>
      <w:r>
        <w:rPr>
          <w:color w:val="252525"/>
          <w:spacing w:val="1"/>
        </w:rPr>
        <w:t xml:space="preserve"> </w:t>
      </w:r>
      <w:r>
        <w:rPr>
          <w:color w:val="252525"/>
        </w:rPr>
        <w:t>и</w:t>
      </w:r>
      <w:r>
        <w:rPr>
          <w:color w:val="252525"/>
          <w:spacing w:val="1"/>
        </w:rPr>
        <w:t xml:space="preserve"> </w:t>
      </w:r>
      <w:r>
        <w:rPr>
          <w:color w:val="252525"/>
        </w:rPr>
        <w:t>пришивание</w:t>
      </w:r>
      <w:r>
        <w:rPr>
          <w:color w:val="252525"/>
          <w:spacing w:val="1"/>
        </w:rPr>
        <w:t xml:space="preserve"> </w:t>
      </w:r>
      <w:r>
        <w:rPr>
          <w:color w:val="252525"/>
        </w:rPr>
        <w:t>вешалки</w:t>
      </w:r>
    </w:p>
    <w:p w:rsidR="001B05ED" w:rsidRDefault="0000271D">
      <w:pPr>
        <w:pStyle w:val="21"/>
        <w:spacing w:before="1"/>
        <w:ind w:right="58"/>
        <w:jc w:val="center"/>
      </w:pPr>
      <w:r>
        <w:rPr>
          <w:color w:val="252525"/>
        </w:rPr>
        <w:t>Работа</w:t>
      </w:r>
      <w:r>
        <w:rPr>
          <w:color w:val="252525"/>
          <w:spacing w:val="-6"/>
        </w:rPr>
        <w:t xml:space="preserve"> </w:t>
      </w:r>
      <w:r>
        <w:rPr>
          <w:color w:val="252525"/>
        </w:rPr>
        <w:t>с</w:t>
      </w:r>
      <w:r>
        <w:rPr>
          <w:color w:val="252525"/>
          <w:spacing w:val="-4"/>
        </w:rPr>
        <w:t xml:space="preserve"> </w:t>
      </w:r>
      <w:r>
        <w:rPr>
          <w:color w:val="252525"/>
        </w:rPr>
        <w:t>древесными</w:t>
      </w:r>
      <w:r>
        <w:rPr>
          <w:color w:val="252525"/>
          <w:spacing w:val="-4"/>
        </w:rPr>
        <w:t xml:space="preserve"> </w:t>
      </w:r>
      <w:r>
        <w:rPr>
          <w:color w:val="252525"/>
        </w:rPr>
        <w:t>материалами</w:t>
      </w:r>
    </w:p>
    <w:p w:rsidR="001B05ED" w:rsidRDefault="0000271D">
      <w:pPr>
        <w:pStyle w:val="a3"/>
        <w:spacing w:line="319" w:lineRule="exact"/>
        <w:ind w:left="686" w:right="77" w:firstLine="0"/>
        <w:jc w:val="center"/>
      </w:pPr>
      <w:r>
        <w:rPr>
          <w:color w:val="252525"/>
        </w:rPr>
        <w:t>Элементарные</w:t>
      </w:r>
      <w:r>
        <w:rPr>
          <w:color w:val="252525"/>
          <w:spacing w:val="7"/>
        </w:rPr>
        <w:t xml:space="preserve"> </w:t>
      </w:r>
      <w:r>
        <w:rPr>
          <w:color w:val="252525"/>
        </w:rPr>
        <w:t>сведения</w:t>
      </w:r>
      <w:r>
        <w:rPr>
          <w:color w:val="252525"/>
          <w:spacing w:val="75"/>
        </w:rPr>
        <w:t xml:space="preserve"> </w:t>
      </w:r>
      <w:r>
        <w:rPr>
          <w:color w:val="252525"/>
        </w:rPr>
        <w:t>о</w:t>
      </w:r>
      <w:r>
        <w:rPr>
          <w:color w:val="252525"/>
          <w:spacing w:val="75"/>
        </w:rPr>
        <w:t xml:space="preserve"> </w:t>
      </w:r>
      <w:r>
        <w:rPr>
          <w:color w:val="252525"/>
        </w:rPr>
        <w:t>древесине.</w:t>
      </w:r>
      <w:r>
        <w:rPr>
          <w:color w:val="252525"/>
          <w:spacing w:val="72"/>
        </w:rPr>
        <w:t xml:space="preserve"> </w:t>
      </w:r>
      <w:r>
        <w:rPr>
          <w:color w:val="252525"/>
        </w:rPr>
        <w:t>Изделия</w:t>
      </w:r>
      <w:r>
        <w:rPr>
          <w:color w:val="252525"/>
          <w:spacing w:val="76"/>
        </w:rPr>
        <w:t xml:space="preserve"> </w:t>
      </w:r>
      <w:r>
        <w:rPr>
          <w:color w:val="252525"/>
        </w:rPr>
        <w:t>из</w:t>
      </w:r>
      <w:r>
        <w:rPr>
          <w:color w:val="252525"/>
          <w:spacing w:val="74"/>
        </w:rPr>
        <w:t xml:space="preserve"> </w:t>
      </w:r>
      <w:r>
        <w:rPr>
          <w:color w:val="252525"/>
        </w:rPr>
        <w:t>древесины.</w:t>
      </w:r>
      <w:r>
        <w:rPr>
          <w:color w:val="252525"/>
          <w:spacing w:val="77"/>
        </w:rPr>
        <w:t xml:space="preserve"> </w:t>
      </w:r>
      <w:r>
        <w:rPr>
          <w:color w:val="252525"/>
        </w:rPr>
        <w:t>Понятия</w:t>
      </w:r>
    </w:p>
    <w:p w:rsidR="001B05ED" w:rsidRDefault="0000271D">
      <w:pPr>
        <w:pStyle w:val="a3"/>
        <w:ind w:right="573" w:firstLine="0"/>
      </w:pPr>
      <w:r>
        <w:rPr>
          <w:color w:val="252525"/>
        </w:rPr>
        <w:t>«дерево» и «древесина». Материалы и инструменты. Заготовка древесины. Кто</w:t>
      </w:r>
      <w:r>
        <w:rPr>
          <w:color w:val="252525"/>
          <w:spacing w:val="1"/>
        </w:rPr>
        <w:t xml:space="preserve"> </w:t>
      </w:r>
      <w:r>
        <w:rPr>
          <w:color w:val="252525"/>
        </w:rPr>
        <w:t>работает с древесными материалами (плотник, столяр). Свойства древесины</w:t>
      </w:r>
      <w:r>
        <w:rPr>
          <w:color w:val="252525"/>
          <w:spacing w:val="1"/>
        </w:rPr>
        <w:t xml:space="preserve"> </w:t>
      </w:r>
      <w:r>
        <w:rPr>
          <w:color w:val="252525"/>
        </w:rPr>
        <w:t>(цвет,</w:t>
      </w:r>
      <w:r>
        <w:rPr>
          <w:color w:val="252525"/>
          <w:spacing w:val="3"/>
        </w:rPr>
        <w:t xml:space="preserve"> </w:t>
      </w:r>
      <w:r>
        <w:rPr>
          <w:color w:val="252525"/>
        </w:rPr>
        <w:t>запах,</w:t>
      </w:r>
      <w:r>
        <w:rPr>
          <w:color w:val="252525"/>
          <w:spacing w:val="3"/>
        </w:rPr>
        <w:t xml:space="preserve"> </w:t>
      </w:r>
      <w:r>
        <w:rPr>
          <w:color w:val="252525"/>
        </w:rPr>
        <w:t>текстура).</w:t>
      </w:r>
    </w:p>
    <w:p w:rsidR="001B05ED" w:rsidRDefault="0000271D">
      <w:pPr>
        <w:pStyle w:val="a3"/>
        <w:tabs>
          <w:tab w:val="left" w:pos="2717"/>
          <w:tab w:val="left" w:pos="4400"/>
          <w:tab w:val="left" w:pos="6131"/>
          <w:tab w:val="left" w:pos="7657"/>
          <w:tab w:val="left" w:pos="9958"/>
        </w:tabs>
        <w:ind w:right="574"/>
        <w:jc w:val="left"/>
      </w:pPr>
      <w:r>
        <w:rPr>
          <w:color w:val="252525"/>
        </w:rPr>
        <w:t>Способы</w:t>
      </w:r>
      <w:r>
        <w:rPr>
          <w:color w:val="252525"/>
        </w:rPr>
        <w:tab/>
        <w:t>обработки</w:t>
      </w:r>
      <w:r>
        <w:rPr>
          <w:color w:val="252525"/>
        </w:rPr>
        <w:tab/>
        <w:t>древесины</w:t>
      </w:r>
      <w:r>
        <w:rPr>
          <w:color w:val="252525"/>
        </w:rPr>
        <w:tab/>
        <w:t>ручными</w:t>
      </w:r>
      <w:r>
        <w:rPr>
          <w:color w:val="252525"/>
        </w:rPr>
        <w:tab/>
        <w:t>инструментами</w:t>
      </w:r>
      <w:r>
        <w:rPr>
          <w:color w:val="252525"/>
        </w:rPr>
        <w:tab/>
      </w:r>
      <w:r>
        <w:rPr>
          <w:color w:val="252525"/>
          <w:spacing w:val="-1"/>
        </w:rPr>
        <w:t>и</w:t>
      </w:r>
      <w:r>
        <w:rPr>
          <w:color w:val="252525"/>
          <w:spacing w:val="-67"/>
        </w:rPr>
        <w:t xml:space="preserve"> </w:t>
      </w:r>
      <w:r>
        <w:rPr>
          <w:color w:val="252525"/>
        </w:rPr>
        <w:t>приспособлениями</w:t>
      </w:r>
      <w:r>
        <w:rPr>
          <w:color w:val="252525"/>
          <w:spacing w:val="-3"/>
        </w:rPr>
        <w:t xml:space="preserve"> </w:t>
      </w:r>
      <w:r>
        <w:rPr>
          <w:color w:val="252525"/>
        </w:rPr>
        <w:t>(зачистка</w:t>
      </w:r>
      <w:r>
        <w:rPr>
          <w:color w:val="252525"/>
          <w:spacing w:val="-2"/>
        </w:rPr>
        <w:t xml:space="preserve"> </w:t>
      </w:r>
      <w:r>
        <w:rPr>
          <w:color w:val="252525"/>
        </w:rPr>
        <w:t>напильником, наждачной</w:t>
      </w:r>
      <w:r>
        <w:rPr>
          <w:color w:val="252525"/>
          <w:spacing w:val="-3"/>
        </w:rPr>
        <w:t xml:space="preserve"> </w:t>
      </w:r>
      <w:r>
        <w:rPr>
          <w:color w:val="252525"/>
        </w:rPr>
        <w:t>бумагой).</w:t>
      </w:r>
    </w:p>
    <w:p w:rsidR="001B05ED" w:rsidRDefault="0000271D">
      <w:pPr>
        <w:pStyle w:val="a3"/>
        <w:tabs>
          <w:tab w:val="left" w:pos="2518"/>
          <w:tab w:val="left" w:pos="4000"/>
          <w:tab w:val="left" w:pos="5529"/>
          <w:tab w:val="left" w:pos="6863"/>
          <w:tab w:val="left" w:pos="8958"/>
        </w:tabs>
        <w:ind w:right="579"/>
        <w:jc w:val="left"/>
      </w:pPr>
      <w:r>
        <w:rPr>
          <w:color w:val="252525"/>
        </w:rPr>
        <w:t>Способы</w:t>
      </w:r>
      <w:r>
        <w:rPr>
          <w:color w:val="252525"/>
        </w:rPr>
        <w:tab/>
        <w:t>обработки</w:t>
      </w:r>
      <w:r>
        <w:rPr>
          <w:color w:val="252525"/>
        </w:rPr>
        <w:tab/>
        <w:t>древесины</w:t>
      </w:r>
      <w:r>
        <w:rPr>
          <w:color w:val="252525"/>
        </w:rPr>
        <w:tab/>
        <w:t>ручными</w:t>
      </w:r>
      <w:r>
        <w:rPr>
          <w:color w:val="252525"/>
        </w:rPr>
        <w:tab/>
        <w:t>инструментами</w:t>
      </w:r>
      <w:r>
        <w:rPr>
          <w:color w:val="252525"/>
        </w:rPr>
        <w:tab/>
      </w:r>
      <w:r>
        <w:rPr>
          <w:color w:val="252525"/>
          <w:spacing w:val="-1"/>
        </w:rPr>
        <w:t>(пиление,</w:t>
      </w:r>
      <w:r>
        <w:rPr>
          <w:color w:val="252525"/>
          <w:spacing w:val="-67"/>
        </w:rPr>
        <w:t xml:space="preserve"> </w:t>
      </w:r>
      <w:r>
        <w:rPr>
          <w:color w:val="252525"/>
        </w:rPr>
        <w:t>заточка</w:t>
      </w:r>
      <w:r>
        <w:rPr>
          <w:color w:val="252525"/>
          <w:spacing w:val="3"/>
        </w:rPr>
        <w:t xml:space="preserve"> </w:t>
      </w:r>
      <w:r>
        <w:rPr>
          <w:color w:val="252525"/>
        </w:rPr>
        <w:t>точилкой).</w:t>
      </w:r>
    </w:p>
    <w:p w:rsidR="001B05ED" w:rsidRDefault="0000271D">
      <w:pPr>
        <w:pStyle w:val="a3"/>
        <w:tabs>
          <w:tab w:val="left" w:pos="7323"/>
        </w:tabs>
        <w:ind w:right="579"/>
        <w:jc w:val="left"/>
      </w:pPr>
      <w:r>
        <w:rPr>
          <w:color w:val="252525"/>
        </w:rPr>
        <w:t>Аппликация</w:t>
      </w:r>
      <w:r>
        <w:rPr>
          <w:color w:val="252525"/>
          <w:spacing w:val="49"/>
        </w:rPr>
        <w:t xml:space="preserve"> </w:t>
      </w:r>
      <w:r>
        <w:rPr>
          <w:color w:val="252525"/>
        </w:rPr>
        <w:t>из</w:t>
      </w:r>
      <w:r>
        <w:rPr>
          <w:color w:val="252525"/>
          <w:spacing w:val="48"/>
        </w:rPr>
        <w:t xml:space="preserve"> </w:t>
      </w:r>
      <w:r>
        <w:rPr>
          <w:color w:val="252525"/>
        </w:rPr>
        <w:t>древесных</w:t>
      </w:r>
      <w:r>
        <w:rPr>
          <w:color w:val="252525"/>
          <w:spacing w:val="44"/>
        </w:rPr>
        <w:t xml:space="preserve"> </w:t>
      </w:r>
      <w:r>
        <w:rPr>
          <w:color w:val="252525"/>
        </w:rPr>
        <w:t>материалов</w:t>
      </w:r>
      <w:r>
        <w:rPr>
          <w:color w:val="252525"/>
          <w:spacing w:val="52"/>
        </w:rPr>
        <w:t xml:space="preserve"> </w:t>
      </w:r>
      <w:r>
        <w:rPr>
          <w:color w:val="252525"/>
        </w:rPr>
        <w:t>(опилок,</w:t>
      </w:r>
      <w:r>
        <w:rPr>
          <w:color w:val="252525"/>
        </w:rPr>
        <w:tab/>
        <w:t>карандашной</w:t>
      </w:r>
      <w:r>
        <w:rPr>
          <w:color w:val="252525"/>
          <w:spacing w:val="29"/>
        </w:rPr>
        <w:t xml:space="preserve"> </w:t>
      </w:r>
      <w:r>
        <w:rPr>
          <w:color w:val="252525"/>
        </w:rPr>
        <w:t>стружки,</w:t>
      </w:r>
      <w:r>
        <w:rPr>
          <w:color w:val="252525"/>
          <w:spacing w:val="-67"/>
        </w:rPr>
        <w:t xml:space="preserve"> </w:t>
      </w:r>
      <w:r>
        <w:rPr>
          <w:color w:val="252525"/>
        </w:rPr>
        <w:t>древесных</w:t>
      </w:r>
      <w:r>
        <w:rPr>
          <w:color w:val="252525"/>
          <w:spacing w:val="-9"/>
        </w:rPr>
        <w:t xml:space="preserve"> </w:t>
      </w:r>
      <w:r>
        <w:rPr>
          <w:color w:val="252525"/>
        </w:rPr>
        <w:t>заготовок</w:t>
      </w:r>
      <w:r>
        <w:rPr>
          <w:color w:val="252525"/>
          <w:spacing w:val="-4"/>
        </w:rPr>
        <w:t xml:space="preserve"> </w:t>
      </w:r>
      <w:r>
        <w:rPr>
          <w:color w:val="252525"/>
        </w:rPr>
        <w:t>для</w:t>
      </w:r>
      <w:r>
        <w:rPr>
          <w:color w:val="252525"/>
          <w:spacing w:val="-3"/>
        </w:rPr>
        <w:t xml:space="preserve"> </w:t>
      </w:r>
      <w:r>
        <w:rPr>
          <w:color w:val="252525"/>
        </w:rPr>
        <w:t>спичек).</w:t>
      </w:r>
      <w:r>
        <w:rPr>
          <w:color w:val="252525"/>
          <w:spacing w:val="-2"/>
        </w:rPr>
        <w:t xml:space="preserve"> </w:t>
      </w:r>
      <w:r>
        <w:rPr>
          <w:color w:val="252525"/>
        </w:rPr>
        <w:t>Клеевое</w:t>
      </w:r>
      <w:r>
        <w:rPr>
          <w:color w:val="252525"/>
          <w:spacing w:val="-3"/>
        </w:rPr>
        <w:t xml:space="preserve"> </w:t>
      </w:r>
      <w:r>
        <w:rPr>
          <w:color w:val="252525"/>
        </w:rPr>
        <w:t>соединение</w:t>
      </w:r>
      <w:r>
        <w:rPr>
          <w:color w:val="252525"/>
          <w:spacing w:val="-4"/>
        </w:rPr>
        <w:t xml:space="preserve"> </w:t>
      </w:r>
      <w:r>
        <w:rPr>
          <w:color w:val="252525"/>
        </w:rPr>
        <w:t>древесных</w:t>
      </w:r>
      <w:r>
        <w:rPr>
          <w:color w:val="252525"/>
          <w:spacing w:val="-8"/>
        </w:rPr>
        <w:t xml:space="preserve"> </w:t>
      </w:r>
      <w:r>
        <w:rPr>
          <w:color w:val="252525"/>
        </w:rPr>
        <w:t>материалов.</w:t>
      </w:r>
    </w:p>
    <w:p w:rsidR="001B05ED" w:rsidRDefault="0000271D">
      <w:pPr>
        <w:pStyle w:val="21"/>
        <w:spacing w:before="7"/>
        <w:ind w:left="4566"/>
        <w:jc w:val="left"/>
      </w:pPr>
      <w:r>
        <w:rPr>
          <w:color w:val="252525"/>
        </w:rPr>
        <w:t>Работа</w:t>
      </w:r>
      <w:r>
        <w:rPr>
          <w:color w:val="252525"/>
          <w:spacing w:val="-7"/>
        </w:rPr>
        <w:t xml:space="preserve"> </w:t>
      </w:r>
      <w:r>
        <w:rPr>
          <w:color w:val="252525"/>
        </w:rPr>
        <w:t>металлом</w:t>
      </w:r>
    </w:p>
    <w:p w:rsidR="001B05ED" w:rsidRDefault="0000271D">
      <w:pPr>
        <w:pStyle w:val="a3"/>
        <w:ind w:right="569"/>
      </w:pPr>
      <w:r>
        <w:rPr>
          <w:color w:val="252525"/>
        </w:rPr>
        <w:t>Элементарные сведения о металле. Применение металла. Виды металлов</w:t>
      </w:r>
      <w:r>
        <w:rPr>
          <w:color w:val="252525"/>
          <w:spacing w:val="1"/>
        </w:rPr>
        <w:t xml:space="preserve"> </w:t>
      </w:r>
      <w:r>
        <w:rPr>
          <w:color w:val="252525"/>
        </w:rPr>
        <w:t>(черные,</w:t>
      </w:r>
      <w:r>
        <w:rPr>
          <w:color w:val="252525"/>
          <w:spacing w:val="1"/>
        </w:rPr>
        <w:t xml:space="preserve"> </w:t>
      </w:r>
      <w:r>
        <w:rPr>
          <w:color w:val="252525"/>
        </w:rPr>
        <w:t>цветные,</w:t>
      </w:r>
      <w:r>
        <w:rPr>
          <w:color w:val="252525"/>
          <w:spacing w:val="1"/>
        </w:rPr>
        <w:t xml:space="preserve"> </w:t>
      </w:r>
      <w:r>
        <w:rPr>
          <w:color w:val="252525"/>
        </w:rPr>
        <w:t>легкие</w:t>
      </w:r>
      <w:r>
        <w:rPr>
          <w:color w:val="252525"/>
          <w:spacing w:val="1"/>
        </w:rPr>
        <w:t xml:space="preserve"> </w:t>
      </w:r>
      <w:r>
        <w:rPr>
          <w:color w:val="252525"/>
        </w:rPr>
        <w:t>тяжелые,</w:t>
      </w:r>
      <w:r>
        <w:rPr>
          <w:color w:val="252525"/>
          <w:spacing w:val="1"/>
        </w:rPr>
        <w:t xml:space="preserve"> </w:t>
      </w:r>
      <w:r>
        <w:rPr>
          <w:color w:val="252525"/>
        </w:rPr>
        <w:t>благородные).</w:t>
      </w:r>
      <w:r>
        <w:rPr>
          <w:color w:val="252525"/>
          <w:spacing w:val="1"/>
        </w:rPr>
        <w:t xml:space="preserve"> </w:t>
      </w:r>
      <w:r>
        <w:rPr>
          <w:color w:val="252525"/>
        </w:rPr>
        <w:t>Свойства</w:t>
      </w:r>
      <w:r>
        <w:rPr>
          <w:color w:val="252525"/>
          <w:spacing w:val="1"/>
        </w:rPr>
        <w:t xml:space="preserve"> </w:t>
      </w:r>
      <w:r>
        <w:rPr>
          <w:color w:val="252525"/>
        </w:rPr>
        <w:t>металлов.</w:t>
      </w:r>
      <w:r>
        <w:rPr>
          <w:color w:val="252525"/>
          <w:spacing w:val="1"/>
        </w:rPr>
        <w:t xml:space="preserve"> </w:t>
      </w:r>
      <w:r>
        <w:rPr>
          <w:color w:val="252525"/>
        </w:rPr>
        <w:t>Цвет</w:t>
      </w:r>
      <w:r>
        <w:rPr>
          <w:color w:val="252525"/>
          <w:spacing w:val="1"/>
        </w:rPr>
        <w:t xml:space="preserve"> </w:t>
      </w:r>
      <w:r>
        <w:rPr>
          <w:color w:val="252525"/>
        </w:rPr>
        <w:t>металла. Технология ручной обработки металла. Инструменты для работы по</w:t>
      </w:r>
      <w:r>
        <w:rPr>
          <w:color w:val="252525"/>
          <w:spacing w:val="1"/>
        </w:rPr>
        <w:t xml:space="preserve"> </w:t>
      </w:r>
      <w:r>
        <w:rPr>
          <w:color w:val="252525"/>
        </w:rPr>
        <w:t>металлу.</w:t>
      </w:r>
    </w:p>
    <w:p w:rsidR="001B05ED" w:rsidRDefault="001B05ED">
      <w:pPr>
        <w:sectPr w:rsidR="001B05ED">
          <w:pgSz w:w="11910" w:h="16840"/>
          <w:pgMar w:top="760" w:right="0" w:bottom="280" w:left="1220" w:header="720" w:footer="720" w:gutter="0"/>
          <w:cols w:space="720"/>
        </w:sectPr>
      </w:pPr>
    </w:p>
    <w:p w:rsidR="001B05ED" w:rsidRDefault="0000271D">
      <w:pPr>
        <w:tabs>
          <w:tab w:val="left" w:pos="1261"/>
          <w:tab w:val="left" w:pos="1717"/>
          <w:tab w:val="left" w:pos="3718"/>
          <w:tab w:val="left" w:pos="5127"/>
          <w:tab w:val="left" w:pos="6432"/>
          <w:tab w:val="left" w:pos="7995"/>
        </w:tabs>
        <w:spacing w:before="64" w:line="322" w:lineRule="exact"/>
        <w:ind w:right="564"/>
        <w:jc w:val="right"/>
        <w:rPr>
          <w:sz w:val="28"/>
        </w:rPr>
      </w:pPr>
      <w:r>
        <w:rPr>
          <w:b/>
          <w:i/>
          <w:color w:val="252525"/>
          <w:sz w:val="28"/>
        </w:rPr>
        <w:lastRenderedPageBreak/>
        <w:t>Работа</w:t>
      </w:r>
      <w:r>
        <w:rPr>
          <w:b/>
          <w:i/>
          <w:color w:val="252525"/>
          <w:sz w:val="28"/>
        </w:rPr>
        <w:tab/>
        <w:t>с</w:t>
      </w:r>
      <w:r>
        <w:rPr>
          <w:b/>
          <w:i/>
          <w:color w:val="252525"/>
          <w:sz w:val="28"/>
        </w:rPr>
        <w:tab/>
        <w:t>алюминиевой</w:t>
      </w:r>
      <w:r>
        <w:rPr>
          <w:b/>
          <w:i/>
          <w:color w:val="252525"/>
          <w:sz w:val="28"/>
        </w:rPr>
        <w:tab/>
        <w:t>фольгой</w:t>
      </w:r>
      <w:r>
        <w:rPr>
          <w:color w:val="252525"/>
          <w:sz w:val="28"/>
        </w:rPr>
        <w:t>.</w:t>
      </w:r>
      <w:r>
        <w:rPr>
          <w:color w:val="252525"/>
          <w:sz w:val="28"/>
        </w:rPr>
        <w:tab/>
        <w:t>Приемы</w:t>
      </w:r>
      <w:r>
        <w:rPr>
          <w:color w:val="252525"/>
          <w:sz w:val="28"/>
        </w:rPr>
        <w:tab/>
        <w:t>обработки</w:t>
      </w:r>
      <w:r>
        <w:rPr>
          <w:color w:val="252525"/>
          <w:sz w:val="28"/>
        </w:rPr>
        <w:tab/>
        <w:t>фольги:</w:t>
      </w:r>
    </w:p>
    <w:p w:rsidR="001B05ED" w:rsidRDefault="0000271D">
      <w:pPr>
        <w:pStyle w:val="a3"/>
        <w:tabs>
          <w:tab w:val="left" w:pos="1898"/>
          <w:tab w:val="left" w:pos="3725"/>
          <w:tab w:val="left" w:pos="5667"/>
          <w:tab w:val="left" w:pos="7916"/>
        </w:tabs>
        <w:spacing w:line="322" w:lineRule="exact"/>
        <w:ind w:left="0" w:right="580" w:firstLine="0"/>
        <w:jc w:val="right"/>
      </w:pPr>
      <w:r>
        <w:rPr>
          <w:color w:val="252525"/>
        </w:rPr>
        <w:t>«сминание»,</w:t>
      </w:r>
      <w:r>
        <w:rPr>
          <w:color w:val="252525"/>
        </w:rPr>
        <w:tab/>
        <w:t>«сгибание»,</w:t>
      </w:r>
      <w:r>
        <w:rPr>
          <w:color w:val="252525"/>
        </w:rPr>
        <w:tab/>
        <w:t>«сжимание»,</w:t>
      </w:r>
      <w:r>
        <w:rPr>
          <w:color w:val="252525"/>
        </w:rPr>
        <w:tab/>
        <w:t>«скручивание»,</w:t>
      </w:r>
      <w:r>
        <w:rPr>
          <w:color w:val="252525"/>
        </w:rPr>
        <w:tab/>
        <w:t>«скатывание»,</w:t>
      </w:r>
    </w:p>
    <w:p w:rsidR="001B05ED" w:rsidRDefault="0000271D">
      <w:pPr>
        <w:pStyle w:val="a3"/>
        <w:ind w:firstLine="0"/>
      </w:pPr>
      <w:r>
        <w:rPr>
          <w:color w:val="252525"/>
        </w:rPr>
        <w:t>«разрывание»,</w:t>
      </w:r>
      <w:r>
        <w:rPr>
          <w:color w:val="252525"/>
          <w:spacing w:val="-6"/>
        </w:rPr>
        <w:t xml:space="preserve"> </w:t>
      </w:r>
      <w:r>
        <w:rPr>
          <w:color w:val="252525"/>
        </w:rPr>
        <w:t>«разрезание».</w:t>
      </w:r>
    </w:p>
    <w:p w:rsidR="001B05ED" w:rsidRDefault="0000271D">
      <w:pPr>
        <w:pStyle w:val="21"/>
        <w:spacing w:before="9"/>
        <w:ind w:left="1190"/>
      </w:pPr>
      <w:r>
        <w:rPr>
          <w:color w:val="252525"/>
        </w:rPr>
        <w:t>Работа</w:t>
      </w:r>
      <w:r>
        <w:rPr>
          <w:color w:val="252525"/>
          <w:spacing w:val="-9"/>
        </w:rPr>
        <w:t xml:space="preserve"> </w:t>
      </w:r>
      <w:r>
        <w:rPr>
          <w:color w:val="252525"/>
        </w:rPr>
        <w:t>с</w:t>
      </w:r>
      <w:r>
        <w:rPr>
          <w:color w:val="252525"/>
          <w:spacing w:val="-8"/>
        </w:rPr>
        <w:t xml:space="preserve"> </w:t>
      </w:r>
      <w:r>
        <w:rPr>
          <w:color w:val="252525"/>
        </w:rPr>
        <w:t>проволокой</w:t>
      </w:r>
    </w:p>
    <w:p w:rsidR="001B05ED" w:rsidRDefault="0000271D">
      <w:pPr>
        <w:pStyle w:val="a3"/>
        <w:ind w:right="563"/>
      </w:pPr>
      <w:r>
        <w:rPr>
          <w:color w:val="252525"/>
        </w:rPr>
        <w:t>Элементарные сведения о проволоке (медная, алюминиевая, стальная).</w:t>
      </w:r>
      <w:r>
        <w:rPr>
          <w:color w:val="252525"/>
          <w:spacing w:val="1"/>
        </w:rPr>
        <w:t xml:space="preserve"> </w:t>
      </w:r>
      <w:r>
        <w:rPr>
          <w:color w:val="252525"/>
        </w:rPr>
        <w:t>Применение проволоки в изделиях. Свойства проволоки (толстая, тонкая, гне-</w:t>
      </w:r>
      <w:r>
        <w:rPr>
          <w:color w:val="252525"/>
          <w:spacing w:val="1"/>
        </w:rPr>
        <w:t xml:space="preserve"> </w:t>
      </w:r>
      <w:r>
        <w:rPr>
          <w:color w:val="252525"/>
        </w:rPr>
        <w:t>тся). Инструменты (плоскогубцы, круглогубцы, кусачки). Правила обращения с</w:t>
      </w:r>
      <w:r>
        <w:rPr>
          <w:color w:val="252525"/>
          <w:spacing w:val="-67"/>
        </w:rPr>
        <w:t xml:space="preserve"> </w:t>
      </w:r>
      <w:r>
        <w:rPr>
          <w:color w:val="252525"/>
        </w:rPr>
        <w:t>проволокой.</w:t>
      </w:r>
    </w:p>
    <w:p w:rsidR="001B05ED" w:rsidRDefault="0000271D">
      <w:pPr>
        <w:pStyle w:val="a3"/>
        <w:spacing w:line="321" w:lineRule="exact"/>
        <w:ind w:left="1190" w:firstLine="0"/>
      </w:pPr>
      <w:r>
        <w:rPr>
          <w:color w:val="252525"/>
        </w:rPr>
        <w:t>Приемы</w:t>
      </w:r>
      <w:r>
        <w:rPr>
          <w:color w:val="252525"/>
          <w:spacing w:val="14"/>
        </w:rPr>
        <w:t xml:space="preserve"> </w:t>
      </w:r>
      <w:r>
        <w:rPr>
          <w:color w:val="252525"/>
        </w:rPr>
        <w:t>работы</w:t>
      </w:r>
      <w:r>
        <w:rPr>
          <w:color w:val="252525"/>
          <w:spacing w:val="15"/>
        </w:rPr>
        <w:t xml:space="preserve"> </w:t>
      </w:r>
      <w:r>
        <w:rPr>
          <w:color w:val="252525"/>
        </w:rPr>
        <w:t>с</w:t>
      </w:r>
      <w:r>
        <w:rPr>
          <w:color w:val="252525"/>
          <w:spacing w:val="16"/>
        </w:rPr>
        <w:t xml:space="preserve"> </w:t>
      </w:r>
      <w:r>
        <w:rPr>
          <w:color w:val="252525"/>
        </w:rPr>
        <w:t>проволокой:</w:t>
      </w:r>
      <w:r>
        <w:rPr>
          <w:color w:val="252525"/>
          <w:spacing w:val="15"/>
        </w:rPr>
        <w:t xml:space="preserve"> </w:t>
      </w:r>
      <w:r>
        <w:rPr>
          <w:color w:val="252525"/>
        </w:rPr>
        <w:t>«сгибание</w:t>
      </w:r>
      <w:r>
        <w:rPr>
          <w:color w:val="252525"/>
          <w:spacing w:val="33"/>
        </w:rPr>
        <w:t xml:space="preserve"> </w:t>
      </w:r>
      <w:r>
        <w:rPr>
          <w:color w:val="252525"/>
        </w:rPr>
        <w:t>волной»,</w:t>
      </w:r>
      <w:r>
        <w:rPr>
          <w:color w:val="252525"/>
          <w:spacing w:val="18"/>
        </w:rPr>
        <w:t xml:space="preserve"> </w:t>
      </w:r>
      <w:r>
        <w:rPr>
          <w:color w:val="252525"/>
        </w:rPr>
        <w:t>«сгибание</w:t>
      </w:r>
      <w:r>
        <w:rPr>
          <w:color w:val="252525"/>
          <w:spacing w:val="15"/>
        </w:rPr>
        <w:t xml:space="preserve"> </w:t>
      </w:r>
      <w:r>
        <w:rPr>
          <w:color w:val="252525"/>
        </w:rPr>
        <w:t>в</w:t>
      </w:r>
      <w:r>
        <w:rPr>
          <w:color w:val="252525"/>
          <w:spacing w:val="14"/>
        </w:rPr>
        <w:t xml:space="preserve"> </w:t>
      </w:r>
      <w:r>
        <w:rPr>
          <w:color w:val="252525"/>
        </w:rPr>
        <w:t>кольцо»,</w:t>
      </w:r>
    </w:p>
    <w:p w:rsidR="001B05ED" w:rsidRDefault="0000271D">
      <w:pPr>
        <w:pStyle w:val="a3"/>
        <w:ind w:right="581" w:firstLine="0"/>
      </w:pPr>
      <w:r>
        <w:rPr>
          <w:color w:val="252525"/>
        </w:rPr>
        <w:t>«сгибание</w:t>
      </w:r>
      <w:r>
        <w:rPr>
          <w:color w:val="252525"/>
          <w:spacing w:val="1"/>
        </w:rPr>
        <w:t xml:space="preserve"> </w:t>
      </w:r>
      <w:r>
        <w:rPr>
          <w:color w:val="252525"/>
        </w:rPr>
        <w:t>в</w:t>
      </w:r>
      <w:r>
        <w:rPr>
          <w:color w:val="252525"/>
          <w:spacing w:val="1"/>
        </w:rPr>
        <w:t xml:space="preserve"> </w:t>
      </w:r>
      <w:r>
        <w:rPr>
          <w:color w:val="252525"/>
        </w:rPr>
        <w:t>спираль»,</w:t>
      </w:r>
      <w:r>
        <w:rPr>
          <w:color w:val="252525"/>
          <w:spacing w:val="1"/>
        </w:rPr>
        <w:t xml:space="preserve"> </w:t>
      </w:r>
      <w:r>
        <w:rPr>
          <w:color w:val="252525"/>
        </w:rPr>
        <w:t>«сгибание</w:t>
      </w:r>
      <w:r>
        <w:rPr>
          <w:color w:val="252525"/>
          <w:spacing w:val="1"/>
        </w:rPr>
        <w:t xml:space="preserve"> </w:t>
      </w:r>
      <w:r>
        <w:rPr>
          <w:color w:val="252525"/>
        </w:rPr>
        <w:t>вдвое,</w:t>
      </w:r>
      <w:r>
        <w:rPr>
          <w:color w:val="252525"/>
          <w:spacing w:val="1"/>
        </w:rPr>
        <w:t xml:space="preserve"> </w:t>
      </w:r>
      <w:r>
        <w:rPr>
          <w:color w:val="252525"/>
        </w:rPr>
        <w:t>втрое,</w:t>
      </w:r>
      <w:r>
        <w:rPr>
          <w:color w:val="252525"/>
          <w:spacing w:val="1"/>
        </w:rPr>
        <w:t xml:space="preserve"> </w:t>
      </w:r>
      <w:r>
        <w:rPr>
          <w:color w:val="252525"/>
        </w:rPr>
        <w:t>вчетверо»,</w:t>
      </w:r>
      <w:r>
        <w:rPr>
          <w:color w:val="252525"/>
          <w:spacing w:val="1"/>
        </w:rPr>
        <w:t xml:space="preserve"> </w:t>
      </w:r>
      <w:r>
        <w:rPr>
          <w:color w:val="252525"/>
        </w:rPr>
        <w:t>«намотка</w:t>
      </w:r>
      <w:r>
        <w:rPr>
          <w:color w:val="252525"/>
          <w:spacing w:val="1"/>
        </w:rPr>
        <w:t xml:space="preserve"> </w:t>
      </w:r>
      <w:r>
        <w:rPr>
          <w:color w:val="252525"/>
        </w:rPr>
        <w:t>на</w:t>
      </w:r>
      <w:r>
        <w:rPr>
          <w:color w:val="252525"/>
          <w:spacing w:val="1"/>
        </w:rPr>
        <w:t xml:space="preserve"> </w:t>
      </w:r>
      <w:r>
        <w:rPr>
          <w:color w:val="252525"/>
        </w:rPr>
        <w:t>карандаш»,</w:t>
      </w:r>
      <w:r>
        <w:rPr>
          <w:color w:val="252525"/>
          <w:spacing w:val="6"/>
        </w:rPr>
        <w:t xml:space="preserve"> </w:t>
      </w:r>
      <w:r>
        <w:rPr>
          <w:color w:val="252525"/>
        </w:rPr>
        <w:t>«сгибание</w:t>
      </w:r>
      <w:r>
        <w:rPr>
          <w:color w:val="252525"/>
          <w:spacing w:val="1"/>
        </w:rPr>
        <w:t xml:space="preserve"> </w:t>
      </w:r>
      <w:r>
        <w:rPr>
          <w:color w:val="252525"/>
        </w:rPr>
        <w:t>под</w:t>
      </w:r>
      <w:r>
        <w:rPr>
          <w:color w:val="252525"/>
          <w:spacing w:val="2"/>
        </w:rPr>
        <w:t xml:space="preserve"> </w:t>
      </w:r>
      <w:r>
        <w:rPr>
          <w:color w:val="252525"/>
        </w:rPr>
        <w:t>прямым</w:t>
      </w:r>
      <w:r>
        <w:rPr>
          <w:color w:val="252525"/>
          <w:spacing w:val="1"/>
        </w:rPr>
        <w:t xml:space="preserve"> </w:t>
      </w:r>
      <w:r>
        <w:rPr>
          <w:color w:val="252525"/>
        </w:rPr>
        <w:t>углом».</w:t>
      </w:r>
    </w:p>
    <w:p w:rsidR="001B05ED" w:rsidRDefault="0000271D">
      <w:pPr>
        <w:pStyle w:val="a3"/>
        <w:ind w:right="574"/>
      </w:pPr>
      <w:r>
        <w:rPr>
          <w:color w:val="252525"/>
        </w:rPr>
        <w:t>Получение контуров геометрических фигур, букв, декоративных фигурок</w:t>
      </w:r>
      <w:r>
        <w:rPr>
          <w:color w:val="252525"/>
          <w:spacing w:val="1"/>
        </w:rPr>
        <w:t xml:space="preserve"> </w:t>
      </w:r>
      <w:r>
        <w:rPr>
          <w:color w:val="252525"/>
        </w:rPr>
        <w:t>птиц,</w:t>
      </w:r>
      <w:r>
        <w:rPr>
          <w:color w:val="252525"/>
          <w:spacing w:val="2"/>
        </w:rPr>
        <w:t xml:space="preserve"> </w:t>
      </w:r>
      <w:r>
        <w:rPr>
          <w:color w:val="252525"/>
        </w:rPr>
        <w:t>зверей,</w:t>
      </w:r>
      <w:r>
        <w:rPr>
          <w:color w:val="252525"/>
          <w:spacing w:val="2"/>
        </w:rPr>
        <w:t xml:space="preserve"> </w:t>
      </w:r>
      <w:r>
        <w:rPr>
          <w:color w:val="252525"/>
        </w:rPr>
        <w:t>человечков.</w:t>
      </w:r>
    </w:p>
    <w:p w:rsidR="001B05ED" w:rsidRDefault="0000271D">
      <w:pPr>
        <w:pStyle w:val="21"/>
        <w:spacing w:before="1"/>
        <w:ind w:left="3596"/>
      </w:pPr>
      <w:r>
        <w:rPr>
          <w:color w:val="252525"/>
        </w:rPr>
        <w:t>Работа</w:t>
      </w:r>
      <w:r>
        <w:rPr>
          <w:color w:val="252525"/>
          <w:spacing w:val="-11"/>
        </w:rPr>
        <w:t xml:space="preserve"> </w:t>
      </w:r>
      <w:r>
        <w:rPr>
          <w:color w:val="252525"/>
        </w:rPr>
        <w:t>с</w:t>
      </w:r>
      <w:r>
        <w:rPr>
          <w:color w:val="252525"/>
          <w:spacing w:val="-9"/>
        </w:rPr>
        <w:t xml:space="preserve"> </w:t>
      </w:r>
      <w:r>
        <w:rPr>
          <w:color w:val="252525"/>
        </w:rPr>
        <w:t>металлоконструктором</w:t>
      </w:r>
    </w:p>
    <w:p w:rsidR="001B05ED" w:rsidRDefault="0000271D">
      <w:pPr>
        <w:pStyle w:val="a3"/>
        <w:ind w:right="575"/>
      </w:pPr>
      <w:r>
        <w:rPr>
          <w:color w:val="252525"/>
        </w:rPr>
        <w:t>Элементарные</w:t>
      </w:r>
      <w:r>
        <w:rPr>
          <w:color w:val="252525"/>
          <w:spacing w:val="1"/>
        </w:rPr>
        <w:t xml:space="preserve"> </w:t>
      </w:r>
      <w:r>
        <w:rPr>
          <w:color w:val="252525"/>
        </w:rPr>
        <w:t>сведения</w:t>
      </w:r>
      <w:r>
        <w:rPr>
          <w:color w:val="252525"/>
          <w:spacing w:val="1"/>
        </w:rPr>
        <w:t xml:space="preserve"> </w:t>
      </w:r>
      <w:r>
        <w:rPr>
          <w:color w:val="252525"/>
        </w:rPr>
        <w:t>о</w:t>
      </w:r>
      <w:r>
        <w:rPr>
          <w:color w:val="252525"/>
          <w:spacing w:val="1"/>
        </w:rPr>
        <w:t xml:space="preserve"> </w:t>
      </w:r>
      <w:r>
        <w:rPr>
          <w:color w:val="252525"/>
        </w:rPr>
        <w:t>металлоконструкторе.</w:t>
      </w:r>
      <w:r>
        <w:rPr>
          <w:color w:val="252525"/>
          <w:spacing w:val="1"/>
        </w:rPr>
        <w:t xml:space="preserve"> </w:t>
      </w:r>
      <w:r>
        <w:rPr>
          <w:color w:val="252525"/>
        </w:rPr>
        <w:t>Изделия</w:t>
      </w:r>
      <w:r>
        <w:rPr>
          <w:color w:val="252525"/>
          <w:spacing w:val="1"/>
        </w:rPr>
        <w:t xml:space="preserve"> </w:t>
      </w:r>
      <w:r>
        <w:rPr>
          <w:color w:val="252525"/>
        </w:rPr>
        <w:t>из</w:t>
      </w:r>
      <w:r>
        <w:rPr>
          <w:color w:val="252525"/>
          <w:spacing w:val="1"/>
        </w:rPr>
        <w:t xml:space="preserve"> </w:t>
      </w:r>
      <w:r>
        <w:rPr>
          <w:color w:val="252525"/>
        </w:rPr>
        <w:t>металлоконструктора. Набор деталей металлоконструктора (планки, пластины,</w:t>
      </w:r>
      <w:r>
        <w:rPr>
          <w:color w:val="252525"/>
          <w:spacing w:val="1"/>
        </w:rPr>
        <w:t xml:space="preserve"> </w:t>
      </w:r>
      <w:r>
        <w:rPr>
          <w:color w:val="252525"/>
        </w:rPr>
        <w:t>косынки, углы, скобы планшайбы, гайки, винты). Инструменты для работы с</w:t>
      </w:r>
      <w:r>
        <w:rPr>
          <w:color w:val="252525"/>
          <w:spacing w:val="1"/>
        </w:rPr>
        <w:t xml:space="preserve"> </w:t>
      </w:r>
      <w:r>
        <w:rPr>
          <w:color w:val="252525"/>
        </w:rPr>
        <w:t>металлоконструктором</w:t>
      </w:r>
      <w:r>
        <w:rPr>
          <w:color w:val="252525"/>
          <w:spacing w:val="1"/>
        </w:rPr>
        <w:t xml:space="preserve"> </w:t>
      </w:r>
      <w:r>
        <w:rPr>
          <w:color w:val="252525"/>
        </w:rPr>
        <w:t>(гаечный</w:t>
      </w:r>
      <w:r>
        <w:rPr>
          <w:color w:val="252525"/>
          <w:spacing w:val="-1"/>
        </w:rPr>
        <w:t xml:space="preserve"> </w:t>
      </w:r>
      <w:r>
        <w:rPr>
          <w:color w:val="252525"/>
        </w:rPr>
        <w:t>ключ,</w:t>
      </w:r>
      <w:r>
        <w:rPr>
          <w:color w:val="252525"/>
          <w:spacing w:val="3"/>
        </w:rPr>
        <w:t xml:space="preserve"> </w:t>
      </w:r>
      <w:r>
        <w:rPr>
          <w:color w:val="252525"/>
        </w:rPr>
        <w:t>отвертка).</w:t>
      </w:r>
    </w:p>
    <w:p w:rsidR="001B05ED" w:rsidRDefault="0000271D">
      <w:pPr>
        <w:pStyle w:val="a3"/>
        <w:spacing w:before="2"/>
        <w:ind w:left="1262" w:firstLine="0"/>
      </w:pPr>
      <w:r>
        <w:rPr>
          <w:color w:val="252525"/>
        </w:rPr>
        <w:t>Соединение</w:t>
      </w:r>
      <w:r>
        <w:rPr>
          <w:color w:val="252525"/>
          <w:spacing w:val="-9"/>
        </w:rPr>
        <w:t xml:space="preserve"> </w:t>
      </w:r>
      <w:r>
        <w:rPr>
          <w:color w:val="252525"/>
        </w:rPr>
        <w:t>планок</w:t>
      </w:r>
      <w:r>
        <w:rPr>
          <w:color w:val="252525"/>
          <w:spacing w:val="-10"/>
        </w:rPr>
        <w:t xml:space="preserve"> </w:t>
      </w:r>
      <w:r>
        <w:rPr>
          <w:color w:val="252525"/>
        </w:rPr>
        <w:t>винтом</w:t>
      </w:r>
      <w:r>
        <w:rPr>
          <w:color w:val="252525"/>
          <w:spacing w:val="-8"/>
        </w:rPr>
        <w:t xml:space="preserve"> </w:t>
      </w:r>
      <w:r>
        <w:rPr>
          <w:color w:val="252525"/>
        </w:rPr>
        <w:t>и</w:t>
      </w:r>
      <w:r>
        <w:rPr>
          <w:color w:val="252525"/>
          <w:spacing w:val="-10"/>
        </w:rPr>
        <w:t xml:space="preserve"> </w:t>
      </w:r>
      <w:r>
        <w:rPr>
          <w:color w:val="252525"/>
        </w:rPr>
        <w:t>гайкой.</w:t>
      </w:r>
    </w:p>
    <w:p w:rsidR="001B05ED" w:rsidRDefault="0000271D">
      <w:pPr>
        <w:pStyle w:val="21"/>
        <w:spacing w:before="4" w:line="320" w:lineRule="exact"/>
        <w:ind w:left="2381"/>
      </w:pPr>
      <w:r>
        <w:rPr>
          <w:color w:val="252525"/>
        </w:rPr>
        <w:t>Комбинированные</w:t>
      </w:r>
      <w:r>
        <w:rPr>
          <w:color w:val="252525"/>
          <w:spacing w:val="-12"/>
        </w:rPr>
        <w:t xml:space="preserve"> </w:t>
      </w:r>
      <w:r>
        <w:rPr>
          <w:color w:val="252525"/>
        </w:rPr>
        <w:t>работы</w:t>
      </w:r>
      <w:r>
        <w:rPr>
          <w:color w:val="252525"/>
          <w:spacing w:val="-13"/>
        </w:rPr>
        <w:t xml:space="preserve"> </w:t>
      </w:r>
      <w:r>
        <w:rPr>
          <w:color w:val="252525"/>
        </w:rPr>
        <w:t>с</w:t>
      </w:r>
      <w:r>
        <w:rPr>
          <w:color w:val="252525"/>
          <w:spacing w:val="-11"/>
        </w:rPr>
        <w:t xml:space="preserve"> </w:t>
      </w:r>
      <w:r>
        <w:rPr>
          <w:color w:val="252525"/>
        </w:rPr>
        <w:t>разными</w:t>
      </w:r>
      <w:r>
        <w:rPr>
          <w:color w:val="252525"/>
          <w:spacing w:val="-9"/>
        </w:rPr>
        <w:t xml:space="preserve"> </w:t>
      </w:r>
      <w:r>
        <w:rPr>
          <w:color w:val="252525"/>
        </w:rPr>
        <w:t>материалами</w:t>
      </w:r>
    </w:p>
    <w:p w:rsidR="001B05ED" w:rsidRDefault="0000271D">
      <w:pPr>
        <w:pStyle w:val="a3"/>
        <w:spacing w:line="319" w:lineRule="exact"/>
        <w:ind w:left="1190" w:firstLine="0"/>
      </w:pPr>
      <w:r>
        <w:rPr>
          <w:color w:val="252525"/>
        </w:rPr>
        <w:t>Виды</w:t>
      </w:r>
      <w:r>
        <w:rPr>
          <w:color w:val="252525"/>
          <w:spacing w:val="-9"/>
        </w:rPr>
        <w:t xml:space="preserve"> </w:t>
      </w:r>
      <w:r>
        <w:rPr>
          <w:color w:val="252525"/>
        </w:rPr>
        <w:t>работ</w:t>
      </w:r>
      <w:r>
        <w:rPr>
          <w:color w:val="252525"/>
          <w:spacing w:val="-9"/>
        </w:rPr>
        <w:t xml:space="preserve"> </w:t>
      </w:r>
      <w:r>
        <w:rPr>
          <w:color w:val="252525"/>
        </w:rPr>
        <w:t>по</w:t>
      </w:r>
      <w:r>
        <w:rPr>
          <w:color w:val="252525"/>
          <w:spacing w:val="-9"/>
        </w:rPr>
        <w:t xml:space="preserve"> </w:t>
      </w:r>
      <w:r>
        <w:rPr>
          <w:color w:val="252525"/>
        </w:rPr>
        <w:t>комбинированию</w:t>
      </w:r>
      <w:r>
        <w:rPr>
          <w:color w:val="252525"/>
          <w:spacing w:val="-10"/>
        </w:rPr>
        <w:t xml:space="preserve"> </w:t>
      </w:r>
      <w:r>
        <w:rPr>
          <w:color w:val="252525"/>
        </w:rPr>
        <w:t>разных</w:t>
      </w:r>
      <w:r>
        <w:rPr>
          <w:color w:val="252525"/>
          <w:spacing w:val="-8"/>
        </w:rPr>
        <w:t xml:space="preserve"> </w:t>
      </w:r>
      <w:r>
        <w:rPr>
          <w:color w:val="252525"/>
        </w:rPr>
        <w:t>материалов:</w:t>
      </w:r>
    </w:p>
    <w:p w:rsidR="001B05ED" w:rsidRDefault="0000271D">
      <w:pPr>
        <w:pStyle w:val="a3"/>
        <w:ind w:right="572"/>
      </w:pPr>
      <w:r>
        <w:rPr>
          <w:color w:val="252525"/>
        </w:rPr>
        <w:t>пластилин,</w:t>
      </w:r>
      <w:r>
        <w:rPr>
          <w:color w:val="252525"/>
          <w:spacing w:val="1"/>
        </w:rPr>
        <w:t xml:space="preserve"> </w:t>
      </w:r>
      <w:r>
        <w:rPr>
          <w:color w:val="252525"/>
        </w:rPr>
        <w:t>природные</w:t>
      </w:r>
      <w:r>
        <w:rPr>
          <w:color w:val="252525"/>
          <w:spacing w:val="1"/>
        </w:rPr>
        <w:t xml:space="preserve"> </w:t>
      </w:r>
      <w:r>
        <w:rPr>
          <w:color w:val="252525"/>
        </w:rPr>
        <w:t>материалы;</w:t>
      </w:r>
      <w:r>
        <w:rPr>
          <w:color w:val="252525"/>
          <w:spacing w:val="1"/>
        </w:rPr>
        <w:t xml:space="preserve"> </w:t>
      </w:r>
      <w:r>
        <w:rPr>
          <w:color w:val="252525"/>
        </w:rPr>
        <w:t>бумага,</w:t>
      </w:r>
      <w:r>
        <w:rPr>
          <w:color w:val="252525"/>
          <w:spacing w:val="1"/>
        </w:rPr>
        <w:t xml:space="preserve"> </w:t>
      </w:r>
      <w:r>
        <w:rPr>
          <w:color w:val="252525"/>
        </w:rPr>
        <w:t>пластилин;</w:t>
      </w:r>
      <w:r>
        <w:rPr>
          <w:color w:val="252525"/>
          <w:spacing w:val="1"/>
        </w:rPr>
        <w:t xml:space="preserve"> </w:t>
      </w:r>
      <w:r>
        <w:rPr>
          <w:color w:val="252525"/>
        </w:rPr>
        <w:t>бумага,</w:t>
      </w:r>
      <w:r>
        <w:rPr>
          <w:color w:val="252525"/>
          <w:spacing w:val="1"/>
        </w:rPr>
        <w:t xml:space="preserve"> </w:t>
      </w:r>
      <w:r>
        <w:rPr>
          <w:color w:val="252525"/>
        </w:rPr>
        <w:t>нитки;</w:t>
      </w:r>
      <w:r>
        <w:rPr>
          <w:color w:val="252525"/>
          <w:spacing w:val="1"/>
        </w:rPr>
        <w:t xml:space="preserve"> </w:t>
      </w:r>
      <w:r>
        <w:rPr>
          <w:color w:val="252525"/>
        </w:rPr>
        <w:t>бумага,</w:t>
      </w:r>
      <w:r>
        <w:rPr>
          <w:color w:val="252525"/>
          <w:spacing w:val="1"/>
        </w:rPr>
        <w:t xml:space="preserve"> </w:t>
      </w:r>
      <w:r>
        <w:rPr>
          <w:color w:val="252525"/>
        </w:rPr>
        <w:t>ткань;</w:t>
      </w:r>
      <w:r>
        <w:rPr>
          <w:color w:val="252525"/>
          <w:spacing w:val="1"/>
        </w:rPr>
        <w:t xml:space="preserve"> </w:t>
      </w:r>
      <w:r>
        <w:rPr>
          <w:color w:val="252525"/>
        </w:rPr>
        <w:t>бумага,</w:t>
      </w:r>
      <w:r>
        <w:rPr>
          <w:color w:val="252525"/>
          <w:spacing w:val="1"/>
        </w:rPr>
        <w:t xml:space="preserve"> </w:t>
      </w:r>
      <w:r>
        <w:rPr>
          <w:color w:val="252525"/>
        </w:rPr>
        <w:t>древесные</w:t>
      </w:r>
      <w:r>
        <w:rPr>
          <w:color w:val="252525"/>
          <w:spacing w:val="1"/>
        </w:rPr>
        <w:t xml:space="preserve"> </w:t>
      </w:r>
      <w:r>
        <w:rPr>
          <w:color w:val="252525"/>
        </w:rPr>
        <w:t>материалы;</w:t>
      </w:r>
      <w:r>
        <w:rPr>
          <w:color w:val="252525"/>
          <w:spacing w:val="1"/>
        </w:rPr>
        <w:t xml:space="preserve"> </w:t>
      </w:r>
      <w:r>
        <w:rPr>
          <w:color w:val="252525"/>
        </w:rPr>
        <w:t>бумага</w:t>
      </w:r>
      <w:r>
        <w:rPr>
          <w:color w:val="252525"/>
          <w:spacing w:val="1"/>
        </w:rPr>
        <w:t xml:space="preserve"> </w:t>
      </w:r>
      <w:r>
        <w:rPr>
          <w:color w:val="252525"/>
        </w:rPr>
        <w:t>пуговицы;</w:t>
      </w:r>
      <w:r>
        <w:rPr>
          <w:color w:val="252525"/>
          <w:spacing w:val="1"/>
        </w:rPr>
        <w:t xml:space="preserve"> </w:t>
      </w:r>
      <w:r>
        <w:rPr>
          <w:color w:val="252525"/>
        </w:rPr>
        <w:t>проволока,</w:t>
      </w:r>
      <w:r>
        <w:rPr>
          <w:color w:val="252525"/>
          <w:spacing w:val="1"/>
        </w:rPr>
        <w:t xml:space="preserve"> </w:t>
      </w:r>
      <w:r>
        <w:rPr>
          <w:color w:val="252525"/>
        </w:rPr>
        <w:t>бумага</w:t>
      </w:r>
      <w:r>
        <w:rPr>
          <w:color w:val="252525"/>
          <w:spacing w:val="-1"/>
        </w:rPr>
        <w:t xml:space="preserve"> </w:t>
      </w:r>
      <w:r>
        <w:rPr>
          <w:color w:val="252525"/>
        </w:rPr>
        <w:t>и</w:t>
      </w:r>
      <w:r>
        <w:rPr>
          <w:color w:val="252525"/>
          <w:spacing w:val="-1"/>
        </w:rPr>
        <w:t xml:space="preserve"> </w:t>
      </w:r>
      <w:r>
        <w:rPr>
          <w:color w:val="252525"/>
        </w:rPr>
        <w:t>нитки;проволока,</w:t>
      </w:r>
      <w:r>
        <w:rPr>
          <w:color w:val="252525"/>
          <w:spacing w:val="2"/>
        </w:rPr>
        <w:t xml:space="preserve"> </w:t>
      </w:r>
      <w:r>
        <w:rPr>
          <w:color w:val="252525"/>
        </w:rPr>
        <w:t>пластилин,</w:t>
      </w:r>
      <w:r>
        <w:rPr>
          <w:color w:val="252525"/>
          <w:spacing w:val="1"/>
        </w:rPr>
        <w:t xml:space="preserve"> </w:t>
      </w:r>
      <w:r>
        <w:rPr>
          <w:color w:val="252525"/>
        </w:rPr>
        <w:t>скорлупа ореха.</w:t>
      </w:r>
    </w:p>
    <w:p w:rsidR="001B05ED" w:rsidRDefault="001B05ED">
      <w:pPr>
        <w:pStyle w:val="a3"/>
        <w:ind w:left="0" w:firstLine="0"/>
        <w:jc w:val="left"/>
        <w:rPr>
          <w:sz w:val="30"/>
        </w:rPr>
      </w:pPr>
    </w:p>
    <w:p w:rsidR="001B05ED" w:rsidRDefault="001B05ED">
      <w:pPr>
        <w:pStyle w:val="a3"/>
        <w:spacing w:before="3"/>
        <w:ind w:left="0" w:firstLine="0"/>
        <w:jc w:val="left"/>
        <w:rPr>
          <w:sz w:val="26"/>
        </w:rPr>
      </w:pPr>
    </w:p>
    <w:p w:rsidR="001B05ED" w:rsidRDefault="0000271D">
      <w:pPr>
        <w:ind w:left="491" w:right="580"/>
        <w:jc w:val="center"/>
        <w:rPr>
          <w:b/>
          <w:sz w:val="28"/>
        </w:rPr>
      </w:pPr>
      <w:r>
        <w:rPr>
          <w:b/>
          <w:color w:val="252525"/>
          <w:sz w:val="28"/>
          <w:u w:val="thick" w:color="252525"/>
        </w:rPr>
        <w:t>V-IXклассы</w:t>
      </w:r>
    </w:p>
    <w:p w:rsidR="001B05ED" w:rsidRDefault="001B05ED">
      <w:pPr>
        <w:pStyle w:val="a3"/>
        <w:spacing w:before="5"/>
        <w:ind w:left="0" w:firstLine="0"/>
        <w:jc w:val="left"/>
        <w:rPr>
          <w:b/>
          <w:sz w:val="20"/>
        </w:rPr>
      </w:pPr>
    </w:p>
    <w:p w:rsidR="001B05ED" w:rsidRDefault="0000271D">
      <w:pPr>
        <w:spacing w:before="86"/>
        <w:ind w:left="493" w:right="580"/>
        <w:jc w:val="center"/>
        <w:rPr>
          <w:b/>
          <w:sz w:val="28"/>
        </w:rPr>
      </w:pPr>
      <w:r>
        <w:rPr>
          <w:b/>
          <w:color w:val="252525"/>
          <w:sz w:val="28"/>
        </w:rPr>
        <w:t>РУССКИЙ</w:t>
      </w:r>
      <w:r>
        <w:rPr>
          <w:b/>
          <w:color w:val="252525"/>
          <w:spacing w:val="-7"/>
          <w:sz w:val="28"/>
        </w:rPr>
        <w:t xml:space="preserve"> </w:t>
      </w:r>
      <w:r>
        <w:rPr>
          <w:b/>
          <w:color w:val="252525"/>
          <w:sz w:val="28"/>
        </w:rPr>
        <w:t>ЯЗЫК</w:t>
      </w:r>
    </w:p>
    <w:p w:rsidR="001B05ED" w:rsidRDefault="0000271D">
      <w:pPr>
        <w:pStyle w:val="21"/>
        <w:spacing w:before="5"/>
        <w:ind w:left="3783"/>
      </w:pPr>
      <w:r>
        <w:rPr>
          <w:color w:val="252525"/>
        </w:rPr>
        <w:t>Пояснительная</w:t>
      </w:r>
      <w:r>
        <w:rPr>
          <w:color w:val="252525"/>
          <w:spacing w:val="-11"/>
        </w:rPr>
        <w:t xml:space="preserve"> </w:t>
      </w:r>
      <w:r>
        <w:rPr>
          <w:color w:val="252525"/>
        </w:rPr>
        <w:t>записка</w:t>
      </w:r>
    </w:p>
    <w:p w:rsidR="001B05ED" w:rsidRDefault="0000271D">
      <w:pPr>
        <w:pStyle w:val="a3"/>
        <w:spacing w:line="319" w:lineRule="exact"/>
        <w:ind w:left="1190" w:firstLine="0"/>
      </w:pPr>
      <w:r>
        <w:rPr>
          <w:color w:val="252525"/>
        </w:rPr>
        <w:t>Содержание</w:t>
      </w:r>
      <w:r>
        <w:rPr>
          <w:color w:val="252525"/>
          <w:spacing w:val="36"/>
        </w:rPr>
        <w:t xml:space="preserve"> </w:t>
      </w:r>
      <w:r>
        <w:rPr>
          <w:color w:val="252525"/>
        </w:rPr>
        <w:t>программы</w:t>
      </w:r>
      <w:r>
        <w:rPr>
          <w:color w:val="252525"/>
          <w:spacing w:val="103"/>
        </w:rPr>
        <w:t xml:space="preserve"> </w:t>
      </w:r>
      <w:r>
        <w:rPr>
          <w:color w:val="252525"/>
        </w:rPr>
        <w:t>по</w:t>
      </w:r>
      <w:r>
        <w:rPr>
          <w:color w:val="252525"/>
          <w:spacing w:val="104"/>
        </w:rPr>
        <w:t xml:space="preserve"> </w:t>
      </w:r>
      <w:r>
        <w:rPr>
          <w:color w:val="252525"/>
        </w:rPr>
        <w:t>русскому</w:t>
      </w:r>
      <w:r>
        <w:rPr>
          <w:color w:val="252525"/>
          <w:spacing w:val="103"/>
        </w:rPr>
        <w:t xml:space="preserve"> </w:t>
      </w:r>
      <w:r>
        <w:rPr>
          <w:color w:val="252525"/>
        </w:rPr>
        <w:t>языку</w:t>
      </w:r>
      <w:r>
        <w:rPr>
          <w:color w:val="252525"/>
          <w:spacing w:val="98"/>
        </w:rPr>
        <w:t xml:space="preserve"> </w:t>
      </w:r>
      <w:r>
        <w:rPr>
          <w:color w:val="252525"/>
        </w:rPr>
        <w:t>составляют</w:t>
      </w:r>
      <w:r>
        <w:rPr>
          <w:color w:val="252525"/>
          <w:spacing w:val="102"/>
        </w:rPr>
        <w:t xml:space="preserve"> </w:t>
      </w:r>
      <w:r>
        <w:rPr>
          <w:color w:val="252525"/>
        </w:rPr>
        <w:t>два</w:t>
      </w:r>
      <w:r>
        <w:rPr>
          <w:color w:val="252525"/>
          <w:spacing w:val="103"/>
        </w:rPr>
        <w:t xml:space="preserve"> </w:t>
      </w:r>
      <w:r>
        <w:rPr>
          <w:color w:val="252525"/>
        </w:rPr>
        <w:t>раздела:</w:t>
      </w:r>
    </w:p>
    <w:p w:rsidR="001B05ED" w:rsidRDefault="0000271D">
      <w:pPr>
        <w:pStyle w:val="a3"/>
        <w:ind w:right="574" w:firstLine="0"/>
      </w:pPr>
      <w:r>
        <w:rPr>
          <w:color w:val="252525"/>
        </w:rPr>
        <w:t>«Грамматика,</w:t>
      </w:r>
      <w:r>
        <w:rPr>
          <w:color w:val="252525"/>
          <w:spacing w:val="1"/>
        </w:rPr>
        <w:t xml:space="preserve"> </w:t>
      </w:r>
      <w:r>
        <w:rPr>
          <w:color w:val="252525"/>
        </w:rPr>
        <w:t>правописание</w:t>
      </w:r>
      <w:r>
        <w:rPr>
          <w:color w:val="252525"/>
          <w:spacing w:val="1"/>
        </w:rPr>
        <w:t xml:space="preserve"> </w:t>
      </w:r>
      <w:r>
        <w:rPr>
          <w:color w:val="252525"/>
        </w:rPr>
        <w:t>и</w:t>
      </w:r>
      <w:r>
        <w:rPr>
          <w:color w:val="252525"/>
          <w:spacing w:val="1"/>
        </w:rPr>
        <w:t xml:space="preserve"> </w:t>
      </w:r>
      <w:r>
        <w:rPr>
          <w:color w:val="252525"/>
        </w:rPr>
        <w:t>развитие</w:t>
      </w:r>
      <w:r>
        <w:rPr>
          <w:color w:val="252525"/>
          <w:spacing w:val="1"/>
        </w:rPr>
        <w:t xml:space="preserve"> </w:t>
      </w:r>
      <w:r>
        <w:rPr>
          <w:color w:val="252525"/>
        </w:rPr>
        <w:t>речи»,</w:t>
      </w:r>
      <w:r>
        <w:rPr>
          <w:color w:val="252525"/>
          <w:spacing w:val="1"/>
        </w:rPr>
        <w:t xml:space="preserve"> </w:t>
      </w:r>
      <w:r>
        <w:rPr>
          <w:color w:val="252525"/>
        </w:rPr>
        <w:t>«Чтение</w:t>
      </w:r>
      <w:r>
        <w:rPr>
          <w:color w:val="252525"/>
          <w:spacing w:val="1"/>
        </w:rPr>
        <w:t xml:space="preserve"> </w:t>
      </w:r>
      <w:r>
        <w:rPr>
          <w:color w:val="252525"/>
        </w:rPr>
        <w:t>и</w:t>
      </w:r>
      <w:r>
        <w:rPr>
          <w:color w:val="252525"/>
          <w:spacing w:val="1"/>
        </w:rPr>
        <w:t xml:space="preserve"> </w:t>
      </w:r>
      <w:r>
        <w:rPr>
          <w:color w:val="252525"/>
        </w:rPr>
        <w:t>развитие</w:t>
      </w:r>
      <w:r>
        <w:rPr>
          <w:color w:val="252525"/>
          <w:spacing w:val="1"/>
        </w:rPr>
        <w:t xml:space="preserve"> </w:t>
      </w:r>
      <w:r>
        <w:rPr>
          <w:color w:val="252525"/>
        </w:rPr>
        <w:t>речи».</w:t>
      </w:r>
      <w:r>
        <w:rPr>
          <w:color w:val="252525"/>
          <w:spacing w:val="1"/>
        </w:rPr>
        <w:t xml:space="preserve"> </w:t>
      </w:r>
      <w:r>
        <w:rPr>
          <w:color w:val="252525"/>
        </w:rPr>
        <w:t>Коммуникативная</w:t>
      </w:r>
      <w:r>
        <w:rPr>
          <w:color w:val="252525"/>
          <w:spacing w:val="1"/>
        </w:rPr>
        <w:t xml:space="preserve"> </w:t>
      </w:r>
      <w:r>
        <w:rPr>
          <w:color w:val="252525"/>
        </w:rPr>
        <w:t>направленность</w:t>
      </w:r>
      <w:r>
        <w:rPr>
          <w:color w:val="252525"/>
          <w:spacing w:val="1"/>
        </w:rPr>
        <w:t xml:space="preserve"> </w:t>
      </w:r>
      <w:r>
        <w:rPr>
          <w:color w:val="252525"/>
        </w:rPr>
        <w:t>является</w:t>
      </w:r>
      <w:r>
        <w:rPr>
          <w:color w:val="252525"/>
          <w:spacing w:val="1"/>
        </w:rPr>
        <w:t xml:space="preserve"> </w:t>
      </w:r>
      <w:r>
        <w:rPr>
          <w:color w:val="252525"/>
        </w:rPr>
        <w:t>основной</w:t>
      </w:r>
      <w:r>
        <w:rPr>
          <w:color w:val="252525"/>
          <w:spacing w:val="1"/>
        </w:rPr>
        <w:t xml:space="preserve"> </w:t>
      </w:r>
      <w:r>
        <w:rPr>
          <w:color w:val="252525"/>
        </w:rPr>
        <w:t>отличительной</w:t>
      </w:r>
      <w:r>
        <w:rPr>
          <w:color w:val="252525"/>
          <w:spacing w:val="1"/>
        </w:rPr>
        <w:t xml:space="preserve"> </w:t>
      </w:r>
      <w:r>
        <w:rPr>
          <w:color w:val="252525"/>
        </w:rPr>
        <w:t>чертой</w:t>
      </w:r>
      <w:r>
        <w:rPr>
          <w:color w:val="252525"/>
          <w:spacing w:val="1"/>
        </w:rPr>
        <w:t xml:space="preserve"> </w:t>
      </w:r>
      <w:r>
        <w:rPr>
          <w:color w:val="252525"/>
        </w:rPr>
        <w:t>каждого из</w:t>
      </w:r>
      <w:r>
        <w:rPr>
          <w:color w:val="252525"/>
          <w:spacing w:val="2"/>
        </w:rPr>
        <w:t xml:space="preserve"> </w:t>
      </w:r>
      <w:r>
        <w:rPr>
          <w:color w:val="252525"/>
        </w:rPr>
        <w:t>двух</w:t>
      </w:r>
      <w:r>
        <w:rPr>
          <w:color w:val="252525"/>
          <w:spacing w:val="-4"/>
        </w:rPr>
        <w:t xml:space="preserve"> </w:t>
      </w:r>
      <w:r>
        <w:rPr>
          <w:color w:val="252525"/>
        </w:rPr>
        <w:t>разделов.</w:t>
      </w:r>
    </w:p>
    <w:p w:rsidR="001B05ED" w:rsidRDefault="0000271D">
      <w:pPr>
        <w:pStyle w:val="a3"/>
        <w:ind w:right="566"/>
      </w:pPr>
      <w:r>
        <w:rPr>
          <w:color w:val="252525"/>
        </w:rPr>
        <w:t xml:space="preserve">Изучение русского языка в старших классах имеет своей </w:t>
      </w:r>
      <w:r>
        <w:rPr>
          <w:b/>
          <w:color w:val="252525"/>
        </w:rPr>
        <w:t xml:space="preserve">целью </w:t>
      </w:r>
      <w:r>
        <w:rPr>
          <w:color w:val="252525"/>
        </w:rPr>
        <w:t>развитие</w:t>
      </w:r>
      <w:r>
        <w:rPr>
          <w:color w:val="252525"/>
          <w:spacing w:val="1"/>
        </w:rPr>
        <w:t xml:space="preserve"> </w:t>
      </w:r>
      <w:r>
        <w:rPr>
          <w:color w:val="252525"/>
        </w:rPr>
        <w:t>коммуникативно-речевых</w:t>
      </w:r>
      <w:r>
        <w:rPr>
          <w:color w:val="252525"/>
          <w:spacing w:val="1"/>
        </w:rPr>
        <w:t xml:space="preserve"> </w:t>
      </w:r>
      <w:r>
        <w:rPr>
          <w:color w:val="252525"/>
        </w:rPr>
        <w:t>навыков</w:t>
      </w:r>
      <w:r>
        <w:rPr>
          <w:color w:val="252525"/>
          <w:spacing w:val="1"/>
        </w:rPr>
        <w:t xml:space="preserve"> </w:t>
      </w:r>
      <w:r>
        <w:rPr>
          <w:color w:val="252525"/>
        </w:rPr>
        <w:t>и</w:t>
      </w:r>
      <w:r>
        <w:rPr>
          <w:color w:val="252525"/>
          <w:spacing w:val="1"/>
        </w:rPr>
        <w:t xml:space="preserve"> </w:t>
      </w:r>
      <w:r>
        <w:rPr>
          <w:color w:val="252525"/>
        </w:rPr>
        <w:t>коррекцию</w:t>
      </w:r>
      <w:r>
        <w:rPr>
          <w:color w:val="252525"/>
          <w:spacing w:val="1"/>
        </w:rPr>
        <w:t xml:space="preserve"> </w:t>
      </w:r>
      <w:r>
        <w:rPr>
          <w:color w:val="252525"/>
        </w:rPr>
        <w:t>недостатков</w:t>
      </w:r>
      <w:r>
        <w:rPr>
          <w:color w:val="252525"/>
          <w:spacing w:val="1"/>
        </w:rPr>
        <w:t xml:space="preserve"> </w:t>
      </w:r>
      <w:r>
        <w:rPr>
          <w:color w:val="252525"/>
        </w:rPr>
        <w:t>мыслительной</w:t>
      </w:r>
      <w:r>
        <w:rPr>
          <w:color w:val="252525"/>
          <w:spacing w:val="1"/>
        </w:rPr>
        <w:t xml:space="preserve"> </w:t>
      </w:r>
      <w:r>
        <w:rPr>
          <w:color w:val="252525"/>
        </w:rPr>
        <w:t>деятельности.</w:t>
      </w:r>
    </w:p>
    <w:p w:rsidR="001B05ED" w:rsidRDefault="0000271D">
      <w:pPr>
        <w:pStyle w:val="a3"/>
        <w:spacing w:line="321" w:lineRule="exact"/>
        <w:ind w:left="1190" w:firstLine="0"/>
      </w:pPr>
      <w:r>
        <w:rPr>
          <w:color w:val="252525"/>
        </w:rPr>
        <w:t>Достижение</w:t>
      </w:r>
      <w:r>
        <w:rPr>
          <w:color w:val="252525"/>
          <w:spacing w:val="15"/>
        </w:rPr>
        <w:t xml:space="preserve"> </w:t>
      </w:r>
      <w:r>
        <w:rPr>
          <w:color w:val="252525"/>
        </w:rPr>
        <w:t>поставленной</w:t>
      </w:r>
      <w:r>
        <w:rPr>
          <w:color w:val="252525"/>
          <w:spacing w:val="82"/>
        </w:rPr>
        <w:t xml:space="preserve"> </w:t>
      </w:r>
      <w:r>
        <w:rPr>
          <w:color w:val="252525"/>
        </w:rPr>
        <w:t>цели</w:t>
      </w:r>
      <w:r>
        <w:rPr>
          <w:color w:val="252525"/>
          <w:spacing w:val="83"/>
        </w:rPr>
        <w:t xml:space="preserve"> </w:t>
      </w:r>
      <w:r>
        <w:rPr>
          <w:color w:val="252525"/>
        </w:rPr>
        <w:t>обеспечивается</w:t>
      </w:r>
      <w:r>
        <w:rPr>
          <w:color w:val="252525"/>
          <w:spacing w:val="85"/>
        </w:rPr>
        <w:t xml:space="preserve"> </w:t>
      </w:r>
      <w:r>
        <w:rPr>
          <w:color w:val="252525"/>
        </w:rPr>
        <w:t>решением</w:t>
      </w:r>
      <w:r>
        <w:rPr>
          <w:color w:val="252525"/>
          <w:spacing w:val="84"/>
        </w:rPr>
        <w:t xml:space="preserve"> </w:t>
      </w:r>
      <w:r>
        <w:rPr>
          <w:color w:val="252525"/>
        </w:rPr>
        <w:t>следующих</w:t>
      </w:r>
    </w:p>
    <w:p w:rsidR="001B05ED" w:rsidRDefault="0000271D">
      <w:pPr>
        <w:pStyle w:val="21"/>
        <w:spacing w:before="3"/>
        <w:ind w:left="479"/>
        <w:jc w:val="left"/>
      </w:pPr>
      <w:r>
        <w:rPr>
          <w:color w:val="252525"/>
        </w:rPr>
        <w:t>задач:</w:t>
      </w:r>
    </w:p>
    <w:p w:rsidR="001B05ED" w:rsidRDefault="0000271D">
      <w:pPr>
        <w:pStyle w:val="a3"/>
        <w:tabs>
          <w:tab w:val="left" w:pos="3271"/>
          <w:tab w:val="left" w:pos="5323"/>
          <w:tab w:val="left" w:pos="5755"/>
          <w:tab w:val="left" w:pos="6729"/>
          <w:tab w:val="left" w:pos="7410"/>
          <w:tab w:val="left" w:pos="9084"/>
        </w:tabs>
        <w:ind w:right="572"/>
        <w:jc w:val="left"/>
      </w:pPr>
      <w:r>
        <w:rPr>
          <w:color w:val="252525"/>
        </w:rPr>
        <w:t>—</w:t>
      </w:r>
      <w:r>
        <w:rPr>
          <w:color w:val="252525"/>
          <w:spacing w:val="-2"/>
        </w:rPr>
        <w:t xml:space="preserve"> </w:t>
      </w:r>
      <w:r>
        <w:rPr>
          <w:color w:val="252525"/>
        </w:rPr>
        <w:t>расширение</w:t>
      </w:r>
      <w:r>
        <w:rPr>
          <w:color w:val="252525"/>
        </w:rPr>
        <w:tab/>
        <w:t>представлений</w:t>
      </w:r>
      <w:r>
        <w:rPr>
          <w:color w:val="252525"/>
        </w:rPr>
        <w:tab/>
        <w:t>о</w:t>
      </w:r>
      <w:r>
        <w:rPr>
          <w:color w:val="252525"/>
        </w:rPr>
        <w:tab/>
        <w:t>языке</w:t>
      </w:r>
      <w:r>
        <w:rPr>
          <w:color w:val="252525"/>
        </w:rPr>
        <w:tab/>
        <w:t>как</w:t>
      </w:r>
      <w:r>
        <w:rPr>
          <w:color w:val="252525"/>
        </w:rPr>
        <w:tab/>
        <w:t>важнейшем</w:t>
      </w:r>
      <w:r>
        <w:rPr>
          <w:color w:val="252525"/>
        </w:rPr>
        <w:tab/>
      </w:r>
      <w:r>
        <w:rPr>
          <w:color w:val="252525"/>
          <w:spacing w:val="-2"/>
        </w:rPr>
        <w:t>средстве</w:t>
      </w:r>
      <w:r>
        <w:rPr>
          <w:color w:val="252525"/>
          <w:spacing w:val="-67"/>
        </w:rPr>
        <w:t xml:space="preserve"> </w:t>
      </w:r>
      <w:r>
        <w:rPr>
          <w:color w:val="252525"/>
        </w:rPr>
        <w:t>человеческого общения;</w:t>
      </w:r>
    </w:p>
    <w:p w:rsidR="001B05ED" w:rsidRDefault="0000271D">
      <w:pPr>
        <w:pStyle w:val="a3"/>
        <w:tabs>
          <w:tab w:val="left" w:pos="3540"/>
          <w:tab w:val="left" w:pos="4024"/>
          <w:tab w:val="left" w:pos="5823"/>
          <w:tab w:val="left" w:pos="8307"/>
          <w:tab w:val="left" w:pos="9957"/>
        </w:tabs>
        <w:spacing w:line="242" w:lineRule="auto"/>
        <w:ind w:right="575"/>
        <w:jc w:val="left"/>
      </w:pPr>
      <w:r>
        <w:rPr>
          <w:color w:val="252525"/>
        </w:rPr>
        <w:t>—</w:t>
      </w:r>
      <w:r>
        <w:rPr>
          <w:color w:val="252525"/>
          <w:spacing w:val="-8"/>
        </w:rPr>
        <w:t xml:space="preserve"> </w:t>
      </w:r>
      <w:r>
        <w:rPr>
          <w:color w:val="252525"/>
        </w:rPr>
        <w:t>ознакомление</w:t>
      </w:r>
      <w:r>
        <w:rPr>
          <w:color w:val="252525"/>
        </w:rPr>
        <w:tab/>
        <w:t>с</w:t>
      </w:r>
      <w:r>
        <w:rPr>
          <w:color w:val="252525"/>
        </w:rPr>
        <w:tab/>
        <w:t>некоторыми</w:t>
      </w:r>
      <w:r>
        <w:rPr>
          <w:color w:val="252525"/>
        </w:rPr>
        <w:tab/>
        <w:t>грамматическими</w:t>
      </w:r>
      <w:r>
        <w:rPr>
          <w:color w:val="252525"/>
        </w:rPr>
        <w:tab/>
        <w:t>понятиями</w:t>
      </w:r>
      <w:r>
        <w:rPr>
          <w:color w:val="252525"/>
        </w:rPr>
        <w:tab/>
      </w:r>
      <w:r>
        <w:rPr>
          <w:color w:val="252525"/>
          <w:spacing w:val="-1"/>
        </w:rPr>
        <w:t>и</w:t>
      </w:r>
      <w:r>
        <w:rPr>
          <w:color w:val="252525"/>
          <w:spacing w:val="-67"/>
        </w:rPr>
        <w:t xml:space="preserve"> </w:t>
      </w:r>
      <w:r>
        <w:rPr>
          <w:color w:val="252525"/>
        </w:rPr>
        <w:t>формирование на</w:t>
      </w:r>
      <w:r>
        <w:rPr>
          <w:color w:val="252525"/>
          <w:spacing w:val="3"/>
        </w:rPr>
        <w:t xml:space="preserve"> </w:t>
      </w:r>
      <w:r>
        <w:rPr>
          <w:color w:val="252525"/>
        </w:rPr>
        <w:t>этой</w:t>
      </w:r>
      <w:r>
        <w:rPr>
          <w:color w:val="252525"/>
          <w:spacing w:val="-1"/>
        </w:rPr>
        <w:t xml:space="preserve"> </w:t>
      </w:r>
      <w:r>
        <w:rPr>
          <w:color w:val="252525"/>
        </w:rPr>
        <w:t>основе грамматических</w:t>
      </w:r>
      <w:r>
        <w:rPr>
          <w:color w:val="252525"/>
          <w:spacing w:val="-5"/>
        </w:rPr>
        <w:t xml:space="preserve"> </w:t>
      </w:r>
      <w:r>
        <w:rPr>
          <w:color w:val="252525"/>
        </w:rPr>
        <w:t>знаний и</w:t>
      </w:r>
      <w:r>
        <w:rPr>
          <w:color w:val="252525"/>
          <w:spacing w:val="4"/>
        </w:rPr>
        <w:t xml:space="preserve"> </w:t>
      </w:r>
      <w:r>
        <w:rPr>
          <w:color w:val="252525"/>
        </w:rPr>
        <w:t>умений;</w:t>
      </w:r>
    </w:p>
    <w:p w:rsidR="001B05ED" w:rsidRDefault="0000271D">
      <w:pPr>
        <w:pStyle w:val="a3"/>
        <w:tabs>
          <w:tab w:val="left" w:pos="3526"/>
          <w:tab w:val="left" w:pos="5046"/>
          <w:tab w:val="left" w:pos="8893"/>
          <w:tab w:val="left" w:pos="9963"/>
        </w:tabs>
        <w:ind w:right="569"/>
        <w:jc w:val="left"/>
      </w:pPr>
      <w:r>
        <w:rPr>
          <w:color w:val="252525"/>
        </w:rPr>
        <w:t>—</w:t>
      </w:r>
      <w:r>
        <w:rPr>
          <w:color w:val="252525"/>
          <w:spacing w:val="-6"/>
        </w:rPr>
        <w:t xml:space="preserve"> </w:t>
      </w:r>
      <w:r>
        <w:rPr>
          <w:color w:val="252525"/>
        </w:rPr>
        <w:t>использование</w:t>
      </w:r>
      <w:r>
        <w:rPr>
          <w:color w:val="252525"/>
        </w:rPr>
        <w:tab/>
        <w:t>усвоенных</w:t>
      </w:r>
      <w:r>
        <w:rPr>
          <w:color w:val="252525"/>
        </w:rPr>
        <w:tab/>
        <w:t>грамматико-орфографических</w:t>
      </w:r>
      <w:r>
        <w:rPr>
          <w:color w:val="252525"/>
        </w:rPr>
        <w:tab/>
        <w:t>знаний</w:t>
      </w:r>
      <w:r>
        <w:rPr>
          <w:color w:val="252525"/>
        </w:rPr>
        <w:tab/>
      </w:r>
      <w:r>
        <w:rPr>
          <w:color w:val="252525"/>
          <w:spacing w:val="-1"/>
        </w:rPr>
        <w:t>и</w:t>
      </w:r>
      <w:r>
        <w:rPr>
          <w:color w:val="252525"/>
          <w:spacing w:val="-67"/>
        </w:rPr>
        <w:t xml:space="preserve"> </w:t>
      </w:r>
      <w:r>
        <w:rPr>
          <w:color w:val="252525"/>
        </w:rPr>
        <w:t>умений</w:t>
      </w:r>
      <w:r>
        <w:rPr>
          <w:color w:val="252525"/>
          <w:spacing w:val="-3"/>
        </w:rPr>
        <w:t xml:space="preserve"> </w:t>
      </w:r>
      <w:r>
        <w:rPr>
          <w:color w:val="252525"/>
        </w:rPr>
        <w:t>для решения</w:t>
      </w:r>
      <w:r>
        <w:rPr>
          <w:color w:val="252525"/>
          <w:spacing w:val="-2"/>
        </w:rPr>
        <w:t xml:space="preserve"> </w:t>
      </w:r>
      <w:r>
        <w:rPr>
          <w:color w:val="252525"/>
        </w:rPr>
        <w:t>практических</w:t>
      </w:r>
      <w:r>
        <w:rPr>
          <w:color w:val="252525"/>
          <w:spacing w:val="-6"/>
        </w:rPr>
        <w:t xml:space="preserve"> </w:t>
      </w:r>
      <w:r>
        <w:rPr>
          <w:color w:val="252525"/>
        </w:rPr>
        <w:t>(коммуникативно-речевых)</w:t>
      </w:r>
      <w:r>
        <w:rPr>
          <w:color w:val="252525"/>
          <w:spacing w:val="-4"/>
        </w:rPr>
        <w:t xml:space="preserve"> </w:t>
      </w:r>
      <w:r>
        <w:rPr>
          <w:color w:val="252525"/>
        </w:rPr>
        <w:t>задач;</w:t>
      </w:r>
    </w:p>
    <w:p w:rsidR="001B05ED" w:rsidRDefault="0000271D">
      <w:pPr>
        <w:pStyle w:val="a3"/>
        <w:tabs>
          <w:tab w:val="left" w:pos="4202"/>
          <w:tab w:val="left" w:pos="5377"/>
          <w:tab w:val="left" w:pos="7377"/>
          <w:tab w:val="left" w:pos="8514"/>
          <w:tab w:val="left" w:pos="9228"/>
        </w:tabs>
        <w:ind w:right="575"/>
        <w:jc w:val="left"/>
      </w:pPr>
      <w:r>
        <w:rPr>
          <w:color w:val="252525"/>
        </w:rPr>
        <w:t>—</w:t>
      </w:r>
      <w:r>
        <w:rPr>
          <w:color w:val="252525"/>
          <w:spacing w:val="-7"/>
        </w:rPr>
        <w:t xml:space="preserve"> </w:t>
      </w:r>
      <w:r>
        <w:rPr>
          <w:color w:val="252525"/>
        </w:rPr>
        <w:t>совершенствование</w:t>
      </w:r>
      <w:r>
        <w:rPr>
          <w:color w:val="252525"/>
        </w:rPr>
        <w:tab/>
        <w:t>навыка</w:t>
      </w:r>
      <w:r>
        <w:rPr>
          <w:color w:val="252525"/>
        </w:rPr>
        <w:tab/>
        <w:t>полноценного</w:t>
      </w:r>
      <w:r>
        <w:rPr>
          <w:color w:val="252525"/>
        </w:rPr>
        <w:tab/>
        <w:t>чтения</w:t>
      </w:r>
      <w:r>
        <w:rPr>
          <w:color w:val="252525"/>
        </w:rPr>
        <w:tab/>
        <w:t>как</w:t>
      </w:r>
      <w:r>
        <w:rPr>
          <w:color w:val="252525"/>
        </w:rPr>
        <w:tab/>
        <w:t>основы</w:t>
      </w:r>
      <w:r>
        <w:rPr>
          <w:color w:val="252525"/>
          <w:spacing w:val="-67"/>
        </w:rPr>
        <w:t xml:space="preserve"> </w:t>
      </w:r>
      <w:r>
        <w:rPr>
          <w:color w:val="252525"/>
        </w:rPr>
        <w:t>понимания</w:t>
      </w:r>
      <w:r>
        <w:rPr>
          <w:color w:val="252525"/>
          <w:spacing w:val="-3"/>
        </w:rPr>
        <w:t xml:space="preserve"> </w:t>
      </w:r>
      <w:r>
        <w:rPr>
          <w:color w:val="252525"/>
        </w:rPr>
        <w:t>художественного</w:t>
      </w:r>
      <w:r>
        <w:rPr>
          <w:color w:val="252525"/>
          <w:spacing w:val="-3"/>
        </w:rPr>
        <w:t xml:space="preserve"> </w:t>
      </w:r>
      <w:r>
        <w:rPr>
          <w:color w:val="252525"/>
        </w:rPr>
        <w:t>и</w:t>
      </w:r>
      <w:r>
        <w:rPr>
          <w:color w:val="252525"/>
          <w:spacing w:val="2"/>
        </w:rPr>
        <w:t xml:space="preserve"> </w:t>
      </w:r>
      <w:r>
        <w:rPr>
          <w:color w:val="252525"/>
        </w:rPr>
        <w:t>научно-познавательного</w:t>
      </w:r>
      <w:r>
        <w:rPr>
          <w:color w:val="252525"/>
          <w:spacing w:val="-3"/>
        </w:rPr>
        <w:t xml:space="preserve"> </w:t>
      </w:r>
      <w:r>
        <w:rPr>
          <w:color w:val="252525"/>
        </w:rPr>
        <w:t>текстов;</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77"/>
      </w:pPr>
      <w:r>
        <w:rPr>
          <w:color w:val="252525"/>
        </w:rPr>
        <w:lastRenderedPageBreak/>
        <w:t>— развитие</w:t>
      </w:r>
      <w:r>
        <w:rPr>
          <w:color w:val="252525"/>
          <w:spacing w:val="1"/>
        </w:rPr>
        <w:t xml:space="preserve"> </w:t>
      </w:r>
      <w:r>
        <w:rPr>
          <w:color w:val="252525"/>
        </w:rPr>
        <w:t>навыков</w:t>
      </w:r>
      <w:r>
        <w:rPr>
          <w:color w:val="252525"/>
          <w:spacing w:val="1"/>
        </w:rPr>
        <w:t xml:space="preserve"> </w:t>
      </w:r>
      <w:r>
        <w:rPr>
          <w:color w:val="252525"/>
        </w:rPr>
        <w:t>речевого</w:t>
      </w:r>
      <w:r>
        <w:rPr>
          <w:color w:val="252525"/>
          <w:spacing w:val="1"/>
        </w:rPr>
        <w:t xml:space="preserve"> </w:t>
      </w:r>
      <w:r>
        <w:rPr>
          <w:color w:val="252525"/>
        </w:rPr>
        <w:t>общения</w:t>
      </w:r>
      <w:r>
        <w:rPr>
          <w:color w:val="252525"/>
          <w:spacing w:val="1"/>
        </w:rPr>
        <w:t xml:space="preserve"> </w:t>
      </w:r>
      <w:r>
        <w:rPr>
          <w:color w:val="252525"/>
        </w:rPr>
        <w:t>на</w:t>
      </w:r>
      <w:r>
        <w:rPr>
          <w:color w:val="252525"/>
          <w:spacing w:val="1"/>
        </w:rPr>
        <w:t xml:space="preserve"> </w:t>
      </w:r>
      <w:r>
        <w:rPr>
          <w:color w:val="252525"/>
        </w:rPr>
        <w:t>материале</w:t>
      </w:r>
      <w:r>
        <w:rPr>
          <w:color w:val="252525"/>
          <w:spacing w:val="1"/>
        </w:rPr>
        <w:t xml:space="preserve"> </w:t>
      </w:r>
      <w:r>
        <w:rPr>
          <w:color w:val="252525"/>
        </w:rPr>
        <w:t>доступных</w:t>
      </w:r>
      <w:r>
        <w:rPr>
          <w:color w:val="252525"/>
          <w:spacing w:val="1"/>
        </w:rPr>
        <w:t xml:space="preserve"> </w:t>
      </w:r>
      <w:r>
        <w:rPr>
          <w:color w:val="252525"/>
        </w:rPr>
        <w:t>для</w:t>
      </w:r>
      <w:r>
        <w:rPr>
          <w:color w:val="252525"/>
          <w:spacing w:val="1"/>
        </w:rPr>
        <w:t xml:space="preserve"> </w:t>
      </w:r>
      <w:r>
        <w:rPr>
          <w:color w:val="252525"/>
        </w:rPr>
        <w:t>понимания</w:t>
      </w:r>
      <w:r>
        <w:rPr>
          <w:color w:val="252525"/>
          <w:spacing w:val="-2"/>
        </w:rPr>
        <w:t xml:space="preserve"> </w:t>
      </w:r>
      <w:r>
        <w:rPr>
          <w:color w:val="252525"/>
        </w:rPr>
        <w:t>художественных</w:t>
      </w:r>
      <w:r>
        <w:rPr>
          <w:color w:val="252525"/>
          <w:spacing w:val="-5"/>
        </w:rPr>
        <w:t xml:space="preserve"> </w:t>
      </w:r>
      <w:r>
        <w:rPr>
          <w:color w:val="252525"/>
        </w:rPr>
        <w:t>и</w:t>
      </w:r>
      <w:r>
        <w:rPr>
          <w:color w:val="252525"/>
          <w:spacing w:val="-2"/>
        </w:rPr>
        <w:t xml:space="preserve"> </w:t>
      </w:r>
      <w:r>
        <w:rPr>
          <w:color w:val="252525"/>
        </w:rPr>
        <w:t>научно-познавательных</w:t>
      </w:r>
      <w:r>
        <w:rPr>
          <w:color w:val="252525"/>
          <w:spacing w:val="-6"/>
        </w:rPr>
        <w:t xml:space="preserve"> </w:t>
      </w:r>
      <w:r>
        <w:rPr>
          <w:color w:val="252525"/>
        </w:rPr>
        <w:t>текстов;</w:t>
      </w:r>
    </w:p>
    <w:p w:rsidR="001B05ED" w:rsidRDefault="0000271D">
      <w:pPr>
        <w:pStyle w:val="a3"/>
        <w:spacing w:line="321" w:lineRule="exact"/>
        <w:ind w:left="1190" w:firstLine="0"/>
      </w:pPr>
      <w:r>
        <w:rPr>
          <w:color w:val="252525"/>
        </w:rPr>
        <w:t>—</w:t>
      </w:r>
      <w:r>
        <w:rPr>
          <w:color w:val="252525"/>
          <w:spacing w:val="-8"/>
        </w:rPr>
        <w:t xml:space="preserve"> </w:t>
      </w:r>
      <w:r>
        <w:rPr>
          <w:color w:val="252525"/>
        </w:rPr>
        <w:t>развитие</w:t>
      </w:r>
      <w:r>
        <w:rPr>
          <w:color w:val="252525"/>
          <w:spacing w:val="-7"/>
        </w:rPr>
        <w:t xml:space="preserve"> </w:t>
      </w:r>
      <w:r>
        <w:rPr>
          <w:color w:val="252525"/>
        </w:rPr>
        <w:t>положительных</w:t>
      </w:r>
      <w:r>
        <w:rPr>
          <w:color w:val="252525"/>
          <w:spacing w:val="-8"/>
        </w:rPr>
        <w:t xml:space="preserve"> </w:t>
      </w:r>
      <w:r>
        <w:rPr>
          <w:color w:val="252525"/>
        </w:rPr>
        <w:t>качеств</w:t>
      </w:r>
      <w:r>
        <w:rPr>
          <w:color w:val="252525"/>
          <w:spacing w:val="-8"/>
        </w:rPr>
        <w:t xml:space="preserve"> </w:t>
      </w:r>
      <w:r>
        <w:rPr>
          <w:color w:val="252525"/>
        </w:rPr>
        <w:t>и</w:t>
      </w:r>
      <w:r>
        <w:rPr>
          <w:color w:val="252525"/>
          <w:spacing w:val="-8"/>
        </w:rPr>
        <w:t xml:space="preserve"> </w:t>
      </w:r>
      <w:r>
        <w:rPr>
          <w:color w:val="252525"/>
        </w:rPr>
        <w:t>свойств</w:t>
      </w:r>
      <w:r>
        <w:rPr>
          <w:color w:val="252525"/>
          <w:spacing w:val="-9"/>
        </w:rPr>
        <w:t xml:space="preserve"> </w:t>
      </w:r>
      <w:r>
        <w:rPr>
          <w:color w:val="252525"/>
        </w:rPr>
        <w:t>личности.</w:t>
      </w:r>
    </w:p>
    <w:p w:rsidR="001B05ED" w:rsidRDefault="0000271D">
      <w:pPr>
        <w:pStyle w:val="21"/>
        <w:spacing w:before="10"/>
        <w:ind w:left="2856"/>
      </w:pPr>
      <w:r>
        <w:rPr>
          <w:color w:val="252525"/>
        </w:rPr>
        <w:t>Грамматика,</w:t>
      </w:r>
      <w:r>
        <w:rPr>
          <w:color w:val="252525"/>
          <w:spacing w:val="-7"/>
        </w:rPr>
        <w:t xml:space="preserve"> </w:t>
      </w:r>
      <w:r>
        <w:rPr>
          <w:color w:val="252525"/>
        </w:rPr>
        <w:t>правописание</w:t>
      </w:r>
      <w:r>
        <w:rPr>
          <w:color w:val="252525"/>
          <w:spacing w:val="-9"/>
        </w:rPr>
        <w:t xml:space="preserve"> </w:t>
      </w:r>
      <w:r>
        <w:rPr>
          <w:color w:val="252525"/>
        </w:rPr>
        <w:t>и</w:t>
      </w:r>
      <w:r>
        <w:rPr>
          <w:color w:val="252525"/>
          <w:spacing w:val="-11"/>
        </w:rPr>
        <w:t xml:space="preserve"> </w:t>
      </w:r>
      <w:r>
        <w:rPr>
          <w:color w:val="252525"/>
        </w:rPr>
        <w:t>развитие</w:t>
      </w:r>
      <w:r>
        <w:rPr>
          <w:color w:val="252525"/>
          <w:spacing w:val="-9"/>
        </w:rPr>
        <w:t xml:space="preserve"> </w:t>
      </w:r>
      <w:r>
        <w:rPr>
          <w:color w:val="252525"/>
        </w:rPr>
        <w:t>речи</w:t>
      </w:r>
    </w:p>
    <w:p w:rsidR="001B05ED" w:rsidRDefault="0000271D">
      <w:pPr>
        <w:pStyle w:val="a3"/>
        <w:ind w:right="564"/>
      </w:pPr>
      <w:r>
        <w:rPr>
          <w:b/>
          <w:color w:val="252525"/>
        </w:rPr>
        <w:t>Фонетика.</w:t>
      </w:r>
      <w:r>
        <w:rPr>
          <w:b/>
          <w:color w:val="252525"/>
          <w:spacing w:val="1"/>
        </w:rPr>
        <w:t xml:space="preserve"> </w:t>
      </w:r>
      <w:r>
        <w:rPr>
          <w:color w:val="252525"/>
        </w:rPr>
        <w:t>Звуки и буквы.</w:t>
      </w:r>
      <w:r>
        <w:rPr>
          <w:color w:val="252525"/>
          <w:spacing w:val="1"/>
        </w:rPr>
        <w:t xml:space="preserve"> </w:t>
      </w:r>
      <w:r>
        <w:rPr>
          <w:color w:val="252525"/>
        </w:rPr>
        <w:t>Обозначение звуков на письме.</w:t>
      </w:r>
      <w:r>
        <w:rPr>
          <w:color w:val="252525"/>
          <w:spacing w:val="1"/>
        </w:rPr>
        <w:t xml:space="preserve"> </w:t>
      </w:r>
      <w:r>
        <w:rPr>
          <w:color w:val="252525"/>
        </w:rPr>
        <w:t>Гласные и</w:t>
      </w:r>
      <w:r>
        <w:rPr>
          <w:color w:val="252525"/>
          <w:spacing w:val="1"/>
        </w:rPr>
        <w:t xml:space="preserve"> </w:t>
      </w:r>
      <w:r>
        <w:rPr>
          <w:color w:val="252525"/>
        </w:rPr>
        <w:t>согласные. Согласные твердые и мягкие. Обозначение мягкости согласных на</w:t>
      </w:r>
      <w:r>
        <w:rPr>
          <w:color w:val="252525"/>
          <w:spacing w:val="1"/>
        </w:rPr>
        <w:t xml:space="preserve"> </w:t>
      </w:r>
      <w:r>
        <w:rPr>
          <w:color w:val="252525"/>
        </w:rPr>
        <w:t xml:space="preserve">письме буквами </w:t>
      </w:r>
      <w:r>
        <w:rPr>
          <w:b/>
          <w:color w:val="252525"/>
        </w:rPr>
        <w:t>ь, е, ё, и, ю, я</w:t>
      </w:r>
      <w:r>
        <w:rPr>
          <w:color w:val="252525"/>
        </w:rPr>
        <w:t>. Согласные глухие и звонкие. Согласные парные</w:t>
      </w:r>
      <w:r>
        <w:rPr>
          <w:color w:val="252525"/>
          <w:spacing w:val="1"/>
        </w:rPr>
        <w:t xml:space="preserve"> </w:t>
      </w:r>
      <w:r>
        <w:rPr>
          <w:color w:val="252525"/>
        </w:rPr>
        <w:t>и непарные по твердости – мягкости, звонкости – глухости. Разделительный</w:t>
      </w:r>
      <w:r>
        <w:rPr>
          <w:color w:val="252525"/>
          <w:spacing w:val="1"/>
        </w:rPr>
        <w:t xml:space="preserve"> </w:t>
      </w:r>
      <w:r>
        <w:rPr>
          <w:b/>
          <w:color w:val="252525"/>
        </w:rPr>
        <w:t>ь</w:t>
      </w:r>
      <w:r>
        <w:rPr>
          <w:color w:val="252525"/>
        </w:rPr>
        <w:t>.</w:t>
      </w:r>
      <w:r>
        <w:rPr>
          <w:color w:val="252525"/>
          <w:spacing w:val="1"/>
        </w:rPr>
        <w:t xml:space="preserve"> </w:t>
      </w:r>
      <w:r>
        <w:rPr>
          <w:color w:val="252525"/>
        </w:rPr>
        <w:t>Ударение. Гласные</w:t>
      </w:r>
      <w:r>
        <w:rPr>
          <w:color w:val="252525"/>
          <w:spacing w:val="1"/>
        </w:rPr>
        <w:t xml:space="preserve"> </w:t>
      </w:r>
      <w:r>
        <w:rPr>
          <w:color w:val="252525"/>
        </w:rPr>
        <w:t>ударные</w:t>
      </w:r>
      <w:r>
        <w:rPr>
          <w:color w:val="252525"/>
          <w:spacing w:val="1"/>
        </w:rPr>
        <w:t xml:space="preserve"> </w:t>
      </w:r>
      <w:r>
        <w:rPr>
          <w:color w:val="252525"/>
        </w:rPr>
        <w:t>и</w:t>
      </w:r>
      <w:r>
        <w:rPr>
          <w:color w:val="252525"/>
          <w:spacing w:val="1"/>
        </w:rPr>
        <w:t xml:space="preserve"> </w:t>
      </w:r>
      <w:r>
        <w:rPr>
          <w:color w:val="252525"/>
        </w:rPr>
        <w:t>безударные.</w:t>
      </w:r>
      <w:r>
        <w:rPr>
          <w:color w:val="252525"/>
          <w:spacing w:val="1"/>
        </w:rPr>
        <w:t xml:space="preserve"> </w:t>
      </w:r>
      <w:r>
        <w:rPr>
          <w:color w:val="252525"/>
        </w:rPr>
        <w:t>Проверка</w:t>
      </w:r>
      <w:r>
        <w:rPr>
          <w:color w:val="252525"/>
          <w:spacing w:val="1"/>
        </w:rPr>
        <w:t xml:space="preserve"> </w:t>
      </w:r>
      <w:r>
        <w:rPr>
          <w:color w:val="252525"/>
        </w:rPr>
        <w:t>написания</w:t>
      </w:r>
      <w:r>
        <w:rPr>
          <w:color w:val="252525"/>
          <w:spacing w:val="1"/>
        </w:rPr>
        <w:t xml:space="preserve"> </w:t>
      </w:r>
      <w:r>
        <w:rPr>
          <w:color w:val="252525"/>
        </w:rPr>
        <w:t>безударных</w:t>
      </w:r>
      <w:r>
        <w:rPr>
          <w:color w:val="252525"/>
          <w:spacing w:val="1"/>
        </w:rPr>
        <w:t xml:space="preserve"> </w:t>
      </w:r>
      <w:r>
        <w:rPr>
          <w:color w:val="252525"/>
        </w:rPr>
        <w:t>гласных</w:t>
      </w:r>
      <w:r>
        <w:rPr>
          <w:color w:val="252525"/>
          <w:spacing w:val="-8"/>
        </w:rPr>
        <w:t xml:space="preserve"> </w:t>
      </w:r>
      <w:r>
        <w:rPr>
          <w:color w:val="252525"/>
        </w:rPr>
        <w:t>путем</w:t>
      </w:r>
      <w:r>
        <w:rPr>
          <w:color w:val="252525"/>
          <w:spacing w:val="-2"/>
        </w:rPr>
        <w:t xml:space="preserve"> </w:t>
      </w:r>
      <w:r>
        <w:rPr>
          <w:color w:val="252525"/>
        </w:rPr>
        <w:t>изменения</w:t>
      </w:r>
      <w:r>
        <w:rPr>
          <w:color w:val="252525"/>
          <w:spacing w:val="-3"/>
        </w:rPr>
        <w:t xml:space="preserve"> </w:t>
      </w:r>
      <w:r>
        <w:rPr>
          <w:color w:val="252525"/>
        </w:rPr>
        <w:t>формы</w:t>
      </w:r>
      <w:r>
        <w:rPr>
          <w:color w:val="252525"/>
          <w:spacing w:val="-4"/>
        </w:rPr>
        <w:t xml:space="preserve"> </w:t>
      </w:r>
      <w:r>
        <w:rPr>
          <w:color w:val="252525"/>
        </w:rPr>
        <w:t>слова.</w:t>
      </w:r>
      <w:r>
        <w:rPr>
          <w:color w:val="252525"/>
          <w:spacing w:val="-1"/>
        </w:rPr>
        <w:t xml:space="preserve"> </w:t>
      </w:r>
      <w:r>
        <w:rPr>
          <w:color w:val="252525"/>
        </w:rPr>
        <w:t>Слог.</w:t>
      </w:r>
      <w:r>
        <w:rPr>
          <w:color w:val="252525"/>
          <w:spacing w:val="-2"/>
        </w:rPr>
        <w:t xml:space="preserve"> </w:t>
      </w:r>
      <w:r>
        <w:rPr>
          <w:color w:val="252525"/>
        </w:rPr>
        <w:t>Перенос</w:t>
      </w:r>
      <w:r>
        <w:rPr>
          <w:color w:val="252525"/>
          <w:spacing w:val="-3"/>
        </w:rPr>
        <w:t xml:space="preserve"> </w:t>
      </w:r>
      <w:r>
        <w:rPr>
          <w:color w:val="252525"/>
        </w:rPr>
        <w:t>слов.</w:t>
      </w:r>
      <w:r>
        <w:rPr>
          <w:color w:val="252525"/>
          <w:spacing w:val="-1"/>
        </w:rPr>
        <w:t xml:space="preserve"> </w:t>
      </w:r>
      <w:r>
        <w:rPr>
          <w:color w:val="252525"/>
        </w:rPr>
        <w:t>Алфавит.</w:t>
      </w:r>
    </w:p>
    <w:p w:rsidR="001B05ED" w:rsidRDefault="0000271D">
      <w:pPr>
        <w:pStyle w:val="21"/>
        <w:ind w:left="1190"/>
        <w:jc w:val="left"/>
      </w:pPr>
      <w:r>
        <w:rPr>
          <w:color w:val="252525"/>
        </w:rPr>
        <w:t>Морфология</w:t>
      </w:r>
    </w:p>
    <w:p w:rsidR="001B05ED" w:rsidRDefault="0000271D">
      <w:pPr>
        <w:pStyle w:val="a3"/>
        <w:ind w:right="576"/>
      </w:pPr>
      <w:r>
        <w:rPr>
          <w:b/>
          <w:color w:val="252525"/>
        </w:rPr>
        <w:t>Состав</w:t>
      </w:r>
      <w:r>
        <w:rPr>
          <w:b/>
          <w:color w:val="252525"/>
          <w:spacing w:val="1"/>
        </w:rPr>
        <w:t xml:space="preserve"> </w:t>
      </w:r>
      <w:r>
        <w:rPr>
          <w:b/>
          <w:color w:val="252525"/>
        </w:rPr>
        <w:t>слова</w:t>
      </w:r>
      <w:r>
        <w:rPr>
          <w:color w:val="252525"/>
        </w:rPr>
        <w:t>.</w:t>
      </w:r>
      <w:r>
        <w:rPr>
          <w:color w:val="252525"/>
          <w:spacing w:val="1"/>
        </w:rPr>
        <w:t xml:space="preserve"> </w:t>
      </w:r>
      <w:r>
        <w:rPr>
          <w:color w:val="252525"/>
        </w:rPr>
        <w:t>Корень</w:t>
      </w:r>
      <w:r>
        <w:rPr>
          <w:color w:val="252525"/>
          <w:spacing w:val="1"/>
        </w:rPr>
        <w:t xml:space="preserve"> </w:t>
      </w:r>
      <w:r>
        <w:rPr>
          <w:color w:val="252525"/>
        </w:rPr>
        <w:t>и</w:t>
      </w:r>
      <w:r>
        <w:rPr>
          <w:color w:val="252525"/>
          <w:spacing w:val="1"/>
        </w:rPr>
        <w:t xml:space="preserve"> </w:t>
      </w:r>
      <w:r>
        <w:rPr>
          <w:color w:val="252525"/>
        </w:rPr>
        <w:t>однокоренные</w:t>
      </w:r>
      <w:r>
        <w:rPr>
          <w:color w:val="252525"/>
          <w:spacing w:val="1"/>
        </w:rPr>
        <w:t xml:space="preserve"> </w:t>
      </w:r>
      <w:r>
        <w:rPr>
          <w:color w:val="252525"/>
        </w:rPr>
        <w:t>слова.</w:t>
      </w:r>
      <w:r>
        <w:rPr>
          <w:color w:val="252525"/>
          <w:spacing w:val="1"/>
        </w:rPr>
        <w:t xml:space="preserve"> </w:t>
      </w:r>
      <w:r>
        <w:rPr>
          <w:color w:val="252525"/>
        </w:rPr>
        <w:t>Окончание.</w:t>
      </w:r>
      <w:r>
        <w:rPr>
          <w:color w:val="252525"/>
          <w:spacing w:val="1"/>
        </w:rPr>
        <w:t xml:space="preserve"> </w:t>
      </w:r>
      <w:r>
        <w:rPr>
          <w:color w:val="252525"/>
        </w:rPr>
        <w:t>Приставка.</w:t>
      </w:r>
      <w:r>
        <w:rPr>
          <w:color w:val="252525"/>
          <w:spacing w:val="1"/>
        </w:rPr>
        <w:t xml:space="preserve"> </w:t>
      </w:r>
      <w:r>
        <w:rPr>
          <w:color w:val="252525"/>
        </w:rPr>
        <w:t>Суффикс. Образование слов с помощью приставок и суффиксов. Разбор слов по</w:t>
      </w:r>
      <w:r>
        <w:rPr>
          <w:color w:val="252525"/>
          <w:spacing w:val="-67"/>
        </w:rPr>
        <w:t xml:space="preserve"> </w:t>
      </w:r>
      <w:r>
        <w:rPr>
          <w:color w:val="252525"/>
        </w:rPr>
        <w:t>составу.</w:t>
      </w:r>
      <w:r>
        <w:rPr>
          <w:color w:val="252525"/>
          <w:spacing w:val="1"/>
        </w:rPr>
        <w:t xml:space="preserve"> </w:t>
      </w:r>
      <w:r>
        <w:rPr>
          <w:color w:val="252525"/>
        </w:rPr>
        <w:t>Сложные</w:t>
      </w:r>
      <w:r>
        <w:rPr>
          <w:color w:val="252525"/>
          <w:spacing w:val="1"/>
        </w:rPr>
        <w:t xml:space="preserve"> </w:t>
      </w:r>
      <w:r>
        <w:rPr>
          <w:color w:val="252525"/>
        </w:rPr>
        <w:t>слова:</w:t>
      </w:r>
      <w:r>
        <w:rPr>
          <w:color w:val="252525"/>
          <w:spacing w:val="1"/>
        </w:rPr>
        <w:t xml:space="preserve"> </w:t>
      </w:r>
      <w:r>
        <w:rPr>
          <w:color w:val="252525"/>
        </w:rPr>
        <w:t>образование</w:t>
      </w:r>
      <w:r>
        <w:rPr>
          <w:color w:val="252525"/>
          <w:spacing w:val="1"/>
        </w:rPr>
        <w:t xml:space="preserve"> </w:t>
      </w:r>
      <w:r>
        <w:rPr>
          <w:color w:val="252525"/>
        </w:rPr>
        <w:t>сложных</w:t>
      </w:r>
      <w:r>
        <w:rPr>
          <w:color w:val="252525"/>
          <w:spacing w:val="1"/>
        </w:rPr>
        <w:t xml:space="preserve"> </w:t>
      </w:r>
      <w:r>
        <w:rPr>
          <w:color w:val="252525"/>
        </w:rPr>
        <w:t>слов</w:t>
      </w:r>
      <w:r>
        <w:rPr>
          <w:color w:val="252525"/>
          <w:spacing w:val="1"/>
        </w:rPr>
        <w:t xml:space="preserve"> </w:t>
      </w:r>
      <w:r>
        <w:rPr>
          <w:color w:val="252525"/>
        </w:rPr>
        <w:t>с</w:t>
      </w:r>
      <w:r>
        <w:rPr>
          <w:color w:val="252525"/>
          <w:spacing w:val="1"/>
        </w:rPr>
        <w:t xml:space="preserve"> </w:t>
      </w:r>
      <w:r>
        <w:rPr>
          <w:color w:val="252525"/>
        </w:rPr>
        <w:t>соединительными</w:t>
      </w:r>
      <w:r>
        <w:rPr>
          <w:color w:val="252525"/>
          <w:spacing w:val="1"/>
        </w:rPr>
        <w:t xml:space="preserve"> </w:t>
      </w:r>
      <w:r>
        <w:rPr>
          <w:color w:val="252525"/>
        </w:rPr>
        <w:t>гласными</w:t>
      </w:r>
      <w:r>
        <w:rPr>
          <w:color w:val="252525"/>
          <w:spacing w:val="-3"/>
        </w:rPr>
        <w:t xml:space="preserve"> </w:t>
      </w:r>
      <w:r>
        <w:rPr>
          <w:color w:val="252525"/>
        </w:rPr>
        <w:t>и</w:t>
      </w:r>
      <w:r>
        <w:rPr>
          <w:color w:val="252525"/>
          <w:spacing w:val="-2"/>
        </w:rPr>
        <w:t xml:space="preserve"> </w:t>
      </w:r>
      <w:r>
        <w:rPr>
          <w:color w:val="252525"/>
        </w:rPr>
        <w:t>без</w:t>
      </w:r>
      <w:r>
        <w:rPr>
          <w:color w:val="252525"/>
          <w:spacing w:val="-2"/>
        </w:rPr>
        <w:t xml:space="preserve"> </w:t>
      </w:r>
      <w:r>
        <w:rPr>
          <w:color w:val="252525"/>
        </w:rPr>
        <w:t>соединительных</w:t>
      </w:r>
      <w:r>
        <w:rPr>
          <w:color w:val="252525"/>
          <w:spacing w:val="-6"/>
        </w:rPr>
        <w:t xml:space="preserve"> </w:t>
      </w:r>
      <w:r>
        <w:rPr>
          <w:color w:val="252525"/>
        </w:rPr>
        <w:t>гласных. Сложносокращенные</w:t>
      </w:r>
      <w:r>
        <w:rPr>
          <w:color w:val="252525"/>
          <w:spacing w:val="-1"/>
        </w:rPr>
        <w:t xml:space="preserve"> </w:t>
      </w:r>
      <w:r>
        <w:rPr>
          <w:color w:val="252525"/>
        </w:rPr>
        <w:t>слова.</w:t>
      </w:r>
    </w:p>
    <w:p w:rsidR="001B05ED" w:rsidRDefault="0000271D">
      <w:pPr>
        <w:pStyle w:val="a3"/>
        <w:ind w:right="563"/>
      </w:pPr>
      <w:r>
        <w:rPr>
          <w:color w:val="252525"/>
        </w:rPr>
        <w:t>Правописание проверяемых безударных гласных, звонких и глухих согла-</w:t>
      </w:r>
      <w:r>
        <w:rPr>
          <w:color w:val="252525"/>
          <w:spacing w:val="-67"/>
        </w:rPr>
        <w:t xml:space="preserve"> </w:t>
      </w:r>
      <w:r>
        <w:rPr>
          <w:color w:val="252525"/>
        </w:rPr>
        <w:t>сных в корне слова. Единообразное написание ударных и безударных гласных,</w:t>
      </w:r>
      <w:r>
        <w:rPr>
          <w:color w:val="252525"/>
          <w:spacing w:val="1"/>
        </w:rPr>
        <w:t xml:space="preserve"> </w:t>
      </w:r>
      <w:r>
        <w:rPr>
          <w:color w:val="252525"/>
        </w:rPr>
        <w:t>звонких</w:t>
      </w:r>
      <w:r>
        <w:rPr>
          <w:color w:val="252525"/>
          <w:spacing w:val="-13"/>
        </w:rPr>
        <w:t xml:space="preserve"> </w:t>
      </w:r>
      <w:r>
        <w:rPr>
          <w:color w:val="252525"/>
        </w:rPr>
        <w:t>и</w:t>
      </w:r>
      <w:r>
        <w:rPr>
          <w:color w:val="252525"/>
          <w:spacing w:val="-4"/>
        </w:rPr>
        <w:t xml:space="preserve"> </w:t>
      </w:r>
      <w:r>
        <w:rPr>
          <w:color w:val="252525"/>
        </w:rPr>
        <w:t>глухих</w:t>
      </w:r>
      <w:r>
        <w:rPr>
          <w:color w:val="252525"/>
          <w:spacing w:val="-12"/>
        </w:rPr>
        <w:t xml:space="preserve"> </w:t>
      </w:r>
      <w:r>
        <w:rPr>
          <w:color w:val="252525"/>
        </w:rPr>
        <w:t>согласных</w:t>
      </w:r>
      <w:r>
        <w:rPr>
          <w:color w:val="252525"/>
          <w:spacing w:val="-12"/>
        </w:rPr>
        <w:t xml:space="preserve"> </w:t>
      </w:r>
      <w:r>
        <w:rPr>
          <w:color w:val="252525"/>
        </w:rPr>
        <w:t>в</w:t>
      </w:r>
      <w:r>
        <w:rPr>
          <w:color w:val="252525"/>
          <w:spacing w:val="-7"/>
        </w:rPr>
        <w:t xml:space="preserve"> </w:t>
      </w:r>
      <w:r>
        <w:rPr>
          <w:color w:val="252525"/>
        </w:rPr>
        <w:t>корнях</w:t>
      </w:r>
      <w:r>
        <w:rPr>
          <w:color w:val="252525"/>
          <w:spacing w:val="-12"/>
        </w:rPr>
        <w:t xml:space="preserve"> </w:t>
      </w:r>
      <w:r>
        <w:rPr>
          <w:color w:val="252525"/>
        </w:rPr>
        <w:t>слов.</w:t>
      </w:r>
      <w:r>
        <w:rPr>
          <w:color w:val="252525"/>
          <w:spacing w:val="-6"/>
        </w:rPr>
        <w:t xml:space="preserve"> </w:t>
      </w:r>
      <w:r>
        <w:rPr>
          <w:color w:val="252525"/>
        </w:rPr>
        <w:t>Непроверяемые</w:t>
      </w:r>
      <w:r>
        <w:rPr>
          <w:color w:val="252525"/>
          <w:spacing w:val="-8"/>
        </w:rPr>
        <w:t xml:space="preserve"> </w:t>
      </w:r>
      <w:r>
        <w:rPr>
          <w:color w:val="252525"/>
        </w:rPr>
        <w:t>гласные</w:t>
      </w:r>
      <w:r>
        <w:rPr>
          <w:color w:val="252525"/>
          <w:spacing w:val="-8"/>
        </w:rPr>
        <w:t xml:space="preserve"> </w:t>
      </w:r>
      <w:r>
        <w:rPr>
          <w:color w:val="252525"/>
        </w:rPr>
        <w:t>и</w:t>
      </w:r>
      <w:r>
        <w:rPr>
          <w:color w:val="252525"/>
          <w:spacing w:val="-8"/>
        </w:rPr>
        <w:t xml:space="preserve"> </w:t>
      </w:r>
      <w:r>
        <w:rPr>
          <w:color w:val="252525"/>
        </w:rPr>
        <w:t>согласные</w:t>
      </w:r>
      <w:r>
        <w:rPr>
          <w:color w:val="252525"/>
          <w:spacing w:val="-68"/>
        </w:rPr>
        <w:t xml:space="preserve"> </w:t>
      </w:r>
      <w:r>
        <w:rPr>
          <w:color w:val="252525"/>
        </w:rPr>
        <w:t>в</w:t>
      </w:r>
      <w:r>
        <w:rPr>
          <w:color w:val="252525"/>
          <w:spacing w:val="-1"/>
        </w:rPr>
        <w:t xml:space="preserve"> </w:t>
      </w:r>
      <w:r>
        <w:rPr>
          <w:color w:val="252525"/>
        </w:rPr>
        <w:t>корне</w:t>
      </w:r>
      <w:r>
        <w:rPr>
          <w:color w:val="252525"/>
          <w:spacing w:val="2"/>
        </w:rPr>
        <w:t xml:space="preserve"> </w:t>
      </w:r>
      <w:r>
        <w:rPr>
          <w:color w:val="252525"/>
        </w:rPr>
        <w:t>слов.</w:t>
      </w:r>
    </w:p>
    <w:p w:rsidR="001B05ED" w:rsidRDefault="0000271D">
      <w:pPr>
        <w:pStyle w:val="a3"/>
        <w:ind w:left="1190" w:firstLine="0"/>
      </w:pPr>
      <w:r>
        <w:rPr>
          <w:color w:val="252525"/>
        </w:rPr>
        <w:t>Правописание</w:t>
      </w:r>
      <w:r>
        <w:rPr>
          <w:color w:val="252525"/>
          <w:spacing w:val="58"/>
        </w:rPr>
        <w:t xml:space="preserve"> </w:t>
      </w:r>
      <w:r>
        <w:rPr>
          <w:color w:val="252525"/>
        </w:rPr>
        <w:t>приставок.</w:t>
      </w:r>
      <w:r>
        <w:rPr>
          <w:color w:val="252525"/>
          <w:spacing w:val="129"/>
        </w:rPr>
        <w:t xml:space="preserve"> </w:t>
      </w:r>
      <w:r>
        <w:rPr>
          <w:color w:val="252525"/>
        </w:rPr>
        <w:t>Единообразное</w:t>
      </w:r>
      <w:r>
        <w:rPr>
          <w:color w:val="252525"/>
          <w:spacing w:val="127"/>
        </w:rPr>
        <w:t xml:space="preserve"> </w:t>
      </w:r>
      <w:r>
        <w:rPr>
          <w:color w:val="252525"/>
        </w:rPr>
        <w:t>написание</w:t>
      </w:r>
      <w:r>
        <w:rPr>
          <w:color w:val="252525"/>
          <w:spacing w:val="127"/>
        </w:rPr>
        <w:t xml:space="preserve"> </w:t>
      </w:r>
      <w:r>
        <w:rPr>
          <w:color w:val="252525"/>
        </w:rPr>
        <w:t>ряда</w:t>
      </w:r>
      <w:r>
        <w:rPr>
          <w:color w:val="252525"/>
          <w:spacing w:val="127"/>
        </w:rPr>
        <w:t xml:space="preserve"> </w:t>
      </w:r>
      <w:r>
        <w:rPr>
          <w:color w:val="252525"/>
        </w:rPr>
        <w:t>приставок.</w:t>
      </w:r>
    </w:p>
    <w:p w:rsidR="001B05ED" w:rsidRDefault="0000271D">
      <w:pPr>
        <w:pStyle w:val="a3"/>
        <w:ind w:firstLine="0"/>
      </w:pPr>
      <w:r>
        <w:rPr>
          <w:color w:val="252525"/>
        </w:rPr>
        <w:t>Приставка</w:t>
      </w:r>
      <w:r>
        <w:rPr>
          <w:color w:val="252525"/>
          <w:spacing w:val="-11"/>
        </w:rPr>
        <w:t xml:space="preserve"> </w:t>
      </w:r>
      <w:r>
        <w:rPr>
          <w:color w:val="252525"/>
        </w:rPr>
        <w:t>и</w:t>
      </w:r>
      <w:r>
        <w:rPr>
          <w:color w:val="252525"/>
          <w:spacing w:val="-12"/>
        </w:rPr>
        <w:t xml:space="preserve"> </w:t>
      </w:r>
      <w:r>
        <w:rPr>
          <w:color w:val="252525"/>
        </w:rPr>
        <w:t>предлог.</w:t>
      </w:r>
      <w:r>
        <w:rPr>
          <w:color w:val="252525"/>
          <w:spacing w:val="-9"/>
        </w:rPr>
        <w:t xml:space="preserve"> </w:t>
      </w:r>
      <w:r>
        <w:rPr>
          <w:color w:val="252525"/>
        </w:rPr>
        <w:t>Разделительный</w:t>
      </w:r>
      <w:r>
        <w:rPr>
          <w:color w:val="252525"/>
          <w:spacing w:val="-8"/>
        </w:rPr>
        <w:t xml:space="preserve"> </w:t>
      </w:r>
      <w:r>
        <w:rPr>
          <w:b/>
          <w:color w:val="252525"/>
        </w:rPr>
        <w:t>ъ</w:t>
      </w:r>
      <w:r>
        <w:rPr>
          <w:color w:val="252525"/>
        </w:rPr>
        <w:t>.</w:t>
      </w:r>
    </w:p>
    <w:p w:rsidR="001B05ED" w:rsidRDefault="0000271D">
      <w:pPr>
        <w:pStyle w:val="21"/>
        <w:spacing w:before="5"/>
        <w:ind w:left="1190"/>
      </w:pPr>
      <w:r>
        <w:rPr>
          <w:color w:val="252525"/>
        </w:rPr>
        <w:t>Части</w:t>
      </w:r>
      <w:r>
        <w:rPr>
          <w:color w:val="252525"/>
          <w:spacing w:val="-8"/>
        </w:rPr>
        <w:t xml:space="preserve"> </w:t>
      </w:r>
      <w:r>
        <w:rPr>
          <w:color w:val="252525"/>
        </w:rPr>
        <w:t>речи</w:t>
      </w:r>
    </w:p>
    <w:p w:rsidR="001B05ED" w:rsidRDefault="0000271D">
      <w:pPr>
        <w:pStyle w:val="a3"/>
        <w:ind w:right="572"/>
      </w:pPr>
      <w:r>
        <w:rPr>
          <w:color w:val="252525"/>
        </w:rPr>
        <w:t>Имя</w:t>
      </w:r>
      <w:r>
        <w:rPr>
          <w:color w:val="252525"/>
          <w:spacing w:val="1"/>
        </w:rPr>
        <w:t xml:space="preserve"> </w:t>
      </w:r>
      <w:r>
        <w:rPr>
          <w:color w:val="252525"/>
        </w:rPr>
        <w:t>существительное,</w:t>
      </w:r>
      <w:r>
        <w:rPr>
          <w:color w:val="252525"/>
          <w:spacing w:val="1"/>
        </w:rPr>
        <w:t xml:space="preserve"> </w:t>
      </w:r>
      <w:r>
        <w:rPr>
          <w:color w:val="252525"/>
        </w:rPr>
        <w:t>глагол,</w:t>
      </w:r>
      <w:r>
        <w:rPr>
          <w:color w:val="252525"/>
          <w:spacing w:val="1"/>
        </w:rPr>
        <w:t xml:space="preserve"> </w:t>
      </w:r>
      <w:r>
        <w:rPr>
          <w:color w:val="252525"/>
        </w:rPr>
        <w:t>имя</w:t>
      </w:r>
      <w:r>
        <w:rPr>
          <w:color w:val="252525"/>
          <w:spacing w:val="1"/>
        </w:rPr>
        <w:t xml:space="preserve"> </w:t>
      </w:r>
      <w:r>
        <w:rPr>
          <w:color w:val="252525"/>
        </w:rPr>
        <w:t>прилагательное,</w:t>
      </w:r>
      <w:r>
        <w:rPr>
          <w:color w:val="252525"/>
          <w:spacing w:val="1"/>
        </w:rPr>
        <w:t xml:space="preserve"> </w:t>
      </w:r>
      <w:r>
        <w:rPr>
          <w:color w:val="252525"/>
        </w:rPr>
        <w:t>имя</w:t>
      </w:r>
      <w:r>
        <w:rPr>
          <w:color w:val="252525"/>
          <w:spacing w:val="1"/>
        </w:rPr>
        <w:t xml:space="preserve"> </w:t>
      </w:r>
      <w:r>
        <w:rPr>
          <w:color w:val="252525"/>
        </w:rPr>
        <w:t>числительное,</w:t>
      </w:r>
      <w:r>
        <w:rPr>
          <w:color w:val="252525"/>
          <w:spacing w:val="-67"/>
        </w:rPr>
        <w:t xml:space="preserve"> </w:t>
      </w:r>
      <w:r>
        <w:rPr>
          <w:color w:val="252525"/>
        </w:rPr>
        <w:t>местоимение,</w:t>
      </w:r>
      <w:r>
        <w:rPr>
          <w:color w:val="252525"/>
          <w:spacing w:val="1"/>
        </w:rPr>
        <w:t xml:space="preserve"> </w:t>
      </w:r>
      <w:r>
        <w:rPr>
          <w:color w:val="252525"/>
        </w:rPr>
        <w:t>наречие,</w:t>
      </w:r>
      <w:r>
        <w:rPr>
          <w:color w:val="252525"/>
          <w:spacing w:val="1"/>
        </w:rPr>
        <w:t xml:space="preserve"> </w:t>
      </w:r>
      <w:r>
        <w:rPr>
          <w:color w:val="252525"/>
        </w:rPr>
        <w:t>предлог.</w:t>
      </w:r>
      <w:r>
        <w:rPr>
          <w:color w:val="252525"/>
          <w:spacing w:val="1"/>
        </w:rPr>
        <w:t xml:space="preserve"> </w:t>
      </w:r>
      <w:r>
        <w:rPr>
          <w:color w:val="252525"/>
        </w:rPr>
        <w:t>Различение</w:t>
      </w:r>
      <w:r>
        <w:rPr>
          <w:color w:val="252525"/>
          <w:spacing w:val="1"/>
        </w:rPr>
        <w:t xml:space="preserve"> </w:t>
      </w:r>
      <w:r>
        <w:rPr>
          <w:color w:val="252525"/>
        </w:rPr>
        <w:t>частей</w:t>
      </w:r>
      <w:r>
        <w:rPr>
          <w:color w:val="252525"/>
          <w:spacing w:val="1"/>
        </w:rPr>
        <w:t xml:space="preserve"> </w:t>
      </w:r>
      <w:r>
        <w:rPr>
          <w:color w:val="252525"/>
        </w:rPr>
        <w:t>речи</w:t>
      </w:r>
      <w:r>
        <w:rPr>
          <w:color w:val="252525"/>
          <w:spacing w:val="1"/>
        </w:rPr>
        <w:t xml:space="preserve"> </w:t>
      </w:r>
      <w:r>
        <w:rPr>
          <w:color w:val="252525"/>
        </w:rPr>
        <w:t>по</w:t>
      </w:r>
      <w:r>
        <w:rPr>
          <w:color w:val="252525"/>
          <w:spacing w:val="1"/>
        </w:rPr>
        <w:t xml:space="preserve"> </w:t>
      </w:r>
      <w:r>
        <w:rPr>
          <w:color w:val="252525"/>
        </w:rPr>
        <w:t>вопросам</w:t>
      </w:r>
      <w:r>
        <w:rPr>
          <w:color w:val="252525"/>
          <w:spacing w:val="1"/>
        </w:rPr>
        <w:t xml:space="preserve"> </w:t>
      </w:r>
      <w:r>
        <w:rPr>
          <w:color w:val="252525"/>
        </w:rPr>
        <w:t>и</w:t>
      </w:r>
      <w:r>
        <w:rPr>
          <w:color w:val="252525"/>
          <w:spacing w:val="1"/>
        </w:rPr>
        <w:t xml:space="preserve"> </w:t>
      </w:r>
      <w:r>
        <w:rPr>
          <w:color w:val="252525"/>
        </w:rPr>
        <w:t>значению.</w:t>
      </w:r>
    </w:p>
    <w:p w:rsidR="001B05ED" w:rsidRDefault="0000271D">
      <w:pPr>
        <w:pStyle w:val="a3"/>
        <w:ind w:right="566"/>
      </w:pPr>
      <w:r>
        <w:rPr>
          <w:b/>
          <w:i/>
          <w:color w:val="252525"/>
        </w:rPr>
        <w:t>Предлог:</w:t>
      </w:r>
      <w:r>
        <w:rPr>
          <w:b/>
          <w:i/>
          <w:color w:val="252525"/>
          <w:spacing w:val="1"/>
        </w:rPr>
        <w:t xml:space="preserve"> </w:t>
      </w:r>
      <w:r>
        <w:rPr>
          <w:color w:val="252525"/>
        </w:rPr>
        <w:t>общее</w:t>
      </w:r>
      <w:r>
        <w:rPr>
          <w:color w:val="252525"/>
          <w:spacing w:val="1"/>
        </w:rPr>
        <w:t xml:space="preserve"> </w:t>
      </w:r>
      <w:r>
        <w:rPr>
          <w:color w:val="252525"/>
        </w:rPr>
        <w:t>понятие,</w:t>
      </w:r>
      <w:r>
        <w:rPr>
          <w:color w:val="252525"/>
          <w:spacing w:val="1"/>
        </w:rPr>
        <w:t xml:space="preserve"> </w:t>
      </w:r>
      <w:r>
        <w:rPr>
          <w:color w:val="252525"/>
        </w:rPr>
        <w:t>значение</w:t>
      </w:r>
      <w:r>
        <w:rPr>
          <w:color w:val="252525"/>
          <w:spacing w:val="1"/>
        </w:rPr>
        <w:t xml:space="preserve"> </w:t>
      </w:r>
      <w:r>
        <w:rPr>
          <w:color w:val="252525"/>
        </w:rPr>
        <w:t>в</w:t>
      </w:r>
      <w:r>
        <w:rPr>
          <w:color w:val="252525"/>
          <w:spacing w:val="1"/>
        </w:rPr>
        <w:t xml:space="preserve"> </w:t>
      </w:r>
      <w:r>
        <w:rPr>
          <w:color w:val="252525"/>
        </w:rPr>
        <w:t>речи.</w:t>
      </w:r>
      <w:r>
        <w:rPr>
          <w:color w:val="252525"/>
          <w:spacing w:val="1"/>
        </w:rPr>
        <w:t xml:space="preserve"> </w:t>
      </w:r>
      <w:r>
        <w:rPr>
          <w:color w:val="252525"/>
        </w:rPr>
        <w:t>Раздельное</w:t>
      </w:r>
      <w:r>
        <w:rPr>
          <w:color w:val="252525"/>
          <w:spacing w:val="1"/>
        </w:rPr>
        <w:t xml:space="preserve"> </w:t>
      </w:r>
      <w:r>
        <w:rPr>
          <w:color w:val="252525"/>
        </w:rPr>
        <w:t>написание</w:t>
      </w:r>
      <w:r>
        <w:rPr>
          <w:color w:val="252525"/>
          <w:spacing w:val="1"/>
        </w:rPr>
        <w:t xml:space="preserve"> </w:t>
      </w:r>
      <w:r>
        <w:rPr>
          <w:color w:val="252525"/>
        </w:rPr>
        <w:t>предлогов</w:t>
      </w:r>
      <w:r>
        <w:rPr>
          <w:color w:val="252525"/>
          <w:spacing w:val="-1"/>
        </w:rPr>
        <w:t xml:space="preserve"> </w:t>
      </w:r>
      <w:r>
        <w:rPr>
          <w:color w:val="252525"/>
        </w:rPr>
        <w:t>со</w:t>
      </w:r>
      <w:r>
        <w:rPr>
          <w:color w:val="252525"/>
          <w:spacing w:val="1"/>
        </w:rPr>
        <w:t xml:space="preserve"> </w:t>
      </w:r>
      <w:r>
        <w:rPr>
          <w:color w:val="252525"/>
        </w:rPr>
        <w:t>словами.</w:t>
      </w:r>
    </w:p>
    <w:p w:rsidR="001B05ED" w:rsidRDefault="0000271D">
      <w:pPr>
        <w:pStyle w:val="a3"/>
        <w:ind w:right="563"/>
      </w:pPr>
      <w:r>
        <w:rPr>
          <w:b/>
          <w:i/>
          <w:color w:val="252525"/>
        </w:rPr>
        <w:t>Имя</w:t>
      </w:r>
      <w:r>
        <w:rPr>
          <w:b/>
          <w:i/>
          <w:color w:val="252525"/>
          <w:spacing w:val="1"/>
        </w:rPr>
        <w:t xml:space="preserve"> </w:t>
      </w:r>
      <w:r>
        <w:rPr>
          <w:b/>
          <w:i/>
          <w:color w:val="252525"/>
        </w:rPr>
        <w:t>существительное</w:t>
      </w:r>
      <w:r>
        <w:rPr>
          <w:color w:val="252525"/>
        </w:rPr>
        <w:t>:</w:t>
      </w:r>
      <w:r>
        <w:rPr>
          <w:color w:val="252525"/>
          <w:spacing w:val="1"/>
        </w:rPr>
        <w:t xml:space="preserve"> </w:t>
      </w:r>
      <w:r>
        <w:rPr>
          <w:color w:val="252525"/>
        </w:rPr>
        <w:t>общее</w:t>
      </w:r>
      <w:r>
        <w:rPr>
          <w:color w:val="252525"/>
          <w:spacing w:val="1"/>
        </w:rPr>
        <w:t xml:space="preserve"> </w:t>
      </w:r>
      <w:r>
        <w:rPr>
          <w:color w:val="252525"/>
        </w:rPr>
        <w:t>значение.</w:t>
      </w:r>
      <w:r>
        <w:rPr>
          <w:color w:val="252525"/>
          <w:spacing w:val="1"/>
        </w:rPr>
        <w:t xml:space="preserve"> </w:t>
      </w:r>
      <w:r>
        <w:rPr>
          <w:color w:val="252525"/>
        </w:rPr>
        <w:t>Имена</w:t>
      </w:r>
      <w:r>
        <w:rPr>
          <w:color w:val="252525"/>
          <w:spacing w:val="1"/>
        </w:rPr>
        <w:t xml:space="preserve"> </w:t>
      </w:r>
      <w:r>
        <w:rPr>
          <w:color w:val="252525"/>
        </w:rPr>
        <w:t>существительные</w:t>
      </w:r>
      <w:r>
        <w:rPr>
          <w:color w:val="252525"/>
          <w:spacing w:val="1"/>
        </w:rPr>
        <w:t xml:space="preserve"> </w:t>
      </w:r>
      <w:r>
        <w:rPr>
          <w:color w:val="252525"/>
        </w:rPr>
        <w:t>собственные</w:t>
      </w:r>
      <w:r>
        <w:rPr>
          <w:color w:val="252525"/>
          <w:spacing w:val="1"/>
        </w:rPr>
        <w:t xml:space="preserve"> </w:t>
      </w:r>
      <w:r>
        <w:rPr>
          <w:color w:val="252525"/>
        </w:rPr>
        <w:t>и</w:t>
      </w:r>
      <w:r>
        <w:rPr>
          <w:color w:val="252525"/>
          <w:spacing w:val="1"/>
        </w:rPr>
        <w:t xml:space="preserve"> </w:t>
      </w:r>
      <w:r>
        <w:rPr>
          <w:color w:val="252525"/>
        </w:rPr>
        <w:t>нарицательные,</w:t>
      </w:r>
      <w:r>
        <w:rPr>
          <w:color w:val="252525"/>
          <w:spacing w:val="1"/>
        </w:rPr>
        <w:t xml:space="preserve"> </w:t>
      </w:r>
      <w:r>
        <w:rPr>
          <w:color w:val="252525"/>
        </w:rPr>
        <w:t>одушевленные</w:t>
      </w:r>
      <w:r>
        <w:rPr>
          <w:color w:val="252525"/>
          <w:spacing w:val="1"/>
        </w:rPr>
        <w:t xml:space="preserve"> </w:t>
      </w:r>
      <w:r>
        <w:rPr>
          <w:color w:val="252525"/>
        </w:rPr>
        <w:t>и</w:t>
      </w:r>
      <w:r>
        <w:rPr>
          <w:color w:val="252525"/>
          <w:spacing w:val="1"/>
        </w:rPr>
        <w:t xml:space="preserve"> </w:t>
      </w:r>
      <w:r>
        <w:rPr>
          <w:color w:val="252525"/>
        </w:rPr>
        <w:t>неодушевленные.</w:t>
      </w:r>
      <w:r>
        <w:rPr>
          <w:color w:val="252525"/>
          <w:spacing w:val="1"/>
        </w:rPr>
        <w:t xml:space="preserve"> </w:t>
      </w:r>
      <w:r>
        <w:rPr>
          <w:color w:val="252525"/>
        </w:rPr>
        <w:t>Род</w:t>
      </w:r>
      <w:r>
        <w:rPr>
          <w:color w:val="252525"/>
          <w:spacing w:val="1"/>
        </w:rPr>
        <w:t xml:space="preserve"> </w:t>
      </w:r>
      <w:r>
        <w:rPr>
          <w:color w:val="252525"/>
        </w:rPr>
        <w:t>имен</w:t>
      </w:r>
      <w:r>
        <w:rPr>
          <w:color w:val="252525"/>
          <w:spacing w:val="-67"/>
        </w:rPr>
        <w:t xml:space="preserve"> </w:t>
      </w:r>
      <w:r>
        <w:rPr>
          <w:color w:val="252525"/>
        </w:rPr>
        <w:t>существительных. Написание мягкого знака (ь) после шипящих в конце слов у</w:t>
      </w:r>
      <w:r>
        <w:rPr>
          <w:color w:val="252525"/>
          <w:spacing w:val="1"/>
        </w:rPr>
        <w:t xml:space="preserve"> </w:t>
      </w:r>
      <w:r>
        <w:rPr>
          <w:color w:val="252525"/>
        </w:rPr>
        <w:t>существительных</w:t>
      </w:r>
      <w:r>
        <w:rPr>
          <w:color w:val="252525"/>
          <w:spacing w:val="1"/>
        </w:rPr>
        <w:t xml:space="preserve"> </w:t>
      </w:r>
      <w:r>
        <w:rPr>
          <w:color w:val="252525"/>
        </w:rPr>
        <w:t>женского</w:t>
      </w:r>
      <w:r>
        <w:rPr>
          <w:color w:val="252525"/>
          <w:spacing w:val="1"/>
        </w:rPr>
        <w:t xml:space="preserve"> </w:t>
      </w:r>
      <w:r>
        <w:rPr>
          <w:color w:val="252525"/>
        </w:rPr>
        <w:t>рода.</w:t>
      </w:r>
      <w:r>
        <w:rPr>
          <w:color w:val="252525"/>
          <w:spacing w:val="1"/>
        </w:rPr>
        <w:t xml:space="preserve"> </w:t>
      </w:r>
      <w:r>
        <w:rPr>
          <w:color w:val="252525"/>
        </w:rPr>
        <w:t>Число</w:t>
      </w:r>
      <w:r>
        <w:rPr>
          <w:color w:val="252525"/>
          <w:spacing w:val="1"/>
        </w:rPr>
        <w:t xml:space="preserve"> </w:t>
      </w:r>
      <w:r>
        <w:rPr>
          <w:color w:val="252525"/>
        </w:rPr>
        <w:t>имен</w:t>
      </w:r>
      <w:r>
        <w:rPr>
          <w:color w:val="252525"/>
          <w:spacing w:val="1"/>
        </w:rPr>
        <w:t xml:space="preserve"> </w:t>
      </w:r>
      <w:r>
        <w:rPr>
          <w:color w:val="252525"/>
        </w:rPr>
        <w:t>существительных.</w:t>
      </w:r>
      <w:r>
        <w:rPr>
          <w:color w:val="252525"/>
          <w:spacing w:val="1"/>
        </w:rPr>
        <w:t xml:space="preserve"> </w:t>
      </w:r>
      <w:r>
        <w:rPr>
          <w:color w:val="252525"/>
        </w:rPr>
        <w:t>Имена</w:t>
      </w:r>
      <w:r>
        <w:rPr>
          <w:color w:val="252525"/>
          <w:spacing w:val="1"/>
        </w:rPr>
        <w:t xml:space="preserve"> </w:t>
      </w:r>
      <w:r>
        <w:rPr>
          <w:color w:val="252525"/>
        </w:rPr>
        <w:t>существительные, употребляемые только в единственном или множественном</w:t>
      </w:r>
      <w:r>
        <w:rPr>
          <w:color w:val="252525"/>
          <w:spacing w:val="1"/>
        </w:rPr>
        <w:t xml:space="preserve"> </w:t>
      </w:r>
      <w:r>
        <w:rPr>
          <w:color w:val="252525"/>
        </w:rPr>
        <w:t>числе. Понятие о 1, 2, 3-м склонениях имен существительных. Склонение имен</w:t>
      </w:r>
      <w:r>
        <w:rPr>
          <w:color w:val="252525"/>
          <w:spacing w:val="1"/>
        </w:rPr>
        <w:t xml:space="preserve"> </w:t>
      </w:r>
      <w:r>
        <w:rPr>
          <w:color w:val="252525"/>
        </w:rPr>
        <w:t>существительных в единственном и множественном числе. Падеж. Изменение</w:t>
      </w:r>
      <w:r>
        <w:rPr>
          <w:color w:val="252525"/>
          <w:spacing w:val="1"/>
        </w:rPr>
        <w:t xml:space="preserve"> </w:t>
      </w:r>
      <w:r>
        <w:rPr>
          <w:color w:val="252525"/>
        </w:rPr>
        <w:t>существительных</w:t>
      </w:r>
      <w:r>
        <w:rPr>
          <w:color w:val="252525"/>
          <w:spacing w:val="1"/>
        </w:rPr>
        <w:t xml:space="preserve"> </w:t>
      </w:r>
      <w:r>
        <w:rPr>
          <w:color w:val="252525"/>
        </w:rPr>
        <w:t>по</w:t>
      </w:r>
      <w:r>
        <w:rPr>
          <w:color w:val="252525"/>
          <w:spacing w:val="1"/>
        </w:rPr>
        <w:t xml:space="preserve"> </w:t>
      </w:r>
      <w:r>
        <w:rPr>
          <w:color w:val="252525"/>
        </w:rPr>
        <w:t>падежам.</w:t>
      </w:r>
      <w:r>
        <w:rPr>
          <w:color w:val="252525"/>
          <w:spacing w:val="1"/>
        </w:rPr>
        <w:t xml:space="preserve"> </w:t>
      </w:r>
      <w:r>
        <w:rPr>
          <w:color w:val="252525"/>
        </w:rPr>
        <w:t>Правописание</w:t>
      </w:r>
      <w:r>
        <w:rPr>
          <w:color w:val="252525"/>
          <w:spacing w:val="1"/>
        </w:rPr>
        <w:t xml:space="preserve"> </w:t>
      </w:r>
      <w:r>
        <w:rPr>
          <w:color w:val="252525"/>
        </w:rPr>
        <w:t>падежных</w:t>
      </w:r>
      <w:r>
        <w:rPr>
          <w:color w:val="252525"/>
          <w:spacing w:val="1"/>
        </w:rPr>
        <w:t xml:space="preserve"> </w:t>
      </w:r>
      <w:r>
        <w:rPr>
          <w:color w:val="252525"/>
        </w:rPr>
        <w:t>окончаний</w:t>
      </w:r>
      <w:r>
        <w:rPr>
          <w:color w:val="252525"/>
          <w:spacing w:val="1"/>
        </w:rPr>
        <w:t xml:space="preserve"> </w:t>
      </w:r>
      <w:r>
        <w:rPr>
          <w:color w:val="252525"/>
        </w:rPr>
        <w:t>имён</w:t>
      </w:r>
      <w:r>
        <w:rPr>
          <w:color w:val="252525"/>
          <w:spacing w:val="-67"/>
        </w:rPr>
        <w:t xml:space="preserve"> </w:t>
      </w:r>
      <w:r>
        <w:rPr>
          <w:color w:val="252525"/>
        </w:rPr>
        <w:t>существительных</w:t>
      </w:r>
      <w:r>
        <w:rPr>
          <w:color w:val="252525"/>
          <w:spacing w:val="1"/>
        </w:rPr>
        <w:t xml:space="preserve"> </w:t>
      </w:r>
      <w:r>
        <w:rPr>
          <w:color w:val="252525"/>
        </w:rPr>
        <w:t>единственного</w:t>
      </w:r>
      <w:r>
        <w:rPr>
          <w:color w:val="252525"/>
          <w:spacing w:val="1"/>
        </w:rPr>
        <w:t xml:space="preserve"> </w:t>
      </w:r>
      <w:r>
        <w:rPr>
          <w:color w:val="252525"/>
        </w:rPr>
        <w:t>и</w:t>
      </w:r>
      <w:r>
        <w:rPr>
          <w:color w:val="252525"/>
          <w:spacing w:val="1"/>
        </w:rPr>
        <w:t xml:space="preserve"> </w:t>
      </w:r>
      <w:r>
        <w:rPr>
          <w:color w:val="252525"/>
        </w:rPr>
        <w:t>множественного</w:t>
      </w:r>
      <w:r>
        <w:rPr>
          <w:color w:val="252525"/>
          <w:spacing w:val="1"/>
        </w:rPr>
        <w:t xml:space="preserve"> </w:t>
      </w:r>
      <w:r>
        <w:rPr>
          <w:color w:val="252525"/>
        </w:rPr>
        <w:t>числа.</w:t>
      </w:r>
      <w:r>
        <w:rPr>
          <w:color w:val="252525"/>
          <w:spacing w:val="71"/>
        </w:rPr>
        <w:t xml:space="preserve"> </w:t>
      </w:r>
      <w:r>
        <w:rPr>
          <w:color w:val="252525"/>
        </w:rPr>
        <w:t>Несклоняемые</w:t>
      </w:r>
      <w:r>
        <w:rPr>
          <w:color w:val="252525"/>
          <w:spacing w:val="-67"/>
        </w:rPr>
        <w:t xml:space="preserve"> </w:t>
      </w:r>
      <w:r>
        <w:rPr>
          <w:color w:val="252525"/>
        </w:rPr>
        <w:t>имена</w:t>
      </w:r>
      <w:r>
        <w:rPr>
          <w:color w:val="252525"/>
          <w:spacing w:val="1"/>
        </w:rPr>
        <w:t xml:space="preserve"> </w:t>
      </w:r>
      <w:r>
        <w:rPr>
          <w:color w:val="252525"/>
        </w:rPr>
        <w:t>существительные.</w:t>
      </w:r>
    </w:p>
    <w:p w:rsidR="001B05ED" w:rsidRDefault="0000271D">
      <w:pPr>
        <w:pStyle w:val="a3"/>
        <w:ind w:right="559"/>
      </w:pPr>
      <w:r>
        <w:rPr>
          <w:b/>
          <w:i/>
          <w:color w:val="252525"/>
        </w:rPr>
        <w:t>Имя прилагательное</w:t>
      </w:r>
      <w:r>
        <w:rPr>
          <w:color w:val="252525"/>
        </w:rPr>
        <w:t>: понятие, значение в речи. Определение рода, числа</w:t>
      </w:r>
      <w:r>
        <w:rPr>
          <w:color w:val="252525"/>
          <w:spacing w:val="-67"/>
        </w:rPr>
        <w:t xml:space="preserve"> </w:t>
      </w:r>
      <w:r>
        <w:rPr>
          <w:color w:val="252525"/>
        </w:rPr>
        <w:t>и</w:t>
      </w:r>
      <w:r>
        <w:rPr>
          <w:color w:val="252525"/>
          <w:spacing w:val="1"/>
        </w:rPr>
        <w:t xml:space="preserve"> </w:t>
      </w:r>
      <w:r>
        <w:rPr>
          <w:color w:val="252525"/>
        </w:rPr>
        <w:t>падежа</w:t>
      </w:r>
      <w:r>
        <w:rPr>
          <w:color w:val="252525"/>
          <w:spacing w:val="1"/>
        </w:rPr>
        <w:t xml:space="preserve"> </w:t>
      </w:r>
      <w:r>
        <w:rPr>
          <w:color w:val="252525"/>
        </w:rPr>
        <w:t>имени</w:t>
      </w:r>
      <w:r>
        <w:rPr>
          <w:color w:val="252525"/>
          <w:spacing w:val="1"/>
        </w:rPr>
        <w:t xml:space="preserve"> </w:t>
      </w:r>
      <w:r>
        <w:rPr>
          <w:color w:val="252525"/>
        </w:rPr>
        <w:t>прилагательного</w:t>
      </w:r>
      <w:r>
        <w:rPr>
          <w:color w:val="252525"/>
          <w:spacing w:val="1"/>
        </w:rPr>
        <w:t xml:space="preserve"> </w:t>
      </w:r>
      <w:r>
        <w:rPr>
          <w:color w:val="252525"/>
        </w:rPr>
        <w:t>по</w:t>
      </w:r>
      <w:r>
        <w:rPr>
          <w:color w:val="252525"/>
          <w:spacing w:val="1"/>
        </w:rPr>
        <w:t xml:space="preserve"> </w:t>
      </w:r>
      <w:r>
        <w:rPr>
          <w:color w:val="252525"/>
        </w:rPr>
        <w:t>роду,</w:t>
      </w:r>
      <w:r>
        <w:rPr>
          <w:color w:val="252525"/>
          <w:spacing w:val="1"/>
        </w:rPr>
        <w:t xml:space="preserve"> </w:t>
      </w:r>
      <w:r>
        <w:rPr>
          <w:color w:val="252525"/>
        </w:rPr>
        <w:t>числу</w:t>
      </w:r>
      <w:r>
        <w:rPr>
          <w:color w:val="252525"/>
          <w:spacing w:val="1"/>
        </w:rPr>
        <w:t xml:space="preserve"> </w:t>
      </w:r>
      <w:r>
        <w:rPr>
          <w:color w:val="252525"/>
        </w:rPr>
        <w:t>и</w:t>
      </w:r>
      <w:r>
        <w:rPr>
          <w:color w:val="252525"/>
          <w:spacing w:val="1"/>
        </w:rPr>
        <w:t xml:space="preserve"> </w:t>
      </w:r>
      <w:r>
        <w:rPr>
          <w:color w:val="252525"/>
        </w:rPr>
        <w:t>падежу</w:t>
      </w:r>
      <w:r>
        <w:rPr>
          <w:color w:val="252525"/>
          <w:spacing w:val="1"/>
        </w:rPr>
        <w:t xml:space="preserve"> </w:t>
      </w:r>
      <w:r>
        <w:rPr>
          <w:color w:val="252525"/>
        </w:rPr>
        <w:t>имени</w:t>
      </w:r>
      <w:r>
        <w:rPr>
          <w:color w:val="252525"/>
          <w:spacing w:val="1"/>
        </w:rPr>
        <w:t xml:space="preserve"> </w:t>
      </w:r>
      <w:r>
        <w:rPr>
          <w:color w:val="252525"/>
        </w:rPr>
        <w:t>существительного. Согласование имени прилагательного с существительным в</w:t>
      </w:r>
      <w:r>
        <w:rPr>
          <w:color w:val="252525"/>
          <w:spacing w:val="1"/>
        </w:rPr>
        <w:t xml:space="preserve"> </w:t>
      </w:r>
      <w:r>
        <w:rPr>
          <w:color w:val="252525"/>
        </w:rPr>
        <w:t>роде,</w:t>
      </w:r>
      <w:r>
        <w:rPr>
          <w:color w:val="252525"/>
          <w:spacing w:val="2"/>
        </w:rPr>
        <w:t xml:space="preserve"> </w:t>
      </w:r>
      <w:r>
        <w:rPr>
          <w:color w:val="252525"/>
        </w:rPr>
        <w:t>числе и падеже.</w:t>
      </w:r>
      <w:r>
        <w:rPr>
          <w:color w:val="252525"/>
          <w:spacing w:val="-3"/>
        </w:rPr>
        <w:t xml:space="preserve"> </w:t>
      </w:r>
      <w:r>
        <w:rPr>
          <w:color w:val="252525"/>
        </w:rPr>
        <w:t>Спряжение имен прилагательных.</w:t>
      </w:r>
    </w:p>
    <w:p w:rsidR="001B05ED" w:rsidRDefault="0000271D">
      <w:pPr>
        <w:pStyle w:val="a3"/>
        <w:spacing w:line="242" w:lineRule="auto"/>
        <w:ind w:right="565"/>
      </w:pPr>
      <w:r>
        <w:rPr>
          <w:color w:val="252525"/>
        </w:rPr>
        <w:t>Правописание родовых и падежных окончаний имен прилагательных в</w:t>
      </w:r>
      <w:r>
        <w:rPr>
          <w:color w:val="252525"/>
          <w:spacing w:val="1"/>
        </w:rPr>
        <w:t xml:space="preserve"> </w:t>
      </w:r>
      <w:r>
        <w:rPr>
          <w:color w:val="252525"/>
        </w:rPr>
        <w:t>единственном</w:t>
      </w:r>
      <w:r>
        <w:rPr>
          <w:color w:val="252525"/>
          <w:spacing w:val="2"/>
        </w:rPr>
        <w:t xml:space="preserve"> </w:t>
      </w:r>
      <w:r>
        <w:rPr>
          <w:color w:val="252525"/>
        </w:rPr>
        <w:t>и множественном</w:t>
      </w:r>
      <w:r>
        <w:rPr>
          <w:color w:val="252525"/>
          <w:spacing w:val="2"/>
        </w:rPr>
        <w:t xml:space="preserve"> </w:t>
      </w:r>
      <w:r>
        <w:rPr>
          <w:color w:val="252525"/>
        </w:rPr>
        <w:t>числе.</w:t>
      </w:r>
    </w:p>
    <w:p w:rsidR="001B05ED" w:rsidRDefault="0000271D">
      <w:pPr>
        <w:pStyle w:val="a3"/>
        <w:ind w:right="562"/>
      </w:pPr>
      <w:r>
        <w:rPr>
          <w:b/>
          <w:i/>
          <w:color w:val="252525"/>
        </w:rPr>
        <w:t xml:space="preserve">Глагол </w:t>
      </w:r>
      <w:r>
        <w:rPr>
          <w:color w:val="252525"/>
        </w:rPr>
        <w:t>как часть речи. Изменение глагола по временам (настоящее, про-</w:t>
      </w:r>
      <w:r>
        <w:rPr>
          <w:color w:val="252525"/>
          <w:spacing w:val="1"/>
        </w:rPr>
        <w:t xml:space="preserve"> </w:t>
      </w:r>
      <w:r>
        <w:rPr>
          <w:color w:val="252525"/>
        </w:rPr>
        <w:t>шедшее, будущее). Изменение глагола по лицам и числам. Правописание окон-</w:t>
      </w:r>
      <w:r>
        <w:rPr>
          <w:color w:val="252525"/>
          <w:spacing w:val="1"/>
        </w:rPr>
        <w:t xml:space="preserve"> </w:t>
      </w:r>
      <w:r>
        <w:rPr>
          <w:color w:val="252525"/>
        </w:rPr>
        <w:t>чаний</w:t>
      </w:r>
      <w:r>
        <w:rPr>
          <w:color w:val="252525"/>
          <w:spacing w:val="-8"/>
        </w:rPr>
        <w:t xml:space="preserve"> </w:t>
      </w:r>
      <w:r>
        <w:rPr>
          <w:color w:val="252525"/>
        </w:rPr>
        <w:t>глаголов</w:t>
      </w:r>
      <w:r>
        <w:rPr>
          <w:color w:val="252525"/>
          <w:spacing w:val="-8"/>
        </w:rPr>
        <w:t xml:space="preserve"> </w:t>
      </w:r>
      <w:r>
        <w:rPr>
          <w:color w:val="252525"/>
        </w:rPr>
        <w:t>2-го</w:t>
      </w:r>
      <w:r>
        <w:rPr>
          <w:color w:val="252525"/>
          <w:spacing w:val="-6"/>
        </w:rPr>
        <w:t xml:space="preserve"> </w:t>
      </w:r>
      <w:r>
        <w:rPr>
          <w:color w:val="252525"/>
        </w:rPr>
        <w:t>лица</w:t>
      </w:r>
      <w:r>
        <w:rPr>
          <w:color w:val="252525"/>
          <w:spacing w:val="-5"/>
        </w:rPr>
        <w:t xml:space="preserve"> </w:t>
      </w:r>
      <w:r>
        <w:rPr>
          <w:b/>
          <w:color w:val="252525"/>
        </w:rPr>
        <w:t>–шь</w:t>
      </w:r>
      <w:r>
        <w:rPr>
          <w:color w:val="252525"/>
        </w:rPr>
        <w:t>,</w:t>
      </w:r>
      <w:r>
        <w:rPr>
          <w:color w:val="252525"/>
          <w:spacing w:val="-5"/>
        </w:rPr>
        <w:t xml:space="preserve"> </w:t>
      </w:r>
      <w:r>
        <w:rPr>
          <w:b/>
          <w:color w:val="252525"/>
        </w:rPr>
        <w:t>-шься</w:t>
      </w:r>
      <w:r>
        <w:rPr>
          <w:color w:val="252525"/>
        </w:rPr>
        <w:t>.</w:t>
      </w:r>
      <w:r>
        <w:rPr>
          <w:color w:val="252525"/>
          <w:spacing w:val="-5"/>
        </w:rPr>
        <w:t xml:space="preserve"> </w:t>
      </w:r>
      <w:r>
        <w:rPr>
          <w:color w:val="252525"/>
        </w:rPr>
        <w:t>Глаголы</w:t>
      </w:r>
      <w:r>
        <w:rPr>
          <w:color w:val="252525"/>
          <w:spacing w:val="-6"/>
        </w:rPr>
        <w:t xml:space="preserve"> </w:t>
      </w:r>
      <w:r>
        <w:rPr>
          <w:color w:val="252525"/>
        </w:rPr>
        <w:t>на</w:t>
      </w:r>
      <w:r>
        <w:rPr>
          <w:color w:val="252525"/>
          <w:spacing w:val="-5"/>
        </w:rPr>
        <w:t xml:space="preserve"> </w:t>
      </w:r>
      <w:r>
        <w:rPr>
          <w:b/>
          <w:color w:val="252525"/>
        </w:rPr>
        <w:t>–ся</w:t>
      </w:r>
      <w:r>
        <w:rPr>
          <w:b/>
          <w:color w:val="252525"/>
          <w:spacing w:val="-7"/>
        </w:rPr>
        <w:t xml:space="preserve"> </w:t>
      </w:r>
      <w:r>
        <w:rPr>
          <w:color w:val="252525"/>
        </w:rPr>
        <w:t>(</w:t>
      </w:r>
      <w:r>
        <w:rPr>
          <w:b/>
          <w:color w:val="252525"/>
        </w:rPr>
        <w:t>-сь</w:t>
      </w:r>
      <w:r>
        <w:rPr>
          <w:color w:val="252525"/>
        </w:rPr>
        <w:t>).</w:t>
      </w:r>
      <w:r>
        <w:rPr>
          <w:color w:val="252525"/>
          <w:spacing w:val="-5"/>
        </w:rPr>
        <w:t xml:space="preserve"> </w:t>
      </w:r>
      <w:r>
        <w:rPr>
          <w:color w:val="252525"/>
        </w:rPr>
        <w:t>Изменение</w:t>
      </w:r>
      <w:r>
        <w:rPr>
          <w:color w:val="252525"/>
          <w:spacing w:val="-6"/>
        </w:rPr>
        <w:t xml:space="preserve"> </w:t>
      </w:r>
      <w:r>
        <w:rPr>
          <w:color w:val="252525"/>
        </w:rPr>
        <w:t>глаголов</w:t>
      </w:r>
      <w:r>
        <w:rPr>
          <w:color w:val="252525"/>
          <w:spacing w:val="-68"/>
        </w:rPr>
        <w:t xml:space="preserve"> </w:t>
      </w:r>
      <w:r>
        <w:rPr>
          <w:color w:val="252525"/>
        </w:rPr>
        <w:t>в</w:t>
      </w:r>
      <w:r>
        <w:rPr>
          <w:color w:val="252525"/>
          <w:spacing w:val="54"/>
        </w:rPr>
        <w:t xml:space="preserve"> </w:t>
      </w:r>
      <w:r>
        <w:rPr>
          <w:color w:val="252525"/>
        </w:rPr>
        <w:t>прошедшем</w:t>
      </w:r>
      <w:r>
        <w:rPr>
          <w:color w:val="252525"/>
          <w:spacing w:val="58"/>
        </w:rPr>
        <w:t xml:space="preserve"> </w:t>
      </w:r>
      <w:r>
        <w:rPr>
          <w:color w:val="252525"/>
        </w:rPr>
        <w:t>времени</w:t>
      </w:r>
      <w:r>
        <w:rPr>
          <w:color w:val="252525"/>
          <w:spacing w:val="56"/>
        </w:rPr>
        <w:t xml:space="preserve"> </w:t>
      </w:r>
      <w:r>
        <w:rPr>
          <w:color w:val="252525"/>
        </w:rPr>
        <w:t>по</w:t>
      </w:r>
      <w:r>
        <w:rPr>
          <w:color w:val="252525"/>
          <w:spacing w:val="60"/>
        </w:rPr>
        <w:t xml:space="preserve"> </w:t>
      </w:r>
      <w:r>
        <w:rPr>
          <w:color w:val="252525"/>
        </w:rPr>
        <w:t>родам</w:t>
      </w:r>
      <w:r>
        <w:rPr>
          <w:color w:val="252525"/>
          <w:spacing w:val="58"/>
        </w:rPr>
        <w:t xml:space="preserve"> </w:t>
      </w:r>
      <w:r>
        <w:rPr>
          <w:color w:val="252525"/>
        </w:rPr>
        <w:t>и</w:t>
      </w:r>
      <w:r>
        <w:rPr>
          <w:color w:val="252525"/>
          <w:spacing w:val="56"/>
        </w:rPr>
        <w:t xml:space="preserve"> </w:t>
      </w:r>
      <w:r>
        <w:rPr>
          <w:color w:val="252525"/>
        </w:rPr>
        <w:t>числам.</w:t>
      </w:r>
      <w:r>
        <w:rPr>
          <w:color w:val="252525"/>
          <w:spacing w:val="47"/>
        </w:rPr>
        <w:t xml:space="preserve"> </w:t>
      </w:r>
      <w:r>
        <w:rPr>
          <w:color w:val="252525"/>
        </w:rPr>
        <w:t>Неопределенная</w:t>
      </w:r>
      <w:r>
        <w:rPr>
          <w:color w:val="252525"/>
          <w:spacing w:val="58"/>
        </w:rPr>
        <w:t xml:space="preserve"> </w:t>
      </w:r>
      <w:r>
        <w:rPr>
          <w:color w:val="252525"/>
        </w:rPr>
        <w:t>форма</w:t>
      </w:r>
      <w:r>
        <w:rPr>
          <w:color w:val="252525"/>
          <w:spacing w:val="57"/>
        </w:rPr>
        <w:t xml:space="preserve"> </w:t>
      </w:r>
      <w:r>
        <w:rPr>
          <w:color w:val="252525"/>
        </w:rPr>
        <w:t>глагола.</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3" w:firstLine="0"/>
      </w:pPr>
      <w:r>
        <w:rPr>
          <w:color w:val="252525"/>
        </w:rPr>
        <w:lastRenderedPageBreak/>
        <w:t>Спряжение глаголов. Правописание безударных личных окончаний глаголов I и</w:t>
      </w:r>
      <w:r>
        <w:rPr>
          <w:color w:val="252525"/>
          <w:spacing w:val="-67"/>
        </w:rPr>
        <w:t xml:space="preserve"> </w:t>
      </w:r>
      <w:r>
        <w:rPr>
          <w:color w:val="252525"/>
        </w:rPr>
        <w:t>II</w:t>
      </w:r>
      <w:r>
        <w:rPr>
          <w:color w:val="252525"/>
          <w:spacing w:val="1"/>
        </w:rPr>
        <w:t xml:space="preserve"> </w:t>
      </w:r>
      <w:r>
        <w:rPr>
          <w:color w:val="252525"/>
        </w:rPr>
        <w:t>спряжения.</w:t>
      </w:r>
      <w:r>
        <w:rPr>
          <w:color w:val="252525"/>
          <w:spacing w:val="1"/>
        </w:rPr>
        <w:t xml:space="preserve"> </w:t>
      </w:r>
      <w:r>
        <w:rPr>
          <w:color w:val="252525"/>
        </w:rPr>
        <w:t>Правописание</w:t>
      </w:r>
      <w:r>
        <w:rPr>
          <w:color w:val="252525"/>
          <w:spacing w:val="1"/>
        </w:rPr>
        <w:t xml:space="preserve"> </w:t>
      </w:r>
      <w:r>
        <w:rPr>
          <w:color w:val="252525"/>
        </w:rPr>
        <w:t>глаголов</w:t>
      </w:r>
      <w:r>
        <w:rPr>
          <w:color w:val="252525"/>
          <w:spacing w:val="1"/>
        </w:rPr>
        <w:t xml:space="preserve"> </w:t>
      </w:r>
      <w:r>
        <w:rPr>
          <w:color w:val="252525"/>
        </w:rPr>
        <w:t>с</w:t>
      </w:r>
      <w:r>
        <w:rPr>
          <w:color w:val="252525"/>
          <w:spacing w:val="1"/>
        </w:rPr>
        <w:t xml:space="preserve"> </w:t>
      </w:r>
      <w:r>
        <w:rPr>
          <w:b/>
          <w:color w:val="252525"/>
        </w:rPr>
        <w:t>–ться</w:t>
      </w:r>
      <w:r>
        <w:rPr>
          <w:color w:val="252525"/>
        </w:rPr>
        <w:t>,</w:t>
      </w:r>
      <w:r>
        <w:rPr>
          <w:color w:val="252525"/>
          <w:spacing w:val="1"/>
        </w:rPr>
        <w:t xml:space="preserve"> </w:t>
      </w:r>
      <w:r>
        <w:rPr>
          <w:b/>
          <w:color w:val="252525"/>
        </w:rPr>
        <w:t>-тся</w:t>
      </w:r>
      <w:r>
        <w:rPr>
          <w:color w:val="252525"/>
        </w:rPr>
        <w:t>.</w:t>
      </w:r>
      <w:r>
        <w:rPr>
          <w:color w:val="252525"/>
          <w:spacing w:val="1"/>
        </w:rPr>
        <w:t xml:space="preserve"> </w:t>
      </w:r>
      <w:r>
        <w:rPr>
          <w:color w:val="252525"/>
        </w:rPr>
        <w:t>Повелительная</w:t>
      </w:r>
      <w:r>
        <w:rPr>
          <w:color w:val="252525"/>
          <w:spacing w:val="1"/>
        </w:rPr>
        <w:t xml:space="preserve"> </w:t>
      </w:r>
      <w:r>
        <w:rPr>
          <w:color w:val="252525"/>
        </w:rPr>
        <w:t>форма</w:t>
      </w:r>
      <w:r>
        <w:rPr>
          <w:color w:val="252525"/>
          <w:spacing w:val="1"/>
        </w:rPr>
        <w:t xml:space="preserve"> </w:t>
      </w:r>
      <w:r>
        <w:rPr>
          <w:color w:val="252525"/>
        </w:rPr>
        <w:t>глагола.</w:t>
      </w:r>
      <w:r>
        <w:rPr>
          <w:color w:val="252525"/>
          <w:spacing w:val="1"/>
        </w:rPr>
        <w:t xml:space="preserve"> </w:t>
      </w:r>
      <w:r>
        <w:rPr>
          <w:color w:val="252525"/>
        </w:rPr>
        <w:t>Правописание</w:t>
      </w:r>
      <w:r>
        <w:rPr>
          <w:color w:val="252525"/>
          <w:spacing w:val="1"/>
        </w:rPr>
        <w:t xml:space="preserve"> </w:t>
      </w:r>
      <w:r>
        <w:rPr>
          <w:color w:val="252525"/>
        </w:rPr>
        <w:t>глаголов</w:t>
      </w:r>
      <w:r>
        <w:rPr>
          <w:color w:val="252525"/>
          <w:spacing w:val="1"/>
        </w:rPr>
        <w:t xml:space="preserve"> </w:t>
      </w:r>
      <w:r>
        <w:rPr>
          <w:color w:val="252525"/>
        </w:rPr>
        <w:t>повелительной</w:t>
      </w:r>
      <w:r>
        <w:rPr>
          <w:color w:val="252525"/>
          <w:spacing w:val="1"/>
        </w:rPr>
        <w:t xml:space="preserve"> </w:t>
      </w:r>
      <w:r>
        <w:rPr>
          <w:color w:val="252525"/>
        </w:rPr>
        <w:t>формы</w:t>
      </w:r>
      <w:r>
        <w:rPr>
          <w:color w:val="252525"/>
          <w:spacing w:val="1"/>
        </w:rPr>
        <w:t xml:space="preserve"> </w:t>
      </w:r>
      <w:r>
        <w:rPr>
          <w:color w:val="252525"/>
        </w:rPr>
        <w:t>единственного</w:t>
      </w:r>
      <w:r>
        <w:rPr>
          <w:color w:val="252525"/>
          <w:spacing w:val="1"/>
        </w:rPr>
        <w:t xml:space="preserve"> </w:t>
      </w:r>
      <w:r>
        <w:rPr>
          <w:color w:val="252525"/>
        </w:rPr>
        <w:t>и</w:t>
      </w:r>
      <w:r>
        <w:rPr>
          <w:color w:val="252525"/>
          <w:spacing w:val="1"/>
        </w:rPr>
        <w:t xml:space="preserve"> </w:t>
      </w:r>
      <w:r>
        <w:rPr>
          <w:color w:val="252525"/>
        </w:rPr>
        <w:t>множественного</w:t>
      </w:r>
      <w:r>
        <w:rPr>
          <w:color w:val="252525"/>
          <w:spacing w:val="-2"/>
        </w:rPr>
        <w:t xml:space="preserve"> </w:t>
      </w:r>
      <w:r>
        <w:rPr>
          <w:color w:val="252525"/>
        </w:rPr>
        <w:t>числа.</w:t>
      </w:r>
      <w:r>
        <w:rPr>
          <w:color w:val="252525"/>
          <w:spacing w:val="2"/>
        </w:rPr>
        <w:t xml:space="preserve"> </w:t>
      </w:r>
      <w:r>
        <w:rPr>
          <w:color w:val="252525"/>
        </w:rPr>
        <w:t>Правописание</w:t>
      </w:r>
      <w:r>
        <w:rPr>
          <w:color w:val="252525"/>
          <w:spacing w:val="-1"/>
        </w:rPr>
        <w:t xml:space="preserve"> </w:t>
      </w:r>
      <w:r>
        <w:rPr>
          <w:color w:val="252525"/>
        </w:rPr>
        <w:t>частицы</w:t>
      </w:r>
      <w:r>
        <w:rPr>
          <w:color w:val="252525"/>
          <w:spacing w:val="3"/>
        </w:rPr>
        <w:t xml:space="preserve"> </w:t>
      </w:r>
      <w:r>
        <w:rPr>
          <w:color w:val="252525"/>
        </w:rPr>
        <w:t>НЕ</w:t>
      </w:r>
      <w:r>
        <w:rPr>
          <w:color w:val="252525"/>
          <w:spacing w:val="-3"/>
        </w:rPr>
        <w:t xml:space="preserve"> </w:t>
      </w:r>
      <w:r>
        <w:rPr>
          <w:color w:val="252525"/>
        </w:rPr>
        <w:t>с глаголами.</w:t>
      </w:r>
    </w:p>
    <w:p w:rsidR="001B05ED" w:rsidRDefault="0000271D">
      <w:pPr>
        <w:pStyle w:val="a3"/>
        <w:spacing w:before="4"/>
        <w:ind w:right="572"/>
      </w:pPr>
      <w:r>
        <w:rPr>
          <w:b/>
          <w:i/>
          <w:color w:val="252525"/>
        </w:rPr>
        <w:t>Местоимение</w:t>
      </w:r>
      <w:r>
        <w:rPr>
          <w:color w:val="252525"/>
        </w:rPr>
        <w:t>. Понятие о местоимении. Значение местоимений в речи.</w:t>
      </w:r>
      <w:r>
        <w:rPr>
          <w:color w:val="252525"/>
          <w:spacing w:val="1"/>
        </w:rPr>
        <w:t xml:space="preserve"> </w:t>
      </w:r>
      <w:r>
        <w:rPr>
          <w:color w:val="252525"/>
        </w:rPr>
        <w:t>Личные местоимения единственного и множественного числа. Лицо и число</w:t>
      </w:r>
      <w:r>
        <w:rPr>
          <w:color w:val="252525"/>
          <w:spacing w:val="1"/>
        </w:rPr>
        <w:t xml:space="preserve"> </w:t>
      </w:r>
      <w:r>
        <w:rPr>
          <w:color w:val="252525"/>
        </w:rPr>
        <w:t>местоимений.</w:t>
      </w:r>
      <w:r>
        <w:rPr>
          <w:color w:val="252525"/>
          <w:spacing w:val="-2"/>
        </w:rPr>
        <w:t xml:space="preserve"> </w:t>
      </w:r>
      <w:r>
        <w:rPr>
          <w:color w:val="252525"/>
        </w:rPr>
        <w:t>Склонение</w:t>
      </w:r>
      <w:r>
        <w:rPr>
          <w:color w:val="252525"/>
          <w:spacing w:val="-2"/>
        </w:rPr>
        <w:t xml:space="preserve"> </w:t>
      </w:r>
      <w:r>
        <w:rPr>
          <w:color w:val="252525"/>
        </w:rPr>
        <w:t>местоимений.</w:t>
      </w:r>
      <w:r>
        <w:rPr>
          <w:color w:val="252525"/>
          <w:spacing w:val="-1"/>
        </w:rPr>
        <w:t xml:space="preserve"> </w:t>
      </w:r>
      <w:r>
        <w:rPr>
          <w:color w:val="252525"/>
        </w:rPr>
        <w:t>Правописание</w:t>
      </w:r>
      <w:r>
        <w:rPr>
          <w:color w:val="252525"/>
          <w:spacing w:val="-2"/>
        </w:rPr>
        <w:t xml:space="preserve"> </w:t>
      </w:r>
      <w:r>
        <w:rPr>
          <w:color w:val="252525"/>
        </w:rPr>
        <w:t>личных</w:t>
      </w:r>
      <w:r>
        <w:rPr>
          <w:color w:val="252525"/>
          <w:spacing w:val="-7"/>
        </w:rPr>
        <w:t xml:space="preserve"> </w:t>
      </w:r>
      <w:r>
        <w:rPr>
          <w:color w:val="252525"/>
        </w:rPr>
        <w:t>местоимений.</w:t>
      </w:r>
    </w:p>
    <w:p w:rsidR="001B05ED" w:rsidRDefault="0000271D">
      <w:pPr>
        <w:pStyle w:val="a3"/>
        <w:ind w:right="569"/>
      </w:pPr>
      <w:r>
        <w:rPr>
          <w:b/>
          <w:i/>
          <w:color w:val="252525"/>
        </w:rPr>
        <w:t>Имя</w:t>
      </w:r>
      <w:r>
        <w:rPr>
          <w:b/>
          <w:i/>
          <w:color w:val="252525"/>
          <w:spacing w:val="1"/>
        </w:rPr>
        <w:t xml:space="preserve"> </w:t>
      </w:r>
      <w:r>
        <w:rPr>
          <w:b/>
          <w:i/>
          <w:color w:val="252525"/>
        </w:rPr>
        <w:t>числительное</w:t>
      </w:r>
      <w:r>
        <w:rPr>
          <w:color w:val="252525"/>
        </w:rPr>
        <w:t>.</w:t>
      </w:r>
      <w:r>
        <w:rPr>
          <w:color w:val="252525"/>
          <w:spacing w:val="1"/>
        </w:rPr>
        <w:t xml:space="preserve"> </w:t>
      </w:r>
      <w:r>
        <w:rPr>
          <w:color w:val="252525"/>
        </w:rPr>
        <w:t>Понятие</w:t>
      </w:r>
      <w:r>
        <w:rPr>
          <w:color w:val="252525"/>
          <w:spacing w:val="1"/>
        </w:rPr>
        <w:t xml:space="preserve"> </w:t>
      </w:r>
      <w:r>
        <w:rPr>
          <w:color w:val="252525"/>
        </w:rPr>
        <w:t>об</w:t>
      </w:r>
      <w:r>
        <w:rPr>
          <w:color w:val="252525"/>
          <w:spacing w:val="1"/>
        </w:rPr>
        <w:t xml:space="preserve"> </w:t>
      </w:r>
      <w:r>
        <w:rPr>
          <w:color w:val="252525"/>
        </w:rPr>
        <w:t>имени</w:t>
      </w:r>
      <w:r>
        <w:rPr>
          <w:color w:val="252525"/>
          <w:spacing w:val="1"/>
        </w:rPr>
        <w:t xml:space="preserve"> </w:t>
      </w:r>
      <w:r>
        <w:rPr>
          <w:color w:val="252525"/>
        </w:rPr>
        <w:t>числительном.</w:t>
      </w:r>
      <w:r>
        <w:rPr>
          <w:color w:val="252525"/>
          <w:spacing w:val="1"/>
        </w:rPr>
        <w:t xml:space="preserve"> </w:t>
      </w:r>
      <w:r>
        <w:rPr>
          <w:color w:val="252525"/>
        </w:rPr>
        <w:t>Числительные</w:t>
      </w:r>
      <w:r>
        <w:rPr>
          <w:color w:val="252525"/>
          <w:spacing w:val="1"/>
        </w:rPr>
        <w:t xml:space="preserve"> </w:t>
      </w:r>
      <w:r>
        <w:rPr>
          <w:color w:val="252525"/>
        </w:rPr>
        <w:t>количественные</w:t>
      </w:r>
      <w:r>
        <w:rPr>
          <w:color w:val="252525"/>
          <w:spacing w:val="-1"/>
        </w:rPr>
        <w:t xml:space="preserve"> </w:t>
      </w:r>
      <w:r>
        <w:rPr>
          <w:color w:val="252525"/>
        </w:rPr>
        <w:t>и</w:t>
      </w:r>
      <w:r>
        <w:rPr>
          <w:color w:val="252525"/>
          <w:spacing w:val="-1"/>
        </w:rPr>
        <w:t xml:space="preserve"> </w:t>
      </w:r>
      <w:r>
        <w:rPr>
          <w:color w:val="252525"/>
        </w:rPr>
        <w:t>порядковые.</w:t>
      </w:r>
      <w:r>
        <w:rPr>
          <w:color w:val="252525"/>
          <w:spacing w:val="6"/>
        </w:rPr>
        <w:t xml:space="preserve"> </w:t>
      </w:r>
      <w:r>
        <w:rPr>
          <w:color w:val="252525"/>
        </w:rPr>
        <w:t>Правописание числительных.</w:t>
      </w:r>
    </w:p>
    <w:p w:rsidR="001B05ED" w:rsidRDefault="0000271D">
      <w:pPr>
        <w:pStyle w:val="a3"/>
        <w:ind w:right="572"/>
      </w:pPr>
      <w:r>
        <w:rPr>
          <w:b/>
          <w:i/>
          <w:color w:val="252525"/>
        </w:rPr>
        <w:t>Наречие.</w:t>
      </w:r>
      <w:r>
        <w:rPr>
          <w:b/>
          <w:i/>
          <w:color w:val="252525"/>
          <w:spacing w:val="1"/>
        </w:rPr>
        <w:t xml:space="preserve"> </w:t>
      </w:r>
      <w:r>
        <w:rPr>
          <w:color w:val="252525"/>
        </w:rPr>
        <w:t>Понятие</w:t>
      </w:r>
      <w:r>
        <w:rPr>
          <w:color w:val="252525"/>
          <w:spacing w:val="1"/>
        </w:rPr>
        <w:t xml:space="preserve"> </w:t>
      </w:r>
      <w:r>
        <w:rPr>
          <w:color w:val="252525"/>
        </w:rPr>
        <w:t>о</w:t>
      </w:r>
      <w:r>
        <w:rPr>
          <w:color w:val="252525"/>
          <w:spacing w:val="1"/>
        </w:rPr>
        <w:t xml:space="preserve"> </w:t>
      </w:r>
      <w:r>
        <w:rPr>
          <w:color w:val="252525"/>
        </w:rPr>
        <w:t>наречии.</w:t>
      </w:r>
      <w:r>
        <w:rPr>
          <w:color w:val="252525"/>
          <w:spacing w:val="1"/>
        </w:rPr>
        <w:t xml:space="preserve"> </w:t>
      </w:r>
      <w:r>
        <w:rPr>
          <w:color w:val="252525"/>
        </w:rPr>
        <w:t>Наречия,</w:t>
      </w:r>
      <w:r>
        <w:rPr>
          <w:color w:val="252525"/>
          <w:spacing w:val="1"/>
        </w:rPr>
        <w:t xml:space="preserve"> </w:t>
      </w:r>
      <w:r>
        <w:rPr>
          <w:color w:val="252525"/>
        </w:rPr>
        <w:t>обозначающие</w:t>
      </w:r>
      <w:r>
        <w:rPr>
          <w:color w:val="252525"/>
          <w:spacing w:val="1"/>
        </w:rPr>
        <w:t xml:space="preserve"> </w:t>
      </w:r>
      <w:r>
        <w:rPr>
          <w:color w:val="252525"/>
        </w:rPr>
        <w:t>время,</w:t>
      </w:r>
      <w:r>
        <w:rPr>
          <w:color w:val="252525"/>
          <w:spacing w:val="1"/>
        </w:rPr>
        <w:t xml:space="preserve"> </w:t>
      </w:r>
      <w:r>
        <w:rPr>
          <w:color w:val="252525"/>
        </w:rPr>
        <w:t>место,</w:t>
      </w:r>
      <w:r>
        <w:rPr>
          <w:color w:val="252525"/>
          <w:spacing w:val="1"/>
        </w:rPr>
        <w:t xml:space="preserve"> </w:t>
      </w:r>
      <w:r>
        <w:rPr>
          <w:color w:val="252525"/>
        </w:rPr>
        <w:t>способ</w:t>
      </w:r>
      <w:r>
        <w:rPr>
          <w:color w:val="252525"/>
          <w:spacing w:val="2"/>
        </w:rPr>
        <w:t xml:space="preserve"> </w:t>
      </w:r>
      <w:r>
        <w:rPr>
          <w:color w:val="252525"/>
        </w:rPr>
        <w:t>действия.</w:t>
      </w:r>
      <w:r>
        <w:rPr>
          <w:color w:val="252525"/>
          <w:spacing w:val="4"/>
        </w:rPr>
        <w:t xml:space="preserve"> </w:t>
      </w:r>
      <w:r>
        <w:rPr>
          <w:color w:val="252525"/>
        </w:rPr>
        <w:t>Правописание</w:t>
      </w:r>
      <w:r>
        <w:rPr>
          <w:color w:val="252525"/>
          <w:spacing w:val="1"/>
        </w:rPr>
        <w:t xml:space="preserve"> </w:t>
      </w:r>
      <w:r>
        <w:rPr>
          <w:color w:val="252525"/>
        </w:rPr>
        <w:t>наречий.</w:t>
      </w:r>
    </w:p>
    <w:p w:rsidR="001B05ED" w:rsidRDefault="0000271D">
      <w:pPr>
        <w:pStyle w:val="a3"/>
        <w:ind w:right="563"/>
      </w:pPr>
      <w:r>
        <w:rPr>
          <w:b/>
          <w:color w:val="252525"/>
        </w:rPr>
        <w:t xml:space="preserve">Синтаксис. </w:t>
      </w:r>
      <w:r>
        <w:rPr>
          <w:color w:val="252525"/>
        </w:rPr>
        <w:t>Словосочетание. Предложение.Простые и сложные предло-</w:t>
      </w:r>
      <w:r>
        <w:rPr>
          <w:color w:val="252525"/>
          <w:spacing w:val="1"/>
        </w:rPr>
        <w:t xml:space="preserve"> </w:t>
      </w:r>
      <w:r>
        <w:rPr>
          <w:color w:val="252525"/>
        </w:rPr>
        <w:t>жения.Повествовательные, вопросительные и восклицательные предложения.</w:t>
      </w:r>
      <w:r>
        <w:rPr>
          <w:color w:val="252525"/>
          <w:spacing w:val="1"/>
        </w:rPr>
        <w:t xml:space="preserve"> </w:t>
      </w:r>
      <w:r>
        <w:rPr>
          <w:color w:val="252525"/>
        </w:rPr>
        <w:t>Знаки</w:t>
      </w:r>
      <w:r>
        <w:rPr>
          <w:color w:val="252525"/>
          <w:spacing w:val="1"/>
        </w:rPr>
        <w:t xml:space="preserve"> </w:t>
      </w:r>
      <w:r>
        <w:rPr>
          <w:color w:val="252525"/>
        </w:rPr>
        <w:t>препинания</w:t>
      </w:r>
      <w:r>
        <w:rPr>
          <w:color w:val="252525"/>
          <w:spacing w:val="1"/>
        </w:rPr>
        <w:t xml:space="preserve"> </w:t>
      </w:r>
      <w:r>
        <w:rPr>
          <w:color w:val="252525"/>
        </w:rPr>
        <w:t>в</w:t>
      </w:r>
      <w:r>
        <w:rPr>
          <w:color w:val="252525"/>
          <w:spacing w:val="1"/>
        </w:rPr>
        <w:t xml:space="preserve"> </w:t>
      </w:r>
      <w:r>
        <w:rPr>
          <w:color w:val="252525"/>
        </w:rPr>
        <w:t>конце</w:t>
      </w:r>
      <w:r>
        <w:rPr>
          <w:color w:val="252525"/>
          <w:spacing w:val="1"/>
        </w:rPr>
        <w:t xml:space="preserve"> </w:t>
      </w:r>
      <w:r>
        <w:rPr>
          <w:color w:val="252525"/>
        </w:rPr>
        <w:t>предложений.</w:t>
      </w:r>
      <w:r>
        <w:rPr>
          <w:color w:val="252525"/>
          <w:spacing w:val="1"/>
        </w:rPr>
        <w:t xml:space="preserve"> </w:t>
      </w:r>
      <w:r>
        <w:rPr>
          <w:color w:val="252525"/>
        </w:rPr>
        <w:t>Главные</w:t>
      </w:r>
      <w:r>
        <w:rPr>
          <w:color w:val="252525"/>
          <w:spacing w:val="1"/>
        </w:rPr>
        <w:t xml:space="preserve"> </w:t>
      </w:r>
      <w:r>
        <w:rPr>
          <w:color w:val="252525"/>
        </w:rPr>
        <w:t>и</w:t>
      </w:r>
      <w:r>
        <w:rPr>
          <w:color w:val="252525"/>
          <w:spacing w:val="1"/>
        </w:rPr>
        <w:t xml:space="preserve"> </w:t>
      </w:r>
      <w:r>
        <w:rPr>
          <w:color w:val="252525"/>
        </w:rPr>
        <w:t>второстепенные</w:t>
      </w:r>
      <w:r>
        <w:rPr>
          <w:color w:val="252525"/>
          <w:spacing w:val="1"/>
        </w:rPr>
        <w:t xml:space="preserve"> </w:t>
      </w:r>
      <w:r>
        <w:rPr>
          <w:color w:val="252525"/>
        </w:rPr>
        <w:t>члены</w:t>
      </w:r>
      <w:r>
        <w:rPr>
          <w:color w:val="252525"/>
          <w:spacing w:val="-67"/>
        </w:rPr>
        <w:t xml:space="preserve"> </w:t>
      </w:r>
      <w:r>
        <w:rPr>
          <w:color w:val="252525"/>
        </w:rPr>
        <w:t>предложения. Предложения</w:t>
      </w:r>
      <w:r>
        <w:rPr>
          <w:color w:val="252525"/>
          <w:spacing w:val="-1"/>
        </w:rPr>
        <w:t xml:space="preserve"> </w:t>
      </w:r>
      <w:r>
        <w:rPr>
          <w:color w:val="252525"/>
        </w:rPr>
        <w:t>распространенные</w:t>
      </w:r>
      <w:r>
        <w:rPr>
          <w:color w:val="252525"/>
          <w:spacing w:val="-1"/>
        </w:rPr>
        <w:t xml:space="preserve"> </w:t>
      </w:r>
      <w:r>
        <w:rPr>
          <w:color w:val="252525"/>
        </w:rPr>
        <w:t>и</w:t>
      </w:r>
      <w:r>
        <w:rPr>
          <w:color w:val="252525"/>
          <w:spacing w:val="-3"/>
        </w:rPr>
        <w:t xml:space="preserve"> </w:t>
      </w:r>
      <w:r>
        <w:rPr>
          <w:color w:val="252525"/>
        </w:rPr>
        <w:t>нераспространенные.</w:t>
      </w:r>
    </w:p>
    <w:p w:rsidR="001B05ED" w:rsidRDefault="0000271D">
      <w:pPr>
        <w:pStyle w:val="a3"/>
        <w:spacing w:line="242" w:lineRule="auto"/>
        <w:ind w:right="567"/>
      </w:pPr>
      <w:r>
        <w:rPr>
          <w:color w:val="252525"/>
        </w:rPr>
        <w:t>Установление</w:t>
      </w:r>
      <w:r>
        <w:rPr>
          <w:color w:val="252525"/>
          <w:spacing w:val="1"/>
        </w:rPr>
        <w:t xml:space="preserve"> </w:t>
      </w:r>
      <w:r>
        <w:rPr>
          <w:color w:val="252525"/>
        </w:rPr>
        <w:t>последовательности</w:t>
      </w:r>
      <w:r>
        <w:rPr>
          <w:color w:val="252525"/>
          <w:spacing w:val="1"/>
        </w:rPr>
        <w:t xml:space="preserve"> </w:t>
      </w:r>
      <w:r>
        <w:rPr>
          <w:color w:val="252525"/>
        </w:rPr>
        <w:t>предложений</w:t>
      </w:r>
      <w:r>
        <w:rPr>
          <w:color w:val="252525"/>
          <w:spacing w:val="1"/>
        </w:rPr>
        <w:t xml:space="preserve"> </w:t>
      </w:r>
      <w:r>
        <w:rPr>
          <w:color w:val="252525"/>
        </w:rPr>
        <w:t>в</w:t>
      </w:r>
      <w:r>
        <w:rPr>
          <w:color w:val="252525"/>
          <w:spacing w:val="1"/>
        </w:rPr>
        <w:t xml:space="preserve"> </w:t>
      </w:r>
      <w:r>
        <w:rPr>
          <w:color w:val="252525"/>
        </w:rPr>
        <w:t>тексте.</w:t>
      </w:r>
      <w:r>
        <w:rPr>
          <w:color w:val="252525"/>
          <w:spacing w:val="1"/>
        </w:rPr>
        <w:t xml:space="preserve"> </w:t>
      </w:r>
      <w:r>
        <w:rPr>
          <w:color w:val="252525"/>
        </w:rPr>
        <w:t>Связь</w:t>
      </w:r>
      <w:r>
        <w:rPr>
          <w:color w:val="252525"/>
          <w:spacing w:val="1"/>
        </w:rPr>
        <w:t xml:space="preserve"> </w:t>
      </w:r>
      <w:r>
        <w:rPr>
          <w:color w:val="252525"/>
        </w:rPr>
        <w:t>предложений в тексте с помощью различных языковых средств (личных место-</w:t>
      </w:r>
      <w:r>
        <w:rPr>
          <w:color w:val="252525"/>
          <w:spacing w:val="1"/>
        </w:rPr>
        <w:t xml:space="preserve"> </w:t>
      </w:r>
      <w:r>
        <w:rPr>
          <w:color w:val="252525"/>
        </w:rPr>
        <w:t>имений,</w:t>
      </w:r>
      <w:r>
        <w:rPr>
          <w:color w:val="252525"/>
          <w:spacing w:val="-5"/>
        </w:rPr>
        <w:t xml:space="preserve"> </w:t>
      </w:r>
      <w:r>
        <w:rPr>
          <w:color w:val="252525"/>
        </w:rPr>
        <w:t>наречий,</w:t>
      </w:r>
      <w:r>
        <w:rPr>
          <w:color w:val="252525"/>
          <w:spacing w:val="-4"/>
        </w:rPr>
        <w:t xml:space="preserve"> </w:t>
      </w:r>
      <w:r>
        <w:rPr>
          <w:color w:val="252525"/>
        </w:rPr>
        <w:t>повтора</w:t>
      </w:r>
      <w:r>
        <w:rPr>
          <w:color w:val="252525"/>
          <w:spacing w:val="-5"/>
        </w:rPr>
        <w:t xml:space="preserve"> </w:t>
      </w:r>
      <w:r>
        <w:rPr>
          <w:color w:val="252525"/>
        </w:rPr>
        <w:t>существительного,</w:t>
      </w:r>
      <w:r>
        <w:rPr>
          <w:color w:val="252525"/>
          <w:spacing w:val="-3"/>
        </w:rPr>
        <w:t xml:space="preserve"> </w:t>
      </w:r>
      <w:r>
        <w:rPr>
          <w:color w:val="252525"/>
        </w:rPr>
        <w:t>синонимической</w:t>
      </w:r>
      <w:r>
        <w:rPr>
          <w:color w:val="252525"/>
          <w:spacing w:val="-6"/>
        </w:rPr>
        <w:t xml:space="preserve"> </w:t>
      </w:r>
      <w:r>
        <w:rPr>
          <w:color w:val="252525"/>
        </w:rPr>
        <w:t>замены</w:t>
      </w:r>
      <w:r>
        <w:rPr>
          <w:color w:val="252525"/>
          <w:spacing w:val="-6"/>
        </w:rPr>
        <w:t xml:space="preserve"> </w:t>
      </w:r>
      <w:r>
        <w:rPr>
          <w:color w:val="252525"/>
        </w:rPr>
        <w:t>и</w:t>
      </w:r>
      <w:r>
        <w:rPr>
          <w:color w:val="252525"/>
          <w:spacing w:val="-6"/>
        </w:rPr>
        <w:t xml:space="preserve"> </w:t>
      </w:r>
      <w:r>
        <w:rPr>
          <w:color w:val="252525"/>
        </w:rPr>
        <w:t>др.).</w:t>
      </w:r>
    </w:p>
    <w:p w:rsidR="001B05ED" w:rsidRDefault="0000271D">
      <w:pPr>
        <w:pStyle w:val="a3"/>
        <w:ind w:right="558"/>
      </w:pPr>
      <w:r>
        <w:rPr>
          <w:color w:val="252525"/>
        </w:rPr>
        <w:t>Однородные</w:t>
      </w:r>
      <w:r>
        <w:rPr>
          <w:color w:val="252525"/>
          <w:spacing w:val="1"/>
        </w:rPr>
        <w:t xml:space="preserve"> </w:t>
      </w:r>
      <w:r>
        <w:rPr>
          <w:color w:val="252525"/>
        </w:rPr>
        <w:t>члены</w:t>
      </w:r>
      <w:r>
        <w:rPr>
          <w:color w:val="252525"/>
          <w:spacing w:val="1"/>
        </w:rPr>
        <w:t xml:space="preserve"> </w:t>
      </w:r>
      <w:r>
        <w:rPr>
          <w:color w:val="252525"/>
        </w:rPr>
        <w:t>предложения.</w:t>
      </w:r>
      <w:r>
        <w:rPr>
          <w:color w:val="252525"/>
          <w:spacing w:val="1"/>
        </w:rPr>
        <w:t xml:space="preserve"> </w:t>
      </w:r>
      <w:r>
        <w:rPr>
          <w:color w:val="252525"/>
        </w:rPr>
        <w:t>Союзы</w:t>
      </w:r>
      <w:r>
        <w:rPr>
          <w:color w:val="252525"/>
          <w:spacing w:val="1"/>
        </w:rPr>
        <w:t xml:space="preserve"> </w:t>
      </w:r>
      <w:r>
        <w:rPr>
          <w:color w:val="252525"/>
        </w:rPr>
        <w:t>в</w:t>
      </w:r>
      <w:r>
        <w:rPr>
          <w:color w:val="252525"/>
          <w:spacing w:val="1"/>
        </w:rPr>
        <w:t xml:space="preserve"> </w:t>
      </w:r>
      <w:r>
        <w:rPr>
          <w:color w:val="252525"/>
        </w:rPr>
        <w:t>простом</w:t>
      </w:r>
      <w:r>
        <w:rPr>
          <w:color w:val="252525"/>
          <w:spacing w:val="1"/>
        </w:rPr>
        <w:t xml:space="preserve"> </w:t>
      </w:r>
      <w:r>
        <w:rPr>
          <w:color w:val="252525"/>
        </w:rPr>
        <w:t>и</w:t>
      </w:r>
      <w:r>
        <w:rPr>
          <w:color w:val="252525"/>
          <w:spacing w:val="1"/>
        </w:rPr>
        <w:t xml:space="preserve"> </w:t>
      </w:r>
      <w:r>
        <w:rPr>
          <w:color w:val="252525"/>
        </w:rPr>
        <w:t>сложном</w:t>
      </w:r>
      <w:r>
        <w:rPr>
          <w:color w:val="252525"/>
          <w:spacing w:val="1"/>
        </w:rPr>
        <w:t xml:space="preserve"> </w:t>
      </w:r>
      <w:r>
        <w:rPr>
          <w:color w:val="252525"/>
        </w:rPr>
        <w:t>пред-</w:t>
      </w:r>
      <w:r>
        <w:rPr>
          <w:color w:val="252525"/>
          <w:spacing w:val="1"/>
        </w:rPr>
        <w:t xml:space="preserve"> </w:t>
      </w:r>
      <w:r>
        <w:rPr>
          <w:color w:val="252525"/>
        </w:rPr>
        <w:t>ложении, знаки препинания перед союзами. Обращение, знаки препинания при</w:t>
      </w:r>
      <w:r>
        <w:rPr>
          <w:color w:val="252525"/>
          <w:spacing w:val="1"/>
        </w:rPr>
        <w:t xml:space="preserve"> </w:t>
      </w:r>
      <w:r>
        <w:rPr>
          <w:color w:val="252525"/>
        </w:rPr>
        <w:t>обращении.</w:t>
      </w:r>
      <w:r>
        <w:rPr>
          <w:color w:val="252525"/>
          <w:spacing w:val="1"/>
        </w:rPr>
        <w:t xml:space="preserve"> </w:t>
      </w:r>
      <w:r>
        <w:rPr>
          <w:color w:val="252525"/>
        </w:rPr>
        <w:t>Прямая</w:t>
      </w:r>
      <w:r>
        <w:rPr>
          <w:color w:val="252525"/>
          <w:spacing w:val="1"/>
        </w:rPr>
        <w:t xml:space="preserve"> </w:t>
      </w:r>
      <w:r>
        <w:rPr>
          <w:color w:val="252525"/>
        </w:rPr>
        <w:t>речь.</w:t>
      </w:r>
      <w:r>
        <w:rPr>
          <w:color w:val="252525"/>
          <w:spacing w:val="2"/>
        </w:rPr>
        <w:t xml:space="preserve"> </w:t>
      </w:r>
      <w:r>
        <w:rPr>
          <w:color w:val="252525"/>
        </w:rPr>
        <w:t>Знаки</w:t>
      </w:r>
      <w:r>
        <w:rPr>
          <w:color w:val="252525"/>
          <w:spacing w:val="-1"/>
        </w:rPr>
        <w:t xml:space="preserve"> </w:t>
      </w:r>
      <w:r>
        <w:rPr>
          <w:color w:val="252525"/>
        </w:rPr>
        <w:t>препинания</w:t>
      </w:r>
      <w:r>
        <w:rPr>
          <w:color w:val="252525"/>
          <w:spacing w:val="1"/>
        </w:rPr>
        <w:t xml:space="preserve"> </w:t>
      </w:r>
      <w:r>
        <w:rPr>
          <w:color w:val="252525"/>
        </w:rPr>
        <w:t>при прямой</w:t>
      </w:r>
      <w:r>
        <w:rPr>
          <w:color w:val="252525"/>
          <w:spacing w:val="-1"/>
        </w:rPr>
        <w:t xml:space="preserve"> </w:t>
      </w:r>
      <w:r>
        <w:rPr>
          <w:color w:val="252525"/>
        </w:rPr>
        <w:t>речи.</w:t>
      </w:r>
    </w:p>
    <w:p w:rsidR="001B05ED" w:rsidRDefault="0000271D">
      <w:pPr>
        <w:pStyle w:val="a3"/>
        <w:ind w:right="565"/>
      </w:pPr>
      <w:r>
        <w:rPr>
          <w:color w:val="252525"/>
        </w:rPr>
        <w:t>Сложное</w:t>
      </w:r>
      <w:r>
        <w:rPr>
          <w:color w:val="252525"/>
          <w:spacing w:val="1"/>
        </w:rPr>
        <w:t xml:space="preserve"> </w:t>
      </w:r>
      <w:r>
        <w:rPr>
          <w:color w:val="252525"/>
        </w:rPr>
        <w:t>предложение.</w:t>
      </w:r>
      <w:r>
        <w:rPr>
          <w:color w:val="252525"/>
          <w:spacing w:val="1"/>
        </w:rPr>
        <w:t xml:space="preserve"> </w:t>
      </w:r>
      <w:r>
        <w:rPr>
          <w:color w:val="252525"/>
        </w:rPr>
        <w:t>Сложные</w:t>
      </w:r>
      <w:r>
        <w:rPr>
          <w:color w:val="252525"/>
          <w:spacing w:val="1"/>
        </w:rPr>
        <w:t xml:space="preserve"> </w:t>
      </w:r>
      <w:r>
        <w:rPr>
          <w:color w:val="252525"/>
        </w:rPr>
        <w:t>предложения</w:t>
      </w:r>
      <w:r>
        <w:rPr>
          <w:color w:val="252525"/>
          <w:spacing w:val="1"/>
        </w:rPr>
        <w:t xml:space="preserve"> </w:t>
      </w:r>
      <w:r>
        <w:rPr>
          <w:color w:val="252525"/>
        </w:rPr>
        <w:t>без</w:t>
      </w:r>
      <w:r>
        <w:rPr>
          <w:color w:val="252525"/>
          <w:spacing w:val="1"/>
        </w:rPr>
        <w:t xml:space="preserve"> </w:t>
      </w:r>
      <w:r>
        <w:rPr>
          <w:color w:val="252525"/>
        </w:rPr>
        <w:t>союзов</w:t>
      </w:r>
      <w:r>
        <w:rPr>
          <w:color w:val="252525"/>
          <w:spacing w:val="1"/>
        </w:rPr>
        <w:t xml:space="preserve"> </w:t>
      </w:r>
      <w:r>
        <w:rPr>
          <w:color w:val="252525"/>
        </w:rPr>
        <w:t>и</w:t>
      </w:r>
      <w:r>
        <w:rPr>
          <w:color w:val="252525"/>
          <w:spacing w:val="1"/>
        </w:rPr>
        <w:t xml:space="preserve"> </w:t>
      </w:r>
      <w:r>
        <w:rPr>
          <w:color w:val="252525"/>
        </w:rPr>
        <w:t>с</w:t>
      </w:r>
      <w:r>
        <w:rPr>
          <w:color w:val="252525"/>
          <w:spacing w:val="-67"/>
        </w:rPr>
        <w:t xml:space="preserve"> </w:t>
      </w:r>
      <w:r>
        <w:rPr>
          <w:color w:val="252525"/>
        </w:rPr>
        <w:t>сочинительными</w:t>
      </w:r>
      <w:r>
        <w:rPr>
          <w:color w:val="252525"/>
          <w:spacing w:val="1"/>
        </w:rPr>
        <w:t xml:space="preserve"> </w:t>
      </w:r>
      <w:r>
        <w:rPr>
          <w:color w:val="252525"/>
        </w:rPr>
        <w:t>союзами</w:t>
      </w:r>
      <w:r>
        <w:rPr>
          <w:color w:val="252525"/>
          <w:spacing w:val="1"/>
        </w:rPr>
        <w:t xml:space="preserve"> </w:t>
      </w:r>
      <w:r>
        <w:rPr>
          <w:color w:val="252525"/>
        </w:rPr>
        <w:t>И.</w:t>
      </w:r>
      <w:r>
        <w:rPr>
          <w:color w:val="252525"/>
          <w:spacing w:val="1"/>
        </w:rPr>
        <w:t xml:space="preserve"> </w:t>
      </w:r>
      <w:r>
        <w:rPr>
          <w:color w:val="252525"/>
        </w:rPr>
        <w:t>А,</w:t>
      </w:r>
      <w:r>
        <w:rPr>
          <w:color w:val="252525"/>
          <w:spacing w:val="1"/>
        </w:rPr>
        <w:t xml:space="preserve"> </w:t>
      </w:r>
      <w:r>
        <w:rPr>
          <w:color w:val="252525"/>
        </w:rPr>
        <w:t>НО.</w:t>
      </w:r>
      <w:r>
        <w:rPr>
          <w:color w:val="252525"/>
          <w:spacing w:val="1"/>
        </w:rPr>
        <w:t xml:space="preserve"> </w:t>
      </w:r>
      <w:r>
        <w:rPr>
          <w:color w:val="252525"/>
        </w:rPr>
        <w:t>Сравнение</w:t>
      </w:r>
      <w:r>
        <w:rPr>
          <w:color w:val="252525"/>
          <w:spacing w:val="1"/>
        </w:rPr>
        <w:t xml:space="preserve"> </w:t>
      </w:r>
      <w:r>
        <w:rPr>
          <w:color w:val="252525"/>
        </w:rPr>
        <w:t>простых</w:t>
      </w:r>
      <w:r>
        <w:rPr>
          <w:color w:val="252525"/>
          <w:spacing w:val="1"/>
        </w:rPr>
        <w:t xml:space="preserve"> </w:t>
      </w:r>
      <w:r>
        <w:rPr>
          <w:color w:val="252525"/>
        </w:rPr>
        <w:t>предложений</w:t>
      </w:r>
      <w:r>
        <w:rPr>
          <w:color w:val="252525"/>
          <w:spacing w:val="1"/>
        </w:rPr>
        <w:t xml:space="preserve"> </w:t>
      </w:r>
      <w:r>
        <w:rPr>
          <w:color w:val="252525"/>
        </w:rPr>
        <w:t>с</w:t>
      </w:r>
      <w:r>
        <w:rPr>
          <w:color w:val="252525"/>
          <w:spacing w:val="1"/>
        </w:rPr>
        <w:t xml:space="preserve"> </w:t>
      </w:r>
      <w:r>
        <w:rPr>
          <w:color w:val="252525"/>
        </w:rPr>
        <w:t>однородными</w:t>
      </w:r>
      <w:r>
        <w:rPr>
          <w:color w:val="252525"/>
          <w:spacing w:val="1"/>
        </w:rPr>
        <w:t xml:space="preserve"> </w:t>
      </w:r>
      <w:r>
        <w:rPr>
          <w:color w:val="252525"/>
        </w:rPr>
        <w:t>членами</w:t>
      </w:r>
      <w:r>
        <w:rPr>
          <w:color w:val="252525"/>
          <w:spacing w:val="1"/>
        </w:rPr>
        <w:t xml:space="preserve"> </w:t>
      </w:r>
      <w:r>
        <w:rPr>
          <w:color w:val="252525"/>
        </w:rPr>
        <w:t>и</w:t>
      </w:r>
      <w:r>
        <w:rPr>
          <w:color w:val="252525"/>
          <w:spacing w:val="1"/>
        </w:rPr>
        <w:t xml:space="preserve"> </w:t>
      </w:r>
      <w:r>
        <w:rPr>
          <w:color w:val="252525"/>
        </w:rPr>
        <w:t>сложных</w:t>
      </w:r>
      <w:r>
        <w:rPr>
          <w:color w:val="252525"/>
          <w:spacing w:val="1"/>
        </w:rPr>
        <w:t xml:space="preserve"> </w:t>
      </w:r>
      <w:r>
        <w:rPr>
          <w:color w:val="252525"/>
        </w:rPr>
        <w:t>предложений.</w:t>
      </w:r>
      <w:r>
        <w:rPr>
          <w:color w:val="252525"/>
          <w:spacing w:val="1"/>
        </w:rPr>
        <w:t xml:space="preserve"> </w:t>
      </w:r>
      <w:r>
        <w:rPr>
          <w:color w:val="252525"/>
        </w:rPr>
        <w:t>Сложные</w:t>
      </w:r>
      <w:r>
        <w:rPr>
          <w:color w:val="252525"/>
          <w:spacing w:val="1"/>
        </w:rPr>
        <w:t xml:space="preserve"> </w:t>
      </w:r>
      <w:r>
        <w:rPr>
          <w:color w:val="252525"/>
        </w:rPr>
        <w:t>предложения</w:t>
      </w:r>
      <w:r>
        <w:rPr>
          <w:color w:val="252525"/>
          <w:spacing w:val="1"/>
        </w:rPr>
        <w:t xml:space="preserve"> </w:t>
      </w:r>
      <w:r>
        <w:rPr>
          <w:color w:val="252525"/>
        </w:rPr>
        <w:t>с</w:t>
      </w:r>
      <w:r>
        <w:rPr>
          <w:color w:val="252525"/>
          <w:spacing w:val="1"/>
        </w:rPr>
        <w:t xml:space="preserve"> </w:t>
      </w:r>
      <w:r>
        <w:rPr>
          <w:color w:val="252525"/>
        </w:rPr>
        <w:t>союзами</w:t>
      </w:r>
      <w:r>
        <w:rPr>
          <w:color w:val="252525"/>
          <w:spacing w:val="-2"/>
        </w:rPr>
        <w:t xml:space="preserve"> </w:t>
      </w:r>
      <w:r>
        <w:rPr>
          <w:color w:val="252525"/>
        </w:rPr>
        <w:t>ЧТО,</w:t>
      </w:r>
      <w:r>
        <w:rPr>
          <w:color w:val="252525"/>
          <w:spacing w:val="1"/>
        </w:rPr>
        <w:t xml:space="preserve"> </w:t>
      </w:r>
      <w:r>
        <w:rPr>
          <w:color w:val="252525"/>
        </w:rPr>
        <w:t>ЧТОБЫ,</w:t>
      </w:r>
      <w:r>
        <w:rPr>
          <w:color w:val="252525"/>
          <w:spacing w:val="1"/>
        </w:rPr>
        <w:t xml:space="preserve"> </w:t>
      </w:r>
      <w:r>
        <w:rPr>
          <w:color w:val="252525"/>
        </w:rPr>
        <w:t>ПОТОМУ</w:t>
      </w:r>
      <w:r>
        <w:rPr>
          <w:color w:val="252525"/>
          <w:spacing w:val="-2"/>
        </w:rPr>
        <w:t xml:space="preserve"> </w:t>
      </w:r>
      <w:r>
        <w:rPr>
          <w:color w:val="252525"/>
        </w:rPr>
        <w:t>ЧТО,</w:t>
      </w:r>
      <w:r>
        <w:rPr>
          <w:color w:val="252525"/>
          <w:spacing w:val="1"/>
        </w:rPr>
        <w:t xml:space="preserve"> </w:t>
      </w:r>
      <w:r>
        <w:rPr>
          <w:color w:val="252525"/>
        </w:rPr>
        <w:t>КОГДА,</w:t>
      </w:r>
      <w:r>
        <w:rPr>
          <w:color w:val="252525"/>
          <w:spacing w:val="2"/>
        </w:rPr>
        <w:t xml:space="preserve"> </w:t>
      </w:r>
      <w:r>
        <w:rPr>
          <w:color w:val="252525"/>
        </w:rPr>
        <w:t>КОТОРЫЙ.</w:t>
      </w:r>
    </w:p>
    <w:p w:rsidR="001B05ED" w:rsidRDefault="0000271D">
      <w:pPr>
        <w:pStyle w:val="21"/>
        <w:spacing w:line="320" w:lineRule="exact"/>
        <w:ind w:left="1190"/>
      </w:pPr>
      <w:r>
        <w:rPr>
          <w:color w:val="252525"/>
        </w:rPr>
        <w:t>Развитие</w:t>
      </w:r>
      <w:r>
        <w:rPr>
          <w:color w:val="252525"/>
          <w:spacing w:val="-9"/>
        </w:rPr>
        <w:t xml:space="preserve"> </w:t>
      </w:r>
      <w:r>
        <w:rPr>
          <w:color w:val="252525"/>
        </w:rPr>
        <w:t>речи,</w:t>
      </w:r>
      <w:r>
        <w:rPr>
          <w:color w:val="252525"/>
          <w:spacing w:val="-7"/>
        </w:rPr>
        <w:t xml:space="preserve"> </w:t>
      </w:r>
      <w:r>
        <w:rPr>
          <w:color w:val="252525"/>
        </w:rPr>
        <w:t>работа</w:t>
      </w:r>
      <w:r>
        <w:rPr>
          <w:color w:val="252525"/>
          <w:spacing w:val="-10"/>
        </w:rPr>
        <w:t xml:space="preserve"> </w:t>
      </w:r>
      <w:r>
        <w:rPr>
          <w:color w:val="252525"/>
        </w:rPr>
        <w:t>с</w:t>
      </w:r>
      <w:r>
        <w:rPr>
          <w:color w:val="252525"/>
          <w:spacing w:val="-8"/>
        </w:rPr>
        <w:t xml:space="preserve"> </w:t>
      </w:r>
      <w:r>
        <w:rPr>
          <w:color w:val="252525"/>
        </w:rPr>
        <w:t>текстом</w:t>
      </w:r>
    </w:p>
    <w:p w:rsidR="001B05ED" w:rsidRDefault="0000271D">
      <w:pPr>
        <w:pStyle w:val="a3"/>
        <w:ind w:right="570"/>
      </w:pPr>
      <w:r>
        <w:rPr>
          <w:color w:val="252525"/>
        </w:rPr>
        <w:t>Текст, признаки текста. Отличие текстов от предложения. Типы текстов:</w:t>
      </w:r>
      <w:r>
        <w:rPr>
          <w:color w:val="252525"/>
          <w:spacing w:val="1"/>
        </w:rPr>
        <w:t xml:space="preserve"> </w:t>
      </w:r>
      <w:r>
        <w:rPr>
          <w:color w:val="252525"/>
        </w:rPr>
        <w:t>описание, повествование, рассуждение. Заголовок текста, подбор заголовков к</w:t>
      </w:r>
      <w:r>
        <w:rPr>
          <w:color w:val="252525"/>
          <w:spacing w:val="1"/>
        </w:rPr>
        <w:t xml:space="preserve"> </w:t>
      </w:r>
      <w:r>
        <w:rPr>
          <w:color w:val="252525"/>
        </w:rPr>
        <w:t>данному</w:t>
      </w:r>
      <w:r>
        <w:rPr>
          <w:color w:val="252525"/>
          <w:spacing w:val="-13"/>
        </w:rPr>
        <w:t xml:space="preserve"> </w:t>
      </w:r>
      <w:r>
        <w:rPr>
          <w:color w:val="252525"/>
        </w:rPr>
        <w:t>тексту.</w:t>
      </w:r>
      <w:r>
        <w:rPr>
          <w:color w:val="252525"/>
          <w:spacing w:val="-7"/>
        </w:rPr>
        <w:t xml:space="preserve"> </w:t>
      </w:r>
      <w:r>
        <w:rPr>
          <w:color w:val="252525"/>
        </w:rPr>
        <w:t>Работа</w:t>
      </w:r>
      <w:r>
        <w:rPr>
          <w:color w:val="252525"/>
          <w:spacing w:val="-8"/>
        </w:rPr>
        <w:t xml:space="preserve"> </w:t>
      </w:r>
      <w:r>
        <w:rPr>
          <w:color w:val="252525"/>
        </w:rPr>
        <w:t>с</w:t>
      </w:r>
      <w:r>
        <w:rPr>
          <w:color w:val="252525"/>
          <w:spacing w:val="-9"/>
        </w:rPr>
        <w:t xml:space="preserve"> </w:t>
      </w:r>
      <w:r>
        <w:rPr>
          <w:color w:val="252525"/>
        </w:rPr>
        <w:t>деформированным</w:t>
      </w:r>
      <w:r>
        <w:rPr>
          <w:color w:val="252525"/>
          <w:spacing w:val="-8"/>
        </w:rPr>
        <w:t xml:space="preserve"> </w:t>
      </w:r>
      <w:r>
        <w:rPr>
          <w:color w:val="252525"/>
        </w:rPr>
        <w:t>текстом.</w:t>
      </w:r>
      <w:r>
        <w:rPr>
          <w:color w:val="252525"/>
          <w:spacing w:val="-7"/>
        </w:rPr>
        <w:t xml:space="preserve"> </w:t>
      </w:r>
      <w:r>
        <w:rPr>
          <w:color w:val="252525"/>
        </w:rPr>
        <w:t>Распространение</w:t>
      </w:r>
      <w:r>
        <w:rPr>
          <w:color w:val="252525"/>
          <w:spacing w:val="-9"/>
        </w:rPr>
        <w:t xml:space="preserve"> </w:t>
      </w:r>
      <w:r>
        <w:rPr>
          <w:color w:val="252525"/>
        </w:rPr>
        <w:t>текста.</w:t>
      </w:r>
    </w:p>
    <w:p w:rsidR="001B05ED" w:rsidRDefault="0000271D">
      <w:pPr>
        <w:pStyle w:val="a3"/>
        <w:ind w:right="577"/>
      </w:pPr>
      <w:r>
        <w:rPr>
          <w:color w:val="252525"/>
        </w:rPr>
        <w:t>Стили речи (на основе практической работы с текстами): разговорный,</w:t>
      </w:r>
      <w:r>
        <w:rPr>
          <w:color w:val="252525"/>
          <w:spacing w:val="1"/>
        </w:rPr>
        <w:t xml:space="preserve"> </w:t>
      </w:r>
      <w:r>
        <w:rPr>
          <w:color w:val="252525"/>
        </w:rPr>
        <w:t>деловой и художественный. Основные признаки стилей речи. Элементарный</w:t>
      </w:r>
      <w:r>
        <w:rPr>
          <w:color w:val="252525"/>
          <w:spacing w:val="1"/>
        </w:rPr>
        <w:t xml:space="preserve"> </w:t>
      </w:r>
      <w:r>
        <w:rPr>
          <w:color w:val="252525"/>
        </w:rPr>
        <w:t>стилистический анализ</w:t>
      </w:r>
      <w:r>
        <w:rPr>
          <w:color w:val="252525"/>
          <w:spacing w:val="2"/>
        </w:rPr>
        <w:t xml:space="preserve"> </w:t>
      </w:r>
      <w:r>
        <w:rPr>
          <w:color w:val="252525"/>
        </w:rPr>
        <w:t>текстов.</w:t>
      </w:r>
    </w:p>
    <w:p w:rsidR="001B05ED" w:rsidRDefault="0000271D">
      <w:pPr>
        <w:pStyle w:val="a3"/>
        <w:ind w:right="568"/>
      </w:pPr>
      <w:r>
        <w:rPr>
          <w:color w:val="252525"/>
        </w:rPr>
        <w:t>Составление рассказа по серии сюжетных картин, картине, по опорным</w:t>
      </w:r>
      <w:r>
        <w:rPr>
          <w:color w:val="252525"/>
          <w:spacing w:val="1"/>
        </w:rPr>
        <w:t xml:space="preserve"> </w:t>
      </w:r>
      <w:r>
        <w:rPr>
          <w:color w:val="252525"/>
        </w:rPr>
        <w:t>словам,</w:t>
      </w:r>
      <w:r>
        <w:rPr>
          <w:color w:val="252525"/>
          <w:spacing w:val="-1"/>
        </w:rPr>
        <w:t xml:space="preserve"> </w:t>
      </w:r>
      <w:r>
        <w:rPr>
          <w:color w:val="252525"/>
        </w:rPr>
        <w:t>материалам</w:t>
      </w:r>
      <w:r>
        <w:rPr>
          <w:color w:val="252525"/>
          <w:spacing w:val="-1"/>
        </w:rPr>
        <w:t xml:space="preserve"> </w:t>
      </w:r>
      <w:r>
        <w:rPr>
          <w:color w:val="252525"/>
        </w:rPr>
        <w:t>наблюдения,</w:t>
      </w:r>
      <w:r>
        <w:rPr>
          <w:color w:val="252525"/>
          <w:spacing w:val="-5"/>
        </w:rPr>
        <w:t xml:space="preserve"> </w:t>
      </w:r>
      <w:r>
        <w:rPr>
          <w:color w:val="252525"/>
        </w:rPr>
        <w:t>по</w:t>
      </w:r>
      <w:r>
        <w:rPr>
          <w:color w:val="252525"/>
          <w:spacing w:val="-3"/>
        </w:rPr>
        <w:t xml:space="preserve"> </w:t>
      </w:r>
      <w:r>
        <w:rPr>
          <w:color w:val="252525"/>
        </w:rPr>
        <w:t>предложенной</w:t>
      </w:r>
      <w:r>
        <w:rPr>
          <w:color w:val="252525"/>
          <w:spacing w:val="-4"/>
        </w:rPr>
        <w:t xml:space="preserve"> </w:t>
      </w:r>
      <w:r>
        <w:rPr>
          <w:color w:val="252525"/>
        </w:rPr>
        <w:t>теме, по</w:t>
      </w:r>
      <w:r>
        <w:rPr>
          <w:color w:val="252525"/>
          <w:spacing w:val="-3"/>
        </w:rPr>
        <w:t xml:space="preserve"> </w:t>
      </w:r>
      <w:r>
        <w:rPr>
          <w:color w:val="252525"/>
        </w:rPr>
        <w:t>плану.</w:t>
      </w:r>
    </w:p>
    <w:p w:rsidR="001B05ED" w:rsidRDefault="0000271D">
      <w:pPr>
        <w:pStyle w:val="a3"/>
        <w:ind w:right="579"/>
      </w:pPr>
      <w:r>
        <w:rPr>
          <w:color w:val="252525"/>
        </w:rPr>
        <w:t>Изложение текста с опорой на заранее составленный план. Изложение по</w:t>
      </w:r>
      <w:r>
        <w:rPr>
          <w:color w:val="252525"/>
          <w:spacing w:val="1"/>
        </w:rPr>
        <w:t xml:space="preserve"> </w:t>
      </w:r>
      <w:r>
        <w:rPr>
          <w:color w:val="252525"/>
        </w:rPr>
        <w:t>коллективно составленному</w:t>
      </w:r>
      <w:r>
        <w:rPr>
          <w:color w:val="252525"/>
          <w:spacing w:val="-4"/>
        </w:rPr>
        <w:t xml:space="preserve"> </w:t>
      </w:r>
      <w:r>
        <w:rPr>
          <w:color w:val="252525"/>
        </w:rPr>
        <w:t>плану.</w:t>
      </w:r>
    </w:p>
    <w:p w:rsidR="001B05ED" w:rsidRDefault="0000271D">
      <w:pPr>
        <w:pStyle w:val="a3"/>
        <w:ind w:right="572"/>
      </w:pPr>
      <w:r>
        <w:rPr>
          <w:color w:val="252525"/>
        </w:rPr>
        <w:t>Сочинение творческого характера по картине, по личным наблюдениям, с</w:t>
      </w:r>
      <w:r>
        <w:rPr>
          <w:color w:val="252525"/>
          <w:spacing w:val="-67"/>
        </w:rPr>
        <w:t xml:space="preserve"> </w:t>
      </w:r>
      <w:r>
        <w:rPr>
          <w:color w:val="252525"/>
        </w:rPr>
        <w:t>привлечением сведений</w:t>
      </w:r>
      <w:r>
        <w:rPr>
          <w:color w:val="252525"/>
          <w:spacing w:val="-2"/>
        </w:rPr>
        <w:t xml:space="preserve"> </w:t>
      </w:r>
      <w:r>
        <w:rPr>
          <w:color w:val="252525"/>
        </w:rPr>
        <w:t>из</w:t>
      </w:r>
      <w:r>
        <w:rPr>
          <w:color w:val="252525"/>
          <w:spacing w:val="-1"/>
        </w:rPr>
        <w:t xml:space="preserve"> </w:t>
      </w:r>
      <w:r>
        <w:rPr>
          <w:color w:val="252525"/>
        </w:rPr>
        <w:t>практической</w:t>
      </w:r>
      <w:r>
        <w:rPr>
          <w:color w:val="252525"/>
          <w:spacing w:val="4"/>
        </w:rPr>
        <w:t xml:space="preserve"> </w:t>
      </w:r>
      <w:r>
        <w:rPr>
          <w:color w:val="252525"/>
        </w:rPr>
        <w:t>деятельности, книг.</w:t>
      </w:r>
    </w:p>
    <w:p w:rsidR="001B05ED" w:rsidRDefault="0000271D">
      <w:pPr>
        <w:pStyle w:val="21"/>
        <w:ind w:left="1190"/>
      </w:pPr>
      <w:r>
        <w:rPr>
          <w:color w:val="252525"/>
        </w:rPr>
        <w:t>Деловое</w:t>
      </w:r>
      <w:r>
        <w:rPr>
          <w:color w:val="252525"/>
          <w:spacing w:val="-7"/>
        </w:rPr>
        <w:t xml:space="preserve"> </w:t>
      </w:r>
      <w:r>
        <w:rPr>
          <w:color w:val="252525"/>
        </w:rPr>
        <w:t>письмо</w:t>
      </w:r>
    </w:p>
    <w:p w:rsidR="001B05ED" w:rsidRDefault="0000271D">
      <w:pPr>
        <w:pStyle w:val="a3"/>
        <w:ind w:right="576"/>
      </w:pPr>
      <w:r>
        <w:rPr>
          <w:color w:val="252525"/>
        </w:rPr>
        <w:t>Адрес</w:t>
      </w:r>
      <w:r>
        <w:rPr>
          <w:color w:val="252525"/>
          <w:spacing w:val="1"/>
        </w:rPr>
        <w:t xml:space="preserve"> </w:t>
      </w:r>
      <w:r>
        <w:rPr>
          <w:color w:val="252525"/>
        </w:rPr>
        <w:t>на</w:t>
      </w:r>
      <w:r>
        <w:rPr>
          <w:color w:val="252525"/>
          <w:spacing w:val="1"/>
        </w:rPr>
        <w:t xml:space="preserve"> </w:t>
      </w:r>
      <w:r>
        <w:rPr>
          <w:color w:val="252525"/>
        </w:rPr>
        <w:t>открытке</w:t>
      </w:r>
      <w:r>
        <w:rPr>
          <w:color w:val="252525"/>
          <w:spacing w:val="1"/>
        </w:rPr>
        <w:t xml:space="preserve"> </w:t>
      </w:r>
      <w:r>
        <w:rPr>
          <w:color w:val="252525"/>
        </w:rPr>
        <w:t>и</w:t>
      </w:r>
      <w:r>
        <w:rPr>
          <w:color w:val="252525"/>
          <w:spacing w:val="1"/>
        </w:rPr>
        <w:t xml:space="preserve"> </w:t>
      </w:r>
      <w:r>
        <w:rPr>
          <w:color w:val="252525"/>
        </w:rPr>
        <w:t>конверте,</w:t>
      </w:r>
      <w:r>
        <w:rPr>
          <w:color w:val="252525"/>
          <w:spacing w:val="1"/>
        </w:rPr>
        <w:t xml:space="preserve"> </w:t>
      </w:r>
      <w:r>
        <w:rPr>
          <w:color w:val="252525"/>
        </w:rPr>
        <w:t>поздравительная</w:t>
      </w:r>
      <w:r>
        <w:rPr>
          <w:color w:val="252525"/>
          <w:spacing w:val="1"/>
        </w:rPr>
        <w:t xml:space="preserve"> </w:t>
      </w:r>
      <w:r>
        <w:rPr>
          <w:color w:val="252525"/>
        </w:rPr>
        <w:t>открытка,</w:t>
      </w:r>
      <w:r>
        <w:rPr>
          <w:color w:val="252525"/>
          <w:spacing w:val="1"/>
        </w:rPr>
        <w:t xml:space="preserve"> </w:t>
      </w:r>
      <w:r>
        <w:rPr>
          <w:color w:val="252525"/>
        </w:rPr>
        <w:t>письмо.</w:t>
      </w:r>
      <w:r>
        <w:rPr>
          <w:color w:val="252525"/>
          <w:spacing w:val="1"/>
        </w:rPr>
        <w:t xml:space="preserve"> </w:t>
      </w:r>
      <w:r>
        <w:rPr>
          <w:color w:val="252525"/>
        </w:rPr>
        <w:t>Записки:</w:t>
      </w:r>
      <w:r>
        <w:rPr>
          <w:color w:val="252525"/>
          <w:spacing w:val="1"/>
        </w:rPr>
        <w:t xml:space="preserve"> </w:t>
      </w:r>
      <w:r>
        <w:rPr>
          <w:color w:val="252525"/>
        </w:rPr>
        <w:t>личные</w:t>
      </w:r>
      <w:r>
        <w:rPr>
          <w:color w:val="252525"/>
          <w:spacing w:val="1"/>
        </w:rPr>
        <w:t xml:space="preserve"> </w:t>
      </w:r>
      <w:r>
        <w:rPr>
          <w:color w:val="252525"/>
        </w:rPr>
        <w:t>и</w:t>
      </w:r>
      <w:r>
        <w:rPr>
          <w:color w:val="252525"/>
          <w:spacing w:val="1"/>
        </w:rPr>
        <w:t xml:space="preserve"> </w:t>
      </w:r>
      <w:r>
        <w:rPr>
          <w:color w:val="252525"/>
        </w:rPr>
        <w:t>деловые.</w:t>
      </w:r>
      <w:r>
        <w:rPr>
          <w:color w:val="252525"/>
          <w:spacing w:val="1"/>
        </w:rPr>
        <w:t xml:space="preserve"> </w:t>
      </w:r>
      <w:r>
        <w:rPr>
          <w:color w:val="252525"/>
        </w:rPr>
        <w:t>Заметка</w:t>
      </w:r>
      <w:r>
        <w:rPr>
          <w:color w:val="252525"/>
          <w:spacing w:val="1"/>
        </w:rPr>
        <w:t xml:space="preserve"> </w:t>
      </w:r>
      <w:r>
        <w:rPr>
          <w:color w:val="252525"/>
        </w:rPr>
        <w:t>в</w:t>
      </w:r>
      <w:r>
        <w:rPr>
          <w:color w:val="252525"/>
          <w:spacing w:val="1"/>
        </w:rPr>
        <w:t xml:space="preserve"> </w:t>
      </w:r>
      <w:r>
        <w:rPr>
          <w:color w:val="252525"/>
        </w:rPr>
        <w:t>стенгазету,</w:t>
      </w:r>
      <w:r>
        <w:rPr>
          <w:color w:val="252525"/>
          <w:spacing w:val="1"/>
        </w:rPr>
        <w:t xml:space="preserve"> </w:t>
      </w:r>
      <w:r>
        <w:rPr>
          <w:color w:val="252525"/>
        </w:rPr>
        <w:t>объявление,</w:t>
      </w:r>
      <w:r>
        <w:rPr>
          <w:color w:val="252525"/>
          <w:spacing w:val="1"/>
        </w:rPr>
        <w:t xml:space="preserve"> </w:t>
      </w:r>
      <w:r>
        <w:rPr>
          <w:color w:val="252525"/>
        </w:rPr>
        <w:t>заявление,</w:t>
      </w:r>
      <w:r>
        <w:rPr>
          <w:color w:val="252525"/>
          <w:spacing w:val="1"/>
        </w:rPr>
        <w:t xml:space="preserve"> </w:t>
      </w:r>
      <w:r>
        <w:rPr>
          <w:color w:val="252525"/>
        </w:rPr>
        <w:t>автобиография,</w:t>
      </w:r>
      <w:r>
        <w:rPr>
          <w:color w:val="252525"/>
          <w:spacing w:val="2"/>
        </w:rPr>
        <w:t xml:space="preserve"> </w:t>
      </w:r>
      <w:r>
        <w:rPr>
          <w:color w:val="252525"/>
        </w:rPr>
        <w:t>анкета,</w:t>
      </w:r>
      <w:r>
        <w:rPr>
          <w:color w:val="252525"/>
          <w:spacing w:val="3"/>
        </w:rPr>
        <w:t xml:space="preserve"> </w:t>
      </w:r>
      <w:r>
        <w:rPr>
          <w:color w:val="252525"/>
        </w:rPr>
        <w:t>доверенность,</w:t>
      </w:r>
      <w:r>
        <w:rPr>
          <w:color w:val="252525"/>
          <w:spacing w:val="3"/>
        </w:rPr>
        <w:t xml:space="preserve"> </w:t>
      </w:r>
      <w:r>
        <w:rPr>
          <w:color w:val="252525"/>
        </w:rPr>
        <w:t>расписка</w:t>
      </w:r>
      <w:r>
        <w:rPr>
          <w:color w:val="252525"/>
          <w:spacing w:val="1"/>
        </w:rPr>
        <w:t xml:space="preserve"> </w:t>
      </w:r>
      <w:r>
        <w:rPr>
          <w:color w:val="252525"/>
        </w:rPr>
        <w:t>и др.</w:t>
      </w:r>
    </w:p>
    <w:p w:rsidR="001B05ED" w:rsidRDefault="0000271D">
      <w:pPr>
        <w:pStyle w:val="a3"/>
        <w:spacing w:line="322" w:lineRule="exact"/>
        <w:ind w:left="1190" w:firstLine="0"/>
      </w:pPr>
      <w:r>
        <w:rPr>
          <w:color w:val="252525"/>
        </w:rPr>
        <w:t>Письмо</w:t>
      </w:r>
      <w:r>
        <w:rPr>
          <w:color w:val="252525"/>
          <w:spacing w:val="-9"/>
        </w:rPr>
        <w:t xml:space="preserve"> </w:t>
      </w:r>
      <w:r>
        <w:rPr>
          <w:color w:val="252525"/>
        </w:rPr>
        <w:t>с</w:t>
      </w:r>
      <w:r>
        <w:rPr>
          <w:color w:val="252525"/>
          <w:spacing w:val="-7"/>
        </w:rPr>
        <w:t xml:space="preserve"> </w:t>
      </w:r>
      <w:r>
        <w:rPr>
          <w:color w:val="252525"/>
        </w:rPr>
        <w:t>элементами</w:t>
      </w:r>
      <w:r>
        <w:rPr>
          <w:color w:val="252525"/>
          <w:spacing w:val="-8"/>
        </w:rPr>
        <w:t xml:space="preserve"> </w:t>
      </w:r>
      <w:r>
        <w:rPr>
          <w:color w:val="252525"/>
        </w:rPr>
        <w:t>творческой</w:t>
      </w:r>
      <w:r>
        <w:rPr>
          <w:color w:val="252525"/>
          <w:spacing w:val="-9"/>
        </w:rPr>
        <w:t xml:space="preserve"> </w:t>
      </w:r>
      <w:r>
        <w:rPr>
          <w:color w:val="252525"/>
        </w:rPr>
        <w:t>деятельности.</w:t>
      </w:r>
    </w:p>
    <w:p w:rsidR="001B05ED" w:rsidRDefault="0000271D">
      <w:pPr>
        <w:spacing w:line="322" w:lineRule="exact"/>
        <w:ind w:left="2746"/>
        <w:jc w:val="both"/>
        <w:rPr>
          <w:b/>
          <w:sz w:val="28"/>
        </w:rPr>
      </w:pPr>
      <w:r>
        <w:rPr>
          <w:b/>
          <w:color w:val="252525"/>
          <w:sz w:val="28"/>
        </w:rPr>
        <w:t>Чтение</w:t>
      </w:r>
      <w:r>
        <w:rPr>
          <w:b/>
          <w:color w:val="252525"/>
          <w:spacing w:val="-5"/>
          <w:sz w:val="28"/>
        </w:rPr>
        <w:t xml:space="preserve"> </w:t>
      </w:r>
      <w:r>
        <w:rPr>
          <w:b/>
          <w:color w:val="252525"/>
          <w:sz w:val="28"/>
        </w:rPr>
        <w:t>и</w:t>
      </w:r>
      <w:r>
        <w:rPr>
          <w:b/>
          <w:color w:val="252525"/>
          <w:spacing w:val="-8"/>
          <w:sz w:val="28"/>
        </w:rPr>
        <w:t xml:space="preserve"> </w:t>
      </w:r>
      <w:r>
        <w:rPr>
          <w:b/>
          <w:color w:val="252525"/>
          <w:sz w:val="28"/>
        </w:rPr>
        <w:t>развитие</w:t>
      </w:r>
      <w:r>
        <w:rPr>
          <w:b/>
          <w:color w:val="252525"/>
          <w:spacing w:val="-5"/>
          <w:sz w:val="28"/>
        </w:rPr>
        <w:t xml:space="preserve"> </w:t>
      </w:r>
      <w:r>
        <w:rPr>
          <w:b/>
          <w:color w:val="252525"/>
          <w:sz w:val="28"/>
        </w:rPr>
        <w:t>речи</w:t>
      </w:r>
      <w:r>
        <w:rPr>
          <w:b/>
          <w:color w:val="252525"/>
          <w:spacing w:val="-7"/>
          <w:sz w:val="28"/>
        </w:rPr>
        <w:t xml:space="preserve"> </w:t>
      </w:r>
      <w:r>
        <w:rPr>
          <w:b/>
          <w:color w:val="252525"/>
          <w:sz w:val="28"/>
        </w:rPr>
        <w:t>(</w:t>
      </w:r>
      <w:r>
        <w:rPr>
          <w:color w:val="252525"/>
          <w:sz w:val="28"/>
        </w:rPr>
        <w:t>Литературное</w:t>
      </w:r>
      <w:r>
        <w:rPr>
          <w:color w:val="252525"/>
          <w:spacing w:val="-1"/>
          <w:sz w:val="28"/>
        </w:rPr>
        <w:t xml:space="preserve"> </w:t>
      </w:r>
      <w:r>
        <w:rPr>
          <w:color w:val="252525"/>
          <w:sz w:val="28"/>
        </w:rPr>
        <w:t>чтение</w:t>
      </w:r>
      <w:r>
        <w:rPr>
          <w:b/>
          <w:color w:val="252525"/>
          <w:sz w:val="28"/>
        </w:rPr>
        <w:t>)</w:t>
      </w:r>
    </w:p>
    <w:p w:rsidR="001B05ED" w:rsidRDefault="0000271D">
      <w:pPr>
        <w:pStyle w:val="a3"/>
        <w:ind w:right="556"/>
      </w:pPr>
      <w:r>
        <w:rPr>
          <w:b/>
          <w:color w:val="252525"/>
        </w:rPr>
        <w:t>Содержание</w:t>
      </w:r>
      <w:r>
        <w:rPr>
          <w:b/>
          <w:color w:val="252525"/>
          <w:spacing w:val="1"/>
        </w:rPr>
        <w:t xml:space="preserve"> </w:t>
      </w:r>
      <w:r>
        <w:rPr>
          <w:b/>
          <w:color w:val="252525"/>
        </w:rPr>
        <w:t>чтения</w:t>
      </w:r>
      <w:r>
        <w:rPr>
          <w:b/>
          <w:color w:val="252525"/>
          <w:spacing w:val="1"/>
        </w:rPr>
        <w:t xml:space="preserve"> </w:t>
      </w:r>
      <w:r>
        <w:rPr>
          <w:b/>
          <w:color w:val="252525"/>
        </w:rPr>
        <w:t>(круг</w:t>
      </w:r>
      <w:r>
        <w:rPr>
          <w:b/>
          <w:color w:val="252525"/>
          <w:spacing w:val="1"/>
        </w:rPr>
        <w:t xml:space="preserve"> </w:t>
      </w:r>
      <w:r>
        <w:rPr>
          <w:b/>
          <w:color w:val="252525"/>
        </w:rPr>
        <w:t>чтения)</w:t>
      </w:r>
      <w:r>
        <w:rPr>
          <w:color w:val="252525"/>
        </w:rPr>
        <w:t>.</w:t>
      </w:r>
      <w:r>
        <w:rPr>
          <w:color w:val="252525"/>
          <w:spacing w:val="1"/>
        </w:rPr>
        <w:t xml:space="preserve"> </w:t>
      </w:r>
      <w:r>
        <w:rPr>
          <w:color w:val="252525"/>
        </w:rPr>
        <w:t>Произведения</w:t>
      </w:r>
      <w:r>
        <w:rPr>
          <w:color w:val="252525"/>
          <w:spacing w:val="1"/>
        </w:rPr>
        <w:t xml:space="preserve"> </w:t>
      </w:r>
      <w:r>
        <w:rPr>
          <w:color w:val="252525"/>
        </w:rPr>
        <w:t>устного</w:t>
      </w:r>
      <w:r>
        <w:rPr>
          <w:color w:val="252525"/>
          <w:spacing w:val="1"/>
        </w:rPr>
        <w:t xml:space="preserve"> </w:t>
      </w:r>
      <w:r>
        <w:rPr>
          <w:color w:val="252525"/>
        </w:rPr>
        <w:t>народного</w:t>
      </w:r>
      <w:r>
        <w:rPr>
          <w:color w:val="252525"/>
          <w:spacing w:val="-67"/>
        </w:rPr>
        <w:t xml:space="preserve"> </w:t>
      </w:r>
      <w:r>
        <w:rPr>
          <w:color w:val="252525"/>
        </w:rPr>
        <w:t>творчества (сказка, былина, предание, легенда). Стихотворные и прозаические</w:t>
      </w:r>
      <w:r>
        <w:rPr>
          <w:color w:val="252525"/>
          <w:spacing w:val="1"/>
        </w:rPr>
        <w:t xml:space="preserve"> </w:t>
      </w:r>
      <w:r>
        <w:rPr>
          <w:color w:val="252525"/>
        </w:rPr>
        <w:t>произведения</w:t>
      </w:r>
      <w:r>
        <w:rPr>
          <w:color w:val="252525"/>
          <w:spacing w:val="36"/>
        </w:rPr>
        <w:t xml:space="preserve"> </w:t>
      </w:r>
      <w:r>
        <w:rPr>
          <w:color w:val="252525"/>
        </w:rPr>
        <w:t>отечественных</w:t>
      </w:r>
      <w:r>
        <w:rPr>
          <w:color w:val="252525"/>
          <w:spacing w:val="33"/>
        </w:rPr>
        <w:t xml:space="preserve"> </w:t>
      </w:r>
      <w:r>
        <w:rPr>
          <w:color w:val="252525"/>
        </w:rPr>
        <w:t>и</w:t>
      </w:r>
      <w:r>
        <w:rPr>
          <w:color w:val="252525"/>
          <w:spacing w:val="36"/>
        </w:rPr>
        <w:t xml:space="preserve"> </w:t>
      </w:r>
      <w:r>
        <w:rPr>
          <w:color w:val="252525"/>
        </w:rPr>
        <w:t>зарубежных</w:t>
      </w:r>
      <w:r>
        <w:rPr>
          <w:color w:val="252525"/>
          <w:spacing w:val="32"/>
        </w:rPr>
        <w:t xml:space="preserve"> </w:t>
      </w:r>
      <w:r>
        <w:rPr>
          <w:color w:val="252525"/>
        </w:rPr>
        <w:t>писателей</w:t>
      </w:r>
      <w:r>
        <w:rPr>
          <w:color w:val="252525"/>
          <w:spacing w:val="44"/>
        </w:rPr>
        <w:t xml:space="preserve"> </w:t>
      </w:r>
      <w:r>
        <w:rPr>
          <w:color w:val="252525"/>
        </w:rPr>
        <w:t>XIX</w:t>
      </w:r>
      <w:r>
        <w:rPr>
          <w:color w:val="252525"/>
          <w:spacing w:val="37"/>
        </w:rPr>
        <w:t xml:space="preserve"> </w:t>
      </w:r>
      <w:r>
        <w:rPr>
          <w:color w:val="252525"/>
        </w:rPr>
        <w:t>-</w:t>
      </w:r>
      <w:r>
        <w:rPr>
          <w:color w:val="252525"/>
          <w:spacing w:val="35"/>
        </w:rPr>
        <w:t xml:space="preserve"> </w:t>
      </w:r>
      <w:r>
        <w:rPr>
          <w:color w:val="252525"/>
        </w:rPr>
        <w:t>XXI</w:t>
      </w:r>
      <w:r>
        <w:rPr>
          <w:color w:val="252525"/>
          <w:spacing w:val="36"/>
        </w:rPr>
        <w:t xml:space="preserve"> </w:t>
      </w:r>
      <w:r>
        <w:rPr>
          <w:color w:val="252525"/>
        </w:rPr>
        <w:t>вв.</w:t>
      </w:r>
      <w:r>
        <w:rPr>
          <w:color w:val="252525"/>
          <w:spacing w:val="39"/>
        </w:rPr>
        <w:t xml:space="preserve"> </w:t>
      </w:r>
      <w:r>
        <w:rPr>
          <w:color w:val="252525"/>
        </w:rPr>
        <w:t>Книги</w:t>
      </w:r>
      <w:r>
        <w:rPr>
          <w:color w:val="252525"/>
          <w:spacing w:val="37"/>
        </w:rPr>
        <w:t xml:space="preserve"> </w:t>
      </w:r>
      <w:r>
        <w:rPr>
          <w:color w:val="252525"/>
        </w:rPr>
        <w:t>о</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7" w:firstLine="0"/>
      </w:pPr>
      <w:r>
        <w:rPr>
          <w:color w:val="252525"/>
        </w:rPr>
        <w:lastRenderedPageBreak/>
        <w:t>приключениях</w:t>
      </w:r>
      <w:r>
        <w:rPr>
          <w:color w:val="252525"/>
          <w:spacing w:val="1"/>
        </w:rPr>
        <w:t xml:space="preserve"> </w:t>
      </w:r>
      <w:r>
        <w:rPr>
          <w:color w:val="252525"/>
        </w:rPr>
        <w:t>и</w:t>
      </w:r>
      <w:r>
        <w:rPr>
          <w:color w:val="252525"/>
          <w:spacing w:val="1"/>
        </w:rPr>
        <w:t xml:space="preserve"> </w:t>
      </w:r>
      <w:r>
        <w:rPr>
          <w:color w:val="252525"/>
        </w:rPr>
        <w:t>путешествиях.</w:t>
      </w:r>
      <w:r>
        <w:rPr>
          <w:color w:val="252525"/>
          <w:spacing w:val="1"/>
        </w:rPr>
        <w:t xml:space="preserve"> </w:t>
      </w:r>
      <w:r>
        <w:rPr>
          <w:color w:val="252525"/>
        </w:rPr>
        <w:t>Художественные</w:t>
      </w:r>
      <w:r>
        <w:rPr>
          <w:color w:val="252525"/>
          <w:spacing w:val="1"/>
        </w:rPr>
        <w:t xml:space="preserve"> </w:t>
      </w:r>
      <w:r>
        <w:rPr>
          <w:color w:val="252525"/>
        </w:rPr>
        <w:t>и</w:t>
      </w:r>
      <w:r>
        <w:rPr>
          <w:color w:val="252525"/>
          <w:spacing w:val="1"/>
        </w:rPr>
        <w:t xml:space="preserve"> </w:t>
      </w:r>
      <w:r>
        <w:rPr>
          <w:color w:val="252525"/>
        </w:rPr>
        <w:t>научно-популярные</w:t>
      </w:r>
      <w:r>
        <w:rPr>
          <w:color w:val="252525"/>
          <w:spacing w:val="1"/>
        </w:rPr>
        <w:t xml:space="preserve"> </w:t>
      </w:r>
      <w:r>
        <w:rPr>
          <w:color w:val="252525"/>
        </w:rPr>
        <w:t>рассказы</w:t>
      </w:r>
      <w:r>
        <w:rPr>
          <w:color w:val="252525"/>
          <w:spacing w:val="1"/>
        </w:rPr>
        <w:t xml:space="preserve"> </w:t>
      </w:r>
      <w:r>
        <w:rPr>
          <w:color w:val="252525"/>
        </w:rPr>
        <w:t>и</w:t>
      </w:r>
      <w:r>
        <w:rPr>
          <w:color w:val="252525"/>
          <w:spacing w:val="1"/>
        </w:rPr>
        <w:t xml:space="preserve"> </w:t>
      </w:r>
      <w:r>
        <w:rPr>
          <w:color w:val="252525"/>
        </w:rPr>
        <w:t>очерки.</w:t>
      </w:r>
      <w:r>
        <w:rPr>
          <w:color w:val="252525"/>
          <w:spacing w:val="1"/>
        </w:rPr>
        <w:t xml:space="preserve"> </w:t>
      </w:r>
      <w:r>
        <w:rPr>
          <w:color w:val="252525"/>
        </w:rPr>
        <w:t>Справочная</w:t>
      </w:r>
      <w:r>
        <w:rPr>
          <w:color w:val="252525"/>
          <w:spacing w:val="1"/>
        </w:rPr>
        <w:t xml:space="preserve"> </w:t>
      </w:r>
      <w:r>
        <w:rPr>
          <w:color w:val="252525"/>
        </w:rPr>
        <w:t>литература:</w:t>
      </w:r>
      <w:r>
        <w:rPr>
          <w:color w:val="252525"/>
          <w:spacing w:val="1"/>
        </w:rPr>
        <w:t xml:space="preserve"> </w:t>
      </w:r>
      <w:r>
        <w:rPr>
          <w:color w:val="252525"/>
        </w:rPr>
        <w:t>словари,</w:t>
      </w:r>
      <w:r>
        <w:rPr>
          <w:color w:val="252525"/>
          <w:spacing w:val="1"/>
        </w:rPr>
        <w:t xml:space="preserve"> </w:t>
      </w:r>
      <w:r>
        <w:rPr>
          <w:color w:val="252525"/>
        </w:rPr>
        <w:t>книги-справочники,</w:t>
      </w:r>
      <w:r>
        <w:rPr>
          <w:color w:val="252525"/>
          <w:spacing w:val="1"/>
        </w:rPr>
        <w:t xml:space="preserve"> </w:t>
      </w:r>
      <w:r>
        <w:rPr>
          <w:color w:val="252525"/>
        </w:rPr>
        <w:t>детская</w:t>
      </w:r>
      <w:r>
        <w:rPr>
          <w:color w:val="252525"/>
          <w:spacing w:val="2"/>
        </w:rPr>
        <w:t xml:space="preserve"> </w:t>
      </w:r>
      <w:r>
        <w:rPr>
          <w:color w:val="252525"/>
        </w:rPr>
        <w:t>энциклопедия</w:t>
      </w:r>
      <w:r>
        <w:rPr>
          <w:color w:val="252525"/>
          <w:spacing w:val="2"/>
        </w:rPr>
        <w:t xml:space="preserve"> </w:t>
      </w:r>
      <w:r>
        <w:rPr>
          <w:color w:val="252525"/>
        </w:rPr>
        <w:t>и пр.</w:t>
      </w:r>
    </w:p>
    <w:p w:rsidR="001B05ED" w:rsidRDefault="0000271D">
      <w:pPr>
        <w:pStyle w:val="a3"/>
        <w:spacing w:before="4"/>
        <w:ind w:right="566"/>
      </w:pPr>
      <w:r>
        <w:rPr>
          <w:b/>
          <w:color w:val="252525"/>
        </w:rPr>
        <w:t>Примерная</w:t>
      </w:r>
      <w:r>
        <w:rPr>
          <w:b/>
          <w:color w:val="252525"/>
          <w:spacing w:val="1"/>
        </w:rPr>
        <w:t xml:space="preserve"> </w:t>
      </w:r>
      <w:r>
        <w:rPr>
          <w:b/>
          <w:color w:val="252525"/>
        </w:rPr>
        <w:t>тематика</w:t>
      </w:r>
      <w:r>
        <w:rPr>
          <w:b/>
          <w:color w:val="252525"/>
          <w:spacing w:val="1"/>
        </w:rPr>
        <w:t xml:space="preserve"> </w:t>
      </w:r>
      <w:r>
        <w:rPr>
          <w:b/>
          <w:color w:val="252525"/>
        </w:rPr>
        <w:t>произведений</w:t>
      </w:r>
      <w:r>
        <w:rPr>
          <w:color w:val="252525"/>
        </w:rPr>
        <w:t>:</w:t>
      </w:r>
      <w:r>
        <w:rPr>
          <w:color w:val="252525"/>
          <w:spacing w:val="1"/>
        </w:rPr>
        <w:t xml:space="preserve"> </w:t>
      </w:r>
      <w:r>
        <w:rPr>
          <w:color w:val="252525"/>
        </w:rPr>
        <w:t>произведения</w:t>
      </w:r>
      <w:r>
        <w:rPr>
          <w:color w:val="252525"/>
          <w:spacing w:val="1"/>
        </w:rPr>
        <w:t xml:space="preserve"> </w:t>
      </w:r>
      <w:r>
        <w:rPr>
          <w:color w:val="252525"/>
        </w:rPr>
        <w:t>о</w:t>
      </w:r>
      <w:r>
        <w:rPr>
          <w:color w:val="252525"/>
          <w:spacing w:val="1"/>
        </w:rPr>
        <w:t xml:space="preserve"> </w:t>
      </w:r>
      <w:r>
        <w:rPr>
          <w:color w:val="252525"/>
        </w:rPr>
        <w:t>Родине,</w:t>
      </w:r>
      <w:r>
        <w:rPr>
          <w:color w:val="252525"/>
          <w:spacing w:val="1"/>
        </w:rPr>
        <w:t xml:space="preserve"> </w:t>
      </w:r>
      <w:r>
        <w:rPr>
          <w:color w:val="252525"/>
        </w:rPr>
        <w:t>героических подвигах во имя Родины, об отношении человека к природе, к</w:t>
      </w:r>
      <w:r>
        <w:rPr>
          <w:color w:val="252525"/>
          <w:spacing w:val="1"/>
        </w:rPr>
        <w:t xml:space="preserve"> </w:t>
      </w:r>
      <w:r>
        <w:rPr>
          <w:color w:val="252525"/>
        </w:rPr>
        <w:t>животным, труду, друг другу; о жизни детей, их дружбе и товариществе; о</w:t>
      </w:r>
      <w:r>
        <w:rPr>
          <w:color w:val="252525"/>
          <w:spacing w:val="1"/>
        </w:rPr>
        <w:t xml:space="preserve"> </w:t>
      </w:r>
      <w:r>
        <w:rPr>
          <w:color w:val="252525"/>
        </w:rPr>
        <w:t>нравственно-этических</w:t>
      </w:r>
      <w:r>
        <w:rPr>
          <w:color w:val="252525"/>
          <w:spacing w:val="1"/>
        </w:rPr>
        <w:t xml:space="preserve"> </w:t>
      </w:r>
      <w:r>
        <w:rPr>
          <w:color w:val="252525"/>
        </w:rPr>
        <w:t>понятиях</w:t>
      </w:r>
      <w:r>
        <w:rPr>
          <w:color w:val="252525"/>
          <w:spacing w:val="1"/>
        </w:rPr>
        <w:t xml:space="preserve"> </w:t>
      </w:r>
      <w:r>
        <w:rPr>
          <w:color w:val="252525"/>
        </w:rPr>
        <w:t>(добро,</w:t>
      </w:r>
      <w:r>
        <w:rPr>
          <w:color w:val="252525"/>
          <w:spacing w:val="1"/>
        </w:rPr>
        <w:t xml:space="preserve"> </w:t>
      </w:r>
      <w:r>
        <w:rPr>
          <w:color w:val="252525"/>
        </w:rPr>
        <w:t>зло,</w:t>
      </w:r>
      <w:r>
        <w:rPr>
          <w:color w:val="252525"/>
          <w:spacing w:val="1"/>
        </w:rPr>
        <w:t xml:space="preserve"> </w:t>
      </w:r>
      <w:r>
        <w:rPr>
          <w:color w:val="252525"/>
        </w:rPr>
        <w:t>честь,</w:t>
      </w:r>
      <w:r>
        <w:rPr>
          <w:color w:val="252525"/>
          <w:spacing w:val="1"/>
        </w:rPr>
        <w:t xml:space="preserve"> </w:t>
      </w:r>
      <w:r>
        <w:rPr>
          <w:color w:val="252525"/>
        </w:rPr>
        <w:t>долг,</w:t>
      </w:r>
      <w:r>
        <w:rPr>
          <w:color w:val="252525"/>
          <w:spacing w:val="1"/>
        </w:rPr>
        <w:t xml:space="preserve"> </w:t>
      </w:r>
      <w:r>
        <w:rPr>
          <w:color w:val="252525"/>
        </w:rPr>
        <w:t>совесть,</w:t>
      </w:r>
      <w:r>
        <w:rPr>
          <w:color w:val="252525"/>
          <w:spacing w:val="1"/>
        </w:rPr>
        <w:t xml:space="preserve"> </w:t>
      </w:r>
      <w:r>
        <w:rPr>
          <w:color w:val="252525"/>
        </w:rPr>
        <w:t>жизнь,</w:t>
      </w:r>
      <w:r>
        <w:rPr>
          <w:color w:val="252525"/>
          <w:spacing w:val="1"/>
        </w:rPr>
        <w:t xml:space="preserve"> </w:t>
      </w:r>
      <w:r>
        <w:rPr>
          <w:color w:val="252525"/>
        </w:rPr>
        <w:t>смерть,</w:t>
      </w:r>
      <w:r>
        <w:rPr>
          <w:color w:val="252525"/>
          <w:spacing w:val="3"/>
        </w:rPr>
        <w:t xml:space="preserve"> </w:t>
      </w:r>
      <w:r>
        <w:rPr>
          <w:color w:val="252525"/>
        </w:rPr>
        <w:t>правда,</w:t>
      </w:r>
      <w:r>
        <w:rPr>
          <w:color w:val="252525"/>
          <w:spacing w:val="3"/>
        </w:rPr>
        <w:t xml:space="preserve"> </w:t>
      </w:r>
      <w:r>
        <w:rPr>
          <w:color w:val="252525"/>
        </w:rPr>
        <w:t>ложь</w:t>
      </w:r>
      <w:r>
        <w:rPr>
          <w:color w:val="252525"/>
          <w:spacing w:val="-1"/>
        </w:rPr>
        <w:t xml:space="preserve"> </w:t>
      </w:r>
      <w:r>
        <w:rPr>
          <w:color w:val="252525"/>
        </w:rPr>
        <w:t>и т.д.)</w:t>
      </w:r>
    </w:p>
    <w:p w:rsidR="001B05ED" w:rsidRDefault="0000271D">
      <w:pPr>
        <w:pStyle w:val="a3"/>
        <w:ind w:right="575"/>
      </w:pPr>
      <w:r>
        <w:rPr>
          <w:b/>
          <w:color w:val="252525"/>
        </w:rPr>
        <w:t>Жанровое разнообразие</w:t>
      </w:r>
      <w:r>
        <w:rPr>
          <w:color w:val="252525"/>
        </w:rPr>
        <w:t>: народные и авторские сказки, басни, былины,</w:t>
      </w:r>
      <w:r>
        <w:rPr>
          <w:color w:val="252525"/>
          <w:spacing w:val="1"/>
        </w:rPr>
        <w:t xml:space="preserve"> </w:t>
      </w:r>
      <w:r>
        <w:rPr>
          <w:color w:val="252525"/>
        </w:rPr>
        <w:t>легенды,</w:t>
      </w:r>
      <w:r>
        <w:rPr>
          <w:color w:val="252525"/>
          <w:spacing w:val="2"/>
        </w:rPr>
        <w:t xml:space="preserve"> </w:t>
      </w:r>
      <w:r>
        <w:rPr>
          <w:color w:val="252525"/>
        </w:rPr>
        <w:t>рассказы,</w:t>
      </w:r>
      <w:r>
        <w:rPr>
          <w:color w:val="252525"/>
          <w:spacing w:val="3"/>
        </w:rPr>
        <w:t xml:space="preserve"> </w:t>
      </w:r>
      <w:r>
        <w:rPr>
          <w:color w:val="252525"/>
        </w:rPr>
        <w:t>рассказы-описания,</w:t>
      </w:r>
      <w:r>
        <w:rPr>
          <w:color w:val="252525"/>
          <w:spacing w:val="2"/>
        </w:rPr>
        <w:t xml:space="preserve"> </w:t>
      </w:r>
      <w:r>
        <w:rPr>
          <w:color w:val="252525"/>
        </w:rPr>
        <w:t>стихотворения.</w:t>
      </w:r>
    </w:p>
    <w:p w:rsidR="001B05ED" w:rsidRDefault="0000271D">
      <w:pPr>
        <w:pStyle w:val="21"/>
        <w:spacing w:line="321" w:lineRule="exact"/>
        <w:ind w:left="1190"/>
        <w:rPr>
          <w:b w:val="0"/>
        </w:rPr>
      </w:pPr>
      <w:r>
        <w:rPr>
          <w:color w:val="252525"/>
        </w:rPr>
        <w:t>Ориентировка</w:t>
      </w:r>
      <w:r>
        <w:rPr>
          <w:color w:val="252525"/>
          <w:spacing w:val="-12"/>
        </w:rPr>
        <w:t xml:space="preserve"> </w:t>
      </w:r>
      <w:r>
        <w:rPr>
          <w:color w:val="252525"/>
        </w:rPr>
        <w:t>в</w:t>
      </w:r>
      <w:r>
        <w:rPr>
          <w:color w:val="252525"/>
          <w:spacing w:val="-12"/>
        </w:rPr>
        <w:t xml:space="preserve"> </w:t>
      </w:r>
      <w:r>
        <w:rPr>
          <w:color w:val="252525"/>
        </w:rPr>
        <w:t>литературоведческих</w:t>
      </w:r>
      <w:r>
        <w:rPr>
          <w:color w:val="252525"/>
          <w:spacing w:val="-12"/>
        </w:rPr>
        <w:t xml:space="preserve"> </w:t>
      </w:r>
      <w:r>
        <w:rPr>
          <w:color w:val="252525"/>
        </w:rPr>
        <w:t>понятиях</w:t>
      </w:r>
      <w:r>
        <w:rPr>
          <w:b w:val="0"/>
          <w:color w:val="252525"/>
        </w:rPr>
        <w:t>:</w:t>
      </w:r>
    </w:p>
    <w:p w:rsidR="001B05ED" w:rsidRDefault="0000271D" w:rsidP="004222FB">
      <w:pPr>
        <w:pStyle w:val="a5"/>
        <w:numPr>
          <w:ilvl w:val="0"/>
          <w:numId w:val="43"/>
        </w:numPr>
        <w:tabs>
          <w:tab w:val="left" w:pos="1897"/>
        </w:tabs>
        <w:ind w:right="572" w:firstLine="710"/>
        <w:rPr>
          <w:sz w:val="28"/>
        </w:rPr>
      </w:pPr>
      <w:r>
        <w:rPr>
          <w:color w:val="252525"/>
          <w:sz w:val="28"/>
        </w:rPr>
        <w:t>литературное</w:t>
      </w:r>
      <w:r>
        <w:rPr>
          <w:color w:val="252525"/>
          <w:spacing w:val="1"/>
          <w:sz w:val="28"/>
        </w:rPr>
        <w:t xml:space="preserve"> </w:t>
      </w:r>
      <w:r>
        <w:rPr>
          <w:color w:val="252525"/>
          <w:sz w:val="28"/>
        </w:rPr>
        <w:t>произведение,</w:t>
      </w:r>
      <w:r>
        <w:rPr>
          <w:color w:val="252525"/>
          <w:spacing w:val="1"/>
          <w:sz w:val="28"/>
        </w:rPr>
        <w:t xml:space="preserve"> </w:t>
      </w:r>
      <w:r>
        <w:rPr>
          <w:color w:val="252525"/>
          <w:sz w:val="28"/>
        </w:rPr>
        <w:t>фольклор,</w:t>
      </w:r>
      <w:r>
        <w:rPr>
          <w:color w:val="252525"/>
          <w:spacing w:val="1"/>
          <w:sz w:val="28"/>
        </w:rPr>
        <w:t xml:space="preserve"> </w:t>
      </w:r>
      <w:r>
        <w:rPr>
          <w:color w:val="252525"/>
          <w:sz w:val="28"/>
        </w:rPr>
        <w:t>литературные</w:t>
      </w:r>
      <w:r>
        <w:rPr>
          <w:color w:val="252525"/>
          <w:spacing w:val="71"/>
          <w:sz w:val="28"/>
        </w:rPr>
        <w:t xml:space="preserve"> </w:t>
      </w:r>
      <w:r>
        <w:rPr>
          <w:color w:val="252525"/>
          <w:sz w:val="28"/>
        </w:rPr>
        <w:t>жанры</w:t>
      </w:r>
      <w:r>
        <w:rPr>
          <w:color w:val="252525"/>
          <w:spacing w:val="1"/>
          <w:sz w:val="28"/>
        </w:rPr>
        <w:t xml:space="preserve"> </w:t>
      </w:r>
      <w:r>
        <w:rPr>
          <w:color w:val="252525"/>
          <w:sz w:val="28"/>
        </w:rPr>
        <w:t>(сказка,</w:t>
      </w:r>
      <w:r>
        <w:rPr>
          <w:color w:val="252525"/>
          <w:spacing w:val="-10"/>
          <w:sz w:val="28"/>
        </w:rPr>
        <w:t xml:space="preserve"> </w:t>
      </w:r>
      <w:r>
        <w:rPr>
          <w:color w:val="252525"/>
          <w:sz w:val="28"/>
        </w:rPr>
        <w:t>былина,</w:t>
      </w:r>
      <w:r>
        <w:rPr>
          <w:color w:val="252525"/>
          <w:spacing w:val="-10"/>
          <w:sz w:val="28"/>
        </w:rPr>
        <w:t xml:space="preserve"> </w:t>
      </w:r>
      <w:r>
        <w:rPr>
          <w:color w:val="252525"/>
          <w:sz w:val="28"/>
        </w:rPr>
        <w:t>сказ,</w:t>
      </w:r>
      <w:r>
        <w:rPr>
          <w:color w:val="252525"/>
          <w:spacing w:val="-10"/>
          <w:sz w:val="28"/>
        </w:rPr>
        <w:t xml:space="preserve"> </w:t>
      </w:r>
      <w:r>
        <w:rPr>
          <w:color w:val="252525"/>
          <w:sz w:val="28"/>
        </w:rPr>
        <w:t>басня,</w:t>
      </w:r>
      <w:r>
        <w:rPr>
          <w:color w:val="252525"/>
          <w:spacing w:val="-10"/>
          <w:sz w:val="28"/>
        </w:rPr>
        <w:t xml:space="preserve"> </w:t>
      </w:r>
      <w:r>
        <w:rPr>
          <w:color w:val="252525"/>
          <w:sz w:val="28"/>
        </w:rPr>
        <w:t>пословица,</w:t>
      </w:r>
      <w:r>
        <w:rPr>
          <w:color w:val="252525"/>
          <w:spacing w:val="-9"/>
          <w:sz w:val="28"/>
        </w:rPr>
        <w:t xml:space="preserve"> </w:t>
      </w:r>
      <w:r>
        <w:rPr>
          <w:color w:val="252525"/>
          <w:sz w:val="28"/>
        </w:rPr>
        <w:t>рассказ,</w:t>
      </w:r>
      <w:r>
        <w:rPr>
          <w:color w:val="252525"/>
          <w:spacing w:val="-10"/>
          <w:sz w:val="28"/>
        </w:rPr>
        <w:t xml:space="preserve"> </w:t>
      </w:r>
      <w:r>
        <w:rPr>
          <w:color w:val="252525"/>
          <w:sz w:val="28"/>
        </w:rPr>
        <w:t>стихотворение),</w:t>
      </w:r>
      <w:r>
        <w:rPr>
          <w:color w:val="252525"/>
          <w:spacing w:val="-10"/>
          <w:sz w:val="28"/>
        </w:rPr>
        <w:t xml:space="preserve"> </w:t>
      </w:r>
      <w:r>
        <w:rPr>
          <w:color w:val="252525"/>
          <w:sz w:val="28"/>
        </w:rPr>
        <w:t>автобиография</w:t>
      </w:r>
      <w:r>
        <w:rPr>
          <w:color w:val="252525"/>
          <w:spacing w:val="-68"/>
          <w:sz w:val="28"/>
        </w:rPr>
        <w:t xml:space="preserve"> </w:t>
      </w:r>
      <w:r>
        <w:rPr>
          <w:color w:val="252525"/>
          <w:sz w:val="28"/>
        </w:rPr>
        <w:t>писателя.</w:t>
      </w:r>
    </w:p>
    <w:p w:rsidR="001B05ED" w:rsidRDefault="0000271D" w:rsidP="004222FB">
      <w:pPr>
        <w:pStyle w:val="a5"/>
        <w:numPr>
          <w:ilvl w:val="0"/>
          <w:numId w:val="43"/>
        </w:numPr>
        <w:tabs>
          <w:tab w:val="left" w:pos="1897"/>
        </w:tabs>
        <w:spacing w:line="342" w:lineRule="exact"/>
        <w:ind w:left="1896" w:hanging="707"/>
        <w:rPr>
          <w:sz w:val="28"/>
        </w:rPr>
      </w:pPr>
      <w:r>
        <w:rPr>
          <w:color w:val="252525"/>
          <w:spacing w:val="-1"/>
          <w:sz w:val="28"/>
        </w:rPr>
        <w:t>присказка,</w:t>
      </w:r>
      <w:r>
        <w:rPr>
          <w:color w:val="252525"/>
          <w:spacing w:val="-16"/>
          <w:sz w:val="28"/>
        </w:rPr>
        <w:t xml:space="preserve"> </w:t>
      </w:r>
      <w:r>
        <w:rPr>
          <w:color w:val="252525"/>
          <w:sz w:val="28"/>
        </w:rPr>
        <w:t>зачин,</w:t>
      </w:r>
      <w:r>
        <w:rPr>
          <w:color w:val="252525"/>
          <w:spacing w:val="-15"/>
          <w:sz w:val="28"/>
        </w:rPr>
        <w:t xml:space="preserve"> </w:t>
      </w:r>
      <w:r>
        <w:rPr>
          <w:color w:val="252525"/>
          <w:sz w:val="28"/>
        </w:rPr>
        <w:t>диалог,</w:t>
      </w:r>
      <w:r>
        <w:rPr>
          <w:color w:val="252525"/>
          <w:spacing w:val="-16"/>
          <w:sz w:val="28"/>
        </w:rPr>
        <w:t xml:space="preserve"> </w:t>
      </w:r>
      <w:r>
        <w:rPr>
          <w:color w:val="252525"/>
          <w:sz w:val="28"/>
        </w:rPr>
        <w:t>произведение.</w:t>
      </w:r>
    </w:p>
    <w:p w:rsidR="001B05ED" w:rsidRDefault="0000271D" w:rsidP="004222FB">
      <w:pPr>
        <w:pStyle w:val="a5"/>
        <w:numPr>
          <w:ilvl w:val="0"/>
          <w:numId w:val="43"/>
        </w:numPr>
        <w:tabs>
          <w:tab w:val="left" w:pos="1897"/>
        </w:tabs>
        <w:ind w:right="568" w:firstLine="710"/>
        <w:rPr>
          <w:sz w:val="28"/>
        </w:rPr>
      </w:pPr>
      <w:r>
        <w:rPr>
          <w:color w:val="252525"/>
          <w:sz w:val="28"/>
        </w:rPr>
        <w:t>герой (персонаж), гласный и второстепенный герой, портрет героя,</w:t>
      </w:r>
      <w:r>
        <w:rPr>
          <w:color w:val="252525"/>
          <w:spacing w:val="1"/>
          <w:sz w:val="28"/>
        </w:rPr>
        <w:t xml:space="preserve"> </w:t>
      </w:r>
      <w:r>
        <w:rPr>
          <w:color w:val="252525"/>
          <w:sz w:val="28"/>
        </w:rPr>
        <w:t>пейзаж.</w:t>
      </w:r>
    </w:p>
    <w:p w:rsidR="001B05ED" w:rsidRDefault="0000271D" w:rsidP="004222FB">
      <w:pPr>
        <w:pStyle w:val="a5"/>
        <w:numPr>
          <w:ilvl w:val="0"/>
          <w:numId w:val="43"/>
        </w:numPr>
        <w:tabs>
          <w:tab w:val="left" w:pos="1897"/>
        </w:tabs>
        <w:spacing w:line="339" w:lineRule="exact"/>
        <w:ind w:left="1896" w:hanging="707"/>
        <w:rPr>
          <w:sz w:val="28"/>
        </w:rPr>
      </w:pPr>
      <w:r>
        <w:rPr>
          <w:color w:val="252525"/>
          <w:sz w:val="28"/>
        </w:rPr>
        <w:t>стихотворение,</w:t>
      </w:r>
      <w:r>
        <w:rPr>
          <w:color w:val="252525"/>
          <w:spacing w:val="-7"/>
          <w:sz w:val="28"/>
        </w:rPr>
        <w:t xml:space="preserve"> </w:t>
      </w:r>
      <w:r>
        <w:rPr>
          <w:color w:val="252525"/>
          <w:sz w:val="28"/>
        </w:rPr>
        <w:t>рифма,</w:t>
      </w:r>
      <w:r>
        <w:rPr>
          <w:color w:val="252525"/>
          <w:spacing w:val="-6"/>
          <w:sz w:val="28"/>
        </w:rPr>
        <w:t xml:space="preserve"> </w:t>
      </w:r>
      <w:r>
        <w:rPr>
          <w:color w:val="252525"/>
          <w:sz w:val="28"/>
        </w:rPr>
        <w:t>строка,</w:t>
      </w:r>
      <w:r>
        <w:rPr>
          <w:color w:val="252525"/>
          <w:spacing w:val="-7"/>
          <w:sz w:val="28"/>
        </w:rPr>
        <w:t xml:space="preserve"> </w:t>
      </w:r>
      <w:r>
        <w:rPr>
          <w:color w:val="252525"/>
          <w:sz w:val="28"/>
        </w:rPr>
        <w:t>строфа.</w:t>
      </w:r>
    </w:p>
    <w:p w:rsidR="001B05ED" w:rsidRDefault="0000271D" w:rsidP="004222FB">
      <w:pPr>
        <w:pStyle w:val="a5"/>
        <w:numPr>
          <w:ilvl w:val="0"/>
          <w:numId w:val="43"/>
        </w:numPr>
        <w:tabs>
          <w:tab w:val="left" w:pos="1897"/>
        </w:tabs>
        <w:spacing w:line="342" w:lineRule="exact"/>
        <w:ind w:left="1896" w:hanging="707"/>
        <w:rPr>
          <w:sz w:val="28"/>
        </w:rPr>
      </w:pPr>
      <w:r>
        <w:rPr>
          <w:color w:val="252525"/>
          <w:sz w:val="28"/>
        </w:rPr>
        <w:t>средства</w:t>
      </w:r>
      <w:r>
        <w:rPr>
          <w:color w:val="252525"/>
          <w:spacing w:val="-8"/>
          <w:sz w:val="28"/>
        </w:rPr>
        <w:t xml:space="preserve"> </w:t>
      </w:r>
      <w:r>
        <w:rPr>
          <w:color w:val="252525"/>
          <w:sz w:val="28"/>
        </w:rPr>
        <w:t>выразительности</w:t>
      </w:r>
      <w:r>
        <w:rPr>
          <w:color w:val="252525"/>
          <w:spacing w:val="-8"/>
          <w:sz w:val="28"/>
        </w:rPr>
        <w:t xml:space="preserve"> </w:t>
      </w:r>
      <w:r>
        <w:rPr>
          <w:color w:val="252525"/>
          <w:sz w:val="28"/>
        </w:rPr>
        <w:t>(логическая</w:t>
      </w:r>
      <w:r>
        <w:rPr>
          <w:color w:val="252525"/>
          <w:spacing w:val="-6"/>
          <w:sz w:val="28"/>
        </w:rPr>
        <w:t xml:space="preserve"> </w:t>
      </w:r>
      <w:r>
        <w:rPr>
          <w:color w:val="252525"/>
          <w:sz w:val="28"/>
        </w:rPr>
        <w:t>пауза,</w:t>
      </w:r>
      <w:r>
        <w:rPr>
          <w:color w:val="252525"/>
          <w:spacing w:val="-6"/>
          <w:sz w:val="28"/>
        </w:rPr>
        <w:t xml:space="preserve"> </w:t>
      </w:r>
      <w:r>
        <w:rPr>
          <w:color w:val="252525"/>
          <w:sz w:val="28"/>
        </w:rPr>
        <w:t>темп,</w:t>
      </w:r>
      <w:r>
        <w:rPr>
          <w:color w:val="252525"/>
          <w:spacing w:val="-6"/>
          <w:sz w:val="28"/>
        </w:rPr>
        <w:t xml:space="preserve"> </w:t>
      </w:r>
      <w:r>
        <w:rPr>
          <w:color w:val="252525"/>
          <w:sz w:val="28"/>
        </w:rPr>
        <w:t>ритм).</w:t>
      </w:r>
    </w:p>
    <w:p w:rsidR="001B05ED" w:rsidRDefault="0000271D" w:rsidP="004222FB">
      <w:pPr>
        <w:pStyle w:val="a5"/>
        <w:numPr>
          <w:ilvl w:val="0"/>
          <w:numId w:val="43"/>
        </w:numPr>
        <w:tabs>
          <w:tab w:val="left" w:pos="1897"/>
        </w:tabs>
        <w:spacing w:before="2"/>
        <w:ind w:right="576" w:firstLine="710"/>
        <w:rPr>
          <w:sz w:val="28"/>
        </w:rPr>
      </w:pPr>
      <w:r>
        <w:rPr>
          <w:color w:val="252525"/>
          <w:sz w:val="28"/>
        </w:rPr>
        <w:t>элементы</w:t>
      </w:r>
      <w:r>
        <w:rPr>
          <w:color w:val="252525"/>
          <w:spacing w:val="1"/>
          <w:sz w:val="28"/>
        </w:rPr>
        <w:t xml:space="preserve"> </w:t>
      </w:r>
      <w:r>
        <w:rPr>
          <w:color w:val="252525"/>
          <w:sz w:val="28"/>
        </w:rPr>
        <w:t>книги:</w:t>
      </w:r>
      <w:r>
        <w:rPr>
          <w:color w:val="252525"/>
          <w:spacing w:val="1"/>
          <w:sz w:val="28"/>
        </w:rPr>
        <w:t xml:space="preserve"> </w:t>
      </w:r>
      <w:r>
        <w:rPr>
          <w:color w:val="252525"/>
          <w:sz w:val="28"/>
        </w:rPr>
        <w:t>переплёт,</w:t>
      </w:r>
      <w:r>
        <w:rPr>
          <w:color w:val="252525"/>
          <w:spacing w:val="1"/>
          <w:sz w:val="28"/>
        </w:rPr>
        <w:t xml:space="preserve"> </w:t>
      </w:r>
      <w:r>
        <w:rPr>
          <w:color w:val="252525"/>
          <w:sz w:val="28"/>
        </w:rPr>
        <w:t>обложка,</w:t>
      </w:r>
      <w:r>
        <w:rPr>
          <w:color w:val="252525"/>
          <w:spacing w:val="1"/>
          <w:sz w:val="28"/>
        </w:rPr>
        <w:t xml:space="preserve"> </w:t>
      </w:r>
      <w:r>
        <w:rPr>
          <w:color w:val="252525"/>
          <w:sz w:val="28"/>
        </w:rPr>
        <w:t>форзац,</w:t>
      </w:r>
      <w:r>
        <w:rPr>
          <w:color w:val="252525"/>
          <w:spacing w:val="1"/>
          <w:sz w:val="28"/>
        </w:rPr>
        <w:t xml:space="preserve"> </w:t>
      </w:r>
      <w:r>
        <w:rPr>
          <w:color w:val="252525"/>
          <w:sz w:val="28"/>
        </w:rPr>
        <w:t>титульный</w:t>
      </w:r>
      <w:r>
        <w:rPr>
          <w:color w:val="252525"/>
          <w:spacing w:val="1"/>
          <w:sz w:val="28"/>
        </w:rPr>
        <w:t xml:space="preserve"> </w:t>
      </w:r>
      <w:r>
        <w:rPr>
          <w:color w:val="252525"/>
          <w:sz w:val="28"/>
        </w:rPr>
        <w:t>лист,</w:t>
      </w:r>
      <w:r>
        <w:rPr>
          <w:color w:val="252525"/>
          <w:spacing w:val="1"/>
          <w:sz w:val="28"/>
        </w:rPr>
        <w:t xml:space="preserve"> </w:t>
      </w:r>
      <w:r>
        <w:rPr>
          <w:color w:val="252525"/>
          <w:sz w:val="28"/>
        </w:rPr>
        <w:t>оглавление,</w:t>
      </w:r>
      <w:r>
        <w:rPr>
          <w:color w:val="252525"/>
          <w:spacing w:val="3"/>
          <w:sz w:val="28"/>
        </w:rPr>
        <w:t xml:space="preserve"> </w:t>
      </w:r>
      <w:r>
        <w:rPr>
          <w:color w:val="252525"/>
          <w:sz w:val="28"/>
        </w:rPr>
        <w:t>предисловие,</w:t>
      </w:r>
      <w:r>
        <w:rPr>
          <w:color w:val="252525"/>
          <w:spacing w:val="3"/>
          <w:sz w:val="28"/>
        </w:rPr>
        <w:t xml:space="preserve"> </w:t>
      </w:r>
      <w:r>
        <w:rPr>
          <w:color w:val="252525"/>
          <w:sz w:val="28"/>
        </w:rPr>
        <w:t>послесловие.</w:t>
      </w:r>
    </w:p>
    <w:p w:rsidR="001B05ED" w:rsidRDefault="0000271D">
      <w:pPr>
        <w:pStyle w:val="a3"/>
        <w:ind w:right="573"/>
      </w:pPr>
      <w:r>
        <w:rPr>
          <w:b/>
          <w:color w:val="252525"/>
        </w:rPr>
        <w:t>Навык</w:t>
      </w:r>
      <w:r>
        <w:rPr>
          <w:b/>
          <w:color w:val="252525"/>
          <w:spacing w:val="1"/>
        </w:rPr>
        <w:t xml:space="preserve"> </w:t>
      </w:r>
      <w:r>
        <w:rPr>
          <w:b/>
          <w:color w:val="252525"/>
        </w:rPr>
        <w:t>чтения:</w:t>
      </w:r>
      <w:r>
        <w:rPr>
          <w:b/>
          <w:color w:val="252525"/>
          <w:spacing w:val="1"/>
        </w:rPr>
        <w:t xml:space="preserve"> </w:t>
      </w:r>
      <w:r>
        <w:rPr>
          <w:color w:val="252525"/>
        </w:rPr>
        <w:t>чтение</w:t>
      </w:r>
      <w:r>
        <w:rPr>
          <w:color w:val="252525"/>
          <w:spacing w:val="1"/>
        </w:rPr>
        <w:t xml:space="preserve"> </w:t>
      </w:r>
      <w:r>
        <w:rPr>
          <w:color w:val="252525"/>
        </w:rPr>
        <w:t>вслух</w:t>
      </w:r>
      <w:r>
        <w:rPr>
          <w:color w:val="252525"/>
          <w:spacing w:val="1"/>
        </w:rPr>
        <w:t xml:space="preserve"> </w:t>
      </w:r>
      <w:r>
        <w:rPr>
          <w:color w:val="252525"/>
        </w:rPr>
        <w:t>и</w:t>
      </w:r>
      <w:r>
        <w:rPr>
          <w:color w:val="252525"/>
          <w:spacing w:val="1"/>
        </w:rPr>
        <w:t xml:space="preserve"> </w:t>
      </w:r>
      <w:r>
        <w:rPr>
          <w:color w:val="252525"/>
        </w:rPr>
        <w:t>про</w:t>
      </w:r>
      <w:r>
        <w:rPr>
          <w:color w:val="252525"/>
          <w:spacing w:val="1"/>
        </w:rPr>
        <w:t xml:space="preserve"> </w:t>
      </w:r>
      <w:r>
        <w:rPr>
          <w:color w:val="252525"/>
        </w:rPr>
        <w:t>себя</w:t>
      </w:r>
      <w:r>
        <w:rPr>
          <w:color w:val="252525"/>
          <w:spacing w:val="1"/>
        </w:rPr>
        <w:t xml:space="preserve"> </w:t>
      </w:r>
      <w:r>
        <w:rPr>
          <w:color w:val="252525"/>
        </w:rPr>
        <w:t>небольших</w:t>
      </w:r>
      <w:r>
        <w:rPr>
          <w:color w:val="252525"/>
          <w:spacing w:val="1"/>
        </w:rPr>
        <w:t xml:space="preserve"> </w:t>
      </w:r>
      <w:r>
        <w:rPr>
          <w:color w:val="252525"/>
        </w:rPr>
        <w:t>произведений</w:t>
      </w:r>
      <w:r>
        <w:rPr>
          <w:color w:val="252525"/>
          <w:spacing w:val="1"/>
        </w:rPr>
        <w:t xml:space="preserve"> </w:t>
      </w:r>
      <w:r>
        <w:rPr>
          <w:color w:val="252525"/>
        </w:rPr>
        <w:t>и</w:t>
      </w:r>
      <w:r>
        <w:rPr>
          <w:color w:val="252525"/>
          <w:spacing w:val="-67"/>
        </w:rPr>
        <w:t xml:space="preserve"> </w:t>
      </w:r>
      <w:r>
        <w:rPr>
          <w:color w:val="252525"/>
        </w:rPr>
        <w:t>целых</w:t>
      </w:r>
      <w:r>
        <w:rPr>
          <w:color w:val="252525"/>
          <w:spacing w:val="1"/>
        </w:rPr>
        <w:t xml:space="preserve"> </w:t>
      </w:r>
      <w:r>
        <w:rPr>
          <w:color w:val="252525"/>
        </w:rPr>
        <w:t>глав</w:t>
      </w:r>
      <w:r>
        <w:rPr>
          <w:color w:val="252525"/>
          <w:spacing w:val="1"/>
        </w:rPr>
        <w:t xml:space="preserve"> </w:t>
      </w:r>
      <w:r>
        <w:rPr>
          <w:color w:val="252525"/>
        </w:rPr>
        <w:t>из</w:t>
      </w:r>
      <w:r>
        <w:rPr>
          <w:color w:val="252525"/>
          <w:spacing w:val="1"/>
        </w:rPr>
        <w:t xml:space="preserve"> </w:t>
      </w:r>
      <w:r>
        <w:rPr>
          <w:color w:val="252525"/>
        </w:rPr>
        <w:t>произведений</w:t>
      </w:r>
      <w:r>
        <w:rPr>
          <w:color w:val="252525"/>
          <w:spacing w:val="1"/>
        </w:rPr>
        <w:t xml:space="preserve"> </w:t>
      </w:r>
      <w:r>
        <w:rPr>
          <w:color w:val="252525"/>
        </w:rPr>
        <w:t>целыми</w:t>
      </w:r>
      <w:r>
        <w:rPr>
          <w:color w:val="252525"/>
          <w:spacing w:val="1"/>
        </w:rPr>
        <w:t xml:space="preserve"> </w:t>
      </w:r>
      <w:r>
        <w:rPr>
          <w:color w:val="252525"/>
        </w:rPr>
        <w:t>словами.</w:t>
      </w:r>
      <w:r>
        <w:rPr>
          <w:color w:val="252525"/>
          <w:spacing w:val="1"/>
        </w:rPr>
        <w:t xml:space="preserve"> </w:t>
      </w:r>
      <w:r>
        <w:rPr>
          <w:color w:val="252525"/>
        </w:rPr>
        <w:t>Выразительное</w:t>
      </w:r>
      <w:r>
        <w:rPr>
          <w:color w:val="252525"/>
          <w:spacing w:val="1"/>
        </w:rPr>
        <w:t xml:space="preserve"> </w:t>
      </w:r>
      <w:r>
        <w:rPr>
          <w:color w:val="252525"/>
        </w:rPr>
        <w:t>чтение</w:t>
      </w:r>
      <w:r>
        <w:rPr>
          <w:color w:val="252525"/>
          <w:spacing w:val="1"/>
        </w:rPr>
        <w:t xml:space="preserve"> </w:t>
      </w:r>
      <w:r>
        <w:rPr>
          <w:color w:val="252525"/>
        </w:rPr>
        <w:t>произведений.</w:t>
      </w:r>
      <w:r>
        <w:rPr>
          <w:color w:val="252525"/>
          <w:spacing w:val="1"/>
        </w:rPr>
        <w:t xml:space="preserve"> </w:t>
      </w:r>
      <w:r>
        <w:rPr>
          <w:color w:val="252525"/>
        </w:rPr>
        <w:t>Формирование</w:t>
      </w:r>
      <w:r>
        <w:rPr>
          <w:color w:val="252525"/>
          <w:spacing w:val="1"/>
        </w:rPr>
        <w:t xml:space="preserve"> </w:t>
      </w:r>
      <w:r>
        <w:rPr>
          <w:color w:val="252525"/>
        </w:rPr>
        <w:t>умения</w:t>
      </w:r>
      <w:r>
        <w:rPr>
          <w:color w:val="252525"/>
          <w:spacing w:val="1"/>
        </w:rPr>
        <w:t xml:space="preserve"> </w:t>
      </w:r>
      <w:r>
        <w:rPr>
          <w:color w:val="252525"/>
        </w:rPr>
        <w:t>самоконтроля</w:t>
      </w:r>
      <w:r>
        <w:rPr>
          <w:color w:val="252525"/>
          <w:spacing w:val="1"/>
        </w:rPr>
        <w:t xml:space="preserve"> </w:t>
      </w:r>
      <w:r>
        <w:rPr>
          <w:color w:val="252525"/>
        </w:rPr>
        <w:t>и</w:t>
      </w:r>
      <w:r>
        <w:rPr>
          <w:color w:val="252525"/>
          <w:spacing w:val="1"/>
        </w:rPr>
        <w:t xml:space="preserve"> </w:t>
      </w:r>
      <w:r>
        <w:rPr>
          <w:color w:val="252525"/>
        </w:rPr>
        <w:t>самооценки.</w:t>
      </w:r>
      <w:r>
        <w:rPr>
          <w:color w:val="252525"/>
          <w:spacing w:val="1"/>
        </w:rPr>
        <w:t xml:space="preserve"> </w:t>
      </w:r>
      <w:r>
        <w:rPr>
          <w:color w:val="252525"/>
        </w:rPr>
        <w:t>Формирование навыков</w:t>
      </w:r>
      <w:r>
        <w:rPr>
          <w:color w:val="252525"/>
          <w:spacing w:val="-1"/>
        </w:rPr>
        <w:t xml:space="preserve"> </w:t>
      </w:r>
      <w:r>
        <w:rPr>
          <w:color w:val="252525"/>
        </w:rPr>
        <w:t>беглого чтения.</w:t>
      </w:r>
    </w:p>
    <w:p w:rsidR="001B05ED" w:rsidRDefault="0000271D">
      <w:pPr>
        <w:pStyle w:val="a3"/>
        <w:ind w:right="565"/>
      </w:pPr>
      <w:r>
        <w:rPr>
          <w:b/>
          <w:color w:val="252525"/>
        </w:rPr>
        <w:t>Работа</w:t>
      </w:r>
      <w:r>
        <w:rPr>
          <w:b/>
          <w:color w:val="252525"/>
          <w:spacing w:val="1"/>
        </w:rPr>
        <w:t xml:space="preserve"> </w:t>
      </w:r>
      <w:r>
        <w:rPr>
          <w:b/>
          <w:color w:val="252525"/>
        </w:rPr>
        <w:t>с</w:t>
      </w:r>
      <w:r>
        <w:rPr>
          <w:b/>
          <w:color w:val="252525"/>
          <w:spacing w:val="1"/>
        </w:rPr>
        <w:t xml:space="preserve"> </w:t>
      </w:r>
      <w:r>
        <w:rPr>
          <w:b/>
          <w:color w:val="252525"/>
        </w:rPr>
        <w:t>текстом.</w:t>
      </w:r>
      <w:r>
        <w:rPr>
          <w:b/>
          <w:color w:val="252525"/>
          <w:spacing w:val="1"/>
        </w:rPr>
        <w:t xml:space="preserve"> </w:t>
      </w:r>
      <w:r>
        <w:rPr>
          <w:color w:val="252525"/>
        </w:rPr>
        <w:t>Осознание</w:t>
      </w:r>
      <w:r>
        <w:rPr>
          <w:color w:val="252525"/>
          <w:spacing w:val="1"/>
        </w:rPr>
        <w:t xml:space="preserve"> </w:t>
      </w:r>
      <w:r>
        <w:rPr>
          <w:color w:val="252525"/>
        </w:rPr>
        <w:t>последовательности</w:t>
      </w:r>
      <w:r>
        <w:rPr>
          <w:color w:val="252525"/>
          <w:spacing w:val="1"/>
        </w:rPr>
        <w:t xml:space="preserve"> </w:t>
      </w:r>
      <w:r>
        <w:rPr>
          <w:color w:val="252525"/>
        </w:rPr>
        <w:t>смысла</w:t>
      </w:r>
      <w:r>
        <w:rPr>
          <w:color w:val="252525"/>
          <w:spacing w:val="1"/>
        </w:rPr>
        <w:t xml:space="preserve"> </w:t>
      </w:r>
      <w:r>
        <w:rPr>
          <w:color w:val="252525"/>
        </w:rPr>
        <w:t>событий.</w:t>
      </w:r>
      <w:r>
        <w:rPr>
          <w:color w:val="252525"/>
          <w:spacing w:val="1"/>
        </w:rPr>
        <w:t xml:space="preserve"> </w:t>
      </w:r>
      <w:r>
        <w:rPr>
          <w:color w:val="252525"/>
        </w:rPr>
        <w:t>Выделение</w:t>
      </w:r>
      <w:r>
        <w:rPr>
          <w:color w:val="252525"/>
          <w:spacing w:val="1"/>
        </w:rPr>
        <w:t xml:space="preserve"> </w:t>
      </w:r>
      <w:r>
        <w:rPr>
          <w:color w:val="252525"/>
        </w:rPr>
        <w:t>главной</w:t>
      </w:r>
      <w:r>
        <w:rPr>
          <w:color w:val="252525"/>
          <w:spacing w:val="1"/>
        </w:rPr>
        <w:t xml:space="preserve"> </w:t>
      </w:r>
      <w:r>
        <w:rPr>
          <w:color w:val="252525"/>
        </w:rPr>
        <w:t>мысли</w:t>
      </w:r>
      <w:r>
        <w:rPr>
          <w:color w:val="252525"/>
          <w:spacing w:val="1"/>
        </w:rPr>
        <w:t xml:space="preserve"> </w:t>
      </w:r>
      <w:r>
        <w:rPr>
          <w:color w:val="252525"/>
        </w:rPr>
        <w:t>текста.</w:t>
      </w:r>
      <w:r>
        <w:rPr>
          <w:color w:val="252525"/>
          <w:spacing w:val="1"/>
        </w:rPr>
        <w:t xml:space="preserve"> </w:t>
      </w:r>
      <w:r>
        <w:rPr>
          <w:color w:val="252525"/>
        </w:rPr>
        <w:t>Определение</w:t>
      </w:r>
      <w:r>
        <w:rPr>
          <w:color w:val="252525"/>
          <w:spacing w:val="1"/>
        </w:rPr>
        <w:t xml:space="preserve"> </w:t>
      </w:r>
      <w:r>
        <w:rPr>
          <w:color w:val="252525"/>
        </w:rPr>
        <w:t>мотивов</w:t>
      </w:r>
      <w:r>
        <w:rPr>
          <w:color w:val="252525"/>
          <w:spacing w:val="1"/>
        </w:rPr>
        <w:t xml:space="preserve"> </w:t>
      </w:r>
      <w:r>
        <w:rPr>
          <w:color w:val="252525"/>
        </w:rPr>
        <w:t>поступков</w:t>
      </w:r>
      <w:r>
        <w:rPr>
          <w:color w:val="252525"/>
          <w:spacing w:val="1"/>
        </w:rPr>
        <w:t xml:space="preserve"> </w:t>
      </w:r>
      <w:r>
        <w:rPr>
          <w:color w:val="252525"/>
        </w:rPr>
        <w:t>героев.</w:t>
      </w:r>
      <w:r>
        <w:rPr>
          <w:color w:val="252525"/>
          <w:spacing w:val="1"/>
        </w:rPr>
        <w:t xml:space="preserve"> </w:t>
      </w:r>
      <w:r>
        <w:rPr>
          <w:color w:val="252525"/>
        </w:rPr>
        <w:t>Сопоставление и оценка поступков персонажей. Выявление авторской позиции</w:t>
      </w:r>
      <w:r>
        <w:rPr>
          <w:color w:val="252525"/>
          <w:spacing w:val="1"/>
        </w:rPr>
        <w:t xml:space="preserve"> </w:t>
      </w:r>
      <w:r>
        <w:rPr>
          <w:color w:val="252525"/>
        </w:rPr>
        <w:t>и</w:t>
      </w:r>
      <w:r>
        <w:rPr>
          <w:color w:val="252525"/>
          <w:spacing w:val="13"/>
        </w:rPr>
        <w:t xml:space="preserve"> </w:t>
      </w:r>
      <w:r>
        <w:rPr>
          <w:color w:val="252525"/>
        </w:rPr>
        <w:t>собственного</w:t>
      </w:r>
      <w:r>
        <w:rPr>
          <w:color w:val="252525"/>
          <w:spacing w:val="14"/>
        </w:rPr>
        <w:t xml:space="preserve"> </w:t>
      </w:r>
      <w:r>
        <w:rPr>
          <w:color w:val="252525"/>
        </w:rPr>
        <w:t>отношения</w:t>
      </w:r>
      <w:r>
        <w:rPr>
          <w:color w:val="252525"/>
          <w:spacing w:val="15"/>
        </w:rPr>
        <w:t xml:space="preserve"> </w:t>
      </w:r>
      <w:r>
        <w:rPr>
          <w:color w:val="252525"/>
        </w:rPr>
        <w:t>к</w:t>
      </w:r>
      <w:r>
        <w:rPr>
          <w:color w:val="252525"/>
          <w:spacing w:val="13"/>
        </w:rPr>
        <w:t xml:space="preserve"> </w:t>
      </w:r>
      <w:r>
        <w:rPr>
          <w:color w:val="252525"/>
        </w:rPr>
        <w:t>событиям</w:t>
      </w:r>
      <w:r>
        <w:rPr>
          <w:color w:val="252525"/>
          <w:spacing w:val="20"/>
        </w:rPr>
        <w:t xml:space="preserve"> </w:t>
      </w:r>
      <w:r>
        <w:rPr>
          <w:color w:val="252525"/>
        </w:rPr>
        <w:t>и</w:t>
      </w:r>
      <w:r>
        <w:rPr>
          <w:color w:val="252525"/>
          <w:spacing w:val="13"/>
        </w:rPr>
        <w:t xml:space="preserve"> </w:t>
      </w:r>
      <w:r>
        <w:rPr>
          <w:color w:val="252525"/>
        </w:rPr>
        <w:t>персонажам.</w:t>
      </w:r>
      <w:r>
        <w:rPr>
          <w:color w:val="252525"/>
          <w:spacing w:val="16"/>
        </w:rPr>
        <w:t xml:space="preserve"> </w:t>
      </w:r>
      <w:r>
        <w:rPr>
          <w:color w:val="252525"/>
        </w:rPr>
        <w:t>Деление</w:t>
      </w:r>
      <w:r>
        <w:rPr>
          <w:color w:val="252525"/>
          <w:spacing w:val="15"/>
        </w:rPr>
        <w:t xml:space="preserve"> </w:t>
      </w:r>
      <w:r>
        <w:rPr>
          <w:color w:val="252525"/>
        </w:rPr>
        <w:t>текста</w:t>
      </w:r>
      <w:r>
        <w:rPr>
          <w:color w:val="252525"/>
          <w:spacing w:val="14"/>
        </w:rPr>
        <w:t xml:space="preserve"> </w:t>
      </w:r>
      <w:r>
        <w:rPr>
          <w:color w:val="252525"/>
        </w:rPr>
        <w:t>на</w:t>
      </w:r>
      <w:r>
        <w:rPr>
          <w:color w:val="252525"/>
          <w:spacing w:val="15"/>
        </w:rPr>
        <w:t xml:space="preserve"> </w:t>
      </w:r>
      <w:r>
        <w:rPr>
          <w:color w:val="252525"/>
        </w:rPr>
        <w:t>части</w:t>
      </w:r>
      <w:r>
        <w:rPr>
          <w:color w:val="252525"/>
          <w:spacing w:val="-68"/>
        </w:rPr>
        <w:t xml:space="preserve"> </w:t>
      </w:r>
      <w:r>
        <w:rPr>
          <w:color w:val="252525"/>
        </w:rPr>
        <w:t>и их озаглавливание, составление плана. Выборочный, краткий и подробный</w:t>
      </w:r>
      <w:r>
        <w:rPr>
          <w:color w:val="252525"/>
          <w:spacing w:val="1"/>
        </w:rPr>
        <w:t xml:space="preserve"> </w:t>
      </w:r>
      <w:r>
        <w:rPr>
          <w:color w:val="252525"/>
        </w:rPr>
        <w:t>пересказ произведения</w:t>
      </w:r>
      <w:r>
        <w:rPr>
          <w:color w:val="252525"/>
          <w:spacing w:val="1"/>
        </w:rPr>
        <w:t xml:space="preserve"> </w:t>
      </w:r>
      <w:r>
        <w:rPr>
          <w:color w:val="252525"/>
        </w:rPr>
        <w:t>или его</w:t>
      </w:r>
      <w:r>
        <w:rPr>
          <w:color w:val="252525"/>
          <w:spacing w:val="-1"/>
        </w:rPr>
        <w:t xml:space="preserve"> </w:t>
      </w:r>
      <w:r>
        <w:rPr>
          <w:color w:val="252525"/>
        </w:rPr>
        <w:t>части по плану.</w:t>
      </w:r>
    </w:p>
    <w:p w:rsidR="001B05ED" w:rsidRDefault="0000271D">
      <w:pPr>
        <w:pStyle w:val="a3"/>
        <w:ind w:right="576"/>
      </w:pPr>
      <w:r>
        <w:rPr>
          <w:b/>
          <w:color w:val="252525"/>
        </w:rPr>
        <w:t>Внеклассное чтение</w:t>
      </w:r>
      <w:r>
        <w:rPr>
          <w:color w:val="252525"/>
        </w:rPr>
        <w:t>. Самостоятельное чтение книг, газет и журналов.</w:t>
      </w:r>
      <w:r>
        <w:rPr>
          <w:color w:val="252525"/>
          <w:spacing w:val="1"/>
        </w:rPr>
        <w:t xml:space="preserve"> </w:t>
      </w:r>
      <w:r>
        <w:rPr>
          <w:color w:val="252525"/>
        </w:rPr>
        <w:t>Обсуждение</w:t>
      </w:r>
      <w:r>
        <w:rPr>
          <w:color w:val="252525"/>
          <w:spacing w:val="1"/>
        </w:rPr>
        <w:t xml:space="preserve"> </w:t>
      </w:r>
      <w:r>
        <w:rPr>
          <w:color w:val="252525"/>
        </w:rPr>
        <w:t>прочитанного.</w:t>
      </w:r>
      <w:r>
        <w:rPr>
          <w:color w:val="252525"/>
          <w:spacing w:val="1"/>
        </w:rPr>
        <w:t xml:space="preserve"> </w:t>
      </w:r>
      <w:r>
        <w:rPr>
          <w:color w:val="252525"/>
        </w:rPr>
        <w:t>Отчет</w:t>
      </w:r>
      <w:r>
        <w:rPr>
          <w:color w:val="252525"/>
          <w:spacing w:val="1"/>
        </w:rPr>
        <w:t xml:space="preserve"> </w:t>
      </w:r>
      <w:r>
        <w:rPr>
          <w:color w:val="252525"/>
        </w:rPr>
        <w:t>о</w:t>
      </w:r>
      <w:r>
        <w:rPr>
          <w:color w:val="252525"/>
          <w:spacing w:val="1"/>
        </w:rPr>
        <w:t xml:space="preserve"> </w:t>
      </w:r>
      <w:r>
        <w:rPr>
          <w:color w:val="252525"/>
        </w:rPr>
        <w:t>прочитанном</w:t>
      </w:r>
      <w:r>
        <w:rPr>
          <w:color w:val="252525"/>
          <w:spacing w:val="1"/>
        </w:rPr>
        <w:t xml:space="preserve"> </w:t>
      </w:r>
      <w:r>
        <w:rPr>
          <w:color w:val="252525"/>
        </w:rPr>
        <w:t>произведении.</w:t>
      </w:r>
      <w:r>
        <w:rPr>
          <w:color w:val="252525"/>
          <w:spacing w:val="1"/>
        </w:rPr>
        <w:t xml:space="preserve"> </w:t>
      </w:r>
      <w:r>
        <w:rPr>
          <w:color w:val="252525"/>
        </w:rPr>
        <w:t>Ведение</w:t>
      </w:r>
      <w:r>
        <w:rPr>
          <w:color w:val="252525"/>
          <w:spacing w:val="1"/>
        </w:rPr>
        <w:t xml:space="preserve"> </w:t>
      </w:r>
      <w:r>
        <w:rPr>
          <w:color w:val="252525"/>
        </w:rPr>
        <w:t>дневников</w:t>
      </w:r>
      <w:r>
        <w:rPr>
          <w:color w:val="252525"/>
          <w:spacing w:val="-5"/>
        </w:rPr>
        <w:t xml:space="preserve"> </w:t>
      </w:r>
      <w:r>
        <w:rPr>
          <w:color w:val="252525"/>
        </w:rPr>
        <w:t>внеклассного чтения</w:t>
      </w:r>
      <w:r>
        <w:rPr>
          <w:color w:val="252525"/>
          <w:spacing w:val="-3"/>
        </w:rPr>
        <w:t xml:space="preserve"> </w:t>
      </w:r>
      <w:r>
        <w:rPr>
          <w:color w:val="252525"/>
        </w:rPr>
        <w:t>(коллективное</w:t>
      </w:r>
      <w:r>
        <w:rPr>
          <w:color w:val="252525"/>
          <w:spacing w:val="-3"/>
        </w:rPr>
        <w:t xml:space="preserve"> </w:t>
      </w:r>
      <w:r>
        <w:rPr>
          <w:color w:val="252525"/>
        </w:rPr>
        <w:t>или</w:t>
      </w:r>
      <w:r>
        <w:rPr>
          <w:color w:val="252525"/>
          <w:spacing w:val="-4"/>
        </w:rPr>
        <w:t xml:space="preserve"> </w:t>
      </w:r>
      <w:r>
        <w:rPr>
          <w:color w:val="252525"/>
        </w:rPr>
        <w:t>с</w:t>
      </w:r>
      <w:r>
        <w:rPr>
          <w:color w:val="252525"/>
          <w:spacing w:val="-3"/>
        </w:rPr>
        <w:t xml:space="preserve"> </w:t>
      </w:r>
      <w:r>
        <w:rPr>
          <w:color w:val="252525"/>
        </w:rPr>
        <w:t>помощью</w:t>
      </w:r>
      <w:r>
        <w:rPr>
          <w:color w:val="252525"/>
          <w:spacing w:val="-1"/>
        </w:rPr>
        <w:t xml:space="preserve"> </w:t>
      </w:r>
      <w:r>
        <w:rPr>
          <w:color w:val="252525"/>
        </w:rPr>
        <w:t>учителя).</w:t>
      </w:r>
    </w:p>
    <w:p w:rsidR="001B05ED" w:rsidRDefault="001B05ED">
      <w:pPr>
        <w:pStyle w:val="a3"/>
        <w:spacing w:before="4"/>
        <w:ind w:left="0" w:firstLine="0"/>
        <w:jc w:val="left"/>
      </w:pPr>
    </w:p>
    <w:p w:rsidR="001B05ED" w:rsidRDefault="0000271D">
      <w:pPr>
        <w:pStyle w:val="21"/>
        <w:spacing w:line="240" w:lineRule="auto"/>
        <w:ind w:right="65"/>
        <w:jc w:val="center"/>
      </w:pPr>
      <w:r>
        <w:rPr>
          <w:color w:val="252525"/>
        </w:rPr>
        <w:t>МАТЕМАТИКА</w:t>
      </w:r>
    </w:p>
    <w:p w:rsidR="001B05ED" w:rsidRDefault="0000271D">
      <w:pPr>
        <w:ind w:left="686" w:right="63"/>
        <w:jc w:val="center"/>
        <w:rPr>
          <w:b/>
          <w:sz w:val="28"/>
        </w:rPr>
      </w:pPr>
      <w:r>
        <w:rPr>
          <w:b/>
          <w:color w:val="252525"/>
          <w:sz w:val="28"/>
        </w:rPr>
        <w:t>V-IX</w:t>
      </w:r>
      <w:r>
        <w:rPr>
          <w:b/>
          <w:color w:val="252525"/>
          <w:spacing w:val="-11"/>
          <w:sz w:val="28"/>
        </w:rPr>
        <w:t xml:space="preserve"> </w:t>
      </w:r>
      <w:r>
        <w:rPr>
          <w:b/>
          <w:color w:val="252525"/>
          <w:sz w:val="28"/>
        </w:rPr>
        <w:t>классы</w:t>
      </w:r>
    </w:p>
    <w:p w:rsidR="001B05ED" w:rsidRDefault="001B05ED">
      <w:pPr>
        <w:pStyle w:val="a3"/>
        <w:spacing w:before="10"/>
        <w:ind w:left="0" w:firstLine="0"/>
        <w:jc w:val="left"/>
        <w:rPr>
          <w:b/>
          <w:sz w:val="27"/>
        </w:rPr>
      </w:pPr>
    </w:p>
    <w:p w:rsidR="001B05ED" w:rsidRDefault="0000271D">
      <w:pPr>
        <w:pStyle w:val="21"/>
        <w:spacing w:before="1"/>
        <w:ind w:left="4138"/>
      </w:pPr>
      <w:r>
        <w:rPr>
          <w:color w:val="252525"/>
        </w:rPr>
        <w:t>Пояснительная</w:t>
      </w:r>
      <w:r>
        <w:rPr>
          <w:color w:val="252525"/>
          <w:spacing w:val="-11"/>
        </w:rPr>
        <w:t xml:space="preserve"> </w:t>
      </w:r>
      <w:r>
        <w:rPr>
          <w:color w:val="252525"/>
        </w:rPr>
        <w:t>записка</w:t>
      </w:r>
    </w:p>
    <w:p w:rsidR="001B05ED" w:rsidRDefault="0000271D">
      <w:pPr>
        <w:pStyle w:val="a3"/>
        <w:ind w:right="566"/>
      </w:pPr>
      <w:r>
        <w:rPr>
          <w:color w:val="252525"/>
        </w:rPr>
        <w:t>Курс математики в старших классах является логическим продолжением</w:t>
      </w:r>
      <w:r>
        <w:rPr>
          <w:color w:val="252525"/>
          <w:spacing w:val="1"/>
        </w:rPr>
        <w:t xml:space="preserve"> </w:t>
      </w:r>
      <w:r>
        <w:rPr>
          <w:color w:val="252525"/>
        </w:rPr>
        <w:t>изучения этого предмета в   I-IV классах. Распределение учебного материала,</w:t>
      </w:r>
      <w:r>
        <w:rPr>
          <w:color w:val="252525"/>
          <w:spacing w:val="1"/>
        </w:rPr>
        <w:t xml:space="preserve"> </w:t>
      </w:r>
      <w:r>
        <w:rPr>
          <w:color w:val="252525"/>
        </w:rPr>
        <w:t>так</w:t>
      </w:r>
      <w:r>
        <w:rPr>
          <w:color w:val="252525"/>
          <w:spacing w:val="1"/>
        </w:rPr>
        <w:t xml:space="preserve"> </w:t>
      </w:r>
      <w:r>
        <w:rPr>
          <w:color w:val="252525"/>
        </w:rPr>
        <w:t>же</w:t>
      </w:r>
      <w:r>
        <w:rPr>
          <w:color w:val="252525"/>
          <w:spacing w:val="1"/>
        </w:rPr>
        <w:t xml:space="preserve"> </w:t>
      </w:r>
      <w:r>
        <w:rPr>
          <w:color w:val="252525"/>
        </w:rPr>
        <w:t>как</w:t>
      </w:r>
      <w:r>
        <w:rPr>
          <w:color w:val="252525"/>
          <w:spacing w:val="1"/>
        </w:rPr>
        <w:t xml:space="preserve"> </w:t>
      </w:r>
      <w:r>
        <w:rPr>
          <w:color w:val="252525"/>
        </w:rPr>
        <w:t>и</w:t>
      </w:r>
      <w:r>
        <w:rPr>
          <w:color w:val="252525"/>
          <w:spacing w:val="1"/>
        </w:rPr>
        <w:t xml:space="preserve"> </w:t>
      </w:r>
      <w:r>
        <w:rPr>
          <w:color w:val="252525"/>
        </w:rPr>
        <w:t>на</w:t>
      </w:r>
      <w:r>
        <w:rPr>
          <w:color w:val="252525"/>
          <w:spacing w:val="1"/>
        </w:rPr>
        <w:t xml:space="preserve"> </w:t>
      </w:r>
      <w:r>
        <w:rPr>
          <w:color w:val="252525"/>
        </w:rPr>
        <w:t>предыдущем</w:t>
      </w:r>
      <w:r>
        <w:rPr>
          <w:color w:val="252525"/>
          <w:spacing w:val="1"/>
        </w:rPr>
        <w:t xml:space="preserve"> </w:t>
      </w:r>
      <w:r>
        <w:rPr>
          <w:color w:val="252525"/>
        </w:rPr>
        <w:t>этапе,</w:t>
      </w:r>
      <w:r>
        <w:rPr>
          <w:color w:val="252525"/>
          <w:spacing w:val="1"/>
        </w:rPr>
        <w:t xml:space="preserve"> </w:t>
      </w:r>
      <w:r>
        <w:rPr>
          <w:color w:val="252525"/>
        </w:rPr>
        <w:t>осуществляются</w:t>
      </w:r>
      <w:r>
        <w:rPr>
          <w:color w:val="252525"/>
          <w:spacing w:val="1"/>
        </w:rPr>
        <w:t xml:space="preserve"> </w:t>
      </w:r>
      <w:r>
        <w:rPr>
          <w:color w:val="252525"/>
        </w:rPr>
        <w:t>концентрически,</w:t>
      </w:r>
      <w:r>
        <w:rPr>
          <w:color w:val="252525"/>
          <w:spacing w:val="1"/>
        </w:rPr>
        <w:t xml:space="preserve"> </w:t>
      </w:r>
      <w:r>
        <w:rPr>
          <w:color w:val="252525"/>
        </w:rPr>
        <w:t>что</w:t>
      </w:r>
      <w:r>
        <w:rPr>
          <w:color w:val="252525"/>
          <w:spacing w:val="1"/>
        </w:rPr>
        <w:t xml:space="preserve"> </w:t>
      </w:r>
      <w:r>
        <w:rPr>
          <w:color w:val="252525"/>
        </w:rPr>
        <w:t>позволяет обеспечить постепенный переход от исключительно практического</w:t>
      </w:r>
      <w:r>
        <w:rPr>
          <w:color w:val="252525"/>
          <w:spacing w:val="1"/>
        </w:rPr>
        <w:t xml:space="preserve"> </w:t>
      </w:r>
      <w:r>
        <w:rPr>
          <w:color w:val="252525"/>
        </w:rPr>
        <w:t>изучения математики к практико-теоретическому изучению, но с обязательным</w:t>
      </w:r>
      <w:r>
        <w:rPr>
          <w:color w:val="252525"/>
          <w:spacing w:val="1"/>
        </w:rPr>
        <w:t xml:space="preserve"> </w:t>
      </w:r>
      <w:r>
        <w:rPr>
          <w:color w:val="252525"/>
        </w:rPr>
        <w:t>учетом значимости усваиваемых знаний и умений в формировании жизненных</w:t>
      </w:r>
      <w:r>
        <w:rPr>
          <w:color w:val="252525"/>
          <w:spacing w:val="1"/>
        </w:rPr>
        <w:t xml:space="preserve"> </w:t>
      </w:r>
      <w:r>
        <w:rPr>
          <w:color w:val="252525"/>
        </w:rPr>
        <w:t>компетенций.</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71"/>
      </w:pPr>
      <w:r>
        <w:rPr>
          <w:color w:val="252525"/>
        </w:rPr>
        <w:lastRenderedPageBreak/>
        <w:t>В процессе обучения математике в V-IX классах решаются следующие</w:t>
      </w:r>
      <w:r>
        <w:rPr>
          <w:color w:val="252525"/>
          <w:spacing w:val="1"/>
        </w:rPr>
        <w:t xml:space="preserve"> </w:t>
      </w:r>
      <w:r>
        <w:rPr>
          <w:color w:val="252525"/>
        </w:rPr>
        <w:t>задачи:</w:t>
      </w:r>
    </w:p>
    <w:p w:rsidR="001B05ED" w:rsidRDefault="0000271D" w:rsidP="004222FB">
      <w:pPr>
        <w:pStyle w:val="a5"/>
        <w:numPr>
          <w:ilvl w:val="1"/>
          <w:numId w:val="46"/>
        </w:numPr>
        <w:tabs>
          <w:tab w:val="left" w:pos="1541"/>
        </w:tabs>
        <w:spacing w:line="242" w:lineRule="auto"/>
        <w:ind w:right="570" w:firstLine="710"/>
        <w:rPr>
          <w:sz w:val="28"/>
        </w:rPr>
      </w:pPr>
      <w:r>
        <w:rPr>
          <w:color w:val="252525"/>
          <w:sz w:val="28"/>
        </w:rPr>
        <w:t>Дальнейшее</w:t>
      </w:r>
      <w:r>
        <w:rPr>
          <w:color w:val="252525"/>
          <w:spacing w:val="1"/>
          <w:sz w:val="28"/>
        </w:rPr>
        <w:t xml:space="preserve"> </w:t>
      </w:r>
      <w:r>
        <w:rPr>
          <w:color w:val="252525"/>
          <w:sz w:val="28"/>
        </w:rPr>
        <w:t>формирование</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математических</w:t>
      </w:r>
      <w:r>
        <w:rPr>
          <w:color w:val="252525"/>
          <w:spacing w:val="1"/>
          <w:sz w:val="28"/>
        </w:rPr>
        <w:t xml:space="preserve"> </w:t>
      </w:r>
      <w:r>
        <w:rPr>
          <w:color w:val="252525"/>
          <w:sz w:val="28"/>
        </w:rPr>
        <w:t>знаний</w:t>
      </w:r>
      <w:r>
        <w:rPr>
          <w:color w:val="252525"/>
          <w:spacing w:val="1"/>
          <w:sz w:val="28"/>
        </w:rPr>
        <w:t xml:space="preserve"> </w:t>
      </w:r>
      <w:r>
        <w:rPr>
          <w:color w:val="252525"/>
          <w:sz w:val="28"/>
        </w:rPr>
        <w:t>и</w:t>
      </w:r>
      <w:r>
        <w:rPr>
          <w:color w:val="252525"/>
          <w:spacing w:val="1"/>
          <w:sz w:val="28"/>
        </w:rPr>
        <w:t xml:space="preserve"> </w:t>
      </w:r>
      <w:r>
        <w:rPr>
          <w:color w:val="252525"/>
          <w:sz w:val="28"/>
        </w:rPr>
        <w:t>умений, необходимых для решения практических задач в учебной и трудовой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используемых в</w:t>
      </w:r>
      <w:r>
        <w:rPr>
          <w:color w:val="252525"/>
          <w:spacing w:val="-1"/>
          <w:sz w:val="28"/>
        </w:rPr>
        <w:t xml:space="preserve"> </w:t>
      </w:r>
      <w:r>
        <w:rPr>
          <w:color w:val="252525"/>
          <w:sz w:val="28"/>
        </w:rPr>
        <w:t>повседневной жизни;</w:t>
      </w:r>
    </w:p>
    <w:p w:rsidR="001B05ED" w:rsidRDefault="0000271D" w:rsidP="004222FB">
      <w:pPr>
        <w:pStyle w:val="a5"/>
        <w:numPr>
          <w:ilvl w:val="1"/>
          <w:numId w:val="46"/>
        </w:numPr>
        <w:tabs>
          <w:tab w:val="left" w:pos="1541"/>
        </w:tabs>
        <w:ind w:right="576" w:firstLine="710"/>
        <w:rPr>
          <w:sz w:val="28"/>
        </w:rPr>
      </w:pPr>
      <w:r>
        <w:rPr>
          <w:color w:val="252525"/>
          <w:sz w:val="28"/>
        </w:rPr>
        <w:t>Коррекция</w:t>
      </w:r>
      <w:r>
        <w:rPr>
          <w:color w:val="252525"/>
          <w:spacing w:val="1"/>
          <w:sz w:val="28"/>
        </w:rPr>
        <w:t xml:space="preserve"> </w:t>
      </w:r>
      <w:r>
        <w:rPr>
          <w:color w:val="252525"/>
          <w:sz w:val="28"/>
        </w:rPr>
        <w:t>недостатков</w:t>
      </w:r>
      <w:r>
        <w:rPr>
          <w:color w:val="252525"/>
          <w:spacing w:val="1"/>
          <w:sz w:val="28"/>
        </w:rPr>
        <w:t xml:space="preserve"> </w:t>
      </w:r>
      <w:r>
        <w:rPr>
          <w:color w:val="252525"/>
          <w:sz w:val="28"/>
        </w:rPr>
        <w:t>познавательной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и</w:t>
      </w:r>
      <w:r>
        <w:rPr>
          <w:color w:val="252525"/>
          <w:spacing w:val="1"/>
          <w:sz w:val="28"/>
        </w:rPr>
        <w:t xml:space="preserve"> </w:t>
      </w:r>
      <w:r>
        <w:rPr>
          <w:color w:val="252525"/>
          <w:sz w:val="28"/>
        </w:rPr>
        <w:t>повышение</w:t>
      </w:r>
      <w:r>
        <w:rPr>
          <w:color w:val="252525"/>
          <w:spacing w:val="1"/>
          <w:sz w:val="28"/>
        </w:rPr>
        <w:t xml:space="preserve"> </w:t>
      </w:r>
      <w:r>
        <w:rPr>
          <w:color w:val="252525"/>
          <w:sz w:val="28"/>
        </w:rPr>
        <w:t>уровня</w:t>
      </w:r>
      <w:r>
        <w:rPr>
          <w:color w:val="252525"/>
          <w:spacing w:val="1"/>
          <w:sz w:val="28"/>
        </w:rPr>
        <w:t xml:space="preserve"> </w:t>
      </w:r>
      <w:r>
        <w:rPr>
          <w:color w:val="252525"/>
          <w:sz w:val="28"/>
        </w:rPr>
        <w:t>общего</w:t>
      </w:r>
      <w:r>
        <w:rPr>
          <w:color w:val="252525"/>
          <w:spacing w:val="1"/>
          <w:sz w:val="28"/>
        </w:rPr>
        <w:t xml:space="preserve"> </w:t>
      </w:r>
      <w:r>
        <w:rPr>
          <w:color w:val="252525"/>
          <w:sz w:val="28"/>
        </w:rPr>
        <w:t>развития;</w:t>
      </w:r>
    </w:p>
    <w:p w:rsidR="001B05ED" w:rsidRDefault="0000271D" w:rsidP="004222FB">
      <w:pPr>
        <w:pStyle w:val="a5"/>
        <w:numPr>
          <w:ilvl w:val="1"/>
          <w:numId w:val="46"/>
        </w:numPr>
        <w:tabs>
          <w:tab w:val="left" w:pos="1541"/>
        </w:tabs>
        <w:spacing w:line="321" w:lineRule="exact"/>
        <w:ind w:left="1541"/>
        <w:rPr>
          <w:sz w:val="28"/>
        </w:rPr>
      </w:pPr>
      <w:r>
        <w:rPr>
          <w:color w:val="252525"/>
          <w:sz w:val="28"/>
        </w:rPr>
        <w:t>Воспитание</w:t>
      </w:r>
      <w:r>
        <w:rPr>
          <w:color w:val="252525"/>
          <w:spacing w:val="-6"/>
          <w:sz w:val="28"/>
        </w:rPr>
        <w:t xml:space="preserve"> </w:t>
      </w:r>
      <w:r>
        <w:rPr>
          <w:color w:val="252525"/>
          <w:sz w:val="28"/>
        </w:rPr>
        <w:t>положительных</w:t>
      </w:r>
      <w:r>
        <w:rPr>
          <w:color w:val="252525"/>
          <w:spacing w:val="-10"/>
          <w:sz w:val="28"/>
        </w:rPr>
        <w:t xml:space="preserve"> </w:t>
      </w:r>
      <w:r>
        <w:rPr>
          <w:color w:val="252525"/>
          <w:sz w:val="28"/>
        </w:rPr>
        <w:t>качеств</w:t>
      </w:r>
      <w:r>
        <w:rPr>
          <w:color w:val="252525"/>
          <w:spacing w:val="-4"/>
          <w:sz w:val="28"/>
        </w:rPr>
        <w:t xml:space="preserve"> </w:t>
      </w:r>
      <w:r>
        <w:rPr>
          <w:color w:val="252525"/>
          <w:sz w:val="28"/>
        </w:rPr>
        <w:t>и</w:t>
      </w:r>
      <w:r>
        <w:rPr>
          <w:color w:val="252525"/>
          <w:spacing w:val="-6"/>
          <w:sz w:val="28"/>
        </w:rPr>
        <w:t xml:space="preserve"> </w:t>
      </w:r>
      <w:r>
        <w:rPr>
          <w:color w:val="252525"/>
          <w:sz w:val="28"/>
        </w:rPr>
        <w:t>свойств</w:t>
      </w:r>
      <w:r>
        <w:rPr>
          <w:color w:val="252525"/>
          <w:spacing w:val="-8"/>
          <w:sz w:val="28"/>
        </w:rPr>
        <w:t xml:space="preserve"> </w:t>
      </w:r>
      <w:r>
        <w:rPr>
          <w:color w:val="252525"/>
          <w:sz w:val="28"/>
        </w:rPr>
        <w:t>личности.</w:t>
      </w:r>
    </w:p>
    <w:p w:rsidR="001B05ED" w:rsidRDefault="0000271D">
      <w:pPr>
        <w:pStyle w:val="a3"/>
        <w:spacing w:line="322" w:lineRule="exact"/>
        <w:ind w:left="1190" w:firstLine="0"/>
      </w:pPr>
      <w:r>
        <w:rPr>
          <w:b/>
          <w:color w:val="252525"/>
        </w:rPr>
        <w:t>Нумерация.</w:t>
      </w:r>
      <w:r>
        <w:rPr>
          <w:b/>
          <w:color w:val="252525"/>
          <w:spacing w:val="21"/>
        </w:rPr>
        <w:t xml:space="preserve"> </w:t>
      </w:r>
      <w:r>
        <w:rPr>
          <w:color w:val="252525"/>
        </w:rPr>
        <w:t>Чтение</w:t>
      </w:r>
      <w:r>
        <w:rPr>
          <w:color w:val="252525"/>
          <w:spacing w:val="18"/>
        </w:rPr>
        <w:t xml:space="preserve"> </w:t>
      </w:r>
      <w:r>
        <w:rPr>
          <w:color w:val="252525"/>
        </w:rPr>
        <w:t>и</w:t>
      </w:r>
      <w:r>
        <w:rPr>
          <w:color w:val="252525"/>
          <w:spacing w:val="17"/>
        </w:rPr>
        <w:t xml:space="preserve"> </w:t>
      </w:r>
      <w:r>
        <w:rPr>
          <w:color w:val="252525"/>
        </w:rPr>
        <w:t>запись</w:t>
      </w:r>
      <w:r>
        <w:rPr>
          <w:color w:val="252525"/>
          <w:spacing w:val="15"/>
        </w:rPr>
        <w:t xml:space="preserve"> </w:t>
      </w:r>
      <w:r>
        <w:rPr>
          <w:color w:val="252525"/>
        </w:rPr>
        <w:t>чисел</w:t>
      </w:r>
      <w:r>
        <w:rPr>
          <w:color w:val="252525"/>
          <w:spacing w:val="18"/>
        </w:rPr>
        <w:t xml:space="preserve"> </w:t>
      </w:r>
      <w:r>
        <w:rPr>
          <w:color w:val="252525"/>
        </w:rPr>
        <w:t>от</w:t>
      </w:r>
      <w:r>
        <w:rPr>
          <w:color w:val="252525"/>
          <w:spacing w:val="21"/>
        </w:rPr>
        <w:t xml:space="preserve"> </w:t>
      </w:r>
      <w:r>
        <w:rPr>
          <w:color w:val="252525"/>
        </w:rPr>
        <w:t>0</w:t>
      </w:r>
      <w:r>
        <w:rPr>
          <w:color w:val="252525"/>
          <w:spacing w:val="18"/>
        </w:rPr>
        <w:t xml:space="preserve"> </w:t>
      </w:r>
      <w:r>
        <w:rPr>
          <w:color w:val="252525"/>
        </w:rPr>
        <w:t>до</w:t>
      </w:r>
      <w:r>
        <w:rPr>
          <w:color w:val="252525"/>
          <w:spacing w:val="18"/>
        </w:rPr>
        <w:t xml:space="preserve"> </w:t>
      </w:r>
      <w:r>
        <w:rPr>
          <w:color w:val="252525"/>
        </w:rPr>
        <w:t>1</w:t>
      </w:r>
      <w:r>
        <w:rPr>
          <w:color w:val="252525"/>
          <w:spacing w:val="4"/>
        </w:rPr>
        <w:t xml:space="preserve"> </w:t>
      </w:r>
      <w:r>
        <w:rPr>
          <w:color w:val="252525"/>
        </w:rPr>
        <w:t>000 000.</w:t>
      </w:r>
      <w:r>
        <w:rPr>
          <w:color w:val="252525"/>
          <w:spacing w:val="19"/>
        </w:rPr>
        <w:t xml:space="preserve"> </w:t>
      </w:r>
      <w:r>
        <w:rPr>
          <w:color w:val="252525"/>
        </w:rPr>
        <w:t>Классы</w:t>
      </w:r>
      <w:r>
        <w:rPr>
          <w:color w:val="252525"/>
          <w:spacing w:val="18"/>
        </w:rPr>
        <w:t xml:space="preserve"> </w:t>
      </w:r>
      <w:r>
        <w:rPr>
          <w:color w:val="252525"/>
        </w:rPr>
        <w:t>и</w:t>
      </w:r>
      <w:r>
        <w:rPr>
          <w:color w:val="252525"/>
          <w:spacing w:val="17"/>
        </w:rPr>
        <w:t xml:space="preserve"> </w:t>
      </w:r>
      <w:r>
        <w:rPr>
          <w:color w:val="252525"/>
        </w:rPr>
        <w:t>разряды.</w:t>
      </w:r>
    </w:p>
    <w:p w:rsidR="001B05ED" w:rsidRDefault="0000271D">
      <w:pPr>
        <w:pStyle w:val="a3"/>
        <w:ind w:firstLine="0"/>
      </w:pPr>
      <w:r>
        <w:rPr>
          <w:color w:val="252525"/>
        </w:rPr>
        <w:t>Представление</w:t>
      </w:r>
      <w:r>
        <w:rPr>
          <w:color w:val="252525"/>
          <w:spacing w:val="-7"/>
        </w:rPr>
        <w:t xml:space="preserve"> </w:t>
      </w:r>
      <w:r>
        <w:rPr>
          <w:color w:val="252525"/>
        </w:rPr>
        <w:t>многозначных</w:t>
      </w:r>
      <w:r>
        <w:rPr>
          <w:color w:val="252525"/>
          <w:spacing w:val="-11"/>
        </w:rPr>
        <w:t xml:space="preserve"> </w:t>
      </w:r>
      <w:r>
        <w:rPr>
          <w:color w:val="252525"/>
        </w:rPr>
        <w:t>чисел</w:t>
      </w:r>
      <w:r>
        <w:rPr>
          <w:color w:val="252525"/>
          <w:spacing w:val="-7"/>
        </w:rPr>
        <w:t xml:space="preserve"> </w:t>
      </w:r>
      <w:r>
        <w:rPr>
          <w:color w:val="252525"/>
        </w:rPr>
        <w:t>в</w:t>
      </w:r>
      <w:r>
        <w:rPr>
          <w:color w:val="252525"/>
          <w:spacing w:val="-8"/>
        </w:rPr>
        <w:t xml:space="preserve"> </w:t>
      </w:r>
      <w:r>
        <w:rPr>
          <w:color w:val="252525"/>
        </w:rPr>
        <w:t>виде</w:t>
      </w:r>
      <w:r>
        <w:rPr>
          <w:color w:val="252525"/>
          <w:spacing w:val="-6"/>
        </w:rPr>
        <w:t xml:space="preserve"> </w:t>
      </w:r>
      <w:r>
        <w:rPr>
          <w:color w:val="252525"/>
        </w:rPr>
        <w:t>суммы</w:t>
      </w:r>
      <w:r>
        <w:rPr>
          <w:color w:val="252525"/>
          <w:spacing w:val="-8"/>
        </w:rPr>
        <w:t xml:space="preserve"> </w:t>
      </w:r>
      <w:r>
        <w:rPr>
          <w:color w:val="252525"/>
        </w:rPr>
        <w:t>разрядных</w:t>
      </w:r>
      <w:r>
        <w:rPr>
          <w:color w:val="252525"/>
          <w:spacing w:val="-11"/>
        </w:rPr>
        <w:t xml:space="preserve"> </w:t>
      </w:r>
      <w:r>
        <w:rPr>
          <w:color w:val="252525"/>
        </w:rPr>
        <w:t>слагаемых.</w:t>
      </w:r>
    </w:p>
    <w:p w:rsidR="001B05ED" w:rsidRDefault="0000271D">
      <w:pPr>
        <w:pStyle w:val="a3"/>
        <w:spacing w:line="322" w:lineRule="exact"/>
        <w:ind w:left="1190" w:firstLine="0"/>
      </w:pPr>
      <w:r>
        <w:rPr>
          <w:color w:val="252525"/>
        </w:rPr>
        <w:t>Сравнение</w:t>
      </w:r>
      <w:r>
        <w:rPr>
          <w:color w:val="252525"/>
          <w:spacing w:val="-8"/>
        </w:rPr>
        <w:t xml:space="preserve"> </w:t>
      </w:r>
      <w:r>
        <w:rPr>
          <w:color w:val="252525"/>
        </w:rPr>
        <w:t>и</w:t>
      </w:r>
      <w:r>
        <w:rPr>
          <w:color w:val="252525"/>
          <w:spacing w:val="-8"/>
        </w:rPr>
        <w:t xml:space="preserve"> </w:t>
      </w:r>
      <w:r>
        <w:rPr>
          <w:color w:val="252525"/>
        </w:rPr>
        <w:t>упорядочение</w:t>
      </w:r>
      <w:r>
        <w:rPr>
          <w:color w:val="252525"/>
          <w:spacing w:val="-8"/>
        </w:rPr>
        <w:t xml:space="preserve"> </w:t>
      </w:r>
      <w:r>
        <w:rPr>
          <w:color w:val="252525"/>
        </w:rPr>
        <w:t>многозначных</w:t>
      </w:r>
      <w:r>
        <w:rPr>
          <w:color w:val="252525"/>
          <w:spacing w:val="-12"/>
        </w:rPr>
        <w:t xml:space="preserve"> </w:t>
      </w:r>
      <w:r>
        <w:rPr>
          <w:color w:val="252525"/>
        </w:rPr>
        <w:t>чисел.</w:t>
      </w:r>
    </w:p>
    <w:p w:rsidR="001B05ED" w:rsidRDefault="0000271D">
      <w:pPr>
        <w:pStyle w:val="a3"/>
        <w:ind w:right="562"/>
      </w:pPr>
      <w:r>
        <w:rPr>
          <w:b/>
          <w:color w:val="252525"/>
        </w:rPr>
        <w:t xml:space="preserve">Единицы измерения и их соотношения. </w:t>
      </w:r>
      <w:r>
        <w:rPr>
          <w:color w:val="252525"/>
        </w:rPr>
        <w:t>Величины (стоимость, длина,</w:t>
      </w:r>
      <w:r>
        <w:rPr>
          <w:color w:val="252525"/>
          <w:spacing w:val="1"/>
        </w:rPr>
        <w:t xml:space="preserve"> </w:t>
      </w:r>
      <w:r>
        <w:rPr>
          <w:color w:val="252525"/>
        </w:rPr>
        <w:t>масса,</w:t>
      </w:r>
      <w:r>
        <w:rPr>
          <w:color w:val="252525"/>
          <w:spacing w:val="1"/>
        </w:rPr>
        <w:t xml:space="preserve"> </w:t>
      </w:r>
      <w:r>
        <w:rPr>
          <w:color w:val="252525"/>
        </w:rPr>
        <w:t>емкость,</w:t>
      </w:r>
      <w:r>
        <w:rPr>
          <w:color w:val="252525"/>
          <w:spacing w:val="1"/>
        </w:rPr>
        <w:t xml:space="preserve"> </w:t>
      </w:r>
      <w:r>
        <w:rPr>
          <w:color w:val="252525"/>
        </w:rPr>
        <w:t>время,</w:t>
      </w:r>
      <w:r>
        <w:rPr>
          <w:color w:val="252525"/>
          <w:spacing w:val="1"/>
        </w:rPr>
        <w:t xml:space="preserve"> </w:t>
      </w:r>
      <w:r>
        <w:rPr>
          <w:color w:val="252525"/>
        </w:rPr>
        <w:t>площадь, объем) и единицы их измерения.</w:t>
      </w:r>
      <w:r>
        <w:rPr>
          <w:color w:val="252525"/>
          <w:spacing w:val="1"/>
        </w:rPr>
        <w:t xml:space="preserve"> </w:t>
      </w:r>
      <w:r>
        <w:rPr>
          <w:color w:val="252525"/>
        </w:rPr>
        <w:t>Единицы</w:t>
      </w:r>
      <w:r>
        <w:rPr>
          <w:color w:val="252525"/>
          <w:spacing w:val="1"/>
        </w:rPr>
        <w:t xml:space="preserve"> </w:t>
      </w:r>
      <w:r>
        <w:rPr>
          <w:color w:val="252525"/>
        </w:rPr>
        <w:t>измерения стоимости: копейка (1 к.), рубль (1 р.). Единицы измерения длины:</w:t>
      </w:r>
      <w:r>
        <w:rPr>
          <w:color w:val="252525"/>
          <w:spacing w:val="1"/>
        </w:rPr>
        <w:t xml:space="preserve"> </w:t>
      </w:r>
      <w:r>
        <w:rPr>
          <w:color w:val="252525"/>
        </w:rPr>
        <w:t>миллиметр</w:t>
      </w:r>
      <w:r>
        <w:rPr>
          <w:color w:val="252525"/>
          <w:spacing w:val="54"/>
        </w:rPr>
        <w:t xml:space="preserve"> </w:t>
      </w:r>
      <w:r>
        <w:rPr>
          <w:color w:val="252525"/>
        </w:rPr>
        <w:t>(1</w:t>
      </w:r>
      <w:r>
        <w:rPr>
          <w:color w:val="252525"/>
          <w:spacing w:val="54"/>
        </w:rPr>
        <w:t xml:space="preserve"> </w:t>
      </w:r>
      <w:r>
        <w:rPr>
          <w:color w:val="252525"/>
        </w:rPr>
        <w:t>мм),</w:t>
      </w:r>
      <w:r>
        <w:rPr>
          <w:color w:val="252525"/>
          <w:spacing w:val="52"/>
        </w:rPr>
        <w:t xml:space="preserve"> </w:t>
      </w:r>
      <w:r>
        <w:rPr>
          <w:color w:val="252525"/>
        </w:rPr>
        <w:t>сантиметр</w:t>
      </w:r>
      <w:r>
        <w:rPr>
          <w:color w:val="252525"/>
          <w:spacing w:val="54"/>
        </w:rPr>
        <w:t xml:space="preserve"> </w:t>
      </w:r>
      <w:r>
        <w:rPr>
          <w:color w:val="252525"/>
        </w:rPr>
        <w:t>(1</w:t>
      </w:r>
      <w:r>
        <w:rPr>
          <w:color w:val="252525"/>
          <w:spacing w:val="54"/>
        </w:rPr>
        <w:t xml:space="preserve"> </w:t>
      </w:r>
      <w:r>
        <w:rPr>
          <w:color w:val="252525"/>
        </w:rPr>
        <w:t>см),</w:t>
      </w:r>
      <w:r>
        <w:rPr>
          <w:color w:val="252525"/>
          <w:spacing w:val="52"/>
        </w:rPr>
        <w:t xml:space="preserve"> </w:t>
      </w:r>
      <w:r>
        <w:rPr>
          <w:color w:val="252525"/>
        </w:rPr>
        <w:t>дециметр</w:t>
      </w:r>
      <w:r>
        <w:rPr>
          <w:color w:val="252525"/>
          <w:spacing w:val="54"/>
        </w:rPr>
        <w:t xml:space="preserve"> </w:t>
      </w:r>
      <w:r>
        <w:rPr>
          <w:color w:val="252525"/>
        </w:rPr>
        <w:t>(1</w:t>
      </w:r>
      <w:r>
        <w:rPr>
          <w:color w:val="252525"/>
          <w:spacing w:val="54"/>
        </w:rPr>
        <w:t xml:space="preserve"> </w:t>
      </w:r>
      <w:r>
        <w:rPr>
          <w:color w:val="252525"/>
        </w:rPr>
        <w:t>дм),</w:t>
      </w:r>
      <w:r>
        <w:rPr>
          <w:color w:val="252525"/>
          <w:spacing w:val="52"/>
        </w:rPr>
        <w:t xml:space="preserve"> </w:t>
      </w:r>
      <w:r>
        <w:rPr>
          <w:color w:val="252525"/>
        </w:rPr>
        <w:t>метр</w:t>
      </w:r>
      <w:r>
        <w:rPr>
          <w:color w:val="252525"/>
          <w:spacing w:val="49"/>
        </w:rPr>
        <w:t xml:space="preserve"> </w:t>
      </w:r>
      <w:r>
        <w:rPr>
          <w:color w:val="252525"/>
        </w:rPr>
        <w:t>(1</w:t>
      </w:r>
      <w:r>
        <w:rPr>
          <w:color w:val="252525"/>
          <w:spacing w:val="55"/>
        </w:rPr>
        <w:t xml:space="preserve"> </w:t>
      </w:r>
      <w:r>
        <w:rPr>
          <w:color w:val="252525"/>
        </w:rPr>
        <w:t>м),</w:t>
      </w:r>
      <w:r>
        <w:rPr>
          <w:color w:val="252525"/>
          <w:spacing w:val="51"/>
        </w:rPr>
        <w:t xml:space="preserve"> </w:t>
      </w:r>
      <w:r>
        <w:rPr>
          <w:color w:val="252525"/>
        </w:rPr>
        <w:t>километр</w:t>
      </w:r>
      <w:r>
        <w:rPr>
          <w:color w:val="252525"/>
          <w:spacing w:val="-67"/>
        </w:rPr>
        <w:t xml:space="preserve"> </w:t>
      </w:r>
      <w:r>
        <w:rPr>
          <w:color w:val="252525"/>
        </w:rPr>
        <w:t>(1 км). Единицы измерения массы: грамм (1 г), килограмм (1 кг), центнер (1 ц),</w:t>
      </w:r>
      <w:r>
        <w:rPr>
          <w:color w:val="252525"/>
          <w:spacing w:val="1"/>
        </w:rPr>
        <w:t xml:space="preserve"> </w:t>
      </w:r>
      <w:r>
        <w:rPr>
          <w:color w:val="252525"/>
        </w:rPr>
        <w:t>тонна</w:t>
      </w:r>
      <w:r>
        <w:rPr>
          <w:color w:val="252525"/>
          <w:spacing w:val="1"/>
        </w:rPr>
        <w:t xml:space="preserve"> </w:t>
      </w:r>
      <w:r>
        <w:rPr>
          <w:color w:val="252525"/>
        </w:rPr>
        <w:t>(1</w:t>
      </w:r>
      <w:r>
        <w:rPr>
          <w:color w:val="252525"/>
          <w:spacing w:val="1"/>
        </w:rPr>
        <w:t xml:space="preserve"> </w:t>
      </w:r>
      <w:r>
        <w:rPr>
          <w:color w:val="252525"/>
        </w:rPr>
        <w:t>т).</w:t>
      </w:r>
      <w:r>
        <w:rPr>
          <w:color w:val="252525"/>
          <w:spacing w:val="1"/>
        </w:rPr>
        <w:t xml:space="preserve"> </w:t>
      </w:r>
      <w:r>
        <w:rPr>
          <w:color w:val="252525"/>
        </w:rPr>
        <w:t>Единица</w:t>
      </w:r>
      <w:r>
        <w:rPr>
          <w:color w:val="252525"/>
          <w:spacing w:val="1"/>
        </w:rPr>
        <w:t xml:space="preserve"> </w:t>
      </w:r>
      <w:r>
        <w:rPr>
          <w:color w:val="252525"/>
        </w:rPr>
        <w:t>измерения</w:t>
      </w:r>
      <w:r>
        <w:rPr>
          <w:color w:val="252525"/>
          <w:spacing w:val="1"/>
        </w:rPr>
        <w:t xml:space="preserve"> </w:t>
      </w:r>
      <w:r>
        <w:rPr>
          <w:color w:val="252525"/>
        </w:rPr>
        <w:t>емкости</w:t>
      </w:r>
      <w:r>
        <w:rPr>
          <w:color w:val="252525"/>
          <w:spacing w:val="1"/>
        </w:rPr>
        <w:t xml:space="preserve"> </w:t>
      </w:r>
      <w:r>
        <w:rPr>
          <w:color w:val="252525"/>
        </w:rPr>
        <w:t>–</w:t>
      </w:r>
      <w:r>
        <w:rPr>
          <w:color w:val="252525"/>
          <w:spacing w:val="1"/>
        </w:rPr>
        <w:t xml:space="preserve"> </w:t>
      </w:r>
      <w:r>
        <w:rPr>
          <w:color w:val="252525"/>
        </w:rPr>
        <w:t>литр</w:t>
      </w:r>
      <w:r>
        <w:rPr>
          <w:color w:val="252525"/>
          <w:spacing w:val="1"/>
        </w:rPr>
        <w:t xml:space="preserve"> </w:t>
      </w:r>
      <w:r>
        <w:rPr>
          <w:color w:val="252525"/>
        </w:rPr>
        <w:t>(1</w:t>
      </w:r>
      <w:r>
        <w:rPr>
          <w:color w:val="252525"/>
          <w:spacing w:val="1"/>
        </w:rPr>
        <w:t xml:space="preserve"> </w:t>
      </w:r>
      <w:r>
        <w:rPr>
          <w:color w:val="252525"/>
        </w:rPr>
        <w:t>л).</w:t>
      </w:r>
      <w:r>
        <w:rPr>
          <w:color w:val="252525"/>
          <w:spacing w:val="1"/>
        </w:rPr>
        <w:t xml:space="preserve"> </w:t>
      </w:r>
      <w:r>
        <w:rPr>
          <w:color w:val="252525"/>
        </w:rPr>
        <w:t>Единицы</w:t>
      </w:r>
      <w:r>
        <w:rPr>
          <w:color w:val="252525"/>
          <w:spacing w:val="1"/>
        </w:rPr>
        <w:t xml:space="preserve"> </w:t>
      </w:r>
      <w:r>
        <w:rPr>
          <w:color w:val="252525"/>
        </w:rPr>
        <w:t>измерения</w:t>
      </w:r>
      <w:r>
        <w:rPr>
          <w:color w:val="252525"/>
          <w:spacing w:val="-67"/>
        </w:rPr>
        <w:t xml:space="preserve"> </w:t>
      </w:r>
      <w:r>
        <w:rPr>
          <w:color w:val="252525"/>
        </w:rPr>
        <w:t>времени: секунда (1 с), минута (1 мин), час (1 ч), сутки (1 сут.), неделя (1нед.),</w:t>
      </w:r>
      <w:r>
        <w:rPr>
          <w:color w:val="252525"/>
          <w:spacing w:val="1"/>
        </w:rPr>
        <w:t xml:space="preserve"> </w:t>
      </w:r>
      <w:r>
        <w:rPr>
          <w:color w:val="252525"/>
        </w:rPr>
        <w:t>месяц (1 мес.), год (1 год), век (1 в.).Единицы измерения площади: квадратный</w:t>
      </w:r>
      <w:r>
        <w:rPr>
          <w:color w:val="252525"/>
          <w:spacing w:val="1"/>
        </w:rPr>
        <w:t xml:space="preserve"> </w:t>
      </w:r>
      <w:r>
        <w:rPr>
          <w:color w:val="252525"/>
        </w:rPr>
        <w:t>миллиметр (1 кв. мм), квадратный сантиметр (1 кв. см), квадратный дециметр (1</w:t>
      </w:r>
      <w:r>
        <w:rPr>
          <w:color w:val="252525"/>
          <w:spacing w:val="-67"/>
        </w:rPr>
        <w:t xml:space="preserve"> </w:t>
      </w:r>
      <w:r>
        <w:rPr>
          <w:color w:val="252525"/>
        </w:rPr>
        <w:t>кв. дм), квадратный метр (1 кв. м), квадратный километр (1 кв. км).Единицы</w:t>
      </w:r>
      <w:r>
        <w:rPr>
          <w:color w:val="252525"/>
          <w:spacing w:val="1"/>
        </w:rPr>
        <w:t xml:space="preserve"> </w:t>
      </w:r>
      <w:r>
        <w:rPr>
          <w:color w:val="252525"/>
        </w:rPr>
        <w:t>измерения объема: кубический миллиметр (1 куб. мм), кубический сантиметр (1</w:t>
      </w:r>
      <w:r>
        <w:rPr>
          <w:color w:val="252525"/>
          <w:spacing w:val="-67"/>
        </w:rPr>
        <w:t xml:space="preserve"> </w:t>
      </w:r>
      <w:r>
        <w:rPr>
          <w:color w:val="252525"/>
        </w:rPr>
        <w:t>куб.</w:t>
      </w:r>
      <w:r>
        <w:rPr>
          <w:color w:val="252525"/>
          <w:spacing w:val="1"/>
        </w:rPr>
        <w:t xml:space="preserve"> </w:t>
      </w:r>
      <w:r>
        <w:rPr>
          <w:color w:val="252525"/>
        </w:rPr>
        <w:t>см),</w:t>
      </w:r>
      <w:r>
        <w:rPr>
          <w:color w:val="252525"/>
          <w:spacing w:val="1"/>
        </w:rPr>
        <w:t xml:space="preserve"> </w:t>
      </w:r>
      <w:r>
        <w:rPr>
          <w:color w:val="252525"/>
        </w:rPr>
        <w:t>кубический</w:t>
      </w:r>
      <w:r>
        <w:rPr>
          <w:color w:val="252525"/>
          <w:spacing w:val="1"/>
        </w:rPr>
        <w:t xml:space="preserve"> </w:t>
      </w:r>
      <w:r>
        <w:rPr>
          <w:color w:val="252525"/>
        </w:rPr>
        <w:t>дециметр</w:t>
      </w:r>
      <w:r>
        <w:rPr>
          <w:color w:val="252525"/>
          <w:spacing w:val="1"/>
        </w:rPr>
        <w:t xml:space="preserve"> </w:t>
      </w:r>
      <w:r>
        <w:rPr>
          <w:color w:val="252525"/>
        </w:rPr>
        <w:t>(1 куб. дм),</w:t>
      </w:r>
      <w:r>
        <w:rPr>
          <w:color w:val="252525"/>
          <w:spacing w:val="1"/>
        </w:rPr>
        <w:t xml:space="preserve"> </w:t>
      </w:r>
      <w:r>
        <w:rPr>
          <w:color w:val="252525"/>
        </w:rPr>
        <w:t>кубический</w:t>
      </w:r>
      <w:r>
        <w:rPr>
          <w:color w:val="252525"/>
          <w:spacing w:val="1"/>
        </w:rPr>
        <w:t xml:space="preserve"> </w:t>
      </w:r>
      <w:r>
        <w:rPr>
          <w:color w:val="252525"/>
        </w:rPr>
        <w:t>метр</w:t>
      </w:r>
      <w:r>
        <w:rPr>
          <w:color w:val="252525"/>
          <w:spacing w:val="1"/>
        </w:rPr>
        <w:t xml:space="preserve"> </w:t>
      </w:r>
      <w:r>
        <w:rPr>
          <w:color w:val="252525"/>
        </w:rPr>
        <w:t>(1</w:t>
      </w:r>
      <w:r>
        <w:rPr>
          <w:color w:val="252525"/>
          <w:spacing w:val="1"/>
        </w:rPr>
        <w:t xml:space="preserve"> </w:t>
      </w:r>
      <w:r>
        <w:rPr>
          <w:color w:val="252525"/>
        </w:rPr>
        <w:t>куб.</w:t>
      </w:r>
      <w:r>
        <w:rPr>
          <w:color w:val="252525"/>
          <w:spacing w:val="1"/>
        </w:rPr>
        <w:t xml:space="preserve"> </w:t>
      </w:r>
      <w:r>
        <w:rPr>
          <w:color w:val="252525"/>
        </w:rPr>
        <w:t>м),</w:t>
      </w:r>
      <w:r>
        <w:rPr>
          <w:color w:val="252525"/>
          <w:spacing w:val="1"/>
        </w:rPr>
        <w:t xml:space="preserve"> </w:t>
      </w:r>
      <w:r>
        <w:rPr>
          <w:color w:val="252525"/>
        </w:rPr>
        <w:t>кубический километр</w:t>
      </w:r>
      <w:r>
        <w:rPr>
          <w:color w:val="252525"/>
          <w:spacing w:val="1"/>
        </w:rPr>
        <w:t xml:space="preserve"> </w:t>
      </w:r>
      <w:r>
        <w:rPr>
          <w:color w:val="252525"/>
        </w:rPr>
        <w:t>(1 куб.</w:t>
      </w:r>
      <w:r>
        <w:rPr>
          <w:color w:val="252525"/>
          <w:spacing w:val="4"/>
        </w:rPr>
        <w:t xml:space="preserve"> </w:t>
      </w:r>
      <w:r>
        <w:rPr>
          <w:color w:val="252525"/>
        </w:rPr>
        <w:t>км).</w:t>
      </w:r>
    </w:p>
    <w:p w:rsidR="001B05ED" w:rsidRDefault="0000271D">
      <w:pPr>
        <w:pStyle w:val="a3"/>
        <w:spacing w:line="322" w:lineRule="exact"/>
        <w:ind w:left="1190" w:firstLine="0"/>
      </w:pPr>
      <w:r>
        <w:rPr>
          <w:color w:val="252525"/>
        </w:rPr>
        <w:t>Соотношения</w:t>
      </w:r>
      <w:r>
        <w:rPr>
          <w:color w:val="252525"/>
          <w:spacing w:val="135"/>
        </w:rPr>
        <w:t xml:space="preserve"> </w:t>
      </w:r>
      <w:r>
        <w:rPr>
          <w:color w:val="252525"/>
        </w:rPr>
        <w:t xml:space="preserve">между  </w:t>
      </w:r>
      <w:r>
        <w:rPr>
          <w:color w:val="252525"/>
          <w:spacing w:val="58"/>
        </w:rPr>
        <w:t xml:space="preserve"> </w:t>
      </w:r>
      <w:r>
        <w:rPr>
          <w:color w:val="252525"/>
        </w:rPr>
        <w:t xml:space="preserve">единицами  </w:t>
      </w:r>
      <w:r>
        <w:rPr>
          <w:color w:val="252525"/>
          <w:spacing w:val="64"/>
        </w:rPr>
        <w:t xml:space="preserve"> </w:t>
      </w:r>
      <w:r>
        <w:rPr>
          <w:color w:val="252525"/>
        </w:rPr>
        <w:t xml:space="preserve">измерения  </w:t>
      </w:r>
      <w:r>
        <w:rPr>
          <w:color w:val="252525"/>
          <w:spacing w:val="64"/>
        </w:rPr>
        <w:t xml:space="preserve"> </w:t>
      </w:r>
      <w:r>
        <w:rPr>
          <w:color w:val="252525"/>
        </w:rPr>
        <w:t xml:space="preserve">однородных  </w:t>
      </w:r>
      <w:r>
        <w:rPr>
          <w:color w:val="252525"/>
          <w:spacing w:val="59"/>
        </w:rPr>
        <w:t xml:space="preserve"> </w:t>
      </w:r>
      <w:r>
        <w:rPr>
          <w:color w:val="252525"/>
        </w:rPr>
        <w:t>величин.</w:t>
      </w:r>
    </w:p>
    <w:p w:rsidR="001B05ED" w:rsidRDefault="0000271D">
      <w:pPr>
        <w:pStyle w:val="a3"/>
        <w:ind w:firstLine="0"/>
      </w:pPr>
      <w:r>
        <w:rPr>
          <w:color w:val="252525"/>
        </w:rPr>
        <w:t>Сравнение</w:t>
      </w:r>
      <w:r>
        <w:rPr>
          <w:color w:val="252525"/>
          <w:spacing w:val="-10"/>
        </w:rPr>
        <w:t xml:space="preserve"> </w:t>
      </w:r>
      <w:r>
        <w:rPr>
          <w:color w:val="252525"/>
        </w:rPr>
        <w:t>и</w:t>
      </w:r>
      <w:r>
        <w:rPr>
          <w:color w:val="252525"/>
          <w:spacing w:val="-11"/>
        </w:rPr>
        <w:t xml:space="preserve"> </w:t>
      </w:r>
      <w:r>
        <w:rPr>
          <w:color w:val="252525"/>
        </w:rPr>
        <w:t>упорядочение</w:t>
      </w:r>
      <w:r>
        <w:rPr>
          <w:color w:val="252525"/>
          <w:spacing w:val="-10"/>
        </w:rPr>
        <w:t xml:space="preserve"> </w:t>
      </w:r>
      <w:r>
        <w:rPr>
          <w:color w:val="252525"/>
        </w:rPr>
        <w:t>однородных</w:t>
      </w:r>
      <w:r>
        <w:rPr>
          <w:color w:val="252525"/>
          <w:spacing w:val="-10"/>
        </w:rPr>
        <w:t xml:space="preserve"> </w:t>
      </w:r>
      <w:r>
        <w:rPr>
          <w:color w:val="252525"/>
        </w:rPr>
        <w:t>величин.</w:t>
      </w:r>
    </w:p>
    <w:p w:rsidR="001B05ED" w:rsidRDefault="0000271D">
      <w:pPr>
        <w:pStyle w:val="a3"/>
        <w:ind w:right="575"/>
      </w:pPr>
      <w:r>
        <w:rPr>
          <w:color w:val="252525"/>
        </w:rPr>
        <w:t>Преобразования</w:t>
      </w:r>
      <w:r>
        <w:rPr>
          <w:color w:val="252525"/>
          <w:spacing w:val="1"/>
        </w:rPr>
        <w:t xml:space="preserve"> </w:t>
      </w:r>
      <w:r>
        <w:rPr>
          <w:color w:val="252525"/>
        </w:rPr>
        <w:t>чисел,</w:t>
      </w:r>
      <w:r>
        <w:rPr>
          <w:color w:val="252525"/>
          <w:spacing w:val="1"/>
        </w:rPr>
        <w:t xml:space="preserve"> </w:t>
      </w:r>
      <w:r>
        <w:rPr>
          <w:color w:val="252525"/>
        </w:rPr>
        <w:t>полученных</w:t>
      </w:r>
      <w:r>
        <w:rPr>
          <w:color w:val="252525"/>
          <w:spacing w:val="1"/>
        </w:rPr>
        <w:t xml:space="preserve"> </w:t>
      </w:r>
      <w:r>
        <w:rPr>
          <w:color w:val="252525"/>
        </w:rPr>
        <w:t>при</w:t>
      </w:r>
      <w:r>
        <w:rPr>
          <w:color w:val="252525"/>
          <w:spacing w:val="1"/>
        </w:rPr>
        <w:t xml:space="preserve"> </w:t>
      </w:r>
      <w:r>
        <w:rPr>
          <w:color w:val="252525"/>
        </w:rPr>
        <w:t>измерении</w:t>
      </w:r>
      <w:r>
        <w:rPr>
          <w:color w:val="252525"/>
          <w:spacing w:val="1"/>
        </w:rPr>
        <w:t xml:space="preserve"> </w:t>
      </w:r>
      <w:r>
        <w:rPr>
          <w:color w:val="252525"/>
        </w:rPr>
        <w:t>стоимости,</w:t>
      </w:r>
      <w:r>
        <w:rPr>
          <w:color w:val="252525"/>
          <w:spacing w:val="1"/>
        </w:rPr>
        <w:t xml:space="preserve"> </w:t>
      </w:r>
      <w:r>
        <w:rPr>
          <w:color w:val="252525"/>
        </w:rPr>
        <w:t>длины,</w:t>
      </w:r>
      <w:r>
        <w:rPr>
          <w:color w:val="252525"/>
          <w:spacing w:val="-67"/>
        </w:rPr>
        <w:t xml:space="preserve"> </w:t>
      </w:r>
      <w:r>
        <w:rPr>
          <w:color w:val="252525"/>
        </w:rPr>
        <w:t>массы.</w:t>
      </w:r>
    </w:p>
    <w:p w:rsidR="001B05ED" w:rsidRDefault="0000271D">
      <w:pPr>
        <w:pStyle w:val="a3"/>
        <w:spacing w:line="321" w:lineRule="exact"/>
        <w:ind w:left="1190" w:firstLine="0"/>
      </w:pPr>
      <w:r>
        <w:rPr>
          <w:color w:val="252525"/>
        </w:rPr>
        <w:t>Запись</w:t>
      </w:r>
      <w:r>
        <w:rPr>
          <w:color w:val="252525"/>
          <w:spacing w:val="59"/>
        </w:rPr>
        <w:t xml:space="preserve"> </w:t>
      </w:r>
      <w:r>
        <w:rPr>
          <w:color w:val="252525"/>
        </w:rPr>
        <w:t>чисел,</w:t>
      </w:r>
      <w:r>
        <w:rPr>
          <w:color w:val="252525"/>
          <w:spacing w:val="64"/>
        </w:rPr>
        <w:t xml:space="preserve"> </w:t>
      </w:r>
      <w:r>
        <w:rPr>
          <w:color w:val="252525"/>
        </w:rPr>
        <w:t>полученных</w:t>
      </w:r>
      <w:r>
        <w:rPr>
          <w:color w:val="252525"/>
          <w:spacing w:val="58"/>
        </w:rPr>
        <w:t xml:space="preserve"> </w:t>
      </w:r>
      <w:r>
        <w:rPr>
          <w:color w:val="252525"/>
        </w:rPr>
        <w:t>при</w:t>
      </w:r>
      <w:r>
        <w:rPr>
          <w:color w:val="252525"/>
          <w:spacing w:val="61"/>
        </w:rPr>
        <w:t xml:space="preserve"> </w:t>
      </w:r>
      <w:r>
        <w:rPr>
          <w:color w:val="252525"/>
        </w:rPr>
        <w:t>измерении</w:t>
      </w:r>
      <w:r>
        <w:rPr>
          <w:color w:val="252525"/>
          <w:spacing w:val="61"/>
        </w:rPr>
        <w:t xml:space="preserve"> </w:t>
      </w:r>
      <w:r>
        <w:rPr>
          <w:color w:val="252525"/>
        </w:rPr>
        <w:t>длины,</w:t>
      </w:r>
      <w:r>
        <w:rPr>
          <w:color w:val="252525"/>
          <w:spacing w:val="65"/>
        </w:rPr>
        <w:t xml:space="preserve"> </w:t>
      </w:r>
      <w:r>
        <w:rPr>
          <w:color w:val="252525"/>
        </w:rPr>
        <w:t>стоимости,</w:t>
      </w:r>
      <w:r>
        <w:rPr>
          <w:color w:val="252525"/>
          <w:spacing w:val="63"/>
        </w:rPr>
        <w:t xml:space="preserve"> </w:t>
      </w:r>
      <w:r>
        <w:rPr>
          <w:color w:val="252525"/>
        </w:rPr>
        <w:t>массы,</w:t>
      </w:r>
      <w:r>
        <w:rPr>
          <w:color w:val="252525"/>
          <w:spacing w:val="59"/>
        </w:rPr>
        <w:t xml:space="preserve"> </w:t>
      </w:r>
      <w:r>
        <w:rPr>
          <w:color w:val="252525"/>
        </w:rPr>
        <w:t>в</w:t>
      </w:r>
    </w:p>
    <w:p w:rsidR="001B05ED" w:rsidRDefault="001B05ED">
      <w:pPr>
        <w:spacing w:line="321" w:lineRule="exact"/>
        <w:sectPr w:rsidR="001B05ED">
          <w:pgSz w:w="11910" w:h="16840"/>
          <w:pgMar w:top="760" w:right="0" w:bottom="280" w:left="1220" w:header="720" w:footer="720" w:gutter="0"/>
          <w:cols w:space="720"/>
        </w:sectPr>
      </w:pPr>
    </w:p>
    <w:p w:rsidR="001B05ED" w:rsidRDefault="0000271D">
      <w:pPr>
        <w:pStyle w:val="a3"/>
        <w:spacing w:line="321" w:lineRule="exact"/>
        <w:ind w:firstLine="0"/>
        <w:jc w:val="left"/>
      </w:pPr>
      <w:r>
        <w:rPr>
          <w:color w:val="252525"/>
          <w:spacing w:val="-1"/>
        </w:rPr>
        <w:lastRenderedPageBreak/>
        <w:t>виде</w:t>
      </w:r>
    </w:p>
    <w:p w:rsidR="001B05ED" w:rsidRDefault="0000271D">
      <w:pPr>
        <w:pStyle w:val="a3"/>
        <w:spacing w:before="10"/>
        <w:ind w:left="0" w:firstLine="0"/>
        <w:jc w:val="left"/>
        <w:rPr>
          <w:sz w:val="27"/>
        </w:rPr>
      </w:pPr>
      <w:r>
        <w:br w:type="column"/>
      </w:r>
    </w:p>
    <w:p w:rsidR="001B05ED" w:rsidRDefault="0000271D">
      <w:pPr>
        <w:pStyle w:val="a3"/>
        <w:ind w:left="125" w:firstLine="0"/>
        <w:jc w:val="left"/>
      </w:pPr>
      <w:r>
        <w:rPr>
          <w:color w:val="252525"/>
        </w:rPr>
        <w:t>десятичной</w:t>
      </w:r>
      <w:r>
        <w:rPr>
          <w:color w:val="252525"/>
          <w:spacing w:val="-7"/>
        </w:rPr>
        <w:t xml:space="preserve"> </w:t>
      </w:r>
      <w:r>
        <w:rPr>
          <w:color w:val="252525"/>
        </w:rPr>
        <w:t>дроби</w:t>
      </w:r>
      <w:r>
        <w:rPr>
          <w:color w:val="252525"/>
          <w:spacing w:val="-6"/>
        </w:rPr>
        <w:t xml:space="preserve"> </w:t>
      </w:r>
      <w:r>
        <w:rPr>
          <w:color w:val="252525"/>
        </w:rPr>
        <w:t>и</w:t>
      </w:r>
      <w:r>
        <w:rPr>
          <w:color w:val="252525"/>
          <w:spacing w:val="-6"/>
        </w:rPr>
        <w:t xml:space="preserve"> </w:t>
      </w:r>
      <w:r>
        <w:rPr>
          <w:color w:val="252525"/>
        </w:rPr>
        <w:t>обратное</w:t>
      </w:r>
      <w:r>
        <w:rPr>
          <w:color w:val="252525"/>
          <w:spacing w:val="-5"/>
        </w:rPr>
        <w:t xml:space="preserve"> </w:t>
      </w:r>
      <w:r>
        <w:rPr>
          <w:color w:val="252525"/>
        </w:rPr>
        <w:t>преобразование.</w:t>
      </w:r>
    </w:p>
    <w:p w:rsidR="001B05ED" w:rsidRDefault="0000271D">
      <w:pPr>
        <w:tabs>
          <w:tab w:val="left" w:pos="2584"/>
          <w:tab w:val="left" w:pos="4096"/>
          <w:tab w:val="left" w:pos="5649"/>
          <w:tab w:val="left" w:pos="7284"/>
          <w:tab w:val="left" w:pos="8896"/>
        </w:tabs>
        <w:ind w:left="125"/>
        <w:rPr>
          <w:sz w:val="28"/>
        </w:rPr>
      </w:pPr>
      <w:r>
        <w:rPr>
          <w:b/>
          <w:color w:val="252525"/>
          <w:sz w:val="28"/>
        </w:rPr>
        <w:t>Арифметические</w:t>
      </w:r>
      <w:r>
        <w:rPr>
          <w:b/>
          <w:color w:val="252525"/>
          <w:sz w:val="28"/>
        </w:rPr>
        <w:tab/>
        <w:t>действия.</w:t>
      </w:r>
      <w:r>
        <w:rPr>
          <w:b/>
          <w:color w:val="252525"/>
          <w:sz w:val="28"/>
        </w:rPr>
        <w:tab/>
      </w:r>
      <w:r>
        <w:rPr>
          <w:color w:val="252525"/>
          <w:sz w:val="28"/>
        </w:rPr>
        <w:t>Сложение,</w:t>
      </w:r>
      <w:r>
        <w:rPr>
          <w:color w:val="252525"/>
          <w:sz w:val="28"/>
        </w:rPr>
        <w:tab/>
        <w:t>вычитание,</w:t>
      </w:r>
      <w:r>
        <w:rPr>
          <w:color w:val="252525"/>
          <w:sz w:val="28"/>
        </w:rPr>
        <w:tab/>
        <w:t>умножение</w:t>
      </w:r>
      <w:r>
        <w:rPr>
          <w:color w:val="252525"/>
          <w:sz w:val="28"/>
        </w:rPr>
        <w:tab/>
        <w:t>и</w:t>
      </w:r>
    </w:p>
    <w:p w:rsidR="001B05ED" w:rsidRDefault="001B05ED">
      <w:pPr>
        <w:rPr>
          <w:sz w:val="28"/>
        </w:rPr>
        <w:sectPr w:rsidR="001B05ED">
          <w:type w:val="continuous"/>
          <w:pgSz w:w="11910" w:h="16840"/>
          <w:pgMar w:top="260" w:right="0" w:bottom="280" w:left="1220" w:header="720" w:footer="720" w:gutter="0"/>
          <w:cols w:num="2" w:space="720" w:equalWidth="0">
            <w:col w:w="1026" w:space="40"/>
            <w:col w:w="9624"/>
          </w:cols>
        </w:sectPr>
      </w:pPr>
    </w:p>
    <w:p w:rsidR="001B05ED" w:rsidRDefault="0000271D">
      <w:pPr>
        <w:pStyle w:val="a3"/>
        <w:spacing w:line="322" w:lineRule="exact"/>
        <w:ind w:firstLine="0"/>
      </w:pPr>
      <w:r>
        <w:rPr>
          <w:color w:val="252525"/>
        </w:rPr>
        <w:lastRenderedPageBreak/>
        <w:t>деление.</w:t>
      </w:r>
      <w:r>
        <w:rPr>
          <w:color w:val="252525"/>
          <w:spacing w:val="-8"/>
        </w:rPr>
        <w:t xml:space="preserve"> </w:t>
      </w:r>
      <w:r>
        <w:rPr>
          <w:color w:val="252525"/>
        </w:rPr>
        <w:t>Названия</w:t>
      </w:r>
      <w:r>
        <w:rPr>
          <w:color w:val="252525"/>
          <w:spacing w:val="-9"/>
        </w:rPr>
        <w:t xml:space="preserve"> </w:t>
      </w:r>
      <w:r>
        <w:rPr>
          <w:color w:val="252525"/>
        </w:rPr>
        <w:t>компонентов</w:t>
      </w:r>
      <w:r>
        <w:rPr>
          <w:color w:val="252525"/>
          <w:spacing w:val="-10"/>
        </w:rPr>
        <w:t xml:space="preserve"> </w:t>
      </w:r>
      <w:r>
        <w:rPr>
          <w:color w:val="252525"/>
        </w:rPr>
        <w:t>арифметических</w:t>
      </w:r>
      <w:r>
        <w:rPr>
          <w:color w:val="252525"/>
          <w:spacing w:val="-13"/>
        </w:rPr>
        <w:t xml:space="preserve"> </w:t>
      </w:r>
      <w:r>
        <w:rPr>
          <w:color w:val="252525"/>
        </w:rPr>
        <w:t>действий,</w:t>
      </w:r>
      <w:r>
        <w:rPr>
          <w:color w:val="252525"/>
          <w:spacing w:val="-8"/>
        </w:rPr>
        <w:t xml:space="preserve"> </w:t>
      </w:r>
      <w:r>
        <w:rPr>
          <w:color w:val="252525"/>
        </w:rPr>
        <w:t>знаки</w:t>
      </w:r>
      <w:r>
        <w:rPr>
          <w:color w:val="252525"/>
          <w:spacing w:val="-10"/>
        </w:rPr>
        <w:t xml:space="preserve"> </w:t>
      </w:r>
      <w:r>
        <w:rPr>
          <w:color w:val="252525"/>
        </w:rPr>
        <w:t>действий.</w:t>
      </w:r>
    </w:p>
    <w:p w:rsidR="001B05ED" w:rsidRDefault="0000271D">
      <w:pPr>
        <w:pStyle w:val="a3"/>
        <w:ind w:right="568"/>
      </w:pPr>
      <w:r>
        <w:rPr>
          <w:color w:val="252525"/>
        </w:rPr>
        <w:t>Все</w:t>
      </w:r>
      <w:r>
        <w:rPr>
          <w:color w:val="252525"/>
          <w:spacing w:val="38"/>
        </w:rPr>
        <w:t xml:space="preserve"> </w:t>
      </w:r>
      <w:r>
        <w:rPr>
          <w:color w:val="252525"/>
        </w:rPr>
        <w:t>виды</w:t>
      </w:r>
      <w:r>
        <w:rPr>
          <w:color w:val="252525"/>
          <w:spacing w:val="111"/>
        </w:rPr>
        <w:t xml:space="preserve"> </w:t>
      </w:r>
      <w:r>
        <w:rPr>
          <w:color w:val="252525"/>
        </w:rPr>
        <w:t>устных</w:t>
      </w:r>
      <w:r>
        <w:rPr>
          <w:color w:val="252525"/>
          <w:spacing w:val="110"/>
        </w:rPr>
        <w:t xml:space="preserve"> </w:t>
      </w:r>
      <w:r>
        <w:rPr>
          <w:color w:val="252525"/>
        </w:rPr>
        <w:t>вычислений</w:t>
      </w:r>
      <w:r>
        <w:rPr>
          <w:color w:val="252525"/>
          <w:spacing w:val="107"/>
        </w:rPr>
        <w:t xml:space="preserve"> </w:t>
      </w:r>
      <w:r>
        <w:rPr>
          <w:color w:val="252525"/>
        </w:rPr>
        <w:t>с</w:t>
      </w:r>
      <w:r>
        <w:rPr>
          <w:color w:val="252525"/>
          <w:spacing w:val="107"/>
        </w:rPr>
        <w:t xml:space="preserve"> </w:t>
      </w:r>
      <w:r>
        <w:rPr>
          <w:color w:val="252525"/>
        </w:rPr>
        <w:t>разрядными</w:t>
      </w:r>
      <w:r>
        <w:rPr>
          <w:color w:val="252525"/>
          <w:spacing w:val="106"/>
        </w:rPr>
        <w:t xml:space="preserve"> </w:t>
      </w:r>
      <w:r>
        <w:rPr>
          <w:color w:val="252525"/>
        </w:rPr>
        <w:t>единицами</w:t>
      </w:r>
      <w:r>
        <w:rPr>
          <w:color w:val="252525"/>
          <w:spacing w:val="106"/>
        </w:rPr>
        <w:t xml:space="preserve"> </w:t>
      </w:r>
      <w:r>
        <w:rPr>
          <w:color w:val="252525"/>
        </w:rPr>
        <w:t>в</w:t>
      </w:r>
      <w:r>
        <w:rPr>
          <w:color w:val="252525"/>
          <w:spacing w:val="109"/>
        </w:rPr>
        <w:t xml:space="preserve"> </w:t>
      </w:r>
      <w:r>
        <w:rPr>
          <w:color w:val="252525"/>
        </w:rPr>
        <w:t>пределах</w:t>
      </w:r>
      <w:r>
        <w:rPr>
          <w:color w:val="252525"/>
          <w:spacing w:val="-68"/>
        </w:rPr>
        <w:t xml:space="preserve"> </w:t>
      </w:r>
      <w:r>
        <w:rPr>
          <w:color w:val="252525"/>
        </w:rPr>
        <w:t>1 000 000;</w:t>
      </w:r>
      <w:r>
        <w:rPr>
          <w:color w:val="252525"/>
          <w:spacing w:val="1"/>
        </w:rPr>
        <w:t xml:space="preserve"> </w:t>
      </w:r>
      <w:r>
        <w:rPr>
          <w:color w:val="252525"/>
        </w:rPr>
        <w:t>с</w:t>
      </w:r>
      <w:r>
        <w:rPr>
          <w:color w:val="252525"/>
          <w:spacing w:val="1"/>
        </w:rPr>
        <w:t xml:space="preserve"> </w:t>
      </w:r>
      <w:r>
        <w:rPr>
          <w:color w:val="252525"/>
        </w:rPr>
        <w:t>целыми</w:t>
      </w:r>
      <w:r>
        <w:rPr>
          <w:color w:val="252525"/>
          <w:spacing w:val="1"/>
        </w:rPr>
        <w:t xml:space="preserve"> </w:t>
      </w:r>
      <w:r>
        <w:rPr>
          <w:color w:val="252525"/>
        </w:rPr>
        <w:t>числами,</w:t>
      </w:r>
      <w:r>
        <w:rPr>
          <w:color w:val="252525"/>
          <w:spacing w:val="1"/>
        </w:rPr>
        <w:t xml:space="preserve"> </w:t>
      </w:r>
      <w:r>
        <w:rPr>
          <w:color w:val="252525"/>
        </w:rPr>
        <w:t>полученными</w:t>
      </w:r>
      <w:r>
        <w:rPr>
          <w:color w:val="252525"/>
          <w:spacing w:val="1"/>
        </w:rPr>
        <w:t xml:space="preserve"> </w:t>
      </w:r>
      <w:r>
        <w:rPr>
          <w:color w:val="252525"/>
        </w:rPr>
        <w:t>при</w:t>
      </w:r>
      <w:r>
        <w:rPr>
          <w:color w:val="252525"/>
          <w:spacing w:val="1"/>
        </w:rPr>
        <w:t xml:space="preserve"> </w:t>
      </w:r>
      <w:r>
        <w:rPr>
          <w:color w:val="252525"/>
        </w:rPr>
        <w:t>счете</w:t>
      </w:r>
      <w:r>
        <w:rPr>
          <w:color w:val="252525"/>
          <w:spacing w:val="1"/>
        </w:rPr>
        <w:t xml:space="preserve"> </w:t>
      </w:r>
      <w:r>
        <w:rPr>
          <w:color w:val="252525"/>
        </w:rPr>
        <w:t>и</w:t>
      </w:r>
      <w:r>
        <w:rPr>
          <w:color w:val="252525"/>
          <w:spacing w:val="1"/>
        </w:rPr>
        <w:t xml:space="preserve"> </w:t>
      </w:r>
      <w:r>
        <w:rPr>
          <w:color w:val="252525"/>
        </w:rPr>
        <w:t>при</w:t>
      </w:r>
      <w:r>
        <w:rPr>
          <w:color w:val="252525"/>
          <w:spacing w:val="1"/>
        </w:rPr>
        <w:t xml:space="preserve"> </w:t>
      </w:r>
      <w:r>
        <w:rPr>
          <w:color w:val="252525"/>
        </w:rPr>
        <w:t>измерении,</w:t>
      </w:r>
      <w:r>
        <w:rPr>
          <w:color w:val="252525"/>
          <w:spacing w:val="1"/>
        </w:rPr>
        <w:t xml:space="preserve"> </w:t>
      </w:r>
      <w:r>
        <w:rPr>
          <w:color w:val="252525"/>
        </w:rPr>
        <w:t>в</w:t>
      </w:r>
      <w:r>
        <w:rPr>
          <w:color w:val="252525"/>
          <w:spacing w:val="1"/>
        </w:rPr>
        <w:t xml:space="preserve"> </w:t>
      </w:r>
      <w:r>
        <w:rPr>
          <w:color w:val="252525"/>
        </w:rPr>
        <w:t>пределах</w:t>
      </w:r>
      <w:r>
        <w:rPr>
          <w:color w:val="252525"/>
          <w:spacing w:val="-4"/>
        </w:rPr>
        <w:t xml:space="preserve"> </w:t>
      </w:r>
      <w:r>
        <w:rPr>
          <w:color w:val="252525"/>
        </w:rPr>
        <w:t>100,</w:t>
      </w:r>
      <w:r>
        <w:rPr>
          <w:color w:val="252525"/>
          <w:spacing w:val="3"/>
        </w:rPr>
        <w:t xml:space="preserve"> </w:t>
      </w:r>
      <w:r>
        <w:rPr>
          <w:color w:val="252525"/>
        </w:rPr>
        <w:t>легкие</w:t>
      </w:r>
      <w:r>
        <w:rPr>
          <w:color w:val="252525"/>
          <w:spacing w:val="2"/>
        </w:rPr>
        <w:t xml:space="preserve"> </w:t>
      </w:r>
      <w:r>
        <w:rPr>
          <w:color w:val="252525"/>
        </w:rPr>
        <w:t>случаи в пределах</w:t>
      </w:r>
      <w:r>
        <w:rPr>
          <w:color w:val="252525"/>
          <w:spacing w:val="-4"/>
        </w:rPr>
        <w:t xml:space="preserve"> </w:t>
      </w:r>
      <w:r>
        <w:rPr>
          <w:color w:val="252525"/>
        </w:rPr>
        <w:t>1</w:t>
      </w:r>
      <w:r>
        <w:rPr>
          <w:color w:val="252525"/>
          <w:spacing w:val="7"/>
        </w:rPr>
        <w:t xml:space="preserve"> </w:t>
      </w:r>
      <w:r>
        <w:rPr>
          <w:color w:val="252525"/>
        </w:rPr>
        <w:t>000</w:t>
      </w:r>
      <w:r>
        <w:rPr>
          <w:color w:val="252525"/>
          <w:spacing w:val="2"/>
        </w:rPr>
        <w:t xml:space="preserve"> </w:t>
      </w:r>
      <w:r>
        <w:rPr>
          <w:color w:val="252525"/>
        </w:rPr>
        <w:t>000.</w:t>
      </w:r>
    </w:p>
    <w:p w:rsidR="001B05ED" w:rsidRDefault="0000271D">
      <w:pPr>
        <w:pStyle w:val="a3"/>
        <w:ind w:right="573"/>
      </w:pPr>
      <w:r>
        <w:rPr>
          <w:color w:val="252525"/>
        </w:rPr>
        <w:t>Алгоритмы</w:t>
      </w:r>
      <w:r>
        <w:rPr>
          <w:color w:val="252525"/>
          <w:spacing w:val="1"/>
        </w:rPr>
        <w:t xml:space="preserve"> </w:t>
      </w:r>
      <w:r>
        <w:rPr>
          <w:color w:val="252525"/>
        </w:rPr>
        <w:t>письменного</w:t>
      </w:r>
      <w:r>
        <w:rPr>
          <w:color w:val="252525"/>
          <w:spacing w:val="1"/>
        </w:rPr>
        <w:t xml:space="preserve"> </w:t>
      </w:r>
      <w:r>
        <w:rPr>
          <w:color w:val="252525"/>
        </w:rPr>
        <w:t>сложения,</w:t>
      </w:r>
      <w:r>
        <w:rPr>
          <w:color w:val="252525"/>
          <w:spacing w:val="1"/>
        </w:rPr>
        <w:t xml:space="preserve"> </w:t>
      </w:r>
      <w:r>
        <w:rPr>
          <w:color w:val="252525"/>
        </w:rPr>
        <w:t>вычитания,</w:t>
      </w:r>
      <w:r>
        <w:rPr>
          <w:color w:val="252525"/>
          <w:spacing w:val="1"/>
        </w:rPr>
        <w:t xml:space="preserve"> </w:t>
      </w:r>
      <w:r>
        <w:rPr>
          <w:color w:val="252525"/>
        </w:rPr>
        <w:t>умножения</w:t>
      </w:r>
      <w:r>
        <w:rPr>
          <w:color w:val="252525"/>
          <w:spacing w:val="1"/>
        </w:rPr>
        <w:t xml:space="preserve"> </w:t>
      </w:r>
      <w:r>
        <w:rPr>
          <w:color w:val="252525"/>
        </w:rPr>
        <w:t>и</w:t>
      </w:r>
      <w:r>
        <w:rPr>
          <w:color w:val="252525"/>
          <w:spacing w:val="1"/>
        </w:rPr>
        <w:t xml:space="preserve"> </w:t>
      </w:r>
      <w:r>
        <w:rPr>
          <w:color w:val="252525"/>
        </w:rPr>
        <w:t>деления</w:t>
      </w:r>
      <w:r>
        <w:rPr>
          <w:color w:val="252525"/>
          <w:spacing w:val="1"/>
        </w:rPr>
        <w:t xml:space="preserve"> </w:t>
      </w:r>
      <w:r>
        <w:rPr>
          <w:color w:val="252525"/>
        </w:rPr>
        <w:t>многозначных</w:t>
      </w:r>
      <w:r>
        <w:rPr>
          <w:color w:val="252525"/>
          <w:spacing w:val="-4"/>
        </w:rPr>
        <w:t xml:space="preserve"> </w:t>
      </w:r>
      <w:r>
        <w:rPr>
          <w:color w:val="252525"/>
        </w:rPr>
        <w:t>чисел.</w:t>
      </w:r>
    </w:p>
    <w:p w:rsidR="001B05ED" w:rsidRDefault="0000271D">
      <w:pPr>
        <w:pStyle w:val="a3"/>
        <w:spacing w:line="321" w:lineRule="exact"/>
        <w:ind w:left="1190" w:firstLine="0"/>
      </w:pPr>
      <w:r>
        <w:rPr>
          <w:color w:val="252525"/>
        </w:rPr>
        <w:t>Нахождение</w:t>
      </w:r>
      <w:r>
        <w:rPr>
          <w:color w:val="252525"/>
          <w:spacing w:val="-13"/>
        </w:rPr>
        <w:t xml:space="preserve"> </w:t>
      </w:r>
      <w:r>
        <w:rPr>
          <w:color w:val="252525"/>
        </w:rPr>
        <w:t>неизвестного</w:t>
      </w:r>
      <w:r>
        <w:rPr>
          <w:color w:val="252525"/>
          <w:spacing w:val="-13"/>
        </w:rPr>
        <w:t xml:space="preserve"> </w:t>
      </w:r>
      <w:r>
        <w:rPr>
          <w:color w:val="252525"/>
        </w:rPr>
        <w:t>компонента</w:t>
      </w:r>
      <w:r>
        <w:rPr>
          <w:color w:val="252525"/>
          <w:spacing w:val="-12"/>
        </w:rPr>
        <w:t xml:space="preserve"> </w:t>
      </w:r>
      <w:r>
        <w:rPr>
          <w:color w:val="252525"/>
        </w:rPr>
        <w:t>сложения</w:t>
      </w:r>
      <w:r>
        <w:rPr>
          <w:color w:val="252525"/>
          <w:spacing w:val="-13"/>
        </w:rPr>
        <w:t xml:space="preserve"> </w:t>
      </w:r>
      <w:r>
        <w:rPr>
          <w:color w:val="252525"/>
        </w:rPr>
        <w:t>и</w:t>
      </w:r>
      <w:r>
        <w:rPr>
          <w:color w:val="252525"/>
          <w:spacing w:val="-13"/>
        </w:rPr>
        <w:t xml:space="preserve"> </w:t>
      </w:r>
      <w:r>
        <w:rPr>
          <w:color w:val="252525"/>
        </w:rPr>
        <w:t>вычитания.</w:t>
      </w:r>
    </w:p>
    <w:p w:rsidR="001B05ED" w:rsidRDefault="0000271D">
      <w:pPr>
        <w:pStyle w:val="a3"/>
        <w:ind w:right="571"/>
      </w:pPr>
      <w:r>
        <w:rPr>
          <w:color w:val="252525"/>
        </w:rPr>
        <w:t>Способы</w:t>
      </w:r>
      <w:r>
        <w:rPr>
          <w:color w:val="252525"/>
          <w:spacing w:val="1"/>
        </w:rPr>
        <w:t xml:space="preserve"> </w:t>
      </w:r>
      <w:r>
        <w:rPr>
          <w:color w:val="252525"/>
        </w:rPr>
        <w:t>проверки</w:t>
      </w:r>
      <w:r>
        <w:rPr>
          <w:color w:val="252525"/>
          <w:spacing w:val="1"/>
        </w:rPr>
        <w:t xml:space="preserve"> </w:t>
      </w:r>
      <w:r>
        <w:rPr>
          <w:color w:val="252525"/>
        </w:rPr>
        <w:t>правильности</w:t>
      </w:r>
      <w:r>
        <w:rPr>
          <w:color w:val="252525"/>
          <w:spacing w:val="1"/>
        </w:rPr>
        <w:t xml:space="preserve"> </w:t>
      </w:r>
      <w:r>
        <w:rPr>
          <w:color w:val="252525"/>
        </w:rPr>
        <w:t>вычислений</w:t>
      </w:r>
      <w:r>
        <w:rPr>
          <w:color w:val="252525"/>
          <w:spacing w:val="1"/>
        </w:rPr>
        <w:t xml:space="preserve"> </w:t>
      </w:r>
      <w:r>
        <w:rPr>
          <w:color w:val="252525"/>
        </w:rPr>
        <w:t>(алгоритм,</w:t>
      </w:r>
      <w:r>
        <w:rPr>
          <w:color w:val="252525"/>
          <w:spacing w:val="1"/>
        </w:rPr>
        <w:t xml:space="preserve"> </w:t>
      </w:r>
      <w:r>
        <w:rPr>
          <w:color w:val="252525"/>
        </w:rPr>
        <w:t>обратное</w:t>
      </w:r>
      <w:r>
        <w:rPr>
          <w:color w:val="252525"/>
          <w:spacing w:val="1"/>
        </w:rPr>
        <w:t xml:space="preserve"> </w:t>
      </w:r>
      <w:r>
        <w:rPr>
          <w:color w:val="252525"/>
        </w:rPr>
        <w:t>действие,</w:t>
      </w:r>
      <w:r>
        <w:rPr>
          <w:color w:val="252525"/>
          <w:spacing w:val="3"/>
        </w:rPr>
        <w:t xml:space="preserve"> </w:t>
      </w:r>
      <w:r>
        <w:rPr>
          <w:color w:val="252525"/>
        </w:rPr>
        <w:t>оценка</w:t>
      </w:r>
      <w:r>
        <w:rPr>
          <w:color w:val="252525"/>
          <w:spacing w:val="1"/>
        </w:rPr>
        <w:t xml:space="preserve"> </w:t>
      </w:r>
      <w:r>
        <w:rPr>
          <w:color w:val="252525"/>
        </w:rPr>
        <w:t>достоверности результата).</w:t>
      </w:r>
    </w:p>
    <w:p w:rsidR="001B05ED" w:rsidRDefault="0000271D">
      <w:pPr>
        <w:pStyle w:val="a3"/>
        <w:spacing w:line="242" w:lineRule="auto"/>
        <w:jc w:val="left"/>
      </w:pPr>
      <w:r>
        <w:rPr>
          <w:color w:val="252525"/>
        </w:rPr>
        <w:t>Сложение</w:t>
      </w:r>
      <w:r>
        <w:rPr>
          <w:color w:val="252525"/>
          <w:spacing w:val="30"/>
        </w:rPr>
        <w:t xml:space="preserve"> </w:t>
      </w:r>
      <w:r>
        <w:rPr>
          <w:color w:val="252525"/>
        </w:rPr>
        <w:t>и</w:t>
      </w:r>
      <w:r>
        <w:rPr>
          <w:color w:val="252525"/>
          <w:spacing w:val="30"/>
        </w:rPr>
        <w:t xml:space="preserve"> </w:t>
      </w:r>
      <w:r>
        <w:rPr>
          <w:color w:val="252525"/>
        </w:rPr>
        <w:t>вычитание</w:t>
      </w:r>
      <w:r>
        <w:rPr>
          <w:color w:val="252525"/>
          <w:spacing w:val="35"/>
        </w:rPr>
        <w:t xml:space="preserve"> </w:t>
      </w:r>
      <w:r>
        <w:rPr>
          <w:color w:val="252525"/>
        </w:rPr>
        <w:t>чисел,</w:t>
      </w:r>
      <w:r>
        <w:rPr>
          <w:color w:val="252525"/>
          <w:spacing w:val="32"/>
        </w:rPr>
        <w:t xml:space="preserve"> </w:t>
      </w:r>
      <w:r>
        <w:rPr>
          <w:color w:val="252525"/>
        </w:rPr>
        <w:t>полученных</w:t>
      </w:r>
      <w:r>
        <w:rPr>
          <w:color w:val="252525"/>
          <w:spacing w:val="26"/>
        </w:rPr>
        <w:t xml:space="preserve"> </w:t>
      </w:r>
      <w:r>
        <w:rPr>
          <w:color w:val="252525"/>
        </w:rPr>
        <w:t>при</w:t>
      </w:r>
      <w:r>
        <w:rPr>
          <w:color w:val="252525"/>
          <w:spacing w:val="30"/>
        </w:rPr>
        <w:t xml:space="preserve"> </w:t>
      </w:r>
      <w:r>
        <w:rPr>
          <w:color w:val="252525"/>
        </w:rPr>
        <w:t>измерении</w:t>
      </w:r>
      <w:r>
        <w:rPr>
          <w:color w:val="252525"/>
          <w:spacing w:val="30"/>
        </w:rPr>
        <w:t xml:space="preserve"> </w:t>
      </w:r>
      <w:r>
        <w:rPr>
          <w:color w:val="252525"/>
        </w:rPr>
        <w:t>одной,</w:t>
      </w:r>
      <w:r>
        <w:rPr>
          <w:color w:val="252525"/>
          <w:spacing w:val="32"/>
        </w:rPr>
        <w:t xml:space="preserve"> </w:t>
      </w:r>
      <w:r>
        <w:rPr>
          <w:color w:val="252525"/>
        </w:rPr>
        <w:t>двумя</w:t>
      </w:r>
      <w:r>
        <w:rPr>
          <w:color w:val="252525"/>
          <w:spacing w:val="-67"/>
        </w:rPr>
        <w:t xml:space="preserve"> </w:t>
      </w:r>
      <w:r>
        <w:rPr>
          <w:color w:val="252525"/>
        </w:rPr>
        <w:t>мерами, без</w:t>
      </w:r>
      <w:r>
        <w:rPr>
          <w:color w:val="252525"/>
          <w:spacing w:val="-4"/>
        </w:rPr>
        <w:t xml:space="preserve"> </w:t>
      </w:r>
      <w:r>
        <w:rPr>
          <w:color w:val="252525"/>
        </w:rPr>
        <w:t>преобразования и</w:t>
      </w:r>
      <w:r>
        <w:rPr>
          <w:color w:val="252525"/>
          <w:spacing w:val="-1"/>
        </w:rPr>
        <w:t xml:space="preserve"> </w:t>
      </w:r>
      <w:r>
        <w:rPr>
          <w:color w:val="252525"/>
        </w:rPr>
        <w:t>с преобразованием</w:t>
      </w:r>
      <w:r>
        <w:rPr>
          <w:color w:val="252525"/>
          <w:spacing w:val="1"/>
        </w:rPr>
        <w:t xml:space="preserve"> </w:t>
      </w:r>
      <w:r>
        <w:rPr>
          <w:color w:val="252525"/>
        </w:rPr>
        <w:t>в</w:t>
      </w:r>
      <w:r>
        <w:rPr>
          <w:color w:val="252525"/>
          <w:spacing w:val="-2"/>
        </w:rPr>
        <w:t xml:space="preserve"> </w:t>
      </w:r>
      <w:r>
        <w:rPr>
          <w:color w:val="252525"/>
        </w:rPr>
        <w:t>пределах</w:t>
      </w:r>
      <w:r>
        <w:rPr>
          <w:color w:val="252525"/>
          <w:spacing w:val="-5"/>
        </w:rPr>
        <w:t xml:space="preserve"> </w:t>
      </w:r>
      <w:r>
        <w:rPr>
          <w:color w:val="252525"/>
        </w:rPr>
        <w:t>100</w:t>
      </w:r>
      <w:r>
        <w:rPr>
          <w:color w:val="252525"/>
          <w:spacing w:val="4"/>
        </w:rPr>
        <w:t xml:space="preserve"> </w:t>
      </w:r>
      <w:r>
        <w:rPr>
          <w:color w:val="252525"/>
        </w:rPr>
        <w:t>000.</w:t>
      </w:r>
    </w:p>
    <w:p w:rsidR="001B05ED" w:rsidRDefault="0000271D">
      <w:pPr>
        <w:pStyle w:val="a3"/>
        <w:tabs>
          <w:tab w:val="left" w:pos="2763"/>
          <w:tab w:val="left" w:pos="3118"/>
          <w:tab w:val="left" w:pos="4277"/>
          <w:tab w:val="left" w:pos="5217"/>
          <w:tab w:val="left" w:pos="6176"/>
          <w:tab w:val="left" w:pos="7831"/>
          <w:tab w:val="left" w:pos="8479"/>
          <w:tab w:val="left" w:pos="9313"/>
          <w:tab w:val="left" w:pos="9668"/>
        </w:tabs>
        <w:ind w:right="576"/>
        <w:jc w:val="left"/>
      </w:pPr>
      <w:r>
        <w:rPr>
          <w:color w:val="252525"/>
        </w:rPr>
        <w:t>Умножение</w:t>
      </w:r>
      <w:r>
        <w:rPr>
          <w:color w:val="252525"/>
        </w:rPr>
        <w:tab/>
        <w:t>и</w:t>
      </w:r>
      <w:r>
        <w:rPr>
          <w:color w:val="252525"/>
        </w:rPr>
        <w:tab/>
        <w:t>деление</w:t>
      </w:r>
      <w:r>
        <w:rPr>
          <w:color w:val="252525"/>
        </w:rPr>
        <w:tab/>
        <w:t>целых</w:t>
      </w:r>
      <w:r>
        <w:rPr>
          <w:color w:val="252525"/>
        </w:rPr>
        <w:tab/>
        <w:t>чисел,</w:t>
      </w:r>
      <w:r>
        <w:rPr>
          <w:color w:val="252525"/>
        </w:rPr>
        <w:tab/>
        <w:t>полученных</w:t>
      </w:r>
      <w:r>
        <w:rPr>
          <w:color w:val="252525"/>
        </w:rPr>
        <w:tab/>
        <w:t>при</w:t>
      </w:r>
      <w:r>
        <w:rPr>
          <w:color w:val="252525"/>
        </w:rPr>
        <w:tab/>
        <w:t>счете</w:t>
      </w:r>
      <w:r>
        <w:rPr>
          <w:color w:val="252525"/>
        </w:rPr>
        <w:tab/>
        <w:t>и</w:t>
      </w:r>
      <w:r>
        <w:rPr>
          <w:color w:val="252525"/>
        </w:rPr>
        <w:tab/>
      </w:r>
      <w:r>
        <w:rPr>
          <w:color w:val="252525"/>
          <w:spacing w:val="-1"/>
        </w:rPr>
        <w:t>при</w:t>
      </w:r>
      <w:r>
        <w:rPr>
          <w:color w:val="252525"/>
          <w:spacing w:val="-67"/>
        </w:rPr>
        <w:t xml:space="preserve"> </w:t>
      </w:r>
      <w:r>
        <w:rPr>
          <w:color w:val="252525"/>
        </w:rPr>
        <w:t>измерении,</w:t>
      </w:r>
      <w:r>
        <w:rPr>
          <w:color w:val="252525"/>
          <w:spacing w:val="1"/>
        </w:rPr>
        <w:t xml:space="preserve"> </w:t>
      </w:r>
      <w:r>
        <w:rPr>
          <w:color w:val="252525"/>
        </w:rPr>
        <w:t>на</w:t>
      </w:r>
      <w:r>
        <w:rPr>
          <w:color w:val="252525"/>
          <w:spacing w:val="1"/>
        </w:rPr>
        <w:t xml:space="preserve"> </w:t>
      </w:r>
      <w:r>
        <w:rPr>
          <w:color w:val="252525"/>
        </w:rPr>
        <w:t>однозначное,</w:t>
      </w:r>
      <w:r>
        <w:rPr>
          <w:color w:val="252525"/>
          <w:spacing w:val="2"/>
        </w:rPr>
        <w:t xml:space="preserve"> </w:t>
      </w:r>
      <w:r>
        <w:rPr>
          <w:color w:val="252525"/>
        </w:rPr>
        <w:t>двузначное</w:t>
      </w:r>
      <w:r>
        <w:rPr>
          <w:color w:val="252525"/>
          <w:spacing w:val="6"/>
        </w:rPr>
        <w:t xml:space="preserve"> </w:t>
      </w:r>
      <w:r>
        <w:rPr>
          <w:color w:val="252525"/>
        </w:rPr>
        <w:t>число.</w:t>
      </w:r>
    </w:p>
    <w:p w:rsidR="001B05ED" w:rsidRDefault="0000271D">
      <w:pPr>
        <w:pStyle w:val="a3"/>
        <w:tabs>
          <w:tab w:val="left" w:pos="2529"/>
          <w:tab w:val="left" w:pos="4015"/>
          <w:tab w:val="left" w:pos="5799"/>
          <w:tab w:val="left" w:pos="7185"/>
          <w:tab w:val="left" w:pos="8711"/>
        </w:tabs>
        <w:ind w:right="577"/>
        <w:jc w:val="left"/>
      </w:pPr>
      <w:r>
        <w:rPr>
          <w:color w:val="252525"/>
        </w:rPr>
        <w:t>Порядок</w:t>
      </w:r>
      <w:r>
        <w:rPr>
          <w:color w:val="252525"/>
        </w:rPr>
        <w:tab/>
        <w:t>действий.</w:t>
      </w:r>
      <w:r>
        <w:rPr>
          <w:color w:val="252525"/>
        </w:rPr>
        <w:tab/>
        <w:t>Нахождение</w:t>
      </w:r>
      <w:r>
        <w:rPr>
          <w:color w:val="252525"/>
        </w:rPr>
        <w:tab/>
        <w:t>значения</w:t>
      </w:r>
      <w:r>
        <w:rPr>
          <w:color w:val="252525"/>
        </w:rPr>
        <w:tab/>
        <w:t>числового</w:t>
      </w:r>
      <w:r>
        <w:rPr>
          <w:color w:val="252525"/>
        </w:rPr>
        <w:tab/>
      </w:r>
      <w:r>
        <w:rPr>
          <w:color w:val="252525"/>
          <w:spacing w:val="-1"/>
        </w:rPr>
        <w:t>выражения,</w:t>
      </w:r>
      <w:r>
        <w:rPr>
          <w:color w:val="252525"/>
          <w:spacing w:val="-67"/>
        </w:rPr>
        <w:t xml:space="preserve"> </w:t>
      </w:r>
      <w:r>
        <w:rPr>
          <w:color w:val="252525"/>
        </w:rPr>
        <w:t>состоящего из</w:t>
      </w:r>
      <w:r>
        <w:rPr>
          <w:color w:val="252525"/>
          <w:spacing w:val="1"/>
        </w:rPr>
        <w:t xml:space="preserve"> </w:t>
      </w:r>
      <w:r>
        <w:rPr>
          <w:color w:val="252525"/>
        </w:rPr>
        <w:t>3-4</w:t>
      </w:r>
      <w:r>
        <w:rPr>
          <w:color w:val="252525"/>
          <w:spacing w:val="1"/>
        </w:rPr>
        <w:t xml:space="preserve"> </w:t>
      </w:r>
      <w:r>
        <w:rPr>
          <w:color w:val="252525"/>
        </w:rPr>
        <w:t>арифметических</w:t>
      </w:r>
      <w:r>
        <w:rPr>
          <w:color w:val="252525"/>
          <w:spacing w:val="-4"/>
        </w:rPr>
        <w:t xml:space="preserve"> </w:t>
      </w:r>
      <w:r>
        <w:rPr>
          <w:color w:val="252525"/>
        </w:rPr>
        <w:t>действий.</w:t>
      </w:r>
    </w:p>
    <w:p w:rsidR="001B05ED" w:rsidRDefault="001B05ED">
      <w:pPr>
        <w:sectPr w:rsidR="001B05ED">
          <w:type w:val="continuous"/>
          <w:pgSz w:w="11910" w:h="16840"/>
          <w:pgMar w:top="260" w:right="0" w:bottom="280" w:left="1220" w:header="720" w:footer="720" w:gutter="0"/>
          <w:cols w:space="720"/>
        </w:sectPr>
      </w:pPr>
    </w:p>
    <w:p w:rsidR="001B05ED" w:rsidRDefault="0000271D">
      <w:pPr>
        <w:pStyle w:val="a3"/>
        <w:spacing w:before="64"/>
        <w:ind w:left="1190" w:right="574" w:firstLine="0"/>
      </w:pPr>
      <w:r>
        <w:rPr>
          <w:color w:val="252525"/>
        </w:rPr>
        <w:lastRenderedPageBreak/>
        <w:t>Использование микрокалькулятора для всех видов вычислений в пре</w:t>
      </w:r>
      <w:r>
        <w:rPr>
          <w:color w:val="252525"/>
          <w:spacing w:val="1"/>
        </w:rPr>
        <w:t xml:space="preserve"> </w:t>
      </w:r>
      <w:r>
        <w:rPr>
          <w:color w:val="252525"/>
        </w:rPr>
        <w:t>делах</w:t>
      </w:r>
      <w:r>
        <w:rPr>
          <w:color w:val="252525"/>
          <w:spacing w:val="2"/>
        </w:rPr>
        <w:t xml:space="preserve"> </w:t>
      </w:r>
      <w:r>
        <w:rPr>
          <w:color w:val="252525"/>
        </w:rPr>
        <w:t>1</w:t>
      </w:r>
      <w:r>
        <w:rPr>
          <w:color w:val="252525"/>
          <w:spacing w:val="1"/>
        </w:rPr>
        <w:t xml:space="preserve"> </w:t>
      </w:r>
      <w:r>
        <w:rPr>
          <w:color w:val="252525"/>
        </w:rPr>
        <w:t>000 000</w:t>
      </w:r>
      <w:r>
        <w:rPr>
          <w:color w:val="252525"/>
          <w:spacing w:val="6"/>
        </w:rPr>
        <w:t xml:space="preserve"> </w:t>
      </w:r>
      <w:r>
        <w:rPr>
          <w:color w:val="252525"/>
        </w:rPr>
        <w:t>с</w:t>
      </w:r>
      <w:r>
        <w:rPr>
          <w:color w:val="252525"/>
          <w:spacing w:val="7"/>
        </w:rPr>
        <w:t xml:space="preserve"> </w:t>
      </w:r>
      <w:r>
        <w:rPr>
          <w:color w:val="252525"/>
        </w:rPr>
        <w:t>целыми</w:t>
      </w:r>
      <w:r>
        <w:rPr>
          <w:color w:val="252525"/>
          <w:spacing w:val="10"/>
        </w:rPr>
        <w:t xml:space="preserve"> </w:t>
      </w:r>
      <w:r>
        <w:rPr>
          <w:color w:val="252525"/>
        </w:rPr>
        <w:t>числами</w:t>
      </w:r>
      <w:r>
        <w:rPr>
          <w:color w:val="252525"/>
          <w:spacing w:val="10"/>
        </w:rPr>
        <w:t xml:space="preserve"> </w:t>
      </w:r>
      <w:r>
        <w:rPr>
          <w:color w:val="252525"/>
        </w:rPr>
        <w:t>и</w:t>
      </w:r>
      <w:r>
        <w:rPr>
          <w:color w:val="252525"/>
          <w:spacing w:val="6"/>
        </w:rPr>
        <w:t xml:space="preserve"> </w:t>
      </w:r>
      <w:r>
        <w:rPr>
          <w:color w:val="252525"/>
        </w:rPr>
        <w:t>числами,</w:t>
      </w:r>
      <w:r>
        <w:rPr>
          <w:color w:val="252525"/>
          <w:spacing w:val="8"/>
        </w:rPr>
        <w:t xml:space="preserve"> </w:t>
      </w:r>
      <w:r>
        <w:rPr>
          <w:color w:val="252525"/>
        </w:rPr>
        <w:t>полученными</w:t>
      </w:r>
      <w:r>
        <w:rPr>
          <w:color w:val="252525"/>
          <w:spacing w:val="6"/>
        </w:rPr>
        <w:t xml:space="preserve"> </w:t>
      </w:r>
      <w:r>
        <w:rPr>
          <w:color w:val="252525"/>
        </w:rPr>
        <w:t>при</w:t>
      </w:r>
    </w:p>
    <w:p w:rsidR="001B05ED" w:rsidRDefault="0000271D">
      <w:pPr>
        <w:pStyle w:val="a3"/>
        <w:spacing w:line="242" w:lineRule="auto"/>
        <w:ind w:right="576" w:firstLine="0"/>
      </w:pPr>
      <w:r>
        <w:rPr>
          <w:color w:val="252525"/>
        </w:rPr>
        <w:t>измерении,</w:t>
      </w:r>
      <w:r>
        <w:rPr>
          <w:color w:val="252525"/>
          <w:spacing w:val="1"/>
        </w:rPr>
        <w:t xml:space="preserve"> </w:t>
      </w:r>
      <w:r>
        <w:rPr>
          <w:color w:val="252525"/>
        </w:rPr>
        <w:t>с</w:t>
      </w:r>
      <w:r>
        <w:rPr>
          <w:color w:val="252525"/>
          <w:spacing w:val="1"/>
        </w:rPr>
        <w:t xml:space="preserve"> </w:t>
      </w:r>
      <w:r>
        <w:rPr>
          <w:color w:val="252525"/>
        </w:rPr>
        <w:t>проверкой</w:t>
      </w:r>
      <w:r>
        <w:rPr>
          <w:color w:val="252525"/>
          <w:spacing w:val="1"/>
        </w:rPr>
        <w:t xml:space="preserve"> </w:t>
      </w:r>
      <w:r>
        <w:rPr>
          <w:color w:val="252525"/>
        </w:rPr>
        <w:t>результата</w:t>
      </w:r>
      <w:r>
        <w:rPr>
          <w:color w:val="252525"/>
          <w:spacing w:val="1"/>
        </w:rPr>
        <w:t xml:space="preserve"> </w:t>
      </w:r>
      <w:r>
        <w:rPr>
          <w:color w:val="252525"/>
        </w:rPr>
        <w:t>повторным</w:t>
      </w:r>
      <w:r>
        <w:rPr>
          <w:color w:val="252525"/>
          <w:spacing w:val="1"/>
        </w:rPr>
        <w:t xml:space="preserve"> </w:t>
      </w:r>
      <w:r>
        <w:rPr>
          <w:color w:val="252525"/>
        </w:rPr>
        <w:t>вычислением</w:t>
      </w:r>
      <w:r>
        <w:rPr>
          <w:color w:val="252525"/>
          <w:spacing w:val="1"/>
        </w:rPr>
        <w:t xml:space="preserve"> </w:t>
      </w:r>
      <w:r>
        <w:rPr>
          <w:color w:val="252525"/>
        </w:rPr>
        <w:t>на</w:t>
      </w:r>
      <w:r>
        <w:rPr>
          <w:color w:val="252525"/>
          <w:spacing w:val="1"/>
        </w:rPr>
        <w:t xml:space="preserve"> </w:t>
      </w:r>
      <w:r>
        <w:rPr>
          <w:color w:val="252525"/>
        </w:rPr>
        <w:t>микрокалькуляторе.</w:t>
      </w:r>
    </w:p>
    <w:p w:rsidR="001B05ED" w:rsidRDefault="0000271D">
      <w:pPr>
        <w:pStyle w:val="a3"/>
        <w:ind w:right="568"/>
      </w:pPr>
      <w:r>
        <w:rPr>
          <w:b/>
          <w:color w:val="252525"/>
        </w:rPr>
        <w:t>Дроби.</w:t>
      </w:r>
      <w:r>
        <w:rPr>
          <w:b/>
          <w:color w:val="252525"/>
          <w:spacing w:val="1"/>
        </w:rPr>
        <w:t xml:space="preserve"> </w:t>
      </w:r>
      <w:r>
        <w:rPr>
          <w:color w:val="252525"/>
        </w:rPr>
        <w:t>Доля</w:t>
      </w:r>
      <w:r>
        <w:rPr>
          <w:color w:val="252525"/>
          <w:spacing w:val="1"/>
        </w:rPr>
        <w:t xml:space="preserve"> </w:t>
      </w:r>
      <w:r>
        <w:rPr>
          <w:color w:val="252525"/>
        </w:rPr>
        <w:t>величины</w:t>
      </w:r>
      <w:r>
        <w:rPr>
          <w:color w:val="252525"/>
          <w:spacing w:val="1"/>
        </w:rPr>
        <w:t xml:space="preserve"> </w:t>
      </w:r>
      <w:r>
        <w:rPr>
          <w:color w:val="252525"/>
        </w:rPr>
        <w:t>(половина,</w:t>
      </w:r>
      <w:r>
        <w:rPr>
          <w:color w:val="252525"/>
          <w:spacing w:val="1"/>
        </w:rPr>
        <w:t xml:space="preserve"> </w:t>
      </w:r>
      <w:r>
        <w:rPr>
          <w:color w:val="252525"/>
        </w:rPr>
        <w:t>треть,</w:t>
      </w:r>
      <w:r>
        <w:rPr>
          <w:color w:val="252525"/>
          <w:spacing w:val="1"/>
        </w:rPr>
        <w:t xml:space="preserve"> </w:t>
      </w:r>
      <w:r>
        <w:rPr>
          <w:color w:val="252525"/>
        </w:rPr>
        <w:t>четверть,</w:t>
      </w:r>
      <w:r>
        <w:rPr>
          <w:color w:val="252525"/>
          <w:spacing w:val="1"/>
        </w:rPr>
        <w:t xml:space="preserve"> </w:t>
      </w:r>
      <w:r>
        <w:rPr>
          <w:color w:val="252525"/>
        </w:rPr>
        <w:t>десятая,</w:t>
      </w:r>
      <w:r>
        <w:rPr>
          <w:color w:val="252525"/>
          <w:spacing w:val="1"/>
        </w:rPr>
        <w:t xml:space="preserve"> </w:t>
      </w:r>
      <w:r>
        <w:rPr>
          <w:color w:val="252525"/>
        </w:rPr>
        <w:t>сотая,</w:t>
      </w:r>
      <w:r>
        <w:rPr>
          <w:color w:val="252525"/>
          <w:spacing w:val="-67"/>
        </w:rPr>
        <w:t xml:space="preserve"> </w:t>
      </w:r>
      <w:r>
        <w:rPr>
          <w:color w:val="252525"/>
        </w:rPr>
        <w:t>тысячная).</w:t>
      </w:r>
      <w:r>
        <w:rPr>
          <w:color w:val="252525"/>
          <w:spacing w:val="3"/>
        </w:rPr>
        <w:t xml:space="preserve"> </w:t>
      </w:r>
      <w:r>
        <w:rPr>
          <w:color w:val="252525"/>
        </w:rPr>
        <w:t>Получение</w:t>
      </w:r>
      <w:r>
        <w:rPr>
          <w:color w:val="252525"/>
          <w:spacing w:val="1"/>
        </w:rPr>
        <w:t xml:space="preserve"> </w:t>
      </w:r>
      <w:r>
        <w:rPr>
          <w:color w:val="252525"/>
        </w:rPr>
        <w:t>долей.</w:t>
      </w:r>
      <w:r>
        <w:rPr>
          <w:color w:val="252525"/>
          <w:spacing w:val="2"/>
        </w:rPr>
        <w:t xml:space="preserve"> </w:t>
      </w:r>
      <w:r>
        <w:rPr>
          <w:color w:val="252525"/>
        </w:rPr>
        <w:t>Сравнение</w:t>
      </w:r>
      <w:r>
        <w:rPr>
          <w:color w:val="252525"/>
          <w:spacing w:val="1"/>
        </w:rPr>
        <w:t xml:space="preserve"> </w:t>
      </w:r>
      <w:r>
        <w:rPr>
          <w:color w:val="252525"/>
        </w:rPr>
        <w:t>долей.</w:t>
      </w:r>
    </w:p>
    <w:p w:rsidR="001B05ED" w:rsidRDefault="0000271D">
      <w:pPr>
        <w:pStyle w:val="a3"/>
        <w:ind w:right="570"/>
      </w:pPr>
      <w:r>
        <w:rPr>
          <w:color w:val="252525"/>
        </w:rPr>
        <w:t>Образование,</w:t>
      </w:r>
      <w:r>
        <w:rPr>
          <w:color w:val="252525"/>
          <w:spacing w:val="1"/>
        </w:rPr>
        <w:t xml:space="preserve"> </w:t>
      </w:r>
      <w:r>
        <w:rPr>
          <w:color w:val="252525"/>
        </w:rPr>
        <w:t>запись</w:t>
      </w:r>
      <w:r>
        <w:rPr>
          <w:color w:val="252525"/>
          <w:spacing w:val="1"/>
        </w:rPr>
        <w:t xml:space="preserve"> </w:t>
      </w:r>
      <w:r>
        <w:rPr>
          <w:color w:val="252525"/>
        </w:rPr>
        <w:t>и</w:t>
      </w:r>
      <w:r>
        <w:rPr>
          <w:color w:val="252525"/>
          <w:spacing w:val="1"/>
        </w:rPr>
        <w:t xml:space="preserve"> </w:t>
      </w:r>
      <w:r>
        <w:rPr>
          <w:color w:val="252525"/>
        </w:rPr>
        <w:t>чтение</w:t>
      </w:r>
      <w:r>
        <w:rPr>
          <w:color w:val="252525"/>
          <w:spacing w:val="1"/>
        </w:rPr>
        <w:t xml:space="preserve"> </w:t>
      </w:r>
      <w:r>
        <w:rPr>
          <w:color w:val="252525"/>
        </w:rPr>
        <w:t>обыкновенных</w:t>
      </w:r>
      <w:r>
        <w:rPr>
          <w:color w:val="252525"/>
          <w:spacing w:val="1"/>
        </w:rPr>
        <w:t xml:space="preserve"> </w:t>
      </w:r>
      <w:r>
        <w:rPr>
          <w:color w:val="252525"/>
        </w:rPr>
        <w:t>дробей.</w:t>
      </w:r>
      <w:r>
        <w:rPr>
          <w:color w:val="252525"/>
          <w:spacing w:val="1"/>
        </w:rPr>
        <w:t xml:space="preserve"> </w:t>
      </w:r>
      <w:r>
        <w:rPr>
          <w:color w:val="252525"/>
        </w:rPr>
        <w:t>Числитель</w:t>
      </w:r>
      <w:r>
        <w:rPr>
          <w:color w:val="252525"/>
          <w:spacing w:val="1"/>
        </w:rPr>
        <w:t xml:space="preserve"> </w:t>
      </w:r>
      <w:r>
        <w:rPr>
          <w:color w:val="252525"/>
        </w:rPr>
        <w:t>и</w:t>
      </w:r>
      <w:r>
        <w:rPr>
          <w:color w:val="252525"/>
          <w:spacing w:val="1"/>
        </w:rPr>
        <w:t xml:space="preserve"> </w:t>
      </w:r>
      <w:r>
        <w:rPr>
          <w:color w:val="252525"/>
        </w:rPr>
        <w:t>знаменатель дроби. Правильные и неправильные дроби. Сравнение дробей с</w:t>
      </w:r>
      <w:r>
        <w:rPr>
          <w:color w:val="252525"/>
          <w:spacing w:val="1"/>
        </w:rPr>
        <w:t xml:space="preserve"> </w:t>
      </w:r>
      <w:r>
        <w:rPr>
          <w:color w:val="252525"/>
        </w:rPr>
        <w:t>одинаковыми</w:t>
      </w:r>
      <w:r>
        <w:rPr>
          <w:color w:val="252525"/>
          <w:spacing w:val="-2"/>
        </w:rPr>
        <w:t xml:space="preserve"> </w:t>
      </w:r>
      <w:r>
        <w:rPr>
          <w:color w:val="252525"/>
        </w:rPr>
        <w:t>числителями,</w:t>
      </w:r>
      <w:r>
        <w:rPr>
          <w:color w:val="252525"/>
          <w:spacing w:val="1"/>
        </w:rPr>
        <w:t xml:space="preserve"> </w:t>
      </w:r>
      <w:r>
        <w:rPr>
          <w:color w:val="252525"/>
        </w:rPr>
        <w:t>с одинаковыми</w:t>
      </w:r>
      <w:r>
        <w:rPr>
          <w:color w:val="252525"/>
          <w:spacing w:val="-2"/>
        </w:rPr>
        <w:t xml:space="preserve"> </w:t>
      </w:r>
      <w:r>
        <w:rPr>
          <w:color w:val="252525"/>
        </w:rPr>
        <w:t>знаменателями.</w:t>
      </w:r>
    </w:p>
    <w:p w:rsidR="001B05ED" w:rsidRDefault="0000271D">
      <w:pPr>
        <w:pStyle w:val="a3"/>
        <w:ind w:right="572"/>
      </w:pPr>
      <w:r>
        <w:rPr>
          <w:color w:val="252525"/>
        </w:rPr>
        <w:t>Смешанное</w:t>
      </w:r>
      <w:r>
        <w:rPr>
          <w:color w:val="252525"/>
          <w:spacing w:val="1"/>
        </w:rPr>
        <w:t xml:space="preserve"> </w:t>
      </w:r>
      <w:r>
        <w:rPr>
          <w:color w:val="252525"/>
        </w:rPr>
        <w:t>число.</w:t>
      </w:r>
      <w:r>
        <w:rPr>
          <w:color w:val="252525"/>
          <w:spacing w:val="1"/>
        </w:rPr>
        <w:t xml:space="preserve"> </w:t>
      </w:r>
      <w:r>
        <w:rPr>
          <w:color w:val="252525"/>
        </w:rPr>
        <w:t>Получение,</w:t>
      </w:r>
      <w:r>
        <w:rPr>
          <w:color w:val="252525"/>
          <w:spacing w:val="1"/>
        </w:rPr>
        <w:t xml:space="preserve"> </w:t>
      </w:r>
      <w:r>
        <w:rPr>
          <w:color w:val="252525"/>
        </w:rPr>
        <w:t>чтение,</w:t>
      </w:r>
      <w:r>
        <w:rPr>
          <w:color w:val="252525"/>
          <w:spacing w:val="1"/>
        </w:rPr>
        <w:t xml:space="preserve"> </w:t>
      </w:r>
      <w:r>
        <w:rPr>
          <w:color w:val="252525"/>
        </w:rPr>
        <w:t>запись,</w:t>
      </w:r>
      <w:r>
        <w:rPr>
          <w:color w:val="252525"/>
          <w:spacing w:val="1"/>
        </w:rPr>
        <w:t xml:space="preserve"> </w:t>
      </w:r>
      <w:r>
        <w:rPr>
          <w:color w:val="252525"/>
        </w:rPr>
        <w:t>сравнение</w:t>
      </w:r>
      <w:r>
        <w:rPr>
          <w:color w:val="252525"/>
          <w:spacing w:val="1"/>
        </w:rPr>
        <w:t xml:space="preserve"> </w:t>
      </w:r>
      <w:r>
        <w:rPr>
          <w:color w:val="252525"/>
        </w:rPr>
        <w:t>смешанных</w:t>
      </w:r>
      <w:r>
        <w:rPr>
          <w:color w:val="252525"/>
          <w:spacing w:val="1"/>
        </w:rPr>
        <w:t xml:space="preserve"> </w:t>
      </w:r>
      <w:r>
        <w:rPr>
          <w:color w:val="252525"/>
        </w:rPr>
        <w:t>чисел.</w:t>
      </w:r>
    </w:p>
    <w:p w:rsidR="001B05ED" w:rsidRDefault="0000271D">
      <w:pPr>
        <w:pStyle w:val="a3"/>
        <w:ind w:right="574"/>
      </w:pPr>
      <w:r>
        <w:rPr>
          <w:color w:val="252525"/>
        </w:rPr>
        <w:t>Основное</w:t>
      </w:r>
      <w:r>
        <w:rPr>
          <w:color w:val="252525"/>
          <w:spacing w:val="1"/>
        </w:rPr>
        <w:t xml:space="preserve"> </w:t>
      </w:r>
      <w:r>
        <w:rPr>
          <w:color w:val="252525"/>
        </w:rPr>
        <w:t>свойство</w:t>
      </w:r>
      <w:r>
        <w:rPr>
          <w:color w:val="252525"/>
          <w:spacing w:val="1"/>
        </w:rPr>
        <w:t xml:space="preserve"> </w:t>
      </w:r>
      <w:r>
        <w:rPr>
          <w:color w:val="252525"/>
        </w:rPr>
        <w:t>обыкновенных</w:t>
      </w:r>
      <w:r>
        <w:rPr>
          <w:color w:val="252525"/>
          <w:spacing w:val="1"/>
        </w:rPr>
        <w:t xml:space="preserve"> </w:t>
      </w:r>
      <w:r>
        <w:rPr>
          <w:color w:val="252525"/>
        </w:rPr>
        <w:t>дробей.</w:t>
      </w:r>
      <w:r>
        <w:rPr>
          <w:color w:val="252525"/>
          <w:spacing w:val="1"/>
        </w:rPr>
        <w:t xml:space="preserve"> </w:t>
      </w:r>
      <w:r>
        <w:rPr>
          <w:color w:val="252525"/>
        </w:rPr>
        <w:t>Преобразования</w:t>
      </w:r>
      <w:r>
        <w:rPr>
          <w:color w:val="252525"/>
          <w:spacing w:val="1"/>
        </w:rPr>
        <w:t xml:space="preserve"> </w:t>
      </w:r>
      <w:r>
        <w:rPr>
          <w:color w:val="252525"/>
        </w:rPr>
        <w:t>обыкновенных дробей (легкие случаи): замена мелких долей более крупными</w:t>
      </w:r>
      <w:r>
        <w:rPr>
          <w:color w:val="252525"/>
          <w:spacing w:val="1"/>
        </w:rPr>
        <w:t xml:space="preserve"> </w:t>
      </w:r>
      <w:r>
        <w:rPr>
          <w:color w:val="252525"/>
        </w:rPr>
        <w:t>(сокращение), неправильных дробей целыми или смешанными числами, целых</w:t>
      </w:r>
      <w:r>
        <w:rPr>
          <w:color w:val="252525"/>
          <w:spacing w:val="1"/>
        </w:rPr>
        <w:t xml:space="preserve"> </w:t>
      </w:r>
      <w:r>
        <w:rPr>
          <w:color w:val="252525"/>
        </w:rPr>
        <w:t>и</w:t>
      </w:r>
      <w:r>
        <w:rPr>
          <w:color w:val="252525"/>
          <w:spacing w:val="1"/>
        </w:rPr>
        <w:t xml:space="preserve"> </w:t>
      </w:r>
      <w:r>
        <w:rPr>
          <w:color w:val="252525"/>
        </w:rPr>
        <w:t>смешанных</w:t>
      </w:r>
      <w:r>
        <w:rPr>
          <w:color w:val="252525"/>
          <w:spacing w:val="1"/>
        </w:rPr>
        <w:t xml:space="preserve"> </w:t>
      </w:r>
      <w:r>
        <w:rPr>
          <w:color w:val="252525"/>
        </w:rPr>
        <w:t>чисел</w:t>
      </w:r>
      <w:r>
        <w:rPr>
          <w:color w:val="252525"/>
          <w:spacing w:val="1"/>
        </w:rPr>
        <w:t xml:space="preserve"> </w:t>
      </w:r>
      <w:r>
        <w:rPr>
          <w:color w:val="252525"/>
        </w:rPr>
        <w:t>неправильными</w:t>
      </w:r>
      <w:r>
        <w:rPr>
          <w:color w:val="252525"/>
          <w:spacing w:val="1"/>
        </w:rPr>
        <w:t xml:space="preserve"> </w:t>
      </w:r>
      <w:r>
        <w:rPr>
          <w:color w:val="252525"/>
        </w:rPr>
        <w:t>дробями.</w:t>
      </w:r>
      <w:r>
        <w:rPr>
          <w:color w:val="252525"/>
          <w:spacing w:val="1"/>
        </w:rPr>
        <w:t xml:space="preserve"> </w:t>
      </w:r>
      <w:r>
        <w:rPr>
          <w:color w:val="252525"/>
        </w:rPr>
        <w:t>Приведение</w:t>
      </w:r>
      <w:r>
        <w:rPr>
          <w:color w:val="252525"/>
          <w:spacing w:val="1"/>
        </w:rPr>
        <w:t xml:space="preserve"> </w:t>
      </w:r>
      <w:r>
        <w:rPr>
          <w:color w:val="252525"/>
        </w:rPr>
        <w:t>обыкновенных</w:t>
      </w:r>
      <w:r>
        <w:rPr>
          <w:color w:val="252525"/>
          <w:spacing w:val="1"/>
        </w:rPr>
        <w:t xml:space="preserve"> </w:t>
      </w:r>
      <w:r>
        <w:rPr>
          <w:color w:val="252525"/>
        </w:rPr>
        <w:t>дробей к общему</w:t>
      </w:r>
      <w:r>
        <w:rPr>
          <w:color w:val="252525"/>
          <w:spacing w:val="-3"/>
        </w:rPr>
        <w:t xml:space="preserve"> </w:t>
      </w:r>
      <w:r>
        <w:rPr>
          <w:color w:val="252525"/>
        </w:rPr>
        <w:t>знаменателю</w:t>
      </w:r>
      <w:r>
        <w:rPr>
          <w:color w:val="252525"/>
          <w:spacing w:val="-1"/>
        </w:rPr>
        <w:t xml:space="preserve"> </w:t>
      </w:r>
      <w:r>
        <w:rPr>
          <w:color w:val="252525"/>
        </w:rPr>
        <w:t>(легкие</w:t>
      </w:r>
      <w:r>
        <w:rPr>
          <w:color w:val="252525"/>
          <w:spacing w:val="1"/>
        </w:rPr>
        <w:t xml:space="preserve"> </w:t>
      </w:r>
      <w:r>
        <w:rPr>
          <w:color w:val="252525"/>
        </w:rPr>
        <w:t>случаи).</w:t>
      </w:r>
    </w:p>
    <w:p w:rsidR="001B05ED" w:rsidRDefault="0000271D">
      <w:pPr>
        <w:pStyle w:val="a3"/>
        <w:spacing w:line="322" w:lineRule="exact"/>
        <w:ind w:left="1190" w:firstLine="0"/>
      </w:pPr>
      <w:r>
        <w:rPr>
          <w:color w:val="252525"/>
        </w:rPr>
        <w:t>Сравнение</w:t>
      </w:r>
      <w:r>
        <w:rPr>
          <w:color w:val="252525"/>
          <w:spacing w:val="-5"/>
        </w:rPr>
        <w:t xml:space="preserve"> </w:t>
      </w:r>
      <w:r>
        <w:rPr>
          <w:color w:val="252525"/>
        </w:rPr>
        <w:t>дробей</w:t>
      </w:r>
      <w:r>
        <w:rPr>
          <w:color w:val="252525"/>
          <w:spacing w:val="-6"/>
        </w:rPr>
        <w:t xml:space="preserve"> </w:t>
      </w:r>
      <w:r>
        <w:rPr>
          <w:color w:val="252525"/>
        </w:rPr>
        <w:t>с</w:t>
      </w:r>
      <w:r>
        <w:rPr>
          <w:color w:val="252525"/>
          <w:spacing w:val="-5"/>
        </w:rPr>
        <w:t xml:space="preserve"> </w:t>
      </w:r>
      <w:r>
        <w:rPr>
          <w:color w:val="252525"/>
        </w:rPr>
        <w:t>разными</w:t>
      </w:r>
      <w:r>
        <w:rPr>
          <w:color w:val="252525"/>
          <w:spacing w:val="-6"/>
        </w:rPr>
        <w:t xml:space="preserve"> </w:t>
      </w:r>
      <w:r>
        <w:rPr>
          <w:color w:val="252525"/>
        </w:rPr>
        <w:t>числителями</w:t>
      </w:r>
      <w:r>
        <w:rPr>
          <w:color w:val="252525"/>
          <w:spacing w:val="-6"/>
        </w:rPr>
        <w:t xml:space="preserve"> </w:t>
      </w:r>
      <w:r>
        <w:rPr>
          <w:color w:val="252525"/>
        </w:rPr>
        <w:t>и</w:t>
      </w:r>
      <w:r>
        <w:rPr>
          <w:color w:val="252525"/>
          <w:spacing w:val="-6"/>
        </w:rPr>
        <w:t xml:space="preserve"> </w:t>
      </w:r>
      <w:r>
        <w:rPr>
          <w:color w:val="252525"/>
        </w:rPr>
        <w:t>знаменателями.</w:t>
      </w:r>
    </w:p>
    <w:p w:rsidR="001B05ED" w:rsidRDefault="0000271D">
      <w:pPr>
        <w:pStyle w:val="a3"/>
        <w:ind w:right="565"/>
      </w:pPr>
      <w:r>
        <w:rPr>
          <w:color w:val="252525"/>
        </w:rPr>
        <w:t>Сложение</w:t>
      </w:r>
      <w:r>
        <w:rPr>
          <w:color w:val="252525"/>
          <w:spacing w:val="1"/>
        </w:rPr>
        <w:t xml:space="preserve"> </w:t>
      </w:r>
      <w:r>
        <w:rPr>
          <w:color w:val="252525"/>
        </w:rPr>
        <w:t>и</w:t>
      </w:r>
      <w:r>
        <w:rPr>
          <w:color w:val="252525"/>
          <w:spacing w:val="1"/>
        </w:rPr>
        <w:t xml:space="preserve"> </w:t>
      </w:r>
      <w:r>
        <w:rPr>
          <w:color w:val="252525"/>
        </w:rPr>
        <w:t>вычитание</w:t>
      </w:r>
      <w:r>
        <w:rPr>
          <w:color w:val="252525"/>
          <w:spacing w:val="1"/>
        </w:rPr>
        <w:t xml:space="preserve"> </w:t>
      </w:r>
      <w:r>
        <w:rPr>
          <w:color w:val="252525"/>
        </w:rPr>
        <w:t>обыкновенных</w:t>
      </w:r>
      <w:r>
        <w:rPr>
          <w:color w:val="252525"/>
          <w:spacing w:val="1"/>
        </w:rPr>
        <w:t xml:space="preserve"> </w:t>
      </w:r>
      <w:r>
        <w:rPr>
          <w:color w:val="252525"/>
        </w:rPr>
        <w:t>дробей</w:t>
      </w:r>
      <w:r>
        <w:rPr>
          <w:color w:val="252525"/>
          <w:spacing w:val="1"/>
        </w:rPr>
        <w:t xml:space="preserve"> </w:t>
      </w:r>
      <w:r>
        <w:rPr>
          <w:color w:val="252525"/>
        </w:rPr>
        <w:t>с</w:t>
      </w:r>
      <w:r>
        <w:rPr>
          <w:color w:val="252525"/>
          <w:spacing w:val="1"/>
        </w:rPr>
        <w:t xml:space="preserve"> </w:t>
      </w:r>
      <w:r>
        <w:rPr>
          <w:color w:val="252525"/>
        </w:rPr>
        <w:t>одинаковыми</w:t>
      </w:r>
      <w:r>
        <w:rPr>
          <w:color w:val="252525"/>
          <w:spacing w:val="1"/>
        </w:rPr>
        <w:t xml:space="preserve"> </w:t>
      </w:r>
      <w:r>
        <w:rPr>
          <w:color w:val="252525"/>
        </w:rPr>
        <w:t>знаменателями.</w:t>
      </w:r>
    </w:p>
    <w:p w:rsidR="001B05ED" w:rsidRDefault="0000271D">
      <w:pPr>
        <w:pStyle w:val="a3"/>
        <w:ind w:left="1190" w:right="2968" w:firstLine="0"/>
      </w:pPr>
      <w:r>
        <w:rPr>
          <w:color w:val="252525"/>
        </w:rPr>
        <w:t>Нахождение одной или нескольких частей числа.</w:t>
      </w:r>
      <w:r>
        <w:rPr>
          <w:color w:val="252525"/>
          <w:spacing w:val="1"/>
        </w:rPr>
        <w:t xml:space="preserve"> </w:t>
      </w:r>
      <w:r>
        <w:rPr>
          <w:color w:val="252525"/>
        </w:rPr>
        <w:t>Десятичная</w:t>
      </w:r>
      <w:r>
        <w:rPr>
          <w:color w:val="252525"/>
          <w:spacing w:val="-4"/>
        </w:rPr>
        <w:t xml:space="preserve"> </w:t>
      </w:r>
      <w:r>
        <w:rPr>
          <w:color w:val="252525"/>
        </w:rPr>
        <w:t>дробь.</w:t>
      </w:r>
      <w:r>
        <w:rPr>
          <w:color w:val="252525"/>
          <w:spacing w:val="-3"/>
        </w:rPr>
        <w:t xml:space="preserve"> </w:t>
      </w:r>
      <w:r>
        <w:rPr>
          <w:color w:val="252525"/>
        </w:rPr>
        <w:t>Чтение,</w:t>
      </w:r>
      <w:r>
        <w:rPr>
          <w:color w:val="252525"/>
          <w:spacing w:val="-2"/>
        </w:rPr>
        <w:t xml:space="preserve"> </w:t>
      </w:r>
      <w:r>
        <w:rPr>
          <w:color w:val="252525"/>
        </w:rPr>
        <w:t>запись</w:t>
      </w:r>
      <w:r>
        <w:rPr>
          <w:color w:val="252525"/>
          <w:spacing w:val="-8"/>
        </w:rPr>
        <w:t xml:space="preserve"> </w:t>
      </w:r>
      <w:r>
        <w:rPr>
          <w:color w:val="252525"/>
        </w:rPr>
        <w:t>десятичных</w:t>
      </w:r>
      <w:r>
        <w:rPr>
          <w:color w:val="252525"/>
          <w:spacing w:val="-9"/>
        </w:rPr>
        <w:t xml:space="preserve"> </w:t>
      </w:r>
      <w:r>
        <w:rPr>
          <w:color w:val="252525"/>
        </w:rPr>
        <w:t>дробей.</w:t>
      </w:r>
    </w:p>
    <w:p w:rsidR="001B05ED" w:rsidRDefault="0000271D">
      <w:pPr>
        <w:pStyle w:val="a3"/>
        <w:ind w:right="571"/>
      </w:pPr>
      <w:r>
        <w:rPr>
          <w:color w:val="252525"/>
        </w:rPr>
        <w:t>Выражение десятичных дробей в более крупных (мелких), одинаковых</w:t>
      </w:r>
      <w:r>
        <w:rPr>
          <w:color w:val="252525"/>
          <w:spacing w:val="1"/>
        </w:rPr>
        <w:t xml:space="preserve"> </w:t>
      </w:r>
      <w:r>
        <w:rPr>
          <w:color w:val="252525"/>
        </w:rPr>
        <w:t>долях.</w:t>
      </w:r>
    </w:p>
    <w:p w:rsidR="001B05ED" w:rsidRDefault="0000271D">
      <w:pPr>
        <w:pStyle w:val="a3"/>
        <w:spacing w:line="321" w:lineRule="exact"/>
        <w:ind w:left="1190" w:firstLine="0"/>
      </w:pPr>
      <w:r>
        <w:rPr>
          <w:color w:val="252525"/>
        </w:rPr>
        <w:t>Сравнение</w:t>
      </w:r>
      <w:r>
        <w:rPr>
          <w:color w:val="252525"/>
          <w:spacing w:val="-4"/>
        </w:rPr>
        <w:t xml:space="preserve"> </w:t>
      </w:r>
      <w:r>
        <w:rPr>
          <w:color w:val="252525"/>
        </w:rPr>
        <w:t>десятичных</w:t>
      </w:r>
      <w:r>
        <w:rPr>
          <w:color w:val="252525"/>
          <w:spacing w:val="-7"/>
        </w:rPr>
        <w:t xml:space="preserve"> </w:t>
      </w:r>
      <w:r>
        <w:rPr>
          <w:color w:val="252525"/>
        </w:rPr>
        <w:t>дробей.</w:t>
      </w:r>
    </w:p>
    <w:p w:rsidR="001B05ED" w:rsidRDefault="0000271D">
      <w:pPr>
        <w:pStyle w:val="a3"/>
        <w:spacing w:line="322" w:lineRule="exact"/>
        <w:ind w:left="1190" w:firstLine="0"/>
      </w:pPr>
      <w:r>
        <w:rPr>
          <w:color w:val="252525"/>
        </w:rPr>
        <w:t>Сложение</w:t>
      </w:r>
      <w:r>
        <w:rPr>
          <w:color w:val="252525"/>
          <w:spacing w:val="-5"/>
        </w:rPr>
        <w:t xml:space="preserve"> </w:t>
      </w:r>
      <w:r>
        <w:rPr>
          <w:color w:val="252525"/>
        </w:rPr>
        <w:t>и</w:t>
      </w:r>
      <w:r>
        <w:rPr>
          <w:color w:val="252525"/>
          <w:spacing w:val="-5"/>
        </w:rPr>
        <w:t xml:space="preserve"> </w:t>
      </w:r>
      <w:r>
        <w:rPr>
          <w:color w:val="252525"/>
        </w:rPr>
        <w:t>вычитание десятичных</w:t>
      </w:r>
      <w:r>
        <w:rPr>
          <w:color w:val="252525"/>
          <w:spacing w:val="-9"/>
        </w:rPr>
        <w:t xml:space="preserve"> </w:t>
      </w:r>
      <w:r>
        <w:rPr>
          <w:color w:val="252525"/>
        </w:rPr>
        <w:t>дробей</w:t>
      </w:r>
      <w:r>
        <w:rPr>
          <w:color w:val="252525"/>
          <w:spacing w:val="-5"/>
        </w:rPr>
        <w:t xml:space="preserve"> </w:t>
      </w:r>
      <w:r>
        <w:rPr>
          <w:color w:val="252525"/>
        </w:rPr>
        <w:t>(все</w:t>
      </w:r>
      <w:r>
        <w:rPr>
          <w:color w:val="252525"/>
          <w:spacing w:val="-5"/>
        </w:rPr>
        <w:t xml:space="preserve"> </w:t>
      </w:r>
      <w:r>
        <w:rPr>
          <w:color w:val="252525"/>
        </w:rPr>
        <w:t>случаи).</w:t>
      </w:r>
    </w:p>
    <w:p w:rsidR="001B05ED" w:rsidRDefault="0000271D">
      <w:pPr>
        <w:pStyle w:val="a3"/>
        <w:ind w:right="572"/>
      </w:pPr>
      <w:r>
        <w:rPr>
          <w:color w:val="252525"/>
        </w:rPr>
        <w:t>Умножение</w:t>
      </w:r>
      <w:r>
        <w:rPr>
          <w:color w:val="252525"/>
          <w:spacing w:val="1"/>
        </w:rPr>
        <w:t xml:space="preserve"> </w:t>
      </w:r>
      <w:r>
        <w:rPr>
          <w:color w:val="252525"/>
        </w:rPr>
        <w:t>и</w:t>
      </w:r>
      <w:r>
        <w:rPr>
          <w:color w:val="252525"/>
          <w:spacing w:val="1"/>
        </w:rPr>
        <w:t xml:space="preserve"> </w:t>
      </w:r>
      <w:r>
        <w:rPr>
          <w:color w:val="252525"/>
        </w:rPr>
        <w:t>деление</w:t>
      </w:r>
      <w:r>
        <w:rPr>
          <w:color w:val="252525"/>
          <w:spacing w:val="1"/>
        </w:rPr>
        <w:t xml:space="preserve"> </w:t>
      </w:r>
      <w:r>
        <w:rPr>
          <w:color w:val="252525"/>
        </w:rPr>
        <w:t>десятичной</w:t>
      </w:r>
      <w:r>
        <w:rPr>
          <w:color w:val="252525"/>
          <w:spacing w:val="1"/>
        </w:rPr>
        <w:t xml:space="preserve"> </w:t>
      </w:r>
      <w:r>
        <w:rPr>
          <w:color w:val="252525"/>
        </w:rPr>
        <w:t>дроби</w:t>
      </w:r>
      <w:r>
        <w:rPr>
          <w:color w:val="252525"/>
          <w:spacing w:val="1"/>
        </w:rPr>
        <w:t xml:space="preserve"> </w:t>
      </w:r>
      <w:r>
        <w:rPr>
          <w:color w:val="252525"/>
        </w:rPr>
        <w:t>на</w:t>
      </w:r>
      <w:r>
        <w:rPr>
          <w:color w:val="252525"/>
          <w:spacing w:val="1"/>
        </w:rPr>
        <w:t xml:space="preserve"> </w:t>
      </w:r>
      <w:r>
        <w:rPr>
          <w:color w:val="252525"/>
        </w:rPr>
        <w:t>однозначное,</w:t>
      </w:r>
      <w:r>
        <w:rPr>
          <w:color w:val="252525"/>
          <w:spacing w:val="1"/>
        </w:rPr>
        <w:t xml:space="preserve"> </w:t>
      </w:r>
      <w:r>
        <w:rPr>
          <w:color w:val="252525"/>
        </w:rPr>
        <w:t>двузначное</w:t>
      </w:r>
      <w:r>
        <w:rPr>
          <w:color w:val="252525"/>
          <w:spacing w:val="1"/>
        </w:rPr>
        <w:t xml:space="preserve"> </w:t>
      </w:r>
      <w:r>
        <w:rPr>
          <w:color w:val="252525"/>
        </w:rPr>
        <w:t>число.</w:t>
      </w:r>
      <w:r>
        <w:rPr>
          <w:color w:val="252525"/>
          <w:spacing w:val="1"/>
        </w:rPr>
        <w:t xml:space="preserve"> </w:t>
      </w:r>
      <w:r>
        <w:rPr>
          <w:color w:val="252525"/>
        </w:rPr>
        <w:t>Действия</w:t>
      </w:r>
      <w:r>
        <w:rPr>
          <w:color w:val="252525"/>
          <w:spacing w:val="1"/>
        </w:rPr>
        <w:t xml:space="preserve"> </w:t>
      </w:r>
      <w:r>
        <w:rPr>
          <w:color w:val="252525"/>
        </w:rPr>
        <w:t>сложения,</w:t>
      </w:r>
      <w:r>
        <w:rPr>
          <w:color w:val="252525"/>
          <w:spacing w:val="1"/>
        </w:rPr>
        <w:t xml:space="preserve"> </w:t>
      </w:r>
      <w:r>
        <w:rPr>
          <w:color w:val="252525"/>
        </w:rPr>
        <w:t>вычитания,</w:t>
      </w:r>
      <w:r>
        <w:rPr>
          <w:color w:val="252525"/>
          <w:spacing w:val="1"/>
        </w:rPr>
        <w:t xml:space="preserve"> </w:t>
      </w:r>
      <w:r>
        <w:rPr>
          <w:color w:val="252525"/>
        </w:rPr>
        <w:t>умножения</w:t>
      </w:r>
      <w:r>
        <w:rPr>
          <w:color w:val="252525"/>
          <w:spacing w:val="1"/>
        </w:rPr>
        <w:t xml:space="preserve"> </w:t>
      </w:r>
      <w:r>
        <w:rPr>
          <w:color w:val="252525"/>
        </w:rPr>
        <w:t>и</w:t>
      </w:r>
      <w:r>
        <w:rPr>
          <w:color w:val="252525"/>
          <w:spacing w:val="1"/>
        </w:rPr>
        <w:t xml:space="preserve"> </w:t>
      </w:r>
      <w:r>
        <w:rPr>
          <w:color w:val="252525"/>
        </w:rPr>
        <w:t>деления</w:t>
      </w:r>
      <w:r>
        <w:rPr>
          <w:color w:val="252525"/>
          <w:spacing w:val="1"/>
        </w:rPr>
        <w:t xml:space="preserve"> </w:t>
      </w:r>
      <w:r>
        <w:rPr>
          <w:color w:val="252525"/>
        </w:rPr>
        <w:t>с</w:t>
      </w:r>
      <w:r>
        <w:rPr>
          <w:color w:val="252525"/>
          <w:spacing w:val="1"/>
        </w:rPr>
        <w:t xml:space="preserve"> </w:t>
      </w:r>
      <w:r>
        <w:rPr>
          <w:color w:val="252525"/>
        </w:rPr>
        <w:t>числами,</w:t>
      </w:r>
      <w:r>
        <w:rPr>
          <w:color w:val="252525"/>
          <w:spacing w:val="1"/>
        </w:rPr>
        <w:t xml:space="preserve"> </w:t>
      </w:r>
      <w:r>
        <w:rPr>
          <w:color w:val="252525"/>
        </w:rPr>
        <w:t>полученными</w:t>
      </w:r>
      <w:r>
        <w:rPr>
          <w:color w:val="252525"/>
          <w:spacing w:val="-1"/>
        </w:rPr>
        <w:t xml:space="preserve"> </w:t>
      </w:r>
      <w:r>
        <w:rPr>
          <w:color w:val="252525"/>
        </w:rPr>
        <w:t>при</w:t>
      </w:r>
      <w:r>
        <w:rPr>
          <w:color w:val="252525"/>
          <w:spacing w:val="-1"/>
        </w:rPr>
        <w:t xml:space="preserve"> </w:t>
      </w:r>
      <w:r>
        <w:rPr>
          <w:color w:val="252525"/>
        </w:rPr>
        <w:t>измерении</w:t>
      </w:r>
      <w:r>
        <w:rPr>
          <w:color w:val="252525"/>
          <w:spacing w:val="-1"/>
        </w:rPr>
        <w:t xml:space="preserve"> </w:t>
      </w:r>
      <w:r>
        <w:rPr>
          <w:color w:val="252525"/>
        </w:rPr>
        <w:t>и</w:t>
      </w:r>
      <w:r>
        <w:rPr>
          <w:color w:val="252525"/>
          <w:spacing w:val="-1"/>
        </w:rPr>
        <w:t xml:space="preserve"> </w:t>
      </w:r>
      <w:r>
        <w:rPr>
          <w:color w:val="252525"/>
        </w:rPr>
        <w:t>выраженными</w:t>
      </w:r>
      <w:r>
        <w:rPr>
          <w:color w:val="252525"/>
          <w:spacing w:val="-1"/>
        </w:rPr>
        <w:t xml:space="preserve"> </w:t>
      </w:r>
      <w:r>
        <w:rPr>
          <w:color w:val="252525"/>
        </w:rPr>
        <w:t>десятичной дробью.</w:t>
      </w:r>
    </w:p>
    <w:p w:rsidR="001B05ED" w:rsidRDefault="0000271D">
      <w:pPr>
        <w:pStyle w:val="a3"/>
        <w:spacing w:line="321" w:lineRule="exact"/>
        <w:ind w:left="1190" w:firstLine="0"/>
      </w:pPr>
      <w:r>
        <w:rPr>
          <w:color w:val="252525"/>
        </w:rPr>
        <w:t>Нахождение</w:t>
      </w:r>
      <w:r>
        <w:rPr>
          <w:color w:val="252525"/>
          <w:spacing w:val="-6"/>
        </w:rPr>
        <w:t xml:space="preserve"> </w:t>
      </w:r>
      <w:r>
        <w:rPr>
          <w:color w:val="252525"/>
        </w:rPr>
        <w:t>десятичной</w:t>
      </w:r>
      <w:r>
        <w:rPr>
          <w:color w:val="252525"/>
          <w:spacing w:val="-6"/>
        </w:rPr>
        <w:t xml:space="preserve"> </w:t>
      </w:r>
      <w:r>
        <w:rPr>
          <w:color w:val="252525"/>
        </w:rPr>
        <w:t>дроби</w:t>
      </w:r>
      <w:r>
        <w:rPr>
          <w:color w:val="252525"/>
          <w:spacing w:val="-6"/>
        </w:rPr>
        <w:t xml:space="preserve"> </w:t>
      </w:r>
      <w:r>
        <w:rPr>
          <w:color w:val="252525"/>
        </w:rPr>
        <w:t>от</w:t>
      </w:r>
      <w:r>
        <w:rPr>
          <w:color w:val="252525"/>
          <w:spacing w:val="-6"/>
        </w:rPr>
        <w:t xml:space="preserve"> </w:t>
      </w:r>
      <w:r>
        <w:rPr>
          <w:color w:val="252525"/>
        </w:rPr>
        <w:t>числа.</w:t>
      </w:r>
    </w:p>
    <w:p w:rsidR="001B05ED" w:rsidRDefault="0000271D">
      <w:pPr>
        <w:pStyle w:val="a3"/>
        <w:spacing w:before="2"/>
        <w:ind w:right="570"/>
      </w:pPr>
      <w:r>
        <w:rPr>
          <w:color w:val="252525"/>
        </w:rPr>
        <w:t>Использование</w:t>
      </w:r>
      <w:r>
        <w:rPr>
          <w:color w:val="252525"/>
          <w:spacing w:val="1"/>
        </w:rPr>
        <w:t xml:space="preserve"> </w:t>
      </w:r>
      <w:r>
        <w:rPr>
          <w:color w:val="252525"/>
        </w:rPr>
        <w:t>микрокалькулятора</w:t>
      </w:r>
      <w:r>
        <w:rPr>
          <w:color w:val="252525"/>
          <w:spacing w:val="1"/>
        </w:rPr>
        <w:t xml:space="preserve"> </w:t>
      </w:r>
      <w:r>
        <w:rPr>
          <w:color w:val="252525"/>
        </w:rPr>
        <w:t>для</w:t>
      </w:r>
      <w:r>
        <w:rPr>
          <w:color w:val="252525"/>
          <w:spacing w:val="1"/>
        </w:rPr>
        <w:t xml:space="preserve"> </w:t>
      </w:r>
      <w:r>
        <w:rPr>
          <w:color w:val="252525"/>
        </w:rPr>
        <w:t>выполнения</w:t>
      </w:r>
      <w:r>
        <w:rPr>
          <w:color w:val="252525"/>
          <w:spacing w:val="1"/>
        </w:rPr>
        <w:t xml:space="preserve"> </w:t>
      </w:r>
      <w:r>
        <w:rPr>
          <w:color w:val="252525"/>
        </w:rPr>
        <w:t>арифметических</w:t>
      </w:r>
      <w:r>
        <w:rPr>
          <w:color w:val="252525"/>
          <w:spacing w:val="1"/>
        </w:rPr>
        <w:t xml:space="preserve"> </w:t>
      </w:r>
      <w:r>
        <w:rPr>
          <w:color w:val="252525"/>
        </w:rPr>
        <w:t>действий</w:t>
      </w:r>
      <w:r>
        <w:rPr>
          <w:color w:val="252525"/>
          <w:spacing w:val="1"/>
        </w:rPr>
        <w:t xml:space="preserve"> </w:t>
      </w:r>
      <w:r>
        <w:rPr>
          <w:color w:val="252525"/>
        </w:rPr>
        <w:t>с</w:t>
      </w:r>
      <w:r>
        <w:rPr>
          <w:color w:val="252525"/>
          <w:spacing w:val="1"/>
        </w:rPr>
        <w:t xml:space="preserve"> </w:t>
      </w:r>
      <w:r>
        <w:rPr>
          <w:color w:val="252525"/>
        </w:rPr>
        <w:t>десятичными</w:t>
      </w:r>
      <w:r>
        <w:rPr>
          <w:color w:val="252525"/>
          <w:spacing w:val="1"/>
        </w:rPr>
        <w:t xml:space="preserve"> </w:t>
      </w:r>
      <w:r>
        <w:rPr>
          <w:color w:val="252525"/>
        </w:rPr>
        <w:t>дробями</w:t>
      </w:r>
      <w:r>
        <w:rPr>
          <w:color w:val="252525"/>
          <w:spacing w:val="1"/>
        </w:rPr>
        <w:t xml:space="preserve"> </w:t>
      </w:r>
      <w:r>
        <w:rPr>
          <w:color w:val="252525"/>
        </w:rPr>
        <w:t>с</w:t>
      </w:r>
      <w:r>
        <w:rPr>
          <w:color w:val="252525"/>
          <w:spacing w:val="1"/>
        </w:rPr>
        <w:t xml:space="preserve"> </w:t>
      </w:r>
      <w:r>
        <w:rPr>
          <w:color w:val="252525"/>
        </w:rPr>
        <w:t>проверкой</w:t>
      </w:r>
      <w:r>
        <w:rPr>
          <w:color w:val="252525"/>
          <w:spacing w:val="1"/>
        </w:rPr>
        <w:t xml:space="preserve"> </w:t>
      </w:r>
      <w:r>
        <w:rPr>
          <w:color w:val="252525"/>
        </w:rPr>
        <w:t>результата</w:t>
      </w:r>
      <w:r>
        <w:rPr>
          <w:color w:val="252525"/>
          <w:spacing w:val="1"/>
        </w:rPr>
        <w:t xml:space="preserve"> </w:t>
      </w:r>
      <w:r>
        <w:rPr>
          <w:color w:val="252525"/>
        </w:rPr>
        <w:t>повторным</w:t>
      </w:r>
      <w:r>
        <w:rPr>
          <w:color w:val="252525"/>
          <w:spacing w:val="1"/>
        </w:rPr>
        <w:t xml:space="preserve"> </w:t>
      </w:r>
      <w:r>
        <w:rPr>
          <w:color w:val="252525"/>
        </w:rPr>
        <w:t>вычислением</w:t>
      </w:r>
      <w:r>
        <w:rPr>
          <w:color w:val="252525"/>
          <w:spacing w:val="2"/>
        </w:rPr>
        <w:t xml:space="preserve"> </w:t>
      </w:r>
      <w:r>
        <w:rPr>
          <w:color w:val="252525"/>
        </w:rPr>
        <w:t>на</w:t>
      </w:r>
      <w:r>
        <w:rPr>
          <w:color w:val="252525"/>
          <w:spacing w:val="1"/>
        </w:rPr>
        <w:t xml:space="preserve"> </w:t>
      </w:r>
      <w:r>
        <w:rPr>
          <w:color w:val="252525"/>
        </w:rPr>
        <w:t>микрокалькуляторе.</w:t>
      </w:r>
    </w:p>
    <w:p w:rsidR="001B05ED" w:rsidRDefault="0000271D">
      <w:pPr>
        <w:pStyle w:val="a3"/>
        <w:ind w:right="577"/>
      </w:pPr>
      <w:r>
        <w:rPr>
          <w:color w:val="252525"/>
        </w:rPr>
        <w:t>Понятие процента. Нахождение одного процента от числа. Нахождение</w:t>
      </w:r>
      <w:r>
        <w:rPr>
          <w:color w:val="252525"/>
          <w:spacing w:val="1"/>
        </w:rPr>
        <w:t xml:space="preserve"> </w:t>
      </w:r>
      <w:r>
        <w:rPr>
          <w:color w:val="252525"/>
        </w:rPr>
        <w:t>нескольких</w:t>
      </w:r>
      <w:r>
        <w:rPr>
          <w:color w:val="252525"/>
          <w:spacing w:val="-4"/>
        </w:rPr>
        <w:t xml:space="preserve"> </w:t>
      </w:r>
      <w:r>
        <w:rPr>
          <w:color w:val="252525"/>
        </w:rPr>
        <w:t>процентов от</w:t>
      </w:r>
      <w:r>
        <w:rPr>
          <w:color w:val="252525"/>
          <w:spacing w:val="-1"/>
        </w:rPr>
        <w:t xml:space="preserve"> </w:t>
      </w:r>
      <w:r>
        <w:rPr>
          <w:color w:val="252525"/>
        </w:rPr>
        <w:t>числа.</w:t>
      </w:r>
    </w:p>
    <w:p w:rsidR="001B05ED" w:rsidRDefault="0000271D">
      <w:pPr>
        <w:pStyle w:val="a3"/>
        <w:ind w:right="563"/>
      </w:pPr>
      <w:r>
        <w:rPr>
          <w:b/>
          <w:color w:val="252525"/>
        </w:rPr>
        <w:t xml:space="preserve">Арифметические задачи. </w:t>
      </w:r>
      <w:r>
        <w:rPr>
          <w:color w:val="252525"/>
        </w:rPr>
        <w:t>Простые и составные (в 3-4 арифметических</w:t>
      </w:r>
      <w:r>
        <w:rPr>
          <w:color w:val="252525"/>
          <w:spacing w:val="1"/>
        </w:rPr>
        <w:t xml:space="preserve"> </w:t>
      </w:r>
      <w:r>
        <w:rPr>
          <w:color w:val="252525"/>
        </w:rPr>
        <w:t>действия)</w:t>
      </w:r>
      <w:r>
        <w:rPr>
          <w:color w:val="252525"/>
          <w:spacing w:val="1"/>
        </w:rPr>
        <w:t xml:space="preserve"> </w:t>
      </w:r>
      <w:r>
        <w:rPr>
          <w:color w:val="252525"/>
        </w:rPr>
        <w:t>задачи.</w:t>
      </w:r>
      <w:r>
        <w:rPr>
          <w:color w:val="252525"/>
          <w:spacing w:val="1"/>
        </w:rPr>
        <w:t xml:space="preserve"> </w:t>
      </w:r>
      <w:r>
        <w:rPr>
          <w:color w:val="252525"/>
        </w:rPr>
        <w:t>Задачи</w:t>
      </w:r>
      <w:r>
        <w:rPr>
          <w:color w:val="252525"/>
          <w:spacing w:val="1"/>
        </w:rPr>
        <w:t xml:space="preserve"> </w:t>
      </w:r>
      <w:r>
        <w:rPr>
          <w:color w:val="252525"/>
        </w:rPr>
        <w:t>на</w:t>
      </w:r>
      <w:r>
        <w:rPr>
          <w:color w:val="252525"/>
          <w:spacing w:val="1"/>
        </w:rPr>
        <w:t xml:space="preserve"> </w:t>
      </w:r>
      <w:r>
        <w:rPr>
          <w:color w:val="252525"/>
        </w:rPr>
        <w:t>нахождение</w:t>
      </w:r>
      <w:r>
        <w:rPr>
          <w:color w:val="252525"/>
          <w:spacing w:val="1"/>
        </w:rPr>
        <w:t xml:space="preserve"> </w:t>
      </w:r>
      <w:r>
        <w:rPr>
          <w:color w:val="252525"/>
        </w:rPr>
        <w:t>неизвестного</w:t>
      </w:r>
      <w:r>
        <w:rPr>
          <w:color w:val="252525"/>
          <w:spacing w:val="1"/>
        </w:rPr>
        <w:t xml:space="preserve"> </w:t>
      </w:r>
      <w:r>
        <w:rPr>
          <w:color w:val="252525"/>
        </w:rPr>
        <w:t>слагаемого,</w:t>
      </w:r>
      <w:r>
        <w:rPr>
          <w:color w:val="252525"/>
          <w:spacing w:val="1"/>
        </w:rPr>
        <w:t xml:space="preserve"> </w:t>
      </w:r>
      <w:r>
        <w:rPr>
          <w:color w:val="252525"/>
        </w:rPr>
        <w:t>уменьшаемого,</w:t>
      </w:r>
      <w:r>
        <w:rPr>
          <w:color w:val="252525"/>
          <w:spacing w:val="1"/>
        </w:rPr>
        <w:t xml:space="preserve"> </w:t>
      </w:r>
      <w:r>
        <w:rPr>
          <w:color w:val="252525"/>
        </w:rPr>
        <w:t>вычитаемого,</w:t>
      </w:r>
      <w:r>
        <w:rPr>
          <w:color w:val="252525"/>
          <w:spacing w:val="1"/>
        </w:rPr>
        <w:t xml:space="preserve"> </w:t>
      </w:r>
      <w:r>
        <w:rPr>
          <w:color w:val="252525"/>
        </w:rPr>
        <w:t>на</w:t>
      </w:r>
      <w:r>
        <w:rPr>
          <w:color w:val="252525"/>
          <w:spacing w:val="1"/>
        </w:rPr>
        <w:t xml:space="preserve"> </w:t>
      </w:r>
      <w:r>
        <w:rPr>
          <w:color w:val="252525"/>
        </w:rPr>
        <w:t>разностное</w:t>
      </w:r>
      <w:r>
        <w:rPr>
          <w:color w:val="252525"/>
          <w:spacing w:val="1"/>
        </w:rPr>
        <w:t xml:space="preserve"> </w:t>
      </w:r>
      <w:r>
        <w:rPr>
          <w:color w:val="252525"/>
        </w:rPr>
        <w:t>и</w:t>
      </w:r>
      <w:r>
        <w:rPr>
          <w:color w:val="252525"/>
          <w:spacing w:val="1"/>
        </w:rPr>
        <w:t xml:space="preserve"> </w:t>
      </w:r>
      <w:r>
        <w:rPr>
          <w:color w:val="252525"/>
        </w:rPr>
        <w:t>кратное</w:t>
      </w:r>
      <w:r>
        <w:rPr>
          <w:color w:val="252525"/>
          <w:spacing w:val="1"/>
        </w:rPr>
        <w:t xml:space="preserve"> </w:t>
      </w:r>
      <w:r>
        <w:rPr>
          <w:color w:val="252525"/>
        </w:rPr>
        <w:t>сравнение.</w:t>
      </w:r>
      <w:r>
        <w:rPr>
          <w:color w:val="252525"/>
          <w:spacing w:val="1"/>
        </w:rPr>
        <w:t xml:space="preserve"> </w:t>
      </w:r>
      <w:r>
        <w:rPr>
          <w:color w:val="252525"/>
        </w:rPr>
        <w:t>Задачи,</w:t>
      </w:r>
      <w:r>
        <w:rPr>
          <w:color w:val="252525"/>
          <w:spacing w:val="1"/>
        </w:rPr>
        <w:t xml:space="preserve"> </w:t>
      </w:r>
      <w:r>
        <w:rPr>
          <w:color w:val="252525"/>
        </w:rPr>
        <w:t>содержащие</w:t>
      </w:r>
      <w:r>
        <w:rPr>
          <w:color w:val="252525"/>
          <w:spacing w:val="1"/>
        </w:rPr>
        <w:t xml:space="preserve"> </w:t>
      </w:r>
      <w:r>
        <w:rPr>
          <w:color w:val="252525"/>
        </w:rPr>
        <w:t>отношения</w:t>
      </w:r>
      <w:r>
        <w:rPr>
          <w:color w:val="252525"/>
          <w:spacing w:val="1"/>
        </w:rPr>
        <w:t xml:space="preserve"> </w:t>
      </w:r>
      <w:r>
        <w:rPr>
          <w:color w:val="252525"/>
        </w:rPr>
        <w:t>«больше</w:t>
      </w:r>
      <w:r>
        <w:rPr>
          <w:color w:val="252525"/>
          <w:spacing w:val="1"/>
        </w:rPr>
        <w:t xml:space="preserve"> </w:t>
      </w:r>
      <w:r>
        <w:rPr>
          <w:color w:val="252525"/>
        </w:rPr>
        <w:t>на</w:t>
      </w:r>
      <w:r>
        <w:rPr>
          <w:color w:val="252525"/>
          <w:spacing w:val="1"/>
        </w:rPr>
        <w:t xml:space="preserve"> </w:t>
      </w:r>
      <w:r>
        <w:rPr>
          <w:color w:val="252525"/>
        </w:rPr>
        <w:t>(в)…»,</w:t>
      </w:r>
      <w:r>
        <w:rPr>
          <w:color w:val="252525"/>
          <w:spacing w:val="1"/>
        </w:rPr>
        <w:t xml:space="preserve"> </w:t>
      </w:r>
      <w:r>
        <w:rPr>
          <w:color w:val="252525"/>
        </w:rPr>
        <w:t>«меньше</w:t>
      </w:r>
      <w:r>
        <w:rPr>
          <w:color w:val="252525"/>
          <w:spacing w:val="1"/>
        </w:rPr>
        <w:t xml:space="preserve"> </w:t>
      </w:r>
      <w:r>
        <w:rPr>
          <w:color w:val="252525"/>
        </w:rPr>
        <w:t>на</w:t>
      </w:r>
      <w:r>
        <w:rPr>
          <w:color w:val="252525"/>
          <w:spacing w:val="1"/>
        </w:rPr>
        <w:t xml:space="preserve"> </w:t>
      </w:r>
      <w:r>
        <w:rPr>
          <w:color w:val="252525"/>
        </w:rPr>
        <w:t>(в)…».</w:t>
      </w:r>
      <w:r>
        <w:rPr>
          <w:color w:val="252525"/>
          <w:spacing w:val="1"/>
        </w:rPr>
        <w:t xml:space="preserve"> </w:t>
      </w:r>
      <w:r>
        <w:rPr>
          <w:color w:val="252525"/>
        </w:rPr>
        <w:t>Задачи</w:t>
      </w:r>
      <w:r>
        <w:rPr>
          <w:color w:val="252525"/>
          <w:spacing w:val="1"/>
        </w:rPr>
        <w:t xml:space="preserve"> </w:t>
      </w:r>
      <w:r>
        <w:rPr>
          <w:color w:val="252525"/>
        </w:rPr>
        <w:t>на</w:t>
      </w:r>
      <w:r>
        <w:rPr>
          <w:color w:val="252525"/>
          <w:spacing w:val="1"/>
        </w:rPr>
        <w:t xml:space="preserve"> </w:t>
      </w:r>
      <w:r>
        <w:rPr>
          <w:color w:val="252525"/>
        </w:rPr>
        <w:t>пропорциональное</w:t>
      </w:r>
      <w:r>
        <w:rPr>
          <w:color w:val="252525"/>
          <w:spacing w:val="1"/>
        </w:rPr>
        <w:t xml:space="preserve"> </w:t>
      </w:r>
      <w:r>
        <w:rPr>
          <w:color w:val="252525"/>
        </w:rPr>
        <w:t>деление.</w:t>
      </w:r>
      <w:r>
        <w:rPr>
          <w:color w:val="252525"/>
          <w:spacing w:val="1"/>
        </w:rPr>
        <w:t xml:space="preserve"> </w:t>
      </w:r>
      <w:r>
        <w:rPr>
          <w:color w:val="252525"/>
        </w:rPr>
        <w:t>Задачи,</w:t>
      </w:r>
      <w:r>
        <w:rPr>
          <w:color w:val="252525"/>
          <w:spacing w:val="1"/>
        </w:rPr>
        <w:t xml:space="preserve"> </w:t>
      </w:r>
      <w:r>
        <w:rPr>
          <w:color w:val="252525"/>
        </w:rPr>
        <w:t>содержащие</w:t>
      </w:r>
      <w:r>
        <w:rPr>
          <w:color w:val="252525"/>
          <w:spacing w:val="1"/>
        </w:rPr>
        <w:t xml:space="preserve"> </w:t>
      </w:r>
      <w:r>
        <w:rPr>
          <w:color w:val="252525"/>
        </w:rPr>
        <w:t>зависимость,</w:t>
      </w:r>
      <w:r>
        <w:rPr>
          <w:color w:val="252525"/>
          <w:spacing w:val="1"/>
        </w:rPr>
        <w:t xml:space="preserve"> </w:t>
      </w:r>
      <w:r>
        <w:rPr>
          <w:color w:val="252525"/>
        </w:rPr>
        <w:t>характеризующую процессы: движения</w:t>
      </w:r>
      <w:r>
        <w:rPr>
          <w:color w:val="252525"/>
          <w:spacing w:val="1"/>
        </w:rPr>
        <w:t xml:space="preserve"> </w:t>
      </w:r>
      <w:r>
        <w:rPr>
          <w:color w:val="252525"/>
        </w:rPr>
        <w:t>(скорость, время, пройденный путь),</w:t>
      </w:r>
      <w:r>
        <w:rPr>
          <w:color w:val="252525"/>
          <w:spacing w:val="1"/>
        </w:rPr>
        <w:t xml:space="preserve"> </w:t>
      </w:r>
      <w:r>
        <w:rPr>
          <w:color w:val="252525"/>
        </w:rPr>
        <w:t>работы (производительность труда, время, объем всей работы), изготовления</w:t>
      </w:r>
      <w:r>
        <w:rPr>
          <w:color w:val="252525"/>
          <w:spacing w:val="1"/>
        </w:rPr>
        <w:t xml:space="preserve"> </w:t>
      </w:r>
      <w:r>
        <w:rPr>
          <w:color w:val="252525"/>
        </w:rPr>
        <w:t>товара (расход на предмет, количество предметов, общий расход). Задачи на</w:t>
      </w:r>
      <w:r>
        <w:rPr>
          <w:color w:val="252525"/>
          <w:spacing w:val="1"/>
        </w:rPr>
        <w:t xml:space="preserve"> </w:t>
      </w:r>
      <w:r>
        <w:rPr>
          <w:color w:val="252525"/>
        </w:rPr>
        <w:t>расчет стоимости (цена, количество, общая стоимость товара). Задачи на время</w:t>
      </w:r>
      <w:r>
        <w:rPr>
          <w:color w:val="252525"/>
          <w:spacing w:val="1"/>
        </w:rPr>
        <w:t xml:space="preserve"> </w:t>
      </w:r>
      <w:r>
        <w:rPr>
          <w:color w:val="252525"/>
        </w:rPr>
        <w:t>(начало,</w:t>
      </w:r>
      <w:r>
        <w:rPr>
          <w:color w:val="252525"/>
          <w:spacing w:val="1"/>
        </w:rPr>
        <w:t xml:space="preserve"> </w:t>
      </w:r>
      <w:r>
        <w:rPr>
          <w:color w:val="252525"/>
        </w:rPr>
        <w:t>конец,</w:t>
      </w:r>
      <w:r>
        <w:rPr>
          <w:color w:val="252525"/>
          <w:spacing w:val="1"/>
        </w:rPr>
        <w:t xml:space="preserve"> </w:t>
      </w:r>
      <w:r>
        <w:rPr>
          <w:color w:val="252525"/>
        </w:rPr>
        <w:t>продолжительность</w:t>
      </w:r>
      <w:r>
        <w:rPr>
          <w:color w:val="252525"/>
          <w:spacing w:val="1"/>
        </w:rPr>
        <w:t xml:space="preserve"> </w:t>
      </w:r>
      <w:r>
        <w:rPr>
          <w:color w:val="252525"/>
        </w:rPr>
        <w:t>события).</w:t>
      </w:r>
      <w:r>
        <w:rPr>
          <w:color w:val="252525"/>
          <w:spacing w:val="1"/>
        </w:rPr>
        <w:t xml:space="preserve"> </w:t>
      </w:r>
      <w:r>
        <w:rPr>
          <w:color w:val="252525"/>
        </w:rPr>
        <w:t>Задачи</w:t>
      </w:r>
      <w:r>
        <w:rPr>
          <w:color w:val="252525"/>
          <w:spacing w:val="1"/>
        </w:rPr>
        <w:t xml:space="preserve"> </w:t>
      </w:r>
      <w:r>
        <w:rPr>
          <w:color w:val="252525"/>
        </w:rPr>
        <w:t>на</w:t>
      </w:r>
      <w:r>
        <w:rPr>
          <w:color w:val="252525"/>
          <w:spacing w:val="1"/>
        </w:rPr>
        <w:t xml:space="preserve"> </w:t>
      </w:r>
      <w:r>
        <w:rPr>
          <w:color w:val="252525"/>
        </w:rPr>
        <w:t>нахождение</w:t>
      </w:r>
      <w:r>
        <w:rPr>
          <w:color w:val="252525"/>
          <w:spacing w:val="1"/>
        </w:rPr>
        <w:t xml:space="preserve"> </w:t>
      </w:r>
      <w:r>
        <w:rPr>
          <w:color w:val="252525"/>
        </w:rPr>
        <w:t>части</w:t>
      </w:r>
      <w:r>
        <w:rPr>
          <w:color w:val="252525"/>
          <w:spacing w:val="1"/>
        </w:rPr>
        <w:t xml:space="preserve"> </w:t>
      </w:r>
      <w:r>
        <w:rPr>
          <w:color w:val="252525"/>
        </w:rPr>
        <w:t>целого.</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5"/>
      </w:pPr>
      <w:r>
        <w:rPr>
          <w:color w:val="252525"/>
        </w:rPr>
        <w:lastRenderedPageBreak/>
        <w:t>Простые</w:t>
      </w:r>
      <w:r>
        <w:rPr>
          <w:color w:val="252525"/>
          <w:spacing w:val="1"/>
        </w:rPr>
        <w:t xml:space="preserve"> </w:t>
      </w:r>
      <w:r>
        <w:rPr>
          <w:color w:val="252525"/>
        </w:rPr>
        <w:t>и</w:t>
      </w:r>
      <w:r>
        <w:rPr>
          <w:color w:val="252525"/>
          <w:spacing w:val="1"/>
        </w:rPr>
        <w:t xml:space="preserve"> </w:t>
      </w:r>
      <w:r>
        <w:rPr>
          <w:color w:val="252525"/>
        </w:rPr>
        <w:t>составные</w:t>
      </w:r>
      <w:r>
        <w:rPr>
          <w:color w:val="252525"/>
          <w:spacing w:val="1"/>
        </w:rPr>
        <w:t xml:space="preserve"> </w:t>
      </w:r>
      <w:r>
        <w:rPr>
          <w:color w:val="252525"/>
        </w:rPr>
        <w:t>задачи</w:t>
      </w:r>
      <w:r>
        <w:rPr>
          <w:color w:val="252525"/>
          <w:spacing w:val="1"/>
        </w:rPr>
        <w:t xml:space="preserve"> </w:t>
      </w:r>
      <w:r>
        <w:rPr>
          <w:color w:val="252525"/>
        </w:rPr>
        <w:t>геометрического</w:t>
      </w:r>
      <w:r>
        <w:rPr>
          <w:color w:val="252525"/>
          <w:spacing w:val="1"/>
        </w:rPr>
        <w:t xml:space="preserve"> </w:t>
      </w:r>
      <w:r>
        <w:rPr>
          <w:color w:val="252525"/>
        </w:rPr>
        <w:t>содержания,</w:t>
      </w:r>
      <w:r>
        <w:rPr>
          <w:color w:val="252525"/>
          <w:spacing w:val="1"/>
        </w:rPr>
        <w:t xml:space="preserve"> </w:t>
      </w:r>
      <w:r>
        <w:rPr>
          <w:color w:val="252525"/>
        </w:rPr>
        <w:t>требующие</w:t>
      </w:r>
      <w:r>
        <w:rPr>
          <w:color w:val="252525"/>
          <w:spacing w:val="-67"/>
        </w:rPr>
        <w:t xml:space="preserve"> </w:t>
      </w:r>
      <w:r>
        <w:rPr>
          <w:color w:val="252525"/>
        </w:rPr>
        <w:t>вычисления периметра многоугольника, площади прямоугольника (квадрата),</w:t>
      </w:r>
      <w:r>
        <w:rPr>
          <w:color w:val="252525"/>
          <w:spacing w:val="1"/>
        </w:rPr>
        <w:t xml:space="preserve"> </w:t>
      </w:r>
      <w:r>
        <w:rPr>
          <w:color w:val="252525"/>
        </w:rPr>
        <w:t>объема</w:t>
      </w:r>
      <w:r>
        <w:rPr>
          <w:color w:val="252525"/>
          <w:spacing w:val="-4"/>
        </w:rPr>
        <w:t xml:space="preserve"> </w:t>
      </w:r>
      <w:r>
        <w:rPr>
          <w:color w:val="252525"/>
        </w:rPr>
        <w:t>прямоугольного параллелепипеда</w:t>
      </w:r>
      <w:r>
        <w:rPr>
          <w:color w:val="252525"/>
          <w:spacing w:val="1"/>
        </w:rPr>
        <w:t xml:space="preserve"> </w:t>
      </w:r>
      <w:r>
        <w:rPr>
          <w:color w:val="252525"/>
        </w:rPr>
        <w:t>(куба).</w:t>
      </w:r>
    </w:p>
    <w:p w:rsidR="001B05ED" w:rsidRDefault="0000271D">
      <w:pPr>
        <w:pStyle w:val="a3"/>
        <w:spacing w:before="4" w:line="322" w:lineRule="exact"/>
        <w:ind w:left="1190" w:firstLine="0"/>
      </w:pPr>
      <w:r>
        <w:rPr>
          <w:color w:val="252525"/>
        </w:rPr>
        <w:t>Планирование</w:t>
      </w:r>
      <w:r>
        <w:rPr>
          <w:color w:val="252525"/>
          <w:spacing w:val="-12"/>
        </w:rPr>
        <w:t xml:space="preserve"> </w:t>
      </w:r>
      <w:r>
        <w:rPr>
          <w:color w:val="252525"/>
        </w:rPr>
        <w:t>хода</w:t>
      </w:r>
      <w:r>
        <w:rPr>
          <w:color w:val="252525"/>
          <w:spacing w:val="-12"/>
        </w:rPr>
        <w:t xml:space="preserve"> </w:t>
      </w:r>
      <w:r>
        <w:rPr>
          <w:color w:val="252525"/>
        </w:rPr>
        <w:t>решения</w:t>
      </w:r>
      <w:r>
        <w:rPr>
          <w:color w:val="252525"/>
          <w:spacing w:val="-12"/>
        </w:rPr>
        <w:t xml:space="preserve"> </w:t>
      </w:r>
      <w:r>
        <w:rPr>
          <w:color w:val="252525"/>
        </w:rPr>
        <w:t>задачи.</w:t>
      </w:r>
    </w:p>
    <w:p w:rsidR="001B05ED" w:rsidRDefault="0000271D">
      <w:pPr>
        <w:pStyle w:val="a3"/>
        <w:ind w:left="1190" w:firstLine="0"/>
      </w:pPr>
      <w:r>
        <w:rPr>
          <w:color w:val="252525"/>
        </w:rPr>
        <w:t>Арифметические</w:t>
      </w:r>
      <w:r>
        <w:rPr>
          <w:color w:val="252525"/>
          <w:spacing w:val="-10"/>
        </w:rPr>
        <w:t xml:space="preserve"> </w:t>
      </w:r>
      <w:r>
        <w:rPr>
          <w:color w:val="252525"/>
        </w:rPr>
        <w:t>задачи,</w:t>
      </w:r>
      <w:r>
        <w:rPr>
          <w:color w:val="252525"/>
          <w:spacing w:val="-9"/>
        </w:rPr>
        <w:t xml:space="preserve"> </w:t>
      </w:r>
      <w:r>
        <w:rPr>
          <w:color w:val="252525"/>
        </w:rPr>
        <w:t>связанные</w:t>
      </w:r>
      <w:r>
        <w:rPr>
          <w:color w:val="252525"/>
          <w:spacing w:val="-9"/>
        </w:rPr>
        <w:t xml:space="preserve"> </w:t>
      </w:r>
      <w:r>
        <w:rPr>
          <w:color w:val="252525"/>
        </w:rPr>
        <w:t>с</w:t>
      </w:r>
      <w:r>
        <w:rPr>
          <w:color w:val="252525"/>
          <w:spacing w:val="-10"/>
        </w:rPr>
        <w:t xml:space="preserve"> </w:t>
      </w:r>
      <w:r>
        <w:rPr>
          <w:color w:val="252525"/>
        </w:rPr>
        <w:t>программой</w:t>
      </w:r>
      <w:r>
        <w:rPr>
          <w:color w:val="252525"/>
          <w:spacing w:val="-10"/>
        </w:rPr>
        <w:t xml:space="preserve"> </w:t>
      </w:r>
      <w:r>
        <w:rPr>
          <w:color w:val="252525"/>
        </w:rPr>
        <w:t>профильного</w:t>
      </w:r>
      <w:r>
        <w:rPr>
          <w:color w:val="252525"/>
          <w:spacing w:val="-10"/>
        </w:rPr>
        <w:t xml:space="preserve"> </w:t>
      </w:r>
      <w:r>
        <w:rPr>
          <w:color w:val="252525"/>
        </w:rPr>
        <w:t>труда.</w:t>
      </w:r>
    </w:p>
    <w:p w:rsidR="001B05ED" w:rsidRDefault="0000271D">
      <w:pPr>
        <w:pStyle w:val="a3"/>
        <w:ind w:right="570"/>
      </w:pPr>
      <w:r>
        <w:rPr>
          <w:b/>
          <w:color w:val="252525"/>
        </w:rPr>
        <w:t>Геометрический</w:t>
      </w:r>
      <w:r>
        <w:rPr>
          <w:b/>
          <w:color w:val="252525"/>
          <w:spacing w:val="1"/>
        </w:rPr>
        <w:t xml:space="preserve"> </w:t>
      </w:r>
      <w:r>
        <w:rPr>
          <w:b/>
          <w:color w:val="252525"/>
        </w:rPr>
        <w:t>материал.</w:t>
      </w:r>
      <w:r>
        <w:rPr>
          <w:b/>
          <w:color w:val="252525"/>
          <w:spacing w:val="1"/>
        </w:rPr>
        <w:t xml:space="preserve"> </w:t>
      </w:r>
      <w:r>
        <w:rPr>
          <w:color w:val="252525"/>
        </w:rPr>
        <w:t>Распознавание</w:t>
      </w:r>
      <w:r>
        <w:rPr>
          <w:color w:val="252525"/>
          <w:spacing w:val="1"/>
        </w:rPr>
        <w:t xml:space="preserve"> </w:t>
      </w:r>
      <w:r>
        <w:rPr>
          <w:color w:val="252525"/>
        </w:rPr>
        <w:t>и</w:t>
      </w:r>
      <w:r>
        <w:rPr>
          <w:color w:val="252525"/>
          <w:spacing w:val="1"/>
        </w:rPr>
        <w:t xml:space="preserve"> </w:t>
      </w:r>
      <w:r>
        <w:rPr>
          <w:color w:val="252525"/>
        </w:rPr>
        <w:t>изображение</w:t>
      </w:r>
      <w:r>
        <w:rPr>
          <w:color w:val="252525"/>
          <w:spacing w:val="1"/>
        </w:rPr>
        <w:t xml:space="preserve"> </w:t>
      </w:r>
      <w:r>
        <w:rPr>
          <w:color w:val="252525"/>
        </w:rPr>
        <w:t>геометрических фигур: точка, линия (кривая, прямая), отрезок, ломаная, угол,</w:t>
      </w:r>
      <w:r>
        <w:rPr>
          <w:color w:val="252525"/>
          <w:spacing w:val="1"/>
        </w:rPr>
        <w:t xml:space="preserve"> </w:t>
      </w:r>
      <w:r>
        <w:rPr>
          <w:color w:val="252525"/>
        </w:rPr>
        <w:t>многоугольник,</w:t>
      </w:r>
      <w:r>
        <w:rPr>
          <w:color w:val="252525"/>
          <w:spacing w:val="1"/>
        </w:rPr>
        <w:t xml:space="preserve"> </w:t>
      </w:r>
      <w:r>
        <w:rPr>
          <w:color w:val="252525"/>
        </w:rPr>
        <w:t>треугольник,</w:t>
      </w:r>
      <w:r>
        <w:rPr>
          <w:color w:val="252525"/>
          <w:spacing w:val="1"/>
        </w:rPr>
        <w:t xml:space="preserve"> </w:t>
      </w:r>
      <w:r>
        <w:rPr>
          <w:color w:val="252525"/>
        </w:rPr>
        <w:t>прямоугольник,</w:t>
      </w:r>
      <w:r>
        <w:rPr>
          <w:color w:val="252525"/>
          <w:spacing w:val="1"/>
        </w:rPr>
        <w:t xml:space="preserve"> </w:t>
      </w:r>
      <w:r>
        <w:rPr>
          <w:color w:val="252525"/>
        </w:rPr>
        <w:t>квадрат,</w:t>
      </w:r>
      <w:r>
        <w:rPr>
          <w:color w:val="252525"/>
          <w:spacing w:val="1"/>
        </w:rPr>
        <w:t xml:space="preserve"> </w:t>
      </w:r>
      <w:r>
        <w:rPr>
          <w:color w:val="252525"/>
        </w:rPr>
        <w:t>окружность,</w:t>
      </w:r>
      <w:r>
        <w:rPr>
          <w:color w:val="252525"/>
          <w:spacing w:val="1"/>
        </w:rPr>
        <w:t xml:space="preserve"> </w:t>
      </w:r>
      <w:r>
        <w:rPr>
          <w:color w:val="252525"/>
        </w:rPr>
        <w:t>круг,</w:t>
      </w:r>
      <w:r>
        <w:rPr>
          <w:color w:val="252525"/>
          <w:spacing w:val="1"/>
        </w:rPr>
        <w:t xml:space="preserve"> </w:t>
      </w:r>
      <w:r>
        <w:rPr>
          <w:color w:val="252525"/>
        </w:rPr>
        <w:t>параллелограмм, ромб. Использование чертежных документов для выполнения</w:t>
      </w:r>
      <w:r>
        <w:rPr>
          <w:color w:val="252525"/>
          <w:spacing w:val="1"/>
        </w:rPr>
        <w:t xml:space="preserve"> </w:t>
      </w:r>
      <w:r>
        <w:rPr>
          <w:color w:val="252525"/>
        </w:rPr>
        <w:t>построений.</w:t>
      </w:r>
    </w:p>
    <w:p w:rsidR="001B05ED" w:rsidRDefault="0000271D">
      <w:pPr>
        <w:pStyle w:val="a3"/>
        <w:ind w:right="573"/>
      </w:pPr>
      <w:r>
        <w:rPr>
          <w:color w:val="252525"/>
        </w:rPr>
        <w:t>Взаимное положение на плоскости геометрических фигур (пересечение,</w:t>
      </w:r>
      <w:r>
        <w:rPr>
          <w:color w:val="252525"/>
          <w:spacing w:val="1"/>
        </w:rPr>
        <w:t xml:space="preserve"> </w:t>
      </w:r>
      <w:r>
        <w:rPr>
          <w:color w:val="252525"/>
        </w:rPr>
        <w:t>точки пересечения) и линий (пересекаются, в том числе перпендикулярные, не</w:t>
      </w:r>
      <w:r>
        <w:rPr>
          <w:color w:val="252525"/>
          <w:spacing w:val="1"/>
        </w:rPr>
        <w:t xml:space="preserve"> </w:t>
      </w:r>
      <w:r>
        <w:rPr>
          <w:color w:val="252525"/>
        </w:rPr>
        <w:t>пересекаются,</w:t>
      </w:r>
      <w:r>
        <w:rPr>
          <w:color w:val="252525"/>
          <w:spacing w:val="3"/>
        </w:rPr>
        <w:t xml:space="preserve"> </w:t>
      </w:r>
      <w:r>
        <w:rPr>
          <w:color w:val="252525"/>
        </w:rPr>
        <w:t>в</w:t>
      </w:r>
      <w:r>
        <w:rPr>
          <w:color w:val="252525"/>
          <w:spacing w:val="-1"/>
        </w:rPr>
        <w:t xml:space="preserve"> </w:t>
      </w:r>
      <w:r>
        <w:rPr>
          <w:color w:val="252525"/>
        </w:rPr>
        <w:t>том</w:t>
      </w:r>
      <w:r>
        <w:rPr>
          <w:color w:val="252525"/>
          <w:spacing w:val="3"/>
        </w:rPr>
        <w:t xml:space="preserve"> </w:t>
      </w:r>
      <w:r>
        <w:rPr>
          <w:color w:val="252525"/>
        </w:rPr>
        <w:t>числе</w:t>
      </w:r>
      <w:r>
        <w:rPr>
          <w:color w:val="252525"/>
          <w:spacing w:val="1"/>
        </w:rPr>
        <w:t xml:space="preserve"> </w:t>
      </w:r>
      <w:r>
        <w:rPr>
          <w:color w:val="252525"/>
        </w:rPr>
        <w:t>параллельные).</w:t>
      </w:r>
    </w:p>
    <w:p w:rsidR="001B05ED" w:rsidRDefault="0000271D">
      <w:pPr>
        <w:pStyle w:val="a3"/>
        <w:ind w:right="572"/>
      </w:pPr>
      <w:r>
        <w:rPr>
          <w:color w:val="252525"/>
        </w:rPr>
        <w:t>Углы, виды углов, смежные углы. Градус как мера угла. Сумма смежных</w:t>
      </w:r>
      <w:r>
        <w:rPr>
          <w:color w:val="252525"/>
          <w:spacing w:val="1"/>
        </w:rPr>
        <w:t xml:space="preserve"> </w:t>
      </w:r>
      <w:r>
        <w:rPr>
          <w:color w:val="252525"/>
        </w:rPr>
        <w:t>углов.</w:t>
      </w:r>
      <w:r>
        <w:rPr>
          <w:color w:val="252525"/>
          <w:spacing w:val="2"/>
        </w:rPr>
        <w:t xml:space="preserve"> </w:t>
      </w:r>
      <w:r>
        <w:rPr>
          <w:color w:val="252525"/>
        </w:rPr>
        <w:t>Сумма</w:t>
      </w:r>
      <w:r>
        <w:rPr>
          <w:color w:val="252525"/>
          <w:spacing w:val="1"/>
        </w:rPr>
        <w:t xml:space="preserve"> </w:t>
      </w:r>
      <w:r>
        <w:rPr>
          <w:color w:val="252525"/>
        </w:rPr>
        <w:t>углов</w:t>
      </w:r>
      <w:r>
        <w:rPr>
          <w:color w:val="252525"/>
          <w:spacing w:val="-1"/>
        </w:rPr>
        <w:t xml:space="preserve"> </w:t>
      </w:r>
      <w:r>
        <w:rPr>
          <w:color w:val="252525"/>
        </w:rPr>
        <w:t>треугольника.</w:t>
      </w:r>
    </w:p>
    <w:p w:rsidR="001B05ED" w:rsidRDefault="0000271D">
      <w:pPr>
        <w:pStyle w:val="a3"/>
        <w:ind w:right="580"/>
      </w:pPr>
      <w:r>
        <w:rPr>
          <w:color w:val="252525"/>
        </w:rPr>
        <w:t>Симметрия. Ось симметрии. Симметричные предметы, геометрические</w:t>
      </w:r>
      <w:r>
        <w:rPr>
          <w:color w:val="252525"/>
          <w:spacing w:val="1"/>
        </w:rPr>
        <w:t xml:space="preserve"> </w:t>
      </w:r>
      <w:r>
        <w:rPr>
          <w:color w:val="252525"/>
        </w:rPr>
        <w:t>фигуры.</w:t>
      </w:r>
      <w:r>
        <w:rPr>
          <w:color w:val="252525"/>
          <w:spacing w:val="1"/>
        </w:rPr>
        <w:t xml:space="preserve"> </w:t>
      </w:r>
      <w:r>
        <w:rPr>
          <w:color w:val="252525"/>
        </w:rPr>
        <w:t>Предметы,</w:t>
      </w:r>
      <w:r>
        <w:rPr>
          <w:color w:val="252525"/>
          <w:spacing w:val="1"/>
        </w:rPr>
        <w:t xml:space="preserve"> </w:t>
      </w:r>
      <w:r>
        <w:rPr>
          <w:color w:val="252525"/>
        </w:rPr>
        <w:t>геометрические</w:t>
      </w:r>
      <w:r>
        <w:rPr>
          <w:color w:val="252525"/>
          <w:spacing w:val="1"/>
        </w:rPr>
        <w:t xml:space="preserve"> </w:t>
      </w:r>
      <w:r>
        <w:rPr>
          <w:color w:val="252525"/>
        </w:rPr>
        <w:t>фигуры,</w:t>
      </w:r>
      <w:r>
        <w:rPr>
          <w:color w:val="252525"/>
          <w:spacing w:val="1"/>
        </w:rPr>
        <w:t xml:space="preserve"> </w:t>
      </w:r>
      <w:r>
        <w:rPr>
          <w:color w:val="252525"/>
        </w:rPr>
        <w:t>симметрично</w:t>
      </w:r>
      <w:r>
        <w:rPr>
          <w:color w:val="252525"/>
          <w:spacing w:val="1"/>
        </w:rPr>
        <w:t xml:space="preserve"> </w:t>
      </w:r>
      <w:r>
        <w:rPr>
          <w:color w:val="252525"/>
        </w:rPr>
        <w:t>расположенные</w:t>
      </w:r>
      <w:r>
        <w:rPr>
          <w:color w:val="252525"/>
          <w:spacing w:val="1"/>
        </w:rPr>
        <w:t xml:space="preserve"> </w:t>
      </w:r>
      <w:r>
        <w:rPr>
          <w:color w:val="252525"/>
        </w:rPr>
        <w:t>относительно оси симметрии. Построение геометрических фигур, симметрично</w:t>
      </w:r>
      <w:r>
        <w:rPr>
          <w:color w:val="252525"/>
          <w:spacing w:val="-67"/>
        </w:rPr>
        <w:t xml:space="preserve"> </w:t>
      </w:r>
      <w:r>
        <w:rPr>
          <w:color w:val="252525"/>
        </w:rPr>
        <w:t>расположенных относительно</w:t>
      </w:r>
      <w:r>
        <w:rPr>
          <w:color w:val="252525"/>
          <w:spacing w:val="5"/>
        </w:rPr>
        <w:t xml:space="preserve"> </w:t>
      </w:r>
      <w:r>
        <w:rPr>
          <w:color w:val="252525"/>
        </w:rPr>
        <w:t>оси</w:t>
      </w:r>
      <w:r>
        <w:rPr>
          <w:color w:val="252525"/>
          <w:spacing w:val="7"/>
        </w:rPr>
        <w:t xml:space="preserve"> </w:t>
      </w:r>
      <w:r>
        <w:rPr>
          <w:color w:val="252525"/>
        </w:rPr>
        <w:t>симметрии.</w:t>
      </w:r>
    </w:p>
    <w:p w:rsidR="001B05ED" w:rsidRDefault="0000271D">
      <w:pPr>
        <w:pStyle w:val="a3"/>
        <w:spacing w:before="1"/>
        <w:ind w:right="573"/>
      </w:pPr>
      <w:r>
        <w:rPr>
          <w:color w:val="252525"/>
        </w:rPr>
        <w:t>Периметр.</w:t>
      </w:r>
      <w:r>
        <w:rPr>
          <w:color w:val="252525"/>
          <w:spacing w:val="1"/>
        </w:rPr>
        <w:t xml:space="preserve"> </w:t>
      </w:r>
      <w:r>
        <w:rPr>
          <w:color w:val="252525"/>
        </w:rPr>
        <w:t>Вычисление</w:t>
      </w:r>
      <w:r>
        <w:rPr>
          <w:color w:val="252525"/>
          <w:spacing w:val="1"/>
        </w:rPr>
        <w:t xml:space="preserve"> </w:t>
      </w:r>
      <w:r>
        <w:rPr>
          <w:color w:val="252525"/>
        </w:rPr>
        <w:t>периметра</w:t>
      </w:r>
      <w:r>
        <w:rPr>
          <w:color w:val="252525"/>
          <w:spacing w:val="1"/>
        </w:rPr>
        <w:t xml:space="preserve"> </w:t>
      </w:r>
      <w:r>
        <w:rPr>
          <w:color w:val="252525"/>
        </w:rPr>
        <w:t>треугольника,</w:t>
      </w:r>
      <w:r>
        <w:rPr>
          <w:color w:val="252525"/>
          <w:spacing w:val="1"/>
        </w:rPr>
        <w:t xml:space="preserve"> </w:t>
      </w:r>
      <w:r>
        <w:rPr>
          <w:color w:val="252525"/>
        </w:rPr>
        <w:t>прямоугольника,</w:t>
      </w:r>
      <w:r>
        <w:rPr>
          <w:color w:val="252525"/>
          <w:spacing w:val="1"/>
        </w:rPr>
        <w:t xml:space="preserve"> </w:t>
      </w:r>
      <w:r>
        <w:rPr>
          <w:color w:val="252525"/>
        </w:rPr>
        <w:t>квадрата.</w:t>
      </w:r>
    </w:p>
    <w:p w:rsidR="001B05ED" w:rsidRDefault="0000271D">
      <w:pPr>
        <w:pStyle w:val="a3"/>
        <w:ind w:right="577"/>
      </w:pPr>
      <w:r>
        <w:rPr>
          <w:color w:val="252525"/>
        </w:rPr>
        <w:t>Площадь геометрической фигуры. Обозначение: S. Вычисление площади</w:t>
      </w:r>
      <w:r>
        <w:rPr>
          <w:color w:val="252525"/>
          <w:spacing w:val="1"/>
        </w:rPr>
        <w:t xml:space="preserve"> </w:t>
      </w:r>
      <w:r>
        <w:rPr>
          <w:color w:val="252525"/>
        </w:rPr>
        <w:t>прямоугольника</w:t>
      </w:r>
      <w:r>
        <w:rPr>
          <w:color w:val="252525"/>
          <w:spacing w:val="1"/>
        </w:rPr>
        <w:t xml:space="preserve"> </w:t>
      </w:r>
      <w:r>
        <w:rPr>
          <w:color w:val="252525"/>
        </w:rPr>
        <w:t>(квадрата).</w:t>
      </w:r>
    </w:p>
    <w:p w:rsidR="001B05ED" w:rsidRDefault="0000271D">
      <w:pPr>
        <w:pStyle w:val="a3"/>
        <w:ind w:right="569"/>
      </w:pPr>
      <w:r>
        <w:rPr>
          <w:color w:val="252525"/>
        </w:rPr>
        <w:t>Геометрические</w:t>
      </w:r>
      <w:r>
        <w:rPr>
          <w:color w:val="252525"/>
          <w:spacing w:val="1"/>
        </w:rPr>
        <w:t xml:space="preserve"> </w:t>
      </w:r>
      <w:r>
        <w:rPr>
          <w:color w:val="252525"/>
        </w:rPr>
        <w:t>тела:</w:t>
      </w:r>
      <w:r>
        <w:rPr>
          <w:color w:val="252525"/>
          <w:spacing w:val="1"/>
        </w:rPr>
        <w:t xml:space="preserve"> </w:t>
      </w:r>
      <w:r>
        <w:rPr>
          <w:color w:val="252525"/>
        </w:rPr>
        <w:t>куб,</w:t>
      </w:r>
      <w:r>
        <w:rPr>
          <w:color w:val="252525"/>
          <w:spacing w:val="1"/>
        </w:rPr>
        <w:t xml:space="preserve"> </w:t>
      </w:r>
      <w:r>
        <w:rPr>
          <w:color w:val="252525"/>
        </w:rPr>
        <w:t>шар,</w:t>
      </w:r>
      <w:r>
        <w:rPr>
          <w:color w:val="252525"/>
          <w:spacing w:val="1"/>
        </w:rPr>
        <w:t xml:space="preserve"> </w:t>
      </w:r>
      <w:r>
        <w:rPr>
          <w:color w:val="252525"/>
        </w:rPr>
        <w:t>параллелепипед,</w:t>
      </w:r>
      <w:r>
        <w:rPr>
          <w:color w:val="252525"/>
          <w:spacing w:val="1"/>
        </w:rPr>
        <w:t xml:space="preserve"> </w:t>
      </w:r>
      <w:r>
        <w:rPr>
          <w:color w:val="252525"/>
        </w:rPr>
        <w:t>пирамида,</w:t>
      </w:r>
      <w:r>
        <w:rPr>
          <w:color w:val="252525"/>
          <w:spacing w:val="1"/>
        </w:rPr>
        <w:t xml:space="preserve"> </w:t>
      </w:r>
      <w:r>
        <w:rPr>
          <w:color w:val="252525"/>
        </w:rPr>
        <w:t>призма,</w:t>
      </w:r>
      <w:r>
        <w:rPr>
          <w:color w:val="252525"/>
          <w:spacing w:val="1"/>
        </w:rPr>
        <w:t xml:space="preserve"> </w:t>
      </w:r>
      <w:r>
        <w:rPr>
          <w:color w:val="252525"/>
        </w:rPr>
        <w:t>цилиндр, конус. Узнавание, называние. Элементы и свойства прямоугольного</w:t>
      </w:r>
      <w:r>
        <w:rPr>
          <w:color w:val="252525"/>
          <w:spacing w:val="1"/>
        </w:rPr>
        <w:t xml:space="preserve"> </w:t>
      </w:r>
      <w:r>
        <w:rPr>
          <w:color w:val="252525"/>
        </w:rPr>
        <w:t>параллелепипеда</w:t>
      </w:r>
      <w:r>
        <w:rPr>
          <w:color w:val="252525"/>
          <w:spacing w:val="1"/>
        </w:rPr>
        <w:t xml:space="preserve"> </w:t>
      </w:r>
      <w:r>
        <w:rPr>
          <w:color w:val="252525"/>
        </w:rPr>
        <w:t>(в</w:t>
      </w:r>
      <w:r>
        <w:rPr>
          <w:color w:val="252525"/>
          <w:spacing w:val="1"/>
        </w:rPr>
        <w:t xml:space="preserve"> </w:t>
      </w:r>
      <w:r>
        <w:rPr>
          <w:color w:val="252525"/>
        </w:rPr>
        <w:t>том</w:t>
      </w:r>
      <w:r>
        <w:rPr>
          <w:color w:val="252525"/>
          <w:spacing w:val="1"/>
        </w:rPr>
        <w:t xml:space="preserve"> </w:t>
      </w:r>
      <w:r>
        <w:rPr>
          <w:color w:val="252525"/>
        </w:rPr>
        <w:t>числе</w:t>
      </w:r>
      <w:r>
        <w:rPr>
          <w:color w:val="252525"/>
          <w:spacing w:val="1"/>
        </w:rPr>
        <w:t xml:space="preserve"> </w:t>
      </w:r>
      <w:r>
        <w:rPr>
          <w:color w:val="252525"/>
        </w:rPr>
        <w:t>куба).</w:t>
      </w:r>
      <w:r>
        <w:rPr>
          <w:color w:val="252525"/>
          <w:spacing w:val="1"/>
        </w:rPr>
        <w:t xml:space="preserve"> </w:t>
      </w:r>
      <w:r>
        <w:rPr>
          <w:color w:val="252525"/>
        </w:rPr>
        <w:t>Развертка</w:t>
      </w:r>
      <w:r>
        <w:rPr>
          <w:color w:val="252525"/>
          <w:spacing w:val="1"/>
        </w:rPr>
        <w:t xml:space="preserve"> </w:t>
      </w:r>
      <w:r>
        <w:rPr>
          <w:color w:val="252525"/>
        </w:rPr>
        <w:t>и</w:t>
      </w:r>
      <w:r>
        <w:rPr>
          <w:color w:val="252525"/>
          <w:spacing w:val="1"/>
        </w:rPr>
        <w:t xml:space="preserve"> </w:t>
      </w:r>
      <w:r>
        <w:rPr>
          <w:color w:val="252525"/>
        </w:rPr>
        <w:t>прямоугольного</w:t>
      </w:r>
      <w:r>
        <w:rPr>
          <w:color w:val="252525"/>
          <w:spacing w:val="1"/>
        </w:rPr>
        <w:t xml:space="preserve"> </w:t>
      </w:r>
      <w:r>
        <w:rPr>
          <w:color w:val="252525"/>
        </w:rPr>
        <w:t>параллелепипеда (в том числе куба). Площадь боковой и полной поверхности</w:t>
      </w:r>
      <w:r>
        <w:rPr>
          <w:color w:val="252525"/>
          <w:spacing w:val="1"/>
        </w:rPr>
        <w:t xml:space="preserve"> </w:t>
      </w:r>
      <w:r>
        <w:rPr>
          <w:color w:val="252525"/>
        </w:rPr>
        <w:t>прямоугольного</w:t>
      </w:r>
      <w:r>
        <w:rPr>
          <w:color w:val="252525"/>
          <w:spacing w:val="-1"/>
        </w:rPr>
        <w:t xml:space="preserve"> </w:t>
      </w:r>
      <w:r>
        <w:rPr>
          <w:color w:val="252525"/>
        </w:rPr>
        <w:t>параллелепипеда (в</w:t>
      </w:r>
      <w:r>
        <w:rPr>
          <w:color w:val="252525"/>
          <w:spacing w:val="-2"/>
        </w:rPr>
        <w:t xml:space="preserve"> </w:t>
      </w:r>
      <w:r>
        <w:rPr>
          <w:color w:val="252525"/>
        </w:rPr>
        <w:t>том</w:t>
      </w:r>
      <w:r>
        <w:rPr>
          <w:color w:val="252525"/>
          <w:spacing w:val="5"/>
        </w:rPr>
        <w:t xml:space="preserve"> </w:t>
      </w:r>
      <w:r>
        <w:rPr>
          <w:color w:val="252525"/>
        </w:rPr>
        <w:t>числе</w:t>
      </w:r>
      <w:r>
        <w:rPr>
          <w:color w:val="252525"/>
          <w:spacing w:val="1"/>
        </w:rPr>
        <w:t xml:space="preserve"> </w:t>
      </w:r>
      <w:r>
        <w:rPr>
          <w:color w:val="252525"/>
        </w:rPr>
        <w:t>куба).</w:t>
      </w:r>
    </w:p>
    <w:p w:rsidR="001B05ED" w:rsidRDefault="0000271D">
      <w:pPr>
        <w:pStyle w:val="a3"/>
        <w:spacing w:line="242" w:lineRule="auto"/>
        <w:ind w:right="575"/>
      </w:pPr>
      <w:r>
        <w:rPr>
          <w:color w:val="252525"/>
        </w:rPr>
        <w:t>Объем геометрического тела. Обозначение: V. Измерение и вычисление</w:t>
      </w:r>
      <w:r>
        <w:rPr>
          <w:color w:val="252525"/>
          <w:spacing w:val="1"/>
        </w:rPr>
        <w:t xml:space="preserve"> </w:t>
      </w:r>
      <w:r>
        <w:rPr>
          <w:color w:val="252525"/>
        </w:rPr>
        <w:t>объема</w:t>
      </w:r>
      <w:r>
        <w:rPr>
          <w:color w:val="252525"/>
          <w:spacing w:val="-5"/>
        </w:rPr>
        <w:t xml:space="preserve"> </w:t>
      </w:r>
      <w:r>
        <w:rPr>
          <w:color w:val="252525"/>
        </w:rPr>
        <w:t>прямоугольного</w:t>
      </w:r>
      <w:r>
        <w:rPr>
          <w:color w:val="252525"/>
          <w:spacing w:val="-1"/>
        </w:rPr>
        <w:t xml:space="preserve"> </w:t>
      </w:r>
      <w:r>
        <w:rPr>
          <w:color w:val="252525"/>
        </w:rPr>
        <w:t>параллелепипеда</w:t>
      </w:r>
      <w:r>
        <w:rPr>
          <w:color w:val="252525"/>
          <w:spacing w:val="-1"/>
        </w:rPr>
        <w:t xml:space="preserve"> </w:t>
      </w:r>
      <w:r>
        <w:rPr>
          <w:color w:val="252525"/>
        </w:rPr>
        <w:t>(в</w:t>
      </w:r>
      <w:r>
        <w:rPr>
          <w:color w:val="252525"/>
          <w:spacing w:val="-2"/>
        </w:rPr>
        <w:t xml:space="preserve"> </w:t>
      </w:r>
      <w:r>
        <w:rPr>
          <w:color w:val="252525"/>
        </w:rPr>
        <w:t>том</w:t>
      </w:r>
      <w:r>
        <w:rPr>
          <w:color w:val="252525"/>
          <w:spacing w:val="1"/>
        </w:rPr>
        <w:t xml:space="preserve"> </w:t>
      </w:r>
      <w:r>
        <w:rPr>
          <w:color w:val="252525"/>
        </w:rPr>
        <w:t>числе</w:t>
      </w:r>
      <w:r>
        <w:rPr>
          <w:color w:val="252525"/>
          <w:spacing w:val="-1"/>
        </w:rPr>
        <w:t xml:space="preserve"> </w:t>
      </w:r>
      <w:r>
        <w:rPr>
          <w:color w:val="252525"/>
        </w:rPr>
        <w:t>куба).</w:t>
      </w:r>
    </w:p>
    <w:p w:rsidR="001B05ED" w:rsidRDefault="0000271D">
      <w:pPr>
        <w:pStyle w:val="a3"/>
        <w:spacing w:line="320" w:lineRule="exact"/>
        <w:ind w:left="1190" w:firstLine="0"/>
      </w:pPr>
      <w:r>
        <w:rPr>
          <w:color w:val="252525"/>
        </w:rPr>
        <w:t>Геометрические</w:t>
      </w:r>
      <w:r>
        <w:rPr>
          <w:color w:val="252525"/>
          <w:spacing w:val="-9"/>
        </w:rPr>
        <w:t xml:space="preserve"> </w:t>
      </w:r>
      <w:r>
        <w:rPr>
          <w:color w:val="252525"/>
        </w:rPr>
        <w:t>формы</w:t>
      </w:r>
      <w:r>
        <w:rPr>
          <w:color w:val="252525"/>
          <w:spacing w:val="-10"/>
        </w:rPr>
        <w:t xml:space="preserve"> </w:t>
      </w:r>
      <w:r>
        <w:rPr>
          <w:color w:val="252525"/>
        </w:rPr>
        <w:t>в</w:t>
      </w:r>
      <w:r>
        <w:rPr>
          <w:color w:val="252525"/>
          <w:spacing w:val="-11"/>
        </w:rPr>
        <w:t xml:space="preserve"> </w:t>
      </w:r>
      <w:r>
        <w:rPr>
          <w:color w:val="252525"/>
        </w:rPr>
        <w:t>окружающем</w:t>
      </w:r>
      <w:r>
        <w:rPr>
          <w:color w:val="252525"/>
          <w:spacing w:val="-5"/>
        </w:rPr>
        <w:t xml:space="preserve"> </w:t>
      </w:r>
      <w:r>
        <w:rPr>
          <w:color w:val="252525"/>
        </w:rPr>
        <w:t>мире.</w:t>
      </w:r>
    </w:p>
    <w:p w:rsidR="001B05ED" w:rsidRDefault="001B05ED">
      <w:pPr>
        <w:pStyle w:val="a3"/>
        <w:spacing w:before="2"/>
        <w:ind w:left="0" w:firstLine="0"/>
        <w:jc w:val="left"/>
      </w:pPr>
    </w:p>
    <w:p w:rsidR="001B05ED" w:rsidRDefault="0000271D">
      <w:pPr>
        <w:pStyle w:val="21"/>
        <w:spacing w:line="322" w:lineRule="exact"/>
        <w:ind w:left="490" w:right="580"/>
        <w:jc w:val="center"/>
      </w:pPr>
      <w:r>
        <w:rPr>
          <w:color w:val="252525"/>
        </w:rPr>
        <w:t>ИНФОРМАТИКА</w:t>
      </w:r>
      <w:r>
        <w:rPr>
          <w:color w:val="252525"/>
          <w:spacing w:val="-12"/>
        </w:rPr>
        <w:t xml:space="preserve"> </w:t>
      </w:r>
      <w:r>
        <w:rPr>
          <w:color w:val="252525"/>
        </w:rPr>
        <w:t>(VII-IX</w:t>
      </w:r>
      <w:r>
        <w:rPr>
          <w:color w:val="252525"/>
          <w:spacing w:val="-11"/>
        </w:rPr>
        <w:t xml:space="preserve"> </w:t>
      </w:r>
      <w:r>
        <w:rPr>
          <w:color w:val="252525"/>
        </w:rPr>
        <w:t>классы)</w:t>
      </w:r>
    </w:p>
    <w:p w:rsidR="001B05ED" w:rsidRDefault="0000271D">
      <w:pPr>
        <w:spacing w:line="319" w:lineRule="exact"/>
        <w:ind w:left="3783"/>
        <w:jc w:val="both"/>
        <w:rPr>
          <w:b/>
          <w:sz w:val="28"/>
        </w:rPr>
      </w:pPr>
      <w:r>
        <w:rPr>
          <w:b/>
          <w:color w:val="252525"/>
          <w:sz w:val="28"/>
        </w:rPr>
        <w:t>Пояснительная</w:t>
      </w:r>
      <w:r>
        <w:rPr>
          <w:b/>
          <w:color w:val="252525"/>
          <w:spacing w:val="-11"/>
          <w:sz w:val="28"/>
        </w:rPr>
        <w:t xml:space="preserve"> </w:t>
      </w:r>
      <w:r>
        <w:rPr>
          <w:b/>
          <w:color w:val="252525"/>
          <w:sz w:val="28"/>
        </w:rPr>
        <w:t>записка</w:t>
      </w:r>
    </w:p>
    <w:p w:rsidR="001B05ED" w:rsidRDefault="0000271D">
      <w:pPr>
        <w:pStyle w:val="a3"/>
        <w:ind w:right="564" w:firstLine="456"/>
      </w:pPr>
      <w:r>
        <w:rPr>
          <w:color w:val="252525"/>
        </w:rPr>
        <w:t>В</w:t>
      </w:r>
      <w:r>
        <w:rPr>
          <w:color w:val="252525"/>
          <w:spacing w:val="1"/>
        </w:rPr>
        <w:t xml:space="preserve"> </w:t>
      </w:r>
      <w:r>
        <w:rPr>
          <w:color w:val="252525"/>
        </w:rPr>
        <w:t>результате</w:t>
      </w:r>
      <w:r>
        <w:rPr>
          <w:color w:val="252525"/>
          <w:spacing w:val="1"/>
        </w:rPr>
        <w:t xml:space="preserve"> </w:t>
      </w:r>
      <w:r>
        <w:rPr>
          <w:color w:val="252525"/>
        </w:rPr>
        <w:t>изучения</w:t>
      </w:r>
      <w:r>
        <w:rPr>
          <w:color w:val="252525"/>
          <w:spacing w:val="1"/>
        </w:rPr>
        <w:t xml:space="preserve"> </w:t>
      </w:r>
      <w:r>
        <w:rPr>
          <w:color w:val="252525"/>
        </w:rPr>
        <w:t>курса</w:t>
      </w:r>
      <w:r>
        <w:rPr>
          <w:color w:val="252525"/>
          <w:spacing w:val="1"/>
        </w:rPr>
        <w:t xml:space="preserve"> </w:t>
      </w:r>
      <w:r>
        <w:rPr>
          <w:color w:val="252525"/>
        </w:rPr>
        <w:t>информатикиу</w:t>
      </w:r>
      <w:r>
        <w:rPr>
          <w:color w:val="252525"/>
          <w:spacing w:val="1"/>
        </w:rPr>
        <w:t xml:space="preserve"> </w:t>
      </w:r>
      <w:r>
        <w:rPr>
          <w:color w:val="252525"/>
        </w:rPr>
        <w:t>учащихся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67"/>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будут</w:t>
      </w:r>
      <w:r>
        <w:rPr>
          <w:color w:val="252525"/>
          <w:spacing w:val="1"/>
        </w:rPr>
        <w:t xml:space="preserve"> </w:t>
      </w:r>
      <w:r>
        <w:rPr>
          <w:color w:val="252525"/>
        </w:rPr>
        <w:t>сформированы</w:t>
      </w:r>
      <w:r>
        <w:rPr>
          <w:color w:val="252525"/>
          <w:spacing w:val="1"/>
        </w:rPr>
        <w:t xml:space="preserve"> </w:t>
      </w:r>
      <w:r>
        <w:rPr>
          <w:color w:val="252525"/>
        </w:rPr>
        <w:t>представления,</w:t>
      </w:r>
      <w:r>
        <w:rPr>
          <w:color w:val="252525"/>
          <w:spacing w:val="1"/>
        </w:rPr>
        <w:t xml:space="preserve"> </w:t>
      </w:r>
      <w:r>
        <w:rPr>
          <w:color w:val="252525"/>
        </w:rPr>
        <w:t>знания</w:t>
      </w:r>
      <w:r>
        <w:rPr>
          <w:color w:val="252525"/>
          <w:spacing w:val="1"/>
        </w:rPr>
        <w:t xml:space="preserve"> </w:t>
      </w:r>
      <w:r>
        <w:rPr>
          <w:color w:val="252525"/>
        </w:rPr>
        <w:t>и</w:t>
      </w:r>
      <w:r>
        <w:rPr>
          <w:color w:val="252525"/>
          <w:spacing w:val="1"/>
        </w:rPr>
        <w:t xml:space="preserve"> </w:t>
      </w:r>
      <w:r>
        <w:rPr>
          <w:color w:val="252525"/>
        </w:rPr>
        <w:t>умения,</w:t>
      </w:r>
      <w:r>
        <w:rPr>
          <w:color w:val="252525"/>
          <w:spacing w:val="1"/>
        </w:rPr>
        <w:t xml:space="preserve"> </w:t>
      </w:r>
      <w:r>
        <w:rPr>
          <w:color w:val="252525"/>
        </w:rPr>
        <w:t>необходимые</w:t>
      </w:r>
      <w:r>
        <w:rPr>
          <w:color w:val="252525"/>
          <w:spacing w:val="1"/>
        </w:rPr>
        <w:t xml:space="preserve"> </w:t>
      </w:r>
      <w:r>
        <w:rPr>
          <w:color w:val="252525"/>
        </w:rPr>
        <w:t>для</w:t>
      </w:r>
      <w:r>
        <w:rPr>
          <w:color w:val="252525"/>
          <w:spacing w:val="1"/>
        </w:rPr>
        <w:t xml:space="preserve"> </w:t>
      </w:r>
      <w:r>
        <w:rPr>
          <w:color w:val="252525"/>
        </w:rPr>
        <w:t>жизни</w:t>
      </w:r>
      <w:r>
        <w:rPr>
          <w:color w:val="252525"/>
          <w:spacing w:val="1"/>
        </w:rPr>
        <w:t xml:space="preserve"> </w:t>
      </w:r>
      <w:r>
        <w:rPr>
          <w:color w:val="252525"/>
        </w:rPr>
        <w:t>и</w:t>
      </w:r>
      <w:r>
        <w:rPr>
          <w:color w:val="252525"/>
          <w:spacing w:val="1"/>
        </w:rPr>
        <w:t xml:space="preserve"> </w:t>
      </w:r>
      <w:r>
        <w:rPr>
          <w:color w:val="252525"/>
        </w:rPr>
        <w:t>работы</w:t>
      </w:r>
      <w:r>
        <w:rPr>
          <w:color w:val="252525"/>
          <w:spacing w:val="1"/>
        </w:rPr>
        <w:t xml:space="preserve"> </w:t>
      </w:r>
      <w:r>
        <w:rPr>
          <w:color w:val="252525"/>
        </w:rPr>
        <w:t>в</w:t>
      </w:r>
      <w:r>
        <w:rPr>
          <w:color w:val="252525"/>
          <w:spacing w:val="1"/>
        </w:rPr>
        <w:t xml:space="preserve"> </w:t>
      </w:r>
      <w:r>
        <w:rPr>
          <w:color w:val="252525"/>
        </w:rPr>
        <w:t>современном высокотехнологичном обществе.</w:t>
      </w:r>
      <w:r>
        <w:rPr>
          <w:color w:val="252525"/>
          <w:spacing w:val="1"/>
        </w:rPr>
        <w:t xml:space="preserve"> </w:t>
      </w:r>
      <w:r>
        <w:rPr>
          <w:color w:val="252525"/>
        </w:rPr>
        <w:t>Обучающиеся познакомятся с</w:t>
      </w:r>
      <w:r>
        <w:rPr>
          <w:color w:val="252525"/>
          <w:spacing w:val="1"/>
        </w:rPr>
        <w:t xml:space="preserve"> </w:t>
      </w:r>
      <w:r>
        <w:rPr>
          <w:color w:val="252525"/>
        </w:rPr>
        <w:t>приёмами</w:t>
      </w:r>
      <w:r>
        <w:rPr>
          <w:color w:val="252525"/>
          <w:spacing w:val="-8"/>
        </w:rPr>
        <w:t xml:space="preserve"> </w:t>
      </w:r>
      <w:r>
        <w:rPr>
          <w:color w:val="252525"/>
        </w:rPr>
        <w:t>работы</w:t>
      </w:r>
      <w:r>
        <w:rPr>
          <w:color w:val="252525"/>
          <w:spacing w:val="-8"/>
        </w:rPr>
        <w:t xml:space="preserve"> </w:t>
      </w:r>
      <w:r>
        <w:rPr>
          <w:color w:val="252525"/>
        </w:rPr>
        <w:t>с</w:t>
      </w:r>
      <w:r>
        <w:rPr>
          <w:color w:val="252525"/>
          <w:spacing w:val="-7"/>
        </w:rPr>
        <w:t xml:space="preserve"> </w:t>
      </w:r>
      <w:r>
        <w:rPr>
          <w:color w:val="252525"/>
        </w:rPr>
        <w:t>компьютером</w:t>
      </w:r>
      <w:r>
        <w:rPr>
          <w:color w:val="252525"/>
          <w:spacing w:val="-7"/>
        </w:rPr>
        <w:t xml:space="preserve"> </w:t>
      </w:r>
      <w:r>
        <w:rPr>
          <w:color w:val="252525"/>
        </w:rPr>
        <w:t>и</w:t>
      </w:r>
      <w:r>
        <w:rPr>
          <w:color w:val="252525"/>
          <w:spacing w:val="-8"/>
        </w:rPr>
        <w:t xml:space="preserve"> </w:t>
      </w:r>
      <w:r>
        <w:rPr>
          <w:color w:val="252525"/>
        </w:rPr>
        <w:t>другими</w:t>
      </w:r>
      <w:r>
        <w:rPr>
          <w:color w:val="252525"/>
          <w:spacing w:val="-8"/>
        </w:rPr>
        <w:t xml:space="preserve"> </w:t>
      </w:r>
      <w:r>
        <w:rPr>
          <w:color w:val="252525"/>
        </w:rPr>
        <w:t>средствами</w:t>
      </w:r>
      <w:r>
        <w:rPr>
          <w:color w:val="252525"/>
          <w:spacing w:val="-7"/>
        </w:rPr>
        <w:t xml:space="preserve"> </w:t>
      </w:r>
      <w:r>
        <w:rPr>
          <w:color w:val="252525"/>
        </w:rPr>
        <w:t>икт,</w:t>
      </w:r>
      <w:r>
        <w:rPr>
          <w:color w:val="252525"/>
          <w:spacing w:val="-6"/>
        </w:rPr>
        <w:t xml:space="preserve"> </w:t>
      </w:r>
      <w:r>
        <w:rPr>
          <w:color w:val="252525"/>
        </w:rPr>
        <w:t>необходимыми</w:t>
      </w:r>
      <w:r>
        <w:rPr>
          <w:color w:val="252525"/>
          <w:spacing w:val="-8"/>
        </w:rPr>
        <w:t xml:space="preserve"> </w:t>
      </w:r>
      <w:r>
        <w:rPr>
          <w:color w:val="252525"/>
        </w:rPr>
        <w:t>для</w:t>
      </w:r>
      <w:r>
        <w:rPr>
          <w:color w:val="252525"/>
          <w:spacing w:val="-67"/>
        </w:rPr>
        <w:t xml:space="preserve"> </w:t>
      </w:r>
      <w:r>
        <w:rPr>
          <w:color w:val="252525"/>
        </w:rPr>
        <w:t>решения</w:t>
      </w:r>
      <w:r>
        <w:rPr>
          <w:color w:val="252525"/>
          <w:spacing w:val="1"/>
        </w:rPr>
        <w:t xml:space="preserve"> </w:t>
      </w:r>
      <w:r>
        <w:rPr>
          <w:color w:val="252525"/>
        </w:rPr>
        <w:t>учебно-познавательных,</w:t>
      </w:r>
      <w:r>
        <w:rPr>
          <w:color w:val="252525"/>
          <w:spacing w:val="1"/>
        </w:rPr>
        <w:t xml:space="preserve"> </w:t>
      </w:r>
      <w:r>
        <w:rPr>
          <w:color w:val="252525"/>
        </w:rPr>
        <w:t>учебно-практических,</w:t>
      </w:r>
      <w:r>
        <w:rPr>
          <w:color w:val="252525"/>
          <w:spacing w:val="1"/>
        </w:rPr>
        <w:t xml:space="preserve"> </w:t>
      </w:r>
      <w:r>
        <w:rPr>
          <w:color w:val="252525"/>
        </w:rPr>
        <w:t>житейских</w:t>
      </w:r>
      <w:r>
        <w:rPr>
          <w:color w:val="252525"/>
          <w:spacing w:val="1"/>
        </w:rPr>
        <w:t xml:space="preserve"> </w:t>
      </w:r>
      <w:r>
        <w:rPr>
          <w:color w:val="252525"/>
        </w:rPr>
        <w:t>и</w:t>
      </w:r>
      <w:r>
        <w:rPr>
          <w:color w:val="252525"/>
          <w:spacing w:val="1"/>
        </w:rPr>
        <w:t xml:space="preserve"> </w:t>
      </w:r>
      <w:r>
        <w:rPr>
          <w:color w:val="252525"/>
        </w:rPr>
        <w:t>профессиональных</w:t>
      </w:r>
      <w:r>
        <w:rPr>
          <w:color w:val="252525"/>
          <w:spacing w:val="1"/>
        </w:rPr>
        <w:t xml:space="preserve"> </w:t>
      </w:r>
      <w:r>
        <w:rPr>
          <w:color w:val="252525"/>
        </w:rPr>
        <w:t>задач.</w:t>
      </w:r>
      <w:r>
        <w:rPr>
          <w:color w:val="252525"/>
          <w:spacing w:val="1"/>
        </w:rPr>
        <w:t xml:space="preserve"> </w:t>
      </w:r>
      <w:r>
        <w:rPr>
          <w:color w:val="252525"/>
        </w:rPr>
        <w:t>Кроме</w:t>
      </w:r>
      <w:r>
        <w:rPr>
          <w:color w:val="252525"/>
          <w:spacing w:val="1"/>
        </w:rPr>
        <w:t xml:space="preserve"> </w:t>
      </w:r>
      <w:r>
        <w:rPr>
          <w:color w:val="252525"/>
        </w:rPr>
        <w:t>того,</w:t>
      </w:r>
      <w:r>
        <w:rPr>
          <w:color w:val="252525"/>
          <w:spacing w:val="1"/>
        </w:rPr>
        <w:t xml:space="preserve"> </w:t>
      </w:r>
      <w:r>
        <w:rPr>
          <w:color w:val="252525"/>
        </w:rPr>
        <w:t>изучение</w:t>
      </w:r>
      <w:r>
        <w:rPr>
          <w:color w:val="252525"/>
          <w:spacing w:val="1"/>
        </w:rPr>
        <w:t xml:space="preserve"> </w:t>
      </w:r>
      <w:r>
        <w:rPr>
          <w:color w:val="252525"/>
        </w:rPr>
        <w:t>информатики</w:t>
      </w:r>
      <w:r>
        <w:rPr>
          <w:color w:val="252525"/>
          <w:spacing w:val="1"/>
        </w:rPr>
        <w:t xml:space="preserve"> </w:t>
      </w:r>
      <w:r>
        <w:rPr>
          <w:color w:val="252525"/>
        </w:rPr>
        <w:t>будет</w:t>
      </w:r>
      <w:r>
        <w:rPr>
          <w:color w:val="252525"/>
          <w:spacing w:val="1"/>
        </w:rPr>
        <w:t xml:space="preserve"> </w:t>
      </w:r>
      <w:r>
        <w:rPr>
          <w:color w:val="252525"/>
        </w:rPr>
        <w:t>способствовать</w:t>
      </w:r>
      <w:r>
        <w:rPr>
          <w:color w:val="252525"/>
          <w:spacing w:val="1"/>
        </w:rPr>
        <w:t xml:space="preserve"> </w:t>
      </w:r>
      <w:r>
        <w:rPr>
          <w:color w:val="252525"/>
        </w:rPr>
        <w:t>коррекции</w:t>
      </w:r>
      <w:r>
        <w:rPr>
          <w:color w:val="252525"/>
          <w:spacing w:val="1"/>
        </w:rPr>
        <w:t xml:space="preserve"> </w:t>
      </w:r>
      <w:r>
        <w:rPr>
          <w:color w:val="252525"/>
        </w:rPr>
        <w:t>и</w:t>
      </w:r>
      <w:r>
        <w:rPr>
          <w:color w:val="252525"/>
          <w:spacing w:val="1"/>
        </w:rPr>
        <w:t xml:space="preserve"> </w:t>
      </w:r>
      <w:r>
        <w:rPr>
          <w:color w:val="252525"/>
        </w:rPr>
        <w:t>развитию</w:t>
      </w:r>
      <w:r>
        <w:rPr>
          <w:color w:val="252525"/>
          <w:spacing w:val="1"/>
        </w:rPr>
        <w:t xml:space="preserve"> </w:t>
      </w:r>
      <w:r>
        <w:rPr>
          <w:color w:val="252525"/>
        </w:rPr>
        <w:t>познавательной</w:t>
      </w:r>
      <w:r>
        <w:rPr>
          <w:color w:val="252525"/>
          <w:spacing w:val="1"/>
        </w:rPr>
        <w:t xml:space="preserve"> </w:t>
      </w:r>
      <w:r>
        <w:rPr>
          <w:color w:val="252525"/>
        </w:rPr>
        <w:t>деятельности</w:t>
      </w:r>
      <w:r>
        <w:rPr>
          <w:color w:val="252525"/>
          <w:spacing w:val="1"/>
        </w:rPr>
        <w:t xml:space="preserve"> </w:t>
      </w:r>
      <w:r>
        <w:rPr>
          <w:color w:val="252525"/>
        </w:rPr>
        <w:t>и</w:t>
      </w:r>
      <w:r>
        <w:rPr>
          <w:color w:val="252525"/>
          <w:spacing w:val="1"/>
        </w:rPr>
        <w:t xml:space="preserve"> </w:t>
      </w:r>
      <w:r>
        <w:rPr>
          <w:color w:val="252525"/>
        </w:rPr>
        <w:t>личностных</w:t>
      </w:r>
      <w:r>
        <w:rPr>
          <w:color w:val="252525"/>
          <w:spacing w:val="1"/>
        </w:rPr>
        <w:t xml:space="preserve"> </w:t>
      </w:r>
      <w:r>
        <w:rPr>
          <w:color w:val="252525"/>
        </w:rPr>
        <w:t>качеств</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их</w:t>
      </w:r>
      <w:r>
        <w:rPr>
          <w:color w:val="252525"/>
          <w:spacing w:val="1"/>
        </w:rPr>
        <w:t xml:space="preserve"> </w:t>
      </w:r>
      <w:r>
        <w:rPr>
          <w:color w:val="252525"/>
        </w:rPr>
        <w:t>индивидуальных</w:t>
      </w:r>
      <w:r>
        <w:rPr>
          <w:color w:val="252525"/>
          <w:spacing w:val="1"/>
        </w:rPr>
        <w:t xml:space="preserve"> </w:t>
      </w:r>
      <w:r>
        <w:rPr>
          <w:color w:val="252525"/>
        </w:rPr>
        <w:t>возможностей.</w:t>
      </w:r>
    </w:p>
    <w:p w:rsidR="001B05ED" w:rsidRDefault="0000271D">
      <w:pPr>
        <w:ind w:left="479" w:right="569" w:firstLine="710"/>
        <w:jc w:val="both"/>
        <w:rPr>
          <w:sz w:val="28"/>
        </w:rPr>
      </w:pPr>
      <w:r>
        <w:rPr>
          <w:i/>
          <w:color w:val="252525"/>
          <w:sz w:val="28"/>
        </w:rPr>
        <w:t>Практика</w:t>
      </w:r>
      <w:r>
        <w:rPr>
          <w:i/>
          <w:color w:val="252525"/>
          <w:spacing w:val="1"/>
          <w:sz w:val="28"/>
        </w:rPr>
        <w:t xml:space="preserve"> </w:t>
      </w:r>
      <w:r>
        <w:rPr>
          <w:i/>
          <w:color w:val="252525"/>
          <w:sz w:val="28"/>
        </w:rPr>
        <w:t>работы</w:t>
      </w:r>
      <w:r>
        <w:rPr>
          <w:i/>
          <w:color w:val="252525"/>
          <w:spacing w:val="1"/>
          <w:sz w:val="28"/>
        </w:rPr>
        <w:t xml:space="preserve"> </w:t>
      </w:r>
      <w:r>
        <w:rPr>
          <w:i/>
          <w:color w:val="252525"/>
          <w:sz w:val="28"/>
        </w:rPr>
        <w:t>на</w:t>
      </w:r>
      <w:r>
        <w:rPr>
          <w:i/>
          <w:color w:val="252525"/>
          <w:spacing w:val="1"/>
          <w:sz w:val="28"/>
        </w:rPr>
        <w:t xml:space="preserve"> </w:t>
      </w:r>
      <w:r>
        <w:rPr>
          <w:i/>
          <w:color w:val="252525"/>
          <w:sz w:val="28"/>
        </w:rPr>
        <w:t>компьютере</w:t>
      </w:r>
      <w:r>
        <w:rPr>
          <w:color w:val="252525"/>
          <w:sz w:val="28"/>
        </w:rPr>
        <w:t>:</w:t>
      </w:r>
      <w:r>
        <w:rPr>
          <w:color w:val="252525"/>
          <w:spacing w:val="1"/>
          <w:sz w:val="28"/>
        </w:rPr>
        <w:t xml:space="preserve"> </w:t>
      </w:r>
      <w:r>
        <w:rPr>
          <w:color w:val="252525"/>
          <w:sz w:val="28"/>
        </w:rPr>
        <w:t>назначение</w:t>
      </w:r>
      <w:r>
        <w:rPr>
          <w:color w:val="252525"/>
          <w:spacing w:val="1"/>
          <w:sz w:val="28"/>
        </w:rPr>
        <w:t xml:space="preserve"> </w:t>
      </w:r>
      <w:r>
        <w:rPr>
          <w:color w:val="252525"/>
          <w:sz w:val="28"/>
        </w:rPr>
        <w:t>основных</w:t>
      </w:r>
      <w:r>
        <w:rPr>
          <w:color w:val="252525"/>
          <w:spacing w:val="1"/>
          <w:sz w:val="28"/>
        </w:rPr>
        <w:t xml:space="preserve"> </w:t>
      </w:r>
      <w:r>
        <w:rPr>
          <w:color w:val="252525"/>
          <w:sz w:val="28"/>
        </w:rPr>
        <w:t>устройств</w:t>
      </w:r>
      <w:r>
        <w:rPr>
          <w:color w:val="252525"/>
          <w:spacing w:val="1"/>
          <w:sz w:val="28"/>
        </w:rPr>
        <w:t xml:space="preserve"> </w:t>
      </w:r>
      <w:r>
        <w:rPr>
          <w:color w:val="252525"/>
          <w:sz w:val="28"/>
        </w:rPr>
        <w:t>компьютера</w:t>
      </w:r>
      <w:r>
        <w:rPr>
          <w:color w:val="252525"/>
          <w:spacing w:val="47"/>
          <w:sz w:val="28"/>
        </w:rPr>
        <w:t xml:space="preserve"> </w:t>
      </w:r>
      <w:r>
        <w:rPr>
          <w:color w:val="252525"/>
          <w:sz w:val="28"/>
        </w:rPr>
        <w:t>для</w:t>
      </w:r>
      <w:r>
        <w:rPr>
          <w:color w:val="252525"/>
          <w:spacing w:val="48"/>
          <w:sz w:val="28"/>
        </w:rPr>
        <w:t xml:space="preserve"> </w:t>
      </w:r>
      <w:r>
        <w:rPr>
          <w:color w:val="252525"/>
          <w:sz w:val="28"/>
        </w:rPr>
        <w:t>ввода,</w:t>
      </w:r>
      <w:r>
        <w:rPr>
          <w:color w:val="252525"/>
          <w:spacing w:val="48"/>
          <w:sz w:val="28"/>
        </w:rPr>
        <w:t xml:space="preserve"> </w:t>
      </w:r>
      <w:r>
        <w:rPr>
          <w:color w:val="252525"/>
          <w:sz w:val="28"/>
        </w:rPr>
        <w:t>вывода,</w:t>
      </w:r>
      <w:r>
        <w:rPr>
          <w:color w:val="252525"/>
          <w:spacing w:val="43"/>
          <w:sz w:val="28"/>
        </w:rPr>
        <w:t xml:space="preserve"> </w:t>
      </w:r>
      <w:r>
        <w:rPr>
          <w:color w:val="252525"/>
          <w:sz w:val="28"/>
        </w:rPr>
        <w:t>обработки</w:t>
      </w:r>
      <w:r>
        <w:rPr>
          <w:color w:val="252525"/>
          <w:spacing w:val="46"/>
          <w:sz w:val="28"/>
        </w:rPr>
        <w:t xml:space="preserve"> </w:t>
      </w:r>
      <w:r>
        <w:rPr>
          <w:color w:val="252525"/>
          <w:sz w:val="28"/>
        </w:rPr>
        <w:t>информации;</w:t>
      </w:r>
      <w:r>
        <w:rPr>
          <w:color w:val="252525"/>
          <w:spacing w:val="45"/>
          <w:sz w:val="28"/>
        </w:rPr>
        <w:t xml:space="preserve"> </w:t>
      </w:r>
      <w:r>
        <w:rPr>
          <w:color w:val="252525"/>
          <w:sz w:val="28"/>
        </w:rPr>
        <w:t>включение</w:t>
      </w:r>
      <w:r>
        <w:rPr>
          <w:color w:val="252525"/>
          <w:spacing w:val="46"/>
          <w:sz w:val="28"/>
        </w:rPr>
        <w:t xml:space="preserve"> </w:t>
      </w:r>
      <w:r>
        <w:rPr>
          <w:color w:val="252525"/>
          <w:sz w:val="28"/>
        </w:rPr>
        <w:t>и</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pPr>
        <w:pStyle w:val="a3"/>
        <w:spacing w:before="64"/>
        <w:ind w:right="562" w:firstLine="0"/>
      </w:pPr>
      <w:r>
        <w:rPr>
          <w:color w:val="252525"/>
        </w:rPr>
        <w:lastRenderedPageBreak/>
        <w:t>выключение</w:t>
      </w:r>
      <w:r>
        <w:rPr>
          <w:color w:val="252525"/>
          <w:spacing w:val="1"/>
        </w:rPr>
        <w:t xml:space="preserve"> </w:t>
      </w:r>
      <w:r>
        <w:rPr>
          <w:color w:val="252525"/>
        </w:rPr>
        <w:t>компьютера</w:t>
      </w:r>
      <w:r>
        <w:rPr>
          <w:color w:val="252525"/>
          <w:spacing w:val="1"/>
        </w:rPr>
        <w:t xml:space="preserve"> </w:t>
      </w:r>
      <w:r>
        <w:rPr>
          <w:color w:val="252525"/>
        </w:rPr>
        <w:t>и</w:t>
      </w:r>
      <w:r>
        <w:rPr>
          <w:color w:val="252525"/>
          <w:spacing w:val="1"/>
        </w:rPr>
        <w:t xml:space="preserve"> </w:t>
      </w:r>
      <w:r>
        <w:rPr>
          <w:color w:val="252525"/>
        </w:rPr>
        <w:t>подключаемых</w:t>
      </w:r>
      <w:r>
        <w:rPr>
          <w:color w:val="252525"/>
          <w:spacing w:val="1"/>
        </w:rPr>
        <w:t xml:space="preserve"> </w:t>
      </w:r>
      <w:r>
        <w:rPr>
          <w:color w:val="252525"/>
        </w:rPr>
        <w:t>к</w:t>
      </w:r>
      <w:r>
        <w:rPr>
          <w:color w:val="252525"/>
          <w:spacing w:val="1"/>
        </w:rPr>
        <w:t xml:space="preserve"> </w:t>
      </w:r>
      <w:r>
        <w:rPr>
          <w:color w:val="252525"/>
        </w:rPr>
        <w:t>нему</w:t>
      </w:r>
      <w:r>
        <w:rPr>
          <w:color w:val="252525"/>
          <w:spacing w:val="1"/>
        </w:rPr>
        <w:t xml:space="preserve"> </w:t>
      </w:r>
      <w:r>
        <w:rPr>
          <w:color w:val="252525"/>
        </w:rPr>
        <w:t>устройств;</w:t>
      </w:r>
      <w:r>
        <w:rPr>
          <w:color w:val="252525"/>
          <w:spacing w:val="1"/>
        </w:rPr>
        <w:t xml:space="preserve"> </w:t>
      </w:r>
      <w:r>
        <w:rPr>
          <w:color w:val="252525"/>
        </w:rPr>
        <w:t>клавиатура,элементарное</w:t>
      </w:r>
      <w:r>
        <w:rPr>
          <w:color w:val="252525"/>
          <w:spacing w:val="1"/>
        </w:rPr>
        <w:t xml:space="preserve"> </w:t>
      </w:r>
      <w:r>
        <w:rPr>
          <w:color w:val="252525"/>
        </w:rPr>
        <w:t>представление</w:t>
      </w:r>
      <w:r>
        <w:rPr>
          <w:color w:val="252525"/>
          <w:spacing w:val="1"/>
        </w:rPr>
        <w:t xml:space="preserve"> </w:t>
      </w:r>
      <w:r>
        <w:rPr>
          <w:color w:val="252525"/>
        </w:rPr>
        <w:t>о</w:t>
      </w:r>
      <w:r>
        <w:rPr>
          <w:color w:val="252525"/>
          <w:spacing w:val="1"/>
        </w:rPr>
        <w:t xml:space="preserve"> </w:t>
      </w:r>
      <w:r>
        <w:rPr>
          <w:color w:val="252525"/>
        </w:rPr>
        <w:t>правилах</w:t>
      </w:r>
      <w:r>
        <w:rPr>
          <w:color w:val="252525"/>
          <w:spacing w:val="1"/>
        </w:rPr>
        <w:t xml:space="preserve"> </w:t>
      </w:r>
      <w:r>
        <w:rPr>
          <w:color w:val="252525"/>
        </w:rPr>
        <w:t>клавиатурного</w:t>
      </w:r>
      <w:r>
        <w:rPr>
          <w:color w:val="252525"/>
          <w:spacing w:val="1"/>
        </w:rPr>
        <w:t xml:space="preserve"> </w:t>
      </w:r>
      <w:r>
        <w:rPr>
          <w:color w:val="252525"/>
        </w:rPr>
        <w:t>письма</w:t>
      </w:r>
      <w:r>
        <w:rPr>
          <w:i/>
          <w:color w:val="252525"/>
        </w:rPr>
        <w:t>,</w:t>
      </w:r>
      <w:r>
        <w:rPr>
          <w:i/>
          <w:color w:val="252525"/>
          <w:spacing w:val="1"/>
        </w:rPr>
        <w:t xml:space="preserve"> </w:t>
      </w:r>
      <w:r>
        <w:rPr>
          <w:color w:val="252525"/>
        </w:rPr>
        <w:t>пользование мышью, использование простейших средств текстового редактора.</w:t>
      </w:r>
      <w:r>
        <w:rPr>
          <w:color w:val="252525"/>
          <w:spacing w:val="-67"/>
        </w:rPr>
        <w:t xml:space="preserve"> </w:t>
      </w:r>
      <w:r>
        <w:rPr>
          <w:color w:val="252525"/>
        </w:rPr>
        <w:t>Соблюдение безопасных приёмов труда при работе на компьютере; бережное</w:t>
      </w:r>
      <w:r>
        <w:rPr>
          <w:color w:val="252525"/>
          <w:spacing w:val="1"/>
        </w:rPr>
        <w:t xml:space="preserve"> </w:t>
      </w:r>
      <w:r>
        <w:rPr>
          <w:color w:val="252525"/>
        </w:rPr>
        <w:t>отношение</w:t>
      </w:r>
      <w:r>
        <w:rPr>
          <w:color w:val="252525"/>
          <w:spacing w:val="1"/>
        </w:rPr>
        <w:t xml:space="preserve"> </w:t>
      </w:r>
      <w:r>
        <w:rPr>
          <w:color w:val="252525"/>
        </w:rPr>
        <w:t>к</w:t>
      </w:r>
      <w:r>
        <w:rPr>
          <w:color w:val="252525"/>
          <w:spacing w:val="1"/>
        </w:rPr>
        <w:t xml:space="preserve"> </w:t>
      </w:r>
      <w:r>
        <w:rPr>
          <w:color w:val="252525"/>
        </w:rPr>
        <w:t>техническим</w:t>
      </w:r>
      <w:r>
        <w:rPr>
          <w:color w:val="252525"/>
          <w:spacing w:val="11"/>
        </w:rPr>
        <w:t xml:space="preserve"> </w:t>
      </w:r>
      <w:r>
        <w:rPr>
          <w:color w:val="252525"/>
        </w:rPr>
        <w:t>устройствам.</w:t>
      </w:r>
    </w:p>
    <w:p w:rsidR="001B05ED" w:rsidRDefault="0000271D">
      <w:pPr>
        <w:pStyle w:val="a3"/>
        <w:spacing w:before="4"/>
        <w:ind w:right="560"/>
      </w:pPr>
      <w:r>
        <w:rPr>
          <w:i/>
          <w:color w:val="252525"/>
        </w:rPr>
        <w:t>Работа</w:t>
      </w:r>
      <w:r>
        <w:rPr>
          <w:i/>
          <w:color w:val="252525"/>
          <w:spacing w:val="-16"/>
        </w:rPr>
        <w:t xml:space="preserve"> </w:t>
      </w:r>
      <w:r>
        <w:rPr>
          <w:i/>
          <w:color w:val="252525"/>
        </w:rPr>
        <w:t>с</w:t>
      </w:r>
      <w:r>
        <w:rPr>
          <w:i/>
          <w:color w:val="252525"/>
          <w:spacing w:val="-16"/>
        </w:rPr>
        <w:t xml:space="preserve"> </w:t>
      </w:r>
      <w:r>
        <w:rPr>
          <w:i/>
          <w:color w:val="252525"/>
        </w:rPr>
        <w:t>простыми</w:t>
      </w:r>
      <w:r>
        <w:rPr>
          <w:i/>
          <w:color w:val="252525"/>
          <w:spacing w:val="-15"/>
        </w:rPr>
        <w:t xml:space="preserve"> </w:t>
      </w:r>
      <w:r>
        <w:rPr>
          <w:i/>
          <w:color w:val="252525"/>
        </w:rPr>
        <w:t>информационными</w:t>
      </w:r>
      <w:r>
        <w:rPr>
          <w:i/>
          <w:color w:val="252525"/>
          <w:spacing w:val="-13"/>
        </w:rPr>
        <w:t xml:space="preserve"> </w:t>
      </w:r>
      <w:r>
        <w:rPr>
          <w:i/>
          <w:color w:val="252525"/>
        </w:rPr>
        <w:t>объектами</w:t>
      </w:r>
      <w:r>
        <w:rPr>
          <w:i/>
          <w:color w:val="252525"/>
          <w:spacing w:val="-6"/>
        </w:rPr>
        <w:t xml:space="preserve"> </w:t>
      </w:r>
      <w:r>
        <w:rPr>
          <w:color w:val="252525"/>
        </w:rPr>
        <w:t>(текст,</w:t>
      </w:r>
      <w:r>
        <w:rPr>
          <w:color w:val="252525"/>
          <w:spacing w:val="-14"/>
        </w:rPr>
        <w:t xml:space="preserve"> </w:t>
      </w:r>
      <w:r>
        <w:rPr>
          <w:color w:val="252525"/>
        </w:rPr>
        <w:t>таблица,</w:t>
      </w:r>
      <w:r>
        <w:rPr>
          <w:color w:val="252525"/>
          <w:spacing w:val="-14"/>
        </w:rPr>
        <w:t xml:space="preserve"> </w:t>
      </w:r>
      <w:r>
        <w:rPr>
          <w:color w:val="252525"/>
        </w:rPr>
        <w:t>схема,</w:t>
      </w:r>
      <w:r>
        <w:rPr>
          <w:color w:val="252525"/>
          <w:spacing w:val="-67"/>
        </w:rPr>
        <w:t xml:space="preserve"> </w:t>
      </w:r>
      <w:r>
        <w:rPr>
          <w:color w:val="252525"/>
        </w:rPr>
        <w:t>рисунок):</w:t>
      </w:r>
      <w:r>
        <w:rPr>
          <w:color w:val="252525"/>
          <w:spacing w:val="1"/>
        </w:rPr>
        <w:t xml:space="preserve"> </w:t>
      </w:r>
      <w:r>
        <w:rPr>
          <w:color w:val="252525"/>
        </w:rPr>
        <w:t>преобразование,</w:t>
      </w:r>
      <w:r>
        <w:rPr>
          <w:color w:val="252525"/>
          <w:spacing w:val="1"/>
        </w:rPr>
        <w:t xml:space="preserve"> </w:t>
      </w:r>
      <w:r>
        <w:rPr>
          <w:color w:val="252525"/>
        </w:rPr>
        <w:t>создание,</w:t>
      </w:r>
      <w:r>
        <w:rPr>
          <w:color w:val="252525"/>
          <w:spacing w:val="1"/>
        </w:rPr>
        <w:t xml:space="preserve"> </w:t>
      </w:r>
      <w:r>
        <w:rPr>
          <w:color w:val="252525"/>
        </w:rPr>
        <w:t>сохранение,</w:t>
      </w:r>
      <w:r>
        <w:rPr>
          <w:color w:val="252525"/>
          <w:spacing w:val="1"/>
        </w:rPr>
        <w:t xml:space="preserve"> </w:t>
      </w:r>
      <w:r>
        <w:rPr>
          <w:color w:val="252525"/>
        </w:rPr>
        <w:t>удаление.</w:t>
      </w:r>
      <w:r>
        <w:rPr>
          <w:color w:val="252525"/>
          <w:spacing w:val="1"/>
        </w:rPr>
        <w:t xml:space="preserve"> </w:t>
      </w:r>
      <w:r>
        <w:rPr>
          <w:color w:val="252525"/>
        </w:rPr>
        <w:t>Ввод</w:t>
      </w:r>
      <w:r>
        <w:rPr>
          <w:color w:val="252525"/>
          <w:spacing w:val="1"/>
        </w:rPr>
        <w:t xml:space="preserve"> </w:t>
      </w:r>
      <w:r>
        <w:rPr>
          <w:color w:val="252525"/>
        </w:rPr>
        <w:t>и</w:t>
      </w:r>
      <w:r>
        <w:rPr>
          <w:color w:val="252525"/>
          <w:spacing w:val="1"/>
        </w:rPr>
        <w:t xml:space="preserve"> </w:t>
      </w:r>
      <w:r>
        <w:rPr>
          <w:color w:val="252525"/>
        </w:rPr>
        <w:t>редактирование</w:t>
      </w:r>
      <w:r>
        <w:rPr>
          <w:color w:val="252525"/>
          <w:spacing w:val="1"/>
        </w:rPr>
        <w:t xml:space="preserve"> </w:t>
      </w:r>
      <w:r>
        <w:rPr>
          <w:color w:val="252525"/>
        </w:rPr>
        <w:t>небольших</w:t>
      </w:r>
      <w:r>
        <w:rPr>
          <w:color w:val="252525"/>
          <w:spacing w:val="1"/>
        </w:rPr>
        <w:t xml:space="preserve"> </w:t>
      </w:r>
      <w:r>
        <w:rPr>
          <w:color w:val="252525"/>
        </w:rPr>
        <w:t>текстов.</w:t>
      </w:r>
      <w:r>
        <w:rPr>
          <w:color w:val="252525"/>
          <w:spacing w:val="1"/>
        </w:rPr>
        <w:t xml:space="preserve"> </w:t>
      </w:r>
      <w:r>
        <w:rPr>
          <w:color w:val="252525"/>
        </w:rPr>
        <w:t>Вывод</w:t>
      </w:r>
      <w:r>
        <w:rPr>
          <w:color w:val="252525"/>
          <w:spacing w:val="1"/>
        </w:rPr>
        <w:t xml:space="preserve"> </w:t>
      </w:r>
      <w:r>
        <w:rPr>
          <w:color w:val="252525"/>
        </w:rPr>
        <w:t>текста</w:t>
      </w:r>
      <w:r>
        <w:rPr>
          <w:color w:val="252525"/>
          <w:spacing w:val="1"/>
        </w:rPr>
        <w:t xml:space="preserve"> </w:t>
      </w:r>
      <w:r>
        <w:rPr>
          <w:color w:val="252525"/>
        </w:rPr>
        <w:t>на</w:t>
      </w:r>
      <w:r>
        <w:rPr>
          <w:color w:val="252525"/>
          <w:spacing w:val="1"/>
        </w:rPr>
        <w:t xml:space="preserve"> </w:t>
      </w:r>
      <w:r>
        <w:rPr>
          <w:color w:val="252525"/>
        </w:rPr>
        <w:t>принтер.Работа</w:t>
      </w:r>
      <w:r>
        <w:rPr>
          <w:color w:val="252525"/>
          <w:spacing w:val="1"/>
        </w:rPr>
        <w:t xml:space="preserve"> </w:t>
      </w:r>
      <w:r>
        <w:rPr>
          <w:color w:val="252525"/>
        </w:rPr>
        <w:t>с</w:t>
      </w:r>
      <w:r>
        <w:rPr>
          <w:color w:val="252525"/>
          <w:spacing w:val="1"/>
        </w:rPr>
        <w:t xml:space="preserve"> </w:t>
      </w:r>
      <w:r>
        <w:rPr>
          <w:color w:val="252525"/>
        </w:rPr>
        <w:t>рисунками</w:t>
      </w:r>
      <w:r>
        <w:rPr>
          <w:color w:val="252525"/>
          <w:spacing w:val="1"/>
        </w:rPr>
        <w:t xml:space="preserve"> </w:t>
      </w:r>
      <w:r>
        <w:rPr>
          <w:color w:val="252525"/>
        </w:rPr>
        <w:t>в</w:t>
      </w:r>
      <w:r>
        <w:rPr>
          <w:color w:val="252525"/>
          <w:spacing w:val="1"/>
        </w:rPr>
        <w:t xml:space="preserve"> </w:t>
      </w:r>
      <w:r>
        <w:rPr>
          <w:color w:val="252525"/>
        </w:rPr>
        <w:t>графическом</w:t>
      </w:r>
      <w:r>
        <w:rPr>
          <w:color w:val="252525"/>
          <w:spacing w:val="1"/>
        </w:rPr>
        <w:t xml:space="preserve"> </w:t>
      </w:r>
      <w:r>
        <w:rPr>
          <w:color w:val="252525"/>
        </w:rPr>
        <w:t>редакторе,</w:t>
      </w:r>
      <w:r>
        <w:rPr>
          <w:color w:val="252525"/>
          <w:spacing w:val="1"/>
        </w:rPr>
        <w:t xml:space="preserve"> </w:t>
      </w:r>
      <w:r>
        <w:rPr>
          <w:color w:val="252525"/>
        </w:rPr>
        <w:t>программах</w:t>
      </w:r>
      <w:r>
        <w:rPr>
          <w:color w:val="252525"/>
          <w:spacing w:val="1"/>
        </w:rPr>
        <w:t xml:space="preserve"> </w:t>
      </w:r>
      <w:r>
        <w:rPr>
          <w:color w:val="252525"/>
        </w:rPr>
        <w:t>WORD</w:t>
      </w:r>
      <w:r>
        <w:rPr>
          <w:color w:val="252525"/>
          <w:spacing w:val="1"/>
        </w:rPr>
        <w:t xml:space="preserve"> </w:t>
      </w:r>
      <w:r>
        <w:rPr>
          <w:color w:val="252525"/>
        </w:rPr>
        <w:t>И</w:t>
      </w:r>
      <w:r>
        <w:rPr>
          <w:color w:val="252525"/>
          <w:spacing w:val="1"/>
        </w:rPr>
        <w:t xml:space="preserve"> </w:t>
      </w:r>
      <w:r>
        <w:rPr>
          <w:color w:val="252525"/>
        </w:rPr>
        <w:t>POWERPOINT.Организация</w:t>
      </w:r>
      <w:r>
        <w:rPr>
          <w:color w:val="252525"/>
          <w:spacing w:val="-9"/>
        </w:rPr>
        <w:t xml:space="preserve"> </w:t>
      </w:r>
      <w:r>
        <w:rPr>
          <w:color w:val="252525"/>
        </w:rPr>
        <w:t>системы</w:t>
      </w:r>
      <w:r>
        <w:rPr>
          <w:color w:val="252525"/>
          <w:spacing w:val="-9"/>
        </w:rPr>
        <w:t xml:space="preserve"> </w:t>
      </w:r>
      <w:r>
        <w:rPr>
          <w:color w:val="252525"/>
        </w:rPr>
        <w:t>файлов</w:t>
      </w:r>
      <w:r>
        <w:rPr>
          <w:color w:val="252525"/>
          <w:spacing w:val="-10"/>
        </w:rPr>
        <w:t xml:space="preserve"> </w:t>
      </w:r>
      <w:r>
        <w:rPr>
          <w:color w:val="252525"/>
        </w:rPr>
        <w:t>и</w:t>
      </w:r>
      <w:r>
        <w:rPr>
          <w:color w:val="252525"/>
          <w:spacing w:val="-9"/>
        </w:rPr>
        <w:t xml:space="preserve"> </w:t>
      </w:r>
      <w:r>
        <w:rPr>
          <w:color w:val="252525"/>
        </w:rPr>
        <w:t>папок</w:t>
      </w:r>
      <w:r>
        <w:rPr>
          <w:color w:val="252525"/>
          <w:spacing w:val="-10"/>
        </w:rPr>
        <w:t xml:space="preserve"> </w:t>
      </w:r>
      <w:r>
        <w:rPr>
          <w:color w:val="252525"/>
        </w:rPr>
        <w:t>для</w:t>
      </w:r>
      <w:r>
        <w:rPr>
          <w:color w:val="252525"/>
          <w:spacing w:val="-3"/>
        </w:rPr>
        <w:t xml:space="preserve"> </w:t>
      </w:r>
      <w:r>
        <w:rPr>
          <w:color w:val="252525"/>
        </w:rPr>
        <w:t>хранения</w:t>
      </w:r>
      <w:r>
        <w:rPr>
          <w:color w:val="252525"/>
          <w:spacing w:val="-9"/>
        </w:rPr>
        <w:t xml:space="preserve"> </w:t>
      </w:r>
      <w:r>
        <w:rPr>
          <w:color w:val="252525"/>
        </w:rPr>
        <w:t>собственной</w:t>
      </w:r>
      <w:r>
        <w:rPr>
          <w:color w:val="252525"/>
          <w:spacing w:val="-67"/>
        </w:rPr>
        <w:t xml:space="preserve"> </w:t>
      </w:r>
      <w:r>
        <w:rPr>
          <w:color w:val="252525"/>
        </w:rPr>
        <w:t>информации</w:t>
      </w:r>
      <w:r>
        <w:rPr>
          <w:color w:val="252525"/>
          <w:spacing w:val="-1"/>
        </w:rPr>
        <w:t xml:space="preserve"> </w:t>
      </w:r>
      <w:r>
        <w:rPr>
          <w:color w:val="252525"/>
        </w:rPr>
        <w:t>в</w:t>
      </w:r>
      <w:r>
        <w:rPr>
          <w:color w:val="252525"/>
          <w:spacing w:val="-2"/>
        </w:rPr>
        <w:t xml:space="preserve"> </w:t>
      </w:r>
      <w:r>
        <w:rPr>
          <w:color w:val="252525"/>
        </w:rPr>
        <w:t>компьютере,</w:t>
      </w:r>
      <w:r>
        <w:rPr>
          <w:color w:val="252525"/>
          <w:spacing w:val="2"/>
        </w:rPr>
        <w:t xml:space="preserve"> </w:t>
      </w:r>
      <w:r>
        <w:rPr>
          <w:color w:val="252525"/>
        </w:rPr>
        <w:t>именование</w:t>
      </w:r>
      <w:r>
        <w:rPr>
          <w:color w:val="252525"/>
          <w:spacing w:val="5"/>
        </w:rPr>
        <w:t xml:space="preserve"> </w:t>
      </w:r>
      <w:r>
        <w:rPr>
          <w:color w:val="252525"/>
        </w:rPr>
        <w:t>файлов</w:t>
      </w:r>
      <w:r>
        <w:rPr>
          <w:color w:val="252525"/>
          <w:spacing w:val="-2"/>
        </w:rPr>
        <w:t xml:space="preserve"> </w:t>
      </w:r>
      <w:r>
        <w:rPr>
          <w:color w:val="252525"/>
        </w:rPr>
        <w:t>и</w:t>
      </w:r>
      <w:r>
        <w:rPr>
          <w:color w:val="252525"/>
          <w:spacing w:val="-1"/>
        </w:rPr>
        <w:t xml:space="preserve"> </w:t>
      </w:r>
      <w:r>
        <w:rPr>
          <w:color w:val="252525"/>
        </w:rPr>
        <w:t>папок.</w:t>
      </w:r>
    </w:p>
    <w:p w:rsidR="001B05ED" w:rsidRDefault="0000271D">
      <w:pPr>
        <w:ind w:left="479" w:right="565" w:firstLine="710"/>
        <w:jc w:val="both"/>
        <w:rPr>
          <w:sz w:val="28"/>
        </w:rPr>
      </w:pPr>
      <w:r>
        <w:rPr>
          <w:i/>
          <w:color w:val="252525"/>
          <w:sz w:val="28"/>
        </w:rPr>
        <w:t>Работа</w:t>
      </w:r>
      <w:r>
        <w:rPr>
          <w:i/>
          <w:color w:val="252525"/>
          <w:spacing w:val="1"/>
          <w:sz w:val="28"/>
        </w:rPr>
        <w:t xml:space="preserve"> </w:t>
      </w:r>
      <w:r>
        <w:rPr>
          <w:i/>
          <w:color w:val="252525"/>
          <w:sz w:val="28"/>
        </w:rPr>
        <w:t>с</w:t>
      </w:r>
      <w:r>
        <w:rPr>
          <w:i/>
          <w:color w:val="252525"/>
          <w:spacing w:val="1"/>
          <w:sz w:val="28"/>
        </w:rPr>
        <w:t xml:space="preserve"> </w:t>
      </w:r>
      <w:r>
        <w:rPr>
          <w:i/>
          <w:color w:val="252525"/>
          <w:sz w:val="28"/>
        </w:rPr>
        <w:t>цифровыми</w:t>
      </w:r>
      <w:r>
        <w:rPr>
          <w:i/>
          <w:color w:val="252525"/>
          <w:spacing w:val="1"/>
          <w:sz w:val="28"/>
        </w:rPr>
        <w:t xml:space="preserve"> </w:t>
      </w:r>
      <w:r>
        <w:rPr>
          <w:i/>
          <w:color w:val="252525"/>
          <w:sz w:val="28"/>
        </w:rPr>
        <w:t>образовательными</w:t>
      </w:r>
      <w:r>
        <w:rPr>
          <w:i/>
          <w:color w:val="252525"/>
          <w:spacing w:val="1"/>
          <w:sz w:val="28"/>
        </w:rPr>
        <w:t xml:space="preserve"> </w:t>
      </w:r>
      <w:r>
        <w:rPr>
          <w:i/>
          <w:color w:val="252525"/>
          <w:sz w:val="28"/>
        </w:rPr>
        <w:t>ресурсами</w:t>
      </w:r>
      <w:r>
        <w:rPr>
          <w:color w:val="252525"/>
          <w:sz w:val="28"/>
        </w:rPr>
        <w:t>,</w:t>
      </w:r>
      <w:r>
        <w:rPr>
          <w:color w:val="252525"/>
          <w:spacing w:val="1"/>
          <w:sz w:val="28"/>
        </w:rPr>
        <w:t xml:space="preserve"> </w:t>
      </w:r>
      <w:r>
        <w:rPr>
          <w:color w:val="252525"/>
          <w:sz w:val="28"/>
        </w:rPr>
        <w:t>готовыми</w:t>
      </w:r>
      <w:r>
        <w:rPr>
          <w:color w:val="252525"/>
          <w:spacing w:val="1"/>
          <w:sz w:val="28"/>
        </w:rPr>
        <w:t xml:space="preserve"> </w:t>
      </w:r>
      <w:r>
        <w:rPr>
          <w:color w:val="252525"/>
          <w:sz w:val="28"/>
        </w:rPr>
        <w:t>материалами на</w:t>
      </w:r>
      <w:r>
        <w:rPr>
          <w:color w:val="252525"/>
          <w:spacing w:val="2"/>
          <w:sz w:val="28"/>
        </w:rPr>
        <w:t xml:space="preserve"> </w:t>
      </w:r>
      <w:r>
        <w:rPr>
          <w:color w:val="252525"/>
          <w:sz w:val="28"/>
        </w:rPr>
        <w:t>электронных</w:t>
      </w:r>
      <w:r>
        <w:rPr>
          <w:color w:val="252525"/>
          <w:spacing w:val="-4"/>
          <w:sz w:val="28"/>
        </w:rPr>
        <w:t xml:space="preserve"> </w:t>
      </w:r>
      <w:r>
        <w:rPr>
          <w:color w:val="252525"/>
          <w:sz w:val="28"/>
        </w:rPr>
        <w:t>носителях.</w:t>
      </w:r>
    </w:p>
    <w:p w:rsidR="001B05ED" w:rsidRDefault="001B05ED">
      <w:pPr>
        <w:pStyle w:val="a3"/>
        <w:spacing w:before="1"/>
        <w:ind w:left="0" w:firstLine="0"/>
        <w:jc w:val="left"/>
      </w:pPr>
    </w:p>
    <w:p w:rsidR="001B05ED" w:rsidRDefault="0000271D">
      <w:pPr>
        <w:pStyle w:val="21"/>
        <w:spacing w:before="1" w:line="240" w:lineRule="auto"/>
        <w:ind w:left="3351"/>
        <w:jc w:val="left"/>
      </w:pPr>
      <w:r>
        <w:rPr>
          <w:color w:val="252525"/>
        </w:rPr>
        <w:t>ПРИРОДОВЕДЕНИЕ</w:t>
      </w:r>
      <w:r>
        <w:rPr>
          <w:color w:val="252525"/>
          <w:spacing w:val="-15"/>
        </w:rPr>
        <w:t xml:space="preserve"> </w:t>
      </w:r>
      <w:r>
        <w:rPr>
          <w:color w:val="252525"/>
        </w:rPr>
        <w:t>(V-VI</w:t>
      </w:r>
      <w:r>
        <w:rPr>
          <w:color w:val="252525"/>
          <w:spacing w:val="-12"/>
        </w:rPr>
        <w:t xml:space="preserve"> </w:t>
      </w:r>
      <w:r>
        <w:rPr>
          <w:color w:val="252525"/>
        </w:rPr>
        <w:t>классы)</w:t>
      </w:r>
    </w:p>
    <w:p w:rsidR="001B05ED" w:rsidRDefault="0000271D">
      <w:pPr>
        <w:spacing w:line="322" w:lineRule="exact"/>
        <w:ind w:left="4138"/>
        <w:jc w:val="both"/>
        <w:rPr>
          <w:b/>
          <w:sz w:val="28"/>
        </w:rPr>
      </w:pPr>
      <w:r>
        <w:rPr>
          <w:b/>
          <w:color w:val="252525"/>
          <w:sz w:val="28"/>
        </w:rPr>
        <w:t>Пояснительная</w:t>
      </w:r>
      <w:r>
        <w:rPr>
          <w:b/>
          <w:color w:val="252525"/>
          <w:spacing w:val="-11"/>
          <w:sz w:val="28"/>
        </w:rPr>
        <w:t xml:space="preserve"> </w:t>
      </w:r>
      <w:r>
        <w:rPr>
          <w:b/>
          <w:color w:val="252525"/>
          <w:sz w:val="28"/>
        </w:rPr>
        <w:t>записка</w:t>
      </w:r>
    </w:p>
    <w:p w:rsidR="001B05ED" w:rsidRDefault="0000271D">
      <w:pPr>
        <w:pStyle w:val="a3"/>
        <w:ind w:right="571"/>
      </w:pPr>
      <w:r>
        <w:rPr>
          <w:color w:val="252525"/>
        </w:rPr>
        <w:t>Курс</w:t>
      </w:r>
      <w:r>
        <w:rPr>
          <w:color w:val="252525"/>
          <w:spacing w:val="1"/>
        </w:rPr>
        <w:t xml:space="preserve"> </w:t>
      </w:r>
      <w:r>
        <w:rPr>
          <w:color w:val="252525"/>
        </w:rPr>
        <w:t>«Природоведение»</w:t>
      </w:r>
      <w:r>
        <w:rPr>
          <w:color w:val="252525"/>
          <w:spacing w:val="1"/>
        </w:rPr>
        <w:t xml:space="preserve"> </w:t>
      </w:r>
      <w:r>
        <w:rPr>
          <w:color w:val="252525"/>
        </w:rPr>
        <w:t>ставит</w:t>
      </w:r>
      <w:r>
        <w:rPr>
          <w:color w:val="252525"/>
          <w:spacing w:val="1"/>
        </w:rPr>
        <w:t xml:space="preserve"> </w:t>
      </w:r>
      <w:r>
        <w:rPr>
          <w:color w:val="252525"/>
        </w:rPr>
        <w:t>своей</w:t>
      </w:r>
      <w:r>
        <w:rPr>
          <w:color w:val="252525"/>
          <w:spacing w:val="1"/>
        </w:rPr>
        <w:t xml:space="preserve"> </w:t>
      </w:r>
      <w:r>
        <w:rPr>
          <w:color w:val="252525"/>
        </w:rPr>
        <w:t>целью</w:t>
      </w:r>
      <w:r>
        <w:rPr>
          <w:color w:val="252525"/>
          <w:spacing w:val="1"/>
        </w:rPr>
        <w:t xml:space="preserve"> </w:t>
      </w:r>
      <w:r>
        <w:rPr>
          <w:color w:val="252525"/>
        </w:rPr>
        <w:t>расширить</w:t>
      </w:r>
      <w:r>
        <w:rPr>
          <w:color w:val="252525"/>
          <w:spacing w:val="1"/>
        </w:rPr>
        <w:t xml:space="preserve"> </w:t>
      </w:r>
      <w:r>
        <w:rPr>
          <w:color w:val="252525"/>
        </w:rPr>
        <w:t>кругозор</w:t>
      </w:r>
      <w:r>
        <w:rPr>
          <w:color w:val="252525"/>
          <w:spacing w:val="1"/>
        </w:rPr>
        <w:t xml:space="preserve"> </w:t>
      </w:r>
      <w:r>
        <w:rPr>
          <w:color w:val="252525"/>
        </w:rPr>
        <w:t>и</w:t>
      </w:r>
      <w:r>
        <w:rPr>
          <w:color w:val="252525"/>
          <w:spacing w:val="1"/>
        </w:rPr>
        <w:t xml:space="preserve"> </w:t>
      </w:r>
      <w:r>
        <w:rPr>
          <w:color w:val="252525"/>
        </w:rPr>
        <w:t>подготовить</w:t>
      </w:r>
      <w:r>
        <w:rPr>
          <w:color w:val="252525"/>
          <w:spacing w:val="1"/>
        </w:rPr>
        <w:t xml:space="preserve"> </w:t>
      </w:r>
      <w:r>
        <w:rPr>
          <w:color w:val="252525"/>
        </w:rPr>
        <w:t>учащихся</w:t>
      </w:r>
      <w:r>
        <w:rPr>
          <w:color w:val="252525"/>
          <w:spacing w:val="1"/>
        </w:rPr>
        <w:t xml:space="preserve"> </w:t>
      </w:r>
      <w:r>
        <w:rPr>
          <w:color w:val="252525"/>
        </w:rPr>
        <w:t>к</w:t>
      </w:r>
      <w:r>
        <w:rPr>
          <w:color w:val="252525"/>
          <w:spacing w:val="1"/>
        </w:rPr>
        <w:t xml:space="preserve"> </w:t>
      </w:r>
      <w:r>
        <w:rPr>
          <w:color w:val="252525"/>
        </w:rPr>
        <w:t>усвоению</w:t>
      </w:r>
      <w:r>
        <w:rPr>
          <w:color w:val="252525"/>
          <w:spacing w:val="1"/>
        </w:rPr>
        <w:t xml:space="preserve"> </w:t>
      </w:r>
      <w:r>
        <w:rPr>
          <w:color w:val="252525"/>
        </w:rPr>
        <w:t>систематических</w:t>
      </w:r>
      <w:r>
        <w:rPr>
          <w:color w:val="252525"/>
          <w:spacing w:val="1"/>
        </w:rPr>
        <w:t xml:space="preserve"> </w:t>
      </w:r>
      <w:r>
        <w:rPr>
          <w:color w:val="252525"/>
        </w:rPr>
        <w:t>биологических</w:t>
      </w:r>
      <w:r>
        <w:rPr>
          <w:color w:val="252525"/>
          <w:spacing w:val="1"/>
        </w:rPr>
        <w:t xml:space="preserve"> </w:t>
      </w:r>
      <w:r>
        <w:rPr>
          <w:color w:val="252525"/>
        </w:rPr>
        <w:t>и</w:t>
      </w:r>
      <w:r>
        <w:rPr>
          <w:color w:val="252525"/>
          <w:spacing w:val="-67"/>
        </w:rPr>
        <w:t xml:space="preserve"> </w:t>
      </w:r>
      <w:r>
        <w:rPr>
          <w:color w:val="252525"/>
        </w:rPr>
        <w:t>географических</w:t>
      </w:r>
      <w:r>
        <w:rPr>
          <w:color w:val="252525"/>
          <w:spacing w:val="-4"/>
        </w:rPr>
        <w:t xml:space="preserve"> </w:t>
      </w:r>
      <w:r>
        <w:rPr>
          <w:color w:val="252525"/>
        </w:rPr>
        <w:t>знаний.</w:t>
      </w:r>
    </w:p>
    <w:p w:rsidR="001B05ED" w:rsidRDefault="0000271D">
      <w:pPr>
        <w:pStyle w:val="a3"/>
        <w:spacing w:line="321" w:lineRule="exact"/>
        <w:ind w:left="1190" w:firstLine="0"/>
      </w:pPr>
      <w:r>
        <w:rPr>
          <w:color w:val="252525"/>
        </w:rPr>
        <w:t>Основными</w:t>
      </w:r>
      <w:r>
        <w:rPr>
          <w:color w:val="252525"/>
          <w:spacing w:val="-11"/>
        </w:rPr>
        <w:t xml:space="preserve"> </w:t>
      </w:r>
      <w:r>
        <w:rPr>
          <w:color w:val="252525"/>
        </w:rPr>
        <w:t>задачами</w:t>
      </w:r>
      <w:r>
        <w:rPr>
          <w:color w:val="252525"/>
          <w:spacing w:val="-11"/>
        </w:rPr>
        <w:t xml:space="preserve"> </w:t>
      </w:r>
      <w:r>
        <w:rPr>
          <w:color w:val="252525"/>
        </w:rPr>
        <w:t>курса</w:t>
      </w:r>
      <w:r>
        <w:rPr>
          <w:color w:val="252525"/>
          <w:spacing w:val="-10"/>
        </w:rPr>
        <w:t xml:space="preserve"> </w:t>
      </w:r>
      <w:r>
        <w:rPr>
          <w:color w:val="252525"/>
        </w:rPr>
        <w:t>«Природоведение»</w:t>
      </w:r>
      <w:r>
        <w:rPr>
          <w:color w:val="252525"/>
          <w:spacing w:val="-14"/>
        </w:rPr>
        <w:t xml:space="preserve"> </w:t>
      </w:r>
      <w:r>
        <w:rPr>
          <w:color w:val="252525"/>
        </w:rPr>
        <w:t>являются:</w:t>
      </w:r>
    </w:p>
    <w:p w:rsidR="001B05ED" w:rsidRDefault="0000271D" w:rsidP="004222FB">
      <w:pPr>
        <w:pStyle w:val="a5"/>
        <w:numPr>
          <w:ilvl w:val="0"/>
          <w:numId w:val="42"/>
        </w:numPr>
        <w:tabs>
          <w:tab w:val="left" w:pos="1148"/>
          <w:tab w:val="left" w:pos="3151"/>
          <w:tab w:val="left" w:pos="6264"/>
          <w:tab w:val="left" w:pos="7363"/>
          <w:tab w:val="left" w:pos="8663"/>
          <w:tab w:val="left" w:pos="9080"/>
        </w:tabs>
        <w:ind w:right="569" w:firstLine="317"/>
        <w:jc w:val="left"/>
        <w:rPr>
          <w:sz w:val="28"/>
        </w:rPr>
      </w:pPr>
      <w:r>
        <w:rPr>
          <w:color w:val="252525"/>
          <w:sz w:val="28"/>
        </w:rPr>
        <w:t>формирование</w:t>
      </w:r>
      <w:r>
        <w:rPr>
          <w:color w:val="252525"/>
          <w:sz w:val="28"/>
        </w:rPr>
        <w:tab/>
        <w:t>элементарных</w:t>
      </w:r>
      <w:r>
        <w:rPr>
          <w:color w:val="252525"/>
          <w:spacing w:val="50"/>
          <w:sz w:val="28"/>
        </w:rPr>
        <w:t xml:space="preserve"> </w:t>
      </w:r>
      <w:r>
        <w:rPr>
          <w:color w:val="252525"/>
          <w:sz w:val="28"/>
        </w:rPr>
        <w:t>научных</w:t>
      </w:r>
      <w:r>
        <w:rPr>
          <w:color w:val="252525"/>
          <w:sz w:val="28"/>
        </w:rPr>
        <w:tab/>
        <w:t>знаний</w:t>
      </w:r>
      <w:r>
        <w:rPr>
          <w:color w:val="252525"/>
          <w:sz w:val="28"/>
        </w:rPr>
        <w:tab/>
        <w:t>о</w:t>
      </w:r>
      <w:r>
        <w:rPr>
          <w:color w:val="252525"/>
          <w:spacing w:val="60"/>
          <w:sz w:val="28"/>
        </w:rPr>
        <w:t xml:space="preserve"> </w:t>
      </w:r>
      <w:r>
        <w:rPr>
          <w:color w:val="252525"/>
          <w:sz w:val="28"/>
        </w:rPr>
        <w:t>живой</w:t>
      </w:r>
      <w:r>
        <w:rPr>
          <w:color w:val="252525"/>
          <w:sz w:val="28"/>
        </w:rPr>
        <w:tab/>
        <w:t>и</w:t>
      </w:r>
      <w:r>
        <w:rPr>
          <w:color w:val="252525"/>
          <w:sz w:val="28"/>
        </w:rPr>
        <w:tab/>
      </w:r>
      <w:r>
        <w:rPr>
          <w:color w:val="252525"/>
          <w:spacing w:val="-2"/>
          <w:sz w:val="28"/>
        </w:rPr>
        <w:t>неживой</w:t>
      </w:r>
      <w:r>
        <w:rPr>
          <w:color w:val="252525"/>
          <w:spacing w:val="-67"/>
          <w:sz w:val="28"/>
        </w:rPr>
        <w:t xml:space="preserve"> </w:t>
      </w:r>
      <w:r>
        <w:rPr>
          <w:color w:val="252525"/>
          <w:sz w:val="28"/>
        </w:rPr>
        <w:t>природе;</w:t>
      </w:r>
    </w:p>
    <w:p w:rsidR="001B05ED" w:rsidRDefault="0000271D" w:rsidP="004222FB">
      <w:pPr>
        <w:pStyle w:val="a5"/>
        <w:numPr>
          <w:ilvl w:val="0"/>
          <w:numId w:val="42"/>
        </w:numPr>
        <w:tabs>
          <w:tab w:val="left" w:pos="1148"/>
        </w:tabs>
        <w:spacing w:line="321" w:lineRule="exact"/>
        <w:ind w:left="1147" w:hanging="352"/>
        <w:jc w:val="left"/>
        <w:rPr>
          <w:sz w:val="28"/>
        </w:rPr>
      </w:pPr>
      <w:r>
        <w:rPr>
          <w:color w:val="252525"/>
          <w:sz w:val="28"/>
        </w:rPr>
        <w:t>демонстрация</w:t>
      </w:r>
      <w:r>
        <w:rPr>
          <w:color w:val="252525"/>
          <w:spacing w:val="-2"/>
          <w:sz w:val="28"/>
        </w:rPr>
        <w:t xml:space="preserve"> </w:t>
      </w:r>
      <w:r>
        <w:rPr>
          <w:color w:val="252525"/>
          <w:sz w:val="28"/>
        </w:rPr>
        <w:t>тесной</w:t>
      </w:r>
      <w:r>
        <w:rPr>
          <w:color w:val="252525"/>
          <w:spacing w:val="-3"/>
          <w:sz w:val="28"/>
        </w:rPr>
        <w:t xml:space="preserve"> </w:t>
      </w:r>
      <w:r>
        <w:rPr>
          <w:color w:val="252525"/>
          <w:sz w:val="28"/>
        </w:rPr>
        <w:t>взаимосвязи</w:t>
      </w:r>
      <w:r>
        <w:rPr>
          <w:color w:val="252525"/>
          <w:spacing w:val="-3"/>
          <w:sz w:val="28"/>
        </w:rPr>
        <w:t xml:space="preserve"> </w:t>
      </w:r>
      <w:r>
        <w:rPr>
          <w:color w:val="252525"/>
          <w:sz w:val="28"/>
        </w:rPr>
        <w:t>между</w:t>
      </w:r>
      <w:r>
        <w:rPr>
          <w:color w:val="252525"/>
          <w:spacing w:val="-6"/>
          <w:sz w:val="28"/>
        </w:rPr>
        <w:t xml:space="preserve"> </w:t>
      </w:r>
      <w:r>
        <w:rPr>
          <w:color w:val="252525"/>
          <w:sz w:val="28"/>
        </w:rPr>
        <w:t>живой</w:t>
      </w:r>
      <w:r>
        <w:rPr>
          <w:color w:val="252525"/>
          <w:spacing w:val="-3"/>
          <w:sz w:val="28"/>
        </w:rPr>
        <w:t xml:space="preserve"> </w:t>
      </w:r>
      <w:r>
        <w:rPr>
          <w:color w:val="252525"/>
          <w:sz w:val="28"/>
        </w:rPr>
        <w:t>и</w:t>
      </w:r>
      <w:r>
        <w:rPr>
          <w:color w:val="252525"/>
          <w:spacing w:val="-3"/>
          <w:sz w:val="28"/>
        </w:rPr>
        <w:t xml:space="preserve"> </w:t>
      </w:r>
      <w:r>
        <w:rPr>
          <w:color w:val="252525"/>
          <w:sz w:val="28"/>
        </w:rPr>
        <w:t>неживой</w:t>
      </w:r>
      <w:r>
        <w:rPr>
          <w:color w:val="252525"/>
          <w:spacing w:val="-3"/>
          <w:sz w:val="28"/>
        </w:rPr>
        <w:t xml:space="preserve"> </w:t>
      </w:r>
      <w:r>
        <w:rPr>
          <w:color w:val="252525"/>
          <w:sz w:val="28"/>
        </w:rPr>
        <w:t>природой;</w:t>
      </w:r>
    </w:p>
    <w:p w:rsidR="001B05ED" w:rsidRDefault="0000271D" w:rsidP="004222FB">
      <w:pPr>
        <w:pStyle w:val="a5"/>
        <w:numPr>
          <w:ilvl w:val="0"/>
          <w:numId w:val="42"/>
        </w:numPr>
        <w:tabs>
          <w:tab w:val="left" w:pos="1148"/>
        </w:tabs>
        <w:spacing w:line="322" w:lineRule="exact"/>
        <w:ind w:left="1147" w:hanging="352"/>
        <w:jc w:val="left"/>
        <w:rPr>
          <w:sz w:val="28"/>
        </w:rPr>
      </w:pPr>
      <w:r>
        <w:rPr>
          <w:color w:val="252525"/>
          <w:sz w:val="28"/>
        </w:rPr>
        <w:t>формирование</w:t>
      </w:r>
      <w:r>
        <w:rPr>
          <w:color w:val="252525"/>
          <w:spacing w:val="-9"/>
          <w:sz w:val="28"/>
        </w:rPr>
        <w:t xml:space="preserve"> </w:t>
      </w:r>
      <w:r>
        <w:rPr>
          <w:color w:val="252525"/>
          <w:sz w:val="28"/>
        </w:rPr>
        <w:t>специальных</w:t>
      </w:r>
      <w:r>
        <w:rPr>
          <w:color w:val="252525"/>
          <w:spacing w:val="-12"/>
          <w:sz w:val="28"/>
        </w:rPr>
        <w:t xml:space="preserve"> </w:t>
      </w:r>
      <w:r>
        <w:rPr>
          <w:color w:val="252525"/>
          <w:sz w:val="28"/>
        </w:rPr>
        <w:t>и</w:t>
      </w:r>
      <w:r>
        <w:rPr>
          <w:color w:val="252525"/>
          <w:spacing w:val="-9"/>
          <w:sz w:val="28"/>
        </w:rPr>
        <w:t xml:space="preserve"> </w:t>
      </w:r>
      <w:r>
        <w:rPr>
          <w:color w:val="252525"/>
          <w:sz w:val="28"/>
        </w:rPr>
        <w:t>общеучебных</w:t>
      </w:r>
      <w:r>
        <w:rPr>
          <w:color w:val="252525"/>
          <w:spacing w:val="-9"/>
          <w:sz w:val="28"/>
        </w:rPr>
        <w:t xml:space="preserve"> </w:t>
      </w:r>
      <w:r>
        <w:rPr>
          <w:color w:val="252525"/>
          <w:sz w:val="28"/>
        </w:rPr>
        <w:t>умений</w:t>
      </w:r>
      <w:r>
        <w:rPr>
          <w:color w:val="252525"/>
          <w:spacing w:val="-9"/>
          <w:sz w:val="28"/>
        </w:rPr>
        <w:t xml:space="preserve"> </w:t>
      </w:r>
      <w:r>
        <w:rPr>
          <w:color w:val="252525"/>
          <w:sz w:val="28"/>
        </w:rPr>
        <w:t>и</w:t>
      </w:r>
      <w:r>
        <w:rPr>
          <w:color w:val="252525"/>
          <w:spacing w:val="-10"/>
          <w:sz w:val="28"/>
        </w:rPr>
        <w:t xml:space="preserve"> </w:t>
      </w:r>
      <w:r>
        <w:rPr>
          <w:color w:val="252525"/>
          <w:sz w:val="28"/>
        </w:rPr>
        <w:t>навыков;</w:t>
      </w:r>
    </w:p>
    <w:p w:rsidR="001B05ED" w:rsidRDefault="0000271D" w:rsidP="004222FB">
      <w:pPr>
        <w:pStyle w:val="a5"/>
        <w:numPr>
          <w:ilvl w:val="0"/>
          <w:numId w:val="42"/>
        </w:numPr>
        <w:tabs>
          <w:tab w:val="left" w:pos="1148"/>
        </w:tabs>
        <w:ind w:right="580" w:firstLine="317"/>
        <w:jc w:val="left"/>
        <w:rPr>
          <w:sz w:val="28"/>
        </w:rPr>
      </w:pPr>
      <w:r>
        <w:rPr>
          <w:color w:val="252525"/>
          <w:sz w:val="28"/>
        </w:rPr>
        <w:t>воспитание</w:t>
      </w:r>
      <w:r>
        <w:rPr>
          <w:color w:val="252525"/>
          <w:spacing w:val="39"/>
          <w:sz w:val="28"/>
        </w:rPr>
        <w:t xml:space="preserve"> </w:t>
      </w:r>
      <w:r>
        <w:rPr>
          <w:color w:val="252525"/>
          <w:sz w:val="28"/>
        </w:rPr>
        <w:t>бережного</w:t>
      </w:r>
      <w:r>
        <w:rPr>
          <w:color w:val="252525"/>
          <w:spacing w:val="39"/>
          <w:sz w:val="28"/>
        </w:rPr>
        <w:t xml:space="preserve"> </w:t>
      </w:r>
      <w:r>
        <w:rPr>
          <w:color w:val="252525"/>
          <w:sz w:val="28"/>
        </w:rPr>
        <w:t>отношения</w:t>
      </w:r>
      <w:r>
        <w:rPr>
          <w:color w:val="252525"/>
          <w:spacing w:val="40"/>
          <w:sz w:val="28"/>
        </w:rPr>
        <w:t xml:space="preserve"> </w:t>
      </w:r>
      <w:r>
        <w:rPr>
          <w:color w:val="252525"/>
          <w:sz w:val="28"/>
        </w:rPr>
        <w:t>к</w:t>
      </w:r>
      <w:r>
        <w:rPr>
          <w:color w:val="252525"/>
          <w:spacing w:val="43"/>
          <w:sz w:val="28"/>
        </w:rPr>
        <w:t xml:space="preserve"> </w:t>
      </w:r>
      <w:r>
        <w:rPr>
          <w:color w:val="252525"/>
          <w:sz w:val="28"/>
        </w:rPr>
        <w:t>природе,</w:t>
      </w:r>
      <w:r>
        <w:rPr>
          <w:color w:val="252525"/>
          <w:spacing w:val="41"/>
          <w:sz w:val="28"/>
        </w:rPr>
        <w:t xml:space="preserve"> </w:t>
      </w:r>
      <w:r>
        <w:rPr>
          <w:color w:val="252525"/>
          <w:sz w:val="28"/>
        </w:rPr>
        <w:t>ее</w:t>
      </w:r>
      <w:r>
        <w:rPr>
          <w:color w:val="252525"/>
          <w:spacing w:val="39"/>
          <w:sz w:val="28"/>
        </w:rPr>
        <w:t xml:space="preserve"> </w:t>
      </w:r>
      <w:r>
        <w:rPr>
          <w:color w:val="252525"/>
          <w:sz w:val="28"/>
        </w:rPr>
        <w:t>ресурсам,</w:t>
      </w:r>
      <w:r>
        <w:rPr>
          <w:color w:val="252525"/>
          <w:spacing w:val="41"/>
          <w:sz w:val="28"/>
        </w:rPr>
        <w:t xml:space="preserve"> </w:t>
      </w:r>
      <w:r>
        <w:rPr>
          <w:color w:val="252525"/>
          <w:sz w:val="28"/>
        </w:rPr>
        <w:t>знакомство</w:t>
      </w:r>
      <w:r>
        <w:rPr>
          <w:color w:val="252525"/>
          <w:spacing w:val="39"/>
          <w:sz w:val="28"/>
        </w:rPr>
        <w:t xml:space="preserve"> </w:t>
      </w:r>
      <w:r>
        <w:rPr>
          <w:color w:val="252525"/>
          <w:sz w:val="28"/>
        </w:rPr>
        <w:t>с</w:t>
      </w:r>
      <w:r>
        <w:rPr>
          <w:color w:val="252525"/>
          <w:spacing w:val="-67"/>
          <w:sz w:val="28"/>
        </w:rPr>
        <w:t xml:space="preserve"> </w:t>
      </w:r>
      <w:r>
        <w:rPr>
          <w:color w:val="252525"/>
          <w:sz w:val="28"/>
        </w:rPr>
        <w:t>основными</w:t>
      </w:r>
      <w:r>
        <w:rPr>
          <w:color w:val="252525"/>
          <w:spacing w:val="69"/>
          <w:sz w:val="28"/>
        </w:rPr>
        <w:t xml:space="preserve"> </w:t>
      </w:r>
      <w:r>
        <w:rPr>
          <w:color w:val="252525"/>
          <w:sz w:val="28"/>
        </w:rPr>
        <w:t>направлениями</w:t>
      </w:r>
      <w:r>
        <w:rPr>
          <w:color w:val="252525"/>
          <w:spacing w:val="70"/>
          <w:sz w:val="28"/>
        </w:rPr>
        <w:t xml:space="preserve"> </w:t>
      </w:r>
      <w:r>
        <w:rPr>
          <w:color w:val="252525"/>
          <w:sz w:val="28"/>
        </w:rPr>
        <w:t>природоохранительной</w:t>
      </w:r>
      <w:r>
        <w:rPr>
          <w:color w:val="252525"/>
          <w:spacing w:val="70"/>
          <w:sz w:val="28"/>
        </w:rPr>
        <w:t xml:space="preserve"> </w:t>
      </w:r>
      <w:r>
        <w:rPr>
          <w:color w:val="252525"/>
          <w:sz w:val="28"/>
        </w:rPr>
        <w:t>работы;</w:t>
      </w:r>
    </w:p>
    <w:p w:rsidR="001B05ED" w:rsidRDefault="0000271D" w:rsidP="004222FB">
      <w:pPr>
        <w:pStyle w:val="a5"/>
        <w:numPr>
          <w:ilvl w:val="0"/>
          <w:numId w:val="42"/>
        </w:numPr>
        <w:tabs>
          <w:tab w:val="left" w:pos="1148"/>
        </w:tabs>
        <w:spacing w:line="321" w:lineRule="exact"/>
        <w:ind w:left="1147" w:hanging="352"/>
        <w:jc w:val="left"/>
        <w:rPr>
          <w:sz w:val="28"/>
        </w:rPr>
      </w:pPr>
      <w:r>
        <w:rPr>
          <w:color w:val="252525"/>
          <w:sz w:val="28"/>
        </w:rPr>
        <w:t>воспитание</w:t>
      </w:r>
      <w:r>
        <w:rPr>
          <w:color w:val="252525"/>
          <w:spacing w:val="-8"/>
          <w:sz w:val="28"/>
        </w:rPr>
        <w:t xml:space="preserve"> </w:t>
      </w:r>
      <w:r>
        <w:rPr>
          <w:color w:val="252525"/>
          <w:sz w:val="28"/>
        </w:rPr>
        <w:t>социально</w:t>
      </w:r>
      <w:r>
        <w:rPr>
          <w:color w:val="252525"/>
          <w:spacing w:val="-8"/>
          <w:sz w:val="28"/>
        </w:rPr>
        <w:t xml:space="preserve"> </w:t>
      </w:r>
      <w:r>
        <w:rPr>
          <w:color w:val="252525"/>
          <w:sz w:val="28"/>
        </w:rPr>
        <w:t>значимых</w:t>
      </w:r>
      <w:r>
        <w:rPr>
          <w:color w:val="252525"/>
          <w:spacing w:val="-12"/>
          <w:sz w:val="28"/>
        </w:rPr>
        <w:t xml:space="preserve"> </w:t>
      </w:r>
      <w:r>
        <w:rPr>
          <w:color w:val="252525"/>
          <w:sz w:val="28"/>
        </w:rPr>
        <w:t>качеств</w:t>
      </w:r>
      <w:r>
        <w:rPr>
          <w:color w:val="252525"/>
          <w:spacing w:val="-9"/>
          <w:sz w:val="28"/>
        </w:rPr>
        <w:t xml:space="preserve"> </w:t>
      </w:r>
      <w:r>
        <w:rPr>
          <w:color w:val="252525"/>
          <w:sz w:val="28"/>
        </w:rPr>
        <w:t>личности.</w:t>
      </w:r>
    </w:p>
    <w:p w:rsidR="001B05ED" w:rsidRDefault="0000271D">
      <w:pPr>
        <w:pStyle w:val="a3"/>
        <w:ind w:right="566"/>
      </w:pPr>
      <w:r>
        <w:rPr>
          <w:color w:val="252525"/>
        </w:rPr>
        <w:t>В</w:t>
      </w:r>
      <w:r>
        <w:rPr>
          <w:color w:val="252525"/>
          <w:spacing w:val="1"/>
        </w:rPr>
        <w:t xml:space="preserve"> </w:t>
      </w:r>
      <w:r>
        <w:rPr>
          <w:color w:val="252525"/>
        </w:rPr>
        <w:t>процессе</w:t>
      </w:r>
      <w:r>
        <w:rPr>
          <w:color w:val="252525"/>
          <w:spacing w:val="1"/>
        </w:rPr>
        <w:t xml:space="preserve"> </w:t>
      </w:r>
      <w:r>
        <w:rPr>
          <w:color w:val="252525"/>
        </w:rPr>
        <w:t>изучения</w:t>
      </w:r>
      <w:r>
        <w:rPr>
          <w:color w:val="252525"/>
          <w:spacing w:val="1"/>
        </w:rPr>
        <w:t xml:space="preserve"> </w:t>
      </w:r>
      <w:r>
        <w:rPr>
          <w:color w:val="252525"/>
        </w:rPr>
        <w:t>природоведческого</w:t>
      </w:r>
      <w:r>
        <w:rPr>
          <w:color w:val="252525"/>
          <w:spacing w:val="1"/>
        </w:rPr>
        <w:t xml:space="preserve"> </w:t>
      </w:r>
      <w:r>
        <w:rPr>
          <w:color w:val="252525"/>
        </w:rPr>
        <w:t>материала</w:t>
      </w:r>
      <w:r>
        <w:rPr>
          <w:color w:val="252525"/>
          <w:spacing w:val="1"/>
        </w:rPr>
        <w:t xml:space="preserve"> </w:t>
      </w:r>
      <w:r>
        <w:rPr>
          <w:color w:val="252525"/>
        </w:rPr>
        <w:t>у</w:t>
      </w:r>
      <w:r>
        <w:rPr>
          <w:color w:val="252525"/>
          <w:spacing w:val="1"/>
        </w:rPr>
        <w:t xml:space="preserve"> </w:t>
      </w:r>
      <w:r>
        <w:rPr>
          <w:color w:val="252525"/>
        </w:rPr>
        <w:t>учащихся</w:t>
      </w:r>
      <w:r>
        <w:rPr>
          <w:color w:val="252525"/>
          <w:spacing w:val="-67"/>
        </w:rPr>
        <w:t xml:space="preserve"> </w:t>
      </w:r>
      <w:r>
        <w:rPr>
          <w:color w:val="252525"/>
        </w:rPr>
        <w:t>развивается</w:t>
      </w:r>
      <w:r>
        <w:rPr>
          <w:color w:val="252525"/>
          <w:spacing w:val="1"/>
        </w:rPr>
        <w:t xml:space="preserve"> </w:t>
      </w:r>
      <w:r>
        <w:rPr>
          <w:color w:val="252525"/>
        </w:rPr>
        <w:t>наблюдательность,</w:t>
      </w:r>
      <w:r>
        <w:rPr>
          <w:color w:val="252525"/>
          <w:spacing w:val="1"/>
        </w:rPr>
        <w:t xml:space="preserve"> </w:t>
      </w:r>
      <w:r>
        <w:rPr>
          <w:color w:val="252525"/>
        </w:rPr>
        <w:t>память,</w:t>
      </w:r>
      <w:r>
        <w:rPr>
          <w:color w:val="252525"/>
          <w:spacing w:val="1"/>
        </w:rPr>
        <w:t xml:space="preserve"> </w:t>
      </w:r>
      <w:r>
        <w:rPr>
          <w:color w:val="252525"/>
        </w:rPr>
        <w:t>воображение,</w:t>
      </w:r>
      <w:r>
        <w:rPr>
          <w:color w:val="252525"/>
          <w:spacing w:val="1"/>
        </w:rPr>
        <w:t xml:space="preserve"> </w:t>
      </w:r>
      <w:r>
        <w:rPr>
          <w:color w:val="252525"/>
        </w:rPr>
        <w:t>речь</w:t>
      </w:r>
      <w:r>
        <w:rPr>
          <w:color w:val="252525"/>
          <w:spacing w:val="1"/>
        </w:rPr>
        <w:t xml:space="preserve"> </w:t>
      </w:r>
      <w:r>
        <w:rPr>
          <w:color w:val="252525"/>
        </w:rPr>
        <w:t>и,</w:t>
      </w:r>
      <w:r>
        <w:rPr>
          <w:color w:val="252525"/>
          <w:spacing w:val="1"/>
        </w:rPr>
        <w:t xml:space="preserve"> </w:t>
      </w:r>
      <w:r>
        <w:rPr>
          <w:color w:val="252525"/>
        </w:rPr>
        <w:t>главное,</w:t>
      </w:r>
      <w:r>
        <w:rPr>
          <w:color w:val="252525"/>
          <w:spacing w:val="1"/>
        </w:rPr>
        <w:t xml:space="preserve"> </w:t>
      </w:r>
      <w:r>
        <w:rPr>
          <w:color w:val="252525"/>
        </w:rPr>
        <w:t>логическое</w:t>
      </w:r>
      <w:r>
        <w:rPr>
          <w:color w:val="252525"/>
          <w:spacing w:val="1"/>
        </w:rPr>
        <w:t xml:space="preserve"> </w:t>
      </w:r>
      <w:r>
        <w:rPr>
          <w:color w:val="252525"/>
        </w:rPr>
        <w:t>мышление,</w:t>
      </w:r>
      <w:r>
        <w:rPr>
          <w:color w:val="252525"/>
          <w:spacing w:val="1"/>
        </w:rPr>
        <w:t xml:space="preserve"> </w:t>
      </w:r>
      <w:r>
        <w:rPr>
          <w:color w:val="252525"/>
        </w:rPr>
        <w:t>умение</w:t>
      </w:r>
      <w:r>
        <w:rPr>
          <w:color w:val="252525"/>
          <w:spacing w:val="1"/>
        </w:rPr>
        <w:t xml:space="preserve"> </w:t>
      </w:r>
      <w:r>
        <w:rPr>
          <w:color w:val="252525"/>
        </w:rPr>
        <w:t>анализировать,</w:t>
      </w:r>
      <w:r>
        <w:rPr>
          <w:color w:val="252525"/>
          <w:spacing w:val="1"/>
        </w:rPr>
        <w:t xml:space="preserve"> </w:t>
      </w:r>
      <w:r>
        <w:rPr>
          <w:color w:val="252525"/>
        </w:rPr>
        <w:t>обобщать,</w:t>
      </w:r>
      <w:r>
        <w:rPr>
          <w:color w:val="252525"/>
          <w:spacing w:val="1"/>
        </w:rPr>
        <w:t xml:space="preserve"> </w:t>
      </w:r>
      <w:r>
        <w:rPr>
          <w:color w:val="252525"/>
        </w:rPr>
        <w:t>классифицировать,</w:t>
      </w:r>
      <w:r>
        <w:rPr>
          <w:color w:val="252525"/>
          <w:spacing w:val="1"/>
        </w:rPr>
        <w:t xml:space="preserve"> </w:t>
      </w:r>
      <w:r>
        <w:rPr>
          <w:color w:val="252525"/>
        </w:rPr>
        <w:t>устанавливать</w:t>
      </w:r>
      <w:r>
        <w:rPr>
          <w:color w:val="252525"/>
          <w:spacing w:val="-3"/>
        </w:rPr>
        <w:t xml:space="preserve"> </w:t>
      </w:r>
      <w:r>
        <w:rPr>
          <w:color w:val="252525"/>
        </w:rPr>
        <w:t>причинно-следственные</w:t>
      </w:r>
      <w:r>
        <w:rPr>
          <w:color w:val="252525"/>
          <w:spacing w:val="1"/>
        </w:rPr>
        <w:t xml:space="preserve"> </w:t>
      </w:r>
      <w:r>
        <w:rPr>
          <w:color w:val="252525"/>
        </w:rPr>
        <w:t>связи и зависимости.</w:t>
      </w:r>
    </w:p>
    <w:p w:rsidR="001B05ED" w:rsidRDefault="0000271D">
      <w:pPr>
        <w:pStyle w:val="a3"/>
        <w:spacing w:before="3"/>
        <w:ind w:right="564"/>
      </w:pPr>
      <w:r>
        <w:rPr>
          <w:color w:val="252525"/>
        </w:rPr>
        <w:t>Первые природоведческие знания умственно отсталые дети получают в</w:t>
      </w:r>
      <w:r>
        <w:rPr>
          <w:color w:val="252525"/>
          <w:spacing w:val="1"/>
        </w:rPr>
        <w:t xml:space="preserve"> </w:t>
      </w:r>
      <w:r>
        <w:rPr>
          <w:color w:val="252525"/>
        </w:rPr>
        <w:t>дошкольном возрасте и в младших классах. При знакомстве с окружающим</w:t>
      </w:r>
      <w:r>
        <w:rPr>
          <w:color w:val="252525"/>
          <w:spacing w:val="1"/>
        </w:rPr>
        <w:t xml:space="preserve"> </w:t>
      </w:r>
      <w:r>
        <w:rPr>
          <w:color w:val="252525"/>
        </w:rPr>
        <w:t>миром</w:t>
      </w:r>
      <w:r>
        <w:rPr>
          <w:color w:val="252525"/>
          <w:spacing w:val="1"/>
        </w:rPr>
        <w:t xml:space="preserve"> </w:t>
      </w:r>
      <w:r>
        <w:rPr>
          <w:color w:val="252525"/>
        </w:rPr>
        <w:t>у</w:t>
      </w:r>
      <w:r>
        <w:rPr>
          <w:color w:val="252525"/>
          <w:spacing w:val="1"/>
        </w:rPr>
        <w:t xml:space="preserve"> </w:t>
      </w:r>
      <w:r>
        <w:rPr>
          <w:color w:val="252525"/>
        </w:rPr>
        <w:t>учеников</w:t>
      </w:r>
      <w:r>
        <w:rPr>
          <w:color w:val="252525"/>
          <w:spacing w:val="1"/>
        </w:rPr>
        <w:t xml:space="preserve"> </w:t>
      </w:r>
      <w:r>
        <w:rPr>
          <w:color w:val="252525"/>
        </w:rPr>
        <w:t>специальной</w:t>
      </w:r>
      <w:r>
        <w:rPr>
          <w:color w:val="252525"/>
          <w:spacing w:val="1"/>
        </w:rPr>
        <w:t xml:space="preserve"> </w:t>
      </w:r>
      <w:r>
        <w:rPr>
          <w:color w:val="252525"/>
        </w:rPr>
        <w:t>коррекционной</w:t>
      </w:r>
      <w:r>
        <w:rPr>
          <w:color w:val="252525"/>
          <w:spacing w:val="1"/>
        </w:rPr>
        <w:t xml:space="preserve"> </w:t>
      </w:r>
      <w:r>
        <w:rPr>
          <w:color w:val="252525"/>
        </w:rPr>
        <w:t>школы</w:t>
      </w:r>
      <w:r>
        <w:rPr>
          <w:color w:val="252525"/>
          <w:spacing w:val="1"/>
        </w:rPr>
        <w:t xml:space="preserve"> </w:t>
      </w:r>
      <w:r>
        <w:rPr>
          <w:color w:val="252525"/>
        </w:rPr>
        <w:t>формируются</w:t>
      </w:r>
      <w:r>
        <w:rPr>
          <w:color w:val="252525"/>
          <w:spacing w:val="1"/>
        </w:rPr>
        <w:t xml:space="preserve"> </w:t>
      </w:r>
      <w:r>
        <w:rPr>
          <w:color w:val="252525"/>
        </w:rPr>
        <w:t>первоначальные знания о природе: они изучают сезонные изменения в природе,</w:t>
      </w:r>
      <w:r>
        <w:rPr>
          <w:color w:val="252525"/>
          <w:spacing w:val="-67"/>
        </w:rPr>
        <w:t xml:space="preserve"> </w:t>
      </w:r>
      <w:r>
        <w:rPr>
          <w:color w:val="252525"/>
        </w:rPr>
        <w:t>знакомятся</w:t>
      </w:r>
      <w:r>
        <w:rPr>
          <w:color w:val="252525"/>
          <w:spacing w:val="1"/>
        </w:rPr>
        <w:t xml:space="preserve"> </w:t>
      </w:r>
      <w:r>
        <w:rPr>
          <w:color w:val="252525"/>
        </w:rPr>
        <w:t>с</w:t>
      </w:r>
      <w:r>
        <w:rPr>
          <w:color w:val="252525"/>
          <w:spacing w:val="1"/>
        </w:rPr>
        <w:t xml:space="preserve"> </w:t>
      </w:r>
      <w:r>
        <w:rPr>
          <w:color w:val="252525"/>
        </w:rPr>
        <w:t>временами</w:t>
      </w:r>
      <w:r>
        <w:rPr>
          <w:color w:val="252525"/>
          <w:spacing w:val="1"/>
        </w:rPr>
        <w:t xml:space="preserve"> </w:t>
      </w:r>
      <w:r>
        <w:rPr>
          <w:color w:val="252525"/>
        </w:rPr>
        <w:t>года,</w:t>
      </w:r>
      <w:r>
        <w:rPr>
          <w:color w:val="252525"/>
          <w:spacing w:val="1"/>
        </w:rPr>
        <w:t xml:space="preserve"> </w:t>
      </w:r>
      <w:r>
        <w:rPr>
          <w:color w:val="252525"/>
        </w:rPr>
        <w:t>их</w:t>
      </w:r>
      <w:r>
        <w:rPr>
          <w:color w:val="252525"/>
          <w:spacing w:val="1"/>
        </w:rPr>
        <w:t xml:space="preserve"> </w:t>
      </w:r>
      <w:r>
        <w:rPr>
          <w:color w:val="252525"/>
        </w:rPr>
        <w:t>признаками,</w:t>
      </w:r>
      <w:r>
        <w:rPr>
          <w:color w:val="252525"/>
          <w:spacing w:val="1"/>
        </w:rPr>
        <w:t xml:space="preserve"> </w:t>
      </w:r>
      <w:r>
        <w:rPr>
          <w:color w:val="252525"/>
        </w:rPr>
        <w:t>наблюдают</w:t>
      </w:r>
      <w:r>
        <w:rPr>
          <w:color w:val="252525"/>
          <w:spacing w:val="1"/>
        </w:rPr>
        <w:t xml:space="preserve"> </w:t>
      </w:r>
      <w:r>
        <w:rPr>
          <w:color w:val="252525"/>
        </w:rPr>
        <w:t>за</w:t>
      </w:r>
      <w:r>
        <w:rPr>
          <w:color w:val="252525"/>
          <w:spacing w:val="1"/>
        </w:rPr>
        <w:t xml:space="preserve"> </w:t>
      </w:r>
      <w:r>
        <w:rPr>
          <w:color w:val="252525"/>
        </w:rPr>
        <w:t>явлениями</w:t>
      </w:r>
      <w:r>
        <w:rPr>
          <w:color w:val="252525"/>
          <w:spacing w:val="1"/>
        </w:rPr>
        <w:t xml:space="preserve"> </w:t>
      </w:r>
      <w:r>
        <w:rPr>
          <w:color w:val="252525"/>
        </w:rPr>
        <w:t>природы, сезонными изменениями в жизни растений и животных, получают</w:t>
      </w:r>
      <w:r>
        <w:rPr>
          <w:color w:val="252525"/>
          <w:spacing w:val="1"/>
        </w:rPr>
        <w:t xml:space="preserve"> </w:t>
      </w:r>
      <w:r>
        <w:rPr>
          <w:color w:val="252525"/>
        </w:rPr>
        <w:t>элементарные сведения</w:t>
      </w:r>
      <w:r>
        <w:rPr>
          <w:color w:val="252525"/>
          <w:spacing w:val="1"/>
        </w:rPr>
        <w:t xml:space="preserve"> </w:t>
      </w:r>
      <w:r>
        <w:rPr>
          <w:color w:val="252525"/>
        </w:rPr>
        <w:t>об</w:t>
      </w:r>
      <w:r>
        <w:rPr>
          <w:color w:val="252525"/>
          <w:spacing w:val="2"/>
        </w:rPr>
        <w:t xml:space="preserve"> </w:t>
      </w:r>
      <w:r>
        <w:rPr>
          <w:color w:val="252525"/>
        </w:rPr>
        <w:t>охране здоровья</w:t>
      </w:r>
      <w:r>
        <w:rPr>
          <w:color w:val="252525"/>
          <w:spacing w:val="2"/>
        </w:rPr>
        <w:t xml:space="preserve"> </w:t>
      </w:r>
      <w:r>
        <w:rPr>
          <w:color w:val="252525"/>
        </w:rPr>
        <w:t>человека.</w:t>
      </w:r>
    </w:p>
    <w:p w:rsidR="001B05ED" w:rsidRDefault="0000271D">
      <w:pPr>
        <w:pStyle w:val="a3"/>
        <w:ind w:right="559"/>
      </w:pPr>
      <w:r>
        <w:rPr>
          <w:color w:val="252525"/>
        </w:rPr>
        <w:t>Курс</w:t>
      </w:r>
      <w:r>
        <w:rPr>
          <w:color w:val="252525"/>
          <w:spacing w:val="1"/>
        </w:rPr>
        <w:t xml:space="preserve"> </w:t>
      </w:r>
      <w:r>
        <w:rPr>
          <w:color w:val="252525"/>
        </w:rPr>
        <w:t>«Природоведение»</w:t>
      </w:r>
      <w:r>
        <w:rPr>
          <w:color w:val="252525"/>
          <w:spacing w:val="1"/>
        </w:rPr>
        <w:t xml:space="preserve"> </w:t>
      </w:r>
      <w:r>
        <w:rPr>
          <w:color w:val="252525"/>
        </w:rPr>
        <w:t>не</w:t>
      </w:r>
      <w:r>
        <w:rPr>
          <w:color w:val="252525"/>
          <w:spacing w:val="1"/>
        </w:rPr>
        <w:t xml:space="preserve"> </w:t>
      </w:r>
      <w:r>
        <w:rPr>
          <w:color w:val="252525"/>
        </w:rPr>
        <w:t>только</w:t>
      </w:r>
      <w:r>
        <w:rPr>
          <w:color w:val="252525"/>
          <w:spacing w:val="1"/>
        </w:rPr>
        <w:t xml:space="preserve"> </w:t>
      </w:r>
      <w:r>
        <w:rPr>
          <w:color w:val="252525"/>
        </w:rPr>
        <w:t>обобщает</w:t>
      </w:r>
      <w:r>
        <w:rPr>
          <w:color w:val="252525"/>
          <w:spacing w:val="1"/>
        </w:rPr>
        <w:t xml:space="preserve"> </w:t>
      </w:r>
      <w:r>
        <w:rPr>
          <w:color w:val="252525"/>
        </w:rPr>
        <w:t>знания</w:t>
      </w:r>
      <w:r>
        <w:rPr>
          <w:color w:val="252525"/>
          <w:spacing w:val="1"/>
        </w:rPr>
        <w:t xml:space="preserve"> </w:t>
      </w:r>
      <w:r>
        <w:rPr>
          <w:color w:val="252525"/>
        </w:rPr>
        <w:t>о</w:t>
      </w:r>
      <w:r>
        <w:rPr>
          <w:color w:val="252525"/>
          <w:spacing w:val="1"/>
        </w:rPr>
        <w:t xml:space="preserve"> </w:t>
      </w:r>
      <w:r>
        <w:rPr>
          <w:color w:val="252525"/>
        </w:rPr>
        <w:t>природе,</w:t>
      </w:r>
      <w:r>
        <w:rPr>
          <w:color w:val="252525"/>
          <w:spacing w:val="1"/>
        </w:rPr>
        <w:t xml:space="preserve"> </w:t>
      </w:r>
      <w:r>
        <w:rPr>
          <w:color w:val="252525"/>
        </w:rPr>
        <w:t>осуществляет переход от первоначальных представлений, полученных в I—IV</w:t>
      </w:r>
      <w:r>
        <w:rPr>
          <w:color w:val="252525"/>
          <w:spacing w:val="1"/>
        </w:rPr>
        <w:t xml:space="preserve"> </w:t>
      </w:r>
      <w:r>
        <w:rPr>
          <w:color w:val="252525"/>
        </w:rPr>
        <w:t>классах,</w:t>
      </w:r>
      <w:r>
        <w:rPr>
          <w:color w:val="252525"/>
          <w:spacing w:val="1"/>
        </w:rPr>
        <w:t xml:space="preserve"> </w:t>
      </w:r>
      <w:r>
        <w:rPr>
          <w:color w:val="252525"/>
        </w:rPr>
        <w:t>к</w:t>
      </w:r>
      <w:r>
        <w:rPr>
          <w:color w:val="252525"/>
          <w:spacing w:val="1"/>
        </w:rPr>
        <w:t xml:space="preserve"> </w:t>
      </w:r>
      <w:r>
        <w:rPr>
          <w:color w:val="252525"/>
        </w:rPr>
        <w:t>систематическим</w:t>
      </w:r>
      <w:r>
        <w:rPr>
          <w:color w:val="252525"/>
          <w:spacing w:val="1"/>
        </w:rPr>
        <w:t xml:space="preserve"> </w:t>
      </w:r>
      <w:r>
        <w:rPr>
          <w:color w:val="252525"/>
        </w:rPr>
        <w:t>знаниям</w:t>
      </w:r>
      <w:r>
        <w:rPr>
          <w:color w:val="252525"/>
          <w:spacing w:val="1"/>
        </w:rPr>
        <w:t xml:space="preserve"> </w:t>
      </w:r>
      <w:r>
        <w:rPr>
          <w:color w:val="252525"/>
        </w:rPr>
        <w:t>по</w:t>
      </w:r>
      <w:r>
        <w:rPr>
          <w:color w:val="252525"/>
          <w:spacing w:val="1"/>
        </w:rPr>
        <w:t xml:space="preserve"> </w:t>
      </w:r>
      <w:r>
        <w:rPr>
          <w:color w:val="252525"/>
        </w:rPr>
        <w:t>географии</w:t>
      </w:r>
      <w:r>
        <w:rPr>
          <w:color w:val="252525"/>
          <w:spacing w:val="1"/>
        </w:rPr>
        <w:t xml:space="preserve"> </w:t>
      </w:r>
      <w:r>
        <w:rPr>
          <w:color w:val="252525"/>
        </w:rPr>
        <w:t>и</w:t>
      </w:r>
      <w:r>
        <w:rPr>
          <w:color w:val="252525"/>
          <w:spacing w:val="1"/>
        </w:rPr>
        <w:t xml:space="preserve"> </w:t>
      </w:r>
      <w:r>
        <w:rPr>
          <w:color w:val="252525"/>
        </w:rPr>
        <w:t>естествознанию,</w:t>
      </w:r>
      <w:r>
        <w:rPr>
          <w:color w:val="252525"/>
          <w:spacing w:val="1"/>
        </w:rPr>
        <w:t xml:space="preserve"> </w:t>
      </w:r>
      <w:r>
        <w:rPr>
          <w:color w:val="252525"/>
        </w:rPr>
        <w:t>но</w:t>
      </w:r>
      <w:r>
        <w:rPr>
          <w:color w:val="252525"/>
          <w:spacing w:val="1"/>
        </w:rPr>
        <w:t xml:space="preserve"> </w:t>
      </w:r>
      <w:r>
        <w:rPr>
          <w:color w:val="252525"/>
        </w:rPr>
        <w:t>и</w:t>
      </w:r>
      <w:r>
        <w:rPr>
          <w:color w:val="252525"/>
          <w:spacing w:val="1"/>
        </w:rPr>
        <w:t xml:space="preserve"> </w:t>
      </w:r>
      <w:r>
        <w:rPr>
          <w:color w:val="252525"/>
        </w:rPr>
        <w:t>одновременно служит</w:t>
      </w:r>
      <w:r>
        <w:rPr>
          <w:color w:val="252525"/>
          <w:spacing w:val="3"/>
        </w:rPr>
        <w:t xml:space="preserve"> </w:t>
      </w:r>
      <w:r>
        <w:rPr>
          <w:color w:val="252525"/>
        </w:rPr>
        <w:t>основой</w:t>
      </w:r>
      <w:r>
        <w:rPr>
          <w:color w:val="252525"/>
          <w:spacing w:val="1"/>
        </w:rPr>
        <w:t xml:space="preserve"> </w:t>
      </w:r>
      <w:r>
        <w:rPr>
          <w:color w:val="252525"/>
        </w:rPr>
        <w:t>для</w:t>
      </w:r>
      <w:r>
        <w:rPr>
          <w:color w:val="252525"/>
          <w:spacing w:val="2"/>
        </w:rPr>
        <w:t xml:space="preserve"> </w:t>
      </w:r>
      <w:r>
        <w:rPr>
          <w:color w:val="252525"/>
        </w:rPr>
        <w:t>них.</w:t>
      </w:r>
    </w:p>
    <w:p w:rsidR="001B05ED" w:rsidRDefault="0000271D">
      <w:pPr>
        <w:pStyle w:val="a3"/>
        <w:spacing w:before="2" w:line="322" w:lineRule="exact"/>
        <w:ind w:left="1190" w:firstLine="0"/>
      </w:pPr>
      <w:r>
        <w:rPr>
          <w:color w:val="252525"/>
        </w:rPr>
        <w:t>Программа</w:t>
      </w:r>
      <w:r>
        <w:rPr>
          <w:color w:val="252525"/>
          <w:spacing w:val="-5"/>
        </w:rPr>
        <w:t xml:space="preserve"> </w:t>
      </w:r>
      <w:r>
        <w:rPr>
          <w:color w:val="252525"/>
        </w:rPr>
        <w:t>по</w:t>
      </w:r>
      <w:r>
        <w:rPr>
          <w:color w:val="252525"/>
          <w:spacing w:val="-6"/>
        </w:rPr>
        <w:t xml:space="preserve"> </w:t>
      </w:r>
      <w:r>
        <w:rPr>
          <w:color w:val="252525"/>
        </w:rPr>
        <w:t>природоведению</w:t>
      </w:r>
      <w:r>
        <w:rPr>
          <w:color w:val="252525"/>
          <w:spacing w:val="-7"/>
        </w:rPr>
        <w:t xml:space="preserve"> </w:t>
      </w:r>
      <w:r>
        <w:rPr>
          <w:color w:val="252525"/>
        </w:rPr>
        <w:t>состоит</w:t>
      </w:r>
      <w:r>
        <w:rPr>
          <w:color w:val="252525"/>
          <w:spacing w:val="-6"/>
        </w:rPr>
        <w:t xml:space="preserve"> </w:t>
      </w:r>
      <w:r>
        <w:rPr>
          <w:color w:val="252525"/>
        </w:rPr>
        <w:t>из</w:t>
      </w:r>
      <w:r>
        <w:rPr>
          <w:color w:val="252525"/>
          <w:spacing w:val="-5"/>
        </w:rPr>
        <w:t xml:space="preserve"> </w:t>
      </w:r>
      <w:r>
        <w:rPr>
          <w:color w:val="252525"/>
        </w:rPr>
        <w:t>шести</w:t>
      </w:r>
      <w:r>
        <w:rPr>
          <w:color w:val="252525"/>
          <w:spacing w:val="-5"/>
        </w:rPr>
        <w:t xml:space="preserve"> </w:t>
      </w:r>
      <w:r>
        <w:rPr>
          <w:color w:val="252525"/>
        </w:rPr>
        <w:t>разделов:</w:t>
      </w:r>
    </w:p>
    <w:p w:rsidR="001B05ED" w:rsidRDefault="0000271D">
      <w:pPr>
        <w:pStyle w:val="a3"/>
        <w:spacing w:line="322" w:lineRule="exact"/>
        <w:ind w:left="1190" w:firstLine="0"/>
      </w:pPr>
      <w:r>
        <w:rPr>
          <w:color w:val="252525"/>
        </w:rPr>
        <w:t>«Вселенная»,</w:t>
      </w:r>
      <w:r>
        <w:rPr>
          <w:color w:val="252525"/>
          <w:spacing w:val="24"/>
        </w:rPr>
        <w:t xml:space="preserve"> </w:t>
      </w:r>
      <w:r>
        <w:rPr>
          <w:color w:val="252525"/>
        </w:rPr>
        <w:t>«Наш</w:t>
      </w:r>
      <w:r>
        <w:rPr>
          <w:color w:val="252525"/>
          <w:spacing w:val="92"/>
        </w:rPr>
        <w:t xml:space="preserve"> </w:t>
      </w:r>
      <w:r>
        <w:rPr>
          <w:color w:val="252525"/>
        </w:rPr>
        <w:t>дом</w:t>
      </w:r>
      <w:r>
        <w:rPr>
          <w:color w:val="252525"/>
          <w:spacing w:val="98"/>
        </w:rPr>
        <w:t xml:space="preserve"> </w:t>
      </w:r>
      <w:r>
        <w:rPr>
          <w:color w:val="252525"/>
        </w:rPr>
        <w:t>—</w:t>
      </w:r>
      <w:r>
        <w:rPr>
          <w:color w:val="252525"/>
          <w:spacing w:val="92"/>
        </w:rPr>
        <w:t xml:space="preserve"> </w:t>
      </w:r>
      <w:r>
        <w:rPr>
          <w:color w:val="252525"/>
        </w:rPr>
        <w:t>Земля»,</w:t>
      </w:r>
      <w:r>
        <w:rPr>
          <w:color w:val="252525"/>
          <w:spacing w:val="98"/>
        </w:rPr>
        <w:t xml:space="preserve"> </w:t>
      </w:r>
      <w:r>
        <w:rPr>
          <w:color w:val="252525"/>
        </w:rPr>
        <w:t>«Есть</w:t>
      </w:r>
      <w:r>
        <w:rPr>
          <w:color w:val="252525"/>
          <w:spacing w:val="89"/>
        </w:rPr>
        <w:t xml:space="preserve"> </w:t>
      </w:r>
      <w:r>
        <w:rPr>
          <w:color w:val="252525"/>
        </w:rPr>
        <w:t>на</w:t>
      </w:r>
      <w:r>
        <w:rPr>
          <w:color w:val="252525"/>
          <w:spacing w:val="92"/>
        </w:rPr>
        <w:t xml:space="preserve"> </w:t>
      </w:r>
      <w:r>
        <w:rPr>
          <w:color w:val="252525"/>
        </w:rPr>
        <w:t>Земле</w:t>
      </w:r>
      <w:r>
        <w:rPr>
          <w:color w:val="252525"/>
          <w:spacing w:val="92"/>
        </w:rPr>
        <w:t xml:space="preserve"> </w:t>
      </w:r>
      <w:r>
        <w:rPr>
          <w:color w:val="252525"/>
        </w:rPr>
        <w:t>страна</w:t>
      </w:r>
      <w:r>
        <w:rPr>
          <w:color w:val="252525"/>
          <w:spacing w:val="92"/>
        </w:rPr>
        <w:t xml:space="preserve"> </w:t>
      </w:r>
      <w:r>
        <w:rPr>
          <w:color w:val="252525"/>
        </w:rPr>
        <w:t>Россия»,</w:t>
      </w:r>
    </w:p>
    <w:p w:rsidR="001B05ED" w:rsidRDefault="0000271D">
      <w:pPr>
        <w:pStyle w:val="a3"/>
        <w:spacing w:line="322" w:lineRule="exact"/>
        <w:ind w:firstLine="0"/>
      </w:pPr>
      <w:r>
        <w:rPr>
          <w:color w:val="252525"/>
        </w:rPr>
        <w:t>«Растительный</w:t>
      </w:r>
      <w:r>
        <w:rPr>
          <w:color w:val="252525"/>
          <w:spacing w:val="-8"/>
        </w:rPr>
        <w:t xml:space="preserve"> </w:t>
      </w:r>
      <w:r>
        <w:rPr>
          <w:color w:val="252525"/>
        </w:rPr>
        <w:t>мир»,</w:t>
      </w:r>
      <w:r>
        <w:rPr>
          <w:color w:val="252525"/>
          <w:spacing w:val="-5"/>
        </w:rPr>
        <w:t xml:space="preserve"> </w:t>
      </w:r>
      <w:r>
        <w:rPr>
          <w:color w:val="252525"/>
        </w:rPr>
        <w:t>«Животный</w:t>
      </w:r>
      <w:r>
        <w:rPr>
          <w:color w:val="252525"/>
          <w:spacing w:val="-7"/>
        </w:rPr>
        <w:t xml:space="preserve"> </w:t>
      </w:r>
      <w:r>
        <w:rPr>
          <w:color w:val="252525"/>
        </w:rPr>
        <w:t>мир»,</w:t>
      </w:r>
      <w:r>
        <w:rPr>
          <w:color w:val="252525"/>
          <w:spacing w:val="-5"/>
        </w:rPr>
        <w:t xml:space="preserve"> </w:t>
      </w:r>
      <w:r>
        <w:rPr>
          <w:color w:val="252525"/>
        </w:rPr>
        <w:t>«Человек».</w:t>
      </w:r>
    </w:p>
    <w:p w:rsidR="001B05ED" w:rsidRDefault="0000271D">
      <w:pPr>
        <w:pStyle w:val="a3"/>
        <w:ind w:right="560"/>
      </w:pPr>
      <w:r>
        <w:rPr>
          <w:color w:val="252525"/>
        </w:rPr>
        <w:t xml:space="preserve">При изучении раздела </w:t>
      </w:r>
      <w:r>
        <w:rPr>
          <w:b/>
          <w:color w:val="252525"/>
        </w:rPr>
        <w:t>«Вселенная</w:t>
      </w:r>
      <w:r>
        <w:rPr>
          <w:color w:val="252525"/>
        </w:rPr>
        <w:t>» учащиеся знакомятся с Солнечной</w:t>
      </w:r>
      <w:r>
        <w:rPr>
          <w:color w:val="252525"/>
          <w:spacing w:val="1"/>
        </w:rPr>
        <w:t xml:space="preserve"> </w:t>
      </w:r>
      <w:r>
        <w:rPr>
          <w:color w:val="252525"/>
        </w:rPr>
        <w:t>системой:</w:t>
      </w:r>
      <w:r>
        <w:rPr>
          <w:color w:val="252525"/>
          <w:spacing w:val="4"/>
        </w:rPr>
        <w:t xml:space="preserve"> </w:t>
      </w:r>
      <w:r>
        <w:rPr>
          <w:color w:val="252525"/>
        </w:rPr>
        <w:t>звездами</w:t>
      </w:r>
      <w:r>
        <w:rPr>
          <w:color w:val="252525"/>
          <w:spacing w:val="8"/>
        </w:rPr>
        <w:t xml:space="preserve"> </w:t>
      </w:r>
      <w:r>
        <w:rPr>
          <w:color w:val="252525"/>
        </w:rPr>
        <w:t>и</w:t>
      </w:r>
      <w:r>
        <w:rPr>
          <w:color w:val="252525"/>
          <w:spacing w:val="4"/>
        </w:rPr>
        <w:t xml:space="preserve"> </w:t>
      </w:r>
      <w:r>
        <w:rPr>
          <w:color w:val="252525"/>
        </w:rPr>
        <w:t>планетами,</w:t>
      </w:r>
      <w:r>
        <w:rPr>
          <w:color w:val="252525"/>
          <w:spacing w:val="6"/>
        </w:rPr>
        <w:t xml:space="preserve"> </w:t>
      </w:r>
      <w:r>
        <w:rPr>
          <w:color w:val="252525"/>
        </w:rPr>
        <w:t>историей</w:t>
      </w:r>
      <w:r>
        <w:rPr>
          <w:color w:val="252525"/>
          <w:spacing w:val="8"/>
        </w:rPr>
        <w:t xml:space="preserve"> </w:t>
      </w:r>
      <w:r>
        <w:rPr>
          <w:color w:val="252525"/>
        </w:rPr>
        <w:t>исследования</w:t>
      </w:r>
      <w:r>
        <w:rPr>
          <w:color w:val="252525"/>
          <w:spacing w:val="10"/>
        </w:rPr>
        <w:t xml:space="preserve"> </w:t>
      </w:r>
      <w:r>
        <w:rPr>
          <w:color w:val="252525"/>
        </w:rPr>
        <w:t>космоса</w:t>
      </w:r>
      <w:r>
        <w:rPr>
          <w:color w:val="252525"/>
          <w:spacing w:val="10"/>
        </w:rPr>
        <w:t xml:space="preserve"> </w:t>
      </w:r>
      <w:r>
        <w:rPr>
          <w:color w:val="252525"/>
        </w:rPr>
        <w:t>и</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3" w:firstLine="0"/>
      </w:pPr>
      <w:r>
        <w:rPr>
          <w:color w:val="252525"/>
        </w:rPr>
        <w:lastRenderedPageBreak/>
        <w:t>современными достижениями в этой области, узнают о значении Солнца для</w:t>
      </w:r>
      <w:r>
        <w:rPr>
          <w:color w:val="252525"/>
          <w:spacing w:val="1"/>
        </w:rPr>
        <w:t xml:space="preserve"> </w:t>
      </w:r>
      <w:r>
        <w:rPr>
          <w:color w:val="252525"/>
        </w:rPr>
        <w:t>жизни</w:t>
      </w:r>
      <w:r>
        <w:rPr>
          <w:color w:val="252525"/>
          <w:spacing w:val="1"/>
        </w:rPr>
        <w:t xml:space="preserve"> </w:t>
      </w:r>
      <w:r>
        <w:rPr>
          <w:color w:val="252525"/>
        </w:rPr>
        <w:t>на</w:t>
      </w:r>
      <w:r>
        <w:rPr>
          <w:color w:val="252525"/>
          <w:spacing w:val="1"/>
        </w:rPr>
        <w:t xml:space="preserve"> </w:t>
      </w:r>
      <w:r>
        <w:rPr>
          <w:color w:val="252525"/>
        </w:rPr>
        <w:t>Земле</w:t>
      </w:r>
      <w:r>
        <w:rPr>
          <w:color w:val="252525"/>
          <w:spacing w:val="1"/>
        </w:rPr>
        <w:t xml:space="preserve"> </w:t>
      </w:r>
      <w:r>
        <w:rPr>
          <w:color w:val="252525"/>
        </w:rPr>
        <w:t>и</w:t>
      </w:r>
      <w:r>
        <w:rPr>
          <w:color w:val="252525"/>
          <w:spacing w:val="1"/>
        </w:rPr>
        <w:t xml:space="preserve"> </w:t>
      </w:r>
      <w:r>
        <w:rPr>
          <w:color w:val="252525"/>
        </w:rPr>
        <w:t>его</w:t>
      </w:r>
      <w:r>
        <w:rPr>
          <w:color w:val="252525"/>
          <w:spacing w:val="1"/>
        </w:rPr>
        <w:t xml:space="preserve"> </w:t>
      </w:r>
      <w:r>
        <w:rPr>
          <w:color w:val="252525"/>
        </w:rPr>
        <w:t>влиянии</w:t>
      </w:r>
      <w:r>
        <w:rPr>
          <w:color w:val="252525"/>
          <w:spacing w:val="1"/>
        </w:rPr>
        <w:t xml:space="preserve"> </w:t>
      </w:r>
      <w:r>
        <w:rPr>
          <w:color w:val="252525"/>
        </w:rPr>
        <w:t>на</w:t>
      </w:r>
      <w:r>
        <w:rPr>
          <w:color w:val="252525"/>
          <w:spacing w:val="1"/>
        </w:rPr>
        <w:t xml:space="preserve"> </w:t>
      </w:r>
      <w:r>
        <w:rPr>
          <w:color w:val="252525"/>
        </w:rPr>
        <w:t>сезонные</w:t>
      </w:r>
      <w:r>
        <w:rPr>
          <w:color w:val="252525"/>
          <w:spacing w:val="1"/>
        </w:rPr>
        <w:t xml:space="preserve"> </w:t>
      </w:r>
      <w:r>
        <w:rPr>
          <w:color w:val="252525"/>
        </w:rPr>
        <w:t>изменения</w:t>
      </w:r>
      <w:r>
        <w:rPr>
          <w:color w:val="252525"/>
          <w:spacing w:val="1"/>
        </w:rPr>
        <w:t xml:space="preserve"> </w:t>
      </w:r>
      <w:r>
        <w:rPr>
          <w:color w:val="252525"/>
        </w:rPr>
        <w:t>в природе.</w:t>
      </w:r>
      <w:r>
        <w:rPr>
          <w:color w:val="252525"/>
          <w:spacing w:val="70"/>
        </w:rPr>
        <w:t xml:space="preserve"> </w:t>
      </w:r>
      <w:r>
        <w:rPr>
          <w:color w:val="252525"/>
        </w:rPr>
        <w:t>Учитель</w:t>
      </w:r>
      <w:r>
        <w:rPr>
          <w:color w:val="252525"/>
          <w:spacing w:val="1"/>
        </w:rPr>
        <w:t xml:space="preserve"> </w:t>
      </w:r>
      <w:r>
        <w:rPr>
          <w:color w:val="252525"/>
        </w:rPr>
        <w:t>может познакомить школьников с названиями планет, но не должен требовать</w:t>
      </w:r>
      <w:r>
        <w:rPr>
          <w:color w:val="252525"/>
          <w:spacing w:val="1"/>
        </w:rPr>
        <w:t xml:space="preserve"> </w:t>
      </w:r>
      <w:r>
        <w:rPr>
          <w:color w:val="252525"/>
        </w:rPr>
        <w:t>от</w:t>
      </w:r>
      <w:r>
        <w:rPr>
          <w:color w:val="252525"/>
          <w:spacing w:val="-2"/>
        </w:rPr>
        <w:t xml:space="preserve"> </w:t>
      </w:r>
      <w:r>
        <w:rPr>
          <w:color w:val="252525"/>
        </w:rPr>
        <w:t>них</w:t>
      </w:r>
      <w:r>
        <w:rPr>
          <w:color w:val="252525"/>
          <w:spacing w:val="-5"/>
        </w:rPr>
        <w:t xml:space="preserve"> </w:t>
      </w:r>
      <w:r>
        <w:rPr>
          <w:color w:val="252525"/>
        </w:rPr>
        <w:t>обязательного</w:t>
      </w:r>
      <w:r>
        <w:rPr>
          <w:color w:val="252525"/>
          <w:spacing w:val="-1"/>
        </w:rPr>
        <w:t xml:space="preserve"> </w:t>
      </w:r>
      <w:r>
        <w:rPr>
          <w:color w:val="252525"/>
        </w:rPr>
        <w:t>полного</w:t>
      </w:r>
      <w:r>
        <w:rPr>
          <w:color w:val="252525"/>
          <w:spacing w:val="-1"/>
        </w:rPr>
        <w:t xml:space="preserve"> </w:t>
      </w:r>
      <w:r>
        <w:rPr>
          <w:color w:val="252525"/>
        </w:rPr>
        <w:t>воспроизведения этих</w:t>
      </w:r>
      <w:r>
        <w:rPr>
          <w:color w:val="252525"/>
          <w:spacing w:val="-6"/>
        </w:rPr>
        <w:t xml:space="preserve"> </w:t>
      </w:r>
      <w:r>
        <w:rPr>
          <w:color w:val="252525"/>
        </w:rPr>
        <w:t>названий.</w:t>
      </w:r>
    </w:p>
    <w:p w:rsidR="001B05ED" w:rsidRDefault="0000271D">
      <w:pPr>
        <w:pStyle w:val="a3"/>
        <w:spacing w:before="4"/>
        <w:ind w:right="564"/>
      </w:pPr>
      <w:r>
        <w:rPr>
          <w:color w:val="252525"/>
        </w:rPr>
        <w:t xml:space="preserve">В разделе </w:t>
      </w:r>
      <w:r>
        <w:rPr>
          <w:b/>
          <w:color w:val="252525"/>
        </w:rPr>
        <w:t>«Наш дом ― Земля</w:t>
      </w:r>
      <w:r>
        <w:rPr>
          <w:color w:val="252525"/>
        </w:rPr>
        <w:t>» изучаются оболочки Земли — атмосфера,</w:t>
      </w:r>
      <w:r>
        <w:rPr>
          <w:color w:val="252525"/>
          <w:spacing w:val="-67"/>
        </w:rPr>
        <w:t xml:space="preserve"> </w:t>
      </w:r>
      <w:r>
        <w:rPr>
          <w:color w:val="252525"/>
        </w:rPr>
        <w:t>литосфера</w:t>
      </w:r>
      <w:r>
        <w:rPr>
          <w:color w:val="252525"/>
          <w:spacing w:val="1"/>
        </w:rPr>
        <w:t xml:space="preserve"> </w:t>
      </w:r>
      <w:r>
        <w:rPr>
          <w:color w:val="252525"/>
        </w:rPr>
        <w:t>и</w:t>
      </w:r>
      <w:r>
        <w:rPr>
          <w:color w:val="252525"/>
          <w:spacing w:val="1"/>
        </w:rPr>
        <w:t xml:space="preserve"> </w:t>
      </w:r>
      <w:r>
        <w:rPr>
          <w:color w:val="252525"/>
        </w:rPr>
        <w:t>гидросфера,</w:t>
      </w:r>
      <w:r>
        <w:rPr>
          <w:color w:val="252525"/>
          <w:spacing w:val="1"/>
        </w:rPr>
        <w:t xml:space="preserve"> </w:t>
      </w:r>
      <w:r>
        <w:rPr>
          <w:color w:val="252525"/>
        </w:rPr>
        <w:t>основные</w:t>
      </w:r>
      <w:r>
        <w:rPr>
          <w:color w:val="252525"/>
          <w:spacing w:val="1"/>
        </w:rPr>
        <w:t xml:space="preserve"> </w:t>
      </w:r>
      <w:r>
        <w:rPr>
          <w:color w:val="252525"/>
        </w:rPr>
        <w:t>свойства</w:t>
      </w:r>
      <w:r>
        <w:rPr>
          <w:color w:val="252525"/>
          <w:spacing w:val="1"/>
        </w:rPr>
        <w:t xml:space="preserve"> </w:t>
      </w:r>
      <w:r>
        <w:rPr>
          <w:color w:val="252525"/>
        </w:rPr>
        <w:t>воздуха,</w:t>
      </w:r>
      <w:r>
        <w:rPr>
          <w:color w:val="252525"/>
          <w:spacing w:val="1"/>
        </w:rPr>
        <w:t xml:space="preserve"> </w:t>
      </w:r>
      <w:r>
        <w:rPr>
          <w:color w:val="252525"/>
        </w:rPr>
        <w:t>воды,</w:t>
      </w:r>
      <w:r>
        <w:rPr>
          <w:color w:val="252525"/>
          <w:spacing w:val="1"/>
        </w:rPr>
        <w:t xml:space="preserve"> </w:t>
      </w:r>
      <w:r>
        <w:rPr>
          <w:color w:val="252525"/>
        </w:rPr>
        <w:t>полезных</w:t>
      </w:r>
      <w:r>
        <w:rPr>
          <w:color w:val="252525"/>
          <w:spacing w:val="1"/>
        </w:rPr>
        <w:t xml:space="preserve"> </w:t>
      </w:r>
      <w:r>
        <w:rPr>
          <w:color w:val="252525"/>
        </w:rPr>
        <w:t>ископаемых</w:t>
      </w:r>
      <w:r>
        <w:rPr>
          <w:color w:val="252525"/>
          <w:spacing w:val="1"/>
        </w:rPr>
        <w:t xml:space="preserve"> </w:t>
      </w:r>
      <w:r>
        <w:rPr>
          <w:color w:val="252525"/>
        </w:rPr>
        <w:t>и</w:t>
      </w:r>
      <w:r>
        <w:rPr>
          <w:color w:val="252525"/>
          <w:spacing w:val="1"/>
        </w:rPr>
        <w:t xml:space="preserve"> </w:t>
      </w:r>
      <w:r>
        <w:rPr>
          <w:color w:val="252525"/>
        </w:rPr>
        <w:t>почвы,</w:t>
      </w:r>
      <w:r>
        <w:rPr>
          <w:color w:val="252525"/>
          <w:spacing w:val="1"/>
        </w:rPr>
        <w:t xml:space="preserve"> </w:t>
      </w:r>
      <w:r>
        <w:rPr>
          <w:color w:val="252525"/>
        </w:rPr>
        <w:t>меры,</w:t>
      </w:r>
      <w:r>
        <w:rPr>
          <w:color w:val="252525"/>
          <w:spacing w:val="1"/>
        </w:rPr>
        <w:t xml:space="preserve"> </w:t>
      </w:r>
      <w:r>
        <w:rPr>
          <w:color w:val="252525"/>
        </w:rPr>
        <w:t>принимаемые</w:t>
      </w:r>
      <w:r>
        <w:rPr>
          <w:color w:val="252525"/>
          <w:spacing w:val="1"/>
        </w:rPr>
        <w:t xml:space="preserve"> </w:t>
      </w:r>
      <w:r>
        <w:rPr>
          <w:color w:val="252525"/>
        </w:rPr>
        <w:t>человеком</w:t>
      </w:r>
      <w:r>
        <w:rPr>
          <w:color w:val="252525"/>
          <w:spacing w:val="1"/>
        </w:rPr>
        <w:t xml:space="preserve"> </w:t>
      </w:r>
      <w:r>
        <w:rPr>
          <w:color w:val="252525"/>
        </w:rPr>
        <w:t>для</w:t>
      </w:r>
      <w:r>
        <w:rPr>
          <w:color w:val="252525"/>
          <w:spacing w:val="1"/>
        </w:rPr>
        <w:t xml:space="preserve"> </w:t>
      </w:r>
      <w:r>
        <w:rPr>
          <w:color w:val="252525"/>
        </w:rPr>
        <w:t>их</w:t>
      </w:r>
      <w:r>
        <w:rPr>
          <w:color w:val="252525"/>
          <w:spacing w:val="1"/>
        </w:rPr>
        <w:t xml:space="preserve"> </w:t>
      </w:r>
      <w:r>
        <w:rPr>
          <w:color w:val="252525"/>
        </w:rPr>
        <w:t>охраны.</w:t>
      </w:r>
      <w:r>
        <w:rPr>
          <w:color w:val="252525"/>
          <w:spacing w:val="1"/>
        </w:rPr>
        <w:t xml:space="preserve"> </w:t>
      </w:r>
      <w:r>
        <w:rPr>
          <w:color w:val="252525"/>
        </w:rPr>
        <w:t>Этот</w:t>
      </w:r>
      <w:r>
        <w:rPr>
          <w:color w:val="252525"/>
          <w:spacing w:val="1"/>
        </w:rPr>
        <w:t xml:space="preserve"> </w:t>
      </w:r>
      <w:r>
        <w:rPr>
          <w:color w:val="252525"/>
        </w:rPr>
        <w:t>раздел программы предусматривает также знакомство с формами поверхности</w:t>
      </w:r>
      <w:r>
        <w:rPr>
          <w:color w:val="252525"/>
          <w:spacing w:val="1"/>
        </w:rPr>
        <w:t xml:space="preserve"> </w:t>
      </w:r>
      <w:r>
        <w:rPr>
          <w:color w:val="252525"/>
        </w:rPr>
        <w:t>Земли и</w:t>
      </w:r>
      <w:r>
        <w:rPr>
          <w:color w:val="252525"/>
          <w:spacing w:val="1"/>
        </w:rPr>
        <w:t xml:space="preserve"> </w:t>
      </w:r>
      <w:r>
        <w:rPr>
          <w:color w:val="252525"/>
        </w:rPr>
        <w:t>видами</w:t>
      </w:r>
      <w:r>
        <w:rPr>
          <w:color w:val="252525"/>
          <w:spacing w:val="1"/>
        </w:rPr>
        <w:t xml:space="preserve"> </w:t>
      </w:r>
      <w:r>
        <w:rPr>
          <w:color w:val="252525"/>
        </w:rPr>
        <w:t>водоемов.</w:t>
      </w:r>
    </w:p>
    <w:p w:rsidR="001B05ED" w:rsidRDefault="0000271D">
      <w:pPr>
        <w:pStyle w:val="a3"/>
        <w:ind w:right="565"/>
      </w:pPr>
      <w:r>
        <w:rPr>
          <w:color w:val="252525"/>
        </w:rPr>
        <w:t>Раздел</w:t>
      </w:r>
      <w:r>
        <w:rPr>
          <w:color w:val="252525"/>
          <w:spacing w:val="1"/>
        </w:rPr>
        <w:t xml:space="preserve"> </w:t>
      </w:r>
      <w:r>
        <w:rPr>
          <w:color w:val="252525"/>
        </w:rPr>
        <w:t>«</w:t>
      </w:r>
      <w:r>
        <w:rPr>
          <w:b/>
          <w:color w:val="252525"/>
        </w:rPr>
        <w:t>Есть</w:t>
      </w:r>
      <w:r>
        <w:rPr>
          <w:b/>
          <w:color w:val="252525"/>
          <w:spacing w:val="1"/>
        </w:rPr>
        <w:t xml:space="preserve"> </w:t>
      </w:r>
      <w:r>
        <w:rPr>
          <w:b/>
          <w:color w:val="252525"/>
        </w:rPr>
        <w:t>на</w:t>
      </w:r>
      <w:r>
        <w:rPr>
          <w:b/>
          <w:color w:val="252525"/>
          <w:spacing w:val="1"/>
        </w:rPr>
        <w:t xml:space="preserve"> </w:t>
      </w:r>
      <w:r>
        <w:rPr>
          <w:b/>
          <w:color w:val="252525"/>
        </w:rPr>
        <w:t>Земле</w:t>
      </w:r>
      <w:r>
        <w:rPr>
          <w:b/>
          <w:color w:val="252525"/>
          <w:spacing w:val="1"/>
        </w:rPr>
        <w:t xml:space="preserve"> </w:t>
      </w:r>
      <w:r>
        <w:rPr>
          <w:b/>
          <w:color w:val="252525"/>
        </w:rPr>
        <w:t>страна</w:t>
      </w:r>
      <w:r>
        <w:rPr>
          <w:b/>
          <w:color w:val="252525"/>
          <w:spacing w:val="1"/>
        </w:rPr>
        <w:t xml:space="preserve"> </w:t>
      </w:r>
      <w:r>
        <w:rPr>
          <w:b/>
          <w:color w:val="252525"/>
        </w:rPr>
        <w:t>Россия</w:t>
      </w:r>
      <w:r>
        <w:rPr>
          <w:color w:val="252525"/>
        </w:rPr>
        <w:t>» завершает</w:t>
      </w:r>
      <w:r>
        <w:rPr>
          <w:color w:val="252525"/>
          <w:spacing w:val="1"/>
        </w:rPr>
        <w:t xml:space="preserve"> </w:t>
      </w:r>
      <w:r>
        <w:rPr>
          <w:color w:val="252525"/>
        </w:rPr>
        <w:t>изучение</w:t>
      </w:r>
      <w:r>
        <w:rPr>
          <w:color w:val="252525"/>
          <w:spacing w:val="1"/>
        </w:rPr>
        <w:t xml:space="preserve"> </w:t>
      </w:r>
      <w:r>
        <w:rPr>
          <w:color w:val="252525"/>
        </w:rPr>
        <w:t>неживой</w:t>
      </w:r>
      <w:r>
        <w:rPr>
          <w:color w:val="252525"/>
          <w:spacing w:val="1"/>
        </w:rPr>
        <w:t xml:space="preserve"> </w:t>
      </w:r>
      <w:r>
        <w:rPr>
          <w:color w:val="252525"/>
        </w:rPr>
        <w:t>природы</w:t>
      </w:r>
      <w:r>
        <w:rPr>
          <w:color w:val="252525"/>
          <w:spacing w:val="1"/>
        </w:rPr>
        <w:t xml:space="preserve"> </w:t>
      </w:r>
      <w:r>
        <w:rPr>
          <w:color w:val="252525"/>
        </w:rPr>
        <w:t>в</w:t>
      </w:r>
      <w:r>
        <w:rPr>
          <w:color w:val="252525"/>
          <w:spacing w:val="1"/>
        </w:rPr>
        <w:t xml:space="preserve"> </w:t>
      </w:r>
      <w:r>
        <w:rPr>
          <w:color w:val="252525"/>
        </w:rPr>
        <w:t>V</w:t>
      </w:r>
      <w:r>
        <w:rPr>
          <w:color w:val="252525"/>
          <w:spacing w:val="1"/>
        </w:rPr>
        <w:t xml:space="preserve"> </w:t>
      </w:r>
      <w:r>
        <w:rPr>
          <w:color w:val="252525"/>
        </w:rPr>
        <w:t>классе</w:t>
      </w:r>
      <w:r>
        <w:rPr>
          <w:color w:val="252525"/>
          <w:spacing w:val="1"/>
        </w:rPr>
        <w:t xml:space="preserve"> </w:t>
      </w:r>
      <w:r>
        <w:rPr>
          <w:color w:val="252525"/>
        </w:rPr>
        <w:t>и</w:t>
      </w:r>
      <w:r>
        <w:rPr>
          <w:color w:val="252525"/>
          <w:spacing w:val="1"/>
        </w:rPr>
        <w:t xml:space="preserve"> </w:t>
      </w:r>
      <w:r>
        <w:rPr>
          <w:color w:val="252525"/>
        </w:rPr>
        <w:t>готовит</w:t>
      </w:r>
      <w:r>
        <w:rPr>
          <w:color w:val="252525"/>
          <w:spacing w:val="1"/>
        </w:rPr>
        <w:t xml:space="preserve"> </w:t>
      </w:r>
      <w:r>
        <w:rPr>
          <w:color w:val="252525"/>
        </w:rPr>
        <w:t>учащихся</w:t>
      </w:r>
      <w:r>
        <w:rPr>
          <w:color w:val="252525"/>
          <w:spacing w:val="1"/>
        </w:rPr>
        <w:t xml:space="preserve"> </w:t>
      </w:r>
      <w:r>
        <w:rPr>
          <w:color w:val="252525"/>
        </w:rPr>
        <w:t>к</w:t>
      </w:r>
      <w:r>
        <w:rPr>
          <w:color w:val="252525"/>
          <w:spacing w:val="1"/>
        </w:rPr>
        <w:t xml:space="preserve"> </w:t>
      </w:r>
      <w:r>
        <w:rPr>
          <w:color w:val="252525"/>
        </w:rPr>
        <w:t>усвоению</w:t>
      </w:r>
      <w:r>
        <w:rPr>
          <w:color w:val="252525"/>
          <w:spacing w:val="1"/>
        </w:rPr>
        <w:t xml:space="preserve"> </w:t>
      </w:r>
      <w:r>
        <w:rPr>
          <w:color w:val="252525"/>
        </w:rPr>
        <w:t>курса</w:t>
      </w:r>
      <w:r>
        <w:rPr>
          <w:color w:val="252525"/>
          <w:spacing w:val="1"/>
        </w:rPr>
        <w:t xml:space="preserve"> </w:t>
      </w:r>
      <w:r>
        <w:rPr>
          <w:color w:val="252525"/>
        </w:rPr>
        <w:t>географии.</w:t>
      </w:r>
      <w:r>
        <w:rPr>
          <w:color w:val="252525"/>
          <w:spacing w:val="1"/>
        </w:rPr>
        <w:t xml:space="preserve"> </w:t>
      </w:r>
      <w:r>
        <w:rPr>
          <w:color w:val="252525"/>
        </w:rPr>
        <w:t>Школьники</w:t>
      </w:r>
      <w:r>
        <w:rPr>
          <w:color w:val="252525"/>
          <w:spacing w:val="1"/>
        </w:rPr>
        <w:t xml:space="preserve"> </w:t>
      </w:r>
      <w:r>
        <w:rPr>
          <w:color w:val="252525"/>
        </w:rPr>
        <w:t>знакомятся</w:t>
      </w:r>
      <w:r>
        <w:rPr>
          <w:color w:val="252525"/>
          <w:spacing w:val="1"/>
        </w:rPr>
        <w:t xml:space="preserve"> </w:t>
      </w:r>
      <w:r>
        <w:rPr>
          <w:color w:val="252525"/>
        </w:rPr>
        <w:t>с</w:t>
      </w:r>
      <w:r>
        <w:rPr>
          <w:color w:val="252525"/>
          <w:spacing w:val="1"/>
        </w:rPr>
        <w:t xml:space="preserve"> </w:t>
      </w:r>
      <w:r>
        <w:rPr>
          <w:color w:val="252525"/>
        </w:rPr>
        <w:t>наиболее</w:t>
      </w:r>
      <w:r>
        <w:rPr>
          <w:color w:val="252525"/>
          <w:spacing w:val="1"/>
        </w:rPr>
        <w:t xml:space="preserve"> </w:t>
      </w:r>
      <w:r>
        <w:rPr>
          <w:color w:val="252525"/>
        </w:rPr>
        <w:t>значимыми</w:t>
      </w:r>
      <w:r>
        <w:rPr>
          <w:color w:val="252525"/>
          <w:spacing w:val="1"/>
        </w:rPr>
        <w:t xml:space="preserve"> </w:t>
      </w:r>
      <w:r>
        <w:rPr>
          <w:color w:val="252525"/>
        </w:rPr>
        <w:t>географическими</w:t>
      </w:r>
      <w:r>
        <w:rPr>
          <w:color w:val="252525"/>
          <w:spacing w:val="1"/>
        </w:rPr>
        <w:t xml:space="preserve"> </w:t>
      </w:r>
      <w:r>
        <w:rPr>
          <w:color w:val="252525"/>
        </w:rPr>
        <w:t>объектами,</w:t>
      </w:r>
      <w:r>
        <w:rPr>
          <w:color w:val="252525"/>
          <w:spacing w:val="-67"/>
        </w:rPr>
        <w:t xml:space="preserve"> </w:t>
      </w:r>
      <w:r>
        <w:rPr>
          <w:color w:val="252525"/>
        </w:rPr>
        <w:t>расположенными на территории нашей страны (например: Черное и Балтийское</w:t>
      </w:r>
      <w:r>
        <w:rPr>
          <w:color w:val="252525"/>
          <w:spacing w:val="-67"/>
        </w:rPr>
        <w:t xml:space="preserve"> </w:t>
      </w:r>
      <w:r>
        <w:rPr>
          <w:color w:val="252525"/>
        </w:rPr>
        <w:t>моря, Уральские и Кавказские горы, реки Волга, Енисей, и др.). Изучение этого</w:t>
      </w:r>
      <w:r>
        <w:rPr>
          <w:color w:val="252525"/>
          <w:spacing w:val="1"/>
        </w:rPr>
        <w:t xml:space="preserve"> </w:t>
      </w:r>
      <w:r>
        <w:rPr>
          <w:color w:val="252525"/>
        </w:rPr>
        <w:t>материала</w:t>
      </w:r>
      <w:r>
        <w:rPr>
          <w:color w:val="252525"/>
          <w:spacing w:val="1"/>
        </w:rPr>
        <w:t xml:space="preserve"> </w:t>
      </w:r>
      <w:r>
        <w:rPr>
          <w:color w:val="252525"/>
        </w:rPr>
        <w:t>имеетознакомительный</w:t>
      </w:r>
      <w:r>
        <w:rPr>
          <w:color w:val="252525"/>
          <w:spacing w:val="1"/>
        </w:rPr>
        <w:t xml:space="preserve"> </w:t>
      </w:r>
      <w:r>
        <w:rPr>
          <w:color w:val="252525"/>
        </w:rPr>
        <w:t>характер</w:t>
      </w:r>
      <w:r>
        <w:rPr>
          <w:color w:val="252525"/>
          <w:spacing w:val="1"/>
        </w:rPr>
        <w:t xml:space="preserve"> </w:t>
      </w:r>
      <w:r>
        <w:rPr>
          <w:color w:val="252525"/>
        </w:rPr>
        <w:t>и</w:t>
      </w:r>
      <w:r>
        <w:rPr>
          <w:color w:val="252525"/>
          <w:spacing w:val="1"/>
        </w:rPr>
        <w:t xml:space="preserve"> </w:t>
      </w:r>
      <w:r>
        <w:rPr>
          <w:color w:val="252525"/>
        </w:rPr>
        <w:t>не</w:t>
      </w:r>
      <w:r>
        <w:rPr>
          <w:color w:val="252525"/>
          <w:spacing w:val="1"/>
        </w:rPr>
        <w:t xml:space="preserve"> </w:t>
      </w:r>
      <w:r>
        <w:rPr>
          <w:color w:val="252525"/>
        </w:rPr>
        <w:t>требует</w:t>
      </w:r>
      <w:r>
        <w:rPr>
          <w:color w:val="252525"/>
          <w:spacing w:val="1"/>
        </w:rPr>
        <w:t xml:space="preserve"> </w:t>
      </w:r>
      <w:r>
        <w:rPr>
          <w:color w:val="252525"/>
        </w:rPr>
        <w:t>от</w:t>
      </w:r>
      <w:r>
        <w:rPr>
          <w:color w:val="252525"/>
          <w:spacing w:val="1"/>
        </w:rPr>
        <w:t xml:space="preserve"> </w:t>
      </w:r>
      <w:r>
        <w:rPr>
          <w:color w:val="252525"/>
        </w:rPr>
        <w:t>учащихся</w:t>
      </w:r>
      <w:r>
        <w:rPr>
          <w:color w:val="252525"/>
          <w:spacing w:val="1"/>
        </w:rPr>
        <w:t xml:space="preserve"> </w:t>
      </w:r>
      <w:r>
        <w:rPr>
          <w:color w:val="252525"/>
        </w:rPr>
        <w:t>географической</w:t>
      </w:r>
      <w:r>
        <w:rPr>
          <w:color w:val="252525"/>
          <w:spacing w:val="1"/>
        </w:rPr>
        <w:t xml:space="preserve"> </w:t>
      </w:r>
      <w:r>
        <w:rPr>
          <w:color w:val="252525"/>
        </w:rPr>
        <w:t>характеристики</w:t>
      </w:r>
      <w:r>
        <w:rPr>
          <w:color w:val="252525"/>
          <w:spacing w:val="1"/>
        </w:rPr>
        <w:t xml:space="preserve"> </w:t>
      </w:r>
      <w:r>
        <w:rPr>
          <w:color w:val="252525"/>
        </w:rPr>
        <w:t>этих</w:t>
      </w:r>
      <w:r>
        <w:rPr>
          <w:color w:val="252525"/>
          <w:spacing w:val="1"/>
        </w:rPr>
        <w:t xml:space="preserve"> </w:t>
      </w:r>
      <w:r>
        <w:rPr>
          <w:color w:val="252525"/>
        </w:rPr>
        <w:t>объектов</w:t>
      </w:r>
      <w:r>
        <w:rPr>
          <w:color w:val="252525"/>
          <w:spacing w:val="1"/>
        </w:rPr>
        <w:t xml:space="preserve"> </w:t>
      </w:r>
      <w:r>
        <w:rPr>
          <w:color w:val="252525"/>
        </w:rPr>
        <w:t>и</w:t>
      </w:r>
      <w:r>
        <w:rPr>
          <w:color w:val="252525"/>
          <w:spacing w:val="1"/>
        </w:rPr>
        <w:t xml:space="preserve"> </w:t>
      </w:r>
      <w:r>
        <w:rPr>
          <w:color w:val="252525"/>
        </w:rPr>
        <w:t>их</w:t>
      </w:r>
      <w:r>
        <w:rPr>
          <w:color w:val="252525"/>
          <w:spacing w:val="1"/>
        </w:rPr>
        <w:t xml:space="preserve"> </w:t>
      </w:r>
      <w:r>
        <w:rPr>
          <w:color w:val="252525"/>
        </w:rPr>
        <w:t>нахождения</w:t>
      </w:r>
      <w:r>
        <w:rPr>
          <w:color w:val="252525"/>
          <w:spacing w:val="1"/>
        </w:rPr>
        <w:t xml:space="preserve"> </w:t>
      </w:r>
      <w:r>
        <w:rPr>
          <w:color w:val="252525"/>
        </w:rPr>
        <w:t>на</w:t>
      </w:r>
      <w:r>
        <w:rPr>
          <w:color w:val="252525"/>
          <w:spacing w:val="1"/>
        </w:rPr>
        <w:t xml:space="preserve"> </w:t>
      </w:r>
      <w:r>
        <w:rPr>
          <w:color w:val="252525"/>
        </w:rPr>
        <w:t>географической</w:t>
      </w:r>
      <w:r>
        <w:rPr>
          <w:color w:val="252525"/>
          <w:spacing w:val="5"/>
        </w:rPr>
        <w:t xml:space="preserve"> </w:t>
      </w:r>
      <w:r>
        <w:rPr>
          <w:color w:val="252525"/>
        </w:rPr>
        <w:t>карте.</w:t>
      </w:r>
    </w:p>
    <w:p w:rsidR="001B05ED" w:rsidRDefault="0000271D">
      <w:pPr>
        <w:pStyle w:val="a3"/>
        <w:spacing w:before="1"/>
        <w:ind w:right="578"/>
      </w:pPr>
      <w:r>
        <w:rPr>
          <w:color w:val="252525"/>
        </w:rPr>
        <w:t>При изучении этого раздела уместно опираться на</w:t>
      </w:r>
      <w:r>
        <w:rPr>
          <w:color w:val="252525"/>
          <w:spacing w:val="1"/>
        </w:rPr>
        <w:t xml:space="preserve"> </w:t>
      </w:r>
      <w:r>
        <w:rPr>
          <w:color w:val="252525"/>
        </w:rPr>
        <w:t>знания учащихся о</w:t>
      </w:r>
      <w:r>
        <w:rPr>
          <w:color w:val="252525"/>
          <w:spacing w:val="1"/>
        </w:rPr>
        <w:t xml:space="preserve"> </w:t>
      </w:r>
      <w:r>
        <w:rPr>
          <w:color w:val="252525"/>
        </w:rPr>
        <w:t>своем</w:t>
      </w:r>
      <w:r>
        <w:rPr>
          <w:color w:val="252525"/>
          <w:spacing w:val="3"/>
        </w:rPr>
        <w:t xml:space="preserve"> </w:t>
      </w:r>
      <w:r>
        <w:rPr>
          <w:b/>
          <w:color w:val="252525"/>
        </w:rPr>
        <w:t>родном</w:t>
      </w:r>
      <w:r>
        <w:rPr>
          <w:b/>
          <w:color w:val="252525"/>
          <w:spacing w:val="4"/>
        </w:rPr>
        <w:t xml:space="preserve"> </w:t>
      </w:r>
      <w:r>
        <w:rPr>
          <w:b/>
          <w:color w:val="252525"/>
        </w:rPr>
        <w:t>крае</w:t>
      </w:r>
      <w:r>
        <w:rPr>
          <w:color w:val="252525"/>
        </w:rPr>
        <w:t>.</w:t>
      </w:r>
    </w:p>
    <w:p w:rsidR="001B05ED" w:rsidRDefault="0000271D">
      <w:pPr>
        <w:pStyle w:val="a3"/>
        <w:ind w:right="573"/>
      </w:pPr>
      <w:r>
        <w:rPr>
          <w:color w:val="252525"/>
        </w:rPr>
        <w:t>Более</w:t>
      </w:r>
      <w:r>
        <w:rPr>
          <w:color w:val="252525"/>
          <w:spacing w:val="1"/>
        </w:rPr>
        <w:t xml:space="preserve"> </w:t>
      </w:r>
      <w:r>
        <w:rPr>
          <w:color w:val="252525"/>
        </w:rPr>
        <w:t>подробное</w:t>
      </w:r>
      <w:r>
        <w:rPr>
          <w:color w:val="252525"/>
          <w:spacing w:val="1"/>
        </w:rPr>
        <w:t xml:space="preserve"> </w:t>
      </w:r>
      <w:r>
        <w:rPr>
          <w:color w:val="252525"/>
        </w:rPr>
        <w:t>знакомство</w:t>
      </w:r>
      <w:r>
        <w:rPr>
          <w:color w:val="252525"/>
          <w:spacing w:val="1"/>
        </w:rPr>
        <w:t xml:space="preserve"> </w:t>
      </w:r>
      <w:r>
        <w:rPr>
          <w:color w:val="252525"/>
        </w:rPr>
        <w:t>с</w:t>
      </w:r>
      <w:r>
        <w:rPr>
          <w:color w:val="252525"/>
          <w:spacing w:val="1"/>
        </w:rPr>
        <w:t xml:space="preserve"> </w:t>
      </w:r>
      <w:r>
        <w:rPr>
          <w:color w:val="252525"/>
        </w:rPr>
        <w:t>произрастающими</w:t>
      </w:r>
      <w:r>
        <w:rPr>
          <w:color w:val="252525"/>
          <w:spacing w:val="1"/>
        </w:rPr>
        <w:t xml:space="preserve"> </w:t>
      </w:r>
      <w:r>
        <w:rPr>
          <w:color w:val="252525"/>
        </w:rPr>
        <w:t>растениями</w:t>
      </w:r>
      <w:r>
        <w:rPr>
          <w:color w:val="252525"/>
          <w:spacing w:val="1"/>
        </w:rPr>
        <w:t xml:space="preserve"> </w:t>
      </w:r>
      <w:r>
        <w:rPr>
          <w:color w:val="252525"/>
        </w:rPr>
        <w:t>и</w:t>
      </w:r>
      <w:r>
        <w:rPr>
          <w:color w:val="252525"/>
          <w:spacing w:val="-67"/>
        </w:rPr>
        <w:t xml:space="preserve"> </w:t>
      </w:r>
      <w:r>
        <w:rPr>
          <w:color w:val="252525"/>
        </w:rPr>
        <w:t>обитающими животными, как в целом в России, так, в частности, и в своей</w:t>
      </w:r>
      <w:r>
        <w:rPr>
          <w:color w:val="252525"/>
          <w:spacing w:val="1"/>
        </w:rPr>
        <w:t xml:space="preserve"> </w:t>
      </w:r>
      <w:r>
        <w:rPr>
          <w:color w:val="252525"/>
        </w:rPr>
        <w:t>местности</w:t>
      </w:r>
      <w:r>
        <w:rPr>
          <w:color w:val="252525"/>
          <w:spacing w:val="-1"/>
        </w:rPr>
        <w:t xml:space="preserve"> </w:t>
      </w:r>
      <w:r>
        <w:rPr>
          <w:color w:val="252525"/>
        </w:rPr>
        <w:t>дети</w:t>
      </w:r>
      <w:r>
        <w:rPr>
          <w:color w:val="252525"/>
          <w:spacing w:val="-1"/>
        </w:rPr>
        <w:t xml:space="preserve"> </w:t>
      </w:r>
      <w:r>
        <w:rPr>
          <w:color w:val="252525"/>
        </w:rPr>
        <w:t>познакомятся</w:t>
      </w:r>
      <w:r>
        <w:rPr>
          <w:color w:val="252525"/>
          <w:spacing w:val="1"/>
        </w:rPr>
        <w:t xml:space="preserve"> </w:t>
      </w:r>
      <w:r>
        <w:rPr>
          <w:color w:val="252525"/>
        </w:rPr>
        <w:t>при</w:t>
      </w:r>
      <w:r>
        <w:rPr>
          <w:color w:val="252525"/>
          <w:spacing w:val="-1"/>
        </w:rPr>
        <w:t xml:space="preserve"> </w:t>
      </w:r>
      <w:r>
        <w:rPr>
          <w:color w:val="252525"/>
        </w:rPr>
        <w:t>изучении</w:t>
      </w:r>
      <w:r>
        <w:rPr>
          <w:color w:val="252525"/>
          <w:spacing w:val="-1"/>
        </w:rPr>
        <w:t xml:space="preserve"> </w:t>
      </w:r>
      <w:r>
        <w:rPr>
          <w:color w:val="252525"/>
        </w:rPr>
        <w:t>последующих</w:t>
      </w:r>
      <w:r>
        <w:rPr>
          <w:color w:val="252525"/>
          <w:spacing w:val="-5"/>
        </w:rPr>
        <w:t xml:space="preserve"> </w:t>
      </w:r>
      <w:r>
        <w:rPr>
          <w:color w:val="252525"/>
        </w:rPr>
        <w:t>разделов</w:t>
      </w:r>
    </w:p>
    <w:p w:rsidR="001B05ED" w:rsidRDefault="0000271D">
      <w:pPr>
        <w:pStyle w:val="a3"/>
        <w:ind w:right="561"/>
      </w:pPr>
      <w:r>
        <w:rPr>
          <w:color w:val="252525"/>
        </w:rPr>
        <w:t xml:space="preserve">При изучении </w:t>
      </w:r>
      <w:r>
        <w:rPr>
          <w:b/>
          <w:color w:val="252525"/>
        </w:rPr>
        <w:t xml:space="preserve">растительного и животного мира Земли </w:t>
      </w:r>
      <w:r>
        <w:rPr>
          <w:color w:val="252525"/>
        </w:rPr>
        <w:t>углубляются и</w:t>
      </w:r>
      <w:r>
        <w:rPr>
          <w:color w:val="252525"/>
          <w:spacing w:val="1"/>
        </w:rPr>
        <w:t xml:space="preserve"> </w:t>
      </w:r>
      <w:r>
        <w:rPr>
          <w:color w:val="252525"/>
        </w:rPr>
        <w:t>систематизируются знания, полученные в дополнительном первом (I</w:t>
      </w:r>
      <w:r>
        <w:rPr>
          <w:color w:val="252525"/>
          <w:vertAlign w:val="superscript"/>
        </w:rPr>
        <w:t>1</w:t>
      </w:r>
      <w:r>
        <w:rPr>
          <w:color w:val="252525"/>
        </w:rPr>
        <w:t>) классе</w:t>
      </w:r>
      <w:r>
        <w:rPr>
          <w:color w:val="252525"/>
          <w:spacing w:val="1"/>
        </w:rPr>
        <w:t xml:space="preserve"> </w:t>
      </w:r>
      <w:r>
        <w:rPr>
          <w:color w:val="252525"/>
        </w:rPr>
        <w:t>I—IV классах. Приводятся простейшие классификации растений и животных.</w:t>
      </w:r>
      <w:r>
        <w:rPr>
          <w:color w:val="252525"/>
          <w:spacing w:val="1"/>
        </w:rPr>
        <w:t xml:space="preserve"> </w:t>
      </w:r>
      <w:r>
        <w:rPr>
          <w:color w:val="252525"/>
        </w:rPr>
        <w:t>Педагогу необходимо обратить внимание учащихся на характерные признаки</w:t>
      </w:r>
      <w:r>
        <w:rPr>
          <w:color w:val="252525"/>
          <w:spacing w:val="1"/>
        </w:rPr>
        <w:t xml:space="preserve"> </w:t>
      </w:r>
      <w:r>
        <w:rPr>
          <w:color w:val="252525"/>
        </w:rPr>
        <w:t>каждой</w:t>
      </w:r>
      <w:r>
        <w:rPr>
          <w:color w:val="252525"/>
          <w:spacing w:val="1"/>
        </w:rPr>
        <w:t xml:space="preserve"> </w:t>
      </w:r>
      <w:r>
        <w:rPr>
          <w:color w:val="252525"/>
        </w:rPr>
        <w:t>группы</w:t>
      </w:r>
      <w:r>
        <w:rPr>
          <w:color w:val="252525"/>
          <w:spacing w:val="1"/>
        </w:rPr>
        <w:t xml:space="preserve"> </w:t>
      </w:r>
      <w:r>
        <w:rPr>
          <w:color w:val="252525"/>
        </w:rPr>
        <w:t>растений</w:t>
      </w:r>
      <w:r>
        <w:rPr>
          <w:color w:val="252525"/>
          <w:spacing w:val="1"/>
        </w:rPr>
        <w:t xml:space="preserve"> </w:t>
      </w:r>
      <w:r>
        <w:rPr>
          <w:color w:val="252525"/>
        </w:rPr>
        <w:t>и</w:t>
      </w:r>
      <w:r>
        <w:rPr>
          <w:color w:val="252525"/>
          <w:spacing w:val="1"/>
        </w:rPr>
        <w:t xml:space="preserve"> </w:t>
      </w:r>
      <w:r>
        <w:rPr>
          <w:color w:val="252525"/>
        </w:rPr>
        <w:t>животных,</w:t>
      </w:r>
      <w:r>
        <w:rPr>
          <w:color w:val="252525"/>
          <w:spacing w:val="1"/>
        </w:rPr>
        <w:t xml:space="preserve"> </w:t>
      </w:r>
      <w:r>
        <w:rPr>
          <w:color w:val="252525"/>
        </w:rPr>
        <w:t>показать</w:t>
      </w:r>
      <w:r>
        <w:rPr>
          <w:color w:val="252525"/>
          <w:spacing w:val="1"/>
        </w:rPr>
        <w:t xml:space="preserve"> </w:t>
      </w:r>
      <w:r>
        <w:rPr>
          <w:color w:val="252525"/>
        </w:rPr>
        <w:t>взаимосвязь</w:t>
      </w:r>
      <w:r>
        <w:rPr>
          <w:color w:val="252525"/>
          <w:spacing w:val="1"/>
        </w:rPr>
        <w:t xml:space="preserve"> </w:t>
      </w:r>
      <w:r>
        <w:rPr>
          <w:color w:val="252525"/>
        </w:rPr>
        <w:t>всех</w:t>
      </w:r>
      <w:r>
        <w:rPr>
          <w:color w:val="252525"/>
          <w:spacing w:val="1"/>
        </w:rPr>
        <w:t xml:space="preserve"> </w:t>
      </w:r>
      <w:r>
        <w:rPr>
          <w:color w:val="252525"/>
        </w:rPr>
        <w:t>живых</w:t>
      </w:r>
      <w:r>
        <w:rPr>
          <w:color w:val="252525"/>
          <w:spacing w:val="1"/>
        </w:rPr>
        <w:t xml:space="preserve"> </w:t>
      </w:r>
      <w:r>
        <w:rPr>
          <w:color w:val="252525"/>
        </w:rPr>
        <w:t>организмов</w:t>
      </w:r>
      <w:r>
        <w:rPr>
          <w:color w:val="252525"/>
          <w:spacing w:val="1"/>
        </w:rPr>
        <w:t xml:space="preserve"> </w:t>
      </w:r>
      <w:r>
        <w:rPr>
          <w:color w:val="252525"/>
        </w:rPr>
        <w:t>нашей</w:t>
      </w:r>
      <w:r>
        <w:rPr>
          <w:color w:val="252525"/>
          <w:spacing w:val="1"/>
        </w:rPr>
        <w:t xml:space="preserve"> </w:t>
      </w:r>
      <w:r>
        <w:rPr>
          <w:color w:val="252525"/>
        </w:rPr>
        <w:t>планеты</w:t>
      </w:r>
      <w:r>
        <w:rPr>
          <w:color w:val="252525"/>
          <w:spacing w:val="1"/>
        </w:rPr>
        <w:t xml:space="preserve"> </w:t>
      </w:r>
      <w:r>
        <w:rPr>
          <w:color w:val="252525"/>
        </w:rPr>
        <w:t>и,</w:t>
      </w:r>
      <w:r>
        <w:rPr>
          <w:color w:val="252525"/>
          <w:spacing w:val="1"/>
        </w:rPr>
        <w:t xml:space="preserve"> </w:t>
      </w:r>
      <w:r>
        <w:rPr>
          <w:color w:val="252525"/>
        </w:rPr>
        <w:t>как</w:t>
      </w:r>
      <w:r>
        <w:rPr>
          <w:color w:val="252525"/>
          <w:spacing w:val="1"/>
        </w:rPr>
        <w:t xml:space="preserve"> </w:t>
      </w:r>
      <w:r>
        <w:rPr>
          <w:color w:val="252525"/>
        </w:rPr>
        <w:t>следствие</w:t>
      </w:r>
      <w:r>
        <w:rPr>
          <w:color w:val="252525"/>
          <w:spacing w:val="1"/>
        </w:rPr>
        <w:t xml:space="preserve"> </w:t>
      </w:r>
      <w:r>
        <w:rPr>
          <w:color w:val="252525"/>
        </w:rPr>
        <w:t>этого,</w:t>
      </w:r>
      <w:r>
        <w:rPr>
          <w:color w:val="252525"/>
          <w:spacing w:val="1"/>
        </w:rPr>
        <w:t xml:space="preserve"> </w:t>
      </w:r>
      <w:r>
        <w:rPr>
          <w:color w:val="252525"/>
        </w:rPr>
        <w:t>необходимость</w:t>
      </w:r>
      <w:r>
        <w:rPr>
          <w:color w:val="252525"/>
          <w:spacing w:val="1"/>
        </w:rPr>
        <w:t xml:space="preserve"> </w:t>
      </w:r>
      <w:r>
        <w:rPr>
          <w:color w:val="252525"/>
        </w:rPr>
        <w:t>охраны</w:t>
      </w:r>
      <w:r>
        <w:rPr>
          <w:color w:val="252525"/>
          <w:spacing w:val="1"/>
        </w:rPr>
        <w:t xml:space="preserve"> </w:t>
      </w:r>
      <w:r>
        <w:rPr>
          <w:color w:val="252525"/>
        </w:rPr>
        <w:t>растительного</w:t>
      </w:r>
      <w:r>
        <w:rPr>
          <w:color w:val="252525"/>
          <w:spacing w:val="1"/>
        </w:rPr>
        <w:t xml:space="preserve"> </w:t>
      </w:r>
      <w:r>
        <w:rPr>
          <w:color w:val="252525"/>
        </w:rPr>
        <w:t>и</w:t>
      </w:r>
      <w:r>
        <w:rPr>
          <w:color w:val="252525"/>
          <w:spacing w:val="1"/>
        </w:rPr>
        <w:t xml:space="preserve"> </w:t>
      </w:r>
      <w:r>
        <w:rPr>
          <w:color w:val="252525"/>
        </w:rPr>
        <w:t>животного</w:t>
      </w:r>
      <w:r>
        <w:rPr>
          <w:color w:val="252525"/>
          <w:spacing w:val="1"/>
        </w:rPr>
        <w:t xml:space="preserve"> </w:t>
      </w:r>
      <w:r>
        <w:rPr>
          <w:color w:val="252525"/>
        </w:rPr>
        <w:t>мира.</w:t>
      </w:r>
      <w:r>
        <w:rPr>
          <w:color w:val="252525"/>
          <w:spacing w:val="1"/>
        </w:rPr>
        <w:t xml:space="preserve"> </w:t>
      </w:r>
      <w:r>
        <w:rPr>
          <w:color w:val="252525"/>
        </w:rPr>
        <w:t>В</w:t>
      </w:r>
      <w:r>
        <w:rPr>
          <w:color w:val="252525"/>
          <w:spacing w:val="1"/>
        </w:rPr>
        <w:t xml:space="preserve"> </w:t>
      </w:r>
      <w:r>
        <w:rPr>
          <w:color w:val="252525"/>
        </w:rPr>
        <w:t>содержании</w:t>
      </w:r>
      <w:r>
        <w:rPr>
          <w:color w:val="252525"/>
          <w:spacing w:val="1"/>
        </w:rPr>
        <w:t xml:space="preserve"> </w:t>
      </w:r>
      <w:r>
        <w:rPr>
          <w:color w:val="252525"/>
        </w:rPr>
        <w:t>могут</w:t>
      </w:r>
      <w:r>
        <w:rPr>
          <w:color w:val="252525"/>
          <w:spacing w:val="1"/>
        </w:rPr>
        <w:t xml:space="preserve"> </w:t>
      </w:r>
      <w:r>
        <w:rPr>
          <w:color w:val="252525"/>
        </w:rPr>
        <w:t>быть</w:t>
      </w:r>
      <w:r>
        <w:rPr>
          <w:color w:val="252525"/>
          <w:spacing w:val="1"/>
        </w:rPr>
        <w:t xml:space="preserve"> </w:t>
      </w:r>
      <w:r>
        <w:rPr>
          <w:color w:val="252525"/>
        </w:rPr>
        <w:t>указаны</w:t>
      </w:r>
      <w:r>
        <w:rPr>
          <w:color w:val="252525"/>
          <w:spacing w:val="1"/>
        </w:rPr>
        <w:t xml:space="preserve"> </w:t>
      </w:r>
      <w:r>
        <w:rPr>
          <w:color w:val="252525"/>
        </w:rPr>
        <w:t>представители флоры и фауны разных климатических поясов, но значительная</w:t>
      </w:r>
      <w:r>
        <w:rPr>
          <w:color w:val="252525"/>
          <w:spacing w:val="1"/>
        </w:rPr>
        <w:t xml:space="preserve"> </w:t>
      </w:r>
      <w:r>
        <w:rPr>
          <w:color w:val="252525"/>
        </w:rPr>
        <w:t>часть времени должна быть отведена на изучение растений и животных нашей</w:t>
      </w:r>
      <w:r>
        <w:rPr>
          <w:color w:val="252525"/>
          <w:spacing w:val="1"/>
        </w:rPr>
        <w:t xml:space="preserve"> </w:t>
      </w:r>
      <w:r>
        <w:rPr>
          <w:color w:val="252525"/>
        </w:rPr>
        <w:t>страны и своего края. При знакомстве с домашними животными, комнатными и</w:t>
      </w:r>
      <w:r>
        <w:rPr>
          <w:color w:val="252525"/>
          <w:spacing w:val="-67"/>
        </w:rPr>
        <w:t xml:space="preserve"> </w:t>
      </w:r>
      <w:r>
        <w:rPr>
          <w:color w:val="252525"/>
        </w:rPr>
        <w:t>декоративными</w:t>
      </w:r>
      <w:r>
        <w:rPr>
          <w:color w:val="252525"/>
          <w:spacing w:val="1"/>
        </w:rPr>
        <w:t xml:space="preserve"> </w:t>
      </w:r>
      <w:r>
        <w:rPr>
          <w:color w:val="252525"/>
        </w:rPr>
        <w:t>растениями</w:t>
      </w:r>
      <w:r>
        <w:rPr>
          <w:color w:val="252525"/>
          <w:spacing w:val="1"/>
        </w:rPr>
        <w:t xml:space="preserve"> </w:t>
      </w:r>
      <w:r>
        <w:rPr>
          <w:color w:val="252525"/>
        </w:rPr>
        <w:t>следует</w:t>
      </w:r>
      <w:r>
        <w:rPr>
          <w:color w:val="252525"/>
          <w:spacing w:val="1"/>
        </w:rPr>
        <w:t xml:space="preserve"> </w:t>
      </w:r>
      <w:r>
        <w:rPr>
          <w:color w:val="252525"/>
        </w:rPr>
        <w:t>обязательно</w:t>
      </w:r>
      <w:r>
        <w:rPr>
          <w:color w:val="252525"/>
          <w:spacing w:val="1"/>
        </w:rPr>
        <w:t xml:space="preserve"> </w:t>
      </w:r>
      <w:r>
        <w:rPr>
          <w:color w:val="252525"/>
        </w:rPr>
        <w:t>опираться</w:t>
      </w:r>
      <w:r>
        <w:rPr>
          <w:color w:val="252525"/>
          <w:spacing w:val="1"/>
        </w:rPr>
        <w:t xml:space="preserve"> </w:t>
      </w:r>
      <w:r>
        <w:rPr>
          <w:color w:val="252525"/>
        </w:rPr>
        <w:t>на</w:t>
      </w:r>
      <w:r>
        <w:rPr>
          <w:color w:val="252525"/>
          <w:spacing w:val="1"/>
        </w:rPr>
        <w:t xml:space="preserve"> </w:t>
      </w:r>
      <w:r>
        <w:rPr>
          <w:color w:val="252525"/>
        </w:rPr>
        <w:t>личный</w:t>
      </w:r>
      <w:r>
        <w:rPr>
          <w:color w:val="252525"/>
          <w:spacing w:val="1"/>
        </w:rPr>
        <w:t xml:space="preserve"> </w:t>
      </w:r>
      <w:r>
        <w:rPr>
          <w:color w:val="252525"/>
        </w:rPr>
        <w:t>опыт</w:t>
      </w:r>
      <w:r>
        <w:rPr>
          <w:color w:val="252525"/>
          <w:spacing w:val="-67"/>
        </w:rPr>
        <w:t xml:space="preserve"> </w:t>
      </w:r>
      <w:r>
        <w:rPr>
          <w:color w:val="252525"/>
        </w:rPr>
        <w:t>учащихся,</w:t>
      </w:r>
      <w:r>
        <w:rPr>
          <w:color w:val="252525"/>
          <w:spacing w:val="1"/>
        </w:rPr>
        <w:t xml:space="preserve"> </w:t>
      </w:r>
      <w:r>
        <w:rPr>
          <w:color w:val="252525"/>
        </w:rPr>
        <w:t>воспитывать</w:t>
      </w:r>
      <w:r>
        <w:rPr>
          <w:color w:val="252525"/>
          <w:spacing w:val="1"/>
        </w:rPr>
        <w:t xml:space="preserve"> </w:t>
      </w:r>
      <w:r>
        <w:rPr>
          <w:color w:val="252525"/>
        </w:rPr>
        <w:t>экологическую</w:t>
      </w:r>
      <w:r>
        <w:rPr>
          <w:color w:val="252525"/>
          <w:spacing w:val="1"/>
        </w:rPr>
        <w:t xml:space="preserve"> </w:t>
      </w:r>
      <w:r>
        <w:rPr>
          <w:color w:val="252525"/>
        </w:rPr>
        <w:t>культуру,</w:t>
      </w:r>
      <w:r>
        <w:rPr>
          <w:color w:val="252525"/>
          <w:spacing w:val="1"/>
        </w:rPr>
        <w:t xml:space="preserve"> </w:t>
      </w:r>
      <w:r>
        <w:rPr>
          <w:color w:val="252525"/>
        </w:rPr>
        <w:t>бережное</w:t>
      </w:r>
      <w:r>
        <w:rPr>
          <w:color w:val="252525"/>
          <w:spacing w:val="1"/>
        </w:rPr>
        <w:t xml:space="preserve"> </w:t>
      </w:r>
      <w:r>
        <w:rPr>
          <w:color w:val="252525"/>
        </w:rPr>
        <w:t>отношение</w:t>
      </w:r>
      <w:r>
        <w:rPr>
          <w:color w:val="252525"/>
          <w:spacing w:val="1"/>
        </w:rPr>
        <w:t xml:space="preserve"> </w:t>
      </w:r>
      <w:r>
        <w:rPr>
          <w:color w:val="252525"/>
        </w:rPr>
        <w:t>к</w:t>
      </w:r>
      <w:r>
        <w:rPr>
          <w:color w:val="252525"/>
          <w:spacing w:val="1"/>
        </w:rPr>
        <w:t xml:space="preserve"> </w:t>
      </w:r>
      <w:r>
        <w:rPr>
          <w:color w:val="252525"/>
        </w:rPr>
        <w:t>объектам</w:t>
      </w:r>
      <w:r>
        <w:rPr>
          <w:color w:val="252525"/>
          <w:spacing w:val="1"/>
        </w:rPr>
        <w:t xml:space="preserve"> </w:t>
      </w:r>
      <w:r>
        <w:rPr>
          <w:color w:val="252525"/>
        </w:rPr>
        <w:t>природы,</w:t>
      </w:r>
      <w:r>
        <w:rPr>
          <w:color w:val="252525"/>
          <w:spacing w:val="2"/>
        </w:rPr>
        <w:t xml:space="preserve"> </w:t>
      </w:r>
      <w:r>
        <w:rPr>
          <w:color w:val="252525"/>
        </w:rPr>
        <w:t>умение</w:t>
      </w:r>
      <w:r>
        <w:rPr>
          <w:color w:val="252525"/>
          <w:spacing w:val="1"/>
        </w:rPr>
        <w:t xml:space="preserve"> </w:t>
      </w:r>
      <w:r>
        <w:rPr>
          <w:color w:val="252525"/>
        </w:rPr>
        <w:t>видеть</w:t>
      </w:r>
      <w:r>
        <w:rPr>
          <w:color w:val="252525"/>
          <w:spacing w:val="-3"/>
        </w:rPr>
        <w:t xml:space="preserve"> </w:t>
      </w:r>
      <w:r>
        <w:rPr>
          <w:color w:val="252525"/>
        </w:rPr>
        <w:t>её</w:t>
      </w:r>
      <w:r>
        <w:rPr>
          <w:color w:val="252525"/>
          <w:spacing w:val="1"/>
        </w:rPr>
        <w:t xml:space="preserve"> </w:t>
      </w:r>
      <w:r>
        <w:rPr>
          <w:color w:val="252525"/>
        </w:rPr>
        <w:t>красоту.</w:t>
      </w:r>
    </w:p>
    <w:p w:rsidR="001B05ED" w:rsidRDefault="0000271D">
      <w:pPr>
        <w:pStyle w:val="a3"/>
        <w:ind w:right="557"/>
      </w:pPr>
      <w:r>
        <w:rPr>
          <w:color w:val="252525"/>
        </w:rPr>
        <w:t>Раздел</w:t>
      </w:r>
      <w:r>
        <w:rPr>
          <w:color w:val="252525"/>
          <w:spacing w:val="1"/>
        </w:rPr>
        <w:t xml:space="preserve"> </w:t>
      </w:r>
      <w:r>
        <w:rPr>
          <w:b/>
          <w:color w:val="252525"/>
        </w:rPr>
        <w:t>«Человек»</w:t>
      </w:r>
      <w:r>
        <w:rPr>
          <w:b/>
          <w:color w:val="252525"/>
          <w:spacing w:val="1"/>
        </w:rPr>
        <w:t xml:space="preserve"> </w:t>
      </w:r>
      <w:r>
        <w:rPr>
          <w:color w:val="252525"/>
        </w:rPr>
        <w:t>включает</w:t>
      </w:r>
      <w:r>
        <w:rPr>
          <w:color w:val="252525"/>
          <w:spacing w:val="1"/>
        </w:rPr>
        <w:t xml:space="preserve"> </w:t>
      </w:r>
      <w:r>
        <w:rPr>
          <w:color w:val="252525"/>
        </w:rPr>
        <w:t>простейшие</w:t>
      </w:r>
      <w:r>
        <w:rPr>
          <w:color w:val="252525"/>
          <w:spacing w:val="1"/>
        </w:rPr>
        <w:t xml:space="preserve"> </w:t>
      </w:r>
      <w:r>
        <w:rPr>
          <w:color w:val="252525"/>
        </w:rPr>
        <w:t>сведения</w:t>
      </w:r>
      <w:r>
        <w:rPr>
          <w:color w:val="252525"/>
          <w:spacing w:val="1"/>
        </w:rPr>
        <w:t xml:space="preserve"> </w:t>
      </w:r>
      <w:r>
        <w:rPr>
          <w:color w:val="252525"/>
        </w:rPr>
        <w:t>об</w:t>
      </w:r>
      <w:r>
        <w:rPr>
          <w:color w:val="252525"/>
          <w:spacing w:val="1"/>
        </w:rPr>
        <w:t xml:space="preserve"> </w:t>
      </w:r>
      <w:r>
        <w:rPr>
          <w:color w:val="252525"/>
        </w:rPr>
        <w:t>организме,</w:t>
      </w:r>
      <w:r>
        <w:rPr>
          <w:color w:val="252525"/>
          <w:spacing w:val="1"/>
        </w:rPr>
        <w:t xml:space="preserve"> </w:t>
      </w:r>
      <w:r>
        <w:rPr>
          <w:color w:val="252525"/>
        </w:rPr>
        <w:t>его</w:t>
      </w:r>
      <w:r>
        <w:rPr>
          <w:color w:val="252525"/>
          <w:spacing w:val="1"/>
        </w:rPr>
        <w:t xml:space="preserve"> </w:t>
      </w:r>
      <w:r>
        <w:rPr>
          <w:color w:val="252525"/>
        </w:rPr>
        <w:t>строении</w:t>
      </w:r>
      <w:r>
        <w:rPr>
          <w:color w:val="252525"/>
          <w:spacing w:val="1"/>
        </w:rPr>
        <w:t xml:space="preserve"> </w:t>
      </w:r>
      <w:r>
        <w:rPr>
          <w:color w:val="252525"/>
        </w:rPr>
        <w:t>и</w:t>
      </w:r>
      <w:r>
        <w:rPr>
          <w:color w:val="252525"/>
          <w:spacing w:val="1"/>
        </w:rPr>
        <w:t xml:space="preserve"> </w:t>
      </w:r>
      <w:r>
        <w:rPr>
          <w:color w:val="252525"/>
        </w:rPr>
        <w:t>функционировании.</w:t>
      </w:r>
      <w:r>
        <w:rPr>
          <w:color w:val="252525"/>
          <w:spacing w:val="1"/>
        </w:rPr>
        <w:t xml:space="preserve"> </w:t>
      </w:r>
      <w:r>
        <w:rPr>
          <w:color w:val="252525"/>
        </w:rPr>
        <w:t>Основное</w:t>
      </w:r>
      <w:r>
        <w:rPr>
          <w:color w:val="252525"/>
          <w:spacing w:val="1"/>
        </w:rPr>
        <w:t xml:space="preserve"> </w:t>
      </w:r>
      <w:r>
        <w:rPr>
          <w:color w:val="252525"/>
        </w:rPr>
        <w:t>внимание</w:t>
      </w:r>
      <w:r>
        <w:rPr>
          <w:color w:val="252525"/>
          <w:spacing w:val="1"/>
        </w:rPr>
        <w:t xml:space="preserve"> </w:t>
      </w:r>
      <w:r>
        <w:rPr>
          <w:color w:val="252525"/>
        </w:rPr>
        <w:t>требуется</w:t>
      </w:r>
      <w:r>
        <w:rPr>
          <w:color w:val="252525"/>
          <w:spacing w:val="1"/>
        </w:rPr>
        <w:t xml:space="preserve"> </w:t>
      </w:r>
      <w:r>
        <w:rPr>
          <w:color w:val="252525"/>
        </w:rPr>
        <w:t>уделять</w:t>
      </w:r>
      <w:r>
        <w:rPr>
          <w:color w:val="252525"/>
          <w:spacing w:val="1"/>
        </w:rPr>
        <w:t xml:space="preserve"> </w:t>
      </w:r>
      <w:r>
        <w:rPr>
          <w:color w:val="252525"/>
        </w:rPr>
        <w:t>пропаганде</w:t>
      </w:r>
      <w:r>
        <w:rPr>
          <w:color w:val="252525"/>
          <w:spacing w:val="1"/>
        </w:rPr>
        <w:t xml:space="preserve"> </w:t>
      </w:r>
      <w:r>
        <w:rPr>
          <w:color w:val="252525"/>
        </w:rPr>
        <w:t>здорового</w:t>
      </w:r>
      <w:r>
        <w:rPr>
          <w:color w:val="252525"/>
          <w:spacing w:val="1"/>
        </w:rPr>
        <w:t xml:space="preserve"> </w:t>
      </w:r>
      <w:r>
        <w:rPr>
          <w:color w:val="252525"/>
        </w:rPr>
        <w:t>образа</w:t>
      </w:r>
      <w:r>
        <w:rPr>
          <w:color w:val="252525"/>
          <w:spacing w:val="1"/>
        </w:rPr>
        <w:t xml:space="preserve"> </w:t>
      </w:r>
      <w:r>
        <w:rPr>
          <w:color w:val="252525"/>
        </w:rPr>
        <w:t>жизни,</w:t>
      </w:r>
      <w:r>
        <w:rPr>
          <w:color w:val="252525"/>
          <w:spacing w:val="1"/>
        </w:rPr>
        <w:t xml:space="preserve"> </w:t>
      </w:r>
      <w:r>
        <w:rPr>
          <w:color w:val="252525"/>
        </w:rPr>
        <w:t>предупреждению</w:t>
      </w:r>
      <w:r>
        <w:rPr>
          <w:color w:val="252525"/>
          <w:spacing w:val="1"/>
        </w:rPr>
        <w:t xml:space="preserve"> </w:t>
      </w:r>
      <w:r>
        <w:rPr>
          <w:color w:val="252525"/>
        </w:rPr>
        <w:t>появления</w:t>
      </w:r>
      <w:r>
        <w:rPr>
          <w:color w:val="252525"/>
          <w:spacing w:val="1"/>
        </w:rPr>
        <w:t xml:space="preserve"> </w:t>
      </w:r>
      <w:r>
        <w:rPr>
          <w:color w:val="252525"/>
        </w:rPr>
        <w:t>вредных</w:t>
      </w:r>
      <w:r>
        <w:rPr>
          <w:color w:val="252525"/>
          <w:spacing w:val="1"/>
        </w:rPr>
        <w:t xml:space="preserve"> </w:t>
      </w:r>
      <w:r>
        <w:rPr>
          <w:color w:val="252525"/>
        </w:rPr>
        <w:t>привычек</w:t>
      </w:r>
      <w:r>
        <w:rPr>
          <w:color w:val="252525"/>
          <w:spacing w:val="-6"/>
        </w:rPr>
        <w:t xml:space="preserve"> </w:t>
      </w:r>
      <w:r>
        <w:rPr>
          <w:color w:val="252525"/>
        </w:rPr>
        <w:t>и</w:t>
      </w:r>
      <w:r>
        <w:rPr>
          <w:color w:val="252525"/>
          <w:spacing w:val="-6"/>
        </w:rPr>
        <w:t xml:space="preserve"> </w:t>
      </w:r>
      <w:r>
        <w:rPr>
          <w:color w:val="252525"/>
        </w:rPr>
        <w:t>формированию</w:t>
      </w:r>
      <w:r>
        <w:rPr>
          <w:color w:val="252525"/>
          <w:spacing w:val="-7"/>
        </w:rPr>
        <w:t xml:space="preserve"> </w:t>
      </w:r>
      <w:r>
        <w:rPr>
          <w:color w:val="252525"/>
        </w:rPr>
        <w:t>необходимых</w:t>
      </w:r>
      <w:r>
        <w:rPr>
          <w:color w:val="252525"/>
          <w:spacing w:val="-10"/>
        </w:rPr>
        <w:t xml:space="preserve"> </w:t>
      </w:r>
      <w:r>
        <w:rPr>
          <w:color w:val="252525"/>
        </w:rPr>
        <w:t>санитарно-гигиенических</w:t>
      </w:r>
      <w:r>
        <w:rPr>
          <w:color w:val="252525"/>
          <w:spacing w:val="-9"/>
        </w:rPr>
        <w:t xml:space="preserve"> </w:t>
      </w:r>
      <w:r>
        <w:rPr>
          <w:color w:val="252525"/>
        </w:rPr>
        <w:t>навыков.</w:t>
      </w:r>
    </w:p>
    <w:p w:rsidR="001B05ED" w:rsidRDefault="0000271D">
      <w:pPr>
        <w:pStyle w:val="a3"/>
        <w:ind w:right="568"/>
      </w:pPr>
      <w:r>
        <w:rPr>
          <w:color w:val="252525"/>
        </w:rPr>
        <w:t xml:space="preserve">Завершают курс </w:t>
      </w:r>
      <w:r>
        <w:rPr>
          <w:b/>
          <w:color w:val="252525"/>
        </w:rPr>
        <w:t xml:space="preserve">обобщающие уроки. </w:t>
      </w:r>
      <w:r>
        <w:rPr>
          <w:color w:val="252525"/>
        </w:rPr>
        <w:t>Здесь</w:t>
      </w:r>
      <w:r>
        <w:rPr>
          <w:color w:val="252525"/>
          <w:spacing w:val="1"/>
        </w:rPr>
        <w:t xml:space="preserve"> </w:t>
      </w:r>
      <w:r>
        <w:rPr>
          <w:color w:val="252525"/>
        </w:rPr>
        <w:t>уместно систематизировать</w:t>
      </w:r>
      <w:r>
        <w:rPr>
          <w:color w:val="252525"/>
          <w:spacing w:val="1"/>
        </w:rPr>
        <w:t xml:space="preserve"> </w:t>
      </w:r>
      <w:r>
        <w:rPr>
          <w:color w:val="252525"/>
        </w:rPr>
        <w:t>знания</w:t>
      </w:r>
      <w:r>
        <w:rPr>
          <w:color w:val="252525"/>
          <w:spacing w:val="-4"/>
        </w:rPr>
        <w:t xml:space="preserve"> </w:t>
      </w:r>
      <w:r>
        <w:rPr>
          <w:color w:val="252525"/>
        </w:rPr>
        <w:t>о</w:t>
      </w:r>
      <w:r>
        <w:rPr>
          <w:color w:val="252525"/>
          <w:spacing w:val="-4"/>
        </w:rPr>
        <w:t xml:space="preserve"> </w:t>
      </w:r>
      <w:r>
        <w:rPr>
          <w:color w:val="252525"/>
        </w:rPr>
        <w:t>живой</w:t>
      </w:r>
      <w:r>
        <w:rPr>
          <w:color w:val="252525"/>
          <w:spacing w:val="-5"/>
        </w:rPr>
        <w:t xml:space="preserve"> </w:t>
      </w:r>
      <w:r>
        <w:rPr>
          <w:color w:val="252525"/>
        </w:rPr>
        <w:t>и</w:t>
      </w:r>
      <w:r>
        <w:rPr>
          <w:color w:val="252525"/>
          <w:spacing w:val="-4"/>
        </w:rPr>
        <w:t xml:space="preserve"> </w:t>
      </w:r>
      <w:r>
        <w:rPr>
          <w:color w:val="252525"/>
        </w:rPr>
        <w:t>неживой</w:t>
      </w:r>
      <w:r>
        <w:rPr>
          <w:color w:val="252525"/>
          <w:spacing w:val="-5"/>
        </w:rPr>
        <w:t xml:space="preserve"> </w:t>
      </w:r>
      <w:r>
        <w:rPr>
          <w:color w:val="252525"/>
        </w:rPr>
        <w:t>природе,</w:t>
      </w:r>
      <w:r>
        <w:rPr>
          <w:color w:val="252525"/>
          <w:spacing w:val="64"/>
        </w:rPr>
        <w:t xml:space="preserve"> </w:t>
      </w:r>
      <w:r>
        <w:rPr>
          <w:color w:val="252525"/>
        </w:rPr>
        <w:t>полученные</w:t>
      </w:r>
      <w:r>
        <w:rPr>
          <w:color w:val="252525"/>
          <w:spacing w:val="-3"/>
        </w:rPr>
        <w:t xml:space="preserve"> </w:t>
      </w:r>
      <w:r>
        <w:rPr>
          <w:color w:val="252525"/>
        </w:rPr>
        <w:t>в</w:t>
      </w:r>
      <w:r>
        <w:rPr>
          <w:color w:val="252525"/>
          <w:spacing w:val="-6"/>
        </w:rPr>
        <w:t xml:space="preserve"> </w:t>
      </w:r>
      <w:r>
        <w:rPr>
          <w:color w:val="252525"/>
        </w:rPr>
        <w:t>курсе</w:t>
      </w:r>
      <w:r>
        <w:rPr>
          <w:color w:val="252525"/>
          <w:spacing w:val="1"/>
        </w:rPr>
        <w:t xml:space="preserve"> </w:t>
      </w:r>
      <w:r>
        <w:rPr>
          <w:color w:val="252525"/>
        </w:rPr>
        <w:t>«Природоведение».</w:t>
      </w:r>
    </w:p>
    <w:p w:rsidR="001B05ED" w:rsidRDefault="0000271D">
      <w:pPr>
        <w:pStyle w:val="a3"/>
        <w:tabs>
          <w:tab w:val="left" w:pos="1711"/>
          <w:tab w:val="left" w:pos="3598"/>
          <w:tab w:val="left" w:pos="5047"/>
          <w:tab w:val="left" w:pos="7709"/>
          <w:tab w:val="left" w:pos="9425"/>
        </w:tabs>
        <w:ind w:right="565"/>
        <w:jc w:val="left"/>
      </w:pPr>
      <w:r>
        <w:rPr>
          <w:color w:val="252525"/>
        </w:rPr>
        <w:t>В</w:t>
      </w:r>
      <w:r>
        <w:rPr>
          <w:color w:val="252525"/>
          <w:spacing w:val="4"/>
        </w:rPr>
        <w:t xml:space="preserve"> </w:t>
      </w:r>
      <w:r>
        <w:rPr>
          <w:color w:val="252525"/>
        </w:rPr>
        <w:t>процессе</w:t>
      </w:r>
      <w:r>
        <w:rPr>
          <w:color w:val="252525"/>
          <w:spacing w:val="9"/>
        </w:rPr>
        <w:t xml:space="preserve"> </w:t>
      </w:r>
      <w:r>
        <w:rPr>
          <w:color w:val="252525"/>
        </w:rPr>
        <w:t>изучения</w:t>
      </w:r>
      <w:r>
        <w:rPr>
          <w:color w:val="252525"/>
          <w:spacing w:val="8"/>
        </w:rPr>
        <w:t xml:space="preserve"> </w:t>
      </w:r>
      <w:r>
        <w:rPr>
          <w:color w:val="252525"/>
        </w:rPr>
        <w:t>природоведческого</w:t>
      </w:r>
      <w:r>
        <w:rPr>
          <w:color w:val="252525"/>
          <w:spacing w:val="8"/>
        </w:rPr>
        <w:t xml:space="preserve"> </w:t>
      </w:r>
      <w:r>
        <w:rPr>
          <w:color w:val="252525"/>
        </w:rPr>
        <w:t>материала</w:t>
      </w:r>
      <w:r>
        <w:rPr>
          <w:color w:val="252525"/>
          <w:spacing w:val="9"/>
        </w:rPr>
        <w:t xml:space="preserve"> </w:t>
      </w:r>
      <w:r>
        <w:rPr>
          <w:color w:val="252525"/>
        </w:rPr>
        <w:t>учащиеся</w:t>
      </w:r>
      <w:r>
        <w:rPr>
          <w:color w:val="252525"/>
          <w:spacing w:val="9"/>
        </w:rPr>
        <w:t xml:space="preserve"> </w:t>
      </w:r>
      <w:r>
        <w:rPr>
          <w:color w:val="252525"/>
        </w:rPr>
        <w:t>должны</w:t>
      </w:r>
      <w:r>
        <w:rPr>
          <w:color w:val="252525"/>
          <w:spacing w:val="-67"/>
        </w:rPr>
        <w:t xml:space="preserve"> </w:t>
      </w:r>
      <w:r>
        <w:rPr>
          <w:color w:val="252525"/>
        </w:rPr>
        <w:t>понять</w:t>
      </w:r>
      <w:r>
        <w:rPr>
          <w:color w:val="252525"/>
          <w:spacing w:val="20"/>
        </w:rPr>
        <w:t xml:space="preserve"> </w:t>
      </w:r>
      <w:r>
        <w:rPr>
          <w:color w:val="252525"/>
        </w:rPr>
        <w:t>логику</w:t>
      </w:r>
      <w:r>
        <w:rPr>
          <w:color w:val="252525"/>
          <w:spacing w:val="22"/>
        </w:rPr>
        <w:t xml:space="preserve"> </w:t>
      </w:r>
      <w:r>
        <w:rPr>
          <w:color w:val="252525"/>
        </w:rPr>
        <w:t>курса:</w:t>
      </w:r>
      <w:r>
        <w:rPr>
          <w:color w:val="252525"/>
          <w:spacing w:val="22"/>
        </w:rPr>
        <w:t xml:space="preserve"> </w:t>
      </w:r>
      <w:r>
        <w:rPr>
          <w:color w:val="252525"/>
        </w:rPr>
        <w:t>Вселенная</w:t>
      </w:r>
      <w:r>
        <w:rPr>
          <w:color w:val="252525"/>
          <w:spacing w:val="29"/>
        </w:rPr>
        <w:t xml:space="preserve"> </w:t>
      </w:r>
      <w:r>
        <w:rPr>
          <w:color w:val="252525"/>
        </w:rPr>
        <w:t>—</w:t>
      </w:r>
      <w:r>
        <w:rPr>
          <w:color w:val="252525"/>
          <w:spacing w:val="27"/>
        </w:rPr>
        <w:t xml:space="preserve"> </w:t>
      </w:r>
      <w:r>
        <w:rPr>
          <w:color w:val="252525"/>
        </w:rPr>
        <w:t>Солнечная</w:t>
      </w:r>
      <w:r>
        <w:rPr>
          <w:color w:val="252525"/>
          <w:spacing w:val="24"/>
        </w:rPr>
        <w:t xml:space="preserve"> </w:t>
      </w:r>
      <w:r>
        <w:rPr>
          <w:color w:val="252525"/>
        </w:rPr>
        <w:t>система</w:t>
      </w:r>
      <w:r>
        <w:rPr>
          <w:color w:val="252525"/>
          <w:spacing w:val="24"/>
        </w:rPr>
        <w:t xml:space="preserve"> </w:t>
      </w:r>
      <w:r>
        <w:rPr>
          <w:color w:val="252525"/>
        </w:rPr>
        <w:t>—</w:t>
      </w:r>
      <w:r>
        <w:rPr>
          <w:color w:val="252525"/>
          <w:spacing w:val="23"/>
        </w:rPr>
        <w:t xml:space="preserve"> </w:t>
      </w:r>
      <w:r>
        <w:rPr>
          <w:color w:val="252525"/>
        </w:rPr>
        <w:t>планета</w:t>
      </w:r>
      <w:r>
        <w:rPr>
          <w:color w:val="252525"/>
          <w:spacing w:val="23"/>
        </w:rPr>
        <w:t xml:space="preserve"> </w:t>
      </w:r>
      <w:r>
        <w:rPr>
          <w:color w:val="252525"/>
        </w:rPr>
        <w:t>Земля.</w:t>
      </w:r>
      <w:r>
        <w:rPr>
          <w:color w:val="252525"/>
          <w:spacing w:val="-67"/>
        </w:rPr>
        <w:t xml:space="preserve"> </w:t>
      </w:r>
      <w:r>
        <w:rPr>
          <w:color w:val="252525"/>
        </w:rPr>
        <w:t>Оболочки Земли: атмосфера (в связи с этим изучается воздух), литосфера</w:t>
      </w:r>
      <w:r>
        <w:rPr>
          <w:color w:val="252525"/>
          <w:spacing w:val="1"/>
        </w:rPr>
        <w:t xml:space="preserve"> </w:t>
      </w:r>
      <w:r>
        <w:rPr>
          <w:color w:val="252525"/>
        </w:rPr>
        <w:t>(земная</w:t>
      </w:r>
      <w:r>
        <w:rPr>
          <w:color w:val="252525"/>
        </w:rPr>
        <w:tab/>
        <w:t>поверхность,</w:t>
      </w:r>
      <w:r>
        <w:rPr>
          <w:color w:val="252525"/>
        </w:rPr>
        <w:tab/>
        <w:t>полезные</w:t>
      </w:r>
      <w:r>
        <w:rPr>
          <w:color w:val="252525"/>
        </w:rPr>
        <w:tab/>
        <w:t>ископаемые,почва),</w:t>
      </w:r>
      <w:r>
        <w:rPr>
          <w:color w:val="252525"/>
        </w:rPr>
        <w:tab/>
        <w:t>гидросфера</w:t>
      </w:r>
      <w:r>
        <w:rPr>
          <w:color w:val="252525"/>
        </w:rPr>
        <w:tab/>
      </w:r>
      <w:r>
        <w:rPr>
          <w:color w:val="252525"/>
          <w:spacing w:val="-2"/>
        </w:rPr>
        <w:t>(вода,</w:t>
      </w:r>
      <w:r>
        <w:rPr>
          <w:color w:val="252525"/>
          <w:spacing w:val="-67"/>
        </w:rPr>
        <w:t xml:space="preserve"> </w:t>
      </w:r>
      <w:r>
        <w:rPr>
          <w:color w:val="252525"/>
        </w:rPr>
        <w:t>водоемы).</w:t>
      </w:r>
      <w:r>
        <w:rPr>
          <w:color w:val="252525"/>
          <w:spacing w:val="20"/>
        </w:rPr>
        <w:t xml:space="preserve"> </w:t>
      </w:r>
      <w:r>
        <w:rPr>
          <w:color w:val="252525"/>
        </w:rPr>
        <w:t>От</w:t>
      </w:r>
      <w:r>
        <w:rPr>
          <w:color w:val="252525"/>
          <w:spacing w:val="17"/>
        </w:rPr>
        <w:t xml:space="preserve"> </w:t>
      </w:r>
      <w:r>
        <w:rPr>
          <w:color w:val="252525"/>
        </w:rPr>
        <w:t>неживой</w:t>
      </w:r>
      <w:r>
        <w:rPr>
          <w:color w:val="252525"/>
          <w:spacing w:val="18"/>
        </w:rPr>
        <w:t xml:space="preserve"> </w:t>
      </w:r>
      <w:r>
        <w:rPr>
          <w:color w:val="252525"/>
        </w:rPr>
        <w:t>природы</w:t>
      </w:r>
      <w:r>
        <w:rPr>
          <w:color w:val="252525"/>
          <w:spacing w:val="18"/>
        </w:rPr>
        <w:t xml:space="preserve"> </w:t>
      </w:r>
      <w:r>
        <w:rPr>
          <w:color w:val="252525"/>
        </w:rPr>
        <w:t>зависит</w:t>
      </w:r>
      <w:r>
        <w:rPr>
          <w:color w:val="252525"/>
          <w:spacing w:val="20"/>
        </w:rPr>
        <w:t xml:space="preserve"> </w:t>
      </w:r>
      <w:r>
        <w:rPr>
          <w:color w:val="252525"/>
        </w:rPr>
        <w:t>состояние</w:t>
      </w:r>
      <w:r>
        <w:rPr>
          <w:color w:val="252525"/>
          <w:spacing w:val="26"/>
        </w:rPr>
        <w:t xml:space="preserve"> </w:t>
      </w:r>
      <w:r>
        <w:rPr>
          <w:color w:val="252525"/>
        </w:rPr>
        <w:t>биосферы:</w:t>
      </w:r>
      <w:r>
        <w:rPr>
          <w:color w:val="252525"/>
          <w:spacing w:val="13"/>
        </w:rPr>
        <w:t xml:space="preserve"> </w:t>
      </w:r>
      <w:r>
        <w:rPr>
          <w:color w:val="252525"/>
        </w:rPr>
        <w:t>жизнь</w:t>
      </w:r>
      <w:r>
        <w:rPr>
          <w:color w:val="252525"/>
          <w:spacing w:val="16"/>
        </w:rPr>
        <w:t xml:space="preserve"> </w:t>
      </w:r>
      <w:r>
        <w:rPr>
          <w:color w:val="252525"/>
        </w:rPr>
        <w:t>растений,</w:t>
      </w:r>
      <w:r>
        <w:rPr>
          <w:color w:val="252525"/>
          <w:spacing w:val="-67"/>
        </w:rPr>
        <w:t xml:space="preserve"> </w:t>
      </w:r>
      <w:r>
        <w:rPr>
          <w:color w:val="252525"/>
        </w:rPr>
        <w:t>животных</w:t>
      </w:r>
      <w:r>
        <w:rPr>
          <w:color w:val="252525"/>
          <w:spacing w:val="-4"/>
        </w:rPr>
        <w:t xml:space="preserve"> </w:t>
      </w:r>
      <w:r>
        <w:rPr>
          <w:color w:val="252525"/>
        </w:rPr>
        <w:t>и человека.</w:t>
      </w:r>
      <w:r>
        <w:rPr>
          <w:color w:val="252525"/>
          <w:spacing w:val="3"/>
        </w:rPr>
        <w:t xml:space="preserve"> </w:t>
      </w:r>
      <w:r>
        <w:rPr>
          <w:color w:val="252525"/>
        </w:rPr>
        <w:t>Человек</w:t>
      </w:r>
      <w:r>
        <w:rPr>
          <w:color w:val="252525"/>
          <w:spacing w:val="4"/>
        </w:rPr>
        <w:t xml:space="preserve"> </w:t>
      </w:r>
      <w:r>
        <w:rPr>
          <w:color w:val="252525"/>
        </w:rPr>
        <w:t>—</w:t>
      </w:r>
      <w:r>
        <w:rPr>
          <w:color w:val="252525"/>
          <w:spacing w:val="1"/>
        </w:rPr>
        <w:t xml:space="preserve"> </w:t>
      </w:r>
      <w:r>
        <w:rPr>
          <w:color w:val="252525"/>
        </w:rPr>
        <w:t>частица</w:t>
      </w:r>
      <w:r>
        <w:rPr>
          <w:color w:val="252525"/>
          <w:spacing w:val="1"/>
        </w:rPr>
        <w:t xml:space="preserve"> </w:t>
      </w:r>
      <w:r>
        <w:rPr>
          <w:color w:val="252525"/>
        </w:rPr>
        <w:t>Вселенной.</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5"/>
      </w:pPr>
      <w:r>
        <w:rPr>
          <w:color w:val="252525"/>
        </w:rPr>
        <w:lastRenderedPageBreak/>
        <w:t>Такое построение программы поможет сформировать у обучающихся 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целостную</w:t>
      </w:r>
      <w:r>
        <w:rPr>
          <w:color w:val="252525"/>
          <w:spacing w:val="1"/>
        </w:rPr>
        <w:t xml:space="preserve"> </w:t>
      </w:r>
      <w:r>
        <w:rPr>
          <w:color w:val="252525"/>
        </w:rPr>
        <w:t>картину окружающего мира, показать единство материального мира, познать</w:t>
      </w:r>
      <w:r>
        <w:rPr>
          <w:color w:val="252525"/>
          <w:spacing w:val="1"/>
        </w:rPr>
        <w:t xml:space="preserve"> </w:t>
      </w:r>
      <w:r>
        <w:rPr>
          <w:color w:val="252525"/>
        </w:rPr>
        <w:t>свою</w:t>
      </w:r>
      <w:r>
        <w:rPr>
          <w:color w:val="252525"/>
          <w:spacing w:val="-1"/>
        </w:rPr>
        <w:t xml:space="preserve"> </w:t>
      </w:r>
      <w:r>
        <w:rPr>
          <w:color w:val="252525"/>
        </w:rPr>
        <w:t>Родину</w:t>
      </w:r>
      <w:r>
        <w:rPr>
          <w:color w:val="252525"/>
          <w:spacing w:val="-4"/>
        </w:rPr>
        <w:t xml:space="preserve"> </w:t>
      </w:r>
      <w:r>
        <w:rPr>
          <w:color w:val="252525"/>
        </w:rPr>
        <w:t>как</w:t>
      </w:r>
      <w:r>
        <w:rPr>
          <w:color w:val="252525"/>
          <w:spacing w:val="1"/>
        </w:rPr>
        <w:t xml:space="preserve"> </w:t>
      </w:r>
      <w:r>
        <w:rPr>
          <w:color w:val="252525"/>
        </w:rPr>
        <w:t>часть</w:t>
      </w:r>
      <w:r>
        <w:rPr>
          <w:color w:val="252525"/>
          <w:spacing w:val="-2"/>
        </w:rPr>
        <w:t xml:space="preserve"> </w:t>
      </w:r>
      <w:r>
        <w:rPr>
          <w:color w:val="252525"/>
        </w:rPr>
        <w:t>планеты</w:t>
      </w:r>
      <w:r>
        <w:rPr>
          <w:color w:val="252525"/>
          <w:spacing w:val="1"/>
        </w:rPr>
        <w:t xml:space="preserve"> </w:t>
      </w:r>
      <w:r>
        <w:rPr>
          <w:color w:val="252525"/>
        </w:rPr>
        <w:t>Земля.</w:t>
      </w:r>
    </w:p>
    <w:p w:rsidR="001B05ED" w:rsidRDefault="0000271D">
      <w:pPr>
        <w:pStyle w:val="a3"/>
        <w:spacing w:before="4"/>
        <w:ind w:right="562"/>
      </w:pPr>
      <w:r>
        <w:rPr>
          <w:color w:val="252525"/>
        </w:rPr>
        <w:t>Одной</w:t>
      </w:r>
      <w:r>
        <w:rPr>
          <w:color w:val="252525"/>
          <w:spacing w:val="1"/>
        </w:rPr>
        <w:t xml:space="preserve"> </w:t>
      </w:r>
      <w:r>
        <w:rPr>
          <w:color w:val="252525"/>
        </w:rPr>
        <w:t>из</w:t>
      </w:r>
      <w:r>
        <w:rPr>
          <w:color w:val="252525"/>
          <w:spacing w:val="1"/>
        </w:rPr>
        <w:t xml:space="preserve"> </w:t>
      </w:r>
      <w:r>
        <w:rPr>
          <w:color w:val="252525"/>
        </w:rPr>
        <w:t>задач</w:t>
      </w:r>
      <w:r>
        <w:rPr>
          <w:color w:val="252525"/>
          <w:spacing w:val="1"/>
        </w:rPr>
        <w:t xml:space="preserve"> </w:t>
      </w:r>
      <w:r>
        <w:rPr>
          <w:color w:val="252525"/>
        </w:rPr>
        <w:t>курса</w:t>
      </w:r>
      <w:r>
        <w:rPr>
          <w:color w:val="252525"/>
          <w:spacing w:val="1"/>
        </w:rPr>
        <w:t xml:space="preserve"> </w:t>
      </w:r>
      <w:r>
        <w:rPr>
          <w:color w:val="252525"/>
        </w:rPr>
        <w:t>«Природоведение»</w:t>
      </w:r>
      <w:r>
        <w:rPr>
          <w:color w:val="252525"/>
          <w:spacing w:val="1"/>
        </w:rPr>
        <w:t xml:space="preserve"> </w:t>
      </w:r>
      <w:r>
        <w:rPr>
          <w:color w:val="252525"/>
        </w:rPr>
        <w:t>является</w:t>
      </w:r>
      <w:r>
        <w:rPr>
          <w:color w:val="252525"/>
          <w:spacing w:val="1"/>
        </w:rPr>
        <w:t xml:space="preserve"> </w:t>
      </w:r>
      <w:r>
        <w:rPr>
          <w:color w:val="252525"/>
        </w:rPr>
        <w:t>формирование</w:t>
      </w:r>
      <w:r>
        <w:rPr>
          <w:color w:val="252525"/>
          <w:spacing w:val="1"/>
        </w:rPr>
        <w:t xml:space="preserve"> </w:t>
      </w:r>
      <w:r>
        <w:rPr>
          <w:color w:val="252525"/>
        </w:rPr>
        <w:t>мотивации</w:t>
      </w:r>
      <w:r>
        <w:rPr>
          <w:color w:val="252525"/>
          <w:spacing w:val="1"/>
        </w:rPr>
        <w:t xml:space="preserve"> </w:t>
      </w:r>
      <w:r>
        <w:rPr>
          <w:color w:val="252525"/>
        </w:rPr>
        <w:t>к</w:t>
      </w:r>
      <w:r>
        <w:rPr>
          <w:color w:val="252525"/>
          <w:spacing w:val="1"/>
        </w:rPr>
        <w:t xml:space="preserve"> </w:t>
      </w:r>
      <w:r>
        <w:rPr>
          <w:color w:val="252525"/>
        </w:rPr>
        <w:t>изучению</w:t>
      </w:r>
      <w:r>
        <w:rPr>
          <w:color w:val="252525"/>
          <w:spacing w:val="1"/>
        </w:rPr>
        <w:t xml:space="preserve"> </w:t>
      </w:r>
      <w:r>
        <w:rPr>
          <w:color w:val="252525"/>
        </w:rPr>
        <w:t>предметов</w:t>
      </w:r>
      <w:r>
        <w:rPr>
          <w:color w:val="252525"/>
          <w:spacing w:val="1"/>
        </w:rPr>
        <w:t xml:space="preserve"> </w:t>
      </w:r>
      <w:r>
        <w:rPr>
          <w:color w:val="252525"/>
        </w:rPr>
        <w:t>естествоведческого</w:t>
      </w:r>
      <w:r>
        <w:rPr>
          <w:color w:val="252525"/>
          <w:spacing w:val="1"/>
        </w:rPr>
        <w:t xml:space="preserve"> </w:t>
      </w:r>
      <w:r>
        <w:rPr>
          <w:color w:val="252525"/>
        </w:rPr>
        <w:t>цикла,</w:t>
      </w:r>
      <w:r>
        <w:rPr>
          <w:color w:val="252525"/>
          <w:spacing w:val="1"/>
        </w:rPr>
        <w:t xml:space="preserve"> </w:t>
      </w:r>
      <w:r>
        <w:rPr>
          <w:color w:val="252525"/>
        </w:rPr>
        <w:t>для</w:t>
      </w:r>
      <w:r>
        <w:rPr>
          <w:color w:val="252525"/>
          <w:spacing w:val="1"/>
        </w:rPr>
        <w:t xml:space="preserve"> </w:t>
      </w:r>
      <w:r>
        <w:rPr>
          <w:color w:val="252525"/>
        </w:rPr>
        <w:t>этого</w:t>
      </w:r>
      <w:r>
        <w:rPr>
          <w:color w:val="252525"/>
          <w:spacing w:val="1"/>
        </w:rPr>
        <w:t xml:space="preserve"> </w:t>
      </w:r>
      <w:r>
        <w:rPr>
          <w:color w:val="252525"/>
        </w:rPr>
        <w:t>программой</w:t>
      </w:r>
      <w:r>
        <w:rPr>
          <w:color w:val="252525"/>
          <w:spacing w:val="1"/>
        </w:rPr>
        <w:t xml:space="preserve"> </w:t>
      </w:r>
      <w:r>
        <w:rPr>
          <w:color w:val="252525"/>
        </w:rPr>
        <w:t>предусматриваются</w:t>
      </w:r>
      <w:r>
        <w:rPr>
          <w:color w:val="252525"/>
          <w:spacing w:val="1"/>
        </w:rPr>
        <w:t xml:space="preserve"> </w:t>
      </w:r>
      <w:r>
        <w:rPr>
          <w:b/>
          <w:color w:val="252525"/>
        </w:rPr>
        <w:t>экскурсии</w:t>
      </w:r>
      <w:r>
        <w:rPr>
          <w:b/>
          <w:color w:val="252525"/>
          <w:spacing w:val="1"/>
        </w:rPr>
        <w:t xml:space="preserve"> </w:t>
      </w:r>
      <w:r>
        <w:rPr>
          <w:color w:val="252525"/>
        </w:rPr>
        <w:t>и</w:t>
      </w:r>
      <w:r>
        <w:rPr>
          <w:color w:val="252525"/>
          <w:spacing w:val="1"/>
        </w:rPr>
        <w:t xml:space="preserve"> </w:t>
      </w:r>
      <w:r>
        <w:rPr>
          <w:color w:val="252525"/>
        </w:rPr>
        <w:t>разнообразные</w:t>
      </w:r>
      <w:r>
        <w:rPr>
          <w:color w:val="252525"/>
          <w:spacing w:val="1"/>
        </w:rPr>
        <w:t xml:space="preserve"> </w:t>
      </w:r>
      <w:r>
        <w:rPr>
          <w:b/>
          <w:color w:val="252525"/>
        </w:rPr>
        <w:t>практические</w:t>
      </w:r>
      <w:r>
        <w:rPr>
          <w:b/>
          <w:color w:val="252525"/>
          <w:spacing w:val="1"/>
        </w:rPr>
        <w:t xml:space="preserve"> </w:t>
      </w:r>
      <w:r>
        <w:rPr>
          <w:b/>
          <w:color w:val="252525"/>
        </w:rPr>
        <w:t>работы</w:t>
      </w:r>
      <w:r>
        <w:rPr>
          <w:color w:val="252525"/>
        </w:rPr>
        <w:t>,</w:t>
      </w:r>
      <w:r>
        <w:rPr>
          <w:color w:val="252525"/>
          <w:spacing w:val="1"/>
        </w:rPr>
        <w:t xml:space="preserve"> </w:t>
      </w:r>
      <w:r>
        <w:rPr>
          <w:color w:val="252525"/>
        </w:rPr>
        <w:t>которые</w:t>
      </w:r>
      <w:r>
        <w:rPr>
          <w:color w:val="252525"/>
          <w:spacing w:val="1"/>
        </w:rPr>
        <w:t xml:space="preserve"> </w:t>
      </w:r>
      <w:r>
        <w:rPr>
          <w:color w:val="252525"/>
        </w:rPr>
        <w:t>опираются</w:t>
      </w:r>
      <w:r>
        <w:rPr>
          <w:color w:val="252525"/>
          <w:spacing w:val="1"/>
        </w:rPr>
        <w:t xml:space="preserve"> </w:t>
      </w:r>
      <w:r>
        <w:rPr>
          <w:color w:val="252525"/>
        </w:rPr>
        <w:t>на</w:t>
      </w:r>
      <w:r>
        <w:rPr>
          <w:color w:val="252525"/>
          <w:spacing w:val="1"/>
        </w:rPr>
        <w:t xml:space="preserve"> </w:t>
      </w:r>
      <w:r>
        <w:rPr>
          <w:color w:val="252525"/>
        </w:rPr>
        <w:t>личный</w:t>
      </w:r>
      <w:r>
        <w:rPr>
          <w:color w:val="252525"/>
          <w:spacing w:val="1"/>
        </w:rPr>
        <w:t xml:space="preserve"> </w:t>
      </w:r>
      <w:r>
        <w:rPr>
          <w:color w:val="252525"/>
        </w:rPr>
        <w:t>опыт</w:t>
      </w:r>
      <w:r>
        <w:rPr>
          <w:color w:val="252525"/>
          <w:spacing w:val="1"/>
        </w:rPr>
        <w:t xml:space="preserve"> </w:t>
      </w:r>
      <w:r>
        <w:rPr>
          <w:color w:val="252525"/>
        </w:rPr>
        <w:t>учащихся</w:t>
      </w:r>
      <w:r>
        <w:rPr>
          <w:color w:val="252525"/>
          <w:spacing w:val="1"/>
        </w:rPr>
        <w:t xml:space="preserve"> </w:t>
      </w:r>
      <w:r>
        <w:rPr>
          <w:color w:val="252525"/>
        </w:rPr>
        <w:t>и</w:t>
      </w:r>
      <w:r>
        <w:rPr>
          <w:color w:val="252525"/>
          <w:spacing w:val="1"/>
        </w:rPr>
        <w:t xml:space="preserve"> </w:t>
      </w:r>
      <w:r>
        <w:rPr>
          <w:color w:val="252525"/>
        </w:rPr>
        <w:t>позволяют</w:t>
      </w:r>
      <w:r>
        <w:rPr>
          <w:color w:val="252525"/>
          <w:spacing w:val="1"/>
        </w:rPr>
        <w:t xml:space="preserve"> </w:t>
      </w:r>
      <w:r>
        <w:rPr>
          <w:color w:val="252525"/>
        </w:rPr>
        <w:t>использовать</w:t>
      </w:r>
      <w:r>
        <w:rPr>
          <w:color w:val="252525"/>
          <w:spacing w:val="-3"/>
        </w:rPr>
        <w:t xml:space="preserve"> </w:t>
      </w:r>
      <w:r>
        <w:rPr>
          <w:color w:val="252525"/>
        </w:rPr>
        <w:t>в</w:t>
      </w:r>
      <w:r>
        <w:rPr>
          <w:color w:val="252525"/>
          <w:spacing w:val="-1"/>
        </w:rPr>
        <w:t xml:space="preserve"> </w:t>
      </w:r>
      <w:r>
        <w:rPr>
          <w:color w:val="252525"/>
        </w:rPr>
        <w:t>реальной</w:t>
      </w:r>
      <w:r>
        <w:rPr>
          <w:color w:val="252525"/>
          <w:spacing w:val="-1"/>
        </w:rPr>
        <w:t xml:space="preserve"> </w:t>
      </w:r>
      <w:r>
        <w:rPr>
          <w:color w:val="252525"/>
        </w:rPr>
        <w:t>жизни знания,</w:t>
      </w:r>
      <w:r>
        <w:rPr>
          <w:color w:val="252525"/>
          <w:spacing w:val="2"/>
        </w:rPr>
        <w:t xml:space="preserve"> </w:t>
      </w:r>
      <w:r>
        <w:rPr>
          <w:color w:val="252525"/>
        </w:rPr>
        <w:t>полученные на</w:t>
      </w:r>
      <w:r>
        <w:rPr>
          <w:color w:val="252525"/>
          <w:spacing w:val="1"/>
        </w:rPr>
        <w:t xml:space="preserve"> </w:t>
      </w:r>
      <w:r>
        <w:rPr>
          <w:color w:val="252525"/>
        </w:rPr>
        <w:t>уроках.</w:t>
      </w:r>
    </w:p>
    <w:p w:rsidR="001B05ED" w:rsidRDefault="0000271D">
      <w:pPr>
        <w:pStyle w:val="a3"/>
        <w:ind w:right="560"/>
      </w:pPr>
      <w:r>
        <w:rPr>
          <w:color w:val="252525"/>
        </w:rPr>
        <w:t>Рекомендуется</w:t>
      </w:r>
      <w:r>
        <w:rPr>
          <w:color w:val="252525"/>
          <w:spacing w:val="1"/>
        </w:rPr>
        <w:t xml:space="preserve"> </w:t>
      </w:r>
      <w:r>
        <w:rPr>
          <w:color w:val="252525"/>
        </w:rPr>
        <w:t>проводить</w:t>
      </w:r>
      <w:r>
        <w:rPr>
          <w:color w:val="252525"/>
          <w:spacing w:val="1"/>
        </w:rPr>
        <w:t xml:space="preserve"> </w:t>
      </w:r>
      <w:r>
        <w:rPr>
          <w:color w:val="252525"/>
        </w:rPr>
        <w:t>экскурсии</w:t>
      </w:r>
      <w:r>
        <w:rPr>
          <w:color w:val="252525"/>
          <w:spacing w:val="1"/>
        </w:rPr>
        <w:t xml:space="preserve"> </w:t>
      </w:r>
      <w:r>
        <w:rPr>
          <w:color w:val="252525"/>
        </w:rPr>
        <w:t>по</w:t>
      </w:r>
      <w:r>
        <w:rPr>
          <w:color w:val="252525"/>
          <w:spacing w:val="1"/>
        </w:rPr>
        <w:t xml:space="preserve"> </w:t>
      </w:r>
      <w:r>
        <w:rPr>
          <w:color w:val="252525"/>
        </w:rPr>
        <w:t>всем</w:t>
      </w:r>
      <w:r>
        <w:rPr>
          <w:color w:val="252525"/>
          <w:spacing w:val="1"/>
        </w:rPr>
        <w:t xml:space="preserve"> </w:t>
      </w:r>
      <w:r>
        <w:rPr>
          <w:color w:val="252525"/>
        </w:rPr>
        <w:t>разделам</w:t>
      </w:r>
      <w:r>
        <w:rPr>
          <w:color w:val="252525"/>
          <w:spacing w:val="1"/>
        </w:rPr>
        <w:t xml:space="preserve"> </w:t>
      </w:r>
      <w:r>
        <w:rPr>
          <w:color w:val="252525"/>
        </w:rPr>
        <w:t>программы.</w:t>
      </w:r>
      <w:r>
        <w:rPr>
          <w:color w:val="252525"/>
          <w:spacing w:val="1"/>
        </w:rPr>
        <w:t xml:space="preserve"> </w:t>
      </w:r>
      <w:r>
        <w:rPr>
          <w:color w:val="252525"/>
        </w:rPr>
        <w:t>Большое</w:t>
      </w:r>
      <w:r>
        <w:rPr>
          <w:color w:val="252525"/>
          <w:spacing w:val="1"/>
        </w:rPr>
        <w:t xml:space="preserve"> </w:t>
      </w:r>
      <w:r>
        <w:rPr>
          <w:color w:val="252525"/>
        </w:rPr>
        <w:t>количество</w:t>
      </w:r>
      <w:r>
        <w:rPr>
          <w:color w:val="252525"/>
          <w:spacing w:val="1"/>
        </w:rPr>
        <w:t xml:space="preserve"> </w:t>
      </w:r>
      <w:r>
        <w:rPr>
          <w:color w:val="252525"/>
        </w:rPr>
        <w:t>экскурсий</w:t>
      </w:r>
      <w:r>
        <w:rPr>
          <w:color w:val="252525"/>
          <w:spacing w:val="1"/>
        </w:rPr>
        <w:t xml:space="preserve"> </w:t>
      </w:r>
      <w:r>
        <w:rPr>
          <w:color w:val="252525"/>
        </w:rPr>
        <w:t>обусловлено</w:t>
      </w:r>
      <w:r>
        <w:rPr>
          <w:color w:val="252525"/>
          <w:spacing w:val="1"/>
        </w:rPr>
        <w:t xml:space="preserve"> </w:t>
      </w:r>
      <w:r>
        <w:rPr>
          <w:color w:val="252525"/>
        </w:rPr>
        <w:t>как</w:t>
      </w:r>
      <w:r>
        <w:rPr>
          <w:color w:val="252525"/>
          <w:spacing w:val="1"/>
        </w:rPr>
        <w:t xml:space="preserve"> </w:t>
      </w:r>
      <w:r>
        <w:rPr>
          <w:color w:val="252525"/>
        </w:rPr>
        <w:t>психофизическими</w:t>
      </w:r>
      <w:r>
        <w:rPr>
          <w:color w:val="252525"/>
          <w:spacing w:val="1"/>
        </w:rPr>
        <w:t xml:space="preserve"> </w:t>
      </w:r>
      <w:r>
        <w:rPr>
          <w:color w:val="252525"/>
        </w:rPr>
        <w:t>особенностями</w:t>
      </w:r>
      <w:r>
        <w:rPr>
          <w:color w:val="252525"/>
          <w:spacing w:val="1"/>
        </w:rPr>
        <w:t xml:space="preserve"> </w:t>
      </w:r>
      <w:r>
        <w:rPr>
          <w:color w:val="252525"/>
        </w:rPr>
        <w:t>учащихся</w:t>
      </w:r>
      <w:r>
        <w:rPr>
          <w:color w:val="252525"/>
          <w:spacing w:val="1"/>
        </w:rPr>
        <w:t xml:space="preserve"> </w:t>
      </w:r>
      <w:r>
        <w:rPr>
          <w:color w:val="252525"/>
        </w:rPr>
        <w:t>(наблюдение</w:t>
      </w:r>
      <w:r>
        <w:rPr>
          <w:color w:val="252525"/>
          <w:spacing w:val="1"/>
        </w:rPr>
        <w:t xml:space="preserve"> </w:t>
      </w:r>
      <w:r>
        <w:rPr>
          <w:color w:val="252525"/>
        </w:rPr>
        <w:t>изучаемых</w:t>
      </w:r>
      <w:r>
        <w:rPr>
          <w:color w:val="252525"/>
          <w:spacing w:val="1"/>
        </w:rPr>
        <w:t xml:space="preserve"> </w:t>
      </w:r>
      <w:r>
        <w:rPr>
          <w:color w:val="252525"/>
        </w:rPr>
        <w:t>предметов</w:t>
      </w:r>
      <w:r>
        <w:rPr>
          <w:color w:val="252525"/>
          <w:spacing w:val="1"/>
        </w:rPr>
        <w:t xml:space="preserve"> </w:t>
      </w:r>
      <w:r>
        <w:rPr>
          <w:color w:val="252525"/>
        </w:rPr>
        <w:t>и</w:t>
      </w:r>
      <w:r>
        <w:rPr>
          <w:color w:val="252525"/>
          <w:spacing w:val="1"/>
        </w:rPr>
        <w:t xml:space="preserve"> </w:t>
      </w:r>
      <w:r>
        <w:rPr>
          <w:color w:val="252525"/>
        </w:rPr>
        <w:t>явлений</w:t>
      </w:r>
      <w:r>
        <w:rPr>
          <w:color w:val="252525"/>
          <w:spacing w:val="1"/>
        </w:rPr>
        <w:t xml:space="preserve"> </w:t>
      </w:r>
      <w:r>
        <w:rPr>
          <w:color w:val="252525"/>
        </w:rPr>
        <w:t>в</w:t>
      </w:r>
      <w:r>
        <w:rPr>
          <w:color w:val="252525"/>
          <w:spacing w:val="1"/>
        </w:rPr>
        <w:t xml:space="preserve"> </w:t>
      </w:r>
      <w:r>
        <w:rPr>
          <w:color w:val="252525"/>
        </w:rPr>
        <w:t>естественных</w:t>
      </w:r>
      <w:r>
        <w:rPr>
          <w:color w:val="252525"/>
          <w:spacing w:val="1"/>
        </w:rPr>
        <w:t xml:space="preserve"> </w:t>
      </w:r>
      <w:r>
        <w:rPr>
          <w:color w:val="252525"/>
        </w:rPr>
        <w:t>условиях</w:t>
      </w:r>
      <w:r>
        <w:rPr>
          <w:color w:val="252525"/>
          <w:spacing w:val="1"/>
        </w:rPr>
        <w:t xml:space="preserve"> </w:t>
      </w:r>
      <w:r>
        <w:rPr>
          <w:color w:val="252525"/>
        </w:rPr>
        <w:t>способствует</w:t>
      </w:r>
      <w:r>
        <w:rPr>
          <w:color w:val="252525"/>
          <w:spacing w:val="1"/>
        </w:rPr>
        <w:t xml:space="preserve"> </w:t>
      </w:r>
      <w:r>
        <w:rPr>
          <w:color w:val="252525"/>
        </w:rPr>
        <w:t>более</w:t>
      </w:r>
      <w:r>
        <w:rPr>
          <w:color w:val="252525"/>
          <w:spacing w:val="1"/>
        </w:rPr>
        <w:t xml:space="preserve"> </w:t>
      </w:r>
      <w:r>
        <w:rPr>
          <w:color w:val="252525"/>
        </w:rPr>
        <w:t>прочному</w:t>
      </w:r>
      <w:r>
        <w:rPr>
          <w:color w:val="252525"/>
          <w:spacing w:val="1"/>
        </w:rPr>
        <w:t xml:space="preserve"> </w:t>
      </w:r>
      <w:r>
        <w:rPr>
          <w:color w:val="252525"/>
        </w:rPr>
        <w:t>формированию</w:t>
      </w:r>
      <w:r>
        <w:rPr>
          <w:color w:val="252525"/>
          <w:spacing w:val="1"/>
        </w:rPr>
        <w:t xml:space="preserve"> </w:t>
      </w:r>
      <w:r>
        <w:rPr>
          <w:color w:val="252525"/>
        </w:rPr>
        <w:t>природоведческих</w:t>
      </w:r>
      <w:r>
        <w:rPr>
          <w:color w:val="252525"/>
          <w:spacing w:val="1"/>
        </w:rPr>
        <w:t xml:space="preserve"> </w:t>
      </w:r>
      <w:r>
        <w:rPr>
          <w:color w:val="252525"/>
        </w:rPr>
        <w:t>представлений</w:t>
      </w:r>
      <w:r>
        <w:rPr>
          <w:color w:val="252525"/>
          <w:spacing w:val="1"/>
        </w:rPr>
        <w:t xml:space="preserve"> </w:t>
      </w:r>
      <w:r>
        <w:rPr>
          <w:color w:val="252525"/>
        </w:rPr>
        <w:t>и</w:t>
      </w:r>
      <w:r>
        <w:rPr>
          <w:color w:val="252525"/>
          <w:spacing w:val="1"/>
        </w:rPr>
        <w:t xml:space="preserve"> </w:t>
      </w:r>
      <w:r>
        <w:rPr>
          <w:color w:val="252525"/>
        </w:rPr>
        <w:t>понятий),</w:t>
      </w:r>
      <w:r>
        <w:rPr>
          <w:color w:val="252525"/>
          <w:spacing w:val="1"/>
        </w:rPr>
        <w:t xml:space="preserve"> </w:t>
      </w:r>
      <w:r>
        <w:rPr>
          <w:color w:val="252525"/>
        </w:rPr>
        <w:t>так</w:t>
      </w:r>
      <w:r>
        <w:rPr>
          <w:color w:val="252525"/>
          <w:spacing w:val="1"/>
        </w:rPr>
        <w:t xml:space="preserve"> </w:t>
      </w:r>
      <w:r>
        <w:rPr>
          <w:color w:val="252525"/>
        </w:rPr>
        <w:t>и</w:t>
      </w:r>
      <w:r>
        <w:rPr>
          <w:color w:val="252525"/>
          <w:spacing w:val="1"/>
        </w:rPr>
        <w:t xml:space="preserve"> </w:t>
      </w:r>
      <w:r>
        <w:rPr>
          <w:color w:val="252525"/>
        </w:rPr>
        <w:t>содержанием</w:t>
      </w:r>
      <w:r>
        <w:rPr>
          <w:color w:val="252525"/>
          <w:spacing w:val="1"/>
        </w:rPr>
        <w:t xml:space="preserve"> </w:t>
      </w:r>
      <w:r>
        <w:rPr>
          <w:color w:val="252525"/>
        </w:rPr>
        <w:t>учебного</w:t>
      </w:r>
      <w:r>
        <w:rPr>
          <w:color w:val="252525"/>
          <w:spacing w:val="1"/>
        </w:rPr>
        <w:t xml:space="preserve"> </w:t>
      </w:r>
      <w:r>
        <w:rPr>
          <w:color w:val="252525"/>
        </w:rPr>
        <w:t>материала</w:t>
      </w:r>
      <w:r>
        <w:rPr>
          <w:color w:val="252525"/>
          <w:spacing w:val="1"/>
        </w:rPr>
        <w:t xml:space="preserve"> </w:t>
      </w:r>
      <w:r>
        <w:rPr>
          <w:color w:val="252525"/>
        </w:rPr>
        <w:t>(большинство</w:t>
      </w:r>
      <w:r>
        <w:rPr>
          <w:color w:val="252525"/>
          <w:spacing w:val="1"/>
        </w:rPr>
        <w:t xml:space="preserve"> </w:t>
      </w:r>
      <w:r>
        <w:rPr>
          <w:color w:val="252525"/>
        </w:rPr>
        <w:t>изучаемых</w:t>
      </w:r>
      <w:r>
        <w:rPr>
          <w:color w:val="252525"/>
          <w:spacing w:val="1"/>
        </w:rPr>
        <w:t xml:space="preserve"> </w:t>
      </w:r>
      <w:r>
        <w:rPr>
          <w:color w:val="252525"/>
        </w:rPr>
        <w:t>объектов</w:t>
      </w:r>
      <w:r>
        <w:rPr>
          <w:color w:val="252525"/>
          <w:spacing w:val="1"/>
        </w:rPr>
        <w:t xml:space="preserve"> </w:t>
      </w:r>
      <w:r>
        <w:rPr>
          <w:color w:val="252525"/>
        </w:rPr>
        <w:t>и</w:t>
      </w:r>
      <w:r>
        <w:rPr>
          <w:color w:val="252525"/>
          <w:spacing w:val="1"/>
        </w:rPr>
        <w:t xml:space="preserve"> </w:t>
      </w:r>
      <w:r>
        <w:rPr>
          <w:color w:val="252525"/>
        </w:rPr>
        <w:t>явлений,</w:t>
      </w:r>
      <w:r>
        <w:rPr>
          <w:color w:val="252525"/>
          <w:spacing w:val="1"/>
        </w:rPr>
        <w:t xml:space="preserve"> </w:t>
      </w:r>
      <w:r>
        <w:rPr>
          <w:color w:val="252525"/>
        </w:rPr>
        <w:t>предусмотренных</w:t>
      </w:r>
      <w:r>
        <w:rPr>
          <w:color w:val="252525"/>
          <w:spacing w:val="1"/>
        </w:rPr>
        <w:t xml:space="preserve"> </w:t>
      </w:r>
      <w:r>
        <w:rPr>
          <w:color w:val="252525"/>
        </w:rPr>
        <w:t>программой,</w:t>
      </w:r>
      <w:r>
        <w:rPr>
          <w:color w:val="252525"/>
          <w:spacing w:val="-1"/>
        </w:rPr>
        <w:t xml:space="preserve"> </w:t>
      </w:r>
      <w:r>
        <w:rPr>
          <w:color w:val="252525"/>
        </w:rPr>
        <w:t>доступно</w:t>
      </w:r>
      <w:r>
        <w:rPr>
          <w:color w:val="252525"/>
          <w:spacing w:val="-1"/>
        </w:rPr>
        <w:t xml:space="preserve"> </w:t>
      </w:r>
      <w:r>
        <w:rPr>
          <w:color w:val="252525"/>
        </w:rPr>
        <w:t>непосредственному</w:t>
      </w:r>
      <w:r>
        <w:rPr>
          <w:color w:val="252525"/>
          <w:spacing w:val="-6"/>
        </w:rPr>
        <w:t xml:space="preserve"> </w:t>
      </w:r>
      <w:r>
        <w:rPr>
          <w:color w:val="252525"/>
        </w:rPr>
        <w:t>наблюдению</w:t>
      </w:r>
      <w:r>
        <w:rPr>
          <w:color w:val="252525"/>
          <w:spacing w:val="1"/>
        </w:rPr>
        <w:t xml:space="preserve"> </w:t>
      </w:r>
      <w:r>
        <w:rPr>
          <w:color w:val="252525"/>
        </w:rPr>
        <w:t>учащимися).</w:t>
      </w:r>
    </w:p>
    <w:p w:rsidR="001B05ED" w:rsidRDefault="0000271D">
      <w:pPr>
        <w:pStyle w:val="a3"/>
        <w:spacing w:before="2"/>
        <w:ind w:right="560"/>
      </w:pPr>
      <w:r>
        <w:rPr>
          <w:color w:val="252525"/>
        </w:rPr>
        <w:t>В</w:t>
      </w:r>
      <w:r>
        <w:rPr>
          <w:color w:val="252525"/>
          <w:spacing w:val="1"/>
        </w:rPr>
        <w:t xml:space="preserve"> </w:t>
      </w:r>
      <w:r>
        <w:rPr>
          <w:color w:val="252525"/>
        </w:rPr>
        <w:t>тех</w:t>
      </w:r>
      <w:r>
        <w:rPr>
          <w:color w:val="252525"/>
          <w:spacing w:val="1"/>
        </w:rPr>
        <w:t xml:space="preserve"> </w:t>
      </w:r>
      <w:r>
        <w:rPr>
          <w:color w:val="252525"/>
        </w:rPr>
        <w:t>случаях,</w:t>
      </w:r>
      <w:r>
        <w:rPr>
          <w:color w:val="252525"/>
          <w:spacing w:val="1"/>
        </w:rPr>
        <w:t xml:space="preserve"> </w:t>
      </w:r>
      <w:r>
        <w:rPr>
          <w:color w:val="252525"/>
        </w:rPr>
        <w:t>когда</w:t>
      </w:r>
      <w:r>
        <w:rPr>
          <w:color w:val="252525"/>
          <w:spacing w:val="1"/>
        </w:rPr>
        <w:t xml:space="preserve"> </w:t>
      </w:r>
      <w:r>
        <w:rPr>
          <w:color w:val="252525"/>
        </w:rPr>
        <w:t>изучаемый</w:t>
      </w:r>
      <w:r>
        <w:rPr>
          <w:color w:val="252525"/>
          <w:spacing w:val="1"/>
        </w:rPr>
        <w:t xml:space="preserve"> </w:t>
      </w:r>
      <w:r>
        <w:rPr>
          <w:color w:val="252525"/>
        </w:rPr>
        <w:t>материал</w:t>
      </w:r>
      <w:r>
        <w:rPr>
          <w:color w:val="252525"/>
          <w:spacing w:val="1"/>
        </w:rPr>
        <w:t xml:space="preserve"> </w:t>
      </w:r>
      <w:r>
        <w:rPr>
          <w:color w:val="252525"/>
        </w:rPr>
        <w:t>труден</w:t>
      </w:r>
      <w:r>
        <w:rPr>
          <w:color w:val="252525"/>
          <w:spacing w:val="1"/>
        </w:rPr>
        <w:t xml:space="preserve"> </w:t>
      </w:r>
      <w:r>
        <w:rPr>
          <w:color w:val="252525"/>
        </w:rPr>
        <w:t>для</w:t>
      </w:r>
      <w:r>
        <w:rPr>
          <w:color w:val="252525"/>
          <w:spacing w:val="1"/>
        </w:rPr>
        <w:t xml:space="preserve"> </w:t>
      </w:r>
      <w:r>
        <w:rPr>
          <w:color w:val="252525"/>
        </w:rPr>
        <w:t>вербального</w:t>
      </w:r>
      <w:r>
        <w:rPr>
          <w:color w:val="252525"/>
          <w:spacing w:val="1"/>
        </w:rPr>
        <w:t xml:space="preserve"> </w:t>
      </w:r>
      <w:r>
        <w:rPr>
          <w:color w:val="252525"/>
        </w:rPr>
        <w:t>восприятия,</w:t>
      </w:r>
      <w:r>
        <w:rPr>
          <w:color w:val="252525"/>
          <w:spacing w:val="1"/>
        </w:rPr>
        <w:t xml:space="preserve"> </w:t>
      </w:r>
      <w:r>
        <w:rPr>
          <w:color w:val="252525"/>
        </w:rPr>
        <w:t>программа</w:t>
      </w:r>
      <w:r>
        <w:rPr>
          <w:color w:val="252525"/>
          <w:spacing w:val="1"/>
        </w:rPr>
        <w:t xml:space="preserve"> </w:t>
      </w:r>
      <w:r>
        <w:rPr>
          <w:color w:val="252525"/>
        </w:rPr>
        <w:t>предлагает</w:t>
      </w:r>
      <w:r>
        <w:rPr>
          <w:color w:val="252525"/>
          <w:spacing w:val="1"/>
        </w:rPr>
        <w:t xml:space="preserve"> </w:t>
      </w:r>
      <w:r>
        <w:rPr>
          <w:color w:val="252525"/>
        </w:rPr>
        <w:t>демонстрацию</w:t>
      </w:r>
      <w:r>
        <w:rPr>
          <w:color w:val="252525"/>
          <w:spacing w:val="1"/>
        </w:rPr>
        <w:t xml:space="preserve"> </w:t>
      </w:r>
      <w:r>
        <w:rPr>
          <w:color w:val="252525"/>
        </w:rPr>
        <w:t>опытов</w:t>
      </w:r>
      <w:r>
        <w:rPr>
          <w:color w:val="252525"/>
          <w:spacing w:val="1"/>
        </w:rPr>
        <w:t xml:space="preserve"> </w:t>
      </w:r>
      <w:r>
        <w:rPr>
          <w:color w:val="252525"/>
        </w:rPr>
        <w:t>(свойства</w:t>
      </w:r>
      <w:r>
        <w:rPr>
          <w:color w:val="252525"/>
          <w:spacing w:val="1"/>
        </w:rPr>
        <w:t xml:space="preserve"> </w:t>
      </w:r>
      <w:r>
        <w:rPr>
          <w:color w:val="252525"/>
        </w:rPr>
        <w:t>воды,</w:t>
      </w:r>
      <w:r>
        <w:rPr>
          <w:color w:val="252525"/>
          <w:spacing w:val="1"/>
        </w:rPr>
        <w:t xml:space="preserve"> </w:t>
      </w:r>
      <w:r>
        <w:rPr>
          <w:color w:val="252525"/>
        </w:rPr>
        <w:t>воздуха,</w:t>
      </w:r>
      <w:r>
        <w:rPr>
          <w:color w:val="252525"/>
          <w:spacing w:val="1"/>
        </w:rPr>
        <w:t xml:space="preserve"> </w:t>
      </w:r>
      <w:r>
        <w:rPr>
          <w:color w:val="252525"/>
        </w:rPr>
        <w:t>почвы).</w:t>
      </w:r>
      <w:r>
        <w:rPr>
          <w:color w:val="252525"/>
          <w:spacing w:val="1"/>
        </w:rPr>
        <w:t xml:space="preserve"> </w:t>
      </w:r>
      <w:r>
        <w:rPr>
          <w:color w:val="252525"/>
        </w:rPr>
        <w:t>Технически</w:t>
      </w:r>
      <w:r>
        <w:rPr>
          <w:color w:val="252525"/>
          <w:spacing w:val="1"/>
        </w:rPr>
        <w:t xml:space="preserve"> </w:t>
      </w:r>
      <w:r>
        <w:rPr>
          <w:color w:val="252525"/>
        </w:rPr>
        <w:t>несложные</w:t>
      </w:r>
      <w:r>
        <w:rPr>
          <w:color w:val="252525"/>
          <w:spacing w:val="1"/>
        </w:rPr>
        <w:t xml:space="preserve"> </w:t>
      </w:r>
      <w:r>
        <w:rPr>
          <w:color w:val="252525"/>
        </w:rPr>
        <w:t>опыты</w:t>
      </w:r>
      <w:r>
        <w:rPr>
          <w:color w:val="252525"/>
          <w:spacing w:val="1"/>
        </w:rPr>
        <w:t xml:space="preserve"> </w:t>
      </w:r>
      <w:r>
        <w:rPr>
          <w:color w:val="252525"/>
        </w:rPr>
        <w:t>ученики</w:t>
      </w:r>
      <w:r>
        <w:rPr>
          <w:color w:val="252525"/>
          <w:spacing w:val="1"/>
        </w:rPr>
        <w:t xml:space="preserve"> </w:t>
      </w:r>
      <w:r>
        <w:rPr>
          <w:color w:val="252525"/>
        </w:rPr>
        <w:t>могут</w:t>
      </w:r>
      <w:r>
        <w:rPr>
          <w:color w:val="252525"/>
          <w:spacing w:val="1"/>
        </w:rPr>
        <w:t xml:space="preserve"> </w:t>
      </w:r>
      <w:r>
        <w:rPr>
          <w:color w:val="252525"/>
        </w:rPr>
        <w:t>проводить</w:t>
      </w:r>
      <w:r>
        <w:rPr>
          <w:color w:val="252525"/>
          <w:spacing w:val="1"/>
        </w:rPr>
        <w:t xml:space="preserve"> </w:t>
      </w:r>
      <w:r>
        <w:rPr>
          <w:color w:val="252525"/>
        </w:rPr>
        <w:t>самостоятельно под руководством учителя. В программе выделены основные</w:t>
      </w:r>
      <w:r>
        <w:rPr>
          <w:color w:val="252525"/>
          <w:spacing w:val="1"/>
        </w:rPr>
        <w:t xml:space="preserve"> </w:t>
      </w:r>
      <w:r>
        <w:rPr>
          <w:color w:val="252525"/>
        </w:rPr>
        <w:t>виды</w:t>
      </w:r>
      <w:r>
        <w:rPr>
          <w:color w:val="252525"/>
          <w:spacing w:val="1"/>
        </w:rPr>
        <w:t xml:space="preserve"> </w:t>
      </w:r>
      <w:r>
        <w:rPr>
          <w:color w:val="252525"/>
        </w:rPr>
        <w:t>практических</w:t>
      </w:r>
      <w:r>
        <w:rPr>
          <w:color w:val="252525"/>
          <w:spacing w:val="1"/>
        </w:rPr>
        <w:t xml:space="preserve"> </w:t>
      </w:r>
      <w:r>
        <w:rPr>
          <w:color w:val="252525"/>
        </w:rPr>
        <w:t>работ</w:t>
      </w:r>
      <w:r>
        <w:rPr>
          <w:color w:val="252525"/>
          <w:spacing w:val="1"/>
        </w:rPr>
        <w:t xml:space="preserve"> </w:t>
      </w:r>
      <w:r>
        <w:rPr>
          <w:color w:val="252525"/>
        </w:rPr>
        <w:t>по</w:t>
      </w:r>
      <w:r>
        <w:rPr>
          <w:color w:val="252525"/>
          <w:spacing w:val="1"/>
        </w:rPr>
        <w:t xml:space="preserve"> </w:t>
      </w:r>
      <w:r>
        <w:rPr>
          <w:color w:val="252525"/>
        </w:rPr>
        <w:t>всем</w:t>
      </w:r>
      <w:r>
        <w:rPr>
          <w:color w:val="252525"/>
          <w:spacing w:val="1"/>
        </w:rPr>
        <w:t xml:space="preserve"> </w:t>
      </w:r>
      <w:r>
        <w:rPr>
          <w:color w:val="252525"/>
        </w:rPr>
        <w:t>разделам.</w:t>
      </w:r>
      <w:r>
        <w:rPr>
          <w:color w:val="252525"/>
          <w:spacing w:val="1"/>
        </w:rPr>
        <w:t xml:space="preserve"> </w:t>
      </w:r>
      <w:r>
        <w:rPr>
          <w:color w:val="252525"/>
        </w:rPr>
        <w:t>Предлагаемые</w:t>
      </w:r>
      <w:r>
        <w:rPr>
          <w:color w:val="252525"/>
          <w:spacing w:val="70"/>
        </w:rPr>
        <w:t xml:space="preserve"> </w:t>
      </w:r>
      <w:r>
        <w:rPr>
          <w:color w:val="252525"/>
        </w:rPr>
        <w:t>практические</w:t>
      </w:r>
      <w:r>
        <w:rPr>
          <w:color w:val="252525"/>
          <w:spacing w:val="1"/>
        </w:rPr>
        <w:t xml:space="preserve"> </w:t>
      </w:r>
      <w:r>
        <w:rPr>
          <w:color w:val="252525"/>
        </w:rPr>
        <w:t>работы</w:t>
      </w:r>
      <w:r>
        <w:rPr>
          <w:color w:val="252525"/>
          <w:spacing w:val="1"/>
        </w:rPr>
        <w:t xml:space="preserve"> </w:t>
      </w:r>
      <w:r>
        <w:rPr>
          <w:color w:val="252525"/>
        </w:rPr>
        <w:t>имеют</w:t>
      </w:r>
      <w:r>
        <w:rPr>
          <w:color w:val="252525"/>
          <w:spacing w:val="1"/>
        </w:rPr>
        <w:t xml:space="preserve"> </w:t>
      </w:r>
      <w:r>
        <w:rPr>
          <w:color w:val="252525"/>
        </w:rPr>
        <w:t>различную</w:t>
      </w:r>
      <w:r>
        <w:rPr>
          <w:color w:val="252525"/>
          <w:spacing w:val="1"/>
        </w:rPr>
        <w:t xml:space="preserve"> </w:t>
      </w:r>
      <w:r>
        <w:rPr>
          <w:color w:val="252525"/>
        </w:rPr>
        <w:t>степень</w:t>
      </w:r>
      <w:r>
        <w:rPr>
          <w:color w:val="252525"/>
          <w:spacing w:val="1"/>
        </w:rPr>
        <w:t xml:space="preserve"> </w:t>
      </w:r>
      <w:r>
        <w:rPr>
          <w:color w:val="252525"/>
        </w:rPr>
        <w:t>сложности:</w:t>
      </w:r>
      <w:r>
        <w:rPr>
          <w:color w:val="252525"/>
          <w:spacing w:val="1"/>
        </w:rPr>
        <w:t xml:space="preserve"> </w:t>
      </w:r>
      <w:r>
        <w:rPr>
          <w:color w:val="252525"/>
        </w:rPr>
        <w:t>наиболее</w:t>
      </w:r>
      <w:r>
        <w:rPr>
          <w:color w:val="252525"/>
          <w:spacing w:val="1"/>
        </w:rPr>
        <w:t xml:space="preserve"> </w:t>
      </w:r>
      <w:r>
        <w:rPr>
          <w:color w:val="252525"/>
        </w:rPr>
        <w:t>трудные</w:t>
      </w:r>
      <w:r>
        <w:rPr>
          <w:color w:val="252525"/>
          <w:spacing w:val="1"/>
        </w:rPr>
        <w:t xml:space="preserve"> </w:t>
      </w:r>
      <w:r>
        <w:rPr>
          <w:color w:val="252525"/>
        </w:rPr>
        <w:t>работы,</w:t>
      </w:r>
      <w:r>
        <w:rPr>
          <w:color w:val="252525"/>
          <w:spacing w:val="1"/>
        </w:rPr>
        <w:t xml:space="preserve"> </w:t>
      </w:r>
      <w:r>
        <w:rPr>
          <w:color w:val="252525"/>
        </w:rPr>
        <w:t>необязательные</w:t>
      </w:r>
      <w:r>
        <w:rPr>
          <w:color w:val="252525"/>
          <w:spacing w:val="1"/>
        </w:rPr>
        <w:t xml:space="preserve"> </w:t>
      </w:r>
      <w:r>
        <w:rPr>
          <w:color w:val="252525"/>
        </w:rPr>
        <w:t>для</w:t>
      </w:r>
      <w:r>
        <w:rPr>
          <w:color w:val="252525"/>
          <w:spacing w:val="1"/>
        </w:rPr>
        <w:t xml:space="preserve"> </w:t>
      </w:r>
      <w:r>
        <w:rPr>
          <w:color w:val="252525"/>
        </w:rPr>
        <w:t>общего</w:t>
      </w:r>
      <w:r>
        <w:rPr>
          <w:color w:val="252525"/>
          <w:spacing w:val="1"/>
        </w:rPr>
        <w:t xml:space="preserve"> </w:t>
      </w:r>
      <w:r>
        <w:rPr>
          <w:color w:val="252525"/>
        </w:rPr>
        <w:t>выполнения</w:t>
      </w:r>
      <w:r>
        <w:rPr>
          <w:color w:val="252525"/>
          <w:spacing w:val="1"/>
        </w:rPr>
        <w:t xml:space="preserve"> </w:t>
      </w:r>
      <w:r>
        <w:rPr>
          <w:color w:val="252525"/>
        </w:rPr>
        <w:t>или</w:t>
      </w:r>
      <w:r>
        <w:rPr>
          <w:color w:val="252525"/>
          <w:spacing w:val="1"/>
        </w:rPr>
        <w:t xml:space="preserve"> </w:t>
      </w:r>
      <w:r>
        <w:rPr>
          <w:color w:val="252525"/>
        </w:rPr>
        <w:t>выполняемые</w:t>
      </w:r>
      <w:r>
        <w:rPr>
          <w:color w:val="252525"/>
          <w:spacing w:val="1"/>
        </w:rPr>
        <w:t xml:space="preserve"> </w:t>
      </w:r>
      <w:r>
        <w:rPr>
          <w:color w:val="252525"/>
        </w:rPr>
        <w:t>совместно</w:t>
      </w:r>
      <w:r>
        <w:rPr>
          <w:color w:val="252525"/>
          <w:spacing w:val="1"/>
        </w:rPr>
        <w:t xml:space="preserve"> </w:t>
      </w:r>
      <w:r>
        <w:rPr>
          <w:color w:val="252525"/>
        </w:rPr>
        <w:t>с</w:t>
      </w:r>
      <w:r>
        <w:rPr>
          <w:color w:val="252525"/>
          <w:spacing w:val="1"/>
        </w:rPr>
        <w:t xml:space="preserve"> </w:t>
      </w:r>
      <w:r>
        <w:rPr>
          <w:color w:val="252525"/>
        </w:rPr>
        <w:t>учителем,</w:t>
      </w:r>
      <w:r>
        <w:rPr>
          <w:color w:val="252525"/>
          <w:spacing w:val="2"/>
        </w:rPr>
        <w:t xml:space="preserve"> </w:t>
      </w:r>
      <w:r>
        <w:rPr>
          <w:color w:val="252525"/>
        </w:rPr>
        <w:t>обозначаются</w:t>
      </w:r>
      <w:r>
        <w:rPr>
          <w:color w:val="252525"/>
          <w:spacing w:val="2"/>
        </w:rPr>
        <w:t xml:space="preserve"> </w:t>
      </w:r>
      <w:r>
        <w:rPr>
          <w:color w:val="252525"/>
        </w:rPr>
        <w:t>специальным</w:t>
      </w:r>
      <w:r>
        <w:rPr>
          <w:color w:val="252525"/>
          <w:spacing w:val="1"/>
        </w:rPr>
        <w:t xml:space="preserve"> </w:t>
      </w:r>
      <w:r>
        <w:rPr>
          <w:color w:val="252525"/>
        </w:rPr>
        <w:t>знаком*.</w:t>
      </w:r>
    </w:p>
    <w:p w:rsidR="001B05ED" w:rsidRDefault="0000271D">
      <w:pPr>
        <w:pStyle w:val="a3"/>
        <w:ind w:right="568"/>
        <w:rPr>
          <w:i/>
        </w:rPr>
      </w:pPr>
      <w:r>
        <w:rPr>
          <w:color w:val="252525"/>
        </w:rPr>
        <w:t>Программа учитывает преемственность обучения, поэтому в ней должны</w:t>
      </w:r>
      <w:r>
        <w:rPr>
          <w:color w:val="252525"/>
          <w:spacing w:val="1"/>
        </w:rPr>
        <w:t xml:space="preserve"> </w:t>
      </w:r>
      <w:r>
        <w:rPr>
          <w:color w:val="252525"/>
        </w:rPr>
        <w:t>быть отражены межпредметные связи,</w:t>
      </w:r>
      <w:r>
        <w:rPr>
          <w:color w:val="252525"/>
          <w:spacing w:val="1"/>
        </w:rPr>
        <w:t xml:space="preserve"> </w:t>
      </w:r>
      <w:r>
        <w:rPr>
          <w:color w:val="252525"/>
        </w:rPr>
        <w:t>на которые опираются</w:t>
      </w:r>
      <w:r>
        <w:rPr>
          <w:color w:val="252525"/>
          <w:spacing w:val="1"/>
        </w:rPr>
        <w:t xml:space="preserve"> </w:t>
      </w:r>
      <w:r>
        <w:rPr>
          <w:color w:val="252525"/>
        </w:rPr>
        <w:t>учащиеся при</w:t>
      </w:r>
      <w:r>
        <w:rPr>
          <w:color w:val="252525"/>
          <w:spacing w:val="1"/>
        </w:rPr>
        <w:t xml:space="preserve"> </w:t>
      </w:r>
      <w:r>
        <w:rPr>
          <w:color w:val="252525"/>
        </w:rPr>
        <w:t>изучении природоведческого материала</w:t>
      </w:r>
      <w:r>
        <w:rPr>
          <w:i/>
          <w:color w:val="252525"/>
        </w:rPr>
        <w:t>.</w:t>
      </w:r>
    </w:p>
    <w:p w:rsidR="001B05ED" w:rsidRDefault="0000271D">
      <w:pPr>
        <w:ind w:left="479" w:right="563" w:firstLine="710"/>
        <w:jc w:val="both"/>
        <w:rPr>
          <w:sz w:val="28"/>
        </w:rPr>
      </w:pPr>
      <w:r>
        <w:rPr>
          <w:color w:val="252525"/>
          <w:sz w:val="28"/>
        </w:rPr>
        <w:t>Курс «Природоведение» решает задачу подготовки учеников к усвоению</w:t>
      </w:r>
      <w:r>
        <w:rPr>
          <w:color w:val="252525"/>
          <w:spacing w:val="1"/>
          <w:sz w:val="28"/>
        </w:rPr>
        <w:t xml:space="preserve"> </w:t>
      </w:r>
      <w:r>
        <w:rPr>
          <w:color w:val="252525"/>
          <w:sz w:val="28"/>
        </w:rPr>
        <w:t>географического</w:t>
      </w:r>
      <w:r>
        <w:rPr>
          <w:color w:val="252525"/>
          <w:spacing w:val="1"/>
          <w:sz w:val="28"/>
        </w:rPr>
        <w:t xml:space="preserve"> </w:t>
      </w:r>
      <w:r>
        <w:rPr>
          <w:color w:val="252525"/>
          <w:sz w:val="28"/>
        </w:rPr>
        <w:t>(V</w:t>
      </w:r>
      <w:r>
        <w:rPr>
          <w:color w:val="252525"/>
          <w:spacing w:val="1"/>
          <w:sz w:val="28"/>
        </w:rPr>
        <w:t xml:space="preserve"> </w:t>
      </w:r>
      <w:r>
        <w:rPr>
          <w:color w:val="252525"/>
          <w:sz w:val="28"/>
        </w:rPr>
        <w:t>класс)</w:t>
      </w:r>
      <w:r>
        <w:rPr>
          <w:color w:val="252525"/>
          <w:spacing w:val="1"/>
          <w:sz w:val="28"/>
        </w:rPr>
        <w:t xml:space="preserve"> </w:t>
      </w:r>
      <w:r>
        <w:rPr>
          <w:color w:val="252525"/>
          <w:sz w:val="28"/>
        </w:rPr>
        <w:t>и</w:t>
      </w:r>
      <w:r>
        <w:rPr>
          <w:color w:val="252525"/>
          <w:spacing w:val="1"/>
          <w:sz w:val="28"/>
        </w:rPr>
        <w:t xml:space="preserve"> </w:t>
      </w:r>
      <w:r>
        <w:rPr>
          <w:color w:val="252525"/>
          <w:sz w:val="28"/>
        </w:rPr>
        <w:t>биологического</w:t>
      </w:r>
      <w:r>
        <w:rPr>
          <w:color w:val="252525"/>
          <w:spacing w:val="1"/>
          <w:sz w:val="28"/>
        </w:rPr>
        <w:t xml:space="preserve"> </w:t>
      </w:r>
      <w:r>
        <w:rPr>
          <w:color w:val="252525"/>
          <w:sz w:val="28"/>
        </w:rPr>
        <w:t>(V</w:t>
      </w:r>
      <w:r>
        <w:rPr>
          <w:color w:val="252525"/>
          <w:spacing w:val="1"/>
          <w:sz w:val="28"/>
        </w:rPr>
        <w:t xml:space="preserve"> </w:t>
      </w:r>
      <w:r>
        <w:rPr>
          <w:color w:val="252525"/>
          <w:sz w:val="28"/>
        </w:rPr>
        <w:t>и</w:t>
      </w:r>
      <w:r>
        <w:rPr>
          <w:color w:val="252525"/>
          <w:spacing w:val="1"/>
          <w:sz w:val="28"/>
        </w:rPr>
        <w:t xml:space="preserve"> </w:t>
      </w:r>
      <w:r>
        <w:rPr>
          <w:color w:val="252525"/>
          <w:sz w:val="28"/>
        </w:rPr>
        <w:t>VI</w:t>
      </w:r>
      <w:r>
        <w:rPr>
          <w:color w:val="252525"/>
          <w:spacing w:val="1"/>
          <w:sz w:val="28"/>
        </w:rPr>
        <w:t xml:space="preserve"> </w:t>
      </w:r>
      <w:r>
        <w:rPr>
          <w:color w:val="252525"/>
          <w:sz w:val="28"/>
        </w:rPr>
        <w:t>классы)</w:t>
      </w:r>
      <w:r>
        <w:rPr>
          <w:color w:val="252525"/>
          <w:spacing w:val="1"/>
          <w:sz w:val="28"/>
        </w:rPr>
        <w:t xml:space="preserve"> </w:t>
      </w:r>
      <w:r>
        <w:rPr>
          <w:color w:val="252525"/>
          <w:sz w:val="28"/>
        </w:rPr>
        <w:t>материала,</w:t>
      </w:r>
      <w:r>
        <w:rPr>
          <w:color w:val="252525"/>
          <w:spacing w:val="1"/>
          <w:sz w:val="28"/>
        </w:rPr>
        <w:t xml:space="preserve"> </w:t>
      </w:r>
      <w:r>
        <w:rPr>
          <w:color w:val="252525"/>
          <w:sz w:val="28"/>
        </w:rPr>
        <w:t>поэтому данной программой предусматривается введение в пассивный словарь</w:t>
      </w:r>
      <w:r>
        <w:rPr>
          <w:color w:val="252525"/>
          <w:spacing w:val="1"/>
          <w:sz w:val="28"/>
        </w:rPr>
        <w:t xml:space="preserve"> </w:t>
      </w:r>
      <w:r>
        <w:rPr>
          <w:color w:val="252525"/>
          <w:sz w:val="28"/>
        </w:rPr>
        <w:t xml:space="preserve">понятий, слов, специальных терминов (например таких, как </w:t>
      </w:r>
      <w:r>
        <w:rPr>
          <w:i/>
          <w:color w:val="252525"/>
          <w:sz w:val="28"/>
        </w:rPr>
        <w:t>корень, стебель,</w:t>
      </w:r>
      <w:r>
        <w:rPr>
          <w:i/>
          <w:color w:val="252525"/>
          <w:spacing w:val="1"/>
          <w:sz w:val="28"/>
        </w:rPr>
        <w:t xml:space="preserve"> </w:t>
      </w:r>
      <w:r>
        <w:rPr>
          <w:i/>
          <w:color w:val="252525"/>
          <w:sz w:val="28"/>
        </w:rPr>
        <w:t>лист, млекопитающие,</w:t>
      </w:r>
      <w:r>
        <w:rPr>
          <w:i/>
          <w:color w:val="252525"/>
          <w:spacing w:val="1"/>
          <w:sz w:val="28"/>
        </w:rPr>
        <w:t xml:space="preserve"> </w:t>
      </w:r>
      <w:r>
        <w:rPr>
          <w:i/>
          <w:color w:val="252525"/>
          <w:sz w:val="28"/>
        </w:rPr>
        <w:t>внутренние</w:t>
      </w:r>
      <w:r>
        <w:rPr>
          <w:i/>
          <w:color w:val="252525"/>
          <w:spacing w:val="-2"/>
          <w:sz w:val="28"/>
        </w:rPr>
        <w:t xml:space="preserve"> </w:t>
      </w:r>
      <w:r>
        <w:rPr>
          <w:i/>
          <w:color w:val="252525"/>
          <w:sz w:val="28"/>
        </w:rPr>
        <w:t>органы,</w:t>
      </w:r>
      <w:r>
        <w:rPr>
          <w:i/>
          <w:color w:val="252525"/>
          <w:spacing w:val="1"/>
          <w:sz w:val="28"/>
        </w:rPr>
        <w:t xml:space="preserve"> </w:t>
      </w:r>
      <w:r>
        <w:rPr>
          <w:i/>
          <w:color w:val="252525"/>
          <w:sz w:val="28"/>
        </w:rPr>
        <w:t>равнина,</w:t>
      </w:r>
      <w:r>
        <w:rPr>
          <w:i/>
          <w:color w:val="252525"/>
          <w:spacing w:val="1"/>
          <w:sz w:val="28"/>
        </w:rPr>
        <w:t xml:space="preserve"> </w:t>
      </w:r>
      <w:r>
        <w:rPr>
          <w:i/>
          <w:color w:val="252525"/>
          <w:sz w:val="28"/>
        </w:rPr>
        <w:t>глобус, карта</w:t>
      </w:r>
      <w:r>
        <w:rPr>
          <w:i/>
          <w:color w:val="252525"/>
          <w:spacing w:val="11"/>
          <w:sz w:val="28"/>
        </w:rPr>
        <w:t xml:space="preserve"> </w:t>
      </w:r>
      <w:r>
        <w:rPr>
          <w:color w:val="252525"/>
          <w:sz w:val="28"/>
        </w:rPr>
        <w:t>и</w:t>
      </w:r>
      <w:r>
        <w:rPr>
          <w:color w:val="252525"/>
          <w:spacing w:val="-3"/>
          <w:sz w:val="28"/>
        </w:rPr>
        <w:t xml:space="preserve"> </w:t>
      </w:r>
      <w:r>
        <w:rPr>
          <w:color w:val="252525"/>
          <w:sz w:val="28"/>
        </w:rPr>
        <w:t>др.).</w:t>
      </w:r>
    </w:p>
    <w:p w:rsidR="001B05ED" w:rsidRDefault="0000271D">
      <w:pPr>
        <w:pStyle w:val="21"/>
        <w:spacing w:before="5"/>
        <w:ind w:left="1190"/>
        <w:jc w:val="left"/>
      </w:pPr>
      <w:r>
        <w:rPr>
          <w:color w:val="252525"/>
        </w:rPr>
        <w:t>Введение</w:t>
      </w:r>
    </w:p>
    <w:p w:rsidR="001B05ED" w:rsidRDefault="0000271D">
      <w:pPr>
        <w:pStyle w:val="a3"/>
        <w:ind w:right="575"/>
      </w:pPr>
      <w:r>
        <w:rPr>
          <w:color w:val="252525"/>
        </w:rPr>
        <w:t>Что такое природоведение. Знакомство с учебником и</w:t>
      </w:r>
      <w:r>
        <w:rPr>
          <w:color w:val="252525"/>
          <w:spacing w:val="1"/>
        </w:rPr>
        <w:t xml:space="preserve"> </w:t>
      </w:r>
      <w:r>
        <w:rPr>
          <w:color w:val="252525"/>
        </w:rPr>
        <w:t>рабочей тетрадью.</w:t>
      </w:r>
      <w:r>
        <w:rPr>
          <w:color w:val="252525"/>
          <w:spacing w:val="1"/>
        </w:rPr>
        <w:t xml:space="preserve"> </w:t>
      </w:r>
      <w:r>
        <w:rPr>
          <w:color w:val="252525"/>
        </w:rPr>
        <w:t>Зачем надо изучать природу. Живая и неживая природа. Предметы и явления</w:t>
      </w:r>
      <w:r>
        <w:rPr>
          <w:color w:val="252525"/>
          <w:spacing w:val="1"/>
        </w:rPr>
        <w:t xml:space="preserve"> </w:t>
      </w:r>
      <w:r>
        <w:rPr>
          <w:color w:val="252525"/>
        </w:rPr>
        <w:t>неживой природы.</w:t>
      </w:r>
    </w:p>
    <w:p w:rsidR="001B05ED" w:rsidRDefault="0000271D">
      <w:pPr>
        <w:pStyle w:val="21"/>
        <w:spacing w:before="1"/>
        <w:ind w:left="1190"/>
        <w:jc w:val="left"/>
      </w:pPr>
      <w:r>
        <w:rPr>
          <w:color w:val="252525"/>
        </w:rPr>
        <w:t>Вселенная</w:t>
      </w:r>
    </w:p>
    <w:p w:rsidR="001B05ED" w:rsidRDefault="0000271D">
      <w:pPr>
        <w:pStyle w:val="a3"/>
        <w:spacing w:line="319" w:lineRule="exact"/>
        <w:ind w:left="1190" w:firstLine="0"/>
        <w:jc w:val="left"/>
      </w:pPr>
      <w:r>
        <w:rPr>
          <w:color w:val="252525"/>
        </w:rPr>
        <w:t>Солнечная</w:t>
      </w:r>
      <w:r>
        <w:rPr>
          <w:color w:val="252525"/>
          <w:spacing w:val="-6"/>
        </w:rPr>
        <w:t xml:space="preserve"> </w:t>
      </w:r>
      <w:r>
        <w:rPr>
          <w:color w:val="252525"/>
        </w:rPr>
        <w:t>система.</w:t>
      </w:r>
      <w:r>
        <w:rPr>
          <w:color w:val="252525"/>
          <w:spacing w:val="-5"/>
        </w:rPr>
        <w:t xml:space="preserve"> </w:t>
      </w:r>
      <w:r>
        <w:rPr>
          <w:color w:val="252525"/>
        </w:rPr>
        <w:t>Солнце.</w:t>
      </w:r>
      <w:r>
        <w:rPr>
          <w:color w:val="252525"/>
          <w:spacing w:val="-4"/>
        </w:rPr>
        <w:t xml:space="preserve"> </w:t>
      </w:r>
      <w:r>
        <w:rPr>
          <w:color w:val="252525"/>
        </w:rPr>
        <w:t>Небесные</w:t>
      </w:r>
      <w:r>
        <w:rPr>
          <w:color w:val="252525"/>
          <w:spacing w:val="-7"/>
        </w:rPr>
        <w:t xml:space="preserve"> </w:t>
      </w:r>
      <w:r>
        <w:rPr>
          <w:color w:val="252525"/>
        </w:rPr>
        <w:t>тела:</w:t>
      </w:r>
      <w:r>
        <w:rPr>
          <w:color w:val="252525"/>
          <w:spacing w:val="-12"/>
        </w:rPr>
        <w:t xml:space="preserve"> </w:t>
      </w:r>
      <w:r>
        <w:rPr>
          <w:color w:val="252525"/>
        </w:rPr>
        <w:t>планеты,</w:t>
      </w:r>
      <w:r>
        <w:rPr>
          <w:color w:val="252525"/>
          <w:spacing w:val="-4"/>
        </w:rPr>
        <w:t xml:space="preserve"> </w:t>
      </w:r>
      <w:r>
        <w:rPr>
          <w:color w:val="252525"/>
        </w:rPr>
        <w:t>звезды.</w:t>
      </w:r>
    </w:p>
    <w:p w:rsidR="001B05ED" w:rsidRDefault="0000271D">
      <w:pPr>
        <w:pStyle w:val="a3"/>
        <w:jc w:val="left"/>
      </w:pPr>
      <w:r>
        <w:rPr>
          <w:color w:val="252525"/>
        </w:rPr>
        <w:t>Исследование космоса.</w:t>
      </w:r>
      <w:r>
        <w:rPr>
          <w:color w:val="252525"/>
          <w:spacing w:val="1"/>
        </w:rPr>
        <w:t xml:space="preserve"> </w:t>
      </w:r>
      <w:r>
        <w:rPr>
          <w:color w:val="252525"/>
        </w:rPr>
        <w:t>Спутники.</w:t>
      </w:r>
      <w:r>
        <w:rPr>
          <w:color w:val="252525"/>
          <w:spacing w:val="1"/>
        </w:rPr>
        <w:t xml:space="preserve"> </w:t>
      </w:r>
      <w:r>
        <w:rPr>
          <w:color w:val="252525"/>
        </w:rPr>
        <w:t>Космические</w:t>
      </w:r>
      <w:r>
        <w:rPr>
          <w:color w:val="252525"/>
          <w:spacing w:val="1"/>
        </w:rPr>
        <w:t xml:space="preserve"> </w:t>
      </w:r>
      <w:r>
        <w:rPr>
          <w:color w:val="252525"/>
        </w:rPr>
        <w:t>корабли.</w:t>
      </w:r>
      <w:r>
        <w:rPr>
          <w:color w:val="252525"/>
          <w:spacing w:val="1"/>
        </w:rPr>
        <w:t xml:space="preserve"> </w:t>
      </w:r>
      <w:r>
        <w:rPr>
          <w:color w:val="252525"/>
        </w:rPr>
        <w:t>Первый полет</w:t>
      </w:r>
      <w:r>
        <w:rPr>
          <w:color w:val="252525"/>
          <w:spacing w:val="-67"/>
        </w:rPr>
        <w:t xml:space="preserve"> </w:t>
      </w:r>
      <w:r>
        <w:rPr>
          <w:color w:val="252525"/>
        </w:rPr>
        <w:t>вкосмос.</w:t>
      </w:r>
      <w:r>
        <w:rPr>
          <w:color w:val="252525"/>
          <w:spacing w:val="3"/>
        </w:rPr>
        <w:t xml:space="preserve"> </w:t>
      </w:r>
      <w:r>
        <w:rPr>
          <w:color w:val="252525"/>
        </w:rPr>
        <w:t>Современные</w:t>
      </w:r>
      <w:r>
        <w:rPr>
          <w:color w:val="252525"/>
          <w:spacing w:val="1"/>
        </w:rPr>
        <w:t xml:space="preserve"> </w:t>
      </w:r>
      <w:r>
        <w:rPr>
          <w:color w:val="252525"/>
        </w:rPr>
        <w:t>исследования.</w:t>
      </w:r>
    </w:p>
    <w:p w:rsidR="001B05ED" w:rsidRDefault="0000271D">
      <w:pPr>
        <w:pStyle w:val="a3"/>
        <w:jc w:val="left"/>
      </w:pPr>
      <w:r>
        <w:rPr>
          <w:color w:val="252525"/>
        </w:rPr>
        <w:t>Цикличность</w:t>
      </w:r>
      <w:r>
        <w:rPr>
          <w:color w:val="252525"/>
          <w:spacing w:val="9"/>
        </w:rPr>
        <w:t xml:space="preserve"> </w:t>
      </w:r>
      <w:r>
        <w:rPr>
          <w:color w:val="252525"/>
        </w:rPr>
        <w:t>изменений</w:t>
      </w:r>
      <w:r>
        <w:rPr>
          <w:color w:val="252525"/>
          <w:spacing w:val="12"/>
        </w:rPr>
        <w:t xml:space="preserve"> </w:t>
      </w:r>
      <w:r>
        <w:rPr>
          <w:color w:val="252525"/>
        </w:rPr>
        <w:t>в</w:t>
      </w:r>
      <w:r>
        <w:rPr>
          <w:color w:val="252525"/>
          <w:spacing w:val="10"/>
        </w:rPr>
        <w:t xml:space="preserve"> </w:t>
      </w:r>
      <w:r>
        <w:rPr>
          <w:color w:val="252525"/>
        </w:rPr>
        <w:t>природе.</w:t>
      </w:r>
      <w:r>
        <w:rPr>
          <w:color w:val="252525"/>
          <w:spacing w:val="15"/>
        </w:rPr>
        <w:t xml:space="preserve"> </w:t>
      </w:r>
      <w:r>
        <w:rPr>
          <w:color w:val="252525"/>
        </w:rPr>
        <w:t>Зависимость</w:t>
      </w:r>
      <w:r>
        <w:rPr>
          <w:color w:val="252525"/>
          <w:spacing w:val="9"/>
        </w:rPr>
        <w:t xml:space="preserve"> </w:t>
      </w:r>
      <w:r>
        <w:rPr>
          <w:color w:val="252525"/>
        </w:rPr>
        <w:t>изменений</w:t>
      </w:r>
      <w:r>
        <w:rPr>
          <w:color w:val="252525"/>
          <w:spacing w:val="12"/>
        </w:rPr>
        <w:t xml:space="preserve"> </w:t>
      </w:r>
      <w:r>
        <w:rPr>
          <w:color w:val="252525"/>
        </w:rPr>
        <w:t>в</w:t>
      </w:r>
      <w:r>
        <w:rPr>
          <w:color w:val="252525"/>
          <w:spacing w:val="10"/>
        </w:rPr>
        <w:t xml:space="preserve"> </w:t>
      </w:r>
      <w:r>
        <w:rPr>
          <w:color w:val="252525"/>
        </w:rPr>
        <w:t>природе</w:t>
      </w:r>
      <w:r>
        <w:rPr>
          <w:color w:val="252525"/>
          <w:spacing w:val="13"/>
        </w:rPr>
        <w:t xml:space="preserve"> </w:t>
      </w:r>
      <w:r>
        <w:rPr>
          <w:color w:val="252525"/>
        </w:rPr>
        <w:t>от</w:t>
      </w:r>
      <w:r>
        <w:rPr>
          <w:color w:val="252525"/>
          <w:spacing w:val="-67"/>
        </w:rPr>
        <w:t xml:space="preserve"> </w:t>
      </w:r>
      <w:r>
        <w:rPr>
          <w:color w:val="252525"/>
        </w:rPr>
        <w:t>Солнца.</w:t>
      </w:r>
      <w:r>
        <w:rPr>
          <w:color w:val="252525"/>
          <w:spacing w:val="3"/>
        </w:rPr>
        <w:t xml:space="preserve"> </w:t>
      </w:r>
      <w:r>
        <w:rPr>
          <w:color w:val="252525"/>
        </w:rPr>
        <w:t>Сезонные</w:t>
      </w:r>
      <w:r>
        <w:rPr>
          <w:color w:val="252525"/>
          <w:spacing w:val="1"/>
        </w:rPr>
        <w:t xml:space="preserve"> </w:t>
      </w:r>
      <w:r>
        <w:rPr>
          <w:color w:val="252525"/>
        </w:rPr>
        <w:t>изменения</w:t>
      </w:r>
      <w:r>
        <w:rPr>
          <w:color w:val="252525"/>
          <w:spacing w:val="2"/>
        </w:rPr>
        <w:t xml:space="preserve"> </w:t>
      </w:r>
      <w:r>
        <w:rPr>
          <w:color w:val="252525"/>
        </w:rPr>
        <w:t>в</w:t>
      </w:r>
      <w:r>
        <w:rPr>
          <w:color w:val="252525"/>
          <w:spacing w:val="-1"/>
        </w:rPr>
        <w:t xml:space="preserve"> </w:t>
      </w:r>
      <w:r>
        <w:rPr>
          <w:color w:val="252525"/>
        </w:rPr>
        <w:t>природе.</w:t>
      </w:r>
    </w:p>
    <w:p w:rsidR="001B05ED" w:rsidRDefault="0000271D">
      <w:pPr>
        <w:pStyle w:val="21"/>
        <w:spacing w:before="9"/>
        <w:ind w:left="1190"/>
        <w:jc w:val="left"/>
      </w:pPr>
      <w:r>
        <w:rPr>
          <w:color w:val="252525"/>
        </w:rPr>
        <w:t>Наш</w:t>
      </w:r>
      <w:r>
        <w:rPr>
          <w:color w:val="252525"/>
          <w:spacing w:val="-6"/>
        </w:rPr>
        <w:t xml:space="preserve"> </w:t>
      </w:r>
      <w:r>
        <w:rPr>
          <w:color w:val="252525"/>
        </w:rPr>
        <w:t>дом</w:t>
      </w:r>
      <w:r>
        <w:rPr>
          <w:color w:val="252525"/>
          <w:spacing w:val="1"/>
        </w:rPr>
        <w:t xml:space="preserve"> </w:t>
      </w:r>
      <w:r>
        <w:rPr>
          <w:color w:val="252525"/>
        </w:rPr>
        <w:t>—</w:t>
      </w:r>
      <w:r>
        <w:rPr>
          <w:color w:val="252525"/>
          <w:spacing w:val="-1"/>
        </w:rPr>
        <w:t xml:space="preserve"> </w:t>
      </w:r>
      <w:r>
        <w:rPr>
          <w:color w:val="252525"/>
        </w:rPr>
        <w:t>Земля</w:t>
      </w:r>
    </w:p>
    <w:p w:rsidR="001B05ED" w:rsidRDefault="0000271D">
      <w:pPr>
        <w:pStyle w:val="a3"/>
        <w:jc w:val="left"/>
      </w:pPr>
      <w:r>
        <w:rPr>
          <w:color w:val="252525"/>
        </w:rPr>
        <w:t>Планета</w:t>
      </w:r>
      <w:r>
        <w:rPr>
          <w:color w:val="252525"/>
          <w:spacing w:val="1"/>
        </w:rPr>
        <w:t xml:space="preserve"> </w:t>
      </w:r>
      <w:r>
        <w:rPr>
          <w:color w:val="252525"/>
        </w:rPr>
        <w:t>Земля.</w:t>
      </w:r>
      <w:r>
        <w:rPr>
          <w:color w:val="252525"/>
          <w:spacing w:val="1"/>
        </w:rPr>
        <w:t xml:space="preserve"> </w:t>
      </w:r>
      <w:r>
        <w:rPr>
          <w:color w:val="252525"/>
        </w:rPr>
        <w:t>Форма Земли. Оболочки</w:t>
      </w:r>
      <w:r>
        <w:rPr>
          <w:color w:val="252525"/>
          <w:spacing w:val="1"/>
        </w:rPr>
        <w:t xml:space="preserve"> </w:t>
      </w:r>
      <w:r>
        <w:rPr>
          <w:color w:val="252525"/>
        </w:rPr>
        <w:t>Земли: атмосфера,</w:t>
      </w:r>
      <w:r>
        <w:rPr>
          <w:color w:val="252525"/>
          <w:spacing w:val="1"/>
        </w:rPr>
        <w:t xml:space="preserve"> </w:t>
      </w:r>
      <w:r>
        <w:rPr>
          <w:color w:val="252525"/>
        </w:rPr>
        <w:t>гидросфера,</w:t>
      </w:r>
      <w:r>
        <w:rPr>
          <w:color w:val="252525"/>
          <w:spacing w:val="-67"/>
        </w:rPr>
        <w:t xml:space="preserve"> </w:t>
      </w:r>
      <w:r>
        <w:rPr>
          <w:color w:val="252525"/>
        </w:rPr>
        <w:t>литосфера,</w:t>
      </w:r>
      <w:r>
        <w:rPr>
          <w:color w:val="252525"/>
          <w:spacing w:val="4"/>
        </w:rPr>
        <w:t xml:space="preserve"> </w:t>
      </w:r>
      <w:r>
        <w:rPr>
          <w:color w:val="252525"/>
        </w:rPr>
        <w:t>биосфера.</w:t>
      </w:r>
    </w:p>
    <w:p w:rsidR="001B05ED" w:rsidRDefault="0000271D">
      <w:pPr>
        <w:pStyle w:val="a3"/>
        <w:spacing w:line="321" w:lineRule="exact"/>
        <w:ind w:left="1190" w:firstLine="0"/>
        <w:jc w:val="left"/>
      </w:pPr>
      <w:r>
        <w:rPr>
          <w:b/>
          <w:i/>
          <w:color w:val="252525"/>
        </w:rPr>
        <w:t>Воздух.</w:t>
      </w:r>
      <w:r>
        <w:rPr>
          <w:color w:val="252525"/>
        </w:rPr>
        <w:t>Воздух</w:t>
      </w:r>
      <w:r>
        <w:rPr>
          <w:color w:val="252525"/>
          <w:spacing w:val="-12"/>
        </w:rPr>
        <w:t xml:space="preserve"> </w:t>
      </w:r>
      <w:r>
        <w:rPr>
          <w:color w:val="252525"/>
        </w:rPr>
        <w:t>и</w:t>
      </w:r>
      <w:r>
        <w:rPr>
          <w:color w:val="252525"/>
          <w:spacing w:val="-8"/>
        </w:rPr>
        <w:t xml:space="preserve"> </w:t>
      </w:r>
      <w:r>
        <w:rPr>
          <w:color w:val="252525"/>
        </w:rPr>
        <w:t>его</w:t>
      </w:r>
      <w:r>
        <w:rPr>
          <w:color w:val="252525"/>
          <w:spacing w:val="-8"/>
        </w:rPr>
        <w:t xml:space="preserve"> </w:t>
      </w:r>
      <w:r>
        <w:rPr>
          <w:color w:val="252525"/>
        </w:rPr>
        <w:t>охрана.</w:t>
      </w:r>
      <w:r>
        <w:rPr>
          <w:color w:val="252525"/>
          <w:spacing w:val="-6"/>
        </w:rPr>
        <w:t xml:space="preserve"> </w:t>
      </w:r>
      <w:r>
        <w:rPr>
          <w:color w:val="252525"/>
        </w:rPr>
        <w:t>Значение</w:t>
      </w:r>
      <w:r>
        <w:rPr>
          <w:color w:val="252525"/>
          <w:spacing w:val="-7"/>
        </w:rPr>
        <w:t xml:space="preserve"> </w:t>
      </w:r>
      <w:r>
        <w:rPr>
          <w:color w:val="252525"/>
        </w:rPr>
        <w:t>воздуха</w:t>
      </w:r>
      <w:r>
        <w:rPr>
          <w:color w:val="252525"/>
          <w:spacing w:val="-7"/>
        </w:rPr>
        <w:t xml:space="preserve"> </w:t>
      </w:r>
      <w:r>
        <w:rPr>
          <w:color w:val="252525"/>
        </w:rPr>
        <w:t>для</w:t>
      </w:r>
      <w:r>
        <w:rPr>
          <w:color w:val="252525"/>
          <w:spacing w:val="-7"/>
        </w:rPr>
        <w:t xml:space="preserve"> </w:t>
      </w:r>
      <w:r>
        <w:rPr>
          <w:color w:val="252525"/>
        </w:rPr>
        <w:t>жизни</w:t>
      </w:r>
      <w:r>
        <w:rPr>
          <w:color w:val="252525"/>
          <w:spacing w:val="-8"/>
        </w:rPr>
        <w:t xml:space="preserve"> </w:t>
      </w:r>
      <w:r>
        <w:rPr>
          <w:color w:val="252525"/>
        </w:rPr>
        <w:t>на</w:t>
      </w:r>
      <w:r>
        <w:rPr>
          <w:color w:val="252525"/>
          <w:spacing w:val="-7"/>
        </w:rPr>
        <w:t xml:space="preserve"> </w:t>
      </w:r>
      <w:r>
        <w:rPr>
          <w:color w:val="252525"/>
        </w:rPr>
        <w:t>Земле.</w:t>
      </w:r>
    </w:p>
    <w:p w:rsidR="001B05ED" w:rsidRDefault="001B05ED">
      <w:pPr>
        <w:spacing w:line="321" w:lineRule="exact"/>
        <w:sectPr w:rsidR="001B05ED">
          <w:pgSz w:w="11910" w:h="16840"/>
          <w:pgMar w:top="760" w:right="0" w:bottom="280" w:left="1220" w:header="720" w:footer="720" w:gutter="0"/>
          <w:cols w:space="720"/>
        </w:sectPr>
      </w:pPr>
    </w:p>
    <w:p w:rsidR="001B05ED" w:rsidRDefault="0000271D">
      <w:pPr>
        <w:pStyle w:val="a3"/>
        <w:spacing w:before="64"/>
        <w:ind w:right="568"/>
      </w:pPr>
      <w:r>
        <w:rPr>
          <w:color w:val="252525"/>
        </w:rPr>
        <w:lastRenderedPageBreak/>
        <w:t>Свойства</w:t>
      </w:r>
      <w:r>
        <w:rPr>
          <w:color w:val="252525"/>
          <w:spacing w:val="1"/>
        </w:rPr>
        <w:t xml:space="preserve"> </w:t>
      </w:r>
      <w:r>
        <w:rPr>
          <w:color w:val="252525"/>
        </w:rPr>
        <w:t>воздуха:</w:t>
      </w:r>
      <w:r>
        <w:rPr>
          <w:color w:val="252525"/>
          <w:spacing w:val="1"/>
        </w:rPr>
        <w:t xml:space="preserve"> </w:t>
      </w:r>
      <w:r>
        <w:rPr>
          <w:color w:val="252525"/>
        </w:rPr>
        <w:t>прозрачность,</w:t>
      </w:r>
      <w:r>
        <w:rPr>
          <w:color w:val="252525"/>
          <w:spacing w:val="1"/>
        </w:rPr>
        <w:t xml:space="preserve"> </w:t>
      </w:r>
      <w:r>
        <w:rPr>
          <w:color w:val="252525"/>
        </w:rPr>
        <w:t>бесцветность,</w:t>
      </w:r>
      <w:r>
        <w:rPr>
          <w:color w:val="252525"/>
          <w:spacing w:val="1"/>
        </w:rPr>
        <w:t xml:space="preserve"> </w:t>
      </w:r>
      <w:r>
        <w:rPr>
          <w:color w:val="252525"/>
        </w:rPr>
        <w:t>объем,</w:t>
      </w:r>
      <w:r>
        <w:rPr>
          <w:color w:val="252525"/>
          <w:spacing w:val="1"/>
        </w:rPr>
        <w:t xml:space="preserve"> </w:t>
      </w:r>
      <w:r>
        <w:rPr>
          <w:color w:val="252525"/>
        </w:rPr>
        <w:t>упругость.</w:t>
      </w:r>
      <w:r>
        <w:rPr>
          <w:color w:val="252525"/>
          <w:spacing w:val="1"/>
        </w:rPr>
        <w:t xml:space="preserve"> </w:t>
      </w:r>
      <w:r>
        <w:rPr>
          <w:color w:val="252525"/>
        </w:rPr>
        <w:t>Использование упругости воздуха. Теплопроводность воздуха. Использование</w:t>
      </w:r>
      <w:r>
        <w:rPr>
          <w:color w:val="252525"/>
          <w:spacing w:val="1"/>
        </w:rPr>
        <w:t xml:space="preserve"> </w:t>
      </w:r>
      <w:r>
        <w:rPr>
          <w:color w:val="252525"/>
        </w:rPr>
        <w:t>этого</w:t>
      </w:r>
      <w:r>
        <w:rPr>
          <w:color w:val="252525"/>
          <w:spacing w:val="-7"/>
        </w:rPr>
        <w:t xml:space="preserve"> </w:t>
      </w:r>
      <w:r>
        <w:rPr>
          <w:color w:val="252525"/>
        </w:rPr>
        <w:t>свойства</w:t>
      </w:r>
      <w:r>
        <w:rPr>
          <w:color w:val="252525"/>
          <w:spacing w:val="-6"/>
        </w:rPr>
        <w:t xml:space="preserve"> </w:t>
      </w:r>
      <w:r>
        <w:rPr>
          <w:color w:val="252525"/>
        </w:rPr>
        <w:t>воздуха</w:t>
      </w:r>
      <w:r>
        <w:rPr>
          <w:color w:val="252525"/>
          <w:spacing w:val="-1"/>
        </w:rPr>
        <w:t xml:space="preserve"> </w:t>
      </w:r>
      <w:r>
        <w:rPr>
          <w:color w:val="252525"/>
        </w:rPr>
        <w:t>в</w:t>
      </w:r>
      <w:r>
        <w:rPr>
          <w:color w:val="252525"/>
          <w:spacing w:val="-9"/>
        </w:rPr>
        <w:t xml:space="preserve"> </w:t>
      </w:r>
      <w:r>
        <w:rPr>
          <w:color w:val="252525"/>
        </w:rPr>
        <w:t>быту.</w:t>
      </w:r>
      <w:r>
        <w:rPr>
          <w:color w:val="252525"/>
          <w:spacing w:val="-5"/>
        </w:rPr>
        <w:t xml:space="preserve"> </w:t>
      </w:r>
      <w:r>
        <w:rPr>
          <w:color w:val="252525"/>
        </w:rPr>
        <w:t>Давление.</w:t>
      </w:r>
      <w:r>
        <w:rPr>
          <w:color w:val="252525"/>
          <w:spacing w:val="-5"/>
        </w:rPr>
        <w:t xml:space="preserve"> </w:t>
      </w:r>
      <w:r>
        <w:rPr>
          <w:color w:val="252525"/>
        </w:rPr>
        <w:t>Расширение</w:t>
      </w:r>
      <w:r>
        <w:rPr>
          <w:color w:val="252525"/>
          <w:spacing w:val="-5"/>
        </w:rPr>
        <w:t xml:space="preserve"> </w:t>
      </w:r>
      <w:r>
        <w:rPr>
          <w:color w:val="252525"/>
        </w:rPr>
        <w:t>воздуха</w:t>
      </w:r>
      <w:r>
        <w:rPr>
          <w:color w:val="252525"/>
          <w:spacing w:val="-6"/>
        </w:rPr>
        <w:t xml:space="preserve"> </w:t>
      </w:r>
      <w:r>
        <w:rPr>
          <w:color w:val="252525"/>
        </w:rPr>
        <w:t>при</w:t>
      </w:r>
      <w:r>
        <w:rPr>
          <w:color w:val="252525"/>
          <w:spacing w:val="-7"/>
        </w:rPr>
        <w:t xml:space="preserve"> </w:t>
      </w:r>
      <w:r>
        <w:rPr>
          <w:color w:val="252525"/>
        </w:rPr>
        <w:t>нагревании</w:t>
      </w:r>
      <w:r>
        <w:rPr>
          <w:color w:val="252525"/>
          <w:spacing w:val="-3"/>
        </w:rPr>
        <w:t xml:space="preserve"> </w:t>
      </w:r>
      <w:r>
        <w:rPr>
          <w:color w:val="252525"/>
        </w:rPr>
        <w:t>и</w:t>
      </w:r>
      <w:r>
        <w:rPr>
          <w:color w:val="252525"/>
          <w:spacing w:val="-68"/>
        </w:rPr>
        <w:t xml:space="preserve"> </w:t>
      </w:r>
      <w:r>
        <w:rPr>
          <w:color w:val="252525"/>
        </w:rPr>
        <w:t>сжатие</w:t>
      </w:r>
      <w:r>
        <w:rPr>
          <w:color w:val="252525"/>
          <w:spacing w:val="1"/>
        </w:rPr>
        <w:t xml:space="preserve"> </w:t>
      </w:r>
      <w:r>
        <w:rPr>
          <w:color w:val="252525"/>
        </w:rPr>
        <w:t>при</w:t>
      </w:r>
      <w:r>
        <w:rPr>
          <w:color w:val="252525"/>
          <w:spacing w:val="1"/>
        </w:rPr>
        <w:t xml:space="preserve"> </w:t>
      </w:r>
      <w:r>
        <w:rPr>
          <w:color w:val="252525"/>
        </w:rPr>
        <w:t>охлаждении.</w:t>
      </w:r>
      <w:r>
        <w:rPr>
          <w:color w:val="252525"/>
          <w:spacing w:val="1"/>
        </w:rPr>
        <w:t xml:space="preserve"> </w:t>
      </w:r>
      <w:r>
        <w:rPr>
          <w:color w:val="252525"/>
        </w:rPr>
        <w:t>Теплый</w:t>
      </w:r>
      <w:r>
        <w:rPr>
          <w:color w:val="252525"/>
          <w:spacing w:val="1"/>
        </w:rPr>
        <w:t xml:space="preserve"> </w:t>
      </w:r>
      <w:r>
        <w:rPr>
          <w:color w:val="252525"/>
        </w:rPr>
        <w:t>воздух</w:t>
      </w:r>
      <w:r>
        <w:rPr>
          <w:color w:val="252525"/>
          <w:spacing w:val="1"/>
        </w:rPr>
        <w:t xml:space="preserve"> </w:t>
      </w:r>
      <w:r>
        <w:rPr>
          <w:color w:val="252525"/>
        </w:rPr>
        <w:t>легче</w:t>
      </w:r>
      <w:r>
        <w:rPr>
          <w:color w:val="252525"/>
          <w:spacing w:val="1"/>
        </w:rPr>
        <w:t xml:space="preserve"> </w:t>
      </w:r>
      <w:r>
        <w:rPr>
          <w:color w:val="252525"/>
        </w:rPr>
        <w:t>холодного,</w:t>
      </w:r>
      <w:r>
        <w:rPr>
          <w:color w:val="252525"/>
          <w:spacing w:val="1"/>
        </w:rPr>
        <w:t xml:space="preserve"> </w:t>
      </w:r>
      <w:r>
        <w:rPr>
          <w:color w:val="252525"/>
        </w:rPr>
        <w:t>теплый</w:t>
      </w:r>
      <w:r>
        <w:rPr>
          <w:color w:val="252525"/>
          <w:spacing w:val="1"/>
        </w:rPr>
        <w:t xml:space="preserve"> </w:t>
      </w:r>
      <w:r>
        <w:rPr>
          <w:color w:val="252525"/>
        </w:rPr>
        <w:t>воздух</w:t>
      </w:r>
      <w:r>
        <w:rPr>
          <w:color w:val="252525"/>
          <w:spacing w:val="1"/>
        </w:rPr>
        <w:t xml:space="preserve"> </w:t>
      </w:r>
      <w:r>
        <w:rPr>
          <w:color w:val="252525"/>
        </w:rPr>
        <w:t>поднимается</w:t>
      </w:r>
      <w:r>
        <w:rPr>
          <w:color w:val="252525"/>
          <w:spacing w:val="-1"/>
        </w:rPr>
        <w:t xml:space="preserve"> </w:t>
      </w:r>
      <w:r>
        <w:rPr>
          <w:color w:val="252525"/>
        </w:rPr>
        <w:t>вверх, холодный</w:t>
      </w:r>
      <w:r>
        <w:rPr>
          <w:color w:val="252525"/>
          <w:spacing w:val="-3"/>
        </w:rPr>
        <w:t xml:space="preserve"> </w:t>
      </w:r>
      <w:r>
        <w:rPr>
          <w:color w:val="252525"/>
        </w:rPr>
        <w:t>опускается вниз. Движение</w:t>
      </w:r>
      <w:r>
        <w:rPr>
          <w:color w:val="252525"/>
          <w:spacing w:val="-2"/>
        </w:rPr>
        <w:t xml:space="preserve"> </w:t>
      </w:r>
      <w:r>
        <w:rPr>
          <w:color w:val="252525"/>
        </w:rPr>
        <w:t>воздуха.</w:t>
      </w:r>
    </w:p>
    <w:p w:rsidR="001B05ED" w:rsidRDefault="0000271D">
      <w:pPr>
        <w:pStyle w:val="a3"/>
        <w:spacing w:before="4" w:line="322" w:lineRule="exact"/>
        <w:ind w:left="1190" w:firstLine="0"/>
      </w:pPr>
      <w:r>
        <w:rPr>
          <w:color w:val="252525"/>
        </w:rPr>
        <w:t>Знакомство</w:t>
      </w:r>
      <w:r>
        <w:rPr>
          <w:color w:val="252525"/>
          <w:spacing w:val="-15"/>
        </w:rPr>
        <w:t xml:space="preserve"> </w:t>
      </w:r>
      <w:r>
        <w:rPr>
          <w:color w:val="252525"/>
        </w:rPr>
        <w:t>с</w:t>
      </w:r>
      <w:r>
        <w:rPr>
          <w:color w:val="252525"/>
          <w:spacing w:val="-15"/>
        </w:rPr>
        <w:t xml:space="preserve"> </w:t>
      </w:r>
      <w:r>
        <w:rPr>
          <w:color w:val="252525"/>
        </w:rPr>
        <w:t>термометрами.</w:t>
      </w:r>
      <w:r>
        <w:rPr>
          <w:color w:val="252525"/>
          <w:spacing w:val="-13"/>
        </w:rPr>
        <w:t xml:space="preserve"> </w:t>
      </w:r>
      <w:r>
        <w:rPr>
          <w:color w:val="252525"/>
        </w:rPr>
        <w:t>Измерение</w:t>
      </w:r>
      <w:r>
        <w:rPr>
          <w:color w:val="252525"/>
          <w:spacing w:val="-14"/>
        </w:rPr>
        <w:t xml:space="preserve"> </w:t>
      </w:r>
      <w:r>
        <w:rPr>
          <w:color w:val="252525"/>
        </w:rPr>
        <w:t>температуры</w:t>
      </w:r>
      <w:r>
        <w:rPr>
          <w:color w:val="252525"/>
          <w:spacing w:val="-15"/>
        </w:rPr>
        <w:t xml:space="preserve"> </w:t>
      </w:r>
      <w:r>
        <w:rPr>
          <w:color w:val="252525"/>
        </w:rPr>
        <w:t>воздуха.</w:t>
      </w:r>
    </w:p>
    <w:p w:rsidR="001B05ED" w:rsidRDefault="0000271D">
      <w:pPr>
        <w:pStyle w:val="a3"/>
        <w:ind w:right="560"/>
      </w:pPr>
      <w:r>
        <w:rPr>
          <w:color w:val="252525"/>
        </w:rPr>
        <w:t>Состав воздуха: кислород, углекислый газ, азот. Кислород, его свойство</w:t>
      </w:r>
      <w:r>
        <w:rPr>
          <w:color w:val="252525"/>
          <w:spacing w:val="1"/>
        </w:rPr>
        <w:t xml:space="preserve"> </w:t>
      </w:r>
      <w:r>
        <w:rPr>
          <w:color w:val="252525"/>
        </w:rPr>
        <w:t>поддерживать горение. Значение кислорода для дыхания растений, животных и</w:t>
      </w:r>
      <w:r>
        <w:rPr>
          <w:color w:val="252525"/>
          <w:spacing w:val="1"/>
        </w:rPr>
        <w:t xml:space="preserve"> </w:t>
      </w:r>
      <w:r>
        <w:rPr>
          <w:color w:val="252525"/>
        </w:rPr>
        <w:t>человека. Применение кислорода в медицине. Углекислый газ и его свойство не</w:t>
      </w:r>
      <w:r>
        <w:rPr>
          <w:color w:val="252525"/>
          <w:spacing w:val="-67"/>
        </w:rPr>
        <w:t xml:space="preserve"> </w:t>
      </w:r>
      <w:r>
        <w:rPr>
          <w:color w:val="252525"/>
        </w:rPr>
        <w:t>поддерживать</w:t>
      </w:r>
      <w:r>
        <w:rPr>
          <w:color w:val="252525"/>
          <w:spacing w:val="1"/>
        </w:rPr>
        <w:t xml:space="preserve"> </w:t>
      </w:r>
      <w:r>
        <w:rPr>
          <w:color w:val="252525"/>
        </w:rPr>
        <w:t>горение.</w:t>
      </w:r>
      <w:r>
        <w:rPr>
          <w:color w:val="252525"/>
          <w:spacing w:val="1"/>
        </w:rPr>
        <w:t xml:space="preserve"> </w:t>
      </w:r>
      <w:r>
        <w:rPr>
          <w:color w:val="252525"/>
        </w:rPr>
        <w:t>Применение</w:t>
      </w:r>
      <w:r>
        <w:rPr>
          <w:color w:val="252525"/>
          <w:spacing w:val="1"/>
        </w:rPr>
        <w:t xml:space="preserve"> </w:t>
      </w:r>
      <w:r>
        <w:rPr>
          <w:color w:val="252525"/>
        </w:rPr>
        <w:t>углекислого</w:t>
      </w:r>
      <w:r>
        <w:rPr>
          <w:color w:val="252525"/>
          <w:spacing w:val="1"/>
        </w:rPr>
        <w:t xml:space="preserve"> </w:t>
      </w:r>
      <w:r>
        <w:rPr>
          <w:color w:val="252525"/>
        </w:rPr>
        <w:t>газа</w:t>
      </w:r>
      <w:r>
        <w:rPr>
          <w:color w:val="252525"/>
          <w:spacing w:val="1"/>
        </w:rPr>
        <w:t xml:space="preserve"> </w:t>
      </w:r>
      <w:r>
        <w:rPr>
          <w:color w:val="252525"/>
        </w:rPr>
        <w:t>при</w:t>
      </w:r>
      <w:r>
        <w:rPr>
          <w:color w:val="252525"/>
          <w:spacing w:val="1"/>
        </w:rPr>
        <w:t xml:space="preserve"> </w:t>
      </w:r>
      <w:r>
        <w:rPr>
          <w:color w:val="252525"/>
        </w:rPr>
        <w:t>тушении</w:t>
      </w:r>
      <w:r>
        <w:rPr>
          <w:color w:val="252525"/>
          <w:spacing w:val="1"/>
        </w:rPr>
        <w:t xml:space="preserve"> </w:t>
      </w:r>
      <w:r>
        <w:rPr>
          <w:color w:val="252525"/>
        </w:rPr>
        <w:t>пожара.</w:t>
      </w:r>
      <w:r>
        <w:rPr>
          <w:color w:val="252525"/>
          <w:spacing w:val="1"/>
        </w:rPr>
        <w:t xml:space="preserve"> </w:t>
      </w:r>
      <w:r>
        <w:rPr>
          <w:color w:val="252525"/>
        </w:rPr>
        <w:t>Движение воздуха. Ветер. Работа ветра в природе. Направление ветра. Ураган,</w:t>
      </w:r>
      <w:r>
        <w:rPr>
          <w:color w:val="252525"/>
          <w:spacing w:val="1"/>
        </w:rPr>
        <w:t xml:space="preserve"> </w:t>
      </w:r>
      <w:r>
        <w:rPr>
          <w:color w:val="252525"/>
        </w:rPr>
        <w:t>способы защиты.</w:t>
      </w:r>
    </w:p>
    <w:p w:rsidR="001B05ED" w:rsidRDefault="0000271D">
      <w:pPr>
        <w:pStyle w:val="a3"/>
        <w:ind w:right="567"/>
      </w:pPr>
      <w:r>
        <w:rPr>
          <w:color w:val="252525"/>
        </w:rPr>
        <w:t>Чистый и загрязненный воздух. Примеси в воздухе (водяной пар, дым,</w:t>
      </w:r>
      <w:r>
        <w:rPr>
          <w:color w:val="252525"/>
          <w:spacing w:val="1"/>
        </w:rPr>
        <w:t xml:space="preserve"> </w:t>
      </w:r>
      <w:r>
        <w:rPr>
          <w:color w:val="252525"/>
        </w:rPr>
        <w:t>пыль). Поддержание</w:t>
      </w:r>
      <w:r>
        <w:rPr>
          <w:color w:val="252525"/>
          <w:spacing w:val="-1"/>
        </w:rPr>
        <w:t xml:space="preserve"> </w:t>
      </w:r>
      <w:r>
        <w:rPr>
          <w:color w:val="252525"/>
        </w:rPr>
        <w:t>чистоты</w:t>
      </w:r>
      <w:r>
        <w:rPr>
          <w:color w:val="252525"/>
          <w:spacing w:val="-3"/>
        </w:rPr>
        <w:t xml:space="preserve"> </w:t>
      </w:r>
      <w:r>
        <w:rPr>
          <w:color w:val="252525"/>
        </w:rPr>
        <w:t>воздуха.</w:t>
      </w:r>
      <w:r>
        <w:rPr>
          <w:color w:val="252525"/>
          <w:spacing w:val="1"/>
        </w:rPr>
        <w:t xml:space="preserve"> </w:t>
      </w:r>
      <w:r>
        <w:rPr>
          <w:color w:val="252525"/>
        </w:rPr>
        <w:t>Значение</w:t>
      </w:r>
      <w:r>
        <w:rPr>
          <w:color w:val="252525"/>
          <w:spacing w:val="-2"/>
        </w:rPr>
        <w:t xml:space="preserve"> </w:t>
      </w:r>
      <w:r>
        <w:rPr>
          <w:color w:val="252525"/>
        </w:rPr>
        <w:t>воздуха</w:t>
      </w:r>
      <w:r>
        <w:rPr>
          <w:color w:val="252525"/>
          <w:spacing w:val="-2"/>
        </w:rPr>
        <w:t xml:space="preserve"> </w:t>
      </w:r>
      <w:r>
        <w:rPr>
          <w:color w:val="252525"/>
        </w:rPr>
        <w:t>в</w:t>
      </w:r>
      <w:r>
        <w:rPr>
          <w:color w:val="252525"/>
          <w:spacing w:val="-3"/>
        </w:rPr>
        <w:t xml:space="preserve"> </w:t>
      </w:r>
      <w:r>
        <w:rPr>
          <w:color w:val="252525"/>
        </w:rPr>
        <w:t>природе.</w:t>
      </w:r>
    </w:p>
    <w:p w:rsidR="001B05ED" w:rsidRDefault="0000271D">
      <w:pPr>
        <w:pStyle w:val="31"/>
        <w:spacing w:before="2" w:line="320" w:lineRule="exact"/>
      </w:pPr>
      <w:r>
        <w:rPr>
          <w:color w:val="252525"/>
        </w:rPr>
        <w:t>Поверхность</w:t>
      </w:r>
      <w:r>
        <w:rPr>
          <w:color w:val="252525"/>
          <w:spacing w:val="-10"/>
        </w:rPr>
        <w:t xml:space="preserve"> </w:t>
      </w:r>
      <w:r>
        <w:rPr>
          <w:color w:val="252525"/>
        </w:rPr>
        <w:t>суши.</w:t>
      </w:r>
      <w:r>
        <w:rPr>
          <w:color w:val="252525"/>
          <w:spacing w:val="-7"/>
        </w:rPr>
        <w:t xml:space="preserve"> </w:t>
      </w:r>
      <w:r>
        <w:rPr>
          <w:color w:val="252525"/>
        </w:rPr>
        <w:t>Почва</w:t>
      </w:r>
    </w:p>
    <w:p w:rsidR="001B05ED" w:rsidRDefault="0000271D">
      <w:pPr>
        <w:pStyle w:val="a3"/>
        <w:spacing w:line="320" w:lineRule="exact"/>
        <w:ind w:left="1190" w:firstLine="0"/>
        <w:jc w:val="left"/>
      </w:pPr>
      <w:r>
        <w:rPr>
          <w:color w:val="252525"/>
        </w:rPr>
        <w:t>Равнины,</w:t>
      </w:r>
      <w:r>
        <w:rPr>
          <w:color w:val="252525"/>
          <w:spacing w:val="-8"/>
        </w:rPr>
        <w:t xml:space="preserve"> </w:t>
      </w:r>
      <w:r>
        <w:rPr>
          <w:color w:val="252525"/>
        </w:rPr>
        <w:t>горы,</w:t>
      </w:r>
      <w:r>
        <w:rPr>
          <w:color w:val="252525"/>
          <w:spacing w:val="-8"/>
        </w:rPr>
        <w:t xml:space="preserve"> </w:t>
      </w:r>
      <w:r>
        <w:rPr>
          <w:color w:val="252525"/>
        </w:rPr>
        <w:t>холмы,</w:t>
      </w:r>
      <w:r>
        <w:rPr>
          <w:color w:val="252525"/>
          <w:spacing w:val="-8"/>
        </w:rPr>
        <w:t xml:space="preserve"> </w:t>
      </w:r>
      <w:r>
        <w:rPr>
          <w:color w:val="252525"/>
        </w:rPr>
        <w:t>овраги.</w:t>
      </w:r>
    </w:p>
    <w:p w:rsidR="001B05ED" w:rsidRDefault="0000271D">
      <w:pPr>
        <w:pStyle w:val="a3"/>
        <w:spacing w:before="4" w:line="322" w:lineRule="exact"/>
        <w:ind w:left="1190" w:firstLine="0"/>
        <w:jc w:val="left"/>
      </w:pPr>
      <w:r>
        <w:rPr>
          <w:color w:val="252525"/>
        </w:rPr>
        <w:t>Почва</w:t>
      </w:r>
      <w:r>
        <w:rPr>
          <w:color w:val="252525"/>
          <w:spacing w:val="-5"/>
        </w:rPr>
        <w:t xml:space="preserve"> </w:t>
      </w:r>
      <w:r>
        <w:rPr>
          <w:color w:val="252525"/>
        </w:rPr>
        <w:t>—</w:t>
      </w:r>
      <w:r>
        <w:rPr>
          <w:color w:val="252525"/>
          <w:spacing w:val="-6"/>
        </w:rPr>
        <w:t xml:space="preserve"> </w:t>
      </w:r>
      <w:r>
        <w:rPr>
          <w:color w:val="252525"/>
        </w:rPr>
        <w:t>верхний</w:t>
      </w:r>
      <w:r>
        <w:rPr>
          <w:color w:val="252525"/>
          <w:spacing w:val="-7"/>
        </w:rPr>
        <w:t xml:space="preserve"> </w:t>
      </w:r>
      <w:r>
        <w:rPr>
          <w:color w:val="252525"/>
        </w:rPr>
        <w:t>слой</w:t>
      </w:r>
      <w:r>
        <w:rPr>
          <w:color w:val="252525"/>
          <w:spacing w:val="-7"/>
        </w:rPr>
        <w:t xml:space="preserve"> </w:t>
      </w:r>
      <w:r>
        <w:rPr>
          <w:color w:val="252525"/>
        </w:rPr>
        <w:t>земли.</w:t>
      </w:r>
      <w:r>
        <w:rPr>
          <w:color w:val="252525"/>
          <w:spacing w:val="-4"/>
        </w:rPr>
        <w:t xml:space="preserve"> </w:t>
      </w:r>
      <w:r>
        <w:rPr>
          <w:color w:val="252525"/>
        </w:rPr>
        <w:t>Ее</w:t>
      </w:r>
      <w:r>
        <w:rPr>
          <w:color w:val="252525"/>
          <w:spacing w:val="-6"/>
        </w:rPr>
        <w:t xml:space="preserve"> </w:t>
      </w:r>
      <w:r>
        <w:rPr>
          <w:color w:val="252525"/>
        </w:rPr>
        <w:t>образование.</w:t>
      </w:r>
    </w:p>
    <w:p w:rsidR="001B05ED" w:rsidRDefault="0000271D">
      <w:pPr>
        <w:pStyle w:val="a3"/>
        <w:ind w:right="571" w:firstLine="782"/>
      </w:pPr>
      <w:r>
        <w:rPr>
          <w:color w:val="252525"/>
        </w:rPr>
        <w:t>Состав почвы: перегной,</w:t>
      </w:r>
      <w:r>
        <w:rPr>
          <w:color w:val="252525"/>
          <w:spacing w:val="71"/>
        </w:rPr>
        <w:t xml:space="preserve"> </w:t>
      </w:r>
      <w:r>
        <w:rPr>
          <w:color w:val="252525"/>
        </w:rPr>
        <w:t>глина,</w:t>
      </w:r>
      <w:r>
        <w:rPr>
          <w:color w:val="252525"/>
          <w:spacing w:val="71"/>
        </w:rPr>
        <w:t xml:space="preserve"> </w:t>
      </w:r>
      <w:r>
        <w:rPr>
          <w:color w:val="252525"/>
        </w:rPr>
        <w:t>песок,</w:t>
      </w:r>
      <w:r>
        <w:rPr>
          <w:color w:val="252525"/>
          <w:spacing w:val="71"/>
        </w:rPr>
        <w:t xml:space="preserve"> </w:t>
      </w:r>
      <w:r>
        <w:rPr>
          <w:color w:val="252525"/>
        </w:rPr>
        <w:t>вода,</w:t>
      </w:r>
      <w:r>
        <w:rPr>
          <w:color w:val="252525"/>
          <w:spacing w:val="71"/>
        </w:rPr>
        <w:t xml:space="preserve"> </w:t>
      </w:r>
      <w:r>
        <w:rPr>
          <w:color w:val="252525"/>
        </w:rPr>
        <w:t>минеральные</w:t>
      </w:r>
      <w:r>
        <w:rPr>
          <w:color w:val="252525"/>
          <w:spacing w:val="71"/>
        </w:rPr>
        <w:t xml:space="preserve"> </w:t>
      </w:r>
      <w:r>
        <w:rPr>
          <w:color w:val="252525"/>
        </w:rPr>
        <w:t>соли,</w:t>
      </w:r>
      <w:r>
        <w:rPr>
          <w:color w:val="252525"/>
          <w:spacing w:val="1"/>
        </w:rPr>
        <w:t xml:space="preserve"> </w:t>
      </w:r>
      <w:r>
        <w:rPr>
          <w:color w:val="252525"/>
        </w:rPr>
        <w:t>воздух.</w:t>
      </w:r>
    </w:p>
    <w:p w:rsidR="001B05ED" w:rsidRDefault="0000271D">
      <w:pPr>
        <w:pStyle w:val="a3"/>
        <w:ind w:right="568"/>
      </w:pPr>
      <w:r>
        <w:rPr>
          <w:color w:val="252525"/>
        </w:rPr>
        <w:t>Минеральная</w:t>
      </w:r>
      <w:r>
        <w:rPr>
          <w:color w:val="252525"/>
          <w:spacing w:val="1"/>
        </w:rPr>
        <w:t xml:space="preserve"> </w:t>
      </w:r>
      <w:r>
        <w:rPr>
          <w:color w:val="252525"/>
        </w:rPr>
        <w:t>и</w:t>
      </w:r>
      <w:r>
        <w:rPr>
          <w:color w:val="252525"/>
          <w:spacing w:val="1"/>
        </w:rPr>
        <w:t xml:space="preserve"> </w:t>
      </w:r>
      <w:r>
        <w:rPr>
          <w:color w:val="252525"/>
        </w:rPr>
        <w:t>органическая</w:t>
      </w:r>
      <w:r>
        <w:rPr>
          <w:color w:val="252525"/>
          <w:spacing w:val="1"/>
        </w:rPr>
        <w:t xml:space="preserve"> </w:t>
      </w:r>
      <w:r>
        <w:rPr>
          <w:color w:val="252525"/>
        </w:rPr>
        <w:t>части</w:t>
      </w:r>
      <w:r>
        <w:rPr>
          <w:color w:val="252525"/>
          <w:spacing w:val="1"/>
        </w:rPr>
        <w:t xml:space="preserve"> </w:t>
      </w:r>
      <w:r>
        <w:rPr>
          <w:color w:val="252525"/>
        </w:rPr>
        <w:t>почвы.</w:t>
      </w:r>
      <w:r>
        <w:rPr>
          <w:color w:val="252525"/>
          <w:spacing w:val="1"/>
        </w:rPr>
        <w:t xml:space="preserve"> </w:t>
      </w:r>
      <w:r>
        <w:rPr>
          <w:color w:val="252525"/>
        </w:rPr>
        <w:t>Перегной</w:t>
      </w:r>
      <w:r>
        <w:rPr>
          <w:color w:val="252525"/>
          <w:spacing w:val="1"/>
        </w:rPr>
        <w:t xml:space="preserve"> </w:t>
      </w:r>
      <w:r>
        <w:rPr>
          <w:color w:val="252525"/>
        </w:rPr>
        <w:t>—</w:t>
      </w:r>
      <w:r>
        <w:rPr>
          <w:color w:val="252525"/>
          <w:spacing w:val="1"/>
        </w:rPr>
        <w:t xml:space="preserve"> </w:t>
      </w:r>
      <w:r>
        <w:rPr>
          <w:color w:val="252525"/>
        </w:rPr>
        <w:t>органическая</w:t>
      </w:r>
      <w:r>
        <w:rPr>
          <w:color w:val="252525"/>
          <w:spacing w:val="1"/>
        </w:rPr>
        <w:t xml:space="preserve"> </w:t>
      </w:r>
      <w:r>
        <w:rPr>
          <w:color w:val="252525"/>
        </w:rPr>
        <w:t>часть</w:t>
      </w:r>
      <w:r>
        <w:rPr>
          <w:color w:val="252525"/>
          <w:spacing w:val="-3"/>
        </w:rPr>
        <w:t xml:space="preserve"> </w:t>
      </w:r>
      <w:r>
        <w:rPr>
          <w:color w:val="252525"/>
        </w:rPr>
        <w:t>почвы.</w:t>
      </w:r>
      <w:r>
        <w:rPr>
          <w:color w:val="252525"/>
          <w:spacing w:val="1"/>
        </w:rPr>
        <w:t xml:space="preserve"> </w:t>
      </w:r>
      <w:r>
        <w:rPr>
          <w:color w:val="252525"/>
        </w:rPr>
        <w:t>Глина,</w:t>
      </w:r>
      <w:r>
        <w:rPr>
          <w:color w:val="252525"/>
          <w:spacing w:val="2"/>
        </w:rPr>
        <w:t xml:space="preserve"> </w:t>
      </w:r>
      <w:r>
        <w:rPr>
          <w:color w:val="252525"/>
        </w:rPr>
        <w:t>песок</w:t>
      </w:r>
      <w:r>
        <w:rPr>
          <w:color w:val="252525"/>
          <w:spacing w:val="-1"/>
        </w:rPr>
        <w:t xml:space="preserve"> </w:t>
      </w:r>
      <w:r>
        <w:rPr>
          <w:color w:val="252525"/>
        </w:rPr>
        <w:t>и</w:t>
      </w:r>
      <w:r>
        <w:rPr>
          <w:color w:val="252525"/>
          <w:spacing w:val="-1"/>
        </w:rPr>
        <w:t xml:space="preserve"> </w:t>
      </w:r>
      <w:r>
        <w:rPr>
          <w:color w:val="252525"/>
        </w:rPr>
        <w:t>соли</w:t>
      </w:r>
      <w:r>
        <w:rPr>
          <w:color w:val="252525"/>
          <w:spacing w:val="5"/>
        </w:rPr>
        <w:t xml:space="preserve"> </w:t>
      </w:r>
      <w:r>
        <w:rPr>
          <w:color w:val="252525"/>
        </w:rPr>
        <w:t>— минеральная</w:t>
      </w:r>
      <w:r>
        <w:rPr>
          <w:color w:val="252525"/>
          <w:spacing w:val="1"/>
        </w:rPr>
        <w:t xml:space="preserve"> </w:t>
      </w:r>
      <w:r>
        <w:rPr>
          <w:color w:val="252525"/>
        </w:rPr>
        <w:t>часть</w:t>
      </w:r>
      <w:r>
        <w:rPr>
          <w:color w:val="252525"/>
          <w:spacing w:val="-3"/>
        </w:rPr>
        <w:t xml:space="preserve"> </w:t>
      </w:r>
      <w:r>
        <w:rPr>
          <w:color w:val="252525"/>
        </w:rPr>
        <w:t>почвы.</w:t>
      </w:r>
    </w:p>
    <w:p w:rsidR="001B05ED" w:rsidRDefault="0000271D">
      <w:pPr>
        <w:pStyle w:val="a3"/>
        <w:ind w:right="566"/>
      </w:pPr>
      <w:r>
        <w:rPr>
          <w:color w:val="252525"/>
        </w:rPr>
        <w:t>Разнообразие</w:t>
      </w:r>
      <w:r>
        <w:rPr>
          <w:color w:val="252525"/>
          <w:spacing w:val="1"/>
        </w:rPr>
        <w:t xml:space="preserve"> </w:t>
      </w:r>
      <w:r>
        <w:rPr>
          <w:color w:val="252525"/>
        </w:rPr>
        <w:t>почв.</w:t>
      </w:r>
      <w:r>
        <w:rPr>
          <w:color w:val="252525"/>
          <w:spacing w:val="1"/>
        </w:rPr>
        <w:t xml:space="preserve"> </w:t>
      </w:r>
      <w:r>
        <w:rPr>
          <w:color w:val="252525"/>
        </w:rPr>
        <w:t>Песчаные</w:t>
      </w:r>
      <w:r>
        <w:rPr>
          <w:color w:val="252525"/>
          <w:spacing w:val="1"/>
        </w:rPr>
        <w:t xml:space="preserve"> </w:t>
      </w:r>
      <w:r>
        <w:rPr>
          <w:color w:val="252525"/>
        </w:rPr>
        <w:t>и</w:t>
      </w:r>
      <w:r>
        <w:rPr>
          <w:color w:val="252525"/>
          <w:spacing w:val="1"/>
        </w:rPr>
        <w:t xml:space="preserve"> </w:t>
      </w:r>
      <w:r>
        <w:rPr>
          <w:color w:val="252525"/>
        </w:rPr>
        <w:t>глинистые</w:t>
      </w:r>
      <w:r>
        <w:rPr>
          <w:color w:val="252525"/>
          <w:spacing w:val="1"/>
        </w:rPr>
        <w:t xml:space="preserve"> </w:t>
      </w:r>
      <w:r>
        <w:rPr>
          <w:color w:val="252525"/>
        </w:rPr>
        <w:t>почвы.</w:t>
      </w:r>
      <w:r>
        <w:rPr>
          <w:color w:val="252525"/>
          <w:spacing w:val="1"/>
        </w:rPr>
        <w:t xml:space="preserve"> </w:t>
      </w:r>
      <w:r>
        <w:rPr>
          <w:color w:val="252525"/>
        </w:rPr>
        <w:t>Водные</w:t>
      </w:r>
      <w:r>
        <w:rPr>
          <w:color w:val="252525"/>
          <w:spacing w:val="1"/>
        </w:rPr>
        <w:t xml:space="preserve"> </w:t>
      </w:r>
      <w:r>
        <w:rPr>
          <w:color w:val="252525"/>
        </w:rPr>
        <w:t>свойства</w:t>
      </w:r>
      <w:r>
        <w:rPr>
          <w:color w:val="252525"/>
          <w:spacing w:val="1"/>
        </w:rPr>
        <w:t xml:space="preserve"> </w:t>
      </w:r>
      <w:r>
        <w:rPr>
          <w:color w:val="252525"/>
        </w:rPr>
        <w:t>песчаных</w:t>
      </w:r>
      <w:r>
        <w:rPr>
          <w:color w:val="252525"/>
          <w:spacing w:val="1"/>
        </w:rPr>
        <w:t xml:space="preserve"> </w:t>
      </w:r>
      <w:r>
        <w:rPr>
          <w:color w:val="252525"/>
        </w:rPr>
        <w:t>и</w:t>
      </w:r>
      <w:r>
        <w:rPr>
          <w:color w:val="252525"/>
          <w:spacing w:val="1"/>
        </w:rPr>
        <w:t xml:space="preserve"> </w:t>
      </w:r>
      <w:r>
        <w:rPr>
          <w:color w:val="252525"/>
        </w:rPr>
        <w:t>глинистых</w:t>
      </w:r>
      <w:r>
        <w:rPr>
          <w:color w:val="252525"/>
          <w:spacing w:val="1"/>
        </w:rPr>
        <w:t xml:space="preserve"> </w:t>
      </w:r>
      <w:r>
        <w:rPr>
          <w:color w:val="252525"/>
        </w:rPr>
        <w:t>почв:</w:t>
      </w:r>
      <w:r>
        <w:rPr>
          <w:color w:val="252525"/>
          <w:spacing w:val="1"/>
        </w:rPr>
        <w:t xml:space="preserve"> </w:t>
      </w:r>
      <w:r>
        <w:rPr>
          <w:color w:val="252525"/>
        </w:rPr>
        <w:t>способность</w:t>
      </w:r>
      <w:r>
        <w:rPr>
          <w:color w:val="252525"/>
          <w:spacing w:val="1"/>
        </w:rPr>
        <w:t xml:space="preserve"> </w:t>
      </w:r>
      <w:r>
        <w:rPr>
          <w:color w:val="252525"/>
        </w:rPr>
        <w:t>впитывать</w:t>
      </w:r>
      <w:r>
        <w:rPr>
          <w:color w:val="252525"/>
          <w:spacing w:val="1"/>
        </w:rPr>
        <w:t xml:space="preserve"> </w:t>
      </w:r>
      <w:r>
        <w:rPr>
          <w:color w:val="252525"/>
        </w:rPr>
        <w:t>воду,</w:t>
      </w:r>
      <w:r>
        <w:rPr>
          <w:color w:val="252525"/>
          <w:spacing w:val="1"/>
        </w:rPr>
        <w:t xml:space="preserve"> </w:t>
      </w:r>
      <w:r>
        <w:rPr>
          <w:color w:val="252525"/>
        </w:rPr>
        <w:t>пропускать</w:t>
      </w:r>
      <w:r>
        <w:rPr>
          <w:color w:val="252525"/>
          <w:spacing w:val="1"/>
        </w:rPr>
        <w:t xml:space="preserve"> </w:t>
      </w:r>
      <w:r>
        <w:rPr>
          <w:color w:val="252525"/>
        </w:rPr>
        <w:t>ее</w:t>
      </w:r>
      <w:r>
        <w:rPr>
          <w:color w:val="252525"/>
          <w:spacing w:val="1"/>
        </w:rPr>
        <w:t xml:space="preserve"> </w:t>
      </w:r>
      <w:r>
        <w:rPr>
          <w:color w:val="252525"/>
        </w:rPr>
        <w:t>и</w:t>
      </w:r>
      <w:r>
        <w:rPr>
          <w:color w:val="252525"/>
          <w:spacing w:val="-67"/>
        </w:rPr>
        <w:t xml:space="preserve"> </w:t>
      </w:r>
      <w:r>
        <w:rPr>
          <w:color w:val="252525"/>
        </w:rPr>
        <w:t>удерживать.</w:t>
      </w:r>
      <w:r>
        <w:rPr>
          <w:color w:val="252525"/>
          <w:spacing w:val="1"/>
        </w:rPr>
        <w:t xml:space="preserve"> </w:t>
      </w:r>
      <w:r>
        <w:rPr>
          <w:color w:val="252525"/>
        </w:rPr>
        <w:t>Сравнение</w:t>
      </w:r>
      <w:r>
        <w:rPr>
          <w:color w:val="252525"/>
          <w:spacing w:val="1"/>
        </w:rPr>
        <w:t xml:space="preserve"> </w:t>
      </w:r>
      <w:r>
        <w:rPr>
          <w:color w:val="252525"/>
        </w:rPr>
        <w:t>песка</w:t>
      </w:r>
      <w:r>
        <w:rPr>
          <w:color w:val="252525"/>
          <w:spacing w:val="1"/>
        </w:rPr>
        <w:t xml:space="preserve"> </w:t>
      </w:r>
      <w:r>
        <w:rPr>
          <w:color w:val="252525"/>
        </w:rPr>
        <w:t>и</w:t>
      </w:r>
      <w:r>
        <w:rPr>
          <w:color w:val="252525"/>
          <w:spacing w:val="1"/>
        </w:rPr>
        <w:t xml:space="preserve"> </w:t>
      </w:r>
      <w:r>
        <w:rPr>
          <w:color w:val="252525"/>
        </w:rPr>
        <w:t>песчаных</w:t>
      </w:r>
      <w:r>
        <w:rPr>
          <w:color w:val="252525"/>
          <w:spacing w:val="1"/>
        </w:rPr>
        <w:t xml:space="preserve"> </w:t>
      </w:r>
      <w:r>
        <w:rPr>
          <w:color w:val="252525"/>
        </w:rPr>
        <w:t>почв</w:t>
      </w:r>
      <w:r>
        <w:rPr>
          <w:color w:val="252525"/>
          <w:spacing w:val="1"/>
        </w:rPr>
        <w:t xml:space="preserve"> </w:t>
      </w:r>
      <w:r>
        <w:rPr>
          <w:color w:val="252525"/>
        </w:rPr>
        <w:t>по</w:t>
      </w:r>
      <w:r>
        <w:rPr>
          <w:color w:val="252525"/>
          <w:spacing w:val="1"/>
        </w:rPr>
        <w:t xml:space="preserve"> </w:t>
      </w:r>
      <w:r>
        <w:rPr>
          <w:color w:val="252525"/>
        </w:rPr>
        <w:t>водным</w:t>
      </w:r>
      <w:r>
        <w:rPr>
          <w:color w:val="252525"/>
          <w:spacing w:val="71"/>
        </w:rPr>
        <w:t xml:space="preserve"> </w:t>
      </w:r>
      <w:r>
        <w:rPr>
          <w:color w:val="252525"/>
        </w:rPr>
        <w:t>свойствам.</w:t>
      </w:r>
      <w:r>
        <w:rPr>
          <w:color w:val="252525"/>
          <w:spacing w:val="1"/>
        </w:rPr>
        <w:t xml:space="preserve"> </w:t>
      </w:r>
      <w:r>
        <w:rPr>
          <w:color w:val="252525"/>
        </w:rPr>
        <w:t>Сравнение глины</w:t>
      </w:r>
      <w:r>
        <w:rPr>
          <w:color w:val="252525"/>
          <w:spacing w:val="-1"/>
        </w:rPr>
        <w:t xml:space="preserve"> </w:t>
      </w:r>
      <w:r>
        <w:rPr>
          <w:color w:val="252525"/>
        </w:rPr>
        <w:t>и</w:t>
      </w:r>
      <w:r>
        <w:rPr>
          <w:color w:val="252525"/>
          <w:spacing w:val="-1"/>
        </w:rPr>
        <w:t xml:space="preserve"> </w:t>
      </w:r>
      <w:r>
        <w:rPr>
          <w:color w:val="252525"/>
        </w:rPr>
        <w:t>глинистых</w:t>
      </w:r>
      <w:r>
        <w:rPr>
          <w:color w:val="252525"/>
          <w:spacing w:val="-5"/>
        </w:rPr>
        <w:t xml:space="preserve"> </w:t>
      </w:r>
      <w:r>
        <w:rPr>
          <w:color w:val="252525"/>
        </w:rPr>
        <w:t>почв</w:t>
      </w:r>
      <w:r>
        <w:rPr>
          <w:color w:val="252525"/>
          <w:spacing w:val="-2"/>
        </w:rPr>
        <w:t xml:space="preserve"> </w:t>
      </w:r>
      <w:r>
        <w:rPr>
          <w:color w:val="252525"/>
        </w:rPr>
        <w:t>по водным свойствам.</w:t>
      </w:r>
    </w:p>
    <w:p w:rsidR="001B05ED" w:rsidRDefault="0000271D">
      <w:pPr>
        <w:pStyle w:val="a3"/>
        <w:ind w:right="569"/>
      </w:pPr>
      <w:r>
        <w:rPr>
          <w:color w:val="252525"/>
        </w:rPr>
        <w:t>Основное</w:t>
      </w:r>
      <w:r>
        <w:rPr>
          <w:color w:val="252525"/>
          <w:spacing w:val="1"/>
        </w:rPr>
        <w:t xml:space="preserve"> </w:t>
      </w:r>
      <w:r>
        <w:rPr>
          <w:color w:val="252525"/>
        </w:rPr>
        <w:t>свойство</w:t>
      </w:r>
      <w:r>
        <w:rPr>
          <w:color w:val="252525"/>
          <w:spacing w:val="1"/>
        </w:rPr>
        <w:t xml:space="preserve"> </w:t>
      </w:r>
      <w:r>
        <w:rPr>
          <w:color w:val="252525"/>
        </w:rPr>
        <w:t>почвы</w:t>
      </w:r>
      <w:r>
        <w:rPr>
          <w:color w:val="252525"/>
          <w:spacing w:val="1"/>
        </w:rPr>
        <w:t xml:space="preserve"> </w:t>
      </w:r>
      <w:r>
        <w:rPr>
          <w:color w:val="252525"/>
        </w:rPr>
        <w:t>—</w:t>
      </w:r>
      <w:r>
        <w:rPr>
          <w:color w:val="252525"/>
          <w:spacing w:val="1"/>
        </w:rPr>
        <w:t xml:space="preserve"> </w:t>
      </w:r>
      <w:r>
        <w:rPr>
          <w:color w:val="252525"/>
        </w:rPr>
        <w:t>плодородие.</w:t>
      </w:r>
      <w:r>
        <w:rPr>
          <w:color w:val="252525"/>
          <w:spacing w:val="1"/>
        </w:rPr>
        <w:t xml:space="preserve"> </w:t>
      </w:r>
      <w:r>
        <w:rPr>
          <w:color w:val="252525"/>
        </w:rPr>
        <w:t>Обработка</w:t>
      </w:r>
      <w:r>
        <w:rPr>
          <w:color w:val="252525"/>
          <w:spacing w:val="1"/>
        </w:rPr>
        <w:t xml:space="preserve"> </w:t>
      </w:r>
      <w:r>
        <w:rPr>
          <w:color w:val="252525"/>
        </w:rPr>
        <w:t>почвы.</w:t>
      </w:r>
      <w:r>
        <w:rPr>
          <w:color w:val="252525"/>
          <w:spacing w:val="1"/>
        </w:rPr>
        <w:t xml:space="preserve"> </w:t>
      </w:r>
      <w:r>
        <w:rPr>
          <w:color w:val="252525"/>
        </w:rPr>
        <w:t>Значение</w:t>
      </w:r>
      <w:r>
        <w:rPr>
          <w:color w:val="252525"/>
          <w:spacing w:val="-67"/>
        </w:rPr>
        <w:t xml:space="preserve"> </w:t>
      </w:r>
      <w:r>
        <w:rPr>
          <w:color w:val="252525"/>
        </w:rPr>
        <w:t>почвы в</w:t>
      </w:r>
      <w:r>
        <w:rPr>
          <w:color w:val="252525"/>
          <w:spacing w:val="-1"/>
        </w:rPr>
        <w:t xml:space="preserve"> </w:t>
      </w:r>
      <w:r>
        <w:rPr>
          <w:color w:val="252525"/>
        </w:rPr>
        <w:t>народном</w:t>
      </w:r>
      <w:r>
        <w:rPr>
          <w:color w:val="252525"/>
          <w:spacing w:val="7"/>
        </w:rPr>
        <w:t xml:space="preserve"> </w:t>
      </w:r>
      <w:r>
        <w:rPr>
          <w:color w:val="252525"/>
        </w:rPr>
        <w:t>хозяйстве.</w:t>
      </w:r>
    </w:p>
    <w:p w:rsidR="001B05ED" w:rsidRDefault="0000271D">
      <w:pPr>
        <w:pStyle w:val="a3"/>
        <w:spacing w:line="322" w:lineRule="exact"/>
        <w:ind w:left="1190" w:firstLine="0"/>
        <w:jc w:val="left"/>
      </w:pPr>
      <w:r>
        <w:rPr>
          <w:color w:val="252525"/>
        </w:rPr>
        <w:t>Эрозия</w:t>
      </w:r>
      <w:r>
        <w:rPr>
          <w:color w:val="252525"/>
          <w:spacing w:val="-7"/>
        </w:rPr>
        <w:t xml:space="preserve"> </w:t>
      </w:r>
      <w:r>
        <w:rPr>
          <w:color w:val="252525"/>
        </w:rPr>
        <w:t>почв.</w:t>
      </w:r>
      <w:r>
        <w:rPr>
          <w:color w:val="252525"/>
          <w:spacing w:val="-6"/>
        </w:rPr>
        <w:t xml:space="preserve"> </w:t>
      </w:r>
      <w:r>
        <w:rPr>
          <w:color w:val="252525"/>
        </w:rPr>
        <w:t>Охрана</w:t>
      </w:r>
      <w:r>
        <w:rPr>
          <w:color w:val="252525"/>
          <w:spacing w:val="-7"/>
        </w:rPr>
        <w:t xml:space="preserve"> </w:t>
      </w:r>
      <w:r>
        <w:rPr>
          <w:color w:val="252525"/>
        </w:rPr>
        <w:t>почв.</w:t>
      </w:r>
    </w:p>
    <w:p w:rsidR="001B05ED" w:rsidRDefault="0000271D">
      <w:pPr>
        <w:pStyle w:val="31"/>
        <w:spacing w:before="2" w:line="322" w:lineRule="exact"/>
      </w:pPr>
      <w:r>
        <w:rPr>
          <w:color w:val="252525"/>
        </w:rPr>
        <w:t>Полезные</w:t>
      </w:r>
      <w:r>
        <w:rPr>
          <w:color w:val="252525"/>
          <w:spacing w:val="-17"/>
        </w:rPr>
        <w:t xml:space="preserve"> </w:t>
      </w:r>
      <w:r>
        <w:rPr>
          <w:color w:val="252525"/>
        </w:rPr>
        <w:t>ископаемые</w:t>
      </w:r>
    </w:p>
    <w:p w:rsidR="001B05ED" w:rsidRDefault="0000271D">
      <w:pPr>
        <w:pStyle w:val="a3"/>
        <w:spacing w:line="322" w:lineRule="exact"/>
        <w:ind w:left="1190" w:firstLine="0"/>
        <w:jc w:val="left"/>
      </w:pPr>
      <w:r>
        <w:rPr>
          <w:color w:val="252525"/>
        </w:rPr>
        <w:t>Полезные</w:t>
      </w:r>
      <w:r>
        <w:rPr>
          <w:color w:val="252525"/>
          <w:spacing w:val="5"/>
        </w:rPr>
        <w:t xml:space="preserve"> </w:t>
      </w:r>
      <w:r>
        <w:rPr>
          <w:color w:val="252525"/>
        </w:rPr>
        <w:t>ископаемые.</w:t>
      </w:r>
      <w:r>
        <w:rPr>
          <w:color w:val="252525"/>
          <w:spacing w:val="7"/>
        </w:rPr>
        <w:t xml:space="preserve"> </w:t>
      </w:r>
      <w:r>
        <w:rPr>
          <w:color w:val="252525"/>
        </w:rPr>
        <w:t>Виды</w:t>
      </w:r>
      <w:r>
        <w:rPr>
          <w:color w:val="252525"/>
          <w:spacing w:val="4"/>
        </w:rPr>
        <w:t xml:space="preserve"> </w:t>
      </w:r>
      <w:r>
        <w:rPr>
          <w:color w:val="252525"/>
        </w:rPr>
        <w:t>полезных</w:t>
      </w:r>
      <w:r>
        <w:rPr>
          <w:color w:val="252525"/>
          <w:spacing w:val="5"/>
        </w:rPr>
        <w:t xml:space="preserve"> </w:t>
      </w:r>
      <w:r>
        <w:rPr>
          <w:color w:val="252525"/>
        </w:rPr>
        <w:t>ископаемых.</w:t>
      </w:r>
      <w:r>
        <w:rPr>
          <w:color w:val="252525"/>
          <w:spacing w:val="7"/>
        </w:rPr>
        <w:t xml:space="preserve"> </w:t>
      </w:r>
      <w:r>
        <w:rPr>
          <w:color w:val="252525"/>
        </w:rPr>
        <w:t>Свойства.</w:t>
      </w:r>
      <w:r>
        <w:rPr>
          <w:color w:val="252525"/>
          <w:spacing w:val="12"/>
        </w:rPr>
        <w:t xml:space="preserve"> </w:t>
      </w:r>
      <w:r>
        <w:rPr>
          <w:color w:val="252525"/>
        </w:rPr>
        <w:t>Значение.</w:t>
      </w:r>
    </w:p>
    <w:p w:rsidR="001B05ED" w:rsidRDefault="0000271D">
      <w:pPr>
        <w:pStyle w:val="a3"/>
        <w:ind w:firstLine="0"/>
        <w:jc w:val="left"/>
      </w:pPr>
      <w:r>
        <w:rPr>
          <w:color w:val="252525"/>
        </w:rPr>
        <w:t>Способы</w:t>
      </w:r>
      <w:r>
        <w:rPr>
          <w:color w:val="252525"/>
          <w:spacing w:val="-2"/>
        </w:rPr>
        <w:t xml:space="preserve"> </w:t>
      </w:r>
      <w:r>
        <w:rPr>
          <w:color w:val="252525"/>
        </w:rPr>
        <w:t>добычи.</w:t>
      </w:r>
    </w:p>
    <w:p w:rsidR="001B05ED" w:rsidRDefault="0000271D">
      <w:pPr>
        <w:ind w:left="479" w:right="567" w:firstLine="710"/>
        <w:jc w:val="both"/>
        <w:rPr>
          <w:sz w:val="28"/>
        </w:rPr>
      </w:pPr>
      <w:r>
        <w:rPr>
          <w:i/>
          <w:color w:val="252525"/>
          <w:sz w:val="28"/>
        </w:rPr>
        <w:t>Полезные</w:t>
      </w:r>
      <w:r>
        <w:rPr>
          <w:i/>
          <w:color w:val="252525"/>
          <w:spacing w:val="1"/>
          <w:sz w:val="28"/>
        </w:rPr>
        <w:t xml:space="preserve"> </w:t>
      </w:r>
      <w:r>
        <w:rPr>
          <w:i/>
          <w:color w:val="252525"/>
          <w:sz w:val="28"/>
        </w:rPr>
        <w:t>ископаемые,</w:t>
      </w:r>
      <w:r>
        <w:rPr>
          <w:i/>
          <w:color w:val="252525"/>
          <w:spacing w:val="1"/>
          <w:sz w:val="28"/>
        </w:rPr>
        <w:t xml:space="preserve"> </w:t>
      </w:r>
      <w:r>
        <w:rPr>
          <w:i/>
          <w:color w:val="252525"/>
          <w:sz w:val="28"/>
        </w:rPr>
        <w:t>используемые</w:t>
      </w:r>
      <w:r>
        <w:rPr>
          <w:i/>
          <w:color w:val="252525"/>
          <w:spacing w:val="1"/>
          <w:sz w:val="28"/>
        </w:rPr>
        <w:t xml:space="preserve"> </w:t>
      </w:r>
      <w:r>
        <w:rPr>
          <w:i/>
          <w:color w:val="252525"/>
          <w:sz w:val="28"/>
        </w:rPr>
        <w:t>в</w:t>
      </w:r>
      <w:r>
        <w:rPr>
          <w:i/>
          <w:color w:val="252525"/>
          <w:spacing w:val="1"/>
          <w:sz w:val="28"/>
        </w:rPr>
        <w:t xml:space="preserve"> </w:t>
      </w:r>
      <w:r>
        <w:rPr>
          <w:i/>
          <w:color w:val="252525"/>
          <w:sz w:val="28"/>
        </w:rPr>
        <w:t>качестве</w:t>
      </w:r>
      <w:r>
        <w:rPr>
          <w:i/>
          <w:color w:val="252525"/>
          <w:spacing w:val="1"/>
          <w:sz w:val="28"/>
        </w:rPr>
        <w:t xml:space="preserve"> </w:t>
      </w:r>
      <w:r>
        <w:rPr>
          <w:i/>
          <w:color w:val="252525"/>
          <w:sz w:val="28"/>
        </w:rPr>
        <w:t>строительных</w:t>
      </w:r>
      <w:r>
        <w:rPr>
          <w:i/>
          <w:color w:val="252525"/>
          <w:spacing w:val="1"/>
          <w:sz w:val="28"/>
        </w:rPr>
        <w:t xml:space="preserve"> </w:t>
      </w:r>
      <w:r>
        <w:rPr>
          <w:i/>
          <w:color w:val="252525"/>
          <w:sz w:val="28"/>
        </w:rPr>
        <w:t>материалов.</w:t>
      </w:r>
      <w:r>
        <w:rPr>
          <w:i/>
          <w:color w:val="252525"/>
          <w:spacing w:val="3"/>
          <w:sz w:val="28"/>
        </w:rPr>
        <w:t xml:space="preserve"> </w:t>
      </w:r>
      <w:r>
        <w:rPr>
          <w:color w:val="252525"/>
          <w:sz w:val="28"/>
        </w:rPr>
        <w:t>Гранит,</w:t>
      </w:r>
      <w:r>
        <w:rPr>
          <w:color w:val="252525"/>
          <w:spacing w:val="3"/>
          <w:sz w:val="28"/>
        </w:rPr>
        <w:t xml:space="preserve"> </w:t>
      </w:r>
      <w:r>
        <w:rPr>
          <w:color w:val="252525"/>
          <w:sz w:val="28"/>
        </w:rPr>
        <w:t>известняки,</w:t>
      </w:r>
      <w:r>
        <w:rPr>
          <w:color w:val="252525"/>
          <w:spacing w:val="1"/>
          <w:sz w:val="28"/>
        </w:rPr>
        <w:t xml:space="preserve"> </w:t>
      </w:r>
      <w:r>
        <w:rPr>
          <w:color w:val="252525"/>
          <w:sz w:val="28"/>
        </w:rPr>
        <w:t>песок,</w:t>
      </w:r>
      <w:r>
        <w:rPr>
          <w:color w:val="252525"/>
          <w:spacing w:val="3"/>
          <w:sz w:val="28"/>
        </w:rPr>
        <w:t xml:space="preserve"> </w:t>
      </w:r>
      <w:r>
        <w:rPr>
          <w:color w:val="252525"/>
          <w:sz w:val="28"/>
        </w:rPr>
        <w:t>глина.</w:t>
      </w:r>
    </w:p>
    <w:p w:rsidR="001B05ED" w:rsidRDefault="0000271D">
      <w:pPr>
        <w:pStyle w:val="a3"/>
        <w:ind w:right="566"/>
      </w:pPr>
      <w:r>
        <w:rPr>
          <w:i/>
          <w:color w:val="252525"/>
        </w:rPr>
        <w:t>Горючие полезные ископаемые.</w:t>
      </w:r>
      <w:r>
        <w:rPr>
          <w:i/>
          <w:color w:val="252525"/>
          <w:spacing w:val="1"/>
        </w:rPr>
        <w:t xml:space="preserve"> </w:t>
      </w:r>
      <w:r>
        <w:rPr>
          <w:color w:val="252525"/>
        </w:rPr>
        <w:t>Торф. Внешний вид и свойства торфа:</w:t>
      </w:r>
      <w:r>
        <w:rPr>
          <w:color w:val="252525"/>
          <w:spacing w:val="1"/>
        </w:rPr>
        <w:t xml:space="preserve"> </w:t>
      </w:r>
      <w:r>
        <w:rPr>
          <w:color w:val="252525"/>
        </w:rPr>
        <w:t>цвет,</w:t>
      </w:r>
      <w:r>
        <w:rPr>
          <w:color w:val="252525"/>
          <w:spacing w:val="1"/>
        </w:rPr>
        <w:t xml:space="preserve"> </w:t>
      </w:r>
      <w:r>
        <w:rPr>
          <w:color w:val="252525"/>
        </w:rPr>
        <w:t>пористость,</w:t>
      </w:r>
      <w:r>
        <w:rPr>
          <w:color w:val="252525"/>
          <w:spacing w:val="1"/>
        </w:rPr>
        <w:t xml:space="preserve"> </w:t>
      </w:r>
      <w:r>
        <w:rPr>
          <w:color w:val="252525"/>
        </w:rPr>
        <w:t>хрупкость,</w:t>
      </w:r>
      <w:r>
        <w:rPr>
          <w:color w:val="252525"/>
          <w:spacing w:val="1"/>
        </w:rPr>
        <w:t xml:space="preserve"> </w:t>
      </w:r>
      <w:r>
        <w:rPr>
          <w:color w:val="252525"/>
        </w:rPr>
        <w:t>горючесть.</w:t>
      </w:r>
      <w:r>
        <w:rPr>
          <w:color w:val="252525"/>
          <w:spacing w:val="1"/>
        </w:rPr>
        <w:t xml:space="preserve"> </w:t>
      </w:r>
      <w:r>
        <w:rPr>
          <w:color w:val="252525"/>
        </w:rPr>
        <w:t>Образование</w:t>
      </w:r>
      <w:r>
        <w:rPr>
          <w:color w:val="252525"/>
          <w:spacing w:val="1"/>
        </w:rPr>
        <w:t xml:space="preserve"> </w:t>
      </w:r>
      <w:r>
        <w:rPr>
          <w:color w:val="252525"/>
        </w:rPr>
        <w:t>торфа,</w:t>
      </w:r>
      <w:r>
        <w:rPr>
          <w:color w:val="252525"/>
          <w:spacing w:val="1"/>
        </w:rPr>
        <w:t xml:space="preserve"> </w:t>
      </w:r>
      <w:r>
        <w:rPr>
          <w:color w:val="252525"/>
        </w:rPr>
        <w:t>добыча</w:t>
      </w:r>
      <w:r>
        <w:rPr>
          <w:color w:val="252525"/>
          <w:spacing w:val="1"/>
        </w:rPr>
        <w:t xml:space="preserve"> </w:t>
      </w:r>
      <w:r>
        <w:rPr>
          <w:color w:val="252525"/>
        </w:rPr>
        <w:t>и</w:t>
      </w:r>
      <w:r>
        <w:rPr>
          <w:color w:val="252525"/>
          <w:spacing w:val="1"/>
        </w:rPr>
        <w:t xml:space="preserve"> </w:t>
      </w:r>
      <w:r>
        <w:rPr>
          <w:color w:val="252525"/>
        </w:rPr>
        <w:t>использование.</w:t>
      </w:r>
      <w:r>
        <w:rPr>
          <w:color w:val="252525"/>
          <w:spacing w:val="-7"/>
        </w:rPr>
        <w:t xml:space="preserve"> </w:t>
      </w:r>
      <w:r>
        <w:rPr>
          <w:color w:val="252525"/>
        </w:rPr>
        <w:t>Каменный</w:t>
      </w:r>
      <w:r>
        <w:rPr>
          <w:color w:val="252525"/>
          <w:spacing w:val="-4"/>
        </w:rPr>
        <w:t xml:space="preserve"> </w:t>
      </w:r>
      <w:r>
        <w:rPr>
          <w:color w:val="252525"/>
        </w:rPr>
        <w:t>уголь.</w:t>
      </w:r>
      <w:r>
        <w:rPr>
          <w:color w:val="252525"/>
          <w:spacing w:val="-2"/>
        </w:rPr>
        <w:t xml:space="preserve"> </w:t>
      </w:r>
      <w:r>
        <w:rPr>
          <w:color w:val="252525"/>
        </w:rPr>
        <w:t>Внешний</w:t>
      </w:r>
      <w:r>
        <w:rPr>
          <w:color w:val="252525"/>
          <w:spacing w:val="-8"/>
        </w:rPr>
        <w:t xml:space="preserve"> </w:t>
      </w:r>
      <w:r>
        <w:rPr>
          <w:color w:val="252525"/>
        </w:rPr>
        <w:t>вид</w:t>
      </w:r>
      <w:r>
        <w:rPr>
          <w:color w:val="252525"/>
          <w:spacing w:val="-6"/>
        </w:rPr>
        <w:t xml:space="preserve"> </w:t>
      </w:r>
      <w:r>
        <w:rPr>
          <w:color w:val="252525"/>
        </w:rPr>
        <w:t>и</w:t>
      </w:r>
      <w:r>
        <w:rPr>
          <w:color w:val="252525"/>
          <w:spacing w:val="-8"/>
        </w:rPr>
        <w:t xml:space="preserve"> </w:t>
      </w:r>
      <w:r>
        <w:rPr>
          <w:color w:val="252525"/>
        </w:rPr>
        <w:t>свойства</w:t>
      </w:r>
      <w:r>
        <w:rPr>
          <w:color w:val="252525"/>
          <w:spacing w:val="-7"/>
        </w:rPr>
        <w:t xml:space="preserve"> </w:t>
      </w:r>
      <w:r>
        <w:rPr>
          <w:color w:val="252525"/>
        </w:rPr>
        <w:t>каменного</w:t>
      </w:r>
      <w:r>
        <w:rPr>
          <w:color w:val="252525"/>
          <w:spacing w:val="-4"/>
        </w:rPr>
        <w:t xml:space="preserve"> </w:t>
      </w:r>
      <w:r>
        <w:rPr>
          <w:color w:val="252525"/>
        </w:rPr>
        <w:t>угля:</w:t>
      </w:r>
      <w:r>
        <w:rPr>
          <w:color w:val="252525"/>
          <w:spacing w:val="-7"/>
        </w:rPr>
        <w:t xml:space="preserve"> </w:t>
      </w:r>
      <w:r>
        <w:rPr>
          <w:color w:val="252525"/>
        </w:rPr>
        <w:t>цвет,</w:t>
      </w:r>
      <w:r>
        <w:rPr>
          <w:color w:val="252525"/>
          <w:spacing w:val="-68"/>
        </w:rPr>
        <w:t xml:space="preserve"> </w:t>
      </w:r>
      <w:r>
        <w:rPr>
          <w:color w:val="252525"/>
        </w:rPr>
        <w:t>блеск,</w:t>
      </w:r>
      <w:r>
        <w:rPr>
          <w:color w:val="252525"/>
          <w:spacing w:val="1"/>
        </w:rPr>
        <w:t xml:space="preserve"> </w:t>
      </w:r>
      <w:r>
        <w:rPr>
          <w:color w:val="252525"/>
        </w:rPr>
        <w:t>горючесть,</w:t>
      </w:r>
      <w:r>
        <w:rPr>
          <w:color w:val="252525"/>
          <w:spacing w:val="1"/>
        </w:rPr>
        <w:t xml:space="preserve"> </w:t>
      </w:r>
      <w:r>
        <w:rPr>
          <w:color w:val="252525"/>
        </w:rPr>
        <w:t>твердость,</w:t>
      </w:r>
      <w:r>
        <w:rPr>
          <w:color w:val="252525"/>
          <w:spacing w:val="4"/>
        </w:rPr>
        <w:t xml:space="preserve"> </w:t>
      </w:r>
      <w:r>
        <w:rPr>
          <w:color w:val="252525"/>
        </w:rPr>
        <w:t>хрупкость.</w:t>
      </w:r>
      <w:r>
        <w:rPr>
          <w:color w:val="252525"/>
          <w:spacing w:val="1"/>
        </w:rPr>
        <w:t xml:space="preserve"> </w:t>
      </w:r>
      <w:r>
        <w:rPr>
          <w:color w:val="252525"/>
        </w:rPr>
        <w:t>Добыча</w:t>
      </w:r>
      <w:r>
        <w:rPr>
          <w:color w:val="252525"/>
          <w:spacing w:val="6"/>
        </w:rPr>
        <w:t xml:space="preserve"> </w:t>
      </w:r>
      <w:r>
        <w:rPr>
          <w:color w:val="252525"/>
        </w:rPr>
        <w:t>и</w:t>
      </w:r>
      <w:r>
        <w:rPr>
          <w:color w:val="252525"/>
          <w:spacing w:val="-2"/>
        </w:rPr>
        <w:t xml:space="preserve"> </w:t>
      </w:r>
      <w:r>
        <w:rPr>
          <w:color w:val="252525"/>
        </w:rPr>
        <w:t>использование.</w:t>
      </w:r>
    </w:p>
    <w:p w:rsidR="001B05ED" w:rsidRDefault="0000271D">
      <w:pPr>
        <w:pStyle w:val="a3"/>
        <w:ind w:right="568"/>
      </w:pPr>
      <w:r>
        <w:rPr>
          <w:color w:val="252525"/>
        </w:rPr>
        <w:t>Нефть.</w:t>
      </w:r>
      <w:r>
        <w:rPr>
          <w:color w:val="252525"/>
          <w:spacing w:val="1"/>
        </w:rPr>
        <w:t xml:space="preserve"> </w:t>
      </w:r>
      <w:r>
        <w:rPr>
          <w:color w:val="252525"/>
        </w:rPr>
        <w:t>Внешний</w:t>
      </w:r>
      <w:r>
        <w:rPr>
          <w:color w:val="252525"/>
          <w:spacing w:val="1"/>
        </w:rPr>
        <w:t xml:space="preserve"> </w:t>
      </w:r>
      <w:r>
        <w:rPr>
          <w:color w:val="252525"/>
        </w:rPr>
        <w:t>вид</w:t>
      </w:r>
      <w:r>
        <w:rPr>
          <w:color w:val="252525"/>
          <w:spacing w:val="1"/>
        </w:rPr>
        <w:t xml:space="preserve"> </w:t>
      </w:r>
      <w:r>
        <w:rPr>
          <w:color w:val="252525"/>
        </w:rPr>
        <w:t>и</w:t>
      </w:r>
      <w:r>
        <w:rPr>
          <w:color w:val="252525"/>
          <w:spacing w:val="1"/>
        </w:rPr>
        <w:t xml:space="preserve"> </w:t>
      </w:r>
      <w:r>
        <w:rPr>
          <w:color w:val="252525"/>
        </w:rPr>
        <w:t>свойства</w:t>
      </w:r>
      <w:r>
        <w:rPr>
          <w:color w:val="252525"/>
          <w:spacing w:val="1"/>
        </w:rPr>
        <w:t xml:space="preserve"> </w:t>
      </w:r>
      <w:r>
        <w:rPr>
          <w:color w:val="252525"/>
        </w:rPr>
        <w:t>нефти:</w:t>
      </w:r>
      <w:r>
        <w:rPr>
          <w:color w:val="252525"/>
          <w:spacing w:val="1"/>
        </w:rPr>
        <w:t xml:space="preserve"> </w:t>
      </w:r>
      <w:r>
        <w:rPr>
          <w:color w:val="252525"/>
        </w:rPr>
        <w:t>цвет</w:t>
      </w:r>
      <w:r>
        <w:rPr>
          <w:color w:val="252525"/>
          <w:spacing w:val="1"/>
        </w:rPr>
        <w:t xml:space="preserve"> </w:t>
      </w:r>
      <w:r>
        <w:rPr>
          <w:color w:val="252525"/>
        </w:rPr>
        <w:t>и</w:t>
      </w:r>
      <w:r>
        <w:rPr>
          <w:color w:val="252525"/>
          <w:spacing w:val="1"/>
        </w:rPr>
        <w:t xml:space="preserve"> </w:t>
      </w:r>
      <w:r>
        <w:rPr>
          <w:color w:val="252525"/>
        </w:rPr>
        <w:t>запах,</w:t>
      </w:r>
      <w:r>
        <w:rPr>
          <w:color w:val="252525"/>
          <w:spacing w:val="1"/>
        </w:rPr>
        <w:t xml:space="preserve"> </w:t>
      </w:r>
      <w:r>
        <w:rPr>
          <w:color w:val="252525"/>
        </w:rPr>
        <w:t>текучесть,</w:t>
      </w:r>
      <w:r>
        <w:rPr>
          <w:color w:val="252525"/>
          <w:spacing w:val="1"/>
        </w:rPr>
        <w:t xml:space="preserve"> </w:t>
      </w:r>
      <w:r>
        <w:rPr>
          <w:color w:val="252525"/>
        </w:rPr>
        <w:t>горючесть. Добыча нефти. Продукты переработки нефти: бензин, керосин и</w:t>
      </w:r>
      <w:r>
        <w:rPr>
          <w:color w:val="252525"/>
          <w:spacing w:val="1"/>
        </w:rPr>
        <w:t xml:space="preserve"> </w:t>
      </w:r>
      <w:r>
        <w:rPr>
          <w:color w:val="252525"/>
        </w:rPr>
        <w:t>другие</w:t>
      </w:r>
      <w:r>
        <w:rPr>
          <w:color w:val="252525"/>
          <w:spacing w:val="1"/>
        </w:rPr>
        <w:t xml:space="preserve"> </w:t>
      </w:r>
      <w:r>
        <w:rPr>
          <w:color w:val="252525"/>
        </w:rPr>
        <w:t>материалы.</w:t>
      </w:r>
    </w:p>
    <w:p w:rsidR="001B05ED" w:rsidRDefault="0000271D">
      <w:pPr>
        <w:pStyle w:val="a3"/>
        <w:ind w:right="570"/>
      </w:pPr>
      <w:r>
        <w:rPr>
          <w:color w:val="252525"/>
        </w:rPr>
        <w:t>Природный</w:t>
      </w:r>
      <w:r>
        <w:rPr>
          <w:color w:val="252525"/>
          <w:spacing w:val="1"/>
        </w:rPr>
        <w:t xml:space="preserve"> </w:t>
      </w:r>
      <w:r>
        <w:rPr>
          <w:color w:val="252525"/>
        </w:rPr>
        <w:t>газ.</w:t>
      </w:r>
      <w:r>
        <w:rPr>
          <w:color w:val="252525"/>
          <w:spacing w:val="1"/>
        </w:rPr>
        <w:t xml:space="preserve"> </w:t>
      </w:r>
      <w:r>
        <w:rPr>
          <w:color w:val="252525"/>
        </w:rPr>
        <w:t>Свойства</w:t>
      </w:r>
      <w:r>
        <w:rPr>
          <w:color w:val="252525"/>
          <w:spacing w:val="1"/>
        </w:rPr>
        <w:t xml:space="preserve"> </w:t>
      </w:r>
      <w:r>
        <w:rPr>
          <w:color w:val="252525"/>
        </w:rPr>
        <w:t>газа:</w:t>
      </w:r>
      <w:r>
        <w:rPr>
          <w:color w:val="252525"/>
          <w:spacing w:val="1"/>
        </w:rPr>
        <w:t xml:space="preserve"> </w:t>
      </w:r>
      <w:r>
        <w:rPr>
          <w:color w:val="252525"/>
        </w:rPr>
        <w:t>запах,</w:t>
      </w:r>
      <w:r>
        <w:rPr>
          <w:color w:val="252525"/>
          <w:spacing w:val="1"/>
        </w:rPr>
        <w:t xml:space="preserve"> </w:t>
      </w:r>
      <w:r>
        <w:rPr>
          <w:color w:val="252525"/>
        </w:rPr>
        <w:t>горючесть.</w:t>
      </w:r>
      <w:r>
        <w:rPr>
          <w:color w:val="252525"/>
          <w:spacing w:val="1"/>
        </w:rPr>
        <w:t xml:space="preserve"> </w:t>
      </w:r>
      <w:r>
        <w:rPr>
          <w:color w:val="252525"/>
        </w:rPr>
        <w:t>Добыча</w:t>
      </w:r>
      <w:r>
        <w:rPr>
          <w:color w:val="252525"/>
          <w:spacing w:val="71"/>
        </w:rPr>
        <w:t xml:space="preserve"> </w:t>
      </w:r>
      <w:r>
        <w:rPr>
          <w:color w:val="252525"/>
        </w:rPr>
        <w:t>и</w:t>
      </w:r>
      <w:r>
        <w:rPr>
          <w:color w:val="252525"/>
          <w:spacing w:val="1"/>
        </w:rPr>
        <w:t xml:space="preserve"> </w:t>
      </w:r>
      <w:r>
        <w:rPr>
          <w:color w:val="252525"/>
        </w:rPr>
        <w:t>использование.</w:t>
      </w:r>
      <w:r>
        <w:rPr>
          <w:color w:val="252525"/>
          <w:spacing w:val="3"/>
        </w:rPr>
        <w:t xml:space="preserve"> </w:t>
      </w:r>
      <w:r>
        <w:rPr>
          <w:color w:val="252525"/>
        </w:rPr>
        <w:t>Правила обращения с газом</w:t>
      </w:r>
      <w:r>
        <w:rPr>
          <w:color w:val="252525"/>
          <w:spacing w:val="2"/>
        </w:rPr>
        <w:t xml:space="preserve"> </w:t>
      </w:r>
      <w:r>
        <w:rPr>
          <w:color w:val="252525"/>
        </w:rPr>
        <w:t>в</w:t>
      </w:r>
      <w:r>
        <w:rPr>
          <w:color w:val="252525"/>
          <w:spacing w:val="-2"/>
        </w:rPr>
        <w:t xml:space="preserve"> </w:t>
      </w:r>
      <w:r>
        <w:rPr>
          <w:color w:val="252525"/>
        </w:rPr>
        <w:t>быту.</w:t>
      </w:r>
    </w:p>
    <w:p w:rsidR="001B05ED" w:rsidRDefault="0000271D">
      <w:pPr>
        <w:spacing w:before="2" w:line="322" w:lineRule="exact"/>
        <w:ind w:left="1190"/>
        <w:jc w:val="both"/>
        <w:rPr>
          <w:i/>
          <w:sz w:val="28"/>
        </w:rPr>
      </w:pPr>
      <w:r>
        <w:rPr>
          <w:i/>
          <w:color w:val="252525"/>
          <w:sz w:val="28"/>
        </w:rPr>
        <w:t>Полезные</w:t>
      </w:r>
      <w:r>
        <w:rPr>
          <w:i/>
          <w:color w:val="252525"/>
          <w:spacing w:val="-12"/>
          <w:sz w:val="28"/>
        </w:rPr>
        <w:t xml:space="preserve"> </w:t>
      </w:r>
      <w:r>
        <w:rPr>
          <w:i/>
          <w:color w:val="252525"/>
          <w:sz w:val="28"/>
        </w:rPr>
        <w:t>ископаемые,</w:t>
      </w:r>
      <w:r>
        <w:rPr>
          <w:i/>
          <w:color w:val="252525"/>
          <w:spacing w:val="-10"/>
          <w:sz w:val="28"/>
        </w:rPr>
        <w:t xml:space="preserve"> </w:t>
      </w:r>
      <w:r>
        <w:rPr>
          <w:i/>
          <w:color w:val="252525"/>
          <w:sz w:val="28"/>
        </w:rPr>
        <w:t>используемые</w:t>
      </w:r>
      <w:r>
        <w:rPr>
          <w:i/>
          <w:color w:val="252525"/>
          <w:spacing w:val="-12"/>
          <w:sz w:val="28"/>
        </w:rPr>
        <w:t xml:space="preserve"> </w:t>
      </w:r>
      <w:r>
        <w:rPr>
          <w:i/>
          <w:color w:val="252525"/>
          <w:sz w:val="28"/>
        </w:rPr>
        <w:t>для</w:t>
      </w:r>
      <w:r>
        <w:rPr>
          <w:i/>
          <w:color w:val="252525"/>
          <w:spacing w:val="-9"/>
          <w:sz w:val="28"/>
        </w:rPr>
        <w:t xml:space="preserve"> </w:t>
      </w:r>
      <w:r>
        <w:rPr>
          <w:i/>
          <w:color w:val="252525"/>
          <w:sz w:val="28"/>
        </w:rPr>
        <w:t>получения</w:t>
      </w:r>
      <w:r>
        <w:rPr>
          <w:i/>
          <w:color w:val="252525"/>
          <w:spacing w:val="-12"/>
          <w:sz w:val="28"/>
        </w:rPr>
        <w:t xml:space="preserve"> </w:t>
      </w:r>
      <w:r>
        <w:rPr>
          <w:i/>
          <w:color w:val="252525"/>
          <w:sz w:val="28"/>
        </w:rPr>
        <w:t>металлов.</w:t>
      </w:r>
    </w:p>
    <w:p w:rsidR="001B05ED" w:rsidRDefault="0000271D">
      <w:pPr>
        <w:pStyle w:val="a3"/>
        <w:ind w:right="572" w:firstLine="782"/>
      </w:pPr>
      <w:r>
        <w:rPr>
          <w:color w:val="252525"/>
        </w:rPr>
        <w:t>Черные</w:t>
      </w:r>
      <w:r>
        <w:rPr>
          <w:color w:val="252525"/>
          <w:spacing w:val="1"/>
        </w:rPr>
        <w:t xml:space="preserve"> </w:t>
      </w:r>
      <w:r>
        <w:rPr>
          <w:color w:val="252525"/>
        </w:rPr>
        <w:t>металлы</w:t>
      </w:r>
      <w:r>
        <w:rPr>
          <w:color w:val="252525"/>
          <w:spacing w:val="1"/>
        </w:rPr>
        <w:t xml:space="preserve"> </w:t>
      </w:r>
      <w:r>
        <w:rPr>
          <w:color w:val="252525"/>
        </w:rPr>
        <w:t>(различные</w:t>
      </w:r>
      <w:r>
        <w:rPr>
          <w:color w:val="252525"/>
          <w:spacing w:val="1"/>
        </w:rPr>
        <w:t xml:space="preserve"> </w:t>
      </w:r>
      <w:r>
        <w:rPr>
          <w:color w:val="252525"/>
        </w:rPr>
        <w:t>виды</w:t>
      </w:r>
      <w:r>
        <w:rPr>
          <w:color w:val="252525"/>
          <w:spacing w:val="1"/>
        </w:rPr>
        <w:t xml:space="preserve"> </w:t>
      </w:r>
      <w:r>
        <w:rPr>
          <w:color w:val="252525"/>
        </w:rPr>
        <w:t>стали</w:t>
      </w:r>
      <w:r>
        <w:rPr>
          <w:color w:val="252525"/>
          <w:spacing w:val="1"/>
        </w:rPr>
        <w:t xml:space="preserve"> </w:t>
      </w:r>
      <w:r>
        <w:rPr>
          <w:color w:val="252525"/>
        </w:rPr>
        <w:t>и</w:t>
      </w:r>
      <w:r>
        <w:rPr>
          <w:color w:val="252525"/>
          <w:spacing w:val="1"/>
        </w:rPr>
        <w:t xml:space="preserve"> </w:t>
      </w:r>
      <w:r>
        <w:rPr>
          <w:color w:val="252525"/>
        </w:rPr>
        <w:t>чугуна).</w:t>
      </w:r>
      <w:r>
        <w:rPr>
          <w:color w:val="252525"/>
          <w:spacing w:val="1"/>
        </w:rPr>
        <w:t xml:space="preserve"> </w:t>
      </w:r>
      <w:r>
        <w:rPr>
          <w:color w:val="252525"/>
        </w:rPr>
        <w:t>Свойства</w:t>
      </w:r>
      <w:r>
        <w:rPr>
          <w:color w:val="252525"/>
          <w:spacing w:val="1"/>
        </w:rPr>
        <w:t xml:space="preserve"> </w:t>
      </w:r>
      <w:r>
        <w:rPr>
          <w:color w:val="252525"/>
        </w:rPr>
        <w:t>черных</w:t>
      </w:r>
      <w:r>
        <w:rPr>
          <w:color w:val="252525"/>
          <w:spacing w:val="-67"/>
        </w:rPr>
        <w:t xml:space="preserve"> </w:t>
      </w:r>
      <w:r>
        <w:rPr>
          <w:color w:val="252525"/>
        </w:rPr>
        <w:t>металлов: цвет, блеск, твердость, упругость, пластичность, теплопроводность,</w:t>
      </w:r>
      <w:r>
        <w:rPr>
          <w:color w:val="252525"/>
          <w:spacing w:val="1"/>
        </w:rPr>
        <w:t xml:space="preserve"> </w:t>
      </w:r>
      <w:r>
        <w:rPr>
          <w:color w:val="252525"/>
        </w:rPr>
        <w:t>ржавление.</w:t>
      </w:r>
      <w:r>
        <w:rPr>
          <w:color w:val="252525"/>
          <w:spacing w:val="3"/>
        </w:rPr>
        <w:t xml:space="preserve"> </w:t>
      </w:r>
      <w:r>
        <w:rPr>
          <w:color w:val="252525"/>
        </w:rPr>
        <w:t>Распознавание</w:t>
      </w:r>
      <w:r>
        <w:rPr>
          <w:color w:val="252525"/>
          <w:spacing w:val="1"/>
        </w:rPr>
        <w:t xml:space="preserve"> </w:t>
      </w:r>
      <w:r>
        <w:rPr>
          <w:color w:val="252525"/>
        </w:rPr>
        <w:t>стали</w:t>
      </w:r>
      <w:r>
        <w:rPr>
          <w:color w:val="252525"/>
          <w:spacing w:val="1"/>
        </w:rPr>
        <w:t xml:space="preserve"> </w:t>
      </w:r>
      <w:r>
        <w:rPr>
          <w:color w:val="252525"/>
        </w:rPr>
        <w:t>и</w:t>
      </w:r>
      <w:r>
        <w:rPr>
          <w:color w:val="252525"/>
          <w:spacing w:val="7"/>
        </w:rPr>
        <w:t xml:space="preserve"> </w:t>
      </w:r>
      <w:r>
        <w:rPr>
          <w:color w:val="252525"/>
        </w:rPr>
        <w:t>чугуна.</w:t>
      </w:r>
    </w:p>
    <w:p w:rsidR="001B05ED" w:rsidRDefault="0000271D">
      <w:pPr>
        <w:pStyle w:val="a3"/>
        <w:spacing w:before="64"/>
        <w:ind w:right="563"/>
      </w:pPr>
      <w:r>
        <w:rPr>
          <w:color w:val="252525"/>
        </w:rPr>
        <w:t>Цветные металлы. Отличие черных металлов от цветных. Применение</w:t>
      </w:r>
      <w:r>
        <w:rPr>
          <w:color w:val="252525"/>
          <w:spacing w:val="1"/>
        </w:rPr>
        <w:t xml:space="preserve"> </w:t>
      </w:r>
      <w:r>
        <w:rPr>
          <w:color w:val="252525"/>
        </w:rPr>
        <w:t>цветных металлов. Алюминий. Внешний вид и свойства алюминия: цвет, твер-</w:t>
      </w:r>
      <w:r>
        <w:rPr>
          <w:color w:val="252525"/>
          <w:spacing w:val="1"/>
        </w:rPr>
        <w:t xml:space="preserve"> </w:t>
      </w:r>
      <w:r>
        <w:rPr>
          <w:color w:val="252525"/>
        </w:rPr>
        <w:lastRenderedPageBreak/>
        <w:t>дость,</w:t>
      </w:r>
      <w:r>
        <w:rPr>
          <w:color w:val="252525"/>
          <w:spacing w:val="1"/>
        </w:rPr>
        <w:t xml:space="preserve"> </w:t>
      </w:r>
      <w:r>
        <w:rPr>
          <w:color w:val="252525"/>
        </w:rPr>
        <w:t>пластичность,</w:t>
      </w:r>
      <w:r>
        <w:rPr>
          <w:color w:val="252525"/>
          <w:spacing w:val="1"/>
        </w:rPr>
        <w:t xml:space="preserve"> </w:t>
      </w:r>
      <w:r>
        <w:rPr>
          <w:color w:val="252525"/>
        </w:rPr>
        <w:t>теплопроводность,</w:t>
      </w:r>
      <w:r>
        <w:rPr>
          <w:color w:val="252525"/>
          <w:spacing w:val="1"/>
        </w:rPr>
        <w:t xml:space="preserve"> </w:t>
      </w:r>
      <w:r>
        <w:rPr>
          <w:color w:val="252525"/>
        </w:rPr>
        <w:t>устойчивость</w:t>
      </w:r>
      <w:r>
        <w:rPr>
          <w:color w:val="252525"/>
          <w:spacing w:val="1"/>
        </w:rPr>
        <w:t xml:space="preserve"> </w:t>
      </w:r>
      <w:r>
        <w:rPr>
          <w:color w:val="252525"/>
        </w:rPr>
        <w:t>к</w:t>
      </w:r>
      <w:r>
        <w:rPr>
          <w:color w:val="252525"/>
          <w:spacing w:val="1"/>
        </w:rPr>
        <w:t xml:space="preserve"> </w:t>
      </w:r>
      <w:r>
        <w:rPr>
          <w:color w:val="252525"/>
        </w:rPr>
        <w:t>ржавлению.</w:t>
      </w:r>
      <w:r>
        <w:rPr>
          <w:color w:val="252525"/>
          <w:spacing w:val="-67"/>
        </w:rPr>
        <w:t xml:space="preserve"> </w:t>
      </w:r>
      <w:r>
        <w:rPr>
          <w:color w:val="252525"/>
        </w:rPr>
        <w:t>Распознавание</w:t>
      </w:r>
      <w:r>
        <w:rPr>
          <w:color w:val="252525"/>
          <w:spacing w:val="1"/>
        </w:rPr>
        <w:t xml:space="preserve"> </w:t>
      </w:r>
      <w:r>
        <w:rPr>
          <w:color w:val="252525"/>
        </w:rPr>
        <w:t>алюминия.</w:t>
      </w:r>
      <w:r>
        <w:rPr>
          <w:color w:val="252525"/>
          <w:spacing w:val="1"/>
        </w:rPr>
        <w:t xml:space="preserve"> </w:t>
      </w:r>
      <w:r>
        <w:rPr>
          <w:color w:val="252525"/>
        </w:rPr>
        <w:t>Медь.</w:t>
      </w:r>
      <w:r>
        <w:rPr>
          <w:color w:val="252525"/>
          <w:spacing w:val="1"/>
        </w:rPr>
        <w:t xml:space="preserve"> </w:t>
      </w:r>
      <w:r>
        <w:rPr>
          <w:color w:val="252525"/>
        </w:rPr>
        <w:t>Свойства</w:t>
      </w:r>
      <w:r>
        <w:rPr>
          <w:color w:val="252525"/>
          <w:spacing w:val="1"/>
        </w:rPr>
        <w:t xml:space="preserve"> </w:t>
      </w:r>
      <w:r>
        <w:rPr>
          <w:color w:val="252525"/>
        </w:rPr>
        <w:t>меди:</w:t>
      </w:r>
      <w:r>
        <w:rPr>
          <w:color w:val="252525"/>
          <w:spacing w:val="1"/>
        </w:rPr>
        <w:t xml:space="preserve"> </w:t>
      </w:r>
      <w:r>
        <w:rPr>
          <w:color w:val="252525"/>
        </w:rPr>
        <w:t>цвет,</w:t>
      </w:r>
      <w:r>
        <w:rPr>
          <w:color w:val="252525"/>
          <w:spacing w:val="1"/>
        </w:rPr>
        <w:t xml:space="preserve"> </w:t>
      </w:r>
      <w:r>
        <w:rPr>
          <w:color w:val="252525"/>
        </w:rPr>
        <w:t>блеск,</w:t>
      </w:r>
      <w:r>
        <w:rPr>
          <w:color w:val="252525"/>
          <w:spacing w:val="1"/>
        </w:rPr>
        <w:t xml:space="preserve"> </w:t>
      </w:r>
      <w:r>
        <w:rPr>
          <w:color w:val="252525"/>
        </w:rPr>
        <w:t>твердость,</w:t>
      </w:r>
      <w:r>
        <w:rPr>
          <w:color w:val="252525"/>
          <w:spacing w:val="-67"/>
        </w:rPr>
        <w:t xml:space="preserve"> </w:t>
      </w:r>
      <w:r>
        <w:rPr>
          <w:color w:val="252525"/>
        </w:rPr>
        <w:t>пластичность, теплопроводность. Распознавание меди. Ее применение. Охрана</w:t>
      </w:r>
      <w:r>
        <w:rPr>
          <w:color w:val="252525"/>
          <w:spacing w:val="1"/>
        </w:rPr>
        <w:t xml:space="preserve"> </w:t>
      </w:r>
      <w:r>
        <w:rPr>
          <w:color w:val="252525"/>
        </w:rPr>
        <w:t>недр.</w:t>
      </w:r>
    </w:p>
    <w:p w:rsidR="001B05ED" w:rsidRDefault="0000271D">
      <w:pPr>
        <w:pStyle w:val="a3"/>
        <w:spacing w:before="3"/>
        <w:ind w:left="1190" w:firstLine="0"/>
        <w:jc w:val="left"/>
      </w:pPr>
      <w:r>
        <w:rPr>
          <w:color w:val="252525"/>
        </w:rPr>
        <w:t>Местные</w:t>
      </w:r>
      <w:r>
        <w:rPr>
          <w:color w:val="252525"/>
          <w:spacing w:val="-6"/>
        </w:rPr>
        <w:t xml:space="preserve"> </w:t>
      </w:r>
      <w:r>
        <w:rPr>
          <w:color w:val="252525"/>
        </w:rPr>
        <w:t>полезные</w:t>
      </w:r>
      <w:r>
        <w:rPr>
          <w:color w:val="252525"/>
          <w:spacing w:val="-5"/>
        </w:rPr>
        <w:t xml:space="preserve"> </w:t>
      </w:r>
      <w:r>
        <w:rPr>
          <w:color w:val="252525"/>
        </w:rPr>
        <w:t>ископаемые.</w:t>
      </w:r>
      <w:r>
        <w:rPr>
          <w:color w:val="252525"/>
          <w:spacing w:val="-4"/>
        </w:rPr>
        <w:t xml:space="preserve"> </w:t>
      </w:r>
      <w:r>
        <w:rPr>
          <w:color w:val="252525"/>
        </w:rPr>
        <w:t>Добыча</w:t>
      </w:r>
      <w:r>
        <w:rPr>
          <w:color w:val="252525"/>
          <w:spacing w:val="-10"/>
        </w:rPr>
        <w:t xml:space="preserve"> </w:t>
      </w:r>
      <w:r>
        <w:rPr>
          <w:color w:val="252525"/>
        </w:rPr>
        <w:t>и</w:t>
      </w:r>
      <w:r>
        <w:rPr>
          <w:color w:val="252525"/>
          <w:spacing w:val="58"/>
        </w:rPr>
        <w:t xml:space="preserve"> </w:t>
      </w:r>
      <w:r>
        <w:rPr>
          <w:color w:val="252525"/>
        </w:rPr>
        <w:t>использование.</w:t>
      </w:r>
    </w:p>
    <w:p w:rsidR="001B05ED" w:rsidRDefault="0000271D">
      <w:pPr>
        <w:pStyle w:val="21"/>
        <w:spacing w:before="5"/>
        <w:ind w:left="1190"/>
        <w:jc w:val="left"/>
      </w:pPr>
      <w:r>
        <w:rPr>
          <w:color w:val="252525"/>
        </w:rPr>
        <w:t>Вода</w:t>
      </w:r>
    </w:p>
    <w:p w:rsidR="001B05ED" w:rsidRDefault="0000271D">
      <w:pPr>
        <w:pStyle w:val="a3"/>
        <w:ind w:right="562"/>
      </w:pPr>
      <w:r>
        <w:rPr>
          <w:color w:val="252525"/>
        </w:rPr>
        <w:t>Вода в природе. Роль воды в питании живых организмов.</w:t>
      </w:r>
      <w:r>
        <w:rPr>
          <w:color w:val="252525"/>
          <w:spacing w:val="1"/>
        </w:rPr>
        <w:t xml:space="preserve"> </w:t>
      </w:r>
      <w:r>
        <w:rPr>
          <w:color w:val="252525"/>
        </w:rPr>
        <w:t>Свойства воды</w:t>
      </w:r>
      <w:r>
        <w:rPr>
          <w:color w:val="252525"/>
          <w:spacing w:val="1"/>
        </w:rPr>
        <w:t xml:space="preserve"> </w:t>
      </w:r>
      <w:r>
        <w:rPr>
          <w:color w:val="252525"/>
        </w:rPr>
        <w:t>как жидкости: непостоянство формы, расширение при нагревании и сжатие при</w:t>
      </w:r>
      <w:r>
        <w:rPr>
          <w:color w:val="252525"/>
          <w:spacing w:val="1"/>
        </w:rPr>
        <w:t xml:space="preserve"> </w:t>
      </w:r>
      <w:r>
        <w:rPr>
          <w:color w:val="252525"/>
        </w:rPr>
        <w:t>охлаждении, расширение при замерзании. Способность растворять некоторые</w:t>
      </w:r>
      <w:r>
        <w:rPr>
          <w:color w:val="252525"/>
          <w:spacing w:val="1"/>
        </w:rPr>
        <w:t xml:space="preserve"> </w:t>
      </w:r>
      <w:r>
        <w:rPr>
          <w:color w:val="252525"/>
        </w:rPr>
        <w:t>твердые</w:t>
      </w:r>
      <w:r>
        <w:rPr>
          <w:color w:val="252525"/>
          <w:spacing w:val="1"/>
        </w:rPr>
        <w:t xml:space="preserve"> </w:t>
      </w:r>
      <w:r>
        <w:rPr>
          <w:color w:val="252525"/>
        </w:rPr>
        <w:t>вещества</w:t>
      </w:r>
      <w:r>
        <w:rPr>
          <w:color w:val="252525"/>
          <w:spacing w:val="1"/>
        </w:rPr>
        <w:t xml:space="preserve"> </w:t>
      </w:r>
      <w:r>
        <w:rPr>
          <w:color w:val="252525"/>
        </w:rPr>
        <w:t>(соль,</w:t>
      </w:r>
      <w:r>
        <w:rPr>
          <w:color w:val="252525"/>
          <w:spacing w:val="1"/>
        </w:rPr>
        <w:t xml:space="preserve"> </w:t>
      </w:r>
      <w:r>
        <w:rPr>
          <w:color w:val="252525"/>
        </w:rPr>
        <w:t>сахар</w:t>
      </w:r>
      <w:r>
        <w:rPr>
          <w:color w:val="252525"/>
          <w:spacing w:val="1"/>
        </w:rPr>
        <w:t xml:space="preserve"> </w:t>
      </w:r>
      <w:r>
        <w:rPr>
          <w:color w:val="252525"/>
        </w:rPr>
        <w:t>и</w:t>
      </w:r>
      <w:r>
        <w:rPr>
          <w:color w:val="252525"/>
          <w:spacing w:val="1"/>
        </w:rPr>
        <w:t xml:space="preserve"> </w:t>
      </w:r>
      <w:r>
        <w:rPr>
          <w:color w:val="252525"/>
        </w:rPr>
        <w:t>др.).</w:t>
      </w:r>
      <w:r>
        <w:rPr>
          <w:color w:val="252525"/>
          <w:spacing w:val="1"/>
        </w:rPr>
        <w:t xml:space="preserve"> </w:t>
      </w:r>
      <w:r>
        <w:rPr>
          <w:color w:val="252525"/>
        </w:rPr>
        <w:t>Учет</w:t>
      </w:r>
      <w:r>
        <w:rPr>
          <w:color w:val="252525"/>
          <w:spacing w:val="1"/>
        </w:rPr>
        <w:t xml:space="preserve"> </w:t>
      </w:r>
      <w:r>
        <w:rPr>
          <w:color w:val="252525"/>
        </w:rPr>
        <w:t>и</w:t>
      </w:r>
      <w:r>
        <w:rPr>
          <w:color w:val="252525"/>
          <w:spacing w:val="1"/>
        </w:rPr>
        <w:t xml:space="preserve"> </w:t>
      </w:r>
      <w:r>
        <w:rPr>
          <w:color w:val="252525"/>
        </w:rPr>
        <w:t>использование</w:t>
      </w:r>
      <w:r>
        <w:rPr>
          <w:color w:val="252525"/>
          <w:spacing w:val="1"/>
        </w:rPr>
        <w:t xml:space="preserve"> </w:t>
      </w:r>
      <w:r>
        <w:rPr>
          <w:color w:val="252525"/>
        </w:rPr>
        <w:t>свойств</w:t>
      </w:r>
      <w:r>
        <w:rPr>
          <w:color w:val="252525"/>
          <w:spacing w:val="1"/>
        </w:rPr>
        <w:t xml:space="preserve"> </w:t>
      </w:r>
      <w:r>
        <w:rPr>
          <w:color w:val="252525"/>
        </w:rPr>
        <w:t>воды.</w:t>
      </w:r>
      <w:r>
        <w:rPr>
          <w:color w:val="252525"/>
          <w:spacing w:val="-67"/>
        </w:rPr>
        <w:t xml:space="preserve"> </w:t>
      </w:r>
      <w:r>
        <w:rPr>
          <w:color w:val="252525"/>
        </w:rPr>
        <w:t>Растворимые и нерастворимые вещества. Прозрачная и мутная вода. Очистка</w:t>
      </w:r>
      <w:r>
        <w:rPr>
          <w:color w:val="252525"/>
          <w:spacing w:val="1"/>
        </w:rPr>
        <w:t xml:space="preserve"> </w:t>
      </w:r>
      <w:r>
        <w:rPr>
          <w:color w:val="252525"/>
        </w:rPr>
        <w:t>мутной</w:t>
      </w:r>
      <w:r>
        <w:rPr>
          <w:color w:val="252525"/>
          <w:spacing w:val="1"/>
        </w:rPr>
        <w:t xml:space="preserve"> </w:t>
      </w:r>
      <w:r>
        <w:rPr>
          <w:color w:val="252525"/>
        </w:rPr>
        <w:t>воды.</w:t>
      </w:r>
      <w:r>
        <w:rPr>
          <w:color w:val="252525"/>
          <w:spacing w:val="1"/>
        </w:rPr>
        <w:t xml:space="preserve"> </w:t>
      </w:r>
      <w:r>
        <w:rPr>
          <w:color w:val="252525"/>
        </w:rPr>
        <w:t>Растворы.</w:t>
      </w:r>
      <w:r>
        <w:rPr>
          <w:color w:val="252525"/>
          <w:spacing w:val="1"/>
        </w:rPr>
        <w:t xml:space="preserve"> </w:t>
      </w:r>
      <w:r>
        <w:rPr>
          <w:color w:val="252525"/>
        </w:rPr>
        <w:t>Использование</w:t>
      </w:r>
      <w:r>
        <w:rPr>
          <w:color w:val="252525"/>
          <w:spacing w:val="1"/>
        </w:rPr>
        <w:t xml:space="preserve"> </w:t>
      </w:r>
      <w:r>
        <w:rPr>
          <w:color w:val="252525"/>
        </w:rPr>
        <w:t>растворов.</w:t>
      </w:r>
      <w:r>
        <w:rPr>
          <w:color w:val="252525"/>
          <w:spacing w:val="1"/>
        </w:rPr>
        <w:t xml:space="preserve"> </w:t>
      </w:r>
      <w:r>
        <w:rPr>
          <w:color w:val="252525"/>
        </w:rPr>
        <w:t>Растворы</w:t>
      </w:r>
      <w:r>
        <w:rPr>
          <w:color w:val="252525"/>
          <w:spacing w:val="1"/>
        </w:rPr>
        <w:t xml:space="preserve"> </w:t>
      </w:r>
      <w:r>
        <w:rPr>
          <w:color w:val="252525"/>
        </w:rPr>
        <w:t>в</w:t>
      </w:r>
      <w:r>
        <w:rPr>
          <w:color w:val="252525"/>
          <w:spacing w:val="1"/>
        </w:rPr>
        <w:t xml:space="preserve"> </w:t>
      </w:r>
      <w:r>
        <w:rPr>
          <w:color w:val="252525"/>
        </w:rPr>
        <w:t>природе:</w:t>
      </w:r>
      <w:r>
        <w:rPr>
          <w:color w:val="252525"/>
          <w:spacing w:val="-67"/>
        </w:rPr>
        <w:t xml:space="preserve"> </w:t>
      </w:r>
      <w:r>
        <w:rPr>
          <w:color w:val="252525"/>
        </w:rPr>
        <w:t>минеральная</w:t>
      </w:r>
      <w:r>
        <w:rPr>
          <w:color w:val="252525"/>
          <w:spacing w:val="12"/>
        </w:rPr>
        <w:t xml:space="preserve"> </w:t>
      </w:r>
      <w:r>
        <w:rPr>
          <w:color w:val="252525"/>
        </w:rPr>
        <w:t>и</w:t>
      </w:r>
      <w:r>
        <w:rPr>
          <w:color w:val="252525"/>
          <w:spacing w:val="11"/>
        </w:rPr>
        <w:t xml:space="preserve"> </w:t>
      </w:r>
      <w:r>
        <w:rPr>
          <w:color w:val="252525"/>
        </w:rPr>
        <w:t>морская</w:t>
      </w:r>
      <w:r>
        <w:rPr>
          <w:color w:val="252525"/>
          <w:spacing w:val="13"/>
        </w:rPr>
        <w:t xml:space="preserve"> </w:t>
      </w:r>
      <w:r>
        <w:rPr>
          <w:color w:val="252525"/>
        </w:rPr>
        <w:t>вода.</w:t>
      </w:r>
      <w:r>
        <w:rPr>
          <w:color w:val="252525"/>
          <w:spacing w:val="13"/>
        </w:rPr>
        <w:t xml:space="preserve"> </w:t>
      </w:r>
      <w:r>
        <w:rPr>
          <w:color w:val="252525"/>
        </w:rPr>
        <w:t>Питьевая</w:t>
      </w:r>
      <w:r>
        <w:rPr>
          <w:color w:val="252525"/>
          <w:spacing w:val="13"/>
        </w:rPr>
        <w:t xml:space="preserve"> </w:t>
      </w:r>
      <w:r>
        <w:rPr>
          <w:color w:val="252525"/>
        </w:rPr>
        <w:t>вода.</w:t>
      </w:r>
      <w:r>
        <w:rPr>
          <w:color w:val="252525"/>
          <w:spacing w:val="14"/>
        </w:rPr>
        <w:t xml:space="preserve"> </w:t>
      </w:r>
      <w:r>
        <w:rPr>
          <w:color w:val="252525"/>
        </w:rPr>
        <w:t>Три</w:t>
      </w:r>
      <w:r>
        <w:rPr>
          <w:color w:val="252525"/>
          <w:spacing w:val="11"/>
        </w:rPr>
        <w:t xml:space="preserve"> </w:t>
      </w:r>
      <w:r>
        <w:rPr>
          <w:color w:val="252525"/>
        </w:rPr>
        <w:t>состояния</w:t>
      </w:r>
      <w:r>
        <w:rPr>
          <w:color w:val="252525"/>
          <w:spacing w:val="11"/>
        </w:rPr>
        <w:t xml:space="preserve"> </w:t>
      </w:r>
      <w:r>
        <w:rPr>
          <w:color w:val="252525"/>
        </w:rPr>
        <w:t>воды.</w:t>
      </w:r>
      <w:r>
        <w:rPr>
          <w:color w:val="252525"/>
          <w:spacing w:val="14"/>
        </w:rPr>
        <w:t xml:space="preserve"> </w:t>
      </w:r>
      <w:r>
        <w:rPr>
          <w:color w:val="252525"/>
        </w:rPr>
        <w:t>Температура</w:t>
      </w:r>
      <w:r>
        <w:rPr>
          <w:color w:val="252525"/>
          <w:spacing w:val="-68"/>
        </w:rPr>
        <w:t xml:space="preserve"> </w:t>
      </w:r>
      <w:r>
        <w:rPr>
          <w:color w:val="252525"/>
        </w:rPr>
        <w:t>и</w:t>
      </w:r>
      <w:r>
        <w:rPr>
          <w:color w:val="252525"/>
          <w:spacing w:val="1"/>
        </w:rPr>
        <w:t xml:space="preserve"> </w:t>
      </w:r>
      <w:r>
        <w:rPr>
          <w:color w:val="252525"/>
        </w:rPr>
        <w:t>ее</w:t>
      </w:r>
      <w:r>
        <w:rPr>
          <w:color w:val="252525"/>
          <w:spacing w:val="1"/>
        </w:rPr>
        <w:t xml:space="preserve"> </w:t>
      </w:r>
      <w:r>
        <w:rPr>
          <w:color w:val="252525"/>
        </w:rPr>
        <w:t>измерение.</w:t>
      </w:r>
      <w:r>
        <w:rPr>
          <w:color w:val="252525"/>
          <w:spacing w:val="1"/>
        </w:rPr>
        <w:t xml:space="preserve"> </w:t>
      </w:r>
      <w:r>
        <w:rPr>
          <w:color w:val="252525"/>
        </w:rPr>
        <w:t>Единица</w:t>
      </w:r>
      <w:r>
        <w:rPr>
          <w:color w:val="252525"/>
          <w:spacing w:val="1"/>
        </w:rPr>
        <w:t xml:space="preserve"> </w:t>
      </w:r>
      <w:r>
        <w:rPr>
          <w:color w:val="252525"/>
        </w:rPr>
        <w:t>измерения</w:t>
      </w:r>
      <w:r>
        <w:rPr>
          <w:color w:val="252525"/>
          <w:spacing w:val="1"/>
        </w:rPr>
        <w:t xml:space="preserve"> </w:t>
      </w:r>
      <w:r>
        <w:rPr>
          <w:color w:val="252525"/>
        </w:rPr>
        <w:t>температуры</w:t>
      </w:r>
      <w:r>
        <w:rPr>
          <w:color w:val="252525"/>
          <w:spacing w:val="1"/>
        </w:rPr>
        <w:t xml:space="preserve"> </w:t>
      </w:r>
      <w:r>
        <w:rPr>
          <w:color w:val="252525"/>
        </w:rPr>
        <w:t>—</w:t>
      </w:r>
      <w:r>
        <w:rPr>
          <w:color w:val="252525"/>
          <w:spacing w:val="1"/>
        </w:rPr>
        <w:t xml:space="preserve"> </w:t>
      </w:r>
      <w:r>
        <w:rPr>
          <w:color w:val="252525"/>
        </w:rPr>
        <w:t>градус.</w:t>
      </w:r>
      <w:r>
        <w:rPr>
          <w:color w:val="252525"/>
          <w:spacing w:val="1"/>
        </w:rPr>
        <w:t xml:space="preserve"> </w:t>
      </w:r>
      <w:r>
        <w:rPr>
          <w:color w:val="252525"/>
        </w:rPr>
        <w:t>Температура</w:t>
      </w:r>
      <w:r>
        <w:rPr>
          <w:color w:val="252525"/>
          <w:spacing w:val="1"/>
        </w:rPr>
        <w:t xml:space="preserve"> </w:t>
      </w:r>
      <w:r>
        <w:rPr>
          <w:color w:val="252525"/>
        </w:rPr>
        <w:t>плавления льда и кипения воды. Работа воды в природе. Образование пещер,</w:t>
      </w:r>
      <w:r>
        <w:rPr>
          <w:color w:val="252525"/>
          <w:spacing w:val="1"/>
        </w:rPr>
        <w:t xml:space="preserve"> </w:t>
      </w:r>
      <w:r>
        <w:rPr>
          <w:color w:val="252525"/>
        </w:rPr>
        <w:t>оврагов, ущелий. Наводнение (способы защиты от наводнения). Значение воды</w:t>
      </w:r>
      <w:r>
        <w:rPr>
          <w:color w:val="252525"/>
          <w:spacing w:val="1"/>
        </w:rPr>
        <w:t xml:space="preserve"> </w:t>
      </w:r>
      <w:r>
        <w:rPr>
          <w:color w:val="252525"/>
        </w:rPr>
        <w:t>в</w:t>
      </w:r>
      <w:r>
        <w:rPr>
          <w:color w:val="252525"/>
          <w:spacing w:val="-13"/>
        </w:rPr>
        <w:t xml:space="preserve"> </w:t>
      </w:r>
      <w:r>
        <w:rPr>
          <w:color w:val="252525"/>
        </w:rPr>
        <w:t>природе.</w:t>
      </w:r>
      <w:r>
        <w:rPr>
          <w:color w:val="252525"/>
          <w:spacing w:val="-9"/>
        </w:rPr>
        <w:t xml:space="preserve"> </w:t>
      </w:r>
      <w:r>
        <w:rPr>
          <w:color w:val="252525"/>
        </w:rPr>
        <w:t>Использование</w:t>
      </w:r>
      <w:r>
        <w:rPr>
          <w:color w:val="252525"/>
          <w:spacing w:val="-10"/>
        </w:rPr>
        <w:t xml:space="preserve"> </w:t>
      </w:r>
      <w:r>
        <w:rPr>
          <w:color w:val="252525"/>
        </w:rPr>
        <w:t>воды</w:t>
      </w:r>
      <w:r>
        <w:rPr>
          <w:color w:val="252525"/>
          <w:spacing w:val="-12"/>
        </w:rPr>
        <w:t xml:space="preserve"> </w:t>
      </w:r>
      <w:r>
        <w:rPr>
          <w:color w:val="252525"/>
        </w:rPr>
        <w:t>в</w:t>
      </w:r>
      <w:r>
        <w:rPr>
          <w:color w:val="252525"/>
          <w:spacing w:val="-12"/>
        </w:rPr>
        <w:t xml:space="preserve"> </w:t>
      </w:r>
      <w:r>
        <w:rPr>
          <w:color w:val="252525"/>
        </w:rPr>
        <w:t>быту,</w:t>
      </w:r>
      <w:r>
        <w:rPr>
          <w:color w:val="252525"/>
          <w:spacing w:val="-9"/>
        </w:rPr>
        <w:t xml:space="preserve"> </w:t>
      </w:r>
      <w:r>
        <w:rPr>
          <w:color w:val="252525"/>
        </w:rPr>
        <w:t>промышленности</w:t>
      </w:r>
      <w:r>
        <w:rPr>
          <w:color w:val="252525"/>
          <w:spacing w:val="-11"/>
        </w:rPr>
        <w:t xml:space="preserve"> </w:t>
      </w:r>
      <w:r>
        <w:rPr>
          <w:color w:val="252525"/>
        </w:rPr>
        <w:t>и</w:t>
      </w:r>
      <w:r>
        <w:rPr>
          <w:color w:val="252525"/>
          <w:spacing w:val="-11"/>
        </w:rPr>
        <w:t xml:space="preserve"> </w:t>
      </w:r>
      <w:r>
        <w:rPr>
          <w:color w:val="252525"/>
        </w:rPr>
        <w:t>сельском</w:t>
      </w:r>
      <w:r>
        <w:rPr>
          <w:color w:val="252525"/>
          <w:spacing w:val="-10"/>
        </w:rPr>
        <w:t xml:space="preserve"> </w:t>
      </w:r>
      <w:r>
        <w:rPr>
          <w:color w:val="252525"/>
        </w:rPr>
        <w:t>хозяйстве.</w:t>
      </w:r>
    </w:p>
    <w:p w:rsidR="001B05ED" w:rsidRDefault="0000271D">
      <w:pPr>
        <w:pStyle w:val="a3"/>
        <w:ind w:left="1190" w:firstLine="0"/>
      </w:pPr>
      <w:r>
        <w:rPr>
          <w:color w:val="252525"/>
        </w:rPr>
        <w:t>Экономия</w:t>
      </w:r>
      <w:r>
        <w:rPr>
          <w:color w:val="252525"/>
          <w:spacing w:val="-14"/>
        </w:rPr>
        <w:t xml:space="preserve"> </w:t>
      </w:r>
      <w:r>
        <w:rPr>
          <w:color w:val="252525"/>
        </w:rPr>
        <w:t>питьевой</w:t>
      </w:r>
      <w:r>
        <w:rPr>
          <w:color w:val="252525"/>
          <w:spacing w:val="-14"/>
        </w:rPr>
        <w:t xml:space="preserve"> </w:t>
      </w:r>
      <w:r>
        <w:rPr>
          <w:color w:val="252525"/>
        </w:rPr>
        <w:t>воды.</w:t>
      </w:r>
    </w:p>
    <w:p w:rsidR="001B05ED" w:rsidRDefault="0000271D">
      <w:pPr>
        <w:pStyle w:val="a3"/>
        <w:spacing w:line="322" w:lineRule="exact"/>
        <w:ind w:left="1190" w:firstLine="0"/>
      </w:pPr>
      <w:r>
        <w:rPr>
          <w:color w:val="252525"/>
        </w:rPr>
        <w:t>Вода</w:t>
      </w:r>
      <w:r>
        <w:rPr>
          <w:color w:val="252525"/>
          <w:spacing w:val="-6"/>
        </w:rPr>
        <w:t xml:space="preserve"> </w:t>
      </w:r>
      <w:r>
        <w:rPr>
          <w:color w:val="252525"/>
        </w:rPr>
        <w:t>в</w:t>
      </w:r>
      <w:r>
        <w:rPr>
          <w:color w:val="252525"/>
          <w:spacing w:val="-8"/>
        </w:rPr>
        <w:t xml:space="preserve"> </w:t>
      </w:r>
      <w:r>
        <w:rPr>
          <w:color w:val="252525"/>
        </w:rPr>
        <w:t>природе:</w:t>
      </w:r>
      <w:r>
        <w:rPr>
          <w:color w:val="252525"/>
          <w:spacing w:val="-11"/>
        </w:rPr>
        <w:t xml:space="preserve"> </w:t>
      </w:r>
      <w:r>
        <w:rPr>
          <w:color w:val="252525"/>
        </w:rPr>
        <w:t>осадки,</w:t>
      </w:r>
      <w:r>
        <w:rPr>
          <w:color w:val="252525"/>
          <w:spacing w:val="-4"/>
        </w:rPr>
        <w:t xml:space="preserve"> </w:t>
      </w:r>
      <w:r>
        <w:rPr>
          <w:color w:val="252525"/>
        </w:rPr>
        <w:t>воды</w:t>
      </w:r>
      <w:r>
        <w:rPr>
          <w:color w:val="252525"/>
          <w:spacing w:val="-2"/>
        </w:rPr>
        <w:t xml:space="preserve"> </w:t>
      </w:r>
      <w:r>
        <w:rPr>
          <w:color w:val="252525"/>
        </w:rPr>
        <w:t>суши.</w:t>
      </w:r>
    </w:p>
    <w:p w:rsidR="001B05ED" w:rsidRDefault="0000271D">
      <w:pPr>
        <w:pStyle w:val="a3"/>
        <w:ind w:right="560"/>
      </w:pPr>
      <w:r>
        <w:rPr>
          <w:color w:val="252525"/>
        </w:rPr>
        <w:t>Воды суши. Ручьи, реки, озера, болота, пруды. Моря и океаны. Свойства</w:t>
      </w:r>
      <w:r>
        <w:rPr>
          <w:color w:val="252525"/>
          <w:spacing w:val="1"/>
        </w:rPr>
        <w:t xml:space="preserve"> </w:t>
      </w:r>
      <w:r>
        <w:rPr>
          <w:color w:val="252525"/>
        </w:rPr>
        <w:t>морской воды. Значение морей и океанов в жизни человека. Обозначение морей</w:t>
      </w:r>
      <w:r>
        <w:rPr>
          <w:color w:val="252525"/>
          <w:spacing w:val="-67"/>
        </w:rPr>
        <w:t xml:space="preserve"> </w:t>
      </w:r>
      <w:r>
        <w:rPr>
          <w:color w:val="252525"/>
        </w:rPr>
        <w:t>и</w:t>
      </w:r>
      <w:r>
        <w:rPr>
          <w:color w:val="252525"/>
          <w:spacing w:val="1"/>
        </w:rPr>
        <w:t xml:space="preserve"> </w:t>
      </w:r>
      <w:r>
        <w:rPr>
          <w:color w:val="252525"/>
        </w:rPr>
        <w:t>океанов</w:t>
      </w:r>
      <w:r>
        <w:rPr>
          <w:color w:val="252525"/>
          <w:spacing w:val="-1"/>
        </w:rPr>
        <w:t xml:space="preserve"> </w:t>
      </w:r>
      <w:r>
        <w:rPr>
          <w:color w:val="252525"/>
        </w:rPr>
        <w:t>на</w:t>
      </w:r>
      <w:r>
        <w:rPr>
          <w:color w:val="252525"/>
          <w:spacing w:val="2"/>
        </w:rPr>
        <w:t xml:space="preserve"> </w:t>
      </w:r>
      <w:r>
        <w:rPr>
          <w:color w:val="252525"/>
        </w:rPr>
        <w:t>карте.</w:t>
      </w:r>
    </w:p>
    <w:p w:rsidR="001B05ED" w:rsidRDefault="0000271D">
      <w:pPr>
        <w:pStyle w:val="a3"/>
        <w:spacing w:line="321" w:lineRule="exact"/>
        <w:ind w:left="1190" w:firstLine="0"/>
      </w:pPr>
      <w:r>
        <w:rPr>
          <w:color w:val="252525"/>
        </w:rPr>
        <w:t>Охрана</w:t>
      </w:r>
      <w:r>
        <w:rPr>
          <w:color w:val="252525"/>
          <w:spacing w:val="-8"/>
        </w:rPr>
        <w:t xml:space="preserve"> </w:t>
      </w:r>
      <w:r>
        <w:rPr>
          <w:color w:val="252525"/>
        </w:rPr>
        <w:t>воды.</w:t>
      </w:r>
    </w:p>
    <w:p w:rsidR="001B05ED" w:rsidRDefault="0000271D">
      <w:pPr>
        <w:pStyle w:val="21"/>
        <w:spacing w:before="3" w:line="320" w:lineRule="exact"/>
        <w:ind w:left="1190"/>
      </w:pPr>
      <w:r>
        <w:rPr>
          <w:color w:val="252525"/>
        </w:rPr>
        <w:t>Есть</w:t>
      </w:r>
      <w:r>
        <w:rPr>
          <w:color w:val="252525"/>
          <w:spacing w:val="-7"/>
        </w:rPr>
        <w:t xml:space="preserve"> </w:t>
      </w:r>
      <w:r>
        <w:rPr>
          <w:color w:val="252525"/>
        </w:rPr>
        <w:t>на</w:t>
      </w:r>
      <w:r>
        <w:rPr>
          <w:color w:val="252525"/>
          <w:spacing w:val="-3"/>
        </w:rPr>
        <w:t xml:space="preserve"> </w:t>
      </w:r>
      <w:r>
        <w:rPr>
          <w:color w:val="252525"/>
        </w:rPr>
        <w:t>Земле</w:t>
      </w:r>
      <w:r>
        <w:rPr>
          <w:color w:val="252525"/>
          <w:spacing w:val="-3"/>
        </w:rPr>
        <w:t xml:space="preserve"> </w:t>
      </w:r>
      <w:r>
        <w:rPr>
          <w:color w:val="252525"/>
        </w:rPr>
        <w:t>страна</w:t>
      </w:r>
      <w:r>
        <w:rPr>
          <w:color w:val="252525"/>
          <w:spacing w:val="1"/>
        </w:rPr>
        <w:t xml:space="preserve"> </w:t>
      </w:r>
      <w:r>
        <w:rPr>
          <w:color w:val="252525"/>
        </w:rPr>
        <w:t>—</w:t>
      </w:r>
      <w:r>
        <w:rPr>
          <w:color w:val="252525"/>
          <w:spacing w:val="-2"/>
        </w:rPr>
        <w:t xml:space="preserve"> </w:t>
      </w:r>
      <w:r>
        <w:rPr>
          <w:color w:val="252525"/>
        </w:rPr>
        <w:t>Россия</w:t>
      </w:r>
    </w:p>
    <w:p w:rsidR="001B05ED" w:rsidRDefault="0000271D">
      <w:pPr>
        <w:pStyle w:val="a3"/>
        <w:ind w:right="566"/>
      </w:pPr>
      <w:r>
        <w:rPr>
          <w:color w:val="252525"/>
        </w:rPr>
        <w:t>Россия</w:t>
      </w:r>
      <w:r>
        <w:rPr>
          <w:color w:val="252525"/>
          <w:spacing w:val="1"/>
        </w:rPr>
        <w:t xml:space="preserve"> </w:t>
      </w:r>
      <w:r>
        <w:rPr>
          <w:color w:val="252525"/>
        </w:rPr>
        <w:t>―</w:t>
      </w:r>
      <w:r>
        <w:rPr>
          <w:color w:val="252525"/>
          <w:spacing w:val="1"/>
        </w:rPr>
        <w:t xml:space="preserve"> </w:t>
      </w:r>
      <w:r>
        <w:rPr>
          <w:color w:val="252525"/>
        </w:rPr>
        <w:t>Родина</w:t>
      </w:r>
      <w:r>
        <w:rPr>
          <w:color w:val="252525"/>
          <w:spacing w:val="1"/>
        </w:rPr>
        <w:t xml:space="preserve"> </w:t>
      </w:r>
      <w:r>
        <w:rPr>
          <w:color w:val="252525"/>
        </w:rPr>
        <w:t>моя.</w:t>
      </w:r>
      <w:r>
        <w:rPr>
          <w:color w:val="252525"/>
          <w:spacing w:val="1"/>
        </w:rPr>
        <w:t xml:space="preserve"> </w:t>
      </w:r>
      <w:r>
        <w:rPr>
          <w:color w:val="252525"/>
        </w:rPr>
        <w:t>Место</w:t>
      </w:r>
      <w:r>
        <w:rPr>
          <w:color w:val="252525"/>
          <w:spacing w:val="1"/>
        </w:rPr>
        <w:t xml:space="preserve"> </w:t>
      </w:r>
      <w:r>
        <w:rPr>
          <w:color w:val="252525"/>
        </w:rPr>
        <w:t>России</w:t>
      </w:r>
      <w:r>
        <w:rPr>
          <w:color w:val="252525"/>
          <w:spacing w:val="1"/>
        </w:rPr>
        <w:t xml:space="preserve"> </w:t>
      </w:r>
      <w:r>
        <w:rPr>
          <w:color w:val="252525"/>
        </w:rPr>
        <w:t>на</w:t>
      </w:r>
      <w:r>
        <w:rPr>
          <w:color w:val="252525"/>
          <w:spacing w:val="1"/>
        </w:rPr>
        <w:t xml:space="preserve"> </w:t>
      </w:r>
      <w:r>
        <w:rPr>
          <w:color w:val="252525"/>
        </w:rPr>
        <w:t>земном</w:t>
      </w:r>
      <w:r>
        <w:rPr>
          <w:color w:val="252525"/>
          <w:spacing w:val="1"/>
        </w:rPr>
        <w:t xml:space="preserve"> </w:t>
      </w:r>
      <w:r>
        <w:rPr>
          <w:color w:val="252525"/>
        </w:rPr>
        <w:t>шаре.</w:t>
      </w:r>
      <w:r>
        <w:rPr>
          <w:color w:val="252525"/>
          <w:spacing w:val="1"/>
        </w:rPr>
        <w:t xml:space="preserve"> </w:t>
      </w:r>
      <w:r>
        <w:rPr>
          <w:color w:val="252525"/>
        </w:rPr>
        <w:t>Важнейшие</w:t>
      </w:r>
      <w:r>
        <w:rPr>
          <w:color w:val="252525"/>
          <w:spacing w:val="1"/>
        </w:rPr>
        <w:t xml:space="preserve"> </w:t>
      </w:r>
      <w:r>
        <w:rPr>
          <w:color w:val="252525"/>
        </w:rPr>
        <w:t>географические</w:t>
      </w:r>
      <w:r>
        <w:rPr>
          <w:color w:val="252525"/>
          <w:spacing w:val="1"/>
        </w:rPr>
        <w:t xml:space="preserve"> </w:t>
      </w:r>
      <w:r>
        <w:rPr>
          <w:color w:val="252525"/>
        </w:rPr>
        <w:t>объекты,</w:t>
      </w:r>
      <w:r>
        <w:rPr>
          <w:color w:val="252525"/>
          <w:spacing w:val="1"/>
        </w:rPr>
        <w:t xml:space="preserve"> </w:t>
      </w:r>
      <w:r>
        <w:rPr>
          <w:color w:val="252525"/>
        </w:rPr>
        <w:t>расположенные</w:t>
      </w:r>
      <w:r>
        <w:rPr>
          <w:color w:val="252525"/>
          <w:spacing w:val="1"/>
        </w:rPr>
        <w:t xml:space="preserve"> </w:t>
      </w:r>
      <w:r>
        <w:rPr>
          <w:color w:val="252525"/>
        </w:rPr>
        <w:t>на</w:t>
      </w:r>
      <w:r>
        <w:rPr>
          <w:color w:val="252525"/>
          <w:spacing w:val="70"/>
        </w:rPr>
        <w:t xml:space="preserve"> </w:t>
      </w:r>
      <w:r>
        <w:rPr>
          <w:color w:val="252525"/>
        </w:rPr>
        <w:t>территории</w:t>
      </w:r>
      <w:r>
        <w:rPr>
          <w:color w:val="252525"/>
          <w:spacing w:val="71"/>
        </w:rPr>
        <w:t xml:space="preserve"> </w:t>
      </w:r>
      <w:r>
        <w:rPr>
          <w:color w:val="252525"/>
        </w:rPr>
        <w:t>нашей</w:t>
      </w:r>
      <w:r>
        <w:rPr>
          <w:color w:val="252525"/>
          <w:spacing w:val="70"/>
        </w:rPr>
        <w:t xml:space="preserve"> </w:t>
      </w:r>
      <w:r>
        <w:rPr>
          <w:color w:val="252525"/>
        </w:rPr>
        <w:t>страны:</w:t>
      </w:r>
      <w:r>
        <w:rPr>
          <w:color w:val="252525"/>
          <w:spacing w:val="1"/>
        </w:rPr>
        <w:t xml:space="preserve"> </w:t>
      </w:r>
      <w:r>
        <w:rPr>
          <w:color w:val="252525"/>
        </w:rPr>
        <w:t>Черное и Балтийское моря,</w:t>
      </w:r>
      <w:r>
        <w:rPr>
          <w:color w:val="252525"/>
          <w:spacing w:val="1"/>
        </w:rPr>
        <w:t xml:space="preserve"> </w:t>
      </w:r>
      <w:r>
        <w:rPr>
          <w:color w:val="252525"/>
        </w:rPr>
        <w:t>Уральские и Кавказские горы, озеро Байкал, реки</w:t>
      </w:r>
      <w:r>
        <w:rPr>
          <w:color w:val="252525"/>
          <w:spacing w:val="1"/>
        </w:rPr>
        <w:t xml:space="preserve"> </w:t>
      </w:r>
      <w:r>
        <w:rPr>
          <w:color w:val="252525"/>
        </w:rPr>
        <w:t>Волга, Енисей или другие объекты в зависимости от региона. Москва - столица</w:t>
      </w:r>
      <w:r>
        <w:rPr>
          <w:color w:val="252525"/>
          <w:spacing w:val="1"/>
        </w:rPr>
        <w:t xml:space="preserve"> </w:t>
      </w:r>
      <w:r>
        <w:rPr>
          <w:color w:val="252525"/>
        </w:rPr>
        <w:t>России.</w:t>
      </w:r>
      <w:r>
        <w:rPr>
          <w:color w:val="252525"/>
          <w:spacing w:val="1"/>
        </w:rPr>
        <w:t xml:space="preserve"> </w:t>
      </w:r>
      <w:r>
        <w:rPr>
          <w:color w:val="252525"/>
        </w:rPr>
        <w:t>Крупные</w:t>
      </w:r>
      <w:r>
        <w:rPr>
          <w:color w:val="252525"/>
          <w:spacing w:val="1"/>
        </w:rPr>
        <w:t xml:space="preserve"> </w:t>
      </w:r>
      <w:r>
        <w:rPr>
          <w:color w:val="252525"/>
        </w:rPr>
        <w:t>города,</w:t>
      </w:r>
      <w:r>
        <w:rPr>
          <w:color w:val="252525"/>
          <w:spacing w:val="1"/>
        </w:rPr>
        <w:t xml:space="preserve"> </w:t>
      </w:r>
      <w:r>
        <w:rPr>
          <w:color w:val="252525"/>
        </w:rPr>
        <w:t>их</w:t>
      </w:r>
      <w:r>
        <w:rPr>
          <w:color w:val="252525"/>
          <w:spacing w:val="1"/>
        </w:rPr>
        <w:t xml:space="preserve"> </w:t>
      </w:r>
      <w:r>
        <w:rPr>
          <w:color w:val="252525"/>
        </w:rPr>
        <w:t>достопримечательностями,</w:t>
      </w:r>
      <w:r>
        <w:rPr>
          <w:color w:val="252525"/>
          <w:spacing w:val="1"/>
        </w:rPr>
        <w:t xml:space="preserve"> </w:t>
      </w:r>
      <w:r>
        <w:rPr>
          <w:color w:val="252525"/>
        </w:rPr>
        <w:t>население</w:t>
      </w:r>
      <w:r>
        <w:rPr>
          <w:color w:val="252525"/>
          <w:spacing w:val="1"/>
        </w:rPr>
        <w:t xml:space="preserve"> </w:t>
      </w:r>
      <w:r>
        <w:rPr>
          <w:color w:val="252525"/>
        </w:rPr>
        <w:t>нашей</w:t>
      </w:r>
      <w:r>
        <w:rPr>
          <w:color w:val="252525"/>
          <w:spacing w:val="1"/>
        </w:rPr>
        <w:t xml:space="preserve"> </w:t>
      </w:r>
      <w:r>
        <w:rPr>
          <w:color w:val="252525"/>
        </w:rPr>
        <w:t>страны.</w:t>
      </w:r>
    </w:p>
    <w:p w:rsidR="001B05ED" w:rsidRDefault="0000271D">
      <w:pPr>
        <w:pStyle w:val="21"/>
        <w:spacing w:before="6"/>
        <w:ind w:left="1190"/>
      </w:pPr>
      <w:r>
        <w:rPr>
          <w:color w:val="252525"/>
        </w:rPr>
        <w:t>Растительный</w:t>
      </w:r>
      <w:r>
        <w:rPr>
          <w:color w:val="252525"/>
          <w:spacing w:val="-5"/>
        </w:rPr>
        <w:t xml:space="preserve"> </w:t>
      </w:r>
      <w:r>
        <w:rPr>
          <w:color w:val="252525"/>
        </w:rPr>
        <w:t>мир</w:t>
      </w:r>
      <w:r>
        <w:rPr>
          <w:color w:val="252525"/>
          <w:spacing w:val="-4"/>
        </w:rPr>
        <w:t xml:space="preserve"> </w:t>
      </w:r>
      <w:r>
        <w:rPr>
          <w:color w:val="252525"/>
        </w:rPr>
        <w:t>Земли</w:t>
      </w:r>
    </w:p>
    <w:p w:rsidR="001B05ED" w:rsidRDefault="0000271D">
      <w:pPr>
        <w:pStyle w:val="a3"/>
        <w:ind w:left="1190" w:right="2689" w:firstLine="0"/>
      </w:pPr>
      <w:r>
        <w:rPr>
          <w:color w:val="252525"/>
        </w:rPr>
        <w:t>Живая</w:t>
      </w:r>
      <w:r>
        <w:rPr>
          <w:color w:val="252525"/>
          <w:spacing w:val="-8"/>
        </w:rPr>
        <w:t xml:space="preserve"> </w:t>
      </w:r>
      <w:r>
        <w:rPr>
          <w:color w:val="252525"/>
        </w:rPr>
        <w:t>природа.</w:t>
      </w:r>
      <w:r>
        <w:rPr>
          <w:color w:val="252525"/>
          <w:spacing w:val="-7"/>
        </w:rPr>
        <w:t xml:space="preserve"> </w:t>
      </w:r>
      <w:r>
        <w:rPr>
          <w:color w:val="252525"/>
        </w:rPr>
        <w:t>Биосфера:</w:t>
      </w:r>
      <w:r>
        <w:rPr>
          <w:color w:val="252525"/>
          <w:spacing w:val="-14"/>
        </w:rPr>
        <w:t xml:space="preserve"> </w:t>
      </w:r>
      <w:r>
        <w:rPr>
          <w:color w:val="252525"/>
        </w:rPr>
        <w:t>растения,</w:t>
      </w:r>
      <w:r>
        <w:rPr>
          <w:color w:val="252525"/>
          <w:spacing w:val="-7"/>
        </w:rPr>
        <w:t xml:space="preserve"> </w:t>
      </w:r>
      <w:r>
        <w:rPr>
          <w:color w:val="252525"/>
        </w:rPr>
        <w:t>животные,</w:t>
      </w:r>
      <w:r>
        <w:rPr>
          <w:color w:val="252525"/>
          <w:spacing w:val="-7"/>
        </w:rPr>
        <w:t xml:space="preserve"> </w:t>
      </w:r>
      <w:r>
        <w:rPr>
          <w:color w:val="252525"/>
        </w:rPr>
        <w:t>человек.</w:t>
      </w:r>
      <w:r>
        <w:rPr>
          <w:color w:val="252525"/>
          <w:spacing w:val="-67"/>
        </w:rPr>
        <w:t xml:space="preserve"> </w:t>
      </w:r>
      <w:r>
        <w:rPr>
          <w:color w:val="252525"/>
        </w:rPr>
        <w:t>Разнообразие</w:t>
      </w:r>
      <w:r>
        <w:rPr>
          <w:color w:val="252525"/>
          <w:spacing w:val="-3"/>
        </w:rPr>
        <w:t xml:space="preserve"> </w:t>
      </w:r>
      <w:r>
        <w:rPr>
          <w:color w:val="252525"/>
        </w:rPr>
        <w:t>растительного</w:t>
      </w:r>
      <w:r>
        <w:rPr>
          <w:color w:val="252525"/>
          <w:spacing w:val="-2"/>
        </w:rPr>
        <w:t xml:space="preserve"> </w:t>
      </w:r>
      <w:r>
        <w:rPr>
          <w:color w:val="252525"/>
        </w:rPr>
        <w:t>мира</w:t>
      </w:r>
      <w:r>
        <w:rPr>
          <w:color w:val="252525"/>
          <w:spacing w:val="-3"/>
        </w:rPr>
        <w:t xml:space="preserve"> </w:t>
      </w:r>
      <w:r>
        <w:rPr>
          <w:color w:val="252525"/>
        </w:rPr>
        <w:t>на</w:t>
      </w:r>
      <w:r>
        <w:rPr>
          <w:color w:val="252525"/>
          <w:spacing w:val="-2"/>
        </w:rPr>
        <w:t xml:space="preserve"> </w:t>
      </w:r>
      <w:r>
        <w:rPr>
          <w:color w:val="252525"/>
        </w:rPr>
        <w:t>нашей</w:t>
      </w:r>
      <w:r>
        <w:rPr>
          <w:color w:val="252525"/>
          <w:spacing w:val="-2"/>
        </w:rPr>
        <w:t xml:space="preserve"> </w:t>
      </w:r>
      <w:r>
        <w:rPr>
          <w:color w:val="252525"/>
        </w:rPr>
        <w:t>планете.</w:t>
      </w:r>
    </w:p>
    <w:p w:rsidR="001B05ED" w:rsidRDefault="0000271D">
      <w:pPr>
        <w:pStyle w:val="a3"/>
        <w:jc w:val="left"/>
      </w:pPr>
      <w:r>
        <w:rPr>
          <w:color w:val="252525"/>
        </w:rPr>
        <w:t>Среда</w:t>
      </w:r>
      <w:r>
        <w:rPr>
          <w:color w:val="252525"/>
          <w:spacing w:val="40"/>
        </w:rPr>
        <w:t xml:space="preserve"> </w:t>
      </w:r>
      <w:r>
        <w:rPr>
          <w:color w:val="252525"/>
        </w:rPr>
        <w:t>обитания</w:t>
      </w:r>
      <w:r>
        <w:rPr>
          <w:color w:val="252525"/>
          <w:spacing w:val="40"/>
        </w:rPr>
        <w:t xml:space="preserve"> </w:t>
      </w:r>
      <w:r>
        <w:rPr>
          <w:color w:val="252525"/>
        </w:rPr>
        <w:t>растений</w:t>
      </w:r>
      <w:r>
        <w:rPr>
          <w:color w:val="252525"/>
          <w:spacing w:val="39"/>
        </w:rPr>
        <w:t xml:space="preserve"> </w:t>
      </w:r>
      <w:r>
        <w:rPr>
          <w:color w:val="252525"/>
        </w:rPr>
        <w:t>(растения</w:t>
      </w:r>
      <w:r>
        <w:rPr>
          <w:color w:val="252525"/>
          <w:spacing w:val="35"/>
        </w:rPr>
        <w:t xml:space="preserve"> </w:t>
      </w:r>
      <w:r>
        <w:rPr>
          <w:color w:val="252525"/>
        </w:rPr>
        <w:t>леса,</w:t>
      </w:r>
      <w:r>
        <w:rPr>
          <w:color w:val="252525"/>
          <w:spacing w:val="51"/>
        </w:rPr>
        <w:t xml:space="preserve"> </w:t>
      </w:r>
      <w:r>
        <w:rPr>
          <w:color w:val="252525"/>
        </w:rPr>
        <w:t>поля,</w:t>
      </w:r>
      <w:r>
        <w:rPr>
          <w:color w:val="252525"/>
          <w:spacing w:val="37"/>
        </w:rPr>
        <w:t xml:space="preserve"> </w:t>
      </w:r>
      <w:r>
        <w:rPr>
          <w:color w:val="252525"/>
        </w:rPr>
        <w:t>сада</w:t>
      </w:r>
      <w:r>
        <w:rPr>
          <w:b/>
          <w:color w:val="252525"/>
        </w:rPr>
        <w:t>,</w:t>
      </w:r>
      <w:r>
        <w:rPr>
          <w:b/>
          <w:color w:val="252525"/>
          <w:spacing w:val="38"/>
        </w:rPr>
        <w:t xml:space="preserve"> </w:t>
      </w:r>
      <w:r>
        <w:rPr>
          <w:color w:val="252525"/>
        </w:rPr>
        <w:t>огорода,</w:t>
      </w:r>
      <w:r>
        <w:rPr>
          <w:color w:val="252525"/>
          <w:spacing w:val="37"/>
        </w:rPr>
        <w:t xml:space="preserve"> </w:t>
      </w:r>
      <w:r>
        <w:rPr>
          <w:color w:val="252525"/>
        </w:rPr>
        <w:t>луга,</w:t>
      </w:r>
      <w:r>
        <w:rPr>
          <w:color w:val="252525"/>
          <w:spacing w:val="-67"/>
        </w:rPr>
        <w:t xml:space="preserve"> </w:t>
      </w:r>
      <w:r>
        <w:rPr>
          <w:color w:val="252525"/>
        </w:rPr>
        <w:t>водоемов).</w:t>
      </w:r>
    </w:p>
    <w:p w:rsidR="001B05ED" w:rsidRDefault="0000271D">
      <w:pPr>
        <w:pStyle w:val="a3"/>
        <w:spacing w:line="321" w:lineRule="exact"/>
        <w:ind w:left="1190" w:firstLine="0"/>
        <w:jc w:val="left"/>
      </w:pPr>
      <w:r>
        <w:rPr>
          <w:color w:val="252525"/>
        </w:rPr>
        <w:t>Дикорастущие</w:t>
      </w:r>
      <w:r>
        <w:rPr>
          <w:color w:val="252525"/>
          <w:spacing w:val="-13"/>
        </w:rPr>
        <w:t xml:space="preserve"> </w:t>
      </w:r>
      <w:r>
        <w:rPr>
          <w:color w:val="252525"/>
        </w:rPr>
        <w:t>и</w:t>
      </w:r>
      <w:r>
        <w:rPr>
          <w:color w:val="252525"/>
          <w:spacing w:val="-13"/>
        </w:rPr>
        <w:t xml:space="preserve"> </w:t>
      </w:r>
      <w:r>
        <w:rPr>
          <w:color w:val="252525"/>
        </w:rPr>
        <w:t>культурные</w:t>
      </w:r>
      <w:r>
        <w:rPr>
          <w:color w:val="252525"/>
          <w:spacing w:val="-12"/>
        </w:rPr>
        <w:t xml:space="preserve"> </w:t>
      </w:r>
      <w:r>
        <w:rPr>
          <w:color w:val="252525"/>
        </w:rPr>
        <w:t>растения.</w:t>
      </w:r>
      <w:r>
        <w:rPr>
          <w:color w:val="252525"/>
          <w:spacing w:val="-10"/>
        </w:rPr>
        <w:t xml:space="preserve"> </w:t>
      </w:r>
      <w:r>
        <w:rPr>
          <w:color w:val="252525"/>
        </w:rPr>
        <w:t>Деревья,</w:t>
      </w:r>
      <w:r>
        <w:rPr>
          <w:color w:val="252525"/>
          <w:spacing w:val="-11"/>
        </w:rPr>
        <w:t xml:space="preserve"> </w:t>
      </w:r>
      <w:r>
        <w:rPr>
          <w:color w:val="252525"/>
        </w:rPr>
        <w:t>кустарники,</w:t>
      </w:r>
      <w:r>
        <w:rPr>
          <w:color w:val="252525"/>
          <w:spacing w:val="-11"/>
        </w:rPr>
        <w:t xml:space="preserve"> </w:t>
      </w:r>
      <w:r>
        <w:rPr>
          <w:color w:val="252525"/>
        </w:rPr>
        <w:t>травы.</w:t>
      </w:r>
    </w:p>
    <w:p w:rsidR="001B05ED" w:rsidRDefault="0000271D">
      <w:pPr>
        <w:spacing w:line="322" w:lineRule="exact"/>
        <w:ind w:left="1190"/>
        <w:rPr>
          <w:i/>
          <w:sz w:val="28"/>
        </w:rPr>
      </w:pPr>
      <w:r>
        <w:rPr>
          <w:i/>
          <w:color w:val="252525"/>
          <w:sz w:val="28"/>
        </w:rPr>
        <w:t>Деревья.</w:t>
      </w:r>
    </w:p>
    <w:p w:rsidR="001B05ED" w:rsidRDefault="0000271D">
      <w:pPr>
        <w:pStyle w:val="a3"/>
        <w:jc w:val="left"/>
      </w:pPr>
      <w:r>
        <w:rPr>
          <w:color w:val="252525"/>
        </w:rPr>
        <w:t>Деревья</w:t>
      </w:r>
      <w:r>
        <w:rPr>
          <w:color w:val="252525"/>
          <w:spacing w:val="40"/>
        </w:rPr>
        <w:t xml:space="preserve"> </w:t>
      </w:r>
      <w:r>
        <w:rPr>
          <w:color w:val="252525"/>
        </w:rPr>
        <w:t>лиственные</w:t>
      </w:r>
      <w:r>
        <w:rPr>
          <w:color w:val="252525"/>
          <w:spacing w:val="40"/>
        </w:rPr>
        <w:t xml:space="preserve"> </w:t>
      </w:r>
      <w:r>
        <w:rPr>
          <w:color w:val="252525"/>
        </w:rPr>
        <w:t>(дикорастущие</w:t>
      </w:r>
      <w:r>
        <w:rPr>
          <w:color w:val="252525"/>
          <w:spacing w:val="41"/>
        </w:rPr>
        <w:t xml:space="preserve"> </w:t>
      </w:r>
      <w:r>
        <w:rPr>
          <w:color w:val="252525"/>
        </w:rPr>
        <w:t>и</w:t>
      </w:r>
      <w:r>
        <w:rPr>
          <w:color w:val="252525"/>
          <w:spacing w:val="35"/>
        </w:rPr>
        <w:t xml:space="preserve"> </w:t>
      </w:r>
      <w:r>
        <w:rPr>
          <w:color w:val="252525"/>
        </w:rPr>
        <w:t>культурные,</w:t>
      </w:r>
      <w:r>
        <w:rPr>
          <w:color w:val="252525"/>
          <w:spacing w:val="41"/>
        </w:rPr>
        <w:t xml:space="preserve"> </w:t>
      </w:r>
      <w:r>
        <w:rPr>
          <w:color w:val="252525"/>
        </w:rPr>
        <w:t>сезонные</w:t>
      </w:r>
      <w:r>
        <w:rPr>
          <w:color w:val="252525"/>
          <w:spacing w:val="37"/>
        </w:rPr>
        <w:t xml:space="preserve"> </w:t>
      </w:r>
      <w:r>
        <w:rPr>
          <w:color w:val="252525"/>
        </w:rPr>
        <w:t>изменения,</w:t>
      </w:r>
      <w:r>
        <w:rPr>
          <w:color w:val="252525"/>
          <w:spacing w:val="-67"/>
        </w:rPr>
        <w:t xml:space="preserve"> </w:t>
      </w:r>
      <w:r>
        <w:rPr>
          <w:color w:val="252525"/>
        </w:rPr>
        <w:t>внешний вид,</w:t>
      </w:r>
      <w:r>
        <w:rPr>
          <w:color w:val="252525"/>
          <w:spacing w:val="4"/>
        </w:rPr>
        <w:t xml:space="preserve"> </w:t>
      </w:r>
      <w:r>
        <w:rPr>
          <w:color w:val="252525"/>
        </w:rPr>
        <w:t>места</w:t>
      </w:r>
      <w:r>
        <w:rPr>
          <w:color w:val="252525"/>
          <w:spacing w:val="2"/>
        </w:rPr>
        <w:t xml:space="preserve"> </w:t>
      </w:r>
      <w:r>
        <w:rPr>
          <w:color w:val="252525"/>
        </w:rPr>
        <w:t>произрастания).</w:t>
      </w:r>
    </w:p>
    <w:p w:rsidR="001B05ED" w:rsidRDefault="0000271D">
      <w:pPr>
        <w:pStyle w:val="a3"/>
        <w:tabs>
          <w:tab w:val="left" w:pos="2518"/>
          <w:tab w:val="left" w:pos="3895"/>
          <w:tab w:val="left" w:pos="5467"/>
          <w:tab w:val="left" w:pos="7155"/>
          <w:tab w:val="left" w:pos="8580"/>
          <w:tab w:val="left" w:pos="9434"/>
        </w:tabs>
        <w:spacing w:line="242" w:lineRule="auto"/>
        <w:ind w:right="568"/>
        <w:jc w:val="left"/>
      </w:pPr>
      <w:r>
        <w:rPr>
          <w:color w:val="252525"/>
        </w:rPr>
        <w:t>Деревья</w:t>
      </w:r>
      <w:r>
        <w:rPr>
          <w:color w:val="252525"/>
        </w:rPr>
        <w:tab/>
        <w:t>хвойные</w:t>
      </w:r>
      <w:r>
        <w:rPr>
          <w:color w:val="252525"/>
        </w:rPr>
        <w:tab/>
        <w:t>(сезонные</w:t>
      </w:r>
      <w:r>
        <w:rPr>
          <w:color w:val="252525"/>
        </w:rPr>
        <w:tab/>
        <w:t>изменения,</w:t>
      </w:r>
      <w:r>
        <w:rPr>
          <w:color w:val="252525"/>
        </w:rPr>
        <w:tab/>
        <w:t>внешний</w:t>
      </w:r>
      <w:r>
        <w:rPr>
          <w:color w:val="252525"/>
        </w:rPr>
        <w:tab/>
        <w:t>вид,</w:t>
      </w:r>
      <w:r>
        <w:rPr>
          <w:color w:val="252525"/>
        </w:rPr>
        <w:tab/>
        <w:t>места</w:t>
      </w:r>
      <w:r>
        <w:rPr>
          <w:color w:val="252525"/>
          <w:spacing w:val="-67"/>
        </w:rPr>
        <w:t xml:space="preserve"> </w:t>
      </w:r>
      <w:r>
        <w:rPr>
          <w:color w:val="252525"/>
        </w:rPr>
        <w:t>произрастания).</w:t>
      </w:r>
    </w:p>
    <w:p w:rsidR="001B05ED" w:rsidRDefault="0000271D">
      <w:pPr>
        <w:pStyle w:val="a3"/>
        <w:ind w:right="563"/>
        <w:jc w:val="left"/>
      </w:pPr>
      <w:r>
        <w:rPr>
          <w:i/>
          <w:color w:val="252525"/>
        </w:rPr>
        <w:t>Кустарники</w:t>
      </w:r>
      <w:r>
        <w:rPr>
          <w:i/>
          <w:color w:val="252525"/>
          <w:spacing w:val="10"/>
        </w:rPr>
        <w:t xml:space="preserve"> </w:t>
      </w:r>
      <w:r>
        <w:rPr>
          <w:color w:val="252525"/>
        </w:rPr>
        <w:t>(дикорастущие</w:t>
      </w:r>
      <w:r>
        <w:rPr>
          <w:color w:val="252525"/>
          <w:spacing w:val="10"/>
        </w:rPr>
        <w:t xml:space="preserve"> </w:t>
      </w:r>
      <w:r>
        <w:rPr>
          <w:color w:val="252525"/>
        </w:rPr>
        <w:t>и</w:t>
      </w:r>
      <w:r>
        <w:rPr>
          <w:color w:val="252525"/>
          <w:spacing w:val="13"/>
        </w:rPr>
        <w:t xml:space="preserve"> </w:t>
      </w:r>
      <w:r>
        <w:rPr>
          <w:color w:val="252525"/>
        </w:rPr>
        <w:t>культурные,</w:t>
      </w:r>
      <w:r>
        <w:rPr>
          <w:color w:val="252525"/>
          <w:spacing w:val="12"/>
        </w:rPr>
        <w:t xml:space="preserve"> </w:t>
      </w:r>
      <w:r>
        <w:rPr>
          <w:color w:val="252525"/>
        </w:rPr>
        <w:t>сезонные</w:t>
      </w:r>
      <w:r>
        <w:rPr>
          <w:color w:val="252525"/>
          <w:spacing w:val="10"/>
        </w:rPr>
        <w:t xml:space="preserve"> </w:t>
      </w:r>
      <w:r>
        <w:rPr>
          <w:color w:val="252525"/>
        </w:rPr>
        <w:t>изменения,</w:t>
      </w:r>
      <w:r>
        <w:rPr>
          <w:color w:val="252525"/>
          <w:spacing w:val="11"/>
        </w:rPr>
        <w:t xml:space="preserve"> </w:t>
      </w:r>
      <w:r>
        <w:rPr>
          <w:color w:val="252525"/>
        </w:rPr>
        <w:t>внешний</w:t>
      </w:r>
      <w:r>
        <w:rPr>
          <w:color w:val="252525"/>
          <w:spacing w:val="-67"/>
        </w:rPr>
        <w:t xml:space="preserve"> </w:t>
      </w:r>
      <w:r>
        <w:rPr>
          <w:color w:val="252525"/>
        </w:rPr>
        <w:t>вид,</w:t>
      </w:r>
      <w:r>
        <w:rPr>
          <w:color w:val="252525"/>
          <w:spacing w:val="3"/>
        </w:rPr>
        <w:t xml:space="preserve"> </w:t>
      </w:r>
      <w:r>
        <w:rPr>
          <w:color w:val="252525"/>
        </w:rPr>
        <w:t>места</w:t>
      </w:r>
      <w:r>
        <w:rPr>
          <w:color w:val="252525"/>
          <w:spacing w:val="2"/>
        </w:rPr>
        <w:t xml:space="preserve"> </w:t>
      </w:r>
      <w:r>
        <w:rPr>
          <w:color w:val="252525"/>
        </w:rPr>
        <w:t>произрастания).</w:t>
      </w:r>
    </w:p>
    <w:p w:rsidR="001B05ED" w:rsidRDefault="0000271D">
      <w:pPr>
        <w:pStyle w:val="a3"/>
        <w:spacing w:line="321" w:lineRule="exact"/>
        <w:ind w:left="1190" w:firstLine="0"/>
        <w:jc w:val="left"/>
      </w:pPr>
      <w:r>
        <w:rPr>
          <w:i/>
          <w:color w:val="252525"/>
        </w:rPr>
        <w:t>Травы</w:t>
      </w:r>
      <w:r>
        <w:rPr>
          <w:i/>
          <w:color w:val="252525"/>
          <w:spacing w:val="-12"/>
        </w:rPr>
        <w:t xml:space="preserve"> </w:t>
      </w:r>
      <w:r>
        <w:rPr>
          <w:color w:val="252525"/>
        </w:rPr>
        <w:t>(дикорастущие</w:t>
      </w:r>
      <w:r>
        <w:rPr>
          <w:color w:val="252525"/>
          <w:spacing w:val="-11"/>
        </w:rPr>
        <w:t xml:space="preserve"> </w:t>
      </w:r>
      <w:r>
        <w:rPr>
          <w:color w:val="252525"/>
        </w:rPr>
        <w:t>и</w:t>
      </w:r>
      <w:r>
        <w:rPr>
          <w:color w:val="252525"/>
          <w:spacing w:val="-11"/>
        </w:rPr>
        <w:t xml:space="preserve"> </w:t>
      </w:r>
      <w:r>
        <w:rPr>
          <w:color w:val="252525"/>
        </w:rPr>
        <w:t>культурные)</w:t>
      </w:r>
      <w:r>
        <w:rPr>
          <w:color w:val="252525"/>
          <w:spacing w:val="-7"/>
        </w:rPr>
        <w:t xml:space="preserve"> </w:t>
      </w:r>
      <w:r>
        <w:rPr>
          <w:color w:val="252525"/>
        </w:rPr>
        <w:t>Внешний</w:t>
      </w:r>
      <w:r>
        <w:rPr>
          <w:color w:val="252525"/>
          <w:spacing w:val="-11"/>
        </w:rPr>
        <w:t xml:space="preserve"> </w:t>
      </w:r>
      <w:r>
        <w:rPr>
          <w:color w:val="252525"/>
        </w:rPr>
        <w:t>вид,</w:t>
      </w:r>
      <w:r>
        <w:rPr>
          <w:color w:val="252525"/>
          <w:spacing w:val="-9"/>
        </w:rPr>
        <w:t xml:space="preserve"> </w:t>
      </w:r>
      <w:r>
        <w:rPr>
          <w:color w:val="252525"/>
        </w:rPr>
        <w:t>места</w:t>
      </w:r>
      <w:r>
        <w:rPr>
          <w:color w:val="252525"/>
          <w:spacing w:val="-10"/>
        </w:rPr>
        <w:t xml:space="preserve"> </w:t>
      </w:r>
      <w:r>
        <w:rPr>
          <w:color w:val="252525"/>
        </w:rPr>
        <w:t>произрастания.</w:t>
      </w:r>
    </w:p>
    <w:p w:rsidR="001B05ED" w:rsidRDefault="0000271D">
      <w:pPr>
        <w:ind w:left="1190"/>
        <w:rPr>
          <w:sz w:val="28"/>
        </w:rPr>
      </w:pPr>
      <w:r>
        <w:rPr>
          <w:i/>
          <w:color w:val="252525"/>
          <w:sz w:val="28"/>
        </w:rPr>
        <w:t>Декоративные</w:t>
      </w:r>
      <w:r>
        <w:rPr>
          <w:i/>
          <w:color w:val="252525"/>
          <w:spacing w:val="-6"/>
          <w:sz w:val="28"/>
        </w:rPr>
        <w:t xml:space="preserve"> </w:t>
      </w:r>
      <w:r>
        <w:rPr>
          <w:i/>
          <w:color w:val="252525"/>
          <w:sz w:val="28"/>
        </w:rPr>
        <w:t>растения</w:t>
      </w:r>
      <w:r>
        <w:rPr>
          <w:color w:val="252525"/>
          <w:sz w:val="28"/>
        </w:rPr>
        <w:t>.</w:t>
      </w:r>
      <w:r>
        <w:rPr>
          <w:color w:val="252525"/>
          <w:spacing w:val="-4"/>
          <w:sz w:val="28"/>
        </w:rPr>
        <w:t xml:space="preserve"> </w:t>
      </w:r>
      <w:r>
        <w:rPr>
          <w:color w:val="252525"/>
          <w:sz w:val="28"/>
        </w:rPr>
        <w:t>Внешний</w:t>
      </w:r>
      <w:r>
        <w:rPr>
          <w:color w:val="252525"/>
          <w:spacing w:val="-6"/>
          <w:sz w:val="28"/>
        </w:rPr>
        <w:t xml:space="preserve"> </w:t>
      </w:r>
      <w:r>
        <w:rPr>
          <w:color w:val="252525"/>
          <w:sz w:val="28"/>
        </w:rPr>
        <w:t>вид,</w:t>
      </w:r>
      <w:r>
        <w:rPr>
          <w:color w:val="252525"/>
          <w:spacing w:val="-8"/>
          <w:sz w:val="28"/>
        </w:rPr>
        <w:t xml:space="preserve"> </w:t>
      </w:r>
      <w:r>
        <w:rPr>
          <w:color w:val="252525"/>
          <w:sz w:val="28"/>
        </w:rPr>
        <w:t>места</w:t>
      </w:r>
      <w:r>
        <w:rPr>
          <w:color w:val="252525"/>
          <w:spacing w:val="-5"/>
          <w:sz w:val="28"/>
        </w:rPr>
        <w:t xml:space="preserve"> </w:t>
      </w:r>
      <w:r>
        <w:rPr>
          <w:color w:val="252525"/>
          <w:sz w:val="28"/>
        </w:rPr>
        <w:t>произрастания.</w:t>
      </w:r>
    </w:p>
    <w:p w:rsidR="001B05ED" w:rsidRDefault="0000271D">
      <w:pPr>
        <w:pStyle w:val="a3"/>
        <w:spacing w:before="64"/>
        <w:jc w:val="left"/>
      </w:pPr>
      <w:r>
        <w:rPr>
          <w:i/>
          <w:color w:val="252525"/>
        </w:rPr>
        <w:t>Лекарственные</w:t>
      </w:r>
      <w:r>
        <w:rPr>
          <w:i/>
          <w:color w:val="252525"/>
          <w:spacing w:val="28"/>
        </w:rPr>
        <w:t xml:space="preserve"> </w:t>
      </w:r>
      <w:r>
        <w:rPr>
          <w:i/>
          <w:color w:val="252525"/>
        </w:rPr>
        <w:t>растения</w:t>
      </w:r>
      <w:r>
        <w:rPr>
          <w:color w:val="252525"/>
        </w:rPr>
        <w:t>.</w:t>
      </w:r>
      <w:r>
        <w:rPr>
          <w:color w:val="252525"/>
          <w:spacing w:val="28"/>
        </w:rPr>
        <w:t xml:space="preserve"> </w:t>
      </w:r>
      <w:r>
        <w:rPr>
          <w:color w:val="252525"/>
        </w:rPr>
        <w:t>Внешний</w:t>
      </w:r>
      <w:r>
        <w:rPr>
          <w:color w:val="252525"/>
          <w:spacing w:val="27"/>
        </w:rPr>
        <w:t xml:space="preserve"> </w:t>
      </w:r>
      <w:r>
        <w:rPr>
          <w:color w:val="252525"/>
        </w:rPr>
        <w:t>вид.</w:t>
      </w:r>
      <w:r>
        <w:rPr>
          <w:color w:val="252525"/>
          <w:spacing w:val="29"/>
        </w:rPr>
        <w:t xml:space="preserve"> </w:t>
      </w:r>
      <w:r>
        <w:rPr>
          <w:color w:val="252525"/>
        </w:rPr>
        <w:t>Места</w:t>
      </w:r>
      <w:r>
        <w:rPr>
          <w:color w:val="252525"/>
          <w:spacing w:val="28"/>
        </w:rPr>
        <w:t xml:space="preserve"> </w:t>
      </w:r>
      <w:r>
        <w:rPr>
          <w:color w:val="252525"/>
        </w:rPr>
        <w:t>произрастания.</w:t>
      </w:r>
      <w:r>
        <w:rPr>
          <w:color w:val="252525"/>
          <w:spacing w:val="28"/>
        </w:rPr>
        <w:t xml:space="preserve"> </w:t>
      </w:r>
      <w:r>
        <w:rPr>
          <w:color w:val="252525"/>
        </w:rPr>
        <w:t>Правила</w:t>
      </w:r>
      <w:r>
        <w:rPr>
          <w:color w:val="252525"/>
          <w:spacing w:val="-67"/>
        </w:rPr>
        <w:t xml:space="preserve"> </w:t>
      </w:r>
      <w:r>
        <w:rPr>
          <w:color w:val="252525"/>
        </w:rPr>
        <w:t>сбора</w:t>
      </w:r>
      <w:r>
        <w:rPr>
          <w:color w:val="252525"/>
          <w:spacing w:val="1"/>
        </w:rPr>
        <w:t xml:space="preserve"> </w:t>
      </w:r>
      <w:r>
        <w:rPr>
          <w:color w:val="252525"/>
        </w:rPr>
        <w:t>лекарственных</w:t>
      </w:r>
      <w:r>
        <w:rPr>
          <w:color w:val="252525"/>
          <w:spacing w:val="-4"/>
        </w:rPr>
        <w:t xml:space="preserve"> </w:t>
      </w:r>
      <w:r>
        <w:rPr>
          <w:color w:val="252525"/>
        </w:rPr>
        <w:t>растений.</w:t>
      </w:r>
      <w:r>
        <w:rPr>
          <w:color w:val="252525"/>
          <w:spacing w:val="7"/>
        </w:rPr>
        <w:t xml:space="preserve"> </w:t>
      </w:r>
      <w:r>
        <w:rPr>
          <w:color w:val="252525"/>
        </w:rPr>
        <w:t>Использование.</w:t>
      </w:r>
    </w:p>
    <w:p w:rsidR="001B05ED" w:rsidRDefault="0000271D">
      <w:pPr>
        <w:spacing w:line="321" w:lineRule="exact"/>
        <w:ind w:left="1190"/>
        <w:rPr>
          <w:sz w:val="28"/>
        </w:rPr>
      </w:pPr>
      <w:r>
        <w:rPr>
          <w:i/>
          <w:color w:val="252525"/>
          <w:sz w:val="28"/>
        </w:rPr>
        <w:t>Комнатные</w:t>
      </w:r>
      <w:r>
        <w:rPr>
          <w:i/>
          <w:color w:val="252525"/>
          <w:spacing w:val="-17"/>
          <w:sz w:val="28"/>
        </w:rPr>
        <w:t xml:space="preserve"> </w:t>
      </w:r>
      <w:r>
        <w:rPr>
          <w:i/>
          <w:color w:val="252525"/>
          <w:sz w:val="28"/>
        </w:rPr>
        <w:t>растени</w:t>
      </w:r>
      <w:r>
        <w:rPr>
          <w:color w:val="252525"/>
          <w:sz w:val="28"/>
        </w:rPr>
        <w:t>я.</w:t>
      </w:r>
      <w:r>
        <w:rPr>
          <w:color w:val="252525"/>
          <w:spacing w:val="-15"/>
          <w:sz w:val="28"/>
        </w:rPr>
        <w:t xml:space="preserve"> </w:t>
      </w:r>
      <w:r>
        <w:rPr>
          <w:color w:val="252525"/>
          <w:sz w:val="28"/>
        </w:rPr>
        <w:t>Внешний</w:t>
      </w:r>
      <w:r>
        <w:rPr>
          <w:color w:val="252525"/>
          <w:spacing w:val="-18"/>
          <w:sz w:val="28"/>
        </w:rPr>
        <w:t xml:space="preserve"> </w:t>
      </w:r>
      <w:r>
        <w:rPr>
          <w:color w:val="252525"/>
          <w:sz w:val="28"/>
        </w:rPr>
        <w:t>вид.</w:t>
      </w:r>
      <w:r>
        <w:rPr>
          <w:color w:val="252525"/>
          <w:spacing w:val="-15"/>
          <w:sz w:val="28"/>
        </w:rPr>
        <w:t xml:space="preserve"> </w:t>
      </w:r>
      <w:r>
        <w:rPr>
          <w:color w:val="252525"/>
          <w:sz w:val="28"/>
        </w:rPr>
        <w:t>Уход.</w:t>
      </w:r>
      <w:r>
        <w:rPr>
          <w:color w:val="252525"/>
          <w:spacing w:val="-15"/>
          <w:sz w:val="28"/>
        </w:rPr>
        <w:t xml:space="preserve"> </w:t>
      </w:r>
      <w:r>
        <w:rPr>
          <w:color w:val="252525"/>
          <w:sz w:val="28"/>
        </w:rPr>
        <w:t>Значение.</w:t>
      </w:r>
    </w:p>
    <w:p w:rsidR="001B05ED" w:rsidRDefault="0000271D">
      <w:pPr>
        <w:pStyle w:val="a3"/>
        <w:spacing w:before="5"/>
        <w:ind w:right="563"/>
        <w:jc w:val="left"/>
      </w:pPr>
      <w:r>
        <w:rPr>
          <w:color w:val="252525"/>
        </w:rPr>
        <w:lastRenderedPageBreak/>
        <w:t>Растительный</w:t>
      </w:r>
      <w:r>
        <w:rPr>
          <w:color w:val="252525"/>
          <w:spacing w:val="4"/>
        </w:rPr>
        <w:t xml:space="preserve"> </w:t>
      </w:r>
      <w:r>
        <w:rPr>
          <w:color w:val="252525"/>
        </w:rPr>
        <w:t>мир</w:t>
      </w:r>
      <w:r>
        <w:rPr>
          <w:color w:val="252525"/>
          <w:spacing w:val="4"/>
        </w:rPr>
        <w:t xml:space="preserve"> </w:t>
      </w:r>
      <w:r>
        <w:rPr>
          <w:color w:val="252525"/>
        </w:rPr>
        <w:t>разных</w:t>
      </w:r>
      <w:r>
        <w:rPr>
          <w:color w:val="252525"/>
          <w:spacing w:val="69"/>
        </w:rPr>
        <w:t xml:space="preserve"> </w:t>
      </w:r>
      <w:r>
        <w:rPr>
          <w:color w:val="252525"/>
        </w:rPr>
        <w:t>районов</w:t>
      </w:r>
      <w:r>
        <w:rPr>
          <w:color w:val="252525"/>
          <w:spacing w:val="7"/>
        </w:rPr>
        <w:t xml:space="preserve"> </w:t>
      </w:r>
      <w:r>
        <w:rPr>
          <w:color w:val="252525"/>
        </w:rPr>
        <w:t>Земли</w:t>
      </w:r>
      <w:r>
        <w:rPr>
          <w:color w:val="252525"/>
          <w:spacing w:val="4"/>
        </w:rPr>
        <w:t xml:space="preserve"> </w:t>
      </w:r>
      <w:r>
        <w:rPr>
          <w:color w:val="252525"/>
        </w:rPr>
        <w:t>(с</w:t>
      </w:r>
      <w:r>
        <w:rPr>
          <w:color w:val="252525"/>
          <w:spacing w:val="5"/>
        </w:rPr>
        <w:t xml:space="preserve"> </w:t>
      </w:r>
      <w:r>
        <w:rPr>
          <w:color w:val="252525"/>
        </w:rPr>
        <w:t>холодным,</w:t>
      </w:r>
      <w:r>
        <w:rPr>
          <w:color w:val="252525"/>
          <w:spacing w:val="11"/>
        </w:rPr>
        <w:t xml:space="preserve"> </w:t>
      </w:r>
      <w:r>
        <w:rPr>
          <w:color w:val="252525"/>
        </w:rPr>
        <w:t>умеренным</w:t>
      </w:r>
      <w:r>
        <w:rPr>
          <w:color w:val="252525"/>
          <w:spacing w:val="9"/>
        </w:rPr>
        <w:t xml:space="preserve"> </w:t>
      </w:r>
      <w:r>
        <w:rPr>
          <w:color w:val="252525"/>
        </w:rPr>
        <w:t>и</w:t>
      </w:r>
      <w:r>
        <w:rPr>
          <w:color w:val="252525"/>
          <w:spacing w:val="-67"/>
        </w:rPr>
        <w:t xml:space="preserve"> </w:t>
      </w:r>
      <w:r>
        <w:rPr>
          <w:color w:val="252525"/>
        </w:rPr>
        <w:t>жарким</w:t>
      </w:r>
      <w:r>
        <w:rPr>
          <w:color w:val="252525"/>
          <w:spacing w:val="1"/>
        </w:rPr>
        <w:t xml:space="preserve"> </w:t>
      </w:r>
      <w:r>
        <w:rPr>
          <w:color w:val="252525"/>
        </w:rPr>
        <w:t>климатом.).</w:t>
      </w:r>
    </w:p>
    <w:p w:rsidR="001B05ED" w:rsidRDefault="0000271D">
      <w:pPr>
        <w:pStyle w:val="a3"/>
        <w:tabs>
          <w:tab w:val="left" w:pos="4771"/>
          <w:tab w:val="left" w:pos="9354"/>
        </w:tabs>
        <w:ind w:right="565"/>
        <w:jc w:val="left"/>
      </w:pPr>
      <w:r>
        <w:rPr>
          <w:color w:val="252525"/>
        </w:rPr>
        <w:t>Растения,</w:t>
      </w:r>
      <w:r>
        <w:rPr>
          <w:color w:val="252525"/>
          <w:spacing w:val="57"/>
        </w:rPr>
        <w:t xml:space="preserve"> </w:t>
      </w:r>
      <w:r>
        <w:rPr>
          <w:color w:val="252525"/>
        </w:rPr>
        <w:t>произрастающие</w:t>
      </w:r>
      <w:r>
        <w:rPr>
          <w:color w:val="252525"/>
        </w:rPr>
        <w:tab/>
        <w:t>в</w:t>
      </w:r>
      <w:r>
        <w:rPr>
          <w:color w:val="252525"/>
          <w:spacing w:val="65"/>
        </w:rPr>
        <w:t xml:space="preserve"> </w:t>
      </w:r>
      <w:r>
        <w:rPr>
          <w:color w:val="252525"/>
        </w:rPr>
        <w:t>разных</w:t>
      </w:r>
      <w:r>
        <w:rPr>
          <w:color w:val="252525"/>
          <w:spacing w:val="65"/>
        </w:rPr>
        <w:t xml:space="preserve"> </w:t>
      </w:r>
      <w:r>
        <w:rPr>
          <w:color w:val="252525"/>
        </w:rPr>
        <w:t>климатических</w:t>
      </w:r>
      <w:r>
        <w:rPr>
          <w:color w:val="252525"/>
          <w:spacing w:val="66"/>
        </w:rPr>
        <w:t xml:space="preserve"> </w:t>
      </w:r>
      <w:r>
        <w:rPr>
          <w:color w:val="252525"/>
        </w:rPr>
        <w:t>условиях</w:t>
      </w:r>
      <w:r>
        <w:rPr>
          <w:color w:val="252525"/>
        </w:rPr>
        <w:tab/>
      </w:r>
      <w:r>
        <w:rPr>
          <w:color w:val="252525"/>
          <w:spacing w:val="-1"/>
        </w:rPr>
        <w:t>нашей</w:t>
      </w:r>
      <w:r>
        <w:rPr>
          <w:color w:val="252525"/>
          <w:spacing w:val="-67"/>
        </w:rPr>
        <w:t xml:space="preserve"> </w:t>
      </w:r>
      <w:r>
        <w:rPr>
          <w:color w:val="252525"/>
        </w:rPr>
        <w:t>страны.</w:t>
      </w:r>
    </w:p>
    <w:p w:rsidR="001B05ED" w:rsidRDefault="0000271D">
      <w:pPr>
        <w:pStyle w:val="a3"/>
        <w:ind w:left="1190" w:right="2041" w:firstLine="0"/>
        <w:jc w:val="left"/>
      </w:pPr>
      <w:r>
        <w:rPr>
          <w:color w:val="252525"/>
        </w:rPr>
        <w:t>Растения</w:t>
      </w:r>
      <w:r>
        <w:rPr>
          <w:color w:val="252525"/>
          <w:spacing w:val="-12"/>
        </w:rPr>
        <w:t xml:space="preserve"> </w:t>
      </w:r>
      <w:r>
        <w:rPr>
          <w:color w:val="252525"/>
        </w:rPr>
        <w:t>своей</w:t>
      </w:r>
      <w:r>
        <w:rPr>
          <w:color w:val="252525"/>
          <w:spacing w:val="-13"/>
        </w:rPr>
        <w:t xml:space="preserve"> </w:t>
      </w:r>
      <w:r>
        <w:rPr>
          <w:color w:val="252525"/>
        </w:rPr>
        <w:t>местности:</w:t>
      </w:r>
      <w:r>
        <w:rPr>
          <w:color w:val="252525"/>
          <w:spacing w:val="-17"/>
        </w:rPr>
        <w:t xml:space="preserve"> </w:t>
      </w:r>
      <w:r>
        <w:rPr>
          <w:color w:val="252525"/>
        </w:rPr>
        <w:t>дикорастущие</w:t>
      </w:r>
      <w:r>
        <w:rPr>
          <w:color w:val="252525"/>
          <w:spacing w:val="-12"/>
        </w:rPr>
        <w:t xml:space="preserve"> </w:t>
      </w:r>
      <w:r>
        <w:rPr>
          <w:color w:val="252525"/>
        </w:rPr>
        <w:t>и</w:t>
      </w:r>
      <w:r>
        <w:rPr>
          <w:color w:val="252525"/>
          <w:spacing w:val="-13"/>
        </w:rPr>
        <w:t xml:space="preserve"> </w:t>
      </w:r>
      <w:r>
        <w:rPr>
          <w:color w:val="252525"/>
        </w:rPr>
        <w:t>культурные.</w:t>
      </w:r>
      <w:r>
        <w:rPr>
          <w:color w:val="252525"/>
          <w:spacing w:val="-67"/>
        </w:rPr>
        <w:t xml:space="preserve"> </w:t>
      </w:r>
      <w:r>
        <w:rPr>
          <w:color w:val="252525"/>
        </w:rPr>
        <w:t>Красная</w:t>
      </w:r>
      <w:r>
        <w:rPr>
          <w:color w:val="252525"/>
          <w:spacing w:val="1"/>
        </w:rPr>
        <w:t xml:space="preserve"> </w:t>
      </w:r>
      <w:r>
        <w:rPr>
          <w:color w:val="252525"/>
        </w:rPr>
        <w:t>книга</w:t>
      </w:r>
      <w:r>
        <w:rPr>
          <w:color w:val="252525"/>
          <w:spacing w:val="1"/>
        </w:rPr>
        <w:t xml:space="preserve"> </w:t>
      </w:r>
      <w:r>
        <w:rPr>
          <w:color w:val="252525"/>
        </w:rPr>
        <w:t>России</w:t>
      </w:r>
      <w:r>
        <w:rPr>
          <w:color w:val="252525"/>
          <w:spacing w:val="-1"/>
        </w:rPr>
        <w:t xml:space="preserve"> </w:t>
      </w:r>
      <w:r>
        <w:rPr>
          <w:color w:val="252525"/>
        </w:rPr>
        <w:t>и</w:t>
      </w:r>
      <w:r>
        <w:rPr>
          <w:color w:val="252525"/>
          <w:spacing w:val="-1"/>
        </w:rPr>
        <w:t xml:space="preserve"> </w:t>
      </w:r>
      <w:r>
        <w:rPr>
          <w:color w:val="252525"/>
        </w:rPr>
        <w:t>своей области</w:t>
      </w:r>
      <w:r>
        <w:rPr>
          <w:color w:val="252525"/>
          <w:spacing w:val="-1"/>
        </w:rPr>
        <w:t xml:space="preserve"> </w:t>
      </w:r>
      <w:r>
        <w:rPr>
          <w:color w:val="252525"/>
        </w:rPr>
        <w:t>(края).</w:t>
      </w:r>
    </w:p>
    <w:p w:rsidR="001B05ED" w:rsidRDefault="0000271D">
      <w:pPr>
        <w:pStyle w:val="21"/>
        <w:spacing w:before="3" w:line="320" w:lineRule="exact"/>
        <w:ind w:left="1190"/>
        <w:jc w:val="left"/>
      </w:pPr>
      <w:r>
        <w:rPr>
          <w:color w:val="252525"/>
        </w:rPr>
        <w:t>Животный</w:t>
      </w:r>
      <w:r>
        <w:rPr>
          <w:color w:val="252525"/>
          <w:spacing w:val="-5"/>
        </w:rPr>
        <w:t xml:space="preserve"> </w:t>
      </w:r>
      <w:r>
        <w:rPr>
          <w:color w:val="252525"/>
        </w:rPr>
        <w:t>мир</w:t>
      </w:r>
      <w:r>
        <w:rPr>
          <w:color w:val="252525"/>
          <w:spacing w:val="-3"/>
        </w:rPr>
        <w:t xml:space="preserve"> </w:t>
      </w:r>
      <w:r>
        <w:rPr>
          <w:color w:val="252525"/>
        </w:rPr>
        <w:t>Земли</w:t>
      </w:r>
    </w:p>
    <w:p w:rsidR="001B05ED" w:rsidRDefault="0000271D">
      <w:pPr>
        <w:pStyle w:val="a3"/>
        <w:ind w:right="575"/>
      </w:pPr>
      <w:r>
        <w:rPr>
          <w:color w:val="252525"/>
        </w:rPr>
        <w:t>Разнообразие</w:t>
      </w:r>
      <w:r>
        <w:rPr>
          <w:color w:val="252525"/>
          <w:spacing w:val="1"/>
        </w:rPr>
        <w:t xml:space="preserve"> </w:t>
      </w:r>
      <w:r>
        <w:rPr>
          <w:color w:val="252525"/>
        </w:rPr>
        <w:t>животного</w:t>
      </w:r>
      <w:r>
        <w:rPr>
          <w:color w:val="252525"/>
          <w:spacing w:val="1"/>
        </w:rPr>
        <w:t xml:space="preserve"> </w:t>
      </w:r>
      <w:r>
        <w:rPr>
          <w:color w:val="252525"/>
        </w:rPr>
        <w:t>мира.</w:t>
      </w:r>
      <w:r>
        <w:rPr>
          <w:color w:val="252525"/>
          <w:spacing w:val="1"/>
        </w:rPr>
        <w:t xml:space="preserve"> </w:t>
      </w:r>
      <w:r>
        <w:rPr>
          <w:color w:val="252525"/>
        </w:rPr>
        <w:t>Среда</w:t>
      </w:r>
      <w:r>
        <w:rPr>
          <w:color w:val="252525"/>
          <w:spacing w:val="1"/>
        </w:rPr>
        <w:t xml:space="preserve"> </w:t>
      </w:r>
      <w:r>
        <w:rPr>
          <w:color w:val="252525"/>
        </w:rPr>
        <w:t>обитания</w:t>
      </w:r>
      <w:r>
        <w:rPr>
          <w:color w:val="252525"/>
          <w:spacing w:val="1"/>
        </w:rPr>
        <w:t xml:space="preserve"> </w:t>
      </w:r>
      <w:r>
        <w:rPr>
          <w:color w:val="252525"/>
        </w:rPr>
        <w:t>животных.</w:t>
      </w:r>
      <w:r>
        <w:rPr>
          <w:color w:val="252525"/>
          <w:spacing w:val="1"/>
        </w:rPr>
        <w:t xml:space="preserve"> </w:t>
      </w:r>
      <w:r>
        <w:rPr>
          <w:color w:val="252525"/>
        </w:rPr>
        <w:t>Животные</w:t>
      </w:r>
      <w:r>
        <w:rPr>
          <w:color w:val="252525"/>
          <w:spacing w:val="1"/>
        </w:rPr>
        <w:t xml:space="preserve"> </w:t>
      </w:r>
      <w:r>
        <w:rPr>
          <w:color w:val="252525"/>
        </w:rPr>
        <w:t>суши и</w:t>
      </w:r>
      <w:r>
        <w:rPr>
          <w:color w:val="252525"/>
          <w:spacing w:val="1"/>
        </w:rPr>
        <w:t xml:space="preserve"> </w:t>
      </w:r>
      <w:r>
        <w:rPr>
          <w:color w:val="252525"/>
        </w:rPr>
        <w:t>водоемов.</w:t>
      </w:r>
    </w:p>
    <w:p w:rsidR="001B05ED" w:rsidRDefault="0000271D">
      <w:pPr>
        <w:pStyle w:val="a3"/>
        <w:ind w:right="569"/>
      </w:pPr>
      <w:r>
        <w:rPr>
          <w:color w:val="252525"/>
        </w:rPr>
        <w:t xml:space="preserve">Понятие </w:t>
      </w:r>
      <w:r>
        <w:rPr>
          <w:i/>
          <w:color w:val="252525"/>
        </w:rPr>
        <w:t xml:space="preserve">животные: </w:t>
      </w:r>
      <w:r>
        <w:rPr>
          <w:color w:val="252525"/>
        </w:rPr>
        <w:t>насекомые, рыбы, земноводные, пресмыкающиеся,</w:t>
      </w:r>
      <w:r>
        <w:rPr>
          <w:color w:val="252525"/>
          <w:spacing w:val="1"/>
        </w:rPr>
        <w:t xml:space="preserve"> </w:t>
      </w:r>
      <w:r>
        <w:rPr>
          <w:color w:val="252525"/>
        </w:rPr>
        <w:t>птицы,</w:t>
      </w:r>
      <w:r>
        <w:rPr>
          <w:color w:val="252525"/>
          <w:spacing w:val="2"/>
        </w:rPr>
        <w:t xml:space="preserve"> </w:t>
      </w:r>
      <w:r>
        <w:rPr>
          <w:color w:val="252525"/>
        </w:rPr>
        <w:t>млекопитающие.</w:t>
      </w:r>
    </w:p>
    <w:p w:rsidR="001B05ED" w:rsidRDefault="0000271D">
      <w:pPr>
        <w:pStyle w:val="a3"/>
        <w:spacing w:line="321" w:lineRule="exact"/>
        <w:ind w:left="1190" w:firstLine="0"/>
      </w:pPr>
      <w:r>
        <w:rPr>
          <w:i/>
          <w:color w:val="252525"/>
        </w:rPr>
        <w:t>Насекомые</w:t>
      </w:r>
      <w:r>
        <w:rPr>
          <w:color w:val="252525"/>
        </w:rPr>
        <w:t>.</w:t>
      </w:r>
      <w:r>
        <w:rPr>
          <w:color w:val="252525"/>
          <w:spacing w:val="50"/>
        </w:rPr>
        <w:t xml:space="preserve"> </w:t>
      </w:r>
      <w:r>
        <w:rPr>
          <w:color w:val="252525"/>
        </w:rPr>
        <w:t>Жуки,</w:t>
      </w:r>
      <w:r>
        <w:rPr>
          <w:color w:val="252525"/>
          <w:spacing w:val="50"/>
        </w:rPr>
        <w:t xml:space="preserve"> </w:t>
      </w:r>
      <w:r>
        <w:rPr>
          <w:color w:val="252525"/>
        </w:rPr>
        <w:t>бабочки,</w:t>
      </w:r>
      <w:r>
        <w:rPr>
          <w:color w:val="252525"/>
          <w:spacing w:val="51"/>
        </w:rPr>
        <w:t xml:space="preserve"> </w:t>
      </w:r>
      <w:r>
        <w:rPr>
          <w:color w:val="252525"/>
        </w:rPr>
        <w:t>стрекозы.</w:t>
      </w:r>
      <w:r>
        <w:rPr>
          <w:color w:val="252525"/>
          <w:spacing w:val="50"/>
        </w:rPr>
        <w:t xml:space="preserve"> </w:t>
      </w:r>
      <w:r>
        <w:rPr>
          <w:color w:val="252525"/>
        </w:rPr>
        <w:t>Внешний</w:t>
      </w:r>
      <w:r>
        <w:rPr>
          <w:color w:val="252525"/>
          <w:spacing w:val="48"/>
        </w:rPr>
        <w:t xml:space="preserve"> </w:t>
      </w:r>
      <w:r>
        <w:rPr>
          <w:color w:val="252525"/>
        </w:rPr>
        <w:t>вид.</w:t>
      </w:r>
      <w:r>
        <w:rPr>
          <w:color w:val="252525"/>
          <w:spacing w:val="50"/>
        </w:rPr>
        <w:t xml:space="preserve"> </w:t>
      </w:r>
      <w:r>
        <w:rPr>
          <w:color w:val="252525"/>
        </w:rPr>
        <w:t>Место</w:t>
      </w:r>
      <w:r>
        <w:rPr>
          <w:color w:val="252525"/>
          <w:spacing w:val="49"/>
        </w:rPr>
        <w:t xml:space="preserve"> </w:t>
      </w:r>
      <w:r>
        <w:rPr>
          <w:color w:val="252525"/>
        </w:rPr>
        <w:t>в</w:t>
      </w:r>
      <w:r>
        <w:rPr>
          <w:color w:val="252525"/>
          <w:spacing w:val="47"/>
        </w:rPr>
        <w:t xml:space="preserve"> </w:t>
      </w:r>
      <w:r>
        <w:rPr>
          <w:color w:val="252525"/>
        </w:rPr>
        <w:t>природе.</w:t>
      </w:r>
    </w:p>
    <w:p w:rsidR="001B05ED" w:rsidRDefault="0000271D">
      <w:pPr>
        <w:pStyle w:val="a3"/>
        <w:ind w:firstLine="0"/>
      </w:pPr>
      <w:r>
        <w:rPr>
          <w:color w:val="252525"/>
        </w:rPr>
        <w:t>Значение.</w:t>
      </w:r>
      <w:r>
        <w:rPr>
          <w:color w:val="252525"/>
          <w:spacing w:val="-10"/>
        </w:rPr>
        <w:t xml:space="preserve"> </w:t>
      </w:r>
      <w:r>
        <w:rPr>
          <w:color w:val="252525"/>
        </w:rPr>
        <w:t>Охрана.</w:t>
      </w:r>
    </w:p>
    <w:p w:rsidR="001B05ED" w:rsidRDefault="0000271D">
      <w:pPr>
        <w:pStyle w:val="a3"/>
        <w:spacing w:before="1" w:line="322" w:lineRule="exact"/>
        <w:ind w:left="1190" w:firstLine="0"/>
      </w:pPr>
      <w:r>
        <w:rPr>
          <w:i/>
          <w:color w:val="252525"/>
        </w:rPr>
        <w:t>Рыбы.</w:t>
      </w:r>
      <w:r>
        <w:rPr>
          <w:i/>
          <w:color w:val="252525"/>
          <w:spacing w:val="52"/>
        </w:rPr>
        <w:t xml:space="preserve"> </w:t>
      </w:r>
      <w:r>
        <w:rPr>
          <w:color w:val="252525"/>
        </w:rPr>
        <w:t>Внешний</w:t>
      </w:r>
      <w:r>
        <w:rPr>
          <w:color w:val="252525"/>
          <w:spacing w:val="116"/>
        </w:rPr>
        <w:t xml:space="preserve"> </w:t>
      </w:r>
      <w:r>
        <w:rPr>
          <w:color w:val="252525"/>
        </w:rPr>
        <w:t>вид.</w:t>
      </w:r>
      <w:r>
        <w:rPr>
          <w:color w:val="252525"/>
          <w:spacing w:val="119"/>
        </w:rPr>
        <w:t xml:space="preserve"> </w:t>
      </w:r>
      <w:r>
        <w:rPr>
          <w:color w:val="252525"/>
        </w:rPr>
        <w:t>Среда</w:t>
      </w:r>
      <w:r>
        <w:rPr>
          <w:color w:val="252525"/>
          <w:spacing w:val="114"/>
        </w:rPr>
        <w:t xml:space="preserve"> </w:t>
      </w:r>
      <w:r>
        <w:rPr>
          <w:color w:val="252525"/>
        </w:rPr>
        <w:t>обитания.</w:t>
      </w:r>
      <w:r>
        <w:rPr>
          <w:color w:val="252525"/>
          <w:spacing w:val="120"/>
        </w:rPr>
        <w:t xml:space="preserve"> </w:t>
      </w:r>
      <w:r>
        <w:rPr>
          <w:color w:val="252525"/>
        </w:rPr>
        <w:t>Место</w:t>
      </w:r>
      <w:r>
        <w:rPr>
          <w:color w:val="252525"/>
          <w:spacing w:val="117"/>
        </w:rPr>
        <w:t xml:space="preserve"> </w:t>
      </w:r>
      <w:r>
        <w:rPr>
          <w:color w:val="252525"/>
        </w:rPr>
        <w:t>в</w:t>
      </w:r>
      <w:r>
        <w:rPr>
          <w:color w:val="252525"/>
          <w:spacing w:val="116"/>
        </w:rPr>
        <w:t xml:space="preserve"> </w:t>
      </w:r>
      <w:r>
        <w:rPr>
          <w:color w:val="252525"/>
        </w:rPr>
        <w:t>природе.</w:t>
      </w:r>
      <w:r>
        <w:rPr>
          <w:color w:val="252525"/>
          <w:spacing w:val="119"/>
        </w:rPr>
        <w:t xml:space="preserve"> </w:t>
      </w:r>
      <w:r>
        <w:rPr>
          <w:color w:val="252525"/>
        </w:rPr>
        <w:t>Значение.</w:t>
      </w:r>
    </w:p>
    <w:p w:rsidR="001B05ED" w:rsidRDefault="0000271D">
      <w:pPr>
        <w:pStyle w:val="a3"/>
        <w:spacing w:line="322" w:lineRule="exact"/>
        <w:ind w:firstLine="0"/>
      </w:pPr>
      <w:r>
        <w:rPr>
          <w:color w:val="252525"/>
        </w:rPr>
        <w:t>Охрана.</w:t>
      </w:r>
      <w:r>
        <w:rPr>
          <w:color w:val="252525"/>
          <w:spacing w:val="-2"/>
        </w:rPr>
        <w:t xml:space="preserve"> </w:t>
      </w:r>
      <w:r>
        <w:rPr>
          <w:color w:val="252525"/>
        </w:rPr>
        <w:t>Рыбы,</w:t>
      </w:r>
      <w:r>
        <w:rPr>
          <w:color w:val="252525"/>
          <w:spacing w:val="-2"/>
        </w:rPr>
        <w:t xml:space="preserve"> </w:t>
      </w:r>
      <w:r>
        <w:rPr>
          <w:color w:val="252525"/>
        </w:rPr>
        <w:t>обитающие</w:t>
      </w:r>
      <w:r>
        <w:rPr>
          <w:color w:val="252525"/>
          <w:spacing w:val="-3"/>
        </w:rPr>
        <w:t xml:space="preserve"> </w:t>
      </w:r>
      <w:r>
        <w:rPr>
          <w:color w:val="252525"/>
        </w:rPr>
        <w:t>в</w:t>
      </w:r>
      <w:r>
        <w:rPr>
          <w:color w:val="252525"/>
          <w:spacing w:val="-6"/>
        </w:rPr>
        <w:t xml:space="preserve"> </w:t>
      </w:r>
      <w:r>
        <w:rPr>
          <w:color w:val="252525"/>
        </w:rPr>
        <w:t>водоемах</w:t>
      </w:r>
      <w:r>
        <w:rPr>
          <w:color w:val="252525"/>
          <w:spacing w:val="-2"/>
        </w:rPr>
        <w:t xml:space="preserve"> </w:t>
      </w:r>
      <w:r>
        <w:rPr>
          <w:color w:val="252525"/>
        </w:rPr>
        <w:t>России</w:t>
      </w:r>
      <w:r>
        <w:rPr>
          <w:color w:val="252525"/>
          <w:spacing w:val="-5"/>
        </w:rPr>
        <w:t xml:space="preserve"> </w:t>
      </w:r>
      <w:r>
        <w:rPr>
          <w:color w:val="252525"/>
        </w:rPr>
        <w:t>и</w:t>
      </w:r>
      <w:r>
        <w:rPr>
          <w:color w:val="252525"/>
          <w:spacing w:val="-4"/>
        </w:rPr>
        <w:t xml:space="preserve"> </w:t>
      </w:r>
      <w:r>
        <w:rPr>
          <w:color w:val="252525"/>
        </w:rPr>
        <w:t>своего</w:t>
      </w:r>
      <w:r>
        <w:rPr>
          <w:color w:val="252525"/>
          <w:spacing w:val="-5"/>
        </w:rPr>
        <w:t xml:space="preserve"> </w:t>
      </w:r>
      <w:r>
        <w:rPr>
          <w:color w:val="252525"/>
        </w:rPr>
        <w:t>края.</w:t>
      </w:r>
    </w:p>
    <w:p w:rsidR="001B05ED" w:rsidRDefault="0000271D">
      <w:pPr>
        <w:pStyle w:val="a3"/>
        <w:spacing w:line="322" w:lineRule="exact"/>
        <w:ind w:left="1190" w:firstLine="0"/>
      </w:pPr>
      <w:r>
        <w:rPr>
          <w:i/>
          <w:color w:val="252525"/>
        </w:rPr>
        <w:t>Птицы.</w:t>
      </w:r>
      <w:r>
        <w:rPr>
          <w:i/>
          <w:color w:val="252525"/>
          <w:spacing w:val="30"/>
        </w:rPr>
        <w:t xml:space="preserve"> </w:t>
      </w:r>
      <w:r>
        <w:rPr>
          <w:color w:val="252525"/>
        </w:rPr>
        <w:t>Внешний</w:t>
      </w:r>
      <w:r>
        <w:rPr>
          <w:color w:val="252525"/>
          <w:spacing w:val="26"/>
        </w:rPr>
        <w:t xml:space="preserve"> </w:t>
      </w:r>
      <w:r>
        <w:rPr>
          <w:color w:val="252525"/>
        </w:rPr>
        <w:t>вид.</w:t>
      </w:r>
      <w:r>
        <w:rPr>
          <w:color w:val="252525"/>
          <w:spacing w:val="30"/>
        </w:rPr>
        <w:t xml:space="preserve"> </w:t>
      </w:r>
      <w:r>
        <w:rPr>
          <w:color w:val="252525"/>
        </w:rPr>
        <w:t>Среда</w:t>
      </w:r>
      <w:r>
        <w:rPr>
          <w:color w:val="252525"/>
          <w:spacing w:val="28"/>
        </w:rPr>
        <w:t xml:space="preserve"> </w:t>
      </w:r>
      <w:r>
        <w:rPr>
          <w:color w:val="252525"/>
        </w:rPr>
        <w:t>обитания.</w:t>
      </w:r>
      <w:r>
        <w:rPr>
          <w:color w:val="252525"/>
          <w:spacing w:val="25"/>
        </w:rPr>
        <w:t xml:space="preserve"> </w:t>
      </w:r>
      <w:r>
        <w:rPr>
          <w:color w:val="252525"/>
        </w:rPr>
        <w:t>Образ</w:t>
      </w:r>
      <w:r>
        <w:rPr>
          <w:color w:val="252525"/>
          <w:spacing w:val="23"/>
        </w:rPr>
        <w:t xml:space="preserve"> </w:t>
      </w:r>
      <w:r>
        <w:rPr>
          <w:color w:val="252525"/>
        </w:rPr>
        <w:t>жизни.</w:t>
      </w:r>
      <w:r>
        <w:rPr>
          <w:color w:val="252525"/>
          <w:spacing w:val="28"/>
        </w:rPr>
        <w:t xml:space="preserve"> </w:t>
      </w:r>
      <w:r>
        <w:rPr>
          <w:color w:val="252525"/>
        </w:rPr>
        <w:t>Значение.</w:t>
      </w:r>
      <w:r>
        <w:rPr>
          <w:color w:val="252525"/>
          <w:spacing w:val="25"/>
        </w:rPr>
        <w:t xml:space="preserve"> </w:t>
      </w:r>
      <w:r>
        <w:rPr>
          <w:color w:val="252525"/>
        </w:rPr>
        <w:t>Охрана.</w:t>
      </w:r>
    </w:p>
    <w:p w:rsidR="001B05ED" w:rsidRDefault="0000271D">
      <w:pPr>
        <w:pStyle w:val="a3"/>
        <w:ind w:firstLine="0"/>
      </w:pPr>
      <w:r>
        <w:rPr>
          <w:color w:val="252525"/>
        </w:rPr>
        <w:t>Птицы</w:t>
      </w:r>
      <w:r>
        <w:rPr>
          <w:color w:val="252525"/>
          <w:spacing w:val="-5"/>
        </w:rPr>
        <w:t xml:space="preserve"> </w:t>
      </w:r>
      <w:r>
        <w:rPr>
          <w:color w:val="252525"/>
        </w:rPr>
        <w:t>своего</w:t>
      </w:r>
      <w:r>
        <w:rPr>
          <w:color w:val="252525"/>
          <w:spacing w:val="-5"/>
        </w:rPr>
        <w:t xml:space="preserve"> </w:t>
      </w:r>
      <w:r>
        <w:rPr>
          <w:color w:val="252525"/>
        </w:rPr>
        <w:t>края.</w:t>
      </w:r>
    </w:p>
    <w:p w:rsidR="001B05ED" w:rsidRDefault="0000271D">
      <w:pPr>
        <w:spacing w:line="322" w:lineRule="exact"/>
        <w:ind w:left="1190"/>
        <w:jc w:val="both"/>
        <w:rPr>
          <w:sz w:val="28"/>
        </w:rPr>
      </w:pPr>
      <w:r>
        <w:rPr>
          <w:i/>
          <w:color w:val="252525"/>
          <w:sz w:val="28"/>
        </w:rPr>
        <w:t>Млекопитающие.</w:t>
      </w:r>
      <w:r>
        <w:rPr>
          <w:i/>
          <w:color w:val="252525"/>
          <w:spacing w:val="13"/>
          <w:sz w:val="28"/>
        </w:rPr>
        <w:t xml:space="preserve"> </w:t>
      </w:r>
      <w:r>
        <w:rPr>
          <w:color w:val="252525"/>
          <w:sz w:val="28"/>
        </w:rPr>
        <w:t>Внешний</w:t>
      </w:r>
      <w:r>
        <w:rPr>
          <w:color w:val="252525"/>
          <w:spacing w:val="9"/>
          <w:sz w:val="28"/>
        </w:rPr>
        <w:t xml:space="preserve"> </w:t>
      </w:r>
      <w:r>
        <w:rPr>
          <w:color w:val="252525"/>
          <w:sz w:val="28"/>
        </w:rPr>
        <w:t>вид.</w:t>
      </w:r>
      <w:r>
        <w:rPr>
          <w:color w:val="252525"/>
          <w:spacing w:val="11"/>
          <w:sz w:val="28"/>
        </w:rPr>
        <w:t xml:space="preserve"> </w:t>
      </w:r>
      <w:r>
        <w:rPr>
          <w:color w:val="252525"/>
          <w:sz w:val="28"/>
        </w:rPr>
        <w:t>Среда</w:t>
      </w:r>
      <w:r>
        <w:rPr>
          <w:color w:val="252525"/>
          <w:spacing w:val="9"/>
          <w:sz w:val="28"/>
        </w:rPr>
        <w:t xml:space="preserve"> </w:t>
      </w:r>
      <w:r>
        <w:rPr>
          <w:color w:val="252525"/>
          <w:sz w:val="28"/>
        </w:rPr>
        <w:t>обитания.</w:t>
      </w:r>
      <w:r>
        <w:rPr>
          <w:color w:val="252525"/>
          <w:spacing w:val="12"/>
          <w:sz w:val="28"/>
        </w:rPr>
        <w:t xml:space="preserve"> </w:t>
      </w:r>
      <w:r>
        <w:rPr>
          <w:color w:val="252525"/>
          <w:sz w:val="28"/>
        </w:rPr>
        <w:t>Образ</w:t>
      </w:r>
      <w:r>
        <w:rPr>
          <w:color w:val="252525"/>
          <w:spacing w:val="9"/>
          <w:sz w:val="28"/>
        </w:rPr>
        <w:t xml:space="preserve"> </w:t>
      </w:r>
      <w:r>
        <w:rPr>
          <w:color w:val="252525"/>
          <w:sz w:val="28"/>
        </w:rPr>
        <w:t>жизни.</w:t>
      </w:r>
      <w:r>
        <w:rPr>
          <w:color w:val="252525"/>
          <w:spacing w:val="10"/>
          <w:sz w:val="28"/>
        </w:rPr>
        <w:t xml:space="preserve"> </w:t>
      </w:r>
      <w:r>
        <w:rPr>
          <w:color w:val="252525"/>
          <w:sz w:val="28"/>
        </w:rPr>
        <w:t>Значение.</w:t>
      </w:r>
    </w:p>
    <w:p w:rsidR="001B05ED" w:rsidRDefault="0000271D">
      <w:pPr>
        <w:pStyle w:val="a3"/>
        <w:spacing w:line="322" w:lineRule="exact"/>
        <w:ind w:firstLine="0"/>
      </w:pPr>
      <w:r>
        <w:rPr>
          <w:color w:val="252525"/>
        </w:rPr>
        <w:t>Охрана.</w:t>
      </w:r>
      <w:r>
        <w:rPr>
          <w:color w:val="252525"/>
          <w:spacing w:val="-6"/>
        </w:rPr>
        <w:t xml:space="preserve"> </w:t>
      </w:r>
      <w:r>
        <w:rPr>
          <w:color w:val="252525"/>
        </w:rPr>
        <w:t>Млекопитающие</w:t>
      </w:r>
      <w:r>
        <w:rPr>
          <w:color w:val="252525"/>
          <w:spacing w:val="-8"/>
        </w:rPr>
        <w:t xml:space="preserve"> </w:t>
      </w:r>
      <w:r>
        <w:rPr>
          <w:color w:val="252525"/>
        </w:rPr>
        <w:t>животные</w:t>
      </w:r>
      <w:r>
        <w:rPr>
          <w:color w:val="252525"/>
          <w:spacing w:val="-7"/>
        </w:rPr>
        <w:t xml:space="preserve"> </w:t>
      </w:r>
      <w:r>
        <w:rPr>
          <w:color w:val="252525"/>
        </w:rPr>
        <w:t>своего</w:t>
      </w:r>
      <w:r>
        <w:rPr>
          <w:color w:val="252525"/>
          <w:spacing w:val="-9"/>
        </w:rPr>
        <w:t xml:space="preserve"> </w:t>
      </w:r>
      <w:r>
        <w:rPr>
          <w:color w:val="252525"/>
        </w:rPr>
        <w:t>края.</w:t>
      </w:r>
    </w:p>
    <w:p w:rsidR="001B05ED" w:rsidRDefault="0000271D">
      <w:pPr>
        <w:pStyle w:val="a3"/>
        <w:ind w:right="566"/>
      </w:pPr>
      <w:r>
        <w:rPr>
          <w:color w:val="252525"/>
        </w:rPr>
        <w:t>Животные рядом с человеком. Домашние животные в городе и деревне.</w:t>
      </w:r>
      <w:r>
        <w:rPr>
          <w:color w:val="252525"/>
          <w:spacing w:val="1"/>
        </w:rPr>
        <w:t xml:space="preserve"> </w:t>
      </w:r>
      <w:r>
        <w:rPr>
          <w:color w:val="252525"/>
        </w:rPr>
        <w:t>Домашние питомцы. Уход за животными в живом уголке или дома. Собака,</w:t>
      </w:r>
      <w:r>
        <w:rPr>
          <w:color w:val="252525"/>
          <w:spacing w:val="1"/>
        </w:rPr>
        <w:t xml:space="preserve"> </w:t>
      </w:r>
      <w:r>
        <w:rPr>
          <w:color w:val="252525"/>
        </w:rPr>
        <w:t>кошка, аквариумные рыбы, попугаи, морская свинка, хомяк, черепаха. Правила</w:t>
      </w:r>
      <w:r>
        <w:rPr>
          <w:color w:val="252525"/>
          <w:spacing w:val="1"/>
        </w:rPr>
        <w:t xml:space="preserve"> </w:t>
      </w:r>
      <w:r>
        <w:rPr>
          <w:color w:val="252525"/>
        </w:rPr>
        <w:t>ухода</w:t>
      </w:r>
      <w:r>
        <w:rPr>
          <w:color w:val="252525"/>
          <w:spacing w:val="1"/>
        </w:rPr>
        <w:t xml:space="preserve"> </w:t>
      </w:r>
      <w:r>
        <w:rPr>
          <w:color w:val="252525"/>
        </w:rPr>
        <w:t>и</w:t>
      </w:r>
      <w:r>
        <w:rPr>
          <w:color w:val="252525"/>
          <w:spacing w:val="1"/>
        </w:rPr>
        <w:t xml:space="preserve"> </w:t>
      </w:r>
      <w:r>
        <w:rPr>
          <w:color w:val="252525"/>
        </w:rPr>
        <w:t>содержания.</w:t>
      </w:r>
    </w:p>
    <w:p w:rsidR="001B05ED" w:rsidRDefault="0000271D">
      <w:pPr>
        <w:pStyle w:val="a3"/>
        <w:ind w:right="567"/>
      </w:pPr>
      <w:r>
        <w:rPr>
          <w:color w:val="252525"/>
        </w:rPr>
        <w:t>Животный мир разных районов Земли (с холодным, умеренным и жарким</w:t>
      </w:r>
      <w:r>
        <w:rPr>
          <w:color w:val="252525"/>
          <w:spacing w:val="-67"/>
        </w:rPr>
        <w:t xml:space="preserve"> </w:t>
      </w:r>
      <w:r>
        <w:rPr>
          <w:color w:val="252525"/>
        </w:rPr>
        <w:t>климатом). Животный мир России. Охрана животных. Заповедники. Красная</w:t>
      </w:r>
      <w:r>
        <w:rPr>
          <w:color w:val="252525"/>
          <w:spacing w:val="1"/>
        </w:rPr>
        <w:t xml:space="preserve"> </w:t>
      </w:r>
      <w:r>
        <w:rPr>
          <w:color w:val="252525"/>
        </w:rPr>
        <w:t>книга</w:t>
      </w:r>
      <w:r>
        <w:rPr>
          <w:color w:val="252525"/>
          <w:spacing w:val="2"/>
        </w:rPr>
        <w:t xml:space="preserve"> </w:t>
      </w:r>
      <w:r>
        <w:rPr>
          <w:color w:val="252525"/>
        </w:rPr>
        <w:t>России.</w:t>
      </w:r>
      <w:r>
        <w:rPr>
          <w:color w:val="252525"/>
          <w:spacing w:val="2"/>
        </w:rPr>
        <w:t xml:space="preserve"> </w:t>
      </w:r>
      <w:r>
        <w:rPr>
          <w:color w:val="252525"/>
        </w:rPr>
        <w:t>Красная</w:t>
      </w:r>
      <w:r>
        <w:rPr>
          <w:color w:val="252525"/>
          <w:spacing w:val="2"/>
        </w:rPr>
        <w:t xml:space="preserve"> </w:t>
      </w:r>
      <w:r>
        <w:rPr>
          <w:color w:val="252525"/>
        </w:rPr>
        <w:t>книга</w:t>
      </w:r>
      <w:r>
        <w:rPr>
          <w:color w:val="252525"/>
          <w:spacing w:val="2"/>
        </w:rPr>
        <w:t xml:space="preserve"> </w:t>
      </w:r>
      <w:r>
        <w:rPr>
          <w:color w:val="252525"/>
        </w:rPr>
        <w:t>своей области (</w:t>
      </w:r>
      <w:r>
        <w:rPr>
          <w:color w:val="252525"/>
          <w:spacing w:val="-1"/>
        </w:rPr>
        <w:t xml:space="preserve"> </w:t>
      </w:r>
      <w:r>
        <w:rPr>
          <w:color w:val="252525"/>
        </w:rPr>
        <w:t>края).</w:t>
      </w:r>
    </w:p>
    <w:p w:rsidR="001B05ED" w:rsidRDefault="0000271D">
      <w:pPr>
        <w:pStyle w:val="21"/>
        <w:spacing w:before="7"/>
        <w:ind w:left="1190"/>
        <w:jc w:val="left"/>
      </w:pPr>
      <w:r>
        <w:rPr>
          <w:color w:val="252525"/>
        </w:rPr>
        <w:t>Человек</w:t>
      </w:r>
    </w:p>
    <w:p w:rsidR="001B05ED" w:rsidRDefault="0000271D">
      <w:pPr>
        <w:pStyle w:val="a3"/>
        <w:ind w:left="1190" w:right="924" w:firstLine="0"/>
      </w:pPr>
      <w:r>
        <w:rPr>
          <w:color w:val="252525"/>
        </w:rPr>
        <w:t>Как устроен наш организм. Строение. Части тела и внутренние органы.</w:t>
      </w:r>
      <w:r>
        <w:rPr>
          <w:color w:val="252525"/>
          <w:spacing w:val="-67"/>
        </w:rPr>
        <w:t xml:space="preserve"> </w:t>
      </w:r>
      <w:r>
        <w:rPr>
          <w:color w:val="252525"/>
        </w:rPr>
        <w:t>Как</w:t>
      </w:r>
      <w:r>
        <w:rPr>
          <w:color w:val="252525"/>
          <w:spacing w:val="-11"/>
        </w:rPr>
        <w:t xml:space="preserve"> </w:t>
      </w:r>
      <w:r>
        <w:rPr>
          <w:color w:val="252525"/>
        </w:rPr>
        <w:t>работает</w:t>
      </w:r>
      <w:r>
        <w:rPr>
          <w:color w:val="252525"/>
          <w:spacing w:val="-12"/>
        </w:rPr>
        <w:t xml:space="preserve"> </w:t>
      </w:r>
      <w:r>
        <w:rPr>
          <w:color w:val="252525"/>
        </w:rPr>
        <w:t>(функционирует)</w:t>
      </w:r>
      <w:r>
        <w:rPr>
          <w:color w:val="252525"/>
          <w:spacing w:val="-11"/>
        </w:rPr>
        <w:t xml:space="preserve"> </w:t>
      </w:r>
      <w:r>
        <w:rPr>
          <w:color w:val="252525"/>
        </w:rPr>
        <w:t>наш</w:t>
      </w:r>
      <w:r>
        <w:rPr>
          <w:color w:val="252525"/>
          <w:spacing w:val="-9"/>
        </w:rPr>
        <w:t xml:space="preserve"> </w:t>
      </w:r>
      <w:r>
        <w:rPr>
          <w:color w:val="252525"/>
        </w:rPr>
        <w:t>организм.</w:t>
      </w:r>
      <w:r>
        <w:rPr>
          <w:color w:val="252525"/>
          <w:spacing w:val="-9"/>
        </w:rPr>
        <w:t xml:space="preserve"> </w:t>
      </w:r>
      <w:r>
        <w:rPr>
          <w:color w:val="252525"/>
        </w:rPr>
        <w:t>Взаимодействие</w:t>
      </w:r>
      <w:r>
        <w:rPr>
          <w:color w:val="252525"/>
          <w:spacing w:val="-9"/>
        </w:rPr>
        <w:t xml:space="preserve"> </w:t>
      </w:r>
      <w:r>
        <w:rPr>
          <w:color w:val="252525"/>
        </w:rPr>
        <w:t>органов.</w:t>
      </w:r>
      <w:r>
        <w:rPr>
          <w:color w:val="252525"/>
          <w:spacing w:val="-68"/>
        </w:rPr>
        <w:t xml:space="preserve"> </w:t>
      </w:r>
      <w:r>
        <w:rPr>
          <w:color w:val="252525"/>
        </w:rPr>
        <w:t>Здоровье</w:t>
      </w:r>
      <w:r>
        <w:rPr>
          <w:color w:val="252525"/>
          <w:spacing w:val="-5"/>
        </w:rPr>
        <w:t xml:space="preserve"> </w:t>
      </w:r>
      <w:r>
        <w:rPr>
          <w:color w:val="252525"/>
        </w:rPr>
        <w:t>человека</w:t>
      </w:r>
      <w:r>
        <w:rPr>
          <w:color w:val="252525"/>
          <w:spacing w:val="-5"/>
        </w:rPr>
        <w:t xml:space="preserve"> </w:t>
      </w:r>
      <w:r>
        <w:rPr>
          <w:color w:val="252525"/>
        </w:rPr>
        <w:t>(режим,</w:t>
      </w:r>
      <w:r>
        <w:rPr>
          <w:color w:val="252525"/>
          <w:spacing w:val="-2"/>
        </w:rPr>
        <w:t xml:space="preserve"> </w:t>
      </w:r>
      <w:r>
        <w:rPr>
          <w:color w:val="252525"/>
        </w:rPr>
        <w:t>закаливание,</w:t>
      </w:r>
      <w:r>
        <w:rPr>
          <w:color w:val="252525"/>
          <w:spacing w:val="-3"/>
        </w:rPr>
        <w:t xml:space="preserve"> </w:t>
      </w:r>
      <w:r>
        <w:rPr>
          <w:color w:val="252525"/>
        </w:rPr>
        <w:t>водные</w:t>
      </w:r>
      <w:r>
        <w:rPr>
          <w:color w:val="252525"/>
          <w:spacing w:val="-5"/>
        </w:rPr>
        <w:t xml:space="preserve"> </w:t>
      </w:r>
      <w:r>
        <w:rPr>
          <w:color w:val="252525"/>
        </w:rPr>
        <w:t>процедуры</w:t>
      </w:r>
      <w:r>
        <w:rPr>
          <w:color w:val="252525"/>
          <w:spacing w:val="-5"/>
        </w:rPr>
        <w:t xml:space="preserve"> </w:t>
      </w:r>
      <w:r>
        <w:rPr>
          <w:color w:val="252525"/>
        </w:rPr>
        <w:t>и</w:t>
      </w:r>
      <w:r>
        <w:rPr>
          <w:color w:val="252525"/>
          <w:spacing w:val="-6"/>
        </w:rPr>
        <w:t xml:space="preserve"> </w:t>
      </w:r>
      <w:r>
        <w:rPr>
          <w:color w:val="252525"/>
        </w:rPr>
        <w:t>т.</w:t>
      </w:r>
      <w:r>
        <w:rPr>
          <w:color w:val="252525"/>
          <w:spacing w:val="-2"/>
        </w:rPr>
        <w:t xml:space="preserve"> </w:t>
      </w:r>
      <w:r>
        <w:rPr>
          <w:color w:val="252525"/>
        </w:rPr>
        <w:t>д.).</w:t>
      </w:r>
    </w:p>
    <w:p w:rsidR="001B05ED" w:rsidRDefault="0000271D">
      <w:pPr>
        <w:pStyle w:val="a3"/>
        <w:spacing w:line="321" w:lineRule="exact"/>
        <w:ind w:left="1190" w:firstLine="0"/>
      </w:pPr>
      <w:r>
        <w:rPr>
          <w:color w:val="252525"/>
        </w:rPr>
        <w:t>Осанка</w:t>
      </w:r>
      <w:r>
        <w:rPr>
          <w:color w:val="252525"/>
          <w:spacing w:val="-11"/>
        </w:rPr>
        <w:t xml:space="preserve"> </w:t>
      </w:r>
      <w:r>
        <w:rPr>
          <w:color w:val="252525"/>
        </w:rPr>
        <w:t>(гигиена,</w:t>
      </w:r>
      <w:r>
        <w:rPr>
          <w:color w:val="252525"/>
          <w:spacing w:val="-8"/>
        </w:rPr>
        <w:t xml:space="preserve"> </w:t>
      </w:r>
      <w:r>
        <w:rPr>
          <w:color w:val="252525"/>
        </w:rPr>
        <w:t>костно-мышечная</w:t>
      </w:r>
      <w:r>
        <w:rPr>
          <w:color w:val="252525"/>
          <w:spacing w:val="-10"/>
        </w:rPr>
        <w:t xml:space="preserve"> </w:t>
      </w:r>
      <w:r>
        <w:rPr>
          <w:color w:val="252525"/>
        </w:rPr>
        <w:t>система).</w:t>
      </w:r>
    </w:p>
    <w:p w:rsidR="001B05ED" w:rsidRDefault="0000271D">
      <w:pPr>
        <w:pStyle w:val="a3"/>
        <w:spacing w:line="322" w:lineRule="exact"/>
        <w:ind w:left="1190" w:firstLine="0"/>
      </w:pPr>
      <w:r>
        <w:rPr>
          <w:color w:val="252525"/>
        </w:rPr>
        <w:t>Гигиена</w:t>
      </w:r>
      <w:r>
        <w:rPr>
          <w:color w:val="252525"/>
          <w:spacing w:val="6"/>
        </w:rPr>
        <w:t xml:space="preserve"> </w:t>
      </w:r>
      <w:r>
        <w:rPr>
          <w:color w:val="252525"/>
        </w:rPr>
        <w:t>органов</w:t>
      </w:r>
      <w:r>
        <w:rPr>
          <w:color w:val="252525"/>
          <w:spacing w:val="5"/>
        </w:rPr>
        <w:t xml:space="preserve"> </w:t>
      </w:r>
      <w:r>
        <w:rPr>
          <w:color w:val="252525"/>
        </w:rPr>
        <w:t>чувств.</w:t>
      </w:r>
      <w:r>
        <w:rPr>
          <w:color w:val="252525"/>
          <w:spacing w:val="8"/>
        </w:rPr>
        <w:t xml:space="preserve"> </w:t>
      </w:r>
      <w:r>
        <w:rPr>
          <w:color w:val="252525"/>
        </w:rPr>
        <w:t>Охрана</w:t>
      </w:r>
      <w:r>
        <w:rPr>
          <w:color w:val="252525"/>
          <w:spacing w:val="7"/>
        </w:rPr>
        <w:t xml:space="preserve"> </w:t>
      </w:r>
      <w:r>
        <w:rPr>
          <w:color w:val="252525"/>
        </w:rPr>
        <w:t>зрения.</w:t>
      </w:r>
      <w:r>
        <w:rPr>
          <w:color w:val="252525"/>
          <w:spacing w:val="8"/>
        </w:rPr>
        <w:t xml:space="preserve"> </w:t>
      </w:r>
      <w:r>
        <w:rPr>
          <w:color w:val="252525"/>
        </w:rPr>
        <w:t>Профилактика</w:t>
      </w:r>
      <w:r>
        <w:rPr>
          <w:color w:val="252525"/>
          <w:spacing w:val="6"/>
        </w:rPr>
        <w:t xml:space="preserve"> </w:t>
      </w:r>
      <w:r>
        <w:rPr>
          <w:color w:val="252525"/>
        </w:rPr>
        <w:t>нарушений</w:t>
      </w:r>
      <w:r>
        <w:rPr>
          <w:color w:val="252525"/>
          <w:spacing w:val="6"/>
        </w:rPr>
        <w:t xml:space="preserve"> </w:t>
      </w:r>
      <w:r>
        <w:rPr>
          <w:color w:val="252525"/>
        </w:rPr>
        <w:t>слуха.</w:t>
      </w:r>
    </w:p>
    <w:p w:rsidR="001B05ED" w:rsidRDefault="0000271D">
      <w:pPr>
        <w:pStyle w:val="a3"/>
        <w:ind w:firstLine="0"/>
      </w:pPr>
      <w:r>
        <w:rPr>
          <w:color w:val="252525"/>
        </w:rPr>
        <w:t>Правила</w:t>
      </w:r>
      <w:r>
        <w:rPr>
          <w:color w:val="252525"/>
          <w:spacing w:val="-8"/>
        </w:rPr>
        <w:t xml:space="preserve"> </w:t>
      </w:r>
      <w:r>
        <w:rPr>
          <w:color w:val="252525"/>
        </w:rPr>
        <w:t>гигиены.</w:t>
      </w:r>
    </w:p>
    <w:p w:rsidR="001B05ED" w:rsidRDefault="0000271D">
      <w:pPr>
        <w:pStyle w:val="a3"/>
        <w:ind w:right="570"/>
      </w:pPr>
      <w:r>
        <w:rPr>
          <w:color w:val="252525"/>
        </w:rPr>
        <w:t>Здоровое</w:t>
      </w:r>
      <w:r>
        <w:rPr>
          <w:color w:val="252525"/>
          <w:spacing w:val="1"/>
        </w:rPr>
        <w:t xml:space="preserve"> </w:t>
      </w:r>
      <w:r>
        <w:rPr>
          <w:color w:val="252525"/>
        </w:rPr>
        <w:t>(рациональное)</w:t>
      </w:r>
      <w:r>
        <w:rPr>
          <w:color w:val="252525"/>
          <w:spacing w:val="1"/>
        </w:rPr>
        <w:t xml:space="preserve"> </w:t>
      </w:r>
      <w:r>
        <w:rPr>
          <w:color w:val="252525"/>
        </w:rPr>
        <w:t>питание.</w:t>
      </w:r>
      <w:r>
        <w:rPr>
          <w:color w:val="252525"/>
          <w:spacing w:val="1"/>
        </w:rPr>
        <w:t xml:space="preserve"> </w:t>
      </w:r>
      <w:r>
        <w:rPr>
          <w:color w:val="252525"/>
        </w:rPr>
        <w:t>Режим.</w:t>
      </w:r>
      <w:r>
        <w:rPr>
          <w:color w:val="252525"/>
          <w:spacing w:val="1"/>
        </w:rPr>
        <w:t xml:space="preserve"> </w:t>
      </w:r>
      <w:r>
        <w:rPr>
          <w:color w:val="252525"/>
        </w:rPr>
        <w:t>Правила</w:t>
      </w:r>
      <w:r>
        <w:rPr>
          <w:color w:val="252525"/>
          <w:spacing w:val="1"/>
        </w:rPr>
        <w:t xml:space="preserve"> </w:t>
      </w:r>
      <w:r>
        <w:rPr>
          <w:color w:val="252525"/>
        </w:rPr>
        <w:t>питания.</w:t>
      </w:r>
      <w:r>
        <w:rPr>
          <w:color w:val="252525"/>
          <w:spacing w:val="1"/>
        </w:rPr>
        <w:t xml:space="preserve"> </w:t>
      </w:r>
      <w:r>
        <w:rPr>
          <w:color w:val="252525"/>
        </w:rPr>
        <w:t>Меню</w:t>
      </w:r>
      <w:r>
        <w:rPr>
          <w:color w:val="252525"/>
          <w:spacing w:val="1"/>
        </w:rPr>
        <w:t xml:space="preserve"> </w:t>
      </w:r>
      <w:r>
        <w:rPr>
          <w:color w:val="252525"/>
        </w:rPr>
        <w:t>на</w:t>
      </w:r>
      <w:r>
        <w:rPr>
          <w:color w:val="252525"/>
          <w:spacing w:val="-67"/>
        </w:rPr>
        <w:t xml:space="preserve"> </w:t>
      </w:r>
      <w:r>
        <w:rPr>
          <w:color w:val="252525"/>
        </w:rPr>
        <w:t>день.</w:t>
      </w:r>
      <w:r>
        <w:rPr>
          <w:color w:val="252525"/>
          <w:spacing w:val="5"/>
        </w:rPr>
        <w:t xml:space="preserve"> </w:t>
      </w:r>
      <w:r>
        <w:rPr>
          <w:color w:val="252525"/>
        </w:rPr>
        <w:t>Витамины.</w:t>
      </w:r>
    </w:p>
    <w:p w:rsidR="001B05ED" w:rsidRDefault="0000271D">
      <w:pPr>
        <w:pStyle w:val="a3"/>
        <w:spacing w:line="321" w:lineRule="exact"/>
        <w:ind w:left="1190" w:firstLine="0"/>
      </w:pPr>
      <w:r>
        <w:rPr>
          <w:color w:val="252525"/>
        </w:rPr>
        <w:t>Дыхание.</w:t>
      </w:r>
      <w:r>
        <w:rPr>
          <w:color w:val="252525"/>
          <w:spacing w:val="-7"/>
        </w:rPr>
        <w:t xml:space="preserve"> </w:t>
      </w:r>
      <w:r>
        <w:rPr>
          <w:color w:val="252525"/>
        </w:rPr>
        <w:t>Органы</w:t>
      </w:r>
      <w:r>
        <w:rPr>
          <w:color w:val="252525"/>
          <w:spacing w:val="-10"/>
        </w:rPr>
        <w:t xml:space="preserve"> </w:t>
      </w:r>
      <w:r>
        <w:rPr>
          <w:color w:val="252525"/>
        </w:rPr>
        <w:t>дыхания.</w:t>
      </w:r>
      <w:r>
        <w:rPr>
          <w:color w:val="252525"/>
          <w:spacing w:val="-6"/>
        </w:rPr>
        <w:t xml:space="preserve"> </w:t>
      </w:r>
      <w:r>
        <w:rPr>
          <w:color w:val="252525"/>
        </w:rPr>
        <w:t>Вред</w:t>
      </w:r>
      <w:r>
        <w:rPr>
          <w:color w:val="252525"/>
          <w:spacing w:val="-8"/>
        </w:rPr>
        <w:t xml:space="preserve"> </w:t>
      </w:r>
      <w:r>
        <w:rPr>
          <w:color w:val="252525"/>
        </w:rPr>
        <w:t>курения.</w:t>
      </w:r>
      <w:r>
        <w:rPr>
          <w:color w:val="252525"/>
          <w:spacing w:val="-7"/>
        </w:rPr>
        <w:t xml:space="preserve"> </w:t>
      </w:r>
      <w:r>
        <w:rPr>
          <w:color w:val="252525"/>
        </w:rPr>
        <w:t>Правила</w:t>
      </w:r>
      <w:r>
        <w:rPr>
          <w:color w:val="252525"/>
          <w:spacing w:val="-8"/>
        </w:rPr>
        <w:t xml:space="preserve"> </w:t>
      </w:r>
      <w:r>
        <w:rPr>
          <w:color w:val="252525"/>
        </w:rPr>
        <w:t>гигиены.</w:t>
      </w:r>
    </w:p>
    <w:p w:rsidR="001B05ED" w:rsidRDefault="0000271D">
      <w:pPr>
        <w:pStyle w:val="a3"/>
        <w:ind w:right="566"/>
      </w:pPr>
      <w:r>
        <w:rPr>
          <w:color w:val="252525"/>
        </w:rPr>
        <w:t>Скорая помощь (оказание первой медицинской помощи).</w:t>
      </w:r>
      <w:r>
        <w:rPr>
          <w:color w:val="252525"/>
          <w:spacing w:val="1"/>
        </w:rPr>
        <w:t xml:space="preserve"> </w:t>
      </w:r>
      <w:r>
        <w:rPr>
          <w:color w:val="252525"/>
        </w:rPr>
        <w:t>Помощь при</w:t>
      </w:r>
      <w:r>
        <w:rPr>
          <w:color w:val="252525"/>
          <w:spacing w:val="1"/>
        </w:rPr>
        <w:t xml:space="preserve"> </w:t>
      </w:r>
      <w:r>
        <w:rPr>
          <w:color w:val="252525"/>
        </w:rPr>
        <w:t>ушибах,</w:t>
      </w:r>
      <w:r>
        <w:rPr>
          <w:color w:val="252525"/>
          <w:spacing w:val="1"/>
        </w:rPr>
        <w:t xml:space="preserve"> </w:t>
      </w:r>
      <w:r>
        <w:rPr>
          <w:color w:val="252525"/>
        </w:rPr>
        <w:t>порезах,</w:t>
      </w:r>
      <w:r>
        <w:rPr>
          <w:color w:val="252525"/>
          <w:spacing w:val="1"/>
        </w:rPr>
        <w:t xml:space="preserve"> </w:t>
      </w:r>
      <w:r>
        <w:rPr>
          <w:color w:val="252525"/>
        </w:rPr>
        <w:t>ссадинах.</w:t>
      </w:r>
      <w:r>
        <w:rPr>
          <w:color w:val="252525"/>
          <w:spacing w:val="1"/>
        </w:rPr>
        <w:t xml:space="preserve"> </w:t>
      </w:r>
      <w:r>
        <w:rPr>
          <w:color w:val="252525"/>
        </w:rPr>
        <w:t>Профилактика</w:t>
      </w:r>
      <w:r>
        <w:rPr>
          <w:color w:val="252525"/>
          <w:spacing w:val="1"/>
        </w:rPr>
        <w:t xml:space="preserve"> </w:t>
      </w:r>
      <w:r>
        <w:rPr>
          <w:color w:val="252525"/>
        </w:rPr>
        <w:t>простудных</w:t>
      </w:r>
      <w:r>
        <w:rPr>
          <w:color w:val="252525"/>
          <w:spacing w:val="71"/>
        </w:rPr>
        <w:t xml:space="preserve"> </w:t>
      </w:r>
      <w:r>
        <w:rPr>
          <w:color w:val="252525"/>
        </w:rPr>
        <w:t>заболеваний.</w:t>
      </w:r>
      <w:r>
        <w:rPr>
          <w:color w:val="252525"/>
          <w:spacing w:val="1"/>
        </w:rPr>
        <w:t xml:space="preserve"> </w:t>
      </w:r>
      <w:r>
        <w:rPr>
          <w:color w:val="252525"/>
        </w:rPr>
        <w:t>Обращение</w:t>
      </w:r>
      <w:r>
        <w:rPr>
          <w:color w:val="252525"/>
          <w:spacing w:val="1"/>
        </w:rPr>
        <w:t xml:space="preserve"> </w:t>
      </w:r>
      <w:r>
        <w:rPr>
          <w:color w:val="252525"/>
        </w:rPr>
        <w:t>за</w:t>
      </w:r>
      <w:r>
        <w:rPr>
          <w:color w:val="252525"/>
          <w:spacing w:val="2"/>
        </w:rPr>
        <w:t xml:space="preserve"> </w:t>
      </w:r>
      <w:r>
        <w:rPr>
          <w:color w:val="252525"/>
        </w:rPr>
        <w:t>медицинской помощью.</w:t>
      </w:r>
    </w:p>
    <w:p w:rsidR="001B05ED" w:rsidRDefault="0000271D">
      <w:pPr>
        <w:pStyle w:val="a3"/>
        <w:spacing w:before="2" w:line="322" w:lineRule="exact"/>
        <w:ind w:left="1190" w:firstLine="0"/>
      </w:pPr>
      <w:r>
        <w:rPr>
          <w:color w:val="252525"/>
        </w:rPr>
        <w:t>Медицинские</w:t>
      </w:r>
      <w:r>
        <w:rPr>
          <w:color w:val="252525"/>
          <w:spacing w:val="42"/>
        </w:rPr>
        <w:t xml:space="preserve"> </w:t>
      </w:r>
      <w:r>
        <w:rPr>
          <w:color w:val="252525"/>
        </w:rPr>
        <w:t>учреждения</w:t>
      </w:r>
      <w:r>
        <w:rPr>
          <w:color w:val="252525"/>
          <w:spacing w:val="42"/>
        </w:rPr>
        <w:t xml:space="preserve"> </w:t>
      </w:r>
      <w:r>
        <w:rPr>
          <w:color w:val="252525"/>
        </w:rPr>
        <w:t>своего</w:t>
      </w:r>
      <w:r>
        <w:rPr>
          <w:color w:val="252525"/>
          <w:spacing w:val="36"/>
        </w:rPr>
        <w:t xml:space="preserve"> </w:t>
      </w:r>
      <w:r>
        <w:rPr>
          <w:color w:val="252525"/>
        </w:rPr>
        <w:t>города</w:t>
      </w:r>
      <w:r>
        <w:rPr>
          <w:color w:val="252525"/>
          <w:spacing w:val="42"/>
        </w:rPr>
        <w:t xml:space="preserve"> </w:t>
      </w:r>
      <w:r>
        <w:rPr>
          <w:color w:val="252525"/>
        </w:rPr>
        <w:t>(поселка,</w:t>
      </w:r>
      <w:r>
        <w:rPr>
          <w:color w:val="252525"/>
          <w:spacing w:val="43"/>
        </w:rPr>
        <w:t xml:space="preserve"> </w:t>
      </w:r>
      <w:r>
        <w:rPr>
          <w:color w:val="252525"/>
        </w:rPr>
        <w:t>населенного</w:t>
      </w:r>
      <w:r>
        <w:rPr>
          <w:color w:val="252525"/>
          <w:spacing w:val="37"/>
        </w:rPr>
        <w:t xml:space="preserve"> </w:t>
      </w:r>
      <w:r>
        <w:rPr>
          <w:color w:val="252525"/>
        </w:rPr>
        <w:t>пункта).</w:t>
      </w:r>
    </w:p>
    <w:p w:rsidR="001B05ED" w:rsidRDefault="0000271D">
      <w:pPr>
        <w:pStyle w:val="a3"/>
        <w:spacing w:line="322" w:lineRule="exact"/>
        <w:ind w:firstLine="0"/>
      </w:pPr>
      <w:r>
        <w:rPr>
          <w:color w:val="252525"/>
        </w:rPr>
        <w:t>Телефоны</w:t>
      </w:r>
      <w:r>
        <w:rPr>
          <w:color w:val="252525"/>
          <w:spacing w:val="-12"/>
        </w:rPr>
        <w:t xml:space="preserve"> </w:t>
      </w:r>
      <w:r>
        <w:rPr>
          <w:color w:val="252525"/>
        </w:rPr>
        <w:t>экстренной</w:t>
      </w:r>
      <w:r>
        <w:rPr>
          <w:color w:val="252525"/>
          <w:spacing w:val="-12"/>
        </w:rPr>
        <w:t xml:space="preserve"> </w:t>
      </w:r>
      <w:r>
        <w:rPr>
          <w:color w:val="252525"/>
        </w:rPr>
        <w:t>помощи.</w:t>
      </w:r>
      <w:r>
        <w:rPr>
          <w:color w:val="252525"/>
          <w:spacing w:val="-9"/>
        </w:rPr>
        <w:t xml:space="preserve"> </w:t>
      </w:r>
      <w:r>
        <w:rPr>
          <w:color w:val="252525"/>
        </w:rPr>
        <w:t>Специализация</w:t>
      </w:r>
      <w:r>
        <w:rPr>
          <w:color w:val="252525"/>
          <w:spacing w:val="-11"/>
        </w:rPr>
        <w:t xml:space="preserve"> </w:t>
      </w:r>
      <w:r>
        <w:rPr>
          <w:color w:val="252525"/>
        </w:rPr>
        <w:t>врачей.</w:t>
      </w:r>
    </w:p>
    <w:p w:rsidR="001B05ED" w:rsidRDefault="0000271D">
      <w:pPr>
        <w:pStyle w:val="21"/>
        <w:spacing w:before="4"/>
        <w:ind w:left="1190"/>
      </w:pPr>
      <w:r>
        <w:rPr>
          <w:color w:val="252525"/>
        </w:rPr>
        <w:t>Обобщающие</w:t>
      </w:r>
      <w:r>
        <w:rPr>
          <w:color w:val="252525"/>
          <w:spacing w:val="-6"/>
        </w:rPr>
        <w:t xml:space="preserve"> </w:t>
      </w:r>
      <w:r>
        <w:rPr>
          <w:color w:val="252525"/>
        </w:rPr>
        <w:t>уроки</w:t>
      </w:r>
    </w:p>
    <w:p w:rsidR="001B05ED" w:rsidRDefault="0000271D">
      <w:pPr>
        <w:pStyle w:val="a3"/>
        <w:spacing w:line="319" w:lineRule="exact"/>
        <w:ind w:left="1190" w:firstLine="0"/>
      </w:pPr>
      <w:r>
        <w:rPr>
          <w:color w:val="252525"/>
        </w:rPr>
        <w:t>Наш</w:t>
      </w:r>
      <w:r>
        <w:rPr>
          <w:color w:val="252525"/>
          <w:spacing w:val="-4"/>
        </w:rPr>
        <w:t xml:space="preserve"> </w:t>
      </w:r>
      <w:r>
        <w:rPr>
          <w:color w:val="252525"/>
        </w:rPr>
        <w:t>город</w:t>
      </w:r>
      <w:r>
        <w:rPr>
          <w:color w:val="252525"/>
          <w:spacing w:val="-4"/>
        </w:rPr>
        <w:t xml:space="preserve"> </w:t>
      </w:r>
      <w:r>
        <w:rPr>
          <w:color w:val="252525"/>
        </w:rPr>
        <w:t>(посёлок,</w:t>
      </w:r>
      <w:r>
        <w:rPr>
          <w:color w:val="252525"/>
          <w:spacing w:val="-3"/>
        </w:rPr>
        <w:t xml:space="preserve"> </w:t>
      </w:r>
      <w:r>
        <w:rPr>
          <w:color w:val="252525"/>
        </w:rPr>
        <w:t>село,</w:t>
      </w:r>
      <w:r>
        <w:rPr>
          <w:color w:val="252525"/>
          <w:spacing w:val="-7"/>
        </w:rPr>
        <w:t xml:space="preserve"> </w:t>
      </w:r>
      <w:r>
        <w:rPr>
          <w:color w:val="252525"/>
        </w:rPr>
        <w:t>деревня).</w:t>
      </w:r>
    </w:p>
    <w:p w:rsidR="001B05ED" w:rsidRDefault="001B05ED">
      <w:pPr>
        <w:spacing w:line="319" w:lineRule="exact"/>
        <w:sectPr w:rsidR="001B05ED">
          <w:pgSz w:w="11910" w:h="16840"/>
          <w:pgMar w:top="760" w:right="0" w:bottom="280" w:left="1220" w:header="720" w:footer="720" w:gutter="0"/>
          <w:cols w:space="720"/>
        </w:sectPr>
      </w:pPr>
    </w:p>
    <w:p w:rsidR="001B05ED" w:rsidRDefault="0000271D">
      <w:pPr>
        <w:pStyle w:val="a3"/>
        <w:spacing w:before="64"/>
        <w:ind w:right="573"/>
      </w:pPr>
      <w:r>
        <w:rPr>
          <w:color w:val="252525"/>
        </w:rPr>
        <w:lastRenderedPageBreak/>
        <w:t>Рельеф</w:t>
      </w:r>
      <w:r>
        <w:rPr>
          <w:color w:val="252525"/>
          <w:spacing w:val="1"/>
        </w:rPr>
        <w:t xml:space="preserve"> </w:t>
      </w:r>
      <w:r>
        <w:rPr>
          <w:color w:val="252525"/>
        </w:rPr>
        <w:t>и</w:t>
      </w:r>
      <w:r>
        <w:rPr>
          <w:color w:val="252525"/>
          <w:spacing w:val="1"/>
        </w:rPr>
        <w:t xml:space="preserve"> </w:t>
      </w:r>
      <w:r>
        <w:rPr>
          <w:color w:val="252525"/>
        </w:rPr>
        <w:t>водоёмы.</w:t>
      </w:r>
      <w:r>
        <w:rPr>
          <w:color w:val="252525"/>
          <w:spacing w:val="1"/>
        </w:rPr>
        <w:t xml:space="preserve"> </w:t>
      </w:r>
      <w:r>
        <w:rPr>
          <w:color w:val="252525"/>
        </w:rPr>
        <w:t>Растения</w:t>
      </w:r>
      <w:r>
        <w:rPr>
          <w:color w:val="252525"/>
          <w:spacing w:val="1"/>
        </w:rPr>
        <w:t xml:space="preserve"> </w:t>
      </w:r>
      <w:r>
        <w:rPr>
          <w:color w:val="252525"/>
        </w:rPr>
        <w:t>и</w:t>
      </w:r>
      <w:r>
        <w:rPr>
          <w:color w:val="252525"/>
          <w:spacing w:val="1"/>
        </w:rPr>
        <w:t xml:space="preserve"> </w:t>
      </w:r>
      <w:r>
        <w:rPr>
          <w:color w:val="252525"/>
        </w:rPr>
        <w:t>животные</w:t>
      </w:r>
      <w:r>
        <w:rPr>
          <w:color w:val="252525"/>
          <w:spacing w:val="1"/>
        </w:rPr>
        <w:t xml:space="preserve"> </w:t>
      </w:r>
      <w:r>
        <w:rPr>
          <w:color w:val="252525"/>
        </w:rPr>
        <w:t>своей</w:t>
      </w:r>
      <w:r>
        <w:rPr>
          <w:color w:val="252525"/>
          <w:spacing w:val="1"/>
        </w:rPr>
        <w:t xml:space="preserve"> </w:t>
      </w:r>
      <w:r>
        <w:rPr>
          <w:color w:val="252525"/>
        </w:rPr>
        <w:t>местности.</w:t>
      </w:r>
      <w:r>
        <w:rPr>
          <w:color w:val="252525"/>
          <w:spacing w:val="1"/>
        </w:rPr>
        <w:t xml:space="preserve"> </w:t>
      </w:r>
      <w:r>
        <w:rPr>
          <w:color w:val="252525"/>
        </w:rPr>
        <w:t>Занятия</w:t>
      </w:r>
      <w:r>
        <w:rPr>
          <w:color w:val="252525"/>
          <w:spacing w:val="1"/>
        </w:rPr>
        <w:t xml:space="preserve"> </w:t>
      </w:r>
      <w:r>
        <w:rPr>
          <w:color w:val="252525"/>
        </w:rPr>
        <w:t>населения.</w:t>
      </w:r>
      <w:r>
        <w:rPr>
          <w:color w:val="252525"/>
          <w:spacing w:val="1"/>
        </w:rPr>
        <w:t xml:space="preserve"> </w:t>
      </w:r>
      <w:r>
        <w:rPr>
          <w:color w:val="252525"/>
        </w:rPr>
        <w:t>Ведущие</w:t>
      </w:r>
      <w:r>
        <w:rPr>
          <w:color w:val="252525"/>
          <w:spacing w:val="1"/>
        </w:rPr>
        <w:t xml:space="preserve"> </w:t>
      </w:r>
      <w:r>
        <w:rPr>
          <w:color w:val="252525"/>
        </w:rPr>
        <w:t>предприятия.</w:t>
      </w:r>
      <w:r>
        <w:rPr>
          <w:color w:val="252525"/>
          <w:spacing w:val="1"/>
        </w:rPr>
        <w:t xml:space="preserve"> </w:t>
      </w:r>
      <w:r>
        <w:rPr>
          <w:color w:val="252525"/>
        </w:rPr>
        <w:t>Культурные</w:t>
      </w:r>
      <w:r>
        <w:rPr>
          <w:color w:val="252525"/>
          <w:spacing w:val="1"/>
        </w:rPr>
        <w:t xml:space="preserve"> </w:t>
      </w:r>
      <w:r>
        <w:rPr>
          <w:color w:val="252525"/>
        </w:rPr>
        <w:t>и</w:t>
      </w:r>
      <w:r>
        <w:rPr>
          <w:color w:val="252525"/>
          <w:spacing w:val="1"/>
        </w:rPr>
        <w:t xml:space="preserve"> </w:t>
      </w:r>
      <w:r>
        <w:rPr>
          <w:color w:val="252525"/>
        </w:rPr>
        <w:t>исторические</w:t>
      </w:r>
      <w:r>
        <w:rPr>
          <w:color w:val="252525"/>
          <w:spacing w:val="1"/>
        </w:rPr>
        <w:t xml:space="preserve"> </w:t>
      </w:r>
      <w:r>
        <w:rPr>
          <w:color w:val="252525"/>
        </w:rPr>
        <w:t>памятники,</w:t>
      </w:r>
      <w:r>
        <w:rPr>
          <w:color w:val="252525"/>
          <w:spacing w:val="1"/>
        </w:rPr>
        <w:t xml:space="preserve"> </w:t>
      </w:r>
      <w:r>
        <w:rPr>
          <w:color w:val="252525"/>
        </w:rPr>
        <w:t>другие</w:t>
      </w:r>
      <w:r>
        <w:rPr>
          <w:color w:val="252525"/>
          <w:spacing w:val="-1"/>
        </w:rPr>
        <w:t xml:space="preserve"> </w:t>
      </w:r>
      <w:r>
        <w:rPr>
          <w:color w:val="252525"/>
        </w:rPr>
        <w:t>местные</w:t>
      </w:r>
      <w:r>
        <w:rPr>
          <w:color w:val="252525"/>
          <w:spacing w:val="68"/>
        </w:rPr>
        <w:t xml:space="preserve"> </w:t>
      </w:r>
      <w:r>
        <w:rPr>
          <w:color w:val="252525"/>
        </w:rPr>
        <w:t>достопримечательности.</w:t>
      </w:r>
      <w:r>
        <w:rPr>
          <w:color w:val="252525"/>
          <w:spacing w:val="1"/>
        </w:rPr>
        <w:t xml:space="preserve"> </w:t>
      </w:r>
      <w:r>
        <w:rPr>
          <w:color w:val="252525"/>
        </w:rPr>
        <w:t>Обычаи</w:t>
      </w:r>
      <w:r>
        <w:rPr>
          <w:color w:val="252525"/>
          <w:spacing w:val="-1"/>
        </w:rPr>
        <w:t xml:space="preserve"> </w:t>
      </w:r>
      <w:r>
        <w:rPr>
          <w:color w:val="252525"/>
        </w:rPr>
        <w:t>и</w:t>
      </w:r>
      <w:r>
        <w:rPr>
          <w:color w:val="252525"/>
          <w:spacing w:val="-2"/>
        </w:rPr>
        <w:t xml:space="preserve"> </w:t>
      </w:r>
      <w:r>
        <w:rPr>
          <w:color w:val="252525"/>
        </w:rPr>
        <w:t>традиции</w:t>
      </w:r>
      <w:r>
        <w:rPr>
          <w:color w:val="252525"/>
          <w:spacing w:val="-2"/>
        </w:rPr>
        <w:t xml:space="preserve"> </w:t>
      </w:r>
      <w:r>
        <w:rPr>
          <w:color w:val="252525"/>
        </w:rPr>
        <w:t>своего</w:t>
      </w:r>
      <w:r>
        <w:rPr>
          <w:color w:val="252525"/>
          <w:spacing w:val="-6"/>
        </w:rPr>
        <w:t xml:space="preserve"> </w:t>
      </w:r>
      <w:r>
        <w:rPr>
          <w:color w:val="252525"/>
        </w:rPr>
        <w:t>края.</w:t>
      </w:r>
    </w:p>
    <w:p w:rsidR="001B05ED" w:rsidRDefault="001B05ED">
      <w:pPr>
        <w:pStyle w:val="a3"/>
        <w:spacing w:before="8"/>
        <w:ind w:left="0" w:firstLine="0"/>
        <w:jc w:val="left"/>
      </w:pPr>
    </w:p>
    <w:p w:rsidR="001B05ED" w:rsidRDefault="0000271D">
      <w:pPr>
        <w:pStyle w:val="21"/>
        <w:spacing w:line="240" w:lineRule="auto"/>
        <w:ind w:right="64"/>
        <w:jc w:val="center"/>
      </w:pPr>
      <w:r>
        <w:rPr>
          <w:color w:val="252525"/>
        </w:rPr>
        <w:t>БИОЛОГИЯ</w:t>
      </w:r>
    </w:p>
    <w:p w:rsidR="001B05ED" w:rsidRDefault="0000271D">
      <w:pPr>
        <w:spacing w:before="1" w:line="319" w:lineRule="exact"/>
        <w:ind w:left="4138"/>
        <w:jc w:val="both"/>
        <w:rPr>
          <w:b/>
          <w:sz w:val="28"/>
        </w:rPr>
      </w:pPr>
      <w:r>
        <w:rPr>
          <w:b/>
          <w:color w:val="252525"/>
          <w:sz w:val="28"/>
        </w:rPr>
        <w:t>Пояснительная</w:t>
      </w:r>
      <w:r>
        <w:rPr>
          <w:b/>
          <w:color w:val="252525"/>
          <w:spacing w:val="-11"/>
          <w:sz w:val="28"/>
        </w:rPr>
        <w:t xml:space="preserve"> </w:t>
      </w:r>
      <w:r>
        <w:rPr>
          <w:b/>
          <w:color w:val="252525"/>
          <w:sz w:val="28"/>
        </w:rPr>
        <w:t>записка</w:t>
      </w:r>
    </w:p>
    <w:p w:rsidR="001B05ED" w:rsidRDefault="0000271D">
      <w:pPr>
        <w:pStyle w:val="a3"/>
        <w:ind w:right="567"/>
      </w:pPr>
      <w:r>
        <w:rPr>
          <w:color w:val="252525"/>
        </w:rPr>
        <w:t>Программа</w:t>
      </w:r>
      <w:r>
        <w:rPr>
          <w:color w:val="252525"/>
          <w:spacing w:val="1"/>
        </w:rPr>
        <w:t xml:space="preserve"> </w:t>
      </w:r>
      <w:r>
        <w:rPr>
          <w:color w:val="252525"/>
        </w:rPr>
        <w:t>по биологии продолжает вводный курс</w:t>
      </w:r>
      <w:r>
        <w:rPr>
          <w:color w:val="252525"/>
          <w:spacing w:val="1"/>
        </w:rPr>
        <w:t xml:space="preserve"> </w:t>
      </w:r>
      <w:r>
        <w:rPr>
          <w:color w:val="252525"/>
        </w:rPr>
        <w:t>«Природоведение»,</w:t>
      </w:r>
      <w:r>
        <w:rPr>
          <w:color w:val="252525"/>
          <w:spacing w:val="1"/>
        </w:rPr>
        <w:t xml:space="preserve"> </w:t>
      </w:r>
      <w:r>
        <w:rPr>
          <w:color w:val="252525"/>
        </w:rPr>
        <w:t>при</w:t>
      </w:r>
      <w:r>
        <w:rPr>
          <w:color w:val="252525"/>
          <w:spacing w:val="1"/>
        </w:rPr>
        <w:t xml:space="preserve"> </w:t>
      </w:r>
      <w:r>
        <w:rPr>
          <w:color w:val="252525"/>
        </w:rPr>
        <w:t>изучении</w:t>
      </w:r>
      <w:r>
        <w:rPr>
          <w:color w:val="252525"/>
          <w:spacing w:val="1"/>
        </w:rPr>
        <w:t xml:space="preserve"> </w:t>
      </w:r>
      <w:r>
        <w:rPr>
          <w:color w:val="252525"/>
        </w:rPr>
        <w:t>которого</w:t>
      </w:r>
      <w:r>
        <w:rPr>
          <w:color w:val="252525"/>
          <w:spacing w:val="1"/>
        </w:rPr>
        <w:t xml:space="preserve"> </w:t>
      </w:r>
      <w:r>
        <w:rPr>
          <w:color w:val="252525"/>
        </w:rPr>
        <w:t>учащиеся</w:t>
      </w:r>
      <w:r>
        <w:rPr>
          <w:color w:val="252525"/>
          <w:spacing w:val="1"/>
        </w:rPr>
        <w:t xml:space="preserve"> </w:t>
      </w:r>
      <w:r>
        <w:rPr>
          <w:color w:val="252525"/>
        </w:rPr>
        <w:t>в</w:t>
      </w:r>
      <w:r>
        <w:rPr>
          <w:color w:val="252525"/>
          <w:spacing w:val="1"/>
        </w:rPr>
        <w:t xml:space="preserve"> </w:t>
      </w:r>
      <w:r>
        <w:rPr>
          <w:color w:val="252525"/>
        </w:rPr>
        <w:t>V</w:t>
      </w:r>
      <w:r>
        <w:rPr>
          <w:color w:val="252525"/>
          <w:spacing w:val="1"/>
        </w:rPr>
        <w:t xml:space="preserve"> </w:t>
      </w:r>
      <w:r>
        <w:rPr>
          <w:color w:val="252525"/>
        </w:rPr>
        <w:t>и</w:t>
      </w:r>
      <w:r>
        <w:rPr>
          <w:color w:val="252525"/>
          <w:spacing w:val="1"/>
        </w:rPr>
        <w:t xml:space="preserve"> </w:t>
      </w:r>
      <w:r>
        <w:rPr>
          <w:color w:val="252525"/>
        </w:rPr>
        <w:t>VI</w:t>
      </w:r>
      <w:r>
        <w:rPr>
          <w:color w:val="252525"/>
          <w:spacing w:val="1"/>
        </w:rPr>
        <w:t xml:space="preserve"> </w:t>
      </w:r>
      <w:r>
        <w:rPr>
          <w:color w:val="252525"/>
        </w:rPr>
        <w:t>классах,</w:t>
      </w:r>
      <w:r>
        <w:rPr>
          <w:color w:val="252525"/>
          <w:spacing w:val="1"/>
        </w:rPr>
        <w:t xml:space="preserve"> </w:t>
      </w:r>
      <w:r>
        <w:rPr>
          <w:color w:val="252525"/>
        </w:rPr>
        <w:t>получат</w:t>
      </w:r>
      <w:r>
        <w:rPr>
          <w:color w:val="252525"/>
          <w:spacing w:val="1"/>
        </w:rPr>
        <w:t xml:space="preserve"> </w:t>
      </w:r>
      <w:r>
        <w:rPr>
          <w:color w:val="252525"/>
        </w:rPr>
        <w:t>элементарную</w:t>
      </w:r>
      <w:r>
        <w:rPr>
          <w:color w:val="252525"/>
          <w:spacing w:val="-67"/>
        </w:rPr>
        <w:t xml:space="preserve"> </w:t>
      </w:r>
      <w:r>
        <w:rPr>
          <w:color w:val="252525"/>
        </w:rPr>
        <w:t>естественно-научную</w:t>
      </w:r>
      <w:r>
        <w:rPr>
          <w:color w:val="252525"/>
          <w:spacing w:val="1"/>
        </w:rPr>
        <w:t xml:space="preserve"> </w:t>
      </w:r>
      <w:r>
        <w:rPr>
          <w:color w:val="252525"/>
        </w:rPr>
        <w:t>подготовку.</w:t>
      </w:r>
      <w:r>
        <w:rPr>
          <w:color w:val="252525"/>
          <w:spacing w:val="1"/>
        </w:rPr>
        <w:t xml:space="preserve"> </w:t>
      </w:r>
      <w:r>
        <w:rPr>
          <w:color w:val="252525"/>
        </w:rPr>
        <w:t>Преемственные</w:t>
      </w:r>
      <w:r>
        <w:rPr>
          <w:color w:val="252525"/>
          <w:spacing w:val="1"/>
        </w:rPr>
        <w:t xml:space="preserve"> </w:t>
      </w:r>
      <w:r>
        <w:rPr>
          <w:color w:val="252525"/>
        </w:rPr>
        <w:t>связи</w:t>
      </w:r>
      <w:r>
        <w:rPr>
          <w:color w:val="252525"/>
          <w:spacing w:val="1"/>
        </w:rPr>
        <w:t xml:space="preserve"> </w:t>
      </w:r>
      <w:r>
        <w:rPr>
          <w:color w:val="252525"/>
        </w:rPr>
        <w:t>между</w:t>
      </w:r>
      <w:r>
        <w:rPr>
          <w:color w:val="252525"/>
          <w:spacing w:val="1"/>
        </w:rPr>
        <w:t xml:space="preserve"> </w:t>
      </w:r>
      <w:r>
        <w:rPr>
          <w:color w:val="252525"/>
        </w:rPr>
        <w:t>данными</w:t>
      </w:r>
      <w:r>
        <w:rPr>
          <w:color w:val="252525"/>
          <w:spacing w:val="1"/>
        </w:rPr>
        <w:t xml:space="preserve"> </w:t>
      </w:r>
      <w:r>
        <w:rPr>
          <w:color w:val="252525"/>
        </w:rPr>
        <w:t>предметами обеспечивают целостность биологического курса, а его содержание</w:t>
      </w:r>
      <w:r>
        <w:rPr>
          <w:color w:val="252525"/>
          <w:spacing w:val="-67"/>
        </w:rPr>
        <w:t xml:space="preserve"> </w:t>
      </w:r>
      <w:r>
        <w:rPr>
          <w:color w:val="252525"/>
        </w:rPr>
        <w:t>будет способствовать правильному поведению обучающихся в соответствии с</w:t>
      </w:r>
      <w:r>
        <w:rPr>
          <w:color w:val="252525"/>
          <w:spacing w:val="1"/>
        </w:rPr>
        <w:t xml:space="preserve"> </w:t>
      </w:r>
      <w:r>
        <w:rPr>
          <w:color w:val="252525"/>
        </w:rPr>
        <w:t>законами</w:t>
      </w:r>
      <w:r>
        <w:rPr>
          <w:color w:val="252525"/>
          <w:spacing w:val="-3"/>
        </w:rPr>
        <w:t xml:space="preserve"> </w:t>
      </w:r>
      <w:r>
        <w:rPr>
          <w:color w:val="252525"/>
        </w:rPr>
        <w:t>природы</w:t>
      </w:r>
      <w:r>
        <w:rPr>
          <w:color w:val="252525"/>
          <w:spacing w:val="-2"/>
        </w:rPr>
        <w:t xml:space="preserve"> </w:t>
      </w:r>
      <w:r>
        <w:rPr>
          <w:color w:val="252525"/>
        </w:rPr>
        <w:t>и</w:t>
      </w:r>
      <w:r>
        <w:rPr>
          <w:color w:val="252525"/>
          <w:spacing w:val="-2"/>
        </w:rPr>
        <w:t xml:space="preserve"> </w:t>
      </w:r>
      <w:r>
        <w:rPr>
          <w:color w:val="252525"/>
        </w:rPr>
        <w:t>общечеловеческими</w:t>
      </w:r>
      <w:r>
        <w:rPr>
          <w:color w:val="252525"/>
          <w:spacing w:val="-2"/>
        </w:rPr>
        <w:t xml:space="preserve"> </w:t>
      </w:r>
      <w:r>
        <w:rPr>
          <w:color w:val="252525"/>
        </w:rPr>
        <w:t>нравственными</w:t>
      </w:r>
      <w:r>
        <w:rPr>
          <w:color w:val="252525"/>
          <w:spacing w:val="-2"/>
        </w:rPr>
        <w:t xml:space="preserve"> </w:t>
      </w:r>
      <w:r>
        <w:rPr>
          <w:color w:val="252525"/>
        </w:rPr>
        <w:t>ценностями.</w:t>
      </w:r>
    </w:p>
    <w:p w:rsidR="001B05ED" w:rsidRDefault="0000271D">
      <w:pPr>
        <w:pStyle w:val="a3"/>
        <w:ind w:right="566"/>
      </w:pPr>
      <w:r>
        <w:rPr>
          <w:color w:val="252525"/>
        </w:rPr>
        <w:t>Изучение биологического материала в VII-IX классах позволяет решать</w:t>
      </w:r>
      <w:r>
        <w:rPr>
          <w:color w:val="252525"/>
          <w:spacing w:val="1"/>
        </w:rPr>
        <w:t xml:space="preserve"> </w:t>
      </w:r>
      <w:r>
        <w:rPr>
          <w:color w:val="252525"/>
          <w:spacing w:val="-1"/>
        </w:rPr>
        <w:t>задачи</w:t>
      </w:r>
      <w:r>
        <w:rPr>
          <w:color w:val="252525"/>
          <w:spacing w:val="-16"/>
        </w:rPr>
        <w:t xml:space="preserve"> </w:t>
      </w:r>
      <w:r>
        <w:rPr>
          <w:color w:val="252525"/>
          <w:spacing w:val="-1"/>
        </w:rPr>
        <w:t>экологического,</w:t>
      </w:r>
      <w:r>
        <w:rPr>
          <w:color w:val="252525"/>
          <w:spacing w:val="-14"/>
        </w:rPr>
        <w:t xml:space="preserve"> </w:t>
      </w:r>
      <w:r>
        <w:rPr>
          <w:color w:val="252525"/>
        </w:rPr>
        <w:t>эстетического,</w:t>
      </w:r>
      <w:r>
        <w:rPr>
          <w:color w:val="252525"/>
          <w:spacing w:val="-14"/>
        </w:rPr>
        <w:t xml:space="preserve"> </w:t>
      </w:r>
      <w:r>
        <w:rPr>
          <w:color w:val="252525"/>
        </w:rPr>
        <w:t>патриотического,</w:t>
      </w:r>
      <w:r>
        <w:rPr>
          <w:color w:val="252525"/>
          <w:spacing w:val="-14"/>
        </w:rPr>
        <w:t xml:space="preserve"> </w:t>
      </w:r>
      <w:r>
        <w:rPr>
          <w:color w:val="252525"/>
        </w:rPr>
        <w:t>физического,</w:t>
      </w:r>
      <w:r>
        <w:rPr>
          <w:color w:val="252525"/>
          <w:spacing w:val="-14"/>
        </w:rPr>
        <w:t xml:space="preserve"> </w:t>
      </w:r>
      <w:r>
        <w:rPr>
          <w:color w:val="252525"/>
        </w:rPr>
        <w:t>трудового</w:t>
      </w:r>
      <w:r>
        <w:rPr>
          <w:color w:val="252525"/>
          <w:spacing w:val="-68"/>
        </w:rPr>
        <w:t xml:space="preserve"> </w:t>
      </w:r>
      <w:r>
        <w:rPr>
          <w:color w:val="252525"/>
        </w:rPr>
        <w:t>и полового воспитания</w:t>
      </w:r>
      <w:r>
        <w:rPr>
          <w:color w:val="252525"/>
          <w:spacing w:val="1"/>
        </w:rPr>
        <w:t xml:space="preserve"> </w:t>
      </w:r>
      <w:r>
        <w:rPr>
          <w:color w:val="252525"/>
        </w:rPr>
        <w:t>детей и</w:t>
      </w:r>
      <w:r>
        <w:rPr>
          <w:color w:val="252525"/>
          <w:spacing w:val="1"/>
        </w:rPr>
        <w:t xml:space="preserve"> </w:t>
      </w:r>
      <w:r>
        <w:rPr>
          <w:color w:val="252525"/>
        </w:rPr>
        <w:t>подростков.</w:t>
      </w:r>
    </w:p>
    <w:p w:rsidR="001B05ED" w:rsidRDefault="0000271D">
      <w:pPr>
        <w:pStyle w:val="a3"/>
        <w:ind w:right="564"/>
      </w:pPr>
      <w:r>
        <w:rPr>
          <w:color w:val="252525"/>
        </w:rPr>
        <w:t>Знакомство</w:t>
      </w:r>
      <w:r>
        <w:rPr>
          <w:color w:val="252525"/>
          <w:spacing w:val="1"/>
        </w:rPr>
        <w:t xml:space="preserve"> </w:t>
      </w:r>
      <w:r>
        <w:rPr>
          <w:color w:val="252525"/>
        </w:rPr>
        <w:t>с</w:t>
      </w:r>
      <w:r>
        <w:rPr>
          <w:color w:val="252525"/>
          <w:spacing w:val="1"/>
        </w:rPr>
        <w:t xml:space="preserve"> </w:t>
      </w:r>
      <w:r>
        <w:rPr>
          <w:color w:val="252525"/>
        </w:rPr>
        <w:t>разнообразием</w:t>
      </w:r>
      <w:r>
        <w:rPr>
          <w:color w:val="252525"/>
          <w:spacing w:val="1"/>
        </w:rPr>
        <w:t xml:space="preserve"> </w:t>
      </w:r>
      <w:r>
        <w:rPr>
          <w:color w:val="252525"/>
        </w:rPr>
        <w:t>растительного</w:t>
      </w:r>
      <w:r>
        <w:rPr>
          <w:color w:val="252525"/>
          <w:spacing w:val="1"/>
        </w:rPr>
        <w:t xml:space="preserve"> </w:t>
      </w:r>
      <w:r>
        <w:rPr>
          <w:color w:val="252525"/>
        </w:rPr>
        <w:t>и</w:t>
      </w:r>
      <w:r>
        <w:rPr>
          <w:color w:val="252525"/>
          <w:spacing w:val="1"/>
        </w:rPr>
        <w:t xml:space="preserve"> </w:t>
      </w:r>
      <w:r>
        <w:rPr>
          <w:color w:val="252525"/>
        </w:rPr>
        <w:t>животного</w:t>
      </w:r>
      <w:r>
        <w:rPr>
          <w:color w:val="252525"/>
          <w:spacing w:val="1"/>
        </w:rPr>
        <w:t xml:space="preserve"> </w:t>
      </w:r>
      <w:r>
        <w:rPr>
          <w:color w:val="252525"/>
        </w:rPr>
        <w:t>мира</w:t>
      </w:r>
      <w:r>
        <w:rPr>
          <w:color w:val="252525"/>
          <w:spacing w:val="1"/>
        </w:rPr>
        <w:t xml:space="preserve"> </w:t>
      </w:r>
      <w:r>
        <w:rPr>
          <w:color w:val="252525"/>
        </w:rPr>
        <w:t>должно</w:t>
      </w:r>
      <w:r>
        <w:rPr>
          <w:color w:val="252525"/>
          <w:spacing w:val="-67"/>
        </w:rPr>
        <w:t xml:space="preserve"> </w:t>
      </w:r>
      <w:r>
        <w:rPr>
          <w:color w:val="252525"/>
        </w:rPr>
        <w:t>воспитывать у обучающихся</w:t>
      </w:r>
      <w:r>
        <w:rPr>
          <w:color w:val="252525"/>
          <w:spacing w:val="1"/>
        </w:rPr>
        <w:t xml:space="preserve"> </w:t>
      </w:r>
      <w:r>
        <w:rPr>
          <w:color w:val="252525"/>
        </w:rPr>
        <w:t>чувство любви к природе и ответственности за ее</w:t>
      </w:r>
      <w:r>
        <w:rPr>
          <w:color w:val="252525"/>
          <w:spacing w:val="1"/>
        </w:rPr>
        <w:t xml:space="preserve"> </w:t>
      </w:r>
      <w:r>
        <w:rPr>
          <w:color w:val="252525"/>
        </w:rPr>
        <w:t>сохранность. Учащимся важно понять, что сохранение красоты природы тесно</w:t>
      </w:r>
      <w:r>
        <w:rPr>
          <w:color w:val="252525"/>
          <w:spacing w:val="1"/>
        </w:rPr>
        <w:t xml:space="preserve"> </w:t>
      </w:r>
      <w:r>
        <w:rPr>
          <w:color w:val="252525"/>
        </w:rPr>
        <w:t>связано</w:t>
      </w:r>
      <w:r>
        <w:rPr>
          <w:color w:val="252525"/>
          <w:spacing w:val="1"/>
        </w:rPr>
        <w:t xml:space="preserve"> </w:t>
      </w:r>
      <w:r>
        <w:rPr>
          <w:color w:val="252525"/>
        </w:rPr>
        <w:t>с</w:t>
      </w:r>
      <w:r>
        <w:rPr>
          <w:color w:val="252525"/>
          <w:spacing w:val="1"/>
        </w:rPr>
        <w:t xml:space="preserve"> </w:t>
      </w:r>
      <w:r>
        <w:rPr>
          <w:color w:val="252525"/>
        </w:rPr>
        <w:t>деятельностью</w:t>
      </w:r>
      <w:r>
        <w:rPr>
          <w:color w:val="252525"/>
          <w:spacing w:val="1"/>
        </w:rPr>
        <w:t xml:space="preserve"> </w:t>
      </w:r>
      <w:r>
        <w:rPr>
          <w:color w:val="252525"/>
        </w:rPr>
        <w:t>человека</w:t>
      </w:r>
      <w:r>
        <w:rPr>
          <w:color w:val="252525"/>
          <w:spacing w:val="1"/>
        </w:rPr>
        <w:t xml:space="preserve"> </w:t>
      </w:r>
      <w:r>
        <w:rPr>
          <w:color w:val="252525"/>
        </w:rPr>
        <w:t>и</w:t>
      </w:r>
      <w:r>
        <w:rPr>
          <w:color w:val="252525"/>
          <w:spacing w:val="1"/>
        </w:rPr>
        <w:t xml:space="preserve"> </w:t>
      </w:r>
      <w:r>
        <w:rPr>
          <w:color w:val="252525"/>
        </w:rPr>
        <w:t>человек</w:t>
      </w:r>
      <w:r>
        <w:rPr>
          <w:color w:val="252525"/>
          <w:spacing w:val="1"/>
        </w:rPr>
        <w:t xml:space="preserve"> </w:t>
      </w:r>
      <w:r>
        <w:rPr>
          <w:color w:val="252525"/>
        </w:rPr>
        <w:t>—</w:t>
      </w:r>
      <w:r>
        <w:rPr>
          <w:color w:val="252525"/>
          <w:spacing w:val="1"/>
        </w:rPr>
        <w:t xml:space="preserve"> </w:t>
      </w:r>
      <w:r>
        <w:rPr>
          <w:color w:val="252525"/>
        </w:rPr>
        <w:t>часть</w:t>
      </w:r>
      <w:r>
        <w:rPr>
          <w:color w:val="252525"/>
          <w:spacing w:val="1"/>
        </w:rPr>
        <w:t xml:space="preserve"> </w:t>
      </w:r>
      <w:r>
        <w:rPr>
          <w:color w:val="252525"/>
        </w:rPr>
        <w:t>природы,</w:t>
      </w:r>
      <w:r>
        <w:rPr>
          <w:color w:val="252525"/>
          <w:spacing w:val="1"/>
        </w:rPr>
        <w:t xml:space="preserve"> </w:t>
      </w:r>
      <w:r>
        <w:rPr>
          <w:color w:val="252525"/>
        </w:rPr>
        <w:t>его</w:t>
      </w:r>
      <w:r>
        <w:rPr>
          <w:color w:val="252525"/>
          <w:spacing w:val="1"/>
        </w:rPr>
        <w:t xml:space="preserve"> </w:t>
      </w:r>
      <w:r>
        <w:rPr>
          <w:color w:val="252525"/>
        </w:rPr>
        <w:t>жизнь</w:t>
      </w:r>
      <w:r>
        <w:rPr>
          <w:color w:val="252525"/>
          <w:spacing w:val="1"/>
        </w:rPr>
        <w:t xml:space="preserve"> </w:t>
      </w:r>
      <w:r>
        <w:rPr>
          <w:color w:val="252525"/>
        </w:rPr>
        <w:t>зависит</w:t>
      </w:r>
      <w:r>
        <w:rPr>
          <w:color w:val="252525"/>
          <w:spacing w:val="1"/>
        </w:rPr>
        <w:t xml:space="preserve"> </w:t>
      </w:r>
      <w:r>
        <w:rPr>
          <w:color w:val="252525"/>
        </w:rPr>
        <w:t>от</w:t>
      </w:r>
      <w:r>
        <w:rPr>
          <w:color w:val="252525"/>
          <w:spacing w:val="1"/>
        </w:rPr>
        <w:t xml:space="preserve"> </w:t>
      </w:r>
      <w:r>
        <w:rPr>
          <w:color w:val="252525"/>
        </w:rPr>
        <w:t>нее,</w:t>
      </w:r>
      <w:r>
        <w:rPr>
          <w:color w:val="252525"/>
          <w:spacing w:val="1"/>
        </w:rPr>
        <w:t xml:space="preserve"> </w:t>
      </w:r>
      <w:r>
        <w:rPr>
          <w:color w:val="252525"/>
        </w:rPr>
        <w:t>и</w:t>
      </w:r>
      <w:r>
        <w:rPr>
          <w:color w:val="252525"/>
          <w:spacing w:val="1"/>
        </w:rPr>
        <w:t xml:space="preserve"> </w:t>
      </w:r>
      <w:r>
        <w:rPr>
          <w:color w:val="252525"/>
        </w:rPr>
        <w:t>поэтому</w:t>
      </w:r>
      <w:r>
        <w:rPr>
          <w:color w:val="252525"/>
          <w:spacing w:val="1"/>
        </w:rPr>
        <w:t xml:space="preserve"> </w:t>
      </w:r>
      <w:r>
        <w:rPr>
          <w:color w:val="252525"/>
        </w:rPr>
        <w:t>все</w:t>
      </w:r>
      <w:r>
        <w:rPr>
          <w:color w:val="252525"/>
          <w:spacing w:val="1"/>
        </w:rPr>
        <w:t xml:space="preserve"> </w:t>
      </w:r>
      <w:r>
        <w:rPr>
          <w:color w:val="252525"/>
        </w:rPr>
        <w:t>обязаны</w:t>
      </w:r>
      <w:r>
        <w:rPr>
          <w:color w:val="252525"/>
          <w:spacing w:val="1"/>
        </w:rPr>
        <w:t xml:space="preserve"> </w:t>
      </w:r>
      <w:r>
        <w:rPr>
          <w:color w:val="252525"/>
        </w:rPr>
        <w:t>сохранять</w:t>
      </w:r>
      <w:r>
        <w:rPr>
          <w:color w:val="252525"/>
          <w:spacing w:val="1"/>
        </w:rPr>
        <w:t xml:space="preserve"> </w:t>
      </w:r>
      <w:r>
        <w:rPr>
          <w:color w:val="252525"/>
        </w:rPr>
        <w:t>природу</w:t>
      </w:r>
      <w:r>
        <w:rPr>
          <w:color w:val="252525"/>
          <w:spacing w:val="1"/>
        </w:rPr>
        <w:t xml:space="preserve"> </w:t>
      </w:r>
      <w:r>
        <w:rPr>
          <w:color w:val="252525"/>
        </w:rPr>
        <w:t>для</w:t>
      </w:r>
      <w:r>
        <w:rPr>
          <w:color w:val="252525"/>
          <w:spacing w:val="1"/>
        </w:rPr>
        <w:t xml:space="preserve"> </w:t>
      </w:r>
      <w:r>
        <w:rPr>
          <w:color w:val="252525"/>
        </w:rPr>
        <w:t>себя</w:t>
      </w:r>
      <w:r>
        <w:rPr>
          <w:color w:val="252525"/>
          <w:spacing w:val="1"/>
        </w:rPr>
        <w:t xml:space="preserve"> </w:t>
      </w:r>
      <w:r>
        <w:rPr>
          <w:color w:val="252525"/>
        </w:rPr>
        <w:t>и</w:t>
      </w:r>
      <w:r>
        <w:rPr>
          <w:color w:val="252525"/>
          <w:spacing w:val="1"/>
        </w:rPr>
        <w:t xml:space="preserve"> </w:t>
      </w:r>
      <w:r>
        <w:rPr>
          <w:color w:val="252525"/>
        </w:rPr>
        <w:t>последующих</w:t>
      </w:r>
      <w:r>
        <w:rPr>
          <w:color w:val="252525"/>
          <w:spacing w:val="-4"/>
        </w:rPr>
        <w:t xml:space="preserve"> </w:t>
      </w:r>
      <w:r>
        <w:rPr>
          <w:color w:val="252525"/>
        </w:rPr>
        <w:t>поколений.</w:t>
      </w:r>
    </w:p>
    <w:p w:rsidR="001B05ED" w:rsidRDefault="0000271D">
      <w:pPr>
        <w:pStyle w:val="a3"/>
        <w:spacing w:line="322" w:lineRule="exact"/>
        <w:ind w:left="1190" w:firstLine="0"/>
      </w:pPr>
      <w:r>
        <w:rPr>
          <w:color w:val="252525"/>
        </w:rPr>
        <w:t>Курс</w:t>
      </w:r>
      <w:r>
        <w:rPr>
          <w:color w:val="252525"/>
          <w:spacing w:val="58"/>
        </w:rPr>
        <w:t xml:space="preserve"> </w:t>
      </w:r>
      <w:r>
        <w:rPr>
          <w:color w:val="252525"/>
        </w:rPr>
        <w:t>«Биология</w:t>
      </w:r>
      <w:r>
        <w:rPr>
          <w:color w:val="252525"/>
          <w:spacing w:val="60"/>
        </w:rPr>
        <w:t xml:space="preserve"> </w:t>
      </w:r>
      <w:r>
        <w:rPr>
          <w:color w:val="252525"/>
        </w:rPr>
        <w:t>»</w:t>
      </w:r>
      <w:r>
        <w:rPr>
          <w:color w:val="252525"/>
          <w:spacing w:val="55"/>
        </w:rPr>
        <w:t xml:space="preserve"> </w:t>
      </w:r>
      <w:r>
        <w:rPr>
          <w:color w:val="252525"/>
        </w:rPr>
        <w:t>состоит</w:t>
      </w:r>
      <w:r>
        <w:rPr>
          <w:color w:val="252525"/>
          <w:spacing w:val="57"/>
        </w:rPr>
        <w:t xml:space="preserve"> </w:t>
      </w:r>
      <w:r>
        <w:rPr>
          <w:color w:val="252525"/>
        </w:rPr>
        <w:t>из</w:t>
      </w:r>
      <w:r>
        <w:rPr>
          <w:color w:val="252525"/>
          <w:spacing w:val="59"/>
        </w:rPr>
        <w:t xml:space="preserve"> </w:t>
      </w:r>
      <w:r>
        <w:rPr>
          <w:color w:val="252525"/>
        </w:rPr>
        <w:t>трёх</w:t>
      </w:r>
      <w:r>
        <w:rPr>
          <w:color w:val="252525"/>
          <w:spacing w:val="54"/>
        </w:rPr>
        <w:t xml:space="preserve"> </w:t>
      </w:r>
      <w:r>
        <w:rPr>
          <w:color w:val="252525"/>
        </w:rPr>
        <w:t>разделов:</w:t>
      </w:r>
      <w:r>
        <w:rPr>
          <w:color w:val="252525"/>
          <w:spacing w:val="53"/>
        </w:rPr>
        <w:t xml:space="preserve"> </w:t>
      </w:r>
      <w:r>
        <w:rPr>
          <w:color w:val="252525"/>
        </w:rPr>
        <w:t>«Растения»,</w:t>
      </w:r>
      <w:r>
        <w:rPr>
          <w:color w:val="252525"/>
          <w:spacing w:val="61"/>
        </w:rPr>
        <w:t xml:space="preserve"> </w:t>
      </w:r>
      <w:r>
        <w:rPr>
          <w:color w:val="252525"/>
        </w:rPr>
        <w:t>«Животные»,</w:t>
      </w:r>
    </w:p>
    <w:p w:rsidR="001B05ED" w:rsidRDefault="0000271D">
      <w:pPr>
        <w:pStyle w:val="a3"/>
        <w:spacing w:line="322" w:lineRule="exact"/>
        <w:ind w:firstLine="0"/>
      </w:pPr>
      <w:r>
        <w:rPr>
          <w:color w:val="252525"/>
        </w:rPr>
        <w:t>«Человек</w:t>
      </w:r>
      <w:r>
        <w:rPr>
          <w:color w:val="252525"/>
          <w:spacing w:val="-7"/>
        </w:rPr>
        <w:t xml:space="preserve"> </w:t>
      </w:r>
      <w:r>
        <w:rPr>
          <w:color w:val="252525"/>
        </w:rPr>
        <w:t>и</w:t>
      </w:r>
      <w:r>
        <w:rPr>
          <w:color w:val="252525"/>
          <w:spacing w:val="-7"/>
        </w:rPr>
        <w:t xml:space="preserve"> </w:t>
      </w:r>
      <w:r>
        <w:rPr>
          <w:color w:val="252525"/>
        </w:rPr>
        <w:t>его</w:t>
      </w:r>
      <w:r>
        <w:rPr>
          <w:color w:val="252525"/>
          <w:spacing w:val="-6"/>
        </w:rPr>
        <w:t xml:space="preserve"> </w:t>
      </w:r>
      <w:r>
        <w:rPr>
          <w:color w:val="252525"/>
        </w:rPr>
        <w:t>здоровье».</w:t>
      </w:r>
    </w:p>
    <w:p w:rsidR="001B05ED" w:rsidRDefault="0000271D">
      <w:pPr>
        <w:pStyle w:val="a3"/>
        <w:ind w:right="565"/>
      </w:pPr>
      <w:r>
        <w:rPr>
          <w:color w:val="252525"/>
        </w:rPr>
        <w:t>Распределение</w:t>
      </w:r>
      <w:r>
        <w:rPr>
          <w:color w:val="252525"/>
          <w:spacing w:val="1"/>
        </w:rPr>
        <w:t xml:space="preserve"> </w:t>
      </w:r>
      <w:r>
        <w:rPr>
          <w:color w:val="252525"/>
        </w:rPr>
        <w:t>времени</w:t>
      </w:r>
      <w:r>
        <w:rPr>
          <w:color w:val="252525"/>
          <w:spacing w:val="1"/>
        </w:rPr>
        <w:t xml:space="preserve"> </w:t>
      </w:r>
      <w:r>
        <w:rPr>
          <w:color w:val="252525"/>
        </w:rPr>
        <w:t>на</w:t>
      </w:r>
      <w:r>
        <w:rPr>
          <w:color w:val="252525"/>
          <w:spacing w:val="1"/>
        </w:rPr>
        <w:t xml:space="preserve"> </w:t>
      </w:r>
      <w:r>
        <w:rPr>
          <w:color w:val="252525"/>
        </w:rPr>
        <w:t>изучение</w:t>
      </w:r>
      <w:r>
        <w:rPr>
          <w:color w:val="252525"/>
          <w:spacing w:val="1"/>
        </w:rPr>
        <w:t xml:space="preserve"> </w:t>
      </w:r>
      <w:r>
        <w:rPr>
          <w:color w:val="252525"/>
        </w:rPr>
        <w:t>тем</w:t>
      </w:r>
      <w:r>
        <w:rPr>
          <w:color w:val="252525"/>
          <w:spacing w:val="1"/>
        </w:rPr>
        <w:t xml:space="preserve"> </w:t>
      </w:r>
      <w:r>
        <w:rPr>
          <w:color w:val="252525"/>
        </w:rPr>
        <w:t>учитель</w:t>
      </w:r>
      <w:r>
        <w:rPr>
          <w:color w:val="252525"/>
          <w:spacing w:val="1"/>
        </w:rPr>
        <w:t xml:space="preserve"> </w:t>
      </w:r>
      <w:r>
        <w:rPr>
          <w:color w:val="252525"/>
        </w:rPr>
        <w:t>планирует</w:t>
      </w:r>
      <w:r>
        <w:rPr>
          <w:color w:val="252525"/>
          <w:spacing w:val="1"/>
        </w:rPr>
        <w:t xml:space="preserve"> </w:t>
      </w:r>
      <w:r>
        <w:rPr>
          <w:color w:val="252525"/>
        </w:rPr>
        <w:t>самостоятельно,</w:t>
      </w:r>
      <w:r>
        <w:rPr>
          <w:color w:val="252525"/>
          <w:spacing w:val="3"/>
        </w:rPr>
        <w:t xml:space="preserve"> </w:t>
      </w:r>
      <w:r>
        <w:rPr>
          <w:color w:val="252525"/>
        </w:rPr>
        <w:t>исходя</w:t>
      </w:r>
      <w:r>
        <w:rPr>
          <w:color w:val="252525"/>
          <w:spacing w:val="1"/>
        </w:rPr>
        <w:t xml:space="preserve"> </w:t>
      </w:r>
      <w:r>
        <w:rPr>
          <w:color w:val="252525"/>
        </w:rPr>
        <w:t>из местных (региональных)</w:t>
      </w:r>
      <w:r>
        <w:rPr>
          <w:color w:val="252525"/>
          <w:spacing w:val="-2"/>
        </w:rPr>
        <w:t xml:space="preserve"> </w:t>
      </w:r>
      <w:r>
        <w:rPr>
          <w:color w:val="252525"/>
        </w:rPr>
        <w:t>условий.</w:t>
      </w:r>
    </w:p>
    <w:p w:rsidR="001B05ED" w:rsidRDefault="0000271D">
      <w:pPr>
        <w:pStyle w:val="a3"/>
        <w:ind w:right="559"/>
      </w:pPr>
      <w:r>
        <w:rPr>
          <w:color w:val="252525"/>
        </w:rPr>
        <w:t>Программа</w:t>
      </w:r>
      <w:r>
        <w:rPr>
          <w:color w:val="252525"/>
          <w:spacing w:val="1"/>
        </w:rPr>
        <w:t xml:space="preserve"> </w:t>
      </w:r>
      <w:r>
        <w:rPr>
          <w:color w:val="252525"/>
        </w:rPr>
        <w:t>предполагает</w:t>
      </w:r>
      <w:r>
        <w:rPr>
          <w:color w:val="252525"/>
          <w:spacing w:val="1"/>
        </w:rPr>
        <w:t xml:space="preserve"> </w:t>
      </w:r>
      <w:r>
        <w:rPr>
          <w:color w:val="252525"/>
        </w:rPr>
        <w:t>ведение</w:t>
      </w:r>
      <w:r>
        <w:rPr>
          <w:color w:val="252525"/>
          <w:spacing w:val="1"/>
        </w:rPr>
        <w:t xml:space="preserve"> </w:t>
      </w:r>
      <w:r>
        <w:rPr>
          <w:color w:val="252525"/>
        </w:rPr>
        <w:t>наблюдений,</w:t>
      </w:r>
      <w:r>
        <w:rPr>
          <w:color w:val="252525"/>
          <w:spacing w:val="1"/>
        </w:rPr>
        <w:t xml:space="preserve"> </w:t>
      </w:r>
      <w:r>
        <w:rPr>
          <w:color w:val="252525"/>
        </w:rPr>
        <w:t>организацию</w:t>
      </w:r>
      <w:r>
        <w:rPr>
          <w:color w:val="252525"/>
          <w:spacing w:val="1"/>
        </w:rPr>
        <w:t xml:space="preserve"> </w:t>
      </w:r>
      <w:r>
        <w:rPr>
          <w:color w:val="252525"/>
        </w:rPr>
        <w:t>лабораторных</w:t>
      </w:r>
      <w:r>
        <w:rPr>
          <w:color w:val="252525"/>
          <w:spacing w:val="1"/>
        </w:rPr>
        <w:t xml:space="preserve"> </w:t>
      </w:r>
      <w:r>
        <w:rPr>
          <w:color w:val="252525"/>
        </w:rPr>
        <w:t>и</w:t>
      </w:r>
      <w:r>
        <w:rPr>
          <w:color w:val="252525"/>
          <w:spacing w:val="1"/>
        </w:rPr>
        <w:t xml:space="preserve"> </w:t>
      </w:r>
      <w:r>
        <w:rPr>
          <w:color w:val="252525"/>
        </w:rPr>
        <w:t>практических</w:t>
      </w:r>
      <w:r>
        <w:rPr>
          <w:color w:val="252525"/>
          <w:spacing w:val="1"/>
        </w:rPr>
        <w:t xml:space="preserve"> </w:t>
      </w:r>
      <w:r>
        <w:rPr>
          <w:color w:val="252525"/>
        </w:rPr>
        <w:t>работ,</w:t>
      </w:r>
      <w:r>
        <w:rPr>
          <w:color w:val="252525"/>
          <w:spacing w:val="1"/>
        </w:rPr>
        <w:t xml:space="preserve"> </w:t>
      </w:r>
      <w:r>
        <w:rPr>
          <w:color w:val="252525"/>
        </w:rPr>
        <w:t>демонстрацию</w:t>
      </w:r>
      <w:r>
        <w:rPr>
          <w:color w:val="252525"/>
          <w:spacing w:val="1"/>
        </w:rPr>
        <w:t xml:space="preserve"> </w:t>
      </w:r>
      <w:r>
        <w:rPr>
          <w:color w:val="252525"/>
        </w:rPr>
        <w:t>опытов</w:t>
      </w:r>
      <w:r>
        <w:rPr>
          <w:color w:val="252525"/>
          <w:spacing w:val="1"/>
        </w:rPr>
        <w:t xml:space="preserve"> </w:t>
      </w:r>
      <w:r>
        <w:rPr>
          <w:color w:val="252525"/>
        </w:rPr>
        <w:t>и</w:t>
      </w:r>
      <w:r>
        <w:rPr>
          <w:color w:val="252525"/>
          <w:spacing w:val="1"/>
        </w:rPr>
        <w:t xml:space="preserve"> </w:t>
      </w:r>
      <w:r>
        <w:rPr>
          <w:color w:val="252525"/>
        </w:rPr>
        <w:t>проведение</w:t>
      </w:r>
      <w:r>
        <w:rPr>
          <w:color w:val="252525"/>
          <w:spacing w:val="1"/>
        </w:rPr>
        <w:t xml:space="preserve"> </w:t>
      </w:r>
      <w:r>
        <w:rPr>
          <w:color w:val="252525"/>
        </w:rPr>
        <w:t>экскурсий ― всё это даст возможность более целенаправленно способствовать</w:t>
      </w:r>
      <w:r>
        <w:rPr>
          <w:color w:val="252525"/>
          <w:spacing w:val="1"/>
        </w:rPr>
        <w:t xml:space="preserve"> </w:t>
      </w:r>
      <w:r>
        <w:rPr>
          <w:color w:val="252525"/>
        </w:rPr>
        <w:t>развитию любознательности и повышению интереса к предмету, а также более</w:t>
      </w:r>
      <w:r>
        <w:rPr>
          <w:color w:val="252525"/>
          <w:spacing w:val="1"/>
        </w:rPr>
        <w:t xml:space="preserve"> </w:t>
      </w:r>
      <w:r>
        <w:rPr>
          <w:color w:val="252525"/>
        </w:rPr>
        <w:t>эффективно</w:t>
      </w:r>
      <w:r>
        <w:rPr>
          <w:color w:val="252525"/>
          <w:spacing w:val="1"/>
        </w:rPr>
        <w:t xml:space="preserve"> </w:t>
      </w:r>
      <w:r>
        <w:rPr>
          <w:color w:val="252525"/>
        </w:rPr>
        <w:t>осуществлять</w:t>
      </w:r>
      <w:r>
        <w:rPr>
          <w:color w:val="252525"/>
          <w:spacing w:val="1"/>
        </w:rPr>
        <w:t xml:space="preserve"> </w:t>
      </w:r>
      <w:r>
        <w:rPr>
          <w:color w:val="252525"/>
        </w:rPr>
        <w:t>коррекцию</w:t>
      </w:r>
      <w:r>
        <w:rPr>
          <w:color w:val="252525"/>
          <w:spacing w:val="1"/>
        </w:rPr>
        <w:t xml:space="preserve"> </w:t>
      </w:r>
      <w:r>
        <w:rPr>
          <w:color w:val="252525"/>
        </w:rPr>
        <w:t>учащихся:</w:t>
      </w:r>
      <w:r>
        <w:rPr>
          <w:color w:val="252525"/>
          <w:spacing w:val="1"/>
        </w:rPr>
        <w:t xml:space="preserve"> </w:t>
      </w:r>
      <w:r>
        <w:rPr>
          <w:color w:val="252525"/>
        </w:rPr>
        <w:t>развивать</w:t>
      </w:r>
      <w:r>
        <w:rPr>
          <w:color w:val="252525"/>
          <w:spacing w:val="1"/>
        </w:rPr>
        <w:t xml:space="preserve"> </w:t>
      </w:r>
      <w:r>
        <w:rPr>
          <w:color w:val="252525"/>
        </w:rPr>
        <w:t>память</w:t>
      </w:r>
      <w:r>
        <w:rPr>
          <w:color w:val="252525"/>
          <w:spacing w:val="1"/>
        </w:rPr>
        <w:t xml:space="preserve"> </w:t>
      </w:r>
      <w:r>
        <w:rPr>
          <w:color w:val="252525"/>
        </w:rPr>
        <w:t>и</w:t>
      </w:r>
      <w:r>
        <w:rPr>
          <w:color w:val="252525"/>
          <w:spacing w:val="1"/>
        </w:rPr>
        <w:t xml:space="preserve"> </w:t>
      </w:r>
      <w:r>
        <w:rPr>
          <w:color w:val="252525"/>
        </w:rPr>
        <w:t>наблюдательность,</w:t>
      </w:r>
      <w:r>
        <w:rPr>
          <w:color w:val="252525"/>
          <w:spacing w:val="2"/>
        </w:rPr>
        <w:t xml:space="preserve"> </w:t>
      </w:r>
      <w:r>
        <w:rPr>
          <w:color w:val="252525"/>
        </w:rPr>
        <w:t>корригировать</w:t>
      </w:r>
      <w:r>
        <w:rPr>
          <w:color w:val="252525"/>
          <w:spacing w:val="-3"/>
        </w:rPr>
        <w:t xml:space="preserve"> </w:t>
      </w:r>
      <w:r>
        <w:rPr>
          <w:color w:val="252525"/>
        </w:rPr>
        <w:t>мышление</w:t>
      </w:r>
      <w:r>
        <w:rPr>
          <w:color w:val="252525"/>
          <w:spacing w:val="1"/>
        </w:rPr>
        <w:t xml:space="preserve"> </w:t>
      </w:r>
      <w:r>
        <w:rPr>
          <w:color w:val="252525"/>
        </w:rPr>
        <w:t>и</w:t>
      </w:r>
      <w:r>
        <w:rPr>
          <w:color w:val="252525"/>
          <w:spacing w:val="-1"/>
        </w:rPr>
        <w:t xml:space="preserve"> </w:t>
      </w:r>
      <w:r>
        <w:rPr>
          <w:color w:val="252525"/>
        </w:rPr>
        <w:t>речь.</w:t>
      </w:r>
    </w:p>
    <w:p w:rsidR="001B05ED" w:rsidRDefault="0000271D">
      <w:pPr>
        <w:pStyle w:val="a3"/>
        <w:tabs>
          <w:tab w:val="left" w:pos="1631"/>
          <w:tab w:val="left" w:pos="1836"/>
          <w:tab w:val="left" w:pos="2723"/>
          <w:tab w:val="left" w:pos="2973"/>
          <w:tab w:val="left" w:pos="3653"/>
          <w:tab w:val="left" w:pos="4248"/>
          <w:tab w:val="left" w:pos="4412"/>
          <w:tab w:val="left" w:pos="5784"/>
          <w:tab w:val="left" w:pos="6243"/>
          <w:tab w:val="left" w:pos="7188"/>
          <w:tab w:val="left" w:pos="7734"/>
          <w:tab w:val="left" w:pos="8766"/>
          <w:tab w:val="left" w:pos="8838"/>
          <w:tab w:val="left" w:pos="9293"/>
        </w:tabs>
        <w:ind w:right="560"/>
        <w:jc w:val="right"/>
      </w:pPr>
      <w:r>
        <w:rPr>
          <w:color w:val="252525"/>
        </w:rPr>
        <w:t>С</w:t>
      </w:r>
      <w:r>
        <w:rPr>
          <w:color w:val="252525"/>
        </w:rPr>
        <w:tab/>
      </w:r>
      <w:r>
        <w:rPr>
          <w:color w:val="252525"/>
          <w:w w:val="95"/>
        </w:rPr>
        <w:t>разделом</w:t>
      </w:r>
      <w:r>
        <w:rPr>
          <w:color w:val="252525"/>
          <w:w w:val="95"/>
        </w:rPr>
        <w:tab/>
      </w:r>
      <w:r>
        <w:rPr>
          <w:color w:val="252525"/>
          <w:w w:val="95"/>
        </w:rPr>
        <w:tab/>
      </w:r>
      <w:r>
        <w:rPr>
          <w:color w:val="252525"/>
        </w:rPr>
        <w:t>«Неживая</w:t>
      </w:r>
      <w:r>
        <w:rPr>
          <w:color w:val="252525"/>
        </w:rPr>
        <w:tab/>
      </w:r>
      <w:r>
        <w:rPr>
          <w:color w:val="252525"/>
        </w:rPr>
        <w:tab/>
        <w:t>природа»</w:t>
      </w:r>
      <w:r>
        <w:rPr>
          <w:color w:val="252525"/>
        </w:rPr>
        <w:tab/>
        <w:t>учащиеся</w:t>
      </w:r>
      <w:r>
        <w:rPr>
          <w:color w:val="252525"/>
        </w:rPr>
        <w:tab/>
        <w:t>знакомятся</w:t>
      </w:r>
      <w:r>
        <w:rPr>
          <w:color w:val="252525"/>
        </w:rPr>
        <w:tab/>
        <w:t>на</w:t>
      </w:r>
      <w:r>
        <w:rPr>
          <w:color w:val="252525"/>
        </w:rPr>
        <w:tab/>
        <w:t>уроках</w:t>
      </w:r>
      <w:r>
        <w:rPr>
          <w:color w:val="252525"/>
          <w:spacing w:val="-67"/>
        </w:rPr>
        <w:t xml:space="preserve"> </w:t>
      </w:r>
      <w:r>
        <w:rPr>
          <w:color w:val="252525"/>
        </w:rPr>
        <w:t>природоведения</w:t>
      </w:r>
      <w:r>
        <w:rPr>
          <w:color w:val="252525"/>
          <w:spacing w:val="27"/>
        </w:rPr>
        <w:t xml:space="preserve"> </w:t>
      </w:r>
      <w:r>
        <w:rPr>
          <w:color w:val="252525"/>
        </w:rPr>
        <w:t>в</w:t>
      </w:r>
      <w:r>
        <w:rPr>
          <w:color w:val="252525"/>
          <w:spacing w:val="22"/>
        </w:rPr>
        <w:t xml:space="preserve"> </w:t>
      </w:r>
      <w:r>
        <w:rPr>
          <w:color w:val="252525"/>
        </w:rPr>
        <w:t>V</w:t>
      </w:r>
      <w:r>
        <w:rPr>
          <w:color w:val="252525"/>
          <w:spacing w:val="23"/>
        </w:rPr>
        <w:t xml:space="preserve"> </w:t>
      </w:r>
      <w:r>
        <w:rPr>
          <w:color w:val="252525"/>
        </w:rPr>
        <w:t>и</w:t>
      </w:r>
      <w:r>
        <w:rPr>
          <w:color w:val="252525"/>
          <w:spacing w:val="23"/>
        </w:rPr>
        <w:t xml:space="preserve"> </w:t>
      </w:r>
      <w:r>
        <w:rPr>
          <w:color w:val="252525"/>
        </w:rPr>
        <w:t>VI</w:t>
      </w:r>
      <w:r>
        <w:rPr>
          <w:color w:val="252525"/>
          <w:spacing w:val="25"/>
        </w:rPr>
        <w:t xml:space="preserve"> </w:t>
      </w:r>
      <w:r>
        <w:rPr>
          <w:color w:val="252525"/>
        </w:rPr>
        <w:t>классах</w:t>
      </w:r>
      <w:r>
        <w:rPr>
          <w:color w:val="252525"/>
          <w:spacing w:val="22"/>
        </w:rPr>
        <w:t xml:space="preserve"> </w:t>
      </w:r>
      <w:r>
        <w:rPr>
          <w:color w:val="252525"/>
        </w:rPr>
        <w:t>и</w:t>
      </w:r>
      <w:r>
        <w:rPr>
          <w:color w:val="252525"/>
          <w:spacing w:val="30"/>
        </w:rPr>
        <w:t xml:space="preserve"> </w:t>
      </w:r>
      <w:r>
        <w:rPr>
          <w:color w:val="252525"/>
        </w:rPr>
        <w:t>узнают,</w:t>
      </w:r>
      <w:r>
        <w:rPr>
          <w:color w:val="252525"/>
          <w:spacing w:val="28"/>
        </w:rPr>
        <w:t xml:space="preserve"> </w:t>
      </w:r>
      <w:r>
        <w:rPr>
          <w:color w:val="252525"/>
        </w:rPr>
        <w:t>чем</w:t>
      </w:r>
      <w:r>
        <w:rPr>
          <w:color w:val="252525"/>
          <w:spacing w:val="27"/>
        </w:rPr>
        <w:t xml:space="preserve"> </w:t>
      </w:r>
      <w:r>
        <w:rPr>
          <w:color w:val="252525"/>
        </w:rPr>
        <w:t>живая</w:t>
      </w:r>
      <w:r>
        <w:rPr>
          <w:color w:val="252525"/>
          <w:spacing w:val="27"/>
        </w:rPr>
        <w:t xml:space="preserve"> </w:t>
      </w:r>
      <w:r>
        <w:rPr>
          <w:color w:val="252525"/>
        </w:rPr>
        <w:t>природа</w:t>
      </w:r>
      <w:r>
        <w:rPr>
          <w:color w:val="252525"/>
          <w:spacing w:val="28"/>
        </w:rPr>
        <w:t xml:space="preserve"> </w:t>
      </w:r>
      <w:r>
        <w:rPr>
          <w:color w:val="252525"/>
        </w:rPr>
        <w:t>отличается</w:t>
      </w:r>
      <w:r>
        <w:rPr>
          <w:color w:val="252525"/>
          <w:spacing w:val="27"/>
        </w:rPr>
        <w:t xml:space="preserve"> </w:t>
      </w:r>
      <w:r>
        <w:rPr>
          <w:color w:val="252525"/>
        </w:rPr>
        <w:t>от</w:t>
      </w:r>
      <w:r>
        <w:rPr>
          <w:color w:val="252525"/>
          <w:spacing w:val="-67"/>
        </w:rPr>
        <w:t xml:space="preserve"> </w:t>
      </w:r>
      <w:r>
        <w:rPr>
          <w:color w:val="252525"/>
        </w:rPr>
        <w:t>неживой,</w:t>
      </w:r>
      <w:r>
        <w:rPr>
          <w:color w:val="252525"/>
          <w:spacing w:val="41"/>
        </w:rPr>
        <w:t xml:space="preserve"> </w:t>
      </w:r>
      <w:r>
        <w:rPr>
          <w:color w:val="252525"/>
        </w:rPr>
        <w:t>из</w:t>
      </w:r>
      <w:r>
        <w:rPr>
          <w:color w:val="252525"/>
          <w:spacing w:val="40"/>
        </w:rPr>
        <w:t xml:space="preserve"> </w:t>
      </w:r>
      <w:r>
        <w:rPr>
          <w:color w:val="252525"/>
        </w:rPr>
        <w:t>чего</w:t>
      </w:r>
      <w:r>
        <w:rPr>
          <w:color w:val="252525"/>
          <w:spacing w:val="39"/>
        </w:rPr>
        <w:t xml:space="preserve"> </w:t>
      </w:r>
      <w:r>
        <w:rPr>
          <w:color w:val="252525"/>
        </w:rPr>
        <w:t>состоит</w:t>
      </w:r>
      <w:r>
        <w:rPr>
          <w:color w:val="252525"/>
          <w:spacing w:val="43"/>
        </w:rPr>
        <w:t xml:space="preserve"> </w:t>
      </w:r>
      <w:r>
        <w:rPr>
          <w:color w:val="252525"/>
        </w:rPr>
        <w:t>живые</w:t>
      </w:r>
      <w:r>
        <w:rPr>
          <w:color w:val="252525"/>
          <w:spacing w:val="41"/>
        </w:rPr>
        <w:t xml:space="preserve"> </w:t>
      </w:r>
      <w:r>
        <w:rPr>
          <w:color w:val="252525"/>
        </w:rPr>
        <w:t>и</w:t>
      </w:r>
      <w:r>
        <w:rPr>
          <w:color w:val="252525"/>
          <w:spacing w:val="40"/>
        </w:rPr>
        <w:t xml:space="preserve"> </w:t>
      </w:r>
      <w:r>
        <w:rPr>
          <w:color w:val="252525"/>
        </w:rPr>
        <w:t>неживые</w:t>
      </w:r>
      <w:r>
        <w:rPr>
          <w:color w:val="252525"/>
          <w:spacing w:val="41"/>
        </w:rPr>
        <w:t xml:space="preserve"> </w:t>
      </w:r>
      <w:r>
        <w:rPr>
          <w:color w:val="252525"/>
        </w:rPr>
        <w:t>тела,</w:t>
      </w:r>
      <w:r>
        <w:rPr>
          <w:color w:val="252525"/>
          <w:spacing w:val="42"/>
        </w:rPr>
        <w:t xml:space="preserve"> </w:t>
      </w:r>
      <w:r>
        <w:rPr>
          <w:color w:val="252525"/>
        </w:rPr>
        <w:t>получают</w:t>
      </w:r>
      <w:r>
        <w:rPr>
          <w:color w:val="252525"/>
          <w:spacing w:val="38"/>
        </w:rPr>
        <w:t xml:space="preserve"> </w:t>
      </w:r>
      <w:r>
        <w:rPr>
          <w:color w:val="252525"/>
        </w:rPr>
        <w:t>новые</w:t>
      </w:r>
      <w:r>
        <w:rPr>
          <w:color w:val="252525"/>
          <w:spacing w:val="41"/>
        </w:rPr>
        <w:t xml:space="preserve"> </w:t>
      </w:r>
      <w:r>
        <w:rPr>
          <w:color w:val="252525"/>
        </w:rPr>
        <w:t>знания</w:t>
      </w:r>
      <w:r>
        <w:rPr>
          <w:color w:val="252525"/>
          <w:spacing w:val="41"/>
        </w:rPr>
        <w:t xml:space="preserve"> </w:t>
      </w:r>
      <w:r>
        <w:rPr>
          <w:color w:val="252525"/>
        </w:rPr>
        <w:t>об</w:t>
      </w:r>
      <w:r>
        <w:rPr>
          <w:color w:val="252525"/>
          <w:spacing w:val="-67"/>
        </w:rPr>
        <w:t xml:space="preserve"> </w:t>
      </w:r>
      <w:r>
        <w:rPr>
          <w:color w:val="252525"/>
        </w:rPr>
        <w:t>элементарных</w:t>
      </w:r>
      <w:r>
        <w:rPr>
          <w:color w:val="252525"/>
          <w:spacing w:val="17"/>
        </w:rPr>
        <w:t xml:space="preserve"> </w:t>
      </w:r>
      <w:r>
        <w:rPr>
          <w:color w:val="252525"/>
        </w:rPr>
        <w:t>физических</w:t>
      </w:r>
      <w:r>
        <w:rPr>
          <w:color w:val="252525"/>
          <w:spacing w:val="17"/>
        </w:rPr>
        <w:t xml:space="preserve"> </w:t>
      </w:r>
      <w:r>
        <w:rPr>
          <w:color w:val="252525"/>
        </w:rPr>
        <w:t>и</w:t>
      </w:r>
      <w:r>
        <w:rPr>
          <w:color w:val="252525"/>
          <w:spacing w:val="22"/>
        </w:rPr>
        <w:t xml:space="preserve"> </w:t>
      </w:r>
      <w:r>
        <w:rPr>
          <w:color w:val="252525"/>
        </w:rPr>
        <w:t>химических</w:t>
      </w:r>
      <w:r>
        <w:rPr>
          <w:color w:val="252525"/>
          <w:spacing w:val="17"/>
        </w:rPr>
        <w:t xml:space="preserve"> </w:t>
      </w:r>
      <w:r>
        <w:rPr>
          <w:color w:val="252525"/>
        </w:rPr>
        <w:t>свойствах</w:t>
      </w:r>
      <w:r>
        <w:rPr>
          <w:color w:val="252525"/>
          <w:spacing w:val="17"/>
        </w:rPr>
        <w:t xml:space="preserve"> </w:t>
      </w:r>
      <w:r>
        <w:rPr>
          <w:color w:val="252525"/>
        </w:rPr>
        <w:t>и</w:t>
      </w:r>
      <w:r>
        <w:rPr>
          <w:color w:val="252525"/>
          <w:spacing w:val="22"/>
        </w:rPr>
        <w:t xml:space="preserve"> </w:t>
      </w:r>
      <w:r>
        <w:rPr>
          <w:color w:val="252525"/>
        </w:rPr>
        <w:t>использовании</w:t>
      </w:r>
      <w:r>
        <w:rPr>
          <w:color w:val="252525"/>
          <w:spacing w:val="22"/>
        </w:rPr>
        <w:t xml:space="preserve"> </w:t>
      </w:r>
      <w:r>
        <w:rPr>
          <w:color w:val="252525"/>
        </w:rPr>
        <w:t>воды,</w:t>
      </w:r>
      <w:r>
        <w:rPr>
          <w:color w:val="252525"/>
          <w:spacing w:val="-67"/>
        </w:rPr>
        <w:t xml:space="preserve"> </w:t>
      </w:r>
      <w:r>
        <w:rPr>
          <w:color w:val="252525"/>
        </w:rPr>
        <w:t>воздуха,</w:t>
      </w:r>
      <w:r>
        <w:rPr>
          <w:color w:val="252525"/>
          <w:spacing w:val="-8"/>
        </w:rPr>
        <w:t xml:space="preserve"> </w:t>
      </w:r>
      <w:r>
        <w:rPr>
          <w:color w:val="252525"/>
        </w:rPr>
        <w:t>полезных</w:t>
      </w:r>
      <w:r>
        <w:rPr>
          <w:color w:val="252525"/>
          <w:spacing w:val="-14"/>
        </w:rPr>
        <w:t xml:space="preserve"> </w:t>
      </w:r>
      <w:r>
        <w:rPr>
          <w:color w:val="252525"/>
        </w:rPr>
        <w:t>ископаемых</w:t>
      </w:r>
      <w:r>
        <w:rPr>
          <w:color w:val="252525"/>
          <w:spacing w:val="-13"/>
        </w:rPr>
        <w:t xml:space="preserve"> </w:t>
      </w:r>
      <w:r>
        <w:rPr>
          <w:color w:val="252525"/>
        </w:rPr>
        <w:t>и</w:t>
      </w:r>
      <w:r>
        <w:rPr>
          <w:color w:val="252525"/>
          <w:spacing w:val="-10"/>
        </w:rPr>
        <w:t xml:space="preserve"> </w:t>
      </w:r>
      <w:r>
        <w:rPr>
          <w:color w:val="252525"/>
        </w:rPr>
        <w:t>почвы,</w:t>
      </w:r>
      <w:r>
        <w:rPr>
          <w:color w:val="252525"/>
          <w:spacing w:val="-8"/>
        </w:rPr>
        <w:t xml:space="preserve"> </w:t>
      </w:r>
      <w:r>
        <w:rPr>
          <w:color w:val="252525"/>
        </w:rPr>
        <w:t>некоторых</w:t>
      </w:r>
      <w:r>
        <w:rPr>
          <w:color w:val="252525"/>
          <w:spacing w:val="-14"/>
        </w:rPr>
        <w:t xml:space="preserve"> </w:t>
      </w:r>
      <w:r>
        <w:rPr>
          <w:color w:val="252525"/>
        </w:rPr>
        <w:t>явлениях</w:t>
      </w:r>
      <w:r>
        <w:rPr>
          <w:color w:val="252525"/>
          <w:spacing w:val="-13"/>
        </w:rPr>
        <w:t xml:space="preserve"> </w:t>
      </w:r>
      <w:r>
        <w:rPr>
          <w:color w:val="252525"/>
        </w:rPr>
        <w:t>неживой</w:t>
      </w:r>
      <w:r>
        <w:rPr>
          <w:color w:val="252525"/>
          <w:spacing w:val="-10"/>
        </w:rPr>
        <w:t xml:space="preserve"> </w:t>
      </w:r>
      <w:r>
        <w:rPr>
          <w:color w:val="252525"/>
        </w:rPr>
        <w:t>природы.</w:t>
      </w:r>
      <w:r>
        <w:rPr>
          <w:color w:val="252525"/>
          <w:spacing w:val="1"/>
        </w:rPr>
        <w:t xml:space="preserve"> </w:t>
      </w:r>
      <w:r>
        <w:rPr>
          <w:color w:val="252525"/>
        </w:rPr>
        <w:t>Курс</w:t>
      </w:r>
      <w:r>
        <w:rPr>
          <w:color w:val="252525"/>
          <w:spacing w:val="1"/>
        </w:rPr>
        <w:t xml:space="preserve"> </w:t>
      </w:r>
      <w:r>
        <w:rPr>
          <w:color w:val="252525"/>
        </w:rPr>
        <w:t>биологии,</w:t>
      </w:r>
      <w:r>
        <w:rPr>
          <w:color w:val="252525"/>
          <w:spacing w:val="1"/>
        </w:rPr>
        <w:t xml:space="preserve"> </w:t>
      </w:r>
      <w:r>
        <w:rPr>
          <w:color w:val="252525"/>
        </w:rPr>
        <w:t>посвящённый</w:t>
      </w:r>
      <w:r>
        <w:rPr>
          <w:color w:val="252525"/>
          <w:spacing w:val="70"/>
        </w:rPr>
        <w:t xml:space="preserve"> </w:t>
      </w:r>
      <w:r>
        <w:rPr>
          <w:color w:val="252525"/>
        </w:rPr>
        <w:t>изучению</w:t>
      </w:r>
      <w:r>
        <w:rPr>
          <w:color w:val="252525"/>
          <w:spacing w:val="70"/>
        </w:rPr>
        <w:t xml:space="preserve"> </w:t>
      </w:r>
      <w:r>
        <w:rPr>
          <w:color w:val="252525"/>
        </w:rPr>
        <w:t>живой</w:t>
      </w:r>
      <w:r>
        <w:rPr>
          <w:color w:val="252525"/>
          <w:spacing w:val="70"/>
        </w:rPr>
        <w:t xml:space="preserve"> </w:t>
      </w:r>
      <w:r>
        <w:rPr>
          <w:color w:val="252525"/>
        </w:rPr>
        <w:t>природы,</w:t>
      </w:r>
      <w:r>
        <w:rPr>
          <w:color w:val="252525"/>
          <w:spacing w:val="70"/>
        </w:rPr>
        <w:t xml:space="preserve"> </w:t>
      </w:r>
      <w:r>
        <w:rPr>
          <w:color w:val="252525"/>
        </w:rPr>
        <w:t>начинается</w:t>
      </w:r>
      <w:r>
        <w:rPr>
          <w:color w:val="252525"/>
          <w:spacing w:val="70"/>
        </w:rPr>
        <w:t xml:space="preserve"> </w:t>
      </w:r>
      <w:r>
        <w:rPr>
          <w:color w:val="252525"/>
        </w:rPr>
        <w:t>с</w:t>
      </w:r>
      <w:r>
        <w:rPr>
          <w:color w:val="252525"/>
          <w:spacing w:val="1"/>
        </w:rPr>
        <w:t xml:space="preserve"> </w:t>
      </w:r>
      <w:r>
        <w:rPr>
          <w:color w:val="252525"/>
        </w:rPr>
        <w:t>раздела «Растения» (VII класс), в котором все растения объединены в группы не</w:t>
      </w:r>
      <w:r>
        <w:rPr>
          <w:color w:val="252525"/>
          <w:spacing w:val="-67"/>
        </w:rPr>
        <w:t xml:space="preserve"> </w:t>
      </w:r>
      <w:r>
        <w:rPr>
          <w:color w:val="252525"/>
        </w:rPr>
        <w:t>по</w:t>
      </w:r>
      <w:r>
        <w:rPr>
          <w:color w:val="252525"/>
          <w:spacing w:val="25"/>
        </w:rPr>
        <w:t xml:space="preserve"> </w:t>
      </w:r>
      <w:r>
        <w:rPr>
          <w:color w:val="252525"/>
        </w:rPr>
        <w:t>семействам,</w:t>
      </w:r>
      <w:r>
        <w:rPr>
          <w:color w:val="252525"/>
          <w:spacing w:val="23"/>
        </w:rPr>
        <w:t xml:space="preserve"> </w:t>
      </w:r>
      <w:r>
        <w:rPr>
          <w:color w:val="252525"/>
        </w:rPr>
        <w:t>а</w:t>
      </w:r>
      <w:r>
        <w:rPr>
          <w:color w:val="252525"/>
          <w:spacing w:val="26"/>
        </w:rPr>
        <w:t xml:space="preserve"> </w:t>
      </w:r>
      <w:r>
        <w:rPr>
          <w:color w:val="252525"/>
        </w:rPr>
        <w:t>по</w:t>
      </w:r>
      <w:r>
        <w:rPr>
          <w:color w:val="252525"/>
          <w:spacing w:val="21"/>
        </w:rPr>
        <w:t xml:space="preserve"> </w:t>
      </w:r>
      <w:r>
        <w:rPr>
          <w:color w:val="252525"/>
        </w:rPr>
        <w:t>месту</w:t>
      </w:r>
      <w:r>
        <w:rPr>
          <w:color w:val="252525"/>
          <w:spacing w:val="21"/>
        </w:rPr>
        <w:t xml:space="preserve"> </w:t>
      </w:r>
      <w:r>
        <w:rPr>
          <w:color w:val="252525"/>
        </w:rPr>
        <w:t>их</w:t>
      </w:r>
      <w:r>
        <w:rPr>
          <w:color w:val="252525"/>
          <w:spacing w:val="22"/>
        </w:rPr>
        <w:t xml:space="preserve"> </w:t>
      </w:r>
      <w:r>
        <w:rPr>
          <w:color w:val="252525"/>
        </w:rPr>
        <w:t>произрастания.</w:t>
      </w:r>
      <w:r>
        <w:rPr>
          <w:color w:val="252525"/>
          <w:spacing w:val="27"/>
        </w:rPr>
        <w:t xml:space="preserve"> </w:t>
      </w:r>
      <w:r>
        <w:rPr>
          <w:color w:val="252525"/>
        </w:rPr>
        <w:t>Такое</w:t>
      </w:r>
      <w:r>
        <w:rPr>
          <w:color w:val="252525"/>
          <w:spacing w:val="22"/>
        </w:rPr>
        <w:t xml:space="preserve"> </w:t>
      </w:r>
      <w:r>
        <w:rPr>
          <w:color w:val="252525"/>
        </w:rPr>
        <w:t>структурирование</w:t>
      </w:r>
      <w:r>
        <w:rPr>
          <w:color w:val="252525"/>
          <w:spacing w:val="25"/>
        </w:rPr>
        <w:t xml:space="preserve"> </w:t>
      </w:r>
      <w:r>
        <w:rPr>
          <w:color w:val="252525"/>
        </w:rPr>
        <w:t>матери-</w:t>
      </w:r>
      <w:r>
        <w:rPr>
          <w:color w:val="252525"/>
          <w:spacing w:val="-67"/>
        </w:rPr>
        <w:t xml:space="preserve"> </w:t>
      </w:r>
      <w:r>
        <w:rPr>
          <w:color w:val="252525"/>
        </w:rPr>
        <w:t>ала</w:t>
      </w:r>
      <w:r>
        <w:rPr>
          <w:color w:val="252525"/>
          <w:spacing w:val="33"/>
        </w:rPr>
        <w:t xml:space="preserve"> </w:t>
      </w:r>
      <w:r>
        <w:rPr>
          <w:color w:val="252525"/>
        </w:rPr>
        <w:t>более</w:t>
      </w:r>
      <w:r>
        <w:rPr>
          <w:color w:val="252525"/>
          <w:spacing w:val="30"/>
        </w:rPr>
        <w:t xml:space="preserve"> </w:t>
      </w:r>
      <w:r>
        <w:rPr>
          <w:color w:val="252525"/>
        </w:rPr>
        <w:t>доступно</w:t>
      </w:r>
      <w:r>
        <w:rPr>
          <w:color w:val="252525"/>
          <w:spacing w:val="32"/>
        </w:rPr>
        <w:t xml:space="preserve"> </w:t>
      </w:r>
      <w:r>
        <w:rPr>
          <w:color w:val="252525"/>
        </w:rPr>
        <w:t>для</w:t>
      </w:r>
      <w:r>
        <w:rPr>
          <w:color w:val="252525"/>
          <w:spacing w:val="34"/>
        </w:rPr>
        <w:t xml:space="preserve"> </w:t>
      </w:r>
      <w:r>
        <w:rPr>
          <w:color w:val="252525"/>
        </w:rPr>
        <w:t>понимания</w:t>
      </w:r>
      <w:r>
        <w:rPr>
          <w:color w:val="252525"/>
          <w:spacing w:val="33"/>
        </w:rPr>
        <w:t xml:space="preserve"> </w:t>
      </w:r>
      <w:r>
        <w:rPr>
          <w:color w:val="252525"/>
        </w:rPr>
        <w:t>обучающимися</w:t>
      </w:r>
      <w:r>
        <w:rPr>
          <w:color w:val="252525"/>
          <w:spacing w:val="34"/>
        </w:rPr>
        <w:t xml:space="preserve"> </w:t>
      </w:r>
      <w:r>
        <w:rPr>
          <w:color w:val="252525"/>
        </w:rPr>
        <w:t>с</w:t>
      </w:r>
      <w:r>
        <w:rPr>
          <w:color w:val="252525"/>
          <w:spacing w:val="34"/>
        </w:rPr>
        <w:t xml:space="preserve"> </w:t>
      </w:r>
      <w:r>
        <w:rPr>
          <w:color w:val="252525"/>
        </w:rPr>
        <w:t>умственной</w:t>
      </w:r>
      <w:r>
        <w:rPr>
          <w:color w:val="252525"/>
          <w:spacing w:val="32"/>
        </w:rPr>
        <w:t xml:space="preserve"> </w:t>
      </w:r>
      <w:r>
        <w:rPr>
          <w:color w:val="252525"/>
        </w:rPr>
        <w:t>отсталостью</w:t>
      </w:r>
      <w:r>
        <w:rPr>
          <w:color w:val="252525"/>
          <w:spacing w:val="-67"/>
        </w:rPr>
        <w:t xml:space="preserve"> </w:t>
      </w:r>
      <w:r>
        <w:rPr>
          <w:color w:val="252525"/>
        </w:rPr>
        <w:t>(интеллектуальными</w:t>
      </w:r>
      <w:r>
        <w:rPr>
          <w:color w:val="252525"/>
          <w:spacing w:val="43"/>
        </w:rPr>
        <w:t xml:space="preserve"> </w:t>
      </w:r>
      <w:r>
        <w:rPr>
          <w:color w:val="252525"/>
        </w:rPr>
        <w:t>нарушениями).</w:t>
      </w:r>
      <w:r>
        <w:rPr>
          <w:color w:val="252525"/>
          <w:spacing w:val="45"/>
        </w:rPr>
        <w:t xml:space="preserve"> </w:t>
      </w:r>
      <w:r>
        <w:rPr>
          <w:color w:val="252525"/>
        </w:rPr>
        <w:t>В</w:t>
      </w:r>
      <w:r>
        <w:rPr>
          <w:color w:val="252525"/>
          <w:spacing w:val="44"/>
        </w:rPr>
        <w:t xml:space="preserve"> </w:t>
      </w:r>
      <w:r>
        <w:rPr>
          <w:color w:val="252525"/>
        </w:rPr>
        <w:t>этот</w:t>
      </w:r>
      <w:r>
        <w:rPr>
          <w:color w:val="252525"/>
          <w:spacing w:val="41"/>
        </w:rPr>
        <w:t xml:space="preserve"> </w:t>
      </w:r>
      <w:r>
        <w:rPr>
          <w:color w:val="252525"/>
        </w:rPr>
        <w:t>раздел</w:t>
      </w:r>
      <w:r>
        <w:rPr>
          <w:color w:val="252525"/>
          <w:spacing w:val="43"/>
        </w:rPr>
        <w:t xml:space="preserve"> </w:t>
      </w:r>
      <w:r>
        <w:rPr>
          <w:color w:val="252525"/>
        </w:rPr>
        <w:t>включены</w:t>
      </w:r>
      <w:r>
        <w:rPr>
          <w:color w:val="252525"/>
          <w:spacing w:val="43"/>
        </w:rPr>
        <w:t xml:space="preserve"> </w:t>
      </w:r>
      <w:r>
        <w:rPr>
          <w:color w:val="252525"/>
        </w:rPr>
        <w:t>практически</w:t>
      </w:r>
      <w:r>
        <w:rPr>
          <w:color w:val="252525"/>
          <w:spacing w:val="-67"/>
        </w:rPr>
        <w:t xml:space="preserve"> </w:t>
      </w:r>
      <w:r>
        <w:rPr>
          <w:color w:val="252525"/>
          <w:spacing w:val="-2"/>
        </w:rPr>
        <w:t>значимые</w:t>
      </w:r>
      <w:r>
        <w:rPr>
          <w:color w:val="252525"/>
          <w:spacing w:val="-2"/>
        </w:rPr>
        <w:tab/>
      </w:r>
      <w:r>
        <w:rPr>
          <w:color w:val="252525"/>
          <w:spacing w:val="-2"/>
        </w:rPr>
        <w:tab/>
      </w:r>
      <w:r>
        <w:rPr>
          <w:color w:val="252525"/>
        </w:rPr>
        <w:t>темы,</w:t>
      </w:r>
      <w:r>
        <w:rPr>
          <w:color w:val="252525"/>
        </w:rPr>
        <w:tab/>
        <w:t>такие,</w:t>
      </w:r>
      <w:r>
        <w:rPr>
          <w:color w:val="252525"/>
        </w:rPr>
        <w:tab/>
        <w:t>как</w:t>
      </w:r>
      <w:r>
        <w:rPr>
          <w:color w:val="252525"/>
        </w:rPr>
        <w:tab/>
        <w:t>«Фитодизайн»,</w:t>
      </w:r>
      <w:r>
        <w:rPr>
          <w:color w:val="252525"/>
        </w:rPr>
        <w:tab/>
        <w:t>«Заготовка</w:t>
      </w:r>
      <w:r>
        <w:rPr>
          <w:color w:val="252525"/>
        </w:rPr>
        <w:tab/>
        <w:t>овощей</w:t>
      </w:r>
      <w:r>
        <w:rPr>
          <w:color w:val="252525"/>
        </w:rPr>
        <w:tab/>
      </w:r>
      <w:r>
        <w:rPr>
          <w:color w:val="252525"/>
        </w:rPr>
        <w:tab/>
        <w:t>на</w:t>
      </w:r>
      <w:r>
        <w:rPr>
          <w:color w:val="252525"/>
        </w:rPr>
        <w:tab/>
        <w:t>зиму»,</w:t>
      </w:r>
    </w:p>
    <w:p w:rsidR="001B05ED" w:rsidRDefault="0000271D">
      <w:pPr>
        <w:pStyle w:val="a3"/>
        <w:spacing w:before="2" w:line="322" w:lineRule="exact"/>
        <w:ind w:firstLine="0"/>
      </w:pPr>
      <w:r>
        <w:rPr>
          <w:color w:val="252525"/>
        </w:rPr>
        <w:t>«Лекарственные</w:t>
      </w:r>
      <w:r>
        <w:rPr>
          <w:color w:val="252525"/>
          <w:spacing w:val="-5"/>
        </w:rPr>
        <w:t xml:space="preserve"> </w:t>
      </w:r>
      <w:r>
        <w:rPr>
          <w:color w:val="252525"/>
        </w:rPr>
        <w:t>растения»</w:t>
      </w:r>
      <w:r>
        <w:rPr>
          <w:color w:val="252525"/>
          <w:spacing w:val="-9"/>
        </w:rPr>
        <w:t xml:space="preserve"> </w:t>
      </w:r>
      <w:r>
        <w:rPr>
          <w:color w:val="252525"/>
        </w:rPr>
        <w:t>и</w:t>
      </w:r>
      <w:r>
        <w:rPr>
          <w:color w:val="252525"/>
          <w:spacing w:val="-6"/>
        </w:rPr>
        <w:t xml:space="preserve"> </w:t>
      </w:r>
      <w:r>
        <w:rPr>
          <w:color w:val="252525"/>
        </w:rPr>
        <w:t>др.</w:t>
      </w:r>
    </w:p>
    <w:p w:rsidR="001B05ED" w:rsidRDefault="0000271D">
      <w:pPr>
        <w:pStyle w:val="a3"/>
        <w:ind w:right="568"/>
      </w:pPr>
      <w:r>
        <w:rPr>
          <w:color w:val="252525"/>
        </w:rPr>
        <w:t>В</w:t>
      </w:r>
      <w:r>
        <w:rPr>
          <w:color w:val="252525"/>
          <w:spacing w:val="1"/>
        </w:rPr>
        <w:t xml:space="preserve"> </w:t>
      </w:r>
      <w:r>
        <w:rPr>
          <w:color w:val="252525"/>
        </w:rPr>
        <w:t>разделе</w:t>
      </w:r>
      <w:r>
        <w:rPr>
          <w:color w:val="252525"/>
          <w:spacing w:val="1"/>
        </w:rPr>
        <w:t xml:space="preserve"> </w:t>
      </w:r>
      <w:r>
        <w:rPr>
          <w:color w:val="252525"/>
        </w:rPr>
        <w:t>«Животные»</w:t>
      </w:r>
      <w:r>
        <w:rPr>
          <w:color w:val="252525"/>
          <w:spacing w:val="1"/>
        </w:rPr>
        <w:t xml:space="preserve"> </w:t>
      </w:r>
      <w:r>
        <w:rPr>
          <w:color w:val="252525"/>
        </w:rPr>
        <w:t>(8</w:t>
      </w:r>
      <w:r>
        <w:rPr>
          <w:color w:val="252525"/>
          <w:spacing w:val="1"/>
        </w:rPr>
        <w:t xml:space="preserve"> </w:t>
      </w:r>
      <w:r>
        <w:rPr>
          <w:color w:val="252525"/>
        </w:rPr>
        <w:t>класс)</w:t>
      </w:r>
      <w:r>
        <w:rPr>
          <w:color w:val="252525"/>
          <w:spacing w:val="1"/>
        </w:rPr>
        <w:t xml:space="preserve"> </w:t>
      </w:r>
      <w:r>
        <w:rPr>
          <w:color w:val="252525"/>
        </w:rPr>
        <w:t>особое</w:t>
      </w:r>
      <w:r>
        <w:rPr>
          <w:color w:val="252525"/>
          <w:spacing w:val="1"/>
        </w:rPr>
        <w:t xml:space="preserve"> </w:t>
      </w:r>
      <w:r>
        <w:rPr>
          <w:color w:val="252525"/>
        </w:rPr>
        <w:t>внимание</w:t>
      </w:r>
      <w:r>
        <w:rPr>
          <w:color w:val="252525"/>
          <w:spacing w:val="1"/>
        </w:rPr>
        <w:t xml:space="preserve"> </w:t>
      </w:r>
      <w:r>
        <w:rPr>
          <w:color w:val="252525"/>
        </w:rPr>
        <w:t>уделено</w:t>
      </w:r>
      <w:r>
        <w:rPr>
          <w:color w:val="252525"/>
          <w:spacing w:val="1"/>
        </w:rPr>
        <w:t xml:space="preserve"> </w:t>
      </w:r>
      <w:r>
        <w:rPr>
          <w:color w:val="252525"/>
        </w:rPr>
        <w:t>изучению</w:t>
      </w:r>
      <w:r>
        <w:rPr>
          <w:color w:val="252525"/>
          <w:spacing w:val="1"/>
        </w:rPr>
        <w:t xml:space="preserve"> </w:t>
      </w:r>
      <w:r>
        <w:rPr>
          <w:color w:val="252525"/>
        </w:rPr>
        <w:t>животных, играющих значительную роль в жизни человека, его хозяйственной</w:t>
      </w:r>
      <w:r>
        <w:rPr>
          <w:color w:val="252525"/>
          <w:spacing w:val="1"/>
        </w:rPr>
        <w:t xml:space="preserve"> </w:t>
      </w:r>
      <w:r>
        <w:rPr>
          <w:color w:val="252525"/>
        </w:rPr>
        <w:t>деятельности.</w:t>
      </w:r>
      <w:r>
        <w:rPr>
          <w:color w:val="252525"/>
          <w:spacing w:val="31"/>
        </w:rPr>
        <w:t xml:space="preserve"> </w:t>
      </w:r>
      <w:r>
        <w:rPr>
          <w:color w:val="252525"/>
        </w:rPr>
        <w:t>Этот</w:t>
      </w:r>
      <w:r>
        <w:rPr>
          <w:color w:val="252525"/>
          <w:spacing w:val="28"/>
        </w:rPr>
        <w:t xml:space="preserve"> </w:t>
      </w:r>
      <w:r>
        <w:rPr>
          <w:color w:val="252525"/>
        </w:rPr>
        <w:t>раздел</w:t>
      </w:r>
      <w:r>
        <w:rPr>
          <w:color w:val="252525"/>
          <w:spacing w:val="26"/>
        </w:rPr>
        <w:t xml:space="preserve"> </w:t>
      </w:r>
      <w:r>
        <w:rPr>
          <w:color w:val="252525"/>
        </w:rPr>
        <w:t>дополнен</w:t>
      </w:r>
      <w:r>
        <w:rPr>
          <w:color w:val="252525"/>
          <w:spacing w:val="29"/>
        </w:rPr>
        <w:t xml:space="preserve"> </w:t>
      </w:r>
      <w:r>
        <w:rPr>
          <w:color w:val="252525"/>
        </w:rPr>
        <w:t>темами,</w:t>
      </w:r>
      <w:r>
        <w:rPr>
          <w:color w:val="252525"/>
          <w:spacing w:val="23"/>
        </w:rPr>
        <w:t xml:space="preserve"> </w:t>
      </w:r>
      <w:r>
        <w:rPr>
          <w:color w:val="252525"/>
        </w:rPr>
        <w:t>близкими</w:t>
      </w:r>
      <w:r>
        <w:rPr>
          <w:color w:val="252525"/>
          <w:spacing w:val="29"/>
        </w:rPr>
        <w:t xml:space="preserve"> </w:t>
      </w:r>
      <w:r>
        <w:rPr>
          <w:color w:val="252525"/>
        </w:rPr>
        <w:t>учащимся,</w:t>
      </w:r>
      <w:r>
        <w:rPr>
          <w:color w:val="252525"/>
          <w:spacing w:val="31"/>
        </w:rPr>
        <w:t xml:space="preserve"> </w:t>
      </w:r>
      <w:r>
        <w:rPr>
          <w:color w:val="252525"/>
        </w:rPr>
        <w:t>живущим</w:t>
      </w:r>
      <w:r>
        <w:rPr>
          <w:color w:val="252525"/>
          <w:spacing w:val="31"/>
        </w:rPr>
        <w:t xml:space="preserve"> </w:t>
      </w:r>
      <w:r>
        <w:rPr>
          <w:color w:val="252525"/>
        </w:rPr>
        <w:t>в</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8" w:firstLine="0"/>
      </w:pPr>
      <w:r>
        <w:rPr>
          <w:color w:val="252525"/>
        </w:rPr>
        <w:lastRenderedPageBreak/>
        <w:t>городской местности («Аквариумные рыбки», «Кошки» и «Собаки»: породы,</w:t>
      </w:r>
      <w:r>
        <w:rPr>
          <w:color w:val="252525"/>
          <w:spacing w:val="1"/>
        </w:rPr>
        <w:t xml:space="preserve"> </w:t>
      </w:r>
      <w:r>
        <w:rPr>
          <w:color w:val="252525"/>
        </w:rPr>
        <w:t>уход,</w:t>
      </w:r>
      <w:r>
        <w:rPr>
          <w:color w:val="252525"/>
          <w:spacing w:val="1"/>
        </w:rPr>
        <w:t xml:space="preserve"> </w:t>
      </w:r>
      <w:r>
        <w:rPr>
          <w:color w:val="252525"/>
        </w:rPr>
        <w:t>санитарно-гигиенические требования к их</w:t>
      </w:r>
      <w:r>
        <w:rPr>
          <w:color w:val="252525"/>
          <w:spacing w:val="-6"/>
        </w:rPr>
        <w:t xml:space="preserve"> </w:t>
      </w:r>
      <w:r>
        <w:rPr>
          <w:color w:val="252525"/>
        </w:rPr>
        <w:t>содержанию</w:t>
      </w:r>
      <w:r>
        <w:rPr>
          <w:color w:val="252525"/>
          <w:spacing w:val="-2"/>
        </w:rPr>
        <w:t xml:space="preserve"> </w:t>
      </w:r>
      <w:r>
        <w:rPr>
          <w:color w:val="252525"/>
        </w:rPr>
        <w:t>и</w:t>
      </w:r>
      <w:r>
        <w:rPr>
          <w:color w:val="252525"/>
          <w:spacing w:val="-1"/>
        </w:rPr>
        <w:t xml:space="preserve"> </w:t>
      </w:r>
      <w:r>
        <w:rPr>
          <w:color w:val="252525"/>
        </w:rPr>
        <w:t>др.).</w:t>
      </w:r>
    </w:p>
    <w:p w:rsidR="001B05ED" w:rsidRDefault="0000271D">
      <w:pPr>
        <w:pStyle w:val="a3"/>
        <w:ind w:right="564"/>
      </w:pPr>
      <w:r>
        <w:rPr>
          <w:color w:val="252525"/>
        </w:rPr>
        <w:t>В</w:t>
      </w:r>
      <w:r>
        <w:rPr>
          <w:color w:val="252525"/>
          <w:spacing w:val="1"/>
        </w:rPr>
        <w:t xml:space="preserve"> </w:t>
      </w:r>
      <w:r>
        <w:rPr>
          <w:color w:val="252525"/>
        </w:rPr>
        <w:t>разделе</w:t>
      </w:r>
      <w:r>
        <w:rPr>
          <w:color w:val="252525"/>
          <w:spacing w:val="1"/>
        </w:rPr>
        <w:t xml:space="preserve"> </w:t>
      </w:r>
      <w:r>
        <w:rPr>
          <w:color w:val="252525"/>
        </w:rPr>
        <w:t>«Человек»</w:t>
      </w:r>
      <w:r>
        <w:rPr>
          <w:color w:val="252525"/>
          <w:spacing w:val="1"/>
        </w:rPr>
        <w:t xml:space="preserve"> </w:t>
      </w:r>
      <w:r>
        <w:rPr>
          <w:color w:val="252525"/>
        </w:rPr>
        <w:t>(IX</w:t>
      </w:r>
      <w:r>
        <w:rPr>
          <w:color w:val="252525"/>
          <w:spacing w:val="1"/>
        </w:rPr>
        <w:t xml:space="preserve"> </w:t>
      </w:r>
      <w:r>
        <w:rPr>
          <w:color w:val="252525"/>
        </w:rPr>
        <w:t>класс)</w:t>
      </w:r>
      <w:r>
        <w:rPr>
          <w:color w:val="252525"/>
          <w:spacing w:val="1"/>
        </w:rPr>
        <w:t xml:space="preserve"> </w:t>
      </w:r>
      <w:r>
        <w:rPr>
          <w:color w:val="252525"/>
        </w:rPr>
        <w:t>человек</w:t>
      </w:r>
      <w:r>
        <w:rPr>
          <w:color w:val="252525"/>
          <w:spacing w:val="1"/>
        </w:rPr>
        <w:t xml:space="preserve"> </w:t>
      </w:r>
      <w:r>
        <w:rPr>
          <w:color w:val="252525"/>
        </w:rPr>
        <w:t>рассматривается</w:t>
      </w:r>
      <w:r>
        <w:rPr>
          <w:color w:val="252525"/>
          <w:spacing w:val="1"/>
        </w:rPr>
        <w:t xml:space="preserve"> </w:t>
      </w:r>
      <w:r>
        <w:rPr>
          <w:color w:val="252525"/>
        </w:rPr>
        <w:t>как</w:t>
      </w:r>
      <w:r>
        <w:rPr>
          <w:color w:val="252525"/>
          <w:spacing w:val="1"/>
        </w:rPr>
        <w:t xml:space="preserve"> </w:t>
      </w:r>
      <w:r>
        <w:rPr>
          <w:color w:val="252525"/>
        </w:rPr>
        <w:t>биосоциальное</w:t>
      </w:r>
      <w:r>
        <w:rPr>
          <w:color w:val="252525"/>
          <w:spacing w:val="1"/>
        </w:rPr>
        <w:t xml:space="preserve"> </w:t>
      </w:r>
      <w:r>
        <w:rPr>
          <w:color w:val="252525"/>
        </w:rPr>
        <w:t>существо.</w:t>
      </w:r>
      <w:r>
        <w:rPr>
          <w:color w:val="252525"/>
          <w:spacing w:val="1"/>
        </w:rPr>
        <w:t xml:space="preserve"> </w:t>
      </w:r>
      <w:r>
        <w:rPr>
          <w:color w:val="252525"/>
        </w:rPr>
        <w:t>Основные</w:t>
      </w:r>
      <w:r>
        <w:rPr>
          <w:color w:val="252525"/>
          <w:spacing w:val="1"/>
        </w:rPr>
        <w:t xml:space="preserve"> </w:t>
      </w:r>
      <w:r>
        <w:rPr>
          <w:color w:val="252525"/>
        </w:rPr>
        <w:t>системы</w:t>
      </w:r>
      <w:r>
        <w:rPr>
          <w:color w:val="252525"/>
          <w:spacing w:val="1"/>
        </w:rPr>
        <w:t xml:space="preserve"> </w:t>
      </w:r>
      <w:r>
        <w:rPr>
          <w:color w:val="252525"/>
        </w:rPr>
        <w:t>органов человека</w:t>
      </w:r>
      <w:r>
        <w:rPr>
          <w:color w:val="252525"/>
          <w:spacing w:val="1"/>
        </w:rPr>
        <w:t xml:space="preserve"> </w:t>
      </w:r>
      <w:r>
        <w:rPr>
          <w:color w:val="252525"/>
        </w:rPr>
        <w:t>предлагается</w:t>
      </w:r>
      <w:r>
        <w:rPr>
          <w:color w:val="252525"/>
          <w:spacing w:val="1"/>
        </w:rPr>
        <w:t xml:space="preserve"> </w:t>
      </w:r>
      <w:r>
        <w:rPr>
          <w:color w:val="252525"/>
        </w:rPr>
        <w:t>изучать, опираясь на сравнительный анализ жизненных функций важнейших</w:t>
      </w:r>
      <w:r>
        <w:rPr>
          <w:color w:val="252525"/>
          <w:spacing w:val="1"/>
        </w:rPr>
        <w:t xml:space="preserve"> </w:t>
      </w:r>
      <w:r>
        <w:rPr>
          <w:color w:val="252525"/>
        </w:rPr>
        <w:t>групп растительных и животных организмов (питание и пищеварение, дыхание,</w:t>
      </w:r>
      <w:r>
        <w:rPr>
          <w:color w:val="252525"/>
          <w:spacing w:val="-67"/>
        </w:rPr>
        <w:t xml:space="preserve"> </w:t>
      </w:r>
      <w:r>
        <w:rPr>
          <w:color w:val="252525"/>
        </w:rPr>
        <w:t>перемещение веществ, выделение, размножение). Это позволит обучающимся с</w:t>
      </w:r>
      <w:r>
        <w:rPr>
          <w:color w:val="252525"/>
          <w:spacing w:val="-67"/>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воспринимать</w:t>
      </w:r>
      <w:r>
        <w:rPr>
          <w:color w:val="252525"/>
          <w:spacing w:val="1"/>
        </w:rPr>
        <w:t xml:space="preserve"> </w:t>
      </w:r>
      <w:r>
        <w:rPr>
          <w:color w:val="252525"/>
        </w:rPr>
        <w:t>человека</w:t>
      </w:r>
      <w:r>
        <w:rPr>
          <w:color w:val="252525"/>
          <w:spacing w:val="3"/>
        </w:rPr>
        <w:t xml:space="preserve"> </w:t>
      </w:r>
      <w:r>
        <w:rPr>
          <w:color w:val="252525"/>
        </w:rPr>
        <w:t>как часть</w:t>
      </w:r>
      <w:r>
        <w:rPr>
          <w:color w:val="252525"/>
          <w:spacing w:val="-1"/>
        </w:rPr>
        <w:t xml:space="preserve"> </w:t>
      </w:r>
      <w:r>
        <w:rPr>
          <w:color w:val="252525"/>
        </w:rPr>
        <w:t>живой природы.</w:t>
      </w:r>
    </w:p>
    <w:p w:rsidR="001B05ED" w:rsidRDefault="0000271D">
      <w:pPr>
        <w:pStyle w:val="a3"/>
        <w:spacing w:before="2"/>
        <w:ind w:right="566"/>
      </w:pPr>
      <w:r>
        <w:rPr>
          <w:color w:val="252525"/>
        </w:rPr>
        <w:t>За</w:t>
      </w:r>
      <w:r>
        <w:rPr>
          <w:color w:val="252525"/>
          <w:spacing w:val="1"/>
        </w:rPr>
        <w:t xml:space="preserve"> </w:t>
      </w:r>
      <w:r>
        <w:rPr>
          <w:color w:val="252525"/>
        </w:rPr>
        <w:t>счет</w:t>
      </w:r>
      <w:r>
        <w:rPr>
          <w:color w:val="252525"/>
          <w:spacing w:val="1"/>
        </w:rPr>
        <w:t xml:space="preserve"> </w:t>
      </w:r>
      <w:r>
        <w:rPr>
          <w:color w:val="252525"/>
        </w:rPr>
        <w:t>некоторого</w:t>
      </w:r>
      <w:r>
        <w:rPr>
          <w:color w:val="252525"/>
          <w:spacing w:val="1"/>
        </w:rPr>
        <w:t xml:space="preserve"> </w:t>
      </w:r>
      <w:r>
        <w:rPr>
          <w:color w:val="252525"/>
        </w:rPr>
        <w:t>сокращения</w:t>
      </w:r>
      <w:r>
        <w:rPr>
          <w:color w:val="252525"/>
          <w:spacing w:val="1"/>
        </w:rPr>
        <w:t xml:space="preserve"> </w:t>
      </w:r>
      <w:r>
        <w:rPr>
          <w:color w:val="252525"/>
        </w:rPr>
        <w:t>анатомического</w:t>
      </w:r>
      <w:r>
        <w:rPr>
          <w:color w:val="252525"/>
          <w:spacing w:val="1"/>
        </w:rPr>
        <w:t xml:space="preserve"> </w:t>
      </w:r>
      <w:r>
        <w:rPr>
          <w:color w:val="252525"/>
        </w:rPr>
        <w:t>и</w:t>
      </w:r>
      <w:r>
        <w:rPr>
          <w:color w:val="252525"/>
          <w:spacing w:val="1"/>
        </w:rPr>
        <w:t xml:space="preserve"> </w:t>
      </w:r>
      <w:r>
        <w:rPr>
          <w:color w:val="252525"/>
        </w:rPr>
        <w:t>морфологического</w:t>
      </w:r>
      <w:r>
        <w:rPr>
          <w:color w:val="252525"/>
          <w:spacing w:val="1"/>
        </w:rPr>
        <w:t xml:space="preserve"> </w:t>
      </w:r>
      <w:r>
        <w:rPr>
          <w:color w:val="252525"/>
        </w:rPr>
        <w:t>материала в программу включены</w:t>
      </w:r>
      <w:r>
        <w:rPr>
          <w:color w:val="252525"/>
          <w:spacing w:val="1"/>
        </w:rPr>
        <w:t xml:space="preserve"> </w:t>
      </w:r>
      <w:r>
        <w:rPr>
          <w:color w:val="252525"/>
        </w:rPr>
        <w:t>темы,</w:t>
      </w:r>
      <w:r>
        <w:rPr>
          <w:color w:val="252525"/>
          <w:spacing w:val="1"/>
        </w:rPr>
        <w:t xml:space="preserve"> </w:t>
      </w:r>
      <w:r>
        <w:rPr>
          <w:color w:val="252525"/>
        </w:rPr>
        <w:t>связанные с сохранением здоровья</w:t>
      </w:r>
      <w:r>
        <w:rPr>
          <w:color w:val="252525"/>
          <w:spacing w:val="1"/>
        </w:rPr>
        <w:t xml:space="preserve"> </w:t>
      </w:r>
      <w:r>
        <w:rPr>
          <w:color w:val="252525"/>
        </w:rPr>
        <w:t>человека.</w:t>
      </w:r>
      <w:r>
        <w:rPr>
          <w:color w:val="252525"/>
          <w:spacing w:val="1"/>
        </w:rPr>
        <w:t xml:space="preserve"> </w:t>
      </w:r>
      <w:r>
        <w:rPr>
          <w:color w:val="252525"/>
        </w:rPr>
        <w:t>Обучающиеся</w:t>
      </w:r>
      <w:r>
        <w:rPr>
          <w:color w:val="252525"/>
          <w:spacing w:val="1"/>
        </w:rPr>
        <w:t xml:space="preserve"> </w:t>
      </w:r>
      <w:r>
        <w:rPr>
          <w:color w:val="252525"/>
        </w:rPr>
        <w:t>знакомятся</w:t>
      </w:r>
      <w:r>
        <w:rPr>
          <w:color w:val="252525"/>
          <w:spacing w:val="1"/>
        </w:rPr>
        <w:t xml:space="preserve"> </w:t>
      </w:r>
      <w:r>
        <w:rPr>
          <w:color w:val="252525"/>
        </w:rPr>
        <w:t>с</w:t>
      </w:r>
      <w:r>
        <w:rPr>
          <w:color w:val="252525"/>
          <w:spacing w:val="1"/>
        </w:rPr>
        <w:t xml:space="preserve"> </w:t>
      </w:r>
      <w:r>
        <w:rPr>
          <w:color w:val="252525"/>
        </w:rPr>
        <w:t>распространенными</w:t>
      </w:r>
      <w:r>
        <w:rPr>
          <w:color w:val="252525"/>
          <w:spacing w:val="1"/>
        </w:rPr>
        <w:t xml:space="preserve"> </w:t>
      </w:r>
      <w:r>
        <w:rPr>
          <w:color w:val="252525"/>
        </w:rPr>
        <w:t>заболеваниями,</w:t>
      </w:r>
      <w:r>
        <w:rPr>
          <w:color w:val="252525"/>
          <w:spacing w:val="1"/>
        </w:rPr>
        <w:t xml:space="preserve"> </w:t>
      </w:r>
      <w:r>
        <w:rPr>
          <w:color w:val="252525"/>
        </w:rPr>
        <w:t>узнают</w:t>
      </w:r>
      <w:r>
        <w:rPr>
          <w:color w:val="252525"/>
          <w:spacing w:val="1"/>
        </w:rPr>
        <w:t xml:space="preserve"> </w:t>
      </w:r>
      <w:r>
        <w:rPr>
          <w:color w:val="252525"/>
        </w:rPr>
        <w:t>о</w:t>
      </w:r>
      <w:r>
        <w:rPr>
          <w:color w:val="252525"/>
          <w:spacing w:val="1"/>
        </w:rPr>
        <w:t xml:space="preserve"> </w:t>
      </w:r>
      <w:r>
        <w:rPr>
          <w:color w:val="252525"/>
        </w:rPr>
        <w:t>мерах</w:t>
      </w:r>
      <w:r>
        <w:rPr>
          <w:color w:val="252525"/>
          <w:spacing w:val="1"/>
        </w:rPr>
        <w:t xml:space="preserve"> </w:t>
      </w:r>
      <w:r>
        <w:rPr>
          <w:color w:val="252525"/>
        </w:rPr>
        <w:t>оказания</w:t>
      </w:r>
      <w:r>
        <w:rPr>
          <w:color w:val="252525"/>
          <w:spacing w:val="1"/>
        </w:rPr>
        <w:t xml:space="preserve"> </w:t>
      </w:r>
      <w:r>
        <w:rPr>
          <w:color w:val="252525"/>
        </w:rPr>
        <w:t>доврачебной</w:t>
      </w:r>
      <w:r>
        <w:rPr>
          <w:color w:val="252525"/>
          <w:spacing w:val="1"/>
        </w:rPr>
        <w:t xml:space="preserve"> </w:t>
      </w:r>
      <w:r>
        <w:rPr>
          <w:color w:val="252525"/>
        </w:rPr>
        <w:t>помощи.</w:t>
      </w:r>
      <w:r>
        <w:rPr>
          <w:color w:val="252525"/>
          <w:spacing w:val="1"/>
        </w:rPr>
        <w:t xml:space="preserve"> </w:t>
      </w:r>
      <w:r>
        <w:rPr>
          <w:color w:val="252525"/>
        </w:rPr>
        <w:t>Привитию</w:t>
      </w:r>
      <w:r>
        <w:rPr>
          <w:color w:val="252525"/>
          <w:spacing w:val="70"/>
        </w:rPr>
        <w:t xml:space="preserve"> </w:t>
      </w:r>
      <w:r>
        <w:rPr>
          <w:color w:val="252525"/>
        </w:rPr>
        <w:t>практических</w:t>
      </w:r>
      <w:r>
        <w:rPr>
          <w:color w:val="252525"/>
          <w:spacing w:val="1"/>
        </w:rPr>
        <w:t xml:space="preserve"> </w:t>
      </w:r>
      <w:r>
        <w:rPr>
          <w:color w:val="252525"/>
        </w:rPr>
        <w:t>умений по данным вопросам (измерить давление, наложить повязку и т. п.)</w:t>
      </w:r>
      <w:r>
        <w:rPr>
          <w:color w:val="252525"/>
          <w:spacing w:val="1"/>
        </w:rPr>
        <w:t xml:space="preserve"> </w:t>
      </w:r>
      <w:r>
        <w:rPr>
          <w:color w:val="252525"/>
        </w:rPr>
        <w:t>следует</w:t>
      </w:r>
      <w:r>
        <w:rPr>
          <w:color w:val="252525"/>
          <w:spacing w:val="2"/>
        </w:rPr>
        <w:t xml:space="preserve"> </w:t>
      </w:r>
      <w:r>
        <w:rPr>
          <w:color w:val="252525"/>
        </w:rPr>
        <w:t>уделять</w:t>
      </w:r>
      <w:r>
        <w:rPr>
          <w:color w:val="252525"/>
          <w:spacing w:val="-3"/>
        </w:rPr>
        <w:t xml:space="preserve"> </w:t>
      </w:r>
      <w:r>
        <w:rPr>
          <w:color w:val="252525"/>
        </w:rPr>
        <w:t>больше внимания</w:t>
      </w:r>
      <w:r>
        <w:rPr>
          <w:color w:val="252525"/>
          <w:spacing w:val="1"/>
        </w:rPr>
        <w:t xml:space="preserve"> </w:t>
      </w:r>
      <w:r>
        <w:rPr>
          <w:color w:val="252525"/>
        </w:rPr>
        <w:t>во</w:t>
      </w:r>
      <w:r>
        <w:rPr>
          <w:color w:val="252525"/>
          <w:spacing w:val="-1"/>
        </w:rPr>
        <w:t xml:space="preserve"> </w:t>
      </w:r>
      <w:r>
        <w:rPr>
          <w:color w:val="252525"/>
        </w:rPr>
        <w:t>внеурочное время.</w:t>
      </w:r>
    </w:p>
    <w:p w:rsidR="001B05ED" w:rsidRDefault="0000271D">
      <w:pPr>
        <w:spacing w:line="321" w:lineRule="exact"/>
        <w:ind w:left="1190"/>
        <w:jc w:val="both"/>
        <w:rPr>
          <w:sz w:val="28"/>
        </w:rPr>
      </w:pPr>
      <w:r>
        <w:rPr>
          <w:b/>
          <w:color w:val="252525"/>
          <w:sz w:val="28"/>
        </w:rPr>
        <w:t>Основные</w:t>
      </w:r>
      <w:r>
        <w:rPr>
          <w:b/>
          <w:color w:val="252525"/>
          <w:spacing w:val="-8"/>
          <w:sz w:val="28"/>
        </w:rPr>
        <w:t xml:space="preserve"> </w:t>
      </w:r>
      <w:r>
        <w:rPr>
          <w:b/>
          <w:color w:val="252525"/>
          <w:sz w:val="28"/>
        </w:rPr>
        <w:t>задачи</w:t>
      </w:r>
      <w:r>
        <w:rPr>
          <w:b/>
          <w:color w:val="252525"/>
          <w:spacing w:val="54"/>
          <w:sz w:val="28"/>
        </w:rPr>
        <w:t xml:space="preserve"> </w:t>
      </w:r>
      <w:r>
        <w:rPr>
          <w:color w:val="252525"/>
          <w:sz w:val="28"/>
        </w:rPr>
        <w:t>изучения</w:t>
      </w:r>
      <w:r>
        <w:rPr>
          <w:color w:val="252525"/>
          <w:spacing w:val="-8"/>
          <w:sz w:val="28"/>
        </w:rPr>
        <w:t xml:space="preserve"> </w:t>
      </w:r>
      <w:r>
        <w:rPr>
          <w:color w:val="252525"/>
          <w:sz w:val="28"/>
        </w:rPr>
        <w:t>биологии:</w:t>
      </w:r>
    </w:p>
    <w:p w:rsidR="001B05ED" w:rsidRDefault="0000271D" w:rsidP="004222FB">
      <w:pPr>
        <w:pStyle w:val="a5"/>
        <w:numPr>
          <w:ilvl w:val="1"/>
          <w:numId w:val="42"/>
        </w:numPr>
        <w:tabs>
          <w:tab w:val="left" w:pos="1541"/>
        </w:tabs>
        <w:spacing w:before="5"/>
        <w:ind w:right="561" w:firstLine="710"/>
        <w:rPr>
          <w:sz w:val="28"/>
        </w:rPr>
      </w:pPr>
      <w:r>
        <w:rPr>
          <w:color w:val="252525"/>
          <w:sz w:val="28"/>
        </w:rPr>
        <w:t>формировать</w:t>
      </w:r>
      <w:r>
        <w:rPr>
          <w:color w:val="252525"/>
          <w:spacing w:val="1"/>
          <w:sz w:val="28"/>
        </w:rPr>
        <w:t xml:space="preserve"> </w:t>
      </w:r>
      <w:r>
        <w:rPr>
          <w:color w:val="252525"/>
          <w:sz w:val="28"/>
        </w:rPr>
        <w:t>элементарные</w:t>
      </w:r>
      <w:r>
        <w:rPr>
          <w:color w:val="252525"/>
          <w:spacing w:val="1"/>
          <w:sz w:val="28"/>
        </w:rPr>
        <w:t xml:space="preserve"> </w:t>
      </w:r>
      <w:r>
        <w:rPr>
          <w:color w:val="252525"/>
          <w:sz w:val="28"/>
        </w:rPr>
        <w:t>научные</w:t>
      </w:r>
      <w:r>
        <w:rPr>
          <w:color w:val="252525"/>
          <w:spacing w:val="1"/>
          <w:sz w:val="28"/>
        </w:rPr>
        <w:t xml:space="preserve"> </w:t>
      </w:r>
      <w:r>
        <w:rPr>
          <w:color w:val="252525"/>
          <w:sz w:val="28"/>
        </w:rPr>
        <w:t>представления</w:t>
      </w:r>
      <w:r>
        <w:rPr>
          <w:color w:val="252525"/>
          <w:spacing w:val="1"/>
          <w:sz w:val="28"/>
        </w:rPr>
        <w:t xml:space="preserve"> </w:t>
      </w:r>
      <w:r>
        <w:rPr>
          <w:color w:val="252525"/>
          <w:sz w:val="28"/>
        </w:rPr>
        <w:t>о</w:t>
      </w:r>
      <w:r>
        <w:rPr>
          <w:color w:val="252525"/>
          <w:spacing w:val="1"/>
          <w:sz w:val="28"/>
        </w:rPr>
        <w:t xml:space="preserve"> </w:t>
      </w:r>
      <w:r>
        <w:rPr>
          <w:color w:val="252525"/>
          <w:sz w:val="28"/>
        </w:rPr>
        <w:t>компонентах</w:t>
      </w:r>
      <w:r>
        <w:rPr>
          <w:color w:val="252525"/>
          <w:spacing w:val="1"/>
          <w:sz w:val="28"/>
        </w:rPr>
        <w:t xml:space="preserve"> </w:t>
      </w:r>
      <w:r>
        <w:rPr>
          <w:color w:val="252525"/>
          <w:sz w:val="28"/>
        </w:rPr>
        <w:t>живой природы: строении и жизни растений, животных, организма человека и</w:t>
      </w:r>
      <w:r>
        <w:rPr>
          <w:color w:val="252525"/>
          <w:spacing w:val="1"/>
          <w:sz w:val="28"/>
        </w:rPr>
        <w:t xml:space="preserve"> </w:t>
      </w:r>
      <w:r>
        <w:rPr>
          <w:color w:val="252525"/>
          <w:sz w:val="28"/>
        </w:rPr>
        <w:t>его здоровье;</w:t>
      </w:r>
    </w:p>
    <w:p w:rsidR="001B05ED" w:rsidRDefault="0000271D" w:rsidP="004222FB">
      <w:pPr>
        <w:pStyle w:val="a5"/>
        <w:numPr>
          <w:ilvl w:val="1"/>
          <w:numId w:val="42"/>
        </w:numPr>
        <w:tabs>
          <w:tab w:val="left" w:pos="1541"/>
        </w:tabs>
        <w:ind w:right="572" w:firstLine="710"/>
        <w:rPr>
          <w:sz w:val="28"/>
        </w:rPr>
      </w:pPr>
      <w:r>
        <w:rPr>
          <w:color w:val="252525"/>
          <w:sz w:val="28"/>
        </w:rPr>
        <w:t>показать</w:t>
      </w:r>
      <w:r>
        <w:rPr>
          <w:color w:val="252525"/>
          <w:spacing w:val="1"/>
          <w:sz w:val="28"/>
        </w:rPr>
        <w:t xml:space="preserve"> </w:t>
      </w:r>
      <w:r>
        <w:rPr>
          <w:color w:val="252525"/>
          <w:sz w:val="28"/>
        </w:rPr>
        <w:t>практическое</w:t>
      </w:r>
      <w:r>
        <w:rPr>
          <w:color w:val="252525"/>
          <w:spacing w:val="1"/>
          <w:sz w:val="28"/>
        </w:rPr>
        <w:t xml:space="preserve"> </w:t>
      </w:r>
      <w:r>
        <w:rPr>
          <w:color w:val="252525"/>
          <w:sz w:val="28"/>
        </w:rPr>
        <w:t>применение</w:t>
      </w:r>
      <w:r>
        <w:rPr>
          <w:color w:val="252525"/>
          <w:spacing w:val="1"/>
          <w:sz w:val="28"/>
        </w:rPr>
        <w:t xml:space="preserve"> </w:t>
      </w:r>
      <w:r>
        <w:rPr>
          <w:color w:val="252525"/>
          <w:sz w:val="28"/>
        </w:rPr>
        <w:t>биологических</w:t>
      </w:r>
      <w:r>
        <w:rPr>
          <w:color w:val="252525"/>
          <w:spacing w:val="1"/>
          <w:sz w:val="28"/>
        </w:rPr>
        <w:t xml:space="preserve"> </w:t>
      </w:r>
      <w:r>
        <w:rPr>
          <w:color w:val="252525"/>
          <w:sz w:val="28"/>
        </w:rPr>
        <w:t>знаний:</w:t>
      </w:r>
      <w:r>
        <w:rPr>
          <w:color w:val="252525"/>
          <w:spacing w:val="1"/>
          <w:sz w:val="28"/>
        </w:rPr>
        <w:t xml:space="preserve"> </w:t>
      </w:r>
      <w:r>
        <w:rPr>
          <w:color w:val="252525"/>
          <w:sz w:val="28"/>
        </w:rPr>
        <w:t>учить</w:t>
      </w:r>
      <w:r>
        <w:rPr>
          <w:color w:val="252525"/>
          <w:spacing w:val="-67"/>
          <w:sz w:val="28"/>
        </w:rPr>
        <w:t xml:space="preserve"> </w:t>
      </w:r>
      <w:r>
        <w:rPr>
          <w:color w:val="252525"/>
          <w:sz w:val="28"/>
        </w:rPr>
        <w:t>приемам</w:t>
      </w:r>
      <w:r>
        <w:rPr>
          <w:color w:val="252525"/>
          <w:spacing w:val="1"/>
          <w:sz w:val="28"/>
        </w:rPr>
        <w:t xml:space="preserve"> </w:t>
      </w:r>
      <w:r>
        <w:rPr>
          <w:color w:val="252525"/>
          <w:sz w:val="28"/>
        </w:rPr>
        <w:t>выращивания</w:t>
      </w:r>
      <w:r>
        <w:rPr>
          <w:color w:val="252525"/>
          <w:spacing w:val="1"/>
          <w:sz w:val="28"/>
        </w:rPr>
        <w:t xml:space="preserve"> </w:t>
      </w:r>
      <w:r>
        <w:rPr>
          <w:color w:val="252525"/>
          <w:sz w:val="28"/>
        </w:rPr>
        <w:t>и</w:t>
      </w:r>
      <w:r>
        <w:rPr>
          <w:color w:val="252525"/>
          <w:spacing w:val="1"/>
          <w:sz w:val="28"/>
        </w:rPr>
        <w:t xml:space="preserve"> </w:t>
      </w:r>
      <w:r>
        <w:rPr>
          <w:color w:val="252525"/>
          <w:sz w:val="28"/>
        </w:rPr>
        <w:t>ухода</w:t>
      </w:r>
      <w:r>
        <w:rPr>
          <w:color w:val="252525"/>
          <w:spacing w:val="1"/>
          <w:sz w:val="28"/>
        </w:rPr>
        <w:t xml:space="preserve"> </w:t>
      </w:r>
      <w:r>
        <w:rPr>
          <w:color w:val="252525"/>
          <w:sz w:val="28"/>
        </w:rPr>
        <w:t>за</w:t>
      </w:r>
      <w:r>
        <w:rPr>
          <w:color w:val="252525"/>
          <w:spacing w:val="1"/>
          <w:sz w:val="28"/>
        </w:rPr>
        <w:t xml:space="preserve"> </w:t>
      </w:r>
      <w:r>
        <w:rPr>
          <w:color w:val="252525"/>
          <w:sz w:val="28"/>
        </w:rPr>
        <w:t>некоторыми</w:t>
      </w:r>
      <w:r>
        <w:rPr>
          <w:color w:val="252525"/>
          <w:spacing w:val="1"/>
          <w:sz w:val="28"/>
        </w:rPr>
        <w:t xml:space="preserve"> </w:t>
      </w:r>
      <w:r>
        <w:rPr>
          <w:color w:val="252525"/>
          <w:sz w:val="28"/>
        </w:rPr>
        <w:t>(например,</w:t>
      </w:r>
      <w:r>
        <w:rPr>
          <w:color w:val="252525"/>
          <w:spacing w:val="1"/>
          <w:sz w:val="28"/>
        </w:rPr>
        <w:t xml:space="preserve"> </w:t>
      </w:r>
      <w:r>
        <w:rPr>
          <w:color w:val="252525"/>
          <w:sz w:val="28"/>
        </w:rPr>
        <w:t>комнатными)</w:t>
      </w:r>
      <w:r>
        <w:rPr>
          <w:color w:val="252525"/>
          <w:spacing w:val="1"/>
          <w:sz w:val="28"/>
        </w:rPr>
        <w:t xml:space="preserve"> </w:t>
      </w:r>
      <w:r>
        <w:rPr>
          <w:color w:val="252525"/>
          <w:sz w:val="28"/>
        </w:rPr>
        <w:t>растениями и домашними животными, вырабатывать умения ухода за своим</w:t>
      </w:r>
      <w:r>
        <w:rPr>
          <w:color w:val="252525"/>
          <w:spacing w:val="1"/>
          <w:sz w:val="28"/>
        </w:rPr>
        <w:t xml:space="preserve"> </w:t>
      </w:r>
      <w:r>
        <w:rPr>
          <w:color w:val="252525"/>
          <w:sz w:val="28"/>
        </w:rPr>
        <w:t>организмом,</w:t>
      </w:r>
      <w:r>
        <w:rPr>
          <w:color w:val="252525"/>
          <w:spacing w:val="1"/>
          <w:sz w:val="28"/>
        </w:rPr>
        <w:t xml:space="preserve"> </w:t>
      </w:r>
      <w:r>
        <w:rPr>
          <w:color w:val="252525"/>
          <w:sz w:val="28"/>
        </w:rPr>
        <w:t>использовать</w:t>
      </w:r>
      <w:r>
        <w:rPr>
          <w:color w:val="252525"/>
          <w:spacing w:val="1"/>
          <w:sz w:val="28"/>
        </w:rPr>
        <w:t xml:space="preserve"> </w:t>
      </w:r>
      <w:r>
        <w:rPr>
          <w:color w:val="252525"/>
          <w:sz w:val="28"/>
        </w:rPr>
        <w:t>полученные</w:t>
      </w:r>
      <w:r>
        <w:rPr>
          <w:color w:val="252525"/>
          <w:spacing w:val="1"/>
          <w:sz w:val="28"/>
        </w:rPr>
        <w:t xml:space="preserve"> </w:t>
      </w:r>
      <w:r>
        <w:rPr>
          <w:color w:val="252525"/>
          <w:sz w:val="28"/>
        </w:rPr>
        <w:t>знания</w:t>
      </w:r>
      <w:r>
        <w:rPr>
          <w:color w:val="252525"/>
          <w:spacing w:val="1"/>
          <w:sz w:val="28"/>
        </w:rPr>
        <w:t xml:space="preserve"> </w:t>
      </w:r>
      <w:r>
        <w:rPr>
          <w:color w:val="252525"/>
          <w:sz w:val="28"/>
        </w:rPr>
        <w:t>для</w:t>
      </w:r>
      <w:r>
        <w:rPr>
          <w:color w:val="252525"/>
          <w:spacing w:val="1"/>
          <w:sz w:val="28"/>
        </w:rPr>
        <w:t xml:space="preserve"> </w:t>
      </w:r>
      <w:r>
        <w:rPr>
          <w:color w:val="252525"/>
          <w:sz w:val="28"/>
        </w:rPr>
        <w:t>решения</w:t>
      </w:r>
      <w:r>
        <w:rPr>
          <w:color w:val="252525"/>
          <w:spacing w:val="1"/>
          <w:sz w:val="28"/>
        </w:rPr>
        <w:t xml:space="preserve"> </w:t>
      </w:r>
      <w:r>
        <w:rPr>
          <w:color w:val="252525"/>
          <w:sz w:val="28"/>
        </w:rPr>
        <w:t>бытовых,</w:t>
      </w:r>
      <w:r>
        <w:rPr>
          <w:color w:val="252525"/>
          <w:spacing w:val="-67"/>
          <w:sz w:val="28"/>
        </w:rPr>
        <w:t xml:space="preserve"> </w:t>
      </w:r>
      <w:r>
        <w:rPr>
          <w:color w:val="252525"/>
          <w:sz w:val="28"/>
        </w:rPr>
        <w:t>медицинских</w:t>
      </w:r>
      <w:r>
        <w:rPr>
          <w:color w:val="252525"/>
          <w:spacing w:val="-4"/>
          <w:sz w:val="28"/>
        </w:rPr>
        <w:t xml:space="preserve"> </w:t>
      </w:r>
      <w:r>
        <w:rPr>
          <w:color w:val="252525"/>
          <w:sz w:val="28"/>
        </w:rPr>
        <w:t>и экологических</w:t>
      </w:r>
      <w:r>
        <w:rPr>
          <w:color w:val="252525"/>
          <w:spacing w:val="-3"/>
          <w:sz w:val="28"/>
        </w:rPr>
        <w:t xml:space="preserve"> </w:t>
      </w:r>
      <w:r>
        <w:rPr>
          <w:color w:val="252525"/>
          <w:sz w:val="28"/>
        </w:rPr>
        <w:t>проблем;</w:t>
      </w:r>
    </w:p>
    <w:p w:rsidR="001B05ED" w:rsidRDefault="0000271D" w:rsidP="004222FB">
      <w:pPr>
        <w:pStyle w:val="a5"/>
        <w:numPr>
          <w:ilvl w:val="1"/>
          <w:numId w:val="42"/>
        </w:numPr>
        <w:tabs>
          <w:tab w:val="left" w:pos="1541"/>
        </w:tabs>
        <w:ind w:right="568" w:firstLine="710"/>
        <w:rPr>
          <w:sz w:val="28"/>
        </w:rPr>
      </w:pPr>
      <w:r>
        <w:rPr>
          <w:color w:val="252525"/>
          <w:sz w:val="28"/>
        </w:rPr>
        <w:t>формировать</w:t>
      </w:r>
      <w:r>
        <w:rPr>
          <w:color w:val="252525"/>
          <w:spacing w:val="1"/>
          <w:sz w:val="28"/>
        </w:rPr>
        <w:t xml:space="preserve"> </w:t>
      </w:r>
      <w:r>
        <w:rPr>
          <w:color w:val="252525"/>
          <w:sz w:val="28"/>
        </w:rPr>
        <w:t>навыки</w:t>
      </w:r>
      <w:r>
        <w:rPr>
          <w:color w:val="252525"/>
          <w:spacing w:val="1"/>
          <w:sz w:val="28"/>
        </w:rPr>
        <w:t xml:space="preserve"> </w:t>
      </w:r>
      <w:r>
        <w:rPr>
          <w:color w:val="252525"/>
          <w:sz w:val="28"/>
        </w:rPr>
        <w:t>правильного</w:t>
      </w:r>
      <w:r>
        <w:rPr>
          <w:color w:val="252525"/>
          <w:spacing w:val="1"/>
          <w:sz w:val="28"/>
        </w:rPr>
        <w:t xml:space="preserve"> </w:t>
      </w:r>
      <w:r>
        <w:rPr>
          <w:color w:val="252525"/>
          <w:sz w:val="28"/>
        </w:rPr>
        <w:t>поведения</w:t>
      </w:r>
      <w:r>
        <w:rPr>
          <w:color w:val="252525"/>
          <w:spacing w:val="1"/>
          <w:sz w:val="28"/>
        </w:rPr>
        <w:t xml:space="preserve"> </w:t>
      </w:r>
      <w:r>
        <w:rPr>
          <w:color w:val="252525"/>
          <w:sz w:val="28"/>
        </w:rPr>
        <w:t>в</w:t>
      </w:r>
      <w:r>
        <w:rPr>
          <w:color w:val="252525"/>
          <w:spacing w:val="1"/>
          <w:sz w:val="28"/>
        </w:rPr>
        <w:t xml:space="preserve"> </w:t>
      </w:r>
      <w:r>
        <w:rPr>
          <w:color w:val="252525"/>
          <w:sz w:val="28"/>
        </w:rPr>
        <w:t>природе,</w:t>
      </w:r>
      <w:r>
        <w:rPr>
          <w:color w:val="252525"/>
          <w:spacing w:val="1"/>
          <w:sz w:val="28"/>
        </w:rPr>
        <w:t xml:space="preserve"> </w:t>
      </w:r>
      <w:r>
        <w:rPr>
          <w:color w:val="252525"/>
          <w:sz w:val="28"/>
        </w:rPr>
        <w:t>способствовать</w:t>
      </w:r>
      <w:r>
        <w:rPr>
          <w:color w:val="252525"/>
          <w:spacing w:val="1"/>
          <w:sz w:val="28"/>
        </w:rPr>
        <w:t xml:space="preserve"> </w:t>
      </w:r>
      <w:r>
        <w:rPr>
          <w:color w:val="252525"/>
          <w:sz w:val="28"/>
        </w:rPr>
        <w:t>экологическому,</w:t>
      </w:r>
      <w:r>
        <w:rPr>
          <w:color w:val="252525"/>
          <w:spacing w:val="1"/>
          <w:sz w:val="28"/>
        </w:rPr>
        <w:t xml:space="preserve"> </w:t>
      </w:r>
      <w:r>
        <w:rPr>
          <w:color w:val="252525"/>
          <w:sz w:val="28"/>
        </w:rPr>
        <w:t>эстетическому,</w:t>
      </w:r>
      <w:r>
        <w:rPr>
          <w:color w:val="252525"/>
          <w:spacing w:val="1"/>
          <w:sz w:val="28"/>
        </w:rPr>
        <w:t xml:space="preserve"> </w:t>
      </w:r>
      <w:r>
        <w:rPr>
          <w:color w:val="252525"/>
          <w:sz w:val="28"/>
        </w:rPr>
        <w:t>физическому,</w:t>
      </w:r>
      <w:r>
        <w:rPr>
          <w:color w:val="252525"/>
          <w:spacing w:val="1"/>
          <w:sz w:val="28"/>
        </w:rPr>
        <w:t xml:space="preserve"> </w:t>
      </w:r>
      <w:r>
        <w:rPr>
          <w:color w:val="252525"/>
          <w:sz w:val="28"/>
        </w:rPr>
        <w:t>санитарно-</w:t>
      </w:r>
      <w:r>
        <w:rPr>
          <w:color w:val="252525"/>
          <w:spacing w:val="1"/>
          <w:sz w:val="28"/>
        </w:rPr>
        <w:t xml:space="preserve"> </w:t>
      </w:r>
      <w:r>
        <w:rPr>
          <w:color w:val="252525"/>
          <w:sz w:val="28"/>
        </w:rPr>
        <w:t>гигиеническому, половому воспитанию подростков, помочь усвоить правила</w:t>
      </w:r>
      <w:r>
        <w:rPr>
          <w:color w:val="252525"/>
          <w:spacing w:val="1"/>
          <w:sz w:val="28"/>
        </w:rPr>
        <w:t xml:space="preserve"> </w:t>
      </w:r>
      <w:r>
        <w:rPr>
          <w:color w:val="252525"/>
          <w:sz w:val="28"/>
        </w:rPr>
        <w:t>здорового образа</w:t>
      </w:r>
      <w:r>
        <w:rPr>
          <w:color w:val="252525"/>
          <w:spacing w:val="3"/>
          <w:sz w:val="28"/>
        </w:rPr>
        <w:t xml:space="preserve"> </w:t>
      </w:r>
      <w:r>
        <w:rPr>
          <w:color w:val="252525"/>
          <w:sz w:val="28"/>
        </w:rPr>
        <w:t>жизни;</w:t>
      </w:r>
    </w:p>
    <w:p w:rsidR="001B05ED" w:rsidRDefault="0000271D" w:rsidP="004222FB">
      <w:pPr>
        <w:pStyle w:val="a5"/>
        <w:numPr>
          <w:ilvl w:val="1"/>
          <w:numId w:val="42"/>
        </w:numPr>
        <w:tabs>
          <w:tab w:val="left" w:pos="1541"/>
        </w:tabs>
        <w:ind w:right="568" w:firstLine="710"/>
        <w:rPr>
          <w:sz w:val="28"/>
        </w:rPr>
      </w:pPr>
      <w:r>
        <w:rPr>
          <w:color w:val="252525"/>
          <w:sz w:val="28"/>
        </w:rPr>
        <w:t>развивать</w:t>
      </w:r>
      <w:r>
        <w:rPr>
          <w:color w:val="252525"/>
          <w:spacing w:val="1"/>
          <w:sz w:val="28"/>
        </w:rPr>
        <w:t xml:space="preserve"> </w:t>
      </w:r>
      <w:r>
        <w:rPr>
          <w:color w:val="252525"/>
          <w:sz w:val="28"/>
        </w:rPr>
        <w:t>и</w:t>
      </w:r>
      <w:r>
        <w:rPr>
          <w:color w:val="252525"/>
          <w:spacing w:val="1"/>
          <w:sz w:val="28"/>
        </w:rPr>
        <w:t xml:space="preserve"> </w:t>
      </w:r>
      <w:r>
        <w:rPr>
          <w:color w:val="252525"/>
          <w:sz w:val="28"/>
        </w:rPr>
        <w:t>корригировать</w:t>
      </w:r>
      <w:r>
        <w:rPr>
          <w:color w:val="252525"/>
          <w:spacing w:val="1"/>
          <w:sz w:val="28"/>
        </w:rPr>
        <w:t xml:space="preserve"> </w:t>
      </w:r>
      <w:r>
        <w:rPr>
          <w:color w:val="252525"/>
          <w:sz w:val="28"/>
        </w:rPr>
        <w:t>познавательную</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учить</w:t>
      </w:r>
      <w:r>
        <w:rPr>
          <w:color w:val="252525"/>
          <w:spacing w:val="1"/>
          <w:sz w:val="28"/>
        </w:rPr>
        <w:t xml:space="preserve"> </w:t>
      </w:r>
      <w:r>
        <w:rPr>
          <w:color w:val="252525"/>
          <w:sz w:val="28"/>
        </w:rPr>
        <w:t>анализировать,</w:t>
      </w:r>
      <w:r>
        <w:rPr>
          <w:color w:val="252525"/>
          <w:spacing w:val="1"/>
          <w:sz w:val="28"/>
        </w:rPr>
        <w:t xml:space="preserve"> </w:t>
      </w:r>
      <w:r>
        <w:rPr>
          <w:color w:val="252525"/>
          <w:sz w:val="28"/>
        </w:rPr>
        <w:t>сравнивать</w:t>
      </w:r>
      <w:r>
        <w:rPr>
          <w:color w:val="252525"/>
          <w:spacing w:val="1"/>
          <w:sz w:val="28"/>
        </w:rPr>
        <w:t xml:space="preserve"> </w:t>
      </w:r>
      <w:r>
        <w:rPr>
          <w:color w:val="252525"/>
          <w:sz w:val="28"/>
        </w:rPr>
        <w:t>природные</w:t>
      </w:r>
      <w:r>
        <w:rPr>
          <w:color w:val="252525"/>
          <w:spacing w:val="1"/>
          <w:sz w:val="28"/>
        </w:rPr>
        <w:t xml:space="preserve"> </w:t>
      </w:r>
      <w:r>
        <w:rPr>
          <w:color w:val="252525"/>
          <w:sz w:val="28"/>
        </w:rPr>
        <w:t>объекты</w:t>
      </w:r>
      <w:r>
        <w:rPr>
          <w:color w:val="252525"/>
          <w:spacing w:val="1"/>
          <w:sz w:val="28"/>
        </w:rPr>
        <w:t xml:space="preserve"> </w:t>
      </w:r>
      <w:r>
        <w:rPr>
          <w:color w:val="252525"/>
          <w:sz w:val="28"/>
        </w:rPr>
        <w:t>и</w:t>
      </w:r>
      <w:r>
        <w:rPr>
          <w:color w:val="252525"/>
          <w:spacing w:val="1"/>
          <w:sz w:val="28"/>
        </w:rPr>
        <w:t xml:space="preserve"> </w:t>
      </w:r>
      <w:r>
        <w:rPr>
          <w:color w:val="252525"/>
          <w:sz w:val="28"/>
        </w:rPr>
        <w:t>явления,</w:t>
      </w:r>
      <w:r>
        <w:rPr>
          <w:color w:val="252525"/>
          <w:spacing w:val="1"/>
          <w:sz w:val="28"/>
        </w:rPr>
        <w:t xml:space="preserve"> </w:t>
      </w:r>
      <w:r>
        <w:rPr>
          <w:color w:val="252525"/>
          <w:sz w:val="28"/>
        </w:rPr>
        <w:t>подводить</w:t>
      </w:r>
      <w:r>
        <w:rPr>
          <w:color w:val="252525"/>
          <w:spacing w:val="1"/>
          <w:sz w:val="28"/>
        </w:rPr>
        <w:t xml:space="preserve"> </w:t>
      </w:r>
      <w:r>
        <w:rPr>
          <w:color w:val="252525"/>
          <w:sz w:val="28"/>
        </w:rPr>
        <w:t>к</w:t>
      </w:r>
      <w:r>
        <w:rPr>
          <w:color w:val="252525"/>
          <w:spacing w:val="1"/>
          <w:sz w:val="28"/>
        </w:rPr>
        <w:t xml:space="preserve"> </w:t>
      </w:r>
      <w:r>
        <w:rPr>
          <w:color w:val="252525"/>
          <w:sz w:val="28"/>
        </w:rPr>
        <w:t>обобщающим</w:t>
      </w:r>
      <w:r>
        <w:rPr>
          <w:color w:val="252525"/>
          <w:spacing w:val="1"/>
          <w:sz w:val="28"/>
        </w:rPr>
        <w:t xml:space="preserve"> </w:t>
      </w:r>
      <w:r>
        <w:rPr>
          <w:color w:val="252525"/>
          <w:sz w:val="28"/>
        </w:rPr>
        <w:t>понятиям,</w:t>
      </w:r>
      <w:r>
        <w:rPr>
          <w:color w:val="252525"/>
          <w:spacing w:val="1"/>
          <w:sz w:val="28"/>
        </w:rPr>
        <w:t xml:space="preserve"> </w:t>
      </w:r>
      <w:r>
        <w:rPr>
          <w:color w:val="252525"/>
          <w:sz w:val="28"/>
        </w:rPr>
        <w:t>понимать</w:t>
      </w:r>
      <w:r>
        <w:rPr>
          <w:color w:val="252525"/>
          <w:spacing w:val="1"/>
          <w:sz w:val="28"/>
        </w:rPr>
        <w:t xml:space="preserve"> </w:t>
      </w:r>
      <w:r>
        <w:rPr>
          <w:color w:val="252525"/>
          <w:sz w:val="28"/>
        </w:rPr>
        <w:t>причинно-следственные</w:t>
      </w:r>
      <w:r>
        <w:rPr>
          <w:color w:val="252525"/>
          <w:spacing w:val="1"/>
          <w:sz w:val="28"/>
        </w:rPr>
        <w:t xml:space="preserve"> </w:t>
      </w:r>
      <w:r>
        <w:rPr>
          <w:color w:val="252525"/>
          <w:sz w:val="28"/>
        </w:rPr>
        <w:t>зависимости,</w:t>
      </w:r>
      <w:r>
        <w:rPr>
          <w:color w:val="252525"/>
          <w:spacing w:val="1"/>
          <w:sz w:val="28"/>
        </w:rPr>
        <w:t xml:space="preserve"> </w:t>
      </w:r>
      <w:r>
        <w:rPr>
          <w:color w:val="252525"/>
          <w:sz w:val="28"/>
        </w:rPr>
        <w:t>расширять лексический запас, развивать связную речь и другие психические</w:t>
      </w:r>
      <w:r>
        <w:rPr>
          <w:color w:val="252525"/>
          <w:spacing w:val="1"/>
          <w:sz w:val="28"/>
        </w:rPr>
        <w:t xml:space="preserve"> </w:t>
      </w:r>
      <w:r>
        <w:rPr>
          <w:color w:val="252525"/>
          <w:sz w:val="28"/>
        </w:rPr>
        <w:t>функции.</w:t>
      </w:r>
    </w:p>
    <w:p w:rsidR="001B05ED" w:rsidRDefault="001B05ED">
      <w:pPr>
        <w:pStyle w:val="a3"/>
        <w:ind w:left="0" w:firstLine="0"/>
        <w:jc w:val="left"/>
        <w:rPr>
          <w:sz w:val="30"/>
        </w:rPr>
      </w:pPr>
    </w:p>
    <w:p w:rsidR="001B05ED" w:rsidRDefault="001B05ED">
      <w:pPr>
        <w:pStyle w:val="a3"/>
        <w:spacing w:before="3"/>
        <w:ind w:left="0" w:firstLine="0"/>
        <w:jc w:val="left"/>
        <w:rPr>
          <w:sz w:val="26"/>
        </w:rPr>
      </w:pPr>
    </w:p>
    <w:p w:rsidR="001B05ED" w:rsidRDefault="0000271D">
      <w:pPr>
        <w:pStyle w:val="21"/>
        <w:spacing w:before="1" w:line="240" w:lineRule="auto"/>
        <w:ind w:left="499" w:right="580"/>
        <w:jc w:val="center"/>
      </w:pPr>
      <w:r>
        <w:rPr>
          <w:color w:val="252525"/>
        </w:rPr>
        <w:t>РАСТЕНИЯ</w:t>
      </w:r>
    </w:p>
    <w:p w:rsidR="001B05ED" w:rsidRDefault="0000271D">
      <w:pPr>
        <w:spacing w:line="319" w:lineRule="exact"/>
        <w:ind w:left="4715"/>
        <w:rPr>
          <w:b/>
          <w:sz w:val="28"/>
        </w:rPr>
      </w:pPr>
      <w:r>
        <w:rPr>
          <w:b/>
          <w:color w:val="252525"/>
          <w:sz w:val="28"/>
        </w:rPr>
        <w:t>Введение</w:t>
      </w:r>
    </w:p>
    <w:p w:rsidR="001B05ED" w:rsidRDefault="0000271D">
      <w:pPr>
        <w:pStyle w:val="a3"/>
        <w:jc w:val="left"/>
      </w:pPr>
      <w:r>
        <w:rPr>
          <w:color w:val="252525"/>
        </w:rPr>
        <w:t>Повторение</w:t>
      </w:r>
      <w:r>
        <w:rPr>
          <w:color w:val="252525"/>
          <w:spacing w:val="54"/>
        </w:rPr>
        <w:t xml:space="preserve"> </w:t>
      </w:r>
      <w:r>
        <w:rPr>
          <w:color w:val="252525"/>
        </w:rPr>
        <w:t>основных</w:t>
      </w:r>
      <w:r>
        <w:rPr>
          <w:color w:val="252525"/>
          <w:spacing w:val="51"/>
        </w:rPr>
        <w:t xml:space="preserve"> </w:t>
      </w:r>
      <w:r>
        <w:rPr>
          <w:color w:val="252525"/>
        </w:rPr>
        <w:t>сведений</w:t>
      </w:r>
      <w:r>
        <w:rPr>
          <w:color w:val="252525"/>
          <w:spacing w:val="54"/>
        </w:rPr>
        <w:t xml:space="preserve"> </w:t>
      </w:r>
      <w:r>
        <w:rPr>
          <w:color w:val="252525"/>
        </w:rPr>
        <w:t>из</w:t>
      </w:r>
      <w:r>
        <w:rPr>
          <w:color w:val="252525"/>
          <w:spacing w:val="55"/>
        </w:rPr>
        <w:t xml:space="preserve"> </w:t>
      </w:r>
      <w:r>
        <w:rPr>
          <w:color w:val="252525"/>
        </w:rPr>
        <w:t>курса</w:t>
      </w:r>
      <w:r>
        <w:rPr>
          <w:color w:val="252525"/>
          <w:spacing w:val="55"/>
        </w:rPr>
        <w:t xml:space="preserve"> </w:t>
      </w:r>
      <w:r>
        <w:rPr>
          <w:color w:val="252525"/>
        </w:rPr>
        <w:t>природоведения</w:t>
      </w:r>
      <w:r>
        <w:rPr>
          <w:color w:val="252525"/>
          <w:spacing w:val="55"/>
        </w:rPr>
        <w:t xml:space="preserve"> </w:t>
      </w:r>
      <w:r>
        <w:rPr>
          <w:color w:val="252525"/>
        </w:rPr>
        <w:t>о</w:t>
      </w:r>
      <w:r>
        <w:rPr>
          <w:color w:val="252525"/>
          <w:spacing w:val="55"/>
        </w:rPr>
        <w:t xml:space="preserve"> </w:t>
      </w:r>
      <w:r>
        <w:rPr>
          <w:color w:val="252525"/>
        </w:rPr>
        <w:t>неживой</w:t>
      </w:r>
      <w:r>
        <w:rPr>
          <w:color w:val="252525"/>
          <w:spacing w:val="54"/>
        </w:rPr>
        <w:t xml:space="preserve"> </w:t>
      </w:r>
      <w:r>
        <w:rPr>
          <w:color w:val="252525"/>
        </w:rPr>
        <w:t>и</w:t>
      </w:r>
      <w:r>
        <w:rPr>
          <w:color w:val="252525"/>
          <w:spacing w:val="-67"/>
        </w:rPr>
        <w:t xml:space="preserve"> </w:t>
      </w:r>
      <w:r>
        <w:rPr>
          <w:color w:val="252525"/>
        </w:rPr>
        <w:t>живой</w:t>
      </w:r>
      <w:r>
        <w:rPr>
          <w:color w:val="252525"/>
          <w:spacing w:val="-2"/>
        </w:rPr>
        <w:t xml:space="preserve"> </w:t>
      </w:r>
      <w:r>
        <w:rPr>
          <w:color w:val="252525"/>
        </w:rPr>
        <w:t>природе.</w:t>
      </w:r>
      <w:r>
        <w:rPr>
          <w:color w:val="252525"/>
          <w:spacing w:val="2"/>
        </w:rPr>
        <w:t xml:space="preserve"> </w:t>
      </w:r>
      <w:r>
        <w:rPr>
          <w:color w:val="252525"/>
        </w:rPr>
        <w:t>Живая</w:t>
      </w:r>
      <w:r>
        <w:rPr>
          <w:color w:val="252525"/>
          <w:spacing w:val="1"/>
        </w:rPr>
        <w:t xml:space="preserve"> </w:t>
      </w:r>
      <w:r>
        <w:rPr>
          <w:color w:val="252525"/>
        </w:rPr>
        <w:t>природа:</w:t>
      </w:r>
      <w:r>
        <w:rPr>
          <w:color w:val="252525"/>
          <w:spacing w:val="-6"/>
        </w:rPr>
        <w:t xml:space="preserve"> </w:t>
      </w:r>
      <w:r>
        <w:rPr>
          <w:color w:val="252525"/>
        </w:rPr>
        <w:t>растения,</w:t>
      </w:r>
      <w:r>
        <w:rPr>
          <w:color w:val="252525"/>
          <w:spacing w:val="2"/>
        </w:rPr>
        <w:t xml:space="preserve"> </w:t>
      </w:r>
      <w:r>
        <w:rPr>
          <w:color w:val="252525"/>
        </w:rPr>
        <w:t>животные,</w:t>
      </w:r>
      <w:r>
        <w:rPr>
          <w:color w:val="252525"/>
          <w:spacing w:val="1"/>
        </w:rPr>
        <w:t xml:space="preserve"> </w:t>
      </w:r>
      <w:r>
        <w:rPr>
          <w:color w:val="252525"/>
        </w:rPr>
        <w:t>человек.</w:t>
      </w:r>
    </w:p>
    <w:p w:rsidR="001B05ED" w:rsidRDefault="0000271D">
      <w:pPr>
        <w:pStyle w:val="a3"/>
        <w:spacing w:line="321" w:lineRule="exact"/>
        <w:ind w:left="1190" w:firstLine="0"/>
        <w:jc w:val="left"/>
      </w:pPr>
      <w:r>
        <w:rPr>
          <w:color w:val="252525"/>
        </w:rPr>
        <w:t>Многообразие</w:t>
      </w:r>
      <w:r>
        <w:rPr>
          <w:color w:val="252525"/>
          <w:spacing w:val="-6"/>
        </w:rPr>
        <w:t xml:space="preserve"> </w:t>
      </w:r>
      <w:r>
        <w:rPr>
          <w:color w:val="252525"/>
        </w:rPr>
        <w:t>растений</w:t>
      </w:r>
      <w:r>
        <w:rPr>
          <w:color w:val="252525"/>
          <w:spacing w:val="-6"/>
        </w:rPr>
        <w:t xml:space="preserve"> </w:t>
      </w:r>
      <w:r>
        <w:rPr>
          <w:color w:val="252525"/>
        </w:rPr>
        <w:t>(размеры,</w:t>
      </w:r>
      <w:r>
        <w:rPr>
          <w:color w:val="252525"/>
          <w:spacing w:val="-3"/>
        </w:rPr>
        <w:t xml:space="preserve"> </w:t>
      </w:r>
      <w:r>
        <w:rPr>
          <w:color w:val="252525"/>
        </w:rPr>
        <w:t>форма,</w:t>
      </w:r>
      <w:r>
        <w:rPr>
          <w:color w:val="252525"/>
          <w:spacing w:val="-4"/>
        </w:rPr>
        <w:t xml:space="preserve"> </w:t>
      </w:r>
      <w:r>
        <w:rPr>
          <w:color w:val="252525"/>
        </w:rPr>
        <w:t>места</w:t>
      </w:r>
      <w:r>
        <w:rPr>
          <w:color w:val="252525"/>
          <w:spacing w:val="-5"/>
        </w:rPr>
        <w:t xml:space="preserve"> </w:t>
      </w:r>
      <w:r>
        <w:rPr>
          <w:color w:val="252525"/>
        </w:rPr>
        <w:t>произрастания).</w:t>
      </w:r>
    </w:p>
    <w:p w:rsidR="001B05ED" w:rsidRDefault="0000271D">
      <w:pPr>
        <w:pStyle w:val="a3"/>
        <w:jc w:val="left"/>
      </w:pPr>
      <w:r>
        <w:rPr>
          <w:color w:val="252525"/>
        </w:rPr>
        <w:t>Цветковые</w:t>
      </w:r>
      <w:r>
        <w:rPr>
          <w:color w:val="252525"/>
          <w:spacing w:val="15"/>
        </w:rPr>
        <w:t xml:space="preserve"> </w:t>
      </w:r>
      <w:r>
        <w:rPr>
          <w:color w:val="252525"/>
        </w:rPr>
        <w:t>и</w:t>
      </w:r>
      <w:r>
        <w:rPr>
          <w:color w:val="252525"/>
          <w:spacing w:val="16"/>
        </w:rPr>
        <w:t xml:space="preserve"> </w:t>
      </w:r>
      <w:r>
        <w:rPr>
          <w:color w:val="252525"/>
        </w:rPr>
        <w:t>бесцветковые</w:t>
      </w:r>
      <w:r>
        <w:rPr>
          <w:color w:val="252525"/>
          <w:spacing w:val="16"/>
        </w:rPr>
        <w:t xml:space="preserve"> </w:t>
      </w:r>
      <w:r>
        <w:rPr>
          <w:color w:val="252525"/>
        </w:rPr>
        <w:t>растения.</w:t>
      </w:r>
      <w:r>
        <w:rPr>
          <w:color w:val="252525"/>
          <w:spacing w:val="17"/>
        </w:rPr>
        <w:t xml:space="preserve"> </w:t>
      </w:r>
      <w:r>
        <w:rPr>
          <w:color w:val="252525"/>
        </w:rPr>
        <w:t>Роль</w:t>
      </w:r>
      <w:r>
        <w:rPr>
          <w:color w:val="252525"/>
          <w:spacing w:val="14"/>
        </w:rPr>
        <w:t xml:space="preserve"> </w:t>
      </w:r>
      <w:r>
        <w:rPr>
          <w:color w:val="252525"/>
        </w:rPr>
        <w:t>растений</w:t>
      </w:r>
      <w:r>
        <w:rPr>
          <w:color w:val="252525"/>
          <w:spacing w:val="15"/>
        </w:rPr>
        <w:t xml:space="preserve"> </w:t>
      </w:r>
      <w:r>
        <w:rPr>
          <w:color w:val="252525"/>
        </w:rPr>
        <w:t>в</w:t>
      </w:r>
      <w:r>
        <w:rPr>
          <w:color w:val="252525"/>
          <w:spacing w:val="14"/>
        </w:rPr>
        <w:t xml:space="preserve"> </w:t>
      </w:r>
      <w:r>
        <w:rPr>
          <w:color w:val="252525"/>
        </w:rPr>
        <w:t>жизни</w:t>
      </w:r>
      <w:r>
        <w:rPr>
          <w:color w:val="252525"/>
          <w:spacing w:val="15"/>
        </w:rPr>
        <w:t xml:space="preserve"> </w:t>
      </w:r>
      <w:r>
        <w:rPr>
          <w:color w:val="252525"/>
        </w:rPr>
        <w:t>животных</w:t>
      </w:r>
      <w:r>
        <w:rPr>
          <w:color w:val="252525"/>
          <w:spacing w:val="11"/>
        </w:rPr>
        <w:t xml:space="preserve"> </w:t>
      </w:r>
      <w:r>
        <w:rPr>
          <w:color w:val="252525"/>
        </w:rPr>
        <w:t>и</w:t>
      </w:r>
      <w:r>
        <w:rPr>
          <w:color w:val="252525"/>
          <w:spacing w:val="-67"/>
        </w:rPr>
        <w:t xml:space="preserve"> </w:t>
      </w:r>
      <w:r>
        <w:rPr>
          <w:color w:val="252525"/>
        </w:rPr>
        <w:t>человека.</w:t>
      </w:r>
      <w:r>
        <w:rPr>
          <w:color w:val="252525"/>
          <w:spacing w:val="3"/>
        </w:rPr>
        <w:t xml:space="preserve"> </w:t>
      </w:r>
      <w:r>
        <w:rPr>
          <w:color w:val="252525"/>
        </w:rPr>
        <w:t>Значение</w:t>
      </w:r>
      <w:r>
        <w:rPr>
          <w:color w:val="252525"/>
          <w:spacing w:val="1"/>
        </w:rPr>
        <w:t xml:space="preserve"> </w:t>
      </w:r>
      <w:r>
        <w:rPr>
          <w:color w:val="252525"/>
        </w:rPr>
        <w:t>растений и их</w:t>
      </w:r>
      <w:r>
        <w:rPr>
          <w:color w:val="252525"/>
          <w:spacing w:val="-3"/>
        </w:rPr>
        <w:t xml:space="preserve"> </w:t>
      </w:r>
      <w:r>
        <w:rPr>
          <w:color w:val="252525"/>
        </w:rPr>
        <w:t>охрана.</w:t>
      </w:r>
    </w:p>
    <w:p w:rsidR="001B05ED" w:rsidRDefault="0000271D">
      <w:pPr>
        <w:pStyle w:val="21"/>
        <w:spacing w:before="6"/>
        <w:ind w:left="2746"/>
        <w:jc w:val="left"/>
      </w:pPr>
      <w:r>
        <w:rPr>
          <w:color w:val="252525"/>
        </w:rPr>
        <w:t>Общие</w:t>
      </w:r>
      <w:r>
        <w:rPr>
          <w:color w:val="252525"/>
          <w:spacing w:val="-5"/>
        </w:rPr>
        <w:t xml:space="preserve"> </w:t>
      </w:r>
      <w:r>
        <w:rPr>
          <w:color w:val="252525"/>
        </w:rPr>
        <w:t>сведения</w:t>
      </w:r>
      <w:r>
        <w:rPr>
          <w:color w:val="252525"/>
          <w:spacing w:val="-3"/>
        </w:rPr>
        <w:t xml:space="preserve"> </w:t>
      </w:r>
      <w:r>
        <w:rPr>
          <w:color w:val="252525"/>
        </w:rPr>
        <w:t>о</w:t>
      </w:r>
      <w:r>
        <w:rPr>
          <w:color w:val="252525"/>
          <w:spacing w:val="-9"/>
        </w:rPr>
        <w:t xml:space="preserve"> </w:t>
      </w:r>
      <w:r>
        <w:rPr>
          <w:color w:val="252525"/>
        </w:rPr>
        <w:t>цветковых</w:t>
      </w:r>
      <w:r>
        <w:rPr>
          <w:color w:val="252525"/>
          <w:spacing w:val="-9"/>
        </w:rPr>
        <w:t xml:space="preserve"> </w:t>
      </w:r>
      <w:r>
        <w:rPr>
          <w:color w:val="252525"/>
        </w:rPr>
        <w:t>растениях</w:t>
      </w:r>
    </w:p>
    <w:p w:rsidR="001B05ED" w:rsidRDefault="0000271D">
      <w:pPr>
        <w:pStyle w:val="a3"/>
        <w:ind w:right="568"/>
      </w:pPr>
      <w:r>
        <w:rPr>
          <w:color w:val="252525"/>
        </w:rPr>
        <w:t>Культурные</w:t>
      </w:r>
      <w:r>
        <w:rPr>
          <w:color w:val="252525"/>
          <w:spacing w:val="1"/>
        </w:rPr>
        <w:t xml:space="preserve"> </w:t>
      </w:r>
      <w:r>
        <w:rPr>
          <w:color w:val="252525"/>
        </w:rPr>
        <w:t>и</w:t>
      </w:r>
      <w:r>
        <w:rPr>
          <w:color w:val="252525"/>
          <w:spacing w:val="1"/>
        </w:rPr>
        <w:t xml:space="preserve"> </w:t>
      </w:r>
      <w:r>
        <w:rPr>
          <w:color w:val="252525"/>
        </w:rPr>
        <w:t>дикорастущие</w:t>
      </w:r>
      <w:r>
        <w:rPr>
          <w:color w:val="252525"/>
          <w:spacing w:val="1"/>
        </w:rPr>
        <w:t xml:space="preserve"> </w:t>
      </w:r>
      <w:r>
        <w:rPr>
          <w:color w:val="252525"/>
        </w:rPr>
        <w:t>растения.</w:t>
      </w:r>
      <w:r>
        <w:rPr>
          <w:color w:val="252525"/>
          <w:spacing w:val="1"/>
        </w:rPr>
        <w:t xml:space="preserve"> </w:t>
      </w:r>
      <w:r>
        <w:rPr>
          <w:color w:val="252525"/>
        </w:rPr>
        <w:t>Общее</w:t>
      </w:r>
      <w:r>
        <w:rPr>
          <w:color w:val="252525"/>
          <w:spacing w:val="1"/>
        </w:rPr>
        <w:t xml:space="preserve"> </w:t>
      </w:r>
      <w:r>
        <w:rPr>
          <w:color w:val="252525"/>
        </w:rPr>
        <w:t>понятие</w:t>
      </w:r>
      <w:r>
        <w:rPr>
          <w:color w:val="252525"/>
          <w:spacing w:val="1"/>
        </w:rPr>
        <w:t xml:space="preserve"> </w:t>
      </w:r>
      <w:r>
        <w:rPr>
          <w:color w:val="252525"/>
        </w:rPr>
        <w:t>об</w:t>
      </w:r>
      <w:r>
        <w:rPr>
          <w:color w:val="252525"/>
          <w:spacing w:val="1"/>
        </w:rPr>
        <w:t xml:space="preserve"> </w:t>
      </w:r>
      <w:r>
        <w:rPr>
          <w:color w:val="252525"/>
        </w:rPr>
        <w:t>органах</w:t>
      </w:r>
      <w:r>
        <w:rPr>
          <w:color w:val="252525"/>
          <w:spacing w:val="1"/>
        </w:rPr>
        <w:t xml:space="preserve"> </w:t>
      </w:r>
      <w:r>
        <w:rPr>
          <w:color w:val="252525"/>
        </w:rPr>
        <w:t>цветкового</w:t>
      </w:r>
      <w:r>
        <w:rPr>
          <w:color w:val="252525"/>
          <w:spacing w:val="1"/>
        </w:rPr>
        <w:t xml:space="preserve"> </w:t>
      </w:r>
      <w:r>
        <w:rPr>
          <w:color w:val="252525"/>
        </w:rPr>
        <w:t>растения.</w:t>
      </w:r>
      <w:r>
        <w:rPr>
          <w:color w:val="252525"/>
          <w:spacing w:val="1"/>
        </w:rPr>
        <w:t xml:space="preserve"> </w:t>
      </w:r>
      <w:r>
        <w:rPr>
          <w:color w:val="252525"/>
        </w:rPr>
        <w:t>Органы</w:t>
      </w:r>
      <w:r>
        <w:rPr>
          <w:color w:val="252525"/>
          <w:spacing w:val="1"/>
        </w:rPr>
        <w:t xml:space="preserve"> </w:t>
      </w:r>
      <w:r>
        <w:rPr>
          <w:color w:val="252525"/>
        </w:rPr>
        <w:t>цветкового</w:t>
      </w:r>
      <w:r>
        <w:rPr>
          <w:color w:val="252525"/>
          <w:spacing w:val="1"/>
        </w:rPr>
        <w:t xml:space="preserve"> </w:t>
      </w:r>
      <w:r>
        <w:rPr>
          <w:color w:val="252525"/>
        </w:rPr>
        <w:t>растения</w:t>
      </w:r>
      <w:r>
        <w:rPr>
          <w:color w:val="252525"/>
          <w:spacing w:val="1"/>
        </w:rPr>
        <w:t xml:space="preserve"> </w:t>
      </w:r>
      <w:r>
        <w:rPr>
          <w:color w:val="252525"/>
        </w:rPr>
        <w:t>(на</w:t>
      </w:r>
      <w:r>
        <w:rPr>
          <w:color w:val="252525"/>
          <w:spacing w:val="1"/>
        </w:rPr>
        <w:t xml:space="preserve"> </w:t>
      </w:r>
      <w:r>
        <w:rPr>
          <w:color w:val="252525"/>
        </w:rPr>
        <w:t>примере</w:t>
      </w:r>
      <w:r>
        <w:rPr>
          <w:color w:val="252525"/>
          <w:spacing w:val="1"/>
        </w:rPr>
        <w:t xml:space="preserve"> </w:t>
      </w:r>
      <w:r>
        <w:rPr>
          <w:color w:val="252525"/>
        </w:rPr>
        <w:t>растения,</w:t>
      </w:r>
      <w:r>
        <w:rPr>
          <w:color w:val="252525"/>
          <w:spacing w:val="1"/>
        </w:rPr>
        <w:t xml:space="preserve"> </w:t>
      </w:r>
      <w:r>
        <w:rPr>
          <w:color w:val="252525"/>
        </w:rPr>
        <w:t>цветущего</w:t>
      </w:r>
      <w:r>
        <w:rPr>
          <w:color w:val="252525"/>
          <w:spacing w:val="-1"/>
        </w:rPr>
        <w:t xml:space="preserve"> </w:t>
      </w:r>
      <w:r>
        <w:rPr>
          <w:color w:val="252525"/>
        </w:rPr>
        <w:t>осенью:</w:t>
      </w:r>
      <w:r>
        <w:rPr>
          <w:color w:val="252525"/>
          <w:spacing w:val="-5"/>
        </w:rPr>
        <w:t xml:space="preserve"> </w:t>
      </w:r>
      <w:r>
        <w:rPr>
          <w:color w:val="252525"/>
        </w:rPr>
        <w:t>сурепка,</w:t>
      </w:r>
      <w:r>
        <w:rPr>
          <w:color w:val="252525"/>
          <w:spacing w:val="3"/>
        </w:rPr>
        <w:t xml:space="preserve"> </w:t>
      </w:r>
      <w:r>
        <w:rPr>
          <w:color w:val="252525"/>
        </w:rPr>
        <w:t>анютины глазки</w:t>
      </w:r>
      <w:r>
        <w:rPr>
          <w:color w:val="252525"/>
          <w:spacing w:val="-1"/>
        </w:rPr>
        <w:t xml:space="preserve"> </w:t>
      </w:r>
      <w:r>
        <w:rPr>
          <w:color w:val="252525"/>
        </w:rPr>
        <w:t>или др.).</w:t>
      </w:r>
    </w:p>
    <w:p w:rsidR="001B05ED" w:rsidRDefault="0000271D">
      <w:pPr>
        <w:pStyle w:val="21"/>
        <w:spacing w:before="1" w:line="240" w:lineRule="auto"/>
        <w:ind w:left="2698"/>
      </w:pPr>
      <w:r>
        <w:rPr>
          <w:color w:val="252525"/>
        </w:rPr>
        <w:t>Подземные</w:t>
      </w:r>
      <w:r>
        <w:rPr>
          <w:color w:val="252525"/>
          <w:spacing w:val="-6"/>
        </w:rPr>
        <w:t xml:space="preserve"> </w:t>
      </w:r>
      <w:r>
        <w:rPr>
          <w:color w:val="252525"/>
        </w:rPr>
        <w:t>и</w:t>
      </w:r>
      <w:r>
        <w:rPr>
          <w:color w:val="252525"/>
          <w:spacing w:val="-4"/>
        </w:rPr>
        <w:t xml:space="preserve"> </w:t>
      </w:r>
      <w:r>
        <w:rPr>
          <w:color w:val="252525"/>
        </w:rPr>
        <w:t>наземные</w:t>
      </w:r>
      <w:r>
        <w:rPr>
          <w:color w:val="252525"/>
          <w:spacing w:val="-1"/>
        </w:rPr>
        <w:t xml:space="preserve"> </w:t>
      </w:r>
      <w:r>
        <w:rPr>
          <w:color w:val="252525"/>
        </w:rPr>
        <w:t>органы</w:t>
      </w:r>
      <w:r>
        <w:rPr>
          <w:color w:val="252525"/>
          <w:spacing w:val="-8"/>
        </w:rPr>
        <w:t xml:space="preserve"> </w:t>
      </w:r>
      <w:r>
        <w:rPr>
          <w:color w:val="252525"/>
        </w:rPr>
        <w:t>растения</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8"/>
      </w:pPr>
      <w:r>
        <w:rPr>
          <w:i/>
          <w:color w:val="252525"/>
        </w:rPr>
        <w:lastRenderedPageBreak/>
        <w:t>Корень.</w:t>
      </w:r>
      <w:r>
        <w:rPr>
          <w:i/>
          <w:color w:val="252525"/>
          <w:spacing w:val="1"/>
        </w:rPr>
        <w:t xml:space="preserve"> </w:t>
      </w:r>
      <w:r>
        <w:rPr>
          <w:color w:val="252525"/>
        </w:rPr>
        <w:t>Строение</w:t>
      </w:r>
      <w:r>
        <w:rPr>
          <w:color w:val="252525"/>
          <w:spacing w:val="1"/>
        </w:rPr>
        <w:t xml:space="preserve"> </w:t>
      </w:r>
      <w:r>
        <w:rPr>
          <w:color w:val="252525"/>
        </w:rPr>
        <w:t>корня. Образование</w:t>
      </w:r>
      <w:r>
        <w:rPr>
          <w:color w:val="252525"/>
          <w:spacing w:val="1"/>
        </w:rPr>
        <w:t xml:space="preserve"> </w:t>
      </w:r>
      <w:r>
        <w:rPr>
          <w:color w:val="252525"/>
        </w:rPr>
        <w:t>корней.</w:t>
      </w:r>
      <w:r>
        <w:rPr>
          <w:color w:val="252525"/>
          <w:spacing w:val="1"/>
        </w:rPr>
        <w:t xml:space="preserve"> </w:t>
      </w:r>
      <w:r>
        <w:rPr>
          <w:color w:val="252525"/>
        </w:rPr>
        <w:t>Виды</w:t>
      </w:r>
      <w:r>
        <w:rPr>
          <w:color w:val="252525"/>
          <w:spacing w:val="1"/>
        </w:rPr>
        <w:t xml:space="preserve"> </w:t>
      </w:r>
      <w:r>
        <w:rPr>
          <w:color w:val="252525"/>
        </w:rPr>
        <w:t>корней</w:t>
      </w:r>
      <w:r>
        <w:rPr>
          <w:color w:val="252525"/>
          <w:spacing w:val="1"/>
        </w:rPr>
        <w:t xml:space="preserve"> </w:t>
      </w:r>
      <w:r>
        <w:rPr>
          <w:color w:val="252525"/>
        </w:rPr>
        <w:t>(главный,</w:t>
      </w:r>
      <w:r>
        <w:rPr>
          <w:color w:val="252525"/>
          <w:spacing w:val="1"/>
        </w:rPr>
        <w:t xml:space="preserve"> </w:t>
      </w:r>
      <w:r>
        <w:rPr>
          <w:color w:val="252525"/>
        </w:rPr>
        <w:t>боковой, придаточный корень). Корневые волоски, их значение. Значение корня</w:t>
      </w:r>
      <w:r>
        <w:rPr>
          <w:color w:val="252525"/>
          <w:spacing w:val="-67"/>
        </w:rPr>
        <w:t xml:space="preserve"> </w:t>
      </w:r>
      <w:r>
        <w:rPr>
          <w:color w:val="252525"/>
        </w:rPr>
        <w:t>в</w:t>
      </w:r>
      <w:r>
        <w:rPr>
          <w:color w:val="252525"/>
          <w:spacing w:val="-5"/>
        </w:rPr>
        <w:t xml:space="preserve"> </w:t>
      </w:r>
      <w:r>
        <w:rPr>
          <w:color w:val="252525"/>
        </w:rPr>
        <w:t>жизни</w:t>
      </w:r>
      <w:r>
        <w:rPr>
          <w:color w:val="252525"/>
          <w:spacing w:val="-4"/>
        </w:rPr>
        <w:t xml:space="preserve"> </w:t>
      </w:r>
      <w:r>
        <w:rPr>
          <w:color w:val="252525"/>
        </w:rPr>
        <w:t>растений.</w:t>
      </w:r>
      <w:r>
        <w:rPr>
          <w:color w:val="252525"/>
          <w:spacing w:val="-1"/>
        </w:rPr>
        <w:t xml:space="preserve"> </w:t>
      </w:r>
      <w:r>
        <w:rPr>
          <w:color w:val="252525"/>
        </w:rPr>
        <w:t>Видоизменение</w:t>
      </w:r>
      <w:r>
        <w:rPr>
          <w:color w:val="252525"/>
          <w:spacing w:val="-3"/>
        </w:rPr>
        <w:t xml:space="preserve"> </w:t>
      </w:r>
      <w:r>
        <w:rPr>
          <w:color w:val="252525"/>
        </w:rPr>
        <w:t>корней</w:t>
      </w:r>
      <w:r>
        <w:rPr>
          <w:color w:val="252525"/>
          <w:spacing w:val="-4"/>
        </w:rPr>
        <w:t xml:space="preserve"> </w:t>
      </w:r>
      <w:r>
        <w:rPr>
          <w:color w:val="252525"/>
        </w:rPr>
        <w:t>(корнеплод, корнеклубень).</w:t>
      </w:r>
    </w:p>
    <w:p w:rsidR="001B05ED" w:rsidRDefault="0000271D">
      <w:pPr>
        <w:pStyle w:val="a3"/>
        <w:spacing w:before="4"/>
        <w:ind w:right="566"/>
      </w:pPr>
      <w:r>
        <w:rPr>
          <w:i/>
          <w:color w:val="252525"/>
        </w:rPr>
        <w:t xml:space="preserve">Стебель. </w:t>
      </w:r>
      <w:r>
        <w:rPr>
          <w:color w:val="252525"/>
        </w:rPr>
        <w:t>Разнообразие стеблей (травянистый, древесный), укороченные</w:t>
      </w:r>
      <w:r>
        <w:rPr>
          <w:color w:val="252525"/>
          <w:spacing w:val="1"/>
        </w:rPr>
        <w:t xml:space="preserve"> </w:t>
      </w:r>
      <w:r>
        <w:rPr>
          <w:color w:val="252525"/>
        </w:rPr>
        <w:t>стебли.</w:t>
      </w:r>
      <w:r>
        <w:rPr>
          <w:color w:val="252525"/>
          <w:spacing w:val="1"/>
        </w:rPr>
        <w:t xml:space="preserve"> </w:t>
      </w:r>
      <w:r>
        <w:rPr>
          <w:color w:val="252525"/>
        </w:rPr>
        <w:t>Ползучий,</w:t>
      </w:r>
      <w:r>
        <w:rPr>
          <w:color w:val="252525"/>
          <w:spacing w:val="1"/>
        </w:rPr>
        <w:t xml:space="preserve"> </w:t>
      </w:r>
      <w:r>
        <w:rPr>
          <w:color w:val="252525"/>
        </w:rPr>
        <w:t>прямостоячий,</w:t>
      </w:r>
      <w:r>
        <w:rPr>
          <w:color w:val="252525"/>
          <w:spacing w:val="1"/>
        </w:rPr>
        <w:t xml:space="preserve"> </w:t>
      </w:r>
      <w:r>
        <w:rPr>
          <w:color w:val="252525"/>
        </w:rPr>
        <w:t>цепляющийся,</w:t>
      </w:r>
      <w:r>
        <w:rPr>
          <w:color w:val="252525"/>
          <w:spacing w:val="1"/>
        </w:rPr>
        <w:t xml:space="preserve"> </w:t>
      </w:r>
      <w:r>
        <w:rPr>
          <w:color w:val="252525"/>
        </w:rPr>
        <w:t>вьющийся,</w:t>
      </w:r>
      <w:r>
        <w:rPr>
          <w:color w:val="252525"/>
          <w:spacing w:val="1"/>
        </w:rPr>
        <w:t xml:space="preserve"> </w:t>
      </w:r>
      <w:r>
        <w:rPr>
          <w:color w:val="252525"/>
        </w:rPr>
        <w:t>стелющийся.</w:t>
      </w:r>
      <w:r>
        <w:rPr>
          <w:color w:val="252525"/>
          <w:spacing w:val="1"/>
        </w:rPr>
        <w:t xml:space="preserve"> </w:t>
      </w:r>
      <w:r>
        <w:rPr>
          <w:color w:val="252525"/>
        </w:rPr>
        <w:t>Положение стебля в пространстве (плети, усы), строение древесного стебля</w:t>
      </w:r>
      <w:r>
        <w:rPr>
          <w:color w:val="252525"/>
          <w:spacing w:val="1"/>
        </w:rPr>
        <w:t xml:space="preserve"> </w:t>
      </w:r>
      <w:r>
        <w:rPr>
          <w:color w:val="252525"/>
        </w:rPr>
        <w:t>(кора,</w:t>
      </w:r>
      <w:r>
        <w:rPr>
          <w:color w:val="252525"/>
          <w:spacing w:val="1"/>
        </w:rPr>
        <w:t xml:space="preserve"> </w:t>
      </w:r>
      <w:r>
        <w:rPr>
          <w:color w:val="252525"/>
        </w:rPr>
        <w:t>камбий,</w:t>
      </w:r>
      <w:r>
        <w:rPr>
          <w:color w:val="252525"/>
          <w:spacing w:val="1"/>
        </w:rPr>
        <w:t xml:space="preserve"> </w:t>
      </w:r>
      <w:r>
        <w:rPr>
          <w:color w:val="252525"/>
        </w:rPr>
        <w:t>древесина,</w:t>
      </w:r>
      <w:r>
        <w:rPr>
          <w:color w:val="252525"/>
          <w:spacing w:val="1"/>
        </w:rPr>
        <w:t xml:space="preserve"> </w:t>
      </w:r>
      <w:r>
        <w:rPr>
          <w:color w:val="252525"/>
        </w:rPr>
        <w:t>сердцевина).</w:t>
      </w:r>
      <w:r>
        <w:rPr>
          <w:color w:val="252525"/>
          <w:spacing w:val="1"/>
        </w:rPr>
        <w:t xml:space="preserve"> </w:t>
      </w:r>
      <w:r>
        <w:rPr>
          <w:color w:val="252525"/>
        </w:rPr>
        <w:t>Значение</w:t>
      </w:r>
      <w:r>
        <w:rPr>
          <w:color w:val="252525"/>
          <w:spacing w:val="1"/>
        </w:rPr>
        <w:t xml:space="preserve"> </w:t>
      </w:r>
      <w:r>
        <w:rPr>
          <w:color w:val="252525"/>
        </w:rPr>
        <w:t>стебля</w:t>
      </w:r>
      <w:r>
        <w:rPr>
          <w:color w:val="252525"/>
          <w:spacing w:val="1"/>
        </w:rPr>
        <w:t xml:space="preserve"> </w:t>
      </w:r>
      <w:r>
        <w:rPr>
          <w:color w:val="252525"/>
        </w:rPr>
        <w:t>в</w:t>
      </w:r>
      <w:r>
        <w:rPr>
          <w:color w:val="252525"/>
          <w:spacing w:val="1"/>
        </w:rPr>
        <w:t xml:space="preserve"> </w:t>
      </w:r>
      <w:r>
        <w:rPr>
          <w:color w:val="252525"/>
        </w:rPr>
        <w:t>жизни</w:t>
      </w:r>
      <w:r>
        <w:rPr>
          <w:color w:val="252525"/>
          <w:spacing w:val="1"/>
        </w:rPr>
        <w:t xml:space="preserve"> </w:t>
      </w:r>
      <w:r>
        <w:rPr>
          <w:color w:val="252525"/>
        </w:rPr>
        <w:t>растений</w:t>
      </w:r>
      <w:r>
        <w:rPr>
          <w:color w:val="252525"/>
          <w:spacing w:val="1"/>
        </w:rPr>
        <w:t xml:space="preserve"> </w:t>
      </w:r>
      <w:r>
        <w:rPr>
          <w:color w:val="252525"/>
        </w:rPr>
        <w:t>(доставка воды и минеральных солей от корня к другим органам растения и</w:t>
      </w:r>
      <w:r>
        <w:rPr>
          <w:color w:val="252525"/>
          <w:spacing w:val="1"/>
        </w:rPr>
        <w:t xml:space="preserve"> </w:t>
      </w:r>
      <w:r>
        <w:rPr>
          <w:color w:val="252525"/>
        </w:rPr>
        <w:t>откладывание</w:t>
      </w:r>
      <w:r>
        <w:rPr>
          <w:color w:val="252525"/>
          <w:spacing w:val="-3"/>
        </w:rPr>
        <w:t xml:space="preserve"> </w:t>
      </w:r>
      <w:r>
        <w:rPr>
          <w:color w:val="252525"/>
        </w:rPr>
        <w:t>запаса</w:t>
      </w:r>
      <w:r>
        <w:rPr>
          <w:color w:val="252525"/>
          <w:spacing w:val="-3"/>
        </w:rPr>
        <w:t xml:space="preserve"> </w:t>
      </w:r>
      <w:r>
        <w:rPr>
          <w:color w:val="252525"/>
        </w:rPr>
        <w:t>органических</w:t>
      </w:r>
      <w:r>
        <w:rPr>
          <w:color w:val="252525"/>
          <w:spacing w:val="-7"/>
        </w:rPr>
        <w:t xml:space="preserve"> </w:t>
      </w:r>
      <w:r>
        <w:rPr>
          <w:color w:val="252525"/>
        </w:rPr>
        <w:t>веществ).</w:t>
      </w:r>
      <w:r>
        <w:rPr>
          <w:color w:val="252525"/>
          <w:spacing w:val="-1"/>
        </w:rPr>
        <w:t xml:space="preserve"> </w:t>
      </w:r>
      <w:r>
        <w:rPr>
          <w:color w:val="252525"/>
        </w:rPr>
        <w:t>Образование</w:t>
      </w:r>
      <w:r>
        <w:rPr>
          <w:color w:val="252525"/>
          <w:spacing w:val="-3"/>
        </w:rPr>
        <w:t xml:space="preserve"> </w:t>
      </w:r>
      <w:r>
        <w:rPr>
          <w:color w:val="252525"/>
        </w:rPr>
        <w:t>стебля.</w:t>
      </w:r>
      <w:r>
        <w:rPr>
          <w:color w:val="252525"/>
          <w:spacing w:val="-1"/>
        </w:rPr>
        <w:t xml:space="preserve"> </w:t>
      </w:r>
      <w:r>
        <w:rPr>
          <w:color w:val="252525"/>
        </w:rPr>
        <w:t>Побег.</w:t>
      </w:r>
    </w:p>
    <w:p w:rsidR="001B05ED" w:rsidRDefault="0000271D">
      <w:pPr>
        <w:pStyle w:val="a3"/>
        <w:ind w:right="567"/>
      </w:pPr>
      <w:r>
        <w:rPr>
          <w:i/>
          <w:color w:val="252525"/>
        </w:rPr>
        <w:t xml:space="preserve">Лист </w:t>
      </w:r>
      <w:r>
        <w:rPr>
          <w:color w:val="252525"/>
        </w:rPr>
        <w:t>Внешнее строение листа (листовая пластинка, черешок). Простые и</w:t>
      </w:r>
      <w:r>
        <w:rPr>
          <w:color w:val="252525"/>
          <w:spacing w:val="1"/>
        </w:rPr>
        <w:t xml:space="preserve"> </w:t>
      </w:r>
      <w:r>
        <w:rPr>
          <w:color w:val="252525"/>
        </w:rPr>
        <w:t>сложные листья. Расположение листьев на стебле. Жилкование листа. Значение</w:t>
      </w:r>
      <w:r>
        <w:rPr>
          <w:color w:val="252525"/>
          <w:spacing w:val="1"/>
        </w:rPr>
        <w:t xml:space="preserve"> </w:t>
      </w:r>
      <w:r>
        <w:rPr>
          <w:color w:val="252525"/>
        </w:rPr>
        <w:t>листьев в жизни растения — образование питательных веществ в листьях на</w:t>
      </w:r>
      <w:r>
        <w:rPr>
          <w:color w:val="252525"/>
          <w:spacing w:val="1"/>
        </w:rPr>
        <w:t xml:space="preserve"> </w:t>
      </w:r>
      <w:r>
        <w:rPr>
          <w:color w:val="252525"/>
        </w:rPr>
        <w:t>свету,</w:t>
      </w:r>
      <w:r>
        <w:rPr>
          <w:color w:val="252525"/>
          <w:spacing w:val="1"/>
        </w:rPr>
        <w:t xml:space="preserve"> </w:t>
      </w:r>
      <w:r>
        <w:rPr>
          <w:color w:val="252525"/>
        </w:rPr>
        <w:t>испарения</w:t>
      </w:r>
      <w:r>
        <w:rPr>
          <w:color w:val="252525"/>
          <w:spacing w:val="1"/>
        </w:rPr>
        <w:t xml:space="preserve"> </w:t>
      </w:r>
      <w:r>
        <w:rPr>
          <w:color w:val="252525"/>
        </w:rPr>
        <w:t>воды</w:t>
      </w:r>
      <w:r>
        <w:rPr>
          <w:color w:val="252525"/>
          <w:spacing w:val="1"/>
        </w:rPr>
        <w:t xml:space="preserve"> </w:t>
      </w:r>
      <w:r>
        <w:rPr>
          <w:color w:val="252525"/>
        </w:rPr>
        <w:t>листьями</w:t>
      </w:r>
      <w:r>
        <w:rPr>
          <w:color w:val="252525"/>
          <w:spacing w:val="1"/>
        </w:rPr>
        <w:t xml:space="preserve"> </w:t>
      </w:r>
      <w:r>
        <w:rPr>
          <w:color w:val="252525"/>
        </w:rPr>
        <w:t>(значение</w:t>
      </w:r>
      <w:r>
        <w:rPr>
          <w:color w:val="252525"/>
          <w:spacing w:val="1"/>
        </w:rPr>
        <w:t xml:space="preserve"> </w:t>
      </w:r>
      <w:r>
        <w:rPr>
          <w:color w:val="252525"/>
        </w:rPr>
        <w:t>этого</w:t>
      </w:r>
      <w:r>
        <w:rPr>
          <w:color w:val="252525"/>
          <w:spacing w:val="1"/>
        </w:rPr>
        <w:t xml:space="preserve"> </w:t>
      </w:r>
      <w:r>
        <w:rPr>
          <w:color w:val="252525"/>
        </w:rPr>
        <w:t>явления</w:t>
      </w:r>
      <w:r>
        <w:rPr>
          <w:color w:val="252525"/>
          <w:spacing w:val="1"/>
        </w:rPr>
        <w:t xml:space="preserve"> </w:t>
      </w:r>
      <w:r>
        <w:rPr>
          <w:color w:val="252525"/>
        </w:rPr>
        <w:t>для</w:t>
      </w:r>
      <w:r>
        <w:rPr>
          <w:color w:val="252525"/>
          <w:spacing w:val="1"/>
        </w:rPr>
        <w:t xml:space="preserve"> </w:t>
      </w:r>
      <w:r>
        <w:rPr>
          <w:color w:val="252525"/>
        </w:rPr>
        <w:t>растений).</w:t>
      </w:r>
      <w:r>
        <w:rPr>
          <w:color w:val="252525"/>
          <w:spacing w:val="1"/>
        </w:rPr>
        <w:t xml:space="preserve"> </w:t>
      </w:r>
      <w:r>
        <w:rPr>
          <w:color w:val="252525"/>
        </w:rPr>
        <w:t>Дыхание</w:t>
      </w:r>
      <w:r>
        <w:rPr>
          <w:color w:val="252525"/>
          <w:spacing w:val="-2"/>
        </w:rPr>
        <w:t xml:space="preserve"> </w:t>
      </w:r>
      <w:r>
        <w:rPr>
          <w:color w:val="252525"/>
        </w:rPr>
        <w:t>растений.</w:t>
      </w:r>
      <w:r>
        <w:rPr>
          <w:color w:val="252525"/>
          <w:spacing w:val="-1"/>
        </w:rPr>
        <w:t xml:space="preserve"> </w:t>
      </w:r>
      <w:r>
        <w:rPr>
          <w:color w:val="252525"/>
        </w:rPr>
        <w:t>Обмен</w:t>
      </w:r>
      <w:r>
        <w:rPr>
          <w:color w:val="252525"/>
          <w:spacing w:val="-2"/>
        </w:rPr>
        <w:t xml:space="preserve"> </w:t>
      </w:r>
      <w:r>
        <w:rPr>
          <w:color w:val="252525"/>
        </w:rPr>
        <w:t>веществ у</w:t>
      </w:r>
      <w:r>
        <w:rPr>
          <w:color w:val="252525"/>
          <w:spacing w:val="-6"/>
        </w:rPr>
        <w:t xml:space="preserve"> </w:t>
      </w:r>
      <w:r>
        <w:rPr>
          <w:color w:val="252525"/>
        </w:rPr>
        <w:t>растений. Листопад</w:t>
      </w:r>
      <w:r>
        <w:rPr>
          <w:color w:val="252525"/>
          <w:spacing w:val="10"/>
        </w:rPr>
        <w:t xml:space="preserve"> </w:t>
      </w:r>
      <w:r>
        <w:rPr>
          <w:color w:val="252525"/>
        </w:rPr>
        <w:t>и</w:t>
      </w:r>
      <w:r>
        <w:rPr>
          <w:color w:val="252525"/>
          <w:spacing w:val="-3"/>
        </w:rPr>
        <w:t xml:space="preserve"> </w:t>
      </w:r>
      <w:r>
        <w:rPr>
          <w:color w:val="252525"/>
        </w:rPr>
        <w:t>его</w:t>
      </w:r>
      <w:r>
        <w:rPr>
          <w:color w:val="252525"/>
          <w:spacing w:val="-2"/>
        </w:rPr>
        <w:t xml:space="preserve"> </w:t>
      </w:r>
      <w:r>
        <w:rPr>
          <w:color w:val="252525"/>
        </w:rPr>
        <w:t>значение.</w:t>
      </w:r>
    </w:p>
    <w:p w:rsidR="001B05ED" w:rsidRDefault="0000271D">
      <w:pPr>
        <w:pStyle w:val="a3"/>
        <w:spacing w:line="242" w:lineRule="auto"/>
        <w:ind w:right="565"/>
      </w:pPr>
      <w:r>
        <w:rPr>
          <w:i/>
          <w:color w:val="252525"/>
        </w:rPr>
        <w:t xml:space="preserve">Цветок. </w:t>
      </w:r>
      <w:r>
        <w:rPr>
          <w:color w:val="252525"/>
        </w:rPr>
        <w:t>Строение цветка. Понятие о соцветиях (общее ознакомление).</w:t>
      </w:r>
      <w:r>
        <w:rPr>
          <w:color w:val="252525"/>
          <w:spacing w:val="1"/>
        </w:rPr>
        <w:t xml:space="preserve"> </w:t>
      </w:r>
      <w:r>
        <w:rPr>
          <w:color w:val="252525"/>
        </w:rPr>
        <w:t>Опыление</w:t>
      </w:r>
      <w:r>
        <w:rPr>
          <w:color w:val="252525"/>
          <w:spacing w:val="1"/>
        </w:rPr>
        <w:t xml:space="preserve"> </w:t>
      </w:r>
      <w:r>
        <w:rPr>
          <w:color w:val="252525"/>
        </w:rPr>
        <w:t>цветков.</w:t>
      </w:r>
      <w:r>
        <w:rPr>
          <w:color w:val="252525"/>
          <w:spacing w:val="1"/>
        </w:rPr>
        <w:t xml:space="preserve"> </w:t>
      </w:r>
      <w:r>
        <w:rPr>
          <w:color w:val="252525"/>
        </w:rPr>
        <w:t>Образование</w:t>
      </w:r>
      <w:r>
        <w:rPr>
          <w:color w:val="252525"/>
          <w:spacing w:val="1"/>
        </w:rPr>
        <w:t xml:space="preserve"> </w:t>
      </w:r>
      <w:r>
        <w:rPr>
          <w:color w:val="252525"/>
        </w:rPr>
        <w:t>плодов</w:t>
      </w:r>
      <w:r>
        <w:rPr>
          <w:color w:val="252525"/>
          <w:spacing w:val="1"/>
        </w:rPr>
        <w:t xml:space="preserve"> </w:t>
      </w:r>
      <w:r>
        <w:rPr>
          <w:color w:val="252525"/>
        </w:rPr>
        <w:t>и</w:t>
      </w:r>
      <w:r>
        <w:rPr>
          <w:color w:val="252525"/>
          <w:spacing w:val="1"/>
        </w:rPr>
        <w:t xml:space="preserve"> </w:t>
      </w:r>
      <w:r>
        <w:rPr>
          <w:color w:val="252525"/>
        </w:rPr>
        <w:t>семян.</w:t>
      </w:r>
      <w:r>
        <w:rPr>
          <w:color w:val="252525"/>
          <w:spacing w:val="1"/>
        </w:rPr>
        <w:t xml:space="preserve"> </w:t>
      </w:r>
      <w:r>
        <w:rPr>
          <w:color w:val="252525"/>
        </w:rPr>
        <w:t>Плоды</w:t>
      </w:r>
      <w:r>
        <w:rPr>
          <w:color w:val="252525"/>
          <w:spacing w:val="1"/>
        </w:rPr>
        <w:t xml:space="preserve"> </w:t>
      </w:r>
      <w:r>
        <w:rPr>
          <w:color w:val="252525"/>
        </w:rPr>
        <w:t>сухие</w:t>
      </w:r>
      <w:r>
        <w:rPr>
          <w:color w:val="252525"/>
          <w:spacing w:val="1"/>
        </w:rPr>
        <w:t xml:space="preserve"> </w:t>
      </w:r>
      <w:r>
        <w:rPr>
          <w:color w:val="252525"/>
        </w:rPr>
        <w:t>и</w:t>
      </w:r>
      <w:r>
        <w:rPr>
          <w:color w:val="252525"/>
          <w:spacing w:val="1"/>
        </w:rPr>
        <w:t xml:space="preserve"> </w:t>
      </w:r>
      <w:r>
        <w:rPr>
          <w:color w:val="252525"/>
        </w:rPr>
        <w:t>сочные.</w:t>
      </w:r>
      <w:r>
        <w:rPr>
          <w:color w:val="252525"/>
          <w:spacing w:val="1"/>
        </w:rPr>
        <w:t xml:space="preserve"> </w:t>
      </w:r>
      <w:r>
        <w:rPr>
          <w:color w:val="252525"/>
        </w:rPr>
        <w:t>Распространение</w:t>
      </w:r>
      <w:r>
        <w:rPr>
          <w:color w:val="252525"/>
          <w:spacing w:val="1"/>
        </w:rPr>
        <w:t xml:space="preserve"> </w:t>
      </w:r>
      <w:r>
        <w:rPr>
          <w:color w:val="252525"/>
        </w:rPr>
        <w:t>плодов и</w:t>
      </w:r>
      <w:r>
        <w:rPr>
          <w:color w:val="252525"/>
          <w:spacing w:val="1"/>
        </w:rPr>
        <w:t xml:space="preserve"> </w:t>
      </w:r>
      <w:r>
        <w:rPr>
          <w:color w:val="252525"/>
        </w:rPr>
        <w:t>семян.</w:t>
      </w:r>
    </w:p>
    <w:p w:rsidR="001B05ED" w:rsidRDefault="0000271D">
      <w:pPr>
        <w:pStyle w:val="a3"/>
        <w:ind w:right="564"/>
      </w:pPr>
      <w:r>
        <w:rPr>
          <w:i/>
          <w:color w:val="252525"/>
        </w:rPr>
        <w:t>Строение</w:t>
      </w:r>
      <w:r>
        <w:rPr>
          <w:i/>
          <w:color w:val="252525"/>
          <w:spacing w:val="1"/>
        </w:rPr>
        <w:t xml:space="preserve"> </w:t>
      </w:r>
      <w:r>
        <w:rPr>
          <w:i/>
          <w:color w:val="252525"/>
        </w:rPr>
        <w:t>семени</w:t>
      </w:r>
      <w:r>
        <w:rPr>
          <w:i/>
          <w:color w:val="252525"/>
          <w:spacing w:val="1"/>
        </w:rPr>
        <w:t xml:space="preserve"> </w:t>
      </w:r>
      <w:r>
        <w:rPr>
          <w:color w:val="252525"/>
        </w:rPr>
        <w:t>(на</w:t>
      </w:r>
      <w:r>
        <w:rPr>
          <w:color w:val="252525"/>
          <w:spacing w:val="1"/>
        </w:rPr>
        <w:t xml:space="preserve"> </w:t>
      </w:r>
      <w:r>
        <w:rPr>
          <w:color w:val="252525"/>
        </w:rPr>
        <w:t>примере</w:t>
      </w:r>
      <w:r>
        <w:rPr>
          <w:color w:val="252525"/>
          <w:spacing w:val="1"/>
        </w:rPr>
        <w:t xml:space="preserve"> </w:t>
      </w:r>
      <w:r>
        <w:rPr>
          <w:color w:val="252525"/>
        </w:rPr>
        <w:t>фасоли,</w:t>
      </w:r>
      <w:r>
        <w:rPr>
          <w:color w:val="252525"/>
          <w:spacing w:val="1"/>
        </w:rPr>
        <w:t xml:space="preserve"> </w:t>
      </w:r>
      <w:r>
        <w:rPr>
          <w:color w:val="252525"/>
        </w:rPr>
        <w:t>гороха,</w:t>
      </w:r>
      <w:r>
        <w:rPr>
          <w:color w:val="252525"/>
          <w:spacing w:val="1"/>
        </w:rPr>
        <w:t xml:space="preserve"> </w:t>
      </w:r>
      <w:r>
        <w:rPr>
          <w:color w:val="252525"/>
        </w:rPr>
        <w:t>пшеницы).</w:t>
      </w:r>
      <w:r>
        <w:rPr>
          <w:color w:val="252525"/>
          <w:spacing w:val="1"/>
        </w:rPr>
        <w:t xml:space="preserve"> </w:t>
      </w:r>
      <w:r>
        <w:rPr>
          <w:color w:val="252525"/>
        </w:rPr>
        <w:t>Условия,</w:t>
      </w:r>
      <w:r>
        <w:rPr>
          <w:color w:val="252525"/>
          <w:spacing w:val="1"/>
        </w:rPr>
        <w:t xml:space="preserve"> </w:t>
      </w:r>
      <w:r>
        <w:rPr>
          <w:color w:val="252525"/>
        </w:rPr>
        <w:t>необходимые</w:t>
      </w:r>
      <w:r>
        <w:rPr>
          <w:color w:val="252525"/>
          <w:spacing w:val="-2"/>
        </w:rPr>
        <w:t xml:space="preserve"> </w:t>
      </w:r>
      <w:r>
        <w:rPr>
          <w:color w:val="252525"/>
        </w:rPr>
        <w:t>для</w:t>
      </w:r>
      <w:r>
        <w:rPr>
          <w:color w:val="252525"/>
          <w:spacing w:val="-1"/>
        </w:rPr>
        <w:t xml:space="preserve"> </w:t>
      </w:r>
      <w:r>
        <w:rPr>
          <w:color w:val="252525"/>
        </w:rPr>
        <w:t>прорастания</w:t>
      </w:r>
      <w:r>
        <w:rPr>
          <w:color w:val="252525"/>
          <w:spacing w:val="-2"/>
        </w:rPr>
        <w:t xml:space="preserve"> </w:t>
      </w:r>
      <w:r>
        <w:rPr>
          <w:color w:val="252525"/>
        </w:rPr>
        <w:t>семян.</w:t>
      </w:r>
      <w:r>
        <w:rPr>
          <w:color w:val="252525"/>
          <w:spacing w:val="-1"/>
        </w:rPr>
        <w:t xml:space="preserve"> </w:t>
      </w:r>
      <w:r>
        <w:rPr>
          <w:color w:val="252525"/>
        </w:rPr>
        <w:t>Определение</w:t>
      </w:r>
      <w:r>
        <w:rPr>
          <w:color w:val="252525"/>
          <w:spacing w:val="-2"/>
        </w:rPr>
        <w:t xml:space="preserve"> </w:t>
      </w:r>
      <w:r>
        <w:rPr>
          <w:color w:val="252525"/>
        </w:rPr>
        <w:t>всхожести</w:t>
      </w:r>
      <w:r>
        <w:rPr>
          <w:color w:val="252525"/>
          <w:spacing w:val="-3"/>
        </w:rPr>
        <w:t xml:space="preserve"> </w:t>
      </w:r>
      <w:r>
        <w:rPr>
          <w:color w:val="252525"/>
        </w:rPr>
        <w:t>семян.</w:t>
      </w:r>
    </w:p>
    <w:p w:rsidR="001B05ED" w:rsidRDefault="0000271D">
      <w:pPr>
        <w:spacing w:line="321" w:lineRule="exact"/>
        <w:ind w:left="1190"/>
        <w:jc w:val="both"/>
        <w:rPr>
          <w:sz w:val="28"/>
        </w:rPr>
      </w:pPr>
      <w:r>
        <w:rPr>
          <w:b/>
          <w:i/>
          <w:color w:val="252525"/>
          <w:sz w:val="28"/>
        </w:rPr>
        <w:t>Демонстрация</w:t>
      </w:r>
      <w:r>
        <w:rPr>
          <w:b/>
          <w:i/>
          <w:color w:val="252525"/>
          <w:spacing w:val="27"/>
          <w:sz w:val="28"/>
        </w:rPr>
        <w:t xml:space="preserve"> </w:t>
      </w:r>
      <w:r>
        <w:rPr>
          <w:b/>
          <w:i/>
          <w:color w:val="252525"/>
          <w:sz w:val="28"/>
        </w:rPr>
        <w:t>опыта</w:t>
      </w:r>
      <w:r>
        <w:rPr>
          <w:b/>
          <w:i/>
          <w:color w:val="252525"/>
          <w:spacing w:val="96"/>
          <w:sz w:val="28"/>
        </w:rPr>
        <w:t xml:space="preserve"> </w:t>
      </w:r>
      <w:r>
        <w:rPr>
          <w:color w:val="252525"/>
          <w:sz w:val="28"/>
        </w:rPr>
        <w:t>образование</w:t>
      </w:r>
      <w:r>
        <w:rPr>
          <w:color w:val="252525"/>
          <w:spacing w:val="96"/>
          <w:sz w:val="28"/>
        </w:rPr>
        <w:t xml:space="preserve"> </w:t>
      </w:r>
      <w:r>
        <w:rPr>
          <w:color w:val="252525"/>
          <w:sz w:val="28"/>
        </w:rPr>
        <w:t>крахмала</w:t>
      </w:r>
      <w:r>
        <w:rPr>
          <w:color w:val="252525"/>
          <w:spacing w:val="96"/>
          <w:sz w:val="28"/>
        </w:rPr>
        <w:t xml:space="preserve"> </w:t>
      </w:r>
      <w:r>
        <w:rPr>
          <w:color w:val="252525"/>
          <w:sz w:val="28"/>
        </w:rPr>
        <w:t>в</w:t>
      </w:r>
      <w:r>
        <w:rPr>
          <w:color w:val="252525"/>
          <w:spacing w:val="93"/>
          <w:sz w:val="28"/>
        </w:rPr>
        <w:t xml:space="preserve"> </w:t>
      </w:r>
      <w:r>
        <w:rPr>
          <w:color w:val="252525"/>
          <w:sz w:val="28"/>
        </w:rPr>
        <w:t>листьях</w:t>
      </w:r>
      <w:r>
        <w:rPr>
          <w:color w:val="252525"/>
          <w:spacing w:val="90"/>
          <w:sz w:val="28"/>
        </w:rPr>
        <w:t xml:space="preserve"> </w:t>
      </w:r>
      <w:r>
        <w:rPr>
          <w:color w:val="252525"/>
          <w:sz w:val="28"/>
        </w:rPr>
        <w:t>растений</w:t>
      </w:r>
      <w:r>
        <w:rPr>
          <w:color w:val="252525"/>
          <w:spacing w:val="99"/>
          <w:sz w:val="28"/>
        </w:rPr>
        <w:t xml:space="preserve"> </w:t>
      </w:r>
      <w:r>
        <w:rPr>
          <w:color w:val="252525"/>
          <w:sz w:val="28"/>
        </w:rPr>
        <w:t>на</w:t>
      </w:r>
    </w:p>
    <w:p w:rsidR="001B05ED" w:rsidRDefault="0000271D">
      <w:pPr>
        <w:pStyle w:val="a3"/>
        <w:spacing w:line="314" w:lineRule="exact"/>
        <w:ind w:firstLine="0"/>
        <w:jc w:val="left"/>
      </w:pPr>
      <w:r>
        <w:rPr>
          <w:color w:val="252525"/>
        </w:rPr>
        <w:t>свету.</w:t>
      </w:r>
    </w:p>
    <w:p w:rsidR="001B05ED" w:rsidRDefault="0000271D">
      <w:pPr>
        <w:ind w:left="1190"/>
        <w:rPr>
          <w:sz w:val="28"/>
        </w:rPr>
      </w:pPr>
      <w:r>
        <w:rPr>
          <w:b/>
          <w:i/>
          <w:color w:val="252525"/>
          <w:sz w:val="28"/>
        </w:rPr>
        <w:t>Лабораторные</w:t>
      </w:r>
      <w:r>
        <w:rPr>
          <w:b/>
          <w:i/>
          <w:color w:val="252525"/>
          <w:spacing w:val="30"/>
          <w:sz w:val="28"/>
        </w:rPr>
        <w:t xml:space="preserve"> </w:t>
      </w:r>
      <w:r>
        <w:rPr>
          <w:b/>
          <w:i/>
          <w:color w:val="252525"/>
          <w:sz w:val="28"/>
        </w:rPr>
        <w:t>работы</w:t>
      </w:r>
      <w:r>
        <w:rPr>
          <w:b/>
          <w:i/>
          <w:color w:val="252525"/>
          <w:spacing w:val="30"/>
          <w:sz w:val="28"/>
        </w:rPr>
        <w:t xml:space="preserve"> </w:t>
      </w:r>
      <w:r>
        <w:rPr>
          <w:color w:val="252525"/>
          <w:sz w:val="28"/>
        </w:rPr>
        <w:t>по</w:t>
      </w:r>
      <w:r>
        <w:rPr>
          <w:color w:val="252525"/>
          <w:spacing w:val="29"/>
          <w:sz w:val="28"/>
        </w:rPr>
        <w:t xml:space="preserve"> </w:t>
      </w:r>
      <w:r>
        <w:rPr>
          <w:color w:val="252525"/>
          <w:sz w:val="28"/>
        </w:rPr>
        <w:t>теме:</w:t>
      </w:r>
      <w:r>
        <w:rPr>
          <w:color w:val="252525"/>
          <w:spacing w:val="25"/>
          <w:sz w:val="28"/>
        </w:rPr>
        <w:t xml:space="preserve"> </w:t>
      </w:r>
      <w:r>
        <w:rPr>
          <w:color w:val="252525"/>
          <w:sz w:val="28"/>
        </w:rPr>
        <w:t>органы</w:t>
      </w:r>
      <w:r>
        <w:rPr>
          <w:color w:val="252525"/>
          <w:spacing w:val="29"/>
          <w:sz w:val="28"/>
        </w:rPr>
        <w:t xml:space="preserve"> </w:t>
      </w:r>
      <w:r>
        <w:rPr>
          <w:color w:val="252525"/>
          <w:sz w:val="28"/>
        </w:rPr>
        <w:t>цветкового</w:t>
      </w:r>
      <w:r>
        <w:rPr>
          <w:color w:val="252525"/>
          <w:spacing w:val="29"/>
          <w:sz w:val="28"/>
        </w:rPr>
        <w:t xml:space="preserve"> </w:t>
      </w:r>
      <w:r>
        <w:rPr>
          <w:color w:val="252525"/>
          <w:sz w:val="28"/>
        </w:rPr>
        <w:t>растения.</w:t>
      </w:r>
      <w:r>
        <w:rPr>
          <w:color w:val="252525"/>
          <w:spacing w:val="32"/>
          <w:sz w:val="28"/>
        </w:rPr>
        <w:t xml:space="preserve"> </w:t>
      </w:r>
      <w:r>
        <w:rPr>
          <w:color w:val="252525"/>
          <w:sz w:val="28"/>
        </w:rPr>
        <w:t>Строение</w:t>
      </w:r>
    </w:p>
    <w:p w:rsidR="001B05ED" w:rsidRDefault="0000271D">
      <w:pPr>
        <w:pStyle w:val="a3"/>
        <w:spacing w:line="321" w:lineRule="exact"/>
        <w:ind w:firstLine="0"/>
      </w:pPr>
      <w:r>
        <w:rPr>
          <w:color w:val="252525"/>
        </w:rPr>
        <w:t>цветка.</w:t>
      </w:r>
      <w:r>
        <w:rPr>
          <w:color w:val="252525"/>
          <w:spacing w:val="-4"/>
        </w:rPr>
        <w:t xml:space="preserve"> </w:t>
      </w:r>
      <w:r>
        <w:rPr>
          <w:color w:val="252525"/>
        </w:rPr>
        <w:t>Строение</w:t>
      </w:r>
      <w:r>
        <w:rPr>
          <w:color w:val="252525"/>
          <w:spacing w:val="-6"/>
        </w:rPr>
        <w:t xml:space="preserve"> </w:t>
      </w:r>
      <w:r>
        <w:rPr>
          <w:color w:val="252525"/>
        </w:rPr>
        <w:t>семени.</w:t>
      </w:r>
    </w:p>
    <w:p w:rsidR="001B05ED" w:rsidRDefault="0000271D">
      <w:pPr>
        <w:pStyle w:val="a3"/>
        <w:ind w:right="570"/>
      </w:pPr>
      <w:r>
        <w:rPr>
          <w:b/>
          <w:i/>
          <w:color w:val="252525"/>
        </w:rPr>
        <w:t>Практические</w:t>
      </w:r>
      <w:r>
        <w:rPr>
          <w:b/>
          <w:i/>
          <w:color w:val="252525"/>
          <w:spacing w:val="-7"/>
        </w:rPr>
        <w:t xml:space="preserve"> </w:t>
      </w:r>
      <w:r>
        <w:rPr>
          <w:b/>
          <w:i/>
          <w:color w:val="252525"/>
        </w:rPr>
        <w:t>работы</w:t>
      </w:r>
      <w:r>
        <w:rPr>
          <w:b/>
          <w:color w:val="252525"/>
        </w:rPr>
        <w:t>.</w:t>
      </w:r>
      <w:r>
        <w:rPr>
          <w:b/>
          <w:color w:val="252525"/>
          <w:spacing w:val="-5"/>
        </w:rPr>
        <w:t xml:space="preserve"> </w:t>
      </w:r>
      <w:r>
        <w:rPr>
          <w:b/>
          <w:color w:val="252525"/>
        </w:rPr>
        <w:t>О</w:t>
      </w:r>
      <w:r>
        <w:rPr>
          <w:color w:val="252525"/>
        </w:rPr>
        <w:t>бразование</w:t>
      </w:r>
      <w:r>
        <w:rPr>
          <w:color w:val="252525"/>
          <w:spacing w:val="-6"/>
        </w:rPr>
        <w:t xml:space="preserve"> </w:t>
      </w:r>
      <w:r>
        <w:rPr>
          <w:color w:val="252525"/>
        </w:rPr>
        <w:t>придаточных</w:t>
      </w:r>
      <w:r>
        <w:rPr>
          <w:color w:val="252525"/>
          <w:spacing w:val="-10"/>
        </w:rPr>
        <w:t xml:space="preserve"> </w:t>
      </w:r>
      <w:r>
        <w:rPr>
          <w:color w:val="252525"/>
        </w:rPr>
        <w:t>корней</w:t>
      </w:r>
      <w:r>
        <w:rPr>
          <w:color w:val="252525"/>
          <w:spacing w:val="-7"/>
        </w:rPr>
        <w:t xml:space="preserve"> </w:t>
      </w:r>
      <w:r>
        <w:rPr>
          <w:color w:val="252525"/>
        </w:rPr>
        <w:t>(черенкование</w:t>
      </w:r>
      <w:r>
        <w:rPr>
          <w:color w:val="252525"/>
          <w:spacing w:val="-68"/>
        </w:rPr>
        <w:t xml:space="preserve"> </w:t>
      </w:r>
      <w:r>
        <w:rPr>
          <w:color w:val="252525"/>
        </w:rPr>
        <w:t>стебля,</w:t>
      </w:r>
      <w:r>
        <w:rPr>
          <w:color w:val="252525"/>
          <w:spacing w:val="2"/>
        </w:rPr>
        <w:t xml:space="preserve"> </w:t>
      </w:r>
      <w:r>
        <w:rPr>
          <w:color w:val="252525"/>
        </w:rPr>
        <w:t>листовое деление).</w:t>
      </w:r>
      <w:r>
        <w:rPr>
          <w:color w:val="252525"/>
          <w:spacing w:val="3"/>
        </w:rPr>
        <w:t xml:space="preserve"> </w:t>
      </w:r>
      <w:r>
        <w:rPr>
          <w:color w:val="252525"/>
        </w:rPr>
        <w:t>Определение</w:t>
      </w:r>
      <w:r>
        <w:rPr>
          <w:color w:val="252525"/>
          <w:spacing w:val="-5"/>
        </w:rPr>
        <w:t xml:space="preserve"> </w:t>
      </w:r>
      <w:r>
        <w:rPr>
          <w:color w:val="252525"/>
        </w:rPr>
        <w:t>всхожести</w:t>
      </w:r>
      <w:r>
        <w:rPr>
          <w:color w:val="252525"/>
          <w:spacing w:val="-1"/>
        </w:rPr>
        <w:t xml:space="preserve"> </w:t>
      </w:r>
      <w:r>
        <w:rPr>
          <w:color w:val="252525"/>
        </w:rPr>
        <w:t>семян.</w:t>
      </w:r>
    </w:p>
    <w:p w:rsidR="001B05ED" w:rsidRDefault="0000271D">
      <w:pPr>
        <w:pStyle w:val="21"/>
        <w:spacing w:before="4" w:line="320" w:lineRule="exact"/>
        <w:ind w:left="0" w:right="4130"/>
        <w:jc w:val="right"/>
      </w:pPr>
      <w:r>
        <w:rPr>
          <w:color w:val="252525"/>
        </w:rPr>
        <w:t>Растения</w:t>
      </w:r>
      <w:r>
        <w:rPr>
          <w:color w:val="252525"/>
          <w:spacing w:val="-1"/>
        </w:rPr>
        <w:t xml:space="preserve"> </w:t>
      </w:r>
      <w:r>
        <w:rPr>
          <w:color w:val="252525"/>
        </w:rPr>
        <w:t>леса</w:t>
      </w:r>
    </w:p>
    <w:p w:rsidR="001B05ED" w:rsidRDefault="0000271D">
      <w:pPr>
        <w:pStyle w:val="a3"/>
        <w:spacing w:line="319" w:lineRule="exact"/>
        <w:ind w:left="0" w:right="4103" w:firstLine="0"/>
        <w:jc w:val="right"/>
      </w:pPr>
      <w:r>
        <w:rPr>
          <w:color w:val="252525"/>
        </w:rPr>
        <w:t>Некоторые</w:t>
      </w:r>
      <w:r>
        <w:rPr>
          <w:color w:val="252525"/>
          <w:spacing w:val="-8"/>
        </w:rPr>
        <w:t xml:space="preserve"> </w:t>
      </w:r>
      <w:r>
        <w:rPr>
          <w:color w:val="252525"/>
        </w:rPr>
        <w:t>биологические</w:t>
      </w:r>
      <w:r>
        <w:rPr>
          <w:color w:val="252525"/>
          <w:spacing w:val="-8"/>
        </w:rPr>
        <w:t xml:space="preserve"> </w:t>
      </w:r>
      <w:r>
        <w:rPr>
          <w:color w:val="252525"/>
        </w:rPr>
        <w:t>особенности</w:t>
      </w:r>
      <w:r>
        <w:rPr>
          <w:color w:val="252525"/>
          <w:spacing w:val="-9"/>
        </w:rPr>
        <w:t xml:space="preserve"> </w:t>
      </w:r>
      <w:r>
        <w:rPr>
          <w:color w:val="252525"/>
        </w:rPr>
        <w:t>леса.</w:t>
      </w:r>
    </w:p>
    <w:p w:rsidR="001B05ED" w:rsidRDefault="0000271D">
      <w:pPr>
        <w:ind w:left="479" w:right="567" w:firstLine="710"/>
        <w:jc w:val="both"/>
        <w:rPr>
          <w:sz w:val="28"/>
        </w:rPr>
      </w:pPr>
      <w:r>
        <w:rPr>
          <w:i/>
          <w:color w:val="252525"/>
          <w:sz w:val="28"/>
        </w:rPr>
        <w:t>Лиственные</w:t>
      </w:r>
      <w:r>
        <w:rPr>
          <w:i/>
          <w:color w:val="252525"/>
          <w:spacing w:val="1"/>
          <w:sz w:val="28"/>
        </w:rPr>
        <w:t xml:space="preserve"> </w:t>
      </w:r>
      <w:r>
        <w:rPr>
          <w:i/>
          <w:color w:val="252525"/>
          <w:sz w:val="28"/>
        </w:rPr>
        <w:t>деревья</w:t>
      </w:r>
      <w:r>
        <w:rPr>
          <w:color w:val="252525"/>
          <w:sz w:val="28"/>
        </w:rPr>
        <w:t>:</w:t>
      </w:r>
      <w:r>
        <w:rPr>
          <w:color w:val="252525"/>
          <w:spacing w:val="1"/>
          <w:sz w:val="28"/>
        </w:rPr>
        <w:t xml:space="preserve"> </w:t>
      </w:r>
      <w:r>
        <w:rPr>
          <w:color w:val="252525"/>
          <w:sz w:val="28"/>
        </w:rPr>
        <w:t>береза,</w:t>
      </w:r>
      <w:r>
        <w:rPr>
          <w:color w:val="252525"/>
          <w:spacing w:val="1"/>
          <w:sz w:val="28"/>
        </w:rPr>
        <w:t xml:space="preserve"> </w:t>
      </w:r>
      <w:r>
        <w:rPr>
          <w:color w:val="252525"/>
          <w:sz w:val="28"/>
        </w:rPr>
        <w:t>дуб,</w:t>
      </w:r>
      <w:r>
        <w:rPr>
          <w:color w:val="252525"/>
          <w:spacing w:val="1"/>
          <w:sz w:val="28"/>
        </w:rPr>
        <w:t xml:space="preserve"> </w:t>
      </w:r>
      <w:r>
        <w:rPr>
          <w:color w:val="252525"/>
          <w:sz w:val="28"/>
        </w:rPr>
        <w:t>липа,</w:t>
      </w:r>
      <w:r>
        <w:rPr>
          <w:color w:val="252525"/>
          <w:spacing w:val="1"/>
          <w:sz w:val="28"/>
        </w:rPr>
        <w:t xml:space="preserve"> </w:t>
      </w:r>
      <w:r>
        <w:rPr>
          <w:color w:val="252525"/>
          <w:sz w:val="28"/>
        </w:rPr>
        <w:t>осина</w:t>
      </w:r>
      <w:r>
        <w:rPr>
          <w:color w:val="252525"/>
          <w:spacing w:val="1"/>
          <w:sz w:val="28"/>
        </w:rPr>
        <w:t xml:space="preserve"> </w:t>
      </w:r>
      <w:r>
        <w:rPr>
          <w:color w:val="252525"/>
          <w:sz w:val="28"/>
        </w:rPr>
        <w:t>или</w:t>
      </w:r>
      <w:r>
        <w:rPr>
          <w:color w:val="252525"/>
          <w:spacing w:val="1"/>
          <w:sz w:val="28"/>
        </w:rPr>
        <w:t xml:space="preserve"> </w:t>
      </w:r>
      <w:r>
        <w:rPr>
          <w:color w:val="252525"/>
          <w:sz w:val="28"/>
        </w:rPr>
        <w:t>другие</w:t>
      </w:r>
      <w:r>
        <w:rPr>
          <w:color w:val="252525"/>
          <w:spacing w:val="70"/>
          <w:sz w:val="28"/>
        </w:rPr>
        <w:t xml:space="preserve"> </w:t>
      </w:r>
      <w:r>
        <w:rPr>
          <w:color w:val="252525"/>
          <w:sz w:val="28"/>
        </w:rPr>
        <w:t>местные</w:t>
      </w:r>
      <w:r>
        <w:rPr>
          <w:color w:val="252525"/>
          <w:spacing w:val="1"/>
          <w:sz w:val="28"/>
        </w:rPr>
        <w:t xml:space="preserve"> </w:t>
      </w:r>
      <w:r>
        <w:rPr>
          <w:color w:val="252525"/>
          <w:sz w:val="28"/>
        </w:rPr>
        <w:t>породы.</w:t>
      </w:r>
    </w:p>
    <w:p w:rsidR="001B05ED" w:rsidRDefault="0000271D">
      <w:pPr>
        <w:pStyle w:val="a3"/>
        <w:spacing w:before="3"/>
        <w:ind w:right="568"/>
      </w:pPr>
      <w:r>
        <w:rPr>
          <w:i/>
          <w:color w:val="252525"/>
        </w:rPr>
        <w:t>Хвойные деревья</w:t>
      </w:r>
      <w:r>
        <w:rPr>
          <w:color w:val="252525"/>
        </w:rPr>
        <w:t>: ель, сосна или другие породы деревьев,</w:t>
      </w:r>
      <w:r>
        <w:rPr>
          <w:color w:val="252525"/>
          <w:spacing w:val="70"/>
        </w:rPr>
        <w:t xml:space="preserve"> </w:t>
      </w:r>
      <w:r>
        <w:rPr>
          <w:color w:val="252525"/>
        </w:rPr>
        <w:t>характерные</w:t>
      </w:r>
      <w:r>
        <w:rPr>
          <w:color w:val="252525"/>
          <w:spacing w:val="1"/>
        </w:rPr>
        <w:t xml:space="preserve"> </w:t>
      </w:r>
      <w:r>
        <w:rPr>
          <w:color w:val="252525"/>
        </w:rPr>
        <w:t>для</w:t>
      </w:r>
      <w:r>
        <w:rPr>
          <w:color w:val="252525"/>
          <w:spacing w:val="2"/>
        </w:rPr>
        <w:t xml:space="preserve"> </w:t>
      </w:r>
      <w:r>
        <w:rPr>
          <w:color w:val="252525"/>
        </w:rPr>
        <w:t>данного</w:t>
      </w:r>
      <w:r>
        <w:rPr>
          <w:color w:val="252525"/>
          <w:spacing w:val="1"/>
        </w:rPr>
        <w:t xml:space="preserve"> </w:t>
      </w:r>
      <w:r>
        <w:rPr>
          <w:color w:val="252525"/>
        </w:rPr>
        <w:t>края.</w:t>
      </w:r>
    </w:p>
    <w:p w:rsidR="001B05ED" w:rsidRDefault="0000271D">
      <w:pPr>
        <w:pStyle w:val="a3"/>
        <w:ind w:right="565"/>
      </w:pPr>
      <w:r>
        <w:rPr>
          <w:color w:val="252525"/>
        </w:rPr>
        <w:t>Особенности</w:t>
      </w:r>
      <w:r>
        <w:rPr>
          <w:color w:val="252525"/>
          <w:spacing w:val="1"/>
        </w:rPr>
        <w:t xml:space="preserve"> </w:t>
      </w:r>
      <w:r>
        <w:rPr>
          <w:color w:val="252525"/>
        </w:rPr>
        <w:t>внешнего</w:t>
      </w:r>
      <w:r>
        <w:rPr>
          <w:color w:val="252525"/>
          <w:spacing w:val="1"/>
        </w:rPr>
        <w:t xml:space="preserve"> </w:t>
      </w:r>
      <w:r>
        <w:rPr>
          <w:color w:val="252525"/>
        </w:rPr>
        <w:t>строения</w:t>
      </w:r>
      <w:r>
        <w:rPr>
          <w:color w:val="252525"/>
          <w:spacing w:val="1"/>
        </w:rPr>
        <w:t xml:space="preserve"> </w:t>
      </w:r>
      <w:r>
        <w:rPr>
          <w:color w:val="252525"/>
        </w:rPr>
        <w:t>деревьев.</w:t>
      </w:r>
      <w:r>
        <w:rPr>
          <w:color w:val="252525"/>
          <w:spacing w:val="71"/>
        </w:rPr>
        <w:t xml:space="preserve"> </w:t>
      </w:r>
      <w:r>
        <w:rPr>
          <w:color w:val="252525"/>
        </w:rPr>
        <w:t>Сравнительная</w:t>
      </w:r>
      <w:r>
        <w:rPr>
          <w:color w:val="252525"/>
          <w:spacing w:val="1"/>
        </w:rPr>
        <w:t xml:space="preserve"> </w:t>
      </w:r>
      <w:r>
        <w:rPr>
          <w:color w:val="252525"/>
        </w:rPr>
        <w:t>характеристика.</w:t>
      </w:r>
      <w:r>
        <w:rPr>
          <w:color w:val="252525"/>
          <w:spacing w:val="1"/>
        </w:rPr>
        <w:t xml:space="preserve"> </w:t>
      </w:r>
      <w:r>
        <w:rPr>
          <w:color w:val="252525"/>
        </w:rPr>
        <w:t>Внешний</w:t>
      </w:r>
      <w:r>
        <w:rPr>
          <w:color w:val="252525"/>
          <w:spacing w:val="1"/>
        </w:rPr>
        <w:t xml:space="preserve"> </w:t>
      </w:r>
      <w:r>
        <w:rPr>
          <w:color w:val="252525"/>
        </w:rPr>
        <w:t>вид,</w:t>
      </w:r>
      <w:r>
        <w:rPr>
          <w:color w:val="252525"/>
          <w:spacing w:val="1"/>
        </w:rPr>
        <w:t xml:space="preserve"> </w:t>
      </w:r>
      <w:r>
        <w:rPr>
          <w:color w:val="252525"/>
        </w:rPr>
        <w:t>условия</w:t>
      </w:r>
      <w:r>
        <w:rPr>
          <w:color w:val="252525"/>
          <w:spacing w:val="1"/>
        </w:rPr>
        <w:t xml:space="preserve"> </w:t>
      </w:r>
      <w:r>
        <w:rPr>
          <w:color w:val="252525"/>
        </w:rPr>
        <w:t>произрастания.</w:t>
      </w:r>
      <w:r>
        <w:rPr>
          <w:color w:val="252525"/>
          <w:spacing w:val="1"/>
        </w:rPr>
        <w:t xml:space="preserve"> </w:t>
      </w:r>
      <w:r>
        <w:rPr>
          <w:color w:val="252525"/>
        </w:rPr>
        <w:t>Использование</w:t>
      </w:r>
      <w:r>
        <w:rPr>
          <w:color w:val="252525"/>
          <w:spacing w:val="1"/>
        </w:rPr>
        <w:t xml:space="preserve"> </w:t>
      </w:r>
      <w:r>
        <w:rPr>
          <w:color w:val="252525"/>
        </w:rPr>
        <w:t>древесины различных</w:t>
      </w:r>
      <w:r>
        <w:rPr>
          <w:color w:val="252525"/>
          <w:spacing w:val="-3"/>
        </w:rPr>
        <w:t xml:space="preserve"> </w:t>
      </w:r>
      <w:r>
        <w:rPr>
          <w:color w:val="252525"/>
        </w:rPr>
        <w:t>пород.</w:t>
      </w:r>
    </w:p>
    <w:p w:rsidR="001B05ED" w:rsidRDefault="0000271D">
      <w:pPr>
        <w:spacing w:line="321" w:lineRule="exact"/>
        <w:ind w:left="1190"/>
        <w:jc w:val="both"/>
        <w:rPr>
          <w:sz w:val="28"/>
        </w:rPr>
      </w:pPr>
      <w:r>
        <w:rPr>
          <w:i/>
          <w:color w:val="252525"/>
          <w:sz w:val="28"/>
        </w:rPr>
        <w:t>Лесные</w:t>
      </w:r>
      <w:r>
        <w:rPr>
          <w:i/>
          <w:color w:val="252525"/>
          <w:spacing w:val="93"/>
          <w:sz w:val="28"/>
        </w:rPr>
        <w:t xml:space="preserve"> </w:t>
      </w:r>
      <w:r>
        <w:rPr>
          <w:i/>
          <w:color w:val="252525"/>
          <w:sz w:val="28"/>
        </w:rPr>
        <w:t>кустарники</w:t>
      </w:r>
      <w:r>
        <w:rPr>
          <w:color w:val="252525"/>
          <w:sz w:val="28"/>
        </w:rPr>
        <w:t xml:space="preserve">.  </w:t>
      </w:r>
      <w:r>
        <w:rPr>
          <w:color w:val="252525"/>
          <w:spacing w:val="23"/>
          <w:sz w:val="28"/>
        </w:rPr>
        <w:t xml:space="preserve"> </w:t>
      </w:r>
      <w:r>
        <w:rPr>
          <w:color w:val="252525"/>
          <w:sz w:val="28"/>
        </w:rPr>
        <w:t xml:space="preserve">Особенности  </w:t>
      </w:r>
      <w:r>
        <w:rPr>
          <w:color w:val="252525"/>
          <w:spacing w:val="22"/>
          <w:sz w:val="28"/>
        </w:rPr>
        <w:t xml:space="preserve"> </w:t>
      </w:r>
      <w:r>
        <w:rPr>
          <w:color w:val="252525"/>
          <w:sz w:val="28"/>
        </w:rPr>
        <w:t xml:space="preserve">внешнего  </w:t>
      </w:r>
      <w:r>
        <w:rPr>
          <w:color w:val="252525"/>
          <w:spacing w:val="21"/>
          <w:sz w:val="28"/>
        </w:rPr>
        <w:t xml:space="preserve"> </w:t>
      </w:r>
      <w:r>
        <w:rPr>
          <w:color w:val="252525"/>
          <w:sz w:val="28"/>
        </w:rPr>
        <w:t xml:space="preserve">строения  </w:t>
      </w:r>
      <w:r>
        <w:rPr>
          <w:color w:val="252525"/>
          <w:spacing w:val="26"/>
          <w:sz w:val="28"/>
        </w:rPr>
        <w:t xml:space="preserve"> </w:t>
      </w:r>
      <w:r>
        <w:rPr>
          <w:color w:val="252525"/>
          <w:sz w:val="28"/>
        </w:rPr>
        <w:t>кустарников.</w:t>
      </w:r>
    </w:p>
    <w:p w:rsidR="001B05ED" w:rsidRDefault="0000271D">
      <w:pPr>
        <w:pStyle w:val="a3"/>
        <w:ind w:firstLine="0"/>
      </w:pPr>
      <w:r>
        <w:rPr>
          <w:color w:val="252525"/>
        </w:rPr>
        <w:t>Отличие</w:t>
      </w:r>
      <w:r>
        <w:rPr>
          <w:color w:val="252525"/>
          <w:spacing w:val="-9"/>
        </w:rPr>
        <w:t xml:space="preserve"> </w:t>
      </w:r>
      <w:r>
        <w:rPr>
          <w:color w:val="252525"/>
        </w:rPr>
        <w:t>деревьев</w:t>
      </w:r>
      <w:r>
        <w:rPr>
          <w:color w:val="252525"/>
          <w:spacing w:val="-11"/>
        </w:rPr>
        <w:t xml:space="preserve"> </w:t>
      </w:r>
      <w:r>
        <w:rPr>
          <w:color w:val="252525"/>
        </w:rPr>
        <w:t>от</w:t>
      </w:r>
      <w:r>
        <w:rPr>
          <w:color w:val="252525"/>
          <w:spacing w:val="-11"/>
        </w:rPr>
        <w:t xml:space="preserve"> </w:t>
      </w:r>
      <w:r>
        <w:rPr>
          <w:color w:val="252525"/>
        </w:rPr>
        <w:t>кустарников.</w:t>
      </w:r>
    </w:p>
    <w:p w:rsidR="001B05ED" w:rsidRDefault="0000271D">
      <w:pPr>
        <w:pStyle w:val="a3"/>
        <w:spacing w:line="322" w:lineRule="exact"/>
        <w:ind w:left="1190" w:firstLine="0"/>
      </w:pPr>
      <w:r>
        <w:rPr>
          <w:color w:val="252525"/>
        </w:rPr>
        <w:t>Бузина,</w:t>
      </w:r>
      <w:r>
        <w:rPr>
          <w:color w:val="252525"/>
          <w:spacing w:val="131"/>
        </w:rPr>
        <w:t xml:space="preserve"> </w:t>
      </w:r>
      <w:r>
        <w:rPr>
          <w:color w:val="252525"/>
        </w:rPr>
        <w:t xml:space="preserve">лещина  </w:t>
      </w:r>
      <w:r>
        <w:rPr>
          <w:color w:val="252525"/>
          <w:spacing w:val="58"/>
        </w:rPr>
        <w:t xml:space="preserve"> </w:t>
      </w:r>
      <w:r>
        <w:rPr>
          <w:color w:val="252525"/>
        </w:rPr>
        <w:t xml:space="preserve">(орешник),  </w:t>
      </w:r>
      <w:r>
        <w:rPr>
          <w:color w:val="252525"/>
          <w:spacing w:val="61"/>
        </w:rPr>
        <w:t xml:space="preserve"> </w:t>
      </w:r>
      <w:r>
        <w:rPr>
          <w:color w:val="252525"/>
        </w:rPr>
        <w:t xml:space="preserve">шиповник.  </w:t>
      </w:r>
      <w:r>
        <w:rPr>
          <w:color w:val="252525"/>
          <w:spacing w:val="60"/>
        </w:rPr>
        <w:t xml:space="preserve"> </w:t>
      </w:r>
      <w:r>
        <w:rPr>
          <w:color w:val="252525"/>
        </w:rPr>
        <w:t xml:space="preserve">Использование  </w:t>
      </w:r>
      <w:r>
        <w:rPr>
          <w:color w:val="252525"/>
          <w:spacing w:val="59"/>
        </w:rPr>
        <w:t xml:space="preserve"> </w:t>
      </w:r>
      <w:r>
        <w:rPr>
          <w:color w:val="252525"/>
        </w:rPr>
        <w:t>человеком.</w:t>
      </w:r>
    </w:p>
    <w:p w:rsidR="001B05ED" w:rsidRDefault="0000271D">
      <w:pPr>
        <w:pStyle w:val="a3"/>
        <w:spacing w:line="322" w:lineRule="exact"/>
        <w:ind w:firstLine="0"/>
      </w:pPr>
      <w:r>
        <w:rPr>
          <w:color w:val="252525"/>
        </w:rPr>
        <w:t>Отличительные</w:t>
      </w:r>
      <w:r>
        <w:rPr>
          <w:color w:val="252525"/>
          <w:spacing w:val="-7"/>
        </w:rPr>
        <w:t xml:space="preserve"> </w:t>
      </w:r>
      <w:r>
        <w:rPr>
          <w:color w:val="252525"/>
        </w:rPr>
        <w:t>признаки</w:t>
      </w:r>
      <w:r>
        <w:rPr>
          <w:color w:val="252525"/>
          <w:spacing w:val="-7"/>
        </w:rPr>
        <w:t xml:space="preserve"> </w:t>
      </w:r>
      <w:r>
        <w:rPr>
          <w:color w:val="252525"/>
        </w:rPr>
        <w:t>съедобных</w:t>
      </w:r>
      <w:r>
        <w:rPr>
          <w:color w:val="252525"/>
          <w:spacing w:val="-11"/>
        </w:rPr>
        <w:t xml:space="preserve"> </w:t>
      </w:r>
      <w:r>
        <w:rPr>
          <w:color w:val="252525"/>
        </w:rPr>
        <w:t>и</w:t>
      </w:r>
      <w:r>
        <w:rPr>
          <w:color w:val="252525"/>
          <w:spacing w:val="-7"/>
        </w:rPr>
        <w:t xml:space="preserve"> </w:t>
      </w:r>
      <w:r>
        <w:rPr>
          <w:color w:val="252525"/>
        </w:rPr>
        <w:t>ядовитых</w:t>
      </w:r>
      <w:r>
        <w:rPr>
          <w:color w:val="252525"/>
          <w:spacing w:val="-11"/>
        </w:rPr>
        <w:t xml:space="preserve"> </w:t>
      </w:r>
      <w:r>
        <w:rPr>
          <w:color w:val="252525"/>
        </w:rPr>
        <w:t>плодов.</w:t>
      </w:r>
    </w:p>
    <w:p w:rsidR="001B05ED" w:rsidRDefault="0000271D">
      <w:pPr>
        <w:pStyle w:val="a3"/>
        <w:ind w:right="566"/>
      </w:pPr>
      <w:r>
        <w:rPr>
          <w:i/>
          <w:color w:val="252525"/>
        </w:rPr>
        <w:t>Ягодные</w:t>
      </w:r>
      <w:r>
        <w:rPr>
          <w:i/>
          <w:color w:val="252525"/>
          <w:spacing w:val="1"/>
        </w:rPr>
        <w:t xml:space="preserve"> </w:t>
      </w:r>
      <w:r>
        <w:rPr>
          <w:i/>
          <w:color w:val="252525"/>
        </w:rPr>
        <w:t>кустарнички</w:t>
      </w:r>
      <w:r>
        <w:rPr>
          <w:color w:val="252525"/>
        </w:rPr>
        <w:t>.</w:t>
      </w:r>
      <w:r>
        <w:rPr>
          <w:color w:val="252525"/>
          <w:spacing w:val="1"/>
        </w:rPr>
        <w:t xml:space="preserve"> </w:t>
      </w:r>
      <w:r>
        <w:rPr>
          <w:color w:val="252525"/>
        </w:rPr>
        <w:t>Черника,</w:t>
      </w:r>
      <w:r>
        <w:rPr>
          <w:color w:val="252525"/>
          <w:spacing w:val="1"/>
        </w:rPr>
        <w:t xml:space="preserve"> </w:t>
      </w:r>
      <w:r>
        <w:rPr>
          <w:color w:val="252525"/>
        </w:rPr>
        <w:t>брусника.</w:t>
      </w:r>
      <w:r>
        <w:rPr>
          <w:color w:val="252525"/>
          <w:spacing w:val="1"/>
        </w:rPr>
        <w:t xml:space="preserve"> </w:t>
      </w:r>
      <w:r>
        <w:rPr>
          <w:color w:val="252525"/>
        </w:rPr>
        <w:t>Особенности</w:t>
      </w:r>
      <w:r>
        <w:rPr>
          <w:color w:val="252525"/>
          <w:spacing w:val="1"/>
        </w:rPr>
        <w:t xml:space="preserve"> </w:t>
      </w:r>
      <w:r>
        <w:rPr>
          <w:color w:val="252525"/>
        </w:rPr>
        <w:t>внешнего</w:t>
      </w:r>
      <w:r>
        <w:rPr>
          <w:color w:val="252525"/>
          <w:spacing w:val="1"/>
        </w:rPr>
        <w:t xml:space="preserve"> </w:t>
      </w:r>
      <w:r>
        <w:rPr>
          <w:color w:val="252525"/>
        </w:rPr>
        <w:t>строения.</w:t>
      </w:r>
      <w:r>
        <w:rPr>
          <w:color w:val="252525"/>
          <w:spacing w:val="1"/>
        </w:rPr>
        <w:t xml:space="preserve"> </w:t>
      </w:r>
      <w:r>
        <w:rPr>
          <w:color w:val="252525"/>
        </w:rPr>
        <w:t>Биология</w:t>
      </w:r>
      <w:r>
        <w:rPr>
          <w:color w:val="252525"/>
          <w:spacing w:val="1"/>
        </w:rPr>
        <w:t xml:space="preserve"> </w:t>
      </w:r>
      <w:r>
        <w:rPr>
          <w:color w:val="252525"/>
        </w:rPr>
        <w:t>этих</w:t>
      </w:r>
      <w:r>
        <w:rPr>
          <w:color w:val="252525"/>
          <w:spacing w:val="1"/>
        </w:rPr>
        <w:t xml:space="preserve"> </w:t>
      </w:r>
      <w:r>
        <w:rPr>
          <w:color w:val="252525"/>
        </w:rPr>
        <w:t>растений.</w:t>
      </w:r>
      <w:r>
        <w:rPr>
          <w:color w:val="252525"/>
          <w:spacing w:val="1"/>
        </w:rPr>
        <w:t xml:space="preserve"> </w:t>
      </w:r>
      <w:r>
        <w:rPr>
          <w:color w:val="252525"/>
        </w:rPr>
        <w:t>Сравнительная</w:t>
      </w:r>
      <w:r>
        <w:rPr>
          <w:color w:val="252525"/>
          <w:spacing w:val="1"/>
        </w:rPr>
        <w:t xml:space="preserve"> </w:t>
      </w:r>
      <w:r>
        <w:rPr>
          <w:color w:val="252525"/>
        </w:rPr>
        <w:t>характеристика.</w:t>
      </w:r>
      <w:r>
        <w:rPr>
          <w:color w:val="252525"/>
          <w:spacing w:val="1"/>
        </w:rPr>
        <w:t xml:space="preserve"> </w:t>
      </w:r>
      <w:r>
        <w:rPr>
          <w:color w:val="252525"/>
        </w:rPr>
        <w:t>Лекарственное</w:t>
      </w:r>
      <w:r>
        <w:rPr>
          <w:color w:val="252525"/>
          <w:spacing w:val="-3"/>
        </w:rPr>
        <w:t xml:space="preserve"> </w:t>
      </w:r>
      <w:r>
        <w:rPr>
          <w:color w:val="252525"/>
        </w:rPr>
        <w:t>значение</w:t>
      </w:r>
      <w:r>
        <w:rPr>
          <w:color w:val="252525"/>
          <w:spacing w:val="-2"/>
        </w:rPr>
        <w:t xml:space="preserve"> </w:t>
      </w:r>
      <w:r>
        <w:rPr>
          <w:color w:val="252525"/>
        </w:rPr>
        <w:t>изучаемых</w:t>
      </w:r>
      <w:r>
        <w:rPr>
          <w:color w:val="252525"/>
          <w:spacing w:val="-6"/>
        </w:rPr>
        <w:t xml:space="preserve"> </w:t>
      </w:r>
      <w:r>
        <w:rPr>
          <w:color w:val="252525"/>
        </w:rPr>
        <w:t>ягод. Правила</w:t>
      </w:r>
      <w:r>
        <w:rPr>
          <w:color w:val="252525"/>
          <w:spacing w:val="-3"/>
        </w:rPr>
        <w:t xml:space="preserve"> </w:t>
      </w:r>
      <w:r>
        <w:rPr>
          <w:color w:val="252525"/>
        </w:rPr>
        <w:t>их</w:t>
      </w:r>
      <w:r>
        <w:rPr>
          <w:color w:val="252525"/>
          <w:spacing w:val="-6"/>
        </w:rPr>
        <w:t xml:space="preserve"> </w:t>
      </w:r>
      <w:r>
        <w:rPr>
          <w:color w:val="252525"/>
        </w:rPr>
        <w:t>сбора</w:t>
      </w:r>
      <w:r>
        <w:rPr>
          <w:color w:val="252525"/>
          <w:spacing w:val="-2"/>
        </w:rPr>
        <w:t xml:space="preserve"> </w:t>
      </w:r>
      <w:r>
        <w:rPr>
          <w:color w:val="252525"/>
        </w:rPr>
        <w:t>и</w:t>
      </w:r>
      <w:r>
        <w:rPr>
          <w:color w:val="252525"/>
          <w:spacing w:val="-3"/>
        </w:rPr>
        <w:t xml:space="preserve"> </w:t>
      </w:r>
      <w:r>
        <w:rPr>
          <w:color w:val="252525"/>
        </w:rPr>
        <w:t>заготовки.</w:t>
      </w:r>
    </w:p>
    <w:p w:rsidR="001B05ED" w:rsidRDefault="0000271D">
      <w:pPr>
        <w:pStyle w:val="a3"/>
        <w:spacing w:line="242" w:lineRule="auto"/>
        <w:ind w:right="564"/>
      </w:pPr>
      <w:r>
        <w:rPr>
          <w:i/>
          <w:color w:val="252525"/>
        </w:rPr>
        <w:t>Травы</w:t>
      </w:r>
      <w:r>
        <w:rPr>
          <w:color w:val="252525"/>
        </w:rPr>
        <w:t>. Ландыш, кислица, подорожник, мать-и-мачеха, зверобой или 2—3</w:t>
      </w:r>
      <w:r>
        <w:rPr>
          <w:color w:val="252525"/>
          <w:spacing w:val="1"/>
        </w:rPr>
        <w:t xml:space="preserve"> </w:t>
      </w:r>
      <w:r>
        <w:rPr>
          <w:color w:val="252525"/>
        </w:rPr>
        <w:t>вида</w:t>
      </w:r>
      <w:r>
        <w:rPr>
          <w:color w:val="252525"/>
          <w:spacing w:val="1"/>
        </w:rPr>
        <w:t xml:space="preserve"> </w:t>
      </w:r>
      <w:r>
        <w:rPr>
          <w:color w:val="252525"/>
        </w:rPr>
        <w:t>других</w:t>
      </w:r>
      <w:r>
        <w:rPr>
          <w:color w:val="252525"/>
          <w:spacing w:val="1"/>
        </w:rPr>
        <w:t xml:space="preserve"> </w:t>
      </w:r>
      <w:r>
        <w:rPr>
          <w:color w:val="252525"/>
        </w:rPr>
        <w:t>местных</w:t>
      </w:r>
      <w:r>
        <w:rPr>
          <w:color w:val="252525"/>
          <w:spacing w:val="1"/>
        </w:rPr>
        <w:t xml:space="preserve"> </w:t>
      </w:r>
      <w:r>
        <w:rPr>
          <w:color w:val="252525"/>
        </w:rPr>
        <w:t>травянистых</w:t>
      </w:r>
      <w:r>
        <w:rPr>
          <w:color w:val="252525"/>
          <w:spacing w:val="1"/>
        </w:rPr>
        <w:t xml:space="preserve"> </w:t>
      </w:r>
      <w:r>
        <w:rPr>
          <w:color w:val="252525"/>
        </w:rPr>
        <w:t>растений.</w:t>
      </w:r>
      <w:r>
        <w:rPr>
          <w:color w:val="252525"/>
          <w:spacing w:val="1"/>
        </w:rPr>
        <w:t xml:space="preserve"> </w:t>
      </w:r>
      <w:r>
        <w:rPr>
          <w:color w:val="252525"/>
        </w:rPr>
        <w:t>Практическое</w:t>
      </w:r>
      <w:r>
        <w:rPr>
          <w:color w:val="252525"/>
          <w:spacing w:val="1"/>
        </w:rPr>
        <w:t xml:space="preserve"> </w:t>
      </w:r>
      <w:r>
        <w:rPr>
          <w:color w:val="252525"/>
        </w:rPr>
        <w:t>значение</w:t>
      </w:r>
      <w:r>
        <w:rPr>
          <w:color w:val="252525"/>
          <w:spacing w:val="1"/>
        </w:rPr>
        <w:t xml:space="preserve"> </w:t>
      </w:r>
      <w:r>
        <w:rPr>
          <w:color w:val="252525"/>
        </w:rPr>
        <w:t>этих</w:t>
      </w:r>
      <w:r>
        <w:rPr>
          <w:color w:val="252525"/>
          <w:spacing w:val="1"/>
        </w:rPr>
        <w:t xml:space="preserve"> </w:t>
      </w:r>
      <w:r>
        <w:rPr>
          <w:color w:val="252525"/>
        </w:rPr>
        <w:t>растений.</w:t>
      </w:r>
    </w:p>
    <w:p w:rsidR="001B05ED" w:rsidRDefault="0000271D">
      <w:pPr>
        <w:pStyle w:val="a3"/>
        <w:spacing w:line="316" w:lineRule="exact"/>
        <w:ind w:left="1190" w:firstLine="0"/>
      </w:pPr>
      <w:r>
        <w:rPr>
          <w:i/>
          <w:color w:val="252525"/>
        </w:rPr>
        <w:t>Грибы</w:t>
      </w:r>
      <w:r>
        <w:rPr>
          <w:i/>
          <w:color w:val="252525"/>
          <w:spacing w:val="-8"/>
        </w:rPr>
        <w:t xml:space="preserve"> </w:t>
      </w:r>
      <w:r>
        <w:rPr>
          <w:i/>
          <w:color w:val="252525"/>
        </w:rPr>
        <w:t>леса</w:t>
      </w:r>
      <w:r>
        <w:rPr>
          <w:color w:val="252525"/>
        </w:rPr>
        <w:t>.</w:t>
      </w:r>
      <w:r>
        <w:rPr>
          <w:color w:val="252525"/>
          <w:spacing w:val="-4"/>
        </w:rPr>
        <w:t xml:space="preserve"> </w:t>
      </w:r>
      <w:r>
        <w:rPr>
          <w:color w:val="252525"/>
        </w:rPr>
        <w:t>Строение</w:t>
      </w:r>
      <w:r>
        <w:rPr>
          <w:color w:val="252525"/>
          <w:spacing w:val="-6"/>
        </w:rPr>
        <w:t xml:space="preserve"> </w:t>
      </w:r>
      <w:r>
        <w:rPr>
          <w:color w:val="252525"/>
        </w:rPr>
        <w:t>шляпочного</w:t>
      </w:r>
      <w:r>
        <w:rPr>
          <w:color w:val="252525"/>
          <w:spacing w:val="-7"/>
        </w:rPr>
        <w:t xml:space="preserve"> </w:t>
      </w:r>
      <w:r>
        <w:rPr>
          <w:color w:val="252525"/>
        </w:rPr>
        <w:t>гриба:</w:t>
      </w:r>
      <w:r>
        <w:rPr>
          <w:color w:val="252525"/>
          <w:spacing w:val="-12"/>
        </w:rPr>
        <w:t xml:space="preserve"> </w:t>
      </w:r>
      <w:r>
        <w:rPr>
          <w:color w:val="252525"/>
        </w:rPr>
        <w:t>шляпка,</w:t>
      </w:r>
      <w:r>
        <w:rPr>
          <w:color w:val="252525"/>
          <w:spacing w:val="-4"/>
        </w:rPr>
        <w:t xml:space="preserve"> </w:t>
      </w:r>
      <w:r>
        <w:rPr>
          <w:color w:val="252525"/>
        </w:rPr>
        <w:t>пенек,</w:t>
      </w:r>
      <w:r>
        <w:rPr>
          <w:color w:val="252525"/>
          <w:spacing w:val="-4"/>
        </w:rPr>
        <w:t xml:space="preserve"> </w:t>
      </w:r>
      <w:r>
        <w:rPr>
          <w:color w:val="252525"/>
        </w:rPr>
        <w:t>грибница.</w:t>
      </w:r>
    </w:p>
    <w:p w:rsidR="001B05ED" w:rsidRDefault="0000271D">
      <w:pPr>
        <w:pStyle w:val="a3"/>
        <w:ind w:right="560"/>
      </w:pPr>
      <w:r>
        <w:rPr>
          <w:color w:val="252525"/>
        </w:rPr>
        <w:t>Грибы</w:t>
      </w:r>
      <w:r>
        <w:rPr>
          <w:color w:val="252525"/>
          <w:spacing w:val="1"/>
        </w:rPr>
        <w:t xml:space="preserve"> </w:t>
      </w:r>
      <w:r>
        <w:rPr>
          <w:color w:val="252525"/>
        </w:rPr>
        <w:t>съедобные</w:t>
      </w:r>
      <w:r>
        <w:rPr>
          <w:color w:val="252525"/>
          <w:spacing w:val="1"/>
        </w:rPr>
        <w:t xml:space="preserve"> </w:t>
      </w:r>
      <w:r>
        <w:rPr>
          <w:color w:val="252525"/>
        </w:rPr>
        <w:t>и</w:t>
      </w:r>
      <w:r>
        <w:rPr>
          <w:color w:val="252525"/>
          <w:spacing w:val="1"/>
        </w:rPr>
        <w:t xml:space="preserve"> </w:t>
      </w:r>
      <w:r>
        <w:rPr>
          <w:color w:val="252525"/>
        </w:rPr>
        <w:t>ядовитые.</w:t>
      </w:r>
      <w:r>
        <w:rPr>
          <w:color w:val="252525"/>
          <w:spacing w:val="1"/>
        </w:rPr>
        <w:t xml:space="preserve"> </w:t>
      </w:r>
      <w:r>
        <w:rPr>
          <w:color w:val="252525"/>
        </w:rPr>
        <w:t>Распознавание</w:t>
      </w:r>
      <w:r>
        <w:rPr>
          <w:color w:val="252525"/>
          <w:spacing w:val="1"/>
        </w:rPr>
        <w:t xml:space="preserve"> </w:t>
      </w:r>
      <w:r>
        <w:rPr>
          <w:color w:val="252525"/>
        </w:rPr>
        <w:t>съедобных</w:t>
      </w:r>
      <w:r>
        <w:rPr>
          <w:color w:val="252525"/>
          <w:spacing w:val="1"/>
        </w:rPr>
        <w:t xml:space="preserve"> </w:t>
      </w:r>
      <w:r>
        <w:rPr>
          <w:color w:val="252525"/>
        </w:rPr>
        <w:t>и</w:t>
      </w:r>
      <w:r>
        <w:rPr>
          <w:color w:val="252525"/>
          <w:spacing w:val="1"/>
        </w:rPr>
        <w:t xml:space="preserve"> </w:t>
      </w:r>
      <w:r>
        <w:rPr>
          <w:color w:val="252525"/>
        </w:rPr>
        <w:t>ядовитых</w:t>
      </w:r>
      <w:r>
        <w:rPr>
          <w:color w:val="252525"/>
          <w:spacing w:val="1"/>
        </w:rPr>
        <w:t xml:space="preserve"> </w:t>
      </w:r>
      <w:r>
        <w:rPr>
          <w:color w:val="252525"/>
        </w:rPr>
        <w:t>грибов.</w:t>
      </w:r>
      <w:r>
        <w:rPr>
          <w:color w:val="252525"/>
          <w:spacing w:val="36"/>
        </w:rPr>
        <w:t xml:space="preserve"> </w:t>
      </w:r>
      <w:r>
        <w:rPr>
          <w:color w:val="252525"/>
        </w:rPr>
        <w:t>Правила</w:t>
      </w:r>
      <w:r>
        <w:rPr>
          <w:color w:val="252525"/>
          <w:spacing w:val="36"/>
        </w:rPr>
        <w:t xml:space="preserve"> </w:t>
      </w:r>
      <w:r>
        <w:rPr>
          <w:color w:val="252525"/>
        </w:rPr>
        <w:t>сбора</w:t>
      </w:r>
      <w:r>
        <w:rPr>
          <w:color w:val="252525"/>
          <w:spacing w:val="35"/>
        </w:rPr>
        <w:t xml:space="preserve"> </w:t>
      </w:r>
      <w:r>
        <w:rPr>
          <w:color w:val="252525"/>
        </w:rPr>
        <w:t>грибов.</w:t>
      </w:r>
      <w:r>
        <w:rPr>
          <w:color w:val="252525"/>
          <w:spacing w:val="36"/>
        </w:rPr>
        <w:t xml:space="preserve"> </w:t>
      </w:r>
      <w:r>
        <w:rPr>
          <w:color w:val="252525"/>
        </w:rPr>
        <w:t>Оказание</w:t>
      </w:r>
      <w:r>
        <w:rPr>
          <w:color w:val="252525"/>
          <w:spacing w:val="35"/>
        </w:rPr>
        <w:t xml:space="preserve"> </w:t>
      </w:r>
      <w:r>
        <w:rPr>
          <w:color w:val="252525"/>
        </w:rPr>
        <w:t>первой</w:t>
      </w:r>
      <w:r>
        <w:rPr>
          <w:color w:val="252525"/>
          <w:spacing w:val="35"/>
        </w:rPr>
        <w:t xml:space="preserve"> </w:t>
      </w:r>
      <w:r>
        <w:rPr>
          <w:color w:val="252525"/>
        </w:rPr>
        <w:t>помощи</w:t>
      </w:r>
      <w:r>
        <w:rPr>
          <w:color w:val="252525"/>
          <w:spacing w:val="34"/>
        </w:rPr>
        <w:t xml:space="preserve"> </w:t>
      </w:r>
      <w:r>
        <w:rPr>
          <w:color w:val="252525"/>
        </w:rPr>
        <w:t>при</w:t>
      </w:r>
      <w:r>
        <w:rPr>
          <w:color w:val="252525"/>
          <w:spacing w:val="34"/>
        </w:rPr>
        <w:t xml:space="preserve"> </w:t>
      </w:r>
      <w:r>
        <w:rPr>
          <w:color w:val="252525"/>
        </w:rPr>
        <w:t>отравлении</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6" w:firstLine="0"/>
      </w:pPr>
      <w:r>
        <w:rPr>
          <w:color w:val="252525"/>
        </w:rPr>
        <w:lastRenderedPageBreak/>
        <w:t>грибами. Обработка съедобных грибов перед употреблением в пищу. Грибные</w:t>
      </w:r>
      <w:r>
        <w:rPr>
          <w:color w:val="252525"/>
          <w:spacing w:val="1"/>
        </w:rPr>
        <w:t xml:space="preserve"> </w:t>
      </w:r>
      <w:r>
        <w:rPr>
          <w:color w:val="252525"/>
        </w:rPr>
        <w:t>заготовки (засолка,</w:t>
      </w:r>
      <w:r>
        <w:rPr>
          <w:color w:val="252525"/>
          <w:spacing w:val="3"/>
        </w:rPr>
        <w:t xml:space="preserve"> </w:t>
      </w:r>
      <w:r>
        <w:rPr>
          <w:color w:val="252525"/>
        </w:rPr>
        <w:t>маринование,</w:t>
      </w:r>
      <w:r>
        <w:rPr>
          <w:color w:val="252525"/>
          <w:spacing w:val="3"/>
        </w:rPr>
        <w:t xml:space="preserve"> </w:t>
      </w:r>
      <w:r>
        <w:rPr>
          <w:color w:val="252525"/>
        </w:rPr>
        <w:t>сушка).</w:t>
      </w:r>
    </w:p>
    <w:p w:rsidR="001B05ED" w:rsidRDefault="0000271D">
      <w:pPr>
        <w:pStyle w:val="a3"/>
        <w:spacing w:line="242" w:lineRule="auto"/>
        <w:ind w:right="573"/>
      </w:pPr>
      <w:r>
        <w:rPr>
          <w:i/>
          <w:color w:val="252525"/>
        </w:rPr>
        <w:t>Охрана леса</w:t>
      </w:r>
      <w:r>
        <w:rPr>
          <w:color w:val="252525"/>
        </w:rPr>
        <w:t>. Что лес дает человеку? Лекарственные травы и растения.</w:t>
      </w:r>
      <w:r>
        <w:rPr>
          <w:color w:val="252525"/>
          <w:spacing w:val="1"/>
        </w:rPr>
        <w:t xml:space="preserve"> </w:t>
      </w:r>
      <w:r>
        <w:rPr>
          <w:color w:val="252525"/>
        </w:rPr>
        <w:t>Растения Красной книги. Лес — наше богатство (работа лесничества по охране</w:t>
      </w:r>
      <w:r>
        <w:rPr>
          <w:color w:val="252525"/>
          <w:spacing w:val="1"/>
        </w:rPr>
        <w:t xml:space="preserve"> </w:t>
      </w:r>
      <w:r>
        <w:rPr>
          <w:color w:val="252525"/>
        </w:rPr>
        <w:t>и разведению</w:t>
      </w:r>
      <w:r>
        <w:rPr>
          <w:color w:val="252525"/>
          <w:spacing w:val="-1"/>
        </w:rPr>
        <w:t xml:space="preserve"> </w:t>
      </w:r>
      <w:r>
        <w:rPr>
          <w:color w:val="252525"/>
        </w:rPr>
        <w:t>лесов).</w:t>
      </w:r>
    </w:p>
    <w:p w:rsidR="001B05ED" w:rsidRDefault="0000271D">
      <w:pPr>
        <w:pStyle w:val="a3"/>
        <w:ind w:right="568"/>
      </w:pPr>
      <w:r>
        <w:rPr>
          <w:b/>
          <w:i/>
          <w:color w:val="252525"/>
        </w:rPr>
        <w:t xml:space="preserve">Практические работы. </w:t>
      </w:r>
      <w:r>
        <w:rPr>
          <w:color w:val="252525"/>
        </w:rPr>
        <w:t>Определение возраста лиственных</w:t>
      </w:r>
      <w:r>
        <w:rPr>
          <w:color w:val="252525"/>
          <w:spacing w:val="1"/>
        </w:rPr>
        <w:t xml:space="preserve"> </w:t>
      </w:r>
      <w:r>
        <w:rPr>
          <w:color w:val="252525"/>
        </w:rPr>
        <w:t>деревьев</w:t>
      </w:r>
      <w:r>
        <w:rPr>
          <w:color w:val="252525"/>
          <w:spacing w:val="1"/>
        </w:rPr>
        <w:t xml:space="preserve"> </w:t>
      </w:r>
      <w:r>
        <w:rPr>
          <w:color w:val="252525"/>
        </w:rPr>
        <w:t>по</w:t>
      </w:r>
      <w:r>
        <w:rPr>
          <w:color w:val="252525"/>
          <w:spacing w:val="1"/>
        </w:rPr>
        <w:t xml:space="preserve"> </w:t>
      </w:r>
      <w:r>
        <w:rPr>
          <w:color w:val="252525"/>
        </w:rPr>
        <w:t>годичным кольцам, а хвойных деревьев — по мутовкам. Зарисовки в тетрадях,</w:t>
      </w:r>
      <w:r>
        <w:rPr>
          <w:color w:val="252525"/>
          <w:spacing w:val="1"/>
        </w:rPr>
        <w:t xml:space="preserve"> </w:t>
      </w:r>
      <w:r>
        <w:rPr>
          <w:color w:val="252525"/>
        </w:rPr>
        <w:t>подбор</w:t>
      </w:r>
      <w:r>
        <w:rPr>
          <w:color w:val="252525"/>
          <w:spacing w:val="1"/>
        </w:rPr>
        <w:t xml:space="preserve"> </w:t>
      </w:r>
      <w:r>
        <w:rPr>
          <w:color w:val="252525"/>
        </w:rPr>
        <w:t>иллюстраций</w:t>
      </w:r>
      <w:r>
        <w:rPr>
          <w:color w:val="252525"/>
          <w:spacing w:val="1"/>
        </w:rPr>
        <w:t xml:space="preserve"> </w:t>
      </w:r>
      <w:r>
        <w:rPr>
          <w:color w:val="252525"/>
        </w:rPr>
        <w:t>и</w:t>
      </w:r>
      <w:r>
        <w:rPr>
          <w:color w:val="252525"/>
          <w:spacing w:val="1"/>
        </w:rPr>
        <w:t xml:space="preserve"> </w:t>
      </w:r>
      <w:r>
        <w:rPr>
          <w:color w:val="252525"/>
        </w:rPr>
        <w:t>оформление</w:t>
      </w:r>
      <w:r>
        <w:rPr>
          <w:color w:val="252525"/>
          <w:spacing w:val="1"/>
        </w:rPr>
        <w:t xml:space="preserve"> </w:t>
      </w:r>
      <w:r>
        <w:rPr>
          <w:color w:val="252525"/>
        </w:rPr>
        <w:t>альбома</w:t>
      </w:r>
      <w:r>
        <w:rPr>
          <w:color w:val="252525"/>
          <w:spacing w:val="1"/>
        </w:rPr>
        <w:t xml:space="preserve"> </w:t>
      </w:r>
      <w:r>
        <w:rPr>
          <w:color w:val="252525"/>
        </w:rPr>
        <w:t>«Растения</w:t>
      </w:r>
      <w:r>
        <w:rPr>
          <w:color w:val="252525"/>
          <w:spacing w:val="1"/>
        </w:rPr>
        <w:t xml:space="preserve"> </w:t>
      </w:r>
      <w:r>
        <w:rPr>
          <w:color w:val="252525"/>
        </w:rPr>
        <w:t>леса».</w:t>
      </w:r>
      <w:r>
        <w:rPr>
          <w:color w:val="252525"/>
          <w:spacing w:val="1"/>
        </w:rPr>
        <w:t xml:space="preserve"> </w:t>
      </w:r>
      <w:r>
        <w:rPr>
          <w:color w:val="252525"/>
        </w:rPr>
        <w:t>Лепка</w:t>
      </w:r>
      <w:r>
        <w:rPr>
          <w:color w:val="252525"/>
          <w:spacing w:val="1"/>
        </w:rPr>
        <w:t xml:space="preserve"> </w:t>
      </w:r>
      <w:r>
        <w:rPr>
          <w:color w:val="252525"/>
        </w:rPr>
        <w:t>из</w:t>
      </w:r>
      <w:r>
        <w:rPr>
          <w:color w:val="252525"/>
          <w:spacing w:val="1"/>
        </w:rPr>
        <w:t xml:space="preserve"> </w:t>
      </w:r>
      <w:r>
        <w:rPr>
          <w:color w:val="252525"/>
        </w:rPr>
        <w:t>пластилина моделей различных видов лесных грибов.</w:t>
      </w:r>
      <w:r>
        <w:rPr>
          <w:color w:val="252525"/>
          <w:spacing w:val="1"/>
        </w:rPr>
        <w:t xml:space="preserve"> </w:t>
      </w:r>
      <w:r>
        <w:rPr>
          <w:color w:val="252525"/>
        </w:rPr>
        <w:t>Подбор литературных</w:t>
      </w:r>
      <w:r>
        <w:rPr>
          <w:color w:val="252525"/>
          <w:spacing w:val="1"/>
        </w:rPr>
        <w:t xml:space="preserve"> </w:t>
      </w:r>
      <w:r>
        <w:rPr>
          <w:color w:val="252525"/>
        </w:rPr>
        <w:t>произведений</w:t>
      </w:r>
      <w:r>
        <w:rPr>
          <w:color w:val="252525"/>
          <w:spacing w:val="-1"/>
        </w:rPr>
        <w:t xml:space="preserve"> </w:t>
      </w:r>
      <w:r>
        <w:rPr>
          <w:color w:val="252525"/>
        </w:rPr>
        <w:t>с</w:t>
      </w:r>
      <w:r>
        <w:rPr>
          <w:color w:val="252525"/>
          <w:spacing w:val="1"/>
        </w:rPr>
        <w:t xml:space="preserve"> </w:t>
      </w:r>
      <w:r>
        <w:rPr>
          <w:color w:val="252525"/>
        </w:rPr>
        <w:t>описанием</w:t>
      </w:r>
      <w:r>
        <w:rPr>
          <w:color w:val="252525"/>
          <w:spacing w:val="2"/>
        </w:rPr>
        <w:t xml:space="preserve"> </w:t>
      </w:r>
      <w:r>
        <w:rPr>
          <w:color w:val="252525"/>
        </w:rPr>
        <w:t>леса</w:t>
      </w:r>
      <w:r>
        <w:rPr>
          <w:color w:val="252525"/>
          <w:spacing w:val="1"/>
        </w:rPr>
        <w:t xml:space="preserve"> </w:t>
      </w:r>
      <w:r>
        <w:rPr>
          <w:color w:val="252525"/>
        </w:rPr>
        <w:t>(«Русский лес</w:t>
      </w:r>
      <w:r>
        <w:rPr>
          <w:color w:val="252525"/>
          <w:spacing w:val="1"/>
        </w:rPr>
        <w:t xml:space="preserve"> </w:t>
      </w:r>
      <w:r>
        <w:rPr>
          <w:color w:val="252525"/>
        </w:rPr>
        <w:t>в</w:t>
      </w:r>
      <w:r>
        <w:rPr>
          <w:color w:val="252525"/>
          <w:spacing w:val="-1"/>
        </w:rPr>
        <w:t xml:space="preserve"> </w:t>
      </w:r>
      <w:r>
        <w:rPr>
          <w:color w:val="252525"/>
        </w:rPr>
        <w:t>поэзии и прозе»),</w:t>
      </w:r>
    </w:p>
    <w:p w:rsidR="001B05ED" w:rsidRDefault="0000271D">
      <w:pPr>
        <w:pStyle w:val="a3"/>
        <w:ind w:right="562"/>
      </w:pPr>
      <w:r>
        <w:rPr>
          <w:b/>
          <w:i/>
          <w:color w:val="252525"/>
        </w:rPr>
        <w:t>Экскурсии</w:t>
      </w:r>
      <w:r>
        <w:rPr>
          <w:b/>
          <w:i/>
          <w:color w:val="252525"/>
          <w:spacing w:val="1"/>
        </w:rPr>
        <w:t xml:space="preserve"> </w:t>
      </w:r>
      <w:r>
        <w:rPr>
          <w:b/>
          <w:i/>
          <w:color w:val="252525"/>
        </w:rPr>
        <w:t>в</w:t>
      </w:r>
      <w:r>
        <w:rPr>
          <w:b/>
          <w:i/>
          <w:color w:val="252525"/>
          <w:spacing w:val="1"/>
        </w:rPr>
        <w:t xml:space="preserve"> </w:t>
      </w:r>
      <w:r>
        <w:rPr>
          <w:b/>
          <w:i/>
          <w:color w:val="252525"/>
        </w:rPr>
        <w:t>природу</w:t>
      </w:r>
      <w:r>
        <w:rPr>
          <w:b/>
          <w:i/>
          <w:color w:val="252525"/>
          <w:spacing w:val="1"/>
        </w:rPr>
        <w:t xml:space="preserve"> </w:t>
      </w:r>
      <w:r>
        <w:rPr>
          <w:color w:val="252525"/>
        </w:rPr>
        <w:t>для</w:t>
      </w:r>
      <w:r>
        <w:rPr>
          <w:color w:val="252525"/>
          <w:spacing w:val="1"/>
        </w:rPr>
        <w:t xml:space="preserve"> </w:t>
      </w:r>
      <w:r>
        <w:rPr>
          <w:color w:val="252525"/>
        </w:rPr>
        <w:t>ознакомления</w:t>
      </w:r>
      <w:r>
        <w:rPr>
          <w:color w:val="252525"/>
          <w:spacing w:val="1"/>
        </w:rPr>
        <w:t xml:space="preserve"> </w:t>
      </w:r>
      <w:r>
        <w:rPr>
          <w:color w:val="252525"/>
        </w:rPr>
        <w:t>с</w:t>
      </w:r>
      <w:r>
        <w:rPr>
          <w:color w:val="252525"/>
          <w:spacing w:val="1"/>
        </w:rPr>
        <w:t xml:space="preserve"> </w:t>
      </w:r>
      <w:r>
        <w:rPr>
          <w:color w:val="252525"/>
        </w:rPr>
        <w:t>разнообразием</w:t>
      </w:r>
      <w:r>
        <w:rPr>
          <w:color w:val="252525"/>
          <w:spacing w:val="1"/>
        </w:rPr>
        <w:t xml:space="preserve"> </w:t>
      </w:r>
      <w:r>
        <w:rPr>
          <w:color w:val="252525"/>
        </w:rPr>
        <w:t>растений,</w:t>
      </w:r>
      <w:r>
        <w:rPr>
          <w:color w:val="252525"/>
          <w:spacing w:val="1"/>
        </w:rPr>
        <w:t xml:space="preserve"> </w:t>
      </w:r>
      <w:r>
        <w:rPr>
          <w:color w:val="252525"/>
        </w:rPr>
        <w:t>с</w:t>
      </w:r>
      <w:r>
        <w:rPr>
          <w:color w:val="252525"/>
          <w:spacing w:val="1"/>
        </w:rPr>
        <w:t xml:space="preserve"> </w:t>
      </w:r>
      <w:r>
        <w:rPr>
          <w:color w:val="252525"/>
        </w:rPr>
        <w:t>распространением плодов</w:t>
      </w:r>
      <w:r>
        <w:rPr>
          <w:color w:val="252525"/>
          <w:spacing w:val="-3"/>
        </w:rPr>
        <w:t xml:space="preserve"> </w:t>
      </w:r>
      <w:r>
        <w:rPr>
          <w:color w:val="252525"/>
        </w:rPr>
        <w:t>и</w:t>
      </w:r>
      <w:r>
        <w:rPr>
          <w:color w:val="252525"/>
          <w:spacing w:val="-1"/>
        </w:rPr>
        <w:t xml:space="preserve"> </w:t>
      </w:r>
      <w:r>
        <w:rPr>
          <w:color w:val="252525"/>
        </w:rPr>
        <w:t>семян, с осенними</w:t>
      </w:r>
      <w:r>
        <w:rPr>
          <w:color w:val="252525"/>
          <w:spacing w:val="-2"/>
        </w:rPr>
        <w:t xml:space="preserve"> </w:t>
      </w:r>
      <w:r>
        <w:rPr>
          <w:color w:val="252525"/>
        </w:rPr>
        <w:t>явлениями</w:t>
      </w:r>
      <w:r>
        <w:rPr>
          <w:color w:val="252525"/>
          <w:spacing w:val="-1"/>
        </w:rPr>
        <w:t xml:space="preserve"> </w:t>
      </w:r>
      <w:r>
        <w:rPr>
          <w:color w:val="252525"/>
        </w:rPr>
        <w:t>в</w:t>
      </w:r>
      <w:r>
        <w:rPr>
          <w:color w:val="252525"/>
          <w:spacing w:val="-3"/>
        </w:rPr>
        <w:t xml:space="preserve"> </w:t>
      </w:r>
      <w:r>
        <w:rPr>
          <w:color w:val="252525"/>
        </w:rPr>
        <w:t>жизни</w:t>
      </w:r>
      <w:r>
        <w:rPr>
          <w:color w:val="252525"/>
          <w:spacing w:val="-1"/>
        </w:rPr>
        <w:t xml:space="preserve"> </w:t>
      </w:r>
      <w:r>
        <w:rPr>
          <w:color w:val="252525"/>
        </w:rPr>
        <w:t>растений.</w:t>
      </w:r>
    </w:p>
    <w:p w:rsidR="001B05ED" w:rsidRDefault="0000271D">
      <w:pPr>
        <w:pStyle w:val="21"/>
        <w:ind w:left="4316"/>
      </w:pPr>
      <w:r>
        <w:rPr>
          <w:color w:val="252525"/>
        </w:rPr>
        <w:t>Комнатные</w:t>
      </w:r>
      <w:r>
        <w:rPr>
          <w:color w:val="252525"/>
          <w:spacing w:val="-17"/>
        </w:rPr>
        <w:t xml:space="preserve"> </w:t>
      </w:r>
      <w:r>
        <w:rPr>
          <w:color w:val="252525"/>
        </w:rPr>
        <w:t>растения</w:t>
      </w:r>
    </w:p>
    <w:p w:rsidR="001B05ED" w:rsidRDefault="0000271D">
      <w:pPr>
        <w:pStyle w:val="a3"/>
        <w:spacing w:line="319" w:lineRule="exact"/>
        <w:ind w:left="1190" w:firstLine="0"/>
      </w:pPr>
      <w:r>
        <w:rPr>
          <w:color w:val="252525"/>
        </w:rPr>
        <w:t>Разнообразие</w:t>
      </w:r>
      <w:r>
        <w:rPr>
          <w:color w:val="252525"/>
          <w:spacing w:val="-13"/>
        </w:rPr>
        <w:t xml:space="preserve"> </w:t>
      </w:r>
      <w:r>
        <w:rPr>
          <w:color w:val="252525"/>
        </w:rPr>
        <w:t>комнатных</w:t>
      </w:r>
      <w:r>
        <w:rPr>
          <w:color w:val="252525"/>
          <w:spacing w:val="-17"/>
        </w:rPr>
        <w:t xml:space="preserve"> </w:t>
      </w:r>
      <w:r>
        <w:rPr>
          <w:color w:val="252525"/>
        </w:rPr>
        <w:t>растений.</w:t>
      </w:r>
    </w:p>
    <w:p w:rsidR="001B05ED" w:rsidRDefault="0000271D">
      <w:pPr>
        <w:ind w:left="1190"/>
        <w:jc w:val="both"/>
        <w:rPr>
          <w:sz w:val="28"/>
        </w:rPr>
      </w:pPr>
      <w:r>
        <w:rPr>
          <w:i/>
          <w:color w:val="252525"/>
          <w:sz w:val="28"/>
        </w:rPr>
        <w:t>Светолюбивые</w:t>
      </w:r>
      <w:r>
        <w:rPr>
          <w:i/>
          <w:color w:val="252525"/>
          <w:spacing w:val="-14"/>
          <w:sz w:val="28"/>
        </w:rPr>
        <w:t xml:space="preserve"> </w:t>
      </w:r>
      <w:r>
        <w:rPr>
          <w:color w:val="252525"/>
          <w:sz w:val="28"/>
        </w:rPr>
        <w:t>(бегония,</w:t>
      </w:r>
      <w:r>
        <w:rPr>
          <w:color w:val="252525"/>
          <w:spacing w:val="-13"/>
          <w:sz w:val="28"/>
        </w:rPr>
        <w:t xml:space="preserve"> </w:t>
      </w:r>
      <w:r>
        <w:rPr>
          <w:color w:val="252525"/>
          <w:sz w:val="28"/>
        </w:rPr>
        <w:t>герань,</w:t>
      </w:r>
      <w:r>
        <w:rPr>
          <w:color w:val="252525"/>
          <w:spacing w:val="-14"/>
          <w:sz w:val="28"/>
        </w:rPr>
        <w:t xml:space="preserve"> </w:t>
      </w:r>
      <w:r>
        <w:rPr>
          <w:color w:val="252525"/>
          <w:sz w:val="28"/>
        </w:rPr>
        <w:t>хлорофитум).</w:t>
      </w:r>
    </w:p>
    <w:p w:rsidR="001B05ED" w:rsidRDefault="0000271D">
      <w:pPr>
        <w:pStyle w:val="a3"/>
        <w:spacing w:line="242" w:lineRule="auto"/>
        <w:ind w:right="575"/>
      </w:pPr>
      <w:r>
        <w:rPr>
          <w:i/>
          <w:color w:val="252525"/>
        </w:rPr>
        <w:t>Теневыносливые</w:t>
      </w:r>
      <w:r>
        <w:rPr>
          <w:i/>
          <w:color w:val="252525"/>
          <w:spacing w:val="1"/>
        </w:rPr>
        <w:t xml:space="preserve"> </w:t>
      </w:r>
      <w:r>
        <w:rPr>
          <w:color w:val="252525"/>
        </w:rPr>
        <w:t>(традесканция,</w:t>
      </w:r>
      <w:r>
        <w:rPr>
          <w:color w:val="252525"/>
          <w:spacing w:val="1"/>
        </w:rPr>
        <w:t xml:space="preserve"> </w:t>
      </w:r>
      <w:r>
        <w:rPr>
          <w:color w:val="252525"/>
        </w:rPr>
        <w:t>африканская</w:t>
      </w:r>
      <w:r>
        <w:rPr>
          <w:color w:val="252525"/>
          <w:spacing w:val="1"/>
        </w:rPr>
        <w:t xml:space="preserve"> </w:t>
      </w:r>
      <w:r>
        <w:rPr>
          <w:color w:val="252525"/>
        </w:rPr>
        <w:t>фиалка,</w:t>
      </w:r>
      <w:r>
        <w:rPr>
          <w:color w:val="252525"/>
          <w:spacing w:val="1"/>
        </w:rPr>
        <w:t xml:space="preserve"> </w:t>
      </w:r>
      <w:r>
        <w:rPr>
          <w:color w:val="252525"/>
        </w:rPr>
        <w:t>монстера</w:t>
      </w:r>
      <w:r>
        <w:rPr>
          <w:color w:val="252525"/>
          <w:spacing w:val="1"/>
        </w:rPr>
        <w:t xml:space="preserve"> </w:t>
      </w:r>
      <w:r>
        <w:rPr>
          <w:color w:val="252525"/>
        </w:rPr>
        <w:t>или</w:t>
      </w:r>
      <w:r>
        <w:rPr>
          <w:color w:val="252525"/>
          <w:spacing w:val="1"/>
        </w:rPr>
        <w:t xml:space="preserve"> </w:t>
      </w:r>
      <w:r>
        <w:rPr>
          <w:color w:val="252525"/>
        </w:rPr>
        <w:t>другие,</w:t>
      </w:r>
      <w:r>
        <w:rPr>
          <w:color w:val="252525"/>
          <w:spacing w:val="7"/>
        </w:rPr>
        <w:t xml:space="preserve"> </w:t>
      </w:r>
      <w:r>
        <w:rPr>
          <w:color w:val="252525"/>
        </w:rPr>
        <w:t>характерные</w:t>
      </w:r>
      <w:r>
        <w:rPr>
          <w:color w:val="252525"/>
          <w:spacing w:val="1"/>
        </w:rPr>
        <w:t xml:space="preserve"> </w:t>
      </w:r>
      <w:r>
        <w:rPr>
          <w:color w:val="252525"/>
        </w:rPr>
        <w:t>для</w:t>
      </w:r>
      <w:r>
        <w:rPr>
          <w:color w:val="252525"/>
          <w:spacing w:val="2"/>
        </w:rPr>
        <w:t xml:space="preserve"> </w:t>
      </w:r>
      <w:r>
        <w:rPr>
          <w:color w:val="252525"/>
        </w:rPr>
        <w:t>данной</w:t>
      </w:r>
      <w:r>
        <w:rPr>
          <w:color w:val="252525"/>
          <w:spacing w:val="1"/>
        </w:rPr>
        <w:t xml:space="preserve"> </w:t>
      </w:r>
      <w:r>
        <w:rPr>
          <w:color w:val="252525"/>
        </w:rPr>
        <w:t>местности).</w:t>
      </w:r>
    </w:p>
    <w:p w:rsidR="001B05ED" w:rsidRDefault="0000271D">
      <w:pPr>
        <w:spacing w:line="319" w:lineRule="exact"/>
        <w:ind w:left="1190"/>
        <w:jc w:val="both"/>
        <w:rPr>
          <w:sz w:val="28"/>
        </w:rPr>
      </w:pPr>
      <w:r>
        <w:rPr>
          <w:i/>
          <w:color w:val="252525"/>
          <w:sz w:val="28"/>
        </w:rPr>
        <w:t>Влаголюбивые</w:t>
      </w:r>
      <w:r>
        <w:rPr>
          <w:i/>
          <w:color w:val="252525"/>
          <w:spacing w:val="-10"/>
          <w:sz w:val="28"/>
        </w:rPr>
        <w:t xml:space="preserve"> </w:t>
      </w:r>
      <w:r>
        <w:rPr>
          <w:color w:val="252525"/>
          <w:sz w:val="28"/>
        </w:rPr>
        <w:t>(циперус,</w:t>
      </w:r>
      <w:r>
        <w:rPr>
          <w:color w:val="252525"/>
          <w:spacing w:val="-9"/>
          <w:sz w:val="28"/>
        </w:rPr>
        <w:t xml:space="preserve"> </w:t>
      </w:r>
      <w:r>
        <w:rPr>
          <w:color w:val="252525"/>
          <w:sz w:val="28"/>
        </w:rPr>
        <w:t>аспарагус).</w:t>
      </w:r>
    </w:p>
    <w:p w:rsidR="001B05ED" w:rsidRDefault="0000271D">
      <w:pPr>
        <w:spacing w:line="322" w:lineRule="exact"/>
        <w:ind w:left="1190"/>
        <w:jc w:val="both"/>
        <w:rPr>
          <w:sz w:val="28"/>
        </w:rPr>
      </w:pPr>
      <w:r>
        <w:rPr>
          <w:i/>
          <w:color w:val="252525"/>
          <w:spacing w:val="-1"/>
          <w:sz w:val="28"/>
        </w:rPr>
        <w:t>Засухоустойчивые</w:t>
      </w:r>
      <w:r>
        <w:rPr>
          <w:i/>
          <w:color w:val="252525"/>
          <w:spacing w:val="-15"/>
          <w:sz w:val="28"/>
        </w:rPr>
        <w:t xml:space="preserve"> </w:t>
      </w:r>
      <w:r>
        <w:rPr>
          <w:color w:val="252525"/>
          <w:sz w:val="28"/>
        </w:rPr>
        <w:t>(суккуленты,</w:t>
      </w:r>
      <w:r>
        <w:rPr>
          <w:color w:val="252525"/>
          <w:spacing w:val="-15"/>
          <w:sz w:val="28"/>
        </w:rPr>
        <w:t xml:space="preserve"> </w:t>
      </w:r>
      <w:r>
        <w:rPr>
          <w:color w:val="252525"/>
          <w:sz w:val="28"/>
        </w:rPr>
        <w:t>кактусы).</w:t>
      </w:r>
    </w:p>
    <w:p w:rsidR="001B05ED" w:rsidRDefault="0000271D">
      <w:pPr>
        <w:pStyle w:val="a3"/>
        <w:ind w:right="564"/>
      </w:pPr>
      <w:r>
        <w:rPr>
          <w:color w:val="252525"/>
        </w:rPr>
        <w:t>Особенности внешнего строения и биологические особенности растений.</w:t>
      </w:r>
      <w:r>
        <w:rPr>
          <w:color w:val="252525"/>
          <w:spacing w:val="1"/>
        </w:rPr>
        <w:t xml:space="preserve"> </w:t>
      </w:r>
      <w:r>
        <w:rPr>
          <w:color w:val="252525"/>
        </w:rPr>
        <w:t>Особенности</w:t>
      </w:r>
      <w:r>
        <w:rPr>
          <w:color w:val="252525"/>
          <w:spacing w:val="1"/>
        </w:rPr>
        <w:t xml:space="preserve"> </w:t>
      </w:r>
      <w:r>
        <w:rPr>
          <w:color w:val="252525"/>
        </w:rPr>
        <w:t>ухода,</w:t>
      </w:r>
      <w:r>
        <w:rPr>
          <w:color w:val="252525"/>
          <w:spacing w:val="1"/>
        </w:rPr>
        <w:t xml:space="preserve"> </w:t>
      </w:r>
      <w:r>
        <w:rPr>
          <w:color w:val="252525"/>
        </w:rPr>
        <w:t>выращивания,</w:t>
      </w:r>
      <w:r>
        <w:rPr>
          <w:color w:val="252525"/>
          <w:spacing w:val="1"/>
        </w:rPr>
        <w:t xml:space="preserve"> </w:t>
      </w:r>
      <w:r>
        <w:rPr>
          <w:color w:val="252525"/>
        </w:rPr>
        <w:t>размножения.</w:t>
      </w:r>
      <w:r>
        <w:rPr>
          <w:color w:val="252525"/>
          <w:spacing w:val="1"/>
        </w:rPr>
        <w:t xml:space="preserve"> </w:t>
      </w:r>
      <w:r>
        <w:rPr>
          <w:color w:val="252525"/>
        </w:rPr>
        <w:t>Размещение</w:t>
      </w:r>
      <w:r>
        <w:rPr>
          <w:color w:val="252525"/>
          <w:spacing w:val="1"/>
        </w:rPr>
        <w:t xml:space="preserve"> </w:t>
      </w:r>
      <w:r>
        <w:rPr>
          <w:color w:val="252525"/>
        </w:rPr>
        <w:t>в</w:t>
      </w:r>
      <w:r>
        <w:rPr>
          <w:color w:val="252525"/>
          <w:spacing w:val="1"/>
        </w:rPr>
        <w:t xml:space="preserve"> </w:t>
      </w:r>
      <w:r>
        <w:rPr>
          <w:color w:val="252525"/>
        </w:rPr>
        <w:t>помещении.</w:t>
      </w:r>
      <w:r>
        <w:rPr>
          <w:color w:val="252525"/>
          <w:spacing w:val="1"/>
        </w:rPr>
        <w:t xml:space="preserve"> </w:t>
      </w:r>
      <w:r>
        <w:rPr>
          <w:color w:val="252525"/>
        </w:rPr>
        <w:t>Польза,</w:t>
      </w:r>
      <w:r>
        <w:rPr>
          <w:color w:val="252525"/>
          <w:spacing w:val="1"/>
        </w:rPr>
        <w:t xml:space="preserve"> </w:t>
      </w:r>
      <w:r>
        <w:rPr>
          <w:color w:val="252525"/>
        </w:rPr>
        <w:t>приносимая</w:t>
      </w:r>
      <w:r>
        <w:rPr>
          <w:color w:val="252525"/>
          <w:spacing w:val="1"/>
        </w:rPr>
        <w:t xml:space="preserve"> </w:t>
      </w:r>
      <w:r>
        <w:rPr>
          <w:color w:val="252525"/>
        </w:rPr>
        <w:t>комнатными</w:t>
      </w:r>
      <w:r>
        <w:rPr>
          <w:color w:val="252525"/>
          <w:spacing w:val="1"/>
        </w:rPr>
        <w:t xml:space="preserve"> </w:t>
      </w:r>
      <w:r>
        <w:rPr>
          <w:color w:val="252525"/>
        </w:rPr>
        <w:t>растениями.</w:t>
      </w:r>
      <w:r>
        <w:rPr>
          <w:color w:val="252525"/>
          <w:spacing w:val="1"/>
        </w:rPr>
        <w:t xml:space="preserve"> </w:t>
      </w:r>
      <w:r>
        <w:rPr>
          <w:color w:val="252525"/>
        </w:rPr>
        <w:t>Климат</w:t>
      </w:r>
      <w:r>
        <w:rPr>
          <w:color w:val="252525"/>
          <w:spacing w:val="1"/>
        </w:rPr>
        <w:t xml:space="preserve"> </w:t>
      </w:r>
      <w:r>
        <w:rPr>
          <w:color w:val="252525"/>
        </w:rPr>
        <w:t>и</w:t>
      </w:r>
      <w:r>
        <w:rPr>
          <w:color w:val="252525"/>
          <w:spacing w:val="1"/>
        </w:rPr>
        <w:t xml:space="preserve"> </w:t>
      </w:r>
      <w:r>
        <w:rPr>
          <w:color w:val="252525"/>
        </w:rPr>
        <w:t>красота</w:t>
      </w:r>
      <w:r>
        <w:rPr>
          <w:color w:val="252525"/>
          <w:spacing w:val="1"/>
        </w:rPr>
        <w:t xml:space="preserve"> </w:t>
      </w:r>
      <w:r>
        <w:rPr>
          <w:color w:val="252525"/>
        </w:rPr>
        <w:t>в</w:t>
      </w:r>
      <w:r>
        <w:rPr>
          <w:color w:val="252525"/>
          <w:spacing w:val="1"/>
        </w:rPr>
        <w:t xml:space="preserve"> </w:t>
      </w:r>
      <w:r>
        <w:rPr>
          <w:color w:val="252525"/>
        </w:rPr>
        <w:t>доме.</w:t>
      </w:r>
      <w:r>
        <w:rPr>
          <w:color w:val="252525"/>
          <w:spacing w:val="1"/>
        </w:rPr>
        <w:t xml:space="preserve"> </w:t>
      </w:r>
      <w:r>
        <w:rPr>
          <w:color w:val="252525"/>
        </w:rPr>
        <w:t>Фитодизайн:</w:t>
      </w:r>
      <w:r>
        <w:rPr>
          <w:color w:val="252525"/>
          <w:spacing w:val="-12"/>
        </w:rPr>
        <w:t xml:space="preserve"> </w:t>
      </w:r>
      <w:r>
        <w:rPr>
          <w:color w:val="252525"/>
        </w:rPr>
        <w:t>создание</w:t>
      </w:r>
      <w:r>
        <w:rPr>
          <w:color w:val="252525"/>
          <w:spacing w:val="-5"/>
        </w:rPr>
        <w:t xml:space="preserve"> </w:t>
      </w:r>
      <w:r>
        <w:rPr>
          <w:color w:val="252525"/>
        </w:rPr>
        <w:t>уголков</w:t>
      </w:r>
      <w:r>
        <w:rPr>
          <w:color w:val="252525"/>
          <w:spacing w:val="-8"/>
        </w:rPr>
        <w:t xml:space="preserve"> </w:t>
      </w:r>
      <w:r>
        <w:rPr>
          <w:color w:val="252525"/>
        </w:rPr>
        <w:t>отдыха,</w:t>
      </w:r>
      <w:r>
        <w:rPr>
          <w:color w:val="252525"/>
          <w:spacing w:val="-4"/>
        </w:rPr>
        <w:t xml:space="preserve"> </w:t>
      </w:r>
      <w:r>
        <w:rPr>
          <w:color w:val="252525"/>
        </w:rPr>
        <w:t>интерьеров</w:t>
      </w:r>
      <w:r>
        <w:rPr>
          <w:color w:val="252525"/>
          <w:spacing w:val="-7"/>
        </w:rPr>
        <w:t xml:space="preserve"> </w:t>
      </w:r>
      <w:r>
        <w:rPr>
          <w:color w:val="252525"/>
        </w:rPr>
        <w:t>из</w:t>
      </w:r>
      <w:r>
        <w:rPr>
          <w:color w:val="252525"/>
          <w:spacing w:val="-6"/>
        </w:rPr>
        <w:t xml:space="preserve"> </w:t>
      </w:r>
      <w:r>
        <w:rPr>
          <w:color w:val="252525"/>
        </w:rPr>
        <w:t>комнатных</w:t>
      </w:r>
      <w:r>
        <w:rPr>
          <w:color w:val="252525"/>
          <w:spacing w:val="-10"/>
        </w:rPr>
        <w:t xml:space="preserve"> </w:t>
      </w:r>
      <w:r>
        <w:rPr>
          <w:color w:val="252525"/>
        </w:rPr>
        <w:t>растений.</w:t>
      </w:r>
    </w:p>
    <w:p w:rsidR="001B05ED" w:rsidRDefault="0000271D">
      <w:pPr>
        <w:pStyle w:val="a3"/>
        <w:ind w:right="573"/>
      </w:pPr>
      <w:r>
        <w:rPr>
          <w:b/>
          <w:i/>
          <w:color w:val="252525"/>
        </w:rPr>
        <w:t>Практические</w:t>
      </w:r>
      <w:r>
        <w:rPr>
          <w:b/>
          <w:i/>
          <w:color w:val="252525"/>
          <w:spacing w:val="1"/>
        </w:rPr>
        <w:t xml:space="preserve"> </w:t>
      </w:r>
      <w:r>
        <w:rPr>
          <w:b/>
          <w:i/>
          <w:color w:val="252525"/>
        </w:rPr>
        <w:t>работы.</w:t>
      </w:r>
      <w:r>
        <w:rPr>
          <w:b/>
          <w:i/>
          <w:color w:val="252525"/>
          <w:spacing w:val="1"/>
        </w:rPr>
        <w:t xml:space="preserve"> </w:t>
      </w:r>
      <w:r>
        <w:rPr>
          <w:color w:val="252525"/>
        </w:rPr>
        <w:t>Черенкование</w:t>
      </w:r>
      <w:r>
        <w:rPr>
          <w:color w:val="252525"/>
          <w:spacing w:val="1"/>
        </w:rPr>
        <w:t xml:space="preserve"> </w:t>
      </w:r>
      <w:r>
        <w:rPr>
          <w:color w:val="252525"/>
        </w:rPr>
        <w:t>комнатных</w:t>
      </w:r>
      <w:r>
        <w:rPr>
          <w:color w:val="252525"/>
          <w:spacing w:val="1"/>
        </w:rPr>
        <w:t xml:space="preserve"> </w:t>
      </w:r>
      <w:r>
        <w:rPr>
          <w:color w:val="252525"/>
        </w:rPr>
        <w:t>растений.</w:t>
      </w:r>
      <w:r>
        <w:rPr>
          <w:color w:val="252525"/>
          <w:spacing w:val="1"/>
        </w:rPr>
        <w:t xml:space="preserve"> </w:t>
      </w:r>
      <w:r>
        <w:rPr>
          <w:color w:val="252525"/>
        </w:rPr>
        <w:t>Посадка</w:t>
      </w:r>
      <w:r>
        <w:rPr>
          <w:color w:val="252525"/>
          <w:spacing w:val="1"/>
        </w:rPr>
        <w:t xml:space="preserve"> </w:t>
      </w:r>
      <w:r>
        <w:rPr>
          <w:color w:val="252525"/>
        </w:rPr>
        <w:t>окоренённых черенков. Пересадка</w:t>
      </w:r>
      <w:r>
        <w:rPr>
          <w:color w:val="252525"/>
          <w:spacing w:val="1"/>
        </w:rPr>
        <w:t xml:space="preserve"> </w:t>
      </w:r>
      <w:r>
        <w:rPr>
          <w:color w:val="252525"/>
        </w:rPr>
        <w:t>и</w:t>
      </w:r>
      <w:r>
        <w:rPr>
          <w:color w:val="252525"/>
          <w:spacing w:val="1"/>
        </w:rPr>
        <w:t xml:space="preserve"> </w:t>
      </w:r>
      <w:r>
        <w:rPr>
          <w:color w:val="252525"/>
        </w:rPr>
        <w:t>перевалка комнатных растений, уход за</w:t>
      </w:r>
      <w:r>
        <w:rPr>
          <w:color w:val="252525"/>
          <w:spacing w:val="1"/>
        </w:rPr>
        <w:t xml:space="preserve"> </w:t>
      </w:r>
      <w:r>
        <w:rPr>
          <w:color w:val="252525"/>
        </w:rPr>
        <w:t>комнатными растениями: полив, обрезка. Зарисовка в тетрадях. Составление</w:t>
      </w:r>
      <w:r>
        <w:rPr>
          <w:color w:val="252525"/>
          <w:spacing w:val="1"/>
        </w:rPr>
        <w:t xml:space="preserve"> </w:t>
      </w:r>
      <w:r>
        <w:rPr>
          <w:color w:val="252525"/>
        </w:rPr>
        <w:t>композиций из</w:t>
      </w:r>
      <w:r>
        <w:rPr>
          <w:color w:val="252525"/>
          <w:spacing w:val="1"/>
        </w:rPr>
        <w:t xml:space="preserve"> </w:t>
      </w:r>
      <w:r>
        <w:rPr>
          <w:color w:val="252525"/>
        </w:rPr>
        <w:t>комнатных</w:t>
      </w:r>
      <w:r>
        <w:rPr>
          <w:color w:val="252525"/>
          <w:spacing w:val="-4"/>
        </w:rPr>
        <w:t xml:space="preserve"> </w:t>
      </w:r>
      <w:r>
        <w:rPr>
          <w:color w:val="252525"/>
        </w:rPr>
        <w:t>растений.</w:t>
      </w:r>
    </w:p>
    <w:p w:rsidR="001B05ED" w:rsidRDefault="0000271D">
      <w:pPr>
        <w:pStyle w:val="21"/>
        <w:ind w:left="3481"/>
      </w:pPr>
      <w:r>
        <w:rPr>
          <w:color w:val="252525"/>
        </w:rPr>
        <w:t>Цветочно-декоративные</w:t>
      </w:r>
      <w:r>
        <w:rPr>
          <w:color w:val="252525"/>
          <w:spacing w:val="-17"/>
        </w:rPr>
        <w:t xml:space="preserve"> </w:t>
      </w:r>
      <w:r>
        <w:rPr>
          <w:color w:val="252525"/>
        </w:rPr>
        <w:t>растения</w:t>
      </w:r>
    </w:p>
    <w:p w:rsidR="001B05ED" w:rsidRDefault="0000271D">
      <w:pPr>
        <w:pStyle w:val="a3"/>
        <w:ind w:right="567"/>
      </w:pPr>
      <w:r>
        <w:rPr>
          <w:i/>
          <w:color w:val="252525"/>
        </w:rPr>
        <w:t>Однолетние</w:t>
      </w:r>
      <w:r>
        <w:rPr>
          <w:i/>
          <w:color w:val="252525"/>
          <w:spacing w:val="1"/>
        </w:rPr>
        <w:t xml:space="preserve"> </w:t>
      </w:r>
      <w:r>
        <w:rPr>
          <w:i/>
          <w:color w:val="252525"/>
        </w:rPr>
        <w:t>растения:</w:t>
      </w:r>
      <w:r>
        <w:rPr>
          <w:i/>
          <w:color w:val="252525"/>
          <w:spacing w:val="1"/>
        </w:rPr>
        <w:t xml:space="preserve"> </w:t>
      </w:r>
      <w:r>
        <w:rPr>
          <w:color w:val="252525"/>
        </w:rPr>
        <w:t>настурция</w:t>
      </w:r>
      <w:r>
        <w:rPr>
          <w:color w:val="252525"/>
          <w:spacing w:val="1"/>
        </w:rPr>
        <w:t xml:space="preserve"> </w:t>
      </w:r>
      <w:r>
        <w:rPr>
          <w:color w:val="252525"/>
        </w:rPr>
        <w:t>(астра,</w:t>
      </w:r>
      <w:r>
        <w:rPr>
          <w:color w:val="252525"/>
          <w:spacing w:val="1"/>
        </w:rPr>
        <w:t xml:space="preserve"> </w:t>
      </w:r>
      <w:r>
        <w:rPr>
          <w:color w:val="252525"/>
        </w:rPr>
        <w:t>петуния,</w:t>
      </w:r>
      <w:r>
        <w:rPr>
          <w:color w:val="252525"/>
          <w:spacing w:val="1"/>
        </w:rPr>
        <w:t xml:space="preserve"> </w:t>
      </w:r>
      <w:r>
        <w:rPr>
          <w:color w:val="252525"/>
        </w:rPr>
        <w:t>календула).</w:t>
      </w:r>
      <w:r>
        <w:rPr>
          <w:color w:val="252525"/>
          <w:spacing w:val="-67"/>
        </w:rPr>
        <w:t xml:space="preserve"> </w:t>
      </w:r>
      <w:r>
        <w:rPr>
          <w:color w:val="252525"/>
        </w:rPr>
        <w:t>Особенности</w:t>
      </w:r>
      <w:r>
        <w:rPr>
          <w:color w:val="252525"/>
          <w:spacing w:val="1"/>
        </w:rPr>
        <w:t xml:space="preserve"> </w:t>
      </w:r>
      <w:r>
        <w:rPr>
          <w:color w:val="252525"/>
        </w:rPr>
        <w:t>внешнего</w:t>
      </w:r>
      <w:r>
        <w:rPr>
          <w:color w:val="252525"/>
          <w:spacing w:val="1"/>
        </w:rPr>
        <w:t xml:space="preserve"> </w:t>
      </w:r>
      <w:r>
        <w:rPr>
          <w:color w:val="252525"/>
        </w:rPr>
        <w:t>строения.</w:t>
      </w:r>
      <w:r>
        <w:rPr>
          <w:color w:val="252525"/>
          <w:spacing w:val="1"/>
        </w:rPr>
        <w:t xml:space="preserve"> </w:t>
      </w:r>
      <w:r>
        <w:rPr>
          <w:color w:val="252525"/>
        </w:rPr>
        <w:t>Особенности</w:t>
      </w:r>
      <w:r>
        <w:rPr>
          <w:color w:val="252525"/>
          <w:spacing w:val="1"/>
        </w:rPr>
        <w:t xml:space="preserve"> </w:t>
      </w:r>
      <w:r>
        <w:rPr>
          <w:color w:val="252525"/>
        </w:rPr>
        <w:t>выращивания.</w:t>
      </w:r>
      <w:r>
        <w:rPr>
          <w:color w:val="252525"/>
          <w:spacing w:val="1"/>
        </w:rPr>
        <w:t xml:space="preserve"> </w:t>
      </w:r>
      <w:r>
        <w:rPr>
          <w:color w:val="252525"/>
        </w:rPr>
        <w:t>Выращивание</w:t>
      </w:r>
      <w:r>
        <w:rPr>
          <w:color w:val="252525"/>
          <w:spacing w:val="1"/>
        </w:rPr>
        <w:t xml:space="preserve"> </w:t>
      </w:r>
      <w:r>
        <w:rPr>
          <w:color w:val="252525"/>
        </w:rPr>
        <w:t>через</w:t>
      </w:r>
      <w:r>
        <w:rPr>
          <w:color w:val="252525"/>
          <w:spacing w:val="1"/>
        </w:rPr>
        <w:t xml:space="preserve"> </w:t>
      </w:r>
      <w:r>
        <w:rPr>
          <w:color w:val="252525"/>
        </w:rPr>
        <w:t>рассаду</w:t>
      </w:r>
      <w:r>
        <w:rPr>
          <w:color w:val="252525"/>
          <w:spacing w:val="1"/>
        </w:rPr>
        <w:t xml:space="preserve"> </w:t>
      </w:r>
      <w:r>
        <w:rPr>
          <w:color w:val="252525"/>
        </w:rPr>
        <w:t>и</w:t>
      </w:r>
      <w:r>
        <w:rPr>
          <w:color w:val="252525"/>
          <w:spacing w:val="1"/>
        </w:rPr>
        <w:t xml:space="preserve"> </w:t>
      </w:r>
      <w:r>
        <w:rPr>
          <w:color w:val="252525"/>
        </w:rPr>
        <w:t>прямым</w:t>
      </w:r>
      <w:r>
        <w:rPr>
          <w:color w:val="252525"/>
          <w:spacing w:val="1"/>
        </w:rPr>
        <w:t xml:space="preserve"> </w:t>
      </w:r>
      <w:r>
        <w:rPr>
          <w:color w:val="252525"/>
        </w:rPr>
        <w:t>посевом</w:t>
      </w:r>
      <w:r>
        <w:rPr>
          <w:color w:val="252525"/>
          <w:spacing w:val="1"/>
        </w:rPr>
        <w:t xml:space="preserve"> </w:t>
      </w:r>
      <w:r>
        <w:rPr>
          <w:color w:val="252525"/>
        </w:rPr>
        <w:t>в</w:t>
      </w:r>
      <w:r>
        <w:rPr>
          <w:color w:val="252525"/>
          <w:spacing w:val="1"/>
        </w:rPr>
        <w:t xml:space="preserve"> </w:t>
      </w:r>
      <w:r>
        <w:rPr>
          <w:color w:val="252525"/>
        </w:rPr>
        <w:t>грунт.</w:t>
      </w:r>
      <w:r>
        <w:rPr>
          <w:color w:val="252525"/>
          <w:spacing w:val="1"/>
        </w:rPr>
        <w:t xml:space="preserve"> </w:t>
      </w:r>
      <w:r>
        <w:rPr>
          <w:color w:val="252525"/>
        </w:rPr>
        <w:t>Размещение</w:t>
      </w:r>
      <w:r>
        <w:rPr>
          <w:color w:val="252525"/>
          <w:spacing w:val="1"/>
        </w:rPr>
        <w:t xml:space="preserve"> </w:t>
      </w:r>
      <w:r>
        <w:rPr>
          <w:color w:val="252525"/>
        </w:rPr>
        <w:t>в</w:t>
      </w:r>
      <w:r>
        <w:rPr>
          <w:color w:val="252525"/>
          <w:spacing w:val="1"/>
        </w:rPr>
        <w:t xml:space="preserve"> </w:t>
      </w:r>
      <w:r>
        <w:rPr>
          <w:color w:val="252525"/>
        </w:rPr>
        <w:t>цветнике.</w:t>
      </w:r>
      <w:r>
        <w:rPr>
          <w:color w:val="252525"/>
          <w:spacing w:val="1"/>
        </w:rPr>
        <w:t xml:space="preserve"> </w:t>
      </w:r>
      <w:r>
        <w:rPr>
          <w:color w:val="252525"/>
        </w:rPr>
        <w:t>Виды</w:t>
      </w:r>
      <w:r>
        <w:rPr>
          <w:color w:val="252525"/>
          <w:spacing w:val="1"/>
        </w:rPr>
        <w:t xml:space="preserve"> </w:t>
      </w:r>
      <w:r>
        <w:rPr>
          <w:color w:val="252525"/>
        </w:rPr>
        <w:t>цветников,</w:t>
      </w:r>
      <w:r>
        <w:rPr>
          <w:color w:val="252525"/>
          <w:spacing w:val="3"/>
        </w:rPr>
        <w:t xml:space="preserve"> </w:t>
      </w:r>
      <w:r>
        <w:rPr>
          <w:color w:val="252525"/>
        </w:rPr>
        <w:t>их</w:t>
      </w:r>
      <w:r>
        <w:rPr>
          <w:color w:val="252525"/>
          <w:spacing w:val="-3"/>
        </w:rPr>
        <w:t xml:space="preserve"> </w:t>
      </w:r>
      <w:r>
        <w:rPr>
          <w:color w:val="252525"/>
        </w:rPr>
        <w:t>дизайн.</w:t>
      </w:r>
    </w:p>
    <w:p w:rsidR="001B05ED" w:rsidRDefault="0000271D">
      <w:pPr>
        <w:pStyle w:val="a3"/>
        <w:spacing w:before="1"/>
        <w:ind w:right="563"/>
      </w:pPr>
      <w:r>
        <w:rPr>
          <w:i/>
          <w:color w:val="252525"/>
        </w:rPr>
        <w:t xml:space="preserve">Двулетние растения: </w:t>
      </w:r>
      <w:r>
        <w:rPr>
          <w:color w:val="252525"/>
        </w:rPr>
        <w:t>мальва (анютины глазки, маргаритки). Особенности</w:t>
      </w:r>
      <w:r>
        <w:rPr>
          <w:color w:val="252525"/>
          <w:spacing w:val="-67"/>
        </w:rPr>
        <w:t xml:space="preserve"> </w:t>
      </w:r>
      <w:r>
        <w:rPr>
          <w:color w:val="252525"/>
        </w:rPr>
        <w:t>внешнего</w:t>
      </w:r>
      <w:r>
        <w:rPr>
          <w:color w:val="252525"/>
          <w:spacing w:val="1"/>
        </w:rPr>
        <w:t xml:space="preserve"> </w:t>
      </w:r>
      <w:r>
        <w:rPr>
          <w:color w:val="252525"/>
        </w:rPr>
        <w:t>строения.</w:t>
      </w:r>
      <w:r>
        <w:rPr>
          <w:color w:val="252525"/>
          <w:spacing w:val="1"/>
        </w:rPr>
        <w:t xml:space="preserve"> </w:t>
      </w:r>
      <w:r>
        <w:rPr>
          <w:color w:val="252525"/>
        </w:rPr>
        <w:t>Особенности</w:t>
      </w:r>
      <w:r>
        <w:rPr>
          <w:color w:val="252525"/>
          <w:spacing w:val="1"/>
        </w:rPr>
        <w:t xml:space="preserve"> </w:t>
      </w:r>
      <w:r>
        <w:rPr>
          <w:color w:val="252525"/>
        </w:rPr>
        <w:t>выращивания.</w:t>
      </w:r>
      <w:r>
        <w:rPr>
          <w:color w:val="252525"/>
          <w:spacing w:val="1"/>
        </w:rPr>
        <w:t xml:space="preserve"> </w:t>
      </w:r>
      <w:r>
        <w:rPr>
          <w:color w:val="252525"/>
        </w:rPr>
        <w:t>Различие</w:t>
      </w:r>
      <w:r>
        <w:rPr>
          <w:color w:val="252525"/>
          <w:spacing w:val="1"/>
        </w:rPr>
        <w:t xml:space="preserve"> </w:t>
      </w:r>
      <w:r>
        <w:rPr>
          <w:color w:val="252525"/>
        </w:rPr>
        <w:t>в</w:t>
      </w:r>
      <w:r>
        <w:rPr>
          <w:color w:val="252525"/>
          <w:spacing w:val="1"/>
        </w:rPr>
        <w:t xml:space="preserve"> </w:t>
      </w:r>
      <w:r>
        <w:rPr>
          <w:color w:val="252525"/>
        </w:rPr>
        <w:t>способах</w:t>
      </w:r>
      <w:r>
        <w:rPr>
          <w:color w:val="252525"/>
          <w:spacing w:val="1"/>
        </w:rPr>
        <w:t xml:space="preserve"> </w:t>
      </w:r>
      <w:r>
        <w:rPr>
          <w:color w:val="252525"/>
        </w:rPr>
        <w:t>выращивания</w:t>
      </w:r>
      <w:r>
        <w:rPr>
          <w:color w:val="252525"/>
          <w:spacing w:val="1"/>
        </w:rPr>
        <w:t xml:space="preserve"> </w:t>
      </w:r>
      <w:r>
        <w:rPr>
          <w:color w:val="252525"/>
        </w:rPr>
        <w:t>однолетних</w:t>
      </w:r>
      <w:r>
        <w:rPr>
          <w:color w:val="252525"/>
          <w:spacing w:val="1"/>
        </w:rPr>
        <w:t xml:space="preserve"> </w:t>
      </w:r>
      <w:r>
        <w:rPr>
          <w:color w:val="252525"/>
        </w:rPr>
        <w:t>и</w:t>
      </w:r>
      <w:r>
        <w:rPr>
          <w:color w:val="252525"/>
          <w:spacing w:val="1"/>
        </w:rPr>
        <w:t xml:space="preserve"> </w:t>
      </w:r>
      <w:r>
        <w:rPr>
          <w:color w:val="252525"/>
        </w:rPr>
        <w:t>двулетних</w:t>
      </w:r>
      <w:r>
        <w:rPr>
          <w:color w:val="252525"/>
          <w:spacing w:val="1"/>
        </w:rPr>
        <w:t xml:space="preserve"> </w:t>
      </w:r>
      <w:r>
        <w:rPr>
          <w:color w:val="252525"/>
        </w:rPr>
        <w:t>цветочных</w:t>
      </w:r>
      <w:r>
        <w:rPr>
          <w:color w:val="252525"/>
          <w:spacing w:val="1"/>
        </w:rPr>
        <w:t xml:space="preserve"> </w:t>
      </w:r>
      <w:r>
        <w:rPr>
          <w:color w:val="252525"/>
        </w:rPr>
        <w:t>растений.</w:t>
      </w:r>
      <w:r>
        <w:rPr>
          <w:color w:val="252525"/>
          <w:spacing w:val="1"/>
        </w:rPr>
        <w:t xml:space="preserve"> </w:t>
      </w:r>
      <w:r>
        <w:rPr>
          <w:color w:val="252525"/>
        </w:rPr>
        <w:t>Размещение</w:t>
      </w:r>
      <w:r>
        <w:rPr>
          <w:color w:val="252525"/>
          <w:spacing w:val="1"/>
        </w:rPr>
        <w:t xml:space="preserve"> </w:t>
      </w:r>
      <w:r>
        <w:rPr>
          <w:color w:val="252525"/>
        </w:rPr>
        <w:t>в</w:t>
      </w:r>
      <w:r>
        <w:rPr>
          <w:color w:val="252525"/>
          <w:spacing w:val="1"/>
        </w:rPr>
        <w:t xml:space="preserve"> </w:t>
      </w:r>
      <w:r>
        <w:rPr>
          <w:color w:val="252525"/>
        </w:rPr>
        <w:t>цветнике.</w:t>
      </w:r>
    </w:p>
    <w:p w:rsidR="001B05ED" w:rsidRDefault="0000271D">
      <w:pPr>
        <w:spacing w:line="321" w:lineRule="exact"/>
        <w:ind w:left="1190"/>
        <w:jc w:val="both"/>
        <w:rPr>
          <w:sz w:val="28"/>
        </w:rPr>
      </w:pPr>
      <w:r>
        <w:rPr>
          <w:i/>
          <w:color w:val="252525"/>
          <w:sz w:val="28"/>
        </w:rPr>
        <w:t>Многолетние</w:t>
      </w:r>
      <w:r>
        <w:rPr>
          <w:i/>
          <w:color w:val="252525"/>
          <w:spacing w:val="-8"/>
          <w:sz w:val="28"/>
        </w:rPr>
        <w:t xml:space="preserve"> </w:t>
      </w:r>
      <w:r>
        <w:rPr>
          <w:i/>
          <w:color w:val="252525"/>
          <w:sz w:val="28"/>
        </w:rPr>
        <w:t>растения:</w:t>
      </w:r>
      <w:r>
        <w:rPr>
          <w:i/>
          <w:color w:val="252525"/>
          <w:spacing w:val="-6"/>
          <w:sz w:val="28"/>
        </w:rPr>
        <w:t xml:space="preserve"> </w:t>
      </w:r>
      <w:r>
        <w:rPr>
          <w:color w:val="252525"/>
          <w:sz w:val="28"/>
        </w:rPr>
        <w:t>флоксы</w:t>
      </w:r>
      <w:r>
        <w:rPr>
          <w:color w:val="252525"/>
          <w:spacing w:val="-9"/>
          <w:sz w:val="28"/>
        </w:rPr>
        <w:t xml:space="preserve"> </w:t>
      </w:r>
      <w:r>
        <w:rPr>
          <w:color w:val="252525"/>
          <w:sz w:val="28"/>
        </w:rPr>
        <w:t>(пионы,</w:t>
      </w:r>
      <w:r>
        <w:rPr>
          <w:color w:val="252525"/>
          <w:spacing w:val="55"/>
          <w:sz w:val="28"/>
        </w:rPr>
        <w:t xml:space="preserve"> </w:t>
      </w:r>
      <w:r>
        <w:rPr>
          <w:color w:val="252525"/>
          <w:sz w:val="28"/>
        </w:rPr>
        <w:t>георгины).</w:t>
      </w:r>
    </w:p>
    <w:p w:rsidR="001B05ED" w:rsidRDefault="0000271D">
      <w:pPr>
        <w:pStyle w:val="a3"/>
        <w:ind w:right="570"/>
      </w:pPr>
      <w:r>
        <w:rPr>
          <w:color w:val="252525"/>
        </w:rPr>
        <w:t>Особенности внешнего строения. Выращивание. Размещение в цветнике.</w:t>
      </w:r>
      <w:r>
        <w:rPr>
          <w:color w:val="252525"/>
          <w:spacing w:val="1"/>
        </w:rPr>
        <w:t xml:space="preserve"> </w:t>
      </w:r>
      <w:r>
        <w:rPr>
          <w:color w:val="252525"/>
        </w:rPr>
        <w:t>Другие</w:t>
      </w:r>
      <w:r>
        <w:rPr>
          <w:color w:val="252525"/>
          <w:spacing w:val="1"/>
        </w:rPr>
        <w:t xml:space="preserve"> </w:t>
      </w:r>
      <w:r>
        <w:rPr>
          <w:color w:val="252525"/>
        </w:rPr>
        <w:t>виды</w:t>
      </w:r>
      <w:r>
        <w:rPr>
          <w:color w:val="252525"/>
          <w:spacing w:val="1"/>
        </w:rPr>
        <w:t xml:space="preserve"> </w:t>
      </w:r>
      <w:r>
        <w:rPr>
          <w:color w:val="252525"/>
        </w:rPr>
        <w:t>многолетних</w:t>
      </w:r>
      <w:r>
        <w:rPr>
          <w:color w:val="252525"/>
          <w:spacing w:val="1"/>
        </w:rPr>
        <w:t xml:space="preserve"> </w:t>
      </w:r>
      <w:r>
        <w:rPr>
          <w:color w:val="252525"/>
        </w:rPr>
        <w:t>цветочно-декоративных</w:t>
      </w:r>
      <w:r>
        <w:rPr>
          <w:color w:val="252525"/>
          <w:spacing w:val="1"/>
        </w:rPr>
        <w:t xml:space="preserve"> </w:t>
      </w:r>
      <w:r>
        <w:rPr>
          <w:color w:val="252525"/>
        </w:rPr>
        <w:t>растений</w:t>
      </w:r>
      <w:r>
        <w:rPr>
          <w:color w:val="252525"/>
          <w:spacing w:val="1"/>
        </w:rPr>
        <w:t xml:space="preserve"> </w:t>
      </w:r>
      <w:r>
        <w:rPr>
          <w:color w:val="252525"/>
        </w:rPr>
        <w:t>(тюльпаны,</w:t>
      </w:r>
      <w:r>
        <w:rPr>
          <w:color w:val="252525"/>
          <w:spacing w:val="1"/>
        </w:rPr>
        <w:t xml:space="preserve"> </w:t>
      </w:r>
      <w:r>
        <w:rPr>
          <w:color w:val="252525"/>
        </w:rPr>
        <w:t>нарциссы).</w:t>
      </w:r>
      <w:r>
        <w:rPr>
          <w:color w:val="252525"/>
          <w:spacing w:val="3"/>
        </w:rPr>
        <w:t xml:space="preserve"> </w:t>
      </w:r>
      <w:r>
        <w:rPr>
          <w:color w:val="252525"/>
        </w:rPr>
        <w:t>Цветы</w:t>
      </w:r>
      <w:r>
        <w:rPr>
          <w:color w:val="252525"/>
          <w:spacing w:val="1"/>
        </w:rPr>
        <w:t xml:space="preserve"> </w:t>
      </w:r>
      <w:r>
        <w:rPr>
          <w:color w:val="252525"/>
        </w:rPr>
        <w:t>в</w:t>
      </w:r>
      <w:r>
        <w:rPr>
          <w:color w:val="252525"/>
          <w:spacing w:val="-1"/>
        </w:rPr>
        <w:t xml:space="preserve"> </w:t>
      </w:r>
      <w:r>
        <w:rPr>
          <w:color w:val="252525"/>
        </w:rPr>
        <w:t>жизни</w:t>
      </w:r>
      <w:r>
        <w:rPr>
          <w:color w:val="252525"/>
          <w:spacing w:val="1"/>
        </w:rPr>
        <w:t xml:space="preserve"> </w:t>
      </w:r>
      <w:r>
        <w:rPr>
          <w:color w:val="252525"/>
        </w:rPr>
        <w:t>человека.</w:t>
      </w:r>
    </w:p>
    <w:p w:rsidR="001B05ED" w:rsidRDefault="0000271D">
      <w:pPr>
        <w:pStyle w:val="21"/>
        <w:spacing w:before="3" w:line="320" w:lineRule="exact"/>
        <w:ind w:left="4729"/>
      </w:pPr>
      <w:r>
        <w:rPr>
          <w:color w:val="252525"/>
        </w:rPr>
        <w:t>Растения</w:t>
      </w:r>
      <w:r>
        <w:rPr>
          <w:color w:val="252525"/>
          <w:spacing w:val="-7"/>
        </w:rPr>
        <w:t xml:space="preserve"> </w:t>
      </w:r>
      <w:r>
        <w:rPr>
          <w:color w:val="252525"/>
        </w:rPr>
        <w:t>поля</w:t>
      </w:r>
    </w:p>
    <w:p w:rsidR="001B05ED" w:rsidRDefault="0000271D">
      <w:pPr>
        <w:pStyle w:val="a3"/>
        <w:spacing w:line="242" w:lineRule="auto"/>
        <w:ind w:right="567"/>
      </w:pPr>
      <w:r>
        <w:rPr>
          <w:i/>
          <w:color w:val="252525"/>
        </w:rPr>
        <w:t xml:space="preserve">Хлебные (злаковые) растения: </w:t>
      </w:r>
      <w:r>
        <w:rPr>
          <w:color w:val="252525"/>
        </w:rPr>
        <w:t>пшеница, рожь, овес, кукуруза или другие</w:t>
      </w:r>
      <w:r>
        <w:rPr>
          <w:color w:val="252525"/>
          <w:spacing w:val="1"/>
        </w:rPr>
        <w:t xml:space="preserve"> </w:t>
      </w:r>
      <w:r>
        <w:rPr>
          <w:color w:val="252525"/>
        </w:rPr>
        <w:t>злаковые</w:t>
      </w:r>
      <w:r>
        <w:rPr>
          <w:color w:val="252525"/>
          <w:spacing w:val="-8"/>
        </w:rPr>
        <w:t xml:space="preserve"> </w:t>
      </w:r>
      <w:r>
        <w:rPr>
          <w:color w:val="252525"/>
        </w:rPr>
        <w:t>культуры.</w:t>
      </w:r>
      <w:r>
        <w:rPr>
          <w:color w:val="252525"/>
          <w:spacing w:val="-7"/>
        </w:rPr>
        <w:t xml:space="preserve"> </w:t>
      </w:r>
      <w:r>
        <w:rPr>
          <w:color w:val="252525"/>
        </w:rPr>
        <w:t>Труд</w:t>
      </w:r>
      <w:r>
        <w:rPr>
          <w:color w:val="252525"/>
          <w:spacing w:val="-7"/>
        </w:rPr>
        <w:t xml:space="preserve"> </w:t>
      </w:r>
      <w:r>
        <w:rPr>
          <w:color w:val="252525"/>
        </w:rPr>
        <w:t>хлебороба.</w:t>
      </w:r>
      <w:r>
        <w:rPr>
          <w:color w:val="252525"/>
          <w:spacing w:val="-2"/>
        </w:rPr>
        <w:t xml:space="preserve"> </w:t>
      </w:r>
      <w:r>
        <w:rPr>
          <w:color w:val="252525"/>
        </w:rPr>
        <w:t>Отношение</w:t>
      </w:r>
      <w:r>
        <w:rPr>
          <w:color w:val="252525"/>
          <w:spacing w:val="-8"/>
        </w:rPr>
        <w:t xml:space="preserve"> </w:t>
      </w:r>
      <w:r>
        <w:rPr>
          <w:color w:val="252525"/>
        </w:rPr>
        <w:t>к</w:t>
      </w:r>
      <w:r>
        <w:rPr>
          <w:color w:val="252525"/>
          <w:spacing w:val="-9"/>
        </w:rPr>
        <w:t xml:space="preserve"> </w:t>
      </w:r>
      <w:r>
        <w:rPr>
          <w:color w:val="252525"/>
        </w:rPr>
        <w:t>хлебу,</w:t>
      </w:r>
      <w:r>
        <w:rPr>
          <w:color w:val="252525"/>
          <w:spacing w:val="-7"/>
        </w:rPr>
        <w:t xml:space="preserve"> </w:t>
      </w:r>
      <w:r>
        <w:rPr>
          <w:color w:val="252525"/>
        </w:rPr>
        <w:t>уважение</w:t>
      </w:r>
      <w:r>
        <w:rPr>
          <w:color w:val="252525"/>
          <w:spacing w:val="-8"/>
        </w:rPr>
        <w:t xml:space="preserve"> </w:t>
      </w:r>
      <w:r>
        <w:rPr>
          <w:color w:val="252525"/>
        </w:rPr>
        <w:t>к</w:t>
      </w:r>
      <w:r>
        <w:rPr>
          <w:color w:val="252525"/>
          <w:spacing w:val="-9"/>
        </w:rPr>
        <w:t xml:space="preserve"> </w:t>
      </w:r>
      <w:r>
        <w:rPr>
          <w:color w:val="252525"/>
        </w:rPr>
        <w:t>людям,</w:t>
      </w:r>
      <w:r>
        <w:rPr>
          <w:color w:val="252525"/>
          <w:spacing w:val="-7"/>
        </w:rPr>
        <w:t xml:space="preserve"> </w:t>
      </w:r>
      <w:r>
        <w:rPr>
          <w:color w:val="252525"/>
        </w:rPr>
        <w:t>его</w:t>
      </w:r>
      <w:r>
        <w:rPr>
          <w:color w:val="252525"/>
          <w:spacing w:val="-68"/>
        </w:rPr>
        <w:t xml:space="preserve"> </w:t>
      </w:r>
      <w:r>
        <w:rPr>
          <w:color w:val="252525"/>
        </w:rPr>
        <w:t>выращивающим.</w:t>
      </w:r>
    </w:p>
    <w:p w:rsidR="001B05ED" w:rsidRDefault="0000271D">
      <w:pPr>
        <w:ind w:left="479" w:right="564" w:firstLine="710"/>
        <w:jc w:val="both"/>
        <w:rPr>
          <w:sz w:val="28"/>
        </w:rPr>
      </w:pPr>
      <w:r>
        <w:rPr>
          <w:i/>
          <w:color w:val="252525"/>
          <w:sz w:val="28"/>
        </w:rPr>
        <w:t>Технические</w:t>
      </w:r>
      <w:r>
        <w:rPr>
          <w:i/>
          <w:color w:val="252525"/>
          <w:spacing w:val="1"/>
          <w:sz w:val="28"/>
        </w:rPr>
        <w:t xml:space="preserve"> </w:t>
      </w:r>
      <w:r>
        <w:rPr>
          <w:i/>
          <w:color w:val="252525"/>
          <w:sz w:val="28"/>
        </w:rPr>
        <w:t>культуры:</w:t>
      </w:r>
      <w:r>
        <w:rPr>
          <w:i/>
          <w:color w:val="252525"/>
          <w:spacing w:val="1"/>
          <w:sz w:val="28"/>
        </w:rPr>
        <w:t xml:space="preserve"> </w:t>
      </w:r>
      <w:r>
        <w:rPr>
          <w:color w:val="252525"/>
          <w:sz w:val="28"/>
        </w:rPr>
        <w:t>сахарная</w:t>
      </w:r>
      <w:r>
        <w:rPr>
          <w:color w:val="252525"/>
          <w:spacing w:val="1"/>
          <w:sz w:val="28"/>
        </w:rPr>
        <w:t xml:space="preserve"> </w:t>
      </w:r>
      <w:r>
        <w:rPr>
          <w:color w:val="252525"/>
          <w:sz w:val="28"/>
        </w:rPr>
        <w:t>свекла,</w:t>
      </w:r>
      <w:r>
        <w:rPr>
          <w:color w:val="252525"/>
          <w:spacing w:val="1"/>
          <w:sz w:val="28"/>
        </w:rPr>
        <w:t xml:space="preserve"> </w:t>
      </w:r>
      <w:r>
        <w:rPr>
          <w:color w:val="252525"/>
          <w:sz w:val="28"/>
        </w:rPr>
        <w:t>лен,</w:t>
      </w:r>
      <w:r>
        <w:rPr>
          <w:color w:val="252525"/>
          <w:spacing w:val="1"/>
          <w:sz w:val="28"/>
        </w:rPr>
        <w:t xml:space="preserve"> </w:t>
      </w:r>
      <w:r>
        <w:rPr>
          <w:color w:val="252525"/>
          <w:sz w:val="28"/>
        </w:rPr>
        <w:t>хлопчатник,</w:t>
      </w:r>
      <w:r>
        <w:rPr>
          <w:color w:val="252525"/>
          <w:spacing w:val="1"/>
          <w:sz w:val="28"/>
        </w:rPr>
        <w:t xml:space="preserve"> </w:t>
      </w:r>
      <w:r>
        <w:rPr>
          <w:color w:val="252525"/>
          <w:sz w:val="28"/>
        </w:rPr>
        <w:t>картофель,</w:t>
      </w:r>
      <w:r>
        <w:rPr>
          <w:color w:val="252525"/>
          <w:spacing w:val="1"/>
          <w:sz w:val="28"/>
        </w:rPr>
        <w:t xml:space="preserve"> </w:t>
      </w:r>
      <w:r>
        <w:rPr>
          <w:color w:val="252525"/>
          <w:sz w:val="28"/>
        </w:rPr>
        <w:t>подсолнечник.</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pPr>
        <w:pStyle w:val="a3"/>
        <w:spacing w:before="64"/>
        <w:ind w:right="566"/>
      </w:pPr>
      <w:r>
        <w:rPr>
          <w:color w:val="252525"/>
        </w:rPr>
        <w:lastRenderedPageBreak/>
        <w:t>Особенности</w:t>
      </w:r>
      <w:r>
        <w:rPr>
          <w:color w:val="252525"/>
          <w:spacing w:val="1"/>
        </w:rPr>
        <w:t xml:space="preserve"> </w:t>
      </w:r>
      <w:r>
        <w:rPr>
          <w:color w:val="252525"/>
        </w:rPr>
        <w:t>внешнего</w:t>
      </w:r>
      <w:r>
        <w:rPr>
          <w:color w:val="252525"/>
          <w:spacing w:val="1"/>
        </w:rPr>
        <w:t xml:space="preserve"> </w:t>
      </w:r>
      <w:r>
        <w:rPr>
          <w:color w:val="252525"/>
        </w:rPr>
        <w:t>строения</w:t>
      </w:r>
      <w:r>
        <w:rPr>
          <w:color w:val="252525"/>
          <w:spacing w:val="1"/>
        </w:rPr>
        <w:t xml:space="preserve"> </w:t>
      </w:r>
      <w:r>
        <w:rPr>
          <w:color w:val="252525"/>
        </w:rPr>
        <w:t>этих</w:t>
      </w:r>
      <w:r>
        <w:rPr>
          <w:color w:val="252525"/>
          <w:spacing w:val="1"/>
        </w:rPr>
        <w:t xml:space="preserve"> </w:t>
      </w:r>
      <w:r>
        <w:rPr>
          <w:color w:val="252525"/>
        </w:rPr>
        <w:t>растений.</w:t>
      </w:r>
      <w:r>
        <w:rPr>
          <w:color w:val="252525"/>
          <w:spacing w:val="1"/>
        </w:rPr>
        <w:t xml:space="preserve"> </w:t>
      </w:r>
      <w:r>
        <w:rPr>
          <w:color w:val="252525"/>
        </w:rPr>
        <w:t>Их</w:t>
      </w:r>
      <w:r>
        <w:rPr>
          <w:color w:val="252525"/>
          <w:spacing w:val="1"/>
        </w:rPr>
        <w:t xml:space="preserve"> </w:t>
      </w:r>
      <w:r>
        <w:rPr>
          <w:color w:val="252525"/>
        </w:rPr>
        <w:t>биологические</w:t>
      </w:r>
      <w:r>
        <w:rPr>
          <w:color w:val="252525"/>
          <w:spacing w:val="-67"/>
        </w:rPr>
        <w:t xml:space="preserve"> </w:t>
      </w:r>
      <w:r>
        <w:rPr>
          <w:color w:val="252525"/>
        </w:rPr>
        <w:t>особенности. Выращивание полевых растений: посев,</w:t>
      </w:r>
      <w:r>
        <w:rPr>
          <w:color w:val="252525"/>
          <w:spacing w:val="1"/>
        </w:rPr>
        <w:t xml:space="preserve"> </w:t>
      </w:r>
      <w:r>
        <w:rPr>
          <w:color w:val="252525"/>
        </w:rPr>
        <w:t>посадка, уход, уборка.</w:t>
      </w:r>
      <w:r>
        <w:rPr>
          <w:color w:val="252525"/>
          <w:spacing w:val="1"/>
        </w:rPr>
        <w:t xml:space="preserve"> </w:t>
      </w:r>
      <w:r>
        <w:rPr>
          <w:color w:val="252525"/>
        </w:rPr>
        <w:t>Использование</w:t>
      </w:r>
      <w:r>
        <w:rPr>
          <w:color w:val="252525"/>
          <w:spacing w:val="-1"/>
        </w:rPr>
        <w:t xml:space="preserve"> </w:t>
      </w:r>
      <w:r>
        <w:rPr>
          <w:color w:val="252525"/>
        </w:rPr>
        <w:t>в</w:t>
      </w:r>
      <w:r>
        <w:rPr>
          <w:color w:val="252525"/>
          <w:spacing w:val="-3"/>
        </w:rPr>
        <w:t xml:space="preserve"> </w:t>
      </w:r>
      <w:r>
        <w:rPr>
          <w:color w:val="252525"/>
        </w:rPr>
        <w:t>народном</w:t>
      </w:r>
      <w:r>
        <w:rPr>
          <w:color w:val="252525"/>
          <w:spacing w:val="1"/>
        </w:rPr>
        <w:t xml:space="preserve"> </w:t>
      </w:r>
      <w:r>
        <w:rPr>
          <w:color w:val="252525"/>
        </w:rPr>
        <w:t>хозяйстве.</w:t>
      </w:r>
      <w:r>
        <w:rPr>
          <w:color w:val="252525"/>
          <w:spacing w:val="1"/>
        </w:rPr>
        <w:t xml:space="preserve"> </w:t>
      </w:r>
      <w:r>
        <w:rPr>
          <w:color w:val="252525"/>
        </w:rPr>
        <w:t>Одежда изо</w:t>
      </w:r>
      <w:r>
        <w:rPr>
          <w:color w:val="252525"/>
          <w:spacing w:val="-1"/>
        </w:rPr>
        <w:t xml:space="preserve"> </w:t>
      </w:r>
      <w:r>
        <w:rPr>
          <w:color w:val="252525"/>
        </w:rPr>
        <w:t>льна и</w:t>
      </w:r>
      <w:r>
        <w:rPr>
          <w:color w:val="252525"/>
          <w:spacing w:val="-2"/>
        </w:rPr>
        <w:t xml:space="preserve"> </w:t>
      </w:r>
      <w:r>
        <w:rPr>
          <w:color w:val="252525"/>
        </w:rPr>
        <w:t>хлопка.</w:t>
      </w:r>
    </w:p>
    <w:p w:rsidR="001B05ED" w:rsidRDefault="0000271D">
      <w:pPr>
        <w:spacing w:before="4"/>
        <w:ind w:left="1190" w:right="2794"/>
        <w:jc w:val="both"/>
        <w:rPr>
          <w:sz w:val="28"/>
        </w:rPr>
      </w:pPr>
      <w:r>
        <w:rPr>
          <w:i/>
          <w:color w:val="252525"/>
          <w:sz w:val="28"/>
        </w:rPr>
        <w:t>Сорные</w:t>
      </w:r>
      <w:r>
        <w:rPr>
          <w:i/>
          <w:color w:val="252525"/>
          <w:spacing w:val="-8"/>
          <w:sz w:val="28"/>
        </w:rPr>
        <w:t xml:space="preserve"> </w:t>
      </w:r>
      <w:r>
        <w:rPr>
          <w:i/>
          <w:color w:val="252525"/>
          <w:sz w:val="28"/>
        </w:rPr>
        <w:t>растенияполей</w:t>
      </w:r>
      <w:r>
        <w:rPr>
          <w:i/>
          <w:color w:val="252525"/>
          <w:spacing w:val="-7"/>
          <w:sz w:val="28"/>
        </w:rPr>
        <w:t xml:space="preserve"> </w:t>
      </w:r>
      <w:r>
        <w:rPr>
          <w:i/>
          <w:color w:val="252525"/>
          <w:sz w:val="28"/>
        </w:rPr>
        <w:t>и</w:t>
      </w:r>
      <w:r>
        <w:rPr>
          <w:i/>
          <w:color w:val="252525"/>
          <w:spacing w:val="-8"/>
          <w:sz w:val="28"/>
        </w:rPr>
        <w:t xml:space="preserve"> </w:t>
      </w:r>
      <w:r>
        <w:rPr>
          <w:i/>
          <w:color w:val="252525"/>
          <w:sz w:val="28"/>
        </w:rPr>
        <w:t>огородов</w:t>
      </w:r>
      <w:r>
        <w:rPr>
          <w:color w:val="252525"/>
          <w:sz w:val="28"/>
        </w:rPr>
        <w:t>:</w:t>
      </w:r>
      <w:r>
        <w:rPr>
          <w:color w:val="252525"/>
          <w:spacing w:val="-12"/>
          <w:sz w:val="28"/>
        </w:rPr>
        <w:t xml:space="preserve"> </w:t>
      </w:r>
      <w:r>
        <w:rPr>
          <w:color w:val="252525"/>
          <w:sz w:val="28"/>
        </w:rPr>
        <w:t>осот,</w:t>
      </w:r>
      <w:r>
        <w:rPr>
          <w:color w:val="252525"/>
          <w:spacing w:val="-2"/>
          <w:sz w:val="28"/>
        </w:rPr>
        <w:t xml:space="preserve"> </w:t>
      </w:r>
      <w:r>
        <w:rPr>
          <w:color w:val="252525"/>
          <w:sz w:val="28"/>
        </w:rPr>
        <w:t>пырей,</w:t>
      </w:r>
      <w:r>
        <w:rPr>
          <w:color w:val="252525"/>
          <w:spacing w:val="-7"/>
          <w:sz w:val="28"/>
        </w:rPr>
        <w:t xml:space="preserve"> </w:t>
      </w:r>
      <w:r>
        <w:rPr>
          <w:color w:val="252525"/>
          <w:sz w:val="28"/>
        </w:rPr>
        <w:t>лебеда.</w:t>
      </w:r>
      <w:r>
        <w:rPr>
          <w:color w:val="252525"/>
          <w:spacing w:val="-67"/>
          <w:sz w:val="28"/>
        </w:rPr>
        <w:t xml:space="preserve"> </w:t>
      </w:r>
      <w:r>
        <w:rPr>
          <w:color w:val="252525"/>
          <w:sz w:val="28"/>
        </w:rPr>
        <w:t>Внешний</w:t>
      </w:r>
      <w:r>
        <w:rPr>
          <w:color w:val="252525"/>
          <w:spacing w:val="-1"/>
          <w:sz w:val="28"/>
        </w:rPr>
        <w:t xml:space="preserve"> </w:t>
      </w:r>
      <w:r>
        <w:rPr>
          <w:color w:val="252525"/>
          <w:sz w:val="28"/>
        </w:rPr>
        <w:t>вид.</w:t>
      </w:r>
      <w:r>
        <w:rPr>
          <w:color w:val="252525"/>
          <w:spacing w:val="5"/>
          <w:sz w:val="28"/>
        </w:rPr>
        <w:t xml:space="preserve"> </w:t>
      </w:r>
      <w:r>
        <w:rPr>
          <w:color w:val="252525"/>
          <w:sz w:val="28"/>
        </w:rPr>
        <w:t>Борьба</w:t>
      </w:r>
      <w:r>
        <w:rPr>
          <w:color w:val="252525"/>
          <w:spacing w:val="2"/>
          <w:sz w:val="28"/>
        </w:rPr>
        <w:t xml:space="preserve"> </w:t>
      </w:r>
      <w:r>
        <w:rPr>
          <w:color w:val="252525"/>
          <w:sz w:val="28"/>
        </w:rPr>
        <w:t>с сорными растениями.</w:t>
      </w:r>
    </w:p>
    <w:p w:rsidR="001B05ED" w:rsidRDefault="0000271D">
      <w:pPr>
        <w:pStyle w:val="21"/>
        <w:spacing w:before="5"/>
        <w:ind w:left="4417"/>
      </w:pPr>
      <w:r>
        <w:rPr>
          <w:color w:val="252525"/>
        </w:rPr>
        <w:t>Овощные</w:t>
      </w:r>
      <w:r>
        <w:rPr>
          <w:color w:val="252525"/>
          <w:spacing w:val="-6"/>
        </w:rPr>
        <w:t xml:space="preserve"> </w:t>
      </w:r>
      <w:r>
        <w:rPr>
          <w:color w:val="252525"/>
        </w:rPr>
        <w:t>растения</w:t>
      </w:r>
    </w:p>
    <w:p w:rsidR="001B05ED" w:rsidRDefault="0000271D">
      <w:pPr>
        <w:tabs>
          <w:tab w:val="left" w:pos="2907"/>
          <w:tab w:val="left" w:pos="4225"/>
          <w:tab w:val="left" w:pos="5713"/>
          <w:tab w:val="left" w:pos="6845"/>
          <w:tab w:val="left" w:pos="8135"/>
          <w:tab w:val="left" w:pos="9214"/>
        </w:tabs>
        <w:ind w:left="479" w:right="568" w:firstLine="710"/>
        <w:rPr>
          <w:sz w:val="28"/>
        </w:rPr>
      </w:pPr>
      <w:r>
        <w:rPr>
          <w:i/>
          <w:color w:val="252525"/>
          <w:sz w:val="28"/>
        </w:rPr>
        <w:t>Однолетние</w:t>
      </w:r>
      <w:r>
        <w:rPr>
          <w:i/>
          <w:color w:val="252525"/>
          <w:sz w:val="28"/>
        </w:rPr>
        <w:tab/>
        <w:t>овощные</w:t>
      </w:r>
      <w:r>
        <w:rPr>
          <w:i/>
          <w:color w:val="252525"/>
          <w:sz w:val="28"/>
        </w:rPr>
        <w:tab/>
        <w:t>растения:</w:t>
      </w:r>
      <w:r>
        <w:rPr>
          <w:i/>
          <w:color w:val="252525"/>
          <w:sz w:val="28"/>
        </w:rPr>
        <w:tab/>
      </w:r>
      <w:r>
        <w:rPr>
          <w:color w:val="252525"/>
          <w:sz w:val="28"/>
        </w:rPr>
        <w:t>огурец,</w:t>
      </w:r>
      <w:r>
        <w:rPr>
          <w:color w:val="252525"/>
          <w:sz w:val="28"/>
        </w:rPr>
        <w:tab/>
        <w:t>помидор</w:t>
      </w:r>
      <w:r>
        <w:rPr>
          <w:color w:val="252525"/>
          <w:sz w:val="28"/>
        </w:rPr>
        <w:tab/>
        <w:t>(горох,</w:t>
      </w:r>
      <w:r>
        <w:rPr>
          <w:color w:val="252525"/>
          <w:sz w:val="28"/>
        </w:rPr>
        <w:tab/>
      </w:r>
      <w:r>
        <w:rPr>
          <w:color w:val="252525"/>
          <w:spacing w:val="-2"/>
          <w:sz w:val="28"/>
        </w:rPr>
        <w:t>фасоль,</w:t>
      </w:r>
      <w:r>
        <w:rPr>
          <w:color w:val="252525"/>
          <w:spacing w:val="-67"/>
          <w:sz w:val="28"/>
        </w:rPr>
        <w:t xml:space="preserve"> </w:t>
      </w:r>
      <w:r>
        <w:rPr>
          <w:color w:val="252525"/>
          <w:sz w:val="28"/>
        </w:rPr>
        <w:t>баклажан,</w:t>
      </w:r>
      <w:r>
        <w:rPr>
          <w:color w:val="252525"/>
          <w:spacing w:val="3"/>
          <w:sz w:val="28"/>
        </w:rPr>
        <w:t xml:space="preserve"> </w:t>
      </w:r>
      <w:r>
        <w:rPr>
          <w:color w:val="252525"/>
          <w:sz w:val="28"/>
        </w:rPr>
        <w:t>перец,</w:t>
      </w:r>
      <w:r>
        <w:rPr>
          <w:color w:val="252525"/>
          <w:spacing w:val="2"/>
          <w:sz w:val="28"/>
        </w:rPr>
        <w:t xml:space="preserve"> </w:t>
      </w:r>
      <w:r>
        <w:rPr>
          <w:color w:val="252525"/>
          <w:sz w:val="28"/>
        </w:rPr>
        <w:t>редис,</w:t>
      </w:r>
      <w:r>
        <w:rPr>
          <w:color w:val="252525"/>
          <w:spacing w:val="-2"/>
          <w:sz w:val="28"/>
        </w:rPr>
        <w:t xml:space="preserve"> </w:t>
      </w:r>
      <w:r>
        <w:rPr>
          <w:color w:val="252525"/>
          <w:sz w:val="28"/>
        </w:rPr>
        <w:t>укроп</w:t>
      </w:r>
      <w:r>
        <w:rPr>
          <w:color w:val="252525"/>
          <w:spacing w:val="5"/>
          <w:sz w:val="28"/>
        </w:rPr>
        <w:t xml:space="preserve"> </w:t>
      </w:r>
      <w:r>
        <w:rPr>
          <w:color w:val="252525"/>
          <w:sz w:val="28"/>
        </w:rPr>
        <w:t>—</w:t>
      </w:r>
      <w:r>
        <w:rPr>
          <w:color w:val="252525"/>
          <w:spacing w:val="2"/>
          <w:sz w:val="28"/>
        </w:rPr>
        <w:t xml:space="preserve"> </w:t>
      </w:r>
      <w:r>
        <w:rPr>
          <w:color w:val="252525"/>
          <w:sz w:val="28"/>
        </w:rPr>
        <w:t>по выбору</w:t>
      </w:r>
      <w:r>
        <w:rPr>
          <w:color w:val="252525"/>
          <w:spacing w:val="-4"/>
          <w:sz w:val="28"/>
        </w:rPr>
        <w:t xml:space="preserve"> </w:t>
      </w:r>
      <w:r>
        <w:rPr>
          <w:color w:val="252525"/>
          <w:sz w:val="28"/>
        </w:rPr>
        <w:t>учителя).</w:t>
      </w:r>
    </w:p>
    <w:p w:rsidR="001B05ED" w:rsidRDefault="0000271D">
      <w:pPr>
        <w:spacing w:line="321" w:lineRule="exact"/>
        <w:ind w:left="1190"/>
        <w:rPr>
          <w:sz w:val="28"/>
        </w:rPr>
      </w:pPr>
      <w:r>
        <w:rPr>
          <w:i/>
          <w:color w:val="252525"/>
          <w:sz w:val="28"/>
        </w:rPr>
        <w:t>Двулетние</w:t>
      </w:r>
      <w:r>
        <w:rPr>
          <w:i/>
          <w:color w:val="252525"/>
          <w:spacing w:val="-10"/>
          <w:sz w:val="28"/>
        </w:rPr>
        <w:t xml:space="preserve"> </w:t>
      </w:r>
      <w:r>
        <w:rPr>
          <w:i/>
          <w:color w:val="252525"/>
          <w:sz w:val="28"/>
        </w:rPr>
        <w:t>овощные</w:t>
      </w:r>
      <w:r>
        <w:rPr>
          <w:i/>
          <w:color w:val="252525"/>
          <w:spacing w:val="-10"/>
          <w:sz w:val="28"/>
        </w:rPr>
        <w:t xml:space="preserve"> </w:t>
      </w:r>
      <w:r>
        <w:rPr>
          <w:i/>
          <w:color w:val="252525"/>
          <w:sz w:val="28"/>
        </w:rPr>
        <w:t>растения:</w:t>
      </w:r>
      <w:r>
        <w:rPr>
          <w:i/>
          <w:color w:val="252525"/>
          <w:spacing w:val="-7"/>
          <w:sz w:val="28"/>
        </w:rPr>
        <w:t xml:space="preserve"> </w:t>
      </w:r>
      <w:r>
        <w:rPr>
          <w:color w:val="252525"/>
          <w:sz w:val="28"/>
        </w:rPr>
        <w:t>морковь,</w:t>
      </w:r>
      <w:r>
        <w:rPr>
          <w:color w:val="252525"/>
          <w:spacing w:val="-8"/>
          <w:sz w:val="28"/>
        </w:rPr>
        <w:t xml:space="preserve"> </w:t>
      </w:r>
      <w:r>
        <w:rPr>
          <w:color w:val="252525"/>
          <w:sz w:val="28"/>
        </w:rPr>
        <w:t>свекла,</w:t>
      </w:r>
      <w:r>
        <w:rPr>
          <w:color w:val="252525"/>
          <w:spacing w:val="-8"/>
          <w:sz w:val="28"/>
        </w:rPr>
        <w:t xml:space="preserve"> </w:t>
      </w:r>
      <w:r>
        <w:rPr>
          <w:color w:val="252525"/>
          <w:sz w:val="28"/>
        </w:rPr>
        <w:t>капуста,</w:t>
      </w:r>
      <w:r>
        <w:rPr>
          <w:color w:val="252525"/>
          <w:spacing w:val="-8"/>
          <w:sz w:val="28"/>
        </w:rPr>
        <w:t xml:space="preserve"> </w:t>
      </w:r>
      <w:r>
        <w:rPr>
          <w:color w:val="252525"/>
          <w:sz w:val="28"/>
        </w:rPr>
        <w:t>петрушка.</w:t>
      </w:r>
    </w:p>
    <w:p w:rsidR="001B05ED" w:rsidRDefault="0000271D">
      <w:pPr>
        <w:ind w:left="1190"/>
        <w:rPr>
          <w:sz w:val="28"/>
        </w:rPr>
      </w:pPr>
      <w:r>
        <w:rPr>
          <w:i/>
          <w:color w:val="252525"/>
          <w:sz w:val="28"/>
        </w:rPr>
        <w:t>Многолетние</w:t>
      </w:r>
      <w:r>
        <w:rPr>
          <w:i/>
          <w:color w:val="252525"/>
          <w:spacing w:val="-6"/>
          <w:sz w:val="28"/>
        </w:rPr>
        <w:t xml:space="preserve"> </w:t>
      </w:r>
      <w:r>
        <w:rPr>
          <w:i/>
          <w:color w:val="252525"/>
          <w:sz w:val="28"/>
        </w:rPr>
        <w:t>овощные</w:t>
      </w:r>
      <w:r>
        <w:rPr>
          <w:i/>
          <w:color w:val="252525"/>
          <w:spacing w:val="-6"/>
          <w:sz w:val="28"/>
        </w:rPr>
        <w:t xml:space="preserve"> </w:t>
      </w:r>
      <w:r>
        <w:rPr>
          <w:i/>
          <w:color w:val="252525"/>
          <w:sz w:val="28"/>
        </w:rPr>
        <w:t>растения:</w:t>
      </w:r>
      <w:r>
        <w:rPr>
          <w:i/>
          <w:color w:val="252525"/>
          <w:spacing w:val="-2"/>
          <w:sz w:val="28"/>
        </w:rPr>
        <w:t xml:space="preserve"> </w:t>
      </w:r>
      <w:r>
        <w:rPr>
          <w:color w:val="252525"/>
          <w:sz w:val="28"/>
        </w:rPr>
        <w:t>лук.</w:t>
      </w:r>
    </w:p>
    <w:p w:rsidR="001B05ED" w:rsidRDefault="0000271D">
      <w:pPr>
        <w:pStyle w:val="a3"/>
        <w:tabs>
          <w:tab w:val="left" w:pos="3093"/>
          <w:tab w:val="left" w:pos="4571"/>
          <w:tab w:val="left" w:pos="5985"/>
          <w:tab w:val="left" w:pos="6848"/>
          <w:tab w:val="left" w:pos="8335"/>
        </w:tabs>
        <w:ind w:right="565"/>
        <w:jc w:val="left"/>
      </w:pPr>
      <w:r>
        <w:rPr>
          <w:color w:val="252525"/>
        </w:rPr>
        <w:t>Особенности</w:t>
      </w:r>
      <w:r>
        <w:rPr>
          <w:color w:val="252525"/>
        </w:rPr>
        <w:tab/>
        <w:t>внешнего</w:t>
      </w:r>
      <w:r>
        <w:rPr>
          <w:color w:val="252525"/>
        </w:rPr>
        <w:tab/>
        <w:t>строения</w:t>
      </w:r>
      <w:r>
        <w:rPr>
          <w:color w:val="252525"/>
        </w:rPr>
        <w:tab/>
        <w:t>этих</w:t>
      </w:r>
      <w:r>
        <w:rPr>
          <w:color w:val="252525"/>
        </w:rPr>
        <w:tab/>
        <w:t>растений,</w:t>
      </w:r>
      <w:r>
        <w:rPr>
          <w:color w:val="252525"/>
        </w:rPr>
        <w:tab/>
        <w:t>биологические</w:t>
      </w:r>
      <w:r>
        <w:rPr>
          <w:color w:val="252525"/>
          <w:spacing w:val="-67"/>
        </w:rPr>
        <w:t xml:space="preserve"> </w:t>
      </w:r>
      <w:r>
        <w:rPr>
          <w:color w:val="252525"/>
        </w:rPr>
        <w:t>особенности</w:t>
      </w:r>
      <w:r>
        <w:rPr>
          <w:color w:val="252525"/>
          <w:spacing w:val="-1"/>
        </w:rPr>
        <w:t xml:space="preserve"> </w:t>
      </w:r>
      <w:r>
        <w:rPr>
          <w:color w:val="252525"/>
        </w:rPr>
        <w:t>выращивания.</w:t>
      </w:r>
      <w:r>
        <w:rPr>
          <w:color w:val="252525"/>
          <w:spacing w:val="3"/>
        </w:rPr>
        <w:t xml:space="preserve"> </w:t>
      </w:r>
      <w:r>
        <w:rPr>
          <w:color w:val="252525"/>
        </w:rPr>
        <w:t>Развитие</w:t>
      </w:r>
      <w:r>
        <w:rPr>
          <w:color w:val="252525"/>
          <w:spacing w:val="1"/>
        </w:rPr>
        <w:t xml:space="preserve"> </w:t>
      </w:r>
      <w:r>
        <w:rPr>
          <w:color w:val="252525"/>
        </w:rPr>
        <w:t>растений от</w:t>
      </w:r>
      <w:r>
        <w:rPr>
          <w:color w:val="252525"/>
          <w:spacing w:val="-2"/>
        </w:rPr>
        <w:t xml:space="preserve"> </w:t>
      </w:r>
      <w:r>
        <w:rPr>
          <w:color w:val="252525"/>
        </w:rPr>
        <w:t>семени до семени.</w:t>
      </w:r>
    </w:p>
    <w:p w:rsidR="001B05ED" w:rsidRDefault="0000271D">
      <w:pPr>
        <w:pStyle w:val="a3"/>
        <w:spacing w:line="321" w:lineRule="exact"/>
        <w:ind w:left="1190" w:firstLine="0"/>
        <w:jc w:val="left"/>
      </w:pPr>
      <w:r>
        <w:rPr>
          <w:color w:val="252525"/>
        </w:rPr>
        <w:t>Выращивание:</w:t>
      </w:r>
      <w:r>
        <w:rPr>
          <w:color w:val="252525"/>
          <w:spacing w:val="-14"/>
        </w:rPr>
        <w:t xml:space="preserve"> </w:t>
      </w:r>
      <w:r>
        <w:rPr>
          <w:color w:val="252525"/>
        </w:rPr>
        <w:t>посев,</w:t>
      </w:r>
      <w:r>
        <w:rPr>
          <w:color w:val="252525"/>
          <w:spacing w:val="-7"/>
        </w:rPr>
        <w:t xml:space="preserve"> </w:t>
      </w:r>
      <w:r>
        <w:rPr>
          <w:color w:val="252525"/>
        </w:rPr>
        <w:t>уход,</w:t>
      </w:r>
      <w:r>
        <w:rPr>
          <w:color w:val="252525"/>
          <w:spacing w:val="-8"/>
        </w:rPr>
        <w:t xml:space="preserve"> </w:t>
      </w:r>
      <w:r>
        <w:rPr>
          <w:color w:val="252525"/>
        </w:rPr>
        <w:t>уборка.</w:t>
      </w:r>
    </w:p>
    <w:p w:rsidR="001B05ED" w:rsidRDefault="0000271D">
      <w:pPr>
        <w:pStyle w:val="a3"/>
        <w:ind w:left="1190" w:firstLine="0"/>
        <w:jc w:val="left"/>
      </w:pPr>
      <w:r>
        <w:rPr>
          <w:color w:val="252525"/>
        </w:rPr>
        <w:t>Польза</w:t>
      </w:r>
      <w:r>
        <w:rPr>
          <w:color w:val="252525"/>
          <w:spacing w:val="-6"/>
        </w:rPr>
        <w:t xml:space="preserve"> </w:t>
      </w:r>
      <w:r>
        <w:rPr>
          <w:color w:val="252525"/>
        </w:rPr>
        <w:t>овощных</w:t>
      </w:r>
      <w:r>
        <w:rPr>
          <w:color w:val="252525"/>
          <w:spacing w:val="-12"/>
        </w:rPr>
        <w:t xml:space="preserve"> </w:t>
      </w:r>
      <w:r>
        <w:rPr>
          <w:color w:val="252525"/>
        </w:rPr>
        <w:t>растений.</w:t>
      </w:r>
      <w:r>
        <w:rPr>
          <w:color w:val="252525"/>
          <w:spacing w:val="-6"/>
        </w:rPr>
        <w:t xml:space="preserve"> </w:t>
      </w:r>
      <w:r>
        <w:rPr>
          <w:color w:val="252525"/>
        </w:rPr>
        <w:t>Овощи</w:t>
      </w:r>
      <w:r>
        <w:rPr>
          <w:color w:val="252525"/>
          <w:spacing w:val="-4"/>
        </w:rPr>
        <w:t xml:space="preserve"> </w:t>
      </w:r>
      <w:r>
        <w:rPr>
          <w:color w:val="252525"/>
        </w:rPr>
        <w:t>—</w:t>
      </w:r>
      <w:r>
        <w:rPr>
          <w:color w:val="252525"/>
          <w:spacing w:val="-7"/>
        </w:rPr>
        <w:t xml:space="preserve"> </w:t>
      </w:r>
      <w:r>
        <w:rPr>
          <w:color w:val="252525"/>
        </w:rPr>
        <w:t>источник</w:t>
      </w:r>
      <w:r>
        <w:rPr>
          <w:color w:val="252525"/>
          <w:spacing w:val="-8"/>
        </w:rPr>
        <w:t xml:space="preserve"> </w:t>
      </w:r>
      <w:r>
        <w:rPr>
          <w:color w:val="252525"/>
        </w:rPr>
        <w:t>здоровья</w:t>
      </w:r>
      <w:r>
        <w:rPr>
          <w:color w:val="252525"/>
          <w:spacing w:val="-6"/>
        </w:rPr>
        <w:t xml:space="preserve"> </w:t>
      </w:r>
      <w:r>
        <w:rPr>
          <w:color w:val="252525"/>
        </w:rPr>
        <w:t>(витамины).</w:t>
      </w:r>
      <w:r>
        <w:rPr>
          <w:color w:val="252525"/>
          <w:spacing w:val="-67"/>
        </w:rPr>
        <w:t xml:space="preserve"> </w:t>
      </w:r>
      <w:r>
        <w:rPr>
          <w:color w:val="252525"/>
        </w:rPr>
        <w:t>Использование</w:t>
      </w:r>
      <w:r>
        <w:rPr>
          <w:color w:val="252525"/>
          <w:spacing w:val="-7"/>
        </w:rPr>
        <w:t xml:space="preserve"> </w:t>
      </w:r>
      <w:r>
        <w:rPr>
          <w:color w:val="252525"/>
        </w:rPr>
        <w:t>человеком.</w:t>
      </w:r>
      <w:r>
        <w:rPr>
          <w:color w:val="252525"/>
          <w:spacing w:val="-5"/>
        </w:rPr>
        <w:t xml:space="preserve"> </w:t>
      </w:r>
      <w:r>
        <w:rPr>
          <w:color w:val="252525"/>
        </w:rPr>
        <w:t>Блюда,</w:t>
      </w:r>
      <w:r>
        <w:rPr>
          <w:color w:val="252525"/>
          <w:spacing w:val="-4"/>
        </w:rPr>
        <w:t xml:space="preserve"> </w:t>
      </w:r>
      <w:r>
        <w:rPr>
          <w:color w:val="252525"/>
        </w:rPr>
        <w:t>приготавливаемые</w:t>
      </w:r>
      <w:r>
        <w:rPr>
          <w:color w:val="252525"/>
          <w:spacing w:val="-7"/>
        </w:rPr>
        <w:t xml:space="preserve"> </w:t>
      </w:r>
      <w:r>
        <w:rPr>
          <w:color w:val="252525"/>
        </w:rPr>
        <w:t>из</w:t>
      </w:r>
      <w:r>
        <w:rPr>
          <w:color w:val="252525"/>
          <w:spacing w:val="-6"/>
        </w:rPr>
        <w:t xml:space="preserve"> </w:t>
      </w:r>
      <w:r>
        <w:rPr>
          <w:color w:val="252525"/>
        </w:rPr>
        <w:t>овощей.</w:t>
      </w:r>
    </w:p>
    <w:p w:rsidR="001B05ED" w:rsidRDefault="0000271D">
      <w:pPr>
        <w:pStyle w:val="a3"/>
        <w:spacing w:line="242" w:lineRule="auto"/>
        <w:ind w:right="568"/>
      </w:pPr>
      <w:r>
        <w:rPr>
          <w:b/>
          <w:i/>
          <w:color w:val="252525"/>
        </w:rPr>
        <w:t xml:space="preserve">Практические работы: </w:t>
      </w:r>
      <w:r>
        <w:rPr>
          <w:color w:val="252525"/>
        </w:rPr>
        <w:t>выращивание рассады. Определение основных</w:t>
      </w:r>
      <w:r>
        <w:rPr>
          <w:color w:val="252525"/>
          <w:spacing w:val="1"/>
        </w:rPr>
        <w:t xml:space="preserve"> </w:t>
      </w:r>
      <w:r>
        <w:rPr>
          <w:color w:val="252525"/>
        </w:rPr>
        <w:t>групп</w:t>
      </w:r>
      <w:r>
        <w:rPr>
          <w:color w:val="252525"/>
          <w:spacing w:val="1"/>
        </w:rPr>
        <w:t xml:space="preserve"> </w:t>
      </w:r>
      <w:r>
        <w:rPr>
          <w:color w:val="252525"/>
        </w:rPr>
        <w:t>семян</w:t>
      </w:r>
      <w:r>
        <w:rPr>
          <w:color w:val="252525"/>
          <w:spacing w:val="1"/>
        </w:rPr>
        <w:t xml:space="preserve"> </w:t>
      </w:r>
      <w:r>
        <w:rPr>
          <w:color w:val="252525"/>
        </w:rPr>
        <w:t>овощных</w:t>
      </w:r>
      <w:r>
        <w:rPr>
          <w:color w:val="252525"/>
          <w:spacing w:val="1"/>
        </w:rPr>
        <w:t xml:space="preserve"> </w:t>
      </w:r>
      <w:r>
        <w:rPr>
          <w:color w:val="252525"/>
        </w:rPr>
        <w:t>растений.</w:t>
      </w:r>
      <w:r>
        <w:rPr>
          <w:color w:val="252525"/>
          <w:spacing w:val="1"/>
        </w:rPr>
        <w:t xml:space="preserve"> </w:t>
      </w:r>
      <w:r>
        <w:rPr>
          <w:color w:val="252525"/>
        </w:rPr>
        <w:t>Посадка,</w:t>
      </w:r>
      <w:r>
        <w:rPr>
          <w:color w:val="252525"/>
          <w:spacing w:val="1"/>
        </w:rPr>
        <w:t xml:space="preserve"> </w:t>
      </w:r>
      <w:r>
        <w:rPr>
          <w:color w:val="252525"/>
        </w:rPr>
        <w:t>прополка,</w:t>
      </w:r>
      <w:r>
        <w:rPr>
          <w:color w:val="252525"/>
          <w:spacing w:val="1"/>
        </w:rPr>
        <w:t xml:space="preserve"> </w:t>
      </w:r>
      <w:r>
        <w:rPr>
          <w:color w:val="252525"/>
        </w:rPr>
        <w:t>уход</w:t>
      </w:r>
      <w:r>
        <w:rPr>
          <w:color w:val="252525"/>
          <w:spacing w:val="1"/>
        </w:rPr>
        <w:t xml:space="preserve"> </w:t>
      </w:r>
      <w:r>
        <w:rPr>
          <w:color w:val="252525"/>
        </w:rPr>
        <w:t>за</w:t>
      </w:r>
      <w:r>
        <w:rPr>
          <w:color w:val="252525"/>
          <w:spacing w:val="1"/>
        </w:rPr>
        <w:t xml:space="preserve"> </w:t>
      </w:r>
      <w:r>
        <w:rPr>
          <w:color w:val="252525"/>
        </w:rPr>
        <w:t>овощными</w:t>
      </w:r>
      <w:r>
        <w:rPr>
          <w:color w:val="252525"/>
          <w:spacing w:val="1"/>
        </w:rPr>
        <w:t xml:space="preserve"> </w:t>
      </w:r>
      <w:r>
        <w:rPr>
          <w:color w:val="252525"/>
        </w:rPr>
        <w:t>растениями</w:t>
      </w:r>
      <w:r>
        <w:rPr>
          <w:color w:val="252525"/>
          <w:spacing w:val="-1"/>
        </w:rPr>
        <w:t xml:space="preserve"> </w:t>
      </w:r>
      <w:r>
        <w:rPr>
          <w:color w:val="252525"/>
        </w:rPr>
        <w:t>на</w:t>
      </w:r>
      <w:r>
        <w:rPr>
          <w:color w:val="252525"/>
          <w:spacing w:val="1"/>
        </w:rPr>
        <w:t xml:space="preserve"> </w:t>
      </w:r>
      <w:r>
        <w:rPr>
          <w:color w:val="252525"/>
        </w:rPr>
        <w:t>пришкольном</w:t>
      </w:r>
      <w:r>
        <w:rPr>
          <w:color w:val="252525"/>
          <w:spacing w:val="5"/>
        </w:rPr>
        <w:t xml:space="preserve"> </w:t>
      </w:r>
      <w:r>
        <w:rPr>
          <w:color w:val="252525"/>
        </w:rPr>
        <w:t>участке,</w:t>
      </w:r>
      <w:r>
        <w:rPr>
          <w:color w:val="252525"/>
          <w:spacing w:val="3"/>
        </w:rPr>
        <w:t xml:space="preserve"> </w:t>
      </w:r>
      <w:r>
        <w:rPr>
          <w:color w:val="252525"/>
        </w:rPr>
        <w:t>сбор</w:t>
      </w:r>
      <w:r>
        <w:rPr>
          <w:color w:val="252525"/>
          <w:spacing w:val="-1"/>
        </w:rPr>
        <w:t xml:space="preserve"> </w:t>
      </w:r>
      <w:r>
        <w:rPr>
          <w:color w:val="252525"/>
        </w:rPr>
        <w:t>урожая.</w:t>
      </w:r>
    </w:p>
    <w:p w:rsidR="001B05ED" w:rsidRDefault="0000271D">
      <w:pPr>
        <w:pStyle w:val="21"/>
        <w:spacing w:line="318" w:lineRule="exact"/>
        <w:ind w:left="4758"/>
      </w:pPr>
      <w:r>
        <w:rPr>
          <w:color w:val="252525"/>
        </w:rPr>
        <w:t>Растения</w:t>
      </w:r>
      <w:r>
        <w:rPr>
          <w:color w:val="252525"/>
          <w:spacing w:val="-9"/>
        </w:rPr>
        <w:t xml:space="preserve"> </w:t>
      </w:r>
      <w:r>
        <w:rPr>
          <w:color w:val="252525"/>
        </w:rPr>
        <w:t>сада</w:t>
      </w:r>
    </w:p>
    <w:p w:rsidR="001B05ED" w:rsidRDefault="0000271D">
      <w:pPr>
        <w:pStyle w:val="a3"/>
        <w:ind w:right="563"/>
      </w:pPr>
      <w:r>
        <w:rPr>
          <w:color w:val="252525"/>
        </w:rPr>
        <w:t>Яблоня,</w:t>
      </w:r>
      <w:r>
        <w:rPr>
          <w:color w:val="252525"/>
          <w:spacing w:val="1"/>
        </w:rPr>
        <w:t xml:space="preserve"> </w:t>
      </w:r>
      <w:r>
        <w:rPr>
          <w:color w:val="252525"/>
        </w:rPr>
        <w:t>груша,</w:t>
      </w:r>
      <w:r>
        <w:rPr>
          <w:color w:val="252525"/>
          <w:spacing w:val="1"/>
        </w:rPr>
        <w:t xml:space="preserve"> </w:t>
      </w:r>
      <w:r>
        <w:rPr>
          <w:color w:val="252525"/>
        </w:rPr>
        <w:t>вишня,</w:t>
      </w:r>
      <w:r>
        <w:rPr>
          <w:color w:val="252525"/>
          <w:spacing w:val="1"/>
        </w:rPr>
        <w:t xml:space="preserve"> </w:t>
      </w:r>
      <w:r>
        <w:rPr>
          <w:color w:val="252525"/>
        </w:rPr>
        <w:t>смородина,</w:t>
      </w:r>
      <w:r>
        <w:rPr>
          <w:color w:val="252525"/>
          <w:spacing w:val="1"/>
        </w:rPr>
        <w:t xml:space="preserve"> </w:t>
      </w:r>
      <w:r>
        <w:rPr>
          <w:color w:val="252525"/>
        </w:rPr>
        <w:t>крыжовник,</w:t>
      </w:r>
      <w:r>
        <w:rPr>
          <w:color w:val="252525"/>
          <w:spacing w:val="1"/>
        </w:rPr>
        <w:t xml:space="preserve"> </w:t>
      </w:r>
      <w:r>
        <w:rPr>
          <w:color w:val="252525"/>
        </w:rPr>
        <w:t>земляника</w:t>
      </w:r>
      <w:r>
        <w:rPr>
          <w:color w:val="252525"/>
          <w:spacing w:val="1"/>
        </w:rPr>
        <w:t xml:space="preserve"> </w:t>
      </w:r>
      <w:r>
        <w:rPr>
          <w:color w:val="252525"/>
        </w:rPr>
        <w:t>(абрикосы,</w:t>
      </w:r>
      <w:r>
        <w:rPr>
          <w:color w:val="252525"/>
          <w:spacing w:val="1"/>
        </w:rPr>
        <w:t xml:space="preserve"> </w:t>
      </w:r>
      <w:r>
        <w:rPr>
          <w:color w:val="252525"/>
        </w:rPr>
        <w:t>персики</w:t>
      </w:r>
      <w:r>
        <w:rPr>
          <w:color w:val="252525"/>
          <w:spacing w:val="2"/>
        </w:rPr>
        <w:t xml:space="preserve"> </w:t>
      </w:r>
      <w:r>
        <w:rPr>
          <w:color w:val="252525"/>
        </w:rPr>
        <w:t>—</w:t>
      </w:r>
      <w:r>
        <w:rPr>
          <w:color w:val="252525"/>
          <w:spacing w:val="2"/>
        </w:rPr>
        <w:t xml:space="preserve"> </w:t>
      </w:r>
      <w:r>
        <w:rPr>
          <w:color w:val="252525"/>
        </w:rPr>
        <w:t>для</w:t>
      </w:r>
      <w:r>
        <w:rPr>
          <w:color w:val="252525"/>
          <w:spacing w:val="2"/>
        </w:rPr>
        <w:t xml:space="preserve"> </w:t>
      </w:r>
      <w:r>
        <w:rPr>
          <w:color w:val="252525"/>
        </w:rPr>
        <w:t>южных</w:t>
      </w:r>
      <w:r>
        <w:rPr>
          <w:color w:val="252525"/>
          <w:spacing w:val="-3"/>
        </w:rPr>
        <w:t xml:space="preserve"> </w:t>
      </w:r>
      <w:r>
        <w:rPr>
          <w:color w:val="252525"/>
        </w:rPr>
        <w:t>регионов).</w:t>
      </w:r>
    </w:p>
    <w:p w:rsidR="001B05ED" w:rsidRDefault="0000271D">
      <w:pPr>
        <w:pStyle w:val="a3"/>
        <w:ind w:right="562"/>
      </w:pPr>
      <w:r>
        <w:rPr>
          <w:color w:val="252525"/>
        </w:rPr>
        <w:t>Биологические</w:t>
      </w:r>
      <w:r>
        <w:rPr>
          <w:color w:val="252525"/>
          <w:spacing w:val="1"/>
        </w:rPr>
        <w:t xml:space="preserve"> </w:t>
      </w:r>
      <w:r>
        <w:rPr>
          <w:color w:val="252525"/>
        </w:rPr>
        <w:t>особенности</w:t>
      </w:r>
      <w:r>
        <w:rPr>
          <w:color w:val="252525"/>
          <w:spacing w:val="1"/>
        </w:rPr>
        <w:t xml:space="preserve"> </w:t>
      </w:r>
      <w:r>
        <w:rPr>
          <w:color w:val="252525"/>
        </w:rPr>
        <w:t>растений</w:t>
      </w:r>
      <w:r>
        <w:rPr>
          <w:color w:val="252525"/>
          <w:spacing w:val="1"/>
        </w:rPr>
        <w:t xml:space="preserve"> </w:t>
      </w:r>
      <w:r>
        <w:rPr>
          <w:color w:val="252525"/>
        </w:rPr>
        <w:t>сада:</w:t>
      </w:r>
      <w:r>
        <w:rPr>
          <w:color w:val="252525"/>
          <w:spacing w:val="1"/>
        </w:rPr>
        <w:t xml:space="preserve"> </w:t>
      </w:r>
      <w:r>
        <w:rPr>
          <w:color w:val="252525"/>
        </w:rPr>
        <w:t>созревание</w:t>
      </w:r>
      <w:r>
        <w:rPr>
          <w:color w:val="252525"/>
          <w:spacing w:val="1"/>
        </w:rPr>
        <w:t xml:space="preserve"> </w:t>
      </w:r>
      <w:r>
        <w:rPr>
          <w:color w:val="252525"/>
          <w:sz w:val="22"/>
        </w:rPr>
        <w:t>ПЛОДОВ</w:t>
      </w:r>
      <w:r>
        <w:rPr>
          <w:color w:val="252525"/>
        </w:rPr>
        <w:t>.</w:t>
      </w:r>
      <w:r>
        <w:rPr>
          <w:color w:val="252525"/>
          <w:spacing w:val="1"/>
        </w:rPr>
        <w:t xml:space="preserve"> </w:t>
      </w:r>
      <w:r>
        <w:rPr>
          <w:color w:val="252525"/>
        </w:rPr>
        <w:t>особенности</w:t>
      </w:r>
      <w:r>
        <w:rPr>
          <w:color w:val="252525"/>
          <w:spacing w:val="-1"/>
        </w:rPr>
        <w:t xml:space="preserve"> </w:t>
      </w:r>
      <w:r>
        <w:rPr>
          <w:color w:val="252525"/>
        </w:rPr>
        <w:t>размножения.</w:t>
      </w:r>
      <w:r>
        <w:rPr>
          <w:color w:val="252525"/>
          <w:spacing w:val="2"/>
        </w:rPr>
        <w:t xml:space="preserve"> </w:t>
      </w:r>
      <w:r>
        <w:rPr>
          <w:color w:val="252525"/>
        </w:rPr>
        <w:t>Вредители</w:t>
      </w:r>
      <w:r>
        <w:rPr>
          <w:color w:val="252525"/>
          <w:spacing w:val="-1"/>
        </w:rPr>
        <w:t xml:space="preserve"> </w:t>
      </w:r>
      <w:r>
        <w:rPr>
          <w:color w:val="252525"/>
        </w:rPr>
        <w:t>сада,</w:t>
      </w:r>
      <w:r>
        <w:rPr>
          <w:color w:val="252525"/>
          <w:spacing w:val="2"/>
        </w:rPr>
        <w:t xml:space="preserve"> </w:t>
      </w:r>
      <w:r>
        <w:rPr>
          <w:color w:val="252525"/>
        </w:rPr>
        <w:t>способы</w:t>
      </w:r>
      <w:r>
        <w:rPr>
          <w:color w:val="252525"/>
          <w:spacing w:val="-1"/>
        </w:rPr>
        <w:t xml:space="preserve"> </w:t>
      </w:r>
      <w:r>
        <w:rPr>
          <w:color w:val="252525"/>
        </w:rPr>
        <w:t>борьбы</w:t>
      </w:r>
      <w:r>
        <w:rPr>
          <w:color w:val="252525"/>
          <w:spacing w:val="-1"/>
        </w:rPr>
        <w:t xml:space="preserve"> </w:t>
      </w:r>
      <w:r>
        <w:rPr>
          <w:color w:val="252525"/>
        </w:rPr>
        <w:t>с</w:t>
      </w:r>
      <w:r>
        <w:rPr>
          <w:color w:val="252525"/>
          <w:spacing w:val="-4"/>
        </w:rPr>
        <w:t xml:space="preserve"> </w:t>
      </w:r>
      <w:r>
        <w:rPr>
          <w:color w:val="252525"/>
        </w:rPr>
        <w:t>ними.</w:t>
      </w:r>
    </w:p>
    <w:p w:rsidR="001B05ED" w:rsidRDefault="0000271D">
      <w:pPr>
        <w:pStyle w:val="a3"/>
        <w:ind w:right="564"/>
      </w:pPr>
      <w:r>
        <w:rPr>
          <w:color w:val="252525"/>
        </w:rPr>
        <w:t>Способы</w:t>
      </w:r>
      <w:r>
        <w:rPr>
          <w:color w:val="252525"/>
          <w:spacing w:val="20"/>
        </w:rPr>
        <w:t xml:space="preserve"> </w:t>
      </w:r>
      <w:r>
        <w:rPr>
          <w:color w:val="252525"/>
        </w:rPr>
        <w:t>уборки</w:t>
      </w:r>
      <w:r>
        <w:rPr>
          <w:color w:val="252525"/>
          <w:spacing w:val="16"/>
        </w:rPr>
        <w:t xml:space="preserve"> </w:t>
      </w:r>
      <w:r>
        <w:rPr>
          <w:color w:val="252525"/>
        </w:rPr>
        <w:t>и</w:t>
      </w:r>
      <w:r>
        <w:rPr>
          <w:color w:val="252525"/>
          <w:spacing w:val="16"/>
        </w:rPr>
        <w:t xml:space="preserve"> </w:t>
      </w:r>
      <w:r>
        <w:rPr>
          <w:color w:val="252525"/>
        </w:rPr>
        <w:t>использования</w:t>
      </w:r>
      <w:r>
        <w:rPr>
          <w:color w:val="252525"/>
          <w:spacing w:val="16"/>
        </w:rPr>
        <w:t xml:space="preserve"> </w:t>
      </w:r>
      <w:r>
        <w:rPr>
          <w:color w:val="252525"/>
        </w:rPr>
        <w:t>плодов</w:t>
      </w:r>
      <w:r>
        <w:rPr>
          <w:color w:val="252525"/>
          <w:spacing w:val="15"/>
        </w:rPr>
        <w:t xml:space="preserve"> </w:t>
      </w:r>
      <w:r>
        <w:rPr>
          <w:color w:val="252525"/>
        </w:rPr>
        <w:t>и</w:t>
      </w:r>
      <w:r>
        <w:rPr>
          <w:color w:val="252525"/>
          <w:spacing w:val="16"/>
        </w:rPr>
        <w:t xml:space="preserve"> </w:t>
      </w:r>
      <w:r>
        <w:rPr>
          <w:color w:val="252525"/>
        </w:rPr>
        <w:t>ягод.</w:t>
      </w:r>
      <w:r>
        <w:rPr>
          <w:color w:val="252525"/>
          <w:spacing w:val="19"/>
        </w:rPr>
        <w:t xml:space="preserve"> </w:t>
      </w:r>
      <w:r>
        <w:rPr>
          <w:color w:val="252525"/>
        </w:rPr>
        <w:t>Польза</w:t>
      </w:r>
      <w:r>
        <w:rPr>
          <w:color w:val="252525"/>
          <w:spacing w:val="17"/>
        </w:rPr>
        <w:t xml:space="preserve"> </w:t>
      </w:r>
      <w:r>
        <w:rPr>
          <w:color w:val="252525"/>
        </w:rPr>
        <w:t>свежих</w:t>
      </w:r>
      <w:r>
        <w:rPr>
          <w:color w:val="252525"/>
          <w:spacing w:val="12"/>
        </w:rPr>
        <w:t xml:space="preserve"> </w:t>
      </w:r>
      <w:r>
        <w:rPr>
          <w:color w:val="252525"/>
        </w:rPr>
        <w:t>фруктов</w:t>
      </w:r>
      <w:r>
        <w:rPr>
          <w:color w:val="252525"/>
          <w:spacing w:val="-67"/>
        </w:rPr>
        <w:t xml:space="preserve"> </w:t>
      </w:r>
      <w:r>
        <w:rPr>
          <w:color w:val="252525"/>
        </w:rPr>
        <w:t>и ягод.</w:t>
      </w:r>
      <w:r>
        <w:rPr>
          <w:color w:val="252525"/>
          <w:spacing w:val="-2"/>
        </w:rPr>
        <w:t xml:space="preserve"> </w:t>
      </w:r>
      <w:r>
        <w:rPr>
          <w:color w:val="252525"/>
        </w:rPr>
        <w:t>Заготовки на</w:t>
      </w:r>
      <w:r>
        <w:rPr>
          <w:color w:val="252525"/>
          <w:spacing w:val="1"/>
        </w:rPr>
        <w:t xml:space="preserve"> </w:t>
      </w:r>
      <w:r>
        <w:rPr>
          <w:color w:val="252525"/>
        </w:rPr>
        <w:t>зиму.</w:t>
      </w:r>
    </w:p>
    <w:p w:rsidR="001B05ED" w:rsidRDefault="0000271D">
      <w:pPr>
        <w:pStyle w:val="a3"/>
        <w:ind w:right="567"/>
      </w:pPr>
      <w:r>
        <w:rPr>
          <w:b/>
          <w:i/>
          <w:color w:val="252525"/>
        </w:rPr>
        <w:t>Практические</w:t>
      </w:r>
      <w:r>
        <w:rPr>
          <w:b/>
          <w:i/>
          <w:color w:val="252525"/>
          <w:spacing w:val="1"/>
        </w:rPr>
        <w:t xml:space="preserve"> </w:t>
      </w:r>
      <w:r>
        <w:rPr>
          <w:b/>
          <w:i/>
          <w:color w:val="252525"/>
        </w:rPr>
        <w:t>работы</w:t>
      </w:r>
      <w:r>
        <w:rPr>
          <w:b/>
          <w:i/>
          <w:color w:val="252525"/>
          <w:spacing w:val="1"/>
        </w:rPr>
        <w:t xml:space="preserve"> </w:t>
      </w:r>
      <w:r>
        <w:rPr>
          <w:b/>
          <w:i/>
          <w:color w:val="252525"/>
        </w:rPr>
        <w:t>в</w:t>
      </w:r>
      <w:r>
        <w:rPr>
          <w:b/>
          <w:i/>
          <w:color w:val="252525"/>
          <w:spacing w:val="1"/>
        </w:rPr>
        <w:t xml:space="preserve"> </w:t>
      </w:r>
      <w:r>
        <w:rPr>
          <w:b/>
          <w:i/>
          <w:color w:val="252525"/>
        </w:rPr>
        <w:t>саду:</w:t>
      </w:r>
      <w:r>
        <w:rPr>
          <w:b/>
          <w:i/>
          <w:color w:val="252525"/>
          <w:spacing w:val="1"/>
        </w:rPr>
        <w:t xml:space="preserve"> </w:t>
      </w:r>
      <w:r>
        <w:rPr>
          <w:color w:val="252525"/>
        </w:rPr>
        <w:t>вскапывание</w:t>
      </w:r>
      <w:r>
        <w:rPr>
          <w:color w:val="252525"/>
          <w:spacing w:val="1"/>
        </w:rPr>
        <w:t xml:space="preserve"> </w:t>
      </w:r>
      <w:r>
        <w:rPr>
          <w:color w:val="252525"/>
        </w:rPr>
        <w:t>приствольных</w:t>
      </w:r>
      <w:r>
        <w:rPr>
          <w:color w:val="252525"/>
          <w:spacing w:val="1"/>
        </w:rPr>
        <w:t xml:space="preserve"> </w:t>
      </w:r>
      <w:r>
        <w:rPr>
          <w:color w:val="252525"/>
        </w:rPr>
        <w:t>кругов</w:t>
      </w:r>
      <w:r>
        <w:rPr>
          <w:color w:val="252525"/>
          <w:spacing w:val="1"/>
        </w:rPr>
        <w:t xml:space="preserve"> </w:t>
      </w:r>
      <w:r>
        <w:rPr>
          <w:color w:val="252525"/>
        </w:rPr>
        <w:t>плодовых</w:t>
      </w:r>
      <w:r>
        <w:rPr>
          <w:color w:val="252525"/>
          <w:spacing w:val="1"/>
        </w:rPr>
        <w:t xml:space="preserve"> </w:t>
      </w:r>
      <w:r>
        <w:rPr>
          <w:color w:val="252525"/>
        </w:rPr>
        <w:t>деревьев.</w:t>
      </w:r>
      <w:r>
        <w:rPr>
          <w:color w:val="252525"/>
          <w:spacing w:val="1"/>
        </w:rPr>
        <w:t xml:space="preserve"> </w:t>
      </w:r>
      <w:r>
        <w:rPr>
          <w:color w:val="252525"/>
        </w:rPr>
        <w:t>Рыхление</w:t>
      </w:r>
      <w:r>
        <w:rPr>
          <w:color w:val="252525"/>
          <w:spacing w:val="1"/>
        </w:rPr>
        <w:t xml:space="preserve"> </w:t>
      </w:r>
      <w:r>
        <w:rPr>
          <w:color w:val="252525"/>
        </w:rPr>
        <w:t>междурядий</w:t>
      </w:r>
      <w:r>
        <w:rPr>
          <w:color w:val="252525"/>
          <w:spacing w:val="1"/>
        </w:rPr>
        <w:t xml:space="preserve"> </w:t>
      </w:r>
      <w:r>
        <w:rPr>
          <w:color w:val="252525"/>
        </w:rPr>
        <w:t>на</w:t>
      </w:r>
      <w:r>
        <w:rPr>
          <w:color w:val="252525"/>
          <w:spacing w:val="1"/>
        </w:rPr>
        <w:t xml:space="preserve"> </w:t>
      </w:r>
      <w:r>
        <w:rPr>
          <w:color w:val="252525"/>
        </w:rPr>
        <w:t>делянках</w:t>
      </w:r>
      <w:r>
        <w:rPr>
          <w:color w:val="252525"/>
          <w:spacing w:val="1"/>
        </w:rPr>
        <w:t xml:space="preserve"> </w:t>
      </w:r>
      <w:r>
        <w:rPr>
          <w:color w:val="252525"/>
        </w:rPr>
        <w:t>земляники.</w:t>
      </w:r>
      <w:r>
        <w:rPr>
          <w:color w:val="252525"/>
          <w:spacing w:val="1"/>
        </w:rPr>
        <w:t xml:space="preserve"> </w:t>
      </w:r>
      <w:r>
        <w:rPr>
          <w:color w:val="252525"/>
        </w:rPr>
        <w:t>Уборка</w:t>
      </w:r>
      <w:r>
        <w:rPr>
          <w:color w:val="252525"/>
          <w:spacing w:val="1"/>
        </w:rPr>
        <w:t xml:space="preserve"> </w:t>
      </w:r>
      <w:r>
        <w:rPr>
          <w:color w:val="252525"/>
        </w:rPr>
        <w:t>прошлогодней</w:t>
      </w:r>
      <w:r>
        <w:rPr>
          <w:color w:val="252525"/>
          <w:spacing w:val="1"/>
        </w:rPr>
        <w:t xml:space="preserve"> </w:t>
      </w:r>
      <w:r>
        <w:rPr>
          <w:color w:val="252525"/>
        </w:rPr>
        <w:t>листвы.</w:t>
      </w:r>
      <w:r>
        <w:rPr>
          <w:color w:val="252525"/>
          <w:spacing w:val="1"/>
        </w:rPr>
        <w:t xml:space="preserve"> </w:t>
      </w:r>
      <w:r>
        <w:rPr>
          <w:color w:val="252525"/>
        </w:rPr>
        <w:t>Беление</w:t>
      </w:r>
      <w:r>
        <w:rPr>
          <w:color w:val="252525"/>
          <w:spacing w:val="1"/>
        </w:rPr>
        <w:t xml:space="preserve"> </w:t>
      </w:r>
      <w:r>
        <w:rPr>
          <w:color w:val="252525"/>
        </w:rPr>
        <w:t>стволов</w:t>
      </w:r>
      <w:r>
        <w:rPr>
          <w:color w:val="252525"/>
          <w:spacing w:val="1"/>
        </w:rPr>
        <w:t xml:space="preserve"> </w:t>
      </w:r>
      <w:r>
        <w:rPr>
          <w:color w:val="252525"/>
        </w:rPr>
        <w:t>плодовых</w:t>
      </w:r>
      <w:r>
        <w:rPr>
          <w:color w:val="252525"/>
          <w:spacing w:val="1"/>
        </w:rPr>
        <w:t xml:space="preserve"> </w:t>
      </w:r>
      <w:r>
        <w:rPr>
          <w:color w:val="252525"/>
        </w:rPr>
        <w:t>деревьев.</w:t>
      </w:r>
      <w:r>
        <w:rPr>
          <w:color w:val="252525"/>
          <w:spacing w:val="1"/>
        </w:rPr>
        <w:t xml:space="preserve"> </w:t>
      </w:r>
      <w:r>
        <w:rPr>
          <w:color w:val="252525"/>
        </w:rPr>
        <w:t>Экскурсия</w:t>
      </w:r>
      <w:r>
        <w:rPr>
          <w:color w:val="252525"/>
          <w:spacing w:val="1"/>
        </w:rPr>
        <w:t xml:space="preserve"> </w:t>
      </w:r>
      <w:r>
        <w:rPr>
          <w:color w:val="252525"/>
        </w:rPr>
        <w:t>в</w:t>
      </w:r>
      <w:r>
        <w:rPr>
          <w:color w:val="252525"/>
          <w:spacing w:val="1"/>
        </w:rPr>
        <w:t xml:space="preserve"> </w:t>
      </w:r>
      <w:r>
        <w:rPr>
          <w:color w:val="252525"/>
        </w:rPr>
        <w:t>цветущий сад.</w:t>
      </w:r>
    </w:p>
    <w:p w:rsidR="001B05ED" w:rsidRDefault="0000271D">
      <w:pPr>
        <w:pStyle w:val="21"/>
        <w:spacing w:before="1" w:line="322" w:lineRule="exact"/>
        <w:ind w:right="65"/>
        <w:jc w:val="center"/>
      </w:pPr>
      <w:r>
        <w:rPr>
          <w:color w:val="252525"/>
        </w:rPr>
        <w:t>ЖИВОТНЫЕ</w:t>
      </w:r>
    </w:p>
    <w:p w:rsidR="001B05ED" w:rsidRDefault="0000271D">
      <w:pPr>
        <w:spacing w:line="319" w:lineRule="exact"/>
        <w:ind w:left="686" w:right="65"/>
        <w:jc w:val="center"/>
        <w:rPr>
          <w:b/>
          <w:sz w:val="28"/>
        </w:rPr>
      </w:pPr>
      <w:r>
        <w:rPr>
          <w:b/>
          <w:color w:val="252525"/>
          <w:sz w:val="28"/>
        </w:rPr>
        <w:t>Введение</w:t>
      </w:r>
    </w:p>
    <w:p w:rsidR="001B05ED" w:rsidRDefault="0000271D">
      <w:pPr>
        <w:ind w:left="479" w:right="566" w:firstLine="710"/>
        <w:jc w:val="both"/>
        <w:rPr>
          <w:sz w:val="28"/>
        </w:rPr>
      </w:pPr>
      <w:r>
        <w:rPr>
          <w:i/>
          <w:color w:val="252525"/>
          <w:sz w:val="28"/>
        </w:rPr>
        <w:t>Разнообразие</w:t>
      </w:r>
      <w:r>
        <w:rPr>
          <w:i/>
          <w:color w:val="252525"/>
          <w:spacing w:val="1"/>
          <w:sz w:val="28"/>
        </w:rPr>
        <w:t xml:space="preserve"> </w:t>
      </w:r>
      <w:r>
        <w:rPr>
          <w:i/>
          <w:color w:val="252525"/>
          <w:sz w:val="28"/>
        </w:rPr>
        <w:t>животного</w:t>
      </w:r>
      <w:r>
        <w:rPr>
          <w:i/>
          <w:color w:val="252525"/>
          <w:spacing w:val="1"/>
          <w:sz w:val="28"/>
        </w:rPr>
        <w:t xml:space="preserve"> </w:t>
      </w:r>
      <w:r>
        <w:rPr>
          <w:i/>
          <w:color w:val="252525"/>
          <w:sz w:val="28"/>
        </w:rPr>
        <w:t>мира</w:t>
      </w:r>
      <w:r>
        <w:rPr>
          <w:color w:val="252525"/>
          <w:sz w:val="28"/>
        </w:rPr>
        <w:t>.</w:t>
      </w:r>
      <w:r>
        <w:rPr>
          <w:color w:val="252525"/>
          <w:spacing w:val="1"/>
          <w:sz w:val="28"/>
        </w:rPr>
        <w:t xml:space="preserve"> </w:t>
      </w:r>
      <w:r>
        <w:rPr>
          <w:color w:val="252525"/>
          <w:sz w:val="28"/>
        </w:rPr>
        <w:t>Позвоночные</w:t>
      </w:r>
      <w:r>
        <w:rPr>
          <w:color w:val="252525"/>
          <w:spacing w:val="1"/>
          <w:sz w:val="28"/>
        </w:rPr>
        <w:t xml:space="preserve"> </w:t>
      </w:r>
      <w:r>
        <w:rPr>
          <w:color w:val="252525"/>
          <w:sz w:val="28"/>
        </w:rPr>
        <w:t>и</w:t>
      </w:r>
      <w:r>
        <w:rPr>
          <w:color w:val="252525"/>
          <w:spacing w:val="1"/>
          <w:sz w:val="28"/>
        </w:rPr>
        <w:t xml:space="preserve"> </w:t>
      </w:r>
      <w:r>
        <w:rPr>
          <w:color w:val="252525"/>
          <w:sz w:val="28"/>
        </w:rPr>
        <w:t>беспозвоночные</w:t>
      </w:r>
      <w:r>
        <w:rPr>
          <w:color w:val="252525"/>
          <w:spacing w:val="1"/>
          <w:sz w:val="28"/>
        </w:rPr>
        <w:t xml:space="preserve"> </w:t>
      </w:r>
      <w:r>
        <w:rPr>
          <w:color w:val="252525"/>
          <w:sz w:val="28"/>
        </w:rPr>
        <w:t>животные.</w:t>
      </w:r>
      <w:r>
        <w:rPr>
          <w:color w:val="252525"/>
          <w:spacing w:val="3"/>
          <w:sz w:val="28"/>
        </w:rPr>
        <w:t xml:space="preserve"> </w:t>
      </w:r>
      <w:r>
        <w:rPr>
          <w:color w:val="252525"/>
          <w:sz w:val="28"/>
        </w:rPr>
        <w:t>Дикие</w:t>
      </w:r>
      <w:r>
        <w:rPr>
          <w:color w:val="252525"/>
          <w:spacing w:val="1"/>
          <w:sz w:val="28"/>
        </w:rPr>
        <w:t xml:space="preserve"> </w:t>
      </w:r>
      <w:r>
        <w:rPr>
          <w:color w:val="252525"/>
          <w:sz w:val="28"/>
        </w:rPr>
        <w:t>и домашние</w:t>
      </w:r>
      <w:r>
        <w:rPr>
          <w:color w:val="252525"/>
          <w:spacing w:val="2"/>
          <w:sz w:val="28"/>
        </w:rPr>
        <w:t xml:space="preserve"> </w:t>
      </w:r>
      <w:r>
        <w:rPr>
          <w:color w:val="252525"/>
          <w:sz w:val="28"/>
        </w:rPr>
        <w:t>животные.</w:t>
      </w:r>
    </w:p>
    <w:p w:rsidR="001B05ED" w:rsidRDefault="0000271D">
      <w:pPr>
        <w:pStyle w:val="a3"/>
        <w:ind w:right="565"/>
      </w:pPr>
      <w:r>
        <w:rPr>
          <w:i/>
          <w:color w:val="252525"/>
        </w:rPr>
        <w:t xml:space="preserve">Места обитания животных </w:t>
      </w:r>
      <w:r>
        <w:rPr>
          <w:color w:val="252525"/>
        </w:rPr>
        <w:t>и приспособленность их к условиям жизни</w:t>
      </w:r>
      <w:r>
        <w:rPr>
          <w:color w:val="252525"/>
          <w:spacing w:val="1"/>
        </w:rPr>
        <w:t xml:space="preserve"> </w:t>
      </w:r>
      <w:r>
        <w:rPr>
          <w:color w:val="252525"/>
        </w:rPr>
        <w:t>(форма</w:t>
      </w:r>
      <w:r>
        <w:rPr>
          <w:color w:val="252525"/>
          <w:spacing w:val="1"/>
        </w:rPr>
        <w:t xml:space="preserve"> </w:t>
      </w:r>
      <w:r>
        <w:rPr>
          <w:color w:val="252525"/>
        </w:rPr>
        <w:t>тела,</w:t>
      </w:r>
      <w:r>
        <w:rPr>
          <w:color w:val="252525"/>
          <w:spacing w:val="1"/>
        </w:rPr>
        <w:t xml:space="preserve"> </w:t>
      </w:r>
      <w:r>
        <w:rPr>
          <w:color w:val="252525"/>
        </w:rPr>
        <w:t>покров,</w:t>
      </w:r>
      <w:r>
        <w:rPr>
          <w:color w:val="252525"/>
          <w:spacing w:val="1"/>
        </w:rPr>
        <w:t xml:space="preserve"> </w:t>
      </w:r>
      <w:r>
        <w:rPr>
          <w:color w:val="252525"/>
        </w:rPr>
        <w:t>способ</w:t>
      </w:r>
      <w:r>
        <w:rPr>
          <w:color w:val="252525"/>
          <w:spacing w:val="1"/>
        </w:rPr>
        <w:t xml:space="preserve"> </w:t>
      </w:r>
      <w:r>
        <w:rPr>
          <w:color w:val="252525"/>
        </w:rPr>
        <w:t>передвижения,</w:t>
      </w:r>
      <w:r>
        <w:rPr>
          <w:color w:val="252525"/>
          <w:spacing w:val="1"/>
        </w:rPr>
        <w:t xml:space="preserve"> </w:t>
      </w:r>
      <w:r>
        <w:rPr>
          <w:color w:val="252525"/>
        </w:rPr>
        <w:t>дыхание,</w:t>
      </w:r>
      <w:r>
        <w:rPr>
          <w:color w:val="252525"/>
          <w:spacing w:val="1"/>
        </w:rPr>
        <w:t xml:space="preserve"> </w:t>
      </w:r>
      <w:r>
        <w:rPr>
          <w:color w:val="252525"/>
        </w:rPr>
        <w:t>окраска:</w:t>
      </w:r>
      <w:r>
        <w:rPr>
          <w:color w:val="252525"/>
          <w:spacing w:val="1"/>
        </w:rPr>
        <w:t xml:space="preserve"> </w:t>
      </w:r>
      <w:r>
        <w:rPr>
          <w:color w:val="252525"/>
        </w:rPr>
        <w:t>защитная,</w:t>
      </w:r>
      <w:r>
        <w:rPr>
          <w:color w:val="252525"/>
          <w:spacing w:val="1"/>
        </w:rPr>
        <w:t xml:space="preserve"> </w:t>
      </w:r>
      <w:r>
        <w:rPr>
          <w:color w:val="252525"/>
        </w:rPr>
        <w:t>предостерегающая).</w:t>
      </w:r>
    </w:p>
    <w:p w:rsidR="001B05ED" w:rsidRDefault="0000271D">
      <w:pPr>
        <w:ind w:left="479" w:right="570" w:firstLine="710"/>
        <w:jc w:val="both"/>
        <w:rPr>
          <w:sz w:val="28"/>
        </w:rPr>
      </w:pPr>
      <w:r>
        <w:rPr>
          <w:i/>
          <w:color w:val="252525"/>
          <w:sz w:val="28"/>
        </w:rPr>
        <w:t>Значение</w:t>
      </w:r>
      <w:r>
        <w:rPr>
          <w:i/>
          <w:color w:val="252525"/>
          <w:spacing w:val="1"/>
          <w:sz w:val="28"/>
        </w:rPr>
        <w:t xml:space="preserve"> </w:t>
      </w:r>
      <w:r>
        <w:rPr>
          <w:i/>
          <w:color w:val="252525"/>
          <w:sz w:val="28"/>
        </w:rPr>
        <w:t>животных</w:t>
      </w:r>
      <w:r>
        <w:rPr>
          <w:i/>
          <w:color w:val="252525"/>
          <w:spacing w:val="1"/>
          <w:sz w:val="28"/>
        </w:rPr>
        <w:t xml:space="preserve"> </w:t>
      </w:r>
      <w:r>
        <w:rPr>
          <w:i/>
          <w:color w:val="252525"/>
          <w:sz w:val="28"/>
        </w:rPr>
        <w:t>и</w:t>
      </w:r>
      <w:r>
        <w:rPr>
          <w:i/>
          <w:color w:val="252525"/>
          <w:spacing w:val="1"/>
          <w:sz w:val="28"/>
        </w:rPr>
        <w:t xml:space="preserve"> </w:t>
      </w:r>
      <w:r>
        <w:rPr>
          <w:i/>
          <w:color w:val="252525"/>
          <w:sz w:val="28"/>
        </w:rPr>
        <w:t>их</w:t>
      </w:r>
      <w:r>
        <w:rPr>
          <w:i/>
          <w:color w:val="252525"/>
          <w:spacing w:val="1"/>
          <w:sz w:val="28"/>
        </w:rPr>
        <w:t xml:space="preserve"> </w:t>
      </w:r>
      <w:r>
        <w:rPr>
          <w:i/>
          <w:color w:val="252525"/>
          <w:sz w:val="28"/>
        </w:rPr>
        <w:t>охрана</w:t>
      </w:r>
      <w:r>
        <w:rPr>
          <w:color w:val="252525"/>
          <w:sz w:val="28"/>
        </w:rPr>
        <w:t>.</w:t>
      </w:r>
      <w:r>
        <w:rPr>
          <w:color w:val="252525"/>
          <w:spacing w:val="1"/>
          <w:sz w:val="28"/>
        </w:rPr>
        <w:t xml:space="preserve"> </w:t>
      </w:r>
      <w:r>
        <w:rPr>
          <w:color w:val="252525"/>
          <w:sz w:val="28"/>
        </w:rPr>
        <w:t>Животные,</w:t>
      </w:r>
      <w:r>
        <w:rPr>
          <w:color w:val="252525"/>
          <w:spacing w:val="1"/>
          <w:sz w:val="28"/>
        </w:rPr>
        <w:t xml:space="preserve"> </w:t>
      </w:r>
      <w:r>
        <w:rPr>
          <w:color w:val="252525"/>
          <w:sz w:val="28"/>
        </w:rPr>
        <w:t>занесенные</w:t>
      </w:r>
      <w:r>
        <w:rPr>
          <w:color w:val="252525"/>
          <w:spacing w:val="1"/>
          <w:sz w:val="28"/>
        </w:rPr>
        <w:t xml:space="preserve"> </w:t>
      </w:r>
      <w:r>
        <w:rPr>
          <w:color w:val="252525"/>
          <w:sz w:val="28"/>
        </w:rPr>
        <w:t>в</w:t>
      </w:r>
      <w:r>
        <w:rPr>
          <w:color w:val="252525"/>
          <w:spacing w:val="70"/>
          <w:sz w:val="28"/>
        </w:rPr>
        <w:t xml:space="preserve"> </w:t>
      </w:r>
      <w:r>
        <w:rPr>
          <w:color w:val="252525"/>
          <w:sz w:val="28"/>
        </w:rPr>
        <w:t>Красную</w:t>
      </w:r>
      <w:r>
        <w:rPr>
          <w:color w:val="252525"/>
          <w:spacing w:val="1"/>
          <w:sz w:val="28"/>
        </w:rPr>
        <w:t xml:space="preserve"> </w:t>
      </w:r>
      <w:r>
        <w:rPr>
          <w:color w:val="252525"/>
          <w:sz w:val="28"/>
        </w:rPr>
        <w:t>книгу.</w:t>
      </w:r>
    </w:p>
    <w:p w:rsidR="001B05ED" w:rsidRDefault="0000271D">
      <w:pPr>
        <w:pStyle w:val="21"/>
        <w:ind w:left="3927"/>
        <w:jc w:val="left"/>
      </w:pPr>
      <w:r>
        <w:rPr>
          <w:color w:val="252525"/>
        </w:rPr>
        <w:t>Беспозвоночные</w:t>
      </w:r>
      <w:r>
        <w:rPr>
          <w:color w:val="252525"/>
          <w:spacing w:val="-13"/>
        </w:rPr>
        <w:t xml:space="preserve"> </w:t>
      </w:r>
      <w:r>
        <w:rPr>
          <w:color w:val="252525"/>
        </w:rPr>
        <w:t>животные</w:t>
      </w:r>
    </w:p>
    <w:p w:rsidR="001B05ED" w:rsidRDefault="0000271D">
      <w:pPr>
        <w:pStyle w:val="a3"/>
        <w:tabs>
          <w:tab w:val="left" w:pos="2390"/>
          <w:tab w:val="left" w:pos="3858"/>
          <w:tab w:val="left" w:pos="6194"/>
          <w:tab w:val="left" w:pos="7949"/>
          <w:tab w:val="left" w:pos="9959"/>
        </w:tabs>
        <w:ind w:right="573"/>
        <w:jc w:val="left"/>
      </w:pPr>
      <w:r>
        <w:rPr>
          <w:color w:val="252525"/>
        </w:rPr>
        <w:t>Общие</w:t>
      </w:r>
      <w:r>
        <w:rPr>
          <w:color w:val="252525"/>
        </w:rPr>
        <w:tab/>
        <w:t>признаки</w:t>
      </w:r>
      <w:r>
        <w:rPr>
          <w:color w:val="252525"/>
        </w:rPr>
        <w:tab/>
        <w:t>беспозвоночных</w:t>
      </w:r>
      <w:r>
        <w:rPr>
          <w:color w:val="252525"/>
        </w:rPr>
        <w:tab/>
        <w:t>(отсутствие</w:t>
      </w:r>
      <w:r>
        <w:rPr>
          <w:color w:val="252525"/>
        </w:rPr>
        <w:tab/>
        <w:t>позвоночника</w:t>
      </w:r>
      <w:r>
        <w:rPr>
          <w:color w:val="252525"/>
        </w:rPr>
        <w:tab/>
      </w:r>
      <w:r>
        <w:rPr>
          <w:color w:val="252525"/>
          <w:spacing w:val="-1"/>
        </w:rPr>
        <w:t>и</w:t>
      </w:r>
      <w:r>
        <w:rPr>
          <w:color w:val="252525"/>
          <w:spacing w:val="-67"/>
        </w:rPr>
        <w:t xml:space="preserve"> </w:t>
      </w:r>
      <w:r>
        <w:rPr>
          <w:color w:val="252525"/>
        </w:rPr>
        <w:t>внутреннего скелета).</w:t>
      </w:r>
    </w:p>
    <w:p w:rsidR="001B05ED" w:rsidRDefault="0000271D">
      <w:pPr>
        <w:pStyle w:val="a3"/>
        <w:ind w:left="1190" w:firstLine="0"/>
        <w:jc w:val="left"/>
      </w:pPr>
      <w:r>
        <w:rPr>
          <w:color w:val="252525"/>
        </w:rPr>
        <w:t>Многообразие</w:t>
      </w:r>
      <w:r>
        <w:rPr>
          <w:color w:val="252525"/>
          <w:spacing w:val="-13"/>
        </w:rPr>
        <w:t xml:space="preserve"> </w:t>
      </w:r>
      <w:r>
        <w:rPr>
          <w:color w:val="252525"/>
        </w:rPr>
        <w:t>беспозвоночных;</w:t>
      </w:r>
      <w:r>
        <w:rPr>
          <w:color w:val="252525"/>
          <w:spacing w:val="-12"/>
        </w:rPr>
        <w:t xml:space="preserve"> </w:t>
      </w:r>
      <w:r>
        <w:rPr>
          <w:color w:val="252525"/>
        </w:rPr>
        <w:t>черви,</w:t>
      </w:r>
      <w:r>
        <w:rPr>
          <w:color w:val="252525"/>
          <w:spacing w:val="-12"/>
        </w:rPr>
        <w:t xml:space="preserve"> </w:t>
      </w:r>
      <w:r>
        <w:rPr>
          <w:color w:val="252525"/>
        </w:rPr>
        <w:t>медузы,</w:t>
      </w:r>
      <w:r>
        <w:rPr>
          <w:color w:val="252525"/>
          <w:spacing w:val="-10"/>
        </w:rPr>
        <w:t xml:space="preserve"> </w:t>
      </w:r>
      <w:r>
        <w:rPr>
          <w:color w:val="252525"/>
        </w:rPr>
        <w:t>раки,</w:t>
      </w:r>
      <w:r>
        <w:rPr>
          <w:color w:val="252525"/>
          <w:spacing w:val="-11"/>
        </w:rPr>
        <w:t xml:space="preserve"> </w:t>
      </w:r>
      <w:r>
        <w:rPr>
          <w:color w:val="252525"/>
        </w:rPr>
        <w:t>пауки,</w:t>
      </w:r>
      <w:r>
        <w:rPr>
          <w:color w:val="252525"/>
          <w:spacing w:val="-11"/>
        </w:rPr>
        <w:t xml:space="preserve"> </w:t>
      </w:r>
      <w:r>
        <w:rPr>
          <w:color w:val="252525"/>
        </w:rPr>
        <w:t>насекомые.</w:t>
      </w:r>
    </w:p>
    <w:p w:rsidR="001B05ED" w:rsidRDefault="0000271D">
      <w:pPr>
        <w:spacing w:before="2" w:line="322" w:lineRule="exact"/>
        <w:ind w:left="1190"/>
        <w:rPr>
          <w:i/>
          <w:sz w:val="28"/>
        </w:rPr>
      </w:pPr>
      <w:r>
        <w:rPr>
          <w:i/>
          <w:color w:val="252525"/>
          <w:sz w:val="28"/>
        </w:rPr>
        <w:t>Дождевой</w:t>
      </w:r>
      <w:r>
        <w:rPr>
          <w:i/>
          <w:color w:val="252525"/>
          <w:spacing w:val="-10"/>
          <w:sz w:val="28"/>
        </w:rPr>
        <w:t xml:space="preserve"> </w:t>
      </w:r>
      <w:r>
        <w:rPr>
          <w:i/>
          <w:color w:val="252525"/>
          <w:sz w:val="28"/>
        </w:rPr>
        <w:t>червь.</w:t>
      </w:r>
    </w:p>
    <w:p w:rsidR="001B05ED" w:rsidRDefault="0000271D">
      <w:pPr>
        <w:pStyle w:val="a3"/>
        <w:ind w:right="563"/>
        <w:jc w:val="left"/>
      </w:pPr>
      <w:r>
        <w:rPr>
          <w:color w:val="252525"/>
        </w:rPr>
        <w:t>Внешний</w:t>
      </w:r>
      <w:r>
        <w:rPr>
          <w:color w:val="252525"/>
          <w:spacing w:val="48"/>
        </w:rPr>
        <w:t xml:space="preserve"> </w:t>
      </w:r>
      <w:r>
        <w:rPr>
          <w:color w:val="252525"/>
        </w:rPr>
        <w:t>вид</w:t>
      </w:r>
      <w:r>
        <w:rPr>
          <w:color w:val="252525"/>
          <w:spacing w:val="50"/>
        </w:rPr>
        <w:t xml:space="preserve"> </w:t>
      </w:r>
      <w:r>
        <w:rPr>
          <w:color w:val="252525"/>
        </w:rPr>
        <w:t>дождевого</w:t>
      </w:r>
      <w:r>
        <w:rPr>
          <w:color w:val="252525"/>
          <w:spacing w:val="48"/>
        </w:rPr>
        <w:t xml:space="preserve"> </w:t>
      </w:r>
      <w:r>
        <w:rPr>
          <w:color w:val="252525"/>
        </w:rPr>
        <w:t>червя,</w:t>
      </w:r>
      <w:r>
        <w:rPr>
          <w:color w:val="252525"/>
          <w:spacing w:val="46"/>
        </w:rPr>
        <w:t xml:space="preserve"> </w:t>
      </w:r>
      <w:r>
        <w:rPr>
          <w:color w:val="252525"/>
        </w:rPr>
        <w:t>образ</w:t>
      </w:r>
      <w:r>
        <w:rPr>
          <w:color w:val="252525"/>
          <w:spacing w:val="48"/>
        </w:rPr>
        <w:t xml:space="preserve"> </w:t>
      </w:r>
      <w:r>
        <w:rPr>
          <w:color w:val="252525"/>
        </w:rPr>
        <w:t>жизни,</w:t>
      </w:r>
      <w:r>
        <w:rPr>
          <w:color w:val="252525"/>
          <w:spacing w:val="50"/>
        </w:rPr>
        <w:t xml:space="preserve"> </w:t>
      </w:r>
      <w:r>
        <w:rPr>
          <w:color w:val="252525"/>
        </w:rPr>
        <w:t>питание,</w:t>
      </w:r>
      <w:r>
        <w:rPr>
          <w:color w:val="252525"/>
          <w:spacing w:val="50"/>
        </w:rPr>
        <w:t xml:space="preserve"> </w:t>
      </w:r>
      <w:r>
        <w:rPr>
          <w:color w:val="252525"/>
        </w:rPr>
        <w:t>особенности</w:t>
      </w:r>
      <w:r>
        <w:rPr>
          <w:color w:val="252525"/>
          <w:spacing w:val="-67"/>
        </w:rPr>
        <w:t xml:space="preserve"> </w:t>
      </w:r>
      <w:r>
        <w:rPr>
          <w:color w:val="252525"/>
        </w:rPr>
        <w:t>дыхания,</w:t>
      </w:r>
      <w:r>
        <w:rPr>
          <w:color w:val="252525"/>
          <w:spacing w:val="-3"/>
        </w:rPr>
        <w:t xml:space="preserve"> </w:t>
      </w:r>
      <w:r>
        <w:rPr>
          <w:color w:val="252525"/>
        </w:rPr>
        <w:t>способ</w:t>
      </w:r>
      <w:r>
        <w:rPr>
          <w:color w:val="252525"/>
          <w:spacing w:val="-4"/>
        </w:rPr>
        <w:t xml:space="preserve"> </w:t>
      </w:r>
      <w:r>
        <w:rPr>
          <w:color w:val="252525"/>
        </w:rPr>
        <w:t>передвижения.</w:t>
      </w:r>
      <w:r>
        <w:rPr>
          <w:color w:val="252525"/>
          <w:spacing w:val="-3"/>
        </w:rPr>
        <w:t xml:space="preserve"> </w:t>
      </w:r>
      <w:r>
        <w:rPr>
          <w:color w:val="252525"/>
        </w:rPr>
        <w:t>Роль</w:t>
      </w:r>
      <w:r>
        <w:rPr>
          <w:color w:val="252525"/>
          <w:spacing w:val="-1"/>
        </w:rPr>
        <w:t xml:space="preserve"> </w:t>
      </w:r>
      <w:r>
        <w:rPr>
          <w:color w:val="252525"/>
        </w:rPr>
        <w:t>дождевого</w:t>
      </w:r>
      <w:r>
        <w:rPr>
          <w:color w:val="252525"/>
          <w:spacing w:val="-6"/>
        </w:rPr>
        <w:t xml:space="preserve"> </w:t>
      </w:r>
      <w:r>
        <w:rPr>
          <w:color w:val="252525"/>
        </w:rPr>
        <w:t>червя</w:t>
      </w:r>
      <w:r>
        <w:rPr>
          <w:color w:val="252525"/>
          <w:spacing w:val="-3"/>
        </w:rPr>
        <w:t xml:space="preserve"> </w:t>
      </w:r>
      <w:r>
        <w:rPr>
          <w:color w:val="252525"/>
        </w:rPr>
        <w:t>в</w:t>
      </w:r>
      <w:r>
        <w:rPr>
          <w:color w:val="252525"/>
          <w:spacing w:val="-7"/>
        </w:rPr>
        <w:t xml:space="preserve"> </w:t>
      </w:r>
      <w:r>
        <w:rPr>
          <w:color w:val="252525"/>
        </w:rPr>
        <w:t>почвообразовании.</w:t>
      </w:r>
    </w:p>
    <w:p w:rsidR="001B05ED" w:rsidRDefault="0000271D">
      <w:pPr>
        <w:spacing w:line="321" w:lineRule="exact"/>
        <w:ind w:left="1190"/>
        <w:rPr>
          <w:sz w:val="28"/>
        </w:rPr>
      </w:pPr>
      <w:r>
        <w:rPr>
          <w:b/>
          <w:i/>
          <w:color w:val="252525"/>
          <w:sz w:val="28"/>
        </w:rPr>
        <w:t>Демонстрация</w:t>
      </w:r>
      <w:r>
        <w:rPr>
          <w:b/>
          <w:i/>
          <w:color w:val="252525"/>
          <w:spacing w:val="-10"/>
          <w:sz w:val="28"/>
        </w:rPr>
        <w:t xml:space="preserve"> </w:t>
      </w:r>
      <w:r>
        <w:rPr>
          <w:color w:val="252525"/>
          <w:sz w:val="28"/>
        </w:rPr>
        <w:t>живого</w:t>
      </w:r>
      <w:r>
        <w:rPr>
          <w:color w:val="252525"/>
          <w:spacing w:val="-11"/>
          <w:sz w:val="28"/>
        </w:rPr>
        <w:t xml:space="preserve"> </w:t>
      </w:r>
      <w:r>
        <w:rPr>
          <w:color w:val="252525"/>
          <w:sz w:val="28"/>
        </w:rPr>
        <w:t>объекта</w:t>
      </w:r>
      <w:r>
        <w:rPr>
          <w:color w:val="252525"/>
          <w:spacing w:val="-11"/>
          <w:sz w:val="28"/>
        </w:rPr>
        <w:t xml:space="preserve"> </w:t>
      </w:r>
      <w:r>
        <w:rPr>
          <w:color w:val="252525"/>
          <w:sz w:val="28"/>
        </w:rPr>
        <w:t>или</w:t>
      </w:r>
      <w:r>
        <w:rPr>
          <w:color w:val="252525"/>
          <w:spacing w:val="-11"/>
          <w:sz w:val="28"/>
        </w:rPr>
        <w:t xml:space="preserve"> </w:t>
      </w:r>
      <w:r>
        <w:rPr>
          <w:color w:val="252525"/>
          <w:sz w:val="28"/>
        </w:rPr>
        <w:t>влажного</w:t>
      </w:r>
      <w:r>
        <w:rPr>
          <w:color w:val="252525"/>
          <w:spacing w:val="-12"/>
          <w:sz w:val="28"/>
        </w:rPr>
        <w:t xml:space="preserve"> </w:t>
      </w:r>
      <w:r>
        <w:rPr>
          <w:color w:val="252525"/>
          <w:sz w:val="28"/>
        </w:rPr>
        <w:t>препарата.</w:t>
      </w:r>
    </w:p>
    <w:p w:rsidR="001B05ED" w:rsidRDefault="0000271D">
      <w:pPr>
        <w:ind w:left="1190"/>
        <w:rPr>
          <w:i/>
          <w:sz w:val="28"/>
        </w:rPr>
      </w:pPr>
      <w:r>
        <w:rPr>
          <w:i/>
          <w:color w:val="252525"/>
          <w:sz w:val="28"/>
        </w:rPr>
        <w:t>Насекомые.</w:t>
      </w:r>
    </w:p>
    <w:p w:rsidR="001B05ED" w:rsidRDefault="001B05ED">
      <w:pPr>
        <w:rPr>
          <w:sz w:val="28"/>
        </w:rPr>
        <w:sectPr w:rsidR="001B05ED">
          <w:pgSz w:w="11910" w:h="16840"/>
          <w:pgMar w:top="760" w:right="0" w:bottom="280" w:left="1220" w:header="720" w:footer="720" w:gutter="0"/>
          <w:cols w:space="720"/>
        </w:sectPr>
      </w:pPr>
    </w:p>
    <w:p w:rsidR="001B05ED" w:rsidRDefault="0000271D">
      <w:pPr>
        <w:pStyle w:val="a3"/>
        <w:spacing w:before="64"/>
        <w:ind w:right="561"/>
      </w:pPr>
      <w:r>
        <w:rPr>
          <w:color w:val="252525"/>
        </w:rPr>
        <w:lastRenderedPageBreak/>
        <w:t>Многообразие</w:t>
      </w:r>
      <w:r>
        <w:rPr>
          <w:color w:val="252525"/>
          <w:spacing w:val="1"/>
        </w:rPr>
        <w:t xml:space="preserve"> </w:t>
      </w:r>
      <w:r>
        <w:rPr>
          <w:color w:val="252525"/>
        </w:rPr>
        <w:t>насекомых</w:t>
      </w:r>
      <w:r>
        <w:rPr>
          <w:color w:val="252525"/>
          <w:spacing w:val="1"/>
        </w:rPr>
        <w:t xml:space="preserve"> </w:t>
      </w:r>
      <w:r>
        <w:rPr>
          <w:color w:val="252525"/>
        </w:rPr>
        <w:t>(стрекозы,</w:t>
      </w:r>
      <w:r>
        <w:rPr>
          <w:color w:val="252525"/>
          <w:spacing w:val="1"/>
        </w:rPr>
        <w:t xml:space="preserve"> </w:t>
      </w:r>
      <w:r>
        <w:rPr>
          <w:color w:val="252525"/>
        </w:rPr>
        <w:t>тараканы</w:t>
      </w:r>
      <w:r>
        <w:rPr>
          <w:color w:val="252525"/>
          <w:spacing w:val="1"/>
        </w:rPr>
        <w:t xml:space="preserve"> </w:t>
      </w:r>
      <w:r>
        <w:rPr>
          <w:color w:val="252525"/>
        </w:rPr>
        <w:t>и</w:t>
      </w:r>
      <w:r>
        <w:rPr>
          <w:color w:val="252525"/>
          <w:spacing w:val="1"/>
        </w:rPr>
        <w:t xml:space="preserve"> </w:t>
      </w:r>
      <w:r>
        <w:rPr>
          <w:color w:val="252525"/>
        </w:rPr>
        <w:t>др.).</w:t>
      </w:r>
      <w:r>
        <w:rPr>
          <w:color w:val="252525"/>
          <w:spacing w:val="1"/>
        </w:rPr>
        <w:t xml:space="preserve"> </w:t>
      </w:r>
      <w:r>
        <w:rPr>
          <w:color w:val="252525"/>
        </w:rPr>
        <w:t>Различие</w:t>
      </w:r>
      <w:r>
        <w:rPr>
          <w:color w:val="252525"/>
          <w:spacing w:val="1"/>
        </w:rPr>
        <w:t xml:space="preserve"> </w:t>
      </w:r>
      <w:r>
        <w:rPr>
          <w:color w:val="252525"/>
        </w:rPr>
        <w:t>по</w:t>
      </w:r>
      <w:r>
        <w:rPr>
          <w:color w:val="252525"/>
          <w:spacing w:val="1"/>
        </w:rPr>
        <w:t xml:space="preserve"> </w:t>
      </w:r>
      <w:r>
        <w:rPr>
          <w:color w:val="252525"/>
        </w:rPr>
        <w:t>внешнему</w:t>
      </w:r>
      <w:r>
        <w:rPr>
          <w:color w:val="252525"/>
          <w:spacing w:val="-4"/>
        </w:rPr>
        <w:t xml:space="preserve"> </w:t>
      </w:r>
      <w:r>
        <w:rPr>
          <w:color w:val="252525"/>
        </w:rPr>
        <w:t>виду,</w:t>
      </w:r>
      <w:r>
        <w:rPr>
          <w:color w:val="252525"/>
          <w:spacing w:val="3"/>
        </w:rPr>
        <w:t xml:space="preserve"> </w:t>
      </w:r>
      <w:r>
        <w:rPr>
          <w:color w:val="252525"/>
        </w:rPr>
        <w:t>местам</w:t>
      </w:r>
      <w:r>
        <w:rPr>
          <w:color w:val="252525"/>
          <w:spacing w:val="2"/>
        </w:rPr>
        <w:t xml:space="preserve"> </w:t>
      </w:r>
      <w:r>
        <w:rPr>
          <w:color w:val="252525"/>
        </w:rPr>
        <w:t>обитания,</w:t>
      </w:r>
      <w:r>
        <w:rPr>
          <w:color w:val="252525"/>
          <w:spacing w:val="4"/>
        </w:rPr>
        <w:t xml:space="preserve"> </w:t>
      </w:r>
      <w:r>
        <w:rPr>
          <w:color w:val="252525"/>
        </w:rPr>
        <w:t>питанию.</w:t>
      </w:r>
    </w:p>
    <w:p w:rsidR="001B05ED" w:rsidRDefault="0000271D">
      <w:pPr>
        <w:pStyle w:val="a3"/>
        <w:ind w:right="563"/>
      </w:pPr>
      <w:r>
        <w:rPr>
          <w:i/>
          <w:color w:val="252525"/>
        </w:rPr>
        <w:t>Бабочки.</w:t>
      </w:r>
      <w:r>
        <w:rPr>
          <w:i/>
          <w:color w:val="252525"/>
          <w:spacing w:val="1"/>
        </w:rPr>
        <w:t xml:space="preserve"> </w:t>
      </w:r>
      <w:r>
        <w:rPr>
          <w:color w:val="252525"/>
        </w:rPr>
        <w:t>Отличительные</w:t>
      </w:r>
      <w:r>
        <w:rPr>
          <w:color w:val="252525"/>
          <w:spacing w:val="1"/>
        </w:rPr>
        <w:t xml:space="preserve"> </w:t>
      </w:r>
      <w:r>
        <w:rPr>
          <w:color w:val="252525"/>
        </w:rPr>
        <w:t>признаки.</w:t>
      </w:r>
      <w:r>
        <w:rPr>
          <w:color w:val="252525"/>
          <w:spacing w:val="1"/>
        </w:rPr>
        <w:t xml:space="preserve"> </w:t>
      </w:r>
      <w:r>
        <w:rPr>
          <w:color w:val="252525"/>
        </w:rPr>
        <w:t>Размножение</w:t>
      </w:r>
      <w:r>
        <w:rPr>
          <w:color w:val="252525"/>
          <w:spacing w:val="1"/>
        </w:rPr>
        <w:t xml:space="preserve"> </w:t>
      </w:r>
      <w:r>
        <w:rPr>
          <w:color w:val="252525"/>
        </w:rPr>
        <w:t>и</w:t>
      </w:r>
      <w:r>
        <w:rPr>
          <w:color w:val="252525"/>
          <w:spacing w:val="1"/>
        </w:rPr>
        <w:t xml:space="preserve"> </w:t>
      </w:r>
      <w:r>
        <w:rPr>
          <w:color w:val="252525"/>
        </w:rPr>
        <w:t>развитие</w:t>
      </w:r>
      <w:r>
        <w:rPr>
          <w:color w:val="252525"/>
          <w:spacing w:val="1"/>
        </w:rPr>
        <w:t xml:space="preserve"> </w:t>
      </w:r>
      <w:r>
        <w:rPr>
          <w:color w:val="252525"/>
        </w:rPr>
        <w:t>(яйца,</w:t>
      </w:r>
      <w:r>
        <w:rPr>
          <w:color w:val="252525"/>
          <w:spacing w:val="-67"/>
        </w:rPr>
        <w:t xml:space="preserve"> </w:t>
      </w:r>
      <w:r>
        <w:rPr>
          <w:color w:val="252525"/>
        </w:rPr>
        <w:t>гусеница, куколка). Характеристика на примере одной из бабочек. Павлиний</w:t>
      </w:r>
      <w:r>
        <w:rPr>
          <w:color w:val="252525"/>
          <w:spacing w:val="1"/>
        </w:rPr>
        <w:t xml:space="preserve"> </w:t>
      </w:r>
      <w:r>
        <w:rPr>
          <w:color w:val="252525"/>
        </w:rPr>
        <w:t>глаз, траурница, адмирал и др. Их значение. Яблонная плодожорка, бабочка-</w:t>
      </w:r>
      <w:r>
        <w:rPr>
          <w:color w:val="252525"/>
          <w:spacing w:val="1"/>
        </w:rPr>
        <w:t xml:space="preserve"> </w:t>
      </w:r>
      <w:r>
        <w:rPr>
          <w:color w:val="252525"/>
        </w:rPr>
        <w:t>капустница.</w:t>
      </w:r>
      <w:r>
        <w:rPr>
          <w:color w:val="252525"/>
          <w:spacing w:val="3"/>
        </w:rPr>
        <w:t xml:space="preserve"> </w:t>
      </w:r>
      <w:r>
        <w:rPr>
          <w:color w:val="252525"/>
        </w:rPr>
        <w:t>Наносимый вред.</w:t>
      </w:r>
      <w:r>
        <w:rPr>
          <w:color w:val="252525"/>
          <w:spacing w:val="3"/>
        </w:rPr>
        <w:t xml:space="preserve"> </w:t>
      </w:r>
      <w:r>
        <w:rPr>
          <w:color w:val="252525"/>
        </w:rPr>
        <w:t>Меры</w:t>
      </w:r>
      <w:r>
        <w:rPr>
          <w:color w:val="252525"/>
          <w:spacing w:val="1"/>
        </w:rPr>
        <w:t xml:space="preserve"> </w:t>
      </w:r>
      <w:r>
        <w:rPr>
          <w:color w:val="252525"/>
        </w:rPr>
        <w:t>борьбы.</w:t>
      </w:r>
    </w:p>
    <w:p w:rsidR="001B05ED" w:rsidRDefault="0000271D">
      <w:pPr>
        <w:spacing w:before="3"/>
        <w:ind w:left="479" w:right="562" w:firstLine="710"/>
        <w:jc w:val="both"/>
        <w:rPr>
          <w:sz w:val="28"/>
        </w:rPr>
      </w:pPr>
      <w:r>
        <w:rPr>
          <w:i/>
          <w:color w:val="252525"/>
          <w:sz w:val="28"/>
        </w:rPr>
        <w:t>Тутовый</w:t>
      </w:r>
      <w:r>
        <w:rPr>
          <w:i/>
          <w:color w:val="252525"/>
          <w:spacing w:val="1"/>
          <w:sz w:val="28"/>
        </w:rPr>
        <w:t xml:space="preserve"> </w:t>
      </w:r>
      <w:r>
        <w:rPr>
          <w:i/>
          <w:color w:val="252525"/>
          <w:sz w:val="28"/>
        </w:rPr>
        <w:t>шелкопряд.</w:t>
      </w:r>
      <w:r>
        <w:rPr>
          <w:i/>
          <w:color w:val="252525"/>
          <w:spacing w:val="1"/>
          <w:sz w:val="28"/>
        </w:rPr>
        <w:t xml:space="preserve"> </w:t>
      </w:r>
      <w:r>
        <w:rPr>
          <w:color w:val="252525"/>
          <w:sz w:val="28"/>
        </w:rPr>
        <w:t>Внешний</w:t>
      </w:r>
      <w:r>
        <w:rPr>
          <w:color w:val="252525"/>
          <w:spacing w:val="1"/>
          <w:sz w:val="28"/>
        </w:rPr>
        <w:t xml:space="preserve"> </w:t>
      </w:r>
      <w:r>
        <w:rPr>
          <w:color w:val="252525"/>
          <w:sz w:val="28"/>
        </w:rPr>
        <w:t>вид,</w:t>
      </w:r>
      <w:r>
        <w:rPr>
          <w:color w:val="252525"/>
          <w:spacing w:val="1"/>
          <w:sz w:val="28"/>
        </w:rPr>
        <w:t xml:space="preserve"> </w:t>
      </w:r>
      <w:r>
        <w:rPr>
          <w:color w:val="252525"/>
          <w:sz w:val="28"/>
        </w:rPr>
        <w:t>образ</w:t>
      </w:r>
      <w:r>
        <w:rPr>
          <w:color w:val="252525"/>
          <w:spacing w:val="1"/>
          <w:sz w:val="28"/>
        </w:rPr>
        <w:t xml:space="preserve"> </w:t>
      </w:r>
      <w:r>
        <w:rPr>
          <w:color w:val="252525"/>
          <w:sz w:val="28"/>
        </w:rPr>
        <w:t>жизни,</w:t>
      </w:r>
      <w:r>
        <w:rPr>
          <w:color w:val="252525"/>
          <w:spacing w:val="1"/>
          <w:sz w:val="28"/>
        </w:rPr>
        <w:t xml:space="preserve"> </w:t>
      </w:r>
      <w:r>
        <w:rPr>
          <w:color w:val="252525"/>
          <w:sz w:val="28"/>
        </w:rPr>
        <w:t>питание,</w:t>
      </w:r>
      <w:r>
        <w:rPr>
          <w:color w:val="252525"/>
          <w:spacing w:val="1"/>
          <w:sz w:val="28"/>
        </w:rPr>
        <w:t xml:space="preserve"> </w:t>
      </w:r>
      <w:r>
        <w:rPr>
          <w:color w:val="252525"/>
          <w:sz w:val="28"/>
        </w:rPr>
        <w:t>способ</w:t>
      </w:r>
      <w:r>
        <w:rPr>
          <w:color w:val="252525"/>
          <w:spacing w:val="1"/>
          <w:sz w:val="28"/>
        </w:rPr>
        <w:t xml:space="preserve"> </w:t>
      </w:r>
      <w:r>
        <w:rPr>
          <w:color w:val="252525"/>
          <w:sz w:val="28"/>
        </w:rPr>
        <w:t>передвижения,</w:t>
      </w:r>
      <w:r>
        <w:rPr>
          <w:color w:val="252525"/>
          <w:spacing w:val="3"/>
          <w:sz w:val="28"/>
        </w:rPr>
        <w:t xml:space="preserve"> </w:t>
      </w:r>
      <w:r>
        <w:rPr>
          <w:color w:val="252525"/>
          <w:sz w:val="28"/>
        </w:rPr>
        <w:t>польза,</w:t>
      </w:r>
      <w:r>
        <w:rPr>
          <w:color w:val="252525"/>
          <w:spacing w:val="3"/>
          <w:sz w:val="28"/>
        </w:rPr>
        <w:t xml:space="preserve"> </w:t>
      </w:r>
      <w:r>
        <w:rPr>
          <w:color w:val="252525"/>
          <w:sz w:val="28"/>
        </w:rPr>
        <w:t>разведение.</w:t>
      </w:r>
    </w:p>
    <w:p w:rsidR="001B05ED" w:rsidRDefault="0000271D">
      <w:pPr>
        <w:pStyle w:val="a3"/>
        <w:ind w:right="561"/>
      </w:pPr>
      <w:r>
        <w:rPr>
          <w:i/>
          <w:color w:val="252525"/>
        </w:rPr>
        <w:t>Жуки.</w:t>
      </w:r>
      <w:r>
        <w:rPr>
          <w:i/>
          <w:color w:val="252525"/>
          <w:spacing w:val="1"/>
        </w:rPr>
        <w:t xml:space="preserve"> </w:t>
      </w:r>
      <w:r>
        <w:rPr>
          <w:color w:val="252525"/>
        </w:rPr>
        <w:t>Отличительные</w:t>
      </w:r>
      <w:r>
        <w:rPr>
          <w:color w:val="252525"/>
          <w:spacing w:val="1"/>
        </w:rPr>
        <w:t xml:space="preserve"> </w:t>
      </w:r>
      <w:r>
        <w:rPr>
          <w:color w:val="252525"/>
        </w:rPr>
        <w:t>признаки.</w:t>
      </w:r>
      <w:r>
        <w:rPr>
          <w:color w:val="252525"/>
          <w:spacing w:val="1"/>
        </w:rPr>
        <w:t xml:space="preserve"> </w:t>
      </w:r>
      <w:r>
        <w:rPr>
          <w:color w:val="252525"/>
        </w:rPr>
        <w:t>Значение</w:t>
      </w:r>
      <w:r>
        <w:rPr>
          <w:color w:val="252525"/>
          <w:spacing w:val="1"/>
        </w:rPr>
        <w:t xml:space="preserve"> </w:t>
      </w:r>
      <w:r>
        <w:rPr>
          <w:color w:val="252525"/>
        </w:rPr>
        <w:t>в</w:t>
      </w:r>
      <w:r>
        <w:rPr>
          <w:color w:val="252525"/>
          <w:spacing w:val="1"/>
        </w:rPr>
        <w:t xml:space="preserve"> </w:t>
      </w:r>
      <w:r>
        <w:rPr>
          <w:color w:val="252525"/>
        </w:rPr>
        <w:t>природе.</w:t>
      </w:r>
      <w:r>
        <w:rPr>
          <w:color w:val="252525"/>
          <w:spacing w:val="1"/>
        </w:rPr>
        <w:t xml:space="preserve"> </w:t>
      </w:r>
      <w:r>
        <w:rPr>
          <w:color w:val="252525"/>
        </w:rPr>
        <w:t>Размножение</w:t>
      </w:r>
      <w:r>
        <w:rPr>
          <w:color w:val="252525"/>
          <w:spacing w:val="1"/>
        </w:rPr>
        <w:t xml:space="preserve"> </w:t>
      </w:r>
      <w:r>
        <w:rPr>
          <w:color w:val="252525"/>
        </w:rPr>
        <w:t>и</w:t>
      </w:r>
      <w:r>
        <w:rPr>
          <w:color w:val="252525"/>
          <w:spacing w:val="1"/>
        </w:rPr>
        <w:t xml:space="preserve"> </w:t>
      </w:r>
      <w:r>
        <w:rPr>
          <w:color w:val="252525"/>
        </w:rPr>
        <w:t>развитие.</w:t>
      </w:r>
      <w:r>
        <w:rPr>
          <w:color w:val="252525"/>
          <w:spacing w:val="1"/>
        </w:rPr>
        <w:t xml:space="preserve"> </w:t>
      </w:r>
      <w:r>
        <w:rPr>
          <w:color w:val="252525"/>
        </w:rPr>
        <w:t>Сравнительная</w:t>
      </w:r>
      <w:r>
        <w:rPr>
          <w:color w:val="252525"/>
          <w:spacing w:val="1"/>
        </w:rPr>
        <w:t xml:space="preserve"> </w:t>
      </w:r>
      <w:r>
        <w:rPr>
          <w:color w:val="252525"/>
        </w:rPr>
        <w:t>характеристика</w:t>
      </w:r>
      <w:r>
        <w:rPr>
          <w:color w:val="252525"/>
          <w:spacing w:val="1"/>
        </w:rPr>
        <w:t xml:space="preserve"> </w:t>
      </w:r>
      <w:r>
        <w:rPr>
          <w:color w:val="252525"/>
        </w:rPr>
        <w:t>(майский</w:t>
      </w:r>
      <w:r>
        <w:rPr>
          <w:color w:val="252525"/>
          <w:spacing w:val="1"/>
        </w:rPr>
        <w:t xml:space="preserve"> </w:t>
      </w:r>
      <w:r>
        <w:rPr>
          <w:color w:val="252525"/>
        </w:rPr>
        <w:t>жук,</w:t>
      </w:r>
      <w:r>
        <w:rPr>
          <w:color w:val="252525"/>
          <w:spacing w:val="1"/>
        </w:rPr>
        <w:t xml:space="preserve"> </w:t>
      </w:r>
      <w:r>
        <w:rPr>
          <w:color w:val="252525"/>
        </w:rPr>
        <w:t>колорадский</w:t>
      </w:r>
      <w:r>
        <w:rPr>
          <w:color w:val="252525"/>
          <w:spacing w:val="70"/>
        </w:rPr>
        <w:t xml:space="preserve"> </w:t>
      </w:r>
      <w:r>
        <w:rPr>
          <w:color w:val="252525"/>
        </w:rPr>
        <w:t>жук,</w:t>
      </w:r>
      <w:r>
        <w:rPr>
          <w:color w:val="252525"/>
          <w:spacing w:val="1"/>
        </w:rPr>
        <w:t xml:space="preserve"> </w:t>
      </w:r>
      <w:r>
        <w:rPr>
          <w:color w:val="252525"/>
        </w:rPr>
        <w:t>божья</w:t>
      </w:r>
      <w:r>
        <w:rPr>
          <w:color w:val="252525"/>
          <w:spacing w:val="1"/>
        </w:rPr>
        <w:t xml:space="preserve"> </w:t>
      </w:r>
      <w:r>
        <w:rPr>
          <w:color w:val="252525"/>
        </w:rPr>
        <w:t>коровка</w:t>
      </w:r>
      <w:r>
        <w:rPr>
          <w:color w:val="252525"/>
          <w:spacing w:val="1"/>
        </w:rPr>
        <w:t xml:space="preserve"> </w:t>
      </w:r>
      <w:r>
        <w:rPr>
          <w:color w:val="252525"/>
        </w:rPr>
        <w:t>или другие</w:t>
      </w:r>
      <w:r>
        <w:rPr>
          <w:color w:val="252525"/>
          <w:spacing w:val="5"/>
        </w:rPr>
        <w:t xml:space="preserve"> </w:t>
      </w:r>
      <w:r>
        <w:rPr>
          <w:color w:val="252525"/>
        </w:rPr>
        <w:t>—</w:t>
      </w:r>
      <w:r>
        <w:rPr>
          <w:color w:val="252525"/>
          <w:spacing w:val="1"/>
        </w:rPr>
        <w:t xml:space="preserve"> </w:t>
      </w:r>
      <w:r>
        <w:rPr>
          <w:color w:val="252525"/>
        </w:rPr>
        <w:t>по</w:t>
      </w:r>
      <w:r>
        <w:rPr>
          <w:color w:val="252525"/>
          <w:spacing w:val="-1"/>
        </w:rPr>
        <w:t xml:space="preserve"> </w:t>
      </w:r>
      <w:r>
        <w:rPr>
          <w:color w:val="252525"/>
        </w:rPr>
        <w:t>выбору учителя).</w:t>
      </w:r>
    </w:p>
    <w:p w:rsidR="001B05ED" w:rsidRDefault="0000271D">
      <w:pPr>
        <w:spacing w:line="321" w:lineRule="exact"/>
        <w:ind w:left="1190"/>
        <w:jc w:val="both"/>
        <w:rPr>
          <w:sz w:val="28"/>
        </w:rPr>
      </w:pPr>
      <w:r>
        <w:rPr>
          <w:i/>
          <w:color w:val="252525"/>
          <w:sz w:val="28"/>
        </w:rPr>
        <w:t>Комнатная</w:t>
      </w:r>
      <w:r>
        <w:rPr>
          <w:i/>
          <w:color w:val="252525"/>
          <w:spacing w:val="95"/>
          <w:sz w:val="28"/>
        </w:rPr>
        <w:t xml:space="preserve"> </w:t>
      </w:r>
      <w:r>
        <w:rPr>
          <w:i/>
          <w:color w:val="252525"/>
          <w:sz w:val="28"/>
        </w:rPr>
        <w:t xml:space="preserve">муха.  </w:t>
      </w:r>
      <w:r>
        <w:rPr>
          <w:i/>
          <w:color w:val="252525"/>
          <w:spacing w:val="27"/>
          <w:sz w:val="28"/>
        </w:rPr>
        <w:t xml:space="preserve"> </w:t>
      </w:r>
      <w:r>
        <w:rPr>
          <w:color w:val="252525"/>
          <w:sz w:val="28"/>
        </w:rPr>
        <w:t xml:space="preserve">Характерные  </w:t>
      </w:r>
      <w:r>
        <w:rPr>
          <w:color w:val="252525"/>
          <w:spacing w:val="24"/>
          <w:sz w:val="28"/>
        </w:rPr>
        <w:t xml:space="preserve"> </w:t>
      </w:r>
      <w:r>
        <w:rPr>
          <w:color w:val="252525"/>
          <w:sz w:val="28"/>
        </w:rPr>
        <w:t xml:space="preserve">особенности.  </w:t>
      </w:r>
      <w:r>
        <w:rPr>
          <w:color w:val="252525"/>
          <w:spacing w:val="26"/>
          <w:sz w:val="28"/>
        </w:rPr>
        <w:t xml:space="preserve"> </w:t>
      </w:r>
      <w:r>
        <w:rPr>
          <w:color w:val="252525"/>
          <w:sz w:val="28"/>
        </w:rPr>
        <w:t xml:space="preserve">Вред.  </w:t>
      </w:r>
      <w:r>
        <w:rPr>
          <w:color w:val="252525"/>
          <w:spacing w:val="25"/>
          <w:sz w:val="28"/>
        </w:rPr>
        <w:t xml:space="preserve"> </w:t>
      </w:r>
      <w:r>
        <w:rPr>
          <w:color w:val="252525"/>
          <w:sz w:val="28"/>
        </w:rPr>
        <w:t xml:space="preserve">Меры  </w:t>
      </w:r>
      <w:r>
        <w:rPr>
          <w:color w:val="252525"/>
          <w:spacing w:val="23"/>
          <w:sz w:val="28"/>
        </w:rPr>
        <w:t xml:space="preserve"> </w:t>
      </w:r>
      <w:r>
        <w:rPr>
          <w:color w:val="252525"/>
          <w:sz w:val="28"/>
        </w:rPr>
        <w:t>борьбы.</w:t>
      </w:r>
    </w:p>
    <w:p w:rsidR="001B05ED" w:rsidRDefault="0000271D">
      <w:pPr>
        <w:pStyle w:val="a3"/>
        <w:spacing w:line="322" w:lineRule="exact"/>
        <w:ind w:firstLine="0"/>
      </w:pPr>
      <w:r>
        <w:rPr>
          <w:color w:val="252525"/>
        </w:rPr>
        <w:t>Правила</w:t>
      </w:r>
      <w:r>
        <w:rPr>
          <w:color w:val="252525"/>
          <w:spacing w:val="-8"/>
        </w:rPr>
        <w:t xml:space="preserve"> </w:t>
      </w:r>
      <w:r>
        <w:rPr>
          <w:color w:val="252525"/>
        </w:rPr>
        <w:t>гигиены.</w:t>
      </w:r>
    </w:p>
    <w:p w:rsidR="001B05ED" w:rsidRDefault="0000271D">
      <w:pPr>
        <w:pStyle w:val="a3"/>
        <w:ind w:right="565"/>
      </w:pPr>
      <w:r>
        <w:rPr>
          <w:i/>
          <w:color w:val="252525"/>
        </w:rPr>
        <w:t>Медоносная</w:t>
      </w:r>
      <w:r>
        <w:rPr>
          <w:i/>
          <w:color w:val="252525"/>
          <w:spacing w:val="1"/>
        </w:rPr>
        <w:t xml:space="preserve"> </w:t>
      </w:r>
      <w:r>
        <w:rPr>
          <w:i/>
          <w:color w:val="252525"/>
        </w:rPr>
        <w:t>пчела.</w:t>
      </w:r>
      <w:r>
        <w:rPr>
          <w:i/>
          <w:color w:val="252525"/>
          <w:spacing w:val="1"/>
        </w:rPr>
        <w:t xml:space="preserve"> </w:t>
      </w:r>
      <w:r>
        <w:rPr>
          <w:color w:val="252525"/>
        </w:rPr>
        <w:t>Внешнее</w:t>
      </w:r>
      <w:r>
        <w:rPr>
          <w:color w:val="252525"/>
          <w:spacing w:val="1"/>
        </w:rPr>
        <w:t xml:space="preserve"> </w:t>
      </w:r>
      <w:r>
        <w:rPr>
          <w:color w:val="252525"/>
        </w:rPr>
        <w:t>строение.</w:t>
      </w:r>
      <w:r>
        <w:rPr>
          <w:color w:val="252525"/>
          <w:spacing w:val="1"/>
        </w:rPr>
        <w:t xml:space="preserve"> </w:t>
      </w:r>
      <w:r>
        <w:rPr>
          <w:color w:val="252525"/>
        </w:rPr>
        <w:t>Жизнь</w:t>
      </w:r>
      <w:r>
        <w:rPr>
          <w:color w:val="252525"/>
          <w:spacing w:val="1"/>
        </w:rPr>
        <w:t xml:space="preserve"> </w:t>
      </w:r>
      <w:r>
        <w:rPr>
          <w:color w:val="252525"/>
        </w:rPr>
        <w:t>пчелиной</w:t>
      </w:r>
      <w:r>
        <w:rPr>
          <w:color w:val="252525"/>
          <w:spacing w:val="1"/>
        </w:rPr>
        <w:t xml:space="preserve"> </w:t>
      </w:r>
      <w:r>
        <w:rPr>
          <w:color w:val="252525"/>
        </w:rPr>
        <w:t>семьи</w:t>
      </w:r>
      <w:r>
        <w:rPr>
          <w:color w:val="252525"/>
          <w:spacing w:val="1"/>
        </w:rPr>
        <w:t xml:space="preserve"> </w:t>
      </w:r>
      <w:r>
        <w:rPr>
          <w:color w:val="252525"/>
        </w:rPr>
        <w:t>(состав</w:t>
      </w:r>
      <w:r>
        <w:rPr>
          <w:color w:val="252525"/>
          <w:spacing w:val="-67"/>
        </w:rPr>
        <w:t xml:space="preserve"> </w:t>
      </w:r>
      <w:r>
        <w:rPr>
          <w:color w:val="252525"/>
        </w:rPr>
        <w:t>семьи).</w:t>
      </w:r>
      <w:r>
        <w:rPr>
          <w:color w:val="252525"/>
          <w:spacing w:val="1"/>
        </w:rPr>
        <w:t xml:space="preserve"> </w:t>
      </w:r>
      <w:r>
        <w:rPr>
          <w:color w:val="252525"/>
        </w:rPr>
        <w:t>Разведение</w:t>
      </w:r>
      <w:r>
        <w:rPr>
          <w:color w:val="252525"/>
          <w:spacing w:val="1"/>
        </w:rPr>
        <w:t xml:space="preserve"> </w:t>
      </w:r>
      <w:r>
        <w:rPr>
          <w:color w:val="252525"/>
        </w:rPr>
        <w:t>пчел</w:t>
      </w:r>
      <w:r>
        <w:rPr>
          <w:color w:val="252525"/>
          <w:spacing w:val="1"/>
        </w:rPr>
        <w:t xml:space="preserve"> </w:t>
      </w:r>
      <w:r>
        <w:rPr>
          <w:color w:val="252525"/>
        </w:rPr>
        <w:t>(пчеловодство).</w:t>
      </w:r>
      <w:r>
        <w:rPr>
          <w:color w:val="252525"/>
          <w:spacing w:val="1"/>
        </w:rPr>
        <w:t xml:space="preserve"> </w:t>
      </w:r>
      <w:r>
        <w:rPr>
          <w:color w:val="252525"/>
        </w:rPr>
        <w:t>Использование</w:t>
      </w:r>
      <w:r>
        <w:rPr>
          <w:color w:val="252525"/>
          <w:spacing w:val="1"/>
        </w:rPr>
        <w:t xml:space="preserve"> </w:t>
      </w:r>
      <w:r>
        <w:rPr>
          <w:color w:val="252525"/>
        </w:rPr>
        <w:t>продуктов</w:t>
      </w:r>
      <w:r>
        <w:rPr>
          <w:color w:val="252525"/>
          <w:spacing w:val="1"/>
        </w:rPr>
        <w:t xml:space="preserve"> </w:t>
      </w:r>
      <w:r>
        <w:rPr>
          <w:color w:val="252525"/>
        </w:rPr>
        <w:t>пчеловодства (целебные свойства меда,</w:t>
      </w:r>
      <w:r>
        <w:rPr>
          <w:color w:val="252525"/>
          <w:spacing w:val="-3"/>
        </w:rPr>
        <w:t xml:space="preserve"> </w:t>
      </w:r>
      <w:r>
        <w:rPr>
          <w:color w:val="252525"/>
        </w:rPr>
        <w:t>пыльцы,</w:t>
      </w:r>
      <w:r>
        <w:rPr>
          <w:color w:val="252525"/>
          <w:spacing w:val="2"/>
        </w:rPr>
        <w:t xml:space="preserve"> </w:t>
      </w:r>
      <w:r>
        <w:rPr>
          <w:color w:val="252525"/>
        </w:rPr>
        <w:t>прополиса).</w:t>
      </w:r>
    </w:p>
    <w:p w:rsidR="001B05ED" w:rsidRDefault="0000271D">
      <w:pPr>
        <w:pStyle w:val="a3"/>
        <w:spacing w:before="4"/>
        <w:ind w:right="566"/>
      </w:pPr>
      <w:r>
        <w:rPr>
          <w:i/>
          <w:color w:val="252525"/>
        </w:rPr>
        <w:t>Муравьи</w:t>
      </w:r>
      <w:r>
        <w:rPr>
          <w:i/>
          <w:color w:val="252525"/>
          <w:spacing w:val="1"/>
        </w:rPr>
        <w:t xml:space="preserve"> </w:t>
      </w:r>
      <w:r>
        <w:rPr>
          <w:color w:val="252525"/>
        </w:rPr>
        <w:t>—</w:t>
      </w:r>
      <w:r>
        <w:rPr>
          <w:color w:val="252525"/>
          <w:spacing w:val="1"/>
        </w:rPr>
        <w:t xml:space="preserve"> </w:t>
      </w:r>
      <w:r>
        <w:rPr>
          <w:color w:val="252525"/>
        </w:rPr>
        <w:t>санитары леса.</w:t>
      </w:r>
      <w:r>
        <w:rPr>
          <w:color w:val="252525"/>
          <w:spacing w:val="1"/>
        </w:rPr>
        <w:t xml:space="preserve"> </w:t>
      </w:r>
      <w:r>
        <w:rPr>
          <w:color w:val="252525"/>
        </w:rPr>
        <w:t>Внешний вид.</w:t>
      </w:r>
      <w:r>
        <w:rPr>
          <w:color w:val="252525"/>
          <w:spacing w:val="1"/>
        </w:rPr>
        <w:t xml:space="preserve"> </w:t>
      </w:r>
      <w:r>
        <w:rPr>
          <w:color w:val="252525"/>
        </w:rPr>
        <w:t>Состав семьи.</w:t>
      </w:r>
      <w:r>
        <w:rPr>
          <w:color w:val="252525"/>
          <w:spacing w:val="1"/>
        </w:rPr>
        <w:t xml:space="preserve"> </w:t>
      </w:r>
      <w:r>
        <w:rPr>
          <w:color w:val="252525"/>
        </w:rPr>
        <w:t>Особенности</w:t>
      </w:r>
      <w:r>
        <w:rPr>
          <w:color w:val="252525"/>
          <w:spacing w:val="1"/>
        </w:rPr>
        <w:t xml:space="preserve"> </w:t>
      </w:r>
      <w:r>
        <w:rPr>
          <w:color w:val="252525"/>
        </w:rPr>
        <w:t>жизни.</w:t>
      </w:r>
      <w:r>
        <w:rPr>
          <w:color w:val="252525"/>
          <w:spacing w:val="-1"/>
        </w:rPr>
        <w:t xml:space="preserve"> </w:t>
      </w:r>
      <w:r>
        <w:rPr>
          <w:color w:val="252525"/>
        </w:rPr>
        <w:t>Польза.</w:t>
      </w:r>
      <w:r>
        <w:rPr>
          <w:color w:val="252525"/>
          <w:spacing w:val="5"/>
        </w:rPr>
        <w:t xml:space="preserve"> </w:t>
      </w:r>
      <w:r>
        <w:rPr>
          <w:color w:val="252525"/>
        </w:rPr>
        <w:t>Правила</w:t>
      </w:r>
      <w:r>
        <w:rPr>
          <w:color w:val="252525"/>
          <w:spacing w:val="-1"/>
        </w:rPr>
        <w:t xml:space="preserve"> </w:t>
      </w:r>
      <w:r>
        <w:rPr>
          <w:color w:val="252525"/>
        </w:rPr>
        <w:t>поведения</w:t>
      </w:r>
      <w:r>
        <w:rPr>
          <w:color w:val="252525"/>
          <w:spacing w:val="-1"/>
        </w:rPr>
        <w:t xml:space="preserve"> </w:t>
      </w:r>
      <w:r>
        <w:rPr>
          <w:color w:val="252525"/>
        </w:rPr>
        <w:t>в</w:t>
      </w:r>
      <w:r>
        <w:rPr>
          <w:color w:val="252525"/>
          <w:spacing w:val="-3"/>
        </w:rPr>
        <w:t xml:space="preserve"> </w:t>
      </w:r>
      <w:r>
        <w:rPr>
          <w:color w:val="252525"/>
        </w:rPr>
        <w:t>лесу.</w:t>
      </w:r>
      <w:r>
        <w:rPr>
          <w:color w:val="252525"/>
          <w:spacing w:val="1"/>
        </w:rPr>
        <w:t xml:space="preserve"> </w:t>
      </w:r>
      <w:r>
        <w:rPr>
          <w:color w:val="252525"/>
        </w:rPr>
        <w:t>Охрана</w:t>
      </w:r>
      <w:r>
        <w:rPr>
          <w:color w:val="252525"/>
          <w:spacing w:val="-1"/>
        </w:rPr>
        <w:t xml:space="preserve"> </w:t>
      </w:r>
      <w:r>
        <w:rPr>
          <w:color w:val="252525"/>
        </w:rPr>
        <w:t>муравейников.</w:t>
      </w:r>
    </w:p>
    <w:p w:rsidR="001B05ED" w:rsidRDefault="0000271D">
      <w:pPr>
        <w:pStyle w:val="a3"/>
        <w:ind w:right="566"/>
      </w:pPr>
      <w:r>
        <w:rPr>
          <w:b/>
          <w:i/>
          <w:color w:val="252525"/>
        </w:rPr>
        <w:t xml:space="preserve">Демонстрация </w:t>
      </w:r>
      <w:r>
        <w:rPr>
          <w:color w:val="252525"/>
        </w:rPr>
        <w:t>живых насекомых, коллекций насекомых — вредителей</w:t>
      </w:r>
      <w:r>
        <w:rPr>
          <w:color w:val="252525"/>
          <w:spacing w:val="1"/>
        </w:rPr>
        <w:t xml:space="preserve"> </w:t>
      </w:r>
      <w:r>
        <w:rPr>
          <w:color w:val="252525"/>
        </w:rPr>
        <w:t>сельскохозяйственных</w:t>
      </w:r>
      <w:r>
        <w:rPr>
          <w:color w:val="252525"/>
          <w:spacing w:val="-5"/>
        </w:rPr>
        <w:t xml:space="preserve"> </w:t>
      </w:r>
      <w:r>
        <w:rPr>
          <w:color w:val="252525"/>
        </w:rPr>
        <w:t>растений,</w:t>
      </w:r>
      <w:r>
        <w:rPr>
          <w:color w:val="252525"/>
          <w:spacing w:val="2"/>
        </w:rPr>
        <w:t xml:space="preserve"> </w:t>
      </w:r>
      <w:r>
        <w:rPr>
          <w:color w:val="252525"/>
        </w:rPr>
        <w:t>показ видеофильмов.</w:t>
      </w:r>
    </w:p>
    <w:p w:rsidR="001B05ED" w:rsidRDefault="0000271D">
      <w:pPr>
        <w:spacing w:line="321" w:lineRule="exact"/>
        <w:ind w:left="1190"/>
        <w:jc w:val="both"/>
        <w:rPr>
          <w:sz w:val="28"/>
        </w:rPr>
      </w:pPr>
      <w:r>
        <w:rPr>
          <w:b/>
          <w:i/>
          <w:color w:val="252525"/>
          <w:sz w:val="28"/>
        </w:rPr>
        <w:t>Практическая</w:t>
      </w:r>
      <w:r>
        <w:rPr>
          <w:b/>
          <w:i/>
          <w:color w:val="252525"/>
          <w:spacing w:val="-9"/>
          <w:sz w:val="28"/>
        </w:rPr>
        <w:t xml:space="preserve"> </w:t>
      </w:r>
      <w:r>
        <w:rPr>
          <w:b/>
          <w:i/>
          <w:color w:val="252525"/>
          <w:sz w:val="28"/>
        </w:rPr>
        <w:t>работа.</w:t>
      </w:r>
      <w:r>
        <w:rPr>
          <w:b/>
          <w:i/>
          <w:color w:val="252525"/>
          <w:spacing w:val="-6"/>
          <w:sz w:val="28"/>
        </w:rPr>
        <w:t xml:space="preserve"> </w:t>
      </w:r>
      <w:r>
        <w:rPr>
          <w:color w:val="252525"/>
          <w:sz w:val="28"/>
        </w:rPr>
        <w:t>Зарисовка</w:t>
      </w:r>
      <w:r>
        <w:rPr>
          <w:color w:val="252525"/>
          <w:spacing w:val="-9"/>
          <w:sz w:val="28"/>
        </w:rPr>
        <w:t xml:space="preserve"> </w:t>
      </w:r>
      <w:r>
        <w:rPr>
          <w:color w:val="252525"/>
          <w:sz w:val="28"/>
        </w:rPr>
        <w:t>насекомых</w:t>
      </w:r>
      <w:r>
        <w:rPr>
          <w:color w:val="252525"/>
          <w:spacing w:val="-13"/>
          <w:sz w:val="28"/>
        </w:rPr>
        <w:t xml:space="preserve"> </w:t>
      </w:r>
      <w:r>
        <w:rPr>
          <w:color w:val="252525"/>
          <w:sz w:val="28"/>
        </w:rPr>
        <w:t>в</w:t>
      </w:r>
      <w:r>
        <w:rPr>
          <w:color w:val="252525"/>
          <w:spacing w:val="-11"/>
          <w:sz w:val="28"/>
        </w:rPr>
        <w:t xml:space="preserve"> </w:t>
      </w:r>
      <w:r>
        <w:rPr>
          <w:color w:val="252525"/>
          <w:sz w:val="28"/>
        </w:rPr>
        <w:t>тетрадях.</w:t>
      </w:r>
    </w:p>
    <w:p w:rsidR="001B05ED" w:rsidRDefault="0000271D">
      <w:pPr>
        <w:ind w:left="1190"/>
        <w:jc w:val="both"/>
        <w:rPr>
          <w:sz w:val="28"/>
        </w:rPr>
      </w:pPr>
      <w:r>
        <w:rPr>
          <w:b/>
          <w:i/>
          <w:color w:val="252525"/>
          <w:sz w:val="28"/>
        </w:rPr>
        <w:t>Экскурсия</w:t>
      </w:r>
      <w:r>
        <w:rPr>
          <w:b/>
          <w:i/>
          <w:color w:val="252525"/>
          <w:spacing w:val="-7"/>
          <w:sz w:val="28"/>
        </w:rPr>
        <w:t xml:space="preserve"> </w:t>
      </w:r>
      <w:r>
        <w:rPr>
          <w:color w:val="252525"/>
          <w:sz w:val="28"/>
        </w:rPr>
        <w:t>в</w:t>
      </w:r>
      <w:r>
        <w:rPr>
          <w:color w:val="252525"/>
          <w:spacing w:val="-14"/>
          <w:sz w:val="28"/>
        </w:rPr>
        <w:t xml:space="preserve"> </w:t>
      </w:r>
      <w:r>
        <w:rPr>
          <w:color w:val="252525"/>
          <w:sz w:val="28"/>
        </w:rPr>
        <w:t>природу</w:t>
      </w:r>
      <w:r>
        <w:rPr>
          <w:color w:val="252525"/>
          <w:spacing w:val="-15"/>
          <w:sz w:val="28"/>
        </w:rPr>
        <w:t xml:space="preserve"> </w:t>
      </w:r>
      <w:r>
        <w:rPr>
          <w:color w:val="252525"/>
          <w:sz w:val="28"/>
        </w:rPr>
        <w:t>для</w:t>
      </w:r>
      <w:r>
        <w:rPr>
          <w:color w:val="252525"/>
          <w:spacing w:val="-11"/>
          <w:sz w:val="28"/>
        </w:rPr>
        <w:t xml:space="preserve"> </w:t>
      </w:r>
      <w:r>
        <w:rPr>
          <w:color w:val="252525"/>
          <w:sz w:val="28"/>
        </w:rPr>
        <w:t>наблюдения</w:t>
      </w:r>
      <w:r>
        <w:rPr>
          <w:color w:val="252525"/>
          <w:spacing w:val="-12"/>
          <w:sz w:val="28"/>
        </w:rPr>
        <w:t xml:space="preserve"> </w:t>
      </w:r>
      <w:r>
        <w:rPr>
          <w:color w:val="252525"/>
          <w:sz w:val="28"/>
        </w:rPr>
        <w:t>за</w:t>
      </w:r>
      <w:r>
        <w:rPr>
          <w:color w:val="252525"/>
          <w:spacing w:val="-15"/>
          <w:sz w:val="28"/>
        </w:rPr>
        <w:t xml:space="preserve"> </w:t>
      </w:r>
      <w:r>
        <w:rPr>
          <w:color w:val="252525"/>
          <w:sz w:val="28"/>
        </w:rPr>
        <w:t>насекомыми.</w:t>
      </w:r>
    </w:p>
    <w:p w:rsidR="001B05ED" w:rsidRDefault="0000271D">
      <w:pPr>
        <w:pStyle w:val="21"/>
        <w:spacing w:before="3"/>
        <w:ind w:left="1190"/>
      </w:pPr>
      <w:r>
        <w:rPr>
          <w:color w:val="252525"/>
        </w:rPr>
        <w:t>Позвоночные</w:t>
      </w:r>
      <w:r>
        <w:rPr>
          <w:color w:val="252525"/>
          <w:spacing w:val="-13"/>
        </w:rPr>
        <w:t xml:space="preserve"> </w:t>
      </w:r>
      <w:r>
        <w:rPr>
          <w:color w:val="252525"/>
        </w:rPr>
        <w:t>животные</w:t>
      </w:r>
    </w:p>
    <w:p w:rsidR="001B05ED" w:rsidRDefault="0000271D">
      <w:pPr>
        <w:pStyle w:val="a3"/>
        <w:ind w:right="572" w:firstLine="854"/>
      </w:pPr>
      <w:r>
        <w:rPr>
          <w:color w:val="252525"/>
        </w:rPr>
        <w:t>Общие</w:t>
      </w:r>
      <w:r>
        <w:rPr>
          <w:color w:val="252525"/>
          <w:spacing w:val="1"/>
        </w:rPr>
        <w:t xml:space="preserve"> </w:t>
      </w:r>
      <w:r>
        <w:rPr>
          <w:color w:val="252525"/>
        </w:rPr>
        <w:t>признаки</w:t>
      </w:r>
      <w:r>
        <w:rPr>
          <w:color w:val="252525"/>
          <w:spacing w:val="1"/>
        </w:rPr>
        <w:t xml:space="preserve"> </w:t>
      </w:r>
      <w:r>
        <w:rPr>
          <w:color w:val="252525"/>
        </w:rPr>
        <w:t>позвоночных</w:t>
      </w:r>
      <w:r>
        <w:rPr>
          <w:color w:val="252525"/>
          <w:spacing w:val="1"/>
        </w:rPr>
        <w:t xml:space="preserve"> </w:t>
      </w:r>
      <w:r>
        <w:rPr>
          <w:color w:val="252525"/>
        </w:rPr>
        <w:t>животных.</w:t>
      </w:r>
      <w:r>
        <w:rPr>
          <w:color w:val="252525"/>
          <w:spacing w:val="1"/>
        </w:rPr>
        <w:t xml:space="preserve"> </w:t>
      </w:r>
      <w:r>
        <w:rPr>
          <w:color w:val="252525"/>
        </w:rPr>
        <w:t>Наличие</w:t>
      </w:r>
      <w:r>
        <w:rPr>
          <w:color w:val="252525"/>
          <w:spacing w:val="1"/>
        </w:rPr>
        <w:t xml:space="preserve"> </w:t>
      </w:r>
      <w:r>
        <w:rPr>
          <w:color w:val="252525"/>
        </w:rPr>
        <w:t>позвоночника</w:t>
      </w:r>
      <w:r>
        <w:rPr>
          <w:color w:val="252525"/>
          <w:spacing w:val="1"/>
        </w:rPr>
        <w:t xml:space="preserve"> </w:t>
      </w:r>
      <w:r>
        <w:rPr>
          <w:color w:val="252525"/>
        </w:rPr>
        <w:t>и</w:t>
      </w:r>
      <w:r>
        <w:rPr>
          <w:color w:val="252525"/>
          <w:spacing w:val="1"/>
        </w:rPr>
        <w:t xml:space="preserve"> </w:t>
      </w:r>
      <w:r>
        <w:rPr>
          <w:color w:val="252525"/>
        </w:rPr>
        <w:t>внутреннего скелета.</w:t>
      </w:r>
    </w:p>
    <w:p w:rsidR="001B05ED" w:rsidRDefault="0000271D">
      <w:pPr>
        <w:pStyle w:val="a3"/>
        <w:ind w:right="574"/>
      </w:pPr>
      <w:r>
        <w:rPr>
          <w:color w:val="252525"/>
        </w:rPr>
        <w:t>Классификация животных: рыбы, земноводные, пресмыкающиеся, птицы,</w:t>
      </w:r>
      <w:r>
        <w:rPr>
          <w:color w:val="252525"/>
          <w:spacing w:val="-67"/>
        </w:rPr>
        <w:t xml:space="preserve"> </w:t>
      </w:r>
      <w:r>
        <w:rPr>
          <w:color w:val="252525"/>
        </w:rPr>
        <w:t>млекопитающие.</w:t>
      </w:r>
    </w:p>
    <w:p w:rsidR="001B05ED" w:rsidRDefault="0000271D">
      <w:pPr>
        <w:pStyle w:val="31"/>
        <w:spacing w:before="1"/>
        <w:ind w:left="5305"/>
      </w:pPr>
      <w:r>
        <w:rPr>
          <w:color w:val="252525"/>
        </w:rPr>
        <w:t>Рыбы</w:t>
      </w:r>
    </w:p>
    <w:p w:rsidR="001B05ED" w:rsidRDefault="0000271D">
      <w:pPr>
        <w:pStyle w:val="a3"/>
        <w:spacing w:line="319" w:lineRule="exact"/>
        <w:ind w:left="1190" w:firstLine="0"/>
        <w:jc w:val="left"/>
      </w:pPr>
      <w:r>
        <w:rPr>
          <w:color w:val="252525"/>
        </w:rPr>
        <w:t>Общие</w:t>
      </w:r>
      <w:r>
        <w:rPr>
          <w:color w:val="252525"/>
          <w:spacing w:val="-4"/>
        </w:rPr>
        <w:t xml:space="preserve"> </w:t>
      </w:r>
      <w:r>
        <w:rPr>
          <w:color w:val="252525"/>
        </w:rPr>
        <w:t>признаки</w:t>
      </w:r>
      <w:r>
        <w:rPr>
          <w:color w:val="252525"/>
          <w:spacing w:val="-4"/>
        </w:rPr>
        <w:t xml:space="preserve"> </w:t>
      </w:r>
      <w:r>
        <w:rPr>
          <w:color w:val="252525"/>
        </w:rPr>
        <w:t>рыб.</w:t>
      </w:r>
      <w:r>
        <w:rPr>
          <w:color w:val="252525"/>
          <w:spacing w:val="-2"/>
        </w:rPr>
        <w:t xml:space="preserve"> </w:t>
      </w:r>
      <w:r>
        <w:rPr>
          <w:color w:val="252525"/>
        </w:rPr>
        <w:t>Среда</w:t>
      </w:r>
      <w:r>
        <w:rPr>
          <w:color w:val="252525"/>
          <w:spacing w:val="-3"/>
        </w:rPr>
        <w:t xml:space="preserve"> </w:t>
      </w:r>
      <w:r>
        <w:rPr>
          <w:color w:val="252525"/>
        </w:rPr>
        <w:t>обитания.</w:t>
      </w:r>
    </w:p>
    <w:p w:rsidR="001B05ED" w:rsidRDefault="0000271D">
      <w:pPr>
        <w:spacing w:before="5" w:line="322" w:lineRule="exact"/>
        <w:ind w:left="1190"/>
        <w:rPr>
          <w:sz w:val="28"/>
        </w:rPr>
      </w:pPr>
      <w:r>
        <w:rPr>
          <w:i/>
          <w:color w:val="252525"/>
          <w:sz w:val="28"/>
        </w:rPr>
        <w:t>Речные</w:t>
      </w:r>
      <w:r>
        <w:rPr>
          <w:i/>
          <w:color w:val="252525"/>
          <w:spacing w:val="-7"/>
          <w:sz w:val="28"/>
        </w:rPr>
        <w:t xml:space="preserve"> </w:t>
      </w:r>
      <w:r>
        <w:rPr>
          <w:i/>
          <w:color w:val="252525"/>
          <w:sz w:val="28"/>
        </w:rPr>
        <w:t>рыбы</w:t>
      </w:r>
      <w:r>
        <w:rPr>
          <w:i/>
          <w:color w:val="252525"/>
          <w:spacing w:val="-7"/>
          <w:sz w:val="28"/>
        </w:rPr>
        <w:t xml:space="preserve"> </w:t>
      </w:r>
      <w:r>
        <w:rPr>
          <w:color w:val="252525"/>
          <w:sz w:val="28"/>
        </w:rPr>
        <w:t>(пресноводные):</w:t>
      </w:r>
      <w:r>
        <w:rPr>
          <w:color w:val="252525"/>
          <w:spacing w:val="-12"/>
          <w:sz w:val="28"/>
        </w:rPr>
        <w:t xml:space="preserve"> </w:t>
      </w:r>
      <w:r>
        <w:rPr>
          <w:color w:val="252525"/>
          <w:sz w:val="28"/>
        </w:rPr>
        <w:t>окунь,</w:t>
      </w:r>
      <w:r>
        <w:rPr>
          <w:color w:val="252525"/>
          <w:spacing w:val="-6"/>
          <w:sz w:val="28"/>
        </w:rPr>
        <w:t xml:space="preserve"> </w:t>
      </w:r>
      <w:r>
        <w:rPr>
          <w:color w:val="252525"/>
          <w:sz w:val="28"/>
        </w:rPr>
        <w:t>щука,</w:t>
      </w:r>
      <w:r>
        <w:rPr>
          <w:color w:val="252525"/>
          <w:spacing w:val="-5"/>
          <w:sz w:val="28"/>
        </w:rPr>
        <w:t xml:space="preserve"> </w:t>
      </w:r>
      <w:r>
        <w:rPr>
          <w:color w:val="252525"/>
          <w:sz w:val="28"/>
        </w:rPr>
        <w:t>карп.</w:t>
      </w:r>
    </w:p>
    <w:p w:rsidR="001B05ED" w:rsidRDefault="0000271D">
      <w:pPr>
        <w:pStyle w:val="a3"/>
        <w:ind w:right="560"/>
      </w:pPr>
      <w:r>
        <w:rPr>
          <w:i/>
          <w:color w:val="252525"/>
        </w:rPr>
        <w:t>Морские</w:t>
      </w:r>
      <w:r>
        <w:rPr>
          <w:i/>
          <w:color w:val="252525"/>
          <w:spacing w:val="1"/>
        </w:rPr>
        <w:t xml:space="preserve"> </w:t>
      </w:r>
      <w:r>
        <w:rPr>
          <w:i/>
          <w:color w:val="252525"/>
        </w:rPr>
        <w:t>рыбы:</w:t>
      </w:r>
      <w:r>
        <w:rPr>
          <w:i/>
          <w:color w:val="252525"/>
          <w:spacing w:val="1"/>
        </w:rPr>
        <w:t xml:space="preserve"> </w:t>
      </w:r>
      <w:r>
        <w:rPr>
          <w:color w:val="252525"/>
        </w:rPr>
        <w:t>треска,</w:t>
      </w:r>
      <w:r>
        <w:rPr>
          <w:color w:val="252525"/>
          <w:spacing w:val="1"/>
        </w:rPr>
        <w:t xml:space="preserve"> </w:t>
      </w:r>
      <w:r>
        <w:rPr>
          <w:color w:val="252525"/>
        </w:rPr>
        <w:t>сельдь</w:t>
      </w:r>
      <w:r>
        <w:rPr>
          <w:color w:val="252525"/>
          <w:spacing w:val="1"/>
        </w:rPr>
        <w:t xml:space="preserve"> </w:t>
      </w:r>
      <w:r>
        <w:rPr>
          <w:color w:val="252525"/>
        </w:rPr>
        <w:t>или</w:t>
      </w:r>
      <w:r>
        <w:rPr>
          <w:color w:val="252525"/>
          <w:spacing w:val="1"/>
        </w:rPr>
        <w:t xml:space="preserve"> </w:t>
      </w:r>
      <w:r>
        <w:rPr>
          <w:color w:val="252525"/>
        </w:rPr>
        <w:t>другие,</w:t>
      </w:r>
      <w:r>
        <w:rPr>
          <w:color w:val="252525"/>
          <w:spacing w:val="1"/>
        </w:rPr>
        <w:t xml:space="preserve"> </w:t>
      </w:r>
      <w:r>
        <w:rPr>
          <w:color w:val="252525"/>
        </w:rPr>
        <w:t>обитающие</w:t>
      </w:r>
      <w:r>
        <w:rPr>
          <w:color w:val="252525"/>
          <w:spacing w:val="1"/>
        </w:rPr>
        <w:t xml:space="preserve"> </w:t>
      </w:r>
      <w:r>
        <w:rPr>
          <w:color w:val="252525"/>
        </w:rPr>
        <w:t>в</w:t>
      </w:r>
      <w:r>
        <w:rPr>
          <w:color w:val="252525"/>
          <w:spacing w:val="1"/>
        </w:rPr>
        <w:t xml:space="preserve"> </w:t>
      </w:r>
      <w:r>
        <w:rPr>
          <w:color w:val="252525"/>
        </w:rPr>
        <w:t>данной</w:t>
      </w:r>
      <w:r>
        <w:rPr>
          <w:color w:val="252525"/>
          <w:spacing w:val="1"/>
        </w:rPr>
        <w:t xml:space="preserve"> </w:t>
      </w:r>
      <w:r>
        <w:rPr>
          <w:color w:val="252525"/>
        </w:rPr>
        <w:t>местности.</w:t>
      </w:r>
    </w:p>
    <w:p w:rsidR="001B05ED" w:rsidRDefault="0000271D">
      <w:pPr>
        <w:pStyle w:val="a3"/>
        <w:ind w:right="562"/>
      </w:pPr>
      <w:r>
        <w:rPr>
          <w:color w:val="252525"/>
        </w:rPr>
        <w:t>Внешнее строение, образ жизни, питание (особенности питания хищных</w:t>
      </w:r>
      <w:r>
        <w:rPr>
          <w:color w:val="252525"/>
          <w:spacing w:val="1"/>
        </w:rPr>
        <w:t xml:space="preserve"> </w:t>
      </w:r>
      <w:r>
        <w:rPr>
          <w:color w:val="252525"/>
        </w:rPr>
        <w:t>рыб),</w:t>
      </w:r>
      <w:r>
        <w:rPr>
          <w:color w:val="252525"/>
          <w:spacing w:val="1"/>
        </w:rPr>
        <w:t xml:space="preserve"> </w:t>
      </w:r>
      <w:r>
        <w:rPr>
          <w:color w:val="252525"/>
        </w:rPr>
        <w:t>дыхание,</w:t>
      </w:r>
      <w:r>
        <w:rPr>
          <w:color w:val="252525"/>
          <w:spacing w:val="1"/>
        </w:rPr>
        <w:t xml:space="preserve"> </w:t>
      </w:r>
      <w:r>
        <w:rPr>
          <w:color w:val="252525"/>
        </w:rPr>
        <w:t>способ</w:t>
      </w:r>
      <w:r>
        <w:rPr>
          <w:color w:val="252525"/>
          <w:spacing w:val="1"/>
        </w:rPr>
        <w:t xml:space="preserve"> </w:t>
      </w:r>
      <w:r>
        <w:rPr>
          <w:color w:val="252525"/>
        </w:rPr>
        <w:t>передвижения.</w:t>
      </w:r>
      <w:r>
        <w:rPr>
          <w:color w:val="252525"/>
          <w:spacing w:val="1"/>
        </w:rPr>
        <w:t xml:space="preserve"> </w:t>
      </w:r>
      <w:r>
        <w:rPr>
          <w:color w:val="252525"/>
        </w:rPr>
        <w:t>Размножение</w:t>
      </w:r>
      <w:r>
        <w:rPr>
          <w:color w:val="252525"/>
          <w:spacing w:val="1"/>
        </w:rPr>
        <w:t xml:space="preserve"> </w:t>
      </w:r>
      <w:r>
        <w:rPr>
          <w:color w:val="252525"/>
        </w:rPr>
        <w:t>рыб.</w:t>
      </w:r>
      <w:r>
        <w:rPr>
          <w:color w:val="252525"/>
          <w:spacing w:val="1"/>
        </w:rPr>
        <w:t xml:space="preserve"> </w:t>
      </w:r>
      <w:r>
        <w:rPr>
          <w:color w:val="252525"/>
        </w:rPr>
        <w:t>Рыбоводство</w:t>
      </w:r>
      <w:r>
        <w:rPr>
          <w:color w:val="252525"/>
          <w:spacing w:val="1"/>
        </w:rPr>
        <w:t xml:space="preserve"> </w:t>
      </w:r>
      <w:r>
        <w:rPr>
          <w:color w:val="252525"/>
        </w:rPr>
        <w:t>(разведение</w:t>
      </w:r>
      <w:r>
        <w:rPr>
          <w:color w:val="252525"/>
          <w:spacing w:val="1"/>
        </w:rPr>
        <w:t xml:space="preserve"> </w:t>
      </w:r>
      <w:r>
        <w:rPr>
          <w:color w:val="252525"/>
        </w:rPr>
        <w:t>рыбы,</w:t>
      </w:r>
      <w:r>
        <w:rPr>
          <w:color w:val="252525"/>
          <w:spacing w:val="1"/>
        </w:rPr>
        <w:t xml:space="preserve"> </w:t>
      </w:r>
      <w:r>
        <w:rPr>
          <w:color w:val="252525"/>
        </w:rPr>
        <w:t>ее</w:t>
      </w:r>
      <w:r>
        <w:rPr>
          <w:color w:val="252525"/>
          <w:spacing w:val="1"/>
        </w:rPr>
        <w:t xml:space="preserve"> </w:t>
      </w:r>
      <w:r>
        <w:rPr>
          <w:color w:val="252525"/>
        </w:rPr>
        <w:t>охрана</w:t>
      </w:r>
      <w:r>
        <w:rPr>
          <w:color w:val="252525"/>
          <w:spacing w:val="1"/>
        </w:rPr>
        <w:t xml:space="preserve"> </w:t>
      </w:r>
      <w:r>
        <w:rPr>
          <w:color w:val="252525"/>
        </w:rPr>
        <w:t>и</w:t>
      </w:r>
      <w:r>
        <w:rPr>
          <w:color w:val="252525"/>
          <w:spacing w:val="1"/>
        </w:rPr>
        <w:t xml:space="preserve"> </w:t>
      </w:r>
      <w:r>
        <w:rPr>
          <w:color w:val="252525"/>
        </w:rPr>
        <w:t>рациональное</w:t>
      </w:r>
      <w:r>
        <w:rPr>
          <w:color w:val="252525"/>
          <w:spacing w:val="1"/>
        </w:rPr>
        <w:t xml:space="preserve"> </w:t>
      </w:r>
      <w:r>
        <w:rPr>
          <w:color w:val="252525"/>
        </w:rPr>
        <w:t>использование).</w:t>
      </w:r>
      <w:r>
        <w:rPr>
          <w:color w:val="252525"/>
          <w:spacing w:val="1"/>
        </w:rPr>
        <w:t xml:space="preserve"> </w:t>
      </w:r>
      <w:r>
        <w:rPr>
          <w:color w:val="252525"/>
        </w:rPr>
        <w:t>Рыболовство.</w:t>
      </w:r>
      <w:r>
        <w:rPr>
          <w:color w:val="252525"/>
          <w:spacing w:val="1"/>
        </w:rPr>
        <w:t xml:space="preserve"> </w:t>
      </w:r>
      <w:r>
        <w:rPr>
          <w:color w:val="252525"/>
        </w:rPr>
        <w:t>Рациональное</w:t>
      </w:r>
      <w:r>
        <w:rPr>
          <w:color w:val="252525"/>
          <w:spacing w:val="1"/>
        </w:rPr>
        <w:t xml:space="preserve"> </w:t>
      </w:r>
      <w:r>
        <w:rPr>
          <w:color w:val="252525"/>
        </w:rPr>
        <w:t>использование.</w:t>
      </w:r>
    </w:p>
    <w:p w:rsidR="001B05ED" w:rsidRDefault="0000271D">
      <w:pPr>
        <w:pStyle w:val="a3"/>
        <w:ind w:right="561"/>
      </w:pPr>
      <w:r>
        <w:rPr>
          <w:i/>
          <w:color w:val="252525"/>
        </w:rPr>
        <w:t>Домашний</w:t>
      </w:r>
      <w:r>
        <w:rPr>
          <w:i/>
          <w:color w:val="252525"/>
          <w:spacing w:val="1"/>
        </w:rPr>
        <w:t xml:space="preserve"> </w:t>
      </w:r>
      <w:r>
        <w:rPr>
          <w:i/>
          <w:color w:val="252525"/>
        </w:rPr>
        <w:t>аквариум.</w:t>
      </w:r>
      <w:r>
        <w:rPr>
          <w:i/>
          <w:color w:val="252525"/>
          <w:spacing w:val="1"/>
        </w:rPr>
        <w:t xml:space="preserve"> </w:t>
      </w:r>
      <w:r>
        <w:rPr>
          <w:color w:val="252525"/>
        </w:rPr>
        <w:t>Виды</w:t>
      </w:r>
      <w:r>
        <w:rPr>
          <w:color w:val="252525"/>
          <w:spacing w:val="1"/>
        </w:rPr>
        <w:t xml:space="preserve"> </w:t>
      </w:r>
      <w:r>
        <w:rPr>
          <w:color w:val="252525"/>
        </w:rPr>
        <w:t>аквариумных</w:t>
      </w:r>
      <w:r>
        <w:rPr>
          <w:color w:val="252525"/>
          <w:spacing w:val="1"/>
        </w:rPr>
        <w:t xml:space="preserve"> </w:t>
      </w:r>
      <w:r>
        <w:rPr>
          <w:color w:val="252525"/>
        </w:rPr>
        <w:t>рыб.</w:t>
      </w:r>
      <w:r>
        <w:rPr>
          <w:color w:val="252525"/>
          <w:spacing w:val="1"/>
        </w:rPr>
        <w:t xml:space="preserve"> </w:t>
      </w:r>
      <w:r>
        <w:rPr>
          <w:color w:val="252525"/>
        </w:rPr>
        <w:t>Среда</w:t>
      </w:r>
      <w:r>
        <w:rPr>
          <w:color w:val="252525"/>
          <w:spacing w:val="1"/>
        </w:rPr>
        <w:t xml:space="preserve"> </w:t>
      </w:r>
      <w:r>
        <w:rPr>
          <w:color w:val="252525"/>
        </w:rPr>
        <w:t>обитания</w:t>
      </w:r>
      <w:r>
        <w:rPr>
          <w:color w:val="252525"/>
          <w:spacing w:val="1"/>
        </w:rPr>
        <w:t xml:space="preserve"> </w:t>
      </w:r>
      <w:r>
        <w:rPr>
          <w:color w:val="252525"/>
        </w:rPr>
        <w:t>(освещение,</w:t>
      </w:r>
      <w:r>
        <w:rPr>
          <w:color w:val="252525"/>
          <w:spacing w:val="1"/>
        </w:rPr>
        <w:t xml:space="preserve"> </w:t>
      </w:r>
      <w:r>
        <w:rPr>
          <w:color w:val="252525"/>
        </w:rPr>
        <w:t>температура</w:t>
      </w:r>
      <w:r>
        <w:rPr>
          <w:color w:val="252525"/>
          <w:spacing w:val="1"/>
        </w:rPr>
        <w:t xml:space="preserve"> </w:t>
      </w:r>
      <w:r>
        <w:rPr>
          <w:color w:val="252525"/>
        </w:rPr>
        <w:t>воды).</w:t>
      </w:r>
      <w:r>
        <w:rPr>
          <w:color w:val="252525"/>
          <w:spacing w:val="1"/>
        </w:rPr>
        <w:t xml:space="preserve"> </w:t>
      </w:r>
      <w:r>
        <w:rPr>
          <w:color w:val="252525"/>
        </w:rPr>
        <w:t>Особенности</w:t>
      </w:r>
      <w:r>
        <w:rPr>
          <w:color w:val="252525"/>
          <w:spacing w:val="1"/>
        </w:rPr>
        <w:t xml:space="preserve"> </w:t>
      </w:r>
      <w:r>
        <w:rPr>
          <w:color w:val="252525"/>
        </w:rPr>
        <w:t>размножения</w:t>
      </w:r>
      <w:r>
        <w:rPr>
          <w:color w:val="252525"/>
          <w:spacing w:val="1"/>
        </w:rPr>
        <w:t xml:space="preserve"> </w:t>
      </w:r>
      <w:r>
        <w:rPr>
          <w:color w:val="252525"/>
        </w:rPr>
        <w:t>(живородящие).</w:t>
      </w:r>
      <w:r>
        <w:rPr>
          <w:color w:val="252525"/>
          <w:spacing w:val="1"/>
        </w:rPr>
        <w:t xml:space="preserve"> </w:t>
      </w:r>
      <w:r>
        <w:rPr>
          <w:color w:val="252525"/>
        </w:rPr>
        <w:t>Питание.</w:t>
      </w:r>
      <w:r>
        <w:rPr>
          <w:color w:val="252525"/>
          <w:spacing w:val="2"/>
        </w:rPr>
        <w:t xml:space="preserve"> </w:t>
      </w:r>
      <w:r>
        <w:rPr>
          <w:color w:val="252525"/>
        </w:rPr>
        <w:t>Кормление</w:t>
      </w:r>
      <w:r>
        <w:rPr>
          <w:color w:val="252525"/>
          <w:spacing w:val="1"/>
        </w:rPr>
        <w:t xml:space="preserve"> </w:t>
      </w:r>
      <w:r>
        <w:rPr>
          <w:color w:val="252525"/>
        </w:rPr>
        <w:t>(виды корма),</w:t>
      </w:r>
      <w:r>
        <w:rPr>
          <w:color w:val="252525"/>
          <w:spacing w:val="2"/>
        </w:rPr>
        <w:t xml:space="preserve"> </w:t>
      </w:r>
      <w:r>
        <w:rPr>
          <w:color w:val="252525"/>
        </w:rPr>
        <w:t>уход.</w:t>
      </w:r>
    </w:p>
    <w:p w:rsidR="001B05ED" w:rsidRDefault="0000271D">
      <w:pPr>
        <w:spacing w:line="321" w:lineRule="exact"/>
        <w:ind w:left="1190"/>
        <w:jc w:val="both"/>
        <w:rPr>
          <w:sz w:val="28"/>
        </w:rPr>
      </w:pPr>
      <w:r>
        <w:rPr>
          <w:b/>
          <w:i/>
          <w:color w:val="252525"/>
          <w:sz w:val="28"/>
        </w:rPr>
        <w:t>Демонстрация</w:t>
      </w:r>
      <w:r>
        <w:rPr>
          <w:b/>
          <w:i/>
          <w:color w:val="252525"/>
          <w:spacing w:val="-6"/>
          <w:sz w:val="28"/>
        </w:rPr>
        <w:t xml:space="preserve"> </w:t>
      </w:r>
      <w:r>
        <w:rPr>
          <w:color w:val="252525"/>
          <w:sz w:val="28"/>
        </w:rPr>
        <w:t>живых</w:t>
      </w:r>
      <w:r>
        <w:rPr>
          <w:color w:val="252525"/>
          <w:spacing w:val="-10"/>
          <w:sz w:val="28"/>
        </w:rPr>
        <w:t xml:space="preserve"> </w:t>
      </w:r>
      <w:r>
        <w:rPr>
          <w:color w:val="252525"/>
          <w:sz w:val="28"/>
        </w:rPr>
        <w:t>рыб</w:t>
      </w:r>
      <w:r>
        <w:rPr>
          <w:color w:val="252525"/>
          <w:spacing w:val="-5"/>
          <w:sz w:val="28"/>
        </w:rPr>
        <w:t xml:space="preserve"> </w:t>
      </w:r>
      <w:r>
        <w:rPr>
          <w:color w:val="252525"/>
          <w:sz w:val="28"/>
        </w:rPr>
        <w:t>и</w:t>
      </w:r>
      <w:r>
        <w:rPr>
          <w:color w:val="252525"/>
          <w:spacing w:val="-7"/>
          <w:sz w:val="28"/>
        </w:rPr>
        <w:t xml:space="preserve"> </w:t>
      </w:r>
      <w:r>
        <w:rPr>
          <w:color w:val="252525"/>
          <w:sz w:val="28"/>
        </w:rPr>
        <w:t>наблюдение</w:t>
      </w:r>
      <w:r>
        <w:rPr>
          <w:color w:val="252525"/>
          <w:spacing w:val="-6"/>
          <w:sz w:val="28"/>
        </w:rPr>
        <w:t xml:space="preserve"> </w:t>
      </w:r>
      <w:r>
        <w:rPr>
          <w:color w:val="252525"/>
          <w:sz w:val="28"/>
        </w:rPr>
        <w:t>за</w:t>
      </w:r>
      <w:r>
        <w:rPr>
          <w:color w:val="252525"/>
          <w:spacing w:val="-5"/>
          <w:sz w:val="28"/>
        </w:rPr>
        <w:t xml:space="preserve"> </w:t>
      </w:r>
      <w:r>
        <w:rPr>
          <w:color w:val="252525"/>
          <w:sz w:val="28"/>
        </w:rPr>
        <w:t>ними.</w:t>
      </w:r>
    </w:p>
    <w:p w:rsidR="001B05ED" w:rsidRDefault="0000271D">
      <w:pPr>
        <w:pStyle w:val="a3"/>
        <w:ind w:right="573"/>
      </w:pPr>
      <w:r>
        <w:rPr>
          <w:b/>
          <w:i/>
          <w:color w:val="252525"/>
        </w:rPr>
        <w:t>Экскурсия</w:t>
      </w:r>
      <w:r>
        <w:rPr>
          <w:b/>
          <w:i/>
          <w:color w:val="252525"/>
          <w:spacing w:val="-6"/>
        </w:rPr>
        <w:t xml:space="preserve"> </w:t>
      </w:r>
      <w:r>
        <w:rPr>
          <w:color w:val="252525"/>
        </w:rPr>
        <w:t>к</w:t>
      </w:r>
      <w:r>
        <w:rPr>
          <w:color w:val="252525"/>
          <w:spacing w:val="-7"/>
        </w:rPr>
        <w:t xml:space="preserve"> </w:t>
      </w:r>
      <w:r>
        <w:rPr>
          <w:color w:val="252525"/>
        </w:rPr>
        <w:t>водоему</w:t>
      </w:r>
      <w:r>
        <w:rPr>
          <w:color w:val="252525"/>
          <w:spacing w:val="-11"/>
        </w:rPr>
        <w:t xml:space="preserve"> </w:t>
      </w:r>
      <w:r>
        <w:rPr>
          <w:color w:val="252525"/>
        </w:rPr>
        <w:t>для</w:t>
      </w:r>
      <w:r>
        <w:rPr>
          <w:color w:val="252525"/>
          <w:spacing w:val="-5"/>
        </w:rPr>
        <w:t xml:space="preserve"> </w:t>
      </w:r>
      <w:r>
        <w:rPr>
          <w:color w:val="252525"/>
        </w:rPr>
        <w:t>наблюдений</w:t>
      </w:r>
      <w:r>
        <w:rPr>
          <w:color w:val="252525"/>
          <w:spacing w:val="-7"/>
        </w:rPr>
        <w:t xml:space="preserve"> </w:t>
      </w:r>
      <w:r>
        <w:rPr>
          <w:color w:val="252525"/>
        </w:rPr>
        <w:t>за</w:t>
      </w:r>
      <w:r>
        <w:rPr>
          <w:color w:val="252525"/>
          <w:spacing w:val="-5"/>
        </w:rPr>
        <w:t xml:space="preserve"> </w:t>
      </w:r>
      <w:r>
        <w:rPr>
          <w:color w:val="252525"/>
        </w:rPr>
        <w:t>рыбной</w:t>
      </w:r>
      <w:r>
        <w:rPr>
          <w:color w:val="252525"/>
          <w:spacing w:val="-7"/>
        </w:rPr>
        <w:t xml:space="preserve"> </w:t>
      </w:r>
      <w:r>
        <w:rPr>
          <w:color w:val="252525"/>
        </w:rPr>
        <w:t>ловлей</w:t>
      </w:r>
      <w:r>
        <w:rPr>
          <w:color w:val="252525"/>
          <w:spacing w:val="-8"/>
        </w:rPr>
        <w:t xml:space="preserve"> </w:t>
      </w:r>
      <w:r>
        <w:rPr>
          <w:color w:val="252525"/>
        </w:rPr>
        <w:t>(в</w:t>
      </w:r>
      <w:r>
        <w:rPr>
          <w:color w:val="252525"/>
          <w:spacing w:val="-8"/>
        </w:rPr>
        <w:t xml:space="preserve"> </w:t>
      </w:r>
      <w:r>
        <w:rPr>
          <w:color w:val="252525"/>
        </w:rPr>
        <w:t>зависимости</w:t>
      </w:r>
      <w:r>
        <w:rPr>
          <w:color w:val="252525"/>
          <w:spacing w:val="-7"/>
        </w:rPr>
        <w:t xml:space="preserve"> </w:t>
      </w:r>
      <w:r>
        <w:rPr>
          <w:color w:val="252525"/>
        </w:rPr>
        <w:t>от</w:t>
      </w:r>
      <w:r>
        <w:rPr>
          <w:color w:val="252525"/>
          <w:spacing w:val="-67"/>
        </w:rPr>
        <w:t xml:space="preserve"> </w:t>
      </w:r>
      <w:r>
        <w:rPr>
          <w:color w:val="252525"/>
        </w:rPr>
        <w:t>местных условий).</w:t>
      </w:r>
    </w:p>
    <w:p w:rsidR="001B05ED" w:rsidRDefault="0000271D">
      <w:pPr>
        <w:pStyle w:val="31"/>
        <w:spacing w:before="8"/>
        <w:ind w:left="4844"/>
      </w:pPr>
      <w:r>
        <w:rPr>
          <w:color w:val="252525"/>
        </w:rPr>
        <w:t>Земноводные</w:t>
      </w:r>
    </w:p>
    <w:p w:rsidR="001B05ED" w:rsidRDefault="0000271D">
      <w:pPr>
        <w:pStyle w:val="a3"/>
        <w:spacing w:line="319" w:lineRule="exact"/>
        <w:ind w:left="1190" w:firstLine="0"/>
        <w:jc w:val="left"/>
      </w:pPr>
      <w:r>
        <w:rPr>
          <w:color w:val="252525"/>
        </w:rPr>
        <w:t>Общие</w:t>
      </w:r>
      <w:r>
        <w:rPr>
          <w:color w:val="252525"/>
          <w:spacing w:val="-10"/>
        </w:rPr>
        <w:t xml:space="preserve"> </w:t>
      </w:r>
      <w:r>
        <w:rPr>
          <w:color w:val="252525"/>
        </w:rPr>
        <w:t>признаки</w:t>
      </w:r>
      <w:r>
        <w:rPr>
          <w:color w:val="252525"/>
          <w:spacing w:val="-10"/>
        </w:rPr>
        <w:t xml:space="preserve"> </w:t>
      </w:r>
      <w:r>
        <w:rPr>
          <w:color w:val="252525"/>
        </w:rPr>
        <w:t>земноводных.</w:t>
      </w:r>
    </w:p>
    <w:p w:rsidR="001B05ED" w:rsidRDefault="0000271D">
      <w:pPr>
        <w:pStyle w:val="a3"/>
        <w:tabs>
          <w:tab w:val="left" w:pos="2486"/>
        </w:tabs>
        <w:ind w:right="563"/>
        <w:jc w:val="left"/>
      </w:pPr>
      <w:r>
        <w:rPr>
          <w:i/>
          <w:color w:val="252525"/>
        </w:rPr>
        <w:t>Лягушка.</w:t>
      </w:r>
      <w:r>
        <w:rPr>
          <w:i/>
          <w:color w:val="252525"/>
        </w:rPr>
        <w:tab/>
      </w:r>
      <w:r>
        <w:rPr>
          <w:color w:val="252525"/>
        </w:rPr>
        <w:t>Место</w:t>
      </w:r>
      <w:r>
        <w:rPr>
          <w:color w:val="252525"/>
          <w:spacing w:val="51"/>
        </w:rPr>
        <w:t xml:space="preserve"> </w:t>
      </w:r>
      <w:r>
        <w:rPr>
          <w:color w:val="252525"/>
        </w:rPr>
        <w:t>обитания,</w:t>
      </w:r>
      <w:r>
        <w:rPr>
          <w:color w:val="252525"/>
          <w:spacing w:val="53"/>
        </w:rPr>
        <w:t xml:space="preserve"> </w:t>
      </w:r>
      <w:r>
        <w:rPr>
          <w:color w:val="252525"/>
        </w:rPr>
        <w:t>образ</w:t>
      </w:r>
      <w:r>
        <w:rPr>
          <w:color w:val="252525"/>
          <w:spacing w:val="51"/>
        </w:rPr>
        <w:t xml:space="preserve"> </w:t>
      </w:r>
      <w:r>
        <w:rPr>
          <w:color w:val="252525"/>
        </w:rPr>
        <w:t>жизни.</w:t>
      </w:r>
      <w:r>
        <w:rPr>
          <w:color w:val="252525"/>
          <w:spacing w:val="53"/>
        </w:rPr>
        <w:t xml:space="preserve"> </w:t>
      </w:r>
      <w:r>
        <w:rPr>
          <w:color w:val="252525"/>
        </w:rPr>
        <w:t>Внешнее</w:t>
      </w:r>
      <w:r>
        <w:rPr>
          <w:color w:val="252525"/>
          <w:spacing w:val="52"/>
        </w:rPr>
        <w:t xml:space="preserve"> </w:t>
      </w:r>
      <w:r>
        <w:rPr>
          <w:color w:val="252525"/>
        </w:rPr>
        <w:t>строение,</w:t>
      </w:r>
      <w:r>
        <w:rPr>
          <w:color w:val="252525"/>
          <w:spacing w:val="53"/>
        </w:rPr>
        <w:t xml:space="preserve"> </w:t>
      </w:r>
      <w:r>
        <w:rPr>
          <w:color w:val="252525"/>
        </w:rPr>
        <w:t>способ</w:t>
      </w:r>
      <w:r>
        <w:rPr>
          <w:color w:val="252525"/>
          <w:spacing w:val="-67"/>
        </w:rPr>
        <w:t xml:space="preserve"> </w:t>
      </w:r>
      <w:r>
        <w:rPr>
          <w:color w:val="252525"/>
        </w:rPr>
        <w:t>передвижения.</w:t>
      </w:r>
      <w:r>
        <w:rPr>
          <w:color w:val="252525"/>
          <w:spacing w:val="1"/>
        </w:rPr>
        <w:t xml:space="preserve"> </w:t>
      </w:r>
      <w:r>
        <w:rPr>
          <w:color w:val="252525"/>
        </w:rPr>
        <w:t>Питание,</w:t>
      </w:r>
      <w:r>
        <w:rPr>
          <w:color w:val="252525"/>
          <w:spacing w:val="1"/>
        </w:rPr>
        <w:t xml:space="preserve"> </w:t>
      </w:r>
      <w:r>
        <w:rPr>
          <w:color w:val="252525"/>
        </w:rPr>
        <w:t>дыхание,</w:t>
      </w:r>
      <w:r>
        <w:rPr>
          <w:color w:val="252525"/>
          <w:spacing w:val="2"/>
        </w:rPr>
        <w:t xml:space="preserve"> </w:t>
      </w:r>
      <w:r>
        <w:rPr>
          <w:color w:val="252525"/>
        </w:rPr>
        <w:t>размножение</w:t>
      </w:r>
      <w:r>
        <w:rPr>
          <w:color w:val="252525"/>
          <w:spacing w:val="-1"/>
        </w:rPr>
        <w:t xml:space="preserve"> </w:t>
      </w:r>
      <w:r>
        <w:rPr>
          <w:color w:val="252525"/>
        </w:rPr>
        <w:t>(цикл развития).</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line="322" w:lineRule="exact"/>
        <w:ind w:left="1190" w:firstLine="0"/>
        <w:jc w:val="left"/>
      </w:pPr>
      <w:r>
        <w:rPr>
          <w:color w:val="252525"/>
        </w:rPr>
        <w:lastRenderedPageBreak/>
        <w:t>Знакомство</w:t>
      </w:r>
      <w:r>
        <w:rPr>
          <w:color w:val="252525"/>
          <w:spacing w:val="63"/>
        </w:rPr>
        <w:t xml:space="preserve"> </w:t>
      </w:r>
      <w:r>
        <w:rPr>
          <w:color w:val="252525"/>
        </w:rPr>
        <w:t>с</w:t>
      </w:r>
      <w:r>
        <w:rPr>
          <w:color w:val="252525"/>
          <w:spacing w:val="64"/>
        </w:rPr>
        <w:t xml:space="preserve"> </w:t>
      </w:r>
      <w:r>
        <w:rPr>
          <w:color w:val="252525"/>
        </w:rPr>
        <w:t>многообразием</w:t>
      </w:r>
      <w:r>
        <w:rPr>
          <w:color w:val="252525"/>
          <w:spacing w:val="65"/>
        </w:rPr>
        <w:t xml:space="preserve"> </w:t>
      </w:r>
      <w:r>
        <w:rPr>
          <w:color w:val="252525"/>
        </w:rPr>
        <w:t>земноводных</w:t>
      </w:r>
      <w:r>
        <w:rPr>
          <w:color w:val="252525"/>
          <w:spacing w:val="59"/>
        </w:rPr>
        <w:t xml:space="preserve"> </w:t>
      </w:r>
      <w:r>
        <w:rPr>
          <w:color w:val="252525"/>
        </w:rPr>
        <w:t>(жаба,</w:t>
      </w:r>
      <w:r>
        <w:rPr>
          <w:color w:val="252525"/>
          <w:spacing w:val="65"/>
        </w:rPr>
        <w:t xml:space="preserve"> </w:t>
      </w:r>
      <w:r>
        <w:rPr>
          <w:color w:val="252525"/>
        </w:rPr>
        <w:t>тритон,</w:t>
      </w:r>
      <w:r>
        <w:rPr>
          <w:color w:val="252525"/>
          <w:spacing w:val="65"/>
        </w:rPr>
        <w:t xml:space="preserve"> </w:t>
      </w:r>
      <w:r>
        <w:rPr>
          <w:color w:val="252525"/>
        </w:rPr>
        <w:t>саламандра).</w:t>
      </w:r>
    </w:p>
    <w:p w:rsidR="001B05ED" w:rsidRDefault="0000271D">
      <w:pPr>
        <w:pStyle w:val="a3"/>
        <w:spacing w:line="322" w:lineRule="exact"/>
        <w:ind w:firstLine="0"/>
        <w:jc w:val="left"/>
      </w:pPr>
      <w:r>
        <w:rPr>
          <w:color w:val="252525"/>
        </w:rPr>
        <w:t>Особенности</w:t>
      </w:r>
      <w:r>
        <w:rPr>
          <w:color w:val="252525"/>
          <w:spacing w:val="-6"/>
        </w:rPr>
        <w:t xml:space="preserve"> </w:t>
      </w:r>
      <w:r>
        <w:rPr>
          <w:color w:val="252525"/>
        </w:rPr>
        <w:t>внешнего</w:t>
      </w:r>
      <w:r>
        <w:rPr>
          <w:color w:val="252525"/>
          <w:spacing w:val="-6"/>
        </w:rPr>
        <w:t xml:space="preserve"> </w:t>
      </w:r>
      <w:r>
        <w:rPr>
          <w:color w:val="252525"/>
        </w:rPr>
        <w:t>вида</w:t>
      </w:r>
      <w:r>
        <w:rPr>
          <w:color w:val="252525"/>
          <w:spacing w:val="-5"/>
        </w:rPr>
        <w:t xml:space="preserve"> </w:t>
      </w:r>
      <w:r>
        <w:rPr>
          <w:color w:val="252525"/>
        </w:rPr>
        <w:t>и</w:t>
      </w:r>
      <w:r>
        <w:rPr>
          <w:color w:val="252525"/>
          <w:spacing w:val="-6"/>
        </w:rPr>
        <w:t xml:space="preserve"> </w:t>
      </w:r>
      <w:r>
        <w:rPr>
          <w:color w:val="252525"/>
        </w:rPr>
        <w:t>образа</w:t>
      </w:r>
      <w:r>
        <w:rPr>
          <w:color w:val="252525"/>
          <w:spacing w:val="-4"/>
        </w:rPr>
        <w:t xml:space="preserve"> </w:t>
      </w:r>
      <w:r>
        <w:rPr>
          <w:color w:val="252525"/>
        </w:rPr>
        <w:t>жизни.</w:t>
      </w:r>
      <w:r>
        <w:rPr>
          <w:color w:val="252525"/>
          <w:spacing w:val="-4"/>
        </w:rPr>
        <w:t xml:space="preserve"> </w:t>
      </w:r>
      <w:r>
        <w:rPr>
          <w:color w:val="252525"/>
        </w:rPr>
        <w:t>Значение</w:t>
      </w:r>
      <w:r>
        <w:rPr>
          <w:color w:val="252525"/>
          <w:spacing w:val="-5"/>
        </w:rPr>
        <w:t xml:space="preserve"> </w:t>
      </w:r>
      <w:r>
        <w:rPr>
          <w:color w:val="252525"/>
        </w:rPr>
        <w:t>в</w:t>
      </w:r>
      <w:r>
        <w:rPr>
          <w:color w:val="252525"/>
          <w:spacing w:val="-7"/>
        </w:rPr>
        <w:t xml:space="preserve"> </w:t>
      </w:r>
      <w:r>
        <w:rPr>
          <w:color w:val="252525"/>
        </w:rPr>
        <w:t>природе.</w:t>
      </w:r>
    </w:p>
    <w:p w:rsidR="001B05ED" w:rsidRDefault="0000271D">
      <w:pPr>
        <w:pStyle w:val="a3"/>
        <w:spacing w:line="242" w:lineRule="auto"/>
        <w:ind w:left="1190" w:right="3088" w:firstLine="0"/>
        <w:jc w:val="left"/>
      </w:pPr>
      <w:r>
        <w:rPr>
          <w:color w:val="252525"/>
        </w:rPr>
        <w:t>Черты</w:t>
      </w:r>
      <w:r>
        <w:rPr>
          <w:color w:val="252525"/>
          <w:spacing w:val="-9"/>
        </w:rPr>
        <w:t xml:space="preserve"> </w:t>
      </w:r>
      <w:r>
        <w:rPr>
          <w:color w:val="252525"/>
        </w:rPr>
        <w:t>сходства</w:t>
      </w:r>
      <w:r>
        <w:rPr>
          <w:color w:val="252525"/>
          <w:spacing w:val="-8"/>
        </w:rPr>
        <w:t xml:space="preserve"> </w:t>
      </w:r>
      <w:r>
        <w:rPr>
          <w:color w:val="252525"/>
        </w:rPr>
        <w:t>и</w:t>
      </w:r>
      <w:r>
        <w:rPr>
          <w:color w:val="252525"/>
          <w:spacing w:val="-9"/>
        </w:rPr>
        <w:t xml:space="preserve"> </w:t>
      </w:r>
      <w:r>
        <w:rPr>
          <w:color w:val="252525"/>
        </w:rPr>
        <w:t>различия</w:t>
      </w:r>
      <w:r>
        <w:rPr>
          <w:color w:val="252525"/>
          <w:spacing w:val="-8"/>
        </w:rPr>
        <w:t xml:space="preserve"> </w:t>
      </w:r>
      <w:r>
        <w:rPr>
          <w:color w:val="252525"/>
        </w:rPr>
        <w:t>земноводных</w:t>
      </w:r>
      <w:r>
        <w:rPr>
          <w:color w:val="252525"/>
          <w:spacing w:val="-9"/>
        </w:rPr>
        <w:t xml:space="preserve"> </w:t>
      </w:r>
      <w:r>
        <w:rPr>
          <w:color w:val="252525"/>
        </w:rPr>
        <w:t>и</w:t>
      </w:r>
      <w:r>
        <w:rPr>
          <w:color w:val="252525"/>
          <w:spacing w:val="-9"/>
        </w:rPr>
        <w:t xml:space="preserve"> </w:t>
      </w:r>
      <w:r>
        <w:rPr>
          <w:color w:val="252525"/>
        </w:rPr>
        <w:t>рыб.</w:t>
      </w:r>
      <w:r>
        <w:rPr>
          <w:color w:val="252525"/>
          <w:spacing w:val="-67"/>
        </w:rPr>
        <w:t xml:space="preserve"> </w:t>
      </w:r>
      <w:r>
        <w:rPr>
          <w:color w:val="252525"/>
        </w:rPr>
        <w:t>Польза</w:t>
      </w:r>
      <w:r>
        <w:rPr>
          <w:color w:val="252525"/>
          <w:spacing w:val="1"/>
        </w:rPr>
        <w:t xml:space="preserve"> </w:t>
      </w:r>
      <w:r>
        <w:rPr>
          <w:color w:val="252525"/>
        </w:rPr>
        <w:t>земноводных</w:t>
      </w:r>
      <w:r>
        <w:rPr>
          <w:color w:val="252525"/>
          <w:spacing w:val="-4"/>
        </w:rPr>
        <w:t xml:space="preserve"> </w:t>
      </w:r>
      <w:r>
        <w:rPr>
          <w:color w:val="252525"/>
        </w:rPr>
        <w:t>и</w:t>
      </w:r>
      <w:r>
        <w:rPr>
          <w:color w:val="252525"/>
          <w:spacing w:val="-1"/>
        </w:rPr>
        <w:t xml:space="preserve"> </w:t>
      </w:r>
      <w:r>
        <w:rPr>
          <w:color w:val="252525"/>
        </w:rPr>
        <w:t>их</w:t>
      </w:r>
      <w:r>
        <w:rPr>
          <w:color w:val="252525"/>
          <w:spacing w:val="-4"/>
        </w:rPr>
        <w:t xml:space="preserve"> </w:t>
      </w:r>
      <w:r>
        <w:rPr>
          <w:color w:val="252525"/>
        </w:rPr>
        <w:t>охрана.</w:t>
      </w:r>
    </w:p>
    <w:p w:rsidR="001B05ED" w:rsidRDefault="0000271D">
      <w:pPr>
        <w:spacing w:line="320" w:lineRule="exact"/>
        <w:ind w:left="1190"/>
        <w:rPr>
          <w:sz w:val="28"/>
        </w:rPr>
      </w:pPr>
      <w:r>
        <w:rPr>
          <w:b/>
          <w:i/>
          <w:color w:val="252525"/>
          <w:sz w:val="28"/>
        </w:rPr>
        <w:t>Демонстрация</w:t>
      </w:r>
      <w:r>
        <w:rPr>
          <w:color w:val="252525"/>
          <w:sz w:val="28"/>
        </w:rPr>
        <w:t>живой</w:t>
      </w:r>
      <w:r>
        <w:rPr>
          <w:color w:val="252525"/>
          <w:spacing w:val="-11"/>
          <w:sz w:val="28"/>
        </w:rPr>
        <w:t xml:space="preserve"> </w:t>
      </w:r>
      <w:r>
        <w:rPr>
          <w:color w:val="252525"/>
          <w:sz w:val="28"/>
        </w:rPr>
        <w:t>лягушки</w:t>
      </w:r>
      <w:r>
        <w:rPr>
          <w:color w:val="252525"/>
          <w:spacing w:val="-11"/>
          <w:sz w:val="28"/>
        </w:rPr>
        <w:t xml:space="preserve"> </w:t>
      </w:r>
      <w:r>
        <w:rPr>
          <w:color w:val="252525"/>
          <w:sz w:val="28"/>
        </w:rPr>
        <w:t>или</w:t>
      </w:r>
      <w:r>
        <w:rPr>
          <w:color w:val="252525"/>
          <w:spacing w:val="-6"/>
          <w:sz w:val="28"/>
        </w:rPr>
        <w:t xml:space="preserve"> </w:t>
      </w:r>
      <w:r>
        <w:rPr>
          <w:color w:val="252525"/>
          <w:sz w:val="28"/>
        </w:rPr>
        <w:t>влажного</w:t>
      </w:r>
      <w:r>
        <w:rPr>
          <w:color w:val="252525"/>
          <w:spacing w:val="-11"/>
          <w:sz w:val="28"/>
        </w:rPr>
        <w:t xml:space="preserve"> </w:t>
      </w:r>
      <w:r>
        <w:rPr>
          <w:color w:val="252525"/>
          <w:sz w:val="28"/>
        </w:rPr>
        <w:t>препарата.</w:t>
      </w:r>
    </w:p>
    <w:p w:rsidR="001B05ED" w:rsidRDefault="0000271D">
      <w:pPr>
        <w:tabs>
          <w:tab w:val="left" w:pos="3252"/>
          <w:tab w:val="left" w:pos="4542"/>
          <w:tab w:val="left" w:pos="5990"/>
          <w:tab w:val="left" w:pos="6364"/>
          <w:tab w:val="left" w:pos="7725"/>
          <w:tab w:val="left" w:pos="9096"/>
        </w:tabs>
        <w:ind w:left="479" w:right="573" w:firstLine="710"/>
        <w:rPr>
          <w:sz w:val="28"/>
        </w:rPr>
      </w:pPr>
      <w:r>
        <w:rPr>
          <w:b/>
          <w:i/>
          <w:color w:val="252525"/>
          <w:sz w:val="28"/>
        </w:rPr>
        <w:t>Практические</w:t>
      </w:r>
      <w:r>
        <w:rPr>
          <w:b/>
          <w:i/>
          <w:color w:val="252525"/>
          <w:sz w:val="28"/>
        </w:rPr>
        <w:tab/>
        <w:t>работы.</w:t>
      </w:r>
      <w:r>
        <w:rPr>
          <w:b/>
          <w:i/>
          <w:color w:val="252525"/>
          <w:sz w:val="28"/>
        </w:rPr>
        <w:tab/>
      </w:r>
      <w:r>
        <w:rPr>
          <w:color w:val="252525"/>
          <w:sz w:val="28"/>
        </w:rPr>
        <w:t>Зарисовка</w:t>
      </w:r>
      <w:r>
        <w:rPr>
          <w:color w:val="252525"/>
          <w:sz w:val="28"/>
        </w:rPr>
        <w:tab/>
        <w:t>в</w:t>
      </w:r>
      <w:r>
        <w:rPr>
          <w:color w:val="252525"/>
          <w:sz w:val="28"/>
        </w:rPr>
        <w:tab/>
        <w:t>тетрадях.</w:t>
      </w:r>
      <w:r>
        <w:rPr>
          <w:color w:val="252525"/>
          <w:sz w:val="28"/>
        </w:rPr>
        <w:tab/>
        <w:t>Черчение</w:t>
      </w:r>
      <w:r>
        <w:rPr>
          <w:color w:val="252525"/>
          <w:sz w:val="28"/>
        </w:rPr>
        <w:tab/>
      </w:r>
      <w:r>
        <w:rPr>
          <w:color w:val="252525"/>
          <w:spacing w:val="-1"/>
          <w:sz w:val="28"/>
        </w:rPr>
        <w:t>таблицы</w:t>
      </w:r>
      <w:r>
        <w:rPr>
          <w:color w:val="252525"/>
          <w:spacing w:val="-67"/>
          <w:sz w:val="28"/>
        </w:rPr>
        <w:t xml:space="preserve"> </w:t>
      </w:r>
      <w:r>
        <w:rPr>
          <w:color w:val="252525"/>
          <w:sz w:val="28"/>
        </w:rPr>
        <w:t>(сходство и</w:t>
      </w:r>
      <w:r>
        <w:rPr>
          <w:color w:val="252525"/>
          <w:spacing w:val="1"/>
          <w:sz w:val="28"/>
        </w:rPr>
        <w:t xml:space="preserve"> </w:t>
      </w:r>
      <w:r>
        <w:rPr>
          <w:color w:val="252525"/>
          <w:sz w:val="28"/>
        </w:rPr>
        <w:t>различие).</w:t>
      </w:r>
    </w:p>
    <w:p w:rsidR="001B05ED" w:rsidRDefault="0000271D">
      <w:pPr>
        <w:pStyle w:val="31"/>
        <w:spacing w:before="4"/>
        <w:ind w:left="686" w:right="65"/>
        <w:jc w:val="center"/>
      </w:pPr>
      <w:r>
        <w:rPr>
          <w:color w:val="252525"/>
        </w:rPr>
        <w:t>Пресмыкающиеся</w:t>
      </w:r>
    </w:p>
    <w:p w:rsidR="001B05ED" w:rsidRDefault="0000271D">
      <w:pPr>
        <w:pStyle w:val="a3"/>
        <w:spacing w:line="319" w:lineRule="exact"/>
        <w:ind w:left="624" w:firstLine="0"/>
        <w:jc w:val="center"/>
      </w:pPr>
      <w:r>
        <w:rPr>
          <w:color w:val="252525"/>
        </w:rPr>
        <w:t>Общие</w:t>
      </w:r>
      <w:r>
        <w:rPr>
          <w:color w:val="252525"/>
          <w:spacing w:val="-5"/>
        </w:rPr>
        <w:t xml:space="preserve"> </w:t>
      </w:r>
      <w:r>
        <w:rPr>
          <w:color w:val="252525"/>
        </w:rPr>
        <w:t>признаки</w:t>
      </w:r>
      <w:r>
        <w:rPr>
          <w:color w:val="252525"/>
          <w:spacing w:val="-5"/>
        </w:rPr>
        <w:t xml:space="preserve"> </w:t>
      </w:r>
      <w:r>
        <w:rPr>
          <w:color w:val="252525"/>
        </w:rPr>
        <w:t>пресмыкающихся.</w:t>
      </w:r>
      <w:r>
        <w:rPr>
          <w:color w:val="252525"/>
          <w:spacing w:val="1"/>
        </w:rPr>
        <w:t xml:space="preserve"> </w:t>
      </w:r>
      <w:r>
        <w:rPr>
          <w:color w:val="252525"/>
        </w:rPr>
        <w:t>Внешнее</w:t>
      </w:r>
      <w:r>
        <w:rPr>
          <w:color w:val="252525"/>
          <w:spacing w:val="-4"/>
        </w:rPr>
        <w:t xml:space="preserve"> </w:t>
      </w:r>
      <w:r>
        <w:rPr>
          <w:color w:val="252525"/>
        </w:rPr>
        <w:t>строение,</w:t>
      </w:r>
      <w:r>
        <w:rPr>
          <w:color w:val="252525"/>
          <w:spacing w:val="-2"/>
        </w:rPr>
        <w:t xml:space="preserve"> </w:t>
      </w:r>
      <w:r>
        <w:rPr>
          <w:color w:val="252525"/>
        </w:rPr>
        <w:t>питание,</w:t>
      </w:r>
      <w:r>
        <w:rPr>
          <w:color w:val="252525"/>
          <w:spacing w:val="-3"/>
        </w:rPr>
        <w:t xml:space="preserve"> </w:t>
      </w:r>
      <w:r>
        <w:rPr>
          <w:color w:val="252525"/>
        </w:rPr>
        <w:t>дыхание.</w:t>
      </w:r>
    </w:p>
    <w:p w:rsidR="001B05ED" w:rsidRDefault="0000271D">
      <w:pPr>
        <w:pStyle w:val="a3"/>
        <w:ind w:left="458" w:right="4379" w:firstLine="0"/>
        <w:jc w:val="center"/>
      </w:pPr>
      <w:r>
        <w:rPr>
          <w:color w:val="252525"/>
        </w:rPr>
        <w:t>Размножение</w:t>
      </w:r>
      <w:r>
        <w:rPr>
          <w:color w:val="252525"/>
          <w:spacing w:val="-13"/>
        </w:rPr>
        <w:t xml:space="preserve"> </w:t>
      </w:r>
      <w:r>
        <w:rPr>
          <w:color w:val="252525"/>
        </w:rPr>
        <w:t>пресмыкающихся</w:t>
      </w:r>
      <w:r>
        <w:rPr>
          <w:color w:val="252525"/>
          <w:spacing w:val="-12"/>
        </w:rPr>
        <w:t xml:space="preserve"> </w:t>
      </w:r>
      <w:r>
        <w:rPr>
          <w:color w:val="252525"/>
        </w:rPr>
        <w:t>(цикл</w:t>
      </w:r>
      <w:r>
        <w:rPr>
          <w:color w:val="252525"/>
          <w:spacing w:val="-12"/>
        </w:rPr>
        <w:t xml:space="preserve"> </w:t>
      </w:r>
      <w:r>
        <w:rPr>
          <w:color w:val="252525"/>
        </w:rPr>
        <w:t>развития).</w:t>
      </w:r>
    </w:p>
    <w:p w:rsidR="001B05ED" w:rsidRDefault="0000271D">
      <w:pPr>
        <w:pStyle w:val="a3"/>
        <w:spacing w:line="322" w:lineRule="exact"/>
        <w:ind w:left="1190" w:firstLine="0"/>
      </w:pPr>
      <w:r>
        <w:rPr>
          <w:i/>
          <w:color w:val="252525"/>
        </w:rPr>
        <w:t>Ящерица</w:t>
      </w:r>
      <w:r>
        <w:rPr>
          <w:i/>
          <w:color w:val="252525"/>
          <w:spacing w:val="-1"/>
        </w:rPr>
        <w:t xml:space="preserve"> </w:t>
      </w:r>
      <w:r>
        <w:rPr>
          <w:color w:val="252525"/>
        </w:rPr>
        <w:t>прыткая. Места</w:t>
      </w:r>
      <w:r>
        <w:rPr>
          <w:color w:val="252525"/>
          <w:spacing w:val="-1"/>
        </w:rPr>
        <w:t xml:space="preserve"> </w:t>
      </w:r>
      <w:r>
        <w:rPr>
          <w:color w:val="252525"/>
        </w:rPr>
        <w:t>обитания, образ</w:t>
      </w:r>
      <w:r>
        <w:rPr>
          <w:color w:val="252525"/>
          <w:spacing w:val="-1"/>
        </w:rPr>
        <w:t xml:space="preserve"> </w:t>
      </w:r>
      <w:r>
        <w:rPr>
          <w:color w:val="252525"/>
        </w:rPr>
        <w:t>жизни,</w:t>
      </w:r>
      <w:r>
        <w:rPr>
          <w:color w:val="252525"/>
          <w:spacing w:val="-1"/>
        </w:rPr>
        <w:t xml:space="preserve"> </w:t>
      </w:r>
      <w:r>
        <w:rPr>
          <w:color w:val="252525"/>
        </w:rPr>
        <w:t>особенности</w:t>
      </w:r>
      <w:r>
        <w:rPr>
          <w:color w:val="252525"/>
          <w:spacing w:val="-2"/>
        </w:rPr>
        <w:t xml:space="preserve"> </w:t>
      </w:r>
      <w:r>
        <w:rPr>
          <w:color w:val="252525"/>
        </w:rPr>
        <w:t>питания.</w:t>
      </w:r>
    </w:p>
    <w:p w:rsidR="001B05ED" w:rsidRDefault="0000271D">
      <w:pPr>
        <w:pStyle w:val="a3"/>
        <w:ind w:right="566"/>
      </w:pPr>
      <w:r>
        <w:rPr>
          <w:i/>
          <w:color w:val="252525"/>
        </w:rPr>
        <w:t>Змеи.</w:t>
      </w:r>
      <w:r>
        <w:rPr>
          <w:i/>
          <w:color w:val="252525"/>
          <w:spacing w:val="1"/>
        </w:rPr>
        <w:t xml:space="preserve"> </w:t>
      </w:r>
      <w:r>
        <w:rPr>
          <w:color w:val="252525"/>
        </w:rPr>
        <w:t>Отличительные</w:t>
      </w:r>
      <w:r>
        <w:rPr>
          <w:color w:val="252525"/>
          <w:spacing w:val="1"/>
        </w:rPr>
        <w:t xml:space="preserve"> </w:t>
      </w:r>
      <w:r>
        <w:rPr>
          <w:color w:val="252525"/>
        </w:rPr>
        <w:t>особенности</w:t>
      </w:r>
      <w:r>
        <w:rPr>
          <w:color w:val="252525"/>
          <w:spacing w:val="1"/>
        </w:rPr>
        <w:t xml:space="preserve"> </w:t>
      </w:r>
      <w:r>
        <w:rPr>
          <w:color w:val="252525"/>
        </w:rPr>
        <w:t>животных.</w:t>
      </w:r>
      <w:r>
        <w:rPr>
          <w:color w:val="252525"/>
          <w:spacing w:val="1"/>
        </w:rPr>
        <w:t xml:space="preserve"> </w:t>
      </w:r>
      <w:r>
        <w:rPr>
          <w:color w:val="252525"/>
        </w:rPr>
        <w:t>Сравнительная</w:t>
      </w:r>
      <w:r>
        <w:rPr>
          <w:color w:val="252525"/>
          <w:spacing w:val="1"/>
        </w:rPr>
        <w:t xml:space="preserve"> </w:t>
      </w:r>
      <w:r>
        <w:rPr>
          <w:color w:val="252525"/>
        </w:rPr>
        <w:t>характеристика: гадюка, уж (места обитания, питание, размножение и развитие,</w:t>
      </w:r>
      <w:r>
        <w:rPr>
          <w:color w:val="252525"/>
          <w:spacing w:val="-67"/>
        </w:rPr>
        <w:t xml:space="preserve"> </w:t>
      </w:r>
      <w:r>
        <w:rPr>
          <w:color w:val="252525"/>
        </w:rPr>
        <w:t>отличительные</w:t>
      </w:r>
      <w:r>
        <w:rPr>
          <w:color w:val="252525"/>
          <w:spacing w:val="1"/>
        </w:rPr>
        <w:t xml:space="preserve"> </w:t>
      </w:r>
      <w:r>
        <w:rPr>
          <w:color w:val="252525"/>
        </w:rPr>
        <w:t>признаки).</w:t>
      </w:r>
      <w:r>
        <w:rPr>
          <w:color w:val="252525"/>
          <w:spacing w:val="1"/>
        </w:rPr>
        <w:t xml:space="preserve"> </w:t>
      </w:r>
      <w:r>
        <w:rPr>
          <w:color w:val="252525"/>
        </w:rPr>
        <w:t>Использование</w:t>
      </w:r>
      <w:r>
        <w:rPr>
          <w:color w:val="252525"/>
          <w:spacing w:val="1"/>
        </w:rPr>
        <w:t xml:space="preserve"> </w:t>
      </w:r>
      <w:r>
        <w:rPr>
          <w:color w:val="252525"/>
        </w:rPr>
        <w:t>змеиного</w:t>
      </w:r>
      <w:r>
        <w:rPr>
          <w:color w:val="252525"/>
          <w:spacing w:val="1"/>
        </w:rPr>
        <w:t xml:space="preserve"> </w:t>
      </w:r>
      <w:r>
        <w:rPr>
          <w:color w:val="252525"/>
        </w:rPr>
        <w:t>яда в</w:t>
      </w:r>
      <w:r>
        <w:rPr>
          <w:color w:val="252525"/>
          <w:spacing w:val="1"/>
        </w:rPr>
        <w:t xml:space="preserve"> </w:t>
      </w:r>
      <w:r>
        <w:rPr>
          <w:color w:val="252525"/>
        </w:rPr>
        <w:t>медицине.</w:t>
      </w:r>
      <w:r>
        <w:rPr>
          <w:color w:val="252525"/>
          <w:spacing w:val="1"/>
        </w:rPr>
        <w:t xml:space="preserve"> </w:t>
      </w:r>
      <w:r>
        <w:rPr>
          <w:color w:val="252525"/>
        </w:rPr>
        <w:t>Скорая</w:t>
      </w:r>
      <w:r>
        <w:rPr>
          <w:color w:val="252525"/>
          <w:spacing w:val="1"/>
        </w:rPr>
        <w:t xml:space="preserve"> </w:t>
      </w:r>
      <w:r>
        <w:rPr>
          <w:color w:val="252525"/>
        </w:rPr>
        <w:t>помощь</w:t>
      </w:r>
      <w:r>
        <w:rPr>
          <w:color w:val="252525"/>
          <w:spacing w:val="-2"/>
        </w:rPr>
        <w:t xml:space="preserve"> </w:t>
      </w:r>
      <w:r>
        <w:rPr>
          <w:color w:val="252525"/>
        </w:rPr>
        <w:t>при</w:t>
      </w:r>
      <w:r>
        <w:rPr>
          <w:color w:val="252525"/>
          <w:spacing w:val="6"/>
        </w:rPr>
        <w:t xml:space="preserve"> </w:t>
      </w:r>
      <w:r>
        <w:rPr>
          <w:color w:val="252525"/>
        </w:rPr>
        <w:t>укусах</w:t>
      </w:r>
      <w:r>
        <w:rPr>
          <w:color w:val="252525"/>
          <w:spacing w:val="-3"/>
        </w:rPr>
        <w:t xml:space="preserve"> </w:t>
      </w:r>
      <w:r>
        <w:rPr>
          <w:color w:val="252525"/>
        </w:rPr>
        <w:t>змей.</w:t>
      </w:r>
    </w:p>
    <w:p w:rsidR="001B05ED" w:rsidRDefault="0000271D">
      <w:pPr>
        <w:spacing w:line="242" w:lineRule="auto"/>
        <w:ind w:left="479" w:right="565" w:firstLine="710"/>
        <w:jc w:val="both"/>
        <w:rPr>
          <w:sz w:val="28"/>
        </w:rPr>
      </w:pPr>
      <w:r>
        <w:rPr>
          <w:i/>
          <w:color w:val="252525"/>
          <w:sz w:val="28"/>
        </w:rPr>
        <w:t xml:space="preserve">Черепахи, крокодилы. </w:t>
      </w:r>
      <w:r>
        <w:rPr>
          <w:color w:val="252525"/>
          <w:sz w:val="28"/>
        </w:rPr>
        <w:t>Отличительные признаки, среда обитания, питание,</w:t>
      </w:r>
      <w:r>
        <w:rPr>
          <w:color w:val="252525"/>
          <w:spacing w:val="-67"/>
          <w:sz w:val="28"/>
        </w:rPr>
        <w:t xml:space="preserve"> </w:t>
      </w:r>
      <w:r>
        <w:rPr>
          <w:color w:val="252525"/>
          <w:sz w:val="28"/>
        </w:rPr>
        <w:t>размножение</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w:t>
      </w:r>
    </w:p>
    <w:p w:rsidR="001B05ED" w:rsidRDefault="0000271D">
      <w:pPr>
        <w:pStyle w:val="a3"/>
        <w:ind w:right="565"/>
      </w:pPr>
      <w:r>
        <w:rPr>
          <w:color w:val="252525"/>
        </w:rPr>
        <w:t>Сравнительная</w:t>
      </w:r>
      <w:r>
        <w:rPr>
          <w:color w:val="252525"/>
          <w:spacing w:val="1"/>
        </w:rPr>
        <w:t xml:space="preserve"> </w:t>
      </w:r>
      <w:r>
        <w:rPr>
          <w:color w:val="252525"/>
        </w:rPr>
        <w:t>характеристика</w:t>
      </w:r>
      <w:r>
        <w:rPr>
          <w:color w:val="252525"/>
          <w:spacing w:val="1"/>
        </w:rPr>
        <w:t xml:space="preserve"> </w:t>
      </w:r>
      <w:r>
        <w:rPr>
          <w:color w:val="252525"/>
        </w:rPr>
        <w:t>пресмыкающихся</w:t>
      </w:r>
      <w:r>
        <w:rPr>
          <w:color w:val="252525"/>
          <w:spacing w:val="1"/>
        </w:rPr>
        <w:t xml:space="preserve"> </w:t>
      </w:r>
      <w:r>
        <w:rPr>
          <w:color w:val="252525"/>
        </w:rPr>
        <w:t>и</w:t>
      </w:r>
      <w:r>
        <w:rPr>
          <w:color w:val="252525"/>
          <w:spacing w:val="1"/>
        </w:rPr>
        <w:t xml:space="preserve"> </w:t>
      </w:r>
      <w:r>
        <w:rPr>
          <w:color w:val="252525"/>
        </w:rPr>
        <w:t>земноводных</w:t>
      </w:r>
      <w:r>
        <w:rPr>
          <w:color w:val="252525"/>
          <w:spacing w:val="1"/>
        </w:rPr>
        <w:t xml:space="preserve"> </w:t>
      </w:r>
      <w:r>
        <w:rPr>
          <w:color w:val="252525"/>
        </w:rPr>
        <w:t>(по</w:t>
      </w:r>
      <w:r>
        <w:rPr>
          <w:color w:val="252525"/>
          <w:spacing w:val="1"/>
        </w:rPr>
        <w:t xml:space="preserve"> </w:t>
      </w:r>
      <w:r>
        <w:rPr>
          <w:color w:val="252525"/>
        </w:rPr>
        <w:t>внешнему</w:t>
      </w:r>
      <w:r>
        <w:rPr>
          <w:color w:val="252525"/>
          <w:spacing w:val="-4"/>
        </w:rPr>
        <w:t xml:space="preserve"> </w:t>
      </w:r>
      <w:r>
        <w:rPr>
          <w:color w:val="252525"/>
        </w:rPr>
        <w:t>виду,</w:t>
      </w:r>
      <w:r>
        <w:rPr>
          <w:color w:val="252525"/>
          <w:spacing w:val="2"/>
        </w:rPr>
        <w:t xml:space="preserve"> </w:t>
      </w:r>
      <w:r>
        <w:rPr>
          <w:color w:val="252525"/>
        </w:rPr>
        <w:t>образу</w:t>
      </w:r>
      <w:r>
        <w:rPr>
          <w:color w:val="252525"/>
          <w:spacing w:val="-4"/>
        </w:rPr>
        <w:t xml:space="preserve"> </w:t>
      </w:r>
      <w:r>
        <w:rPr>
          <w:color w:val="252525"/>
        </w:rPr>
        <w:t>жизни,</w:t>
      </w:r>
      <w:r>
        <w:rPr>
          <w:color w:val="252525"/>
          <w:spacing w:val="2"/>
        </w:rPr>
        <w:t xml:space="preserve"> </w:t>
      </w:r>
      <w:r>
        <w:rPr>
          <w:color w:val="252525"/>
        </w:rPr>
        <w:t>циклу</w:t>
      </w:r>
      <w:r>
        <w:rPr>
          <w:color w:val="252525"/>
          <w:spacing w:val="-4"/>
        </w:rPr>
        <w:t xml:space="preserve"> </w:t>
      </w:r>
      <w:r>
        <w:rPr>
          <w:color w:val="252525"/>
        </w:rPr>
        <w:t>развития).</w:t>
      </w:r>
    </w:p>
    <w:p w:rsidR="001B05ED" w:rsidRDefault="0000271D">
      <w:pPr>
        <w:pStyle w:val="a3"/>
        <w:ind w:right="573"/>
      </w:pPr>
      <w:r>
        <w:rPr>
          <w:b/>
          <w:i/>
          <w:color w:val="252525"/>
        </w:rPr>
        <w:t>Демонстрация</w:t>
      </w:r>
      <w:r>
        <w:rPr>
          <w:color w:val="252525"/>
        </w:rPr>
        <w:t>живой</w:t>
      </w:r>
      <w:r>
        <w:rPr>
          <w:color w:val="252525"/>
          <w:spacing w:val="1"/>
        </w:rPr>
        <w:t xml:space="preserve"> </w:t>
      </w:r>
      <w:r>
        <w:rPr>
          <w:color w:val="252525"/>
        </w:rPr>
        <w:t>черепахи</w:t>
      </w:r>
      <w:r>
        <w:rPr>
          <w:color w:val="252525"/>
          <w:spacing w:val="1"/>
        </w:rPr>
        <w:t xml:space="preserve"> </w:t>
      </w:r>
      <w:r>
        <w:rPr>
          <w:color w:val="252525"/>
        </w:rPr>
        <w:t>или</w:t>
      </w:r>
      <w:r>
        <w:rPr>
          <w:color w:val="252525"/>
          <w:spacing w:val="1"/>
        </w:rPr>
        <w:t xml:space="preserve"> </w:t>
      </w:r>
      <w:r>
        <w:rPr>
          <w:color w:val="252525"/>
        </w:rPr>
        <w:t>влажных</w:t>
      </w:r>
      <w:r>
        <w:rPr>
          <w:color w:val="252525"/>
          <w:spacing w:val="1"/>
        </w:rPr>
        <w:t xml:space="preserve"> </w:t>
      </w:r>
      <w:r>
        <w:rPr>
          <w:color w:val="252525"/>
        </w:rPr>
        <w:t>препаратов</w:t>
      </w:r>
      <w:r>
        <w:rPr>
          <w:color w:val="252525"/>
          <w:spacing w:val="1"/>
        </w:rPr>
        <w:t xml:space="preserve"> </w:t>
      </w:r>
      <w:r>
        <w:rPr>
          <w:color w:val="252525"/>
        </w:rPr>
        <w:t>змей.</w:t>
      </w:r>
      <w:r>
        <w:rPr>
          <w:color w:val="252525"/>
          <w:spacing w:val="1"/>
        </w:rPr>
        <w:t xml:space="preserve"> </w:t>
      </w:r>
      <w:r>
        <w:rPr>
          <w:color w:val="252525"/>
        </w:rPr>
        <w:t>Показ</w:t>
      </w:r>
      <w:r>
        <w:rPr>
          <w:color w:val="252525"/>
          <w:spacing w:val="1"/>
        </w:rPr>
        <w:t xml:space="preserve"> </w:t>
      </w:r>
      <w:r>
        <w:rPr>
          <w:color w:val="252525"/>
        </w:rPr>
        <w:t>кино-</w:t>
      </w:r>
      <w:r>
        <w:rPr>
          <w:color w:val="252525"/>
          <w:spacing w:val="-1"/>
        </w:rPr>
        <w:t xml:space="preserve"> </w:t>
      </w:r>
      <w:r>
        <w:rPr>
          <w:color w:val="252525"/>
        </w:rPr>
        <w:t>и</w:t>
      </w:r>
      <w:r>
        <w:rPr>
          <w:color w:val="252525"/>
          <w:spacing w:val="1"/>
        </w:rPr>
        <w:t xml:space="preserve"> </w:t>
      </w:r>
      <w:r>
        <w:rPr>
          <w:color w:val="252525"/>
        </w:rPr>
        <w:t>видеофильмов.</w:t>
      </w:r>
    </w:p>
    <w:p w:rsidR="001B05ED" w:rsidRDefault="0000271D">
      <w:pPr>
        <w:spacing w:line="322" w:lineRule="exact"/>
        <w:ind w:left="1190"/>
        <w:jc w:val="both"/>
        <w:rPr>
          <w:sz w:val="28"/>
        </w:rPr>
      </w:pPr>
      <w:r>
        <w:rPr>
          <w:b/>
          <w:i/>
          <w:color w:val="252525"/>
          <w:sz w:val="28"/>
        </w:rPr>
        <w:t>Практические</w:t>
      </w:r>
      <w:r>
        <w:rPr>
          <w:b/>
          <w:i/>
          <w:color w:val="252525"/>
          <w:spacing w:val="-7"/>
          <w:sz w:val="28"/>
        </w:rPr>
        <w:t xml:space="preserve"> </w:t>
      </w:r>
      <w:r>
        <w:rPr>
          <w:b/>
          <w:i/>
          <w:color w:val="252525"/>
          <w:sz w:val="28"/>
        </w:rPr>
        <w:t>работы.</w:t>
      </w:r>
      <w:r>
        <w:rPr>
          <w:b/>
          <w:i/>
          <w:color w:val="252525"/>
          <w:spacing w:val="-1"/>
          <w:sz w:val="28"/>
        </w:rPr>
        <w:t xml:space="preserve"> </w:t>
      </w:r>
      <w:r>
        <w:rPr>
          <w:color w:val="252525"/>
          <w:sz w:val="28"/>
        </w:rPr>
        <w:t>Зарисовки</w:t>
      </w:r>
      <w:r>
        <w:rPr>
          <w:color w:val="252525"/>
          <w:spacing w:val="-8"/>
          <w:sz w:val="28"/>
        </w:rPr>
        <w:t xml:space="preserve"> </w:t>
      </w:r>
      <w:r>
        <w:rPr>
          <w:color w:val="252525"/>
          <w:sz w:val="28"/>
        </w:rPr>
        <w:t>в</w:t>
      </w:r>
      <w:r>
        <w:rPr>
          <w:color w:val="252525"/>
          <w:spacing w:val="-8"/>
          <w:sz w:val="28"/>
        </w:rPr>
        <w:t xml:space="preserve"> </w:t>
      </w:r>
      <w:r>
        <w:rPr>
          <w:color w:val="252525"/>
          <w:sz w:val="28"/>
        </w:rPr>
        <w:t>тетрадях.</w:t>
      </w:r>
      <w:r>
        <w:rPr>
          <w:color w:val="252525"/>
          <w:spacing w:val="-4"/>
          <w:sz w:val="28"/>
        </w:rPr>
        <w:t xml:space="preserve"> </w:t>
      </w:r>
      <w:r>
        <w:rPr>
          <w:color w:val="252525"/>
          <w:sz w:val="28"/>
        </w:rPr>
        <w:t>Черчение</w:t>
      </w:r>
      <w:r>
        <w:rPr>
          <w:color w:val="252525"/>
          <w:spacing w:val="-6"/>
          <w:sz w:val="28"/>
        </w:rPr>
        <w:t xml:space="preserve"> </w:t>
      </w:r>
      <w:r>
        <w:rPr>
          <w:color w:val="252525"/>
          <w:sz w:val="28"/>
        </w:rPr>
        <w:t>таблицы.</w:t>
      </w:r>
    </w:p>
    <w:p w:rsidR="001B05ED" w:rsidRDefault="0000271D">
      <w:pPr>
        <w:pStyle w:val="31"/>
        <w:ind w:left="686" w:right="62"/>
        <w:jc w:val="center"/>
      </w:pPr>
      <w:r>
        <w:rPr>
          <w:color w:val="252525"/>
        </w:rPr>
        <w:t>Птицы</w:t>
      </w:r>
    </w:p>
    <w:p w:rsidR="001B05ED" w:rsidRDefault="0000271D">
      <w:pPr>
        <w:pStyle w:val="a3"/>
        <w:ind w:right="566"/>
      </w:pPr>
      <w:r>
        <w:rPr>
          <w:i/>
          <w:color w:val="252525"/>
        </w:rPr>
        <w:t>Дикие</w:t>
      </w:r>
      <w:r>
        <w:rPr>
          <w:i/>
          <w:color w:val="252525"/>
          <w:spacing w:val="1"/>
        </w:rPr>
        <w:t xml:space="preserve"> </w:t>
      </w:r>
      <w:r>
        <w:rPr>
          <w:i/>
          <w:color w:val="252525"/>
        </w:rPr>
        <w:t>птицы</w:t>
      </w:r>
      <w:r>
        <w:rPr>
          <w:b/>
          <w:i/>
          <w:color w:val="252525"/>
        </w:rPr>
        <w:t>.</w:t>
      </w:r>
      <w:r>
        <w:rPr>
          <w:b/>
          <w:i/>
          <w:color w:val="252525"/>
          <w:spacing w:val="1"/>
        </w:rPr>
        <w:t xml:space="preserve"> </w:t>
      </w:r>
      <w:r>
        <w:rPr>
          <w:color w:val="252525"/>
        </w:rPr>
        <w:t>Общая</w:t>
      </w:r>
      <w:r>
        <w:rPr>
          <w:color w:val="252525"/>
          <w:spacing w:val="1"/>
        </w:rPr>
        <w:t xml:space="preserve"> </w:t>
      </w:r>
      <w:r>
        <w:rPr>
          <w:color w:val="252525"/>
        </w:rPr>
        <w:t>характеристика</w:t>
      </w:r>
      <w:r>
        <w:rPr>
          <w:color w:val="252525"/>
          <w:spacing w:val="1"/>
        </w:rPr>
        <w:t xml:space="preserve"> </w:t>
      </w:r>
      <w:r>
        <w:rPr>
          <w:color w:val="252525"/>
        </w:rPr>
        <w:t>птиц:</w:t>
      </w:r>
      <w:r>
        <w:rPr>
          <w:color w:val="252525"/>
          <w:spacing w:val="1"/>
        </w:rPr>
        <w:t xml:space="preserve"> </w:t>
      </w:r>
      <w:r>
        <w:rPr>
          <w:color w:val="252525"/>
        </w:rPr>
        <w:t>наличие</w:t>
      </w:r>
      <w:r>
        <w:rPr>
          <w:color w:val="252525"/>
          <w:spacing w:val="1"/>
        </w:rPr>
        <w:t xml:space="preserve"> </w:t>
      </w:r>
      <w:r>
        <w:rPr>
          <w:color w:val="252525"/>
        </w:rPr>
        <w:t>крыльев,</w:t>
      </w:r>
      <w:r>
        <w:rPr>
          <w:color w:val="252525"/>
          <w:spacing w:val="1"/>
        </w:rPr>
        <w:t xml:space="preserve"> </w:t>
      </w:r>
      <w:r>
        <w:rPr>
          <w:color w:val="252525"/>
        </w:rPr>
        <w:t>пуха</w:t>
      </w:r>
      <w:r>
        <w:rPr>
          <w:color w:val="252525"/>
          <w:spacing w:val="1"/>
        </w:rPr>
        <w:t xml:space="preserve"> </w:t>
      </w:r>
      <w:r>
        <w:rPr>
          <w:color w:val="252525"/>
        </w:rPr>
        <w:t>и</w:t>
      </w:r>
      <w:r>
        <w:rPr>
          <w:color w:val="252525"/>
          <w:spacing w:val="1"/>
        </w:rPr>
        <w:t xml:space="preserve"> </w:t>
      </w:r>
      <w:r>
        <w:rPr>
          <w:color w:val="252525"/>
        </w:rPr>
        <w:t>перьев</w:t>
      </w:r>
      <w:r>
        <w:rPr>
          <w:color w:val="252525"/>
          <w:spacing w:val="-5"/>
        </w:rPr>
        <w:t xml:space="preserve"> </w:t>
      </w:r>
      <w:r>
        <w:rPr>
          <w:color w:val="252525"/>
        </w:rPr>
        <w:t>на</w:t>
      </w:r>
      <w:r>
        <w:rPr>
          <w:color w:val="252525"/>
          <w:spacing w:val="-3"/>
        </w:rPr>
        <w:t xml:space="preserve"> </w:t>
      </w:r>
      <w:r>
        <w:rPr>
          <w:color w:val="252525"/>
        </w:rPr>
        <w:t>теле.</w:t>
      </w:r>
      <w:r>
        <w:rPr>
          <w:color w:val="252525"/>
          <w:spacing w:val="-1"/>
        </w:rPr>
        <w:t xml:space="preserve"> </w:t>
      </w:r>
      <w:r>
        <w:rPr>
          <w:color w:val="252525"/>
        </w:rPr>
        <w:t>Особенности</w:t>
      </w:r>
      <w:r>
        <w:rPr>
          <w:color w:val="252525"/>
          <w:spacing w:val="-4"/>
        </w:rPr>
        <w:t xml:space="preserve"> </w:t>
      </w:r>
      <w:r>
        <w:rPr>
          <w:color w:val="252525"/>
        </w:rPr>
        <w:t>размножения:</w:t>
      </w:r>
      <w:r>
        <w:rPr>
          <w:color w:val="252525"/>
          <w:spacing w:val="-8"/>
        </w:rPr>
        <w:t xml:space="preserve"> </w:t>
      </w:r>
      <w:r>
        <w:rPr>
          <w:color w:val="252525"/>
        </w:rPr>
        <w:t>кладка</w:t>
      </w:r>
      <w:r>
        <w:rPr>
          <w:color w:val="252525"/>
          <w:spacing w:val="-3"/>
        </w:rPr>
        <w:t xml:space="preserve"> </w:t>
      </w:r>
      <w:r>
        <w:rPr>
          <w:color w:val="252525"/>
        </w:rPr>
        <w:t>яиц</w:t>
      </w:r>
      <w:r>
        <w:rPr>
          <w:color w:val="252525"/>
          <w:spacing w:val="-4"/>
        </w:rPr>
        <w:t xml:space="preserve"> </w:t>
      </w:r>
      <w:r>
        <w:rPr>
          <w:color w:val="252525"/>
        </w:rPr>
        <w:t>и</w:t>
      </w:r>
      <w:r>
        <w:rPr>
          <w:color w:val="252525"/>
          <w:spacing w:val="-4"/>
        </w:rPr>
        <w:t xml:space="preserve"> </w:t>
      </w:r>
      <w:r>
        <w:rPr>
          <w:color w:val="252525"/>
        </w:rPr>
        <w:t>выведение</w:t>
      </w:r>
      <w:r>
        <w:rPr>
          <w:color w:val="252525"/>
          <w:spacing w:val="-2"/>
        </w:rPr>
        <w:t xml:space="preserve"> </w:t>
      </w:r>
      <w:r>
        <w:rPr>
          <w:color w:val="252525"/>
        </w:rPr>
        <w:t>птенцов.</w:t>
      </w:r>
    </w:p>
    <w:p w:rsidR="001B05ED" w:rsidRDefault="0000271D">
      <w:pPr>
        <w:pStyle w:val="a3"/>
        <w:ind w:right="566"/>
      </w:pPr>
      <w:r>
        <w:rPr>
          <w:color w:val="252525"/>
        </w:rPr>
        <w:t>Многообразие</w:t>
      </w:r>
      <w:r>
        <w:rPr>
          <w:color w:val="252525"/>
          <w:spacing w:val="1"/>
        </w:rPr>
        <w:t xml:space="preserve"> </w:t>
      </w:r>
      <w:r>
        <w:rPr>
          <w:color w:val="252525"/>
        </w:rPr>
        <w:t>птиц,</w:t>
      </w:r>
      <w:r>
        <w:rPr>
          <w:color w:val="252525"/>
          <w:spacing w:val="1"/>
        </w:rPr>
        <w:t xml:space="preserve"> </w:t>
      </w:r>
      <w:r>
        <w:rPr>
          <w:color w:val="252525"/>
        </w:rPr>
        <w:t>среда</w:t>
      </w:r>
      <w:r>
        <w:rPr>
          <w:color w:val="252525"/>
          <w:spacing w:val="1"/>
        </w:rPr>
        <w:t xml:space="preserve"> </w:t>
      </w:r>
      <w:r>
        <w:rPr>
          <w:color w:val="252525"/>
        </w:rPr>
        <w:t>обитания,</w:t>
      </w:r>
      <w:r>
        <w:rPr>
          <w:color w:val="252525"/>
          <w:spacing w:val="1"/>
        </w:rPr>
        <w:t xml:space="preserve"> </w:t>
      </w:r>
      <w:r>
        <w:rPr>
          <w:color w:val="252525"/>
        </w:rPr>
        <w:t>образ</w:t>
      </w:r>
      <w:r>
        <w:rPr>
          <w:color w:val="252525"/>
          <w:spacing w:val="1"/>
        </w:rPr>
        <w:t xml:space="preserve"> </w:t>
      </w:r>
      <w:r>
        <w:rPr>
          <w:color w:val="252525"/>
        </w:rPr>
        <w:t>жизни,</w:t>
      </w:r>
      <w:r>
        <w:rPr>
          <w:color w:val="252525"/>
          <w:spacing w:val="1"/>
        </w:rPr>
        <w:t xml:space="preserve"> </w:t>
      </w:r>
      <w:r>
        <w:rPr>
          <w:color w:val="252525"/>
        </w:rPr>
        <w:t>питание,</w:t>
      </w:r>
      <w:r>
        <w:rPr>
          <w:color w:val="252525"/>
          <w:spacing w:val="1"/>
        </w:rPr>
        <w:t xml:space="preserve"> </w:t>
      </w:r>
      <w:r>
        <w:rPr>
          <w:color w:val="252525"/>
        </w:rPr>
        <w:t>приспособление</w:t>
      </w:r>
      <w:r>
        <w:rPr>
          <w:color w:val="252525"/>
          <w:spacing w:val="1"/>
        </w:rPr>
        <w:t xml:space="preserve"> </w:t>
      </w:r>
      <w:r>
        <w:rPr>
          <w:color w:val="252525"/>
        </w:rPr>
        <w:t>к</w:t>
      </w:r>
      <w:r>
        <w:rPr>
          <w:color w:val="252525"/>
          <w:spacing w:val="1"/>
        </w:rPr>
        <w:t xml:space="preserve"> </w:t>
      </w:r>
      <w:r>
        <w:rPr>
          <w:color w:val="252525"/>
        </w:rPr>
        <w:t>среде</w:t>
      </w:r>
      <w:r>
        <w:rPr>
          <w:color w:val="252525"/>
          <w:spacing w:val="1"/>
        </w:rPr>
        <w:t xml:space="preserve"> </w:t>
      </w:r>
      <w:r>
        <w:rPr>
          <w:color w:val="252525"/>
        </w:rPr>
        <w:t>обитания.</w:t>
      </w:r>
      <w:r>
        <w:rPr>
          <w:color w:val="252525"/>
          <w:spacing w:val="1"/>
        </w:rPr>
        <w:t xml:space="preserve"> </w:t>
      </w:r>
      <w:r>
        <w:rPr>
          <w:color w:val="252525"/>
        </w:rPr>
        <w:t>Птицы</w:t>
      </w:r>
      <w:r>
        <w:rPr>
          <w:color w:val="252525"/>
          <w:spacing w:val="1"/>
        </w:rPr>
        <w:t xml:space="preserve"> </w:t>
      </w:r>
      <w:r>
        <w:rPr>
          <w:color w:val="252525"/>
        </w:rPr>
        <w:t>перелетные</w:t>
      </w:r>
      <w:r>
        <w:rPr>
          <w:color w:val="252525"/>
          <w:spacing w:val="1"/>
        </w:rPr>
        <w:t xml:space="preserve"> </w:t>
      </w:r>
      <w:r>
        <w:rPr>
          <w:color w:val="252525"/>
        </w:rPr>
        <w:t>и</w:t>
      </w:r>
      <w:r>
        <w:rPr>
          <w:color w:val="252525"/>
          <w:spacing w:val="1"/>
        </w:rPr>
        <w:t xml:space="preserve"> </w:t>
      </w:r>
      <w:r>
        <w:rPr>
          <w:color w:val="252525"/>
        </w:rPr>
        <w:t>неперелетные</w:t>
      </w:r>
      <w:r>
        <w:rPr>
          <w:color w:val="252525"/>
          <w:spacing w:val="1"/>
        </w:rPr>
        <w:t xml:space="preserve"> </w:t>
      </w:r>
      <w:r>
        <w:rPr>
          <w:color w:val="252525"/>
        </w:rPr>
        <w:t>(зимующие,</w:t>
      </w:r>
      <w:r>
        <w:rPr>
          <w:color w:val="252525"/>
          <w:spacing w:val="3"/>
        </w:rPr>
        <w:t xml:space="preserve"> </w:t>
      </w:r>
      <w:r>
        <w:rPr>
          <w:color w:val="252525"/>
        </w:rPr>
        <w:t>оседлые).</w:t>
      </w:r>
    </w:p>
    <w:p w:rsidR="001B05ED" w:rsidRDefault="0000271D">
      <w:pPr>
        <w:spacing w:line="321" w:lineRule="exact"/>
        <w:ind w:left="1190"/>
        <w:jc w:val="both"/>
        <w:rPr>
          <w:sz w:val="28"/>
        </w:rPr>
      </w:pPr>
      <w:r>
        <w:rPr>
          <w:i/>
          <w:color w:val="252525"/>
          <w:sz w:val="28"/>
        </w:rPr>
        <w:t>Птицы леса:</w:t>
      </w:r>
      <w:r>
        <w:rPr>
          <w:i/>
          <w:color w:val="252525"/>
          <w:spacing w:val="-2"/>
          <w:sz w:val="28"/>
        </w:rPr>
        <w:t xml:space="preserve"> </w:t>
      </w:r>
      <w:r>
        <w:rPr>
          <w:color w:val="252525"/>
          <w:sz w:val="28"/>
        </w:rPr>
        <w:t>большой</w:t>
      </w:r>
      <w:r>
        <w:rPr>
          <w:color w:val="252525"/>
          <w:spacing w:val="-4"/>
          <w:sz w:val="28"/>
        </w:rPr>
        <w:t xml:space="preserve"> </w:t>
      </w:r>
      <w:r>
        <w:rPr>
          <w:color w:val="252525"/>
          <w:sz w:val="28"/>
        </w:rPr>
        <w:t>пестрый</w:t>
      </w:r>
      <w:r>
        <w:rPr>
          <w:color w:val="252525"/>
          <w:spacing w:val="-3"/>
          <w:sz w:val="28"/>
        </w:rPr>
        <w:t xml:space="preserve"> </w:t>
      </w:r>
      <w:r>
        <w:rPr>
          <w:color w:val="252525"/>
          <w:sz w:val="28"/>
        </w:rPr>
        <w:t>дятел, синица.</w:t>
      </w:r>
    </w:p>
    <w:p w:rsidR="001B05ED" w:rsidRDefault="0000271D">
      <w:pPr>
        <w:spacing w:before="2" w:line="322" w:lineRule="exact"/>
        <w:ind w:left="1190"/>
        <w:jc w:val="both"/>
        <w:rPr>
          <w:sz w:val="28"/>
        </w:rPr>
      </w:pPr>
      <w:r>
        <w:rPr>
          <w:i/>
          <w:color w:val="252525"/>
          <w:sz w:val="28"/>
        </w:rPr>
        <w:t>Хищные</w:t>
      </w:r>
      <w:r>
        <w:rPr>
          <w:i/>
          <w:color w:val="252525"/>
          <w:spacing w:val="-4"/>
          <w:sz w:val="28"/>
        </w:rPr>
        <w:t xml:space="preserve"> </w:t>
      </w:r>
      <w:r>
        <w:rPr>
          <w:i/>
          <w:color w:val="252525"/>
          <w:sz w:val="28"/>
        </w:rPr>
        <w:t>птицы:</w:t>
      </w:r>
      <w:r>
        <w:rPr>
          <w:i/>
          <w:color w:val="252525"/>
          <w:spacing w:val="-2"/>
          <w:sz w:val="28"/>
        </w:rPr>
        <w:t xml:space="preserve"> </w:t>
      </w:r>
      <w:r>
        <w:rPr>
          <w:color w:val="252525"/>
          <w:sz w:val="28"/>
        </w:rPr>
        <w:t>сова,</w:t>
      </w:r>
      <w:r>
        <w:rPr>
          <w:color w:val="252525"/>
          <w:spacing w:val="-1"/>
          <w:sz w:val="28"/>
        </w:rPr>
        <w:t xml:space="preserve"> </w:t>
      </w:r>
      <w:r>
        <w:rPr>
          <w:color w:val="252525"/>
          <w:sz w:val="28"/>
        </w:rPr>
        <w:t>орел.</w:t>
      </w:r>
    </w:p>
    <w:p w:rsidR="001B05ED" w:rsidRDefault="0000271D">
      <w:pPr>
        <w:ind w:left="1190"/>
        <w:jc w:val="both"/>
        <w:rPr>
          <w:sz w:val="28"/>
        </w:rPr>
      </w:pPr>
      <w:r>
        <w:rPr>
          <w:i/>
          <w:color w:val="252525"/>
          <w:sz w:val="28"/>
        </w:rPr>
        <w:t>Птицы,</w:t>
      </w:r>
      <w:r>
        <w:rPr>
          <w:i/>
          <w:color w:val="252525"/>
          <w:spacing w:val="-13"/>
          <w:sz w:val="28"/>
        </w:rPr>
        <w:t xml:space="preserve"> </w:t>
      </w:r>
      <w:r>
        <w:rPr>
          <w:i/>
          <w:color w:val="252525"/>
          <w:sz w:val="28"/>
        </w:rPr>
        <w:t>кормящиеся</w:t>
      </w:r>
      <w:r>
        <w:rPr>
          <w:i/>
          <w:color w:val="252525"/>
          <w:spacing w:val="-14"/>
          <w:sz w:val="28"/>
        </w:rPr>
        <w:t xml:space="preserve"> </w:t>
      </w:r>
      <w:r>
        <w:rPr>
          <w:i/>
          <w:color w:val="252525"/>
          <w:sz w:val="28"/>
        </w:rPr>
        <w:t>в</w:t>
      </w:r>
      <w:r>
        <w:rPr>
          <w:i/>
          <w:color w:val="252525"/>
          <w:spacing w:val="-15"/>
          <w:sz w:val="28"/>
        </w:rPr>
        <w:t xml:space="preserve"> </w:t>
      </w:r>
      <w:r>
        <w:rPr>
          <w:i/>
          <w:color w:val="252525"/>
          <w:sz w:val="28"/>
        </w:rPr>
        <w:t>воздухе:</w:t>
      </w:r>
      <w:r>
        <w:rPr>
          <w:i/>
          <w:color w:val="252525"/>
          <w:spacing w:val="-12"/>
          <w:sz w:val="28"/>
        </w:rPr>
        <w:t xml:space="preserve"> </w:t>
      </w:r>
      <w:r>
        <w:rPr>
          <w:color w:val="252525"/>
          <w:sz w:val="28"/>
        </w:rPr>
        <w:t>ласточка,</w:t>
      </w:r>
      <w:r>
        <w:rPr>
          <w:color w:val="252525"/>
          <w:spacing w:val="-12"/>
          <w:sz w:val="28"/>
        </w:rPr>
        <w:t xml:space="preserve"> </w:t>
      </w:r>
      <w:r>
        <w:rPr>
          <w:color w:val="252525"/>
          <w:sz w:val="28"/>
        </w:rPr>
        <w:t>стриж.</w:t>
      </w:r>
    </w:p>
    <w:p w:rsidR="001B05ED" w:rsidRDefault="0000271D">
      <w:pPr>
        <w:spacing w:line="322" w:lineRule="exact"/>
        <w:ind w:left="1190"/>
        <w:jc w:val="both"/>
        <w:rPr>
          <w:sz w:val="28"/>
        </w:rPr>
      </w:pPr>
      <w:r>
        <w:rPr>
          <w:i/>
          <w:color w:val="252525"/>
          <w:sz w:val="28"/>
        </w:rPr>
        <w:t>Водоплавающие</w:t>
      </w:r>
      <w:r>
        <w:rPr>
          <w:i/>
          <w:color w:val="252525"/>
          <w:spacing w:val="-9"/>
          <w:sz w:val="28"/>
        </w:rPr>
        <w:t xml:space="preserve"> </w:t>
      </w:r>
      <w:r>
        <w:rPr>
          <w:i/>
          <w:color w:val="252525"/>
          <w:sz w:val="28"/>
        </w:rPr>
        <w:t>птицы:</w:t>
      </w:r>
      <w:r>
        <w:rPr>
          <w:i/>
          <w:color w:val="252525"/>
          <w:spacing w:val="-8"/>
          <w:sz w:val="28"/>
        </w:rPr>
        <w:t xml:space="preserve"> </w:t>
      </w:r>
      <w:r>
        <w:rPr>
          <w:color w:val="252525"/>
          <w:sz w:val="28"/>
        </w:rPr>
        <w:t>утка-кряква,</w:t>
      </w:r>
      <w:r>
        <w:rPr>
          <w:color w:val="252525"/>
          <w:spacing w:val="-6"/>
          <w:sz w:val="28"/>
        </w:rPr>
        <w:t xml:space="preserve"> </w:t>
      </w:r>
      <w:r>
        <w:rPr>
          <w:color w:val="252525"/>
          <w:sz w:val="28"/>
        </w:rPr>
        <w:t>лебедь,</w:t>
      </w:r>
      <w:r>
        <w:rPr>
          <w:color w:val="252525"/>
          <w:spacing w:val="-6"/>
          <w:sz w:val="28"/>
        </w:rPr>
        <w:t xml:space="preserve"> </w:t>
      </w:r>
      <w:r>
        <w:rPr>
          <w:color w:val="252525"/>
          <w:sz w:val="28"/>
        </w:rPr>
        <w:t>пеликан.</w:t>
      </w:r>
    </w:p>
    <w:p w:rsidR="001B05ED" w:rsidRDefault="0000271D">
      <w:pPr>
        <w:ind w:left="479" w:right="559" w:firstLine="710"/>
        <w:jc w:val="both"/>
        <w:rPr>
          <w:sz w:val="28"/>
        </w:rPr>
      </w:pPr>
      <w:r>
        <w:rPr>
          <w:i/>
          <w:color w:val="252525"/>
          <w:sz w:val="28"/>
        </w:rPr>
        <w:t>Птицы,</w:t>
      </w:r>
      <w:r>
        <w:rPr>
          <w:i/>
          <w:color w:val="252525"/>
          <w:spacing w:val="1"/>
          <w:sz w:val="28"/>
        </w:rPr>
        <w:t xml:space="preserve"> </w:t>
      </w:r>
      <w:r>
        <w:rPr>
          <w:i/>
          <w:color w:val="252525"/>
          <w:sz w:val="28"/>
        </w:rPr>
        <w:t>обитающие</w:t>
      </w:r>
      <w:r>
        <w:rPr>
          <w:i/>
          <w:color w:val="252525"/>
          <w:spacing w:val="1"/>
          <w:sz w:val="28"/>
        </w:rPr>
        <w:t xml:space="preserve"> </w:t>
      </w:r>
      <w:r>
        <w:rPr>
          <w:i/>
          <w:color w:val="252525"/>
          <w:sz w:val="28"/>
        </w:rPr>
        <w:t>близ</w:t>
      </w:r>
      <w:r>
        <w:rPr>
          <w:i/>
          <w:color w:val="252525"/>
          <w:spacing w:val="1"/>
          <w:sz w:val="28"/>
        </w:rPr>
        <w:t xml:space="preserve"> </w:t>
      </w:r>
      <w:r>
        <w:rPr>
          <w:i/>
          <w:color w:val="252525"/>
          <w:sz w:val="28"/>
        </w:rPr>
        <w:t>жилища</w:t>
      </w:r>
      <w:r>
        <w:rPr>
          <w:i/>
          <w:color w:val="252525"/>
          <w:spacing w:val="1"/>
          <w:sz w:val="28"/>
        </w:rPr>
        <w:t xml:space="preserve"> </w:t>
      </w:r>
      <w:r>
        <w:rPr>
          <w:i/>
          <w:color w:val="252525"/>
          <w:sz w:val="28"/>
        </w:rPr>
        <w:t>человека:</w:t>
      </w:r>
      <w:r>
        <w:rPr>
          <w:i/>
          <w:color w:val="252525"/>
          <w:spacing w:val="1"/>
          <w:sz w:val="28"/>
        </w:rPr>
        <w:t xml:space="preserve"> </w:t>
      </w:r>
      <w:r>
        <w:rPr>
          <w:color w:val="252525"/>
          <w:sz w:val="28"/>
        </w:rPr>
        <w:t>голубь,</w:t>
      </w:r>
      <w:r>
        <w:rPr>
          <w:color w:val="252525"/>
          <w:spacing w:val="1"/>
          <w:sz w:val="28"/>
        </w:rPr>
        <w:t xml:space="preserve"> </w:t>
      </w:r>
      <w:r>
        <w:rPr>
          <w:color w:val="252525"/>
          <w:sz w:val="28"/>
        </w:rPr>
        <w:t>ворона,</w:t>
      </w:r>
      <w:r>
        <w:rPr>
          <w:color w:val="252525"/>
          <w:spacing w:val="1"/>
          <w:sz w:val="28"/>
        </w:rPr>
        <w:t xml:space="preserve"> </w:t>
      </w:r>
      <w:r>
        <w:rPr>
          <w:color w:val="252525"/>
          <w:sz w:val="28"/>
        </w:rPr>
        <w:t>воробей,</w:t>
      </w:r>
      <w:r>
        <w:rPr>
          <w:color w:val="252525"/>
          <w:spacing w:val="1"/>
          <w:sz w:val="28"/>
        </w:rPr>
        <w:t xml:space="preserve"> </w:t>
      </w:r>
      <w:r>
        <w:rPr>
          <w:color w:val="252525"/>
          <w:sz w:val="28"/>
        </w:rPr>
        <w:t>трясогузка или другие</w:t>
      </w:r>
      <w:r>
        <w:rPr>
          <w:color w:val="252525"/>
          <w:spacing w:val="1"/>
          <w:sz w:val="28"/>
        </w:rPr>
        <w:t xml:space="preserve"> </w:t>
      </w:r>
      <w:r>
        <w:rPr>
          <w:color w:val="252525"/>
          <w:sz w:val="28"/>
        </w:rPr>
        <w:t>местные представители пернатых.</w:t>
      </w:r>
    </w:p>
    <w:p w:rsidR="001B05ED" w:rsidRDefault="0000271D">
      <w:pPr>
        <w:pStyle w:val="a3"/>
        <w:ind w:right="565"/>
      </w:pPr>
      <w:r>
        <w:rPr>
          <w:color w:val="252525"/>
        </w:rPr>
        <w:t>Особенности образа жизни каждой группы птиц. Гнездование и забота о</w:t>
      </w:r>
      <w:r>
        <w:rPr>
          <w:color w:val="252525"/>
          <w:spacing w:val="1"/>
        </w:rPr>
        <w:t xml:space="preserve"> </w:t>
      </w:r>
      <w:r>
        <w:rPr>
          <w:color w:val="252525"/>
        </w:rPr>
        <w:t>потомстве.</w:t>
      </w:r>
      <w:r>
        <w:rPr>
          <w:color w:val="252525"/>
          <w:spacing w:val="3"/>
        </w:rPr>
        <w:t xml:space="preserve"> </w:t>
      </w:r>
      <w:r>
        <w:rPr>
          <w:color w:val="252525"/>
        </w:rPr>
        <w:t>Охрана</w:t>
      </w:r>
      <w:r>
        <w:rPr>
          <w:color w:val="252525"/>
          <w:spacing w:val="2"/>
        </w:rPr>
        <w:t xml:space="preserve"> </w:t>
      </w:r>
      <w:r>
        <w:rPr>
          <w:color w:val="252525"/>
        </w:rPr>
        <w:t>птиц.</w:t>
      </w:r>
    </w:p>
    <w:p w:rsidR="001B05ED" w:rsidRDefault="0000271D">
      <w:pPr>
        <w:spacing w:line="321" w:lineRule="exact"/>
        <w:ind w:left="1190"/>
        <w:jc w:val="both"/>
        <w:rPr>
          <w:sz w:val="28"/>
        </w:rPr>
      </w:pPr>
      <w:r>
        <w:rPr>
          <w:i/>
          <w:color w:val="252525"/>
          <w:sz w:val="28"/>
        </w:rPr>
        <w:t>Птицы</w:t>
      </w:r>
      <w:r>
        <w:rPr>
          <w:i/>
          <w:color w:val="252525"/>
          <w:spacing w:val="-15"/>
          <w:sz w:val="28"/>
        </w:rPr>
        <w:t xml:space="preserve"> </w:t>
      </w:r>
      <w:r>
        <w:rPr>
          <w:i/>
          <w:color w:val="252525"/>
          <w:sz w:val="28"/>
        </w:rPr>
        <w:t>в</w:t>
      </w:r>
      <w:r>
        <w:rPr>
          <w:i/>
          <w:color w:val="252525"/>
          <w:spacing w:val="-15"/>
          <w:sz w:val="28"/>
        </w:rPr>
        <w:t xml:space="preserve"> </w:t>
      </w:r>
      <w:r>
        <w:rPr>
          <w:i/>
          <w:color w:val="252525"/>
          <w:sz w:val="28"/>
        </w:rPr>
        <w:t>живом</w:t>
      </w:r>
      <w:r>
        <w:rPr>
          <w:i/>
          <w:color w:val="252525"/>
          <w:spacing w:val="-14"/>
          <w:sz w:val="28"/>
        </w:rPr>
        <w:t xml:space="preserve"> </w:t>
      </w:r>
      <w:r>
        <w:rPr>
          <w:i/>
          <w:color w:val="252525"/>
          <w:sz w:val="28"/>
        </w:rPr>
        <w:t>уголке.</w:t>
      </w:r>
      <w:r>
        <w:rPr>
          <w:i/>
          <w:color w:val="252525"/>
          <w:spacing w:val="-10"/>
          <w:sz w:val="28"/>
        </w:rPr>
        <w:t xml:space="preserve"> </w:t>
      </w:r>
      <w:r>
        <w:rPr>
          <w:color w:val="252525"/>
          <w:sz w:val="28"/>
        </w:rPr>
        <w:t>Попугаи,</w:t>
      </w:r>
      <w:r>
        <w:rPr>
          <w:color w:val="252525"/>
          <w:spacing w:val="-12"/>
          <w:sz w:val="28"/>
        </w:rPr>
        <w:t xml:space="preserve"> </w:t>
      </w:r>
      <w:r>
        <w:rPr>
          <w:color w:val="252525"/>
          <w:sz w:val="28"/>
        </w:rPr>
        <w:t>канарейки,</w:t>
      </w:r>
      <w:r>
        <w:rPr>
          <w:color w:val="252525"/>
          <w:spacing w:val="-13"/>
          <w:sz w:val="28"/>
        </w:rPr>
        <w:t xml:space="preserve"> </w:t>
      </w:r>
      <w:r>
        <w:rPr>
          <w:color w:val="252525"/>
          <w:sz w:val="28"/>
        </w:rPr>
        <w:t>щеглы.</w:t>
      </w:r>
      <w:r>
        <w:rPr>
          <w:color w:val="252525"/>
          <w:spacing w:val="-11"/>
          <w:sz w:val="28"/>
        </w:rPr>
        <w:t xml:space="preserve"> </w:t>
      </w:r>
      <w:r>
        <w:rPr>
          <w:color w:val="252525"/>
          <w:sz w:val="28"/>
        </w:rPr>
        <w:t>Уход</w:t>
      </w:r>
      <w:r>
        <w:rPr>
          <w:color w:val="252525"/>
          <w:spacing w:val="-13"/>
          <w:sz w:val="28"/>
        </w:rPr>
        <w:t xml:space="preserve"> </w:t>
      </w:r>
      <w:r>
        <w:rPr>
          <w:color w:val="252525"/>
          <w:sz w:val="28"/>
        </w:rPr>
        <w:t>за</w:t>
      </w:r>
      <w:r>
        <w:rPr>
          <w:color w:val="252525"/>
          <w:spacing w:val="-12"/>
          <w:sz w:val="28"/>
        </w:rPr>
        <w:t xml:space="preserve"> </w:t>
      </w:r>
      <w:r>
        <w:rPr>
          <w:color w:val="252525"/>
          <w:sz w:val="28"/>
        </w:rPr>
        <w:t>ними.</w:t>
      </w:r>
    </w:p>
    <w:p w:rsidR="001B05ED" w:rsidRDefault="0000271D">
      <w:pPr>
        <w:pStyle w:val="a3"/>
        <w:ind w:right="566"/>
      </w:pPr>
      <w:r>
        <w:rPr>
          <w:i/>
          <w:color w:val="252525"/>
        </w:rPr>
        <w:t xml:space="preserve">Домашние птицы. </w:t>
      </w:r>
      <w:r>
        <w:rPr>
          <w:color w:val="252525"/>
        </w:rPr>
        <w:t>Курица, гусь, утка, индюшка. Особенности внешнего</w:t>
      </w:r>
      <w:r>
        <w:rPr>
          <w:color w:val="252525"/>
          <w:spacing w:val="1"/>
        </w:rPr>
        <w:t xml:space="preserve"> </w:t>
      </w:r>
      <w:r>
        <w:rPr>
          <w:color w:val="252525"/>
        </w:rPr>
        <w:t>строения,</w:t>
      </w:r>
      <w:r>
        <w:rPr>
          <w:color w:val="252525"/>
          <w:spacing w:val="1"/>
        </w:rPr>
        <w:t xml:space="preserve"> </w:t>
      </w:r>
      <w:r>
        <w:rPr>
          <w:color w:val="252525"/>
        </w:rPr>
        <w:t>питания,</w:t>
      </w:r>
      <w:r>
        <w:rPr>
          <w:color w:val="252525"/>
          <w:spacing w:val="1"/>
        </w:rPr>
        <w:t xml:space="preserve"> </w:t>
      </w:r>
      <w:r>
        <w:rPr>
          <w:color w:val="252525"/>
        </w:rPr>
        <w:t>размножения</w:t>
      </w:r>
      <w:r>
        <w:rPr>
          <w:color w:val="252525"/>
          <w:spacing w:val="1"/>
        </w:rPr>
        <w:t xml:space="preserve"> </w:t>
      </w:r>
      <w:r>
        <w:rPr>
          <w:color w:val="252525"/>
        </w:rPr>
        <w:t>и</w:t>
      </w:r>
      <w:r>
        <w:rPr>
          <w:color w:val="252525"/>
          <w:spacing w:val="1"/>
        </w:rPr>
        <w:t xml:space="preserve"> </w:t>
      </w:r>
      <w:r>
        <w:rPr>
          <w:color w:val="252525"/>
        </w:rPr>
        <w:t>развития.</w:t>
      </w:r>
      <w:r>
        <w:rPr>
          <w:color w:val="252525"/>
          <w:spacing w:val="1"/>
        </w:rPr>
        <w:t xml:space="preserve"> </w:t>
      </w:r>
      <w:r>
        <w:rPr>
          <w:color w:val="252525"/>
        </w:rPr>
        <w:t>Строение</w:t>
      </w:r>
      <w:r>
        <w:rPr>
          <w:color w:val="252525"/>
          <w:spacing w:val="1"/>
        </w:rPr>
        <w:t xml:space="preserve"> </w:t>
      </w:r>
      <w:r>
        <w:rPr>
          <w:color w:val="252525"/>
        </w:rPr>
        <w:t>яйца</w:t>
      </w:r>
      <w:r>
        <w:rPr>
          <w:color w:val="252525"/>
          <w:spacing w:val="1"/>
        </w:rPr>
        <w:t xml:space="preserve"> </w:t>
      </w:r>
      <w:r>
        <w:rPr>
          <w:color w:val="252525"/>
        </w:rPr>
        <w:t>(на</w:t>
      </w:r>
      <w:r>
        <w:rPr>
          <w:color w:val="252525"/>
          <w:spacing w:val="1"/>
        </w:rPr>
        <w:t xml:space="preserve"> </w:t>
      </w:r>
      <w:r>
        <w:rPr>
          <w:color w:val="252525"/>
        </w:rPr>
        <w:t>примере</w:t>
      </w:r>
      <w:r>
        <w:rPr>
          <w:color w:val="252525"/>
          <w:spacing w:val="1"/>
        </w:rPr>
        <w:t xml:space="preserve"> </w:t>
      </w:r>
      <w:r>
        <w:rPr>
          <w:color w:val="252525"/>
        </w:rPr>
        <w:t>куриного). Уход за домашними птицами. Содержание, кормление, разведение.</w:t>
      </w:r>
      <w:r>
        <w:rPr>
          <w:color w:val="252525"/>
          <w:spacing w:val="1"/>
        </w:rPr>
        <w:t xml:space="preserve"> </w:t>
      </w:r>
      <w:r>
        <w:rPr>
          <w:color w:val="252525"/>
        </w:rPr>
        <w:t>Значение</w:t>
      </w:r>
      <w:r>
        <w:rPr>
          <w:color w:val="252525"/>
          <w:spacing w:val="1"/>
        </w:rPr>
        <w:t xml:space="preserve"> </w:t>
      </w:r>
      <w:r>
        <w:rPr>
          <w:color w:val="252525"/>
        </w:rPr>
        <w:t>птицеводства.</w:t>
      </w:r>
    </w:p>
    <w:p w:rsidR="001B05ED" w:rsidRDefault="0000271D">
      <w:pPr>
        <w:pStyle w:val="a3"/>
        <w:tabs>
          <w:tab w:val="left" w:pos="4155"/>
          <w:tab w:val="left" w:pos="5321"/>
          <w:tab w:val="left" w:pos="6207"/>
          <w:tab w:val="left" w:pos="7047"/>
          <w:tab w:val="left" w:pos="9180"/>
        </w:tabs>
        <w:spacing w:line="242" w:lineRule="auto"/>
        <w:ind w:right="573"/>
        <w:jc w:val="left"/>
      </w:pPr>
      <w:r>
        <w:rPr>
          <w:b/>
          <w:i/>
          <w:color w:val="252525"/>
        </w:rPr>
        <w:t>Демонстрация</w:t>
      </w:r>
      <w:r>
        <w:rPr>
          <w:color w:val="252525"/>
        </w:rPr>
        <w:t>скелета</w:t>
      </w:r>
      <w:r>
        <w:rPr>
          <w:color w:val="252525"/>
        </w:rPr>
        <w:tab/>
        <w:t>курицы,</w:t>
      </w:r>
      <w:r>
        <w:rPr>
          <w:color w:val="252525"/>
        </w:rPr>
        <w:tab/>
        <w:t>чучел</w:t>
      </w:r>
      <w:r>
        <w:rPr>
          <w:color w:val="252525"/>
        </w:rPr>
        <w:tab/>
        <w:t>птиц.</w:t>
      </w:r>
      <w:r>
        <w:rPr>
          <w:color w:val="252525"/>
        </w:rPr>
        <w:tab/>
        <w:t>Прослушивание</w:t>
      </w:r>
      <w:r>
        <w:rPr>
          <w:color w:val="252525"/>
        </w:rPr>
        <w:tab/>
      </w:r>
      <w:r>
        <w:rPr>
          <w:color w:val="252525"/>
          <w:spacing w:val="-1"/>
        </w:rPr>
        <w:t>голосов</w:t>
      </w:r>
      <w:r>
        <w:rPr>
          <w:color w:val="252525"/>
          <w:spacing w:val="-67"/>
        </w:rPr>
        <w:t xml:space="preserve"> </w:t>
      </w:r>
      <w:r>
        <w:rPr>
          <w:color w:val="252525"/>
        </w:rPr>
        <w:t>птиц.</w:t>
      </w:r>
      <w:r>
        <w:rPr>
          <w:color w:val="252525"/>
          <w:spacing w:val="2"/>
        </w:rPr>
        <w:t xml:space="preserve"> </w:t>
      </w:r>
      <w:r>
        <w:rPr>
          <w:color w:val="252525"/>
        </w:rPr>
        <w:t>Показ</w:t>
      </w:r>
      <w:r>
        <w:rPr>
          <w:color w:val="252525"/>
          <w:spacing w:val="2"/>
        </w:rPr>
        <w:t xml:space="preserve"> </w:t>
      </w:r>
      <w:r>
        <w:rPr>
          <w:color w:val="252525"/>
        </w:rPr>
        <w:t>видеофильмов.</w:t>
      </w:r>
    </w:p>
    <w:p w:rsidR="001B05ED" w:rsidRDefault="0000271D">
      <w:pPr>
        <w:pStyle w:val="a3"/>
        <w:tabs>
          <w:tab w:val="left" w:pos="2726"/>
          <w:tab w:val="left" w:pos="4011"/>
        </w:tabs>
        <w:ind w:right="574"/>
        <w:jc w:val="left"/>
      </w:pPr>
      <w:r>
        <w:rPr>
          <w:b/>
          <w:i/>
          <w:color w:val="252525"/>
        </w:rPr>
        <w:t>Экскурсия</w:t>
      </w:r>
      <w:r>
        <w:rPr>
          <w:b/>
          <w:i/>
          <w:color w:val="252525"/>
        </w:rPr>
        <w:tab/>
      </w:r>
      <w:r>
        <w:rPr>
          <w:color w:val="252525"/>
        </w:rPr>
        <w:t>с</w:t>
      </w:r>
      <w:r>
        <w:rPr>
          <w:color w:val="252525"/>
          <w:spacing w:val="65"/>
        </w:rPr>
        <w:t xml:space="preserve"> </w:t>
      </w:r>
      <w:r>
        <w:rPr>
          <w:color w:val="252525"/>
        </w:rPr>
        <w:t>целью</w:t>
      </w:r>
      <w:r>
        <w:rPr>
          <w:color w:val="252525"/>
        </w:rPr>
        <w:tab/>
        <w:t>наблюдения</w:t>
      </w:r>
      <w:r>
        <w:rPr>
          <w:color w:val="252525"/>
          <w:spacing w:val="55"/>
        </w:rPr>
        <w:t xml:space="preserve"> </w:t>
      </w:r>
      <w:r>
        <w:rPr>
          <w:color w:val="252525"/>
        </w:rPr>
        <w:t>за</w:t>
      </w:r>
      <w:r>
        <w:rPr>
          <w:color w:val="252525"/>
          <w:spacing w:val="51"/>
        </w:rPr>
        <w:t xml:space="preserve"> </w:t>
      </w:r>
      <w:r>
        <w:rPr>
          <w:color w:val="252525"/>
        </w:rPr>
        <w:t>поведением</w:t>
      </w:r>
      <w:r>
        <w:rPr>
          <w:color w:val="252525"/>
          <w:spacing w:val="55"/>
        </w:rPr>
        <w:t xml:space="preserve"> </w:t>
      </w:r>
      <w:r>
        <w:rPr>
          <w:color w:val="252525"/>
        </w:rPr>
        <w:t>птиц</w:t>
      </w:r>
      <w:r>
        <w:rPr>
          <w:color w:val="252525"/>
          <w:spacing w:val="54"/>
        </w:rPr>
        <w:t xml:space="preserve"> </w:t>
      </w:r>
      <w:r>
        <w:rPr>
          <w:color w:val="252525"/>
        </w:rPr>
        <w:t>в</w:t>
      </w:r>
      <w:r>
        <w:rPr>
          <w:color w:val="252525"/>
          <w:spacing w:val="53"/>
        </w:rPr>
        <w:t xml:space="preserve"> </w:t>
      </w:r>
      <w:r>
        <w:rPr>
          <w:color w:val="252525"/>
        </w:rPr>
        <w:t>природе</w:t>
      </w:r>
      <w:r>
        <w:rPr>
          <w:color w:val="252525"/>
          <w:spacing w:val="55"/>
        </w:rPr>
        <w:t xml:space="preserve"> </w:t>
      </w:r>
      <w:r>
        <w:rPr>
          <w:color w:val="252525"/>
        </w:rPr>
        <w:t>(или</w:t>
      </w:r>
      <w:r>
        <w:rPr>
          <w:color w:val="252525"/>
          <w:spacing w:val="-67"/>
        </w:rPr>
        <w:t xml:space="preserve"> </w:t>
      </w:r>
      <w:r>
        <w:rPr>
          <w:color w:val="252525"/>
        </w:rPr>
        <w:t>экскурсия</w:t>
      </w:r>
      <w:r>
        <w:rPr>
          <w:color w:val="252525"/>
          <w:spacing w:val="1"/>
        </w:rPr>
        <w:t xml:space="preserve"> </w:t>
      </w:r>
      <w:r>
        <w:rPr>
          <w:color w:val="252525"/>
        </w:rPr>
        <w:t>на</w:t>
      </w:r>
      <w:r>
        <w:rPr>
          <w:color w:val="252525"/>
          <w:spacing w:val="2"/>
        </w:rPr>
        <w:t xml:space="preserve"> </w:t>
      </w:r>
      <w:r>
        <w:rPr>
          <w:color w:val="252525"/>
        </w:rPr>
        <w:t>птицеферму).</w:t>
      </w:r>
    </w:p>
    <w:p w:rsidR="001B05ED" w:rsidRDefault="0000271D">
      <w:pPr>
        <w:ind w:left="479" w:right="563" w:firstLine="710"/>
        <w:rPr>
          <w:sz w:val="28"/>
        </w:rPr>
      </w:pPr>
      <w:r>
        <w:rPr>
          <w:b/>
          <w:i/>
          <w:color w:val="252525"/>
          <w:sz w:val="28"/>
        </w:rPr>
        <w:t>Практические</w:t>
      </w:r>
      <w:r>
        <w:rPr>
          <w:b/>
          <w:i/>
          <w:color w:val="252525"/>
          <w:spacing w:val="7"/>
          <w:sz w:val="28"/>
        </w:rPr>
        <w:t xml:space="preserve"> </w:t>
      </w:r>
      <w:r>
        <w:rPr>
          <w:b/>
          <w:i/>
          <w:color w:val="252525"/>
          <w:sz w:val="28"/>
        </w:rPr>
        <w:t>работы.</w:t>
      </w:r>
      <w:r>
        <w:rPr>
          <w:b/>
          <w:i/>
          <w:color w:val="252525"/>
          <w:spacing w:val="9"/>
          <w:sz w:val="28"/>
        </w:rPr>
        <w:t xml:space="preserve"> </w:t>
      </w:r>
      <w:r>
        <w:rPr>
          <w:color w:val="252525"/>
          <w:sz w:val="28"/>
        </w:rPr>
        <w:t>Подкормка</w:t>
      </w:r>
      <w:r>
        <w:rPr>
          <w:color w:val="252525"/>
          <w:spacing w:val="6"/>
          <w:sz w:val="28"/>
        </w:rPr>
        <w:t xml:space="preserve"> </w:t>
      </w:r>
      <w:r>
        <w:rPr>
          <w:color w:val="252525"/>
          <w:sz w:val="28"/>
        </w:rPr>
        <w:t>зимующих</w:t>
      </w:r>
      <w:r>
        <w:rPr>
          <w:color w:val="252525"/>
          <w:spacing w:val="2"/>
          <w:sz w:val="28"/>
        </w:rPr>
        <w:t xml:space="preserve"> </w:t>
      </w:r>
      <w:r>
        <w:rPr>
          <w:color w:val="252525"/>
          <w:sz w:val="28"/>
        </w:rPr>
        <w:t>птиц.</w:t>
      </w:r>
      <w:r>
        <w:rPr>
          <w:color w:val="252525"/>
          <w:spacing w:val="7"/>
          <w:sz w:val="28"/>
        </w:rPr>
        <w:t xml:space="preserve"> </w:t>
      </w:r>
      <w:r>
        <w:rPr>
          <w:color w:val="252525"/>
          <w:sz w:val="28"/>
        </w:rPr>
        <w:t>Наблюдение</w:t>
      </w:r>
      <w:r>
        <w:rPr>
          <w:color w:val="252525"/>
          <w:spacing w:val="7"/>
          <w:sz w:val="28"/>
        </w:rPr>
        <w:t xml:space="preserve"> </w:t>
      </w:r>
      <w:r>
        <w:rPr>
          <w:color w:val="252525"/>
          <w:sz w:val="28"/>
        </w:rPr>
        <w:t>и</w:t>
      </w:r>
      <w:r>
        <w:rPr>
          <w:color w:val="252525"/>
          <w:spacing w:val="5"/>
          <w:sz w:val="28"/>
        </w:rPr>
        <w:t xml:space="preserve"> </w:t>
      </w:r>
      <w:r>
        <w:rPr>
          <w:color w:val="252525"/>
          <w:sz w:val="28"/>
        </w:rPr>
        <w:t>уход</w:t>
      </w:r>
      <w:r>
        <w:rPr>
          <w:color w:val="252525"/>
          <w:spacing w:val="-67"/>
          <w:sz w:val="28"/>
        </w:rPr>
        <w:t xml:space="preserve"> </w:t>
      </w:r>
      <w:r>
        <w:rPr>
          <w:color w:val="252525"/>
          <w:sz w:val="28"/>
        </w:rPr>
        <w:t>за</w:t>
      </w:r>
      <w:r>
        <w:rPr>
          <w:color w:val="252525"/>
          <w:spacing w:val="2"/>
          <w:sz w:val="28"/>
        </w:rPr>
        <w:t xml:space="preserve"> </w:t>
      </w:r>
      <w:r>
        <w:rPr>
          <w:color w:val="252525"/>
          <w:sz w:val="28"/>
        </w:rPr>
        <w:t>птицами в живом</w:t>
      </w:r>
      <w:r>
        <w:rPr>
          <w:color w:val="252525"/>
          <w:spacing w:val="6"/>
          <w:sz w:val="28"/>
        </w:rPr>
        <w:t xml:space="preserve"> </w:t>
      </w:r>
      <w:r>
        <w:rPr>
          <w:color w:val="252525"/>
          <w:sz w:val="28"/>
        </w:rPr>
        <w:t>уголке.</w:t>
      </w:r>
    </w:p>
    <w:p w:rsidR="001B05ED" w:rsidRDefault="001B05ED">
      <w:pPr>
        <w:rPr>
          <w:sz w:val="28"/>
        </w:rPr>
        <w:sectPr w:rsidR="001B05ED">
          <w:pgSz w:w="11910" w:h="16840"/>
          <w:pgMar w:top="760" w:right="0" w:bottom="280" w:left="1220" w:header="720" w:footer="720" w:gutter="0"/>
          <w:cols w:space="720"/>
        </w:sectPr>
      </w:pPr>
    </w:p>
    <w:p w:rsidR="001B05ED" w:rsidRDefault="0000271D">
      <w:pPr>
        <w:pStyle w:val="31"/>
        <w:spacing w:before="69"/>
        <w:ind w:left="3846"/>
        <w:jc w:val="both"/>
      </w:pPr>
      <w:r>
        <w:rPr>
          <w:color w:val="252525"/>
        </w:rPr>
        <w:lastRenderedPageBreak/>
        <w:t>Млекопитающие</w:t>
      </w:r>
      <w:r>
        <w:rPr>
          <w:color w:val="252525"/>
          <w:spacing w:val="-15"/>
        </w:rPr>
        <w:t xml:space="preserve"> </w:t>
      </w:r>
      <w:r>
        <w:rPr>
          <w:color w:val="252525"/>
        </w:rPr>
        <w:t>животные</w:t>
      </w:r>
    </w:p>
    <w:p w:rsidR="001B05ED" w:rsidRDefault="0000271D">
      <w:pPr>
        <w:pStyle w:val="a3"/>
        <w:spacing w:line="242" w:lineRule="auto"/>
        <w:ind w:right="572"/>
      </w:pPr>
      <w:r>
        <w:rPr>
          <w:color w:val="252525"/>
        </w:rPr>
        <w:t>Общие</w:t>
      </w:r>
      <w:r>
        <w:rPr>
          <w:color w:val="252525"/>
          <w:spacing w:val="1"/>
        </w:rPr>
        <w:t xml:space="preserve"> </w:t>
      </w:r>
      <w:r>
        <w:rPr>
          <w:color w:val="252525"/>
        </w:rPr>
        <w:t>сведения.</w:t>
      </w:r>
      <w:r>
        <w:rPr>
          <w:color w:val="252525"/>
          <w:spacing w:val="1"/>
        </w:rPr>
        <w:t xml:space="preserve"> </w:t>
      </w:r>
      <w:r>
        <w:rPr>
          <w:color w:val="252525"/>
        </w:rPr>
        <w:t>Разнообразие</w:t>
      </w:r>
      <w:r>
        <w:rPr>
          <w:color w:val="252525"/>
          <w:spacing w:val="1"/>
        </w:rPr>
        <w:t xml:space="preserve"> </w:t>
      </w:r>
      <w:r>
        <w:rPr>
          <w:color w:val="252525"/>
        </w:rPr>
        <w:t>млекопитающих</w:t>
      </w:r>
      <w:r>
        <w:rPr>
          <w:color w:val="252525"/>
          <w:spacing w:val="1"/>
        </w:rPr>
        <w:t xml:space="preserve"> </w:t>
      </w:r>
      <w:r>
        <w:rPr>
          <w:color w:val="252525"/>
        </w:rPr>
        <w:t>животных.</w:t>
      </w:r>
      <w:r>
        <w:rPr>
          <w:color w:val="252525"/>
          <w:spacing w:val="1"/>
        </w:rPr>
        <w:t xml:space="preserve"> </w:t>
      </w:r>
      <w:r>
        <w:rPr>
          <w:color w:val="252525"/>
        </w:rPr>
        <w:t>Общие</w:t>
      </w:r>
      <w:r>
        <w:rPr>
          <w:color w:val="252525"/>
          <w:spacing w:val="1"/>
        </w:rPr>
        <w:t xml:space="preserve"> </w:t>
      </w:r>
      <w:r>
        <w:rPr>
          <w:color w:val="252525"/>
        </w:rPr>
        <w:t>признаки млекопитающих (рождение живых детенышей и вскармливание их</w:t>
      </w:r>
      <w:r>
        <w:rPr>
          <w:color w:val="252525"/>
          <w:spacing w:val="1"/>
        </w:rPr>
        <w:t xml:space="preserve"> </w:t>
      </w:r>
      <w:r>
        <w:rPr>
          <w:color w:val="252525"/>
        </w:rPr>
        <w:t>молоком).</w:t>
      </w:r>
    </w:p>
    <w:p w:rsidR="001B05ED" w:rsidRDefault="0000271D">
      <w:pPr>
        <w:pStyle w:val="a3"/>
        <w:ind w:right="569"/>
      </w:pPr>
      <w:r>
        <w:rPr>
          <w:color w:val="252525"/>
        </w:rPr>
        <w:t>Классификация</w:t>
      </w:r>
      <w:r>
        <w:rPr>
          <w:color w:val="252525"/>
          <w:spacing w:val="1"/>
        </w:rPr>
        <w:t xml:space="preserve"> </w:t>
      </w:r>
      <w:r>
        <w:rPr>
          <w:color w:val="252525"/>
        </w:rPr>
        <w:t>млекопитающих</w:t>
      </w:r>
      <w:r>
        <w:rPr>
          <w:color w:val="252525"/>
          <w:spacing w:val="1"/>
        </w:rPr>
        <w:t xml:space="preserve"> </w:t>
      </w:r>
      <w:r>
        <w:rPr>
          <w:color w:val="252525"/>
        </w:rPr>
        <w:t>животных:</w:t>
      </w:r>
      <w:r>
        <w:rPr>
          <w:color w:val="252525"/>
          <w:spacing w:val="1"/>
        </w:rPr>
        <w:t xml:space="preserve"> </w:t>
      </w:r>
      <w:r>
        <w:rPr>
          <w:color w:val="252525"/>
        </w:rPr>
        <w:t>дикие</w:t>
      </w:r>
      <w:r>
        <w:rPr>
          <w:color w:val="252525"/>
          <w:spacing w:val="1"/>
        </w:rPr>
        <w:t xml:space="preserve"> </w:t>
      </w:r>
      <w:r>
        <w:rPr>
          <w:color w:val="252525"/>
        </w:rPr>
        <w:t>(грызуны,</w:t>
      </w:r>
      <w:r>
        <w:rPr>
          <w:color w:val="252525"/>
          <w:spacing w:val="1"/>
        </w:rPr>
        <w:t xml:space="preserve"> </w:t>
      </w:r>
      <w:r>
        <w:rPr>
          <w:color w:val="252525"/>
        </w:rPr>
        <w:t>зайцеобразные,</w:t>
      </w:r>
      <w:r>
        <w:rPr>
          <w:color w:val="252525"/>
          <w:spacing w:val="1"/>
        </w:rPr>
        <w:t xml:space="preserve"> </w:t>
      </w:r>
      <w:r>
        <w:rPr>
          <w:color w:val="252525"/>
        </w:rPr>
        <w:t>хищные,</w:t>
      </w:r>
      <w:r>
        <w:rPr>
          <w:color w:val="252525"/>
          <w:spacing w:val="1"/>
        </w:rPr>
        <w:t xml:space="preserve"> </w:t>
      </w:r>
      <w:r>
        <w:rPr>
          <w:color w:val="252525"/>
        </w:rPr>
        <w:t>пушные</w:t>
      </w:r>
      <w:r>
        <w:rPr>
          <w:color w:val="252525"/>
          <w:spacing w:val="1"/>
        </w:rPr>
        <w:t xml:space="preserve"> </w:t>
      </w:r>
      <w:r>
        <w:rPr>
          <w:color w:val="252525"/>
        </w:rPr>
        <w:t>и</w:t>
      </w:r>
      <w:r>
        <w:rPr>
          <w:color w:val="252525"/>
          <w:spacing w:val="1"/>
        </w:rPr>
        <w:t xml:space="preserve"> </w:t>
      </w:r>
      <w:r>
        <w:rPr>
          <w:color w:val="252525"/>
        </w:rPr>
        <w:t>морскиезвери,</w:t>
      </w:r>
      <w:r>
        <w:rPr>
          <w:color w:val="252525"/>
          <w:spacing w:val="1"/>
        </w:rPr>
        <w:t xml:space="preserve"> </w:t>
      </w:r>
      <w:r>
        <w:rPr>
          <w:color w:val="252525"/>
        </w:rPr>
        <w:t>приматы)</w:t>
      </w:r>
      <w:r>
        <w:rPr>
          <w:color w:val="252525"/>
          <w:spacing w:val="1"/>
        </w:rPr>
        <w:t xml:space="preserve"> </w:t>
      </w:r>
      <w:r>
        <w:rPr>
          <w:color w:val="252525"/>
        </w:rPr>
        <w:t>и</w:t>
      </w:r>
      <w:r>
        <w:rPr>
          <w:color w:val="252525"/>
          <w:spacing w:val="1"/>
        </w:rPr>
        <w:t xml:space="preserve"> </w:t>
      </w:r>
      <w:r>
        <w:rPr>
          <w:color w:val="252525"/>
        </w:rPr>
        <w:t>сельскохозяйственные.</w:t>
      </w:r>
    </w:p>
    <w:p w:rsidR="001B05ED" w:rsidRDefault="0000271D">
      <w:pPr>
        <w:pStyle w:val="31"/>
        <w:spacing w:line="315" w:lineRule="exact"/>
        <w:ind w:left="3452"/>
        <w:jc w:val="both"/>
      </w:pPr>
      <w:r>
        <w:rPr>
          <w:color w:val="252525"/>
        </w:rPr>
        <w:t>Дикие</w:t>
      </w:r>
      <w:r>
        <w:rPr>
          <w:color w:val="252525"/>
          <w:spacing w:val="-11"/>
        </w:rPr>
        <w:t xml:space="preserve"> </w:t>
      </w:r>
      <w:r>
        <w:rPr>
          <w:color w:val="252525"/>
        </w:rPr>
        <w:t>млекопитающие</w:t>
      </w:r>
      <w:r>
        <w:rPr>
          <w:color w:val="252525"/>
          <w:spacing w:val="-11"/>
        </w:rPr>
        <w:t xml:space="preserve"> </w:t>
      </w:r>
      <w:r>
        <w:rPr>
          <w:color w:val="252525"/>
        </w:rPr>
        <w:t>животные</w:t>
      </w:r>
    </w:p>
    <w:p w:rsidR="001B05ED" w:rsidRDefault="0000271D">
      <w:pPr>
        <w:pStyle w:val="a3"/>
        <w:ind w:right="558"/>
      </w:pPr>
      <w:r>
        <w:rPr>
          <w:i/>
          <w:color w:val="252525"/>
        </w:rPr>
        <w:t xml:space="preserve">Грызуны. </w:t>
      </w:r>
      <w:r>
        <w:rPr>
          <w:color w:val="252525"/>
        </w:rPr>
        <w:t>Общие признаки грызунов: внешний вид, среда обитания, образ</w:t>
      </w:r>
      <w:r>
        <w:rPr>
          <w:color w:val="252525"/>
          <w:spacing w:val="-67"/>
        </w:rPr>
        <w:t xml:space="preserve"> </w:t>
      </w:r>
      <w:r>
        <w:rPr>
          <w:color w:val="252525"/>
        </w:rPr>
        <w:t>жизни,</w:t>
      </w:r>
      <w:r>
        <w:rPr>
          <w:color w:val="252525"/>
          <w:spacing w:val="2"/>
        </w:rPr>
        <w:t xml:space="preserve"> </w:t>
      </w:r>
      <w:r>
        <w:rPr>
          <w:color w:val="252525"/>
        </w:rPr>
        <w:t>питание,</w:t>
      </w:r>
      <w:r>
        <w:rPr>
          <w:color w:val="252525"/>
          <w:spacing w:val="4"/>
        </w:rPr>
        <w:t xml:space="preserve"> </w:t>
      </w:r>
      <w:r>
        <w:rPr>
          <w:color w:val="252525"/>
        </w:rPr>
        <w:t>размножение.</w:t>
      </w:r>
    </w:p>
    <w:p w:rsidR="001B05ED" w:rsidRDefault="0000271D">
      <w:pPr>
        <w:pStyle w:val="a3"/>
        <w:ind w:right="567"/>
      </w:pPr>
      <w:r>
        <w:rPr>
          <w:color w:val="252525"/>
        </w:rPr>
        <w:t>Мышь (полевая и серая полевка), белка, суслик, бобр. Отличительные</w:t>
      </w:r>
      <w:r>
        <w:rPr>
          <w:color w:val="252525"/>
          <w:spacing w:val="1"/>
        </w:rPr>
        <w:t xml:space="preserve"> </w:t>
      </w:r>
      <w:r>
        <w:rPr>
          <w:color w:val="252525"/>
        </w:rPr>
        <w:t>особенности</w:t>
      </w:r>
      <w:r>
        <w:rPr>
          <w:color w:val="252525"/>
          <w:spacing w:val="-8"/>
        </w:rPr>
        <w:t xml:space="preserve"> </w:t>
      </w:r>
      <w:r>
        <w:rPr>
          <w:color w:val="252525"/>
        </w:rPr>
        <w:t>каждого</w:t>
      </w:r>
      <w:r>
        <w:rPr>
          <w:color w:val="252525"/>
          <w:spacing w:val="-7"/>
        </w:rPr>
        <w:t xml:space="preserve"> </w:t>
      </w:r>
      <w:r>
        <w:rPr>
          <w:color w:val="252525"/>
        </w:rPr>
        <w:t>животного.</w:t>
      </w:r>
      <w:r>
        <w:rPr>
          <w:color w:val="252525"/>
          <w:spacing w:val="-6"/>
        </w:rPr>
        <w:t xml:space="preserve"> </w:t>
      </w:r>
      <w:r>
        <w:rPr>
          <w:color w:val="252525"/>
        </w:rPr>
        <w:t>Значение</w:t>
      </w:r>
      <w:r>
        <w:rPr>
          <w:color w:val="252525"/>
          <w:spacing w:val="-7"/>
        </w:rPr>
        <w:t xml:space="preserve"> </w:t>
      </w:r>
      <w:r>
        <w:rPr>
          <w:color w:val="252525"/>
        </w:rPr>
        <w:t>грызунов</w:t>
      </w:r>
      <w:r>
        <w:rPr>
          <w:color w:val="252525"/>
          <w:spacing w:val="-9"/>
        </w:rPr>
        <w:t xml:space="preserve"> </w:t>
      </w:r>
      <w:r>
        <w:rPr>
          <w:color w:val="252525"/>
        </w:rPr>
        <w:t>в</w:t>
      </w:r>
      <w:r>
        <w:rPr>
          <w:color w:val="252525"/>
          <w:spacing w:val="-9"/>
        </w:rPr>
        <w:t xml:space="preserve"> </w:t>
      </w:r>
      <w:r>
        <w:rPr>
          <w:color w:val="252525"/>
        </w:rPr>
        <w:t>природе</w:t>
      </w:r>
      <w:r>
        <w:rPr>
          <w:color w:val="252525"/>
          <w:spacing w:val="-7"/>
        </w:rPr>
        <w:t xml:space="preserve"> </w:t>
      </w:r>
      <w:r>
        <w:rPr>
          <w:color w:val="252525"/>
        </w:rPr>
        <w:t>и</w:t>
      </w:r>
      <w:r>
        <w:rPr>
          <w:color w:val="252525"/>
          <w:spacing w:val="-7"/>
        </w:rPr>
        <w:t xml:space="preserve"> </w:t>
      </w:r>
      <w:r>
        <w:rPr>
          <w:color w:val="252525"/>
        </w:rPr>
        <w:t>хозяйственной</w:t>
      </w:r>
      <w:r>
        <w:rPr>
          <w:color w:val="252525"/>
          <w:spacing w:val="-68"/>
        </w:rPr>
        <w:t xml:space="preserve"> </w:t>
      </w:r>
      <w:r>
        <w:rPr>
          <w:color w:val="252525"/>
        </w:rPr>
        <w:t>деятельности человека. Польза и вред, приносимые грызунами. Охрана белок и</w:t>
      </w:r>
      <w:r>
        <w:rPr>
          <w:color w:val="252525"/>
          <w:spacing w:val="1"/>
        </w:rPr>
        <w:t xml:space="preserve"> </w:t>
      </w:r>
      <w:r>
        <w:rPr>
          <w:color w:val="252525"/>
        </w:rPr>
        <w:t>бобров.</w:t>
      </w:r>
    </w:p>
    <w:p w:rsidR="001B05ED" w:rsidRDefault="0000271D">
      <w:pPr>
        <w:pStyle w:val="a3"/>
        <w:ind w:right="562"/>
      </w:pPr>
      <w:r>
        <w:rPr>
          <w:i/>
          <w:color w:val="252525"/>
        </w:rPr>
        <w:t>Зайцеобразные.</w:t>
      </w:r>
      <w:r>
        <w:rPr>
          <w:i/>
          <w:color w:val="252525"/>
          <w:spacing w:val="1"/>
        </w:rPr>
        <w:t xml:space="preserve"> </w:t>
      </w:r>
      <w:r>
        <w:rPr>
          <w:color w:val="252525"/>
        </w:rPr>
        <w:t>Общие признаки: внешний вид,</w:t>
      </w:r>
      <w:r>
        <w:rPr>
          <w:color w:val="252525"/>
          <w:spacing w:val="1"/>
        </w:rPr>
        <w:t xml:space="preserve"> </w:t>
      </w:r>
      <w:r>
        <w:rPr>
          <w:color w:val="252525"/>
        </w:rPr>
        <w:t>среда обитания,</w:t>
      </w:r>
      <w:r>
        <w:rPr>
          <w:color w:val="252525"/>
          <w:spacing w:val="1"/>
        </w:rPr>
        <w:t xml:space="preserve"> </w:t>
      </w:r>
      <w:r>
        <w:rPr>
          <w:color w:val="252525"/>
        </w:rPr>
        <w:t>образ</w:t>
      </w:r>
      <w:r>
        <w:rPr>
          <w:color w:val="252525"/>
          <w:spacing w:val="1"/>
        </w:rPr>
        <w:t xml:space="preserve"> </w:t>
      </w:r>
      <w:r>
        <w:rPr>
          <w:color w:val="252525"/>
        </w:rPr>
        <w:t>жизни,</w:t>
      </w:r>
      <w:r>
        <w:rPr>
          <w:color w:val="252525"/>
          <w:spacing w:val="1"/>
        </w:rPr>
        <w:t xml:space="preserve"> </w:t>
      </w:r>
      <w:r>
        <w:rPr>
          <w:color w:val="252525"/>
        </w:rPr>
        <w:t>питание,</w:t>
      </w:r>
      <w:r>
        <w:rPr>
          <w:color w:val="252525"/>
          <w:spacing w:val="2"/>
        </w:rPr>
        <w:t xml:space="preserve"> </w:t>
      </w:r>
      <w:r>
        <w:rPr>
          <w:color w:val="252525"/>
        </w:rPr>
        <w:t>значение</w:t>
      </w:r>
      <w:r>
        <w:rPr>
          <w:color w:val="252525"/>
          <w:spacing w:val="1"/>
        </w:rPr>
        <w:t xml:space="preserve"> </w:t>
      </w:r>
      <w:r>
        <w:rPr>
          <w:color w:val="252525"/>
        </w:rPr>
        <w:t>в</w:t>
      </w:r>
      <w:r>
        <w:rPr>
          <w:color w:val="252525"/>
          <w:spacing w:val="-2"/>
        </w:rPr>
        <w:t xml:space="preserve"> </w:t>
      </w:r>
      <w:r>
        <w:rPr>
          <w:color w:val="252525"/>
        </w:rPr>
        <w:t>природе (заяц-русак,</w:t>
      </w:r>
      <w:r>
        <w:rPr>
          <w:color w:val="252525"/>
          <w:spacing w:val="3"/>
        </w:rPr>
        <w:t xml:space="preserve"> </w:t>
      </w:r>
      <w:r>
        <w:rPr>
          <w:color w:val="252525"/>
        </w:rPr>
        <w:t>заяц-беляк).</w:t>
      </w:r>
    </w:p>
    <w:p w:rsidR="001B05ED" w:rsidRDefault="0000271D">
      <w:pPr>
        <w:pStyle w:val="a3"/>
        <w:ind w:right="567"/>
      </w:pPr>
      <w:r>
        <w:rPr>
          <w:i/>
          <w:color w:val="252525"/>
        </w:rPr>
        <w:t>Хищные</w:t>
      </w:r>
      <w:r>
        <w:rPr>
          <w:i/>
          <w:color w:val="252525"/>
          <w:spacing w:val="1"/>
        </w:rPr>
        <w:t xml:space="preserve"> </w:t>
      </w:r>
      <w:r>
        <w:rPr>
          <w:i/>
          <w:color w:val="252525"/>
        </w:rPr>
        <w:t>звери.</w:t>
      </w:r>
      <w:r>
        <w:rPr>
          <w:i/>
          <w:color w:val="252525"/>
          <w:spacing w:val="1"/>
        </w:rPr>
        <w:t xml:space="preserve"> </w:t>
      </w:r>
      <w:r>
        <w:rPr>
          <w:color w:val="252525"/>
        </w:rPr>
        <w:t>Общие</w:t>
      </w:r>
      <w:r>
        <w:rPr>
          <w:color w:val="252525"/>
          <w:spacing w:val="1"/>
        </w:rPr>
        <w:t xml:space="preserve"> </w:t>
      </w:r>
      <w:r>
        <w:rPr>
          <w:color w:val="252525"/>
        </w:rPr>
        <w:t>признаки</w:t>
      </w:r>
      <w:r>
        <w:rPr>
          <w:color w:val="252525"/>
          <w:spacing w:val="1"/>
        </w:rPr>
        <w:t xml:space="preserve"> </w:t>
      </w:r>
      <w:r>
        <w:rPr>
          <w:color w:val="252525"/>
        </w:rPr>
        <w:t>хищных</w:t>
      </w:r>
      <w:r>
        <w:rPr>
          <w:color w:val="252525"/>
          <w:spacing w:val="1"/>
        </w:rPr>
        <w:t xml:space="preserve"> </w:t>
      </w:r>
      <w:r>
        <w:rPr>
          <w:color w:val="252525"/>
        </w:rPr>
        <w:t>зверей.</w:t>
      </w:r>
      <w:r>
        <w:rPr>
          <w:color w:val="252525"/>
          <w:spacing w:val="1"/>
        </w:rPr>
        <w:t xml:space="preserve"> </w:t>
      </w:r>
      <w:r>
        <w:rPr>
          <w:color w:val="252525"/>
        </w:rPr>
        <w:t>Внешний</w:t>
      </w:r>
      <w:r>
        <w:rPr>
          <w:color w:val="252525"/>
          <w:spacing w:val="1"/>
        </w:rPr>
        <w:t xml:space="preserve"> </w:t>
      </w:r>
      <w:r>
        <w:rPr>
          <w:color w:val="252525"/>
        </w:rPr>
        <w:t>вид,</w:t>
      </w:r>
      <w:r>
        <w:rPr>
          <w:color w:val="252525"/>
          <w:spacing w:val="1"/>
        </w:rPr>
        <w:t xml:space="preserve"> </w:t>
      </w:r>
      <w:r>
        <w:rPr>
          <w:color w:val="252525"/>
        </w:rPr>
        <w:t>отличительные</w:t>
      </w:r>
      <w:r>
        <w:rPr>
          <w:color w:val="252525"/>
          <w:spacing w:val="1"/>
        </w:rPr>
        <w:t xml:space="preserve"> </w:t>
      </w:r>
      <w:r>
        <w:rPr>
          <w:color w:val="252525"/>
        </w:rPr>
        <w:t>особенности.</w:t>
      </w:r>
      <w:r>
        <w:rPr>
          <w:color w:val="252525"/>
          <w:spacing w:val="1"/>
        </w:rPr>
        <w:t xml:space="preserve"> </w:t>
      </w:r>
      <w:r>
        <w:rPr>
          <w:color w:val="252525"/>
        </w:rPr>
        <w:t>Особенности</w:t>
      </w:r>
      <w:r>
        <w:rPr>
          <w:color w:val="252525"/>
          <w:spacing w:val="1"/>
        </w:rPr>
        <w:t xml:space="preserve"> </w:t>
      </w:r>
      <w:r>
        <w:rPr>
          <w:color w:val="252525"/>
        </w:rPr>
        <w:t>некоторых</w:t>
      </w:r>
      <w:r>
        <w:rPr>
          <w:color w:val="252525"/>
          <w:spacing w:val="1"/>
        </w:rPr>
        <w:t xml:space="preserve"> </w:t>
      </w:r>
      <w:r>
        <w:rPr>
          <w:color w:val="252525"/>
        </w:rPr>
        <w:t>из</w:t>
      </w:r>
      <w:r>
        <w:rPr>
          <w:color w:val="252525"/>
          <w:spacing w:val="1"/>
        </w:rPr>
        <w:t xml:space="preserve"> </w:t>
      </w:r>
      <w:r>
        <w:rPr>
          <w:color w:val="252525"/>
        </w:rPr>
        <w:t>них.</w:t>
      </w:r>
      <w:r>
        <w:rPr>
          <w:color w:val="252525"/>
          <w:spacing w:val="1"/>
        </w:rPr>
        <w:t xml:space="preserve"> </w:t>
      </w:r>
      <w:r>
        <w:rPr>
          <w:color w:val="252525"/>
        </w:rPr>
        <w:t>Образ</w:t>
      </w:r>
      <w:r>
        <w:rPr>
          <w:color w:val="252525"/>
          <w:spacing w:val="1"/>
        </w:rPr>
        <w:t xml:space="preserve"> </w:t>
      </w:r>
      <w:r>
        <w:rPr>
          <w:color w:val="252525"/>
        </w:rPr>
        <w:t>жизни.</w:t>
      </w:r>
      <w:r>
        <w:rPr>
          <w:color w:val="252525"/>
          <w:spacing w:val="1"/>
        </w:rPr>
        <w:t xml:space="preserve"> </w:t>
      </w:r>
      <w:r>
        <w:rPr>
          <w:color w:val="252525"/>
        </w:rPr>
        <w:t>Добыча</w:t>
      </w:r>
      <w:r>
        <w:rPr>
          <w:color w:val="252525"/>
          <w:spacing w:val="1"/>
        </w:rPr>
        <w:t xml:space="preserve"> </w:t>
      </w:r>
      <w:r>
        <w:rPr>
          <w:color w:val="252525"/>
        </w:rPr>
        <w:t>пиши.</w:t>
      </w:r>
      <w:r>
        <w:rPr>
          <w:color w:val="252525"/>
          <w:spacing w:val="2"/>
        </w:rPr>
        <w:t xml:space="preserve"> </w:t>
      </w:r>
      <w:r>
        <w:rPr>
          <w:color w:val="252525"/>
        </w:rPr>
        <w:t>Черты сходства</w:t>
      </w:r>
      <w:r>
        <w:rPr>
          <w:color w:val="252525"/>
          <w:spacing w:val="1"/>
        </w:rPr>
        <w:t xml:space="preserve"> </w:t>
      </w:r>
      <w:r>
        <w:rPr>
          <w:color w:val="252525"/>
        </w:rPr>
        <w:t>и различия.</w:t>
      </w:r>
    </w:p>
    <w:p w:rsidR="001B05ED" w:rsidRDefault="0000271D">
      <w:pPr>
        <w:spacing w:line="321" w:lineRule="exact"/>
        <w:ind w:left="1190"/>
        <w:rPr>
          <w:sz w:val="28"/>
        </w:rPr>
      </w:pPr>
      <w:r>
        <w:rPr>
          <w:i/>
          <w:color w:val="252525"/>
          <w:sz w:val="28"/>
        </w:rPr>
        <w:t>Псовые</w:t>
      </w:r>
      <w:r>
        <w:rPr>
          <w:i/>
          <w:color w:val="252525"/>
          <w:spacing w:val="-11"/>
          <w:sz w:val="28"/>
        </w:rPr>
        <w:t xml:space="preserve"> </w:t>
      </w:r>
      <w:r>
        <w:rPr>
          <w:color w:val="252525"/>
          <w:sz w:val="28"/>
        </w:rPr>
        <w:t>(собачьи):</w:t>
      </w:r>
      <w:r>
        <w:rPr>
          <w:color w:val="252525"/>
          <w:spacing w:val="-15"/>
          <w:sz w:val="28"/>
        </w:rPr>
        <w:t xml:space="preserve"> </w:t>
      </w:r>
      <w:r>
        <w:rPr>
          <w:color w:val="252525"/>
          <w:sz w:val="28"/>
        </w:rPr>
        <w:t>волк,лисица.</w:t>
      </w:r>
    </w:p>
    <w:p w:rsidR="001B05ED" w:rsidRDefault="0000271D">
      <w:pPr>
        <w:spacing w:line="322" w:lineRule="exact"/>
        <w:ind w:left="1190"/>
        <w:rPr>
          <w:sz w:val="28"/>
        </w:rPr>
      </w:pPr>
      <w:r>
        <w:rPr>
          <w:i/>
          <w:color w:val="252525"/>
          <w:sz w:val="28"/>
        </w:rPr>
        <w:t>Медвежьи</w:t>
      </w:r>
      <w:r>
        <w:rPr>
          <w:color w:val="252525"/>
          <w:sz w:val="28"/>
        </w:rPr>
        <w:t>:</w:t>
      </w:r>
      <w:r>
        <w:rPr>
          <w:color w:val="252525"/>
          <w:spacing w:val="-18"/>
          <w:sz w:val="28"/>
        </w:rPr>
        <w:t xml:space="preserve"> </w:t>
      </w:r>
      <w:r>
        <w:rPr>
          <w:color w:val="252525"/>
          <w:sz w:val="28"/>
        </w:rPr>
        <w:t>медведи</w:t>
      </w:r>
      <w:r>
        <w:rPr>
          <w:color w:val="252525"/>
          <w:spacing w:val="-13"/>
          <w:sz w:val="28"/>
        </w:rPr>
        <w:t xml:space="preserve"> </w:t>
      </w:r>
      <w:r>
        <w:rPr>
          <w:color w:val="252525"/>
          <w:sz w:val="28"/>
        </w:rPr>
        <w:t>(бурый,</w:t>
      </w:r>
      <w:r>
        <w:rPr>
          <w:color w:val="252525"/>
          <w:spacing w:val="-11"/>
          <w:sz w:val="28"/>
        </w:rPr>
        <w:t xml:space="preserve"> </w:t>
      </w:r>
      <w:r>
        <w:rPr>
          <w:color w:val="252525"/>
          <w:sz w:val="28"/>
        </w:rPr>
        <w:t>белый).</w:t>
      </w:r>
    </w:p>
    <w:p w:rsidR="001B05ED" w:rsidRDefault="0000271D">
      <w:pPr>
        <w:pStyle w:val="a3"/>
        <w:spacing w:line="322" w:lineRule="exact"/>
        <w:ind w:left="1190" w:firstLine="0"/>
        <w:jc w:val="left"/>
      </w:pPr>
      <w:r>
        <w:rPr>
          <w:i/>
          <w:color w:val="252525"/>
        </w:rPr>
        <w:t>Кошачьи</w:t>
      </w:r>
      <w:r>
        <w:rPr>
          <w:color w:val="252525"/>
        </w:rPr>
        <w:t>:</w:t>
      </w:r>
      <w:r>
        <w:rPr>
          <w:color w:val="252525"/>
          <w:spacing w:val="-14"/>
        </w:rPr>
        <w:t xml:space="preserve"> </w:t>
      </w:r>
      <w:r>
        <w:rPr>
          <w:color w:val="252525"/>
        </w:rPr>
        <w:t>снежный</w:t>
      </w:r>
      <w:r>
        <w:rPr>
          <w:color w:val="252525"/>
          <w:spacing w:val="-8"/>
        </w:rPr>
        <w:t xml:space="preserve"> </w:t>
      </w:r>
      <w:r>
        <w:rPr>
          <w:color w:val="252525"/>
        </w:rPr>
        <w:t>барс,</w:t>
      </w:r>
      <w:r>
        <w:rPr>
          <w:color w:val="252525"/>
          <w:spacing w:val="-6"/>
        </w:rPr>
        <w:t xml:space="preserve"> </w:t>
      </w:r>
      <w:r>
        <w:rPr>
          <w:color w:val="252525"/>
        </w:rPr>
        <w:t>рысь,</w:t>
      </w:r>
      <w:r>
        <w:rPr>
          <w:color w:val="252525"/>
          <w:spacing w:val="-4"/>
        </w:rPr>
        <w:t xml:space="preserve"> </w:t>
      </w:r>
      <w:r>
        <w:rPr>
          <w:color w:val="252525"/>
        </w:rPr>
        <w:t>лев,тигр.</w:t>
      </w:r>
      <w:r>
        <w:rPr>
          <w:color w:val="252525"/>
          <w:spacing w:val="-6"/>
        </w:rPr>
        <w:t xml:space="preserve"> </w:t>
      </w:r>
      <w:r>
        <w:rPr>
          <w:color w:val="252525"/>
        </w:rPr>
        <w:t>Сравнительные</w:t>
      </w:r>
      <w:r>
        <w:rPr>
          <w:color w:val="252525"/>
          <w:spacing w:val="-3"/>
        </w:rPr>
        <w:t xml:space="preserve"> </w:t>
      </w:r>
      <w:r>
        <w:rPr>
          <w:color w:val="252525"/>
        </w:rPr>
        <w:t>характеристики.</w:t>
      </w:r>
    </w:p>
    <w:p w:rsidR="001B05ED" w:rsidRDefault="0000271D">
      <w:pPr>
        <w:spacing w:line="322" w:lineRule="exact"/>
        <w:ind w:left="1190"/>
        <w:rPr>
          <w:sz w:val="28"/>
        </w:rPr>
      </w:pPr>
      <w:r>
        <w:rPr>
          <w:i/>
          <w:color w:val="252525"/>
          <w:sz w:val="28"/>
        </w:rPr>
        <w:t>Пушные</w:t>
      </w:r>
      <w:r>
        <w:rPr>
          <w:i/>
          <w:color w:val="252525"/>
          <w:spacing w:val="41"/>
          <w:sz w:val="28"/>
        </w:rPr>
        <w:t xml:space="preserve"> </w:t>
      </w:r>
      <w:r>
        <w:rPr>
          <w:i/>
          <w:color w:val="252525"/>
          <w:sz w:val="28"/>
        </w:rPr>
        <w:t>звери:</w:t>
      </w:r>
      <w:r>
        <w:rPr>
          <w:i/>
          <w:color w:val="252525"/>
          <w:spacing w:val="42"/>
          <w:sz w:val="28"/>
        </w:rPr>
        <w:t xml:space="preserve"> </w:t>
      </w:r>
      <w:r>
        <w:rPr>
          <w:color w:val="252525"/>
          <w:sz w:val="28"/>
        </w:rPr>
        <w:t>соболь,</w:t>
      </w:r>
      <w:r>
        <w:rPr>
          <w:color w:val="252525"/>
          <w:spacing w:val="44"/>
          <w:sz w:val="28"/>
        </w:rPr>
        <w:t xml:space="preserve"> </w:t>
      </w:r>
      <w:r>
        <w:rPr>
          <w:color w:val="252525"/>
          <w:sz w:val="28"/>
        </w:rPr>
        <w:t>куница,</w:t>
      </w:r>
      <w:r>
        <w:rPr>
          <w:color w:val="252525"/>
          <w:spacing w:val="42"/>
          <w:sz w:val="28"/>
        </w:rPr>
        <w:t xml:space="preserve"> </w:t>
      </w:r>
      <w:r>
        <w:rPr>
          <w:color w:val="252525"/>
          <w:sz w:val="28"/>
        </w:rPr>
        <w:t>норка,</w:t>
      </w:r>
      <w:r>
        <w:rPr>
          <w:color w:val="252525"/>
          <w:spacing w:val="38"/>
          <w:sz w:val="28"/>
        </w:rPr>
        <w:t xml:space="preserve"> </w:t>
      </w:r>
      <w:r>
        <w:rPr>
          <w:color w:val="252525"/>
          <w:sz w:val="28"/>
        </w:rPr>
        <w:t>песец.</w:t>
      </w:r>
      <w:r>
        <w:rPr>
          <w:color w:val="252525"/>
          <w:spacing w:val="42"/>
          <w:sz w:val="28"/>
        </w:rPr>
        <w:t xml:space="preserve"> </w:t>
      </w:r>
      <w:r>
        <w:rPr>
          <w:color w:val="252525"/>
          <w:sz w:val="28"/>
        </w:rPr>
        <w:t>Пушные</w:t>
      </w:r>
      <w:r>
        <w:rPr>
          <w:color w:val="252525"/>
          <w:spacing w:val="41"/>
          <w:sz w:val="28"/>
        </w:rPr>
        <w:t xml:space="preserve"> </w:t>
      </w:r>
      <w:r>
        <w:rPr>
          <w:color w:val="252525"/>
          <w:sz w:val="28"/>
        </w:rPr>
        <w:t>звери</w:t>
      </w:r>
      <w:r>
        <w:rPr>
          <w:color w:val="252525"/>
          <w:spacing w:val="40"/>
          <w:sz w:val="28"/>
        </w:rPr>
        <w:t xml:space="preserve"> </w:t>
      </w:r>
      <w:r>
        <w:rPr>
          <w:color w:val="252525"/>
          <w:sz w:val="28"/>
        </w:rPr>
        <w:t>в</w:t>
      </w:r>
      <w:r>
        <w:rPr>
          <w:color w:val="252525"/>
          <w:spacing w:val="39"/>
          <w:sz w:val="28"/>
        </w:rPr>
        <w:t xml:space="preserve"> </w:t>
      </w:r>
      <w:r>
        <w:rPr>
          <w:color w:val="252525"/>
          <w:sz w:val="28"/>
        </w:rPr>
        <w:t>природе.</w:t>
      </w:r>
    </w:p>
    <w:p w:rsidR="001B05ED" w:rsidRDefault="0000271D">
      <w:pPr>
        <w:pStyle w:val="a3"/>
        <w:spacing w:line="322" w:lineRule="exact"/>
        <w:ind w:firstLine="0"/>
        <w:jc w:val="left"/>
      </w:pPr>
      <w:r>
        <w:rPr>
          <w:color w:val="252525"/>
        </w:rPr>
        <w:t>Разведение</w:t>
      </w:r>
      <w:r>
        <w:rPr>
          <w:color w:val="252525"/>
          <w:spacing w:val="-10"/>
        </w:rPr>
        <w:t xml:space="preserve"> </w:t>
      </w:r>
      <w:r>
        <w:rPr>
          <w:color w:val="252525"/>
        </w:rPr>
        <w:t>на</w:t>
      </w:r>
      <w:r>
        <w:rPr>
          <w:color w:val="252525"/>
          <w:spacing w:val="-9"/>
        </w:rPr>
        <w:t xml:space="preserve"> </w:t>
      </w:r>
      <w:r>
        <w:rPr>
          <w:color w:val="252525"/>
        </w:rPr>
        <w:t>зверофермах.</w:t>
      </w:r>
    </w:p>
    <w:p w:rsidR="001B05ED" w:rsidRDefault="0000271D">
      <w:pPr>
        <w:ind w:left="479" w:right="568" w:firstLine="710"/>
        <w:jc w:val="both"/>
        <w:rPr>
          <w:sz w:val="28"/>
        </w:rPr>
      </w:pPr>
      <w:r>
        <w:rPr>
          <w:i/>
          <w:color w:val="252525"/>
          <w:sz w:val="28"/>
        </w:rPr>
        <w:t xml:space="preserve">Копытные (парнокопытные, непарнокопытные) дикие животные: </w:t>
      </w:r>
      <w:r>
        <w:rPr>
          <w:color w:val="252525"/>
          <w:sz w:val="28"/>
        </w:rPr>
        <w:t>кабан,</w:t>
      </w:r>
      <w:r>
        <w:rPr>
          <w:color w:val="252525"/>
          <w:spacing w:val="-67"/>
          <w:sz w:val="28"/>
        </w:rPr>
        <w:t xml:space="preserve"> </w:t>
      </w:r>
      <w:r>
        <w:rPr>
          <w:color w:val="252525"/>
          <w:sz w:val="28"/>
        </w:rPr>
        <w:t>лось.</w:t>
      </w:r>
      <w:r>
        <w:rPr>
          <w:color w:val="252525"/>
          <w:spacing w:val="1"/>
          <w:sz w:val="28"/>
        </w:rPr>
        <w:t xml:space="preserve"> </w:t>
      </w:r>
      <w:r>
        <w:rPr>
          <w:color w:val="252525"/>
          <w:sz w:val="28"/>
        </w:rPr>
        <w:t>Общие</w:t>
      </w:r>
      <w:r>
        <w:rPr>
          <w:color w:val="252525"/>
          <w:spacing w:val="1"/>
          <w:sz w:val="28"/>
        </w:rPr>
        <w:t xml:space="preserve"> </w:t>
      </w:r>
      <w:r>
        <w:rPr>
          <w:color w:val="252525"/>
          <w:sz w:val="28"/>
        </w:rPr>
        <w:t>признаки,</w:t>
      </w:r>
      <w:r>
        <w:rPr>
          <w:color w:val="252525"/>
          <w:spacing w:val="1"/>
          <w:sz w:val="28"/>
        </w:rPr>
        <w:t xml:space="preserve"> </w:t>
      </w:r>
      <w:r>
        <w:rPr>
          <w:color w:val="252525"/>
          <w:sz w:val="28"/>
        </w:rPr>
        <w:t>внешний</w:t>
      </w:r>
      <w:r>
        <w:rPr>
          <w:color w:val="252525"/>
          <w:spacing w:val="1"/>
          <w:sz w:val="28"/>
        </w:rPr>
        <w:t xml:space="preserve"> </w:t>
      </w:r>
      <w:r>
        <w:rPr>
          <w:color w:val="252525"/>
          <w:sz w:val="28"/>
        </w:rPr>
        <w:t>вид</w:t>
      </w:r>
      <w:r>
        <w:rPr>
          <w:color w:val="252525"/>
          <w:spacing w:val="1"/>
          <w:sz w:val="28"/>
        </w:rPr>
        <w:t xml:space="preserve"> </w:t>
      </w:r>
      <w:r>
        <w:rPr>
          <w:color w:val="252525"/>
          <w:sz w:val="28"/>
        </w:rPr>
        <w:t>и</w:t>
      </w:r>
      <w:r>
        <w:rPr>
          <w:color w:val="252525"/>
          <w:spacing w:val="1"/>
          <w:sz w:val="28"/>
        </w:rPr>
        <w:t xml:space="preserve"> </w:t>
      </w:r>
      <w:r>
        <w:rPr>
          <w:color w:val="252525"/>
          <w:sz w:val="28"/>
        </w:rPr>
        <w:t>отличительные</w:t>
      </w:r>
      <w:r>
        <w:rPr>
          <w:color w:val="252525"/>
          <w:spacing w:val="1"/>
          <w:sz w:val="28"/>
        </w:rPr>
        <w:t xml:space="preserve"> </w:t>
      </w:r>
      <w:r>
        <w:rPr>
          <w:color w:val="252525"/>
          <w:sz w:val="28"/>
        </w:rPr>
        <w:t>особенности.</w:t>
      </w:r>
      <w:r>
        <w:rPr>
          <w:color w:val="252525"/>
          <w:spacing w:val="1"/>
          <w:sz w:val="28"/>
        </w:rPr>
        <w:t xml:space="preserve"> </w:t>
      </w:r>
      <w:r>
        <w:rPr>
          <w:color w:val="252525"/>
          <w:sz w:val="28"/>
        </w:rPr>
        <w:t>Образ</w:t>
      </w:r>
      <w:r>
        <w:rPr>
          <w:color w:val="252525"/>
          <w:spacing w:val="1"/>
          <w:sz w:val="28"/>
        </w:rPr>
        <w:t xml:space="preserve"> </w:t>
      </w:r>
      <w:r>
        <w:rPr>
          <w:color w:val="252525"/>
          <w:sz w:val="28"/>
        </w:rPr>
        <w:t>жизни,</w:t>
      </w:r>
      <w:r>
        <w:rPr>
          <w:color w:val="252525"/>
          <w:spacing w:val="2"/>
          <w:sz w:val="28"/>
        </w:rPr>
        <w:t xml:space="preserve"> </w:t>
      </w:r>
      <w:r>
        <w:rPr>
          <w:color w:val="252525"/>
          <w:sz w:val="28"/>
        </w:rPr>
        <w:t>питание,</w:t>
      </w:r>
      <w:r>
        <w:rPr>
          <w:color w:val="252525"/>
          <w:spacing w:val="5"/>
          <w:sz w:val="28"/>
        </w:rPr>
        <w:t xml:space="preserve"> </w:t>
      </w:r>
      <w:r>
        <w:rPr>
          <w:color w:val="252525"/>
          <w:sz w:val="28"/>
        </w:rPr>
        <w:t>местаобитания.</w:t>
      </w:r>
      <w:r>
        <w:rPr>
          <w:color w:val="252525"/>
          <w:spacing w:val="3"/>
          <w:sz w:val="28"/>
        </w:rPr>
        <w:t xml:space="preserve"> </w:t>
      </w:r>
      <w:r>
        <w:rPr>
          <w:color w:val="252525"/>
          <w:sz w:val="28"/>
        </w:rPr>
        <w:t>Охрана</w:t>
      </w:r>
      <w:r>
        <w:rPr>
          <w:color w:val="252525"/>
          <w:spacing w:val="6"/>
          <w:sz w:val="28"/>
        </w:rPr>
        <w:t xml:space="preserve"> </w:t>
      </w:r>
      <w:r>
        <w:rPr>
          <w:color w:val="252525"/>
          <w:sz w:val="28"/>
        </w:rPr>
        <w:t>животных.</w:t>
      </w:r>
    </w:p>
    <w:p w:rsidR="001B05ED" w:rsidRDefault="0000271D">
      <w:pPr>
        <w:pStyle w:val="a3"/>
        <w:spacing w:line="242" w:lineRule="auto"/>
        <w:ind w:right="563"/>
      </w:pPr>
      <w:r>
        <w:rPr>
          <w:i/>
          <w:color w:val="252525"/>
        </w:rPr>
        <w:t>Морские</w:t>
      </w:r>
      <w:r>
        <w:rPr>
          <w:i/>
          <w:color w:val="252525"/>
          <w:spacing w:val="1"/>
        </w:rPr>
        <w:t xml:space="preserve"> </w:t>
      </w:r>
      <w:r>
        <w:rPr>
          <w:i/>
          <w:color w:val="252525"/>
        </w:rPr>
        <w:t>животные.</w:t>
      </w:r>
      <w:r>
        <w:rPr>
          <w:i/>
          <w:color w:val="252525"/>
          <w:spacing w:val="1"/>
        </w:rPr>
        <w:t xml:space="preserve"> </w:t>
      </w:r>
      <w:r>
        <w:rPr>
          <w:color w:val="252525"/>
        </w:rPr>
        <w:t>Ластоногие:</w:t>
      </w:r>
      <w:r>
        <w:rPr>
          <w:color w:val="252525"/>
          <w:spacing w:val="1"/>
        </w:rPr>
        <w:t xml:space="preserve"> </w:t>
      </w:r>
      <w:r>
        <w:rPr>
          <w:color w:val="252525"/>
        </w:rPr>
        <w:t>тюлень,</w:t>
      </w:r>
      <w:r>
        <w:rPr>
          <w:color w:val="252525"/>
          <w:spacing w:val="1"/>
        </w:rPr>
        <w:t xml:space="preserve"> </w:t>
      </w:r>
      <w:r>
        <w:rPr>
          <w:color w:val="252525"/>
        </w:rPr>
        <w:t>морж.</w:t>
      </w:r>
      <w:r>
        <w:rPr>
          <w:color w:val="252525"/>
          <w:spacing w:val="1"/>
        </w:rPr>
        <w:t xml:space="preserve"> </w:t>
      </w:r>
      <w:r>
        <w:rPr>
          <w:color w:val="252525"/>
        </w:rPr>
        <w:t>Общие</w:t>
      </w:r>
      <w:r>
        <w:rPr>
          <w:color w:val="252525"/>
          <w:spacing w:val="1"/>
        </w:rPr>
        <w:t xml:space="preserve"> </w:t>
      </w:r>
      <w:r>
        <w:rPr>
          <w:color w:val="252525"/>
        </w:rPr>
        <w:t>признаки,</w:t>
      </w:r>
      <w:r>
        <w:rPr>
          <w:color w:val="252525"/>
          <w:spacing w:val="1"/>
        </w:rPr>
        <w:t xml:space="preserve"> </w:t>
      </w:r>
      <w:r>
        <w:rPr>
          <w:color w:val="252525"/>
        </w:rPr>
        <w:t>внешний</w:t>
      </w:r>
      <w:r>
        <w:rPr>
          <w:color w:val="252525"/>
          <w:spacing w:val="1"/>
        </w:rPr>
        <w:t xml:space="preserve"> </w:t>
      </w:r>
      <w:r>
        <w:rPr>
          <w:color w:val="252525"/>
        </w:rPr>
        <w:t>вид,</w:t>
      </w:r>
      <w:r>
        <w:rPr>
          <w:color w:val="252525"/>
          <w:spacing w:val="1"/>
        </w:rPr>
        <w:t xml:space="preserve"> </w:t>
      </w:r>
      <w:r>
        <w:rPr>
          <w:color w:val="252525"/>
        </w:rPr>
        <w:t>среда</w:t>
      </w:r>
      <w:r>
        <w:rPr>
          <w:color w:val="252525"/>
          <w:spacing w:val="1"/>
        </w:rPr>
        <w:t xml:space="preserve"> </w:t>
      </w:r>
      <w:r>
        <w:rPr>
          <w:color w:val="252525"/>
        </w:rPr>
        <w:t>обитания,</w:t>
      </w:r>
      <w:r>
        <w:rPr>
          <w:color w:val="252525"/>
          <w:spacing w:val="1"/>
        </w:rPr>
        <w:t xml:space="preserve"> </w:t>
      </w:r>
      <w:r>
        <w:rPr>
          <w:color w:val="252525"/>
        </w:rPr>
        <w:t>питание,</w:t>
      </w:r>
      <w:r>
        <w:rPr>
          <w:color w:val="252525"/>
          <w:spacing w:val="1"/>
        </w:rPr>
        <w:t xml:space="preserve"> </w:t>
      </w:r>
      <w:r>
        <w:rPr>
          <w:color w:val="252525"/>
        </w:rPr>
        <w:t>размножение</w:t>
      </w:r>
      <w:r>
        <w:rPr>
          <w:color w:val="252525"/>
          <w:spacing w:val="1"/>
        </w:rPr>
        <w:t xml:space="preserve"> </w:t>
      </w:r>
      <w:r>
        <w:rPr>
          <w:color w:val="252525"/>
        </w:rPr>
        <w:t>и</w:t>
      </w:r>
      <w:r>
        <w:rPr>
          <w:color w:val="252525"/>
          <w:spacing w:val="1"/>
        </w:rPr>
        <w:t xml:space="preserve"> </w:t>
      </w:r>
      <w:r>
        <w:rPr>
          <w:color w:val="252525"/>
        </w:rPr>
        <w:t>развитие.</w:t>
      </w:r>
      <w:r>
        <w:rPr>
          <w:color w:val="252525"/>
          <w:spacing w:val="1"/>
        </w:rPr>
        <w:t xml:space="preserve"> </w:t>
      </w:r>
      <w:r>
        <w:rPr>
          <w:color w:val="252525"/>
        </w:rPr>
        <w:t>Отличительные</w:t>
      </w:r>
      <w:r>
        <w:rPr>
          <w:color w:val="252525"/>
          <w:spacing w:val="5"/>
        </w:rPr>
        <w:t xml:space="preserve"> </w:t>
      </w:r>
      <w:r>
        <w:rPr>
          <w:color w:val="252525"/>
        </w:rPr>
        <w:t>особенности,</w:t>
      </w:r>
      <w:r>
        <w:rPr>
          <w:color w:val="252525"/>
          <w:spacing w:val="2"/>
        </w:rPr>
        <w:t xml:space="preserve"> </w:t>
      </w:r>
      <w:r>
        <w:rPr>
          <w:color w:val="252525"/>
        </w:rPr>
        <w:t>распространение</w:t>
      </w:r>
      <w:r>
        <w:rPr>
          <w:color w:val="252525"/>
          <w:spacing w:val="1"/>
        </w:rPr>
        <w:t xml:space="preserve"> </w:t>
      </w:r>
      <w:r>
        <w:rPr>
          <w:color w:val="252525"/>
        </w:rPr>
        <w:t>и</w:t>
      </w:r>
      <w:r>
        <w:rPr>
          <w:color w:val="252525"/>
          <w:spacing w:val="-1"/>
        </w:rPr>
        <w:t xml:space="preserve"> </w:t>
      </w:r>
      <w:r>
        <w:rPr>
          <w:color w:val="252525"/>
        </w:rPr>
        <w:t>значение.</w:t>
      </w:r>
    </w:p>
    <w:p w:rsidR="001B05ED" w:rsidRDefault="0000271D">
      <w:pPr>
        <w:pStyle w:val="a3"/>
        <w:ind w:right="569"/>
      </w:pPr>
      <w:r>
        <w:rPr>
          <w:color w:val="252525"/>
        </w:rPr>
        <w:t>Китообразные:</w:t>
      </w:r>
      <w:r>
        <w:rPr>
          <w:color w:val="252525"/>
          <w:spacing w:val="1"/>
        </w:rPr>
        <w:t xml:space="preserve"> </w:t>
      </w:r>
      <w:r>
        <w:rPr>
          <w:color w:val="252525"/>
        </w:rPr>
        <w:t>кит,дельфин.</w:t>
      </w:r>
      <w:r>
        <w:rPr>
          <w:color w:val="252525"/>
          <w:spacing w:val="1"/>
        </w:rPr>
        <w:t xml:space="preserve"> </w:t>
      </w:r>
      <w:r>
        <w:rPr>
          <w:color w:val="252525"/>
        </w:rPr>
        <w:t>Внешний</w:t>
      </w:r>
      <w:r>
        <w:rPr>
          <w:color w:val="252525"/>
          <w:spacing w:val="1"/>
        </w:rPr>
        <w:t xml:space="preserve"> </w:t>
      </w:r>
      <w:r>
        <w:rPr>
          <w:color w:val="252525"/>
        </w:rPr>
        <w:t>вид,</w:t>
      </w:r>
      <w:r>
        <w:rPr>
          <w:color w:val="252525"/>
          <w:spacing w:val="1"/>
        </w:rPr>
        <w:t xml:space="preserve"> </w:t>
      </w:r>
      <w:r>
        <w:rPr>
          <w:color w:val="252525"/>
        </w:rPr>
        <w:t>места</w:t>
      </w:r>
      <w:r>
        <w:rPr>
          <w:color w:val="252525"/>
          <w:spacing w:val="1"/>
        </w:rPr>
        <w:t xml:space="preserve"> </w:t>
      </w:r>
      <w:r>
        <w:rPr>
          <w:color w:val="252525"/>
        </w:rPr>
        <w:t>обитания,</w:t>
      </w:r>
      <w:r>
        <w:rPr>
          <w:color w:val="252525"/>
          <w:spacing w:val="1"/>
        </w:rPr>
        <w:t xml:space="preserve"> </w:t>
      </w:r>
      <w:r>
        <w:rPr>
          <w:color w:val="252525"/>
        </w:rPr>
        <w:t>питание.</w:t>
      </w:r>
      <w:r>
        <w:rPr>
          <w:color w:val="252525"/>
          <w:spacing w:val="1"/>
        </w:rPr>
        <w:t xml:space="preserve"> </w:t>
      </w:r>
      <w:r>
        <w:rPr>
          <w:color w:val="252525"/>
        </w:rPr>
        <w:t>Способ</w:t>
      </w:r>
      <w:r>
        <w:rPr>
          <w:color w:val="252525"/>
          <w:spacing w:val="1"/>
        </w:rPr>
        <w:t xml:space="preserve"> </w:t>
      </w:r>
      <w:r>
        <w:rPr>
          <w:color w:val="252525"/>
        </w:rPr>
        <w:t>передвижения.</w:t>
      </w:r>
      <w:r>
        <w:rPr>
          <w:color w:val="252525"/>
          <w:spacing w:val="1"/>
        </w:rPr>
        <w:t xml:space="preserve"> </w:t>
      </w:r>
      <w:r>
        <w:rPr>
          <w:color w:val="252525"/>
        </w:rPr>
        <w:t>Особенности</w:t>
      </w:r>
      <w:r>
        <w:rPr>
          <w:color w:val="252525"/>
          <w:spacing w:val="1"/>
        </w:rPr>
        <w:t xml:space="preserve"> </w:t>
      </w:r>
      <w:r>
        <w:rPr>
          <w:color w:val="252525"/>
        </w:rPr>
        <w:t>вскармливания</w:t>
      </w:r>
      <w:r>
        <w:rPr>
          <w:color w:val="252525"/>
          <w:spacing w:val="1"/>
        </w:rPr>
        <w:t xml:space="preserve"> </w:t>
      </w:r>
      <w:r>
        <w:rPr>
          <w:color w:val="252525"/>
        </w:rPr>
        <w:t>детенышей.</w:t>
      </w:r>
      <w:r>
        <w:rPr>
          <w:color w:val="252525"/>
          <w:spacing w:val="1"/>
        </w:rPr>
        <w:t xml:space="preserve"> </w:t>
      </w:r>
      <w:r>
        <w:rPr>
          <w:color w:val="252525"/>
        </w:rPr>
        <w:t>Значение</w:t>
      </w:r>
      <w:r>
        <w:rPr>
          <w:color w:val="252525"/>
          <w:spacing w:val="-67"/>
        </w:rPr>
        <w:t xml:space="preserve"> </w:t>
      </w:r>
      <w:r>
        <w:rPr>
          <w:color w:val="252525"/>
        </w:rPr>
        <w:t>китообразных.</w:t>
      </w:r>
    </w:p>
    <w:p w:rsidR="001B05ED" w:rsidRDefault="0000271D">
      <w:pPr>
        <w:pStyle w:val="a3"/>
        <w:ind w:right="564"/>
      </w:pPr>
      <w:r>
        <w:rPr>
          <w:color w:val="252525"/>
        </w:rPr>
        <w:t>Охрана</w:t>
      </w:r>
      <w:r>
        <w:rPr>
          <w:color w:val="252525"/>
          <w:spacing w:val="1"/>
        </w:rPr>
        <w:t xml:space="preserve"> </w:t>
      </w:r>
      <w:r>
        <w:rPr>
          <w:color w:val="252525"/>
        </w:rPr>
        <w:t>морских</w:t>
      </w:r>
      <w:r>
        <w:rPr>
          <w:color w:val="252525"/>
          <w:spacing w:val="1"/>
        </w:rPr>
        <w:t xml:space="preserve"> </w:t>
      </w:r>
      <w:r>
        <w:rPr>
          <w:color w:val="252525"/>
        </w:rPr>
        <w:t>млекопитающих.</w:t>
      </w:r>
      <w:r>
        <w:rPr>
          <w:color w:val="252525"/>
          <w:spacing w:val="1"/>
        </w:rPr>
        <w:t xml:space="preserve"> </w:t>
      </w:r>
      <w:r>
        <w:rPr>
          <w:color w:val="252525"/>
        </w:rPr>
        <w:t>Морские</w:t>
      </w:r>
      <w:r>
        <w:rPr>
          <w:color w:val="252525"/>
          <w:spacing w:val="1"/>
        </w:rPr>
        <w:t xml:space="preserve"> </w:t>
      </w:r>
      <w:r>
        <w:rPr>
          <w:color w:val="252525"/>
        </w:rPr>
        <w:t>животные,</w:t>
      </w:r>
      <w:r>
        <w:rPr>
          <w:color w:val="252525"/>
          <w:spacing w:val="1"/>
        </w:rPr>
        <w:t xml:space="preserve"> </w:t>
      </w:r>
      <w:r>
        <w:rPr>
          <w:color w:val="252525"/>
        </w:rPr>
        <w:t>занесенные</w:t>
      </w:r>
      <w:r>
        <w:rPr>
          <w:color w:val="252525"/>
          <w:spacing w:val="1"/>
        </w:rPr>
        <w:t xml:space="preserve"> </w:t>
      </w:r>
      <w:r>
        <w:rPr>
          <w:color w:val="252525"/>
        </w:rPr>
        <w:t>в</w:t>
      </w:r>
      <w:r>
        <w:rPr>
          <w:color w:val="252525"/>
          <w:spacing w:val="1"/>
        </w:rPr>
        <w:t xml:space="preserve"> </w:t>
      </w:r>
      <w:r>
        <w:rPr>
          <w:color w:val="252525"/>
        </w:rPr>
        <w:t>Красную</w:t>
      </w:r>
      <w:r>
        <w:rPr>
          <w:color w:val="252525"/>
          <w:spacing w:val="-1"/>
        </w:rPr>
        <w:t xml:space="preserve"> </w:t>
      </w:r>
      <w:r>
        <w:rPr>
          <w:color w:val="252525"/>
        </w:rPr>
        <w:t>книгу</w:t>
      </w:r>
      <w:r>
        <w:rPr>
          <w:color w:val="252525"/>
          <w:spacing w:val="-4"/>
        </w:rPr>
        <w:t xml:space="preserve"> </w:t>
      </w:r>
      <w:r>
        <w:rPr>
          <w:color w:val="252525"/>
        </w:rPr>
        <w:t>(нерпа,</w:t>
      </w:r>
      <w:r>
        <w:rPr>
          <w:color w:val="252525"/>
          <w:spacing w:val="4"/>
        </w:rPr>
        <w:t xml:space="preserve"> </w:t>
      </w:r>
      <w:r>
        <w:rPr>
          <w:color w:val="252525"/>
        </w:rPr>
        <w:t>пятнистый</w:t>
      </w:r>
      <w:r>
        <w:rPr>
          <w:color w:val="252525"/>
          <w:spacing w:val="5"/>
        </w:rPr>
        <w:t xml:space="preserve"> </w:t>
      </w:r>
      <w:r>
        <w:rPr>
          <w:color w:val="252525"/>
        </w:rPr>
        <w:t>тюлень</w:t>
      </w:r>
      <w:r>
        <w:rPr>
          <w:color w:val="252525"/>
          <w:spacing w:val="-2"/>
        </w:rPr>
        <w:t xml:space="preserve"> </w:t>
      </w:r>
      <w:r>
        <w:rPr>
          <w:color w:val="252525"/>
        </w:rPr>
        <w:t>и</w:t>
      </w:r>
      <w:r>
        <w:rPr>
          <w:color w:val="252525"/>
          <w:spacing w:val="1"/>
        </w:rPr>
        <w:t xml:space="preserve"> </w:t>
      </w:r>
      <w:r>
        <w:rPr>
          <w:color w:val="252525"/>
        </w:rPr>
        <w:t>др.).</w:t>
      </w:r>
    </w:p>
    <w:p w:rsidR="001B05ED" w:rsidRDefault="0000271D">
      <w:pPr>
        <w:pStyle w:val="a3"/>
        <w:ind w:right="565"/>
      </w:pPr>
      <w:r>
        <w:rPr>
          <w:i/>
          <w:color w:val="252525"/>
        </w:rPr>
        <w:t>Приматы.</w:t>
      </w:r>
      <w:r>
        <w:rPr>
          <w:i/>
          <w:color w:val="252525"/>
          <w:spacing w:val="1"/>
        </w:rPr>
        <w:t xml:space="preserve"> </w:t>
      </w:r>
      <w:r>
        <w:rPr>
          <w:color w:val="252525"/>
        </w:rPr>
        <w:t>Общая</w:t>
      </w:r>
      <w:r>
        <w:rPr>
          <w:color w:val="252525"/>
          <w:spacing w:val="1"/>
        </w:rPr>
        <w:t xml:space="preserve"> </w:t>
      </w:r>
      <w:r>
        <w:rPr>
          <w:color w:val="252525"/>
        </w:rPr>
        <w:t>характеристика.</w:t>
      </w:r>
      <w:r>
        <w:rPr>
          <w:color w:val="252525"/>
          <w:spacing w:val="1"/>
        </w:rPr>
        <w:t xml:space="preserve"> </w:t>
      </w:r>
      <w:r>
        <w:rPr>
          <w:color w:val="252525"/>
        </w:rPr>
        <w:t>Знакомство</w:t>
      </w:r>
      <w:r>
        <w:rPr>
          <w:color w:val="252525"/>
          <w:spacing w:val="1"/>
        </w:rPr>
        <w:t xml:space="preserve"> </w:t>
      </w:r>
      <w:r>
        <w:rPr>
          <w:color w:val="252525"/>
        </w:rPr>
        <w:t>с</w:t>
      </w:r>
      <w:r>
        <w:rPr>
          <w:color w:val="252525"/>
          <w:spacing w:val="1"/>
        </w:rPr>
        <w:t xml:space="preserve"> </w:t>
      </w:r>
      <w:r>
        <w:rPr>
          <w:color w:val="252525"/>
        </w:rPr>
        <w:t>отличительными</w:t>
      </w:r>
      <w:r>
        <w:rPr>
          <w:color w:val="252525"/>
          <w:spacing w:val="1"/>
        </w:rPr>
        <w:t xml:space="preserve"> </w:t>
      </w:r>
      <w:r>
        <w:rPr>
          <w:color w:val="252525"/>
        </w:rPr>
        <w:t>особенностями</w:t>
      </w:r>
      <w:r>
        <w:rPr>
          <w:color w:val="252525"/>
          <w:spacing w:val="1"/>
        </w:rPr>
        <w:t xml:space="preserve"> </w:t>
      </w:r>
      <w:r>
        <w:rPr>
          <w:color w:val="252525"/>
        </w:rPr>
        <w:t>различных</w:t>
      </w:r>
      <w:r>
        <w:rPr>
          <w:color w:val="252525"/>
          <w:spacing w:val="1"/>
        </w:rPr>
        <w:t xml:space="preserve"> </w:t>
      </w:r>
      <w:r>
        <w:rPr>
          <w:color w:val="252525"/>
        </w:rPr>
        <w:t>групп.</w:t>
      </w:r>
      <w:r>
        <w:rPr>
          <w:color w:val="252525"/>
          <w:spacing w:val="1"/>
        </w:rPr>
        <w:t xml:space="preserve"> </w:t>
      </w:r>
      <w:r>
        <w:rPr>
          <w:color w:val="252525"/>
        </w:rPr>
        <w:t>Питание.</w:t>
      </w:r>
      <w:r>
        <w:rPr>
          <w:color w:val="252525"/>
          <w:spacing w:val="1"/>
        </w:rPr>
        <w:t xml:space="preserve"> </w:t>
      </w:r>
      <w:r>
        <w:rPr>
          <w:color w:val="252525"/>
        </w:rPr>
        <w:t>Уход</w:t>
      </w:r>
      <w:r>
        <w:rPr>
          <w:color w:val="252525"/>
          <w:spacing w:val="1"/>
        </w:rPr>
        <w:t xml:space="preserve"> </w:t>
      </w:r>
      <w:r>
        <w:rPr>
          <w:color w:val="252525"/>
        </w:rPr>
        <w:t>за</w:t>
      </w:r>
      <w:r>
        <w:rPr>
          <w:color w:val="252525"/>
          <w:spacing w:val="1"/>
        </w:rPr>
        <w:t xml:space="preserve"> </w:t>
      </w:r>
      <w:r>
        <w:rPr>
          <w:color w:val="252525"/>
        </w:rPr>
        <w:t>потомством.</w:t>
      </w:r>
      <w:r>
        <w:rPr>
          <w:color w:val="252525"/>
          <w:spacing w:val="1"/>
        </w:rPr>
        <w:t xml:space="preserve"> </w:t>
      </w:r>
      <w:r>
        <w:rPr>
          <w:color w:val="252525"/>
        </w:rPr>
        <w:t>Места</w:t>
      </w:r>
      <w:r>
        <w:rPr>
          <w:color w:val="252525"/>
          <w:spacing w:val="1"/>
        </w:rPr>
        <w:t xml:space="preserve"> </w:t>
      </w:r>
      <w:r>
        <w:rPr>
          <w:color w:val="252525"/>
        </w:rPr>
        <w:t>обитания.</w:t>
      </w:r>
    </w:p>
    <w:p w:rsidR="001B05ED" w:rsidRDefault="0000271D">
      <w:pPr>
        <w:spacing w:line="321" w:lineRule="exact"/>
        <w:ind w:left="1190"/>
        <w:jc w:val="both"/>
        <w:rPr>
          <w:sz w:val="28"/>
        </w:rPr>
      </w:pPr>
      <w:r>
        <w:rPr>
          <w:b/>
          <w:i/>
          <w:color w:val="252525"/>
          <w:sz w:val="28"/>
        </w:rPr>
        <w:t>Демонстрация</w:t>
      </w:r>
      <w:r>
        <w:rPr>
          <w:color w:val="252525"/>
          <w:sz w:val="28"/>
        </w:rPr>
        <w:t>видеофильмов</w:t>
      </w:r>
      <w:r>
        <w:rPr>
          <w:color w:val="252525"/>
          <w:spacing w:val="-10"/>
          <w:sz w:val="28"/>
        </w:rPr>
        <w:t xml:space="preserve"> </w:t>
      </w:r>
      <w:r>
        <w:rPr>
          <w:color w:val="252525"/>
          <w:sz w:val="28"/>
        </w:rPr>
        <w:t>о</w:t>
      </w:r>
      <w:r>
        <w:rPr>
          <w:color w:val="252525"/>
          <w:spacing w:val="-8"/>
          <w:sz w:val="28"/>
        </w:rPr>
        <w:t xml:space="preserve"> </w:t>
      </w:r>
      <w:r>
        <w:rPr>
          <w:color w:val="252525"/>
          <w:sz w:val="28"/>
        </w:rPr>
        <w:t>жизни</w:t>
      </w:r>
      <w:r>
        <w:rPr>
          <w:color w:val="252525"/>
          <w:spacing w:val="-9"/>
          <w:sz w:val="28"/>
        </w:rPr>
        <w:t xml:space="preserve"> </w:t>
      </w:r>
      <w:r>
        <w:rPr>
          <w:color w:val="252525"/>
          <w:sz w:val="28"/>
        </w:rPr>
        <w:t>млекопитающих</w:t>
      </w:r>
      <w:r>
        <w:rPr>
          <w:color w:val="252525"/>
          <w:spacing w:val="-12"/>
          <w:sz w:val="28"/>
        </w:rPr>
        <w:t xml:space="preserve"> </w:t>
      </w:r>
      <w:r>
        <w:rPr>
          <w:color w:val="252525"/>
          <w:sz w:val="28"/>
        </w:rPr>
        <w:t>животных.</w:t>
      </w:r>
    </w:p>
    <w:p w:rsidR="001B05ED" w:rsidRDefault="0000271D">
      <w:pPr>
        <w:pStyle w:val="a3"/>
        <w:ind w:right="564"/>
      </w:pPr>
      <w:r>
        <w:rPr>
          <w:b/>
          <w:i/>
          <w:color w:val="252525"/>
        </w:rPr>
        <w:t>Экскурсия</w:t>
      </w:r>
      <w:r>
        <w:rPr>
          <w:color w:val="252525"/>
        </w:rPr>
        <w:t>в</w:t>
      </w:r>
      <w:r>
        <w:rPr>
          <w:color w:val="252525"/>
          <w:spacing w:val="1"/>
        </w:rPr>
        <w:t xml:space="preserve"> </w:t>
      </w:r>
      <w:r>
        <w:rPr>
          <w:color w:val="252525"/>
        </w:rPr>
        <w:t>зоопарк,</w:t>
      </w:r>
      <w:r>
        <w:rPr>
          <w:color w:val="252525"/>
          <w:spacing w:val="1"/>
        </w:rPr>
        <w:t xml:space="preserve"> </w:t>
      </w:r>
      <w:r>
        <w:rPr>
          <w:color w:val="252525"/>
        </w:rPr>
        <w:t>краеведческий</w:t>
      </w:r>
      <w:r>
        <w:rPr>
          <w:color w:val="252525"/>
          <w:spacing w:val="1"/>
        </w:rPr>
        <w:t xml:space="preserve"> </w:t>
      </w:r>
      <w:r>
        <w:rPr>
          <w:color w:val="252525"/>
        </w:rPr>
        <w:t>музей</w:t>
      </w:r>
      <w:r>
        <w:rPr>
          <w:color w:val="252525"/>
          <w:spacing w:val="1"/>
        </w:rPr>
        <w:t xml:space="preserve"> </w:t>
      </w:r>
      <w:r>
        <w:rPr>
          <w:color w:val="252525"/>
        </w:rPr>
        <w:t>(дельфинарий,</w:t>
      </w:r>
      <w:r>
        <w:rPr>
          <w:color w:val="252525"/>
          <w:spacing w:val="1"/>
        </w:rPr>
        <w:t xml:space="preserve"> </w:t>
      </w:r>
      <w:r>
        <w:rPr>
          <w:color w:val="252525"/>
        </w:rPr>
        <w:t>морской</w:t>
      </w:r>
      <w:r>
        <w:rPr>
          <w:color w:val="252525"/>
          <w:spacing w:val="1"/>
        </w:rPr>
        <w:t xml:space="preserve"> </w:t>
      </w:r>
      <w:r>
        <w:rPr>
          <w:color w:val="252525"/>
        </w:rPr>
        <w:t>аквариум).</w:t>
      </w:r>
    </w:p>
    <w:p w:rsidR="001B05ED" w:rsidRDefault="0000271D">
      <w:pPr>
        <w:spacing w:line="242" w:lineRule="auto"/>
        <w:ind w:left="1190" w:right="1272"/>
        <w:jc w:val="both"/>
        <w:rPr>
          <w:sz w:val="28"/>
        </w:rPr>
      </w:pPr>
      <w:r>
        <w:rPr>
          <w:b/>
          <w:i/>
          <w:color w:val="252525"/>
          <w:sz w:val="28"/>
        </w:rPr>
        <w:t>Практические</w:t>
      </w:r>
      <w:r>
        <w:rPr>
          <w:b/>
          <w:i/>
          <w:color w:val="252525"/>
          <w:spacing w:val="-8"/>
          <w:sz w:val="28"/>
        </w:rPr>
        <w:t xml:space="preserve"> </w:t>
      </w:r>
      <w:r>
        <w:rPr>
          <w:b/>
          <w:i/>
          <w:color w:val="252525"/>
          <w:sz w:val="28"/>
        </w:rPr>
        <w:t>работы.</w:t>
      </w:r>
      <w:r>
        <w:rPr>
          <w:b/>
          <w:i/>
          <w:color w:val="252525"/>
          <w:spacing w:val="-2"/>
          <w:sz w:val="28"/>
        </w:rPr>
        <w:t xml:space="preserve"> </w:t>
      </w:r>
      <w:r>
        <w:rPr>
          <w:color w:val="252525"/>
          <w:sz w:val="28"/>
        </w:rPr>
        <w:t>Зарисовки</w:t>
      </w:r>
      <w:r>
        <w:rPr>
          <w:color w:val="252525"/>
          <w:spacing w:val="-8"/>
          <w:sz w:val="28"/>
        </w:rPr>
        <w:t xml:space="preserve"> </w:t>
      </w:r>
      <w:r>
        <w:rPr>
          <w:color w:val="252525"/>
          <w:sz w:val="28"/>
        </w:rPr>
        <w:t>в</w:t>
      </w:r>
      <w:r>
        <w:rPr>
          <w:color w:val="252525"/>
          <w:spacing w:val="-9"/>
          <w:sz w:val="28"/>
        </w:rPr>
        <w:t xml:space="preserve"> </w:t>
      </w:r>
      <w:r>
        <w:rPr>
          <w:color w:val="252525"/>
          <w:sz w:val="28"/>
        </w:rPr>
        <w:t>тетрадях.</w:t>
      </w:r>
      <w:r>
        <w:rPr>
          <w:color w:val="252525"/>
          <w:spacing w:val="-5"/>
          <w:sz w:val="28"/>
        </w:rPr>
        <w:t xml:space="preserve"> </w:t>
      </w:r>
      <w:r>
        <w:rPr>
          <w:color w:val="252525"/>
          <w:sz w:val="28"/>
        </w:rPr>
        <w:t>Игры</w:t>
      </w:r>
      <w:r>
        <w:rPr>
          <w:color w:val="252525"/>
          <w:spacing w:val="-8"/>
          <w:sz w:val="28"/>
        </w:rPr>
        <w:t xml:space="preserve"> </w:t>
      </w:r>
      <w:r>
        <w:rPr>
          <w:color w:val="252525"/>
          <w:sz w:val="28"/>
        </w:rPr>
        <w:t>(зоологическое</w:t>
      </w:r>
      <w:r>
        <w:rPr>
          <w:color w:val="252525"/>
          <w:spacing w:val="-68"/>
          <w:sz w:val="28"/>
        </w:rPr>
        <w:t xml:space="preserve"> </w:t>
      </w:r>
      <w:r>
        <w:rPr>
          <w:color w:val="252525"/>
          <w:sz w:val="28"/>
        </w:rPr>
        <w:t>лото и</w:t>
      </w:r>
      <w:r>
        <w:rPr>
          <w:color w:val="252525"/>
          <w:spacing w:val="1"/>
          <w:sz w:val="28"/>
        </w:rPr>
        <w:t xml:space="preserve"> </w:t>
      </w:r>
      <w:r>
        <w:rPr>
          <w:color w:val="252525"/>
          <w:sz w:val="28"/>
        </w:rPr>
        <w:t>др.).</w:t>
      </w:r>
    </w:p>
    <w:p w:rsidR="001B05ED" w:rsidRDefault="0000271D">
      <w:pPr>
        <w:pStyle w:val="31"/>
        <w:spacing w:line="314" w:lineRule="exact"/>
        <w:ind w:left="686" w:right="68"/>
        <w:jc w:val="center"/>
      </w:pPr>
      <w:r>
        <w:rPr>
          <w:color w:val="252525"/>
          <w:spacing w:val="-1"/>
        </w:rPr>
        <w:t>Сельскохозяйственные</w:t>
      </w:r>
      <w:r>
        <w:rPr>
          <w:color w:val="252525"/>
          <w:spacing w:val="-14"/>
        </w:rPr>
        <w:t xml:space="preserve"> </w:t>
      </w:r>
      <w:r>
        <w:rPr>
          <w:color w:val="252525"/>
          <w:spacing w:val="-1"/>
        </w:rPr>
        <w:t>животные</w:t>
      </w:r>
    </w:p>
    <w:p w:rsidR="001B05ED" w:rsidRDefault="0000271D">
      <w:pPr>
        <w:pStyle w:val="a3"/>
        <w:spacing w:line="319" w:lineRule="exact"/>
        <w:ind w:left="686" w:right="71" w:firstLine="0"/>
        <w:jc w:val="center"/>
      </w:pPr>
      <w:r>
        <w:rPr>
          <w:i/>
          <w:color w:val="252525"/>
        </w:rPr>
        <w:t>Кролик.</w:t>
      </w:r>
      <w:r>
        <w:rPr>
          <w:i/>
          <w:color w:val="252525"/>
          <w:spacing w:val="1"/>
        </w:rPr>
        <w:t xml:space="preserve"> </w:t>
      </w:r>
      <w:r>
        <w:rPr>
          <w:color w:val="252525"/>
        </w:rPr>
        <w:t>Внешний</w:t>
      </w:r>
      <w:r>
        <w:rPr>
          <w:color w:val="252525"/>
          <w:spacing w:val="67"/>
        </w:rPr>
        <w:t xml:space="preserve"> </w:t>
      </w:r>
      <w:r>
        <w:rPr>
          <w:color w:val="252525"/>
        </w:rPr>
        <w:t>вид</w:t>
      </w:r>
      <w:r>
        <w:rPr>
          <w:color w:val="252525"/>
          <w:spacing w:val="69"/>
        </w:rPr>
        <w:t xml:space="preserve"> </w:t>
      </w:r>
      <w:r>
        <w:rPr>
          <w:color w:val="252525"/>
        </w:rPr>
        <w:t>и</w:t>
      </w:r>
      <w:r>
        <w:rPr>
          <w:color w:val="252525"/>
          <w:spacing w:val="68"/>
        </w:rPr>
        <w:t xml:space="preserve"> </w:t>
      </w:r>
      <w:r>
        <w:rPr>
          <w:color w:val="252525"/>
        </w:rPr>
        <w:t>характерные</w:t>
      </w:r>
      <w:r>
        <w:rPr>
          <w:color w:val="252525"/>
          <w:spacing w:val="68"/>
        </w:rPr>
        <w:t xml:space="preserve"> </w:t>
      </w:r>
      <w:r>
        <w:rPr>
          <w:color w:val="252525"/>
        </w:rPr>
        <w:t>особенности</w:t>
      </w:r>
      <w:r>
        <w:rPr>
          <w:color w:val="252525"/>
          <w:spacing w:val="67"/>
        </w:rPr>
        <w:t xml:space="preserve"> </w:t>
      </w:r>
      <w:r>
        <w:rPr>
          <w:color w:val="252525"/>
        </w:rPr>
        <w:t>кроликов.  Питание.</w:t>
      </w:r>
    </w:p>
    <w:p w:rsidR="001B05ED" w:rsidRDefault="0000271D">
      <w:pPr>
        <w:pStyle w:val="a3"/>
        <w:ind w:left="458" w:right="6014" w:firstLine="0"/>
        <w:jc w:val="center"/>
      </w:pPr>
      <w:r>
        <w:rPr>
          <w:color w:val="252525"/>
        </w:rPr>
        <w:t>Содержание</w:t>
      </w:r>
      <w:r>
        <w:rPr>
          <w:color w:val="252525"/>
          <w:spacing w:val="-15"/>
        </w:rPr>
        <w:t xml:space="preserve"> </w:t>
      </w:r>
      <w:r>
        <w:rPr>
          <w:color w:val="252525"/>
        </w:rPr>
        <w:t>кроликов.</w:t>
      </w:r>
      <w:r>
        <w:rPr>
          <w:color w:val="252525"/>
          <w:spacing w:val="-14"/>
        </w:rPr>
        <w:t xml:space="preserve"> </w:t>
      </w:r>
      <w:r>
        <w:rPr>
          <w:color w:val="252525"/>
        </w:rPr>
        <w:t>Разведение.</w:t>
      </w:r>
    </w:p>
    <w:p w:rsidR="001B05ED" w:rsidRDefault="001B05ED">
      <w:pPr>
        <w:jc w:val="center"/>
        <w:sectPr w:rsidR="001B05ED">
          <w:pgSz w:w="11910" w:h="16840"/>
          <w:pgMar w:top="760" w:right="0" w:bottom="280" w:left="1220" w:header="720" w:footer="720" w:gutter="0"/>
          <w:cols w:space="720"/>
        </w:sectPr>
      </w:pPr>
    </w:p>
    <w:p w:rsidR="001B05ED" w:rsidRDefault="0000271D">
      <w:pPr>
        <w:pStyle w:val="a3"/>
        <w:spacing w:before="64"/>
        <w:ind w:right="566"/>
      </w:pPr>
      <w:r>
        <w:rPr>
          <w:i/>
          <w:color w:val="252525"/>
        </w:rPr>
        <w:lastRenderedPageBreak/>
        <w:t>Корова.</w:t>
      </w:r>
      <w:r>
        <w:rPr>
          <w:i/>
          <w:color w:val="252525"/>
          <w:spacing w:val="1"/>
        </w:rPr>
        <w:t xml:space="preserve"> </w:t>
      </w:r>
      <w:r>
        <w:rPr>
          <w:color w:val="252525"/>
        </w:rPr>
        <w:t>Отличительные</w:t>
      </w:r>
      <w:r>
        <w:rPr>
          <w:color w:val="252525"/>
          <w:spacing w:val="1"/>
        </w:rPr>
        <w:t xml:space="preserve"> </w:t>
      </w:r>
      <w:r>
        <w:rPr>
          <w:color w:val="252525"/>
        </w:rPr>
        <w:t>особенности</w:t>
      </w:r>
      <w:r>
        <w:rPr>
          <w:color w:val="252525"/>
          <w:spacing w:val="1"/>
        </w:rPr>
        <w:t xml:space="preserve"> </w:t>
      </w:r>
      <w:r>
        <w:rPr>
          <w:color w:val="252525"/>
        </w:rPr>
        <w:t>внешнего</w:t>
      </w:r>
      <w:r>
        <w:rPr>
          <w:color w:val="252525"/>
          <w:spacing w:val="1"/>
        </w:rPr>
        <w:t xml:space="preserve"> </w:t>
      </w:r>
      <w:r>
        <w:rPr>
          <w:color w:val="252525"/>
        </w:rPr>
        <w:t>строения.</w:t>
      </w:r>
      <w:r>
        <w:rPr>
          <w:color w:val="252525"/>
          <w:spacing w:val="1"/>
        </w:rPr>
        <w:t xml:space="preserve"> </w:t>
      </w:r>
      <w:r>
        <w:rPr>
          <w:color w:val="252525"/>
        </w:rPr>
        <w:t>Особенности</w:t>
      </w:r>
      <w:r>
        <w:rPr>
          <w:color w:val="252525"/>
          <w:spacing w:val="-67"/>
        </w:rPr>
        <w:t xml:space="preserve"> </w:t>
      </w:r>
      <w:r>
        <w:rPr>
          <w:color w:val="252525"/>
        </w:rPr>
        <w:t>питания. Корма для коров. Молочная продуктивность коров. Вскармливание</w:t>
      </w:r>
      <w:r>
        <w:rPr>
          <w:color w:val="252525"/>
          <w:spacing w:val="1"/>
        </w:rPr>
        <w:t xml:space="preserve"> </w:t>
      </w:r>
      <w:r>
        <w:rPr>
          <w:color w:val="252525"/>
        </w:rPr>
        <w:t>телят. Некоторые местные породы. Современные фермы: содержание коров,</w:t>
      </w:r>
      <w:r>
        <w:rPr>
          <w:color w:val="252525"/>
          <w:spacing w:val="1"/>
        </w:rPr>
        <w:t xml:space="preserve"> </w:t>
      </w:r>
      <w:r>
        <w:rPr>
          <w:color w:val="252525"/>
        </w:rPr>
        <w:t>телят.</w:t>
      </w:r>
    </w:p>
    <w:p w:rsidR="001B05ED" w:rsidRDefault="0000271D">
      <w:pPr>
        <w:pStyle w:val="a3"/>
        <w:spacing w:before="4"/>
        <w:ind w:right="563"/>
      </w:pPr>
      <w:r>
        <w:rPr>
          <w:i/>
          <w:color w:val="252525"/>
        </w:rPr>
        <w:t xml:space="preserve">Овца. </w:t>
      </w:r>
      <w:r>
        <w:rPr>
          <w:color w:val="252525"/>
        </w:rPr>
        <w:t>Характерные особенности внешнего вида. Распространение овец.</w:t>
      </w:r>
      <w:r>
        <w:rPr>
          <w:color w:val="252525"/>
          <w:spacing w:val="1"/>
        </w:rPr>
        <w:t xml:space="preserve"> </w:t>
      </w:r>
      <w:r>
        <w:rPr>
          <w:color w:val="252525"/>
        </w:rPr>
        <w:t xml:space="preserve">Питание. Способность </w:t>
      </w:r>
      <w:r>
        <w:rPr>
          <w:b/>
          <w:color w:val="252525"/>
        </w:rPr>
        <w:t xml:space="preserve">к </w:t>
      </w:r>
      <w:r>
        <w:rPr>
          <w:color w:val="252525"/>
        </w:rPr>
        <w:t>поеданию низкорослых растений, а также растений,</w:t>
      </w:r>
      <w:r>
        <w:rPr>
          <w:color w:val="252525"/>
          <w:spacing w:val="1"/>
        </w:rPr>
        <w:t xml:space="preserve"> </w:t>
      </w:r>
      <w:r>
        <w:rPr>
          <w:color w:val="252525"/>
        </w:rPr>
        <w:t>имеющих</w:t>
      </w:r>
      <w:r>
        <w:rPr>
          <w:color w:val="252525"/>
          <w:spacing w:val="1"/>
        </w:rPr>
        <w:t xml:space="preserve"> </w:t>
      </w:r>
      <w:r>
        <w:rPr>
          <w:color w:val="252525"/>
        </w:rPr>
        <w:t>горький</w:t>
      </w:r>
      <w:r>
        <w:rPr>
          <w:color w:val="252525"/>
          <w:spacing w:val="1"/>
        </w:rPr>
        <w:t xml:space="preserve"> </w:t>
      </w:r>
      <w:r>
        <w:rPr>
          <w:color w:val="252525"/>
        </w:rPr>
        <w:t>и</w:t>
      </w:r>
      <w:r>
        <w:rPr>
          <w:color w:val="252525"/>
          <w:spacing w:val="1"/>
        </w:rPr>
        <w:t xml:space="preserve"> </w:t>
      </w:r>
      <w:r>
        <w:rPr>
          <w:color w:val="252525"/>
        </w:rPr>
        <w:t>соленый</w:t>
      </w:r>
      <w:r>
        <w:rPr>
          <w:color w:val="252525"/>
          <w:spacing w:val="1"/>
        </w:rPr>
        <w:t xml:space="preserve"> </w:t>
      </w:r>
      <w:r>
        <w:rPr>
          <w:color w:val="252525"/>
        </w:rPr>
        <w:t>вкус.</w:t>
      </w:r>
      <w:r>
        <w:rPr>
          <w:color w:val="252525"/>
          <w:spacing w:val="1"/>
        </w:rPr>
        <w:t xml:space="preserve"> </w:t>
      </w:r>
      <w:r>
        <w:rPr>
          <w:color w:val="252525"/>
        </w:rPr>
        <w:t>Значение</w:t>
      </w:r>
      <w:r>
        <w:rPr>
          <w:color w:val="252525"/>
          <w:spacing w:val="1"/>
        </w:rPr>
        <w:t xml:space="preserve"> </w:t>
      </w:r>
      <w:r>
        <w:rPr>
          <w:color w:val="252525"/>
        </w:rPr>
        <w:t>овец</w:t>
      </w:r>
      <w:r>
        <w:rPr>
          <w:color w:val="252525"/>
          <w:spacing w:val="1"/>
        </w:rPr>
        <w:t xml:space="preserve"> </w:t>
      </w:r>
      <w:r>
        <w:rPr>
          <w:color w:val="252525"/>
        </w:rPr>
        <w:t>в</w:t>
      </w:r>
      <w:r>
        <w:rPr>
          <w:color w:val="252525"/>
          <w:spacing w:val="1"/>
        </w:rPr>
        <w:t xml:space="preserve"> </w:t>
      </w:r>
      <w:r>
        <w:rPr>
          <w:color w:val="252525"/>
        </w:rPr>
        <w:t>экономике</w:t>
      </w:r>
      <w:r>
        <w:rPr>
          <w:color w:val="252525"/>
          <w:spacing w:val="1"/>
        </w:rPr>
        <w:t xml:space="preserve"> </w:t>
      </w:r>
      <w:r>
        <w:rPr>
          <w:color w:val="252525"/>
        </w:rPr>
        <w:t>страны.</w:t>
      </w:r>
      <w:r>
        <w:rPr>
          <w:color w:val="252525"/>
          <w:spacing w:val="1"/>
        </w:rPr>
        <w:t xml:space="preserve"> </w:t>
      </w:r>
      <w:r>
        <w:rPr>
          <w:color w:val="252525"/>
        </w:rPr>
        <w:t>Некоторые</w:t>
      </w:r>
      <w:r>
        <w:rPr>
          <w:color w:val="252525"/>
          <w:spacing w:val="-2"/>
        </w:rPr>
        <w:t xml:space="preserve"> </w:t>
      </w:r>
      <w:r>
        <w:rPr>
          <w:color w:val="252525"/>
        </w:rPr>
        <w:t>породы</w:t>
      </w:r>
      <w:r>
        <w:rPr>
          <w:color w:val="252525"/>
          <w:spacing w:val="-3"/>
        </w:rPr>
        <w:t xml:space="preserve"> </w:t>
      </w:r>
      <w:r>
        <w:rPr>
          <w:color w:val="252525"/>
        </w:rPr>
        <w:t>овец.</w:t>
      </w:r>
      <w:r>
        <w:rPr>
          <w:color w:val="252525"/>
          <w:spacing w:val="-1"/>
        </w:rPr>
        <w:t xml:space="preserve"> </w:t>
      </w:r>
      <w:r>
        <w:rPr>
          <w:color w:val="252525"/>
        </w:rPr>
        <w:t>Содержание</w:t>
      </w:r>
      <w:r>
        <w:rPr>
          <w:color w:val="252525"/>
          <w:spacing w:val="-1"/>
        </w:rPr>
        <w:t xml:space="preserve"> </w:t>
      </w:r>
      <w:r>
        <w:rPr>
          <w:color w:val="252525"/>
        </w:rPr>
        <w:t>овец</w:t>
      </w:r>
      <w:r>
        <w:rPr>
          <w:color w:val="252525"/>
          <w:spacing w:val="-3"/>
        </w:rPr>
        <w:t xml:space="preserve"> </w:t>
      </w:r>
      <w:r>
        <w:rPr>
          <w:color w:val="252525"/>
        </w:rPr>
        <w:t>в</w:t>
      </w:r>
      <w:r>
        <w:rPr>
          <w:color w:val="252525"/>
          <w:spacing w:val="-4"/>
        </w:rPr>
        <w:t xml:space="preserve"> </w:t>
      </w:r>
      <w:r>
        <w:rPr>
          <w:color w:val="252525"/>
        </w:rPr>
        <w:t>зимний</w:t>
      </w:r>
      <w:r>
        <w:rPr>
          <w:color w:val="252525"/>
          <w:spacing w:val="-3"/>
        </w:rPr>
        <w:t xml:space="preserve"> </w:t>
      </w:r>
      <w:r>
        <w:rPr>
          <w:color w:val="252525"/>
        </w:rPr>
        <w:t>и</w:t>
      </w:r>
      <w:r>
        <w:rPr>
          <w:color w:val="252525"/>
          <w:spacing w:val="-3"/>
        </w:rPr>
        <w:t xml:space="preserve"> </w:t>
      </w:r>
      <w:r>
        <w:rPr>
          <w:color w:val="252525"/>
        </w:rPr>
        <w:t>летний</w:t>
      </w:r>
      <w:r>
        <w:rPr>
          <w:color w:val="252525"/>
          <w:spacing w:val="-2"/>
        </w:rPr>
        <w:t xml:space="preserve"> </w:t>
      </w:r>
      <w:r>
        <w:rPr>
          <w:color w:val="252525"/>
        </w:rPr>
        <w:t>периоды.</w:t>
      </w:r>
    </w:p>
    <w:p w:rsidR="001B05ED" w:rsidRDefault="0000271D">
      <w:pPr>
        <w:pStyle w:val="a3"/>
        <w:ind w:right="567"/>
      </w:pPr>
      <w:r>
        <w:rPr>
          <w:i/>
          <w:color w:val="252525"/>
        </w:rPr>
        <w:t>Свинья.</w:t>
      </w:r>
      <w:r>
        <w:rPr>
          <w:i/>
          <w:color w:val="252525"/>
          <w:spacing w:val="-4"/>
        </w:rPr>
        <w:t xml:space="preserve"> </w:t>
      </w:r>
      <w:r>
        <w:rPr>
          <w:color w:val="252525"/>
        </w:rPr>
        <w:t>Внешнее</w:t>
      </w:r>
      <w:r>
        <w:rPr>
          <w:color w:val="252525"/>
          <w:spacing w:val="-5"/>
        </w:rPr>
        <w:t xml:space="preserve"> </w:t>
      </w:r>
      <w:r>
        <w:rPr>
          <w:color w:val="252525"/>
        </w:rPr>
        <w:t>строение.</w:t>
      </w:r>
      <w:r>
        <w:rPr>
          <w:color w:val="252525"/>
          <w:spacing w:val="-5"/>
        </w:rPr>
        <w:t xml:space="preserve"> </w:t>
      </w:r>
      <w:r>
        <w:rPr>
          <w:color w:val="252525"/>
        </w:rPr>
        <w:t>Особенности</w:t>
      </w:r>
      <w:r>
        <w:rPr>
          <w:color w:val="252525"/>
          <w:spacing w:val="-6"/>
        </w:rPr>
        <w:t xml:space="preserve"> </w:t>
      </w:r>
      <w:r>
        <w:rPr>
          <w:color w:val="252525"/>
        </w:rPr>
        <w:t>внешнего</w:t>
      </w:r>
      <w:r>
        <w:rPr>
          <w:color w:val="252525"/>
          <w:spacing w:val="-7"/>
        </w:rPr>
        <w:t xml:space="preserve"> </w:t>
      </w:r>
      <w:r>
        <w:rPr>
          <w:color w:val="252525"/>
        </w:rPr>
        <w:t>вида,</w:t>
      </w:r>
      <w:r>
        <w:rPr>
          <w:color w:val="252525"/>
          <w:spacing w:val="-8"/>
        </w:rPr>
        <w:t xml:space="preserve"> </w:t>
      </w:r>
      <w:r>
        <w:rPr>
          <w:color w:val="252525"/>
        </w:rPr>
        <w:t>кожного</w:t>
      </w:r>
      <w:r>
        <w:rPr>
          <w:color w:val="252525"/>
          <w:spacing w:val="-10"/>
        </w:rPr>
        <w:t xml:space="preserve"> </w:t>
      </w:r>
      <w:r>
        <w:rPr>
          <w:color w:val="252525"/>
        </w:rPr>
        <w:t>покрова</w:t>
      </w:r>
      <w:r>
        <w:rPr>
          <w:color w:val="252525"/>
          <w:spacing w:val="-68"/>
        </w:rPr>
        <w:t xml:space="preserve"> </w:t>
      </w:r>
      <w:r>
        <w:rPr>
          <w:color w:val="252525"/>
        </w:rPr>
        <w:t>(жировая</w:t>
      </w:r>
      <w:r>
        <w:rPr>
          <w:color w:val="252525"/>
          <w:spacing w:val="-6"/>
        </w:rPr>
        <w:t xml:space="preserve"> </w:t>
      </w:r>
      <w:r>
        <w:rPr>
          <w:color w:val="252525"/>
        </w:rPr>
        <w:t>прослойка).</w:t>
      </w:r>
      <w:r>
        <w:rPr>
          <w:color w:val="252525"/>
          <w:spacing w:val="-4"/>
        </w:rPr>
        <w:t xml:space="preserve"> </w:t>
      </w:r>
      <w:r>
        <w:rPr>
          <w:color w:val="252525"/>
        </w:rPr>
        <w:t>Уход</w:t>
      </w:r>
      <w:r>
        <w:rPr>
          <w:color w:val="252525"/>
          <w:spacing w:val="-6"/>
        </w:rPr>
        <w:t xml:space="preserve"> </w:t>
      </w:r>
      <w:r>
        <w:rPr>
          <w:color w:val="252525"/>
        </w:rPr>
        <w:t>и</w:t>
      </w:r>
      <w:r>
        <w:rPr>
          <w:color w:val="252525"/>
          <w:spacing w:val="-7"/>
        </w:rPr>
        <w:t xml:space="preserve"> </w:t>
      </w:r>
      <w:r>
        <w:rPr>
          <w:color w:val="252525"/>
        </w:rPr>
        <w:t>кормление</w:t>
      </w:r>
      <w:r>
        <w:rPr>
          <w:color w:val="252525"/>
          <w:spacing w:val="-6"/>
        </w:rPr>
        <w:t xml:space="preserve"> </w:t>
      </w:r>
      <w:r>
        <w:rPr>
          <w:color w:val="252525"/>
        </w:rPr>
        <w:t>(откорм).</w:t>
      </w:r>
      <w:r>
        <w:rPr>
          <w:color w:val="252525"/>
          <w:spacing w:val="-5"/>
        </w:rPr>
        <w:t xml:space="preserve"> </w:t>
      </w:r>
      <w:r>
        <w:rPr>
          <w:color w:val="252525"/>
        </w:rPr>
        <w:t>Свиноводческие</w:t>
      </w:r>
      <w:r>
        <w:rPr>
          <w:color w:val="252525"/>
          <w:spacing w:val="-6"/>
        </w:rPr>
        <w:t xml:space="preserve"> </w:t>
      </w:r>
      <w:r>
        <w:rPr>
          <w:color w:val="252525"/>
        </w:rPr>
        <w:t>фермы.</w:t>
      </w:r>
    </w:p>
    <w:p w:rsidR="001B05ED" w:rsidRDefault="0000271D">
      <w:pPr>
        <w:pStyle w:val="a3"/>
        <w:ind w:right="564"/>
      </w:pPr>
      <w:r>
        <w:rPr>
          <w:i/>
          <w:color w:val="252525"/>
        </w:rPr>
        <w:t>Лошадь.</w:t>
      </w:r>
      <w:r>
        <w:rPr>
          <w:i/>
          <w:color w:val="252525"/>
          <w:spacing w:val="1"/>
        </w:rPr>
        <w:t xml:space="preserve"> </w:t>
      </w:r>
      <w:r>
        <w:rPr>
          <w:color w:val="252525"/>
        </w:rPr>
        <w:t>Внешний</w:t>
      </w:r>
      <w:r>
        <w:rPr>
          <w:color w:val="252525"/>
          <w:spacing w:val="1"/>
        </w:rPr>
        <w:t xml:space="preserve"> </w:t>
      </w:r>
      <w:r>
        <w:rPr>
          <w:color w:val="252525"/>
        </w:rPr>
        <w:t>вид,</w:t>
      </w:r>
      <w:r>
        <w:rPr>
          <w:color w:val="252525"/>
          <w:spacing w:val="1"/>
        </w:rPr>
        <w:t xml:space="preserve"> </w:t>
      </w:r>
      <w:r>
        <w:rPr>
          <w:color w:val="252525"/>
        </w:rPr>
        <w:t>особенности.</w:t>
      </w:r>
      <w:r>
        <w:rPr>
          <w:color w:val="252525"/>
          <w:spacing w:val="1"/>
        </w:rPr>
        <w:t xml:space="preserve"> </w:t>
      </w:r>
      <w:r>
        <w:rPr>
          <w:color w:val="252525"/>
        </w:rPr>
        <w:t>Уход</w:t>
      </w:r>
      <w:r>
        <w:rPr>
          <w:color w:val="252525"/>
          <w:spacing w:val="1"/>
        </w:rPr>
        <w:t xml:space="preserve"> </w:t>
      </w:r>
      <w:r>
        <w:rPr>
          <w:color w:val="252525"/>
        </w:rPr>
        <w:t>и</w:t>
      </w:r>
      <w:r>
        <w:rPr>
          <w:color w:val="252525"/>
          <w:spacing w:val="1"/>
        </w:rPr>
        <w:t xml:space="preserve"> </w:t>
      </w:r>
      <w:r>
        <w:rPr>
          <w:color w:val="252525"/>
        </w:rPr>
        <w:t>кормление.</w:t>
      </w:r>
      <w:r>
        <w:rPr>
          <w:color w:val="252525"/>
          <w:spacing w:val="1"/>
        </w:rPr>
        <w:t xml:space="preserve"> </w:t>
      </w:r>
      <w:r>
        <w:rPr>
          <w:color w:val="252525"/>
        </w:rPr>
        <w:t>Значение</w:t>
      </w:r>
      <w:r>
        <w:rPr>
          <w:color w:val="252525"/>
          <w:spacing w:val="1"/>
        </w:rPr>
        <w:t xml:space="preserve"> </w:t>
      </w:r>
      <w:r>
        <w:rPr>
          <w:color w:val="252525"/>
        </w:rPr>
        <w:t>в</w:t>
      </w:r>
      <w:r>
        <w:rPr>
          <w:color w:val="252525"/>
          <w:spacing w:val="1"/>
        </w:rPr>
        <w:t xml:space="preserve"> </w:t>
      </w:r>
      <w:r>
        <w:rPr>
          <w:color w:val="252525"/>
        </w:rPr>
        <w:t>народном хозяйстве.</w:t>
      </w:r>
      <w:r>
        <w:rPr>
          <w:color w:val="252525"/>
          <w:spacing w:val="2"/>
        </w:rPr>
        <w:t xml:space="preserve"> </w:t>
      </w:r>
      <w:r>
        <w:rPr>
          <w:color w:val="252525"/>
        </w:rPr>
        <w:t>Верховые лошади,</w:t>
      </w:r>
      <w:r>
        <w:rPr>
          <w:color w:val="252525"/>
          <w:spacing w:val="-4"/>
        </w:rPr>
        <w:t xml:space="preserve"> </w:t>
      </w:r>
      <w:r>
        <w:rPr>
          <w:color w:val="252525"/>
        </w:rPr>
        <w:t>тяжеловозы,</w:t>
      </w:r>
      <w:r>
        <w:rPr>
          <w:color w:val="252525"/>
          <w:spacing w:val="2"/>
        </w:rPr>
        <w:t xml:space="preserve"> </w:t>
      </w:r>
      <w:r>
        <w:rPr>
          <w:color w:val="252525"/>
        </w:rPr>
        <w:t>рысаки.</w:t>
      </w:r>
    </w:p>
    <w:p w:rsidR="001B05ED" w:rsidRDefault="0000271D">
      <w:pPr>
        <w:spacing w:line="321" w:lineRule="exact"/>
        <w:ind w:left="1190"/>
        <w:jc w:val="both"/>
        <w:rPr>
          <w:sz w:val="28"/>
        </w:rPr>
      </w:pPr>
      <w:r>
        <w:rPr>
          <w:i/>
          <w:color w:val="252525"/>
          <w:sz w:val="28"/>
        </w:rPr>
        <w:t xml:space="preserve">Северный     </w:t>
      </w:r>
      <w:r>
        <w:rPr>
          <w:i/>
          <w:color w:val="252525"/>
          <w:spacing w:val="63"/>
          <w:sz w:val="28"/>
        </w:rPr>
        <w:t xml:space="preserve"> </w:t>
      </w:r>
      <w:r>
        <w:rPr>
          <w:i/>
          <w:color w:val="252525"/>
          <w:sz w:val="28"/>
        </w:rPr>
        <w:t xml:space="preserve">олень.      </w:t>
      </w:r>
      <w:r>
        <w:rPr>
          <w:i/>
          <w:color w:val="252525"/>
          <w:spacing w:val="68"/>
          <w:sz w:val="28"/>
        </w:rPr>
        <w:t xml:space="preserve"> </w:t>
      </w:r>
      <w:r>
        <w:rPr>
          <w:color w:val="252525"/>
          <w:sz w:val="28"/>
        </w:rPr>
        <w:t xml:space="preserve">Внешний      </w:t>
      </w:r>
      <w:r>
        <w:rPr>
          <w:color w:val="252525"/>
          <w:spacing w:val="62"/>
          <w:sz w:val="28"/>
        </w:rPr>
        <w:t xml:space="preserve"> </w:t>
      </w:r>
      <w:r>
        <w:rPr>
          <w:color w:val="252525"/>
          <w:sz w:val="28"/>
        </w:rPr>
        <w:t xml:space="preserve">вид.      </w:t>
      </w:r>
      <w:r>
        <w:rPr>
          <w:color w:val="252525"/>
          <w:spacing w:val="64"/>
          <w:sz w:val="28"/>
        </w:rPr>
        <w:t xml:space="preserve"> </w:t>
      </w:r>
      <w:r>
        <w:rPr>
          <w:color w:val="252525"/>
          <w:sz w:val="28"/>
        </w:rPr>
        <w:t xml:space="preserve">Особенности      </w:t>
      </w:r>
      <w:r>
        <w:rPr>
          <w:color w:val="252525"/>
          <w:spacing w:val="63"/>
          <w:sz w:val="28"/>
        </w:rPr>
        <w:t xml:space="preserve"> </w:t>
      </w:r>
      <w:r>
        <w:rPr>
          <w:color w:val="252525"/>
          <w:sz w:val="28"/>
        </w:rPr>
        <w:t>питания.</w:t>
      </w:r>
    </w:p>
    <w:p w:rsidR="001B05ED" w:rsidRDefault="0000271D">
      <w:pPr>
        <w:pStyle w:val="a3"/>
        <w:spacing w:line="322" w:lineRule="exact"/>
        <w:ind w:firstLine="0"/>
      </w:pPr>
      <w:r>
        <w:rPr>
          <w:color w:val="252525"/>
        </w:rPr>
        <w:t>Приспособленность</w:t>
      </w:r>
      <w:r>
        <w:rPr>
          <w:color w:val="252525"/>
          <w:spacing w:val="-11"/>
        </w:rPr>
        <w:t xml:space="preserve"> </w:t>
      </w:r>
      <w:r>
        <w:rPr>
          <w:color w:val="252525"/>
        </w:rPr>
        <w:t>к</w:t>
      </w:r>
      <w:r>
        <w:rPr>
          <w:color w:val="252525"/>
          <w:spacing w:val="-6"/>
        </w:rPr>
        <w:t xml:space="preserve"> </w:t>
      </w:r>
      <w:r>
        <w:rPr>
          <w:color w:val="252525"/>
        </w:rPr>
        <w:t>условиям</w:t>
      </w:r>
      <w:r>
        <w:rPr>
          <w:color w:val="252525"/>
          <w:spacing w:val="-7"/>
        </w:rPr>
        <w:t xml:space="preserve"> </w:t>
      </w:r>
      <w:r>
        <w:rPr>
          <w:color w:val="252525"/>
        </w:rPr>
        <w:t>жизни.</w:t>
      </w:r>
      <w:r>
        <w:rPr>
          <w:color w:val="252525"/>
          <w:spacing w:val="-7"/>
        </w:rPr>
        <w:t xml:space="preserve"> </w:t>
      </w:r>
      <w:r>
        <w:rPr>
          <w:color w:val="252525"/>
        </w:rPr>
        <w:t>Значение.</w:t>
      </w:r>
      <w:r>
        <w:rPr>
          <w:color w:val="252525"/>
          <w:spacing w:val="-7"/>
        </w:rPr>
        <w:t xml:space="preserve"> </w:t>
      </w:r>
      <w:r>
        <w:rPr>
          <w:color w:val="252525"/>
        </w:rPr>
        <w:t>Оленеводство.</w:t>
      </w:r>
    </w:p>
    <w:p w:rsidR="001B05ED" w:rsidRDefault="0000271D">
      <w:pPr>
        <w:pStyle w:val="a3"/>
        <w:ind w:right="565"/>
      </w:pPr>
      <w:r>
        <w:rPr>
          <w:i/>
          <w:color w:val="252525"/>
        </w:rPr>
        <w:t>Верблюд.</w:t>
      </w:r>
      <w:r>
        <w:rPr>
          <w:i/>
          <w:color w:val="252525"/>
          <w:spacing w:val="1"/>
        </w:rPr>
        <w:t xml:space="preserve"> </w:t>
      </w:r>
      <w:r>
        <w:rPr>
          <w:color w:val="252525"/>
        </w:rPr>
        <w:t>Внешний</w:t>
      </w:r>
      <w:r>
        <w:rPr>
          <w:color w:val="252525"/>
          <w:spacing w:val="1"/>
        </w:rPr>
        <w:t xml:space="preserve"> </w:t>
      </w:r>
      <w:r>
        <w:rPr>
          <w:color w:val="252525"/>
        </w:rPr>
        <w:t>вид.</w:t>
      </w:r>
      <w:r>
        <w:rPr>
          <w:color w:val="252525"/>
          <w:spacing w:val="1"/>
        </w:rPr>
        <w:t xml:space="preserve"> </w:t>
      </w:r>
      <w:r>
        <w:rPr>
          <w:color w:val="252525"/>
        </w:rPr>
        <w:t>Особенности</w:t>
      </w:r>
      <w:r>
        <w:rPr>
          <w:color w:val="252525"/>
          <w:spacing w:val="1"/>
        </w:rPr>
        <w:t xml:space="preserve"> </w:t>
      </w:r>
      <w:r>
        <w:rPr>
          <w:color w:val="252525"/>
        </w:rPr>
        <w:t>питания.</w:t>
      </w:r>
      <w:r>
        <w:rPr>
          <w:color w:val="252525"/>
          <w:spacing w:val="1"/>
        </w:rPr>
        <w:t xml:space="preserve"> </w:t>
      </w:r>
      <w:r>
        <w:rPr>
          <w:color w:val="252525"/>
        </w:rPr>
        <w:t>Приспособленность</w:t>
      </w:r>
      <w:r>
        <w:rPr>
          <w:color w:val="252525"/>
          <w:spacing w:val="1"/>
        </w:rPr>
        <w:t xml:space="preserve"> </w:t>
      </w:r>
      <w:r>
        <w:rPr>
          <w:color w:val="252525"/>
        </w:rPr>
        <w:t>к</w:t>
      </w:r>
      <w:r>
        <w:rPr>
          <w:color w:val="252525"/>
          <w:spacing w:val="1"/>
        </w:rPr>
        <w:t xml:space="preserve"> </w:t>
      </w:r>
      <w:r>
        <w:rPr>
          <w:color w:val="252525"/>
        </w:rPr>
        <w:t>условиям</w:t>
      </w:r>
      <w:r>
        <w:rPr>
          <w:color w:val="252525"/>
          <w:spacing w:val="2"/>
        </w:rPr>
        <w:t xml:space="preserve"> </w:t>
      </w:r>
      <w:r>
        <w:rPr>
          <w:color w:val="252525"/>
        </w:rPr>
        <w:t>жизни.</w:t>
      </w:r>
      <w:r>
        <w:rPr>
          <w:color w:val="252525"/>
          <w:spacing w:val="2"/>
        </w:rPr>
        <w:t xml:space="preserve"> </w:t>
      </w:r>
      <w:r>
        <w:rPr>
          <w:color w:val="252525"/>
        </w:rPr>
        <w:t>Значение</w:t>
      </w:r>
      <w:r>
        <w:rPr>
          <w:color w:val="252525"/>
          <w:spacing w:val="1"/>
        </w:rPr>
        <w:t xml:space="preserve"> </w:t>
      </w:r>
      <w:r>
        <w:rPr>
          <w:color w:val="252525"/>
        </w:rPr>
        <w:t>для</w:t>
      </w:r>
      <w:r>
        <w:rPr>
          <w:color w:val="252525"/>
          <w:spacing w:val="3"/>
        </w:rPr>
        <w:t xml:space="preserve"> </w:t>
      </w:r>
      <w:r>
        <w:rPr>
          <w:color w:val="252525"/>
        </w:rPr>
        <w:t>человека.</w:t>
      </w:r>
    </w:p>
    <w:p w:rsidR="001B05ED" w:rsidRDefault="0000271D">
      <w:pPr>
        <w:spacing w:before="3" w:line="322" w:lineRule="exact"/>
        <w:ind w:left="1190"/>
        <w:jc w:val="both"/>
        <w:rPr>
          <w:sz w:val="28"/>
        </w:rPr>
      </w:pPr>
      <w:r>
        <w:rPr>
          <w:b/>
          <w:i/>
          <w:color w:val="252525"/>
          <w:spacing w:val="-1"/>
          <w:sz w:val="28"/>
        </w:rPr>
        <w:t>Демонстрация</w:t>
      </w:r>
      <w:r>
        <w:rPr>
          <w:color w:val="252525"/>
          <w:spacing w:val="-1"/>
          <w:sz w:val="28"/>
        </w:rPr>
        <w:t>видеофильмов</w:t>
      </w:r>
      <w:r>
        <w:rPr>
          <w:color w:val="252525"/>
          <w:spacing w:val="-10"/>
          <w:sz w:val="28"/>
        </w:rPr>
        <w:t xml:space="preserve"> </w:t>
      </w:r>
      <w:r>
        <w:rPr>
          <w:color w:val="252525"/>
          <w:sz w:val="28"/>
        </w:rPr>
        <w:t>(для</w:t>
      </w:r>
      <w:r>
        <w:rPr>
          <w:color w:val="252525"/>
          <w:spacing w:val="-6"/>
          <w:sz w:val="28"/>
        </w:rPr>
        <w:t xml:space="preserve"> </w:t>
      </w:r>
      <w:r>
        <w:rPr>
          <w:color w:val="252525"/>
          <w:sz w:val="28"/>
        </w:rPr>
        <w:t>городских</w:t>
      </w:r>
      <w:r>
        <w:rPr>
          <w:color w:val="252525"/>
          <w:spacing w:val="-13"/>
          <w:sz w:val="28"/>
        </w:rPr>
        <w:t xml:space="preserve"> </w:t>
      </w:r>
      <w:r>
        <w:rPr>
          <w:color w:val="252525"/>
          <w:sz w:val="28"/>
        </w:rPr>
        <w:t>школ).</w:t>
      </w:r>
    </w:p>
    <w:p w:rsidR="001B05ED" w:rsidRDefault="0000271D">
      <w:pPr>
        <w:pStyle w:val="a3"/>
        <w:ind w:right="563"/>
      </w:pPr>
      <w:r>
        <w:rPr>
          <w:b/>
          <w:i/>
          <w:color w:val="252525"/>
        </w:rPr>
        <w:t xml:space="preserve">Экскурсия </w:t>
      </w:r>
      <w:r>
        <w:rPr>
          <w:color w:val="252525"/>
        </w:rPr>
        <w:t>на ферму: участие в раздаче кормов, уборке помещения (для</w:t>
      </w:r>
      <w:r>
        <w:rPr>
          <w:color w:val="252525"/>
          <w:spacing w:val="1"/>
        </w:rPr>
        <w:t xml:space="preserve"> </w:t>
      </w:r>
      <w:r>
        <w:rPr>
          <w:color w:val="252525"/>
        </w:rPr>
        <w:t>сельских</w:t>
      </w:r>
      <w:r>
        <w:rPr>
          <w:color w:val="252525"/>
          <w:spacing w:val="-4"/>
        </w:rPr>
        <w:t xml:space="preserve"> </w:t>
      </w:r>
      <w:r>
        <w:rPr>
          <w:color w:val="252525"/>
        </w:rPr>
        <w:t>школ).</w:t>
      </w:r>
    </w:p>
    <w:p w:rsidR="001B05ED" w:rsidRDefault="0000271D">
      <w:pPr>
        <w:pStyle w:val="31"/>
        <w:spacing w:before="4" w:line="320" w:lineRule="exact"/>
        <w:ind w:left="4359"/>
        <w:jc w:val="both"/>
      </w:pPr>
      <w:r>
        <w:rPr>
          <w:color w:val="252525"/>
        </w:rPr>
        <w:t>Домашние</w:t>
      </w:r>
      <w:r>
        <w:rPr>
          <w:color w:val="252525"/>
          <w:spacing w:val="-15"/>
        </w:rPr>
        <w:t xml:space="preserve"> </w:t>
      </w:r>
      <w:r>
        <w:rPr>
          <w:color w:val="252525"/>
        </w:rPr>
        <w:t>питомцы</w:t>
      </w:r>
    </w:p>
    <w:p w:rsidR="001B05ED" w:rsidRDefault="0000271D">
      <w:pPr>
        <w:pStyle w:val="a3"/>
        <w:ind w:right="569"/>
      </w:pPr>
      <w:r>
        <w:rPr>
          <w:i/>
          <w:color w:val="252525"/>
        </w:rPr>
        <w:t>Собаки.</w:t>
      </w:r>
      <w:r>
        <w:rPr>
          <w:i/>
          <w:color w:val="252525"/>
          <w:spacing w:val="1"/>
        </w:rPr>
        <w:t xml:space="preserve"> </w:t>
      </w:r>
      <w:r>
        <w:rPr>
          <w:color w:val="252525"/>
        </w:rPr>
        <w:t>Особенности</w:t>
      </w:r>
      <w:r>
        <w:rPr>
          <w:color w:val="252525"/>
          <w:spacing w:val="1"/>
        </w:rPr>
        <w:t xml:space="preserve"> </w:t>
      </w:r>
      <w:r>
        <w:rPr>
          <w:color w:val="252525"/>
        </w:rPr>
        <w:t>внешнего</w:t>
      </w:r>
      <w:r>
        <w:rPr>
          <w:color w:val="252525"/>
          <w:spacing w:val="1"/>
        </w:rPr>
        <w:t xml:space="preserve"> </w:t>
      </w:r>
      <w:r>
        <w:rPr>
          <w:color w:val="252525"/>
        </w:rPr>
        <w:t>вида.</w:t>
      </w:r>
      <w:r>
        <w:rPr>
          <w:color w:val="252525"/>
          <w:spacing w:val="1"/>
        </w:rPr>
        <w:t xml:space="preserve"> </w:t>
      </w:r>
      <w:r>
        <w:rPr>
          <w:color w:val="252525"/>
        </w:rPr>
        <w:t>Породы.</w:t>
      </w:r>
      <w:r>
        <w:rPr>
          <w:color w:val="252525"/>
          <w:spacing w:val="1"/>
        </w:rPr>
        <w:t xml:space="preserve"> </w:t>
      </w:r>
      <w:r>
        <w:rPr>
          <w:color w:val="252525"/>
        </w:rPr>
        <w:t>Содержание</w:t>
      </w:r>
      <w:r>
        <w:rPr>
          <w:color w:val="252525"/>
          <w:spacing w:val="1"/>
        </w:rPr>
        <w:t xml:space="preserve"> </w:t>
      </w:r>
      <w:r>
        <w:rPr>
          <w:color w:val="252525"/>
        </w:rPr>
        <w:t>и</w:t>
      </w:r>
      <w:r>
        <w:rPr>
          <w:color w:val="252525"/>
          <w:spacing w:val="1"/>
        </w:rPr>
        <w:t xml:space="preserve"> </w:t>
      </w:r>
      <w:r>
        <w:rPr>
          <w:color w:val="252525"/>
        </w:rPr>
        <w:t>уход.</w:t>
      </w:r>
      <w:r>
        <w:rPr>
          <w:color w:val="252525"/>
          <w:spacing w:val="1"/>
        </w:rPr>
        <w:t xml:space="preserve"> </w:t>
      </w:r>
      <w:r>
        <w:rPr>
          <w:color w:val="252525"/>
        </w:rPr>
        <w:t>Санитарно-гигиенические</w:t>
      </w:r>
      <w:r>
        <w:rPr>
          <w:color w:val="252525"/>
          <w:spacing w:val="1"/>
        </w:rPr>
        <w:t xml:space="preserve"> </w:t>
      </w:r>
      <w:r>
        <w:rPr>
          <w:color w:val="252525"/>
        </w:rPr>
        <w:t>требования</w:t>
      </w:r>
      <w:r>
        <w:rPr>
          <w:color w:val="252525"/>
          <w:spacing w:val="1"/>
        </w:rPr>
        <w:t xml:space="preserve"> </w:t>
      </w:r>
      <w:r>
        <w:rPr>
          <w:color w:val="252525"/>
        </w:rPr>
        <w:t>к</w:t>
      </w:r>
      <w:r>
        <w:rPr>
          <w:color w:val="252525"/>
          <w:spacing w:val="1"/>
        </w:rPr>
        <w:t xml:space="preserve"> </w:t>
      </w:r>
      <w:r>
        <w:rPr>
          <w:color w:val="252525"/>
        </w:rPr>
        <w:t>их</w:t>
      </w:r>
      <w:r>
        <w:rPr>
          <w:color w:val="252525"/>
          <w:spacing w:val="1"/>
        </w:rPr>
        <w:t xml:space="preserve"> </w:t>
      </w:r>
      <w:r>
        <w:rPr>
          <w:color w:val="252525"/>
        </w:rPr>
        <w:t>содержанию.</w:t>
      </w:r>
      <w:r>
        <w:rPr>
          <w:color w:val="252525"/>
          <w:spacing w:val="1"/>
        </w:rPr>
        <w:t xml:space="preserve"> </w:t>
      </w:r>
      <w:r>
        <w:rPr>
          <w:color w:val="252525"/>
        </w:rPr>
        <w:t>Заболевания</w:t>
      </w:r>
      <w:r>
        <w:rPr>
          <w:color w:val="252525"/>
          <w:spacing w:val="71"/>
        </w:rPr>
        <w:t xml:space="preserve"> </w:t>
      </w:r>
      <w:r>
        <w:rPr>
          <w:color w:val="252525"/>
        </w:rPr>
        <w:t>и</w:t>
      </w:r>
      <w:r>
        <w:rPr>
          <w:color w:val="252525"/>
          <w:spacing w:val="1"/>
        </w:rPr>
        <w:t xml:space="preserve"> </w:t>
      </w:r>
      <w:r>
        <w:rPr>
          <w:color w:val="252525"/>
        </w:rPr>
        <w:t>оказание</w:t>
      </w:r>
      <w:r>
        <w:rPr>
          <w:color w:val="252525"/>
          <w:spacing w:val="1"/>
        </w:rPr>
        <w:t xml:space="preserve"> </w:t>
      </w:r>
      <w:r>
        <w:rPr>
          <w:color w:val="252525"/>
        </w:rPr>
        <w:t>первой помощи</w:t>
      </w:r>
      <w:r>
        <w:rPr>
          <w:color w:val="252525"/>
          <w:spacing w:val="1"/>
        </w:rPr>
        <w:t xml:space="preserve"> </w:t>
      </w:r>
      <w:r>
        <w:rPr>
          <w:color w:val="252525"/>
        </w:rPr>
        <w:t>животным.</w:t>
      </w:r>
    </w:p>
    <w:p w:rsidR="001B05ED" w:rsidRDefault="0000271D">
      <w:pPr>
        <w:pStyle w:val="a3"/>
        <w:ind w:right="562"/>
      </w:pPr>
      <w:r>
        <w:rPr>
          <w:i/>
          <w:color w:val="252525"/>
        </w:rPr>
        <w:t>Кошки.</w:t>
      </w:r>
      <w:r>
        <w:rPr>
          <w:i/>
          <w:color w:val="252525"/>
          <w:spacing w:val="1"/>
        </w:rPr>
        <w:t xml:space="preserve"> </w:t>
      </w:r>
      <w:r>
        <w:rPr>
          <w:color w:val="252525"/>
        </w:rPr>
        <w:t>Особенности</w:t>
      </w:r>
      <w:r>
        <w:rPr>
          <w:color w:val="252525"/>
          <w:spacing w:val="1"/>
        </w:rPr>
        <w:t xml:space="preserve"> </w:t>
      </w:r>
      <w:r>
        <w:rPr>
          <w:color w:val="252525"/>
        </w:rPr>
        <w:t>внешнего</w:t>
      </w:r>
      <w:r>
        <w:rPr>
          <w:color w:val="252525"/>
          <w:spacing w:val="1"/>
        </w:rPr>
        <w:t xml:space="preserve"> </w:t>
      </w:r>
      <w:r>
        <w:rPr>
          <w:color w:val="252525"/>
        </w:rPr>
        <w:t>вида.</w:t>
      </w:r>
      <w:r>
        <w:rPr>
          <w:color w:val="252525"/>
          <w:spacing w:val="1"/>
        </w:rPr>
        <w:t xml:space="preserve"> </w:t>
      </w:r>
      <w:r>
        <w:rPr>
          <w:color w:val="252525"/>
        </w:rPr>
        <w:t>Породы.</w:t>
      </w:r>
      <w:r>
        <w:rPr>
          <w:color w:val="252525"/>
          <w:spacing w:val="1"/>
        </w:rPr>
        <w:t xml:space="preserve"> </w:t>
      </w:r>
      <w:r>
        <w:rPr>
          <w:color w:val="252525"/>
        </w:rPr>
        <w:t>Содержание</w:t>
      </w:r>
      <w:r>
        <w:rPr>
          <w:color w:val="252525"/>
          <w:spacing w:val="1"/>
        </w:rPr>
        <w:t xml:space="preserve"> </w:t>
      </w:r>
      <w:r>
        <w:rPr>
          <w:color w:val="252525"/>
        </w:rPr>
        <w:t>и</w:t>
      </w:r>
      <w:r>
        <w:rPr>
          <w:color w:val="252525"/>
          <w:spacing w:val="1"/>
        </w:rPr>
        <w:t xml:space="preserve"> </w:t>
      </w:r>
      <w:r>
        <w:rPr>
          <w:color w:val="252525"/>
        </w:rPr>
        <w:t>уход.</w:t>
      </w:r>
      <w:r>
        <w:rPr>
          <w:color w:val="252525"/>
          <w:spacing w:val="1"/>
        </w:rPr>
        <w:t xml:space="preserve"> </w:t>
      </w:r>
      <w:r>
        <w:rPr>
          <w:color w:val="252525"/>
        </w:rPr>
        <w:t>Санитарно-гигиенические</w:t>
      </w:r>
      <w:r>
        <w:rPr>
          <w:color w:val="252525"/>
          <w:spacing w:val="1"/>
        </w:rPr>
        <w:t xml:space="preserve"> </w:t>
      </w:r>
      <w:r>
        <w:rPr>
          <w:color w:val="252525"/>
        </w:rPr>
        <w:t>требования.</w:t>
      </w:r>
      <w:r>
        <w:rPr>
          <w:color w:val="252525"/>
          <w:spacing w:val="1"/>
        </w:rPr>
        <w:t xml:space="preserve"> </w:t>
      </w:r>
      <w:r>
        <w:rPr>
          <w:color w:val="252525"/>
        </w:rPr>
        <w:t>Заболевания</w:t>
      </w:r>
      <w:r>
        <w:rPr>
          <w:color w:val="252525"/>
          <w:spacing w:val="1"/>
        </w:rPr>
        <w:t xml:space="preserve"> </w:t>
      </w:r>
      <w:r>
        <w:rPr>
          <w:color w:val="252525"/>
        </w:rPr>
        <w:t>и</w:t>
      </w:r>
      <w:r>
        <w:rPr>
          <w:color w:val="252525"/>
          <w:spacing w:val="1"/>
        </w:rPr>
        <w:t xml:space="preserve"> </w:t>
      </w:r>
      <w:r>
        <w:rPr>
          <w:color w:val="252525"/>
        </w:rPr>
        <w:t>оказание</w:t>
      </w:r>
      <w:r>
        <w:rPr>
          <w:color w:val="252525"/>
          <w:spacing w:val="1"/>
        </w:rPr>
        <w:t xml:space="preserve"> </w:t>
      </w:r>
      <w:r>
        <w:rPr>
          <w:color w:val="252525"/>
        </w:rPr>
        <w:t>им</w:t>
      </w:r>
      <w:r>
        <w:rPr>
          <w:color w:val="252525"/>
          <w:spacing w:val="1"/>
        </w:rPr>
        <w:t xml:space="preserve"> </w:t>
      </w:r>
      <w:r>
        <w:rPr>
          <w:color w:val="252525"/>
        </w:rPr>
        <w:t>первой</w:t>
      </w:r>
      <w:r>
        <w:rPr>
          <w:color w:val="252525"/>
          <w:spacing w:val="1"/>
        </w:rPr>
        <w:t xml:space="preserve"> </w:t>
      </w:r>
      <w:r>
        <w:rPr>
          <w:color w:val="252525"/>
        </w:rPr>
        <w:t>помощи.</w:t>
      </w:r>
    </w:p>
    <w:p w:rsidR="001B05ED" w:rsidRDefault="0000271D">
      <w:pPr>
        <w:spacing w:line="321" w:lineRule="exact"/>
        <w:ind w:left="1190"/>
        <w:jc w:val="both"/>
        <w:rPr>
          <w:sz w:val="28"/>
        </w:rPr>
      </w:pPr>
      <w:r>
        <w:rPr>
          <w:i/>
          <w:color w:val="252525"/>
          <w:sz w:val="28"/>
        </w:rPr>
        <w:t>Животные</w:t>
      </w:r>
      <w:r>
        <w:rPr>
          <w:i/>
          <w:color w:val="252525"/>
          <w:spacing w:val="10"/>
          <w:sz w:val="28"/>
        </w:rPr>
        <w:t xml:space="preserve"> </w:t>
      </w:r>
      <w:r>
        <w:rPr>
          <w:i/>
          <w:color w:val="252525"/>
          <w:sz w:val="28"/>
        </w:rPr>
        <w:t>в</w:t>
      </w:r>
      <w:r>
        <w:rPr>
          <w:i/>
          <w:color w:val="252525"/>
          <w:spacing w:val="10"/>
          <w:sz w:val="28"/>
        </w:rPr>
        <w:t xml:space="preserve"> </w:t>
      </w:r>
      <w:r>
        <w:rPr>
          <w:i/>
          <w:color w:val="252525"/>
          <w:sz w:val="28"/>
        </w:rPr>
        <w:t>живом</w:t>
      </w:r>
      <w:r>
        <w:rPr>
          <w:i/>
          <w:color w:val="252525"/>
          <w:spacing w:val="10"/>
          <w:sz w:val="28"/>
        </w:rPr>
        <w:t xml:space="preserve"> </w:t>
      </w:r>
      <w:r>
        <w:rPr>
          <w:i/>
          <w:color w:val="252525"/>
          <w:sz w:val="28"/>
        </w:rPr>
        <w:t>уголке</w:t>
      </w:r>
      <w:r>
        <w:rPr>
          <w:i/>
          <w:color w:val="252525"/>
          <w:spacing w:val="14"/>
          <w:sz w:val="28"/>
        </w:rPr>
        <w:t xml:space="preserve"> </w:t>
      </w:r>
      <w:r>
        <w:rPr>
          <w:color w:val="252525"/>
          <w:sz w:val="28"/>
        </w:rPr>
        <w:t>(хомяки,</w:t>
      </w:r>
      <w:r>
        <w:rPr>
          <w:color w:val="252525"/>
          <w:spacing w:val="11"/>
          <w:sz w:val="28"/>
        </w:rPr>
        <w:t xml:space="preserve"> </w:t>
      </w:r>
      <w:r>
        <w:rPr>
          <w:color w:val="252525"/>
          <w:sz w:val="28"/>
        </w:rPr>
        <w:t>черепахи,</w:t>
      </w:r>
      <w:r>
        <w:rPr>
          <w:color w:val="252525"/>
          <w:spacing w:val="12"/>
          <w:sz w:val="28"/>
        </w:rPr>
        <w:t xml:space="preserve"> </w:t>
      </w:r>
      <w:r>
        <w:rPr>
          <w:color w:val="252525"/>
          <w:sz w:val="28"/>
        </w:rPr>
        <w:t>белые</w:t>
      </w:r>
      <w:r>
        <w:rPr>
          <w:color w:val="252525"/>
          <w:spacing w:val="11"/>
          <w:sz w:val="28"/>
        </w:rPr>
        <w:t xml:space="preserve"> </w:t>
      </w:r>
      <w:r>
        <w:rPr>
          <w:color w:val="252525"/>
          <w:sz w:val="28"/>
        </w:rPr>
        <w:t>мыши,</w:t>
      </w:r>
      <w:r>
        <w:rPr>
          <w:color w:val="252525"/>
          <w:spacing w:val="12"/>
          <w:sz w:val="28"/>
        </w:rPr>
        <w:t xml:space="preserve"> </w:t>
      </w:r>
      <w:r>
        <w:rPr>
          <w:color w:val="252525"/>
          <w:sz w:val="28"/>
        </w:rPr>
        <w:t>белки</w:t>
      </w:r>
      <w:r>
        <w:rPr>
          <w:color w:val="252525"/>
          <w:spacing w:val="10"/>
          <w:sz w:val="28"/>
        </w:rPr>
        <w:t xml:space="preserve"> </w:t>
      </w:r>
      <w:r>
        <w:rPr>
          <w:color w:val="252525"/>
          <w:sz w:val="28"/>
        </w:rPr>
        <w:t>и</w:t>
      </w:r>
      <w:r>
        <w:rPr>
          <w:color w:val="252525"/>
          <w:spacing w:val="5"/>
          <w:sz w:val="28"/>
        </w:rPr>
        <w:t xml:space="preserve"> </w:t>
      </w:r>
      <w:r>
        <w:rPr>
          <w:color w:val="252525"/>
          <w:sz w:val="28"/>
        </w:rPr>
        <w:t>др.).</w:t>
      </w:r>
    </w:p>
    <w:p w:rsidR="001B05ED" w:rsidRDefault="0000271D">
      <w:pPr>
        <w:pStyle w:val="a3"/>
        <w:ind w:firstLine="0"/>
      </w:pPr>
      <w:r>
        <w:rPr>
          <w:color w:val="252525"/>
          <w:spacing w:val="-1"/>
        </w:rPr>
        <w:t>Образ</w:t>
      </w:r>
      <w:r>
        <w:rPr>
          <w:color w:val="252525"/>
          <w:spacing w:val="-12"/>
        </w:rPr>
        <w:t xml:space="preserve"> </w:t>
      </w:r>
      <w:r>
        <w:rPr>
          <w:color w:val="252525"/>
          <w:spacing w:val="-1"/>
        </w:rPr>
        <w:t>жизни.</w:t>
      </w:r>
      <w:r>
        <w:rPr>
          <w:color w:val="252525"/>
          <w:spacing w:val="-10"/>
        </w:rPr>
        <w:t xml:space="preserve"> </w:t>
      </w:r>
      <w:r>
        <w:rPr>
          <w:color w:val="252525"/>
          <w:spacing w:val="-1"/>
        </w:rPr>
        <w:t>Уход.</w:t>
      </w:r>
      <w:r>
        <w:rPr>
          <w:color w:val="252525"/>
          <w:spacing w:val="-10"/>
        </w:rPr>
        <w:t xml:space="preserve"> </w:t>
      </w:r>
      <w:r>
        <w:rPr>
          <w:color w:val="252525"/>
          <w:spacing w:val="-1"/>
        </w:rPr>
        <w:t>Кормление.</w:t>
      </w:r>
      <w:r>
        <w:rPr>
          <w:color w:val="252525"/>
          <w:spacing w:val="-10"/>
        </w:rPr>
        <w:t xml:space="preserve"> </w:t>
      </w:r>
      <w:r>
        <w:rPr>
          <w:color w:val="252525"/>
        </w:rPr>
        <w:t>Уборка</w:t>
      </w:r>
      <w:r>
        <w:rPr>
          <w:color w:val="252525"/>
          <w:spacing w:val="-7"/>
        </w:rPr>
        <w:t xml:space="preserve"> </w:t>
      </w:r>
      <w:r>
        <w:rPr>
          <w:color w:val="252525"/>
        </w:rPr>
        <w:t>их</w:t>
      </w:r>
      <w:r>
        <w:rPr>
          <w:color w:val="252525"/>
          <w:spacing w:val="-17"/>
        </w:rPr>
        <w:t xml:space="preserve"> </w:t>
      </w:r>
      <w:r>
        <w:rPr>
          <w:color w:val="252525"/>
        </w:rPr>
        <w:t>жилища.</w:t>
      </w:r>
    </w:p>
    <w:p w:rsidR="001B05ED" w:rsidRDefault="0000271D">
      <w:pPr>
        <w:pStyle w:val="21"/>
        <w:spacing w:line="240" w:lineRule="auto"/>
        <w:ind w:right="73"/>
        <w:jc w:val="center"/>
      </w:pPr>
      <w:r>
        <w:rPr>
          <w:color w:val="252525"/>
          <w:w w:val="105"/>
        </w:rPr>
        <w:t>ЧЕЛОВЕК</w:t>
      </w:r>
    </w:p>
    <w:p w:rsidR="001B05ED" w:rsidRDefault="0000271D">
      <w:pPr>
        <w:spacing w:before="5" w:line="319" w:lineRule="exact"/>
        <w:ind w:left="5070"/>
        <w:rPr>
          <w:b/>
          <w:sz w:val="28"/>
        </w:rPr>
      </w:pPr>
      <w:r>
        <w:rPr>
          <w:b/>
          <w:color w:val="252525"/>
          <w:sz w:val="28"/>
        </w:rPr>
        <w:t>Введение</w:t>
      </w:r>
    </w:p>
    <w:p w:rsidR="001B05ED" w:rsidRDefault="0000271D">
      <w:pPr>
        <w:pStyle w:val="a3"/>
        <w:jc w:val="left"/>
      </w:pPr>
      <w:r>
        <w:rPr>
          <w:color w:val="252525"/>
        </w:rPr>
        <w:t>Роль</w:t>
      </w:r>
      <w:r>
        <w:rPr>
          <w:color w:val="252525"/>
          <w:spacing w:val="26"/>
        </w:rPr>
        <w:t xml:space="preserve"> </w:t>
      </w:r>
      <w:r>
        <w:rPr>
          <w:color w:val="252525"/>
        </w:rPr>
        <w:t>и</w:t>
      </w:r>
      <w:r>
        <w:rPr>
          <w:color w:val="252525"/>
          <w:spacing w:val="28"/>
        </w:rPr>
        <w:t xml:space="preserve"> </w:t>
      </w:r>
      <w:r>
        <w:rPr>
          <w:color w:val="252525"/>
        </w:rPr>
        <w:t>место</w:t>
      </w:r>
      <w:r>
        <w:rPr>
          <w:color w:val="252525"/>
          <w:spacing w:val="29"/>
        </w:rPr>
        <w:t xml:space="preserve"> </w:t>
      </w:r>
      <w:r>
        <w:rPr>
          <w:color w:val="252525"/>
        </w:rPr>
        <w:t>человека</w:t>
      </w:r>
      <w:r>
        <w:rPr>
          <w:color w:val="252525"/>
          <w:spacing w:val="29"/>
        </w:rPr>
        <w:t xml:space="preserve"> </w:t>
      </w:r>
      <w:r>
        <w:rPr>
          <w:color w:val="252525"/>
        </w:rPr>
        <w:t>в</w:t>
      </w:r>
      <w:r>
        <w:rPr>
          <w:color w:val="252525"/>
          <w:spacing w:val="27"/>
        </w:rPr>
        <w:t xml:space="preserve"> </w:t>
      </w:r>
      <w:r>
        <w:rPr>
          <w:color w:val="252525"/>
        </w:rPr>
        <w:t>природе.</w:t>
      </w:r>
      <w:r>
        <w:rPr>
          <w:color w:val="252525"/>
          <w:spacing w:val="30"/>
        </w:rPr>
        <w:t xml:space="preserve"> </w:t>
      </w:r>
      <w:r>
        <w:rPr>
          <w:color w:val="252525"/>
        </w:rPr>
        <w:t>Значение</w:t>
      </w:r>
      <w:r>
        <w:rPr>
          <w:color w:val="252525"/>
          <w:spacing w:val="29"/>
        </w:rPr>
        <w:t xml:space="preserve"> </w:t>
      </w:r>
      <w:r>
        <w:rPr>
          <w:color w:val="252525"/>
        </w:rPr>
        <w:t>знаний</w:t>
      </w:r>
      <w:r>
        <w:rPr>
          <w:color w:val="252525"/>
          <w:spacing w:val="27"/>
        </w:rPr>
        <w:t xml:space="preserve"> </w:t>
      </w:r>
      <w:r>
        <w:rPr>
          <w:color w:val="252525"/>
        </w:rPr>
        <w:t>о</w:t>
      </w:r>
      <w:r>
        <w:rPr>
          <w:color w:val="252525"/>
          <w:spacing w:val="28"/>
        </w:rPr>
        <w:t xml:space="preserve"> </w:t>
      </w:r>
      <w:r>
        <w:rPr>
          <w:color w:val="252525"/>
        </w:rPr>
        <w:t>своем</w:t>
      </w:r>
      <w:r>
        <w:rPr>
          <w:color w:val="252525"/>
          <w:spacing w:val="30"/>
        </w:rPr>
        <w:t xml:space="preserve"> </w:t>
      </w:r>
      <w:r>
        <w:rPr>
          <w:color w:val="252525"/>
        </w:rPr>
        <w:t>организме</w:t>
      </w:r>
      <w:r>
        <w:rPr>
          <w:color w:val="252525"/>
          <w:spacing w:val="29"/>
        </w:rPr>
        <w:t xml:space="preserve"> </w:t>
      </w:r>
      <w:r>
        <w:rPr>
          <w:color w:val="252525"/>
        </w:rPr>
        <w:t>и</w:t>
      </w:r>
      <w:r>
        <w:rPr>
          <w:color w:val="252525"/>
          <w:spacing w:val="-67"/>
        </w:rPr>
        <w:t xml:space="preserve"> </w:t>
      </w:r>
      <w:r>
        <w:rPr>
          <w:color w:val="252525"/>
        </w:rPr>
        <w:t>укреплении здоровья.</w:t>
      </w:r>
    </w:p>
    <w:p w:rsidR="001B05ED" w:rsidRDefault="0000271D">
      <w:pPr>
        <w:pStyle w:val="21"/>
        <w:spacing w:line="322" w:lineRule="exact"/>
        <w:ind w:left="2981"/>
        <w:jc w:val="left"/>
      </w:pPr>
      <w:r>
        <w:rPr>
          <w:color w:val="252525"/>
        </w:rPr>
        <w:t>Общее</w:t>
      </w:r>
      <w:r>
        <w:rPr>
          <w:color w:val="252525"/>
          <w:spacing w:val="-11"/>
        </w:rPr>
        <w:t xml:space="preserve"> </w:t>
      </w:r>
      <w:r>
        <w:rPr>
          <w:color w:val="252525"/>
        </w:rPr>
        <w:t>знакомство</w:t>
      </w:r>
      <w:r>
        <w:rPr>
          <w:color w:val="252525"/>
          <w:spacing w:val="-14"/>
        </w:rPr>
        <w:t xml:space="preserve"> </w:t>
      </w:r>
      <w:r>
        <w:rPr>
          <w:b w:val="0"/>
          <w:color w:val="252525"/>
        </w:rPr>
        <w:t>с</w:t>
      </w:r>
      <w:r>
        <w:rPr>
          <w:b w:val="0"/>
          <w:color w:val="252525"/>
          <w:spacing w:val="-10"/>
        </w:rPr>
        <w:t xml:space="preserve"> </w:t>
      </w:r>
      <w:r>
        <w:rPr>
          <w:color w:val="252525"/>
        </w:rPr>
        <w:t>организмом</w:t>
      </w:r>
      <w:r>
        <w:rPr>
          <w:color w:val="252525"/>
          <w:spacing w:val="-9"/>
        </w:rPr>
        <w:t xml:space="preserve"> </w:t>
      </w:r>
      <w:r>
        <w:rPr>
          <w:color w:val="252525"/>
        </w:rPr>
        <w:t>человека</w:t>
      </w:r>
    </w:p>
    <w:p w:rsidR="001B05ED" w:rsidRDefault="0000271D">
      <w:pPr>
        <w:pStyle w:val="a3"/>
        <w:ind w:right="574"/>
      </w:pPr>
      <w:r>
        <w:rPr>
          <w:color w:val="252525"/>
        </w:rPr>
        <w:t>Краткие сведения о клетке и тканях человека. Основные системы органов</w:t>
      </w:r>
      <w:r>
        <w:rPr>
          <w:color w:val="252525"/>
          <w:spacing w:val="-67"/>
        </w:rPr>
        <w:t xml:space="preserve"> </w:t>
      </w:r>
      <w:r>
        <w:rPr>
          <w:color w:val="252525"/>
        </w:rPr>
        <w:t>человека. Органы опоры и движения, дыхания, кровообращения, пищеварения,</w:t>
      </w:r>
      <w:r>
        <w:rPr>
          <w:color w:val="252525"/>
          <w:spacing w:val="1"/>
        </w:rPr>
        <w:t xml:space="preserve"> </w:t>
      </w:r>
      <w:r>
        <w:rPr>
          <w:color w:val="252525"/>
        </w:rPr>
        <w:t>выделения,</w:t>
      </w:r>
      <w:r>
        <w:rPr>
          <w:color w:val="252525"/>
          <w:spacing w:val="1"/>
        </w:rPr>
        <w:t xml:space="preserve"> </w:t>
      </w:r>
      <w:r>
        <w:rPr>
          <w:color w:val="252525"/>
        </w:rPr>
        <w:t>размножения,</w:t>
      </w:r>
      <w:r>
        <w:rPr>
          <w:color w:val="252525"/>
          <w:spacing w:val="1"/>
        </w:rPr>
        <w:t xml:space="preserve"> </w:t>
      </w:r>
      <w:r>
        <w:rPr>
          <w:color w:val="252525"/>
        </w:rPr>
        <w:t>нервная</w:t>
      </w:r>
      <w:r>
        <w:rPr>
          <w:color w:val="252525"/>
          <w:spacing w:val="1"/>
        </w:rPr>
        <w:t xml:space="preserve"> </w:t>
      </w:r>
      <w:r>
        <w:rPr>
          <w:color w:val="252525"/>
        </w:rPr>
        <w:t>система,</w:t>
      </w:r>
      <w:r>
        <w:rPr>
          <w:color w:val="252525"/>
          <w:spacing w:val="1"/>
        </w:rPr>
        <w:t xml:space="preserve"> </w:t>
      </w:r>
      <w:r>
        <w:rPr>
          <w:color w:val="252525"/>
        </w:rPr>
        <w:t>органы</w:t>
      </w:r>
      <w:r>
        <w:rPr>
          <w:color w:val="252525"/>
          <w:spacing w:val="1"/>
        </w:rPr>
        <w:t xml:space="preserve"> </w:t>
      </w:r>
      <w:r>
        <w:rPr>
          <w:color w:val="252525"/>
        </w:rPr>
        <w:t>чувств.</w:t>
      </w:r>
      <w:r>
        <w:rPr>
          <w:color w:val="252525"/>
          <w:spacing w:val="1"/>
        </w:rPr>
        <w:t xml:space="preserve"> </w:t>
      </w:r>
      <w:r>
        <w:rPr>
          <w:color w:val="252525"/>
        </w:rPr>
        <w:t>Расположение</w:t>
      </w:r>
      <w:r>
        <w:rPr>
          <w:color w:val="252525"/>
          <w:spacing w:val="1"/>
        </w:rPr>
        <w:t xml:space="preserve"> </w:t>
      </w:r>
      <w:r>
        <w:rPr>
          <w:color w:val="252525"/>
        </w:rPr>
        <w:t>внутренних</w:t>
      </w:r>
      <w:r>
        <w:rPr>
          <w:color w:val="252525"/>
          <w:spacing w:val="-4"/>
        </w:rPr>
        <w:t xml:space="preserve"> </w:t>
      </w:r>
      <w:r>
        <w:rPr>
          <w:color w:val="252525"/>
        </w:rPr>
        <w:t>органов в теле</w:t>
      </w:r>
      <w:r>
        <w:rPr>
          <w:color w:val="252525"/>
          <w:spacing w:val="1"/>
        </w:rPr>
        <w:t xml:space="preserve"> </w:t>
      </w:r>
      <w:r>
        <w:rPr>
          <w:color w:val="252525"/>
        </w:rPr>
        <w:t>человека.</w:t>
      </w:r>
    </w:p>
    <w:p w:rsidR="001B05ED" w:rsidRDefault="0000271D">
      <w:pPr>
        <w:pStyle w:val="21"/>
        <w:spacing w:before="1" w:line="322" w:lineRule="exact"/>
        <w:ind w:left="4484"/>
      </w:pPr>
      <w:r>
        <w:rPr>
          <w:color w:val="252525"/>
        </w:rPr>
        <w:t>Опора</w:t>
      </w:r>
      <w:r>
        <w:rPr>
          <w:color w:val="252525"/>
          <w:spacing w:val="-5"/>
        </w:rPr>
        <w:t xml:space="preserve"> </w:t>
      </w:r>
      <w:r>
        <w:rPr>
          <w:color w:val="252525"/>
        </w:rPr>
        <w:t>и</w:t>
      </w:r>
      <w:r>
        <w:rPr>
          <w:color w:val="252525"/>
          <w:spacing w:val="-5"/>
        </w:rPr>
        <w:t xml:space="preserve"> </w:t>
      </w:r>
      <w:r>
        <w:rPr>
          <w:color w:val="252525"/>
        </w:rPr>
        <w:t>движение</w:t>
      </w:r>
    </w:p>
    <w:p w:rsidR="001B05ED" w:rsidRDefault="0000271D">
      <w:pPr>
        <w:pStyle w:val="31"/>
        <w:ind w:left="4624"/>
        <w:jc w:val="both"/>
      </w:pPr>
      <w:r>
        <w:rPr>
          <w:color w:val="252525"/>
        </w:rPr>
        <w:t>Скелет</w:t>
      </w:r>
      <w:r>
        <w:rPr>
          <w:color w:val="252525"/>
          <w:spacing w:val="-18"/>
        </w:rPr>
        <w:t xml:space="preserve"> </w:t>
      </w:r>
      <w:r>
        <w:rPr>
          <w:color w:val="252525"/>
        </w:rPr>
        <w:t>человека</w:t>
      </w:r>
    </w:p>
    <w:p w:rsidR="001B05ED" w:rsidRDefault="0000271D">
      <w:pPr>
        <w:pStyle w:val="a3"/>
        <w:ind w:right="566"/>
      </w:pPr>
      <w:r>
        <w:rPr>
          <w:color w:val="252525"/>
        </w:rPr>
        <w:t>Значение</w:t>
      </w:r>
      <w:r>
        <w:rPr>
          <w:color w:val="252525"/>
          <w:spacing w:val="1"/>
        </w:rPr>
        <w:t xml:space="preserve"> </w:t>
      </w:r>
      <w:r>
        <w:rPr>
          <w:color w:val="252525"/>
        </w:rPr>
        <w:t>опорных</w:t>
      </w:r>
      <w:r>
        <w:rPr>
          <w:color w:val="252525"/>
          <w:spacing w:val="1"/>
        </w:rPr>
        <w:t xml:space="preserve"> </w:t>
      </w:r>
      <w:r>
        <w:rPr>
          <w:color w:val="252525"/>
        </w:rPr>
        <w:t>систем</w:t>
      </w:r>
      <w:r>
        <w:rPr>
          <w:color w:val="252525"/>
          <w:spacing w:val="1"/>
        </w:rPr>
        <w:t xml:space="preserve"> </w:t>
      </w:r>
      <w:r>
        <w:rPr>
          <w:color w:val="252525"/>
        </w:rPr>
        <w:t>в</w:t>
      </w:r>
      <w:r>
        <w:rPr>
          <w:color w:val="252525"/>
          <w:spacing w:val="1"/>
        </w:rPr>
        <w:t xml:space="preserve"> </w:t>
      </w:r>
      <w:r>
        <w:rPr>
          <w:color w:val="252525"/>
        </w:rPr>
        <w:t>жизни</w:t>
      </w:r>
      <w:r>
        <w:rPr>
          <w:color w:val="252525"/>
          <w:spacing w:val="1"/>
        </w:rPr>
        <w:t xml:space="preserve"> </w:t>
      </w:r>
      <w:r>
        <w:rPr>
          <w:color w:val="252525"/>
        </w:rPr>
        <w:t>живых</w:t>
      </w:r>
      <w:r>
        <w:rPr>
          <w:color w:val="252525"/>
          <w:spacing w:val="1"/>
        </w:rPr>
        <w:t xml:space="preserve"> </w:t>
      </w:r>
      <w:r>
        <w:rPr>
          <w:color w:val="252525"/>
        </w:rPr>
        <w:t>организмов:</w:t>
      </w:r>
      <w:r>
        <w:rPr>
          <w:color w:val="252525"/>
          <w:spacing w:val="1"/>
        </w:rPr>
        <w:t xml:space="preserve"> </w:t>
      </w:r>
      <w:r>
        <w:rPr>
          <w:color w:val="252525"/>
        </w:rPr>
        <w:t>растений,</w:t>
      </w:r>
      <w:r>
        <w:rPr>
          <w:color w:val="252525"/>
          <w:spacing w:val="1"/>
        </w:rPr>
        <w:t xml:space="preserve"> </w:t>
      </w:r>
      <w:r>
        <w:rPr>
          <w:color w:val="252525"/>
        </w:rPr>
        <w:t>животных,</w:t>
      </w:r>
      <w:r>
        <w:rPr>
          <w:color w:val="252525"/>
          <w:spacing w:val="1"/>
        </w:rPr>
        <w:t xml:space="preserve"> </w:t>
      </w:r>
      <w:r>
        <w:rPr>
          <w:color w:val="252525"/>
        </w:rPr>
        <w:t>человека.</w:t>
      </w:r>
      <w:r>
        <w:rPr>
          <w:color w:val="252525"/>
          <w:spacing w:val="1"/>
        </w:rPr>
        <w:t xml:space="preserve"> </w:t>
      </w:r>
      <w:r>
        <w:rPr>
          <w:color w:val="252525"/>
        </w:rPr>
        <w:t>Значение</w:t>
      </w:r>
      <w:r>
        <w:rPr>
          <w:color w:val="252525"/>
          <w:spacing w:val="1"/>
        </w:rPr>
        <w:t xml:space="preserve"> </w:t>
      </w:r>
      <w:r>
        <w:rPr>
          <w:color w:val="252525"/>
        </w:rPr>
        <w:t>скелета</w:t>
      </w:r>
      <w:r>
        <w:rPr>
          <w:color w:val="252525"/>
          <w:spacing w:val="1"/>
        </w:rPr>
        <w:t xml:space="preserve"> </w:t>
      </w:r>
      <w:r>
        <w:rPr>
          <w:color w:val="252525"/>
        </w:rPr>
        <w:t>человека.</w:t>
      </w:r>
      <w:r>
        <w:rPr>
          <w:color w:val="252525"/>
          <w:spacing w:val="1"/>
        </w:rPr>
        <w:t xml:space="preserve"> </w:t>
      </w:r>
      <w:r>
        <w:rPr>
          <w:color w:val="252525"/>
        </w:rPr>
        <w:t>Развитие</w:t>
      </w:r>
      <w:r>
        <w:rPr>
          <w:color w:val="252525"/>
          <w:spacing w:val="1"/>
        </w:rPr>
        <w:t xml:space="preserve"> </w:t>
      </w:r>
      <w:r>
        <w:rPr>
          <w:color w:val="252525"/>
        </w:rPr>
        <w:t>и</w:t>
      </w:r>
      <w:r>
        <w:rPr>
          <w:color w:val="252525"/>
          <w:spacing w:val="1"/>
        </w:rPr>
        <w:t xml:space="preserve"> </w:t>
      </w:r>
      <w:r>
        <w:rPr>
          <w:color w:val="252525"/>
        </w:rPr>
        <w:t>рост</w:t>
      </w:r>
      <w:r>
        <w:rPr>
          <w:color w:val="252525"/>
          <w:spacing w:val="1"/>
        </w:rPr>
        <w:t xml:space="preserve"> </w:t>
      </w:r>
      <w:r>
        <w:rPr>
          <w:color w:val="252525"/>
        </w:rPr>
        <w:t>костей.</w:t>
      </w:r>
      <w:r>
        <w:rPr>
          <w:color w:val="252525"/>
          <w:spacing w:val="1"/>
        </w:rPr>
        <w:t xml:space="preserve"> </w:t>
      </w:r>
      <w:r>
        <w:rPr>
          <w:color w:val="252525"/>
        </w:rPr>
        <w:t>Основные</w:t>
      </w:r>
      <w:r>
        <w:rPr>
          <w:color w:val="252525"/>
          <w:spacing w:val="-9"/>
        </w:rPr>
        <w:t xml:space="preserve"> </w:t>
      </w:r>
      <w:r>
        <w:rPr>
          <w:color w:val="252525"/>
        </w:rPr>
        <w:t>части</w:t>
      </w:r>
      <w:r>
        <w:rPr>
          <w:color w:val="252525"/>
          <w:spacing w:val="-9"/>
        </w:rPr>
        <w:t xml:space="preserve"> </w:t>
      </w:r>
      <w:r>
        <w:rPr>
          <w:color w:val="252525"/>
        </w:rPr>
        <w:t>скелета:</w:t>
      </w:r>
      <w:r>
        <w:rPr>
          <w:color w:val="252525"/>
          <w:spacing w:val="-13"/>
        </w:rPr>
        <w:t xml:space="preserve"> </w:t>
      </w:r>
      <w:r>
        <w:rPr>
          <w:color w:val="252525"/>
        </w:rPr>
        <w:t>череп,</w:t>
      </w:r>
      <w:r>
        <w:rPr>
          <w:color w:val="252525"/>
          <w:spacing w:val="-8"/>
        </w:rPr>
        <w:t xml:space="preserve"> </w:t>
      </w:r>
      <w:r>
        <w:rPr>
          <w:color w:val="252525"/>
        </w:rPr>
        <w:t>скелет</w:t>
      </w:r>
      <w:r>
        <w:rPr>
          <w:color w:val="252525"/>
          <w:spacing w:val="-11"/>
        </w:rPr>
        <w:t xml:space="preserve"> </w:t>
      </w:r>
      <w:r>
        <w:rPr>
          <w:color w:val="252525"/>
        </w:rPr>
        <w:t>туловища</w:t>
      </w:r>
      <w:r>
        <w:rPr>
          <w:color w:val="252525"/>
          <w:spacing w:val="-7"/>
        </w:rPr>
        <w:t xml:space="preserve"> </w:t>
      </w:r>
      <w:r>
        <w:rPr>
          <w:color w:val="252525"/>
        </w:rPr>
        <w:t>(позвоночник,</w:t>
      </w:r>
      <w:r>
        <w:rPr>
          <w:color w:val="252525"/>
          <w:spacing w:val="-7"/>
        </w:rPr>
        <w:t xml:space="preserve"> </w:t>
      </w:r>
      <w:r>
        <w:rPr>
          <w:color w:val="252525"/>
        </w:rPr>
        <w:t>грудная</w:t>
      </w:r>
      <w:r>
        <w:rPr>
          <w:color w:val="252525"/>
          <w:spacing w:val="-9"/>
        </w:rPr>
        <w:t xml:space="preserve"> </w:t>
      </w:r>
      <w:r>
        <w:rPr>
          <w:color w:val="252525"/>
        </w:rPr>
        <w:t>клетка),</w:t>
      </w:r>
      <w:r>
        <w:rPr>
          <w:color w:val="252525"/>
          <w:spacing w:val="-67"/>
        </w:rPr>
        <w:t xml:space="preserve"> </w:t>
      </w:r>
      <w:r>
        <w:rPr>
          <w:color w:val="252525"/>
        </w:rPr>
        <w:t>кости верхних</w:t>
      </w:r>
      <w:r>
        <w:rPr>
          <w:color w:val="252525"/>
          <w:spacing w:val="-4"/>
        </w:rPr>
        <w:t xml:space="preserve"> </w:t>
      </w:r>
      <w:r>
        <w:rPr>
          <w:color w:val="252525"/>
        </w:rPr>
        <w:t>и</w:t>
      </w:r>
      <w:r>
        <w:rPr>
          <w:color w:val="252525"/>
          <w:spacing w:val="1"/>
        </w:rPr>
        <w:t xml:space="preserve"> </w:t>
      </w:r>
      <w:r>
        <w:rPr>
          <w:color w:val="252525"/>
        </w:rPr>
        <w:t>нижних</w:t>
      </w:r>
      <w:r>
        <w:rPr>
          <w:color w:val="252525"/>
          <w:spacing w:val="-4"/>
        </w:rPr>
        <w:t xml:space="preserve"> </w:t>
      </w:r>
      <w:r>
        <w:rPr>
          <w:color w:val="252525"/>
        </w:rPr>
        <w:t>конечностей.</w:t>
      </w:r>
    </w:p>
    <w:p w:rsidR="001B05ED" w:rsidRDefault="0000271D">
      <w:pPr>
        <w:spacing w:before="1" w:line="322" w:lineRule="exact"/>
        <w:ind w:left="1190"/>
        <w:rPr>
          <w:i/>
          <w:sz w:val="28"/>
        </w:rPr>
      </w:pPr>
      <w:r>
        <w:rPr>
          <w:i/>
          <w:color w:val="252525"/>
          <w:sz w:val="28"/>
        </w:rPr>
        <w:t>Череп.</w:t>
      </w:r>
    </w:p>
    <w:p w:rsidR="001B05ED" w:rsidRDefault="0000271D">
      <w:pPr>
        <w:pStyle w:val="a3"/>
        <w:ind w:right="566"/>
      </w:pPr>
      <w:r>
        <w:rPr>
          <w:i/>
          <w:color w:val="252525"/>
        </w:rPr>
        <w:t>Скелет туловища</w:t>
      </w:r>
      <w:r>
        <w:rPr>
          <w:color w:val="252525"/>
        </w:rPr>
        <w:t>. Строение позвоночника. Роль правильной посадки и</w:t>
      </w:r>
      <w:r>
        <w:rPr>
          <w:color w:val="252525"/>
          <w:spacing w:val="1"/>
        </w:rPr>
        <w:t xml:space="preserve"> </w:t>
      </w:r>
      <w:r>
        <w:rPr>
          <w:color w:val="252525"/>
        </w:rPr>
        <w:t>осанки человека. Меры предупреждения искривления позвоночника. Грудная</w:t>
      </w:r>
      <w:r>
        <w:rPr>
          <w:color w:val="252525"/>
          <w:spacing w:val="1"/>
        </w:rPr>
        <w:t xml:space="preserve"> </w:t>
      </w:r>
      <w:r>
        <w:rPr>
          <w:color w:val="252525"/>
        </w:rPr>
        <w:t>клетка</w:t>
      </w:r>
      <w:r>
        <w:rPr>
          <w:color w:val="252525"/>
          <w:spacing w:val="1"/>
        </w:rPr>
        <w:t xml:space="preserve"> </w:t>
      </w:r>
      <w:r>
        <w:rPr>
          <w:color w:val="252525"/>
        </w:rPr>
        <w:t>и</w:t>
      </w:r>
      <w:r>
        <w:rPr>
          <w:color w:val="252525"/>
          <w:spacing w:val="1"/>
        </w:rPr>
        <w:t xml:space="preserve"> </w:t>
      </w:r>
      <w:r>
        <w:rPr>
          <w:color w:val="252525"/>
        </w:rPr>
        <w:t>ее</w:t>
      </w:r>
      <w:r>
        <w:rPr>
          <w:color w:val="252525"/>
          <w:spacing w:val="2"/>
        </w:rPr>
        <w:t xml:space="preserve"> </w:t>
      </w:r>
      <w:r>
        <w:rPr>
          <w:color w:val="252525"/>
        </w:rPr>
        <w:t>значение.</w:t>
      </w:r>
    </w:p>
    <w:p w:rsidR="001B05ED" w:rsidRDefault="001B05ED">
      <w:pPr>
        <w:sectPr w:rsidR="001B05ED">
          <w:pgSz w:w="11910" w:h="16840"/>
          <w:pgMar w:top="760" w:right="0" w:bottom="280" w:left="1220" w:header="720" w:footer="720" w:gutter="0"/>
          <w:cols w:space="720"/>
        </w:sectPr>
      </w:pPr>
    </w:p>
    <w:p w:rsidR="001B05ED" w:rsidRDefault="0000271D">
      <w:pPr>
        <w:spacing w:before="64"/>
        <w:ind w:left="479" w:firstLine="710"/>
        <w:rPr>
          <w:sz w:val="28"/>
        </w:rPr>
      </w:pPr>
      <w:r>
        <w:rPr>
          <w:i/>
          <w:color w:val="252525"/>
          <w:sz w:val="28"/>
        </w:rPr>
        <w:lastRenderedPageBreak/>
        <w:t>Кости</w:t>
      </w:r>
      <w:r>
        <w:rPr>
          <w:i/>
          <w:color w:val="252525"/>
          <w:spacing w:val="1"/>
          <w:sz w:val="28"/>
        </w:rPr>
        <w:t xml:space="preserve"> </w:t>
      </w:r>
      <w:r>
        <w:rPr>
          <w:i/>
          <w:color w:val="252525"/>
          <w:sz w:val="28"/>
        </w:rPr>
        <w:t>верхних</w:t>
      </w:r>
      <w:r>
        <w:rPr>
          <w:i/>
          <w:color w:val="252525"/>
          <w:spacing w:val="1"/>
          <w:sz w:val="28"/>
        </w:rPr>
        <w:t xml:space="preserve"> </w:t>
      </w:r>
      <w:r>
        <w:rPr>
          <w:i/>
          <w:color w:val="252525"/>
          <w:sz w:val="28"/>
        </w:rPr>
        <w:t>и нижних</w:t>
      </w:r>
      <w:r>
        <w:rPr>
          <w:i/>
          <w:color w:val="252525"/>
          <w:spacing w:val="1"/>
          <w:sz w:val="28"/>
        </w:rPr>
        <w:t xml:space="preserve"> </w:t>
      </w:r>
      <w:r>
        <w:rPr>
          <w:i/>
          <w:color w:val="252525"/>
          <w:sz w:val="28"/>
        </w:rPr>
        <w:t>конечностей</w:t>
      </w:r>
      <w:r>
        <w:rPr>
          <w:color w:val="252525"/>
          <w:sz w:val="28"/>
        </w:rPr>
        <w:t>. Соединения</w:t>
      </w:r>
      <w:r>
        <w:rPr>
          <w:color w:val="252525"/>
          <w:spacing w:val="1"/>
          <w:sz w:val="28"/>
        </w:rPr>
        <w:t xml:space="preserve"> </w:t>
      </w:r>
      <w:r>
        <w:rPr>
          <w:color w:val="252525"/>
          <w:sz w:val="28"/>
        </w:rPr>
        <w:t>костей: подвижные,</w:t>
      </w:r>
      <w:r>
        <w:rPr>
          <w:color w:val="252525"/>
          <w:spacing w:val="-67"/>
          <w:sz w:val="28"/>
        </w:rPr>
        <w:t xml:space="preserve"> </w:t>
      </w:r>
      <w:r>
        <w:rPr>
          <w:color w:val="252525"/>
          <w:sz w:val="28"/>
        </w:rPr>
        <w:t>полуподвижные,</w:t>
      </w:r>
      <w:r>
        <w:rPr>
          <w:color w:val="252525"/>
          <w:spacing w:val="3"/>
          <w:sz w:val="28"/>
        </w:rPr>
        <w:t xml:space="preserve"> </w:t>
      </w:r>
      <w:r>
        <w:rPr>
          <w:color w:val="252525"/>
          <w:sz w:val="28"/>
        </w:rPr>
        <w:t>неподвижные.</w:t>
      </w:r>
    </w:p>
    <w:p w:rsidR="001B05ED" w:rsidRDefault="0000271D">
      <w:pPr>
        <w:pStyle w:val="a3"/>
        <w:spacing w:line="242" w:lineRule="auto"/>
        <w:jc w:val="left"/>
      </w:pPr>
      <w:r>
        <w:rPr>
          <w:color w:val="252525"/>
        </w:rPr>
        <w:t>Сустав,</w:t>
      </w:r>
      <w:r>
        <w:rPr>
          <w:color w:val="252525"/>
          <w:spacing w:val="51"/>
        </w:rPr>
        <w:t xml:space="preserve"> </w:t>
      </w:r>
      <w:r>
        <w:rPr>
          <w:color w:val="252525"/>
        </w:rPr>
        <w:t>его</w:t>
      </w:r>
      <w:r>
        <w:rPr>
          <w:color w:val="252525"/>
          <w:spacing w:val="45"/>
        </w:rPr>
        <w:t xml:space="preserve"> </w:t>
      </w:r>
      <w:r>
        <w:rPr>
          <w:color w:val="252525"/>
        </w:rPr>
        <w:t>строение.</w:t>
      </w:r>
      <w:r>
        <w:rPr>
          <w:color w:val="252525"/>
          <w:spacing w:val="46"/>
        </w:rPr>
        <w:t xml:space="preserve"> </w:t>
      </w:r>
      <w:r>
        <w:rPr>
          <w:color w:val="252525"/>
        </w:rPr>
        <w:t>Связки</w:t>
      </w:r>
      <w:r>
        <w:rPr>
          <w:color w:val="252525"/>
          <w:spacing w:val="49"/>
        </w:rPr>
        <w:t xml:space="preserve"> </w:t>
      </w:r>
      <w:r>
        <w:rPr>
          <w:color w:val="252525"/>
        </w:rPr>
        <w:t>и</w:t>
      </w:r>
      <w:r>
        <w:rPr>
          <w:color w:val="252525"/>
          <w:spacing w:val="49"/>
        </w:rPr>
        <w:t xml:space="preserve"> </w:t>
      </w:r>
      <w:r>
        <w:rPr>
          <w:color w:val="252525"/>
        </w:rPr>
        <w:t>их</w:t>
      </w:r>
      <w:r>
        <w:rPr>
          <w:color w:val="252525"/>
          <w:spacing w:val="45"/>
        </w:rPr>
        <w:t xml:space="preserve"> </w:t>
      </w:r>
      <w:r>
        <w:rPr>
          <w:color w:val="252525"/>
        </w:rPr>
        <w:t>значение.</w:t>
      </w:r>
      <w:r>
        <w:rPr>
          <w:color w:val="252525"/>
          <w:spacing w:val="51"/>
        </w:rPr>
        <w:t xml:space="preserve"> </w:t>
      </w:r>
      <w:r>
        <w:rPr>
          <w:color w:val="252525"/>
        </w:rPr>
        <w:t>Растяжение</w:t>
      </w:r>
      <w:r>
        <w:rPr>
          <w:color w:val="252525"/>
          <w:spacing w:val="50"/>
        </w:rPr>
        <w:t xml:space="preserve"> </w:t>
      </w:r>
      <w:r>
        <w:rPr>
          <w:color w:val="252525"/>
        </w:rPr>
        <w:t>связок,</w:t>
      </w:r>
      <w:r>
        <w:rPr>
          <w:color w:val="252525"/>
          <w:spacing w:val="51"/>
        </w:rPr>
        <w:t xml:space="preserve"> </w:t>
      </w:r>
      <w:r>
        <w:rPr>
          <w:color w:val="252525"/>
        </w:rPr>
        <w:t>вывих</w:t>
      </w:r>
      <w:r>
        <w:rPr>
          <w:color w:val="252525"/>
          <w:spacing w:val="-67"/>
        </w:rPr>
        <w:t xml:space="preserve"> </w:t>
      </w:r>
      <w:r>
        <w:rPr>
          <w:color w:val="252525"/>
        </w:rPr>
        <w:t>сустава,</w:t>
      </w:r>
      <w:r>
        <w:rPr>
          <w:color w:val="252525"/>
          <w:spacing w:val="-1"/>
        </w:rPr>
        <w:t xml:space="preserve"> </w:t>
      </w:r>
      <w:r>
        <w:rPr>
          <w:color w:val="252525"/>
        </w:rPr>
        <w:t>перелом</w:t>
      </w:r>
      <w:r>
        <w:rPr>
          <w:color w:val="252525"/>
          <w:spacing w:val="-2"/>
        </w:rPr>
        <w:t xml:space="preserve"> </w:t>
      </w:r>
      <w:r>
        <w:rPr>
          <w:color w:val="252525"/>
        </w:rPr>
        <w:t>костей.</w:t>
      </w:r>
      <w:r>
        <w:rPr>
          <w:color w:val="252525"/>
          <w:spacing w:val="3"/>
        </w:rPr>
        <w:t xml:space="preserve"> </w:t>
      </w:r>
      <w:r>
        <w:rPr>
          <w:color w:val="252525"/>
        </w:rPr>
        <w:t>Первая</w:t>
      </w:r>
      <w:r>
        <w:rPr>
          <w:color w:val="252525"/>
          <w:spacing w:val="-1"/>
        </w:rPr>
        <w:t xml:space="preserve"> </w:t>
      </w:r>
      <w:r>
        <w:rPr>
          <w:color w:val="252525"/>
        </w:rPr>
        <w:t>доврачебная</w:t>
      </w:r>
      <w:r>
        <w:rPr>
          <w:color w:val="252525"/>
          <w:spacing w:val="-2"/>
        </w:rPr>
        <w:t xml:space="preserve"> </w:t>
      </w:r>
      <w:r>
        <w:rPr>
          <w:color w:val="252525"/>
        </w:rPr>
        <w:t>помощь</w:t>
      </w:r>
      <w:r>
        <w:rPr>
          <w:color w:val="252525"/>
          <w:spacing w:val="-5"/>
        </w:rPr>
        <w:t xml:space="preserve"> </w:t>
      </w:r>
      <w:r>
        <w:rPr>
          <w:color w:val="252525"/>
        </w:rPr>
        <w:t>при</w:t>
      </w:r>
      <w:r>
        <w:rPr>
          <w:color w:val="252525"/>
          <w:spacing w:val="-3"/>
        </w:rPr>
        <w:t xml:space="preserve"> </w:t>
      </w:r>
      <w:r>
        <w:rPr>
          <w:color w:val="252525"/>
        </w:rPr>
        <w:t>этих</w:t>
      </w:r>
      <w:r>
        <w:rPr>
          <w:color w:val="252525"/>
          <w:spacing w:val="-8"/>
        </w:rPr>
        <w:t xml:space="preserve"> </w:t>
      </w:r>
      <w:r>
        <w:rPr>
          <w:color w:val="252525"/>
        </w:rPr>
        <w:t>травмах.</w:t>
      </w:r>
    </w:p>
    <w:p w:rsidR="001B05ED" w:rsidRDefault="0000271D">
      <w:pPr>
        <w:spacing w:line="320" w:lineRule="exact"/>
        <w:ind w:left="1190"/>
        <w:rPr>
          <w:sz w:val="28"/>
        </w:rPr>
      </w:pPr>
      <w:r>
        <w:rPr>
          <w:b/>
          <w:i/>
          <w:color w:val="252525"/>
          <w:sz w:val="28"/>
        </w:rPr>
        <w:t>Практические</w:t>
      </w:r>
      <w:r>
        <w:rPr>
          <w:b/>
          <w:i/>
          <w:color w:val="252525"/>
          <w:spacing w:val="-7"/>
          <w:sz w:val="28"/>
        </w:rPr>
        <w:t xml:space="preserve"> </w:t>
      </w:r>
      <w:r>
        <w:rPr>
          <w:b/>
          <w:i/>
          <w:color w:val="252525"/>
          <w:sz w:val="28"/>
        </w:rPr>
        <w:t>работы.</w:t>
      </w:r>
      <w:r>
        <w:rPr>
          <w:b/>
          <w:i/>
          <w:color w:val="252525"/>
          <w:spacing w:val="-5"/>
          <w:sz w:val="28"/>
        </w:rPr>
        <w:t xml:space="preserve"> </w:t>
      </w:r>
      <w:r>
        <w:rPr>
          <w:color w:val="252525"/>
          <w:sz w:val="28"/>
        </w:rPr>
        <w:t>Определение</w:t>
      </w:r>
      <w:r>
        <w:rPr>
          <w:color w:val="252525"/>
          <w:spacing w:val="-8"/>
          <w:sz w:val="28"/>
        </w:rPr>
        <w:t xml:space="preserve"> </w:t>
      </w:r>
      <w:r>
        <w:rPr>
          <w:color w:val="252525"/>
          <w:sz w:val="28"/>
        </w:rPr>
        <w:t>правильной</w:t>
      </w:r>
      <w:r>
        <w:rPr>
          <w:color w:val="252525"/>
          <w:spacing w:val="-6"/>
          <w:sz w:val="28"/>
        </w:rPr>
        <w:t xml:space="preserve"> </w:t>
      </w:r>
      <w:r>
        <w:rPr>
          <w:color w:val="252525"/>
          <w:sz w:val="28"/>
        </w:rPr>
        <w:t>осанки.</w:t>
      </w:r>
    </w:p>
    <w:p w:rsidR="001B05ED" w:rsidRDefault="0000271D">
      <w:pPr>
        <w:pStyle w:val="a3"/>
        <w:ind w:right="563"/>
        <w:jc w:val="left"/>
      </w:pPr>
      <w:r>
        <w:rPr>
          <w:color w:val="252525"/>
        </w:rPr>
        <w:t>Изучение</w:t>
      </w:r>
      <w:r>
        <w:rPr>
          <w:color w:val="252525"/>
          <w:spacing w:val="1"/>
        </w:rPr>
        <w:t xml:space="preserve"> </w:t>
      </w:r>
      <w:r>
        <w:rPr>
          <w:color w:val="252525"/>
        </w:rPr>
        <w:t>внешнего</w:t>
      </w:r>
      <w:r>
        <w:rPr>
          <w:color w:val="252525"/>
          <w:spacing w:val="1"/>
        </w:rPr>
        <w:t xml:space="preserve"> </w:t>
      </w:r>
      <w:r>
        <w:rPr>
          <w:color w:val="252525"/>
        </w:rPr>
        <w:t>вида</w:t>
      </w:r>
      <w:r>
        <w:rPr>
          <w:color w:val="252525"/>
          <w:spacing w:val="1"/>
        </w:rPr>
        <w:t xml:space="preserve"> </w:t>
      </w:r>
      <w:r>
        <w:rPr>
          <w:color w:val="252525"/>
        </w:rPr>
        <w:t>позвонков</w:t>
      </w:r>
      <w:r>
        <w:rPr>
          <w:color w:val="252525"/>
          <w:spacing w:val="1"/>
        </w:rPr>
        <w:t xml:space="preserve"> </w:t>
      </w:r>
      <w:r>
        <w:rPr>
          <w:color w:val="252525"/>
        </w:rPr>
        <w:t>и</w:t>
      </w:r>
      <w:r>
        <w:rPr>
          <w:color w:val="252525"/>
          <w:spacing w:val="1"/>
        </w:rPr>
        <w:t xml:space="preserve"> </w:t>
      </w:r>
      <w:r>
        <w:rPr>
          <w:color w:val="252525"/>
        </w:rPr>
        <w:t>отдельных</w:t>
      </w:r>
      <w:r>
        <w:rPr>
          <w:color w:val="252525"/>
          <w:spacing w:val="1"/>
        </w:rPr>
        <w:t xml:space="preserve"> </w:t>
      </w:r>
      <w:r>
        <w:rPr>
          <w:color w:val="252525"/>
        </w:rPr>
        <w:t>костей</w:t>
      </w:r>
      <w:r>
        <w:rPr>
          <w:color w:val="252525"/>
          <w:spacing w:val="1"/>
        </w:rPr>
        <w:t xml:space="preserve"> </w:t>
      </w:r>
      <w:r>
        <w:rPr>
          <w:color w:val="252525"/>
        </w:rPr>
        <w:t>(ребра,</w:t>
      </w:r>
      <w:r>
        <w:rPr>
          <w:color w:val="252525"/>
          <w:spacing w:val="1"/>
        </w:rPr>
        <w:t xml:space="preserve"> </w:t>
      </w:r>
      <w:r>
        <w:rPr>
          <w:color w:val="252525"/>
        </w:rPr>
        <w:t>кости</w:t>
      </w:r>
      <w:r>
        <w:rPr>
          <w:color w:val="252525"/>
          <w:spacing w:val="-67"/>
        </w:rPr>
        <w:t xml:space="preserve"> </w:t>
      </w:r>
      <w:r>
        <w:rPr>
          <w:color w:val="252525"/>
        </w:rPr>
        <w:t>черепа,</w:t>
      </w:r>
      <w:r>
        <w:rPr>
          <w:color w:val="252525"/>
          <w:spacing w:val="2"/>
        </w:rPr>
        <w:t xml:space="preserve"> </w:t>
      </w:r>
      <w:r>
        <w:rPr>
          <w:color w:val="252525"/>
        </w:rPr>
        <w:t>рук,</w:t>
      </w:r>
      <w:r>
        <w:rPr>
          <w:color w:val="252525"/>
          <w:spacing w:val="3"/>
        </w:rPr>
        <w:t xml:space="preserve"> </w:t>
      </w:r>
      <w:r>
        <w:rPr>
          <w:color w:val="252525"/>
        </w:rPr>
        <w:t>ног).</w:t>
      </w:r>
      <w:r>
        <w:rPr>
          <w:color w:val="252525"/>
          <w:spacing w:val="7"/>
        </w:rPr>
        <w:t xml:space="preserve"> </w:t>
      </w:r>
      <w:r>
        <w:rPr>
          <w:color w:val="252525"/>
        </w:rPr>
        <w:t>Наложение</w:t>
      </w:r>
      <w:r>
        <w:rPr>
          <w:color w:val="252525"/>
          <w:spacing w:val="1"/>
        </w:rPr>
        <w:t xml:space="preserve"> </w:t>
      </w:r>
      <w:r>
        <w:rPr>
          <w:color w:val="252525"/>
        </w:rPr>
        <w:t>шин,</w:t>
      </w:r>
      <w:r>
        <w:rPr>
          <w:color w:val="252525"/>
          <w:spacing w:val="2"/>
        </w:rPr>
        <w:t xml:space="preserve"> </w:t>
      </w:r>
      <w:r>
        <w:rPr>
          <w:color w:val="252525"/>
        </w:rPr>
        <w:t>повязок.</w:t>
      </w:r>
    </w:p>
    <w:p w:rsidR="001B05ED" w:rsidRDefault="0000271D">
      <w:pPr>
        <w:pStyle w:val="31"/>
        <w:spacing w:before="4"/>
        <w:ind w:left="5142"/>
      </w:pPr>
      <w:r>
        <w:rPr>
          <w:color w:val="252525"/>
        </w:rPr>
        <w:t>Мышцы</w:t>
      </w:r>
    </w:p>
    <w:p w:rsidR="001B05ED" w:rsidRDefault="0000271D">
      <w:pPr>
        <w:pStyle w:val="a3"/>
        <w:jc w:val="left"/>
      </w:pPr>
      <w:r>
        <w:rPr>
          <w:color w:val="252525"/>
        </w:rPr>
        <w:t>Движение</w:t>
      </w:r>
      <w:r>
        <w:rPr>
          <w:color w:val="252525"/>
          <w:spacing w:val="41"/>
        </w:rPr>
        <w:t xml:space="preserve"> </w:t>
      </w:r>
      <w:r>
        <w:rPr>
          <w:color w:val="252525"/>
        </w:rPr>
        <w:t>—</w:t>
      </w:r>
      <w:r>
        <w:rPr>
          <w:color w:val="252525"/>
          <w:spacing w:val="41"/>
        </w:rPr>
        <w:t xml:space="preserve"> </w:t>
      </w:r>
      <w:r>
        <w:rPr>
          <w:color w:val="252525"/>
        </w:rPr>
        <w:t>важнейшая</w:t>
      </w:r>
      <w:r>
        <w:rPr>
          <w:color w:val="252525"/>
          <w:spacing w:val="42"/>
        </w:rPr>
        <w:t xml:space="preserve"> </w:t>
      </w:r>
      <w:r>
        <w:rPr>
          <w:color w:val="252525"/>
        </w:rPr>
        <w:t>особенность</w:t>
      </w:r>
      <w:r>
        <w:rPr>
          <w:color w:val="252525"/>
          <w:spacing w:val="38"/>
        </w:rPr>
        <w:t xml:space="preserve"> </w:t>
      </w:r>
      <w:r>
        <w:rPr>
          <w:color w:val="252525"/>
        </w:rPr>
        <w:t>живых</w:t>
      </w:r>
      <w:r>
        <w:rPr>
          <w:color w:val="252525"/>
          <w:spacing w:val="36"/>
        </w:rPr>
        <w:t xml:space="preserve"> </w:t>
      </w:r>
      <w:r>
        <w:rPr>
          <w:color w:val="252525"/>
        </w:rPr>
        <w:t>организмов</w:t>
      </w:r>
      <w:r>
        <w:rPr>
          <w:color w:val="252525"/>
          <w:spacing w:val="39"/>
        </w:rPr>
        <w:t xml:space="preserve"> </w:t>
      </w:r>
      <w:r>
        <w:rPr>
          <w:color w:val="252525"/>
        </w:rPr>
        <w:t>(двигательные</w:t>
      </w:r>
      <w:r>
        <w:rPr>
          <w:color w:val="252525"/>
          <w:spacing w:val="-67"/>
        </w:rPr>
        <w:t xml:space="preserve"> </w:t>
      </w:r>
      <w:r>
        <w:rPr>
          <w:color w:val="252525"/>
        </w:rPr>
        <w:t>реакции растений,</w:t>
      </w:r>
      <w:r>
        <w:rPr>
          <w:color w:val="252525"/>
          <w:spacing w:val="1"/>
        </w:rPr>
        <w:t xml:space="preserve"> </w:t>
      </w:r>
      <w:r>
        <w:rPr>
          <w:color w:val="252525"/>
        </w:rPr>
        <w:t>движение</w:t>
      </w:r>
      <w:r>
        <w:rPr>
          <w:color w:val="252525"/>
          <w:spacing w:val="1"/>
        </w:rPr>
        <w:t xml:space="preserve"> </w:t>
      </w:r>
      <w:r>
        <w:rPr>
          <w:color w:val="252525"/>
        </w:rPr>
        <w:t>животных и человека).</w:t>
      </w:r>
    </w:p>
    <w:p w:rsidR="001B05ED" w:rsidRDefault="0000271D">
      <w:pPr>
        <w:pStyle w:val="a3"/>
        <w:ind w:right="561"/>
        <w:jc w:val="left"/>
      </w:pPr>
      <w:r>
        <w:rPr>
          <w:color w:val="252525"/>
        </w:rPr>
        <w:t>Основные</w:t>
      </w:r>
      <w:r>
        <w:rPr>
          <w:color w:val="252525"/>
          <w:spacing w:val="41"/>
        </w:rPr>
        <w:t xml:space="preserve"> </w:t>
      </w:r>
      <w:r>
        <w:rPr>
          <w:color w:val="252525"/>
        </w:rPr>
        <w:t>группы</w:t>
      </w:r>
      <w:r>
        <w:rPr>
          <w:color w:val="252525"/>
          <w:spacing w:val="44"/>
        </w:rPr>
        <w:t xml:space="preserve"> </w:t>
      </w:r>
      <w:r>
        <w:rPr>
          <w:color w:val="252525"/>
        </w:rPr>
        <w:t>мышц</w:t>
      </w:r>
      <w:r>
        <w:rPr>
          <w:color w:val="252525"/>
          <w:spacing w:val="41"/>
        </w:rPr>
        <w:t xml:space="preserve"> </w:t>
      </w:r>
      <w:r>
        <w:rPr>
          <w:color w:val="252525"/>
        </w:rPr>
        <w:t>в</w:t>
      </w:r>
      <w:r>
        <w:rPr>
          <w:color w:val="252525"/>
          <w:spacing w:val="40"/>
        </w:rPr>
        <w:t xml:space="preserve"> </w:t>
      </w:r>
      <w:r>
        <w:rPr>
          <w:color w:val="252525"/>
        </w:rPr>
        <w:t>теле</w:t>
      </w:r>
      <w:r>
        <w:rPr>
          <w:color w:val="252525"/>
          <w:spacing w:val="42"/>
        </w:rPr>
        <w:t xml:space="preserve"> </w:t>
      </w:r>
      <w:r>
        <w:rPr>
          <w:color w:val="252525"/>
        </w:rPr>
        <w:t>человека:</w:t>
      </w:r>
      <w:r>
        <w:rPr>
          <w:color w:val="252525"/>
          <w:spacing w:val="36"/>
        </w:rPr>
        <w:t xml:space="preserve"> </w:t>
      </w:r>
      <w:r>
        <w:rPr>
          <w:color w:val="252525"/>
        </w:rPr>
        <w:t>мышцы</w:t>
      </w:r>
      <w:r>
        <w:rPr>
          <w:color w:val="252525"/>
          <w:spacing w:val="41"/>
        </w:rPr>
        <w:t xml:space="preserve"> </w:t>
      </w:r>
      <w:r>
        <w:rPr>
          <w:color w:val="252525"/>
        </w:rPr>
        <w:t>конечностей,</w:t>
      </w:r>
      <w:r>
        <w:rPr>
          <w:color w:val="252525"/>
          <w:spacing w:val="43"/>
        </w:rPr>
        <w:t xml:space="preserve"> </w:t>
      </w:r>
      <w:r>
        <w:rPr>
          <w:color w:val="252525"/>
        </w:rPr>
        <w:t>мышцы</w:t>
      </w:r>
      <w:r>
        <w:rPr>
          <w:color w:val="252525"/>
          <w:spacing w:val="-67"/>
        </w:rPr>
        <w:t xml:space="preserve"> </w:t>
      </w:r>
      <w:r>
        <w:rPr>
          <w:color w:val="252525"/>
        </w:rPr>
        <w:t>шеи</w:t>
      </w:r>
      <w:r>
        <w:rPr>
          <w:color w:val="252525"/>
          <w:spacing w:val="-1"/>
        </w:rPr>
        <w:t xml:space="preserve"> </w:t>
      </w:r>
      <w:r>
        <w:rPr>
          <w:color w:val="252525"/>
        </w:rPr>
        <w:t>и</w:t>
      </w:r>
      <w:r>
        <w:rPr>
          <w:color w:val="252525"/>
          <w:spacing w:val="-1"/>
        </w:rPr>
        <w:t xml:space="preserve"> </w:t>
      </w:r>
      <w:r>
        <w:rPr>
          <w:color w:val="252525"/>
        </w:rPr>
        <w:t>спины,</w:t>
      </w:r>
      <w:r>
        <w:rPr>
          <w:color w:val="252525"/>
          <w:spacing w:val="1"/>
        </w:rPr>
        <w:t xml:space="preserve"> </w:t>
      </w:r>
      <w:r>
        <w:rPr>
          <w:color w:val="252525"/>
        </w:rPr>
        <w:t>мышцы груди</w:t>
      </w:r>
      <w:r>
        <w:rPr>
          <w:color w:val="252525"/>
          <w:spacing w:val="-1"/>
        </w:rPr>
        <w:t xml:space="preserve"> </w:t>
      </w:r>
      <w:r>
        <w:rPr>
          <w:color w:val="252525"/>
        </w:rPr>
        <w:t>и</w:t>
      </w:r>
      <w:r>
        <w:rPr>
          <w:color w:val="252525"/>
          <w:spacing w:val="-1"/>
        </w:rPr>
        <w:t xml:space="preserve"> </w:t>
      </w:r>
      <w:r>
        <w:rPr>
          <w:color w:val="252525"/>
        </w:rPr>
        <w:t>живота,</w:t>
      </w:r>
      <w:r>
        <w:rPr>
          <w:color w:val="252525"/>
          <w:spacing w:val="3"/>
        </w:rPr>
        <w:t xml:space="preserve"> </w:t>
      </w:r>
      <w:r>
        <w:rPr>
          <w:color w:val="252525"/>
        </w:rPr>
        <w:t>мышцы</w:t>
      </w:r>
      <w:r>
        <w:rPr>
          <w:color w:val="252525"/>
          <w:spacing w:val="-1"/>
        </w:rPr>
        <w:t xml:space="preserve"> </w:t>
      </w:r>
      <w:r>
        <w:rPr>
          <w:color w:val="252525"/>
        </w:rPr>
        <w:t>головы</w:t>
      </w:r>
      <w:r>
        <w:rPr>
          <w:color w:val="252525"/>
          <w:spacing w:val="-1"/>
        </w:rPr>
        <w:t xml:space="preserve"> </w:t>
      </w:r>
      <w:r>
        <w:rPr>
          <w:color w:val="252525"/>
        </w:rPr>
        <w:t>и лица.</w:t>
      </w:r>
    </w:p>
    <w:p w:rsidR="001B05ED" w:rsidRDefault="0000271D">
      <w:pPr>
        <w:pStyle w:val="a3"/>
        <w:ind w:left="1190" w:right="563" w:firstLine="0"/>
        <w:jc w:val="left"/>
      </w:pPr>
      <w:r>
        <w:rPr>
          <w:color w:val="252525"/>
        </w:rPr>
        <w:t>Работа мышц: сгибание, разгибание, удерживание. Утомление мышц.</w:t>
      </w:r>
      <w:r>
        <w:rPr>
          <w:color w:val="252525"/>
          <w:spacing w:val="1"/>
        </w:rPr>
        <w:t xml:space="preserve"> </w:t>
      </w:r>
      <w:r>
        <w:rPr>
          <w:color w:val="252525"/>
        </w:rPr>
        <w:t>Влияние</w:t>
      </w:r>
      <w:r>
        <w:rPr>
          <w:color w:val="252525"/>
          <w:spacing w:val="23"/>
        </w:rPr>
        <w:t xml:space="preserve"> </w:t>
      </w:r>
      <w:r>
        <w:rPr>
          <w:color w:val="252525"/>
        </w:rPr>
        <w:t>физкультуры</w:t>
      </w:r>
      <w:r>
        <w:rPr>
          <w:color w:val="252525"/>
          <w:spacing w:val="27"/>
        </w:rPr>
        <w:t xml:space="preserve"> </w:t>
      </w:r>
      <w:r>
        <w:rPr>
          <w:color w:val="252525"/>
        </w:rPr>
        <w:t>и</w:t>
      </w:r>
      <w:r>
        <w:rPr>
          <w:color w:val="252525"/>
          <w:spacing w:val="22"/>
        </w:rPr>
        <w:t xml:space="preserve"> </w:t>
      </w:r>
      <w:r>
        <w:rPr>
          <w:color w:val="252525"/>
        </w:rPr>
        <w:t>спорта</w:t>
      </w:r>
      <w:r>
        <w:rPr>
          <w:color w:val="252525"/>
          <w:spacing w:val="28"/>
        </w:rPr>
        <w:t xml:space="preserve"> </w:t>
      </w:r>
      <w:r>
        <w:rPr>
          <w:color w:val="252525"/>
        </w:rPr>
        <w:t>на</w:t>
      </w:r>
      <w:r>
        <w:rPr>
          <w:color w:val="252525"/>
          <w:spacing w:val="23"/>
        </w:rPr>
        <w:t xml:space="preserve"> </w:t>
      </w:r>
      <w:r>
        <w:rPr>
          <w:color w:val="252525"/>
        </w:rPr>
        <w:t>формирование</w:t>
      </w:r>
      <w:r>
        <w:rPr>
          <w:color w:val="252525"/>
          <w:spacing w:val="23"/>
        </w:rPr>
        <w:t xml:space="preserve"> </w:t>
      </w:r>
      <w:r>
        <w:rPr>
          <w:color w:val="252525"/>
        </w:rPr>
        <w:t>и</w:t>
      </w:r>
      <w:r>
        <w:rPr>
          <w:color w:val="252525"/>
          <w:spacing w:val="22"/>
        </w:rPr>
        <w:t xml:space="preserve"> </w:t>
      </w:r>
      <w:r>
        <w:rPr>
          <w:color w:val="252525"/>
        </w:rPr>
        <w:t>развитие</w:t>
      </w:r>
      <w:r>
        <w:rPr>
          <w:color w:val="252525"/>
          <w:spacing w:val="23"/>
        </w:rPr>
        <w:t xml:space="preserve"> </w:t>
      </w:r>
      <w:r>
        <w:rPr>
          <w:color w:val="252525"/>
        </w:rPr>
        <w:t>мышц.</w:t>
      </w:r>
    </w:p>
    <w:p w:rsidR="001B05ED" w:rsidRDefault="0000271D">
      <w:pPr>
        <w:pStyle w:val="a3"/>
        <w:ind w:firstLine="0"/>
        <w:jc w:val="left"/>
      </w:pPr>
      <w:r>
        <w:rPr>
          <w:color w:val="252525"/>
        </w:rPr>
        <w:t>Значение физического труда в правильном формировании опорно-двигательной</w:t>
      </w:r>
      <w:r>
        <w:rPr>
          <w:color w:val="252525"/>
          <w:spacing w:val="-67"/>
        </w:rPr>
        <w:t xml:space="preserve"> </w:t>
      </w:r>
      <w:r>
        <w:rPr>
          <w:color w:val="252525"/>
        </w:rPr>
        <w:t>системы.</w:t>
      </w:r>
      <w:r>
        <w:rPr>
          <w:color w:val="252525"/>
          <w:spacing w:val="2"/>
        </w:rPr>
        <w:t xml:space="preserve"> </w:t>
      </w:r>
      <w:r>
        <w:rPr>
          <w:color w:val="252525"/>
        </w:rPr>
        <w:t>Пластика</w:t>
      </w:r>
      <w:r>
        <w:rPr>
          <w:color w:val="252525"/>
          <w:spacing w:val="1"/>
        </w:rPr>
        <w:t xml:space="preserve"> </w:t>
      </w:r>
      <w:r>
        <w:rPr>
          <w:color w:val="252525"/>
        </w:rPr>
        <w:t>и красота</w:t>
      </w:r>
      <w:r>
        <w:rPr>
          <w:color w:val="252525"/>
          <w:spacing w:val="1"/>
        </w:rPr>
        <w:t xml:space="preserve"> </w:t>
      </w:r>
      <w:r>
        <w:rPr>
          <w:color w:val="252525"/>
        </w:rPr>
        <w:t>человеческого тела.</w:t>
      </w:r>
    </w:p>
    <w:p w:rsidR="001B05ED" w:rsidRDefault="0000271D">
      <w:pPr>
        <w:pStyle w:val="a3"/>
        <w:ind w:right="561"/>
      </w:pPr>
      <w:r>
        <w:rPr>
          <w:b/>
          <w:i/>
          <w:color w:val="252525"/>
        </w:rPr>
        <w:t>Наблюдения</w:t>
      </w:r>
      <w:r>
        <w:rPr>
          <w:b/>
          <w:i/>
          <w:color w:val="252525"/>
          <w:spacing w:val="1"/>
        </w:rPr>
        <w:t xml:space="preserve"> </w:t>
      </w:r>
      <w:r>
        <w:rPr>
          <w:b/>
          <w:i/>
          <w:color w:val="252525"/>
        </w:rPr>
        <w:t>и</w:t>
      </w:r>
      <w:r>
        <w:rPr>
          <w:b/>
          <w:i/>
          <w:color w:val="252525"/>
          <w:spacing w:val="1"/>
        </w:rPr>
        <w:t xml:space="preserve"> </w:t>
      </w:r>
      <w:r>
        <w:rPr>
          <w:b/>
          <w:i/>
          <w:color w:val="252525"/>
        </w:rPr>
        <w:t>практическая</w:t>
      </w:r>
      <w:r>
        <w:rPr>
          <w:b/>
          <w:i/>
          <w:color w:val="252525"/>
          <w:spacing w:val="1"/>
        </w:rPr>
        <w:t xml:space="preserve"> </w:t>
      </w:r>
      <w:r>
        <w:rPr>
          <w:b/>
          <w:i/>
          <w:color w:val="252525"/>
        </w:rPr>
        <w:t>работа.</w:t>
      </w:r>
      <w:r>
        <w:rPr>
          <w:b/>
          <w:i/>
          <w:color w:val="252525"/>
          <w:spacing w:val="1"/>
        </w:rPr>
        <w:t xml:space="preserve"> </w:t>
      </w:r>
      <w:r>
        <w:rPr>
          <w:color w:val="252525"/>
        </w:rPr>
        <w:t>Определение</w:t>
      </w:r>
      <w:r>
        <w:rPr>
          <w:color w:val="252525"/>
          <w:spacing w:val="1"/>
        </w:rPr>
        <w:t xml:space="preserve"> </w:t>
      </w:r>
      <w:r>
        <w:rPr>
          <w:color w:val="252525"/>
        </w:rPr>
        <w:t>при</w:t>
      </w:r>
      <w:r>
        <w:rPr>
          <w:color w:val="252525"/>
          <w:spacing w:val="1"/>
        </w:rPr>
        <w:t xml:space="preserve"> </w:t>
      </w:r>
      <w:r>
        <w:rPr>
          <w:color w:val="252525"/>
        </w:rPr>
        <w:t>внешнем</w:t>
      </w:r>
      <w:r>
        <w:rPr>
          <w:color w:val="252525"/>
          <w:spacing w:val="1"/>
        </w:rPr>
        <w:t xml:space="preserve"> </w:t>
      </w:r>
      <w:r>
        <w:rPr>
          <w:color w:val="252525"/>
        </w:rPr>
        <w:t>осмотре местоположения отдельных мышц. Сокращение мышц при сгибании и</w:t>
      </w:r>
      <w:r>
        <w:rPr>
          <w:color w:val="252525"/>
          <w:spacing w:val="1"/>
        </w:rPr>
        <w:t xml:space="preserve"> </w:t>
      </w:r>
      <w:r>
        <w:rPr>
          <w:color w:val="252525"/>
        </w:rPr>
        <w:t>разгибании рук в локте. Утомление мышц при удерживании груза на вытянутой</w:t>
      </w:r>
      <w:r>
        <w:rPr>
          <w:color w:val="252525"/>
          <w:spacing w:val="-67"/>
        </w:rPr>
        <w:t xml:space="preserve"> </w:t>
      </w:r>
      <w:r>
        <w:rPr>
          <w:color w:val="252525"/>
        </w:rPr>
        <w:t>руке.</w:t>
      </w:r>
    </w:p>
    <w:p w:rsidR="001B05ED" w:rsidRDefault="0000271D">
      <w:pPr>
        <w:pStyle w:val="21"/>
        <w:spacing w:before="4"/>
        <w:ind w:right="70"/>
        <w:jc w:val="center"/>
      </w:pPr>
      <w:r>
        <w:rPr>
          <w:color w:val="252525"/>
        </w:rPr>
        <w:t>Кровообращение</w:t>
      </w:r>
    </w:p>
    <w:p w:rsidR="001B05ED" w:rsidRDefault="0000271D">
      <w:pPr>
        <w:pStyle w:val="a3"/>
        <w:ind w:right="563"/>
      </w:pPr>
      <w:r>
        <w:rPr>
          <w:color w:val="252525"/>
        </w:rPr>
        <w:t>Передвижение веществ в организме растений и животных. Кровеносная</w:t>
      </w:r>
      <w:r>
        <w:rPr>
          <w:color w:val="252525"/>
          <w:spacing w:val="1"/>
        </w:rPr>
        <w:t xml:space="preserve"> </w:t>
      </w:r>
      <w:r>
        <w:rPr>
          <w:color w:val="252525"/>
        </w:rPr>
        <w:t>система</w:t>
      </w:r>
      <w:r>
        <w:rPr>
          <w:color w:val="252525"/>
          <w:spacing w:val="1"/>
        </w:rPr>
        <w:t xml:space="preserve"> </w:t>
      </w:r>
      <w:r>
        <w:rPr>
          <w:color w:val="252525"/>
        </w:rPr>
        <w:t>человека.</w:t>
      </w:r>
    </w:p>
    <w:p w:rsidR="001B05ED" w:rsidRDefault="0000271D">
      <w:pPr>
        <w:pStyle w:val="a3"/>
        <w:ind w:right="571"/>
      </w:pPr>
      <w:r>
        <w:rPr>
          <w:i/>
          <w:color w:val="252525"/>
        </w:rPr>
        <w:t xml:space="preserve">Кровь, </w:t>
      </w:r>
      <w:r>
        <w:rPr>
          <w:color w:val="252525"/>
        </w:rPr>
        <w:t>ее состав и значение. Кровеносные сосуды. Сердце. Внешний вид,</w:t>
      </w:r>
      <w:r>
        <w:rPr>
          <w:color w:val="252525"/>
          <w:spacing w:val="1"/>
        </w:rPr>
        <w:t xml:space="preserve"> </w:t>
      </w:r>
      <w:r>
        <w:rPr>
          <w:color w:val="252525"/>
        </w:rPr>
        <w:t>величина, положение сердца в грудной клетке. Работа сердца. Пульс. Кровяное</w:t>
      </w:r>
      <w:r>
        <w:rPr>
          <w:color w:val="252525"/>
          <w:spacing w:val="1"/>
        </w:rPr>
        <w:t xml:space="preserve"> </w:t>
      </w:r>
      <w:r>
        <w:rPr>
          <w:color w:val="252525"/>
        </w:rPr>
        <w:t>давление.</w:t>
      </w:r>
      <w:r>
        <w:rPr>
          <w:color w:val="252525"/>
          <w:spacing w:val="2"/>
        </w:rPr>
        <w:t xml:space="preserve"> </w:t>
      </w:r>
      <w:r>
        <w:rPr>
          <w:color w:val="252525"/>
        </w:rPr>
        <w:t>Движение крови</w:t>
      </w:r>
      <w:r>
        <w:rPr>
          <w:color w:val="252525"/>
          <w:spacing w:val="-1"/>
        </w:rPr>
        <w:t xml:space="preserve"> </w:t>
      </w:r>
      <w:r>
        <w:rPr>
          <w:color w:val="252525"/>
        </w:rPr>
        <w:t>по сосудам.</w:t>
      </w:r>
      <w:r>
        <w:rPr>
          <w:color w:val="252525"/>
          <w:spacing w:val="2"/>
        </w:rPr>
        <w:t xml:space="preserve"> </w:t>
      </w:r>
      <w:r>
        <w:rPr>
          <w:color w:val="252525"/>
        </w:rPr>
        <w:t>Группы</w:t>
      </w:r>
      <w:r>
        <w:rPr>
          <w:color w:val="252525"/>
          <w:spacing w:val="-1"/>
        </w:rPr>
        <w:t xml:space="preserve"> </w:t>
      </w:r>
      <w:r>
        <w:rPr>
          <w:color w:val="252525"/>
        </w:rPr>
        <w:t>крови.</w:t>
      </w:r>
    </w:p>
    <w:p w:rsidR="001B05ED" w:rsidRDefault="0000271D">
      <w:pPr>
        <w:pStyle w:val="a3"/>
        <w:ind w:right="557"/>
      </w:pPr>
      <w:r>
        <w:rPr>
          <w:i/>
          <w:color w:val="252525"/>
        </w:rPr>
        <w:t>Заболевания</w:t>
      </w:r>
      <w:r>
        <w:rPr>
          <w:i/>
          <w:color w:val="252525"/>
          <w:spacing w:val="1"/>
        </w:rPr>
        <w:t xml:space="preserve"> </w:t>
      </w:r>
      <w:r>
        <w:rPr>
          <w:i/>
          <w:color w:val="252525"/>
        </w:rPr>
        <w:t>сердца</w:t>
      </w:r>
      <w:r>
        <w:rPr>
          <w:i/>
          <w:color w:val="252525"/>
          <w:spacing w:val="1"/>
        </w:rPr>
        <w:t xml:space="preserve"> </w:t>
      </w:r>
      <w:r>
        <w:rPr>
          <w:color w:val="252525"/>
        </w:rPr>
        <w:t>(инфаркт,</w:t>
      </w:r>
      <w:r>
        <w:rPr>
          <w:color w:val="252525"/>
          <w:spacing w:val="1"/>
        </w:rPr>
        <w:t xml:space="preserve"> </w:t>
      </w:r>
      <w:r>
        <w:rPr>
          <w:color w:val="252525"/>
        </w:rPr>
        <w:t>ишемическая</w:t>
      </w:r>
      <w:r>
        <w:rPr>
          <w:color w:val="252525"/>
          <w:spacing w:val="1"/>
        </w:rPr>
        <w:t xml:space="preserve"> </w:t>
      </w:r>
      <w:r>
        <w:rPr>
          <w:color w:val="252525"/>
        </w:rPr>
        <w:t>болезнь,</w:t>
      </w:r>
      <w:r>
        <w:rPr>
          <w:color w:val="252525"/>
          <w:spacing w:val="1"/>
        </w:rPr>
        <w:t xml:space="preserve"> </w:t>
      </w:r>
      <w:r>
        <w:rPr>
          <w:color w:val="252525"/>
        </w:rPr>
        <w:t>сердечная</w:t>
      </w:r>
      <w:r>
        <w:rPr>
          <w:color w:val="252525"/>
          <w:spacing w:val="1"/>
        </w:rPr>
        <w:t xml:space="preserve"> </w:t>
      </w:r>
      <w:r>
        <w:rPr>
          <w:color w:val="252525"/>
        </w:rPr>
        <w:t>недостаточность). Профилактика</w:t>
      </w:r>
      <w:r>
        <w:rPr>
          <w:color w:val="252525"/>
          <w:spacing w:val="-2"/>
        </w:rPr>
        <w:t xml:space="preserve"> </w:t>
      </w:r>
      <w:r>
        <w:rPr>
          <w:color w:val="252525"/>
        </w:rPr>
        <w:t>сердечно-сосудистых</w:t>
      </w:r>
      <w:r>
        <w:rPr>
          <w:color w:val="252525"/>
          <w:spacing w:val="-6"/>
        </w:rPr>
        <w:t xml:space="preserve"> </w:t>
      </w:r>
      <w:r>
        <w:rPr>
          <w:color w:val="252525"/>
        </w:rPr>
        <w:t>заболеваний.</w:t>
      </w:r>
    </w:p>
    <w:p w:rsidR="001B05ED" w:rsidRDefault="0000271D">
      <w:pPr>
        <w:pStyle w:val="a3"/>
        <w:spacing w:line="242" w:lineRule="auto"/>
        <w:ind w:right="556"/>
      </w:pPr>
      <w:r>
        <w:rPr>
          <w:i/>
          <w:color w:val="252525"/>
        </w:rPr>
        <w:t>Значение</w:t>
      </w:r>
      <w:r>
        <w:rPr>
          <w:i/>
          <w:color w:val="252525"/>
          <w:spacing w:val="1"/>
        </w:rPr>
        <w:t xml:space="preserve"> </w:t>
      </w:r>
      <w:r>
        <w:rPr>
          <w:i/>
          <w:color w:val="252525"/>
        </w:rPr>
        <w:t>физкультуры</w:t>
      </w:r>
      <w:r>
        <w:rPr>
          <w:i/>
          <w:color w:val="252525"/>
          <w:spacing w:val="1"/>
        </w:rPr>
        <w:t xml:space="preserve"> </w:t>
      </w:r>
      <w:r>
        <w:rPr>
          <w:i/>
          <w:color w:val="252525"/>
        </w:rPr>
        <w:t>и</w:t>
      </w:r>
      <w:r>
        <w:rPr>
          <w:i/>
          <w:color w:val="252525"/>
          <w:spacing w:val="1"/>
        </w:rPr>
        <w:t xml:space="preserve"> </w:t>
      </w:r>
      <w:r>
        <w:rPr>
          <w:i/>
          <w:color w:val="252525"/>
        </w:rPr>
        <w:t>спорта</w:t>
      </w:r>
      <w:r>
        <w:rPr>
          <w:i/>
          <w:color w:val="252525"/>
          <w:spacing w:val="1"/>
        </w:rPr>
        <w:t xml:space="preserve"> </w:t>
      </w:r>
      <w:r>
        <w:rPr>
          <w:color w:val="252525"/>
        </w:rPr>
        <w:t>для</w:t>
      </w:r>
      <w:r>
        <w:rPr>
          <w:color w:val="252525"/>
          <w:spacing w:val="1"/>
        </w:rPr>
        <w:t xml:space="preserve"> </w:t>
      </w:r>
      <w:r>
        <w:rPr>
          <w:color w:val="252525"/>
        </w:rPr>
        <w:t>укрепления</w:t>
      </w:r>
      <w:r>
        <w:rPr>
          <w:color w:val="252525"/>
          <w:spacing w:val="1"/>
        </w:rPr>
        <w:t xml:space="preserve"> </w:t>
      </w:r>
      <w:r>
        <w:rPr>
          <w:color w:val="252525"/>
        </w:rPr>
        <w:t>сердца.</w:t>
      </w:r>
      <w:r>
        <w:rPr>
          <w:color w:val="252525"/>
          <w:spacing w:val="1"/>
        </w:rPr>
        <w:t xml:space="preserve"> </w:t>
      </w:r>
      <w:r>
        <w:rPr>
          <w:color w:val="252525"/>
        </w:rPr>
        <w:t>Сердце</w:t>
      </w:r>
      <w:r>
        <w:rPr>
          <w:color w:val="252525"/>
          <w:spacing w:val="1"/>
        </w:rPr>
        <w:t xml:space="preserve"> </w:t>
      </w:r>
      <w:r>
        <w:rPr>
          <w:color w:val="252525"/>
        </w:rPr>
        <w:t>тренированного</w:t>
      </w:r>
      <w:r>
        <w:rPr>
          <w:color w:val="252525"/>
          <w:spacing w:val="1"/>
        </w:rPr>
        <w:t xml:space="preserve"> </w:t>
      </w:r>
      <w:r>
        <w:rPr>
          <w:color w:val="252525"/>
        </w:rPr>
        <w:t>и</w:t>
      </w:r>
      <w:r>
        <w:rPr>
          <w:color w:val="252525"/>
          <w:spacing w:val="1"/>
        </w:rPr>
        <w:t xml:space="preserve"> </w:t>
      </w:r>
      <w:r>
        <w:rPr>
          <w:color w:val="252525"/>
        </w:rPr>
        <w:t>нетренированного</w:t>
      </w:r>
      <w:r>
        <w:rPr>
          <w:color w:val="252525"/>
          <w:spacing w:val="1"/>
        </w:rPr>
        <w:t xml:space="preserve"> </w:t>
      </w:r>
      <w:r>
        <w:rPr>
          <w:color w:val="252525"/>
        </w:rPr>
        <w:t>человека.</w:t>
      </w:r>
      <w:r>
        <w:rPr>
          <w:color w:val="252525"/>
          <w:spacing w:val="1"/>
        </w:rPr>
        <w:t xml:space="preserve"> </w:t>
      </w:r>
      <w:r>
        <w:rPr>
          <w:color w:val="252525"/>
        </w:rPr>
        <w:t>Правила</w:t>
      </w:r>
      <w:r>
        <w:rPr>
          <w:color w:val="252525"/>
          <w:spacing w:val="1"/>
        </w:rPr>
        <w:t xml:space="preserve"> </w:t>
      </w:r>
      <w:r>
        <w:rPr>
          <w:color w:val="252525"/>
        </w:rPr>
        <w:t>тренировки</w:t>
      </w:r>
      <w:r>
        <w:rPr>
          <w:color w:val="252525"/>
          <w:spacing w:val="1"/>
        </w:rPr>
        <w:t xml:space="preserve"> </w:t>
      </w:r>
      <w:r>
        <w:rPr>
          <w:color w:val="252525"/>
        </w:rPr>
        <w:t>сердца,</w:t>
      </w:r>
      <w:r>
        <w:rPr>
          <w:color w:val="252525"/>
          <w:spacing w:val="1"/>
        </w:rPr>
        <w:t xml:space="preserve"> </w:t>
      </w:r>
      <w:r>
        <w:rPr>
          <w:color w:val="252525"/>
        </w:rPr>
        <w:t>постепенное</w:t>
      </w:r>
      <w:r>
        <w:rPr>
          <w:color w:val="252525"/>
          <w:spacing w:val="1"/>
        </w:rPr>
        <w:t xml:space="preserve"> </w:t>
      </w:r>
      <w:r>
        <w:rPr>
          <w:color w:val="252525"/>
        </w:rPr>
        <w:t>увеличение</w:t>
      </w:r>
      <w:r>
        <w:rPr>
          <w:color w:val="252525"/>
          <w:spacing w:val="2"/>
        </w:rPr>
        <w:t xml:space="preserve"> </w:t>
      </w:r>
      <w:r>
        <w:rPr>
          <w:color w:val="252525"/>
        </w:rPr>
        <w:t>нагрузки.</w:t>
      </w:r>
    </w:p>
    <w:p w:rsidR="001B05ED" w:rsidRDefault="0000271D">
      <w:pPr>
        <w:pStyle w:val="a3"/>
        <w:ind w:right="572"/>
      </w:pPr>
      <w:r>
        <w:rPr>
          <w:i/>
          <w:color w:val="252525"/>
        </w:rPr>
        <w:t xml:space="preserve">Вредное влияние </w:t>
      </w:r>
      <w:r>
        <w:rPr>
          <w:color w:val="252525"/>
        </w:rPr>
        <w:t>никотина, спиртных напитков, наркотических средств на</w:t>
      </w:r>
      <w:r>
        <w:rPr>
          <w:color w:val="252525"/>
          <w:spacing w:val="-67"/>
        </w:rPr>
        <w:t xml:space="preserve"> </w:t>
      </w:r>
      <w:r>
        <w:rPr>
          <w:color w:val="252525"/>
        </w:rPr>
        <w:t>сердечно</w:t>
      </w:r>
      <w:r>
        <w:rPr>
          <w:color w:val="252525"/>
          <w:spacing w:val="2"/>
        </w:rPr>
        <w:t xml:space="preserve"> </w:t>
      </w:r>
      <w:r>
        <w:rPr>
          <w:color w:val="252525"/>
        </w:rPr>
        <w:t>-</w:t>
      </w:r>
      <w:r>
        <w:rPr>
          <w:color w:val="252525"/>
          <w:spacing w:val="-1"/>
        </w:rPr>
        <w:t xml:space="preserve"> </w:t>
      </w:r>
      <w:r>
        <w:rPr>
          <w:color w:val="252525"/>
        </w:rPr>
        <w:t>сосудистую</w:t>
      </w:r>
      <w:r>
        <w:rPr>
          <w:color w:val="252525"/>
          <w:spacing w:val="-1"/>
        </w:rPr>
        <w:t xml:space="preserve"> </w:t>
      </w:r>
      <w:r>
        <w:rPr>
          <w:color w:val="252525"/>
        </w:rPr>
        <w:t>систему.</w:t>
      </w:r>
    </w:p>
    <w:p w:rsidR="001B05ED" w:rsidRDefault="0000271D">
      <w:pPr>
        <w:spacing w:line="321" w:lineRule="exact"/>
        <w:ind w:left="1190"/>
        <w:jc w:val="both"/>
        <w:rPr>
          <w:sz w:val="28"/>
        </w:rPr>
      </w:pPr>
      <w:r>
        <w:rPr>
          <w:i/>
          <w:color w:val="252525"/>
          <w:sz w:val="28"/>
        </w:rPr>
        <w:t>Первая</w:t>
      </w:r>
      <w:r>
        <w:rPr>
          <w:i/>
          <w:color w:val="252525"/>
          <w:spacing w:val="-9"/>
          <w:sz w:val="28"/>
        </w:rPr>
        <w:t xml:space="preserve"> </w:t>
      </w:r>
      <w:r>
        <w:rPr>
          <w:i/>
          <w:color w:val="252525"/>
          <w:sz w:val="28"/>
        </w:rPr>
        <w:t>помощь</w:t>
      </w:r>
      <w:r>
        <w:rPr>
          <w:i/>
          <w:color w:val="252525"/>
          <w:spacing w:val="-8"/>
          <w:sz w:val="28"/>
        </w:rPr>
        <w:t xml:space="preserve"> </w:t>
      </w:r>
      <w:r>
        <w:rPr>
          <w:color w:val="252525"/>
          <w:sz w:val="28"/>
        </w:rPr>
        <w:t>при</w:t>
      </w:r>
      <w:r>
        <w:rPr>
          <w:color w:val="252525"/>
          <w:spacing w:val="-9"/>
          <w:sz w:val="28"/>
        </w:rPr>
        <w:t xml:space="preserve"> </w:t>
      </w:r>
      <w:r>
        <w:rPr>
          <w:color w:val="252525"/>
          <w:sz w:val="28"/>
        </w:rPr>
        <w:t>кровотечении.</w:t>
      </w:r>
      <w:r>
        <w:rPr>
          <w:color w:val="252525"/>
          <w:spacing w:val="-7"/>
          <w:sz w:val="28"/>
        </w:rPr>
        <w:t xml:space="preserve"> </w:t>
      </w:r>
      <w:r>
        <w:rPr>
          <w:color w:val="252525"/>
          <w:sz w:val="28"/>
        </w:rPr>
        <w:t>Донорство</w:t>
      </w:r>
      <w:r>
        <w:rPr>
          <w:color w:val="252525"/>
          <w:spacing w:val="-6"/>
          <w:sz w:val="28"/>
        </w:rPr>
        <w:t xml:space="preserve"> </w:t>
      </w:r>
      <w:r>
        <w:rPr>
          <w:color w:val="252525"/>
          <w:sz w:val="28"/>
        </w:rPr>
        <w:t>—</w:t>
      </w:r>
      <w:r>
        <w:rPr>
          <w:color w:val="252525"/>
          <w:spacing w:val="-8"/>
          <w:sz w:val="28"/>
        </w:rPr>
        <w:t xml:space="preserve"> </w:t>
      </w:r>
      <w:r>
        <w:rPr>
          <w:color w:val="252525"/>
          <w:sz w:val="28"/>
        </w:rPr>
        <w:t>это</w:t>
      </w:r>
      <w:r>
        <w:rPr>
          <w:color w:val="252525"/>
          <w:spacing w:val="-9"/>
          <w:sz w:val="28"/>
        </w:rPr>
        <w:t xml:space="preserve"> </w:t>
      </w:r>
      <w:r>
        <w:rPr>
          <w:color w:val="252525"/>
          <w:sz w:val="28"/>
        </w:rPr>
        <w:t>почетно.</w:t>
      </w:r>
    </w:p>
    <w:p w:rsidR="001B05ED" w:rsidRDefault="0000271D">
      <w:pPr>
        <w:pStyle w:val="a3"/>
        <w:ind w:right="564"/>
      </w:pPr>
      <w:r>
        <w:rPr>
          <w:b/>
          <w:i/>
          <w:color w:val="252525"/>
        </w:rPr>
        <w:t>Наблюдения</w:t>
      </w:r>
      <w:r>
        <w:rPr>
          <w:b/>
          <w:i/>
          <w:color w:val="252525"/>
          <w:spacing w:val="1"/>
        </w:rPr>
        <w:t xml:space="preserve"> </w:t>
      </w:r>
      <w:r>
        <w:rPr>
          <w:b/>
          <w:i/>
          <w:color w:val="252525"/>
        </w:rPr>
        <w:t>и</w:t>
      </w:r>
      <w:r>
        <w:rPr>
          <w:b/>
          <w:i/>
          <w:color w:val="252525"/>
          <w:spacing w:val="1"/>
        </w:rPr>
        <w:t xml:space="preserve"> </w:t>
      </w:r>
      <w:r>
        <w:rPr>
          <w:b/>
          <w:i/>
          <w:color w:val="252525"/>
        </w:rPr>
        <w:t>практические</w:t>
      </w:r>
      <w:r>
        <w:rPr>
          <w:b/>
          <w:i/>
          <w:color w:val="252525"/>
          <w:spacing w:val="1"/>
        </w:rPr>
        <w:t xml:space="preserve"> </w:t>
      </w:r>
      <w:r>
        <w:rPr>
          <w:b/>
          <w:i/>
          <w:color w:val="252525"/>
        </w:rPr>
        <w:t>работы.</w:t>
      </w:r>
      <w:r>
        <w:rPr>
          <w:b/>
          <w:i/>
          <w:color w:val="252525"/>
          <w:spacing w:val="1"/>
        </w:rPr>
        <w:t xml:space="preserve"> </w:t>
      </w:r>
      <w:r>
        <w:rPr>
          <w:color w:val="252525"/>
        </w:rPr>
        <w:t>Подсчет</w:t>
      </w:r>
      <w:r>
        <w:rPr>
          <w:color w:val="252525"/>
          <w:spacing w:val="1"/>
        </w:rPr>
        <w:t xml:space="preserve"> </w:t>
      </w:r>
      <w:r>
        <w:rPr>
          <w:color w:val="252525"/>
        </w:rPr>
        <w:t>частоты</w:t>
      </w:r>
      <w:r>
        <w:rPr>
          <w:color w:val="252525"/>
          <w:spacing w:val="1"/>
        </w:rPr>
        <w:t xml:space="preserve"> </w:t>
      </w:r>
      <w:r>
        <w:rPr>
          <w:color w:val="252525"/>
        </w:rPr>
        <w:t>пульса</w:t>
      </w:r>
      <w:r>
        <w:rPr>
          <w:color w:val="252525"/>
          <w:spacing w:val="1"/>
        </w:rPr>
        <w:t xml:space="preserve"> </w:t>
      </w:r>
      <w:r>
        <w:rPr>
          <w:color w:val="252525"/>
        </w:rPr>
        <w:t>и</w:t>
      </w:r>
      <w:r>
        <w:rPr>
          <w:color w:val="252525"/>
          <w:spacing w:val="-67"/>
        </w:rPr>
        <w:t xml:space="preserve"> </w:t>
      </w:r>
      <w:r>
        <w:rPr>
          <w:color w:val="252525"/>
        </w:rPr>
        <w:t>измерение кровяного давления с помощью учителя в спокойном состоянии и</w:t>
      </w:r>
      <w:r>
        <w:rPr>
          <w:color w:val="252525"/>
          <w:spacing w:val="1"/>
        </w:rPr>
        <w:t xml:space="preserve"> </w:t>
      </w:r>
      <w:r>
        <w:rPr>
          <w:color w:val="252525"/>
        </w:rPr>
        <w:t>после дозированных гимнастических упражнений. Обработка царапин йодом.</w:t>
      </w:r>
      <w:r>
        <w:rPr>
          <w:color w:val="252525"/>
          <w:spacing w:val="1"/>
        </w:rPr>
        <w:t xml:space="preserve"> </w:t>
      </w:r>
      <w:r>
        <w:rPr>
          <w:color w:val="252525"/>
        </w:rPr>
        <w:t>Наложение</w:t>
      </w:r>
      <w:r>
        <w:rPr>
          <w:color w:val="252525"/>
          <w:spacing w:val="1"/>
        </w:rPr>
        <w:t xml:space="preserve"> </w:t>
      </w:r>
      <w:r>
        <w:rPr>
          <w:color w:val="252525"/>
        </w:rPr>
        <w:t>повязок</w:t>
      </w:r>
      <w:r>
        <w:rPr>
          <w:color w:val="252525"/>
          <w:spacing w:val="1"/>
        </w:rPr>
        <w:t xml:space="preserve"> </w:t>
      </w:r>
      <w:r>
        <w:rPr>
          <w:color w:val="252525"/>
        </w:rPr>
        <w:t>на</w:t>
      </w:r>
      <w:r>
        <w:rPr>
          <w:color w:val="252525"/>
          <w:spacing w:val="1"/>
        </w:rPr>
        <w:t xml:space="preserve"> </w:t>
      </w:r>
      <w:r>
        <w:rPr>
          <w:color w:val="252525"/>
        </w:rPr>
        <w:t>раны.</w:t>
      </w:r>
      <w:r>
        <w:rPr>
          <w:color w:val="252525"/>
          <w:spacing w:val="1"/>
        </w:rPr>
        <w:t xml:space="preserve"> </w:t>
      </w:r>
      <w:r>
        <w:rPr>
          <w:color w:val="252525"/>
        </w:rPr>
        <w:t>Элементарное</w:t>
      </w:r>
      <w:r>
        <w:rPr>
          <w:color w:val="252525"/>
          <w:spacing w:val="1"/>
        </w:rPr>
        <w:t xml:space="preserve"> </w:t>
      </w:r>
      <w:r>
        <w:rPr>
          <w:color w:val="252525"/>
        </w:rPr>
        <w:t>чтение</w:t>
      </w:r>
      <w:r>
        <w:rPr>
          <w:color w:val="252525"/>
          <w:spacing w:val="1"/>
        </w:rPr>
        <w:t xml:space="preserve"> </w:t>
      </w:r>
      <w:r>
        <w:rPr>
          <w:color w:val="252525"/>
        </w:rPr>
        <w:t>анализа</w:t>
      </w:r>
      <w:r>
        <w:rPr>
          <w:color w:val="252525"/>
          <w:spacing w:val="1"/>
        </w:rPr>
        <w:t xml:space="preserve"> </w:t>
      </w:r>
      <w:r>
        <w:rPr>
          <w:color w:val="252525"/>
        </w:rPr>
        <w:t>крови.</w:t>
      </w:r>
      <w:r>
        <w:rPr>
          <w:color w:val="252525"/>
          <w:spacing w:val="1"/>
        </w:rPr>
        <w:t xml:space="preserve"> </w:t>
      </w:r>
      <w:r>
        <w:rPr>
          <w:color w:val="252525"/>
        </w:rPr>
        <w:t>Запись</w:t>
      </w:r>
      <w:r>
        <w:rPr>
          <w:color w:val="252525"/>
          <w:spacing w:val="1"/>
        </w:rPr>
        <w:t xml:space="preserve"> </w:t>
      </w:r>
      <w:r>
        <w:rPr>
          <w:color w:val="252525"/>
        </w:rPr>
        <w:t>нормативных показателей РОЭ, лейкоцитов, тромбоцитов. Запись в «Блокноте</w:t>
      </w:r>
      <w:r>
        <w:rPr>
          <w:color w:val="252525"/>
          <w:spacing w:val="1"/>
        </w:rPr>
        <w:t xml:space="preserve"> </w:t>
      </w:r>
      <w:r>
        <w:rPr>
          <w:color w:val="252525"/>
        </w:rPr>
        <w:t>на</w:t>
      </w:r>
      <w:r>
        <w:rPr>
          <w:color w:val="252525"/>
          <w:spacing w:val="-1"/>
        </w:rPr>
        <w:t xml:space="preserve"> </w:t>
      </w:r>
      <w:r>
        <w:rPr>
          <w:color w:val="252525"/>
        </w:rPr>
        <w:t>память»</w:t>
      </w:r>
      <w:r>
        <w:rPr>
          <w:color w:val="252525"/>
          <w:spacing w:val="-5"/>
        </w:rPr>
        <w:t xml:space="preserve"> </w:t>
      </w:r>
      <w:r>
        <w:rPr>
          <w:color w:val="252525"/>
        </w:rPr>
        <w:t>своей</w:t>
      </w:r>
      <w:r>
        <w:rPr>
          <w:color w:val="252525"/>
          <w:spacing w:val="-2"/>
        </w:rPr>
        <w:t xml:space="preserve"> </w:t>
      </w:r>
      <w:r>
        <w:rPr>
          <w:color w:val="252525"/>
        </w:rPr>
        <w:t>группы</w:t>
      </w:r>
      <w:r>
        <w:rPr>
          <w:color w:val="252525"/>
          <w:spacing w:val="-1"/>
        </w:rPr>
        <w:t xml:space="preserve"> </w:t>
      </w:r>
      <w:r>
        <w:rPr>
          <w:color w:val="252525"/>
        </w:rPr>
        <w:t>крови,</w:t>
      </w:r>
      <w:r>
        <w:rPr>
          <w:color w:val="252525"/>
          <w:spacing w:val="1"/>
        </w:rPr>
        <w:t xml:space="preserve"> </w:t>
      </w:r>
      <w:r>
        <w:rPr>
          <w:color w:val="252525"/>
        </w:rPr>
        <w:t>резус-фактора,</w:t>
      </w:r>
      <w:r>
        <w:rPr>
          <w:color w:val="252525"/>
          <w:spacing w:val="2"/>
        </w:rPr>
        <w:t xml:space="preserve"> </w:t>
      </w:r>
      <w:r>
        <w:rPr>
          <w:color w:val="252525"/>
        </w:rPr>
        <w:t>кровяного</w:t>
      </w:r>
      <w:r>
        <w:rPr>
          <w:color w:val="252525"/>
          <w:spacing w:val="-2"/>
        </w:rPr>
        <w:t xml:space="preserve"> </w:t>
      </w:r>
      <w:r>
        <w:rPr>
          <w:color w:val="252525"/>
        </w:rPr>
        <w:t>давления.</w:t>
      </w:r>
    </w:p>
    <w:p w:rsidR="001B05ED" w:rsidRDefault="0000271D">
      <w:pPr>
        <w:pStyle w:val="a3"/>
        <w:spacing w:line="320" w:lineRule="exact"/>
        <w:ind w:left="686" w:right="85" w:firstLine="0"/>
        <w:jc w:val="center"/>
      </w:pPr>
      <w:r>
        <w:rPr>
          <w:b/>
          <w:i/>
          <w:color w:val="252525"/>
        </w:rPr>
        <w:t>Демонстрация</w:t>
      </w:r>
      <w:r>
        <w:rPr>
          <w:b/>
          <w:i/>
          <w:color w:val="252525"/>
          <w:spacing w:val="-9"/>
        </w:rPr>
        <w:t xml:space="preserve"> </w:t>
      </w:r>
      <w:r>
        <w:rPr>
          <w:color w:val="252525"/>
        </w:rPr>
        <w:t>примеров</w:t>
      </w:r>
      <w:r>
        <w:rPr>
          <w:color w:val="252525"/>
          <w:spacing w:val="-10"/>
        </w:rPr>
        <w:t xml:space="preserve"> </w:t>
      </w:r>
      <w:r>
        <w:rPr>
          <w:color w:val="252525"/>
        </w:rPr>
        <w:t>первой</w:t>
      </w:r>
      <w:r>
        <w:rPr>
          <w:color w:val="252525"/>
          <w:spacing w:val="-10"/>
        </w:rPr>
        <w:t xml:space="preserve"> </w:t>
      </w:r>
      <w:r>
        <w:rPr>
          <w:color w:val="252525"/>
        </w:rPr>
        <w:t>доврачебной</w:t>
      </w:r>
      <w:r>
        <w:rPr>
          <w:color w:val="252525"/>
          <w:spacing w:val="-10"/>
        </w:rPr>
        <w:t xml:space="preserve"> </w:t>
      </w:r>
      <w:r>
        <w:rPr>
          <w:color w:val="252525"/>
        </w:rPr>
        <w:t>помощи</w:t>
      </w:r>
      <w:r>
        <w:rPr>
          <w:color w:val="252525"/>
          <w:spacing w:val="-10"/>
        </w:rPr>
        <w:t xml:space="preserve"> </w:t>
      </w:r>
      <w:r>
        <w:rPr>
          <w:color w:val="252525"/>
        </w:rPr>
        <w:t>при</w:t>
      </w:r>
      <w:r>
        <w:rPr>
          <w:color w:val="252525"/>
          <w:spacing w:val="-10"/>
        </w:rPr>
        <w:t xml:space="preserve"> </w:t>
      </w:r>
      <w:r>
        <w:rPr>
          <w:color w:val="252525"/>
        </w:rPr>
        <w:t>кровотечении.</w:t>
      </w:r>
    </w:p>
    <w:p w:rsidR="001B05ED" w:rsidRDefault="0000271D">
      <w:pPr>
        <w:pStyle w:val="21"/>
        <w:spacing w:line="322" w:lineRule="exact"/>
        <w:ind w:right="65"/>
        <w:jc w:val="center"/>
      </w:pPr>
      <w:r>
        <w:rPr>
          <w:color w:val="252525"/>
        </w:rPr>
        <w:t>Дыхание</w:t>
      </w:r>
    </w:p>
    <w:p w:rsidR="001B05ED" w:rsidRDefault="0000271D">
      <w:pPr>
        <w:pStyle w:val="a3"/>
        <w:spacing w:line="322" w:lineRule="exact"/>
        <w:ind w:left="1190" w:firstLine="0"/>
        <w:jc w:val="left"/>
      </w:pPr>
      <w:r>
        <w:rPr>
          <w:color w:val="252525"/>
        </w:rPr>
        <w:t>Значение</w:t>
      </w:r>
      <w:r>
        <w:rPr>
          <w:color w:val="252525"/>
          <w:spacing w:val="-9"/>
        </w:rPr>
        <w:t xml:space="preserve"> </w:t>
      </w:r>
      <w:r>
        <w:rPr>
          <w:color w:val="252525"/>
        </w:rPr>
        <w:t>дыхания</w:t>
      </w:r>
      <w:r>
        <w:rPr>
          <w:color w:val="252525"/>
          <w:spacing w:val="-9"/>
        </w:rPr>
        <w:t xml:space="preserve"> </w:t>
      </w:r>
      <w:r>
        <w:rPr>
          <w:color w:val="252525"/>
        </w:rPr>
        <w:t>для</w:t>
      </w:r>
      <w:r>
        <w:rPr>
          <w:color w:val="252525"/>
          <w:spacing w:val="-9"/>
        </w:rPr>
        <w:t xml:space="preserve"> </w:t>
      </w:r>
      <w:r>
        <w:rPr>
          <w:color w:val="252525"/>
        </w:rPr>
        <w:t>растений,</w:t>
      </w:r>
      <w:r>
        <w:rPr>
          <w:color w:val="252525"/>
          <w:spacing w:val="-8"/>
        </w:rPr>
        <w:t xml:space="preserve"> </w:t>
      </w:r>
      <w:r>
        <w:rPr>
          <w:color w:val="252525"/>
        </w:rPr>
        <w:t>животных,</w:t>
      </w:r>
      <w:r>
        <w:rPr>
          <w:color w:val="252525"/>
          <w:spacing w:val="-7"/>
        </w:rPr>
        <w:t xml:space="preserve"> </w:t>
      </w:r>
      <w:r>
        <w:rPr>
          <w:color w:val="252525"/>
        </w:rPr>
        <w:t>человека.</w:t>
      </w:r>
    </w:p>
    <w:p w:rsidR="001B05ED" w:rsidRDefault="0000271D">
      <w:pPr>
        <w:ind w:left="479" w:right="563" w:firstLine="710"/>
        <w:rPr>
          <w:sz w:val="28"/>
        </w:rPr>
      </w:pPr>
      <w:r>
        <w:rPr>
          <w:i/>
          <w:color w:val="252525"/>
          <w:sz w:val="28"/>
        </w:rPr>
        <w:t>Органы дыхания</w:t>
      </w:r>
      <w:r>
        <w:rPr>
          <w:i/>
          <w:color w:val="252525"/>
          <w:spacing w:val="1"/>
          <w:sz w:val="28"/>
        </w:rPr>
        <w:t xml:space="preserve"> </w:t>
      </w:r>
      <w:r>
        <w:rPr>
          <w:i/>
          <w:color w:val="252525"/>
          <w:sz w:val="28"/>
        </w:rPr>
        <w:t>человека</w:t>
      </w:r>
      <w:r>
        <w:rPr>
          <w:color w:val="252525"/>
          <w:sz w:val="28"/>
        </w:rPr>
        <w:t>: носовая</w:t>
      </w:r>
      <w:r>
        <w:rPr>
          <w:color w:val="252525"/>
          <w:spacing w:val="1"/>
          <w:sz w:val="28"/>
        </w:rPr>
        <w:t xml:space="preserve"> </w:t>
      </w:r>
      <w:r>
        <w:rPr>
          <w:color w:val="252525"/>
          <w:sz w:val="28"/>
        </w:rPr>
        <w:t>и</w:t>
      </w:r>
      <w:r>
        <w:rPr>
          <w:color w:val="252525"/>
          <w:spacing w:val="1"/>
          <w:sz w:val="28"/>
        </w:rPr>
        <w:t xml:space="preserve"> </w:t>
      </w:r>
      <w:r>
        <w:rPr>
          <w:color w:val="252525"/>
          <w:sz w:val="28"/>
        </w:rPr>
        <w:t>ротовая</w:t>
      </w:r>
      <w:r>
        <w:rPr>
          <w:color w:val="252525"/>
          <w:spacing w:val="1"/>
          <w:sz w:val="28"/>
        </w:rPr>
        <w:t xml:space="preserve"> </w:t>
      </w:r>
      <w:r>
        <w:rPr>
          <w:color w:val="252525"/>
          <w:sz w:val="28"/>
        </w:rPr>
        <w:t>полости,</w:t>
      </w:r>
      <w:r>
        <w:rPr>
          <w:color w:val="252525"/>
          <w:spacing w:val="1"/>
          <w:sz w:val="28"/>
        </w:rPr>
        <w:t xml:space="preserve"> </w:t>
      </w:r>
      <w:r>
        <w:rPr>
          <w:color w:val="252525"/>
          <w:sz w:val="28"/>
        </w:rPr>
        <w:t>гортань,</w:t>
      </w:r>
      <w:r>
        <w:rPr>
          <w:color w:val="252525"/>
          <w:spacing w:val="1"/>
          <w:sz w:val="28"/>
        </w:rPr>
        <w:t xml:space="preserve"> </w:t>
      </w:r>
      <w:r>
        <w:rPr>
          <w:color w:val="252525"/>
          <w:sz w:val="28"/>
        </w:rPr>
        <w:t>трахея,</w:t>
      </w:r>
      <w:r>
        <w:rPr>
          <w:color w:val="252525"/>
          <w:spacing w:val="-67"/>
          <w:sz w:val="28"/>
        </w:rPr>
        <w:t xml:space="preserve"> </w:t>
      </w:r>
      <w:r>
        <w:rPr>
          <w:color w:val="252525"/>
          <w:sz w:val="28"/>
        </w:rPr>
        <w:t>бронхи,</w:t>
      </w:r>
      <w:r>
        <w:rPr>
          <w:color w:val="252525"/>
          <w:spacing w:val="2"/>
          <w:sz w:val="28"/>
        </w:rPr>
        <w:t xml:space="preserve"> </w:t>
      </w:r>
      <w:r>
        <w:rPr>
          <w:color w:val="252525"/>
          <w:sz w:val="28"/>
        </w:rPr>
        <w:t>легкие.</w:t>
      </w:r>
    </w:p>
    <w:p w:rsidR="001B05ED" w:rsidRDefault="0000271D">
      <w:pPr>
        <w:pStyle w:val="a3"/>
        <w:spacing w:line="321" w:lineRule="exact"/>
        <w:ind w:left="1190" w:firstLine="0"/>
        <w:jc w:val="left"/>
      </w:pPr>
      <w:r>
        <w:rPr>
          <w:color w:val="252525"/>
        </w:rPr>
        <w:t>Состав</w:t>
      </w:r>
      <w:r>
        <w:rPr>
          <w:color w:val="252525"/>
          <w:spacing w:val="-8"/>
        </w:rPr>
        <w:t xml:space="preserve"> </w:t>
      </w:r>
      <w:r>
        <w:rPr>
          <w:color w:val="252525"/>
        </w:rPr>
        <w:t>вдыхаемого</w:t>
      </w:r>
      <w:r>
        <w:rPr>
          <w:color w:val="252525"/>
          <w:spacing w:val="-7"/>
        </w:rPr>
        <w:t xml:space="preserve"> </w:t>
      </w:r>
      <w:r>
        <w:rPr>
          <w:color w:val="252525"/>
        </w:rPr>
        <w:t>и</w:t>
      </w:r>
      <w:r>
        <w:rPr>
          <w:color w:val="252525"/>
          <w:spacing w:val="-6"/>
        </w:rPr>
        <w:t xml:space="preserve"> </w:t>
      </w:r>
      <w:r>
        <w:rPr>
          <w:color w:val="252525"/>
        </w:rPr>
        <w:t>выдыхаемого</w:t>
      </w:r>
      <w:r>
        <w:rPr>
          <w:color w:val="252525"/>
          <w:spacing w:val="-7"/>
        </w:rPr>
        <w:t xml:space="preserve"> </w:t>
      </w:r>
      <w:r>
        <w:rPr>
          <w:color w:val="252525"/>
        </w:rPr>
        <w:t>воздуха.</w:t>
      </w:r>
      <w:r>
        <w:rPr>
          <w:color w:val="252525"/>
          <w:spacing w:val="-4"/>
        </w:rPr>
        <w:t xml:space="preserve"> </w:t>
      </w:r>
      <w:r>
        <w:rPr>
          <w:color w:val="252525"/>
        </w:rPr>
        <w:t>Газообмен</w:t>
      </w:r>
      <w:r>
        <w:rPr>
          <w:color w:val="252525"/>
          <w:spacing w:val="-6"/>
        </w:rPr>
        <w:t xml:space="preserve"> </w:t>
      </w:r>
      <w:r>
        <w:rPr>
          <w:color w:val="252525"/>
        </w:rPr>
        <w:t>в</w:t>
      </w:r>
      <w:r>
        <w:rPr>
          <w:color w:val="252525"/>
          <w:spacing w:val="-8"/>
        </w:rPr>
        <w:t xml:space="preserve"> </w:t>
      </w:r>
      <w:r>
        <w:rPr>
          <w:color w:val="252525"/>
        </w:rPr>
        <w:t>легких</w:t>
      </w:r>
      <w:r>
        <w:rPr>
          <w:color w:val="252525"/>
          <w:spacing w:val="-11"/>
        </w:rPr>
        <w:t xml:space="preserve"> </w:t>
      </w:r>
      <w:r>
        <w:rPr>
          <w:color w:val="252525"/>
        </w:rPr>
        <w:t>и</w:t>
      </w:r>
      <w:r>
        <w:rPr>
          <w:color w:val="252525"/>
          <w:spacing w:val="-7"/>
        </w:rPr>
        <w:t xml:space="preserve"> </w:t>
      </w:r>
      <w:r>
        <w:rPr>
          <w:color w:val="252525"/>
        </w:rPr>
        <w:t>тканях.</w:t>
      </w:r>
    </w:p>
    <w:p w:rsidR="001B05ED" w:rsidRDefault="001B05ED">
      <w:pPr>
        <w:spacing w:line="321" w:lineRule="exact"/>
        <w:sectPr w:rsidR="001B05ED">
          <w:pgSz w:w="11910" w:h="16840"/>
          <w:pgMar w:top="760" w:right="0" w:bottom="280" w:left="1220" w:header="720" w:footer="720" w:gutter="0"/>
          <w:cols w:space="720"/>
        </w:sectPr>
      </w:pPr>
    </w:p>
    <w:p w:rsidR="001B05ED" w:rsidRDefault="0000271D">
      <w:pPr>
        <w:pStyle w:val="a3"/>
        <w:spacing w:before="64"/>
        <w:ind w:right="563"/>
      </w:pPr>
      <w:r>
        <w:rPr>
          <w:i/>
          <w:color w:val="252525"/>
        </w:rPr>
        <w:lastRenderedPageBreak/>
        <w:t>Гигиена дыхания</w:t>
      </w:r>
      <w:r>
        <w:rPr>
          <w:color w:val="252525"/>
        </w:rPr>
        <w:t>. Необходимость чистого воздуха для дыхания. Передача</w:t>
      </w:r>
      <w:r>
        <w:rPr>
          <w:color w:val="252525"/>
          <w:spacing w:val="-67"/>
        </w:rPr>
        <w:t xml:space="preserve"> </w:t>
      </w:r>
      <w:r>
        <w:rPr>
          <w:color w:val="252525"/>
        </w:rPr>
        <w:t>болезней через воздух (пыль, кашель, чихание). Болезни органов дыхания и их</w:t>
      </w:r>
      <w:r>
        <w:rPr>
          <w:color w:val="252525"/>
          <w:spacing w:val="1"/>
        </w:rPr>
        <w:t xml:space="preserve"> </w:t>
      </w:r>
      <w:r>
        <w:rPr>
          <w:color w:val="252525"/>
        </w:rPr>
        <w:t>предупреждение</w:t>
      </w:r>
      <w:r>
        <w:rPr>
          <w:color w:val="252525"/>
          <w:spacing w:val="-4"/>
        </w:rPr>
        <w:t xml:space="preserve"> </w:t>
      </w:r>
      <w:r>
        <w:rPr>
          <w:color w:val="252525"/>
        </w:rPr>
        <w:t>(ОРЗ,</w:t>
      </w:r>
      <w:r>
        <w:rPr>
          <w:color w:val="252525"/>
          <w:spacing w:val="-3"/>
        </w:rPr>
        <w:t xml:space="preserve"> </w:t>
      </w:r>
      <w:r>
        <w:rPr>
          <w:color w:val="252525"/>
        </w:rPr>
        <w:t>гайморит,</w:t>
      </w:r>
      <w:r>
        <w:rPr>
          <w:color w:val="252525"/>
          <w:spacing w:val="-2"/>
        </w:rPr>
        <w:t xml:space="preserve"> </w:t>
      </w:r>
      <w:r>
        <w:rPr>
          <w:color w:val="252525"/>
        </w:rPr>
        <w:t>тонзиллит,</w:t>
      </w:r>
      <w:r>
        <w:rPr>
          <w:color w:val="252525"/>
          <w:spacing w:val="-2"/>
        </w:rPr>
        <w:t xml:space="preserve"> </w:t>
      </w:r>
      <w:r>
        <w:rPr>
          <w:color w:val="252525"/>
        </w:rPr>
        <w:t>бронхит,</w:t>
      </w:r>
      <w:r>
        <w:rPr>
          <w:color w:val="252525"/>
          <w:spacing w:val="-2"/>
        </w:rPr>
        <w:t xml:space="preserve"> </w:t>
      </w:r>
      <w:r>
        <w:rPr>
          <w:color w:val="252525"/>
        </w:rPr>
        <w:t>туберкулез</w:t>
      </w:r>
      <w:r>
        <w:rPr>
          <w:color w:val="252525"/>
          <w:spacing w:val="-4"/>
        </w:rPr>
        <w:t xml:space="preserve"> </w:t>
      </w:r>
      <w:r>
        <w:rPr>
          <w:color w:val="252525"/>
        </w:rPr>
        <w:t>и</w:t>
      </w:r>
      <w:r>
        <w:rPr>
          <w:color w:val="252525"/>
          <w:spacing w:val="-5"/>
        </w:rPr>
        <w:t xml:space="preserve"> </w:t>
      </w:r>
      <w:r>
        <w:rPr>
          <w:color w:val="252525"/>
        </w:rPr>
        <w:t>др.).</w:t>
      </w:r>
    </w:p>
    <w:p w:rsidR="001B05ED" w:rsidRDefault="0000271D">
      <w:pPr>
        <w:spacing w:before="4" w:line="322" w:lineRule="exact"/>
        <w:ind w:left="1190"/>
        <w:jc w:val="both"/>
        <w:rPr>
          <w:sz w:val="28"/>
        </w:rPr>
      </w:pPr>
      <w:r>
        <w:rPr>
          <w:i/>
          <w:color w:val="252525"/>
          <w:sz w:val="28"/>
        </w:rPr>
        <w:t>Влияние</w:t>
      </w:r>
      <w:r>
        <w:rPr>
          <w:i/>
          <w:color w:val="252525"/>
          <w:spacing w:val="-8"/>
          <w:sz w:val="28"/>
        </w:rPr>
        <w:t xml:space="preserve"> </w:t>
      </w:r>
      <w:r>
        <w:rPr>
          <w:color w:val="252525"/>
          <w:sz w:val="28"/>
        </w:rPr>
        <w:t>никотина</w:t>
      </w:r>
      <w:r>
        <w:rPr>
          <w:color w:val="252525"/>
          <w:spacing w:val="-8"/>
          <w:sz w:val="28"/>
        </w:rPr>
        <w:t xml:space="preserve"> </w:t>
      </w:r>
      <w:r>
        <w:rPr>
          <w:color w:val="252525"/>
          <w:sz w:val="28"/>
        </w:rPr>
        <w:t>на</w:t>
      </w:r>
      <w:r>
        <w:rPr>
          <w:color w:val="252525"/>
          <w:spacing w:val="-8"/>
          <w:sz w:val="28"/>
        </w:rPr>
        <w:t xml:space="preserve"> </w:t>
      </w:r>
      <w:r>
        <w:rPr>
          <w:color w:val="252525"/>
          <w:sz w:val="28"/>
        </w:rPr>
        <w:t>органы</w:t>
      </w:r>
      <w:r>
        <w:rPr>
          <w:color w:val="252525"/>
          <w:spacing w:val="-9"/>
          <w:sz w:val="28"/>
        </w:rPr>
        <w:t xml:space="preserve"> </w:t>
      </w:r>
      <w:r>
        <w:rPr>
          <w:color w:val="252525"/>
          <w:sz w:val="28"/>
        </w:rPr>
        <w:t>дыхания.</w:t>
      </w:r>
    </w:p>
    <w:p w:rsidR="001B05ED" w:rsidRDefault="0000271D">
      <w:pPr>
        <w:pStyle w:val="a3"/>
        <w:ind w:right="568"/>
      </w:pPr>
      <w:r>
        <w:rPr>
          <w:i/>
          <w:color w:val="252525"/>
        </w:rPr>
        <w:t>Гигиенические</w:t>
      </w:r>
      <w:r>
        <w:rPr>
          <w:i/>
          <w:color w:val="252525"/>
          <w:spacing w:val="1"/>
        </w:rPr>
        <w:t xml:space="preserve"> </w:t>
      </w:r>
      <w:r>
        <w:rPr>
          <w:i/>
          <w:color w:val="252525"/>
        </w:rPr>
        <w:t>требования</w:t>
      </w:r>
      <w:r>
        <w:rPr>
          <w:i/>
          <w:color w:val="252525"/>
          <w:spacing w:val="1"/>
        </w:rPr>
        <w:t xml:space="preserve"> </w:t>
      </w:r>
      <w:r>
        <w:rPr>
          <w:color w:val="252525"/>
        </w:rPr>
        <w:t>к</w:t>
      </w:r>
      <w:r>
        <w:rPr>
          <w:color w:val="252525"/>
          <w:spacing w:val="1"/>
        </w:rPr>
        <w:t xml:space="preserve"> </w:t>
      </w:r>
      <w:r>
        <w:rPr>
          <w:color w:val="252525"/>
        </w:rPr>
        <w:t>составу</w:t>
      </w:r>
      <w:r>
        <w:rPr>
          <w:color w:val="252525"/>
          <w:spacing w:val="1"/>
        </w:rPr>
        <w:t xml:space="preserve"> </w:t>
      </w:r>
      <w:r>
        <w:rPr>
          <w:color w:val="252525"/>
        </w:rPr>
        <w:t>воздуха</w:t>
      </w:r>
      <w:r>
        <w:rPr>
          <w:color w:val="252525"/>
          <w:spacing w:val="1"/>
        </w:rPr>
        <w:t xml:space="preserve"> </w:t>
      </w:r>
      <w:r>
        <w:rPr>
          <w:color w:val="252525"/>
        </w:rPr>
        <w:t>в</w:t>
      </w:r>
      <w:r>
        <w:rPr>
          <w:color w:val="252525"/>
          <w:spacing w:val="1"/>
        </w:rPr>
        <w:t xml:space="preserve"> </w:t>
      </w:r>
      <w:r>
        <w:rPr>
          <w:color w:val="252525"/>
        </w:rPr>
        <w:t>жилых</w:t>
      </w:r>
      <w:r>
        <w:rPr>
          <w:color w:val="252525"/>
          <w:spacing w:val="1"/>
        </w:rPr>
        <w:t xml:space="preserve"> </w:t>
      </w:r>
      <w:r>
        <w:rPr>
          <w:color w:val="252525"/>
        </w:rPr>
        <w:t>помещениях.</w:t>
      </w:r>
      <w:r>
        <w:rPr>
          <w:color w:val="252525"/>
          <w:spacing w:val="1"/>
        </w:rPr>
        <w:t xml:space="preserve"> </w:t>
      </w:r>
      <w:r>
        <w:rPr>
          <w:color w:val="252525"/>
        </w:rPr>
        <w:t>Загрязнение атмосферы. Запыленность и загазованность воздуха, их вредное</w:t>
      </w:r>
      <w:r>
        <w:rPr>
          <w:color w:val="252525"/>
          <w:spacing w:val="1"/>
        </w:rPr>
        <w:t xml:space="preserve"> </w:t>
      </w:r>
      <w:r>
        <w:rPr>
          <w:color w:val="252525"/>
        </w:rPr>
        <w:t>влияние.</w:t>
      </w:r>
    </w:p>
    <w:p w:rsidR="001B05ED" w:rsidRDefault="0000271D">
      <w:pPr>
        <w:pStyle w:val="a3"/>
        <w:ind w:right="566"/>
      </w:pPr>
      <w:r>
        <w:rPr>
          <w:i/>
          <w:color w:val="252525"/>
        </w:rPr>
        <w:t>Озеленение городов</w:t>
      </w:r>
      <w:r>
        <w:rPr>
          <w:color w:val="252525"/>
        </w:rPr>
        <w:t>, значение зеленых насаждений, комнатных растений</w:t>
      </w:r>
      <w:r>
        <w:rPr>
          <w:color w:val="252525"/>
          <w:spacing w:val="1"/>
        </w:rPr>
        <w:t xml:space="preserve"> </w:t>
      </w:r>
      <w:r>
        <w:rPr>
          <w:color w:val="252525"/>
        </w:rPr>
        <w:t>для</w:t>
      </w:r>
      <w:r>
        <w:rPr>
          <w:color w:val="252525"/>
          <w:spacing w:val="2"/>
        </w:rPr>
        <w:t xml:space="preserve"> </w:t>
      </w:r>
      <w:r>
        <w:rPr>
          <w:color w:val="252525"/>
        </w:rPr>
        <w:t>здоровья</w:t>
      </w:r>
      <w:r>
        <w:rPr>
          <w:color w:val="252525"/>
          <w:spacing w:val="3"/>
        </w:rPr>
        <w:t xml:space="preserve"> </w:t>
      </w:r>
      <w:r>
        <w:rPr>
          <w:color w:val="252525"/>
        </w:rPr>
        <w:t>человека.</w:t>
      </w:r>
    </w:p>
    <w:p w:rsidR="001B05ED" w:rsidRDefault="0000271D">
      <w:pPr>
        <w:ind w:left="479" w:right="574" w:firstLine="710"/>
        <w:jc w:val="both"/>
        <w:rPr>
          <w:sz w:val="28"/>
        </w:rPr>
      </w:pPr>
      <w:r>
        <w:rPr>
          <w:b/>
          <w:i/>
          <w:color w:val="252525"/>
          <w:sz w:val="28"/>
        </w:rPr>
        <w:t>Демонстрация</w:t>
      </w:r>
      <w:r>
        <w:rPr>
          <w:b/>
          <w:i/>
          <w:color w:val="252525"/>
          <w:spacing w:val="1"/>
          <w:sz w:val="28"/>
        </w:rPr>
        <w:t xml:space="preserve"> </w:t>
      </w:r>
      <w:r>
        <w:rPr>
          <w:b/>
          <w:i/>
          <w:color w:val="252525"/>
          <w:sz w:val="28"/>
        </w:rPr>
        <w:t>опыта.</w:t>
      </w:r>
      <w:r>
        <w:rPr>
          <w:b/>
          <w:i/>
          <w:color w:val="252525"/>
          <w:spacing w:val="1"/>
          <w:sz w:val="28"/>
        </w:rPr>
        <w:t xml:space="preserve"> </w:t>
      </w:r>
      <w:r>
        <w:rPr>
          <w:color w:val="252525"/>
          <w:sz w:val="28"/>
        </w:rPr>
        <w:t>Обнаружение</w:t>
      </w:r>
      <w:r>
        <w:rPr>
          <w:color w:val="252525"/>
          <w:spacing w:val="1"/>
          <w:sz w:val="28"/>
        </w:rPr>
        <w:t xml:space="preserve"> </w:t>
      </w:r>
      <w:r>
        <w:rPr>
          <w:color w:val="252525"/>
          <w:sz w:val="28"/>
        </w:rPr>
        <w:t>в</w:t>
      </w:r>
      <w:r>
        <w:rPr>
          <w:color w:val="252525"/>
          <w:spacing w:val="1"/>
          <w:sz w:val="28"/>
        </w:rPr>
        <w:t xml:space="preserve"> </w:t>
      </w:r>
      <w:r>
        <w:rPr>
          <w:color w:val="252525"/>
          <w:sz w:val="28"/>
        </w:rPr>
        <w:t>составе</w:t>
      </w:r>
      <w:r>
        <w:rPr>
          <w:color w:val="252525"/>
          <w:spacing w:val="1"/>
          <w:sz w:val="28"/>
        </w:rPr>
        <w:t xml:space="preserve"> </w:t>
      </w:r>
      <w:r>
        <w:rPr>
          <w:color w:val="252525"/>
          <w:sz w:val="28"/>
        </w:rPr>
        <w:t>выдыхаемого</w:t>
      </w:r>
      <w:r>
        <w:rPr>
          <w:color w:val="252525"/>
          <w:spacing w:val="1"/>
          <w:sz w:val="28"/>
        </w:rPr>
        <w:t xml:space="preserve"> </w:t>
      </w:r>
      <w:r>
        <w:rPr>
          <w:color w:val="252525"/>
          <w:sz w:val="28"/>
        </w:rPr>
        <w:t>воздуха</w:t>
      </w:r>
      <w:r>
        <w:rPr>
          <w:color w:val="252525"/>
          <w:spacing w:val="1"/>
          <w:sz w:val="28"/>
        </w:rPr>
        <w:t xml:space="preserve"> </w:t>
      </w:r>
      <w:r>
        <w:rPr>
          <w:color w:val="252525"/>
          <w:sz w:val="28"/>
        </w:rPr>
        <w:t>углекислого газа.</w:t>
      </w:r>
    </w:p>
    <w:p w:rsidR="001B05ED" w:rsidRDefault="0000271D">
      <w:pPr>
        <w:ind w:left="479" w:right="570" w:firstLine="710"/>
        <w:jc w:val="both"/>
        <w:rPr>
          <w:sz w:val="28"/>
        </w:rPr>
      </w:pPr>
      <w:r>
        <w:rPr>
          <w:b/>
          <w:i/>
          <w:color w:val="252525"/>
          <w:sz w:val="28"/>
        </w:rPr>
        <w:t>Демонстрация</w:t>
      </w:r>
      <w:r>
        <w:rPr>
          <w:b/>
          <w:i/>
          <w:color w:val="252525"/>
          <w:spacing w:val="1"/>
          <w:sz w:val="28"/>
        </w:rPr>
        <w:t xml:space="preserve"> </w:t>
      </w:r>
      <w:r>
        <w:rPr>
          <w:b/>
          <w:i/>
          <w:color w:val="252525"/>
          <w:sz w:val="28"/>
        </w:rPr>
        <w:t>доврачебной</w:t>
      </w:r>
      <w:r>
        <w:rPr>
          <w:b/>
          <w:i/>
          <w:color w:val="252525"/>
          <w:spacing w:val="1"/>
          <w:sz w:val="28"/>
        </w:rPr>
        <w:t xml:space="preserve"> </w:t>
      </w:r>
      <w:r>
        <w:rPr>
          <w:b/>
          <w:i/>
          <w:color w:val="252525"/>
          <w:sz w:val="28"/>
        </w:rPr>
        <w:t>помощи</w:t>
      </w:r>
      <w:r>
        <w:rPr>
          <w:b/>
          <w:i/>
          <w:color w:val="252525"/>
          <w:spacing w:val="1"/>
          <w:sz w:val="28"/>
        </w:rPr>
        <w:t xml:space="preserve"> </w:t>
      </w:r>
      <w:r>
        <w:rPr>
          <w:color w:val="252525"/>
          <w:sz w:val="28"/>
        </w:rPr>
        <w:t>при</w:t>
      </w:r>
      <w:r>
        <w:rPr>
          <w:color w:val="252525"/>
          <w:spacing w:val="1"/>
          <w:sz w:val="28"/>
        </w:rPr>
        <w:t xml:space="preserve"> </w:t>
      </w:r>
      <w:r>
        <w:rPr>
          <w:color w:val="252525"/>
          <w:sz w:val="28"/>
        </w:rPr>
        <w:t>нарушении</w:t>
      </w:r>
      <w:r>
        <w:rPr>
          <w:color w:val="252525"/>
          <w:spacing w:val="1"/>
          <w:sz w:val="28"/>
        </w:rPr>
        <w:t xml:space="preserve"> </w:t>
      </w:r>
      <w:r>
        <w:rPr>
          <w:color w:val="252525"/>
          <w:sz w:val="28"/>
        </w:rPr>
        <w:t>дыхания</w:t>
      </w:r>
      <w:r>
        <w:rPr>
          <w:color w:val="252525"/>
          <w:spacing w:val="1"/>
          <w:sz w:val="28"/>
        </w:rPr>
        <w:t xml:space="preserve"> </w:t>
      </w:r>
      <w:r>
        <w:rPr>
          <w:color w:val="252525"/>
          <w:sz w:val="28"/>
        </w:rPr>
        <w:t>(искусственное дыхание,</w:t>
      </w:r>
      <w:r>
        <w:rPr>
          <w:color w:val="252525"/>
          <w:spacing w:val="2"/>
          <w:sz w:val="28"/>
        </w:rPr>
        <w:t xml:space="preserve"> </w:t>
      </w:r>
      <w:r>
        <w:rPr>
          <w:color w:val="252525"/>
          <w:sz w:val="28"/>
        </w:rPr>
        <w:t>кислородная</w:t>
      </w:r>
      <w:r>
        <w:rPr>
          <w:color w:val="252525"/>
          <w:spacing w:val="1"/>
          <w:sz w:val="28"/>
        </w:rPr>
        <w:t xml:space="preserve"> </w:t>
      </w:r>
      <w:r>
        <w:rPr>
          <w:color w:val="252525"/>
          <w:sz w:val="28"/>
        </w:rPr>
        <w:t>подушка и</w:t>
      </w:r>
      <w:r>
        <w:rPr>
          <w:color w:val="252525"/>
          <w:spacing w:val="-1"/>
          <w:sz w:val="28"/>
        </w:rPr>
        <w:t xml:space="preserve"> </w:t>
      </w:r>
      <w:r>
        <w:rPr>
          <w:color w:val="252525"/>
          <w:sz w:val="28"/>
        </w:rPr>
        <w:t>т.</w:t>
      </w:r>
      <w:r>
        <w:rPr>
          <w:color w:val="252525"/>
          <w:spacing w:val="2"/>
          <w:sz w:val="28"/>
        </w:rPr>
        <w:t xml:space="preserve"> </w:t>
      </w:r>
      <w:r>
        <w:rPr>
          <w:color w:val="252525"/>
          <w:sz w:val="28"/>
        </w:rPr>
        <w:t>п.).</w:t>
      </w:r>
    </w:p>
    <w:p w:rsidR="001B05ED" w:rsidRDefault="0000271D">
      <w:pPr>
        <w:pStyle w:val="21"/>
        <w:spacing w:before="2"/>
        <w:ind w:left="4100"/>
      </w:pPr>
      <w:r>
        <w:rPr>
          <w:color w:val="252525"/>
        </w:rPr>
        <w:t>Питание</w:t>
      </w:r>
      <w:r>
        <w:rPr>
          <w:color w:val="252525"/>
          <w:spacing w:val="-3"/>
        </w:rPr>
        <w:t xml:space="preserve"> </w:t>
      </w:r>
      <w:r>
        <w:rPr>
          <w:color w:val="252525"/>
        </w:rPr>
        <w:t>и</w:t>
      </w:r>
      <w:r>
        <w:rPr>
          <w:color w:val="252525"/>
          <w:spacing w:val="-5"/>
        </w:rPr>
        <w:t xml:space="preserve"> </w:t>
      </w:r>
      <w:r>
        <w:rPr>
          <w:color w:val="252525"/>
        </w:rPr>
        <w:t>пищеварение</w:t>
      </w:r>
    </w:p>
    <w:p w:rsidR="001B05ED" w:rsidRDefault="0000271D">
      <w:pPr>
        <w:pStyle w:val="a3"/>
        <w:spacing w:line="319" w:lineRule="exact"/>
        <w:ind w:left="1190" w:firstLine="0"/>
      </w:pPr>
      <w:r>
        <w:rPr>
          <w:color w:val="252525"/>
        </w:rPr>
        <w:t>Особенности</w:t>
      </w:r>
      <w:r>
        <w:rPr>
          <w:color w:val="252525"/>
          <w:spacing w:val="-9"/>
        </w:rPr>
        <w:t xml:space="preserve"> </w:t>
      </w:r>
      <w:r>
        <w:rPr>
          <w:color w:val="252525"/>
        </w:rPr>
        <w:t>питания</w:t>
      </w:r>
      <w:r>
        <w:rPr>
          <w:color w:val="252525"/>
          <w:spacing w:val="-7"/>
        </w:rPr>
        <w:t xml:space="preserve"> </w:t>
      </w:r>
      <w:r>
        <w:rPr>
          <w:color w:val="252525"/>
        </w:rPr>
        <w:t>растений,</w:t>
      </w:r>
      <w:r>
        <w:rPr>
          <w:color w:val="252525"/>
          <w:spacing w:val="-7"/>
        </w:rPr>
        <w:t xml:space="preserve"> </w:t>
      </w:r>
      <w:r>
        <w:rPr>
          <w:color w:val="252525"/>
        </w:rPr>
        <w:t>животных,</w:t>
      </w:r>
      <w:r>
        <w:rPr>
          <w:color w:val="252525"/>
          <w:spacing w:val="-6"/>
        </w:rPr>
        <w:t xml:space="preserve"> </w:t>
      </w:r>
      <w:r>
        <w:rPr>
          <w:color w:val="252525"/>
        </w:rPr>
        <w:t>человека.</w:t>
      </w:r>
    </w:p>
    <w:p w:rsidR="001B05ED" w:rsidRDefault="0000271D">
      <w:pPr>
        <w:pStyle w:val="a3"/>
        <w:spacing w:line="242" w:lineRule="auto"/>
        <w:ind w:right="564"/>
      </w:pPr>
      <w:r>
        <w:rPr>
          <w:i/>
          <w:color w:val="252525"/>
        </w:rPr>
        <w:t xml:space="preserve">Значение </w:t>
      </w:r>
      <w:r>
        <w:rPr>
          <w:color w:val="252525"/>
        </w:rPr>
        <w:t>питания для человека. Пища растительная и животная. Состав</w:t>
      </w:r>
      <w:r>
        <w:rPr>
          <w:color w:val="252525"/>
          <w:spacing w:val="1"/>
        </w:rPr>
        <w:t xml:space="preserve"> </w:t>
      </w:r>
      <w:r>
        <w:rPr>
          <w:color w:val="252525"/>
        </w:rPr>
        <w:t>пищи: белки, жиры, углеводы, вода, минеральные соли. Витамины. Значение</w:t>
      </w:r>
      <w:r>
        <w:rPr>
          <w:color w:val="252525"/>
          <w:spacing w:val="1"/>
        </w:rPr>
        <w:t xml:space="preserve"> </w:t>
      </w:r>
      <w:r>
        <w:rPr>
          <w:color w:val="252525"/>
        </w:rPr>
        <w:t>овощей</w:t>
      </w:r>
      <w:r>
        <w:rPr>
          <w:color w:val="252525"/>
          <w:spacing w:val="-1"/>
        </w:rPr>
        <w:t xml:space="preserve"> </w:t>
      </w:r>
      <w:r>
        <w:rPr>
          <w:color w:val="252525"/>
        </w:rPr>
        <w:t>и фруктов</w:t>
      </w:r>
      <w:r>
        <w:rPr>
          <w:color w:val="252525"/>
          <w:spacing w:val="-1"/>
        </w:rPr>
        <w:t xml:space="preserve"> </w:t>
      </w:r>
      <w:r>
        <w:rPr>
          <w:color w:val="252525"/>
        </w:rPr>
        <w:t>для</w:t>
      </w:r>
      <w:r>
        <w:rPr>
          <w:color w:val="252525"/>
          <w:spacing w:val="2"/>
        </w:rPr>
        <w:t xml:space="preserve"> </w:t>
      </w:r>
      <w:r>
        <w:rPr>
          <w:color w:val="252525"/>
        </w:rPr>
        <w:t>здоровья</w:t>
      </w:r>
      <w:r>
        <w:rPr>
          <w:color w:val="252525"/>
          <w:spacing w:val="2"/>
        </w:rPr>
        <w:t xml:space="preserve"> </w:t>
      </w:r>
      <w:r>
        <w:rPr>
          <w:color w:val="252525"/>
        </w:rPr>
        <w:t>человека.</w:t>
      </w:r>
      <w:r>
        <w:rPr>
          <w:color w:val="252525"/>
          <w:spacing w:val="3"/>
        </w:rPr>
        <w:t xml:space="preserve"> </w:t>
      </w:r>
      <w:r>
        <w:rPr>
          <w:color w:val="252525"/>
        </w:rPr>
        <w:t>Авитаминоз.</w:t>
      </w:r>
    </w:p>
    <w:p w:rsidR="001B05ED" w:rsidRDefault="0000271D">
      <w:pPr>
        <w:pStyle w:val="a3"/>
        <w:ind w:right="568"/>
      </w:pPr>
      <w:r>
        <w:rPr>
          <w:i/>
          <w:color w:val="252525"/>
        </w:rPr>
        <w:t>Органы</w:t>
      </w:r>
      <w:r>
        <w:rPr>
          <w:i/>
          <w:color w:val="252525"/>
          <w:spacing w:val="-14"/>
        </w:rPr>
        <w:t xml:space="preserve"> </w:t>
      </w:r>
      <w:r>
        <w:rPr>
          <w:i/>
          <w:color w:val="252525"/>
        </w:rPr>
        <w:t>пищеварения</w:t>
      </w:r>
      <w:r>
        <w:rPr>
          <w:color w:val="252525"/>
        </w:rPr>
        <w:t>:</w:t>
      </w:r>
      <w:r>
        <w:rPr>
          <w:color w:val="252525"/>
          <w:spacing w:val="-16"/>
        </w:rPr>
        <w:t xml:space="preserve"> </w:t>
      </w:r>
      <w:r>
        <w:rPr>
          <w:color w:val="252525"/>
        </w:rPr>
        <w:t>ротовая</w:t>
      </w:r>
      <w:r>
        <w:rPr>
          <w:color w:val="252525"/>
          <w:spacing w:val="-10"/>
        </w:rPr>
        <w:t xml:space="preserve"> </w:t>
      </w:r>
      <w:r>
        <w:rPr>
          <w:color w:val="252525"/>
        </w:rPr>
        <w:t>полость,</w:t>
      </w:r>
      <w:r>
        <w:rPr>
          <w:color w:val="252525"/>
          <w:spacing w:val="-12"/>
        </w:rPr>
        <w:t xml:space="preserve"> </w:t>
      </w:r>
      <w:r>
        <w:rPr>
          <w:color w:val="252525"/>
        </w:rPr>
        <w:t>пищевод,</w:t>
      </w:r>
      <w:r>
        <w:rPr>
          <w:color w:val="252525"/>
          <w:spacing w:val="-11"/>
        </w:rPr>
        <w:t xml:space="preserve"> </w:t>
      </w:r>
      <w:r>
        <w:rPr>
          <w:color w:val="252525"/>
        </w:rPr>
        <w:t>желудок,</w:t>
      </w:r>
      <w:r>
        <w:rPr>
          <w:color w:val="252525"/>
          <w:spacing w:val="-11"/>
        </w:rPr>
        <w:t xml:space="preserve"> </w:t>
      </w:r>
      <w:r>
        <w:rPr>
          <w:color w:val="252525"/>
        </w:rPr>
        <w:t>поджелудочная</w:t>
      </w:r>
      <w:r>
        <w:rPr>
          <w:color w:val="252525"/>
          <w:spacing w:val="-67"/>
        </w:rPr>
        <w:t xml:space="preserve"> </w:t>
      </w:r>
      <w:r>
        <w:rPr>
          <w:color w:val="252525"/>
        </w:rPr>
        <w:t>железа,</w:t>
      </w:r>
      <w:r>
        <w:rPr>
          <w:color w:val="252525"/>
          <w:spacing w:val="3"/>
        </w:rPr>
        <w:t xml:space="preserve"> </w:t>
      </w:r>
      <w:r>
        <w:rPr>
          <w:color w:val="252525"/>
        </w:rPr>
        <w:t>печень,</w:t>
      </w:r>
      <w:r>
        <w:rPr>
          <w:color w:val="252525"/>
          <w:spacing w:val="4"/>
        </w:rPr>
        <w:t xml:space="preserve"> </w:t>
      </w:r>
      <w:r>
        <w:rPr>
          <w:color w:val="252525"/>
        </w:rPr>
        <w:t>кишечник.</w:t>
      </w:r>
    </w:p>
    <w:p w:rsidR="001B05ED" w:rsidRDefault="0000271D">
      <w:pPr>
        <w:pStyle w:val="a3"/>
        <w:ind w:right="568"/>
      </w:pPr>
      <w:r>
        <w:rPr>
          <w:color w:val="252525"/>
        </w:rPr>
        <w:t>Здоровые</w:t>
      </w:r>
      <w:r>
        <w:rPr>
          <w:color w:val="252525"/>
          <w:spacing w:val="1"/>
        </w:rPr>
        <w:t xml:space="preserve"> </w:t>
      </w:r>
      <w:r>
        <w:rPr>
          <w:color w:val="252525"/>
        </w:rPr>
        <w:t>зубы</w:t>
      </w:r>
      <w:r>
        <w:rPr>
          <w:color w:val="252525"/>
          <w:spacing w:val="1"/>
        </w:rPr>
        <w:t xml:space="preserve"> </w:t>
      </w:r>
      <w:r>
        <w:rPr>
          <w:color w:val="252525"/>
        </w:rPr>
        <w:t>—</w:t>
      </w:r>
      <w:r>
        <w:rPr>
          <w:color w:val="252525"/>
          <w:spacing w:val="1"/>
        </w:rPr>
        <w:t xml:space="preserve"> </w:t>
      </w:r>
      <w:r>
        <w:rPr>
          <w:color w:val="252525"/>
        </w:rPr>
        <w:t>здоровое</w:t>
      </w:r>
      <w:r>
        <w:rPr>
          <w:color w:val="252525"/>
          <w:spacing w:val="1"/>
        </w:rPr>
        <w:t xml:space="preserve"> </w:t>
      </w:r>
      <w:r>
        <w:rPr>
          <w:color w:val="252525"/>
        </w:rPr>
        <w:t>тело</w:t>
      </w:r>
      <w:r>
        <w:rPr>
          <w:color w:val="252525"/>
          <w:spacing w:val="1"/>
        </w:rPr>
        <w:t xml:space="preserve"> </w:t>
      </w:r>
      <w:r>
        <w:rPr>
          <w:color w:val="252525"/>
        </w:rPr>
        <w:t>(строение</w:t>
      </w:r>
      <w:r>
        <w:rPr>
          <w:color w:val="252525"/>
          <w:spacing w:val="1"/>
        </w:rPr>
        <w:t xml:space="preserve"> </w:t>
      </w:r>
      <w:r>
        <w:rPr>
          <w:color w:val="252525"/>
        </w:rPr>
        <w:t>и</w:t>
      </w:r>
      <w:r>
        <w:rPr>
          <w:color w:val="252525"/>
          <w:spacing w:val="1"/>
        </w:rPr>
        <w:t xml:space="preserve"> </w:t>
      </w:r>
      <w:r>
        <w:rPr>
          <w:color w:val="252525"/>
        </w:rPr>
        <w:t>значение</w:t>
      </w:r>
      <w:r>
        <w:rPr>
          <w:color w:val="252525"/>
          <w:spacing w:val="1"/>
        </w:rPr>
        <w:t xml:space="preserve"> </w:t>
      </w:r>
      <w:r>
        <w:rPr>
          <w:color w:val="252525"/>
        </w:rPr>
        <w:t>зубов,</w:t>
      </w:r>
      <w:r>
        <w:rPr>
          <w:color w:val="252525"/>
          <w:spacing w:val="1"/>
        </w:rPr>
        <w:t xml:space="preserve"> </w:t>
      </w:r>
      <w:r>
        <w:rPr>
          <w:color w:val="252525"/>
        </w:rPr>
        <w:t>уход,</w:t>
      </w:r>
      <w:r>
        <w:rPr>
          <w:color w:val="252525"/>
          <w:spacing w:val="1"/>
        </w:rPr>
        <w:t xml:space="preserve"> </w:t>
      </w:r>
      <w:r>
        <w:rPr>
          <w:color w:val="252525"/>
        </w:rPr>
        <w:t>лечение). Значение пережевывания пищи. Отделение слюны. Изменение пищи</w:t>
      </w:r>
      <w:r>
        <w:rPr>
          <w:color w:val="252525"/>
          <w:spacing w:val="1"/>
        </w:rPr>
        <w:t xml:space="preserve"> </w:t>
      </w:r>
      <w:r>
        <w:rPr>
          <w:color w:val="252525"/>
        </w:rPr>
        <w:t>во</w:t>
      </w:r>
      <w:r>
        <w:rPr>
          <w:color w:val="252525"/>
          <w:spacing w:val="1"/>
        </w:rPr>
        <w:t xml:space="preserve"> </w:t>
      </w:r>
      <w:r>
        <w:rPr>
          <w:color w:val="252525"/>
        </w:rPr>
        <w:t>рту</w:t>
      </w:r>
      <w:r>
        <w:rPr>
          <w:color w:val="252525"/>
          <w:spacing w:val="1"/>
        </w:rPr>
        <w:t xml:space="preserve"> </w:t>
      </w:r>
      <w:r>
        <w:rPr>
          <w:color w:val="252525"/>
        </w:rPr>
        <w:t>под</w:t>
      </w:r>
      <w:r>
        <w:rPr>
          <w:color w:val="252525"/>
          <w:spacing w:val="1"/>
        </w:rPr>
        <w:t xml:space="preserve"> </w:t>
      </w:r>
      <w:r>
        <w:rPr>
          <w:color w:val="252525"/>
        </w:rPr>
        <w:t>действием</w:t>
      </w:r>
      <w:r>
        <w:rPr>
          <w:color w:val="252525"/>
          <w:spacing w:val="1"/>
        </w:rPr>
        <w:t xml:space="preserve"> </w:t>
      </w:r>
      <w:r>
        <w:rPr>
          <w:color w:val="252525"/>
        </w:rPr>
        <w:t>слюны.</w:t>
      </w:r>
      <w:r>
        <w:rPr>
          <w:color w:val="252525"/>
          <w:spacing w:val="1"/>
        </w:rPr>
        <w:t xml:space="preserve"> </w:t>
      </w:r>
      <w:r>
        <w:rPr>
          <w:color w:val="252525"/>
        </w:rPr>
        <w:t>Глотание.</w:t>
      </w:r>
      <w:r>
        <w:rPr>
          <w:color w:val="252525"/>
          <w:spacing w:val="1"/>
        </w:rPr>
        <w:t xml:space="preserve"> </w:t>
      </w:r>
      <w:r>
        <w:rPr>
          <w:color w:val="252525"/>
        </w:rPr>
        <w:t>Изменение</w:t>
      </w:r>
      <w:r>
        <w:rPr>
          <w:color w:val="252525"/>
          <w:spacing w:val="1"/>
        </w:rPr>
        <w:t xml:space="preserve"> </w:t>
      </w:r>
      <w:r>
        <w:rPr>
          <w:color w:val="252525"/>
        </w:rPr>
        <w:t>пищи</w:t>
      </w:r>
      <w:r>
        <w:rPr>
          <w:color w:val="252525"/>
          <w:spacing w:val="1"/>
        </w:rPr>
        <w:t xml:space="preserve"> </w:t>
      </w:r>
      <w:r>
        <w:rPr>
          <w:color w:val="252525"/>
        </w:rPr>
        <w:t>в</w:t>
      </w:r>
      <w:r>
        <w:rPr>
          <w:color w:val="252525"/>
          <w:spacing w:val="1"/>
        </w:rPr>
        <w:t xml:space="preserve"> </w:t>
      </w:r>
      <w:r>
        <w:rPr>
          <w:color w:val="252525"/>
        </w:rPr>
        <w:t>желудке.</w:t>
      </w:r>
      <w:r>
        <w:rPr>
          <w:color w:val="252525"/>
          <w:spacing w:val="1"/>
        </w:rPr>
        <w:t xml:space="preserve"> </w:t>
      </w:r>
      <w:r>
        <w:rPr>
          <w:color w:val="252525"/>
        </w:rPr>
        <w:t>Пищеварение</w:t>
      </w:r>
      <w:r>
        <w:rPr>
          <w:color w:val="252525"/>
          <w:spacing w:val="1"/>
        </w:rPr>
        <w:t xml:space="preserve"> </w:t>
      </w:r>
      <w:r>
        <w:rPr>
          <w:color w:val="252525"/>
        </w:rPr>
        <w:t>в кишечнике.</w:t>
      </w:r>
    </w:p>
    <w:p w:rsidR="001B05ED" w:rsidRDefault="0000271D">
      <w:pPr>
        <w:pStyle w:val="a3"/>
        <w:ind w:right="568"/>
      </w:pPr>
      <w:r>
        <w:rPr>
          <w:i/>
          <w:color w:val="252525"/>
        </w:rPr>
        <w:t xml:space="preserve">Гигиена питания. </w:t>
      </w:r>
      <w:r>
        <w:rPr>
          <w:color w:val="252525"/>
        </w:rPr>
        <w:t>Значение приготовления пищи. Нормы питания. Пища</w:t>
      </w:r>
      <w:r>
        <w:rPr>
          <w:color w:val="252525"/>
          <w:spacing w:val="1"/>
        </w:rPr>
        <w:t xml:space="preserve"> </w:t>
      </w:r>
      <w:r>
        <w:rPr>
          <w:color w:val="252525"/>
        </w:rPr>
        <w:t>народов</w:t>
      </w:r>
      <w:r>
        <w:rPr>
          <w:color w:val="252525"/>
          <w:spacing w:val="-2"/>
        </w:rPr>
        <w:t xml:space="preserve"> </w:t>
      </w:r>
      <w:r>
        <w:rPr>
          <w:color w:val="252525"/>
        </w:rPr>
        <w:t>разных</w:t>
      </w:r>
      <w:r>
        <w:rPr>
          <w:color w:val="252525"/>
          <w:spacing w:val="-5"/>
        </w:rPr>
        <w:t xml:space="preserve"> </w:t>
      </w:r>
      <w:r>
        <w:rPr>
          <w:color w:val="252525"/>
        </w:rPr>
        <w:t>стран.</w:t>
      </w:r>
      <w:r>
        <w:rPr>
          <w:color w:val="252525"/>
          <w:spacing w:val="1"/>
        </w:rPr>
        <w:t xml:space="preserve"> </w:t>
      </w:r>
      <w:r>
        <w:rPr>
          <w:color w:val="252525"/>
        </w:rPr>
        <w:t>Культура поведения во</w:t>
      </w:r>
      <w:r>
        <w:rPr>
          <w:color w:val="252525"/>
          <w:spacing w:val="-1"/>
        </w:rPr>
        <w:t xml:space="preserve"> </w:t>
      </w:r>
      <w:r>
        <w:rPr>
          <w:color w:val="252525"/>
        </w:rPr>
        <w:t>время</w:t>
      </w:r>
      <w:r>
        <w:rPr>
          <w:color w:val="252525"/>
          <w:spacing w:val="1"/>
        </w:rPr>
        <w:t xml:space="preserve"> </w:t>
      </w:r>
      <w:r>
        <w:rPr>
          <w:color w:val="252525"/>
        </w:rPr>
        <w:t>еды.</w:t>
      </w:r>
    </w:p>
    <w:p w:rsidR="001B05ED" w:rsidRDefault="0000271D">
      <w:pPr>
        <w:ind w:left="479" w:right="568" w:firstLine="710"/>
        <w:jc w:val="both"/>
        <w:rPr>
          <w:sz w:val="28"/>
        </w:rPr>
      </w:pPr>
      <w:r>
        <w:rPr>
          <w:i/>
          <w:color w:val="252525"/>
          <w:sz w:val="28"/>
        </w:rPr>
        <w:t xml:space="preserve">Заболевания пищеварительной системы </w:t>
      </w:r>
      <w:r>
        <w:rPr>
          <w:color w:val="252525"/>
          <w:sz w:val="28"/>
        </w:rPr>
        <w:t>и их профилактика (аппендицит,</w:t>
      </w:r>
      <w:r>
        <w:rPr>
          <w:color w:val="252525"/>
          <w:spacing w:val="1"/>
          <w:sz w:val="28"/>
        </w:rPr>
        <w:t xml:space="preserve"> </w:t>
      </w:r>
      <w:r>
        <w:rPr>
          <w:color w:val="252525"/>
          <w:sz w:val="28"/>
        </w:rPr>
        <w:t>дизентерия,</w:t>
      </w:r>
      <w:r>
        <w:rPr>
          <w:color w:val="252525"/>
          <w:spacing w:val="1"/>
          <w:sz w:val="28"/>
        </w:rPr>
        <w:t xml:space="preserve"> </w:t>
      </w:r>
      <w:r>
        <w:rPr>
          <w:color w:val="252525"/>
          <w:sz w:val="28"/>
        </w:rPr>
        <w:t>холера,</w:t>
      </w:r>
      <w:r>
        <w:rPr>
          <w:color w:val="252525"/>
          <w:spacing w:val="1"/>
          <w:sz w:val="28"/>
        </w:rPr>
        <w:t xml:space="preserve"> </w:t>
      </w:r>
      <w:r>
        <w:rPr>
          <w:color w:val="252525"/>
          <w:sz w:val="28"/>
        </w:rPr>
        <w:t>гастрит).</w:t>
      </w:r>
      <w:r>
        <w:rPr>
          <w:color w:val="252525"/>
          <w:spacing w:val="1"/>
          <w:sz w:val="28"/>
        </w:rPr>
        <w:t xml:space="preserve"> </w:t>
      </w:r>
      <w:r>
        <w:rPr>
          <w:color w:val="252525"/>
          <w:sz w:val="28"/>
        </w:rPr>
        <w:t>Причины</w:t>
      </w:r>
      <w:r>
        <w:rPr>
          <w:color w:val="252525"/>
          <w:spacing w:val="1"/>
          <w:sz w:val="28"/>
        </w:rPr>
        <w:t xml:space="preserve"> </w:t>
      </w:r>
      <w:r>
        <w:rPr>
          <w:color w:val="252525"/>
          <w:sz w:val="28"/>
        </w:rPr>
        <w:t>и</w:t>
      </w:r>
      <w:r>
        <w:rPr>
          <w:color w:val="252525"/>
          <w:spacing w:val="1"/>
          <w:sz w:val="28"/>
        </w:rPr>
        <w:t xml:space="preserve"> </w:t>
      </w:r>
      <w:r>
        <w:rPr>
          <w:color w:val="252525"/>
          <w:sz w:val="28"/>
        </w:rPr>
        <w:t>признаки</w:t>
      </w:r>
      <w:r>
        <w:rPr>
          <w:color w:val="252525"/>
          <w:spacing w:val="1"/>
          <w:sz w:val="28"/>
        </w:rPr>
        <w:t xml:space="preserve"> </w:t>
      </w:r>
      <w:r>
        <w:rPr>
          <w:color w:val="252525"/>
          <w:sz w:val="28"/>
        </w:rPr>
        <w:t>пищевых</w:t>
      </w:r>
      <w:r>
        <w:rPr>
          <w:color w:val="252525"/>
          <w:spacing w:val="1"/>
          <w:sz w:val="28"/>
        </w:rPr>
        <w:t xml:space="preserve"> </w:t>
      </w:r>
      <w:r>
        <w:rPr>
          <w:color w:val="252525"/>
          <w:sz w:val="28"/>
        </w:rPr>
        <w:t>отравлений.</w:t>
      </w:r>
      <w:r>
        <w:rPr>
          <w:color w:val="252525"/>
          <w:spacing w:val="1"/>
          <w:sz w:val="28"/>
        </w:rPr>
        <w:t xml:space="preserve"> </w:t>
      </w:r>
      <w:r>
        <w:rPr>
          <w:i/>
          <w:color w:val="252525"/>
          <w:sz w:val="28"/>
        </w:rPr>
        <w:t>Влияние вредных привычек</w:t>
      </w:r>
      <w:r>
        <w:rPr>
          <w:i/>
          <w:color w:val="252525"/>
          <w:spacing w:val="3"/>
          <w:sz w:val="28"/>
        </w:rPr>
        <w:t xml:space="preserve"> </w:t>
      </w:r>
      <w:r>
        <w:rPr>
          <w:color w:val="252525"/>
          <w:sz w:val="28"/>
        </w:rPr>
        <w:t>на пищеварительную</w:t>
      </w:r>
      <w:r>
        <w:rPr>
          <w:color w:val="252525"/>
          <w:spacing w:val="-2"/>
          <w:sz w:val="28"/>
        </w:rPr>
        <w:t xml:space="preserve"> </w:t>
      </w:r>
      <w:r>
        <w:rPr>
          <w:color w:val="252525"/>
          <w:sz w:val="28"/>
        </w:rPr>
        <w:t>систему.</w:t>
      </w:r>
    </w:p>
    <w:p w:rsidR="001B05ED" w:rsidRDefault="0000271D">
      <w:pPr>
        <w:spacing w:line="322" w:lineRule="exact"/>
        <w:ind w:left="1190"/>
        <w:jc w:val="both"/>
        <w:rPr>
          <w:sz w:val="28"/>
        </w:rPr>
      </w:pPr>
      <w:r>
        <w:rPr>
          <w:i/>
          <w:color w:val="252525"/>
          <w:sz w:val="28"/>
        </w:rPr>
        <w:t>Доврачебная</w:t>
      </w:r>
      <w:r>
        <w:rPr>
          <w:i/>
          <w:color w:val="252525"/>
          <w:spacing w:val="-11"/>
          <w:sz w:val="28"/>
        </w:rPr>
        <w:t xml:space="preserve"> </w:t>
      </w:r>
      <w:r>
        <w:rPr>
          <w:i/>
          <w:color w:val="252525"/>
          <w:sz w:val="28"/>
        </w:rPr>
        <w:t>помощь</w:t>
      </w:r>
      <w:r>
        <w:rPr>
          <w:i/>
          <w:color w:val="252525"/>
          <w:spacing w:val="-9"/>
          <w:sz w:val="28"/>
        </w:rPr>
        <w:t xml:space="preserve"> </w:t>
      </w:r>
      <w:r>
        <w:rPr>
          <w:color w:val="252525"/>
          <w:sz w:val="28"/>
        </w:rPr>
        <w:t>при</w:t>
      </w:r>
      <w:r>
        <w:rPr>
          <w:color w:val="252525"/>
          <w:spacing w:val="-10"/>
          <w:sz w:val="28"/>
        </w:rPr>
        <w:t xml:space="preserve"> </w:t>
      </w:r>
      <w:r>
        <w:rPr>
          <w:color w:val="252525"/>
          <w:sz w:val="28"/>
        </w:rPr>
        <w:t>нарушениях</w:t>
      </w:r>
      <w:r>
        <w:rPr>
          <w:color w:val="252525"/>
          <w:spacing w:val="-14"/>
          <w:sz w:val="28"/>
        </w:rPr>
        <w:t xml:space="preserve"> </w:t>
      </w:r>
      <w:r>
        <w:rPr>
          <w:color w:val="252525"/>
          <w:sz w:val="28"/>
        </w:rPr>
        <w:t>пищеварения.</w:t>
      </w:r>
    </w:p>
    <w:p w:rsidR="001B05ED" w:rsidRDefault="0000271D">
      <w:pPr>
        <w:ind w:left="1190"/>
        <w:jc w:val="both"/>
        <w:rPr>
          <w:sz w:val="28"/>
        </w:rPr>
      </w:pPr>
      <w:r>
        <w:rPr>
          <w:b/>
          <w:i/>
          <w:color w:val="252525"/>
          <w:sz w:val="28"/>
        </w:rPr>
        <w:t>Демонстрация</w:t>
      </w:r>
      <w:r>
        <w:rPr>
          <w:b/>
          <w:i/>
          <w:color w:val="252525"/>
          <w:spacing w:val="36"/>
          <w:sz w:val="28"/>
        </w:rPr>
        <w:t xml:space="preserve"> </w:t>
      </w:r>
      <w:r>
        <w:rPr>
          <w:b/>
          <w:i/>
          <w:color w:val="252525"/>
          <w:sz w:val="28"/>
        </w:rPr>
        <w:t>опытов.</w:t>
      </w:r>
      <w:r>
        <w:rPr>
          <w:b/>
          <w:i/>
          <w:color w:val="252525"/>
          <w:spacing w:val="108"/>
          <w:sz w:val="28"/>
        </w:rPr>
        <w:t xml:space="preserve"> </w:t>
      </w:r>
      <w:r>
        <w:rPr>
          <w:color w:val="252525"/>
          <w:sz w:val="28"/>
        </w:rPr>
        <w:t>Обнаружение</w:t>
      </w:r>
      <w:r>
        <w:rPr>
          <w:color w:val="252525"/>
          <w:spacing w:val="105"/>
          <w:sz w:val="28"/>
        </w:rPr>
        <w:t xml:space="preserve"> </w:t>
      </w:r>
      <w:r>
        <w:rPr>
          <w:color w:val="252525"/>
          <w:sz w:val="28"/>
        </w:rPr>
        <w:t>крахмала</w:t>
      </w:r>
      <w:r>
        <w:rPr>
          <w:color w:val="252525"/>
          <w:spacing w:val="105"/>
          <w:sz w:val="28"/>
        </w:rPr>
        <w:t xml:space="preserve"> </w:t>
      </w:r>
      <w:r>
        <w:rPr>
          <w:color w:val="252525"/>
          <w:sz w:val="28"/>
        </w:rPr>
        <w:t>в</w:t>
      </w:r>
      <w:r>
        <w:rPr>
          <w:color w:val="252525"/>
          <w:spacing w:val="108"/>
          <w:sz w:val="28"/>
        </w:rPr>
        <w:t xml:space="preserve"> </w:t>
      </w:r>
      <w:r>
        <w:rPr>
          <w:color w:val="252525"/>
          <w:sz w:val="28"/>
        </w:rPr>
        <w:t>хлебе,</w:t>
      </w:r>
      <w:r>
        <w:rPr>
          <w:color w:val="252525"/>
          <w:spacing w:val="107"/>
          <w:sz w:val="28"/>
        </w:rPr>
        <w:t xml:space="preserve"> </w:t>
      </w:r>
      <w:r>
        <w:rPr>
          <w:color w:val="252525"/>
          <w:sz w:val="28"/>
        </w:rPr>
        <w:t>картофеле.</w:t>
      </w:r>
    </w:p>
    <w:p w:rsidR="001B05ED" w:rsidRDefault="0000271D">
      <w:pPr>
        <w:pStyle w:val="a3"/>
        <w:spacing w:line="322" w:lineRule="exact"/>
        <w:ind w:firstLine="0"/>
      </w:pPr>
      <w:r>
        <w:rPr>
          <w:color w:val="252525"/>
        </w:rPr>
        <w:t>Действие</w:t>
      </w:r>
      <w:r>
        <w:rPr>
          <w:color w:val="252525"/>
          <w:spacing w:val="-2"/>
        </w:rPr>
        <w:t xml:space="preserve"> </w:t>
      </w:r>
      <w:r>
        <w:rPr>
          <w:color w:val="252525"/>
        </w:rPr>
        <w:t>слюны</w:t>
      </w:r>
      <w:r>
        <w:rPr>
          <w:color w:val="252525"/>
          <w:spacing w:val="66"/>
        </w:rPr>
        <w:t xml:space="preserve"> </w:t>
      </w:r>
      <w:r>
        <w:rPr>
          <w:color w:val="252525"/>
        </w:rPr>
        <w:t>на</w:t>
      </w:r>
      <w:r>
        <w:rPr>
          <w:color w:val="252525"/>
          <w:spacing w:val="67"/>
        </w:rPr>
        <w:t xml:space="preserve"> </w:t>
      </w:r>
      <w:r>
        <w:rPr>
          <w:color w:val="252525"/>
        </w:rPr>
        <w:t>крахмал.</w:t>
      </w:r>
    </w:p>
    <w:p w:rsidR="001B05ED" w:rsidRDefault="0000271D">
      <w:pPr>
        <w:ind w:left="479" w:right="564" w:firstLine="710"/>
        <w:jc w:val="both"/>
        <w:rPr>
          <w:sz w:val="28"/>
        </w:rPr>
      </w:pPr>
      <w:r>
        <w:rPr>
          <w:b/>
          <w:i/>
          <w:color w:val="252525"/>
          <w:sz w:val="28"/>
        </w:rPr>
        <w:t xml:space="preserve">Демонстрация правильного поведения </w:t>
      </w:r>
      <w:r>
        <w:rPr>
          <w:color w:val="252525"/>
          <w:sz w:val="28"/>
        </w:rPr>
        <w:t>за столом во время приема пищи,</w:t>
      </w:r>
      <w:r>
        <w:rPr>
          <w:color w:val="252525"/>
          <w:spacing w:val="-67"/>
          <w:sz w:val="28"/>
        </w:rPr>
        <w:t xml:space="preserve"> </w:t>
      </w:r>
      <w:r>
        <w:rPr>
          <w:color w:val="252525"/>
          <w:sz w:val="28"/>
        </w:rPr>
        <w:t>умения</w:t>
      </w:r>
      <w:r>
        <w:rPr>
          <w:color w:val="252525"/>
          <w:spacing w:val="1"/>
          <w:sz w:val="28"/>
        </w:rPr>
        <w:t xml:space="preserve"> </w:t>
      </w:r>
      <w:r>
        <w:rPr>
          <w:color w:val="252525"/>
          <w:sz w:val="28"/>
        </w:rPr>
        <w:t>есть</w:t>
      </w:r>
      <w:r>
        <w:rPr>
          <w:color w:val="252525"/>
          <w:spacing w:val="-1"/>
          <w:sz w:val="28"/>
        </w:rPr>
        <w:t xml:space="preserve"> </w:t>
      </w:r>
      <w:r>
        <w:rPr>
          <w:color w:val="252525"/>
          <w:sz w:val="28"/>
        </w:rPr>
        <w:t>красиво.</w:t>
      </w:r>
    </w:p>
    <w:p w:rsidR="001B05ED" w:rsidRDefault="0000271D">
      <w:pPr>
        <w:pStyle w:val="21"/>
        <w:ind w:right="66"/>
        <w:jc w:val="center"/>
      </w:pPr>
      <w:r>
        <w:rPr>
          <w:color w:val="252525"/>
        </w:rPr>
        <w:t>Выделение</w:t>
      </w:r>
    </w:p>
    <w:p w:rsidR="001B05ED" w:rsidRDefault="0000271D">
      <w:pPr>
        <w:pStyle w:val="a3"/>
        <w:ind w:right="568"/>
      </w:pPr>
      <w:r>
        <w:rPr>
          <w:i/>
          <w:color w:val="252525"/>
        </w:rPr>
        <w:t>Роль</w:t>
      </w:r>
      <w:r>
        <w:rPr>
          <w:i/>
          <w:color w:val="252525"/>
          <w:spacing w:val="1"/>
        </w:rPr>
        <w:t xml:space="preserve"> </w:t>
      </w:r>
      <w:r>
        <w:rPr>
          <w:i/>
          <w:color w:val="252525"/>
        </w:rPr>
        <w:t>выделения</w:t>
      </w:r>
      <w:r>
        <w:rPr>
          <w:i/>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жизнедеятельности</w:t>
      </w:r>
      <w:r>
        <w:rPr>
          <w:color w:val="252525"/>
          <w:spacing w:val="1"/>
        </w:rPr>
        <w:t xml:space="preserve"> </w:t>
      </w:r>
      <w:r>
        <w:rPr>
          <w:color w:val="252525"/>
        </w:rPr>
        <w:t>организмов.</w:t>
      </w:r>
      <w:r>
        <w:rPr>
          <w:color w:val="252525"/>
          <w:spacing w:val="1"/>
        </w:rPr>
        <w:t xml:space="preserve"> </w:t>
      </w:r>
      <w:r>
        <w:rPr>
          <w:color w:val="252525"/>
        </w:rPr>
        <w:t>Органы</w:t>
      </w:r>
      <w:r>
        <w:rPr>
          <w:color w:val="252525"/>
          <w:spacing w:val="1"/>
        </w:rPr>
        <w:t xml:space="preserve"> </w:t>
      </w:r>
      <w:r>
        <w:rPr>
          <w:color w:val="252525"/>
        </w:rPr>
        <w:t>образования</w:t>
      </w:r>
      <w:r>
        <w:rPr>
          <w:color w:val="252525"/>
          <w:spacing w:val="1"/>
        </w:rPr>
        <w:t xml:space="preserve"> </w:t>
      </w:r>
      <w:r>
        <w:rPr>
          <w:color w:val="252525"/>
        </w:rPr>
        <w:t>и</w:t>
      </w:r>
      <w:r>
        <w:rPr>
          <w:color w:val="252525"/>
          <w:spacing w:val="1"/>
        </w:rPr>
        <w:t xml:space="preserve"> </w:t>
      </w:r>
      <w:r>
        <w:rPr>
          <w:color w:val="252525"/>
        </w:rPr>
        <w:t>выделения</w:t>
      </w:r>
      <w:r>
        <w:rPr>
          <w:color w:val="252525"/>
          <w:spacing w:val="1"/>
        </w:rPr>
        <w:t xml:space="preserve"> </w:t>
      </w:r>
      <w:r>
        <w:rPr>
          <w:color w:val="252525"/>
        </w:rPr>
        <w:t>мочи</w:t>
      </w:r>
      <w:r>
        <w:rPr>
          <w:color w:val="252525"/>
          <w:spacing w:val="1"/>
        </w:rPr>
        <w:t xml:space="preserve"> </w:t>
      </w:r>
      <w:r>
        <w:rPr>
          <w:color w:val="252525"/>
        </w:rPr>
        <w:t>(почки,</w:t>
      </w:r>
      <w:r>
        <w:rPr>
          <w:color w:val="252525"/>
          <w:spacing w:val="1"/>
        </w:rPr>
        <w:t xml:space="preserve"> </w:t>
      </w:r>
      <w:r>
        <w:rPr>
          <w:color w:val="252525"/>
        </w:rPr>
        <w:t>мочеточник,</w:t>
      </w:r>
      <w:r>
        <w:rPr>
          <w:color w:val="252525"/>
          <w:spacing w:val="1"/>
        </w:rPr>
        <w:t xml:space="preserve"> </w:t>
      </w:r>
      <w:r>
        <w:rPr>
          <w:color w:val="252525"/>
        </w:rPr>
        <w:t>мочевой</w:t>
      </w:r>
      <w:r>
        <w:rPr>
          <w:color w:val="252525"/>
          <w:spacing w:val="1"/>
        </w:rPr>
        <w:t xml:space="preserve"> </w:t>
      </w:r>
      <w:r>
        <w:rPr>
          <w:color w:val="252525"/>
        </w:rPr>
        <w:t>пузырь,</w:t>
      </w:r>
      <w:r>
        <w:rPr>
          <w:color w:val="252525"/>
          <w:spacing w:val="1"/>
        </w:rPr>
        <w:t xml:space="preserve"> </w:t>
      </w:r>
      <w:r>
        <w:rPr>
          <w:color w:val="252525"/>
        </w:rPr>
        <w:t>мочеиспускательный канал).</w:t>
      </w:r>
    </w:p>
    <w:p w:rsidR="001B05ED" w:rsidRDefault="0000271D">
      <w:pPr>
        <w:ind w:left="479" w:right="574" w:firstLine="710"/>
        <w:jc w:val="both"/>
        <w:rPr>
          <w:sz w:val="28"/>
        </w:rPr>
      </w:pPr>
      <w:r>
        <w:rPr>
          <w:i/>
          <w:color w:val="252525"/>
          <w:sz w:val="28"/>
        </w:rPr>
        <w:t>Внешний</w:t>
      </w:r>
      <w:r>
        <w:rPr>
          <w:i/>
          <w:color w:val="252525"/>
          <w:spacing w:val="1"/>
          <w:sz w:val="28"/>
        </w:rPr>
        <w:t xml:space="preserve"> </w:t>
      </w:r>
      <w:r>
        <w:rPr>
          <w:i/>
          <w:color w:val="252525"/>
          <w:sz w:val="28"/>
        </w:rPr>
        <w:t>вид почек</w:t>
      </w:r>
      <w:r>
        <w:rPr>
          <w:color w:val="252525"/>
          <w:sz w:val="28"/>
        </w:rPr>
        <w:t>,</w:t>
      </w:r>
      <w:r>
        <w:rPr>
          <w:color w:val="252525"/>
          <w:spacing w:val="1"/>
          <w:sz w:val="28"/>
        </w:rPr>
        <w:t xml:space="preserve"> </w:t>
      </w:r>
      <w:r>
        <w:rPr>
          <w:color w:val="252525"/>
          <w:sz w:val="28"/>
        </w:rPr>
        <w:t>их расположение</w:t>
      </w:r>
      <w:r>
        <w:rPr>
          <w:color w:val="252525"/>
          <w:spacing w:val="1"/>
          <w:sz w:val="28"/>
        </w:rPr>
        <w:t xml:space="preserve"> </w:t>
      </w:r>
      <w:r>
        <w:rPr>
          <w:color w:val="252525"/>
          <w:sz w:val="28"/>
        </w:rPr>
        <w:t>в организме</w:t>
      </w:r>
      <w:r>
        <w:rPr>
          <w:color w:val="252525"/>
          <w:spacing w:val="1"/>
          <w:sz w:val="28"/>
        </w:rPr>
        <w:t xml:space="preserve"> </w:t>
      </w:r>
      <w:r>
        <w:rPr>
          <w:color w:val="252525"/>
          <w:sz w:val="28"/>
        </w:rPr>
        <w:t>человека.</w:t>
      </w:r>
      <w:r>
        <w:rPr>
          <w:color w:val="252525"/>
          <w:spacing w:val="1"/>
          <w:sz w:val="28"/>
        </w:rPr>
        <w:t xml:space="preserve"> </w:t>
      </w:r>
      <w:r>
        <w:rPr>
          <w:color w:val="252525"/>
          <w:sz w:val="28"/>
        </w:rPr>
        <w:t>Значение</w:t>
      </w:r>
      <w:r>
        <w:rPr>
          <w:color w:val="252525"/>
          <w:spacing w:val="1"/>
          <w:sz w:val="28"/>
        </w:rPr>
        <w:t xml:space="preserve"> </w:t>
      </w:r>
      <w:r>
        <w:rPr>
          <w:color w:val="252525"/>
          <w:sz w:val="28"/>
        </w:rPr>
        <w:t>выделения</w:t>
      </w:r>
      <w:r>
        <w:rPr>
          <w:color w:val="252525"/>
          <w:spacing w:val="1"/>
          <w:sz w:val="28"/>
        </w:rPr>
        <w:t xml:space="preserve"> </w:t>
      </w:r>
      <w:r>
        <w:rPr>
          <w:color w:val="252525"/>
          <w:sz w:val="28"/>
        </w:rPr>
        <w:t>мочи.</w:t>
      </w:r>
    </w:p>
    <w:p w:rsidR="001B05ED" w:rsidRDefault="0000271D">
      <w:pPr>
        <w:spacing w:line="321" w:lineRule="exact"/>
        <w:ind w:left="1190"/>
        <w:jc w:val="both"/>
        <w:rPr>
          <w:sz w:val="28"/>
        </w:rPr>
      </w:pPr>
      <w:r>
        <w:rPr>
          <w:i/>
          <w:color w:val="252525"/>
          <w:spacing w:val="-1"/>
          <w:sz w:val="28"/>
        </w:rPr>
        <w:t>Предупреждение</w:t>
      </w:r>
      <w:r>
        <w:rPr>
          <w:i/>
          <w:color w:val="252525"/>
          <w:spacing w:val="-11"/>
          <w:sz w:val="28"/>
        </w:rPr>
        <w:t xml:space="preserve"> </w:t>
      </w:r>
      <w:r>
        <w:rPr>
          <w:color w:val="252525"/>
          <w:sz w:val="28"/>
        </w:rPr>
        <w:t>почечных</w:t>
      </w:r>
      <w:r>
        <w:rPr>
          <w:color w:val="252525"/>
          <w:spacing w:val="-16"/>
          <w:sz w:val="28"/>
        </w:rPr>
        <w:t xml:space="preserve"> </w:t>
      </w:r>
      <w:r>
        <w:rPr>
          <w:color w:val="252525"/>
          <w:sz w:val="28"/>
        </w:rPr>
        <w:t>заболеваний.</w:t>
      </w:r>
      <w:r>
        <w:rPr>
          <w:color w:val="252525"/>
          <w:spacing w:val="-8"/>
          <w:sz w:val="28"/>
        </w:rPr>
        <w:t xml:space="preserve"> </w:t>
      </w:r>
      <w:r>
        <w:rPr>
          <w:color w:val="252525"/>
          <w:sz w:val="28"/>
        </w:rPr>
        <w:t>Профилактика</w:t>
      </w:r>
      <w:r>
        <w:rPr>
          <w:color w:val="252525"/>
          <w:spacing w:val="-13"/>
          <w:sz w:val="28"/>
        </w:rPr>
        <w:t xml:space="preserve"> </w:t>
      </w:r>
      <w:r>
        <w:rPr>
          <w:color w:val="252525"/>
          <w:sz w:val="28"/>
        </w:rPr>
        <w:t>цистита.</w:t>
      </w:r>
    </w:p>
    <w:p w:rsidR="001B05ED" w:rsidRDefault="0000271D">
      <w:pPr>
        <w:ind w:left="1190"/>
        <w:jc w:val="both"/>
        <w:rPr>
          <w:sz w:val="28"/>
        </w:rPr>
      </w:pPr>
      <w:r>
        <w:rPr>
          <w:b/>
          <w:i/>
          <w:color w:val="252525"/>
          <w:sz w:val="28"/>
        </w:rPr>
        <w:t>Практические</w:t>
      </w:r>
      <w:r>
        <w:rPr>
          <w:b/>
          <w:i/>
          <w:color w:val="252525"/>
          <w:spacing w:val="-6"/>
          <w:sz w:val="28"/>
        </w:rPr>
        <w:t xml:space="preserve"> </w:t>
      </w:r>
      <w:r>
        <w:rPr>
          <w:b/>
          <w:i/>
          <w:color w:val="252525"/>
          <w:sz w:val="28"/>
        </w:rPr>
        <w:t>работы.</w:t>
      </w:r>
      <w:r>
        <w:rPr>
          <w:b/>
          <w:i/>
          <w:color w:val="252525"/>
          <w:spacing w:val="-1"/>
          <w:sz w:val="28"/>
        </w:rPr>
        <w:t xml:space="preserve"> </w:t>
      </w:r>
      <w:r>
        <w:rPr>
          <w:color w:val="252525"/>
          <w:sz w:val="28"/>
        </w:rPr>
        <w:t>Зарисовка</w:t>
      </w:r>
      <w:r>
        <w:rPr>
          <w:color w:val="252525"/>
          <w:spacing w:val="-6"/>
          <w:sz w:val="28"/>
        </w:rPr>
        <w:t xml:space="preserve"> </w:t>
      </w:r>
      <w:r>
        <w:rPr>
          <w:color w:val="252525"/>
          <w:sz w:val="28"/>
        </w:rPr>
        <w:t>почки</w:t>
      </w:r>
      <w:r>
        <w:rPr>
          <w:color w:val="252525"/>
          <w:spacing w:val="-7"/>
          <w:sz w:val="28"/>
        </w:rPr>
        <w:t xml:space="preserve"> </w:t>
      </w:r>
      <w:r>
        <w:rPr>
          <w:color w:val="252525"/>
          <w:sz w:val="28"/>
        </w:rPr>
        <w:t>в</w:t>
      </w:r>
      <w:r>
        <w:rPr>
          <w:color w:val="252525"/>
          <w:spacing w:val="-7"/>
          <w:sz w:val="28"/>
        </w:rPr>
        <w:t xml:space="preserve"> </w:t>
      </w:r>
      <w:r>
        <w:rPr>
          <w:color w:val="252525"/>
          <w:sz w:val="28"/>
        </w:rPr>
        <w:t>разрезе.</w:t>
      </w:r>
    </w:p>
    <w:p w:rsidR="001B05ED" w:rsidRDefault="0000271D">
      <w:pPr>
        <w:pStyle w:val="a3"/>
        <w:spacing w:before="1"/>
        <w:ind w:right="565"/>
      </w:pPr>
      <w:r>
        <w:rPr>
          <w:color w:val="252525"/>
        </w:rPr>
        <w:t>Простейшее чтение с помощью учителя</w:t>
      </w:r>
      <w:r>
        <w:rPr>
          <w:color w:val="252525"/>
          <w:spacing w:val="1"/>
        </w:rPr>
        <w:t xml:space="preserve"> </w:t>
      </w:r>
      <w:r>
        <w:rPr>
          <w:color w:val="252525"/>
        </w:rPr>
        <w:t>результатов анализа мочи (цвет,</w:t>
      </w:r>
      <w:r>
        <w:rPr>
          <w:color w:val="252525"/>
          <w:spacing w:val="1"/>
        </w:rPr>
        <w:t xml:space="preserve"> </w:t>
      </w:r>
      <w:r>
        <w:rPr>
          <w:color w:val="252525"/>
        </w:rPr>
        <w:t>прозрачность,</w:t>
      </w:r>
      <w:r>
        <w:rPr>
          <w:color w:val="252525"/>
          <w:spacing w:val="3"/>
        </w:rPr>
        <w:t xml:space="preserve"> </w:t>
      </w:r>
      <w:r>
        <w:rPr>
          <w:color w:val="252525"/>
        </w:rPr>
        <w:t>сахар).</w:t>
      </w:r>
    </w:p>
    <w:p w:rsidR="001B05ED" w:rsidRDefault="0000271D">
      <w:pPr>
        <w:pStyle w:val="21"/>
        <w:spacing w:before="4"/>
        <w:ind w:left="4095"/>
        <w:jc w:val="left"/>
      </w:pPr>
      <w:r>
        <w:rPr>
          <w:color w:val="252525"/>
        </w:rPr>
        <w:t>Размножение</w:t>
      </w:r>
      <w:r>
        <w:rPr>
          <w:color w:val="252525"/>
          <w:spacing w:val="-9"/>
        </w:rPr>
        <w:t xml:space="preserve"> </w:t>
      </w:r>
      <w:r>
        <w:rPr>
          <w:color w:val="252525"/>
        </w:rPr>
        <w:t>и</w:t>
      </w:r>
      <w:r>
        <w:rPr>
          <w:color w:val="252525"/>
          <w:spacing w:val="-10"/>
        </w:rPr>
        <w:t xml:space="preserve"> </w:t>
      </w:r>
      <w:r>
        <w:rPr>
          <w:color w:val="252525"/>
        </w:rPr>
        <w:t>развитие</w:t>
      </w:r>
    </w:p>
    <w:p w:rsidR="001B05ED" w:rsidRDefault="0000271D">
      <w:pPr>
        <w:spacing w:line="319" w:lineRule="exact"/>
        <w:ind w:left="1190"/>
        <w:rPr>
          <w:sz w:val="28"/>
        </w:rPr>
      </w:pPr>
      <w:r>
        <w:rPr>
          <w:i/>
          <w:color w:val="252525"/>
          <w:spacing w:val="-1"/>
          <w:sz w:val="28"/>
        </w:rPr>
        <w:t>Особенности</w:t>
      </w:r>
      <w:r>
        <w:rPr>
          <w:i/>
          <w:color w:val="252525"/>
          <w:spacing w:val="-15"/>
          <w:sz w:val="28"/>
        </w:rPr>
        <w:t xml:space="preserve"> </w:t>
      </w:r>
      <w:r>
        <w:rPr>
          <w:color w:val="252525"/>
          <w:sz w:val="28"/>
        </w:rPr>
        <w:t>мужского</w:t>
      </w:r>
      <w:r>
        <w:rPr>
          <w:color w:val="252525"/>
          <w:spacing w:val="-17"/>
          <w:sz w:val="28"/>
        </w:rPr>
        <w:t xml:space="preserve"> </w:t>
      </w:r>
      <w:r>
        <w:rPr>
          <w:color w:val="252525"/>
          <w:sz w:val="28"/>
        </w:rPr>
        <w:t>и</w:t>
      </w:r>
      <w:r>
        <w:rPr>
          <w:color w:val="252525"/>
          <w:spacing w:val="-16"/>
          <w:sz w:val="28"/>
        </w:rPr>
        <w:t xml:space="preserve"> </w:t>
      </w:r>
      <w:r>
        <w:rPr>
          <w:color w:val="252525"/>
          <w:sz w:val="28"/>
        </w:rPr>
        <w:t>женского</w:t>
      </w:r>
      <w:r>
        <w:rPr>
          <w:color w:val="252525"/>
          <w:spacing w:val="-17"/>
          <w:sz w:val="28"/>
        </w:rPr>
        <w:t xml:space="preserve"> </w:t>
      </w:r>
      <w:r>
        <w:rPr>
          <w:color w:val="252525"/>
          <w:sz w:val="28"/>
        </w:rPr>
        <w:t>организма.</w:t>
      </w:r>
    </w:p>
    <w:p w:rsidR="001B05ED" w:rsidRDefault="001B05ED">
      <w:pPr>
        <w:spacing w:line="319" w:lineRule="exact"/>
        <w:rPr>
          <w:sz w:val="28"/>
        </w:rPr>
        <w:sectPr w:rsidR="001B05ED">
          <w:pgSz w:w="11910" w:h="16840"/>
          <w:pgMar w:top="760" w:right="0" w:bottom="280" w:left="1220" w:header="720" w:footer="720" w:gutter="0"/>
          <w:cols w:space="720"/>
        </w:sectPr>
      </w:pPr>
    </w:p>
    <w:p w:rsidR="001B05ED" w:rsidRDefault="0000271D">
      <w:pPr>
        <w:pStyle w:val="a3"/>
        <w:spacing w:before="64"/>
        <w:ind w:right="565"/>
      </w:pPr>
      <w:r>
        <w:rPr>
          <w:i/>
          <w:color w:val="252525"/>
        </w:rPr>
        <w:lastRenderedPageBreak/>
        <w:t>Культура</w:t>
      </w:r>
      <w:r>
        <w:rPr>
          <w:i/>
          <w:color w:val="252525"/>
          <w:spacing w:val="1"/>
        </w:rPr>
        <w:t xml:space="preserve"> </w:t>
      </w:r>
      <w:r>
        <w:rPr>
          <w:i/>
          <w:color w:val="252525"/>
        </w:rPr>
        <w:t>межличностных</w:t>
      </w:r>
      <w:r>
        <w:rPr>
          <w:i/>
          <w:color w:val="252525"/>
          <w:spacing w:val="1"/>
        </w:rPr>
        <w:t xml:space="preserve"> </w:t>
      </w:r>
      <w:r>
        <w:rPr>
          <w:i/>
          <w:color w:val="252525"/>
        </w:rPr>
        <w:t>отношений</w:t>
      </w:r>
      <w:r>
        <w:rPr>
          <w:i/>
          <w:color w:val="252525"/>
          <w:spacing w:val="1"/>
        </w:rPr>
        <w:t xml:space="preserve"> </w:t>
      </w:r>
      <w:r>
        <w:rPr>
          <w:color w:val="252525"/>
        </w:rPr>
        <w:t>(дружба</w:t>
      </w:r>
      <w:r>
        <w:rPr>
          <w:color w:val="252525"/>
          <w:spacing w:val="1"/>
        </w:rPr>
        <w:t xml:space="preserve"> </w:t>
      </w:r>
      <w:r>
        <w:rPr>
          <w:color w:val="252525"/>
        </w:rPr>
        <w:t>и</w:t>
      </w:r>
      <w:r>
        <w:rPr>
          <w:color w:val="252525"/>
          <w:spacing w:val="1"/>
        </w:rPr>
        <w:t xml:space="preserve"> </w:t>
      </w:r>
      <w:r>
        <w:rPr>
          <w:color w:val="252525"/>
        </w:rPr>
        <w:t>любовь;</w:t>
      </w:r>
      <w:r>
        <w:rPr>
          <w:color w:val="252525"/>
          <w:spacing w:val="1"/>
        </w:rPr>
        <w:t xml:space="preserve"> </w:t>
      </w:r>
      <w:r>
        <w:rPr>
          <w:color w:val="252525"/>
        </w:rPr>
        <w:t>культура</w:t>
      </w:r>
      <w:r>
        <w:rPr>
          <w:color w:val="252525"/>
          <w:spacing w:val="1"/>
        </w:rPr>
        <w:t xml:space="preserve"> </w:t>
      </w:r>
      <w:r>
        <w:rPr>
          <w:color w:val="252525"/>
        </w:rPr>
        <w:t>поведения</w:t>
      </w:r>
      <w:r>
        <w:rPr>
          <w:color w:val="252525"/>
          <w:spacing w:val="1"/>
        </w:rPr>
        <w:t xml:space="preserve"> </w:t>
      </w:r>
      <w:r>
        <w:rPr>
          <w:color w:val="252525"/>
        </w:rPr>
        <w:t>влюбленных;</w:t>
      </w:r>
      <w:r>
        <w:rPr>
          <w:color w:val="252525"/>
          <w:spacing w:val="1"/>
        </w:rPr>
        <w:t xml:space="preserve"> </w:t>
      </w:r>
      <w:r>
        <w:rPr>
          <w:color w:val="252525"/>
        </w:rPr>
        <w:t>добрачное</w:t>
      </w:r>
      <w:r>
        <w:rPr>
          <w:color w:val="252525"/>
          <w:spacing w:val="1"/>
        </w:rPr>
        <w:t xml:space="preserve"> </w:t>
      </w:r>
      <w:r>
        <w:rPr>
          <w:color w:val="252525"/>
        </w:rPr>
        <w:t>поведение;</w:t>
      </w:r>
      <w:r>
        <w:rPr>
          <w:color w:val="252525"/>
          <w:spacing w:val="1"/>
        </w:rPr>
        <w:t xml:space="preserve"> </w:t>
      </w:r>
      <w:r>
        <w:rPr>
          <w:color w:val="252525"/>
        </w:rPr>
        <w:t>выбор</w:t>
      </w:r>
      <w:r>
        <w:rPr>
          <w:color w:val="252525"/>
          <w:spacing w:val="1"/>
        </w:rPr>
        <w:t xml:space="preserve"> </w:t>
      </w:r>
      <w:r>
        <w:rPr>
          <w:color w:val="252525"/>
        </w:rPr>
        <w:t>спутника</w:t>
      </w:r>
      <w:r>
        <w:rPr>
          <w:color w:val="252525"/>
          <w:spacing w:val="1"/>
        </w:rPr>
        <w:t xml:space="preserve"> </w:t>
      </w:r>
      <w:r>
        <w:rPr>
          <w:color w:val="252525"/>
        </w:rPr>
        <w:t>жизни;</w:t>
      </w:r>
      <w:r>
        <w:rPr>
          <w:color w:val="252525"/>
          <w:spacing w:val="1"/>
        </w:rPr>
        <w:t xml:space="preserve"> </w:t>
      </w:r>
      <w:r>
        <w:rPr>
          <w:color w:val="252525"/>
        </w:rPr>
        <w:t>готовность</w:t>
      </w:r>
      <w:r>
        <w:rPr>
          <w:color w:val="252525"/>
          <w:spacing w:val="-2"/>
        </w:rPr>
        <w:t xml:space="preserve"> </w:t>
      </w:r>
      <w:r>
        <w:rPr>
          <w:color w:val="252525"/>
        </w:rPr>
        <w:t>к браку;</w:t>
      </w:r>
      <w:r>
        <w:rPr>
          <w:color w:val="252525"/>
          <w:spacing w:val="1"/>
        </w:rPr>
        <w:t xml:space="preserve"> </w:t>
      </w:r>
      <w:r>
        <w:rPr>
          <w:color w:val="252525"/>
        </w:rPr>
        <w:t>планирование</w:t>
      </w:r>
      <w:r>
        <w:rPr>
          <w:color w:val="252525"/>
          <w:spacing w:val="1"/>
        </w:rPr>
        <w:t xml:space="preserve"> </w:t>
      </w:r>
      <w:r>
        <w:rPr>
          <w:color w:val="252525"/>
        </w:rPr>
        <w:t>семьи).</w:t>
      </w:r>
    </w:p>
    <w:p w:rsidR="001B05ED" w:rsidRDefault="0000271D">
      <w:pPr>
        <w:spacing w:before="4"/>
        <w:ind w:left="479" w:right="573" w:firstLine="710"/>
        <w:jc w:val="both"/>
        <w:rPr>
          <w:sz w:val="28"/>
        </w:rPr>
      </w:pPr>
      <w:r>
        <w:rPr>
          <w:i/>
          <w:color w:val="252525"/>
          <w:sz w:val="28"/>
        </w:rPr>
        <w:t>Биологическое значение размножения</w:t>
      </w:r>
      <w:r>
        <w:rPr>
          <w:color w:val="252525"/>
          <w:sz w:val="28"/>
        </w:rPr>
        <w:t>. Размножение растений, животных,</w:t>
      </w:r>
      <w:r>
        <w:rPr>
          <w:color w:val="252525"/>
          <w:spacing w:val="-67"/>
          <w:sz w:val="28"/>
        </w:rPr>
        <w:t xml:space="preserve"> </w:t>
      </w:r>
      <w:r>
        <w:rPr>
          <w:color w:val="252525"/>
          <w:sz w:val="28"/>
        </w:rPr>
        <w:t>человека.</w:t>
      </w:r>
    </w:p>
    <w:p w:rsidR="001B05ED" w:rsidRDefault="0000271D">
      <w:pPr>
        <w:pStyle w:val="a3"/>
        <w:ind w:right="570"/>
      </w:pPr>
      <w:r>
        <w:rPr>
          <w:i/>
          <w:color w:val="252525"/>
        </w:rPr>
        <w:t>Система</w:t>
      </w:r>
      <w:r>
        <w:rPr>
          <w:i/>
          <w:color w:val="252525"/>
          <w:spacing w:val="1"/>
        </w:rPr>
        <w:t xml:space="preserve"> </w:t>
      </w:r>
      <w:r>
        <w:rPr>
          <w:i/>
          <w:color w:val="252525"/>
        </w:rPr>
        <w:t>органов</w:t>
      </w:r>
      <w:r>
        <w:rPr>
          <w:i/>
          <w:color w:val="252525"/>
          <w:spacing w:val="1"/>
        </w:rPr>
        <w:t xml:space="preserve"> </w:t>
      </w:r>
      <w:r>
        <w:rPr>
          <w:color w:val="252525"/>
        </w:rPr>
        <w:t>размножения</w:t>
      </w:r>
      <w:r>
        <w:rPr>
          <w:color w:val="252525"/>
          <w:spacing w:val="1"/>
        </w:rPr>
        <w:t xml:space="preserve"> </w:t>
      </w:r>
      <w:r>
        <w:rPr>
          <w:color w:val="252525"/>
        </w:rPr>
        <w:t>человека</w:t>
      </w:r>
      <w:r>
        <w:rPr>
          <w:color w:val="252525"/>
          <w:spacing w:val="1"/>
        </w:rPr>
        <w:t xml:space="preserve"> </w:t>
      </w:r>
      <w:r>
        <w:rPr>
          <w:color w:val="252525"/>
        </w:rPr>
        <w:t>(строение,</w:t>
      </w:r>
      <w:r>
        <w:rPr>
          <w:color w:val="252525"/>
          <w:spacing w:val="1"/>
        </w:rPr>
        <w:t xml:space="preserve"> </w:t>
      </w:r>
      <w:r>
        <w:rPr>
          <w:color w:val="252525"/>
        </w:rPr>
        <w:t>функции,</w:t>
      </w:r>
      <w:r>
        <w:rPr>
          <w:color w:val="252525"/>
          <w:spacing w:val="1"/>
        </w:rPr>
        <w:t xml:space="preserve"> </w:t>
      </w:r>
      <w:r>
        <w:rPr>
          <w:color w:val="252525"/>
        </w:rPr>
        <w:t>гигиена</w:t>
      </w:r>
      <w:r>
        <w:rPr>
          <w:color w:val="252525"/>
          <w:spacing w:val="1"/>
        </w:rPr>
        <w:t xml:space="preserve"> </w:t>
      </w:r>
      <w:r>
        <w:rPr>
          <w:color w:val="252525"/>
        </w:rPr>
        <w:t>юношей</w:t>
      </w:r>
      <w:r>
        <w:rPr>
          <w:color w:val="252525"/>
          <w:spacing w:val="1"/>
        </w:rPr>
        <w:t xml:space="preserve"> </w:t>
      </w:r>
      <w:r>
        <w:rPr>
          <w:color w:val="252525"/>
        </w:rPr>
        <w:t>и</w:t>
      </w:r>
      <w:r>
        <w:rPr>
          <w:color w:val="252525"/>
          <w:spacing w:val="1"/>
        </w:rPr>
        <w:t xml:space="preserve"> </w:t>
      </w:r>
      <w:r>
        <w:rPr>
          <w:color w:val="252525"/>
        </w:rPr>
        <w:t>девушек</w:t>
      </w:r>
      <w:r>
        <w:rPr>
          <w:color w:val="252525"/>
          <w:spacing w:val="1"/>
        </w:rPr>
        <w:t xml:space="preserve"> </w:t>
      </w:r>
      <w:r>
        <w:rPr>
          <w:color w:val="252525"/>
        </w:rPr>
        <w:t>в</w:t>
      </w:r>
      <w:r>
        <w:rPr>
          <w:color w:val="252525"/>
          <w:spacing w:val="1"/>
        </w:rPr>
        <w:t xml:space="preserve"> </w:t>
      </w:r>
      <w:r>
        <w:rPr>
          <w:color w:val="252525"/>
        </w:rPr>
        <w:t>подростковом</w:t>
      </w:r>
      <w:r>
        <w:rPr>
          <w:color w:val="252525"/>
          <w:spacing w:val="1"/>
        </w:rPr>
        <w:t xml:space="preserve"> </w:t>
      </w:r>
      <w:r>
        <w:rPr>
          <w:color w:val="252525"/>
        </w:rPr>
        <w:t>возрасте).</w:t>
      </w:r>
      <w:r>
        <w:rPr>
          <w:color w:val="252525"/>
          <w:spacing w:val="1"/>
        </w:rPr>
        <w:t xml:space="preserve"> </w:t>
      </w:r>
      <w:r>
        <w:rPr>
          <w:color w:val="252525"/>
        </w:rPr>
        <w:t>Половые</w:t>
      </w:r>
      <w:r>
        <w:rPr>
          <w:color w:val="252525"/>
          <w:spacing w:val="1"/>
        </w:rPr>
        <w:t xml:space="preserve"> </w:t>
      </w:r>
      <w:r>
        <w:rPr>
          <w:color w:val="252525"/>
        </w:rPr>
        <w:t>железы</w:t>
      </w:r>
      <w:r>
        <w:rPr>
          <w:color w:val="252525"/>
          <w:spacing w:val="1"/>
        </w:rPr>
        <w:t xml:space="preserve"> </w:t>
      </w:r>
      <w:r>
        <w:rPr>
          <w:color w:val="252525"/>
        </w:rPr>
        <w:t>и</w:t>
      </w:r>
      <w:r>
        <w:rPr>
          <w:color w:val="252525"/>
          <w:spacing w:val="1"/>
        </w:rPr>
        <w:t xml:space="preserve"> </w:t>
      </w:r>
      <w:r>
        <w:rPr>
          <w:color w:val="252525"/>
        </w:rPr>
        <w:t>половые</w:t>
      </w:r>
      <w:r>
        <w:rPr>
          <w:color w:val="252525"/>
          <w:spacing w:val="1"/>
        </w:rPr>
        <w:t xml:space="preserve"> </w:t>
      </w:r>
      <w:r>
        <w:rPr>
          <w:color w:val="252525"/>
        </w:rPr>
        <w:t>клетки.</w:t>
      </w:r>
    </w:p>
    <w:p w:rsidR="001B05ED" w:rsidRDefault="0000271D">
      <w:pPr>
        <w:pStyle w:val="a3"/>
        <w:spacing w:line="321" w:lineRule="exact"/>
        <w:ind w:left="1190" w:firstLine="0"/>
      </w:pPr>
      <w:r>
        <w:rPr>
          <w:i/>
          <w:color w:val="252525"/>
        </w:rPr>
        <w:t>Оплодотворение</w:t>
      </w:r>
      <w:r>
        <w:rPr>
          <w:color w:val="252525"/>
        </w:rPr>
        <w:t xml:space="preserve">.  </w:t>
      </w:r>
      <w:r>
        <w:rPr>
          <w:color w:val="252525"/>
          <w:spacing w:val="39"/>
        </w:rPr>
        <w:t xml:space="preserve"> </w:t>
      </w:r>
      <w:r>
        <w:rPr>
          <w:color w:val="252525"/>
        </w:rPr>
        <w:t xml:space="preserve">Беременность.   </w:t>
      </w:r>
      <w:r>
        <w:rPr>
          <w:color w:val="252525"/>
          <w:spacing w:val="37"/>
        </w:rPr>
        <w:t xml:space="preserve"> </w:t>
      </w:r>
      <w:r>
        <w:rPr>
          <w:color w:val="252525"/>
        </w:rPr>
        <w:t xml:space="preserve">Внутриутробное   </w:t>
      </w:r>
      <w:r>
        <w:rPr>
          <w:color w:val="252525"/>
          <w:spacing w:val="36"/>
        </w:rPr>
        <w:t xml:space="preserve"> </w:t>
      </w:r>
      <w:r>
        <w:rPr>
          <w:color w:val="252525"/>
        </w:rPr>
        <w:t xml:space="preserve">развитие.   </w:t>
      </w:r>
      <w:r>
        <w:rPr>
          <w:color w:val="252525"/>
          <w:spacing w:val="38"/>
        </w:rPr>
        <w:t xml:space="preserve"> </w:t>
      </w:r>
      <w:r>
        <w:rPr>
          <w:color w:val="252525"/>
        </w:rPr>
        <w:t>Роды.</w:t>
      </w:r>
    </w:p>
    <w:p w:rsidR="001B05ED" w:rsidRDefault="0000271D">
      <w:pPr>
        <w:pStyle w:val="a3"/>
        <w:ind w:firstLine="0"/>
      </w:pPr>
      <w:r>
        <w:rPr>
          <w:color w:val="252525"/>
          <w:spacing w:val="-1"/>
        </w:rPr>
        <w:t>Материнство.</w:t>
      </w:r>
      <w:r>
        <w:rPr>
          <w:color w:val="252525"/>
          <w:spacing w:val="-16"/>
        </w:rPr>
        <w:t xml:space="preserve"> </w:t>
      </w:r>
      <w:r>
        <w:rPr>
          <w:color w:val="252525"/>
        </w:rPr>
        <w:t>Уход</w:t>
      </w:r>
      <w:r>
        <w:rPr>
          <w:color w:val="252525"/>
          <w:spacing w:val="-17"/>
        </w:rPr>
        <w:t xml:space="preserve"> </w:t>
      </w:r>
      <w:r>
        <w:rPr>
          <w:color w:val="252525"/>
        </w:rPr>
        <w:t>за</w:t>
      </w:r>
      <w:r>
        <w:rPr>
          <w:color w:val="252525"/>
          <w:spacing w:val="-16"/>
        </w:rPr>
        <w:t xml:space="preserve"> </w:t>
      </w:r>
      <w:r>
        <w:rPr>
          <w:color w:val="252525"/>
        </w:rPr>
        <w:t>новорожденным.</w:t>
      </w:r>
    </w:p>
    <w:p w:rsidR="001B05ED" w:rsidRDefault="0000271D">
      <w:pPr>
        <w:spacing w:line="322" w:lineRule="exact"/>
        <w:ind w:left="1190"/>
        <w:jc w:val="both"/>
        <w:rPr>
          <w:i/>
          <w:sz w:val="28"/>
        </w:rPr>
      </w:pPr>
      <w:r>
        <w:rPr>
          <w:i/>
          <w:color w:val="252525"/>
          <w:sz w:val="28"/>
        </w:rPr>
        <w:t>Рост</w:t>
      </w:r>
      <w:r>
        <w:rPr>
          <w:i/>
          <w:color w:val="252525"/>
          <w:spacing w:val="-8"/>
          <w:sz w:val="28"/>
        </w:rPr>
        <w:t xml:space="preserve"> </w:t>
      </w:r>
      <w:r>
        <w:rPr>
          <w:i/>
          <w:color w:val="252525"/>
          <w:sz w:val="28"/>
        </w:rPr>
        <w:t>и</w:t>
      </w:r>
      <w:r>
        <w:rPr>
          <w:i/>
          <w:color w:val="252525"/>
          <w:spacing w:val="-9"/>
          <w:sz w:val="28"/>
        </w:rPr>
        <w:t xml:space="preserve"> </w:t>
      </w:r>
      <w:r>
        <w:rPr>
          <w:i/>
          <w:color w:val="252525"/>
          <w:sz w:val="28"/>
        </w:rPr>
        <w:t>развитие</w:t>
      </w:r>
      <w:r>
        <w:rPr>
          <w:i/>
          <w:color w:val="252525"/>
          <w:spacing w:val="-8"/>
          <w:sz w:val="28"/>
        </w:rPr>
        <w:t xml:space="preserve"> </w:t>
      </w:r>
      <w:r>
        <w:rPr>
          <w:i/>
          <w:color w:val="252525"/>
          <w:sz w:val="28"/>
        </w:rPr>
        <w:t>ребенка.</w:t>
      </w:r>
    </w:p>
    <w:p w:rsidR="001B05ED" w:rsidRDefault="0000271D">
      <w:pPr>
        <w:ind w:left="479" w:right="562" w:firstLine="710"/>
        <w:jc w:val="both"/>
        <w:rPr>
          <w:sz w:val="28"/>
        </w:rPr>
      </w:pPr>
      <w:r>
        <w:rPr>
          <w:i/>
          <w:color w:val="252525"/>
          <w:sz w:val="28"/>
        </w:rPr>
        <w:t>Последствия</w:t>
      </w:r>
      <w:r>
        <w:rPr>
          <w:i/>
          <w:color w:val="252525"/>
          <w:spacing w:val="1"/>
          <w:sz w:val="28"/>
        </w:rPr>
        <w:t xml:space="preserve"> </w:t>
      </w:r>
      <w:r>
        <w:rPr>
          <w:i/>
          <w:color w:val="252525"/>
          <w:sz w:val="28"/>
        </w:rPr>
        <w:t>ранних</w:t>
      </w:r>
      <w:r>
        <w:rPr>
          <w:i/>
          <w:color w:val="252525"/>
          <w:spacing w:val="1"/>
          <w:sz w:val="28"/>
        </w:rPr>
        <w:t xml:space="preserve"> </w:t>
      </w:r>
      <w:r>
        <w:rPr>
          <w:i/>
          <w:color w:val="252525"/>
          <w:sz w:val="28"/>
        </w:rPr>
        <w:t>половых</w:t>
      </w:r>
      <w:r>
        <w:rPr>
          <w:i/>
          <w:color w:val="252525"/>
          <w:spacing w:val="1"/>
          <w:sz w:val="28"/>
        </w:rPr>
        <w:t xml:space="preserve"> </w:t>
      </w:r>
      <w:r>
        <w:rPr>
          <w:i/>
          <w:color w:val="252525"/>
          <w:sz w:val="28"/>
        </w:rPr>
        <w:t>связей</w:t>
      </w:r>
      <w:r>
        <w:rPr>
          <w:color w:val="252525"/>
          <w:sz w:val="28"/>
        </w:rPr>
        <w:t>,</w:t>
      </w:r>
      <w:r>
        <w:rPr>
          <w:color w:val="252525"/>
          <w:spacing w:val="1"/>
          <w:sz w:val="28"/>
        </w:rPr>
        <w:t xml:space="preserve"> </w:t>
      </w:r>
      <w:r>
        <w:rPr>
          <w:color w:val="252525"/>
          <w:sz w:val="28"/>
        </w:rPr>
        <w:t>вред</w:t>
      </w:r>
      <w:r>
        <w:rPr>
          <w:color w:val="252525"/>
          <w:spacing w:val="1"/>
          <w:sz w:val="28"/>
        </w:rPr>
        <w:t xml:space="preserve"> </w:t>
      </w:r>
      <w:r>
        <w:rPr>
          <w:color w:val="252525"/>
          <w:sz w:val="28"/>
        </w:rPr>
        <w:t>ранней</w:t>
      </w:r>
      <w:r>
        <w:rPr>
          <w:color w:val="252525"/>
          <w:spacing w:val="1"/>
          <w:sz w:val="28"/>
        </w:rPr>
        <w:t xml:space="preserve"> </w:t>
      </w:r>
      <w:r>
        <w:rPr>
          <w:color w:val="252525"/>
          <w:sz w:val="28"/>
        </w:rPr>
        <w:t>беременности.</w:t>
      </w:r>
      <w:r>
        <w:rPr>
          <w:color w:val="252525"/>
          <w:spacing w:val="1"/>
          <w:sz w:val="28"/>
        </w:rPr>
        <w:t xml:space="preserve"> </w:t>
      </w:r>
      <w:r>
        <w:rPr>
          <w:color w:val="252525"/>
          <w:sz w:val="28"/>
        </w:rPr>
        <w:t>Предупреждение</w:t>
      </w:r>
      <w:r>
        <w:rPr>
          <w:color w:val="252525"/>
          <w:spacing w:val="1"/>
          <w:sz w:val="28"/>
        </w:rPr>
        <w:t xml:space="preserve"> </w:t>
      </w:r>
      <w:r>
        <w:rPr>
          <w:color w:val="252525"/>
          <w:sz w:val="28"/>
        </w:rPr>
        <w:t>нежелательной</w:t>
      </w:r>
      <w:r>
        <w:rPr>
          <w:color w:val="252525"/>
          <w:spacing w:val="1"/>
          <w:sz w:val="28"/>
        </w:rPr>
        <w:t xml:space="preserve"> </w:t>
      </w:r>
      <w:r>
        <w:rPr>
          <w:color w:val="252525"/>
          <w:sz w:val="28"/>
        </w:rPr>
        <w:t>беременности.</w:t>
      </w:r>
      <w:r>
        <w:rPr>
          <w:color w:val="252525"/>
          <w:spacing w:val="1"/>
          <w:sz w:val="28"/>
        </w:rPr>
        <w:t xml:space="preserve"> </w:t>
      </w:r>
      <w:r>
        <w:rPr>
          <w:color w:val="252525"/>
          <w:sz w:val="28"/>
        </w:rPr>
        <w:t>Современные</w:t>
      </w:r>
      <w:r>
        <w:rPr>
          <w:color w:val="252525"/>
          <w:spacing w:val="1"/>
          <w:sz w:val="28"/>
        </w:rPr>
        <w:t xml:space="preserve"> </w:t>
      </w:r>
      <w:r>
        <w:rPr>
          <w:color w:val="252525"/>
          <w:sz w:val="28"/>
        </w:rPr>
        <w:t>средства</w:t>
      </w:r>
      <w:r>
        <w:rPr>
          <w:color w:val="252525"/>
          <w:spacing w:val="1"/>
          <w:sz w:val="28"/>
        </w:rPr>
        <w:t xml:space="preserve"> </w:t>
      </w:r>
      <w:r>
        <w:rPr>
          <w:color w:val="252525"/>
          <w:sz w:val="28"/>
        </w:rPr>
        <w:t>контрацепции.</w:t>
      </w:r>
      <w:r>
        <w:rPr>
          <w:color w:val="252525"/>
          <w:spacing w:val="2"/>
          <w:sz w:val="28"/>
        </w:rPr>
        <w:t xml:space="preserve"> </w:t>
      </w:r>
      <w:r>
        <w:rPr>
          <w:color w:val="252525"/>
          <w:sz w:val="28"/>
        </w:rPr>
        <w:t>Аборт.</w:t>
      </w:r>
    </w:p>
    <w:p w:rsidR="001B05ED" w:rsidRDefault="0000271D">
      <w:pPr>
        <w:pStyle w:val="a3"/>
        <w:ind w:right="574"/>
      </w:pPr>
      <w:r>
        <w:rPr>
          <w:i/>
          <w:color w:val="252525"/>
        </w:rPr>
        <w:t xml:space="preserve">Пороки развития плода </w:t>
      </w:r>
      <w:r>
        <w:rPr>
          <w:color w:val="252525"/>
        </w:rPr>
        <w:t>как следствие действия алкоголя и наркотиков,</w:t>
      </w:r>
      <w:r>
        <w:rPr>
          <w:color w:val="252525"/>
          <w:spacing w:val="1"/>
        </w:rPr>
        <w:t xml:space="preserve"> </w:t>
      </w:r>
      <w:r>
        <w:rPr>
          <w:color w:val="252525"/>
        </w:rPr>
        <w:t>воздействий инфекционных</w:t>
      </w:r>
      <w:r>
        <w:rPr>
          <w:color w:val="252525"/>
          <w:spacing w:val="-1"/>
        </w:rPr>
        <w:t xml:space="preserve"> </w:t>
      </w:r>
      <w:r>
        <w:rPr>
          <w:color w:val="252525"/>
        </w:rPr>
        <w:t>ивирусных</w:t>
      </w:r>
      <w:r>
        <w:rPr>
          <w:color w:val="252525"/>
          <w:spacing w:val="-3"/>
        </w:rPr>
        <w:t xml:space="preserve"> </w:t>
      </w:r>
      <w:r>
        <w:rPr>
          <w:color w:val="252525"/>
        </w:rPr>
        <w:t>заболеваний.</w:t>
      </w:r>
    </w:p>
    <w:p w:rsidR="001B05ED" w:rsidRDefault="0000271D">
      <w:pPr>
        <w:spacing w:before="3"/>
        <w:ind w:left="1190"/>
        <w:jc w:val="both"/>
        <w:rPr>
          <w:sz w:val="28"/>
        </w:rPr>
      </w:pPr>
      <w:r>
        <w:rPr>
          <w:i/>
          <w:color w:val="252525"/>
          <w:sz w:val="28"/>
        </w:rPr>
        <w:t>Венерические</w:t>
      </w:r>
      <w:r>
        <w:rPr>
          <w:i/>
          <w:color w:val="252525"/>
          <w:spacing w:val="-8"/>
          <w:sz w:val="28"/>
        </w:rPr>
        <w:t xml:space="preserve"> </w:t>
      </w:r>
      <w:r>
        <w:rPr>
          <w:i/>
          <w:color w:val="252525"/>
          <w:sz w:val="28"/>
        </w:rPr>
        <w:t>заболевания</w:t>
      </w:r>
      <w:r>
        <w:rPr>
          <w:color w:val="252525"/>
          <w:sz w:val="28"/>
        </w:rPr>
        <w:t>.</w:t>
      </w:r>
      <w:r>
        <w:rPr>
          <w:color w:val="252525"/>
          <w:spacing w:val="-7"/>
          <w:sz w:val="28"/>
        </w:rPr>
        <w:t xml:space="preserve"> </w:t>
      </w:r>
      <w:r>
        <w:rPr>
          <w:color w:val="252525"/>
          <w:sz w:val="28"/>
        </w:rPr>
        <w:t>СПИД.</w:t>
      </w:r>
      <w:r>
        <w:rPr>
          <w:color w:val="252525"/>
          <w:spacing w:val="-6"/>
          <w:sz w:val="28"/>
        </w:rPr>
        <w:t xml:space="preserve"> </w:t>
      </w:r>
      <w:r>
        <w:rPr>
          <w:color w:val="252525"/>
          <w:sz w:val="28"/>
        </w:rPr>
        <w:t>Их</w:t>
      </w:r>
      <w:r>
        <w:rPr>
          <w:color w:val="252525"/>
          <w:spacing w:val="-12"/>
          <w:sz w:val="28"/>
        </w:rPr>
        <w:t xml:space="preserve"> </w:t>
      </w:r>
      <w:r>
        <w:rPr>
          <w:color w:val="252525"/>
          <w:sz w:val="28"/>
        </w:rPr>
        <w:t>профилактика.</w:t>
      </w:r>
    </w:p>
    <w:p w:rsidR="001B05ED" w:rsidRDefault="0000271D">
      <w:pPr>
        <w:pStyle w:val="21"/>
        <w:spacing w:before="4"/>
        <w:ind w:left="4753"/>
      </w:pPr>
      <w:r>
        <w:rPr>
          <w:color w:val="252525"/>
        </w:rPr>
        <w:t>Покровы</w:t>
      </w:r>
      <w:r>
        <w:rPr>
          <w:color w:val="252525"/>
          <w:spacing w:val="-5"/>
        </w:rPr>
        <w:t xml:space="preserve"> </w:t>
      </w:r>
      <w:r>
        <w:rPr>
          <w:color w:val="252525"/>
        </w:rPr>
        <w:t>тела</w:t>
      </w:r>
    </w:p>
    <w:p w:rsidR="001B05ED" w:rsidRDefault="0000271D">
      <w:pPr>
        <w:pStyle w:val="a3"/>
        <w:ind w:right="569"/>
      </w:pPr>
      <w:r>
        <w:rPr>
          <w:i/>
          <w:color w:val="252525"/>
        </w:rPr>
        <w:t xml:space="preserve">Кожа </w:t>
      </w:r>
      <w:r>
        <w:rPr>
          <w:color w:val="252525"/>
        </w:rPr>
        <w:t>и ее роль в жизни человека. Значение кожи для защиты, осязания,</w:t>
      </w:r>
      <w:r>
        <w:rPr>
          <w:color w:val="252525"/>
          <w:spacing w:val="1"/>
        </w:rPr>
        <w:t xml:space="preserve"> </w:t>
      </w:r>
      <w:r>
        <w:rPr>
          <w:color w:val="252525"/>
        </w:rPr>
        <w:t>выделения</w:t>
      </w:r>
      <w:r>
        <w:rPr>
          <w:color w:val="252525"/>
          <w:spacing w:val="1"/>
        </w:rPr>
        <w:t xml:space="preserve"> </w:t>
      </w:r>
      <w:r>
        <w:rPr>
          <w:color w:val="252525"/>
        </w:rPr>
        <w:t>пота</w:t>
      </w:r>
      <w:r>
        <w:rPr>
          <w:color w:val="252525"/>
          <w:spacing w:val="1"/>
        </w:rPr>
        <w:t xml:space="preserve"> </w:t>
      </w:r>
      <w:r>
        <w:rPr>
          <w:color w:val="252525"/>
        </w:rPr>
        <w:t>и</w:t>
      </w:r>
      <w:r>
        <w:rPr>
          <w:color w:val="252525"/>
          <w:spacing w:val="1"/>
        </w:rPr>
        <w:t xml:space="preserve"> </w:t>
      </w:r>
      <w:r>
        <w:rPr>
          <w:color w:val="252525"/>
        </w:rPr>
        <w:t>жира,</w:t>
      </w:r>
      <w:r>
        <w:rPr>
          <w:color w:val="252525"/>
          <w:spacing w:val="8"/>
        </w:rPr>
        <w:t xml:space="preserve"> </w:t>
      </w:r>
      <w:r>
        <w:rPr>
          <w:color w:val="252525"/>
        </w:rPr>
        <w:t>терморегуляции.</w:t>
      </w:r>
    </w:p>
    <w:p w:rsidR="001B05ED" w:rsidRDefault="0000271D">
      <w:pPr>
        <w:pStyle w:val="a3"/>
        <w:spacing w:line="321" w:lineRule="exact"/>
        <w:ind w:left="1190" w:firstLine="0"/>
      </w:pPr>
      <w:r>
        <w:rPr>
          <w:color w:val="252525"/>
        </w:rPr>
        <w:t>Производные</w:t>
      </w:r>
      <w:r>
        <w:rPr>
          <w:color w:val="252525"/>
          <w:spacing w:val="-13"/>
        </w:rPr>
        <w:t xml:space="preserve"> </w:t>
      </w:r>
      <w:r>
        <w:rPr>
          <w:color w:val="252525"/>
        </w:rPr>
        <w:t>кожи:</w:t>
      </w:r>
      <w:r>
        <w:rPr>
          <w:color w:val="252525"/>
          <w:spacing w:val="-17"/>
        </w:rPr>
        <w:t xml:space="preserve"> </w:t>
      </w:r>
      <w:r>
        <w:rPr>
          <w:color w:val="252525"/>
        </w:rPr>
        <w:t>волосы,</w:t>
      </w:r>
      <w:r>
        <w:rPr>
          <w:color w:val="252525"/>
          <w:spacing w:val="47"/>
        </w:rPr>
        <w:t xml:space="preserve"> </w:t>
      </w:r>
      <w:r>
        <w:rPr>
          <w:color w:val="252525"/>
        </w:rPr>
        <w:t>ногти.</w:t>
      </w:r>
    </w:p>
    <w:p w:rsidR="001B05ED" w:rsidRDefault="0000271D">
      <w:pPr>
        <w:ind w:left="479" w:right="566" w:firstLine="710"/>
        <w:jc w:val="both"/>
        <w:rPr>
          <w:sz w:val="28"/>
        </w:rPr>
      </w:pPr>
      <w:r>
        <w:rPr>
          <w:i/>
          <w:color w:val="252525"/>
          <w:sz w:val="28"/>
        </w:rPr>
        <w:t>Закаливание</w:t>
      </w:r>
      <w:r>
        <w:rPr>
          <w:i/>
          <w:color w:val="252525"/>
          <w:spacing w:val="1"/>
          <w:sz w:val="28"/>
        </w:rPr>
        <w:t xml:space="preserve"> </w:t>
      </w:r>
      <w:r>
        <w:rPr>
          <w:i/>
          <w:color w:val="252525"/>
          <w:sz w:val="28"/>
        </w:rPr>
        <w:t>организма</w:t>
      </w:r>
      <w:r>
        <w:rPr>
          <w:i/>
          <w:color w:val="252525"/>
          <w:spacing w:val="1"/>
          <w:sz w:val="28"/>
        </w:rPr>
        <w:t xml:space="preserve"> </w:t>
      </w:r>
      <w:r>
        <w:rPr>
          <w:color w:val="252525"/>
          <w:sz w:val="28"/>
        </w:rPr>
        <w:t>(солнечные</w:t>
      </w:r>
      <w:r>
        <w:rPr>
          <w:color w:val="252525"/>
          <w:spacing w:val="1"/>
          <w:sz w:val="28"/>
        </w:rPr>
        <w:t xml:space="preserve"> </w:t>
      </w:r>
      <w:r>
        <w:rPr>
          <w:color w:val="252525"/>
          <w:sz w:val="28"/>
        </w:rPr>
        <w:t>и</w:t>
      </w:r>
      <w:r>
        <w:rPr>
          <w:color w:val="252525"/>
          <w:spacing w:val="1"/>
          <w:sz w:val="28"/>
        </w:rPr>
        <w:t xml:space="preserve"> </w:t>
      </w:r>
      <w:r>
        <w:rPr>
          <w:color w:val="252525"/>
          <w:sz w:val="28"/>
        </w:rPr>
        <w:t>воздушные</w:t>
      </w:r>
      <w:r>
        <w:rPr>
          <w:color w:val="252525"/>
          <w:spacing w:val="1"/>
          <w:sz w:val="28"/>
        </w:rPr>
        <w:t xml:space="preserve"> </w:t>
      </w:r>
      <w:r>
        <w:rPr>
          <w:color w:val="252525"/>
          <w:sz w:val="28"/>
        </w:rPr>
        <w:t>ванны,</w:t>
      </w:r>
      <w:r>
        <w:rPr>
          <w:color w:val="252525"/>
          <w:spacing w:val="1"/>
          <w:sz w:val="28"/>
        </w:rPr>
        <w:t xml:space="preserve"> </w:t>
      </w:r>
      <w:r>
        <w:rPr>
          <w:color w:val="252525"/>
          <w:sz w:val="28"/>
        </w:rPr>
        <w:t>водные</w:t>
      </w:r>
      <w:r>
        <w:rPr>
          <w:color w:val="252525"/>
          <w:spacing w:val="1"/>
          <w:sz w:val="28"/>
        </w:rPr>
        <w:t xml:space="preserve"> </w:t>
      </w:r>
      <w:r>
        <w:rPr>
          <w:color w:val="252525"/>
          <w:sz w:val="28"/>
        </w:rPr>
        <w:t>процедуры,</w:t>
      </w:r>
      <w:r>
        <w:rPr>
          <w:color w:val="252525"/>
          <w:spacing w:val="3"/>
          <w:sz w:val="28"/>
        </w:rPr>
        <w:t xml:space="preserve"> </w:t>
      </w:r>
      <w:r>
        <w:rPr>
          <w:color w:val="252525"/>
          <w:sz w:val="28"/>
        </w:rPr>
        <w:t>влажные</w:t>
      </w:r>
      <w:r>
        <w:rPr>
          <w:color w:val="252525"/>
          <w:spacing w:val="2"/>
          <w:sz w:val="28"/>
        </w:rPr>
        <w:t xml:space="preserve"> </w:t>
      </w:r>
      <w:r>
        <w:rPr>
          <w:color w:val="252525"/>
          <w:sz w:val="28"/>
        </w:rPr>
        <w:t>обтирания).</w:t>
      </w:r>
    </w:p>
    <w:p w:rsidR="001B05ED" w:rsidRDefault="0000271D">
      <w:pPr>
        <w:pStyle w:val="a3"/>
        <w:ind w:right="567"/>
      </w:pPr>
      <w:r>
        <w:rPr>
          <w:i/>
          <w:color w:val="252525"/>
        </w:rPr>
        <w:t xml:space="preserve">Оказание первой помощи </w:t>
      </w:r>
      <w:r>
        <w:rPr>
          <w:color w:val="252525"/>
        </w:rPr>
        <w:t>при тепловом и солнечном ударах, термических</w:t>
      </w:r>
      <w:r>
        <w:rPr>
          <w:color w:val="252525"/>
          <w:spacing w:val="1"/>
        </w:rPr>
        <w:t xml:space="preserve"> </w:t>
      </w:r>
      <w:r>
        <w:rPr>
          <w:color w:val="252525"/>
        </w:rPr>
        <w:t>и</w:t>
      </w:r>
      <w:r>
        <w:rPr>
          <w:color w:val="252525"/>
          <w:spacing w:val="-3"/>
        </w:rPr>
        <w:t xml:space="preserve"> </w:t>
      </w:r>
      <w:r>
        <w:rPr>
          <w:color w:val="252525"/>
        </w:rPr>
        <w:t>химических</w:t>
      </w:r>
      <w:r>
        <w:rPr>
          <w:color w:val="252525"/>
          <w:spacing w:val="-7"/>
        </w:rPr>
        <w:t xml:space="preserve"> </w:t>
      </w:r>
      <w:r>
        <w:rPr>
          <w:color w:val="252525"/>
        </w:rPr>
        <w:t>ожогах, обморожении,</w:t>
      </w:r>
      <w:r>
        <w:rPr>
          <w:color w:val="252525"/>
          <w:spacing w:val="-1"/>
        </w:rPr>
        <w:t xml:space="preserve"> </w:t>
      </w:r>
      <w:r>
        <w:rPr>
          <w:color w:val="252525"/>
        </w:rPr>
        <w:t>поражении</w:t>
      </w:r>
      <w:r>
        <w:rPr>
          <w:color w:val="252525"/>
          <w:spacing w:val="-3"/>
        </w:rPr>
        <w:t xml:space="preserve"> </w:t>
      </w:r>
      <w:r>
        <w:rPr>
          <w:color w:val="252525"/>
        </w:rPr>
        <w:t>электрическим</w:t>
      </w:r>
      <w:r>
        <w:rPr>
          <w:color w:val="252525"/>
          <w:spacing w:val="-2"/>
        </w:rPr>
        <w:t xml:space="preserve"> </w:t>
      </w:r>
      <w:r>
        <w:rPr>
          <w:color w:val="252525"/>
        </w:rPr>
        <w:t>током.</w:t>
      </w:r>
    </w:p>
    <w:p w:rsidR="001B05ED" w:rsidRDefault="0000271D">
      <w:pPr>
        <w:pStyle w:val="a3"/>
        <w:ind w:right="565"/>
      </w:pPr>
      <w:r>
        <w:rPr>
          <w:i/>
          <w:color w:val="252525"/>
        </w:rPr>
        <w:t>Кожные</w:t>
      </w:r>
      <w:r>
        <w:rPr>
          <w:i/>
          <w:color w:val="252525"/>
          <w:spacing w:val="1"/>
        </w:rPr>
        <w:t xml:space="preserve"> </w:t>
      </w:r>
      <w:r>
        <w:rPr>
          <w:i/>
          <w:color w:val="252525"/>
        </w:rPr>
        <w:t>заболевания</w:t>
      </w:r>
      <w:r>
        <w:rPr>
          <w:i/>
          <w:color w:val="252525"/>
          <w:spacing w:val="1"/>
        </w:rPr>
        <w:t xml:space="preserve"> </w:t>
      </w:r>
      <w:r>
        <w:rPr>
          <w:color w:val="252525"/>
        </w:rPr>
        <w:t>и</w:t>
      </w:r>
      <w:r>
        <w:rPr>
          <w:color w:val="252525"/>
          <w:spacing w:val="1"/>
        </w:rPr>
        <w:t xml:space="preserve"> </w:t>
      </w:r>
      <w:r>
        <w:rPr>
          <w:color w:val="252525"/>
        </w:rPr>
        <w:t>их</w:t>
      </w:r>
      <w:r>
        <w:rPr>
          <w:color w:val="252525"/>
          <w:spacing w:val="1"/>
        </w:rPr>
        <w:t xml:space="preserve"> </w:t>
      </w:r>
      <w:r>
        <w:rPr>
          <w:color w:val="252525"/>
        </w:rPr>
        <w:t>профилактика</w:t>
      </w:r>
      <w:r>
        <w:rPr>
          <w:color w:val="252525"/>
          <w:spacing w:val="1"/>
        </w:rPr>
        <w:t xml:space="preserve"> </w:t>
      </w:r>
      <w:r>
        <w:rPr>
          <w:color w:val="252525"/>
        </w:rPr>
        <w:t>(педикулез,</w:t>
      </w:r>
      <w:r>
        <w:rPr>
          <w:color w:val="252525"/>
          <w:spacing w:val="1"/>
        </w:rPr>
        <w:t xml:space="preserve"> </w:t>
      </w:r>
      <w:r>
        <w:rPr>
          <w:color w:val="252525"/>
        </w:rPr>
        <w:t>чесотка,</w:t>
      </w:r>
      <w:r>
        <w:rPr>
          <w:color w:val="252525"/>
          <w:spacing w:val="1"/>
        </w:rPr>
        <w:t xml:space="preserve"> </w:t>
      </w:r>
      <w:r>
        <w:rPr>
          <w:color w:val="252525"/>
        </w:rPr>
        <w:t>лишай,</w:t>
      </w:r>
      <w:r>
        <w:rPr>
          <w:color w:val="252525"/>
          <w:spacing w:val="1"/>
        </w:rPr>
        <w:t xml:space="preserve"> </w:t>
      </w:r>
      <w:r>
        <w:rPr>
          <w:color w:val="252525"/>
        </w:rPr>
        <w:t>экзема и др.). Гигиена кожи. Угри и причины их появления. Гигиеническая и</w:t>
      </w:r>
      <w:r>
        <w:rPr>
          <w:color w:val="252525"/>
          <w:spacing w:val="1"/>
        </w:rPr>
        <w:t xml:space="preserve"> </w:t>
      </w:r>
      <w:r>
        <w:rPr>
          <w:color w:val="252525"/>
        </w:rPr>
        <w:t>декоративная</w:t>
      </w:r>
      <w:r>
        <w:rPr>
          <w:color w:val="252525"/>
          <w:spacing w:val="1"/>
        </w:rPr>
        <w:t xml:space="preserve"> </w:t>
      </w:r>
      <w:r>
        <w:rPr>
          <w:color w:val="252525"/>
        </w:rPr>
        <w:t>косметика.</w:t>
      </w:r>
      <w:r>
        <w:rPr>
          <w:color w:val="252525"/>
          <w:spacing w:val="1"/>
        </w:rPr>
        <w:t xml:space="preserve"> </w:t>
      </w:r>
      <w:r>
        <w:rPr>
          <w:color w:val="252525"/>
        </w:rPr>
        <w:t>Уход</w:t>
      </w:r>
      <w:r>
        <w:rPr>
          <w:color w:val="252525"/>
          <w:spacing w:val="1"/>
        </w:rPr>
        <w:t xml:space="preserve"> </w:t>
      </w:r>
      <w:r>
        <w:rPr>
          <w:color w:val="252525"/>
        </w:rPr>
        <w:t>за</w:t>
      </w:r>
      <w:r>
        <w:rPr>
          <w:color w:val="252525"/>
          <w:spacing w:val="1"/>
        </w:rPr>
        <w:t xml:space="preserve"> </w:t>
      </w:r>
      <w:r>
        <w:rPr>
          <w:color w:val="252525"/>
        </w:rPr>
        <w:t>волосами</w:t>
      </w:r>
      <w:r>
        <w:rPr>
          <w:color w:val="252525"/>
          <w:spacing w:val="1"/>
        </w:rPr>
        <w:t xml:space="preserve"> </w:t>
      </w:r>
      <w:r>
        <w:rPr>
          <w:color w:val="252525"/>
        </w:rPr>
        <w:t>и</w:t>
      </w:r>
      <w:r>
        <w:rPr>
          <w:color w:val="252525"/>
          <w:spacing w:val="1"/>
        </w:rPr>
        <w:t xml:space="preserve"> </w:t>
      </w:r>
      <w:r>
        <w:rPr>
          <w:color w:val="252525"/>
        </w:rPr>
        <w:t>ногтями.</w:t>
      </w:r>
      <w:r>
        <w:rPr>
          <w:color w:val="252525"/>
          <w:spacing w:val="1"/>
        </w:rPr>
        <w:t xml:space="preserve"> </w:t>
      </w:r>
      <w:r>
        <w:rPr>
          <w:color w:val="252525"/>
        </w:rPr>
        <w:t>Гигиенические</w:t>
      </w:r>
      <w:r>
        <w:rPr>
          <w:color w:val="252525"/>
          <w:spacing w:val="1"/>
        </w:rPr>
        <w:t xml:space="preserve"> </w:t>
      </w:r>
      <w:r>
        <w:rPr>
          <w:color w:val="252525"/>
        </w:rPr>
        <w:t>требования</w:t>
      </w:r>
      <w:r>
        <w:rPr>
          <w:color w:val="252525"/>
          <w:spacing w:val="1"/>
        </w:rPr>
        <w:t xml:space="preserve"> </w:t>
      </w:r>
      <w:r>
        <w:rPr>
          <w:color w:val="252525"/>
        </w:rPr>
        <w:t>к одежде</w:t>
      </w:r>
      <w:r>
        <w:rPr>
          <w:color w:val="252525"/>
          <w:spacing w:val="2"/>
        </w:rPr>
        <w:t xml:space="preserve"> </w:t>
      </w:r>
      <w:r>
        <w:rPr>
          <w:color w:val="252525"/>
        </w:rPr>
        <w:t>и обуви.</w:t>
      </w:r>
    </w:p>
    <w:p w:rsidR="001B05ED" w:rsidRDefault="0000271D">
      <w:pPr>
        <w:ind w:left="479" w:right="566" w:firstLine="710"/>
        <w:jc w:val="both"/>
        <w:rPr>
          <w:sz w:val="28"/>
        </w:rPr>
      </w:pPr>
      <w:r>
        <w:rPr>
          <w:b/>
          <w:i/>
          <w:color w:val="252525"/>
          <w:sz w:val="28"/>
        </w:rPr>
        <w:t>Практическая</w:t>
      </w:r>
      <w:r>
        <w:rPr>
          <w:b/>
          <w:i/>
          <w:color w:val="252525"/>
          <w:spacing w:val="1"/>
          <w:sz w:val="28"/>
        </w:rPr>
        <w:t xml:space="preserve"> </w:t>
      </w:r>
      <w:r>
        <w:rPr>
          <w:b/>
          <w:i/>
          <w:color w:val="252525"/>
          <w:sz w:val="28"/>
        </w:rPr>
        <w:t>работа.</w:t>
      </w:r>
      <w:r>
        <w:rPr>
          <w:b/>
          <w:i/>
          <w:color w:val="252525"/>
          <w:spacing w:val="1"/>
          <w:sz w:val="28"/>
        </w:rPr>
        <w:t xml:space="preserve"> </w:t>
      </w:r>
      <w:r>
        <w:rPr>
          <w:color w:val="252525"/>
          <w:sz w:val="28"/>
        </w:rPr>
        <w:t>Выполнение</w:t>
      </w:r>
      <w:r>
        <w:rPr>
          <w:color w:val="252525"/>
          <w:spacing w:val="1"/>
          <w:sz w:val="28"/>
        </w:rPr>
        <w:t xml:space="preserve"> </w:t>
      </w:r>
      <w:r>
        <w:rPr>
          <w:color w:val="252525"/>
          <w:sz w:val="28"/>
        </w:rPr>
        <w:t>различных</w:t>
      </w:r>
      <w:r>
        <w:rPr>
          <w:color w:val="252525"/>
          <w:spacing w:val="1"/>
          <w:sz w:val="28"/>
        </w:rPr>
        <w:t xml:space="preserve"> </w:t>
      </w:r>
      <w:r>
        <w:rPr>
          <w:color w:val="252525"/>
          <w:sz w:val="28"/>
        </w:rPr>
        <w:t>приемов</w:t>
      </w:r>
      <w:r>
        <w:rPr>
          <w:color w:val="252525"/>
          <w:spacing w:val="1"/>
          <w:sz w:val="28"/>
        </w:rPr>
        <w:t xml:space="preserve"> </w:t>
      </w:r>
      <w:r>
        <w:rPr>
          <w:color w:val="252525"/>
          <w:sz w:val="28"/>
        </w:rPr>
        <w:t>наложения</w:t>
      </w:r>
      <w:r>
        <w:rPr>
          <w:color w:val="252525"/>
          <w:spacing w:val="1"/>
          <w:sz w:val="28"/>
        </w:rPr>
        <w:t xml:space="preserve"> </w:t>
      </w:r>
      <w:r>
        <w:rPr>
          <w:color w:val="252525"/>
          <w:sz w:val="28"/>
        </w:rPr>
        <w:t>повязок</w:t>
      </w:r>
      <w:r>
        <w:rPr>
          <w:color w:val="252525"/>
          <w:spacing w:val="-1"/>
          <w:sz w:val="28"/>
        </w:rPr>
        <w:t xml:space="preserve"> </w:t>
      </w:r>
      <w:r>
        <w:rPr>
          <w:color w:val="252525"/>
          <w:sz w:val="28"/>
        </w:rPr>
        <w:t>на</w:t>
      </w:r>
      <w:r>
        <w:rPr>
          <w:color w:val="252525"/>
          <w:spacing w:val="6"/>
          <w:sz w:val="28"/>
        </w:rPr>
        <w:t xml:space="preserve"> </w:t>
      </w:r>
      <w:r>
        <w:rPr>
          <w:color w:val="252525"/>
          <w:sz w:val="28"/>
        </w:rPr>
        <w:t>условно пораженный</w:t>
      </w:r>
      <w:r>
        <w:rPr>
          <w:color w:val="252525"/>
          <w:spacing w:val="4"/>
          <w:sz w:val="28"/>
        </w:rPr>
        <w:t xml:space="preserve"> </w:t>
      </w:r>
      <w:r>
        <w:rPr>
          <w:color w:val="252525"/>
          <w:sz w:val="28"/>
        </w:rPr>
        <w:t>участок</w:t>
      </w:r>
      <w:r>
        <w:rPr>
          <w:color w:val="252525"/>
          <w:spacing w:val="4"/>
          <w:sz w:val="28"/>
        </w:rPr>
        <w:t xml:space="preserve"> </w:t>
      </w:r>
      <w:r>
        <w:rPr>
          <w:color w:val="252525"/>
          <w:sz w:val="28"/>
        </w:rPr>
        <w:t>кожи.</w:t>
      </w:r>
    </w:p>
    <w:p w:rsidR="001B05ED" w:rsidRDefault="0000271D">
      <w:pPr>
        <w:pStyle w:val="21"/>
        <w:spacing w:before="5"/>
        <w:ind w:left="4571"/>
      </w:pPr>
      <w:r>
        <w:rPr>
          <w:color w:val="252525"/>
        </w:rPr>
        <w:t>Нервная</w:t>
      </w:r>
      <w:r>
        <w:rPr>
          <w:color w:val="252525"/>
          <w:spacing w:val="-6"/>
        </w:rPr>
        <w:t xml:space="preserve"> </w:t>
      </w:r>
      <w:r>
        <w:rPr>
          <w:color w:val="252525"/>
        </w:rPr>
        <w:t>система</w:t>
      </w:r>
    </w:p>
    <w:p w:rsidR="001B05ED" w:rsidRDefault="0000271D">
      <w:pPr>
        <w:pStyle w:val="a3"/>
        <w:spacing w:line="319" w:lineRule="exact"/>
        <w:ind w:left="1190" w:firstLine="0"/>
      </w:pPr>
      <w:r>
        <w:rPr>
          <w:i/>
          <w:color w:val="252525"/>
        </w:rPr>
        <w:t>Значение</w:t>
      </w:r>
      <w:r>
        <w:rPr>
          <w:i/>
          <w:color w:val="252525"/>
          <w:spacing w:val="-7"/>
        </w:rPr>
        <w:t xml:space="preserve"> </w:t>
      </w:r>
      <w:r>
        <w:rPr>
          <w:color w:val="252525"/>
        </w:rPr>
        <w:t>и</w:t>
      </w:r>
      <w:r>
        <w:rPr>
          <w:color w:val="252525"/>
          <w:spacing w:val="-9"/>
        </w:rPr>
        <w:t xml:space="preserve"> </w:t>
      </w:r>
      <w:r>
        <w:rPr>
          <w:color w:val="252525"/>
        </w:rPr>
        <w:t>строение</w:t>
      </w:r>
      <w:r>
        <w:rPr>
          <w:color w:val="252525"/>
          <w:spacing w:val="-8"/>
        </w:rPr>
        <w:t xml:space="preserve"> </w:t>
      </w:r>
      <w:r>
        <w:rPr>
          <w:color w:val="252525"/>
        </w:rPr>
        <w:t>нервной</w:t>
      </w:r>
      <w:r>
        <w:rPr>
          <w:color w:val="252525"/>
          <w:spacing w:val="-9"/>
        </w:rPr>
        <w:t xml:space="preserve"> </w:t>
      </w:r>
      <w:r>
        <w:rPr>
          <w:color w:val="252525"/>
        </w:rPr>
        <w:t>системы</w:t>
      </w:r>
      <w:r>
        <w:rPr>
          <w:color w:val="252525"/>
          <w:spacing w:val="-9"/>
        </w:rPr>
        <w:t xml:space="preserve"> </w:t>
      </w:r>
      <w:r>
        <w:rPr>
          <w:color w:val="252525"/>
        </w:rPr>
        <w:t>(спинной</w:t>
      </w:r>
      <w:r>
        <w:rPr>
          <w:color w:val="252525"/>
          <w:spacing w:val="-10"/>
        </w:rPr>
        <w:t xml:space="preserve"> </w:t>
      </w:r>
      <w:r>
        <w:rPr>
          <w:color w:val="252525"/>
        </w:rPr>
        <w:t>и</w:t>
      </w:r>
      <w:r>
        <w:rPr>
          <w:color w:val="252525"/>
          <w:spacing w:val="-9"/>
        </w:rPr>
        <w:t xml:space="preserve"> </w:t>
      </w:r>
      <w:r>
        <w:rPr>
          <w:color w:val="252525"/>
        </w:rPr>
        <w:t>головной</w:t>
      </w:r>
      <w:r>
        <w:rPr>
          <w:color w:val="252525"/>
          <w:spacing w:val="-9"/>
        </w:rPr>
        <w:t xml:space="preserve"> </w:t>
      </w:r>
      <w:r>
        <w:rPr>
          <w:color w:val="252525"/>
        </w:rPr>
        <w:t>мозг,</w:t>
      </w:r>
      <w:r>
        <w:rPr>
          <w:color w:val="252525"/>
          <w:spacing w:val="-6"/>
        </w:rPr>
        <w:t xml:space="preserve"> </w:t>
      </w:r>
      <w:r>
        <w:rPr>
          <w:color w:val="252525"/>
        </w:rPr>
        <w:t>нервы).</w:t>
      </w:r>
    </w:p>
    <w:p w:rsidR="001B05ED" w:rsidRDefault="0000271D">
      <w:pPr>
        <w:pStyle w:val="a3"/>
        <w:ind w:right="562"/>
      </w:pPr>
      <w:r>
        <w:rPr>
          <w:i/>
          <w:color w:val="252525"/>
        </w:rPr>
        <w:t xml:space="preserve">Гигиена </w:t>
      </w:r>
      <w:r>
        <w:rPr>
          <w:color w:val="252525"/>
        </w:rPr>
        <w:t>умственного и физического труда. Режим дня. Сон и значение.</w:t>
      </w:r>
      <w:r>
        <w:rPr>
          <w:color w:val="252525"/>
          <w:spacing w:val="1"/>
        </w:rPr>
        <w:t xml:space="preserve"> </w:t>
      </w:r>
      <w:r>
        <w:rPr>
          <w:color w:val="252525"/>
        </w:rPr>
        <w:t>Сновидения. Гигиена сна. Предупреждение перегрузок, чередование труда и</w:t>
      </w:r>
      <w:r>
        <w:rPr>
          <w:color w:val="252525"/>
          <w:spacing w:val="1"/>
        </w:rPr>
        <w:t xml:space="preserve"> </w:t>
      </w:r>
      <w:r>
        <w:rPr>
          <w:color w:val="252525"/>
        </w:rPr>
        <w:t>отдыха.</w:t>
      </w:r>
    </w:p>
    <w:p w:rsidR="001B05ED" w:rsidRDefault="0000271D">
      <w:pPr>
        <w:ind w:left="479" w:right="567" w:firstLine="710"/>
        <w:jc w:val="both"/>
        <w:rPr>
          <w:sz w:val="28"/>
        </w:rPr>
      </w:pPr>
      <w:r>
        <w:rPr>
          <w:i/>
          <w:color w:val="252525"/>
          <w:sz w:val="28"/>
        </w:rPr>
        <w:t xml:space="preserve">Отрицательное влияние </w:t>
      </w:r>
      <w:r>
        <w:rPr>
          <w:color w:val="252525"/>
          <w:sz w:val="28"/>
        </w:rPr>
        <w:t>алкоголя, никотина, наркотических веществ на</w:t>
      </w:r>
      <w:r>
        <w:rPr>
          <w:color w:val="252525"/>
          <w:spacing w:val="1"/>
          <w:sz w:val="28"/>
        </w:rPr>
        <w:t xml:space="preserve"> </w:t>
      </w:r>
      <w:r>
        <w:rPr>
          <w:color w:val="252525"/>
          <w:sz w:val="28"/>
        </w:rPr>
        <w:t>нервную</w:t>
      </w:r>
      <w:r>
        <w:rPr>
          <w:color w:val="252525"/>
          <w:spacing w:val="-1"/>
          <w:sz w:val="28"/>
        </w:rPr>
        <w:t xml:space="preserve"> </w:t>
      </w:r>
      <w:r>
        <w:rPr>
          <w:color w:val="252525"/>
          <w:sz w:val="28"/>
        </w:rPr>
        <w:t>систему.</w:t>
      </w:r>
    </w:p>
    <w:p w:rsidR="001B05ED" w:rsidRDefault="0000271D">
      <w:pPr>
        <w:ind w:left="479" w:right="567" w:firstLine="710"/>
        <w:jc w:val="both"/>
        <w:rPr>
          <w:sz w:val="28"/>
        </w:rPr>
      </w:pPr>
      <w:r>
        <w:rPr>
          <w:i/>
          <w:color w:val="252525"/>
          <w:sz w:val="28"/>
        </w:rPr>
        <w:t>Заболевания</w:t>
      </w:r>
      <w:r>
        <w:rPr>
          <w:i/>
          <w:color w:val="252525"/>
          <w:spacing w:val="1"/>
          <w:sz w:val="28"/>
        </w:rPr>
        <w:t xml:space="preserve"> </w:t>
      </w:r>
      <w:r>
        <w:rPr>
          <w:i/>
          <w:color w:val="252525"/>
          <w:sz w:val="28"/>
        </w:rPr>
        <w:t>нервной</w:t>
      </w:r>
      <w:r>
        <w:rPr>
          <w:i/>
          <w:color w:val="252525"/>
          <w:spacing w:val="1"/>
          <w:sz w:val="28"/>
        </w:rPr>
        <w:t xml:space="preserve"> </w:t>
      </w:r>
      <w:r>
        <w:rPr>
          <w:i/>
          <w:color w:val="252525"/>
          <w:sz w:val="28"/>
        </w:rPr>
        <w:t>системы</w:t>
      </w:r>
      <w:r>
        <w:rPr>
          <w:i/>
          <w:color w:val="252525"/>
          <w:spacing w:val="1"/>
          <w:sz w:val="28"/>
        </w:rPr>
        <w:t xml:space="preserve"> </w:t>
      </w:r>
      <w:r>
        <w:rPr>
          <w:color w:val="252525"/>
          <w:sz w:val="28"/>
        </w:rPr>
        <w:t>(менингит,</w:t>
      </w:r>
      <w:r>
        <w:rPr>
          <w:color w:val="252525"/>
          <w:spacing w:val="1"/>
          <w:sz w:val="28"/>
        </w:rPr>
        <w:t xml:space="preserve"> </w:t>
      </w:r>
      <w:r>
        <w:rPr>
          <w:color w:val="252525"/>
          <w:sz w:val="28"/>
        </w:rPr>
        <w:t>энцефалит,</w:t>
      </w:r>
      <w:r>
        <w:rPr>
          <w:color w:val="252525"/>
          <w:spacing w:val="1"/>
          <w:sz w:val="28"/>
        </w:rPr>
        <w:t xml:space="preserve"> </w:t>
      </w:r>
      <w:r>
        <w:rPr>
          <w:color w:val="252525"/>
          <w:sz w:val="28"/>
        </w:rPr>
        <w:t>радикулит,</w:t>
      </w:r>
      <w:r>
        <w:rPr>
          <w:color w:val="252525"/>
          <w:spacing w:val="1"/>
          <w:sz w:val="28"/>
        </w:rPr>
        <w:t xml:space="preserve"> </w:t>
      </w:r>
      <w:r>
        <w:rPr>
          <w:color w:val="252525"/>
          <w:sz w:val="28"/>
        </w:rPr>
        <w:t>невралгия).</w:t>
      </w:r>
      <w:r>
        <w:rPr>
          <w:color w:val="252525"/>
          <w:spacing w:val="-1"/>
          <w:sz w:val="28"/>
        </w:rPr>
        <w:t xml:space="preserve"> </w:t>
      </w:r>
      <w:r>
        <w:rPr>
          <w:color w:val="252525"/>
          <w:sz w:val="28"/>
        </w:rPr>
        <w:t>Профилактика</w:t>
      </w:r>
      <w:r>
        <w:rPr>
          <w:color w:val="252525"/>
          <w:spacing w:val="2"/>
          <w:sz w:val="28"/>
        </w:rPr>
        <w:t xml:space="preserve"> </w:t>
      </w:r>
      <w:r>
        <w:rPr>
          <w:color w:val="252525"/>
          <w:sz w:val="28"/>
        </w:rPr>
        <w:t>травматизма</w:t>
      </w:r>
      <w:r>
        <w:rPr>
          <w:color w:val="252525"/>
          <w:spacing w:val="-2"/>
          <w:sz w:val="28"/>
        </w:rPr>
        <w:t xml:space="preserve"> </w:t>
      </w:r>
      <w:r>
        <w:rPr>
          <w:color w:val="252525"/>
          <w:sz w:val="28"/>
        </w:rPr>
        <w:t>и</w:t>
      </w:r>
      <w:r>
        <w:rPr>
          <w:color w:val="252525"/>
          <w:spacing w:val="-3"/>
          <w:sz w:val="28"/>
        </w:rPr>
        <w:t xml:space="preserve"> </w:t>
      </w:r>
      <w:r>
        <w:rPr>
          <w:color w:val="252525"/>
          <w:sz w:val="28"/>
        </w:rPr>
        <w:t>заболеваний</w:t>
      </w:r>
      <w:r>
        <w:rPr>
          <w:color w:val="252525"/>
          <w:spacing w:val="-3"/>
          <w:sz w:val="28"/>
        </w:rPr>
        <w:t xml:space="preserve"> </w:t>
      </w:r>
      <w:r>
        <w:rPr>
          <w:color w:val="252525"/>
          <w:sz w:val="28"/>
        </w:rPr>
        <w:t>нервной</w:t>
      </w:r>
      <w:r>
        <w:rPr>
          <w:color w:val="252525"/>
          <w:spacing w:val="-3"/>
          <w:sz w:val="28"/>
        </w:rPr>
        <w:t xml:space="preserve"> </w:t>
      </w:r>
      <w:r>
        <w:rPr>
          <w:color w:val="252525"/>
          <w:sz w:val="28"/>
        </w:rPr>
        <w:t>системы.</w:t>
      </w:r>
    </w:p>
    <w:p w:rsidR="001B05ED" w:rsidRDefault="0000271D">
      <w:pPr>
        <w:spacing w:line="321" w:lineRule="exact"/>
        <w:ind w:left="1190"/>
        <w:jc w:val="both"/>
        <w:rPr>
          <w:sz w:val="28"/>
        </w:rPr>
      </w:pPr>
      <w:r>
        <w:rPr>
          <w:b/>
          <w:i/>
          <w:color w:val="252525"/>
          <w:sz w:val="28"/>
        </w:rPr>
        <w:t>Демонстрация</w:t>
      </w:r>
      <w:r>
        <w:rPr>
          <w:b/>
          <w:i/>
          <w:color w:val="252525"/>
          <w:spacing w:val="-10"/>
          <w:sz w:val="28"/>
        </w:rPr>
        <w:t xml:space="preserve"> </w:t>
      </w:r>
      <w:r>
        <w:rPr>
          <w:color w:val="252525"/>
          <w:sz w:val="28"/>
        </w:rPr>
        <w:t>модели</w:t>
      </w:r>
      <w:r>
        <w:rPr>
          <w:color w:val="252525"/>
          <w:spacing w:val="-12"/>
          <w:sz w:val="28"/>
        </w:rPr>
        <w:t xml:space="preserve"> </w:t>
      </w:r>
      <w:r>
        <w:rPr>
          <w:color w:val="252525"/>
          <w:sz w:val="28"/>
        </w:rPr>
        <w:t>головного</w:t>
      </w:r>
      <w:r>
        <w:rPr>
          <w:color w:val="252525"/>
          <w:spacing w:val="-11"/>
          <w:sz w:val="28"/>
        </w:rPr>
        <w:t xml:space="preserve"> </w:t>
      </w:r>
      <w:r>
        <w:rPr>
          <w:color w:val="252525"/>
          <w:sz w:val="28"/>
        </w:rPr>
        <w:t>мозга.</w:t>
      </w:r>
    </w:p>
    <w:p w:rsidR="001B05ED" w:rsidRDefault="0000271D">
      <w:pPr>
        <w:pStyle w:val="21"/>
        <w:spacing w:before="3" w:line="322" w:lineRule="exact"/>
        <w:ind w:left="4676"/>
      </w:pPr>
      <w:r>
        <w:rPr>
          <w:color w:val="252525"/>
        </w:rPr>
        <w:t>Органы</w:t>
      </w:r>
      <w:r>
        <w:rPr>
          <w:color w:val="252525"/>
          <w:spacing w:val="-4"/>
        </w:rPr>
        <w:t xml:space="preserve"> </w:t>
      </w:r>
      <w:r>
        <w:rPr>
          <w:color w:val="252525"/>
        </w:rPr>
        <w:t>чувств</w:t>
      </w:r>
    </w:p>
    <w:p w:rsidR="001B05ED" w:rsidRDefault="0000271D">
      <w:pPr>
        <w:pStyle w:val="a3"/>
        <w:spacing w:line="322" w:lineRule="exact"/>
        <w:ind w:left="1190" w:firstLine="0"/>
      </w:pPr>
      <w:r>
        <w:rPr>
          <w:i/>
          <w:color w:val="252525"/>
        </w:rPr>
        <w:t>Значение</w:t>
      </w:r>
      <w:r>
        <w:rPr>
          <w:i/>
          <w:color w:val="252525"/>
          <w:spacing w:val="-2"/>
        </w:rPr>
        <w:t xml:space="preserve"> </w:t>
      </w:r>
      <w:r>
        <w:rPr>
          <w:color w:val="252525"/>
        </w:rPr>
        <w:t>органов</w:t>
      </w:r>
      <w:r>
        <w:rPr>
          <w:color w:val="252525"/>
          <w:spacing w:val="-7"/>
        </w:rPr>
        <w:t xml:space="preserve"> </w:t>
      </w:r>
      <w:r>
        <w:rPr>
          <w:color w:val="252525"/>
        </w:rPr>
        <w:t>чувств</w:t>
      </w:r>
      <w:r>
        <w:rPr>
          <w:color w:val="252525"/>
          <w:spacing w:val="-6"/>
        </w:rPr>
        <w:t xml:space="preserve"> </w:t>
      </w:r>
      <w:r>
        <w:rPr>
          <w:color w:val="252525"/>
        </w:rPr>
        <w:t>у</w:t>
      </w:r>
      <w:r>
        <w:rPr>
          <w:color w:val="252525"/>
          <w:spacing w:val="-8"/>
        </w:rPr>
        <w:t xml:space="preserve"> </w:t>
      </w:r>
      <w:r>
        <w:rPr>
          <w:color w:val="252525"/>
        </w:rPr>
        <w:t>животных</w:t>
      </w:r>
      <w:r>
        <w:rPr>
          <w:color w:val="252525"/>
          <w:spacing w:val="-8"/>
        </w:rPr>
        <w:t xml:space="preserve"> </w:t>
      </w:r>
      <w:r>
        <w:rPr>
          <w:color w:val="252525"/>
        </w:rPr>
        <w:t>и</w:t>
      </w:r>
      <w:r>
        <w:rPr>
          <w:color w:val="252525"/>
          <w:spacing w:val="-5"/>
        </w:rPr>
        <w:t xml:space="preserve"> </w:t>
      </w:r>
      <w:r>
        <w:rPr>
          <w:color w:val="252525"/>
        </w:rPr>
        <w:t>человека.</w:t>
      </w:r>
    </w:p>
    <w:p w:rsidR="001B05ED" w:rsidRDefault="0000271D">
      <w:pPr>
        <w:pStyle w:val="a3"/>
        <w:ind w:right="564"/>
      </w:pPr>
      <w:r>
        <w:rPr>
          <w:i/>
          <w:color w:val="252525"/>
        </w:rPr>
        <w:t>Орган зрения человека</w:t>
      </w:r>
      <w:r>
        <w:rPr>
          <w:color w:val="252525"/>
        </w:rPr>
        <w:t>. Строение, функции и значение. Болезни органов</w:t>
      </w:r>
      <w:r>
        <w:rPr>
          <w:color w:val="252525"/>
          <w:spacing w:val="1"/>
        </w:rPr>
        <w:t xml:space="preserve"> </w:t>
      </w:r>
      <w:r>
        <w:rPr>
          <w:color w:val="252525"/>
        </w:rPr>
        <w:t>зрения, их профилактика. Гигиена зрения. Первая помощь при повреждении</w:t>
      </w:r>
      <w:r>
        <w:rPr>
          <w:color w:val="252525"/>
          <w:spacing w:val="1"/>
        </w:rPr>
        <w:t xml:space="preserve"> </w:t>
      </w:r>
      <w:r>
        <w:rPr>
          <w:color w:val="252525"/>
        </w:rPr>
        <w:t>глаз.</w:t>
      </w:r>
    </w:p>
    <w:p w:rsidR="001B05ED" w:rsidRDefault="001B05ED">
      <w:pPr>
        <w:sectPr w:rsidR="001B05ED">
          <w:pgSz w:w="11910" w:h="16840"/>
          <w:pgMar w:top="760" w:right="0" w:bottom="280" w:left="1220" w:header="720" w:footer="720" w:gutter="0"/>
          <w:cols w:space="720"/>
        </w:sectPr>
      </w:pPr>
    </w:p>
    <w:p w:rsidR="001B05ED" w:rsidRDefault="0000271D">
      <w:pPr>
        <w:spacing w:before="64"/>
        <w:ind w:left="479" w:right="562" w:firstLine="710"/>
        <w:jc w:val="both"/>
        <w:rPr>
          <w:sz w:val="28"/>
        </w:rPr>
      </w:pPr>
      <w:r>
        <w:rPr>
          <w:i/>
          <w:color w:val="252525"/>
          <w:sz w:val="28"/>
        </w:rPr>
        <w:lastRenderedPageBreak/>
        <w:t xml:space="preserve">Орган слуха человека. </w:t>
      </w:r>
      <w:r>
        <w:rPr>
          <w:color w:val="252525"/>
          <w:sz w:val="28"/>
        </w:rPr>
        <w:t>Строение и значение. Заболевания органа слуха,</w:t>
      </w:r>
      <w:r>
        <w:rPr>
          <w:color w:val="252525"/>
          <w:spacing w:val="1"/>
          <w:sz w:val="28"/>
        </w:rPr>
        <w:t xml:space="preserve"> </w:t>
      </w:r>
      <w:r>
        <w:rPr>
          <w:color w:val="252525"/>
          <w:sz w:val="28"/>
        </w:rPr>
        <w:t>предупреждение</w:t>
      </w:r>
      <w:r>
        <w:rPr>
          <w:color w:val="252525"/>
          <w:spacing w:val="1"/>
          <w:sz w:val="28"/>
        </w:rPr>
        <w:t xml:space="preserve"> </w:t>
      </w:r>
      <w:r>
        <w:rPr>
          <w:color w:val="252525"/>
          <w:sz w:val="28"/>
        </w:rPr>
        <w:t>нарушений слуха.</w:t>
      </w:r>
      <w:r>
        <w:rPr>
          <w:color w:val="252525"/>
          <w:spacing w:val="4"/>
          <w:sz w:val="28"/>
        </w:rPr>
        <w:t xml:space="preserve"> </w:t>
      </w:r>
      <w:r>
        <w:rPr>
          <w:color w:val="252525"/>
          <w:sz w:val="28"/>
        </w:rPr>
        <w:t>Гигиена.</w:t>
      </w:r>
    </w:p>
    <w:p w:rsidR="001B05ED" w:rsidRDefault="0000271D">
      <w:pPr>
        <w:pStyle w:val="a3"/>
        <w:spacing w:line="242" w:lineRule="auto"/>
        <w:ind w:right="566"/>
      </w:pPr>
      <w:r>
        <w:rPr>
          <w:i/>
          <w:color w:val="252525"/>
        </w:rPr>
        <w:t xml:space="preserve">Органы осязания, обоняния, вкуса </w:t>
      </w:r>
      <w:r>
        <w:rPr>
          <w:color w:val="252525"/>
        </w:rPr>
        <w:t>(слизистая оболочка языка и полости</w:t>
      </w:r>
      <w:r>
        <w:rPr>
          <w:color w:val="252525"/>
          <w:spacing w:val="1"/>
        </w:rPr>
        <w:t xml:space="preserve"> </w:t>
      </w:r>
      <w:r>
        <w:rPr>
          <w:color w:val="252525"/>
        </w:rPr>
        <w:t>носа,</w:t>
      </w:r>
      <w:r>
        <w:rPr>
          <w:color w:val="252525"/>
          <w:spacing w:val="1"/>
        </w:rPr>
        <w:t xml:space="preserve"> </w:t>
      </w:r>
      <w:r>
        <w:rPr>
          <w:color w:val="252525"/>
        </w:rPr>
        <w:t>кожная</w:t>
      </w:r>
      <w:r>
        <w:rPr>
          <w:color w:val="252525"/>
          <w:spacing w:val="1"/>
        </w:rPr>
        <w:t xml:space="preserve"> </w:t>
      </w:r>
      <w:r>
        <w:rPr>
          <w:color w:val="252525"/>
        </w:rPr>
        <w:t>чувствительность:</w:t>
      </w:r>
      <w:r>
        <w:rPr>
          <w:color w:val="252525"/>
          <w:spacing w:val="1"/>
        </w:rPr>
        <w:t xml:space="preserve"> </w:t>
      </w:r>
      <w:r>
        <w:rPr>
          <w:color w:val="252525"/>
        </w:rPr>
        <w:t>болевая,</w:t>
      </w:r>
      <w:r>
        <w:rPr>
          <w:color w:val="252525"/>
          <w:spacing w:val="1"/>
        </w:rPr>
        <w:t xml:space="preserve"> </w:t>
      </w:r>
      <w:r>
        <w:rPr>
          <w:color w:val="252525"/>
        </w:rPr>
        <w:t>температурная</w:t>
      </w:r>
      <w:r>
        <w:rPr>
          <w:color w:val="252525"/>
          <w:spacing w:val="1"/>
        </w:rPr>
        <w:t xml:space="preserve"> </w:t>
      </w:r>
      <w:r>
        <w:rPr>
          <w:color w:val="252525"/>
        </w:rPr>
        <w:t>и</w:t>
      </w:r>
      <w:r>
        <w:rPr>
          <w:color w:val="252525"/>
          <w:spacing w:val="1"/>
        </w:rPr>
        <w:t xml:space="preserve"> </w:t>
      </w:r>
      <w:r>
        <w:rPr>
          <w:color w:val="252525"/>
        </w:rPr>
        <w:t>тактильная).</w:t>
      </w:r>
      <w:r>
        <w:rPr>
          <w:color w:val="252525"/>
          <w:spacing w:val="1"/>
        </w:rPr>
        <w:t xml:space="preserve"> </w:t>
      </w:r>
      <w:r>
        <w:rPr>
          <w:color w:val="252525"/>
        </w:rPr>
        <w:t>Расположение</w:t>
      </w:r>
      <w:r>
        <w:rPr>
          <w:color w:val="252525"/>
          <w:spacing w:val="1"/>
        </w:rPr>
        <w:t xml:space="preserve"> </w:t>
      </w:r>
      <w:r>
        <w:rPr>
          <w:color w:val="252525"/>
        </w:rPr>
        <w:t>и значение</w:t>
      </w:r>
      <w:r>
        <w:rPr>
          <w:color w:val="252525"/>
          <w:spacing w:val="1"/>
        </w:rPr>
        <w:t xml:space="preserve"> </w:t>
      </w:r>
      <w:r>
        <w:rPr>
          <w:color w:val="252525"/>
        </w:rPr>
        <w:t>этих</w:t>
      </w:r>
      <w:r>
        <w:rPr>
          <w:color w:val="252525"/>
          <w:spacing w:val="-4"/>
        </w:rPr>
        <w:t xml:space="preserve"> </w:t>
      </w:r>
      <w:r>
        <w:rPr>
          <w:color w:val="252525"/>
        </w:rPr>
        <w:t>органов.</w:t>
      </w:r>
    </w:p>
    <w:p w:rsidR="001B05ED" w:rsidRDefault="0000271D">
      <w:pPr>
        <w:spacing w:line="316" w:lineRule="exact"/>
        <w:ind w:left="1190"/>
        <w:jc w:val="both"/>
        <w:rPr>
          <w:sz w:val="28"/>
        </w:rPr>
      </w:pPr>
      <w:r>
        <w:rPr>
          <w:i/>
          <w:color w:val="252525"/>
          <w:sz w:val="28"/>
        </w:rPr>
        <w:t>Охрана</w:t>
      </w:r>
      <w:r>
        <w:rPr>
          <w:i/>
          <w:color w:val="252525"/>
          <w:spacing w:val="-2"/>
          <w:sz w:val="28"/>
        </w:rPr>
        <w:t xml:space="preserve"> </w:t>
      </w:r>
      <w:r>
        <w:rPr>
          <w:color w:val="252525"/>
          <w:sz w:val="28"/>
        </w:rPr>
        <w:t>всех</w:t>
      </w:r>
      <w:r>
        <w:rPr>
          <w:color w:val="252525"/>
          <w:spacing w:val="-8"/>
          <w:sz w:val="28"/>
        </w:rPr>
        <w:t xml:space="preserve"> </w:t>
      </w:r>
      <w:r>
        <w:rPr>
          <w:color w:val="252525"/>
          <w:sz w:val="28"/>
        </w:rPr>
        <w:t>органов</w:t>
      </w:r>
      <w:r>
        <w:rPr>
          <w:color w:val="252525"/>
          <w:spacing w:val="-5"/>
          <w:sz w:val="28"/>
        </w:rPr>
        <w:t xml:space="preserve"> </w:t>
      </w:r>
      <w:r>
        <w:rPr>
          <w:color w:val="252525"/>
          <w:sz w:val="28"/>
        </w:rPr>
        <w:t>чувств.</w:t>
      </w:r>
    </w:p>
    <w:p w:rsidR="001B05ED" w:rsidRDefault="0000271D">
      <w:pPr>
        <w:ind w:left="1190"/>
        <w:jc w:val="both"/>
        <w:rPr>
          <w:sz w:val="28"/>
        </w:rPr>
      </w:pPr>
      <w:r>
        <w:rPr>
          <w:b/>
          <w:i/>
          <w:color w:val="252525"/>
          <w:sz w:val="28"/>
        </w:rPr>
        <w:t>Демонстрация</w:t>
      </w:r>
      <w:r>
        <w:rPr>
          <w:b/>
          <w:i/>
          <w:color w:val="252525"/>
          <w:spacing w:val="-11"/>
          <w:sz w:val="28"/>
        </w:rPr>
        <w:t xml:space="preserve"> </w:t>
      </w:r>
      <w:r>
        <w:rPr>
          <w:color w:val="252525"/>
          <w:sz w:val="28"/>
        </w:rPr>
        <w:t>муляжей</w:t>
      </w:r>
      <w:r>
        <w:rPr>
          <w:color w:val="252525"/>
          <w:spacing w:val="-12"/>
          <w:sz w:val="28"/>
        </w:rPr>
        <w:t xml:space="preserve"> </w:t>
      </w:r>
      <w:r>
        <w:rPr>
          <w:color w:val="252525"/>
          <w:sz w:val="28"/>
        </w:rPr>
        <w:t>глаза</w:t>
      </w:r>
      <w:r>
        <w:rPr>
          <w:color w:val="252525"/>
          <w:spacing w:val="-10"/>
          <w:sz w:val="28"/>
        </w:rPr>
        <w:t xml:space="preserve"> </w:t>
      </w:r>
      <w:r>
        <w:rPr>
          <w:color w:val="252525"/>
          <w:sz w:val="28"/>
        </w:rPr>
        <w:t>и</w:t>
      </w:r>
      <w:r>
        <w:rPr>
          <w:color w:val="252525"/>
          <w:spacing w:val="-12"/>
          <w:sz w:val="28"/>
        </w:rPr>
        <w:t xml:space="preserve"> </w:t>
      </w:r>
      <w:r>
        <w:rPr>
          <w:color w:val="252525"/>
          <w:sz w:val="28"/>
        </w:rPr>
        <w:t>уха.</w:t>
      </w:r>
    </w:p>
    <w:p w:rsidR="001B05ED" w:rsidRDefault="0000271D">
      <w:pPr>
        <w:pStyle w:val="21"/>
        <w:spacing w:before="4" w:line="322" w:lineRule="exact"/>
        <w:ind w:right="69"/>
        <w:jc w:val="center"/>
      </w:pPr>
      <w:r>
        <w:rPr>
          <w:color w:val="252525"/>
        </w:rPr>
        <w:t>ГЕОГРАФИЯ</w:t>
      </w:r>
    </w:p>
    <w:p w:rsidR="001B05ED" w:rsidRDefault="0000271D">
      <w:pPr>
        <w:spacing w:line="319" w:lineRule="exact"/>
        <w:ind w:left="4052"/>
        <w:jc w:val="both"/>
        <w:rPr>
          <w:b/>
          <w:sz w:val="28"/>
        </w:rPr>
      </w:pPr>
      <w:r>
        <w:rPr>
          <w:b/>
          <w:color w:val="252525"/>
          <w:sz w:val="28"/>
        </w:rPr>
        <w:t>Пояснительная</w:t>
      </w:r>
      <w:r>
        <w:rPr>
          <w:b/>
          <w:color w:val="252525"/>
          <w:spacing w:val="-11"/>
          <w:sz w:val="28"/>
        </w:rPr>
        <w:t xml:space="preserve"> </w:t>
      </w:r>
      <w:r>
        <w:rPr>
          <w:b/>
          <w:color w:val="252525"/>
          <w:sz w:val="28"/>
        </w:rPr>
        <w:t>записка</w:t>
      </w:r>
    </w:p>
    <w:p w:rsidR="001B05ED" w:rsidRDefault="0000271D">
      <w:pPr>
        <w:pStyle w:val="a3"/>
        <w:ind w:right="566" w:firstLine="538"/>
      </w:pPr>
      <w:r>
        <w:rPr>
          <w:color w:val="252525"/>
        </w:rPr>
        <w:t>География</w:t>
      </w:r>
      <w:r>
        <w:rPr>
          <w:color w:val="252525"/>
          <w:spacing w:val="1"/>
        </w:rPr>
        <w:t xml:space="preserve"> </w:t>
      </w:r>
      <w:r>
        <w:rPr>
          <w:color w:val="252525"/>
        </w:rPr>
        <w:t>—</w:t>
      </w:r>
      <w:r>
        <w:rPr>
          <w:color w:val="252525"/>
          <w:spacing w:val="1"/>
        </w:rPr>
        <w:t xml:space="preserve"> </w:t>
      </w:r>
      <w:r>
        <w:rPr>
          <w:color w:val="252525"/>
        </w:rPr>
        <w:t>учебный</w:t>
      </w:r>
      <w:r>
        <w:rPr>
          <w:color w:val="252525"/>
          <w:spacing w:val="1"/>
        </w:rPr>
        <w:t xml:space="preserve"> </w:t>
      </w:r>
      <w:r>
        <w:rPr>
          <w:color w:val="252525"/>
        </w:rPr>
        <w:t>предмет,</w:t>
      </w:r>
      <w:r>
        <w:rPr>
          <w:color w:val="252525"/>
          <w:spacing w:val="1"/>
        </w:rPr>
        <w:t xml:space="preserve"> </w:t>
      </w:r>
      <w:r>
        <w:rPr>
          <w:color w:val="252525"/>
        </w:rPr>
        <w:t>синтезирующий</w:t>
      </w:r>
      <w:r>
        <w:rPr>
          <w:color w:val="252525"/>
          <w:spacing w:val="1"/>
        </w:rPr>
        <w:t xml:space="preserve"> </w:t>
      </w:r>
      <w:r>
        <w:rPr>
          <w:color w:val="252525"/>
        </w:rPr>
        <w:t>многие</w:t>
      </w:r>
      <w:r>
        <w:rPr>
          <w:color w:val="252525"/>
          <w:spacing w:val="1"/>
        </w:rPr>
        <w:t xml:space="preserve"> </w:t>
      </w:r>
      <w:r>
        <w:rPr>
          <w:color w:val="252525"/>
        </w:rPr>
        <w:t>компоненты</w:t>
      </w:r>
      <w:r>
        <w:rPr>
          <w:color w:val="252525"/>
          <w:spacing w:val="1"/>
        </w:rPr>
        <w:t xml:space="preserve"> </w:t>
      </w:r>
      <w:r>
        <w:rPr>
          <w:color w:val="252525"/>
        </w:rPr>
        <w:t>общественно-научного</w:t>
      </w:r>
      <w:r>
        <w:rPr>
          <w:color w:val="252525"/>
          <w:spacing w:val="1"/>
        </w:rPr>
        <w:t xml:space="preserve"> </w:t>
      </w:r>
      <w:r>
        <w:rPr>
          <w:color w:val="252525"/>
        </w:rPr>
        <w:t>и</w:t>
      </w:r>
      <w:r>
        <w:rPr>
          <w:color w:val="252525"/>
          <w:spacing w:val="1"/>
        </w:rPr>
        <w:t xml:space="preserve"> </w:t>
      </w:r>
      <w:r>
        <w:rPr>
          <w:color w:val="252525"/>
        </w:rPr>
        <w:t>естественно-научного</w:t>
      </w:r>
      <w:r>
        <w:rPr>
          <w:color w:val="252525"/>
          <w:spacing w:val="1"/>
        </w:rPr>
        <w:t xml:space="preserve"> </w:t>
      </w:r>
      <w:r>
        <w:rPr>
          <w:color w:val="252525"/>
        </w:rPr>
        <w:t>знания.</w:t>
      </w:r>
      <w:r>
        <w:rPr>
          <w:color w:val="252525"/>
          <w:spacing w:val="1"/>
        </w:rPr>
        <w:t xml:space="preserve"> </w:t>
      </w:r>
      <w:r>
        <w:rPr>
          <w:color w:val="252525"/>
        </w:rPr>
        <w:t>Вследствие</w:t>
      </w:r>
      <w:r>
        <w:rPr>
          <w:color w:val="252525"/>
          <w:spacing w:val="1"/>
        </w:rPr>
        <w:t xml:space="preserve"> </w:t>
      </w:r>
      <w:r>
        <w:rPr>
          <w:color w:val="252525"/>
        </w:rPr>
        <w:t>этого</w:t>
      </w:r>
      <w:r>
        <w:rPr>
          <w:color w:val="252525"/>
          <w:spacing w:val="1"/>
        </w:rPr>
        <w:t xml:space="preserve"> </w:t>
      </w:r>
      <w:r>
        <w:rPr>
          <w:color w:val="252525"/>
        </w:rPr>
        <w:t>содержание</w:t>
      </w:r>
      <w:r>
        <w:rPr>
          <w:color w:val="252525"/>
          <w:spacing w:val="1"/>
        </w:rPr>
        <w:t xml:space="preserve"> </w:t>
      </w:r>
      <w:r>
        <w:rPr>
          <w:color w:val="252525"/>
        </w:rPr>
        <w:t>разных разделов курса</w:t>
      </w:r>
      <w:r>
        <w:rPr>
          <w:color w:val="252525"/>
          <w:spacing w:val="1"/>
        </w:rPr>
        <w:t xml:space="preserve"> </w:t>
      </w:r>
      <w:r>
        <w:rPr>
          <w:color w:val="252525"/>
        </w:rPr>
        <w:t>географии,</w:t>
      </w:r>
      <w:r>
        <w:rPr>
          <w:color w:val="252525"/>
          <w:spacing w:val="1"/>
        </w:rPr>
        <w:t xml:space="preserve"> </w:t>
      </w:r>
      <w:r>
        <w:rPr>
          <w:color w:val="252525"/>
        </w:rPr>
        <w:t>насыщенное</w:t>
      </w:r>
      <w:r>
        <w:rPr>
          <w:color w:val="252525"/>
          <w:spacing w:val="1"/>
        </w:rPr>
        <w:t xml:space="preserve"> </w:t>
      </w:r>
      <w:r>
        <w:rPr>
          <w:color w:val="252525"/>
        </w:rPr>
        <w:t>экологическими,</w:t>
      </w:r>
      <w:r>
        <w:rPr>
          <w:color w:val="252525"/>
          <w:spacing w:val="1"/>
        </w:rPr>
        <w:t xml:space="preserve"> </w:t>
      </w:r>
      <w:r>
        <w:rPr>
          <w:color w:val="252525"/>
        </w:rPr>
        <w:t>этнографическими, социальными, экономическими аспектами, становится тем</w:t>
      </w:r>
      <w:r>
        <w:rPr>
          <w:color w:val="252525"/>
          <w:spacing w:val="1"/>
        </w:rPr>
        <w:t xml:space="preserve"> </w:t>
      </w:r>
      <w:r>
        <w:rPr>
          <w:color w:val="252525"/>
        </w:rPr>
        <w:t>звеном, которое помогает учащимся осознать тесную взаимосвязь естественных</w:t>
      </w:r>
      <w:r>
        <w:rPr>
          <w:color w:val="252525"/>
          <w:spacing w:val="-67"/>
        </w:rPr>
        <w:t xml:space="preserve"> </w:t>
      </w:r>
      <w:r>
        <w:rPr>
          <w:color w:val="252525"/>
        </w:rPr>
        <w:t>и общественных дисциплин, природы и общества в целом. В этом проявляется</w:t>
      </w:r>
      <w:r>
        <w:rPr>
          <w:color w:val="252525"/>
          <w:spacing w:val="1"/>
        </w:rPr>
        <w:t xml:space="preserve"> </w:t>
      </w:r>
      <w:r>
        <w:rPr>
          <w:color w:val="252525"/>
        </w:rPr>
        <w:t>образовательное, развивающее</w:t>
      </w:r>
      <w:r>
        <w:rPr>
          <w:color w:val="252525"/>
          <w:spacing w:val="-1"/>
        </w:rPr>
        <w:t xml:space="preserve"> </w:t>
      </w:r>
      <w:r>
        <w:rPr>
          <w:color w:val="252525"/>
        </w:rPr>
        <w:t>и</w:t>
      </w:r>
      <w:r>
        <w:rPr>
          <w:color w:val="252525"/>
          <w:spacing w:val="-2"/>
        </w:rPr>
        <w:t xml:space="preserve"> </w:t>
      </w:r>
      <w:r>
        <w:rPr>
          <w:color w:val="252525"/>
        </w:rPr>
        <w:t>воспитательное</w:t>
      </w:r>
      <w:r>
        <w:rPr>
          <w:color w:val="252525"/>
          <w:spacing w:val="-2"/>
        </w:rPr>
        <w:t xml:space="preserve"> </w:t>
      </w:r>
      <w:r>
        <w:rPr>
          <w:color w:val="252525"/>
        </w:rPr>
        <w:t>значение</w:t>
      </w:r>
      <w:r>
        <w:rPr>
          <w:color w:val="252525"/>
          <w:spacing w:val="-1"/>
        </w:rPr>
        <w:t xml:space="preserve"> </w:t>
      </w:r>
      <w:r>
        <w:rPr>
          <w:color w:val="252525"/>
        </w:rPr>
        <w:t>географии.</w:t>
      </w:r>
    </w:p>
    <w:p w:rsidR="001B05ED" w:rsidRDefault="0000271D">
      <w:pPr>
        <w:pStyle w:val="a3"/>
        <w:ind w:right="562" w:firstLine="538"/>
      </w:pPr>
      <w:r>
        <w:rPr>
          <w:b/>
          <w:color w:val="252525"/>
        </w:rPr>
        <w:t xml:space="preserve">Основная цель обучения географии </w:t>
      </w:r>
      <w:r>
        <w:rPr>
          <w:color w:val="252525"/>
        </w:rPr>
        <w:t>— сформировать у обучающихся 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умение</w:t>
      </w:r>
      <w:r>
        <w:rPr>
          <w:color w:val="252525"/>
          <w:spacing w:val="1"/>
        </w:rPr>
        <w:t xml:space="preserve"> </w:t>
      </w:r>
      <w:r>
        <w:rPr>
          <w:color w:val="252525"/>
        </w:rPr>
        <w:t>использовать</w:t>
      </w:r>
      <w:r>
        <w:rPr>
          <w:color w:val="252525"/>
          <w:spacing w:val="1"/>
        </w:rPr>
        <w:t xml:space="preserve"> </w:t>
      </w:r>
      <w:r>
        <w:rPr>
          <w:color w:val="252525"/>
        </w:rPr>
        <w:t>географические</w:t>
      </w:r>
      <w:r>
        <w:rPr>
          <w:color w:val="252525"/>
          <w:spacing w:val="1"/>
        </w:rPr>
        <w:t xml:space="preserve"> </w:t>
      </w:r>
      <w:r>
        <w:rPr>
          <w:color w:val="252525"/>
        </w:rPr>
        <w:t>знания</w:t>
      </w:r>
      <w:r>
        <w:rPr>
          <w:color w:val="252525"/>
          <w:spacing w:val="1"/>
        </w:rPr>
        <w:t xml:space="preserve"> </w:t>
      </w:r>
      <w:r>
        <w:rPr>
          <w:color w:val="252525"/>
        </w:rPr>
        <w:t>и</w:t>
      </w:r>
      <w:r>
        <w:rPr>
          <w:color w:val="252525"/>
          <w:spacing w:val="1"/>
        </w:rPr>
        <w:t xml:space="preserve"> </w:t>
      </w:r>
      <w:r>
        <w:rPr>
          <w:color w:val="252525"/>
        </w:rPr>
        <w:t>умения</w:t>
      </w:r>
      <w:r>
        <w:rPr>
          <w:color w:val="252525"/>
          <w:spacing w:val="1"/>
        </w:rPr>
        <w:t xml:space="preserve"> </w:t>
      </w:r>
      <w:r>
        <w:rPr>
          <w:color w:val="252525"/>
        </w:rPr>
        <w:t>в</w:t>
      </w:r>
      <w:r>
        <w:rPr>
          <w:color w:val="252525"/>
          <w:spacing w:val="1"/>
        </w:rPr>
        <w:t xml:space="preserve"> </w:t>
      </w:r>
      <w:r>
        <w:rPr>
          <w:color w:val="252525"/>
        </w:rPr>
        <w:t>повседневной</w:t>
      </w:r>
      <w:r>
        <w:rPr>
          <w:color w:val="252525"/>
          <w:spacing w:val="1"/>
        </w:rPr>
        <w:t xml:space="preserve"> </w:t>
      </w:r>
      <w:r>
        <w:rPr>
          <w:color w:val="252525"/>
        </w:rPr>
        <w:t>жизни</w:t>
      </w:r>
      <w:r>
        <w:rPr>
          <w:color w:val="252525"/>
          <w:spacing w:val="1"/>
        </w:rPr>
        <w:t xml:space="preserve"> </w:t>
      </w:r>
      <w:r>
        <w:rPr>
          <w:color w:val="252525"/>
        </w:rPr>
        <w:t>для</w:t>
      </w:r>
      <w:r>
        <w:rPr>
          <w:color w:val="252525"/>
          <w:spacing w:val="1"/>
        </w:rPr>
        <w:t xml:space="preserve"> </w:t>
      </w:r>
      <w:r>
        <w:rPr>
          <w:color w:val="252525"/>
        </w:rPr>
        <w:t>объяснения,</w:t>
      </w:r>
      <w:r>
        <w:rPr>
          <w:color w:val="252525"/>
          <w:spacing w:val="1"/>
        </w:rPr>
        <w:t xml:space="preserve"> </w:t>
      </w:r>
      <w:r>
        <w:rPr>
          <w:color w:val="252525"/>
        </w:rPr>
        <w:t>оценки</w:t>
      </w:r>
      <w:r>
        <w:rPr>
          <w:color w:val="252525"/>
          <w:spacing w:val="1"/>
        </w:rPr>
        <w:t xml:space="preserve"> </w:t>
      </w:r>
      <w:r>
        <w:rPr>
          <w:color w:val="252525"/>
        </w:rPr>
        <w:t>разнообразных</w:t>
      </w:r>
      <w:r>
        <w:rPr>
          <w:color w:val="252525"/>
          <w:spacing w:val="1"/>
        </w:rPr>
        <w:t xml:space="preserve"> </w:t>
      </w:r>
      <w:r>
        <w:rPr>
          <w:color w:val="252525"/>
        </w:rPr>
        <w:t>природных,</w:t>
      </w:r>
      <w:r>
        <w:rPr>
          <w:color w:val="252525"/>
          <w:spacing w:val="1"/>
        </w:rPr>
        <w:t xml:space="preserve"> </w:t>
      </w:r>
      <w:r>
        <w:rPr>
          <w:color w:val="252525"/>
        </w:rPr>
        <w:t>социально-экономических</w:t>
      </w:r>
      <w:r>
        <w:rPr>
          <w:color w:val="252525"/>
          <w:spacing w:val="1"/>
        </w:rPr>
        <w:t xml:space="preserve"> </w:t>
      </w:r>
      <w:r>
        <w:rPr>
          <w:color w:val="252525"/>
        </w:rPr>
        <w:t>и</w:t>
      </w:r>
      <w:r>
        <w:rPr>
          <w:color w:val="252525"/>
          <w:spacing w:val="1"/>
        </w:rPr>
        <w:t xml:space="preserve"> </w:t>
      </w:r>
      <w:r>
        <w:rPr>
          <w:color w:val="252525"/>
        </w:rPr>
        <w:t>экологических процессов и явлений, адаптации к условиям окружающей среды</w:t>
      </w:r>
      <w:r>
        <w:rPr>
          <w:color w:val="252525"/>
          <w:spacing w:val="1"/>
        </w:rPr>
        <w:t xml:space="preserve"> </w:t>
      </w:r>
      <w:r>
        <w:rPr>
          <w:color w:val="252525"/>
        </w:rPr>
        <w:t>и</w:t>
      </w:r>
      <w:r>
        <w:rPr>
          <w:color w:val="252525"/>
          <w:spacing w:val="1"/>
        </w:rPr>
        <w:t xml:space="preserve"> </w:t>
      </w:r>
      <w:r>
        <w:rPr>
          <w:color w:val="252525"/>
        </w:rPr>
        <w:t>обеспечения</w:t>
      </w:r>
      <w:r>
        <w:rPr>
          <w:color w:val="252525"/>
          <w:spacing w:val="1"/>
        </w:rPr>
        <w:t xml:space="preserve"> </w:t>
      </w:r>
      <w:r>
        <w:rPr>
          <w:color w:val="252525"/>
        </w:rPr>
        <w:t>безопасности</w:t>
      </w:r>
      <w:r>
        <w:rPr>
          <w:color w:val="252525"/>
          <w:spacing w:val="1"/>
        </w:rPr>
        <w:t xml:space="preserve"> </w:t>
      </w:r>
      <w:r>
        <w:rPr>
          <w:color w:val="252525"/>
        </w:rPr>
        <w:t>жизнедеятельности,</w:t>
      </w:r>
      <w:r>
        <w:rPr>
          <w:color w:val="252525"/>
          <w:spacing w:val="1"/>
        </w:rPr>
        <w:t xml:space="preserve"> </w:t>
      </w:r>
      <w:r>
        <w:rPr>
          <w:color w:val="252525"/>
        </w:rPr>
        <w:t>экологически</w:t>
      </w:r>
      <w:r>
        <w:rPr>
          <w:color w:val="252525"/>
          <w:spacing w:val="1"/>
        </w:rPr>
        <w:t xml:space="preserve"> </w:t>
      </w:r>
      <w:r>
        <w:rPr>
          <w:color w:val="252525"/>
        </w:rPr>
        <w:t>сообразного</w:t>
      </w:r>
      <w:r>
        <w:rPr>
          <w:color w:val="252525"/>
          <w:spacing w:val="1"/>
        </w:rPr>
        <w:t xml:space="preserve"> </w:t>
      </w:r>
      <w:r>
        <w:rPr>
          <w:color w:val="252525"/>
        </w:rPr>
        <w:t>поведения</w:t>
      </w:r>
      <w:r>
        <w:rPr>
          <w:color w:val="252525"/>
          <w:spacing w:val="1"/>
        </w:rPr>
        <w:t xml:space="preserve"> </w:t>
      </w:r>
      <w:r>
        <w:rPr>
          <w:color w:val="252525"/>
        </w:rPr>
        <w:t>в окружающей среде.</w:t>
      </w:r>
    </w:p>
    <w:p w:rsidR="001B05ED" w:rsidRDefault="0000271D">
      <w:pPr>
        <w:spacing w:line="320" w:lineRule="exact"/>
        <w:ind w:left="1017"/>
        <w:jc w:val="both"/>
        <w:rPr>
          <w:sz w:val="28"/>
        </w:rPr>
      </w:pPr>
      <w:r>
        <w:rPr>
          <w:b/>
          <w:color w:val="252525"/>
          <w:sz w:val="28"/>
        </w:rPr>
        <w:t>Задачами</w:t>
      </w:r>
      <w:r>
        <w:rPr>
          <w:b/>
          <w:color w:val="252525"/>
          <w:spacing w:val="-10"/>
          <w:sz w:val="28"/>
        </w:rPr>
        <w:t xml:space="preserve"> </w:t>
      </w:r>
      <w:r>
        <w:rPr>
          <w:b/>
          <w:color w:val="252525"/>
          <w:sz w:val="28"/>
        </w:rPr>
        <w:t>изучения</w:t>
      </w:r>
      <w:r>
        <w:rPr>
          <w:b/>
          <w:color w:val="252525"/>
          <w:spacing w:val="-10"/>
          <w:sz w:val="28"/>
        </w:rPr>
        <w:t xml:space="preserve"> </w:t>
      </w:r>
      <w:r>
        <w:rPr>
          <w:b/>
          <w:color w:val="252525"/>
          <w:sz w:val="28"/>
        </w:rPr>
        <w:t>географии</w:t>
      </w:r>
      <w:r>
        <w:rPr>
          <w:b/>
          <w:color w:val="252525"/>
          <w:spacing w:val="-6"/>
          <w:sz w:val="28"/>
        </w:rPr>
        <w:t xml:space="preserve"> </w:t>
      </w:r>
      <w:r>
        <w:rPr>
          <w:color w:val="252525"/>
          <w:sz w:val="28"/>
        </w:rPr>
        <w:t>являются:</w:t>
      </w:r>
    </w:p>
    <w:p w:rsidR="001B05ED" w:rsidRDefault="0000271D" w:rsidP="004222FB">
      <w:pPr>
        <w:pStyle w:val="a5"/>
        <w:numPr>
          <w:ilvl w:val="1"/>
          <w:numId w:val="42"/>
        </w:numPr>
        <w:tabs>
          <w:tab w:val="left" w:pos="1541"/>
        </w:tabs>
        <w:ind w:right="565" w:firstLine="710"/>
        <w:rPr>
          <w:sz w:val="28"/>
        </w:rPr>
      </w:pPr>
      <w:r>
        <w:rPr>
          <w:color w:val="252525"/>
          <w:sz w:val="28"/>
        </w:rPr>
        <w:t>формирование</w:t>
      </w:r>
      <w:r>
        <w:rPr>
          <w:color w:val="252525"/>
          <w:spacing w:val="1"/>
          <w:sz w:val="28"/>
        </w:rPr>
        <w:t xml:space="preserve"> </w:t>
      </w:r>
      <w:r>
        <w:rPr>
          <w:color w:val="252525"/>
          <w:sz w:val="28"/>
        </w:rPr>
        <w:t>представлений</w:t>
      </w:r>
      <w:r>
        <w:rPr>
          <w:color w:val="252525"/>
          <w:spacing w:val="1"/>
          <w:sz w:val="28"/>
        </w:rPr>
        <w:t xml:space="preserve"> </w:t>
      </w:r>
      <w:r>
        <w:rPr>
          <w:color w:val="252525"/>
          <w:sz w:val="28"/>
        </w:rPr>
        <w:t>о</w:t>
      </w:r>
      <w:r>
        <w:rPr>
          <w:color w:val="252525"/>
          <w:spacing w:val="1"/>
          <w:sz w:val="28"/>
        </w:rPr>
        <w:t xml:space="preserve"> </w:t>
      </w:r>
      <w:r>
        <w:rPr>
          <w:color w:val="252525"/>
          <w:sz w:val="28"/>
        </w:rPr>
        <w:t>географии</w:t>
      </w:r>
      <w:r>
        <w:rPr>
          <w:color w:val="252525"/>
          <w:spacing w:val="1"/>
          <w:sz w:val="28"/>
        </w:rPr>
        <w:t xml:space="preserve"> </w:t>
      </w:r>
      <w:r>
        <w:rPr>
          <w:color w:val="252525"/>
          <w:sz w:val="28"/>
        </w:rPr>
        <w:t>и</w:t>
      </w:r>
      <w:r>
        <w:rPr>
          <w:color w:val="252525"/>
          <w:spacing w:val="1"/>
          <w:sz w:val="28"/>
        </w:rPr>
        <w:t xml:space="preserve"> </w:t>
      </w:r>
      <w:r>
        <w:rPr>
          <w:color w:val="252525"/>
          <w:sz w:val="28"/>
        </w:rPr>
        <w:t>ее</w:t>
      </w:r>
      <w:r>
        <w:rPr>
          <w:color w:val="252525"/>
          <w:spacing w:val="1"/>
          <w:sz w:val="28"/>
        </w:rPr>
        <w:t xml:space="preserve"> </w:t>
      </w:r>
      <w:r>
        <w:rPr>
          <w:color w:val="252525"/>
          <w:sz w:val="28"/>
        </w:rPr>
        <w:t>роли</w:t>
      </w:r>
      <w:r>
        <w:rPr>
          <w:color w:val="252525"/>
          <w:spacing w:val="1"/>
          <w:sz w:val="28"/>
        </w:rPr>
        <w:t xml:space="preserve"> </w:t>
      </w:r>
      <w:r>
        <w:rPr>
          <w:color w:val="252525"/>
          <w:sz w:val="28"/>
        </w:rPr>
        <w:t>в</w:t>
      </w:r>
      <w:r>
        <w:rPr>
          <w:color w:val="252525"/>
          <w:spacing w:val="1"/>
          <w:sz w:val="28"/>
        </w:rPr>
        <w:t xml:space="preserve"> </w:t>
      </w:r>
      <w:r>
        <w:rPr>
          <w:color w:val="252525"/>
          <w:sz w:val="28"/>
        </w:rPr>
        <w:t>понимании</w:t>
      </w:r>
      <w:r>
        <w:rPr>
          <w:color w:val="252525"/>
          <w:spacing w:val="1"/>
          <w:sz w:val="28"/>
        </w:rPr>
        <w:t xml:space="preserve"> </w:t>
      </w:r>
      <w:r>
        <w:rPr>
          <w:color w:val="252525"/>
          <w:sz w:val="28"/>
        </w:rPr>
        <w:t>природных</w:t>
      </w:r>
      <w:r>
        <w:rPr>
          <w:color w:val="252525"/>
          <w:spacing w:val="-5"/>
          <w:sz w:val="28"/>
        </w:rPr>
        <w:t xml:space="preserve"> </w:t>
      </w:r>
      <w:r>
        <w:rPr>
          <w:color w:val="252525"/>
          <w:sz w:val="28"/>
        </w:rPr>
        <w:t>и</w:t>
      </w:r>
      <w:r>
        <w:rPr>
          <w:color w:val="252525"/>
          <w:spacing w:val="-1"/>
          <w:sz w:val="28"/>
        </w:rPr>
        <w:t xml:space="preserve"> </w:t>
      </w:r>
      <w:r>
        <w:rPr>
          <w:color w:val="252525"/>
          <w:sz w:val="28"/>
        </w:rPr>
        <w:t>социально-экономических</w:t>
      </w:r>
      <w:r>
        <w:rPr>
          <w:color w:val="252525"/>
          <w:spacing w:val="-1"/>
          <w:sz w:val="28"/>
        </w:rPr>
        <w:t xml:space="preserve"> </w:t>
      </w:r>
      <w:r>
        <w:rPr>
          <w:color w:val="252525"/>
          <w:sz w:val="28"/>
        </w:rPr>
        <w:t>процессов</w:t>
      </w:r>
      <w:r>
        <w:rPr>
          <w:color w:val="252525"/>
          <w:spacing w:val="-2"/>
          <w:sz w:val="28"/>
        </w:rPr>
        <w:t xml:space="preserve"> </w:t>
      </w:r>
      <w:r>
        <w:rPr>
          <w:color w:val="252525"/>
          <w:sz w:val="28"/>
        </w:rPr>
        <w:t>и</w:t>
      </w:r>
      <w:r>
        <w:rPr>
          <w:color w:val="252525"/>
          <w:spacing w:val="-1"/>
          <w:sz w:val="28"/>
        </w:rPr>
        <w:t xml:space="preserve"> </w:t>
      </w:r>
      <w:r>
        <w:rPr>
          <w:color w:val="252525"/>
          <w:sz w:val="28"/>
        </w:rPr>
        <w:t>их</w:t>
      </w:r>
      <w:r>
        <w:rPr>
          <w:color w:val="252525"/>
          <w:spacing w:val="-6"/>
          <w:sz w:val="28"/>
        </w:rPr>
        <w:t xml:space="preserve"> </w:t>
      </w:r>
      <w:r>
        <w:rPr>
          <w:color w:val="252525"/>
          <w:sz w:val="28"/>
        </w:rPr>
        <w:t>взаимосвязей;</w:t>
      </w:r>
    </w:p>
    <w:p w:rsidR="001B05ED" w:rsidRDefault="0000271D" w:rsidP="004222FB">
      <w:pPr>
        <w:pStyle w:val="a5"/>
        <w:numPr>
          <w:ilvl w:val="1"/>
          <w:numId w:val="42"/>
        </w:numPr>
        <w:tabs>
          <w:tab w:val="left" w:pos="1541"/>
        </w:tabs>
        <w:ind w:right="572" w:firstLine="710"/>
        <w:rPr>
          <w:sz w:val="28"/>
        </w:rPr>
      </w:pPr>
      <w:r>
        <w:rPr>
          <w:color w:val="252525"/>
          <w:sz w:val="28"/>
        </w:rPr>
        <w:t>формирование</w:t>
      </w:r>
      <w:r>
        <w:rPr>
          <w:color w:val="252525"/>
          <w:spacing w:val="1"/>
          <w:sz w:val="28"/>
        </w:rPr>
        <w:t xml:space="preserve"> </w:t>
      </w:r>
      <w:r>
        <w:rPr>
          <w:color w:val="252525"/>
          <w:sz w:val="28"/>
        </w:rPr>
        <w:t>представлений</w:t>
      </w:r>
      <w:r>
        <w:rPr>
          <w:color w:val="252525"/>
          <w:spacing w:val="1"/>
          <w:sz w:val="28"/>
        </w:rPr>
        <w:t xml:space="preserve"> </w:t>
      </w:r>
      <w:r>
        <w:rPr>
          <w:color w:val="252525"/>
          <w:sz w:val="28"/>
        </w:rPr>
        <w:t>об</w:t>
      </w:r>
      <w:r>
        <w:rPr>
          <w:color w:val="252525"/>
          <w:spacing w:val="1"/>
          <w:sz w:val="28"/>
        </w:rPr>
        <w:t xml:space="preserve"> </w:t>
      </w:r>
      <w:r>
        <w:rPr>
          <w:color w:val="252525"/>
          <w:sz w:val="28"/>
        </w:rPr>
        <w:t>особенностях</w:t>
      </w:r>
      <w:r>
        <w:rPr>
          <w:color w:val="252525"/>
          <w:spacing w:val="1"/>
          <w:sz w:val="28"/>
        </w:rPr>
        <w:t xml:space="preserve"> </w:t>
      </w:r>
      <w:r>
        <w:rPr>
          <w:color w:val="252525"/>
          <w:sz w:val="28"/>
        </w:rPr>
        <w:t>природы,</w:t>
      </w:r>
      <w:r>
        <w:rPr>
          <w:color w:val="252525"/>
          <w:spacing w:val="1"/>
          <w:sz w:val="28"/>
        </w:rPr>
        <w:t xml:space="preserve"> </w:t>
      </w:r>
      <w:r>
        <w:rPr>
          <w:color w:val="252525"/>
          <w:sz w:val="28"/>
        </w:rPr>
        <w:t>жизни,</w:t>
      </w:r>
      <w:r>
        <w:rPr>
          <w:color w:val="252525"/>
          <w:spacing w:val="1"/>
          <w:sz w:val="28"/>
        </w:rPr>
        <w:t xml:space="preserve"> </w:t>
      </w:r>
      <w:r>
        <w:rPr>
          <w:color w:val="252525"/>
          <w:sz w:val="28"/>
        </w:rPr>
        <w:t>культуры</w:t>
      </w:r>
      <w:r>
        <w:rPr>
          <w:color w:val="252525"/>
          <w:spacing w:val="1"/>
          <w:sz w:val="28"/>
        </w:rPr>
        <w:t xml:space="preserve"> </w:t>
      </w:r>
      <w:r>
        <w:rPr>
          <w:color w:val="252525"/>
          <w:sz w:val="28"/>
        </w:rPr>
        <w:t>и</w:t>
      </w:r>
      <w:r>
        <w:rPr>
          <w:color w:val="252525"/>
          <w:spacing w:val="1"/>
          <w:sz w:val="28"/>
        </w:rPr>
        <w:t xml:space="preserve"> </w:t>
      </w:r>
      <w:r>
        <w:rPr>
          <w:color w:val="252525"/>
          <w:sz w:val="28"/>
        </w:rPr>
        <w:t>хозяйственной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людей,</w:t>
      </w:r>
      <w:r>
        <w:rPr>
          <w:color w:val="252525"/>
          <w:spacing w:val="1"/>
          <w:sz w:val="28"/>
        </w:rPr>
        <w:t xml:space="preserve"> </w:t>
      </w:r>
      <w:r>
        <w:rPr>
          <w:color w:val="252525"/>
          <w:sz w:val="28"/>
        </w:rPr>
        <w:t>экологических</w:t>
      </w:r>
      <w:r>
        <w:rPr>
          <w:color w:val="252525"/>
          <w:spacing w:val="1"/>
          <w:sz w:val="28"/>
        </w:rPr>
        <w:t xml:space="preserve"> </w:t>
      </w:r>
      <w:r>
        <w:rPr>
          <w:color w:val="252525"/>
          <w:sz w:val="28"/>
        </w:rPr>
        <w:t>проблемах</w:t>
      </w:r>
      <w:r>
        <w:rPr>
          <w:color w:val="252525"/>
          <w:spacing w:val="1"/>
          <w:sz w:val="28"/>
        </w:rPr>
        <w:t xml:space="preserve"> </w:t>
      </w:r>
      <w:r>
        <w:rPr>
          <w:color w:val="252525"/>
          <w:sz w:val="28"/>
        </w:rPr>
        <w:t>России,</w:t>
      </w:r>
      <w:r>
        <w:rPr>
          <w:color w:val="252525"/>
          <w:spacing w:val="2"/>
          <w:sz w:val="28"/>
        </w:rPr>
        <w:t xml:space="preserve"> </w:t>
      </w:r>
      <w:r>
        <w:rPr>
          <w:color w:val="252525"/>
          <w:sz w:val="28"/>
        </w:rPr>
        <w:t>разных</w:t>
      </w:r>
      <w:r>
        <w:rPr>
          <w:color w:val="252525"/>
          <w:spacing w:val="-4"/>
          <w:sz w:val="28"/>
        </w:rPr>
        <w:t xml:space="preserve"> </w:t>
      </w:r>
      <w:r>
        <w:rPr>
          <w:color w:val="252525"/>
          <w:sz w:val="28"/>
        </w:rPr>
        <w:t>материков</w:t>
      </w:r>
      <w:r>
        <w:rPr>
          <w:color w:val="252525"/>
          <w:spacing w:val="-1"/>
          <w:sz w:val="28"/>
        </w:rPr>
        <w:t xml:space="preserve"> </w:t>
      </w:r>
      <w:r>
        <w:rPr>
          <w:color w:val="252525"/>
          <w:sz w:val="28"/>
        </w:rPr>
        <w:t>и отдельных</w:t>
      </w:r>
      <w:r>
        <w:rPr>
          <w:color w:val="252525"/>
          <w:spacing w:val="-4"/>
          <w:sz w:val="28"/>
        </w:rPr>
        <w:t xml:space="preserve"> </w:t>
      </w:r>
      <w:r>
        <w:rPr>
          <w:color w:val="252525"/>
          <w:sz w:val="28"/>
        </w:rPr>
        <w:t>стран.</w:t>
      </w:r>
    </w:p>
    <w:p w:rsidR="001B05ED" w:rsidRDefault="0000271D" w:rsidP="004222FB">
      <w:pPr>
        <w:pStyle w:val="a5"/>
        <w:numPr>
          <w:ilvl w:val="1"/>
          <w:numId w:val="42"/>
        </w:numPr>
        <w:tabs>
          <w:tab w:val="left" w:pos="1541"/>
        </w:tabs>
        <w:spacing w:before="4"/>
        <w:ind w:right="576" w:firstLine="710"/>
        <w:rPr>
          <w:sz w:val="28"/>
        </w:rPr>
      </w:pPr>
      <w:r>
        <w:rPr>
          <w:color w:val="252525"/>
          <w:sz w:val="28"/>
        </w:rPr>
        <w:t>формирование умения выделять, описывать и объяснять существенные</w:t>
      </w:r>
      <w:r>
        <w:rPr>
          <w:color w:val="252525"/>
          <w:spacing w:val="-67"/>
          <w:sz w:val="28"/>
        </w:rPr>
        <w:t xml:space="preserve"> </w:t>
      </w:r>
      <w:r>
        <w:rPr>
          <w:color w:val="252525"/>
          <w:sz w:val="28"/>
        </w:rPr>
        <w:t>признаки географических</w:t>
      </w:r>
      <w:r>
        <w:rPr>
          <w:color w:val="252525"/>
          <w:spacing w:val="-4"/>
          <w:sz w:val="28"/>
        </w:rPr>
        <w:t xml:space="preserve"> </w:t>
      </w:r>
      <w:r>
        <w:rPr>
          <w:color w:val="252525"/>
          <w:sz w:val="28"/>
        </w:rPr>
        <w:t>объектов</w:t>
      </w:r>
      <w:r>
        <w:rPr>
          <w:color w:val="252525"/>
          <w:spacing w:val="-1"/>
          <w:sz w:val="28"/>
        </w:rPr>
        <w:t xml:space="preserve"> </w:t>
      </w:r>
      <w:r>
        <w:rPr>
          <w:color w:val="252525"/>
          <w:sz w:val="28"/>
        </w:rPr>
        <w:t>и</w:t>
      </w:r>
      <w:r>
        <w:rPr>
          <w:color w:val="252525"/>
          <w:spacing w:val="1"/>
          <w:sz w:val="28"/>
        </w:rPr>
        <w:t xml:space="preserve"> </w:t>
      </w:r>
      <w:r>
        <w:rPr>
          <w:color w:val="252525"/>
          <w:sz w:val="28"/>
        </w:rPr>
        <w:t>явлений;</w:t>
      </w:r>
    </w:p>
    <w:p w:rsidR="001B05ED" w:rsidRDefault="0000271D" w:rsidP="004222FB">
      <w:pPr>
        <w:pStyle w:val="a5"/>
        <w:numPr>
          <w:ilvl w:val="1"/>
          <w:numId w:val="42"/>
        </w:numPr>
        <w:tabs>
          <w:tab w:val="left" w:pos="1541"/>
        </w:tabs>
        <w:ind w:right="569" w:firstLine="710"/>
        <w:rPr>
          <w:sz w:val="28"/>
        </w:rPr>
      </w:pPr>
      <w:r>
        <w:rPr>
          <w:color w:val="252525"/>
          <w:sz w:val="28"/>
        </w:rPr>
        <w:t>формирование</w:t>
      </w:r>
      <w:r>
        <w:rPr>
          <w:color w:val="252525"/>
          <w:spacing w:val="1"/>
          <w:sz w:val="28"/>
        </w:rPr>
        <w:t xml:space="preserve"> </w:t>
      </w:r>
      <w:r>
        <w:rPr>
          <w:color w:val="252525"/>
          <w:sz w:val="28"/>
        </w:rPr>
        <w:t>умений</w:t>
      </w:r>
      <w:r>
        <w:rPr>
          <w:color w:val="252525"/>
          <w:spacing w:val="1"/>
          <w:sz w:val="28"/>
        </w:rPr>
        <w:t xml:space="preserve"> </w:t>
      </w:r>
      <w:r>
        <w:rPr>
          <w:color w:val="252525"/>
          <w:sz w:val="28"/>
        </w:rPr>
        <w:t>и</w:t>
      </w:r>
      <w:r>
        <w:rPr>
          <w:color w:val="252525"/>
          <w:spacing w:val="1"/>
          <w:sz w:val="28"/>
        </w:rPr>
        <w:t xml:space="preserve"> </w:t>
      </w:r>
      <w:r>
        <w:rPr>
          <w:color w:val="252525"/>
          <w:sz w:val="28"/>
        </w:rPr>
        <w:t>навыков</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географических</w:t>
      </w:r>
      <w:r>
        <w:rPr>
          <w:color w:val="252525"/>
          <w:spacing w:val="-67"/>
          <w:sz w:val="28"/>
        </w:rPr>
        <w:t xml:space="preserve"> </w:t>
      </w:r>
      <w:r>
        <w:rPr>
          <w:color w:val="252525"/>
          <w:sz w:val="28"/>
        </w:rPr>
        <w:t>знаний</w:t>
      </w:r>
      <w:r>
        <w:rPr>
          <w:color w:val="252525"/>
          <w:spacing w:val="14"/>
          <w:sz w:val="28"/>
        </w:rPr>
        <w:t xml:space="preserve"> </w:t>
      </w:r>
      <w:r>
        <w:rPr>
          <w:color w:val="252525"/>
          <w:sz w:val="28"/>
        </w:rPr>
        <w:t>в</w:t>
      </w:r>
      <w:r>
        <w:rPr>
          <w:color w:val="252525"/>
          <w:spacing w:val="13"/>
          <w:sz w:val="28"/>
        </w:rPr>
        <w:t xml:space="preserve"> </w:t>
      </w:r>
      <w:r>
        <w:rPr>
          <w:color w:val="252525"/>
          <w:sz w:val="28"/>
        </w:rPr>
        <w:t>повседневной</w:t>
      </w:r>
      <w:r>
        <w:rPr>
          <w:color w:val="252525"/>
          <w:spacing w:val="14"/>
          <w:sz w:val="28"/>
        </w:rPr>
        <w:t xml:space="preserve"> </w:t>
      </w:r>
      <w:r>
        <w:rPr>
          <w:color w:val="252525"/>
          <w:sz w:val="28"/>
        </w:rPr>
        <w:t>жизни</w:t>
      </w:r>
      <w:r>
        <w:rPr>
          <w:color w:val="252525"/>
          <w:spacing w:val="15"/>
          <w:sz w:val="28"/>
        </w:rPr>
        <w:t xml:space="preserve"> </w:t>
      </w:r>
      <w:r>
        <w:rPr>
          <w:color w:val="252525"/>
          <w:sz w:val="28"/>
        </w:rPr>
        <w:t>для</w:t>
      </w:r>
      <w:r>
        <w:rPr>
          <w:color w:val="252525"/>
          <w:spacing w:val="16"/>
          <w:sz w:val="28"/>
        </w:rPr>
        <w:t xml:space="preserve"> </w:t>
      </w:r>
      <w:r>
        <w:rPr>
          <w:color w:val="252525"/>
          <w:sz w:val="28"/>
        </w:rPr>
        <w:t>объяснения</w:t>
      </w:r>
      <w:r>
        <w:rPr>
          <w:color w:val="252525"/>
          <w:spacing w:val="15"/>
          <w:sz w:val="28"/>
        </w:rPr>
        <w:t xml:space="preserve"> </w:t>
      </w:r>
      <w:r>
        <w:rPr>
          <w:color w:val="252525"/>
          <w:sz w:val="28"/>
        </w:rPr>
        <w:t>явлений</w:t>
      </w:r>
      <w:r>
        <w:rPr>
          <w:color w:val="252525"/>
          <w:spacing w:val="14"/>
          <w:sz w:val="28"/>
        </w:rPr>
        <w:t xml:space="preserve"> </w:t>
      </w:r>
      <w:r>
        <w:rPr>
          <w:color w:val="252525"/>
          <w:sz w:val="28"/>
        </w:rPr>
        <w:t>и</w:t>
      </w:r>
      <w:r>
        <w:rPr>
          <w:color w:val="252525"/>
          <w:spacing w:val="14"/>
          <w:sz w:val="28"/>
        </w:rPr>
        <w:t xml:space="preserve"> </w:t>
      </w:r>
      <w:r>
        <w:rPr>
          <w:color w:val="252525"/>
          <w:sz w:val="28"/>
        </w:rPr>
        <w:t>процессов,</w:t>
      </w:r>
      <w:r>
        <w:rPr>
          <w:color w:val="252525"/>
          <w:spacing w:val="17"/>
          <w:sz w:val="28"/>
        </w:rPr>
        <w:t xml:space="preserve"> </w:t>
      </w:r>
      <w:r>
        <w:rPr>
          <w:color w:val="252525"/>
          <w:sz w:val="28"/>
        </w:rPr>
        <w:t>адаптации</w:t>
      </w:r>
      <w:r>
        <w:rPr>
          <w:color w:val="252525"/>
          <w:spacing w:val="-67"/>
          <w:sz w:val="28"/>
        </w:rPr>
        <w:t xml:space="preserve"> </w:t>
      </w:r>
      <w:r>
        <w:rPr>
          <w:color w:val="252525"/>
          <w:sz w:val="28"/>
        </w:rPr>
        <w:t>к условиям территории проживания, соблюдения мер безопасности в случаях</w:t>
      </w:r>
      <w:r>
        <w:rPr>
          <w:color w:val="252525"/>
          <w:spacing w:val="1"/>
          <w:sz w:val="28"/>
        </w:rPr>
        <w:t xml:space="preserve"> </w:t>
      </w:r>
      <w:r>
        <w:rPr>
          <w:color w:val="252525"/>
          <w:sz w:val="28"/>
        </w:rPr>
        <w:t>стихийных</w:t>
      </w:r>
      <w:r>
        <w:rPr>
          <w:color w:val="252525"/>
          <w:spacing w:val="-4"/>
          <w:sz w:val="28"/>
        </w:rPr>
        <w:t xml:space="preserve"> </w:t>
      </w:r>
      <w:r>
        <w:rPr>
          <w:color w:val="252525"/>
          <w:sz w:val="28"/>
        </w:rPr>
        <w:t>бедствий и техногенных</w:t>
      </w:r>
      <w:r>
        <w:rPr>
          <w:color w:val="252525"/>
          <w:spacing w:val="-3"/>
          <w:sz w:val="28"/>
        </w:rPr>
        <w:t xml:space="preserve"> </w:t>
      </w:r>
      <w:r>
        <w:rPr>
          <w:color w:val="252525"/>
          <w:sz w:val="28"/>
        </w:rPr>
        <w:t>катастроф</w:t>
      </w:r>
    </w:p>
    <w:p w:rsidR="001B05ED" w:rsidRDefault="0000271D" w:rsidP="004222FB">
      <w:pPr>
        <w:pStyle w:val="a5"/>
        <w:numPr>
          <w:ilvl w:val="1"/>
          <w:numId w:val="42"/>
        </w:numPr>
        <w:tabs>
          <w:tab w:val="left" w:pos="1541"/>
        </w:tabs>
        <w:ind w:right="577" w:firstLine="710"/>
        <w:rPr>
          <w:sz w:val="28"/>
        </w:rPr>
      </w:pPr>
      <w:r>
        <w:rPr>
          <w:color w:val="252525"/>
          <w:sz w:val="28"/>
        </w:rPr>
        <w:t>овладение основами картографической грамотности и использование</w:t>
      </w:r>
      <w:r>
        <w:rPr>
          <w:color w:val="252525"/>
          <w:spacing w:val="1"/>
          <w:sz w:val="28"/>
        </w:rPr>
        <w:t xml:space="preserve"> </w:t>
      </w:r>
      <w:r>
        <w:rPr>
          <w:color w:val="252525"/>
          <w:sz w:val="28"/>
        </w:rPr>
        <w:t>элементарных практических умений и приемов использования географической</w:t>
      </w:r>
      <w:r>
        <w:rPr>
          <w:color w:val="252525"/>
          <w:spacing w:val="1"/>
          <w:sz w:val="28"/>
        </w:rPr>
        <w:t xml:space="preserve"> </w:t>
      </w:r>
      <w:r>
        <w:rPr>
          <w:color w:val="252525"/>
          <w:sz w:val="28"/>
        </w:rPr>
        <w:t>карты</w:t>
      </w:r>
      <w:r>
        <w:rPr>
          <w:color w:val="252525"/>
          <w:spacing w:val="-1"/>
          <w:sz w:val="28"/>
        </w:rPr>
        <w:t xml:space="preserve"> </w:t>
      </w:r>
      <w:r>
        <w:rPr>
          <w:color w:val="252525"/>
          <w:sz w:val="28"/>
        </w:rPr>
        <w:t>для</w:t>
      </w:r>
      <w:r>
        <w:rPr>
          <w:color w:val="252525"/>
          <w:spacing w:val="2"/>
          <w:sz w:val="28"/>
        </w:rPr>
        <w:t xml:space="preserve"> </w:t>
      </w:r>
      <w:r>
        <w:rPr>
          <w:color w:val="252525"/>
          <w:sz w:val="28"/>
        </w:rPr>
        <w:t>получения</w:t>
      </w:r>
      <w:r>
        <w:rPr>
          <w:color w:val="252525"/>
          <w:spacing w:val="1"/>
          <w:sz w:val="28"/>
        </w:rPr>
        <w:t xml:space="preserve"> </w:t>
      </w:r>
      <w:r>
        <w:rPr>
          <w:color w:val="252525"/>
          <w:sz w:val="28"/>
        </w:rPr>
        <w:t>географической информации;</w:t>
      </w:r>
    </w:p>
    <w:p w:rsidR="001B05ED" w:rsidRDefault="0000271D" w:rsidP="004222FB">
      <w:pPr>
        <w:pStyle w:val="a5"/>
        <w:numPr>
          <w:ilvl w:val="1"/>
          <w:numId w:val="42"/>
        </w:numPr>
        <w:tabs>
          <w:tab w:val="left" w:pos="1541"/>
        </w:tabs>
        <w:ind w:right="567" w:firstLine="710"/>
        <w:rPr>
          <w:sz w:val="28"/>
        </w:rPr>
      </w:pPr>
      <w:r>
        <w:rPr>
          <w:color w:val="252525"/>
          <w:sz w:val="28"/>
        </w:rPr>
        <w:t>формирование умения вести наблюдения за объектами, процессами и</w:t>
      </w:r>
      <w:r>
        <w:rPr>
          <w:color w:val="252525"/>
          <w:spacing w:val="1"/>
          <w:sz w:val="28"/>
        </w:rPr>
        <w:t xml:space="preserve"> </w:t>
      </w:r>
      <w:r>
        <w:rPr>
          <w:color w:val="252525"/>
          <w:sz w:val="28"/>
        </w:rPr>
        <w:t>явлениями географической среды, их изменениями в результате природных и</w:t>
      </w:r>
      <w:r>
        <w:rPr>
          <w:color w:val="252525"/>
          <w:spacing w:val="1"/>
          <w:sz w:val="28"/>
        </w:rPr>
        <w:t xml:space="preserve"> </w:t>
      </w:r>
      <w:r>
        <w:rPr>
          <w:color w:val="252525"/>
          <w:sz w:val="28"/>
        </w:rPr>
        <w:t>антропогенных</w:t>
      </w:r>
      <w:r>
        <w:rPr>
          <w:color w:val="252525"/>
          <w:spacing w:val="-4"/>
          <w:sz w:val="28"/>
        </w:rPr>
        <w:t xml:space="preserve"> </w:t>
      </w:r>
      <w:r>
        <w:rPr>
          <w:color w:val="252525"/>
          <w:sz w:val="28"/>
        </w:rPr>
        <w:t>воздействий.</w:t>
      </w:r>
    </w:p>
    <w:p w:rsidR="001B05ED" w:rsidRDefault="0000271D">
      <w:pPr>
        <w:pStyle w:val="a3"/>
        <w:spacing w:line="242" w:lineRule="auto"/>
        <w:ind w:right="576" w:firstLine="538"/>
      </w:pPr>
      <w:r>
        <w:rPr>
          <w:color w:val="252525"/>
        </w:rPr>
        <w:t>Содержание</w:t>
      </w:r>
      <w:r>
        <w:rPr>
          <w:color w:val="252525"/>
          <w:spacing w:val="1"/>
        </w:rPr>
        <w:t xml:space="preserve"> </w:t>
      </w:r>
      <w:r>
        <w:rPr>
          <w:color w:val="252525"/>
        </w:rPr>
        <w:t>курса</w:t>
      </w:r>
      <w:r>
        <w:rPr>
          <w:color w:val="252525"/>
          <w:spacing w:val="1"/>
        </w:rPr>
        <w:t xml:space="preserve"> </w:t>
      </w:r>
      <w:r>
        <w:rPr>
          <w:color w:val="252525"/>
        </w:rPr>
        <w:t>географии</w:t>
      </w:r>
      <w:r>
        <w:rPr>
          <w:color w:val="252525"/>
          <w:spacing w:val="1"/>
        </w:rPr>
        <w:t xml:space="preserve"> </w:t>
      </w:r>
      <w:r>
        <w:rPr>
          <w:color w:val="252525"/>
        </w:rPr>
        <w:t>позволяет</w:t>
      </w:r>
      <w:r>
        <w:rPr>
          <w:color w:val="252525"/>
          <w:spacing w:val="1"/>
        </w:rPr>
        <w:t xml:space="preserve"> </w:t>
      </w:r>
      <w:r>
        <w:rPr>
          <w:color w:val="252525"/>
        </w:rPr>
        <w:t>формировать</w:t>
      </w:r>
      <w:r>
        <w:rPr>
          <w:color w:val="252525"/>
          <w:spacing w:val="1"/>
        </w:rPr>
        <w:t xml:space="preserve"> </w:t>
      </w:r>
      <w:r>
        <w:rPr>
          <w:color w:val="252525"/>
        </w:rPr>
        <w:t>широкий</w:t>
      </w:r>
      <w:r>
        <w:rPr>
          <w:color w:val="252525"/>
          <w:spacing w:val="1"/>
        </w:rPr>
        <w:t xml:space="preserve"> </w:t>
      </w:r>
      <w:r>
        <w:rPr>
          <w:color w:val="252525"/>
        </w:rPr>
        <w:t>спектр</w:t>
      </w:r>
      <w:r>
        <w:rPr>
          <w:color w:val="252525"/>
          <w:spacing w:val="1"/>
        </w:rPr>
        <w:t xml:space="preserve"> </w:t>
      </w:r>
      <w:r>
        <w:rPr>
          <w:color w:val="252525"/>
        </w:rPr>
        <w:t>видов учебной деятельности, таких, как умение классифицировать, наблюдать,</w:t>
      </w:r>
      <w:r>
        <w:rPr>
          <w:color w:val="252525"/>
          <w:spacing w:val="1"/>
        </w:rPr>
        <w:t xml:space="preserve"> </w:t>
      </w:r>
      <w:r>
        <w:rPr>
          <w:color w:val="252525"/>
        </w:rPr>
        <w:t>делать</w:t>
      </w:r>
      <w:r>
        <w:rPr>
          <w:color w:val="252525"/>
          <w:spacing w:val="-6"/>
        </w:rPr>
        <w:t xml:space="preserve"> </w:t>
      </w:r>
      <w:r>
        <w:rPr>
          <w:color w:val="252525"/>
        </w:rPr>
        <w:t>выводы, объяснять, доказывать,</w:t>
      </w:r>
      <w:r>
        <w:rPr>
          <w:color w:val="252525"/>
          <w:spacing w:val="-1"/>
        </w:rPr>
        <w:t xml:space="preserve"> </w:t>
      </w:r>
      <w:r>
        <w:rPr>
          <w:color w:val="252525"/>
        </w:rPr>
        <w:t>давать</w:t>
      </w:r>
      <w:r>
        <w:rPr>
          <w:color w:val="252525"/>
          <w:spacing w:val="-5"/>
        </w:rPr>
        <w:t xml:space="preserve"> </w:t>
      </w:r>
      <w:r>
        <w:rPr>
          <w:color w:val="252525"/>
        </w:rPr>
        <w:t>определения</w:t>
      </w:r>
      <w:r>
        <w:rPr>
          <w:color w:val="252525"/>
          <w:spacing w:val="-2"/>
        </w:rPr>
        <w:t xml:space="preserve"> </w:t>
      </w:r>
      <w:r>
        <w:rPr>
          <w:color w:val="252525"/>
        </w:rPr>
        <w:t>понятиям.</w:t>
      </w:r>
    </w:p>
    <w:p w:rsidR="001B05ED" w:rsidRDefault="0000271D">
      <w:pPr>
        <w:pStyle w:val="a3"/>
        <w:ind w:right="566" w:firstLine="538"/>
      </w:pP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требованиями</w:t>
      </w:r>
      <w:r>
        <w:rPr>
          <w:color w:val="252525"/>
          <w:spacing w:val="1"/>
        </w:rPr>
        <w:t xml:space="preserve"> </w:t>
      </w:r>
      <w:r>
        <w:rPr>
          <w:color w:val="252525"/>
        </w:rPr>
        <w:t>ФГОС</w:t>
      </w:r>
      <w:r>
        <w:rPr>
          <w:color w:val="252525"/>
          <w:spacing w:val="1"/>
        </w:rPr>
        <w:t xml:space="preserve"> </w:t>
      </w:r>
      <w:r>
        <w:rPr>
          <w:color w:val="252525"/>
        </w:rPr>
        <w:t>предметом</w:t>
      </w:r>
      <w:r>
        <w:rPr>
          <w:color w:val="252525"/>
          <w:spacing w:val="1"/>
        </w:rPr>
        <w:t xml:space="preserve"> </w:t>
      </w:r>
      <w:r>
        <w:rPr>
          <w:color w:val="252525"/>
        </w:rPr>
        <w:t>оценки</w:t>
      </w:r>
      <w:r>
        <w:rPr>
          <w:color w:val="252525"/>
          <w:spacing w:val="1"/>
        </w:rPr>
        <w:t xml:space="preserve"> </w:t>
      </w:r>
      <w:r>
        <w:rPr>
          <w:color w:val="252525"/>
        </w:rPr>
        <w:t>освоения</w:t>
      </w:r>
      <w:r>
        <w:rPr>
          <w:color w:val="252525"/>
          <w:spacing w:val="-67"/>
        </w:rPr>
        <w:t xml:space="preserve"> </w:t>
      </w:r>
      <w:r>
        <w:rPr>
          <w:color w:val="252525"/>
        </w:rPr>
        <w:t>обучающимися АООП должно быть достижение обучающимися предметных и</w:t>
      </w:r>
      <w:r>
        <w:rPr>
          <w:color w:val="252525"/>
          <w:spacing w:val="1"/>
        </w:rPr>
        <w:t xml:space="preserve"> </w:t>
      </w:r>
      <w:r>
        <w:rPr>
          <w:color w:val="252525"/>
        </w:rPr>
        <w:t>личностных</w:t>
      </w:r>
      <w:r>
        <w:rPr>
          <w:color w:val="252525"/>
          <w:spacing w:val="69"/>
        </w:rPr>
        <w:t xml:space="preserve"> </w:t>
      </w:r>
      <w:r>
        <w:rPr>
          <w:color w:val="252525"/>
        </w:rPr>
        <w:t>результатов,</w:t>
      </w:r>
      <w:r>
        <w:rPr>
          <w:color w:val="252525"/>
          <w:spacing w:val="6"/>
        </w:rPr>
        <w:t xml:space="preserve"> </w:t>
      </w:r>
      <w:r>
        <w:rPr>
          <w:color w:val="252525"/>
        </w:rPr>
        <w:t>которые</w:t>
      </w:r>
      <w:r>
        <w:rPr>
          <w:color w:val="252525"/>
          <w:spacing w:val="5"/>
        </w:rPr>
        <w:t xml:space="preserve"> </w:t>
      </w:r>
      <w:r>
        <w:rPr>
          <w:color w:val="252525"/>
        </w:rPr>
        <w:t>применительно</w:t>
      </w:r>
      <w:r>
        <w:rPr>
          <w:color w:val="252525"/>
          <w:spacing w:val="3"/>
        </w:rPr>
        <w:t xml:space="preserve"> </w:t>
      </w:r>
      <w:r>
        <w:rPr>
          <w:color w:val="252525"/>
        </w:rPr>
        <w:t>к</w:t>
      </w:r>
      <w:r>
        <w:rPr>
          <w:color w:val="252525"/>
          <w:spacing w:val="3"/>
        </w:rPr>
        <w:t xml:space="preserve"> </w:t>
      </w:r>
      <w:r>
        <w:rPr>
          <w:color w:val="252525"/>
        </w:rPr>
        <w:t>изучению</w:t>
      </w:r>
      <w:r>
        <w:rPr>
          <w:color w:val="252525"/>
          <w:spacing w:val="2"/>
        </w:rPr>
        <w:t xml:space="preserve"> </w:t>
      </w:r>
      <w:r>
        <w:rPr>
          <w:color w:val="252525"/>
        </w:rPr>
        <w:t>географии</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72" w:firstLine="0"/>
      </w:pPr>
      <w:r>
        <w:rPr>
          <w:color w:val="252525"/>
        </w:rPr>
        <w:lastRenderedPageBreak/>
        <w:t>должны быть представлены в тематическом планировании в виде конкретных</w:t>
      </w:r>
      <w:r>
        <w:rPr>
          <w:color w:val="252525"/>
          <w:spacing w:val="1"/>
        </w:rPr>
        <w:t xml:space="preserve"> </w:t>
      </w:r>
      <w:r>
        <w:rPr>
          <w:color w:val="252525"/>
        </w:rPr>
        <w:t>учебных</w:t>
      </w:r>
      <w:r>
        <w:rPr>
          <w:color w:val="252525"/>
          <w:spacing w:val="-4"/>
        </w:rPr>
        <w:t xml:space="preserve"> </w:t>
      </w:r>
      <w:r>
        <w:rPr>
          <w:color w:val="252525"/>
        </w:rPr>
        <w:t>действий</w:t>
      </w:r>
    </w:p>
    <w:p w:rsidR="001B05ED" w:rsidRDefault="001B05ED">
      <w:pPr>
        <w:pStyle w:val="a3"/>
        <w:spacing w:before="9"/>
        <w:ind w:left="0" w:firstLine="0"/>
        <w:jc w:val="left"/>
      </w:pPr>
    </w:p>
    <w:p w:rsidR="001B05ED" w:rsidRDefault="0000271D">
      <w:pPr>
        <w:pStyle w:val="21"/>
        <w:ind w:left="3375"/>
      </w:pPr>
      <w:r>
        <w:rPr>
          <w:color w:val="252525"/>
        </w:rPr>
        <w:t>Начальный</w:t>
      </w:r>
      <w:r>
        <w:rPr>
          <w:color w:val="252525"/>
          <w:spacing w:val="-11"/>
        </w:rPr>
        <w:t xml:space="preserve"> </w:t>
      </w:r>
      <w:r>
        <w:rPr>
          <w:color w:val="252525"/>
        </w:rPr>
        <w:t>курс</w:t>
      </w:r>
      <w:r>
        <w:rPr>
          <w:color w:val="252525"/>
          <w:spacing w:val="-9"/>
        </w:rPr>
        <w:t xml:space="preserve"> </w:t>
      </w:r>
      <w:r>
        <w:rPr>
          <w:color w:val="252525"/>
        </w:rPr>
        <w:t>физической</w:t>
      </w:r>
      <w:r>
        <w:rPr>
          <w:color w:val="252525"/>
          <w:spacing w:val="-6"/>
        </w:rPr>
        <w:t xml:space="preserve"> </w:t>
      </w:r>
      <w:r>
        <w:rPr>
          <w:color w:val="252525"/>
        </w:rPr>
        <w:t>географии</w:t>
      </w:r>
    </w:p>
    <w:p w:rsidR="001B05ED" w:rsidRDefault="0000271D">
      <w:pPr>
        <w:pStyle w:val="a3"/>
        <w:spacing w:line="319" w:lineRule="exact"/>
        <w:ind w:left="1190" w:firstLine="0"/>
      </w:pPr>
      <w:r>
        <w:rPr>
          <w:color w:val="252525"/>
        </w:rPr>
        <w:t>Понятие</w:t>
      </w:r>
      <w:r>
        <w:rPr>
          <w:color w:val="252525"/>
          <w:spacing w:val="40"/>
        </w:rPr>
        <w:t xml:space="preserve"> </w:t>
      </w:r>
      <w:r>
        <w:rPr>
          <w:color w:val="252525"/>
        </w:rPr>
        <w:t>о</w:t>
      </w:r>
      <w:r>
        <w:rPr>
          <w:color w:val="252525"/>
          <w:spacing w:val="40"/>
        </w:rPr>
        <w:t xml:space="preserve"> </w:t>
      </w:r>
      <w:r>
        <w:rPr>
          <w:color w:val="252525"/>
        </w:rPr>
        <w:t>географии</w:t>
      </w:r>
      <w:r>
        <w:rPr>
          <w:color w:val="252525"/>
          <w:spacing w:val="40"/>
        </w:rPr>
        <w:t xml:space="preserve"> </w:t>
      </w:r>
      <w:r>
        <w:rPr>
          <w:color w:val="252525"/>
        </w:rPr>
        <w:t>как</w:t>
      </w:r>
      <w:r>
        <w:rPr>
          <w:color w:val="252525"/>
          <w:spacing w:val="40"/>
        </w:rPr>
        <w:t xml:space="preserve"> </w:t>
      </w:r>
      <w:r>
        <w:rPr>
          <w:color w:val="252525"/>
        </w:rPr>
        <w:t>науке.</w:t>
      </w:r>
      <w:r>
        <w:rPr>
          <w:color w:val="252525"/>
          <w:spacing w:val="41"/>
        </w:rPr>
        <w:t xml:space="preserve"> </w:t>
      </w:r>
      <w:r>
        <w:rPr>
          <w:color w:val="252525"/>
        </w:rPr>
        <w:t>Явления</w:t>
      </w:r>
      <w:r>
        <w:rPr>
          <w:color w:val="252525"/>
          <w:spacing w:val="41"/>
        </w:rPr>
        <w:t xml:space="preserve"> </w:t>
      </w:r>
      <w:r>
        <w:rPr>
          <w:color w:val="252525"/>
        </w:rPr>
        <w:t>природы:</w:t>
      </w:r>
      <w:r>
        <w:rPr>
          <w:color w:val="252525"/>
          <w:spacing w:val="36"/>
        </w:rPr>
        <w:t xml:space="preserve"> </w:t>
      </w:r>
      <w:r>
        <w:rPr>
          <w:color w:val="252525"/>
        </w:rPr>
        <w:t>ветер,</w:t>
      </w:r>
      <w:r>
        <w:rPr>
          <w:color w:val="252525"/>
          <w:spacing w:val="42"/>
        </w:rPr>
        <w:t xml:space="preserve"> </w:t>
      </w:r>
      <w:r>
        <w:rPr>
          <w:color w:val="252525"/>
        </w:rPr>
        <w:t>дождь,</w:t>
      </w:r>
      <w:r>
        <w:rPr>
          <w:color w:val="252525"/>
          <w:spacing w:val="41"/>
        </w:rPr>
        <w:t xml:space="preserve"> </w:t>
      </w:r>
      <w:r>
        <w:rPr>
          <w:color w:val="252525"/>
        </w:rPr>
        <w:t>гроза.</w:t>
      </w:r>
    </w:p>
    <w:p w:rsidR="001B05ED" w:rsidRDefault="0000271D">
      <w:pPr>
        <w:pStyle w:val="a3"/>
        <w:spacing w:line="322" w:lineRule="exact"/>
        <w:ind w:firstLine="0"/>
      </w:pPr>
      <w:r>
        <w:rPr>
          <w:color w:val="252525"/>
        </w:rPr>
        <w:t>Географические</w:t>
      </w:r>
      <w:r>
        <w:rPr>
          <w:color w:val="252525"/>
          <w:spacing w:val="-7"/>
        </w:rPr>
        <w:t xml:space="preserve"> </w:t>
      </w:r>
      <w:r>
        <w:rPr>
          <w:color w:val="252525"/>
        </w:rPr>
        <w:t>сведения</w:t>
      </w:r>
      <w:r>
        <w:rPr>
          <w:color w:val="252525"/>
          <w:spacing w:val="-7"/>
        </w:rPr>
        <w:t xml:space="preserve"> </w:t>
      </w:r>
      <w:r>
        <w:rPr>
          <w:color w:val="252525"/>
        </w:rPr>
        <w:t>о</w:t>
      </w:r>
      <w:r>
        <w:rPr>
          <w:color w:val="252525"/>
          <w:spacing w:val="-8"/>
        </w:rPr>
        <w:t xml:space="preserve"> </w:t>
      </w:r>
      <w:r>
        <w:rPr>
          <w:color w:val="252525"/>
        </w:rPr>
        <w:t>своей</w:t>
      </w:r>
      <w:r>
        <w:rPr>
          <w:color w:val="252525"/>
          <w:spacing w:val="-8"/>
        </w:rPr>
        <w:t xml:space="preserve"> </w:t>
      </w:r>
      <w:r>
        <w:rPr>
          <w:color w:val="252525"/>
        </w:rPr>
        <w:t>местности</w:t>
      </w:r>
      <w:r>
        <w:rPr>
          <w:color w:val="252525"/>
          <w:spacing w:val="-8"/>
        </w:rPr>
        <w:t xml:space="preserve"> </w:t>
      </w:r>
      <w:r>
        <w:rPr>
          <w:color w:val="252525"/>
        </w:rPr>
        <w:t>и</w:t>
      </w:r>
      <w:r>
        <w:rPr>
          <w:color w:val="252525"/>
          <w:spacing w:val="-8"/>
        </w:rPr>
        <w:t xml:space="preserve"> </w:t>
      </w:r>
      <w:r>
        <w:rPr>
          <w:color w:val="252525"/>
        </w:rPr>
        <w:t>труде</w:t>
      </w:r>
      <w:r>
        <w:rPr>
          <w:color w:val="252525"/>
          <w:spacing w:val="-7"/>
        </w:rPr>
        <w:t xml:space="preserve"> </w:t>
      </w:r>
      <w:r>
        <w:rPr>
          <w:color w:val="252525"/>
        </w:rPr>
        <w:t>населения.</w:t>
      </w:r>
    </w:p>
    <w:p w:rsidR="001B05ED" w:rsidRDefault="0000271D">
      <w:pPr>
        <w:pStyle w:val="a3"/>
        <w:spacing w:line="322" w:lineRule="exact"/>
        <w:ind w:left="1190" w:firstLine="0"/>
      </w:pPr>
      <w:r>
        <w:rPr>
          <w:color w:val="252525"/>
        </w:rPr>
        <w:t>Ориентирование</w:t>
      </w:r>
      <w:r>
        <w:rPr>
          <w:color w:val="252525"/>
          <w:spacing w:val="39"/>
        </w:rPr>
        <w:t xml:space="preserve"> </w:t>
      </w:r>
      <w:r>
        <w:rPr>
          <w:color w:val="252525"/>
        </w:rPr>
        <w:t>на</w:t>
      </w:r>
      <w:r>
        <w:rPr>
          <w:color w:val="252525"/>
          <w:spacing w:val="107"/>
        </w:rPr>
        <w:t xml:space="preserve"> </w:t>
      </w:r>
      <w:r>
        <w:rPr>
          <w:color w:val="252525"/>
        </w:rPr>
        <w:t>местности.</w:t>
      </w:r>
      <w:r>
        <w:rPr>
          <w:color w:val="252525"/>
          <w:spacing w:val="108"/>
        </w:rPr>
        <w:t xml:space="preserve"> </w:t>
      </w:r>
      <w:r>
        <w:rPr>
          <w:color w:val="252525"/>
        </w:rPr>
        <w:t>Горизонт,</w:t>
      </w:r>
      <w:r>
        <w:rPr>
          <w:color w:val="252525"/>
          <w:spacing w:val="110"/>
        </w:rPr>
        <w:t xml:space="preserve"> </w:t>
      </w:r>
      <w:r>
        <w:rPr>
          <w:color w:val="252525"/>
        </w:rPr>
        <w:t>линии,</w:t>
      </w:r>
      <w:r>
        <w:rPr>
          <w:color w:val="252525"/>
          <w:spacing w:val="108"/>
        </w:rPr>
        <w:t xml:space="preserve"> </w:t>
      </w:r>
      <w:r>
        <w:rPr>
          <w:color w:val="252525"/>
        </w:rPr>
        <w:t>стороны</w:t>
      </w:r>
      <w:r>
        <w:rPr>
          <w:color w:val="252525"/>
          <w:spacing w:val="106"/>
        </w:rPr>
        <w:t xml:space="preserve"> </w:t>
      </w:r>
      <w:r>
        <w:rPr>
          <w:color w:val="252525"/>
        </w:rPr>
        <w:t>горизонта.</w:t>
      </w:r>
    </w:p>
    <w:p w:rsidR="001B05ED" w:rsidRDefault="0000271D">
      <w:pPr>
        <w:pStyle w:val="a3"/>
        <w:spacing w:line="322" w:lineRule="exact"/>
        <w:ind w:firstLine="0"/>
      </w:pPr>
      <w:r>
        <w:rPr>
          <w:color w:val="252525"/>
        </w:rPr>
        <w:t>Компас</w:t>
      </w:r>
      <w:r>
        <w:rPr>
          <w:color w:val="252525"/>
          <w:spacing w:val="-10"/>
        </w:rPr>
        <w:t xml:space="preserve"> </w:t>
      </w:r>
      <w:r>
        <w:rPr>
          <w:color w:val="252525"/>
        </w:rPr>
        <w:t>и</w:t>
      </w:r>
      <w:r>
        <w:rPr>
          <w:color w:val="252525"/>
          <w:spacing w:val="-10"/>
        </w:rPr>
        <w:t xml:space="preserve"> </w:t>
      </w:r>
      <w:r>
        <w:rPr>
          <w:color w:val="252525"/>
        </w:rPr>
        <w:t>правила</w:t>
      </w:r>
      <w:r>
        <w:rPr>
          <w:color w:val="252525"/>
          <w:spacing w:val="-10"/>
        </w:rPr>
        <w:t xml:space="preserve"> </w:t>
      </w:r>
      <w:r>
        <w:rPr>
          <w:color w:val="252525"/>
        </w:rPr>
        <w:t>пользования</w:t>
      </w:r>
      <w:r>
        <w:rPr>
          <w:color w:val="252525"/>
          <w:spacing w:val="-9"/>
        </w:rPr>
        <w:t xml:space="preserve"> </w:t>
      </w:r>
      <w:r>
        <w:rPr>
          <w:color w:val="252525"/>
        </w:rPr>
        <w:t>им.</w:t>
      </w:r>
    </w:p>
    <w:p w:rsidR="001B05ED" w:rsidRDefault="0000271D">
      <w:pPr>
        <w:pStyle w:val="a3"/>
        <w:ind w:right="571"/>
      </w:pPr>
      <w:r>
        <w:rPr>
          <w:color w:val="252525"/>
        </w:rPr>
        <w:t>План</w:t>
      </w:r>
      <w:r>
        <w:rPr>
          <w:color w:val="252525"/>
          <w:spacing w:val="1"/>
        </w:rPr>
        <w:t xml:space="preserve"> </w:t>
      </w:r>
      <w:r>
        <w:rPr>
          <w:color w:val="252525"/>
        </w:rPr>
        <w:t>и</w:t>
      </w:r>
      <w:r>
        <w:rPr>
          <w:color w:val="252525"/>
          <w:spacing w:val="1"/>
        </w:rPr>
        <w:t xml:space="preserve"> </w:t>
      </w:r>
      <w:r>
        <w:rPr>
          <w:color w:val="252525"/>
        </w:rPr>
        <w:t>карта.</w:t>
      </w:r>
      <w:r>
        <w:rPr>
          <w:color w:val="252525"/>
          <w:spacing w:val="1"/>
        </w:rPr>
        <w:t xml:space="preserve"> </w:t>
      </w:r>
      <w:r>
        <w:rPr>
          <w:color w:val="252525"/>
        </w:rPr>
        <w:t>Масштаб.</w:t>
      </w:r>
      <w:r>
        <w:rPr>
          <w:color w:val="252525"/>
          <w:spacing w:val="1"/>
        </w:rPr>
        <w:t xml:space="preserve"> </w:t>
      </w:r>
      <w:r>
        <w:rPr>
          <w:color w:val="252525"/>
        </w:rPr>
        <w:t>Условные</w:t>
      </w:r>
      <w:r>
        <w:rPr>
          <w:color w:val="252525"/>
          <w:spacing w:val="1"/>
        </w:rPr>
        <w:t xml:space="preserve"> </w:t>
      </w:r>
      <w:r>
        <w:rPr>
          <w:color w:val="252525"/>
        </w:rPr>
        <w:t>знаки</w:t>
      </w:r>
      <w:r>
        <w:rPr>
          <w:color w:val="252525"/>
          <w:spacing w:val="1"/>
        </w:rPr>
        <w:t xml:space="preserve"> </w:t>
      </w:r>
      <w:r>
        <w:rPr>
          <w:color w:val="252525"/>
        </w:rPr>
        <w:t>плана</w:t>
      </w:r>
      <w:r>
        <w:rPr>
          <w:color w:val="252525"/>
          <w:spacing w:val="1"/>
        </w:rPr>
        <w:t xml:space="preserve"> </w:t>
      </w:r>
      <w:r>
        <w:rPr>
          <w:color w:val="252525"/>
        </w:rPr>
        <w:t>местности.</w:t>
      </w:r>
      <w:r>
        <w:rPr>
          <w:color w:val="252525"/>
          <w:spacing w:val="1"/>
        </w:rPr>
        <w:t xml:space="preserve"> </w:t>
      </w:r>
      <w:r>
        <w:rPr>
          <w:color w:val="252525"/>
        </w:rPr>
        <w:t>План</w:t>
      </w:r>
      <w:r>
        <w:rPr>
          <w:color w:val="252525"/>
          <w:spacing w:val="1"/>
        </w:rPr>
        <w:t xml:space="preserve"> </w:t>
      </w:r>
      <w:r>
        <w:rPr>
          <w:color w:val="252525"/>
        </w:rPr>
        <w:t>и</w:t>
      </w:r>
      <w:r>
        <w:rPr>
          <w:color w:val="252525"/>
          <w:spacing w:val="1"/>
        </w:rPr>
        <w:t xml:space="preserve"> </w:t>
      </w:r>
      <w:r>
        <w:rPr>
          <w:color w:val="252525"/>
        </w:rPr>
        <w:t>географическая карта. Масштаб карты. Условные цвета и знаки физической</w:t>
      </w:r>
      <w:r>
        <w:rPr>
          <w:color w:val="252525"/>
          <w:spacing w:val="1"/>
        </w:rPr>
        <w:t xml:space="preserve"> </w:t>
      </w:r>
      <w:r>
        <w:rPr>
          <w:color w:val="252525"/>
        </w:rPr>
        <w:t>карты.</w:t>
      </w:r>
      <w:r>
        <w:rPr>
          <w:color w:val="252525"/>
          <w:spacing w:val="3"/>
        </w:rPr>
        <w:t xml:space="preserve"> </w:t>
      </w:r>
      <w:r>
        <w:rPr>
          <w:color w:val="252525"/>
        </w:rPr>
        <w:t>Физическая</w:t>
      </w:r>
      <w:r>
        <w:rPr>
          <w:color w:val="252525"/>
          <w:spacing w:val="2"/>
        </w:rPr>
        <w:t xml:space="preserve"> </w:t>
      </w:r>
      <w:r>
        <w:rPr>
          <w:color w:val="252525"/>
        </w:rPr>
        <w:t>карта</w:t>
      </w:r>
      <w:r>
        <w:rPr>
          <w:color w:val="252525"/>
          <w:spacing w:val="2"/>
        </w:rPr>
        <w:t xml:space="preserve"> </w:t>
      </w:r>
      <w:r>
        <w:rPr>
          <w:color w:val="252525"/>
        </w:rPr>
        <w:t>России.</w:t>
      </w:r>
    </w:p>
    <w:p w:rsidR="001B05ED" w:rsidRDefault="0000271D">
      <w:pPr>
        <w:pStyle w:val="a3"/>
        <w:ind w:right="562"/>
      </w:pPr>
      <w:r>
        <w:rPr>
          <w:color w:val="252525"/>
        </w:rPr>
        <w:t>Формы</w:t>
      </w:r>
      <w:r>
        <w:rPr>
          <w:color w:val="252525"/>
          <w:spacing w:val="1"/>
        </w:rPr>
        <w:t xml:space="preserve"> </w:t>
      </w:r>
      <w:r>
        <w:rPr>
          <w:color w:val="252525"/>
        </w:rPr>
        <w:t>поверхности</w:t>
      </w:r>
      <w:r>
        <w:rPr>
          <w:color w:val="252525"/>
          <w:spacing w:val="1"/>
        </w:rPr>
        <w:t xml:space="preserve"> </w:t>
      </w:r>
      <w:r>
        <w:rPr>
          <w:color w:val="252525"/>
        </w:rPr>
        <w:t>земли.</w:t>
      </w:r>
      <w:r>
        <w:rPr>
          <w:color w:val="252525"/>
          <w:spacing w:val="1"/>
        </w:rPr>
        <w:t xml:space="preserve"> </w:t>
      </w:r>
      <w:r>
        <w:rPr>
          <w:color w:val="252525"/>
        </w:rPr>
        <w:t>Рельеф</w:t>
      </w:r>
      <w:r>
        <w:rPr>
          <w:color w:val="252525"/>
          <w:spacing w:val="1"/>
        </w:rPr>
        <w:t xml:space="preserve"> </w:t>
      </w:r>
      <w:r>
        <w:rPr>
          <w:color w:val="252525"/>
        </w:rPr>
        <w:t>местности,</w:t>
      </w:r>
      <w:r>
        <w:rPr>
          <w:color w:val="252525"/>
          <w:spacing w:val="1"/>
        </w:rPr>
        <w:t xml:space="preserve"> </w:t>
      </w:r>
      <w:r>
        <w:rPr>
          <w:color w:val="252525"/>
        </w:rPr>
        <w:t>его</w:t>
      </w:r>
      <w:r>
        <w:rPr>
          <w:color w:val="252525"/>
          <w:spacing w:val="1"/>
        </w:rPr>
        <w:t xml:space="preserve"> </w:t>
      </w:r>
      <w:r>
        <w:rPr>
          <w:color w:val="252525"/>
        </w:rPr>
        <w:t>основные</w:t>
      </w:r>
      <w:r>
        <w:rPr>
          <w:color w:val="252525"/>
          <w:spacing w:val="1"/>
        </w:rPr>
        <w:t xml:space="preserve"> </w:t>
      </w:r>
      <w:r>
        <w:rPr>
          <w:color w:val="252525"/>
        </w:rPr>
        <w:t>формы.</w:t>
      </w:r>
      <w:r>
        <w:rPr>
          <w:color w:val="252525"/>
          <w:spacing w:val="1"/>
        </w:rPr>
        <w:t xml:space="preserve"> </w:t>
      </w:r>
      <w:r>
        <w:rPr>
          <w:color w:val="252525"/>
        </w:rPr>
        <w:t>Равнины,</w:t>
      </w:r>
      <w:r>
        <w:rPr>
          <w:color w:val="252525"/>
          <w:spacing w:val="1"/>
        </w:rPr>
        <w:t xml:space="preserve"> </w:t>
      </w:r>
      <w:r>
        <w:rPr>
          <w:color w:val="252525"/>
        </w:rPr>
        <w:t>холмы,</w:t>
      </w:r>
      <w:r>
        <w:rPr>
          <w:color w:val="252525"/>
          <w:spacing w:val="1"/>
        </w:rPr>
        <w:t xml:space="preserve"> </w:t>
      </w:r>
      <w:r>
        <w:rPr>
          <w:color w:val="252525"/>
        </w:rPr>
        <w:t>горы. Понятие о землетрясениях и вулканах.</w:t>
      </w:r>
      <w:r>
        <w:rPr>
          <w:color w:val="252525"/>
          <w:spacing w:val="1"/>
        </w:rPr>
        <w:t xml:space="preserve"> </w:t>
      </w:r>
      <w:r>
        <w:rPr>
          <w:color w:val="252525"/>
        </w:rPr>
        <w:t>Овраги и их</w:t>
      </w:r>
      <w:r>
        <w:rPr>
          <w:color w:val="252525"/>
          <w:spacing w:val="1"/>
        </w:rPr>
        <w:t xml:space="preserve"> </w:t>
      </w:r>
      <w:r>
        <w:rPr>
          <w:color w:val="252525"/>
        </w:rPr>
        <w:t>образование.</w:t>
      </w:r>
    </w:p>
    <w:p w:rsidR="001B05ED" w:rsidRDefault="0000271D">
      <w:pPr>
        <w:pStyle w:val="a3"/>
        <w:ind w:right="571"/>
      </w:pPr>
      <w:r>
        <w:rPr>
          <w:color w:val="252525"/>
        </w:rPr>
        <w:t>Вода</w:t>
      </w:r>
      <w:r>
        <w:rPr>
          <w:color w:val="252525"/>
          <w:spacing w:val="1"/>
        </w:rPr>
        <w:t xml:space="preserve"> </w:t>
      </w:r>
      <w:r>
        <w:rPr>
          <w:color w:val="252525"/>
        </w:rPr>
        <w:t>на</w:t>
      </w:r>
      <w:r>
        <w:rPr>
          <w:color w:val="252525"/>
          <w:spacing w:val="1"/>
        </w:rPr>
        <w:t xml:space="preserve"> </w:t>
      </w:r>
      <w:r>
        <w:rPr>
          <w:color w:val="252525"/>
        </w:rPr>
        <w:t>земле.</w:t>
      </w:r>
      <w:r>
        <w:rPr>
          <w:color w:val="252525"/>
          <w:spacing w:val="1"/>
        </w:rPr>
        <w:t xml:space="preserve"> </w:t>
      </w:r>
      <w:r>
        <w:rPr>
          <w:color w:val="252525"/>
        </w:rPr>
        <w:t>Река</w:t>
      </w:r>
      <w:r>
        <w:rPr>
          <w:color w:val="252525"/>
          <w:spacing w:val="1"/>
        </w:rPr>
        <w:t xml:space="preserve"> </w:t>
      </w:r>
      <w:r>
        <w:rPr>
          <w:color w:val="252525"/>
        </w:rPr>
        <w:t>и</w:t>
      </w:r>
      <w:r>
        <w:rPr>
          <w:color w:val="252525"/>
          <w:spacing w:val="1"/>
        </w:rPr>
        <w:t xml:space="preserve"> </w:t>
      </w:r>
      <w:r>
        <w:rPr>
          <w:color w:val="252525"/>
        </w:rPr>
        <w:t>ее</w:t>
      </w:r>
      <w:r>
        <w:rPr>
          <w:color w:val="252525"/>
          <w:spacing w:val="1"/>
        </w:rPr>
        <w:t xml:space="preserve"> </w:t>
      </w:r>
      <w:r>
        <w:rPr>
          <w:color w:val="252525"/>
        </w:rPr>
        <w:t>части.</w:t>
      </w:r>
      <w:r>
        <w:rPr>
          <w:color w:val="252525"/>
          <w:spacing w:val="1"/>
        </w:rPr>
        <w:t xml:space="preserve"> </w:t>
      </w:r>
      <w:r>
        <w:rPr>
          <w:color w:val="252525"/>
        </w:rPr>
        <w:t>Горные</w:t>
      </w:r>
      <w:r>
        <w:rPr>
          <w:color w:val="252525"/>
          <w:spacing w:val="1"/>
        </w:rPr>
        <w:t xml:space="preserve"> </w:t>
      </w:r>
      <w:r>
        <w:rPr>
          <w:color w:val="252525"/>
        </w:rPr>
        <w:t>и</w:t>
      </w:r>
      <w:r>
        <w:rPr>
          <w:color w:val="252525"/>
          <w:spacing w:val="1"/>
        </w:rPr>
        <w:t xml:space="preserve"> </w:t>
      </w:r>
      <w:r>
        <w:rPr>
          <w:color w:val="252525"/>
        </w:rPr>
        <w:t>равнинные</w:t>
      </w:r>
      <w:r>
        <w:rPr>
          <w:color w:val="252525"/>
          <w:spacing w:val="1"/>
        </w:rPr>
        <w:t xml:space="preserve"> </w:t>
      </w:r>
      <w:r>
        <w:rPr>
          <w:color w:val="252525"/>
        </w:rPr>
        <w:t>реки.</w:t>
      </w:r>
      <w:r>
        <w:rPr>
          <w:color w:val="252525"/>
          <w:spacing w:val="1"/>
        </w:rPr>
        <w:t xml:space="preserve"> </w:t>
      </w:r>
      <w:r>
        <w:rPr>
          <w:color w:val="252525"/>
        </w:rPr>
        <w:t>Озера,</w:t>
      </w:r>
      <w:r>
        <w:rPr>
          <w:color w:val="252525"/>
          <w:spacing w:val="1"/>
        </w:rPr>
        <w:t xml:space="preserve"> </w:t>
      </w:r>
      <w:r>
        <w:rPr>
          <w:color w:val="252525"/>
        </w:rPr>
        <w:t>водохранилища,</w:t>
      </w:r>
      <w:r>
        <w:rPr>
          <w:color w:val="252525"/>
          <w:spacing w:val="1"/>
        </w:rPr>
        <w:t xml:space="preserve"> </w:t>
      </w:r>
      <w:r>
        <w:rPr>
          <w:color w:val="252525"/>
        </w:rPr>
        <w:t>пруды.</w:t>
      </w:r>
      <w:r>
        <w:rPr>
          <w:color w:val="252525"/>
          <w:spacing w:val="1"/>
        </w:rPr>
        <w:t xml:space="preserve"> </w:t>
      </w:r>
      <w:r>
        <w:rPr>
          <w:color w:val="252525"/>
        </w:rPr>
        <w:t>Болота</w:t>
      </w:r>
      <w:r>
        <w:rPr>
          <w:color w:val="252525"/>
          <w:spacing w:val="1"/>
        </w:rPr>
        <w:t xml:space="preserve"> </w:t>
      </w:r>
      <w:r>
        <w:rPr>
          <w:color w:val="252525"/>
        </w:rPr>
        <w:t>и</w:t>
      </w:r>
      <w:r>
        <w:rPr>
          <w:color w:val="252525"/>
          <w:spacing w:val="1"/>
        </w:rPr>
        <w:t xml:space="preserve"> </w:t>
      </w:r>
      <w:r>
        <w:rPr>
          <w:color w:val="252525"/>
        </w:rPr>
        <w:t>их</w:t>
      </w:r>
      <w:r>
        <w:rPr>
          <w:color w:val="252525"/>
          <w:spacing w:val="1"/>
        </w:rPr>
        <w:t xml:space="preserve"> </w:t>
      </w:r>
      <w:r>
        <w:rPr>
          <w:color w:val="252525"/>
        </w:rPr>
        <w:t>осушение.</w:t>
      </w:r>
      <w:r>
        <w:rPr>
          <w:color w:val="252525"/>
          <w:spacing w:val="1"/>
        </w:rPr>
        <w:t xml:space="preserve"> </w:t>
      </w:r>
      <w:r>
        <w:rPr>
          <w:color w:val="252525"/>
        </w:rPr>
        <w:t>Родник</w:t>
      </w:r>
      <w:r>
        <w:rPr>
          <w:color w:val="252525"/>
          <w:spacing w:val="1"/>
        </w:rPr>
        <w:t xml:space="preserve"> </w:t>
      </w:r>
      <w:r>
        <w:rPr>
          <w:color w:val="252525"/>
        </w:rPr>
        <w:t>и</w:t>
      </w:r>
      <w:r>
        <w:rPr>
          <w:color w:val="252525"/>
          <w:spacing w:val="1"/>
        </w:rPr>
        <w:t xml:space="preserve"> </w:t>
      </w:r>
      <w:r>
        <w:rPr>
          <w:color w:val="252525"/>
        </w:rPr>
        <w:t>его</w:t>
      </w:r>
      <w:r>
        <w:rPr>
          <w:color w:val="252525"/>
          <w:spacing w:val="1"/>
        </w:rPr>
        <w:t xml:space="preserve"> </w:t>
      </w:r>
      <w:r>
        <w:rPr>
          <w:color w:val="252525"/>
        </w:rPr>
        <w:t>образование.</w:t>
      </w:r>
      <w:r>
        <w:rPr>
          <w:color w:val="252525"/>
          <w:spacing w:val="1"/>
        </w:rPr>
        <w:t xml:space="preserve"> </w:t>
      </w:r>
      <w:r>
        <w:rPr>
          <w:color w:val="252525"/>
        </w:rPr>
        <w:t>Колодец.</w:t>
      </w:r>
      <w:r>
        <w:rPr>
          <w:color w:val="252525"/>
          <w:spacing w:val="1"/>
        </w:rPr>
        <w:t xml:space="preserve"> </w:t>
      </w:r>
      <w:r>
        <w:rPr>
          <w:color w:val="252525"/>
        </w:rPr>
        <w:t>Водопровод.</w:t>
      </w:r>
      <w:r>
        <w:rPr>
          <w:color w:val="252525"/>
          <w:spacing w:val="1"/>
        </w:rPr>
        <w:t xml:space="preserve"> </w:t>
      </w:r>
      <w:r>
        <w:rPr>
          <w:color w:val="252525"/>
        </w:rPr>
        <w:t>Океаны</w:t>
      </w:r>
      <w:r>
        <w:rPr>
          <w:color w:val="252525"/>
          <w:spacing w:val="1"/>
        </w:rPr>
        <w:t xml:space="preserve"> </w:t>
      </w:r>
      <w:r>
        <w:rPr>
          <w:color w:val="252525"/>
        </w:rPr>
        <w:t>и</w:t>
      </w:r>
      <w:r>
        <w:rPr>
          <w:color w:val="252525"/>
          <w:spacing w:val="1"/>
        </w:rPr>
        <w:t xml:space="preserve"> </w:t>
      </w:r>
      <w:r>
        <w:rPr>
          <w:color w:val="252525"/>
        </w:rPr>
        <w:t>моря.</w:t>
      </w:r>
      <w:r>
        <w:rPr>
          <w:color w:val="252525"/>
          <w:spacing w:val="1"/>
        </w:rPr>
        <w:t xml:space="preserve"> </w:t>
      </w:r>
      <w:r>
        <w:rPr>
          <w:color w:val="252525"/>
        </w:rPr>
        <w:t>Ураганы</w:t>
      </w:r>
      <w:r>
        <w:rPr>
          <w:color w:val="252525"/>
          <w:spacing w:val="1"/>
        </w:rPr>
        <w:t xml:space="preserve"> </w:t>
      </w:r>
      <w:r>
        <w:rPr>
          <w:color w:val="252525"/>
        </w:rPr>
        <w:t>и</w:t>
      </w:r>
      <w:r>
        <w:rPr>
          <w:color w:val="252525"/>
          <w:spacing w:val="1"/>
        </w:rPr>
        <w:t xml:space="preserve"> </w:t>
      </w:r>
      <w:r>
        <w:rPr>
          <w:color w:val="252525"/>
        </w:rPr>
        <w:t>штормы.</w:t>
      </w:r>
      <w:r>
        <w:rPr>
          <w:color w:val="252525"/>
          <w:spacing w:val="1"/>
        </w:rPr>
        <w:t xml:space="preserve"> </w:t>
      </w:r>
      <w:r>
        <w:rPr>
          <w:color w:val="252525"/>
        </w:rPr>
        <w:t>Острова</w:t>
      </w:r>
      <w:r>
        <w:rPr>
          <w:color w:val="252525"/>
          <w:spacing w:val="1"/>
        </w:rPr>
        <w:t xml:space="preserve"> </w:t>
      </w:r>
      <w:r>
        <w:rPr>
          <w:color w:val="252525"/>
        </w:rPr>
        <w:t>и</w:t>
      </w:r>
      <w:r>
        <w:rPr>
          <w:color w:val="252525"/>
          <w:spacing w:val="-67"/>
        </w:rPr>
        <w:t xml:space="preserve"> </w:t>
      </w:r>
      <w:r>
        <w:rPr>
          <w:color w:val="252525"/>
        </w:rPr>
        <w:t>полуострова.</w:t>
      </w:r>
      <w:r>
        <w:rPr>
          <w:color w:val="252525"/>
          <w:spacing w:val="1"/>
        </w:rPr>
        <w:t xml:space="preserve"> </w:t>
      </w:r>
      <w:r>
        <w:rPr>
          <w:color w:val="252525"/>
        </w:rPr>
        <w:t>Водоемы</w:t>
      </w:r>
      <w:r>
        <w:rPr>
          <w:color w:val="252525"/>
          <w:spacing w:val="-2"/>
        </w:rPr>
        <w:t xml:space="preserve"> </w:t>
      </w:r>
      <w:r>
        <w:rPr>
          <w:color w:val="252525"/>
        </w:rPr>
        <w:t>нашей</w:t>
      </w:r>
      <w:r>
        <w:rPr>
          <w:color w:val="252525"/>
          <w:spacing w:val="5"/>
        </w:rPr>
        <w:t xml:space="preserve"> </w:t>
      </w:r>
      <w:r>
        <w:rPr>
          <w:color w:val="252525"/>
        </w:rPr>
        <w:t>местности.</w:t>
      </w:r>
      <w:r>
        <w:rPr>
          <w:color w:val="252525"/>
          <w:spacing w:val="1"/>
        </w:rPr>
        <w:t xml:space="preserve"> </w:t>
      </w:r>
      <w:r>
        <w:rPr>
          <w:color w:val="252525"/>
        </w:rPr>
        <w:t>Охрана</w:t>
      </w:r>
      <w:r>
        <w:rPr>
          <w:color w:val="252525"/>
          <w:spacing w:val="-1"/>
        </w:rPr>
        <w:t xml:space="preserve"> </w:t>
      </w:r>
      <w:r>
        <w:rPr>
          <w:color w:val="252525"/>
        </w:rPr>
        <w:t>воды</w:t>
      </w:r>
      <w:r>
        <w:rPr>
          <w:color w:val="252525"/>
          <w:spacing w:val="-2"/>
        </w:rPr>
        <w:t xml:space="preserve"> </w:t>
      </w:r>
      <w:r>
        <w:rPr>
          <w:color w:val="252525"/>
        </w:rPr>
        <w:t>от</w:t>
      </w:r>
      <w:r>
        <w:rPr>
          <w:color w:val="252525"/>
          <w:spacing w:val="-3"/>
        </w:rPr>
        <w:t xml:space="preserve"> </w:t>
      </w:r>
      <w:r>
        <w:rPr>
          <w:color w:val="252525"/>
        </w:rPr>
        <w:t>загрязнения.</w:t>
      </w:r>
    </w:p>
    <w:p w:rsidR="001B05ED" w:rsidRDefault="0000271D">
      <w:pPr>
        <w:pStyle w:val="a3"/>
        <w:spacing w:before="2" w:line="322" w:lineRule="exact"/>
        <w:ind w:left="1190" w:firstLine="0"/>
      </w:pPr>
      <w:r>
        <w:rPr>
          <w:color w:val="252525"/>
        </w:rPr>
        <w:t>Земной</w:t>
      </w:r>
      <w:r>
        <w:rPr>
          <w:color w:val="252525"/>
          <w:spacing w:val="23"/>
        </w:rPr>
        <w:t xml:space="preserve"> </w:t>
      </w:r>
      <w:r>
        <w:rPr>
          <w:color w:val="252525"/>
        </w:rPr>
        <w:t>шар.</w:t>
      </w:r>
      <w:r>
        <w:rPr>
          <w:color w:val="252525"/>
          <w:spacing w:val="25"/>
        </w:rPr>
        <w:t xml:space="preserve"> </w:t>
      </w:r>
      <w:r>
        <w:rPr>
          <w:color w:val="252525"/>
        </w:rPr>
        <w:t>Краткие</w:t>
      </w:r>
      <w:r>
        <w:rPr>
          <w:color w:val="252525"/>
          <w:spacing w:val="24"/>
        </w:rPr>
        <w:t xml:space="preserve"> </w:t>
      </w:r>
      <w:r>
        <w:rPr>
          <w:color w:val="252525"/>
        </w:rPr>
        <w:t>сведения</w:t>
      </w:r>
      <w:r>
        <w:rPr>
          <w:color w:val="252525"/>
          <w:spacing w:val="24"/>
        </w:rPr>
        <w:t xml:space="preserve"> </w:t>
      </w:r>
      <w:r>
        <w:rPr>
          <w:color w:val="252525"/>
        </w:rPr>
        <w:t>о</w:t>
      </w:r>
      <w:r>
        <w:rPr>
          <w:color w:val="252525"/>
          <w:spacing w:val="24"/>
        </w:rPr>
        <w:t xml:space="preserve"> </w:t>
      </w:r>
      <w:r>
        <w:rPr>
          <w:color w:val="252525"/>
        </w:rPr>
        <w:t>Земле,</w:t>
      </w:r>
      <w:r>
        <w:rPr>
          <w:color w:val="252525"/>
          <w:spacing w:val="25"/>
        </w:rPr>
        <w:t xml:space="preserve"> </w:t>
      </w:r>
      <w:r>
        <w:rPr>
          <w:color w:val="252525"/>
        </w:rPr>
        <w:t>Солнце</w:t>
      </w:r>
      <w:r>
        <w:rPr>
          <w:color w:val="252525"/>
          <w:spacing w:val="24"/>
        </w:rPr>
        <w:t xml:space="preserve"> </w:t>
      </w:r>
      <w:r>
        <w:rPr>
          <w:color w:val="252525"/>
        </w:rPr>
        <w:t>и</w:t>
      </w:r>
      <w:r>
        <w:rPr>
          <w:color w:val="252525"/>
          <w:spacing w:val="23"/>
        </w:rPr>
        <w:t xml:space="preserve"> </w:t>
      </w:r>
      <w:r>
        <w:rPr>
          <w:color w:val="252525"/>
        </w:rPr>
        <w:t>Луне.</w:t>
      </w:r>
      <w:r>
        <w:rPr>
          <w:color w:val="252525"/>
          <w:spacing w:val="25"/>
        </w:rPr>
        <w:t xml:space="preserve"> </w:t>
      </w:r>
      <w:r>
        <w:rPr>
          <w:color w:val="252525"/>
        </w:rPr>
        <w:t>Планеты.</w:t>
      </w:r>
      <w:r>
        <w:rPr>
          <w:color w:val="252525"/>
          <w:spacing w:val="25"/>
        </w:rPr>
        <w:t xml:space="preserve"> </w:t>
      </w:r>
      <w:r>
        <w:rPr>
          <w:color w:val="252525"/>
        </w:rPr>
        <w:t>Земля</w:t>
      </w:r>
    </w:p>
    <w:p w:rsidR="001B05ED" w:rsidRDefault="0000271D" w:rsidP="004222FB">
      <w:pPr>
        <w:pStyle w:val="a5"/>
        <w:numPr>
          <w:ilvl w:val="0"/>
          <w:numId w:val="46"/>
        </w:numPr>
        <w:tabs>
          <w:tab w:val="left" w:pos="903"/>
        </w:tabs>
        <w:ind w:right="569" w:firstLine="0"/>
        <w:rPr>
          <w:sz w:val="28"/>
        </w:rPr>
      </w:pPr>
      <w:r>
        <w:rPr>
          <w:color w:val="252525"/>
          <w:sz w:val="28"/>
        </w:rPr>
        <w:t>планета.</w:t>
      </w:r>
      <w:r>
        <w:rPr>
          <w:color w:val="252525"/>
          <w:spacing w:val="1"/>
          <w:sz w:val="28"/>
        </w:rPr>
        <w:t xml:space="preserve"> </w:t>
      </w:r>
      <w:r>
        <w:rPr>
          <w:color w:val="252525"/>
          <w:sz w:val="28"/>
        </w:rPr>
        <w:t>Освоение космоса.</w:t>
      </w:r>
      <w:r>
        <w:rPr>
          <w:color w:val="252525"/>
          <w:spacing w:val="1"/>
          <w:sz w:val="28"/>
        </w:rPr>
        <w:t xml:space="preserve"> </w:t>
      </w:r>
      <w:r>
        <w:rPr>
          <w:color w:val="252525"/>
          <w:sz w:val="28"/>
        </w:rPr>
        <w:t>Глобус</w:t>
      </w:r>
      <w:r>
        <w:rPr>
          <w:color w:val="252525"/>
          <w:spacing w:val="1"/>
          <w:sz w:val="28"/>
        </w:rPr>
        <w:t xml:space="preserve"> </w:t>
      </w:r>
      <w:r>
        <w:rPr>
          <w:color w:val="252525"/>
          <w:sz w:val="28"/>
        </w:rPr>
        <w:t>– модель земного шара. Земная</w:t>
      </w:r>
      <w:r>
        <w:rPr>
          <w:color w:val="252525"/>
          <w:spacing w:val="1"/>
          <w:sz w:val="28"/>
        </w:rPr>
        <w:t xml:space="preserve"> </w:t>
      </w:r>
      <w:r>
        <w:rPr>
          <w:color w:val="252525"/>
          <w:sz w:val="28"/>
        </w:rPr>
        <w:t>ось,</w:t>
      </w:r>
      <w:r>
        <w:rPr>
          <w:color w:val="252525"/>
          <w:spacing w:val="1"/>
          <w:sz w:val="28"/>
        </w:rPr>
        <w:t xml:space="preserve"> </w:t>
      </w:r>
      <w:r>
        <w:rPr>
          <w:color w:val="252525"/>
          <w:sz w:val="28"/>
        </w:rPr>
        <w:t>экватор,</w:t>
      </w:r>
      <w:r>
        <w:rPr>
          <w:color w:val="252525"/>
          <w:spacing w:val="-5"/>
          <w:sz w:val="28"/>
        </w:rPr>
        <w:t xml:space="preserve"> </w:t>
      </w:r>
      <w:r>
        <w:rPr>
          <w:color w:val="252525"/>
          <w:sz w:val="28"/>
        </w:rPr>
        <w:t>полюса.</w:t>
      </w:r>
      <w:r>
        <w:rPr>
          <w:color w:val="252525"/>
          <w:spacing w:val="-5"/>
          <w:sz w:val="28"/>
        </w:rPr>
        <w:t xml:space="preserve"> </w:t>
      </w:r>
      <w:r>
        <w:rPr>
          <w:color w:val="252525"/>
          <w:sz w:val="28"/>
        </w:rPr>
        <w:t>Физическая</w:t>
      </w:r>
      <w:r>
        <w:rPr>
          <w:color w:val="252525"/>
          <w:spacing w:val="-5"/>
          <w:sz w:val="28"/>
        </w:rPr>
        <w:t xml:space="preserve"> </w:t>
      </w:r>
      <w:r>
        <w:rPr>
          <w:color w:val="252525"/>
          <w:sz w:val="28"/>
        </w:rPr>
        <w:t>карта</w:t>
      </w:r>
      <w:r>
        <w:rPr>
          <w:color w:val="252525"/>
          <w:spacing w:val="-6"/>
          <w:sz w:val="28"/>
        </w:rPr>
        <w:t xml:space="preserve"> </w:t>
      </w:r>
      <w:r>
        <w:rPr>
          <w:color w:val="252525"/>
          <w:sz w:val="28"/>
        </w:rPr>
        <w:t>полушарий.</w:t>
      </w:r>
      <w:r>
        <w:rPr>
          <w:color w:val="252525"/>
          <w:spacing w:val="-4"/>
          <w:sz w:val="28"/>
        </w:rPr>
        <w:t xml:space="preserve"> </w:t>
      </w:r>
      <w:r>
        <w:rPr>
          <w:color w:val="252525"/>
          <w:sz w:val="28"/>
        </w:rPr>
        <w:t>Океаны</w:t>
      </w:r>
      <w:r>
        <w:rPr>
          <w:color w:val="252525"/>
          <w:spacing w:val="-11"/>
          <w:sz w:val="28"/>
        </w:rPr>
        <w:t xml:space="preserve"> </w:t>
      </w:r>
      <w:r>
        <w:rPr>
          <w:color w:val="252525"/>
          <w:sz w:val="28"/>
        </w:rPr>
        <w:t>и</w:t>
      </w:r>
      <w:r>
        <w:rPr>
          <w:color w:val="252525"/>
          <w:spacing w:val="-10"/>
          <w:sz w:val="28"/>
        </w:rPr>
        <w:t xml:space="preserve"> </w:t>
      </w:r>
      <w:r>
        <w:rPr>
          <w:color w:val="252525"/>
          <w:sz w:val="28"/>
        </w:rPr>
        <w:t>материки</w:t>
      </w:r>
      <w:r>
        <w:rPr>
          <w:color w:val="252525"/>
          <w:spacing w:val="-6"/>
          <w:sz w:val="28"/>
        </w:rPr>
        <w:t xml:space="preserve"> </w:t>
      </w:r>
      <w:r>
        <w:rPr>
          <w:color w:val="252525"/>
          <w:sz w:val="28"/>
        </w:rPr>
        <w:t>на</w:t>
      </w:r>
      <w:r>
        <w:rPr>
          <w:color w:val="252525"/>
          <w:spacing w:val="-6"/>
          <w:sz w:val="28"/>
        </w:rPr>
        <w:t xml:space="preserve"> </w:t>
      </w:r>
      <w:r>
        <w:rPr>
          <w:color w:val="252525"/>
          <w:sz w:val="28"/>
        </w:rPr>
        <w:t>глобусе</w:t>
      </w:r>
      <w:r>
        <w:rPr>
          <w:color w:val="252525"/>
          <w:spacing w:val="-9"/>
          <w:sz w:val="28"/>
        </w:rPr>
        <w:t xml:space="preserve"> </w:t>
      </w:r>
      <w:r>
        <w:rPr>
          <w:color w:val="252525"/>
          <w:sz w:val="28"/>
        </w:rPr>
        <w:t>и</w:t>
      </w:r>
      <w:r>
        <w:rPr>
          <w:color w:val="252525"/>
          <w:spacing w:val="-68"/>
          <w:sz w:val="28"/>
        </w:rPr>
        <w:t xml:space="preserve"> </w:t>
      </w:r>
      <w:r>
        <w:rPr>
          <w:color w:val="252525"/>
          <w:sz w:val="28"/>
        </w:rPr>
        <w:t>карте</w:t>
      </w:r>
      <w:r>
        <w:rPr>
          <w:color w:val="252525"/>
          <w:spacing w:val="1"/>
          <w:sz w:val="28"/>
        </w:rPr>
        <w:t xml:space="preserve"> </w:t>
      </w:r>
      <w:r>
        <w:rPr>
          <w:color w:val="252525"/>
          <w:sz w:val="28"/>
        </w:rPr>
        <w:t>полушарий.</w:t>
      </w:r>
      <w:r>
        <w:rPr>
          <w:color w:val="252525"/>
          <w:spacing w:val="1"/>
          <w:sz w:val="28"/>
        </w:rPr>
        <w:t xml:space="preserve"> </w:t>
      </w:r>
      <w:r>
        <w:rPr>
          <w:color w:val="252525"/>
          <w:sz w:val="28"/>
        </w:rPr>
        <w:t>Первые</w:t>
      </w:r>
      <w:r>
        <w:rPr>
          <w:color w:val="252525"/>
          <w:spacing w:val="1"/>
          <w:sz w:val="28"/>
        </w:rPr>
        <w:t xml:space="preserve"> </w:t>
      </w:r>
      <w:r>
        <w:rPr>
          <w:color w:val="252525"/>
          <w:sz w:val="28"/>
        </w:rPr>
        <w:t>кругосветные</w:t>
      </w:r>
      <w:r>
        <w:rPr>
          <w:color w:val="252525"/>
          <w:spacing w:val="1"/>
          <w:sz w:val="28"/>
        </w:rPr>
        <w:t xml:space="preserve"> </w:t>
      </w:r>
      <w:r>
        <w:rPr>
          <w:color w:val="252525"/>
          <w:sz w:val="28"/>
        </w:rPr>
        <w:t>путешествия.</w:t>
      </w:r>
      <w:r>
        <w:rPr>
          <w:color w:val="252525"/>
          <w:spacing w:val="1"/>
          <w:sz w:val="28"/>
        </w:rPr>
        <w:t xml:space="preserve"> </w:t>
      </w:r>
      <w:r>
        <w:rPr>
          <w:color w:val="252525"/>
          <w:sz w:val="28"/>
        </w:rPr>
        <w:t>Значение</w:t>
      </w:r>
      <w:r>
        <w:rPr>
          <w:color w:val="252525"/>
          <w:spacing w:val="1"/>
          <w:sz w:val="28"/>
        </w:rPr>
        <w:t xml:space="preserve"> </w:t>
      </w:r>
      <w:r>
        <w:rPr>
          <w:color w:val="252525"/>
          <w:sz w:val="28"/>
        </w:rPr>
        <w:t>Солнца</w:t>
      </w:r>
      <w:r>
        <w:rPr>
          <w:color w:val="252525"/>
          <w:spacing w:val="1"/>
          <w:sz w:val="28"/>
        </w:rPr>
        <w:t xml:space="preserve"> </w:t>
      </w:r>
      <w:r>
        <w:rPr>
          <w:color w:val="252525"/>
          <w:sz w:val="28"/>
        </w:rPr>
        <w:t>для</w:t>
      </w:r>
      <w:r>
        <w:rPr>
          <w:color w:val="252525"/>
          <w:spacing w:val="-67"/>
          <w:sz w:val="28"/>
        </w:rPr>
        <w:t xml:space="preserve"> </w:t>
      </w:r>
      <w:r>
        <w:rPr>
          <w:color w:val="252525"/>
          <w:sz w:val="28"/>
        </w:rPr>
        <w:t>жизни на Земле. Понятие о климате, его отличие от погоды. Основные типы</w:t>
      </w:r>
      <w:r>
        <w:rPr>
          <w:color w:val="252525"/>
          <w:spacing w:val="1"/>
          <w:sz w:val="28"/>
        </w:rPr>
        <w:t xml:space="preserve"> </w:t>
      </w:r>
      <w:r>
        <w:rPr>
          <w:color w:val="252525"/>
          <w:sz w:val="28"/>
        </w:rPr>
        <w:t>климата. Пояса освещенности, их изображение на глобусе и карте полушарий.</w:t>
      </w:r>
      <w:r>
        <w:rPr>
          <w:color w:val="252525"/>
          <w:spacing w:val="1"/>
          <w:sz w:val="28"/>
        </w:rPr>
        <w:t xml:space="preserve"> </w:t>
      </w:r>
      <w:r>
        <w:rPr>
          <w:color w:val="252525"/>
          <w:sz w:val="28"/>
        </w:rPr>
        <w:t>Природа</w:t>
      </w:r>
      <w:r>
        <w:rPr>
          <w:color w:val="252525"/>
          <w:spacing w:val="-2"/>
          <w:sz w:val="28"/>
        </w:rPr>
        <w:t xml:space="preserve"> </w:t>
      </w:r>
      <w:r>
        <w:rPr>
          <w:color w:val="252525"/>
          <w:sz w:val="28"/>
        </w:rPr>
        <w:t>тропического</w:t>
      </w:r>
      <w:r>
        <w:rPr>
          <w:color w:val="252525"/>
          <w:spacing w:val="-2"/>
          <w:sz w:val="28"/>
        </w:rPr>
        <w:t xml:space="preserve"> </w:t>
      </w:r>
      <w:r>
        <w:rPr>
          <w:color w:val="252525"/>
          <w:sz w:val="28"/>
        </w:rPr>
        <w:t>пояса.</w:t>
      </w:r>
      <w:r>
        <w:rPr>
          <w:color w:val="252525"/>
          <w:spacing w:val="1"/>
          <w:sz w:val="28"/>
        </w:rPr>
        <w:t xml:space="preserve"> </w:t>
      </w:r>
      <w:r>
        <w:rPr>
          <w:color w:val="252525"/>
          <w:sz w:val="28"/>
        </w:rPr>
        <w:t>Природа</w:t>
      </w:r>
      <w:r>
        <w:rPr>
          <w:color w:val="252525"/>
          <w:spacing w:val="3"/>
          <w:sz w:val="28"/>
        </w:rPr>
        <w:t xml:space="preserve"> </w:t>
      </w:r>
      <w:r>
        <w:rPr>
          <w:color w:val="252525"/>
          <w:sz w:val="28"/>
        </w:rPr>
        <w:t>умеренных</w:t>
      </w:r>
      <w:r>
        <w:rPr>
          <w:color w:val="252525"/>
          <w:spacing w:val="-6"/>
          <w:sz w:val="28"/>
        </w:rPr>
        <w:t xml:space="preserve"> </w:t>
      </w:r>
      <w:r>
        <w:rPr>
          <w:color w:val="252525"/>
          <w:sz w:val="28"/>
        </w:rPr>
        <w:t>и</w:t>
      </w:r>
      <w:r>
        <w:rPr>
          <w:color w:val="252525"/>
          <w:spacing w:val="-2"/>
          <w:sz w:val="28"/>
        </w:rPr>
        <w:t xml:space="preserve"> </w:t>
      </w:r>
      <w:r>
        <w:rPr>
          <w:color w:val="252525"/>
          <w:sz w:val="28"/>
        </w:rPr>
        <w:t>полярных</w:t>
      </w:r>
      <w:r>
        <w:rPr>
          <w:color w:val="252525"/>
          <w:spacing w:val="-6"/>
          <w:sz w:val="28"/>
        </w:rPr>
        <w:t xml:space="preserve"> </w:t>
      </w:r>
      <w:r>
        <w:rPr>
          <w:color w:val="252525"/>
          <w:sz w:val="28"/>
        </w:rPr>
        <w:t>поясов.</w:t>
      </w:r>
    </w:p>
    <w:p w:rsidR="001B05ED" w:rsidRDefault="0000271D">
      <w:pPr>
        <w:pStyle w:val="a3"/>
        <w:ind w:right="573"/>
      </w:pPr>
      <w:r>
        <w:rPr>
          <w:color w:val="252525"/>
        </w:rPr>
        <w:t>Положение</w:t>
      </w:r>
      <w:r>
        <w:rPr>
          <w:color w:val="252525"/>
          <w:spacing w:val="1"/>
        </w:rPr>
        <w:t xml:space="preserve"> </w:t>
      </w:r>
      <w:r>
        <w:rPr>
          <w:color w:val="252525"/>
        </w:rPr>
        <w:t>России</w:t>
      </w:r>
      <w:r>
        <w:rPr>
          <w:color w:val="252525"/>
          <w:spacing w:val="1"/>
        </w:rPr>
        <w:t xml:space="preserve"> </w:t>
      </w:r>
      <w:r>
        <w:rPr>
          <w:color w:val="252525"/>
        </w:rPr>
        <w:t>на</w:t>
      </w:r>
      <w:r>
        <w:rPr>
          <w:color w:val="252525"/>
          <w:spacing w:val="1"/>
        </w:rPr>
        <w:t xml:space="preserve"> </w:t>
      </w:r>
      <w:r>
        <w:rPr>
          <w:color w:val="252525"/>
        </w:rPr>
        <w:t>глобусе,</w:t>
      </w:r>
      <w:r>
        <w:rPr>
          <w:color w:val="252525"/>
          <w:spacing w:val="1"/>
        </w:rPr>
        <w:t xml:space="preserve"> </w:t>
      </w:r>
      <w:r>
        <w:rPr>
          <w:color w:val="252525"/>
        </w:rPr>
        <w:t>карте</w:t>
      </w:r>
      <w:r>
        <w:rPr>
          <w:color w:val="252525"/>
          <w:spacing w:val="1"/>
        </w:rPr>
        <w:t xml:space="preserve"> </w:t>
      </w:r>
      <w:r>
        <w:rPr>
          <w:color w:val="252525"/>
        </w:rPr>
        <w:t>полушарий,</w:t>
      </w:r>
      <w:r>
        <w:rPr>
          <w:color w:val="252525"/>
          <w:spacing w:val="1"/>
        </w:rPr>
        <w:t xml:space="preserve"> </w:t>
      </w:r>
      <w:r>
        <w:rPr>
          <w:color w:val="252525"/>
        </w:rPr>
        <w:t>физической</w:t>
      </w:r>
      <w:r>
        <w:rPr>
          <w:color w:val="252525"/>
          <w:spacing w:val="1"/>
        </w:rPr>
        <w:t xml:space="preserve"> </w:t>
      </w:r>
      <w:r>
        <w:rPr>
          <w:color w:val="252525"/>
        </w:rPr>
        <w:t>карте.</w:t>
      </w:r>
      <w:r>
        <w:rPr>
          <w:color w:val="252525"/>
          <w:spacing w:val="1"/>
        </w:rPr>
        <w:t xml:space="preserve"> </w:t>
      </w:r>
      <w:r>
        <w:rPr>
          <w:color w:val="252525"/>
        </w:rPr>
        <w:t>Границы</w:t>
      </w:r>
      <w:r>
        <w:rPr>
          <w:color w:val="252525"/>
          <w:spacing w:val="1"/>
        </w:rPr>
        <w:t xml:space="preserve"> </w:t>
      </w:r>
      <w:r>
        <w:rPr>
          <w:color w:val="252525"/>
        </w:rPr>
        <w:t>России.</w:t>
      </w:r>
      <w:r>
        <w:rPr>
          <w:color w:val="252525"/>
          <w:spacing w:val="1"/>
        </w:rPr>
        <w:t xml:space="preserve"> </w:t>
      </w:r>
      <w:r>
        <w:rPr>
          <w:color w:val="252525"/>
        </w:rPr>
        <w:t>Океаны</w:t>
      </w:r>
      <w:r>
        <w:rPr>
          <w:color w:val="252525"/>
          <w:spacing w:val="1"/>
        </w:rPr>
        <w:t xml:space="preserve"> </w:t>
      </w:r>
      <w:r>
        <w:rPr>
          <w:color w:val="252525"/>
        </w:rPr>
        <w:t>и</w:t>
      </w:r>
      <w:r>
        <w:rPr>
          <w:color w:val="252525"/>
          <w:spacing w:val="1"/>
        </w:rPr>
        <w:t xml:space="preserve"> </w:t>
      </w:r>
      <w:r>
        <w:rPr>
          <w:color w:val="252525"/>
        </w:rPr>
        <w:t>моря,</w:t>
      </w:r>
      <w:r>
        <w:rPr>
          <w:color w:val="252525"/>
          <w:spacing w:val="1"/>
        </w:rPr>
        <w:t xml:space="preserve"> </w:t>
      </w:r>
      <w:r>
        <w:rPr>
          <w:color w:val="252525"/>
        </w:rPr>
        <w:t>омывающие</w:t>
      </w:r>
      <w:r>
        <w:rPr>
          <w:color w:val="252525"/>
          <w:spacing w:val="1"/>
        </w:rPr>
        <w:t xml:space="preserve"> </w:t>
      </w:r>
      <w:r>
        <w:rPr>
          <w:color w:val="252525"/>
        </w:rPr>
        <w:t>берега</w:t>
      </w:r>
      <w:r>
        <w:rPr>
          <w:color w:val="252525"/>
          <w:spacing w:val="1"/>
        </w:rPr>
        <w:t xml:space="preserve"> </w:t>
      </w:r>
      <w:r>
        <w:rPr>
          <w:color w:val="252525"/>
        </w:rPr>
        <w:t>России.</w:t>
      </w:r>
      <w:r>
        <w:rPr>
          <w:color w:val="252525"/>
          <w:spacing w:val="1"/>
        </w:rPr>
        <w:t xml:space="preserve"> </w:t>
      </w:r>
      <w:r>
        <w:rPr>
          <w:color w:val="252525"/>
        </w:rPr>
        <w:t>Острова</w:t>
      </w:r>
      <w:r>
        <w:rPr>
          <w:color w:val="252525"/>
          <w:spacing w:val="1"/>
        </w:rPr>
        <w:t xml:space="preserve"> </w:t>
      </w:r>
      <w:r>
        <w:rPr>
          <w:color w:val="252525"/>
        </w:rPr>
        <w:t>и</w:t>
      </w:r>
      <w:r>
        <w:rPr>
          <w:color w:val="252525"/>
          <w:spacing w:val="1"/>
        </w:rPr>
        <w:t xml:space="preserve"> </w:t>
      </w:r>
      <w:r>
        <w:rPr>
          <w:color w:val="252525"/>
        </w:rPr>
        <w:t>полуострова</w:t>
      </w:r>
      <w:r>
        <w:rPr>
          <w:color w:val="252525"/>
          <w:spacing w:val="1"/>
        </w:rPr>
        <w:t xml:space="preserve"> </w:t>
      </w:r>
      <w:r>
        <w:rPr>
          <w:color w:val="252525"/>
        </w:rPr>
        <w:t>России.</w:t>
      </w:r>
    </w:p>
    <w:p w:rsidR="001B05ED" w:rsidRDefault="0000271D">
      <w:pPr>
        <w:pStyle w:val="21"/>
        <w:spacing w:before="2" w:line="322" w:lineRule="exact"/>
        <w:ind w:left="4508"/>
      </w:pPr>
      <w:r>
        <w:rPr>
          <w:color w:val="252525"/>
          <w:spacing w:val="-1"/>
        </w:rPr>
        <w:t>География</w:t>
      </w:r>
      <w:r>
        <w:rPr>
          <w:color w:val="252525"/>
          <w:spacing w:val="-15"/>
        </w:rPr>
        <w:t xml:space="preserve"> </w:t>
      </w:r>
      <w:r>
        <w:rPr>
          <w:color w:val="252525"/>
        </w:rPr>
        <w:t>России</w:t>
      </w:r>
    </w:p>
    <w:p w:rsidR="001B05ED" w:rsidRDefault="0000271D">
      <w:pPr>
        <w:pStyle w:val="a3"/>
        <w:ind w:right="558"/>
      </w:pPr>
      <w:r>
        <w:rPr>
          <w:color w:val="252525"/>
        </w:rPr>
        <w:t>Общая характеристика природы и хозяйства России. Географическое по-</w:t>
      </w:r>
      <w:r>
        <w:rPr>
          <w:color w:val="252525"/>
          <w:spacing w:val="1"/>
        </w:rPr>
        <w:t xml:space="preserve"> </w:t>
      </w:r>
      <w:r>
        <w:rPr>
          <w:color w:val="252525"/>
        </w:rPr>
        <w:t>ложение России на карте мира. Морские и сухопутные границы. Европейская и</w:t>
      </w:r>
      <w:r>
        <w:rPr>
          <w:color w:val="252525"/>
          <w:spacing w:val="1"/>
        </w:rPr>
        <w:t xml:space="preserve"> </w:t>
      </w:r>
      <w:r>
        <w:rPr>
          <w:color w:val="252525"/>
        </w:rPr>
        <w:t>азиатская</w:t>
      </w:r>
      <w:r>
        <w:rPr>
          <w:color w:val="252525"/>
          <w:spacing w:val="1"/>
        </w:rPr>
        <w:t xml:space="preserve"> </w:t>
      </w:r>
      <w:r>
        <w:rPr>
          <w:color w:val="252525"/>
        </w:rPr>
        <w:t>части</w:t>
      </w:r>
      <w:r>
        <w:rPr>
          <w:color w:val="252525"/>
          <w:spacing w:val="1"/>
        </w:rPr>
        <w:t xml:space="preserve"> </w:t>
      </w:r>
      <w:r>
        <w:rPr>
          <w:color w:val="252525"/>
        </w:rPr>
        <w:t>России.</w:t>
      </w:r>
      <w:r>
        <w:rPr>
          <w:color w:val="252525"/>
          <w:spacing w:val="1"/>
        </w:rPr>
        <w:t xml:space="preserve"> </w:t>
      </w:r>
      <w:r>
        <w:rPr>
          <w:color w:val="252525"/>
        </w:rPr>
        <w:t>Разнообразие</w:t>
      </w:r>
      <w:r>
        <w:rPr>
          <w:color w:val="252525"/>
          <w:spacing w:val="1"/>
        </w:rPr>
        <w:t xml:space="preserve"> </w:t>
      </w:r>
      <w:r>
        <w:rPr>
          <w:color w:val="252525"/>
        </w:rPr>
        <w:t>рельефа.</w:t>
      </w:r>
      <w:r>
        <w:rPr>
          <w:color w:val="252525"/>
          <w:spacing w:val="1"/>
        </w:rPr>
        <w:t xml:space="preserve"> </w:t>
      </w:r>
      <w:r>
        <w:rPr>
          <w:color w:val="252525"/>
        </w:rPr>
        <w:t>Острова</w:t>
      </w:r>
      <w:r>
        <w:rPr>
          <w:color w:val="252525"/>
          <w:spacing w:val="1"/>
        </w:rPr>
        <w:t xml:space="preserve"> </w:t>
      </w:r>
      <w:r>
        <w:rPr>
          <w:color w:val="252525"/>
        </w:rPr>
        <w:t>и</w:t>
      </w:r>
      <w:r>
        <w:rPr>
          <w:color w:val="252525"/>
          <w:spacing w:val="1"/>
        </w:rPr>
        <w:t xml:space="preserve"> </w:t>
      </w:r>
      <w:r>
        <w:rPr>
          <w:color w:val="252525"/>
        </w:rPr>
        <w:t>полуострова.</w:t>
      </w:r>
      <w:r>
        <w:rPr>
          <w:color w:val="252525"/>
          <w:spacing w:val="1"/>
        </w:rPr>
        <w:t xml:space="preserve"> </w:t>
      </w:r>
      <w:r>
        <w:rPr>
          <w:color w:val="252525"/>
        </w:rPr>
        <w:t>Административное</w:t>
      </w:r>
      <w:r>
        <w:rPr>
          <w:color w:val="252525"/>
          <w:spacing w:val="1"/>
        </w:rPr>
        <w:t xml:space="preserve"> </w:t>
      </w:r>
      <w:r>
        <w:rPr>
          <w:color w:val="252525"/>
        </w:rPr>
        <w:t>деление</w:t>
      </w:r>
      <w:r>
        <w:rPr>
          <w:color w:val="252525"/>
          <w:spacing w:val="2"/>
        </w:rPr>
        <w:t xml:space="preserve"> </w:t>
      </w:r>
      <w:r>
        <w:rPr>
          <w:color w:val="252525"/>
        </w:rPr>
        <w:t>России.</w:t>
      </w:r>
    </w:p>
    <w:p w:rsidR="001B05ED" w:rsidRDefault="0000271D">
      <w:pPr>
        <w:pStyle w:val="a3"/>
        <w:ind w:right="575"/>
      </w:pPr>
      <w:r>
        <w:rPr>
          <w:color w:val="252525"/>
        </w:rPr>
        <w:t>Полезные</w:t>
      </w:r>
      <w:r>
        <w:rPr>
          <w:color w:val="252525"/>
          <w:spacing w:val="1"/>
        </w:rPr>
        <w:t xml:space="preserve"> </w:t>
      </w:r>
      <w:r>
        <w:rPr>
          <w:color w:val="252525"/>
        </w:rPr>
        <w:t>ископаемые,</w:t>
      </w:r>
      <w:r>
        <w:rPr>
          <w:color w:val="252525"/>
          <w:spacing w:val="1"/>
        </w:rPr>
        <w:t xml:space="preserve"> </w:t>
      </w:r>
      <w:r>
        <w:rPr>
          <w:color w:val="252525"/>
        </w:rPr>
        <w:t>их</w:t>
      </w:r>
      <w:r>
        <w:rPr>
          <w:color w:val="252525"/>
          <w:spacing w:val="1"/>
        </w:rPr>
        <w:t xml:space="preserve"> </w:t>
      </w:r>
      <w:r>
        <w:rPr>
          <w:color w:val="252525"/>
        </w:rPr>
        <w:t>месторождения,</w:t>
      </w:r>
      <w:r>
        <w:rPr>
          <w:color w:val="252525"/>
          <w:spacing w:val="1"/>
        </w:rPr>
        <w:t xml:space="preserve"> </w:t>
      </w:r>
      <w:r>
        <w:rPr>
          <w:color w:val="252525"/>
        </w:rPr>
        <w:t>пути</w:t>
      </w:r>
      <w:r>
        <w:rPr>
          <w:color w:val="252525"/>
          <w:spacing w:val="1"/>
        </w:rPr>
        <w:t xml:space="preserve"> </w:t>
      </w:r>
      <w:r>
        <w:rPr>
          <w:color w:val="252525"/>
        </w:rPr>
        <w:t>рационального</w:t>
      </w:r>
      <w:r>
        <w:rPr>
          <w:color w:val="252525"/>
          <w:spacing w:val="1"/>
        </w:rPr>
        <w:t xml:space="preserve"> </w:t>
      </w:r>
      <w:r>
        <w:rPr>
          <w:color w:val="252525"/>
        </w:rPr>
        <w:t>использования. Типы климата в разных частях России. Водные ресурсы России,</w:t>
      </w:r>
      <w:r>
        <w:rPr>
          <w:color w:val="252525"/>
          <w:spacing w:val="-67"/>
        </w:rPr>
        <w:t xml:space="preserve"> </w:t>
      </w:r>
      <w:r>
        <w:rPr>
          <w:color w:val="252525"/>
        </w:rPr>
        <w:t>их использование. Экологические проблемы. Численность населения России,</w:t>
      </w:r>
      <w:r>
        <w:rPr>
          <w:color w:val="252525"/>
          <w:spacing w:val="1"/>
        </w:rPr>
        <w:t xml:space="preserve"> </w:t>
      </w:r>
      <w:r>
        <w:rPr>
          <w:color w:val="252525"/>
        </w:rPr>
        <w:t>его размещение.</w:t>
      </w:r>
      <w:r>
        <w:rPr>
          <w:color w:val="252525"/>
          <w:spacing w:val="-2"/>
        </w:rPr>
        <w:t xml:space="preserve"> </w:t>
      </w:r>
      <w:r>
        <w:rPr>
          <w:color w:val="252525"/>
        </w:rPr>
        <w:t>Народы</w:t>
      </w:r>
      <w:r>
        <w:rPr>
          <w:color w:val="252525"/>
          <w:spacing w:val="1"/>
        </w:rPr>
        <w:t xml:space="preserve"> </w:t>
      </w:r>
      <w:r>
        <w:rPr>
          <w:color w:val="252525"/>
        </w:rPr>
        <w:t>России.</w:t>
      </w:r>
    </w:p>
    <w:p w:rsidR="001B05ED" w:rsidRDefault="0000271D">
      <w:pPr>
        <w:pStyle w:val="a3"/>
        <w:ind w:right="575"/>
      </w:pPr>
      <w:r>
        <w:rPr>
          <w:color w:val="252525"/>
        </w:rPr>
        <w:t>Отрасли</w:t>
      </w:r>
      <w:r>
        <w:rPr>
          <w:color w:val="252525"/>
          <w:spacing w:val="1"/>
        </w:rPr>
        <w:t xml:space="preserve"> </w:t>
      </w:r>
      <w:r>
        <w:rPr>
          <w:color w:val="252525"/>
        </w:rPr>
        <w:t>промышленности.</w:t>
      </w:r>
      <w:r>
        <w:rPr>
          <w:color w:val="252525"/>
          <w:spacing w:val="1"/>
        </w:rPr>
        <w:t xml:space="preserve"> </w:t>
      </w:r>
      <w:r>
        <w:rPr>
          <w:color w:val="252525"/>
        </w:rPr>
        <w:t>Уровни</w:t>
      </w:r>
      <w:r>
        <w:rPr>
          <w:color w:val="252525"/>
          <w:spacing w:val="1"/>
        </w:rPr>
        <w:t xml:space="preserve"> </w:t>
      </w:r>
      <w:r>
        <w:rPr>
          <w:color w:val="252525"/>
        </w:rPr>
        <w:t>развития</w:t>
      </w:r>
      <w:r>
        <w:rPr>
          <w:color w:val="252525"/>
          <w:spacing w:val="1"/>
        </w:rPr>
        <w:t xml:space="preserve"> </w:t>
      </w:r>
      <w:r>
        <w:rPr>
          <w:color w:val="252525"/>
        </w:rPr>
        <w:t>европейской</w:t>
      </w:r>
      <w:r>
        <w:rPr>
          <w:color w:val="252525"/>
          <w:spacing w:val="1"/>
        </w:rPr>
        <w:t xml:space="preserve"> </w:t>
      </w:r>
      <w:r>
        <w:rPr>
          <w:color w:val="252525"/>
        </w:rPr>
        <w:t>и</w:t>
      </w:r>
      <w:r>
        <w:rPr>
          <w:color w:val="252525"/>
          <w:spacing w:val="1"/>
        </w:rPr>
        <w:t xml:space="preserve"> </w:t>
      </w:r>
      <w:r>
        <w:rPr>
          <w:color w:val="252525"/>
        </w:rPr>
        <w:t>азиатской</w:t>
      </w:r>
      <w:r>
        <w:rPr>
          <w:color w:val="252525"/>
          <w:spacing w:val="1"/>
        </w:rPr>
        <w:t xml:space="preserve"> </w:t>
      </w:r>
      <w:r>
        <w:rPr>
          <w:color w:val="252525"/>
        </w:rPr>
        <w:t>частей России.</w:t>
      </w:r>
    </w:p>
    <w:p w:rsidR="001B05ED" w:rsidRDefault="0000271D">
      <w:pPr>
        <w:pStyle w:val="a3"/>
        <w:spacing w:line="321" w:lineRule="exact"/>
        <w:ind w:left="1190" w:firstLine="0"/>
      </w:pPr>
      <w:r>
        <w:rPr>
          <w:color w:val="252525"/>
        </w:rPr>
        <w:t>Природные</w:t>
      </w:r>
      <w:r>
        <w:rPr>
          <w:color w:val="252525"/>
          <w:spacing w:val="-5"/>
        </w:rPr>
        <w:t xml:space="preserve"> </w:t>
      </w:r>
      <w:r>
        <w:rPr>
          <w:color w:val="252525"/>
        </w:rPr>
        <w:t>зоны</w:t>
      </w:r>
      <w:r>
        <w:rPr>
          <w:color w:val="252525"/>
          <w:spacing w:val="-5"/>
        </w:rPr>
        <w:t xml:space="preserve"> </w:t>
      </w:r>
      <w:r>
        <w:rPr>
          <w:color w:val="252525"/>
        </w:rPr>
        <w:t>России.</w:t>
      </w:r>
      <w:r>
        <w:rPr>
          <w:color w:val="252525"/>
          <w:spacing w:val="-3"/>
        </w:rPr>
        <w:t xml:space="preserve"> </w:t>
      </w:r>
      <w:r>
        <w:rPr>
          <w:color w:val="252525"/>
        </w:rPr>
        <w:t>Зона</w:t>
      </w:r>
      <w:r>
        <w:rPr>
          <w:color w:val="252525"/>
          <w:spacing w:val="-5"/>
        </w:rPr>
        <w:t xml:space="preserve"> </w:t>
      </w:r>
      <w:r>
        <w:rPr>
          <w:color w:val="252525"/>
        </w:rPr>
        <w:t>арктических</w:t>
      </w:r>
      <w:r>
        <w:rPr>
          <w:color w:val="252525"/>
          <w:spacing w:val="-9"/>
        </w:rPr>
        <w:t xml:space="preserve"> </w:t>
      </w:r>
      <w:r>
        <w:rPr>
          <w:color w:val="252525"/>
        </w:rPr>
        <w:t>пустынь.</w:t>
      </w:r>
      <w:r>
        <w:rPr>
          <w:color w:val="252525"/>
          <w:spacing w:val="-2"/>
        </w:rPr>
        <w:t xml:space="preserve"> </w:t>
      </w:r>
      <w:r>
        <w:rPr>
          <w:color w:val="252525"/>
        </w:rPr>
        <w:t>Тундра.</w:t>
      </w:r>
      <w:r>
        <w:rPr>
          <w:color w:val="252525"/>
          <w:spacing w:val="-3"/>
        </w:rPr>
        <w:t xml:space="preserve"> </w:t>
      </w:r>
      <w:r>
        <w:rPr>
          <w:color w:val="252525"/>
        </w:rPr>
        <w:t>Лесная</w:t>
      </w:r>
      <w:r>
        <w:rPr>
          <w:color w:val="252525"/>
          <w:spacing w:val="-3"/>
        </w:rPr>
        <w:t xml:space="preserve"> </w:t>
      </w:r>
      <w:r>
        <w:rPr>
          <w:color w:val="252525"/>
        </w:rPr>
        <w:t>зона.</w:t>
      </w:r>
    </w:p>
    <w:p w:rsidR="001B05ED" w:rsidRDefault="0000271D">
      <w:pPr>
        <w:pStyle w:val="a3"/>
        <w:ind w:firstLine="0"/>
      </w:pPr>
      <w:r>
        <w:rPr>
          <w:color w:val="252525"/>
        </w:rPr>
        <w:t>Степи.</w:t>
      </w:r>
      <w:r>
        <w:rPr>
          <w:color w:val="252525"/>
          <w:spacing w:val="-7"/>
        </w:rPr>
        <w:t xml:space="preserve"> </w:t>
      </w:r>
      <w:r>
        <w:rPr>
          <w:color w:val="252525"/>
        </w:rPr>
        <w:t>Полупустыни</w:t>
      </w:r>
      <w:r>
        <w:rPr>
          <w:color w:val="252525"/>
          <w:spacing w:val="-7"/>
        </w:rPr>
        <w:t xml:space="preserve"> </w:t>
      </w:r>
      <w:r>
        <w:rPr>
          <w:color w:val="252525"/>
        </w:rPr>
        <w:t>и</w:t>
      </w:r>
      <w:r>
        <w:rPr>
          <w:color w:val="252525"/>
          <w:spacing w:val="-8"/>
        </w:rPr>
        <w:t xml:space="preserve"> </w:t>
      </w:r>
      <w:r>
        <w:rPr>
          <w:color w:val="252525"/>
        </w:rPr>
        <w:t>пустыни.</w:t>
      </w:r>
      <w:r>
        <w:rPr>
          <w:color w:val="252525"/>
          <w:spacing w:val="-6"/>
        </w:rPr>
        <w:t xml:space="preserve"> </w:t>
      </w:r>
      <w:r>
        <w:rPr>
          <w:color w:val="252525"/>
        </w:rPr>
        <w:t>Субтропики.</w:t>
      </w:r>
      <w:r>
        <w:rPr>
          <w:color w:val="252525"/>
          <w:spacing w:val="-6"/>
        </w:rPr>
        <w:t xml:space="preserve"> </w:t>
      </w:r>
      <w:r>
        <w:rPr>
          <w:color w:val="252525"/>
        </w:rPr>
        <w:t>Высотная</w:t>
      </w:r>
      <w:r>
        <w:rPr>
          <w:color w:val="252525"/>
          <w:spacing w:val="-6"/>
        </w:rPr>
        <w:t xml:space="preserve"> </w:t>
      </w:r>
      <w:r>
        <w:rPr>
          <w:color w:val="252525"/>
        </w:rPr>
        <w:t>поясность</w:t>
      </w:r>
      <w:r>
        <w:rPr>
          <w:color w:val="252525"/>
          <w:spacing w:val="-10"/>
        </w:rPr>
        <w:t xml:space="preserve"> </w:t>
      </w:r>
      <w:r>
        <w:rPr>
          <w:color w:val="252525"/>
        </w:rPr>
        <w:t>в</w:t>
      </w:r>
      <w:r>
        <w:rPr>
          <w:color w:val="252525"/>
          <w:spacing w:val="-8"/>
        </w:rPr>
        <w:t xml:space="preserve"> </w:t>
      </w:r>
      <w:r>
        <w:rPr>
          <w:color w:val="252525"/>
        </w:rPr>
        <w:t>горах.</w:t>
      </w:r>
    </w:p>
    <w:p w:rsidR="001B05ED" w:rsidRDefault="0000271D">
      <w:pPr>
        <w:pStyle w:val="21"/>
        <w:spacing w:before="3" w:line="322" w:lineRule="exact"/>
        <w:ind w:left="3620"/>
      </w:pPr>
      <w:r>
        <w:rPr>
          <w:color w:val="252525"/>
          <w:spacing w:val="-1"/>
        </w:rPr>
        <w:t>География</w:t>
      </w:r>
      <w:r>
        <w:rPr>
          <w:color w:val="252525"/>
          <w:spacing w:val="-17"/>
        </w:rPr>
        <w:t xml:space="preserve"> </w:t>
      </w:r>
      <w:r>
        <w:rPr>
          <w:color w:val="252525"/>
        </w:rPr>
        <w:t>материков</w:t>
      </w:r>
      <w:r>
        <w:rPr>
          <w:color w:val="252525"/>
          <w:spacing w:val="-12"/>
        </w:rPr>
        <w:t xml:space="preserve"> </w:t>
      </w:r>
      <w:r>
        <w:rPr>
          <w:color w:val="252525"/>
        </w:rPr>
        <w:t>и</w:t>
      </w:r>
      <w:r>
        <w:rPr>
          <w:color w:val="252525"/>
          <w:spacing w:val="-17"/>
        </w:rPr>
        <w:t xml:space="preserve"> </w:t>
      </w:r>
      <w:r>
        <w:rPr>
          <w:color w:val="252525"/>
        </w:rPr>
        <w:t>океанов</w:t>
      </w:r>
    </w:p>
    <w:p w:rsidR="001B05ED" w:rsidRDefault="0000271D">
      <w:pPr>
        <w:pStyle w:val="a3"/>
        <w:ind w:right="569"/>
      </w:pPr>
      <w:r>
        <w:rPr>
          <w:color w:val="252525"/>
        </w:rPr>
        <w:t>Материки</w:t>
      </w:r>
      <w:r>
        <w:rPr>
          <w:color w:val="252525"/>
          <w:spacing w:val="1"/>
        </w:rPr>
        <w:t xml:space="preserve"> </w:t>
      </w:r>
      <w:r>
        <w:rPr>
          <w:color w:val="252525"/>
        </w:rPr>
        <w:t>и</w:t>
      </w:r>
      <w:r>
        <w:rPr>
          <w:color w:val="252525"/>
          <w:spacing w:val="1"/>
        </w:rPr>
        <w:t xml:space="preserve"> </w:t>
      </w:r>
      <w:r>
        <w:rPr>
          <w:color w:val="252525"/>
        </w:rPr>
        <w:t>океаны</w:t>
      </w:r>
      <w:r>
        <w:rPr>
          <w:color w:val="252525"/>
          <w:spacing w:val="1"/>
        </w:rPr>
        <w:t xml:space="preserve"> </w:t>
      </w:r>
      <w:r>
        <w:rPr>
          <w:color w:val="252525"/>
        </w:rPr>
        <w:t>на</w:t>
      </w:r>
      <w:r>
        <w:rPr>
          <w:color w:val="252525"/>
          <w:spacing w:val="1"/>
        </w:rPr>
        <w:t xml:space="preserve"> </w:t>
      </w:r>
      <w:r>
        <w:rPr>
          <w:color w:val="252525"/>
        </w:rPr>
        <w:t>глобусе</w:t>
      </w:r>
      <w:r>
        <w:rPr>
          <w:color w:val="252525"/>
          <w:spacing w:val="1"/>
        </w:rPr>
        <w:t xml:space="preserve"> </w:t>
      </w:r>
      <w:r>
        <w:rPr>
          <w:color w:val="252525"/>
        </w:rPr>
        <w:t>и</w:t>
      </w:r>
      <w:r>
        <w:rPr>
          <w:color w:val="252525"/>
          <w:spacing w:val="1"/>
        </w:rPr>
        <w:t xml:space="preserve"> </w:t>
      </w:r>
      <w:r>
        <w:rPr>
          <w:color w:val="252525"/>
        </w:rPr>
        <w:t>физической</w:t>
      </w:r>
      <w:r>
        <w:rPr>
          <w:color w:val="252525"/>
          <w:spacing w:val="1"/>
        </w:rPr>
        <w:t xml:space="preserve"> </w:t>
      </w:r>
      <w:r>
        <w:rPr>
          <w:color w:val="252525"/>
        </w:rPr>
        <w:t>карте</w:t>
      </w:r>
      <w:r>
        <w:rPr>
          <w:color w:val="252525"/>
          <w:spacing w:val="1"/>
        </w:rPr>
        <w:t xml:space="preserve"> </w:t>
      </w:r>
      <w:r>
        <w:rPr>
          <w:color w:val="252525"/>
        </w:rPr>
        <w:t>полушарий.</w:t>
      </w:r>
      <w:r>
        <w:rPr>
          <w:color w:val="252525"/>
          <w:spacing w:val="1"/>
        </w:rPr>
        <w:t xml:space="preserve"> </w:t>
      </w:r>
      <w:r>
        <w:rPr>
          <w:color w:val="252525"/>
        </w:rPr>
        <w:t>Атлантический океан. Северный Ледовитый океан. Тихий океан. Индийский</w:t>
      </w:r>
      <w:r>
        <w:rPr>
          <w:color w:val="252525"/>
          <w:spacing w:val="1"/>
        </w:rPr>
        <w:t xml:space="preserve"> </w:t>
      </w:r>
      <w:r>
        <w:rPr>
          <w:color w:val="252525"/>
        </w:rPr>
        <w:t>океан.</w:t>
      </w:r>
      <w:r>
        <w:rPr>
          <w:color w:val="252525"/>
          <w:spacing w:val="1"/>
        </w:rPr>
        <w:t xml:space="preserve"> </w:t>
      </w:r>
      <w:r>
        <w:rPr>
          <w:color w:val="252525"/>
        </w:rPr>
        <w:t>Хозяйственное значение.</w:t>
      </w:r>
      <w:r>
        <w:rPr>
          <w:color w:val="252525"/>
          <w:spacing w:val="2"/>
        </w:rPr>
        <w:t xml:space="preserve"> </w:t>
      </w:r>
      <w:r>
        <w:rPr>
          <w:color w:val="252525"/>
        </w:rPr>
        <w:t>Судоходство.</w:t>
      </w:r>
    </w:p>
    <w:p w:rsidR="001B05ED" w:rsidRDefault="0000271D">
      <w:pPr>
        <w:pStyle w:val="a3"/>
        <w:ind w:right="575"/>
      </w:pPr>
      <w:r>
        <w:rPr>
          <w:color w:val="252525"/>
        </w:rPr>
        <w:t>Африка,</w:t>
      </w:r>
      <w:r>
        <w:rPr>
          <w:color w:val="252525"/>
          <w:spacing w:val="1"/>
        </w:rPr>
        <w:t xml:space="preserve"> </w:t>
      </w:r>
      <w:r>
        <w:rPr>
          <w:color w:val="252525"/>
        </w:rPr>
        <w:t>Австралия,</w:t>
      </w:r>
      <w:r>
        <w:rPr>
          <w:color w:val="252525"/>
          <w:spacing w:val="1"/>
        </w:rPr>
        <w:t xml:space="preserve"> </w:t>
      </w:r>
      <w:r>
        <w:rPr>
          <w:color w:val="252525"/>
        </w:rPr>
        <w:t>Антарктида,</w:t>
      </w:r>
      <w:r>
        <w:rPr>
          <w:color w:val="252525"/>
          <w:spacing w:val="1"/>
        </w:rPr>
        <w:t xml:space="preserve"> </w:t>
      </w:r>
      <w:r>
        <w:rPr>
          <w:color w:val="252525"/>
        </w:rPr>
        <w:t>Северная</w:t>
      </w:r>
      <w:r>
        <w:rPr>
          <w:color w:val="252525"/>
          <w:spacing w:val="1"/>
        </w:rPr>
        <w:t xml:space="preserve"> </w:t>
      </w:r>
      <w:r>
        <w:rPr>
          <w:color w:val="252525"/>
        </w:rPr>
        <w:t>Америка,</w:t>
      </w:r>
      <w:r>
        <w:rPr>
          <w:color w:val="252525"/>
          <w:spacing w:val="1"/>
        </w:rPr>
        <w:t xml:space="preserve"> </w:t>
      </w:r>
      <w:r>
        <w:rPr>
          <w:color w:val="252525"/>
        </w:rPr>
        <w:t>Южная</w:t>
      </w:r>
      <w:r>
        <w:rPr>
          <w:color w:val="252525"/>
          <w:spacing w:val="1"/>
        </w:rPr>
        <w:t xml:space="preserve"> </w:t>
      </w:r>
      <w:r>
        <w:rPr>
          <w:color w:val="252525"/>
        </w:rPr>
        <w:t>Америка,</w:t>
      </w:r>
      <w:r>
        <w:rPr>
          <w:color w:val="252525"/>
          <w:spacing w:val="-67"/>
        </w:rPr>
        <w:t xml:space="preserve"> </w:t>
      </w:r>
      <w:r>
        <w:rPr>
          <w:color w:val="252525"/>
        </w:rPr>
        <w:t>Евразия:</w:t>
      </w:r>
      <w:r>
        <w:rPr>
          <w:color w:val="252525"/>
          <w:spacing w:val="66"/>
        </w:rPr>
        <w:t xml:space="preserve"> </w:t>
      </w:r>
      <w:r>
        <w:rPr>
          <w:color w:val="252525"/>
        </w:rPr>
        <w:t>географическое</w:t>
      </w:r>
      <w:r>
        <w:rPr>
          <w:color w:val="252525"/>
          <w:spacing w:val="67"/>
        </w:rPr>
        <w:t xml:space="preserve"> </w:t>
      </w:r>
      <w:r>
        <w:rPr>
          <w:color w:val="252525"/>
        </w:rPr>
        <w:t>положение</w:t>
      </w:r>
      <w:r>
        <w:rPr>
          <w:color w:val="252525"/>
          <w:spacing w:val="67"/>
        </w:rPr>
        <w:t xml:space="preserve"> </w:t>
      </w:r>
      <w:r>
        <w:rPr>
          <w:color w:val="252525"/>
        </w:rPr>
        <w:t>и</w:t>
      </w:r>
      <w:r>
        <w:rPr>
          <w:color w:val="252525"/>
          <w:spacing w:val="66"/>
        </w:rPr>
        <w:t xml:space="preserve"> </w:t>
      </w:r>
      <w:r>
        <w:rPr>
          <w:color w:val="252525"/>
        </w:rPr>
        <w:t>очертания</w:t>
      </w:r>
      <w:r>
        <w:rPr>
          <w:color w:val="252525"/>
          <w:spacing w:val="67"/>
        </w:rPr>
        <w:t xml:space="preserve"> </w:t>
      </w:r>
      <w:r>
        <w:rPr>
          <w:color w:val="252525"/>
        </w:rPr>
        <w:t>берегов,</w:t>
      </w:r>
      <w:r>
        <w:rPr>
          <w:color w:val="252525"/>
          <w:spacing w:val="68"/>
        </w:rPr>
        <w:t xml:space="preserve"> </w:t>
      </w:r>
      <w:r>
        <w:rPr>
          <w:color w:val="252525"/>
        </w:rPr>
        <w:t>острова</w:t>
      </w:r>
      <w:r>
        <w:rPr>
          <w:color w:val="252525"/>
          <w:spacing w:val="67"/>
        </w:rPr>
        <w:t xml:space="preserve"> </w:t>
      </w:r>
      <w:r>
        <w:rPr>
          <w:color w:val="252525"/>
        </w:rPr>
        <w:t>и</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firstLine="0"/>
        <w:jc w:val="left"/>
      </w:pPr>
      <w:r>
        <w:rPr>
          <w:color w:val="252525"/>
        </w:rPr>
        <w:lastRenderedPageBreak/>
        <w:t>полуострова,</w:t>
      </w:r>
      <w:r>
        <w:rPr>
          <w:color w:val="252525"/>
          <w:spacing w:val="5"/>
        </w:rPr>
        <w:t xml:space="preserve"> </w:t>
      </w:r>
      <w:r>
        <w:rPr>
          <w:color w:val="252525"/>
        </w:rPr>
        <w:t>рельеф,</w:t>
      </w:r>
      <w:r>
        <w:rPr>
          <w:color w:val="252525"/>
          <w:spacing w:val="5"/>
        </w:rPr>
        <w:t xml:space="preserve"> </w:t>
      </w:r>
      <w:r>
        <w:rPr>
          <w:color w:val="252525"/>
        </w:rPr>
        <w:t>климат,</w:t>
      </w:r>
      <w:r>
        <w:rPr>
          <w:color w:val="252525"/>
          <w:spacing w:val="5"/>
        </w:rPr>
        <w:t xml:space="preserve"> </w:t>
      </w:r>
      <w:r>
        <w:rPr>
          <w:color w:val="252525"/>
        </w:rPr>
        <w:t>реки</w:t>
      </w:r>
      <w:r>
        <w:rPr>
          <w:color w:val="252525"/>
          <w:spacing w:val="3"/>
        </w:rPr>
        <w:t xml:space="preserve"> </w:t>
      </w:r>
      <w:r>
        <w:rPr>
          <w:color w:val="252525"/>
        </w:rPr>
        <w:t>и</w:t>
      </w:r>
      <w:r>
        <w:rPr>
          <w:color w:val="252525"/>
          <w:spacing w:val="3"/>
        </w:rPr>
        <w:t xml:space="preserve"> </w:t>
      </w:r>
      <w:r>
        <w:rPr>
          <w:color w:val="252525"/>
        </w:rPr>
        <w:t>озера,</w:t>
      </w:r>
      <w:r>
        <w:rPr>
          <w:color w:val="252525"/>
          <w:spacing w:val="5"/>
        </w:rPr>
        <w:t xml:space="preserve"> </w:t>
      </w:r>
      <w:r>
        <w:rPr>
          <w:color w:val="252525"/>
        </w:rPr>
        <w:t>природа</w:t>
      </w:r>
      <w:r>
        <w:rPr>
          <w:color w:val="252525"/>
          <w:spacing w:val="4"/>
        </w:rPr>
        <w:t xml:space="preserve"> </w:t>
      </w:r>
      <w:r>
        <w:rPr>
          <w:color w:val="252525"/>
        </w:rPr>
        <w:t>материка,</w:t>
      </w:r>
      <w:r>
        <w:rPr>
          <w:color w:val="252525"/>
          <w:spacing w:val="5"/>
        </w:rPr>
        <w:t xml:space="preserve"> </w:t>
      </w:r>
      <w:r>
        <w:rPr>
          <w:color w:val="252525"/>
        </w:rPr>
        <w:t>население</w:t>
      </w:r>
      <w:r>
        <w:rPr>
          <w:color w:val="252525"/>
          <w:spacing w:val="3"/>
        </w:rPr>
        <w:t xml:space="preserve"> </w:t>
      </w:r>
      <w:r>
        <w:rPr>
          <w:color w:val="252525"/>
        </w:rPr>
        <w:t>и</w:t>
      </w:r>
      <w:r>
        <w:rPr>
          <w:color w:val="252525"/>
          <w:spacing w:val="-67"/>
        </w:rPr>
        <w:t xml:space="preserve"> </w:t>
      </w:r>
      <w:r>
        <w:rPr>
          <w:color w:val="252525"/>
        </w:rPr>
        <w:t>государства.</w:t>
      </w:r>
    </w:p>
    <w:p w:rsidR="001B05ED" w:rsidRDefault="0000271D">
      <w:pPr>
        <w:pStyle w:val="21"/>
        <w:spacing w:before="4" w:line="322" w:lineRule="exact"/>
        <w:ind w:left="4321"/>
      </w:pPr>
      <w:r>
        <w:rPr>
          <w:color w:val="252525"/>
          <w:spacing w:val="-2"/>
        </w:rPr>
        <w:t>Государства</w:t>
      </w:r>
      <w:r>
        <w:rPr>
          <w:color w:val="252525"/>
          <w:spacing w:val="-13"/>
        </w:rPr>
        <w:t xml:space="preserve"> </w:t>
      </w:r>
      <w:r>
        <w:rPr>
          <w:color w:val="252525"/>
          <w:spacing w:val="-1"/>
        </w:rPr>
        <w:t>Евразии</w:t>
      </w:r>
    </w:p>
    <w:p w:rsidR="001B05ED" w:rsidRDefault="0000271D">
      <w:pPr>
        <w:pStyle w:val="a3"/>
        <w:ind w:right="558"/>
      </w:pPr>
      <w:r>
        <w:rPr>
          <w:color w:val="252525"/>
        </w:rPr>
        <w:t>Политическая</w:t>
      </w:r>
      <w:r>
        <w:rPr>
          <w:color w:val="252525"/>
          <w:spacing w:val="1"/>
        </w:rPr>
        <w:t xml:space="preserve"> </w:t>
      </w:r>
      <w:r>
        <w:rPr>
          <w:color w:val="252525"/>
        </w:rPr>
        <w:t>карта</w:t>
      </w:r>
      <w:r>
        <w:rPr>
          <w:color w:val="252525"/>
          <w:spacing w:val="1"/>
        </w:rPr>
        <w:t xml:space="preserve"> </w:t>
      </w:r>
      <w:r>
        <w:rPr>
          <w:color w:val="252525"/>
        </w:rPr>
        <w:t>Евразии.</w:t>
      </w:r>
      <w:r>
        <w:rPr>
          <w:color w:val="252525"/>
          <w:spacing w:val="1"/>
        </w:rPr>
        <w:t xml:space="preserve"> </w:t>
      </w:r>
      <w:r>
        <w:rPr>
          <w:color w:val="252525"/>
        </w:rPr>
        <w:t>Государства</w:t>
      </w:r>
      <w:r>
        <w:rPr>
          <w:color w:val="252525"/>
          <w:spacing w:val="1"/>
        </w:rPr>
        <w:t xml:space="preserve"> </w:t>
      </w:r>
      <w:r>
        <w:rPr>
          <w:color w:val="252525"/>
        </w:rPr>
        <w:t>Евразии.</w:t>
      </w:r>
      <w:r>
        <w:rPr>
          <w:color w:val="252525"/>
          <w:spacing w:val="1"/>
        </w:rPr>
        <w:t xml:space="preserve"> </w:t>
      </w:r>
      <w:r>
        <w:rPr>
          <w:color w:val="252525"/>
        </w:rPr>
        <w:t>Западная</w:t>
      </w:r>
      <w:r>
        <w:rPr>
          <w:color w:val="252525"/>
          <w:spacing w:val="1"/>
        </w:rPr>
        <w:t xml:space="preserve"> </w:t>
      </w:r>
      <w:r>
        <w:rPr>
          <w:color w:val="252525"/>
        </w:rPr>
        <w:t>Европа,</w:t>
      </w:r>
      <w:r>
        <w:rPr>
          <w:color w:val="252525"/>
          <w:spacing w:val="1"/>
        </w:rPr>
        <w:t xml:space="preserve"> </w:t>
      </w:r>
      <w:r>
        <w:rPr>
          <w:color w:val="252525"/>
        </w:rPr>
        <w:t>Южная Европа, Северная Европа, Восточная Европа. Центральная Азия. Юго-</w:t>
      </w:r>
      <w:r>
        <w:rPr>
          <w:color w:val="252525"/>
          <w:spacing w:val="1"/>
        </w:rPr>
        <w:t xml:space="preserve"> </w:t>
      </w:r>
      <w:r>
        <w:rPr>
          <w:color w:val="252525"/>
        </w:rPr>
        <w:t>Западная</w:t>
      </w:r>
      <w:r>
        <w:rPr>
          <w:color w:val="252525"/>
          <w:spacing w:val="-3"/>
        </w:rPr>
        <w:t xml:space="preserve"> </w:t>
      </w:r>
      <w:r>
        <w:rPr>
          <w:color w:val="252525"/>
        </w:rPr>
        <w:t>Азия.</w:t>
      </w:r>
      <w:r>
        <w:rPr>
          <w:color w:val="252525"/>
          <w:spacing w:val="-1"/>
        </w:rPr>
        <w:t xml:space="preserve"> </w:t>
      </w:r>
      <w:r>
        <w:rPr>
          <w:color w:val="252525"/>
        </w:rPr>
        <w:t>Южная</w:t>
      </w:r>
      <w:r>
        <w:rPr>
          <w:color w:val="252525"/>
          <w:spacing w:val="-2"/>
        </w:rPr>
        <w:t xml:space="preserve"> </w:t>
      </w:r>
      <w:r>
        <w:rPr>
          <w:color w:val="252525"/>
        </w:rPr>
        <w:t>Азия.</w:t>
      </w:r>
      <w:r>
        <w:rPr>
          <w:color w:val="252525"/>
          <w:spacing w:val="-1"/>
        </w:rPr>
        <w:t xml:space="preserve"> </w:t>
      </w:r>
      <w:r>
        <w:rPr>
          <w:color w:val="252525"/>
        </w:rPr>
        <w:t>Восточная</w:t>
      </w:r>
      <w:r>
        <w:rPr>
          <w:color w:val="252525"/>
          <w:spacing w:val="-2"/>
        </w:rPr>
        <w:t xml:space="preserve"> </w:t>
      </w:r>
      <w:r>
        <w:rPr>
          <w:color w:val="252525"/>
        </w:rPr>
        <w:t>Азия.</w:t>
      </w:r>
      <w:r>
        <w:rPr>
          <w:color w:val="252525"/>
          <w:spacing w:val="-2"/>
        </w:rPr>
        <w:t xml:space="preserve"> </w:t>
      </w:r>
      <w:r>
        <w:rPr>
          <w:color w:val="252525"/>
        </w:rPr>
        <w:t>Юго-Восточная</w:t>
      </w:r>
      <w:r>
        <w:rPr>
          <w:color w:val="252525"/>
          <w:spacing w:val="-2"/>
        </w:rPr>
        <w:t xml:space="preserve"> </w:t>
      </w:r>
      <w:r>
        <w:rPr>
          <w:color w:val="252525"/>
        </w:rPr>
        <w:t>Азия.</w:t>
      </w:r>
      <w:r>
        <w:rPr>
          <w:color w:val="252525"/>
          <w:spacing w:val="-1"/>
        </w:rPr>
        <w:t xml:space="preserve"> </w:t>
      </w:r>
      <w:r>
        <w:rPr>
          <w:color w:val="252525"/>
        </w:rPr>
        <w:t>Россия.</w:t>
      </w:r>
    </w:p>
    <w:p w:rsidR="001B05ED" w:rsidRDefault="0000271D">
      <w:pPr>
        <w:pStyle w:val="a3"/>
        <w:ind w:right="568"/>
      </w:pPr>
      <w:r>
        <w:rPr>
          <w:color w:val="252525"/>
        </w:rPr>
        <w:t>Свой</w:t>
      </w:r>
      <w:r>
        <w:rPr>
          <w:color w:val="252525"/>
          <w:spacing w:val="1"/>
        </w:rPr>
        <w:t xml:space="preserve"> </w:t>
      </w:r>
      <w:r>
        <w:rPr>
          <w:color w:val="252525"/>
        </w:rPr>
        <w:t>край.</w:t>
      </w:r>
      <w:r>
        <w:rPr>
          <w:color w:val="252525"/>
          <w:spacing w:val="1"/>
        </w:rPr>
        <w:t xml:space="preserve"> </w:t>
      </w:r>
      <w:r>
        <w:rPr>
          <w:color w:val="252525"/>
        </w:rPr>
        <w:t>История</w:t>
      </w:r>
      <w:r>
        <w:rPr>
          <w:color w:val="252525"/>
          <w:spacing w:val="1"/>
        </w:rPr>
        <w:t xml:space="preserve"> </w:t>
      </w:r>
      <w:r>
        <w:rPr>
          <w:color w:val="252525"/>
        </w:rPr>
        <w:t>возникновения.</w:t>
      </w:r>
      <w:r>
        <w:rPr>
          <w:color w:val="252525"/>
          <w:spacing w:val="1"/>
        </w:rPr>
        <w:t xml:space="preserve"> </w:t>
      </w:r>
      <w:r>
        <w:rPr>
          <w:color w:val="252525"/>
        </w:rPr>
        <w:t>Положение</w:t>
      </w:r>
      <w:r>
        <w:rPr>
          <w:color w:val="252525"/>
          <w:spacing w:val="1"/>
        </w:rPr>
        <w:t xml:space="preserve"> </w:t>
      </w:r>
      <w:r>
        <w:rPr>
          <w:color w:val="252525"/>
        </w:rPr>
        <w:t>на</w:t>
      </w:r>
      <w:r>
        <w:rPr>
          <w:color w:val="252525"/>
          <w:spacing w:val="1"/>
        </w:rPr>
        <w:t xml:space="preserve"> </w:t>
      </w:r>
      <w:r>
        <w:rPr>
          <w:color w:val="252525"/>
        </w:rPr>
        <w:t>карте,</w:t>
      </w:r>
      <w:r>
        <w:rPr>
          <w:color w:val="252525"/>
          <w:spacing w:val="1"/>
        </w:rPr>
        <w:t xml:space="preserve"> </w:t>
      </w:r>
      <w:r>
        <w:rPr>
          <w:color w:val="252525"/>
        </w:rPr>
        <w:t>границы.</w:t>
      </w:r>
      <w:r>
        <w:rPr>
          <w:color w:val="252525"/>
          <w:spacing w:val="1"/>
        </w:rPr>
        <w:t xml:space="preserve"> </w:t>
      </w:r>
      <w:r>
        <w:rPr>
          <w:color w:val="252525"/>
        </w:rPr>
        <w:t>Рельеф. Полезные ископаемые и почвы нашей местности. Климат. Реки, пруды,</w:t>
      </w:r>
      <w:r>
        <w:rPr>
          <w:color w:val="252525"/>
          <w:spacing w:val="-67"/>
        </w:rPr>
        <w:t xml:space="preserve"> </w:t>
      </w:r>
      <w:r>
        <w:rPr>
          <w:color w:val="252525"/>
        </w:rPr>
        <w:t>озера, каналы нашей местности. Охрана водоемов. Растительный и животный</w:t>
      </w:r>
      <w:r>
        <w:rPr>
          <w:color w:val="252525"/>
          <w:spacing w:val="1"/>
        </w:rPr>
        <w:t xml:space="preserve"> </w:t>
      </w:r>
      <w:r>
        <w:rPr>
          <w:color w:val="252525"/>
        </w:rPr>
        <w:t>мир</w:t>
      </w:r>
      <w:r>
        <w:rPr>
          <w:color w:val="252525"/>
          <w:spacing w:val="1"/>
        </w:rPr>
        <w:t xml:space="preserve"> </w:t>
      </w:r>
      <w:r>
        <w:rPr>
          <w:color w:val="252525"/>
        </w:rPr>
        <w:t>нашей</w:t>
      </w:r>
      <w:r>
        <w:rPr>
          <w:color w:val="252525"/>
          <w:spacing w:val="1"/>
        </w:rPr>
        <w:t xml:space="preserve"> </w:t>
      </w:r>
      <w:r>
        <w:rPr>
          <w:color w:val="252525"/>
        </w:rPr>
        <w:t>местности.</w:t>
      </w:r>
      <w:r>
        <w:rPr>
          <w:color w:val="252525"/>
          <w:spacing w:val="1"/>
        </w:rPr>
        <w:t xml:space="preserve"> </w:t>
      </w:r>
      <w:r>
        <w:rPr>
          <w:color w:val="252525"/>
        </w:rPr>
        <w:t>Население</w:t>
      </w:r>
      <w:r>
        <w:rPr>
          <w:color w:val="252525"/>
          <w:spacing w:val="1"/>
        </w:rPr>
        <w:t xml:space="preserve"> </w:t>
      </w:r>
      <w:r>
        <w:rPr>
          <w:color w:val="252525"/>
        </w:rPr>
        <w:t>нашего</w:t>
      </w:r>
      <w:r>
        <w:rPr>
          <w:color w:val="252525"/>
          <w:spacing w:val="1"/>
        </w:rPr>
        <w:t xml:space="preserve"> </w:t>
      </w:r>
      <w:r>
        <w:rPr>
          <w:color w:val="252525"/>
        </w:rPr>
        <w:t>края.</w:t>
      </w:r>
      <w:r>
        <w:rPr>
          <w:color w:val="252525"/>
          <w:spacing w:val="1"/>
        </w:rPr>
        <w:t xml:space="preserve"> </w:t>
      </w:r>
      <w:r>
        <w:rPr>
          <w:color w:val="252525"/>
        </w:rPr>
        <w:t>Национальные</w:t>
      </w:r>
      <w:r>
        <w:rPr>
          <w:color w:val="252525"/>
          <w:spacing w:val="1"/>
        </w:rPr>
        <w:t xml:space="preserve"> </w:t>
      </w:r>
      <w:r>
        <w:rPr>
          <w:color w:val="252525"/>
        </w:rPr>
        <w:t>обычаи,</w:t>
      </w:r>
      <w:r>
        <w:rPr>
          <w:color w:val="252525"/>
          <w:spacing w:val="1"/>
        </w:rPr>
        <w:t xml:space="preserve"> </w:t>
      </w:r>
      <w:r>
        <w:rPr>
          <w:color w:val="252525"/>
        </w:rPr>
        <w:t>традиции,</w:t>
      </w:r>
      <w:r>
        <w:rPr>
          <w:color w:val="252525"/>
          <w:spacing w:val="1"/>
        </w:rPr>
        <w:t xml:space="preserve"> </w:t>
      </w:r>
      <w:r>
        <w:rPr>
          <w:color w:val="252525"/>
        </w:rPr>
        <w:t>национальная</w:t>
      </w:r>
      <w:r>
        <w:rPr>
          <w:color w:val="252525"/>
          <w:spacing w:val="1"/>
        </w:rPr>
        <w:t xml:space="preserve"> </w:t>
      </w:r>
      <w:r>
        <w:rPr>
          <w:color w:val="252525"/>
        </w:rPr>
        <w:t>кухня.</w:t>
      </w:r>
      <w:r>
        <w:rPr>
          <w:color w:val="252525"/>
          <w:spacing w:val="1"/>
        </w:rPr>
        <w:t xml:space="preserve"> </w:t>
      </w:r>
      <w:r>
        <w:rPr>
          <w:color w:val="252525"/>
        </w:rPr>
        <w:t>Промышленность</w:t>
      </w:r>
      <w:r>
        <w:rPr>
          <w:color w:val="252525"/>
          <w:spacing w:val="1"/>
        </w:rPr>
        <w:t xml:space="preserve"> </w:t>
      </w:r>
      <w:r>
        <w:rPr>
          <w:color w:val="252525"/>
        </w:rPr>
        <w:t>нашей</w:t>
      </w:r>
      <w:r>
        <w:rPr>
          <w:color w:val="252525"/>
          <w:spacing w:val="1"/>
        </w:rPr>
        <w:t xml:space="preserve"> </w:t>
      </w:r>
      <w:r>
        <w:rPr>
          <w:color w:val="252525"/>
        </w:rPr>
        <w:t>местности.</w:t>
      </w:r>
      <w:r>
        <w:rPr>
          <w:color w:val="252525"/>
          <w:spacing w:val="-67"/>
        </w:rPr>
        <w:t xml:space="preserve"> </w:t>
      </w:r>
      <w:r>
        <w:rPr>
          <w:color w:val="252525"/>
        </w:rPr>
        <w:t>Специализация</w:t>
      </w:r>
      <w:r>
        <w:rPr>
          <w:color w:val="252525"/>
          <w:spacing w:val="1"/>
        </w:rPr>
        <w:t xml:space="preserve"> </w:t>
      </w:r>
      <w:r>
        <w:rPr>
          <w:color w:val="252525"/>
        </w:rPr>
        <w:t>сельского</w:t>
      </w:r>
      <w:r>
        <w:rPr>
          <w:color w:val="252525"/>
          <w:spacing w:val="1"/>
        </w:rPr>
        <w:t xml:space="preserve"> </w:t>
      </w:r>
      <w:r>
        <w:rPr>
          <w:color w:val="252525"/>
        </w:rPr>
        <w:t>хозяйства.</w:t>
      </w:r>
      <w:r>
        <w:rPr>
          <w:color w:val="252525"/>
          <w:spacing w:val="1"/>
        </w:rPr>
        <w:t xml:space="preserve"> </w:t>
      </w:r>
      <w:r>
        <w:rPr>
          <w:color w:val="252525"/>
        </w:rPr>
        <w:t>Транспорт</w:t>
      </w:r>
      <w:r>
        <w:rPr>
          <w:color w:val="252525"/>
          <w:spacing w:val="1"/>
        </w:rPr>
        <w:t xml:space="preserve"> </w:t>
      </w:r>
      <w:r>
        <w:rPr>
          <w:color w:val="252525"/>
        </w:rPr>
        <w:t>нашего</w:t>
      </w:r>
      <w:r>
        <w:rPr>
          <w:color w:val="252525"/>
          <w:spacing w:val="1"/>
        </w:rPr>
        <w:t xml:space="preserve"> </w:t>
      </w:r>
      <w:r>
        <w:rPr>
          <w:color w:val="252525"/>
        </w:rPr>
        <w:t>края.</w:t>
      </w:r>
      <w:r>
        <w:rPr>
          <w:color w:val="252525"/>
          <w:spacing w:val="1"/>
        </w:rPr>
        <w:t xml:space="preserve"> </w:t>
      </w:r>
      <w:r>
        <w:rPr>
          <w:color w:val="252525"/>
        </w:rPr>
        <w:t>Архитектурно-</w:t>
      </w:r>
      <w:r>
        <w:rPr>
          <w:color w:val="252525"/>
          <w:spacing w:val="-67"/>
        </w:rPr>
        <w:t xml:space="preserve"> </w:t>
      </w:r>
      <w:r>
        <w:rPr>
          <w:color w:val="252525"/>
        </w:rPr>
        <w:t>исторические и культурные</w:t>
      </w:r>
      <w:r>
        <w:rPr>
          <w:color w:val="252525"/>
          <w:spacing w:val="1"/>
        </w:rPr>
        <w:t xml:space="preserve"> </w:t>
      </w:r>
      <w:r>
        <w:rPr>
          <w:color w:val="252525"/>
        </w:rPr>
        <w:t>памятники</w:t>
      </w:r>
      <w:r>
        <w:rPr>
          <w:color w:val="252525"/>
          <w:spacing w:val="-1"/>
        </w:rPr>
        <w:t xml:space="preserve"> </w:t>
      </w:r>
      <w:r>
        <w:rPr>
          <w:color w:val="252525"/>
        </w:rPr>
        <w:t>нашего края.</w:t>
      </w:r>
    </w:p>
    <w:p w:rsidR="001B05ED" w:rsidRDefault="001B05ED">
      <w:pPr>
        <w:pStyle w:val="a3"/>
        <w:spacing w:before="2"/>
        <w:ind w:left="0" w:firstLine="0"/>
        <w:jc w:val="left"/>
      </w:pPr>
    </w:p>
    <w:p w:rsidR="001B05ED" w:rsidRDefault="0000271D">
      <w:pPr>
        <w:pStyle w:val="21"/>
        <w:spacing w:line="240" w:lineRule="auto"/>
        <w:ind w:right="71"/>
        <w:jc w:val="center"/>
      </w:pPr>
      <w:r>
        <w:rPr>
          <w:color w:val="252525"/>
        </w:rPr>
        <w:t>ОСНОВЫ</w:t>
      </w:r>
      <w:r>
        <w:rPr>
          <w:color w:val="252525"/>
          <w:spacing w:val="-5"/>
        </w:rPr>
        <w:t xml:space="preserve"> </w:t>
      </w:r>
      <w:r>
        <w:rPr>
          <w:color w:val="252525"/>
        </w:rPr>
        <w:t>СОЦИАЛЬНОЙ</w:t>
      </w:r>
      <w:r>
        <w:rPr>
          <w:color w:val="252525"/>
          <w:spacing w:val="-6"/>
        </w:rPr>
        <w:t xml:space="preserve"> </w:t>
      </w:r>
      <w:r>
        <w:rPr>
          <w:color w:val="252525"/>
        </w:rPr>
        <w:t>ЖИЗНИ</w:t>
      </w:r>
    </w:p>
    <w:p w:rsidR="001B05ED" w:rsidRDefault="0000271D">
      <w:pPr>
        <w:spacing w:line="322" w:lineRule="exact"/>
        <w:ind w:left="4138"/>
        <w:jc w:val="both"/>
        <w:rPr>
          <w:b/>
          <w:sz w:val="28"/>
        </w:rPr>
      </w:pPr>
      <w:r>
        <w:rPr>
          <w:b/>
          <w:color w:val="252525"/>
          <w:sz w:val="28"/>
        </w:rPr>
        <w:t>Пояснительная</w:t>
      </w:r>
      <w:r>
        <w:rPr>
          <w:b/>
          <w:color w:val="252525"/>
          <w:spacing w:val="-11"/>
          <w:sz w:val="28"/>
        </w:rPr>
        <w:t xml:space="preserve"> </w:t>
      </w:r>
      <w:r>
        <w:rPr>
          <w:b/>
          <w:color w:val="252525"/>
          <w:sz w:val="28"/>
        </w:rPr>
        <w:t>записка</w:t>
      </w:r>
    </w:p>
    <w:p w:rsidR="001B05ED" w:rsidRDefault="0000271D">
      <w:pPr>
        <w:pStyle w:val="a3"/>
        <w:ind w:right="559"/>
      </w:pPr>
      <w:r>
        <w:rPr>
          <w:color w:val="252525"/>
        </w:rPr>
        <w:t>Учебный</w:t>
      </w:r>
      <w:r>
        <w:rPr>
          <w:color w:val="252525"/>
          <w:spacing w:val="1"/>
        </w:rPr>
        <w:t xml:space="preserve"> </w:t>
      </w:r>
      <w:r>
        <w:rPr>
          <w:color w:val="252525"/>
        </w:rPr>
        <w:t>предмет</w:t>
      </w:r>
      <w:r>
        <w:rPr>
          <w:color w:val="252525"/>
          <w:spacing w:val="1"/>
        </w:rPr>
        <w:t xml:space="preserve"> </w:t>
      </w:r>
      <w:r>
        <w:rPr>
          <w:color w:val="252525"/>
        </w:rPr>
        <w:t>«Основы</w:t>
      </w:r>
      <w:r>
        <w:rPr>
          <w:color w:val="252525"/>
          <w:spacing w:val="1"/>
        </w:rPr>
        <w:t xml:space="preserve"> </w:t>
      </w:r>
      <w:r>
        <w:rPr>
          <w:color w:val="252525"/>
        </w:rPr>
        <w:t>социальной</w:t>
      </w:r>
      <w:r>
        <w:rPr>
          <w:color w:val="252525"/>
          <w:spacing w:val="1"/>
        </w:rPr>
        <w:t xml:space="preserve"> </w:t>
      </w:r>
      <w:r>
        <w:rPr>
          <w:color w:val="252525"/>
        </w:rPr>
        <w:t>жизни»</w:t>
      </w:r>
      <w:r>
        <w:rPr>
          <w:color w:val="252525"/>
          <w:spacing w:val="1"/>
        </w:rPr>
        <w:t xml:space="preserve"> </w:t>
      </w:r>
      <w:r>
        <w:rPr>
          <w:color w:val="252525"/>
        </w:rPr>
        <w:t>имеет</w:t>
      </w:r>
      <w:r>
        <w:rPr>
          <w:color w:val="252525"/>
          <w:spacing w:val="1"/>
        </w:rPr>
        <w:t xml:space="preserve"> </w:t>
      </w:r>
      <w:r>
        <w:rPr>
          <w:color w:val="252525"/>
        </w:rPr>
        <w:t>своей</w:t>
      </w:r>
      <w:r>
        <w:rPr>
          <w:color w:val="252525"/>
          <w:spacing w:val="1"/>
        </w:rPr>
        <w:t xml:space="preserve"> </w:t>
      </w:r>
      <w:r>
        <w:rPr>
          <w:b/>
          <w:color w:val="252525"/>
        </w:rPr>
        <w:t>целью</w:t>
      </w:r>
      <w:r>
        <w:rPr>
          <w:b/>
          <w:color w:val="252525"/>
          <w:spacing w:val="1"/>
        </w:rPr>
        <w:t xml:space="preserve"> </w:t>
      </w:r>
      <w:r>
        <w:rPr>
          <w:color w:val="252525"/>
        </w:rPr>
        <w:t>практическую</w:t>
      </w:r>
      <w:r>
        <w:rPr>
          <w:color w:val="252525"/>
          <w:spacing w:val="1"/>
        </w:rPr>
        <w:t xml:space="preserve"> </w:t>
      </w:r>
      <w:r>
        <w:rPr>
          <w:color w:val="252525"/>
        </w:rPr>
        <w:t>подготовку</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к</w:t>
      </w:r>
      <w:r>
        <w:rPr>
          <w:color w:val="252525"/>
          <w:spacing w:val="1"/>
        </w:rPr>
        <w:t xml:space="preserve"> </w:t>
      </w:r>
      <w:r>
        <w:rPr>
          <w:color w:val="252525"/>
        </w:rPr>
        <w:t>самостоятельной</w:t>
      </w:r>
      <w:r>
        <w:rPr>
          <w:color w:val="252525"/>
          <w:spacing w:val="1"/>
        </w:rPr>
        <w:t xml:space="preserve"> </w:t>
      </w:r>
      <w:r>
        <w:rPr>
          <w:color w:val="252525"/>
        </w:rPr>
        <w:t>жизни</w:t>
      </w:r>
      <w:r>
        <w:rPr>
          <w:color w:val="252525"/>
          <w:spacing w:val="1"/>
        </w:rPr>
        <w:t xml:space="preserve"> </w:t>
      </w:r>
      <w:r>
        <w:rPr>
          <w:color w:val="252525"/>
        </w:rPr>
        <w:t>и</w:t>
      </w:r>
      <w:r>
        <w:rPr>
          <w:color w:val="252525"/>
          <w:spacing w:val="1"/>
        </w:rPr>
        <w:t xml:space="preserve"> </w:t>
      </w:r>
      <w:r>
        <w:rPr>
          <w:color w:val="252525"/>
        </w:rPr>
        <w:t>трудовой</w:t>
      </w:r>
      <w:r>
        <w:rPr>
          <w:color w:val="252525"/>
          <w:spacing w:val="1"/>
        </w:rPr>
        <w:t xml:space="preserve"> </w:t>
      </w:r>
      <w:r>
        <w:rPr>
          <w:color w:val="252525"/>
        </w:rPr>
        <w:t>деятельности</w:t>
      </w:r>
      <w:r>
        <w:rPr>
          <w:color w:val="252525"/>
          <w:spacing w:val="-1"/>
        </w:rPr>
        <w:t xml:space="preserve"> </w:t>
      </w:r>
      <w:r>
        <w:rPr>
          <w:color w:val="252525"/>
        </w:rPr>
        <w:t>в</w:t>
      </w:r>
      <w:r>
        <w:rPr>
          <w:color w:val="252525"/>
          <w:spacing w:val="-1"/>
        </w:rPr>
        <w:t xml:space="preserve"> </w:t>
      </w:r>
      <w:r>
        <w:rPr>
          <w:color w:val="252525"/>
        </w:rPr>
        <w:t>ближайшем</w:t>
      </w:r>
      <w:r>
        <w:rPr>
          <w:color w:val="252525"/>
          <w:spacing w:val="2"/>
        </w:rPr>
        <w:t xml:space="preserve"> </w:t>
      </w:r>
      <w:r>
        <w:rPr>
          <w:color w:val="252525"/>
        </w:rPr>
        <w:t>и более</w:t>
      </w:r>
      <w:r>
        <w:rPr>
          <w:color w:val="252525"/>
          <w:spacing w:val="1"/>
        </w:rPr>
        <w:t xml:space="preserve"> </w:t>
      </w:r>
      <w:r>
        <w:rPr>
          <w:color w:val="252525"/>
        </w:rPr>
        <w:t>отдаленном</w:t>
      </w:r>
      <w:r>
        <w:rPr>
          <w:color w:val="252525"/>
          <w:spacing w:val="2"/>
        </w:rPr>
        <w:t xml:space="preserve"> </w:t>
      </w:r>
      <w:r>
        <w:rPr>
          <w:color w:val="252525"/>
        </w:rPr>
        <w:t>социуме.</w:t>
      </w:r>
    </w:p>
    <w:p w:rsidR="001B05ED" w:rsidRDefault="0000271D">
      <w:pPr>
        <w:pStyle w:val="a3"/>
        <w:ind w:right="574"/>
      </w:pPr>
      <w:r>
        <w:rPr>
          <w:color w:val="252525"/>
        </w:rPr>
        <w:t>Основные</w:t>
      </w:r>
      <w:r>
        <w:rPr>
          <w:color w:val="252525"/>
          <w:spacing w:val="-5"/>
        </w:rPr>
        <w:t xml:space="preserve"> </w:t>
      </w:r>
      <w:r>
        <w:rPr>
          <w:color w:val="252525"/>
        </w:rPr>
        <w:t>задачи,</w:t>
      </w:r>
      <w:r>
        <w:rPr>
          <w:color w:val="252525"/>
          <w:spacing w:val="-3"/>
        </w:rPr>
        <w:t xml:space="preserve"> </w:t>
      </w:r>
      <w:r>
        <w:rPr>
          <w:color w:val="252525"/>
        </w:rPr>
        <w:t>которые</w:t>
      </w:r>
      <w:r>
        <w:rPr>
          <w:color w:val="252525"/>
          <w:spacing w:val="-4"/>
        </w:rPr>
        <w:t xml:space="preserve"> </w:t>
      </w:r>
      <w:r>
        <w:rPr>
          <w:color w:val="252525"/>
        </w:rPr>
        <w:t>призван</w:t>
      </w:r>
      <w:r>
        <w:rPr>
          <w:color w:val="252525"/>
          <w:spacing w:val="-5"/>
        </w:rPr>
        <w:t xml:space="preserve"> </w:t>
      </w:r>
      <w:r>
        <w:rPr>
          <w:color w:val="252525"/>
        </w:rPr>
        <w:t>решать</w:t>
      </w:r>
      <w:r>
        <w:rPr>
          <w:color w:val="252525"/>
          <w:spacing w:val="-6"/>
        </w:rPr>
        <w:t xml:space="preserve"> </w:t>
      </w:r>
      <w:r>
        <w:rPr>
          <w:color w:val="252525"/>
        </w:rPr>
        <w:t>этот</w:t>
      </w:r>
      <w:r>
        <w:rPr>
          <w:color w:val="252525"/>
          <w:spacing w:val="-2"/>
        </w:rPr>
        <w:t xml:space="preserve"> </w:t>
      </w:r>
      <w:r>
        <w:rPr>
          <w:color w:val="252525"/>
        </w:rPr>
        <w:t>учебный</w:t>
      </w:r>
      <w:r>
        <w:rPr>
          <w:color w:val="252525"/>
          <w:spacing w:val="-6"/>
        </w:rPr>
        <w:t xml:space="preserve"> </w:t>
      </w:r>
      <w:r>
        <w:rPr>
          <w:color w:val="252525"/>
        </w:rPr>
        <w:t>предмет,</w:t>
      </w:r>
      <w:r>
        <w:rPr>
          <w:color w:val="252525"/>
          <w:spacing w:val="-3"/>
        </w:rPr>
        <w:t xml:space="preserve"> </w:t>
      </w:r>
      <w:r>
        <w:rPr>
          <w:color w:val="252525"/>
        </w:rPr>
        <w:t>состоят</w:t>
      </w:r>
      <w:r>
        <w:rPr>
          <w:color w:val="252525"/>
          <w:spacing w:val="-68"/>
        </w:rPr>
        <w:t xml:space="preserve"> </w:t>
      </w:r>
      <w:r>
        <w:rPr>
          <w:color w:val="252525"/>
        </w:rPr>
        <w:t>в</w:t>
      </w:r>
      <w:r>
        <w:rPr>
          <w:color w:val="252525"/>
          <w:spacing w:val="-1"/>
        </w:rPr>
        <w:t xml:space="preserve"> </w:t>
      </w:r>
      <w:r>
        <w:rPr>
          <w:color w:val="252525"/>
        </w:rPr>
        <w:t>следующем:</w:t>
      </w:r>
    </w:p>
    <w:p w:rsidR="001B05ED" w:rsidRDefault="0000271D" w:rsidP="004222FB">
      <w:pPr>
        <w:pStyle w:val="a5"/>
        <w:numPr>
          <w:ilvl w:val="1"/>
          <w:numId w:val="46"/>
        </w:numPr>
        <w:tabs>
          <w:tab w:val="left" w:pos="1541"/>
        </w:tabs>
        <w:ind w:right="571" w:firstLine="710"/>
        <w:rPr>
          <w:sz w:val="28"/>
        </w:rPr>
      </w:pPr>
      <w:r>
        <w:rPr>
          <w:color w:val="252525"/>
          <w:sz w:val="28"/>
        </w:rPr>
        <w:t>расширение</w:t>
      </w:r>
      <w:r>
        <w:rPr>
          <w:color w:val="252525"/>
          <w:spacing w:val="1"/>
          <w:sz w:val="28"/>
        </w:rPr>
        <w:t xml:space="preserve"> </w:t>
      </w:r>
      <w:r>
        <w:rPr>
          <w:color w:val="252525"/>
          <w:sz w:val="28"/>
        </w:rPr>
        <w:t>кругозора</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в</w:t>
      </w:r>
      <w:r>
        <w:rPr>
          <w:color w:val="252525"/>
          <w:spacing w:val="1"/>
          <w:sz w:val="28"/>
        </w:rPr>
        <w:t xml:space="preserve"> </w:t>
      </w:r>
      <w:r>
        <w:rPr>
          <w:color w:val="252525"/>
          <w:sz w:val="28"/>
        </w:rPr>
        <w:t>процессе</w:t>
      </w:r>
      <w:r>
        <w:rPr>
          <w:color w:val="252525"/>
          <w:spacing w:val="1"/>
          <w:sz w:val="28"/>
        </w:rPr>
        <w:t xml:space="preserve"> </w:t>
      </w:r>
      <w:r>
        <w:rPr>
          <w:color w:val="252525"/>
          <w:sz w:val="28"/>
        </w:rPr>
        <w:t>ознакомления</w:t>
      </w:r>
      <w:r>
        <w:rPr>
          <w:color w:val="252525"/>
          <w:spacing w:val="1"/>
          <w:sz w:val="28"/>
        </w:rPr>
        <w:t xml:space="preserve"> </w:t>
      </w:r>
      <w:r>
        <w:rPr>
          <w:color w:val="252525"/>
          <w:sz w:val="28"/>
        </w:rPr>
        <w:t>с</w:t>
      </w:r>
      <w:r>
        <w:rPr>
          <w:color w:val="252525"/>
          <w:spacing w:val="-67"/>
          <w:sz w:val="28"/>
        </w:rPr>
        <w:t xml:space="preserve"> </w:t>
      </w:r>
      <w:r>
        <w:rPr>
          <w:color w:val="252525"/>
          <w:sz w:val="28"/>
        </w:rPr>
        <w:t>различными сторонами повседневной</w:t>
      </w:r>
      <w:r>
        <w:rPr>
          <w:color w:val="252525"/>
          <w:spacing w:val="1"/>
          <w:sz w:val="28"/>
        </w:rPr>
        <w:t xml:space="preserve"> </w:t>
      </w:r>
      <w:r>
        <w:rPr>
          <w:color w:val="252525"/>
          <w:sz w:val="28"/>
        </w:rPr>
        <w:t>жизни;</w:t>
      </w:r>
    </w:p>
    <w:p w:rsidR="001B05ED" w:rsidRDefault="0000271D" w:rsidP="004222FB">
      <w:pPr>
        <w:pStyle w:val="a5"/>
        <w:numPr>
          <w:ilvl w:val="1"/>
          <w:numId w:val="46"/>
        </w:numPr>
        <w:tabs>
          <w:tab w:val="left" w:pos="1541"/>
        </w:tabs>
        <w:ind w:right="561" w:firstLine="710"/>
        <w:rPr>
          <w:sz w:val="28"/>
        </w:rPr>
      </w:pPr>
      <w:r>
        <w:rPr>
          <w:color w:val="252525"/>
          <w:sz w:val="28"/>
        </w:rPr>
        <w:t>формирование</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навыков</w:t>
      </w:r>
      <w:r>
        <w:rPr>
          <w:color w:val="252525"/>
          <w:spacing w:val="1"/>
          <w:sz w:val="28"/>
        </w:rPr>
        <w:t xml:space="preserve"> </w:t>
      </w:r>
      <w:r>
        <w:rPr>
          <w:color w:val="252525"/>
          <w:sz w:val="28"/>
        </w:rPr>
        <w:t>самообслуживания</w:t>
      </w:r>
      <w:r>
        <w:rPr>
          <w:color w:val="252525"/>
          <w:spacing w:val="1"/>
          <w:sz w:val="28"/>
        </w:rPr>
        <w:t xml:space="preserve"> </w:t>
      </w:r>
      <w:r>
        <w:rPr>
          <w:color w:val="252525"/>
          <w:sz w:val="28"/>
        </w:rPr>
        <w:t>и</w:t>
      </w:r>
      <w:r>
        <w:rPr>
          <w:color w:val="252525"/>
          <w:spacing w:val="1"/>
          <w:sz w:val="28"/>
        </w:rPr>
        <w:t xml:space="preserve"> </w:t>
      </w:r>
      <w:r>
        <w:rPr>
          <w:color w:val="252525"/>
          <w:sz w:val="28"/>
        </w:rPr>
        <w:t>трудовых</w:t>
      </w:r>
      <w:r>
        <w:rPr>
          <w:color w:val="252525"/>
          <w:spacing w:val="1"/>
          <w:sz w:val="28"/>
        </w:rPr>
        <w:t xml:space="preserve"> </w:t>
      </w:r>
      <w:r>
        <w:rPr>
          <w:color w:val="252525"/>
          <w:sz w:val="28"/>
        </w:rPr>
        <w:t>навыков,</w:t>
      </w:r>
      <w:r>
        <w:rPr>
          <w:color w:val="252525"/>
          <w:spacing w:val="2"/>
          <w:sz w:val="28"/>
        </w:rPr>
        <w:t xml:space="preserve"> </w:t>
      </w:r>
      <w:r>
        <w:rPr>
          <w:color w:val="252525"/>
          <w:sz w:val="28"/>
        </w:rPr>
        <w:t>связанных</w:t>
      </w:r>
      <w:r>
        <w:rPr>
          <w:color w:val="252525"/>
          <w:spacing w:val="-2"/>
          <w:sz w:val="28"/>
        </w:rPr>
        <w:t xml:space="preserve"> </w:t>
      </w:r>
      <w:r>
        <w:rPr>
          <w:color w:val="252525"/>
          <w:sz w:val="28"/>
        </w:rPr>
        <w:t>с ведением</w:t>
      </w:r>
      <w:r>
        <w:rPr>
          <w:color w:val="252525"/>
          <w:spacing w:val="1"/>
          <w:sz w:val="28"/>
        </w:rPr>
        <w:t xml:space="preserve"> </w:t>
      </w:r>
      <w:r>
        <w:rPr>
          <w:color w:val="252525"/>
          <w:sz w:val="28"/>
        </w:rPr>
        <w:t>домашнего</w:t>
      </w:r>
      <w:r>
        <w:rPr>
          <w:color w:val="252525"/>
          <w:spacing w:val="-1"/>
          <w:sz w:val="28"/>
        </w:rPr>
        <w:t xml:space="preserve"> </w:t>
      </w:r>
      <w:r>
        <w:rPr>
          <w:color w:val="252525"/>
          <w:sz w:val="28"/>
        </w:rPr>
        <w:t>хозяйства;</w:t>
      </w:r>
    </w:p>
    <w:p w:rsidR="001B05ED" w:rsidRDefault="0000271D" w:rsidP="004222FB">
      <w:pPr>
        <w:pStyle w:val="a5"/>
        <w:numPr>
          <w:ilvl w:val="1"/>
          <w:numId w:val="46"/>
        </w:numPr>
        <w:tabs>
          <w:tab w:val="left" w:pos="1541"/>
        </w:tabs>
        <w:ind w:right="577" w:firstLine="710"/>
        <w:rPr>
          <w:sz w:val="28"/>
        </w:rPr>
      </w:pPr>
      <w:r>
        <w:rPr>
          <w:color w:val="252525"/>
          <w:sz w:val="28"/>
        </w:rPr>
        <w:t>ознакомление с основами экономики ведения домашнего хозяйства и</w:t>
      </w:r>
      <w:r>
        <w:rPr>
          <w:color w:val="252525"/>
          <w:spacing w:val="1"/>
          <w:sz w:val="28"/>
        </w:rPr>
        <w:t xml:space="preserve"> </w:t>
      </w:r>
      <w:r>
        <w:rPr>
          <w:color w:val="252525"/>
          <w:sz w:val="28"/>
        </w:rPr>
        <w:t>формирование</w:t>
      </w:r>
      <w:r>
        <w:rPr>
          <w:color w:val="252525"/>
          <w:spacing w:val="1"/>
          <w:sz w:val="28"/>
        </w:rPr>
        <w:t xml:space="preserve"> </w:t>
      </w:r>
      <w:r>
        <w:rPr>
          <w:color w:val="252525"/>
          <w:sz w:val="28"/>
        </w:rPr>
        <w:t>необходимых умений;</w:t>
      </w:r>
    </w:p>
    <w:p w:rsidR="001B05ED" w:rsidRDefault="0000271D" w:rsidP="004222FB">
      <w:pPr>
        <w:pStyle w:val="a5"/>
        <w:numPr>
          <w:ilvl w:val="1"/>
          <w:numId w:val="46"/>
        </w:numPr>
        <w:tabs>
          <w:tab w:val="left" w:pos="1541"/>
        </w:tabs>
        <w:spacing w:line="242" w:lineRule="auto"/>
        <w:ind w:right="566" w:firstLine="710"/>
        <w:rPr>
          <w:sz w:val="28"/>
        </w:rPr>
      </w:pPr>
      <w:r>
        <w:rPr>
          <w:color w:val="252525"/>
          <w:sz w:val="28"/>
        </w:rPr>
        <w:t>практическое ознакомление с деятельностью различных учреждений</w:t>
      </w:r>
      <w:r>
        <w:rPr>
          <w:color w:val="252525"/>
          <w:spacing w:val="1"/>
          <w:sz w:val="28"/>
        </w:rPr>
        <w:t xml:space="preserve"> </w:t>
      </w:r>
      <w:r>
        <w:rPr>
          <w:color w:val="252525"/>
          <w:sz w:val="28"/>
        </w:rPr>
        <w:t>социальной</w:t>
      </w:r>
      <w:r>
        <w:rPr>
          <w:color w:val="252525"/>
          <w:spacing w:val="1"/>
          <w:sz w:val="28"/>
        </w:rPr>
        <w:t xml:space="preserve"> </w:t>
      </w:r>
      <w:r>
        <w:rPr>
          <w:color w:val="252525"/>
          <w:sz w:val="28"/>
        </w:rPr>
        <w:t>направленности;</w:t>
      </w:r>
      <w:r>
        <w:rPr>
          <w:color w:val="252525"/>
          <w:spacing w:val="1"/>
          <w:sz w:val="28"/>
        </w:rPr>
        <w:t xml:space="preserve"> </w:t>
      </w:r>
      <w:r>
        <w:rPr>
          <w:color w:val="252525"/>
          <w:sz w:val="28"/>
        </w:rPr>
        <w:t>формирование</w:t>
      </w:r>
      <w:r>
        <w:rPr>
          <w:color w:val="252525"/>
          <w:spacing w:val="1"/>
          <w:sz w:val="28"/>
        </w:rPr>
        <w:t xml:space="preserve"> </w:t>
      </w:r>
      <w:r>
        <w:rPr>
          <w:color w:val="252525"/>
          <w:sz w:val="28"/>
        </w:rPr>
        <w:t>умений</w:t>
      </w:r>
      <w:r>
        <w:rPr>
          <w:color w:val="252525"/>
          <w:spacing w:val="1"/>
          <w:sz w:val="28"/>
        </w:rPr>
        <w:t xml:space="preserve"> </w:t>
      </w:r>
      <w:r>
        <w:rPr>
          <w:color w:val="252525"/>
          <w:sz w:val="28"/>
        </w:rPr>
        <w:t>пользоваться</w:t>
      </w:r>
      <w:r>
        <w:rPr>
          <w:color w:val="252525"/>
          <w:spacing w:val="1"/>
          <w:sz w:val="28"/>
        </w:rPr>
        <w:t xml:space="preserve"> </w:t>
      </w:r>
      <w:r>
        <w:rPr>
          <w:color w:val="252525"/>
          <w:sz w:val="28"/>
        </w:rPr>
        <w:t>услугами</w:t>
      </w:r>
      <w:r>
        <w:rPr>
          <w:color w:val="252525"/>
          <w:spacing w:val="1"/>
          <w:sz w:val="28"/>
        </w:rPr>
        <w:t xml:space="preserve"> </w:t>
      </w:r>
      <w:r>
        <w:rPr>
          <w:color w:val="252525"/>
          <w:sz w:val="28"/>
        </w:rPr>
        <w:t>учреждений</w:t>
      </w:r>
      <w:r>
        <w:rPr>
          <w:color w:val="252525"/>
          <w:spacing w:val="-1"/>
          <w:sz w:val="28"/>
        </w:rPr>
        <w:t xml:space="preserve"> </w:t>
      </w:r>
      <w:r>
        <w:rPr>
          <w:color w:val="252525"/>
          <w:sz w:val="28"/>
        </w:rPr>
        <w:t>и предприятий социальной направленности;</w:t>
      </w:r>
    </w:p>
    <w:p w:rsidR="001B05ED" w:rsidRDefault="0000271D" w:rsidP="004222FB">
      <w:pPr>
        <w:pStyle w:val="a5"/>
        <w:numPr>
          <w:ilvl w:val="1"/>
          <w:numId w:val="46"/>
        </w:numPr>
        <w:tabs>
          <w:tab w:val="left" w:pos="1541"/>
        </w:tabs>
        <w:ind w:right="570" w:firstLine="710"/>
        <w:rPr>
          <w:sz w:val="28"/>
        </w:rPr>
      </w:pPr>
      <w:r>
        <w:rPr>
          <w:color w:val="252525"/>
          <w:sz w:val="28"/>
        </w:rPr>
        <w:t>усвоение</w:t>
      </w:r>
      <w:r>
        <w:rPr>
          <w:color w:val="252525"/>
          <w:spacing w:val="1"/>
          <w:sz w:val="28"/>
        </w:rPr>
        <w:t xml:space="preserve"> </w:t>
      </w:r>
      <w:r>
        <w:rPr>
          <w:color w:val="252525"/>
          <w:sz w:val="28"/>
        </w:rPr>
        <w:t>морально-этических</w:t>
      </w:r>
      <w:r>
        <w:rPr>
          <w:color w:val="252525"/>
          <w:spacing w:val="1"/>
          <w:sz w:val="28"/>
        </w:rPr>
        <w:t xml:space="preserve"> </w:t>
      </w:r>
      <w:r>
        <w:rPr>
          <w:color w:val="252525"/>
          <w:sz w:val="28"/>
        </w:rPr>
        <w:t>норм</w:t>
      </w:r>
      <w:r>
        <w:rPr>
          <w:color w:val="252525"/>
          <w:spacing w:val="1"/>
          <w:sz w:val="28"/>
        </w:rPr>
        <w:t xml:space="preserve"> </w:t>
      </w:r>
      <w:r>
        <w:rPr>
          <w:color w:val="252525"/>
          <w:sz w:val="28"/>
        </w:rPr>
        <w:t>поведения,</w:t>
      </w:r>
      <w:r>
        <w:rPr>
          <w:color w:val="252525"/>
          <w:spacing w:val="1"/>
          <w:sz w:val="28"/>
        </w:rPr>
        <w:t xml:space="preserve"> </w:t>
      </w:r>
      <w:r>
        <w:rPr>
          <w:color w:val="252525"/>
          <w:sz w:val="28"/>
        </w:rPr>
        <w:t>выработка</w:t>
      </w:r>
      <w:r>
        <w:rPr>
          <w:color w:val="252525"/>
          <w:spacing w:val="1"/>
          <w:sz w:val="28"/>
        </w:rPr>
        <w:t xml:space="preserve"> </w:t>
      </w:r>
      <w:r>
        <w:rPr>
          <w:color w:val="252525"/>
          <w:sz w:val="28"/>
        </w:rPr>
        <w:t>навыков</w:t>
      </w:r>
      <w:r>
        <w:rPr>
          <w:color w:val="252525"/>
          <w:spacing w:val="1"/>
          <w:sz w:val="28"/>
        </w:rPr>
        <w:t xml:space="preserve"> </w:t>
      </w:r>
      <w:r>
        <w:rPr>
          <w:color w:val="252525"/>
          <w:sz w:val="28"/>
        </w:rPr>
        <w:t>общения (в</w:t>
      </w:r>
      <w:r>
        <w:rPr>
          <w:color w:val="252525"/>
          <w:spacing w:val="-2"/>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с использованием</w:t>
      </w:r>
      <w:r>
        <w:rPr>
          <w:color w:val="252525"/>
          <w:spacing w:val="1"/>
          <w:sz w:val="28"/>
        </w:rPr>
        <w:t xml:space="preserve"> </w:t>
      </w:r>
      <w:r>
        <w:rPr>
          <w:color w:val="252525"/>
          <w:sz w:val="28"/>
        </w:rPr>
        <w:t>деловых</w:t>
      </w:r>
      <w:r>
        <w:rPr>
          <w:color w:val="252525"/>
          <w:spacing w:val="-4"/>
          <w:sz w:val="28"/>
        </w:rPr>
        <w:t xml:space="preserve"> </w:t>
      </w:r>
      <w:r>
        <w:rPr>
          <w:color w:val="252525"/>
          <w:sz w:val="28"/>
        </w:rPr>
        <w:t>бумаг);</w:t>
      </w:r>
    </w:p>
    <w:p w:rsidR="001B05ED" w:rsidRDefault="0000271D" w:rsidP="004222FB">
      <w:pPr>
        <w:pStyle w:val="a5"/>
        <w:numPr>
          <w:ilvl w:val="1"/>
          <w:numId w:val="46"/>
        </w:numPr>
        <w:tabs>
          <w:tab w:val="left" w:pos="1541"/>
        </w:tabs>
        <w:ind w:right="573" w:firstLine="710"/>
        <w:rPr>
          <w:sz w:val="28"/>
        </w:rPr>
      </w:pPr>
      <w:r>
        <w:rPr>
          <w:color w:val="252525"/>
          <w:sz w:val="28"/>
        </w:rPr>
        <w:t>развитие навыков здорового образа жизни; положительных качеств и</w:t>
      </w:r>
      <w:r>
        <w:rPr>
          <w:color w:val="252525"/>
          <w:spacing w:val="1"/>
          <w:sz w:val="28"/>
        </w:rPr>
        <w:t xml:space="preserve"> </w:t>
      </w:r>
      <w:r>
        <w:rPr>
          <w:color w:val="252525"/>
          <w:sz w:val="28"/>
        </w:rPr>
        <w:t>свойств</w:t>
      </w:r>
      <w:r>
        <w:rPr>
          <w:color w:val="252525"/>
          <w:spacing w:val="-1"/>
          <w:sz w:val="28"/>
        </w:rPr>
        <w:t xml:space="preserve"> </w:t>
      </w:r>
      <w:r>
        <w:rPr>
          <w:color w:val="252525"/>
          <w:sz w:val="28"/>
        </w:rPr>
        <w:t>личности.</w:t>
      </w:r>
    </w:p>
    <w:p w:rsidR="001B05ED" w:rsidRDefault="001B05ED">
      <w:pPr>
        <w:pStyle w:val="a3"/>
        <w:spacing w:before="6"/>
        <w:ind w:left="0" w:firstLine="0"/>
        <w:jc w:val="left"/>
        <w:rPr>
          <w:sz w:val="27"/>
        </w:rPr>
      </w:pPr>
    </w:p>
    <w:p w:rsidR="001B05ED" w:rsidRDefault="0000271D">
      <w:pPr>
        <w:pStyle w:val="21"/>
        <w:ind w:left="3927"/>
      </w:pPr>
      <w:r>
        <w:rPr>
          <w:color w:val="252525"/>
        </w:rPr>
        <w:t>Личная</w:t>
      </w:r>
      <w:r>
        <w:rPr>
          <w:color w:val="252525"/>
          <w:spacing w:val="-8"/>
        </w:rPr>
        <w:t xml:space="preserve"> </w:t>
      </w:r>
      <w:r>
        <w:rPr>
          <w:color w:val="252525"/>
        </w:rPr>
        <w:t>гигиена</w:t>
      </w:r>
      <w:r>
        <w:rPr>
          <w:color w:val="252525"/>
          <w:spacing w:val="-5"/>
        </w:rPr>
        <w:t xml:space="preserve"> </w:t>
      </w:r>
      <w:r>
        <w:rPr>
          <w:color w:val="252525"/>
        </w:rPr>
        <w:t>и</w:t>
      </w:r>
      <w:r>
        <w:rPr>
          <w:color w:val="252525"/>
          <w:spacing w:val="-8"/>
        </w:rPr>
        <w:t xml:space="preserve"> </w:t>
      </w:r>
      <w:r>
        <w:rPr>
          <w:color w:val="252525"/>
        </w:rPr>
        <w:t>здоровье</w:t>
      </w:r>
    </w:p>
    <w:p w:rsidR="001B05ED" w:rsidRDefault="0000271D">
      <w:pPr>
        <w:spacing w:line="319" w:lineRule="exact"/>
        <w:ind w:left="1190"/>
        <w:jc w:val="both"/>
        <w:rPr>
          <w:sz w:val="28"/>
        </w:rPr>
      </w:pPr>
      <w:r>
        <w:rPr>
          <w:i/>
          <w:color w:val="252525"/>
          <w:sz w:val="28"/>
        </w:rPr>
        <w:t>Значение</w:t>
      </w:r>
      <w:r>
        <w:rPr>
          <w:i/>
          <w:color w:val="252525"/>
          <w:spacing w:val="-4"/>
          <w:sz w:val="28"/>
        </w:rPr>
        <w:t xml:space="preserve"> </w:t>
      </w:r>
      <w:r>
        <w:rPr>
          <w:i/>
          <w:color w:val="252525"/>
          <w:sz w:val="28"/>
        </w:rPr>
        <w:t>личной</w:t>
      </w:r>
      <w:r>
        <w:rPr>
          <w:i/>
          <w:color w:val="252525"/>
          <w:spacing w:val="-5"/>
          <w:sz w:val="28"/>
        </w:rPr>
        <w:t xml:space="preserve"> </w:t>
      </w:r>
      <w:r>
        <w:rPr>
          <w:i/>
          <w:color w:val="252525"/>
          <w:sz w:val="28"/>
        </w:rPr>
        <w:t>гигиены</w:t>
      </w:r>
      <w:r>
        <w:rPr>
          <w:i/>
          <w:color w:val="252525"/>
          <w:spacing w:val="-5"/>
          <w:sz w:val="28"/>
        </w:rPr>
        <w:t xml:space="preserve"> </w:t>
      </w:r>
      <w:r>
        <w:rPr>
          <w:i/>
          <w:color w:val="252525"/>
          <w:sz w:val="28"/>
        </w:rPr>
        <w:t>для</w:t>
      </w:r>
      <w:r>
        <w:rPr>
          <w:i/>
          <w:color w:val="252525"/>
          <w:spacing w:val="-5"/>
          <w:sz w:val="28"/>
        </w:rPr>
        <w:t xml:space="preserve"> </w:t>
      </w:r>
      <w:r>
        <w:rPr>
          <w:i/>
          <w:color w:val="252525"/>
          <w:sz w:val="28"/>
        </w:rPr>
        <w:t>здоровья</w:t>
      </w:r>
      <w:r>
        <w:rPr>
          <w:i/>
          <w:color w:val="252525"/>
          <w:spacing w:val="-4"/>
          <w:sz w:val="28"/>
        </w:rPr>
        <w:t xml:space="preserve"> </w:t>
      </w:r>
      <w:r>
        <w:rPr>
          <w:i/>
          <w:color w:val="252525"/>
          <w:sz w:val="28"/>
        </w:rPr>
        <w:t>и</w:t>
      </w:r>
      <w:r>
        <w:rPr>
          <w:i/>
          <w:color w:val="252525"/>
          <w:spacing w:val="-5"/>
          <w:sz w:val="28"/>
        </w:rPr>
        <w:t xml:space="preserve"> </w:t>
      </w:r>
      <w:r>
        <w:rPr>
          <w:i/>
          <w:color w:val="252525"/>
          <w:sz w:val="28"/>
        </w:rPr>
        <w:t>жизни</w:t>
      </w:r>
      <w:r>
        <w:rPr>
          <w:i/>
          <w:color w:val="252525"/>
          <w:spacing w:val="-4"/>
          <w:sz w:val="28"/>
        </w:rPr>
        <w:t xml:space="preserve"> </w:t>
      </w:r>
      <w:r>
        <w:rPr>
          <w:i/>
          <w:color w:val="252525"/>
          <w:sz w:val="28"/>
        </w:rPr>
        <w:t>человека</w:t>
      </w:r>
      <w:r>
        <w:rPr>
          <w:color w:val="252525"/>
          <w:sz w:val="28"/>
        </w:rPr>
        <w:t>.</w:t>
      </w:r>
    </w:p>
    <w:p w:rsidR="001B05ED" w:rsidRDefault="0000271D">
      <w:pPr>
        <w:pStyle w:val="a3"/>
        <w:ind w:right="570"/>
      </w:pPr>
      <w:r>
        <w:rPr>
          <w:i/>
          <w:color w:val="252525"/>
        </w:rPr>
        <w:t>Утренний</w:t>
      </w:r>
      <w:r>
        <w:rPr>
          <w:i/>
          <w:color w:val="252525"/>
          <w:spacing w:val="1"/>
        </w:rPr>
        <w:t xml:space="preserve"> </w:t>
      </w:r>
      <w:r>
        <w:rPr>
          <w:i/>
          <w:color w:val="252525"/>
        </w:rPr>
        <w:t>и</w:t>
      </w:r>
      <w:r>
        <w:rPr>
          <w:i/>
          <w:color w:val="252525"/>
          <w:spacing w:val="1"/>
        </w:rPr>
        <w:t xml:space="preserve"> </w:t>
      </w:r>
      <w:r>
        <w:rPr>
          <w:i/>
          <w:color w:val="252525"/>
        </w:rPr>
        <w:t>вечерний</w:t>
      </w:r>
      <w:r>
        <w:rPr>
          <w:i/>
          <w:color w:val="252525"/>
          <w:spacing w:val="1"/>
        </w:rPr>
        <w:t xml:space="preserve"> </w:t>
      </w:r>
      <w:r>
        <w:rPr>
          <w:i/>
          <w:color w:val="252525"/>
        </w:rPr>
        <w:t>туалет</w:t>
      </w:r>
      <w:r>
        <w:rPr>
          <w:color w:val="252525"/>
        </w:rPr>
        <w:t>:</w:t>
      </w:r>
      <w:r>
        <w:rPr>
          <w:color w:val="252525"/>
          <w:spacing w:val="1"/>
        </w:rPr>
        <w:t xml:space="preserve"> </w:t>
      </w:r>
      <w:r>
        <w:rPr>
          <w:color w:val="252525"/>
        </w:rPr>
        <w:t>содержание,</w:t>
      </w:r>
      <w:r>
        <w:rPr>
          <w:color w:val="252525"/>
          <w:spacing w:val="1"/>
        </w:rPr>
        <w:t xml:space="preserve"> </w:t>
      </w:r>
      <w:r>
        <w:rPr>
          <w:color w:val="252525"/>
        </w:rPr>
        <w:t>правила</w:t>
      </w:r>
      <w:r>
        <w:rPr>
          <w:color w:val="252525"/>
          <w:spacing w:val="1"/>
        </w:rPr>
        <w:t xml:space="preserve"> </w:t>
      </w:r>
      <w:r>
        <w:rPr>
          <w:color w:val="252525"/>
        </w:rPr>
        <w:t>и</w:t>
      </w:r>
      <w:r>
        <w:rPr>
          <w:color w:val="252525"/>
          <w:spacing w:val="1"/>
        </w:rPr>
        <w:t xml:space="preserve"> </w:t>
      </w:r>
      <w:r>
        <w:rPr>
          <w:color w:val="252525"/>
        </w:rPr>
        <w:t>приемы</w:t>
      </w:r>
      <w:r>
        <w:rPr>
          <w:color w:val="252525"/>
          <w:spacing w:val="-67"/>
        </w:rPr>
        <w:t xml:space="preserve"> </w:t>
      </w:r>
      <w:r>
        <w:rPr>
          <w:color w:val="252525"/>
        </w:rPr>
        <w:t>выполнения,</w:t>
      </w:r>
      <w:r>
        <w:rPr>
          <w:color w:val="252525"/>
          <w:spacing w:val="-7"/>
        </w:rPr>
        <w:t xml:space="preserve"> </w:t>
      </w:r>
      <w:r>
        <w:rPr>
          <w:color w:val="252525"/>
        </w:rPr>
        <w:t>значение.</w:t>
      </w:r>
      <w:r>
        <w:rPr>
          <w:color w:val="252525"/>
          <w:spacing w:val="-7"/>
        </w:rPr>
        <w:t xml:space="preserve"> </w:t>
      </w:r>
      <w:r>
        <w:rPr>
          <w:color w:val="252525"/>
        </w:rPr>
        <w:t>Личные</w:t>
      </w:r>
      <w:r>
        <w:rPr>
          <w:color w:val="252525"/>
          <w:spacing w:val="-8"/>
        </w:rPr>
        <w:t xml:space="preserve"> </w:t>
      </w:r>
      <w:r>
        <w:rPr>
          <w:color w:val="252525"/>
        </w:rPr>
        <w:t>(индивидуальные)</w:t>
      </w:r>
      <w:r>
        <w:rPr>
          <w:color w:val="252525"/>
          <w:spacing w:val="-10"/>
        </w:rPr>
        <w:t xml:space="preserve"> </w:t>
      </w:r>
      <w:r>
        <w:rPr>
          <w:color w:val="252525"/>
        </w:rPr>
        <w:t>вещи</w:t>
      </w:r>
      <w:r>
        <w:rPr>
          <w:color w:val="252525"/>
          <w:spacing w:val="-10"/>
        </w:rPr>
        <w:t xml:space="preserve"> </w:t>
      </w:r>
      <w:r>
        <w:rPr>
          <w:color w:val="252525"/>
        </w:rPr>
        <w:t>для</w:t>
      </w:r>
      <w:r>
        <w:rPr>
          <w:color w:val="252525"/>
          <w:spacing w:val="-7"/>
        </w:rPr>
        <w:t xml:space="preserve"> </w:t>
      </w:r>
      <w:r>
        <w:rPr>
          <w:color w:val="252525"/>
        </w:rPr>
        <w:t>совершения</w:t>
      </w:r>
      <w:r>
        <w:rPr>
          <w:color w:val="252525"/>
          <w:spacing w:val="-9"/>
        </w:rPr>
        <w:t xml:space="preserve"> </w:t>
      </w:r>
      <w:r>
        <w:rPr>
          <w:color w:val="252525"/>
        </w:rPr>
        <w:t>туалета</w:t>
      </w:r>
      <w:r>
        <w:rPr>
          <w:color w:val="252525"/>
          <w:spacing w:val="-67"/>
        </w:rPr>
        <w:t xml:space="preserve"> </w:t>
      </w:r>
      <w:r>
        <w:rPr>
          <w:color w:val="252525"/>
        </w:rPr>
        <w:t>(зубная щетка, мочалка, расческа, полотенце): правила хранения, уход. Правила</w:t>
      </w:r>
      <w:r>
        <w:rPr>
          <w:color w:val="252525"/>
          <w:spacing w:val="-67"/>
        </w:rPr>
        <w:t xml:space="preserve"> </w:t>
      </w:r>
      <w:r>
        <w:rPr>
          <w:color w:val="252525"/>
        </w:rPr>
        <w:t>содержания</w:t>
      </w:r>
      <w:r>
        <w:rPr>
          <w:color w:val="252525"/>
          <w:spacing w:val="2"/>
        </w:rPr>
        <w:t xml:space="preserve"> </w:t>
      </w:r>
      <w:r>
        <w:rPr>
          <w:color w:val="252525"/>
        </w:rPr>
        <w:t>личных</w:t>
      </w:r>
      <w:r>
        <w:rPr>
          <w:color w:val="252525"/>
          <w:spacing w:val="-3"/>
        </w:rPr>
        <w:t xml:space="preserve"> </w:t>
      </w:r>
      <w:r>
        <w:rPr>
          <w:color w:val="252525"/>
        </w:rPr>
        <w:t>вещей.</w:t>
      </w:r>
    </w:p>
    <w:p w:rsidR="001B05ED" w:rsidRDefault="0000271D">
      <w:pPr>
        <w:pStyle w:val="a3"/>
        <w:spacing w:before="3"/>
        <w:ind w:right="570"/>
      </w:pPr>
      <w:r>
        <w:rPr>
          <w:i/>
          <w:color w:val="252525"/>
        </w:rPr>
        <w:t xml:space="preserve">Гигиена тела. </w:t>
      </w:r>
      <w:r>
        <w:rPr>
          <w:color w:val="252525"/>
        </w:rPr>
        <w:t>Уход за телом. Уход за кожей рук и ногтями: значение</w:t>
      </w:r>
      <w:r>
        <w:rPr>
          <w:color w:val="252525"/>
          <w:spacing w:val="1"/>
        </w:rPr>
        <w:t xml:space="preserve"> </w:t>
      </w:r>
      <w:r>
        <w:rPr>
          <w:color w:val="252525"/>
        </w:rPr>
        <w:t>чистоты рук; приемы обрезания ногтей на руках. Косметические средства для</w:t>
      </w:r>
      <w:r>
        <w:rPr>
          <w:color w:val="252525"/>
          <w:spacing w:val="1"/>
        </w:rPr>
        <w:t xml:space="preserve"> </w:t>
      </w:r>
      <w:r>
        <w:rPr>
          <w:color w:val="252525"/>
        </w:rPr>
        <w:t>ухода кожей рук. Уход за кожей ног: необходимость ежедневного мытья ног;</w:t>
      </w:r>
      <w:r>
        <w:rPr>
          <w:color w:val="252525"/>
          <w:spacing w:val="1"/>
        </w:rPr>
        <w:t xml:space="preserve"> </w:t>
      </w:r>
      <w:r>
        <w:rPr>
          <w:color w:val="252525"/>
        </w:rPr>
        <w:t>приемы обрезания</w:t>
      </w:r>
      <w:r>
        <w:rPr>
          <w:color w:val="252525"/>
          <w:spacing w:val="2"/>
        </w:rPr>
        <w:t xml:space="preserve"> </w:t>
      </w:r>
      <w:r>
        <w:rPr>
          <w:color w:val="252525"/>
        </w:rPr>
        <w:t>ногтей на</w:t>
      </w:r>
      <w:r>
        <w:rPr>
          <w:color w:val="252525"/>
          <w:spacing w:val="2"/>
        </w:rPr>
        <w:t xml:space="preserve"> </w:t>
      </w:r>
      <w:r>
        <w:rPr>
          <w:color w:val="252525"/>
        </w:rPr>
        <w:t>ногах.</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76"/>
      </w:pPr>
      <w:r>
        <w:rPr>
          <w:color w:val="252525"/>
        </w:rPr>
        <w:lastRenderedPageBreak/>
        <w:t>Гигиенические</w:t>
      </w:r>
      <w:r>
        <w:rPr>
          <w:color w:val="252525"/>
          <w:spacing w:val="1"/>
        </w:rPr>
        <w:t xml:space="preserve"> </w:t>
      </w:r>
      <w:r>
        <w:rPr>
          <w:color w:val="252525"/>
        </w:rPr>
        <w:t>требования</w:t>
      </w:r>
      <w:r>
        <w:rPr>
          <w:color w:val="252525"/>
          <w:spacing w:val="1"/>
        </w:rPr>
        <w:t xml:space="preserve"> </w:t>
      </w:r>
      <w:r>
        <w:rPr>
          <w:color w:val="252525"/>
        </w:rPr>
        <w:t>к</w:t>
      </w:r>
      <w:r>
        <w:rPr>
          <w:color w:val="252525"/>
          <w:spacing w:val="1"/>
        </w:rPr>
        <w:t xml:space="preserve"> </w:t>
      </w:r>
      <w:r>
        <w:rPr>
          <w:color w:val="252525"/>
        </w:rPr>
        <w:t>использованию</w:t>
      </w:r>
      <w:r>
        <w:rPr>
          <w:color w:val="252525"/>
          <w:spacing w:val="1"/>
        </w:rPr>
        <w:t xml:space="preserve"> </w:t>
      </w:r>
      <w:r>
        <w:rPr>
          <w:color w:val="252525"/>
        </w:rPr>
        <w:t>личного</w:t>
      </w:r>
      <w:r>
        <w:rPr>
          <w:color w:val="252525"/>
          <w:spacing w:val="1"/>
        </w:rPr>
        <w:t xml:space="preserve"> </w:t>
      </w:r>
      <w:r>
        <w:rPr>
          <w:color w:val="252525"/>
        </w:rPr>
        <w:t>белья</w:t>
      </w:r>
      <w:r>
        <w:rPr>
          <w:color w:val="252525"/>
          <w:spacing w:val="70"/>
        </w:rPr>
        <w:t xml:space="preserve"> </w:t>
      </w:r>
      <w:r>
        <w:rPr>
          <w:color w:val="252525"/>
        </w:rPr>
        <w:t>(нижнее</w:t>
      </w:r>
      <w:r>
        <w:rPr>
          <w:color w:val="252525"/>
          <w:spacing w:val="1"/>
        </w:rPr>
        <w:t xml:space="preserve"> </w:t>
      </w:r>
      <w:r>
        <w:rPr>
          <w:color w:val="252525"/>
        </w:rPr>
        <w:t>белье,</w:t>
      </w:r>
      <w:r>
        <w:rPr>
          <w:color w:val="252525"/>
          <w:spacing w:val="3"/>
        </w:rPr>
        <w:t xml:space="preserve"> </w:t>
      </w:r>
      <w:r>
        <w:rPr>
          <w:color w:val="252525"/>
        </w:rPr>
        <w:t>носки,</w:t>
      </w:r>
      <w:r>
        <w:rPr>
          <w:color w:val="252525"/>
          <w:spacing w:val="2"/>
        </w:rPr>
        <w:t xml:space="preserve"> </w:t>
      </w:r>
      <w:r>
        <w:rPr>
          <w:color w:val="252525"/>
        </w:rPr>
        <w:t>колготки).</w:t>
      </w:r>
    </w:p>
    <w:p w:rsidR="001B05ED" w:rsidRDefault="0000271D">
      <w:pPr>
        <w:pStyle w:val="a3"/>
        <w:ind w:right="568"/>
      </w:pPr>
      <w:r>
        <w:rPr>
          <w:i/>
          <w:color w:val="252525"/>
        </w:rPr>
        <w:t>Закаливание</w:t>
      </w:r>
      <w:r>
        <w:rPr>
          <w:i/>
          <w:color w:val="252525"/>
          <w:spacing w:val="1"/>
        </w:rPr>
        <w:t xml:space="preserve"> </w:t>
      </w:r>
      <w:r>
        <w:rPr>
          <w:i/>
          <w:color w:val="252525"/>
        </w:rPr>
        <w:t>организма.</w:t>
      </w:r>
      <w:r>
        <w:rPr>
          <w:i/>
          <w:color w:val="252525"/>
          <w:spacing w:val="1"/>
        </w:rPr>
        <w:t xml:space="preserve"> </w:t>
      </w:r>
      <w:r>
        <w:rPr>
          <w:color w:val="252525"/>
        </w:rPr>
        <w:t>Значение</w:t>
      </w:r>
      <w:r>
        <w:rPr>
          <w:color w:val="252525"/>
          <w:spacing w:val="1"/>
        </w:rPr>
        <w:t xml:space="preserve"> </w:t>
      </w:r>
      <w:r>
        <w:rPr>
          <w:color w:val="252525"/>
        </w:rPr>
        <w:t>закаливания</w:t>
      </w:r>
      <w:r>
        <w:rPr>
          <w:color w:val="252525"/>
          <w:spacing w:val="1"/>
        </w:rPr>
        <w:t xml:space="preserve"> </w:t>
      </w:r>
      <w:r>
        <w:rPr>
          <w:color w:val="252525"/>
        </w:rPr>
        <w:t>организма</w:t>
      </w:r>
      <w:r>
        <w:rPr>
          <w:color w:val="252525"/>
          <w:spacing w:val="1"/>
        </w:rPr>
        <w:t xml:space="preserve"> </w:t>
      </w:r>
      <w:r>
        <w:rPr>
          <w:color w:val="252525"/>
        </w:rPr>
        <w:t>для</w:t>
      </w:r>
      <w:r>
        <w:rPr>
          <w:color w:val="252525"/>
          <w:spacing w:val="1"/>
        </w:rPr>
        <w:t xml:space="preserve"> </w:t>
      </w:r>
      <w:r>
        <w:rPr>
          <w:color w:val="252525"/>
        </w:rPr>
        <w:t>поддержания</w:t>
      </w:r>
      <w:r>
        <w:rPr>
          <w:color w:val="252525"/>
          <w:spacing w:val="1"/>
        </w:rPr>
        <w:t xml:space="preserve"> </w:t>
      </w:r>
      <w:r>
        <w:rPr>
          <w:color w:val="252525"/>
        </w:rPr>
        <w:t>здоровья</w:t>
      </w:r>
      <w:r>
        <w:rPr>
          <w:color w:val="252525"/>
          <w:spacing w:val="1"/>
        </w:rPr>
        <w:t xml:space="preserve"> </w:t>
      </w:r>
      <w:r>
        <w:rPr>
          <w:color w:val="252525"/>
        </w:rPr>
        <w:t>человека.</w:t>
      </w:r>
      <w:r>
        <w:rPr>
          <w:color w:val="252525"/>
          <w:spacing w:val="1"/>
        </w:rPr>
        <w:t xml:space="preserve"> </w:t>
      </w:r>
      <w:r>
        <w:rPr>
          <w:color w:val="252525"/>
        </w:rPr>
        <w:t>Способы</w:t>
      </w:r>
      <w:r>
        <w:rPr>
          <w:color w:val="252525"/>
          <w:spacing w:val="1"/>
        </w:rPr>
        <w:t xml:space="preserve"> </w:t>
      </w:r>
      <w:r>
        <w:rPr>
          <w:color w:val="252525"/>
        </w:rPr>
        <w:t>закаливания.</w:t>
      </w:r>
      <w:r>
        <w:rPr>
          <w:color w:val="252525"/>
          <w:spacing w:val="1"/>
        </w:rPr>
        <w:t xml:space="preserve"> </w:t>
      </w:r>
      <w:r>
        <w:rPr>
          <w:color w:val="252525"/>
        </w:rPr>
        <w:t>Воздушные</w:t>
      </w:r>
      <w:r>
        <w:rPr>
          <w:color w:val="252525"/>
          <w:spacing w:val="71"/>
        </w:rPr>
        <w:t xml:space="preserve"> </w:t>
      </w:r>
      <w:r>
        <w:rPr>
          <w:color w:val="252525"/>
        </w:rPr>
        <w:t>и</w:t>
      </w:r>
      <w:r>
        <w:rPr>
          <w:color w:val="252525"/>
          <w:spacing w:val="-67"/>
        </w:rPr>
        <w:t xml:space="preserve"> </w:t>
      </w:r>
      <w:r>
        <w:rPr>
          <w:color w:val="252525"/>
        </w:rPr>
        <w:t>солнечные процедуры. Водные процедуры для закаливания. Способы и приемы</w:t>
      </w:r>
      <w:r>
        <w:rPr>
          <w:color w:val="252525"/>
          <w:spacing w:val="-67"/>
        </w:rPr>
        <w:t xml:space="preserve"> </w:t>
      </w:r>
      <w:r>
        <w:rPr>
          <w:color w:val="252525"/>
        </w:rPr>
        <w:t>выполнения</w:t>
      </w:r>
      <w:r>
        <w:rPr>
          <w:color w:val="252525"/>
          <w:spacing w:val="1"/>
        </w:rPr>
        <w:t xml:space="preserve"> </w:t>
      </w:r>
      <w:r>
        <w:rPr>
          <w:color w:val="252525"/>
        </w:rPr>
        <w:t>различных</w:t>
      </w:r>
      <w:r>
        <w:rPr>
          <w:color w:val="252525"/>
          <w:spacing w:val="1"/>
        </w:rPr>
        <w:t xml:space="preserve"> </w:t>
      </w:r>
      <w:r>
        <w:rPr>
          <w:color w:val="252525"/>
        </w:rPr>
        <w:t>видов</w:t>
      </w:r>
      <w:r>
        <w:rPr>
          <w:color w:val="252525"/>
          <w:spacing w:val="1"/>
        </w:rPr>
        <w:t xml:space="preserve"> </w:t>
      </w:r>
      <w:r>
        <w:rPr>
          <w:color w:val="252525"/>
        </w:rPr>
        <w:t>процедур,</w:t>
      </w:r>
      <w:r>
        <w:rPr>
          <w:color w:val="252525"/>
          <w:spacing w:val="1"/>
        </w:rPr>
        <w:t xml:space="preserve"> </w:t>
      </w:r>
      <w:r>
        <w:rPr>
          <w:color w:val="252525"/>
        </w:rPr>
        <w:t>физических</w:t>
      </w:r>
      <w:r>
        <w:rPr>
          <w:color w:val="252525"/>
          <w:spacing w:val="1"/>
        </w:rPr>
        <w:t xml:space="preserve"> </w:t>
      </w:r>
      <w:r>
        <w:rPr>
          <w:color w:val="252525"/>
        </w:rPr>
        <w:t>упражнений.</w:t>
      </w:r>
      <w:r>
        <w:rPr>
          <w:color w:val="252525"/>
          <w:spacing w:val="1"/>
        </w:rPr>
        <w:t xml:space="preserve"> </w:t>
      </w:r>
      <w:r>
        <w:rPr>
          <w:color w:val="252525"/>
        </w:rPr>
        <w:t>Утренняя</w:t>
      </w:r>
      <w:r>
        <w:rPr>
          <w:color w:val="252525"/>
          <w:spacing w:val="1"/>
        </w:rPr>
        <w:t xml:space="preserve"> </w:t>
      </w:r>
      <w:r>
        <w:rPr>
          <w:color w:val="252525"/>
        </w:rPr>
        <w:t>гимнастика.</w:t>
      </w:r>
      <w:r>
        <w:rPr>
          <w:color w:val="252525"/>
          <w:spacing w:val="1"/>
        </w:rPr>
        <w:t xml:space="preserve"> </w:t>
      </w:r>
      <w:r>
        <w:rPr>
          <w:color w:val="252525"/>
        </w:rPr>
        <w:t>Составление комплексов</w:t>
      </w:r>
      <w:r>
        <w:rPr>
          <w:color w:val="252525"/>
          <w:spacing w:val="2"/>
        </w:rPr>
        <w:t xml:space="preserve"> </w:t>
      </w:r>
      <w:r>
        <w:rPr>
          <w:color w:val="252525"/>
        </w:rPr>
        <w:t>утренней</w:t>
      </w:r>
      <w:r>
        <w:rPr>
          <w:color w:val="252525"/>
          <w:spacing w:val="-1"/>
        </w:rPr>
        <w:t xml:space="preserve"> </w:t>
      </w:r>
      <w:r>
        <w:rPr>
          <w:color w:val="252525"/>
        </w:rPr>
        <w:t>гимнастики.</w:t>
      </w:r>
    </w:p>
    <w:p w:rsidR="001B05ED" w:rsidRDefault="0000271D">
      <w:pPr>
        <w:pStyle w:val="a3"/>
        <w:spacing w:before="3"/>
        <w:ind w:right="571"/>
      </w:pPr>
      <w:r>
        <w:rPr>
          <w:color w:val="252525"/>
        </w:rPr>
        <w:t>Уход</w:t>
      </w:r>
      <w:r>
        <w:rPr>
          <w:color w:val="252525"/>
          <w:spacing w:val="1"/>
        </w:rPr>
        <w:t xml:space="preserve"> </w:t>
      </w:r>
      <w:r>
        <w:rPr>
          <w:color w:val="252525"/>
        </w:rPr>
        <w:t>за</w:t>
      </w:r>
      <w:r>
        <w:rPr>
          <w:color w:val="252525"/>
          <w:spacing w:val="1"/>
        </w:rPr>
        <w:t xml:space="preserve"> </w:t>
      </w:r>
      <w:r>
        <w:rPr>
          <w:color w:val="252525"/>
        </w:rPr>
        <w:t>волосами.</w:t>
      </w:r>
      <w:r>
        <w:rPr>
          <w:color w:val="252525"/>
          <w:spacing w:val="1"/>
        </w:rPr>
        <w:t xml:space="preserve"> </w:t>
      </w:r>
      <w:r>
        <w:rPr>
          <w:color w:val="252525"/>
        </w:rPr>
        <w:t>Средства</w:t>
      </w:r>
      <w:r>
        <w:rPr>
          <w:color w:val="252525"/>
          <w:spacing w:val="1"/>
        </w:rPr>
        <w:t xml:space="preserve"> </w:t>
      </w:r>
      <w:r>
        <w:rPr>
          <w:color w:val="252525"/>
        </w:rPr>
        <w:t>для</w:t>
      </w:r>
      <w:r>
        <w:rPr>
          <w:color w:val="252525"/>
          <w:spacing w:val="1"/>
        </w:rPr>
        <w:t xml:space="preserve"> </w:t>
      </w:r>
      <w:r>
        <w:rPr>
          <w:color w:val="252525"/>
        </w:rPr>
        <w:t>ухода</w:t>
      </w:r>
      <w:r>
        <w:rPr>
          <w:color w:val="252525"/>
          <w:spacing w:val="1"/>
        </w:rPr>
        <w:t xml:space="preserve"> </w:t>
      </w:r>
      <w:r>
        <w:rPr>
          <w:color w:val="252525"/>
        </w:rPr>
        <w:t>за</w:t>
      </w:r>
      <w:r>
        <w:rPr>
          <w:color w:val="252525"/>
          <w:spacing w:val="1"/>
        </w:rPr>
        <w:t xml:space="preserve"> </w:t>
      </w:r>
      <w:r>
        <w:rPr>
          <w:color w:val="252525"/>
        </w:rPr>
        <w:t>волосами:</w:t>
      </w:r>
      <w:r>
        <w:rPr>
          <w:color w:val="252525"/>
          <w:spacing w:val="1"/>
        </w:rPr>
        <w:t xml:space="preserve"> </w:t>
      </w:r>
      <w:r>
        <w:rPr>
          <w:color w:val="252525"/>
        </w:rPr>
        <w:t>шампуни,</w:t>
      </w:r>
      <w:r>
        <w:rPr>
          <w:color w:val="252525"/>
          <w:spacing w:val="1"/>
        </w:rPr>
        <w:t xml:space="preserve"> </w:t>
      </w:r>
      <w:r>
        <w:rPr>
          <w:color w:val="252525"/>
        </w:rPr>
        <w:t>кондиционеры, ополаскиватели. Виды шампуней в зависимости от типов волос.</w:t>
      </w:r>
      <w:r>
        <w:rPr>
          <w:color w:val="252525"/>
          <w:spacing w:val="-67"/>
        </w:rPr>
        <w:t xml:space="preserve"> </w:t>
      </w:r>
      <w:r>
        <w:rPr>
          <w:color w:val="252525"/>
        </w:rPr>
        <w:t>Средства для</w:t>
      </w:r>
      <w:r>
        <w:rPr>
          <w:color w:val="252525"/>
          <w:spacing w:val="2"/>
        </w:rPr>
        <w:t xml:space="preserve"> </w:t>
      </w:r>
      <w:r>
        <w:rPr>
          <w:color w:val="252525"/>
        </w:rPr>
        <w:t>борьбы с</w:t>
      </w:r>
      <w:r>
        <w:rPr>
          <w:color w:val="252525"/>
          <w:spacing w:val="1"/>
        </w:rPr>
        <w:t xml:space="preserve"> </w:t>
      </w:r>
      <w:r>
        <w:rPr>
          <w:color w:val="252525"/>
        </w:rPr>
        <w:t>перхотью</w:t>
      </w:r>
      <w:r>
        <w:rPr>
          <w:color w:val="252525"/>
          <w:spacing w:val="-1"/>
        </w:rPr>
        <w:t xml:space="preserve"> </w:t>
      </w:r>
      <w:r>
        <w:rPr>
          <w:color w:val="252525"/>
        </w:rPr>
        <w:t>и выпадением</w:t>
      </w:r>
      <w:r>
        <w:rPr>
          <w:color w:val="252525"/>
          <w:spacing w:val="1"/>
        </w:rPr>
        <w:t xml:space="preserve"> </w:t>
      </w:r>
      <w:r>
        <w:rPr>
          <w:color w:val="252525"/>
        </w:rPr>
        <w:t>волос.</w:t>
      </w:r>
    </w:p>
    <w:p w:rsidR="001B05ED" w:rsidRDefault="0000271D">
      <w:pPr>
        <w:pStyle w:val="a3"/>
        <w:ind w:right="563"/>
      </w:pPr>
      <w:r>
        <w:rPr>
          <w:i/>
          <w:color w:val="252525"/>
        </w:rPr>
        <w:t xml:space="preserve">Гигиена зрения. </w:t>
      </w:r>
      <w:r>
        <w:rPr>
          <w:color w:val="252525"/>
        </w:rPr>
        <w:t>Значение зрения в жизни и деятельности человека. Пра-</w:t>
      </w:r>
      <w:r>
        <w:rPr>
          <w:color w:val="252525"/>
          <w:spacing w:val="1"/>
        </w:rPr>
        <w:t xml:space="preserve"> </w:t>
      </w:r>
      <w:r>
        <w:rPr>
          <w:color w:val="252525"/>
        </w:rPr>
        <w:t>вила</w:t>
      </w:r>
      <w:r>
        <w:rPr>
          <w:color w:val="252525"/>
          <w:spacing w:val="1"/>
        </w:rPr>
        <w:t xml:space="preserve"> </w:t>
      </w:r>
      <w:r>
        <w:rPr>
          <w:color w:val="252525"/>
        </w:rPr>
        <w:t>бережного отношения к зрению</w:t>
      </w:r>
      <w:r>
        <w:rPr>
          <w:color w:val="252525"/>
          <w:spacing w:val="1"/>
        </w:rPr>
        <w:t xml:space="preserve"> </w:t>
      </w:r>
      <w:r>
        <w:rPr>
          <w:color w:val="252525"/>
        </w:rPr>
        <w:t>при выполнении различных видов де-</w:t>
      </w:r>
      <w:r>
        <w:rPr>
          <w:color w:val="252525"/>
          <w:spacing w:val="1"/>
        </w:rPr>
        <w:t xml:space="preserve"> </w:t>
      </w:r>
      <w:r>
        <w:rPr>
          <w:color w:val="252525"/>
        </w:rPr>
        <w:t>ятельности:</w:t>
      </w:r>
      <w:r>
        <w:rPr>
          <w:color w:val="252525"/>
          <w:spacing w:val="-10"/>
        </w:rPr>
        <w:t xml:space="preserve"> </w:t>
      </w:r>
      <w:r>
        <w:rPr>
          <w:color w:val="252525"/>
        </w:rPr>
        <w:t>чтения,</w:t>
      </w:r>
      <w:r>
        <w:rPr>
          <w:color w:val="252525"/>
          <w:spacing w:val="-2"/>
        </w:rPr>
        <w:t xml:space="preserve"> </w:t>
      </w:r>
      <w:r>
        <w:rPr>
          <w:color w:val="252525"/>
        </w:rPr>
        <w:t>письма,</w:t>
      </w:r>
      <w:r>
        <w:rPr>
          <w:color w:val="252525"/>
          <w:spacing w:val="-2"/>
        </w:rPr>
        <w:t xml:space="preserve"> </w:t>
      </w:r>
      <w:r>
        <w:rPr>
          <w:color w:val="252525"/>
        </w:rPr>
        <w:t>просмотре</w:t>
      </w:r>
      <w:r>
        <w:rPr>
          <w:color w:val="252525"/>
          <w:spacing w:val="-4"/>
        </w:rPr>
        <w:t xml:space="preserve"> </w:t>
      </w:r>
      <w:r>
        <w:rPr>
          <w:color w:val="252525"/>
        </w:rPr>
        <w:t>телепередач,</w:t>
      </w:r>
      <w:r>
        <w:rPr>
          <w:color w:val="252525"/>
          <w:spacing w:val="-2"/>
        </w:rPr>
        <w:t xml:space="preserve"> </w:t>
      </w:r>
      <w:r>
        <w:rPr>
          <w:color w:val="252525"/>
        </w:rPr>
        <w:t>работы</w:t>
      </w:r>
      <w:r>
        <w:rPr>
          <w:color w:val="252525"/>
          <w:spacing w:val="-5"/>
        </w:rPr>
        <w:t xml:space="preserve"> </w:t>
      </w:r>
      <w:r>
        <w:rPr>
          <w:color w:val="252525"/>
        </w:rPr>
        <w:t>с</w:t>
      </w:r>
      <w:r>
        <w:rPr>
          <w:color w:val="252525"/>
          <w:spacing w:val="-4"/>
        </w:rPr>
        <w:t xml:space="preserve"> </w:t>
      </w:r>
      <w:r>
        <w:rPr>
          <w:color w:val="252525"/>
        </w:rPr>
        <w:t>компьютером.</w:t>
      </w:r>
    </w:p>
    <w:p w:rsidR="001B05ED" w:rsidRDefault="0000271D">
      <w:pPr>
        <w:pStyle w:val="a3"/>
        <w:ind w:right="578"/>
      </w:pPr>
      <w:r>
        <w:rPr>
          <w:color w:val="252525"/>
        </w:rPr>
        <w:t>Правила</w:t>
      </w:r>
      <w:r>
        <w:rPr>
          <w:color w:val="252525"/>
          <w:spacing w:val="1"/>
        </w:rPr>
        <w:t xml:space="preserve"> </w:t>
      </w:r>
      <w:r>
        <w:rPr>
          <w:color w:val="252525"/>
        </w:rPr>
        <w:t>и</w:t>
      </w:r>
      <w:r>
        <w:rPr>
          <w:color w:val="252525"/>
          <w:spacing w:val="1"/>
        </w:rPr>
        <w:t xml:space="preserve"> </w:t>
      </w:r>
      <w:r>
        <w:rPr>
          <w:color w:val="252525"/>
        </w:rPr>
        <w:t>приемы</w:t>
      </w:r>
      <w:r>
        <w:rPr>
          <w:color w:val="252525"/>
          <w:spacing w:val="1"/>
        </w:rPr>
        <w:t xml:space="preserve"> </w:t>
      </w:r>
      <w:r>
        <w:rPr>
          <w:color w:val="252525"/>
        </w:rPr>
        <w:t>ухода</w:t>
      </w:r>
      <w:r>
        <w:rPr>
          <w:color w:val="252525"/>
          <w:spacing w:val="1"/>
        </w:rPr>
        <w:t xml:space="preserve"> </w:t>
      </w:r>
      <w:r>
        <w:rPr>
          <w:color w:val="252525"/>
        </w:rPr>
        <w:t>за</w:t>
      </w:r>
      <w:r>
        <w:rPr>
          <w:color w:val="252525"/>
          <w:spacing w:val="1"/>
        </w:rPr>
        <w:t xml:space="preserve"> </w:t>
      </w:r>
      <w:r>
        <w:rPr>
          <w:color w:val="252525"/>
        </w:rPr>
        <w:t>органами</w:t>
      </w:r>
      <w:r>
        <w:rPr>
          <w:color w:val="252525"/>
          <w:spacing w:val="1"/>
        </w:rPr>
        <w:t xml:space="preserve"> </w:t>
      </w:r>
      <w:r>
        <w:rPr>
          <w:color w:val="252525"/>
        </w:rPr>
        <w:t>зрения.</w:t>
      </w:r>
      <w:r>
        <w:rPr>
          <w:color w:val="252525"/>
          <w:spacing w:val="1"/>
        </w:rPr>
        <w:t xml:space="preserve"> </w:t>
      </w:r>
      <w:r>
        <w:rPr>
          <w:color w:val="252525"/>
        </w:rPr>
        <w:t>Способы</w:t>
      </w:r>
      <w:r>
        <w:rPr>
          <w:color w:val="252525"/>
          <w:spacing w:val="70"/>
        </w:rPr>
        <w:t xml:space="preserve"> </w:t>
      </w:r>
      <w:r>
        <w:rPr>
          <w:color w:val="252525"/>
        </w:rPr>
        <w:t>сохранения</w:t>
      </w:r>
      <w:r>
        <w:rPr>
          <w:color w:val="252525"/>
          <w:spacing w:val="1"/>
        </w:rPr>
        <w:t xml:space="preserve"> </w:t>
      </w:r>
      <w:r>
        <w:rPr>
          <w:color w:val="252525"/>
        </w:rPr>
        <w:t>зрения. Гигиенические</w:t>
      </w:r>
      <w:r>
        <w:rPr>
          <w:color w:val="252525"/>
          <w:spacing w:val="-2"/>
        </w:rPr>
        <w:t xml:space="preserve"> </w:t>
      </w:r>
      <w:r>
        <w:rPr>
          <w:color w:val="252525"/>
        </w:rPr>
        <w:t>правила</w:t>
      </w:r>
      <w:r>
        <w:rPr>
          <w:color w:val="252525"/>
          <w:spacing w:val="-1"/>
        </w:rPr>
        <w:t xml:space="preserve"> </w:t>
      </w:r>
      <w:r>
        <w:rPr>
          <w:color w:val="252525"/>
        </w:rPr>
        <w:t>письма,</w:t>
      </w:r>
      <w:r>
        <w:rPr>
          <w:color w:val="252525"/>
          <w:spacing w:val="-5"/>
        </w:rPr>
        <w:t xml:space="preserve"> </w:t>
      </w:r>
      <w:r>
        <w:rPr>
          <w:color w:val="252525"/>
        </w:rPr>
        <w:t>чтения,</w:t>
      </w:r>
      <w:r>
        <w:rPr>
          <w:color w:val="252525"/>
          <w:spacing w:val="1"/>
        </w:rPr>
        <w:t xml:space="preserve"> </w:t>
      </w:r>
      <w:r>
        <w:rPr>
          <w:color w:val="252525"/>
        </w:rPr>
        <w:t>просмотра</w:t>
      </w:r>
      <w:r>
        <w:rPr>
          <w:color w:val="252525"/>
          <w:spacing w:val="-2"/>
        </w:rPr>
        <w:t xml:space="preserve"> </w:t>
      </w:r>
      <w:r>
        <w:rPr>
          <w:color w:val="252525"/>
        </w:rPr>
        <w:t>телепередач</w:t>
      </w:r>
    </w:p>
    <w:p w:rsidR="001B05ED" w:rsidRDefault="0000271D">
      <w:pPr>
        <w:spacing w:line="242" w:lineRule="auto"/>
        <w:ind w:left="479" w:right="568" w:firstLine="710"/>
        <w:jc w:val="both"/>
        <w:rPr>
          <w:sz w:val="28"/>
        </w:rPr>
      </w:pPr>
      <w:r>
        <w:rPr>
          <w:i/>
          <w:color w:val="252525"/>
          <w:sz w:val="28"/>
        </w:rPr>
        <w:t>Особенности соблюдения личной гигиены подростком</w:t>
      </w:r>
      <w:r>
        <w:rPr>
          <w:color w:val="252525"/>
          <w:sz w:val="28"/>
        </w:rPr>
        <w:t>. Правила и приемы</w:t>
      </w:r>
      <w:r>
        <w:rPr>
          <w:color w:val="252525"/>
          <w:spacing w:val="-67"/>
          <w:sz w:val="28"/>
        </w:rPr>
        <w:t xml:space="preserve"> </w:t>
      </w:r>
      <w:r>
        <w:rPr>
          <w:color w:val="252525"/>
          <w:sz w:val="28"/>
        </w:rPr>
        <w:t>соблюдения</w:t>
      </w:r>
      <w:r>
        <w:rPr>
          <w:color w:val="252525"/>
          <w:spacing w:val="-11"/>
          <w:sz w:val="28"/>
        </w:rPr>
        <w:t xml:space="preserve"> </w:t>
      </w:r>
      <w:r>
        <w:rPr>
          <w:color w:val="252525"/>
          <w:sz w:val="28"/>
        </w:rPr>
        <w:t>личной</w:t>
      </w:r>
      <w:r>
        <w:rPr>
          <w:color w:val="252525"/>
          <w:spacing w:val="-11"/>
          <w:sz w:val="28"/>
        </w:rPr>
        <w:t xml:space="preserve"> </w:t>
      </w:r>
      <w:r>
        <w:rPr>
          <w:color w:val="252525"/>
          <w:sz w:val="28"/>
        </w:rPr>
        <w:t>гигиены</w:t>
      </w:r>
      <w:r>
        <w:rPr>
          <w:color w:val="252525"/>
          <w:spacing w:val="-11"/>
          <w:sz w:val="28"/>
        </w:rPr>
        <w:t xml:space="preserve"> </w:t>
      </w:r>
      <w:r>
        <w:rPr>
          <w:color w:val="252525"/>
          <w:sz w:val="28"/>
        </w:rPr>
        <w:t>подростками</w:t>
      </w:r>
      <w:r>
        <w:rPr>
          <w:color w:val="252525"/>
          <w:spacing w:val="-10"/>
          <w:sz w:val="28"/>
        </w:rPr>
        <w:t xml:space="preserve"> </w:t>
      </w:r>
      <w:r>
        <w:rPr>
          <w:color w:val="252525"/>
          <w:sz w:val="28"/>
        </w:rPr>
        <w:t>(отдельно</w:t>
      </w:r>
      <w:r>
        <w:rPr>
          <w:color w:val="252525"/>
          <w:spacing w:val="-11"/>
          <w:sz w:val="28"/>
        </w:rPr>
        <w:t xml:space="preserve"> </w:t>
      </w:r>
      <w:r>
        <w:rPr>
          <w:color w:val="252525"/>
          <w:sz w:val="28"/>
        </w:rPr>
        <w:t>для</w:t>
      </w:r>
      <w:r>
        <w:rPr>
          <w:color w:val="252525"/>
          <w:spacing w:val="-10"/>
          <w:sz w:val="28"/>
        </w:rPr>
        <w:t xml:space="preserve"> </w:t>
      </w:r>
      <w:r>
        <w:rPr>
          <w:color w:val="252525"/>
          <w:sz w:val="28"/>
        </w:rPr>
        <w:t>девочек</w:t>
      </w:r>
      <w:r>
        <w:rPr>
          <w:color w:val="252525"/>
          <w:spacing w:val="-11"/>
          <w:sz w:val="28"/>
        </w:rPr>
        <w:t xml:space="preserve"> </w:t>
      </w:r>
      <w:r>
        <w:rPr>
          <w:color w:val="252525"/>
          <w:sz w:val="28"/>
        </w:rPr>
        <w:t>и</w:t>
      </w:r>
      <w:r>
        <w:rPr>
          <w:color w:val="252525"/>
          <w:spacing w:val="-11"/>
          <w:sz w:val="28"/>
        </w:rPr>
        <w:t xml:space="preserve"> </w:t>
      </w:r>
      <w:r>
        <w:rPr>
          <w:color w:val="252525"/>
          <w:sz w:val="28"/>
        </w:rPr>
        <w:t>мальчиков).</w:t>
      </w:r>
    </w:p>
    <w:p w:rsidR="001B05ED" w:rsidRDefault="0000271D">
      <w:pPr>
        <w:pStyle w:val="a3"/>
        <w:ind w:right="564"/>
      </w:pPr>
      <w:r>
        <w:rPr>
          <w:i/>
          <w:color w:val="252525"/>
        </w:rPr>
        <w:t>Негативное</w:t>
      </w:r>
      <w:r>
        <w:rPr>
          <w:i/>
          <w:color w:val="252525"/>
          <w:spacing w:val="1"/>
        </w:rPr>
        <w:t xml:space="preserve"> </w:t>
      </w:r>
      <w:r>
        <w:rPr>
          <w:i/>
          <w:color w:val="252525"/>
        </w:rPr>
        <w:t>влияние</w:t>
      </w:r>
      <w:r>
        <w:rPr>
          <w:i/>
          <w:color w:val="252525"/>
          <w:spacing w:val="1"/>
        </w:rPr>
        <w:t xml:space="preserve"> </w:t>
      </w:r>
      <w:r>
        <w:rPr>
          <w:i/>
          <w:color w:val="252525"/>
        </w:rPr>
        <w:t>на</w:t>
      </w:r>
      <w:r>
        <w:rPr>
          <w:i/>
          <w:color w:val="252525"/>
          <w:spacing w:val="1"/>
        </w:rPr>
        <w:t xml:space="preserve"> </w:t>
      </w:r>
      <w:r>
        <w:rPr>
          <w:i/>
          <w:color w:val="252525"/>
        </w:rPr>
        <w:t>организм</w:t>
      </w:r>
      <w:r>
        <w:rPr>
          <w:i/>
          <w:color w:val="252525"/>
          <w:spacing w:val="1"/>
        </w:rPr>
        <w:t xml:space="preserve"> </w:t>
      </w:r>
      <w:r>
        <w:rPr>
          <w:i/>
          <w:color w:val="252525"/>
        </w:rPr>
        <w:t>человека</w:t>
      </w:r>
      <w:r>
        <w:rPr>
          <w:i/>
          <w:color w:val="252525"/>
          <w:spacing w:val="1"/>
        </w:rPr>
        <w:t xml:space="preserve"> </w:t>
      </w:r>
      <w:r>
        <w:rPr>
          <w:i/>
          <w:color w:val="252525"/>
        </w:rPr>
        <w:t>вредных</w:t>
      </w:r>
      <w:r>
        <w:rPr>
          <w:i/>
          <w:color w:val="252525"/>
          <w:spacing w:val="1"/>
        </w:rPr>
        <w:t xml:space="preserve"> </w:t>
      </w:r>
      <w:r>
        <w:rPr>
          <w:i/>
          <w:color w:val="252525"/>
        </w:rPr>
        <w:t>веществ</w:t>
      </w:r>
      <w:r>
        <w:rPr>
          <w:color w:val="252525"/>
        </w:rPr>
        <w:t>:</w:t>
      </w:r>
      <w:r>
        <w:rPr>
          <w:color w:val="252525"/>
          <w:spacing w:val="1"/>
        </w:rPr>
        <w:t xml:space="preserve"> </w:t>
      </w:r>
      <w:r>
        <w:rPr>
          <w:color w:val="252525"/>
        </w:rPr>
        <w:t>табака,</w:t>
      </w:r>
      <w:r>
        <w:rPr>
          <w:color w:val="252525"/>
          <w:spacing w:val="1"/>
        </w:rPr>
        <w:t xml:space="preserve"> </w:t>
      </w:r>
      <w:r>
        <w:rPr>
          <w:color w:val="252525"/>
        </w:rPr>
        <w:t>алкоголя, токсических и наркотических веществ. Вредные привычки и способы</w:t>
      </w:r>
      <w:r>
        <w:rPr>
          <w:color w:val="252525"/>
          <w:spacing w:val="1"/>
        </w:rPr>
        <w:t xml:space="preserve"> </w:t>
      </w:r>
      <w:r>
        <w:rPr>
          <w:color w:val="252525"/>
        </w:rPr>
        <w:t>предотвращения</w:t>
      </w:r>
      <w:r>
        <w:rPr>
          <w:color w:val="252525"/>
          <w:spacing w:val="1"/>
        </w:rPr>
        <w:t xml:space="preserve"> </w:t>
      </w:r>
      <w:r>
        <w:rPr>
          <w:color w:val="252525"/>
        </w:rPr>
        <w:t>их появления.</w:t>
      </w:r>
      <w:r>
        <w:rPr>
          <w:color w:val="252525"/>
          <w:spacing w:val="1"/>
        </w:rPr>
        <w:t xml:space="preserve"> </w:t>
      </w:r>
      <w:r>
        <w:rPr>
          <w:color w:val="252525"/>
        </w:rPr>
        <w:t>Табакокурение</w:t>
      </w:r>
      <w:r>
        <w:rPr>
          <w:color w:val="252525"/>
          <w:spacing w:val="1"/>
        </w:rPr>
        <w:t xml:space="preserve"> </w:t>
      </w:r>
      <w:r>
        <w:rPr>
          <w:color w:val="252525"/>
        </w:rPr>
        <w:t>и</w:t>
      </w:r>
      <w:r>
        <w:rPr>
          <w:color w:val="252525"/>
          <w:spacing w:val="1"/>
        </w:rPr>
        <w:t xml:space="preserve"> </w:t>
      </w:r>
      <w:r>
        <w:rPr>
          <w:color w:val="252525"/>
        </w:rPr>
        <w:t>вред,</w:t>
      </w:r>
      <w:r>
        <w:rPr>
          <w:color w:val="252525"/>
          <w:spacing w:val="1"/>
        </w:rPr>
        <w:t xml:space="preserve"> </w:t>
      </w:r>
      <w:r>
        <w:rPr>
          <w:color w:val="252525"/>
        </w:rPr>
        <w:t>наносимый</w:t>
      </w:r>
      <w:r>
        <w:rPr>
          <w:color w:val="252525"/>
          <w:spacing w:val="1"/>
        </w:rPr>
        <w:t xml:space="preserve"> </w:t>
      </w:r>
      <w:r>
        <w:rPr>
          <w:color w:val="252525"/>
        </w:rPr>
        <w:t>здоровью</w:t>
      </w:r>
      <w:r>
        <w:rPr>
          <w:color w:val="252525"/>
          <w:spacing w:val="1"/>
        </w:rPr>
        <w:t xml:space="preserve"> </w:t>
      </w:r>
      <w:r>
        <w:rPr>
          <w:color w:val="252525"/>
        </w:rPr>
        <w:t>человека.</w:t>
      </w:r>
      <w:r>
        <w:rPr>
          <w:color w:val="252525"/>
          <w:spacing w:val="-1"/>
        </w:rPr>
        <w:t xml:space="preserve"> </w:t>
      </w:r>
      <w:r>
        <w:rPr>
          <w:color w:val="252525"/>
        </w:rPr>
        <w:t>Наркотики</w:t>
      </w:r>
      <w:r>
        <w:rPr>
          <w:color w:val="252525"/>
          <w:spacing w:val="-4"/>
        </w:rPr>
        <w:t xml:space="preserve"> </w:t>
      </w:r>
      <w:r>
        <w:rPr>
          <w:color w:val="252525"/>
        </w:rPr>
        <w:t>и</w:t>
      </w:r>
      <w:r>
        <w:rPr>
          <w:color w:val="252525"/>
          <w:spacing w:val="-4"/>
        </w:rPr>
        <w:t xml:space="preserve"> </w:t>
      </w:r>
      <w:r>
        <w:rPr>
          <w:color w:val="252525"/>
        </w:rPr>
        <w:t>их</w:t>
      </w:r>
      <w:r>
        <w:rPr>
          <w:color w:val="252525"/>
          <w:spacing w:val="-7"/>
        </w:rPr>
        <w:t xml:space="preserve"> </w:t>
      </w:r>
      <w:r>
        <w:rPr>
          <w:color w:val="252525"/>
        </w:rPr>
        <w:t>разрушительное</w:t>
      </w:r>
      <w:r>
        <w:rPr>
          <w:color w:val="252525"/>
          <w:spacing w:val="-3"/>
        </w:rPr>
        <w:t xml:space="preserve"> </w:t>
      </w:r>
      <w:r>
        <w:rPr>
          <w:color w:val="252525"/>
        </w:rPr>
        <w:t>действие</w:t>
      </w:r>
      <w:r>
        <w:rPr>
          <w:color w:val="252525"/>
          <w:spacing w:val="-3"/>
        </w:rPr>
        <w:t xml:space="preserve"> </w:t>
      </w:r>
      <w:r>
        <w:rPr>
          <w:color w:val="252525"/>
        </w:rPr>
        <w:t>на</w:t>
      </w:r>
      <w:r>
        <w:rPr>
          <w:color w:val="252525"/>
          <w:spacing w:val="-3"/>
        </w:rPr>
        <w:t xml:space="preserve"> </w:t>
      </w:r>
      <w:r>
        <w:rPr>
          <w:color w:val="252525"/>
        </w:rPr>
        <w:t>организм</w:t>
      </w:r>
      <w:r>
        <w:rPr>
          <w:color w:val="252525"/>
          <w:spacing w:val="-2"/>
        </w:rPr>
        <w:t xml:space="preserve"> </w:t>
      </w:r>
      <w:r>
        <w:rPr>
          <w:color w:val="252525"/>
        </w:rPr>
        <w:t>человека.</w:t>
      </w:r>
    </w:p>
    <w:p w:rsidR="001B05ED" w:rsidRDefault="001B05ED">
      <w:pPr>
        <w:pStyle w:val="a3"/>
        <w:spacing w:before="10"/>
        <w:ind w:left="0" w:firstLine="0"/>
        <w:jc w:val="left"/>
        <w:rPr>
          <w:sz w:val="27"/>
        </w:rPr>
      </w:pPr>
    </w:p>
    <w:p w:rsidR="001B05ED" w:rsidRDefault="0000271D">
      <w:pPr>
        <w:pStyle w:val="21"/>
        <w:spacing w:before="1"/>
        <w:ind w:left="4576"/>
      </w:pPr>
      <w:r>
        <w:rPr>
          <w:color w:val="252525"/>
        </w:rPr>
        <w:t>Охрана</w:t>
      </w:r>
      <w:r>
        <w:rPr>
          <w:color w:val="252525"/>
          <w:spacing w:val="-9"/>
        </w:rPr>
        <w:t xml:space="preserve"> </w:t>
      </w:r>
      <w:r>
        <w:rPr>
          <w:color w:val="252525"/>
        </w:rPr>
        <w:t>здоровья</w:t>
      </w:r>
    </w:p>
    <w:p w:rsidR="001B05ED" w:rsidRDefault="0000271D">
      <w:pPr>
        <w:spacing w:line="319" w:lineRule="exact"/>
        <w:ind w:left="1190"/>
        <w:jc w:val="both"/>
        <w:rPr>
          <w:sz w:val="28"/>
        </w:rPr>
      </w:pPr>
      <w:r>
        <w:rPr>
          <w:i/>
          <w:color w:val="252525"/>
          <w:sz w:val="28"/>
        </w:rPr>
        <w:t>Виды</w:t>
      </w:r>
      <w:r>
        <w:rPr>
          <w:i/>
          <w:color w:val="252525"/>
          <w:spacing w:val="-12"/>
          <w:sz w:val="28"/>
        </w:rPr>
        <w:t xml:space="preserve"> </w:t>
      </w:r>
      <w:r>
        <w:rPr>
          <w:i/>
          <w:color w:val="252525"/>
          <w:sz w:val="28"/>
        </w:rPr>
        <w:t>медицинской</w:t>
      </w:r>
      <w:r>
        <w:rPr>
          <w:i/>
          <w:color w:val="252525"/>
          <w:spacing w:val="-11"/>
          <w:sz w:val="28"/>
        </w:rPr>
        <w:t xml:space="preserve"> </w:t>
      </w:r>
      <w:r>
        <w:rPr>
          <w:i/>
          <w:color w:val="252525"/>
          <w:sz w:val="28"/>
        </w:rPr>
        <w:t>помощи</w:t>
      </w:r>
      <w:r>
        <w:rPr>
          <w:color w:val="252525"/>
          <w:sz w:val="28"/>
        </w:rPr>
        <w:t>:</w:t>
      </w:r>
      <w:r>
        <w:rPr>
          <w:color w:val="252525"/>
          <w:spacing w:val="-14"/>
          <w:sz w:val="28"/>
        </w:rPr>
        <w:t xml:space="preserve"> </w:t>
      </w:r>
      <w:r>
        <w:rPr>
          <w:color w:val="252525"/>
          <w:sz w:val="28"/>
        </w:rPr>
        <w:t>доврачебная</w:t>
      </w:r>
      <w:r>
        <w:rPr>
          <w:color w:val="252525"/>
          <w:spacing w:val="-9"/>
          <w:sz w:val="28"/>
        </w:rPr>
        <w:t xml:space="preserve"> </w:t>
      </w:r>
      <w:r>
        <w:rPr>
          <w:color w:val="252525"/>
          <w:sz w:val="28"/>
        </w:rPr>
        <w:t>и</w:t>
      </w:r>
      <w:r>
        <w:rPr>
          <w:color w:val="252525"/>
          <w:spacing w:val="-11"/>
          <w:sz w:val="28"/>
        </w:rPr>
        <w:t xml:space="preserve"> </w:t>
      </w:r>
      <w:r>
        <w:rPr>
          <w:color w:val="252525"/>
          <w:sz w:val="28"/>
        </w:rPr>
        <w:t>врачебная.</w:t>
      </w:r>
    </w:p>
    <w:p w:rsidR="001B05ED" w:rsidRDefault="0000271D">
      <w:pPr>
        <w:pStyle w:val="a3"/>
        <w:ind w:right="565"/>
      </w:pPr>
      <w:r>
        <w:rPr>
          <w:i/>
          <w:color w:val="252525"/>
        </w:rPr>
        <w:t>Виды</w:t>
      </w:r>
      <w:r>
        <w:rPr>
          <w:i/>
          <w:color w:val="252525"/>
          <w:spacing w:val="1"/>
        </w:rPr>
        <w:t xml:space="preserve"> </w:t>
      </w:r>
      <w:r>
        <w:rPr>
          <w:i/>
          <w:color w:val="252525"/>
        </w:rPr>
        <w:t>доврачебной</w:t>
      </w:r>
      <w:r>
        <w:rPr>
          <w:i/>
          <w:color w:val="252525"/>
          <w:spacing w:val="1"/>
        </w:rPr>
        <w:t xml:space="preserve"> </w:t>
      </w:r>
      <w:r>
        <w:rPr>
          <w:i/>
          <w:color w:val="252525"/>
        </w:rPr>
        <w:t>помощи</w:t>
      </w:r>
      <w:r>
        <w:rPr>
          <w:color w:val="252525"/>
        </w:rPr>
        <w:t>.</w:t>
      </w:r>
      <w:r>
        <w:rPr>
          <w:color w:val="252525"/>
          <w:spacing w:val="1"/>
        </w:rPr>
        <w:t xml:space="preserve"> </w:t>
      </w:r>
      <w:r>
        <w:rPr>
          <w:color w:val="252525"/>
        </w:rPr>
        <w:t>Способы</w:t>
      </w:r>
      <w:r>
        <w:rPr>
          <w:color w:val="252525"/>
          <w:spacing w:val="1"/>
        </w:rPr>
        <w:t xml:space="preserve"> </w:t>
      </w:r>
      <w:r>
        <w:rPr>
          <w:color w:val="252525"/>
        </w:rPr>
        <w:t>измерения</w:t>
      </w:r>
      <w:r>
        <w:rPr>
          <w:color w:val="252525"/>
          <w:spacing w:val="1"/>
        </w:rPr>
        <w:t xml:space="preserve"> </w:t>
      </w:r>
      <w:r>
        <w:rPr>
          <w:color w:val="252525"/>
        </w:rPr>
        <w:t>температуры</w:t>
      </w:r>
      <w:r>
        <w:rPr>
          <w:color w:val="252525"/>
          <w:spacing w:val="1"/>
        </w:rPr>
        <w:t xml:space="preserve"> </w:t>
      </w:r>
      <w:r>
        <w:rPr>
          <w:color w:val="252525"/>
        </w:rPr>
        <w:t>тела.</w:t>
      </w:r>
      <w:r>
        <w:rPr>
          <w:color w:val="252525"/>
          <w:spacing w:val="-67"/>
        </w:rPr>
        <w:t xml:space="preserve"> </w:t>
      </w:r>
      <w:r>
        <w:rPr>
          <w:color w:val="252525"/>
        </w:rPr>
        <w:t>Обработка</w:t>
      </w:r>
      <w:r>
        <w:rPr>
          <w:color w:val="252525"/>
          <w:spacing w:val="1"/>
        </w:rPr>
        <w:t xml:space="preserve"> </w:t>
      </w:r>
      <w:r>
        <w:rPr>
          <w:color w:val="252525"/>
        </w:rPr>
        <w:t>ран,</w:t>
      </w:r>
      <w:r>
        <w:rPr>
          <w:color w:val="252525"/>
          <w:spacing w:val="1"/>
        </w:rPr>
        <w:t xml:space="preserve"> </w:t>
      </w:r>
      <w:r>
        <w:rPr>
          <w:color w:val="252525"/>
        </w:rPr>
        <w:t>порезов</w:t>
      </w:r>
      <w:r>
        <w:rPr>
          <w:color w:val="252525"/>
          <w:spacing w:val="1"/>
        </w:rPr>
        <w:t xml:space="preserve"> </w:t>
      </w:r>
      <w:r>
        <w:rPr>
          <w:color w:val="252525"/>
        </w:rPr>
        <w:t>и</w:t>
      </w:r>
      <w:r>
        <w:rPr>
          <w:color w:val="252525"/>
          <w:spacing w:val="1"/>
        </w:rPr>
        <w:t xml:space="preserve"> </w:t>
      </w:r>
      <w:r>
        <w:rPr>
          <w:color w:val="252525"/>
        </w:rPr>
        <w:t>ссадин</w:t>
      </w:r>
      <w:r>
        <w:rPr>
          <w:color w:val="252525"/>
          <w:spacing w:val="1"/>
        </w:rPr>
        <w:t xml:space="preserve"> </w:t>
      </w:r>
      <w:r>
        <w:rPr>
          <w:color w:val="252525"/>
        </w:rPr>
        <w:t>с</w:t>
      </w:r>
      <w:r>
        <w:rPr>
          <w:color w:val="252525"/>
          <w:spacing w:val="1"/>
        </w:rPr>
        <w:t xml:space="preserve"> </w:t>
      </w:r>
      <w:r>
        <w:rPr>
          <w:color w:val="252525"/>
        </w:rPr>
        <w:t>применением</w:t>
      </w:r>
      <w:r>
        <w:rPr>
          <w:color w:val="252525"/>
          <w:spacing w:val="1"/>
        </w:rPr>
        <w:t xml:space="preserve"> </w:t>
      </w:r>
      <w:r>
        <w:rPr>
          <w:color w:val="252525"/>
        </w:rPr>
        <w:t>специальных</w:t>
      </w:r>
      <w:r>
        <w:rPr>
          <w:color w:val="252525"/>
          <w:spacing w:val="71"/>
        </w:rPr>
        <w:t xml:space="preserve"> </w:t>
      </w:r>
      <w:r>
        <w:rPr>
          <w:color w:val="252525"/>
        </w:rPr>
        <w:t>средств</w:t>
      </w:r>
      <w:r>
        <w:rPr>
          <w:color w:val="252525"/>
          <w:spacing w:val="1"/>
        </w:rPr>
        <w:t xml:space="preserve"> </w:t>
      </w:r>
      <w:r>
        <w:rPr>
          <w:color w:val="252525"/>
        </w:rPr>
        <w:t>(раствора</w:t>
      </w:r>
      <w:r>
        <w:rPr>
          <w:color w:val="252525"/>
          <w:spacing w:val="1"/>
        </w:rPr>
        <w:t xml:space="preserve"> </w:t>
      </w:r>
      <w:r>
        <w:rPr>
          <w:color w:val="252525"/>
        </w:rPr>
        <w:t>йода,</w:t>
      </w:r>
      <w:r>
        <w:rPr>
          <w:color w:val="252525"/>
          <w:spacing w:val="1"/>
        </w:rPr>
        <w:t xml:space="preserve"> </w:t>
      </w:r>
      <w:r>
        <w:rPr>
          <w:color w:val="252525"/>
        </w:rPr>
        <w:t>бриллиантового</w:t>
      </w:r>
      <w:r>
        <w:rPr>
          <w:color w:val="252525"/>
          <w:spacing w:val="1"/>
        </w:rPr>
        <w:t xml:space="preserve"> </w:t>
      </w:r>
      <w:r>
        <w:rPr>
          <w:color w:val="252525"/>
        </w:rPr>
        <w:t>зеленого</w:t>
      </w:r>
      <w:r>
        <w:rPr>
          <w:color w:val="252525"/>
          <w:spacing w:val="1"/>
        </w:rPr>
        <w:t xml:space="preserve"> </w:t>
      </w:r>
      <w:r>
        <w:rPr>
          <w:color w:val="252525"/>
        </w:rPr>
        <w:t>(«зеленки»).</w:t>
      </w:r>
      <w:r>
        <w:rPr>
          <w:color w:val="252525"/>
          <w:spacing w:val="1"/>
        </w:rPr>
        <w:t xml:space="preserve"> </w:t>
      </w:r>
      <w:r>
        <w:rPr>
          <w:color w:val="252525"/>
        </w:rPr>
        <w:t>Профилактические</w:t>
      </w:r>
      <w:r>
        <w:rPr>
          <w:color w:val="252525"/>
          <w:spacing w:val="1"/>
        </w:rPr>
        <w:t xml:space="preserve"> </w:t>
      </w:r>
      <w:r>
        <w:rPr>
          <w:color w:val="252525"/>
        </w:rPr>
        <w:t>средства</w:t>
      </w:r>
      <w:r>
        <w:rPr>
          <w:color w:val="252525"/>
          <w:spacing w:val="-2"/>
        </w:rPr>
        <w:t xml:space="preserve"> </w:t>
      </w:r>
      <w:r>
        <w:rPr>
          <w:color w:val="252525"/>
        </w:rPr>
        <w:t>для предупреждения</w:t>
      </w:r>
      <w:r>
        <w:rPr>
          <w:color w:val="252525"/>
          <w:spacing w:val="-1"/>
        </w:rPr>
        <w:t xml:space="preserve"> </w:t>
      </w:r>
      <w:r>
        <w:rPr>
          <w:color w:val="252525"/>
        </w:rPr>
        <w:t>вирусных</w:t>
      </w:r>
      <w:r>
        <w:rPr>
          <w:color w:val="252525"/>
          <w:spacing w:val="-6"/>
        </w:rPr>
        <w:t xml:space="preserve"> </w:t>
      </w:r>
      <w:r>
        <w:rPr>
          <w:color w:val="252525"/>
        </w:rPr>
        <w:t>и</w:t>
      </w:r>
      <w:r>
        <w:rPr>
          <w:color w:val="252525"/>
          <w:spacing w:val="-2"/>
        </w:rPr>
        <w:t xml:space="preserve"> </w:t>
      </w:r>
      <w:r>
        <w:rPr>
          <w:color w:val="252525"/>
        </w:rPr>
        <w:t>простудных</w:t>
      </w:r>
      <w:r>
        <w:rPr>
          <w:color w:val="252525"/>
          <w:spacing w:val="-5"/>
        </w:rPr>
        <w:t xml:space="preserve"> </w:t>
      </w:r>
      <w:r>
        <w:rPr>
          <w:color w:val="252525"/>
        </w:rPr>
        <w:t>заболеваний.</w:t>
      </w:r>
    </w:p>
    <w:p w:rsidR="001B05ED" w:rsidRDefault="0000271D">
      <w:pPr>
        <w:spacing w:line="242" w:lineRule="auto"/>
        <w:ind w:left="479" w:right="566" w:firstLine="710"/>
        <w:jc w:val="both"/>
        <w:rPr>
          <w:sz w:val="28"/>
        </w:rPr>
      </w:pPr>
      <w:r>
        <w:rPr>
          <w:i/>
          <w:color w:val="252525"/>
          <w:sz w:val="28"/>
        </w:rPr>
        <w:t>Лекарственные</w:t>
      </w:r>
      <w:r>
        <w:rPr>
          <w:i/>
          <w:color w:val="252525"/>
          <w:spacing w:val="1"/>
          <w:sz w:val="28"/>
        </w:rPr>
        <w:t xml:space="preserve"> </w:t>
      </w:r>
      <w:r>
        <w:rPr>
          <w:i/>
          <w:color w:val="252525"/>
          <w:sz w:val="28"/>
        </w:rPr>
        <w:t>растения</w:t>
      </w:r>
      <w:r>
        <w:rPr>
          <w:i/>
          <w:color w:val="252525"/>
          <w:spacing w:val="1"/>
          <w:sz w:val="28"/>
        </w:rPr>
        <w:t xml:space="preserve"> </w:t>
      </w:r>
      <w:r>
        <w:rPr>
          <w:i/>
          <w:color w:val="252525"/>
          <w:sz w:val="28"/>
        </w:rPr>
        <w:t>и</w:t>
      </w:r>
      <w:r>
        <w:rPr>
          <w:i/>
          <w:color w:val="252525"/>
          <w:spacing w:val="1"/>
          <w:sz w:val="28"/>
        </w:rPr>
        <w:t xml:space="preserve"> </w:t>
      </w:r>
      <w:r>
        <w:rPr>
          <w:i/>
          <w:color w:val="252525"/>
          <w:sz w:val="28"/>
        </w:rPr>
        <w:t>лекарственные</w:t>
      </w:r>
      <w:r>
        <w:rPr>
          <w:i/>
          <w:color w:val="252525"/>
          <w:spacing w:val="1"/>
          <w:sz w:val="28"/>
        </w:rPr>
        <w:t xml:space="preserve"> </w:t>
      </w:r>
      <w:r>
        <w:rPr>
          <w:i/>
          <w:color w:val="252525"/>
          <w:sz w:val="28"/>
        </w:rPr>
        <w:t>препараты</w:t>
      </w:r>
      <w:r>
        <w:rPr>
          <w:i/>
          <w:color w:val="252525"/>
          <w:spacing w:val="1"/>
          <w:sz w:val="28"/>
        </w:rPr>
        <w:t xml:space="preserve"> </w:t>
      </w:r>
      <w:r>
        <w:rPr>
          <w:i/>
          <w:color w:val="252525"/>
          <w:sz w:val="28"/>
        </w:rPr>
        <w:t>первой</w:t>
      </w:r>
      <w:r>
        <w:rPr>
          <w:i/>
          <w:color w:val="252525"/>
          <w:spacing w:val="-67"/>
          <w:sz w:val="28"/>
        </w:rPr>
        <w:t xml:space="preserve"> </w:t>
      </w:r>
      <w:r>
        <w:rPr>
          <w:i/>
          <w:color w:val="252525"/>
          <w:sz w:val="28"/>
        </w:rPr>
        <w:t>необходимости</w:t>
      </w:r>
      <w:r>
        <w:rPr>
          <w:i/>
          <w:color w:val="252525"/>
          <w:spacing w:val="1"/>
          <w:sz w:val="28"/>
        </w:rPr>
        <w:t xml:space="preserve"> </w:t>
      </w:r>
      <w:r>
        <w:rPr>
          <w:i/>
          <w:color w:val="252525"/>
          <w:sz w:val="28"/>
        </w:rPr>
        <w:t>в</w:t>
      </w:r>
      <w:r>
        <w:rPr>
          <w:i/>
          <w:color w:val="252525"/>
          <w:spacing w:val="1"/>
          <w:sz w:val="28"/>
        </w:rPr>
        <w:t xml:space="preserve"> </w:t>
      </w:r>
      <w:r>
        <w:rPr>
          <w:i/>
          <w:color w:val="252525"/>
          <w:sz w:val="28"/>
        </w:rPr>
        <w:t>домашней</w:t>
      </w:r>
      <w:r>
        <w:rPr>
          <w:i/>
          <w:color w:val="252525"/>
          <w:spacing w:val="1"/>
          <w:sz w:val="28"/>
        </w:rPr>
        <w:t xml:space="preserve"> </w:t>
      </w:r>
      <w:r>
        <w:rPr>
          <w:i/>
          <w:color w:val="252525"/>
          <w:sz w:val="28"/>
        </w:rPr>
        <w:t>аптечке.</w:t>
      </w:r>
      <w:r>
        <w:rPr>
          <w:i/>
          <w:color w:val="252525"/>
          <w:spacing w:val="1"/>
          <w:sz w:val="28"/>
        </w:rPr>
        <w:t xml:space="preserve"> </w:t>
      </w:r>
      <w:r>
        <w:rPr>
          <w:color w:val="252525"/>
          <w:sz w:val="28"/>
        </w:rPr>
        <w:t>Виды,</w:t>
      </w:r>
      <w:r>
        <w:rPr>
          <w:color w:val="252525"/>
          <w:spacing w:val="1"/>
          <w:sz w:val="28"/>
        </w:rPr>
        <w:t xml:space="preserve"> </w:t>
      </w:r>
      <w:r>
        <w:rPr>
          <w:color w:val="252525"/>
          <w:sz w:val="28"/>
        </w:rPr>
        <w:t>названия,</w:t>
      </w:r>
      <w:r>
        <w:rPr>
          <w:color w:val="252525"/>
          <w:spacing w:val="1"/>
          <w:sz w:val="28"/>
        </w:rPr>
        <w:t xml:space="preserve"> </w:t>
      </w:r>
      <w:r>
        <w:rPr>
          <w:color w:val="252525"/>
          <w:sz w:val="28"/>
        </w:rPr>
        <w:t>способы</w:t>
      </w:r>
      <w:r>
        <w:rPr>
          <w:color w:val="252525"/>
          <w:spacing w:val="1"/>
          <w:sz w:val="28"/>
        </w:rPr>
        <w:t xml:space="preserve"> </w:t>
      </w:r>
      <w:r>
        <w:rPr>
          <w:color w:val="252525"/>
          <w:sz w:val="28"/>
        </w:rPr>
        <w:t>хранения.</w:t>
      </w:r>
      <w:r>
        <w:rPr>
          <w:color w:val="252525"/>
          <w:spacing w:val="1"/>
          <w:sz w:val="28"/>
        </w:rPr>
        <w:t xml:space="preserve"> </w:t>
      </w:r>
      <w:r>
        <w:rPr>
          <w:color w:val="252525"/>
          <w:sz w:val="28"/>
        </w:rPr>
        <w:t>Самолечение</w:t>
      </w:r>
      <w:r>
        <w:rPr>
          <w:color w:val="252525"/>
          <w:spacing w:val="1"/>
          <w:sz w:val="28"/>
        </w:rPr>
        <w:t xml:space="preserve"> </w:t>
      </w:r>
      <w:r>
        <w:rPr>
          <w:color w:val="252525"/>
          <w:sz w:val="28"/>
        </w:rPr>
        <w:t>и его негативные</w:t>
      </w:r>
      <w:r>
        <w:rPr>
          <w:color w:val="252525"/>
          <w:spacing w:val="1"/>
          <w:sz w:val="28"/>
        </w:rPr>
        <w:t xml:space="preserve"> </w:t>
      </w:r>
      <w:r>
        <w:rPr>
          <w:color w:val="252525"/>
          <w:sz w:val="28"/>
        </w:rPr>
        <w:t>последствия.</w:t>
      </w:r>
    </w:p>
    <w:p w:rsidR="001B05ED" w:rsidRDefault="0000271D">
      <w:pPr>
        <w:pStyle w:val="a3"/>
        <w:ind w:right="564"/>
      </w:pPr>
      <w:r>
        <w:rPr>
          <w:i/>
          <w:color w:val="252525"/>
        </w:rPr>
        <w:t xml:space="preserve">Первая помощь. </w:t>
      </w:r>
      <w:r>
        <w:rPr>
          <w:color w:val="252525"/>
        </w:rPr>
        <w:t>Первая помощь при ушибах и травмах. Первая помощь</w:t>
      </w:r>
      <w:r>
        <w:rPr>
          <w:color w:val="252525"/>
          <w:spacing w:val="1"/>
        </w:rPr>
        <w:t xml:space="preserve"> </w:t>
      </w:r>
      <w:r>
        <w:rPr>
          <w:color w:val="252525"/>
        </w:rPr>
        <w:t>при обморожениях, отравлениях, солнечном ударе. Меры по предупреждению</w:t>
      </w:r>
      <w:r>
        <w:rPr>
          <w:color w:val="252525"/>
          <w:spacing w:val="1"/>
        </w:rPr>
        <w:t xml:space="preserve"> </w:t>
      </w:r>
      <w:r>
        <w:rPr>
          <w:color w:val="252525"/>
        </w:rPr>
        <w:t>несчастных</w:t>
      </w:r>
      <w:r>
        <w:rPr>
          <w:color w:val="252525"/>
          <w:spacing w:val="-4"/>
        </w:rPr>
        <w:t xml:space="preserve"> </w:t>
      </w:r>
      <w:r>
        <w:rPr>
          <w:color w:val="252525"/>
        </w:rPr>
        <w:t>случаев</w:t>
      </w:r>
      <w:r>
        <w:rPr>
          <w:color w:val="252525"/>
          <w:spacing w:val="-1"/>
        </w:rPr>
        <w:t xml:space="preserve"> </w:t>
      </w:r>
      <w:r>
        <w:rPr>
          <w:color w:val="252525"/>
        </w:rPr>
        <w:t>в быту.</w:t>
      </w:r>
    </w:p>
    <w:p w:rsidR="001B05ED" w:rsidRDefault="0000271D">
      <w:pPr>
        <w:spacing w:line="321" w:lineRule="exact"/>
        <w:ind w:left="1190"/>
        <w:jc w:val="both"/>
        <w:rPr>
          <w:sz w:val="28"/>
        </w:rPr>
      </w:pPr>
      <w:r>
        <w:rPr>
          <w:i/>
          <w:color w:val="252525"/>
          <w:spacing w:val="-1"/>
          <w:sz w:val="28"/>
        </w:rPr>
        <w:t>Уход</w:t>
      </w:r>
      <w:r>
        <w:rPr>
          <w:i/>
          <w:color w:val="252525"/>
          <w:spacing w:val="-15"/>
          <w:sz w:val="28"/>
        </w:rPr>
        <w:t xml:space="preserve"> </w:t>
      </w:r>
      <w:r>
        <w:rPr>
          <w:i/>
          <w:color w:val="252525"/>
          <w:spacing w:val="-1"/>
          <w:sz w:val="28"/>
        </w:rPr>
        <w:t>за</w:t>
      </w:r>
      <w:r>
        <w:rPr>
          <w:i/>
          <w:color w:val="252525"/>
          <w:spacing w:val="-13"/>
          <w:sz w:val="28"/>
        </w:rPr>
        <w:t xml:space="preserve"> </w:t>
      </w:r>
      <w:r>
        <w:rPr>
          <w:i/>
          <w:color w:val="252525"/>
          <w:sz w:val="28"/>
        </w:rPr>
        <w:t>больным</w:t>
      </w:r>
      <w:r>
        <w:rPr>
          <w:i/>
          <w:color w:val="252525"/>
          <w:spacing w:val="-14"/>
          <w:sz w:val="28"/>
        </w:rPr>
        <w:t xml:space="preserve"> </w:t>
      </w:r>
      <w:r>
        <w:rPr>
          <w:i/>
          <w:color w:val="252525"/>
          <w:sz w:val="28"/>
        </w:rPr>
        <w:t>на</w:t>
      </w:r>
      <w:r>
        <w:rPr>
          <w:i/>
          <w:color w:val="252525"/>
          <w:spacing w:val="-13"/>
          <w:sz w:val="28"/>
        </w:rPr>
        <w:t xml:space="preserve"> </w:t>
      </w:r>
      <w:r>
        <w:rPr>
          <w:i/>
          <w:color w:val="252525"/>
          <w:sz w:val="28"/>
        </w:rPr>
        <w:t>дому</w:t>
      </w:r>
      <w:r>
        <w:rPr>
          <w:color w:val="252525"/>
          <w:sz w:val="28"/>
        </w:rPr>
        <w:t>:</w:t>
      </w:r>
      <w:r>
        <w:rPr>
          <w:color w:val="252525"/>
          <w:spacing w:val="-18"/>
          <w:sz w:val="28"/>
        </w:rPr>
        <w:t xml:space="preserve"> </w:t>
      </w:r>
      <w:r>
        <w:rPr>
          <w:color w:val="252525"/>
          <w:sz w:val="28"/>
        </w:rPr>
        <w:t>переодевание,</w:t>
      </w:r>
      <w:r>
        <w:rPr>
          <w:color w:val="252525"/>
          <w:spacing w:val="-11"/>
          <w:sz w:val="28"/>
        </w:rPr>
        <w:t xml:space="preserve"> </w:t>
      </w:r>
      <w:r>
        <w:rPr>
          <w:color w:val="252525"/>
          <w:sz w:val="28"/>
        </w:rPr>
        <w:t>умывание,</w:t>
      </w:r>
      <w:r>
        <w:rPr>
          <w:color w:val="252525"/>
          <w:spacing w:val="-11"/>
          <w:sz w:val="28"/>
        </w:rPr>
        <w:t xml:space="preserve"> </w:t>
      </w:r>
      <w:r>
        <w:rPr>
          <w:color w:val="252525"/>
          <w:sz w:val="28"/>
        </w:rPr>
        <w:t>кормление</w:t>
      </w:r>
      <w:r>
        <w:rPr>
          <w:color w:val="252525"/>
          <w:spacing w:val="-12"/>
          <w:sz w:val="28"/>
        </w:rPr>
        <w:t xml:space="preserve"> </w:t>
      </w:r>
      <w:r>
        <w:rPr>
          <w:color w:val="252525"/>
          <w:sz w:val="28"/>
        </w:rPr>
        <w:t>больного.</w:t>
      </w:r>
    </w:p>
    <w:p w:rsidR="001B05ED" w:rsidRDefault="0000271D">
      <w:pPr>
        <w:pStyle w:val="a3"/>
        <w:ind w:right="566"/>
      </w:pPr>
      <w:r>
        <w:rPr>
          <w:i/>
          <w:color w:val="252525"/>
        </w:rPr>
        <w:t>Виды</w:t>
      </w:r>
      <w:r>
        <w:rPr>
          <w:i/>
          <w:color w:val="252525"/>
          <w:spacing w:val="1"/>
        </w:rPr>
        <w:t xml:space="preserve"> </w:t>
      </w:r>
      <w:r>
        <w:rPr>
          <w:i/>
          <w:color w:val="252525"/>
        </w:rPr>
        <w:t>врачебной</w:t>
      </w:r>
      <w:r>
        <w:rPr>
          <w:i/>
          <w:color w:val="252525"/>
          <w:spacing w:val="1"/>
        </w:rPr>
        <w:t xml:space="preserve"> </w:t>
      </w:r>
      <w:r>
        <w:rPr>
          <w:i/>
          <w:color w:val="252525"/>
        </w:rPr>
        <w:t>помощи</w:t>
      </w:r>
      <w:r>
        <w:rPr>
          <w:i/>
          <w:color w:val="252525"/>
          <w:spacing w:val="1"/>
        </w:rPr>
        <w:t xml:space="preserve"> </w:t>
      </w:r>
      <w:r>
        <w:rPr>
          <w:i/>
          <w:color w:val="252525"/>
        </w:rPr>
        <w:t>на</w:t>
      </w:r>
      <w:r>
        <w:rPr>
          <w:i/>
          <w:color w:val="252525"/>
          <w:spacing w:val="1"/>
        </w:rPr>
        <w:t xml:space="preserve"> </w:t>
      </w:r>
      <w:r>
        <w:rPr>
          <w:i/>
          <w:color w:val="252525"/>
        </w:rPr>
        <w:t>дому</w:t>
      </w:r>
      <w:r>
        <w:rPr>
          <w:color w:val="252525"/>
        </w:rPr>
        <w:t>.</w:t>
      </w:r>
      <w:r>
        <w:rPr>
          <w:color w:val="252525"/>
          <w:spacing w:val="1"/>
        </w:rPr>
        <w:t xml:space="preserve"> </w:t>
      </w:r>
      <w:r>
        <w:rPr>
          <w:color w:val="252525"/>
        </w:rPr>
        <w:t>Вызов</w:t>
      </w:r>
      <w:r>
        <w:rPr>
          <w:color w:val="252525"/>
          <w:spacing w:val="1"/>
        </w:rPr>
        <w:t xml:space="preserve"> </w:t>
      </w:r>
      <w:r>
        <w:rPr>
          <w:color w:val="252525"/>
        </w:rPr>
        <w:t>врача</w:t>
      </w:r>
      <w:r>
        <w:rPr>
          <w:color w:val="252525"/>
          <w:spacing w:val="1"/>
        </w:rPr>
        <w:t xml:space="preserve"> </w:t>
      </w:r>
      <w:r>
        <w:rPr>
          <w:color w:val="252525"/>
        </w:rPr>
        <w:t>на</w:t>
      </w:r>
      <w:r>
        <w:rPr>
          <w:color w:val="252525"/>
          <w:spacing w:val="1"/>
        </w:rPr>
        <w:t xml:space="preserve"> </w:t>
      </w:r>
      <w:r>
        <w:rPr>
          <w:color w:val="252525"/>
        </w:rPr>
        <w:t>дом.</w:t>
      </w:r>
      <w:r>
        <w:rPr>
          <w:color w:val="252525"/>
          <w:spacing w:val="1"/>
        </w:rPr>
        <w:t xml:space="preserve"> </w:t>
      </w:r>
      <w:r>
        <w:rPr>
          <w:color w:val="252525"/>
        </w:rPr>
        <w:t>Медицинские</w:t>
      </w:r>
      <w:r>
        <w:rPr>
          <w:color w:val="252525"/>
          <w:spacing w:val="-67"/>
        </w:rPr>
        <w:t xml:space="preserve"> </w:t>
      </w:r>
      <w:r>
        <w:rPr>
          <w:color w:val="252525"/>
        </w:rPr>
        <w:t>показания для вызова врача на дом. Вызов «скорой» или неотложной помощи.</w:t>
      </w:r>
      <w:r>
        <w:rPr>
          <w:color w:val="252525"/>
          <w:spacing w:val="1"/>
        </w:rPr>
        <w:t xml:space="preserve"> </w:t>
      </w:r>
      <w:r>
        <w:rPr>
          <w:color w:val="252525"/>
        </w:rPr>
        <w:t>Госпитализация.</w:t>
      </w:r>
      <w:r>
        <w:rPr>
          <w:color w:val="252525"/>
          <w:spacing w:val="5"/>
        </w:rPr>
        <w:t xml:space="preserve"> </w:t>
      </w:r>
      <w:r>
        <w:rPr>
          <w:color w:val="252525"/>
        </w:rPr>
        <w:t>Амбулаторный прием.</w:t>
      </w:r>
    </w:p>
    <w:p w:rsidR="001B05ED" w:rsidRDefault="0000271D">
      <w:pPr>
        <w:ind w:left="479" w:right="566" w:firstLine="710"/>
        <w:jc w:val="both"/>
        <w:rPr>
          <w:sz w:val="28"/>
        </w:rPr>
      </w:pPr>
      <w:r>
        <w:rPr>
          <w:i/>
          <w:color w:val="252525"/>
          <w:sz w:val="28"/>
        </w:rPr>
        <w:t>Документы, подтверждающие нетрудоспособность:</w:t>
      </w:r>
      <w:r>
        <w:rPr>
          <w:i/>
          <w:color w:val="252525"/>
          <w:spacing w:val="1"/>
          <w:sz w:val="28"/>
        </w:rPr>
        <w:t xml:space="preserve"> </w:t>
      </w:r>
      <w:r>
        <w:rPr>
          <w:color w:val="252525"/>
          <w:sz w:val="28"/>
        </w:rPr>
        <w:t>справка и листок</w:t>
      </w:r>
      <w:r>
        <w:rPr>
          <w:color w:val="252525"/>
          <w:spacing w:val="1"/>
          <w:sz w:val="28"/>
        </w:rPr>
        <w:t xml:space="preserve"> </w:t>
      </w:r>
      <w:r>
        <w:rPr>
          <w:color w:val="252525"/>
          <w:sz w:val="28"/>
        </w:rPr>
        <w:t>нетрудоспособности.</w:t>
      </w:r>
    </w:p>
    <w:p w:rsidR="001B05ED" w:rsidRDefault="0000271D">
      <w:pPr>
        <w:pStyle w:val="21"/>
        <w:spacing w:line="316" w:lineRule="exact"/>
        <w:ind w:right="70"/>
        <w:jc w:val="center"/>
      </w:pPr>
      <w:r>
        <w:rPr>
          <w:color w:val="252525"/>
        </w:rPr>
        <w:t>Жилище</w:t>
      </w:r>
    </w:p>
    <w:p w:rsidR="001B05ED" w:rsidRDefault="0000271D">
      <w:pPr>
        <w:pStyle w:val="a3"/>
        <w:ind w:right="570"/>
      </w:pPr>
      <w:r>
        <w:rPr>
          <w:i/>
          <w:color w:val="252525"/>
        </w:rPr>
        <w:t>Общее</w:t>
      </w:r>
      <w:r>
        <w:rPr>
          <w:i/>
          <w:color w:val="252525"/>
          <w:spacing w:val="1"/>
        </w:rPr>
        <w:t xml:space="preserve"> </w:t>
      </w:r>
      <w:r>
        <w:rPr>
          <w:i/>
          <w:color w:val="252525"/>
        </w:rPr>
        <w:t>представление</w:t>
      </w:r>
      <w:r>
        <w:rPr>
          <w:i/>
          <w:color w:val="252525"/>
          <w:spacing w:val="1"/>
        </w:rPr>
        <w:t xml:space="preserve"> </w:t>
      </w:r>
      <w:r>
        <w:rPr>
          <w:i/>
          <w:color w:val="252525"/>
        </w:rPr>
        <w:t>о</w:t>
      </w:r>
      <w:r>
        <w:rPr>
          <w:i/>
          <w:color w:val="252525"/>
          <w:spacing w:val="1"/>
        </w:rPr>
        <w:t xml:space="preserve"> </w:t>
      </w:r>
      <w:r>
        <w:rPr>
          <w:i/>
          <w:color w:val="252525"/>
        </w:rPr>
        <w:t>доме.</w:t>
      </w:r>
      <w:r>
        <w:rPr>
          <w:i/>
          <w:color w:val="252525"/>
          <w:spacing w:val="1"/>
        </w:rPr>
        <w:t xml:space="preserve"> </w:t>
      </w:r>
      <w:r>
        <w:rPr>
          <w:color w:val="252525"/>
        </w:rPr>
        <w:t>Типы</w:t>
      </w:r>
      <w:r>
        <w:rPr>
          <w:color w:val="252525"/>
          <w:spacing w:val="1"/>
        </w:rPr>
        <w:t xml:space="preserve"> </w:t>
      </w:r>
      <w:r>
        <w:rPr>
          <w:color w:val="252525"/>
        </w:rPr>
        <w:t>жилых</w:t>
      </w:r>
      <w:r>
        <w:rPr>
          <w:color w:val="252525"/>
          <w:spacing w:val="1"/>
        </w:rPr>
        <w:t xml:space="preserve"> </w:t>
      </w:r>
      <w:r>
        <w:rPr>
          <w:color w:val="252525"/>
        </w:rPr>
        <w:t>помещений</w:t>
      </w:r>
      <w:r>
        <w:rPr>
          <w:color w:val="252525"/>
          <w:spacing w:val="1"/>
        </w:rPr>
        <w:t xml:space="preserve"> </w:t>
      </w:r>
      <w:r>
        <w:rPr>
          <w:color w:val="252525"/>
        </w:rPr>
        <w:t>в</w:t>
      </w:r>
      <w:r>
        <w:rPr>
          <w:color w:val="252525"/>
          <w:spacing w:val="1"/>
        </w:rPr>
        <w:t xml:space="preserve"> </w:t>
      </w:r>
      <w:r>
        <w:rPr>
          <w:color w:val="252525"/>
        </w:rPr>
        <w:t>городе</w:t>
      </w:r>
      <w:r>
        <w:rPr>
          <w:color w:val="252525"/>
          <w:spacing w:val="1"/>
        </w:rPr>
        <w:t xml:space="preserve"> </w:t>
      </w:r>
      <w:r>
        <w:rPr>
          <w:color w:val="252525"/>
        </w:rPr>
        <w:t>и</w:t>
      </w:r>
      <w:r>
        <w:rPr>
          <w:color w:val="252525"/>
          <w:spacing w:val="1"/>
        </w:rPr>
        <w:t xml:space="preserve"> </w:t>
      </w:r>
      <w:r>
        <w:rPr>
          <w:color w:val="252525"/>
        </w:rPr>
        <w:t>сельской местности. Виды жилья: собственное и государственное. Домашний</w:t>
      </w:r>
      <w:r>
        <w:rPr>
          <w:color w:val="252525"/>
          <w:spacing w:val="1"/>
        </w:rPr>
        <w:t xml:space="preserve"> </w:t>
      </w:r>
      <w:r>
        <w:rPr>
          <w:color w:val="252525"/>
        </w:rPr>
        <w:t>почтовый</w:t>
      </w:r>
      <w:r>
        <w:rPr>
          <w:color w:val="252525"/>
          <w:spacing w:val="1"/>
        </w:rPr>
        <w:t xml:space="preserve"> </w:t>
      </w:r>
      <w:r>
        <w:rPr>
          <w:color w:val="252525"/>
        </w:rPr>
        <w:t>адрес.</w:t>
      </w:r>
      <w:r>
        <w:rPr>
          <w:color w:val="252525"/>
          <w:spacing w:val="1"/>
        </w:rPr>
        <w:t xml:space="preserve"> </w:t>
      </w:r>
      <w:r>
        <w:rPr>
          <w:color w:val="252525"/>
        </w:rPr>
        <w:t>Коммунальные</w:t>
      </w:r>
      <w:r>
        <w:rPr>
          <w:color w:val="252525"/>
          <w:spacing w:val="1"/>
        </w:rPr>
        <w:t xml:space="preserve"> </w:t>
      </w:r>
      <w:r>
        <w:rPr>
          <w:color w:val="252525"/>
        </w:rPr>
        <w:t>удобства</w:t>
      </w:r>
      <w:r>
        <w:rPr>
          <w:color w:val="252525"/>
          <w:spacing w:val="1"/>
        </w:rPr>
        <w:t xml:space="preserve"> </w:t>
      </w:r>
      <w:r>
        <w:rPr>
          <w:color w:val="252525"/>
        </w:rPr>
        <w:t>в</w:t>
      </w:r>
      <w:r>
        <w:rPr>
          <w:color w:val="252525"/>
          <w:spacing w:val="1"/>
        </w:rPr>
        <w:t xml:space="preserve"> </w:t>
      </w:r>
      <w:r>
        <w:rPr>
          <w:color w:val="252525"/>
        </w:rPr>
        <w:t>городе</w:t>
      </w:r>
      <w:r>
        <w:rPr>
          <w:color w:val="252525"/>
          <w:spacing w:val="1"/>
        </w:rPr>
        <w:t xml:space="preserve"> </w:t>
      </w:r>
      <w:r>
        <w:rPr>
          <w:color w:val="252525"/>
        </w:rPr>
        <w:t>и</w:t>
      </w:r>
      <w:r>
        <w:rPr>
          <w:color w:val="252525"/>
          <w:spacing w:val="1"/>
        </w:rPr>
        <w:t xml:space="preserve"> </w:t>
      </w:r>
      <w:r>
        <w:rPr>
          <w:color w:val="252525"/>
        </w:rPr>
        <w:t>сельской</w:t>
      </w:r>
      <w:r>
        <w:rPr>
          <w:color w:val="252525"/>
          <w:spacing w:val="70"/>
        </w:rPr>
        <w:t xml:space="preserve"> </w:t>
      </w:r>
      <w:r>
        <w:rPr>
          <w:color w:val="252525"/>
        </w:rPr>
        <w:t>местности.</w:t>
      </w:r>
      <w:r>
        <w:rPr>
          <w:color w:val="252525"/>
          <w:spacing w:val="1"/>
        </w:rPr>
        <w:t xml:space="preserve"> </w:t>
      </w:r>
      <w:r>
        <w:rPr>
          <w:color w:val="252525"/>
        </w:rPr>
        <w:t>Общие</w:t>
      </w:r>
      <w:r>
        <w:rPr>
          <w:color w:val="252525"/>
          <w:spacing w:val="-13"/>
        </w:rPr>
        <w:t xml:space="preserve"> </w:t>
      </w:r>
      <w:r>
        <w:rPr>
          <w:color w:val="252525"/>
        </w:rPr>
        <w:t>коммунальные</w:t>
      </w:r>
      <w:r>
        <w:rPr>
          <w:color w:val="252525"/>
          <w:spacing w:val="-8"/>
        </w:rPr>
        <w:t xml:space="preserve"> </w:t>
      </w:r>
      <w:r>
        <w:rPr>
          <w:color w:val="252525"/>
        </w:rPr>
        <w:t>удобства</w:t>
      </w:r>
      <w:r>
        <w:rPr>
          <w:color w:val="252525"/>
          <w:spacing w:val="-13"/>
        </w:rPr>
        <w:t xml:space="preserve"> </w:t>
      </w:r>
      <w:r>
        <w:rPr>
          <w:color w:val="252525"/>
        </w:rPr>
        <w:t>в</w:t>
      </w:r>
      <w:r>
        <w:rPr>
          <w:color w:val="252525"/>
          <w:spacing w:val="-14"/>
        </w:rPr>
        <w:t xml:space="preserve"> </w:t>
      </w:r>
      <w:r>
        <w:rPr>
          <w:color w:val="252525"/>
        </w:rPr>
        <w:t>многоквартирных</w:t>
      </w:r>
      <w:r>
        <w:rPr>
          <w:color w:val="252525"/>
          <w:spacing w:val="-17"/>
        </w:rPr>
        <w:t xml:space="preserve"> </w:t>
      </w:r>
      <w:r>
        <w:rPr>
          <w:color w:val="252525"/>
        </w:rPr>
        <w:t>домах</w:t>
      </w:r>
      <w:r>
        <w:rPr>
          <w:color w:val="252525"/>
          <w:spacing w:val="-17"/>
        </w:rPr>
        <w:t xml:space="preserve"> </w:t>
      </w:r>
      <w:r>
        <w:rPr>
          <w:color w:val="252525"/>
        </w:rPr>
        <w:t>(лифт,</w:t>
      </w:r>
      <w:r>
        <w:rPr>
          <w:color w:val="252525"/>
          <w:spacing w:val="-12"/>
        </w:rPr>
        <w:t xml:space="preserve"> </w:t>
      </w:r>
      <w:r>
        <w:rPr>
          <w:color w:val="252525"/>
        </w:rPr>
        <w:t>мусоропровод,</w:t>
      </w:r>
      <w:r>
        <w:rPr>
          <w:color w:val="252525"/>
          <w:spacing w:val="-67"/>
        </w:rPr>
        <w:t xml:space="preserve"> </w:t>
      </w:r>
      <w:r>
        <w:rPr>
          <w:color w:val="252525"/>
        </w:rPr>
        <w:t>домофон,</w:t>
      </w:r>
      <w:r>
        <w:rPr>
          <w:color w:val="252525"/>
          <w:spacing w:val="14"/>
        </w:rPr>
        <w:t xml:space="preserve"> </w:t>
      </w:r>
      <w:r>
        <w:rPr>
          <w:color w:val="252525"/>
        </w:rPr>
        <w:t>почтовые</w:t>
      </w:r>
      <w:r>
        <w:rPr>
          <w:color w:val="252525"/>
          <w:spacing w:val="13"/>
        </w:rPr>
        <w:t xml:space="preserve"> </w:t>
      </w:r>
      <w:r>
        <w:rPr>
          <w:color w:val="252525"/>
        </w:rPr>
        <w:t>ящики).</w:t>
      </w:r>
      <w:r>
        <w:rPr>
          <w:color w:val="252525"/>
          <w:spacing w:val="19"/>
        </w:rPr>
        <w:t xml:space="preserve"> </w:t>
      </w:r>
      <w:r>
        <w:rPr>
          <w:i/>
          <w:color w:val="252525"/>
        </w:rPr>
        <w:t>Комнатные</w:t>
      </w:r>
      <w:r>
        <w:rPr>
          <w:i/>
          <w:color w:val="252525"/>
          <w:spacing w:val="14"/>
        </w:rPr>
        <w:t xml:space="preserve"> </w:t>
      </w:r>
      <w:r>
        <w:rPr>
          <w:i/>
          <w:color w:val="252525"/>
        </w:rPr>
        <w:t>растения</w:t>
      </w:r>
      <w:r>
        <w:rPr>
          <w:color w:val="252525"/>
        </w:rPr>
        <w:t>.</w:t>
      </w:r>
      <w:r>
        <w:rPr>
          <w:color w:val="252525"/>
          <w:spacing w:val="14"/>
        </w:rPr>
        <w:t xml:space="preserve"> </w:t>
      </w:r>
      <w:r>
        <w:rPr>
          <w:color w:val="252525"/>
        </w:rPr>
        <w:t>Виды</w:t>
      </w:r>
      <w:r>
        <w:rPr>
          <w:color w:val="252525"/>
          <w:spacing w:val="13"/>
        </w:rPr>
        <w:t xml:space="preserve"> </w:t>
      </w:r>
      <w:r>
        <w:rPr>
          <w:color w:val="252525"/>
        </w:rPr>
        <w:t>комнатных</w:t>
      </w:r>
      <w:r>
        <w:rPr>
          <w:color w:val="252525"/>
          <w:spacing w:val="8"/>
        </w:rPr>
        <w:t xml:space="preserve"> </w:t>
      </w:r>
      <w:r>
        <w:rPr>
          <w:color w:val="252525"/>
        </w:rPr>
        <w:t>растений.</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8" w:firstLine="0"/>
      </w:pPr>
      <w:r>
        <w:rPr>
          <w:color w:val="252525"/>
        </w:rPr>
        <w:lastRenderedPageBreak/>
        <w:t>Особенности</w:t>
      </w:r>
      <w:r>
        <w:rPr>
          <w:color w:val="252525"/>
          <w:spacing w:val="1"/>
        </w:rPr>
        <w:t xml:space="preserve"> </w:t>
      </w:r>
      <w:r>
        <w:rPr>
          <w:color w:val="252525"/>
        </w:rPr>
        <w:t>ухода:</w:t>
      </w:r>
      <w:r>
        <w:rPr>
          <w:color w:val="252525"/>
          <w:spacing w:val="1"/>
        </w:rPr>
        <w:t xml:space="preserve"> </w:t>
      </w:r>
      <w:r>
        <w:rPr>
          <w:color w:val="252525"/>
        </w:rPr>
        <w:t>полив,</w:t>
      </w:r>
      <w:r>
        <w:rPr>
          <w:color w:val="252525"/>
          <w:spacing w:val="1"/>
        </w:rPr>
        <w:t xml:space="preserve"> </w:t>
      </w:r>
      <w:r>
        <w:rPr>
          <w:color w:val="252525"/>
        </w:rPr>
        <w:t>подкормка,</w:t>
      </w:r>
      <w:r>
        <w:rPr>
          <w:color w:val="252525"/>
          <w:spacing w:val="1"/>
        </w:rPr>
        <w:t xml:space="preserve"> </w:t>
      </w:r>
      <w:r>
        <w:rPr>
          <w:color w:val="252525"/>
        </w:rPr>
        <w:t>температурный</w:t>
      </w:r>
      <w:r>
        <w:rPr>
          <w:color w:val="252525"/>
          <w:spacing w:val="1"/>
        </w:rPr>
        <w:t xml:space="preserve"> </w:t>
      </w:r>
      <w:r>
        <w:rPr>
          <w:color w:val="252525"/>
        </w:rPr>
        <w:t>и</w:t>
      </w:r>
      <w:r>
        <w:rPr>
          <w:color w:val="252525"/>
          <w:spacing w:val="1"/>
        </w:rPr>
        <w:t xml:space="preserve"> </w:t>
      </w:r>
      <w:r>
        <w:rPr>
          <w:color w:val="252525"/>
        </w:rPr>
        <w:t>световой</w:t>
      </w:r>
      <w:r>
        <w:rPr>
          <w:color w:val="252525"/>
          <w:spacing w:val="1"/>
        </w:rPr>
        <w:t xml:space="preserve"> </w:t>
      </w:r>
      <w:r>
        <w:rPr>
          <w:color w:val="252525"/>
        </w:rPr>
        <w:t>режим.</w:t>
      </w:r>
      <w:r>
        <w:rPr>
          <w:color w:val="252525"/>
          <w:spacing w:val="1"/>
        </w:rPr>
        <w:t xml:space="preserve"> </w:t>
      </w:r>
      <w:r>
        <w:rPr>
          <w:color w:val="252525"/>
        </w:rPr>
        <w:t>Горшки</w:t>
      </w:r>
      <w:r>
        <w:rPr>
          <w:color w:val="252525"/>
          <w:spacing w:val="-1"/>
        </w:rPr>
        <w:t xml:space="preserve"> </w:t>
      </w:r>
      <w:r>
        <w:rPr>
          <w:color w:val="252525"/>
        </w:rPr>
        <w:t>и кашпо для</w:t>
      </w:r>
      <w:r>
        <w:rPr>
          <w:color w:val="252525"/>
          <w:spacing w:val="2"/>
        </w:rPr>
        <w:t xml:space="preserve"> </w:t>
      </w:r>
      <w:r>
        <w:rPr>
          <w:color w:val="252525"/>
        </w:rPr>
        <w:t>комнатных</w:t>
      </w:r>
      <w:r>
        <w:rPr>
          <w:color w:val="252525"/>
          <w:spacing w:val="-4"/>
        </w:rPr>
        <w:t xml:space="preserve"> </w:t>
      </w:r>
      <w:r>
        <w:rPr>
          <w:color w:val="252525"/>
        </w:rPr>
        <w:t>растений.</w:t>
      </w:r>
    </w:p>
    <w:p w:rsidR="001B05ED" w:rsidRDefault="0000271D">
      <w:pPr>
        <w:pStyle w:val="a3"/>
        <w:ind w:right="565"/>
      </w:pPr>
      <w:r>
        <w:rPr>
          <w:i/>
          <w:color w:val="252525"/>
        </w:rPr>
        <w:t>Домашние</w:t>
      </w:r>
      <w:r>
        <w:rPr>
          <w:i/>
          <w:color w:val="252525"/>
          <w:spacing w:val="1"/>
        </w:rPr>
        <w:t xml:space="preserve"> </w:t>
      </w:r>
      <w:r>
        <w:rPr>
          <w:i/>
          <w:color w:val="252525"/>
        </w:rPr>
        <w:t>животные</w:t>
      </w:r>
      <w:r>
        <w:rPr>
          <w:color w:val="252525"/>
        </w:rPr>
        <w:t>.</w:t>
      </w:r>
      <w:r>
        <w:rPr>
          <w:color w:val="252525"/>
          <w:spacing w:val="1"/>
        </w:rPr>
        <w:t xml:space="preserve"> </w:t>
      </w:r>
      <w:r>
        <w:rPr>
          <w:color w:val="252525"/>
        </w:rPr>
        <w:t>Содержание</w:t>
      </w:r>
      <w:r>
        <w:rPr>
          <w:color w:val="252525"/>
          <w:spacing w:val="1"/>
        </w:rPr>
        <w:t xml:space="preserve"> </w:t>
      </w:r>
      <w:r>
        <w:rPr>
          <w:color w:val="252525"/>
        </w:rPr>
        <w:t>животных</w:t>
      </w:r>
      <w:r>
        <w:rPr>
          <w:color w:val="252525"/>
          <w:spacing w:val="1"/>
        </w:rPr>
        <w:t xml:space="preserve"> </w:t>
      </w:r>
      <w:r>
        <w:rPr>
          <w:color w:val="252525"/>
        </w:rPr>
        <w:t>(собак,</w:t>
      </w:r>
      <w:r>
        <w:rPr>
          <w:color w:val="252525"/>
          <w:spacing w:val="1"/>
        </w:rPr>
        <w:t xml:space="preserve"> </w:t>
      </w:r>
      <w:r>
        <w:rPr>
          <w:color w:val="252525"/>
        </w:rPr>
        <w:t>кошек,</w:t>
      </w:r>
      <w:r>
        <w:rPr>
          <w:color w:val="252525"/>
          <w:spacing w:val="1"/>
        </w:rPr>
        <w:t xml:space="preserve"> </w:t>
      </w:r>
      <w:r>
        <w:rPr>
          <w:color w:val="252525"/>
        </w:rPr>
        <w:t>птиц)</w:t>
      </w:r>
      <w:r>
        <w:rPr>
          <w:color w:val="252525"/>
          <w:spacing w:val="1"/>
        </w:rPr>
        <w:t xml:space="preserve"> </w:t>
      </w:r>
      <w:r>
        <w:rPr>
          <w:color w:val="252525"/>
        </w:rPr>
        <w:t>в</w:t>
      </w:r>
      <w:r>
        <w:rPr>
          <w:color w:val="252525"/>
          <w:spacing w:val="1"/>
        </w:rPr>
        <w:t xml:space="preserve"> </w:t>
      </w:r>
      <w:r>
        <w:rPr>
          <w:color w:val="252525"/>
        </w:rPr>
        <w:t>городской квартире: кормление, выгул, уход за внешним видом и здоровьем</w:t>
      </w:r>
      <w:r>
        <w:rPr>
          <w:color w:val="252525"/>
          <w:spacing w:val="1"/>
        </w:rPr>
        <w:t xml:space="preserve"> </w:t>
      </w:r>
      <w:r>
        <w:rPr>
          <w:color w:val="252525"/>
        </w:rPr>
        <w:t>домашнего питомца. Домашние животные и птицы в сельской местности: виды</w:t>
      </w:r>
      <w:r>
        <w:rPr>
          <w:color w:val="252525"/>
          <w:spacing w:val="1"/>
        </w:rPr>
        <w:t xml:space="preserve"> </w:t>
      </w:r>
      <w:r>
        <w:rPr>
          <w:color w:val="252525"/>
        </w:rPr>
        <w:t>домашних</w:t>
      </w:r>
      <w:r>
        <w:rPr>
          <w:color w:val="252525"/>
          <w:spacing w:val="1"/>
        </w:rPr>
        <w:t xml:space="preserve"> </w:t>
      </w:r>
      <w:r>
        <w:rPr>
          <w:color w:val="252525"/>
        </w:rPr>
        <w:t>животных,</w:t>
      </w:r>
      <w:r>
        <w:rPr>
          <w:color w:val="252525"/>
          <w:spacing w:val="1"/>
        </w:rPr>
        <w:t xml:space="preserve"> </w:t>
      </w:r>
      <w:r>
        <w:rPr>
          <w:color w:val="252525"/>
        </w:rPr>
        <w:t>особенности</w:t>
      </w:r>
      <w:r>
        <w:rPr>
          <w:color w:val="252525"/>
          <w:spacing w:val="1"/>
        </w:rPr>
        <w:t xml:space="preserve"> </w:t>
      </w:r>
      <w:r>
        <w:rPr>
          <w:color w:val="252525"/>
        </w:rPr>
        <w:t>содержания</w:t>
      </w:r>
      <w:r>
        <w:rPr>
          <w:color w:val="252525"/>
          <w:spacing w:val="1"/>
        </w:rPr>
        <w:t xml:space="preserve"> </w:t>
      </w:r>
      <w:r>
        <w:rPr>
          <w:color w:val="252525"/>
        </w:rPr>
        <w:t>и</w:t>
      </w:r>
      <w:r>
        <w:rPr>
          <w:color w:val="252525"/>
          <w:spacing w:val="1"/>
        </w:rPr>
        <w:t xml:space="preserve"> </w:t>
      </w:r>
      <w:r>
        <w:rPr>
          <w:color w:val="252525"/>
        </w:rPr>
        <w:t>уход.</w:t>
      </w:r>
      <w:r>
        <w:rPr>
          <w:color w:val="252525"/>
          <w:spacing w:val="1"/>
        </w:rPr>
        <w:t xml:space="preserve"> </w:t>
      </w:r>
      <w:r>
        <w:rPr>
          <w:color w:val="252525"/>
        </w:rPr>
        <w:t>Наиболее</w:t>
      </w:r>
      <w:r>
        <w:rPr>
          <w:color w:val="252525"/>
          <w:spacing w:val="1"/>
        </w:rPr>
        <w:t xml:space="preserve"> </w:t>
      </w:r>
      <w:r>
        <w:rPr>
          <w:color w:val="252525"/>
        </w:rPr>
        <w:t>распространенные</w:t>
      </w:r>
      <w:r>
        <w:rPr>
          <w:color w:val="252525"/>
          <w:spacing w:val="-3"/>
        </w:rPr>
        <w:t xml:space="preserve"> </w:t>
      </w:r>
      <w:r>
        <w:rPr>
          <w:color w:val="252525"/>
        </w:rPr>
        <w:t>болезни</w:t>
      </w:r>
      <w:r>
        <w:rPr>
          <w:color w:val="252525"/>
          <w:spacing w:val="-2"/>
        </w:rPr>
        <w:t xml:space="preserve"> </w:t>
      </w:r>
      <w:r>
        <w:rPr>
          <w:color w:val="252525"/>
        </w:rPr>
        <w:t>некоторых</w:t>
      </w:r>
      <w:r>
        <w:rPr>
          <w:color w:val="252525"/>
          <w:spacing w:val="-7"/>
        </w:rPr>
        <w:t xml:space="preserve"> </w:t>
      </w:r>
      <w:r>
        <w:rPr>
          <w:color w:val="252525"/>
        </w:rPr>
        <w:t>животных. Ветеринарная</w:t>
      </w:r>
      <w:r>
        <w:rPr>
          <w:color w:val="252525"/>
          <w:spacing w:val="-1"/>
        </w:rPr>
        <w:t xml:space="preserve"> </w:t>
      </w:r>
      <w:r>
        <w:rPr>
          <w:color w:val="252525"/>
        </w:rPr>
        <w:t>служба.</w:t>
      </w:r>
    </w:p>
    <w:p w:rsidR="001B05ED" w:rsidRDefault="0000271D">
      <w:pPr>
        <w:pStyle w:val="a3"/>
        <w:spacing w:before="3"/>
        <w:ind w:right="567"/>
      </w:pPr>
      <w:r>
        <w:rPr>
          <w:i/>
          <w:color w:val="252525"/>
        </w:rPr>
        <w:t>Планировка</w:t>
      </w:r>
      <w:r>
        <w:rPr>
          <w:i/>
          <w:color w:val="252525"/>
          <w:spacing w:val="1"/>
        </w:rPr>
        <w:t xml:space="preserve"> </w:t>
      </w:r>
      <w:r>
        <w:rPr>
          <w:i/>
          <w:color w:val="252525"/>
        </w:rPr>
        <w:t>жилища</w:t>
      </w:r>
      <w:r>
        <w:rPr>
          <w:color w:val="252525"/>
        </w:rPr>
        <w:t>.</w:t>
      </w:r>
      <w:r>
        <w:rPr>
          <w:color w:val="252525"/>
          <w:spacing w:val="1"/>
        </w:rPr>
        <w:t xml:space="preserve"> </w:t>
      </w:r>
      <w:r>
        <w:rPr>
          <w:color w:val="252525"/>
        </w:rPr>
        <w:t>Виды</w:t>
      </w:r>
      <w:r>
        <w:rPr>
          <w:color w:val="252525"/>
          <w:spacing w:val="1"/>
        </w:rPr>
        <w:t xml:space="preserve"> </w:t>
      </w:r>
      <w:r>
        <w:rPr>
          <w:color w:val="252525"/>
        </w:rPr>
        <w:t>жилых комнат: гостиная,</w:t>
      </w:r>
      <w:r>
        <w:rPr>
          <w:color w:val="252525"/>
          <w:spacing w:val="1"/>
        </w:rPr>
        <w:t xml:space="preserve"> </w:t>
      </w:r>
      <w:r>
        <w:rPr>
          <w:color w:val="252525"/>
        </w:rPr>
        <w:t>спальня,</w:t>
      </w:r>
      <w:r>
        <w:rPr>
          <w:color w:val="252525"/>
          <w:spacing w:val="1"/>
        </w:rPr>
        <w:t xml:space="preserve"> </w:t>
      </w:r>
      <w:r>
        <w:rPr>
          <w:color w:val="252525"/>
        </w:rPr>
        <w:t>детская</w:t>
      </w:r>
      <w:r>
        <w:rPr>
          <w:color w:val="252525"/>
          <w:spacing w:val="1"/>
        </w:rPr>
        <w:t xml:space="preserve"> </w:t>
      </w:r>
      <w:r>
        <w:rPr>
          <w:color w:val="252525"/>
        </w:rPr>
        <w:t>комната.</w:t>
      </w:r>
      <w:r>
        <w:rPr>
          <w:color w:val="252525"/>
          <w:spacing w:val="1"/>
        </w:rPr>
        <w:t xml:space="preserve"> </w:t>
      </w:r>
      <w:r>
        <w:rPr>
          <w:color w:val="252525"/>
        </w:rPr>
        <w:t>Виды</w:t>
      </w:r>
      <w:r>
        <w:rPr>
          <w:color w:val="252525"/>
          <w:spacing w:val="1"/>
        </w:rPr>
        <w:t xml:space="preserve"> </w:t>
      </w:r>
      <w:r>
        <w:rPr>
          <w:color w:val="252525"/>
        </w:rPr>
        <w:t>нежилых</w:t>
      </w:r>
      <w:r>
        <w:rPr>
          <w:color w:val="252525"/>
          <w:spacing w:val="1"/>
        </w:rPr>
        <w:t xml:space="preserve"> </w:t>
      </w:r>
      <w:r>
        <w:rPr>
          <w:color w:val="252525"/>
        </w:rPr>
        <w:t>помещений:</w:t>
      </w:r>
      <w:r>
        <w:rPr>
          <w:color w:val="252525"/>
          <w:spacing w:val="1"/>
        </w:rPr>
        <w:t xml:space="preserve"> </w:t>
      </w:r>
      <w:r>
        <w:rPr>
          <w:color w:val="252525"/>
        </w:rPr>
        <w:t>кухня,</w:t>
      </w:r>
      <w:r>
        <w:rPr>
          <w:color w:val="252525"/>
          <w:spacing w:val="1"/>
        </w:rPr>
        <w:t xml:space="preserve"> </w:t>
      </w:r>
      <w:r>
        <w:rPr>
          <w:color w:val="252525"/>
        </w:rPr>
        <w:t>ванная</w:t>
      </w:r>
      <w:r>
        <w:rPr>
          <w:color w:val="252525"/>
          <w:spacing w:val="1"/>
        </w:rPr>
        <w:t xml:space="preserve"> </w:t>
      </w:r>
      <w:r>
        <w:rPr>
          <w:color w:val="252525"/>
        </w:rPr>
        <w:t>комната,</w:t>
      </w:r>
      <w:r>
        <w:rPr>
          <w:color w:val="252525"/>
          <w:spacing w:val="1"/>
        </w:rPr>
        <w:t xml:space="preserve"> </w:t>
      </w:r>
      <w:r>
        <w:rPr>
          <w:color w:val="252525"/>
        </w:rPr>
        <w:t>санузел.</w:t>
      </w:r>
      <w:r>
        <w:rPr>
          <w:color w:val="252525"/>
          <w:spacing w:val="1"/>
        </w:rPr>
        <w:t xml:space="preserve"> </w:t>
      </w:r>
      <w:r>
        <w:rPr>
          <w:color w:val="252525"/>
        </w:rPr>
        <w:t>Назначение</w:t>
      </w:r>
      <w:r>
        <w:rPr>
          <w:color w:val="252525"/>
          <w:spacing w:val="-1"/>
        </w:rPr>
        <w:t xml:space="preserve"> </w:t>
      </w:r>
      <w:r>
        <w:rPr>
          <w:color w:val="252525"/>
        </w:rPr>
        <w:t>жилых</w:t>
      </w:r>
      <w:r>
        <w:rPr>
          <w:color w:val="252525"/>
          <w:spacing w:val="-5"/>
        </w:rPr>
        <w:t xml:space="preserve"> </w:t>
      </w:r>
      <w:r>
        <w:rPr>
          <w:color w:val="252525"/>
        </w:rPr>
        <w:t>комнат</w:t>
      </w:r>
      <w:r>
        <w:rPr>
          <w:color w:val="252525"/>
          <w:spacing w:val="-3"/>
        </w:rPr>
        <w:t xml:space="preserve"> </w:t>
      </w:r>
      <w:r>
        <w:rPr>
          <w:color w:val="252525"/>
        </w:rPr>
        <w:t>и</w:t>
      </w:r>
      <w:r>
        <w:rPr>
          <w:color w:val="252525"/>
          <w:spacing w:val="-1"/>
        </w:rPr>
        <w:t xml:space="preserve"> </w:t>
      </w:r>
      <w:r>
        <w:rPr>
          <w:color w:val="252525"/>
        </w:rPr>
        <w:t>нежилых</w:t>
      </w:r>
      <w:r>
        <w:rPr>
          <w:color w:val="252525"/>
          <w:spacing w:val="-5"/>
        </w:rPr>
        <w:t xml:space="preserve"> </w:t>
      </w:r>
      <w:r>
        <w:rPr>
          <w:color w:val="252525"/>
        </w:rPr>
        <w:t>(подсобных)</w:t>
      </w:r>
      <w:r>
        <w:rPr>
          <w:color w:val="252525"/>
          <w:spacing w:val="-3"/>
        </w:rPr>
        <w:t xml:space="preserve"> </w:t>
      </w:r>
      <w:r>
        <w:rPr>
          <w:color w:val="252525"/>
        </w:rPr>
        <w:t>помещений.</w:t>
      </w:r>
    </w:p>
    <w:p w:rsidR="001B05ED" w:rsidRDefault="0000271D">
      <w:pPr>
        <w:pStyle w:val="a3"/>
        <w:ind w:right="566"/>
      </w:pPr>
      <w:r>
        <w:rPr>
          <w:i/>
          <w:color w:val="252525"/>
        </w:rPr>
        <w:t>Кухня</w:t>
      </w:r>
      <w:r>
        <w:rPr>
          <w:color w:val="252525"/>
        </w:rPr>
        <w:t>. Нагревательные приборы: виды плит в городской квартире; печь и</w:t>
      </w:r>
      <w:r>
        <w:rPr>
          <w:color w:val="252525"/>
          <w:spacing w:val="1"/>
        </w:rPr>
        <w:t xml:space="preserve"> </w:t>
      </w:r>
      <w:r>
        <w:rPr>
          <w:color w:val="252525"/>
        </w:rPr>
        <w:t>плита</w:t>
      </w:r>
      <w:r>
        <w:rPr>
          <w:color w:val="252525"/>
          <w:spacing w:val="1"/>
        </w:rPr>
        <w:t xml:space="preserve"> </w:t>
      </w:r>
      <w:r>
        <w:rPr>
          <w:color w:val="252525"/>
        </w:rPr>
        <w:t>в</w:t>
      </w:r>
      <w:r>
        <w:rPr>
          <w:color w:val="252525"/>
          <w:spacing w:val="1"/>
        </w:rPr>
        <w:t xml:space="preserve"> </w:t>
      </w:r>
      <w:r>
        <w:rPr>
          <w:color w:val="252525"/>
        </w:rPr>
        <w:t>сельской</w:t>
      </w:r>
      <w:r>
        <w:rPr>
          <w:color w:val="252525"/>
          <w:spacing w:val="1"/>
        </w:rPr>
        <w:t xml:space="preserve"> </w:t>
      </w:r>
      <w:r>
        <w:rPr>
          <w:color w:val="252525"/>
        </w:rPr>
        <w:t>местности;</w:t>
      </w:r>
      <w:r>
        <w:rPr>
          <w:color w:val="252525"/>
          <w:spacing w:val="1"/>
        </w:rPr>
        <w:t xml:space="preserve"> </w:t>
      </w:r>
      <w:r>
        <w:rPr>
          <w:color w:val="252525"/>
        </w:rPr>
        <w:t>микроволновые</w:t>
      </w:r>
      <w:r>
        <w:rPr>
          <w:color w:val="252525"/>
          <w:spacing w:val="1"/>
        </w:rPr>
        <w:t xml:space="preserve"> </w:t>
      </w:r>
      <w:r>
        <w:rPr>
          <w:color w:val="252525"/>
        </w:rPr>
        <w:t>печи.</w:t>
      </w:r>
      <w:r>
        <w:rPr>
          <w:color w:val="252525"/>
          <w:spacing w:val="1"/>
        </w:rPr>
        <w:t xml:space="preserve"> </w:t>
      </w:r>
      <w:r>
        <w:rPr>
          <w:color w:val="252525"/>
        </w:rPr>
        <w:t>Правила</w:t>
      </w:r>
      <w:r>
        <w:rPr>
          <w:color w:val="252525"/>
          <w:spacing w:val="1"/>
        </w:rPr>
        <w:t xml:space="preserve"> </w:t>
      </w:r>
      <w:r>
        <w:rPr>
          <w:color w:val="252525"/>
        </w:rPr>
        <w:t>техники</w:t>
      </w:r>
      <w:r>
        <w:rPr>
          <w:color w:val="252525"/>
          <w:spacing w:val="1"/>
        </w:rPr>
        <w:t xml:space="preserve"> </w:t>
      </w:r>
      <w:r>
        <w:rPr>
          <w:color w:val="252525"/>
        </w:rPr>
        <w:t>безопасности</w:t>
      </w:r>
      <w:r>
        <w:rPr>
          <w:color w:val="252525"/>
          <w:spacing w:val="1"/>
        </w:rPr>
        <w:t xml:space="preserve"> </w:t>
      </w:r>
      <w:r>
        <w:rPr>
          <w:color w:val="252525"/>
        </w:rPr>
        <w:t>пользования</w:t>
      </w:r>
      <w:r>
        <w:rPr>
          <w:color w:val="252525"/>
          <w:spacing w:val="1"/>
        </w:rPr>
        <w:t xml:space="preserve"> </w:t>
      </w:r>
      <w:r>
        <w:rPr>
          <w:color w:val="252525"/>
        </w:rPr>
        <w:t>нагревательными</w:t>
      </w:r>
      <w:r>
        <w:rPr>
          <w:color w:val="252525"/>
          <w:spacing w:val="1"/>
        </w:rPr>
        <w:t xml:space="preserve"> </w:t>
      </w:r>
      <w:r>
        <w:rPr>
          <w:color w:val="252525"/>
        </w:rPr>
        <w:t>приборами.</w:t>
      </w:r>
      <w:r>
        <w:rPr>
          <w:color w:val="252525"/>
          <w:spacing w:val="1"/>
        </w:rPr>
        <w:t xml:space="preserve"> </w:t>
      </w:r>
      <w:r>
        <w:rPr>
          <w:color w:val="252525"/>
        </w:rPr>
        <w:t>Электробытовые</w:t>
      </w:r>
      <w:r>
        <w:rPr>
          <w:color w:val="252525"/>
          <w:spacing w:val="1"/>
        </w:rPr>
        <w:t xml:space="preserve"> </w:t>
      </w:r>
      <w:r>
        <w:rPr>
          <w:color w:val="252525"/>
        </w:rPr>
        <w:t>приборы на кухне (холодильник, морозильник, мясорубка, овощерезка и др.):</w:t>
      </w:r>
      <w:r>
        <w:rPr>
          <w:color w:val="252525"/>
          <w:spacing w:val="1"/>
        </w:rPr>
        <w:t xml:space="preserve"> </w:t>
      </w:r>
      <w:r>
        <w:rPr>
          <w:color w:val="252525"/>
        </w:rPr>
        <w:t>назначение, правила</w:t>
      </w:r>
      <w:r>
        <w:rPr>
          <w:color w:val="252525"/>
          <w:spacing w:val="-2"/>
        </w:rPr>
        <w:t xml:space="preserve"> </w:t>
      </w:r>
      <w:r>
        <w:rPr>
          <w:color w:val="252525"/>
        </w:rPr>
        <w:t>использования</w:t>
      </w:r>
      <w:r>
        <w:rPr>
          <w:color w:val="252525"/>
          <w:spacing w:val="-1"/>
        </w:rPr>
        <w:t xml:space="preserve"> </w:t>
      </w:r>
      <w:r>
        <w:rPr>
          <w:color w:val="252525"/>
        </w:rPr>
        <w:t>и</w:t>
      </w:r>
      <w:r>
        <w:rPr>
          <w:color w:val="252525"/>
          <w:spacing w:val="-3"/>
        </w:rPr>
        <w:t xml:space="preserve"> </w:t>
      </w:r>
      <w:r>
        <w:rPr>
          <w:color w:val="252525"/>
        </w:rPr>
        <w:t>ухода, техника</w:t>
      </w:r>
      <w:r>
        <w:rPr>
          <w:color w:val="252525"/>
          <w:spacing w:val="-1"/>
        </w:rPr>
        <w:t xml:space="preserve"> </w:t>
      </w:r>
      <w:r>
        <w:rPr>
          <w:color w:val="252525"/>
        </w:rPr>
        <w:t>безопасности.</w:t>
      </w:r>
    </w:p>
    <w:p w:rsidR="001B05ED" w:rsidRDefault="0000271D">
      <w:pPr>
        <w:pStyle w:val="a3"/>
        <w:ind w:right="569"/>
      </w:pPr>
      <w:r>
        <w:rPr>
          <w:i/>
          <w:color w:val="252525"/>
        </w:rPr>
        <w:t>Кухонная утварь</w:t>
      </w:r>
      <w:r>
        <w:rPr>
          <w:color w:val="252525"/>
        </w:rPr>
        <w:t>. Правила гигиены и хранения. Деревянный инвентарь.</w:t>
      </w:r>
      <w:r>
        <w:rPr>
          <w:color w:val="252525"/>
          <w:spacing w:val="1"/>
        </w:rPr>
        <w:t xml:space="preserve"> </w:t>
      </w:r>
      <w:r>
        <w:rPr>
          <w:color w:val="252525"/>
        </w:rPr>
        <w:t>Уход</w:t>
      </w:r>
      <w:r>
        <w:rPr>
          <w:color w:val="252525"/>
          <w:spacing w:val="1"/>
        </w:rPr>
        <w:t xml:space="preserve"> </w:t>
      </w:r>
      <w:r>
        <w:rPr>
          <w:color w:val="252525"/>
        </w:rPr>
        <w:t>за</w:t>
      </w:r>
      <w:r>
        <w:rPr>
          <w:color w:val="252525"/>
          <w:spacing w:val="1"/>
        </w:rPr>
        <w:t xml:space="preserve"> </w:t>
      </w:r>
      <w:r>
        <w:rPr>
          <w:color w:val="252525"/>
        </w:rPr>
        <w:t>деревянными</w:t>
      </w:r>
      <w:r>
        <w:rPr>
          <w:color w:val="252525"/>
          <w:spacing w:val="1"/>
        </w:rPr>
        <w:t xml:space="preserve"> </w:t>
      </w:r>
      <w:r>
        <w:rPr>
          <w:color w:val="252525"/>
        </w:rPr>
        <w:t>изделиями.</w:t>
      </w:r>
      <w:r>
        <w:rPr>
          <w:color w:val="252525"/>
          <w:spacing w:val="1"/>
        </w:rPr>
        <w:t xml:space="preserve"> </w:t>
      </w:r>
      <w:r>
        <w:rPr>
          <w:color w:val="252525"/>
        </w:rPr>
        <w:t>Кухонная</w:t>
      </w:r>
      <w:r>
        <w:rPr>
          <w:color w:val="252525"/>
          <w:spacing w:val="1"/>
        </w:rPr>
        <w:t xml:space="preserve"> </w:t>
      </w:r>
      <w:r>
        <w:rPr>
          <w:color w:val="252525"/>
        </w:rPr>
        <w:t>посуда:</w:t>
      </w:r>
      <w:r>
        <w:rPr>
          <w:color w:val="252525"/>
          <w:spacing w:val="1"/>
        </w:rPr>
        <w:t xml:space="preserve"> </w:t>
      </w:r>
      <w:r>
        <w:rPr>
          <w:color w:val="252525"/>
        </w:rPr>
        <w:t>виды,</w:t>
      </w:r>
      <w:r>
        <w:rPr>
          <w:color w:val="252525"/>
          <w:spacing w:val="1"/>
        </w:rPr>
        <w:t xml:space="preserve"> </w:t>
      </w:r>
      <w:r>
        <w:rPr>
          <w:color w:val="252525"/>
        </w:rPr>
        <w:t>функциональное</w:t>
      </w:r>
      <w:r>
        <w:rPr>
          <w:color w:val="252525"/>
          <w:spacing w:val="1"/>
        </w:rPr>
        <w:t xml:space="preserve"> </w:t>
      </w:r>
      <w:r>
        <w:rPr>
          <w:color w:val="252525"/>
        </w:rPr>
        <w:t>назначение, правила ухода. Предметы для сервировки стола: назначение, уход.</w:t>
      </w:r>
      <w:r>
        <w:rPr>
          <w:color w:val="252525"/>
          <w:spacing w:val="1"/>
        </w:rPr>
        <w:t xml:space="preserve"> </w:t>
      </w:r>
      <w:r>
        <w:rPr>
          <w:color w:val="252525"/>
        </w:rPr>
        <w:t>Посуда для</w:t>
      </w:r>
      <w:r>
        <w:rPr>
          <w:color w:val="252525"/>
          <w:spacing w:val="2"/>
        </w:rPr>
        <w:t xml:space="preserve"> </w:t>
      </w:r>
      <w:r>
        <w:rPr>
          <w:color w:val="252525"/>
        </w:rPr>
        <w:t>сыпучих</w:t>
      </w:r>
      <w:r>
        <w:rPr>
          <w:color w:val="252525"/>
          <w:spacing w:val="-4"/>
        </w:rPr>
        <w:t xml:space="preserve"> </w:t>
      </w:r>
      <w:r>
        <w:rPr>
          <w:color w:val="252525"/>
        </w:rPr>
        <w:t>продуктов</w:t>
      </w:r>
      <w:r>
        <w:rPr>
          <w:color w:val="252525"/>
          <w:spacing w:val="-2"/>
        </w:rPr>
        <w:t xml:space="preserve"> </w:t>
      </w:r>
      <w:r>
        <w:rPr>
          <w:color w:val="252525"/>
        </w:rPr>
        <w:t>и</w:t>
      </w:r>
      <w:r>
        <w:rPr>
          <w:color w:val="252525"/>
          <w:spacing w:val="5"/>
        </w:rPr>
        <w:t xml:space="preserve"> </w:t>
      </w:r>
      <w:r>
        <w:rPr>
          <w:color w:val="252525"/>
        </w:rPr>
        <w:t>уход</w:t>
      </w:r>
      <w:r>
        <w:rPr>
          <w:color w:val="252525"/>
          <w:spacing w:val="2"/>
        </w:rPr>
        <w:t xml:space="preserve"> </w:t>
      </w:r>
      <w:r>
        <w:rPr>
          <w:color w:val="252525"/>
        </w:rPr>
        <w:t>за</w:t>
      </w:r>
      <w:r>
        <w:rPr>
          <w:color w:val="252525"/>
          <w:spacing w:val="1"/>
        </w:rPr>
        <w:t xml:space="preserve"> </w:t>
      </w:r>
      <w:r>
        <w:rPr>
          <w:color w:val="252525"/>
        </w:rPr>
        <w:t>ней.</w:t>
      </w:r>
    </w:p>
    <w:p w:rsidR="001B05ED" w:rsidRDefault="0000271D">
      <w:pPr>
        <w:pStyle w:val="a3"/>
        <w:spacing w:before="1"/>
        <w:ind w:right="572"/>
      </w:pPr>
      <w:r>
        <w:rPr>
          <w:i/>
          <w:color w:val="252525"/>
        </w:rPr>
        <w:t>Кухонное</w:t>
      </w:r>
      <w:r>
        <w:rPr>
          <w:i/>
          <w:color w:val="252525"/>
          <w:spacing w:val="1"/>
        </w:rPr>
        <w:t xml:space="preserve"> </w:t>
      </w:r>
      <w:r>
        <w:rPr>
          <w:i/>
          <w:color w:val="252525"/>
        </w:rPr>
        <w:t>белье</w:t>
      </w:r>
      <w:r>
        <w:rPr>
          <w:color w:val="252525"/>
        </w:rPr>
        <w:t>:полотенца,</w:t>
      </w:r>
      <w:r>
        <w:rPr>
          <w:color w:val="252525"/>
          <w:spacing w:val="1"/>
        </w:rPr>
        <w:t xml:space="preserve"> </w:t>
      </w:r>
      <w:r>
        <w:rPr>
          <w:color w:val="252525"/>
        </w:rPr>
        <w:t>скатерти,</w:t>
      </w:r>
      <w:r>
        <w:rPr>
          <w:color w:val="252525"/>
          <w:spacing w:val="1"/>
        </w:rPr>
        <w:t xml:space="preserve"> </w:t>
      </w:r>
      <w:r>
        <w:rPr>
          <w:color w:val="252525"/>
        </w:rPr>
        <w:t>салфетки.</w:t>
      </w:r>
      <w:r>
        <w:rPr>
          <w:color w:val="252525"/>
          <w:spacing w:val="1"/>
        </w:rPr>
        <w:t xml:space="preserve"> </w:t>
      </w:r>
      <w:r>
        <w:rPr>
          <w:color w:val="252525"/>
        </w:rPr>
        <w:t>Материал,</w:t>
      </w:r>
      <w:r>
        <w:rPr>
          <w:color w:val="252525"/>
          <w:spacing w:val="1"/>
        </w:rPr>
        <w:t xml:space="preserve"> </w:t>
      </w:r>
      <w:r>
        <w:rPr>
          <w:color w:val="252525"/>
        </w:rPr>
        <w:t>из</w:t>
      </w:r>
      <w:r>
        <w:rPr>
          <w:color w:val="252525"/>
          <w:spacing w:val="1"/>
        </w:rPr>
        <w:t xml:space="preserve"> </w:t>
      </w:r>
      <w:r>
        <w:rPr>
          <w:color w:val="252525"/>
        </w:rPr>
        <w:t>которого</w:t>
      </w:r>
      <w:r>
        <w:rPr>
          <w:color w:val="252525"/>
          <w:spacing w:val="1"/>
        </w:rPr>
        <w:t xml:space="preserve"> </w:t>
      </w:r>
      <w:r>
        <w:rPr>
          <w:color w:val="252525"/>
        </w:rPr>
        <w:t>изготовлено</w:t>
      </w:r>
      <w:r>
        <w:rPr>
          <w:color w:val="252525"/>
          <w:spacing w:val="1"/>
        </w:rPr>
        <w:t xml:space="preserve"> </w:t>
      </w:r>
      <w:r>
        <w:rPr>
          <w:color w:val="252525"/>
        </w:rPr>
        <w:t>кухонное</w:t>
      </w:r>
      <w:r>
        <w:rPr>
          <w:color w:val="252525"/>
          <w:spacing w:val="1"/>
        </w:rPr>
        <w:t xml:space="preserve"> </w:t>
      </w:r>
      <w:r>
        <w:rPr>
          <w:color w:val="252525"/>
        </w:rPr>
        <w:t>белье</w:t>
      </w:r>
      <w:r>
        <w:rPr>
          <w:color w:val="252525"/>
          <w:spacing w:val="1"/>
        </w:rPr>
        <w:t xml:space="preserve"> </w:t>
      </w:r>
      <w:r>
        <w:rPr>
          <w:color w:val="252525"/>
        </w:rPr>
        <w:t>(льняной,</w:t>
      </w:r>
      <w:r>
        <w:rPr>
          <w:color w:val="252525"/>
          <w:spacing w:val="1"/>
        </w:rPr>
        <w:t xml:space="preserve"> </w:t>
      </w:r>
      <w:r>
        <w:rPr>
          <w:color w:val="252525"/>
        </w:rPr>
        <w:t>хлопчатобумажный,</w:t>
      </w:r>
      <w:r>
        <w:rPr>
          <w:color w:val="252525"/>
          <w:spacing w:val="1"/>
        </w:rPr>
        <w:t xml:space="preserve"> </w:t>
      </w:r>
      <w:r>
        <w:rPr>
          <w:color w:val="252525"/>
        </w:rPr>
        <w:t>смесовая</w:t>
      </w:r>
      <w:r>
        <w:rPr>
          <w:color w:val="252525"/>
          <w:spacing w:val="1"/>
        </w:rPr>
        <w:t xml:space="preserve"> </w:t>
      </w:r>
      <w:r>
        <w:rPr>
          <w:color w:val="252525"/>
        </w:rPr>
        <w:t>ткань).</w:t>
      </w:r>
      <w:r>
        <w:rPr>
          <w:color w:val="252525"/>
          <w:spacing w:val="1"/>
        </w:rPr>
        <w:t xml:space="preserve"> </w:t>
      </w:r>
      <w:r>
        <w:rPr>
          <w:color w:val="252525"/>
        </w:rPr>
        <w:t>Правила</w:t>
      </w:r>
      <w:r>
        <w:rPr>
          <w:color w:val="252525"/>
          <w:spacing w:val="6"/>
        </w:rPr>
        <w:t xml:space="preserve"> </w:t>
      </w:r>
      <w:r>
        <w:rPr>
          <w:color w:val="252525"/>
        </w:rPr>
        <w:t>ухода</w:t>
      </w:r>
      <w:r>
        <w:rPr>
          <w:color w:val="252525"/>
          <w:spacing w:val="1"/>
        </w:rPr>
        <w:t xml:space="preserve"> </w:t>
      </w:r>
      <w:r>
        <w:rPr>
          <w:color w:val="252525"/>
        </w:rPr>
        <w:t>и</w:t>
      </w:r>
      <w:r>
        <w:rPr>
          <w:color w:val="252525"/>
          <w:spacing w:val="1"/>
        </w:rPr>
        <w:t xml:space="preserve"> </w:t>
      </w:r>
      <w:r>
        <w:rPr>
          <w:color w:val="252525"/>
        </w:rPr>
        <w:t>хранения.</w:t>
      </w:r>
    </w:p>
    <w:p w:rsidR="001B05ED" w:rsidRDefault="0000271D">
      <w:pPr>
        <w:spacing w:line="321" w:lineRule="exact"/>
        <w:ind w:left="1190"/>
        <w:jc w:val="both"/>
        <w:rPr>
          <w:sz w:val="28"/>
        </w:rPr>
      </w:pPr>
      <w:r>
        <w:rPr>
          <w:i/>
          <w:color w:val="252525"/>
          <w:spacing w:val="-1"/>
          <w:sz w:val="28"/>
        </w:rPr>
        <w:t>Кухонная</w:t>
      </w:r>
      <w:r>
        <w:rPr>
          <w:i/>
          <w:color w:val="252525"/>
          <w:spacing w:val="-13"/>
          <w:sz w:val="28"/>
        </w:rPr>
        <w:t xml:space="preserve"> </w:t>
      </w:r>
      <w:r>
        <w:rPr>
          <w:i/>
          <w:color w:val="252525"/>
          <w:spacing w:val="-1"/>
          <w:sz w:val="28"/>
        </w:rPr>
        <w:t>мебель</w:t>
      </w:r>
      <w:r>
        <w:rPr>
          <w:color w:val="252525"/>
          <w:spacing w:val="-1"/>
          <w:sz w:val="28"/>
        </w:rPr>
        <w:t>:</w:t>
      </w:r>
      <w:r>
        <w:rPr>
          <w:color w:val="252525"/>
          <w:spacing w:val="-16"/>
          <w:sz w:val="28"/>
        </w:rPr>
        <w:t xml:space="preserve"> </w:t>
      </w:r>
      <w:r>
        <w:rPr>
          <w:color w:val="252525"/>
          <w:sz w:val="28"/>
        </w:rPr>
        <w:t>названия,</w:t>
      </w:r>
      <w:r>
        <w:rPr>
          <w:color w:val="252525"/>
          <w:spacing w:val="-10"/>
          <w:sz w:val="28"/>
        </w:rPr>
        <w:t xml:space="preserve"> </w:t>
      </w:r>
      <w:r>
        <w:rPr>
          <w:color w:val="252525"/>
          <w:sz w:val="28"/>
        </w:rPr>
        <w:t>назначение.</w:t>
      </w:r>
    </w:p>
    <w:p w:rsidR="001B05ED" w:rsidRDefault="0000271D">
      <w:pPr>
        <w:pStyle w:val="a3"/>
        <w:ind w:right="567"/>
      </w:pPr>
      <w:r>
        <w:rPr>
          <w:i/>
          <w:color w:val="252525"/>
        </w:rPr>
        <w:t>Санузел и ванная комната</w:t>
      </w:r>
      <w:r>
        <w:rPr>
          <w:color w:val="252525"/>
        </w:rPr>
        <w:t>. Оборудование ванной комнаты и санузла, его</w:t>
      </w:r>
      <w:r>
        <w:rPr>
          <w:color w:val="252525"/>
          <w:spacing w:val="1"/>
        </w:rPr>
        <w:t xml:space="preserve"> </w:t>
      </w:r>
      <w:r>
        <w:rPr>
          <w:color w:val="252525"/>
        </w:rPr>
        <w:t>назначение. Правила</w:t>
      </w:r>
      <w:r>
        <w:rPr>
          <w:color w:val="252525"/>
          <w:spacing w:val="-1"/>
        </w:rPr>
        <w:t xml:space="preserve"> </w:t>
      </w:r>
      <w:r>
        <w:rPr>
          <w:color w:val="252525"/>
        </w:rPr>
        <w:t>безопасного</w:t>
      </w:r>
      <w:r>
        <w:rPr>
          <w:color w:val="252525"/>
          <w:spacing w:val="-2"/>
        </w:rPr>
        <w:t xml:space="preserve"> </w:t>
      </w:r>
      <w:r>
        <w:rPr>
          <w:color w:val="252525"/>
        </w:rPr>
        <w:t>поведения</w:t>
      </w:r>
      <w:r>
        <w:rPr>
          <w:color w:val="252525"/>
          <w:spacing w:val="-1"/>
        </w:rPr>
        <w:t xml:space="preserve"> </w:t>
      </w:r>
      <w:r>
        <w:rPr>
          <w:color w:val="252525"/>
        </w:rPr>
        <w:t>в</w:t>
      </w:r>
      <w:r>
        <w:rPr>
          <w:color w:val="252525"/>
          <w:spacing w:val="-3"/>
        </w:rPr>
        <w:t xml:space="preserve"> </w:t>
      </w:r>
      <w:r>
        <w:rPr>
          <w:color w:val="252525"/>
        </w:rPr>
        <w:t>ванной</w:t>
      </w:r>
      <w:r>
        <w:rPr>
          <w:color w:val="252525"/>
          <w:spacing w:val="-2"/>
        </w:rPr>
        <w:t xml:space="preserve"> </w:t>
      </w:r>
      <w:r>
        <w:rPr>
          <w:color w:val="252525"/>
        </w:rPr>
        <w:t>комнате.</w:t>
      </w:r>
    </w:p>
    <w:p w:rsidR="001B05ED" w:rsidRDefault="0000271D">
      <w:pPr>
        <w:pStyle w:val="a3"/>
        <w:ind w:right="566"/>
      </w:pPr>
      <w:r>
        <w:rPr>
          <w:i/>
          <w:color w:val="252525"/>
        </w:rPr>
        <w:t>Электробытовые приборы в ванной комнате</w:t>
      </w:r>
      <w:r>
        <w:rPr>
          <w:color w:val="252525"/>
        </w:rPr>
        <w:t>: стиральные машины, фены</w:t>
      </w:r>
      <w:r>
        <w:rPr>
          <w:color w:val="252525"/>
          <w:spacing w:val="1"/>
        </w:rPr>
        <w:t xml:space="preserve"> </w:t>
      </w:r>
      <w:r>
        <w:rPr>
          <w:color w:val="252525"/>
        </w:rPr>
        <w:t>для сушки волос. Правила пользования стиральными машинами; стиральные</w:t>
      </w:r>
      <w:r>
        <w:rPr>
          <w:color w:val="252525"/>
          <w:spacing w:val="1"/>
        </w:rPr>
        <w:t xml:space="preserve"> </w:t>
      </w:r>
      <w:r>
        <w:rPr>
          <w:color w:val="252525"/>
        </w:rPr>
        <w:t>средства</w:t>
      </w:r>
      <w:r>
        <w:rPr>
          <w:color w:val="252525"/>
          <w:spacing w:val="1"/>
        </w:rPr>
        <w:t xml:space="preserve"> </w:t>
      </w:r>
      <w:r>
        <w:rPr>
          <w:color w:val="252525"/>
        </w:rPr>
        <w:t>для</w:t>
      </w:r>
      <w:r>
        <w:rPr>
          <w:color w:val="252525"/>
          <w:spacing w:val="1"/>
        </w:rPr>
        <w:t xml:space="preserve"> </w:t>
      </w:r>
      <w:r>
        <w:rPr>
          <w:color w:val="252525"/>
        </w:rPr>
        <w:t>машин</w:t>
      </w:r>
      <w:r>
        <w:rPr>
          <w:color w:val="252525"/>
          <w:spacing w:val="1"/>
        </w:rPr>
        <w:t xml:space="preserve"> </w:t>
      </w:r>
      <w:r>
        <w:rPr>
          <w:color w:val="252525"/>
        </w:rPr>
        <w:t>(порошки,</w:t>
      </w:r>
      <w:r>
        <w:rPr>
          <w:color w:val="252525"/>
          <w:spacing w:val="1"/>
        </w:rPr>
        <w:t xml:space="preserve"> </w:t>
      </w:r>
      <w:r>
        <w:rPr>
          <w:color w:val="252525"/>
        </w:rPr>
        <w:t>отбеливатели,</w:t>
      </w:r>
      <w:r>
        <w:rPr>
          <w:color w:val="252525"/>
          <w:spacing w:val="1"/>
        </w:rPr>
        <w:t xml:space="preserve"> </w:t>
      </w:r>
      <w:r>
        <w:rPr>
          <w:color w:val="252525"/>
        </w:rPr>
        <w:t>кондиционеры),</w:t>
      </w:r>
      <w:r>
        <w:rPr>
          <w:color w:val="252525"/>
          <w:spacing w:val="1"/>
        </w:rPr>
        <w:t xml:space="preserve"> </w:t>
      </w:r>
      <w:r>
        <w:rPr>
          <w:color w:val="252525"/>
        </w:rPr>
        <w:t>условные</w:t>
      </w:r>
      <w:r>
        <w:rPr>
          <w:color w:val="252525"/>
          <w:spacing w:val="1"/>
        </w:rPr>
        <w:t xml:space="preserve"> </w:t>
      </w:r>
      <w:r>
        <w:rPr>
          <w:color w:val="252525"/>
        </w:rPr>
        <w:t>обозначения</w:t>
      </w:r>
      <w:r>
        <w:rPr>
          <w:color w:val="252525"/>
          <w:spacing w:val="1"/>
        </w:rPr>
        <w:t xml:space="preserve"> </w:t>
      </w:r>
      <w:r>
        <w:rPr>
          <w:color w:val="252525"/>
        </w:rPr>
        <w:t>на</w:t>
      </w:r>
      <w:r>
        <w:rPr>
          <w:color w:val="252525"/>
          <w:spacing w:val="1"/>
        </w:rPr>
        <w:t xml:space="preserve"> </w:t>
      </w:r>
      <w:r>
        <w:rPr>
          <w:color w:val="252525"/>
        </w:rPr>
        <w:t>упаковках.</w:t>
      </w:r>
      <w:r>
        <w:rPr>
          <w:color w:val="252525"/>
          <w:spacing w:val="1"/>
        </w:rPr>
        <w:t xml:space="preserve"> </w:t>
      </w:r>
      <w:r>
        <w:rPr>
          <w:color w:val="252525"/>
        </w:rPr>
        <w:t>Правила</w:t>
      </w:r>
      <w:r>
        <w:rPr>
          <w:color w:val="252525"/>
          <w:spacing w:val="1"/>
        </w:rPr>
        <w:t xml:space="preserve"> </w:t>
      </w:r>
      <w:r>
        <w:rPr>
          <w:color w:val="252525"/>
        </w:rPr>
        <w:t>пользования</w:t>
      </w:r>
      <w:r>
        <w:rPr>
          <w:color w:val="252525"/>
          <w:spacing w:val="1"/>
        </w:rPr>
        <w:t xml:space="preserve"> </w:t>
      </w:r>
      <w:r>
        <w:rPr>
          <w:color w:val="252525"/>
        </w:rPr>
        <w:t>стиральными</w:t>
      </w:r>
      <w:r>
        <w:rPr>
          <w:color w:val="252525"/>
          <w:spacing w:val="1"/>
        </w:rPr>
        <w:t xml:space="preserve"> </w:t>
      </w:r>
      <w:r>
        <w:rPr>
          <w:color w:val="252525"/>
        </w:rPr>
        <w:t>машинами.</w:t>
      </w:r>
      <w:r>
        <w:rPr>
          <w:color w:val="252525"/>
          <w:spacing w:val="1"/>
        </w:rPr>
        <w:t xml:space="preserve"> </w:t>
      </w:r>
      <w:r>
        <w:rPr>
          <w:color w:val="252525"/>
        </w:rPr>
        <w:t>Техника</w:t>
      </w:r>
      <w:r>
        <w:rPr>
          <w:color w:val="252525"/>
          <w:spacing w:val="1"/>
        </w:rPr>
        <w:t xml:space="preserve"> </w:t>
      </w:r>
      <w:r>
        <w:rPr>
          <w:color w:val="252525"/>
        </w:rPr>
        <w:t>безопасности.Ручная</w:t>
      </w:r>
      <w:r>
        <w:rPr>
          <w:color w:val="252525"/>
          <w:spacing w:val="1"/>
        </w:rPr>
        <w:t xml:space="preserve"> </w:t>
      </w:r>
      <w:r>
        <w:rPr>
          <w:color w:val="252525"/>
        </w:rPr>
        <w:t>стирка</w:t>
      </w:r>
      <w:r>
        <w:rPr>
          <w:color w:val="252525"/>
          <w:spacing w:val="1"/>
        </w:rPr>
        <w:t xml:space="preserve"> </w:t>
      </w:r>
      <w:r>
        <w:rPr>
          <w:color w:val="252525"/>
        </w:rPr>
        <w:t>белья:</w:t>
      </w:r>
      <w:r>
        <w:rPr>
          <w:color w:val="252525"/>
          <w:spacing w:val="1"/>
        </w:rPr>
        <w:t xml:space="preserve"> </w:t>
      </w:r>
      <w:r>
        <w:rPr>
          <w:color w:val="252525"/>
        </w:rPr>
        <w:t>замачивание,</w:t>
      </w:r>
      <w:r>
        <w:rPr>
          <w:color w:val="252525"/>
          <w:spacing w:val="1"/>
        </w:rPr>
        <w:t xml:space="preserve"> </w:t>
      </w:r>
      <w:r>
        <w:rPr>
          <w:color w:val="252525"/>
        </w:rPr>
        <w:t>кипячение,</w:t>
      </w:r>
      <w:r>
        <w:rPr>
          <w:color w:val="252525"/>
          <w:spacing w:val="1"/>
        </w:rPr>
        <w:t xml:space="preserve"> </w:t>
      </w:r>
      <w:r>
        <w:rPr>
          <w:color w:val="252525"/>
        </w:rPr>
        <w:t>полоскание. Стиральные средства для</w:t>
      </w:r>
      <w:r>
        <w:rPr>
          <w:color w:val="252525"/>
          <w:spacing w:val="70"/>
        </w:rPr>
        <w:t xml:space="preserve"> </w:t>
      </w:r>
      <w:r>
        <w:rPr>
          <w:color w:val="252525"/>
        </w:rPr>
        <w:t>ручной стирки. Техника безопасности</w:t>
      </w:r>
      <w:r>
        <w:rPr>
          <w:color w:val="252525"/>
          <w:spacing w:val="1"/>
        </w:rPr>
        <w:t xml:space="preserve"> </w:t>
      </w:r>
      <w:r>
        <w:rPr>
          <w:color w:val="252525"/>
        </w:rPr>
        <w:t>при использовании моющих средств. Магазины по продаже электробытовой</w:t>
      </w:r>
      <w:r>
        <w:rPr>
          <w:color w:val="252525"/>
          <w:spacing w:val="1"/>
        </w:rPr>
        <w:t xml:space="preserve"> </w:t>
      </w:r>
      <w:r>
        <w:rPr>
          <w:color w:val="252525"/>
        </w:rPr>
        <w:t>техники (стиральных</w:t>
      </w:r>
      <w:r>
        <w:rPr>
          <w:color w:val="252525"/>
          <w:spacing w:val="-3"/>
        </w:rPr>
        <w:t xml:space="preserve"> </w:t>
      </w:r>
      <w:r>
        <w:rPr>
          <w:color w:val="252525"/>
        </w:rPr>
        <w:t>машин).</w:t>
      </w:r>
    </w:p>
    <w:p w:rsidR="001B05ED" w:rsidRDefault="0000271D">
      <w:pPr>
        <w:pStyle w:val="a3"/>
        <w:spacing w:before="2"/>
        <w:ind w:right="564"/>
      </w:pPr>
      <w:r>
        <w:rPr>
          <w:i/>
          <w:color w:val="252525"/>
        </w:rPr>
        <w:t>Мебель в жилых помещениях</w:t>
      </w:r>
      <w:r>
        <w:rPr>
          <w:color w:val="252525"/>
        </w:rPr>
        <w:t>.Виды мебели в жилых помещениях и их</w:t>
      </w:r>
      <w:r>
        <w:rPr>
          <w:color w:val="252525"/>
          <w:spacing w:val="1"/>
        </w:rPr>
        <w:t xml:space="preserve"> </w:t>
      </w:r>
      <w:r>
        <w:rPr>
          <w:color w:val="252525"/>
        </w:rPr>
        <w:t>назначение (мягкая, корпусная). Уход за мебелью: средства и правила ухода за</w:t>
      </w:r>
      <w:r>
        <w:rPr>
          <w:color w:val="252525"/>
          <w:spacing w:val="1"/>
        </w:rPr>
        <w:t xml:space="preserve"> </w:t>
      </w:r>
      <w:r>
        <w:rPr>
          <w:color w:val="252525"/>
        </w:rPr>
        <w:t>различными</w:t>
      </w:r>
      <w:r>
        <w:rPr>
          <w:color w:val="252525"/>
          <w:spacing w:val="-4"/>
        </w:rPr>
        <w:t xml:space="preserve"> </w:t>
      </w:r>
      <w:r>
        <w:rPr>
          <w:color w:val="252525"/>
        </w:rPr>
        <w:t>видами</w:t>
      </w:r>
      <w:r>
        <w:rPr>
          <w:color w:val="252525"/>
          <w:spacing w:val="-4"/>
        </w:rPr>
        <w:t xml:space="preserve"> </w:t>
      </w:r>
      <w:r>
        <w:rPr>
          <w:color w:val="252525"/>
        </w:rPr>
        <w:t>мебели.</w:t>
      </w:r>
      <w:r>
        <w:rPr>
          <w:color w:val="252525"/>
          <w:spacing w:val="-2"/>
        </w:rPr>
        <w:t xml:space="preserve"> </w:t>
      </w:r>
      <w:r>
        <w:rPr>
          <w:color w:val="252525"/>
        </w:rPr>
        <w:t>Магазины</w:t>
      </w:r>
      <w:r>
        <w:rPr>
          <w:color w:val="252525"/>
          <w:spacing w:val="-3"/>
        </w:rPr>
        <w:t xml:space="preserve"> </w:t>
      </w:r>
      <w:r>
        <w:rPr>
          <w:color w:val="252525"/>
        </w:rPr>
        <w:t>по</w:t>
      </w:r>
      <w:r>
        <w:rPr>
          <w:color w:val="252525"/>
          <w:spacing w:val="-4"/>
        </w:rPr>
        <w:t xml:space="preserve"> </w:t>
      </w:r>
      <w:r>
        <w:rPr>
          <w:color w:val="252525"/>
        </w:rPr>
        <w:t>продаже</w:t>
      </w:r>
      <w:r>
        <w:rPr>
          <w:color w:val="252525"/>
          <w:spacing w:val="-3"/>
        </w:rPr>
        <w:t xml:space="preserve"> </w:t>
      </w:r>
      <w:r>
        <w:rPr>
          <w:color w:val="252525"/>
        </w:rPr>
        <w:t>различных</w:t>
      </w:r>
      <w:r>
        <w:rPr>
          <w:color w:val="252525"/>
          <w:spacing w:val="-4"/>
        </w:rPr>
        <w:t xml:space="preserve"> </w:t>
      </w:r>
      <w:r>
        <w:rPr>
          <w:color w:val="252525"/>
        </w:rPr>
        <w:t>видов</w:t>
      </w:r>
      <w:r>
        <w:rPr>
          <w:color w:val="252525"/>
          <w:spacing w:val="-5"/>
        </w:rPr>
        <w:t xml:space="preserve"> </w:t>
      </w:r>
      <w:r>
        <w:rPr>
          <w:color w:val="252525"/>
        </w:rPr>
        <w:t>мебели.</w:t>
      </w:r>
    </w:p>
    <w:p w:rsidR="001B05ED" w:rsidRDefault="0000271D">
      <w:pPr>
        <w:pStyle w:val="a3"/>
        <w:ind w:right="572"/>
      </w:pPr>
      <w:r>
        <w:rPr>
          <w:i/>
          <w:color w:val="252525"/>
        </w:rPr>
        <w:t>Убранство</w:t>
      </w:r>
      <w:r>
        <w:rPr>
          <w:i/>
          <w:color w:val="252525"/>
          <w:spacing w:val="-12"/>
        </w:rPr>
        <w:t xml:space="preserve"> </w:t>
      </w:r>
      <w:r>
        <w:rPr>
          <w:i/>
          <w:color w:val="252525"/>
        </w:rPr>
        <w:t>жилых</w:t>
      </w:r>
      <w:r>
        <w:rPr>
          <w:i/>
          <w:color w:val="252525"/>
          <w:spacing w:val="-12"/>
        </w:rPr>
        <w:t xml:space="preserve"> </w:t>
      </w:r>
      <w:r>
        <w:rPr>
          <w:i/>
          <w:color w:val="252525"/>
        </w:rPr>
        <w:t>комнат</w:t>
      </w:r>
      <w:r>
        <w:rPr>
          <w:color w:val="252525"/>
        </w:rPr>
        <w:t>:</w:t>
      </w:r>
      <w:r>
        <w:rPr>
          <w:color w:val="252525"/>
          <w:spacing w:val="-16"/>
        </w:rPr>
        <w:t xml:space="preserve"> </w:t>
      </w:r>
      <w:r>
        <w:rPr>
          <w:color w:val="252525"/>
        </w:rPr>
        <w:t>зеркала,</w:t>
      </w:r>
      <w:r>
        <w:rPr>
          <w:color w:val="252525"/>
          <w:spacing w:val="-9"/>
        </w:rPr>
        <w:t xml:space="preserve"> </w:t>
      </w:r>
      <w:r>
        <w:rPr>
          <w:color w:val="252525"/>
        </w:rPr>
        <w:t>картины,</w:t>
      </w:r>
      <w:r>
        <w:rPr>
          <w:color w:val="252525"/>
          <w:spacing w:val="-10"/>
        </w:rPr>
        <w:t xml:space="preserve"> </w:t>
      </w:r>
      <w:r>
        <w:rPr>
          <w:color w:val="252525"/>
        </w:rPr>
        <w:t>фотографии;</w:t>
      </w:r>
      <w:r>
        <w:rPr>
          <w:color w:val="252525"/>
          <w:spacing w:val="-13"/>
        </w:rPr>
        <w:t xml:space="preserve"> </w:t>
      </w:r>
      <w:r>
        <w:rPr>
          <w:color w:val="252525"/>
        </w:rPr>
        <w:t>ковры,</w:t>
      </w:r>
      <w:r>
        <w:rPr>
          <w:color w:val="252525"/>
          <w:spacing w:val="-10"/>
        </w:rPr>
        <w:t xml:space="preserve"> </w:t>
      </w:r>
      <w:r>
        <w:rPr>
          <w:color w:val="252525"/>
        </w:rPr>
        <w:t>паласы;</w:t>
      </w:r>
      <w:r>
        <w:rPr>
          <w:color w:val="252525"/>
          <w:spacing w:val="-67"/>
        </w:rPr>
        <w:t xml:space="preserve"> </w:t>
      </w:r>
      <w:r>
        <w:rPr>
          <w:color w:val="252525"/>
        </w:rPr>
        <w:t>светильники.</w:t>
      </w:r>
      <w:r>
        <w:rPr>
          <w:color w:val="252525"/>
          <w:spacing w:val="4"/>
        </w:rPr>
        <w:t xml:space="preserve"> </w:t>
      </w:r>
      <w:r>
        <w:rPr>
          <w:color w:val="252525"/>
        </w:rPr>
        <w:t>Правила</w:t>
      </w:r>
      <w:r>
        <w:rPr>
          <w:color w:val="252525"/>
          <w:spacing w:val="-1"/>
        </w:rPr>
        <w:t xml:space="preserve"> </w:t>
      </w:r>
      <w:r>
        <w:rPr>
          <w:color w:val="252525"/>
        </w:rPr>
        <w:t>ухода за убранством жилых</w:t>
      </w:r>
      <w:r>
        <w:rPr>
          <w:color w:val="252525"/>
          <w:spacing w:val="-6"/>
        </w:rPr>
        <w:t xml:space="preserve"> </w:t>
      </w:r>
      <w:r>
        <w:rPr>
          <w:color w:val="252525"/>
        </w:rPr>
        <w:t>комнат.</w:t>
      </w:r>
    </w:p>
    <w:p w:rsidR="001B05ED" w:rsidRDefault="0000271D">
      <w:pPr>
        <w:pStyle w:val="a3"/>
        <w:ind w:right="561"/>
      </w:pPr>
      <w:r>
        <w:rPr>
          <w:i/>
          <w:color w:val="252525"/>
        </w:rPr>
        <w:t>Уход за жилищем</w:t>
      </w:r>
      <w:r>
        <w:rPr>
          <w:color w:val="252525"/>
        </w:rPr>
        <w:t>. Гигиенические требования к жилому помещению и</w:t>
      </w:r>
      <w:r>
        <w:rPr>
          <w:color w:val="252525"/>
          <w:spacing w:val="1"/>
        </w:rPr>
        <w:t xml:space="preserve"> </w:t>
      </w:r>
      <w:r>
        <w:rPr>
          <w:color w:val="252525"/>
        </w:rPr>
        <w:t>меры по их обеспечению. Виды уборки жилища (сухая, влажная), инвентарь,</w:t>
      </w:r>
      <w:r>
        <w:rPr>
          <w:color w:val="252525"/>
          <w:spacing w:val="1"/>
        </w:rPr>
        <w:t xml:space="preserve"> </w:t>
      </w:r>
      <w:r>
        <w:rPr>
          <w:color w:val="252525"/>
        </w:rPr>
        <w:t>моющие средства, электробытовые приборы для уборки помещений. Правила</w:t>
      </w:r>
      <w:r>
        <w:rPr>
          <w:color w:val="252525"/>
          <w:spacing w:val="1"/>
        </w:rPr>
        <w:t xml:space="preserve"> </w:t>
      </w:r>
      <w:r>
        <w:rPr>
          <w:color w:val="252525"/>
        </w:rPr>
        <w:t>техники</w:t>
      </w:r>
      <w:r>
        <w:rPr>
          <w:color w:val="252525"/>
          <w:spacing w:val="1"/>
        </w:rPr>
        <w:t xml:space="preserve"> </w:t>
      </w:r>
      <w:r>
        <w:rPr>
          <w:color w:val="252525"/>
        </w:rPr>
        <w:t>безопасности</w:t>
      </w:r>
      <w:r>
        <w:rPr>
          <w:color w:val="252525"/>
          <w:spacing w:val="1"/>
        </w:rPr>
        <w:t xml:space="preserve"> </w:t>
      </w:r>
      <w:r>
        <w:rPr>
          <w:color w:val="252525"/>
        </w:rPr>
        <w:t>использования</w:t>
      </w:r>
      <w:r>
        <w:rPr>
          <w:color w:val="252525"/>
          <w:spacing w:val="1"/>
        </w:rPr>
        <w:t xml:space="preserve"> </w:t>
      </w:r>
      <w:r>
        <w:rPr>
          <w:color w:val="252525"/>
        </w:rPr>
        <w:t>чистящих</w:t>
      </w:r>
      <w:r>
        <w:rPr>
          <w:color w:val="252525"/>
          <w:spacing w:val="1"/>
        </w:rPr>
        <w:t xml:space="preserve"> </w:t>
      </w:r>
      <w:r>
        <w:rPr>
          <w:color w:val="252525"/>
        </w:rPr>
        <w:t>и</w:t>
      </w:r>
      <w:r>
        <w:rPr>
          <w:color w:val="252525"/>
          <w:spacing w:val="1"/>
        </w:rPr>
        <w:t xml:space="preserve"> </w:t>
      </w:r>
      <w:r>
        <w:rPr>
          <w:color w:val="252525"/>
        </w:rPr>
        <w:t>моющих</w:t>
      </w:r>
      <w:r>
        <w:rPr>
          <w:color w:val="252525"/>
          <w:spacing w:val="1"/>
        </w:rPr>
        <w:t xml:space="preserve"> </w:t>
      </w:r>
      <w:r>
        <w:rPr>
          <w:color w:val="252525"/>
        </w:rPr>
        <w:t>средств.</w:t>
      </w:r>
      <w:r>
        <w:rPr>
          <w:color w:val="252525"/>
          <w:spacing w:val="1"/>
        </w:rPr>
        <w:t xml:space="preserve"> </w:t>
      </w:r>
      <w:r>
        <w:rPr>
          <w:color w:val="252525"/>
        </w:rPr>
        <w:t>Уборка</w:t>
      </w:r>
      <w:r>
        <w:rPr>
          <w:color w:val="252525"/>
          <w:spacing w:val="1"/>
        </w:rPr>
        <w:t xml:space="preserve"> </w:t>
      </w:r>
      <w:r>
        <w:rPr>
          <w:color w:val="252525"/>
        </w:rPr>
        <w:t>санузла</w:t>
      </w:r>
      <w:r>
        <w:rPr>
          <w:color w:val="252525"/>
          <w:spacing w:val="1"/>
        </w:rPr>
        <w:t xml:space="preserve"> </w:t>
      </w:r>
      <w:r>
        <w:rPr>
          <w:color w:val="252525"/>
        </w:rPr>
        <w:t>и</w:t>
      </w:r>
      <w:r>
        <w:rPr>
          <w:color w:val="252525"/>
          <w:spacing w:val="1"/>
        </w:rPr>
        <w:t xml:space="preserve"> </w:t>
      </w:r>
      <w:r>
        <w:rPr>
          <w:color w:val="252525"/>
        </w:rPr>
        <w:t>ванной</w:t>
      </w:r>
      <w:r>
        <w:rPr>
          <w:color w:val="252525"/>
          <w:spacing w:val="1"/>
        </w:rPr>
        <w:t xml:space="preserve"> </w:t>
      </w:r>
      <w:r>
        <w:rPr>
          <w:color w:val="252525"/>
        </w:rPr>
        <w:t>комнаты.</w:t>
      </w:r>
      <w:r>
        <w:rPr>
          <w:color w:val="252525"/>
          <w:spacing w:val="1"/>
        </w:rPr>
        <w:t xml:space="preserve"> </w:t>
      </w:r>
      <w:r>
        <w:rPr>
          <w:color w:val="252525"/>
        </w:rPr>
        <w:t>Правила</w:t>
      </w:r>
      <w:r>
        <w:rPr>
          <w:color w:val="252525"/>
          <w:spacing w:val="1"/>
        </w:rPr>
        <w:t xml:space="preserve"> </w:t>
      </w:r>
      <w:r>
        <w:rPr>
          <w:color w:val="252525"/>
        </w:rPr>
        <w:t>техники</w:t>
      </w:r>
      <w:r>
        <w:rPr>
          <w:color w:val="252525"/>
          <w:spacing w:val="1"/>
        </w:rPr>
        <w:t xml:space="preserve"> </w:t>
      </w:r>
      <w:r>
        <w:rPr>
          <w:color w:val="252525"/>
        </w:rPr>
        <w:t>безопасности</w:t>
      </w:r>
      <w:r>
        <w:rPr>
          <w:color w:val="252525"/>
          <w:spacing w:val="1"/>
        </w:rPr>
        <w:t xml:space="preserve"> </w:t>
      </w:r>
      <w:r>
        <w:rPr>
          <w:color w:val="252525"/>
        </w:rPr>
        <w:t>использования</w:t>
      </w:r>
      <w:r>
        <w:rPr>
          <w:color w:val="252525"/>
          <w:spacing w:val="1"/>
        </w:rPr>
        <w:t xml:space="preserve"> </w:t>
      </w:r>
      <w:r>
        <w:rPr>
          <w:color w:val="252525"/>
        </w:rPr>
        <w:t>бытовых электроприборов по уборке жилого помещения. Уход за различными</w:t>
      </w:r>
      <w:r>
        <w:rPr>
          <w:color w:val="252525"/>
          <w:spacing w:val="1"/>
        </w:rPr>
        <w:t xml:space="preserve"> </w:t>
      </w:r>
      <w:r>
        <w:rPr>
          <w:color w:val="252525"/>
        </w:rPr>
        <w:t>видами</w:t>
      </w:r>
      <w:r>
        <w:rPr>
          <w:color w:val="252525"/>
          <w:spacing w:val="1"/>
        </w:rPr>
        <w:t xml:space="preserve"> </w:t>
      </w:r>
      <w:r>
        <w:rPr>
          <w:color w:val="252525"/>
        </w:rPr>
        <w:t>напольных</w:t>
      </w:r>
      <w:r>
        <w:rPr>
          <w:color w:val="252525"/>
          <w:spacing w:val="1"/>
        </w:rPr>
        <w:t xml:space="preserve"> </w:t>
      </w:r>
      <w:r>
        <w:rPr>
          <w:color w:val="252525"/>
        </w:rPr>
        <w:t>покрытий.</w:t>
      </w:r>
      <w:r>
        <w:rPr>
          <w:color w:val="252525"/>
          <w:spacing w:val="1"/>
        </w:rPr>
        <w:t xml:space="preserve"> </w:t>
      </w:r>
      <w:r>
        <w:rPr>
          <w:color w:val="252525"/>
        </w:rPr>
        <w:t>Ежедневная</w:t>
      </w:r>
      <w:r>
        <w:rPr>
          <w:color w:val="252525"/>
          <w:spacing w:val="1"/>
        </w:rPr>
        <w:t xml:space="preserve"> </w:t>
      </w:r>
      <w:r>
        <w:rPr>
          <w:color w:val="252525"/>
        </w:rPr>
        <w:t>уборка.</w:t>
      </w:r>
      <w:r>
        <w:rPr>
          <w:color w:val="252525"/>
          <w:spacing w:val="1"/>
        </w:rPr>
        <w:t xml:space="preserve"> </w:t>
      </w:r>
      <w:r>
        <w:rPr>
          <w:color w:val="252525"/>
        </w:rPr>
        <w:t>Сезонная</w:t>
      </w:r>
      <w:r>
        <w:rPr>
          <w:color w:val="252525"/>
          <w:spacing w:val="1"/>
        </w:rPr>
        <w:t xml:space="preserve"> </w:t>
      </w:r>
      <w:r>
        <w:rPr>
          <w:color w:val="252525"/>
        </w:rPr>
        <w:t>уборка</w:t>
      </w:r>
      <w:r>
        <w:rPr>
          <w:color w:val="252525"/>
          <w:spacing w:val="1"/>
        </w:rPr>
        <w:t xml:space="preserve"> </w:t>
      </w:r>
      <w:r>
        <w:rPr>
          <w:color w:val="252525"/>
        </w:rPr>
        <w:t>жилых</w:t>
      </w:r>
      <w:r>
        <w:rPr>
          <w:color w:val="252525"/>
          <w:spacing w:val="1"/>
        </w:rPr>
        <w:t xml:space="preserve"> </w:t>
      </w:r>
      <w:r>
        <w:rPr>
          <w:color w:val="252525"/>
        </w:rPr>
        <w:t>помещений. Подготовка квартиры</w:t>
      </w:r>
      <w:r>
        <w:rPr>
          <w:color w:val="252525"/>
          <w:spacing w:val="-2"/>
        </w:rPr>
        <w:t xml:space="preserve"> </w:t>
      </w:r>
      <w:r>
        <w:rPr>
          <w:color w:val="252525"/>
        </w:rPr>
        <w:t>и</w:t>
      </w:r>
      <w:r>
        <w:rPr>
          <w:color w:val="252525"/>
          <w:spacing w:val="-1"/>
        </w:rPr>
        <w:t xml:space="preserve"> </w:t>
      </w:r>
      <w:r>
        <w:rPr>
          <w:color w:val="252525"/>
        </w:rPr>
        <w:t>дома</w:t>
      </w:r>
      <w:r>
        <w:rPr>
          <w:color w:val="252525"/>
          <w:spacing w:val="-1"/>
        </w:rPr>
        <w:t xml:space="preserve"> </w:t>
      </w:r>
      <w:r>
        <w:rPr>
          <w:color w:val="252525"/>
        </w:rPr>
        <w:t>к</w:t>
      </w:r>
      <w:r>
        <w:rPr>
          <w:color w:val="252525"/>
          <w:spacing w:val="-1"/>
        </w:rPr>
        <w:t xml:space="preserve"> </w:t>
      </w:r>
      <w:r>
        <w:rPr>
          <w:color w:val="252525"/>
        </w:rPr>
        <w:t>зиме</w:t>
      </w:r>
      <w:r>
        <w:rPr>
          <w:color w:val="252525"/>
          <w:spacing w:val="-1"/>
        </w:rPr>
        <w:t xml:space="preserve"> </w:t>
      </w:r>
      <w:r>
        <w:rPr>
          <w:color w:val="252525"/>
        </w:rPr>
        <w:t>и</w:t>
      </w:r>
      <w:r>
        <w:rPr>
          <w:color w:val="252525"/>
          <w:spacing w:val="-1"/>
        </w:rPr>
        <w:t xml:space="preserve"> </w:t>
      </w:r>
      <w:r>
        <w:rPr>
          <w:color w:val="252525"/>
        </w:rPr>
        <w:t>лету.</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6"/>
      </w:pPr>
      <w:r>
        <w:rPr>
          <w:i/>
          <w:color w:val="252525"/>
        </w:rPr>
        <w:lastRenderedPageBreak/>
        <w:t>Насекомые</w:t>
      </w:r>
      <w:r>
        <w:rPr>
          <w:i/>
          <w:color w:val="252525"/>
          <w:spacing w:val="1"/>
        </w:rPr>
        <w:t xml:space="preserve"> </w:t>
      </w:r>
      <w:r>
        <w:rPr>
          <w:i/>
          <w:color w:val="252525"/>
        </w:rPr>
        <w:t>и</w:t>
      </w:r>
      <w:r>
        <w:rPr>
          <w:i/>
          <w:color w:val="252525"/>
          <w:spacing w:val="1"/>
        </w:rPr>
        <w:t xml:space="preserve"> </w:t>
      </w:r>
      <w:r>
        <w:rPr>
          <w:i/>
          <w:color w:val="252525"/>
        </w:rPr>
        <w:t>грызуны</w:t>
      </w:r>
      <w:r>
        <w:rPr>
          <w:i/>
          <w:color w:val="252525"/>
          <w:spacing w:val="1"/>
        </w:rPr>
        <w:t xml:space="preserve"> </w:t>
      </w:r>
      <w:r>
        <w:rPr>
          <w:i/>
          <w:color w:val="252525"/>
        </w:rPr>
        <w:t>в</w:t>
      </w:r>
      <w:r>
        <w:rPr>
          <w:i/>
          <w:color w:val="252525"/>
          <w:spacing w:val="1"/>
        </w:rPr>
        <w:t xml:space="preserve"> </w:t>
      </w:r>
      <w:r>
        <w:rPr>
          <w:i/>
          <w:color w:val="252525"/>
        </w:rPr>
        <w:t>доме</w:t>
      </w:r>
      <w:r>
        <w:rPr>
          <w:color w:val="252525"/>
        </w:rPr>
        <w:t>:</w:t>
      </w:r>
      <w:r>
        <w:rPr>
          <w:color w:val="252525"/>
          <w:spacing w:val="1"/>
        </w:rPr>
        <w:t xml:space="preserve"> </w:t>
      </w:r>
      <w:r>
        <w:rPr>
          <w:color w:val="252525"/>
        </w:rPr>
        <w:t>виды;</w:t>
      </w:r>
      <w:r>
        <w:rPr>
          <w:color w:val="252525"/>
          <w:spacing w:val="1"/>
        </w:rPr>
        <w:t xml:space="preserve"> </w:t>
      </w:r>
      <w:r>
        <w:rPr>
          <w:color w:val="252525"/>
        </w:rPr>
        <w:t>вред,</w:t>
      </w:r>
      <w:r>
        <w:rPr>
          <w:color w:val="252525"/>
          <w:spacing w:val="1"/>
        </w:rPr>
        <w:t xml:space="preserve"> </w:t>
      </w:r>
      <w:r>
        <w:rPr>
          <w:color w:val="252525"/>
        </w:rPr>
        <w:t>приносимый</w:t>
      </w:r>
      <w:r>
        <w:rPr>
          <w:color w:val="252525"/>
          <w:spacing w:val="1"/>
        </w:rPr>
        <w:t xml:space="preserve"> </w:t>
      </w:r>
      <w:r>
        <w:rPr>
          <w:color w:val="252525"/>
        </w:rPr>
        <w:t>грызунами</w:t>
      </w:r>
      <w:r>
        <w:rPr>
          <w:color w:val="252525"/>
          <w:spacing w:val="1"/>
        </w:rPr>
        <w:t xml:space="preserve"> </w:t>
      </w:r>
      <w:r>
        <w:rPr>
          <w:color w:val="252525"/>
        </w:rPr>
        <w:t>и</w:t>
      </w:r>
      <w:r>
        <w:rPr>
          <w:color w:val="252525"/>
          <w:spacing w:val="1"/>
        </w:rPr>
        <w:t xml:space="preserve"> </w:t>
      </w:r>
      <w:r>
        <w:rPr>
          <w:color w:val="252525"/>
        </w:rPr>
        <w:t>насекомыми. Профилактика появления грызунов и насекомых в доме. Виды</w:t>
      </w:r>
      <w:r>
        <w:rPr>
          <w:color w:val="252525"/>
          <w:spacing w:val="1"/>
        </w:rPr>
        <w:t xml:space="preserve"> </w:t>
      </w:r>
      <w:r>
        <w:rPr>
          <w:color w:val="252525"/>
        </w:rPr>
        <w:t>химических</w:t>
      </w:r>
      <w:r>
        <w:rPr>
          <w:color w:val="252525"/>
          <w:spacing w:val="1"/>
        </w:rPr>
        <w:t xml:space="preserve"> </w:t>
      </w:r>
      <w:r>
        <w:rPr>
          <w:color w:val="252525"/>
        </w:rPr>
        <w:t>средств</w:t>
      </w:r>
      <w:r>
        <w:rPr>
          <w:color w:val="252525"/>
          <w:spacing w:val="1"/>
        </w:rPr>
        <w:t xml:space="preserve"> </w:t>
      </w:r>
      <w:r>
        <w:rPr>
          <w:color w:val="252525"/>
        </w:rPr>
        <w:t>для</w:t>
      </w:r>
      <w:r>
        <w:rPr>
          <w:color w:val="252525"/>
          <w:spacing w:val="1"/>
        </w:rPr>
        <w:t xml:space="preserve"> </w:t>
      </w:r>
      <w:r>
        <w:rPr>
          <w:color w:val="252525"/>
        </w:rPr>
        <w:t>борьбы</w:t>
      </w:r>
      <w:r>
        <w:rPr>
          <w:color w:val="252525"/>
          <w:spacing w:val="1"/>
        </w:rPr>
        <w:t xml:space="preserve"> </w:t>
      </w:r>
      <w:r>
        <w:rPr>
          <w:color w:val="252525"/>
        </w:rPr>
        <w:t>с</w:t>
      </w:r>
      <w:r>
        <w:rPr>
          <w:color w:val="252525"/>
          <w:spacing w:val="1"/>
        </w:rPr>
        <w:t xml:space="preserve"> </w:t>
      </w:r>
      <w:r>
        <w:rPr>
          <w:color w:val="252525"/>
        </w:rPr>
        <w:t>грызунами</w:t>
      </w:r>
      <w:r>
        <w:rPr>
          <w:color w:val="252525"/>
          <w:spacing w:val="1"/>
        </w:rPr>
        <w:t xml:space="preserve"> </w:t>
      </w:r>
      <w:r>
        <w:rPr>
          <w:color w:val="252525"/>
        </w:rPr>
        <w:t>и</w:t>
      </w:r>
      <w:r>
        <w:rPr>
          <w:color w:val="252525"/>
          <w:spacing w:val="1"/>
        </w:rPr>
        <w:t xml:space="preserve"> </w:t>
      </w:r>
      <w:r>
        <w:rPr>
          <w:color w:val="252525"/>
        </w:rPr>
        <w:t>насекомыми.</w:t>
      </w:r>
      <w:r>
        <w:rPr>
          <w:color w:val="252525"/>
          <w:spacing w:val="1"/>
        </w:rPr>
        <w:t xml:space="preserve"> </w:t>
      </w:r>
      <w:r>
        <w:rPr>
          <w:color w:val="252525"/>
        </w:rPr>
        <w:t>Правила</w:t>
      </w:r>
      <w:r>
        <w:rPr>
          <w:color w:val="252525"/>
          <w:spacing w:val="1"/>
        </w:rPr>
        <w:t xml:space="preserve"> </w:t>
      </w:r>
      <w:r>
        <w:rPr>
          <w:color w:val="252525"/>
        </w:rPr>
        <w:t>использования</w:t>
      </w:r>
      <w:r>
        <w:rPr>
          <w:color w:val="252525"/>
          <w:spacing w:val="1"/>
        </w:rPr>
        <w:t xml:space="preserve"> </w:t>
      </w:r>
      <w:r>
        <w:rPr>
          <w:color w:val="252525"/>
        </w:rPr>
        <w:t>ядохимикатов</w:t>
      </w:r>
      <w:r>
        <w:rPr>
          <w:color w:val="252525"/>
          <w:spacing w:val="1"/>
        </w:rPr>
        <w:t xml:space="preserve"> </w:t>
      </w:r>
      <w:r>
        <w:rPr>
          <w:color w:val="252525"/>
        </w:rPr>
        <w:t>и</w:t>
      </w:r>
      <w:r>
        <w:rPr>
          <w:color w:val="252525"/>
          <w:spacing w:val="1"/>
        </w:rPr>
        <w:t xml:space="preserve"> </w:t>
      </w:r>
      <w:r>
        <w:rPr>
          <w:color w:val="252525"/>
        </w:rPr>
        <w:t>аэрозолей</w:t>
      </w:r>
      <w:r>
        <w:rPr>
          <w:color w:val="252525"/>
          <w:spacing w:val="1"/>
        </w:rPr>
        <w:t xml:space="preserve"> </w:t>
      </w:r>
      <w:r>
        <w:rPr>
          <w:color w:val="252525"/>
        </w:rPr>
        <w:t>для</w:t>
      </w:r>
      <w:r>
        <w:rPr>
          <w:color w:val="252525"/>
          <w:spacing w:val="1"/>
        </w:rPr>
        <w:t xml:space="preserve"> </w:t>
      </w:r>
      <w:r>
        <w:rPr>
          <w:color w:val="252525"/>
        </w:rPr>
        <w:t>профилактики</w:t>
      </w:r>
      <w:r>
        <w:rPr>
          <w:color w:val="252525"/>
          <w:spacing w:val="1"/>
        </w:rPr>
        <w:t xml:space="preserve"> </w:t>
      </w:r>
      <w:r>
        <w:rPr>
          <w:color w:val="252525"/>
        </w:rPr>
        <w:t>и</w:t>
      </w:r>
      <w:r>
        <w:rPr>
          <w:color w:val="252525"/>
          <w:spacing w:val="1"/>
        </w:rPr>
        <w:t xml:space="preserve"> </w:t>
      </w:r>
      <w:r>
        <w:rPr>
          <w:color w:val="252525"/>
        </w:rPr>
        <w:t>борьбы</w:t>
      </w:r>
      <w:r>
        <w:rPr>
          <w:color w:val="252525"/>
          <w:spacing w:val="1"/>
        </w:rPr>
        <w:t xml:space="preserve"> </w:t>
      </w:r>
      <w:r>
        <w:rPr>
          <w:color w:val="252525"/>
        </w:rPr>
        <w:t>с</w:t>
      </w:r>
      <w:r>
        <w:rPr>
          <w:color w:val="252525"/>
          <w:spacing w:val="1"/>
        </w:rPr>
        <w:t xml:space="preserve"> </w:t>
      </w:r>
      <w:r>
        <w:rPr>
          <w:color w:val="252525"/>
        </w:rPr>
        <w:t>грызунами</w:t>
      </w:r>
      <w:r>
        <w:rPr>
          <w:color w:val="252525"/>
          <w:spacing w:val="-4"/>
        </w:rPr>
        <w:t xml:space="preserve"> </w:t>
      </w:r>
      <w:r>
        <w:rPr>
          <w:color w:val="252525"/>
        </w:rPr>
        <w:t>и</w:t>
      </w:r>
      <w:r>
        <w:rPr>
          <w:color w:val="252525"/>
          <w:spacing w:val="-5"/>
        </w:rPr>
        <w:t xml:space="preserve"> </w:t>
      </w:r>
      <w:r>
        <w:rPr>
          <w:color w:val="252525"/>
        </w:rPr>
        <w:t>насекомыми.</w:t>
      </w:r>
      <w:r>
        <w:rPr>
          <w:color w:val="252525"/>
          <w:spacing w:val="-2"/>
        </w:rPr>
        <w:t xml:space="preserve"> </w:t>
      </w:r>
      <w:r>
        <w:rPr>
          <w:color w:val="252525"/>
        </w:rPr>
        <w:t>Предупреждение</w:t>
      </w:r>
      <w:r>
        <w:rPr>
          <w:color w:val="252525"/>
          <w:spacing w:val="-3"/>
        </w:rPr>
        <w:t xml:space="preserve"> </w:t>
      </w:r>
      <w:r>
        <w:rPr>
          <w:color w:val="252525"/>
        </w:rPr>
        <w:t>отравлений</w:t>
      </w:r>
      <w:r>
        <w:rPr>
          <w:color w:val="252525"/>
          <w:spacing w:val="-4"/>
        </w:rPr>
        <w:t xml:space="preserve"> </w:t>
      </w:r>
      <w:r>
        <w:rPr>
          <w:color w:val="252525"/>
        </w:rPr>
        <w:t>ядохимикатами.</w:t>
      </w:r>
    </w:p>
    <w:p w:rsidR="001B05ED" w:rsidRDefault="0000271D">
      <w:pPr>
        <w:pStyle w:val="a3"/>
        <w:spacing w:before="4"/>
        <w:ind w:left="1190" w:firstLine="0"/>
      </w:pPr>
      <w:r>
        <w:rPr>
          <w:color w:val="252525"/>
        </w:rPr>
        <w:t>Городские</w:t>
      </w:r>
      <w:r>
        <w:rPr>
          <w:color w:val="252525"/>
          <w:spacing w:val="-11"/>
        </w:rPr>
        <w:t xml:space="preserve"> </w:t>
      </w:r>
      <w:r>
        <w:rPr>
          <w:color w:val="252525"/>
        </w:rPr>
        <w:t>службы</w:t>
      </w:r>
      <w:r>
        <w:rPr>
          <w:color w:val="252525"/>
          <w:spacing w:val="-12"/>
        </w:rPr>
        <w:t xml:space="preserve"> </w:t>
      </w:r>
      <w:r>
        <w:rPr>
          <w:color w:val="252525"/>
        </w:rPr>
        <w:t>по</w:t>
      </w:r>
      <w:r>
        <w:rPr>
          <w:color w:val="252525"/>
          <w:spacing w:val="-12"/>
        </w:rPr>
        <w:t xml:space="preserve"> </w:t>
      </w:r>
      <w:r>
        <w:rPr>
          <w:color w:val="252525"/>
        </w:rPr>
        <w:t>борьбе</w:t>
      </w:r>
      <w:r>
        <w:rPr>
          <w:color w:val="252525"/>
          <w:spacing w:val="-10"/>
        </w:rPr>
        <w:t xml:space="preserve"> </w:t>
      </w:r>
      <w:r>
        <w:rPr>
          <w:color w:val="252525"/>
        </w:rPr>
        <w:t>с</w:t>
      </w:r>
      <w:r>
        <w:rPr>
          <w:color w:val="252525"/>
          <w:spacing w:val="-11"/>
        </w:rPr>
        <w:t xml:space="preserve"> </w:t>
      </w:r>
      <w:r>
        <w:rPr>
          <w:color w:val="252525"/>
        </w:rPr>
        <w:t>грызунами</w:t>
      </w:r>
      <w:r>
        <w:rPr>
          <w:color w:val="252525"/>
          <w:spacing w:val="-12"/>
        </w:rPr>
        <w:t xml:space="preserve"> </w:t>
      </w:r>
      <w:r>
        <w:rPr>
          <w:color w:val="252525"/>
        </w:rPr>
        <w:t>и</w:t>
      </w:r>
      <w:r>
        <w:rPr>
          <w:color w:val="252525"/>
          <w:spacing w:val="-12"/>
        </w:rPr>
        <w:t xml:space="preserve"> </w:t>
      </w:r>
      <w:r>
        <w:rPr>
          <w:color w:val="252525"/>
        </w:rPr>
        <w:t>насекомыми.</w:t>
      </w:r>
    </w:p>
    <w:p w:rsidR="001B05ED" w:rsidRDefault="0000271D">
      <w:pPr>
        <w:pStyle w:val="21"/>
        <w:spacing w:before="4"/>
        <w:ind w:left="4667"/>
      </w:pPr>
      <w:r>
        <w:rPr>
          <w:color w:val="252525"/>
        </w:rPr>
        <w:t>Одежда</w:t>
      </w:r>
      <w:r>
        <w:rPr>
          <w:color w:val="252525"/>
          <w:spacing w:val="-8"/>
        </w:rPr>
        <w:t xml:space="preserve"> </w:t>
      </w:r>
      <w:r>
        <w:rPr>
          <w:color w:val="252525"/>
        </w:rPr>
        <w:t>и</w:t>
      </w:r>
      <w:r>
        <w:rPr>
          <w:color w:val="252525"/>
          <w:spacing w:val="-5"/>
        </w:rPr>
        <w:t xml:space="preserve"> </w:t>
      </w:r>
      <w:r>
        <w:rPr>
          <w:color w:val="252525"/>
        </w:rPr>
        <w:t>обувь</w:t>
      </w:r>
    </w:p>
    <w:p w:rsidR="001B05ED" w:rsidRDefault="0000271D">
      <w:pPr>
        <w:pStyle w:val="a3"/>
        <w:ind w:right="558"/>
      </w:pPr>
      <w:r>
        <w:rPr>
          <w:i/>
          <w:color w:val="252525"/>
        </w:rPr>
        <w:t>Одежда</w:t>
      </w:r>
      <w:r>
        <w:rPr>
          <w:color w:val="252525"/>
        </w:rPr>
        <w:t>. Виды одежды в зависимости от пола и возраста, назначения</w:t>
      </w:r>
      <w:r>
        <w:rPr>
          <w:color w:val="252525"/>
          <w:spacing w:val="1"/>
        </w:rPr>
        <w:t xml:space="preserve"> </w:t>
      </w:r>
      <w:r>
        <w:rPr>
          <w:color w:val="252525"/>
        </w:rPr>
        <w:t>(деловая, праздничная, спортивная и т.д.), способа ношения (верхняя, нижняя),</w:t>
      </w:r>
      <w:r>
        <w:rPr>
          <w:color w:val="252525"/>
          <w:spacing w:val="1"/>
        </w:rPr>
        <w:t xml:space="preserve"> </w:t>
      </w:r>
      <w:r>
        <w:rPr>
          <w:color w:val="252525"/>
        </w:rPr>
        <w:t>сезона (летняя, зимняя, демисезонная), вида тканей. Особенности разных видов</w:t>
      </w:r>
      <w:r>
        <w:rPr>
          <w:color w:val="252525"/>
          <w:spacing w:val="1"/>
        </w:rPr>
        <w:t xml:space="preserve"> </w:t>
      </w:r>
      <w:r>
        <w:rPr>
          <w:color w:val="252525"/>
        </w:rPr>
        <w:t>одежды. Головные уборы: виды и назначение. Роль одежды и головных уборов</w:t>
      </w:r>
      <w:r>
        <w:rPr>
          <w:color w:val="252525"/>
          <w:spacing w:val="1"/>
        </w:rPr>
        <w:t xml:space="preserve"> </w:t>
      </w:r>
      <w:r>
        <w:rPr>
          <w:color w:val="252525"/>
        </w:rPr>
        <w:t>для</w:t>
      </w:r>
      <w:r>
        <w:rPr>
          <w:color w:val="252525"/>
          <w:spacing w:val="1"/>
        </w:rPr>
        <w:t xml:space="preserve"> </w:t>
      </w:r>
      <w:r>
        <w:rPr>
          <w:color w:val="252525"/>
        </w:rPr>
        <w:t>сохранения</w:t>
      </w:r>
      <w:r>
        <w:rPr>
          <w:color w:val="252525"/>
          <w:spacing w:val="1"/>
        </w:rPr>
        <w:t xml:space="preserve"> </w:t>
      </w:r>
      <w:r>
        <w:rPr>
          <w:color w:val="252525"/>
        </w:rPr>
        <w:t>здоровья</w:t>
      </w:r>
      <w:r>
        <w:rPr>
          <w:color w:val="252525"/>
          <w:spacing w:val="1"/>
        </w:rPr>
        <w:t xml:space="preserve"> </w:t>
      </w:r>
      <w:r>
        <w:rPr>
          <w:color w:val="252525"/>
        </w:rPr>
        <w:t>человека.</w:t>
      </w:r>
      <w:r>
        <w:rPr>
          <w:color w:val="252525"/>
          <w:spacing w:val="1"/>
        </w:rPr>
        <w:t xml:space="preserve"> </w:t>
      </w:r>
      <w:r>
        <w:rPr>
          <w:color w:val="252525"/>
        </w:rPr>
        <w:t>Магазины</w:t>
      </w:r>
      <w:r>
        <w:rPr>
          <w:color w:val="252525"/>
          <w:spacing w:val="1"/>
        </w:rPr>
        <w:t xml:space="preserve"> </w:t>
      </w:r>
      <w:r>
        <w:rPr>
          <w:color w:val="252525"/>
        </w:rPr>
        <w:t>по</w:t>
      </w:r>
      <w:r>
        <w:rPr>
          <w:color w:val="252525"/>
          <w:spacing w:val="1"/>
        </w:rPr>
        <w:t xml:space="preserve"> </w:t>
      </w:r>
      <w:r>
        <w:rPr>
          <w:color w:val="252525"/>
        </w:rPr>
        <w:t>продаже</w:t>
      </w:r>
      <w:r>
        <w:rPr>
          <w:color w:val="252525"/>
          <w:spacing w:val="1"/>
        </w:rPr>
        <w:t xml:space="preserve"> </w:t>
      </w:r>
      <w:r>
        <w:rPr>
          <w:color w:val="252525"/>
        </w:rPr>
        <w:t>различных</w:t>
      </w:r>
      <w:r>
        <w:rPr>
          <w:color w:val="252525"/>
          <w:spacing w:val="1"/>
        </w:rPr>
        <w:t xml:space="preserve"> </w:t>
      </w:r>
      <w:r>
        <w:rPr>
          <w:color w:val="252525"/>
        </w:rPr>
        <w:t>видов</w:t>
      </w:r>
      <w:r>
        <w:rPr>
          <w:color w:val="252525"/>
          <w:spacing w:val="-67"/>
        </w:rPr>
        <w:t xml:space="preserve"> </w:t>
      </w:r>
      <w:r>
        <w:rPr>
          <w:color w:val="252525"/>
        </w:rPr>
        <w:t>одежды.</w:t>
      </w:r>
    </w:p>
    <w:p w:rsidR="001B05ED" w:rsidRDefault="0000271D">
      <w:pPr>
        <w:spacing w:line="320" w:lineRule="exact"/>
        <w:ind w:left="1190"/>
        <w:jc w:val="both"/>
        <w:rPr>
          <w:sz w:val="28"/>
        </w:rPr>
      </w:pPr>
      <w:r>
        <w:rPr>
          <w:i/>
          <w:color w:val="252525"/>
          <w:sz w:val="28"/>
        </w:rPr>
        <w:t>Значение</w:t>
      </w:r>
      <w:r>
        <w:rPr>
          <w:i/>
          <w:color w:val="252525"/>
          <w:spacing w:val="-7"/>
          <w:sz w:val="28"/>
        </w:rPr>
        <w:t xml:space="preserve"> </w:t>
      </w:r>
      <w:r>
        <w:rPr>
          <w:i/>
          <w:color w:val="252525"/>
          <w:sz w:val="28"/>
        </w:rPr>
        <w:t>опрятного</w:t>
      </w:r>
      <w:r>
        <w:rPr>
          <w:i/>
          <w:color w:val="252525"/>
          <w:spacing w:val="-7"/>
          <w:sz w:val="28"/>
        </w:rPr>
        <w:t xml:space="preserve"> </w:t>
      </w:r>
      <w:r>
        <w:rPr>
          <w:i/>
          <w:color w:val="252525"/>
          <w:sz w:val="28"/>
        </w:rPr>
        <w:t>вида</w:t>
      </w:r>
      <w:r>
        <w:rPr>
          <w:i/>
          <w:color w:val="252525"/>
          <w:spacing w:val="-7"/>
          <w:sz w:val="28"/>
        </w:rPr>
        <w:t xml:space="preserve"> </w:t>
      </w:r>
      <w:r>
        <w:rPr>
          <w:i/>
          <w:color w:val="252525"/>
          <w:sz w:val="28"/>
        </w:rPr>
        <w:t>человека</w:t>
      </w:r>
      <w:r>
        <w:rPr>
          <w:color w:val="252525"/>
          <w:sz w:val="28"/>
        </w:rPr>
        <w:t>.</w:t>
      </w:r>
    </w:p>
    <w:p w:rsidR="001B05ED" w:rsidRDefault="0000271D">
      <w:pPr>
        <w:pStyle w:val="a3"/>
        <w:ind w:right="571"/>
      </w:pPr>
      <w:r>
        <w:rPr>
          <w:i/>
          <w:color w:val="252525"/>
        </w:rPr>
        <w:t>Уход за одеждой</w:t>
      </w:r>
      <w:r>
        <w:rPr>
          <w:color w:val="252525"/>
        </w:rPr>
        <w:t>. Хранение одежды: места для хранения разных видов</w:t>
      </w:r>
      <w:r>
        <w:rPr>
          <w:color w:val="252525"/>
          <w:spacing w:val="1"/>
        </w:rPr>
        <w:t xml:space="preserve"> </w:t>
      </w:r>
      <w:r>
        <w:rPr>
          <w:color w:val="252525"/>
        </w:rPr>
        <w:t>одежды; правила хранения. Предупреждение появление вредителей на одежде</w:t>
      </w:r>
      <w:r>
        <w:rPr>
          <w:color w:val="252525"/>
          <w:spacing w:val="1"/>
        </w:rPr>
        <w:t xml:space="preserve"> </w:t>
      </w:r>
      <w:r>
        <w:rPr>
          <w:color w:val="252525"/>
        </w:rPr>
        <w:t>(моли). Правила и приемы повседневного ухода за одеждой: стирка, глажение,</w:t>
      </w:r>
      <w:r>
        <w:rPr>
          <w:color w:val="252525"/>
          <w:spacing w:val="1"/>
        </w:rPr>
        <w:t xml:space="preserve"> </w:t>
      </w:r>
      <w:r>
        <w:rPr>
          <w:color w:val="252525"/>
        </w:rPr>
        <w:t>чистка,</w:t>
      </w:r>
      <w:r>
        <w:rPr>
          <w:color w:val="252525"/>
          <w:spacing w:val="1"/>
        </w:rPr>
        <w:t xml:space="preserve"> </w:t>
      </w:r>
      <w:r>
        <w:rPr>
          <w:color w:val="252525"/>
        </w:rPr>
        <w:t>починка.</w:t>
      </w:r>
      <w:r>
        <w:rPr>
          <w:color w:val="252525"/>
          <w:spacing w:val="1"/>
        </w:rPr>
        <w:t xml:space="preserve"> </w:t>
      </w:r>
      <w:r>
        <w:rPr>
          <w:color w:val="252525"/>
        </w:rPr>
        <w:t>Ручная</w:t>
      </w:r>
      <w:r>
        <w:rPr>
          <w:color w:val="252525"/>
          <w:spacing w:val="1"/>
        </w:rPr>
        <w:t xml:space="preserve"> </w:t>
      </w:r>
      <w:r>
        <w:rPr>
          <w:color w:val="252525"/>
        </w:rPr>
        <w:t>и</w:t>
      </w:r>
      <w:r>
        <w:rPr>
          <w:color w:val="252525"/>
          <w:spacing w:val="1"/>
        </w:rPr>
        <w:t xml:space="preserve"> </w:t>
      </w:r>
      <w:r>
        <w:rPr>
          <w:color w:val="252525"/>
        </w:rPr>
        <w:t>машинная</w:t>
      </w:r>
      <w:r>
        <w:rPr>
          <w:color w:val="252525"/>
          <w:spacing w:val="1"/>
        </w:rPr>
        <w:t xml:space="preserve"> </w:t>
      </w:r>
      <w:r>
        <w:rPr>
          <w:color w:val="252525"/>
        </w:rPr>
        <w:t>стирка</w:t>
      </w:r>
      <w:r>
        <w:rPr>
          <w:color w:val="252525"/>
          <w:spacing w:val="1"/>
        </w:rPr>
        <w:t xml:space="preserve"> </w:t>
      </w:r>
      <w:r>
        <w:rPr>
          <w:color w:val="252525"/>
        </w:rPr>
        <w:t>изделий.</w:t>
      </w:r>
      <w:r>
        <w:rPr>
          <w:color w:val="252525"/>
          <w:spacing w:val="1"/>
        </w:rPr>
        <w:t xml:space="preserve"> </w:t>
      </w:r>
      <w:r>
        <w:rPr>
          <w:color w:val="252525"/>
        </w:rPr>
        <w:t>Чтение</w:t>
      </w:r>
      <w:r>
        <w:rPr>
          <w:color w:val="252525"/>
          <w:spacing w:val="1"/>
        </w:rPr>
        <w:t xml:space="preserve"> </w:t>
      </w:r>
      <w:r>
        <w:rPr>
          <w:color w:val="252525"/>
        </w:rPr>
        <w:t>условных</w:t>
      </w:r>
      <w:r>
        <w:rPr>
          <w:color w:val="252525"/>
          <w:spacing w:val="1"/>
        </w:rPr>
        <w:t xml:space="preserve"> </w:t>
      </w:r>
      <w:r>
        <w:rPr>
          <w:color w:val="252525"/>
        </w:rPr>
        <w:t>обозначений на этикетках по стирке белья. Правила сушки белья из различных</w:t>
      </w:r>
      <w:r>
        <w:rPr>
          <w:color w:val="252525"/>
          <w:spacing w:val="1"/>
        </w:rPr>
        <w:t xml:space="preserve"> </w:t>
      </w:r>
      <w:r>
        <w:rPr>
          <w:color w:val="252525"/>
        </w:rPr>
        <w:t>тканей. Чтение условных обозначений на этикетках. Электробытовые приборы</w:t>
      </w:r>
      <w:r>
        <w:rPr>
          <w:color w:val="252525"/>
          <w:spacing w:val="1"/>
        </w:rPr>
        <w:t xml:space="preserve"> </w:t>
      </w:r>
      <w:r>
        <w:rPr>
          <w:color w:val="252525"/>
        </w:rPr>
        <w:t>для</w:t>
      </w:r>
      <w:r>
        <w:rPr>
          <w:color w:val="252525"/>
          <w:spacing w:val="1"/>
        </w:rPr>
        <w:t xml:space="preserve"> </w:t>
      </w:r>
      <w:r>
        <w:rPr>
          <w:color w:val="252525"/>
        </w:rPr>
        <w:t>глажения:</w:t>
      </w:r>
      <w:r>
        <w:rPr>
          <w:color w:val="252525"/>
          <w:spacing w:val="1"/>
        </w:rPr>
        <w:t xml:space="preserve"> </w:t>
      </w:r>
      <w:r>
        <w:rPr>
          <w:color w:val="252525"/>
        </w:rPr>
        <w:t>виды</w:t>
      </w:r>
      <w:r>
        <w:rPr>
          <w:color w:val="252525"/>
          <w:spacing w:val="1"/>
        </w:rPr>
        <w:t xml:space="preserve"> </w:t>
      </w:r>
      <w:r>
        <w:rPr>
          <w:color w:val="252525"/>
        </w:rPr>
        <w:t>утюгов,</w:t>
      </w:r>
      <w:r>
        <w:rPr>
          <w:color w:val="252525"/>
          <w:spacing w:val="1"/>
        </w:rPr>
        <w:t xml:space="preserve"> </w:t>
      </w:r>
      <w:r>
        <w:rPr>
          <w:color w:val="252525"/>
        </w:rPr>
        <w:t>правила</w:t>
      </w:r>
      <w:r>
        <w:rPr>
          <w:color w:val="252525"/>
          <w:spacing w:val="1"/>
        </w:rPr>
        <w:t xml:space="preserve"> </w:t>
      </w:r>
      <w:r>
        <w:rPr>
          <w:color w:val="252525"/>
        </w:rPr>
        <w:t>использования.</w:t>
      </w:r>
      <w:r>
        <w:rPr>
          <w:color w:val="252525"/>
          <w:spacing w:val="1"/>
        </w:rPr>
        <w:t xml:space="preserve"> </w:t>
      </w:r>
      <w:r>
        <w:rPr>
          <w:color w:val="252525"/>
        </w:rPr>
        <w:t>Глажение</w:t>
      </w:r>
      <w:r>
        <w:rPr>
          <w:color w:val="252525"/>
          <w:spacing w:val="1"/>
        </w:rPr>
        <w:t xml:space="preserve"> </w:t>
      </w:r>
      <w:r>
        <w:rPr>
          <w:color w:val="252525"/>
        </w:rPr>
        <w:t>изделий</w:t>
      </w:r>
      <w:r>
        <w:rPr>
          <w:color w:val="252525"/>
          <w:spacing w:val="1"/>
        </w:rPr>
        <w:t xml:space="preserve"> </w:t>
      </w:r>
      <w:r>
        <w:rPr>
          <w:color w:val="252525"/>
        </w:rPr>
        <w:t>из</w:t>
      </w:r>
      <w:r>
        <w:rPr>
          <w:color w:val="252525"/>
          <w:spacing w:val="1"/>
        </w:rPr>
        <w:t xml:space="preserve"> </w:t>
      </w:r>
      <w:r>
        <w:rPr>
          <w:color w:val="252525"/>
        </w:rPr>
        <w:t>различных видов тканей. Правила и приемы глажения белья, брюк, спортивной</w:t>
      </w:r>
      <w:r>
        <w:rPr>
          <w:color w:val="252525"/>
          <w:spacing w:val="1"/>
        </w:rPr>
        <w:t xml:space="preserve"> </w:t>
      </w:r>
      <w:r>
        <w:rPr>
          <w:color w:val="252525"/>
        </w:rPr>
        <w:t>одежды. Правила и приемы глажения блузок и рубашек. Правила пришивания</w:t>
      </w:r>
      <w:r>
        <w:rPr>
          <w:color w:val="252525"/>
          <w:spacing w:val="1"/>
        </w:rPr>
        <w:t xml:space="preserve"> </w:t>
      </w:r>
      <w:r>
        <w:rPr>
          <w:color w:val="252525"/>
        </w:rPr>
        <w:t>пуговиц, крючков, петель; зашивание распоровшегося шва Продление срока</w:t>
      </w:r>
      <w:r>
        <w:rPr>
          <w:color w:val="252525"/>
          <w:spacing w:val="1"/>
        </w:rPr>
        <w:t xml:space="preserve"> </w:t>
      </w:r>
      <w:r>
        <w:rPr>
          <w:color w:val="252525"/>
        </w:rPr>
        <w:t>службы</w:t>
      </w:r>
      <w:r>
        <w:rPr>
          <w:color w:val="252525"/>
          <w:spacing w:val="1"/>
        </w:rPr>
        <w:t xml:space="preserve"> </w:t>
      </w:r>
      <w:r>
        <w:rPr>
          <w:color w:val="252525"/>
        </w:rPr>
        <w:t>одежды:</w:t>
      </w:r>
      <w:r>
        <w:rPr>
          <w:color w:val="252525"/>
          <w:spacing w:val="1"/>
        </w:rPr>
        <w:t xml:space="preserve"> </w:t>
      </w:r>
      <w:r>
        <w:rPr>
          <w:color w:val="252525"/>
        </w:rPr>
        <w:t>штопка,</w:t>
      </w:r>
      <w:r>
        <w:rPr>
          <w:color w:val="252525"/>
          <w:spacing w:val="1"/>
        </w:rPr>
        <w:t xml:space="preserve"> </w:t>
      </w:r>
      <w:r>
        <w:rPr>
          <w:color w:val="252525"/>
        </w:rPr>
        <w:t>наложение</w:t>
      </w:r>
      <w:r>
        <w:rPr>
          <w:color w:val="252525"/>
          <w:spacing w:val="1"/>
        </w:rPr>
        <w:t xml:space="preserve"> </w:t>
      </w:r>
      <w:r>
        <w:rPr>
          <w:color w:val="252525"/>
        </w:rPr>
        <w:t>заплат.</w:t>
      </w:r>
      <w:r>
        <w:rPr>
          <w:color w:val="252525"/>
          <w:spacing w:val="1"/>
        </w:rPr>
        <w:t xml:space="preserve"> </w:t>
      </w:r>
      <w:r>
        <w:rPr>
          <w:color w:val="252525"/>
        </w:rPr>
        <w:t>Выведение</w:t>
      </w:r>
      <w:r>
        <w:rPr>
          <w:color w:val="252525"/>
          <w:spacing w:val="1"/>
        </w:rPr>
        <w:t xml:space="preserve"> </w:t>
      </w:r>
      <w:r>
        <w:rPr>
          <w:color w:val="252525"/>
        </w:rPr>
        <w:t>пятен</w:t>
      </w:r>
      <w:r>
        <w:rPr>
          <w:color w:val="252525"/>
          <w:spacing w:val="1"/>
        </w:rPr>
        <w:t xml:space="preserve"> </w:t>
      </w:r>
      <w:r>
        <w:rPr>
          <w:color w:val="252525"/>
        </w:rPr>
        <w:t>в</w:t>
      </w:r>
      <w:r>
        <w:rPr>
          <w:color w:val="252525"/>
          <w:spacing w:val="1"/>
        </w:rPr>
        <w:t xml:space="preserve"> </w:t>
      </w:r>
      <w:r>
        <w:rPr>
          <w:color w:val="252525"/>
        </w:rPr>
        <w:t>домашних</w:t>
      </w:r>
      <w:r>
        <w:rPr>
          <w:color w:val="252525"/>
          <w:spacing w:val="1"/>
        </w:rPr>
        <w:t xml:space="preserve"> </w:t>
      </w:r>
      <w:r>
        <w:rPr>
          <w:color w:val="252525"/>
        </w:rPr>
        <w:t>условиях.</w:t>
      </w:r>
      <w:r>
        <w:rPr>
          <w:color w:val="252525"/>
          <w:spacing w:val="1"/>
        </w:rPr>
        <w:t xml:space="preserve"> </w:t>
      </w:r>
      <w:r>
        <w:rPr>
          <w:color w:val="252525"/>
        </w:rPr>
        <w:t>Виды</w:t>
      </w:r>
      <w:r>
        <w:rPr>
          <w:color w:val="252525"/>
          <w:spacing w:val="1"/>
        </w:rPr>
        <w:t xml:space="preserve"> </w:t>
      </w:r>
      <w:r>
        <w:rPr>
          <w:color w:val="252525"/>
        </w:rPr>
        <w:t>пятновыводителей.</w:t>
      </w:r>
      <w:r>
        <w:rPr>
          <w:color w:val="252525"/>
          <w:spacing w:val="1"/>
        </w:rPr>
        <w:t xml:space="preserve"> </w:t>
      </w:r>
      <w:r>
        <w:rPr>
          <w:color w:val="252525"/>
        </w:rPr>
        <w:t>Правила</w:t>
      </w:r>
      <w:r>
        <w:rPr>
          <w:color w:val="252525"/>
          <w:spacing w:val="1"/>
        </w:rPr>
        <w:t xml:space="preserve"> </w:t>
      </w:r>
      <w:r>
        <w:rPr>
          <w:color w:val="252525"/>
        </w:rPr>
        <w:t>выведение</w:t>
      </w:r>
      <w:r>
        <w:rPr>
          <w:color w:val="252525"/>
          <w:spacing w:val="1"/>
        </w:rPr>
        <w:t xml:space="preserve"> </w:t>
      </w:r>
      <w:r>
        <w:rPr>
          <w:color w:val="252525"/>
        </w:rPr>
        <w:t>мелких</w:t>
      </w:r>
      <w:r>
        <w:rPr>
          <w:color w:val="252525"/>
          <w:spacing w:val="1"/>
        </w:rPr>
        <w:t xml:space="preserve"> </w:t>
      </w:r>
      <w:r>
        <w:rPr>
          <w:color w:val="252525"/>
        </w:rPr>
        <w:t>пятен</w:t>
      </w:r>
      <w:r>
        <w:rPr>
          <w:color w:val="252525"/>
          <w:spacing w:val="1"/>
        </w:rPr>
        <w:t xml:space="preserve"> </w:t>
      </w:r>
      <w:r>
        <w:rPr>
          <w:color w:val="252525"/>
        </w:rPr>
        <w:t>в</w:t>
      </w:r>
      <w:r>
        <w:rPr>
          <w:color w:val="252525"/>
          <w:spacing w:val="1"/>
        </w:rPr>
        <w:t xml:space="preserve"> </w:t>
      </w:r>
      <w:r>
        <w:rPr>
          <w:color w:val="252525"/>
        </w:rPr>
        <w:t>домашних условиях. Санитарно-гигиенические требования и правила техники</w:t>
      </w:r>
      <w:r>
        <w:rPr>
          <w:color w:val="252525"/>
          <w:spacing w:val="1"/>
        </w:rPr>
        <w:t xml:space="preserve"> </w:t>
      </w:r>
      <w:r>
        <w:rPr>
          <w:color w:val="252525"/>
        </w:rPr>
        <w:t>безопасности</w:t>
      </w:r>
      <w:r>
        <w:rPr>
          <w:color w:val="252525"/>
          <w:spacing w:val="-2"/>
        </w:rPr>
        <w:t xml:space="preserve"> </w:t>
      </w:r>
      <w:r>
        <w:rPr>
          <w:color w:val="252525"/>
        </w:rPr>
        <w:t>при</w:t>
      </w:r>
      <w:r>
        <w:rPr>
          <w:color w:val="252525"/>
          <w:spacing w:val="-1"/>
        </w:rPr>
        <w:t xml:space="preserve"> </w:t>
      </w:r>
      <w:r>
        <w:rPr>
          <w:color w:val="252525"/>
        </w:rPr>
        <w:t>пользовании</w:t>
      </w:r>
      <w:r>
        <w:rPr>
          <w:color w:val="252525"/>
          <w:spacing w:val="-1"/>
        </w:rPr>
        <w:t xml:space="preserve"> </w:t>
      </w:r>
      <w:r>
        <w:rPr>
          <w:color w:val="252525"/>
        </w:rPr>
        <w:t>средствами</w:t>
      </w:r>
      <w:r>
        <w:rPr>
          <w:color w:val="252525"/>
          <w:spacing w:val="-1"/>
        </w:rPr>
        <w:t xml:space="preserve"> </w:t>
      </w:r>
      <w:r>
        <w:rPr>
          <w:color w:val="252525"/>
        </w:rPr>
        <w:t>для</w:t>
      </w:r>
      <w:r>
        <w:rPr>
          <w:color w:val="252525"/>
          <w:spacing w:val="1"/>
        </w:rPr>
        <w:t xml:space="preserve"> </w:t>
      </w:r>
      <w:r>
        <w:rPr>
          <w:color w:val="252525"/>
        </w:rPr>
        <w:t>выведения пятен.</w:t>
      </w:r>
    </w:p>
    <w:p w:rsidR="001B05ED" w:rsidRDefault="0000271D">
      <w:pPr>
        <w:pStyle w:val="a3"/>
        <w:ind w:right="567"/>
      </w:pPr>
      <w:r>
        <w:rPr>
          <w:i/>
          <w:color w:val="252525"/>
        </w:rPr>
        <w:t>Предприятия бытового обслуживания</w:t>
      </w:r>
      <w:r>
        <w:rPr>
          <w:color w:val="252525"/>
        </w:rPr>
        <w:t>. Прачечная. Виды услуг. Правила</w:t>
      </w:r>
      <w:r>
        <w:rPr>
          <w:color w:val="252525"/>
          <w:spacing w:val="1"/>
        </w:rPr>
        <w:t xml:space="preserve"> </w:t>
      </w:r>
      <w:r>
        <w:rPr>
          <w:color w:val="252525"/>
        </w:rPr>
        <w:t>пользования прачечной. Прейскурант. Химчистка. Услуги химчистки. Правила</w:t>
      </w:r>
      <w:r>
        <w:rPr>
          <w:color w:val="252525"/>
          <w:spacing w:val="1"/>
        </w:rPr>
        <w:t xml:space="preserve"> </w:t>
      </w:r>
      <w:r>
        <w:rPr>
          <w:color w:val="252525"/>
        </w:rPr>
        <w:t>приема изделий и выдачи изделий. Стоимость услуг в зависимости от вида</w:t>
      </w:r>
      <w:r>
        <w:rPr>
          <w:color w:val="252525"/>
          <w:spacing w:val="1"/>
        </w:rPr>
        <w:t xml:space="preserve"> </w:t>
      </w:r>
      <w:r>
        <w:rPr>
          <w:color w:val="252525"/>
        </w:rPr>
        <w:t>одежды.</w:t>
      </w:r>
    </w:p>
    <w:p w:rsidR="001B05ED" w:rsidRDefault="0000271D">
      <w:pPr>
        <w:pStyle w:val="a3"/>
        <w:spacing w:before="2"/>
        <w:ind w:right="574"/>
      </w:pPr>
      <w:r>
        <w:rPr>
          <w:i/>
          <w:color w:val="252525"/>
        </w:rPr>
        <w:t>Выбор и покупка одежды</w:t>
      </w:r>
      <w:r>
        <w:rPr>
          <w:color w:val="252525"/>
        </w:rPr>
        <w:t>. Выбор одежды при покупке в соответствии с</w:t>
      </w:r>
      <w:r>
        <w:rPr>
          <w:color w:val="252525"/>
          <w:spacing w:val="1"/>
        </w:rPr>
        <w:t xml:space="preserve"> </w:t>
      </w:r>
      <w:r>
        <w:rPr>
          <w:color w:val="252525"/>
        </w:rPr>
        <w:t>назначением</w:t>
      </w:r>
      <w:r>
        <w:rPr>
          <w:color w:val="252525"/>
          <w:spacing w:val="1"/>
        </w:rPr>
        <w:t xml:space="preserve"> </w:t>
      </w:r>
      <w:r>
        <w:rPr>
          <w:color w:val="252525"/>
        </w:rPr>
        <w:t>и необходимыми размерами.</w:t>
      </w:r>
      <w:r>
        <w:rPr>
          <w:color w:val="252525"/>
          <w:spacing w:val="1"/>
        </w:rPr>
        <w:t xml:space="preserve"> </w:t>
      </w:r>
      <w:r>
        <w:rPr>
          <w:color w:val="252525"/>
        </w:rPr>
        <w:t>Подбор одежды</w:t>
      </w:r>
      <w:r>
        <w:rPr>
          <w:color w:val="252525"/>
          <w:spacing w:val="1"/>
        </w:rPr>
        <w:t xml:space="preserve"> </w:t>
      </w:r>
      <w:r>
        <w:rPr>
          <w:color w:val="252525"/>
        </w:rPr>
        <w:t>в соответствии с</w:t>
      </w:r>
      <w:r>
        <w:rPr>
          <w:color w:val="252525"/>
          <w:spacing w:val="1"/>
        </w:rPr>
        <w:t xml:space="preserve"> </w:t>
      </w:r>
      <w:r>
        <w:rPr>
          <w:color w:val="252525"/>
        </w:rPr>
        <w:t>индивидуальными особенностями.</w:t>
      </w:r>
    </w:p>
    <w:p w:rsidR="001B05ED" w:rsidRDefault="0000271D">
      <w:pPr>
        <w:pStyle w:val="a3"/>
        <w:ind w:right="565"/>
      </w:pPr>
      <w:r>
        <w:rPr>
          <w:i/>
          <w:color w:val="252525"/>
        </w:rPr>
        <w:t>Магазины</w:t>
      </w:r>
      <w:r>
        <w:rPr>
          <w:i/>
          <w:color w:val="252525"/>
          <w:spacing w:val="1"/>
        </w:rPr>
        <w:t xml:space="preserve"> </w:t>
      </w:r>
      <w:r>
        <w:rPr>
          <w:i/>
          <w:color w:val="252525"/>
        </w:rPr>
        <w:t>по</w:t>
      </w:r>
      <w:r>
        <w:rPr>
          <w:i/>
          <w:color w:val="252525"/>
          <w:spacing w:val="1"/>
        </w:rPr>
        <w:t xml:space="preserve"> </w:t>
      </w:r>
      <w:r>
        <w:rPr>
          <w:i/>
          <w:color w:val="252525"/>
        </w:rPr>
        <w:t>продаже</w:t>
      </w:r>
      <w:r>
        <w:rPr>
          <w:i/>
          <w:color w:val="252525"/>
          <w:spacing w:val="1"/>
        </w:rPr>
        <w:t xml:space="preserve"> </w:t>
      </w:r>
      <w:r>
        <w:rPr>
          <w:i/>
          <w:color w:val="252525"/>
        </w:rPr>
        <w:t>одежды.</w:t>
      </w:r>
      <w:r>
        <w:rPr>
          <w:i/>
          <w:color w:val="252525"/>
          <w:spacing w:val="1"/>
        </w:rPr>
        <w:t xml:space="preserve"> </w:t>
      </w:r>
      <w:r>
        <w:rPr>
          <w:color w:val="252525"/>
        </w:rPr>
        <w:t>Специализированные</w:t>
      </w:r>
      <w:r>
        <w:rPr>
          <w:color w:val="252525"/>
          <w:spacing w:val="1"/>
        </w:rPr>
        <w:t xml:space="preserve"> </w:t>
      </w:r>
      <w:r>
        <w:rPr>
          <w:color w:val="252525"/>
        </w:rPr>
        <w:t>магазины</w:t>
      </w:r>
      <w:r>
        <w:rPr>
          <w:color w:val="252525"/>
          <w:spacing w:val="1"/>
        </w:rPr>
        <w:t xml:space="preserve"> </w:t>
      </w:r>
      <w:r>
        <w:rPr>
          <w:color w:val="252525"/>
        </w:rPr>
        <w:t>по</w:t>
      </w:r>
      <w:r>
        <w:rPr>
          <w:color w:val="252525"/>
          <w:spacing w:val="-67"/>
        </w:rPr>
        <w:t xml:space="preserve"> </w:t>
      </w:r>
      <w:r>
        <w:rPr>
          <w:color w:val="252525"/>
        </w:rPr>
        <w:t>продаже одежды. Правила возврата или обмена купленного товара (одежды).</w:t>
      </w:r>
      <w:r>
        <w:rPr>
          <w:color w:val="252525"/>
          <w:spacing w:val="1"/>
        </w:rPr>
        <w:t xml:space="preserve"> </w:t>
      </w:r>
      <w:r>
        <w:rPr>
          <w:color w:val="252525"/>
        </w:rPr>
        <w:t>Хранение</w:t>
      </w:r>
      <w:r>
        <w:rPr>
          <w:color w:val="252525"/>
          <w:spacing w:val="1"/>
        </w:rPr>
        <w:t xml:space="preserve"> </w:t>
      </w:r>
      <w:r>
        <w:rPr>
          <w:color w:val="252525"/>
        </w:rPr>
        <w:t>чека.</w:t>
      </w:r>
      <w:r>
        <w:rPr>
          <w:color w:val="252525"/>
          <w:spacing w:val="3"/>
        </w:rPr>
        <w:t xml:space="preserve"> </w:t>
      </w:r>
      <w:r>
        <w:rPr>
          <w:color w:val="252525"/>
        </w:rPr>
        <w:t>Гарантийные</w:t>
      </w:r>
      <w:r>
        <w:rPr>
          <w:color w:val="252525"/>
          <w:spacing w:val="1"/>
        </w:rPr>
        <w:t xml:space="preserve"> </w:t>
      </w:r>
      <w:r>
        <w:rPr>
          <w:color w:val="252525"/>
        </w:rPr>
        <w:t>средства</w:t>
      </w:r>
      <w:r>
        <w:rPr>
          <w:color w:val="252525"/>
          <w:spacing w:val="1"/>
        </w:rPr>
        <w:t xml:space="preserve"> </w:t>
      </w:r>
      <w:r>
        <w:rPr>
          <w:color w:val="252525"/>
        </w:rPr>
        <w:t>носки.</w:t>
      </w:r>
    </w:p>
    <w:p w:rsidR="001B05ED" w:rsidRDefault="0000271D">
      <w:pPr>
        <w:pStyle w:val="a3"/>
        <w:ind w:right="564"/>
      </w:pPr>
      <w:r>
        <w:rPr>
          <w:i/>
          <w:color w:val="252525"/>
        </w:rPr>
        <w:t>Обувь</w:t>
      </w:r>
      <w:r>
        <w:rPr>
          <w:color w:val="252525"/>
        </w:rPr>
        <w:t>.</w:t>
      </w:r>
      <w:r>
        <w:rPr>
          <w:color w:val="252525"/>
          <w:spacing w:val="1"/>
        </w:rPr>
        <w:t xml:space="preserve"> </w:t>
      </w:r>
      <w:r>
        <w:rPr>
          <w:color w:val="252525"/>
        </w:rPr>
        <w:t>Виды</w:t>
      </w:r>
      <w:r>
        <w:rPr>
          <w:color w:val="252525"/>
          <w:spacing w:val="1"/>
        </w:rPr>
        <w:t xml:space="preserve"> </w:t>
      </w:r>
      <w:r>
        <w:rPr>
          <w:color w:val="252525"/>
        </w:rPr>
        <w:t>обуви:</w:t>
      </w:r>
      <w:r>
        <w:rPr>
          <w:color w:val="252525"/>
          <w:spacing w:val="1"/>
        </w:rPr>
        <w:t xml:space="preserve"> </w:t>
      </w:r>
      <w:r>
        <w:rPr>
          <w:color w:val="252525"/>
        </w:rPr>
        <w:t>в</w:t>
      </w:r>
      <w:r>
        <w:rPr>
          <w:color w:val="252525"/>
          <w:spacing w:val="1"/>
        </w:rPr>
        <w:t xml:space="preserve"> </w:t>
      </w:r>
      <w:r>
        <w:rPr>
          <w:color w:val="252525"/>
        </w:rPr>
        <w:t>зависимости</w:t>
      </w:r>
      <w:r>
        <w:rPr>
          <w:color w:val="252525"/>
          <w:spacing w:val="1"/>
        </w:rPr>
        <w:t xml:space="preserve"> </w:t>
      </w:r>
      <w:r>
        <w:rPr>
          <w:color w:val="252525"/>
        </w:rPr>
        <w:t>от</w:t>
      </w:r>
      <w:r>
        <w:rPr>
          <w:color w:val="252525"/>
          <w:spacing w:val="1"/>
        </w:rPr>
        <w:t xml:space="preserve"> </w:t>
      </w:r>
      <w:r>
        <w:rPr>
          <w:color w:val="252525"/>
        </w:rPr>
        <w:t>времени</w:t>
      </w:r>
      <w:r>
        <w:rPr>
          <w:color w:val="252525"/>
          <w:spacing w:val="1"/>
        </w:rPr>
        <w:t xml:space="preserve"> </w:t>
      </w:r>
      <w:r>
        <w:rPr>
          <w:color w:val="252525"/>
        </w:rPr>
        <w:t>года;</w:t>
      </w:r>
      <w:r>
        <w:rPr>
          <w:color w:val="252525"/>
          <w:spacing w:val="1"/>
        </w:rPr>
        <w:t xml:space="preserve"> </w:t>
      </w:r>
      <w:r>
        <w:rPr>
          <w:color w:val="252525"/>
        </w:rPr>
        <w:t>назначения</w:t>
      </w:r>
      <w:r>
        <w:rPr>
          <w:color w:val="252525"/>
          <w:spacing w:val="1"/>
        </w:rPr>
        <w:t xml:space="preserve"> </w:t>
      </w:r>
      <w:r>
        <w:rPr>
          <w:color w:val="252525"/>
        </w:rPr>
        <w:t>(спортивная, домашняя, выходная и т.д.); вида материалов (кожаная, резиновая,</w:t>
      </w:r>
      <w:r>
        <w:rPr>
          <w:color w:val="252525"/>
          <w:spacing w:val="-67"/>
        </w:rPr>
        <w:t xml:space="preserve"> </w:t>
      </w:r>
      <w:r>
        <w:rPr>
          <w:color w:val="252525"/>
        </w:rPr>
        <w:t>текстильная</w:t>
      </w:r>
      <w:r>
        <w:rPr>
          <w:color w:val="252525"/>
          <w:spacing w:val="2"/>
        </w:rPr>
        <w:t xml:space="preserve"> </w:t>
      </w:r>
      <w:r>
        <w:rPr>
          <w:color w:val="252525"/>
        </w:rPr>
        <w:t>и</w:t>
      </w:r>
      <w:r>
        <w:rPr>
          <w:color w:val="252525"/>
          <w:spacing w:val="3"/>
        </w:rPr>
        <w:t xml:space="preserve"> </w:t>
      </w:r>
      <w:r>
        <w:rPr>
          <w:color w:val="252525"/>
        </w:rPr>
        <w:t>т.д.).</w:t>
      </w:r>
    </w:p>
    <w:p w:rsidR="001B05ED" w:rsidRDefault="0000271D">
      <w:pPr>
        <w:spacing w:line="242" w:lineRule="auto"/>
        <w:ind w:left="479" w:right="565" w:firstLine="710"/>
        <w:jc w:val="both"/>
        <w:rPr>
          <w:sz w:val="28"/>
        </w:rPr>
      </w:pPr>
      <w:r>
        <w:rPr>
          <w:i/>
          <w:color w:val="252525"/>
          <w:sz w:val="28"/>
        </w:rPr>
        <w:t>Магазины</w:t>
      </w:r>
      <w:r>
        <w:rPr>
          <w:i/>
          <w:color w:val="252525"/>
          <w:spacing w:val="1"/>
          <w:sz w:val="28"/>
        </w:rPr>
        <w:t xml:space="preserve"> </w:t>
      </w:r>
      <w:r>
        <w:rPr>
          <w:i/>
          <w:color w:val="252525"/>
          <w:sz w:val="28"/>
        </w:rPr>
        <w:t>по</w:t>
      </w:r>
      <w:r>
        <w:rPr>
          <w:i/>
          <w:color w:val="252525"/>
          <w:spacing w:val="1"/>
          <w:sz w:val="28"/>
        </w:rPr>
        <w:t xml:space="preserve"> </w:t>
      </w:r>
      <w:r>
        <w:rPr>
          <w:i/>
          <w:color w:val="252525"/>
          <w:sz w:val="28"/>
        </w:rPr>
        <w:t>продаже</w:t>
      </w:r>
      <w:r>
        <w:rPr>
          <w:i/>
          <w:color w:val="252525"/>
          <w:spacing w:val="1"/>
          <w:sz w:val="28"/>
        </w:rPr>
        <w:t xml:space="preserve"> </w:t>
      </w:r>
      <w:r>
        <w:rPr>
          <w:i/>
          <w:color w:val="252525"/>
          <w:sz w:val="28"/>
        </w:rPr>
        <w:t>различных</w:t>
      </w:r>
      <w:r>
        <w:rPr>
          <w:i/>
          <w:color w:val="252525"/>
          <w:spacing w:val="1"/>
          <w:sz w:val="28"/>
        </w:rPr>
        <w:t xml:space="preserve"> </w:t>
      </w:r>
      <w:r>
        <w:rPr>
          <w:i/>
          <w:color w:val="252525"/>
          <w:sz w:val="28"/>
        </w:rPr>
        <w:t>видов</w:t>
      </w:r>
      <w:r>
        <w:rPr>
          <w:i/>
          <w:color w:val="252525"/>
          <w:spacing w:val="1"/>
          <w:sz w:val="28"/>
        </w:rPr>
        <w:t xml:space="preserve"> </w:t>
      </w:r>
      <w:r>
        <w:rPr>
          <w:i/>
          <w:color w:val="252525"/>
          <w:sz w:val="28"/>
        </w:rPr>
        <w:t>обуви</w:t>
      </w:r>
      <w:r>
        <w:rPr>
          <w:color w:val="252525"/>
          <w:sz w:val="28"/>
        </w:rPr>
        <w:t>.</w:t>
      </w:r>
      <w:r>
        <w:rPr>
          <w:color w:val="252525"/>
          <w:spacing w:val="1"/>
          <w:sz w:val="28"/>
        </w:rPr>
        <w:t xml:space="preserve"> </w:t>
      </w:r>
      <w:r>
        <w:rPr>
          <w:color w:val="252525"/>
          <w:sz w:val="28"/>
        </w:rPr>
        <w:t>Порядок</w:t>
      </w:r>
      <w:r>
        <w:rPr>
          <w:color w:val="252525"/>
          <w:spacing w:val="1"/>
          <w:sz w:val="28"/>
        </w:rPr>
        <w:t xml:space="preserve"> </w:t>
      </w:r>
      <w:r>
        <w:rPr>
          <w:color w:val="252525"/>
          <w:sz w:val="28"/>
        </w:rPr>
        <w:t>приобретения</w:t>
      </w:r>
      <w:r>
        <w:rPr>
          <w:color w:val="252525"/>
          <w:spacing w:val="-67"/>
          <w:sz w:val="28"/>
        </w:rPr>
        <w:t xml:space="preserve"> </w:t>
      </w:r>
      <w:r>
        <w:rPr>
          <w:color w:val="252525"/>
          <w:sz w:val="28"/>
        </w:rPr>
        <w:t>обуви в магазине: выбор, примерка, оплата. Гарантийный срок службы обуви;</w:t>
      </w:r>
      <w:r>
        <w:rPr>
          <w:color w:val="252525"/>
          <w:spacing w:val="1"/>
          <w:sz w:val="28"/>
        </w:rPr>
        <w:t xml:space="preserve"> </w:t>
      </w:r>
      <w:r>
        <w:rPr>
          <w:color w:val="252525"/>
          <w:sz w:val="28"/>
        </w:rPr>
        <w:t>хранение</w:t>
      </w:r>
      <w:r>
        <w:rPr>
          <w:color w:val="252525"/>
          <w:spacing w:val="1"/>
          <w:sz w:val="28"/>
        </w:rPr>
        <w:t xml:space="preserve"> </w:t>
      </w:r>
      <w:r>
        <w:rPr>
          <w:color w:val="252525"/>
          <w:sz w:val="28"/>
        </w:rPr>
        <w:t>чека</w:t>
      </w:r>
      <w:r>
        <w:rPr>
          <w:color w:val="252525"/>
          <w:spacing w:val="1"/>
          <w:sz w:val="28"/>
        </w:rPr>
        <w:t xml:space="preserve"> </w:t>
      </w:r>
      <w:r>
        <w:rPr>
          <w:color w:val="252525"/>
          <w:sz w:val="28"/>
        </w:rPr>
        <w:t>или</w:t>
      </w:r>
      <w:r>
        <w:rPr>
          <w:color w:val="252525"/>
          <w:spacing w:val="1"/>
          <w:sz w:val="28"/>
        </w:rPr>
        <w:t xml:space="preserve"> </w:t>
      </w:r>
      <w:r>
        <w:rPr>
          <w:color w:val="252525"/>
          <w:sz w:val="28"/>
        </w:rPr>
        <w:t>его копии.</w:t>
      </w:r>
    </w:p>
    <w:p w:rsidR="001B05ED" w:rsidRDefault="0000271D">
      <w:pPr>
        <w:pStyle w:val="a3"/>
        <w:ind w:right="569"/>
      </w:pPr>
      <w:r>
        <w:rPr>
          <w:i/>
          <w:color w:val="252525"/>
        </w:rPr>
        <w:t>Уход</w:t>
      </w:r>
      <w:r>
        <w:rPr>
          <w:i/>
          <w:color w:val="252525"/>
          <w:spacing w:val="1"/>
        </w:rPr>
        <w:t xml:space="preserve"> </w:t>
      </w:r>
      <w:r>
        <w:rPr>
          <w:i/>
          <w:color w:val="252525"/>
        </w:rPr>
        <w:t>за</w:t>
      </w:r>
      <w:r>
        <w:rPr>
          <w:i/>
          <w:color w:val="252525"/>
          <w:spacing w:val="1"/>
        </w:rPr>
        <w:t xml:space="preserve"> </w:t>
      </w:r>
      <w:r>
        <w:rPr>
          <w:i/>
          <w:color w:val="252525"/>
        </w:rPr>
        <w:t>обувью</w:t>
      </w:r>
      <w:r>
        <w:rPr>
          <w:color w:val="252525"/>
        </w:rPr>
        <w:t>.</w:t>
      </w:r>
      <w:r>
        <w:rPr>
          <w:color w:val="252525"/>
          <w:spacing w:val="1"/>
        </w:rPr>
        <w:t xml:space="preserve"> </w:t>
      </w:r>
      <w:r>
        <w:rPr>
          <w:color w:val="252525"/>
        </w:rPr>
        <w:t>Хранение</w:t>
      </w:r>
      <w:r>
        <w:rPr>
          <w:color w:val="252525"/>
          <w:spacing w:val="1"/>
        </w:rPr>
        <w:t xml:space="preserve"> </w:t>
      </w:r>
      <w:r>
        <w:rPr>
          <w:color w:val="252525"/>
        </w:rPr>
        <w:t>обуви:</w:t>
      </w:r>
      <w:r>
        <w:rPr>
          <w:color w:val="252525"/>
          <w:spacing w:val="1"/>
        </w:rPr>
        <w:t xml:space="preserve"> </w:t>
      </w:r>
      <w:r>
        <w:rPr>
          <w:color w:val="252525"/>
        </w:rPr>
        <w:t>способы</w:t>
      </w:r>
      <w:r>
        <w:rPr>
          <w:color w:val="252525"/>
          <w:spacing w:val="1"/>
        </w:rPr>
        <w:t xml:space="preserve"> </w:t>
      </w:r>
      <w:r>
        <w:rPr>
          <w:color w:val="252525"/>
        </w:rPr>
        <w:t>и</w:t>
      </w:r>
      <w:r>
        <w:rPr>
          <w:color w:val="252525"/>
          <w:spacing w:val="1"/>
        </w:rPr>
        <w:t xml:space="preserve"> </w:t>
      </w:r>
      <w:r>
        <w:rPr>
          <w:color w:val="252525"/>
        </w:rPr>
        <w:t>правила.</w:t>
      </w:r>
      <w:r>
        <w:rPr>
          <w:color w:val="252525"/>
          <w:spacing w:val="1"/>
        </w:rPr>
        <w:t xml:space="preserve"> </w:t>
      </w:r>
      <w:r>
        <w:rPr>
          <w:color w:val="252525"/>
        </w:rPr>
        <w:t>Чистка</w:t>
      </w:r>
      <w:r>
        <w:rPr>
          <w:color w:val="252525"/>
          <w:spacing w:val="1"/>
        </w:rPr>
        <w:t xml:space="preserve"> </w:t>
      </w:r>
      <w:r>
        <w:rPr>
          <w:color w:val="252525"/>
        </w:rPr>
        <w:t>обуви.</w:t>
      </w:r>
      <w:r>
        <w:rPr>
          <w:color w:val="252525"/>
          <w:spacing w:val="1"/>
        </w:rPr>
        <w:t xml:space="preserve"> </w:t>
      </w:r>
      <w:r>
        <w:rPr>
          <w:color w:val="252525"/>
        </w:rPr>
        <w:t>Использование кремов для чистки обуви. Виды кремов для чистки обуви; их</w:t>
      </w:r>
      <w:r>
        <w:rPr>
          <w:color w:val="252525"/>
          <w:spacing w:val="1"/>
        </w:rPr>
        <w:t xml:space="preserve"> </w:t>
      </w:r>
      <w:r>
        <w:rPr>
          <w:color w:val="252525"/>
        </w:rPr>
        <w:t>назначение.</w:t>
      </w:r>
      <w:r>
        <w:rPr>
          <w:color w:val="252525"/>
          <w:spacing w:val="-6"/>
        </w:rPr>
        <w:t xml:space="preserve"> </w:t>
      </w:r>
      <w:r>
        <w:rPr>
          <w:color w:val="252525"/>
        </w:rPr>
        <w:t>Сушка</w:t>
      </w:r>
      <w:r>
        <w:rPr>
          <w:color w:val="252525"/>
          <w:spacing w:val="-8"/>
        </w:rPr>
        <w:t xml:space="preserve"> </w:t>
      </w:r>
      <w:r>
        <w:rPr>
          <w:color w:val="252525"/>
        </w:rPr>
        <w:t>обуви.</w:t>
      </w:r>
      <w:r>
        <w:rPr>
          <w:color w:val="252525"/>
          <w:spacing w:val="-7"/>
        </w:rPr>
        <w:t xml:space="preserve"> </w:t>
      </w:r>
      <w:r>
        <w:rPr>
          <w:color w:val="252525"/>
        </w:rPr>
        <w:t>Правила</w:t>
      </w:r>
      <w:r>
        <w:rPr>
          <w:color w:val="252525"/>
          <w:spacing w:val="-7"/>
        </w:rPr>
        <w:t xml:space="preserve"> </w:t>
      </w:r>
      <w:r>
        <w:rPr>
          <w:color w:val="252525"/>
        </w:rPr>
        <w:t>ухода</w:t>
      </w:r>
      <w:r>
        <w:rPr>
          <w:color w:val="252525"/>
          <w:spacing w:val="-8"/>
        </w:rPr>
        <w:t xml:space="preserve"> </w:t>
      </w:r>
      <w:r>
        <w:rPr>
          <w:color w:val="252525"/>
        </w:rPr>
        <w:t>за</w:t>
      </w:r>
      <w:r>
        <w:rPr>
          <w:color w:val="252525"/>
          <w:spacing w:val="-6"/>
        </w:rPr>
        <w:t xml:space="preserve"> </w:t>
      </w:r>
      <w:r>
        <w:rPr>
          <w:color w:val="252525"/>
        </w:rPr>
        <w:t>обувью</w:t>
      </w:r>
      <w:r>
        <w:rPr>
          <w:color w:val="252525"/>
          <w:spacing w:val="-10"/>
        </w:rPr>
        <w:t xml:space="preserve"> </w:t>
      </w:r>
      <w:r>
        <w:rPr>
          <w:color w:val="252525"/>
        </w:rPr>
        <w:t>из</w:t>
      </w:r>
      <w:r>
        <w:rPr>
          <w:color w:val="252525"/>
          <w:spacing w:val="-7"/>
        </w:rPr>
        <w:t xml:space="preserve"> </w:t>
      </w:r>
      <w:r>
        <w:rPr>
          <w:color w:val="252525"/>
        </w:rPr>
        <w:t>различных</w:t>
      </w:r>
      <w:r>
        <w:rPr>
          <w:color w:val="252525"/>
          <w:spacing w:val="-12"/>
        </w:rPr>
        <w:t xml:space="preserve"> </w:t>
      </w:r>
      <w:r>
        <w:rPr>
          <w:color w:val="252525"/>
        </w:rPr>
        <w:t>материалов.</w:t>
      </w:r>
    </w:p>
    <w:p w:rsidR="001B05ED" w:rsidRDefault="001B05ED">
      <w:pPr>
        <w:sectPr w:rsidR="001B05ED">
          <w:pgSz w:w="11910" w:h="16840"/>
          <w:pgMar w:top="760" w:right="0" w:bottom="280" w:left="1220" w:header="720" w:footer="720" w:gutter="0"/>
          <w:cols w:space="720"/>
        </w:sectPr>
      </w:pPr>
    </w:p>
    <w:p w:rsidR="001B05ED" w:rsidRDefault="0000271D">
      <w:pPr>
        <w:spacing w:before="64"/>
        <w:ind w:left="479" w:right="567" w:firstLine="710"/>
        <w:jc w:val="both"/>
        <w:rPr>
          <w:sz w:val="28"/>
        </w:rPr>
      </w:pPr>
      <w:r>
        <w:rPr>
          <w:i/>
          <w:color w:val="252525"/>
          <w:sz w:val="28"/>
        </w:rPr>
        <w:lastRenderedPageBreak/>
        <w:t>Предприятия</w:t>
      </w:r>
      <w:r>
        <w:rPr>
          <w:i/>
          <w:color w:val="252525"/>
          <w:spacing w:val="1"/>
          <w:sz w:val="28"/>
        </w:rPr>
        <w:t xml:space="preserve"> </w:t>
      </w:r>
      <w:r>
        <w:rPr>
          <w:i/>
          <w:color w:val="252525"/>
          <w:sz w:val="28"/>
        </w:rPr>
        <w:t>бытового</w:t>
      </w:r>
      <w:r>
        <w:rPr>
          <w:i/>
          <w:color w:val="252525"/>
          <w:spacing w:val="1"/>
          <w:sz w:val="28"/>
        </w:rPr>
        <w:t xml:space="preserve"> </w:t>
      </w:r>
      <w:r>
        <w:rPr>
          <w:i/>
          <w:color w:val="252525"/>
          <w:sz w:val="28"/>
        </w:rPr>
        <w:t>обслуживания</w:t>
      </w:r>
      <w:r>
        <w:rPr>
          <w:color w:val="252525"/>
          <w:sz w:val="28"/>
        </w:rPr>
        <w:t>.</w:t>
      </w:r>
      <w:r>
        <w:rPr>
          <w:color w:val="252525"/>
          <w:spacing w:val="1"/>
          <w:sz w:val="28"/>
        </w:rPr>
        <w:t xml:space="preserve"> </w:t>
      </w:r>
      <w:r>
        <w:rPr>
          <w:color w:val="252525"/>
          <w:sz w:val="28"/>
        </w:rPr>
        <w:t>Ремонт</w:t>
      </w:r>
      <w:r>
        <w:rPr>
          <w:color w:val="252525"/>
          <w:spacing w:val="1"/>
          <w:sz w:val="28"/>
        </w:rPr>
        <w:t xml:space="preserve"> </w:t>
      </w:r>
      <w:r>
        <w:rPr>
          <w:color w:val="252525"/>
          <w:sz w:val="28"/>
        </w:rPr>
        <w:t>обуви.</w:t>
      </w:r>
      <w:r>
        <w:rPr>
          <w:color w:val="252525"/>
          <w:spacing w:val="1"/>
          <w:sz w:val="28"/>
        </w:rPr>
        <w:t xml:space="preserve"> </w:t>
      </w:r>
      <w:r>
        <w:rPr>
          <w:color w:val="252525"/>
          <w:sz w:val="28"/>
        </w:rPr>
        <w:t>Виды</w:t>
      </w:r>
      <w:r>
        <w:rPr>
          <w:color w:val="252525"/>
          <w:spacing w:val="1"/>
          <w:sz w:val="28"/>
        </w:rPr>
        <w:t xml:space="preserve"> </w:t>
      </w:r>
      <w:r>
        <w:rPr>
          <w:color w:val="252525"/>
          <w:sz w:val="28"/>
        </w:rPr>
        <w:t>услуг.</w:t>
      </w:r>
      <w:r>
        <w:rPr>
          <w:color w:val="252525"/>
          <w:spacing w:val="-67"/>
          <w:sz w:val="28"/>
        </w:rPr>
        <w:t xml:space="preserve"> </w:t>
      </w:r>
      <w:r>
        <w:rPr>
          <w:color w:val="252525"/>
          <w:sz w:val="28"/>
        </w:rPr>
        <w:t>Прейскурант. Правила подготовки обуви для сдачи в ремонт. Правила приема и</w:t>
      </w:r>
      <w:r>
        <w:rPr>
          <w:color w:val="252525"/>
          <w:spacing w:val="-67"/>
          <w:sz w:val="28"/>
        </w:rPr>
        <w:t xml:space="preserve"> </w:t>
      </w:r>
      <w:r>
        <w:rPr>
          <w:color w:val="252525"/>
          <w:sz w:val="28"/>
        </w:rPr>
        <w:t>выдачи обуви.</w:t>
      </w:r>
    </w:p>
    <w:p w:rsidR="001B05ED" w:rsidRDefault="0000271D">
      <w:pPr>
        <w:spacing w:before="4"/>
        <w:ind w:left="479" w:right="573" w:firstLine="710"/>
        <w:jc w:val="both"/>
        <w:rPr>
          <w:sz w:val="28"/>
        </w:rPr>
      </w:pPr>
      <w:r>
        <w:rPr>
          <w:i/>
          <w:color w:val="252525"/>
          <w:sz w:val="28"/>
        </w:rPr>
        <w:t>Обувь</w:t>
      </w:r>
      <w:r>
        <w:rPr>
          <w:i/>
          <w:color w:val="252525"/>
          <w:spacing w:val="1"/>
          <w:sz w:val="28"/>
        </w:rPr>
        <w:t xml:space="preserve"> </w:t>
      </w:r>
      <w:r>
        <w:rPr>
          <w:i/>
          <w:color w:val="252525"/>
          <w:sz w:val="28"/>
        </w:rPr>
        <w:t>и</w:t>
      </w:r>
      <w:r>
        <w:rPr>
          <w:i/>
          <w:color w:val="252525"/>
          <w:spacing w:val="1"/>
          <w:sz w:val="28"/>
        </w:rPr>
        <w:t xml:space="preserve"> </w:t>
      </w:r>
      <w:r>
        <w:rPr>
          <w:i/>
          <w:color w:val="252525"/>
          <w:sz w:val="28"/>
        </w:rPr>
        <w:t>здоровье</w:t>
      </w:r>
      <w:r>
        <w:rPr>
          <w:i/>
          <w:color w:val="252525"/>
          <w:spacing w:val="1"/>
          <w:sz w:val="28"/>
        </w:rPr>
        <w:t xml:space="preserve"> </w:t>
      </w:r>
      <w:r>
        <w:rPr>
          <w:i/>
          <w:color w:val="252525"/>
          <w:sz w:val="28"/>
        </w:rPr>
        <w:t>человека</w:t>
      </w:r>
      <w:r>
        <w:rPr>
          <w:color w:val="252525"/>
          <w:sz w:val="28"/>
        </w:rPr>
        <w:t>.</w:t>
      </w:r>
      <w:r>
        <w:rPr>
          <w:color w:val="252525"/>
          <w:spacing w:val="1"/>
          <w:sz w:val="28"/>
        </w:rPr>
        <w:t xml:space="preserve"> </w:t>
      </w:r>
      <w:r>
        <w:rPr>
          <w:color w:val="252525"/>
          <w:sz w:val="28"/>
        </w:rPr>
        <w:t>Значение</w:t>
      </w:r>
      <w:r>
        <w:rPr>
          <w:color w:val="252525"/>
          <w:spacing w:val="1"/>
          <w:sz w:val="28"/>
        </w:rPr>
        <w:t xml:space="preserve"> </w:t>
      </w:r>
      <w:r>
        <w:rPr>
          <w:color w:val="252525"/>
          <w:sz w:val="28"/>
        </w:rPr>
        <w:t>правильного</w:t>
      </w:r>
      <w:r>
        <w:rPr>
          <w:color w:val="252525"/>
          <w:spacing w:val="1"/>
          <w:sz w:val="28"/>
        </w:rPr>
        <w:t xml:space="preserve"> </w:t>
      </w:r>
      <w:r>
        <w:rPr>
          <w:color w:val="252525"/>
          <w:sz w:val="28"/>
        </w:rPr>
        <w:t>выбора</w:t>
      </w:r>
      <w:r>
        <w:rPr>
          <w:color w:val="252525"/>
          <w:spacing w:val="1"/>
          <w:sz w:val="28"/>
        </w:rPr>
        <w:t xml:space="preserve"> </w:t>
      </w:r>
      <w:r>
        <w:rPr>
          <w:color w:val="252525"/>
          <w:sz w:val="28"/>
        </w:rPr>
        <w:t>обуви</w:t>
      </w:r>
      <w:r>
        <w:rPr>
          <w:color w:val="252525"/>
          <w:spacing w:val="1"/>
          <w:sz w:val="28"/>
        </w:rPr>
        <w:t xml:space="preserve"> </w:t>
      </w:r>
      <w:r>
        <w:rPr>
          <w:color w:val="252525"/>
          <w:sz w:val="28"/>
        </w:rPr>
        <w:t>для</w:t>
      </w:r>
      <w:r>
        <w:rPr>
          <w:color w:val="252525"/>
          <w:spacing w:val="1"/>
          <w:sz w:val="28"/>
        </w:rPr>
        <w:t xml:space="preserve"> </w:t>
      </w:r>
      <w:r>
        <w:rPr>
          <w:color w:val="252525"/>
          <w:sz w:val="28"/>
        </w:rPr>
        <w:t>здоровья</w:t>
      </w:r>
      <w:r>
        <w:rPr>
          <w:color w:val="252525"/>
          <w:spacing w:val="2"/>
          <w:sz w:val="28"/>
        </w:rPr>
        <w:t xml:space="preserve"> </w:t>
      </w:r>
      <w:r>
        <w:rPr>
          <w:color w:val="252525"/>
          <w:sz w:val="28"/>
        </w:rPr>
        <w:t>человека.</w:t>
      </w:r>
    </w:p>
    <w:p w:rsidR="001B05ED" w:rsidRDefault="0000271D">
      <w:pPr>
        <w:pStyle w:val="21"/>
        <w:spacing w:before="5"/>
        <w:ind w:right="70"/>
        <w:jc w:val="center"/>
      </w:pPr>
      <w:r>
        <w:rPr>
          <w:color w:val="252525"/>
        </w:rPr>
        <w:t>Питание</w:t>
      </w:r>
    </w:p>
    <w:p w:rsidR="001B05ED" w:rsidRDefault="0000271D">
      <w:pPr>
        <w:pStyle w:val="a3"/>
        <w:ind w:right="571"/>
      </w:pPr>
      <w:r>
        <w:rPr>
          <w:i/>
          <w:color w:val="252525"/>
        </w:rPr>
        <w:t xml:space="preserve">Организация питания семьи. </w:t>
      </w:r>
      <w:r>
        <w:rPr>
          <w:color w:val="252525"/>
        </w:rPr>
        <w:t>Значение питания в жизни и деятельности</w:t>
      </w:r>
      <w:r>
        <w:rPr>
          <w:color w:val="252525"/>
          <w:spacing w:val="1"/>
        </w:rPr>
        <w:t xml:space="preserve"> </w:t>
      </w:r>
      <w:r>
        <w:rPr>
          <w:color w:val="252525"/>
        </w:rPr>
        <w:t>людей. Влияние правильного питания на здоровье человека. Режим питания.</w:t>
      </w:r>
      <w:r>
        <w:rPr>
          <w:color w:val="252525"/>
          <w:spacing w:val="1"/>
        </w:rPr>
        <w:t xml:space="preserve"> </w:t>
      </w:r>
      <w:r>
        <w:rPr>
          <w:color w:val="252525"/>
        </w:rPr>
        <w:t>Разнообразие продуктов,</w:t>
      </w:r>
      <w:r>
        <w:rPr>
          <w:color w:val="252525"/>
          <w:spacing w:val="3"/>
        </w:rPr>
        <w:t xml:space="preserve"> </w:t>
      </w:r>
      <w:r>
        <w:rPr>
          <w:color w:val="252525"/>
        </w:rPr>
        <w:t>составляющих рацион питания.</w:t>
      </w:r>
    </w:p>
    <w:p w:rsidR="001B05ED" w:rsidRDefault="0000271D">
      <w:pPr>
        <w:ind w:left="479" w:right="561" w:firstLine="710"/>
        <w:jc w:val="both"/>
        <w:rPr>
          <w:sz w:val="28"/>
        </w:rPr>
      </w:pPr>
      <w:r>
        <w:rPr>
          <w:i/>
          <w:color w:val="252525"/>
          <w:sz w:val="28"/>
        </w:rPr>
        <w:t>Приготовление</w:t>
      </w:r>
      <w:r>
        <w:rPr>
          <w:i/>
          <w:color w:val="252525"/>
          <w:spacing w:val="1"/>
          <w:sz w:val="28"/>
        </w:rPr>
        <w:t xml:space="preserve"> </w:t>
      </w:r>
      <w:r>
        <w:rPr>
          <w:i/>
          <w:color w:val="252525"/>
          <w:sz w:val="28"/>
        </w:rPr>
        <w:t>пищи.</w:t>
      </w:r>
      <w:r>
        <w:rPr>
          <w:i/>
          <w:color w:val="252525"/>
          <w:spacing w:val="1"/>
          <w:sz w:val="28"/>
        </w:rPr>
        <w:t xml:space="preserve"> </w:t>
      </w:r>
      <w:r>
        <w:rPr>
          <w:color w:val="252525"/>
          <w:sz w:val="28"/>
        </w:rPr>
        <w:t>Место</w:t>
      </w:r>
      <w:r>
        <w:rPr>
          <w:color w:val="252525"/>
          <w:spacing w:val="1"/>
          <w:sz w:val="28"/>
        </w:rPr>
        <w:t xml:space="preserve"> </w:t>
      </w:r>
      <w:r>
        <w:rPr>
          <w:color w:val="252525"/>
          <w:sz w:val="28"/>
        </w:rPr>
        <w:t>для</w:t>
      </w:r>
      <w:r>
        <w:rPr>
          <w:color w:val="252525"/>
          <w:spacing w:val="1"/>
          <w:sz w:val="28"/>
        </w:rPr>
        <w:t xml:space="preserve"> </w:t>
      </w:r>
      <w:r>
        <w:rPr>
          <w:color w:val="252525"/>
          <w:sz w:val="28"/>
        </w:rPr>
        <w:t>приготовления</w:t>
      </w:r>
      <w:r>
        <w:rPr>
          <w:color w:val="252525"/>
          <w:spacing w:val="1"/>
          <w:sz w:val="28"/>
        </w:rPr>
        <w:t xml:space="preserve"> </w:t>
      </w:r>
      <w:r>
        <w:rPr>
          <w:color w:val="252525"/>
          <w:sz w:val="28"/>
        </w:rPr>
        <w:t>пищи</w:t>
      </w:r>
      <w:r>
        <w:rPr>
          <w:color w:val="252525"/>
          <w:spacing w:val="1"/>
          <w:sz w:val="28"/>
        </w:rPr>
        <w:t xml:space="preserve"> </w:t>
      </w:r>
      <w:r>
        <w:rPr>
          <w:color w:val="252525"/>
          <w:sz w:val="28"/>
        </w:rPr>
        <w:t>и</w:t>
      </w:r>
      <w:r>
        <w:rPr>
          <w:color w:val="252525"/>
          <w:spacing w:val="71"/>
          <w:sz w:val="28"/>
        </w:rPr>
        <w:t xml:space="preserve"> </w:t>
      </w:r>
      <w:r>
        <w:rPr>
          <w:color w:val="252525"/>
          <w:sz w:val="28"/>
        </w:rPr>
        <w:t>его</w:t>
      </w:r>
      <w:r>
        <w:rPr>
          <w:color w:val="252525"/>
          <w:spacing w:val="1"/>
          <w:sz w:val="28"/>
        </w:rPr>
        <w:t xml:space="preserve"> </w:t>
      </w:r>
      <w:r>
        <w:rPr>
          <w:color w:val="252525"/>
          <w:sz w:val="28"/>
        </w:rPr>
        <w:t>оборудование.</w:t>
      </w:r>
      <w:r>
        <w:rPr>
          <w:color w:val="252525"/>
          <w:spacing w:val="2"/>
          <w:sz w:val="28"/>
        </w:rPr>
        <w:t xml:space="preserve"> </w:t>
      </w:r>
      <w:r>
        <w:rPr>
          <w:color w:val="252525"/>
          <w:sz w:val="28"/>
        </w:rPr>
        <w:t>Гигиена</w:t>
      </w:r>
      <w:r>
        <w:rPr>
          <w:color w:val="252525"/>
          <w:spacing w:val="1"/>
          <w:sz w:val="28"/>
        </w:rPr>
        <w:t xml:space="preserve"> </w:t>
      </w:r>
      <w:r>
        <w:rPr>
          <w:color w:val="252525"/>
          <w:sz w:val="28"/>
        </w:rPr>
        <w:t>приготовления пищи.</w:t>
      </w:r>
    </w:p>
    <w:p w:rsidR="001B05ED" w:rsidRDefault="0000271D">
      <w:pPr>
        <w:pStyle w:val="a3"/>
        <w:ind w:right="571"/>
      </w:pPr>
      <w:r>
        <w:rPr>
          <w:i/>
          <w:color w:val="252525"/>
        </w:rPr>
        <w:t xml:space="preserve">Виды продуктов питания. </w:t>
      </w:r>
      <w:r>
        <w:rPr>
          <w:color w:val="252525"/>
        </w:rPr>
        <w:t>Молоко и молочные продукты: виды, правила</w:t>
      </w:r>
      <w:r>
        <w:rPr>
          <w:color w:val="252525"/>
          <w:spacing w:val="1"/>
        </w:rPr>
        <w:t xml:space="preserve"> </w:t>
      </w:r>
      <w:r>
        <w:rPr>
          <w:color w:val="252525"/>
        </w:rPr>
        <w:t>хранения. Значение кипячения молока. Виды блюд, приготовляемых на основе</w:t>
      </w:r>
      <w:r>
        <w:rPr>
          <w:color w:val="252525"/>
          <w:spacing w:val="1"/>
        </w:rPr>
        <w:t xml:space="preserve"> </w:t>
      </w:r>
      <w:r>
        <w:rPr>
          <w:color w:val="252525"/>
        </w:rPr>
        <w:t>молока</w:t>
      </w:r>
      <w:r>
        <w:rPr>
          <w:color w:val="252525"/>
          <w:spacing w:val="1"/>
        </w:rPr>
        <w:t xml:space="preserve"> </w:t>
      </w:r>
      <w:r>
        <w:rPr>
          <w:color w:val="252525"/>
        </w:rPr>
        <w:t>(каши,</w:t>
      </w:r>
      <w:r>
        <w:rPr>
          <w:color w:val="252525"/>
          <w:spacing w:val="2"/>
        </w:rPr>
        <w:t xml:space="preserve"> </w:t>
      </w:r>
      <w:r>
        <w:rPr>
          <w:color w:val="252525"/>
        </w:rPr>
        <w:t>молочный</w:t>
      </w:r>
      <w:r>
        <w:rPr>
          <w:color w:val="252525"/>
          <w:spacing w:val="1"/>
        </w:rPr>
        <w:t xml:space="preserve"> </w:t>
      </w:r>
      <w:r>
        <w:rPr>
          <w:color w:val="252525"/>
        </w:rPr>
        <w:t>суп).</w:t>
      </w:r>
    </w:p>
    <w:p w:rsidR="001B05ED" w:rsidRDefault="0000271D">
      <w:pPr>
        <w:pStyle w:val="a3"/>
        <w:spacing w:line="242" w:lineRule="auto"/>
        <w:ind w:right="577"/>
      </w:pPr>
      <w:r>
        <w:rPr>
          <w:color w:val="252525"/>
        </w:rPr>
        <w:t>Хлеб</w:t>
      </w:r>
      <w:r>
        <w:rPr>
          <w:color w:val="252525"/>
          <w:spacing w:val="1"/>
        </w:rPr>
        <w:t xml:space="preserve"> </w:t>
      </w:r>
      <w:r>
        <w:rPr>
          <w:color w:val="252525"/>
        </w:rPr>
        <w:t>и</w:t>
      </w:r>
      <w:r>
        <w:rPr>
          <w:color w:val="252525"/>
          <w:spacing w:val="1"/>
        </w:rPr>
        <w:t xml:space="preserve"> </w:t>
      </w:r>
      <w:r>
        <w:rPr>
          <w:color w:val="252525"/>
        </w:rPr>
        <w:t>хлебобулочные</w:t>
      </w:r>
      <w:r>
        <w:rPr>
          <w:color w:val="252525"/>
          <w:spacing w:val="1"/>
        </w:rPr>
        <w:t xml:space="preserve"> </w:t>
      </w:r>
      <w:r>
        <w:rPr>
          <w:color w:val="252525"/>
        </w:rPr>
        <w:t>изделия.</w:t>
      </w:r>
      <w:r>
        <w:rPr>
          <w:color w:val="252525"/>
          <w:spacing w:val="1"/>
        </w:rPr>
        <w:t xml:space="preserve"> </w:t>
      </w:r>
      <w:r>
        <w:rPr>
          <w:color w:val="252525"/>
        </w:rPr>
        <w:t>Виды</w:t>
      </w:r>
      <w:r>
        <w:rPr>
          <w:color w:val="252525"/>
          <w:spacing w:val="1"/>
        </w:rPr>
        <w:t xml:space="preserve"> </w:t>
      </w:r>
      <w:r>
        <w:rPr>
          <w:color w:val="252525"/>
        </w:rPr>
        <w:t>хлебной</w:t>
      </w:r>
      <w:r>
        <w:rPr>
          <w:color w:val="252525"/>
          <w:spacing w:val="1"/>
        </w:rPr>
        <w:t xml:space="preserve"> </w:t>
      </w:r>
      <w:r>
        <w:rPr>
          <w:color w:val="252525"/>
        </w:rPr>
        <w:t>продукции.</w:t>
      </w:r>
      <w:r>
        <w:rPr>
          <w:color w:val="252525"/>
          <w:spacing w:val="1"/>
        </w:rPr>
        <w:t xml:space="preserve"> </w:t>
      </w:r>
      <w:r>
        <w:rPr>
          <w:color w:val="252525"/>
        </w:rPr>
        <w:t>Правила</w:t>
      </w:r>
      <w:r>
        <w:rPr>
          <w:color w:val="252525"/>
          <w:spacing w:val="1"/>
        </w:rPr>
        <w:t xml:space="preserve"> </w:t>
      </w:r>
      <w:r>
        <w:rPr>
          <w:color w:val="252525"/>
        </w:rPr>
        <w:t>хранения хлебобулочных изделий. Вторичное использование черствого хлеба.</w:t>
      </w:r>
      <w:r>
        <w:rPr>
          <w:color w:val="252525"/>
          <w:spacing w:val="1"/>
        </w:rPr>
        <w:t xml:space="preserve"> </w:t>
      </w:r>
      <w:r>
        <w:rPr>
          <w:color w:val="252525"/>
        </w:rPr>
        <w:t>Приготовление простых</w:t>
      </w:r>
      <w:r>
        <w:rPr>
          <w:color w:val="252525"/>
          <w:spacing w:val="-5"/>
        </w:rPr>
        <w:t xml:space="preserve"> </w:t>
      </w:r>
      <w:r>
        <w:rPr>
          <w:color w:val="252525"/>
        </w:rPr>
        <w:t>и сложных</w:t>
      </w:r>
      <w:r>
        <w:rPr>
          <w:color w:val="252525"/>
          <w:spacing w:val="-5"/>
        </w:rPr>
        <w:t xml:space="preserve"> </w:t>
      </w:r>
      <w:r>
        <w:rPr>
          <w:color w:val="252525"/>
        </w:rPr>
        <w:t>бутербродов</w:t>
      </w:r>
      <w:r>
        <w:rPr>
          <w:color w:val="252525"/>
          <w:spacing w:val="-2"/>
        </w:rPr>
        <w:t xml:space="preserve"> </w:t>
      </w:r>
      <w:r>
        <w:rPr>
          <w:color w:val="252525"/>
        </w:rPr>
        <w:t>и канапе.</w:t>
      </w:r>
    </w:p>
    <w:p w:rsidR="001B05ED" w:rsidRDefault="0000271D">
      <w:pPr>
        <w:pStyle w:val="a3"/>
        <w:ind w:right="577"/>
      </w:pPr>
      <w:r>
        <w:rPr>
          <w:color w:val="252525"/>
        </w:rPr>
        <w:t>Мясо и мясопродукты; первичная обработка, правила хранения. Глубокая</w:t>
      </w:r>
      <w:r>
        <w:rPr>
          <w:color w:val="252525"/>
          <w:spacing w:val="-67"/>
        </w:rPr>
        <w:t xml:space="preserve"> </w:t>
      </w:r>
      <w:r>
        <w:rPr>
          <w:color w:val="252525"/>
        </w:rPr>
        <w:t>заморозка</w:t>
      </w:r>
      <w:r>
        <w:rPr>
          <w:color w:val="252525"/>
          <w:spacing w:val="-2"/>
        </w:rPr>
        <w:t xml:space="preserve"> </w:t>
      </w:r>
      <w:r>
        <w:rPr>
          <w:color w:val="252525"/>
        </w:rPr>
        <w:t>мяса.</w:t>
      </w:r>
      <w:r>
        <w:rPr>
          <w:color w:val="252525"/>
          <w:spacing w:val="1"/>
        </w:rPr>
        <w:t xml:space="preserve"> </w:t>
      </w:r>
      <w:r>
        <w:rPr>
          <w:color w:val="252525"/>
        </w:rPr>
        <w:t>Размораживание</w:t>
      </w:r>
      <w:r>
        <w:rPr>
          <w:color w:val="252525"/>
          <w:spacing w:val="-2"/>
        </w:rPr>
        <w:t xml:space="preserve"> </w:t>
      </w:r>
      <w:r>
        <w:rPr>
          <w:color w:val="252525"/>
        </w:rPr>
        <w:t>мяса</w:t>
      </w:r>
      <w:r>
        <w:rPr>
          <w:color w:val="252525"/>
          <w:spacing w:val="-1"/>
        </w:rPr>
        <w:t xml:space="preserve"> </w:t>
      </w:r>
      <w:r>
        <w:rPr>
          <w:color w:val="252525"/>
        </w:rPr>
        <w:t>с</w:t>
      </w:r>
      <w:r>
        <w:rPr>
          <w:color w:val="252525"/>
          <w:spacing w:val="-6"/>
        </w:rPr>
        <w:t xml:space="preserve"> </w:t>
      </w:r>
      <w:r>
        <w:rPr>
          <w:color w:val="252525"/>
        </w:rPr>
        <w:t>помощью</w:t>
      </w:r>
      <w:r>
        <w:rPr>
          <w:color w:val="252525"/>
          <w:spacing w:val="-4"/>
        </w:rPr>
        <w:t xml:space="preserve"> </w:t>
      </w:r>
      <w:r>
        <w:rPr>
          <w:color w:val="252525"/>
        </w:rPr>
        <w:t>микроволновой</w:t>
      </w:r>
      <w:r>
        <w:rPr>
          <w:color w:val="252525"/>
          <w:spacing w:val="-2"/>
        </w:rPr>
        <w:t xml:space="preserve"> </w:t>
      </w:r>
      <w:r>
        <w:rPr>
          <w:color w:val="252525"/>
        </w:rPr>
        <w:t>печи.</w:t>
      </w:r>
    </w:p>
    <w:p w:rsidR="001B05ED" w:rsidRDefault="0000271D">
      <w:pPr>
        <w:pStyle w:val="a3"/>
        <w:ind w:right="567"/>
      </w:pPr>
      <w:r>
        <w:rPr>
          <w:color w:val="252525"/>
        </w:rPr>
        <w:t>Яйца,</w:t>
      </w:r>
      <w:r>
        <w:rPr>
          <w:color w:val="252525"/>
          <w:spacing w:val="1"/>
        </w:rPr>
        <w:t xml:space="preserve"> </w:t>
      </w:r>
      <w:r>
        <w:rPr>
          <w:color w:val="252525"/>
        </w:rPr>
        <w:t>жиры.</w:t>
      </w:r>
      <w:r>
        <w:rPr>
          <w:color w:val="252525"/>
          <w:spacing w:val="1"/>
        </w:rPr>
        <w:t xml:space="preserve"> </w:t>
      </w:r>
      <w:r>
        <w:rPr>
          <w:color w:val="252525"/>
        </w:rPr>
        <w:t>Виды</w:t>
      </w:r>
      <w:r>
        <w:rPr>
          <w:color w:val="252525"/>
          <w:spacing w:val="1"/>
        </w:rPr>
        <w:t xml:space="preserve"> </w:t>
      </w:r>
      <w:r>
        <w:rPr>
          <w:color w:val="252525"/>
        </w:rPr>
        <w:t>жиров растительного</w:t>
      </w:r>
      <w:r>
        <w:rPr>
          <w:color w:val="252525"/>
          <w:spacing w:val="1"/>
        </w:rPr>
        <w:t xml:space="preserve"> </w:t>
      </w:r>
      <w:r>
        <w:rPr>
          <w:color w:val="252525"/>
        </w:rPr>
        <w:t>и</w:t>
      </w:r>
      <w:r>
        <w:rPr>
          <w:color w:val="252525"/>
          <w:spacing w:val="1"/>
        </w:rPr>
        <w:t xml:space="preserve"> </w:t>
      </w:r>
      <w:r>
        <w:rPr>
          <w:color w:val="252525"/>
        </w:rPr>
        <w:t>животного</w:t>
      </w:r>
      <w:r>
        <w:rPr>
          <w:color w:val="252525"/>
          <w:spacing w:val="1"/>
        </w:rPr>
        <w:t xml:space="preserve"> </w:t>
      </w:r>
      <w:r>
        <w:rPr>
          <w:color w:val="252525"/>
        </w:rPr>
        <w:t>происхождения.</w:t>
      </w:r>
      <w:r>
        <w:rPr>
          <w:color w:val="252525"/>
          <w:spacing w:val="1"/>
        </w:rPr>
        <w:t xml:space="preserve"> </w:t>
      </w:r>
      <w:r>
        <w:rPr>
          <w:color w:val="252525"/>
        </w:rPr>
        <w:t>Виды</w:t>
      </w:r>
      <w:r>
        <w:rPr>
          <w:color w:val="252525"/>
          <w:spacing w:val="1"/>
        </w:rPr>
        <w:t xml:space="preserve"> </w:t>
      </w:r>
      <w:r>
        <w:rPr>
          <w:color w:val="252525"/>
        </w:rPr>
        <w:t>растительного</w:t>
      </w:r>
      <w:r>
        <w:rPr>
          <w:color w:val="252525"/>
          <w:spacing w:val="1"/>
        </w:rPr>
        <w:t xml:space="preserve"> </w:t>
      </w:r>
      <w:r>
        <w:rPr>
          <w:color w:val="252525"/>
        </w:rPr>
        <w:t>масла</w:t>
      </w:r>
      <w:r>
        <w:rPr>
          <w:color w:val="252525"/>
          <w:spacing w:val="1"/>
        </w:rPr>
        <w:t xml:space="preserve"> </w:t>
      </w:r>
      <w:r>
        <w:rPr>
          <w:color w:val="252525"/>
        </w:rPr>
        <w:t>(подсолнечное,</w:t>
      </w:r>
      <w:r>
        <w:rPr>
          <w:color w:val="252525"/>
          <w:spacing w:val="1"/>
        </w:rPr>
        <w:t xml:space="preserve"> </w:t>
      </w:r>
      <w:r>
        <w:rPr>
          <w:color w:val="252525"/>
        </w:rPr>
        <w:t>оливковое,</w:t>
      </w:r>
      <w:r>
        <w:rPr>
          <w:color w:val="252525"/>
          <w:spacing w:val="1"/>
        </w:rPr>
        <w:t xml:space="preserve"> </w:t>
      </w:r>
      <w:r>
        <w:rPr>
          <w:color w:val="252525"/>
        </w:rPr>
        <w:t>рапсовое).</w:t>
      </w:r>
      <w:r>
        <w:rPr>
          <w:color w:val="252525"/>
          <w:spacing w:val="1"/>
        </w:rPr>
        <w:t xml:space="preserve"> </w:t>
      </w:r>
      <w:r>
        <w:rPr>
          <w:color w:val="252525"/>
        </w:rPr>
        <w:t>Правила</w:t>
      </w:r>
      <w:r>
        <w:rPr>
          <w:color w:val="252525"/>
          <w:spacing w:val="1"/>
        </w:rPr>
        <w:t xml:space="preserve"> </w:t>
      </w:r>
      <w:r>
        <w:rPr>
          <w:color w:val="252525"/>
        </w:rPr>
        <w:t>хранения.</w:t>
      </w:r>
      <w:r>
        <w:rPr>
          <w:color w:val="252525"/>
          <w:spacing w:val="3"/>
        </w:rPr>
        <w:t xml:space="preserve"> </w:t>
      </w:r>
      <w:r>
        <w:rPr>
          <w:color w:val="252525"/>
        </w:rPr>
        <w:t>Места</w:t>
      </w:r>
      <w:r>
        <w:rPr>
          <w:color w:val="252525"/>
          <w:spacing w:val="2"/>
        </w:rPr>
        <w:t xml:space="preserve"> </w:t>
      </w:r>
      <w:r>
        <w:rPr>
          <w:color w:val="252525"/>
        </w:rPr>
        <w:t>для</w:t>
      </w:r>
      <w:r>
        <w:rPr>
          <w:color w:val="252525"/>
          <w:spacing w:val="2"/>
        </w:rPr>
        <w:t xml:space="preserve"> </w:t>
      </w:r>
      <w:r>
        <w:rPr>
          <w:color w:val="252525"/>
        </w:rPr>
        <w:t>хранения</w:t>
      </w:r>
      <w:r>
        <w:rPr>
          <w:color w:val="252525"/>
          <w:spacing w:val="2"/>
        </w:rPr>
        <w:t xml:space="preserve"> </w:t>
      </w:r>
      <w:r>
        <w:rPr>
          <w:color w:val="252525"/>
        </w:rPr>
        <w:t>жиров</w:t>
      </w:r>
      <w:r>
        <w:rPr>
          <w:color w:val="252525"/>
          <w:spacing w:val="-2"/>
        </w:rPr>
        <w:t xml:space="preserve"> </w:t>
      </w:r>
      <w:r>
        <w:rPr>
          <w:color w:val="252525"/>
        </w:rPr>
        <w:t>и</w:t>
      </w:r>
      <w:r>
        <w:rPr>
          <w:color w:val="252525"/>
          <w:spacing w:val="1"/>
        </w:rPr>
        <w:t xml:space="preserve"> </w:t>
      </w:r>
      <w:r>
        <w:rPr>
          <w:color w:val="252525"/>
        </w:rPr>
        <w:t>яиц.</w:t>
      </w:r>
    </w:p>
    <w:p w:rsidR="001B05ED" w:rsidRDefault="0000271D">
      <w:pPr>
        <w:pStyle w:val="a3"/>
        <w:ind w:right="571"/>
      </w:pPr>
      <w:r>
        <w:rPr>
          <w:color w:val="252525"/>
        </w:rPr>
        <w:t>Овощи, плоды, ягоды и грибы. Правила хранения. Первичная обработка:</w:t>
      </w:r>
      <w:r>
        <w:rPr>
          <w:color w:val="252525"/>
          <w:spacing w:val="1"/>
        </w:rPr>
        <w:t xml:space="preserve"> </w:t>
      </w:r>
      <w:r>
        <w:rPr>
          <w:color w:val="252525"/>
        </w:rPr>
        <w:t>мытье,</w:t>
      </w:r>
      <w:r>
        <w:rPr>
          <w:color w:val="252525"/>
          <w:spacing w:val="2"/>
        </w:rPr>
        <w:t xml:space="preserve"> </w:t>
      </w:r>
      <w:r>
        <w:rPr>
          <w:color w:val="252525"/>
        </w:rPr>
        <w:t>чистка,</w:t>
      </w:r>
      <w:r>
        <w:rPr>
          <w:color w:val="252525"/>
          <w:spacing w:val="2"/>
        </w:rPr>
        <w:t xml:space="preserve"> </w:t>
      </w:r>
      <w:r>
        <w:rPr>
          <w:color w:val="252525"/>
        </w:rPr>
        <w:t>резка.</w:t>
      </w:r>
      <w:r>
        <w:rPr>
          <w:color w:val="252525"/>
          <w:spacing w:val="2"/>
        </w:rPr>
        <w:t xml:space="preserve"> </w:t>
      </w:r>
      <w:r>
        <w:rPr>
          <w:color w:val="252525"/>
        </w:rPr>
        <w:t>Свежие и замороженные продукты.</w:t>
      </w:r>
    </w:p>
    <w:p w:rsidR="001B05ED" w:rsidRDefault="0000271D">
      <w:pPr>
        <w:pStyle w:val="a3"/>
        <w:ind w:right="572"/>
      </w:pPr>
      <w:r>
        <w:rPr>
          <w:color w:val="252525"/>
        </w:rPr>
        <w:t>Мука и крупы. Виды муки (пшеничная, ржаная, гречневая и др.); сорта</w:t>
      </w:r>
      <w:r>
        <w:rPr>
          <w:color w:val="252525"/>
          <w:spacing w:val="1"/>
        </w:rPr>
        <w:t xml:space="preserve"> </w:t>
      </w:r>
      <w:r>
        <w:rPr>
          <w:color w:val="252525"/>
        </w:rPr>
        <w:t>муки (крупчатка, высший, первый и второй сорт). Правила хранения муки и</w:t>
      </w:r>
      <w:r>
        <w:rPr>
          <w:color w:val="252525"/>
          <w:spacing w:val="1"/>
        </w:rPr>
        <w:t xml:space="preserve"> </w:t>
      </w:r>
      <w:r>
        <w:rPr>
          <w:color w:val="252525"/>
        </w:rPr>
        <w:t>круп.</w:t>
      </w:r>
      <w:r>
        <w:rPr>
          <w:color w:val="252525"/>
          <w:spacing w:val="1"/>
        </w:rPr>
        <w:t xml:space="preserve"> </w:t>
      </w:r>
      <w:r>
        <w:rPr>
          <w:color w:val="252525"/>
        </w:rPr>
        <w:t>Виды</w:t>
      </w:r>
      <w:r>
        <w:rPr>
          <w:color w:val="252525"/>
          <w:spacing w:val="-1"/>
        </w:rPr>
        <w:t xml:space="preserve"> </w:t>
      </w:r>
      <w:r>
        <w:rPr>
          <w:color w:val="252525"/>
        </w:rPr>
        <w:t>круп.</w:t>
      </w:r>
      <w:r>
        <w:rPr>
          <w:color w:val="252525"/>
          <w:spacing w:val="2"/>
        </w:rPr>
        <w:t xml:space="preserve"> </w:t>
      </w:r>
      <w:r>
        <w:rPr>
          <w:color w:val="252525"/>
        </w:rPr>
        <w:t>Вредители</w:t>
      </w:r>
      <w:r>
        <w:rPr>
          <w:color w:val="252525"/>
          <w:spacing w:val="-1"/>
        </w:rPr>
        <w:t xml:space="preserve"> </w:t>
      </w:r>
      <w:r>
        <w:rPr>
          <w:color w:val="252525"/>
        </w:rPr>
        <w:t>круп</w:t>
      </w:r>
      <w:r>
        <w:rPr>
          <w:color w:val="252525"/>
          <w:spacing w:val="-1"/>
        </w:rPr>
        <w:t xml:space="preserve"> </w:t>
      </w:r>
      <w:r>
        <w:rPr>
          <w:color w:val="252525"/>
        </w:rPr>
        <w:t>и муки.</w:t>
      </w:r>
      <w:r>
        <w:rPr>
          <w:color w:val="252525"/>
          <w:spacing w:val="1"/>
        </w:rPr>
        <w:t xml:space="preserve"> </w:t>
      </w:r>
      <w:r>
        <w:rPr>
          <w:color w:val="252525"/>
        </w:rPr>
        <w:t>Просеивание муки.</w:t>
      </w:r>
    </w:p>
    <w:p w:rsidR="001B05ED" w:rsidRDefault="0000271D">
      <w:pPr>
        <w:pStyle w:val="a3"/>
        <w:spacing w:line="242" w:lineRule="auto"/>
        <w:ind w:right="579"/>
      </w:pPr>
      <w:r>
        <w:rPr>
          <w:color w:val="252525"/>
        </w:rPr>
        <w:t>Соль,</w:t>
      </w:r>
      <w:r>
        <w:rPr>
          <w:color w:val="252525"/>
          <w:spacing w:val="1"/>
        </w:rPr>
        <w:t xml:space="preserve"> </w:t>
      </w:r>
      <w:r>
        <w:rPr>
          <w:color w:val="252525"/>
        </w:rPr>
        <w:t>сахар,</w:t>
      </w:r>
      <w:r>
        <w:rPr>
          <w:color w:val="252525"/>
          <w:spacing w:val="1"/>
        </w:rPr>
        <w:t xml:space="preserve"> </w:t>
      </w:r>
      <w:r>
        <w:rPr>
          <w:color w:val="252525"/>
        </w:rPr>
        <w:t>пряности</w:t>
      </w:r>
      <w:r>
        <w:rPr>
          <w:color w:val="252525"/>
          <w:spacing w:val="1"/>
        </w:rPr>
        <w:t xml:space="preserve"> </w:t>
      </w:r>
      <w:r>
        <w:rPr>
          <w:color w:val="252525"/>
        </w:rPr>
        <w:t>и</w:t>
      </w:r>
      <w:r>
        <w:rPr>
          <w:color w:val="252525"/>
          <w:spacing w:val="1"/>
        </w:rPr>
        <w:t xml:space="preserve"> </w:t>
      </w:r>
      <w:r>
        <w:rPr>
          <w:color w:val="252525"/>
        </w:rPr>
        <w:t>приправы.</w:t>
      </w:r>
      <w:r>
        <w:rPr>
          <w:color w:val="252525"/>
          <w:spacing w:val="1"/>
        </w:rPr>
        <w:t xml:space="preserve"> </w:t>
      </w:r>
      <w:r>
        <w:rPr>
          <w:color w:val="252525"/>
        </w:rPr>
        <w:t>Соль</w:t>
      </w:r>
      <w:r>
        <w:rPr>
          <w:color w:val="252525"/>
          <w:spacing w:val="1"/>
        </w:rPr>
        <w:t xml:space="preserve"> </w:t>
      </w:r>
      <w:r>
        <w:rPr>
          <w:color w:val="252525"/>
        </w:rPr>
        <w:t>и</w:t>
      </w:r>
      <w:r>
        <w:rPr>
          <w:color w:val="252525"/>
          <w:spacing w:val="1"/>
        </w:rPr>
        <w:t xml:space="preserve"> </w:t>
      </w:r>
      <w:r>
        <w:rPr>
          <w:color w:val="252525"/>
        </w:rPr>
        <w:t>ее</w:t>
      </w:r>
      <w:r>
        <w:rPr>
          <w:color w:val="252525"/>
          <w:spacing w:val="1"/>
        </w:rPr>
        <w:t xml:space="preserve"> </w:t>
      </w:r>
      <w:r>
        <w:rPr>
          <w:color w:val="252525"/>
        </w:rPr>
        <w:t>значение</w:t>
      </w:r>
      <w:r>
        <w:rPr>
          <w:color w:val="252525"/>
          <w:spacing w:val="1"/>
        </w:rPr>
        <w:t xml:space="preserve"> </w:t>
      </w:r>
      <w:r>
        <w:rPr>
          <w:color w:val="252525"/>
        </w:rPr>
        <w:t>для</w:t>
      </w:r>
      <w:r>
        <w:rPr>
          <w:color w:val="252525"/>
          <w:spacing w:val="1"/>
        </w:rPr>
        <w:t xml:space="preserve"> </w:t>
      </w:r>
      <w:r>
        <w:rPr>
          <w:color w:val="252525"/>
        </w:rPr>
        <w:t>питания.</w:t>
      </w:r>
      <w:r>
        <w:rPr>
          <w:color w:val="252525"/>
          <w:spacing w:val="1"/>
        </w:rPr>
        <w:t xml:space="preserve"> </w:t>
      </w:r>
      <w:r>
        <w:rPr>
          <w:color w:val="252525"/>
        </w:rPr>
        <w:t>Использование соли при приготовлении блюд. Сахар: его польза и вред. Виды</w:t>
      </w:r>
      <w:r>
        <w:rPr>
          <w:color w:val="252525"/>
          <w:spacing w:val="1"/>
        </w:rPr>
        <w:t xml:space="preserve"> </w:t>
      </w:r>
      <w:r>
        <w:rPr>
          <w:color w:val="252525"/>
        </w:rPr>
        <w:t>пряностей и приправ.</w:t>
      </w:r>
      <w:r>
        <w:rPr>
          <w:color w:val="252525"/>
          <w:spacing w:val="3"/>
        </w:rPr>
        <w:t xml:space="preserve"> </w:t>
      </w:r>
      <w:r>
        <w:rPr>
          <w:color w:val="252525"/>
        </w:rPr>
        <w:t>Хранение</w:t>
      </w:r>
      <w:r>
        <w:rPr>
          <w:color w:val="252525"/>
          <w:spacing w:val="1"/>
        </w:rPr>
        <w:t xml:space="preserve"> </w:t>
      </w:r>
      <w:r>
        <w:rPr>
          <w:color w:val="252525"/>
        </w:rPr>
        <w:t>приправ</w:t>
      </w:r>
      <w:r>
        <w:rPr>
          <w:color w:val="252525"/>
          <w:spacing w:val="3"/>
        </w:rPr>
        <w:t xml:space="preserve"> </w:t>
      </w:r>
      <w:r>
        <w:rPr>
          <w:color w:val="252525"/>
        </w:rPr>
        <w:t>и пряностей.</w:t>
      </w:r>
    </w:p>
    <w:p w:rsidR="001B05ED" w:rsidRDefault="0000271D">
      <w:pPr>
        <w:pStyle w:val="a3"/>
        <w:ind w:right="572"/>
      </w:pPr>
      <w:r>
        <w:rPr>
          <w:color w:val="252525"/>
        </w:rPr>
        <w:t>Чай</w:t>
      </w:r>
      <w:r>
        <w:rPr>
          <w:color w:val="252525"/>
          <w:spacing w:val="1"/>
        </w:rPr>
        <w:t xml:space="preserve"> </w:t>
      </w:r>
      <w:r>
        <w:rPr>
          <w:color w:val="252525"/>
        </w:rPr>
        <w:t>и</w:t>
      </w:r>
      <w:r>
        <w:rPr>
          <w:color w:val="252525"/>
          <w:spacing w:val="1"/>
        </w:rPr>
        <w:t xml:space="preserve"> </w:t>
      </w:r>
      <w:r>
        <w:rPr>
          <w:color w:val="252525"/>
        </w:rPr>
        <w:t>кофе.</w:t>
      </w:r>
      <w:r>
        <w:rPr>
          <w:color w:val="252525"/>
          <w:spacing w:val="1"/>
        </w:rPr>
        <w:t xml:space="preserve"> </w:t>
      </w:r>
      <w:r>
        <w:rPr>
          <w:color w:val="252525"/>
        </w:rPr>
        <w:t>Виды</w:t>
      </w:r>
      <w:r>
        <w:rPr>
          <w:color w:val="252525"/>
          <w:spacing w:val="1"/>
        </w:rPr>
        <w:t xml:space="preserve"> </w:t>
      </w:r>
      <w:r>
        <w:rPr>
          <w:color w:val="252525"/>
        </w:rPr>
        <w:t>чая.</w:t>
      </w:r>
      <w:r>
        <w:rPr>
          <w:color w:val="252525"/>
          <w:spacing w:val="1"/>
        </w:rPr>
        <w:t xml:space="preserve"> </w:t>
      </w:r>
      <w:r>
        <w:rPr>
          <w:color w:val="252525"/>
        </w:rPr>
        <w:t>Способы</w:t>
      </w:r>
      <w:r>
        <w:rPr>
          <w:color w:val="252525"/>
          <w:spacing w:val="1"/>
        </w:rPr>
        <w:t xml:space="preserve"> </w:t>
      </w:r>
      <w:r>
        <w:rPr>
          <w:color w:val="252525"/>
        </w:rPr>
        <w:t>заварки</w:t>
      </w:r>
      <w:r>
        <w:rPr>
          <w:color w:val="252525"/>
          <w:spacing w:val="1"/>
        </w:rPr>
        <w:t xml:space="preserve"> </w:t>
      </w:r>
      <w:r>
        <w:rPr>
          <w:color w:val="252525"/>
        </w:rPr>
        <w:t>чая.</w:t>
      </w:r>
      <w:r>
        <w:rPr>
          <w:color w:val="252525"/>
          <w:spacing w:val="1"/>
        </w:rPr>
        <w:t xml:space="preserve"> </w:t>
      </w:r>
      <w:r>
        <w:rPr>
          <w:color w:val="252525"/>
        </w:rPr>
        <w:t>Виды</w:t>
      </w:r>
      <w:r>
        <w:rPr>
          <w:color w:val="252525"/>
          <w:spacing w:val="1"/>
        </w:rPr>
        <w:t xml:space="preserve"> </w:t>
      </w:r>
      <w:r>
        <w:rPr>
          <w:color w:val="252525"/>
        </w:rPr>
        <w:t>кофе.</w:t>
      </w:r>
      <w:r>
        <w:rPr>
          <w:color w:val="252525"/>
          <w:spacing w:val="1"/>
        </w:rPr>
        <w:t xml:space="preserve"> </w:t>
      </w:r>
      <w:r>
        <w:rPr>
          <w:color w:val="252525"/>
        </w:rPr>
        <w:t>Польза</w:t>
      </w:r>
      <w:r>
        <w:rPr>
          <w:color w:val="252525"/>
          <w:spacing w:val="1"/>
        </w:rPr>
        <w:t xml:space="preserve"> </w:t>
      </w:r>
      <w:r>
        <w:rPr>
          <w:color w:val="252525"/>
        </w:rPr>
        <w:t>и</w:t>
      </w:r>
      <w:r>
        <w:rPr>
          <w:color w:val="252525"/>
          <w:spacing w:val="1"/>
        </w:rPr>
        <w:t xml:space="preserve"> </w:t>
      </w:r>
      <w:r>
        <w:rPr>
          <w:color w:val="252525"/>
        </w:rPr>
        <w:t>негативные</w:t>
      </w:r>
      <w:r>
        <w:rPr>
          <w:color w:val="252525"/>
          <w:spacing w:val="-1"/>
        </w:rPr>
        <w:t xml:space="preserve"> </w:t>
      </w:r>
      <w:r>
        <w:rPr>
          <w:color w:val="252525"/>
        </w:rPr>
        <w:t>последствия чрезмерного</w:t>
      </w:r>
      <w:r>
        <w:rPr>
          <w:color w:val="252525"/>
          <w:spacing w:val="3"/>
        </w:rPr>
        <w:t xml:space="preserve"> </w:t>
      </w:r>
      <w:r>
        <w:rPr>
          <w:color w:val="252525"/>
        </w:rPr>
        <w:t>употребления чая</w:t>
      </w:r>
      <w:r>
        <w:rPr>
          <w:color w:val="252525"/>
          <w:spacing w:val="1"/>
        </w:rPr>
        <w:t xml:space="preserve"> </w:t>
      </w:r>
      <w:r>
        <w:rPr>
          <w:color w:val="252525"/>
        </w:rPr>
        <w:t>и</w:t>
      </w:r>
      <w:r>
        <w:rPr>
          <w:color w:val="252525"/>
          <w:spacing w:val="-2"/>
        </w:rPr>
        <w:t xml:space="preserve"> </w:t>
      </w:r>
      <w:r>
        <w:rPr>
          <w:color w:val="252525"/>
        </w:rPr>
        <w:t>кофе.</w:t>
      </w:r>
    </w:p>
    <w:p w:rsidR="001B05ED" w:rsidRDefault="0000271D">
      <w:pPr>
        <w:pStyle w:val="a3"/>
        <w:ind w:right="566"/>
      </w:pPr>
      <w:r>
        <w:rPr>
          <w:i/>
          <w:color w:val="252525"/>
        </w:rPr>
        <w:t>Магазины</w:t>
      </w:r>
      <w:r>
        <w:rPr>
          <w:i/>
          <w:color w:val="252525"/>
          <w:spacing w:val="1"/>
        </w:rPr>
        <w:t xml:space="preserve"> </w:t>
      </w:r>
      <w:r>
        <w:rPr>
          <w:i/>
          <w:color w:val="252525"/>
        </w:rPr>
        <w:t>по</w:t>
      </w:r>
      <w:r>
        <w:rPr>
          <w:i/>
          <w:color w:val="252525"/>
          <w:spacing w:val="1"/>
        </w:rPr>
        <w:t xml:space="preserve"> </w:t>
      </w:r>
      <w:r>
        <w:rPr>
          <w:i/>
          <w:color w:val="252525"/>
        </w:rPr>
        <w:t>продаже</w:t>
      </w:r>
      <w:r>
        <w:rPr>
          <w:i/>
          <w:color w:val="252525"/>
          <w:spacing w:val="1"/>
        </w:rPr>
        <w:t xml:space="preserve"> </w:t>
      </w:r>
      <w:r>
        <w:rPr>
          <w:i/>
          <w:color w:val="252525"/>
        </w:rPr>
        <w:t>продуктов</w:t>
      </w:r>
      <w:r>
        <w:rPr>
          <w:i/>
          <w:color w:val="252525"/>
          <w:spacing w:val="1"/>
        </w:rPr>
        <w:t xml:space="preserve"> </w:t>
      </w:r>
      <w:r>
        <w:rPr>
          <w:i/>
          <w:color w:val="252525"/>
        </w:rPr>
        <w:t>питания.</w:t>
      </w:r>
      <w:r>
        <w:rPr>
          <w:i/>
          <w:color w:val="252525"/>
          <w:spacing w:val="1"/>
        </w:rPr>
        <w:t xml:space="preserve"> </w:t>
      </w:r>
      <w:r>
        <w:rPr>
          <w:color w:val="252525"/>
        </w:rPr>
        <w:t>Основные</w:t>
      </w:r>
      <w:r>
        <w:rPr>
          <w:color w:val="252525"/>
          <w:spacing w:val="1"/>
        </w:rPr>
        <w:t xml:space="preserve"> </w:t>
      </w:r>
      <w:r>
        <w:rPr>
          <w:color w:val="252525"/>
        </w:rPr>
        <w:t>отделы</w:t>
      </w:r>
      <w:r>
        <w:rPr>
          <w:color w:val="252525"/>
          <w:spacing w:val="1"/>
        </w:rPr>
        <w:t xml:space="preserve"> </w:t>
      </w:r>
      <w:r>
        <w:rPr>
          <w:color w:val="252525"/>
        </w:rPr>
        <w:t>в</w:t>
      </w:r>
      <w:r>
        <w:rPr>
          <w:color w:val="252525"/>
          <w:spacing w:val="1"/>
        </w:rPr>
        <w:t xml:space="preserve"> </w:t>
      </w:r>
      <w:r>
        <w:rPr>
          <w:color w:val="252525"/>
        </w:rPr>
        <w:t>продуктовых магазинах.</w:t>
      </w:r>
      <w:r>
        <w:rPr>
          <w:color w:val="252525"/>
          <w:spacing w:val="1"/>
        </w:rPr>
        <w:t xml:space="preserve"> </w:t>
      </w:r>
      <w:r>
        <w:rPr>
          <w:color w:val="252525"/>
        </w:rPr>
        <w:t>Универсамы</w:t>
      </w:r>
      <w:r>
        <w:rPr>
          <w:color w:val="252525"/>
          <w:spacing w:val="1"/>
        </w:rPr>
        <w:t xml:space="preserve"> </w:t>
      </w:r>
      <w:r>
        <w:rPr>
          <w:color w:val="252525"/>
        </w:rPr>
        <w:t>и</w:t>
      </w:r>
      <w:r>
        <w:rPr>
          <w:color w:val="252525"/>
          <w:spacing w:val="1"/>
        </w:rPr>
        <w:t xml:space="preserve"> </w:t>
      </w:r>
      <w:r>
        <w:rPr>
          <w:color w:val="252525"/>
        </w:rPr>
        <w:t>супермаркеты</w:t>
      </w:r>
      <w:r>
        <w:rPr>
          <w:color w:val="252525"/>
          <w:spacing w:val="1"/>
        </w:rPr>
        <w:t xml:space="preserve"> </w:t>
      </w:r>
      <w:r>
        <w:rPr>
          <w:color w:val="252525"/>
        </w:rPr>
        <w:t>(магазины</w:t>
      </w:r>
      <w:r>
        <w:rPr>
          <w:color w:val="252525"/>
          <w:spacing w:val="1"/>
        </w:rPr>
        <w:t xml:space="preserve"> </w:t>
      </w:r>
      <w:r>
        <w:rPr>
          <w:color w:val="252525"/>
        </w:rPr>
        <w:t>в</w:t>
      </w:r>
      <w:r>
        <w:rPr>
          <w:color w:val="252525"/>
          <w:spacing w:val="1"/>
        </w:rPr>
        <w:t xml:space="preserve"> </w:t>
      </w:r>
      <w:r>
        <w:rPr>
          <w:color w:val="252525"/>
        </w:rPr>
        <w:t>сельской</w:t>
      </w:r>
      <w:r>
        <w:rPr>
          <w:color w:val="252525"/>
          <w:spacing w:val="1"/>
        </w:rPr>
        <w:t xml:space="preserve"> </w:t>
      </w:r>
      <w:r>
        <w:rPr>
          <w:color w:val="252525"/>
        </w:rPr>
        <w:t>местности). Специализированные магазины. Виды товаров: фасованные, на вес</w:t>
      </w:r>
      <w:r>
        <w:rPr>
          <w:color w:val="252525"/>
          <w:spacing w:val="1"/>
        </w:rPr>
        <w:t xml:space="preserve"> </w:t>
      </w:r>
      <w:r>
        <w:rPr>
          <w:color w:val="252525"/>
        </w:rPr>
        <w:t>и в разлив. Порядок приобретения товаров в продовольственном магазине (с</w:t>
      </w:r>
      <w:r>
        <w:rPr>
          <w:color w:val="252525"/>
          <w:spacing w:val="1"/>
        </w:rPr>
        <w:t xml:space="preserve"> </w:t>
      </w:r>
      <w:r>
        <w:rPr>
          <w:color w:val="252525"/>
        </w:rPr>
        <w:t>помощью продавца и самообслуживание). Срок годности продуктов питания</w:t>
      </w:r>
      <w:r>
        <w:rPr>
          <w:color w:val="252525"/>
          <w:spacing w:val="1"/>
        </w:rPr>
        <w:t xml:space="preserve"> </w:t>
      </w:r>
      <w:r>
        <w:rPr>
          <w:color w:val="252525"/>
        </w:rPr>
        <w:t>(условные обозначения на этикетках). Стоимость продуктов питания. Расчет</w:t>
      </w:r>
      <w:r>
        <w:rPr>
          <w:color w:val="252525"/>
          <w:spacing w:val="1"/>
        </w:rPr>
        <w:t xml:space="preserve"> </w:t>
      </w:r>
      <w:r>
        <w:rPr>
          <w:color w:val="252525"/>
        </w:rPr>
        <w:t>стоимости товаров на</w:t>
      </w:r>
      <w:r>
        <w:rPr>
          <w:color w:val="252525"/>
          <w:spacing w:val="2"/>
        </w:rPr>
        <w:t xml:space="preserve"> </w:t>
      </w:r>
      <w:r>
        <w:rPr>
          <w:color w:val="252525"/>
        </w:rPr>
        <w:t>вес</w:t>
      </w:r>
      <w:r>
        <w:rPr>
          <w:color w:val="252525"/>
          <w:spacing w:val="1"/>
        </w:rPr>
        <w:t xml:space="preserve"> </w:t>
      </w:r>
      <w:r>
        <w:rPr>
          <w:color w:val="252525"/>
        </w:rPr>
        <w:t>и</w:t>
      </w:r>
      <w:r>
        <w:rPr>
          <w:color w:val="252525"/>
          <w:spacing w:val="1"/>
        </w:rPr>
        <w:t xml:space="preserve"> </w:t>
      </w:r>
      <w:r>
        <w:rPr>
          <w:color w:val="252525"/>
        </w:rPr>
        <w:t>разлив.</w:t>
      </w:r>
    </w:p>
    <w:p w:rsidR="001B05ED" w:rsidRDefault="0000271D">
      <w:pPr>
        <w:pStyle w:val="a3"/>
        <w:ind w:right="572"/>
      </w:pPr>
      <w:r>
        <w:rPr>
          <w:i/>
          <w:color w:val="252525"/>
        </w:rPr>
        <w:t xml:space="preserve">Рынки. </w:t>
      </w:r>
      <w:r>
        <w:rPr>
          <w:color w:val="252525"/>
        </w:rPr>
        <w:t>Виды продовольственных рынков: крытые и закрытые, постоянно</w:t>
      </w:r>
      <w:r>
        <w:rPr>
          <w:color w:val="252525"/>
          <w:spacing w:val="1"/>
        </w:rPr>
        <w:t xml:space="preserve"> </w:t>
      </w:r>
      <w:r>
        <w:rPr>
          <w:color w:val="252525"/>
        </w:rPr>
        <w:t>действующие и</w:t>
      </w:r>
      <w:r>
        <w:rPr>
          <w:color w:val="252525"/>
          <w:spacing w:val="-1"/>
        </w:rPr>
        <w:t xml:space="preserve"> </w:t>
      </w:r>
      <w:r>
        <w:rPr>
          <w:color w:val="252525"/>
        </w:rPr>
        <w:t>сезонные.</w:t>
      </w:r>
      <w:r>
        <w:rPr>
          <w:color w:val="252525"/>
          <w:spacing w:val="2"/>
        </w:rPr>
        <w:t xml:space="preserve"> </w:t>
      </w:r>
      <w:r>
        <w:rPr>
          <w:color w:val="252525"/>
        </w:rPr>
        <w:t>Основное</w:t>
      </w:r>
      <w:r>
        <w:rPr>
          <w:color w:val="252525"/>
          <w:spacing w:val="1"/>
        </w:rPr>
        <w:t xml:space="preserve"> </w:t>
      </w:r>
      <w:r>
        <w:rPr>
          <w:color w:val="252525"/>
        </w:rPr>
        <w:t>отличие рынка от</w:t>
      </w:r>
      <w:r>
        <w:rPr>
          <w:color w:val="252525"/>
          <w:spacing w:val="-1"/>
        </w:rPr>
        <w:t xml:space="preserve"> </w:t>
      </w:r>
      <w:r>
        <w:rPr>
          <w:color w:val="252525"/>
        </w:rPr>
        <w:t>магазина.</w:t>
      </w:r>
    </w:p>
    <w:p w:rsidR="001B05ED" w:rsidRDefault="0000271D">
      <w:pPr>
        <w:ind w:left="1190"/>
        <w:jc w:val="both"/>
        <w:rPr>
          <w:sz w:val="28"/>
        </w:rPr>
      </w:pPr>
      <w:r>
        <w:rPr>
          <w:i/>
          <w:color w:val="252525"/>
          <w:sz w:val="28"/>
        </w:rPr>
        <w:t>Прием</w:t>
      </w:r>
      <w:r>
        <w:rPr>
          <w:i/>
          <w:color w:val="252525"/>
          <w:spacing w:val="-10"/>
          <w:sz w:val="28"/>
        </w:rPr>
        <w:t xml:space="preserve"> </w:t>
      </w:r>
      <w:r>
        <w:rPr>
          <w:i/>
          <w:color w:val="252525"/>
          <w:sz w:val="28"/>
        </w:rPr>
        <w:t>пищи.</w:t>
      </w:r>
      <w:r>
        <w:rPr>
          <w:i/>
          <w:color w:val="252525"/>
          <w:spacing w:val="-5"/>
          <w:sz w:val="28"/>
        </w:rPr>
        <w:t xml:space="preserve"> </w:t>
      </w:r>
      <w:r>
        <w:rPr>
          <w:color w:val="252525"/>
          <w:sz w:val="28"/>
        </w:rPr>
        <w:t>Первые,</w:t>
      </w:r>
      <w:r>
        <w:rPr>
          <w:color w:val="252525"/>
          <w:spacing w:val="-7"/>
          <w:sz w:val="28"/>
        </w:rPr>
        <w:t xml:space="preserve"> </w:t>
      </w:r>
      <w:r>
        <w:rPr>
          <w:color w:val="252525"/>
          <w:sz w:val="28"/>
        </w:rPr>
        <w:t>вторые</w:t>
      </w:r>
      <w:r>
        <w:rPr>
          <w:color w:val="252525"/>
          <w:spacing w:val="-8"/>
          <w:sz w:val="28"/>
        </w:rPr>
        <w:t xml:space="preserve"> </w:t>
      </w:r>
      <w:r>
        <w:rPr>
          <w:color w:val="252525"/>
          <w:sz w:val="28"/>
        </w:rPr>
        <w:t>и</w:t>
      </w:r>
      <w:r>
        <w:rPr>
          <w:color w:val="252525"/>
          <w:spacing w:val="-10"/>
          <w:sz w:val="28"/>
        </w:rPr>
        <w:t xml:space="preserve"> </w:t>
      </w:r>
      <w:r>
        <w:rPr>
          <w:color w:val="252525"/>
          <w:sz w:val="28"/>
        </w:rPr>
        <w:t>третьи</w:t>
      </w:r>
      <w:r>
        <w:rPr>
          <w:color w:val="252525"/>
          <w:spacing w:val="-9"/>
          <w:sz w:val="28"/>
        </w:rPr>
        <w:t xml:space="preserve"> </w:t>
      </w:r>
      <w:r>
        <w:rPr>
          <w:color w:val="252525"/>
          <w:sz w:val="28"/>
        </w:rPr>
        <w:t>блюда:</w:t>
      </w:r>
      <w:r>
        <w:rPr>
          <w:color w:val="252525"/>
          <w:spacing w:val="-9"/>
          <w:sz w:val="28"/>
        </w:rPr>
        <w:t xml:space="preserve"> </w:t>
      </w:r>
      <w:r>
        <w:rPr>
          <w:color w:val="252525"/>
          <w:sz w:val="28"/>
        </w:rPr>
        <w:t>виды,</w:t>
      </w:r>
      <w:r>
        <w:rPr>
          <w:color w:val="252525"/>
          <w:spacing w:val="-7"/>
          <w:sz w:val="28"/>
        </w:rPr>
        <w:t xml:space="preserve"> </w:t>
      </w:r>
      <w:r>
        <w:rPr>
          <w:color w:val="252525"/>
          <w:sz w:val="28"/>
        </w:rPr>
        <w:t>значение.</w:t>
      </w:r>
    </w:p>
    <w:p w:rsidR="001B05ED" w:rsidRDefault="0000271D">
      <w:pPr>
        <w:pStyle w:val="a3"/>
        <w:ind w:right="568"/>
      </w:pPr>
      <w:r>
        <w:rPr>
          <w:color w:val="252525"/>
        </w:rPr>
        <w:t>Завтрак. Блюда для завтрака; горячий и холодный завтраки. Бутерброды.</w:t>
      </w:r>
      <w:r>
        <w:rPr>
          <w:color w:val="252525"/>
          <w:spacing w:val="1"/>
        </w:rPr>
        <w:t xml:space="preserve"> </w:t>
      </w:r>
      <w:r>
        <w:rPr>
          <w:color w:val="252525"/>
        </w:rPr>
        <w:t>Каши. Блюда из яиц (яйца отварные; яичница-глазунья). Напитки для завтрака.</w:t>
      </w:r>
      <w:r>
        <w:rPr>
          <w:color w:val="252525"/>
          <w:spacing w:val="1"/>
        </w:rPr>
        <w:t xml:space="preserve"> </w:t>
      </w:r>
      <w:r>
        <w:rPr>
          <w:color w:val="252525"/>
        </w:rPr>
        <w:t>Составление</w:t>
      </w:r>
      <w:r>
        <w:rPr>
          <w:color w:val="252525"/>
          <w:spacing w:val="1"/>
        </w:rPr>
        <w:t xml:space="preserve"> </w:t>
      </w:r>
      <w:r>
        <w:rPr>
          <w:color w:val="252525"/>
        </w:rPr>
        <w:t>меню</w:t>
      </w:r>
      <w:r>
        <w:rPr>
          <w:color w:val="252525"/>
          <w:spacing w:val="1"/>
        </w:rPr>
        <w:t xml:space="preserve"> </w:t>
      </w:r>
      <w:r>
        <w:rPr>
          <w:color w:val="252525"/>
        </w:rPr>
        <w:t>для</w:t>
      </w:r>
      <w:r>
        <w:rPr>
          <w:color w:val="252525"/>
          <w:spacing w:val="1"/>
        </w:rPr>
        <w:t xml:space="preserve"> </w:t>
      </w:r>
      <w:r>
        <w:rPr>
          <w:color w:val="252525"/>
        </w:rPr>
        <w:t>завтрака.</w:t>
      </w:r>
      <w:r>
        <w:rPr>
          <w:color w:val="252525"/>
          <w:spacing w:val="1"/>
        </w:rPr>
        <w:t xml:space="preserve"> </w:t>
      </w:r>
      <w:r>
        <w:rPr>
          <w:color w:val="252525"/>
        </w:rPr>
        <w:t>Отбор</w:t>
      </w:r>
      <w:r>
        <w:rPr>
          <w:color w:val="252525"/>
          <w:spacing w:val="1"/>
        </w:rPr>
        <w:t xml:space="preserve"> </w:t>
      </w:r>
      <w:r>
        <w:rPr>
          <w:color w:val="252525"/>
        </w:rPr>
        <w:t>необходимых</w:t>
      </w:r>
      <w:r>
        <w:rPr>
          <w:color w:val="252525"/>
          <w:spacing w:val="1"/>
        </w:rPr>
        <w:t xml:space="preserve"> </w:t>
      </w:r>
      <w:r>
        <w:rPr>
          <w:color w:val="252525"/>
        </w:rPr>
        <w:t>продуктов</w:t>
      </w:r>
      <w:r>
        <w:rPr>
          <w:color w:val="252525"/>
          <w:spacing w:val="1"/>
        </w:rPr>
        <w:t xml:space="preserve"> </w:t>
      </w:r>
      <w:r>
        <w:rPr>
          <w:color w:val="252525"/>
        </w:rPr>
        <w:t>для</w:t>
      </w:r>
      <w:r>
        <w:rPr>
          <w:color w:val="252525"/>
          <w:spacing w:val="1"/>
        </w:rPr>
        <w:t xml:space="preserve"> </w:t>
      </w:r>
      <w:r>
        <w:rPr>
          <w:color w:val="252525"/>
        </w:rPr>
        <w:t>приготовления</w:t>
      </w:r>
      <w:r>
        <w:rPr>
          <w:color w:val="252525"/>
          <w:spacing w:val="42"/>
        </w:rPr>
        <w:t xml:space="preserve"> </w:t>
      </w:r>
      <w:r>
        <w:rPr>
          <w:color w:val="252525"/>
        </w:rPr>
        <w:t>завтрака.</w:t>
      </w:r>
      <w:r>
        <w:rPr>
          <w:color w:val="252525"/>
          <w:spacing w:val="43"/>
        </w:rPr>
        <w:t xml:space="preserve"> </w:t>
      </w:r>
      <w:r>
        <w:rPr>
          <w:color w:val="252525"/>
        </w:rPr>
        <w:t>Приготовление</w:t>
      </w:r>
      <w:r>
        <w:rPr>
          <w:color w:val="252525"/>
          <w:spacing w:val="41"/>
        </w:rPr>
        <w:t xml:space="preserve"> </w:t>
      </w:r>
      <w:r>
        <w:rPr>
          <w:color w:val="252525"/>
        </w:rPr>
        <w:t>некоторых</w:t>
      </w:r>
      <w:r>
        <w:rPr>
          <w:color w:val="252525"/>
          <w:spacing w:val="37"/>
        </w:rPr>
        <w:t xml:space="preserve"> </w:t>
      </w:r>
      <w:r>
        <w:rPr>
          <w:color w:val="252525"/>
        </w:rPr>
        <w:t>блюд</w:t>
      </w:r>
      <w:r>
        <w:rPr>
          <w:color w:val="252525"/>
          <w:spacing w:val="43"/>
        </w:rPr>
        <w:t xml:space="preserve"> </w:t>
      </w:r>
      <w:r>
        <w:rPr>
          <w:color w:val="252525"/>
        </w:rPr>
        <w:t>для</w:t>
      </w:r>
      <w:r>
        <w:rPr>
          <w:color w:val="252525"/>
          <w:spacing w:val="43"/>
        </w:rPr>
        <w:t xml:space="preserve"> </w:t>
      </w:r>
      <w:r>
        <w:rPr>
          <w:color w:val="252525"/>
        </w:rPr>
        <w:t>завтрака.</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firstLine="0"/>
        <w:jc w:val="left"/>
      </w:pPr>
      <w:r>
        <w:rPr>
          <w:color w:val="252525"/>
        </w:rPr>
        <w:lastRenderedPageBreak/>
        <w:t>Стоимость</w:t>
      </w:r>
      <w:r>
        <w:rPr>
          <w:color w:val="252525"/>
          <w:spacing w:val="25"/>
        </w:rPr>
        <w:t xml:space="preserve"> </w:t>
      </w:r>
      <w:r>
        <w:rPr>
          <w:color w:val="252525"/>
        </w:rPr>
        <w:t>и</w:t>
      </w:r>
      <w:r>
        <w:rPr>
          <w:color w:val="252525"/>
          <w:spacing w:val="26"/>
        </w:rPr>
        <w:t xml:space="preserve"> </w:t>
      </w:r>
      <w:r>
        <w:rPr>
          <w:color w:val="252525"/>
        </w:rPr>
        <w:t>расчет</w:t>
      </w:r>
      <w:r>
        <w:rPr>
          <w:color w:val="252525"/>
          <w:spacing w:val="26"/>
        </w:rPr>
        <w:t xml:space="preserve"> </w:t>
      </w:r>
      <w:r>
        <w:rPr>
          <w:color w:val="252525"/>
        </w:rPr>
        <w:t>продуктов</w:t>
      </w:r>
      <w:r>
        <w:rPr>
          <w:color w:val="252525"/>
          <w:spacing w:val="25"/>
        </w:rPr>
        <w:t xml:space="preserve"> </w:t>
      </w:r>
      <w:r>
        <w:rPr>
          <w:color w:val="252525"/>
        </w:rPr>
        <w:t>для</w:t>
      </w:r>
      <w:r>
        <w:rPr>
          <w:color w:val="252525"/>
          <w:spacing w:val="28"/>
        </w:rPr>
        <w:t xml:space="preserve"> </w:t>
      </w:r>
      <w:r>
        <w:rPr>
          <w:color w:val="252525"/>
        </w:rPr>
        <w:t>завтрака.</w:t>
      </w:r>
      <w:r>
        <w:rPr>
          <w:color w:val="252525"/>
          <w:spacing w:val="29"/>
        </w:rPr>
        <w:t xml:space="preserve"> </w:t>
      </w:r>
      <w:r>
        <w:rPr>
          <w:color w:val="252525"/>
        </w:rPr>
        <w:t>Посуда</w:t>
      </w:r>
      <w:r>
        <w:rPr>
          <w:color w:val="252525"/>
          <w:spacing w:val="28"/>
        </w:rPr>
        <w:t xml:space="preserve"> </w:t>
      </w:r>
      <w:r>
        <w:rPr>
          <w:color w:val="252525"/>
        </w:rPr>
        <w:t>для</w:t>
      </w:r>
      <w:r>
        <w:rPr>
          <w:color w:val="252525"/>
          <w:spacing w:val="28"/>
        </w:rPr>
        <w:t xml:space="preserve"> </w:t>
      </w:r>
      <w:r>
        <w:rPr>
          <w:color w:val="252525"/>
        </w:rPr>
        <w:t>завтрака.</w:t>
      </w:r>
      <w:r>
        <w:rPr>
          <w:color w:val="252525"/>
          <w:spacing w:val="25"/>
        </w:rPr>
        <w:t xml:space="preserve"> </w:t>
      </w:r>
      <w:r>
        <w:rPr>
          <w:color w:val="252525"/>
        </w:rPr>
        <w:t>Сервировка</w:t>
      </w:r>
      <w:r>
        <w:rPr>
          <w:color w:val="252525"/>
          <w:spacing w:val="-67"/>
        </w:rPr>
        <w:t xml:space="preserve"> </w:t>
      </w:r>
      <w:r>
        <w:rPr>
          <w:color w:val="252525"/>
        </w:rPr>
        <w:t>стола.</w:t>
      </w:r>
    </w:p>
    <w:p w:rsidR="001B05ED" w:rsidRDefault="0000271D">
      <w:pPr>
        <w:pStyle w:val="a3"/>
        <w:ind w:right="568"/>
      </w:pPr>
      <w:r>
        <w:rPr>
          <w:color w:val="252525"/>
        </w:rPr>
        <w:t>Обед.</w:t>
      </w:r>
      <w:r>
        <w:rPr>
          <w:color w:val="252525"/>
          <w:spacing w:val="1"/>
        </w:rPr>
        <w:t xml:space="preserve"> </w:t>
      </w:r>
      <w:r>
        <w:rPr>
          <w:color w:val="252525"/>
        </w:rPr>
        <w:t>Питательная</w:t>
      </w:r>
      <w:r>
        <w:rPr>
          <w:color w:val="252525"/>
          <w:spacing w:val="1"/>
        </w:rPr>
        <w:t xml:space="preserve"> </w:t>
      </w:r>
      <w:r>
        <w:rPr>
          <w:color w:val="252525"/>
        </w:rPr>
        <w:t>ценность</w:t>
      </w:r>
      <w:r>
        <w:rPr>
          <w:color w:val="252525"/>
          <w:spacing w:val="1"/>
        </w:rPr>
        <w:t xml:space="preserve"> </w:t>
      </w:r>
      <w:r>
        <w:rPr>
          <w:color w:val="252525"/>
        </w:rPr>
        <w:t>овощей,</w:t>
      </w:r>
      <w:r>
        <w:rPr>
          <w:color w:val="252525"/>
          <w:spacing w:val="1"/>
        </w:rPr>
        <w:t xml:space="preserve"> </w:t>
      </w:r>
      <w:r>
        <w:rPr>
          <w:color w:val="252525"/>
        </w:rPr>
        <w:t>мяса,</w:t>
      </w:r>
      <w:r>
        <w:rPr>
          <w:color w:val="252525"/>
          <w:spacing w:val="1"/>
        </w:rPr>
        <w:t xml:space="preserve"> </w:t>
      </w:r>
      <w:r>
        <w:rPr>
          <w:color w:val="252525"/>
        </w:rPr>
        <w:t>рыбы,</w:t>
      </w:r>
      <w:r>
        <w:rPr>
          <w:color w:val="252525"/>
          <w:spacing w:val="1"/>
        </w:rPr>
        <w:t xml:space="preserve"> </w:t>
      </w:r>
      <w:r>
        <w:rPr>
          <w:color w:val="252525"/>
        </w:rPr>
        <w:t>фруктов.</w:t>
      </w:r>
      <w:r>
        <w:rPr>
          <w:color w:val="252525"/>
          <w:spacing w:val="1"/>
        </w:rPr>
        <w:t xml:space="preserve"> </w:t>
      </w:r>
      <w:r>
        <w:rPr>
          <w:color w:val="252525"/>
        </w:rPr>
        <w:t>Овощные</w:t>
      </w:r>
      <w:r>
        <w:rPr>
          <w:color w:val="252525"/>
          <w:spacing w:val="1"/>
        </w:rPr>
        <w:t xml:space="preserve"> </w:t>
      </w:r>
      <w:r>
        <w:rPr>
          <w:color w:val="252525"/>
        </w:rPr>
        <w:t>салаты: виды, способы приготовления. Супы (виды, способы приготовления).</w:t>
      </w:r>
      <w:r>
        <w:rPr>
          <w:color w:val="252525"/>
          <w:spacing w:val="1"/>
        </w:rPr>
        <w:t xml:space="preserve"> </w:t>
      </w:r>
      <w:r>
        <w:rPr>
          <w:color w:val="252525"/>
        </w:rPr>
        <w:t>Мясные блюда (виды, способы приготовления). Рыбные блюда (виды, способы</w:t>
      </w:r>
      <w:r>
        <w:rPr>
          <w:color w:val="252525"/>
          <w:spacing w:val="1"/>
        </w:rPr>
        <w:t xml:space="preserve"> </w:t>
      </w:r>
      <w:r>
        <w:rPr>
          <w:color w:val="252525"/>
        </w:rPr>
        <w:t>приготовления). Гарниры: овощные, из круп, макаронных изделий. Фруктовые</w:t>
      </w:r>
      <w:r>
        <w:rPr>
          <w:color w:val="252525"/>
          <w:spacing w:val="1"/>
        </w:rPr>
        <w:t xml:space="preserve"> </w:t>
      </w:r>
      <w:r>
        <w:rPr>
          <w:color w:val="252525"/>
        </w:rPr>
        <w:t>напитки:</w:t>
      </w:r>
      <w:r>
        <w:rPr>
          <w:color w:val="252525"/>
          <w:spacing w:val="1"/>
        </w:rPr>
        <w:t xml:space="preserve"> </w:t>
      </w:r>
      <w:r>
        <w:rPr>
          <w:color w:val="252525"/>
        </w:rPr>
        <w:t>соки,</w:t>
      </w:r>
      <w:r>
        <w:rPr>
          <w:color w:val="252525"/>
          <w:spacing w:val="1"/>
        </w:rPr>
        <w:t xml:space="preserve"> </w:t>
      </w:r>
      <w:r>
        <w:rPr>
          <w:color w:val="252525"/>
        </w:rPr>
        <w:t>нектары.</w:t>
      </w:r>
      <w:r>
        <w:rPr>
          <w:color w:val="252525"/>
          <w:spacing w:val="1"/>
        </w:rPr>
        <w:t xml:space="preserve"> </w:t>
      </w:r>
      <w:r>
        <w:rPr>
          <w:color w:val="252525"/>
        </w:rPr>
        <w:t>Составление</w:t>
      </w:r>
      <w:r>
        <w:rPr>
          <w:color w:val="252525"/>
          <w:spacing w:val="1"/>
        </w:rPr>
        <w:t xml:space="preserve"> </w:t>
      </w:r>
      <w:r>
        <w:rPr>
          <w:color w:val="252525"/>
        </w:rPr>
        <w:t>меню</w:t>
      </w:r>
      <w:r>
        <w:rPr>
          <w:color w:val="252525"/>
          <w:spacing w:val="1"/>
        </w:rPr>
        <w:t xml:space="preserve"> </w:t>
      </w:r>
      <w:r>
        <w:rPr>
          <w:color w:val="252525"/>
        </w:rPr>
        <w:t>для</w:t>
      </w:r>
      <w:r>
        <w:rPr>
          <w:color w:val="252525"/>
          <w:spacing w:val="1"/>
        </w:rPr>
        <w:t xml:space="preserve"> </w:t>
      </w:r>
      <w:r>
        <w:rPr>
          <w:color w:val="252525"/>
        </w:rPr>
        <w:t>обеда.</w:t>
      </w:r>
      <w:r>
        <w:rPr>
          <w:color w:val="252525"/>
          <w:spacing w:val="1"/>
        </w:rPr>
        <w:t xml:space="preserve"> </w:t>
      </w:r>
      <w:r>
        <w:rPr>
          <w:color w:val="252525"/>
        </w:rPr>
        <w:t>Отбор</w:t>
      </w:r>
      <w:r>
        <w:rPr>
          <w:color w:val="252525"/>
          <w:spacing w:val="1"/>
        </w:rPr>
        <w:t xml:space="preserve"> </w:t>
      </w:r>
      <w:r>
        <w:rPr>
          <w:color w:val="252525"/>
        </w:rPr>
        <w:t>необходимых</w:t>
      </w:r>
      <w:r>
        <w:rPr>
          <w:color w:val="252525"/>
          <w:spacing w:val="1"/>
        </w:rPr>
        <w:t xml:space="preserve"> </w:t>
      </w:r>
      <w:r>
        <w:rPr>
          <w:color w:val="252525"/>
        </w:rPr>
        <w:t>продуктов для приготовления обеда. Стоимость и расчет продуктов для обеда.</w:t>
      </w:r>
      <w:r>
        <w:rPr>
          <w:color w:val="252525"/>
          <w:spacing w:val="1"/>
        </w:rPr>
        <w:t xml:space="preserve"> </w:t>
      </w:r>
      <w:r>
        <w:rPr>
          <w:color w:val="252525"/>
        </w:rPr>
        <w:t>Посуда для обедов. Праздничный обед. Сервирование стола для обеда. Правила</w:t>
      </w:r>
      <w:r>
        <w:rPr>
          <w:color w:val="252525"/>
          <w:spacing w:val="-67"/>
        </w:rPr>
        <w:t xml:space="preserve"> </w:t>
      </w:r>
      <w:r>
        <w:rPr>
          <w:color w:val="252525"/>
        </w:rPr>
        <w:t>этикета</w:t>
      </w:r>
      <w:r>
        <w:rPr>
          <w:color w:val="252525"/>
          <w:spacing w:val="1"/>
        </w:rPr>
        <w:t xml:space="preserve"> </w:t>
      </w:r>
      <w:r>
        <w:rPr>
          <w:color w:val="252525"/>
        </w:rPr>
        <w:t>за</w:t>
      </w:r>
      <w:r>
        <w:rPr>
          <w:color w:val="252525"/>
          <w:spacing w:val="3"/>
        </w:rPr>
        <w:t xml:space="preserve"> </w:t>
      </w:r>
      <w:r>
        <w:rPr>
          <w:color w:val="252525"/>
        </w:rPr>
        <w:t>столом.</w:t>
      </w:r>
    </w:p>
    <w:p w:rsidR="001B05ED" w:rsidRDefault="0000271D">
      <w:pPr>
        <w:pStyle w:val="a3"/>
        <w:spacing w:before="2"/>
        <w:ind w:right="565"/>
      </w:pPr>
      <w:r>
        <w:rPr>
          <w:color w:val="252525"/>
        </w:rPr>
        <w:t>Ужин. Блюда для ужина; холодный и горячий ужин. Составление меню</w:t>
      </w:r>
      <w:r>
        <w:rPr>
          <w:color w:val="252525"/>
          <w:spacing w:val="1"/>
        </w:rPr>
        <w:t xml:space="preserve"> </w:t>
      </w:r>
      <w:r>
        <w:rPr>
          <w:color w:val="252525"/>
        </w:rPr>
        <w:t>для холодного ужина. Отбор продуктов для холодного ужина. Приготовление</w:t>
      </w:r>
      <w:r>
        <w:rPr>
          <w:color w:val="252525"/>
          <w:spacing w:val="1"/>
        </w:rPr>
        <w:t xml:space="preserve"> </w:t>
      </w:r>
      <w:r>
        <w:rPr>
          <w:color w:val="252525"/>
        </w:rPr>
        <w:t>несложных салатов и холодных закусок. Стоимость и расчет продуктов для</w:t>
      </w:r>
      <w:r>
        <w:rPr>
          <w:color w:val="252525"/>
          <w:spacing w:val="1"/>
        </w:rPr>
        <w:t xml:space="preserve"> </w:t>
      </w:r>
      <w:r>
        <w:rPr>
          <w:color w:val="252525"/>
        </w:rPr>
        <w:t>холодного ужина. Составление меню для горячего ужина. Отбор продуктов для</w:t>
      </w:r>
      <w:r>
        <w:rPr>
          <w:color w:val="252525"/>
          <w:spacing w:val="1"/>
        </w:rPr>
        <w:t xml:space="preserve"> </w:t>
      </w:r>
      <w:r>
        <w:rPr>
          <w:color w:val="252525"/>
        </w:rPr>
        <w:t>горячего</w:t>
      </w:r>
      <w:r>
        <w:rPr>
          <w:color w:val="252525"/>
          <w:spacing w:val="-3"/>
        </w:rPr>
        <w:t xml:space="preserve"> </w:t>
      </w:r>
      <w:r>
        <w:rPr>
          <w:color w:val="252525"/>
        </w:rPr>
        <w:t>ужина.</w:t>
      </w:r>
      <w:r>
        <w:rPr>
          <w:color w:val="252525"/>
          <w:spacing w:val="1"/>
        </w:rPr>
        <w:t xml:space="preserve"> </w:t>
      </w:r>
      <w:r>
        <w:rPr>
          <w:color w:val="252525"/>
        </w:rPr>
        <w:t>Стоимость</w:t>
      </w:r>
      <w:r>
        <w:rPr>
          <w:color w:val="252525"/>
          <w:spacing w:val="-4"/>
        </w:rPr>
        <w:t xml:space="preserve"> </w:t>
      </w:r>
      <w:r>
        <w:rPr>
          <w:color w:val="252525"/>
        </w:rPr>
        <w:t>и</w:t>
      </w:r>
      <w:r>
        <w:rPr>
          <w:color w:val="252525"/>
          <w:spacing w:val="-3"/>
        </w:rPr>
        <w:t xml:space="preserve"> </w:t>
      </w:r>
      <w:r>
        <w:rPr>
          <w:color w:val="252525"/>
        </w:rPr>
        <w:t>расчет</w:t>
      </w:r>
      <w:r>
        <w:rPr>
          <w:color w:val="252525"/>
          <w:spacing w:val="-3"/>
        </w:rPr>
        <w:t xml:space="preserve"> </w:t>
      </w:r>
      <w:r>
        <w:rPr>
          <w:color w:val="252525"/>
        </w:rPr>
        <w:t>продуктов</w:t>
      </w:r>
      <w:r>
        <w:rPr>
          <w:color w:val="252525"/>
          <w:spacing w:val="-3"/>
        </w:rPr>
        <w:t xml:space="preserve"> </w:t>
      </w:r>
      <w:r>
        <w:rPr>
          <w:color w:val="252525"/>
        </w:rPr>
        <w:t>для горячего</w:t>
      </w:r>
      <w:r>
        <w:rPr>
          <w:color w:val="252525"/>
          <w:spacing w:val="-3"/>
        </w:rPr>
        <w:t xml:space="preserve"> </w:t>
      </w:r>
      <w:r>
        <w:rPr>
          <w:color w:val="252525"/>
        </w:rPr>
        <w:t>ужина.</w:t>
      </w:r>
    </w:p>
    <w:p w:rsidR="001B05ED" w:rsidRDefault="0000271D">
      <w:pPr>
        <w:pStyle w:val="a3"/>
        <w:ind w:right="570"/>
      </w:pPr>
      <w:r>
        <w:rPr>
          <w:i/>
          <w:color w:val="252525"/>
        </w:rPr>
        <w:t>Изделия</w:t>
      </w:r>
      <w:r>
        <w:rPr>
          <w:i/>
          <w:color w:val="252525"/>
          <w:spacing w:val="1"/>
        </w:rPr>
        <w:t xml:space="preserve"> </w:t>
      </w:r>
      <w:r>
        <w:rPr>
          <w:i/>
          <w:color w:val="252525"/>
        </w:rPr>
        <w:t>из</w:t>
      </w:r>
      <w:r>
        <w:rPr>
          <w:i/>
          <w:color w:val="252525"/>
          <w:spacing w:val="1"/>
        </w:rPr>
        <w:t xml:space="preserve"> </w:t>
      </w:r>
      <w:r>
        <w:rPr>
          <w:i/>
          <w:color w:val="252525"/>
        </w:rPr>
        <w:t>теста.</w:t>
      </w:r>
      <w:r>
        <w:rPr>
          <w:i/>
          <w:color w:val="252525"/>
          <w:spacing w:val="1"/>
        </w:rPr>
        <w:t xml:space="preserve"> </w:t>
      </w:r>
      <w:r>
        <w:rPr>
          <w:color w:val="252525"/>
        </w:rPr>
        <w:t>Виды</w:t>
      </w:r>
      <w:r>
        <w:rPr>
          <w:color w:val="252525"/>
          <w:spacing w:val="1"/>
        </w:rPr>
        <w:t xml:space="preserve"> </w:t>
      </w:r>
      <w:r>
        <w:rPr>
          <w:color w:val="252525"/>
        </w:rPr>
        <w:t>теста:</w:t>
      </w:r>
      <w:r>
        <w:rPr>
          <w:color w:val="252525"/>
          <w:spacing w:val="1"/>
        </w:rPr>
        <w:t xml:space="preserve"> </w:t>
      </w:r>
      <w:r>
        <w:rPr>
          <w:color w:val="252525"/>
        </w:rPr>
        <w:t>дрожжевое,</w:t>
      </w:r>
      <w:r>
        <w:rPr>
          <w:color w:val="252525"/>
          <w:spacing w:val="1"/>
        </w:rPr>
        <w:t xml:space="preserve"> </w:t>
      </w:r>
      <w:r>
        <w:rPr>
          <w:color w:val="252525"/>
        </w:rPr>
        <w:t>слоеное,</w:t>
      </w:r>
      <w:r>
        <w:rPr>
          <w:color w:val="252525"/>
          <w:spacing w:val="1"/>
        </w:rPr>
        <w:t xml:space="preserve"> </w:t>
      </w:r>
      <w:r>
        <w:rPr>
          <w:color w:val="252525"/>
        </w:rPr>
        <w:t>песочное.</w:t>
      </w:r>
      <w:r>
        <w:rPr>
          <w:color w:val="252525"/>
          <w:spacing w:val="1"/>
        </w:rPr>
        <w:t xml:space="preserve"> </w:t>
      </w:r>
      <w:r>
        <w:rPr>
          <w:color w:val="252525"/>
        </w:rPr>
        <w:t>Виды</w:t>
      </w:r>
      <w:r>
        <w:rPr>
          <w:color w:val="252525"/>
          <w:spacing w:val="1"/>
        </w:rPr>
        <w:t xml:space="preserve"> </w:t>
      </w:r>
      <w:r>
        <w:rPr>
          <w:color w:val="252525"/>
        </w:rPr>
        <w:t>изделий из теса: пирожки, булочки, печенье и др. приготовление изделий из</w:t>
      </w:r>
      <w:r>
        <w:rPr>
          <w:color w:val="252525"/>
          <w:spacing w:val="1"/>
        </w:rPr>
        <w:t xml:space="preserve"> </w:t>
      </w:r>
      <w:r>
        <w:rPr>
          <w:color w:val="252525"/>
        </w:rPr>
        <w:t>теста.</w:t>
      </w:r>
      <w:r>
        <w:rPr>
          <w:color w:val="252525"/>
          <w:spacing w:val="1"/>
        </w:rPr>
        <w:t xml:space="preserve"> </w:t>
      </w:r>
      <w:r>
        <w:rPr>
          <w:color w:val="252525"/>
        </w:rPr>
        <w:t>Составление</w:t>
      </w:r>
      <w:r>
        <w:rPr>
          <w:color w:val="252525"/>
          <w:spacing w:val="1"/>
        </w:rPr>
        <w:t xml:space="preserve"> </w:t>
      </w:r>
      <w:r>
        <w:rPr>
          <w:color w:val="252525"/>
        </w:rPr>
        <w:t>и</w:t>
      </w:r>
      <w:r>
        <w:rPr>
          <w:color w:val="252525"/>
          <w:spacing w:val="1"/>
        </w:rPr>
        <w:t xml:space="preserve"> </w:t>
      </w:r>
      <w:r>
        <w:rPr>
          <w:color w:val="252525"/>
        </w:rPr>
        <w:t>запись</w:t>
      </w:r>
      <w:r>
        <w:rPr>
          <w:color w:val="252525"/>
          <w:spacing w:val="1"/>
        </w:rPr>
        <w:t xml:space="preserve"> </w:t>
      </w:r>
      <w:r>
        <w:rPr>
          <w:color w:val="252525"/>
        </w:rPr>
        <w:t>рецептов.</w:t>
      </w:r>
      <w:r>
        <w:rPr>
          <w:color w:val="252525"/>
          <w:spacing w:val="1"/>
        </w:rPr>
        <w:t xml:space="preserve"> </w:t>
      </w:r>
      <w:r>
        <w:rPr>
          <w:color w:val="252525"/>
        </w:rPr>
        <w:t>Приготовление</w:t>
      </w:r>
      <w:r>
        <w:rPr>
          <w:color w:val="252525"/>
          <w:spacing w:val="1"/>
        </w:rPr>
        <w:t xml:space="preserve"> </w:t>
      </w:r>
      <w:r>
        <w:rPr>
          <w:color w:val="252525"/>
        </w:rPr>
        <w:t>изделий</w:t>
      </w:r>
      <w:r>
        <w:rPr>
          <w:color w:val="252525"/>
          <w:spacing w:val="1"/>
        </w:rPr>
        <w:t xml:space="preserve"> </w:t>
      </w:r>
      <w:r>
        <w:rPr>
          <w:color w:val="252525"/>
        </w:rPr>
        <w:t>из</w:t>
      </w:r>
      <w:r>
        <w:rPr>
          <w:color w:val="252525"/>
          <w:spacing w:val="1"/>
        </w:rPr>
        <w:t xml:space="preserve"> </w:t>
      </w:r>
      <w:r>
        <w:rPr>
          <w:color w:val="252525"/>
        </w:rPr>
        <w:t>замороженного теста.</w:t>
      </w:r>
      <w:r>
        <w:rPr>
          <w:color w:val="252525"/>
          <w:spacing w:val="3"/>
        </w:rPr>
        <w:t xml:space="preserve"> </w:t>
      </w:r>
      <w:r>
        <w:rPr>
          <w:color w:val="252525"/>
        </w:rPr>
        <w:t>Приготовление</w:t>
      </w:r>
    </w:p>
    <w:p w:rsidR="001B05ED" w:rsidRDefault="0000271D">
      <w:pPr>
        <w:pStyle w:val="a3"/>
        <w:spacing w:before="2"/>
        <w:ind w:right="569"/>
      </w:pPr>
      <w:r>
        <w:rPr>
          <w:i/>
          <w:color w:val="252525"/>
        </w:rPr>
        <w:t xml:space="preserve">Домашние заготовки. </w:t>
      </w:r>
      <w:r>
        <w:rPr>
          <w:color w:val="252525"/>
        </w:rPr>
        <w:t>Виды домашних заготовок: варка, сушка, соление,</w:t>
      </w:r>
      <w:r>
        <w:rPr>
          <w:color w:val="252525"/>
          <w:spacing w:val="1"/>
        </w:rPr>
        <w:t xml:space="preserve"> </w:t>
      </w:r>
      <w:r>
        <w:rPr>
          <w:color w:val="252525"/>
        </w:rPr>
        <w:t>маринование. Глубокая заморозка овощей и фруктов. Меры предосторожности</w:t>
      </w:r>
      <w:r>
        <w:rPr>
          <w:color w:val="252525"/>
          <w:spacing w:val="1"/>
        </w:rPr>
        <w:t xml:space="preserve"> </w:t>
      </w:r>
      <w:r>
        <w:rPr>
          <w:color w:val="252525"/>
        </w:rPr>
        <w:t>при употреблении консервированных продуктов. Правила первой помощи при</w:t>
      </w:r>
      <w:r>
        <w:rPr>
          <w:color w:val="252525"/>
          <w:spacing w:val="1"/>
        </w:rPr>
        <w:t xml:space="preserve"> </w:t>
      </w:r>
      <w:r>
        <w:rPr>
          <w:color w:val="252525"/>
        </w:rPr>
        <w:t>отравлении.</w:t>
      </w:r>
      <w:r>
        <w:rPr>
          <w:color w:val="252525"/>
          <w:spacing w:val="2"/>
        </w:rPr>
        <w:t xml:space="preserve"> </w:t>
      </w:r>
      <w:r>
        <w:rPr>
          <w:color w:val="252525"/>
        </w:rPr>
        <w:t>Варенье</w:t>
      </w:r>
      <w:r>
        <w:rPr>
          <w:color w:val="252525"/>
          <w:spacing w:val="1"/>
        </w:rPr>
        <w:t xml:space="preserve"> </w:t>
      </w:r>
      <w:r>
        <w:rPr>
          <w:color w:val="252525"/>
        </w:rPr>
        <w:t>из</w:t>
      </w:r>
      <w:r>
        <w:rPr>
          <w:color w:val="252525"/>
          <w:spacing w:val="1"/>
        </w:rPr>
        <w:t xml:space="preserve"> </w:t>
      </w:r>
      <w:r>
        <w:rPr>
          <w:color w:val="252525"/>
        </w:rPr>
        <w:t>ягод</w:t>
      </w:r>
      <w:r>
        <w:rPr>
          <w:color w:val="252525"/>
          <w:spacing w:val="2"/>
        </w:rPr>
        <w:t xml:space="preserve"> </w:t>
      </w:r>
      <w:r>
        <w:rPr>
          <w:color w:val="252525"/>
        </w:rPr>
        <w:t>и фруктов.</w:t>
      </w:r>
    </w:p>
    <w:p w:rsidR="001B05ED" w:rsidRDefault="0000271D">
      <w:pPr>
        <w:pStyle w:val="21"/>
        <w:spacing w:before="4"/>
        <w:ind w:right="66"/>
        <w:jc w:val="center"/>
      </w:pPr>
      <w:r>
        <w:rPr>
          <w:color w:val="252525"/>
        </w:rPr>
        <w:t>Транспорт</w:t>
      </w:r>
    </w:p>
    <w:p w:rsidR="001B05ED" w:rsidRDefault="0000271D">
      <w:pPr>
        <w:pStyle w:val="a3"/>
        <w:ind w:right="570"/>
      </w:pPr>
      <w:r>
        <w:rPr>
          <w:i/>
          <w:color w:val="252525"/>
        </w:rPr>
        <w:t>Городской транспорт</w:t>
      </w:r>
      <w:r>
        <w:rPr>
          <w:color w:val="252525"/>
        </w:rPr>
        <w:t>. Виды городского транспорта. Оплата проезда на</w:t>
      </w:r>
      <w:r>
        <w:rPr>
          <w:color w:val="252525"/>
          <w:spacing w:val="1"/>
        </w:rPr>
        <w:t xml:space="preserve"> </w:t>
      </w:r>
      <w:r>
        <w:rPr>
          <w:color w:val="252525"/>
        </w:rPr>
        <w:t>всех</w:t>
      </w:r>
      <w:r>
        <w:rPr>
          <w:color w:val="252525"/>
          <w:spacing w:val="-15"/>
        </w:rPr>
        <w:t xml:space="preserve"> </w:t>
      </w:r>
      <w:r>
        <w:rPr>
          <w:color w:val="252525"/>
        </w:rPr>
        <w:t>видах</w:t>
      </w:r>
      <w:r>
        <w:rPr>
          <w:color w:val="252525"/>
          <w:spacing w:val="-15"/>
        </w:rPr>
        <w:t xml:space="preserve"> </w:t>
      </w:r>
      <w:r>
        <w:rPr>
          <w:color w:val="252525"/>
        </w:rPr>
        <w:t>городского</w:t>
      </w:r>
      <w:r>
        <w:rPr>
          <w:color w:val="252525"/>
          <w:spacing w:val="-11"/>
        </w:rPr>
        <w:t xml:space="preserve"> </w:t>
      </w:r>
      <w:r>
        <w:rPr>
          <w:color w:val="252525"/>
        </w:rPr>
        <w:t>транспорта.</w:t>
      </w:r>
      <w:r>
        <w:rPr>
          <w:color w:val="252525"/>
          <w:spacing w:val="-9"/>
        </w:rPr>
        <w:t xml:space="preserve"> </w:t>
      </w:r>
      <w:r>
        <w:rPr>
          <w:color w:val="252525"/>
        </w:rPr>
        <w:t>Правила</w:t>
      </w:r>
      <w:r>
        <w:rPr>
          <w:color w:val="252525"/>
          <w:spacing w:val="-11"/>
        </w:rPr>
        <w:t xml:space="preserve"> </w:t>
      </w:r>
      <w:r>
        <w:rPr>
          <w:color w:val="252525"/>
        </w:rPr>
        <w:t>поведения</w:t>
      </w:r>
      <w:r>
        <w:rPr>
          <w:color w:val="252525"/>
          <w:spacing w:val="-10"/>
        </w:rPr>
        <w:t xml:space="preserve"> </w:t>
      </w:r>
      <w:r>
        <w:rPr>
          <w:color w:val="252525"/>
        </w:rPr>
        <w:t>в</w:t>
      </w:r>
      <w:r>
        <w:rPr>
          <w:color w:val="252525"/>
          <w:spacing w:val="-13"/>
        </w:rPr>
        <w:t xml:space="preserve"> </w:t>
      </w:r>
      <w:r>
        <w:rPr>
          <w:color w:val="252525"/>
        </w:rPr>
        <w:t>городском</w:t>
      </w:r>
      <w:r>
        <w:rPr>
          <w:color w:val="252525"/>
          <w:spacing w:val="-9"/>
        </w:rPr>
        <w:t xml:space="preserve"> </w:t>
      </w:r>
      <w:r>
        <w:rPr>
          <w:color w:val="252525"/>
        </w:rPr>
        <w:t>транспорте.</w:t>
      </w:r>
    </w:p>
    <w:p w:rsidR="001B05ED" w:rsidRDefault="0000271D">
      <w:pPr>
        <w:pStyle w:val="a3"/>
        <w:ind w:right="562"/>
      </w:pPr>
      <w:r>
        <w:rPr>
          <w:color w:val="252525"/>
        </w:rPr>
        <w:t>Проезд из дома в школу</w:t>
      </w:r>
      <w:r>
        <w:rPr>
          <w:i/>
          <w:color w:val="252525"/>
        </w:rPr>
        <w:t xml:space="preserve">. </w:t>
      </w:r>
      <w:r>
        <w:rPr>
          <w:color w:val="252525"/>
        </w:rPr>
        <w:t>Выбор рационального маршрута проезда из дома</w:t>
      </w:r>
      <w:r>
        <w:rPr>
          <w:color w:val="252525"/>
          <w:spacing w:val="-67"/>
        </w:rPr>
        <w:t xml:space="preserve"> </w:t>
      </w:r>
      <w:r>
        <w:rPr>
          <w:color w:val="252525"/>
        </w:rPr>
        <w:t>в</w:t>
      </w:r>
      <w:r>
        <w:rPr>
          <w:color w:val="252525"/>
          <w:spacing w:val="-2"/>
        </w:rPr>
        <w:t xml:space="preserve"> </w:t>
      </w:r>
      <w:r>
        <w:rPr>
          <w:color w:val="252525"/>
        </w:rPr>
        <w:t>разные</w:t>
      </w:r>
      <w:r>
        <w:rPr>
          <w:color w:val="252525"/>
          <w:spacing w:val="1"/>
        </w:rPr>
        <w:t xml:space="preserve"> </w:t>
      </w:r>
      <w:r>
        <w:rPr>
          <w:color w:val="252525"/>
        </w:rPr>
        <w:t>точки населенного</w:t>
      </w:r>
      <w:r>
        <w:rPr>
          <w:color w:val="252525"/>
          <w:spacing w:val="-1"/>
        </w:rPr>
        <w:t xml:space="preserve"> </w:t>
      </w:r>
      <w:r>
        <w:rPr>
          <w:color w:val="252525"/>
        </w:rPr>
        <w:t>пункта.</w:t>
      </w:r>
      <w:r>
        <w:rPr>
          <w:color w:val="252525"/>
          <w:spacing w:val="2"/>
        </w:rPr>
        <w:t xml:space="preserve"> </w:t>
      </w:r>
      <w:r>
        <w:rPr>
          <w:color w:val="252525"/>
        </w:rPr>
        <w:t>Расчет</w:t>
      </w:r>
      <w:r>
        <w:rPr>
          <w:color w:val="252525"/>
          <w:spacing w:val="-1"/>
        </w:rPr>
        <w:t xml:space="preserve"> </w:t>
      </w:r>
      <w:r>
        <w:rPr>
          <w:color w:val="252525"/>
        </w:rPr>
        <w:t>стоимости</w:t>
      </w:r>
      <w:r>
        <w:rPr>
          <w:color w:val="252525"/>
          <w:spacing w:val="-1"/>
        </w:rPr>
        <w:t xml:space="preserve"> </w:t>
      </w:r>
      <w:r>
        <w:rPr>
          <w:color w:val="252525"/>
        </w:rPr>
        <w:t>проезда.</w:t>
      </w:r>
    </w:p>
    <w:p w:rsidR="001B05ED" w:rsidRDefault="0000271D">
      <w:pPr>
        <w:spacing w:line="242" w:lineRule="auto"/>
        <w:ind w:left="479" w:right="563" w:firstLine="710"/>
        <w:jc w:val="both"/>
        <w:rPr>
          <w:sz w:val="28"/>
        </w:rPr>
      </w:pPr>
      <w:r>
        <w:rPr>
          <w:i/>
          <w:color w:val="252525"/>
          <w:sz w:val="28"/>
        </w:rPr>
        <w:t>Пригородный</w:t>
      </w:r>
      <w:r>
        <w:rPr>
          <w:i/>
          <w:color w:val="252525"/>
          <w:spacing w:val="1"/>
          <w:sz w:val="28"/>
        </w:rPr>
        <w:t xml:space="preserve"> </w:t>
      </w:r>
      <w:r>
        <w:rPr>
          <w:i/>
          <w:color w:val="252525"/>
          <w:sz w:val="28"/>
        </w:rPr>
        <w:t>транспорт.</w:t>
      </w:r>
      <w:r>
        <w:rPr>
          <w:i/>
          <w:color w:val="252525"/>
          <w:spacing w:val="1"/>
          <w:sz w:val="28"/>
        </w:rPr>
        <w:t xml:space="preserve"> </w:t>
      </w:r>
      <w:r>
        <w:rPr>
          <w:color w:val="252525"/>
          <w:sz w:val="28"/>
        </w:rPr>
        <w:t>Виды:</w:t>
      </w:r>
      <w:r>
        <w:rPr>
          <w:color w:val="252525"/>
          <w:spacing w:val="1"/>
          <w:sz w:val="28"/>
        </w:rPr>
        <w:t xml:space="preserve"> </w:t>
      </w:r>
      <w:r>
        <w:rPr>
          <w:color w:val="252525"/>
          <w:sz w:val="28"/>
        </w:rPr>
        <w:t>автобусы</w:t>
      </w:r>
      <w:r>
        <w:rPr>
          <w:color w:val="252525"/>
          <w:spacing w:val="1"/>
          <w:sz w:val="28"/>
        </w:rPr>
        <w:t xml:space="preserve"> </w:t>
      </w:r>
      <w:r>
        <w:rPr>
          <w:color w:val="252525"/>
          <w:sz w:val="28"/>
        </w:rPr>
        <w:t>пригородного</w:t>
      </w:r>
      <w:r>
        <w:rPr>
          <w:color w:val="252525"/>
          <w:spacing w:val="1"/>
          <w:sz w:val="28"/>
        </w:rPr>
        <w:t xml:space="preserve"> </w:t>
      </w:r>
      <w:r>
        <w:rPr>
          <w:color w:val="252525"/>
          <w:sz w:val="28"/>
        </w:rPr>
        <w:t>сообщения,</w:t>
      </w:r>
      <w:r>
        <w:rPr>
          <w:color w:val="252525"/>
          <w:spacing w:val="1"/>
          <w:sz w:val="28"/>
        </w:rPr>
        <w:t xml:space="preserve"> </w:t>
      </w:r>
      <w:r>
        <w:rPr>
          <w:color w:val="252525"/>
          <w:sz w:val="28"/>
        </w:rPr>
        <w:t>электрички.</w:t>
      </w:r>
      <w:r>
        <w:rPr>
          <w:color w:val="252525"/>
          <w:spacing w:val="2"/>
          <w:sz w:val="28"/>
        </w:rPr>
        <w:t xml:space="preserve"> </w:t>
      </w:r>
      <w:r>
        <w:rPr>
          <w:color w:val="252525"/>
          <w:sz w:val="28"/>
        </w:rPr>
        <w:t>Стоимость</w:t>
      </w:r>
      <w:r>
        <w:rPr>
          <w:color w:val="252525"/>
          <w:spacing w:val="-2"/>
          <w:sz w:val="28"/>
        </w:rPr>
        <w:t xml:space="preserve"> </w:t>
      </w:r>
      <w:r>
        <w:rPr>
          <w:color w:val="252525"/>
          <w:sz w:val="28"/>
        </w:rPr>
        <w:t>проезда.</w:t>
      </w:r>
      <w:r>
        <w:rPr>
          <w:color w:val="252525"/>
          <w:spacing w:val="4"/>
          <w:sz w:val="28"/>
        </w:rPr>
        <w:t xml:space="preserve"> </w:t>
      </w:r>
      <w:r>
        <w:rPr>
          <w:color w:val="252525"/>
          <w:sz w:val="28"/>
        </w:rPr>
        <w:t>Расписание.</w:t>
      </w:r>
    </w:p>
    <w:p w:rsidR="001B05ED" w:rsidRDefault="0000271D">
      <w:pPr>
        <w:pStyle w:val="a3"/>
        <w:ind w:right="567"/>
      </w:pPr>
      <w:r>
        <w:rPr>
          <w:i/>
          <w:color w:val="252525"/>
        </w:rPr>
        <w:t>Междугородний</w:t>
      </w:r>
      <w:r>
        <w:rPr>
          <w:i/>
          <w:color w:val="252525"/>
          <w:spacing w:val="1"/>
        </w:rPr>
        <w:t xml:space="preserve"> </w:t>
      </w:r>
      <w:r>
        <w:rPr>
          <w:i/>
          <w:color w:val="252525"/>
        </w:rPr>
        <w:t>железнодорожный</w:t>
      </w:r>
      <w:r>
        <w:rPr>
          <w:i/>
          <w:color w:val="252525"/>
          <w:spacing w:val="1"/>
        </w:rPr>
        <w:t xml:space="preserve"> </w:t>
      </w:r>
      <w:r>
        <w:rPr>
          <w:i/>
          <w:color w:val="252525"/>
        </w:rPr>
        <w:t>транспорт.</w:t>
      </w:r>
      <w:r>
        <w:rPr>
          <w:i/>
          <w:color w:val="252525"/>
          <w:spacing w:val="1"/>
        </w:rPr>
        <w:t xml:space="preserve"> </w:t>
      </w:r>
      <w:r>
        <w:rPr>
          <w:color w:val="252525"/>
        </w:rPr>
        <w:t>Вокзалы:</w:t>
      </w:r>
      <w:r>
        <w:rPr>
          <w:color w:val="252525"/>
          <w:spacing w:val="1"/>
        </w:rPr>
        <w:t xml:space="preserve"> </w:t>
      </w:r>
      <w:r>
        <w:rPr>
          <w:color w:val="252525"/>
        </w:rPr>
        <w:t>назначение,</w:t>
      </w:r>
      <w:r>
        <w:rPr>
          <w:color w:val="252525"/>
          <w:spacing w:val="1"/>
        </w:rPr>
        <w:t xml:space="preserve"> </w:t>
      </w:r>
      <w:r>
        <w:rPr>
          <w:color w:val="252525"/>
        </w:rPr>
        <w:t>основные</w:t>
      </w:r>
      <w:r>
        <w:rPr>
          <w:color w:val="252525"/>
          <w:spacing w:val="1"/>
        </w:rPr>
        <w:t xml:space="preserve"> </w:t>
      </w:r>
      <w:r>
        <w:rPr>
          <w:color w:val="252525"/>
        </w:rPr>
        <w:t>службы.</w:t>
      </w:r>
      <w:r>
        <w:rPr>
          <w:color w:val="252525"/>
          <w:spacing w:val="1"/>
        </w:rPr>
        <w:t xml:space="preserve"> </w:t>
      </w:r>
      <w:r>
        <w:rPr>
          <w:color w:val="252525"/>
        </w:rPr>
        <w:t>Платформа,</w:t>
      </w:r>
      <w:r>
        <w:rPr>
          <w:color w:val="252525"/>
          <w:spacing w:val="1"/>
        </w:rPr>
        <w:t xml:space="preserve"> </w:t>
      </w:r>
      <w:r>
        <w:rPr>
          <w:color w:val="252525"/>
        </w:rPr>
        <w:t>перрон,</w:t>
      </w:r>
      <w:r>
        <w:rPr>
          <w:color w:val="252525"/>
          <w:spacing w:val="1"/>
        </w:rPr>
        <w:t xml:space="preserve"> </w:t>
      </w:r>
      <w:r>
        <w:rPr>
          <w:color w:val="252525"/>
        </w:rPr>
        <w:t>путь.</w:t>
      </w:r>
      <w:r>
        <w:rPr>
          <w:color w:val="252525"/>
          <w:spacing w:val="1"/>
        </w:rPr>
        <w:t xml:space="preserve"> </w:t>
      </w:r>
      <w:r>
        <w:rPr>
          <w:color w:val="252525"/>
        </w:rPr>
        <w:t>Меры</w:t>
      </w:r>
      <w:r>
        <w:rPr>
          <w:color w:val="252525"/>
          <w:spacing w:val="1"/>
        </w:rPr>
        <w:t xml:space="preserve"> </w:t>
      </w:r>
      <w:r>
        <w:rPr>
          <w:color w:val="252525"/>
        </w:rPr>
        <w:t>предосторожности</w:t>
      </w:r>
      <w:r>
        <w:rPr>
          <w:color w:val="252525"/>
          <w:spacing w:val="1"/>
        </w:rPr>
        <w:t xml:space="preserve"> </w:t>
      </w:r>
      <w:r>
        <w:rPr>
          <w:color w:val="252525"/>
        </w:rPr>
        <w:t>по</w:t>
      </w:r>
      <w:r>
        <w:rPr>
          <w:color w:val="252525"/>
          <w:spacing w:val="1"/>
        </w:rPr>
        <w:t xml:space="preserve"> </w:t>
      </w:r>
      <w:r>
        <w:rPr>
          <w:color w:val="252525"/>
        </w:rPr>
        <w:t>предотвращению</w:t>
      </w:r>
      <w:r>
        <w:rPr>
          <w:color w:val="252525"/>
          <w:spacing w:val="1"/>
        </w:rPr>
        <w:t xml:space="preserve"> </w:t>
      </w:r>
      <w:r>
        <w:rPr>
          <w:color w:val="252525"/>
        </w:rPr>
        <w:t>чрезвычайных</w:t>
      </w:r>
      <w:r>
        <w:rPr>
          <w:color w:val="252525"/>
          <w:spacing w:val="1"/>
        </w:rPr>
        <w:t xml:space="preserve"> </w:t>
      </w:r>
      <w:r>
        <w:rPr>
          <w:color w:val="252525"/>
        </w:rPr>
        <w:t>ситуаций</w:t>
      </w:r>
      <w:r>
        <w:rPr>
          <w:color w:val="252525"/>
          <w:spacing w:val="1"/>
        </w:rPr>
        <w:t xml:space="preserve"> </w:t>
      </w:r>
      <w:r>
        <w:rPr>
          <w:color w:val="252525"/>
        </w:rPr>
        <w:t>на</w:t>
      </w:r>
      <w:r>
        <w:rPr>
          <w:color w:val="252525"/>
          <w:spacing w:val="1"/>
        </w:rPr>
        <w:t xml:space="preserve"> </w:t>
      </w:r>
      <w:r>
        <w:rPr>
          <w:color w:val="252525"/>
        </w:rPr>
        <w:t>вокзале.</w:t>
      </w:r>
      <w:r>
        <w:rPr>
          <w:color w:val="252525"/>
          <w:spacing w:val="1"/>
        </w:rPr>
        <w:t xml:space="preserve"> </w:t>
      </w:r>
      <w:r>
        <w:rPr>
          <w:color w:val="252525"/>
        </w:rPr>
        <w:t>Расписание</w:t>
      </w:r>
      <w:r>
        <w:rPr>
          <w:color w:val="252525"/>
          <w:spacing w:val="70"/>
        </w:rPr>
        <w:t xml:space="preserve"> </w:t>
      </w:r>
      <w:r>
        <w:rPr>
          <w:color w:val="252525"/>
        </w:rPr>
        <w:t>поездов.</w:t>
      </w:r>
      <w:r>
        <w:rPr>
          <w:color w:val="252525"/>
          <w:spacing w:val="1"/>
        </w:rPr>
        <w:t xml:space="preserve"> </w:t>
      </w:r>
      <w:r>
        <w:rPr>
          <w:color w:val="252525"/>
        </w:rPr>
        <w:t>Виды пассажирских</w:t>
      </w:r>
      <w:r>
        <w:rPr>
          <w:color w:val="252525"/>
          <w:spacing w:val="1"/>
        </w:rPr>
        <w:t xml:space="preserve"> </w:t>
      </w:r>
      <w:r>
        <w:rPr>
          <w:color w:val="252525"/>
        </w:rPr>
        <w:t>вагонов.</w:t>
      </w:r>
    </w:p>
    <w:p w:rsidR="001B05ED" w:rsidRDefault="0000271D">
      <w:pPr>
        <w:pStyle w:val="a3"/>
        <w:ind w:right="566"/>
      </w:pPr>
      <w:r>
        <w:rPr>
          <w:i/>
          <w:color w:val="252525"/>
        </w:rPr>
        <w:t xml:space="preserve">Междугородний автотранспорт. </w:t>
      </w:r>
      <w:r>
        <w:rPr>
          <w:color w:val="252525"/>
        </w:rPr>
        <w:t>Автовокзал, его назначение. Основные</w:t>
      </w:r>
      <w:r>
        <w:rPr>
          <w:color w:val="252525"/>
          <w:spacing w:val="1"/>
        </w:rPr>
        <w:t xml:space="preserve"> </w:t>
      </w:r>
      <w:r>
        <w:rPr>
          <w:color w:val="252525"/>
        </w:rPr>
        <w:t>автобусные маршруты. Расписание, порядок приобретения билетов, стоимость</w:t>
      </w:r>
      <w:r>
        <w:rPr>
          <w:color w:val="252525"/>
          <w:spacing w:val="1"/>
        </w:rPr>
        <w:t xml:space="preserve"> </w:t>
      </w:r>
      <w:r>
        <w:rPr>
          <w:color w:val="252525"/>
        </w:rPr>
        <w:t>проезда.</w:t>
      </w:r>
    </w:p>
    <w:p w:rsidR="001B05ED" w:rsidRDefault="0000271D">
      <w:pPr>
        <w:spacing w:line="321" w:lineRule="exact"/>
        <w:ind w:left="1190"/>
        <w:jc w:val="both"/>
        <w:rPr>
          <w:sz w:val="28"/>
        </w:rPr>
      </w:pPr>
      <w:r>
        <w:rPr>
          <w:i/>
          <w:color w:val="252525"/>
          <w:sz w:val="28"/>
        </w:rPr>
        <w:t>Водный</w:t>
      </w:r>
      <w:r>
        <w:rPr>
          <w:i/>
          <w:color w:val="252525"/>
          <w:spacing w:val="-15"/>
          <w:sz w:val="28"/>
        </w:rPr>
        <w:t xml:space="preserve"> </w:t>
      </w:r>
      <w:r>
        <w:rPr>
          <w:i/>
          <w:color w:val="252525"/>
          <w:sz w:val="28"/>
        </w:rPr>
        <w:t>транспорт.</w:t>
      </w:r>
      <w:r>
        <w:rPr>
          <w:i/>
          <w:color w:val="252525"/>
          <w:spacing w:val="-10"/>
          <w:sz w:val="28"/>
        </w:rPr>
        <w:t xml:space="preserve"> </w:t>
      </w:r>
      <w:r>
        <w:rPr>
          <w:color w:val="252525"/>
          <w:sz w:val="28"/>
        </w:rPr>
        <w:t>Значение</w:t>
      </w:r>
      <w:r>
        <w:rPr>
          <w:color w:val="252525"/>
          <w:spacing w:val="-14"/>
          <w:sz w:val="28"/>
        </w:rPr>
        <w:t xml:space="preserve"> </w:t>
      </w:r>
      <w:r>
        <w:rPr>
          <w:color w:val="252525"/>
          <w:sz w:val="28"/>
        </w:rPr>
        <w:t>водного</w:t>
      </w:r>
      <w:r>
        <w:rPr>
          <w:color w:val="252525"/>
          <w:spacing w:val="-15"/>
          <w:sz w:val="28"/>
        </w:rPr>
        <w:t xml:space="preserve"> </w:t>
      </w:r>
      <w:r>
        <w:rPr>
          <w:color w:val="252525"/>
          <w:sz w:val="28"/>
        </w:rPr>
        <w:t>транспорта.</w:t>
      </w:r>
      <w:r>
        <w:rPr>
          <w:color w:val="252525"/>
          <w:spacing w:val="-12"/>
          <w:sz w:val="28"/>
        </w:rPr>
        <w:t xml:space="preserve"> </w:t>
      </w:r>
      <w:r>
        <w:rPr>
          <w:color w:val="252525"/>
          <w:sz w:val="28"/>
        </w:rPr>
        <w:t>Пристань.</w:t>
      </w:r>
      <w:r>
        <w:rPr>
          <w:color w:val="252525"/>
          <w:spacing w:val="-9"/>
          <w:sz w:val="28"/>
        </w:rPr>
        <w:t xml:space="preserve"> </w:t>
      </w:r>
      <w:r>
        <w:rPr>
          <w:color w:val="252525"/>
          <w:sz w:val="28"/>
        </w:rPr>
        <w:t>Порт.</w:t>
      </w:r>
    </w:p>
    <w:p w:rsidR="001B05ED" w:rsidRDefault="0000271D">
      <w:pPr>
        <w:ind w:left="1190"/>
        <w:jc w:val="both"/>
        <w:rPr>
          <w:i/>
          <w:sz w:val="28"/>
        </w:rPr>
      </w:pPr>
      <w:r>
        <w:rPr>
          <w:i/>
          <w:color w:val="252525"/>
          <w:sz w:val="28"/>
        </w:rPr>
        <w:t>Авиационный</w:t>
      </w:r>
      <w:r>
        <w:rPr>
          <w:i/>
          <w:color w:val="252525"/>
          <w:spacing w:val="-10"/>
          <w:sz w:val="28"/>
        </w:rPr>
        <w:t xml:space="preserve"> </w:t>
      </w:r>
      <w:r>
        <w:rPr>
          <w:i/>
          <w:color w:val="252525"/>
          <w:sz w:val="28"/>
        </w:rPr>
        <w:t>транспорт.</w:t>
      </w:r>
      <w:r>
        <w:rPr>
          <w:i/>
          <w:color w:val="252525"/>
          <w:spacing w:val="-4"/>
          <w:sz w:val="28"/>
        </w:rPr>
        <w:t xml:space="preserve"> </w:t>
      </w:r>
      <w:r>
        <w:rPr>
          <w:color w:val="252525"/>
          <w:sz w:val="28"/>
        </w:rPr>
        <w:t>Аэропорты,</w:t>
      </w:r>
      <w:r>
        <w:rPr>
          <w:color w:val="252525"/>
          <w:spacing w:val="-8"/>
          <w:sz w:val="28"/>
        </w:rPr>
        <w:t xml:space="preserve"> </w:t>
      </w:r>
      <w:r>
        <w:rPr>
          <w:color w:val="252525"/>
          <w:sz w:val="28"/>
        </w:rPr>
        <w:t>аэровокзалы</w:t>
      </w:r>
      <w:r>
        <w:rPr>
          <w:i/>
          <w:color w:val="252525"/>
          <w:sz w:val="28"/>
        </w:rPr>
        <w:t>.</w:t>
      </w:r>
    </w:p>
    <w:p w:rsidR="001B05ED" w:rsidRDefault="0000271D">
      <w:pPr>
        <w:pStyle w:val="21"/>
        <w:ind w:left="4686"/>
      </w:pPr>
      <w:r>
        <w:rPr>
          <w:color w:val="252525"/>
        </w:rPr>
        <w:t>Средства</w:t>
      </w:r>
      <w:r>
        <w:rPr>
          <w:color w:val="252525"/>
          <w:spacing w:val="-9"/>
        </w:rPr>
        <w:t xml:space="preserve"> </w:t>
      </w:r>
      <w:r>
        <w:rPr>
          <w:color w:val="252525"/>
        </w:rPr>
        <w:t>связи</w:t>
      </w:r>
    </w:p>
    <w:p w:rsidR="001B05ED" w:rsidRDefault="0000271D">
      <w:pPr>
        <w:tabs>
          <w:tab w:val="left" w:pos="2672"/>
          <w:tab w:val="left" w:pos="4087"/>
          <w:tab w:val="left" w:pos="5089"/>
          <w:tab w:val="left" w:pos="6138"/>
          <w:tab w:val="left" w:pos="7495"/>
          <w:tab w:val="left" w:pos="9351"/>
        </w:tabs>
        <w:ind w:left="479" w:right="565" w:firstLine="710"/>
        <w:rPr>
          <w:sz w:val="28"/>
        </w:rPr>
      </w:pPr>
      <w:r>
        <w:rPr>
          <w:i/>
          <w:color w:val="252525"/>
          <w:sz w:val="28"/>
        </w:rPr>
        <w:t>Основные</w:t>
      </w:r>
      <w:r>
        <w:rPr>
          <w:i/>
          <w:color w:val="252525"/>
          <w:sz w:val="28"/>
        </w:rPr>
        <w:tab/>
        <w:t>средства</w:t>
      </w:r>
      <w:r>
        <w:rPr>
          <w:i/>
          <w:color w:val="252525"/>
          <w:sz w:val="28"/>
        </w:rPr>
        <w:tab/>
        <w:t>связи</w:t>
      </w:r>
      <w:r>
        <w:rPr>
          <w:color w:val="252525"/>
          <w:sz w:val="28"/>
        </w:rPr>
        <w:t>:</w:t>
      </w:r>
      <w:r>
        <w:rPr>
          <w:color w:val="252525"/>
          <w:sz w:val="28"/>
        </w:rPr>
        <w:tab/>
        <w:t>почта,</w:t>
      </w:r>
      <w:r>
        <w:rPr>
          <w:color w:val="252525"/>
          <w:sz w:val="28"/>
        </w:rPr>
        <w:tab/>
        <w:t>телефон,</w:t>
      </w:r>
      <w:r>
        <w:rPr>
          <w:color w:val="252525"/>
          <w:sz w:val="28"/>
        </w:rPr>
        <w:tab/>
        <w:t>телевидение,</w:t>
      </w:r>
      <w:r>
        <w:rPr>
          <w:color w:val="252525"/>
          <w:sz w:val="28"/>
        </w:rPr>
        <w:tab/>
      </w:r>
      <w:r>
        <w:rPr>
          <w:color w:val="252525"/>
          <w:spacing w:val="-1"/>
          <w:sz w:val="28"/>
        </w:rPr>
        <w:t>радио,</w:t>
      </w:r>
      <w:r>
        <w:rPr>
          <w:color w:val="252525"/>
          <w:spacing w:val="-67"/>
          <w:sz w:val="28"/>
        </w:rPr>
        <w:t xml:space="preserve"> </w:t>
      </w:r>
      <w:r>
        <w:rPr>
          <w:color w:val="252525"/>
          <w:sz w:val="28"/>
        </w:rPr>
        <w:t>компьютер.</w:t>
      </w:r>
      <w:r>
        <w:rPr>
          <w:color w:val="252525"/>
          <w:spacing w:val="6"/>
          <w:sz w:val="28"/>
        </w:rPr>
        <w:t xml:space="preserve"> </w:t>
      </w:r>
      <w:r>
        <w:rPr>
          <w:color w:val="252525"/>
          <w:sz w:val="28"/>
        </w:rPr>
        <w:t>Назначение,</w:t>
      </w:r>
      <w:r>
        <w:rPr>
          <w:color w:val="252525"/>
          <w:spacing w:val="2"/>
          <w:sz w:val="28"/>
        </w:rPr>
        <w:t xml:space="preserve"> </w:t>
      </w:r>
      <w:r>
        <w:rPr>
          <w:color w:val="252525"/>
          <w:sz w:val="28"/>
        </w:rPr>
        <w:t>особенности</w:t>
      </w:r>
      <w:r>
        <w:rPr>
          <w:color w:val="252525"/>
          <w:spacing w:val="-1"/>
          <w:sz w:val="28"/>
        </w:rPr>
        <w:t xml:space="preserve"> </w:t>
      </w:r>
      <w:r>
        <w:rPr>
          <w:color w:val="252525"/>
          <w:sz w:val="28"/>
        </w:rPr>
        <w:t>использования.</w:t>
      </w:r>
    </w:p>
    <w:p w:rsidR="001B05ED" w:rsidRDefault="0000271D">
      <w:pPr>
        <w:pStyle w:val="a3"/>
        <w:tabs>
          <w:tab w:val="left" w:pos="2304"/>
          <w:tab w:val="left" w:pos="3339"/>
          <w:tab w:val="left" w:pos="4765"/>
          <w:tab w:val="left" w:pos="6209"/>
          <w:tab w:val="left" w:pos="7077"/>
          <w:tab w:val="left" w:pos="8165"/>
          <w:tab w:val="left" w:pos="9445"/>
        </w:tabs>
        <w:ind w:right="574"/>
        <w:jc w:val="left"/>
      </w:pPr>
      <w:r>
        <w:rPr>
          <w:i/>
          <w:color w:val="252525"/>
        </w:rPr>
        <w:t>Почта.</w:t>
      </w:r>
      <w:r>
        <w:rPr>
          <w:i/>
          <w:color w:val="252525"/>
        </w:rPr>
        <w:tab/>
      </w:r>
      <w:r>
        <w:rPr>
          <w:color w:val="252525"/>
        </w:rPr>
        <w:t>Работа</w:t>
      </w:r>
      <w:r>
        <w:rPr>
          <w:color w:val="252525"/>
        </w:rPr>
        <w:tab/>
        <w:t>почтового</w:t>
      </w:r>
      <w:r>
        <w:rPr>
          <w:color w:val="252525"/>
        </w:rPr>
        <w:tab/>
        <w:t>отделения</w:t>
      </w:r>
      <w:r>
        <w:rPr>
          <w:color w:val="252525"/>
        </w:rPr>
        <w:tab/>
        <w:t>связи</w:t>
      </w:r>
      <w:r>
        <w:rPr>
          <w:color w:val="252525"/>
        </w:rPr>
        <w:tab/>
        <w:t>«Почта</w:t>
      </w:r>
      <w:r>
        <w:rPr>
          <w:color w:val="252525"/>
        </w:rPr>
        <w:tab/>
        <w:t>России».</w:t>
      </w:r>
      <w:r>
        <w:rPr>
          <w:color w:val="252525"/>
        </w:rPr>
        <w:tab/>
      </w:r>
      <w:r>
        <w:rPr>
          <w:color w:val="252525"/>
          <w:spacing w:val="-2"/>
        </w:rPr>
        <w:t>Виды</w:t>
      </w:r>
      <w:r>
        <w:rPr>
          <w:color w:val="252525"/>
          <w:spacing w:val="-67"/>
        </w:rPr>
        <w:t xml:space="preserve"> </w:t>
      </w:r>
      <w:r>
        <w:rPr>
          <w:color w:val="252525"/>
        </w:rPr>
        <w:t>почтовых</w:t>
      </w:r>
      <w:r>
        <w:rPr>
          <w:color w:val="252525"/>
          <w:spacing w:val="-4"/>
        </w:rPr>
        <w:t xml:space="preserve"> </w:t>
      </w:r>
      <w:r>
        <w:rPr>
          <w:color w:val="252525"/>
        </w:rPr>
        <w:t>отправлений:</w:t>
      </w:r>
      <w:r>
        <w:rPr>
          <w:color w:val="252525"/>
          <w:spacing w:val="-5"/>
        </w:rPr>
        <w:t xml:space="preserve"> </w:t>
      </w:r>
      <w:r>
        <w:rPr>
          <w:color w:val="252525"/>
        </w:rPr>
        <w:t>письмо,</w:t>
      </w:r>
      <w:r>
        <w:rPr>
          <w:color w:val="252525"/>
          <w:spacing w:val="2"/>
        </w:rPr>
        <w:t xml:space="preserve"> </w:t>
      </w:r>
      <w:r>
        <w:rPr>
          <w:color w:val="252525"/>
        </w:rPr>
        <w:t>бандероль,</w:t>
      </w:r>
      <w:r>
        <w:rPr>
          <w:color w:val="252525"/>
          <w:spacing w:val="3"/>
        </w:rPr>
        <w:t xml:space="preserve"> </w:t>
      </w:r>
      <w:r>
        <w:rPr>
          <w:color w:val="252525"/>
        </w:rPr>
        <w:t>посылка.</w:t>
      </w:r>
    </w:p>
    <w:p w:rsidR="001B05ED" w:rsidRDefault="0000271D">
      <w:pPr>
        <w:pStyle w:val="a3"/>
        <w:spacing w:line="321" w:lineRule="exact"/>
        <w:ind w:left="1190" w:firstLine="0"/>
        <w:jc w:val="left"/>
      </w:pPr>
      <w:r>
        <w:rPr>
          <w:color w:val="252525"/>
        </w:rPr>
        <w:t>Письма.</w:t>
      </w:r>
      <w:r>
        <w:rPr>
          <w:color w:val="252525"/>
          <w:spacing w:val="17"/>
        </w:rPr>
        <w:t xml:space="preserve"> </w:t>
      </w:r>
      <w:r>
        <w:rPr>
          <w:color w:val="252525"/>
        </w:rPr>
        <w:t>Деловые</w:t>
      </w:r>
      <w:r>
        <w:rPr>
          <w:color w:val="252525"/>
          <w:spacing w:val="85"/>
        </w:rPr>
        <w:t xml:space="preserve"> </w:t>
      </w:r>
      <w:r>
        <w:rPr>
          <w:color w:val="252525"/>
        </w:rPr>
        <w:t>письма:</w:t>
      </w:r>
      <w:r>
        <w:rPr>
          <w:color w:val="252525"/>
          <w:spacing w:val="78"/>
        </w:rPr>
        <w:t xml:space="preserve"> </w:t>
      </w:r>
      <w:r>
        <w:rPr>
          <w:color w:val="252525"/>
        </w:rPr>
        <w:t>заказное,</w:t>
      </w:r>
      <w:r>
        <w:rPr>
          <w:color w:val="252525"/>
          <w:spacing w:val="86"/>
        </w:rPr>
        <w:t xml:space="preserve"> </w:t>
      </w:r>
      <w:r>
        <w:rPr>
          <w:color w:val="252525"/>
        </w:rPr>
        <w:t>с</w:t>
      </w:r>
      <w:r>
        <w:rPr>
          <w:color w:val="252525"/>
          <w:spacing w:val="80"/>
        </w:rPr>
        <w:t xml:space="preserve"> </w:t>
      </w:r>
      <w:r>
        <w:rPr>
          <w:color w:val="252525"/>
        </w:rPr>
        <w:t>уведомлением.</w:t>
      </w:r>
      <w:r>
        <w:rPr>
          <w:color w:val="252525"/>
          <w:spacing w:val="86"/>
        </w:rPr>
        <w:t xml:space="preserve"> </w:t>
      </w:r>
      <w:r>
        <w:rPr>
          <w:color w:val="252525"/>
        </w:rPr>
        <w:t>Личные</w:t>
      </w:r>
      <w:r>
        <w:rPr>
          <w:color w:val="252525"/>
          <w:spacing w:val="84"/>
        </w:rPr>
        <w:t xml:space="preserve"> </w:t>
      </w:r>
      <w:r>
        <w:rPr>
          <w:color w:val="252525"/>
        </w:rPr>
        <w:t>письма.</w:t>
      </w:r>
    </w:p>
    <w:p w:rsidR="001B05ED" w:rsidRDefault="0000271D">
      <w:pPr>
        <w:pStyle w:val="a3"/>
        <w:ind w:firstLine="0"/>
        <w:jc w:val="left"/>
      </w:pPr>
      <w:r>
        <w:rPr>
          <w:color w:val="252525"/>
        </w:rPr>
        <w:t>Порядок</w:t>
      </w:r>
      <w:r>
        <w:rPr>
          <w:color w:val="252525"/>
          <w:spacing w:val="-6"/>
        </w:rPr>
        <w:t xml:space="preserve"> </w:t>
      </w:r>
      <w:r>
        <w:rPr>
          <w:color w:val="252525"/>
        </w:rPr>
        <w:t>отправления</w:t>
      </w:r>
      <w:r>
        <w:rPr>
          <w:color w:val="252525"/>
          <w:spacing w:val="-4"/>
        </w:rPr>
        <w:t xml:space="preserve"> </w:t>
      </w:r>
      <w:r>
        <w:rPr>
          <w:color w:val="252525"/>
        </w:rPr>
        <w:t>писем</w:t>
      </w:r>
      <w:r>
        <w:rPr>
          <w:color w:val="252525"/>
          <w:spacing w:val="-4"/>
        </w:rPr>
        <w:t xml:space="preserve"> </w:t>
      </w:r>
      <w:r>
        <w:rPr>
          <w:color w:val="252525"/>
        </w:rPr>
        <w:t>различного</w:t>
      </w:r>
      <w:r>
        <w:rPr>
          <w:color w:val="252525"/>
          <w:spacing w:val="-5"/>
        </w:rPr>
        <w:t xml:space="preserve"> </w:t>
      </w:r>
      <w:r>
        <w:rPr>
          <w:color w:val="252525"/>
        </w:rPr>
        <w:t>вида.</w:t>
      </w:r>
      <w:r>
        <w:rPr>
          <w:color w:val="252525"/>
          <w:spacing w:val="-3"/>
        </w:rPr>
        <w:t xml:space="preserve"> </w:t>
      </w:r>
      <w:r>
        <w:rPr>
          <w:color w:val="252525"/>
        </w:rPr>
        <w:t>Стоимость</w:t>
      </w:r>
      <w:r>
        <w:rPr>
          <w:color w:val="252525"/>
          <w:spacing w:val="-7"/>
        </w:rPr>
        <w:t xml:space="preserve"> </w:t>
      </w:r>
      <w:r>
        <w:rPr>
          <w:color w:val="252525"/>
        </w:rPr>
        <w:t>пересылки.</w:t>
      </w:r>
    </w:p>
    <w:p w:rsidR="001B05ED" w:rsidRDefault="001B05ED">
      <w:pPr>
        <w:sectPr w:rsidR="001B05ED">
          <w:pgSz w:w="11910" w:h="16840"/>
          <w:pgMar w:top="760" w:right="0" w:bottom="280" w:left="1220" w:header="720" w:footer="720" w:gutter="0"/>
          <w:cols w:space="720"/>
        </w:sectPr>
      </w:pPr>
    </w:p>
    <w:p w:rsidR="001B05ED" w:rsidRDefault="007B223E">
      <w:pPr>
        <w:pStyle w:val="a3"/>
        <w:spacing w:before="64" w:line="322" w:lineRule="exact"/>
        <w:ind w:left="1190" w:firstLine="0"/>
      </w:pPr>
      <w:r>
        <w:lastRenderedPageBreak/>
        <w:pict>
          <v:rect id="_x0000_s1035" style="position:absolute;left:0;text-align:left;margin-left:.7pt;margin-top:755.45pt;width:1.8pt;height:86.45pt;z-index:15734272;mso-position-horizontal-relative:page;mso-position-vertical-relative:page" fillcolor="#92746b" stroked="f">
            <w10:wrap anchorx="page" anchory="page"/>
          </v:rect>
        </w:pict>
      </w:r>
      <w:r w:rsidR="0000271D">
        <w:rPr>
          <w:color w:val="252525"/>
        </w:rPr>
        <w:t>Бандероли.</w:t>
      </w:r>
      <w:r w:rsidR="0000271D">
        <w:rPr>
          <w:color w:val="252525"/>
          <w:spacing w:val="9"/>
        </w:rPr>
        <w:t xml:space="preserve"> </w:t>
      </w:r>
      <w:r w:rsidR="0000271D">
        <w:rPr>
          <w:color w:val="252525"/>
        </w:rPr>
        <w:t>Виды</w:t>
      </w:r>
      <w:r w:rsidR="0000271D">
        <w:rPr>
          <w:color w:val="252525"/>
          <w:spacing w:val="7"/>
        </w:rPr>
        <w:t xml:space="preserve"> </w:t>
      </w:r>
      <w:r w:rsidR="0000271D">
        <w:rPr>
          <w:color w:val="252525"/>
        </w:rPr>
        <w:t>бандеролей:</w:t>
      </w:r>
      <w:r w:rsidR="0000271D">
        <w:rPr>
          <w:color w:val="252525"/>
          <w:spacing w:val="2"/>
        </w:rPr>
        <w:t xml:space="preserve"> </w:t>
      </w:r>
      <w:r w:rsidR="0000271D">
        <w:rPr>
          <w:color w:val="252525"/>
        </w:rPr>
        <w:t>простая,</w:t>
      </w:r>
      <w:r w:rsidR="0000271D">
        <w:rPr>
          <w:color w:val="252525"/>
          <w:spacing w:val="9"/>
        </w:rPr>
        <w:t xml:space="preserve"> </w:t>
      </w:r>
      <w:r w:rsidR="0000271D">
        <w:rPr>
          <w:color w:val="252525"/>
        </w:rPr>
        <w:t>заказная,</w:t>
      </w:r>
      <w:r w:rsidR="0000271D">
        <w:rPr>
          <w:color w:val="252525"/>
          <w:spacing w:val="9"/>
        </w:rPr>
        <w:t xml:space="preserve"> </w:t>
      </w:r>
      <w:r w:rsidR="0000271D">
        <w:rPr>
          <w:color w:val="252525"/>
        </w:rPr>
        <w:t>ценная,</w:t>
      </w:r>
      <w:r w:rsidR="0000271D">
        <w:rPr>
          <w:color w:val="252525"/>
          <w:spacing w:val="5"/>
        </w:rPr>
        <w:t xml:space="preserve"> </w:t>
      </w:r>
      <w:r w:rsidR="0000271D">
        <w:rPr>
          <w:color w:val="252525"/>
        </w:rPr>
        <w:t>с</w:t>
      </w:r>
      <w:r w:rsidR="0000271D">
        <w:rPr>
          <w:color w:val="252525"/>
          <w:spacing w:val="7"/>
        </w:rPr>
        <w:t xml:space="preserve"> </w:t>
      </w:r>
      <w:r w:rsidR="0000271D">
        <w:rPr>
          <w:color w:val="252525"/>
        </w:rPr>
        <w:t>уведомлением.</w:t>
      </w:r>
    </w:p>
    <w:p w:rsidR="001B05ED" w:rsidRDefault="0000271D">
      <w:pPr>
        <w:pStyle w:val="a3"/>
        <w:spacing w:line="322" w:lineRule="exact"/>
        <w:ind w:firstLine="0"/>
      </w:pPr>
      <w:r>
        <w:rPr>
          <w:color w:val="252525"/>
        </w:rPr>
        <w:t>Порядок</w:t>
      </w:r>
      <w:r>
        <w:rPr>
          <w:color w:val="252525"/>
          <w:spacing w:val="-15"/>
        </w:rPr>
        <w:t xml:space="preserve"> </w:t>
      </w:r>
      <w:r>
        <w:rPr>
          <w:color w:val="252525"/>
        </w:rPr>
        <w:t>отправления.</w:t>
      </w:r>
      <w:r>
        <w:rPr>
          <w:color w:val="252525"/>
          <w:spacing w:val="-13"/>
        </w:rPr>
        <w:t xml:space="preserve"> </w:t>
      </w:r>
      <w:r>
        <w:rPr>
          <w:color w:val="252525"/>
        </w:rPr>
        <w:t>Упаковка.</w:t>
      </w:r>
      <w:r>
        <w:rPr>
          <w:color w:val="252525"/>
          <w:spacing w:val="-12"/>
        </w:rPr>
        <w:t xml:space="preserve"> </w:t>
      </w:r>
      <w:r>
        <w:rPr>
          <w:color w:val="252525"/>
        </w:rPr>
        <w:t>Стоимость</w:t>
      </w:r>
      <w:r>
        <w:rPr>
          <w:color w:val="252525"/>
          <w:spacing w:val="-17"/>
        </w:rPr>
        <w:t xml:space="preserve"> </w:t>
      </w:r>
      <w:r>
        <w:rPr>
          <w:color w:val="252525"/>
        </w:rPr>
        <w:t>пересылки.</w:t>
      </w:r>
    </w:p>
    <w:p w:rsidR="001B05ED" w:rsidRDefault="0000271D">
      <w:pPr>
        <w:pStyle w:val="a3"/>
        <w:ind w:left="1190" w:firstLine="0"/>
      </w:pPr>
      <w:r>
        <w:rPr>
          <w:color w:val="252525"/>
        </w:rPr>
        <w:t>Посылки.</w:t>
      </w:r>
      <w:r>
        <w:rPr>
          <w:color w:val="252525"/>
          <w:spacing w:val="-3"/>
        </w:rPr>
        <w:t xml:space="preserve"> </w:t>
      </w:r>
      <w:r>
        <w:rPr>
          <w:color w:val="252525"/>
        </w:rPr>
        <w:t>Виды</w:t>
      </w:r>
      <w:r>
        <w:rPr>
          <w:color w:val="252525"/>
          <w:spacing w:val="-7"/>
        </w:rPr>
        <w:t xml:space="preserve"> </w:t>
      </w:r>
      <w:r>
        <w:rPr>
          <w:color w:val="252525"/>
        </w:rPr>
        <w:t>упаковок.</w:t>
      </w:r>
      <w:r>
        <w:rPr>
          <w:color w:val="252525"/>
          <w:spacing w:val="-5"/>
        </w:rPr>
        <w:t xml:space="preserve"> </w:t>
      </w:r>
      <w:r>
        <w:rPr>
          <w:color w:val="252525"/>
        </w:rPr>
        <w:t>Правила</w:t>
      </w:r>
      <w:r>
        <w:rPr>
          <w:color w:val="252525"/>
          <w:spacing w:val="-7"/>
        </w:rPr>
        <w:t xml:space="preserve"> </w:t>
      </w:r>
      <w:r>
        <w:rPr>
          <w:color w:val="252525"/>
        </w:rPr>
        <w:t>и</w:t>
      </w:r>
      <w:r>
        <w:rPr>
          <w:color w:val="252525"/>
          <w:spacing w:val="-8"/>
        </w:rPr>
        <w:t xml:space="preserve"> </w:t>
      </w:r>
      <w:r>
        <w:rPr>
          <w:color w:val="252525"/>
        </w:rPr>
        <w:t>стоимость</w:t>
      </w:r>
      <w:r>
        <w:rPr>
          <w:color w:val="252525"/>
          <w:spacing w:val="-9"/>
        </w:rPr>
        <w:t xml:space="preserve"> </w:t>
      </w:r>
      <w:r>
        <w:rPr>
          <w:color w:val="252525"/>
        </w:rPr>
        <w:t>отправления.</w:t>
      </w:r>
    </w:p>
    <w:p w:rsidR="001B05ED" w:rsidRDefault="0000271D">
      <w:pPr>
        <w:pStyle w:val="a3"/>
        <w:spacing w:before="5"/>
        <w:ind w:right="564"/>
      </w:pPr>
      <w:r>
        <w:rPr>
          <w:i/>
          <w:color w:val="252525"/>
        </w:rPr>
        <w:t xml:space="preserve">Телефонная связь. </w:t>
      </w:r>
      <w:r>
        <w:rPr>
          <w:color w:val="252525"/>
        </w:rPr>
        <w:t>Виды телефонной связи: проводная (фиксированная),</w:t>
      </w:r>
      <w:r>
        <w:rPr>
          <w:color w:val="252525"/>
          <w:spacing w:val="1"/>
        </w:rPr>
        <w:t xml:space="preserve"> </w:t>
      </w:r>
      <w:r>
        <w:rPr>
          <w:color w:val="252525"/>
        </w:rPr>
        <w:t>беспроводная (сотовая). Влияние на здоровье излучений мобильного телефона.</w:t>
      </w:r>
      <w:r>
        <w:rPr>
          <w:color w:val="252525"/>
          <w:spacing w:val="1"/>
        </w:rPr>
        <w:t xml:space="preserve"> </w:t>
      </w:r>
      <w:r>
        <w:rPr>
          <w:color w:val="252525"/>
        </w:rPr>
        <w:t>Культура</w:t>
      </w:r>
      <w:r>
        <w:rPr>
          <w:color w:val="252525"/>
          <w:spacing w:val="1"/>
        </w:rPr>
        <w:t xml:space="preserve"> </w:t>
      </w:r>
      <w:r>
        <w:rPr>
          <w:color w:val="252525"/>
        </w:rPr>
        <w:t>разговора</w:t>
      </w:r>
      <w:r>
        <w:rPr>
          <w:color w:val="252525"/>
          <w:spacing w:val="1"/>
        </w:rPr>
        <w:t xml:space="preserve"> </w:t>
      </w:r>
      <w:r>
        <w:rPr>
          <w:color w:val="252525"/>
        </w:rPr>
        <w:t>по</w:t>
      </w:r>
      <w:r>
        <w:rPr>
          <w:color w:val="252525"/>
          <w:spacing w:val="1"/>
        </w:rPr>
        <w:t xml:space="preserve"> </w:t>
      </w:r>
      <w:r>
        <w:rPr>
          <w:color w:val="252525"/>
        </w:rPr>
        <w:t>телефону.</w:t>
      </w:r>
      <w:r>
        <w:rPr>
          <w:color w:val="252525"/>
          <w:spacing w:val="1"/>
        </w:rPr>
        <w:t xml:space="preserve"> </w:t>
      </w:r>
      <w:r>
        <w:rPr>
          <w:color w:val="252525"/>
        </w:rPr>
        <w:t>Номера</w:t>
      </w:r>
      <w:r>
        <w:rPr>
          <w:color w:val="252525"/>
          <w:spacing w:val="1"/>
        </w:rPr>
        <w:t xml:space="preserve"> </w:t>
      </w:r>
      <w:r>
        <w:rPr>
          <w:color w:val="252525"/>
        </w:rPr>
        <w:t>телефонов</w:t>
      </w:r>
      <w:r>
        <w:rPr>
          <w:color w:val="252525"/>
          <w:spacing w:val="1"/>
        </w:rPr>
        <w:t xml:space="preserve"> </w:t>
      </w:r>
      <w:r>
        <w:rPr>
          <w:color w:val="252525"/>
        </w:rPr>
        <w:t>экстренной</w:t>
      </w:r>
      <w:r>
        <w:rPr>
          <w:color w:val="252525"/>
          <w:spacing w:val="1"/>
        </w:rPr>
        <w:t xml:space="preserve"> </w:t>
      </w:r>
      <w:r>
        <w:rPr>
          <w:color w:val="252525"/>
        </w:rPr>
        <w:t>службы.</w:t>
      </w:r>
      <w:r>
        <w:rPr>
          <w:color w:val="252525"/>
          <w:spacing w:val="1"/>
        </w:rPr>
        <w:t xml:space="preserve"> </w:t>
      </w:r>
      <w:r>
        <w:rPr>
          <w:color w:val="252525"/>
        </w:rPr>
        <w:t>Правила</w:t>
      </w:r>
      <w:r>
        <w:rPr>
          <w:color w:val="252525"/>
          <w:spacing w:val="1"/>
        </w:rPr>
        <w:t xml:space="preserve"> </w:t>
      </w:r>
      <w:r>
        <w:rPr>
          <w:color w:val="252525"/>
        </w:rPr>
        <w:t>оплаты</w:t>
      </w:r>
      <w:r>
        <w:rPr>
          <w:color w:val="252525"/>
          <w:spacing w:val="1"/>
        </w:rPr>
        <w:t xml:space="preserve"> </w:t>
      </w:r>
      <w:r>
        <w:rPr>
          <w:color w:val="252525"/>
        </w:rPr>
        <w:t>различных</w:t>
      </w:r>
      <w:r>
        <w:rPr>
          <w:color w:val="252525"/>
          <w:spacing w:val="1"/>
        </w:rPr>
        <w:t xml:space="preserve"> </w:t>
      </w:r>
      <w:r>
        <w:rPr>
          <w:color w:val="252525"/>
        </w:rPr>
        <w:t>видов</w:t>
      </w:r>
      <w:r>
        <w:rPr>
          <w:color w:val="252525"/>
          <w:spacing w:val="1"/>
        </w:rPr>
        <w:t xml:space="preserve"> </w:t>
      </w:r>
      <w:r>
        <w:rPr>
          <w:color w:val="252525"/>
        </w:rPr>
        <w:t>телефонной</w:t>
      </w:r>
      <w:r>
        <w:rPr>
          <w:color w:val="252525"/>
          <w:spacing w:val="1"/>
        </w:rPr>
        <w:t xml:space="preserve"> </w:t>
      </w:r>
      <w:r>
        <w:rPr>
          <w:color w:val="252525"/>
        </w:rPr>
        <w:t>связи.</w:t>
      </w:r>
      <w:r>
        <w:rPr>
          <w:color w:val="252525"/>
          <w:spacing w:val="1"/>
        </w:rPr>
        <w:t xml:space="preserve"> </w:t>
      </w:r>
      <w:r>
        <w:rPr>
          <w:color w:val="252525"/>
        </w:rPr>
        <w:t>Сотовые</w:t>
      </w:r>
      <w:r>
        <w:rPr>
          <w:color w:val="252525"/>
          <w:spacing w:val="1"/>
        </w:rPr>
        <w:t xml:space="preserve"> </w:t>
      </w:r>
      <w:r>
        <w:rPr>
          <w:color w:val="252525"/>
        </w:rPr>
        <w:t>компании,</w:t>
      </w:r>
      <w:r>
        <w:rPr>
          <w:color w:val="252525"/>
          <w:spacing w:val="1"/>
        </w:rPr>
        <w:t xml:space="preserve"> </w:t>
      </w:r>
      <w:r>
        <w:rPr>
          <w:color w:val="252525"/>
        </w:rPr>
        <w:t>тарифы.</w:t>
      </w:r>
    </w:p>
    <w:p w:rsidR="001B05ED" w:rsidRDefault="0000271D">
      <w:pPr>
        <w:pStyle w:val="a3"/>
        <w:ind w:right="572"/>
      </w:pPr>
      <w:r>
        <w:rPr>
          <w:i/>
          <w:color w:val="252525"/>
        </w:rPr>
        <w:t xml:space="preserve">Интернет-связь. </w:t>
      </w:r>
      <w:r>
        <w:rPr>
          <w:color w:val="252525"/>
        </w:rPr>
        <w:t>Электронная почта. Видео-связь (скайп). Особенности,</w:t>
      </w:r>
      <w:r>
        <w:rPr>
          <w:color w:val="252525"/>
          <w:spacing w:val="1"/>
        </w:rPr>
        <w:t xml:space="preserve"> </w:t>
      </w:r>
      <w:r>
        <w:rPr>
          <w:color w:val="252525"/>
        </w:rPr>
        <w:t>значение</w:t>
      </w:r>
      <w:r>
        <w:rPr>
          <w:color w:val="252525"/>
          <w:spacing w:val="1"/>
        </w:rPr>
        <w:t xml:space="preserve"> </w:t>
      </w:r>
      <w:r>
        <w:rPr>
          <w:color w:val="252525"/>
        </w:rPr>
        <w:t>в современной жизни.</w:t>
      </w:r>
    </w:p>
    <w:p w:rsidR="001B05ED" w:rsidRDefault="0000271D">
      <w:pPr>
        <w:spacing w:line="322" w:lineRule="exact"/>
        <w:ind w:left="1190"/>
        <w:jc w:val="both"/>
        <w:rPr>
          <w:sz w:val="28"/>
        </w:rPr>
      </w:pPr>
      <w:r>
        <w:rPr>
          <w:i/>
          <w:color w:val="252525"/>
          <w:sz w:val="28"/>
        </w:rPr>
        <w:t>Денежные</w:t>
      </w:r>
      <w:r>
        <w:rPr>
          <w:i/>
          <w:color w:val="252525"/>
          <w:spacing w:val="-10"/>
          <w:sz w:val="28"/>
        </w:rPr>
        <w:t xml:space="preserve"> </w:t>
      </w:r>
      <w:r>
        <w:rPr>
          <w:i/>
          <w:color w:val="252525"/>
          <w:sz w:val="28"/>
        </w:rPr>
        <w:t>переводы.</w:t>
      </w:r>
      <w:r>
        <w:rPr>
          <w:i/>
          <w:color w:val="252525"/>
          <w:spacing w:val="-5"/>
          <w:sz w:val="28"/>
        </w:rPr>
        <w:t xml:space="preserve"> </w:t>
      </w:r>
      <w:r>
        <w:rPr>
          <w:color w:val="252525"/>
          <w:sz w:val="28"/>
        </w:rPr>
        <w:t>Виды</w:t>
      </w:r>
      <w:r>
        <w:rPr>
          <w:color w:val="252525"/>
          <w:spacing w:val="-11"/>
          <w:sz w:val="28"/>
        </w:rPr>
        <w:t xml:space="preserve"> </w:t>
      </w:r>
      <w:r>
        <w:rPr>
          <w:color w:val="252525"/>
          <w:sz w:val="28"/>
        </w:rPr>
        <w:t>денежных</w:t>
      </w:r>
      <w:r>
        <w:rPr>
          <w:color w:val="252525"/>
          <w:spacing w:val="-13"/>
          <w:sz w:val="28"/>
        </w:rPr>
        <w:t xml:space="preserve"> </w:t>
      </w:r>
      <w:r>
        <w:rPr>
          <w:color w:val="252525"/>
          <w:sz w:val="28"/>
        </w:rPr>
        <w:t>переводов.</w:t>
      </w:r>
      <w:r>
        <w:rPr>
          <w:color w:val="252525"/>
          <w:spacing w:val="-9"/>
          <w:sz w:val="28"/>
        </w:rPr>
        <w:t xml:space="preserve"> </w:t>
      </w:r>
      <w:r>
        <w:rPr>
          <w:color w:val="252525"/>
          <w:sz w:val="28"/>
        </w:rPr>
        <w:t>Стоимость</w:t>
      </w:r>
      <w:r>
        <w:rPr>
          <w:color w:val="252525"/>
          <w:spacing w:val="-12"/>
          <w:sz w:val="28"/>
        </w:rPr>
        <w:t xml:space="preserve"> </w:t>
      </w:r>
      <w:r>
        <w:rPr>
          <w:color w:val="252525"/>
          <w:sz w:val="28"/>
        </w:rPr>
        <w:t>отправления.</w:t>
      </w:r>
    </w:p>
    <w:p w:rsidR="001B05ED" w:rsidRDefault="001B05ED">
      <w:pPr>
        <w:pStyle w:val="a3"/>
        <w:spacing w:before="2"/>
        <w:ind w:left="0" w:firstLine="0"/>
        <w:jc w:val="left"/>
      </w:pPr>
    </w:p>
    <w:p w:rsidR="001B05ED" w:rsidRDefault="0000271D">
      <w:pPr>
        <w:pStyle w:val="21"/>
        <w:ind w:left="3087"/>
      </w:pPr>
      <w:r>
        <w:rPr>
          <w:color w:val="252525"/>
        </w:rPr>
        <w:t>Предприятия,</w:t>
      </w:r>
      <w:r>
        <w:rPr>
          <w:color w:val="252525"/>
          <w:spacing w:val="-4"/>
        </w:rPr>
        <w:t xml:space="preserve"> </w:t>
      </w:r>
      <w:r>
        <w:rPr>
          <w:color w:val="252525"/>
        </w:rPr>
        <w:t>организации,</w:t>
      </w:r>
      <w:r>
        <w:rPr>
          <w:color w:val="252525"/>
          <w:spacing w:val="-7"/>
        </w:rPr>
        <w:t xml:space="preserve"> </w:t>
      </w:r>
      <w:r>
        <w:rPr>
          <w:color w:val="252525"/>
        </w:rPr>
        <w:t>учреждения</w:t>
      </w:r>
    </w:p>
    <w:p w:rsidR="001B05ED" w:rsidRDefault="0000271D">
      <w:pPr>
        <w:pStyle w:val="a3"/>
        <w:ind w:right="570"/>
      </w:pPr>
      <w:r>
        <w:rPr>
          <w:i/>
          <w:color w:val="252525"/>
        </w:rPr>
        <w:t>Образовательные</w:t>
      </w:r>
      <w:r>
        <w:rPr>
          <w:i/>
          <w:color w:val="252525"/>
          <w:spacing w:val="1"/>
        </w:rPr>
        <w:t xml:space="preserve"> </w:t>
      </w:r>
      <w:r>
        <w:rPr>
          <w:i/>
          <w:color w:val="252525"/>
        </w:rPr>
        <w:t>учреждения.</w:t>
      </w:r>
      <w:r>
        <w:rPr>
          <w:i/>
          <w:color w:val="252525"/>
          <w:spacing w:val="1"/>
        </w:rPr>
        <w:t xml:space="preserve"> </w:t>
      </w:r>
      <w:r>
        <w:rPr>
          <w:color w:val="252525"/>
        </w:rPr>
        <w:t>Дошкольные</w:t>
      </w:r>
      <w:r>
        <w:rPr>
          <w:color w:val="252525"/>
          <w:spacing w:val="1"/>
        </w:rPr>
        <w:t xml:space="preserve"> </w:t>
      </w:r>
      <w:r>
        <w:rPr>
          <w:color w:val="252525"/>
        </w:rPr>
        <w:t>образовательные</w:t>
      </w:r>
      <w:r>
        <w:rPr>
          <w:color w:val="252525"/>
          <w:spacing w:val="1"/>
        </w:rPr>
        <w:t xml:space="preserve"> </w:t>
      </w:r>
      <w:r>
        <w:rPr>
          <w:color w:val="252525"/>
        </w:rPr>
        <w:t>учреждения.</w:t>
      </w:r>
      <w:r>
        <w:rPr>
          <w:color w:val="252525"/>
          <w:spacing w:val="1"/>
        </w:rPr>
        <w:t xml:space="preserve"> </w:t>
      </w:r>
      <w:r>
        <w:rPr>
          <w:color w:val="252525"/>
        </w:rPr>
        <w:t>Учреждения</w:t>
      </w:r>
      <w:r>
        <w:rPr>
          <w:color w:val="252525"/>
          <w:spacing w:val="1"/>
        </w:rPr>
        <w:t xml:space="preserve"> </w:t>
      </w:r>
      <w:r>
        <w:rPr>
          <w:color w:val="252525"/>
        </w:rPr>
        <w:t>дополнительного</w:t>
      </w:r>
      <w:r>
        <w:rPr>
          <w:color w:val="252525"/>
          <w:spacing w:val="1"/>
        </w:rPr>
        <w:t xml:space="preserve"> </w:t>
      </w:r>
      <w:r>
        <w:rPr>
          <w:color w:val="252525"/>
        </w:rPr>
        <w:t>образования:</w:t>
      </w:r>
      <w:r>
        <w:rPr>
          <w:color w:val="252525"/>
          <w:spacing w:val="1"/>
        </w:rPr>
        <w:t xml:space="preserve"> </w:t>
      </w:r>
      <w:r>
        <w:rPr>
          <w:color w:val="252525"/>
        </w:rPr>
        <w:t>виды,</w:t>
      </w:r>
      <w:r>
        <w:rPr>
          <w:color w:val="252525"/>
          <w:spacing w:val="1"/>
        </w:rPr>
        <w:t xml:space="preserve"> </w:t>
      </w:r>
      <w:r>
        <w:rPr>
          <w:color w:val="252525"/>
        </w:rPr>
        <w:t>особенности</w:t>
      </w:r>
      <w:r>
        <w:rPr>
          <w:color w:val="252525"/>
          <w:spacing w:val="1"/>
        </w:rPr>
        <w:t xml:space="preserve"> </w:t>
      </w:r>
      <w:r>
        <w:rPr>
          <w:color w:val="252525"/>
        </w:rPr>
        <w:t>работы,</w:t>
      </w:r>
      <w:r>
        <w:rPr>
          <w:color w:val="252525"/>
          <w:spacing w:val="1"/>
        </w:rPr>
        <w:t xml:space="preserve"> </w:t>
      </w:r>
      <w:r>
        <w:rPr>
          <w:color w:val="252525"/>
        </w:rPr>
        <w:t>основные</w:t>
      </w:r>
      <w:r>
        <w:rPr>
          <w:color w:val="252525"/>
          <w:spacing w:val="1"/>
        </w:rPr>
        <w:t xml:space="preserve"> </w:t>
      </w:r>
      <w:r>
        <w:rPr>
          <w:color w:val="252525"/>
        </w:rPr>
        <w:t>направления</w:t>
      </w:r>
      <w:r>
        <w:rPr>
          <w:color w:val="252525"/>
          <w:spacing w:val="1"/>
        </w:rPr>
        <w:t xml:space="preserve"> </w:t>
      </w:r>
      <w:r>
        <w:rPr>
          <w:color w:val="252525"/>
        </w:rPr>
        <w:t>работы.</w:t>
      </w:r>
      <w:r>
        <w:rPr>
          <w:color w:val="252525"/>
          <w:spacing w:val="1"/>
        </w:rPr>
        <w:t xml:space="preserve"> </w:t>
      </w:r>
      <w:r>
        <w:rPr>
          <w:color w:val="252525"/>
        </w:rPr>
        <w:t>Посещение</w:t>
      </w:r>
      <w:r>
        <w:rPr>
          <w:color w:val="252525"/>
          <w:spacing w:val="1"/>
        </w:rPr>
        <w:t xml:space="preserve"> </w:t>
      </w:r>
      <w:r>
        <w:rPr>
          <w:color w:val="252525"/>
        </w:rPr>
        <w:t>образовательных</w:t>
      </w:r>
      <w:r>
        <w:rPr>
          <w:color w:val="252525"/>
          <w:spacing w:val="1"/>
        </w:rPr>
        <w:t xml:space="preserve"> </w:t>
      </w:r>
      <w:r>
        <w:rPr>
          <w:color w:val="252525"/>
        </w:rPr>
        <w:t>организаций дополнительного образования.</w:t>
      </w:r>
    </w:p>
    <w:p w:rsidR="001B05ED" w:rsidRDefault="0000271D">
      <w:pPr>
        <w:spacing w:before="2"/>
        <w:ind w:left="479" w:right="567" w:firstLine="710"/>
        <w:jc w:val="both"/>
        <w:rPr>
          <w:sz w:val="28"/>
        </w:rPr>
      </w:pPr>
      <w:r>
        <w:rPr>
          <w:i/>
          <w:color w:val="252525"/>
          <w:sz w:val="28"/>
        </w:rPr>
        <w:t>Местные</w:t>
      </w:r>
      <w:r>
        <w:rPr>
          <w:i/>
          <w:color w:val="252525"/>
          <w:spacing w:val="1"/>
          <w:sz w:val="28"/>
        </w:rPr>
        <w:t xml:space="preserve"> </w:t>
      </w:r>
      <w:r>
        <w:rPr>
          <w:i/>
          <w:color w:val="252525"/>
          <w:sz w:val="28"/>
        </w:rPr>
        <w:t>и</w:t>
      </w:r>
      <w:r>
        <w:rPr>
          <w:i/>
          <w:color w:val="252525"/>
          <w:spacing w:val="1"/>
          <w:sz w:val="28"/>
        </w:rPr>
        <w:t xml:space="preserve"> </w:t>
      </w:r>
      <w:r>
        <w:rPr>
          <w:i/>
          <w:color w:val="252525"/>
          <w:sz w:val="28"/>
        </w:rPr>
        <w:t>промышленные</w:t>
      </w:r>
      <w:r>
        <w:rPr>
          <w:i/>
          <w:color w:val="252525"/>
          <w:spacing w:val="1"/>
          <w:sz w:val="28"/>
        </w:rPr>
        <w:t xml:space="preserve"> </w:t>
      </w:r>
      <w:r>
        <w:rPr>
          <w:i/>
          <w:color w:val="252525"/>
          <w:sz w:val="28"/>
        </w:rPr>
        <w:t>и</w:t>
      </w:r>
      <w:r>
        <w:rPr>
          <w:i/>
          <w:color w:val="252525"/>
          <w:spacing w:val="1"/>
          <w:sz w:val="28"/>
        </w:rPr>
        <w:t xml:space="preserve"> </w:t>
      </w:r>
      <w:r>
        <w:rPr>
          <w:i/>
          <w:color w:val="252525"/>
          <w:sz w:val="28"/>
        </w:rPr>
        <w:t>сельскохозяйственные</w:t>
      </w:r>
      <w:r>
        <w:rPr>
          <w:i/>
          <w:color w:val="252525"/>
          <w:spacing w:val="1"/>
          <w:sz w:val="28"/>
        </w:rPr>
        <w:t xml:space="preserve"> </w:t>
      </w:r>
      <w:r>
        <w:rPr>
          <w:i/>
          <w:color w:val="252525"/>
          <w:sz w:val="28"/>
        </w:rPr>
        <w:t>предприятия</w:t>
      </w:r>
      <w:r>
        <w:rPr>
          <w:color w:val="252525"/>
          <w:sz w:val="28"/>
        </w:rPr>
        <w:t>.</w:t>
      </w:r>
      <w:r>
        <w:rPr>
          <w:color w:val="252525"/>
          <w:spacing w:val="1"/>
          <w:sz w:val="28"/>
        </w:rPr>
        <w:t xml:space="preserve"> </w:t>
      </w:r>
      <w:r>
        <w:rPr>
          <w:color w:val="252525"/>
          <w:sz w:val="28"/>
        </w:rPr>
        <w:t>Названия</w:t>
      </w:r>
      <w:r>
        <w:rPr>
          <w:color w:val="252525"/>
          <w:spacing w:val="1"/>
          <w:sz w:val="28"/>
        </w:rPr>
        <w:t xml:space="preserve"> </w:t>
      </w:r>
      <w:r>
        <w:rPr>
          <w:color w:val="252525"/>
          <w:sz w:val="28"/>
        </w:rPr>
        <w:t>предприятия,</w:t>
      </w:r>
      <w:r>
        <w:rPr>
          <w:color w:val="252525"/>
          <w:spacing w:val="1"/>
          <w:sz w:val="28"/>
        </w:rPr>
        <w:t xml:space="preserve"> </w:t>
      </w:r>
      <w:r>
        <w:rPr>
          <w:color w:val="252525"/>
          <w:sz w:val="28"/>
        </w:rPr>
        <w:t>вид</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основные</w:t>
      </w:r>
      <w:r>
        <w:rPr>
          <w:color w:val="252525"/>
          <w:spacing w:val="1"/>
          <w:sz w:val="28"/>
        </w:rPr>
        <w:t xml:space="preserve"> </w:t>
      </w:r>
      <w:r>
        <w:rPr>
          <w:color w:val="252525"/>
          <w:sz w:val="28"/>
        </w:rPr>
        <w:t>виды</w:t>
      </w:r>
      <w:r>
        <w:rPr>
          <w:color w:val="252525"/>
          <w:spacing w:val="1"/>
          <w:sz w:val="28"/>
        </w:rPr>
        <w:t xml:space="preserve"> </w:t>
      </w:r>
      <w:r>
        <w:rPr>
          <w:color w:val="252525"/>
          <w:sz w:val="28"/>
        </w:rPr>
        <w:t>выпускаемой</w:t>
      </w:r>
      <w:r>
        <w:rPr>
          <w:color w:val="252525"/>
          <w:spacing w:val="1"/>
          <w:sz w:val="28"/>
        </w:rPr>
        <w:t xml:space="preserve"> </w:t>
      </w:r>
      <w:r>
        <w:rPr>
          <w:color w:val="252525"/>
          <w:sz w:val="28"/>
        </w:rPr>
        <w:t>продукции,</w:t>
      </w:r>
      <w:r>
        <w:rPr>
          <w:color w:val="252525"/>
          <w:spacing w:val="2"/>
          <w:sz w:val="28"/>
        </w:rPr>
        <w:t xml:space="preserve"> </w:t>
      </w:r>
      <w:r>
        <w:rPr>
          <w:color w:val="252525"/>
          <w:sz w:val="28"/>
        </w:rPr>
        <w:t>профессии рабочих</w:t>
      </w:r>
      <w:r>
        <w:rPr>
          <w:color w:val="252525"/>
          <w:spacing w:val="-4"/>
          <w:sz w:val="28"/>
        </w:rPr>
        <w:t xml:space="preserve"> </w:t>
      </w:r>
      <w:r>
        <w:rPr>
          <w:color w:val="252525"/>
          <w:sz w:val="28"/>
        </w:rPr>
        <w:t>и</w:t>
      </w:r>
      <w:r>
        <w:rPr>
          <w:color w:val="252525"/>
          <w:spacing w:val="1"/>
          <w:sz w:val="28"/>
        </w:rPr>
        <w:t xml:space="preserve"> </w:t>
      </w:r>
      <w:r>
        <w:rPr>
          <w:color w:val="252525"/>
          <w:sz w:val="28"/>
        </w:rPr>
        <w:t>служащих.</w:t>
      </w:r>
    </w:p>
    <w:p w:rsidR="001B05ED" w:rsidRDefault="0000271D">
      <w:pPr>
        <w:spacing w:line="321" w:lineRule="exact"/>
        <w:ind w:left="1190"/>
        <w:jc w:val="both"/>
        <w:rPr>
          <w:sz w:val="28"/>
        </w:rPr>
      </w:pPr>
      <w:r>
        <w:rPr>
          <w:i/>
          <w:color w:val="252525"/>
          <w:sz w:val="28"/>
        </w:rPr>
        <w:t>Исполнительные</w:t>
      </w:r>
      <w:r>
        <w:rPr>
          <w:i/>
          <w:color w:val="252525"/>
          <w:spacing w:val="92"/>
          <w:sz w:val="28"/>
        </w:rPr>
        <w:t xml:space="preserve"> </w:t>
      </w:r>
      <w:r>
        <w:rPr>
          <w:i/>
          <w:color w:val="252525"/>
          <w:sz w:val="28"/>
        </w:rPr>
        <w:t xml:space="preserve">органы  </w:t>
      </w:r>
      <w:r>
        <w:rPr>
          <w:i/>
          <w:color w:val="252525"/>
          <w:spacing w:val="17"/>
          <w:sz w:val="28"/>
        </w:rPr>
        <w:t xml:space="preserve"> </w:t>
      </w:r>
      <w:r>
        <w:rPr>
          <w:i/>
          <w:color w:val="252525"/>
          <w:sz w:val="28"/>
        </w:rPr>
        <w:t xml:space="preserve">государственной  </w:t>
      </w:r>
      <w:r>
        <w:rPr>
          <w:i/>
          <w:color w:val="252525"/>
          <w:spacing w:val="20"/>
          <w:sz w:val="28"/>
        </w:rPr>
        <w:t xml:space="preserve"> </w:t>
      </w:r>
      <w:r>
        <w:rPr>
          <w:i/>
          <w:color w:val="252525"/>
          <w:sz w:val="28"/>
        </w:rPr>
        <w:t xml:space="preserve">власти  </w:t>
      </w:r>
      <w:r>
        <w:rPr>
          <w:i/>
          <w:color w:val="252525"/>
          <w:spacing w:val="28"/>
          <w:sz w:val="28"/>
        </w:rPr>
        <w:t xml:space="preserve"> </w:t>
      </w:r>
      <w:r>
        <w:rPr>
          <w:color w:val="252525"/>
          <w:sz w:val="28"/>
        </w:rPr>
        <w:t xml:space="preserve">(города,  </w:t>
      </w:r>
      <w:r>
        <w:rPr>
          <w:color w:val="252525"/>
          <w:spacing w:val="22"/>
          <w:sz w:val="28"/>
        </w:rPr>
        <w:t xml:space="preserve"> </w:t>
      </w:r>
      <w:r>
        <w:rPr>
          <w:color w:val="252525"/>
          <w:sz w:val="28"/>
        </w:rPr>
        <w:t>района).</w:t>
      </w:r>
    </w:p>
    <w:p w:rsidR="001B05ED" w:rsidRDefault="0000271D">
      <w:pPr>
        <w:pStyle w:val="a3"/>
        <w:ind w:firstLine="0"/>
      </w:pPr>
      <w:r>
        <w:rPr>
          <w:color w:val="252525"/>
        </w:rPr>
        <w:t>Муниципальные</w:t>
      </w:r>
      <w:r>
        <w:rPr>
          <w:color w:val="252525"/>
          <w:spacing w:val="-14"/>
        </w:rPr>
        <w:t xml:space="preserve"> </w:t>
      </w:r>
      <w:r>
        <w:rPr>
          <w:color w:val="252525"/>
        </w:rPr>
        <w:t>власти.</w:t>
      </w:r>
      <w:r>
        <w:rPr>
          <w:color w:val="252525"/>
          <w:spacing w:val="-13"/>
        </w:rPr>
        <w:t xml:space="preserve"> </w:t>
      </w:r>
      <w:r>
        <w:rPr>
          <w:color w:val="252525"/>
        </w:rPr>
        <w:t>Структура,</w:t>
      </w:r>
      <w:r>
        <w:rPr>
          <w:color w:val="252525"/>
          <w:spacing w:val="-11"/>
        </w:rPr>
        <w:t xml:space="preserve"> </w:t>
      </w:r>
      <w:r>
        <w:rPr>
          <w:color w:val="252525"/>
        </w:rPr>
        <w:t>назначение.</w:t>
      </w:r>
    </w:p>
    <w:p w:rsidR="001B05ED" w:rsidRDefault="0000271D">
      <w:pPr>
        <w:pStyle w:val="21"/>
        <w:spacing w:before="4"/>
        <w:ind w:right="67"/>
        <w:jc w:val="center"/>
      </w:pPr>
      <w:r>
        <w:rPr>
          <w:color w:val="252525"/>
        </w:rPr>
        <w:t>Семья</w:t>
      </w:r>
    </w:p>
    <w:p w:rsidR="001B05ED" w:rsidRDefault="0000271D">
      <w:pPr>
        <w:pStyle w:val="a3"/>
        <w:ind w:right="569"/>
      </w:pPr>
      <w:r>
        <w:rPr>
          <w:i/>
          <w:color w:val="252525"/>
        </w:rPr>
        <w:t>Родственные</w:t>
      </w:r>
      <w:r>
        <w:rPr>
          <w:i/>
          <w:color w:val="252525"/>
          <w:spacing w:val="1"/>
        </w:rPr>
        <w:t xml:space="preserve"> </w:t>
      </w:r>
      <w:r>
        <w:rPr>
          <w:i/>
          <w:color w:val="252525"/>
        </w:rPr>
        <w:t>отношения</w:t>
      </w:r>
      <w:r>
        <w:rPr>
          <w:i/>
          <w:color w:val="252525"/>
          <w:spacing w:val="1"/>
        </w:rPr>
        <w:t xml:space="preserve"> </w:t>
      </w:r>
      <w:r>
        <w:rPr>
          <w:i/>
          <w:color w:val="252525"/>
        </w:rPr>
        <w:t>в</w:t>
      </w:r>
      <w:r>
        <w:rPr>
          <w:i/>
          <w:color w:val="252525"/>
          <w:spacing w:val="1"/>
        </w:rPr>
        <w:t xml:space="preserve"> </w:t>
      </w:r>
      <w:r>
        <w:rPr>
          <w:i/>
          <w:color w:val="252525"/>
        </w:rPr>
        <w:t>семье.</w:t>
      </w:r>
      <w:r>
        <w:rPr>
          <w:i/>
          <w:color w:val="252525"/>
          <w:spacing w:val="1"/>
        </w:rPr>
        <w:t xml:space="preserve"> </w:t>
      </w:r>
      <w:r>
        <w:rPr>
          <w:color w:val="252525"/>
        </w:rPr>
        <w:t>Состав</w:t>
      </w:r>
      <w:r>
        <w:rPr>
          <w:color w:val="252525"/>
          <w:spacing w:val="1"/>
        </w:rPr>
        <w:t xml:space="preserve"> </w:t>
      </w:r>
      <w:r>
        <w:rPr>
          <w:color w:val="252525"/>
        </w:rPr>
        <w:t>семьи.</w:t>
      </w:r>
      <w:r>
        <w:rPr>
          <w:color w:val="252525"/>
          <w:spacing w:val="1"/>
        </w:rPr>
        <w:t xml:space="preserve"> </w:t>
      </w:r>
      <w:r>
        <w:rPr>
          <w:color w:val="252525"/>
        </w:rPr>
        <w:t>Фамилии,</w:t>
      </w:r>
      <w:r>
        <w:rPr>
          <w:color w:val="252525"/>
          <w:spacing w:val="1"/>
        </w:rPr>
        <w:t xml:space="preserve"> </w:t>
      </w:r>
      <w:r>
        <w:rPr>
          <w:color w:val="252525"/>
        </w:rPr>
        <w:t>имена,</w:t>
      </w:r>
      <w:r>
        <w:rPr>
          <w:color w:val="252525"/>
          <w:spacing w:val="-67"/>
        </w:rPr>
        <w:t xml:space="preserve"> </w:t>
      </w:r>
      <w:r>
        <w:rPr>
          <w:color w:val="252525"/>
        </w:rPr>
        <w:t>отчества</w:t>
      </w:r>
      <w:r>
        <w:rPr>
          <w:color w:val="252525"/>
          <w:spacing w:val="1"/>
        </w:rPr>
        <w:t xml:space="preserve"> </w:t>
      </w:r>
      <w:r>
        <w:rPr>
          <w:color w:val="252525"/>
        </w:rPr>
        <w:t>ближайших</w:t>
      </w:r>
      <w:r>
        <w:rPr>
          <w:color w:val="252525"/>
          <w:spacing w:val="1"/>
        </w:rPr>
        <w:t xml:space="preserve"> </w:t>
      </w:r>
      <w:r>
        <w:rPr>
          <w:color w:val="252525"/>
        </w:rPr>
        <w:t>родственников;</w:t>
      </w:r>
      <w:r>
        <w:rPr>
          <w:color w:val="252525"/>
          <w:spacing w:val="1"/>
        </w:rPr>
        <w:t xml:space="preserve"> </w:t>
      </w:r>
      <w:r>
        <w:rPr>
          <w:color w:val="252525"/>
        </w:rPr>
        <w:t>возраст;</w:t>
      </w:r>
      <w:r>
        <w:rPr>
          <w:color w:val="252525"/>
          <w:spacing w:val="1"/>
        </w:rPr>
        <w:t xml:space="preserve"> </w:t>
      </w:r>
      <w:r>
        <w:rPr>
          <w:color w:val="252525"/>
        </w:rPr>
        <w:t>дни</w:t>
      </w:r>
      <w:r>
        <w:rPr>
          <w:color w:val="252525"/>
          <w:spacing w:val="1"/>
        </w:rPr>
        <w:t xml:space="preserve"> </w:t>
      </w:r>
      <w:r>
        <w:rPr>
          <w:color w:val="252525"/>
        </w:rPr>
        <w:t>рождения.</w:t>
      </w:r>
      <w:r>
        <w:rPr>
          <w:color w:val="252525"/>
          <w:spacing w:val="1"/>
        </w:rPr>
        <w:t xml:space="preserve"> </w:t>
      </w:r>
      <w:r>
        <w:rPr>
          <w:color w:val="252525"/>
        </w:rPr>
        <w:t>Место</w:t>
      </w:r>
      <w:r>
        <w:rPr>
          <w:color w:val="252525"/>
          <w:spacing w:val="1"/>
        </w:rPr>
        <w:t xml:space="preserve"> </w:t>
      </w:r>
      <w:r>
        <w:rPr>
          <w:color w:val="252525"/>
        </w:rPr>
        <w:t>работы</w:t>
      </w:r>
      <w:r>
        <w:rPr>
          <w:color w:val="252525"/>
          <w:spacing w:val="1"/>
        </w:rPr>
        <w:t xml:space="preserve"> </w:t>
      </w:r>
      <w:r>
        <w:rPr>
          <w:color w:val="252525"/>
        </w:rPr>
        <w:t>членов</w:t>
      </w:r>
      <w:r>
        <w:rPr>
          <w:color w:val="252525"/>
          <w:spacing w:val="1"/>
        </w:rPr>
        <w:t xml:space="preserve"> </w:t>
      </w:r>
      <w:r>
        <w:rPr>
          <w:color w:val="252525"/>
        </w:rPr>
        <w:t>семьи,</w:t>
      </w:r>
      <w:r>
        <w:rPr>
          <w:color w:val="252525"/>
          <w:spacing w:val="1"/>
        </w:rPr>
        <w:t xml:space="preserve"> </w:t>
      </w:r>
      <w:r>
        <w:rPr>
          <w:color w:val="252525"/>
        </w:rPr>
        <w:t>должности,</w:t>
      </w:r>
      <w:r>
        <w:rPr>
          <w:color w:val="252525"/>
          <w:spacing w:val="1"/>
        </w:rPr>
        <w:t xml:space="preserve"> </w:t>
      </w:r>
      <w:r>
        <w:rPr>
          <w:color w:val="252525"/>
        </w:rPr>
        <w:t>профессии.</w:t>
      </w:r>
      <w:r>
        <w:rPr>
          <w:color w:val="252525"/>
          <w:spacing w:val="1"/>
        </w:rPr>
        <w:t xml:space="preserve"> </w:t>
      </w:r>
      <w:r>
        <w:rPr>
          <w:color w:val="252525"/>
        </w:rPr>
        <w:t>Взаимоотношения</w:t>
      </w:r>
      <w:r>
        <w:rPr>
          <w:color w:val="252525"/>
          <w:spacing w:val="1"/>
        </w:rPr>
        <w:t xml:space="preserve"> </w:t>
      </w:r>
      <w:r>
        <w:rPr>
          <w:color w:val="252525"/>
        </w:rPr>
        <w:t>между</w:t>
      </w:r>
      <w:r>
        <w:rPr>
          <w:color w:val="252525"/>
          <w:spacing w:val="1"/>
        </w:rPr>
        <w:t xml:space="preserve"> </w:t>
      </w:r>
      <w:r>
        <w:rPr>
          <w:color w:val="252525"/>
        </w:rPr>
        <w:t>родственниками.</w:t>
      </w:r>
      <w:r>
        <w:rPr>
          <w:color w:val="252525"/>
          <w:spacing w:val="1"/>
        </w:rPr>
        <w:t xml:space="preserve"> </w:t>
      </w:r>
      <w:r>
        <w:rPr>
          <w:color w:val="252525"/>
        </w:rPr>
        <w:t>Распределение</w:t>
      </w:r>
      <w:r>
        <w:rPr>
          <w:color w:val="252525"/>
          <w:spacing w:val="1"/>
        </w:rPr>
        <w:t xml:space="preserve"> </w:t>
      </w:r>
      <w:r>
        <w:rPr>
          <w:color w:val="252525"/>
        </w:rPr>
        <w:t>обязанностей</w:t>
      </w:r>
      <w:r>
        <w:rPr>
          <w:color w:val="252525"/>
          <w:spacing w:val="1"/>
        </w:rPr>
        <w:t xml:space="preserve"> </w:t>
      </w:r>
      <w:r>
        <w:rPr>
          <w:color w:val="252525"/>
        </w:rPr>
        <w:t>в</w:t>
      </w:r>
      <w:r>
        <w:rPr>
          <w:color w:val="252525"/>
          <w:spacing w:val="1"/>
        </w:rPr>
        <w:t xml:space="preserve"> </w:t>
      </w:r>
      <w:r>
        <w:rPr>
          <w:color w:val="252525"/>
        </w:rPr>
        <w:t>семье.</w:t>
      </w:r>
      <w:r>
        <w:rPr>
          <w:color w:val="252525"/>
          <w:spacing w:val="1"/>
        </w:rPr>
        <w:t xml:space="preserve"> </w:t>
      </w:r>
      <w:r>
        <w:rPr>
          <w:color w:val="252525"/>
        </w:rPr>
        <w:t>Помощь</w:t>
      </w:r>
      <w:r>
        <w:rPr>
          <w:color w:val="252525"/>
          <w:spacing w:val="1"/>
        </w:rPr>
        <w:t xml:space="preserve"> </w:t>
      </w:r>
      <w:r>
        <w:rPr>
          <w:color w:val="252525"/>
        </w:rPr>
        <w:t>старших</w:t>
      </w:r>
      <w:r>
        <w:rPr>
          <w:color w:val="252525"/>
          <w:spacing w:val="1"/>
        </w:rPr>
        <w:t xml:space="preserve"> </w:t>
      </w:r>
      <w:r>
        <w:rPr>
          <w:color w:val="252525"/>
        </w:rPr>
        <w:t>младшим:</w:t>
      </w:r>
      <w:r>
        <w:rPr>
          <w:color w:val="252525"/>
          <w:spacing w:val="-5"/>
        </w:rPr>
        <w:t xml:space="preserve"> </w:t>
      </w:r>
      <w:r>
        <w:rPr>
          <w:color w:val="252525"/>
        </w:rPr>
        <w:t>домашние</w:t>
      </w:r>
      <w:r>
        <w:rPr>
          <w:color w:val="252525"/>
          <w:spacing w:val="2"/>
        </w:rPr>
        <w:t xml:space="preserve"> </w:t>
      </w:r>
      <w:r>
        <w:rPr>
          <w:color w:val="252525"/>
        </w:rPr>
        <w:t>обязанности.</w:t>
      </w:r>
    </w:p>
    <w:p w:rsidR="001B05ED" w:rsidRDefault="0000271D">
      <w:pPr>
        <w:pStyle w:val="a3"/>
        <w:spacing w:line="242" w:lineRule="auto"/>
        <w:ind w:right="572"/>
      </w:pPr>
      <w:r>
        <w:rPr>
          <w:i/>
          <w:color w:val="252525"/>
        </w:rPr>
        <w:t>Семейный</w:t>
      </w:r>
      <w:r>
        <w:rPr>
          <w:i/>
          <w:color w:val="252525"/>
          <w:spacing w:val="1"/>
        </w:rPr>
        <w:t xml:space="preserve"> </w:t>
      </w:r>
      <w:r>
        <w:rPr>
          <w:i/>
          <w:color w:val="252525"/>
        </w:rPr>
        <w:t>досуг.</w:t>
      </w:r>
      <w:r>
        <w:rPr>
          <w:i/>
          <w:color w:val="252525"/>
          <w:spacing w:val="1"/>
        </w:rPr>
        <w:t xml:space="preserve"> </w:t>
      </w:r>
      <w:r>
        <w:rPr>
          <w:color w:val="252525"/>
        </w:rPr>
        <w:t>Виды</w:t>
      </w:r>
      <w:r>
        <w:rPr>
          <w:color w:val="252525"/>
          <w:spacing w:val="1"/>
        </w:rPr>
        <w:t xml:space="preserve"> </w:t>
      </w:r>
      <w:r>
        <w:rPr>
          <w:color w:val="252525"/>
        </w:rPr>
        <w:t>досуга:</w:t>
      </w:r>
      <w:r>
        <w:rPr>
          <w:color w:val="252525"/>
          <w:spacing w:val="1"/>
        </w:rPr>
        <w:t xml:space="preserve"> </w:t>
      </w:r>
      <w:r>
        <w:rPr>
          <w:color w:val="252525"/>
        </w:rPr>
        <w:t>чтение</w:t>
      </w:r>
      <w:r>
        <w:rPr>
          <w:color w:val="252525"/>
          <w:spacing w:val="1"/>
        </w:rPr>
        <w:t xml:space="preserve"> </w:t>
      </w:r>
      <w:r>
        <w:rPr>
          <w:color w:val="252525"/>
        </w:rPr>
        <w:t>книг,</w:t>
      </w:r>
      <w:r>
        <w:rPr>
          <w:color w:val="252525"/>
          <w:spacing w:val="1"/>
        </w:rPr>
        <w:t xml:space="preserve"> </w:t>
      </w:r>
      <w:r>
        <w:rPr>
          <w:color w:val="252525"/>
        </w:rPr>
        <w:t>просмотр</w:t>
      </w:r>
      <w:r>
        <w:rPr>
          <w:color w:val="252525"/>
          <w:spacing w:val="1"/>
        </w:rPr>
        <w:t xml:space="preserve"> </w:t>
      </w:r>
      <w:r>
        <w:rPr>
          <w:color w:val="252525"/>
        </w:rPr>
        <w:t>телепередач,</w:t>
      </w:r>
      <w:r>
        <w:rPr>
          <w:color w:val="252525"/>
          <w:spacing w:val="1"/>
        </w:rPr>
        <w:t xml:space="preserve"> </w:t>
      </w:r>
      <w:r>
        <w:rPr>
          <w:color w:val="252525"/>
        </w:rPr>
        <w:t>прогулки</w:t>
      </w:r>
      <w:r>
        <w:rPr>
          <w:color w:val="252525"/>
          <w:spacing w:val="1"/>
        </w:rPr>
        <w:t xml:space="preserve"> </w:t>
      </w:r>
      <w:r>
        <w:rPr>
          <w:color w:val="252525"/>
        </w:rPr>
        <w:t>и</w:t>
      </w:r>
      <w:r>
        <w:rPr>
          <w:color w:val="252525"/>
          <w:spacing w:val="1"/>
        </w:rPr>
        <w:t xml:space="preserve"> </w:t>
      </w:r>
      <w:r>
        <w:rPr>
          <w:color w:val="252525"/>
        </w:rPr>
        <w:t>др.</w:t>
      </w:r>
      <w:r>
        <w:rPr>
          <w:color w:val="252525"/>
          <w:spacing w:val="1"/>
        </w:rPr>
        <w:t xml:space="preserve"> </w:t>
      </w:r>
      <w:r>
        <w:rPr>
          <w:color w:val="252525"/>
        </w:rPr>
        <w:t>правильная,</w:t>
      </w:r>
      <w:r>
        <w:rPr>
          <w:color w:val="252525"/>
          <w:spacing w:val="1"/>
        </w:rPr>
        <w:t xml:space="preserve"> </w:t>
      </w:r>
      <w:r>
        <w:rPr>
          <w:color w:val="252525"/>
        </w:rPr>
        <w:t>рациональная</w:t>
      </w:r>
      <w:r>
        <w:rPr>
          <w:color w:val="252525"/>
          <w:spacing w:val="1"/>
        </w:rPr>
        <w:t xml:space="preserve"> </w:t>
      </w:r>
      <w:r>
        <w:rPr>
          <w:color w:val="252525"/>
        </w:rPr>
        <w:t>организация</w:t>
      </w:r>
      <w:r>
        <w:rPr>
          <w:color w:val="252525"/>
          <w:spacing w:val="1"/>
        </w:rPr>
        <w:t xml:space="preserve"> </w:t>
      </w:r>
      <w:r>
        <w:rPr>
          <w:color w:val="252525"/>
        </w:rPr>
        <w:t>досуга.</w:t>
      </w:r>
      <w:r>
        <w:rPr>
          <w:color w:val="252525"/>
          <w:spacing w:val="1"/>
        </w:rPr>
        <w:t xml:space="preserve"> </w:t>
      </w:r>
      <w:r>
        <w:rPr>
          <w:color w:val="252525"/>
        </w:rPr>
        <w:t>Любимые</w:t>
      </w:r>
      <w:r>
        <w:rPr>
          <w:color w:val="252525"/>
          <w:spacing w:val="1"/>
        </w:rPr>
        <w:t xml:space="preserve"> </w:t>
      </w:r>
      <w:r>
        <w:rPr>
          <w:color w:val="252525"/>
        </w:rPr>
        <w:t>и</w:t>
      </w:r>
      <w:r>
        <w:rPr>
          <w:color w:val="252525"/>
          <w:spacing w:val="1"/>
        </w:rPr>
        <w:t xml:space="preserve"> </w:t>
      </w:r>
      <w:r>
        <w:rPr>
          <w:color w:val="252525"/>
        </w:rPr>
        <w:t>нелюбимые</w:t>
      </w:r>
      <w:r>
        <w:rPr>
          <w:color w:val="252525"/>
          <w:spacing w:val="1"/>
        </w:rPr>
        <w:t xml:space="preserve"> </w:t>
      </w:r>
      <w:r>
        <w:rPr>
          <w:color w:val="252525"/>
        </w:rPr>
        <w:t>занятия</w:t>
      </w:r>
      <w:r>
        <w:rPr>
          <w:color w:val="252525"/>
          <w:spacing w:val="2"/>
        </w:rPr>
        <w:t xml:space="preserve"> </w:t>
      </w:r>
      <w:r>
        <w:rPr>
          <w:color w:val="252525"/>
        </w:rPr>
        <w:t>в</w:t>
      </w:r>
      <w:r>
        <w:rPr>
          <w:color w:val="252525"/>
          <w:spacing w:val="-1"/>
        </w:rPr>
        <w:t xml:space="preserve"> </w:t>
      </w:r>
      <w:r>
        <w:rPr>
          <w:color w:val="252525"/>
        </w:rPr>
        <w:t>свободное</w:t>
      </w:r>
      <w:r>
        <w:rPr>
          <w:color w:val="252525"/>
          <w:spacing w:val="2"/>
        </w:rPr>
        <w:t xml:space="preserve"> </w:t>
      </w:r>
      <w:r>
        <w:rPr>
          <w:color w:val="252525"/>
        </w:rPr>
        <w:t>время.</w:t>
      </w:r>
    </w:p>
    <w:p w:rsidR="001B05ED" w:rsidRDefault="0000271D">
      <w:pPr>
        <w:pStyle w:val="a3"/>
        <w:ind w:right="576"/>
      </w:pPr>
      <w:r>
        <w:rPr>
          <w:color w:val="252525"/>
        </w:rPr>
        <w:t>Досуг</w:t>
      </w:r>
      <w:r>
        <w:rPr>
          <w:color w:val="252525"/>
          <w:spacing w:val="1"/>
        </w:rPr>
        <w:t xml:space="preserve"> </w:t>
      </w:r>
      <w:r>
        <w:rPr>
          <w:color w:val="252525"/>
        </w:rPr>
        <w:t>как</w:t>
      </w:r>
      <w:r>
        <w:rPr>
          <w:color w:val="252525"/>
          <w:spacing w:val="1"/>
        </w:rPr>
        <w:t xml:space="preserve"> </w:t>
      </w:r>
      <w:r>
        <w:rPr>
          <w:color w:val="252525"/>
        </w:rPr>
        <w:t>источник</w:t>
      </w:r>
      <w:r>
        <w:rPr>
          <w:color w:val="252525"/>
          <w:spacing w:val="1"/>
        </w:rPr>
        <w:t xml:space="preserve"> </w:t>
      </w:r>
      <w:r>
        <w:rPr>
          <w:color w:val="252525"/>
        </w:rPr>
        <w:t>получения</w:t>
      </w:r>
      <w:r>
        <w:rPr>
          <w:color w:val="252525"/>
          <w:spacing w:val="1"/>
        </w:rPr>
        <w:t xml:space="preserve"> </w:t>
      </w:r>
      <w:r>
        <w:rPr>
          <w:color w:val="252525"/>
        </w:rPr>
        <w:t>новых</w:t>
      </w:r>
      <w:r>
        <w:rPr>
          <w:color w:val="252525"/>
          <w:spacing w:val="1"/>
        </w:rPr>
        <w:t xml:space="preserve"> </w:t>
      </w:r>
      <w:r>
        <w:rPr>
          <w:color w:val="252525"/>
        </w:rPr>
        <w:t>знаний:</w:t>
      </w:r>
      <w:r>
        <w:rPr>
          <w:color w:val="252525"/>
          <w:spacing w:val="1"/>
        </w:rPr>
        <w:t xml:space="preserve"> </w:t>
      </w:r>
      <w:r>
        <w:rPr>
          <w:color w:val="252525"/>
        </w:rPr>
        <w:t>экскурсии,</w:t>
      </w:r>
      <w:r>
        <w:rPr>
          <w:color w:val="252525"/>
          <w:spacing w:val="1"/>
        </w:rPr>
        <w:t xml:space="preserve"> </w:t>
      </w:r>
      <w:r>
        <w:rPr>
          <w:color w:val="252525"/>
        </w:rPr>
        <w:t>прогулки,</w:t>
      </w:r>
      <w:r>
        <w:rPr>
          <w:color w:val="252525"/>
          <w:spacing w:val="1"/>
        </w:rPr>
        <w:t xml:space="preserve"> </w:t>
      </w:r>
      <w:r>
        <w:rPr>
          <w:color w:val="252525"/>
        </w:rPr>
        <w:t>посещения</w:t>
      </w:r>
      <w:r>
        <w:rPr>
          <w:color w:val="252525"/>
          <w:spacing w:val="1"/>
        </w:rPr>
        <w:t xml:space="preserve"> </w:t>
      </w:r>
      <w:r>
        <w:rPr>
          <w:color w:val="252525"/>
        </w:rPr>
        <w:t>музеев,</w:t>
      </w:r>
      <w:r>
        <w:rPr>
          <w:color w:val="252525"/>
          <w:spacing w:val="8"/>
        </w:rPr>
        <w:t xml:space="preserve"> </w:t>
      </w:r>
      <w:r>
        <w:rPr>
          <w:color w:val="252525"/>
        </w:rPr>
        <w:t>театров</w:t>
      </w:r>
      <w:r>
        <w:rPr>
          <w:color w:val="252525"/>
          <w:spacing w:val="-1"/>
        </w:rPr>
        <w:t xml:space="preserve"> </w:t>
      </w:r>
      <w:r>
        <w:rPr>
          <w:color w:val="252525"/>
        </w:rPr>
        <w:t>и</w:t>
      </w:r>
      <w:r>
        <w:rPr>
          <w:color w:val="252525"/>
          <w:spacing w:val="1"/>
        </w:rPr>
        <w:t xml:space="preserve"> </w:t>
      </w:r>
      <w:r>
        <w:rPr>
          <w:color w:val="252525"/>
        </w:rPr>
        <w:t>т.</w:t>
      </w:r>
      <w:r>
        <w:rPr>
          <w:color w:val="252525"/>
          <w:spacing w:val="5"/>
        </w:rPr>
        <w:t xml:space="preserve"> </w:t>
      </w:r>
      <w:r>
        <w:rPr>
          <w:color w:val="252525"/>
        </w:rPr>
        <w:t>д.</w:t>
      </w:r>
    </w:p>
    <w:p w:rsidR="001B05ED" w:rsidRDefault="0000271D">
      <w:pPr>
        <w:pStyle w:val="a3"/>
        <w:ind w:right="576"/>
      </w:pPr>
      <w:r>
        <w:rPr>
          <w:color w:val="252525"/>
        </w:rPr>
        <w:t>Досуг</w:t>
      </w:r>
      <w:r>
        <w:rPr>
          <w:color w:val="252525"/>
          <w:spacing w:val="1"/>
        </w:rPr>
        <w:t xml:space="preserve"> </w:t>
      </w:r>
      <w:r>
        <w:rPr>
          <w:color w:val="252525"/>
        </w:rPr>
        <w:t>как</w:t>
      </w:r>
      <w:r>
        <w:rPr>
          <w:color w:val="252525"/>
          <w:spacing w:val="1"/>
        </w:rPr>
        <w:t xml:space="preserve"> </w:t>
      </w:r>
      <w:r>
        <w:rPr>
          <w:color w:val="252525"/>
        </w:rPr>
        <w:t>средство</w:t>
      </w:r>
      <w:r>
        <w:rPr>
          <w:color w:val="252525"/>
          <w:spacing w:val="1"/>
        </w:rPr>
        <w:t xml:space="preserve"> </w:t>
      </w:r>
      <w:r>
        <w:rPr>
          <w:color w:val="252525"/>
        </w:rPr>
        <w:t>укрепления</w:t>
      </w:r>
      <w:r>
        <w:rPr>
          <w:color w:val="252525"/>
          <w:spacing w:val="1"/>
        </w:rPr>
        <w:t xml:space="preserve"> </w:t>
      </w:r>
      <w:r>
        <w:rPr>
          <w:color w:val="252525"/>
        </w:rPr>
        <w:t>здоровья:</w:t>
      </w:r>
      <w:r>
        <w:rPr>
          <w:color w:val="252525"/>
          <w:spacing w:val="1"/>
        </w:rPr>
        <w:t xml:space="preserve"> </w:t>
      </w:r>
      <w:r>
        <w:rPr>
          <w:color w:val="252525"/>
        </w:rPr>
        <w:t>туристические</w:t>
      </w:r>
      <w:r>
        <w:rPr>
          <w:color w:val="252525"/>
          <w:spacing w:val="1"/>
        </w:rPr>
        <w:t xml:space="preserve"> </w:t>
      </w:r>
      <w:r>
        <w:rPr>
          <w:color w:val="252525"/>
        </w:rPr>
        <w:t>походы;</w:t>
      </w:r>
      <w:r>
        <w:rPr>
          <w:color w:val="252525"/>
          <w:spacing w:val="1"/>
        </w:rPr>
        <w:t xml:space="preserve"> </w:t>
      </w:r>
      <w:r>
        <w:rPr>
          <w:color w:val="252525"/>
        </w:rPr>
        <w:t>посещение</w:t>
      </w:r>
      <w:r>
        <w:rPr>
          <w:color w:val="252525"/>
          <w:spacing w:val="1"/>
        </w:rPr>
        <w:t xml:space="preserve"> </w:t>
      </w:r>
      <w:r>
        <w:rPr>
          <w:color w:val="252525"/>
        </w:rPr>
        <w:t>спортивных</w:t>
      </w:r>
      <w:r>
        <w:rPr>
          <w:color w:val="252525"/>
          <w:spacing w:val="-3"/>
        </w:rPr>
        <w:t xml:space="preserve"> </w:t>
      </w:r>
      <w:r>
        <w:rPr>
          <w:color w:val="252525"/>
        </w:rPr>
        <w:t>секций</w:t>
      </w:r>
      <w:r>
        <w:rPr>
          <w:color w:val="252525"/>
          <w:spacing w:val="1"/>
        </w:rPr>
        <w:t xml:space="preserve"> </w:t>
      </w:r>
      <w:r>
        <w:rPr>
          <w:color w:val="252525"/>
        </w:rPr>
        <w:t>и</w:t>
      </w:r>
      <w:r>
        <w:rPr>
          <w:color w:val="252525"/>
          <w:spacing w:val="1"/>
        </w:rPr>
        <w:t xml:space="preserve"> </w:t>
      </w:r>
      <w:r>
        <w:rPr>
          <w:color w:val="252525"/>
        </w:rPr>
        <w:t>др.</w:t>
      </w:r>
    </w:p>
    <w:p w:rsidR="001B05ED" w:rsidRDefault="0000271D">
      <w:pPr>
        <w:pStyle w:val="a3"/>
        <w:ind w:right="571"/>
      </w:pPr>
      <w:r>
        <w:rPr>
          <w:color w:val="252525"/>
        </w:rPr>
        <w:t>Досуг</w:t>
      </w:r>
      <w:r>
        <w:rPr>
          <w:color w:val="252525"/>
          <w:spacing w:val="1"/>
        </w:rPr>
        <w:t xml:space="preserve"> </w:t>
      </w:r>
      <w:r>
        <w:rPr>
          <w:color w:val="252525"/>
        </w:rPr>
        <w:t>как</w:t>
      </w:r>
      <w:r>
        <w:rPr>
          <w:color w:val="252525"/>
          <w:spacing w:val="1"/>
        </w:rPr>
        <w:t xml:space="preserve"> </w:t>
      </w:r>
      <w:r>
        <w:rPr>
          <w:color w:val="252525"/>
        </w:rPr>
        <w:t>развитие</w:t>
      </w:r>
      <w:r>
        <w:rPr>
          <w:color w:val="252525"/>
          <w:spacing w:val="1"/>
        </w:rPr>
        <w:t xml:space="preserve"> </w:t>
      </w:r>
      <w:r>
        <w:rPr>
          <w:color w:val="252525"/>
        </w:rPr>
        <w:t>постоянного</w:t>
      </w:r>
      <w:r>
        <w:rPr>
          <w:color w:val="252525"/>
          <w:spacing w:val="1"/>
        </w:rPr>
        <w:t xml:space="preserve"> </w:t>
      </w:r>
      <w:r>
        <w:rPr>
          <w:color w:val="252525"/>
        </w:rPr>
        <w:t>интереса</w:t>
      </w:r>
      <w:r>
        <w:rPr>
          <w:color w:val="252525"/>
          <w:spacing w:val="1"/>
        </w:rPr>
        <w:t xml:space="preserve"> </w:t>
      </w:r>
      <w:r>
        <w:rPr>
          <w:color w:val="252525"/>
        </w:rPr>
        <w:t>к</w:t>
      </w:r>
      <w:r>
        <w:rPr>
          <w:color w:val="252525"/>
          <w:spacing w:val="1"/>
        </w:rPr>
        <w:t xml:space="preserve"> </w:t>
      </w:r>
      <w:r>
        <w:rPr>
          <w:color w:val="252525"/>
        </w:rPr>
        <w:t>какому</w:t>
      </w:r>
      <w:r>
        <w:rPr>
          <w:color w:val="252525"/>
          <w:spacing w:val="1"/>
        </w:rPr>
        <w:t xml:space="preserve"> </w:t>
      </w:r>
      <w:r>
        <w:rPr>
          <w:color w:val="252525"/>
        </w:rPr>
        <w:t>либо</w:t>
      </w:r>
      <w:r>
        <w:rPr>
          <w:color w:val="252525"/>
          <w:spacing w:val="1"/>
        </w:rPr>
        <w:t xml:space="preserve"> </w:t>
      </w:r>
      <w:r>
        <w:rPr>
          <w:color w:val="252525"/>
        </w:rPr>
        <w:t>виду</w:t>
      </w:r>
      <w:r>
        <w:rPr>
          <w:color w:val="252525"/>
          <w:spacing w:val="1"/>
        </w:rPr>
        <w:t xml:space="preserve"> </w:t>
      </w:r>
      <w:r>
        <w:rPr>
          <w:color w:val="252525"/>
        </w:rPr>
        <w:t>деятельности</w:t>
      </w:r>
      <w:r>
        <w:rPr>
          <w:color w:val="252525"/>
          <w:spacing w:val="-4"/>
        </w:rPr>
        <w:t xml:space="preserve"> </w:t>
      </w:r>
      <w:r>
        <w:rPr>
          <w:color w:val="252525"/>
        </w:rPr>
        <w:t>(хобби):</w:t>
      </w:r>
      <w:r>
        <w:rPr>
          <w:color w:val="252525"/>
          <w:spacing w:val="-9"/>
        </w:rPr>
        <w:t xml:space="preserve"> </w:t>
      </w:r>
      <w:r>
        <w:rPr>
          <w:color w:val="252525"/>
        </w:rPr>
        <w:t>коллекционирование</w:t>
      </w:r>
      <w:r>
        <w:rPr>
          <w:color w:val="252525"/>
          <w:spacing w:val="-3"/>
        </w:rPr>
        <w:t xml:space="preserve"> </w:t>
      </w:r>
      <w:r>
        <w:rPr>
          <w:color w:val="252525"/>
        </w:rPr>
        <w:t>чего-либо,</w:t>
      </w:r>
      <w:r>
        <w:rPr>
          <w:color w:val="252525"/>
          <w:spacing w:val="-1"/>
        </w:rPr>
        <w:t xml:space="preserve"> </w:t>
      </w:r>
      <w:r>
        <w:rPr>
          <w:color w:val="252525"/>
        </w:rPr>
        <w:t>фотография</w:t>
      </w:r>
      <w:r>
        <w:rPr>
          <w:color w:val="252525"/>
          <w:spacing w:val="-3"/>
        </w:rPr>
        <w:t xml:space="preserve"> </w:t>
      </w:r>
      <w:r>
        <w:rPr>
          <w:color w:val="252525"/>
        </w:rPr>
        <w:t>и</w:t>
      </w:r>
      <w:r>
        <w:rPr>
          <w:color w:val="252525"/>
          <w:spacing w:val="-4"/>
        </w:rPr>
        <w:t xml:space="preserve"> </w:t>
      </w:r>
      <w:r>
        <w:rPr>
          <w:color w:val="252525"/>
        </w:rPr>
        <w:t>т.</w:t>
      </w:r>
      <w:r>
        <w:rPr>
          <w:color w:val="252525"/>
          <w:spacing w:val="1"/>
        </w:rPr>
        <w:t xml:space="preserve"> </w:t>
      </w:r>
      <w:r>
        <w:rPr>
          <w:color w:val="252525"/>
        </w:rPr>
        <w:t>д.</w:t>
      </w:r>
    </w:p>
    <w:p w:rsidR="001B05ED" w:rsidRDefault="0000271D">
      <w:pPr>
        <w:pStyle w:val="a3"/>
        <w:tabs>
          <w:tab w:val="left" w:pos="1567"/>
          <w:tab w:val="left" w:pos="1918"/>
          <w:tab w:val="left" w:pos="3346"/>
          <w:tab w:val="left" w:pos="3942"/>
          <w:tab w:val="left" w:pos="4354"/>
          <w:tab w:val="left" w:pos="5309"/>
          <w:tab w:val="left" w:pos="5519"/>
          <w:tab w:val="left" w:pos="5889"/>
          <w:tab w:val="left" w:pos="6439"/>
          <w:tab w:val="left" w:pos="6906"/>
          <w:tab w:val="left" w:pos="7500"/>
          <w:tab w:val="left" w:pos="7921"/>
          <w:tab w:val="left" w:pos="9107"/>
          <w:tab w:val="left" w:pos="9340"/>
        </w:tabs>
        <w:ind w:right="571"/>
        <w:jc w:val="right"/>
      </w:pPr>
      <w:r>
        <w:rPr>
          <w:i/>
          <w:color w:val="252525"/>
        </w:rPr>
        <w:t>Отдых.</w:t>
      </w:r>
      <w:r>
        <w:rPr>
          <w:i/>
          <w:color w:val="252525"/>
          <w:spacing w:val="11"/>
        </w:rPr>
        <w:t xml:space="preserve"> </w:t>
      </w:r>
      <w:r>
        <w:rPr>
          <w:color w:val="252525"/>
        </w:rPr>
        <w:t>Отдых</w:t>
      </w:r>
      <w:r>
        <w:rPr>
          <w:color w:val="252525"/>
          <w:spacing w:val="2"/>
        </w:rPr>
        <w:t xml:space="preserve"> </w:t>
      </w:r>
      <w:r>
        <w:rPr>
          <w:color w:val="252525"/>
        </w:rPr>
        <w:t>и</w:t>
      </w:r>
      <w:r>
        <w:rPr>
          <w:color w:val="252525"/>
          <w:spacing w:val="8"/>
        </w:rPr>
        <w:t xml:space="preserve"> </w:t>
      </w:r>
      <w:r>
        <w:rPr>
          <w:color w:val="252525"/>
        </w:rPr>
        <w:t>его</w:t>
      </w:r>
      <w:r>
        <w:rPr>
          <w:color w:val="252525"/>
          <w:spacing w:val="7"/>
        </w:rPr>
        <w:t xml:space="preserve"> </w:t>
      </w:r>
      <w:r>
        <w:rPr>
          <w:color w:val="252525"/>
        </w:rPr>
        <w:t>разновидности.</w:t>
      </w:r>
      <w:r>
        <w:rPr>
          <w:color w:val="252525"/>
          <w:spacing w:val="9"/>
        </w:rPr>
        <w:t xml:space="preserve"> </w:t>
      </w:r>
      <w:r>
        <w:rPr>
          <w:color w:val="252525"/>
        </w:rPr>
        <w:t>Необходимость</w:t>
      </w:r>
      <w:r>
        <w:rPr>
          <w:color w:val="252525"/>
          <w:spacing w:val="4"/>
        </w:rPr>
        <w:t xml:space="preserve"> </w:t>
      </w:r>
      <w:r>
        <w:rPr>
          <w:color w:val="252525"/>
        </w:rPr>
        <w:t>разумной</w:t>
      </w:r>
      <w:r>
        <w:rPr>
          <w:color w:val="252525"/>
          <w:spacing w:val="6"/>
        </w:rPr>
        <w:t xml:space="preserve"> </w:t>
      </w:r>
      <w:r>
        <w:rPr>
          <w:color w:val="252525"/>
        </w:rPr>
        <w:t>смены</w:t>
      </w:r>
      <w:r>
        <w:rPr>
          <w:color w:val="252525"/>
          <w:spacing w:val="-67"/>
        </w:rPr>
        <w:t xml:space="preserve"> </w:t>
      </w:r>
      <w:r>
        <w:rPr>
          <w:color w:val="252525"/>
        </w:rPr>
        <w:t>работы</w:t>
      </w:r>
      <w:r>
        <w:rPr>
          <w:color w:val="252525"/>
          <w:spacing w:val="1"/>
        </w:rPr>
        <w:t xml:space="preserve"> </w:t>
      </w:r>
      <w:r>
        <w:rPr>
          <w:color w:val="252525"/>
        </w:rPr>
        <w:t>и отдыха.</w:t>
      </w:r>
      <w:r>
        <w:rPr>
          <w:color w:val="252525"/>
          <w:spacing w:val="1"/>
        </w:rPr>
        <w:t xml:space="preserve"> </w:t>
      </w:r>
      <w:r>
        <w:rPr>
          <w:color w:val="252525"/>
        </w:rPr>
        <w:t>Отдых и бездеятельность.</w:t>
      </w:r>
      <w:r>
        <w:rPr>
          <w:color w:val="252525"/>
          <w:spacing w:val="1"/>
        </w:rPr>
        <w:t xml:space="preserve"> </w:t>
      </w:r>
      <w:r>
        <w:rPr>
          <w:color w:val="252525"/>
        </w:rPr>
        <w:t>Летний отдых.</w:t>
      </w:r>
      <w:r>
        <w:rPr>
          <w:color w:val="252525"/>
          <w:spacing w:val="1"/>
        </w:rPr>
        <w:t xml:space="preserve"> </w:t>
      </w:r>
      <w:r>
        <w:rPr>
          <w:color w:val="252525"/>
        </w:rPr>
        <w:t>Виды</w:t>
      </w:r>
      <w:r>
        <w:rPr>
          <w:color w:val="252525"/>
          <w:spacing w:val="1"/>
        </w:rPr>
        <w:t xml:space="preserve"> </w:t>
      </w:r>
      <w:r>
        <w:rPr>
          <w:color w:val="252525"/>
        </w:rPr>
        <w:t>проведения</w:t>
      </w:r>
      <w:r>
        <w:rPr>
          <w:color w:val="252525"/>
          <w:spacing w:val="-67"/>
        </w:rPr>
        <w:t xml:space="preserve"> </w:t>
      </w:r>
      <w:r>
        <w:rPr>
          <w:color w:val="252525"/>
        </w:rPr>
        <w:t>летнего</w:t>
      </w:r>
      <w:r>
        <w:rPr>
          <w:color w:val="252525"/>
          <w:spacing w:val="16"/>
        </w:rPr>
        <w:t xml:space="preserve"> </w:t>
      </w:r>
      <w:r>
        <w:rPr>
          <w:color w:val="252525"/>
        </w:rPr>
        <w:t>отдыха,</w:t>
      </w:r>
      <w:r>
        <w:rPr>
          <w:color w:val="252525"/>
          <w:spacing w:val="17"/>
        </w:rPr>
        <w:t xml:space="preserve"> </w:t>
      </w:r>
      <w:r>
        <w:rPr>
          <w:color w:val="252525"/>
        </w:rPr>
        <w:t>его</w:t>
      </w:r>
      <w:r>
        <w:rPr>
          <w:color w:val="252525"/>
          <w:spacing w:val="16"/>
        </w:rPr>
        <w:t xml:space="preserve"> </w:t>
      </w:r>
      <w:r>
        <w:rPr>
          <w:color w:val="252525"/>
        </w:rPr>
        <w:t>планирование.</w:t>
      </w:r>
      <w:r>
        <w:rPr>
          <w:color w:val="252525"/>
          <w:spacing w:val="17"/>
        </w:rPr>
        <w:t xml:space="preserve"> </w:t>
      </w:r>
      <w:r>
        <w:rPr>
          <w:color w:val="252525"/>
        </w:rPr>
        <w:t>Бюджет</w:t>
      </w:r>
      <w:r>
        <w:rPr>
          <w:color w:val="252525"/>
          <w:spacing w:val="14"/>
        </w:rPr>
        <w:t xml:space="preserve"> </w:t>
      </w:r>
      <w:r>
        <w:rPr>
          <w:color w:val="252525"/>
        </w:rPr>
        <w:t>отдыха.</w:t>
      </w:r>
      <w:r>
        <w:rPr>
          <w:color w:val="252525"/>
          <w:spacing w:val="17"/>
        </w:rPr>
        <w:t xml:space="preserve"> </w:t>
      </w:r>
      <w:r>
        <w:rPr>
          <w:color w:val="252525"/>
        </w:rPr>
        <w:t>Подготовка</w:t>
      </w:r>
      <w:r>
        <w:rPr>
          <w:color w:val="252525"/>
          <w:spacing w:val="16"/>
        </w:rPr>
        <w:t xml:space="preserve"> </w:t>
      </w:r>
      <w:r>
        <w:rPr>
          <w:color w:val="252525"/>
        </w:rPr>
        <w:t>к</w:t>
      </w:r>
      <w:r>
        <w:rPr>
          <w:color w:val="252525"/>
          <w:spacing w:val="15"/>
        </w:rPr>
        <w:t xml:space="preserve"> </w:t>
      </w:r>
      <w:r>
        <w:rPr>
          <w:color w:val="252525"/>
        </w:rPr>
        <w:t>летнему</w:t>
      </w:r>
      <w:r>
        <w:rPr>
          <w:color w:val="252525"/>
          <w:spacing w:val="-67"/>
        </w:rPr>
        <w:t xml:space="preserve"> </w:t>
      </w:r>
      <w:r>
        <w:rPr>
          <w:color w:val="252525"/>
        </w:rPr>
        <w:t>отдыху: выбор места отдыха, определение маршрута, сбор необходимых вещей.</w:t>
      </w:r>
      <w:r>
        <w:rPr>
          <w:color w:val="252525"/>
          <w:spacing w:val="-67"/>
        </w:rPr>
        <w:t xml:space="preserve"> </w:t>
      </w:r>
      <w:r>
        <w:rPr>
          <w:i/>
          <w:color w:val="252525"/>
        </w:rPr>
        <w:t>Экономика</w:t>
      </w:r>
      <w:r>
        <w:rPr>
          <w:i/>
          <w:color w:val="252525"/>
          <w:spacing w:val="71"/>
        </w:rPr>
        <w:t xml:space="preserve"> </w:t>
      </w:r>
      <w:r>
        <w:rPr>
          <w:i/>
          <w:color w:val="252525"/>
        </w:rPr>
        <w:t>домашнего</w:t>
      </w:r>
      <w:r>
        <w:rPr>
          <w:i/>
          <w:color w:val="252525"/>
          <w:spacing w:val="71"/>
        </w:rPr>
        <w:t xml:space="preserve"> </w:t>
      </w:r>
      <w:r>
        <w:rPr>
          <w:i/>
          <w:color w:val="252525"/>
        </w:rPr>
        <w:t>хозяйства.</w:t>
      </w:r>
      <w:r>
        <w:rPr>
          <w:i/>
          <w:color w:val="252525"/>
          <w:spacing w:val="71"/>
        </w:rPr>
        <w:t xml:space="preserve"> </w:t>
      </w:r>
      <w:r>
        <w:rPr>
          <w:color w:val="252525"/>
        </w:rPr>
        <w:t>Бюджет</w:t>
      </w:r>
      <w:r>
        <w:rPr>
          <w:color w:val="252525"/>
          <w:spacing w:val="71"/>
        </w:rPr>
        <w:t xml:space="preserve"> </w:t>
      </w:r>
      <w:r>
        <w:rPr>
          <w:color w:val="252525"/>
        </w:rPr>
        <w:t>семьи.</w:t>
      </w:r>
      <w:r>
        <w:rPr>
          <w:color w:val="252525"/>
          <w:spacing w:val="71"/>
        </w:rPr>
        <w:t xml:space="preserve"> </w:t>
      </w:r>
      <w:r>
        <w:rPr>
          <w:color w:val="252525"/>
        </w:rPr>
        <w:t>Виды</w:t>
      </w:r>
      <w:r>
        <w:rPr>
          <w:color w:val="252525"/>
          <w:spacing w:val="71"/>
        </w:rPr>
        <w:t xml:space="preserve"> </w:t>
      </w:r>
      <w:r>
        <w:rPr>
          <w:color w:val="252525"/>
        </w:rPr>
        <w:t>и   источники</w:t>
      </w:r>
      <w:r>
        <w:rPr>
          <w:color w:val="252525"/>
          <w:spacing w:val="1"/>
        </w:rPr>
        <w:t xml:space="preserve"> </w:t>
      </w:r>
      <w:r>
        <w:rPr>
          <w:color w:val="252525"/>
        </w:rPr>
        <w:t>дохода.</w:t>
      </w:r>
      <w:r>
        <w:rPr>
          <w:color w:val="252525"/>
        </w:rPr>
        <w:tab/>
        <w:t>Определение</w:t>
      </w:r>
      <w:r>
        <w:rPr>
          <w:color w:val="252525"/>
        </w:rPr>
        <w:tab/>
        <w:t>суммы</w:t>
      </w:r>
      <w:r>
        <w:rPr>
          <w:color w:val="252525"/>
        </w:rPr>
        <w:tab/>
      </w:r>
      <w:r>
        <w:rPr>
          <w:color w:val="252525"/>
          <w:spacing w:val="-4"/>
        </w:rPr>
        <w:t>доходов</w:t>
      </w:r>
      <w:r>
        <w:rPr>
          <w:color w:val="252525"/>
          <w:spacing w:val="-4"/>
        </w:rPr>
        <w:tab/>
      </w:r>
      <w:r>
        <w:rPr>
          <w:color w:val="252525"/>
          <w:spacing w:val="-4"/>
        </w:rPr>
        <w:tab/>
      </w:r>
      <w:r>
        <w:rPr>
          <w:color w:val="252525"/>
        </w:rPr>
        <w:t>семьи</w:t>
      </w:r>
      <w:r>
        <w:rPr>
          <w:color w:val="252525"/>
        </w:rPr>
        <w:tab/>
        <w:t>на</w:t>
      </w:r>
      <w:r>
        <w:rPr>
          <w:color w:val="252525"/>
        </w:rPr>
        <w:tab/>
        <w:t>месяц.</w:t>
      </w:r>
      <w:r>
        <w:rPr>
          <w:color w:val="252525"/>
        </w:rPr>
        <w:tab/>
        <w:t>Основные</w:t>
      </w:r>
      <w:r>
        <w:rPr>
          <w:color w:val="252525"/>
        </w:rPr>
        <w:tab/>
        <w:t>статьи</w:t>
      </w:r>
      <w:r>
        <w:rPr>
          <w:color w:val="252525"/>
          <w:spacing w:val="-67"/>
        </w:rPr>
        <w:t xml:space="preserve"> </w:t>
      </w:r>
      <w:r>
        <w:rPr>
          <w:color w:val="252525"/>
        </w:rPr>
        <w:t>расходов.</w:t>
      </w:r>
      <w:r>
        <w:rPr>
          <w:color w:val="252525"/>
        </w:rPr>
        <w:tab/>
        <w:t>Планирование</w:t>
      </w:r>
      <w:r>
        <w:rPr>
          <w:color w:val="252525"/>
        </w:rPr>
        <w:tab/>
        <w:t>расходов</w:t>
      </w:r>
      <w:r>
        <w:rPr>
          <w:color w:val="252525"/>
        </w:rPr>
        <w:tab/>
        <w:t>на</w:t>
      </w:r>
      <w:r>
        <w:rPr>
          <w:color w:val="252525"/>
        </w:rPr>
        <w:tab/>
        <w:t>месяц</w:t>
      </w:r>
      <w:r>
        <w:rPr>
          <w:color w:val="252525"/>
        </w:rPr>
        <w:tab/>
        <w:t>по</w:t>
      </w:r>
      <w:r>
        <w:rPr>
          <w:color w:val="252525"/>
        </w:rPr>
        <w:tab/>
        <w:t>отдельным</w:t>
      </w:r>
      <w:r>
        <w:rPr>
          <w:color w:val="252525"/>
        </w:rPr>
        <w:tab/>
        <w:t>статьям.</w:t>
      </w:r>
    </w:p>
    <w:p w:rsidR="001B05ED" w:rsidRDefault="0000271D">
      <w:pPr>
        <w:pStyle w:val="a3"/>
        <w:ind w:firstLine="0"/>
      </w:pPr>
      <w:r>
        <w:rPr>
          <w:color w:val="252525"/>
        </w:rPr>
        <w:t>Планирование</w:t>
      </w:r>
      <w:r>
        <w:rPr>
          <w:color w:val="252525"/>
          <w:spacing w:val="-10"/>
        </w:rPr>
        <w:t xml:space="preserve"> </w:t>
      </w:r>
      <w:r>
        <w:rPr>
          <w:color w:val="252525"/>
        </w:rPr>
        <w:t>дорогостоящих</w:t>
      </w:r>
      <w:r>
        <w:rPr>
          <w:color w:val="252525"/>
          <w:spacing w:val="-14"/>
        </w:rPr>
        <w:t xml:space="preserve"> </w:t>
      </w:r>
      <w:r>
        <w:rPr>
          <w:color w:val="252525"/>
        </w:rPr>
        <w:t>покупок.</w:t>
      </w:r>
    </w:p>
    <w:p w:rsidR="001B05ED" w:rsidRDefault="0000271D">
      <w:pPr>
        <w:pStyle w:val="21"/>
        <w:spacing w:line="240" w:lineRule="auto"/>
        <w:ind w:right="58"/>
        <w:jc w:val="center"/>
      </w:pPr>
      <w:r>
        <w:rPr>
          <w:color w:val="252525"/>
        </w:rPr>
        <w:t>МИР</w:t>
      </w:r>
      <w:r>
        <w:rPr>
          <w:color w:val="252525"/>
          <w:spacing w:val="-1"/>
        </w:rPr>
        <w:t xml:space="preserve"> </w:t>
      </w:r>
      <w:r>
        <w:rPr>
          <w:color w:val="252525"/>
        </w:rPr>
        <w:t>ИСТОРИИ</w:t>
      </w:r>
    </w:p>
    <w:p w:rsidR="001B05ED" w:rsidRDefault="001B05ED">
      <w:pPr>
        <w:jc w:val="center"/>
        <w:sectPr w:rsidR="001B05ED">
          <w:pgSz w:w="11910" w:h="16840"/>
          <w:pgMar w:top="760" w:right="0" w:bottom="0" w:left="1220" w:header="720" w:footer="720" w:gutter="0"/>
          <w:cols w:space="720"/>
        </w:sectPr>
      </w:pPr>
    </w:p>
    <w:p w:rsidR="001B05ED" w:rsidRDefault="0000271D">
      <w:pPr>
        <w:spacing w:before="69" w:line="319" w:lineRule="exact"/>
        <w:ind w:left="4138"/>
        <w:jc w:val="both"/>
        <w:rPr>
          <w:b/>
          <w:sz w:val="28"/>
        </w:rPr>
      </w:pPr>
      <w:bookmarkStart w:id="1" w:name="Пояснительная_записка"/>
      <w:bookmarkEnd w:id="1"/>
      <w:r>
        <w:rPr>
          <w:b/>
          <w:color w:val="252525"/>
          <w:spacing w:val="-1"/>
          <w:sz w:val="28"/>
        </w:rPr>
        <w:lastRenderedPageBreak/>
        <w:t>Пояснительная</w:t>
      </w:r>
      <w:r>
        <w:rPr>
          <w:b/>
          <w:color w:val="252525"/>
          <w:spacing w:val="-15"/>
          <w:sz w:val="28"/>
        </w:rPr>
        <w:t xml:space="preserve"> </w:t>
      </w:r>
      <w:r>
        <w:rPr>
          <w:b/>
          <w:color w:val="252525"/>
          <w:sz w:val="28"/>
        </w:rPr>
        <w:t>записка</w:t>
      </w:r>
    </w:p>
    <w:p w:rsidR="001B05ED" w:rsidRDefault="0000271D">
      <w:pPr>
        <w:pStyle w:val="a3"/>
        <w:ind w:right="566"/>
      </w:pPr>
      <w:r>
        <w:rPr>
          <w:color w:val="252525"/>
        </w:rPr>
        <w:t>В</w:t>
      </w:r>
      <w:r>
        <w:rPr>
          <w:color w:val="252525"/>
          <w:spacing w:val="1"/>
        </w:rPr>
        <w:t xml:space="preserve"> </w:t>
      </w:r>
      <w:r>
        <w:rPr>
          <w:color w:val="252525"/>
        </w:rPr>
        <w:t>основу</w:t>
      </w:r>
      <w:r>
        <w:rPr>
          <w:color w:val="252525"/>
          <w:spacing w:val="1"/>
        </w:rPr>
        <w:t xml:space="preserve"> </w:t>
      </w:r>
      <w:r>
        <w:rPr>
          <w:color w:val="252525"/>
        </w:rPr>
        <w:t>изучения</w:t>
      </w:r>
      <w:r>
        <w:rPr>
          <w:color w:val="252525"/>
          <w:spacing w:val="1"/>
        </w:rPr>
        <w:t xml:space="preserve"> </w:t>
      </w:r>
      <w:r>
        <w:rPr>
          <w:color w:val="252525"/>
        </w:rPr>
        <w:t>предмета</w:t>
      </w:r>
      <w:r>
        <w:rPr>
          <w:color w:val="252525"/>
          <w:spacing w:val="1"/>
        </w:rPr>
        <w:t xml:space="preserve"> </w:t>
      </w:r>
      <w:r>
        <w:rPr>
          <w:color w:val="252525"/>
        </w:rPr>
        <w:t>«Мир</w:t>
      </w:r>
      <w:r>
        <w:rPr>
          <w:color w:val="252525"/>
          <w:spacing w:val="1"/>
        </w:rPr>
        <w:t xml:space="preserve"> </w:t>
      </w:r>
      <w:r>
        <w:rPr>
          <w:color w:val="252525"/>
        </w:rPr>
        <w:t>истории»</w:t>
      </w:r>
      <w:r>
        <w:rPr>
          <w:color w:val="252525"/>
          <w:spacing w:val="1"/>
        </w:rPr>
        <w:t xml:space="preserve"> </w:t>
      </w:r>
      <w:r>
        <w:rPr>
          <w:color w:val="252525"/>
        </w:rPr>
        <w:t>положен</w:t>
      </w:r>
      <w:r>
        <w:rPr>
          <w:color w:val="252525"/>
          <w:spacing w:val="1"/>
        </w:rPr>
        <w:t xml:space="preserve"> </w:t>
      </w:r>
      <w:r>
        <w:rPr>
          <w:color w:val="252525"/>
        </w:rPr>
        <w:t>принцип</w:t>
      </w:r>
      <w:r>
        <w:rPr>
          <w:color w:val="252525"/>
          <w:spacing w:val="1"/>
        </w:rPr>
        <w:t xml:space="preserve"> </w:t>
      </w:r>
      <w:r>
        <w:rPr>
          <w:color w:val="252525"/>
        </w:rPr>
        <w:t>цивилизационного анализа исторических фактов, позволяющий на конкретных</w:t>
      </w:r>
      <w:r>
        <w:rPr>
          <w:color w:val="252525"/>
          <w:spacing w:val="1"/>
        </w:rPr>
        <w:t xml:space="preserve"> </w:t>
      </w:r>
      <w:r>
        <w:rPr>
          <w:color w:val="252525"/>
        </w:rPr>
        <w:t>примерах</w:t>
      </w:r>
      <w:r>
        <w:rPr>
          <w:color w:val="252525"/>
          <w:spacing w:val="1"/>
        </w:rPr>
        <w:t xml:space="preserve"> </w:t>
      </w:r>
      <w:r>
        <w:rPr>
          <w:color w:val="252525"/>
        </w:rPr>
        <w:t>познакомить</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историей</w:t>
      </w:r>
      <w:r>
        <w:rPr>
          <w:color w:val="252525"/>
          <w:spacing w:val="1"/>
        </w:rPr>
        <w:t xml:space="preserve"> </w:t>
      </w:r>
      <w:r>
        <w:rPr>
          <w:color w:val="252525"/>
        </w:rPr>
        <w:t>развития</w:t>
      </w:r>
      <w:r>
        <w:rPr>
          <w:color w:val="252525"/>
          <w:spacing w:val="1"/>
        </w:rPr>
        <w:t xml:space="preserve"> </w:t>
      </w:r>
      <w:r>
        <w:rPr>
          <w:color w:val="252525"/>
        </w:rPr>
        <w:t>человека</w:t>
      </w:r>
      <w:r>
        <w:rPr>
          <w:color w:val="252525"/>
          <w:spacing w:val="1"/>
        </w:rPr>
        <w:t xml:space="preserve"> </w:t>
      </w:r>
      <w:r>
        <w:rPr>
          <w:color w:val="252525"/>
        </w:rPr>
        <w:t>и</w:t>
      </w:r>
      <w:r>
        <w:rPr>
          <w:color w:val="252525"/>
          <w:spacing w:val="1"/>
        </w:rPr>
        <w:t xml:space="preserve"> </w:t>
      </w:r>
      <w:r>
        <w:rPr>
          <w:color w:val="252525"/>
        </w:rPr>
        <w:t>человеческой</w:t>
      </w:r>
      <w:r>
        <w:rPr>
          <w:color w:val="252525"/>
          <w:spacing w:val="1"/>
        </w:rPr>
        <w:t xml:space="preserve"> </w:t>
      </w:r>
      <w:r>
        <w:rPr>
          <w:color w:val="252525"/>
        </w:rPr>
        <w:t>цивилизации.</w:t>
      </w:r>
      <w:r>
        <w:rPr>
          <w:color w:val="252525"/>
          <w:spacing w:val="1"/>
        </w:rPr>
        <w:t xml:space="preserve"> </w:t>
      </w:r>
      <w:r>
        <w:rPr>
          <w:color w:val="252525"/>
        </w:rPr>
        <w:t>Такой</w:t>
      </w:r>
      <w:r>
        <w:rPr>
          <w:color w:val="252525"/>
          <w:spacing w:val="1"/>
        </w:rPr>
        <w:t xml:space="preserve"> </w:t>
      </w:r>
      <w:r>
        <w:rPr>
          <w:color w:val="252525"/>
        </w:rPr>
        <w:t>подход</w:t>
      </w:r>
      <w:r>
        <w:rPr>
          <w:color w:val="252525"/>
          <w:spacing w:val="1"/>
        </w:rPr>
        <w:t xml:space="preserve"> </w:t>
      </w:r>
      <w:r>
        <w:rPr>
          <w:color w:val="252525"/>
        </w:rPr>
        <w:t>позволяет</w:t>
      </w:r>
      <w:r>
        <w:rPr>
          <w:color w:val="252525"/>
          <w:spacing w:val="1"/>
        </w:rPr>
        <w:t xml:space="preserve"> </w:t>
      </w:r>
      <w:r>
        <w:rPr>
          <w:color w:val="252525"/>
        </w:rPr>
        <w:t>создать</w:t>
      </w:r>
      <w:r>
        <w:rPr>
          <w:color w:val="252525"/>
          <w:spacing w:val="1"/>
        </w:rPr>
        <w:t xml:space="preserve"> </w:t>
      </w:r>
      <w:r>
        <w:rPr>
          <w:color w:val="252525"/>
        </w:rPr>
        <w:t>условия</w:t>
      </w:r>
      <w:r>
        <w:rPr>
          <w:color w:val="252525"/>
          <w:spacing w:val="1"/>
        </w:rPr>
        <w:t xml:space="preserve"> </w:t>
      </w:r>
      <w:r>
        <w:rPr>
          <w:color w:val="252525"/>
        </w:rPr>
        <w:t>для</w:t>
      </w:r>
      <w:r>
        <w:rPr>
          <w:color w:val="252525"/>
          <w:spacing w:val="1"/>
        </w:rPr>
        <w:t xml:space="preserve"> </w:t>
      </w:r>
      <w:r>
        <w:rPr>
          <w:color w:val="252525"/>
        </w:rPr>
        <w:t>формирования нравственного сознания, усвоения и накопления обучающимися</w:t>
      </w:r>
      <w:r>
        <w:rPr>
          <w:color w:val="252525"/>
          <w:spacing w:val="1"/>
        </w:rPr>
        <w:t xml:space="preserve"> </w:t>
      </w:r>
      <w:r>
        <w:rPr>
          <w:color w:val="252525"/>
        </w:rPr>
        <w:t>социального</w:t>
      </w:r>
      <w:r>
        <w:rPr>
          <w:color w:val="252525"/>
          <w:spacing w:val="-3"/>
        </w:rPr>
        <w:t xml:space="preserve"> </w:t>
      </w:r>
      <w:r>
        <w:rPr>
          <w:color w:val="252525"/>
        </w:rPr>
        <w:t>опыта,</w:t>
      </w:r>
      <w:r>
        <w:rPr>
          <w:color w:val="252525"/>
          <w:spacing w:val="1"/>
        </w:rPr>
        <w:t xml:space="preserve"> </w:t>
      </w:r>
      <w:r>
        <w:rPr>
          <w:color w:val="252525"/>
        </w:rPr>
        <w:t>коррекции</w:t>
      </w:r>
      <w:r>
        <w:rPr>
          <w:color w:val="252525"/>
          <w:spacing w:val="-2"/>
        </w:rPr>
        <w:t xml:space="preserve"> </w:t>
      </w:r>
      <w:r>
        <w:rPr>
          <w:color w:val="252525"/>
        </w:rPr>
        <w:t>и</w:t>
      </w:r>
      <w:r>
        <w:rPr>
          <w:color w:val="252525"/>
          <w:spacing w:val="-2"/>
        </w:rPr>
        <w:t xml:space="preserve"> </w:t>
      </w:r>
      <w:r>
        <w:rPr>
          <w:color w:val="252525"/>
        </w:rPr>
        <w:t>развития высших</w:t>
      </w:r>
      <w:r>
        <w:rPr>
          <w:color w:val="252525"/>
          <w:spacing w:val="-7"/>
        </w:rPr>
        <w:t xml:space="preserve"> </w:t>
      </w:r>
      <w:r>
        <w:rPr>
          <w:color w:val="252525"/>
        </w:rPr>
        <w:t>психических</w:t>
      </w:r>
      <w:r>
        <w:rPr>
          <w:color w:val="252525"/>
          <w:spacing w:val="-6"/>
        </w:rPr>
        <w:t xml:space="preserve"> </w:t>
      </w:r>
      <w:r>
        <w:rPr>
          <w:color w:val="252525"/>
        </w:rPr>
        <w:t>функций.</w:t>
      </w:r>
    </w:p>
    <w:p w:rsidR="001B05ED" w:rsidRDefault="0000271D">
      <w:pPr>
        <w:pStyle w:val="a3"/>
        <w:spacing w:before="1"/>
        <w:ind w:right="564"/>
        <w:rPr>
          <w:b/>
        </w:rPr>
      </w:pPr>
      <w:r>
        <w:rPr>
          <w:b/>
          <w:color w:val="252525"/>
        </w:rPr>
        <w:t>Цель</w:t>
      </w:r>
      <w:r>
        <w:rPr>
          <w:b/>
          <w:color w:val="252525"/>
          <w:spacing w:val="1"/>
        </w:rPr>
        <w:t xml:space="preserve"> </w:t>
      </w:r>
      <w:r>
        <w:rPr>
          <w:color w:val="252525"/>
        </w:rPr>
        <w:t>изучения</w:t>
      </w:r>
      <w:r>
        <w:rPr>
          <w:color w:val="252525"/>
          <w:spacing w:val="1"/>
        </w:rPr>
        <w:t xml:space="preserve"> </w:t>
      </w:r>
      <w:r>
        <w:rPr>
          <w:color w:val="252525"/>
        </w:rPr>
        <w:t>предмета</w:t>
      </w:r>
      <w:r>
        <w:rPr>
          <w:color w:val="252525"/>
          <w:spacing w:val="1"/>
        </w:rPr>
        <w:t xml:space="preserve"> </w:t>
      </w:r>
      <w:r>
        <w:rPr>
          <w:color w:val="252525"/>
        </w:rPr>
        <w:t>«Мир</w:t>
      </w:r>
      <w:r>
        <w:rPr>
          <w:color w:val="252525"/>
          <w:spacing w:val="1"/>
        </w:rPr>
        <w:t xml:space="preserve"> </w:t>
      </w:r>
      <w:r>
        <w:rPr>
          <w:color w:val="252525"/>
        </w:rPr>
        <w:t>истории»</w:t>
      </w:r>
      <w:r>
        <w:rPr>
          <w:color w:val="252525"/>
          <w:spacing w:val="1"/>
        </w:rPr>
        <w:t xml:space="preserve"> </w:t>
      </w:r>
      <w:r>
        <w:rPr>
          <w:color w:val="252525"/>
        </w:rPr>
        <w:t>заключается</w:t>
      </w:r>
      <w:r>
        <w:rPr>
          <w:color w:val="252525"/>
          <w:spacing w:val="1"/>
        </w:rPr>
        <w:t xml:space="preserve"> </w:t>
      </w:r>
      <w:r>
        <w:rPr>
          <w:color w:val="252525"/>
        </w:rPr>
        <w:t>в</w:t>
      </w:r>
      <w:r>
        <w:rPr>
          <w:color w:val="252525"/>
          <w:spacing w:val="1"/>
        </w:rPr>
        <w:t xml:space="preserve"> </w:t>
      </w:r>
      <w:r>
        <w:rPr>
          <w:color w:val="252525"/>
        </w:rPr>
        <w:t>подготовке</w:t>
      </w:r>
      <w:r>
        <w:rPr>
          <w:color w:val="252525"/>
          <w:spacing w:val="1"/>
        </w:rPr>
        <w:t xml:space="preserve"> </w:t>
      </w:r>
      <w:r>
        <w:rPr>
          <w:color w:val="252525"/>
        </w:rPr>
        <w:t>обучающихся к усвоению курса «История Отечества» в VII-XI классах. Для</w:t>
      </w:r>
      <w:r>
        <w:rPr>
          <w:color w:val="252525"/>
          <w:spacing w:val="1"/>
        </w:rPr>
        <w:t xml:space="preserve"> </w:t>
      </w:r>
      <w:r>
        <w:rPr>
          <w:color w:val="252525"/>
        </w:rPr>
        <w:t>достижения</w:t>
      </w:r>
      <w:r>
        <w:rPr>
          <w:color w:val="252525"/>
          <w:spacing w:val="-3"/>
        </w:rPr>
        <w:t xml:space="preserve"> </w:t>
      </w:r>
      <w:r>
        <w:rPr>
          <w:color w:val="252525"/>
        </w:rPr>
        <w:t>поставленной</w:t>
      </w:r>
      <w:r>
        <w:rPr>
          <w:color w:val="252525"/>
          <w:spacing w:val="-3"/>
        </w:rPr>
        <w:t xml:space="preserve"> </w:t>
      </w:r>
      <w:r>
        <w:rPr>
          <w:color w:val="252525"/>
        </w:rPr>
        <w:t>цели</w:t>
      </w:r>
      <w:r>
        <w:rPr>
          <w:color w:val="252525"/>
          <w:spacing w:val="-3"/>
        </w:rPr>
        <w:t xml:space="preserve"> </w:t>
      </w:r>
      <w:r>
        <w:rPr>
          <w:color w:val="252525"/>
        </w:rPr>
        <w:t>необходимо</w:t>
      </w:r>
      <w:r>
        <w:rPr>
          <w:color w:val="252525"/>
          <w:spacing w:val="-3"/>
        </w:rPr>
        <w:t xml:space="preserve"> </w:t>
      </w:r>
      <w:r>
        <w:rPr>
          <w:color w:val="252525"/>
        </w:rPr>
        <w:t>решить</w:t>
      </w:r>
      <w:r>
        <w:rPr>
          <w:color w:val="252525"/>
          <w:spacing w:val="-5"/>
        </w:rPr>
        <w:t xml:space="preserve"> </w:t>
      </w:r>
      <w:r>
        <w:rPr>
          <w:color w:val="252525"/>
        </w:rPr>
        <w:t>следующие</w:t>
      </w:r>
      <w:r>
        <w:rPr>
          <w:color w:val="252525"/>
          <w:spacing w:val="9"/>
        </w:rPr>
        <w:t xml:space="preserve"> </w:t>
      </w:r>
      <w:r>
        <w:rPr>
          <w:b/>
          <w:color w:val="252525"/>
        </w:rPr>
        <w:t>задачи:</w:t>
      </w:r>
    </w:p>
    <w:p w:rsidR="001B05ED" w:rsidRDefault="0000271D" w:rsidP="004222FB">
      <w:pPr>
        <w:pStyle w:val="a5"/>
        <w:numPr>
          <w:ilvl w:val="1"/>
          <w:numId w:val="46"/>
        </w:numPr>
        <w:tabs>
          <w:tab w:val="left" w:pos="1541"/>
        </w:tabs>
        <w:ind w:right="573" w:firstLine="710"/>
        <w:rPr>
          <w:sz w:val="28"/>
        </w:rPr>
      </w:pPr>
      <w:r>
        <w:rPr>
          <w:color w:val="252525"/>
          <w:sz w:val="28"/>
        </w:rPr>
        <w:t>формирование первоначальных представлений об особенностях жизни,</w:t>
      </w:r>
      <w:r>
        <w:rPr>
          <w:color w:val="252525"/>
          <w:spacing w:val="-68"/>
          <w:sz w:val="28"/>
        </w:rPr>
        <w:t xml:space="preserve"> </w:t>
      </w:r>
      <w:r>
        <w:rPr>
          <w:color w:val="252525"/>
          <w:sz w:val="28"/>
        </w:rPr>
        <w:t>быта,</w:t>
      </w:r>
      <w:r>
        <w:rPr>
          <w:color w:val="252525"/>
          <w:spacing w:val="1"/>
          <w:sz w:val="28"/>
        </w:rPr>
        <w:t xml:space="preserve"> </w:t>
      </w:r>
      <w:r>
        <w:rPr>
          <w:color w:val="252525"/>
          <w:sz w:val="28"/>
        </w:rPr>
        <w:t>труда</w:t>
      </w:r>
      <w:r>
        <w:rPr>
          <w:color w:val="252525"/>
          <w:spacing w:val="-1"/>
          <w:sz w:val="28"/>
        </w:rPr>
        <w:t xml:space="preserve"> </w:t>
      </w:r>
      <w:r>
        <w:rPr>
          <w:color w:val="252525"/>
          <w:sz w:val="28"/>
        </w:rPr>
        <w:t>человека на</w:t>
      </w:r>
      <w:r>
        <w:rPr>
          <w:color w:val="252525"/>
          <w:spacing w:val="-1"/>
          <w:sz w:val="28"/>
        </w:rPr>
        <w:t xml:space="preserve"> </w:t>
      </w:r>
      <w:r>
        <w:rPr>
          <w:color w:val="252525"/>
          <w:sz w:val="28"/>
        </w:rPr>
        <w:t>различных</w:t>
      </w:r>
      <w:r>
        <w:rPr>
          <w:color w:val="252525"/>
          <w:spacing w:val="-6"/>
          <w:sz w:val="28"/>
        </w:rPr>
        <w:t xml:space="preserve"> </w:t>
      </w:r>
      <w:r>
        <w:rPr>
          <w:color w:val="252525"/>
          <w:sz w:val="28"/>
        </w:rPr>
        <w:t>исторических</w:t>
      </w:r>
      <w:r>
        <w:rPr>
          <w:color w:val="252525"/>
          <w:spacing w:val="-5"/>
          <w:sz w:val="28"/>
        </w:rPr>
        <w:t xml:space="preserve"> </w:t>
      </w:r>
      <w:r>
        <w:rPr>
          <w:color w:val="252525"/>
          <w:sz w:val="28"/>
        </w:rPr>
        <w:t>этапах</w:t>
      </w:r>
      <w:r>
        <w:rPr>
          <w:color w:val="252525"/>
          <w:spacing w:val="-5"/>
          <w:sz w:val="28"/>
        </w:rPr>
        <w:t xml:space="preserve"> </w:t>
      </w:r>
      <w:r>
        <w:rPr>
          <w:color w:val="252525"/>
          <w:sz w:val="28"/>
        </w:rPr>
        <w:t>его</w:t>
      </w:r>
      <w:r>
        <w:rPr>
          <w:color w:val="252525"/>
          <w:spacing w:val="-2"/>
          <w:sz w:val="28"/>
        </w:rPr>
        <w:t xml:space="preserve"> </w:t>
      </w:r>
      <w:r>
        <w:rPr>
          <w:color w:val="252525"/>
          <w:sz w:val="28"/>
        </w:rPr>
        <w:t>развития;</w:t>
      </w:r>
    </w:p>
    <w:p w:rsidR="001B05ED" w:rsidRDefault="0000271D" w:rsidP="004222FB">
      <w:pPr>
        <w:pStyle w:val="a5"/>
        <w:numPr>
          <w:ilvl w:val="1"/>
          <w:numId w:val="46"/>
        </w:numPr>
        <w:tabs>
          <w:tab w:val="left" w:pos="1541"/>
        </w:tabs>
        <w:spacing w:line="321" w:lineRule="exact"/>
        <w:ind w:left="1541"/>
        <w:rPr>
          <w:sz w:val="28"/>
        </w:rPr>
      </w:pPr>
      <w:r>
        <w:rPr>
          <w:color w:val="252525"/>
          <w:sz w:val="28"/>
        </w:rPr>
        <w:t xml:space="preserve">формирование  </w:t>
      </w:r>
      <w:r>
        <w:rPr>
          <w:color w:val="252525"/>
          <w:spacing w:val="40"/>
          <w:sz w:val="28"/>
        </w:rPr>
        <w:t xml:space="preserve"> </w:t>
      </w:r>
      <w:r>
        <w:rPr>
          <w:color w:val="252525"/>
          <w:sz w:val="28"/>
        </w:rPr>
        <w:t xml:space="preserve">первоначальных   </w:t>
      </w:r>
      <w:r>
        <w:rPr>
          <w:color w:val="252525"/>
          <w:spacing w:val="34"/>
          <w:sz w:val="28"/>
        </w:rPr>
        <w:t xml:space="preserve"> </w:t>
      </w:r>
      <w:r>
        <w:rPr>
          <w:color w:val="252525"/>
          <w:sz w:val="28"/>
        </w:rPr>
        <w:t xml:space="preserve">исторических   </w:t>
      </w:r>
      <w:r>
        <w:rPr>
          <w:color w:val="252525"/>
          <w:spacing w:val="40"/>
          <w:sz w:val="28"/>
        </w:rPr>
        <w:t xml:space="preserve"> </w:t>
      </w:r>
      <w:r>
        <w:rPr>
          <w:color w:val="252525"/>
          <w:sz w:val="28"/>
        </w:rPr>
        <w:t xml:space="preserve">представлений   </w:t>
      </w:r>
      <w:r>
        <w:rPr>
          <w:color w:val="252525"/>
          <w:spacing w:val="39"/>
          <w:sz w:val="28"/>
        </w:rPr>
        <w:t xml:space="preserve"> </w:t>
      </w:r>
      <w:r>
        <w:rPr>
          <w:color w:val="252525"/>
          <w:sz w:val="28"/>
        </w:rPr>
        <w:t>о</w:t>
      </w:r>
    </w:p>
    <w:p w:rsidR="001B05ED" w:rsidRDefault="0000271D">
      <w:pPr>
        <w:pStyle w:val="a3"/>
        <w:spacing w:line="322" w:lineRule="exact"/>
        <w:ind w:firstLine="0"/>
      </w:pPr>
      <w:r>
        <w:rPr>
          <w:color w:val="252525"/>
        </w:rPr>
        <w:t>«историческом</w:t>
      </w:r>
      <w:r>
        <w:rPr>
          <w:color w:val="252525"/>
          <w:spacing w:val="-10"/>
        </w:rPr>
        <w:t xml:space="preserve"> </w:t>
      </w:r>
      <w:r>
        <w:rPr>
          <w:color w:val="252525"/>
        </w:rPr>
        <w:t>времени»</w:t>
      </w:r>
      <w:r>
        <w:rPr>
          <w:color w:val="252525"/>
          <w:spacing w:val="-15"/>
        </w:rPr>
        <w:t xml:space="preserve"> </w:t>
      </w:r>
      <w:r>
        <w:rPr>
          <w:color w:val="252525"/>
        </w:rPr>
        <w:t>и</w:t>
      </w:r>
      <w:r>
        <w:rPr>
          <w:color w:val="252525"/>
          <w:spacing w:val="-8"/>
        </w:rPr>
        <w:t xml:space="preserve"> </w:t>
      </w:r>
      <w:r>
        <w:rPr>
          <w:color w:val="252525"/>
        </w:rPr>
        <w:t>«историческом</w:t>
      </w:r>
      <w:r>
        <w:rPr>
          <w:color w:val="252525"/>
          <w:spacing w:val="-10"/>
        </w:rPr>
        <w:t xml:space="preserve"> </w:t>
      </w:r>
      <w:r>
        <w:rPr>
          <w:color w:val="252525"/>
        </w:rPr>
        <w:t>пространстве»;</w:t>
      </w:r>
    </w:p>
    <w:p w:rsidR="001B05ED" w:rsidRDefault="0000271D" w:rsidP="004222FB">
      <w:pPr>
        <w:pStyle w:val="a5"/>
        <w:numPr>
          <w:ilvl w:val="1"/>
          <w:numId w:val="46"/>
        </w:numPr>
        <w:tabs>
          <w:tab w:val="left" w:pos="1541"/>
        </w:tabs>
        <w:ind w:right="569" w:firstLine="710"/>
        <w:rPr>
          <w:sz w:val="28"/>
        </w:rPr>
      </w:pPr>
      <w:r>
        <w:rPr>
          <w:color w:val="252525"/>
          <w:sz w:val="28"/>
        </w:rPr>
        <w:t>формирование</w:t>
      </w:r>
      <w:r>
        <w:rPr>
          <w:color w:val="252525"/>
          <w:spacing w:val="1"/>
          <w:sz w:val="28"/>
        </w:rPr>
        <w:t xml:space="preserve"> </w:t>
      </w:r>
      <w:r>
        <w:rPr>
          <w:color w:val="252525"/>
          <w:sz w:val="28"/>
        </w:rPr>
        <w:t>исторических</w:t>
      </w:r>
      <w:r>
        <w:rPr>
          <w:color w:val="252525"/>
          <w:spacing w:val="1"/>
          <w:sz w:val="28"/>
        </w:rPr>
        <w:t xml:space="preserve"> </w:t>
      </w:r>
      <w:r>
        <w:rPr>
          <w:color w:val="252525"/>
          <w:sz w:val="28"/>
        </w:rPr>
        <w:t>понятий:</w:t>
      </w:r>
      <w:r>
        <w:rPr>
          <w:color w:val="252525"/>
          <w:spacing w:val="1"/>
          <w:sz w:val="28"/>
        </w:rPr>
        <w:t xml:space="preserve"> </w:t>
      </w:r>
      <w:r>
        <w:rPr>
          <w:color w:val="252525"/>
          <w:sz w:val="28"/>
        </w:rPr>
        <w:t>«век»,</w:t>
      </w:r>
      <w:r>
        <w:rPr>
          <w:color w:val="252525"/>
          <w:spacing w:val="1"/>
          <w:sz w:val="28"/>
        </w:rPr>
        <w:t xml:space="preserve"> </w:t>
      </w:r>
      <w:r>
        <w:rPr>
          <w:color w:val="252525"/>
          <w:sz w:val="28"/>
        </w:rPr>
        <w:t>«эпоха»,</w:t>
      </w:r>
      <w:r>
        <w:rPr>
          <w:color w:val="252525"/>
          <w:spacing w:val="1"/>
          <w:sz w:val="28"/>
        </w:rPr>
        <w:t xml:space="preserve"> </w:t>
      </w:r>
      <w:r>
        <w:rPr>
          <w:color w:val="252525"/>
          <w:sz w:val="28"/>
        </w:rPr>
        <w:t>«община»</w:t>
      </w:r>
      <w:r>
        <w:rPr>
          <w:color w:val="252525"/>
          <w:spacing w:val="1"/>
          <w:sz w:val="28"/>
        </w:rPr>
        <w:t xml:space="preserve"> </w:t>
      </w:r>
      <w:r>
        <w:rPr>
          <w:color w:val="252525"/>
          <w:sz w:val="28"/>
        </w:rPr>
        <w:t>и</w:t>
      </w:r>
      <w:r>
        <w:rPr>
          <w:color w:val="252525"/>
          <w:spacing w:val="1"/>
          <w:sz w:val="28"/>
        </w:rPr>
        <w:t xml:space="preserve"> </w:t>
      </w:r>
      <w:r>
        <w:rPr>
          <w:color w:val="252525"/>
          <w:sz w:val="28"/>
        </w:rPr>
        <w:t>некоторых</w:t>
      </w:r>
      <w:r>
        <w:rPr>
          <w:color w:val="252525"/>
          <w:spacing w:val="-4"/>
          <w:sz w:val="28"/>
        </w:rPr>
        <w:t xml:space="preserve"> </w:t>
      </w:r>
      <w:r>
        <w:rPr>
          <w:color w:val="252525"/>
          <w:sz w:val="28"/>
        </w:rPr>
        <w:t>других;</w:t>
      </w:r>
    </w:p>
    <w:p w:rsidR="001B05ED" w:rsidRDefault="0000271D" w:rsidP="004222FB">
      <w:pPr>
        <w:pStyle w:val="a5"/>
        <w:numPr>
          <w:ilvl w:val="1"/>
          <w:numId w:val="46"/>
        </w:numPr>
        <w:tabs>
          <w:tab w:val="left" w:pos="1541"/>
        </w:tabs>
        <w:spacing w:before="3" w:line="322" w:lineRule="exact"/>
        <w:ind w:left="1541"/>
        <w:rPr>
          <w:sz w:val="28"/>
        </w:rPr>
      </w:pPr>
      <w:r>
        <w:rPr>
          <w:color w:val="252525"/>
          <w:sz w:val="28"/>
        </w:rPr>
        <w:t>формирование</w:t>
      </w:r>
      <w:r>
        <w:rPr>
          <w:color w:val="252525"/>
          <w:spacing w:val="-5"/>
          <w:sz w:val="28"/>
        </w:rPr>
        <w:t xml:space="preserve"> </w:t>
      </w:r>
      <w:r>
        <w:rPr>
          <w:color w:val="252525"/>
          <w:sz w:val="28"/>
        </w:rPr>
        <w:t>умения</w:t>
      </w:r>
      <w:r>
        <w:rPr>
          <w:color w:val="252525"/>
          <w:spacing w:val="-9"/>
          <w:sz w:val="28"/>
        </w:rPr>
        <w:t xml:space="preserve"> </w:t>
      </w:r>
      <w:r>
        <w:rPr>
          <w:color w:val="252525"/>
          <w:sz w:val="28"/>
        </w:rPr>
        <w:t>работать</w:t>
      </w:r>
      <w:r>
        <w:rPr>
          <w:color w:val="252525"/>
          <w:spacing w:val="-12"/>
          <w:sz w:val="28"/>
        </w:rPr>
        <w:t xml:space="preserve"> </w:t>
      </w:r>
      <w:r>
        <w:rPr>
          <w:color w:val="252525"/>
          <w:sz w:val="28"/>
        </w:rPr>
        <w:t>с</w:t>
      </w:r>
      <w:r>
        <w:rPr>
          <w:color w:val="252525"/>
          <w:spacing w:val="-9"/>
          <w:sz w:val="28"/>
        </w:rPr>
        <w:t xml:space="preserve"> </w:t>
      </w:r>
      <w:r>
        <w:rPr>
          <w:color w:val="252525"/>
          <w:sz w:val="28"/>
        </w:rPr>
        <w:t>«лентой</w:t>
      </w:r>
      <w:r>
        <w:rPr>
          <w:color w:val="252525"/>
          <w:spacing w:val="-9"/>
          <w:sz w:val="28"/>
        </w:rPr>
        <w:t xml:space="preserve"> </w:t>
      </w:r>
      <w:r>
        <w:rPr>
          <w:color w:val="252525"/>
          <w:sz w:val="28"/>
        </w:rPr>
        <w:t>времени»;</w:t>
      </w:r>
    </w:p>
    <w:p w:rsidR="001B05ED" w:rsidRDefault="0000271D" w:rsidP="004222FB">
      <w:pPr>
        <w:pStyle w:val="a5"/>
        <w:numPr>
          <w:ilvl w:val="1"/>
          <w:numId w:val="46"/>
        </w:numPr>
        <w:tabs>
          <w:tab w:val="left" w:pos="1541"/>
        </w:tabs>
        <w:ind w:right="573" w:firstLine="710"/>
        <w:rPr>
          <w:sz w:val="28"/>
        </w:rPr>
      </w:pPr>
      <w:r>
        <w:rPr>
          <w:color w:val="252525"/>
          <w:sz w:val="28"/>
        </w:rPr>
        <w:t>формирование</w:t>
      </w:r>
      <w:r>
        <w:rPr>
          <w:color w:val="252525"/>
          <w:spacing w:val="1"/>
          <w:sz w:val="28"/>
        </w:rPr>
        <w:t xml:space="preserve"> </w:t>
      </w:r>
      <w:r>
        <w:rPr>
          <w:color w:val="252525"/>
          <w:sz w:val="28"/>
        </w:rPr>
        <w:t>умения</w:t>
      </w:r>
      <w:r>
        <w:rPr>
          <w:color w:val="252525"/>
          <w:spacing w:val="1"/>
          <w:sz w:val="28"/>
        </w:rPr>
        <w:t xml:space="preserve"> </w:t>
      </w:r>
      <w:r>
        <w:rPr>
          <w:color w:val="252525"/>
          <w:sz w:val="28"/>
        </w:rPr>
        <w:t>анализировать</w:t>
      </w:r>
      <w:r>
        <w:rPr>
          <w:color w:val="252525"/>
          <w:spacing w:val="1"/>
          <w:sz w:val="28"/>
        </w:rPr>
        <w:t xml:space="preserve"> </w:t>
      </w:r>
      <w:r>
        <w:rPr>
          <w:color w:val="252525"/>
          <w:sz w:val="28"/>
        </w:rPr>
        <w:t>и</w:t>
      </w:r>
      <w:r>
        <w:rPr>
          <w:color w:val="252525"/>
          <w:spacing w:val="1"/>
          <w:sz w:val="28"/>
        </w:rPr>
        <w:t xml:space="preserve"> </w:t>
      </w:r>
      <w:r>
        <w:rPr>
          <w:color w:val="252525"/>
          <w:sz w:val="28"/>
        </w:rPr>
        <w:t>сопоставлять</w:t>
      </w:r>
      <w:r>
        <w:rPr>
          <w:color w:val="252525"/>
          <w:spacing w:val="1"/>
          <w:sz w:val="28"/>
        </w:rPr>
        <w:t xml:space="preserve"> </w:t>
      </w:r>
      <w:r>
        <w:rPr>
          <w:color w:val="252525"/>
          <w:sz w:val="28"/>
        </w:rPr>
        <w:t>исторические</w:t>
      </w:r>
      <w:r>
        <w:rPr>
          <w:color w:val="252525"/>
          <w:spacing w:val="1"/>
          <w:sz w:val="28"/>
        </w:rPr>
        <w:t xml:space="preserve"> </w:t>
      </w:r>
      <w:r>
        <w:rPr>
          <w:color w:val="252525"/>
          <w:sz w:val="28"/>
        </w:rPr>
        <w:t>факты; делать</w:t>
      </w:r>
      <w:r>
        <w:rPr>
          <w:color w:val="252525"/>
          <w:spacing w:val="-2"/>
          <w:sz w:val="28"/>
        </w:rPr>
        <w:t xml:space="preserve"> </w:t>
      </w:r>
      <w:r>
        <w:rPr>
          <w:color w:val="252525"/>
          <w:sz w:val="28"/>
        </w:rPr>
        <w:t>простейшие</w:t>
      </w:r>
      <w:r>
        <w:rPr>
          <w:color w:val="252525"/>
          <w:spacing w:val="1"/>
          <w:sz w:val="28"/>
        </w:rPr>
        <w:t xml:space="preserve"> </w:t>
      </w:r>
      <w:r>
        <w:rPr>
          <w:color w:val="252525"/>
          <w:sz w:val="28"/>
        </w:rPr>
        <w:t>выводы и</w:t>
      </w:r>
      <w:r>
        <w:rPr>
          <w:color w:val="252525"/>
          <w:spacing w:val="1"/>
          <w:sz w:val="28"/>
        </w:rPr>
        <w:t xml:space="preserve"> </w:t>
      </w:r>
      <w:r>
        <w:rPr>
          <w:color w:val="252525"/>
          <w:sz w:val="28"/>
        </w:rPr>
        <w:t>обобщения;</w:t>
      </w:r>
    </w:p>
    <w:p w:rsidR="001B05ED" w:rsidRDefault="0000271D" w:rsidP="004222FB">
      <w:pPr>
        <w:pStyle w:val="a5"/>
        <w:numPr>
          <w:ilvl w:val="1"/>
          <w:numId w:val="46"/>
        </w:numPr>
        <w:tabs>
          <w:tab w:val="left" w:pos="1541"/>
        </w:tabs>
        <w:spacing w:line="321" w:lineRule="exact"/>
        <w:ind w:left="1541"/>
        <w:rPr>
          <w:sz w:val="28"/>
        </w:rPr>
      </w:pPr>
      <w:r>
        <w:rPr>
          <w:color w:val="252525"/>
          <w:sz w:val="28"/>
        </w:rPr>
        <w:t>воспитание</w:t>
      </w:r>
      <w:r>
        <w:rPr>
          <w:color w:val="252525"/>
          <w:spacing w:val="-3"/>
          <w:sz w:val="28"/>
        </w:rPr>
        <w:t xml:space="preserve"> </w:t>
      </w:r>
      <w:r>
        <w:rPr>
          <w:color w:val="252525"/>
          <w:sz w:val="28"/>
        </w:rPr>
        <w:t>интереса</w:t>
      </w:r>
      <w:r>
        <w:rPr>
          <w:color w:val="252525"/>
          <w:spacing w:val="-3"/>
          <w:sz w:val="28"/>
        </w:rPr>
        <w:t xml:space="preserve"> </w:t>
      </w:r>
      <w:r>
        <w:rPr>
          <w:color w:val="252525"/>
          <w:sz w:val="28"/>
        </w:rPr>
        <w:t>к</w:t>
      </w:r>
      <w:r>
        <w:rPr>
          <w:color w:val="252525"/>
          <w:spacing w:val="-3"/>
          <w:sz w:val="28"/>
        </w:rPr>
        <w:t xml:space="preserve"> </w:t>
      </w:r>
      <w:r>
        <w:rPr>
          <w:color w:val="252525"/>
          <w:sz w:val="28"/>
        </w:rPr>
        <w:t>изучению</w:t>
      </w:r>
      <w:r>
        <w:rPr>
          <w:color w:val="252525"/>
          <w:spacing w:val="-5"/>
          <w:sz w:val="28"/>
        </w:rPr>
        <w:t xml:space="preserve"> </w:t>
      </w:r>
      <w:r>
        <w:rPr>
          <w:color w:val="252525"/>
          <w:sz w:val="28"/>
        </w:rPr>
        <w:t>истории.</w:t>
      </w:r>
    </w:p>
    <w:p w:rsidR="001B05ED" w:rsidRDefault="0000271D">
      <w:pPr>
        <w:pStyle w:val="21"/>
        <w:spacing w:before="5" w:line="322" w:lineRule="exact"/>
        <w:ind w:right="65"/>
        <w:jc w:val="center"/>
      </w:pPr>
      <w:bookmarkStart w:id="2" w:name="Введение"/>
      <w:bookmarkEnd w:id="2"/>
      <w:r>
        <w:rPr>
          <w:color w:val="252525"/>
        </w:rPr>
        <w:t>Введение</w:t>
      </w:r>
    </w:p>
    <w:p w:rsidR="001B05ED" w:rsidRDefault="0000271D">
      <w:pPr>
        <w:pStyle w:val="31"/>
        <w:ind w:left="686" w:right="70"/>
        <w:jc w:val="center"/>
      </w:pPr>
      <w:bookmarkStart w:id="3" w:name="Представление_о_себе_и_окружающем_мире"/>
      <w:bookmarkEnd w:id="3"/>
      <w:r>
        <w:rPr>
          <w:color w:val="252525"/>
        </w:rPr>
        <w:t>Представление</w:t>
      </w:r>
      <w:r>
        <w:rPr>
          <w:color w:val="252525"/>
          <w:spacing w:val="-11"/>
        </w:rPr>
        <w:t xml:space="preserve"> </w:t>
      </w:r>
      <w:r>
        <w:rPr>
          <w:color w:val="252525"/>
        </w:rPr>
        <w:t>о</w:t>
      </w:r>
      <w:r>
        <w:rPr>
          <w:color w:val="252525"/>
          <w:spacing w:val="-12"/>
        </w:rPr>
        <w:t xml:space="preserve"> </w:t>
      </w:r>
      <w:r>
        <w:rPr>
          <w:color w:val="252525"/>
        </w:rPr>
        <w:t>себе</w:t>
      </w:r>
      <w:r>
        <w:rPr>
          <w:color w:val="252525"/>
          <w:spacing w:val="-10"/>
        </w:rPr>
        <w:t xml:space="preserve"> </w:t>
      </w:r>
      <w:r>
        <w:rPr>
          <w:color w:val="252525"/>
        </w:rPr>
        <w:t>и</w:t>
      </w:r>
      <w:r>
        <w:rPr>
          <w:color w:val="252525"/>
          <w:spacing w:val="-13"/>
        </w:rPr>
        <w:t xml:space="preserve"> </w:t>
      </w:r>
      <w:r>
        <w:rPr>
          <w:color w:val="252525"/>
        </w:rPr>
        <w:t>окружающем</w:t>
      </w:r>
      <w:r>
        <w:rPr>
          <w:color w:val="252525"/>
          <w:spacing w:val="-10"/>
        </w:rPr>
        <w:t xml:space="preserve"> </w:t>
      </w:r>
      <w:r>
        <w:rPr>
          <w:color w:val="252525"/>
        </w:rPr>
        <w:t>мире</w:t>
      </w:r>
    </w:p>
    <w:p w:rsidR="001B05ED" w:rsidRDefault="0000271D">
      <w:pPr>
        <w:pStyle w:val="a3"/>
        <w:ind w:right="570"/>
      </w:pPr>
      <w:r>
        <w:rPr>
          <w:color w:val="252525"/>
        </w:rPr>
        <w:t>Твое имя, отчество, фамилия. История имени. Возникновение и значение</w:t>
      </w:r>
      <w:r>
        <w:rPr>
          <w:color w:val="252525"/>
          <w:spacing w:val="1"/>
        </w:rPr>
        <w:t xml:space="preserve"> </w:t>
      </w:r>
      <w:r>
        <w:rPr>
          <w:color w:val="252525"/>
        </w:rPr>
        <w:t>имен. Отчество в имени человека. Происхождение фамилий. Семья: близкие и</w:t>
      </w:r>
      <w:r>
        <w:rPr>
          <w:color w:val="252525"/>
          <w:spacing w:val="1"/>
        </w:rPr>
        <w:t xml:space="preserve"> </w:t>
      </w:r>
      <w:r>
        <w:rPr>
          <w:color w:val="252525"/>
        </w:rPr>
        <w:t>дальние родственники. Поколения, предки, потомки, родословная. Даты жизни.</w:t>
      </w:r>
      <w:r>
        <w:rPr>
          <w:color w:val="252525"/>
          <w:spacing w:val="-67"/>
        </w:rPr>
        <w:t xml:space="preserve"> </w:t>
      </w:r>
      <w:r>
        <w:rPr>
          <w:color w:val="252525"/>
        </w:rPr>
        <w:t>Понятие</w:t>
      </w:r>
      <w:r>
        <w:rPr>
          <w:color w:val="252525"/>
          <w:spacing w:val="1"/>
        </w:rPr>
        <w:t xml:space="preserve"> </w:t>
      </w:r>
      <w:r>
        <w:rPr>
          <w:color w:val="252525"/>
        </w:rPr>
        <w:t>о биографии.</w:t>
      </w:r>
      <w:r>
        <w:rPr>
          <w:color w:val="252525"/>
          <w:spacing w:val="3"/>
        </w:rPr>
        <w:t xml:space="preserve"> </w:t>
      </w:r>
      <w:r>
        <w:rPr>
          <w:color w:val="252525"/>
        </w:rPr>
        <w:t>Твоя</w:t>
      </w:r>
      <w:r>
        <w:rPr>
          <w:color w:val="252525"/>
          <w:spacing w:val="2"/>
        </w:rPr>
        <w:t xml:space="preserve"> </w:t>
      </w:r>
      <w:r>
        <w:rPr>
          <w:color w:val="252525"/>
        </w:rPr>
        <w:t>биография.</w:t>
      </w:r>
    </w:p>
    <w:p w:rsidR="001B05ED" w:rsidRDefault="0000271D">
      <w:pPr>
        <w:pStyle w:val="a3"/>
        <w:ind w:right="573"/>
      </w:pPr>
      <w:r>
        <w:rPr>
          <w:color w:val="252525"/>
        </w:rPr>
        <w:t>Дом,</w:t>
      </w:r>
      <w:r>
        <w:rPr>
          <w:color w:val="252525"/>
          <w:spacing w:val="1"/>
        </w:rPr>
        <w:t xml:space="preserve"> </w:t>
      </w:r>
      <w:r>
        <w:rPr>
          <w:color w:val="252525"/>
        </w:rPr>
        <w:t>в</w:t>
      </w:r>
      <w:r>
        <w:rPr>
          <w:color w:val="252525"/>
          <w:spacing w:val="1"/>
        </w:rPr>
        <w:t xml:space="preserve"> </w:t>
      </w:r>
      <w:r>
        <w:rPr>
          <w:color w:val="252525"/>
        </w:rPr>
        <w:t>котором</w:t>
      </w:r>
      <w:r>
        <w:rPr>
          <w:color w:val="252525"/>
          <w:spacing w:val="1"/>
        </w:rPr>
        <w:t xml:space="preserve"> </w:t>
      </w:r>
      <w:r>
        <w:rPr>
          <w:color w:val="252525"/>
        </w:rPr>
        <w:t>ты</w:t>
      </w:r>
      <w:r>
        <w:rPr>
          <w:color w:val="252525"/>
          <w:spacing w:val="1"/>
        </w:rPr>
        <w:t xml:space="preserve"> </w:t>
      </w:r>
      <w:r>
        <w:rPr>
          <w:color w:val="252525"/>
        </w:rPr>
        <w:t>живешь.</w:t>
      </w:r>
      <w:r>
        <w:rPr>
          <w:color w:val="252525"/>
          <w:spacing w:val="1"/>
        </w:rPr>
        <w:t xml:space="preserve"> </w:t>
      </w:r>
      <w:r>
        <w:rPr>
          <w:color w:val="252525"/>
        </w:rPr>
        <w:t>Место</w:t>
      </w:r>
      <w:r>
        <w:rPr>
          <w:color w:val="252525"/>
          <w:spacing w:val="1"/>
        </w:rPr>
        <w:t xml:space="preserve"> </w:t>
      </w:r>
      <w:r>
        <w:rPr>
          <w:color w:val="252525"/>
        </w:rPr>
        <w:t>нахождения</w:t>
      </w:r>
      <w:r>
        <w:rPr>
          <w:color w:val="252525"/>
          <w:spacing w:val="1"/>
        </w:rPr>
        <w:t xml:space="preserve"> </w:t>
      </w:r>
      <w:r>
        <w:rPr>
          <w:color w:val="252525"/>
        </w:rPr>
        <w:t>твоего</w:t>
      </w:r>
      <w:r>
        <w:rPr>
          <w:color w:val="252525"/>
          <w:spacing w:val="1"/>
        </w:rPr>
        <w:t xml:space="preserve"> </w:t>
      </w:r>
      <w:r>
        <w:rPr>
          <w:color w:val="252525"/>
        </w:rPr>
        <w:t>дома</w:t>
      </w:r>
      <w:r>
        <w:rPr>
          <w:color w:val="252525"/>
          <w:spacing w:val="1"/>
        </w:rPr>
        <w:t xml:space="preserve"> </w:t>
      </w:r>
      <w:r>
        <w:rPr>
          <w:color w:val="252525"/>
        </w:rPr>
        <w:t>(регион,</w:t>
      </w:r>
      <w:r>
        <w:rPr>
          <w:color w:val="252525"/>
          <w:spacing w:val="1"/>
        </w:rPr>
        <w:t xml:space="preserve"> </w:t>
      </w:r>
      <w:r>
        <w:rPr>
          <w:color w:val="252525"/>
        </w:rPr>
        <w:t>город,</w:t>
      </w:r>
      <w:r>
        <w:rPr>
          <w:color w:val="252525"/>
          <w:spacing w:val="1"/>
        </w:rPr>
        <w:t xml:space="preserve"> </w:t>
      </w:r>
      <w:r>
        <w:rPr>
          <w:color w:val="252525"/>
        </w:rPr>
        <w:t>поселок,</w:t>
      </w:r>
      <w:r>
        <w:rPr>
          <w:color w:val="252525"/>
          <w:spacing w:val="1"/>
        </w:rPr>
        <w:t xml:space="preserve"> </w:t>
      </w:r>
      <w:r>
        <w:rPr>
          <w:color w:val="252525"/>
        </w:rPr>
        <w:t>село),</w:t>
      </w:r>
      <w:r>
        <w:rPr>
          <w:color w:val="252525"/>
          <w:spacing w:val="1"/>
        </w:rPr>
        <w:t xml:space="preserve"> </w:t>
      </w:r>
      <w:r>
        <w:rPr>
          <w:color w:val="252525"/>
        </w:rPr>
        <w:t>кто</w:t>
      </w:r>
      <w:r>
        <w:rPr>
          <w:color w:val="252525"/>
          <w:spacing w:val="-1"/>
        </w:rPr>
        <w:t xml:space="preserve"> </w:t>
      </w:r>
      <w:r>
        <w:rPr>
          <w:color w:val="252525"/>
        </w:rPr>
        <w:t>и</w:t>
      </w:r>
      <w:r>
        <w:rPr>
          <w:color w:val="252525"/>
          <w:spacing w:val="-1"/>
        </w:rPr>
        <w:t xml:space="preserve"> </w:t>
      </w:r>
      <w:r>
        <w:rPr>
          <w:color w:val="252525"/>
        </w:rPr>
        <w:t>когда его</w:t>
      </w:r>
      <w:r>
        <w:rPr>
          <w:color w:val="252525"/>
          <w:spacing w:val="-2"/>
        </w:rPr>
        <w:t xml:space="preserve"> </w:t>
      </w:r>
      <w:r>
        <w:rPr>
          <w:color w:val="252525"/>
        </w:rPr>
        <w:t>построил.</w:t>
      </w:r>
      <w:r>
        <w:rPr>
          <w:color w:val="252525"/>
          <w:spacing w:val="2"/>
        </w:rPr>
        <w:t xml:space="preserve"> </w:t>
      </w:r>
      <w:r>
        <w:rPr>
          <w:color w:val="252525"/>
        </w:rPr>
        <w:t>Твои</w:t>
      </w:r>
      <w:r>
        <w:rPr>
          <w:color w:val="252525"/>
          <w:spacing w:val="-1"/>
        </w:rPr>
        <w:t xml:space="preserve"> </w:t>
      </w:r>
      <w:r>
        <w:rPr>
          <w:color w:val="252525"/>
        </w:rPr>
        <w:t>соседи.</w:t>
      </w:r>
    </w:p>
    <w:p w:rsidR="001B05ED" w:rsidRDefault="0000271D">
      <w:pPr>
        <w:pStyle w:val="a3"/>
        <w:spacing w:line="321" w:lineRule="exact"/>
        <w:ind w:left="1190" w:firstLine="0"/>
      </w:pPr>
      <w:r>
        <w:rPr>
          <w:color w:val="252525"/>
        </w:rPr>
        <w:t>Пословицы</w:t>
      </w:r>
      <w:r>
        <w:rPr>
          <w:color w:val="252525"/>
          <w:spacing w:val="-3"/>
        </w:rPr>
        <w:t xml:space="preserve"> </w:t>
      </w:r>
      <w:r>
        <w:rPr>
          <w:color w:val="252525"/>
        </w:rPr>
        <w:t>и</w:t>
      </w:r>
      <w:r>
        <w:rPr>
          <w:color w:val="252525"/>
          <w:spacing w:val="-3"/>
        </w:rPr>
        <w:t xml:space="preserve"> </w:t>
      </w:r>
      <w:r>
        <w:rPr>
          <w:color w:val="252525"/>
        </w:rPr>
        <w:t>поговорки</w:t>
      </w:r>
      <w:r>
        <w:rPr>
          <w:color w:val="252525"/>
          <w:spacing w:val="-3"/>
        </w:rPr>
        <w:t xml:space="preserve"> </w:t>
      </w:r>
      <w:r>
        <w:rPr>
          <w:color w:val="252525"/>
        </w:rPr>
        <w:t>о</w:t>
      </w:r>
      <w:r>
        <w:rPr>
          <w:color w:val="252525"/>
          <w:spacing w:val="-3"/>
        </w:rPr>
        <w:t xml:space="preserve"> </w:t>
      </w:r>
      <w:r>
        <w:rPr>
          <w:color w:val="252525"/>
        </w:rPr>
        <w:t>доме, семье,</w:t>
      </w:r>
      <w:r>
        <w:rPr>
          <w:color w:val="252525"/>
          <w:spacing w:val="-5"/>
        </w:rPr>
        <w:t xml:space="preserve"> </w:t>
      </w:r>
      <w:r>
        <w:rPr>
          <w:color w:val="252525"/>
        </w:rPr>
        <w:t>соседях.</w:t>
      </w:r>
    </w:p>
    <w:p w:rsidR="001B05ED" w:rsidRDefault="0000271D">
      <w:pPr>
        <w:pStyle w:val="a3"/>
        <w:spacing w:before="1"/>
        <w:ind w:right="560"/>
      </w:pPr>
      <w:r>
        <w:rPr>
          <w:color w:val="252525"/>
        </w:rPr>
        <w:t>История улицы. Названия улиц, их происхождение. Улица твоего дома,</w:t>
      </w:r>
      <w:r>
        <w:rPr>
          <w:color w:val="252525"/>
          <w:spacing w:val="1"/>
        </w:rPr>
        <w:t xml:space="preserve"> </w:t>
      </w:r>
      <w:r>
        <w:rPr>
          <w:color w:val="252525"/>
        </w:rPr>
        <w:t>твоей школы.</w:t>
      </w:r>
    </w:p>
    <w:p w:rsidR="001B05ED" w:rsidRDefault="0000271D">
      <w:pPr>
        <w:pStyle w:val="a3"/>
        <w:ind w:right="567"/>
      </w:pPr>
      <w:r>
        <w:rPr>
          <w:color w:val="252525"/>
        </w:rPr>
        <w:t>Местность,</w:t>
      </w:r>
      <w:r>
        <w:rPr>
          <w:color w:val="252525"/>
          <w:spacing w:val="1"/>
        </w:rPr>
        <w:t xml:space="preserve"> </w:t>
      </w:r>
      <w:r>
        <w:rPr>
          <w:color w:val="252525"/>
        </w:rPr>
        <w:t>где</w:t>
      </w:r>
      <w:r>
        <w:rPr>
          <w:color w:val="252525"/>
          <w:spacing w:val="1"/>
        </w:rPr>
        <w:t xml:space="preserve"> </w:t>
      </w:r>
      <w:r>
        <w:rPr>
          <w:color w:val="252525"/>
        </w:rPr>
        <w:t>мы</w:t>
      </w:r>
      <w:r>
        <w:rPr>
          <w:color w:val="252525"/>
          <w:spacing w:val="1"/>
        </w:rPr>
        <w:t xml:space="preserve"> </w:t>
      </w:r>
      <w:r>
        <w:rPr>
          <w:color w:val="252525"/>
        </w:rPr>
        <w:t>живем</w:t>
      </w:r>
      <w:r>
        <w:rPr>
          <w:color w:val="252525"/>
          <w:spacing w:val="1"/>
        </w:rPr>
        <w:t xml:space="preserve"> </w:t>
      </w:r>
      <w:r>
        <w:rPr>
          <w:color w:val="252525"/>
        </w:rPr>
        <w:t>(город,</w:t>
      </w:r>
      <w:r>
        <w:rPr>
          <w:color w:val="252525"/>
          <w:spacing w:val="1"/>
        </w:rPr>
        <w:t xml:space="preserve"> </w:t>
      </w:r>
      <w:r>
        <w:rPr>
          <w:color w:val="252525"/>
        </w:rPr>
        <w:t>село).</w:t>
      </w:r>
      <w:r>
        <w:rPr>
          <w:color w:val="252525"/>
          <w:spacing w:val="1"/>
        </w:rPr>
        <w:t xml:space="preserve"> </w:t>
      </w:r>
      <w:r>
        <w:rPr>
          <w:color w:val="252525"/>
        </w:rPr>
        <w:t>Происхождение</w:t>
      </w:r>
      <w:r>
        <w:rPr>
          <w:color w:val="252525"/>
          <w:spacing w:val="1"/>
        </w:rPr>
        <w:t xml:space="preserve"> </w:t>
      </w:r>
      <w:r>
        <w:rPr>
          <w:color w:val="252525"/>
        </w:rPr>
        <w:t>названия</w:t>
      </w:r>
      <w:r>
        <w:rPr>
          <w:color w:val="252525"/>
          <w:spacing w:val="-67"/>
        </w:rPr>
        <w:t xml:space="preserve"> </w:t>
      </w:r>
      <w:r>
        <w:rPr>
          <w:color w:val="252525"/>
        </w:rPr>
        <w:t>местности. Край (область, республика), в котором мы живем; главный город</w:t>
      </w:r>
      <w:r>
        <w:rPr>
          <w:color w:val="252525"/>
          <w:spacing w:val="1"/>
        </w:rPr>
        <w:t xml:space="preserve"> </w:t>
      </w:r>
      <w:r>
        <w:rPr>
          <w:color w:val="252525"/>
        </w:rPr>
        <w:t>края,</w:t>
      </w:r>
      <w:r>
        <w:rPr>
          <w:color w:val="252525"/>
          <w:spacing w:val="2"/>
        </w:rPr>
        <w:t xml:space="preserve"> </w:t>
      </w:r>
      <w:r>
        <w:rPr>
          <w:color w:val="252525"/>
        </w:rPr>
        <w:t>национальный</w:t>
      </w:r>
      <w:r>
        <w:rPr>
          <w:color w:val="252525"/>
          <w:spacing w:val="-1"/>
        </w:rPr>
        <w:t xml:space="preserve"> </w:t>
      </w:r>
      <w:r>
        <w:rPr>
          <w:color w:val="252525"/>
        </w:rPr>
        <w:t>состав,</w:t>
      </w:r>
      <w:r>
        <w:rPr>
          <w:color w:val="252525"/>
          <w:spacing w:val="2"/>
        </w:rPr>
        <w:t xml:space="preserve"> </w:t>
      </w:r>
      <w:r>
        <w:rPr>
          <w:color w:val="252525"/>
        </w:rPr>
        <w:t>основные занятия жителей</w:t>
      </w:r>
      <w:r>
        <w:rPr>
          <w:color w:val="252525"/>
          <w:spacing w:val="-1"/>
        </w:rPr>
        <w:t xml:space="preserve"> </w:t>
      </w:r>
      <w:r>
        <w:rPr>
          <w:color w:val="252525"/>
        </w:rPr>
        <w:t>края,</w:t>
      </w:r>
      <w:r>
        <w:rPr>
          <w:color w:val="252525"/>
          <w:spacing w:val="2"/>
        </w:rPr>
        <w:t xml:space="preserve"> </w:t>
      </w:r>
      <w:r>
        <w:rPr>
          <w:color w:val="252525"/>
        </w:rPr>
        <w:t>города.</w:t>
      </w:r>
    </w:p>
    <w:p w:rsidR="001B05ED" w:rsidRDefault="0000271D">
      <w:pPr>
        <w:pStyle w:val="a3"/>
        <w:ind w:right="564"/>
      </w:pPr>
      <w:r>
        <w:rPr>
          <w:color w:val="252525"/>
        </w:rPr>
        <w:t>Россия</w:t>
      </w:r>
      <w:r>
        <w:rPr>
          <w:color w:val="252525"/>
          <w:spacing w:val="1"/>
        </w:rPr>
        <w:t xml:space="preserve"> </w:t>
      </w:r>
      <w:r>
        <w:rPr>
          <w:color w:val="252525"/>
        </w:rPr>
        <w:t>―</w:t>
      </w:r>
      <w:r>
        <w:rPr>
          <w:color w:val="252525"/>
          <w:spacing w:val="1"/>
        </w:rPr>
        <w:t xml:space="preserve"> </w:t>
      </w:r>
      <w:r>
        <w:rPr>
          <w:color w:val="252525"/>
        </w:rPr>
        <w:t>страна,</w:t>
      </w:r>
      <w:r>
        <w:rPr>
          <w:color w:val="252525"/>
          <w:spacing w:val="1"/>
        </w:rPr>
        <w:t xml:space="preserve"> </w:t>
      </w:r>
      <w:r>
        <w:rPr>
          <w:color w:val="252525"/>
        </w:rPr>
        <w:t>в</w:t>
      </w:r>
      <w:r>
        <w:rPr>
          <w:color w:val="252525"/>
          <w:spacing w:val="1"/>
        </w:rPr>
        <w:t xml:space="preserve"> </w:t>
      </w:r>
      <w:r>
        <w:rPr>
          <w:color w:val="252525"/>
        </w:rPr>
        <w:t>которой</w:t>
      </w:r>
      <w:r>
        <w:rPr>
          <w:color w:val="252525"/>
          <w:spacing w:val="1"/>
        </w:rPr>
        <w:t xml:space="preserve"> </w:t>
      </w:r>
      <w:r>
        <w:rPr>
          <w:color w:val="252525"/>
        </w:rPr>
        <w:t>мы</w:t>
      </w:r>
      <w:r>
        <w:rPr>
          <w:color w:val="252525"/>
          <w:spacing w:val="1"/>
        </w:rPr>
        <w:t xml:space="preserve"> </w:t>
      </w:r>
      <w:r>
        <w:rPr>
          <w:color w:val="252525"/>
        </w:rPr>
        <w:t>живем:</w:t>
      </w:r>
      <w:r>
        <w:rPr>
          <w:color w:val="252525"/>
          <w:spacing w:val="1"/>
        </w:rPr>
        <w:t xml:space="preserve"> </w:t>
      </w:r>
      <w:r>
        <w:rPr>
          <w:color w:val="252525"/>
        </w:rPr>
        <w:t>ее</w:t>
      </w:r>
      <w:r>
        <w:rPr>
          <w:color w:val="252525"/>
          <w:spacing w:val="1"/>
        </w:rPr>
        <w:t xml:space="preserve"> </w:t>
      </w:r>
      <w:r>
        <w:rPr>
          <w:color w:val="252525"/>
        </w:rPr>
        <w:t>столица,</w:t>
      </w:r>
      <w:r>
        <w:rPr>
          <w:color w:val="252525"/>
          <w:spacing w:val="1"/>
        </w:rPr>
        <w:t xml:space="preserve"> </w:t>
      </w:r>
      <w:r>
        <w:rPr>
          <w:color w:val="252525"/>
        </w:rPr>
        <w:t>население,</w:t>
      </w:r>
      <w:r>
        <w:rPr>
          <w:color w:val="252525"/>
          <w:spacing w:val="1"/>
        </w:rPr>
        <w:t xml:space="preserve"> </w:t>
      </w:r>
      <w:r>
        <w:rPr>
          <w:color w:val="252525"/>
        </w:rPr>
        <w:t>национальный</w:t>
      </w:r>
      <w:r>
        <w:rPr>
          <w:color w:val="252525"/>
          <w:spacing w:val="1"/>
        </w:rPr>
        <w:t xml:space="preserve"> </w:t>
      </w:r>
      <w:r>
        <w:rPr>
          <w:color w:val="252525"/>
        </w:rPr>
        <w:t>состав.</w:t>
      </w:r>
      <w:r>
        <w:rPr>
          <w:color w:val="252525"/>
          <w:spacing w:val="1"/>
        </w:rPr>
        <w:t xml:space="preserve"> </w:t>
      </w:r>
      <w:r>
        <w:rPr>
          <w:color w:val="252525"/>
        </w:rPr>
        <w:t>Республики</w:t>
      </w:r>
      <w:r>
        <w:rPr>
          <w:color w:val="252525"/>
          <w:spacing w:val="1"/>
        </w:rPr>
        <w:t xml:space="preserve"> </w:t>
      </w:r>
      <w:r>
        <w:rPr>
          <w:color w:val="252525"/>
        </w:rPr>
        <w:t>в</w:t>
      </w:r>
      <w:r>
        <w:rPr>
          <w:color w:val="252525"/>
          <w:spacing w:val="1"/>
        </w:rPr>
        <w:t xml:space="preserve"> </w:t>
      </w:r>
      <w:r>
        <w:rPr>
          <w:color w:val="252525"/>
        </w:rPr>
        <w:t>составе</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Государственные</w:t>
      </w:r>
      <w:r>
        <w:rPr>
          <w:color w:val="252525"/>
          <w:spacing w:val="-4"/>
        </w:rPr>
        <w:t xml:space="preserve"> </w:t>
      </w:r>
      <w:r>
        <w:rPr>
          <w:color w:val="252525"/>
        </w:rPr>
        <w:t>символы</w:t>
      </w:r>
      <w:r>
        <w:rPr>
          <w:color w:val="252525"/>
          <w:spacing w:val="-3"/>
        </w:rPr>
        <w:t xml:space="preserve"> </w:t>
      </w:r>
      <w:r>
        <w:rPr>
          <w:color w:val="252525"/>
        </w:rPr>
        <w:t>РФ.</w:t>
      </w:r>
      <w:r>
        <w:rPr>
          <w:color w:val="252525"/>
          <w:spacing w:val="65"/>
        </w:rPr>
        <w:t xml:space="preserve"> </w:t>
      </w:r>
      <w:r>
        <w:rPr>
          <w:color w:val="252525"/>
        </w:rPr>
        <w:t>Руководитель</w:t>
      </w:r>
      <w:r>
        <w:rPr>
          <w:color w:val="252525"/>
          <w:spacing w:val="-6"/>
        </w:rPr>
        <w:t xml:space="preserve"> </w:t>
      </w:r>
      <w:r>
        <w:rPr>
          <w:color w:val="252525"/>
        </w:rPr>
        <w:t>страны</w:t>
      </w:r>
      <w:r>
        <w:rPr>
          <w:color w:val="252525"/>
          <w:spacing w:val="-4"/>
        </w:rPr>
        <w:t xml:space="preserve"> </w:t>
      </w:r>
      <w:r>
        <w:rPr>
          <w:color w:val="252525"/>
        </w:rPr>
        <w:t>(президент</w:t>
      </w:r>
      <w:r>
        <w:rPr>
          <w:color w:val="252525"/>
          <w:spacing w:val="-5"/>
        </w:rPr>
        <w:t xml:space="preserve"> </w:t>
      </w:r>
      <w:r>
        <w:rPr>
          <w:color w:val="252525"/>
        </w:rPr>
        <w:t>РФ).</w:t>
      </w:r>
    </w:p>
    <w:p w:rsidR="001B05ED" w:rsidRDefault="0000271D">
      <w:pPr>
        <w:pStyle w:val="a3"/>
        <w:spacing w:line="321" w:lineRule="exact"/>
        <w:ind w:left="1190" w:firstLine="0"/>
      </w:pPr>
      <w:r>
        <w:rPr>
          <w:color w:val="252525"/>
        </w:rPr>
        <w:t>Большая</w:t>
      </w:r>
      <w:r>
        <w:rPr>
          <w:color w:val="252525"/>
          <w:spacing w:val="-4"/>
        </w:rPr>
        <w:t xml:space="preserve"> </w:t>
      </w:r>
      <w:r>
        <w:rPr>
          <w:color w:val="252525"/>
        </w:rPr>
        <w:t>и</w:t>
      </w:r>
      <w:r>
        <w:rPr>
          <w:color w:val="252525"/>
          <w:spacing w:val="-6"/>
        </w:rPr>
        <w:t xml:space="preserve"> </w:t>
      </w:r>
      <w:r>
        <w:rPr>
          <w:color w:val="252525"/>
        </w:rPr>
        <w:t>малая</w:t>
      </w:r>
      <w:r>
        <w:rPr>
          <w:color w:val="252525"/>
          <w:spacing w:val="-4"/>
        </w:rPr>
        <w:t xml:space="preserve"> </w:t>
      </w:r>
      <w:r>
        <w:rPr>
          <w:color w:val="252525"/>
        </w:rPr>
        <w:t>родина.</w:t>
      </w:r>
    </w:p>
    <w:p w:rsidR="001B05ED" w:rsidRDefault="0000271D">
      <w:pPr>
        <w:pStyle w:val="a3"/>
        <w:ind w:right="578"/>
      </w:pPr>
      <w:r>
        <w:rPr>
          <w:color w:val="252525"/>
        </w:rPr>
        <w:t>Другие страны мира (обзорно, с примерами). Планета, на которой мы</w:t>
      </w:r>
      <w:r>
        <w:rPr>
          <w:color w:val="252525"/>
          <w:spacing w:val="1"/>
        </w:rPr>
        <w:t xml:space="preserve"> </w:t>
      </w:r>
      <w:r>
        <w:rPr>
          <w:color w:val="252525"/>
        </w:rPr>
        <w:t>живем.</w:t>
      </w:r>
    </w:p>
    <w:p w:rsidR="001B05ED" w:rsidRDefault="0000271D">
      <w:pPr>
        <w:pStyle w:val="31"/>
        <w:spacing w:before="2" w:line="320" w:lineRule="exact"/>
        <w:ind w:left="3361"/>
        <w:jc w:val="both"/>
      </w:pPr>
      <w:r>
        <w:rPr>
          <w:color w:val="252525"/>
        </w:rPr>
        <w:t>Представления</w:t>
      </w:r>
      <w:r>
        <w:rPr>
          <w:color w:val="252525"/>
          <w:spacing w:val="-5"/>
        </w:rPr>
        <w:t xml:space="preserve"> </w:t>
      </w:r>
      <w:r>
        <w:rPr>
          <w:color w:val="252525"/>
        </w:rPr>
        <w:t>о</w:t>
      </w:r>
      <w:r>
        <w:rPr>
          <w:color w:val="252525"/>
          <w:spacing w:val="-6"/>
        </w:rPr>
        <w:t xml:space="preserve"> </w:t>
      </w:r>
      <w:r>
        <w:rPr>
          <w:color w:val="252525"/>
        </w:rPr>
        <w:t>времени</w:t>
      </w:r>
      <w:r>
        <w:rPr>
          <w:color w:val="252525"/>
          <w:spacing w:val="-7"/>
        </w:rPr>
        <w:t xml:space="preserve"> </w:t>
      </w:r>
      <w:r>
        <w:rPr>
          <w:color w:val="252525"/>
        </w:rPr>
        <w:t>в</w:t>
      </w:r>
      <w:r>
        <w:rPr>
          <w:color w:val="252525"/>
          <w:spacing w:val="-5"/>
        </w:rPr>
        <w:t xml:space="preserve"> </w:t>
      </w:r>
      <w:r>
        <w:rPr>
          <w:color w:val="252525"/>
        </w:rPr>
        <w:t>истории</w:t>
      </w:r>
    </w:p>
    <w:p w:rsidR="001B05ED" w:rsidRDefault="0000271D">
      <w:pPr>
        <w:pStyle w:val="a3"/>
        <w:spacing w:line="242" w:lineRule="auto"/>
        <w:ind w:right="573"/>
      </w:pPr>
      <w:r>
        <w:rPr>
          <w:color w:val="252525"/>
        </w:rPr>
        <w:t>Представление</w:t>
      </w:r>
      <w:r>
        <w:rPr>
          <w:color w:val="252525"/>
          <w:spacing w:val="1"/>
        </w:rPr>
        <w:t xml:space="preserve"> </w:t>
      </w:r>
      <w:r>
        <w:rPr>
          <w:color w:val="252525"/>
        </w:rPr>
        <w:t>о</w:t>
      </w:r>
      <w:r>
        <w:rPr>
          <w:color w:val="252525"/>
          <w:spacing w:val="1"/>
        </w:rPr>
        <w:t xml:space="preserve"> </w:t>
      </w:r>
      <w:r>
        <w:rPr>
          <w:color w:val="252525"/>
        </w:rPr>
        <w:t>времени</w:t>
      </w:r>
      <w:r>
        <w:rPr>
          <w:color w:val="252525"/>
          <w:spacing w:val="1"/>
        </w:rPr>
        <w:t xml:space="preserve"> </w:t>
      </w:r>
      <w:r>
        <w:rPr>
          <w:color w:val="252525"/>
        </w:rPr>
        <w:t>как</w:t>
      </w:r>
      <w:r>
        <w:rPr>
          <w:color w:val="252525"/>
          <w:spacing w:val="1"/>
        </w:rPr>
        <w:t xml:space="preserve"> </w:t>
      </w:r>
      <w:r>
        <w:rPr>
          <w:color w:val="252525"/>
        </w:rPr>
        <w:t>о</w:t>
      </w:r>
      <w:r>
        <w:rPr>
          <w:color w:val="252525"/>
          <w:spacing w:val="1"/>
        </w:rPr>
        <w:t xml:space="preserve"> </w:t>
      </w:r>
      <w:r>
        <w:rPr>
          <w:color w:val="252525"/>
        </w:rPr>
        <w:t>прошлом,</w:t>
      </w:r>
      <w:r>
        <w:rPr>
          <w:color w:val="252525"/>
          <w:spacing w:val="1"/>
        </w:rPr>
        <w:t xml:space="preserve"> </w:t>
      </w:r>
      <w:r>
        <w:rPr>
          <w:color w:val="252525"/>
        </w:rPr>
        <w:t>настоящем</w:t>
      </w:r>
      <w:r>
        <w:rPr>
          <w:color w:val="252525"/>
          <w:spacing w:val="1"/>
        </w:rPr>
        <w:t xml:space="preserve"> </w:t>
      </w:r>
      <w:r>
        <w:rPr>
          <w:color w:val="252525"/>
        </w:rPr>
        <w:t>и</w:t>
      </w:r>
      <w:r>
        <w:rPr>
          <w:color w:val="252525"/>
          <w:spacing w:val="70"/>
        </w:rPr>
        <w:t xml:space="preserve"> </w:t>
      </w:r>
      <w:r>
        <w:rPr>
          <w:color w:val="252525"/>
        </w:rPr>
        <w:t>будущем.</w:t>
      </w:r>
      <w:r>
        <w:rPr>
          <w:color w:val="252525"/>
          <w:spacing w:val="1"/>
        </w:rPr>
        <w:t xml:space="preserve"> </w:t>
      </w:r>
      <w:r>
        <w:rPr>
          <w:color w:val="252525"/>
        </w:rPr>
        <w:t>Понятия:</w:t>
      </w:r>
      <w:r>
        <w:rPr>
          <w:color w:val="252525"/>
          <w:spacing w:val="1"/>
        </w:rPr>
        <w:t xml:space="preserve"> </w:t>
      </w:r>
      <w:r>
        <w:rPr>
          <w:i/>
          <w:color w:val="252525"/>
        </w:rPr>
        <w:t>вчера,</w:t>
      </w:r>
      <w:r>
        <w:rPr>
          <w:i/>
          <w:color w:val="252525"/>
          <w:spacing w:val="1"/>
        </w:rPr>
        <w:t xml:space="preserve"> </w:t>
      </w:r>
      <w:r>
        <w:rPr>
          <w:i/>
          <w:color w:val="252525"/>
        </w:rPr>
        <w:t>сегодня,</w:t>
      </w:r>
      <w:r>
        <w:rPr>
          <w:i/>
          <w:color w:val="252525"/>
          <w:spacing w:val="1"/>
        </w:rPr>
        <w:t xml:space="preserve"> </w:t>
      </w:r>
      <w:r>
        <w:rPr>
          <w:i/>
          <w:color w:val="252525"/>
        </w:rPr>
        <w:t>завтра.</w:t>
      </w:r>
      <w:r>
        <w:rPr>
          <w:i/>
          <w:color w:val="252525"/>
          <w:spacing w:val="1"/>
        </w:rPr>
        <w:t xml:space="preserve"> </w:t>
      </w:r>
      <w:r>
        <w:rPr>
          <w:color w:val="252525"/>
        </w:rPr>
        <w:t>Меры</w:t>
      </w:r>
      <w:r>
        <w:rPr>
          <w:color w:val="252525"/>
          <w:spacing w:val="1"/>
        </w:rPr>
        <w:t xml:space="preserve"> </w:t>
      </w:r>
      <w:r>
        <w:rPr>
          <w:color w:val="252525"/>
        </w:rPr>
        <w:t>времени.</w:t>
      </w:r>
      <w:r>
        <w:rPr>
          <w:color w:val="252525"/>
          <w:spacing w:val="1"/>
        </w:rPr>
        <w:t xml:space="preserve"> </w:t>
      </w:r>
      <w:r>
        <w:rPr>
          <w:color w:val="252525"/>
        </w:rPr>
        <w:t>Измерение</w:t>
      </w:r>
      <w:r>
        <w:rPr>
          <w:color w:val="252525"/>
          <w:spacing w:val="71"/>
        </w:rPr>
        <w:t xml:space="preserve"> </w:t>
      </w:r>
      <w:r>
        <w:rPr>
          <w:color w:val="252525"/>
        </w:rPr>
        <w:t>времени.</w:t>
      </w:r>
      <w:r>
        <w:rPr>
          <w:color w:val="252525"/>
          <w:spacing w:val="1"/>
        </w:rPr>
        <w:t xml:space="preserve"> </w:t>
      </w:r>
      <w:r>
        <w:rPr>
          <w:color w:val="252525"/>
        </w:rPr>
        <w:t>Календарь</w:t>
      </w:r>
      <w:r>
        <w:rPr>
          <w:color w:val="252525"/>
          <w:spacing w:val="-2"/>
        </w:rPr>
        <w:t xml:space="preserve"> </w:t>
      </w:r>
      <w:r>
        <w:rPr>
          <w:color w:val="252525"/>
        </w:rPr>
        <w:t>(происхождение,</w:t>
      </w:r>
      <w:r>
        <w:rPr>
          <w:color w:val="252525"/>
          <w:spacing w:val="3"/>
        </w:rPr>
        <w:t xml:space="preserve"> </w:t>
      </w:r>
      <w:r>
        <w:rPr>
          <w:color w:val="252525"/>
        </w:rPr>
        <w:t>виды).</w:t>
      </w:r>
    </w:p>
    <w:p w:rsidR="001B05ED" w:rsidRDefault="0000271D">
      <w:pPr>
        <w:ind w:left="479" w:right="571" w:firstLine="710"/>
        <w:jc w:val="both"/>
        <w:rPr>
          <w:sz w:val="28"/>
        </w:rPr>
      </w:pPr>
      <w:r>
        <w:rPr>
          <w:color w:val="252525"/>
          <w:sz w:val="28"/>
        </w:rPr>
        <w:t xml:space="preserve">Представление об историческом времени: </w:t>
      </w:r>
      <w:r>
        <w:rPr>
          <w:i/>
          <w:color w:val="252525"/>
          <w:sz w:val="28"/>
        </w:rPr>
        <w:t>век, (столетие), тысячелетие,</w:t>
      </w:r>
      <w:r>
        <w:rPr>
          <w:i/>
          <w:color w:val="252525"/>
          <w:spacing w:val="1"/>
          <w:sz w:val="28"/>
        </w:rPr>
        <w:t xml:space="preserve"> </w:t>
      </w:r>
      <w:r>
        <w:rPr>
          <w:i/>
          <w:color w:val="252525"/>
          <w:sz w:val="28"/>
        </w:rPr>
        <w:t>историческая</w:t>
      </w:r>
      <w:r>
        <w:rPr>
          <w:i/>
          <w:color w:val="252525"/>
          <w:spacing w:val="1"/>
          <w:sz w:val="28"/>
        </w:rPr>
        <w:t xml:space="preserve"> </w:t>
      </w:r>
      <w:r>
        <w:rPr>
          <w:i/>
          <w:color w:val="252525"/>
          <w:sz w:val="28"/>
        </w:rPr>
        <w:t>эпоха</w:t>
      </w:r>
      <w:r>
        <w:rPr>
          <w:i/>
          <w:color w:val="252525"/>
          <w:spacing w:val="1"/>
          <w:sz w:val="28"/>
        </w:rPr>
        <w:t xml:space="preserve"> </w:t>
      </w:r>
      <w:r>
        <w:rPr>
          <w:color w:val="252525"/>
          <w:sz w:val="28"/>
        </w:rPr>
        <w:t>(общее</w:t>
      </w:r>
      <w:r>
        <w:rPr>
          <w:color w:val="252525"/>
          <w:spacing w:val="1"/>
          <w:sz w:val="28"/>
        </w:rPr>
        <w:t xml:space="preserve"> </w:t>
      </w:r>
      <w:r>
        <w:rPr>
          <w:color w:val="252525"/>
          <w:sz w:val="28"/>
        </w:rPr>
        <w:t>представление)</w:t>
      </w:r>
      <w:r>
        <w:rPr>
          <w:i/>
          <w:color w:val="252525"/>
          <w:sz w:val="28"/>
        </w:rPr>
        <w:t>.</w:t>
      </w:r>
      <w:r>
        <w:rPr>
          <w:i/>
          <w:color w:val="252525"/>
          <w:spacing w:val="1"/>
          <w:sz w:val="28"/>
        </w:rPr>
        <w:t xml:space="preserve"> </w:t>
      </w:r>
      <w:r>
        <w:rPr>
          <w:color w:val="252525"/>
          <w:sz w:val="28"/>
        </w:rPr>
        <w:t>«Лента</w:t>
      </w:r>
      <w:r>
        <w:rPr>
          <w:color w:val="252525"/>
          <w:spacing w:val="1"/>
          <w:sz w:val="28"/>
        </w:rPr>
        <w:t xml:space="preserve"> </w:t>
      </w:r>
      <w:r>
        <w:rPr>
          <w:color w:val="252525"/>
          <w:sz w:val="28"/>
        </w:rPr>
        <w:t>времени».Краткие</w:t>
      </w:r>
      <w:r>
        <w:rPr>
          <w:color w:val="252525"/>
          <w:spacing w:val="1"/>
          <w:sz w:val="28"/>
        </w:rPr>
        <w:t xml:space="preserve"> </w:t>
      </w:r>
      <w:r>
        <w:rPr>
          <w:color w:val="252525"/>
          <w:sz w:val="28"/>
        </w:rPr>
        <w:t>исторические</w:t>
      </w:r>
      <w:r>
        <w:rPr>
          <w:color w:val="252525"/>
          <w:spacing w:val="52"/>
          <w:sz w:val="28"/>
        </w:rPr>
        <w:t xml:space="preserve"> </w:t>
      </w:r>
      <w:r>
        <w:rPr>
          <w:color w:val="252525"/>
          <w:sz w:val="28"/>
        </w:rPr>
        <w:t>сведения</w:t>
      </w:r>
      <w:r>
        <w:rPr>
          <w:color w:val="252525"/>
          <w:spacing w:val="52"/>
          <w:sz w:val="28"/>
        </w:rPr>
        <w:t xml:space="preserve"> </w:t>
      </w:r>
      <w:r>
        <w:rPr>
          <w:color w:val="252525"/>
          <w:sz w:val="28"/>
        </w:rPr>
        <w:t>о</w:t>
      </w:r>
      <w:r>
        <w:rPr>
          <w:color w:val="252525"/>
          <w:spacing w:val="51"/>
          <w:sz w:val="28"/>
        </w:rPr>
        <w:t xml:space="preserve"> </w:t>
      </w:r>
      <w:r>
        <w:rPr>
          <w:color w:val="252525"/>
          <w:sz w:val="28"/>
        </w:rPr>
        <w:t>названии</w:t>
      </w:r>
      <w:r>
        <w:rPr>
          <w:color w:val="252525"/>
          <w:spacing w:val="50"/>
          <w:sz w:val="28"/>
        </w:rPr>
        <w:t xml:space="preserve"> </w:t>
      </w:r>
      <w:r>
        <w:rPr>
          <w:color w:val="252525"/>
          <w:sz w:val="28"/>
        </w:rPr>
        <w:t>месяцев</w:t>
      </w:r>
      <w:r>
        <w:rPr>
          <w:color w:val="252525"/>
          <w:spacing w:val="49"/>
          <w:sz w:val="28"/>
        </w:rPr>
        <w:t xml:space="preserve"> </w:t>
      </w:r>
      <w:r>
        <w:rPr>
          <w:color w:val="252525"/>
          <w:sz w:val="28"/>
        </w:rPr>
        <w:t>(римский</w:t>
      </w:r>
      <w:r>
        <w:rPr>
          <w:color w:val="252525"/>
          <w:spacing w:val="50"/>
          <w:sz w:val="28"/>
        </w:rPr>
        <w:t xml:space="preserve"> </w:t>
      </w:r>
      <w:r>
        <w:rPr>
          <w:color w:val="252525"/>
          <w:sz w:val="28"/>
        </w:rPr>
        <w:t>календарь,</w:t>
      </w:r>
      <w:r>
        <w:rPr>
          <w:color w:val="252525"/>
          <w:spacing w:val="53"/>
          <w:sz w:val="28"/>
        </w:rPr>
        <w:t xml:space="preserve"> </w:t>
      </w:r>
      <w:r>
        <w:rPr>
          <w:color w:val="252525"/>
          <w:sz w:val="28"/>
        </w:rPr>
        <w:t>русский</w:t>
      </w:r>
    </w:p>
    <w:p w:rsidR="001B05ED" w:rsidRDefault="001B05ED">
      <w:pPr>
        <w:jc w:val="both"/>
        <w:rPr>
          <w:sz w:val="28"/>
        </w:rPr>
        <w:sectPr w:rsidR="001B05ED">
          <w:pgSz w:w="11910" w:h="16840"/>
          <w:pgMar w:top="760" w:right="0" w:bottom="280" w:left="1220" w:header="720" w:footer="720" w:gutter="0"/>
          <w:cols w:space="720"/>
        </w:sectPr>
      </w:pPr>
    </w:p>
    <w:p w:rsidR="001B05ED" w:rsidRDefault="007B223E">
      <w:pPr>
        <w:pStyle w:val="a3"/>
        <w:spacing w:before="64"/>
        <w:ind w:right="567" w:firstLine="0"/>
      </w:pPr>
      <w:r>
        <w:lastRenderedPageBreak/>
        <w:pict>
          <v:line id="_x0000_s1034" style="position:absolute;left:0;text-align:left;z-index:15735296;mso-position-horizontal-relative:page;mso-position-vertical-relative:page" from=".35pt,612.4pt" to=".35pt,209.25pt" strokecolor="#a88383" strokeweight=".39mm">
            <w10:wrap anchorx="page" anchory="page"/>
          </v:line>
        </w:pict>
      </w:r>
      <w:r w:rsidR="0000271D">
        <w:rPr>
          <w:color w:val="252525"/>
        </w:rPr>
        <w:t>земледельческий</w:t>
      </w:r>
      <w:r w:rsidR="0000271D">
        <w:rPr>
          <w:color w:val="252525"/>
          <w:spacing w:val="-7"/>
        </w:rPr>
        <w:t xml:space="preserve"> </w:t>
      </w:r>
      <w:r w:rsidR="0000271D">
        <w:rPr>
          <w:color w:val="252525"/>
        </w:rPr>
        <w:t>календарь).</w:t>
      </w:r>
      <w:r w:rsidR="0000271D">
        <w:rPr>
          <w:color w:val="252525"/>
          <w:spacing w:val="-9"/>
        </w:rPr>
        <w:t xml:space="preserve"> </w:t>
      </w:r>
      <w:r w:rsidR="0000271D">
        <w:rPr>
          <w:color w:val="252525"/>
        </w:rPr>
        <w:t>Части</w:t>
      </w:r>
      <w:r w:rsidR="0000271D">
        <w:rPr>
          <w:color w:val="252525"/>
          <w:spacing w:val="-11"/>
        </w:rPr>
        <w:t xml:space="preserve"> </w:t>
      </w:r>
      <w:r w:rsidR="0000271D">
        <w:rPr>
          <w:color w:val="252525"/>
        </w:rPr>
        <w:t>века:</w:t>
      </w:r>
      <w:r w:rsidR="0000271D">
        <w:rPr>
          <w:color w:val="252525"/>
          <w:spacing w:val="-11"/>
        </w:rPr>
        <w:t xml:space="preserve"> </w:t>
      </w:r>
      <w:r w:rsidR="0000271D">
        <w:rPr>
          <w:color w:val="252525"/>
        </w:rPr>
        <w:t>начало</w:t>
      </w:r>
      <w:r w:rsidR="0000271D">
        <w:rPr>
          <w:color w:val="252525"/>
          <w:spacing w:val="-11"/>
        </w:rPr>
        <w:t xml:space="preserve"> </w:t>
      </w:r>
      <w:r w:rsidR="0000271D">
        <w:rPr>
          <w:color w:val="252525"/>
        </w:rPr>
        <w:t>века,</w:t>
      </w:r>
      <w:r w:rsidR="0000271D">
        <w:rPr>
          <w:color w:val="252525"/>
          <w:spacing w:val="-8"/>
        </w:rPr>
        <w:t xml:space="preserve"> </w:t>
      </w:r>
      <w:r w:rsidR="0000271D">
        <w:rPr>
          <w:color w:val="252525"/>
        </w:rPr>
        <w:t>середина</w:t>
      </w:r>
      <w:r w:rsidR="0000271D">
        <w:rPr>
          <w:color w:val="252525"/>
          <w:spacing w:val="-11"/>
        </w:rPr>
        <w:t xml:space="preserve"> </w:t>
      </w:r>
      <w:r w:rsidR="0000271D">
        <w:rPr>
          <w:color w:val="252525"/>
        </w:rPr>
        <w:t>века,</w:t>
      </w:r>
      <w:r w:rsidR="0000271D">
        <w:rPr>
          <w:color w:val="252525"/>
          <w:spacing w:val="-8"/>
        </w:rPr>
        <w:t xml:space="preserve"> </w:t>
      </w:r>
      <w:r w:rsidR="0000271D">
        <w:rPr>
          <w:color w:val="252525"/>
        </w:rPr>
        <w:t>конец</w:t>
      </w:r>
      <w:r w:rsidR="0000271D">
        <w:rPr>
          <w:color w:val="252525"/>
          <w:spacing w:val="-11"/>
        </w:rPr>
        <w:t xml:space="preserve"> </w:t>
      </w:r>
      <w:r w:rsidR="0000271D">
        <w:rPr>
          <w:color w:val="252525"/>
        </w:rPr>
        <w:t>века,</w:t>
      </w:r>
      <w:r w:rsidR="0000271D">
        <w:rPr>
          <w:color w:val="252525"/>
          <w:spacing w:val="-68"/>
        </w:rPr>
        <w:t xml:space="preserve"> </w:t>
      </w:r>
      <w:r w:rsidR="0000271D">
        <w:rPr>
          <w:color w:val="252525"/>
        </w:rPr>
        <w:t>граница</w:t>
      </w:r>
      <w:r w:rsidR="0000271D">
        <w:rPr>
          <w:color w:val="252525"/>
          <w:spacing w:val="1"/>
        </w:rPr>
        <w:t xml:space="preserve"> </w:t>
      </w:r>
      <w:r w:rsidR="0000271D">
        <w:rPr>
          <w:color w:val="252525"/>
        </w:rPr>
        <w:t>двух</w:t>
      </w:r>
      <w:r w:rsidR="0000271D">
        <w:rPr>
          <w:color w:val="252525"/>
          <w:spacing w:val="1"/>
        </w:rPr>
        <w:t xml:space="preserve"> </w:t>
      </w:r>
      <w:r w:rsidR="0000271D">
        <w:rPr>
          <w:color w:val="252525"/>
        </w:rPr>
        <w:t>веков</w:t>
      </w:r>
      <w:r w:rsidR="0000271D">
        <w:rPr>
          <w:color w:val="252525"/>
          <w:spacing w:val="1"/>
        </w:rPr>
        <w:t xml:space="preserve"> </w:t>
      </w:r>
      <w:r w:rsidR="0000271D">
        <w:rPr>
          <w:color w:val="252525"/>
        </w:rPr>
        <w:t>(конец</w:t>
      </w:r>
      <w:r w:rsidR="0000271D">
        <w:rPr>
          <w:color w:val="252525"/>
          <w:spacing w:val="1"/>
        </w:rPr>
        <w:t xml:space="preserve"> </w:t>
      </w:r>
      <w:r w:rsidR="0000271D">
        <w:rPr>
          <w:color w:val="252525"/>
        </w:rPr>
        <w:t>одного</w:t>
      </w:r>
      <w:r w:rsidR="0000271D">
        <w:rPr>
          <w:color w:val="252525"/>
          <w:spacing w:val="1"/>
        </w:rPr>
        <w:t xml:space="preserve"> </w:t>
      </w:r>
      <w:r w:rsidR="0000271D">
        <w:rPr>
          <w:color w:val="252525"/>
        </w:rPr>
        <w:t>века</w:t>
      </w:r>
      <w:r w:rsidR="0000271D">
        <w:rPr>
          <w:color w:val="252525"/>
          <w:spacing w:val="1"/>
        </w:rPr>
        <w:t xml:space="preserve"> </w:t>
      </w:r>
      <w:r w:rsidR="0000271D">
        <w:rPr>
          <w:color w:val="252525"/>
        </w:rPr>
        <w:t>и</w:t>
      </w:r>
      <w:r w:rsidR="0000271D">
        <w:rPr>
          <w:color w:val="252525"/>
          <w:spacing w:val="1"/>
        </w:rPr>
        <w:t xml:space="preserve"> </w:t>
      </w:r>
      <w:r w:rsidR="0000271D">
        <w:rPr>
          <w:color w:val="252525"/>
        </w:rPr>
        <w:t>начало</w:t>
      </w:r>
      <w:r w:rsidR="0000271D">
        <w:rPr>
          <w:color w:val="252525"/>
          <w:spacing w:val="1"/>
        </w:rPr>
        <w:t xml:space="preserve"> </w:t>
      </w:r>
      <w:r w:rsidR="0000271D">
        <w:rPr>
          <w:color w:val="252525"/>
        </w:rPr>
        <w:t>другого);</w:t>
      </w:r>
      <w:r w:rsidR="0000271D">
        <w:rPr>
          <w:color w:val="252525"/>
          <w:spacing w:val="1"/>
        </w:rPr>
        <w:t xml:space="preserve"> </w:t>
      </w:r>
      <w:r w:rsidR="0000271D">
        <w:rPr>
          <w:color w:val="252525"/>
        </w:rPr>
        <w:t>текущий</w:t>
      </w:r>
      <w:r w:rsidR="0000271D">
        <w:rPr>
          <w:color w:val="252525"/>
          <w:spacing w:val="1"/>
        </w:rPr>
        <w:t xml:space="preserve"> </w:t>
      </w:r>
      <w:r w:rsidR="0000271D">
        <w:rPr>
          <w:color w:val="252525"/>
        </w:rPr>
        <w:t>век,</w:t>
      </w:r>
      <w:r w:rsidR="0000271D">
        <w:rPr>
          <w:color w:val="252525"/>
          <w:spacing w:val="1"/>
        </w:rPr>
        <w:t xml:space="preserve"> </w:t>
      </w:r>
      <w:r w:rsidR="0000271D">
        <w:rPr>
          <w:color w:val="252525"/>
        </w:rPr>
        <w:t>тысячелетие.</w:t>
      </w:r>
      <w:r w:rsidR="0000271D">
        <w:rPr>
          <w:color w:val="252525"/>
          <w:spacing w:val="1"/>
        </w:rPr>
        <w:t xml:space="preserve"> </w:t>
      </w:r>
      <w:r w:rsidR="0000271D">
        <w:rPr>
          <w:color w:val="252525"/>
        </w:rPr>
        <w:t>Основные</w:t>
      </w:r>
      <w:r w:rsidR="0000271D">
        <w:rPr>
          <w:color w:val="252525"/>
          <w:spacing w:val="1"/>
        </w:rPr>
        <w:t xml:space="preserve"> </w:t>
      </w:r>
      <w:r w:rsidR="0000271D">
        <w:rPr>
          <w:color w:val="252525"/>
        </w:rPr>
        <w:t>события</w:t>
      </w:r>
      <w:r w:rsidR="0000271D">
        <w:rPr>
          <w:color w:val="252525"/>
          <w:spacing w:val="1"/>
        </w:rPr>
        <w:t xml:space="preserve"> </w:t>
      </w:r>
      <w:r w:rsidR="0000271D">
        <w:rPr>
          <w:color w:val="252525"/>
        </w:rPr>
        <w:t>ХХ</w:t>
      </w:r>
      <w:r w:rsidR="0000271D">
        <w:rPr>
          <w:color w:val="252525"/>
          <w:spacing w:val="1"/>
        </w:rPr>
        <w:t xml:space="preserve"> </w:t>
      </w:r>
      <w:r w:rsidR="0000271D">
        <w:rPr>
          <w:color w:val="252525"/>
        </w:rPr>
        <w:t>века</w:t>
      </w:r>
      <w:r w:rsidR="0000271D">
        <w:rPr>
          <w:color w:val="252525"/>
          <w:spacing w:val="1"/>
        </w:rPr>
        <w:t xml:space="preserve"> </w:t>
      </w:r>
      <w:r w:rsidR="0000271D">
        <w:rPr>
          <w:color w:val="252525"/>
        </w:rPr>
        <w:t>(обзорно,</w:t>
      </w:r>
      <w:r w:rsidR="0000271D">
        <w:rPr>
          <w:color w:val="252525"/>
          <w:spacing w:val="1"/>
        </w:rPr>
        <w:t xml:space="preserve"> </w:t>
      </w:r>
      <w:r w:rsidR="0000271D">
        <w:rPr>
          <w:color w:val="252525"/>
        </w:rPr>
        <w:t>с</w:t>
      </w:r>
      <w:r w:rsidR="0000271D">
        <w:rPr>
          <w:color w:val="252525"/>
          <w:spacing w:val="1"/>
        </w:rPr>
        <w:t xml:space="preserve"> </w:t>
      </w:r>
      <w:r w:rsidR="0000271D">
        <w:rPr>
          <w:color w:val="252525"/>
        </w:rPr>
        <w:t>примерами).</w:t>
      </w:r>
      <w:r w:rsidR="0000271D">
        <w:rPr>
          <w:color w:val="252525"/>
          <w:spacing w:val="1"/>
        </w:rPr>
        <w:t xml:space="preserve"> </w:t>
      </w:r>
      <w:r w:rsidR="0000271D">
        <w:rPr>
          <w:color w:val="252525"/>
        </w:rPr>
        <w:t>Новое</w:t>
      </w:r>
      <w:r w:rsidR="0000271D">
        <w:rPr>
          <w:color w:val="252525"/>
          <w:spacing w:val="1"/>
        </w:rPr>
        <w:t xml:space="preserve"> </w:t>
      </w:r>
      <w:r w:rsidR="0000271D">
        <w:rPr>
          <w:color w:val="252525"/>
        </w:rPr>
        <w:t>тысячелетие</w:t>
      </w:r>
      <w:r w:rsidR="0000271D">
        <w:rPr>
          <w:color w:val="252525"/>
          <w:spacing w:val="1"/>
        </w:rPr>
        <w:t xml:space="preserve"> </w:t>
      </w:r>
      <w:r w:rsidR="0000271D">
        <w:rPr>
          <w:color w:val="252525"/>
        </w:rPr>
        <w:t>(XXI век).</w:t>
      </w:r>
    </w:p>
    <w:p w:rsidR="001B05ED" w:rsidRDefault="0000271D">
      <w:pPr>
        <w:pStyle w:val="31"/>
        <w:spacing w:before="8" w:line="240" w:lineRule="auto"/>
        <w:ind w:left="686" w:right="70"/>
        <w:jc w:val="center"/>
      </w:pPr>
      <w:bookmarkStart w:id="4" w:name="Начальные_представления_об_истории"/>
      <w:bookmarkEnd w:id="4"/>
      <w:r>
        <w:rPr>
          <w:color w:val="252525"/>
        </w:rPr>
        <w:t>Начальные</w:t>
      </w:r>
      <w:r>
        <w:rPr>
          <w:color w:val="252525"/>
          <w:spacing w:val="-12"/>
        </w:rPr>
        <w:t xml:space="preserve"> </w:t>
      </w:r>
      <w:r>
        <w:rPr>
          <w:color w:val="252525"/>
        </w:rPr>
        <w:t>представления</w:t>
      </w:r>
      <w:r>
        <w:rPr>
          <w:color w:val="252525"/>
          <w:spacing w:val="-11"/>
        </w:rPr>
        <w:t xml:space="preserve"> </w:t>
      </w:r>
      <w:r>
        <w:rPr>
          <w:color w:val="252525"/>
        </w:rPr>
        <w:t>об</w:t>
      </w:r>
      <w:r>
        <w:rPr>
          <w:color w:val="252525"/>
          <w:spacing w:val="-12"/>
        </w:rPr>
        <w:t xml:space="preserve"> </w:t>
      </w:r>
      <w:r>
        <w:rPr>
          <w:color w:val="252525"/>
        </w:rPr>
        <w:t>истории</w:t>
      </w:r>
    </w:p>
    <w:p w:rsidR="001B05ED" w:rsidRDefault="0000271D">
      <w:pPr>
        <w:pStyle w:val="a3"/>
        <w:tabs>
          <w:tab w:val="left" w:pos="1820"/>
        </w:tabs>
        <w:spacing w:before="15" w:line="322" w:lineRule="exact"/>
        <w:ind w:left="610" w:firstLine="0"/>
        <w:jc w:val="center"/>
      </w:pPr>
      <w:r>
        <w:rPr>
          <w:noProof/>
          <w:lang w:eastAsia="ru-RU"/>
        </w:rPr>
        <w:drawing>
          <wp:anchor distT="0" distB="0" distL="0" distR="0" simplePos="0" relativeHeight="479145472" behindDoc="1" locked="0" layoutInCell="1" allowOverlap="1">
            <wp:simplePos x="0" y="0"/>
            <wp:positionH relativeFrom="page">
              <wp:posOffset>2186813</wp:posOffset>
            </wp:positionH>
            <wp:positionV relativeFrom="paragraph">
              <wp:posOffset>86456</wp:posOffset>
            </wp:positionV>
            <wp:extent cx="114300" cy="9478"/>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3" cstate="print"/>
                    <a:stretch>
                      <a:fillRect/>
                    </a:stretch>
                  </pic:blipFill>
                  <pic:spPr>
                    <a:xfrm>
                      <a:off x="0" y="0"/>
                      <a:ext cx="114300" cy="9478"/>
                    </a:xfrm>
                    <a:prstGeom prst="rect">
                      <a:avLst/>
                    </a:prstGeom>
                  </pic:spPr>
                </pic:pic>
              </a:graphicData>
            </a:graphic>
          </wp:anchor>
        </w:drawing>
      </w:r>
      <w:r>
        <w:rPr>
          <w:color w:val="252525"/>
        </w:rPr>
        <w:t>История</w:t>
      </w:r>
      <w:r>
        <w:rPr>
          <w:color w:val="252525"/>
        </w:rPr>
        <w:tab/>
        <w:t>наука</w:t>
      </w:r>
      <w:r>
        <w:rPr>
          <w:color w:val="252525"/>
          <w:spacing w:val="28"/>
        </w:rPr>
        <w:t xml:space="preserve"> </w:t>
      </w:r>
      <w:r>
        <w:rPr>
          <w:color w:val="252525"/>
        </w:rPr>
        <w:t>о</w:t>
      </w:r>
      <w:r>
        <w:rPr>
          <w:color w:val="252525"/>
          <w:spacing w:val="27"/>
        </w:rPr>
        <w:t xml:space="preserve"> </w:t>
      </w:r>
      <w:r>
        <w:rPr>
          <w:color w:val="252525"/>
        </w:rPr>
        <w:t>прошлом</w:t>
      </w:r>
      <w:r>
        <w:rPr>
          <w:color w:val="252525"/>
          <w:spacing w:val="29"/>
        </w:rPr>
        <w:t xml:space="preserve"> </w:t>
      </w:r>
      <w:r>
        <w:rPr>
          <w:color w:val="252525"/>
        </w:rPr>
        <w:t>(о</w:t>
      </w:r>
      <w:r>
        <w:rPr>
          <w:color w:val="252525"/>
          <w:spacing w:val="27"/>
        </w:rPr>
        <w:t xml:space="preserve"> </w:t>
      </w:r>
      <w:r>
        <w:rPr>
          <w:color w:val="252525"/>
        </w:rPr>
        <w:t>жизни</w:t>
      </w:r>
      <w:r>
        <w:rPr>
          <w:color w:val="252525"/>
          <w:spacing w:val="27"/>
        </w:rPr>
        <w:t xml:space="preserve"> </w:t>
      </w:r>
      <w:r>
        <w:rPr>
          <w:color w:val="252525"/>
        </w:rPr>
        <w:t>и</w:t>
      </w:r>
      <w:r>
        <w:rPr>
          <w:color w:val="252525"/>
          <w:spacing w:val="28"/>
        </w:rPr>
        <w:t xml:space="preserve"> </w:t>
      </w:r>
      <w:r>
        <w:rPr>
          <w:color w:val="252525"/>
        </w:rPr>
        <w:t>деятельности</w:t>
      </w:r>
      <w:r>
        <w:rPr>
          <w:color w:val="252525"/>
          <w:spacing w:val="27"/>
        </w:rPr>
        <w:t xml:space="preserve"> </w:t>
      </w:r>
      <w:r>
        <w:rPr>
          <w:color w:val="252525"/>
        </w:rPr>
        <w:t>людей</w:t>
      </w:r>
      <w:r>
        <w:rPr>
          <w:color w:val="252525"/>
          <w:spacing w:val="28"/>
        </w:rPr>
        <w:t xml:space="preserve"> </w:t>
      </w:r>
      <w:r>
        <w:rPr>
          <w:color w:val="252525"/>
        </w:rPr>
        <w:t>в</w:t>
      </w:r>
      <w:r>
        <w:rPr>
          <w:color w:val="252525"/>
          <w:spacing w:val="25"/>
        </w:rPr>
        <w:t xml:space="preserve"> </w:t>
      </w:r>
      <w:r>
        <w:rPr>
          <w:color w:val="252525"/>
        </w:rPr>
        <w:t>прошлом).</w:t>
      </w:r>
    </w:p>
    <w:p w:rsidR="001B05ED" w:rsidRDefault="0000271D">
      <w:pPr>
        <w:pStyle w:val="a3"/>
        <w:spacing w:line="322" w:lineRule="exact"/>
        <w:ind w:left="147" w:right="1248" w:firstLine="0"/>
        <w:jc w:val="center"/>
      </w:pPr>
      <w:r>
        <w:rPr>
          <w:color w:val="252525"/>
        </w:rPr>
        <w:t>Значение</w:t>
      </w:r>
      <w:r>
        <w:rPr>
          <w:color w:val="252525"/>
          <w:spacing w:val="-7"/>
        </w:rPr>
        <w:t xml:space="preserve"> </w:t>
      </w:r>
      <w:r>
        <w:rPr>
          <w:color w:val="252525"/>
        </w:rPr>
        <w:t>исторических</w:t>
      </w:r>
      <w:r>
        <w:rPr>
          <w:color w:val="252525"/>
          <w:spacing w:val="-11"/>
        </w:rPr>
        <w:t xml:space="preserve"> </w:t>
      </w:r>
      <w:r>
        <w:rPr>
          <w:color w:val="252525"/>
        </w:rPr>
        <w:t>знаний</w:t>
      </w:r>
      <w:r>
        <w:rPr>
          <w:color w:val="252525"/>
          <w:spacing w:val="-7"/>
        </w:rPr>
        <w:t xml:space="preserve"> </w:t>
      </w:r>
      <w:r>
        <w:rPr>
          <w:color w:val="252525"/>
        </w:rPr>
        <w:t>для</w:t>
      </w:r>
      <w:r>
        <w:rPr>
          <w:color w:val="252525"/>
          <w:spacing w:val="-6"/>
        </w:rPr>
        <w:t xml:space="preserve"> </w:t>
      </w:r>
      <w:r>
        <w:rPr>
          <w:color w:val="252525"/>
        </w:rPr>
        <w:t>людей.Историческая</w:t>
      </w:r>
      <w:r>
        <w:rPr>
          <w:color w:val="252525"/>
          <w:spacing w:val="-5"/>
        </w:rPr>
        <w:t xml:space="preserve"> </w:t>
      </w:r>
      <w:r>
        <w:rPr>
          <w:color w:val="252525"/>
        </w:rPr>
        <w:t>память</w:t>
      </w:r>
      <w:r>
        <w:rPr>
          <w:color w:val="252525"/>
          <w:spacing w:val="-9"/>
        </w:rPr>
        <w:t xml:space="preserve"> </w:t>
      </w:r>
      <w:r>
        <w:rPr>
          <w:color w:val="252525"/>
        </w:rPr>
        <w:t>России.</w:t>
      </w:r>
    </w:p>
    <w:p w:rsidR="001B05ED" w:rsidRDefault="0000271D">
      <w:pPr>
        <w:pStyle w:val="a3"/>
        <w:ind w:right="574"/>
      </w:pPr>
      <w:r>
        <w:rPr>
          <w:color w:val="252525"/>
        </w:rPr>
        <w:t>Науки,</w:t>
      </w:r>
      <w:r>
        <w:rPr>
          <w:color w:val="252525"/>
          <w:spacing w:val="1"/>
        </w:rPr>
        <w:t xml:space="preserve"> </w:t>
      </w:r>
      <w:r>
        <w:rPr>
          <w:color w:val="252525"/>
        </w:rPr>
        <w:t>помогающие</w:t>
      </w:r>
      <w:r>
        <w:rPr>
          <w:color w:val="252525"/>
          <w:spacing w:val="1"/>
        </w:rPr>
        <w:t xml:space="preserve"> </w:t>
      </w:r>
      <w:r>
        <w:rPr>
          <w:color w:val="252525"/>
        </w:rPr>
        <w:t>добывать</w:t>
      </w:r>
      <w:r>
        <w:rPr>
          <w:color w:val="252525"/>
          <w:spacing w:val="1"/>
        </w:rPr>
        <w:t xml:space="preserve"> </w:t>
      </w:r>
      <w:r>
        <w:rPr>
          <w:color w:val="252525"/>
        </w:rPr>
        <w:t>исторические</w:t>
      </w:r>
      <w:r>
        <w:rPr>
          <w:color w:val="252525"/>
          <w:spacing w:val="1"/>
        </w:rPr>
        <w:t xml:space="preserve"> </w:t>
      </w:r>
      <w:r>
        <w:rPr>
          <w:color w:val="252525"/>
        </w:rPr>
        <w:t>сведения:</w:t>
      </w:r>
      <w:r>
        <w:rPr>
          <w:color w:val="252525"/>
          <w:spacing w:val="1"/>
        </w:rPr>
        <w:t xml:space="preserve"> </w:t>
      </w:r>
      <w:r>
        <w:rPr>
          <w:color w:val="252525"/>
        </w:rPr>
        <w:t>археология,</w:t>
      </w:r>
      <w:r>
        <w:rPr>
          <w:color w:val="252525"/>
          <w:spacing w:val="1"/>
        </w:rPr>
        <w:t xml:space="preserve"> </w:t>
      </w:r>
      <w:r>
        <w:rPr>
          <w:color w:val="252525"/>
        </w:rPr>
        <w:t>этнография,</w:t>
      </w:r>
      <w:r>
        <w:rPr>
          <w:color w:val="252525"/>
          <w:spacing w:val="1"/>
        </w:rPr>
        <w:t xml:space="preserve"> </w:t>
      </w:r>
      <w:r>
        <w:rPr>
          <w:color w:val="252525"/>
        </w:rPr>
        <w:t>геральдика,</w:t>
      </w:r>
      <w:r>
        <w:rPr>
          <w:color w:val="252525"/>
          <w:spacing w:val="1"/>
        </w:rPr>
        <w:t xml:space="preserve"> </w:t>
      </w:r>
      <w:r>
        <w:rPr>
          <w:color w:val="252525"/>
        </w:rPr>
        <w:t>нумизматика</w:t>
      </w:r>
      <w:r>
        <w:rPr>
          <w:color w:val="252525"/>
          <w:spacing w:val="1"/>
        </w:rPr>
        <w:t xml:space="preserve"> </w:t>
      </w:r>
      <w:r>
        <w:rPr>
          <w:color w:val="252525"/>
        </w:rPr>
        <w:t>и</w:t>
      </w:r>
      <w:r>
        <w:rPr>
          <w:color w:val="252525"/>
          <w:spacing w:val="1"/>
        </w:rPr>
        <w:t xml:space="preserve"> </w:t>
      </w:r>
      <w:r>
        <w:rPr>
          <w:color w:val="252525"/>
        </w:rPr>
        <w:t>др.(элементарные</w:t>
      </w:r>
      <w:r>
        <w:rPr>
          <w:color w:val="252525"/>
          <w:spacing w:val="1"/>
        </w:rPr>
        <w:t xml:space="preserve"> </w:t>
      </w:r>
      <w:r>
        <w:rPr>
          <w:color w:val="252525"/>
        </w:rPr>
        <w:t>представления</w:t>
      </w:r>
      <w:r>
        <w:rPr>
          <w:color w:val="252525"/>
          <w:spacing w:val="1"/>
        </w:rPr>
        <w:t xml:space="preserve"> </w:t>
      </w:r>
      <w:r>
        <w:rPr>
          <w:color w:val="252525"/>
        </w:rPr>
        <w:t>на</w:t>
      </w:r>
      <w:r>
        <w:rPr>
          <w:color w:val="252525"/>
          <w:spacing w:val="1"/>
        </w:rPr>
        <w:t xml:space="preserve"> </w:t>
      </w:r>
      <w:r>
        <w:rPr>
          <w:color w:val="252525"/>
        </w:rPr>
        <w:t>конкретных</w:t>
      </w:r>
      <w:r>
        <w:rPr>
          <w:color w:val="252525"/>
          <w:spacing w:val="-4"/>
        </w:rPr>
        <w:t xml:space="preserve"> </w:t>
      </w:r>
      <w:r>
        <w:rPr>
          <w:color w:val="252525"/>
        </w:rPr>
        <w:t>примерах).</w:t>
      </w:r>
    </w:p>
    <w:p w:rsidR="001B05ED" w:rsidRDefault="0000271D">
      <w:pPr>
        <w:pStyle w:val="a3"/>
        <w:ind w:right="572"/>
      </w:pPr>
      <w:r>
        <w:rPr>
          <w:color w:val="252525"/>
        </w:rPr>
        <w:t>Источники</w:t>
      </w:r>
      <w:r>
        <w:rPr>
          <w:color w:val="252525"/>
          <w:spacing w:val="1"/>
        </w:rPr>
        <w:t xml:space="preserve"> </w:t>
      </w:r>
      <w:r>
        <w:rPr>
          <w:color w:val="252525"/>
        </w:rPr>
        <w:t>исторических</w:t>
      </w:r>
      <w:r>
        <w:rPr>
          <w:color w:val="252525"/>
          <w:spacing w:val="1"/>
        </w:rPr>
        <w:t xml:space="preserve"> </w:t>
      </w:r>
      <w:r>
        <w:rPr>
          <w:color w:val="252525"/>
        </w:rPr>
        <w:t>знаний:</w:t>
      </w:r>
      <w:r>
        <w:rPr>
          <w:color w:val="252525"/>
          <w:spacing w:val="1"/>
        </w:rPr>
        <w:t xml:space="preserve"> </w:t>
      </w:r>
      <w:r>
        <w:rPr>
          <w:color w:val="252525"/>
        </w:rPr>
        <w:t>вещественные</w:t>
      </w:r>
      <w:r>
        <w:rPr>
          <w:color w:val="252525"/>
          <w:spacing w:val="1"/>
        </w:rPr>
        <w:t xml:space="preserve"> </w:t>
      </w:r>
      <w:r>
        <w:rPr>
          <w:color w:val="252525"/>
        </w:rPr>
        <w:t>(предметы</w:t>
      </w:r>
      <w:r>
        <w:rPr>
          <w:color w:val="252525"/>
          <w:spacing w:val="1"/>
        </w:rPr>
        <w:t xml:space="preserve"> </w:t>
      </w:r>
      <w:r>
        <w:rPr>
          <w:color w:val="252525"/>
        </w:rPr>
        <w:t>быта;</w:t>
      </w:r>
      <w:r>
        <w:rPr>
          <w:color w:val="252525"/>
          <w:spacing w:val="-67"/>
        </w:rPr>
        <w:t xml:space="preserve"> </w:t>
      </w:r>
      <w:r>
        <w:rPr>
          <w:color w:val="252525"/>
        </w:rPr>
        <w:t>памятники зодчества, строительства и архитектуры; живопись и т.д.), устные</w:t>
      </w:r>
      <w:r>
        <w:rPr>
          <w:color w:val="252525"/>
          <w:spacing w:val="1"/>
        </w:rPr>
        <w:t xml:space="preserve"> </w:t>
      </w:r>
      <w:r>
        <w:rPr>
          <w:color w:val="252525"/>
        </w:rPr>
        <w:t>(фольклор),</w:t>
      </w:r>
      <w:r>
        <w:rPr>
          <w:color w:val="252525"/>
          <w:spacing w:val="-5"/>
        </w:rPr>
        <w:t xml:space="preserve"> </w:t>
      </w:r>
      <w:r>
        <w:rPr>
          <w:color w:val="252525"/>
        </w:rPr>
        <w:t>письменные</w:t>
      </w:r>
      <w:r>
        <w:rPr>
          <w:color w:val="252525"/>
          <w:spacing w:val="-3"/>
        </w:rPr>
        <w:t xml:space="preserve"> </w:t>
      </w:r>
      <w:r>
        <w:rPr>
          <w:color w:val="252525"/>
        </w:rPr>
        <w:t>(летописи,</w:t>
      </w:r>
      <w:r>
        <w:rPr>
          <w:color w:val="252525"/>
          <w:spacing w:val="-5"/>
        </w:rPr>
        <w:t xml:space="preserve"> </w:t>
      </w:r>
      <w:r>
        <w:rPr>
          <w:color w:val="252525"/>
        </w:rPr>
        <w:t>старинные</w:t>
      </w:r>
      <w:r>
        <w:rPr>
          <w:color w:val="252525"/>
          <w:spacing w:val="-7"/>
        </w:rPr>
        <w:t xml:space="preserve"> </w:t>
      </w:r>
      <w:r>
        <w:rPr>
          <w:color w:val="252525"/>
        </w:rPr>
        <w:t>книги,</w:t>
      </w:r>
      <w:r>
        <w:rPr>
          <w:color w:val="252525"/>
          <w:spacing w:val="-6"/>
        </w:rPr>
        <w:t xml:space="preserve"> </w:t>
      </w:r>
      <w:r>
        <w:rPr>
          <w:color w:val="252525"/>
        </w:rPr>
        <w:t>надписи</w:t>
      </w:r>
      <w:r>
        <w:rPr>
          <w:color w:val="252525"/>
          <w:spacing w:val="-7"/>
        </w:rPr>
        <w:t xml:space="preserve"> </w:t>
      </w:r>
      <w:r>
        <w:rPr>
          <w:color w:val="252525"/>
        </w:rPr>
        <w:t>и</w:t>
      </w:r>
      <w:r>
        <w:rPr>
          <w:color w:val="252525"/>
          <w:spacing w:val="-8"/>
        </w:rPr>
        <w:t xml:space="preserve"> </w:t>
      </w:r>
      <w:r>
        <w:rPr>
          <w:color w:val="252525"/>
        </w:rPr>
        <w:t>рисунки</w:t>
      </w:r>
      <w:r>
        <w:rPr>
          <w:color w:val="252525"/>
          <w:spacing w:val="-8"/>
        </w:rPr>
        <w:t xml:space="preserve"> </w:t>
      </w:r>
      <w:r>
        <w:rPr>
          <w:color w:val="252525"/>
        </w:rPr>
        <w:t>и</w:t>
      </w:r>
      <w:r>
        <w:rPr>
          <w:color w:val="252525"/>
          <w:spacing w:val="-7"/>
        </w:rPr>
        <w:t xml:space="preserve"> </w:t>
      </w:r>
      <w:r>
        <w:rPr>
          <w:color w:val="252525"/>
        </w:rPr>
        <w:t>т.д.).</w:t>
      </w:r>
      <w:r>
        <w:rPr>
          <w:color w:val="252525"/>
          <w:spacing w:val="-68"/>
        </w:rPr>
        <w:t xml:space="preserve"> </w:t>
      </w:r>
      <w:r>
        <w:rPr>
          <w:color w:val="252525"/>
        </w:rPr>
        <w:t>Архивы и музеи</w:t>
      </w:r>
      <w:r>
        <w:rPr>
          <w:color w:val="252525"/>
          <w:spacing w:val="1"/>
        </w:rPr>
        <w:t xml:space="preserve"> </w:t>
      </w:r>
      <w:r>
        <w:rPr>
          <w:color w:val="252525"/>
        </w:rPr>
        <w:t>(виды музеев).</w:t>
      </w:r>
      <w:r>
        <w:rPr>
          <w:color w:val="252525"/>
          <w:spacing w:val="3"/>
        </w:rPr>
        <w:t xml:space="preserve"> </w:t>
      </w:r>
      <w:r>
        <w:rPr>
          <w:color w:val="252525"/>
        </w:rPr>
        <w:t>Библиотеки.</w:t>
      </w:r>
    </w:p>
    <w:p w:rsidR="001B05ED" w:rsidRDefault="0000271D">
      <w:pPr>
        <w:pStyle w:val="a3"/>
        <w:spacing w:line="320" w:lineRule="exact"/>
        <w:ind w:left="1190" w:firstLine="0"/>
      </w:pPr>
      <w:r>
        <w:rPr>
          <w:color w:val="252525"/>
        </w:rPr>
        <w:t>Историческое</w:t>
      </w:r>
      <w:r>
        <w:rPr>
          <w:color w:val="252525"/>
          <w:spacing w:val="-17"/>
        </w:rPr>
        <w:t xml:space="preserve"> </w:t>
      </w:r>
      <w:r>
        <w:rPr>
          <w:color w:val="252525"/>
        </w:rPr>
        <w:t>пространство.Историческаякарта.</w:t>
      </w:r>
    </w:p>
    <w:p w:rsidR="001B05ED" w:rsidRDefault="0000271D">
      <w:pPr>
        <w:pStyle w:val="21"/>
        <w:spacing w:before="4"/>
        <w:ind w:left="4134"/>
      </w:pPr>
      <w:r>
        <w:rPr>
          <w:color w:val="252525"/>
        </w:rPr>
        <w:t>История</w:t>
      </w:r>
      <w:r>
        <w:rPr>
          <w:color w:val="252525"/>
          <w:spacing w:val="-6"/>
        </w:rPr>
        <w:t xml:space="preserve"> </w:t>
      </w:r>
      <w:r>
        <w:rPr>
          <w:color w:val="252525"/>
        </w:rPr>
        <w:t>Древнего</w:t>
      </w:r>
      <w:r>
        <w:rPr>
          <w:color w:val="252525"/>
          <w:spacing w:val="-8"/>
        </w:rPr>
        <w:t xml:space="preserve"> </w:t>
      </w:r>
      <w:r>
        <w:rPr>
          <w:color w:val="252525"/>
        </w:rPr>
        <w:t>мира</w:t>
      </w:r>
    </w:p>
    <w:p w:rsidR="001B05ED" w:rsidRDefault="0000271D">
      <w:pPr>
        <w:pStyle w:val="a3"/>
        <w:ind w:right="568"/>
      </w:pPr>
      <w:r>
        <w:rPr>
          <w:color w:val="252525"/>
        </w:rPr>
        <w:t>Версии о появлении человека на Земле (научные, религиозные). Отличие</w:t>
      </w:r>
      <w:r>
        <w:rPr>
          <w:color w:val="252525"/>
          <w:spacing w:val="1"/>
        </w:rPr>
        <w:t xml:space="preserve"> </w:t>
      </w:r>
      <w:r>
        <w:rPr>
          <w:color w:val="252525"/>
        </w:rPr>
        <w:t>человека</w:t>
      </w:r>
      <w:r>
        <w:rPr>
          <w:color w:val="252525"/>
          <w:spacing w:val="1"/>
        </w:rPr>
        <w:t xml:space="preserve"> </w:t>
      </w:r>
      <w:r>
        <w:rPr>
          <w:color w:val="252525"/>
        </w:rPr>
        <w:t>от животного.</w:t>
      </w:r>
    </w:p>
    <w:p w:rsidR="001B05ED" w:rsidRDefault="0000271D">
      <w:pPr>
        <w:pStyle w:val="a3"/>
        <w:spacing w:before="2"/>
        <w:ind w:right="571"/>
      </w:pPr>
      <w:r>
        <w:rPr>
          <w:color w:val="252525"/>
        </w:rPr>
        <w:t>Время появления первобытных людей, их внешний вид, среда обитания,</w:t>
      </w:r>
      <w:r>
        <w:rPr>
          <w:color w:val="252525"/>
          <w:spacing w:val="1"/>
        </w:rPr>
        <w:t xml:space="preserve"> </w:t>
      </w:r>
      <w:r>
        <w:rPr>
          <w:color w:val="252525"/>
        </w:rPr>
        <w:t>отличие</w:t>
      </w:r>
      <w:r>
        <w:rPr>
          <w:color w:val="252525"/>
          <w:spacing w:val="1"/>
        </w:rPr>
        <w:t xml:space="preserve"> </w:t>
      </w:r>
      <w:r>
        <w:rPr>
          <w:color w:val="252525"/>
        </w:rPr>
        <w:t>от</w:t>
      </w:r>
      <w:r>
        <w:rPr>
          <w:color w:val="252525"/>
          <w:spacing w:val="-1"/>
        </w:rPr>
        <w:t xml:space="preserve"> </w:t>
      </w:r>
      <w:r>
        <w:rPr>
          <w:color w:val="252525"/>
        </w:rPr>
        <w:t>современных</w:t>
      </w:r>
      <w:r>
        <w:rPr>
          <w:color w:val="252525"/>
          <w:spacing w:val="-3"/>
        </w:rPr>
        <w:t xml:space="preserve"> </w:t>
      </w:r>
      <w:r>
        <w:rPr>
          <w:color w:val="252525"/>
        </w:rPr>
        <w:t>людей.</w:t>
      </w:r>
    </w:p>
    <w:p w:rsidR="001B05ED" w:rsidRDefault="0000271D">
      <w:pPr>
        <w:pStyle w:val="a3"/>
        <w:spacing w:line="321" w:lineRule="exact"/>
        <w:ind w:left="1190" w:firstLine="0"/>
      </w:pPr>
      <w:r>
        <w:rPr>
          <w:color w:val="252525"/>
        </w:rPr>
        <w:t>Стадный</w:t>
      </w:r>
      <w:r>
        <w:rPr>
          <w:color w:val="252525"/>
          <w:spacing w:val="54"/>
        </w:rPr>
        <w:t xml:space="preserve"> </w:t>
      </w:r>
      <w:r>
        <w:rPr>
          <w:color w:val="252525"/>
        </w:rPr>
        <w:t>образ</w:t>
      </w:r>
      <w:r>
        <w:rPr>
          <w:color w:val="252525"/>
          <w:spacing w:val="56"/>
        </w:rPr>
        <w:t xml:space="preserve"> </w:t>
      </w:r>
      <w:r>
        <w:rPr>
          <w:color w:val="252525"/>
        </w:rPr>
        <w:t>жизни</w:t>
      </w:r>
      <w:r>
        <w:rPr>
          <w:color w:val="252525"/>
          <w:spacing w:val="55"/>
        </w:rPr>
        <w:t xml:space="preserve"> </w:t>
      </w:r>
      <w:r>
        <w:rPr>
          <w:color w:val="252525"/>
        </w:rPr>
        <w:t>древних</w:t>
      </w:r>
      <w:r>
        <w:rPr>
          <w:color w:val="252525"/>
          <w:spacing w:val="50"/>
        </w:rPr>
        <w:t xml:space="preserve"> </w:t>
      </w:r>
      <w:r>
        <w:rPr>
          <w:color w:val="252525"/>
        </w:rPr>
        <w:t>людей.</w:t>
      </w:r>
      <w:r>
        <w:rPr>
          <w:color w:val="252525"/>
          <w:spacing w:val="61"/>
        </w:rPr>
        <w:t xml:space="preserve"> </w:t>
      </w:r>
      <w:r>
        <w:rPr>
          <w:color w:val="252525"/>
        </w:rPr>
        <w:t>Занятия.</w:t>
      </w:r>
      <w:r>
        <w:rPr>
          <w:color w:val="252525"/>
          <w:spacing w:val="57"/>
        </w:rPr>
        <w:t xml:space="preserve"> </w:t>
      </w:r>
      <w:r>
        <w:rPr>
          <w:color w:val="252525"/>
        </w:rPr>
        <w:t>Древние</w:t>
      </w:r>
      <w:r>
        <w:rPr>
          <w:color w:val="252525"/>
          <w:spacing w:val="56"/>
        </w:rPr>
        <w:t xml:space="preserve"> </w:t>
      </w:r>
      <w:r>
        <w:rPr>
          <w:color w:val="252525"/>
        </w:rPr>
        <w:t>орудия</w:t>
      </w:r>
      <w:r>
        <w:rPr>
          <w:color w:val="252525"/>
          <w:spacing w:val="56"/>
        </w:rPr>
        <w:t xml:space="preserve"> </w:t>
      </w:r>
      <w:r>
        <w:rPr>
          <w:color w:val="252525"/>
        </w:rPr>
        <w:t>труда.</w:t>
      </w:r>
    </w:p>
    <w:p w:rsidR="001B05ED" w:rsidRDefault="0000271D">
      <w:pPr>
        <w:pStyle w:val="a3"/>
        <w:spacing w:line="322" w:lineRule="exact"/>
        <w:ind w:firstLine="0"/>
      </w:pPr>
      <w:r>
        <w:rPr>
          <w:color w:val="252525"/>
        </w:rPr>
        <w:t>Каменный</w:t>
      </w:r>
      <w:r>
        <w:rPr>
          <w:color w:val="252525"/>
          <w:spacing w:val="-10"/>
        </w:rPr>
        <w:t xml:space="preserve"> </w:t>
      </w:r>
      <w:r>
        <w:rPr>
          <w:color w:val="252525"/>
        </w:rPr>
        <w:t>века.</w:t>
      </w:r>
    </w:p>
    <w:p w:rsidR="001B05ED" w:rsidRDefault="0000271D">
      <w:pPr>
        <w:pStyle w:val="a3"/>
        <w:ind w:right="562"/>
      </w:pPr>
      <w:r>
        <w:rPr>
          <w:color w:val="252525"/>
        </w:rPr>
        <w:t>Постепенные</w:t>
      </w:r>
      <w:r>
        <w:rPr>
          <w:color w:val="252525"/>
          <w:spacing w:val="1"/>
        </w:rPr>
        <w:t xml:space="preserve"> </w:t>
      </w:r>
      <w:r>
        <w:rPr>
          <w:color w:val="252525"/>
        </w:rPr>
        <w:t>изменения</w:t>
      </w:r>
      <w:r>
        <w:rPr>
          <w:color w:val="252525"/>
          <w:spacing w:val="1"/>
        </w:rPr>
        <w:t xml:space="preserve"> </w:t>
      </w:r>
      <w:r>
        <w:rPr>
          <w:color w:val="252525"/>
        </w:rPr>
        <w:t>во</w:t>
      </w:r>
      <w:r>
        <w:rPr>
          <w:color w:val="252525"/>
          <w:spacing w:val="1"/>
        </w:rPr>
        <w:t xml:space="preserve"> </w:t>
      </w:r>
      <w:r>
        <w:rPr>
          <w:color w:val="252525"/>
        </w:rPr>
        <w:t>внешнем</w:t>
      </w:r>
      <w:r>
        <w:rPr>
          <w:color w:val="252525"/>
          <w:spacing w:val="1"/>
        </w:rPr>
        <w:t xml:space="preserve"> </w:t>
      </w:r>
      <w:r>
        <w:rPr>
          <w:color w:val="252525"/>
        </w:rPr>
        <w:t>облике.</w:t>
      </w:r>
      <w:r>
        <w:rPr>
          <w:color w:val="252525"/>
          <w:spacing w:val="1"/>
        </w:rPr>
        <w:t xml:space="preserve"> </w:t>
      </w:r>
      <w:r>
        <w:rPr>
          <w:color w:val="252525"/>
        </w:rPr>
        <w:t>Зарождение</w:t>
      </w:r>
      <w:r>
        <w:rPr>
          <w:color w:val="252525"/>
          <w:spacing w:val="1"/>
        </w:rPr>
        <w:t xml:space="preserve"> </w:t>
      </w:r>
      <w:r>
        <w:rPr>
          <w:color w:val="252525"/>
        </w:rPr>
        <w:t>речи.</w:t>
      </w:r>
      <w:r>
        <w:rPr>
          <w:color w:val="252525"/>
          <w:spacing w:val="1"/>
        </w:rPr>
        <w:t xml:space="preserve"> </w:t>
      </w:r>
      <w:r>
        <w:rPr>
          <w:color w:val="252525"/>
        </w:rPr>
        <w:t>Совершенствование</w:t>
      </w:r>
      <w:r>
        <w:rPr>
          <w:color w:val="252525"/>
          <w:spacing w:val="1"/>
        </w:rPr>
        <w:t xml:space="preserve"> </w:t>
      </w:r>
      <w:r>
        <w:rPr>
          <w:color w:val="252525"/>
        </w:rPr>
        <w:t>орудий</w:t>
      </w:r>
      <w:r>
        <w:rPr>
          <w:color w:val="252525"/>
          <w:spacing w:val="1"/>
        </w:rPr>
        <w:t xml:space="preserve"> </w:t>
      </w:r>
      <w:r>
        <w:rPr>
          <w:color w:val="252525"/>
        </w:rPr>
        <w:t>труда</w:t>
      </w:r>
      <w:r>
        <w:rPr>
          <w:color w:val="252525"/>
          <w:spacing w:val="1"/>
        </w:rPr>
        <w:t xml:space="preserve"> </w:t>
      </w:r>
      <w:r>
        <w:rPr>
          <w:color w:val="252525"/>
        </w:rPr>
        <w:t>и</w:t>
      </w:r>
      <w:r>
        <w:rPr>
          <w:color w:val="252525"/>
          <w:spacing w:val="1"/>
        </w:rPr>
        <w:t xml:space="preserve"> </w:t>
      </w:r>
      <w:r>
        <w:rPr>
          <w:color w:val="252525"/>
        </w:rPr>
        <w:t>занятий.</w:t>
      </w:r>
      <w:r>
        <w:rPr>
          <w:color w:val="252525"/>
          <w:spacing w:val="1"/>
        </w:rPr>
        <w:t xml:space="preserve"> </w:t>
      </w:r>
      <w:r>
        <w:rPr>
          <w:color w:val="252525"/>
        </w:rPr>
        <w:t>Защита</w:t>
      </w:r>
      <w:r>
        <w:rPr>
          <w:color w:val="252525"/>
          <w:spacing w:val="1"/>
        </w:rPr>
        <w:t xml:space="preserve"> </w:t>
      </w:r>
      <w:r>
        <w:rPr>
          <w:color w:val="252525"/>
        </w:rPr>
        <w:t>от</w:t>
      </w:r>
      <w:r>
        <w:rPr>
          <w:color w:val="252525"/>
          <w:spacing w:val="1"/>
        </w:rPr>
        <w:t xml:space="preserve"> </w:t>
      </w:r>
      <w:r>
        <w:rPr>
          <w:color w:val="252525"/>
        </w:rPr>
        <w:t>опасностей.</w:t>
      </w:r>
      <w:r>
        <w:rPr>
          <w:color w:val="252525"/>
          <w:spacing w:val="1"/>
        </w:rPr>
        <w:t xml:space="preserve"> </w:t>
      </w:r>
      <w:r>
        <w:rPr>
          <w:color w:val="252525"/>
        </w:rPr>
        <w:t>Образ</w:t>
      </w:r>
      <w:r>
        <w:rPr>
          <w:color w:val="252525"/>
          <w:spacing w:val="1"/>
        </w:rPr>
        <w:t xml:space="preserve"> </w:t>
      </w:r>
      <w:r>
        <w:rPr>
          <w:color w:val="252525"/>
        </w:rPr>
        <w:t>жизни</w:t>
      </w:r>
      <w:r>
        <w:rPr>
          <w:color w:val="252525"/>
          <w:spacing w:val="1"/>
        </w:rPr>
        <w:t xml:space="preserve"> </w:t>
      </w:r>
      <w:r>
        <w:rPr>
          <w:color w:val="252525"/>
        </w:rPr>
        <w:t>и</w:t>
      </w:r>
      <w:r>
        <w:rPr>
          <w:color w:val="252525"/>
          <w:spacing w:val="1"/>
        </w:rPr>
        <w:t xml:space="preserve"> </w:t>
      </w:r>
      <w:r>
        <w:rPr>
          <w:color w:val="252525"/>
        </w:rPr>
        <w:t>виды</w:t>
      </w:r>
      <w:r>
        <w:rPr>
          <w:color w:val="252525"/>
          <w:spacing w:val="1"/>
        </w:rPr>
        <w:t xml:space="preserve"> </w:t>
      </w:r>
      <w:r>
        <w:rPr>
          <w:color w:val="252525"/>
        </w:rPr>
        <w:t>деятельности.</w:t>
      </w:r>
      <w:r>
        <w:rPr>
          <w:color w:val="252525"/>
          <w:spacing w:val="1"/>
        </w:rPr>
        <w:t xml:space="preserve"> </w:t>
      </w:r>
      <w:r>
        <w:rPr>
          <w:color w:val="252525"/>
        </w:rPr>
        <w:t>Причины</w:t>
      </w:r>
      <w:r>
        <w:rPr>
          <w:color w:val="252525"/>
          <w:spacing w:val="1"/>
        </w:rPr>
        <w:t xml:space="preserve"> </w:t>
      </w:r>
      <w:r>
        <w:rPr>
          <w:color w:val="252525"/>
        </w:rPr>
        <w:t>зарождения</w:t>
      </w:r>
      <w:r>
        <w:rPr>
          <w:color w:val="252525"/>
          <w:spacing w:val="1"/>
        </w:rPr>
        <w:t xml:space="preserve"> </w:t>
      </w:r>
      <w:r>
        <w:rPr>
          <w:color w:val="252525"/>
        </w:rPr>
        <w:t>религиозных</w:t>
      </w:r>
      <w:r>
        <w:rPr>
          <w:color w:val="252525"/>
          <w:spacing w:val="1"/>
        </w:rPr>
        <w:t xml:space="preserve"> </w:t>
      </w:r>
      <w:r>
        <w:rPr>
          <w:color w:val="252525"/>
        </w:rPr>
        <w:t>верований.Язычество.</w:t>
      </w:r>
    </w:p>
    <w:p w:rsidR="001B05ED" w:rsidRDefault="0000271D">
      <w:pPr>
        <w:pStyle w:val="a3"/>
        <w:ind w:right="561"/>
      </w:pPr>
      <w:r>
        <w:rPr>
          <w:color w:val="252525"/>
        </w:rPr>
        <w:t>Изменение климата Земли, наступление ледников. Смена образа жизни</w:t>
      </w:r>
      <w:r>
        <w:rPr>
          <w:color w:val="252525"/>
          <w:spacing w:val="1"/>
        </w:rPr>
        <w:t xml:space="preserve"> </w:t>
      </w:r>
      <w:r>
        <w:rPr>
          <w:color w:val="252525"/>
        </w:rPr>
        <w:t>древних людей из-за климатических условий: борьба за выживание. Способы</w:t>
      </w:r>
      <w:r>
        <w:rPr>
          <w:color w:val="252525"/>
          <w:spacing w:val="1"/>
        </w:rPr>
        <w:t xml:space="preserve"> </w:t>
      </w:r>
      <w:r>
        <w:rPr>
          <w:color w:val="252525"/>
        </w:rPr>
        <w:t>охоты</w:t>
      </w:r>
      <w:r>
        <w:rPr>
          <w:color w:val="252525"/>
          <w:spacing w:val="1"/>
        </w:rPr>
        <w:t xml:space="preserve"> </w:t>
      </w:r>
      <w:r>
        <w:rPr>
          <w:color w:val="252525"/>
        </w:rPr>
        <w:t>на</w:t>
      </w:r>
      <w:r>
        <w:rPr>
          <w:color w:val="252525"/>
          <w:spacing w:val="1"/>
        </w:rPr>
        <w:t xml:space="preserve"> </w:t>
      </w:r>
      <w:r>
        <w:rPr>
          <w:color w:val="252525"/>
        </w:rPr>
        <w:t>диких</w:t>
      </w:r>
      <w:r>
        <w:rPr>
          <w:color w:val="252525"/>
          <w:spacing w:val="1"/>
        </w:rPr>
        <w:t xml:space="preserve"> </w:t>
      </w:r>
      <w:r>
        <w:rPr>
          <w:color w:val="252525"/>
        </w:rPr>
        <w:t>животных.</w:t>
      </w:r>
      <w:r>
        <w:rPr>
          <w:color w:val="252525"/>
          <w:spacing w:val="1"/>
        </w:rPr>
        <w:t xml:space="preserve"> </w:t>
      </w:r>
      <w:r>
        <w:rPr>
          <w:color w:val="252525"/>
        </w:rPr>
        <w:t>Приручение</w:t>
      </w:r>
      <w:r>
        <w:rPr>
          <w:color w:val="252525"/>
          <w:spacing w:val="1"/>
        </w:rPr>
        <w:t xml:space="preserve"> </w:t>
      </w:r>
      <w:r>
        <w:rPr>
          <w:color w:val="252525"/>
        </w:rPr>
        <w:t>диких</w:t>
      </w:r>
      <w:r>
        <w:rPr>
          <w:color w:val="252525"/>
          <w:spacing w:val="1"/>
        </w:rPr>
        <w:t xml:space="preserve"> </w:t>
      </w:r>
      <w:r>
        <w:rPr>
          <w:color w:val="252525"/>
        </w:rPr>
        <w:t>животных.</w:t>
      </w:r>
      <w:r>
        <w:rPr>
          <w:color w:val="252525"/>
          <w:spacing w:val="1"/>
        </w:rPr>
        <w:t xml:space="preserve"> </w:t>
      </w:r>
      <w:r>
        <w:rPr>
          <w:color w:val="252525"/>
        </w:rPr>
        <w:t>Пища</w:t>
      </w:r>
      <w:r>
        <w:rPr>
          <w:color w:val="252525"/>
          <w:spacing w:val="1"/>
        </w:rPr>
        <w:t xml:space="preserve"> </w:t>
      </w:r>
      <w:r>
        <w:rPr>
          <w:color w:val="252525"/>
        </w:rPr>
        <w:t>и</w:t>
      </w:r>
      <w:r>
        <w:rPr>
          <w:color w:val="252525"/>
          <w:spacing w:val="1"/>
        </w:rPr>
        <w:t xml:space="preserve"> </w:t>
      </w:r>
      <w:r>
        <w:rPr>
          <w:color w:val="252525"/>
        </w:rPr>
        <w:t>одежда</w:t>
      </w:r>
      <w:r>
        <w:rPr>
          <w:color w:val="252525"/>
          <w:spacing w:val="1"/>
        </w:rPr>
        <w:t xml:space="preserve"> </w:t>
      </w:r>
      <w:r>
        <w:rPr>
          <w:color w:val="252525"/>
        </w:rPr>
        <w:t>древнего человека.</w:t>
      </w:r>
    </w:p>
    <w:p w:rsidR="001B05ED" w:rsidRDefault="0000271D">
      <w:pPr>
        <w:pStyle w:val="a3"/>
        <w:ind w:right="569"/>
      </w:pPr>
      <w:r>
        <w:rPr>
          <w:color w:val="252525"/>
        </w:rPr>
        <w:t>Конец</w:t>
      </w:r>
      <w:r>
        <w:rPr>
          <w:color w:val="252525"/>
          <w:spacing w:val="1"/>
        </w:rPr>
        <w:t xml:space="preserve"> </w:t>
      </w:r>
      <w:r>
        <w:rPr>
          <w:color w:val="252525"/>
        </w:rPr>
        <w:t>ледникового</w:t>
      </w:r>
      <w:r>
        <w:rPr>
          <w:color w:val="252525"/>
          <w:spacing w:val="1"/>
        </w:rPr>
        <w:t xml:space="preserve"> </w:t>
      </w:r>
      <w:r>
        <w:rPr>
          <w:color w:val="252525"/>
        </w:rPr>
        <w:t>периода</w:t>
      </w:r>
      <w:r>
        <w:rPr>
          <w:color w:val="252525"/>
          <w:spacing w:val="1"/>
        </w:rPr>
        <w:t xml:space="preserve"> </w:t>
      </w:r>
      <w:r>
        <w:rPr>
          <w:color w:val="252525"/>
        </w:rPr>
        <w:t>и</w:t>
      </w:r>
      <w:r>
        <w:rPr>
          <w:color w:val="252525"/>
          <w:spacing w:val="1"/>
        </w:rPr>
        <w:t xml:space="preserve"> </w:t>
      </w:r>
      <w:r>
        <w:rPr>
          <w:color w:val="252525"/>
        </w:rPr>
        <w:t>расселение</w:t>
      </w:r>
      <w:r>
        <w:rPr>
          <w:color w:val="252525"/>
          <w:spacing w:val="1"/>
        </w:rPr>
        <w:t xml:space="preserve"> </w:t>
      </w:r>
      <w:r>
        <w:rPr>
          <w:color w:val="252525"/>
        </w:rPr>
        <w:t>людей</w:t>
      </w:r>
      <w:r>
        <w:rPr>
          <w:color w:val="252525"/>
          <w:spacing w:val="1"/>
        </w:rPr>
        <w:t xml:space="preserve"> </w:t>
      </w:r>
      <w:r>
        <w:rPr>
          <w:color w:val="252525"/>
        </w:rPr>
        <w:t>по</w:t>
      </w:r>
      <w:r>
        <w:rPr>
          <w:color w:val="252525"/>
          <w:spacing w:val="1"/>
        </w:rPr>
        <w:t xml:space="preserve"> </w:t>
      </w:r>
      <w:r>
        <w:rPr>
          <w:color w:val="252525"/>
        </w:rPr>
        <w:t>миру.</w:t>
      </w:r>
      <w:r>
        <w:rPr>
          <w:color w:val="252525"/>
          <w:spacing w:val="1"/>
        </w:rPr>
        <w:t xml:space="preserve"> </w:t>
      </w:r>
      <w:r>
        <w:rPr>
          <w:color w:val="252525"/>
        </w:rPr>
        <w:t>Влияние</w:t>
      </w:r>
      <w:r>
        <w:rPr>
          <w:color w:val="252525"/>
          <w:spacing w:val="1"/>
        </w:rPr>
        <w:t xml:space="preserve"> </w:t>
      </w:r>
      <w:r>
        <w:rPr>
          <w:color w:val="252525"/>
        </w:rPr>
        <w:t>различных климатических условий на изменения во внешнем облике людей.</w:t>
      </w:r>
      <w:r>
        <w:rPr>
          <w:color w:val="252525"/>
          <w:spacing w:val="1"/>
        </w:rPr>
        <w:t xml:space="preserve"> </w:t>
      </w:r>
      <w:r>
        <w:rPr>
          <w:color w:val="252525"/>
        </w:rPr>
        <w:t>Развитие земледелия,</w:t>
      </w:r>
      <w:r>
        <w:rPr>
          <w:color w:val="252525"/>
          <w:spacing w:val="1"/>
        </w:rPr>
        <w:t xml:space="preserve"> </w:t>
      </w:r>
      <w:r>
        <w:rPr>
          <w:color w:val="252525"/>
        </w:rPr>
        <w:t>скотоводства.</w:t>
      </w:r>
      <w:r>
        <w:rPr>
          <w:color w:val="252525"/>
          <w:spacing w:val="1"/>
        </w:rPr>
        <w:t xml:space="preserve"> </w:t>
      </w:r>
      <w:r>
        <w:rPr>
          <w:color w:val="252525"/>
        </w:rPr>
        <w:t>Появление новых орудий труда.</w:t>
      </w:r>
      <w:r>
        <w:rPr>
          <w:color w:val="252525"/>
          <w:spacing w:val="1"/>
        </w:rPr>
        <w:t xml:space="preserve"> </w:t>
      </w:r>
      <w:r>
        <w:rPr>
          <w:color w:val="252525"/>
        </w:rPr>
        <w:t>Начало</w:t>
      </w:r>
      <w:r>
        <w:rPr>
          <w:color w:val="252525"/>
          <w:spacing w:val="1"/>
        </w:rPr>
        <w:t xml:space="preserve"> </w:t>
      </w:r>
      <w:r>
        <w:rPr>
          <w:color w:val="252525"/>
        </w:rPr>
        <w:t>бронзового</w:t>
      </w:r>
      <w:r>
        <w:rPr>
          <w:color w:val="252525"/>
          <w:spacing w:val="1"/>
        </w:rPr>
        <w:t xml:space="preserve"> </w:t>
      </w:r>
      <w:r>
        <w:rPr>
          <w:color w:val="252525"/>
        </w:rPr>
        <w:t>века.</w:t>
      </w:r>
      <w:r>
        <w:rPr>
          <w:color w:val="252525"/>
          <w:spacing w:val="1"/>
        </w:rPr>
        <w:t xml:space="preserve"> </w:t>
      </w:r>
      <w:r>
        <w:rPr>
          <w:color w:val="252525"/>
        </w:rPr>
        <w:t>Оседлый</w:t>
      </w:r>
      <w:r>
        <w:rPr>
          <w:color w:val="252525"/>
          <w:spacing w:val="1"/>
        </w:rPr>
        <w:t xml:space="preserve"> </w:t>
      </w:r>
      <w:r>
        <w:rPr>
          <w:color w:val="252525"/>
        </w:rPr>
        <w:t>образ</w:t>
      </w:r>
      <w:r>
        <w:rPr>
          <w:color w:val="252525"/>
          <w:spacing w:val="1"/>
        </w:rPr>
        <w:t xml:space="preserve"> </w:t>
      </w:r>
      <w:r>
        <w:rPr>
          <w:color w:val="252525"/>
        </w:rPr>
        <w:t>жизни.</w:t>
      </w:r>
      <w:r>
        <w:rPr>
          <w:color w:val="252525"/>
          <w:spacing w:val="1"/>
        </w:rPr>
        <w:t xml:space="preserve"> </w:t>
      </w:r>
      <w:r>
        <w:rPr>
          <w:color w:val="252525"/>
        </w:rPr>
        <w:t>Коллективыдревних</w:t>
      </w:r>
      <w:r>
        <w:rPr>
          <w:color w:val="252525"/>
          <w:spacing w:val="1"/>
        </w:rPr>
        <w:t xml:space="preserve"> </w:t>
      </w:r>
      <w:r>
        <w:rPr>
          <w:color w:val="252525"/>
        </w:rPr>
        <w:t>людей:</w:t>
      </w:r>
      <w:r>
        <w:rPr>
          <w:color w:val="252525"/>
          <w:spacing w:val="1"/>
        </w:rPr>
        <w:t xml:space="preserve"> </w:t>
      </w:r>
      <w:r>
        <w:rPr>
          <w:color w:val="252525"/>
        </w:rPr>
        <w:t>семья,</w:t>
      </w:r>
      <w:r>
        <w:rPr>
          <w:color w:val="252525"/>
          <w:spacing w:val="1"/>
        </w:rPr>
        <w:t xml:space="preserve"> </w:t>
      </w:r>
      <w:r>
        <w:rPr>
          <w:color w:val="252525"/>
        </w:rPr>
        <w:t>община,</w:t>
      </w:r>
      <w:r>
        <w:rPr>
          <w:color w:val="252525"/>
          <w:spacing w:val="3"/>
        </w:rPr>
        <w:t xml:space="preserve"> </w:t>
      </w:r>
      <w:r>
        <w:rPr>
          <w:color w:val="252525"/>
        </w:rPr>
        <w:t>род,</w:t>
      </w:r>
      <w:r>
        <w:rPr>
          <w:color w:val="252525"/>
          <w:spacing w:val="4"/>
        </w:rPr>
        <w:t xml:space="preserve"> </w:t>
      </w:r>
      <w:r>
        <w:rPr>
          <w:color w:val="252525"/>
        </w:rPr>
        <w:t>племя.</w:t>
      </w:r>
    </w:p>
    <w:p w:rsidR="001B05ED" w:rsidRDefault="0000271D">
      <w:pPr>
        <w:pStyle w:val="a3"/>
        <w:ind w:right="564"/>
      </w:pPr>
      <w:r>
        <w:rPr>
          <w:color w:val="252525"/>
        </w:rPr>
        <w:t>Возникновение имущественного и социального неравенства, выделение</w:t>
      </w:r>
      <w:r>
        <w:rPr>
          <w:color w:val="252525"/>
          <w:spacing w:val="1"/>
        </w:rPr>
        <w:t xml:space="preserve"> </w:t>
      </w:r>
      <w:r>
        <w:rPr>
          <w:color w:val="252525"/>
        </w:rPr>
        <w:t>знати.</w:t>
      </w:r>
    </w:p>
    <w:p w:rsidR="001B05ED" w:rsidRDefault="0000271D">
      <w:pPr>
        <w:pStyle w:val="a3"/>
        <w:ind w:right="579"/>
      </w:pPr>
      <w:r>
        <w:rPr>
          <w:color w:val="252525"/>
        </w:rPr>
        <w:t>Зарождение обмена, появление денег. Первые города Создание человеком</w:t>
      </w:r>
      <w:r>
        <w:rPr>
          <w:color w:val="252525"/>
          <w:spacing w:val="-67"/>
        </w:rPr>
        <w:t xml:space="preserve"> </w:t>
      </w:r>
      <w:r>
        <w:rPr>
          <w:color w:val="252525"/>
        </w:rPr>
        <w:t>искусственной</w:t>
      </w:r>
      <w:r>
        <w:rPr>
          <w:color w:val="252525"/>
          <w:spacing w:val="-3"/>
        </w:rPr>
        <w:t xml:space="preserve"> </w:t>
      </w:r>
      <w:r>
        <w:rPr>
          <w:color w:val="252525"/>
        </w:rPr>
        <w:t>среды</w:t>
      </w:r>
      <w:r>
        <w:rPr>
          <w:color w:val="252525"/>
          <w:spacing w:val="-3"/>
        </w:rPr>
        <w:t xml:space="preserve"> </w:t>
      </w:r>
      <w:r>
        <w:rPr>
          <w:color w:val="252525"/>
        </w:rPr>
        <w:t>обитания. Возникновение</w:t>
      </w:r>
      <w:r>
        <w:rPr>
          <w:color w:val="252525"/>
          <w:spacing w:val="-2"/>
        </w:rPr>
        <w:t xml:space="preserve"> </w:t>
      </w:r>
      <w:r>
        <w:rPr>
          <w:color w:val="252525"/>
        </w:rPr>
        <w:t>древнейших</w:t>
      </w:r>
      <w:r>
        <w:rPr>
          <w:color w:val="252525"/>
          <w:spacing w:val="-7"/>
        </w:rPr>
        <w:t xml:space="preserve"> </w:t>
      </w:r>
      <w:r>
        <w:rPr>
          <w:color w:val="252525"/>
        </w:rPr>
        <w:t>цивилизаций.</w:t>
      </w:r>
    </w:p>
    <w:p w:rsidR="001B05ED" w:rsidRDefault="0000271D">
      <w:pPr>
        <w:pStyle w:val="21"/>
        <w:spacing w:before="4" w:line="322" w:lineRule="exact"/>
        <w:ind w:right="71"/>
        <w:jc w:val="center"/>
      </w:pPr>
      <w:r>
        <w:rPr>
          <w:color w:val="252525"/>
        </w:rPr>
        <w:t>История</w:t>
      </w:r>
      <w:r>
        <w:rPr>
          <w:color w:val="252525"/>
          <w:spacing w:val="-6"/>
        </w:rPr>
        <w:t xml:space="preserve"> </w:t>
      </w:r>
      <w:r>
        <w:rPr>
          <w:color w:val="252525"/>
        </w:rPr>
        <w:t>вещей</w:t>
      </w:r>
      <w:r>
        <w:rPr>
          <w:color w:val="252525"/>
          <w:spacing w:val="-6"/>
        </w:rPr>
        <w:t xml:space="preserve"> </w:t>
      </w:r>
      <w:r>
        <w:rPr>
          <w:color w:val="252525"/>
        </w:rPr>
        <w:t>и</w:t>
      </w:r>
      <w:r>
        <w:rPr>
          <w:color w:val="252525"/>
          <w:spacing w:val="-6"/>
        </w:rPr>
        <w:t xml:space="preserve"> </w:t>
      </w:r>
      <w:r>
        <w:rPr>
          <w:color w:val="252525"/>
        </w:rPr>
        <w:t>дел</w:t>
      </w:r>
      <w:r>
        <w:rPr>
          <w:color w:val="252525"/>
          <w:spacing w:val="-2"/>
        </w:rPr>
        <w:t xml:space="preserve"> </w:t>
      </w:r>
      <w:r>
        <w:rPr>
          <w:color w:val="252525"/>
        </w:rPr>
        <w:t>человека</w:t>
      </w:r>
      <w:r>
        <w:rPr>
          <w:color w:val="252525"/>
          <w:spacing w:val="-4"/>
        </w:rPr>
        <w:t xml:space="preserve"> </w:t>
      </w:r>
      <w:r>
        <w:rPr>
          <w:color w:val="252525"/>
        </w:rPr>
        <w:t>(от</w:t>
      </w:r>
      <w:r>
        <w:rPr>
          <w:color w:val="252525"/>
          <w:spacing w:val="-6"/>
        </w:rPr>
        <w:t xml:space="preserve"> </w:t>
      </w:r>
      <w:r>
        <w:rPr>
          <w:color w:val="252525"/>
        </w:rPr>
        <w:t>древности</w:t>
      </w:r>
      <w:r>
        <w:rPr>
          <w:color w:val="252525"/>
          <w:spacing w:val="-6"/>
        </w:rPr>
        <w:t xml:space="preserve"> </w:t>
      </w:r>
      <w:r>
        <w:rPr>
          <w:color w:val="252525"/>
        </w:rPr>
        <w:t>до</w:t>
      </w:r>
      <w:r>
        <w:rPr>
          <w:color w:val="252525"/>
          <w:spacing w:val="-4"/>
        </w:rPr>
        <w:t xml:space="preserve"> </w:t>
      </w:r>
      <w:r>
        <w:rPr>
          <w:color w:val="252525"/>
        </w:rPr>
        <w:t>наших</w:t>
      </w:r>
      <w:r>
        <w:rPr>
          <w:color w:val="252525"/>
          <w:spacing w:val="-7"/>
        </w:rPr>
        <w:t xml:space="preserve"> </w:t>
      </w:r>
      <w:r>
        <w:rPr>
          <w:color w:val="252525"/>
        </w:rPr>
        <w:t>дней)</w:t>
      </w:r>
    </w:p>
    <w:p w:rsidR="001B05ED" w:rsidRDefault="0000271D">
      <w:pPr>
        <w:pStyle w:val="31"/>
        <w:spacing w:line="320" w:lineRule="exact"/>
        <w:ind w:left="686" w:right="58"/>
        <w:jc w:val="center"/>
      </w:pPr>
      <w:bookmarkStart w:id="5" w:name="История_освоения_человеком_огня,_энергии"/>
      <w:bookmarkEnd w:id="5"/>
      <w:r>
        <w:rPr>
          <w:color w:val="252525"/>
        </w:rPr>
        <w:t>История</w:t>
      </w:r>
      <w:r>
        <w:rPr>
          <w:color w:val="252525"/>
          <w:spacing w:val="-15"/>
        </w:rPr>
        <w:t xml:space="preserve"> </w:t>
      </w:r>
      <w:r>
        <w:rPr>
          <w:color w:val="252525"/>
        </w:rPr>
        <w:t>освоения</w:t>
      </w:r>
      <w:r>
        <w:rPr>
          <w:color w:val="252525"/>
          <w:spacing w:val="-11"/>
        </w:rPr>
        <w:t xml:space="preserve"> </w:t>
      </w:r>
      <w:r>
        <w:rPr>
          <w:color w:val="252525"/>
        </w:rPr>
        <w:t>человеком</w:t>
      </w:r>
      <w:r>
        <w:rPr>
          <w:color w:val="252525"/>
          <w:spacing w:val="-15"/>
        </w:rPr>
        <w:t xml:space="preserve"> </w:t>
      </w:r>
      <w:r>
        <w:rPr>
          <w:color w:val="252525"/>
        </w:rPr>
        <w:t>огня,</w:t>
      </w:r>
      <w:r>
        <w:rPr>
          <w:color w:val="252525"/>
          <w:spacing w:val="-14"/>
        </w:rPr>
        <w:t xml:space="preserve"> </w:t>
      </w:r>
      <w:r>
        <w:rPr>
          <w:color w:val="252525"/>
        </w:rPr>
        <w:t>энергии</w:t>
      </w:r>
    </w:p>
    <w:p w:rsidR="001B05ED" w:rsidRDefault="0000271D">
      <w:pPr>
        <w:pStyle w:val="a3"/>
        <w:spacing w:line="242" w:lineRule="auto"/>
        <w:ind w:right="578"/>
      </w:pPr>
      <w:r>
        <w:rPr>
          <w:color w:val="252525"/>
        </w:rPr>
        <w:t>Источники огня в природе. Способы добычи огня древним человеком.</w:t>
      </w:r>
      <w:r>
        <w:rPr>
          <w:color w:val="252525"/>
          <w:spacing w:val="1"/>
        </w:rPr>
        <w:t xml:space="preserve"> </w:t>
      </w:r>
      <w:r>
        <w:rPr>
          <w:color w:val="252525"/>
        </w:rPr>
        <w:t>Очаг.</w:t>
      </w:r>
      <w:r>
        <w:rPr>
          <w:color w:val="252525"/>
          <w:spacing w:val="-8"/>
        </w:rPr>
        <w:t xml:space="preserve"> </w:t>
      </w:r>
      <w:r>
        <w:rPr>
          <w:color w:val="252525"/>
        </w:rPr>
        <w:t>Причины</w:t>
      </w:r>
      <w:r>
        <w:rPr>
          <w:color w:val="252525"/>
          <w:spacing w:val="-9"/>
        </w:rPr>
        <w:t xml:space="preserve"> </w:t>
      </w:r>
      <w:r>
        <w:rPr>
          <w:color w:val="252525"/>
        </w:rPr>
        <w:t>сохранения</w:t>
      </w:r>
      <w:r>
        <w:rPr>
          <w:color w:val="252525"/>
          <w:spacing w:val="-8"/>
        </w:rPr>
        <w:t xml:space="preserve"> </w:t>
      </w:r>
      <w:r>
        <w:rPr>
          <w:color w:val="252525"/>
        </w:rPr>
        <w:t>огня</w:t>
      </w:r>
      <w:r>
        <w:rPr>
          <w:color w:val="252525"/>
          <w:spacing w:val="-8"/>
        </w:rPr>
        <w:t xml:space="preserve"> </w:t>
      </w:r>
      <w:r>
        <w:rPr>
          <w:color w:val="252525"/>
        </w:rPr>
        <w:t>древним</w:t>
      </w:r>
      <w:r>
        <w:rPr>
          <w:color w:val="252525"/>
          <w:spacing w:val="-8"/>
        </w:rPr>
        <w:t xml:space="preserve"> </w:t>
      </w:r>
      <w:r>
        <w:rPr>
          <w:color w:val="252525"/>
        </w:rPr>
        <w:t>человеком,</w:t>
      </w:r>
      <w:r>
        <w:rPr>
          <w:color w:val="252525"/>
          <w:spacing w:val="-7"/>
        </w:rPr>
        <w:t xml:space="preserve"> </w:t>
      </w:r>
      <w:r>
        <w:rPr>
          <w:color w:val="252525"/>
        </w:rPr>
        <w:t>культ</w:t>
      </w:r>
      <w:r>
        <w:rPr>
          <w:color w:val="252525"/>
          <w:spacing w:val="-11"/>
        </w:rPr>
        <w:t xml:space="preserve"> </w:t>
      </w:r>
      <w:r>
        <w:rPr>
          <w:color w:val="252525"/>
        </w:rPr>
        <w:t>огня.</w:t>
      </w:r>
      <w:r>
        <w:rPr>
          <w:color w:val="252525"/>
          <w:spacing w:val="-7"/>
        </w:rPr>
        <w:t xml:space="preserve"> </w:t>
      </w:r>
      <w:r>
        <w:rPr>
          <w:color w:val="252525"/>
        </w:rPr>
        <w:t>Использование</w:t>
      </w:r>
      <w:r>
        <w:rPr>
          <w:color w:val="252525"/>
          <w:spacing w:val="-67"/>
        </w:rPr>
        <w:t xml:space="preserve"> </w:t>
      </w:r>
      <w:r>
        <w:rPr>
          <w:color w:val="252525"/>
        </w:rPr>
        <w:t>огня</w:t>
      </w:r>
      <w:r>
        <w:rPr>
          <w:color w:val="252525"/>
          <w:spacing w:val="1"/>
        </w:rPr>
        <w:t xml:space="preserve"> </w:t>
      </w:r>
      <w:r>
        <w:rPr>
          <w:color w:val="252525"/>
        </w:rPr>
        <w:t>для</w:t>
      </w:r>
      <w:r>
        <w:rPr>
          <w:color w:val="252525"/>
          <w:spacing w:val="2"/>
        </w:rPr>
        <w:t xml:space="preserve"> </w:t>
      </w:r>
      <w:r>
        <w:rPr>
          <w:color w:val="252525"/>
        </w:rPr>
        <w:t>жизни:</w:t>
      </w:r>
      <w:r>
        <w:rPr>
          <w:color w:val="252525"/>
          <w:spacing w:val="-5"/>
        </w:rPr>
        <w:t xml:space="preserve"> </w:t>
      </w:r>
      <w:r>
        <w:rPr>
          <w:color w:val="252525"/>
        </w:rPr>
        <w:t>тепло,</w:t>
      </w:r>
      <w:r>
        <w:rPr>
          <w:color w:val="252525"/>
          <w:spacing w:val="3"/>
        </w:rPr>
        <w:t xml:space="preserve"> </w:t>
      </w:r>
      <w:r>
        <w:rPr>
          <w:color w:val="252525"/>
        </w:rPr>
        <w:t>пища,</w:t>
      </w:r>
      <w:r>
        <w:rPr>
          <w:color w:val="252525"/>
          <w:spacing w:val="3"/>
        </w:rPr>
        <w:t xml:space="preserve"> </w:t>
      </w:r>
      <w:r>
        <w:rPr>
          <w:color w:val="252525"/>
        </w:rPr>
        <w:t>защита</w:t>
      </w:r>
      <w:r>
        <w:rPr>
          <w:color w:val="252525"/>
          <w:spacing w:val="1"/>
        </w:rPr>
        <w:t xml:space="preserve"> </w:t>
      </w:r>
      <w:r>
        <w:rPr>
          <w:color w:val="252525"/>
        </w:rPr>
        <w:t>от</w:t>
      </w:r>
      <w:r>
        <w:rPr>
          <w:color w:val="252525"/>
          <w:spacing w:val="-6"/>
        </w:rPr>
        <w:t xml:space="preserve"> </w:t>
      </w:r>
      <w:r>
        <w:rPr>
          <w:color w:val="252525"/>
        </w:rPr>
        <w:t>диких</w:t>
      </w:r>
      <w:r>
        <w:rPr>
          <w:color w:val="252525"/>
          <w:spacing w:val="-3"/>
        </w:rPr>
        <w:t xml:space="preserve"> </w:t>
      </w:r>
      <w:r>
        <w:rPr>
          <w:color w:val="252525"/>
        </w:rPr>
        <w:t>животных.</w:t>
      </w:r>
    </w:p>
    <w:p w:rsidR="001B05ED" w:rsidRDefault="0000271D">
      <w:pPr>
        <w:pStyle w:val="a3"/>
        <w:ind w:right="570"/>
      </w:pPr>
      <w:r>
        <w:rPr>
          <w:color w:val="252525"/>
        </w:rPr>
        <w:t>Использование огня в производстве: изготовление посуды, орудий труда,</w:t>
      </w:r>
      <w:r>
        <w:rPr>
          <w:color w:val="252525"/>
          <w:spacing w:val="1"/>
        </w:rPr>
        <w:t xml:space="preserve"> </w:t>
      </w:r>
      <w:r>
        <w:rPr>
          <w:color w:val="252525"/>
        </w:rPr>
        <w:t>выплавка</w:t>
      </w:r>
      <w:r>
        <w:rPr>
          <w:color w:val="252525"/>
          <w:spacing w:val="1"/>
        </w:rPr>
        <w:t xml:space="preserve"> </w:t>
      </w:r>
      <w:r>
        <w:rPr>
          <w:color w:val="252525"/>
        </w:rPr>
        <w:t>металлов,</w:t>
      </w:r>
      <w:r>
        <w:rPr>
          <w:color w:val="252525"/>
          <w:spacing w:val="3"/>
        </w:rPr>
        <w:t xml:space="preserve"> </w:t>
      </w:r>
      <w:r>
        <w:rPr>
          <w:color w:val="252525"/>
        </w:rPr>
        <w:t>приготовление</w:t>
      </w:r>
      <w:r>
        <w:rPr>
          <w:color w:val="252525"/>
          <w:spacing w:val="1"/>
        </w:rPr>
        <w:t xml:space="preserve"> </w:t>
      </w:r>
      <w:r>
        <w:rPr>
          <w:color w:val="252525"/>
        </w:rPr>
        <w:t>пищи и</w:t>
      </w:r>
      <w:r>
        <w:rPr>
          <w:color w:val="252525"/>
          <w:spacing w:val="1"/>
        </w:rPr>
        <w:t xml:space="preserve"> </w:t>
      </w:r>
      <w:r>
        <w:rPr>
          <w:color w:val="252525"/>
        </w:rPr>
        <w:t>др.</w:t>
      </w:r>
    </w:p>
    <w:p w:rsidR="001B05ED" w:rsidRDefault="001B05ED">
      <w:pPr>
        <w:sectPr w:rsidR="001B05ED">
          <w:pgSz w:w="11910" w:h="16840"/>
          <w:pgMar w:top="760" w:right="0" w:bottom="280" w:left="1220" w:header="720" w:footer="720" w:gutter="0"/>
          <w:cols w:space="720"/>
        </w:sectPr>
      </w:pPr>
    </w:p>
    <w:p w:rsidR="001B05ED" w:rsidRDefault="007B223E">
      <w:pPr>
        <w:pStyle w:val="a3"/>
        <w:spacing w:before="64"/>
        <w:ind w:right="575"/>
      </w:pPr>
      <w:r>
        <w:lastRenderedPageBreak/>
        <w:pict>
          <v:group id="_x0000_s1031" style="position:absolute;left:0;text-align:left;margin-left:.95pt;margin-top:488.3pt;width:2.35pt;height:162.1pt;z-index:15735808;mso-position-horizontal-relative:page;mso-position-vertical-relative:page" coordorigin="19,9766" coordsize="47,3242">
            <v:line id="_x0000_s1033" style="position:absolute" from="22,13008" to="22,9766" strokecolor="#beaca8" strokeweight=".12mm"/>
            <v:line id="_x0000_s1032" style="position:absolute" from="51,13008" to="51,12244" strokecolor="#c7aea2" strokeweight=".51mm"/>
            <w10:wrap anchorx="page" anchory="page"/>
          </v:group>
        </w:pict>
      </w:r>
      <w:r>
        <w:pict>
          <v:line id="_x0000_s1030" style="position:absolute;left:0;text-align:left;z-index:15736320;mso-position-horizontal-relative:page;mso-position-vertical-relative:page" from="1.1pt,430.15pt" to="1.1pt,71.35pt" strokecolor="#c3aea8" strokeweight=".12mm">
            <w10:wrap anchorx="page" anchory="page"/>
          </v:line>
        </w:pict>
      </w:r>
      <w:r w:rsidR="0000271D">
        <w:rPr>
          <w:color w:val="252525"/>
        </w:rPr>
        <w:t>Огонь</w:t>
      </w:r>
      <w:r w:rsidR="0000271D">
        <w:rPr>
          <w:color w:val="252525"/>
          <w:spacing w:val="1"/>
        </w:rPr>
        <w:t xml:space="preserve"> </w:t>
      </w:r>
      <w:r w:rsidR="0000271D">
        <w:rPr>
          <w:color w:val="252525"/>
        </w:rPr>
        <w:t>в</w:t>
      </w:r>
      <w:r w:rsidR="0000271D">
        <w:rPr>
          <w:color w:val="252525"/>
          <w:spacing w:val="1"/>
        </w:rPr>
        <w:t xml:space="preserve"> </w:t>
      </w:r>
      <w:r w:rsidR="0000271D">
        <w:rPr>
          <w:color w:val="252525"/>
        </w:rPr>
        <w:t>военном</w:t>
      </w:r>
      <w:r w:rsidR="0000271D">
        <w:rPr>
          <w:color w:val="252525"/>
          <w:spacing w:val="1"/>
        </w:rPr>
        <w:t xml:space="preserve"> </w:t>
      </w:r>
      <w:r w:rsidR="0000271D">
        <w:rPr>
          <w:color w:val="252525"/>
        </w:rPr>
        <w:t>деле.</w:t>
      </w:r>
      <w:r w:rsidR="0000271D">
        <w:rPr>
          <w:color w:val="252525"/>
          <w:spacing w:val="1"/>
        </w:rPr>
        <w:t xml:space="preserve"> </w:t>
      </w:r>
      <w:r w:rsidR="0000271D">
        <w:rPr>
          <w:color w:val="252525"/>
        </w:rPr>
        <w:t>Изобретение</w:t>
      </w:r>
      <w:r w:rsidR="0000271D">
        <w:rPr>
          <w:color w:val="252525"/>
          <w:spacing w:val="1"/>
        </w:rPr>
        <w:t xml:space="preserve"> </w:t>
      </w:r>
      <w:r w:rsidR="0000271D">
        <w:rPr>
          <w:color w:val="252525"/>
        </w:rPr>
        <w:t>пороха.</w:t>
      </w:r>
      <w:r w:rsidR="0000271D">
        <w:rPr>
          <w:color w:val="252525"/>
          <w:spacing w:val="1"/>
        </w:rPr>
        <w:t xml:space="preserve"> </w:t>
      </w:r>
      <w:r w:rsidR="0000271D">
        <w:rPr>
          <w:color w:val="252525"/>
        </w:rPr>
        <w:t>Последствия</w:t>
      </w:r>
      <w:r w:rsidR="0000271D">
        <w:rPr>
          <w:color w:val="252525"/>
          <w:spacing w:val="1"/>
        </w:rPr>
        <w:t xml:space="preserve"> </w:t>
      </w:r>
      <w:r w:rsidR="0000271D">
        <w:rPr>
          <w:color w:val="252525"/>
        </w:rPr>
        <w:t>этого</w:t>
      </w:r>
      <w:r w:rsidR="0000271D">
        <w:rPr>
          <w:color w:val="252525"/>
          <w:spacing w:val="1"/>
        </w:rPr>
        <w:t xml:space="preserve"> </w:t>
      </w:r>
      <w:r w:rsidR="0000271D">
        <w:rPr>
          <w:color w:val="252525"/>
        </w:rPr>
        <w:t>изобретения</w:t>
      </w:r>
      <w:r w:rsidR="0000271D">
        <w:rPr>
          <w:color w:val="252525"/>
          <w:spacing w:val="1"/>
        </w:rPr>
        <w:t xml:space="preserve"> </w:t>
      </w:r>
      <w:r w:rsidR="0000271D">
        <w:rPr>
          <w:color w:val="252525"/>
        </w:rPr>
        <w:t>в истории</w:t>
      </w:r>
      <w:r w:rsidR="0000271D">
        <w:rPr>
          <w:color w:val="252525"/>
          <w:spacing w:val="1"/>
        </w:rPr>
        <w:t xml:space="preserve"> </w:t>
      </w:r>
      <w:r w:rsidR="0000271D">
        <w:rPr>
          <w:color w:val="252525"/>
        </w:rPr>
        <w:t>войн.</w:t>
      </w:r>
    </w:p>
    <w:p w:rsidR="001B05ED" w:rsidRDefault="0000271D">
      <w:pPr>
        <w:pStyle w:val="a3"/>
        <w:ind w:right="568"/>
      </w:pPr>
      <w:r>
        <w:rPr>
          <w:color w:val="252525"/>
        </w:rPr>
        <w:t>Огонь и энергия. Виды энергии: электрическая, тепловая, атомная (общие</w:t>
      </w:r>
      <w:r>
        <w:rPr>
          <w:color w:val="252525"/>
          <w:spacing w:val="-67"/>
        </w:rPr>
        <w:t xml:space="preserve"> </w:t>
      </w:r>
      <w:r>
        <w:rPr>
          <w:color w:val="252525"/>
        </w:rPr>
        <w:t>представления). Изобретение электричества как новый этап в жизни людей.</w:t>
      </w:r>
      <w:r>
        <w:rPr>
          <w:color w:val="252525"/>
          <w:spacing w:val="1"/>
        </w:rPr>
        <w:t xml:space="preserve"> </w:t>
      </w:r>
      <w:r>
        <w:rPr>
          <w:color w:val="252525"/>
        </w:rPr>
        <w:t>Современные</w:t>
      </w:r>
      <w:r>
        <w:rPr>
          <w:color w:val="252525"/>
          <w:spacing w:val="-8"/>
        </w:rPr>
        <w:t xml:space="preserve"> </w:t>
      </w:r>
      <w:r>
        <w:rPr>
          <w:color w:val="252525"/>
        </w:rPr>
        <w:t>способы</w:t>
      </w:r>
      <w:r>
        <w:rPr>
          <w:color w:val="252525"/>
          <w:spacing w:val="-8"/>
        </w:rPr>
        <w:t xml:space="preserve"> </w:t>
      </w:r>
      <w:r>
        <w:rPr>
          <w:color w:val="252525"/>
        </w:rPr>
        <w:t>получения</w:t>
      </w:r>
      <w:r>
        <w:rPr>
          <w:color w:val="252525"/>
          <w:spacing w:val="-7"/>
        </w:rPr>
        <w:t xml:space="preserve"> </w:t>
      </w:r>
      <w:r>
        <w:rPr>
          <w:color w:val="252525"/>
        </w:rPr>
        <w:t>большого</w:t>
      </w:r>
      <w:r>
        <w:rPr>
          <w:color w:val="252525"/>
          <w:spacing w:val="-8"/>
        </w:rPr>
        <w:t xml:space="preserve"> </w:t>
      </w:r>
      <w:r>
        <w:rPr>
          <w:color w:val="252525"/>
        </w:rPr>
        <w:t>количества</w:t>
      </w:r>
      <w:r>
        <w:rPr>
          <w:color w:val="252525"/>
          <w:spacing w:val="-7"/>
        </w:rPr>
        <w:t xml:space="preserve"> </w:t>
      </w:r>
      <w:r>
        <w:rPr>
          <w:color w:val="252525"/>
        </w:rPr>
        <w:t>энергии.</w:t>
      </w:r>
      <w:r>
        <w:rPr>
          <w:color w:val="252525"/>
          <w:spacing w:val="-7"/>
        </w:rPr>
        <w:t xml:space="preserve"> </w:t>
      </w:r>
      <w:r>
        <w:rPr>
          <w:color w:val="252525"/>
        </w:rPr>
        <w:t>Экологические</w:t>
      </w:r>
      <w:r>
        <w:rPr>
          <w:color w:val="252525"/>
          <w:spacing w:val="-68"/>
        </w:rPr>
        <w:t xml:space="preserve"> </w:t>
      </w:r>
      <w:r>
        <w:rPr>
          <w:color w:val="252525"/>
        </w:rPr>
        <w:t>последствия</w:t>
      </w:r>
      <w:r>
        <w:rPr>
          <w:color w:val="252525"/>
          <w:spacing w:val="1"/>
        </w:rPr>
        <w:t xml:space="preserve"> </w:t>
      </w:r>
      <w:r>
        <w:rPr>
          <w:color w:val="252525"/>
        </w:rPr>
        <w:t>при</w:t>
      </w:r>
      <w:r>
        <w:rPr>
          <w:color w:val="252525"/>
          <w:spacing w:val="1"/>
        </w:rPr>
        <w:t xml:space="preserve"> </w:t>
      </w:r>
      <w:r>
        <w:rPr>
          <w:color w:val="252525"/>
        </w:rPr>
        <w:t>получении</w:t>
      </w:r>
      <w:r>
        <w:rPr>
          <w:color w:val="252525"/>
          <w:spacing w:val="1"/>
        </w:rPr>
        <w:t xml:space="preserve"> </w:t>
      </w:r>
      <w:r>
        <w:rPr>
          <w:color w:val="252525"/>
        </w:rPr>
        <w:t>тепловой</w:t>
      </w:r>
      <w:r>
        <w:rPr>
          <w:color w:val="252525"/>
          <w:spacing w:val="1"/>
        </w:rPr>
        <w:t xml:space="preserve"> </w:t>
      </w:r>
      <w:r>
        <w:rPr>
          <w:color w:val="252525"/>
        </w:rPr>
        <w:t>энергии</w:t>
      </w:r>
      <w:r>
        <w:rPr>
          <w:color w:val="252525"/>
          <w:spacing w:val="1"/>
        </w:rPr>
        <w:t xml:space="preserve"> </w:t>
      </w:r>
      <w:r>
        <w:rPr>
          <w:color w:val="252525"/>
        </w:rPr>
        <w:t>от</w:t>
      </w:r>
      <w:r>
        <w:rPr>
          <w:color w:val="252525"/>
          <w:spacing w:val="1"/>
        </w:rPr>
        <w:t xml:space="preserve"> </w:t>
      </w:r>
      <w:r>
        <w:rPr>
          <w:color w:val="252525"/>
        </w:rPr>
        <w:t>сжигания</w:t>
      </w:r>
      <w:r>
        <w:rPr>
          <w:color w:val="252525"/>
          <w:spacing w:val="1"/>
        </w:rPr>
        <w:t xml:space="preserve"> </w:t>
      </w:r>
      <w:r>
        <w:rPr>
          <w:color w:val="252525"/>
        </w:rPr>
        <w:t>полезных</w:t>
      </w:r>
      <w:r>
        <w:rPr>
          <w:color w:val="252525"/>
          <w:spacing w:val="1"/>
        </w:rPr>
        <w:t xml:space="preserve"> </w:t>
      </w:r>
      <w:r>
        <w:rPr>
          <w:color w:val="252525"/>
        </w:rPr>
        <w:t>ископаемых (угля, торфа, газа), лесов. Роль энергетических ресурсов Земли для</w:t>
      </w:r>
      <w:r>
        <w:rPr>
          <w:color w:val="252525"/>
          <w:spacing w:val="1"/>
        </w:rPr>
        <w:t xml:space="preserve"> </w:t>
      </w:r>
      <w:r>
        <w:rPr>
          <w:color w:val="252525"/>
        </w:rPr>
        <w:t>жизни человечества.</w:t>
      </w:r>
    </w:p>
    <w:p w:rsidR="001B05ED" w:rsidRDefault="0000271D">
      <w:pPr>
        <w:pStyle w:val="31"/>
        <w:spacing w:before="8"/>
        <w:ind w:left="686" w:right="65"/>
        <w:jc w:val="center"/>
      </w:pPr>
      <w:bookmarkStart w:id="6" w:name="История_использования_человеком_воды"/>
      <w:bookmarkEnd w:id="6"/>
      <w:r>
        <w:rPr>
          <w:color w:val="252525"/>
          <w:spacing w:val="-1"/>
        </w:rPr>
        <w:t>История</w:t>
      </w:r>
      <w:r>
        <w:rPr>
          <w:color w:val="252525"/>
          <w:spacing w:val="-14"/>
        </w:rPr>
        <w:t xml:space="preserve"> </w:t>
      </w:r>
      <w:r>
        <w:rPr>
          <w:color w:val="252525"/>
          <w:spacing w:val="-1"/>
        </w:rPr>
        <w:t>использования</w:t>
      </w:r>
      <w:r>
        <w:rPr>
          <w:color w:val="252525"/>
          <w:spacing w:val="-14"/>
        </w:rPr>
        <w:t xml:space="preserve"> </w:t>
      </w:r>
      <w:r>
        <w:rPr>
          <w:color w:val="252525"/>
          <w:spacing w:val="-1"/>
        </w:rPr>
        <w:t>человеком</w:t>
      </w:r>
      <w:r>
        <w:rPr>
          <w:color w:val="252525"/>
          <w:spacing w:val="-14"/>
        </w:rPr>
        <w:t xml:space="preserve"> </w:t>
      </w:r>
      <w:r>
        <w:rPr>
          <w:color w:val="252525"/>
        </w:rPr>
        <w:t>воды</w:t>
      </w:r>
    </w:p>
    <w:p w:rsidR="001B05ED" w:rsidRDefault="0000271D">
      <w:pPr>
        <w:pStyle w:val="a3"/>
        <w:ind w:left="1190" w:right="574" w:hanging="107"/>
        <w:jc w:val="center"/>
      </w:pPr>
      <w:r>
        <w:rPr>
          <w:color w:val="252525"/>
        </w:rPr>
        <w:t>Вода в природе. Значение воды в жизни человека. Охрана водных угодий.</w:t>
      </w:r>
      <w:r>
        <w:rPr>
          <w:color w:val="252525"/>
          <w:spacing w:val="1"/>
        </w:rPr>
        <w:t xml:space="preserve"> </w:t>
      </w:r>
      <w:r>
        <w:rPr>
          <w:color w:val="252525"/>
        </w:rPr>
        <w:t>Причины</w:t>
      </w:r>
      <w:r>
        <w:rPr>
          <w:color w:val="252525"/>
          <w:spacing w:val="31"/>
        </w:rPr>
        <w:t xml:space="preserve"> </w:t>
      </w:r>
      <w:r>
        <w:rPr>
          <w:color w:val="252525"/>
        </w:rPr>
        <w:t>поселения</w:t>
      </w:r>
      <w:r>
        <w:rPr>
          <w:color w:val="252525"/>
          <w:spacing w:val="33"/>
        </w:rPr>
        <w:t xml:space="preserve"> </w:t>
      </w:r>
      <w:r>
        <w:rPr>
          <w:color w:val="252525"/>
        </w:rPr>
        <w:t>древнего</w:t>
      </w:r>
      <w:r>
        <w:rPr>
          <w:color w:val="252525"/>
          <w:spacing w:val="32"/>
        </w:rPr>
        <w:t xml:space="preserve"> </w:t>
      </w:r>
      <w:r>
        <w:rPr>
          <w:color w:val="252525"/>
        </w:rPr>
        <w:t>человека</w:t>
      </w:r>
      <w:r>
        <w:rPr>
          <w:color w:val="252525"/>
          <w:spacing w:val="33"/>
        </w:rPr>
        <w:t xml:space="preserve"> </w:t>
      </w:r>
      <w:r>
        <w:rPr>
          <w:color w:val="252525"/>
        </w:rPr>
        <w:t>на</w:t>
      </w:r>
      <w:r>
        <w:rPr>
          <w:color w:val="252525"/>
          <w:spacing w:val="33"/>
        </w:rPr>
        <w:t xml:space="preserve"> </w:t>
      </w:r>
      <w:r>
        <w:rPr>
          <w:color w:val="252525"/>
        </w:rPr>
        <w:t>берегах</w:t>
      </w:r>
      <w:r>
        <w:rPr>
          <w:color w:val="252525"/>
          <w:spacing w:val="27"/>
        </w:rPr>
        <w:t xml:space="preserve"> </w:t>
      </w:r>
      <w:r>
        <w:rPr>
          <w:color w:val="252525"/>
        </w:rPr>
        <w:t>рек,</w:t>
      </w:r>
      <w:r>
        <w:rPr>
          <w:color w:val="252525"/>
          <w:spacing w:val="33"/>
        </w:rPr>
        <w:t xml:space="preserve"> </w:t>
      </w:r>
      <w:r>
        <w:rPr>
          <w:color w:val="252525"/>
        </w:rPr>
        <w:t>озер,</w:t>
      </w:r>
      <w:r>
        <w:rPr>
          <w:color w:val="252525"/>
          <w:spacing w:val="33"/>
        </w:rPr>
        <w:t xml:space="preserve"> </w:t>
      </w:r>
      <w:r>
        <w:rPr>
          <w:color w:val="252525"/>
        </w:rPr>
        <w:t>морей.</w:t>
      </w:r>
    </w:p>
    <w:p w:rsidR="001B05ED" w:rsidRDefault="0000271D">
      <w:pPr>
        <w:pStyle w:val="a3"/>
        <w:ind w:right="576" w:firstLine="0"/>
      </w:pPr>
      <w:r>
        <w:rPr>
          <w:color w:val="252525"/>
        </w:rPr>
        <w:t>Рыболовство.</w:t>
      </w:r>
      <w:r>
        <w:rPr>
          <w:color w:val="252525"/>
          <w:spacing w:val="1"/>
        </w:rPr>
        <w:t xml:space="preserve"> </w:t>
      </w:r>
      <w:r>
        <w:rPr>
          <w:color w:val="252525"/>
        </w:rPr>
        <w:t>Передвижение</w:t>
      </w:r>
      <w:r>
        <w:rPr>
          <w:color w:val="252525"/>
          <w:spacing w:val="1"/>
        </w:rPr>
        <w:t xml:space="preserve"> </w:t>
      </w:r>
      <w:r>
        <w:rPr>
          <w:color w:val="252525"/>
        </w:rPr>
        <w:t>человека</w:t>
      </w:r>
      <w:r>
        <w:rPr>
          <w:color w:val="252525"/>
          <w:spacing w:val="1"/>
        </w:rPr>
        <w:t xml:space="preserve"> </w:t>
      </w:r>
      <w:r>
        <w:rPr>
          <w:color w:val="252525"/>
        </w:rPr>
        <w:t>по</w:t>
      </w:r>
      <w:r>
        <w:rPr>
          <w:color w:val="252525"/>
          <w:spacing w:val="1"/>
        </w:rPr>
        <w:t xml:space="preserve"> </w:t>
      </w:r>
      <w:r>
        <w:rPr>
          <w:color w:val="252525"/>
        </w:rPr>
        <w:t>воде.</w:t>
      </w:r>
      <w:r>
        <w:rPr>
          <w:color w:val="252525"/>
          <w:spacing w:val="1"/>
        </w:rPr>
        <w:t xml:space="preserve"> </w:t>
      </w:r>
      <w:r>
        <w:rPr>
          <w:color w:val="252525"/>
        </w:rPr>
        <w:t>Судоходство,</w:t>
      </w:r>
      <w:r>
        <w:rPr>
          <w:color w:val="252525"/>
          <w:spacing w:val="1"/>
        </w:rPr>
        <w:t xml:space="preserve"> </w:t>
      </w:r>
      <w:r>
        <w:rPr>
          <w:color w:val="252525"/>
        </w:rPr>
        <w:t>история</w:t>
      </w:r>
      <w:r>
        <w:rPr>
          <w:color w:val="252525"/>
          <w:spacing w:val="-67"/>
        </w:rPr>
        <w:t xml:space="preserve"> </w:t>
      </w:r>
      <w:r>
        <w:rPr>
          <w:color w:val="252525"/>
        </w:rPr>
        <w:t>мореплавания,</w:t>
      </w:r>
      <w:r>
        <w:rPr>
          <w:color w:val="252525"/>
          <w:spacing w:val="2"/>
        </w:rPr>
        <w:t xml:space="preserve"> </w:t>
      </w:r>
      <w:r>
        <w:rPr>
          <w:color w:val="252525"/>
        </w:rPr>
        <w:t>открытие новых</w:t>
      </w:r>
      <w:r>
        <w:rPr>
          <w:color w:val="252525"/>
          <w:spacing w:val="-4"/>
        </w:rPr>
        <w:t xml:space="preserve"> </w:t>
      </w:r>
      <w:r>
        <w:rPr>
          <w:color w:val="252525"/>
        </w:rPr>
        <w:t>земель</w:t>
      </w:r>
      <w:r>
        <w:rPr>
          <w:color w:val="252525"/>
          <w:spacing w:val="-3"/>
        </w:rPr>
        <w:t xml:space="preserve"> </w:t>
      </w:r>
      <w:r>
        <w:rPr>
          <w:color w:val="252525"/>
        </w:rPr>
        <w:t>(общие</w:t>
      </w:r>
      <w:r>
        <w:rPr>
          <w:color w:val="252525"/>
          <w:spacing w:val="2"/>
        </w:rPr>
        <w:t xml:space="preserve"> </w:t>
      </w:r>
      <w:r>
        <w:rPr>
          <w:color w:val="252525"/>
        </w:rPr>
        <w:t>представления).</w:t>
      </w:r>
    </w:p>
    <w:p w:rsidR="001B05ED" w:rsidRDefault="0000271D">
      <w:pPr>
        <w:pStyle w:val="a3"/>
        <w:spacing w:line="321" w:lineRule="exact"/>
        <w:ind w:left="1190" w:firstLine="0"/>
      </w:pPr>
      <w:r>
        <w:rPr>
          <w:color w:val="252525"/>
        </w:rPr>
        <w:t>Вода</w:t>
      </w:r>
      <w:r>
        <w:rPr>
          <w:color w:val="252525"/>
          <w:spacing w:val="45"/>
        </w:rPr>
        <w:t xml:space="preserve"> </w:t>
      </w:r>
      <w:r>
        <w:rPr>
          <w:color w:val="252525"/>
        </w:rPr>
        <w:t>и</w:t>
      </w:r>
      <w:r>
        <w:rPr>
          <w:color w:val="252525"/>
          <w:spacing w:val="45"/>
        </w:rPr>
        <w:t xml:space="preserve"> </w:t>
      </w:r>
      <w:r>
        <w:rPr>
          <w:color w:val="252525"/>
        </w:rPr>
        <w:t>земледелие.</w:t>
      </w:r>
      <w:r>
        <w:rPr>
          <w:color w:val="252525"/>
          <w:spacing w:val="46"/>
        </w:rPr>
        <w:t xml:space="preserve"> </w:t>
      </w:r>
      <w:r>
        <w:rPr>
          <w:color w:val="252525"/>
        </w:rPr>
        <w:t>Поливное</w:t>
      </w:r>
      <w:r>
        <w:rPr>
          <w:color w:val="252525"/>
          <w:spacing w:val="46"/>
        </w:rPr>
        <w:t xml:space="preserve"> </w:t>
      </w:r>
      <w:r>
        <w:rPr>
          <w:color w:val="252525"/>
        </w:rPr>
        <w:t>земледелие,</w:t>
      </w:r>
      <w:r>
        <w:rPr>
          <w:color w:val="252525"/>
          <w:spacing w:val="46"/>
        </w:rPr>
        <w:t xml:space="preserve"> </w:t>
      </w:r>
      <w:r>
        <w:rPr>
          <w:color w:val="252525"/>
        </w:rPr>
        <w:t>причины</w:t>
      </w:r>
      <w:r>
        <w:rPr>
          <w:color w:val="252525"/>
          <w:spacing w:val="45"/>
        </w:rPr>
        <w:t xml:space="preserve"> </w:t>
      </w:r>
      <w:r>
        <w:rPr>
          <w:color w:val="252525"/>
        </w:rPr>
        <w:t>его</w:t>
      </w:r>
      <w:r>
        <w:rPr>
          <w:color w:val="252525"/>
          <w:spacing w:val="44"/>
        </w:rPr>
        <w:t xml:space="preserve"> </w:t>
      </w:r>
      <w:r>
        <w:rPr>
          <w:color w:val="252525"/>
        </w:rPr>
        <w:t>возникновения.</w:t>
      </w:r>
    </w:p>
    <w:p w:rsidR="001B05ED" w:rsidRDefault="0000271D">
      <w:pPr>
        <w:pStyle w:val="a3"/>
        <w:ind w:firstLine="0"/>
      </w:pPr>
      <w:r>
        <w:rPr>
          <w:color w:val="252525"/>
        </w:rPr>
        <w:t>Роль</w:t>
      </w:r>
      <w:r>
        <w:rPr>
          <w:color w:val="252525"/>
          <w:spacing w:val="-13"/>
        </w:rPr>
        <w:t xml:space="preserve"> </w:t>
      </w:r>
      <w:r>
        <w:rPr>
          <w:color w:val="252525"/>
        </w:rPr>
        <w:t>поливного</w:t>
      </w:r>
      <w:r>
        <w:rPr>
          <w:color w:val="252525"/>
          <w:spacing w:val="-11"/>
        </w:rPr>
        <w:t xml:space="preserve"> </w:t>
      </w:r>
      <w:r>
        <w:rPr>
          <w:color w:val="252525"/>
        </w:rPr>
        <w:t>земледелия,</w:t>
      </w:r>
      <w:r>
        <w:rPr>
          <w:color w:val="252525"/>
          <w:spacing w:val="-9"/>
        </w:rPr>
        <w:t xml:space="preserve"> </w:t>
      </w:r>
      <w:r>
        <w:rPr>
          <w:color w:val="252525"/>
        </w:rPr>
        <w:t>вистории</w:t>
      </w:r>
      <w:r>
        <w:rPr>
          <w:color w:val="252525"/>
          <w:spacing w:val="-11"/>
        </w:rPr>
        <w:t xml:space="preserve"> </w:t>
      </w:r>
      <w:r>
        <w:rPr>
          <w:color w:val="252525"/>
        </w:rPr>
        <w:t>человечества.</w:t>
      </w:r>
    </w:p>
    <w:p w:rsidR="001B05ED" w:rsidRDefault="0000271D">
      <w:pPr>
        <w:pStyle w:val="a3"/>
        <w:spacing w:line="242" w:lineRule="auto"/>
        <w:ind w:right="577"/>
      </w:pPr>
      <w:r>
        <w:rPr>
          <w:color w:val="252525"/>
        </w:rPr>
        <w:t>Использование человеком воды для получения энергии: водяное колесо,</w:t>
      </w:r>
      <w:r>
        <w:rPr>
          <w:color w:val="252525"/>
          <w:spacing w:val="1"/>
        </w:rPr>
        <w:t xml:space="preserve"> </w:t>
      </w:r>
      <w:r>
        <w:rPr>
          <w:color w:val="252525"/>
        </w:rPr>
        <w:t>гидроэлектростанция.</w:t>
      </w:r>
      <w:r>
        <w:rPr>
          <w:color w:val="252525"/>
          <w:spacing w:val="-5"/>
        </w:rPr>
        <w:t xml:space="preserve"> </w:t>
      </w:r>
      <w:r>
        <w:rPr>
          <w:color w:val="252525"/>
        </w:rPr>
        <w:t>Использование</w:t>
      </w:r>
      <w:r>
        <w:rPr>
          <w:color w:val="252525"/>
          <w:spacing w:val="-7"/>
        </w:rPr>
        <w:t xml:space="preserve"> </w:t>
      </w:r>
      <w:r>
        <w:rPr>
          <w:color w:val="252525"/>
        </w:rPr>
        <w:t>воды</w:t>
      </w:r>
      <w:r>
        <w:rPr>
          <w:color w:val="252525"/>
          <w:spacing w:val="-7"/>
        </w:rPr>
        <w:t xml:space="preserve"> </w:t>
      </w:r>
      <w:r>
        <w:rPr>
          <w:color w:val="252525"/>
        </w:rPr>
        <w:t>при</w:t>
      </w:r>
      <w:r>
        <w:rPr>
          <w:color w:val="252525"/>
          <w:spacing w:val="-7"/>
        </w:rPr>
        <w:t xml:space="preserve"> </w:t>
      </w:r>
      <w:r>
        <w:rPr>
          <w:color w:val="252525"/>
        </w:rPr>
        <w:t>добыче</w:t>
      </w:r>
      <w:r>
        <w:rPr>
          <w:color w:val="252525"/>
          <w:spacing w:val="-6"/>
        </w:rPr>
        <w:t xml:space="preserve"> </w:t>
      </w:r>
      <w:r>
        <w:rPr>
          <w:color w:val="252525"/>
        </w:rPr>
        <w:t>полезных</w:t>
      </w:r>
      <w:r>
        <w:rPr>
          <w:color w:val="252525"/>
          <w:spacing w:val="-11"/>
        </w:rPr>
        <w:t xml:space="preserve"> </w:t>
      </w:r>
      <w:r>
        <w:rPr>
          <w:color w:val="252525"/>
        </w:rPr>
        <w:t>ископаемых.</w:t>
      </w:r>
    </w:p>
    <w:p w:rsidR="001B05ED" w:rsidRDefault="0000271D">
      <w:pPr>
        <w:pStyle w:val="a3"/>
        <w:spacing w:line="320" w:lineRule="exact"/>
        <w:ind w:left="1190" w:firstLine="0"/>
      </w:pPr>
      <w:r>
        <w:rPr>
          <w:color w:val="252525"/>
        </w:rPr>
        <w:t>Профессии</w:t>
      </w:r>
      <w:r>
        <w:rPr>
          <w:color w:val="252525"/>
          <w:spacing w:val="-5"/>
        </w:rPr>
        <w:t xml:space="preserve"> </w:t>
      </w:r>
      <w:r>
        <w:rPr>
          <w:color w:val="252525"/>
        </w:rPr>
        <w:t>людей,</w:t>
      </w:r>
      <w:r>
        <w:rPr>
          <w:color w:val="252525"/>
          <w:spacing w:val="-3"/>
        </w:rPr>
        <w:t xml:space="preserve"> </w:t>
      </w:r>
      <w:r>
        <w:rPr>
          <w:color w:val="252525"/>
        </w:rPr>
        <w:t>связанные</w:t>
      </w:r>
      <w:r>
        <w:rPr>
          <w:color w:val="252525"/>
          <w:spacing w:val="-4"/>
        </w:rPr>
        <w:t xml:space="preserve"> </w:t>
      </w:r>
      <w:r>
        <w:rPr>
          <w:color w:val="252525"/>
        </w:rPr>
        <w:t>с</w:t>
      </w:r>
      <w:r>
        <w:rPr>
          <w:color w:val="252525"/>
          <w:spacing w:val="-4"/>
        </w:rPr>
        <w:t xml:space="preserve"> </w:t>
      </w:r>
      <w:r>
        <w:rPr>
          <w:color w:val="252525"/>
        </w:rPr>
        <w:t>освоением</w:t>
      </w:r>
      <w:r>
        <w:rPr>
          <w:color w:val="252525"/>
          <w:spacing w:val="-4"/>
        </w:rPr>
        <w:t xml:space="preserve"> </w:t>
      </w:r>
      <w:r>
        <w:rPr>
          <w:color w:val="252525"/>
        </w:rPr>
        <w:t>энергии</w:t>
      </w:r>
      <w:r>
        <w:rPr>
          <w:color w:val="252525"/>
          <w:spacing w:val="-4"/>
        </w:rPr>
        <w:t xml:space="preserve"> </w:t>
      </w:r>
      <w:r>
        <w:rPr>
          <w:color w:val="252525"/>
        </w:rPr>
        <w:t>и</w:t>
      </w:r>
      <w:r>
        <w:rPr>
          <w:color w:val="252525"/>
          <w:spacing w:val="-5"/>
        </w:rPr>
        <w:t xml:space="preserve"> </w:t>
      </w:r>
      <w:r>
        <w:rPr>
          <w:color w:val="252525"/>
        </w:rPr>
        <w:t>водных</w:t>
      </w:r>
      <w:r>
        <w:rPr>
          <w:color w:val="252525"/>
          <w:spacing w:val="-9"/>
        </w:rPr>
        <w:t xml:space="preserve"> </w:t>
      </w:r>
      <w:r>
        <w:rPr>
          <w:color w:val="252525"/>
        </w:rPr>
        <w:t>ресурсов.</w:t>
      </w:r>
    </w:p>
    <w:p w:rsidR="001B05ED" w:rsidRDefault="0000271D">
      <w:pPr>
        <w:pStyle w:val="31"/>
        <w:spacing w:before="1"/>
        <w:ind w:left="3932"/>
        <w:jc w:val="both"/>
      </w:pPr>
      <w:bookmarkStart w:id="7" w:name="История_жилища_человека"/>
      <w:bookmarkEnd w:id="7"/>
      <w:r>
        <w:rPr>
          <w:color w:val="252525"/>
          <w:spacing w:val="-1"/>
        </w:rPr>
        <w:t>История</w:t>
      </w:r>
      <w:r>
        <w:rPr>
          <w:color w:val="252525"/>
          <w:spacing w:val="-16"/>
        </w:rPr>
        <w:t xml:space="preserve"> </w:t>
      </w:r>
      <w:r>
        <w:rPr>
          <w:color w:val="252525"/>
        </w:rPr>
        <w:t>жилища</w:t>
      </w:r>
      <w:r>
        <w:rPr>
          <w:color w:val="252525"/>
          <w:spacing w:val="-12"/>
        </w:rPr>
        <w:t xml:space="preserve"> </w:t>
      </w:r>
      <w:r>
        <w:rPr>
          <w:color w:val="252525"/>
        </w:rPr>
        <w:t>человека</w:t>
      </w:r>
    </w:p>
    <w:p w:rsidR="001B05ED" w:rsidRDefault="0000271D">
      <w:pPr>
        <w:pStyle w:val="a3"/>
        <w:ind w:right="565"/>
      </w:pPr>
      <w:r>
        <w:rPr>
          <w:color w:val="252525"/>
        </w:rPr>
        <w:t>Понятие</w:t>
      </w:r>
      <w:r>
        <w:rPr>
          <w:color w:val="252525"/>
          <w:spacing w:val="1"/>
        </w:rPr>
        <w:t xml:space="preserve"> </w:t>
      </w:r>
      <w:r>
        <w:rPr>
          <w:color w:val="252525"/>
        </w:rPr>
        <w:t>о</w:t>
      </w:r>
      <w:r>
        <w:rPr>
          <w:color w:val="252525"/>
          <w:spacing w:val="1"/>
        </w:rPr>
        <w:t xml:space="preserve"> </w:t>
      </w:r>
      <w:r>
        <w:rPr>
          <w:color w:val="252525"/>
        </w:rPr>
        <w:t>жилище.</w:t>
      </w:r>
      <w:r>
        <w:rPr>
          <w:color w:val="252525"/>
          <w:spacing w:val="1"/>
        </w:rPr>
        <w:t xml:space="preserve"> </w:t>
      </w:r>
      <w:r>
        <w:rPr>
          <w:color w:val="252525"/>
        </w:rPr>
        <w:t>История</w:t>
      </w:r>
      <w:r>
        <w:rPr>
          <w:color w:val="252525"/>
          <w:spacing w:val="1"/>
        </w:rPr>
        <w:t xml:space="preserve"> </w:t>
      </w:r>
      <w:r>
        <w:rPr>
          <w:color w:val="252525"/>
        </w:rPr>
        <w:t>появления</w:t>
      </w:r>
      <w:r>
        <w:rPr>
          <w:color w:val="252525"/>
          <w:spacing w:val="1"/>
        </w:rPr>
        <w:t xml:space="preserve"> </w:t>
      </w:r>
      <w:r>
        <w:rPr>
          <w:color w:val="252525"/>
        </w:rPr>
        <w:t>жилища</w:t>
      </w:r>
      <w:r>
        <w:rPr>
          <w:color w:val="252525"/>
          <w:spacing w:val="1"/>
        </w:rPr>
        <w:t xml:space="preserve"> </w:t>
      </w:r>
      <w:r>
        <w:rPr>
          <w:color w:val="252525"/>
        </w:rPr>
        <w:t>человека.</w:t>
      </w:r>
      <w:r>
        <w:rPr>
          <w:color w:val="252525"/>
          <w:spacing w:val="1"/>
        </w:rPr>
        <w:t xml:space="preserve"> </w:t>
      </w:r>
      <w:r>
        <w:rPr>
          <w:color w:val="252525"/>
        </w:rPr>
        <w:t>Первые</w:t>
      </w:r>
      <w:r>
        <w:rPr>
          <w:color w:val="252525"/>
          <w:spacing w:val="1"/>
        </w:rPr>
        <w:t xml:space="preserve"> </w:t>
      </w:r>
      <w:r>
        <w:rPr>
          <w:color w:val="252525"/>
        </w:rPr>
        <w:t>жилища:</w:t>
      </w:r>
      <w:r>
        <w:rPr>
          <w:color w:val="252525"/>
          <w:spacing w:val="1"/>
        </w:rPr>
        <w:t xml:space="preserve"> </w:t>
      </w:r>
      <w:r>
        <w:rPr>
          <w:color w:val="252525"/>
        </w:rPr>
        <w:t>пещеры,</w:t>
      </w:r>
      <w:r>
        <w:rPr>
          <w:color w:val="252525"/>
          <w:spacing w:val="1"/>
        </w:rPr>
        <w:t xml:space="preserve"> </w:t>
      </w:r>
      <w:r>
        <w:rPr>
          <w:color w:val="252525"/>
        </w:rPr>
        <w:t>шалаш,</w:t>
      </w:r>
      <w:r>
        <w:rPr>
          <w:color w:val="252525"/>
          <w:spacing w:val="1"/>
        </w:rPr>
        <w:t xml:space="preserve"> </w:t>
      </w:r>
      <w:r>
        <w:rPr>
          <w:color w:val="252525"/>
        </w:rPr>
        <w:t>земляные</w:t>
      </w:r>
      <w:r>
        <w:rPr>
          <w:color w:val="252525"/>
          <w:spacing w:val="1"/>
        </w:rPr>
        <w:t xml:space="preserve"> </w:t>
      </w:r>
      <w:r>
        <w:rPr>
          <w:color w:val="252525"/>
        </w:rPr>
        <w:t>укрытия.</w:t>
      </w:r>
      <w:r>
        <w:rPr>
          <w:color w:val="252525"/>
          <w:spacing w:val="1"/>
        </w:rPr>
        <w:t xml:space="preserve"> </w:t>
      </w:r>
      <w:r>
        <w:rPr>
          <w:color w:val="252525"/>
        </w:rPr>
        <w:t>Сборно-разборные</w:t>
      </w:r>
      <w:r>
        <w:rPr>
          <w:color w:val="252525"/>
          <w:spacing w:val="1"/>
        </w:rPr>
        <w:t xml:space="preserve"> </w:t>
      </w:r>
      <w:r>
        <w:rPr>
          <w:color w:val="252525"/>
        </w:rPr>
        <w:t>жилища.</w:t>
      </w:r>
      <w:r>
        <w:rPr>
          <w:color w:val="252525"/>
          <w:spacing w:val="1"/>
        </w:rPr>
        <w:t xml:space="preserve"> </w:t>
      </w:r>
      <w:r>
        <w:rPr>
          <w:color w:val="252525"/>
        </w:rPr>
        <w:t>Материалы, используемые для строительства жилья у разных народов (чумы,</w:t>
      </w:r>
      <w:r>
        <w:rPr>
          <w:color w:val="252525"/>
          <w:spacing w:val="1"/>
        </w:rPr>
        <w:t xml:space="preserve"> </w:t>
      </w:r>
      <w:r>
        <w:rPr>
          <w:color w:val="252525"/>
        </w:rPr>
        <w:t>яранги, вигвамы, юрты и др.). История совершенствования жилища. Влияние</w:t>
      </w:r>
      <w:r>
        <w:rPr>
          <w:color w:val="252525"/>
          <w:spacing w:val="1"/>
        </w:rPr>
        <w:t xml:space="preserve"> </w:t>
      </w:r>
      <w:r>
        <w:rPr>
          <w:color w:val="252525"/>
        </w:rPr>
        <w:t>климата и национальных традиций на строительство жилья и других зданий.</w:t>
      </w:r>
      <w:r>
        <w:rPr>
          <w:color w:val="252525"/>
          <w:spacing w:val="1"/>
        </w:rPr>
        <w:t xml:space="preserve"> </w:t>
      </w:r>
      <w:r>
        <w:rPr>
          <w:color w:val="252525"/>
        </w:rPr>
        <w:t>Архитектурные</w:t>
      </w:r>
      <w:r>
        <w:rPr>
          <w:color w:val="252525"/>
          <w:spacing w:val="-6"/>
        </w:rPr>
        <w:t xml:space="preserve"> </w:t>
      </w:r>
      <w:r>
        <w:rPr>
          <w:color w:val="252525"/>
        </w:rPr>
        <w:t>памятники</w:t>
      </w:r>
      <w:r>
        <w:rPr>
          <w:color w:val="252525"/>
          <w:spacing w:val="-6"/>
        </w:rPr>
        <w:t xml:space="preserve"> </w:t>
      </w:r>
      <w:r>
        <w:rPr>
          <w:color w:val="252525"/>
        </w:rPr>
        <w:t>в</w:t>
      </w:r>
      <w:r>
        <w:rPr>
          <w:color w:val="252525"/>
          <w:spacing w:val="-8"/>
        </w:rPr>
        <w:t xml:space="preserve"> </w:t>
      </w:r>
      <w:r>
        <w:rPr>
          <w:color w:val="252525"/>
        </w:rPr>
        <w:t>строительстве,</w:t>
      </w:r>
      <w:r>
        <w:rPr>
          <w:color w:val="252525"/>
          <w:spacing w:val="-4"/>
        </w:rPr>
        <w:t xml:space="preserve"> </w:t>
      </w:r>
      <w:r>
        <w:rPr>
          <w:color w:val="252525"/>
        </w:rPr>
        <w:t>их</w:t>
      </w:r>
      <w:r>
        <w:rPr>
          <w:color w:val="252525"/>
          <w:spacing w:val="-11"/>
        </w:rPr>
        <w:t xml:space="preserve"> </w:t>
      </w:r>
      <w:r>
        <w:rPr>
          <w:color w:val="252525"/>
        </w:rPr>
        <w:t>значение</w:t>
      </w:r>
      <w:r>
        <w:rPr>
          <w:color w:val="252525"/>
          <w:spacing w:val="-5"/>
        </w:rPr>
        <w:t xml:space="preserve"> </w:t>
      </w:r>
      <w:r>
        <w:rPr>
          <w:color w:val="252525"/>
        </w:rPr>
        <w:t>для</w:t>
      </w:r>
      <w:r>
        <w:rPr>
          <w:color w:val="252525"/>
          <w:spacing w:val="-5"/>
        </w:rPr>
        <w:t xml:space="preserve"> </w:t>
      </w:r>
      <w:r>
        <w:rPr>
          <w:color w:val="252525"/>
        </w:rPr>
        <w:t>изучения</w:t>
      </w:r>
      <w:r>
        <w:rPr>
          <w:color w:val="252525"/>
          <w:spacing w:val="-5"/>
        </w:rPr>
        <w:t xml:space="preserve"> </w:t>
      </w:r>
      <w:r>
        <w:rPr>
          <w:color w:val="252525"/>
        </w:rPr>
        <w:t>истории.</w:t>
      </w:r>
    </w:p>
    <w:p w:rsidR="001B05ED" w:rsidRDefault="0000271D">
      <w:pPr>
        <w:pStyle w:val="31"/>
        <w:spacing w:line="320" w:lineRule="exact"/>
        <w:ind w:left="3942"/>
        <w:jc w:val="both"/>
      </w:pPr>
      <w:bookmarkStart w:id="8" w:name="История_появления_мебели"/>
      <w:bookmarkEnd w:id="8"/>
      <w:r>
        <w:rPr>
          <w:color w:val="252525"/>
        </w:rPr>
        <w:t>История</w:t>
      </w:r>
      <w:r>
        <w:rPr>
          <w:color w:val="252525"/>
          <w:spacing w:val="-16"/>
        </w:rPr>
        <w:t xml:space="preserve"> </w:t>
      </w:r>
      <w:r>
        <w:rPr>
          <w:color w:val="252525"/>
        </w:rPr>
        <w:t>появления</w:t>
      </w:r>
      <w:r>
        <w:rPr>
          <w:color w:val="252525"/>
          <w:spacing w:val="-15"/>
        </w:rPr>
        <w:t xml:space="preserve"> </w:t>
      </w:r>
      <w:r>
        <w:rPr>
          <w:color w:val="252525"/>
        </w:rPr>
        <w:t>мебели</w:t>
      </w:r>
    </w:p>
    <w:p w:rsidR="001B05ED" w:rsidRDefault="0000271D">
      <w:pPr>
        <w:pStyle w:val="a3"/>
        <w:spacing w:line="319" w:lineRule="exact"/>
        <w:ind w:left="1190" w:firstLine="0"/>
      </w:pPr>
      <w:r>
        <w:rPr>
          <w:color w:val="252525"/>
        </w:rPr>
        <w:t>Назначение</w:t>
      </w:r>
      <w:r>
        <w:rPr>
          <w:color w:val="252525"/>
          <w:spacing w:val="-9"/>
        </w:rPr>
        <w:t xml:space="preserve"> </w:t>
      </w:r>
      <w:r>
        <w:rPr>
          <w:color w:val="252525"/>
        </w:rPr>
        <w:t>и</w:t>
      </w:r>
      <w:r>
        <w:rPr>
          <w:color w:val="252525"/>
          <w:spacing w:val="-10"/>
        </w:rPr>
        <w:t xml:space="preserve"> </w:t>
      </w:r>
      <w:r>
        <w:rPr>
          <w:color w:val="252525"/>
        </w:rPr>
        <w:t>виды</w:t>
      </w:r>
      <w:r>
        <w:rPr>
          <w:color w:val="252525"/>
          <w:spacing w:val="-9"/>
        </w:rPr>
        <w:t xml:space="preserve"> </w:t>
      </w:r>
      <w:r>
        <w:rPr>
          <w:color w:val="252525"/>
        </w:rPr>
        <w:t>мебели,</w:t>
      </w:r>
      <w:r>
        <w:rPr>
          <w:color w:val="252525"/>
          <w:spacing w:val="-7"/>
        </w:rPr>
        <w:t xml:space="preserve"> </w:t>
      </w:r>
      <w:r>
        <w:rPr>
          <w:color w:val="252525"/>
        </w:rPr>
        <w:t>материалы</w:t>
      </w:r>
      <w:r>
        <w:rPr>
          <w:color w:val="252525"/>
          <w:spacing w:val="-9"/>
        </w:rPr>
        <w:t xml:space="preserve"> </w:t>
      </w:r>
      <w:r>
        <w:rPr>
          <w:color w:val="252525"/>
        </w:rPr>
        <w:t>для</w:t>
      </w:r>
      <w:r>
        <w:rPr>
          <w:color w:val="252525"/>
          <w:spacing w:val="-8"/>
        </w:rPr>
        <w:t xml:space="preserve"> </w:t>
      </w:r>
      <w:r>
        <w:rPr>
          <w:color w:val="252525"/>
        </w:rPr>
        <w:t>ее</w:t>
      </w:r>
      <w:r>
        <w:rPr>
          <w:color w:val="252525"/>
          <w:spacing w:val="-9"/>
        </w:rPr>
        <w:t xml:space="preserve"> </w:t>
      </w:r>
      <w:r>
        <w:rPr>
          <w:color w:val="252525"/>
        </w:rPr>
        <w:t>изготовления.</w:t>
      </w:r>
    </w:p>
    <w:p w:rsidR="001B05ED" w:rsidRDefault="0000271D">
      <w:pPr>
        <w:pStyle w:val="a3"/>
        <w:ind w:right="565"/>
      </w:pPr>
      <w:r>
        <w:rPr>
          <w:color w:val="252525"/>
        </w:rPr>
        <w:t>История</w:t>
      </w:r>
      <w:r>
        <w:rPr>
          <w:color w:val="252525"/>
          <w:spacing w:val="1"/>
        </w:rPr>
        <w:t xml:space="preserve"> </w:t>
      </w:r>
      <w:r>
        <w:rPr>
          <w:color w:val="252525"/>
        </w:rPr>
        <w:t>появления</w:t>
      </w:r>
      <w:r>
        <w:rPr>
          <w:color w:val="252525"/>
          <w:spacing w:val="1"/>
        </w:rPr>
        <w:t xml:space="preserve"> </w:t>
      </w:r>
      <w:r>
        <w:rPr>
          <w:color w:val="252525"/>
        </w:rPr>
        <w:t>первой</w:t>
      </w:r>
      <w:r>
        <w:rPr>
          <w:color w:val="252525"/>
          <w:spacing w:val="1"/>
        </w:rPr>
        <w:t xml:space="preserve"> </w:t>
      </w:r>
      <w:r>
        <w:rPr>
          <w:color w:val="252525"/>
        </w:rPr>
        <w:t>мебели.</w:t>
      </w:r>
      <w:r>
        <w:rPr>
          <w:color w:val="252525"/>
          <w:spacing w:val="1"/>
        </w:rPr>
        <w:t xml:space="preserve"> </w:t>
      </w:r>
      <w:r>
        <w:rPr>
          <w:color w:val="252525"/>
        </w:rPr>
        <w:t>Влияние</w:t>
      </w:r>
      <w:r>
        <w:rPr>
          <w:color w:val="252525"/>
          <w:spacing w:val="1"/>
        </w:rPr>
        <w:t xml:space="preserve"> </w:t>
      </w:r>
      <w:r>
        <w:rPr>
          <w:color w:val="252525"/>
        </w:rPr>
        <w:t>исторических</w:t>
      </w:r>
      <w:r>
        <w:rPr>
          <w:color w:val="252525"/>
          <w:spacing w:val="1"/>
        </w:rPr>
        <w:t xml:space="preserve"> </w:t>
      </w:r>
      <w:r>
        <w:rPr>
          <w:color w:val="252525"/>
        </w:rPr>
        <w:t>и</w:t>
      </w:r>
      <w:r>
        <w:rPr>
          <w:color w:val="252525"/>
          <w:spacing w:val="1"/>
        </w:rPr>
        <w:t xml:space="preserve"> </w:t>
      </w:r>
      <w:r>
        <w:rPr>
          <w:color w:val="252525"/>
        </w:rPr>
        <w:t>национальных</w:t>
      </w:r>
      <w:r>
        <w:rPr>
          <w:color w:val="252525"/>
          <w:spacing w:val="1"/>
        </w:rPr>
        <w:t xml:space="preserve"> </w:t>
      </w:r>
      <w:r>
        <w:rPr>
          <w:color w:val="252525"/>
        </w:rPr>
        <w:t>традиций</w:t>
      </w:r>
      <w:r>
        <w:rPr>
          <w:color w:val="252525"/>
          <w:spacing w:val="1"/>
        </w:rPr>
        <w:t xml:space="preserve"> </w:t>
      </w:r>
      <w:r>
        <w:rPr>
          <w:color w:val="252525"/>
        </w:rPr>
        <w:t>на</w:t>
      </w:r>
      <w:r>
        <w:rPr>
          <w:color w:val="252525"/>
          <w:spacing w:val="1"/>
        </w:rPr>
        <w:t xml:space="preserve"> </w:t>
      </w:r>
      <w:r>
        <w:rPr>
          <w:color w:val="252525"/>
        </w:rPr>
        <w:t>изготовление</w:t>
      </w:r>
      <w:r>
        <w:rPr>
          <w:color w:val="252525"/>
          <w:spacing w:val="1"/>
        </w:rPr>
        <w:t xml:space="preserve"> </w:t>
      </w:r>
      <w:r>
        <w:rPr>
          <w:color w:val="252525"/>
        </w:rPr>
        <w:t>мебели.Изготовление</w:t>
      </w:r>
      <w:r>
        <w:rPr>
          <w:color w:val="252525"/>
          <w:spacing w:val="1"/>
        </w:rPr>
        <w:t xml:space="preserve"> </w:t>
      </w:r>
      <w:r>
        <w:rPr>
          <w:color w:val="252525"/>
        </w:rPr>
        <w:t>мебели</w:t>
      </w:r>
      <w:r>
        <w:rPr>
          <w:color w:val="252525"/>
          <w:spacing w:val="1"/>
        </w:rPr>
        <w:t xml:space="preserve"> </w:t>
      </w:r>
      <w:r>
        <w:rPr>
          <w:color w:val="252525"/>
        </w:rPr>
        <w:t>как</w:t>
      </w:r>
      <w:r>
        <w:rPr>
          <w:color w:val="252525"/>
          <w:spacing w:val="1"/>
        </w:rPr>
        <w:t xml:space="preserve"> </w:t>
      </w:r>
      <w:r>
        <w:rPr>
          <w:color w:val="252525"/>
        </w:rPr>
        <w:t>искусство. Современная мебель. Профессии людей, связанные с изготовлением</w:t>
      </w:r>
      <w:r>
        <w:rPr>
          <w:color w:val="252525"/>
          <w:spacing w:val="1"/>
        </w:rPr>
        <w:t xml:space="preserve"> </w:t>
      </w:r>
      <w:r>
        <w:rPr>
          <w:color w:val="252525"/>
        </w:rPr>
        <w:t>мебели.</w:t>
      </w:r>
    </w:p>
    <w:p w:rsidR="001B05ED" w:rsidRDefault="0000271D">
      <w:pPr>
        <w:pStyle w:val="31"/>
        <w:spacing w:before="9"/>
        <w:ind w:left="3917"/>
        <w:jc w:val="both"/>
      </w:pPr>
      <w:bookmarkStart w:id="9" w:name="История_питания_человека"/>
      <w:bookmarkEnd w:id="9"/>
      <w:r>
        <w:rPr>
          <w:color w:val="252525"/>
          <w:spacing w:val="-1"/>
        </w:rPr>
        <w:t>История</w:t>
      </w:r>
      <w:r>
        <w:rPr>
          <w:color w:val="252525"/>
          <w:spacing w:val="-15"/>
        </w:rPr>
        <w:t xml:space="preserve"> </w:t>
      </w:r>
      <w:r>
        <w:rPr>
          <w:color w:val="252525"/>
        </w:rPr>
        <w:t>питания</w:t>
      </w:r>
      <w:r>
        <w:rPr>
          <w:color w:val="252525"/>
          <w:spacing w:val="-14"/>
        </w:rPr>
        <w:t xml:space="preserve"> </w:t>
      </w:r>
      <w:r>
        <w:rPr>
          <w:color w:val="252525"/>
        </w:rPr>
        <w:t>человека</w:t>
      </w:r>
    </w:p>
    <w:p w:rsidR="001B05ED" w:rsidRDefault="0000271D">
      <w:pPr>
        <w:pStyle w:val="a3"/>
        <w:ind w:right="576"/>
      </w:pPr>
      <w:r>
        <w:rPr>
          <w:color w:val="252525"/>
        </w:rPr>
        <w:t>Питание</w:t>
      </w:r>
      <w:r>
        <w:rPr>
          <w:color w:val="252525"/>
          <w:spacing w:val="-10"/>
        </w:rPr>
        <w:t xml:space="preserve"> </w:t>
      </w:r>
      <w:r>
        <w:rPr>
          <w:color w:val="252525"/>
        </w:rPr>
        <w:t>как</w:t>
      </w:r>
      <w:r>
        <w:rPr>
          <w:color w:val="252525"/>
          <w:spacing w:val="-10"/>
        </w:rPr>
        <w:t xml:space="preserve"> </w:t>
      </w:r>
      <w:r>
        <w:rPr>
          <w:color w:val="252525"/>
        </w:rPr>
        <w:t>главное</w:t>
      </w:r>
      <w:r>
        <w:rPr>
          <w:color w:val="252525"/>
          <w:spacing w:val="-9"/>
        </w:rPr>
        <w:t xml:space="preserve"> </w:t>
      </w:r>
      <w:r>
        <w:rPr>
          <w:color w:val="252525"/>
        </w:rPr>
        <w:t>условие</w:t>
      </w:r>
      <w:r>
        <w:rPr>
          <w:color w:val="252525"/>
          <w:spacing w:val="-10"/>
        </w:rPr>
        <w:t xml:space="preserve"> </w:t>
      </w:r>
      <w:r>
        <w:rPr>
          <w:color w:val="252525"/>
        </w:rPr>
        <w:t>жизни</w:t>
      </w:r>
      <w:r>
        <w:rPr>
          <w:color w:val="252525"/>
          <w:spacing w:val="-10"/>
        </w:rPr>
        <w:t xml:space="preserve"> </w:t>
      </w:r>
      <w:r>
        <w:rPr>
          <w:color w:val="252525"/>
        </w:rPr>
        <w:t>любого</w:t>
      </w:r>
      <w:r>
        <w:rPr>
          <w:color w:val="252525"/>
          <w:spacing w:val="-10"/>
        </w:rPr>
        <w:t xml:space="preserve"> </w:t>
      </w:r>
      <w:r>
        <w:rPr>
          <w:color w:val="252525"/>
        </w:rPr>
        <w:t>живого</w:t>
      </w:r>
      <w:r>
        <w:rPr>
          <w:color w:val="252525"/>
          <w:spacing w:val="-10"/>
        </w:rPr>
        <w:t xml:space="preserve"> </w:t>
      </w:r>
      <w:r>
        <w:rPr>
          <w:color w:val="252525"/>
        </w:rPr>
        <w:t>организма.</w:t>
      </w:r>
      <w:r>
        <w:rPr>
          <w:color w:val="252525"/>
          <w:spacing w:val="-8"/>
        </w:rPr>
        <w:t xml:space="preserve"> </w:t>
      </w:r>
      <w:r>
        <w:rPr>
          <w:color w:val="252525"/>
        </w:rPr>
        <w:t>Уточнение</w:t>
      </w:r>
      <w:r>
        <w:rPr>
          <w:color w:val="252525"/>
          <w:spacing w:val="-67"/>
        </w:rPr>
        <w:t xml:space="preserve"> </w:t>
      </w:r>
      <w:r>
        <w:rPr>
          <w:color w:val="252525"/>
        </w:rPr>
        <w:t>представлений</w:t>
      </w:r>
      <w:r>
        <w:rPr>
          <w:color w:val="252525"/>
          <w:spacing w:val="-2"/>
        </w:rPr>
        <w:t xml:space="preserve"> </w:t>
      </w:r>
      <w:r>
        <w:rPr>
          <w:color w:val="252525"/>
        </w:rPr>
        <w:t>о</w:t>
      </w:r>
      <w:r>
        <w:rPr>
          <w:color w:val="252525"/>
          <w:spacing w:val="-1"/>
        </w:rPr>
        <w:t xml:space="preserve"> </w:t>
      </w:r>
      <w:r>
        <w:rPr>
          <w:color w:val="252525"/>
        </w:rPr>
        <w:t>пище</w:t>
      </w:r>
      <w:r>
        <w:rPr>
          <w:color w:val="252525"/>
          <w:spacing w:val="-1"/>
        </w:rPr>
        <w:t xml:space="preserve"> </w:t>
      </w:r>
      <w:r>
        <w:rPr>
          <w:color w:val="252525"/>
        </w:rPr>
        <w:t>человека в</w:t>
      </w:r>
      <w:r>
        <w:rPr>
          <w:color w:val="252525"/>
          <w:spacing w:val="-3"/>
        </w:rPr>
        <w:t xml:space="preserve"> </w:t>
      </w:r>
      <w:r>
        <w:rPr>
          <w:color w:val="252525"/>
        </w:rPr>
        <w:t>разные периоды</w:t>
      </w:r>
      <w:r>
        <w:rPr>
          <w:color w:val="252525"/>
          <w:spacing w:val="2"/>
        </w:rPr>
        <w:t xml:space="preserve"> </w:t>
      </w:r>
      <w:r>
        <w:rPr>
          <w:color w:val="252525"/>
        </w:rPr>
        <w:t>развития общества.</w:t>
      </w:r>
    </w:p>
    <w:p w:rsidR="001B05ED" w:rsidRDefault="0000271D">
      <w:pPr>
        <w:pStyle w:val="a3"/>
        <w:ind w:right="571"/>
      </w:pPr>
      <w:r>
        <w:rPr>
          <w:color w:val="252525"/>
        </w:rPr>
        <w:t>Добывание</w:t>
      </w:r>
      <w:r>
        <w:rPr>
          <w:color w:val="252525"/>
          <w:spacing w:val="1"/>
        </w:rPr>
        <w:t xml:space="preserve"> </w:t>
      </w:r>
      <w:r>
        <w:rPr>
          <w:color w:val="252525"/>
        </w:rPr>
        <w:t>пищи</w:t>
      </w:r>
      <w:r>
        <w:rPr>
          <w:color w:val="252525"/>
          <w:spacing w:val="1"/>
        </w:rPr>
        <w:t xml:space="preserve"> </w:t>
      </w:r>
      <w:r>
        <w:rPr>
          <w:color w:val="252525"/>
        </w:rPr>
        <w:t>древним</w:t>
      </w:r>
      <w:r>
        <w:rPr>
          <w:color w:val="252525"/>
          <w:spacing w:val="1"/>
        </w:rPr>
        <w:t xml:space="preserve"> </w:t>
      </w:r>
      <w:r>
        <w:rPr>
          <w:color w:val="252525"/>
        </w:rPr>
        <w:t>человеком</w:t>
      </w:r>
      <w:r>
        <w:rPr>
          <w:color w:val="252525"/>
          <w:spacing w:val="1"/>
        </w:rPr>
        <w:t xml:space="preserve"> </w:t>
      </w:r>
      <w:r>
        <w:rPr>
          <w:color w:val="252525"/>
        </w:rPr>
        <w:t>как</w:t>
      </w:r>
      <w:r>
        <w:rPr>
          <w:color w:val="252525"/>
          <w:spacing w:val="1"/>
        </w:rPr>
        <w:t xml:space="preserve"> </w:t>
      </w:r>
      <w:r>
        <w:rPr>
          <w:color w:val="252525"/>
        </w:rPr>
        <w:t>борьба</w:t>
      </w:r>
      <w:r>
        <w:rPr>
          <w:color w:val="252525"/>
          <w:spacing w:val="1"/>
        </w:rPr>
        <w:t xml:space="preserve"> </w:t>
      </w:r>
      <w:r>
        <w:rPr>
          <w:color w:val="252525"/>
        </w:rPr>
        <w:t>за</w:t>
      </w:r>
      <w:r>
        <w:rPr>
          <w:color w:val="252525"/>
          <w:spacing w:val="1"/>
        </w:rPr>
        <w:t xml:space="preserve"> </w:t>
      </w:r>
      <w:r>
        <w:rPr>
          <w:color w:val="252525"/>
        </w:rPr>
        <w:t>его</w:t>
      </w:r>
      <w:r>
        <w:rPr>
          <w:color w:val="252525"/>
          <w:spacing w:val="1"/>
        </w:rPr>
        <w:t xml:space="preserve"> </w:t>
      </w:r>
      <w:r>
        <w:rPr>
          <w:color w:val="252525"/>
        </w:rPr>
        <w:t>выживание.</w:t>
      </w:r>
      <w:r>
        <w:rPr>
          <w:color w:val="252525"/>
          <w:spacing w:val="1"/>
        </w:rPr>
        <w:t xml:space="preserve"> </w:t>
      </w:r>
      <w:r>
        <w:rPr>
          <w:color w:val="252525"/>
        </w:rPr>
        <w:t>Способы</w:t>
      </w:r>
      <w:r>
        <w:rPr>
          <w:color w:val="252525"/>
          <w:spacing w:val="1"/>
        </w:rPr>
        <w:t xml:space="preserve"> </w:t>
      </w:r>
      <w:r>
        <w:rPr>
          <w:color w:val="252525"/>
        </w:rPr>
        <w:t>добывания:</w:t>
      </w:r>
      <w:r>
        <w:rPr>
          <w:color w:val="252525"/>
          <w:spacing w:val="1"/>
        </w:rPr>
        <w:t xml:space="preserve"> </w:t>
      </w:r>
      <w:r>
        <w:rPr>
          <w:color w:val="252525"/>
        </w:rPr>
        <w:t>собирательство,</w:t>
      </w:r>
      <w:r>
        <w:rPr>
          <w:color w:val="252525"/>
          <w:spacing w:val="1"/>
        </w:rPr>
        <w:t xml:space="preserve"> </w:t>
      </w:r>
      <w:r>
        <w:rPr>
          <w:color w:val="252525"/>
        </w:rPr>
        <w:t>бортничество,</w:t>
      </w:r>
      <w:r>
        <w:rPr>
          <w:color w:val="252525"/>
          <w:spacing w:val="1"/>
        </w:rPr>
        <w:t xml:space="preserve"> </w:t>
      </w:r>
      <w:r>
        <w:rPr>
          <w:color w:val="252525"/>
        </w:rPr>
        <w:t>рыболовство,</w:t>
      </w:r>
      <w:r>
        <w:rPr>
          <w:color w:val="252525"/>
          <w:spacing w:val="1"/>
        </w:rPr>
        <w:t xml:space="preserve"> </w:t>
      </w:r>
      <w:r>
        <w:rPr>
          <w:color w:val="252525"/>
        </w:rPr>
        <w:t>охота,</w:t>
      </w:r>
      <w:r>
        <w:rPr>
          <w:color w:val="252525"/>
          <w:spacing w:val="1"/>
        </w:rPr>
        <w:t xml:space="preserve"> </w:t>
      </w:r>
      <w:r>
        <w:rPr>
          <w:color w:val="252525"/>
        </w:rPr>
        <w:t>земледелие,</w:t>
      </w:r>
      <w:r>
        <w:rPr>
          <w:color w:val="252525"/>
          <w:spacing w:val="1"/>
        </w:rPr>
        <w:t xml:space="preserve"> </w:t>
      </w:r>
      <w:r>
        <w:rPr>
          <w:color w:val="252525"/>
        </w:rPr>
        <w:t>скотоводство.</w:t>
      </w:r>
      <w:r>
        <w:rPr>
          <w:color w:val="252525"/>
          <w:spacing w:val="1"/>
        </w:rPr>
        <w:t xml:space="preserve"> </w:t>
      </w:r>
      <w:r>
        <w:rPr>
          <w:color w:val="252525"/>
        </w:rPr>
        <w:t>Приручение</w:t>
      </w:r>
      <w:r>
        <w:rPr>
          <w:color w:val="252525"/>
          <w:spacing w:val="1"/>
        </w:rPr>
        <w:t xml:space="preserve"> </w:t>
      </w:r>
      <w:r>
        <w:rPr>
          <w:color w:val="252525"/>
        </w:rPr>
        <w:t>человеком</w:t>
      </w:r>
      <w:r>
        <w:rPr>
          <w:color w:val="252525"/>
          <w:spacing w:val="1"/>
        </w:rPr>
        <w:t xml:space="preserve"> </w:t>
      </w:r>
      <w:r>
        <w:rPr>
          <w:color w:val="252525"/>
        </w:rPr>
        <w:t>животных.</w:t>
      </w:r>
      <w:r>
        <w:rPr>
          <w:color w:val="252525"/>
          <w:spacing w:val="1"/>
        </w:rPr>
        <w:t xml:space="preserve"> </w:t>
      </w:r>
      <w:r>
        <w:rPr>
          <w:color w:val="252525"/>
        </w:rPr>
        <w:t>Значение</w:t>
      </w:r>
      <w:r>
        <w:rPr>
          <w:color w:val="252525"/>
          <w:spacing w:val="-67"/>
        </w:rPr>
        <w:t xml:space="preserve"> </w:t>
      </w:r>
      <w:r>
        <w:rPr>
          <w:color w:val="252525"/>
        </w:rPr>
        <w:t>домашних</w:t>
      </w:r>
      <w:r>
        <w:rPr>
          <w:color w:val="252525"/>
          <w:spacing w:val="-5"/>
        </w:rPr>
        <w:t xml:space="preserve"> </w:t>
      </w:r>
      <w:r>
        <w:rPr>
          <w:color w:val="252525"/>
        </w:rPr>
        <w:t>животных</w:t>
      </w:r>
      <w:r>
        <w:rPr>
          <w:color w:val="252525"/>
          <w:spacing w:val="-3"/>
        </w:rPr>
        <w:t xml:space="preserve"> </w:t>
      </w:r>
      <w:r>
        <w:rPr>
          <w:color w:val="252525"/>
        </w:rPr>
        <w:t>в</w:t>
      </w:r>
      <w:r>
        <w:rPr>
          <w:color w:val="252525"/>
          <w:spacing w:val="-1"/>
        </w:rPr>
        <w:t xml:space="preserve"> </w:t>
      </w:r>
      <w:r>
        <w:rPr>
          <w:color w:val="252525"/>
        </w:rPr>
        <w:t>жизни</w:t>
      </w:r>
      <w:r>
        <w:rPr>
          <w:color w:val="252525"/>
          <w:spacing w:val="1"/>
        </w:rPr>
        <w:t xml:space="preserve"> </w:t>
      </w:r>
      <w:r>
        <w:rPr>
          <w:color w:val="252525"/>
        </w:rPr>
        <w:t>человека.</w:t>
      </w:r>
    </w:p>
    <w:p w:rsidR="001B05ED" w:rsidRDefault="0000271D">
      <w:pPr>
        <w:pStyle w:val="a3"/>
        <w:spacing w:line="321" w:lineRule="exact"/>
        <w:ind w:left="1190" w:firstLine="0"/>
      </w:pPr>
      <w:r>
        <w:rPr>
          <w:color w:val="252525"/>
        </w:rPr>
        <w:t>История</w:t>
      </w:r>
      <w:r>
        <w:rPr>
          <w:color w:val="252525"/>
          <w:spacing w:val="-3"/>
        </w:rPr>
        <w:t xml:space="preserve"> </w:t>
      </w:r>
      <w:r>
        <w:rPr>
          <w:color w:val="252525"/>
        </w:rPr>
        <w:t>хлеба</w:t>
      </w:r>
      <w:r>
        <w:rPr>
          <w:color w:val="252525"/>
          <w:spacing w:val="-7"/>
        </w:rPr>
        <w:t xml:space="preserve"> </w:t>
      </w:r>
      <w:r>
        <w:rPr>
          <w:color w:val="252525"/>
        </w:rPr>
        <w:t>и</w:t>
      </w:r>
      <w:r>
        <w:rPr>
          <w:color w:val="252525"/>
          <w:spacing w:val="-7"/>
        </w:rPr>
        <w:t xml:space="preserve"> </w:t>
      </w:r>
      <w:r>
        <w:rPr>
          <w:color w:val="252525"/>
        </w:rPr>
        <w:t>хлебопечения.</w:t>
      </w:r>
    </w:p>
    <w:p w:rsidR="001B05ED" w:rsidRDefault="0000271D">
      <w:pPr>
        <w:pStyle w:val="a3"/>
        <w:spacing w:line="322" w:lineRule="exact"/>
        <w:ind w:left="1190" w:firstLine="0"/>
      </w:pPr>
      <w:r>
        <w:rPr>
          <w:color w:val="252525"/>
        </w:rPr>
        <w:t>Способы</w:t>
      </w:r>
      <w:r>
        <w:rPr>
          <w:color w:val="252525"/>
          <w:spacing w:val="-9"/>
        </w:rPr>
        <w:t xml:space="preserve"> </w:t>
      </w:r>
      <w:r>
        <w:rPr>
          <w:color w:val="252525"/>
        </w:rPr>
        <w:t>хранения</w:t>
      </w:r>
      <w:r>
        <w:rPr>
          <w:color w:val="252525"/>
          <w:spacing w:val="-7"/>
        </w:rPr>
        <w:t xml:space="preserve"> </w:t>
      </w:r>
      <w:r>
        <w:rPr>
          <w:color w:val="252525"/>
        </w:rPr>
        <w:t>и</w:t>
      </w:r>
      <w:r>
        <w:rPr>
          <w:color w:val="252525"/>
          <w:spacing w:val="-9"/>
        </w:rPr>
        <w:t xml:space="preserve"> </w:t>
      </w:r>
      <w:r>
        <w:rPr>
          <w:color w:val="252525"/>
        </w:rPr>
        <w:t>накопления</w:t>
      </w:r>
      <w:r>
        <w:rPr>
          <w:color w:val="252525"/>
          <w:spacing w:val="-7"/>
        </w:rPr>
        <w:t xml:space="preserve"> </w:t>
      </w:r>
      <w:r>
        <w:rPr>
          <w:color w:val="252525"/>
        </w:rPr>
        <w:t>продуктов</w:t>
      </w:r>
      <w:r>
        <w:rPr>
          <w:color w:val="252525"/>
          <w:spacing w:val="-9"/>
        </w:rPr>
        <w:t xml:space="preserve"> </w:t>
      </w:r>
      <w:r>
        <w:rPr>
          <w:color w:val="252525"/>
        </w:rPr>
        <w:t>питания.</w:t>
      </w:r>
    </w:p>
    <w:p w:rsidR="001B05ED" w:rsidRDefault="0000271D">
      <w:pPr>
        <w:pStyle w:val="a3"/>
        <w:spacing w:line="242" w:lineRule="auto"/>
        <w:ind w:right="570"/>
      </w:pPr>
      <w:r>
        <w:rPr>
          <w:color w:val="252525"/>
        </w:rPr>
        <w:t>Влияние природных условий на традиции приготовления пищи у разных</w:t>
      </w:r>
      <w:r>
        <w:rPr>
          <w:color w:val="252525"/>
          <w:spacing w:val="1"/>
        </w:rPr>
        <w:t xml:space="preserve"> </w:t>
      </w:r>
      <w:r>
        <w:rPr>
          <w:color w:val="252525"/>
        </w:rPr>
        <w:t>народов. Употребление пищи как необходимое условие сохранения здоровья и</w:t>
      </w:r>
      <w:r>
        <w:rPr>
          <w:color w:val="252525"/>
          <w:spacing w:val="1"/>
        </w:rPr>
        <w:t xml:space="preserve"> </w:t>
      </w:r>
      <w:r>
        <w:rPr>
          <w:color w:val="252525"/>
        </w:rPr>
        <w:t>жизни человека.</w:t>
      </w:r>
    </w:p>
    <w:p w:rsidR="001B05ED" w:rsidRDefault="0000271D">
      <w:pPr>
        <w:pStyle w:val="31"/>
        <w:spacing w:line="315" w:lineRule="exact"/>
        <w:ind w:left="3937"/>
      </w:pPr>
      <w:r>
        <w:rPr>
          <w:color w:val="252525"/>
        </w:rPr>
        <w:t>История</w:t>
      </w:r>
      <w:r>
        <w:rPr>
          <w:color w:val="252525"/>
          <w:spacing w:val="-6"/>
        </w:rPr>
        <w:t xml:space="preserve"> </w:t>
      </w:r>
      <w:r>
        <w:rPr>
          <w:color w:val="252525"/>
        </w:rPr>
        <w:t>появления</w:t>
      </w:r>
      <w:r>
        <w:rPr>
          <w:color w:val="252525"/>
          <w:spacing w:val="-6"/>
        </w:rPr>
        <w:t xml:space="preserve"> </w:t>
      </w:r>
      <w:r>
        <w:rPr>
          <w:color w:val="252525"/>
        </w:rPr>
        <w:t>посуды</w:t>
      </w:r>
    </w:p>
    <w:p w:rsidR="001B05ED" w:rsidRDefault="0000271D">
      <w:pPr>
        <w:pStyle w:val="a3"/>
        <w:tabs>
          <w:tab w:val="left" w:pos="1994"/>
          <w:tab w:val="left" w:pos="3220"/>
          <w:tab w:val="left" w:pos="4620"/>
          <w:tab w:val="left" w:pos="5775"/>
          <w:tab w:val="left" w:pos="7310"/>
          <w:tab w:val="left" w:pos="8638"/>
        </w:tabs>
        <w:ind w:right="572"/>
        <w:jc w:val="left"/>
      </w:pPr>
      <w:r>
        <w:rPr>
          <w:color w:val="252525"/>
        </w:rPr>
        <w:t>Посуда,</w:t>
      </w:r>
      <w:r>
        <w:rPr>
          <w:color w:val="252525"/>
          <w:spacing w:val="66"/>
        </w:rPr>
        <w:t xml:space="preserve"> </w:t>
      </w:r>
      <w:r>
        <w:rPr>
          <w:color w:val="252525"/>
        </w:rPr>
        <w:t>ее</w:t>
      </w:r>
      <w:r>
        <w:rPr>
          <w:color w:val="252525"/>
          <w:spacing w:val="66"/>
        </w:rPr>
        <w:t xml:space="preserve"> </w:t>
      </w:r>
      <w:r>
        <w:rPr>
          <w:color w:val="252525"/>
        </w:rPr>
        <w:t>назначение.</w:t>
      </w:r>
      <w:r>
        <w:rPr>
          <w:color w:val="252525"/>
          <w:spacing w:val="62"/>
        </w:rPr>
        <w:t xml:space="preserve"> </w:t>
      </w:r>
      <w:r>
        <w:rPr>
          <w:color w:val="252525"/>
        </w:rPr>
        <w:t>Материалы</w:t>
      </w:r>
      <w:r>
        <w:rPr>
          <w:color w:val="252525"/>
          <w:spacing w:val="60"/>
        </w:rPr>
        <w:t xml:space="preserve"> </w:t>
      </w:r>
      <w:r>
        <w:rPr>
          <w:color w:val="252525"/>
        </w:rPr>
        <w:t>для</w:t>
      </w:r>
      <w:r>
        <w:rPr>
          <w:color w:val="252525"/>
          <w:spacing w:val="67"/>
        </w:rPr>
        <w:t xml:space="preserve"> </w:t>
      </w:r>
      <w:r>
        <w:rPr>
          <w:color w:val="252525"/>
        </w:rPr>
        <w:t>изготовления</w:t>
      </w:r>
      <w:r>
        <w:rPr>
          <w:color w:val="252525"/>
          <w:spacing w:val="66"/>
        </w:rPr>
        <w:t xml:space="preserve"> </w:t>
      </w:r>
      <w:r>
        <w:rPr>
          <w:color w:val="252525"/>
        </w:rPr>
        <w:t>посуды.</w:t>
      </w:r>
      <w:r>
        <w:rPr>
          <w:color w:val="252525"/>
          <w:spacing w:val="66"/>
        </w:rPr>
        <w:t xml:space="preserve"> </w:t>
      </w:r>
      <w:r>
        <w:rPr>
          <w:color w:val="252525"/>
        </w:rPr>
        <w:t>История</w:t>
      </w:r>
      <w:r>
        <w:rPr>
          <w:color w:val="252525"/>
          <w:spacing w:val="-67"/>
        </w:rPr>
        <w:t xml:space="preserve"> </w:t>
      </w:r>
      <w:r>
        <w:rPr>
          <w:color w:val="252525"/>
        </w:rPr>
        <w:t>появления</w:t>
      </w:r>
      <w:r>
        <w:rPr>
          <w:color w:val="252525"/>
        </w:rPr>
        <w:tab/>
        <w:t>посуды.</w:t>
      </w:r>
      <w:r>
        <w:rPr>
          <w:color w:val="252525"/>
        </w:rPr>
        <w:tab/>
        <w:t>Глиняная</w:t>
      </w:r>
      <w:r>
        <w:rPr>
          <w:color w:val="252525"/>
        </w:rPr>
        <w:tab/>
        <w:t>посуда.</w:t>
      </w:r>
      <w:r>
        <w:rPr>
          <w:color w:val="252525"/>
        </w:rPr>
        <w:tab/>
        <w:t>Гончарное</w:t>
      </w:r>
      <w:r>
        <w:rPr>
          <w:color w:val="252525"/>
        </w:rPr>
        <w:tab/>
        <w:t>ремесло,</w:t>
      </w:r>
      <w:r>
        <w:rPr>
          <w:color w:val="252525"/>
        </w:rPr>
        <w:tab/>
      </w:r>
      <w:r>
        <w:rPr>
          <w:color w:val="252525"/>
          <w:spacing w:val="-1"/>
        </w:rPr>
        <w:t>изобретение</w:t>
      </w:r>
    </w:p>
    <w:p w:rsidR="001B05ED" w:rsidRDefault="001B05ED">
      <w:pPr>
        <w:sectPr w:rsidR="001B05ED">
          <w:pgSz w:w="11910" w:h="16840"/>
          <w:pgMar w:top="760" w:right="0" w:bottom="280" w:left="1220" w:header="720" w:footer="720" w:gutter="0"/>
          <w:cols w:space="720"/>
        </w:sectPr>
      </w:pPr>
    </w:p>
    <w:p w:rsidR="001B05ED" w:rsidRDefault="007B223E">
      <w:pPr>
        <w:pStyle w:val="a3"/>
        <w:spacing w:before="64"/>
        <w:ind w:right="575" w:firstLine="0"/>
      </w:pPr>
      <w:r>
        <w:lastRenderedPageBreak/>
        <w:pict>
          <v:line id="_x0000_s1029" style="position:absolute;left:0;text-align:left;z-index:15736832;mso-position-horizontal-relative:page;mso-position-vertical-relative:page" from="2pt,221.7pt" to="2pt,174.25pt" strokecolor="#e3d7d3" strokeweight=".39mm">
            <w10:wrap anchorx="page" anchory="page"/>
          </v:line>
        </w:pict>
      </w:r>
      <w:r w:rsidR="0000271D">
        <w:rPr>
          <w:color w:val="252525"/>
        </w:rPr>
        <w:t>гончарного круга, его значение для развития производства глиняной посуды.</w:t>
      </w:r>
      <w:r w:rsidR="0000271D">
        <w:rPr>
          <w:color w:val="252525"/>
          <w:spacing w:val="1"/>
        </w:rPr>
        <w:t xml:space="preserve"> </w:t>
      </w:r>
      <w:r w:rsidR="0000271D">
        <w:rPr>
          <w:color w:val="252525"/>
        </w:rPr>
        <w:t>Народные традиции</w:t>
      </w:r>
      <w:r w:rsidR="0000271D">
        <w:rPr>
          <w:color w:val="252525"/>
          <w:spacing w:val="-1"/>
        </w:rPr>
        <w:t xml:space="preserve"> </w:t>
      </w:r>
      <w:r w:rsidR="0000271D">
        <w:rPr>
          <w:color w:val="252525"/>
        </w:rPr>
        <w:t>в</w:t>
      </w:r>
      <w:r w:rsidR="0000271D">
        <w:rPr>
          <w:color w:val="252525"/>
          <w:spacing w:val="-1"/>
        </w:rPr>
        <w:t xml:space="preserve"> </w:t>
      </w:r>
      <w:r w:rsidR="0000271D">
        <w:rPr>
          <w:color w:val="252525"/>
        </w:rPr>
        <w:t>изготовлении</w:t>
      </w:r>
      <w:r w:rsidR="0000271D">
        <w:rPr>
          <w:color w:val="252525"/>
          <w:spacing w:val="-1"/>
        </w:rPr>
        <w:t xml:space="preserve"> </w:t>
      </w:r>
      <w:r w:rsidR="0000271D">
        <w:rPr>
          <w:color w:val="252525"/>
        </w:rPr>
        <w:t>глиняной</w:t>
      </w:r>
      <w:r w:rsidR="0000271D">
        <w:rPr>
          <w:color w:val="252525"/>
          <w:spacing w:val="-1"/>
        </w:rPr>
        <w:t xml:space="preserve"> </w:t>
      </w:r>
      <w:r w:rsidR="0000271D">
        <w:rPr>
          <w:color w:val="252525"/>
        </w:rPr>
        <w:t>посуды.</w:t>
      </w:r>
    </w:p>
    <w:p w:rsidR="001B05ED" w:rsidRDefault="0000271D">
      <w:pPr>
        <w:pStyle w:val="a3"/>
        <w:spacing w:line="242" w:lineRule="auto"/>
        <w:ind w:right="572"/>
      </w:pPr>
      <w:r>
        <w:rPr>
          <w:color w:val="252525"/>
        </w:rPr>
        <w:t>Деревянная</w:t>
      </w:r>
      <w:r>
        <w:rPr>
          <w:color w:val="252525"/>
          <w:spacing w:val="1"/>
        </w:rPr>
        <w:t xml:space="preserve"> </w:t>
      </w:r>
      <w:r>
        <w:rPr>
          <w:color w:val="252525"/>
        </w:rPr>
        <w:t>посуда.</w:t>
      </w:r>
      <w:r>
        <w:rPr>
          <w:color w:val="252525"/>
          <w:spacing w:val="1"/>
        </w:rPr>
        <w:t xml:space="preserve"> </w:t>
      </w:r>
      <w:r>
        <w:rPr>
          <w:color w:val="252525"/>
        </w:rPr>
        <w:t>История</w:t>
      </w:r>
      <w:r>
        <w:rPr>
          <w:color w:val="252525"/>
          <w:spacing w:val="1"/>
        </w:rPr>
        <w:t xml:space="preserve"> </w:t>
      </w:r>
      <w:r>
        <w:rPr>
          <w:color w:val="252525"/>
        </w:rPr>
        <w:t>появления</w:t>
      </w:r>
      <w:r>
        <w:rPr>
          <w:color w:val="252525"/>
          <w:spacing w:val="1"/>
        </w:rPr>
        <w:t xml:space="preserve"> </w:t>
      </w:r>
      <w:r>
        <w:rPr>
          <w:color w:val="252525"/>
        </w:rPr>
        <w:t>и</w:t>
      </w:r>
      <w:r>
        <w:rPr>
          <w:color w:val="252525"/>
          <w:spacing w:val="1"/>
        </w:rPr>
        <w:t xml:space="preserve"> </w:t>
      </w:r>
      <w:r>
        <w:rPr>
          <w:color w:val="252525"/>
        </w:rPr>
        <w:t>использования</w:t>
      </w:r>
      <w:r>
        <w:rPr>
          <w:color w:val="252525"/>
          <w:spacing w:val="1"/>
        </w:rPr>
        <w:t xml:space="preserve"> </w:t>
      </w:r>
      <w:r>
        <w:rPr>
          <w:color w:val="252525"/>
        </w:rPr>
        <w:t>деревянной</w:t>
      </w:r>
      <w:r>
        <w:rPr>
          <w:color w:val="252525"/>
          <w:spacing w:val="1"/>
        </w:rPr>
        <w:t xml:space="preserve"> </w:t>
      </w:r>
      <w:r>
        <w:rPr>
          <w:color w:val="252525"/>
        </w:rPr>
        <w:t>посуды, ее виды. Преимущества деревянной по суды для хранения продуктов,</w:t>
      </w:r>
      <w:r>
        <w:rPr>
          <w:color w:val="252525"/>
          <w:spacing w:val="1"/>
        </w:rPr>
        <w:t xml:space="preserve"> </w:t>
      </w:r>
      <w:r>
        <w:rPr>
          <w:color w:val="252525"/>
        </w:rPr>
        <w:t>народные</w:t>
      </w:r>
      <w:r>
        <w:rPr>
          <w:color w:val="252525"/>
          <w:spacing w:val="1"/>
        </w:rPr>
        <w:t xml:space="preserve"> </w:t>
      </w:r>
      <w:r>
        <w:rPr>
          <w:color w:val="252525"/>
        </w:rPr>
        <w:t>традиции ее</w:t>
      </w:r>
      <w:r>
        <w:rPr>
          <w:color w:val="252525"/>
          <w:spacing w:val="2"/>
        </w:rPr>
        <w:t xml:space="preserve"> </w:t>
      </w:r>
      <w:r>
        <w:rPr>
          <w:color w:val="252525"/>
        </w:rPr>
        <w:t>изготовления.</w:t>
      </w:r>
    </w:p>
    <w:p w:rsidR="001B05ED" w:rsidRDefault="0000271D">
      <w:pPr>
        <w:pStyle w:val="a3"/>
        <w:ind w:left="1190" w:right="1484" w:firstLine="0"/>
      </w:pPr>
      <w:r>
        <w:rPr>
          <w:color w:val="252525"/>
          <w:spacing w:val="-1"/>
        </w:rPr>
        <w:t>Посуда</w:t>
      </w:r>
      <w:r>
        <w:rPr>
          <w:color w:val="252525"/>
          <w:spacing w:val="-14"/>
        </w:rPr>
        <w:t xml:space="preserve"> </w:t>
      </w:r>
      <w:r>
        <w:rPr>
          <w:color w:val="252525"/>
        </w:rPr>
        <w:t>из</w:t>
      </w:r>
      <w:r>
        <w:rPr>
          <w:color w:val="252525"/>
          <w:spacing w:val="-13"/>
        </w:rPr>
        <w:t xml:space="preserve"> </w:t>
      </w:r>
      <w:r>
        <w:rPr>
          <w:color w:val="252525"/>
        </w:rPr>
        <w:t>других</w:t>
      </w:r>
      <w:r>
        <w:rPr>
          <w:color w:val="252525"/>
          <w:spacing w:val="-17"/>
        </w:rPr>
        <w:t xml:space="preserve"> </w:t>
      </w:r>
      <w:r>
        <w:rPr>
          <w:color w:val="252525"/>
        </w:rPr>
        <w:t>материалов.</w:t>
      </w:r>
      <w:r>
        <w:rPr>
          <w:color w:val="252525"/>
          <w:spacing w:val="-9"/>
        </w:rPr>
        <w:t xml:space="preserve"> </w:t>
      </w:r>
      <w:r>
        <w:rPr>
          <w:color w:val="252525"/>
        </w:rPr>
        <w:t>Изготовление</w:t>
      </w:r>
      <w:r>
        <w:rPr>
          <w:color w:val="252525"/>
          <w:spacing w:val="-13"/>
        </w:rPr>
        <w:t xml:space="preserve"> </w:t>
      </w:r>
      <w:r>
        <w:rPr>
          <w:color w:val="252525"/>
        </w:rPr>
        <w:t>посуды</w:t>
      </w:r>
      <w:r>
        <w:rPr>
          <w:color w:val="252525"/>
          <w:spacing w:val="-15"/>
        </w:rPr>
        <w:t xml:space="preserve"> </w:t>
      </w:r>
      <w:r>
        <w:rPr>
          <w:color w:val="252525"/>
        </w:rPr>
        <w:t>как</w:t>
      </w:r>
      <w:r>
        <w:rPr>
          <w:color w:val="252525"/>
          <w:spacing w:val="-14"/>
        </w:rPr>
        <w:t xml:space="preserve"> </w:t>
      </w:r>
      <w:r>
        <w:rPr>
          <w:color w:val="252525"/>
        </w:rPr>
        <w:t>искусство.</w:t>
      </w:r>
      <w:r>
        <w:rPr>
          <w:color w:val="252525"/>
          <w:spacing w:val="-67"/>
        </w:rPr>
        <w:t xml:space="preserve"> </w:t>
      </w:r>
      <w:r>
        <w:rPr>
          <w:color w:val="252525"/>
        </w:rPr>
        <w:t>Профессии</w:t>
      </w:r>
      <w:r>
        <w:rPr>
          <w:color w:val="252525"/>
          <w:spacing w:val="-3"/>
        </w:rPr>
        <w:t xml:space="preserve"> </w:t>
      </w:r>
      <w:r>
        <w:rPr>
          <w:color w:val="252525"/>
        </w:rPr>
        <w:t>людей,</w:t>
      </w:r>
      <w:r>
        <w:rPr>
          <w:color w:val="252525"/>
          <w:spacing w:val="-1"/>
        </w:rPr>
        <w:t xml:space="preserve"> </w:t>
      </w:r>
      <w:r>
        <w:rPr>
          <w:color w:val="252525"/>
        </w:rPr>
        <w:t>связанные</w:t>
      </w:r>
      <w:r>
        <w:rPr>
          <w:color w:val="252525"/>
          <w:spacing w:val="-1"/>
        </w:rPr>
        <w:t xml:space="preserve"> </w:t>
      </w:r>
      <w:r>
        <w:rPr>
          <w:color w:val="252525"/>
        </w:rPr>
        <w:t>с</w:t>
      </w:r>
      <w:r>
        <w:rPr>
          <w:color w:val="252525"/>
          <w:spacing w:val="-2"/>
        </w:rPr>
        <w:t xml:space="preserve"> </w:t>
      </w:r>
      <w:r>
        <w:rPr>
          <w:color w:val="252525"/>
        </w:rPr>
        <w:t>изготовлением посуды.</w:t>
      </w:r>
    </w:p>
    <w:p w:rsidR="001B05ED" w:rsidRDefault="0000271D">
      <w:pPr>
        <w:pStyle w:val="31"/>
        <w:ind w:left="3390"/>
        <w:jc w:val="both"/>
      </w:pPr>
      <w:r>
        <w:rPr>
          <w:color w:val="252525"/>
        </w:rPr>
        <w:t>История</w:t>
      </w:r>
      <w:r>
        <w:rPr>
          <w:color w:val="252525"/>
          <w:spacing w:val="-7"/>
        </w:rPr>
        <w:t xml:space="preserve"> </w:t>
      </w:r>
      <w:r>
        <w:rPr>
          <w:color w:val="252525"/>
        </w:rPr>
        <w:t>появления</w:t>
      </w:r>
      <w:r>
        <w:rPr>
          <w:color w:val="252525"/>
          <w:spacing w:val="-6"/>
        </w:rPr>
        <w:t xml:space="preserve"> </w:t>
      </w:r>
      <w:r>
        <w:rPr>
          <w:color w:val="252525"/>
        </w:rPr>
        <w:t>одежды</w:t>
      </w:r>
      <w:r>
        <w:rPr>
          <w:color w:val="252525"/>
          <w:spacing w:val="-9"/>
        </w:rPr>
        <w:t xml:space="preserve"> </w:t>
      </w:r>
      <w:r>
        <w:rPr>
          <w:color w:val="252525"/>
        </w:rPr>
        <w:t>и</w:t>
      </w:r>
      <w:r>
        <w:rPr>
          <w:color w:val="252525"/>
          <w:spacing w:val="-8"/>
        </w:rPr>
        <w:t xml:space="preserve"> </w:t>
      </w:r>
      <w:r>
        <w:rPr>
          <w:color w:val="252525"/>
        </w:rPr>
        <w:t>обуви</w:t>
      </w:r>
    </w:p>
    <w:p w:rsidR="001B05ED" w:rsidRDefault="0000271D">
      <w:pPr>
        <w:pStyle w:val="a3"/>
        <w:ind w:right="572"/>
      </w:pPr>
      <w:r>
        <w:rPr>
          <w:color w:val="252525"/>
        </w:rPr>
        <w:t>Уточнение представлений об одежде и обуви, их функциях. Материалы</w:t>
      </w:r>
      <w:r>
        <w:rPr>
          <w:color w:val="252525"/>
          <w:spacing w:val="1"/>
        </w:rPr>
        <w:t xml:space="preserve"> </w:t>
      </w:r>
      <w:r>
        <w:rPr>
          <w:color w:val="252525"/>
        </w:rPr>
        <w:t>для</w:t>
      </w:r>
      <w:r>
        <w:rPr>
          <w:color w:val="252525"/>
          <w:spacing w:val="-4"/>
        </w:rPr>
        <w:t xml:space="preserve"> </w:t>
      </w:r>
      <w:r>
        <w:rPr>
          <w:color w:val="252525"/>
        </w:rPr>
        <w:t>изготовления</w:t>
      </w:r>
      <w:r>
        <w:rPr>
          <w:color w:val="252525"/>
          <w:spacing w:val="-5"/>
        </w:rPr>
        <w:t xml:space="preserve"> </w:t>
      </w:r>
      <w:r>
        <w:rPr>
          <w:color w:val="252525"/>
        </w:rPr>
        <w:t>одежды</w:t>
      </w:r>
      <w:r>
        <w:rPr>
          <w:color w:val="252525"/>
          <w:spacing w:val="-5"/>
        </w:rPr>
        <w:t xml:space="preserve"> </w:t>
      </w:r>
      <w:r>
        <w:rPr>
          <w:color w:val="252525"/>
        </w:rPr>
        <w:t>и</w:t>
      </w:r>
      <w:r>
        <w:rPr>
          <w:color w:val="252525"/>
          <w:spacing w:val="-6"/>
        </w:rPr>
        <w:t xml:space="preserve"> </w:t>
      </w:r>
      <w:r>
        <w:rPr>
          <w:color w:val="252525"/>
        </w:rPr>
        <w:t>обуви.</w:t>
      </w:r>
      <w:r>
        <w:rPr>
          <w:color w:val="252525"/>
          <w:spacing w:val="-4"/>
        </w:rPr>
        <w:t xml:space="preserve"> </w:t>
      </w:r>
      <w:r>
        <w:rPr>
          <w:color w:val="252525"/>
        </w:rPr>
        <w:t>Различия</w:t>
      </w:r>
      <w:r>
        <w:rPr>
          <w:color w:val="252525"/>
          <w:spacing w:val="-4"/>
        </w:rPr>
        <w:t xml:space="preserve"> </w:t>
      </w:r>
      <w:r>
        <w:rPr>
          <w:color w:val="252525"/>
        </w:rPr>
        <w:t>в</w:t>
      </w:r>
      <w:r>
        <w:rPr>
          <w:color w:val="252525"/>
          <w:spacing w:val="-7"/>
        </w:rPr>
        <w:t xml:space="preserve"> </w:t>
      </w:r>
      <w:r>
        <w:rPr>
          <w:color w:val="252525"/>
        </w:rPr>
        <w:t>мужской</w:t>
      </w:r>
      <w:r>
        <w:rPr>
          <w:color w:val="252525"/>
          <w:spacing w:val="-5"/>
        </w:rPr>
        <w:t xml:space="preserve"> </w:t>
      </w:r>
      <w:r>
        <w:rPr>
          <w:color w:val="252525"/>
        </w:rPr>
        <w:t>и</w:t>
      </w:r>
      <w:r>
        <w:rPr>
          <w:color w:val="252525"/>
          <w:spacing w:val="-6"/>
        </w:rPr>
        <w:t xml:space="preserve"> </w:t>
      </w:r>
      <w:r>
        <w:rPr>
          <w:color w:val="252525"/>
        </w:rPr>
        <w:t>женской</w:t>
      </w:r>
      <w:r>
        <w:rPr>
          <w:color w:val="252525"/>
          <w:spacing w:val="-5"/>
        </w:rPr>
        <w:t xml:space="preserve"> </w:t>
      </w:r>
      <w:r>
        <w:rPr>
          <w:color w:val="252525"/>
        </w:rPr>
        <w:t>одежде.</w:t>
      </w:r>
    </w:p>
    <w:p w:rsidR="001B05ED" w:rsidRDefault="0000271D">
      <w:pPr>
        <w:pStyle w:val="a3"/>
        <w:ind w:right="561"/>
      </w:pPr>
      <w:r>
        <w:rPr>
          <w:color w:val="252525"/>
        </w:rPr>
        <w:t>Одежда</w:t>
      </w:r>
      <w:r>
        <w:rPr>
          <w:color w:val="252525"/>
          <w:spacing w:val="1"/>
        </w:rPr>
        <w:t xml:space="preserve"> </w:t>
      </w:r>
      <w:r>
        <w:rPr>
          <w:color w:val="252525"/>
        </w:rPr>
        <w:t>как</w:t>
      </w:r>
      <w:r>
        <w:rPr>
          <w:color w:val="252525"/>
          <w:spacing w:val="1"/>
        </w:rPr>
        <w:t xml:space="preserve"> </w:t>
      </w:r>
      <w:r>
        <w:rPr>
          <w:color w:val="252525"/>
        </w:rPr>
        <w:t>потребность</w:t>
      </w:r>
      <w:r>
        <w:rPr>
          <w:color w:val="252525"/>
          <w:spacing w:val="1"/>
        </w:rPr>
        <w:t xml:space="preserve"> </w:t>
      </w:r>
      <w:r>
        <w:rPr>
          <w:color w:val="252525"/>
        </w:rPr>
        <w:t>защиты</w:t>
      </w:r>
      <w:r>
        <w:rPr>
          <w:color w:val="252525"/>
          <w:spacing w:val="1"/>
        </w:rPr>
        <w:t xml:space="preserve"> </w:t>
      </w:r>
      <w:r>
        <w:rPr>
          <w:color w:val="252525"/>
        </w:rPr>
        <w:t>человеческого</w:t>
      </w:r>
      <w:r>
        <w:rPr>
          <w:color w:val="252525"/>
          <w:spacing w:val="1"/>
        </w:rPr>
        <w:t xml:space="preserve"> </w:t>
      </w:r>
      <w:r>
        <w:rPr>
          <w:color w:val="252525"/>
        </w:rPr>
        <w:t>организма</w:t>
      </w:r>
      <w:r>
        <w:rPr>
          <w:color w:val="252525"/>
          <w:spacing w:val="1"/>
        </w:rPr>
        <w:t xml:space="preserve"> </w:t>
      </w:r>
      <w:r>
        <w:rPr>
          <w:color w:val="252525"/>
        </w:rPr>
        <w:t>от</w:t>
      </w:r>
      <w:r>
        <w:rPr>
          <w:color w:val="252525"/>
          <w:spacing w:val="1"/>
        </w:rPr>
        <w:t xml:space="preserve"> </w:t>
      </w:r>
      <w:r>
        <w:rPr>
          <w:color w:val="252525"/>
        </w:rPr>
        <w:t>неблагоприятных условий среды. Виды одежды древнего человека. Способы</w:t>
      </w:r>
      <w:r>
        <w:rPr>
          <w:color w:val="252525"/>
          <w:spacing w:val="1"/>
        </w:rPr>
        <w:t xml:space="preserve"> </w:t>
      </w:r>
      <w:r>
        <w:rPr>
          <w:color w:val="252525"/>
        </w:rPr>
        <w:t>изготовления, материалы, инструменты. Совершенствование видов одежды в</w:t>
      </w:r>
      <w:r>
        <w:rPr>
          <w:color w:val="252525"/>
          <w:spacing w:val="1"/>
        </w:rPr>
        <w:t xml:space="preserve"> </w:t>
      </w:r>
      <w:r>
        <w:rPr>
          <w:color w:val="252525"/>
        </w:rPr>
        <w:t>ходе</w:t>
      </w:r>
      <w:r>
        <w:rPr>
          <w:color w:val="252525"/>
          <w:spacing w:val="-11"/>
        </w:rPr>
        <w:t xml:space="preserve"> </w:t>
      </w:r>
      <w:r>
        <w:rPr>
          <w:color w:val="252525"/>
        </w:rPr>
        <w:t>развития</w:t>
      </w:r>
      <w:r>
        <w:rPr>
          <w:color w:val="252525"/>
          <w:spacing w:val="-10"/>
        </w:rPr>
        <w:t xml:space="preserve"> </w:t>
      </w:r>
      <w:r>
        <w:rPr>
          <w:color w:val="252525"/>
        </w:rPr>
        <w:t>земледелия</w:t>
      </w:r>
      <w:r>
        <w:rPr>
          <w:color w:val="252525"/>
          <w:spacing w:val="-10"/>
        </w:rPr>
        <w:t xml:space="preserve"> </w:t>
      </w:r>
      <w:r>
        <w:rPr>
          <w:color w:val="252525"/>
        </w:rPr>
        <w:t>и</w:t>
      </w:r>
      <w:r>
        <w:rPr>
          <w:color w:val="252525"/>
          <w:spacing w:val="-15"/>
        </w:rPr>
        <w:t xml:space="preserve"> </w:t>
      </w:r>
      <w:r>
        <w:rPr>
          <w:color w:val="252525"/>
        </w:rPr>
        <w:t>скотоводства,</w:t>
      </w:r>
      <w:r>
        <w:rPr>
          <w:color w:val="252525"/>
          <w:spacing w:val="-10"/>
        </w:rPr>
        <w:t xml:space="preserve"> </w:t>
      </w:r>
      <w:r>
        <w:rPr>
          <w:color w:val="252525"/>
        </w:rPr>
        <w:t>совершенствование</w:t>
      </w:r>
      <w:r>
        <w:rPr>
          <w:color w:val="252525"/>
          <w:spacing w:val="-10"/>
        </w:rPr>
        <w:t xml:space="preserve"> </w:t>
      </w:r>
      <w:r>
        <w:rPr>
          <w:color w:val="252525"/>
        </w:rPr>
        <w:t>инструментов</w:t>
      </w:r>
      <w:r>
        <w:rPr>
          <w:color w:val="252525"/>
          <w:spacing w:val="-13"/>
        </w:rPr>
        <w:t xml:space="preserve"> </w:t>
      </w:r>
      <w:r>
        <w:rPr>
          <w:color w:val="252525"/>
        </w:rPr>
        <w:t>для</w:t>
      </w:r>
      <w:r>
        <w:rPr>
          <w:color w:val="252525"/>
          <w:spacing w:val="-67"/>
        </w:rPr>
        <w:t xml:space="preserve"> </w:t>
      </w:r>
      <w:r>
        <w:rPr>
          <w:color w:val="252525"/>
        </w:rPr>
        <w:t>изготовления</w:t>
      </w:r>
      <w:r>
        <w:rPr>
          <w:color w:val="252525"/>
          <w:spacing w:val="1"/>
        </w:rPr>
        <w:t xml:space="preserve"> </w:t>
      </w:r>
      <w:r>
        <w:rPr>
          <w:color w:val="252525"/>
        </w:rPr>
        <w:t>одежды.</w:t>
      </w:r>
      <w:r>
        <w:rPr>
          <w:color w:val="252525"/>
          <w:spacing w:val="1"/>
        </w:rPr>
        <w:t xml:space="preserve"> </w:t>
      </w:r>
      <w:r>
        <w:rPr>
          <w:color w:val="252525"/>
        </w:rPr>
        <w:t>Влияние</w:t>
      </w:r>
      <w:r>
        <w:rPr>
          <w:color w:val="252525"/>
          <w:spacing w:val="1"/>
        </w:rPr>
        <w:t xml:space="preserve"> </w:t>
      </w:r>
      <w:r>
        <w:rPr>
          <w:color w:val="252525"/>
        </w:rPr>
        <w:t>природных</w:t>
      </w:r>
      <w:r>
        <w:rPr>
          <w:color w:val="252525"/>
          <w:spacing w:val="1"/>
        </w:rPr>
        <w:t xml:space="preserve"> </w:t>
      </w:r>
      <w:r>
        <w:rPr>
          <w:color w:val="252525"/>
        </w:rPr>
        <w:t>и</w:t>
      </w:r>
      <w:r>
        <w:rPr>
          <w:color w:val="252525"/>
          <w:spacing w:val="1"/>
        </w:rPr>
        <w:t xml:space="preserve"> </w:t>
      </w:r>
      <w:r>
        <w:rPr>
          <w:color w:val="252525"/>
        </w:rPr>
        <w:t>климатических</w:t>
      </w:r>
      <w:r>
        <w:rPr>
          <w:color w:val="252525"/>
          <w:spacing w:val="1"/>
        </w:rPr>
        <w:t xml:space="preserve"> </w:t>
      </w:r>
      <w:r>
        <w:rPr>
          <w:color w:val="252525"/>
        </w:rPr>
        <w:t>условий</w:t>
      </w:r>
      <w:r>
        <w:rPr>
          <w:color w:val="252525"/>
          <w:spacing w:val="1"/>
        </w:rPr>
        <w:t xml:space="preserve"> </w:t>
      </w:r>
      <w:r>
        <w:rPr>
          <w:color w:val="252525"/>
        </w:rPr>
        <w:t>на</w:t>
      </w:r>
      <w:r>
        <w:rPr>
          <w:color w:val="252525"/>
          <w:spacing w:val="1"/>
        </w:rPr>
        <w:t xml:space="preserve"> </w:t>
      </w:r>
      <w:r>
        <w:rPr>
          <w:color w:val="252525"/>
        </w:rPr>
        <w:t>изготовление одежды. Народные традиции изготовления одежды.Изготовление</w:t>
      </w:r>
      <w:r>
        <w:rPr>
          <w:color w:val="252525"/>
          <w:spacing w:val="1"/>
        </w:rPr>
        <w:t xml:space="preserve"> </w:t>
      </w:r>
      <w:r>
        <w:rPr>
          <w:color w:val="252525"/>
        </w:rPr>
        <w:t>одежды как искусство. Изменения в одежде и обуви в разные времена у разных</w:t>
      </w:r>
      <w:r>
        <w:rPr>
          <w:color w:val="252525"/>
          <w:spacing w:val="1"/>
        </w:rPr>
        <w:t xml:space="preserve"> </w:t>
      </w:r>
      <w:r>
        <w:rPr>
          <w:color w:val="252525"/>
        </w:rPr>
        <w:t>народов.</w:t>
      </w:r>
      <w:r>
        <w:rPr>
          <w:color w:val="252525"/>
          <w:spacing w:val="2"/>
        </w:rPr>
        <w:t xml:space="preserve"> </w:t>
      </w:r>
      <w:r>
        <w:rPr>
          <w:color w:val="252525"/>
        </w:rPr>
        <w:t>Образцы народной</w:t>
      </w:r>
      <w:r>
        <w:rPr>
          <w:color w:val="252525"/>
          <w:spacing w:val="-1"/>
        </w:rPr>
        <w:t xml:space="preserve"> </w:t>
      </w:r>
      <w:r>
        <w:rPr>
          <w:color w:val="252525"/>
        </w:rPr>
        <w:t>одежды</w:t>
      </w:r>
      <w:r>
        <w:rPr>
          <w:color w:val="252525"/>
          <w:spacing w:val="-1"/>
        </w:rPr>
        <w:t xml:space="preserve"> </w:t>
      </w:r>
      <w:r>
        <w:rPr>
          <w:color w:val="252525"/>
        </w:rPr>
        <w:t>(на</w:t>
      </w:r>
      <w:r>
        <w:rPr>
          <w:color w:val="252525"/>
          <w:spacing w:val="6"/>
        </w:rPr>
        <w:t xml:space="preserve"> </w:t>
      </w:r>
      <w:r>
        <w:rPr>
          <w:color w:val="252525"/>
        </w:rPr>
        <w:t>примере региона).</w:t>
      </w:r>
    </w:p>
    <w:p w:rsidR="001B05ED" w:rsidRDefault="0000271D">
      <w:pPr>
        <w:pStyle w:val="a3"/>
        <w:ind w:right="566"/>
      </w:pPr>
      <w:r>
        <w:rPr>
          <w:color w:val="252525"/>
        </w:rPr>
        <w:t>История</w:t>
      </w:r>
      <w:r>
        <w:rPr>
          <w:color w:val="252525"/>
          <w:spacing w:val="1"/>
        </w:rPr>
        <w:t xml:space="preserve"> </w:t>
      </w:r>
      <w:r>
        <w:rPr>
          <w:color w:val="252525"/>
        </w:rPr>
        <w:t>появления</w:t>
      </w:r>
      <w:r>
        <w:rPr>
          <w:color w:val="252525"/>
          <w:spacing w:val="1"/>
        </w:rPr>
        <w:t xml:space="preserve"> </w:t>
      </w:r>
      <w:r>
        <w:rPr>
          <w:color w:val="252525"/>
        </w:rPr>
        <w:t>обуви.</w:t>
      </w:r>
      <w:r>
        <w:rPr>
          <w:color w:val="252525"/>
          <w:spacing w:val="1"/>
        </w:rPr>
        <w:t xml:space="preserve"> </w:t>
      </w:r>
      <w:r>
        <w:rPr>
          <w:color w:val="252525"/>
        </w:rPr>
        <w:t>Влияние</w:t>
      </w:r>
      <w:r>
        <w:rPr>
          <w:color w:val="252525"/>
          <w:spacing w:val="1"/>
        </w:rPr>
        <w:t xml:space="preserve"> </w:t>
      </w:r>
      <w:r>
        <w:rPr>
          <w:color w:val="252525"/>
        </w:rPr>
        <w:t>климатических</w:t>
      </w:r>
      <w:r>
        <w:rPr>
          <w:color w:val="252525"/>
          <w:spacing w:val="1"/>
        </w:rPr>
        <w:t xml:space="preserve"> </w:t>
      </w:r>
      <w:r>
        <w:rPr>
          <w:color w:val="252525"/>
        </w:rPr>
        <w:t>условий</w:t>
      </w:r>
      <w:r>
        <w:rPr>
          <w:color w:val="252525"/>
          <w:spacing w:val="1"/>
        </w:rPr>
        <w:t xml:space="preserve"> </w:t>
      </w:r>
      <w:r>
        <w:rPr>
          <w:color w:val="252525"/>
        </w:rPr>
        <w:t>на</w:t>
      </w:r>
      <w:r>
        <w:rPr>
          <w:color w:val="252525"/>
          <w:spacing w:val="1"/>
        </w:rPr>
        <w:t xml:space="preserve"> </w:t>
      </w:r>
      <w:r>
        <w:rPr>
          <w:color w:val="252525"/>
        </w:rPr>
        <w:t>возникновение</w:t>
      </w:r>
      <w:r>
        <w:rPr>
          <w:color w:val="252525"/>
          <w:spacing w:val="1"/>
        </w:rPr>
        <w:t xml:space="preserve"> </w:t>
      </w:r>
      <w:r>
        <w:rPr>
          <w:color w:val="252525"/>
        </w:rPr>
        <w:t>разных видов</w:t>
      </w:r>
      <w:r>
        <w:rPr>
          <w:color w:val="252525"/>
          <w:spacing w:val="1"/>
        </w:rPr>
        <w:t xml:space="preserve"> </w:t>
      </w:r>
      <w:r>
        <w:rPr>
          <w:color w:val="252525"/>
        </w:rPr>
        <w:t>обуви.</w:t>
      </w:r>
      <w:r>
        <w:rPr>
          <w:color w:val="252525"/>
          <w:spacing w:val="1"/>
        </w:rPr>
        <w:t xml:space="preserve"> </w:t>
      </w:r>
      <w:r>
        <w:rPr>
          <w:color w:val="252525"/>
        </w:rPr>
        <w:t>Обувь</w:t>
      </w:r>
      <w:r>
        <w:rPr>
          <w:color w:val="252525"/>
          <w:spacing w:val="1"/>
        </w:rPr>
        <w:t xml:space="preserve"> </w:t>
      </w:r>
      <w:r>
        <w:rPr>
          <w:color w:val="252525"/>
        </w:rPr>
        <w:t>в</w:t>
      </w:r>
      <w:r>
        <w:rPr>
          <w:color w:val="252525"/>
          <w:spacing w:val="1"/>
        </w:rPr>
        <w:t xml:space="preserve"> </w:t>
      </w:r>
      <w:r>
        <w:rPr>
          <w:color w:val="252525"/>
        </w:rPr>
        <w:t>разные</w:t>
      </w:r>
      <w:r>
        <w:rPr>
          <w:color w:val="252525"/>
          <w:spacing w:val="1"/>
        </w:rPr>
        <w:t xml:space="preserve"> </w:t>
      </w:r>
      <w:r>
        <w:rPr>
          <w:color w:val="252525"/>
        </w:rPr>
        <w:t>исторические</w:t>
      </w:r>
      <w:r>
        <w:rPr>
          <w:color w:val="252525"/>
          <w:spacing w:val="1"/>
        </w:rPr>
        <w:t xml:space="preserve"> </w:t>
      </w:r>
      <w:r>
        <w:rPr>
          <w:color w:val="252525"/>
        </w:rPr>
        <w:t>времена:</w:t>
      </w:r>
      <w:r>
        <w:rPr>
          <w:color w:val="252525"/>
          <w:spacing w:val="1"/>
        </w:rPr>
        <w:t xml:space="preserve"> </w:t>
      </w:r>
      <w:r>
        <w:rPr>
          <w:color w:val="252525"/>
        </w:rPr>
        <w:t>лапти,</w:t>
      </w:r>
      <w:r>
        <w:rPr>
          <w:color w:val="252525"/>
          <w:spacing w:val="2"/>
        </w:rPr>
        <w:t xml:space="preserve"> </w:t>
      </w:r>
      <w:r>
        <w:rPr>
          <w:color w:val="252525"/>
        </w:rPr>
        <w:t>сапоги,</w:t>
      </w:r>
      <w:r>
        <w:rPr>
          <w:color w:val="252525"/>
          <w:spacing w:val="2"/>
        </w:rPr>
        <w:t xml:space="preserve"> </w:t>
      </w:r>
      <w:r>
        <w:rPr>
          <w:color w:val="252525"/>
        </w:rPr>
        <w:t>туфли,</w:t>
      </w:r>
      <w:r>
        <w:rPr>
          <w:color w:val="252525"/>
          <w:spacing w:val="4"/>
        </w:rPr>
        <w:t xml:space="preserve"> </w:t>
      </w:r>
      <w:r>
        <w:rPr>
          <w:color w:val="252525"/>
        </w:rPr>
        <w:t>сандалии и</w:t>
      </w:r>
      <w:r>
        <w:rPr>
          <w:color w:val="252525"/>
          <w:spacing w:val="-3"/>
        </w:rPr>
        <w:t xml:space="preserve"> </w:t>
      </w:r>
      <w:r>
        <w:rPr>
          <w:color w:val="252525"/>
        </w:rPr>
        <w:t>др.</w:t>
      </w:r>
    </w:p>
    <w:p w:rsidR="001B05ED" w:rsidRDefault="0000271D">
      <w:pPr>
        <w:pStyle w:val="a3"/>
        <w:spacing w:line="321" w:lineRule="exact"/>
        <w:ind w:left="1190" w:firstLine="0"/>
      </w:pPr>
      <w:r>
        <w:rPr>
          <w:color w:val="252525"/>
        </w:rPr>
        <w:t>Профессии</w:t>
      </w:r>
      <w:r>
        <w:rPr>
          <w:color w:val="252525"/>
          <w:spacing w:val="-12"/>
        </w:rPr>
        <w:t xml:space="preserve"> </w:t>
      </w:r>
      <w:r>
        <w:rPr>
          <w:color w:val="252525"/>
        </w:rPr>
        <w:t>людей,</w:t>
      </w:r>
      <w:r>
        <w:rPr>
          <w:color w:val="252525"/>
          <w:spacing w:val="-9"/>
        </w:rPr>
        <w:t xml:space="preserve"> </w:t>
      </w:r>
      <w:r>
        <w:rPr>
          <w:color w:val="252525"/>
        </w:rPr>
        <w:t>связанные</w:t>
      </w:r>
      <w:r>
        <w:rPr>
          <w:color w:val="252525"/>
          <w:spacing w:val="-10"/>
        </w:rPr>
        <w:t xml:space="preserve"> </w:t>
      </w:r>
      <w:r>
        <w:rPr>
          <w:color w:val="252525"/>
        </w:rPr>
        <w:t>с</w:t>
      </w:r>
      <w:r>
        <w:rPr>
          <w:color w:val="252525"/>
          <w:spacing w:val="-11"/>
        </w:rPr>
        <w:t xml:space="preserve"> </w:t>
      </w:r>
      <w:r>
        <w:rPr>
          <w:color w:val="252525"/>
        </w:rPr>
        <w:t>изготовлением</w:t>
      </w:r>
      <w:r>
        <w:rPr>
          <w:color w:val="252525"/>
          <w:spacing w:val="-9"/>
        </w:rPr>
        <w:t xml:space="preserve"> </w:t>
      </w:r>
      <w:r>
        <w:rPr>
          <w:color w:val="252525"/>
        </w:rPr>
        <w:t>одежды</w:t>
      </w:r>
      <w:r>
        <w:rPr>
          <w:color w:val="252525"/>
          <w:spacing w:val="-11"/>
        </w:rPr>
        <w:t xml:space="preserve"> </w:t>
      </w:r>
      <w:r>
        <w:rPr>
          <w:color w:val="252525"/>
        </w:rPr>
        <w:t>и</w:t>
      </w:r>
      <w:r>
        <w:rPr>
          <w:color w:val="252525"/>
          <w:spacing w:val="-11"/>
        </w:rPr>
        <w:t xml:space="preserve"> </w:t>
      </w:r>
      <w:r>
        <w:rPr>
          <w:color w:val="252525"/>
        </w:rPr>
        <w:t>обуви.</w:t>
      </w:r>
    </w:p>
    <w:p w:rsidR="001B05ED" w:rsidRDefault="0000271D">
      <w:pPr>
        <w:pStyle w:val="21"/>
        <w:spacing w:before="2"/>
        <w:ind w:left="3538"/>
      </w:pPr>
      <w:r>
        <w:rPr>
          <w:color w:val="252525"/>
        </w:rPr>
        <w:t>История</w:t>
      </w:r>
      <w:r>
        <w:rPr>
          <w:color w:val="252525"/>
          <w:spacing w:val="-14"/>
        </w:rPr>
        <w:t xml:space="preserve"> </w:t>
      </w:r>
      <w:r>
        <w:rPr>
          <w:color w:val="252525"/>
        </w:rPr>
        <w:t>человеческого</w:t>
      </w:r>
      <w:r>
        <w:rPr>
          <w:color w:val="252525"/>
          <w:spacing w:val="-13"/>
        </w:rPr>
        <w:t xml:space="preserve"> </w:t>
      </w:r>
      <w:r>
        <w:rPr>
          <w:color w:val="252525"/>
        </w:rPr>
        <w:t>общества</w:t>
      </w:r>
    </w:p>
    <w:p w:rsidR="001B05ED" w:rsidRDefault="0000271D">
      <w:pPr>
        <w:pStyle w:val="a3"/>
        <w:ind w:right="557"/>
      </w:pPr>
      <w:r>
        <w:rPr>
          <w:color w:val="252525"/>
        </w:rPr>
        <w:t>Представления</w:t>
      </w:r>
      <w:r>
        <w:rPr>
          <w:color w:val="252525"/>
          <w:spacing w:val="1"/>
        </w:rPr>
        <w:t xml:space="preserve"> </w:t>
      </w:r>
      <w:r>
        <w:rPr>
          <w:color w:val="252525"/>
        </w:rPr>
        <w:t>древних</w:t>
      </w:r>
      <w:r>
        <w:rPr>
          <w:color w:val="252525"/>
          <w:spacing w:val="1"/>
        </w:rPr>
        <w:t xml:space="preserve"> </w:t>
      </w:r>
      <w:r>
        <w:rPr>
          <w:color w:val="252525"/>
        </w:rPr>
        <w:t>людей</w:t>
      </w:r>
      <w:r>
        <w:rPr>
          <w:color w:val="252525"/>
          <w:spacing w:val="1"/>
        </w:rPr>
        <w:t xml:space="preserve"> </w:t>
      </w:r>
      <w:r>
        <w:rPr>
          <w:color w:val="252525"/>
        </w:rPr>
        <w:t>об</w:t>
      </w:r>
      <w:r>
        <w:rPr>
          <w:color w:val="252525"/>
          <w:spacing w:val="1"/>
        </w:rPr>
        <w:t xml:space="preserve"> </w:t>
      </w:r>
      <w:r>
        <w:rPr>
          <w:color w:val="252525"/>
        </w:rPr>
        <w:t>окружающем</w:t>
      </w:r>
      <w:r>
        <w:rPr>
          <w:color w:val="252525"/>
          <w:spacing w:val="1"/>
        </w:rPr>
        <w:t xml:space="preserve"> </w:t>
      </w:r>
      <w:r>
        <w:rPr>
          <w:color w:val="252525"/>
        </w:rPr>
        <w:t>мире.</w:t>
      </w:r>
      <w:r>
        <w:rPr>
          <w:color w:val="252525"/>
          <w:spacing w:val="71"/>
        </w:rPr>
        <w:t xml:space="preserve"> </w:t>
      </w:r>
      <w:r>
        <w:rPr>
          <w:color w:val="252525"/>
        </w:rPr>
        <w:t>Освоение</w:t>
      </w:r>
      <w:r>
        <w:rPr>
          <w:color w:val="252525"/>
          <w:spacing w:val="1"/>
        </w:rPr>
        <w:t xml:space="preserve"> </w:t>
      </w:r>
      <w:r>
        <w:rPr>
          <w:color w:val="252525"/>
        </w:rPr>
        <w:t>человеком</w:t>
      </w:r>
      <w:r>
        <w:rPr>
          <w:color w:val="252525"/>
          <w:spacing w:val="14"/>
        </w:rPr>
        <w:t xml:space="preserve"> </w:t>
      </w:r>
      <w:r>
        <w:rPr>
          <w:color w:val="252525"/>
        </w:rPr>
        <w:t>морей</w:t>
      </w:r>
      <w:r>
        <w:rPr>
          <w:color w:val="252525"/>
          <w:spacing w:val="13"/>
        </w:rPr>
        <w:t xml:space="preserve"> </w:t>
      </w:r>
      <w:r>
        <w:rPr>
          <w:color w:val="252525"/>
        </w:rPr>
        <w:t>и</w:t>
      </w:r>
      <w:r>
        <w:rPr>
          <w:color w:val="252525"/>
          <w:spacing w:val="13"/>
        </w:rPr>
        <w:t xml:space="preserve"> </w:t>
      </w:r>
      <w:r>
        <w:rPr>
          <w:color w:val="252525"/>
        </w:rPr>
        <w:t>океанов,</w:t>
      </w:r>
      <w:r>
        <w:rPr>
          <w:color w:val="252525"/>
          <w:spacing w:val="16"/>
        </w:rPr>
        <w:t xml:space="preserve"> </w:t>
      </w:r>
      <w:r>
        <w:rPr>
          <w:color w:val="252525"/>
        </w:rPr>
        <w:t>открытие</w:t>
      </w:r>
      <w:r>
        <w:rPr>
          <w:color w:val="252525"/>
          <w:spacing w:val="14"/>
        </w:rPr>
        <w:t xml:space="preserve"> </w:t>
      </w:r>
      <w:r>
        <w:rPr>
          <w:color w:val="252525"/>
        </w:rPr>
        <w:t>новых</w:t>
      </w:r>
      <w:r>
        <w:rPr>
          <w:color w:val="252525"/>
          <w:spacing w:val="9"/>
        </w:rPr>
        <w:t xml:space="preserve"> </w:t>
      </w:r>
      <w:r>
        <w:rPr>
          <w:color w:val="252525"/>
        </w:rPr>
        <w:t>земель,</w:t>
      </w:r>
      <w:r>
        <w:rPr>
          <w:color w:val="252525"/>
          <w:spacing w:val="16"/>
        </w:rPr>
        <w:t xml:space="preserve"> </w:t>
      </w:r>
      <w:r>
        <w:rPr>
          <w:color w:val="252525"/>
        </w:rPr>
        <w:t>изменение</w:t>
      </w:r>
      <w:r>
        <w:rPr>
          <w:color w:val="252525"/>
          <w:spacing w:val="14"/>
        </w:rPr>
        <w:t xml:space="preserve"> </w:t>
      </w:r>
      <w:r>
        <w:rPr>
          <w:color w:val="252525"/>
        </w:rPr>
        <w:t>представлений</w:t>
      </w:r>
      <w:r>
        <w:rPr>
          <w:color w:val="252525"/>
          <w:spacing w:val="-68"/>
        </w:rPr>
        <w:t xml:space="preserve"> </w:t>
      </w:r>
      <w:r>
        <w:rPr>
          <w:color w:val="252525"/>
        </w:rPr>
        <w:t>о мире.</w:t>
      </w:r>
    </w:p>
    <w:p w:rsidR="001B05ED" w:rsidRDefault="0000271D">
      <w:pPr>
        <w:pStyle w:val="a3"/>
        <w:ind w:right="563"/>
      </w:pPr>
      <w:r>
        <w:rPr>
          <w:color w:val="252525"/>
        </w:rPr>
        <w:t>Истоки</w:t>
      </w:r>
      <w:r>
        <w:rPr>
          <w:color w:val="252525"/>
          <w:spacing w:val="1"/>
        </w:rPr>
        <w:t xml:space="preserve"> </w:t>
      </w:r>
      <w:r>
        <w:rPr>
          <w:color w:val="252525"/>
        </w:rPr>
        <w:t>возникновения</w:t>
      </w:r>
      <w:r>
        <w:rPr>
          <w:color w:val="252525"/>
          <w:spacing w:val="1"/>
        </w:rPr>
        <w:t xml:space="preserve"> </w:t>
      </w:r>
      <w:r>
        <w:rPr>
          <w:color w:val="252525"/>
        </w:rPr>
        <w:t>мировых</w:t>
      </w:r>
      <w:r>
        <w:rPr>
          <w:color w:val="252525"/>
          <w:spacing w:val="1"/>
        </w:rPr>
        <w:t xml:space="preserve"> </w:t>
      </w:r>
      <w:r>
        <w:rPr>
          <w:color w:val="252525"/>
        </w:rPr>
        <w:t>религий:</w:t>
      </w:r>
      <w:r>
        <w:rPr>
          <w:color w:val="252525"/>
          <w:spacing w:val="1"/>
        </w:rPr>
        <w:t xml:space="preserve"> </w:t>
      </w:r>
      <w:r>
        <w:rPr>
          <w:color w:val="252525"/>
        </w:rPr>
        <w:t>иудаизм,</w:t>
      </w:r>
      <w:r>
        <w:rPr>
          <w:color w:val="252525"/>
          <w:spacing w:val="1"/>
        </w:rPr>
        <w:t xml:space="preserve"> </w:t>
      </w:r>
      <w:r>
        <w:rPr>
          <w:color w:val="252525"/>
        </w:rPr>
        <w:t>христианство,</w:t>
      </w:r>
      <w:r>
        <w:rPr>
          <w:color w:val="252525"/>
          <w:spacing w:val="1"/>
        </w:rPr>
        <w:t xml:space="preserve"> </w:t>
      </w:r>
      <w:r>
        <w:rPr>
          <w:color w:val="252525"/>
        </w:rPr>
        <w:t>буддизм,</w:t>
      </w:r>
      <w:r>
        <w:rPr>
          <w:color w:val="252525"/>
          <w:spacing w:val="-1"/>
        </w:rPr>
        <w:t xml:space="preserve"> </w:t>
      </w:r>
      <w:r>
        <w:rPr>
          <w:color w:val="252525"/>
        </w:rPr>
        <w:t>ислам. Значение</w:t>
      </w:r>
      <w:r>
        <w:rPr>
          <w:color w:val="252525"/>
          <w:spacing w:val="-1"/>
        </w:rPr>
        <w:t xml:space="preserve"> </w:t>
      </w:r>
      <w:r>
        <w:rPr>
          <w:color w:val="252525"/>
        </w:rPr>
        <w:t>религии</w:t>
      </w:r>
      <w:r>
        <w:rPr>
          <w:color w:val="252525"/>
          <w:spacing w:val="-3"/>
        </w:rPr>
        <w:t xml:space="preserve"> </w:t>
      </w:r>
      <w:r>
        <w:rPr>
          <w:color w:val="252525"/>
        </w:rPr>
        <w:t>для</w:t>
      </w:r>
      <w:r>
        <w:rPr>
          <w:color w:val="252525"/>
          <w:spacing w:val="-6"/>
        </w:rPr>
        <w:t xml:space="preserve"> </w:t>
      </w:r>
      <w:r>
        <w:rPr>
          <w:color w:val="252525"/>
        </w:rPr>
        <w:t>духовной</w:t>
      </w:r>
      <w:r>
        <w:rPr>
          <w:color w:val="252525"/>
          <w:spacing w:val="-3"/>
        </w:rPr>
        <w:t xml:space="preserve"> </w:t>
      </w:r>
      <w:r>
        <w:rPr>
          <w:color w:val="252525"/>
        </w:rPr>
        <w:t>жизни</w:t>
      </w:r>
      <w:r>
        <w:rPr>
          <w:color w:val="252525"/>
          <w:spacing w:val="-3"/>
        </w:rPr>
        <w:t xml:space="preserve"> </w:t>
      </w:r>
      <w:r>
        <w:rPr>
          <w:color w:val="252525"/>
        </w:rPr>
        <w:t>человечества.</w:t>
      </w:r>
    </w:p>
    <w:p w:rsidR="001B05ED" w:rsidRDefault="0000271D">
      <w:pPr>
        <w:pStyle w:val="a3"/>
        <w:spacing w:line="321" w:lineRule="exact"/>
        <w:ind w:left="1190" w:firstLine="0"/>
      </w:pPr>
      <w:r>
        <w:rPr>
          <w:color w:val="252525"/>
        </w:rPr>
        <w:t>Зарождение</w:t>
      </w:r>
      <w:r>
        <w:rPr>
          <w:color w:val="252525"/>
          <w:spacing w:val="-12"/>
        </w:rPr>
        <w:t xml:space="preserve"> </w:t>
      </w:r>
      <w:r>
        <w:rPr>
          <w:color w:val="252525"/>
        </w:rPr>
        <w:t>науки,</w:t>
      </w:r>
      <w:r>
        <w:rPr>
          <w:color w:val="252525"/>
          <w:spacing w:val="-10"/>
        </w:rPr>
        <w:t xml:space="preserve"> </w:t>
      </w:r>
      <w:r>
        <w:rPr>
          <w:color w:val="252525"/>
        </w:rPr>
        <w:t>важнейшие</w:t>
      </w:r>
      <w:r>
        <w:rPr>
          <w:color w:val="252525"/>
          <w:spacing w:val="-11"/>
        </w:rPr>
        <w:t xml:space="preserve"> </w:t>
      </w:r>
      <w:r>
        <w:rPr>
          <w:color w:val="252525"/>
        </w:rPr>
        <w:t>человеческие</w:t>
      </w:r>
      <w:r>
        <w:rPr>
          <w:color w:val="252525"/>
          <w:spacing w:val="-11"/>
        </w:rPr>
        <w:t xml:space="preserve"> </w:t>
      </w:r>
      <w:r>
        <w:rPr>
          <w:color w:val="252525"/>
        </w:rPr>
        <w:t>изобретения.</w:t>
      </w:r>
    </w:p>
    <w:p w:rsidR="001B05ED" w:rsidRDefault="0000271D">
      <w:pPr>
        <w:pStyle w:val="a3"/>
        <w:spacing w:before="1"/>
        <w:ind w:right="578"/>
      </w:pPr>
      <w:r>
        <w:rPr>
          <w:color w:val="252525"/>
        </w:rPr>
        <w:t>Направления</w:t>
      </w:r>
      <w:r>
        <w:rPr>
          <w:color w:val="252525"/>
          <w:spacing w:val="-8"/>
        </w:rPr>
        <w:t xml:space="preserve"> </w:t>
      </w:r>
      <w:r>
        <w:rPr>
          <w:color w:val="252525"/>
        </w:rPr>
        <w:t>в</w:t>
      </w:r>
      <w:r>
        <w:rPr>
          <w:color w:val="252525"/>
          <w:spacing w:val="-10"/>
        </w:rPr>
        <w:t xml:space="preserve"> </w:t>
      </w:r>
      <w:r>
        <w:rPr>
          <w:color w:val="252525"/>
        </w:rPr>
        <w:t>науке:</w:t>
      </w:r>
      <w:r>
        <w:rPr>
          <w:color w:val="252525"/>
          <w:spacing w:val="-13"/>
        </w:rPr>
        <w:t xml:space="preserve"> </w:t>
      </w:r>
      <w:r>
        <w:rPr>
          <w:color w:val="252525"/>
        </w:rPr>
        <w:t>астрономия,</w:t>
      </w:r>
      <w:r>
        <w:rPr>
          <w:color w:val="252525"/>
          <w:spacing w:val="-6"/>
        </w:rPr>
        <w:t xml:space="preserve"> </w:t>
      </w:r>
      <w:r>
        <w:rPr>
          <w:color w:val="252525"/>
        </w:rPr>
        <w:t>математика,</w:t>
      </w:r>
      <w:r>
        <w:rPr>
          <w:color w:val="252525"/>
          <w:spacing w:val="-7"/>
        </w:rPr>
        <w:t xml:space="preserve"> </w:t>
      </w:r>
      <w:r>
        <w:rPr>
          <w:color w:val="252525"/>
        </w:rPr>
        <w:t>география</w:t>
      </w:r>
      <w:r>
        <w:rPr>
          <w:color w:val="252525"/>
          <w:spacing w:val="-8"/>
        </w:rPr>
        <w:t xml:space="preserve"> </w:t>
      </w:r>
      <w:r>
        <w:rPr>
          <w:color w:val="252525"/>
        </w:rPr>
        <w:t>и</w:t>
      </w:r>
      <w:r>
        <w:rPr>
          <w:color w:val="252525"/>
          <w:spacing w:val="-12"/>
        </w:rPr>
        <w:t xml:space="preserve"> </w:t>
      </w:r>
      <w:r>
        <w:rPr>
          <w:color w:val="252525"/>
        </w:rPr>
        <w:t>др.</w:t>
      </w:r>
      <w:r>
        <w:rPr>
          <w:color w:val="252525"/>
          <w:spacing w:val="-10"/>
        </w:rPr>
        <w:t xml:space="preserve"> </w:t>
      </w:r>
      <w:r>
        <w:rPr>
          <w:color w:val="252525"/>
        </w:rPr>
        <w:t>Изменение</w:t>
      </w:r>
      <w:r>
        <w:rPr>
          <w:color w:val="252525"/>
          <w:spacing w:val="-68"/>
        </w:rPr>
        <w:t xml:space="preserve"> </w:t>
      </w:r>
      <w:r>
        <w:rPr>
          <w:color w:val="252525"/>
        </w:rPr>
        <w:t>среды и общества</w:t>
      </w:r>
      <w:r>
        <w:rPr>
          <w:color w:val="252525"/>
          <w:spacing w:val="1"/>
        </w:rPr>
        <w:t xml:space="preserve"> </w:t>
      </w:r>
      <w:r>
        <w:rPr>
          <w:color w:val="252525"/>
        </w:rPr>
        <w:t>в</w:t>
      </w:r>
      <w:r>
        <w:rPr>
          <w:color w:val="252525"/>
          <w:spacing w:val="-1"/>
        </w:rPr>
        <w:t xml:space="preserve"> </w:t>
      </w:r>
      <w:r>
        <w:rPr>
          <w:color w:val="252525"/>
        </w:rPr>
        <w:t>ходе</w:t>
      </w:r>
      <w:r>
        <w:rPr>
          <w:color w:val="252525"/>
          <w:spacing w:val="1"/>
        </w:rPr>
        <w:t xml:space="preserve"> </w:t>
      </w:r>
      <w:r>
        <w:rPr>
          <w:color w:val="252525"/>
        </w:rPr>
        <w:t>развития</w:t>
      </w:r>
      <w:r>
        <w:rPr>
          <w:color w:val="252525"/>
          <w:spacing w:val="1"/>
        </w:rPr>
        <w:t xml:space="preserve"> </w:t>
      </w:r>
      <w:r>
        <w:rPr>
          <w:color w:val="252525"/>
        </w:rPr>
        <w:t>науки.</w:t>
      </w:r>
    </w:p>
    <w:p w:rsidR="001B05ED" w:rsidRDefault="0000271D">
      <w:pPr>
        <w:pStyle w:val="a3"/>
        <w:ind w:right="570"/>
      </w:pPr>
      <w:r>
        <w:rPr>
          <w:color w:val="252525"/>
        </w:rPr>
        <w:t>Значение</w:t>
      </w:r>
      <w:r>
        <w:rPr>
          <w:color w:val="252525"/>
          <w:spacing w:val="1"/>
        </w:rPr>
        <w:t xml:space="preserve"> </w:t>
      </w:r>
      <w:r>
        <w:rPr>
          <w:color w:val="252525"/>
        </w:rPr>
        <w:t>устного</w:t>
      </w:r>
      <w:r>
        <w:rPr>
          <w:color w:val="252525"/>
          <w:spacing w:val="1"/>
        </w:rPr>
        <w:t xml:space="preserve"> </w:t>
      </w:r>
      <w:r>
        <w:rPr>
          <w:color w:val="252525"/>
        </w:rPr>
        <w:t>творчества</w:t>
      </w:r>
      <w:r>
        <w:rPr>
          <w:color w:val="252525"/>
          <w:spacing w:val="1"/>
        </w:rPr>
        <w:t xml:space="preserve"> </w:t>
      </w:r>
      <w:r>
        <w:rPr>
          <w:color w:val="252525"/>
        </w:rPr>
        <w:t>для</w:t>
      </w:r>
      <w:r>
        <w:rPr>
          <w:color w:val="252525"/>
          <w:spacing w:val="1"/>
        </w:rPr>
        <w:t xml:space="preserve"> </w:t>
      </w:r>
      <w:r>
        <w:rPr>
          <w:color w:val="252525"/>
        </w:rPr>
        <w:t>истории:</w:t>
      </w:r>
      <w:r>
        <w:rPr>
          <w:color w:val="252525"/>
          <w:spacing w:val="1"/>
        </w:rPr>
        <w:t xml:space="preserve"> </w:t>
      </w:r>
      <w:r>
        <w:rPr>
          <w:color w:val="252525"/>
        </w:rPr>
        <w:t>сказания,</w:t>
      </w:r>
      <w:r>
        <w:rPr>
          <w:color w:val="252525"/>
          <w:spacing w:val="1"/>
        </w:rPr>
        <w:t xml:space="preserve"> </w:t>
      </w:r>
      <w:r>
        <w:rPr>
          <w:color w:val="252525"/>
        </w:rPr>
        <w:t>легенды,</w:t>
      </w:r>
      <w:r>
        <w:rPr>
          <w:color w:val="252525"/>
          <w:spacing w:val="1"/>
        </w:rPr>
        <w:t xml:space="preserve"> </w:t>
      </w:r>
      <w:r>
        <w:rPr>
          <w:color w:val="252525"/>
        </w:rPr>
        <w:t>песни,</w:t>
      </w:r>
      <w:r>
        <w:rPr>
          <w:color w:val="252525"/>
          <w:spacing w:val="1"/>
        </w:rPr>
        <w:t xml:space="preserve"> </w:t>
      </w:r>
      <w:r>
        <w:rPr>
          <w:color w:val="252525"/>
        </w:rPr>
        <w:t>пословицы,</w:t>
      </w:r>
      <w:r>
        <w:rPr>
          <w:color w:val="252525"/>
          <w:spacing w:val="1"/>
        </w:rPr>
        <w:t xml:space="preserve"> </w:t>
      </w:r>
      <w:r>
        <w:rPr>
          <w:color w:val="252525"/>
        </w:rPr>
        <w:t>поговорки.</w:t>
      </w:r>
      <w:r>
        <w:rPr>
          <w:color w:val="252525"/>
          <w:spacing w:val="1"/>
        </w:rPr>
        <w:t xml:space="preserve"> </w:t>
      </w:r>
      <w:r>
        <w:rPr>
          <w:color w:val="252525"/>
        </w:rPr>
        <w:t>История</w:t>
      </w:r>
      <w:r>
        <w:rPr>
          <w:color w:val="252525"/>
          <w:spacing w:val="1"/>
        </w:rPr>
        <w:t xml:space="preserve"> </w:t>
      </w:r>
      <w:r>
        <w:rPr>
          <w:color w:val="252525"/>
        </w:rPr>
        <w:t>возникновения</w:t>
      </w:r>
      <w:r>
        <w:rPr>
          <w:color w:val="252525"/>
          <w:spacing w:val="1"/>
        </w:rPr>
        <w:t xml:space="preserve"> </w:t>
      </w:r>
      <w:r>
        <w:rPr>
          <w:color w:val="252525"/>
        </w:rPr>
        <w:t>письма.</w:t>
      </w:r>
      <w:r>
        <w:rPr>
          <w:color w:val="252525"/>
          <w:spacing w:val="1"/>
        </w:rPr>
        <w:t xml:space="preserve"> </w:t>
      </w:r>
      <w:r>
        <w:rPr>
          <w:color w:val="252525"/>
        </w:rPr>
        <w:t>Виды</w:t>
      </w:r>
      <w:r>
        <w:rPr>
          <w:color w:val="252525"/>
          <w:spacing w:val="1"/>
        </w:rPr>
        <w:t xml:space="preserve"> </w:t>
      </w:r>
      <w:r>
        <w:rPr>
          <w:color w:val="252525"/>
        </w:rPr>
        <w:t>письма:</w:t>
      </w:r>
      <w:r>
        <w:rPr>
          <w:color w:val="252525"/>
          <w:spacing w:val="1"/>
        </w:rPr>
        <w:t xml:space="preserve"> </w:t>
      </w:r>
      <w:r>
        <w:rPr>
          <w:color w:val="252525"/>
        </w:rPr>
        <w:t>предметное</w:t>
      </w:r>
      <w:r>
        <w:rPr>
          <w:color w:val="252525"/>
          <w:spacing w:val="1"/>
        </w:rPr>
        <w:t xml:space="preserve"> </w:t>
      </w:r>
      <w:r>
        <w:rPr>
          <w:color w:val="252525"/>
        </w:rPr>
        <w:t>письмо,</w:t>
      </w:r>
      <w:r>
        <w:rPr>
          <w:color w:val="252525"/>
          <w:spacing w:val="1"/>
        </w:rPr>
        <w:t xml:space="preserve"> </w:t>
      </w:r>
      <w:r>
        <w:rPr>
          <w:color w:val="252525"/>
        </w:rPr>
        <w:t>клинопись,</w:t>
      </w:r>
      <w:r>
        <w:rPr>
          <w:color w:val="252525"/>
          <w:spacing w:val="1"/>
        </w:rPr>
        <w:t xml:space="preserve"> </w:t>
      </w:r>
      <w:r>
        <w:rPr>
          <w:color w:val="252525"/>
        </w:rPr>
        <w:t>иероглифическое</w:t>
      </w:r>
      <w:r>
        <w:rPr>
          <w:color w:val="252525"/>
          <w:spacing w:val="1"/>
        </w:rPr>
        <w:t xml:space="preserve"> </w:t>
      </w:r>
      <w:r>
        <w:rPr>
          <w:color w:val="252525"/>
        </w:rPr>
        <w:t>письмо.Латинский</w:t>
      </w:r>
      <w:r>
        <w:rPr>
          <w:color w:val="252525"/>
          <w:spacing w:val="1"/>
        </w:rPr>
        <w:t xml:space="preserve"> </w:t>
      </w:r>
      <w:r>
        <w:rPr>
          <w:color w:val="252525"/>
        </w:rPr>
        <w:t>и</w:t>
      </w:r>
      <w:r>
        <w:rPr>
          <w:color w:val="252525"/>
          <w:spacing w:val="1"/>
        </w:rPr>
        <w:t xml:space="preserve"> </w:t>
      </w:r>
      <w:r>
        <w:rPr>
          <w:color w:val="252525"/>
        </w:rPr>
        <w:t>славянскийалфавит.</w:t>
      </w:r>
      <w:r>
        <w:rPr>
          <w:color w:val="252525"/>
          <w:spacing w:val="5"/>
        </w:rPr>
        <w:t xml:space="preserve"> </w:t>
      </w:r>
      <w:r>
        <w:rPr>
          <w:color w:val="252525"/>
        </w:rPr>
        <w:t>История</w:t>
      </w:r>
      <w:r>
        <w:rPr>
          <w:color w:val="252525"/>
          <w:spacing w:val="1"/>
        </w:rPr>
        <w:t xml:space="preserve"> </w:t>
      </w:r>
      <w:r>
        <w:rPr>
          <w:color w:val="252525"/>
        </w:rPr>
        <w:t>книги и</w:t>
      </w:r>
      <w:r>
        <w:rPr>
          <w:color w:val="252525"/>
          <w:spacing w:val="-1"/>
        </w:rPr>
        <w:t xml:space="preserve"> </w:t>
      </w:r>
      <w:r>
        <w:rPr>
          <w:color w:val="252525"/>
        </w:rPr>
        <w:t>книгопечатания.</w:t>
      </w:r>
    </w:p>
    <w:p w:rsidR="001B05ED" w:rsidRDefault="0000271D">
      <w:pPr>
        <w:pStyle w:val="a3"/>
        <w:ind w:right="571"/>
      </w:pPr>
      <w:r>
        <w:rPr>
          <w:color w:val="252525"/>
        </w:rPr>
        <w:t>Культура и человек как носитель культуры. Искусство как особая сфера</w:t>
      </w:r>
      <w:r>
        <w:rPr>
          <w:color w:val="252525"/>
          <w:spacing w:val="1"/>
        </w:rPr>
        <w:t xml:space="preserve"> </w:t>
      </w:r>
      <w:r>
        <w:rPr>
          <w:color w:val="252525"/>
        </w:rPr>
        <w:t>человеческой деятельности.</w:t>
      </w:r>
    </w:p>
    <w:p w:rsidR="001B05ED" w:rsidRDefault="0000271D">
      <w:pPr>
        <w:pStyle w:val="a3"/>
        <w:spacing w:line="321" w:lineRule="exact"/>
        <w:ind w:left="1190" w:firstLine="0"/>
      </w:pPr>
      <w:r>
        <w:rPr>
          <w:color w:val="252525"/>
        </w:rPr>
        <w:t>Виды</w:t>
      </w:r>
      <w:r>
        <w:rPr>
          <w:color w:val="252525"/>
          <w:spacing w:val="-12"/>
        </w:rPr>
        <w:t xml:space="preserve"> </w:t>
      </w:r>
      <w:r>
        <w:rPr>
          <w:color w:val="252525"/>
        </w:rPr>
        <w:t>и</w:t>
      </w:r>
      <w:r>
        <w:rPr>
          <w:color w:val="252525"/>
          <w:spacing w:val="-11"/>
        </w:rPr>
        <w:t xml:space="preserve"> </w:t>
      </w:r>
      <w:r>
        <w:rPr>
          <w:color w:val="252525"/>
        </w:rPr>
        <w:t>направленияискусства.</w:t>
      </w:r>
    </w:p>
    <w:p w:rsidR="001B05ED" w:rsidRDefault="0000271D">
      <w:pPr>
        <w:pStyle w:val="a3"/>
        <w:ind w:right="575"/>
      </w:pPr>
      <w:r>
        <w:rPr>
          <w:color w:val="252525"/>
        </w:rPr>
        <w:t>Условия</w:t>
      </w:r>
      <w:r>
        <w:rPr>
          <w:color w:val="252525"/>
          <w:spacing w:val="1"/>
        </w:rPr>
        <w:t xml:space="preserve"> </w:t>
      </w:r>
      <w:r>
        <w:rPr>
          <w:color w:val="252525"/>
        </w:rPr>
        <w:t>для</w:t>
      </w:r>
      <w:r>
        <w:rPr>
          <w:color w:val="252525"/>
          <w:spacing w:val="1"/>
        </w:rPr>
        <w:t xml:space="preserve"> </w:t>
      </w:r>
      <w:r>
        <w:rPr>
          <w:color w:val="252525"/>
        </w:rPr>
        <w:t>возникновения</w:t>
      </w:r>
      <w:r>
        <w:rPr>
          <w:color w:val="252525"/>
          <w:spacing w:val="1"/>
        </w:rPr>
        <w:t xml:space="preserve"> </w:t>
      </w:r>
      <w:r>
        <w:rPr>
          <w:color w:val="252525"/>
        </w:rPr>
        <w:t>государства.</w:t>
      </w:r>
      <w:r>
        <w:rPr>
          <w:color w:val="252525"/>
          <w:spacing w:val="1"/>
        </w:rPr>
        <w:t xml:space="preserve"> </w:t>
      </w:r>
      <w:r>
        <w:rPr>
          <w:color w:val="252525"/>
        </w:rPr>
        <w:t>Аппарат</w:t>
      </w:r>
      <w:r>
        <w:rPr>
          <w:color w:val="252525"/>
          <w:spacing w:val="1"/>
        </w:rPr>
        <w:t xml:space="preserve"> </w:t>
      </w:r>
      <w:r>
        <w:rPr>
          <w:color w:val="252525"/>
        </w:rPr>
        <w:t>власти.</w:t>
      </w:r>
      <w:r>
        <w:rPr>
          <w:color w:val="252525"/>
          <w:spacing w:val="1"/>
        </w:rPr>
        <w:t xml:space="preserve"> </w:t>
      </w:r>
      <w:r>
        <w:rPr>
          <w:color w:val="252525"/>
        </w:rPr>
        <w:t>Право,</w:t>
      </w:r>
      <w:r>
        <w:rPr>
          <w:color w:val="252525"/>
          <w:spacing w:val="1"/>
        </w:rPr>
        <w:t xml:space="preserve"> </w:t>
      </w:r>
      <w:r>
        <w:rPr>
          <w:color w:val="252525"/>
        </w:rPr>
        <w:t>суд,</w:t>
      </w:r>
      <w:r>
        <w:rPr>
          <w:color w:val="252525"/>
          <w:spacing w:val="-67"/>
        </w:rPr>
        <w:t xml:space="preserve"> </w:t>
      </w:r>
      <w:r>
        <w:rPr>
          <w:color w:val="252525"/>
        </w:rPr>
        <w:t>армия.</w:t>
      </w:r>
      <w:r>
        <w:rPr>
          <w:color w:val="252525"/>
          <w:spacing w:val="1"/>
        </w:rPr>
        <w:t xml:space="preserve"> </w:t>
      </w:r>
      <w:r>
        <w:rPr>
          <w:color w:val="252525"/>
        </w:rPr>
        <w:t>Гражданин. Виды</w:t>
      </w:r>
      <w:r>
        <w:rPr>
          <w:color w:val="252525"/>
          <w:spacing w:val="1"/>
        </w:rPr>
        <w:t xml:space="preserve"> </w:t>
      </w:r>
      <w:r>
        <w:rPr>
          <w:color w:val="252525"/>
        </w:rPr>
        <w:t>государств:</w:t>
      </w:r>
      <w:r>
        <w:rPr>
          <w:color w:val="252525"/>
          <w:spacing w:val="1"/>
        </w:rPr>
        <w:t xml:space="preserve"> </w:t>
      </w:r>
      <w:r>
        <w:rPr>
          <w:color w:val="252525"/>
        </w:rPr>
        <w:t>монархия,</w:t>
      </w:r>
      <w:r>
        <w:rPr>
          <w:color w:val="252525"/>
          <w:spacing w:val="1"/>
        </w:rPr>
        <w:t xml:space="preserve"> </w:t>
      </w:r>
      <w:r>
        <w:rPr>
          <w:color w:val="252525"/>
        </w:rPr>
        <w:t>диктатура,</w:t>
      </w:r>
      <w:r>
        <w:rPr>
          <w:color w:val="252525"/>
          <w:spacing w:val="1"/>
        </w:rPr>
        <w:t xml:space="preserve"> </w:t>
      </w:r>
      <w:r>
        <w:rPr>
          <w:color w:val="252525"/>
        </w:rPr>
        <w:t>демократическая</w:t>
      </w:r>
      <w:r>
        <w:rPr>
          <w:color w:val="252525"/>
          <w:spacing w:val="1"/>
        </w:rPr>
        <w:t xml:space="preserve"> </w:t>
      </w:r>
      <w:r>
        <w:rPr>
          <w:color w:val="252525"/>
        </w:rPr>
        <w:t>республика.</w:t>
      </w:r>
      <w:r>
        <w:rPr>
          <w:color w:val="252525"/>
          <w:spacing w:val="1"/>
        </w:rPr>
        <w:t xml:space="preserve"> </w:t>
      </w:r>
      <w:r>
        <w:rPr>
          <w:color w:val="252525"/>
        </w:rPr>
        <w:t>Политика</w:t>
      </w:r>
      <w:r>
        <w:rPr>
          <w:color w:val="252525"/>
          <w:spacing w:val="1"/>
        </w:rPr>
        <w:t xml:space="preserve"> </w:t>
      </w:r>
      <w:r>
        <w:rPr>
          <w:color w:val="252525"/>
        </w:rPr>
        <w:t>государства,</w:t>
      </w:r>
      <w:r>
        <w:rPr>
          <w:color w:val="252525"/>
          <w:spacing w:val="1"/>
        </w:rPr>
        <w:t xml:space="preserve"> </w:t>
      </w:r>
      <w:r>
        <w:rPr>
          <w:color w:val="252525"/>
        </w:rPr>
        <w:t>гражданские</w:t>
      </w:r>
      <w:r>
        <w:rPr>
          <w:color w:val="252525"/>
          <w:spacing w:val="1"/>
        </w:rPr>
        <w:t xml:space="preserve"> </w:t>
      </w:r>
      <w:r>
        <w:rPr>
          <w:color w:val="252525"/>
        </w:rPr>
        <w:t>свободы,</w:t>
      </w:r>
      <w:r>
        <w:rPr>
          <w:color w:val="252525"/>
          <w:spacing w:val="1"/>
        </w:rPr>
        <w:t xml:space="preserve"> </w:t>
      </w:r>
      <w:r>
        <w:rPr>
          <w:color w:val="252525"/>
        </w:rPr>
        <w:t>государственные</w:t>
      </w:r>
      <w:r>
        <w:rPr>
          <w:color w:val="252525"/>
          <w:spacing w:val="1"/>
        </w:rPr>
        <w:t xml:space="preserve"> </w:t>
      </w:r>
      <w:r>
        <w:rPr>
          <w:color w:val="252525"/>
        </w:rPr>
        <w:t>законы.</w:t>
      </w:r>
    </w:p>
    <w:p w:rsidR="001B05ED" w:rsidRDefault="0000271D">
      <w:pPr>
        <w:pStyle w:val="a3"/>
        <w:spacing w:before="2"/>
        <w:ind w:right="563"/>
      </w:pPr>
      <w:r>
        <w:rPr>
          <w:color w:val="252525"/>
        </w:rPr>
        <w:t>Экономика</w:t>
      </w:r>
      <w:r>
        <w:rPr>
          <w:color w:val="252525"/>
          <w:spacing w:val="1"/>
        </w:rPr>
        <w:t xml:space="preserve"> </w:t>
      </w:r>
      <w:r>
        <w:rPr>
          <w:color w:val="252525"/>
        </w:rPr>
        <w:t>как</w:t>
      </w:r>
      <w:r>
        <w:rPr>
          <w:color w:val="252525"/>
          <w:spacing w:val="1"/>
        </w:rPr>
        <w:t xml:space="preserve"> </w:t>
      </w:r>
      <w:r>
        <w:rPr>
          <w:color w:val="252525"/>
        </w:rPr>
        <w:t>показатель</w:t>
      </w:r>
      <w:r>
        <w:rPr>
          <w:color w:val="252525"/>
          <w:spacing w:val="1"/>
        </w:rPr>
        <w:t xml:space="preserve"> </w:t>
      </w:r>
      <w:r>
        <w:rPr>
          <w:color w:val="252525"/>
        </w:rPr>
        <w:t>развития</w:t>
      </w:r>
      <w:r>
        <w:rPr>
          <w:color w:val="252525"/>
          <w:spacing w:val="1"/>
        </w:rPr>
        <w:t xml:space="preserve"> </w:t>
      </w:r>
      <w:r>
        <w:rPr>
          <w:color w:val="252525"/>
        </w:rPr>
        <w:t>общества</w:t>
      </w:r>
      <w:r>
        <w:rPr>
          <w:color w:val="252525"/>
          <w:spacing w:val="1"/>
        </w:rPr>
        <w:t xml:space="preserve"> </w:t>
      </w:r>
      <w:r>
        <w:rPr>
          <w:color w:val="252525"/>
        </w:rPr>
        <w:t>и</w:t>
      </w:r>
      <w:r>
        <w:rPr>
          <w:color w:val="252525"/>
          <w:spacing w:val="1"/>
        </w:rPr>
        <w:t xml:space="preserve"> </w:t>
      </w:r>
      <w:r>
        <w:rPr>
          <w:color w:val="252525"/>
        </w:rPr>
        <w:t>государства.</w:t>
      </w:r>
      <w:r>
        <w:rPr>
          <w:color w:val="252525"/>
          <w:spacing w:val="1"/>
        </w:rPr>
        <w:t xml:space="preserve"> </w:t>
      </w:r>
      <w:r>
        <w:rPr>
          <w:color w:val="252525"/>
        </w:rPr>
        <w:t>История</w:t>
      </w:r>
      <w:r>
        <w:rPr>
          <w:color w:val="252525"/>
          <w:spacing w:val="1"/>
        </w:rPr>
        <w:t xml:space="preserve"> </w:t>
      </w:r>
      <w:r>
        <w:rPr>
          <w:color w:val="252525"/>
        </w:rPr>
        <w:t>денег,</w:t>
      </w:r>
      <w:r>
        <w:rPr>
          <w:color w:val="252525"/>
          <w:spacing w:val="1"/>
        </w:rPr>
        <w:t xml:space="preserve"> </w:t>
      </w:r>
      <w:r>
        <w:rPr>
          <w:color w:val="252525"/>
        </w:rPr>
        <w:t>торговли.</w:t>
      </w:r>
      <w:r>
        <w:rPr>
          <w:color w:val="252525"/>
          <w:spacing w:val="2"/>
        </w:rPr>
        <w:t xml:space="preserve"> </w:t>
      </w:r>
      <w:r>
        <w:rPr>
          <w:color w:val="252525"/>
        </w:rPr>
        <w:t>Государства</w:t>
      </w:r>
      <w:r>
        <w:rPr>
          <w:color w:val="252525"/>
          <w:spacing w:val="-1"/>
        </w:rPr>
        <w:t xml:space="preserve"> </w:t>
      </w:r>
      <w:r>
        <w:rPr>
          <w:color w:val="252525"/>
        </w:rPr>
        <w:t>богатые и</w:t>
      </w:r>
      <w:r>
        <w:rPr>
          <w:color w:val="252525"/>
          <w:spacing w:val="-1"/>
        </w:rPr>
        <w:t xml:space="preserve"> </w:t>
      </w:r>
      <w:r>
        <w:rPr>
          <w:color w:val="252525"/>
        </w:rPr>
        <w:t>бедные.</w:t>
      </w:r>
    </w:p>
    <w:p w:rsidR="001B05ED" w:rsidRDefault="0000271D">
      <w:pPr>
        <w:pStyle w:val="a3"/>
        <w:spacing w:line="321" w:lineRule="exact"/>
        <w:ind w:left="1190" w:firstLine="0"/>
        <w:jc w:val="left"/>
      </w:pPr>
      <w:r>
        <w:rPr>
          <w:color w:val="252525"/>
        </w:rPr>
        <w:t>Войны.</w:t>
      </w:r>
      <w:r>
        <w:rPr>
          <w:color w:val="252525"/>
          <w:spacing w:val="-4"/>
        </w:rPr>
        <w:t xml:space="preserve"> </w:t>
      </w:r>
      <w:r>
        <w:rPr>
          <w:color w:val="252525"/>
        </w:rPr>
        <w:t>Причины</w:t>
      </w:r>
      <w:r>
        <w:rPr>
          <w:color w:val="252525"/>
          <w:spacing w:val="-7"/>
        </w:rPr>
        <w:t xml:space="preserve"> </w:t>
      </w:r>
      <w:r>
        <w:rPr>
          <w:color w:val="252525"/>
        </w:rPr>
        <w:t>возникновения</w:t>
      </w:r>
      <w:r>
        <w:rPr>
          <w:color w:val="252525"/>
          <w:spacing w:val="-5"/>
        </w:rPr>
        <w:t xml:space="preserve"> </w:t>
      </w:r>
      <w:r>
        <w:rPr>
          <w:color w:val="252525"/>
        </w:rPr>
        <w:t>войн.</w:t>
      </w:r>
      <w:r>
        <w:rPr>
          <w:color w:val="252525"/>
          <w:spacing w:val="-5"/>
        </w:rPr>
        <w:t xml:space="preserve"> </w:t>
      </w:r>
      <w:r>
        <w:rPr>
          <w:color w:val="252525"/>
        </w:rPr>
        <w:t>Исторические</w:t>
      </w:r>
      <w:r>
        <w:rPr>
          <w:color w:val="252525"/>
          <w:spacing w:val="-1"/>
        </w:rPr>
        <w:t xml:space="preserve"> </w:t>
      </w:r>
      <w:r>
        <w:rPr>
          <w:color w:val="252525"/>
        </w:rPr>
        <w:t>уроки</w:t>
      </w:r>
      <w:r>
        <w:rPr>
          <w:color w:val="252525"/>
          <w:spacing w:val="-6"/>
        </w:rPr>
        <w:t xml:space="preserve"> </w:t>
      </w:r>
      <w:r>
        <w:rPr>
          <w:color w:val="252525"/>
        </w:rPr>
        <w:t>войн.</w:t>
      </w:r>
    </w:p>
    <w:p w:rsidR="001B05ED" w:rsidRDefault="0000271D">
      <w:pPr>
        <w:ind w:left="1190" w:right="4013"/>
        <w:rPr>
          <w:sz w:val="28"/>
        </w:rPr>
      </w:pPr>
      <w:bookmarkStart w:id="10" w:name="Рекомендуемые_виды_практических_заданий:"/>
      <w:bookmarkEnd w:id="10"/>
      <w:r>
        <w:rPr>
          <w:i/>
          <w:color w:val="252525"/>
          <w:spacing w:val="-1"/>
          <w:sz w:val="28"/>
        </w:rPr>
        <w:t>Рекомендуемые</w:t>
      </w:r>
      <w:r>
        <w:rPr>
          <w:i/>
          <w:color w:val="252525"/>
          <w:spacing w:val="-12"/>
          <w:sz w:val="28"/>
        </w:rPr>
        <w:t xml:space="preserve"> </w:t>
      </w:r>
      <w:r>
        <w:rPr>
          <w:i/>
          <w:color w:val="252525"/>
          <w:spacing w:val="-1"/>
          <w:sz w:val="28"/>
        </w:rPr>
        <w:t>виды</w:t>
      </w:r>
      <w:r>
        <w:rPr>
          <w:i/>
          <w:color w:val="252525"/>
          <w:spacing w:val="-13"/>
          <w:sz w:val="28"/>
        </w:rPr>
        <w:t xml:space="preserve"> </w:t>
      </w:r>
      <w:r>
        <w:rPr>
          <w:i/>
          <w:color w:val="252525"/>
          <w:spacing w:val="-1"/>
          <w:sz w:val="28"/>
        </w:rPr>
        <w:t>практических</w:t>
      </w:r>
      <w:r>
        <w:rPr>
          <w:i/>
          <w:color w:val="252525"/>
          <w:spacing w:val="-12"/>
          <w:sz w:val="28"/>
        </w:rPr>
        <w:t xml:space="preserve"> </w:t>
      </w:r>
      <w:r>
        <w:rPr>
          <w:i/>
          <w:color w:val="252525"/>
          <w:sz w:val="28"/>
        </w:rPr>
        <w:t>заданий</w:t>
      </w:r>
      <w:r>
        <w:rPr>
          <w:color w:val="252525"/>
          <w:sz w:val="28"/>
        </w:rPr>
        <w:t>:</w:t>
      </w:r>
      <w:r>
        <w:rPr>
          <w:color w:val="252525"/>
          <w:spacing w:val="-67"/>
          <w:sz w:val="28"/>
        </w:rPr>
        <w:t xml:space="preserve"> </w:t>
      </w:r>
      <w:r>
        <w:rPr>
          <w:color w:val="252525"/>
          <w:sz w:val="28"/>
        </w:rPr>
        <w:t>заполнение</w:t>
      </w:r>
      <w:r>
        <w:rPr>
          <w:color w:val="252525"/>
          <w:spacing w:val="1"/>
          <w:sz w:val="28"/>
        </w:rPr>
        <w:t xml:space="preserve"> </w:t>
      </w:r>
      <w:r>
        <w:rPr>
          <w:color w:val="252525"/>
          <w:sz w:val="28"/>
        </w:rPr>
        <w:t>анкет;</w:t>
      </w:r>
    </w:p>
    <w:p w:rsidR="001B05ED" w:rsidRDefault="001B05ED">
      <w:pPr>
        <w:rPr>
          <w:sz w:val="28"/>
        </w:rPr>
        <w:sectPr w:rsidR="001B05ED">
          <w:pgSz w:w="11910" w:h="16840"/>
          <w:pgMar w:top="760" w:right="0" w:bottom="280" w:left="1220" w:header="720" w:footer="720" w:gutter="0"/>
          <w:cols w:space="720"/>
        </w:sectPr>
      </w:pPr>
    </w:p>
    <w:p w:rsidR="001B05ED" w:rsidRDefault="0000271D">
      <w:pPr>
        <w:pStyle w:val="a3"/>
        <w:spacing w:before="64"/>
        <w:ind w:left="1190" w:right="563" w:firstLine="0"/>
        <w:jc w:val="left"/>
      </w:pPr>
      <w:r>
        <w:rPr>
          <w:color w:val="252525"/>
        </w:rPr>
        <w:lastRenderedPageBreak/>
        <w:t>рисование на темы: «Моя семья»,</w:t>
      </w:r>
      <w:r>
        <w:rPr>
          <w:color w:val="252525"/>
          <w:spacing w:val="1"/>
        </w:rPr>
        <w:t xml:space="preserve"> </w:t>
      </w:r>
      <w:r>
        <w:rPr>
          <w:color w:val="252525"/>
        </w:rPr>
        <w:t>«Мой дом»,</w:t>
      </w:r>
      <w:r>
        <w:rPr>
          <w:color w:val="252525"/>
          <w:spacing w:val="1"/>
        </w:rPr>
        <w:t xml:space="preserve"> </w:t>
      </w:r>
      <w:r>
        <w:rPr>
          <w:color w:val="252525"/>
        </w:rPr>
        <w:t>«Моя улица» и т. д.;</w:t>
      </w:r>
      <w:r>
        <w:rPr>
          <w:color w:val="252525"/>
          <w:spacing w:val="1"/>
        </w:rPr>
        <w:t xml:space="preserve"> </w:t>
      </w:r>
      <w:r>
        <w:rPr>
          <w:color w:val="252525"/>
        </w:rPr>
        <w:t>составление</w:t>
      </w:r>
      <w:r>
        <w:rPr>
          <w:color w:val="252525"/>
          <w:spacing w:val="39"/>
        </w:rPr>
        <w:t xml:space="preserve"> </w:t>
      </w:r>
      <w:r>
        <w:rPr>
          <w:color w:val="252525"/>
        </w:rPr>
        <w:t>устных</w:t>
      </w:r>
      <w:r>
        <w:rPr>
          <w:color w:val="252525"/>
          <w:spacing w:val="35"/>
        </w:rPr>
        <w:t xml:space="preserve"> </w:t>
      </w:r>
      <w:r>
        <w:rPr>
          <w:color w:val="252525"/>
        </w:rPr>
        <w:t>рассказов</w:t>
      </w:r>
      <w:r>
        <w:rPr>
          <w:color w:val="252525"/>
          <w:spacing w:val="38"/>
        </w:rPr>
        <w:t xml:space="preserve"> </w:t>
      </w:r>
      <w:r>
        <w:rPr>
          <w:color w:val="252525"/>
        </w:rPr>
        <w:t>о</w:t>
      </w:r>
      <w:r>
        <w:rPr>
          <w:color w:val="252525"/>
          <w:spacing w:val="38"/>
        </w:rPr>
        <w:t xml:space="preserve"> </w:t>
      </w:r>
      <w:r>
        <w:rPr>
          <w:color w:val="252525"/>
        </w:rPr>
        <w:t>себе,</w:t>
      </w:r>
      <w:r>
        <w:rPr>
          <w:color w:val="252525"/>
          <w:spacing w:val="41"/>
        </w:rPr>
        <w:t xml:space="preserve"> </w:t>
      </w:r>
      <w:r>
        <w:rPr>
          <w:color w:val="252525"/>
        </w:rPr>
        <w:t>членах</w:t>
      </w:r>
      <w:r>
        <w:rPr>
          <w:color w:val="252525"/>
          <w:spacing w:val="35"/>
        </w:rPr>
        <w:t xml:space="preserve"> </w:t>
      </w:r>
      <w:r>
        <w:rPr>
          <w:color w:val="252525"/>
        </w:rPr>
        <w:t>семьи,</w:t>
      </w:r>
      <w:r>
        <w:rPr>
          <w:color w:val="252525"/>
          <w:spacing w:val="40"/>
        </w:rPr>
        <w:t xml:space="preserve"> </w:t>
      </w:r>
      <w:r>
        <w:rPr>
          <w:color w:val="252525"/>
        </w:rPr>
        <w:t>родственниках,</w:t>
      </w:r>
    </w:p>
    <w:p w:rsidR="001B05ED" w:rsidRDefault="0000271D">
      <w:pPr>
        <w:pStyle w:val="a3"/>
        <w:spacing w:line="321" w:lineRule="exact"/>
        <w:ind w:firstLine="0"/>
        <w:jc w:val="left"/>
      </w:pPr>
      <w:r>
        <w:rPr>
          <w:color w:val="252525"/>
        </w:rPr>
        <w:t>друзьях;</w:t>
      </w:r>
    </w:p>
    <w:p w:rsidR="001B05ED" w:rsidRDefault="0000271D">
      <w:pPr>
        <w:pStyle w:val="a3"/>
        <w:spacing w:before="5"/>
        <w:ind w:right="559"/>
        <w:jc w:val="left"/>
      </w:pPr>
      <w:r>
        <w:rPr>
          <w:color w:val="252525"/>
        </w:rPr>
        <w:t>составление автобиографии и биографий членов семьи (под руководством</w:t>
      </w:r>
      <w:r>
        <w:rPr>
          <w:color w:val="252525"/>
          <w:spacing w:val="-67"/>
        </w:rPr>
        <w:t xml:space="preserve"> </w:t>
      </w:r>
      <w:r>
        <w:rPr>
          <w:color w:val="252525"/>
        </w:rPr>
        <w:t>учителя);</w:t>
      </w:r>
    </w:p>
    <w:p w:rsidR="001B05ED" w:rsidRDefault="0000271D">
      <w:pPr>
        <w:pStyle w:val="a3"/>
        <w:spacing w:line="322" w:lineRule="exact"/>
        <w:ind w:left="1190" w:firstLine="0"/>
        <w:jc w:val="left"/>
      </w:pPr>
      <w:r>
        <w:rPr>
          <w:color w:val="252525"/>
        </w:rPr>
        <w:t>составление</w:t>
      </w:r>
      <w:r>
        <w:rPr>
          <w:color w:val="252525"/>
          <w:spacing w:val="-9"/>
        </w:rPr>
        <w:t xml:space="preserve"> </w:t>
      </w:r>
      <w:r>
        <w:rPr>
          <w:color w:val="252525"/>
        </w:rPr>
        <w:t>родословного</w:t>
      </w:r>
      <w:r>
        <w:rPr>
          <w:color w:val="252525"/>
          <w:spacing w:val="-9"/>
        </w:rPr>
        <w:t xml:space="preserve"> </w:t>
      </w:r>
      <w:r>
        <w:rPr>
          <w:color w:val="252525"/>
        </w:rPr>
        <w:t>дерева</w:t>
      </w:r>
      <w:r>
        <w:rPr>
          <w:color w:val="252525"/>
          <w:spacing w:val="-9"/>
        </w:rPr>
        <w:t xml:space="preserve"> </w:t>
      </w:r>
      <w:r>
        <w:rPr>
          <w:color w:val="252525"/>
        </w:rPr>
        <w:t>(рисунок);</w:t>
      </w:r>
    </w:p>
    <w:p w:rsidR="001B05ED" w:rsidRDefault="0000271D">
      <w:pPr>
        <w:pStyle w:val="a3"/>
        <w:tabs>
          <w:tab w:val="left" w:pos="2624"/>
          <w:tab w:val="left" w:pos="4949"/>
          <w:tab w:val="left" w:pos="5908"/>
          <w:tab w:val="left" w:pos="7983"/>
        </w:tabs>
        <w:ind w:right="578"/>
        <w:jc w:val="left"/>
      </w:pPr>
      <w:r>
        <w:rPr>
          <w:color w:val="252525"/>
        </w:rPr>
        <w:t>рисование</w:t>
      </w:r>
      <w:r>
        <w:rPr>
          <w:color w:val="252525"/>
        </w:rPr>
        <w:tab/>
        <w:t>Государственного</w:t>
      </w:r>
      <w:r>
        <w:rPr>
          <w:color w:val="252525"/>
        </w:rPr>
        <w:tab/>
        <w:t>флага,</w:t>
      </w:r>
      <w:r>
        <w:rPr>
          <w:color w:val="252525"/>
        </w:rPr>
        <w:tab/>
        <w:t>прослушивание</w:t>
      </w:r>
      <w:r>
        <w:rPr>
          <w:color w:val="252525"/>
        </w:rPr>
        <w:tab/>
      </w:r>
      <w:r>
        <w:rPr>
          <w:color w:val="252525"/>
          <w:spacing w:val="-3"/>
        </w:rPr>
        <w:t>Государственного</w:t>
      </w:r>
      <w:r>
        <w:rPr>
          <w:color w:val="252525"/>
          <w:spacing w:val="-67"/>
        </w:rPr>
        <w:t xml:space="preserve"> </w:t>
      </w:r>
      <w:r>
        <w:rPr>
          <w:color w:val="252525"/>
        </w:rPr>
        <w:t>гимна;</w:t>
      </w:r>
    </w:p>
    <w:p w:rsidR="001B05ED" w:rsidRDefault="0000271D">
      <w:pPr>
        <w:pStyle w:val="a3"/>
        <w:spacing w:line="321" w:lineRule="exact"/>
        <w:ind w:left="1190" w:firstLine="0"/>
        <w:jc w:val="left"/>
      </w:pPr>
      <w:r>
        <w:rPr>
          <w:color w:val="252525"/>
        </w:rPr>
        <w:t>изображение</w:t>
      </w:r>
      <w:r>
        <w:rPr>
          <w:color w:val="252525"/>
          <w:spacing w:val="-10"/>
        </w:rPr>
        <w:t xml:space="preserve"> </w:t>
      </w:r>
      <w:r>
        <w:rPr>
          <w:color w:val="252525"/>
        </w:rPr>
        <w:t>схем</w:t>
      </w:r>
      <w:r>
        <w:rPr>
          <w:color w:val="252525"/>
          <w:spacing w:val="-9"/>
        </w:rPr>
        <w:t xml:space="preserve"> </w:t>
      </w:r>
      <w:r>
        <w:rPr>
          <w:color w:val="252525"/>
        </w:rPr>
        <w:t>сменяемости</w:t>
      </w:r>
      <w:r>
        <w:rPr>
          <w:color w:val="252525"/>
          <w:spacing w:val="-10"/>
        </w:rPr>
        <w:t xml:space="preserve"> </w:t>
      </w:r>
      <w:r>
        <w:rPr>
          <w:color w:val="252525"/>
        </w:rPr>
        <w:t>времен</w:t>
      </w:r>
      <w:r>
        <w:rPr>
          <w:color w:val="252525"/>
          <w:spacing w:val="-11"/>
        </w:rPr>
        <w:t xml:space="preserve"> </w:t>
      </w:r>
      <w:r>
        <w:rPr>
          <w:color w:val="252525"/>
        </w:rPr>
        <w:t>года;</w:t>
      </w:r>
    </w:p>
    <w:p w:rsidR="001B05ED" w:rsidRDefault="0000271D">
      <w:pPr>
        <w:pStyle w:val="a3"/>
        <w:jc w:val="left"/>
      </w:pPr>
      <w:r>
        <w:rPr>
          <w:color w:val="252525"/>
        </w:rPr>
        <w:t>составление</w:t>
      </w:r>
      <w:r>
        <w:rPr>
          <w:color w:val="252525"/>
          <w:spacing w:val="24"/>
        </w:rPr>
        <w:t xml:space="preserve"> </w:t>
      </w:r>
      <w:r>
        <w:rPr>
          <w:color w:val="252525"/>
        </w:rPr>
        <w:t>календаря</w:t>
      </w:r>
      <w:r>
        <w:rPr>
          <w:color w:val="252525"/>
          <w:spacing w:val="24"/>
        </w:rPr>
        <w:t xml:space="preserve"> </w:t>
      </w:r>
      <w:r>
        <w:rPr>
          <w:color w:val="252525"/>
        </w:rPr>
        <w:t>на</w:t>
      </w:r>
      <w:r>
        <w:rPr>
          <w:color w:val="252525"/>
          <w:spacing w:val="25"/>
        </w:rPr>
        <w:t xml:space="preserve"> </w:t>
      </w:r>
      <w:r>
        <w:rPr>
          <w:color w:val="252525"/>
        </w:rPr>
        <w:t>неделю,</w:t>
      </w:r>
      <w:r>
        <w:rPr>
          <w:color w:val="252525"/>
          <w:spacing w:val="25"/>
        </w:rPr>
        <w:t xml:space="preserve"> </w:t>
      </w:r>
      <w:r>
        <w:rPr>
          <w:color w:val="252525"/>
        </w:rPr>
        <w:t>месяц:</w:t>
      </w:r>
      <w:r>
        <w:rPr>
          <w:color w:val="252525"/>
          <w:spacing w:val="18"/>
        </w:rPr>
        <w:t xml:space="preserve"> </w:t>
      </w:r>
      <w:r>
        <w:rPr>
          <w:color w:val="252525"/>
        </w:rPr>
        <w:t>изображение</w:t>
      </w:r>
      <w:r>
        <w:rPr>
          <w:color w:val="252525"/>
          <w:spacing w:val="24"/>
        </w:rPr>
        <w:t xml:space="preserve"> </w:t>
      </w:r>
      <w:r>
        <w:rPr>
          <w:color w:val="252525"/>
        </w:rPr>
        <w:t>«ленты</w:t>
      </w:r>
      <w:r>
        <w:rPr>
          <w:color w:val="252525"/>
          <w:spacing w:val="23"/>
        </w:rPr>
        <w:t xml:space="preserve"> </w:t>
      </w:r>
      <w:r>
        <w:rPr>
          <w:color w:val="252525"/>
        </w:rPr>
        <w:t>времени»</w:t>
      </w:r>
      <w:r>
        <w:rPr>
          <w:color w:val="252525"/>
          <w:spacing w:val="-67"/>
        </w:rPr>
        <w:t xml:space="preserve"> </w:t>
      </w:r>
      <w:r>
        <w:rPr>
          <w:color w:val="252525"/>
        </w:rPr>
        <w:t>одного</w:t>
      </w:r>
      <w:r>
        <w:rPr>
          <w:color w:val="252525"/>
          <w:spacing w:val="-4"/>
        </w:rPr>
        <w:t xml:space="preserve"> </w:t>
      </w:r>
      <w:r>
        <w:rPr>
          <w:color w:val="252525"/>
        </w:rPr>
        <w:t>столетия,</w:t>
      </w:r>
      <w:r>
        <w:rPr>
          <w:color w:val="252525"/>
          <w:spacing w:val="-2"/>
        </w:rPr>
        <w:t xml:space="preserve"> </w:t>
      </w:r>
      <w:r>
        <w:rPr>
          <w:color w:val="252525"/>
        </w:rPr>
        <w:t>одного</w:t>
      </w:r>
      <w:r>
        <w:rPr>
          <w:color w:val="252525"/>
          <w:spacing w:val="-4"/>
        </w:rPr>
        <w:t xml:space="preserve"> </w:t>
      </w:r>
      <w:r>
        <w:rPr>
          <w:color w:val="252525"/>
        </w:rPr>
        <w:t>тысячелетия;</w:t>
      </w:r>
      <w:r>
        <w:rPr>
          <w:color w:val="252525"/>
          <w:spacing w:val="-4"/>
        </w:rPr>
        <w:t xml:space="preserve"> </w:t>
      </w:r>
      <w:r>
        <w:rPr>
          <w:color w:val="252525"/>
        </w:rPr>
        <w:t>ориентировка</w:t>
      </w:r>
      <w:r>
        <w:rPr>
          <w:color w:val="252525"/>
          <w:spacing w:val="-3"/>
        </w:rPr>
        <w:t xml:space="preserve"> </w:t>
      </w:r>
      <w:r>
        <w:rPr>
          <w:color w:val="252525"/>
        </w:rPr>
        <w:t>на</w:t>
      </w:r>
      <w:r>
        <w:rPr>
          <w:color w:val="252525"/>
          <w:spacing w:val="2"/>
        </w:rPr>
        <w:t xml:space="preserve"> </w:t>
      </w:r>
      <w:r>
        <w:rPr>
          <w:color w:val="252525"/>
        </w:rPr>
        <w:t>«ленте</w:t>
      </w:r>
      <w:r>
        <w:rPr>
          <w:color w:val="252525"/>
          <w:spacing w:val="-3"/>
        </w:rPr>
        <w:t xml:space="preserve"> </w:t>
      </w:r>
      <w:r>
        <w:rPr>
          <w:color w:val="252525"/>
        </w:rPr>
        <w:t>времени»;</w:t>
      </w:r>
    </w:p>
    <w:p w:rsidR="001B05ED" w:rsidRDefault="0000271D">
      <w:pPr>
        <w:pStyle w:val="a3"/>
        <w:jc w:val="left"/>
      </w:pPr>
      <w:r>
        <w:rPr>
          <w:color w:val="252525"/>
        </w:rPr>
        <w:t>объяснение</w:t>
      </w:r>
      <w:r>
        <w:rPr>
          <w:color w:val="252525"/>
          <w:spacing w:val="51"/>
        </w:rPr>
        <w:t xml:space="preserve"> </w:t>
      </w:r>
      <w:r>
        <w:rPr>
          <w:color w:val="252525"/>
        </w:rPr>
        <w:t>смысла</w:t>
      </w:r>
      <w:r>
        <w:rPr>
          <w:color w:val="252525"/>
          <w:spacing w:val="48"/>
        </w:rPr>
        <w:t xml:space="preserve"> </w:t>
      </w:r>
      <w:r>
        <w:rPr>
          <w:color w:val="252525"/>
        </w:rPr>
        <w:t>пословиц</w:t>
      </w:r>
      <w:r>
        <w:rPr>
          <w:color w:val="252525"/>
          <w:spacing w:val="50"/>
        </w:rPr>
        <w:t xml:space="preserve"> </w:t>
      </w:r>
      <w:r>
        <w:rPr>
          <w:color w:val="252525"/>
        </w:rPr>
        <w:t>и</w:t>
      </w:r>
      <w:r>
        <w:rPr>
          <w:color w:val="252525"/>
          <w:spacing w:val="51"/>
        </w:rPr>
        <w:t xml:space="preserve"> </w:t>
      </w:r>
      <w:r>
        <w:rPr>
          <w:color w:val="252525"/>
        </w:rPr>
        <w:t>поговорок</w:t>
      </w:r>
      <w:r>
        <w:rPr>
          <w:color w:val="252525"/>
          <w:spacing w:val="50"/>
        </w:rPr>
        <w:t xml:space="preserve"> </w:t>
      </w:r>
      <w:r>
        <w:rPr>
          <w:color w:val="252525"/>
        </w:rPr>
        <w:t>о</w:t>
      </w:r>
      <w:r>
        <w:rPr>
          <w:color w:val="252525"/>
          <w:spacing w:val="51"/>
        </w:rPr>
        <w:t xml:space="preserve"> </w:t>
      </w:r>
      <w:r>
        <w:rPr>
          <w:color w:val="252525"/>
        </w:rPr>
        <w:t>времени,</w:t>
      </w:r>
      <w:r>
        <w:rPr>
          <w:color w:val="252525"/>
          <w:spacing w:val="53"/>
        </w:rPr>
        <w:t xml:space="preserve"> </w:t>
      </w:r>
      <w:r>
        <w:rPr>
          <w:color w:val="252525"/>
        </w:rPr>
        <w:t>временах</w:t>
      </w:r>
      <w:r>
        <w:rPr>
          <w:color w:val="252525"/>
          <w:spacing w:val="46"/>
        </w:rPr>
        <w:t xml:space="preserve"> </w:t>
      </w:r>
      <w:r>
        <w:rPr>
          <w:color w:val="252525"/>
        </w:rPr>
        <w:t>года,</w:t>
      </w:r>
      <w:r>
        <w:rPr>
          <w:color w:val="252525"/>
          <w:spacing w:val="53"/>
        </w:rPr>
        <w:t xml:space="preserve"> </w:t>
      </w:r>
      <w:r>
        <w:rPr>
          <w:color w:val="252525"/>
        </w:rPr>
        <w:t>о</w:t>
      </w:r>
      <w:r>
        <w:rPr>
          <w:color w:val="252525"/>
          <w:spacing w:val="-67"/>
        </w:rPr>
        <w:t xml:space="preserve"> </w:t>
      </w:r>
      <w:r>
        <w:rPr>
          <w:color w:val="252525"/>
        </w:rPr>
        <w:t>человеке</w:t>
      </w:r>
      <w:r>
        <w:rPr>
          <w:color w:val="252525"/>
          <w:spacing w:val="1"/>
        </w:rPr>
        <w:t xml:space="preserve"> </w:t>
      </w:r>
      <w:r>
        <w:rPr>
          <w:color w:val="252525"/>
        </w:rPr>
        <w:t>и</w:t>
      </w:r>
      <w:r>
        <w:rPr>
          <w:color w:val="252525"/>
          <w:spacing w:val="1"/>
        </w:rPr>
        <w:t xml:space="preserve"> </w:t>
      </w:r>
      <w:r>
        <w:rPr>
          <w:color w:val="252525"/>
        </w:rPr>
        <w:t>времени</w:t>
      </w:r>
      <w:r>
        <w:rPr>
          <w:color w:val="252525"/>
          <w:spacing w:val="1"/>
        </w:rPr>
        <w:t xml:space="preserve"> </w:t>
      </w:r>
      <w:r>
        <w:rPr>
          <w:color w:val="252525"/>
        </w:rPr>
        <w:t>и</w:t>
      </w:r>
      <w:r>
        <w:rPr>
          <w:color w:val="252525"/>
          <w:spacing w:val="1"/>
        </w:rPr>
        <w:t xml:space="preserve"> </w:t>
      </w:r>
      <w:r>
        <w:rPr>
          <w:color w:val="252525"/>
        </w:rPr>
        <w:t>др.</w:t>
      </w:r>
    </w:p>
    <w:p w:rsidR="001B05ED" w:rsidRDefault="0000271D">
      <w:pPr>
        <w:pStyle w:val="a3"/>
        <w:tabs>
          <w:tab w:val="left" w:pos="3295"/>
          <w:tab w:val="left" w:pos="3659"/>
          <w:tab w:val="left" w:pos="4676"/>
          <w:tab w:val="left" w:pos="6572"/>
          <w:tab w:val="left" w:pos="7906"/>
          <w:tab w:val="left" w:pos="8246"/>
        </w:tabs>
        <w:ind w:left="1190" w:right="562" w:firstLine="0"/>
        <w:jc w:val="left"/>
      </w:pPr>
      <w:r>
        <w:rPr>
          <w:color w:val="252525"/>
        </w:rPr>
        <w:t>чтение и пересказы адаптированных текстов по изучаемым темам;</w:t>
      </w:r>
      <w:r>
        <w:rPr>
          <w:color w:val="252525"/>
          <w:spacing w:val="1"/>
        </w:rPr>
        <w:t xml:space="preserve"> </w:t>
      </w:r>
      <w:r>
        <w:rPr>
          <w:color w:val="252525"/>
        </w:rPr>
        <w:t>рассматривание</w:t>
      </w:r>
      <w:r>
        <w:rPr>
          <w:color w:val="252525"/>
        </w:rPr>
        <w:tab/>
        <w:t>и</w:t>
      </w:r>
      <w:r>
        <w:rPr>
          <w:color w:val="252525"/>
        </w:rPr>
        <w:tab/>
        <w:t>анализ</w:t>
      </w:r>
      <w:r>
        <w:rPr>
          <w:color w:val="252525"/>
        </w:rPr>
        <w:tab/>
        <w:t>иллюстраций,</w:t>
      </w:r>
      <w:r>
        <w:rPr>
          <w:color w:val="252525"/>
        </w:rPr>
        <w:tab/>
        <w:t>альбомов</w:t>
      </w:r>
      <w:r>
        <w:rPr>
          <w:color w:val="252525"/>
        </w:rPr>
        <w:tab/>
        <w:t>с</w:t>
      </w:r>
      <w:r>
        <w:rPr>
          <w:color w:val="252525"/>
        </w:rPr>
        <w:tab/>
      </w:r>
      <w:r>
        <w:rPr>
          <w:color w:val="252525"/>
          <w:spacing w:val="-1"/>
        </w:rPr>
        <w:t>изображениями</w:t>
      </w:r>
    </w:p>
    <w:p w:rsidR="001B05ED" w:rsidRDefault="0000271D">
      <w:pPr>
        <w:pStyle w:val="a3"/>
        <w:tabs>
          <w:tab w:val="left" w:pos="1669"/>
          <w:tab w:val="left" w:pos="2762"/>
          <w:tab w:val="left" w:pos="5108"/>
          <w:tab w:val="left" w:pos="6465"/>
          <w:tab w:val="left" w:pos="8608"/>
        </w:tabs>
        <w:spacing w:line="242" w:lineRule="auto"/>
        <w:ind w:right="569" w:firstLine="0"/>
        <w:jc w:val="left"/>
      </w:pPr>
      <w:r>
        <w:rPr>
          <w:color w:val="252525"/>
        </w:rPr>
        <w:t>гербов,</w:t>
      </w:r>
      <w:r>
        <w:rPr>
          <w:color w:val="252525"/>
        </w:rPr>
        <w:tab/>
        <w:t>монет,</w:t>
      </w:r>
      <w:r>
        <w:rPr>
          <w:color w:val="252525"/>
        </w:rPr>
        <w:tab/>
        <w:t>археологических</w:t>
      </w:r>
      <w:r>
        <w:rPr>
          <w:color w:val="252525"/>
        </w:rPr>
        <w:tab/>
        <w:t>находок,</w:t>
      </w:r>
      <w:r>
        <w:rPr>
          <w:color w:val="252525"/>
        </w:rPr>
        <w:tab/>
        <w:t>архитектурных</w:t>
      </w:r>
      <w:r>
        <w:rPr>
          <w:color w:val="252525"/>
        </w:rPr>
        <w:tab/>
      </w:r>
      <w:r>
        <w:rPr>
          <w:color w:val="252525"/>
          <w:spacing w:val="-2"/>
        </w:rPr>
        <w:t>сооружений,</w:t>
      </w:r>
      <w:r>
        <w:rPr>
          <w:color w:val="252525"/>
          <w:spacing w:val="-67"/>
        </w:rPr>
        <w:t xml:space="preserve"> </w:t>
      </w:r>
      <w:r>
        <w:rPr>
          <w:color w:val="252525"/>
        </w:rPr>
        <w:t>относящихся</w:t>
      </w:r>
      <w:r>
        <w:rPr>
          <w:color w:val="252525"/>
          <w:spacing w:val="2"/>
        </w:rPr>
        <w:t xml:space="preserve"> </w:t>
      </w:r>
      <w:r>
        <w:rPr>
          <w:color w:val="252525"/>
        </w:rPr>
        <w:t>к различным</w:t>
      </w:r>
      <w:r>
        <w:rPr>
          <w:color w:val="252525"/>
          <w:spacing w:val="1"/>
        </w:rPr>
        <w:t xml:space="preserve"> </w:t>
      </w:r>
      <w:r>
        <w:rPr>
          <w:color w:val="252525"/>
        </w:rPr>
        <w:t>историческим</w:t>
      </w:r>
      <w:r>
        <w:rPr>
          <w:color w:val="252525"/>
          <w:spacing w:val="6"/>
        </w:rPr>
        <w:t xml:space="preserve"> </w:t>
      </w:r>
      <w:r>
        <w:rPr>
          <w:color w:val="252525"/>
        </w:rPr>
        <w:t>эпохам;</w:t>
      </w:r>
    </w:p>
    <w:p w:rsidR="001B05ED" w:rsidRDefault="0000271D">
      <w:pPr>
        <w:pStyle w:val="a3"/>
        <w:spacing w:line="319" w:lineRule="exact"/>
        <w:ind w:left="1190" w:firstLine="0"/>
        <w:jc w:val="left"/>
      </w:pPr>
      <w:r>
        <w:rPr>
          <w:color w:val="252525"/>
        </w:rPr>
        <w:t>экскурсии</w:t>
      </w:r>
      <w:r>
        <w:rPr>
          <w:color w:val="252525"/>
          <w:spacing w:val="-6"/>
        </w:rPr>
        <w:t xml:space="preserve"> </w:t>
      </w:r>
      <w:r>
        <w:rPr>
          <w:color w:val="252525"/>
        </w:rPr>
        <w:t>в</w:t>
      </w:r>
      <w:r>
        <w:rPr>
          <w:color w:val="252525"/>
          <w:spacing w:val="-7"/>
        </w:rPr>
        <w:t xml:space="preserve"> </w:t>
      </w:r>
      <w:r>
        <w:rPr>
          <w:color w:val="252525"/>
        </w:rPr>
        <w:t>краеведческий</w:t>
      </w:r>
      <w:r>
        <w:rPr>
          <w:color w:val="252525"/>
          <w:spacing w:val="-6"/>
        </w:rPr>
        <w:t xml:space="preserve"> </w:t>
      </w:r>
      <w:r>
        <w:rPr>
          <w:color w:val="252525"/>
        </w:rPr>
        <w:t>и</w:t>
      </w:r>
      <w:r>
        <w:rPr>
          <w:color w:val="252525"/>
          <w:spacing w:val="-6"/>
        </w:rPr>
        <w:t xml:space="preserve"> </w:t>
      </w:r>
      <w:r>
        <w:rPr>
          <w:color w:val="252525"/>
        </w:rPr>
        <w:t>исторический</w:t>
      </w:r>
      <w:r>
        <w:rPr>
          <w:color w:val="252525"/>
          <w:spacing w:val="-6"/>
        </w:rPr>
        <w:t xml:space="preserve"> </w:t>
      </w:r>
      <w:r>
        <w:rPr>
          <w:color w:val="252525"/>
        </w:rPr>
        <w:t>музеи;</w:t>
      </w:r>
    </w:p>
    <w:p w:rsidR="001B05ED" w:rsidRDefault="0000271D">
      <w:pPr>
        <w:pStyle w:val="a3"/>
        <w:tabs>
          <w:tab w:val="left" w:pos="3252"/>
          <w:tab w:val="left" w:pos="3799"/>
          <w:tab w:val="left" w:pos="6043"/>
          <w:tab w:val="left" w:pos="8115"/>
        </w:tabs>
        <w:ind w:right="576"/>
        <w:jc w:val="left"/>
      </w:pPr>
      <w:r>
        <w:rPr>
          <w:color w:val="252525"/>
        </w:rPr>
        <w:t>ознакомление</w:t>
      </w:r>
      <w:r>
        <w:rPr>
          <w:color w:val="252525"/>
        </w:rPr>
        <w:tab/>
        <w:t>с</w:t>
      </w:r>
      <w:r>
        <w:rPr>
          <w:color w:val="252525"/>
        </w:rPr>
        <w:tab/>
        <w:t>историческими</w:t>
      </w:r>
      <w:r>
        <w:rPr>
          <w:color w:val="252525"/>
        </w:rPr>
        <w:tab/>
        <w:t>памятниками,</w:t>
      </w:r>
      <w:r>
        <w:rPr>
          <w:color w:val="252525"/>
        </w:rPr>
        <w:tab/>
      </w:r>
      <w:r>
        <w:rPr>
          <w:color w:val="252525"/>
          <w:spacing w:val="-1"/>
        </w:rPr>
        <w:t>архитектурными</w:t>
      </w:r>
      <w:r>
        <w:rPr>
          <w:color w:val="252525"/>
          <w:spacing w:val="-67"/>
        </w:rPr>
        <w:t xml:space="preserve"> </w:t>
      </w:r>
      <w:r>
        <w:rPr>
          <w:color w:val="252525"/>
        </w:rPr>
        <w:t>сооружениями;</w:t>
      </w:r>
    </w:p>
    <w:p w:rsidR="001B05ED" w:rsidRDefault="0000271D">
      <w:pPr>
        <w:pStyle w:val="a3"/>
        <w:spacing w:line="321" w:lineRule="exact"/>
        <w:ind w:left="1190" w:firstLine="0"/>
        <w:jc w:val="left"/>
      </w:pPr>
      <w:r>
        <w:rPr>
          <w:color w:val="252525"/>
        </w:rPr>
        <w:t>просмотр</w:t>
      </w:r>
      <w:r>
        <w:rPr>
          <w:color w:val="252525"/>
          <w:spacing w:val="-10"/>
        </w:rPr>
        <w:t xml:space="preserve"> </w:t>
      </w:r>
      <w:r>
        <w:rPr>
          <w:color w:val="252525"/>
        </w:rPr>
        <w:t>фильмов</w:t>
      </w:r>
      <w:r>
        <w:rPr>
          <w:color w:val="252525"/>
          <w:spacing w:val="-10"/>
        </w:rPr>
        <w:t xml:space="preserve"> </w:t>
      </w:r>
      <w:r>
        <w:rPr>
          <w:color w:val="252525"/>
        </w:rPr>
        <w:t>о</w:t>
      </w:r>
      <w:r>
        <w:rPr>
          <w:color w:val="252525"/>
          <w:spacing w:val="-9"/>
        </w:rPr>
        <w:t xml:space="preserve"> </w:t>
      </w:r>
      <w:r>
        <w:rPr>
          <w:color w:val="252525"/>
        </w:rPr>
        <w:t>культурных</w:t>
      </w:r>
      <w:r>
        <w:rPr>
          <w:color w:val="252525"/>
          <w:spacing w:val="-13"/>
        </w:rPr>
        <w:t xml:space="preserve"> </w:t>
      </w:r>
      <w:r>
        <w:rPr>
          <w:color w:val="252525"/>
        </w:rPr>
        <w:t>памятниках;</w:t>
      </w:r>
    </w:p>
    <w:p w:rsidR="001B05ED" w:rsidRDefault="0000271D">
      <w:pPr>
        <w:pStyle w:val="a3"/>
        <w:ind w:right="563"/>
        <w:jc w:val="left"/>
      </w:pPr>
      <w:r>
        <w:rPr>
          <w:color w:val="252525"/>
        </w:rPr>
        <w:t>викторины</w:t>
      </w:r>
      <w:r>
        <w:rPr>
          <w:color w:val="252525"/>
          <w:spacing w:val="41"/>
        </w:rPr>
        <w:t xml:space="preserve"> </w:t>
      </w:r>
      <w:r>
        <w:rPr>
          <w:color w:val="252525"/>
        </w:rPr>
        <w:t>на</w:t>
      </w:r>
      <w:r>
        <w:rPr>
          <w:color w:val="252525"/>
          <w:spacing w:val="42"/>
        </w:rPr>
        <w:t xml:space="preserve"> </w:t>
      </w:r>
      <w:r>
        <w:rPr>
          <w:color w:val="252525"/>
        </w:rPr>
        <w:t>темы:</w:t>
      </w:r>
      <w:r>
        <w:rPr>
          <w:color w:val="252525"/>
          <w:spacing w:val="37"/>
        </w:rPr>
        <w:t xml:space="preserve"> </w:t>
      </w:r>
      <w:r>
        <w:rPr>
          <w:color w:val="252525"/>
        </w:rPr>
        <w:t>«С</w:t>
      </w:r>
      <w:r>
        <w:rPr>
          <w:color w:val="252525"/>
          <w:spacing w:val="42"/>
        </w:rPr>
        <w:t xml:space="preserve"> </w:t>
      </w:r>
      <w:r>
        <w:rPr>
          <w:color w:val="252525"/>
        </w:rPr>
        <w:t>чего</w:t>
      </w:r>
      <w:r>
        <w:rPr>
          <w:color w:val="252525"/>
          <w:spacing w:val="42"/>
        </w:rPr>
        <w:t xml:space="preserve"> </w:t>
      </w:r>
      <w:r>
        <w:rPr>
          <w:color w:val="252525"/>
        </w:rPr>
        <w:t>начинается</w:t>
      </w:r>
      <w:r>
        <w:rPr>
          <w:color w:val="252525"/>
          <w:spacing w:val="42"/>
        </w:rPr>
        <w:t xml:space="preserve"> </w:t>
      </w:r>
      <w:r>
        <w:rPr>
          <w:color w:val="252525"/>
        </w:rPr>
        <w:t>Родина?»,</w:t>
      </w:r>
      <w:r>
        <w:rPr>
          <w:color w:val="252525"/>
          <w:spacing w:val="43"/>
        </w:rPr>
        <w:t xml:space="preserve"> </w:t>
      </w:r>
      <w:r>
        <w:rPr>
          <w:color w:val="252525"/>
        </w:rPr>
        <w:t>«Моя</w:t>
      </w:r>
      <w:r>
        <w:rPr>
          <w:color w:val="252525"/>
          <w:spacing w:val="42"/>
        </w:rPr>
        <w:t xml:space="preserve"> </w:t>
      </w:r>
      <w:r>
        <w:rPr>
          <w:color w:val="252525"/>
        </w:rPr>
        <w:t>семья»,</w:t>
      </w:r>
      <w:r>
        <w:rPr>
          <w:color w:val="252525"/>
          <w:spacing w:val="44"/>
        </w:rPr>
        <w:t xml:space="preserve"> </w:t>
      </w:r>
      <w:r>
        <w:rPr>
          <w:color w:val="252525"/>
        </w:rPr>
        <w:t>«Мой</w:t>
      </w:r>
      <w:r>
        <w:rPr>
          <w:color w:val="252525"/>
          <w:spacing w:val="-67"/>
        </w:rPr>
        <w:t xml:space="preserve"> </w:t>
      </w:r>
      <w:r>
        <w:rPr>
          <w:color w:val="252525"/>
        </w:rPr>
        <w:t>род»,</w:t>
      </w:r>
      <w:r>
        <w:rPr>
          <w:color w:val="252525"/>
          <w:spacing w:val="55"/>
        </w:rPr>
        <w:t xml:space="preserve"> </w:t>
      </w:r>
      <w:r>
        <w:rPr>
          <w:color w:val="252525"/>
        </w:rPr>
        <w:t>«Я</w:t>
      </w:r>
      <w:r>
        <w:rPr>
          <w:color w:val="252525"/>
          <w:spacing w:val="50"/>
        </w:rPr>
        <w:t xml:space="preserve"> </w:t>
      </w:r>
      <w:r>
        <w:rPr>
          <w:color w:val="252525"/>
        </w:rPr>
        <w:t>и</w:t>
      </w:r>
      <w:r>
        <w:rPr>
          <w:color w:val="252525"/>
          <w:spacing w:val="49"/>
        </w:rPr>
        <w:t xml:space="preserve"> </w:t>
      </w:r>
      <w:r>
        <w:rPr>
          <w:color w:val="252525"/>
        </w:rPr>
        <w:t>мои</w:t>
      </w:r>
      <w:r>
        <w:rPr>
          <w:color w:val="252525"/>
          <w:spacing w:val="49"/>
        </w:rPr>
        <w:t xml:space="preserve"> </w:t>
      </w:r>
      <w:r>
        <w:rPr>
          <w:color w:val="252525"/>
        </w:rPr>
        <w:t>друзья»,</w:t>
      </w:r>
      <w:r>
        <w:rPr>
          <w:color w:val="252525"/>
          <w:spacing w:val="51"/>
        </w:rPr>
        <w:t xml:space="preserve"> </w:t>
      </w:r>
      <w:r>
        <w:rPr>
          <w:color w:val="252525"/>
        </w:rPr>
        <w:t>«Страна,</w:t>
      </w:r>
      <w:r>
        <w:rPr>
          <w:color w:val="252525"/>
          <w:spacing w:val="51"/>
        </w:rPr>
        <w:t xml:space="preserve"> </w:t>
      </w:r>
      <w:r>
        <w:rPr>
          <w:color w:val="252525"/>
        </w:rPr>
        <w:t>в</w:t>
      </w:r>
      <w:r>
        <w:rPr>
          <w:color w:val="252525"/>
          <w:spacing w:val="47"/>
        </w:rPr>
        <w:t xml:space="preserve"> </w:t>
      </w:r>
      <w:r>
        <w:rPr>
          <w:color w:val="252525"/>
        </w:rPr>
        <w:t>которой</w:t>
      </w:r>
      <w:r>
        <w:rPr>
          <w:color w:val="252525"/>
          <w:spacing w:val="49"/>
        </w:rPr>
        <w:t xml:space="preserve"> </w:t>
      </w:r>
      <w:r>
        <w:rPr>
          <w:color w:val="252525"/>
        </w:rPr>
        <w:t>я</w:t>
      </w:r>
      <w:r>
        <w:rPr>
          <w:color w:val="252525"/>
          <w:spacing w:val="50"/>
        </w:rPr>
        <w:t xml:space="preserve"> </w:t>
      </w:r>
      <w:r>
        <w:rPr>
          <w:color w:val="252525"/>
        </w:rPr>
        <w:t>живу»,</w:t>
      </w:r>
      <w:r>
        <w:rPr>
          <w:color w:val="252525"/>
          <w:spacing w:val="56"/>
        </w:rPr>
        <w:t xml:space="preserve"> </w:t>
      </w:r>
      <w:r>
        <w:rPr>
          <w:color w:val="252525"/>
        </w:rPr>
        <w:t>«События</w:t>
      </w:r>
      <w:r>
        <w:rPr>
          <w:color w:val="252525"/>
          <w:spacing w:val="50"/>
        </w:rPr>
        <w:t xml:space="preserve"> </w:t>
      </w:r>
      <w:r>
        <w:rPr>
          <w:color w:val="252525"/>
        </w:rPr>
        <w:t>прошлого»,</w:t>
      </w:r>
    </w:p>
    <w:p w:rsidR="001B05ED" w:rsidRDefault="0000271D">
      <w:pPr>
        <w:pStyle w:val="a3"/>
        <w:ind w:right="563" w:firstLine="0"/>
        <w:jc w:val="left"/>
      </w:pPr>
      <w:r>
        <w:rPr>
          <w:color w:val="252525"/>
        </w:rPr>
        <w:t>«Время,</w:t>
      </w:r>
      <w:r>
        <w:rPr>
          <w:color w:val="252525"/>
          <w:spacing w:val="5"/>
        </w:rPr>
        <w:t xml:space="preserve"> </w:t>
      </w:r>
      <w:r>
        <w:rPr>
          <w:color w:val="252525"/>
        </w:rPr>
        <w:t>в</w:t>
      </w:r>
      <w:r>
        <w:rPr>
          <w:color w:val="252525"/>
          <w:spacing w:val="1"/>
        </w:rPr>
        <w:t xml:space="preserve"> </w:t>
      </w:r>
      <w:r>
        <w:rPr>
          <w:color w:val="252525"/>
        </w:rPr>
        <w:t>котором</w:t>
      </w:r>
      <w:r>
        <w:rPr>
          <w:color w:val="252525"/>
          <w:spacing w:val="4"/>
        </w:rPr>
        <w:t xml:space="preserve"> </w:t>
      </w:r>
      <w:r>
        <w:rPr>
          <w:color w:val="252525"/>
        </w:rPr>
        <w:t>мы</w:t>
      </w:r>
      <w:r>
        <w:rPr>
          <w:color w:val="252525"/>
          <w:spacing w:val="3"/>
        </w:rPr>
        <w:t xml:space="preserve"> </w:t>
      </w:r>
      <w:r>
        <w:rPr>
          <w:color w:val="252525"/>
        </w:rPr>
        <w:t>живем»,</w:t>
      </w:r>
      <w:r>
        <w:rPr>
          <w:color w:val="252525"/>
          <w:spacing w:val="5"/>
        </w:rPr>
        <w:t xml:space="preserve"> </w:t>
      </w:r>
      <w:r>
        <w:rPr>
          <w:color w:val="252525"/>
        </w:rPr>
        <w:t>«История</w:t>
      </w:r>
      <w:r>
        <w:rPr>
          <w:color w:val="252525"/>
          <w:spacing w:val="4"/>
        </w:rPr>
        <w:t xml:space="preserve"> </w:t>
      </w:r>
      <w:r>
        <w:rPr>
          <w:color w:val="252525"/>
        </w:rPr>
        <w:t>одного</w:t>
      </w:r>
      <w:r>
        <w:rPr>
          <w:color w:val="252525"/>
          <w:spacing w:val="3"/>
        </w:rPr>
        <w:t xml:space="preserve"> </w:t>
      </w:r>
      <w:r>
        <w:rPr>
          <w:color w:val="252525"/>
        </w:rPr>
        <w:t>памятника</w:t>
      </w:r>
      <w:r>
        <w:rPr>
          <w:color w:val="252525"/>
          <w:spacing w:val="8"/>
        </w:rPr>
        <w:t xml:space="preserve"> </w:t>
      </w:r>
      <w:r>
        <w:rPr>
          <w:color w:val="252525"/>
        </w:rPr>
        <w:t>»,</w:t>
      </w:r>
      <w:r>
        <w:rPr>
          <w:color w:val="252525"/>
          <w:spacing w:val="5"/>
        </w:rPr>
        <w:t xml:space="preserve"> </w:t>
      </w:r>
      <w:r>
        <w:rPr>
          <w:color w:val="252525"/>
        </w:rPr>
        <w:t>«История</w:t>
      </w:r>
      <w:r>
        <w:rPr>
          <w:color w:val="252525"/>
          <w:spacing w:val="12"/>
        </w:rPr>
        <w:t xml:space="preserve"> </w:t>
      </w:r>
      <w:r>
        <w:rPr>
          <w:color w:val="252525"/>
        </w:rPr>
        <w:t>в</w:t>
      </w:r>
      <w:r>
        <w:rPr>
          <w:color w:val="252525"/>
          <w:spacing w:val="-67"/>
        </w:rPr>
        <w:t xml:space="preserve"> </w:t>
      </w:r>
      <w:r>
        <w:rPr>
          <w:color w:val="252525"/>
        </w:rPr>
        <w:t>рассказах</w:t>
      </w:r>
      <w:r>
        <w:rPr>
          <w:color w:val="252525"/>
          <w:spacing w:val="-6"/>
        </w:rPr>
        <w:t xml:space="preserve"> </w:t>
      </w:r>
      <w:r>
        <w:rPr>
          <w:color w:val="252525"/>
        </w:rPr>
        <w:t>очевидцев»,</w:t>
      </w:r>
      <w:r>
        <w:rPr>
          <w:color w:val="252525"/>
          <w:spacing w:val="1"/>
        </w:rPr>
        <w:t xml:space="preserve"> </w:t>
      </w:r>
      <w:r>
        <w:rPr>
          <w:color w:val="252525"/>
        </w:rPr>
        <w:t>«Исторические</w:t>
      </w:r>
      <w:r>
        <w:rPr>
          <w:color w:val="252525"/>
          <w:spacing w:val="-1"/>
        </w:rPr>
        <w:t xml:space="preserve"> </w:t>
      </w:r>
      <w:r>
        <w:rPr>
          <w:color w:val="252525"/>
        </w:rPr>
        <w:t>памятники</w:t>
      </w:r>
      <w:r>
        <w:rPr>
          <w:color w:val="252525"/>
          <w:spacing w:val="-2"/>
        </w:rPr>
        <w:t xml:space="preserve"> </w:t>
      </w:r>
      <w:r>
        <w:rPr>
          <w:color w:val="252525"/>
        </w:rPr>
        <w:t>нашего</w:t>
      </w:r>
      <w:r>
        <w:rPr>
          <w:color w:val="252525"/>
          <w:spacing w:val="-2"/>
        </w:rPr>
        <w:t xml:space="preserve"> </w:t>
      </w:r>
      <w:r>
        <w:rPr>
          <w:color w:val="252525"/>
        </w:rPr>
        <w:t>города»</w:t>
      </w:r>
      <w:r>
        <w:rPr>
          <w:color w:val="252525"/>
          <w:spacing w:val="62"/>
        </w:rPr>
        <w:t xml:space="preserve"> </w:t>
      </w:r>
      <w:r>
        <w:rPr>
          <w:color w:val="252525"/>
        </w:rPr>
        <w:t>и</w:t>
      </w:r>
      <w:r>
        <w:rPr>
          <w:color w:val="252525"/>
          <w:spacing w:val="-2"/>
        </w:rPr>
        <w:t xml:space="preserve"> </w:t>
      </w:r>
      <w:r>
        <w:rPr>
          <w:color w:val="252525"/>
        </w:rPr>
        <w:t>др.</w:t>
      </w:r>
    </w:p>
    <w:p w:rsidR="001B05ED" w:rsidRDefault="001B05ED">
      <w:pPr>
        <w:pStyle w:val="a3"/>
        <w:ind w:left="0" w:firstLine="0"/>
        <w:jc w:val="left"/>
        <w:rPr>
          <w:sz w:val="30"/>
        </w:rPr>
      </w:pPr>
    </w:p>
    <w:p w:rsidR="001B05ED" w:rsidRDefault="001B05ED">
      <w:pPr>
        <w:pStyle w:val="a3"/>
        <w:spacing w:before="1"/>
        <w:ind w:left="0" w:firstLine="0"/>
        <w:jc w:val="left"/>
        <w:rPr>
          <w:sz w:val="26"/>
        </w:rPr>
      </w:pPr>
    </w:p>
    <w:p w:rsidR="001B05ED" w:rsidRDefault="0000271D">
      <w:pPr>
        <w:pStyle w:val="21"/>
        <w:spacing w:line="322" w:lineRule="exact"/>
        <w:ind w:left="4042"/>
      </w:pPr>
      <w:r>
        <w:rPr>
          <w:color w:val="252525"/>
        </w:rPr>
        <w:t>ИСТОРИЯ</w:t>
      </w:r>
      <w:r>
        <w:rPr>
          <w:color w:val="252525"/>
          <w:spacing w:val="-15"/>
        </w:rPr>
        <w:t xml:space="preserve"> </w:t>
      </w:r>
      <w:r>
        <w:rPr>
          <w:color w:val="252525"/>
        </w:rPr>
        <w:t>ОТЕЧЕСТВА</w:t>
      </w:r>
    </w:p>
    <w:p w:rsidR="001B05ED" w:rsidRDefault="0000271D">
      <w:pPr>
        <w:spacing w:line="322" w:lineRule="exact"/>
        <w:ind w:left="4138"/>
        <w:jc w:val="both"/>
        <w:rPr>
          <w:b/>
          <w:sz w:val="28"/>
        </w:rPr>
      </w:pPr>
      <w:r>
        <w:rPr>
          <w:b/>
          <w:color w:val="252525"/>
          <w:sz w:val="28"/>
        </w:rPr>
        <w:t>Пояснительная</w:t>
      </w:r>
      <w:r>
        <w:rPr>
          <w:b/>
          <w:color w:val="252525"/>
          <w:spacing w:val="-11"/>
          <w:sz w:val="28"/>
        </w:rPr>
        <w:t xml:space="preserve"> </w:t>
      </w:r>
      <w:r>
        <w:rPr>
          <w:b/>
          <w:color w:val="252525"/>
          <w:sz w:val="28"/>
        </w:rPr>
        <w:t>записка</w:t>
      </w:r>
    </w:p>
    <w:p w:rsidR="001B05ED" w:rsidRDefault="0000271D">
      <w:pPr>
        <w:pStyle w:val="a3"/>
        <w:ind w:right="558" w:firstLine="782"/>
      </w:pPr>
      <w:r>
        <w:rPr>
          <w:color w:val="252525"/>
        </w:rPr>
        <w:t>Предмет «История Отечества» играет важную роль в процессе развития и</w:t>
      </w:r>
      <w:r>
        <w:rPr>
          <w:color w:val="252525"/>
          <w:spacing w:val="-67"/>
        </w:rPr>
        <w:t xml:space="preserve"> </w:t>
      </w:r>
      <w:r>
        <w:rPr>
          <w:color w:val="252525"/>
        </w:rPr>
        <w:t>воспитания</w:t>
      </w:r>
      <w:r>
        <w:rPr>
          <w:color w:val="252525"/>
          <w:spacing w:val="1"/>
        </w:rPr>
        <w:t xml:space="preserve"> </w:t>
      </w:r>
      <w:r>
        <w:rPr>
          <w:color w:val="252525"/>
        </w:rPr>
        <w:t>личности</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67"/>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формирования</w:t>
      </w:r>
      <w:r>
        <w:rPr>
          <w:color w:val="252525"/>
          <w:spacing w:val="1"/>
        </w:rPr>
        <w:t xml:space="preserve"> </w:t>
      </w:r>
      <w:r>
        <w:rPr>
          <w:color w:val="252525"/>
        </w:rPr>
        <w:t>гражданской</w:t>
      </w:r>
      <w:r>
        <w:rPr>
          <w:color w:val="252525"/>
          <w:spacing w:val="1"/>
        </w:rPr>
        <w:t xml:space="preserve"> </w:t>
      </w:r>
      <w:r>
        <w:rPr>
          <w:color w:val="252525"/>
        </w:rPr>
        <w:t>позиции</w:t>
      </w:r>
      <w:r>
        <w:rPr>
          <w:color w:val="252525"/>
          <w:spacing w:val="1"/>
        </w:rPr>
        <w:t xml:space="preserve"> </w:t>
      </w:r>
      <w:r>
        <w:rPr>
          <w:color w:val="252525"/>
        </w:rPr>
        <w:t>учащихся, воспитания их в духе патриотизма и уважения к своей Родине, ее ис-</w:t>
      </w:r>
      <w:r>
        <w:rPr>
          <w:color w:val="252525"/>
          <w:spacing w:val="1"/>
        </w:rPr>
        <w:t xml:space="preserve"> </w:t>
      </w:r>
      <w:r>
        <w:rPr>
          <w:color w:val="252525"/>
        </w:rPr>
        <w:t>торическому</w:t>
      </w:r>
      <w:r>
        <w:rPr>
          <w:color w:val="252525"/>
          <w:spacing w:val="-4"/>
        </w:rPr>
        <w:t xml:space="preserve"> </w:t>
      </w:r>
      <w:r>
        <w:rPr>
          <w:color w:val="252525"/>
        </w:rPr>
        <w:t>прошлому.</w:t>
      </w:r>
    </w:p>
    <w:p w:rsidR="001B05ED" w:rsidRDefault="0000271D">
      <w:pPr>
        <w:pStyle w:val="a3"/>
        <w:ind w:right="564"/>
      </w:pPr>
      <w:r>
        <w:rPr>
          <w:b/>
          <w:color w:val="252525"/>
        </w:rPr>
        <w:t>Основные</w:t>
      </w:r>
      <w:r>
        <w:rPr>
          <w:b/>
          <w:color w:val="252525"/>
          <w:spacing w:val="1"/>
        </w:rPr>
        <w:t xml:space="preserve"> </w:t>
      </w:r>
      <w:r>
        <w:rPr>
          <w:b/>
          <w:color w:val="252525"/>
        </w:rPr>
        <w:t>цели</w:t>
      </w:r>
      <w:r>
        <w:rPr>
          <w:b/>
          <w:color w:val="252525"/>
          <w:spacing w:val="1"/>
        </w:rPr>
        <w:t xml:space="preserve"> </w:t>
      </w:r>
      <w:r>
        <w:rPr>
          <w:b/>
          <w:color w:val="252525"/>
        </w:rPr>
        <w:t>изучения</w:t>
      </w:r>
      <w:r>
        <w:rPr>
          <w:b/>
          <w:color w:val="252525"/>
          <w:spacing w:val="1"/>
        </w:rPr>
        <w:t xml:space="preserve"> </w:t>
      </w:r>
      <w:r>
        <w:rPr>
          <w:b/>
          <w:color w:val="252525"/>
        </w:rPr>
        <w:t>данного</w:t>
      </w:r>
      <w:r>
        <w:rPr>
          <w:b/>
          <w:color w:val="252525"/>
          <w:spacing w:val="1"/>
        </w:rPr>
        <w:t xml:space="preserve"> </w:t>
      </w:r>
      <w:r>
        <w:rPr>
          <w:b/>
          <w:color w:val="252525"/>
        </w:rPr>
        <w:t>предмета</w:t>
      </w:r>
      <w:r>
        <w:rPr>
          <w:b/>
          <w:color w:val="252525"/>
          <w:spacing w:val="1"/>
        </w:rPr>
        <w:t xml:space="preserve"> </w:t>
      </w:r>
      <w:r>
        <w:rPr>
          <w:b/>
          <w:color w:val="252525"/>
        </w:rPr>
        <w:t>―</w:t>
      </w:r>
      <w:r>
        <w:rPr>
          <w:b/>
          <w:color w:val="252525"/>
          <w:spacing w:val="1"/>
        </w:rPr>
        <w:t xml:space="preserve"> </w:t>
      </w:r>
      <w:r>
        <w:rPr>
          <w:color w:val="252525"/>
        </w:rPr>
        <w:t>формирование</w:t>
      </w:r>
      <w:r>
        <w:rPr>
          <w:color w:val="252525"/>
          <w:spacing w:val="1"/>
        </w:rPr>
        <w:t xml:space="preserve"> </w:t>
      </w:r>
      <w:r>
        <w:rPr>
          <w:color w:val="252525"/>
        </w:rPr>
        <w:t>нравственного сознания развивающейся личности обучающихся с 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способных</w:t>
      </w:r>
      <w:r>
        <w:rPr>
          <w:color w:val="252525"/>
          <w:spacing w:val="1"/>
        </w:rPr>
        <w:t xml:space="preserve"> </w:t>
      </w:r>
      <w:r>
        <w:rPr>
          <w:color w:val="252525"/>
        </w:rPr>
        <w:t>к</w:t>
      </w:r>
      <w:r>
        <w:rPr>
          <w:color w:val="252525"/>
          <w:spacing w:val="1"/>
        </w:rPr>
        <w:t xml:space="preserve"> </w:t>
      </w:r>
      <w:r>
        <w:rPr>
          <w:color w:val="252525"/>
        </w:rPr>
        <w:t>определению</w:t>
      </w:r>
      <w:r>
        <w:rPr>
          <w:color w:val="252525"/>
          <w:spacing w:val="1"/>
        </w:rPr>
        <w:t xml:space="preserve"> </w:t>
      </w:r>
      <w:r>
        <w:rPr>
          <w:color w:val="252525"/>
        </w:rPr>
        <w:t>своих ценностных приоритетов</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осмысления</w:t>
      </w:r>
      <w:r>
        <w:rPr>
          <w:color w:val="252525"/>
          <w:spacing w:val="1"/>
        </w:rPr>
        <w:t xml:space="preserve"> </w:t>
      </w:r>
      <w:r>
        <w:rPr>
          <w:color w:val="252525"/>
        </w:rPr>
        <w:t>исторического</w:t>
      </w:r>
      <w:r>
        <w:rPr>
          <w:color w:val="252525"/>
          <w:spacing w:val="1"/>
        </w:rPr>
        <w:t xml:space="preserve"> </w:t>
      </w:r>
      <w:r>
        <w:rPr>
          <w:color w:val="252525"/>
        </w:rPr>
        <w:t>опыта</w:t>
      </w:r>
      <w:r>
        <w:rPr>
          <w:color w:val="252525"/>
          <w:spacing w:val="1"/>
        </w:rPr>
        <w:t xml:space="preserve"> </w:t>
      </w:r>
      <w:r>
        <w:rPr>
          <w:color w:val="252525"/>
        </w:rPr>
        <w:t>своей страны; развитие умения применять исторические знания в учебной и</w:t>
      </w:r>
      <w:r>
        <w:rPr>
          <w:color w:val="252525"/>
          <w:spacing w:val="1"/>
        </w:rPr>
        <w:t xml:space="preserve"> </w:t>
      </w:r>
      <w:r>
        <w:rPr>
          <w:color w:val="252525"/>
        </w:rPr>
        <w:t>социальной деятельности; развитие нарушенных при</w:t>
      </w:r>
      <w:r>
        <w:rPr>
          <w:color w:val="252525"/>
          <w:spacing w:val="1"/>
        </w:rPr>
        <w:t xml:space="preserve"> </w:t>
      </w:r>
      <w:r>
        <w:rPr>
          <w:color w:val="252525"/>
        </w:rPr>
        <w:t>умственной отсталости</w:t>
      </w:r>
      <w:r>
        <w:rPr>
          <w:color w:val="252525"/>
          <w:spacing w:val="1"/>
        </w:rPr>
        <w:t xml:space="preserve"> </w:t>
      </w:r>
      <w:r>
        <w:rPr>
          <w:color w:val="252525"/>
        </w:rPr>
        <w:t>высших психических функций. Достижение этих целей будет способствовать</w:t>
      </w:r>
      <w:r>
        <w:rPr>
          <w:color w:val="252525"/>
          <w:spacing w:val="1"/>
        </w:rPr>
        <w:t xml:space="preserve"> </w:t>
      </w:r>
      <w:r>
        <w:rPr>
          <w:color w:val="252525"/>
        </w:rPr>
        <w:t>социализации</w:t>
      </w:r>
      <w:r>
        <w:rPr>
          <w:color w:val="252525"/>
          <w:spacing w:val="-1"/>
        </w:rPr>
        <w:t xml:space="preserve"> </w:t>
      </w:r>
      <w:r>
        <w:rPr>
          <w:color w:val="252525"/>
        </w:rPr>
        <w:t>учащихся</w:t>
      </w:r>
      <w:r>
        <w:rPr>
          <w:color w:val="252525"/>
          <w:spacing w:val="1"/>
        </w:rPr>
        <w:t xml:space="preserve"> </w:t>
      </w:r>
      <w:r>
        <w:rPr>
          <w:color w:val="252525"/>
        </w:rPr>
        <w:t>с</w:t>
      </w:r>
      <w:r>
        <w:rPr>
          <w:color w:val="252525"/>
          <w:spacing w:val="1"/>
        </w:rPr>
        <w:t xml:space="preserve"> </w:t>
      </w:r>
      <w:r>
        <w:rPr>
          <w:color w:val="252525"/>
        </w:rPr>
        <w:t>интеллектуальным недоразвитием.</w:t>
      </w:r>
    </w:p>
    <w:p w:rsidR="001B05ED" w:rsidRDefault="0000271D">
      <w:pPr>
        <w:pStyle w:val="21"/>
        <w:spacing w:before="6"/>
        <w:ind w:left="1190"/>
      </w:pPr>
      <w:r>
        <w:rPr>
          <w:color w:val="252525"/>
        </w:rPr>
        <w:t>Основные</w:t>
      </w:r>
      <w:r>
        <w:rPr>
          <w:color w:val="252525"/>
          <w:spacing w:val="-9"/>
        </w:rPr>
        <w:t xml:space="preserve"> </w:t>
      </w:r>
      <w:r>
        <w:rPr>
          <w:color w:val="252525"/>
        </w:rPr>
        <w:t>задачи</w:t>
      </w:r>
      <w:r>
        <w:rPr>
          <w:color w:val="252525"/>
          <w:spacing w:val="-12"/>
        </w:rPr>
        <w:t xml:space="preserve"> </w:t>
      </w:r>
      <w:r>
        <w:rPr>
          <w:color w:val="252525"/>
        </w:rPr>
        <w:t>изучения</w:t>
      </w:r>
      <w:r>
        <w:rPr>
          <w:color w:val="252525"/>
          <w:spacing w:val="-11"/>
        </w:rPr>
        <w:t xml:space="preserve"> </w:t>
      </w:r>
      <w:r>
        <w:rPr>
          <w:color w:val="252525"/>
        </w:rPr>
        <w:t>предмета:</w:t>
      </w:r>
    </w:p>
    <w:p w:rsidR="001B05ED" w:rsidRDefault="0000271D" w:rsidP="004222FB">
      <w:pPr>
        <w:pStyle w:val="a5"/>
        <w:numPr>
          <w:ilvl w:val="1"/>
          <w:numId w:val="46"/>
        </w:numPr>
        <w:tabs>
          <w:tab w:val="left" w:pos="1541"/>
        </w:tabs>
        <w:ind w:right="570" w:firstLine="710"/>
        <w:rPr>
          <w:sz w:val="28"/>
        </w:rPr>
      </w:pPr>
      <w:r>
        <w:rPr>
          <w:color w:val="252525"/>
          <w:sz w:val="28"/>
        </w:rPr>
        <w:t>овладение учащимися знаниями о выдающихся событиях и деятелях</w:t>
      </w:r>
      <w:r>
        <w:rPr>
          <w:color w:val="252525"/>
          <w:spacing w:val="1"/>
          <w:sz w:val="28"/>
        </w:rPr>
        <w:t xml:space="preserve"> </w:t>
      </w:r>
      <w:r>
        <w:rPr>
          <w:color w:val="252525"/>
          <w:sz w:val="28"/>
        </w:rPr>
        <w:t>отечественной истории;</w:t>
      </w:r>
    </w:p>
    <w:p w:rsidR="001B05ED" w:rsidRDefault="0000271D" w:rsidP="004222FB">
      <w:pPr>
        <w:pStyle w:val="a5"/>
        <w:numPr>
          <w:ilvl w:val="1"/>
          <w:numId w:val="46"/>
        </w:numPr>
        <w:tabs>
          <w:tab w:val="left" w:pos="1541"/>
        </w:tabs>
        <w:ind w:right="577" w:firstLine="710"/>
        <w:rPr>
          <w:sz w:val="28"/>
        </w:rPr>
      </w:pPr>
      <w:r>
        <w:rPr>
          <w:color w:val="252525"/>
          <w:sz w:val="28"/>
        </w:rPr>
        <w:t>формирование</w:t>
      </w:r>
      <w:r>
        <w:rPr>
          <w:color w:val="252525"/>
          <w:spacing w:val="18"/>
          <w:sz w:val="28"/>
        </w:rPr>
        <w:t xml:space="preserve"> </w:t>
      </w:r>
      <w:r>
        <w:rPr>
          <w:color w:val="252525"/>
          <w:sz w:val="28"/>
        </w:rPr>
        <w:t>у</w:t>
      </w:r>
      <w:r>
        <w:rPr>
          <w:color w:val="252525"/>
          <w:spacing w:val="9"/>
          <w:sz w:val="28"/>
        </w:rPr>
        <w:t xml:space="preserve"> </w:t>
      </w:r>
      <w:r>
        <w:rPr>
          <w:color w:val="252525"/>
          <w:sz w:val="28"/>
        </w:rPr>
        <w:t>учащихся</w:t>
      </w:r>
      <w:r>
        <w:rPr>
          <w:color w:val="252525"/>
          <w:spacing w:val="15"/>
          <w:sz w:val="28"/>
        </w:rPr>
        <w:t xml:space="preserve"> </w:t>
      </w:r>
      <w:r>
        <w:rPr>
          <w:color w:val="252525"/>
          <w:sz w:val="28"/>
        </w:rPr>
        <w:t>представлений</w:t>
      </w:r>
      <w:r>
        <w:rPr>
          <w:color w:val="252525"/>
          <w:spacing w:val="13"/>
          <w:sz w:val="28"/>
        </w:rPr>
        <w:t xml:space="preserve"> </w:t>
      </w:r>
      <w:r>
        <w:rPr>
          <w:color w:val="252525"/>
          <w:sz w:val="28"/>
        </w:rPr>
        <w:t>о</w:t>
      </w:r>
      <w:r>
        <w:rPr>
          <w:color w:val="252525"/>
          <w:spacing w:val="13"/>
          <w:sz w:val="28"/>
        </w:rPr>
        <w:t xml:space="preserve"> </w:t>
      </w:r>
      <w:r>
        <w:rPr>
          <w:color w:val="252525"/>
          <w:sz w:val="28"/>
        </w:rPr>
        <w:t>жизни,</w:t>
      </w:r>
      <w:r>
        <w:rPr>
          <w:color w:val="252525"/>
          <w:spacing w:val="14"/>
          <w:sz w:val="28"/>
        </w:rPr>
        <w:t xml:space="preserve"> </w:t>
      </w:r>
      <w:r>
        <w:rPr>
          <w:color w:val="252525"/>
          <w:sz w:val="28"/>
        </w:rPr>
        <w:t>быте,</w:t>
      </w:r>
      <w:r>
        <w:rPr>
          <w:color w:val="252525"/>
          <w:spacing w:val="16"/>
          <w:sz w:val="28"/>
        </w:rPr>
        <w:t xml:space="preserve"> </w:t>
      </w:r>
      <w:r>
        <w:rPr>
          <w:color w:val="252525"/>
          <w:sz w:val="28"/>
        </w:rPr>
        <w:t>труде</w:t>
      </w:r>
      <w:r>
        <w:rPr>
          <w:color w:val="252525"/>
          <w:spacing w:val="14"/>
          <w:sz w:val="28"/>
        </w:rPr>
        <w:t xml:space="preserve"> </w:t>
      </w:r>
      <w:r>
        <w:rPr>
          <w:color w:val="252525"/>
          <w:sz w:val="28"/>
        </w:rPr>
        <w:t>людей</w:t>
      </w:r>
      <w:r>
        <w:rPr>
          <w:color w:val="252525"/>
          <w:spacing w:val="-68"/>
          <w:sz w:val="28"/>
        </w:rPr>
        <w:t xml:space="preserve"> </w:t>
      </w:r>
      <w:r>
        <w:rPr>
          <w:color w:val="252525"/>
          <w:sz w:val="28"/>
        </w:rPr>
        <w:t>в</w:t>
      </w:r>
      <w:r>
        <w:rPr>
          <w:color w:val="252525"/>
          <w:spacing w:val="-1"/>
          <w:sz w:val="28"/>
        </w:rPr>
        <w:t xml:space="preserve"> </w:t>
      </w:r>
      <w:r>
        <w:rPr>
          <w:color w:val="252525"/>
          <w:sz w:val="28"/>
        </w:rPr>
        <w:t>разные</w:t>
      </w:r>
      <w:r>
        <w:rPr>
          <w:color w:val="252525"/>
          <w:spacing w:val="3"/>
          <w:sz w:val="28"/>
        </w:rPr>
        <w:t xml:space="preserve"> </w:t>
      </w:r>
      <w:r>
        <w:rPr>
          <w:color w:val="252525"/>
          <w:sz w:val="28"/>
        </w:rPr>
        <w:t>исторические</w:t>
      </w:r>
      <w:r>
        <w:rPr>
          <w:color w:val="252525"/>
          <w:spacing w:val="2"/>
          <w:sz w:val="28"/>
        </w:rPr>
        <w:t xml:space="preserve"> </w:t>
      </w:r>
      <w:r>
        <w:rPr>
          <w:color w:val="252525"/>
          <w:sz w:val="28"/>
        </w:rPr>
        <w:t>эпохи;</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rsidP="004222FB">
      <w:pPr>
        <w:pStyle w:val="a5"/>
        <w:numPr>
          <w:ilvl w:val="1"/>
          <w:numId w:val="46"/>
        </w:numPr>
        <w:tabs>
          <w:tab w:val="left" w:pos="1541"/>
        </w:tabs>
        <w:spacing w:before="64"/>
        <w:ind w:right="577" w:firstLine="710"/>
        <w:rPr>
          <w:sz w:val="28"/>
        </w:rPr>
      </w:pPr>
      <w:r>
        <w:rPr>
          <w:color w:val="252525"/>
          <w:sz w:val="28"/>
        </w:rPr>
        <w:lastRenderedPageBreak/>
        <w:t>формирование</w:t>
      </w:r>
      <w:r>
        <w:rPr>
          <w:color w:val="252525"/>
          <w:spacing w:val="1"/>
          <w:sz w:val="28"/>
        </w:rPr>
        <w:t xml:space="preserve"> </w:t>
      </w:r>
      <w:r>
        <w:rPr>
          <w:color w:val="252525"/>
          <w:sz w:val="28"/>
        </w:rPr>
        <w:t>представлений</w:t>
      </w:r>
      <w:r>
        <w:rPr>
          <w:color w:val="252525"/>
          <w:spacing w:val="1"/>
          <w:sz w:val="28"/>
        </w:rPr>
        <w:t xml:space="preserve"> </w:t>
      </w:r>
      <w:r>
        <w:rPr>
          <w:color w:val="252525"/>
          <w:sz w:val="28"/>
        </w:rPr>
        <w:t>о</w:t>
      </w:r>
      <w:r>
        <w:rPr>
          <w:color w:val="252525"/>
          <w:spacing w:val="1"/>
          <w:sz w:val="28"/>
        </w:rPr>
        <w:t xml:space="preserve"> </w:t>
      </w:r>
      <w:r>
        <w:rPr>
          <w:color w:val="252525"/>
          <w:sz w:val="28"/>
        </w:rPr>
        <w:t>развитии</w:t>
      </w:r>
      <w:r>
        <w:rPr>
          <w:color w:val="252525"/>
          <w:spacing w:val="1"/>
          <w:sz w:val="28"/>
        </w:rPr>
        <w:t xml:space="preserve"> </w:t>
      </w:r>
      <w:r>
        <w:rPr>
          <w:color w:val="252525"/>
          <w:sz w:val="28"/>
        </w:rPr>
        <w:t>российской</w:t>
      </w:r>
      <w:r>
        <w:rPr>
          <w:color w:val="252525"/>
          <w:spacing w:val="1"/>
          <w:sz w:val="28"/>
        </w:rPr>
        <w:t xml:space="preserve"> </w:t>
      </w:r>
      <w:r>
        <w:rPr>
          <w:color w:val="252525"/>
          <w:sz w:val="28"/>
        </w:rPr>
        <w:t>культуры,</w:t>
      </w:r>
      <w:r>
        <w:rPr>
          <w:color w:val="252525"/>
          <w:spacing w:val="1"/>
          <w:sz w:val="28"/>
        </w:rPr>
        <w:t xml:space="preserve"> </w:t>
      </w:r>
      <w:r>
        <w:rPr>
          <w:color w:val="252525"/>
          <w:sz w:val="28"/>
        </w:rPr>
        <w:t>ее</w:t>
      </w:r>
      <w:r>
        <w:rPr>
          <w:color w:val="252525"/>
          <w:spacing w:val="1"/>
          <w:sz w:val="28"/>
        </w:rPr>
        <w:t xml:space="preserve"> </w:t>
      </w:r>
      <w:r>
        <w:rPr>
          <w:color w:val="252525"/>
          <w:sz w:val="28"/>
        </w:rPr>
        <w:t>выдающихся</w:t>
      </w:r>
      <w:r>
        <w:rPr>
          <w:color w:val="252525"/>
          <w:spacing w:val="2"/>
          <w:sz w:val="28"/>
        </w:rPr>
        <w:t xml:space="preserve"> </w:t>
      </w:r>
      <w:r>
        <w:rPr>
          <w:color w:val="252525"/>
          <w:sz w:val="28"/>
        </w:rPr>
        <w:t>достижениях,</w:t>
      </w:r>
      <w:r>
        <w:rPr>
          <w:color w:val="252525"/>
          <w:spacing w:val="3"/>
          <w:sz w:val="28"/>
        </w:rPr>
        <w:t xml:space="preserve"> </w:t>
      </w:r>
      <w:r>
        <w:rPr>
          <w:color w:val="252525"/>
          <w:sz w:val="28"/>
        </w:rPr>
        <w:t>памятниках;</w:t>
      </w:r>
    </w:p>
    <w:p w:rsidR="001B05ED" w:rsidRDefault="0000271D" w:rsidP="004222FB">
      <w:pPr>
        <w:pStyle w:val="a5"/>
        <w:numPr>
          <w:ilvl w:val="1"/>
          <w:numId w:val="46"/>
        </w:numPr>
        <w:tabs>
          <w:tab w:val="left" w:pos="1541"/>
        </w:tabs>
        <w:spacing w:line="242" w:lineRule="auto"/>
        <w:ind w:right="572" w:firstLine="710"/>
        <w:rPr>
          <w:sz w:val="28"/>
        </w:rPr>
      </w:pPr>
      <w:r>
        <w:rPr>
          <w:color w:val="252525"/>
          <w:sz w:val="28"/>
        </w:rPr>
        <w:t>формирование представлений о постоянном развитии общества, связи</w:t>
      </w:r>
      <w:r>
        <w:rPr>
          <w:color w:val="252525"/>
          <w:spacing w:val="1"/>
          <w:sz w:val="28"/>
        </w:rPr>
        <w:t xml:space="preserve"> </w:t>
      </w:r>
      <w:r>
        <w:rPr>
          <w:color w:val="252525"/>
          <w:sz w:val="28"/>
        </w:rPr>
        <w:t>прошлого и</w:t>
      </w:r>
      <w:r>
        <w:rPr>
          <w:color w:val="252525"/>
          <w:spacing w:val="1"/>
          <w:sz w:val="28"/>
        </w:rPr>
        <w:t xml:space="preserve"> </w:t>
      </w:r>
      <w:r>
        <w:rPr>
          <w:color w:val="252525"/>
          <w:sz w:val="28"/>
        </w:rPr>
        <w:t>настоящего;</w:t>
      </w:r>
    </w:p>
    <w:p w:rsidR="001B05ED" w:rsidRDefault="0000271D" w:rsidP="004222FB">
      <w:pPr>
        <w:pStyle w:val="a5"/>
        <w:numPr>
          <w:ilvl w:val="1"/>
          <w:numId w:val="46"/>
        </w:numPr>
        <w:tabs>
          <w:tab w:val="left" w:pos="1541"/>
        </w:tabs>
        <w:ind w:right="571" w:firstLine="710"/>
        <w:rPr>
          <w:sz w:val="28"/>
        </w:rPr>
      </w:pPr>
      <w:r>
        <w:rPr>
          <w:color w:val="252525"/>
          <w:sz w:val="28"/>
        </w:rPr>
        <w:t>усвоение</w:t>
      </w:r>
      <w:r>
        <w:rPr>
          <w:color w:val="252525"/>
          <w:spacing w:val="1"/>
          <w:sz w:val="28"/>
        </w:rPr>
        <w:t xml:space="preserve"> </w:t>
      </w:r>
      <w:r>
        <w:rPr>
          <w:color w:val="252525"/>
          <w:sz w:val="28"/>
        </w:rPr>
        <w:t>учащимися</w:t>
      </w:r>
      <w:r>
        <w:rPr>
          <w:color w:val="252525"/>
          <w:spacing w:val="1"/>
          <w:sz w:val="28"/>
        </w:rPr>
        <w:t xml:space="preserve"> </w:t>
      </w:r>
      <w:r>
        <w:rPr>
          <w:color w:val="252525"/>
          <w:sz w:val="28"/>
        </w:rPr>
        <w:t>терминов</w:t>
      </w:r>
      <w:r>
        <w:rPr>
          <w:color w:val="252525"/>
          <w:spacing w:val="1"/>
          <w:sz w:val="28"/>
        </w:rPr>
        <w:t xml:space="preserve"> </w:t>
      </w:r>
      <w:r>
        <w:rPr>
          <w:color w:val="252525"/>
          <w:sz w:val="28"/>
        </w:rPr>
        <w:t>и</w:t>
      </w:r>
      <w:r>
        <w:rPr>
          <w:color w:val="252525"/>
          <w:spacing w:val="1"/>
          <w:sz w:val="28"/>
        </w:rPr>
        <w:t xml:space="preserve"> </w:t>
      </w:r>
      <w:r>
        <w:rPr>
          <w:color w:val="252525"/>
          <w:sz w:val="28"/>
        </w:rPr>
        <w:t>понятий,</w:t>
      </w:r>
      <w:r>
        <w:rPr>
          <w:color w:val="252525"/>
          <w:spacing w:val="71"/>
          <w:sz w:val="28"/>
        </w:rPr>
        <w:t xml:space="preserve"> </w:t>
      </w:r>
      <w:r>
        <w:rPr>
          <w:color w:val="252525"/>
          <w:sz w:val="28"/>
        </w:rPr>
        <w:t>знание</w:t>
      </w:r>
      <w:r>
        <w:rPr>
          <w:color w:val="252525"/>
          <w:spacing w:val="71"/>
          <w:sz w:val="28"/>
        </w:rPr>
        <w:t xml:space="preserve"> </w:t>
      </w:r>
      <w:r>
        <w:rPr>
          <w:color w:val="252525"/>
          <w:sz w:val="28"/>
        </w:rPr>
        <w:t>которых</w:t>
      </w:r>
      <w:r>
        <w:rPr>
          <w:color w:val="252525"/>
          <w:spacing w:val="1"/>
          <w:sz w:val="28"/>
        </w:rPr>
        <w:t xml:space="preserve"> </w:t>
      </w:r>
      <w:r>
        <w:rPr>
          <w:color w:val="252525"/>
          <w:sz w:val="28"/>
        </w:rPr>
        <w:t>необходимо</w:t>
      </w:r>
      <w:r>
        <w:rPr>
          <w:color w:val="252525"/>
          <w:spacing w:val="-1"/>
          <w:sz w:val="28"/>
        </w:rPr>
        <w:t xml:space="preserve"> </w:t>
      </w:r>
      <w:r>
        <w:rPr>
          <w:color w:val="252525"/>
          <w:sz w:val="28"/>
        </w:rPr>
        <w:t>для</w:t>
      </w:r>
      <w:r>
        <w:rPr>
          <w:color w:val="252525"/>
          <w:spacing w:val="1"/>
          <w:sz w:val="28"/>
        </w:rPr>
        <w:t xml:space="preserve"> </w:t>
      </w:r>
      <w:r>
        <w:rPr>
          <w:color w:val="252525"/>
          <w:sz w:val="28"/>
        </w:rPr>
        <w:t>понимания хода развития</w:t>
      </w:r>
      <w:r>
        <w:rPr>
          <w:color w:val="252525"/>
          <w:spacing w:val="3"/>
          <w:sz w:val="28"/>
        </w:rPr>
        <w:t xml:space="preserve"> </w:t>
      </w:r>
      <w:r>
        <w:rPr>
          <w:color w:val="252525"/>
          <w:sz w:val="28"/>
        </w:rPr>
        <w:t>истории;</w:t>
      </w:r>
    </w:p>
    <w:p w:rsidR="001B05ED" w:rsidRDefault="0000271D" w:rsidP="004222FB">
      <w:pPr>
        <w:pStyle w:val="a5"/>
        <w:numPr>
          <w:ilvl w:val="1"/>
          <w:numId w:val="46"/>
        </w:numPr>
        <w:tabs>
          <w:tab w:val="left" w:pos="1541"/>
        </w:tabs>
        <w:ind w:right="562" w:firstLine="710"/>
        <w:rPr>
          <w:sz w:val="28"/>
        </w:rPr>
      </w:pPr>
      <w:r>
        <w:rPr>
          <w:color w:val="252525"/>
          <w:sz w:val="28"/>
        </w:rPr>
        <w:t>формирование</w:t>
      </w:r>
      <w:r>
        <w:rPr>
          <w:color w:val="252525"/>
          <w:spacing w:val="1"/>
          <w:sz w:val="28"/>
        </w:rPr>
        <w:t xml:space="preserve"> </w:t>
      </w:r>
      <w:r>
        <w:rPr>
          <w:color w:val="252525"/>
          <w:sz w:val="28"/>
        </w:rPr>
        <w:t>интереса</w:t>
      </w:r>
      <w:r>
        <w:rPr>
          <w:color w:val="252525"/>
          <w:spacing w:val="1"/>
          <w:sz w:val="28"/>
        </w:rPr>
        <w:t xml:space="preserve"> </w:t>
      </w:r>
      <w:r>
        <w:rPr>
          <w:color w:val="252525"/>
          <w:sz w:val="28"/>
        </w:rPr>
        <w:t>к</w:t>
      </w:r>
      <w:r>
        <w:rPr>
          <w:color w:val="252525"/>
          <w:spacing w:val="1"/>
          <w:sz w:val="28"/>
        </w:rPr>
        <w:t xml:space="preserve"> </w:t>
      </w:r>
      <w:r>
        <w:rPr>
          <w:color w:val="252525"/>
          <w:sz w:val="28"/>
        </w:rPr>
        <w:t>истории</w:t>
      </w:r>
      <w:r>
        <w:rPr>
          <w:color w:val="252525"/>
          <w:spacing w:val="1"/>
          <w:sz w:val="28"/>
        </w:rPr>
        <w:t xml:space="preserve"> </w:t>
      </w:r>
      <w:r>
        <w:rPr>
          <w:color w:val="252525"/>
          <w:sz w:val="28"/>
        </w:rPr>
        <w:t>как</w:t>
      </w:r>
      <w:r>
        <w:rPr>
          <w:color w:val="252525"/>
          <w:spacing w:val="1"/>
          <w:sz w:val="28"/>
        </w:rPr>
        <w:t xml:space="preserve"> </w:t>
      </w:r>
      <w:r>
        <w:rPr>
          <w:color w:val="252525"/>
          <w:sz w:val="28"/>
        </w:rPr>
        <w:t>части</w:t>
      </w:r>
      <w:r>
        <w:rPr>
          <w:color w:val="252525"/>
          <w:spacing w:val="1"/>
          <w:sz w:val="28"/>
        </w:rPr>
        <w:t xml:space="preserve"> </w:t>
      </w:r>
      <w:r>
        <w:rPr>
          <w:color w:val="252525"/>
          <w:sz w:val="28"/>
        </w:rPr>
        <w:t>общечеловеческой</w:t>
      </w:r>
      <w:r>
        <w:rPr>
          <w:color w:val="252525"/>
          <w:spacing w:val="1"/>
          <w:sz w:val="28"/>
        </w:rPr>
        <w:t xml:space="preserve"> </w:t>
      </w:r>
      <w:r>
        <w:rPr>
          <w:color w:val="252525"/>
          <w:sz w:val="28"/>
        </w:rPr>
        <w:t>культуры,</w:t>
      </w:r>
      <w:r>
        <w:rPr>
          <w:color w:val="252525"/>
          <w:spacing w:val="2"/>
          <w:sz w:val="28"/>
        </w:rPr>
        <w:t xml:space="preserve"> </w:t>
      </w:r>
      <w:r>
        <w:rPr>
          <w:color w:val="252525"/>
          <w:sz w:val="28"/>
        </w:rPr>
        <w:t>средству</w:t>
      </w:r>
      <w:r>
        <w:rPr>
          <w:color w:val="252525"/>
          <w:spacing w:val="-4"/>
          <w:sz w:val="28"/>
        </w:rPr>
        <w:t xml:space="preserve"> </w:t>
      </w:r>
      <w:r>
        <w:rPr>
          <w:color w:val="252525"/>
          <w:sz w:val="28"/>
        </w:rPr>
        <w:t>познания мира</w:t>
      </w:r>
      <w:r>
        <w:rPr>
          <w:color w:val="252525"/>
          <w:spacing w:val="1"/>
          <w:sz w:val="28"/>
        </w:rPr>
        <w:t xml:space="preserve"> </w:t>
      </w:r>
      <w:r>
        <w:rPr>
          <w:color w:val="252525"/>
          <w:sz w:val="28"/>
        </w:rPr>
        <w:t>и самопознания.</w:t>
      </w:r>
    </w:p>
    <w:p w:rsidR="001B05ED" w:rsidRDefault="0000271D" w:rsidP="004222FB">
      <w:pPr>
        <w:pStyle w:val="a5"/>
        <w:numPr>
          <w:ilvl w:val="1"/>
          <w:numId w:val="46"/>
        </w:numPr>
        <w:tabs>
          <w:tab w:val="left" w:pos="1541"/>
        </w:tabs>
        <w:ind w:right="566" w:firstLine="710"/>
        <w:rPr>
          <w:sz w:val="28"/>
        </w:rPr>
      </w:pPr>
      <w:r>
        <w:rPr>
          <w:color w:val="252525"/>
          <w:sz w:val="28"/>
        </w:rPr>
        <w:t>формирование у школьников умений применять исторические знания</w:t>
      </w:r>
      <w:r>
        <w:rPr>
          <w:color w:val="252525"/>
          <w:spacing w:val="1"/>
          <w:sz w:val="28"/>
        </w:rPr>
        <w:t xml:space="preserve"> </w:t>
      </w:r>
      <w:r>
        <w:rPr>
          <w:color w:val="252525"/>
          <w:sz w:val="28"/>
        </w:rPr>
        <w:t>для осмысления сущности современных общественных явлений, в общении с</w:t>
      </w:r>
      <w:r>
        <w:rPr>
          <w:color w:val="252525"/>
          <w:spacing w:val="1"/>
          <w:sz w:val="28"/>
        </w:rPr>
        <w:t xml:space="preserve"> </w:t>
      </w:r>
      <w:r>
        <w:rPr>
          <w:color w:val="252525"/>
          <w:sz w:val="28"/>
        </w:rPr>
        <w:t>другими</w:t>
      </w:r>
      <w:r>
        <w:rPr>
          <w:color w:val="252525"/>
          <w:spacing w:val="1"/>
          <w:sz w:val="28"/>
        </w:rPr>
        <w:t xml:space="preserve"> </w:t>
      </w:r>
      <w:r>
        <w:rPr>
          <w:color w:val="252525"/>
          <w:sz w:val="28"/>
        </w:rPr>
        <w:t>людьми</w:t>
      </w:r>
      <w:r>
        <w:rPr>
          <w:color w:val="252525"/>
          <w:spacing w:val="1"/>
          <w:sz w:val="28"/>
        </w:rPr>
        <w:t xml:space="preserve"> </w:t>
      </w:r>
      <w:r>
        <w:rPr>
          <w:color w:val="252525"/>
          <w:sz w:val="28"/>
        </w:rPr>
        <w:t>в</w:t>
      </w:r>
      <w:r>
        <w:rPr>
          <w:color w:val="252525"/>
          <w:spacing w:val="1"/>
          <w:sz w:val="28"/>
        </w:rPr>
        <w:t xml:space="preserve"> </w:t>
      </w:r>
      <w:r>
        <w:rPr>
          <w:color w:val="252525"/>
          <w:sz w:val="28"/>
        </w:rPr>
        <w:t>современном</w:t>
      </w:r>
      <w:r>
        <w:rPr>
          <w:color w:val="252525"/>
          <w:spacing w:val="1"/>
          <w:sz w:val="28"/>
        </w:rPr>
        <w:t xml:space="preserve"> </w:t>
      </w:r>
      <w:r>
        <w:rPr>
          <w:color w:val="252525"/>
          <w:sz w:val="28"/>
        </w:rPr>
        <w:t>поликультурном,</w:t>
      </w:r>
      <w:r>
        <w:rPr>
          <w:color w:val="252525"/>
          <w:spacing w:val="1"/>
          <w:sz w:val="28"/>
        </w:rPr>
        <w:t xml:space="preserve"> </w:t>
      </w:r>
      <w:r>
        <w:rPr>
          <w:color w:val="252525"/>
          <w:sz w:val="28"/>
        </w:rPr>
        <w:t>полиэтническом</w:t>
      </w:r>
      <w:r>
        <w:rPr>
          <w:color w:val="252525"/>
          <w:spacing w:val="1"/>
          <w:sz w:val="28"/>
        </w:rPr>
        <w:t xml:space="preserve"> </w:t>
      </w:r>
      <w:r>
        <w:rPr>
          <w:color w:val="252525"/>
          <w:sz w:val="28"/>
        </w:rPr>
        <w:t>и</w:t>
      </w:r>
      <w:r>
        <w:rPr>
          <w:color w:val="252525"/>
          <w:spacing w:val="1"/>
          <w:sz w:val="28"/>
        </w:rPr>
        <w:t xml:space="preserve"> </w:t>
      </w:r>
      <w:r>
        <w:rPr>
          <w:color w:val="252525"/>
          <w:sz w:val="28"/>
        </w:rPr>
        <w:t>многоконфессиональном</w:t>
      </w:r>
      <w:r>
        <w:rPr>
          <w:color w:val="252525"/>
          <w:spacing w:val="2"/>
          <w:sz w:val="28"/>
        </w:rPr>
        <w:t xml:space="preserve"> </w:t>
      </w:r>
      <w:r>
        <w:rPr>
          <w:color w:val="252525"/>
          <w:sz w:val="28"/>
        </w:rPr>
        <w:t>обществе;</w:t>
      </w:r>
    </w:p>
    <w:p w:rsidR="001B05ED" w:rsidRDefault="0000271D" w:rsidP="004222FB">
      <w:pPr>
        <w:pStyle w:val="a5"/>
        <w:numPr>
          <w:ilvl w:val="1"/>
          <w:numId w:val="46"/>
        </w:numPr>
        <w:tabs>
          <w:tab w:val="left" w:pos="1541"/>
        </w:tabs>
        <w:ind w:right="572" w:firstLine="710"/>
        <w:rPr>
          <w:sz w:val="28"/>
        </w:rPr>
      </w:pPr>
      <w:r>
        <w:rPr>
          <w:color w:val="252525"/>
          <w:sz w:val="28"/>
        </w:rPr>
        <w:t>воспитание</w:t>
      </w:r>
      <w:r>
        <w:rPr>
          <w:color w:val="252525"/>
          <w:spacing w:val="1"/>
          <w:sz w:val="28"/>
        </w:rPr>
        <w:t xml:space="preserve"> </w:t>
      </w:r>
      <w:r>
        <w:rPr>
          <w:color w:val="252525"/>
          <w:sz w:val="28"/>
        </w:rPr>
        <w:t>учащихся</w:t>
      </w:r>
      <w:r>
        <w:rPr>
          <w:color w:val="252525"/>
          <w:spacing w:val="1"/>
          <w:sz w:val="28"/>
        </w:rPr>
        <w:t xml:space="preserve"> </w:t>
      </w:r>
      <w:r>
        <w:rPr>
          <w:color w:val="252525"/>
          <w:sz w:val="28"/>
        </w:rPr>
        <w:t>в</w:t>
      </w:r>
      <w:r>
        <w:rPr>
          <w:color w:val="252525"/>
          <w:spacing w:val="1"/>
          <w:sz w:val="28"/>
        </w:rPr>
        <w:t xml:space="preserve"> </w:t>
      </w:r>
      <w:r>
        <w:rPr>
          <w:color w:val="252525"/>
          <w:sz w:val="28"/>
        </w:rPr>
        <w:t>духе</w:t>
      </w:r>
      <w:r>
        <w:rPr>
          <w:color w:val="252525"/>
          <w:spacing w:val="1"/>
          <w:sz w:val="28"/>
        </w:rPr>
        <w:t xml:space="preserve"> </w:t>
      </w:r>
      <w:r>
        <w:rPr>
          <w:color w:val="252525"/>
          <w:sz w:val="28"/>
        </w:rPr>
        <w:t>патриотизма,</w:t>
      </w:r>
      <w:r>
        <w:rPr>
          <w:color w:val="252525"/>
          <w:spacing w:val="1"/>
          <w:sz w:val="28"/>
        </w:rPr>
        <w:t xml:space="preserve"> </w:t>
      </w:r>
      <w:r>
        <w:rPr>
          <w:color w:val="252525"/>
          <w:sz w:val="28"/>
        </w:rPr>
        <w:t>уважения</w:t>
      </w:r>
      <w:r>
        <w:rPr>
          <w:color w:val="252525"/>
          <w:spacing w:val="1"/>
          <w:sz w:val="28"/>
        </w:rPr>
        <w:t xml:space="preserve"> </w:t>
      </w:r>
      <w:r>
        <w:rPr>
          <w:color w:val="252525"/>
          <w:sz w:val="28"/>
        </w:rPr>
        <w:t>к</w:t>
      </w:r>
      <w:r>
        <w:rPr>
          <w:color w:val="252525"/>
          <w:spacing w:val="1"/>
          <w:sz w:val="28"/>
        </w:rPr>
        <w:t xml:space="preserve"> </w:t>
      </w:r>
      <w:r>
        <w:rPr>
          <w:color w:val="252525"/>
          <w:sz w:val="28"/>
        </w:rPr>
        <w:t>своему</w:t>
      </w:r>
      <w:r>
        <w:rPr>
          <w:color w:val="252525"/>
          <w:spacing w:val="1"/>
          <w:sz w:val="28"/>
        </w:rPr>
        <w:t xml:space="preserve"> </w:t>
      </w:r>
      <w:r>
        <w:rPr>
          <w:color w:val="252525"/>
          <w:sz w:val="28"/>
        </w:rPr>
        <w:t>Отечеству;</w:t>
      </w:r>
    </w:p>
    <w:p w:rsidR="001B05ED" w:rsidRDefault="0000271D" w:rsidP="004222FB">
      <w:pPr>
        <w:pStyle w:val="a5"/>
        <w:numPr>
          <w:ilvl w:val="1"/>
          <w:numId w:val="46"/>
        </w:numPr>
        <w:tabs>
          <w:tab w:val="left" w:pos="1541"/>
        </w:tabs>
        <w:spacing w:line="321" w:lineRule="exact"/>
        <w:ind w:left="1541"/>
        <w:rPr>
          <w:sz w:val="28"/>
        </w:rPr>
      </w:pPr>
      <w:r>
        <w:rPr>
          <w:color w:val="252525"/>
          <w:sz w:val="28"/>
        </w:rPr>
        <w:t>воспитание</w:t>
      </w:r>
      <w:r>
        <w:rPr>
          <w:color w:val="252525"/>
          <w:spacing w:val="-5"/>
          <w:sz w:val="28"/>
        </w:rPr>
        <w:t xml:space="preserve"> </w:t>
      </w:r>
      <w:r>
        <w:rPr>
          <w:color w:val="252525"/>
          <w:sz w:val="28"/>
        </w:rPr>
        <w:t>гражданственности</w:t>
      </w:r>
      <w:r>
        <w:rPr>
          <w:color w:val="252525"/>
          <w:spacing w:val="-6"/>
          <w:sz w:val="28"/>
        </w:rPr>
        <w:t xml:space="preserve"> </w:t>
      </w:r>
      <w:r>
        <w:rPr>
          <w:color w:val="252525"/>
          <w:sz w:val="28"/>
        </w:rPr>
        <w:t>и</w:t>
      </w:r>
      <w:r>
        <w:rPr>
          <w:color w:val="252525"/>
          <w:spacing w:val="-6"/>
          <w:sz w:val="28"/>
        </w:rPr>
        <w:t xml:space="preserve"> </w:t>
      </w:r>
      <w:r>
        <w:rPr>
          <w:color w:val="252525"/>
          <w:sz w:val="28"/>
        </w:rPr>
        <w:t>толерантности;</w:t>
      </w:r>
    </w:p>
    <w:p w:rsidR="001B05ED" w:rsidRDefault="0000271D" w:rsidP="004222FB">
      <w:pPr>
        <w:pStyle w:val="a5"/>
        <w:numPr>
          <w:ilvl w:val="1"/>
          <w:numId w:val="46"/>
        </w:numPr>
        <w:tabs>
          <w:tab w:val="left" w:pos="1541"/>
        </w:tabs>
        <w:ind w:left="1541"/>
        <w:rPr>
          <w:sz w:val="28"/>
        </w:rPr>
      </w:pPr>
      <w:r>
        <w:rPr>
          <w:color w:val="252525"/>
          <w:sz w:val="28"/>
        </w:rPr>
        <w:t>коррекция</w:t>
      </w:r>
      <w:r>
        <w:rPr>
          <w:color w:val="252525"/>
          <w:spacing w:val="-7"/>
          <w:sz w:val="28"/>
        </w:rPr>
        <w:t xml:space="preserve"> </w:t>
      </w:r>
      <w:r>
        <w:rPr>
          <w:color w:val="252525"/>
          <w:sz w:val="28"/>
        </w:rPr>
        <w:t>и</w:t>
      </w:r>
      <w:r>
        <w:rPr>
          <w:color w:val="252525"/>
          <w:spacing w:val="-8"/>
          <w:sz w:val="28"/>
        </w:rPr>
        <w:t xml:space="preserve"> </w:t>
      </w:r>
      <w:r>
        <w:rPr>
          <w:color w:val="252525"/>
          <w:sz w:val="28"/>
        </w:rPr>
        <w:t>развитие</w:t>
      </w:r>
      <w:r>
        <w:rPr>
          <w:color w:val="252525"/>
          <w:spacing w:val="-7"/>
          <w:sz w:val="28"/>
        </w:rPr>
        <w:t xml:space="preserve"> </w:t>
      </w:r>
      <w:r>
        <w:rPr>
          <w:color w:val="252525"/>
          <w:sz w:val="28"/>
        </w:rPr>
        <w:t>познавательных</w:t>
      </w:r>
      <w:r>
        <w:rPr>
          <w:color w:val="252525"/>
          <w:spacing w:val="-8"/>
          <w:sz w:val="28"/>
        </w:rPr>
        <w:t xml:space="preserve"> </w:t>
      </w:r>
      <w:r>
        <w:rPr>
          <w:color w:val="252525"/>
          <w:sz w:val="28"/>
        </w:rPr>
        <w:t>психических</w:t>
      </w:r>
      <w:r>
        <w:rPr>
          <w:color w:val="252525"/>
          <w:spacing w:val="-11"/>
          <w:sz w:val="28"/>
        </w:rPr>
        <w:t xml:space="preserve"> </w:t>
      </w:r>
      <w:r>
        <w:rPr>
          <w:color w:val="252525"/>
          <w:sz w:val="28"/>
        </w:rPr>
        <w:t>процессов.</w:t>
      </w:r>
    </w:p>
    <w:p w:rsidR="001B05ED" w:rsidRDefault="0000271D">
      <w:pPr>
        <w:pStyle w:val="21"/>
        <w:spacing w:before="5"/>
        <w:ind w:left="4378"/>
      </w:pPr>
      <w:r>
        <w:rPr>
          <w:color w:val="252525"/>
        </w:rPr>
        <w:t>Введение</w:t>
      </w:r>
      <w:r>
        <w:rPr>
          <w:color w:val="252525"/>
          <w:spacing w:val="-5"/>
        </w:rPr>
        <w:t xml:space="preserve"> </w:t>
      </w:r>
      <w:r>
        <w:rPr>
          <w:color w:val="252525"/>
        </w:rPr>
        <w:t>в</w:t>
      </w:r>
      <w:r>
        <w:rPr>
          <w:color w:val="252525"/>
          <w:spacing w:val="-5"/>
        </w:rPr>
        <w:t xml:space="preserve"> </w:t>
      </w:r>
      <w:r>
        <w:rPr>
          <w:color w:val="252525"/>
        </w:rPr>
        <w:t>историю</w:t>
      </w:r>
    </w:p>
    <w:p w:rsidR="001B05ED" w:rsidRDefault="0000271D">
      <w:pPr>
        <w:pStyle w:val="a3"/>
        <w:ind w:right="571"/>
      </w:pPr>
      <w:r>
        <w:rPr>
          <w:color w:val="252525"/>
        </w:rPr>
        <w:t>Что</w:t>
      </w:r>
      <w:r>
        <w:rPr>
          <w:color w:val="252525"/>
          <w:spacing w:val="1"/>
        </w:rPr>
        <w:t xml:space="preserve"> </w:t>
      </w:r>
      <w:r>
        <w:rPr>
          <w:color w:val="252525"/>
        </w:rPr>
        <w:t>такое</w:t>
      </w:r>
      <w:r>
        <w:rPr>
          <w:color w:val="252525"/>
          <w:spacing w:val="1"/>
        </w:rPr>
        <w:t xml:space="preserve"> </w:t>
      </w:r>
      <w:r>
        <w:rPr>
          <w:color w:val="252525"/>
        </w:rPr>
        <w:t>история.</w:t>
      </w:r>
      <w:r>
        <w:rPr>
          <w:color w:val="252525"/>
          <w:spacing w:val="1"/>
        </w:rPr>
        <w:t xml:space="preserve"> </w:t>
      </w:r>
      <w:r>
        <w:rPr>
          <w:color w:val="252525"/>
        </w:rPr>
        <w:t>Что</w:t>
      </w:r>
      <w:r>
        <w:rPr>
          <w:color w:val="252525"/>
          <w:spacing w:val="1"/>
        </w:rPr>
        <w:t xml:space="preserve"> </w:t>
      </w:r>
      <w:r>
        <w:rPr>
          <w:color w:val="252525"/>
        </w:rPr>
        <w:t>изучает</w:t>
      </w:r>
      <w:r>
        <w:rPr>
          <w:color w:val="252525"/>
          <w:spacing w:val="1"/>
        </w:rPr>
        <w:t xml:space="preserve"> </w:t>
      </w:r>
      <w:r>
        <w:rPr>
          <w:color w:val="252525"/>
        </w:rPr>
        <w:t>история</w:t>
      </w:r>
      <w:r>
        <w:rPr>
          <w:color w:val="252525"/>
          <w:spacing w:val="1"/>
        </w:rPr>
        <w:t xml:space="preserve"> </w:t>
      </w:r>
      <w:r>
        <w:rPr>
          <w:color w:val="252525"/>
        </w:rPr>
        <w:t>Отечества.</w:t>
      </w:r>
      <w:r>
        <w:rPr>
          <w:color w:val="252525"/>
          <w:spacing w:val="70"/>
        </w:rPr>
        <w:t xml:space="preserve"> </w:t>
      </w:r>
      <w:r>
        <w:rPr>
          <w:color w:val="252525"/>
        </w:rPr>
        <w:t>Вещественные,</w:t>
      </w:r>
      <w:r>
        <w:rPr>
          <w:color w:val="252525"/>
          <w:spacing w:val="1"/>
        </w:rPr>
        <w:t xml:space="preserve"> </w:t>
      </w:r>
      <w:r>
        <w:rPr>
          <w:color w:val="252525"/>
        </w:rPr>
        <w:t>устные</w:t>
      </w:r>
      <w:r>
        <w:rPr>
          <w:color w:val="252525"/>
          <w:spacing w:val="-6"/>
        </w:rPr>
        <w:t xml:space="preserve"> </w:t>
      </w:r>
      <w:r>
        <w:rPr>
          <w:color w:val="252525"/>
        </w:rPr>
        <w:t>и</w:t>
      </w:r>
      <w:r>
        <w:rPr>
          <w:color w:val="252525"/>
          <w:spacing w:val="-7"/>
        </w:rPr>
        <w:t xml:space="preserve"> </w:t>
      </w:r>
      <w:r>
        <w:rPr>
          <w:color w:val="252525"/>
        </w:rPr>
        <w:t>письменные</w:t>
      </w:r>
      <w:r>
        <w:rPr>
          <w:color w:val="252525"/>
          <w:spacing w:val="-6"/>
        </w:rPr>
        <w:t xml:space="preserve"> </w:t>
      </w:r>
      <w:r>
        <w:rPr>
          <w:color w:val="252525"/>
        </w:rPr>
        <w:t>памятники</w:t>
      </w:r>
      <w:r>
        <w:rPr>
          <w:color w:val="252525"/>
          <w:spacing w:val="-7"/>
        </w:rPr>
        <w:t xml:space="preserve"> </w:t>
      </w:r>
      <w:r>
        <w:rPr>
          <w:color w:val="252525"/>
        </w:rPr>
        <w:t>истории.</w:t>
      </w:r>
      <w:r>
        <w:rPr>
          <w:color w:val="252525"/>
          <w:spacing w:val="-5"/>
        </w:rPr>
        <w:t xml:space="preserve"> </w:t>
      </w:r>
      <w:r>
        <w:rPr>
          <w:color w:val="252525"/>
        </w:rPr>
        <w:t>Наша</w:t>
      </w:r>
      <w:r>
        <w:rPr>
          <w:color w:val="252525"/>
          <w:spacing w:val="-6"/>
        </w:rPr>
        <w:t xml:space="preserve"> </w:t>
      </w:r>
      <w:r>
        <w:rPr>
          <w:color w:val="252525"/>
        </w:rPr>
        <w:t>Родина ―</w:t>
      </w:r>
      <w:r>
        <w:rPr>
          <w:color w:val="252525"/>
          <w:spacing w:val="-5"/>
        </w:rPr>
        <w:t xml:space="preserve"> </w:t>
      </w:r>
      <w:r>
        <w:rPr>
          <w:color w:val="252525"/>
        </w:rPr>
        <w:t>Россия.</w:t>
      </w:r>
      <w:r>
        <w:rPr>
          <w:color w:val="252525"/>
          <w:spacing w:val="-5"/>
        </w:rPr>
        <w:t xml:space="preserve"> </w:t>
      </w:r>
      <w:r>
        <w:rPr>
          <w:color w:val="252525"/>
        </w:rPr>
        <w:t>Наша</w:t>
      </w:r>
      <w:r>
        <w:rPr>
          <w:color w:val="252525"/>
          <w:spacing w:val="-6"/>
        </w:rPr>
        <w:t xml:space="preserve"> </w:t>
      </w:r>
      <w:r>
        <w:rPr>
          <w:color w:val="252525"/>
        </w:rPr>
        <w:t>страна</w:t>
      </w:r>
      <w:r>
        <w:rPr>
          <w:color w:val="252525"/>
          <w:spacing w:val="-67"/>
        </w:rPr>
        <w:t xml:space="preserve"> </w:t>
      </w:r>
      <w:r>
        <w:rPr>
          <w:color w:val="252525"/>
        </w:rPr>
        <w:t>на</w:t>
      </w:r>
      <w:r>
        <w:rPr>
          <w:color w:val="252525"/>
          <w:spacing w:val="1"/>
        </w:rPr>
        <w:t xml:space="preserve"> </w:t>
      </w:r>
      <w:r>
        <w:rPr>
          <w:color w:val="252525"/>
        </w:rPr>
        <w:t>карте.</w:t>
      </w:r>
      <w:r>
        <w:rPr>
          <w:color w:val="252525"/>
          <w:spacing w:val="3"/>
        </w:rPr>
        <w:t xml:space="preserve"> </w:t>
      </w:r>
      <w:r>
        <w:rPr>
          <w:color w:val="252525"/>
        </w:rPr>
        <w:t>Государственные</w:t>
      </w:r>
      <w:r>
        <w:rPr>
          <w:color w:val="252525"/>
          <w:spacing w:val="2"/>
        </w:rPr>
        <w:t xml:space="preserve"> </w:t>
      </w:r>
      <w:r>
        <w:rPr>
          <w:color w:val="252525"/>
        </w:rPr>
        <w:t>символы</w:t>
      </w:r>
      <w:r>
        <w:rPr>
          <w:color w:val="252525"/>
          <w:spacing w:val="1"/>
        </w:rPr>
        <w:t xml:space="preserve"> </w:t>
      </w:r>
      <w:r>
        <w:rPr>
          <w:color w:val="252525"/>
        </w:rPr>
        <w:t>России.</w:t>
      </w:r>
      <w:r>
        <w:rPr>
          <w:color w:val="252525"/>
          <w:spacing w:val="3"/>
        </w:rPr>
        <w:t xml:space="preserve"> </w:t>
      </w:r>
      <w:r>
        <w:rPr>
          <w:color w:val="252525"/>
        </w:rPr>
        <w:t>Глава</w:t>
      </w:r>
      <w:r>
        <w:rPr>
          <w:color w:val="252525"/>
          <w:spacing w:val="1"/>
        </w:rPr>
        <w:t xml:space="preserve"> </w:t>
      </w:r>
      <w:r>
        <w:rPr>
          <w:color w:val="252525"/>
        </w:rPr>
        <w:t>нашей</w:t>
      </w:r>
      <w:r>
        <w:rPr>
          <w:color w:val="252525"/>
          <w:spacing w:val="1"/>
        </w:rPr>
        <w:t xml:space="preserve"> </w:t>
      </w:r>
      <w:r>
        <w:rPr>
          <w:color w:val="252525"/>
        </w:rPr>
        <w:t>страны.</w:t>
      </w:r>
      <w:r>
        <w:rPr>
          <w:color w:val="252525"/>
          <w:spacing w:val="3"/>
        </w:rPr>
        <w:t xml:space="preserve"> </w:t>
      </w:r>
      <w:r>
        <w:rPr>
          <w:color w:val="252525"/>
        </w:rPr>
        <w:t>История</w:t>
      </w:r>
      <w:r>
        <w:rPr>
          <w:color w:val="252525"/>
          <w:spacing w:val="3"/>
        </w:rPr>
        <w:t xml:space="preserve"> </w:t>
      </w:r>
      <w:r>
        <w:rPr>
          <w:color w:val="252525"/>
        </w:rPr>
        <w:t>края</w:t>
      </w:r>
    </w:p>
    <w:p w:rsidR="001B05ED" w:rsidRDefault="0000271D">
      <w:pPr>
        <w:pStyle w:val="a3"/>
        <w:ind w:right="566" w:firstLine="0"/>
      </w:pPr>
      <w:r>
        <w:rPr>
          <w:color w:val="252525"/>
        </w:rPr>
        <w:t>– часть истории России. Как изучается родословная людей. Моя родословная.</w:t>
      </w:r>
      <w:r>
        <w:rPr>
          <w:color w:val="252525"/>
          <w:spacing w:val="1"/>
        </w:rPr>
        <w:t xml:space="preserve"> </w:t>
      </w:r>
      <w:r>
        <w:rPr>
          <w:color w:val="252525"/>
        </w:rPr>
        <w:t>Счет</w:t>
      </w:r>
      <w:r>
        <w:rPr>
          <w:color w:val="252525"/>
          <w:spacing w:val="-1"/>
        </w:rPr>
        <w:t xml:space="preserve"> </w:t>
      </w:r>
      <w:r>
        <w:rPr>
          <w:color w:val="252525"/>
        </w:rPr>
        <w:t>лет в</w:t>
      </w:r>
      <w:r>
        <w:rPr>
          <w:color w:val="252525"/>
          <w:spacing w:val="-1"/>
        </w:rPr>
        <w:t xml:space="preserve"> </w:t>
      </w:r>
      <w:r>
        <w:rPr>
          <w:color w:val="252525"/>
        </w:rPr>
        <w:t>истории.</w:t>
      </w:r>
      <w:r>
        <w:rPr>
          <w:color w:val="252525"/>
          <w:spacing w:val="3"/>
        </w:rPr>
        <w:t xml:space="preserve"> </w:t>
      </w:r>
      <w:r>
        <w:rPr>
          <w:color w:val="252525"/>
        </w:rPr>
        <w:t>«Лента</w:t>
      </w:r>
      <w:r>
        <w:rPr>
          <w:color w:val="252525"/>
          <w:spacing w:val="1"/>
        </w:rPr>
        <w:t xml:space="preserve"> </w:t>
      </w:r>
      <w:r>
        <w:rPr>
          <w:color w:val="252525"/>
        </w:rPr>
        <w:t>времени».</w:t>
      </w:r>
    </w:p>
    <w:p w:rsidR="001B05ED" w:rsidRDefault="0000271D">
      <w:pPr>
        <w:pStyle w:val="21"/>
        <w:ind w:left="2760"/>
      </w:pPr>
      <w:r>
        <w:rPr>
          <w:color w:val="252525"/>
        </w:rPr>
        <w:t>История</w:t>
      </w:r>
      <w:r>
        <w:rPr>
          <w:color w:val="252525"/>
          <w:spacing w:val="-9"/>
        </w:rPr>
        <w:t xml:space="preserve"> </w:t>
      </w:r>
      <w:r>
        <w:rPr>
          <w:color w:val="252525"/>
        </w:rPr>
        <w:t>нашей</w:t>
      </w:r>
      <w:r>
        <w:rPr>
          <w:color w:val="252525"/>
          <w:spacing w:val="-8"/>
        </w:rPr>
        <w:t xml:space="preserve"> </w:t>
      </w:r>
      <w:r>
        <w:rPr>
          <w:color w:val="252525"/>
        </w:rPr>
        <w:t>страны</w:t>
      </w:r>
      <w:r>
        <w:rPr>
          <w:color w:val="252525"/>
          <w:spacing w:val="-7"/>
        </w:rPr>
        <w:t xml:space="preserve"> </w:t>
      </w:r>
      <w:r>
        <w:rPr>
          <w:color w:val="252525"/>
        </w:rPr>
        <w:t>древнейшего</w:t>
      </w:r>
      <w:r>
        <w:rPr>
          <w:color w:val="252525"/>
          <w:spacing w:val="-10"/>
        </w:rPr>
        <w:t xml:space="preserve"> </w:t>
      </w:r>
      <w:r>
        <w:rPr>
          <w:color w:val="252525"/>
        </w:rPr>
        <w:t>периода</w:t>
      </w:r>
    </w:p>
    <w:p w:rsidR="001B05ED" w:rsidRDefault="0000271D">
      <w:pPr>
        <w:pStyle w:val="a3"/>
        <w:ind w:right="566"/>
      </w:pPr>
      <w:r>
        <w:rPr>
          <w:color w:val="252525"/>
        </w:rPr>
        <w:t>Древнейшие</w:t>
      </w:r>
      <w:r>
        <w:rPr>
          <w:color w:val="252525"/>
          <w:spacing w:val="1"/>
        </w:rPr>
        <w:t xml:space="preserve"> </w:t>
      </w:r>
      <w:r>
        <w:rPr>
          <w:color w:val="252525"/>
        </w:rPr>
        <w:t>поселения</w:t>
      </w:r>
      <w:r>
        <w:rPr>
          <w:color w:val="252525"/>
          <w:spacing w:val="1"/>
        </w:rPr>
        <w:t xml:space="preserve"> </w:t>
      </w:r>
      <w:r>
        <w:rPr>
          <w:color w:val="252525"/>
        </w:rPr>
        <w:t>на</w:t>
      </w:r>
      <w:r>
        <w:rPr>
          <w:color w:val="252525"/>
          <w:spacing w:val="1"/>
        </w:rPr>
        <w:t xml:space="preserve"> </w:t>
      </w:r>
      <w:r>
        <w:rPr>
          <w:color w:val="252525"/>
        </w:rPr>
        <w:t>территории</w:t>
      </w:r>
      <w:r>
        <w:rPr>
          <w:color w:val="252525"/>
          <w:spacing w:val="1"/>
        </w:rPr>
        <w:t xml:space="preserve"> </w:t>
      </w:r>
      <w:r>
        <w:rPr>
          <w:color w:val="252525"/>
        </w:rPr>
        <w:t>Восточно-Европейской</w:t>
      </w:r>
      <w:r>
        <w:rPr>
          <w:color w:val="252525"/>
          <w:spacing w:val="1"/>
        </w:rPr>
        <w:t xml:space="preserve"> </w:t>
      </w:r>
      <w:r>
        <w:rPr>
          <w:color w:val="252525"/>
        </w:rPr>
        <w:t>равнины.Восточные</w:t>
      </w:r>
      <w:r>
        <w:rPr>
          <w:color w:val="252525"/>
          <w:spacing w:val="1"/>
        </w:rPr>
        <w:t xml:space="preserve"> </w:t>
      </w:r>
      <w:r>
        <w:rPr>
          <w:color w:val="252525"/>
        </w:rPr>
        <w:t>славяне</w:t>
      </w:r>
      <w:r>
        <w:rPr>
          <w:color w:val="252525"/>
          <w:spacing w:val="1"/>
        </w:rPr>
        <w:t xml:space="preserve"> </w:t>
      </w:r>
      <w:r>
        <w:rPr>
          <w:color w:val="252525"/>
        </w:rPr>
        <w:t>―</w:t>
      </w:r>
      <w:r>
        <w:rPr>
          <w:color w:val="252525"/>
          <w:spacing w:val="1"/>
        </w:rPr>
        <w:t xml:space="preserve"> </w:t>
      </w:r>
      <w:r>
        <w:rPr>
          <w:color w:val="252525"/>
        </w:rPr>
        <w:t>предки</w:t>
      </w:r>
      <w:r>
        <w:rPr>
          <w:color w:val="252525"/>
          <w:spacing w:val="1"/>
        </w:rPr>
        <w:t xml:space="preserve"> </w:t>
      </w:r>
      <w:r>
        <w:rPr>
          <w:color w:val="252525"/>
        </w:rPr>
        <w:t>русских,</w:t>
      </w:r>
      <w:r>
        <w:rPr>
          <w:color w:val="252525"/>
          <w:spacing w:val="1"/>
        </w:rPr>
        <w:t xml:space="preserve"> </w:t>
      </w:r>
      <w:r>
        <w:rPr>
          <w:color w:val="252525"/>
        </w:rPr>
        <w:t>украинцев</w:t>
      </w:r>
      <w:r>
        <w:rPr>
          <w:color w:val="252525"/>
          <w:spacing w:val="1"/>
        </w:rPr>
        <w:t xml:space="preserve"> </w:t>
      </w:r>
      <w:r>
        <w:rPr>
          <w:color w:val="252525"/>
        </w:rPr>
        <w:t>и</w:t>
      </w:r>
      <w:r>
        <w:rPr>
          <w:color w:val="252525"/>
          <w:spacing w:val="1"/>
        </w:rPr>
        <w:t xml:space="preserve"> </w:t>
      </w:r>
      <w:r>
        <w:rPr>
          <w:color w:val="252525"/>
        </w:rPr>
        <w:t>белорусов.</w:t>
      </w:r>
      <w:r>
        <w:rPr>
          <w:color w:val="252525"/>
          <w:spacing w:val="1"/>
        </w:rPr>
        <w:t xml:space="preserve"> </w:t>
      </w:r>
      <w:r>
        <w:rPr>
          <w:color w:val="252525"/>
        </w:rPr>
        <w:t>Родоплеменные</w:t>
      </w:r>
      <w:r>
        <w:rPr>
          <w:color w:val="252525"/>
          <w:spacing w:val="1"/>
        </w:rPr>
        <w:t xml:space="preserve"> </w:t>
      </w:r>
      <w:r>
        <w:rPr>
          <w:color w:val="252525"/>
        </w:rPr>
        <w:t>отношения восточных славян. Славянская семья и славянский</w:t>
      </w:r>
      <w:r>
        <w:rPr>
          <w:color w:val="252525"/>
          <w:spacing w:val="1"/>
        </w:rPr>
        <w:t xml:space="preserve"> </w:t>
      </w:r>
      <w:r>
        <w:rPr>
          <w:color w:val="252525"/>
        </w:rPr>
        <w:t>поселок.</w:t>
      </w:r>
      <w:r>
        <w:rPr>
          <w:color w:val="252525"/>
          <w:spacing w:val="1"/>
        </w:rPr>
        <w:t xml:space="preserve"> </w:t>
      </w:r>
      <w:r>
        <w:rPr>
          <w:color w:val="252525"/>
        </w:rPr>
        <w:t>Основные</w:t>
      </w:r>
      <w:r>
        <w:rPr>
          <w:color w:val="252525"/>
          <w:spacing w:val="1"/>
        </w:rPr>
        <w:t xml:space="preserve"> </w:t>
      </w:r>
      <w:r>
        <w:rPr>
          <w:color w:val="252525"/>
        </w:rPr>
        <w:t>занятия,</w:t>
      </w:r>
      <w:r>
        <w:rPr>
          <w:color w:val="252525"/>
          <w:spacing w:val="1"/>
        </w:rPr>
        <w:t xml:space="preserve"> </w:t>
      </w:r>
      <w:r>
        <w:rPr>
          <w:color w:val="252525"/>
        </w:rPr>
        <w:t>быт,</w:t>
      </w:r>
      <w:r>
        <w:rPr>
          <w:color w:val="252525"/>
          <w:spacing w:val="1"/>
        </w:rPr>
        <w:t xml:space="preserve"> </w:t>
      </w:r>
      <w:r>
        <w:rPr>
          <w:color w:val="252525"/>
        </w:rPr>
        <w:t>обычаи</w:t>
      </w:r>
      <w:r>
        <w:rPr>
          <w:color w:val="252525"/>
          <w:spacing w:val="1"/>
        </w:rPr>
        <w:t xml:space="preserve"> </w:t>
      </w:r>
      <w:r>
        <w:rPr>
          <w:color w:val="252525"/>
        </w:rPr>
        <w:t>и</w:t>
      </w:r>
      <w:r>
        <w:rPr>
          <w:color w:val="252525"/>
          <w:spacing w:val="1"/>
        </w:rPr>
        <w:t xml:space="preserve"> </w:t>
      </w:r>
      <w:r>
        <w:rPr>
          <w:color w:val="252525"/>
        </w:rPr>
        <w:t>верования</w:t>
      </w:r>
      <w:r>
        <w:rPr>
          <w:color w:val="252525"/>
          <w:spacing w:val="1"/>
        </w:rPr>
        <w:t xml:space="preserve"> </w:t>
      </w:r>
      <w:r>
        <w:rPr>
          <w:color w:val="252525"/>
        </w:rPr>
        <w:t>восточных</w:t>
      </w:r>
      <w:r>
        <w:rPr>
          <w:color w:val="252525"/>
          <w:spacing w:val="1"/>
        </w:rPr>
        <w:t xml:space="preserve"> </w:t>
      </w:r>
      <w:r>
        <w:rPr>
          <w:color w:val="252525"/>
        </w:rPr>
        <w:t>славян.</w:t>
      </w:r>
      <w:r>
        <w:rPr>
          <w:color w:val="252525"/>
          <w:spacing w:val="1"/>
        </w:rPr>
        <w:t xml:space="preserve"> </w:t>
      </w:r>
      <w:r>
        <w:rPr>
          <w:color w:val="252525"/>
        </w:rPr>
        <w:t>Взаимоотношения</w:t>
      </w:r>
      <w:r>
        <w:rPr>
          <w:color w:val="252525"/>
          <w:spacing w:val="1"/>
        </w:rPr>
        <w:t xml:space="preserve"> </w:t>
      </w:r>
      <w:r>
        <w:rPr>
          <w:color w:val="252525"/>
        </w:rPr>
        <w:t>с</w:t>
      </w:r>
      <w:r>
        <w:rPr>
          <w:color w:val="252525"/>
          <w:spacing w:val="1"/>
        </w:rPr>
        <w:t xml:space="preserve"> </w:t>
      </w:r>
      <w:r>
        <w:rPr>
          <w:color w:val="252525"/>
        </w:rPr>
        <w:t>соседними</w:t>
      </w:r>
      <w:r>
        <w:rPr>
          <w:color w:val="252525"/>
          <w:spacing w:val="1"/>
        </w:rPr>
        <w:t xml:space="preserve"> </w:t>
      </w:r>
      <w:r>
        <w:rPr>
          <w:color w:val="252525"/>
        </w:rPr>
        <w:t>народами</w:t>
      </w:r>
      <w:r>
        <w:rPr>
          <w:color w:val="252525"/>
          <w:spacing w:val="1"/>
        </w:rPr>
        <w:t xml:space="preserve"> </w:t>
      </w:r>
      <w:r>
        <w:rPr>
          <w:color w:val="252525"/>
        </w:rPr>
        <w:t>и</w:t>
      </w:r>
      <w:r>
        <w:rPr>
          <w:color w:val="252525"/>
          <w:spacing w:val="1"/>
        </w:rPr>
        <w:t xml:space="preserve"> </w:t>
      </w:r>
      <w:r>
        <w:rPr>
          <w:color w:val="252525"/>
        </w:rPr>
        <w:t>государствами.</w:t>
      </w:r>
      <w:r>
        <w:rPr>
          <w:color w:val="252525"/>
          <w:spacing w:val="1"/>
        </w:rPr>
        <w:t xml:space="preserve"> </w:t>
      </w:r>
      <w:r>
        <w:rPr>
          <w:color w:val="252525"/>
        </w:rPr>
        <w:t>Объединение</w:t>
      </w:r>
      <w:r>
        <w:rPr>
          <w:color w:val="252525"/>
          <w:spacing w:val="-67"/>
        </w:rPr>
        <w:t xml:space="preserve"> </w:t>
      </w:r>
      <w:r>
        <w:rPr>
          <w:color w:val="252525"/>
        </w:rPr>
        <w:t>восточных</w:t>
      </w:r>
      <w:r>
        <w:rPr>
          <w:color w:val="252525"/>
          <w:spacing w:val="-4"/>
        </w:rPr>
        <w:t xml:space="preserve"> </w:t>
      </w:r>
      <w:r>
        <w:rPr>
          <w:color w:val="252525"/>
        </w:rPr>
        <w:t>славян под</w:t>
      </w:r>
      <w:r>
        <w:rPr>
          <w:color w:val="252525"/>
          <w:spacing w:val="2"/>
        </w:rPr>
        <w:t xml:space="preserve"> </w:t>
      </w:r>
      <w:r>
        <w:rPr>
          <w:color w:val="252525"/>
        </w:rPr>
        <w:t>властью Рюрика.</w:t>
      </w:r>
    </w:p>
    <w:p w:rsidR="001B05ED" w:rsidRDefault="0000271D">
      <w:pPr>
        <w:pStyle w:val="21"/>
        <w:spacing w:before="6"/>
        <w:ind w:left="3678"/>
      </w:pPr>
      <w:r>
        <w:rPr>
          <w:color w:val="252525"/>
        </w:rPr>
        <w:t>Русь</w:t>
      </w:r>
      <w:r>
        <w:rPr>
          <w:color w:val="252525"/>
          <w:spacing w:val="-8"/>
        </w:rPr>
        <w:t xml:space="preserve"> </w:t>
      </w:r>
      <w:r>
        <w:rPr>
          <w:color w:val="252525"/>
        </w:rPr>
        <w:t>в</w:t>
      </w:r>
      <w:r>
        <w:rPr>
          <w:color w:val="252525"/>
          <w:spacing w:val="-5"/>
        </w:rPr>
        <w:t xml:space="preserve"> </w:t>
      </w:r>
      <w:r>
        <w:rPr>
          <w:color w:val="252525"/>
        </w:rPr>
        <w:t>IX</w:t>
      </w:r>
      <w:r>
        <w:rPr>
          <w:color w:val="252525"/>
          <w:spacing w:val="-5"/>
        </w:rPr>
        <w:t xml:space="preserve"> </w:t>
      </w:r>
      <w:r>
        <w:rPr>
          <w:color w:val="252525"/>
        </w:rPr>
        <w:t>–</w:t>
      </w:r>
      <w:r>
        <w:rPr>
          <w:color w:val="252525"/>
          <w:spacing w:val="-4"/>
        </w:rPr>
        <w:t xml:space="preserve"> </w:t>
      </w:r>
      <w:r>
        <w:rPr>
          <w:color w:val="252525"/>
        </w:rPr>
        <w:t>I</w:t>
      </w:r>
      <w:r>
        <w:rPr>
          <w:color w:val="252525"/>
          <w:spacing w:val="-2"/>
        </w:rPr>
        <w:t xml:space="preserve"> </w:t>
      </w:r>
      <w:r>
        <w:rPr>
          <w:color w:val="252525"/>
        </w:rPr>
        <w:t>половине</w:t>
      </w:r>
      <w:r>
        <w:rPr>
          <w:color w:val="252525"/>
          <w:spacing w:val="-2"/>
        </w:rPr>
        <w:t xml:space="preserve"> </w:t>
      </w:r>
      <w:r>
        <w:rPr>
          <w:color w:val="252525"/>
        </w:rPr>
        <w:t>XII</w:t>
      </w:r>
      <w:r>
        <w:rPr>
          <w:color w:val="252525"/>
          <w:spacing w:val="-3"/>
        </w:rPr>
        <w:t xml:space="preserve"> </w:t>
      </w:r>
      <w:r>
        <w:rPr>
          <w:color w:val="252525"/>
        </w:rPr>
        <w:t>века</w:t>
      </w:r>
    </w:p>
    <w:p w:rsidR="001B05ED" w:rsidRDefault="0000271D">
      <w:pPr>
        <w:pStyle w:val="a3"/>
        <w:ind w:right="563"/>
      </w:pPr>
      <w:r>
        <w:rPr>
          <w:color w:val="252525"/>
        </w:rPr>
        <w:t>Образование государства восточных славян ― Древней Руси.Формирова-</w:t>
      </w:r>
      <w:r>
        <w:rPr>
          <w:color w:val="252525"/>
          <w:spacing w:val="1"/>
        </w:rPr>
        <w:t xml:space="preserve"> </w:t>
      </w:r>
      <w:r>
        <w:rPr>
          <w:color w:val="252525"/>
        </w:rPr>
        <w:t>ние княжеской власти. Первые русские князья, их внутренняя и внешняя поли-</w:t>
      </w:r>
      <w:r>
        <w:rPr>
          <w:color w:val="252525"/>
          <w:spacing w:val="1"/>
        </w:rPr>
        <w:t xml:space="preserve"> </w:t>
      </w:r>
      <w:r>
        <w:rPr>
          <w:color w:val="252525"/>
        </w:rPr>
        <w:t>тика.</w:t>
      </w:r>
      <w:r>
        <w:rPr>
          <w:color w:val="252525"/>
          <w:spacing w:val="2"/>
        </w:rPr>
        <w:t xml:space="preserve"> </w:t>
      </w:r>
      <w:r>
        <w:rPr>
          <w:color w:val="252525"/>
        </w:rPr>
        <w:t>Крещение Руси при</w:t>
      </w:r>
      <w:r>
        <w:rPr>
          <w:color w:val="252525"/>
          <w:spacing w:val="-1"/>
        </w:rPr>
        <w:t xml:space="preserve"> </w:t>
      </w:r>
      <w:r>
        <w:rPr>
          <w:color w:val="252525"/>
        </w:rPr>
        <w:t>князе</w:t>
      </w:r>
      <w:r>
        <w:rPr>
          <w:color w:val="252525"/>
          <w:spacing w:val="1"/>
        </w:rPr>
        <w:t xml:space="preserve"> </w:t>
      </w:r>
      <w:r>
        <w:rPr>
          <w:color w:val="252525"/>
        </w:rPr>
        <w:t>Владимире:</w:t>
      </w:r>
      <w:r>
        <w:rPr>
          <w:color w:val="252525"/>
          <w:spacing w:val="-5"/>
        </w:rPr>
        <w:t xml:space="preserve"> </w:t>
      </w:r>
      <w:r>
        <w:rPr>
          <w:color w:val="252525"/>
        </w:rPr>
        <w:t>причины</w:t>
      </w:r>
      <w:r>
        <w:rPr>
          <w:color w:val="252525"/>
          <w:spacing w:val="-1"/>
        </w:rPr>
        <w:t xml:space="preserve"> </w:t>
      </w:r>
      <w:r>
        <w:rPr>
          <w:color w:val="252525"/>
        </w:rPr>
        <w:t>и значение.</w:t>
      </w:r>
    </w:p>
    <w:p w:rsidR="001B05ED" w:rsidRDefault="0000271D">
      <w:pPr>
        <w:pStyle w:val="a3"/>
        <w:ind w:right="564"/>
      </w:pPr>
      <w:r>
        <w:rPr>
          <w:color w:val="252525"/>
        </w:rPr>
        <w:t>Социально-экономический</w:t>
      </w:r>
      <w:r>
        <w:rPr>
          <w:color w:val="252525"/>
          <w:spacing w:val="1"/>
        </w:rPr>
        <w:t xml:space="preserve"> </w:t>
      </w:r>
      <w:r>
        <w:rPr>
          <w:color w:val="252525"/>
        </w:rPr>
        <w:t>и</w:t>
      </w:r>
      <w:r>
        <w:rPr>
          <w:color w:val="252525"/>
          <w:spacing w:val="1"/>
        </w:rPr>
        <w:t xml:space="preserve"> </w:t>
      </w:r>
      <w:r>
        <w:rPr>
          <w:color w:val="252525"/>
        </w:rPr>
        <w:t>политический</w:t>
      </w:r>
      <w:r>
        <w:rPr>
          <w:color w:val="252525"/>
          <w:spacing w:val="1"/>
        </w:rPr>
        <w:t xml:space="preserve"> </w:t>
      </w:r>
      <w:r>
        <w:rPr>
          <w:color w:val="252525"/>
        </w:rPr>
        <w:t>строй</w:t>
      </w:r>
      <w:r>
        <w:rPr>
          <w:color w:val="252525"/>
          <w:spacing w:val="1"/>
        </w:rPr>
        <w:t xml:space="preserve"> </w:t>
      </w:r>
      <w:r>
        <w:rPr>
          <w:color w:val="252525"/>
        </w:rPr>
        <w:t>Древней</w:t>
      </w:r>
      <w:r>
        <w:rPr>
          <w:color w:val="252525"/>
          <w:spacing w:val="1"/>
        </w:rPr>
        <w:t xml:space="preserve"> </w:t>
      </w:r>
      <w:r>
        <w:rPr>
          <w:color w:val="252525"/>
        </w:rPr>
        <w:t>Руси.</w:t>
      </w:r>
      <w:r>
        <w:rPr>
          <w:color w:val="252525"/>
          <w:spacing w:val="1"/>
        </w:rPr>
        <w:t xml:space="preserve"> </w:t>
      </w:r>
      <w:r>
        <w:rPr>
          <w:color w:val="252525"/>
        </w:rPr>
        <w:t>Земельные отношения. Жизнь и быт людей. Древнерусские города, развитие</w:t>
      </w:r>
      <w:r>
        <w:rPr>
          <w:color w:val="252525"/>
          <w:spacing w:val="1"/>
        </w:rPr>
        <w:t xml:space="preserve"> </w:t>
      </w:r>
      <w:r>
        <w:rPr>
          <w:color w:val="252525"/>
        </w:rPr>
        <w:t>ремесел</w:t>
      </w:r>
      <w:r>
        <w:rPr>
          <w:color w:val="252525"/>
          <w:spacing w:val="-4"/>
        </w:rPr>
        <w:t xml:space="preserve"> </w:t>
      </w:r>
      <w:r>
        <w:rPr>
          <w:color w:val="252525"/>
        </w:rPr>
        <w:t>и</w:t>
      </w:r>
      <w:r>
        <w:rPr>
          <w:color w:val="252525"/>
          <w:spacing w:val="-5"/>
        </w:rPr>
        <w:t xml:space="preserve"> </w:t>
      </w:r>
      <w:r>
        <w:rPr>
          <w:color w:val="252525"/>
        </w:rPr>
        <w:t>торговли.</w:t>
      </w:r>
      <w:r>
        <w:rPr>
          <w:color w:val="252525"/>
          <w:spacing w:val="-2"/>
        </w:rPr>
        <w:t xml:space="preserve"> </w:t>
      </w:r>
      <w:r>
        <w:rPr>
          <w:color w:val="252525"/>
        </w:rPr>
        <w:t>Политика</w:t>
      </w:r>
      <w:r>
        <w:rPr>
          <w:color w:val="252525"/>
          <w:spacing w:val="-4"/>
        </w:rPr>
        <w:t xml:space="preserve"> </w:t>
      </w:r>
      <w:r>
        <w:rPr>
          <w:color w:val="252525"/>
        </w:rPr>
        <w:t>Ярослава</w:t>
      </w:r>
      <w:r>
        <w:rPr>
          <w:color w:val="252525"/>
          <w:spacing w:val="-3"/>
        </w:rPr>
        <w:t xml:space="preserve"> </w:t>
      </w:r>
      <w:r>
        <w:rPr>
          <w:color w:val="252525"/>
        </w:rPr>
        <w:t>Мудрого</w:t>
      </w:r>
      <w:r>
        <w:rPr>
          <w:color w:val="252525"/>
          <w:spacing w:val="-5"/>
        </w:rPr>
        <w:t xml:space="preserve"> </w:t>
      </w:r>
      <w:r>
        <w:rPr>
          <w:color w:val="252525"/>
        </w:rPr>
        <w:t>и</w:t>
      </w:r>
      <w:r>
        <w:rPr>
          <w:color w:val="252525"/>
          <w:spacing w:val="-5"/>
        </w:rPr>
        <w:t xml:space="preserve"> </w:t>
      </w:r>
      <w:r>
        <w:rPr>
          <w:color w:val="252525"/>
        </w:rPr>
        <w:t>Владимира</w:t>
      </w:r>
      <w:r>
        <w:rPr>
          <w:color w:val="252525"/>
          <w:spacing w:val="-3"/>
        </w:rPr>
        <w:t xml:space="preserve"> </w:t>
      </w:r>
      <w:r>
        <w:rPr>
          <w:color w:val="252525"/>
        </w:rPr>
        <w:t>Мономаха.</w:t>
      </w:r>
    </w:p>
    <w:p w:rsidR="001B05ED" w:rsidRDefault="0000271D">
      <w:pPr>
        <w:pStyle w:val="a3"/>
        <w:spacing w:line="321" w:lineRule="exact"/>
        <w:ind w:left="1190" w:firstLine="0"/>
      </w:pPr>
      <w:r>
        <w:rPr>
          <w:color w:val="252525"/>
          <w:spacing w:val="-1"/>
        </w:rPr>
        <w:t>Древнерусская</w:t>
      </w:r>
      <w:r>
        <w:rPr>
          <w:color w:val="252525"/>
          <w:spacing w:val="-14"/>
        </w:rPr>
        <w:t xml:space="preserve"> </w:t>
      </w:r>
      <w:r>
        <w:rPr>
          <w:color w:val="252525"/>
          <w:spacing w:val="-1"/>
        </w:rPr>
        <w:t>культура.</w:t>
      </w:r>
    </w:p>
    <w:p w:rsidR="001B05ED" w:rsidRDefault="0000271D">
      <w:pPr>
        <w:pStyle w:val="21"/>
        <w:spacing w:before="1"/>
        <w:ind w:right="67"/>
        <w:jc w:val="center"/>
      </w:pPr>
      <w:r>
        <w:rPr>
          <w:color w:val="252525"/>
        </w:rPr>
        <w:t>Распад</w:t>
      </w:r>
      <w:r>
        <w:rPr>
          <w:color w:val="252525"/>
          <w:spacing w:val="-6"/>
        </w:rPr>
        <w:t xml:space="preserve"> </w:t>
      </w:r>
      <w:r>
        <w:rPr>
          <w:color w:val="252525"/>
        </w:rPr>
        <w:t>Руси.Борьба</w:t>
      </w:r>
      <w:r>
        <w:rPr>
          <w:color w:val="252525"/>
          <w:spacing w:val="-5"/>
        </w:rPr>
        <w:t xml:space="preserve"> </w:t>
      </w:r>
      <w:r>
        <w:rPr>
          <w:color w:val="252525"/>
        </w:rPr>
        <w:t>с</w:t>
      </w:r>
      <w:r>
        <w:rPr>
          <w:color w:val="252525"/>
          <w:spacing w:val="-4"/>
        </w:rPr>
        <w:t xml:space="preserve"> </w:t>
      </w:r>
      <w:r>
        <w:rPr>
          <w:color w:val="252525"/>
        </w:rPr>
        <w:t>иноземными</w:t>
      </w:r>
      <w:r>
        <w:rPr>
          <w:color w:val="252525"/>
          <w:spacing w:val="-7"/>
        </w:rPr>
        <w:t xml:space="preserve"> </w:t>
      </w:r>
      <w:r>
        <w:rPr>
          <w:color w:val="252525"/>
        </w:rPr>
        <w:t>завоевателями</w:t>
      </w:r>
      <w:r>
        <w:rPr>
          <w:color w:val="252525"/>
          <w:spacing w:val="-7"/>
        </w:rPr>
        <w:t xml:space="preserve"> </w:t>
      </w:r>
      <w:r>
        <w:rPr>
          <w:color w:val="252525"/>
        </w:rPr>
        <w:t>(XII</w:t>
      </w:r>
      <w:r>
        <w:rPr>
          <w:color w:val="252525"/>
          <w:spacing w:val="-2"/>
        </w:rPr>
        <w:t xml:space="preserve"> </w:t>
      </w:r>
      <w:r>
        <w:rPr>
          <w:color w:val="252525"/>
        </w:rPr>
        <w:t>-</w:t>
      </w:r>
      <w:r>
        <w:rPr>
          <w:color w:val="252525"/>
          <w:spacing w:val="-6"/>
        </w:rPr>
        <w:t xml:space="preserve"> </w:t>
      </w:r>
      <w:r>
        <w:rPr>
          <w:color w:val="252525"/>
        </w:rPr>
        <w:t>XIII</w:t>
      </w:r>
      <w:r>
        <w:rPr>
          <w:color w:val="252525"/>
          <w:spacing w:val="-3"/>
        </w:rPr>
        <w:t xml:space="preserve"> </w:t>
      </w:r>
      <w:r>
        <w:rPr>
          <w:color w:val="252525"/>
        </w:rPr>
        <w:t>века)</w:t>
      </w:r>
    </w:p>
    <w:p w:rsidR="001B05ED" w:rsidRDefault="0000271D">
      <w:pPr>
        <w:pStyle w:val="a3"/>
        <w:spacing w:line="319" w:lineRule="exact"/>
        <w:ind w:left="619" w:firstLine="0"/>
        <w:jc w:val="center"/>
      </w:pPr>
      <w:r>
        <w:rPr>
          <w:color w:val="252525"/>
        </w:rPr>
        <w:t>Причины</w:t>
      </w:r>
      <w:r>
        <w:rPr>
          <w:color w:val="252525"/>
          <w:spacing w:val="4"/>
        </w:rPr>
        <w:t xml:space="preserve"> </w:t>
      </w:r>
      <w:r>
        <w:rPr>
          <w:color w:val="252525"/>
        </w:rPr>
        <w:t>распада</w:t>
      </w:r>
      <w:r>
        <w:rPr>
          <w:color w:val="252525"/>
          <w:spacing w:val="2"/>
        </w:rPr>
        <w:t xml:space="preserve"> </w:t>
      </w:r>
      <w:r>
        <w:rPr>
          <w:color w:val="252525"/>
        </w:rPr>
        <w:t>единого государства</w:t>
      </w:r>
      <w:r>
        <w:rPr>
          <w:color w:val="252525"/>
          <w:spacing w:val="5"/>
        </w:rPr>
        <w:t xml:space="preserve"> </w:t>
      </w:r>
      <w:r>
        <w:rPr>
          <w:color w:val="252525"/>
        </w:rPr>
        <w:t>Древняя</w:t>
      </w:r>
      <w:r>
        <w:rPr>
          <w:color w:val="252525"/>
          <w:spacing w:val="2"/>
        </w:rPr>
        <w:t xml:space="preserve"> </w:t>
      </w:r>
      <w:r>
        <w:rPr>
          <w:color w:val="252525"/>
        </w:rPr>
        <w:t>Русь.</w:t>
      </w:r>
      <w:r>
        <w:rPr>
          <w:color w:val="252525"/>
          <w:spacing w:val="2"/>
        </w:rPr>
        <w:t xml:space="preserve"> </w:t>
      </w:r>
      <w:r>
        <w:rPr>
          <w:color w:val="252525"/>
        </w:rPr>
        <w:t>Образование</w:t>
      </w:r>
      <w:r>
        <w:rPr>
          <w:color w:val="252525"/>
          <w:spacing w:val="1"/>
        </w:rPr>
        <w:t xml:space="preserve"> </w:t>
      </w:r>
      <w:r>
        <w:rPr>
          <w:color w:val="252525"/>
        </w:rPr>
        <w:t>земель</w:t>
      </w:r>
    </w:p>
    <w:p w:rsidR="001B05ED" w:rsidRDefault="0000271D" w:rsidP="004222FB">
      <w:pPr>
        <w:pStyle w:val="a5"/>
        <w:numPr>
          <w:ilvl w:val="0"/>
          <w:numId w:val="46"/>
        </w:numPr>
        <w:tabs>
          <w:tab w:val="left" w:pos="908"/>
        </w:tabs>
        <w:ind w:right="566" w:firstLine="0"/>
        <w:rPr>
          <w:sz w:val="28"/>
        </w:rPr>
      </w:pPr>
      <w:r>
        <w:rPr>
          <w:color w:val="252525"/>
          <w:sz w:val="28"/>
        </w:rPr>
        <w:t>самостоятельных государств,</w:t>
      </w:r>
      <w:r>
        <w:rPr>
          <w:color w:val="252525"/>
          <w:spacing w:val="1"/>
          <w:sz w:val="28"/>
        </w:rPr>
        <w:t xml:space="preserve"> </w:t>
      </w:r>
      <w:r>
        <w:rPr>
          <w:color w:val="252525"/>
          <w:sz w:val="28"/>
        </w:rPr>
        <w:t>особенности</w:t>
      </w:r>
      <w:r>
        <w:rPr>
          <w:color w:val="252525"/>
          <w:spacing w:val="1"/>
          <w:sz w:val="28"/>
        </w:rPr>
        <w:t xml:space="preserve"> </w:t>
      </w:r>
      <w:r>
        <w:rPr>
          <w:color w:val="252525"/>
          <w:sz w:val="28"/>
        </w:rPr>
        <w:t>их социально-политического</w:t>
      </w:r>
      <w:r>
        <w:rPr>
          <w:color w:val="252525"/>
          <w:spacing w:val="1"/>
          <w:sz w:val="28"/>
        </w:rPr>
        <w:t xml:space="preserve"> </w:t>
      </w:r>
      <w:r>
        <w:rPr>
          <w:color w:val="252525"/>
          <w:sz w:val="28"/>
        </w:rPr>
        <w:t>и</w:t>
      </w:r>
      <w:r>
        <w:rPr>
          <w:color w:val="252525"/>
          <w:spacing w:val="1"/>
          <w:sz w:val="28"/>
        </w:rPr>
        <w:t xml:space="preserve"> </w:t>
      </w:r>
      <w:r>
        <w:rPr>
          <w:color w:val="252525"/>
          <w:sz w:val="28"/>
        </w:rPr>
        <w:t>культурного</w:t>
      </w:r>
      <w:r>
        <w:rPr>
          <w:color w:val="252525"/>
          <w:spacing w:val="-12"/>
          <w:sz w:val="28"/>
        </w:rPr>
        <w:t xml:space="preserve"> </w:t>
      </w:r>
      <w:r>
        <w:rPr>
          <w:color w:val="252525"/>
          <w:sz w:val="28"/>
        </w:rPr>
        <w:t>развития.</w:t>
      </w:r>
      <w:r>
        <w:rPr>
          <w:color w:val="252525"/>
          <w:spacing w:val="-11"/>
          <w:sz w:val="28"/>
        </w:rPr>
        <w:t xml:space="preserve"> </w:t>
      </w:r>
      <w:r>
        <w:rPr>
          <w:color w:val="252525"/>
          <w:sz w:val="28"/>
        </w:rPr>
        <w:t>Киевское</w:t>
      </w:r>
      <w:r>
        <w:rPr>
          <w:color w:val="252525"/>
          <w:spacing w:val="-11"/>
          <w:sz w:val="28"/>
        </w:rPr>
        <w:t xml:space="preserve"> </w:t>
      </w:r>
      <w:r>
        <w:rPr>
          <w:color w:val="252525"/>
          <w:sz w:val="28"/>
        </w:rPr>
        <w:t>княжество.</w:t>
      </w:r>
      <w:r>
        <w:rPr>
          <w:color w:val="252525"/>
          <w:spacing w:val="-10"/>
          <w:sz w:val="28"/>
        </w:rPr>
        <w:t xml:space="preserve"> </w:t>
      </w:r>
      <w:r>
        <w:rPr>
          <w:color w:val="252525"/>
          <w:sz w:val="28"/>
        </w:rPr>
        <w:t>Владимиро-Суздальское</w:t>
      </w:r>
      <w:r>
        <w:rPr>
          <w:color w:val="252525"/>
          <w:spacing w:val="-11"/>
          <w:sz w:val="28"/>
        </w:rPr>
        <w:t xml:space="preserve"> </w:t>
      </w:r>
      <w:r>
        <w:rPr>
          <w:color w:val="252525"/>
          <w:sz w:val="28"/>
        </w:rPr>
        <w:t>княжество.</w:t>
      </w:r>
      <w:r>
        <w:rPr>
          <w:color w:val="252525"/>
          <w:spacing w:val="-68"/>
          <w:sz w:val="28"/>
        </w:rPr>
        <w:t xml:space="preserve"> </w:t>
      </w:r>
      <w:r>
        <w:rPr>
          <w:color w:val="252525"/>
          <w:sz w:val="28"/>
        </w:rPr>
        <w:t>Господин</w:t>
      </w:r>
      <w:r>
        <w:rPr>
          <w:color w:val="252525"/>
          <w:spacing w:val="-3"/>
          <w:sz w:val="28"/>
        </w:rPr>
        <w:t xml:space="preserve"> </w:t>
      </w:r>
      <w:r>
        <w:rPr>
          <w:color w:val="252525"/>
          <w:sz w:val="28"/>
        </w:rPr>
        <w:t>Великий</w:t>
      </w:r>
      <w:r>
        <w:rPr>
          <w:color w:val="252525"/>
          <w:spacing w:val="2"/>
          <w:sz w:val="28"/>
        </w:rPr>
        <w:t xml:space="preserve"> </w:t>
      </w:r>
      <w:r>
        <w:rPr>
          <w:color w:val="252525"/>
          <w:sz w:val="28"/>
        </w:rPr>
        <w:t>Новгород. Культура</w:t>
      </w:r>
      <w:r>
        <w:rPr>
          <w:color w:val="252525"/>
          <w:spacing w:val="-1"/>
          <w:sz w:val="28"/>
        </w:rPr>
        <w:t xml:space="preserve"> </w:t>
      </w:r>
      <w:r>
        <w:rPr>
          <w:color w:val="252525"/>
          <w:sz w:val="28"/>
        </w:rPr>
        <w:t>Руси</w:t>
      </w:r>
      <w:r>
        <w:rPr>
          <w:color w:val="252525"/>
          <w:spacing w:val="-3"/>
          <w:sz w:val="28"/>
        </w:rPr>
        <w:t xml:space="preserve"> </w:t>
      </w:r>
      <w:r>
        <w:rPr>
          <w:color w:val="252525"/>
          <w:sz w:val="28"/>
        </w:rPr>
        <w:t>в</w:t>
      </w:r>
      <w:r>
        <w:rPr>
          <w:color w:val="252525"/>
          <w:spacing w:val="3"/>
          <w:sz w:val="28"/>
        </w:rPr>
        <w:t xml:space="preserve"> </w:t>
      </w:r>
      <w:r>
        <w:rPr>
          <w:color w:val="252525"/>
          <w:sz w:val="28"/>
        </w:rPr>
        <w:t>XII-XIII</w:t>
      </w:r>
      <w:r>
        <w:rPr>
          <w:color w:val="252525"/>
          <w:spacing w:val="-2"/>
          <w:sz w:val="28"/>
        </w:rPr>
        <w:t xml:space="preserve"> </w:t>
      </w:r>
      <w:r>
        <w:rPr>
          <w:color w:val="252525"/>
          <w:sz w:val="28"/>
        </w:rPr>
        <w:t>веках.</w:t>
      </w:r>
    </w:p>
    <w:p w:rsidR="001B05ED" w:rsidRDefault="0000271D">
      <w:pPr>
        <w:pStyle w:val="a3"/>
        <w:spacing w:before="4"/>
        <w:ind w:right="564"/>
      </w:pPr>
      <w:r>
        <w:rPr>
          <w:color w:val="252525"/>
        </w:rPr>
        <w:t>Русь</w:t>
      </w:r>
      <w:r>
        <w:rPr>
          <w:color w:val="252525"/>
          <w:spacing w:val="1"/>
        </w:rPr>
        <w:t xml:space="preserve"> </w:t>
      </w:r>
      <w:r>
        <w:rPr>
          <w:color w:val="252525"/>
        </w:rPr>
        <w:t>между</w:t>
      </w:r>
      <w:r>
        <w:rPr>
          <w:color w:val="252525"/>
          <w:spacing w:val="1"/>
        </w:rPr>
        <w:t xml:space="preserve"> </w:t>
      </w:r>
      <w:r>
        <w:rPr>
          <w:color w:val="252525"/>
        </w:rPr>
        <w:t>Востоком</w:t>
      </w:r>
      <w:r>
        <w:rPr>
          <w:color w:val="252525"/>
          <w:spacing w:val="1"/>
        </w:rPr>
        <w:t xml:space="preserve"> </w:t>
      </w:r>
      <w:r>
        <w:rPr>
          <w:color w:val="252525"/>
        </w:rPr>
        <w:t>и</w:t>
      </w:r>
      <w:r>
        <w:rPr>
          <w:color w:val="252525"/>
          <w:spacing w:val="1"/>
        </w:rPr>
        <w:t xml:space="preserve"> </w:t>
      </w:r>
      <w:r>
        <w:rPr>
          <w:color w:val="252525"/>
        </w:rPr>
        <w:t>Западом.</w:t>
      </w:r>
      <w:r>
        <w:rPr>
          <w:color w:val="252525"/>
          <w:spacing w:val="1"/>
        </w:rPr>
        <w:t xml:space="preserve"> </w:t>
      </w:r>
      <w:r>
        <w:rPr>
          <w:color w:val="252525"/>
        </w:rPr>
        <w:t>Монгольские</w:t>
      </w:r>
      <w:r>
        <w:rPr>
          <w:color w:val="252525"/>
          <w:spacing w:val="1"/>
        </w:rPr>
        <w:t xml:space="preserve"> </w:t>
      </w:r>
      <w:r>
        <w:rPr>
          <w:color w:val="252525"/>
        </w:rPr>
        <w:t>кочевые</w:t>
      </w:r>
      <w:r>
        <w:rPr>
          <w:color w:val="252525"/>
          <w:spacing w:val="1"/>
        </w:rPr>
        <w:t xml:space="preserve"> </w:t>
      </w:r>
      <w:r>
        <w:rPr>
          <w:color w:val="252525"/>
        </w:rPr>
        <w:t>племена.</w:t>
      </w:r>
      <w:r>
        <w:rPr>
          <w:color w:val="252525"/>
          <w:spacing w:val="1"/>
        </w:rPr>
        <w:t xml:space="preserve"> </w:t>
      </w:r>
      <w:r>
        <w:rPr>
          <w:color w:val="252525"/>
        </w:rPr>
        <w:t>Сражение на Калке. Нашествие монголов на Русь. Походы войск Чингисхана и</w:t>
      </w:r>
      <w:r>
        <w:rPr>
          <w:color w:val="252525"/>
          <w:spacing w:val="1"/>
        </w:rPr>
        <w:t xml:space="preserve"> </w:t>
      </w:r>
      <w:r>
        <w:rPr>
          <w:color w:val="252525"/>
        </w:rPr>
        <w:t>хана Батыя. Героическая оборона русских городов. Значение противостояния</w:t>
      </w:r>
      <w:r>
        <w:rPr>
          <w:color w:val="252525"/>
          <w:spacing w:val="1"/>
        </w:rPr>
        <w:t xml:space="preserve"> </w:t>
      </w:r>
      <w:r>
        <w:rPr>
          <w:color w:val="252525"/>
        </w:rPr>
        <w:t>Руси</w:t>
      </w:r>
      <w:r>
        <w:rPr>
          <w:color w:val="252525"/>
          <w:spacing w:val="1"/>
        </w:rPr>
        <w:t xml:space="preserve"> </w:t>
      </w:r>
      <w:r>
        <w:rPr>
          <w:color w:val="252525"/>
        </w:rPr>
        <w:t>монгольскому</w:t>
      </w:r>
      <w:r>
        <w:rPr>
          <w:color w:val="252525"/>
          <w:spacing w:val="1"/>
        </w:rPr>
        <w:t xml:space="preserve"> </w:t>
      </w:r>
      <w:r>
        <w:rPr>
          <w:color w:val="252525"/>
        </w:rPr>
        <w:t>завоеванию.</w:t>
      </w:r>
      <w:r>
        <w:rPr>
          <w:color w:val="252525"/>
          <w:spacing w:val="1"/>
        </w:rPr>
        <w:t xml:space="preserve"> </w:t>
      </w:r>
      <w:r>
        <w:rPr>
          <w:color w:val="252525"/>
        </w:rPr>
        <w:t>Русь</w:t>
      </w:r>
      <w:r>
        <w:rPr>
          <w:color w:val="252525"/>
          <w:spacing w:val="1"/>
        </w:rPr>
        <w:t xml:space="preserve"> </w:t>
      </w:r>
      <w:r>
        <w:rPr>
          <w:color w:val="252525"/>
        </w:rPr>
        <w:t>и</w:t>
      </w:r>
      <w:r>
        <w:rPr>
          <w:color w:val="252525"/>
          <w:spacing w:val="1"/>
        </w:rPr>
        <w:t xml:space="preserve"> </w:t>
      </w:r>
      <w:r>
        <w:rPr>
          <w:color w:val="252525"/>
        </w:rPr>
        <w:t>Золотая</w:t>
      </w:r>
      <w:r>
        <w:rPr>
          <w:color w:val="252525"/>
          <w:spacing w:val="1"/>
        </w:rPr>
        <w:t xml:space="preserve"> </w:t>
      </w:r>
      <w:r>
        <w:rPr>
          <w:color w:val="252525"/>
        </w:rPr>
        <w:t>Орда.</w:t>
      </w:r>
      <w:r>
        <w:rPr>
          <w:color w:val="252525"/>
          <w:spacing w:val="1"/>
        </w:rPr>
        <w:t xml:space="preserve"> </w:t>
      </w:r>
      <w:r>
        <w:rPr>
          <w:color w:val="252525"/>
        </w:rPr>
        <w:t>Борьба</w:t>
      </w:r>
      <w:r>
        <w:rPr>
          <w:color w:val="252525"/>
          <w:spacing w:val="70"/>
        </w:rPr>
        <w:t xml:space="preserve"> </w:t>
      </w:r>
      <w:r>
        <w:rPr>
          <w:color w:val="252525"/>
        </w:rPr>
        <w:t>населения</w:t>
      </w:r>
      <w:r>
        <w:rPr>
          <w:color w:val="252525"/>
          <w:spacing w:val="1"/>
        </w:rPr>
        <w:t xml:space="preserve"> </w:t>
      </w:r>
      <w:r>
        <w:rPr>
          <w:color w:val="252525"/>
        </w:rPr>
        <w:t>русских</w:t>
      </w:r>
      <w:r>
        <w:rPr>
          <w:color w:val="252525"/>
          <w:spacing w:val="-4"/>
        </w:rPr>
        <w:t xml:space="preserve"> </w:t>
      </w:r>
      <w:r>
        <w:rPr>
          <w:color w:val="252525"/>
        </w:rPr>
        <w:t>земель</w:t>
      </w:r>
      <w:r>
        <w:rPr>
          <w:color w:val="252525"/>
          <w:spacing w:val="-2"/>
        </w:rPr>
        <w:t xml:space="preserve"> </w:t>
      </w:r>
      <w:r>
        <w:rPr>
          <w:color w:val="252525"/>
        </w:rPr>
        <w:t>против</w:t>
      </w:r>
      <w:r>
        <w:rPr>
          <w:color w:val="252525"/>
          <w:spacing w:val="-1"/>
        </w:rPr>
        <w:t xml:space="preserve"> </w:t>
      </w:r>
      <w:r>
        <w:rPr>
          <w:color w:val="252525"/>
        </w:rPr>
        <w:t>ордынского владычества.</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3"/>
      </w:pPr>
      <w:r>
        <w:rPr>
          <w:color w:val="252525"/>
        </w:rPr>
        <w:lastRenderedPageBreak/>
        <w:t>Отношения Новгорода с западными соседями. Борьба с рыцарями-кресто-</w:t>
      </w:r>
      <w:r>
        <w:rPr>
          <w:color w:val="252525"/>
          <w:spacing w:val="-67"/>
        </w:rPr>
        <w:t xml:space="preserve"> </w:t>
      </w:r>
      <w:r>
        <w:rPr>
          <w:color w:val="252525"/>
        </w:rPr>
        <w:t>носцами.</w:t>
      </w:r>
      <w:r>
        <w:rPr>
          <w:color w:val="252525"/>
          <w:spacing w:val="-1"/>
        </w:rPr>
        <w:t xml:space="preserve"> </w:t>
      </w:r>
      <w:r>
        <w:rPr>
          <w:color w:val="252525"/>
        </w:rPr>
        <w:t>Князь</w:t>
      </w:r>
      <w:r>
        <w:rPr>
          <w:color w:val="252525"/>
          <w:spacing w:val="-3"/>
        </w:rPr>
        <w:t xml:space="preserve"> </w:t>
      </w:r>
      <w:r>
        <w:rPr>
          <w:color w:val="252525"/>
        </w:rPr>
        <w:t>Александр</w:t>
      </w:r>
      <w:r>
        <w:rPr>
          <w:color w:val="252525"/>
          <w:spacing w:val="-2"/>
        </w:rPr>
        <w:t xml:space="preserve"> </w:t>
      </w:r>
      <w:r>
        <w:rPr>
          <w:color w:val="252525"/>
        </w:rPr>
        <w:t>Ярославич.</w:t>
      </w:r>
      <w:r>
        <w:rPr>
          <w:color w:val="252525"/>
          <w:spacing w:val="1"/>
        </w:rPr>
        <w:t xml:space="preserve"> </w:t>
      </w:r>
      <w:r>
        <w:rPr>
          <w:color w:val="252525"/>
        </w:rPr>
        <w:t>Невская битва.</w:t>
      </w:r>
      <w:r>
        <w:rPr>
          <w:color w:val="252525"/>
          <w:spacing w:val="1"/>
        </w:rPr>
        <w:t xml:space="preserve"> </w:t>
      </w:r>
      <w:r>
        <w:rPr>
          <w:color w:val="252525"/>
        </w:rPr>
        <w:t>Ледовое</w:t>
      </w:r>
      <w:r>
        <w:rPr>
          <w:color w:val="252525"/>
          <w:spacing w:val="-1"/>
        </w:rPr>
        <w:t xml:space="preserve"> </w:t>
      </w:r>
      <w:r>
        <w:rPr>
          <w:color w:val="252525"/>
        </w:rPr>
        <w:t>побоище.</w:t>
      </w:r>
    </w:p>
    <w:p w:rsidR="001B05ED" w:rsidRDefault="0000271D">
      <w:pPr>
        <w:pStyle w:val="21"/>
        <w:spacing w:before="4" w:line="322" w:lineRule="exact"/>
        <w:ind w:left="2299"/>
      </w:pPr>
      <w:r>
        <w:rPr>
          <w:color w:val="252525"/>
        </w:rPr>
        <w:t>Начало</w:t>
      </w:r>
      <w:r>
        <w:rPr>
          <w:color w:val="252525"/>
          <w:spacing w:val="-10"/>
        </w:rPr>
        <w:t xml:space="preserve"> </w:t>
      </w:r>
      <w:r>
        <w:rPr>
          <w:color w:val="252525"/>
        </w:rPr>
        <w:t>объединения</w:t>
      </w:r>
      <w:r>
        <w:rPr>
          <w:color w:val="252525"/>
          <w:spacing w:val="-8"/>
        </w:rPr>
        <w:t xml:space="preserve"> </w:t>
      </w:r>
      <w:r>
        <w:rPr>
          <w:color w:val="252525"/>
        </w:rPr>
        <w:t>русских</w:t>
      </w:r>
      <w:r>
        <w:rPr>
          <w:color w:val="252525"/>
          <w:spacing w:val="-10"/>
        </w:rPr>
        <w:t xml:space="preserve"> </w:t>
      </w:r>
      <w:r>
        <w:rPr>
          <w:color w:val="252525"/>
        </w:rPr>
        <w:t>земель</w:t>
      </w:r>
      <w:r>
        <w:rPr>
          <w:color w:val="252525"/>
          <w:spacing w:val="-9"/>
        </w:rPr>
        <w:t xml:space="preserve"> </w:t>
      </w:r>
      <w:r>
        <w:rPr>
          <w:color w:val="252525"/>
        </w:rPr>
        <w:t>(XIV</w:t>
      </w:r>
      <w:r>
        <w:rPr>
          <w:color w:val="252525"/>
          <w:spacing w:val="-9"/>
        </w:rPr>
        <w:t xml:space="preserve"> </w:t>
      </w:r>
      <w:r>
        <w:rPr>
          <w:color w:val="252525"/>
        </w:rPr>
        <w:t>–</w:t>
      </w:r>
      <w:r>
        <w:rPr>
          <w:color w:val="252525"/>
          <w:spacing w:val="-5"/>
        </w:rPr>
        <w:t xml:space="preserve"> </w:t>
      </w:r>
      <w:r>
        <w:rPr>
          <w:color w:val="252525"/>
        </w:rPr>
        <w:t>XV</w:t>
      </w:r>
      <w:r>
        <w:rPr>
          <w:color w:val="252525"/>
          <w:spacing w:val="-9"/>
        </w:rPr>
        <w:t xml:space="preserve"> </w:t>
      </w:r>
      <w:r>
        <w:rPr>
          <w:color w:val="252525"/>
        </w:rPr>
        <w:t>века)</w:t>
      </w:r>
    </w:p>
    <w:p w:rsidR="001B05ED" w:rsidRDefault="0000271D">
      <w:pPr>
        <w:pStyle w:val="a3"/>
        <w:ind w:right="575"/>
      </w:pPr>
      <w:r>
        <w:rPr>
          <w:color w:val="252525"/>
        </w:rPr>
        <w:t>Возвышение Москвы при князе Данииле Александровиче. Московский</w:t>
      </w:r>
      <w:r>
        <w:rPr>
          <w:color w:val="252525"/>
          <w:spacing w:val="1"/>
        </w:rPr>
        <w:t xml:space="preserve"> </w:t>
      </w:r>
      <w:r>
        <w:rPr>
          <w:color w:val="252525"/>
        </w:rPr>
        <w:t>князь</w:t>
      </w:r>
      <w:r>
        <w:rPr>
          <w:color w:val="252525"/>
          <w:spacing w:val="1"/>
        </w:rPr>
        <w:t xml:space="preserve"> </w:t>
      </w:r>
      <w:r>
        <w:rPr>
          <w:color w:val="252525"/>
        </w:rPr>
        <w:t>Иван</w:t>
      </w:r>
      <w:r>
        <w:rPr>
          <w:color w:val="252525"/>
          <w:spacing w:val="1"/>
        </w:rPr>
        <w:t xml:space="preserve"> </w:t>
      </w:r>
      <w:r>
        <w:rPr>
          <w:color w:val="252525"/>
        </w:rPr>
        <w:t>Калита</w:t>
      </w:r>
      <w:r>
        <w:rPr>
          <w:color w:val="252525"/>
          <w:spacing w:val="1"/>
        </w:rPr>
        <w:t xml:space="preserve"> </w:t>
      </w:r>
      <w:r>
        <w:rPr>
          <w:color w:val="252525"/>
        </w:rPr>
        <w:t>и</w:t>
      </w:r>
      <w:r>
        <w:rPr>
          <w:color w:val="252525"/>
          <w:spacing w:val="1"/>
        </w:rPr>
        <w:t xml:space="preserve"> </w:t>
      </w:r>
      <w:r>
        <w:rPr>
          <w:color w:val="252525"/>
        </w:rPr>
        <w:t>его</w:t>
      </w:r>
      <w:r>
        <w:rPr>
          <w:color w:val="252525"/>
          <w:spacing w:val="1"/>
        </w:rPr>
        <w:t xml:space="preserve"> </w:t>
      </w:r>
      <w:r>
        <w:rPr>
          <w:color w:val="252525"/>
        </w:rPr>
        <w:t>политика.</w:t>
      </w:r>
      <w:r>
        <w:rPr>
          <w:color w:val="252525"/>
          <w:spacing w:val="1"/>
        </w:rPr>
        <w:t xml:space="preserve"> </w:t>
      </w:r>
      <w:r>
        <w:rPr>
          <w:color w:val="252525"/>
        </w:rPr>
        <w:t>Расширение</w:t>
      </w:r>
      <w:r>
        <w:rPr>
          <w:color w:val="252525"/>
          <w:spacing w:val="1"/>
        </w:rPr>
        <w:t xml:space="preserve"> </w:t>
      </w:r>
      <w:r>
        <w:rPr>
          <w:color w:val="252525"/>
        </w:rPr>
        <w:t>территории</w:t>
      </w:r>
      <w:r>
        <w:rPr>
          <w:color w:val="252525"/>
          <w:spacing w:val="1"/>
        </w:rPr>
        <w:t xml:space="preserve"> </w:t>
      </w:r>
      <w:r>
        <w:rPr>
          <w:color w:val="252525"/>
        </w:rPr>
        <w:t>Московского</w:t>
      </w:r>
      <w:r>
        <w:rPr>
          <w:color w:val="252525"/>
          <w:spacing w:val="1"/>
        </w:rPr>
        <w:t xml:space="preserve"> </w:t>
      </w:r>
      <w:r>
        <w:rPr>
          <w:color w:val="252525"/>
        </w:rPr>
        <w:t>княжества.</w:t>
      </w:r>
      <w:r>
        <w:rPr>
          <w:color w:val="252525"/>
          <w:spacing w:val="1"/>
        </w:rPr>
        <w:t xml:space="preserve"> </w:t>
      </w:r>
      <w:r>
        <w:rPr>
          <w:color w:val="252525"/>
        </w:rPr>
        <w:t>Превращение</w:t>
      </w:r>
      <w:r>
        <w:rPr>
          <w:color w:val="252525"/>
          <w:spacing w:val="1"/>
        </w:rPr>
        <w:t xml:space="preserve"> </w:t>
      </w:r>
      <w:r>
        <w:rPr>
          <w:color w:val="252525"/>
        </w:rPr>
        <w:t>Москвы</w:t>
      </w:r>
      <w:r>
        <w:rPr>
          <w:color w:val="252525"/>
          <w:spacing w:val="1"/>
        </w:rPr>
        <w:t xml:space="preserve"> </w:t>
      </w:r>
      <w:r>
        <w:rPr>
          <w:color w:val="252525"/>
        </w:rPr>
        <w:t>в</w:t>
      </w:r>
      <w:r>
        <w:rPr>
          <w:color w:val="252525"/>
          <w:spacing w:val="1"/>
        </w:rPr>
        <w:t xml:space="preserve"> </w:t>
      </w:r>
      <w:r>
        <w:rPr>
          <w:color w:val="252525"/>
        </w:rPr>
        <w:t>духовный</w:t>
      </w:r>
      <w:r>
        <w:rPr>
          <w:color w:val="252525"/>
          <w:spacing w:val="1"/>
        </w:rPr>
        <w:t xml:space="preserve"> </w:t>
      </w:r>
      <w:r>
        <w:rPr>
          <w:color w:val="252525"/>
        </w:rPr>
        <w:t>центр</w:t>
      </w:r>
      <w:r>
        <w:rPr>
          <w:color w:val="252525"/>
          <w:spacing w:val="1"/>
        </w:rPr>
        <w:t xml:space="preserve"> </w:t>
      </w:r>
      <w:r>
        <w:rPr>
          <w:color w:val="252525"/>
        </w:rPr>
        <w:t>русской</w:t>
      </w:r>
      <w:r>
        <w:rPr>
          <w:color w:val="252525"/>
          <w:spacing w:val="1"/>
        </w:rPr>
        <w:t xml:space="preserve"> </w:t>
      </w:r>
      <w:r>
        <w:rPr>
          <w:color w:val="252525"/>
        </w:rPr>
        <w:t>земли.</w:t>
      </w:r>
      <w:r>
        <w:rPr>
          <w:color w:val="252525"/>
          <w:spacing w:val="1"/>
        </w:rPr>
        <w:t xml:space="preserve"> </w:t>
      </w:r>
      <w:r>
        <w:rPr>
          <w:color w:val="252525"/>
        </w:rPr>
        <w:t>Князь</w:t>
      </w:r>
      <w:r>
        <w:rPr>
          <w:color w:val="252525"/>
          <w:spacing w:val="1"/>
        </w:rPr>
        <w:t xml:space="preserve"> </w:t>
      </w:r>
      <w:r>
        <w:rPr>
          <w:color w:val="252525"/>
        </w:rPr>
        <w:t>Дмитрий</w:t>
      </w:r>
      <w:r>
        <w:rPr>
          <w:color w:val="252525"/>
          <w:spacing w:val="-7"/>
        </w:rPr>
        <w:t xml:space="preserve"> </w:t>
      </w:r>
      <w:r>
        <w:rPr>
          <w:color w:val="252525"/>
        </w:rPr>
        <w:t>Донской</w:t>
      </w:r>
      <w:r>
        <w:rPr>
          <w:color w:val="252525"/>
          <w:spacing w:val="-6"/>
        </w:rPr>
        <w:t xml:space="preserve"> </w:t>
      </w:r>
      <w:r>
        <w:rPr>
          <w:color w:val="252525"/>
        </w:rPr>
        <w:t>и</w:t>
      </w:r>
      <w:r>
        <w:rPr>
          <w:color w:val="252525"/>
          <w:spacing w:val="-7"/>
        </w:rPr>
        <w:t xml:space="preserve"> </w:t>
      </w:r>
      <w:r>
        <w:rPr>
          <w:color w:val="252525"/>
        </w:rPr>
        <w:t>Сергий</w:t>
      </w:r>
      <w:r>
        <w:rPr>
          <w:color w:val="252525"/>
          <w:spacing w:val="-6"/>
        </w:rPr>
        <w:t xml:space="preserve"> </w:t>
      </w:r>
      <w:r>
        <w:rPr>
          <w:color w:val="252525"/>
        </w:rPr>
        <w:t>Радонежский.</w:t>
      </w:r>
      <w:r>
        <w:rPr>
          <w:color w:val="252525"/>
          <w:spacing w:val="-5"/>
        </w:rPr>
        <w:t xml:space="preserve"> </w:t>
      </w:r>
      <w:r>
        <w:rPr>
          <w:color w:val="252525"/>
        </w:rPr>
        <w:t>Куликовская</w:t>
      </w:r>
      <w:r>
        <w:rPr>
          <w:color w:val="252525"/>
          <w:spacing w:val="3"/>
        </w:rPr>
        <w:t xml:space="preserve"> </w:t>
      </w:r>
      <w:r>
        <w:rPr>
          <w:color w:val="252525"/>
        </w:rPr>
        <w:t>битва,</w:t>
      </w:r>
      <w:r>
        <w:rPr>
          <w:color w:val="252525"/>
          <w:spacing w:val="-4"/>
        </w:rPr>
        <w:t xml:space="preserve"> </w:t>
      </w:r>
      <w:r>
        <w:rPr>
          <w:color w:val="252525"/>
        </w:rPr>
        <w:t>ее</w:t>
      </w:r>
      <w:r>
        <w:rPr>
          <w:color w:val="252525"/>
          <w:spacing w:val="-5"/>
        </w:rPr>
        <w:t xml:space="preserve"> </w:t>
      </w:r>
      <w:r>
        <w:rPr>
          <w:color w:val="252525"/>
        </w:rPr>
        <w:t>значение.</w:t>
      </w:r>
    </w:p>
    <w:p w:rsidR="001B05ED" w:rsidRDefault="0000271D">
      <w:pPr>
        <w:pStyle w:val="a3"/>
        <w:spacing w:line="321" w:lineRule="exact"/>
        <w:ind w:left="1190" w:firstLine="0"/>
      </w:pPr>
      <w:r>
        <w:rPr>
          <w:color w:val="252525"/>
        </w:rPr>
        <w:t>Объединение</w:t>
      </w:r>
      <w:r>
        <w:rPr>
          <w:color w:val="252525"/>
          <w:spacing w:val="6"/>
        </w:rPr>
        <w:t xml:space="preserve"> </w:t>
      </w:r>
      <w:r>
        <w:rPr>
          <w:color w:val="252525"/>
        </w:rPr>
        <w:t>земель</w:t>
      </w:r>
      <w:r>
        <w:rPr>
          <w:color w:val="252525"/>
          <w:spacing w:val="6"/>
        </w:rPr>
        <w:t xml:space="preserve"> </w:t>
      </w:r>
      <w:r>
        <w:rPr>
          <w:color w:val="252525"/>
        </w:rPr>
        <w:t>Северо-Восточной</w:t>
      </w:r>
      <w:r>
        <w:rPr>
          <w:color w:val="252525"/>
          <w:spacing w:val="6"/>
        </w:rPr>
        <w:t xml:space="preserve"> </w:t>
      </w:r>
      <w:r>
        <w:rPr>
          <w:color w:val="252525"/>
        </w:rPr>
        <w:t>Руси</w:t>
      </w:r>
      <w:r>
        <w:rPr>
          <w:color w:val="252525"/>
          <w:spacing w:val="6"/>
        </w:rPr>
        <w:t xml:space="preserve"> </w:t>
      </w:r>
      <w:r>
        <w:rPr>
          <w:color w:val="252525"/>
        </w:rPr>
        <w:t>вокруг</w:t>
      </w:r>
      <w:r>
        <w:rPr>
          <w:color w:val="252525"/>
          <w:spacing w:val="7"/>
        </w:rPr>
        <w:t xml:space="preserve"> </w:t>
      </w:r>
      <w:r>
        <w:rPr>
          <w:color w:val="252525"/>
        </w:rPr>
        <w:t>Москвы.</w:t>
      </w:r>
      <w:r>
        <w:rPr>
          <w:color w:val="252525"/>
          <w:spacing w:val="8"/>
        </w:rPr>
        <w:t xml:space="preserve"> </w:t>
      </w:r>
      <w:r>
        <w:rPr>
          <w:color w:val="252525"/>
        </w:rPr>
        <w:t>Князь</w:t>
      </w:r>
      <w:r>
        <w:rPr>
          <w:color w:val="252525"/>
          <w:spacing w:val="6"/>
        </w:rPr>
        <w:t xml:space="preserve"> </w:t>
      </w:r>
      <w:r>
        <w:rPr>
          <w:color w:val="252525"/>
        </w:rPr>
        <w:t>Иван</w:t>
      </w:r>
    </w:p>
    <w:p w:rsidR="001B05ED" w:rsidRDefault="0000271D" w:rsidP="004222FB">
      <w:pPr>
        <w:pStyle w:val="a5"/>
        <w:numPr>
          <w:ilvl w:val="0"/>
          <w:numId w:val="41"/>
        </w:numPr>
        <w:tabs>
          <w:tab w:val="left" w:pos="965"/>
        </w:tabs>
        <w:ind w:right="569" w:firstLine="0"/>
        <w:rPr>
          <w:sz w:val="28"/>
        </w:rPr>
      </w:pPr>
      <w:r>
        <w:rPr>
          <w:color w:val="252525"/>
          <w:sz w:val="28"/>
        </w:rPr>
        <w:t>Освобождение от иноземного господства. Образование единого Русского</w:t>
      </w:r>
      <w:r>
        <w:rPr>
          <w:color w:val="252525"/>
          <w:spacing w:val="1"/>
          <w:sz w:val="28"/>
        </w:rPr>
        <w:t xml:space="preserve"> </w:t>
      </w:r>
      <w:r>
        <w:rPr>
          <w:color w:val="252525"/>
          <w:sz w:val="28"/>
        </w:rPr>
        <w:t>государства</w:t>
      </w:r>
      <w:r>
        <w:rPr>
          <w:color w:val="252525"/>
          <w:spacing w:val="1"/>
          <w:sz w:val="28"/>
        </w:rPr>
        <w:t xml:space="preserve"> </w:t>
      </w:r>
      <w:r>
        <w:rPr>
          <w:color w:val="252525"/>
          <w:sz w:val="28"/>
        </w:rPr>
        <w:t>и</w:t>
      </w:r>
      <w:r>
        <w:rPr>
          <w:color w:val="252525"/>
          <w:spacing w:val="1"/>
          <w:sz w:val="28"/>
        </w:rPr>
        <w:t xml:space="preserve"> </w:t>
      </w:r>
      <w:r>
        <w:rPr>
          <w:color w:val="252525"/>
          <w:sz w:val="28"/>
        </w:rPr>
        <w:t>его</w:t>
      </w:r>
      <w:r>
        <w:rPr>
          <w:color w:val="252525"/>
          <w:spacing w:val="1"/>
          <w:sz w:val="28"/>
        </w:rPr>
        <w:t xml:space="preserve"> </w:t>
      </w:r>
      <w:r>
        <w:rPr>
          <w:color w:val="252525"/>
          <w:sz w:val="28"/>
        </w:rPr>
        <w:t>значение.</w:t>
      </w:r>
      <w:r>
        <w:rPr>
          <w:color w:val="252525"/>
          <w:spacing w:val="1"/>
          <w:sz w:val="28"/>
        </w:rPr>
        <w:t xml:space="preserve"> </w:t>
      </w:r>
      <w:r>
        <w:rPr>
          <w:color w:val="252525"/>
          <w:sz w:val="28"/>
        </w:rPr>
        <w:t>Становление</w:t>
      </w:r>
      <w:r>
        <w:rPr>
          <w:color w:val="252525"/>
          <w:spacing w:val="1"/>
          <w:sz w:val="28"/>
        </w:rPr>
        <w:t xml:space="preserve"> </w:t>
      </w:r>
      <w:r>
        <w:rPr>
          <w:color w:val="252525"/>
          <w:sz w:val="28"/>
        </w:rPr>
        <w:t>самодержавия.</w:t>
      </w:r>
      <w:r>
        <w:rPr>
          <w:color w:val="252525"/>
          <w:spacing w:val="1"/>
          <w:sz w:val="28"/>
        </w:rPr>
        <w:t xml:space="preserve"> </w:t>
      </w:r>
      <w:r>
        <w:rPr>
          <w:color w:val="252525"/>
          <w:sz w:val="28"/>
        </w:rPr>
        <w:t>Система</w:t>
      </w:r>
      <w:r>
        <w:rPr>
          <w:color w:val="252525"/>
          <w:spacing w:val="1"/>
          <w:sz w:val="28"/>
        </w:rPr>
        <w:t xml:space="preserve"> </w:t>
      </w:r>
      <w:r>
        <w:rPr>
          <w:color w:val="252525"/>
          <w:sz w:val="28"/>
        </w:rPr>
        <w:t>государственного</w:t>
      </w:r>
      <w:r>
        <w:rPr>
          <w:color w:val="252525"/>
          <w:spacing w:val="1"/>
          <w:sz w:val="28"/>
        </w:rPr>
        <w:t xml:space="preserve"> </w:t>
      </w:r>
      <w:r>
        <w:rPr>
          <w:color w:val="252525"/>
          <w:sz w:val="28"/>
        </w:rPr>
        <w:t>управления. Культура</w:t>
      </w:r>
      <w:r>
        <w:rPr>
          <w:color w:val="252525"/>
          <w:spacing w:val="-2"/>
          <w:sz w:val="28"/>
        </w:rPr>
        <w:t xml:space="preserve"> </w:t>
      </w:r>
      <w:r>
        <w:rPr>
          <w:color w:val="252525"/>
          <w:sz w:val="28"/>
        </w:rPr>
        <w:t>и</w:t>
      </w:r>
      <w:r>
        <w:rPr>
          <w:color w:val="252525"/>
          <w:spacing w:val="-3"/>
          <w:sz w:val="28"/>
        </w:rPr>
        <w:t xml:space="preserve"> </w:t>
      </w:r>
      <w:r>
        <w:rPr>
          <w:color w:val="252525"/>
          <w:sz w:val="28"/>
        </w:rPr>
        <w:t>быт</w:t>
      </w:r>
      <w:r>
        <w:rPr>
          <w:color w:val="252525"/>
          <w:spacing w:val="-4"/>
          <w:sz w:val="28"/>
        </w:rPr>
        <w:t xml:space="preserve"> </w:t>
      </w:r>
      <w:r>
        <w:rPr>
          <w:color w:val="252525"/>
          <w:sz w:val="28"/>
        </w:rPr>
        <w:t>Руси</w:t>
      </w:r>
      <w:r>
        <w:rPr>
          <w:color w:val="252525"/>
          <w:spacing w:val="1"/>
          <w:sz w:val="28"/>
        </w:rPr>
        <w:t xml:space="preserve"> </w:t>
      </w:r>
      <w:r>
        <w:rPr>
          <w:color w:val="252525"/>
          <w:sz w:val="28"/>
        </w:rPr>
        <w:t>в</w:t>
      </w:r>
      <w:r>
        <w:rPr>
          <w:color w:val="252525"/>
          <w:spacing w:val="-1"/>
          <w:sz w:val="28"/>
        </w:rPr>
        <w:t xml:space="preserve"> </w:t>
      </w:r>
      <w:r>
        <w:rPr>
          <w:color w:val="252525"/>
          <w:sz w:val="28"/>
        </w:rPr>
        <w:t>XIV</w:t>
      </w:r>
      <w:r>
        <w:rPr>
          <w:color w:val="252525"/>
          <w:spacing w:val="-6"/>
          <w:sz w:val="28"/>
        </w:rPr>
        <w:t xml:space="preserve"> </w:t>
      </w:r>
      <w:r>
        <w:rPr>
          <w:color w:val="252525"/>
          <w:sz w:val="28"/>
        </w:rPr>
        <w:t>–</w:t>
      </w:r>
      <w:r>
        <w:rPr>
          <w:color w:val="252525"/>
          <w:spacing w:val="-2"/>
          <w:sz w:val="28"/>
        </w:rPr>
        <w:t xml:space="preserve"> </w:t>
      </w:r>
      <w:r>
        <w:rPr>
          <w:color w:val="252525"/>
          <w:sz w:val="28"/>
        </w:rPr>
        <w:t>XV</w:t>
      </w:r>
      <w:r>
        <w:rPr>
          <w:color w:val="252525"/>
          <w:spacing w:val="-7"/>
          <w:sz w:val="28"/>
        </w:rPr>
        <w:t xml:space="preserve"> </w:t>
      </w:r>
      <w:r>
        <w:rPr>
          <w:color w:val="252525"/>
          <w:sz w:val="28"/>
        </w:rPr>
        <w:t>вв.</w:t>
      </w:r>
    </w:p>
    <w:p w:rsidR="001B05ED" w:rsidRDefault="0000271D">
      <w:pPr>
        <w:pStyle w:val="21"/>
        <w:spacing w:before="4"/>
        <w:ind w:left="3975"/>
        <w:jc w:val="left"/>
      </w:pPr>
      <w:r>
        <w:rPr>
          <w:color w:val="252525"/>
        </w:rPr>
        <w:t>Россия</w:t>
      </w:r>
      <w:r>
        <w:rPr>
          <w:color w:val="252525"/>
          <w:spacing w:val="-6"/>
        </w:rPr>
        <w:t xml:space="preserve"> </w:t>
      </w:r>
      <w:r>
        <w:rPr>
          <w:color w:val="252525"/>
        </w:rPr>
        <w:t>в</w:t>
      </w:r>
      <w:r>
        <w:rPr>
          <w:color w:val="252525"/>
          <w:spacing w:val="-4"/>
        </w:rPr>
        <w:t xml:space="preserve"> </w:t>
      </w:r>
      <w:r>
        <w:rPr>
          <w:color w:val="252525"/>
        </w:rPr>
        <w:t>XVI</w:t>
      </w:r>
      <w:r>
        <w:rPr>
          <w:color w:val="252525"/>
          <w:spacing w:val="-1"/>
        </w:rPr>
        <w:t xml:space="preserve"> </w:t>
      </w:r>
      <w:r>
        <w:rPr>
          <w:color w:val="252525"/>
        </w:rPr>
        <w:t>–</w:t>
      </w:r>
      <w:r>
        <w:rPr>
          <w:color w:val="252525"/>
          <w:spacing w:val="-3"/>
        </w:rPr>
        <w:t xml:space="preserve"> </w:t>
      </w:r>
      <w:r>
        <w:rPr>
          <w:color w:val="252525"/>
        </w:rPr>
        <w:t>XVII</w:t>
      </w:r>
      <w:r>
        <w:rPr>
          <w:color w:val="252525"/>
          <w:spacing w:val="-2"/>
        </w:rPr>
        <w:t xml:space="preserve"> </w:t>
      </w:r>
      <w:r>
        <w:rPr>
          <w:color w:val="252525"/>
        </w:rPr>
        <w:t>веках</w:t>
      </w:r>
    </w:p>
    <w:p w:rsidR="001B05ED" w:rsidRDefault="0000271D">
      <w:pPr>
        <w:pStyle w:val="a3"/>
        <w:ind w:right="562"/>
      </w:pPr>
      <w:r>
        <w:rPr>
          <w:color w:val="252525"/>
        </w:rPr>
        <w:t>Расширение</w:t>
      </w:r>
      <w:r>
        <w:rPr>
          <w:color w:val="252525"/>
          <w:spacing w:val="1"/>
        </w:rPr>
        <w:t xml:space="preserve"> </w:t>
      </w:r>
      <w:r>
        <w:rPr>
          <w:color w:val="252525"/>
        </w:rPr>
        <w:t>государства</w:t>
      </w:r>
      <w:r>
        <w:rPr>
          <w:color w:val="252525"/>
          <w:spacing w:val="1"/>
        </w:rPr>
        <w:t xml:space="preserve"> </w:t>
      </w:r>
      <w:r>
        <w:rPr>
          <w:color w:val="252525"/>
        </w:rPr>
        <w:t>Российского</w:t>
      </w:r>
      <w:r>
        <w:rPr>
          <w:color w:val="252525"/>
          <w:spacing w:val="1"/>
        </w:rPr>
        <w:t xml:space="preserve"> </w:t>
      </w:r>
      <w:r>
        <w:rPr>
          <w:color w:val="252525"/>
        </w:rPr>
        <w:t>при</w:t>
      </w:r>
      <w:r>
        <w:rPr>
          <w:color w:val="252525"/>
          <w:spacing w:val="1"/>
        </w:rPr>
        <w:t xml:space="preserve"> </w:t>
      </w:r>
      <w:r>
        <w:rPr>
          <w:color w:val="252525"/>
        </w:rPr>
        <w:t>Василии</w:t>
      </w:r>
      <w:r>
        <w:rPr>
          <w:color w:val="252525"/>
          <w:spacing w:val="1"/>
        </w:rPr>
        <w:t xml:space="preserve"> </w:t>
      </w:r>
      <w:r>
        <w:rPr>
          <w:color w:val="252525"/>
        </w:rPr>
        <w:t>III.</w:t>
      </w:r>
      <w:r>
        <w:rPr>
          <w:color w:val="252525"/>
          <w:spacing w:val="1"/>
        </w:rPr>
        <w:t xml:space="preserve"> </w:t>
      </w:r>
      <w:r>
        <w:rPr>
          <w:color w:val="252525"/>
        </w:rPr>
        <w:t>Русская</w:t>
      </w:r>
      <w:r>
        <w:rPr>
          <w:color w:val="252525"/>
          <w:spacing w:val="1"/>
        </w:rPr>
        <w:t xml:space="preserve"> </w:t>
      </w:r>
      <w:r>
        <w:rPr>
          <w:color w:val="252525"/>
        </w:rPr>
        <w:t>православная церковь в Российском государстве. Первый русский царь Иван IV</w:t>
      </w:r>
      <w:r>
        <w:rPr>
          <w:color w:val="252525"/>
          <w:spacing w:val="-67"/>
        </w:rPr>
        <w:t xml:space="preserve"> </w:t>
      </w:r>
      <w:r>
        <w:rPr>
          <w:color w:val="252525"/>
        </w:rPr>
        <w:t>Грозный.</w:t>
      </w:r>
      <w:r>
        <w:rPr>
          <w:color w:val="252525"/>
          <w:spacing w:val="1"/>
        </w:rPr>
        <w:t xml:space="preserve"> </w:t>
      </w:r>
      <w:r>
        <w:rPr>
          <w:color w:val="252525"/>
        </w:rPr>
        <w:t>Система</w:t>
      </w:r>
      <w:r>
        <w:rPr>
          <w:color w:val="252525"/>
          <w:spacing w:val="1"/>
        </w:rPr>
        <w:t xml:space="preserve"> </w:t>
      </w:r>
      <w:r>
        <w:rPr>
          <w:color w:val="252525"/>
        </w:rPr>
        <w:t>государственного</w:t>
      </w:r>
      <w:r>
        <w:rPr>
          <w:color w:val="252525"/>
          <w:spacing w:val="1"/>
        </w:rPr>
        <w:t xml:space="preserve"> </w:t>
      </w:r>
      <w:r>
        <w:rPr>
          <w:color w:val="252525"/>
        </w:rPr>
        <w:t>управления</w:t>
      </w:r>
      <w:r>
        <w:rPr>
          <w:color w:val="252525"/>
          <w:spacing w:val="1"/>
        </w:rPr>
        <w:t xml:space="preserve"> </w:t>
      </w:r>
      <w:r>
        <w:rPr>
          <w:color w:val="252525"/>
        </w:rPr>
        <w:t>при</w:t>
      </w:r>
      <w:r>
        <w:rPr>
          <w:color w:val="252525"/>
          <w:spacing w:val="1"/>
        </w:rPr>
        <w:t xml:space="preserve"> </w:t>
      </w:r>
      <w:r>
        <w:rPr>
          <w:color w:val="252525"/>
        </w:rPr>
        <w:t>Иване</w:t>
      </w:r>
      <w:r>
        <w:rPr>
          <w:color w:val="252525"/>
          <w:spacing w:val="1"/>
        </w:rPr>
        <w:t xml:space="preserve"> </w:t>
      </w:r>
      <w:r>
        <w:rPr>
          <w:color w:val="252525"/>
        </w:rPr>
        <w:t>Грозном.</w:t>
      </w:r>
      <w:r>
        <w:rPr>
          <w:color w:val="252525"/>
          <w:spacing w:val="1"/>
        </w:rPr>
        <w:t xml:space="preserve"> </w:t>
      </w:r>
      <w:r>
        <w:rPr>
          <w:color w:val="252525"/>
        </w:rPr>
        <w:t>Опричнина: причины, сущность, последствия. Внешняя политика Московского</w:t>
      </w:r>
      <w:r>
        <w:rPr>
          <w:color w:val="252525"/>
          <w:spacing w:val="1"/>
        </w:rPr>
        <w:t xml:space="preserve"> </w:t>
      </w:r>
      <w:r>
        <w:rPr>
          <w:color w:val="252525"/>
        </w:rPr>
        <w:t>государства</w:t>
      </w:r>
      <w:r>
        <w:rPr>
          <w:color w:val="252525"/>
          <w:spacing w:val="1"/>
        </w:rPr>
        <w:t xml:space="preserve"> </w:t>
      </w:r>
      <w:r>
        <w:rPr>
          <w:color w:val="252525"/>
        </w:rPr>
        <w:t>в</w:t>
      </w:r>
      <w:r>
        <w:rPr>
          <w:color w:val="252525"/>
          <w:spacing w:val="1"/>
        </w:rPr>
        <w:t xml:space="preserve"> </w:t>
      </w:r>
      <w:r>
        <w:rPr>
          <w:color w:val="252525"/>
        </w:rPr>
        <w:t>XVI</w:t>
      </w:r>
      <w:r>
        <w:rPr>
          <w:color w:val="252525"/>
          <w:spacing w:val="1"/>
        </w:rPr>
        <w:t xml:space="preserve"> </w:t>
      </w:r>
      <w:r>
        <w:rPr>
          <w:color w:val="252525"/>
        </w:rPr>
        <w:t>веке.</w:t>
      </w:r>
      <w:r>
        <w:rPr>
          <w:color w:val="252525"/>
          <w:spacing w:val="1"/>
        </w:rPr>
        <w:t xml:space="preserve"> </w:t>
      </w:r>
      <w:r>
        <w:rPr>
          <w:color w:val="252525"/>
        </w:rPr>
        <w:t>Присоединение</w:t>
      </w:r>
      <w:r>
        <w:rPr>
          <w:color w:val="252525"/>
          <w:spacing w:val="1"/>
        </w:rPr>
        <w:t xml:space="preserve"> </w:t>
      </w:r>
      <w:r>
        <w:rPr>
          <w:color w:val="252525"/>
        </w:rPr>
        <w:t>Поволжья,</w:t>
      </w:r>
      <w:r>
        <w:rPr>
          <w:color w:val="252525"/>
          <w:spacing w:val="1"/>
        </w:rPr>
        <w:t xml:space="preserve"> </w:t>
      </w:r>
      <w:r>
        <w:rPr>
          <w:color w:val="252525"/>
        </w:rPr>
        <w:t>покорение</w:t>
      </w:r>
      <w:r>
        <w:rPr>
          <w:color w:val="252525"/>
          <w:spacing w:val="1"/>
        </w:rPr>
        <w:t xml:space="preserve"> </w:t>
      </w:r>
      <w:r>
        <w:rPr>
          <w:color w:val="252525"/>
        </w:rPr>
        <w:t>Сибири.</w:t>
      </w:r>
      <w:r>
        <w:rPr>
          <w:color w:val="252525"/>
          <w:spacing w:val="1"/>
        </w:rPr>
        <w:t xml:space="preserve"> </w:t>
      </w:r>
      <w:r>
        <w:rPr>
          <w:color w:val="252525"/>
        </w:rPr>
        <w:t>Строительство</w:t>
      </w:r>
      <w:r>
        <w:rPr>
          <w:color w:val="252525"/>
          <w:spacing w:val="-2"/>
        </w:rPr>
        <w:t xml:space="preserve"> </w:t>
      </w:r>
      <w:r>
        <w:rPr>
          <w:color w:val="252525"/>
        </w:rPr>
        <w:t>сибирских</w:t>
      </w:r>
      <w:r>
        <w:rPr>
          <w:color w:val="252525"/>
          <w:spacing w:val="-5"/>
        </w:rPr>
        <w:t xml:space="preserve"> </w:t>
      </w:r>
      <w:r>
        <w:rPr>
          <w:color w:val="252525"/>
        </w:rPr>
        <w:t>городов.</w:t>
      </w:r>
      <w:r>
        <w:rPr>
          <w:color w:val="252525"/>
          <w:spacing w:val="2"/>
        </w:rPr>
        <w:t xml:space="preserve"> </w:t>
      </w:r>
      <w:r>
        <w:rPr>
          <w:color w:val="252525"/>
        </w:rPr>
        <w:t>Быт</w:t>
      </w:r>
      <w:r>
        <w:rPr>
          <w:color w:val="252525"/>
          <w:spacing w:val="-2"/>
        </w:rPr>
        <w:t xml:space="preserve"> </w:t>
      </w:r>
      <w:r>
        <w:rPr>
          <w:color w:val="252525"/>
        </w:rPr>
        <w:t>простых</w:t>
      </w:r>
      <w:r>
        <w:rPr>
          <w:color w:val="252525"/>
          <w:spacing w:val="-5"/>
        </w:rPr>
        <w:t xml:space="preserve"> </w:t>
      </w:r>
      <w:r>
        <w:rPr>
          <w:color w:val="252525"/>
        </w:rPr>
        <w:t>и</w:t>
      </w:r>
      <w:r>
        <w:rPr>
          <w:color w:val="252525"/>
          <w:spacing w:val="-1"/>
        </w:rPr>
        <w:t xml:space="preserve"> </w:t>
      </w:r>
      <w:r>
        <w:rPr>
          <w:color w:val="252525"/>
        </w:rPr>
        <w:t>знатных</w:t>
      </w:r>
      <w:r>
        <w:rPr>
          <w:color w:val="252525"/>
          <w:spacing w:val="-5"/>
        </w:rPr>
        <w:t xml:space="preserve"> </w:t>
      </w:r>
      <w:r>
        <w:rPr>
          <w:color w:val="252525"/>
        </w:rPr>
        <w:t>людей.</w:t>
      </w:r>
    </w:p>
    <w:p w:rsidR="001B05ED" w:rsidRDefault="0000271D">
      <w:pPr>
        <w:pStyle w:val="a3"/>
        <w:spacing w:before="1"/>
        <w:ind w:right="573"/>
      </w:pPr>
      <w:r>
        <w:rPr>
          <w:color w:val="252525"/>
        </w:rPr>
        <w:t>Москва</w:t>
      </w:r>
      <w:r>
        <w:rPr>
          <w:color w:val="252525"/>
          <w:spacing w:val="1"/>
        </w:rPr>
        <w:t xml:space="preserve"> </w:t>
      </w:r>
      <w:r>
        <w:rPr>
          <w:color w:val="252525"/>
        </w:rPr>
        <w:t>― столица</w:t>
      </w:r>
      <w:r>
        <w:rPr>
          <w:color w:val="252525"/>
          <w:spacing w:val="1"/>
        </w:rPr>
        <w:t xml:space="preserve"> </w:t>
      </w:r>
      <w:r>
        <w:rPr>
          <w:color w:val="252525"/>
        </w:rPr>
        <w:t>Российского государства.</w:t>
      </w:r>
      <w:r>
        <w:rPr>
          <w:color w:val="252525"/>
          <w:spacing w:val="1"/>
        </w:rPr>
        <w:t xml:space="preserve"> </w:t>
      </w:r>
      <w:r>
        <w:rPr>
          <w:color w:val="252525"/>
        </w:rPr>
        <w:t>Московский Кремль при</w:t>
      </w:r>
      <w:r>
        <w:rPr>
          <w:color w:val="252525"/>
          <w:spacing w:val="1"/>
        </w:rPr>
        <w:t xml:space="preserve"> </w:t>
      </w:r>
      <w:r>
        <w:rPr>
          <w:color w:val="252525"/>
        </w:rPr>
        <w:t>Иване Грозном. Развитие просвещения, книгопечатания, зодчества, живописи.</w:t>
      </w:r>
      <w:r>
        <w:rPr>
          <w:color w:val="252525"/>
          <w:spacing w:val="1"/>
        </w:rPr>
        <w:t xml:space="preserve"> </w:t>
      </w:r>
      <w:r>
        <w:rPr>
          <w:color w:val="252525"/>
        </w:rPr>
        <w:t>Быт,</w:t>
      </w:r>
      <w:r>
        <w:rPr>
          <w:color w:val="252525"/>
          <w:spacing w:val="3"/>
        </w:rPr>
        <w:t xml:space="preserve"> </w:t>
      </w:r>
      <w:r>
        <w:rPr>
          <w:color w:val="252525"/>
        </w:rPr>
        <w:t>нравы,</w:t>
      </w:r>
      <w:r>
        <w:rPr>
          <w:color w:val="252525"/>
          <w:spacing w:val="4"/>
        </w:rPr>
        <w:t xml:space="preserve"> </w:t>
      </w:r>
      <w:r>
        <w:rPr>
          <w:color w:val="252525"/>
        </w:rPr>
        <w:t>обычаи.</w:t>
      </w:r>
    </w:p>
    <w:p w:rsidR="001B05ED" w:rsidRDefault="0000271D">
      <w:pPr>
        <w:pStyle w:val="a3"/>
        <w:ind w:right="563"/>
      </w:pPr>
      <w:r>
        <w:rPr>
          <w:color w:val="252525"/>
        </w:rPr>
        <w:t>Россия на рубежеXVI-XVII веков. Царствование Бориса Годунова. Сму-</w:t>
      </w:r>
      <w:r>
        <w:rPr>
          <w:color w:val="252525"/>
          <w:spacing w:val="1"/>
        </w:rPr>
        <w:t xml:space="preserve"> </w:t>
      </w:r>
      <w:r>
        <w:rPr>
          <w:color w:val="252525"/>
        </w:rPr>
        <w:t>тное время. Самозванцы. Восстание под предводительством И. Болотникова.</w:t>
      </w:r>
      <w:r>
        <w:rPr>
          <w:color w:val="252525"/>
          <w:spacing w:val="1"/>
        </w:rPr>
        <w:t xml:space="preserve"> </w:t>
      </w:r>
      <w:r>
        <w:rPr>
          <w:color w:val="252525"/>
        </w:rPr>
        <w:t>Освободительная борьба против интервентов. Ополчение К. Минина и Д. По-</w:t>
      </w:r>
      <w:r>
        <w:rPr>
          <w:color w:val="252525"/>
          <w:spacing w:val="1"/>
        </w:rPr>
        <w:t xml:space="preserve"> </w:t>
      </w:r>
      <w:r>
        <w:rPr>
          <w:color w:val="252525"/>
        </w:rPr>
        <w:t>жарского. Подвиг И. Сусанина. Освобождение Москвы. Начало царствования</w:t>
      </w:r>
      <w:r>
        <w:rPr>
          <w:color w:val="252525"/>
          <w:spacing w:val="1"/>
        </w:rPr>
        <w:t xml:space="preserve"> </w:t>
      </w:r>
      <w:r>
        <w:rPr>
          <w:color w:val="252525"/>
        </w:rPr>
        <w:t>династии Романовых.</w:t>
      </w:r>
    </w:p>
    <w:p w:rsidR="001B05ED" w:rsidRDefault="0000271D">
      <w:pPr>
        <w:pStyle w:val="a3"/>
        <w:ind w:right="568"/>
      </w:pPr>
      <w:r>
        <w:rPr>
          <w:color w:val="252525"/>
        </w:rPr>
        <w:t>Правление</w:t>
      </w:r>
      <w:r>
        <w:rPr>
          <w:color w:val="252525"/>
          <w:spacing w:val="1"/>
        </w:rPr>
        <w:t xml:space="preserve"> </w:t>
      </w:r>
      <w:r>
        <w:rPr>
          <w:color w:val="252525"/>
        </w:rPr>
        <w:t>первых</w:t>
      </w:r>
      <w:r>
        <w:rPr>
          <w:color w:val="252525"/>
          <w:spacing w:val="1"/>
        </w:rPr>
        <w:t xml:space="preserve"> </w:t>
      </w:r>
      <w:r>
        <w:rPr>
          <w:color w:val="252525"/>
        </w:rPr>
        <w:t>Романовых.</w:t>
      </w:r>
      <w:r>
        <w:rPr>
          <w:color w:val="252525"/>
          <w:spacing w:val="1"/>
        </w:rPr>
        <w:t xml:space="preserve"> </w:t>
      </w:r>
      <w:r>
        <w:rPr>
          <w:color w:val="252525"/>
        </w:rPr>
        <w:t>Конец</w:t>
      </w:r>
      <w:r>
        <w:rPr>
          <w:color w:val="252525"/>
          <w:spacing w:val="1"/>
        </w:rPr>
        <w:t xml:space="preserve"> </w:t>
      </w:r>
      <w:r>
        <w:rPr>
          <w:color w:val="252525"/>
        </w:rPr>
        <w:t>Смутного</w:t>
      </w:r>
      <w:r>
        <w:rPr>
          <w:color w:val="252525"/>
          <w:spacing w:val="1"/>
        </w:rPr>
        <w:t xml:space="preserve"> </w:t>
      </w:r>
      <w:r>
        <w:rPr>
          <w:color w:val="252525"/>
        </w:rPr>
        <w:t>времени.</w:t>
      </w:r>
      <w:r>
        <w:rPr>
          <w:color w:val="252525"/>
          <w:spacing w:val="70"/>
        </w:rPr>
        <w:t xml:space="preserve"> </w:t>
      </w:r>
      <w:r>
        <w:rPr>
          <w:color w:val="252525"/>
        </w:rPr>
        <w:t>Открытие</w:t>
      </w:r>
      <w:r>
        <w:rPr>
          <w:color w:val="252525"/>
          <w:spacing w:val="1"/>
        </w:rPr>
        <w:t xml:space="preserve"> </w:t>
      </w:r>
      <w:r>
        <w:rPr>
          <w:color w:val="252525"/>
        </w:rPr>
        <w:t>новых земель. Русские первопроходцы.</w:t>
      </w:r>
      <w:r>
        <w:rPr>
          <w:color w:val="252525"/>
          <w:spacing w:val="1"/>
        </w:rPr>
        <w:t xml:space="preserve"> </w:t>
      </w:r>
      <w:r>
        <w:rPr>
          <w:color w:val="252525"/>
        </w:rPr>
        <w:t>Крепостные крестьяне. Крестьянское</w:t>
      </w:r>
      <w:r>
        <w:rPr>
          <w:color w:val="252525"/>
          <w:spacing w:val="1"/>
        </w:rPr>
        <w:t xml:space="preserve"> </w:t>
      </w:r>
      <w:r>
        <w:rPr>
          <w:color w:val="252525"/>
        </w:rPr>
        <w:t>восстание</w:t>
      </w:r>
      <w:r>
        <w:rPr>
          <w:color w:val="252525"/>
          <w:spacing w:val="1"/>
        </w:rPr>
        <w:t xml:space="preserve"> </w:t>
      </w:r>
      <w:r>
        <w:rPr>
          <w:color w:val="252525"/>
        </w:rPr>
        <w:t>под</w:t>
      </w:r>
      <w:r>
        <w:rPr>
          <w:color w:val="252525"/>
          <w:spacing w:val="1"/>
        </w:rPr>
        <w:t xml:space="preserve"> </w:t>
      </w:r>
      <w:r>
        <w:rPr>
          <w:color w:val="252525"/>
        </w:rPr>
        <w:t>предводительством</w:t>
      </w:r>
      <w:r>
        <w:rPr>
          <w:color w:val="252525"/>
          <w:spacing w:val="1"/>
        </w:rPr>
        <w:t xml:space="preserve"> </w:t>
      </w:r>
      <w:r>
        <w:rPr>
          <w:color w:val="252525"/>
        </w:rPr>
        <w:t>С.</w:t>
      </w:r>
      <w:r>
        <w:rPr>
          <w:color w:val="252525"/>
          <w:spacing w:val="1"/>
        </w:rPr>
        <w:t xml:space="preserve"> </w:t>
      </w:r>
      <w:r>
        <w:rPr>
          <w:color w:val="252525"/>
        </w:rPr>
        <w:t>Разина.</w:t>
      </w:r>
      <w:r>
        <w:rPr>
          <w:color w:val="252525"/>
          <w:spacing w:val="1"/>
        </w:rPr>
        <w:t xml:space="preserve"> </w:t>
      </w:r>
      <w:r>
        <w:rPr>
          <w:color w:val="252525"/>
        </w:rPr>
        <w:t>Власть</w:t>
      </w:r>
      <w:r>
        <w:rPr>
          <w:color w:val="252525"/>
          <w:spacing w:val="1"/>
        </w:rPr>
        <w:t xml:space="preserve"> </w:t>
      </w:r>
      <w:r>
        <w:rPr>
          <w:color w:val="252525"/>
        </w:rPr>
        <w:t>и</w:t>
      </w:r>
      <w:r>
        <w:rPr>
          <w:color w:val="252525"/>
          <w:spacing w:val="1"/>
        </w:rPr>
        <w:t xml:space="preserve"> </w:t>
      </w:r>
      <w:r>
        <w:rPr>
          <w:color w:val="252525"/>
        </w:rPr>
        <w:t>церковь.</w:t>
      </w:r>
      <w:r>
        <w:rPr>
          <w:color w:val="252525"/>
          <w:spacing w:val="1"/>
        </w:rPr>
        <w:t xml:space="preserve"> </w:t>
      </w:r>
      <w:r>
        <w:rPr>
          <w:color w:val="252525"/>
        </w:rPr>
        <w:t>Церковный</w:t>
      </w:r>
      <w:r>
        <w:rPr>
          <w:color w:val="252525"/>
          <w:spacing w:val="-67"/>
        </w:rPr>
        <w:t xml:space="preserve"> </w:t>
      </w:r>
      <w:r>
        <w:rPr>
          <w:color w:val="252525"/>
        </w:rPr>
        <w:t>раскол. Внешняя политика России в XVII веке. Культура и быт России в XVII</w:t>
      </w:r>
      <w:r>
        <w:rPr>
          <w:color w:val="252525"/>
          <w:spacing w:val="1"/>
        </w:rPr>
        <w:t xml:space="preserve"> </w:t>
      </w:r>
      <w:r>
        <w:rPr>
          <w:color w:val="252525"/>
        </w:rPr>
        <w:t>веке.</w:t>
      </w:r>
    </w:p>
    <w:p w:rsidR="001B05ED" w:rsidRDefault="0000271D">
      <w:pPr>
        <w:pStyle w:val="21"/>
        <w:spacing w:before="6"/>
        <w:ind w:right="65"/>
        <w:jc w:val="center"/>
      </w:pPr>
      <w:r>
        <w:rPr>
          <w:color w:val="252525"/>
        </w:rPr>
        <w:t>Россия</w:t>
      </w:r>
      <w:r>
        <w:rPr>
          <w:color w:val="252525"/>
          <w:spacing w:val="-6"/>
        </w:rPr>
        <w:t xml:space="preserve"> </w:t>
      </w:r>
      <w:r>
        <w:rPr>
          <w:color w:val="252525"/>
        </w:rPr>
        <w:t>в</w:t>
      </w:r>
      <w:r>
        <w:rPr>
          <w:color w:val="252525"/>
          <w:spacing w:val="-7"/>
        </w:rPr>
        <w:t xml:space="preserve"> </w:t>
      </w:r>
      <w:r>
        <w:rPr>
          <w:color w:val="252525"/>
        </w:rPr>
        <w:t>XVIII</w:t>
      </w:r>
      <w:r>
        <w:rPr>
          <w:color w:val="252525"/>
          <w:spacing w:val="-3"/>
        </w:rPr>
        <w:t xml:space="preserve"> </w:t>
      </w:r>
      <w:r>
        <w:rPr>
          <w:color w:val="252525"/>
        </w:rPr>
        <w:t>веке</w:t>
      </w:r>
    </w:p>
    <w:p w:rsidR="001B05ED" w:rsidRDefault="0000271D">
      <w:pPr>
        <w:pStyle w:val="a3"/>
        <w:ind w:right="560"/>
      </w:pPr>
      <w:r>
        <w:rPr>
          <w:color w:val="252525"/>
        </w:rPr>
        <w:t>Начало царствования Петра I. Азовские походы. «Великое посольство»</w:t>
      </w:r>
      <w:r>
        <w:rPr>
          <w:color w:val="252525"/>
          <w:spacing w:val="1"/>
        </w:rPr>
        <w:t xml:space="preserve"> </w:t>
      </w:r>
      <w:r>
        <w:rPr>
          <w:color w:val="252525"/>
        </w:rPr>
        <w:t>Петра</w:t>
      </w:r>
      <w:r>
        <w:rPr>
          <w:color w:val="252525"/>
          <w:spacing w:val="-3"/>
        </w:rPr>
        <w:t xml:space="preserve"> </w:t>
      </w:r>
      <w:r>
        <w:rPr>
          <w:color w:val="252525"/>
        </w:rPr>
        <w:t>I.</w:t>
      </w:r>
      <w:r>
        <w:rPr>
          <w:color w:val="252525"/>
          <w:spacing w:val="-2"/>
        </w:rPr>
        <w:t xml:space="preserve"> </w:t>
      </w:r>
      <w:r>
        <w:rPr>
          <w:color w:val="252525"/>
        </w:rPr>
        <w:t>Создание</w:t>
      </w:r>
      <w:r>
        <w:rPr>
          <w:color w:val="252525"/>
          <w:spacing w:val="-3"/>
        </w:rPr>
        <w:t xml:space="preserve"> </w:t>
      </w:r>
      <w:r>
        <w:rPr>
          <w:color w:val="252525"/>
        </w:rPr>
        <w:t>российского</w:t>
      </w:r>
      <w:r>
        <w:rPr>
          <w:color w:val="252525"/>
          <w:spacing w:val="-3"/>
        </w:rPr>
        <w:t xml:space="preserve"> </w:t>
      </w:r>
      <w:r>
        <w:rPr>
          <w:color w:val="252525"/>
        </w:rPr>
        <w:t>флота</w:t>
      </w:r>
      <w:r>
        <w:rPr>
          <w:color w:val="252525"/>
          <w:spacing w:val="-3"/>
        </w:rPr>
        <w:t xml:space="preserve"> </w:t>
      </w:r>
      <w:r>
        <w:rPr>
          <w:color w:val="252525"/>
        </w:rPr>
        <w:t>и</w:t>
      </w:r>
      <w:r>
        <w:rPr>
          <w:color w:val="252525"/>
          <w:spacing w:val="-9"/>
        </w:rPr>
        <w:t xml:space="preserve"> </w:t>
      </w:r>
      <w:r>
        <w:rPr>
          <w:color w:val="252525"/>
        </w:rPr>
        <w:t>борьба</w:t>
      </w:r>
      <w:r>
        <w:rPr>
          <w:color w:val="252525"/>
          <w:spacing w:val="-2"/>
        </w:rPr>
        <w:t xml:space="preserve"> </w:t>
      </w:r>
      <w:r>
        <w:rPr>
          <w:color w:val="252525"/>
        </w:rPr>
        <w:t>за</w:t>
      </w:r>
      <w:r>
        <w:rPr>
          <w:color w:val="252525"/>
          <w:spacing w:val="-3"/>
        </w:rPr>
        <w:t xml:space="preserve"> </w:t>
      </w:r>
      <w:r>
        <w:rPr>
          <w:color w:val="252525"/>
        </w:rPr>
        <w:t>выход</w:t>
      </w:r>
      <w:r>
        <w:rPr>
          <w:color w:val="252525"/>
          <w:spacing w:val="-3"/>
        </w:rPr>
        <w:t xml:space="preserve"> </w:t>
      </w:r>
      <w:r>
        <w:rPr>
          <w:color w:val="252525"/>
        </w:rPr>
        <w:t>к</w:t>
      </w:r>
      <w:r>
        <w:rPr>
          <w:color w:val="252525"/>
          <w:spacing w:val="-4"/>
        </w:rPr>
        <w:t xml:space="preserve"> </w:t>
      </w:r>
      <w:r>
        <w:rPr>
          <w:color w:val="252525"/>
        </w:rPr>
        <w:t>Балтийскому</w:t>
      </w:r>
      <w:r>
        <w:rPr>
          <w:color w:val="252525"/>
          <w:spacing w:val="-8"/>
        </w:rPr>
        <w:t xml:space="preserve"> </w:t>
      </w:r>
      <w:r>
        <w:rPr>
          <w:color w:val="252525"/>
        </w:rPr>
        <w:t>и</w:t>
      </w:r>
      <w:r>
        <w:rPr>
          <w:color w:val="252525"/>
          <w:spacing w:val="-4"/>
        </w:rPr>
        <w:t xml:space="preserve"> </w:t>
      </w:r>
      <w:r>
        <w:rPr>
          <w:color w:val="252525"/>
        </w:rPr>
        <w:t>Черно-</w:t>
      </w:r>
      <w:r>
        <w:rPr>
          <w:color w:val="252525"/>
          <w:spacing w:val="-68"/>
        </w:rPr>
        <w:t xml:space="preserve"> </w:t>
      </w:r>
      <w:r>
        <w:rPr>
          <w:color w:val="252525"/>
        </w:rPr>
        <w:t>му</w:t>
      </w:r>
      <w:r>
        <w:rPr>
          <w:color w:val="252525"/>
          <w:spacing w:val="1"/>
        </w:rPr>
        <w:t xml:space="preserve"> </w:t>
      </w:r>
      <w:r>
        <w:rPr>
          <w:color w:val="252525"/>
        </w:rPr>
        <w:t>морям.</w:t>
      </w:r>
      <w:r>
        <w:rPr>
          <w:color w:val="252525"/>
          <w:spacing w:val="1"/>
        </w:rPr>
        <w:t xml:space="preserve"> </w:t>
      </w:r>
      <w:r>
        <w:rPr>
          <w:color w:val="252525"/>
        </w:rPr>
        <w:t>Начало</w:t>
      </w:r>
      <w:r>
        <w:rPr>
          <w:color w:val="252525"/>
          <w:spacing w:val="1"/>
        </w:rPr>
        <w:t xml:space="preserve"> </w:t>
      </w:r>
      <w:r>
        <w:rPr>
          <w:color w:val="252525"/>
        </w:rPr>
        <w:t>Северной</w:t>
      </w:r>
      <w:r>
        <w:rPr>
          <w:color w:val="252525"/>
          <w:spacing w:val="1"/>
        </w:rPr>
        <w:t xml:space="preserve"> </w:t>
      </w:r>
      <w:r>
        <w:rPr>
          <w:color w:val="252525"/>
        </w:rPr>
        <w:t>войны.</w:t>
      </w:r>
      <w:r>
        <w:rPr>
          <w:color w:val="252525"/>
          <w:spacing w:val="1"/>
        </w:rPr>
        <w:t xml:space="preserve"> </w:t>
      </w:r>
      <w:r>
        <w:rPr>
          <w:color w:val="252525"/>
        </w:rPr>
        <w:t>Строительство</w:t>
      </w:r>
      <w:r>
        <w:rPr>
          <w:color w:val="252525"/>
          <w:spacing w:val="1"/>
        </w:rPr>
        <w:t xml:space="preserve"> </w:t>
      </w:r>
      <w:r>
        <w:rPr>
          <w:color w:val="252525"/>
        </w:rPr>
        <w:t>Петербурга.</w:t>
      </w:r>
      <w:r>
        <w:rPr>
          <w:color w:val="252525"/>
          <w:spacing w:val="1"/>
        </w:rPr>
        <w:t xml:space="preserve"> </w:t>
      </w:r>
      <w:r>
        <w:rPr>
          <w:color w:val="252525"/>
        </w:rPr>
        <w:t>Создание</w:t>
      </w:r>
      <w:r>
        <w:rPr>
          <w:color w:val="252525"/>
          <w:spacing w:val="1"/>
        </w:rPr>
        <w:t xml:space="preserve"> </w:t>
      </w:r>
      <w:r>
        <w:rPr>
          <w:color w:val="252525"/>
        </w:rPr>
        <w:t>регулярной армии. Полтавская битва: разгром шведов. Победы русского флота.</w:t>
      </w:r>
      <w:r>
        <w:rPr>
          <w:color w:val="252525"/>
          <w:spacing w:val="1"/>
        </w:rPr>
        <w:t xml:space="preserve"> </w:t>
      </w:r>
      <w:r>
        <w:rPr>
          <w:color w:val="252525"/>
        </w:rPr>
        <w:t>Окончание Северной войны. Петр I ― первый российский император. Личность</w:t>
      </w:r>
      <w:r>
        <w:rPr>
          <w:color w:val="252525"/>
          <w:spacing w:val="-67"/>
        </w:rPr>
        <w:t xml:space="preserve"> </w:t>
      </w:r>
      <w:r>
        <w:rPr>
          <w:color w:val="252525"/>
        </w:rPr>
        <w:t>Петра I Великого. Реформы государственного управления, губернская реформа.</w:t>
      </w:r>
      <w:r>
        <w:rPr>
          <w:color w:val="252525"/>
          <w:spacing w:val="-67"/>
        </w:rPr>
        <w:t xml:space="preserve"> </w:t>
      </w:r>
      <w:r>
        <w:rPr>
          <w:color w:val="252525"/>
        </w:rPr>
        <w:t>Оппозиция</w:t>
      </w:r>
      <w:r>
        <w:rPr>
          <w:color w:val="252525"/>
          <w:spacing w:val="1"/>
        </w:rPr>
        <w:t xml:space="preserve"> </w:t>
      </w:r>
      <w:r>
        <w:rPr>
          <w:color w:val="252525"/>
        </w:rPr>
        <w:t>реформам</w:t>
      </w:r>
      <w:r>
        <w:rPr>
          <w:color w:val="252525"/>
          <w:spacing w:val="1"/>
        </w:rPr>
        <w:t xml:space="preserve"> </w:t>
      </w:r>
      <w:r>
        <w:rPr>
          <w:color w:val="252525"/>
        </w:rPr>
        <w:t>Петра</w:t>
      </w:r>
      <w:r>
        <w:rPr>
          <w:color w:val="252525"/>
          <w:spacing w:val="1"/>
        </w:rPr>
        <w:t xml:space="preserve"> </w:t>
      </w:r>
      <w:r>
        <w:rPr>
          <w:color w:val="252525"/>
        </w:rPr>
        <w:t>I,</w:t>
      </w:r>
      <w:r>
        <w:rPr>
          <w:color w:val="252525"/>
          <w:spacing w:val="1"/>
        </w:rPr>
        <w:t xml:space="preserve"> </w:t>
      </w:r>
      <w:r>
        <w:rPr>
          <w:color w:val="252525"/>
        </w:rPr>
        <w:t>дело</w:t>
      </w:r>
      <w:r>
        <w:rPr>
          <w:color w:val="252525"/>
          <w:spacing w:val="1"/>
        </w:rPr>
        <w:t xml:space="preserve"> </w:t>
      </w:r>
      <w:r>
        <w:rPr>
          <w:color w:val="252525"/>
        </w:rPr>
        <w:t>царевича</w:t>
      </w:r>
      <w:r>
        <w:rPr>
          <w:color w:val="252525"/>
          <w:spacing w:val="1"/>
        </w:rPr>
        <w:t xml:space="preserve"> </w:t>
      </w:r>
      <w:r>
        <w:rPr>
          <w:color w:val="252525"/>
        </w:rPr>
        <w:t>Алексея.</w:t>
      </w:r>
      <w:r>
        <w:rPr>
          <w:color w:val="252525"/>
          <w:spacing w:val="1"/>
        </w:rPr>
        <w:t xml:space="preserve"> </w:t>
      </w:r>
      <w:r>
        <w:rPr>
          <w:color w:val="252525"/>
        </w:rPr>
        <w:t>Экономические</w:t>
      </w:r>
      <w:r>
        <w:rPr>
          <w:color w:val="252525"/>
          <w:spacing w:val="1"/>
        </w:rPr>
        <w:t xml:space="preserve"> </w:t>
      </w:r>
      <w:r>
        <w:rPr>
          <w:color w:val="252525"/>
        </w:rPr>
        <w:t>преобразования в стране. Нововведения в культуре. Развитие науки и техники.</w:t>
      </w:r>
      <w:r>
        <w:rPr>
          <w:color w:val="252525"/>
          <w:spacing w:val="1"/>
        </w:rPr>
        <w:t xml:space="preserve"> </w:t>
      </w:r>
      <w:r>
        <w:rPr>
          <w:color w:val="252525"/>
        </w:rPr>
        <w:t>Итоги и цена</w:t>
      </w:r>
      <w:r>
        <w:rPr>
          <w:color w:val="252525"/>
          <w:spacing w:val="2"/>
        </w:rPr>
        <w:t xml:space="preserve"> </w:t>
      </w:r>
      <w:r>
        <w:rPr>
          <w:color w:val="252525"/>
        </w:rPr>
        <w:t>петровских</w:t>
      </w:r>
      <w:r>
        <w:rPr>
          <w:color w:val="252525"/>
          <w:spacing w:val="-4"/>
        </w:rPr>
        <w:t xml:space="preserve"> </w:t>
      </w:r>
      <w:r>
        <w:rPr>
          <w:color w:val="252525"/>
        </w:rPr>
        <w:t>преобразований.</w:t>
      </w:r>
    </w:p>
    <w:p w:rsidR="001B05ED" w:rsidRDefault="0000271D">
      <w:pPr>
        <w:pStyle w:val="a3"/>
        <w:ind w:right="564"/>
      </w:pPr>
      <w:r>
        <w:rPr>
          <w:color w:val="252525"/>
        </w:rPr>
        <w:t>Дворцовые</w:t>
      </w:r>
      <w:r>
        <w:rPr>
          <w:color w:val="252525"/>
          <w:spacing w:val="1"/>
        </w:rPr>
        <w:t xml:space="preserve"> </w:t>
      </w:r>
      <w:r>
        <w:rPr>
          <w:color w:val="252525"/>
        </w:rPr>
        <w:t>перевороты:</w:t>
      </w:r>
      <w:r>
        <w:rPr>
          <w:color w:val="252525"/>
          <w:spacing w:val="1"/>
        </w:rPr>
        <w:t xml:space="preserve"> </w:t>
      </w:r>
      <w:r>
        <w:rPr>
          <w:color w:val="252525"/>
        </w:rPr>
        <w:t>внутренняя</w:t>
      </w:r>
      <w:r>
        <w:rPr>
          <w:color w:val="252525"/>
          <w:spacing w:val="1"/>
        </w:rPr>
        <w:t xml:space="preserve"> </w:t>
      </w:r>
      <w:r>
        <w:rPr>
          <w:color w:val="252525"/>
        </w:rPr>
        <w:t>и</w:t>
      </w:r>
      <w:r>
        <w:rPr>
          <w:color w:val="252525"/>
          <w:spacing w:val="1"/>
        </w:rPr>
        <w:t xml:space="preserve"> </w:t>
      </w:r>
      <w:r>
        <w:rPr>
          <w:color w:val="252525"/>
        </w:rPr>
        <w:t>внешняя</w:t>
      </w:r>
      <w:r>
        <w:rPr>
          <w:color w:val="252525"/>
          <w:spacing w:val="1"/>
        </w:rPr>
        <w:t xml:space="preserve"> </w:t>
      </w:r>
      <w:r>
        <w:rPr>
          <w:color w:val="252525"/>
        </w:rPr>
        <w:t>политика</w:t>
      </w:r>
      <w:r>
        <w:rPr>
          <w:color w:val="252525"/>
          <w:spacing w:val="1"/>
        </w:rPr>
        <w:t xml:space="preserve"> </w:t>
      </w:r>
      <w:r>
        <w:rPr>
          <w:color w:val="252525"/>
        </w:rPr>
        <w:t>преемников</w:t>
      </w:r>
      <w:r>
        <w:rPr>
          <w:color w:val="252525"/>
          <w:spacing w:val="1"/>
        </w:rPr>
        <w:t xml:space="preserve"> </w:t>
      </w:r>
      <w:r>
        <w:rPr>
          <w:color w:val="252525"/>
        </w:rPr>
        <w:t>Петра   I.   Российская   Академия   наук   и   деятельность   М. В. Ломоносова.</w:t>
      </w:r>
      <w:r>
        <w:rPr>
          <w:color w:val="252525"/>
          <w:spacing w:val="1"/>
        </w:rPr>
        <w:t xml:space="preserve"> </w:t>
      </w:r>
      <w:r>
        <w:rPr>
          <w:color w:val="252525"/>
        </w:rPr>
        <w:t>И. И. Шувалов</w:t>
      </w:r>
      <w:r>
        <w:rPr>
          <w:color w:val="252525"/>
          <w:spacing w:val="1"/>
        </w:rPr>
        <w:t xml:space="preserve"> </w:t>
      </w:r>
      <w:r>
        <w:rPr>
          <w:color w:val="252525"/>
        </w:rPr>
        <w:t>―</w:t>
      </w:r>
      <w:r>
        <w:rPr>
          <w:color w:val="252525"/>
          <w:spacing w:val="1"/>
        </w:rPr>
        <w:t xml:space="preserve"> </w:t>
      </w:r>
      <w:r>
        <w:rPr>
          <w:color w:val="252525"/>
        </w:rPr>
        <w:t>покровитель</w:t>
      </w:r>
      <w:r>
        <w:rPr>
          <w:color w:val="252525"/>
          <w:spacing w:val="1"/>
        </w:rPr>
        <w:t xml:space="preserve"> </w:t>
      </w:r>
      <w:r>
        <w:rPr>
          <w:color w:val="252525"/>
        </w:rPr>
        <w:t>просвещения,</w:t>
      </w:r>
      <w:r>
        <w:rPr>
          <w:color w:val="252525"/>
          <w:spacing w:val="1"/>
        </w:rPr>
        <w:t xml:space="preserve"> </w:t>
      </w:r>
      <w:r>
        <w:rPr>
          <w:color w:val="252525"/>
        </w:rPr>
        <w:t>наук</w:t>
      </w:r>
      <w:r>
        <w:rPr>
          <w:color w:val="252525"/>
          <w:spacing w:val="1"/>
        </w:rPr>
        <w:t xml:space="preserve"> </w:t>
      </w:r>
      <w:r>
        <w:rPr>
          <w:color w:val="252525"/>
        </w:rPr>
        <w:t>и</w:t>
      </w:r>
      <w:r>
        <w:rPr>
          <w:color w:val="252525"/>
          <w:spacing w:val="1"/>
        </w:rPr>
        <w:t xml:space="preserve"> </w:t>
      </w:r>
      <w:r>
        <w:rPr>
          <w:color w:val="252525"/>
        </w:rPr>
        <w:t>искусства.</w:t>
      </w:r>
      <w:r>
        <w:rPr>
          <w:color w:val="252525"/>
          <w:spacing w:val="1"/>
        </w:rPr>
        <w:t xml:space="preserve"> </w:t>
      </w:r>
      <w:r>
        <w:rPr>
          <w:color w:val="252525"/>
        </w:rPr>
        <w:t>Основание</w:t>
      </w:r>
      <w:r>
        <w:rPr>
          <w:color w:val="252525"/>
          <w:spacing w:val="1"/>
        </w:rPr>
        <w:t xml:space="preserve"> </w:t>
      </w:r>
      <w:r>
        <w:rPr>
          <w:color w:val="252525"/>
        </w:rPr>
        <w:t>первого</w:t>
      </w:r>
      <w:r>
        <w:rPr>
          <w:color w:val="252525"/>
          <w:spacing w:val="-2"/>
        </w:rPr>
        <w:t xml:space="preserve"> </w:t>
      </w:r>
      <w:r>
        <w:rPr>
          <w:color w:val="252525"/>
        </w:rPr>
        <w:t>Российского</w:t>
      </w:r>
      <w:r>
        <w:rPr>
          <w:color w:val="252525"/>
          <w:spacing w:val="-2"/>
        </w:rPr>
        <w:t xml:space="preserve"> </w:t>
      </w:r>
      <w:r>
        <w:rPr>
          <w:color w:val="252525"/>
        </w:rPr>
        <w:t>университета и</w:t>
      </w:r>
      <w:r>
        <w:rPr>
          <w:color w:val="252525"/>
          <w:spacing w:val="-2"/>
        </w:rPr>
        <w:t xml:space="preserve"> </w:t>
      </w:r>
      <w:r>
        <w:rPr>
          <w:color w:val="252525"/>
        </w:rPr>
        <w:t>Академии</w:t>
      </w:r>
      <w:r>
        <w:rPr>
          <w:color w:val="252525"/>
          <w:spacing w:val="-2"/>
        </w:rPr>
        <w:t xml:space="preserve"> </w:t>
      </w:r>
      <w:r>
        <w:rPr>
          <w:color w:val="252525"/>
        </w:rPr>
        <w:t>художеств.</w:t>
      </w:r>
    </w:p>
    <w:p w:rsidR="001B05ED" w:rsidRDefault="0000271D">
      <w:pPr>
        <w:pStyle w:val="a3"/>
        <w:ind w:right="563"/>
      </w:pPr>
      <w:r>
        <w:rPr>
          <w:color w:val="252525"/>
        </w:rPr>
        <w:t>Правление Екатерины II ― просвещенный абсолютизм. Укрепление им-</w:t>
      </w:r>
      <w:r>
        <w:rPr>
          <w:color w:val="252525"/>
          <w:spacing w:val="1"/>
        </w:rPr>
        <w:t xml:space="preserve"> </w:t>
      </w:r>
      <w:r>
        <w:rPr>
          <w:color w:val="252525"/>
        </w:rPr>
        <w:t>ператорской</w:t>
      </w:r>
      <w:r>
        <w:rPr>
          <w:color w:val="252525"/>
          <w:spacing w:val="32"/>
        </w:rPr>
        <w:t xml:space="preserve"> </w:t>
      </w:r>
      <w:r>
        <w:rPr>
          <w:color w:val="252525"/>
        </w:rPr>
        <w:t>власти.</w:t>
      </w:r>
      <w:r>
        <w:rPr>
          <w:color w:val="252525"/>
          <w:spacing w:val="30"/>
        </w:rPr>
        <w:t xml:space="preserve"> </w:t>
      </w:r>
      <w:r>
        <w:rPr>
          <w:color w:val="252525"/>
        </w:rPr>
        <w:t>Развитие</w:t>
      </w:r>
      <w:r>
        <w:rPr>
          <w:color w:val="252525"/>
          <w:spacing w:val="59"/>
        </w:rPr>
        <w:t xml:space="preserve"> </w:t>
      </w:r>
      <w:r>
        <w:rPr>
          <w:color w:val="252525"/>
        </w:rPr>
        <w:t>промышленности,</w:t>
      </w:r>
      <w:r>
        <w:rPr>
          <w:color w:val="252525"/>
          <w:spacing w:val="31"/>
        </w:rPr>
        <w:t xml:space="preserve"> </w:t>
      </w:r>
      <w:r>
        <w:rPr>
          <w:color w:val="252525"/>
        </w:rPr>
        <w:t>торговли,</w:t>
      </w:r>
      <w:r>
        <w:rPr>
          <w:color w:val="252525"/>
          <w:spacing w:val="30"/>
        </w:rPr>
        <w:t xml:space="preserve"> </w:t>
      </w:r>
      <w:r>
        <w:rPr>
          <w:color w:val="252525"/>
        </w:rPr>
        <w:t>рост</w:t>
      </w:r>
      <w:r>
        <w:rPr>
          <w:color w:val="252525"/>
          <w:spacing w:val="27"/>
        </w:rPr>
        <w:t xml:space="preserve"> </w:t>
      </w:r>
      <w:r>
        <w:rPr>
          <w:color w:val="252525"/>
        </w:rPr>
        <w:t>городов.</w:t>
      </w:r>
      <w:r>
        <w:rPr>
          <w:color w:val="252525"/>
          <w:spacing w:val="35"/>
        </w:rPr>
        <w:t xml:space="preserve"> </w:t>
      </w:r>
      <w:r>
        <w:rPr>
          <w:color w:val="252525"/>
        </w:rPr>
        <w:t>«Зо-</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6" w:firstLine="0"/>
      </w:pPr>
      <w:r>
        <w:rPr>
          <w:color w:val="252525"/>
        </w:rPr>
        <w:lastRenderedPageBreak/>
        <w:t>лотой век дворянства». Положение крепостных крестьян, усиление</w:t>
      </w:r>
      <w:r>
        <w:rPr>
          <w:color w:val="252525"/>
          <w:spacing w:val="1"/>
        </w:rPr>
        <w:t xml:space="preserve"> </w:t>
      </w:r>
      <w:r>
        <w:rPr>
          <w:color w:val="252525"/>
        </w:rPr>
        <w:t>крепост-</w:t>
      </w:r>
      <w:r>
        <w:rPr>
          <w:color w:val="252525"/>
          <w:spacing w:val="1"/>
        </w:rPr>
        <w:t xml:space="preserve"> </w:t>
      </w:r>
      <w:r>
        <w:rPr>
          <w:color w:val="252525"/>
        </w:rPr>
        <w:t>ничества. Восстание под предводительством Е. Пугачева и его значение. Рус-</w:t>
      </w:r>
      <w:r>
        <w:rPr>
          <w:color w:val="252525"/>
          <w:spacing w:val="1"/>
        </w:rPr>
        <w:t xml:space="preserve"> </w:t>
      </w:r>
      <w:r>
        <w:rPr>
          <w:color w:val="252525"/>
        </w:rPr>
        <w:t>ско-турецкие войны</w:t>
      </w:r>
      <w:r>
        <w:rPr>
          <w:color w:val="252525"/>
          <w:spacing w:val="1"/>
        </w:rPr>
        <w:t xml:space="preserve"> </w:t>
      </w:r>
      <w:r>
        <w:rPr>
          <w:color w:val="252525"/>
        </w:rPr>
        <w:t>второй половины XVIII века, их итоги. Присоединение</w:t>
      </w:r>
      <w:r>
        <w:rPr>
          <w:color w:val="252525"/>
          <w:spacing w:val="1"/>
        </w:rPr>
        <w:t xml:space="preserve"> </w:t>
      </w:r>
      <w:r>
        <w:rPr>
          <w:color w:val="252525"/>
        </w:rPr>
        <w:t>Крыма и освоение Новороссии. А. В. Суворов, Ф. Ф. Ушаков. Культура и быт</w:t>
      </w:r>
      <w:r>
        <w:rPr>
          <w:color w:val="252525"/>
          <w:spacing w:val="1"/>
        </w:rPr>
        <w:t xml:space="preserve"> </w:t>
      </w:r>
      <w:r>
        <w:rPr>
          <w:color w:val="252525"/>
        </w:rPr>
        <w:t>России во второй половине XVIII века. Русские изобретатели и умельцы, раз-</w:t>
      </w:r>
      <w:r>
        <w:rPr>
          <w:color w:val="252525"/>
          <w:spacing w:val="1"/>
        </w:rPr>
        <w:t xml:space="preserve"> </w:t>
      </w:r>
      <w:r>
        <w:rPr>
          <w:color w:val="252525"/>
        </w:rPr>
        <w:t>витие исторической</w:t>
      </w:r>
      <w:r>
        <w:rPr>
          <w:color w:val="252525"/>
          <w:spacing w:val="-1"/>
        </w:rPr>
        <w:t xml:space="preserve"> </w:t>
      </w:r>
      <w:r>
        <w:rPr>
          <w:color w:val="252525"/>
        </w:rPr>
        <w:t>науки,</w:t>
      </w:r>
      <w:r>
        <w:rPr>
          <w:color w:val="252525"/>
          <w:spacing w:val="2"/>
        </w:rPr>
        <w:t xml:space="preserve"> </w:t>
      </w:r>
      <w:r>
        <w:rPr>
          <w:color w:val="252525"/>
        </w:rPr>
        <w:t>литературы,</w:t>
      </w:r>
      <w:r>
        <w:rPr>
          <w:color w:val="252525"/>
          <w:spacing w:val="68"/>
        </w:rPr>
        <w:t xml:space="preserve"> </w:t>
      </w:r>
      <w:r>
        <w:rPr>
          <w:color w:val="252525"/>
        </w:rPr>
        <w:t>искусства.</w:t>
      </w:r>
    </w:p>
    <w:p w:rsidR="001B05ED" w:rsidRDefault="0000271D">
      <w:pPr>
        <w:pStyle w:val="a3"/>
        <w:spacing w:before="3"/>
        <w:ind w:left="1190" w:firstLine="0"/>
      </w:pPr>
      <w:r>
        <w:rPr>
          <w:color w:val="252525"/>
        </w:rPr>
        <w:t>Правление</w:t>
      </w:r>
      <w:r>
        <w:rPr>
          <w:color w:val="252525"/>
          <w:spacing w:val="-5"/>
        </w:rPr>
        <w:t xml:space="preserve"> </w:t>
      </w:r>
      <w:r>
        <w:rPr>
          <w:color w:val="252525"/>
        </w:rPr>
        <w:t>ПавлаI.</w:t>
      </w:r>
    </w:p>
    <w:p w:rsidR="001B05ED" w:rsidRDefault="0000271D">
      <w:pPr>
        <w:pStyle w:val="21"/>
        <w:spacing w:before="5"/>
        <w:ind w:left="3390"/>
      </w:pPr>
      <w:r>
        <w:rPr>
          <w:color w:val="252525"/>
        </w:rPr>
        <w:t>Россия</w:t>
      </w:r>
      <w:r>
        <w:rPr>
          <w:color w:val="252525"/>
          <w:spacing w:val="-9"/>
        </w:rPr>
        <w:t xml:space="preserve"> </w:t>
      </w:r>
      <w:r>
        <w:rPr>
          <w:color w:val="252525"/>
        </w:rPr>
        <w:t>в</w:t>
      </w:r>
      <w:r>
        <w:rPr>
          <w:color w:val="252525"/>
          <w:spacing w:val="-4"/>
        </w:rPr>
        <w:t xml:space="preserve"> </w:t>
      </w:r>
      <w:r>
        <w:rPr>
          <w:color w:val="252525"/>
        </w:rPr>
        <w:t>первой</w:t>
      </w:r>
      <w:r>
        <w:rPr>
          <w:color w:val="252525"/>
          <w:spacing w:val="-9"/>
        </w:rPr>
        <w:t xml:space="preserve"> </w:t>
      </w:r>
      <w:r>
        <w:rPr>
          <w:color w:val="252525"/>
        </w:rPr>
        <w:t>половине</w:t>
      </w:r>
      <w:r>
        <w:rPr>
          <w:color w:val="252525"/>
          <w:spacing w:val="-2"/>
        </w:rPr>
        <w:t xml:space="preserve"> </w:t>
      </w:r>
      <w:r>
        <w:rPr>
          <w:color w:val="252525"/>
        </w:rPr>
        <w:t>XIX</w:t>
      </w:r>
      <w:r>
        <w:rPr>
          <w:color w:val="252525"/>
          <w:spacing w:val="-5"/>
        </w:rPr>
        <w:t xml:space="preserve"> </w:t>
      </w:r>
      <w:r>
        <w:rPr>
          <w:color w:val="252525"/>
        </w:rPr>
        <w:t>века</w:t>
      </w:r>
    </w:p>
    <w:p w:rsidR="001B05ED" w:rsidRDefault="0000271D">
      <w:pPr>
        <w:pStyle w:val="a3"/>
        <w:ind w:right="563"/>
      </w:pPr>
      <w:r>
        <w:rPr>
          <w:color w:val="252525"/>
        </w:rPr>
        <w:t>Россия в началеXIX века. Приход к власти Александра I. Внутренняя и</w:t>
      </w:r>
      <w:r>
        <w:rPr>
          <w:color w:val="252525"/>
          <w:spacing w:val="1"/>
        </w:rPr>
        <w:t xml:space="preserve"> </w:t>
      </w:r>
      <w:r>
        <w:rPr>
          <w:color w:val="252525"/>
        </w:rPr>
        <w:t>внешняя политика России. Отечественная война 1812 г. Основные этапы и сра-</w:t>
      </w:r>
      <w:r>
        <w:rPr>
          <w:color w:val="252525"/>
          <w:spacing w:val="1"/>
        </w:rPr>
        <w:t xml:space="preserve"> </w:t>
      </w:r>
      <w:r>
        <w:rPr>
          <w:color w:val="252525"/>
        </w:rPr>
        <w:t>жения войны. Бородинская битва. Герои войны (М. И. Кутузов, М. Б. Барклай-</w:t>
      </w:r>
      <w:r>
        <w:rPr>
          <w:color w:val="252525"/>
          <w:spacing w:val="1"/>
        </w:rPr>
        <w:t xml:space="preserve"> </w:t>
      </w:r>
      <w:r>
        <w:rPr>
          <w:color w:val="252525"/>
        </w:rPr>
        <w:t>де-Толли,</w:t>
      </w:r>
      <w:r>
        <w:rPr>
          <w:color w:val="252525"/>
          <w:spacing w:val="1"/>
        </w:rPr>
        <w:t xml:space="preserve"> </w:t>
      </w:r>
      <w:r>
        <w:rPr>
          <w:color w:val="252525"/>
        </w:rPr>
        <w:t>П. И. Багратион,</w:t>
      </w:r>
      <w:r>
        <w:rPr>
          <w:color w:val="252525"/>
          <w:spacing w:val="1"/>
        </w:rPr>
        <w:t xml:space="preserve"> </w:t>
      </w:r>
      <w:r>
        <w:rPr>
          <w:color w:val="252525"/>
        </w:rPr>
        <w:t>Н. Н. Раевский,</w:t>
      </w:r>
      <w:r>
        <w:rPr>
          <w:color w:val="252525"/>
          <w:spacing w:val="1"/>
        </w:rPr>
        <w:t xml:space="preserve"> </w:t>
      </w:r>
      <w:r>
        <w:rPr>
          <w:color w:val="252525"/>
        </w:rPr>
        <w:t>Д. В. Давыдов</w:t>
      </w:r>
      <w:r>
        <w:rPr>
          <w:color w:val="252525"/>
          <w:spacing w:val="1"/>
        </w:rPr>
        <w:t xml:space="preserve"> </w:t>
      </w:r>
      <w:r>
        <w:rPr>
          <w:color w:val="252525"/>
        </w:rPr>
        <w:t>и</w:t>
      </w:r>
      <w:r>
        <w:rPr>
          <w:color w:val="252525"/>
          <w:spacing w:val="1"/>
        </w:rPr>
        <w:t xml:space="preserve"> </w:t>
      </w:r>
      <w:r>
        <w:rPr>
          <w:color w:val="252525"/>
        </w:rPr>
        <w:t>др.).</w:t>
      </w:r>
      <w:r>
        <w:rPr>
          <w:color w:val="252525"/>
          <w:spacing w:val="1"/>
        </w:rPr>
        <w:t xml:space="preserve"> </w:t>
      </w:r>
      <w:r>
        <w:rPr>
          <w:color w:val="252525"/>
        </w:rPr>
        <w:t>Причины</w:t>
      </w:r>
      <w:r>
        <w:rPr>
          <w:color w:val="252525"/>
          <w:spacing w:val="1"/>
        </w:rPr>
        <w:t xml:space="preserve"> </w:t>
      </w:r>
      <w:r>
        <w:rPr>
          <w:color w:val="252525"/>
        </w:rPr>
        <w:t>победы</w:t>
      </w:r>
      <w:r>
        <w:rPr>
          <w:color w:val="252525"/>
          <w:spacing w:val="-4"/>
        </w:rPr>
        <w:t xml:space="preserve"> </w:t>
      </w:r>
      <w:r>
        <w:rPr>
          <w:color w:val="252525"/>
        </w:rPr>
        <w:t>России</w:t>
      </w:r>
      <w:r>
        <w:rPr>
          <w:color w:val="252525"/>
          <w:spacing w:val="-3"/>
        </w:rPr>
        <w:t xml:space="preserve"> </w:t>
      </w:r>
      <w:r>
        <w:rPr>
          <w:color w:val="252525"/>
        </w:rPr>
        <w:t>в</w:t>
      </w:r>
      <w:r>
        <w:rPr>
          <w:color w:val="252525"/>
          <w:spacing w:val="-4"/>
        </w:rPr>
        <w:t xml:space="preserve"> </w:t>
      </w:r>
      <w:r>
        <w:rPr>
          <w:color w:val="252525"/>
        </w:rPr>
        <w:t>Отечественной</w:t>
      </w:r>
      <w:r>
        <w:rPr>
          <w:color w:val="252525"/>
          <w:spacing w:val="-4"/>
        </w:rPr>
        <w:t xml:space="preserve"> </w:t>
      </w:r>
      <w:r>
        <w:rPr>
          <w:color w:val="252525"/>
        </w:rPr>
        <w:t>войне. Народная</w:t>
      </w:r>
      <w:r>
        <w:rPr>
          <w:color w:val="252525"/>
          <w:spacing w:val="-2"/>
        </w:rPr>
        <w:t xml:space="preserve"> </w:t>
      </w:r>
      <w:r>
        <w:rPr>
          <w:color w:val="252525"/>
        </w:rPr>
        <w:t>память</w:t>
      </w:r>
      <w:r>
        <w:rPr>
          <w:color w:val="252525"/>
          <w:spacing w:val="-5"/>
        </w:rPr>
        <w:t xml:space="preserve"> </w:t>
      </w:r>
      <w:r>
        <w:rPr>
          <w:color w:val="252525"/>
        </w:rPr>
        <w:t>о</w:t>
      </w:r>
      <w:r>
        <w:rPr>
          <w:color w:val="252525"/>
          <w:spacing w:val="-3"/>
        </w:rPr>
        <w:t xml:space="preserve"> </w:t>
      </w:r>
      <w:r>
        <w:rPr>
          <w:color w:val="252525"/>
        </w:rPr>
        <w:t>войне</w:t>
      </w:r>
      <w:r>
        <w:rPr>
          <w:color w:val="252525"/>
          <w:spacing w:val="-3"/>
        </w:rPr>
        <w:t xml:space="preserve"> </w:t>
      </w:r>
      <w:r>
        <w:rPr>
          <w:color w:val="252525"/>
        </w:rPr>
        <w:t>1812</w:t>
      </w:r>
      <w:r>
        <w:rPr>
          <w:color w:val="252525"/>
          <w:spacing w:val="-3"/>
        </w:rPr>
        <w:t xml:space="preserve"> </w:t>
      </w:r>
      <w:r>
        <w:rPr>
          <w:color w:val="252525"/>
        </w:rPr>
        <w:t>г.</w:t>
      </w:r>
    </w:p>
    <w:p w:rsidR="001B05ED" w:rsidRDefault="0000271D">
      <w:pPr>
        <w:pStyle w:val="a3"/>
        <w:ind w:right="562"/>
      </w:pPr>
      <w:r>
        <w:rPr>
          <w:color w:val="252525"/>
        </w:rPr>
        <w:t>Правление</w:t>
      </w:r>
      <w:r>
        <w:rPr>
          <w:color w:val="252525"/>
          <w:spacing w:val="1"/>
        </w:rPr>
        <w:t xml:space="preserve"> </w:t>
      </w:r>
      <w:r>
        <w:rPr>
          <w:color w:val="252525"/>
        </w:rPr>
        <w:t>Александра I.</w:t>
      </w:r>
      <w:r>
        <w:rPr>
          <w:color w:val="252525"/>
          <w:spacing w:val="1"/>
        </w:rPr>
        <w:t xml:space="preserve"> </w:t>
      </w:r>
      <w:r>
        <w:rPr>
          <w:color w:val="252525"/>
        </w:rPr>
        <w:t>Движение</w:t>
      </w:r>
      <w:r>
        <w:rPr>
          <w:color w:val="252525"/>
          <w:spacing w:val="1"/>
        </w:rPr>
        <w:t xml:space="preserve"> </w:t>
      </w:r>
      <w:r>
        <w:rPr>
          <w:color w:val="252525"/>
        </w:rPr>
        <w:t>декабристов:</w:t>
      </w:r>
      <w:r>
        <w:rPr>
          <w:color w:val="252525"/>
          <w:spacing w:val="1"/>
        </w:rPr>
        <w:t xml:space="preserve"> </w:t>
      </w:r>
      <w:r>
        <w:rPr>
          <w:color w:val="252525"/>
        </w:rPr>
        <w:t>создание</w:t>
      </w:r>
      <w:r>
        <w:rPr>
          <w:color w:val="252525"/>
          <w:spacing w:val="1"/>
        </w:rPr>
        <w:t xml:space="preserve"> </w:t>
      </w:r>
      <w:r>
        <w:rPr>
          <w:color w:val="252525"/>
        </w:rPr>
        <w:t>тайных</w:t>
      </w:r>
      <w:r>
        <w:rPr>
          <w:color w:val="252525"/>
          <w:spacing w:val="1"/>
        </w:rPr>
        <w:t xml:space="preserve"> </w:t>
      </w:r>
      <w:r>
        <w:rPr>
          <w:color w:val="252525"/>
        </w:rPr>
        <w:t>обществ в России, их участники. Вступление на престол Николая I. Восстание</w:t>
      </w:r>
      <w:r>
        <w:rPr>
          <w:color w:val="252525"/>
          <w:spacing w:val="1"/>
        </w:rPr>
        <w:t xml:space="preserve"> </w:t>
      </w:r>
      <w:r>
        <w:rPr>
          <w:color w:val="252525"/>
        </w:rPr>
        <w:t>декабристов на Сенатской площади в Санкт-Петербурге. Суд над декабристами.</w:t>
      </w:r>
      <w:r>
        <w:rPr>
          <w:color w:val="252525"/>
          <w:spacing w:val="-67"/>
        </w:rPr>
        <w:t xml:space="preserve"> </w:t>
      </w:r>
      <w:r>
        <w:rPr>
          <w:color w:val="252525"/>
        </w:rPr>
        <w:t>Значение</w:t>
      </w:r>
      <w:r>
        <w:rPr>
          <w:color w:val="252525"/>
          <w:spacing w:val="1"/>
        </w:rPr>
        <w:t xml:space="preserve"> </w:t>
      </w:r>
      <w:r>
        <w:rPr>
          <w:color w:val="252525"/>
        </w:rPr>
        <w:t>движения</w:t>
      </w:r>
      <w:r>
        <w:rPr>
          <w:color w:val="252525"/>
          <w:spacing w:val="1"/>
        </w:rPr>
        <w:t xml:space="preserve"> </w:t>
      </w:r>
      <w:r>
        <w:rPr>
          <w:color w:val="252525"/>
        </w:rPr>
        <w:t>декабристов.</w:t>
      </w:r>
    </w:p>
    <w:p w:rsidR="001B05ED" w:rsidRDefault="0000271D">
      <w:pPr>
        <w:pStyle w:val="a3"/>
        <w:ind w:right="568"/>
      </w:pPr>
      <w:r>
        <w:rPr>
          <w:color w:val="252525"/>
        </w:rPr>
        <w:t>Правление Николая I. Преобразование и укрепление государственного ап-</w:t>
      </w:r>
      <w:r>
        <w:rPr>
          <w:color w:val="252525"/>
          <w:spacing w:val="-67"/>
        </w:rPr>
        <w:t xml:space="preserve"> </w:t>
      </w:r>
      <w:r>
        <w:rPr>
          <w:color w:val="252525"/>
        </w:rPr>
        <w:t>парата. Введение военных порядков во все сферы жизни общества. Внешняя</w:t>
      </w:r>
      <w:r>
        <w:rPr>
          <w:color w:val="252525"/>
          <w:spacing w:val="1"/>
        </w:rPr>
        <w:t xml:space="preserve"> </w:t>
      </w:r>
      <w:r>
        <w:rPr>
          <w:color w:val="252525"/>
        </w:rPr>
        <w:t>политика</w:t>
      </w:r>
      <w:r>
        <w:rPr>
          <w:color w:val="252525"/>
          <w:spacing w:val="-5"/>
        </w:rPr>
        <w:t xml:space="preserve"> </w:t>
      </w:r>
      <w:r>
        <w:rPr>
          <w:color w:val="252525"/>
        </w:rPr>
        <w:t>России.</w:t>
      </w:r>
      <w:r>
        <w:rPr>
          <w:color w:val="252525"/>
          <w:spacing w:val="-3"/>
        </w:rPr>
        <w:t xml:space="preserve"> </w:t>
      </w:r>
      <w:r>
        <w:rPr>
          <w:color w:val="252525"/>
        </w:rPr>
        <w:t>Крымская</w:t>
      </w:r>
      <w:r>
        <w:rPr>
          <w:color w:val="252525"/>
          <w:spacing w:val="-4"/>
        </w:rPr>
        <w:t xml:space="preserve"> </w:t>
      </w:r>
      <w:r>
        <w:rPr>
          <w:color w:val="252525"/>
        </w:rPr>
        <w:t>война</w:t>
      </w:r>
      <w:r>
        <w:rPr>
          <w:color w:val="252525"/>
          <w:spacing w:val="-4"/>
        </w:rPr>
        <w:t xml:space="preserve"> </w:t>
      </w:r>
      <w:r>
        <w:rPr>
          <w:color w:val="252525"/>
        </w:rPr>
        <w:t>1853-1856</w:t>
      </w:r>
      <w:r>
        <w:rPr>
          <w:color w:val="252525"/>
          <w:spacing w:val="-5"/>
        </w:rPr>
        <w:t xml:space="preserve"> </w:t>
      </w:r>
      <w:r>
        <w:rPr>
          <w:color w:val="252525"/>
        </w:rPr>
        <w:t>гг.</w:t>
      </w:r>
      <w:r>
        <w:rPr>
          <w:color w:val="252525"/>
          <w:spacing w:val="-3"/>
        </w:rPr>
        <w:t xml:space="preserve"> </w:t>
      </w:r>
      <w:r>
        <w:rPr>
          <w:color w:val="252525"/>
        </w:rPr>
        <w:t>Итоги</w:t>
      </w:r>
      <w:r>
        <w:rPr>
          <w:color w:val="252525"/>
          <w:spacing w:val="-5"/>
        </w:rPr>
        <w:t xml:space="preserve"> </w:t>
      </w:r>
      <w:r>
        <w:rPr>
          <w:color w:val="252525"/>
        </w:rPr>
        <w:t>и</w:t>
      </w:r>
      <w:r>
        <w:rPr>
          <w:color w:val="252525"/>
          <w:spacing w:val="-5"/>
        </w:rPr>
        <w:t xml:space="preserve"> </w:t>
      </w:r>
      <w:r>
        <w:rPr>
          <w:color w:val="252525"/>
        </w:rPr>
        <w:t>последствия</w:t>
      </w:r>
      <w:r>
        <w:rPr>
          <w:color w:val="252525"/>
          <w:spacing w:val="-4"/>
        </w:rPr>
        <w:t xml:space="preserve"> </w:t>
      </w:r>
      <w:r>
        <w:rPr>
          <w:color w:val="252525"/>
        </w:rPr>
        <w:t>войны.</w:t>
      </w:r>
    </w:p>
    <w:p w:rsidR="001B05ED" w:rsidRDefault="0000271D">
      <w:pPr>
        <w:pStyle w:val="a3"/>
        <w:ind w:right="558"/>
      </w:pPr>
      <w:r>
        <w:rPr>
          <w:color w:val="252525"/>
        </w:rPr>
        <w:t>«Золотой век» русской культуры первой половиныXIX века. Развитие на-</w:t>
      </w:r>
      <w:r>
        <w:rPr>
          <w:color w:val="252525"/>
          <w:spacing w:val="1"/>
        </w:rPr>
        <w:t xml:space="preserve"> </w:t>
      </w:r>
      <w:r>
        <w:rPr>
          <w:color w:val="252525"/>
        </w:rPr>
        <w:t>уки, техники, живописи, архитектуры, литературы, музыки. Выдающиеся де-</w:t>
      </w:r>
      <w:r>
        <w:rPr>
          <w:color w:val="252525"/>
          <w:spacing w:val="1"/>
        </w:rPr>
        <w:t xml:space="preserve"> </w:t>
      </w:r>
      <w:r>
        <w:rPr>
          <w:color w:val="252525"/>
        </w:rPr>
        <w:t>ятели культуры (А. С. Пушкин, М. Ю. Лермонтов, Н. В. Гоголь, М. И. Глинка,</w:t>
      </w:r>
      <w:r>
        <w:rPr>
          <w:color w:val="252525"/>
          <w:spacing w:val="1"/>
        </w:rPr>
        <w:t xml:space="preserve"> </w:t>
      </w:r>
      <w:r>
        <w:rPr>
          <w:color w:val="252525"/>
        </w:rPr>
        <w:t>В.</w:t>
      </w:r>
      <w:r>
        <w:rPr>
          <w:color w:val="252525"/>
          <w:spacing w:val="3"/>
        </w:rPr>
        <w:t xml:space="preserve"> </w:t>
      </w:r>
      <w:r>
        <w:rPr>
          <w:color w:val="252525"/>
        </w:rPr>
        <w:t>А.</w:t>
      </w:r>
      <w:r>
        <w:rPr>
          <w:color w:val="252525"/>
          <w:spacing w:val="3"/>
        </w:rPr>
        <w:t xml:space="preserve"> </w:t>
      </w:r>
      <w:r>
        <w:rPr>
          <w:color w:val="252525"/>
        </w:rPr>
        <w:t>Тропинин,</w:t>
      </w:r>
      <w:r>
        <w:rPr>
          <w:color w:val="252525"/>
          <w:spacing w:val="3"/>
        </w:rPr>
        <w:t xml:space="preserve"> </w:t>
      </w:r>
      <w:r>
        <w:rPr>
          <w:color w:val="252525"/>
        </w:rPr>
        <w:t>К.</w:t>
      </w:r>
      <w:r>
        <w:rPr>
          <w:color w:val="252525"/>
          <w:spacing w:val="4"/>
        </w:rPr>
        <w:t xml:space="preserve"> </w:t>
      </w:r>
      <w:r>
        <w:rPr>
          <w:color w:val="252525"/>
        </w:rPr>
        <w:t>И.</w:t>
      </w:r>
      <w:r>
        <w:rPr>
          <w:color w:val="252525"/>
          <w:spacing w:val="4"/>
        </w:rPr>
        <w:t xml:space="preserve"> </w:t>
      </w:r>
      <w:r>
        <w:rPr>
          <w:color w:val="252525"/>
        </w:rPr>
        <w:t>Росси и</w:t>
      </w:r>
      <w:r>
        <w:rPr>
          <w:color w:val="252525"/>
          <w:spacing w:val="1"/>
        </w:rPr>
        <w:t xml:space="preserve"> </w:t>
      </w:r>
      <w:r>
        <w:rPr>
          <w:color w:val="252525"/>
        </w:rPr>
        <w:t>др.).</w:t>
      </w:r>
    </w:p>
    <w:p w:rsidR="001B05ED" w:rsidRDefault="0000271D">
      <w:pPr>
        <w:pStyle w:val="21"/>
        <w:spacing w:before="2"/>
        <w:ind w:left="2482"/>
      </w:pPr>
      <w:r>
        <w:rPr>
          <w:color w:val="252525"/>
        </w:rPr>
        <w:t>Россия</w:t>
      </w:r>
      <w:r>
        <w:rPr>
          <w:color w:val="252525"/>
          <w:spacing w:val="-8"/>
        </w:rPr>
        <w:t xml:space="preserve"> </w:t>
      </w:r>
      <w:r>
        <w:rPr>
          <w:color w:val="252525"/>
        </w:rPr>
        <w:t>во</w:t>
      </w:r>
      <w:r>
        <w:rPr>
          <w:color w:val="252525"/>
          <w:spacing w:val="-10"/>
        </w:rPr>
        <w:t xml:space="preserve"> </w:t>
      </w:r>
      <w:r>
        <w:rPr>
          <w:color w:val="252525"/>
        </w:rPr>
        <w:t>второй</w:t>
      </w:r>
      <w:r>
        <w:rPr>
          <w:color w:val="252525"/>
          <w:spacing w:val="-8"/>
        </w:rPr>
        <w:t xml:space="preserve"> </w:t>
      </w:r>
      <w:r>
        <w:rPr>
          <w:color w:val="252525"/>
        </w:rPr>
        <w:t>половине XIX</w:t>
      </w:r>
      <w:r>
        <w:rPr>
          <w:color w:val="252525"/>
          <w:spacing w:val="-6"/>
        </w:rPr>
        <w:t xml:space="preserve"> </w:t>
      </w:r>
      <w:r>
        <w:rPr>
          <w:color w:val="252525"/>
        </w:rPr>
        <w:t>–</w:t>
      </w:r>
      <w:r>
        <w:rPr>
          <w:color w:val="252525"/>
          <w:spacing w:val="-5"/>
        </w:rPr>
        <w:t xml:space="preserve"> </w:t>
      </w:r>
      <w:r>
        <w:rPr>
          <w:color w:val="252525"/>
        </w:rPr>
        <w:t>начале</w:t>
      </w:r>
      <w:r>
        <w:rPr>
          <w:color w:val="252525"/>
          <w:spacing w:val="-3"/>
        </w:rPr>
        <w:t xml:space="preserve"> </w:t>
      </w:r>
      <w:r>
        <w:rPr>
          <w:color w:val="252525"/>
        </w:rPr>
        <w:t>XX</w:t>
      </w:r>
      <w:r>
        <w:rPr>
          <w:color w:val="252525"/>
          <w:spacing w:val="61"/>
        </w:rPr>
        <w:t xml:space="preserve"> </w:t>
      </w:r>
      <w:r>
        <w:rPr>
          <w:color w:val="252525"/>
        </w:rPr>
        <w:t>века</w:t>
      </w:r>
    </w:p>
    <w:p w:rsidR="001B05ED" w:rsidRDefault="0000271D">
      <w:pPr>
        <w:pStyle w:val="a3"/>
        <w:ind w:right="567"/>
      </w:pPr>
      <w:r>
        <w:rPr>
          <w:color w:val="252525"/>
        </w:rPr>
        <w:t>Правление</w:t>
      </w:r>
      <w:r>
        <w:rPr>
          <w:color w:val="252525"/>
          <w:spacing w:val="-4"/>
        </w:rPr>
        <w:t xml:space="preserve"> </w:t>
      </w:r>
      <w:r>
        <w:rPr>
          <w:color w:val="252525"/>
        </w:rPr>
        <w:t>Александра</w:t>
      </w:r>
      <w:r>
        <w:rPr>
          <w:color w:val="252525"/>
          <w:spacing w:val="-4"/>
        </w:rPr>
        <w:t xml:space="preserve"> </w:t>
      </w:r>
      <w:r>
        <w:rPr>
          <w:color w:val="252525"/>
        </w:rPr>
        <w:t>II.</w:t>
      </w:r>
      <w:r>
        <w:rPr>
          <w:color w:val="252525"/>
          <w:spacing w:val="-6"/>
        </w:rPr>
        <w:t xml:space="preserve"> </w:t>
      </w:r>
      <w:r>
        <w:rPr>
          <w:color w:val="252525"/>
        </w:rPr>
        <w:t>Отмена</w:t>
      </w:r>
      <w:r>
        <w:rPr>
          <w:color w:val="252525"/>
          <w:spacing w:val="-7"/>
        </w:rPr>
        <w:t xml:space="preserve"> </w:t>
      </w:r>
      <w:r>
        <w:rPr>
          <w:color w:val="252525"/>
        </w:rPr>
        <w:t>крепостного</w:t>
      </w:r>
      <w:r>
        <w:rPr>
          <w:color w:val="252525"/>
          <w:spacing w:val="-8"/>
        </w:rPr>
        <w:t xml:space="preserve"> </w:t>
      </w:r>
      <w:r>
        <w:rPr>
          <w:color w:val="252525"/>
        </w:rPr>
        <w:t>права,</w:t>
      </w:r>
      <w:r>
        <w:rPr>
          <w:color w:val="252525"/>
          <w:spacing w:val="-6"/>
        </w:rPr>
        <w:t xml:space="preserve"> </w:t>
      </w:r>
      <w:r>
        <w:rPr>
          <w:color w:val="252525"/>
        </w:rPr>
        <w:t>его</w:t>
      </w:r>
      <w:r>
        <w:rPr>
          <w:color w:val="252525"/>
          <w:spacing w:val="-9"/>
        </w:rPr>
        <w:t xml:space="preserve"> </w:t>
      </w:r>
      <w:r>
        <w:rPr>
          <w:color w:val="252525"/>
        </w:rPr>
        <w:t>значение.</w:t>
      </w:r>
      <w:r>
        <w:rPr>
          <w:color w:val="252525"/>
          <w:spacing w:val="-6"/>
        </w:rPr>
        <w:t xml:space="preserve"> </w:t>
      </w:r>
      <w:r>
        <w:rPr>
          <w:color w:val="252525"/>
        </w:rPr>
        <w:t>Жизнь</w:t>
      </w:r>
      <w:r>
        <w:rPr>
          <w:color w:val="252525"/>
          <w:spacing w:val="-67"/>
        </w:rPr>
        <w:t xml:space="preserve"> </w:t>
      </w:r>
      <w:r>
        <w:rPr>
          <w:color w:val="252525"/>
        </w:rPr>
        <w:t>крестьян после отмены крепостного права. Социально-экономическое развитие</w:t>
      </w:r>
      <w:r>
        <w:rPr>
          <w:color w:val="252525"/>
          <w:spacing w:val="1"/>
        </w:rPr>
        <w:t xml:space="preserve"> </w:t>
      </w:r>
      <w:r>
        <w:rPr>
          <w:color w:val="252525"/>
        </w:rPr>
        <w:t>России. Реформы, связанные с</w:t>
      </w:r>
      <w:r>
        <w:rPr>
          <w:color w:val="252525"/>
          <w:spacing w:val="1"/>
        </w:rPr>
        <w:t xml:space="preserve"> </w:t>
      </w:r>
      <w:r>
        <w:rPr>
          <w:color w:val="252525"/>
        </w:rPr>
        <w:t>преобразованием жизни в стране (городская,</w:t>
      </w:r>
      <w:r>
        <w:rPr>
          <w:color w:val="252525"/>
          <w:spacing w:val="1"/>
        </w:rPr>
        <w:t xml:space="preserve"> </w:t>
      </w:r>
      <w:r>
        <w:rPr>
          <w:color w:val="252525"/>
        </w:rPr>
        <w:t>судебная, военная реформы, открытие начальных народных училищ). Убийство</w:t>
      </w:r>
      <w:r>
        <w:rPr>
          <w:color w:val="252525"/>
          <w:spacing w:val="-67"/>
        </w:rPr>
        <w:t xml:space="preserve"> </w:t>
      </w:r>
      <w:r>
        <w:rPr>
          <w:color w:val="252525"/>
        </w:rPr>
        <w:t>Александра</w:t>
      </w:r>
      <w:r>
        <w:rPr>
          <w:color w:val="252525"/>
          <w:spacing w:val="4"/>
        </w:rPr>
        <w:t xml:space="preserve"> </w:t>
      </w:r>
      <w:r>
        <w:rPr>
          <w:color w:val="252525"/>
        </w:rPr>
        <w:t>II.</w:t>
      </w:r>
    </w:p>
    <w:p w:rsidR="001B05ED" w:rsidRDefault="0000271D">
      <w:pPr>
        <w:pStyle w:val="a3"/>
        <w:spacing w:before="1"/>
        <w:ind w:right="563"/>
      </w:pPr>
      <w:r>
        <w:rPr>
          <w:color w:val="252525"/>
        </w:rPr>
        <w:t>Приход к власти Александра III. Развитие российской промышленности,</w:t>
      </w:r>
      <w:r>
        <w:rPr>
          <w:color w:val="252525"/>
          <w:spacing w:val="1"/>
        </w:rPr>
        <w:t xml:space="preserve"> </w:t>
      </w:r>
      <w:r>
        <w:rPr>
          <w:color w:val="252525"/>
        </w:rPr>
        <w:t>формирование</w:t>
      </w:r>
      <w:r>
        <w:rPr>
          <w:color w:val="252525"/>
          <w:spacing w:val="1"/>
        </w:rPr>
        <w:t xml:space="preserve"> </w:t>
      </w:r>
      <w:r>
        <w:rPr>
          <w:color w:val="252525"/>
        </w:rPr>
        <w:t>русской</w:t>
      </w:r>
      <w:r>
        <w:rPr>
          <w:color w:val="252525"/>
          <w:spacing w:val="1"/>
        </w:rPr>
        <w:t xml:space="preserve"> </w:t>
      </w:r>
      <w:r>
        <w:rPr>
          <w:color w:val="252525"/>
        </w:rPr>
        <w:t>буржуазии.</w:t>
      </w:r>
      <w:r>
        <w:rPr>
          <w:color w:val="252525"/>
          <w:spacing w:val="1"/>
        </w:rPr>
        <w:t xml:space="preserve"> </w:t>
      </w:r>
      <w:r>
        <w:rPr>
          <w:color w:val="252525"/>
        </w:rPr>
        <w:t>Положение</w:t>
      </w:r>
      <w:r>
        <w:rPr>
          <w:color w:val="252525"/>
          <w:spacing w:val="1"/>
        </w:rPr>
        <w:t xml:space="preserve"> </w:t>
      </w:r>
      <w:r>
        <w:rPr>
          <w:color w:val="252525"/>
        </w:rPr>
        <w:t>и</w:t>
      </w:r>
      <w:r>
        <w:rPr>
          <w:color w:val="252525"/>
          <w:spacing w:val="1"/>
        </w:rPr>
        <w:t xml:space="preserve"> </w:t>
      </w:r>
      <w:r>
        <w:rPr>
          <w:color w:val="252525"/>
        </w:rPr>
        <w:t>жизнь рабочих.</w:t>
      </w:r>
      <w:r>
        <w:rPr>
          <w:color w:val="252525"/>
          <w:spacing w:val="1"/>
        </w:rPr>
        <w:t xml:space="preserve"> </w:t>
      </w:r>
      <w:r>
        <w:rPr>
          <w:color w:val="252525"/>
        </w:rPr>
        <w:t>Появление</w:t>
      </w:r>
      <w:r>
        <w:rPr>
          <w:color w:val="252525"/>
          <w:spacing w:val="1"/>
        </w:rPr>
        <w:t xml:space="preserve"> </w:t>
      </w:r>
      <w:r>
        <w:rPr>
          <w:color w:val="252525"/>
        </w:rPr>
        <w:t>революционных кружков. Жизнь и быт русских купцов, городского и сельского</w:t>
      </w:r>
      <w:r>
        <w:rPr>
          <w:color w:val="252525"/>
          <w:spacing w:val="-67"/>
        </w:rPr>
        <w:t xml:space="preserve"> </w:t>
      </w:r>
      <w:r>
        <w:rPr>
          <w:color w:val="252525"/>
        </w:rPr>
        <w:t>населения.</w:t>
      </w:r>
      <w:r>
        <w:rPr>
          <w:color w:val="252525"/>
          <w:spacing w:val="56"/>
        </w:rPr>
        <w:t xml:space="preserve"> </w:t>
      </w:r>
      <w:r>
        <w:rPr>
          <w:color w:val="252525"/>
        </w:rPr>
        <w:t>Наука</w:t>
      </w:r>
      <w:r>
        <w:rPr>
          <w:color w:val="252525"/>
          <w:spacing w:val="56"/>
        </w:rPr>
        <w:t xml:space="preserve"> </w:t>
      </w:r>
      <w:r>
        <w:rPr>
          <w:color w:val="252525"/>
        </w:rPr>
        <w:t>и</w:t>
      </w:r>
      <w:r>
        <w:rPr>
          <w:color w:val="252525"/>
          <w:spacing w:val="54"/>
        </w:rPr>
        <w:t xml:space="preserve"> </w:t>
      </w:r>
      <w:r>
        <w:rPr>
          <w:color w:val="252525"/>
        </w:rPr>
        <w:t>культура</w:t>
      </w:r>
      <w:r>
        <w:rPr>
          <w:color w:val="252525"/>
          <w:spacing w:val="55"/>
        </w:rPr>
        <w:t xml:space="preserve"> </w:t>
      </w:r>
      <w:r>
        <w:rPr>
          <w:color w:val="252525"/>
        </w:rPr>
        <w:t>во</w:t>
      </w:r>
      <w:r>
        <w:rPr>
          <w:color w:val="252525"/>
          <w:spacing w:val="54"/>
        </w:rPr>
        <w:t xml:space="preserve"> </w:t>
      </w:r>
      <w:r>
        <w:rPr>
          <w:color w:val="252525"/>
        </w:rPr>
        <w:t>второй</w:t>
      </w:r>
      <w:r>
        <w:rPr>
          <w:color w:val="252525"/>
          <w:spacing w:val="54"/>
        </w:rPr>
        <w:t xml:space="preserve"> </w:t>
      </w:r>
      <w:r>
        <w:rPr>
          <w:color w:val="252525"/>
        </w:rPr>
        <w:t>половине</w:t>
      </w:r>
      <w:r>
        <w:rPr>
          <w:color w:val="252525"/>
          <w:spacing w:val="62"/>
        </w:rPr>
        <w:t xml:space="preserve"> </w:t>
      </w:r>
      <w:r>
        <w:rPr>
          <w:color w:val="252525"/>
        </w:rPr>
        <w:t>XIX</w:t>
      </w:r>
      <w:r>
        <w:rPr>
          <w:color w:val="252525"/>
          <w:spacing w:val="56"/>
        </w:rPr>
        <w:t xml:space="preserve"> </w:t>
      </w:r>
      <w:r>
        <w:rPr>
          <w:color w:val="252525"/>
        </w:rPr>
        <w:t>века.</w:t>
      </w:r>
      <w:r>
        <w:rPr>
          <w:color w:val="252525"/>
          <w:spacing w:val="57"/>
        </w:rPr>
        <w:t xml:space="preserve"> </w:t>
      </w:r>
      <w:r>
        <w:rPr>
          <w:color w:val="252525"/>
        </w:rPr>
        <w:t>Великие</w:t>
      </w:r>
      <w:r>
        <w:rPr>
          <w:color w:val="252525"/>
          <w:spacing w:val="55"/>
        </w:rPr>
        <w:t xml:space="preserve"> </w:t>
      </w:r>
      <w:r>
        <w:rPr>
          <w:color w:val="252525"/>
        </w:rPr>
        <w:t>имена:</w:t>
      </w:r>
      <w:r>
        <w:rPr>
          <w:color w:val="252525"/>
          <w:spacing w:val="-68"/>
        </w:rPr>
        <w:t xml:space="preserve"> </w:t>
      </w:r>
      <w:r>
        <w:rPr>
          <w:color w:val="252525"/>
        </w:rPr>
        <w:t xml:space="preserve">И. С. Тургенев,    </w:t>
      </w:r>
      <w:r>
        <w:rPr>
          <w:color w:val="252525"/>
          <w:spacing w:val="1"/>
        </w:rPr>
        <w:t xml:space="preserve"> </w:t>
      </w:r>
      <w:r>
        <w:rPr>
          <w:color w:val="252525"/>
        </w:rPr>
        <w:t xml:space="preserve">Ф.    </w:t>
      </w:r>
      <w:r>
        <w:rPr>
          <w:color w:val="252525"/>
          <w:spacing w:val="1"/>
        </w:rPr>
        <w:t xml:space="preserve"> </w:t>
      </w:r>
      <w:r>
        <w:rPr>
          <w:color w:val="252525"/>
        </w:rPr>
        <w:t xml:space="preserve">М.    </w:t>
      </w:r>
      <w:r>
        <w:rPr>
          <w:color w:val="252525"/>
          <w:spacing w:val="1"/>
        </w:rPr>
        <w:t xml:space="preserve"> </w:t>
      </w:r>
      <w:r>
        <w:rPr>
          <w:color w:val="252525"/>
        </w:rPr>
        <w:t>Достоевский,      Л. Н. Толстой,      В. И. Суриков,</w:t>
      </w:r>
      <w:r>
        <w:rPr>
          <w:color w:val="252525"/>
          <w:spacing w:val="-67"/>
        </w:rPr>
        <w:t xml:space="preserve"> </w:t>
      </w:r>
      <w:r>
        <w:rPr>
          <w:color w:val="252525"/>
        </w:rPr>
        <w:t>П.</w:t>
      </w:r>
      <w:r>
        <w:rPr>
          <w:color w:val="252525"/>
          <w:spacing w:val="2"/>
        </w:rPr>
        <w:t xml:space="preserve"> </w:t>
      </w:r>
      <w:r>
        <w:rPr>
          <w:color w:val="252525"/>
        </w:rPr>
        <w:t>И.</w:t>
      </w:r>
      <w:r>
        <w:rPr>
          <w:color w:val="252525"/>
          <w:spacing w:val="2"/>
        </w:rPr>
        <w:t xml:space="preserve"> </w:t>
      </w:r>
      <w:r>
        <w:rPr>
          <w:color w:val="252525"/>
        </w:rPr>
        <w:t>Чайковский,</w:t>
      </w:r>
      <w:r>
        <w:rPr>
          <w:color w:val="252525"/>
          <w:spacing w:val="1"/>
        </w:rPr>
        <w:t xml:space="preserve"> </w:t>
      </w:r>
      <w:r>
        <w:rPr>
          <w:color w:val="252525"/>
        </w:rPr>
        <w:t>А.</w:t>
      </w:r>
      <w:r>
        <w:rPr>
          <w:color w:val="252525"/>
          <w:spacing w:val="4"/>
        </w:rPr>
        <w:t xml:space="preserve"> </w:t>
      </w:r>
      <w:r>
        <w:rPr>
          <w:color w:val="252525"/>
        </w:rPr>
        <w:t>С.</w:t>
      </w:r>
      <w:r>
        <w:rPr>
          <w:color w:val="252525"/>
          <w:spacing w:val="3"/>
        </w:rPr>
        <w:t xml:space="preserve"> </w:t>
      </w:r>
      <w:r>
        <w:rPr>
          <w:color w:val="252525"/>
        </w:rPr>
        <w:t>Попов,</w:t>
      </w:r>
      <w:r>
        <w:rPr>
          <w:color w:val="252525"/>
          <w:spacing w:val="2"/>
        </w:rPr>
        <w:t xml:space="preserve"> </w:t>
      </w:r>
      <w:r>
        <w:rPr>
          <w:color w:val="252525"/>
        </w:rPr>
        <w:t>А.</w:t>
      </w:r>
      <w:r>
        <w:rPr>
          <w:color w:val="252525"/>
          <w:spacing w:val="3"/>
        </w:rPr>
        <w:t xml:space="preserve"> </w:t>
      </w:r>
      <w:r>
        <w:rPr>
          <w:color w:val="252525"/>
        </w:rPr>
        <w:t>Ф.</w:t>
      </w:r>
      <w:r>
        <w:rPr>
          <w:color w:val="252525"/>
          <w:spacing w:val="2"/>
        </w:rPr>
        <w:t xml:space="preserve"> </w:t>
      </w:r>
      <w:r>
        <w:rPr>
          <w:color w:val="252525"/>
        </w:rPr>
        <w:t>Можайский</w:t>
      </w:r>
      <w:r>
        <w:rPr>
          <w:color w:val="252525"/>
          <w:spacing w:val="-1"/>
        </w:rPr>
        <w:t xml:space="preserve"> </w:t>
      </w:r>
      <w:r>
        <w:rPr>
          <w:color w:val="252525"/>
        </w:rPr>
        <w:t>и др.</w:t>
      </w:r>
    </w:p>
    <w:p w:rsidR="001B05ED" w:rsidRDefault="0000271D">
      <w:pPr>
        <w:pStyle w:val="a3"/>
        <w:ind w:right="563"/>
      </w:pPr>
      <w:r>
        <w:rPr>
          <w:color w:val="252525"/>
        </w:rPr>
        <w:t>Начало правления Николая II. Промышленное развитие страны. Положе-</w:t>
      </w:r>
      <w:r>
        <w:rPr>
          <w:color w:val="252525"/>
          <w:spacing w:val="1"/>
        </w:rPr>
        <w:t xml:space="preserve"> </w:t>
      </w:r>
      <w:r>
        <w:rPr>
          <w:color w:val="252525"/>
        </w:rPr>
        <w:t>ние основных групп населения. Стачки и забастовки рабочих. Русско-японская</w:t>
      </w:r>
      <w:r>
        <w:rPr>
          <w:color w:val="252525"/>
          <w:spacing w:val="1"/>
        </w:rPr>
        <w:t xml:space="preserve"> </w:t>
      </w:r>
      <w:r>
        <w:rPr>
          <w:color w:val="252525"/>
        </w:rPr>
        <w:t>война 1904-1905 гг.: основные сражения. Причины поражения России в войне.</w:t>
      </w:r>
      <w:r>
        <w:rPr>
          <w:color w:val="252525"/>
          <w:spacing w:val="1"/>
        </w:rPr>
        <w:t xml:space="preserve"> </w:t>
      </w:r>
      <w:r>
        <w:rPr>
          <w:color w:val="252525"/>
        </w:rPr>
        <w:t>Воздействие</w:t>
      </w:r>
      <w:r>
        <w:rPr>
          <w:color w:val="252525"/>
          <w:spacing w:val="-1"/>
        </w:rPr>
        <w:t xml:space="preserve"> </w:t>
      </w:r>
      <w:r>
        <w:rPr>
          <w:color w:val="252525"/>
        </w:rPr>
        <w:t>войны</w:t>
      </w:r>
      <w:r>
        <w:rPr>
          <w:color w:val="252525"/>
          <w:spacing w:val="2"/>
        </w:rPr>
        <w:t xml:space="preserve"> </w:t>
      </w:r>
      <w:r>
        <w:rPr>
          <w:color w:val="252525"/>
        </w:rPr>
        <w:t>на общественную</w:t>
      </w:r>
      <w:r>
        <w:rPr>
          <w:color w:val="252525"/>
          <w:spacing w:val="-2"/>
        </w:rPr>
        <w:t xml:space="preserve"> </w:t>
      </w:r>
      <w:r>
        <w:rPr>
          <w:color w:val="252525"/>
        </w:rPr>
        <w:t>и</w:t>
      </w:r>
      <w:r>
        <w:rPr>
          <w:color w:val="252525"/>
          <w:spacing w:val="4"/>
        </w:rPr>
        <w:t xml:space="preserve"> </w:t>
      </w:r>
      <w:r>
        <w:rPr>
          <w:color w:val="252525"/>
        </w:rPr>
        <w:t>политическую</w:t>
      </w:r>
      <w:r>
        <w:rPr>
          <w:color w:val="252525"/>
          <w:spacing w:val="-2"/>
        </w:rPr>
        <w:t xml:space="preserve"> </w:t>
      </w:r>
      <w:r>
        <w:rPr>
          <w:color w:val="252525"/>
        </w:rPr>
        <w:t>жизнь</w:t>
      </w:r>
      <w:r>
        <w:rPr>
          <w:color w:val="252525"/>
          <w:spacing w:val="-3"/>
        </w:rPr>
        <w:t xml:space="preserve"> </w:t>
      </w:r>
      <w:r>
        <w:rPr>
          <w:color w:val="252525"/>
        </w:rPr>
        <w:t>страны.</w:t>
      </w:r>
    </w:p>
    <w:p w:rsidR="001B05ED" w:rsidRDefault="0000271D">
      <w:pPr>
        <w:pStyle w:val="a3"/>
        <w:ind w:right="560"/>
      </w:pPr>
      <w:r>
        <w:rPr>
          <w:color w:val="252525"/>
        </w:rPr>
        <w:t>Первая русская революция 1905-1907 гг. Кровавое воскресенье 9 января</w:t>
      </w:r>
      <w:r>
        <w:rPr>
          <w:color w:val="252525"/>
          <w:spacing w:val="1"/>
        </w:rPr>
        <w:t xml:space="preserve"> </w:t>
      </w:r>
      <w:r>
        <w:rPr>
          <w:color w:val="252525"/>
        </w:rPr>
        <w:t>1905 г. ― начало революции, основные ее события. «Манифест 17 октября 1905</w:t>
      </w:r>
      <w:r>
        <w:rPr>
          <w:color w:val="252525"/>
          <w:spacing w:val="-67"/>
        </w:rPr>
        <w:t xml:space="preserve"> </w:t>
      </w:r>
      <w:r>
        <w:rPr>
          <w:color w:val="252525"/>
        </w:rPr>
        <w:t>года». Поражение революции, ее значение.</w:t>
      </w:r>
      <w:r>
        <w:rPr>
          <w:color w:val="252525"/>
          <w:spacing w:val="1"/>
        </w:rPr>
        <w:t xml:space="preserve"> </w:t>
      </w:r>
      <w:r>
        <w:rPr>
          <w:color w:val="252525"/>
        </w:rPr>
        <w:t>Реформы П. А. Столыпина и их</w:t>
      </w:r>
      <w:r>
        <w:rPr>
          <w:color w:val="252525"/>
          <w:spacing w:val="1"/>
        </w:rPr>
        <w:t xml:space="preserve"> </w:t>
      </w:r>
      <w:r>
        <w:rPr>
          <w:color w:val="252525"/>
        </w:rPr>
        <w:t>итоги.</w:t>
      </w:r>
    </w:p>
    <w:p w:rsidR="001B05ED" w:rsidRDefault="0000271D">
      <w:pPr>
        <w:pStyle w:val="a3"/>
        <w:spacing w:before="1"/>
        <w:ind w:right="572"/>
      </w:pPr>
      <w:r>
        <w:rPr>
          <w:color w:val="252525"/>
        </w:rPr>
        <w:t>«Серебряный</w:t>
      </w:r>
      <w:r>
        <w:rPr>
          <w:color w:val="252525"/>
          <w:spacing w:val="1"/>
        </w:rPr>
        <w:t xml:space="preserve"> </w:t>
      </w:r>
      <w:r>
        <w:rPr>
          <w:color w:val="252525"/>
        </w:rPr>
        <w:t>век» русской</w:t>
      </w:r>
      <w:r>
        <w:rPr>
          <w:color w:val="252525"/>
          <w:spacing w:val="1"/>
        </w:rPr>
        <w:t xml:space="preserve"> </w:t>
      </w:r>
      <w:r>
        <w:rPr>
          <w:color w:val="252525"/>
        </w:rPr>
        <w:t>культуры.</w:t>
      </w:r>
      <w:r>
        <w:rPr>
          <w:color w:val="252525"/>
          <w:spacing w:val="70"/>
        </w:rPr>
        <w:t xml:space="preserve"> </w:t>
      </w:r>
      <w:r>
        <w:rPr>
          <w:color w:val="252525"/>
        </w:rPr>
        <w:t>Выдающиеся</w:t>
      </w:r>
      <w:r>
        <w:rPr>
          <w:color w:val="252525"/>
          <w:spacing w:val="70"/>
        </w:rPr>
        <w:t xml:space="preserve"> </w:t>
      </w:r>
      <w:r>
        <w:rPr>
          <w:color w:val="252525"/>
        </w:rPr>
        <w:t>деятели</w:t>
      </w:r>
      <w:r>
        <w:rPr>
          <w:color w:val="252525"/>
          <w:spacing w:val="71"/>
        </w:rPr>
        <w:t xml:space="preserve"> </w:t>
      </w:r>
      <w:r>
        <w:rPr>
          <w:color w:val="252525"/>
        </w:rPr>
        <w:t>культуры:</w:t>
      </w:r>
      <w:r>
        <w:rPr>
          <w:color w:val="252525"/>
          <w:spacing w:val="-67"/>
        </w:rPr>
        <w:t xml:space="preserve"> </w:t>
      </w:r>
      <w:r>
        <w:rPr>
          <w:color w:val="252525"/>
        </w:rPr>
        <w:t>А. М. Горький,</w:t>
      </w:r>
      <w:r>
        <w:rPr>
          <w:color w:val="252525"/>
          <w:spacing w:val="1"/>
        </w:rPr>
        <w:t xml:space="preserve"> </w:t>
      </w:r>
      <w:r>
        <w:rPr>
          <w:color w:val="252525"/>
        </w:rPr>
        <w:t>В. А. Серов,</w:t>
      </w:r>
      <w:r>
        <w:rPr>
          <w:color w:val="252525"/>
          <w:spacing w:val="1"/>
        </w:rPr>
        <w:t xml:space="preserve"> </w:t>
      </w:r>
      <w:r>
        <w:rPr>
          <w:color w:val="252525"/>
        </w:rPr>
        <w:t>Ф. И. Шаляпин,</w:t>
      </w:r>
      <w:r>
        <w:rPr>
          <w:color w:val="252525"/>
          <w:spacing w:val="1"/>
        </w:rPr>
        <w:t xml:space="preserve"> </w:t>
      </w:r>
      <w:r>
        <w:rPr>
          <w:color w:val="252525"/>
        </w:rPr>
        <w:t>Анна</w:t>
      </w:r>
      <w:r>
        <w:rPr>
          <w:color w:val="252525"/>
          <w:spacing w:val="1"/>
        </w:rPr>
        <w:t xml:space="preserve"> </w:t>
      </w:r>
      <w:r>
        <w:rPr>
          <w:color w:val="252525"/>
        </w:rPr>
        <w:t>Павлова</w:t>
      </w:r>
      <w:r>
        <w:rPr>
          <w:color w:val="252525"/>
          <w:spacing w:val="1"/>
        </w:rPr>
        <w:t xml:space="preserve"> </w:t>
      </w:r>
      <w:r>
        <w:rPr>
          <w:color w:val="252525"/>
        </w:rPr>
        <w:t>и</w:t>
      </w:r>
      <w:r>
        <w:rPr>
          <w:color w:val="252525"/>
          <w:spacing w:val="1"/>
        </w:rPr>
        <w:t xml:space="preserve"> </w:t>
      </w:r>
      <w:r>
        <w:rPr>
          <w:color w:val="252525"/>
        </w:rPr>
        <w:t>др.</w:t>
      </w:r>
      <w:r>
        <w:rPr>
          <w:color w:val="252525"/>
          <w:spacing w:val="1"/>
        </w:rPr>
        <w:t xml:space="preserve"> </w:t>
      </w:r>
      <w:r>
        <w:rPr>
          <w:color w:val="252525"/>
        </w:rPr>
        <w:t>Появление</w:t>
      </w:r>
      <w:r>
        <w:rPr>
          <w:color w:val="252525"/>
          <w:spacing w:val="1"/>
        </w:rPr>
        <w:t xml:space="preserve"> </w:t>
      </w:r>
      <w:r>
        <w:rPr>
          <w:color w:val="252525"/>
        </w:rPr>
        <w:t>первых</w:t>
      </w:r>
      <w:r>
        <w:rPr>
          <w:color w:val="252525"/>
          <w:spacing w:val="-4"/>
        </w:rPr>
        <w:t xml:space="preserve"> </w:t>
      </w:r>
      <w:r>
        <w:rPr>
          <w:color w:val="252525"/>
        </w:rPr>
        <w:t>кинофильмов в России.</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2"/>
      </w:pPr>
      <w:r>
        <w:rPr>
          <w:color w:val="252525"/>
        </w:rPr>
        <w:lastRenderedPageBreak/>
        <w:t>Россия в Первой мировой войне. Героизм и самоотверженность русских</w:t>
      </w:r>
      <w:r>
        <w:rPr>
          <w:color w:val="252525"/>
          <w:spacing w:val="1"/>
        </w:rPr>
        <w:t xml:space="preserve"> </w:t>
      </w:r>
      <w:r>
        <w:rPr>
          <w:color w:val="252525"/>
        </w:rPr>
        <w:t>солдат.</w:t>
      </w:r>
      <w:r>
        <w:rPr>
          <w:color w:val="252525"/>
          <w:spacing w:val="1"/>
        </w:rPr>
        <w:t xml:space="preserve"> </w:t>
      </w:r>
      <w:r>
        <w:rPr>
          <w:color w:val="252525"/>
        </w:rPr>
        <w:t>Победы</w:t>
      </w:r>
      <w:r>
        <w:rPr>
          <w:color w:val="252525"/>
          <w:spacing w:val="1"/>
        </w:rPr>
        <w:t xml:space="preserve"> </w:t>
      </w:r>
      <w:r>
        <w:rPr>
          <w:color w:val="252525"/>
        </w:rPr>
        <w:t>и</w:t>
      </w:r>
      <w:r>
        <w:rPr>
          <w:color w:val="252525"/>
          <w:spacing w:val="1"/>
        </w:rPr>
        <w:t xml:space="preserve"> </w:t>
      </w:r>
      <w:r>
        <w:rPr>
          <w:color w:val="252525"/>
        </w:rPr>
        <w:t>поражения</w:t>
      </w:r>
      <w:r>
        <w:rPr>
          <w:color w:val="252525"/>
          <w:spacing w:val="1"/>
        </w:rPr>
        <w:t xml:space="preserve"> </w:t>
      </w:r>
      <w:r>
        <w:rPr>
          <w:color w:val="252525"/>
        </w:rPr>
        <w:t>русской</w:t>
      </w:r>
      <w:r>
        <w:rPr>
          <w:color w:val="252525"/>
          <w:spacing w:val="1"/>
        </w:rPr>
        <w:t xml:space="preserve"> </w:t>
      </w:r>
      <w:r>
        <w:rPr>
          <w:color w:val="252525"/>
        </w:rPr>
        <w:t>армии</w:t>
      </w:r>
      <w:r>
        <w:rPr>
          <w:color w:val="252525"/>
          <w:spacing w:val="1"/>
        </w:rPr>
        <w:t xml:space="preserve"> </w:t>
      </w:r>
      <w:r>
        <w:rPr>
          <w:color w:val="252525"/>
        </w:rPr>
        <w:t>в</w:t>
      </w:r>
      <w:r>
        <w:rPr>
          <w:color w:val="252525"/>
          <w:spacing w:val="1"/>
        </w:rPr>
        <w:t xml:space="preserve"> </w:t>
      </w:r>
      <w:r>
        <w:rPr>
          <w:color w:val="252525"/>
        </w:rPr>
        <w:t>ходе</w:t>
      </w:r>
      <w:r>
        <w:rPr>
          <w:color w:val="252525"/>
          <w:spacing w:val="1"/>
        </w:rPr>
        <w:t xml:space="preserve"> </w:t>
      </w:r>
      <w:r>
        <w:rPr>
          <w:color w:val="252525"/>
        </w:rPr>
        <w:t>военных</w:t>
      </w:r>
      <w:r>
        <w:rPr>
          <w:color w:val="252525"/>
          <w:spacing w:val="1"/>
        </w:rPr>
        <w:t xml:space="preserve"> </w:t>
      </w:r>
      <w:r>
        <w:rPr>
          <w:color w:val="252525"/>
        </w:rPr>
        <w:t>действий.</w:t>
      </w:r>
      <w:r>
        <w:rPr>
          <w:color w:val="252525"/>
          <w:spacing w:val="1"/>
        </w:rPr>
        <w:t xml:space="preserve"> </w:t>
      </w:r>
      <w:r>
        <w:rPr>
          <w:color w:val="252525"/>
        </w:rPr>
        <w:t>Брусиловский</w:t>
      </w:r>
      <w:r>
        <w:rPr>
          <w:color w:val="252525"/>
          <w:spacing w:val="1"/>
        </w:rPr>
        <w:t xml:space="preserve"> </w:t>
      </w:r>
      <w:r>
        <w:rPr>
          <w:color w:val="252525"/>
        </w:rPr>
        <w:t>прорыв.</w:t>
      </w:r>
      <w:r>
        <w:rPr>
          <w:color w:val="252525"/>
          <w:spacing w:val="1"/>
        </w:rPr>
        <w:t xml:space="preserve"> </w:t>
      </w:r>
      <w:r>
        <w:rPr>
          <w:color w:val="252525"/>
        </w:rPr>
        <w:t>Подвиг</w:t>
      </w:r>
      <w:r>
        <w:rPr>
          <w:color w:val="252525"/>
          <w:spacing w:val="1"/>
        </w:rPr>
        <w:t xml:space="preserve"> </w:t>
      </w:r>
      <w:r>
        <w:rPr>
          <w:color w:val="252525"/>
        </w:rPr>
        <w:t>летчика</w:t>
      </w:r>
      <w:r>
        <w:rPr>
          <w:color w:val="252525"/>
          <w:spacing w:val="1"/>
        </w:rPr>
        <w:t xml:space="preserve"> </w:t>
      </w:r>
      <w:r>
        <w:rPr>
          <w:color w:val="252525"/>
        </w:rPr>
        <w:t>П. Н. Нестерова.</w:t>
      </w:r>
      <w:r>
        <w:rPr>
          <w:color w:val="252525"/>
          <w:spacing w:val="1"/>
        </w:rPr>
        <w:t xml:space="preserve"> </w:t>
      </w:r>
      <w:r>
        <w:rPr>
          <w:color w:val="252525"/>
        </w:rPr>
        <w:t>Экономическое</w:t>
      </w:r>
      <w:r>
        <w:rPr>
          <w:color w:val="252525"/>
          <w:spacing w:val="1"/>
        </w:rPr>
        <w:t xml:space="preserve"> </w:t>
      </w:r>
      <w:r>
        <w:rPr>
          <w:color w:val="252525"/>
        </w:rPr>
        <w:t>положение</w:t>
      </w:r>
      <w:r>
        <w:rPr>
          <w:color w:val="252525"/>
          <w:spacing w:val="1"/>
        </w:rPr>
        <w:t xml:space="preserve"> </w:t>
      </w:r>
      <w:r>
        <w:rPr>
          <w:color w:val="252525"/>
        </w:rPr>
        <w:t>в</w:t>
      </w:r>
      <w:r>
        <w:rPr>
          <w:color w:val="252525"/>
          <w:spacing w:val="-1"/>
        </w:rPr>
        <w:t xml:space="preserve"> </w:t>
      </w:r>
      <w:r>
        <w:rPr>
          <w:color w:val="252525"/>
        </w:rPr>
        <w:t>стране.</w:t>
      </w:r>
      <w:r>
        <w:rPr>
          <w:color w:val="252525"/>
          <w:spacing w:val="3"/>
        </w:rPr>
        <w:t xml:space="preserve"> </w:t>
      </w:r>
      <w:r>
        <w:rPr>
          <w:color w:val="252525"/>
        </w:rPr>
        <w:t>Отношение</w:t>
      </w:r>
      <w:r>
        <w:rPr>
          <w:color w:val="252525"/>
          <w:spacing w:val="1"/>
        </w:rPr>
        <w:t xml:space="preserve"> </w:t>
      </w:r>
      <w:r>
        <w:rPr>
          <w:color w:val="252525"/>
        </w:rPr>
        <w:t>к войне</w:t>
      </w:r>
      <w:r>
        <w:rPr>
          <w:color w:val="252525"/>
          <w:spacing w:val="1"/>
        </w:rPr>
        <w:t xml:space="preserve"> </w:t>
      </w:r>
      <w:r>
        <w:rPr>
          <w:color w:val="252525"/>
        </w:rPr>
        <w:t>в</w:t>
      </w:r>
      <w:r>
        <w:rPr>
          <w:color w:val="252525"/>
          <w:spacing w:val="-1"/>
        </w:rPr>
        <w:t xml:space="preserve"> </w:t>
      </w:r>
      <w:r>
        <w:rPr>
          <w:color w:val="252525"/>
        </w:rPr>
        <w:t>обществе.</w:t>
      </w:r>
    </w:p>
    <w:p w:rsidR="001B05ED" w:rsidRDefault="0000271D">
      <w:pPr>
        <w:pStyle w:val="21"/>
        <w:spacing w:before="8" w:line="320" w:lineRule="exact"/>
        <w:ind w:left="4095"/>
      </w:pPr>
      <w:r>
        <w:rPr>
          <w:color w:val="252525"/>
        </w:rPr>
        <w:t>Россия</w:t>
      </w:r>
      <w:r>
        <w:rPr>
          <w:color w:val="252525"/>
          <w:spacing w:val="-9"/>
        </w:rPr>
        <w:t xml:space="preserve"> </w:t>
      </w:r>
      <w:r>
        <w:rPr>
          <w:color w:val="252525"/>
        </w:rPr>
        <w:t>в</w:t>
      </w:r>
      <w:r>
        <w:rPr>
          <w:color w:val="252525"/>
          <w:spacing w:val="-8"/>
        </w:rPr>
        <w:t xml:space="preserve"> </w:t>
      </w:r>
      <w:r>
        <w:rPr>
          <w:color w:val="252525"/>
        </w:rPr>
        <w:t>1917-1921</w:t>
      </w:r>
      <w:r>
        <w:rPr>
          <w:color w:val="252525"/>
          <w:spacing w:val="-7"/>
        </w:rPr>
        <w:t xml:space="preserve"> </w:t>
      </w:r>
      <w:r>
        <w:rPr>
          <w:color w:val="252525"/>
        </w:rPr>
        <w:t>годах</w:t>
      </w:r>
    </w:p>
    <w:p w:rsidR="001B05ED" w:rsidRDefault="0000271D">
      <w:pPr>
        <w:pStyle w:val="a3"/>
        <w:ind w:right="556"/>
      </w:pPr>
      <w:r>
        <w:rPr>
          <w:color w:val="252525"/>
        </w:rPr>
        <w:t>Революционные события 1917 года. Февральская революция и отречение</w:t>
      </w:r>
      <w:r>
        <w:rPr>
          <w:color w:val="252525"/>
          <w:spacing w:val="1"/>
        </w:rPr>
        <w:t xml:space="preserve"> </w:t>
      </w:r>
      <w:r>
        <w:rPr>
          <w:color w:val="252525"/>
        </w:rPr>
        <w:t>царя</w:t>
      </w:r>
      <w:r>
        <w:rPr>
          <w:color w:val="252525"/>
          <w:spacing w:val="1"/>
        </w:rPr>
        <w:t xml:space="preserve"> </w:t>
      </w:r>
      <w:r>
        <w:rPr>
          <w:color w:val="252525"/>
        </w:rPr>
        <w:t>от</w:t>
      </w:r>
      <w:r>
        <w:rPr>
          <w:color w:val="252525"/>
          <w:spacing w:val="1"/>
        </w:rPr>
        <w:t xml:space="preserve"> </w:t>
      </w:r>
      <w:r>
        <w:rPr>
          <w:color w:val="252525"/>
        </w:rPr>
        <w:t>престола.</w:t>
      </w:r>
      <w:r>
        <w:rPr>
          <w:color w:val="252525"/>
          <w:spacing w:val="1"/>
        </w:rPr>
        <w:t xml:space="preserve"> </w:t>
      </w:r>
      <w:r>
        <w:rPr>
          <w:color w:val="252525"/>
        </w:rPr>
        <w:t>Временное</w:t>
      </w:r>
      <w:r>
        <w:rPr>
          <w:color w:val="252525"/>
          <w:spacing w:val="1"/>
        </w:rPr>
        <w:t xml:space="preserve"> </w:t>
      </w:r>
      <w:r>
        <w:rPr>
          <w:color w:val="252525"/>
        </w:rPr>
        <w:t>правительство.</w:t>
      </w:r>
      <w:r>
        <w:rPr>
          <w:color w:val="252525"/>
          <w:spacing w:val="1"/>
        </w:rPr>
        <w:t xml:space="preserve"> </w:t>
      </w:r>
      <w:r>
        <w:rPr>
          <w:color w:val="252525"/>
        </w:rPr>
        <w:t>А. Ф. Керенский.</w:t>
      </w:r>
      <w:r>
        <w:rPr>
          <w:color w:val="252525"/>
          <w:spacing w:val="1"/>
        </w:rPr>
        <w:t xml:space="preserve"> </w:t>
      </w:r>
      <w:r>
        <w:rPr>
          <w:color w:val="252525"/>
        </w:rPr>
        <w:t>Создание</w:t>
      </w:r>
      <w:r>
        <w:rPr>
          <w:color w:val="252525"/>
          <w:spacing w:val="1"/>
        </w:rPr>
        <w:t xml:space="preserve"> </w:t>
      </w:r>
      <w:r>
        <w:rPr>
          <w:color w:val="252525"/>
        </w:rPr>
        <w:t>Петроградского Совета рабочих депутатов. Двоевластие. Обстановка в стране в</w:t>
      </w:r>
      <w:r>
        <w:rPr>
          <w:color w:val="252525"/>
          <w:spacing w:val="1"/>
        </w:rPr>
        <w:t xml:space="preserve"> </w:t>
      </w:r>
      <w:r>
        <w:rPr>
          <w:color w:val="252525"/>
        </w:rPr>
        <w:t>период двоевластия. Октябрь 1917 года в Петрограде. II Всероссийский съезд</w:t>
      </w:r>
      <w:r>
        <w:rPr>
          <w:color w:val="252525"/>
          <w:spacing w:val="1"/>
        </w:rPr>
        <w:t xml:space="preserve"> </w:t>
      </w:r>
      <w:r>
        <w:rPr>
          <w:color w:val="252525"/>
        </w:rPr>
        <w:t>Советов. ОбразованиеСовета Народных Комиссаров (СНК) во главе с В. И. Ле-</w:t>
      </w:r>
      <w:r>
        <w:rPr>
          <w:color w:val="252525"/>
          <w:spacing w:val="1"/>
        </w:rPr>
        <w:t xml:space="preserve"> </w:t>
      </w:r>
      <w:r>
        <w:rPr>
          <w:color w:val="252525"/>
        </w:rPr>
        <w:t>ниным.</w:t>
      </w:r>
      <w:r>
        <w:rPr>
          <w:color w:val="252525"/>
          <w:spacing w:val="1"/>
        </w:rPr>
        <w:t xml:space="preserve"> </w:t>
      </w:r>
      <w:r>
        <w:rPr>
          <w:color w:val="252525"/>
        </w:rPr>
        <w:t>Принятие</w:t>
      </w:r>
      <w:r>
        <w:rPr>
          <w:color w:val="252525"/>
          <w:spacing w:val="1"/>
        </w:rPr>
        <w:t xml:space="preserve"> </w:t>
      </w:r>
      <w:r>
        <w:rPr>
          <w:color w:val="252525"/>
        </w:rPr>
        <w:t>первых</w:t>
      </w:r>
      <w:r>
        <w:rPr>
          <w:color w:val="252525"/>
          <w:spacing w:val="1"/>
        </w:rPr>
        <w:t xml:space="preserve"> </w:t>
      </w:r>
      <w:r>
        <w:rPr>
          <w:color w:val="252525"/>
        </w:rPr>
        <w:t>декретов</w:t>
      </w:r>
      <w:r>
        <w:rPr>
          <w:color w:val="252525"/>
          <w:spacing w:val="1"/>
        </w:rPr>
        <w:t xml:space="preserve"> </w:t>
      </w:r>
      <w:r>
        <w:rPr>
          <w:color w:val="252525"/>
        </w:rPr>
        <w:t>«О</w:t>
      </w:r>
      <w:r>
        <w:rPr>
          <w:color w:val="252525"/>
          <w:spacing w:val="1"/>
        </w:rPr>
        <w:t xml:space="preserve"> </w:t>
      </w:r>
      <w:r>
        <w:rPr>
          <w:color w:val="252525"/>
        </w:rPr>
        <w:t>мире»</w:t>
      </w:r>
      <w:r>
        <w:rPr>
          <w:color w:val="252525"/>
          <w:spacing w:val="1"/>
        </w:rPr>
        <w:t xml:space="preserve"> </w:t>
      </w:r>
      <w:r>
        <w:rPr>
          <w:color w:val="252525"/>
        </w:rPr>
        <w:t>и</w:t>
      </w:r>
      <w:r>
        <w:rPr>
          <w:color w:val="252525"/>
          <w:spacing w:val="1"/>
        </w:rPr>
        <w:t xml:space="preserve"> </w:t>
      </w:r>
      <w:r>
        <w:rPr>
          <w:color w:val="252525"/>
        </w:rPr>
        <w:t>«О</w:t>
      </w:r>
      <w:r>
        <w:rPr>
          <w:color w:val="252525"/>
          <w:spacing w:val="1"/>
        </w:rPr>
        <w:t xml:space="preserve"> </w:t>
      </w:r>
      <w:r>
        <w:rPr>
          <w:color w:val="252525"/>
        </w:rPr>
        <w:t>земле».</w:t>
      </w:r>
      <w:r>
        <w:rPr>
          <w:color w:val="252525"/>
          <w:spacing w:val="1"/>
        </w:rPr>
        <w:t xml:space="preserve"> </w:t>
      </w:r>
      <w:r>
        <w:rPr>
          <w:color w:val="252525"/>
        </w:rPr>
        <w:t>Установление</w:t>
      </w:r>
      <w:r>
        <w:rPr>
          <w:color w:val="252525"/>
          <w:spacing w:val="1"/>
        </w:rPr>
        <w:t xml:space="preserve"> </w:t>
      </w:r>
      <w:r>
        <w:rPr>
          <w:color w:val="252525"/>
        </w:rPr>
        <w:t>советской власти в стране и образование нового государства ― Российской</w:t>
      </w:r>
      <w:r>
        <w:rPr>
          <w:color w:val="252525"/>
          <w:spacing w:val="1"/>
        </w:rPr>
        <w:t xml:space="preserve"> </w:t>
      </w:r>
      <w:r>
        <w:rPr>
          <w:color w:val="252525"/>
        </w:rPr>
        <w:t>Советской Федеративной Социалистической Республики (РСФСР). Принятие</w:t>
      </w:r>
      <w:r>
        <w:rPr>
          <w:color w:val="252525"/>
          <w:spacing w:val="1"/>
        </w:rPr>
        <w:t xml:space="preserve"> </w:t>
      </w:r>
      <w:r>
        <w:rPr>
          <w:color w:val="252525"/>
        </w:rPr>
        <w:t>первой Советской Конституции ― Основного Закона РСФСР. Судьба семьи</w:t>
      </w:r>
      <w:r>
        <w:rPr>
          <w:color w:val="252525"/>
          <w:spacing w:val="1"/>
        </w:rPr>
        <w:t xml:space="preserve"> </w:t>
      </w:r>
      <w:r>
        <w:rPr>
          <w:color w:val="252525"/>
        </w:rPr>
        <w:t>Николая</w:t>
      </w:r>
      <w:r>
        <w:rPr>
          <w:color w:val="252525"/>
          <w:spacing w:val="3"/>
        </w:rPr>
        <w:t xml:space="preserve"> </w:t>
      </w:r>
      <w:r>
        <w:rPr>
          <w:color w:val="252525"/>
        </w:rPr>
        <w:t>II.</w:t>
      </w:r>
    </w:p>
    <w:p w:rsidR="001B05ED" w:rsidRDefault="0000271D">
      <w:pPr>
        <w:pStyle w:val="a3"/>
        <w:ind w:right="571"/>
      </w:pPr>
      <w:r>
        <w:rPr>
          <w:color w:val="252525"/>
        </w:rPr>
        <w:t>Гражданская война в России: предпосылки, участники, основные этапы</w:t>
      </w:r>
      <w:r>
        <w:rPr>
          <w:color w:val="252525"/>
          <w:spacing w:val="1"/>
        </w:rPr>
        <w:t xml:space="preserve"> </w:t>
      </w:r>
      <w:r>
        <w:rPr>
          <w:color w:val="252525"/>
        </w:rPr>
        <w:t>вооруженной</w:t>
      </w:r>
      <w:r>
        <w:rPr>
          <w:color w:val="252525"/>
          <w:spacing w:val="1"/>
        </w:rPr>
        <w:t xml:space="preserve"> </w:t>
      </w:r>
      <w:r>
        <w:rPr>
          <w:color w:val="252525"/>
        </w:rPr>
        <w:t>борьбы.</w:t>
      </w:r>
      <w:r>
        <w:rPr>
          <w:color w:val="252525"/>
          <w:spacing w:val="1"/>
        </w:rPr>
        <w:t xml:space="preserve"> </w:t>
      </w:r>
      <w:r>
        <w:rPr>
          <w:color w:val="252525"/>
        </w:rPr>
        <w:t>Борьба</w:t>
      </w:r>
      <w:r>
        <w:rPr>
          <w:color w:val="252525"/>
          <w:spacing w:val="1"/>
        </w:rPr>
        <w:t xml:space="preserve"> </w:t>
      </w:r>
      <w:r>
        <w:rPr>
          <w:color w:val="252525"/>
        </w:rPr>
        <w:t>между</w:t>
      </w:r>
      <w:r>
        <w:rPr>
          <w:color w:val="252525"/>
          <w:spacing w:val="1"/>
        </w:rPr>
        <w:t xml:space="preserve"> </w:t>
      </w:r>
      <w:r>
        <w:rPr>
          <w:color w:val="252525"/>
        </w:rPr>
        <w:t>«красными»</w:t>
      </w:r>
      <w:r>
        <w:rPr>
          <w:color w:val="252525"/>
          <w:spacing w:val="1"/>
        </w:rPr>
        <w:t xml:space="preserve"> </w:t>
      </w:r>
      <w:r>
        <w:rPr>
          <w:color w:val="252525"/>
        </w:rPr>
        <w:t>и</w:t>
      </w:r>
      <w:r>
        <w:rPr>
          <w:color w:val="252525"/>
          <w:spacing w:val="1"/>
        </w:rPr>
        <w:t xml:space="preserve"> </w:t>
      </w:r>
      <w:r>
        <w:rPr>
          <w:color w:val="252525"/>
        </w:rPr>
        <w:t>«белыми».</w:t>
      </w:r>
      <w:r>
        <w:rPr>
          <w:color w:val="252525"/>
          <w:spacing w:val="1"/>
        </w:rPr>
        <w:t xml:space="preserve"> </w:t>
      </w:r>
      <w:r>
        <w:rPr>
          <w:color w:val="252525"/>
        </w:rPr>
        <w:t>Положение</w:t>
      </w:r>
      <w:r>
        <w:rPr>
          <w:color w:val="252525"/>
          <w:spacing w:val="1"/>
        </w:rPr>
        <w:t xml:space="preserve"> </w:t>
      </w:r>
      <w:r>
        <w:rPr>
          <w:color w:val="252525"/>
        </w:rPr>
        <w:t>населения в годы войны. Интервенция. Окончание и итоги Гражданской войны.</w:t>
      </w:r>
      <w:r>
        <w:rPr>
          <w:color w:val="252525"/>
          <w:spacing w:val="-67"/>
        </w:rPr>
        <w:t xml:space="preserve"> </w:t>
      </w:r>
      <w:r>
        <w:rPr>
          <w:color w:val="252525"/>
        </w:rPr>
        <w:t>Экономическая</w:t>
      </w:r>
      <w:r>
        <w:rPr>
          <w:color w:val="252525"/>
          <w:spacing w:val="40"/>
        </w:rPr>
        <w:t xml:space="preserve"> </w:t>
      </w:r>
      <w:r>
        <w:rPr>
          <w:color w:val="252525"/>
        </w:rPr>
        <w:t>политика</w:t>
      </w:r>
      <w:r>
        <w:rPr>
          <w:color w:val="252525"/>
          <w:spacing w:val="40"/>
        </w:rPr>
        <w:t xml:space="preserve"> </w:t>
      </w:r>
      <w:r>
        <w:rPr>
          <w:color w:val="252525"/>
        </w:rPr>
        <w:t>советской</w:t>
      </w:r>
      <w:r>
        <w:rPr>
          <w:color w:val="252525"/>
          <w:spacing w:val="39"/>
        </w:rPr>
        <w:t xml:space="preserve"> </w:t>
      </w:r>
      <w:r>
        <w:rPr>
          <w:color w:val="252525"/>
        </w:rPr>
        <w:t>власти</w:t>
      </w:r>
      <w:r>
        <w:rPr>
          <w:color w:val="252525"/>
          <w:spacing w:val="39"/>
        </w:rPr>
        <w:t xml:space="preserve"> </w:t>
      </w:r>
      <w:r>
        <w:rPr>
          <w:color w:val="252525"/>
        </w:rPr>
        <w:t>во</w:t>
      </w:r>
      <w:r>
        <w:rPr>
          <w:color w:val="252525"/>
          <w:spacing w:val="39"/>
        </w:rPr>
        <w:t xml:space="preserve"> </w:t>
      </w:r>
      <w:r>
        <w:rPr>
          <w:color w:val="252525"/>
        </w:rPr>
        <w:t>время</w:t>
      </w:r>
      <w:r>
        <w:rPr>
          <w:color w:val="252525"/>
          <w:spacing w:val="40"/>
        </w:rPr>
        <w:t xml:space="preserve"> </w:t>
      </w:r>
      <w:r>
        <w:rPr>
          <w:color w:val="252525"/>
        </w:rPr>
        <w:t>Гражданской</w:t>
      </w:r>
      <w:r>
        <w:rPr>
          <w:color w:val="252525"/>
          <w:spacing w:val="39"/>
        </w:rPr>
        <w:t xml:space="preserve"> </w:t>
      </w:r>
      <w:r>
        <w:rPr>
          <w:color w:val="252525"/>
        </w:rPr>
        <w:t>войны:</w:t>
      </w:r>
    </w:p>
    <w:p w:rsidR="001B05ED" w:rsidRDefault="0000271D">
      <w:pPr>
        <w:pStyle w:val="a3"/>
        <w:ind w:right="560" w:firstLine="0"/>
      </w:pPr>
      <w:r>
        <w:rPr>
          <w:color w:val="252525"/>
        </w:rPr>
        <w:t>«военный коммунизм». Экономический и политический кризис в конце 1920 –</w:t>
      </w:r>
      <w:r>
        <w:rPr>
          <w:color w:val="252525"/>
          <w:spacing w:val="1"/>
        </w:rPr>
        <w:t xml:space="preserve"> </w:t>
      </w:r>
      <w:r>
        <w:rPr>
          <w:color w:val="252525"/>
        </w:rPr>
        <w:t>начале 1921 г. Массовые выступления против политики власти (крестьянские</w:t>
      </w:r>
      <w:r>
        <w:rPr>
          <w:color w:val="252525"/>
          <w:spacing w:val="1"/>
        </w:rPr>
        <w:t xml:space="preserve"> </w:t>
      </w:r>
      <w:r>
        <w:rPr>
          <w:color w:val="252525"/>
        </w:rPr>
        <w:t>восстания, восстаниев Кронштадте). Переход к новой экономической политике,</w:t>
      </w:r>
      <w:r>
        <w:rPr>
          <w:color w:val="252525"/>
          <w:spacing w:val="-67"/>
        </w:rPr>
        <w:t xml:space="preserve"> </w:t>
      </w:r>
      <w:r>
        <w:rPr>
          <w:color w:val="252525"/>
        </w:rPr>
        <w:t>положительные и</w:t>
      </w:r>
      <w:r>
        <w:rPr>
          <w:color w:val="252525"/>
          <w:spacing w:val="-1"/>
        </w:rPr>
        <w:t xml:space="preserve"> </w:t>
      </w:r>
      <w:r>
        <w:rPr>
          <w:color w:val="252525"/>
        </w:rPr>
        <w:t>отрицательные</w:t>
      </w:r>
      <w:r>
        <w:rPr>
          <w:color w:val="252525"/>
          <w:spacing w:val="1"/>
        </w:rPr>
        <w:t xml:space="preserve"> </w:t>
      </w:r>
      <w:r>
        <w:rPr>
          <w:color w:val="252525"/>
        </w:rPr>
        <w:t>результаты</w:t>
      </w:r>
      <w:r>
        <w:rPr>
          <w:color w:val="252525"/>
          <w:spacing w:val="-1"/>
        </w:rPr>
        <w:t xml:space="preserve"> </w:t>
      </w:r>
      <w:r>
        <w:rPr>
          <w:color w:val="252525"/>
        </w:rPr>
        <w:t>нэпа.</w:t>
      </w:r>
    </w:p>
    <w:p w:rsidR="001B05ED" w:rsidRDefault="0000271D">
      <w:pPr>
        <w:pStyle w:val="21"/>
        <w:spacing w:before="2"/>
        <w:ind w:left="3620"/>
      </w:pPr>
      <w:r>
        <w:rPr>
          <w:color w:val="252525"/>
        </w:rPr>
        <w:t>СССР</w:t>
      </w:r>
      <w:r>
        <w:rPr>
          <w:color w:val="252525"/>
          <w:spacing w:val="-4"/>
        </w:rPr>
        <w:t xml:space="preserve"> </w:t>
      </w:r>
      <w:r>
        <w:rPr>
          <w:color w:val="252525"/>
        </w:rPr>
        <w:t>в</w:t>
      </w:r>
      <w:r>
        <w:rPr>
          <w:color w:val="252525"/>
          <w:spacing w:val="-6"/>
        </w:rPr>
        <w:t xml:space="preserve"> </w:t>
      </w:r>
      <w:r>
        <w:rPr>
          <w:color w:val="252525"/>
        </w:rPr>
        <w:t>20-е</w:t>
      </w:r>
      <w:r>
        <w:rPr>
          <w:color w:val="252525"/>
          <w:spacing w:val="-4"/>
        </w:rPr>
        <w:t xml:space="preserve"> </w:t>
      </w:r>
      <w:r>
        <w:rPr>
          <w:color w:val="252525"/>
        </w:rPr>
        <w:t>–</w:t>
      </w:r>
      <w:r>
        <w:rPr>
          <w:color w:val="252525"/>
          <w:spacing w:val="-5"/>
        </w:rPr>
        <w:t xml:space="preserve"> </w:t>
      </w:r>
      <w:r>
        <w:rPr>
          <w:color w:val="252525"/>
        </w:rPr>
        <w:t>30-е</w:t>
      </w:r>
      <w:r>
        <w:rPr>
          <w:color w:val="252525"/>
          <w:spacing w:val="-5"/>
        </w:rPr>
        <w:t xml:space="preserve"> </w:t>
      </w:r>
      <w:r>
        <w:rPr>
          <w:color w:val="252525"/>
        </w:rPr>
        <w:t>годыXX</w:t>
      </w:r>
      <w:r>
        <w:rPr>
          <w:color w:val="252525"/>
          <w:spacing w:val="-4"/>
        </w:rPr>
        <w:t xml:space="preserve"> </w:t>
      </w:r>
      <w:r>
        <w:rPr>
          <w:color w:val="252525"/>
        </w:rPr>
        <w:t>века</w:t>
      </w:r>
    </w:p>
    <w:p w:rsidR="001B05ED" w:rsidRDefault="0000271D">
      <w:pPr>
        <w:pStyle w:val="a3"/>
        <w:ind w:right="565"/>
      </w:pPr>
      <w:r>
        <w:rPr>
          <w:color w:val="252525"/>
        </w:rPr>
        <w:t>Образование СССР. Первая Конституция (Основной Закон) СССР 1924</w:t>
      </w:r>
      <w:r>
        <w:rPr>
          <w:color w:val="252525"/>
          <w:spacing w:val="1"/>
        </w:rPr>
        <w:t xml:space="preserve"> </w:t>
      </w:r>
      <w:r>
        <w:rPr>
          <w:color w:val="252525"/>
        </w:rPr>
        <w:t>года.</w:t>
      </w:r>
      <w:r>
        <w:rPr>
          <w:color w:val="252525"/>
          <w:spacing w:val="1"/>
        </w:rPr>
        <w:t xml:space="preserve"> </w:t>
      </w:r>
      <w:r>
        <w:rPr>
          <w:color w:val="252525"/>
        </w:rPr>
        <w:t>Система</w:t>
      </w:r>
      <w:r>
        <w:rPr>
          <w:color w:val="252525"/>
          <w:spacing w:val="1"/>
        </w:rPr>
        <w:t xml:space="preserve"> </w:t>
      </w:r>
      <w:r>
        <w:rPr>
          <w:color w:val="252525"/>
        </w:rPr>
        <w:t>государственного</w:t>
      </w:r>
      <w:r>
        <w:rPr>
          <w:color w:val="252525"/>
          <w:spacing w:val="1"/>
        </w:rPr>
        <w:t xml:space="preserve"> </w:t>
      </w:r>
      <w:r>
        <w:rPr>
          <w:color w:val="252525"/>
        </w:rPr>
        <w:t>управления</w:t>
      </w:r>
      <w:r>
        <w:rPr>
          <w:color w:val="252525"/>
          <w:spacing w:val="1"/>
        </w:rPr>
        <w:t xml:space="preserve"> </w:t>
      </w:r>
      <w:r>
        <w:rPr>
          <w:color w:val="252525"/>
        </w:rPr>
        <w:t>СССР.</w:t>
      </w:r>
      <w:r>
        <w:rPr>
          <w:color w:val="252525"/>
          <w:spacing w:val="1"/>
        </w:rPr>
        <w:t xml:space="preserve"> </w:t>
      </w:r>
      <w:r>
        <w:rPr>
          <w:color w:val="252525"/>
        </w:rPr>
        <w:t>Смерть</w:t>
      </w:r>
      <w:r>
        <w:rPr>
          <w:color w:val="252525"/>
          <w:spacing w:val="1"/>
        </w:rPr>
        <w:t xml:space="preserve"> </w:t>
      </w:r>
      <w:r>
        <w:rPr>
          <w:color w:val="252525"/>
        </w:rPr>
        <w:t>первого</w:t>
      </w:r>
      <w:r>
        <w:rPr>
          <w:color w:val="252525"/>
          <w:spacing w:val="1"/>
        </w:rPr>
        <w:t xml:space="preserve"> </w:t>
      </w:r>
      <w:r>
        <w:rPr>
          <w:color w:val="252525"/>
        </w:rPr>
        <w:t>главы</w:t>
      </w:r>
      <w:r>
        <w:rPr>
          <w:color w:val="252525"/>
          <w:spacing w:val="1"/>
        </w:rPr>
        <w:t xml:space="preserve"> </w:t>
      </w:r>
      <w:r>
        <w:rPr>
          <w:color w:val="252525"/>
        </w:rPr>
        <w:t>Советского</w:t>
      </w:r>
      <w:r>
        <w:rPr>
          <w:color w:val="252525"/>
          <w:spacing w:val="1"/>
        </w:rPr>
        <w:t xml:space="preserve"> </w:t>
      </w:r>
      <w:r>
        <w:rPr>
          <w:color w:val="252525"/>
        </w:rPr>
        <w:t>государства</w:t>
      </w:r>
      <w:r>
        <w:rPr>
          <w:color w:val="252525"/>
          <w:spacing w:val="1"/>
        </w:rPr>
        <w:t xml:space="preserve"> </w:t>
      </w:r>
      <w:r>
        <w:rPr>
          <w:color w:val="252525"/>
        </w:rPr>
        <w:t>―</w:t>
      </w:r>
      <w:r>
        <w:rPr>
          <w:color w:val="252525"/>
          <w:spacing w:val="1"/>
        </w:rPr>
        <w:t xml:space="preserve"> </w:t>
      </w:r>
      <w:r>
        <w:rPr>
          <w:color w:val="252525"/>
        </w:rPr>
        <w:t>В. И. Ленина.</w:t>
      </w:r>
      <w:r>
        <w:rPr>
          <w:color w:val="252525"/>
          <w:spacing w:val="1"/>
        </w:rPr>
        <w:t xml:space="preserve"> </w:t>
      </w:r>
      <w:r>
        <w:rPr>
          <w:color w:val="252525"/>
        </w:rPr>
        <w:t>Сосредоточение</w:t>
      </w:r>
      <w:r>
        <w:rPr>
          <w:color w:val="252525"/>
          <w:spacing w:val="1"/>
        </w:rPr>
        <w:t xml:space="preserve"> </w:t>
      </w:r>
      <w:r>
        <w:rPr>
          <w:color w:val="252525"/>
        </w:rPr>
        <w:t>всей</w:t>
      </w:r>
      <w:r>
        <w:rPr>
          <w:color w:val="252525"/>
          <w:spacing w:val="1"/>
        </w:rPr>
        <w:t xml:space="preserve"> </w:t>
      </w:r>
      <w:r>
        <w:rPr>
          <w:color w:val="252525"/>
        </w:rPr>
        <w:t>полноты</w:t>
      </w:r>
      <w:r>
        <w:rPr>
          <w:color w:val="252525"/>
          <w:spacing w:val="1"/>
        </w:rPr>
        <w:t xml:space="preserve"> </w:t>
      </w:r>
      <w:r>
        <w:rPr>
          <w:color w:val="252525"/>
        </w:rPr>
        <w:t>партийной и государственной власти в руках И. В. Сталина. Культ личности</w:t>
      </w:r>
      <w:r>
        <w:rPr>
          <w:color w:val="252525"/>
          <w:spacing w:val="1"/>
        </w:rPr>
        <w:t xml:space="preserve"> </w:t>
      </w:r>
      <w:r>
        <w:rPr>
          <w:color w:val="252525"/>
        </w:rPr>
        <w:t>Сталина. Массовые</w:t>
      </w:r>
      <w:r>
        <w:rPr>
          <w:color w:val="252525"/>
          <w:spacing w:val="-1"/>
        </w:rPr>
        <w:t xml:space="preserve"> </w:t>
      </w:r>
      <w:r>
        <w:rPr>
          <w:color w:val="252525"/>
        </w:rPr>
        <w:t>репрессии. ГУЛаг.</w:t>
      </w:r>
      <w:r>
        <w:rPr>
          <w:color w:val="252525"/>
          <w:spacing w:val="65"/>
        </w:rPr>
        <w:t xml:space="preserve"> </w:t>
      </w:r>
      <w:r>
        <w:rPr>
          <w:color w:val="252525"/>
        </w:rPr>
        <w:t>Последствия</w:t>
      </w:r>
      <w:r>
        <w:rPr>
          <w:color w:val="252525"/>
          <w:spacing w:val="-1"/>
        </w:rPr>
        <w:t xml:space="preserve"> </w:t>
      </w:r>
      <w:r>
        <w:rPr>
          <w:color w:val="252525"/>
        </w:rPr>
        <w:t>репрессий.</w:t>
      </w:r>
    </w:p>
    <w:p w:rsidR="001B05ED" w:rsidRDefault="0000271D">
      <w:pPr>
        <w:pStyle w:val="a3"/>
        <w:spacing w:before="1"/>
        <w:ind w:right="561"/>
      </w:pPr>
      <w:r>
        <w:rPr>
          <w:color w:val="252525"/>
        </w:rPr>
        <w:t>Индустриализация страны, первые пятилетние планы. Стройки первых</w:t>
      </w:r>
      <w:r>
        <w:rPr>
          <w:color w:val="252525"/>
          <w:spacing w:val="1"/>
        </w:rPr>
        <w:t xml:space="preserve"> </w:t>
      </w:r>
      <w:r>
        <w:rPr>
          <w:color w:val="252525"/>
        </w:rPr>
        <w:t>пятилеток (Днепрогэс, Магнитка, Турксиб, Комсомольск-на-Амуре и др.). Роль</w:t>
      </w:r>
      <w:r>
        <w:rPr>
          <w:color w:val="252525"/>
          <w:spacing w:val="1"/>
        </w:rPr>
        <w:t xml:space="preserve"> </w:t>
      </w:r>
      <w:r>
        <w:rPr>
          <w:color w:val="252525"/>
        </w:rPr>
        <w:t>рабочего</w:t>
      </w:r>
      <w:r>
        <w:rPr>
          <w:color w:val="252525"/>
          <w:spacing w:val="-9"/>
        </w:rPr>
        <w:t xml:space="preserve"> </w:t>
      </w:r>
      <w:r>
        <w:rPr>
          <w:color w:val="252525"/>
        </w:rPr>
        <w:t>класса</w:t>
      </w:r>
      <w:r>
        <w:rPr>
          <w:color w:val="252525"/>
          <w:spacing w:val="-7"/>
        </w:rPr>
        <w:t xml:space="preserve"> </w:t>
      </w:r>
      <w:r>
        <w:rPr>
          <w:color w:val="252525"/>
        </w:rPr>
        <w:t>в</w:t>
      </w:r>
      <w:r>
        <w:rPr>
          <w:color w:val="252525"/>
          <w:spacing w:val="-9"/>
        </w:rPr>
        <w:t xml:space="preserve"> </w:t>
      </w:r>
      <w:r>
        <w:rPr>
          <w:color w:val="252525"/>
        </w:rPr>
        <w:t>индустриализации.</w:t>
      </w:r>
      <w:r>
        <w:rPr>
          <w:color w:val="252525"/>
          <w:spacing w:val="-6"/>
        </w:rPr>
        <w:t xml:space="preserve"> </w:t>
      </w:r>
      <w:r>
        <w:rPr>
          <w:color w:val="252525"/>
        </w:rPr>
        <w:t>Стахановское</w:t>
      </w:r>
      <w:r>
        <w:rPr>
          <w:color w:val="252525"/>
          <w:spacing w:val="-7"/>
        </w:rPr>
        <w:t xml:space="preserve"> </w:t>
      </w:r>
      <w:r>
        <w:rPr>
          <w:color w:val="252525"/>
        </w:rPr>
        <w:t>движение.</w:t>
      </w:r>
      <w:r>
        <w:rPr>
          <w:color w:val="252525"/>
          <w:spacing w:val="-6"/>
        </w:rPr>
        <w:t xml:space="preserve"> </w:t>
      </w:r>
      <w:r>
        <w:rPr>
          <w:color w:val="252525"/>
        </w:rPr>
        <w:t>Ударничество.</w:t>
      </w:r>
    </w:p>
    <w:p w:rsidR="001B05ED" w:rsidRDefault="0000271D">
      <w:pPr>
        <w:pStyle w:val="a3"/>
        <w:ind w:right="563"/>
      </w:pPr>
      <w:r>
        <w:rPr>
          <w:color w:val="252525"/>
        </w:rPr>
        <w:t>Коллективизация сельского хозяйства: ее насильственное осуществление,</w:t>
      </w:r>
      <w:r>
        <w:rPr>
          <w:color w:val="252525"/>
          <w:spacing w:val="1"/>
        </w:rPr>
        <w:t xml:space="preserve"> </w:t>
      </w:r>
      <w:r>
        <w:rPr>
          <w:color w:val="252525"/>
        </w:rPr>
        <w:t>экономические и социальные последствия. Создание колхозов. Раскулачивание.</w:t>
      </w:r>
      <w:r>
        <w:rPr>
          <w:color w:val="252525"/>
          <w:spacing w:val="-67"/>
        </w:rPr>
        <w:t xml:space="preserve"> </w:t>
      </w:r>
      <w:r>
        <w:rPr>
          <w:color w:val="252525"/>
        </w:rPr>
        <w:t>Гибель</w:t>
      </w:r>
      <w:r>
        <w:rPr>
          <w:color w:val="252525"/>
          <w:spacing w:val="-3"/>
        </w:rPr>
        <w:t xml:space="preserve"> </w:t>
      </w:r>
      <w:r>
        <w:rPr>
          <w:color w:val="252525"/>
        </w:rPr>
        <w:t>крепких</w:t>
      </w:r>
      <w:r>
        <w:rPr>
          <w:color w:val="252525"/>
          <w:spacing w:val="-5"/>
        </w:rPr>
        <w:t xml:space="preserve"> </w:t>
      </w:r>
      <w:r>
        <w:rPr>
          <w:color w:val="252525"/>
        </w:rPr>
        <w:t>крестьянских хозяйств.</w:t>
      </w:r>
      <w:r>
        <w:rPr>
          <w:color w:val="252525"/>
          <w:spacing w:val="2"/>
        </w:rPr>
        <w:t xml:space="preserve"> </w:t>
      </w:r>
      <w:r>
        <w:rPr>
          <w:color w:val="252525"/>
        </w:rPr>
        <w:t>Голод</w:t>
      </w:r>
      <w:r>
        <w:rPr>
          <w:color w:val="252525"/>
          <w:spacing w:val="1"/>
        </w:rPr>
        <w:t xml:space="preserve"> </w:t>
      </w:r>
      <w:r>
        <w:rPr>
          <w:color w:val="252525"/>
        </w:rPr>
        <w:t>на</w:t>
      </w:r>
      <w:r>
        <w:rPr>
          <w:color w:val="252525"/>
          <w:spacing w:val="1"/>
        </w:rPr>
        <w:t xml:space="preserve"> </w:t>
      </w:r>
      <w:r>
        <w:rPr>
          <w:color w:val="252525"/>
        </w:rPr>
        <w:t>селе.</w:t>
      </w:r>
    </w:p>
    <w:p w:rsidR="001B05ED" w:rsidRDefault="0000271D">
      <w:pPr>
        <w:pStyle w:val="a3"/>
        <w:ind w:right="568"/>
      </w:pPr>
      <w:r>
        <w:rPr>
          <w:color w:val="252525"/>
        </w:rPr>
        <w:t>Новая Конституция СССР 1936 года. Ее значение. Изменения в системе</w:t>
      </w:r>
      <w:r>
        <w:rPr>
          <w:color w:val="252525"/>
          <w:spacing w:val="1"/>
        </w:rPr>
        <w:t xml:space="preserve"> </w:t>
      </w:r>
      <w:r>
        <w:rPr>
          <w:color w:val="252525"/>
        </w:rPr>
        <w:t>государственного</w:t>
      </w:r>
      <w:r>
        <w:rPr>
          <w:color w:val="252525"/>
          <w:spacing w:val="1"/>
        </w:rPr>
        <w:t xml:space="preserve"> </w:t>
      </w:r>
      <w:r>
        <w:rPr>
          <w:color w:val="252525"/>
        </w:rPr>
        <w:t>управления</w:t>
      </w:r>
      <w:r>
        <w:rPr>
          <w:color w:val="252525"/>
          <w:spacing w:val="1"/>
        </w:rPr>
        <w:t xml:space="preserve"> </w:t>
      </w:r>
      <w:r>
        <w:rPr>
          <w:color w:val="252525"/>
        </w:rPr>
        <w:t>СССР.</w:t>
      </w:r>
      <w:r>
        <w:rPr>
          <w:color w:val="252525"/>
          <w:spacing w:val="1"/>
        </w:rPr>
        <w:t xml:space="preserve"> </w:t>
      </w:r>
      <w:r>
        <w:rPr>
          <w:color w:val="252525"/>
        </w:rPr>
        <w:t>Образование</w:t>
      </w:r>
      <w:r>
        <w:rPr>
          <w:color w:val="252525"/>
          <w:spacing w:val="1"/>
        </w:rPr>
        <w:t xml:space="preserve"> </w:t>
      </w:r>
      <w:r>
        <w:rPr>
          <w:color w:val="252525"/>
        </w:rPr>
        <w:t>новых</w:t>
      </w:r>
      <w:r>
        <w:rPr>
          <w:color w:val="252525"/>
          <w:spacing w:val="1"/>
        </w:rPr>
        <w:t xml:space="preserve"> </w:t>
      </w:r>
      <w:r>
        <w:rPr>
          <w:color w:val="252525"/>
        </w:rPr>
        <w:t>республик</w:t>
      </w:r>
      <w:r>
        <w:rPr>
          <w:color w:val="252525"/>
          <w:spacing w:val="1"/>
        </w:rPr>
        <w:t xml:space="preserve"> </w:t>
      </w:r>
      <w:r>
        <w:rPr>
          <w:color w:val="252525"/>
        </w:rPr>
        <w:t>и</w:t>
      </w:r>
      <w:r>
        <w:rPr>
          <w:color w:val="252525"/>
          <w:spacing w:val="1"/>
        </w:rPr>
        <w:t xml:space="preserve"> </w:t>
      </w:r>
      <w:r>
        <w:rPr>
          <w:color w:val="252525"/>
        </w:rPr>
        <w:t>включение</w:t>
      </w:r>
      <w:r>
        <w:rPr>
          <w:color w:val="252525"/>
          <w:spacing w:val="1"/>
        </w:rPr>
        <w:t xml:space="preserve"> </w:t>
      </w:r>
      <w:r>
        <w:rPr>
          <w:color w:val="252525"/>
        </w:rPr>
        <w:t>их</w:t>
      </w:r>
      <w:r>
        <w:rPr>
          <w:color w:val="252525"/>
          <w:spacing w:val="1"/>
        </w:rPr>
        <w:t xml:space="preserve"> </w:t>
      </w:r>
      <w:r>
        <w:rPr>
          <w:color w:val="252525"/>
        </w:rPr>
        <w:t>в</w:t>
      </w:r>
      <w:r>
        <w:rPr>
          <w:color w:val="252525"/>
          <w:spacing w:val="1"/>
        </w:rPr>
        <w:t xml:space="preserve"> </w:t>
      </w:r>
      <w:r>
        <w:rPr>
          <w:color w:val="252525"/>
        </w:rPr>
        <w:t>состав</w:t>
      </w:r>
      <w:r>
        <w:rPr>
          <w:color w:val="252525"/>
          <w:spacing w:val="1"/>
        </w:rPr>
        <w:t xml:space="preserve"> </w:t>
      </w:r>
      <w:r>
        <w:rPr>
          <w:color w:val="252525"/>
        </w:rPr>
        <w:t>СССР.</w:t>
      </w:r>
      <w:r>
        <w:rPr>
          <w:color w:val="252525"/>
          <w:spacing w:val="1"/>
        </w:rPr>
        <w:t xml:space="preserve"> </w:t>
      </w:r>
      <w:r>
        <w:rPr>
          <w:color w:val="252525"/>
        </w:rPr>
        <w:t>Политическая</w:t>
      </w:r>
      <w:r>
        <w:rPr>
          <w:color w:val="252525"/>
          <w:spacing w:val="1"/>
        </w:rPr>
        <w:t xml:space="preserve"> </w:t>
      </w:r>
      <w:r>
        <w:rPr>
          <w:color w:val="252525"/>
        </w:rPr>
        <w:t>жизнь</w:t>
      </w:r>
      <w:r>
        <w:rPr>
          <w:color w:val="252525"/>
          <w:spacing w:val="1"/>
        </w:rPr>
        <w:t xml:space="preserve"> </w:t>
      </w:r>
      <w:r>
        <w:rPr>
          <w:color w:val="252525"/>
        </w:rPr>
        <w:t>страны</w:t>
      </w:r>
      <w:r>
        <w:rPr>
          <w:color w:val="252525"/>
          <w:spacing w:val="1"/>
        </w:rPr>
        <w:t xml:space="preserve"> </w:t>
      </w:r>
      <w:r>
        <w:rPr>
          <w:color w:val="252525"/>
        </w:rPr>
        <w:t>в</w:t>
      </w:r>
      <w:r>
        <w:rPr>
          <w:color w:val="252525"/>
          <w:spacing w:val="1"/>
        </w:rPr>
        <w:t xml:space="preserve"> </w:t>
      </w:r>
      <w:r>
        <w:rPr>
          <w:color w:val="252525"/>
        </w:rPr>
        <w:t>30-е</w:t>
      </w:r>
      <w:r>
        <w:rPr>
          <w:color w:val="252525"/>
          <w:spacing w:val="1"/>
        </w:rPr>
        <w:t xml:space="preserve"> </w:t>
      </w:r>
      <w:r>
        <w:rPr>
          <w:color w:val="252525"/>
        </w:rPr>
        <w:t>годы.</w:t>
      </w:r>
      <w:r>
        <w:rPr>
          <w:color w:val="252525"/>
          <w:spacing w:val="1"/>
        </w:rPr>
        <w:t xml:space="preserve"> </w:t>
      </w:r>
      <w:r>
        <w:rPr>
          <w:color w:val="252525"/>
        </w:rPr>
        <w:t>Основные направления внешней политики Советского государства в 1920-1930-</w:t>
      </w:r>
      <w:r>
        <w:rPr>
          <w:color w:val="252525"/>
          <w:spacing w:val="-67"/>
        </w:rPr>
        <w:t xml:space="preserve"> </w:t>
      </w:r>
      <w:r>
        <w:rPr>
          <w:color w:val="252525"/>
        </w:rPr>
        <w:t>е</w:t>
      </w:r>
      <w:r>
        <w:rPr>
          <w:color w:val="252525"/>
          <w:spacing w:val="-1"/>
        </w:rPr>
        <w:t xml:space="preserve"> </w:t>
      </w:r>
      <w:r>
        <w:rPr>
          <w:color w:val="252525"/>
        </w:rPr>
        <w:t>годы.</w:t>
      </w:r>
      <w:r>
        <w:rPr>
          <w:color w:val="252525"/>
          <w:spacing w:val="-2"/>
        </w:rPr>
        <w:t xml:space="preserve"> </w:t>
      </w:r>
      <w:r>
        <w:rPr>
          <w:color w:val="252525"/>
        </w:rPr>
        <w:t>Укрепление</w:t>
      </w:r>
      <w:r>
        <w:rPr>
          <w:color w:val="252525"/>
          <w:spacing w:val="-1"/>
        </w:rPr>
        <w:t xml:space="preserve"> </w:t>
      </w:r>
      <w:r>
        <w:rPr>
          <w:color w:val="252525"/>
        </w:rPr>
        <w:t>позиций</w:t>
      </w:r>
      <w:r>
        <w:rPr>
          <w:color w:val="252525"/>
          <w:spacing w:val="-1"/>
        </w:rPr>
        <w:t xml:space="preserve"> </w:t>
      </w:r>
      <w:r>
        <w:rPr>
          <w:color w:val="252525"/>
        </w:rPr>
        <w:t>страны</w:t>
      </w:r>
      <w:r>
        <w:rPr>
          <w:color w:val="252525"/>
          <w:spacing w:val="-2"/>
        </w:rPr>
        <w:t xml:space="preserve"> </w:t>
      </w:r>
      <w:r>
        <w:rPr>
          <w:color w:val="252525"/>
        </w:rPr>
        <w:t>на международной</w:t>
      </w:r>
      <w:r>
        <w:rPr>
          <w:color w:val="252525"/>
          <w:spacing w:val="-2"/>
        </w:rPr>
        <w:t xml:space="preserve"> </w:t>
      </w:r>
      <w:r>
        <w:rPr>
          <w:color w:val="252525"/>
        </w:rPr>
        <w:t>арене.</w:t>
      </w:r>
    </w:p>
    <w:p w:rsidR="001B05ED" w:rsidRDefault="0000271D">
      <w:pPr>
        <w:pStyle w:val="a3"/>
        <w:ind w:right="556"/>
      </w:pPr>
      <w:r>
        <w:rPr>
          <w:color w:val="252525"/>
        </w:rPr>
        <w:t>Культура и духовная жизнь в стране в 1920-е – 1930-е гг. «Культурная</w:t>
      </w:r>
      <w:r>
        <w:rPr>
          <w:color w:val="252525"/>
          <w:spacing w:val="1"/>
        </w:rPr>
        <w:t xml:space="preserve"> </w:t>
      </w:r>
      <w:r>
        <w:rPr>
          <w:color w:val="252525"/>
        </w:rPr>
        <w:t>революция»:</w:t>
      </w:r>
      <w:r>
        <w:rPr>
          <w:color w:val="252525"/>
          <w:spacing w:val="1"/>
        </w:rPr>
        <w:t xml:space="preserve"> </w:t>
      </w:r>
      <w:r>
        <w:rPr>
          <w:color w:val="252525"/>
        </w:rPr>
        <w:t>задачи</w:t>
      </w:r>
      <w:r>
        <w:rPr>
          <w:color w:val="252525"/>
          <w:spacing w:val="1"/>
        </w:rPr>
        <w:t xml:space="preserve"> </w:t>
      </w:r>
      <w:r>
        <w:rPr>
          <w:color w:val="252525"/>
        </w:rPr>
        <w:t>и</w:t>
      </w:r>
      <w:r>
        <w:rPr>
          <w:color w:val="252525"/>
          <w:spacing w:val="1"/>
        </w:rPr>
        <w:t xml:space="preserve"> </w:t>
      </w:r>
      <w:r>
        <w:rPr>
          <w:color w:val="252525"/>
        </w:rPr>
        <w:t>направления.</w:t>
      </w:r>
      <w:r>
        <w:rPr>
          <w:color w:val="252525"/>
          <w:spacing w:val="1"/>
        </w:rPr>
        <w:t xml:space="preserve"> </w:t>
      </w:r>
      <w:r>
        <w:rPr>
          <w:color w:val="252525"/>
        </w:rPr>
        <w:t>Ликвидация</w:t>
      </w:r>
      <w:r>
        <w:rPr>
          <w:color w:val="252525"/>
          <w:spacing w:val="1"/>
        </w:rPr>
        <w:t xml:space="preserve"> </w:t>
      </w:r>
      <w:r>
        <w:rPr>
          <w:color w:val="252525"/>
        </w:rPr>
        <w:t>неграмотности,</w:t>
      </w:r>
      <w:r>
        <w:rPr>
          <w:color w:val="252525"/>
          <w:spacing w:val="1"/>
        </w:rPr>
        <w:t xml:space="preserve"> </w:t>
      </w:r>
      <w:r>
        <w:rPr>
          <w:color w:val="252525"/>
        </w:rPr>
        <w:t>создание</w:t>
      </w:r>
      <w:r>
        <w:rPr>
          <w:color w:val="252525"/>
          <w:spacing w:val="1"/>
        </w:rPr>
        <w:t xml:space="preserve"> </w:t>
      </w:r>
      <w:r>
        <w:rPr>
          <w:color w:val="252525"/>
        </w:rPr>
        <w:t>системы</w:t>
      </w:r>
      <w:r>
        <w:rPr>
          <w:color w:val="252525"/>
          <w:spacing w:val="1"/>
        </w:rPr>
        <w:t xml:space="preserve"> </w:t>
      </w:r>
      <w:r>
        <w:rPr>
          <w:color w:val="252525"/>
        </w:rPr>
        <w:t>народного</w:t>
      </w:r>
      <w:r>
        <w:rPr>
          <w:color w:val="252525"/>
          <w:spacing w:val="1"/>
        </w:rPr>
        <w:t xml:space="preserve"> </w:t>
      </w:r>
      <w:r>
        <w:rPr>
          <w:color w:val="252525"/>
        </w:rPr>
        <w:t>образования.</w:t>
      </w:r>
      <w:r>
        <w:rPr>
          <w:color w:val="252525"/>
          <w:spacing w:val="1"/>
        </w:rPr>
        <w:t xml:space="preserve"> </w:t>
      </w:r>
      <w:r>
        <w:rPr>
          <w:color w:val="252525"/>
        </w:rPr>
        <w:t>Развитие</w:t>
      </w:r>
      <w:r>
        <w:rPr>
          <w:color w:val="252525"/>
          <w:spacing w:val="1"/>
        </w:rPr>
        <w:t xml:space="preserve"> </w:t>
      </w:r>
      <w:r>
        <w:rPr>
          <w:color w:val="252525"/>
        </w:rPr>
        <w:t>советской</w:t>
      </w:r>
      <w:r>
        <w:rPr>
          <w:color w:val="252525"/>
          <w:spacing w:val="1"/>
        </w:rPr>
        <w:t xml:space="preserve"> </w:t>
      </w:r>
      <w:r>
        <w:rPr>
          <w:color w:val="252525"/>
        </w:rPr>
        <w:t>науки,</w:t>
      </w:r>
      <w:r>
        <w:rPr>
          <w:color w:val="252525"/>
          <w:spacing w:val="1"/>
        </w:rPr>
        <w:t xml:space="preserve"> </w:t>
      </w:r>
      <w:r>
        <w:rPr>
          <w:color w:val="252525"/>
        </w:rPr>
        <w:t>выдающиеся</w:t>
      </w:r>
      <w:r>
        <w:rPr>
          <w:color w:val="252525"/>
          <w:spacing w:val="1"/>
        </w:rPr>
        <w:t xml:space="preserve"> </w:t>
      </w:r>
      <w:r>
        <w:rPr>
          <w:color w:val="252525"/>
        </w:rPr>
        <w:t>научные</w:t>
      </w:r>
      <w:r>
        <w:rPr>
          <w:color w:val="252525"/>
          <w:spacing w:val="1"/>
        </w:rPr>
        <w:t xml:space="preserve"> </w:t>
      </w:r>
      <w:r>
        <w:rPr>
          <w:color w:val="252525"/>
        </w:rPr>
        <w:t>открытия</w:t>
      </w:r>
      <w:r>
        <w:rPr>
          <w:color w:val="252525"/>
          <w:spacing w:val="1"/>
        </w:rPr>
        <w:t xml:space="preserve"> </w:t>
      </w:r>
      <w:r>
        <w:rPr>
          <w:color w:val="252525"/>
        </w:rPr>
        <w:t>(И. П. Павлов,</w:t>
      </w:r>
      <w:r>
        <w:rPr>
          <w:color w:val="252525"/>
          <w:spacing w:val="1"/>
        </w:rPr>
        <w:t xml:space="preserve"> </w:t>
      </w:r>
      <w:r>
        <w:rPr>
          <w:color w:val="252525"/>
        </w:rPr>
        <w:t>К. А. Тимирязев,</w:t>
      </w:r>
      <w:r>
        <w:rPr>
          <w:color w:val="252525"/>
          <w:spacing w:val="1"/>
        </w:rPr>
        <w:t xml:space="preserve"> </w:t>
      </w:r>
      <w:r>
        <w:rPr>
          <w:color w:val="252525"/>
        </w:rPr>
        <w:t>К. Э. Циолковский</w:t>
      </w:r>
      <w:r>
        <w:rPr>
          <w:color w:val="252525"/>
          <w:spacing w:val="1"/>
        </w:rPr>
        <w:t xml:space="preserve"> </w:t>
      </w:r>
      <w:r>
        <w:rPr>
          <w:color w:val="252525"/>
        </w:rPr>
        <w:t>и</w:t>
      </w:r>
      <w:r>
        <w:rPr>
          <w:color w:val="252525"/>
          <w:spacing w:val="1"/>
        </w:rPr>
        <w:t xml:space="preserve"> </w:t>
      </w:r>
      <w:r>
        <w:rPr>
          <w:color w:val="252525"/>
        </w:rPr>
        <w:t>др.)</w:t>
      </w:r>
      <w:r>
        <w:rPr>
          <w:color w:val="252525"/>
          <w:spacing w:val="1"/>
        </w:rPr>
        <w:t xml:space="preserve"> </w:t>
      </w:r>
      <w:r>
        <w:rPr>
          <w:color w:val="252525"/>
        </w:rPr>
        <w:t>Идеологический контроль над духовной жизнью общества.Русская эмиграция.</w:t>
      </w:r>
      <w:r>
        <w:rPr>
          <w:color w:val="252525"/>
          <w:spacing w:val="1"/>
        </w:rPr>
        <w:t xml:space="preserve"> </w:t>
      </w:r>
      <w:r>
        <w:rPr>
          <w:color w:val="252525"/>
        </w:rPr>
        <w:t>Политика власти в отношении религии и церкви. Жизнь и быт советских людей</w:t>
      </w:r>
      <w:r>
        <w:rPr>
          <w:color w:val="252525"/>
          <w:spacing w:val="1"/>
        </w:rPr>
        <w:t xml:space="preserve"> </w:t>
      </w:r>
      <w:r>
        <w:rPr>
          <w:color w:val="252525"/>
        </w:rPr>
        <w:t>в</w:t>
      </w:r>
      <w:r>
        <w:rPr>
          <w:color w:val="252525"/>
          <w:spacing w:val="-1"/>
        </w:rPr>
        <w:t xml:space="preserve"> </w:t>
      </w:r>
      <w:r>
        <w:rPr>
          <w:color w:val="252525"/>
        </w:rPr>
        <w:t>20-е</w:t>
      </w:r>
      <w:r>
        <w:rPr>
          <w:color w:val="252525"/>
          <w:spacing w:val="3"/>
        </w:rPr>
        <w:t xml:space="preserve"> </w:t>
      </w:r>
      <w:r>
        <w:rPr>
          <w:color w:val="252525"/>
        </w:rPr>
        <w:t>–</w:t>
      </w:r>
      <w:r>
        <w:rPr>
          <w:color w:val="252525"/>
          <w:spacing w:val="2"/>
        </w:rPr>
        <w:t xml:space="preserve"> </w:t>
      </w:r>
      <w:r>
        <w:rPr>
          <w:color w:val="252525"/>
        </w:rPr>
        <w:t>30-е</w:t>
      </w:r>
      <w:r>
        <w:rPr>
          <w:color w:val="252525"/>
          <w:spacing w:val="2"/>
        </w:rPr>
        <w:t xml:space="preserve"> </w:t>
      </w:r>
      <w:r>
        <w:rPr>
          <w:color w:val="252525"/>
        </w:rPr>
        <w:t>годы.</w:t>
      </w:r>
    </w:p>
    <w:p w:rsidR="001B05ED" w:rsidRDefault="001B05ED">
      <w:pPr>
        <w:sectPr w:rsidR="001B05ED">
          <w:pgSz w:w="11910" w:h="16840"/>
          <w:pgMar w:top="760" w:right="0" w:bottom="280" w:left="1220" w:header="720" w:footer="720" w:gutter="0"/>
          <w:cols w:space="720"/>
        </w:sectPr>
      </w:pPr>
    </w:p>
    <w:p w:rsidR="001B05ED" w:rsidRDefault="0000271D">
      <w:pPr>
        <w:pStyle w:val="21"/>
        <w:spacing w:before="69" w:line="240" w:lineRule="auto"/>
        <w:ind w:left="4672" w:right="1304" w:hanging="2757"/>
      </w:pPr>
      <w:r>
        <w:rPr>
          <w:color w:val="252525"/>
        </w:rPr>
        <w:lastRenderedPageBreak/>
        <w:t>СССР</w:t>
      </w:r>
      <w:r>
        <w:rPr>
          <w:color w:val="252525"/>
          <w:spacing w:val="-5"/>
        </w:rPr>
        <w:t xml:space="preserve"> </w:t>
      </w:r>
      <w:r>
        <w:rPr>
          <w:color w:val="252525"/>
        </w:rPr>
        <w:t>во</w:t>
      </w:r>
      <w:r>
        <w:rPr>
          <w:color w:val="252525"/>
          <w:spacing w:val="-10"/>
        </w:rPr>
        <w:t xml:space="preserve"> </w:t>
      </w:r>
      <w:r>
        <w:rPr>
          <w:color w:val="252525"/>
        </w:rPr>
        <w:t>Второй</w:t>
      </w:r>
      <w:r>
        <w:rPr>
          <w:color w:val="252525"/>
          <w:spacing w:val="-9"/>
        </w:rPr>
        <w:t xml:space="preserve"> </w:t>
      </w:r>
      <w:r>
        <w:rPr>
          <w:color w:val="252525"/>
        </w:rPr>
        <w:t>мировой</w:t>
      </w:r>
      <w:r>
        <w:rPr>
          <w:color w:val="252525"/>
          <w:spacing w:val="-4"/>
        </w:rPr>
        <w:t xml:space="preserve"> </w:t>
      </w:r>
      <w:r>
        <w:rPr>
          <w:color w:val="252525"/>
        </w:rPr>
        <w:t>и</w:t>
      </w:r>
      <w:r>
        <w:rPr>
          <w:color w:val="252525"/>
          <w:spacing w:val="-9"/>
        </w:rPr>
        <w:t xml:space="preserve"> </w:t>
      </w:r>
      <w:r>
        <w:rPr>
          <w:color w:val="252525"/>
        </w:rPr>
        <w:t>Великой</w:t>
      </w:r>
      <w:r>
        <w:rPr>
          <w:color w:val="252525"/>
          <w:spacing w:val="-4"/>
        </w:rPr>
        <w:t xml:space="preserve"> </w:t>
      </w:r>
      <w:r>
        <w:rPr>
          <w:color w:val="252525"/>
        </w:rPr>
        <w:t>Отечественной</w:t>
      </w:r>
      <w:r>
        <w:rPr>
          <w:color w:val="252525"/>
          <w:spacing w:val="-8"/>
        </w:rPr>
        <w:t xml:space="preserve"> </w:t>
      </w:r>
      <w:r>
        <w:rPr>
          <w:color w:val="252525"/>
        </w:rPr>
        <w:t>войне</w:t>
      </w:r>
      <w:r>
        <w:rPr>
          <w:color w:val="252525"/>
          <w:spacing w:val="-68"/>
        </w:rPr>
        <w:t xml:space="preserve"> </w:t>
      </w:r>
      <w:r>
        <w:rPr>
          <w:color w:val="252525"/>
        </w:rPr>
        <w:t>1941-1945 годов</w:t>
      </w:r>
    </w:p>
    <w:p w:rsidR="001B05ED" w:rsidRDefault="0000271D">
      <w:pPr>
        <w:pStyle w:val="a3"/>
        <w:ind w:right="562"/>
      </w:pPr>
      <w:r>
        <w:rPr>
          <w:color w:val="252525"/>
        </w:rPr>
        <w:t>СССР</w:t>
      </w:r>
      <w:r>
        <w:rPr>
          <w:color w:val="252525"/>
          <w:spacing w:val="1"/>
        </w:rPr>
        <w:t xml:space="preserve"> </w:t>
      </w:r>
      <w:r>
        <w:rPr>
          <w:color w:val="252525"/>
        </w:rPr>
        <w:t>накануне</w:t>
      </w:r>
      <w:r>
        <w:rPr>
          <w:color w:val="252525"/>
          <w:spacing w:val="1"/>
        </w:rPr>
        <w:t xml:space="preserve"> </w:t>
      </w:r>
      <w:r>
        <w:rPr>
          <w:color w:val="252525"/>
        </w:rPr>
        <w:t>Второй</w:t>
      </w:r>
      <w:r>
        <w:rPr>
          <w:color w:val="252525"/>
          <w:spacing w:val="1"/>
        </w:rPr>
        <w:t xml:space="preserve"> </w:t>
      </w:r>
      <w:r>
        <w:rPr>
          <w:color w:val="252525"/>
        </w:rPr>
        <w:t>мировой</w:t>
      </w:r>
      <w:r>
        <w:rPr>
          <w:color w:val="252525"/>
          <w:spacing w:val="1"/>
        </w:rPr>
        <w:t xml:space="preserve"> </w:t>
      </w:r>
      <w:r>
        <w:rPr>
          <w:color w:val="252525"/>
        </w:rPr>
        <w:t>войны.</w:t>
      </w:r>
      <w:r>
        <w:rPr>
          <w:color w:val="252525"/>
          <w:spacing w:val="1"/>
        </w:rPr>
        <w:t xml:space="preserve"> </w:t>
      </w:r>
      <w:r>
        <w:rPr>
          <w:color w:val="252525"/>
        </w:rPr>
        <w:t>Мероприятия</w:t>
      </w:r>
      <w:r>
        <w:rPr>
          <w:color w:val="252525"/>
          <w:spacing w:val="1"/>
        </w:rPr>
        <w:t xml:space="preserve"> </w:t>
      </w:r>
      <w:r>
        <w:rPr>
          <w:color w:val="252525"/>
        </w:rPr>
        <w:t>по</w:t>
      </w:r>
      <w:r>
        <w:rPr>
          <w:color w:val="252525"/>
          <w:spacing w:val="1"/>
        </w:rPr>
        <w:t xml:space="preserve"> </w:t>
      </w:r>
      <w:r>
        <w:rPr>
          <w:color w:val="252525"/>
        </w:rPr>
        <w:t>укреплению</w:t>
      </w:r>
      <w:r>
        <w:rPr>
          <w:color w:val="252525"/>
          <w:spacing w:val="-67"/>
        </w:rPr>
        <w:t xml:space="preserve"> </w:t>
      </w:r>
      <w:r>
        <w:rPr>
          <w:color w:val="252525"/>
        </w:rPr>
        <w:t>обороноспособности страны. Первое военное столкновение между японскими и</w:t>
      </w:r>
      <w:r>
        <w:rPr>
          <w:color w:val="252525"/>
          <w:spacing w:val="-67"/>
        </w:rPr>
        <w:t xml:space="preserve"> </w:t>
      </w:r>
      <w:r>
        <w:rPr>
          <w:color w:val="252525"/>
        </w:rPr>
        <w:t>советскими</w:t>
      </w:r>
      <w:r>
        <w:rPr>
          <w:color w:val="252525"/>
          <w:spacing w:val="1"/>
        </w:rPr>
        <w:t xml:space="preserve"> </w:t>
      </w:r>
      <w:r>
        <w:rPr>
          <w:color w:val="252525"/>
        </w:rPr>
        <w:t>войсками</w:t>
      </w:r>
      <w:r>
        <w:rPr>
          <w:color w:val="252525"/>
          <w:spacing w:val="1"/>
        </w:rPr>
        <w:t xml:space="preserve"> </w:t>
      </w:r>
      <w:r>
        <w:rPr>
          <w:color w:val="252525"/>
        </w:rPr>
        <w:t>в</w:t>
      </w:r>
      <w:r>
        <w:rPr>
          <w:color w:val="252525"/>
          <w:spacing w:val="1"/>
        </w:rPr>
        <w:t xml:space="preserve"> </w:t>
      </w:r>
      <w:r>
        <w:rPr>
          <w:color w:val="252525"/>
        </w:rPr>
        <w:t>1938</w:t>
      </w:r>
      <w:r>
        <w:rPr>
          <w:color w:val="252525"/>
          <w:spacing w:val="1"/>
        </w:rPr>
        <w:t xml:space="preserve"> </w:t>
      </w:r>
      <w:r>
        <w:rPr>
          <w:color w:val="252525"/>
        </w:rPr>
        <w:t>г.</w:t>
      </w:r>
      <w:r>
        <w:rPr>
          <w:color w:val="252525"/>
          <w:spacing w:val="1"/>
        </w:rPr>
        <w:t xml:space="preserve"> </w:t>
      </w:r>
      <w:r>
        <w:rPr>
          <w:color w:val="252525"/>
        </w:rPr>
        <w:t>Советско-германский</w:t>
      </w:r>
      <w:r>
        <w:rPr>
          <w:color w:val="252525"/>
          <w:spacing w:val="1"/>
        </w:rPr>
        <w:t xml:space="preserve"> </w:t>
      </w:r>
      <w:r>
        <w:rPr>
          <w:color w:val="252525"/>
        </w:rPr>
        <w:t>договор</w:t>
      </w:r>
      <w:r>
        <w:rPr>
          <w:color w:val="252525"/>
          <w:spacing w:val="1"/>
        </w:rPr>
        <w:t xml:space="preserve"> </w:t>
      </w:r>
      <w:r>
        <w:rPr>
          <w:color w:val="252525"/>
        </w:rPr>
        <w:t>о</w:t>
      </w:r>
      <w:r>
        <w:rPr>
          <w:color w:val="252525"/>
          <w:spacing w:val="1"/>
        </w:rPr>
        <w:t xml:space="preserve"> </w:t>
      </w:r>
      <w:r>
        <w:rPr>
          <w:color w:val="252525"/>
        </w:rPr>
        <w:t>ненападении.Советско-финляндская война 1939-1940 годов, ее итоги. Начало</w:t>
      </w:r>
      <w:r>
        <w:rPr>
          <w:color w:val="252525"/>
          <w:spacing w:val="1"/>
        </w:rPr>
        <w:t xml:space="preserve"> </w:t>
      </w:r>
      <w:r>
        <w:rPr>
          <w:color w:val="252525"/>
        </w:rPr>
        <w:t>Второй</w:t>
      </w:r>
      <w:r>
        <w:rPr>
          <w:color w:val="252525"/>
          <w:spacing w:val="1"/>
        </w:rPr>
        <w:t xml:space="preserve"> </w:t>
      </w:r>
      <w:r>
        <w:rPr>
          <w:color w:val="252525"/>
        </w:rPr>
        <w:t>мировой</w:t>
      </w:r>
      <w:r>
        <w:rPr>
          <w:color w:val="252525"/>
          <w:spacing w:val="1"/>
        </w:rPr>
        <w:t xml:space="preserve"> </w:t>
      </w:r>
      <w:r>
        <w:rPr>
          <w:color w:val="252525"/>
        </w:rPr>
        <w:t>войны,</w:t>
      </w:r>
      <w:r>
        <w:rPr>
          <w:color w:val="252525"/>
          <w:spacing w:val="1"/>
        </w:rPr>
        <w:t xml:space="preserve"> </w:t>
      </w:r>
      <w:r>
        <w:rPr>
          <w:color w:val="252525"/>
        </w:rPr>
        <w:t>нападение</w:t>
      </w:r>
      <w:r>
        <w:rPr>
          <w:color w:val="252525"/>
          <w:spacing w:val="1"/>
        </w:rPr>
        <w:t xml:space="preserve"> </w:t>
      </w:r>
      <w:r>
        <w:rPr>
          <w:color w:val="252525"/>
        </w:rPr>
        <w:t>Германии</w:t>
      </w:r>
      <w:r>
        <w:rPr>
          <w:color w:val="252525"/>
          <w:spacing w:val="1"/>
        </w:rPr>
        <w:t xml:space="preserve"> </w:t>
      </w:r>
      <w:r>
        <w:rPr>
          <w:color w:val="252525"/>
        </w:rPr>
        <w:t>на</w:t>
      </w:r>
      <w:r>
        <w:rPr>
          <w:color w:val="252525"/>
          <w:spacing w:val="1"/>
        </w:rPr>
        <w:t xml:space="preserve"> </w:t>
      </w:r>
      <w:r>
        <w:rPr>
          <w:color w:val="252525"/>
        </w:rPr>
        <w:t>Польшу</w:t>
      </w:r>
      <w:r>
        <w:rPr>
          <w:color w:val="252525"/>
          <w:spacing w:val="1"/>
        </w:rPr>
        <w:t xml:space="preserve"> </w:t>
      </w:r>
      <w:r>
        <w:rPr>
          <w:color w:val="252525"/>
        </w:rPr>
        <w:t>и</w:t>
      </w:r>
      <w:r>
        <w:rPr>
          <w:color w:val="252525"/>
          <w:spacing w:val="1"/>
        </w:rPr>
        <w:t xml:space="preserve"> </w:t>
      </w:r>
      <w:r>
        <w:rPr>
          <w:color w:val="252525"/>
        </w:rPr>
        <w:t>наступление</w:t>
      </w:r>
      <w:r>
        <w:rPr>
          <w:color w:val="252525"/>
          <w:spacing w:val="1"/>
        </w:rPr>
        <w:t xml:space="preserve"> </w:t>
      </w:r>
      <w:r>
        <w:rPr>
          <w:color w:val="252525"/>
        </w:rPr>
        <w:t>на</w:t>
      </w:r>
      <w:r>
        <w:rPr>
          <w:color w:val="252525"/>
          <w:spacing w:val="1"/>
        </w:rPr>
        <w:t xml:space="preserve"> </w:t>
      </w:r>
      <w:r>
        <w:rPr>
          <w:color w:val="252525"/>
        </w:rPr>
        <w:t>Запад,</w:t>
      </w:r>
      <w:r>
        <w:rPr>
          <w:color w:val="252525"/>
          <w:spacing w:val="2"/>
        </w:rPr>
        <w:t xml:space="preserve"> </w:t>
      </w:r>
      <w:r>
        <w:rPr>
          <w:color w:val="252525"/>
        </w:rPr>
        <w:t>подготовка</w:t>
      </w:r>
      <w:r>
        <w:rPr>
          <w:color w:val="252525"/>
          <w:spacing w:val="1"/>
        </w:rPr>
        <w:t xml:space="preserve"> </w:t>
      </w:r>
      <w:r>
        <w:rPr>
          <w:color w:val="252525"/>
        </w:rPr>
        <w:t>к</w:t>
      </w:r>
      <w:r>
        <w:rPr>
          <w:color w:val="252525"/>
          <w:spacing w:val="-1"/>
        </w:rPr>
        <w:t xml:space="preserve"> </w:t>
      </w:r>
      <w:r>
        <w:rPr>
          <w:color w:val="252525"/>
        </w:rPr>
        <w:t>нападению</w:t>
      </w:r>
      <w:r>
        <w:rPr>
          <w:color w:val="252525"/>
          <w:spacing w:val="-1"/>
        </w:rPr>
        <w:t xml:space="preserve"> </w:t>
      </w:r>
      <w:r>
        <w:rPr>
          <w:color w:val="252525"/>
        </w:rPr>
        <w:t>на</w:t>
      </w:r>
      <w:r>
        <w:rPr>
          <w:color w:val="252525"/>
          <w:spacing w:val="1"/>
        </w:rPr>
        <w:t xml:space="preserve"> </w:t>
      </w:r>
      <w:r>
        <w:rPr>
          <w:color w:val="252525"/>
        </w:rPr>
        <w:t>СССР.</w:t>
      </w:r>
    </w:p>
    <w:p w:rsidR="001B05ED" w:rsidRDefault="0000271D">
      <w:pPr>
        <w:pStyle w:val="a3"/>
        <w:ind w:right="564"/>
      </w:pPr>
      <w:r>
        <w:rPr>
          <w:color w:val="252525"/>
        </w:rPr>
        <w:t>Нападение Германии на Советский Союз. Начало Великой Отечественной</w:t>
      </w:r>
      <w:r>
        <w:rPr>
          <w:color w:val="252525"/>
          <w:spacing w:val="-67"/>
        </w:rPr>
        <w:t xml:space="preserve"> </w:t>
      </w:r>
      <w:r>
        <w:rPr>
          <w:color w:val="252525"/>
        </w:rPr>
        <w:t>войны.</w:t>
      </w:r>
      <w:r>
        <w:rPr>
          <w:color w:val="252525"/>
          <w:spacing w:val="1"/>
        </w:rPr>
        <w:t xml:space="preserve"> </w:t>
      </w:r>
      <w:r>
        <w:rPr>
          <w:color w:val="252525"/>
        </w:rPr>
        <w:t>Героическая</w:t>
      </w:r>
      <w:r>
        <w:rPr>
          <w:color w:val="252525"/>
          <w:spacing w:val="1"/>
        </w:rPr>
        <w:t xml:space="preserve"> </w:t>
      </w:r>
      <w:r>
        <w:rPr>
          <w:color w:val="252525"/>
        </w:rPr>
        <w:t>оборона</w:t>
      </w:r>
      <w:r>
        <w:rPr>
          <w:color w:val="252525"/>
          <w:spacing w:val="1"/>
        </w:rPr>
        <w:t xml:space="preserve"> </w:t>
      </w:r>
      <w:r>
        <w:rPr>
          <w:color w:val="252525"/>
        </w:rPr>
        <w:t>Брестской</w:t>
      </w:r>
      <w:r>
        <w:rPr>
          <w:color w:val="252525"/>
          <w:spacing w:val="1"/>
        </w:rPr>
        <w:t xml:space="preserve"> </w:t>
      </w:r>
      <w:r>
        <w:rPr>
          <w:color w:val="252525"/>
        </w:rPr>
        <w:t>крепости.</w:t>
      </w:r>
      <w:r>
        <w:rPr>
          <w:color w:val="252525"/>
          <w:spacing w:val="1"/>
        </w:rPr>
        <w:t xml:space="preserve"> </w:t>
      </w:r>
      <w:r>
        <w:rPr>
          <w:color w:val="252525"/>
        </w:rPr>
        <w:t>Первые</w:t>
      </w:r>
      <w:r>
        <w:rPr>
          <w:color w:val="252525"/>
          <w:spacing w:val="1"/>
        </w:rPr>
        <w:t xml:space="preserve"> </w:t>
      </w:r>
      <w:r>
        <w:rPr>
          <w:color w:val="252525"/>
        </w:rPr>
        <w:t>неудачи</w:t>
      </w:r>
      <w:r>
        <w:rPr>
          <w:color w:val="252525"/>
          <w:spacing w:val="1"/>
        </w:rPr>
        <w:t xml:space="preserve"> </w:t>
      </w:r>
      <w:r>
        <w:rPr>
          <w:color w:val="252525"/>
        </w:rPr>
        <w:t>Красной</w:t>
      </w:r>
      <w:r>
        <w:rPr>
          <w:color w:val="252525"/>
          <w:spacing w:val="1"/>
        </w:rPr>
        <w:t xml:space="preserve"> </w:t>
      </w:r>
      <w:r>
        <w:rPr>
          <w:color w:val="252525"/>
        </w:rPr>
        <w:t>армии,</w:t>
      </w:r>
      <w:r>
        <w:rPr>
          <w:color w:val="252525"/>
          <w:spacing w:val="-5"/>
        </w:rPr>
        <w:t xml:space="preserve"> </w:t>
      </w:r>
      <w:r>
        <w:rPr>
          <w:color w:val="252525"/>
        </w:rPr>
        <w:t>героическая</w:t>
      </w:r>
      <w:r>
        <w:rPr>
          <w:color w:val="252525"/>
          <w:spacing w:val="-5"/>
        </w:rPr>
        <w:t xml:space="preserve"> </w:t>
      </w:r>
      <w:r>
        <w:rPr>
          <w:color w:val="252525"/>
        </w:rPr>
        <w:t>защита</w:t>
      </w:r>
      <w:r>
        <w:rPr>
          <w:color w:val="252525"/>
          <w:spacing w:val="-6"/>
        </w:rPr>
        <w:t xml:space="preserve"> </w:t>
      </w:r>
      <w:r>
        <w:rPr>
          <w:color w:val="252525"/>
        </w:rPr>
        <w:t>городов</w:t>
      </w:r>
      <w:r>
        <w:rPr>
          <w:color w:val="252525"/>
          <w:spacing w:val="-7"/>
        </w:rPr>
        <w:t xml:space="preserve"> </w:t>
      </w:r>
      <w:r>
        <w:rPr>
          <w:color w:val="252525"/>
        </w:rPr>
        <w:t>на</w:t>
      </w:r>
      <w:r>
        <w:rPr>
          <w:color w:val="252525"/>
          <w:spacing w:val="-6"/>
        </w:rPr>
        <w:t xml:space="preserve"> </w:t>
      </w:r>
      <w:r>
        <w:rPr>
          <w:color w:val="252525"/>
        </w:rPr>
        <w:t>пути</w:t>
      </w:r>
      <w:r>
        <w:rPr>
          <w:color w:val="252525"/>
          <w:spacing w:val="-6"/>
        </w:rPr>
        <w:t xml:space="preserve"> </w:t>
      </w:r>
      <w:r>
        <w:rPr>
          <w:color w:val="252525"/>
        </w:rPr>
        <w:t>отступления</w:t>
      </w:r>
      <w:r>
        <w:rPr>
          <w:color w:val="252525"/>
          <w:spacing w:val="-6"/>
        </w:rPr>
        <w:t xml:space="preserve"> </w:t>
      </w:r>
      <w:r>
        <w:rPr>
          <w:color w:val="252525"/>
        </w:rPr>
        <w:t>советских</w:t>
      </w:r>
      <w:r>
        <w:rPr>
          <w:color w:val="252525"/>
          <w:spacing w:val="-6"/>
        </w:rPr>
        <w:t xml:space="preserve"> </w:t>
      </w:r>
      <w:r>
        <w:rPr>
          <w:color w:val="252525"/>
        </w:rPr>
        <w:t>войск.</w:t>
      </w:r>
      <w:r>
        <w:rPr>
          <w:color w:val="252525"/>
          <w:spacing w:val="-4"/>
        </w:rPr>
        <w:t xml:space="preserve"> </w:t>
      </w:r>
      <w:r>
        <w:rPr>
          <w:color w:val="252525"/>
        </w:rPr>
        <w:t>Битва</w:t>
      </w:r>
      <w:r>
        <w:rPr>
          <w:color w:val="252525"/>
          <w:spacing w:val="-68"/>
        </w:rPr>
        <w:t xml:space="preserve"> </w:t>
      </w:r>
      <w:r>
        <w:rPr>
          <w:color w:val="252525"/>
        </w:rPr>
        <w:t>за</w:t>
      </w:r>
      <w:r>
        <w:rPr>
          <w:color w:val="252525"/>
          <w:spacing w:val="-14"/>
        </w:rPr>
        <w:t xml:space="preserve"> </w:t>
      </w:r>
      <w:r>
        <w:rPr>
          <w:color w:val="252525"/>
        </w:rPr>
        <w:t>Москву,</w:t>
      </w:r>
      <w:r>
        <w:rPr>
          <w:color w:val="252525"/>
          <w:spacing w:val="-13"/>
        </w:rPr>
        <w:t xml:space="preserve"> </w:t>
      </w:r>
      <w:r>
        <w:rPr>
          <w:color w:val="252525"/>
        </w:rPr>
        <w:t>ее</w:t>
      </w:r>
      <w:r>
        <w:rPr>
          <w:color w:val="252525"/>
          <w:spacing w:val="-15"/>
        </w:rPr>
        <w:t xml:space="preserve"> </w:t>
      </w:r>
      <w:r>
        <w:rPr>
          <w:color w:val="252525"/>
        </w:rPr>
        <w:t>историческое</w:t>
      </w:r>
      <w:r>
        <w:rPr>
          <w:color w:val="252525"/>
          <w:spacing w:val="-14"/>
        </w:rPr>
        <w:t xml:space="preserve"> </w:t>
      </w:r>
      <w:r>
        <w:rPr>
          <w:color w:val="252525"/>
        </w:rPr>
        <w:t>значение.</w:t>
      </w:r>
      <w:r>
        <w:rPr>
          <w:color w:val="252525"/>
          <w:spacing w:val="-13"/>
        </w:rPr>
        <w:t xml:space="preserve"> </w:t>
      </w:r>
      <w:r>
        <w:rPr>
          <w:color w:val="252525"/>
        </w:rPr>
        <w:t>Маршал</w:t>
      </w:r>
      <w:r>
        <w:rPr>
          <w:color w:val="252525"/>
          <w:spacing w:val="-15"/>
        </w:rPr>
        <w:t xml:space="preserve"> </w:t>
      </w:r>
      <w:r>
        <w:rPr>
          <w:color w:val="252525"/>
        </w:rPr>
        <w:t>Г.</w:t>
      </w:r>
      <w:r>
        <w:rPr>
          <w:color w:val="252525"/>
          <w:spacing w:val="-13"/>
        </w:rPr>
        <w:t xml:space="preserve"> </w:t>
      </w:r>
      <w:r>
        <w:rPr>
          <w:color w:val="252525"/>
        </w:rPr>
        <w:t>К.</w:t>
      </w:r>
      <w:r>
        <w:rPr>
          <w:color w:val="252525"/>
          <w:spacing w:val="-13"/>
        </w:rPr>
        <w:t xml:space="preserve"> </w:t>
      </w:r>
      <w:r>
        <w:rPr>
          <w:color w:val="252525"/>
        </w:rPr>
        <w:t>Жуков.</w:t>
      </w:r>
      <w:r>
        <w:rPr>
          <w:color w:val="252525"/>
          <w:spacing w:val="-13"/>
        </w:rPr>
        <w:t xml:space="preserve"> </w:t>
      </w:r>
      <w:r>
        <w:rPr>
          <w:color w:val="252525"/>
        </w:rPr>
        <w:t>Герои-панфиловцы.</w:t>
      </w:r>
    </w:p>
    <w:p w:rsidR="001B05ED" w:rsidRDefault="0000271D">
      <w:pPr>
        <w:pStyle w:val="a3"/>
        <w:ind w:right="573"/>
      </w:pPr>
      <w:r>
        <w:rPr>
          <w:color w:val="252525"/>
        </w:rPr>
        <w:t>Героизм тружеников тыла. «Все для фронта! Все для победы!». Создание</w:t>
      </w:r>
      <w:r>
        <w:rPr>
          <w:color w:val="252525"/>
          <w:spacing w:val="1"/>
        </w:rPr>
        <w:t xml:space="preserve"> </w:t>
      </w:r>
      <w:r>
        <w:rPr>
          <w:color w:val="252525"/>
        </w:rPr>
        <w:t>новых вооружений советскими военными конструкторами. Блокада Ленинграда</w:t>
      </w:r>
      <w:r>
        <w:rPr>
          <w:color w:val="252525"/>
          <w:spacing w:val="-67"/>
        </w:rPr>
        <w:t xml:space="preserve"> </w:t>
      </w:r>
      <w:r>
        <w:rPr>
          <w:color w:val="252525"/>
        </w:rPr>
        <w:t>и мужество ленинградцев.</w:t>
      </w:r>
      <w:r>
        <w:rPr>
          <w:color w:val="252525"/>
          <w:spacing w:val="3"/>
        </w:rPr>
        <w:t xml:space="preserve"> </w:t>
      </w:r>
      <w:r>
        <w:rPr>
          <w:color w:val="252525"/>
        </w:rPr>
        <w:t>Города-герои.</w:t>
      </w:r>
    </w:p>
    <w:p w:rsidR="001B05ED" w:rsidRDefault="0000271D">
      <w:pPr>
        <w:pStyle w:val="a3"/>
        <w:ind w:right="564"/>
      </w:pPr>
      <w:r>
        <w:rPr>
          <w:color w:val="252525"/>
        </w:rPr>
        <w:t>Сталинградская</w:t>
      </w:r>
      <w:r>
        <w:rPr>
          <w:color w:val="252525"/>
          <w:spacing w:val="1"/>
        </w:rPr>
        <w:t xml:space="preserve"> </w:t>
      </w:r>
      <w:r>
        <w:rPr>
          <w:color w:val="252525"/>
        </w:rPr>
        <w:t>битва.</w:t>
      </w:r>
      <w:r>
        <w:rPr>
          <w:color w:val="252525"/>
          <w:spacing w:val="1"/>
        </w:rPr>
        <w:t xml:space="preserve"> </w:t>
      </w:r>
      <w:r>
        <w:rPr>
          <w:color w:val="252525"/>
        </w:rPr>
        <w:t>Начало</w:t>
      </w:r>
      <w:r>
        <w:rPr>
          <w:color w:val="252525"/>
          <w:spacing w:val="1"/>
        </w:rPr>
        <w:t xml:space="preserve"> </w:t>
      </w:r>
      <w:r>
        <w:rPr>
          <w:color w:val="252525"/>
        </w:rPr>
        <w:t>коренного</w:t>
      </w:r>
      <w:r>
        <w:rPr>
          <w:color w:val="252525"/>
          <w:spacing w:val="1"/>
        </w:rPr>
        <w:t xml:space="preserve"> </w:t>
      </w:r>
      <w:r>
        <w:rPr>
          <w:color w:val="252525"/>
        </w:rPr>
        <w:t>перелома</w:t>
      </w:r>
      <w:r>
        <w:rPr>
          <w:color w:val="252525"/>
          <w:spacing w:val="1"/>
        </w:rPr>
        <w:t xml:space="preserve"> </w:t>
      </w:r>
      <w:r>
        <w:rPr>
          <w:color w:val="252525"/>
        </w:rPr>
        <w:t>в</w:t>
      </w:r>
      <w:r>
        <w:rPr>
          <w:color w:val="252525"/>
          <w:spacing w:val="1"/>
        </w:rPr>
        <w:t xml:space="preserve"> </w:t>
      </w:r>
      <w:r>
        <w:rPr>
          <w:color w:val="252525"/>
        </w:rPr>
        <w:t>ходе</w:t>
      </w:r>
      <w:r>
        <w:rPr>
          <w:color w:val="252525"/>
          <w:spacing w:val="1"/>
        </w:rPr>
        <w:t xml:space="preserve"> </w:t>
      </w:r>
      <w:r>
        <w:rPr>
          <w:color w:val="252525"/>
        </w:rPr>
        <w:t>Великой</w:t>
      </w:r>
      <w:r>
        <w:rPr>
          <w:color w:val="252525"/>
          <w:spacing w:val="1"/>
        </w:rPr>
        <w:t xml:space="preserve"> </w:t>
      </w:r>
      <w:r>
        <w:rPr>
          <w:color w:val="252525"/>
        </w:rPr>
        <w:t>Отечественной войны. Зверства фашистов на оккупированной территории, и</w:t>
      </w:r>
      <w:r>
        <w:rPr>
          <w:color w:val="252525"/>
          <w:spacing w:val="1"/>
        </w:rPr>
        <w:t xml:space="preserve"> </w:t>
      </w:r>
      <w:r>
        <w:rPr>
          <w:color w:val="252525"/>
        </w:rPr>
        <w:t>в</w:t>
      </w:r>
      <w:r>
        <w:rPr>
          <w:color w:val="252525"/>
          <w:spacing w:val="1"/>
        </w:rPr>
        <w:t xml:space="preserve"> </w:t>
      </w:r>
      <w:r>
        <w:rPr>
          <w:color w:val="252525"/>
        </w:rPr>
        <w:t>концентрационных</w:t>
      </w:r>
      <w:r>
        <w:rPr>
          <w:color w:val="252525"/>
          <w:spacing w:val="1"/>
        </w:rPr>
        <w:t xml:space="preserve"> </w:t>
      </w:r>
      <w:r>
        <w:rPr>
          <w:color w:val="252525"/>
        </w:rPr>
        <w:t>лагерях.</w:t>
      </w:r>
      <w:r>
        <w:rPr>
          <w:color w:val="252525"/>
          <w:spacing w:val="1"/>
        </w:rPr>
        <w:t xml:space="preserve"> </w:t>
      </w:r>
      <w:r>
        <w:rPr>
          <w:color w:val="252525"/>
        </w:rPr>
        <w:t>Подвиг</w:t>
      </w:r>
      <w:r>
        <w:rPr>
          <w:color w:val="252525"/>
          <w:spacing w:val="1"/>
        </w:rPr>
        <w:t xml:space="preserve"> </w:t>
      </w:r>
      <w:r>
        <w:rPr>
          <w:color w:val="252525"/>
        </w:rPr>
        <w:t>генерала</w:t>
      </w:r>
      <w:r>
        <w:rPr>
          <w:color w:val="252525"/>
          <w:spacing w:val="1"/>
        </w:rPr>
        <w:t xml:space="preserve"> </w:t>
      </w:r>
      <w:r>
        <w:rPr>
          <w:color w:val="252525"/>
        </w:rPr>
        <w:t>Д. М. Карбышева.</w:t>
      </w:r>
      <w:r>
        <w:rPr>
          <w:color w:val="252525"/>
          <w:spacing w:val="1"/>
        </w:rPr>
        <w:t xml:space="preserve"> </w:t>
      </w:r>
      <w:r>
        <w:rPr>
          <w:color w:val="252525"/>
        </w:rPr>
        <w:t>Борьба</w:t>
      </w:r>
      <w:r>
        <w:rPr>
          <w:color w:val="252525"/>
          <w:spacing w:val="1"/>
        </w:rPr>
        <w:t xml:space="preserve"> </w:t>
      </w:r>
      <w:r>
        <w:rPr>
          <w:color w:val="252525"/>
        </w:rPr>
        <w:t>советских</w:t>
      </w:r>
      <w:r>
        <w:rPr>
          <w:color w:val="252525"/>
          <w:spacing w:val="1"/>
        </w:rPr>
        <w:t xml:space="preserve"> </w:t>
      </w:r>
      <w:r>
        <w:rPr>
          <w:color w:val="252525"/>
        </w:rPr>
        <w:t>людей</w:t>
      </w:r>
      <w:r>
        <w:rPr>
          <w:color w:val="252525"/>
          <w:spacing w:val="1"/>
        </w:rPr>
        <w:t xml:space="preserve"> </w:t>
      </w:r>
      <w:r>
        <w:rPr>
          <w:color w:val="252525"/>
        </w:rPr>
        <w:t>на</w:t>
      </w:r>
      <w:r>
        <w:rPr>
          <w:color w:val="252525"/>
          <w:spacing w:val="1"/>
        </w:rPr>
        <w:t xml:space="preserve"> </w:t>
      </w:r>
      <w:r>
        <w:rPr>
          <w:color w:val="252525"/>
        </w:rPr>
        <w:t>оккупированной</w:t>
      </w:r>
      <w:r>
        <w:rPr>
          <w:color w:val="252525"/>
          <w:spacing w:val="1"/>
        </w:rPr>
        <w:t xml:space="preserve"> </w:t>
      </w:r>
      <w:r>
        <w:rPr>
          <w:color w:val="252525"/>
        </w:rPr>
        <w:t>территории.</w:t>
      </w:r>
      <w:r>
        <w:rPr>
          <w:color w:val="252525"/>
          <w:spacing w:val="1"/>
        </w:rPr>
        <w:t xml:space="preserve"> </w:t>
      </w:r>
      <w:r>
        <w:rPr>
          <w:color w:val="252525"/>
        </w:rPr>
        <w:t>Партизанское</w:t>
      </w:r>
      <w:r>
        <w:rPr>
          <w:color w:val="252525"/>
          <w:spacing w:val="1"/>
        </w:rPr>
        <w:t xml:space="preserve"> </w:t>
      </w:r>
      <w:r>
        <w:rPr>
          <w:color w:val="252525"/>
        </w:rPr>
        <w:t>движение.</w:t>
      </w:r>
      <w:r>
        <w:rPr>
          <w:color w:val="252525"/>
          <w:spacing w:val="1"/>
        </w:rPr>
        <w:t xml:space="preserve"> </w:t>
      </w:r>
      <w:r>
        <w:rPr>
          <w:color w:val="252525"/>
        </w:rPr>
        <w:t>Герои-подпольщики и партизаны. Битва на Курской дуге. Мужество и героизм</w:t>
      </w:r>
      <w:r>
        <w:rPr>
          <w:color w:val="252525"/>
          <w:spacing w:val="1"/>
        </w:rPr>
        <w:t xml:space="preserve"> </w:t>
      </w:r>
      <w:r>
        <w:rPr>
          <w:color w:val="252525"/>
        </w:rPr>
        <w:t>советских</w:t>
      </w:r>
      <w:r>
        <w:rPr>
          <w:color w:val="252525"/>
          <w:spacing w:val="1"/>
        </w:rPr>
        <w:t xml:space="preserve"> </w:t>
      </w:r>
      <w:r>
        <w:rPr>
          <w:color w:val="252525"/>
        </w:rPr>
        <w:t>солдат.</w:t>
      </w:r>
      <w:r>
        <w:rPr>
          <w:color w:val="252525"/>
          <w:spacing w:val="1"/>
        </w:rPr>
        <w:t xml:space="preserve"> </w:t>
      </w:r>
      <w:r>
        <w:rPr>
          <w:color w:val="252525"/>
        </w:rPr>
        <w:t>Отступление</w:t>
      </w:r>
      <w:r>
        <w:rPr>
          <w:color w:val="252525"/>
          <w:spacing w:val="1"/>
        </w:rPr>
        <w:t xml:space="preserve"> </w:t>
      </w:r>
      <w:r>
        <w:rPr>
          <w:color w:val="252525"/>
        </w:rPr>
        <w:t>немецких</w:t>
      </w:r>
      <w:r>
        <w:rPr>
          <w:color w:val="252525"/>
          <w:spacing w:val="1"/>
        </w:rPr>
        <w:t xml:space="preserve"> </w:t>
      </w:r>
      <w:r>
        <w:rPr>
          <w:color w:val="252525"/>
        </w:rPr>
        <w:t>войск</w:t>
      </w:r>
      <w:r>
        <w:rPr>
          <w:color w:val="252525"/>
          <w:spacing w:val="1"/>
        </w:rPr>
        <w:t xml:space="preserve"> </w:t>
      </w:r>
      <w:r>
        <w:rPr>
          <w:color w:val="252525"/>
        </w:rPr>
        <w:t>по</w:t>
      </w:r>
      <w:r>
        <w:rPr>
          <w:color w:val="252525"/>
          <w:spacing w:val="1"/>
        </w:rPr>
        <w:t xml:space="preserve"> </w:t>
      </w:r>
      <w:r>
        <w:rPr>
          <w:color w:val="252525"/>
        </w:rPr>
        <w:t>всем</w:t>
      </w:r>
      <w:r>
        <w:rPr>
          <w:color w:val="252525"/>
          <w:spacing w:val="1"/>
        </w:rPr>
        <w:t xml:space="preserve"> </w:t>
      </w:r>
      <w:r>
        <w:rPr>
          <w:color w:val="252525"/>
        </w:rPr>
        <w:t>фронтам.</w:t>
      </w:r>
      <w:r>
        <w:rPr>
          <w:color w:val="252525"/>
          <w:spacing w:val="1"/>
        </w:rPr>
        <w:t xml:space="preserve"> </w:t>
      </w:r>
      <w:r>
        <w:rPr>
          <w:color w:val="252525"/>
        </w:rPr>
        <w:t>Наука</w:t>
      </w:r>
      <w:r>
        <w:rPr>
          <w:color w:val="252525"/>
          <w:spacing w:val="1"/>
        </w:rPr>
        <w:t xml:space="preserve"> </w:t>
      </w:r>
      <w:r>
        <w:rPr>
          <w:color w:val="252525"/>
        </w:rPr>
        <w:t>и</w:t>
      </w:r>
      <w:r>
        <w:rPr>
          <w:color w:val="252525"/>
          <w:spacing w:val="1"/>
        </w:rPr>
        <w:t xml:space="preserve"> </w:t>
      </w:r>
      <w:r>
        <w:rPr>
          <w:color w:val="252525"/>
        </w:rPr>
        <w:t>культура</w:t>
      </w:r>
      <w:r>
        <w:rPr>
          <w:color w:val="252525"/>
          <w:spacing w:val="1"/>
        </w:rPr>
        <w:t xml:space="preserve"> </w:t>
      </w:r>
      <w:r>
        <w:rPr>
          <w:color w:val="252525"/>
        </w:rPr>
        <w:t>в</w:t>
      </w:r>
      <w:r>
        <w:rPr>
          <w:color w:val="252525"/>
          <w:spacing w:val="-1"/>
        </w:rPr>
        <w:t xml:space="preserve"> </w:t>
      </w:r>
      <w:r>
        <w:rPr>
          <w:color w:val="252525"/>
        </w:rPr>
        <w:t>годы</w:t>
      </w:r>
      <w:r>
        <w:rPr>
          <w:color w:val="252525"/>
          <w:spacing w:val="1"/>
        </w:rPr>
        <w:t xml:space="preserve"> </w:t>
      </w:r>
      <w:r>
        <w:rPr>
          <w:color w:val="252525"/>
        </w:rPr>
        <w:t>войны.</w:t>
      </w:r>
    </w:p>
    <w:p w:rsidR="001B05ED" w:rsidRDefault="0000271D">
      <w:pPr>
        <w:pStyle w:val="a3"/>
        <w:ind w:right="563"/>
      </w:pPr>
      <w:r>
        <w:rPr>
          <w:color w:val="252525"/>
        </w:rPr>
        <w:t>Создание</w:t>
      </w:r>
      <w:r>
        <w:rPr>
          <w:color w:val="252525"/>
          <w:spacing w:val="-7"/>
        </w:rPr>
        <w:t xml:space="preserve"> </w:t>
      </w:r>
      <w:r>
        <w:rPr>
          <w:color w:val="252525"/>
        </w:rPr>
        <w:t>антигитлеровской</w:t>
      </w:r>
      <w:r>
        <w:rPr>
          <w:color w:val="252525"/>
          <w:spacing w:val="-8"/>
        </w:rPr>
        <w:t xml:space="preserve"> </w:t>
      </w:r>
      <w:r>
        <w:rPr>
          <w:color w:val="252525"/>
        </w:rPr>
        <w:t>коалиции.</w:t>
      </w:r>
      <w:r>
        <w:rPr>
          <w:color w:val="252525"/>
          <w:spacing w:val="-6"/>
        </w:rPr>
        <w:t xml:space="preserve"> </w:t>
      </w:r>
      <w:r>
        <w:rPr>
          <w:color w:val="252525"/>
        </w:rPr>
        <w:t>Открытие</w:t>
      </w:r>
      <w:r>
        <w:rPr>
          <w:color w:val="252525"/>
          <w:spacing w:val="-7"/>
        </w:rPr>
        <w:t xml:space="preserve"> </w:t>
      </w:r>
      <w:r>
        <w:rPr>
          <w:color w:val="252525"/>
        </w:rPr>
        <w:t>второго</w:t>
      </w:r>
      <w:r>
        <w:rPr>
          <w:color w:val="252525"/>
          <w:spacing w:val="-8"/>
        </w:rPr>
        <w:t xml:space="preserve"> </w:t>
      </w:r>
      <w:r>
        <w:rPr>
          <w:color w:val="252525"/>
        </w:rPr>
        <w:t>фронта</w:t>
      </w:r>
      <w:r>
        <w:rPr>
          <w:color w:val="252525"/>
          <w:spacing w:val="-7"/>
        </w:rPr>
        <w:t xml:space="preserve"> </w:t>
      </w:r>
      <w:r>
        <w:rPr>
          <w:color w:val="252525"/>
        </w:rPr>
        <w:t>в</w:t>
      </w:r>
      <w:r>
        <w:rPr>
          <w:color w:val="252525"/>
          <w:spacing w:val="-9"/>
        </w:rPr>
        <w:t xml:space="preserve"> </w:t>
      </w:r>
      <w:r>
        <w:rPr>
          <w:color w:val="252525"/>
        </w:rPr>
        <w:t>Европе</w:t>
      </w:r>
      <w:r>
        <w:rPr>
          <w:color w:val="252525"/>
          <w:spacing w:val="-68"/>
        </w:rPr>
        <w:t xml:space="preserve"> </w:t>
      </w:r>
      <w:r>
        <w:rPr>
          <w:color w:val="252525"/>
        </w:rPr>
        <w:t>в конце войны. Изгнание захватчиков с советской земли, освобождение народов</w:t>
      </w:r>
      <w:r>
        <w:rPr>
          <w:color w:val="252525"/>
          <w:spacing w:val="-67"/>
        </w:rPr>
        <w:t xml:space="preserve"> </w:t>
      </w:r>
      <w:r>
        <w:rPr>
          <w:color w:val="252525"/>
        </w:rPr>
        <w:t>Европы. Битва за Берлин. Капитуляция Германии. Решающий вклад СССР в</w:t>
      </w:r>
      <w:r>
        <w:rPr>
          <w:color w:val="252525"/>
          <w:spacing w:val="1"/>
        </w:rPr>
        <w:t xml:space="preserve"> </w:t>
      </w:r>
      <w:r>
        <w:rPr>
          <w:color w:val="252525"/>
        </w:rPr>
        <w:t>разгром гитлеровской Германии. Завершение Великой Отечественной войны.</w:t>
      </w:r>
      <w:r>
        <w:rPr>
          <w:color w:val="252525"/>
          <w:spacing w:val="1"/>
        </w:rPr>
        <w:t xml:space="preserve"> </w:t>
      </w:r>
      <w:r>
        <w:rPr>
          <w:color w:val="252525"/>
        </w:rPr>
        <w:t>День</w:t>
      </w:r>
      <w:r>
        <w:rPr>
          <w:color w:val="252525"/>
          <w:spacing w:val="-2"/>
        </w:rPr>
        <w:t xml:space="preserve"> </w:t>
      </w:r>
      <w:r>
        <w:rPr>
          <w:color w:val="252525"/>
        </w:rPr>
        <w:t>Победы</w:t>
      </w:r>
      <w:r>
        <w:rPr>
          <w:color w:val="252525"/>
          <w:spacing w:val="1"/>
        </w:rPr>
        <w:t xml:space="preserve"> </w:t>
      </w:r>
      <w:r>
        <w:rPr>
          <w:color w:val="252525"/>
        </w:rPr>
        <w:t>― 9</w:t>
      </w:r>
      <w:r>
        <w:rPr>
          <w:color w:val="252525"/>
          <w:spacing w:val="1"/>
        </w:rPr>
        <w:t xml:space="preserve"> </w:t>
      </w:r>
      <w:r>
        <w:rPr>
          <w:color w:val="252525"/>
        </w:rPr>
        <w:t>мая</w:t>
      </w:r>
      <w:r>
        <w:rPr>
          <w:color w:val="252525"/>
          <w:spacing w:val="2"/>
        </w:rPr>
        <w:t xml:space="preserve"> </w:t>
      </w:r>
      <w:r>
        <w:rPr>
          <w:color w:val="252525"/>
        </w:rPr>
        <w:t>1945</w:t>
      </w:r>
      <w:r>
        <w:rPr>
          <w:color w:val="252525"/>
          <w:spacing w:val="1"/>
        </w:rPr>
        <w:t xml:space="preserve"> </w:t>
      </w:r>
      <w:r>
        <w:rPr>
          <w:color w:val="252525"/>
        </w:rPr>
        <w:t>года.</w:t>
      </w:r>
    </w:p>
    <w:p w:rsidR="001B05ED" w:rsidRDefault="0000271D">
      <w:pPr>
        <w:pStyle w:val="a3"/>
        <w:ind w:right="560"/>
      </w:pPr>
      <w:r>
        <w:rPr>
          <w:color w:val="252525"/>
        </w:rPr>
        <w:t>Вступление СССР в войну с Японией. Военные действия США против</w:t>
      </w:r>
      <w:r>
        <w:rPr>
          <w:color w:val="252525"/>
          <w:spacing w:val="1"/>
        </w:rPr>
        <w:t xml:space="preserve"> </w:t>
      </w:r>
      <w:r>
        <w:rPr>
          <w:color w:val="252525"/>
        </w:rPr>
        <w:t>Японии в 1945 г. Атомная бомбардировка Хиросимы и Нагасаки. Капитуляция</w:t>
      </w:r>
      <w:r>
        <w:rPr>
          <w:color w:val="252525"/>
          <w:spacing w:val="1"/>
        </w:rPr>
        <w:t xml:space="preserve"> </w:t>
      </w:r>
      <w:r>
        <w:rPr>
          <w:color w:val="252525"/>
        </w:rPr>
        <w:t>Японии.</w:t>
      </w:r>
      <w:r>
        <w:rPr>
          <w:color w:val="252525"/>
          <w:spacing w:val="1"/>
        </w:rPr>
        <w:t xml:space="preserve"> </w:t>
      </w:r>
      <w:r>
        <w:rPr>
          <w:color w:val="252525"/>
        </w:rPr>
        <w:t>Окончание</w:t>
      </w:r>
      <w:r>
        <w:rPr>
          <w:color w:val="252525"/>
          <w:spacing w:val="1"/>
        </w:rPr>
        <w:t xml:space="preserve"> </w:t>
      </w:r>
      <w:r>
        <w:rPr>
          <w:color w:val="252525"/>
        </w:rPr>
        <w:t>Второй</w:t>
      </w:r>
      <w:r>
        <w:rPr>
          <w:color w:val="252525"/>
          <w:spacing w:val="1"/>
        </w:rPr>
        <w:t xml:space="preserve"> </w:t>
      </w:r>
      <w:r>
        <w:rPr>
          <w:color w:val="252525"/>
        </w:rPr>
        <w:t>мировой</w:t>
      </w:r>
      <w:r>
        <w:rPr>
          <w:color w:val="252525"/>
          <w:spacing w:val="1"/>
        </w:rPr>
        <w:t xml:space="preserve"> </w:t>
      </w:r>
      <w:r>
        <w:rPr>
          <w:color w:val="252525"/>
        </w:rPr>
        <w:t>войны.</w:t>
      </w:r>
      <w:r>
        <w:rPr>
          <w:color w:val="252525"/>
          <w:spacing w:val="1"/>
        </w:rPr>
        <w:t xml:space="preserve"> </w:t>
      </w:r>
      <w:r>
        <w:rPr>
          <w:color w:val="252525"/>
        </w:rPr>
        <w:t>Нюрнбергский</w:t>
      </w:r>
      <w:r>
        <w:rPr>
          <w:color w:val="252525"/>
          <w:spacing w:val="1"/>
        </w:rPr>
        <w:t xml:space="preserve"> </w:t>
      </w:r>
      <w:r>
        <w:rPr>
          <w:color w:val="252525"/>
        </w:rPr>
        <w:t>процесс.</w:t>
      </w:r>
      <w:r>
        <w:rPr>
          <w:color w:val="252525"/>
          <w:spacing w:val="1"/>
        </w:rPr>
        <w:t xml:space="preserve"> </w:t>
      </w:r>
      <w:r>
        <w:rPr>
          <w:color w:val="252525"/>
        </w:rPr>
        <w:t>Героические и трагические уроки войны. Причины победы советского народа.</w:t>
      </w:r>
      <w:r>
        <w:rPr>
          <w:color w:val="252525"/>
          <w:spacing w:val="1"/>
        </w:rPr>
        <w:t xml:space="preserve"> </w:t>
      </w:r>
      <w:r>
        <w:rPr>
          <w:color w:val="252525"/>
        </w:rPr>
        <w:t>Советские</w:t>
      </w:r>
      <w:r>
        <w:rPr>
          <w:color w:val="252525"/>
          <w:spacing w:val="1"/>
        </w:rPr>
        <w:t xml:space="preserve"> </w:t>
      </w:r>
      <w:r>
        <w:rPr>
          <w:color w:val="252525"/>
        </w:rPr>
        <w:t>полководцы</w:t>
      </w:r>
      <w:r>
        <w:rPr>
          <w:color w:val="252525"/>
          <w:spacing w:val="1"/>
        </w:rPr>
        <w:t xml:space="preserve"> </w:t>
      </w:r>
      <w:r>
        <w:rPr>
          <w:color w:val="252525"/>
        </w:rPr>
        <w:t>(Г. К. Жуков,</w:t>
      </w:r>
      <w:r>
        <w:rPr>
          <w:color w:val="252525"/>
          <w:spacing w:val="70"/>
        </w:rPr>
        <w:t xml:space="preserve"> </w:t>
      </w:r>
      <w:r>
        <w:rPr>
          <w:color w:val="252525"/>
        </w:rPr>
        <w:t>К. К. Рокоссовский,</w:t>
      </w:r>
      <w:r>
        <w:rPr>
          <w:color w:val="252525"/>
          <w:spacing w:val="70"/>
        </w:rPr>
        <w:t xml:space="preserve"> </w:t>
      </w:r>
      <w:r>
        <w:rPr>
          <w:color w:val="252525"/>
        </w:rPr>
        <w:t>А. М. Василевский,</w:t>
      </w:r>
      <w:r>
        <w:rPr>
          <w:color w:val="252525"/>
          <w:spacing w:val="1"/>
        </w:rPr>
        <w:t xml:space="preserve"> </w:t>
      </w:r>
      <w:r>
        <w:rPr>
          <w:color w:val="252525"/>
        </w:rPr>
        <w:t>И. С. Конев и др.), герои войны. Великая Отечественная война 1941-1945 гг. в</w:t>
      </w:r>
      <w:r>
        <w:rPr>
          <w:color w:val="252525"/>
          <w:spacing w:val="1"/>
        </w:rPr>
        <w:t xml:space="preserve"> </w:t>
      </w:r>
      <w:r>
        <w:rPr>
          <w:color w:val="252525"/>
        </w:rPr>
        <w:t>памяти народа,</w:t>
      </w:r>
      <w:r>
        <w:rPr>
          <w:color w:val="252525"/>
          <w:spacing w:val="3"/>
        </w:rPr>
        <w:t xml:space="preserve"> </w:t>
      </w:r>
      <w:r>
        <w:rPr>
          <w:color w:val="252525"/>
        </w:rPr>
        <w:t>произведениях</w:t>
      </w:r>
      <w:r>
        <w:rPr>
          <w:color w:val="252525"/>
          <w:spacing w:val="-3"/>
        </w:rPr>
        <w:t xml:space="preserve"> </w:t>
      </w:r>
      <w:r>
        <w:rPr>
          <w:color w:val="252525"/>
        </w:rPr>
        <w:t>искусства.</w:t>
      </w:r>
    </w:p>
    <w:p w:rsidR="001B05ED" w:rsidRDefault="0000271D">
      <w:pPr>
        <w:pStyle w:val="21"/>
        <w:spacing w:before="5"/>
        <w:ind w:left="3390"/>
      </w:pPr>
      <w:r>
        <w:rPr>
          <w:color w:val="252525"/>
        </w:rPr>
        <w:t>Советский</w:t>
      </w:r>
      <w:r>
        <w:rPr>
          <w:color w:val="252525"/>
          <w:spacing w:val="-6"/>
        </w:rPr>
        <w:t xml:space="preserve"> </w:t>
      </w:r>
      <w:r>
        <w:rPr>
          <w:color w:val="252525"/>
        </w:rPr>
        <w:t>Союз</w:t>
      </w:r>
      <w:r>
        <w:rPr>
          <w:color w:val="252525"/>
          <w:spacing w:val="-5"/>
        </w:rPr>
        <w:t xml:space="preserve"> </w:t>
      </w:r>
      <w:r>
        <w:rPr>
          <w:color w:val="252525"/>
        </w:rPr>
        <w:t>в</w:t>
      </w:r>
      <w:r>
        <w:rPr>
          <w:color w:val="252525"/>
          <w:spacing w:val="-5"/>
        </w:rPr>
        <w:t xml:space="preserve"> </w:t>
      </w:r>
      <w:r>
        <w:rPr>
          <w:color w:val="252525"/>
        </w:rPr>
        <w:t>1945</w:t>
      </w:r>
      <w:r>
        <w:rPr>
          <w:color w:val="252525"/>
          <w:spacing w:val="-1"/>
        </w:rPr>
        <w:t xml:space="preserve"> </w:t>
      </w:r>
      <w:r>
        <w:rPr>
          <w:color w:val="252525"/>
        </w:rPr>
        <w:t>–</w:t>
      </w:r>
      <w:r>
        <w:rPr>
          <w:color w:val="252525"/>
          <w:spacing w:val="-4"/>
        </w:rPr>
        <w:t xml:space="preserve"> </w:t>
      </w:r>
      <w:r>
        <w:rPr>
          <w:color w:val="252525"/>
        </w:rPr>
        <w:t>1991</w:t>
      </w:r>
      <w:r>
        <w:rPr>
          <w:color w:val="252525"/>
          <w:spacing w:val="-4"/>
        </w:rPr>
        <w:t xml:space="preserve"> </w:t>
      </w:r>
      <w:r>
        <w:rPr>
          <w:color w:val="252525"/>
        </w:rPr>
        <w:t>годах</w:t>
      </w:r>
    </w:p>
    <w:p w:rsidR="001B05ED" w:rsidRDefault="0000271D">
      <w:pPr>
        <w:pStyle w:val="a3"/>
        <w:ind w:right="562"/>
      </w:pPr>
      <w:r>
        <w:rPr>
          <w:color w:val="252525"/>
        </w:rPr>
        <w:t>Возрождение Советской страны после войны. Трудности послевоенной</w:t>
      </w:r>
      <w:r>
        <w:rPr>
          <w:color w:val="252525"/>
          <w:spacing w:val="1"/>
        </w:rPr>
        <w:t xml:space="preserve"> </w:t>
      </w:r>
      <w:r>
        <w:rPr>
          <w:color w:val="252525"/>
        </w:rPr>
        <w:t>жизни.</w:t>
      </w:r>
      <w:r>
        <w:rPr>
          <w:color w:val="252525"/>
          <w:spacing w:val="1"/>
        </w:rPr>
        <w:t xml:space="preserve"> </w:t>
      </w:r>
      <w:r>
        <w:rPr>
          <w:color w:val="252525"/>
        </w:rPr>
        <w:t>Восстановление</w:t>
      </w:r>
      <w:r>
        <w:rPr>
          <w:color w:val="252525"/>
          <w:spacing w:val="1"/>
        </w:rPr>
        <w:t xml:space="preserve"> </w:t>
      </w:r>
      <w:r>
        <w:rPr>
          <w:color w:val="252525"/>
        </w:rPr>
        <w:t>разрушенных</w:t>
      </w:r>
      <w:r>
        <w:rPr>
          <w:color w:val="252525"/>
          <w:spacing w:val="1"/>
        </w:rPr>
        <w:t xml:space="preserve"> </w:t>
      </w:r>
      <w:r>
        <w:rPr>
          <w:color w:val="252525"/>
        </w:rPr>
        <w:t>городов.</w:t>
      </w:r>
      <w:r>
        <w:rPr>
          <w:color w:val="252525"/>
          <w:spacing w:val="1"/>
        </w:rPr>
        <w:t xml:space="preserve"> </w:t>
      </w:r>
      <w:r>
        <w:rPr>
          <w:color w:val="252525"/>
        </w:rPr>
        <w:t>Возрождение</w:t>
      </w:r>
      <w:r>
        <w:rPr>
          <w:color w:val="252525"/>
          <w:spacing w:val="1"/>
        </w:rPr>
        <w:t xml:space="preserve"> </w:t>
      </w:r>
      <w:r>
        <w:rPr>
          <w:color w:val="252525"/>
        </w:rPr>
        <w:t>и</w:t>
      </w:r>
      <w:r>
        <w:rPr>
          <w:color w:val="252525"/>
          <w:spacing w:val="1"/>
        </w:rPr>
        <w:t xml:space="preserve"> </w:t>
      </w:r>
      <w:r>
        <w:rPr>
          <w:color w:val="252525"/>
        </w:rPr>
        <w:t>развитие</w:t>
      </w:r>
      <w:r>
        <w:rPr>
          <w:color w:val="252525"/>
          <w:spacing w:val="1"/>
        </w:rPr>
        <w:t xml:space="preserve"> </w:t>
      </w:r>
      <w:r>
        <w:rPr>
          <w:color w:val="252525"/>
        </w:rPr>
        <w:t>промышленности.</w:t>
      </w:r>
      <w:r>
        <w:rPr>
          <w:color w:val="252525"/>
          <w:spacing w:val="1"/>
        </w:rPr>
        <w:t xml:space="preserve"> </w:t>
      </w:r>
      <w:r>
        <w:rPr>
          <w:color w:val="252525"/>
        </w:rPr>
        <w:t>Положение в сельском хозяйстве. Жизнь и быт людей в</w:t>
      </w:r>
      <w:r>
        <w:rPr>
          <w:color w:val="252525"/>
          <w:spacing w:val="1"/>
        </w:rPr>
        <w:t xml:space="preserve"> </w:t>
      </w:r>
      <w:r>
        <w:rPr>
          <w:color w:val="252525"/>
        </w:rPr>
        <w:t>послевоенное</w:t>
      </w:r>
      <w:r>
        <w:rPr>
          <w:color w:val="252525"/>
          <w:spacing w:val="1"/>
        </w:rPr>
        <w:t xml:space="preserve"> </w:t>
      </w:r>
      <w:r>
        <w:rPr>
          <w:color w:val="252525"/>
        </w:rPr>
        <w:t>время,</w:t>
      </w:r>
      <w:r>
        <w:rPr>
          <w:color w:val="252525"/>
          <w:spacing w:val="1"/>
        </w:rPr>
        <w:t xml:space="preserve"> </w:t>
      </w:r>
      <w:r>
        <w:rPr>
          <w:color w:val="252525"/>
        </w:rPr>
        <w:t>судьбы</w:t>
      </w:r>
      <w:r>
        <w:rPr>
          <w:color w:val="252525"/>
          <w:spacing w:val="1"/>
        </w:rPr>
        <w:t xml:space="preserve"> </w:t>
      </w:r>
      <w:r>
        <w:rPr>
          <w:color w:val="252525"/>
        </w:rPr>
        <w:t>солдат,</w:t>
      </w:r>
      <w:r>
        <w:rPr>
          <w:color w:val="252525"/>
          <w:spacing w:val="1"/>
        </w:rPr>
        <w:t xml:space="preserve"> </w:t>
      </w:r>
      <w:r>
        <w:rPr>
          <w:color w:val="252525"/>
        </w:rPr>
        <w:t>вернувшихся</w:t>
      </w:r>
      <w:r>
        <w:rPr>
          <w:color w:val="252525"/>
          <w:spacing w:val="1"/>
        </w:rPr>
        <w:t xml:space="preserve"> </w:t>
      </w:r>
      <w:r>
        <w:rPr>
          <w:color w:val="252525"/>
        </w:rPr>
        <w:t>с</w:t>
      </w:r>
      <w:r>
        <w:rPr>
          <w:color w:val="252525"/>
          <w:spacing w:val="1"/>
        </w:rPr>
        <w:t xml:space="preserve"> </w:t>
      </w:r>
      <w:r>
        <w:rPr>
          <w:color w:val="252525"/>
        </w:rPr>
        <w:t>фронта.</w:t>
      </w:r>
      <w:r>
        <w:rPr>
          <w:color w:val="252525"/>
          <w:spacing w:val="1"/>
        </w:rPr>
        <w:t xml:space="preserve"> </w:t>
      </w:r>
      <w:r>
        <w:rPr>
          <w:color w:val="252525"/>
        </w:rPr>
        <w:t>Новая</w:t>
      </w:r>
      <w:r>
        <w:rPr>
          <w:color w:val="252525"/>
          <w:spacing w:val="1"/>
        </w:rPr>
        <w:t xml:space="preserve"> </w:t>
      </w:r>
      <w:r>
        <w:rPr>
          <w:color w:val="252525"/>
        </w:rPr>
        <w:t>волна</w:t>
      </w:r>
      <w:r>
        <w:rPr>
          <w:color w:val="252525"/>
          <w:spacing w:val="1"/>
        </w:rPr>
        <w:t xml:space="preserve"> </w:t>
      </w:r>
      <w:r>
        <w:rPr>
          <w:color w:val="252525"/>
        </w:rPr>
        <w:t>репрессий. Голод 1946-1947 гг. Внешняя политика СССР в послевоенные годы.</w:t>
      </w:r>
      <w:r>
        <w:rPr>
          <w:color w:val="252525"/>
          <w:spacing w:val="1"/>
        </w:rPr>
        <w:t xml:space="preserve"> </w:t>
      </w:r>
      <w:r>
        <w:rPr>
          <w:color w:val="252525"/>
        </w:rPr>
        <w:t>Укрепление статуса СССР как великой мировой державы. Формирование двух</w:t>
      </w:r>
      <w:r>
        <w:rPr>
          <w:color w:val="252525"/>
          <w:spacing w:val="1"/>
        </w:rPr>
        <w:t xml:space="preserve"> </w:t>
      </w:r>
      <w:r>
        <w:rPr>
          <w:color w:val="252525"/>
        </w:rPr>
        <w:t>военно-политических блоков. Начало «холодной войны». Политика укрепления</w:t>
      </w:r>
      <w:r>
        <w:rPr>
          <w:color w:val="252525"/>
          <w:spacing w:val="-67"/>
        </w:rPr>
        <w:t xml:space="preserve"> </w:t>
      </w:r>
      <w:r>
        <w:rPr>
          <w:color w:val="252525"/>
        </w:rPr>
        <w:t>социалистического лагеря.</w:t>
      </w:r>
    </w:p>
    <w:p w:rsidR="001B05ED" w:rsidRDefault="0000271D">
      <w:pPr>
        <w:pStyle w:val="a3"/>
        <w:ind w:right="563"/>
      </w:pPr>
      <w:r>
        <w:rPr>
          <w:color w:val="252525"/>
        </w:rPr>
        <w:t>Смерть И. В. Сталина. Борьба за власть. Приход к власти Н. С. Хрущева.</w:t>
      </w:r>
      <w:r>
        <w:rPr>
          <w:color w:val="252525"/>
          <w:spacing w:val="1"/>
        </w:rPr>
        <w:t xml:space="preserve"> </w:t>
      </w:r>
      <w:r>
        <w:rPr>
          <w:color w:val="252525"/>
        </w:rPr>
        <w:t>Осуждение</w:t>
      </w:r>
      <w:r>
        <w:rPr>
          <w:color w:val="252525"/>
          <w:spacing w:val="-9"/>
        </w:rPr>
        <w:t xml:space="preserve"> </w:t>
      </w:r>
      <w:r>
        <w:rPr>
          <w:color w:val="252525"/>
        </w:rPr>
        <w:t>культа</w:t>
      </w:r>
      <w:r>
        <w:rPr>
          <w:color w:val="252525"/>
          <w:spacing w:val="-8"/>
        </w:rPr>
        <w:t xml:space="preserve"> </w:t>
      </w:r>
      <w:r>
        <w:rPr>
          <w:color w:val="252525"/>
        </w:rPr>
        <w:t>личности,</w:t>
      </w:r>
      <w:r>
        <w:rPr>
          <w:color w:val="252525"/>
          <w:spacing w:val="-8"/>
        </w:rPr>
        <w:t xml:space="preserve"> </w:t>
      </w:r>
      <w:r>
        <w:rPr>
          <w:color w:val="252525"/>
        </w:rPr>
        <w:t>начало</w:t>
      </w:r>
      <w:r>
        <w:rPr>
          <w:color w:val="252525"/>
          <w:spacing w:val="-8"/>
        </w:rPr>
        <w:t xml:space="preserve"> </w:t>
      </w:r>
      <w:r>
        <w:rPr>
          <w:color w:val="252525"/>
        </w:rPr>
        <w:t>реабилитации</w:t>
      </w:r>
      <w:r>
        <w:rPr>
          <w:color w:val="252525"/>
          <w:spacing w:val="-10"/>
        </w:rPr>
        <w:t xml:space="preserve"> </w:t>
      </w:r>
      <w:r>
        <w:rPr>
          <w:color w:val="252525"/>
        </w:rPr>
        <w:t>репрессированных.</w:t>
      </w:r>
      <w:r>
        <w:rPr>
          <w:color w:val="252525"/>
          <w:spacing w:val="-3"/>
        </w:rPr>
        <w:t xml:space="preserve"> </w:t>
      </w:r>
      <w:r>
        <w:rPr>
          <w:color w:val="252525"/>
        </w:rPr>
        <w:t>Реформы</w:t>
      </w:r>
      <w:r>
        <w:rPr>
          <w:color w:val="252525"/>
          <w:spacing w:val="-68"/>
        </w:rPr>
        <w:t xml:space="preserve"> </w:t>
      </w:r>
      <w:r>
        <w:rPr>
          <w:color w:val="252525"/>
        </w:rPr>
        <w:t>Н. С. Хрущева. Освоение целины. Жилищное строительство. Жизнь советских</w:t>
      </w:r>
      <w:r>
        <w:rPr>
          <w:color w:val="252525"/>
          <w:spacing w:val="1"/>
        </w:rPr>
        <w:t xml:space="preserve"> </w:t>
      </w:r>
      <w:r>
        <w:rPr>
          <w:color w:val="252525"/>
        </w:rPr>
        <w:t>людей</w:t>
      </w:r>
      <w:r>
        <w:rPr>
          <w:color w:val="252525"/>
          <w:spacing w:val="8"/>
        </w:rPr>
        <w:t xml:space="preserve"> </w:t>
      </w:r>
      <w:r>
        <w:rPr>
          <w:color w:val="252525"/>
        </w:rPr>
        <w:t>в</w:t>
      </w:r>
      <w:r>
        <w:rPr>
          <w:color w:val="252525"/>
          <w:spacing w:val="9"/>
        </w:rPr>
        <w:t xml:space="preserve"> </w:t>
      </w:r>
      <w:r>
        <w:rPr>
          <w:color w:val="252525"/>
        </w:rPr>
        <w:t>годы</w:t>
      </w:r>
      <w:r>
        <w:rPr>
          <w:color w:val="252525"/>
          <w:spacing w:val="9"/>
        </w:rPr>
        <w:t xml:space="preserve"> </w:t>
      </w:r>
      <w:r>
        <w:rPr>
          <w:color w:val="252525"/>
        </w:rPr>
        <w:t>правления</w:t>
      </w:r>
      <w:r>
        <w:rPr>
          <w:color w:val="252525"/>
          <w:spacing w:val="11"/>
        </w:rPr>
        <w:t xml:space="preserve"> </w:t>
      </w:r>
      <w:r>
        <w:rPr>
          <w:color w:val="252525"/>
        </w:rPr>
        <w:t>Н.</w:t>
      </w:r>
      <w:r>
        <w:rPr>
          <w:color w:val="252525"/>
          <w:spacing w:val="-2"/>
        </w:rPr>
        <w:t xml:space="preserve"> </w:t>
      </w:r>
      <w:r>
        <w:rPr>
          <w:color w:val="252525"/>
        </w:rPr>
        <w:t>С.</w:t>
      </w:r>
      <w:r>
        <w:rPr>
          <w:color w:val="252525"/>
          <w:spacing w:val="-5"/>
        </w:rPr>
        <w:t xml:space="preserve"> </w:t>
      </w:r>
      <w:r>
        <w:rPr>
          <w:color w:val="252525"/>
        </w:rPr>
        <w:t>Хрущева.</w:t>
      </w:r>
      <w:r>
        <w:rPr>
          <w:color w:val="252525"/>
          <w:spacing w:val="12"/>
        </w:rPr>
        <w:t xml:space="preserve"> </w:t>
      </w:r>
      <w:r>
        <w:rPr>
          <w:color w:val="252525"/>
        </w:rPr>
        <w:t>Выработка</w:t>
      </w:r>
      <w:r>
        <w:rPr>
          <w:color w:val="252525"/>
          <w:spacing w:val="10"/>
        </w:rPr>
        <w:t xml:space="preserve"> </w:t>
      </w:r>
      <w:r>
        <w:rPr>
          <w:color w:val="252525"/>
        </w:rPr>
        <w:t>новых</w:t>
      </w:r>
      <w:r>
        <w:rPr>
          <w:color w:val="252525"/>
          <w:spacing w:val="5"/>
        </w:rPr>
        <w:t xml:space="preserve"> </w:t>
      </w:r>
      <w:r>
        <w:rPr>
          <w:color w:val="252525"/>
        </w:rPr>
        <w:t>подходов</w:t>
      </w:r>
      <w:r>
        <w:rPr>
          <w:color w:val="252525"/>
          <w:spacing w:val="8"/>
        </w:rPr>
        <w:t xml:space="preserve"> </w:t>
      </w:r>
      <w:r>
        <w:rPr>
          <w:color w:val="252525"/>
        </w:rPr>
        <w:t>к</w:t>
      </w:r>
      <w:r>
        <w:rPr>
          <w:color w:val="252525"/>
          <w:spacing w:val="9"/>
        </w:rPr>
        <w:t xml:space="preserve"> </w:t>
      </w:r>
      <w:r>
        <w:rPr>
          <w:color w:val="252525"/>
        </w:rPr>
        <w:t>внешней</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6" w:firstLine="0"/>
      </w:pPr>
      <w:r>
        <w:rPr>
          <w:color w:val="252525"/>
        </w:rPr>
        <w:lastRenderedPageBreak/>
        <w:t>политике. Достижения в науке и технике в 50-60-е годы. Исследование атомной</w:t>
      </w:r>
      <w:r>
        <w:rPr>
          <w:color w:val="252525"/>
          <w:spacing w:val="-67"/>
        </w:rPr>
        <w:t xml:space="preserve"> </w:t>
      </w:r>
      <w:r>
        <w:rPr>
          <w:color w:val="252525"/>
        </w:rPr>
        <w:t>энергии. Выдающиеся ученые И. В. Курчатов, М. В. Келдыш, А. Д. Сахаров и</w:t>
      </w:r>
      <w:r>
        <w:rPr>
          <w:color w:val="252525"/>
          <w:spacing w:val="1"/>
        </w:rPr>
        <w:t xml:space="preserve"> </w:t>
      </w:r>
      <w:r>
        <w:rPr>
          <w:color w:val="252525"/>
        </w:rPr>
        <w:t>др.</w:t>
      </w:r>
      <w:r>
        <w:rPr>
          <w:color w:val="252525"/>
          <w:spacing w:val="1"/>
        </w:rPr>
        <w:t xml:space="preserve"> </w:t>
      </w:r>
      <w:r>
        <w:rPr>
          <w:color w:val="252525"/>
        </w:rPr>
        <w:t>Освоение</w:t>
      </w:r>
      <w:r>
        <w:rPr>
          <w:color w:val="252525"/>
          <w:spacing w:val="1"/>
        </w:rPr>
        <w:t xml:space="preserve"> </w:t>
      </w:r>
      <w:r>
        <w:rPr>
          <w:color w:val="252525"/>
        </w:rPr>
        <w:t>космоса</w:t>
      </w:r>
      <w:r>
        <w:rPr>
          <w:color w:val="252525"/>
          <w:spacing w:val="1"/>
        </w:rPr>
        <w:t xml:space="preserve"> </w:t>
      </w:r>
      <w:r>
        <w:rPr>
          <w:color w:val="252525"/>
        </w:rPr>
        <w:t>и</w:t>
      </w:r>
      <w:r>
        <w:rPr>
          <w:color w:val="252525"/>
          <w:spacing w:val="1"/>
        </w:rPr>
        <w:t xml:space="preserve"> </w:t>
      </w:r>
      <w:r>
        <w:rPr>
          <w:color w:val="252525"/>
        </w:rPr>
        <w:t>полет</w:t>
      </w:r>
      <w:r>
        <w:rPr>
          <w:color w:val="252525"/>
          <w:spacing w:val="1"/>
        </w:rPr>
        <w:t xml:space="preserve"> </w:t>
      </w:r>
      <w:r>
        <w:rPr>
          <w:color w:val="252525"/>
        </w:rPr>
        <w:t>первого</w:t>
      </w:r>
      <w:r>
        <w:rPr>
          <w:color w:val="252525"/>
          <w:spacing w:val="1"/>
        </w:rPr>
        <w:t xml:space="preserve"> </w:t>
      </w:r>
      <w:r>
        <w:rPr>
          <w:color w:val="252525"/>
        </w:rPr>
        <w:t>человека.</w:t>
      </w:r>
      <w:r>
        <w:rPr>
          <w:color w:val="252525"/>
          <w:spacing w:val="1"/>
        </w:rPr>
        <w:t xml:space="preserve"> </w:t>
      </w:r>
      <w:r>
        <w:rPr>
          <w:color w:val="252525"/>
        </w:rPr>
        <w:t>Ю. А. Гагарин.</w:t>
      </w:r>
      <w:r>
        <w:rPr>
          <w:color w:val="252525"/>
          <w:spacing w:val="1"/>
        </w:rPr>
        <w:t xml:space="preserve"> </w:t>
      </w:r>
      <w:r>
        <w:rPr>
          <w:color w:val="252525"/>
        </w:rPr>
        <w:t>Первая</w:t>
      </w:r>
      <w:r>
        <w:rPr>
          <w:color w:val="252525"/>
          <w:spacing w:val="1"/>
        </w:rPr>
        <w:t xml:space="preserve"> </w:t>
      </w:r>
      <w:r>
        <w:rPr>
          <w:color w:val="252525"/>
        </w:rPr>
        <w:t>женщина космонавт В. В. Терешкова. Хрущевская «оттепель». Противоречия</w:t>
      </w:r>
      <w:r>
        <w:rPr>
          <w:color w:val="252525"/>
          <w:spacing w:val="1"/>
        </w:rPr>
        <w:t xml:space="preserve"> </w:t>
      </w:r>
      <w:r>
        <w:rPr>
          <w:color w:val="252525"/>
        </w:rPr>
        <w:t>внутриполитического</w:t>
      </w:r>
      <w:r>
        <w:rPr>
          <w:color w:val="252525"/>
          <w:spacing w:val="-1"/>
        </w:rPr>
        <w:t xml:space="preserve"> </w:t>
      </w:r>
      <w:r>
        <w:rPr>
          <w:color w:val="252525"/>
        </w:rPr>
        <w:t>курса Н.</w:t>
      </w:r>
      <w:r>
        <w:rPr>
          <w:color w:val="252525"/>
          <w:spacing w:val="6"/>
        </w:rPr>
        <w:t xml:space="preserve"> </w:t>
      </w:r>
      <w:r>
        <w:rPr>
          <w:color w:val="252525"/>
        </w:rPr>
        <w:t>С.</w:t>
      </w:r>
      <w:r>
        <w:rPr>
          <w:color w:val="252525"/>
          <w:spacing w:val="2"/>
        </w:rPr>
        <w:t xml:space="preserve"> </w:t>
      </w:r>
      <w:r>
        <w:rPr>
          <w:color w:val="252525"/>
        </w:rPr>
        <w:t>Хрущева,</w:t>
      </w:r>
      <w:r>
        <w:rPr>
          <w:color w:val="252525"/>
          <w:spacing w:val="2"/>
        </w:rPr>
        <w:t xml:space="preserve"> </w:t>
      </w:r>
      <w:r>
        <w:rPr>
          <w:color w:val="252525"/>
        </w:rPr>
        <w:t>его отставка.</w:t>
      </w:r>
    </w:p>
    <w:p w:rsidR="001B05ED" w:rsidRDefault="0000271D">
      <w:pPr>
        <w:pStyle w:val="a3"/>
        <w:spacing w:before="4"/>
        <w:ind w:right="559"/>
      </w:pPr>
      <w:r>
        <w:rPr>
          <w:color w:val="252525"/>
        </w:rPr>
        <w:t>Экономическая и социальная политика Л.И. Брежнева. Экономический</w:t>
      </w:r>
      <w:r>
        <w:rPr>
          <w:color w:val="252525"/>
          <w:spacing w:val="1"/>
        </w:rPr>
        <w:t xml:space="preserve"> </w:t>
      </w:r>
      <w:r>
        <w:rPr>
          <w:color w:val="252525"/>
        </w:rPr>
        <w:t>спад. Конституция СССР1977 г. Внешняя политика Советского Союза в 70-е</w:t>
      </w:r>
      <w:r>
        <w:rPr>
          <w:color w:val="252525"/>
          <w:spacing w:val="1"/>
        </w:rPr>
        <w:t xml:space="preserve"> </w:t>
      </w:r>
      <w:r>
        <w:rPr>
          <w:color w:val="252525"/>
        </w:rPr>
        <w:t>годы.</w:t>
      </w:r>
      <w:r>
        <w:rPr>
          <w:color w:val="252525"/>
          <w:spacing w:val="1"/>
        </w:rPr>
        <w:t xml:space="preserve"> </w:t>
      </w:r>
      <w:r>
        <w:rPr>
          <w:color w:val="252525"/>
        </w:rPr>
        <w:t>Война</w:t>
      </w:r>
      <w:r>
        <w:rPr>
          <w:color w:val="252525"/>
          <w:spacing w:val="1"/>
        </w:rPr>
        <w:t xml:space="preserve"> </w:t>
      </w:r>
      <w:r>
        <w:rPr>
          <w:color w:val="252525"/>
        </w:rPr>
        <w:t>в</w:t>
      </w:r>
      <w:r>
        <w:rPr>
          <w:color w:val="252525"/>
          <w:spacing w:val="1"/>
        </w:rPr>
        <w:t xml:space="preserve"> </w:t>
      </w:r>
      <w:r>
        <w:rPr>
          <w:color w:val="252525"/>
        </w:rPr>
        <w:t>Афганистане.</w:t>
      </w:r>
      <w:r>
        <w:rPr>
          <w:color w:val="252525"/>
          <w:spacing w:val="1"/>
        </w:rPr>
        <w:t xml:space="preserve"> </w:t>
      </w:r>
      <w:r>
        <w:rPr>
          <w:color w:val="252525"/>
        </w:rPr>
        <w:t>XXIIлетниеОлимпийские</w:t>
      </w:r>
      <w:r>
        <w:rPr>
          <w:color w:val="252525"/>
          <w:spacing w:val="1"/>
        </w:rPr>
        <w:t xml:space="preserve"> </w:t>
      </w:r>
      <w:r>
        <w:rPr>
          <w:color w:val="252525"/>
        </w:rPr>
        <w:t>игры</w:t>
      </w:r>
      <w:r>
        <w:rPr>
          <w:color w:val="252525"/>
          <w:spacing w:val="1"/>
        </w:rPr>
        <w:t xml:space="preserve"> </w:t>
      </w:r>
      <w:r>
        <w:rPr>
          <w:color w:val="252525"/>
        </w:rPr>
        <w:t>в</w:t>
      </w:r>
      <w:r>
        <w:rPr>
          <w:color w:val="252525"/>
          <w:spacing w:val="1"/>
        </w:rPr>
        <w:t xml:space="preserve"> </w:t>
      </w:r>
      <w:r>
        <w:rPr>
          <w:color w:val="252525"/>
        </w:rPr>
        <w:t>Москве.</w:t>
      </w:r>
      <w:r>
        <w:rPr>
          <w:color w:val="252525"/>
          <w:spacing w:val="1"/>
        </w:rPr>
        <w:t xml:space="preserve"> </w:t>
      </w:r>
      <w:r>
        <w:rPr>
          <w:color w:val="252525"/>
        </w:rPr>
        <w:t>Ухудшение</w:t>
      </w:r>
      <w:r>
        <w:rPr>
          <w:color w:val="252525"/>
          <w:spacing w:val="1"/>
        </w:rPr>
        <w:t xml:space="preserve"> </w:t>
      </w:r>
      <w:r>
        <w:rPr>
          <w:color w:val="252525"/>
        </w:rPr>
        <w:t>материального</w:t>
      </w:r>
      <w:r>
        <w:rPr>
          <w:color w:val="252525"/>
          <w:spacing w:val="1"/>
        </w:rPr>
        <w:t xml:space="preserve"> </w:t>
      </w:r>
      <w:r>
        <w:rPr>
          <w:color w:val="252525"/>
        </w:rPr>
        <w:t>положения</w:t>
      </w:r>
      <w:r>
        <w:rPr>
          <w:color w:val="252525"/>
          <w:spacing w:val="1"/>
        </w:rPr>
        <w:t xml:space="preserve"> </w:t>
      </w:r>
      <w:r>
        <w:rPr>
          <w:color w:val="252525"/>
        </w:rPr>
        <w:t>населения</w:t>
      </w:r>
      <w:r>
        <w:rPr>
          <w:color w:val="252525"/>
          <w:spacing w:val="1"/>
        </w:rPr>
        <w:t xml:space="preserve"> </w:t>
      </w:r>
      <w:r>
        <w:rPr>
          <w:color w:val="252525"/>
        </w:rPr>
        <w:t>и</w:t>
      </w:r>
      <w:r>
        <w:rPr>
          <w:color w:val="252525"/>
          <w:spacing w:val="1"/>
        </w:rPr>
        <w:t xml:space="preserve"> </w:t>
      </w:r>
      <w:r>
        <w:rPr>
          <w:color w:val="252525"/>
        </w:rPr>
        <w:t>морального</w:t>
      </w:r>
      <w:r>
        <w:rPr>
          <w:color w:val="252525"/>
          <w:spacing w:val="1"/>
        </w:rPr>
        <w:t xml:space="preserve"> </w:t>
      </w:r>
      <w:r>
        <w:rPr>
          <w:color w:val="252525"/>
        </w:rPr>
        <w:t>климата</w:t>
      </w:r>
      <w:r>
        <w:rPr>
          <w:color w:val="252525"/>
          <w:spacing w:val="1"/>
        </w:rPr>
        <w:t xml:space="preserve"> </w:t>
      </w:r>
      <w:r>
        <w:rPr>
          <w:color w:val="252525"/>
        </w:rPr>
        <w:t>в</w:t>
      </w:r>
      <w:r>
        <w:rPr>
          <w:color w:val="252525"/>
          <w:spacing w:val="1"/>
        </w:rPr>
        <w:t xml:space="preserve"> </w:t>
      </w:r>
      <w:r>
        <w:rPr>
          <w:color w:val="252525"/>
        </w:rPr>
        <w:t>стране. Советская культура, жизнь и быт советских людей в 70-е ― начале 80-х</w:t>
      </w:r>
      <w:r>
        <w:rPr>
          <w:color w:val="252525"/>
          <w:spacing w:val="1"/>
        </w:rPr>
        <w:t xml:space="preserve"> </w:t>
      </w:r>
      <w:r>
        <w:rPr>
          <w:color w:val="252525"/>
        </w:rPr>
        <w:t>годов</w:t>
      </w:r>
      <w:r>
        <w:rPr>
          <w:color w:val="252525"/>
          <w:spacing w:val="-1"/>
        </w:rPr>
        <w:t xml:space="preserve"> </w:t>
      </w:r>
      <w:r>
        <w:rPr>
          <w:color w:val="252525"/>
        </w:rPr>
        <w:t>XX</w:t>
      </w:r>
      <w:r>
        <w:rPr>
          <w:color w:val="252525"/>
          <w:spacing w:val="2"/>
        </w:rPr>
        <w:t xml:space="preserve"> </w:t>
      </w:r>
      <w:r>
        <w:rPr>
          <w:color w:val="252525"/>
        </w:rPr>
        <w:t>века.</w:t>
      </w:r>
    </w:p>
    <w:p w:rsidR="001B05ED" w:rsidRDefault="0000271D">
      <w:pPr>
        <w:pStyle w:val="a3"/>
        <w:ind w:right="562"/>
      </w:pPr>
      <w:r>
        <w:rPr>
          <w:color w:val="252525"/>
        </w:rPr>
        <w:t>Смерть</w:t>
      </w:r>
      <w:r>
        <w:rPr>
          <w:color w:val="252525"/>
          <w:spacing w:val="1"/>
        </w:rPr>
        <w:t xml:space="preserve"> </w:t>
      </w:r>
      <w:r>
        <w:rPr>
          <w:color w:val="252525"/>
        </w:rPr>
        <w:t>Л. И. Брежнева.</w:t>
      </w:r>
      <w:r>
        <w:rPr>
          <w:color w:val="252525"/>
          <w:spacing w:val="1"/>
        </w:rPr>
        <w:t xml:space="preserve"> </w:t>
      </w:r>
      <w:r>
        <w:rPr>
          <w:color w:val="252525"/>
        </w:rPr>
        <w:t>Приход</w:t>
      </w:r>
      <w:r>
        <w:rPr>
          <w:color w:val="252525"/>
          <w:spacing w:val="1"/>
        </w:rPr>
        <w:t xml:space="preserve"> </w:t>
      </w:r>
      <w:r>
        <w:rPr>
          <w:color w:val="252525"/>
        </w:rPr>
        <w:t>к</w:t>
      </w:r>
      <w:r>
        <w:rPr>
          <w:color w:val="252525"/>
          <w:spacing w:val="1"/>
        </w:rPr>
        <w:t xml:space="preserve"> </w:t>
      </w:r>
      <w:r>
        <w:rPr>
          <w:color w:val="252525"/>
        </w:rPr>
        <w:t>власти</w:t>
      </w:r>
      <w:r>
        <w:rPr>
          <w:color w:val="252525"/>
          <w:spacing w:val="1"/>
        </w:rPr>
        <w:t xml:space="preserve"> </w:t>
      </w:r>
      <w:r>
        <w:rPr>
          <w:color w:val="252525"/>
        </w:rPr>
        <w:t>М. С. Горбачева.</w:t>
      </w:r>
      <w:r>
        <w:rPr>
          <w:color w:val="252525"/>
          <w:spacing w:val="1"/>
        </w:rPr>
        <w:t xml:space="preserve"> </w:t>
      </w:r>
      <w:r>
        <w:rPr>
          <w:color w:val="252525"/>
        </w:rPr>
        <w:t>Реформы</w:t>
      </w:r>
      <w:r>
        <w:rPr>
          <w:color w:val="252525"/>
          <w:spacing w:val="1"/>
        </w:rPr>
        <w:t xml:space="preserve"> </w:t>
      </w:r>
      <w:r>
        <w:rPr>
          <w:color w:val="252525"/>
        </w:rPr>
        <w:t>Горбачева в политической, социальной и экономической сферах. Вывод войск</w:t>
      </w:r>
      <w:r>
        <w:rPr>
          <w:color w:val="252525"/>
          <w:spacing w:val="1"/>
        </w:rPr>
        <w:t xml:space="preserve"> </w:t>
      </w:r>
      <w:r>
        <w:rPr>
          <w:color w:val="252525"/>
        </w:rPr>
        <w:t>из</w:t>
      </w:r>
      <w:r>
        <w:rPr>
          <w:color w:val="252525"/>
          <w:spacing w:val="1"/>
        </w:rPr>
        <w:t xml:space="preserve"> </w:t>
      </w:r>
      <w:r>
        <w:rPr>
          <w:color w:val="252525"/>
        </w:rPr>
        <w:t>Афганистана.</w:t>
      </w:r>
      <w:r>
        <w:rPr>
          <w:color w:val="252525"/>
          <w:spacing w:val="1"/>
        </w:rPr>
        <w:t xml:space="preserve"> </w:t>
      </w:r>
      <w:r>
        <w:rPr>
          <w:color w:val="252525"/>
        </w:rPr>
        <w:t>Избрание</w:t>
      </w:r>
      <w:r>
        <w:rPr>
          <w:color w:val="252525"/>
          <w:spacing w:val="1"/>
        </w:rPr>
        <w:t xml:space="preserve"> </w:t>
      </w:r>
      <w:r>
        <w:rPr>
          <w:color w:val="252525"/>
        </w:rPr>
        <w:t>первого</w:t>
      </w:r>
      <w:r>
        <w:rPr>
          <w:color w:val="252525"/>
          <w:spacing w:val="1"/>
        </w:rPr>
        <w:t xml:space="preserve"> </w:t>
      </w:r>
      <w:r>
        <w:rPr>
          <w:color w:val="252525"/>
        </w:rPr>
        <w:t>президента</w:t>
      </w:r>
      <w:r>
        <w:rPr>
          <w:color w:val="252525"/>
          <w:spacing w:val="1"/>
        </w:rPr>
        <w:t xml:space="preserve"> </w:t>
      </w:r>
      <w:r>
        <w:rPr>
          <w:color w:val="252525"/>
        </w:rPr>
        <w:t>СССР</w:t>
      </w:r>
      <w:r>
        <w:rPr>
          <w:color w:val="252525"/>
          <w:spacing w:val="1"/>
        </w:rPr>
        <w:t xml:space="preserve"> </w:t>
      </w:r>
      <w:r>
        <w:rPr>
          <w:color w:val="252525"/>
        </w:rPr>
        <w:t>―</w:t>
      </w:r>
      <w:r>
        <w:rPr>
          <w:color w:val="252525"/>
          <w:spacing w:val="1"/>
        </w:rPr>
        <w:t xml:space="preserve"> </w:t>
      </w:r>
      <w:r>
        <w:rPr>
          <w:color w:val="252525"/>
        </w:rPr>
        <w:t>М.С.</w:t>
      </w:r>
      <w:r>
        <w:rPr>
          <w:color w:val="252525"/>
          <w:spacing w:val="1"/>
        </w:rPr>
        <w:t xml:space="preserve"> </w:t>
      </w:r>
      <w:r>
        <w:rPr>
          <w:color w:val="252525"/>
        </w:rPr>
        <w:t>Горбачева.</w:t>
      </w:r>
      <w:r>
        <w:rPr>
          <w:color w:val="252525"/>
          <w:spacing w:val="1"/>
        </w:rPr>
        <w:t xml:space="preserve"> </w:t>
      </w:r>
      <w:r>
        <w:rPr>
          <w:color w:val="252525"/>
        </w:rPr>
        <w:t>Нарастание</w:t>
      </w:r>
      <w:r>
        <w:rPr>
          <w:color w:val="252525"/>
          <w:spacing w:val="1"/>
        </w:rPr>
        <w:t xml:space="preserve"> </w:t>
      </w:r>
      <w:r>
        <w:rPr>
          <w:color w:val="252525"/>
        </w:rPr>
        <w:t>экономического</w:t>
      </w:r>
      <w:r>
        <w:rPr>
          <w:color w:val="252525"/>
          <w:spacing w:val="1"/>
        </w:rPr>
        <w:t xml:space="preserve"> </w:t>
      </w:r>
      <w:r>
        <w:rPr>
          <w:color w:val="252525"/>
        </w:rPr>
        <w:t>кризиса</w:t>
      </w:r>
      <w:r>
        <w:rPr>
          <w:color w:val="252525"/>
          <w:spacing w:val="1"/>
        </w:rPr>
        <w:t xml:space="preserve"> </w:t>
      </w:r>
      <w:r>
        <w:rPr>
          <w:color w:val="252525"/>
        </w:rPr>
        <w:t>и</w:t>
      </w:r>
      <w:r>
        <w:rPr>
          <w:color w:val="252525"/>
          <w:spacing w:val="1"/>
        </w:rPr>
        <w:t xml:space="preserve"> </w:t>
      </w:r>
      <w:r>
        <w:rPr>
          <w:color w:val="252525"/>
        </w:rPr>
        <w:t>обострение</w:t>
      </w:r>
      <w:r>
        <w:rPr>
          <w:color w:val="252525"/>
          <w:spacing w:val="1"/>
        </w:rPr>
        <w:t xml:space="preserve"> </w:t>
      </w:r>
      <w:r>
        <w:rPr>
          <w:color w:val="252525"/>
        </w:rPr>
        <w:t>межнациональных</w:t>
      </w:r>
      <w:r>
        <w:rPr>
          <w:color w:val="252525"/>
          <w:spacing w:val="1"/>
        </w:rPr>
        <w:t xml:space="preserve"> </w:t>
      </w:r>
      <w:r>
        <w:rPr>
          <w:color w:val="252525"/>
        </w:rPr>
        <w:t>отношений в стране.</w:t>
      </w:r>
      <w:r>
        <w:rPr>
          <w:color w:val="252525"/>
          <w:spacing w:val="1"/>
        </w:rPr>
        <w:t xml:space="preserve"> </w:t>
      </w:r>
      <w:r>
        <w:rPr>
          <w:color w:val="252525"/>
        </w:rPr>
        <w:t>Образование новых политических партий и движений.</w:t>
      </w:r>
      <w:r>
        <w:rPr>
          <w:color w:val="252525"/>
          <w:spacing w:val="1"/>
        </w:rPr>
        <w:t xml:space="preserve"> </w:t>
      </w:r>
      <w:r>
        <w:rPr>
          <w:color w:val="252525"/>
        </w:rPr>
        <w:t>Августовские</w:t>
      </w:r>
      <w:r>
        <w:rPr>
          <w:color w:val="252525"/>
          <w:spacing w:val="1"/>
        </w:rPr>
        <w:t xml:space="preserve"> </w:t>
      </w:r>
      <w:r>
        <w:rPr>
          <w:color w:val="252525"/>
        </w:rPr>
        <w:t>события</w:t>
      </w:r>
      <w:r>
        <w:rPr>
          <w:color w:val="252525"/>
          <w:spacing w:val="1"/>
        </w:rPr>
        <w:t xml:space="preserve"> </w:t>
      </w:r>
      <w:r>
        <w:rPr>
          <w:color w:val="252525"/>
        </w:rPr>
        <w:t>1991 г.</w:t>
      </w:r>
      <w:r>
        <w:rPr>
          <w:color w:val="252525"/>
          <w:spacing w:val="1"/>
        </w:rPr>
        <w:t xml:space="preserve"> </w:t>
      </w:r>
      <w:r>
        <w:rPr>
          <w:color w:val="252525"/>
        </w:rPr>
        <w:t>Распад</w:t>
      </w:r>
      <w:r>
        <w:rPr>
          <w:color w:val="252525"/>
          <w:spacing w:val="1"/>
        </w:rPr>
        <w:t xml:space="preserve"> </w:t>
      </w:r>
      <w:r>
        <w:rPr>
          <w:color w:val="252525"/>
        </w:rPr>
        <w:t>СССР.</w:t>
      </w:r>
      <w:r>
        <w:rPr>
          <w:color w:val="252525"/>
          <w:spacing w:val="1"/>
        </w:rPr>
        <w:t xml:space="preserve"> </w:t>
      </w:r>
      <w:r>
        <w:rPr>
          <w:color w:val="252525"/>
        </w:rPr>
        <w:t>Принятие</w:t>
      </w:r>
      <w:r>
        <w:rPr>
          <w:color w:val="252525"/>
          <w:spacing w:val="1"/>
        </w:rPr>
        <w:t xml:space="preserve"> </w:t>
      </w:r>
      <w:r>
        <w:rPr>
          <w:color w:val="252525"/>
        </w:rPr>
        <w:t>Декларации</w:t>
      </w:r>
      <w:r>
        <w:rPr>
          <w:color w:val="252525"/>
          <w:spacing w:val="1"/>
        </w:rPr>
        <w:t xml:space="preserve"> </w:t>
      </w:r>
      <w:r>
        <w:rPr>
          <w:color w:val="252525"/>
        </w:rPr>
        <w:t>о</w:t>
      </w:r>
      <w:r>
        <w:rPr>
          <w:color w:val="252525"/>
          <w:spacing w:val="1"/>
        </w:rPr>
        <w:t xml:space="preserve"> </w:t>
      </w:r>
      <w:r>
        <w:rPr>
          <w:color w:val="252525"/>
        </w:rPr>
        <w:t>государственном суверенитете РСФСР. Первый президент России Б. Н. Ельцин.</w:t>
      </w:r>
      <w:r>
        <w:rPr>
          <w:color w:val="252525"/>
          <w:spacing w:val="-67"/>
        </w:rPr>
        <w:t xml:space="preserve"> </w:t>
      </w:r>
      <w:r>
        <w:rPr>
          <w:color w:val="252525"/>
        </w:rPr>
        <w:t>Образование</w:t>
      </w:r>
      <w:r>
        <w:rPr>
          <w:color w:val="252525"/>
          <w:spacing w:val="1"/>
        </w:rPr>
        <w:t xml:space="preserve"> </w:t>
      </w:r>
      <w:r>
        <w:rPr>
          <w:color w:val="252525"/>
        </w:rPr>
        <w:t>СНГ.</w:t>
      </w:r>
      <w:r>
        <w:rPr>
          <w:color w:val="252525"/>
          <w:spacing w:val="1"/>
        </w:rPr>
        <w:t xml:space="preserve"> </w:t>
      </w:r>
      <w:r>
        <w:rPr>
          <w:color w:val="252525"/>
        </w:rPr>
        <w:t>Причины</w:t>
      </w:r>
      <w:r>
        <w:rPr>
          <w:color w:val="252525"/>
          <w:spacing w:val="1"/>
        </w:rPr>
        <w:t xml:space="preserve"> </w:t>
      </w:r>
      <w:r>
        <w:rPr>
          <w:color w:val="252525"/>
        </w:rPr>
        <w:t>и</w:t>
      </w:r>
      <w:r>
        <w:rPr>
          <w:color w:val="252525"/>
          <w:spacing w:val="1"/>
        </w:rPr>
        <w:t xml:space="preserve"> </w:t>
      </w:r>
      <w:r>
        <w:rPr>
          <w:color w:val="252525"/>
        </w:rPr>
        <w:t>последствия</w:t>
      </w:r>
      <w:r>
        <w:rPr>
          <w:color w:val="252525"/>
          <w:spacing w:val="1"/>
        </w:rPr>
        <w:t xml:space="preserve"> </w:t>
      </w:r>
      <w:r>
        <w:rPr>
          <w:color w:val="252525"/>
        </w:rPr>
        <w:t>кризиса</w:t>
      </w:r>
      <w:r>
        <w:rPr>
          <w:color w:val="252525"/>
          <w:spacing w:val="1"/>
        </w:rPr>
        <w:t xml:space="preserve"> </w:t>
      </w:r>
      <w:r>
        <w:rPr>
          <w:color w:val="252525"/>
        </w:rPr>
        <w:t>советской</w:t>
      </w:r>
      <w:r>
        <w:rPr>
          <w:color w:val="252525"/>
          <w:spacing w:val="1"/>
        </w:rPr>
        <w:t xml:space="preserve"> </w:t>
      </w:r>
      <w:r>
        <w:rPr>
          <w:color w:val="252525"/>
        </w:rPr>
        <w:t>системы</w:t>
      </w:r>
      <w:r>
        <w:rPr>
          <w:color w:val="252525"/>
          <w:spacing w:val="1"/>
        </w:rPr>
        <w:t xml:space="preserve"> </w:t>
      </w:r>
      <w:r>
        <w:rPr>
          <w:color w:val="252525"/>
        </w:rPr>
        <w:t>и</w:t>
      </w:r>
      <w:r>
        <w:rPr>
          <w:color w:val="252525"/>
          <w:spacing w:val="1"/>
        </w:rPr>
        <w:t xml:space="preserve"> </w:t>
      </w:r>
      <w:r>
        <w:rPr>
          <w:color w:val="252525"/>
        </w:rPr>
        <w:t>распада</w:t>
      </w:r>
      <w:r>
        <w:rPr>
          <w:color w:val="252525"/>
          <w:spacing w:val="1"/>
        </w:rPr>
        <w:t xml:space="preserve"> </w:t>
      </w:r>
      <w:r>
        <w:rPr>
          <w:color w:val="252525"/>
        </w:rPr>
        <w:t>СССР.</w:t>
      </w:r>
    </w:p>
    <w:p w:rsidR="001B05ED" w:rsidRDefault="0000271D">
      <w:pPr>
        <w:pStyle w:val="21"/>
        <w:spacing w:before="5"/>
        <w:ind w:left="2419"/>
      </w:pPr>
      <w:r>
        <w:rPr>
          <w:color w:val="252525"/>
        </w:rPr>
        <w:t>Россия</w:t>
      </w:r>
      <w:r>
        <w:rPr>
          <w:color w:val="252525"/>
          <w:spacing w:val="-10"/>
        </w:rPr>
        <w:t xml:space="preserve"> </w:t>
      </w:r>
      <w:r>
        <w:rPr>
          <w:color w:val="252525"/>
        </w:rPr>
        <w:t>(Российская</w:t>
      </w:r>
      <w:r>
        <w:rPr>
          <w:color w:val="252525"/>
          <w:spacing w:val="-5"/>
        </w:rPr>
        <w:t xml:space="preserve"> </w:t>
      </w:r>
      <w:r>
        <w:rPr>
          <w:color w:val="252525"/>
        </w:rPr>
        <w:t>Федерация)</w:t>
      </w:r>
      <w:r>
        <w:rPr>
          <w:color w:val="252525"/>
          <w:spacing w:val="-8"/>
        </w:rPr>
        <w:t xml:space="preserve"> </w:t>
      </w:r>
      <w:r>
        <w:rPr>
          <w:color w:val="252525"/>
        </w:rPr>
        <w:t>в</w:t>
      </w:r>
      <w:r>
        <w:rPr>
          <w:color w:val="252525"/>
          <w:spacing w:val="-9"/>
        </w:rPr>
        <w:t xml:space="preserve"> </w:t>
      </w:r>
      <w:r>
        <w:rPr>
          <w:color w:val="252525"/>
        </w:rPr>
        <w:t>1991</w:t>
      </w:r>
      <w:r>
        <w:rPr>
          <w:color w:val="252525"/>
          <w:spacing w:val="3"/>
        </w:rPr>
        <w:t xml:space="preserve"> </w:t>
      </w:r>
      <w:r>
        <w:rPr>
          <w:color w:val="252525"/>
        </w:rPr>
        <w:t>–</w:t>
      </w:r>
      <w:r>
        <w:rPr>
          <w:color w:val="252525"/>
          <w:spacing w:val="-7"/>
        </w:rPr>
        <w:t xml:space="preserve"> </w:t>
      </w:r>
      <w:r>
        <w:rPr>
          <w:color w:val="252525"/>
        </w:rPr>
        <w:t>2015</w:t>
      </w:r>
      <w:r>
        <w:rPr>
          <w:color w:val="252525"/>
          <w:spacing w:val="-8"/>
        </w:rPr>
        <w:t xml:space="preserve"> </w:t>
      </w:r>
      <w:r>
        <w:rPr>
          <w:color w:val="252525"/>
        </w:rPr>
        <w:t>годах</w:t>
      </w:r>
    </w:p>
    <w:p w:rsidR="001B05ED" w:rsidRDefault="0000271D">
      <w:pPr>
        <w:pStyle w:val="a3"/>
        <w:ind w:right="559"/>
      </w:pPr>
      <w:r>
        <w:rPr>
          <w:color w:val="252525"/>
        </w:rPr>
        <w:t>Вступление</w:t>
      </w:r>
      <w:r>
        <w:rPr>
          <w:color w:val="252525"/>
          <w:spacing w:val="1"/>
        </w:rPr>
        <w:t xml:space="preserve"> </w:t>
      </w:r>
      <w:r>
        <w:rPr>
          <w:color w:val="252525"/>
        </w:rPr>
        <w:t>России</w:t>
      </w:r>
      <w:r>
        <w:rPr>
          <w:color w:val="252525"/>
          <w:spacing w:val="1"/>
        </w:rPr>
        <w:t xml:space="preserve"> </w:t>
      </w:r>
      <w:r>
        <w:rPr>
          <w:color w:val="252525"/>
        </w:rPr>
        <w:t>в</w:t>
      </w:r>
      <w:r>
        <w:rPr>
          <w:color w:val="252525"/>
          <w:spacing w:val="1"/>
        </w:rPr>
        <w:t xml:space="preserve"> </w:t>
      </w:r>
      <w:r>
        <w:rPr>
          <w:color w:val="252525"/>
        </w:rPr>
        <w:t>новый</w:t>
      </w:r>
      <w:r>
        <w:rPr>
          <w:color w:val="252525"/>
          <w:spacing w:val="1"/>
        </w:rPr>
        <w:t xml:space="preserve"> </w:t>
      </w:r>
      <w:r>
        <w:rPr>
          <w:color w:val="252525"/>
        </w:rPr>
        <w:t>этап</w:t>
      </w:r>
      <w:r>
        <w:rPr>
          <w:color w:val="252525"/>
          <w:spacing w:val="1"/>
        </w:rPr>
        <w:t xml:space="preserve"> </w:t>
      </w:r>
      <w:r>
        <w:rPr>
          <w:color w:val="252525"/>
        </w:rPr>
        <w:t>истории.</w:t>
      </w:r>
      <w:r>
        <w:rPr>
          <w:color w:val="252525"/>
          <w:spacing w:val="1"/>
        </w:rPr>
        <w:t xml:space="preserve"> </w:t>
      </w:r>
      <w:r>
        <w:rPr>
          <w:color w:val="252525"/>
        </w:rPr>
        <w:t>Формирование</w:t>
      </w:r>
      <w:r>
        <w:rPr>
          <w:color w:val="252525"/>
          <w:spacing w:val="1"/>
        </w:rPr>
        <w:t xml:space="preserve"> </w:t>
      </w:r>
      <w:r>
        <w:rPr>
          <w:color w:val="252525"/>
        </w:rPr>
        <w:t>суверенной</w:t>
      </w:r>
      <w:r>
        <w:rPr>
          <w:color w:val="252525"/>
          <w:spacing w:val="1"/>
        </w:rPr>
        <w:t xml:space="preserve"> </w:t>
      </w:r>
      <w:r>
        <w:rPr>
          <w:color w:val="252525"/>
        </w:rPr>
        <w:t>российской государственности. Политический кризис осени 1993 г. Принятие</w:t>
      </w:r>
      <w:r>
        <w:rPr>
          <w:color w:val="252525"/>
          <w:spacing w:val="1"/>
        </w:rPr>
        <w:t xml:space="preserve"> </w:t>
      </w:r>
      <w:r>
        <w:rPr>
          <w:color w:val="252525"/>
        </w:rPr>
        <w:t>Конституции России (1993 г.). Символы государственной власти Российской</w:t>
      </w:r>
      <w:r>
        <w:rPr>
          <w:color w:val="252525"/>
          <w:spacing w:val="1"/>
        </w:rPr>
        <w:t xml:space="preserve"> </w:t>
      </w:r>
      <w:r>
        <w:rPr>
          <w:color w:val="252525"/>
        </w:rPr>
        <w:t>Федерации. Экономические реформы 1990-х гг., их результаты. Жизнь и быт</w:t>
      </w:r>
      <w:r>
        <w:rPr>
          <w:color w:val="252525"/>
          <w:spacing w:val="1"/>
        </w:rPr>
        <w:t xml:space="preserve"> </w:t>
      </w:r>
      <w:r>
        <w:rPr>
          <w:color w:val="252525"/>
        </w:rPr>
        <w:t>людей</w:t>
      </w:r>
      <w:r>
        <w:rPr>
          <w:color w:val="252525"/>
          <w:spacing w:val="1"/>
        </w:rPr>
        <w:t xml:space="preserve"> </w:t>
      </w:r>
      <w:r>
        <w:rPr>
          <w:color w:val="252525"/>
        </w:rPr>
        <w:t>в</w:t>
      </w:r>
      <w:r>
        <w:rPr>
          <w:color w:val="252525"/>
          <w:spacing w:val="1"/>
        </w:rPr>
        <w:t xml:space="preserve"> </w:t>
      </w:r>
      <w:r>
        <w:rPr>
          <w:color w:val="252525"/>
        </w:rPr>
        <w:t>новых</w:t>
      </w:r>
      <w:r>
        <w:rPr>
          <w:color w:val="252525"/>
          <w:spacing w:val="1"/>
        </w:rPr>
        <w:t xml:space="preserve"> </w:t>
      </w:r>
      <w:r>
        <w:rPr>
          <w:color w:val="252525"/>
        </w:rPr>
        <w:t>экономических</w:t>
      </w:r>
      <w:r>
        <w:rPr>
          <w:color w:val="252525"/>
          <w:spacing w:val="1"/>
        </w:rPr>
        <w:t xml:space="preserve"> </w:t>
      </w:r>
      <w:r>
        <w:rPr>
          <w:color w:val="252525"/>
        </w:rPr>
        <w:t>и</w:t>
      </w:r>
      <w:r>
        <w:rPr>
          <w:color w:val="252525"/>
          <w:spacing w:val="1"/>
        </w:rPr>
        <w:t xml:space="preserve"> </w:t>
      </w:r>
      <w:r>
        <w:rPr>
          <w:color w:val="252525"/>
        </w:rPr>
        <w:t>политических</w:t>
      </w:r>
      <w:r>
        <w:rPr>
          <w:color w:val="252525"/>
          <w:spacing w:val="1"/>
        </w:rPr>
        <w:t xml:space="preserve"> </w:t>
      </w:r>
      <w:r>
        <w:rPr>
          <w:color w:val="252525"/>
        </w:rPr>
        <w:t>условиях</w:t>
      </w:r>
      <w:r>
        <w:rPr>
          <w:color w:val="252525"/>
          <w:spacing w:val="71"/>
        </w:rPr>
        <w:t xml:space="preserve"> </w:t>
      </w:r>
      <w:r>
        <w:rPr>
          <w:color w:val="252525"/>
        </w:rPr>
        <w:t>Основные</w:t>
      </w:r>
      <w:r>
        <w:rPr>
          <w:color w:val="252525"/>
          <w:spacing w:val="1"/>
        </w:rPr>
        <w:t xml:space="preserve"> </w:t>
      </w:r>
      <w:r>
        <w:rPr>
          <w:color w:val="252525"/>
        </w:rPr>
        <w:t>направления</w:t>
      </w:r>
      <w:r>
        <w:rPr>
          <w:color w:val="252525"/>
          <w:spacing w:val="1"/>
        </w:rPr>
        <w:t xml:space="preserve"> </w:t>
      </w:r>
      <w:r>
        <w:rPr>
          <w:color w:val="252525"/>
        </w:rPr>
        <w:t>национальной</w:t>
      </w:r>
      <w:r>
        <w:rPr>
          <w:color w:val="252525"/>
          <w:spacing w:val="1"/>
        </w:rPr>
        <w:t xml:space="preserve"> </w:t>
      </w:r>
      <w:r>
        <w:rPr>
          <w:color w:val="252525"/>
        </w:rPr>
        <w:t>политики:</w:t>
      </w:r>
      <w:r>
        <w:rPr>
          <w:color w:val="252525"/>
          <w:spacing w:val="1"/>
        </w:rPr>
        <w:t xml:space="preserve"> </w:t>
      </w:r>
      <w:r>
        <w:rPr>
          <w:color w:val="252525"/>
        </w:rPr>
        <w:t>успехи</w:t>
      </w:r>
      <w:r>
        <w:rPr>
          <w:color w:val="252525"/>
          <w:spacing w:val="1"/>
        </w:rPr>
        <w:t xml:space="preserve"> </w:t>
      </w:r>
      <w:r>
        <w:rPr>
          <w:color w:val="252525"/>
        </w:rPr>
        <w:t>и</w:t>
      </w:r>
      <w:r>
        <w:rPr>
          <w:color w:val="252525"/>
          <w:spacing w:val="1"/>
        </w:rPr>
        <w:t xml:space="preserve"> </w:t>
      </w:r>
      <w:r>
        <w:rPr>
          <w:color w:val="252525"/>
        </w:rPr>
        <w:t>просчеты.</w:t>
      </w:r>
      <w:r>
        <w:rPr>
          <w:color w:val="252525"/>
          <w:spacing w:val="1"/>
        </w:rPr>
        <w:t xml:space="preserve"> </w:t>
      </w:r>
      <w:r>
        <w:rPr>
          <w:color w:val="252525"/>
        </w:rPr>
        <w:t>Нарастание</w:t>
      </w:r>
      <w:r>
        <w:rPr>
          <w:color w:val="252525"/>
          <w:spacing w:val="1"/>
        </w:rPr>
        <w:t xml:space="preserve"> </w:t>
      </w:r>
      <w:r>
        <w:rPr>
          <w:color w:val="252525"/>
        </w:rPr>
        <w:t>противоречий</w:t>
      </w:r>
      <w:r>
        <w:rPr>
          <w:color w:val="252525"/>
          <w:spacing w:val="1"/>
        </w:rPr>
        <w:t xml:space="preserve"> </w:t>
      </w:r>
      <w:r>
        <w:rPr>
          <w:color w:val="252525"/>
        </w:rPr>
        <w:t>между</w:t>
      </w:r>
      <w:r>
        <w:rPr>
          <w:color w:val="252525"/>
          <w:spacing w:val="1"/>
        </w:rPr>
        <w:t xml:space="preserve"> </w:t>
      </w:r>
      <w:r>
        <w:rPr>
          <w:color w:val="252525"/>
        </w:rPr>
        <w:t>центром</w:t>
      </w:r>
      <w:r>
        <w:rPr>
          <w:color w:val="252525"/>
          <w:spacing w:val="1"/>
        </w:rPr>
        <w:t xml:space="preserve"> </w:t>
      </w:r>
      <w:r>
        <w:rPr>
          <w:color w:val="252525"/>
        </w:rPr>
        <w:t>и</w:t>
      </w:r>
      <w:r>
        <w:rPr>
          <w:color w:val="252525"/>
          <w:spacing w:val="1"/>
        </w:rPr>
        <w:t xml:space="preserve"> </w:t>
      </w:r>
      <w:r>
        <w:rPr>
          <w:color w:val="252525"/>
        </w:rPr>
        <w:t>регионами.</w:t>
      </w:r>
      <w:r>
        <w:rPr>
          <w:color w:val="252525"/>
          <w:spacing w:val="1"/>
        </w:rPr>
        <w:t xml:space="preserve"> </w:t>
      </w:r>
      <w:r>
        <w:rPr>
          <w:color w:val="252525"/>
        </w:rPr>
        <w:t>Военно-политический</w:t>
      </w:r>
      <w:r>
        <w:rPr>
          <w:color w:val="252525"/>
          <w:spacing w:val="1"/>
        </w:rPr>
        <w:t xml:space="preserve"> </w:t>
      </w:r>
      <w:r>
        <w:rPr>
          <w:color w:val="252525"/>
        </w:rPr>
        <w:t>кризис</w:t>
      </w:r>
      <w:r>
        <w:rPr>
          <w:color w:val="252525"/>
          <w:spacing w:val="1"/>
        </w:rPr>
        <w:t xml:space="preserve"> </w:t>
      </w:r>
      <w:r>
        <w:rPr>
          <w:color w:val="252525"/>
        </w:rPr>
        <w:t>в</w:t>
      </w:r>
      <w:r>
        <w:rPr>
          <w:color w:val="252525"/>
          <w:spacing w:val="1"/>
        </w:rPr>
        <w:t xml:space="preserve"> </w:t>
      </w:r>
      <w:r>
        <w:rPr>
          <w:color w:val="252525"/>
        </w:rPr>
        <w:t>Чеченской Республике. Внешняя политика России в 1990-е гг. Отношения со</w:t>
      </w:r>
      <w:r>
        <w:rPr>
          <w:color w:val="252525"/>
          <w:spacing w:val="1"/>
        </w:rPr>
        <w:t xml:space="preserve"> </w:t>
      </w:r>
      <w:r>
        <w:rPr>
          <w:color w:val="252525"/>
        </w:rPr>
        <w:t>странами СНГ и Балтии. Восточное направление внешней политики. Русское</w:t>
      </w:r>
      <w:r>
        <w:rPr>
          <w:color w:val="252525"/>
          <w:spacing w:val="1"/>
        </w:rPr>
        <w:t xml:space="preserve"> </w:t>
      </w:r>
      <w:r>
        <w:rPr>
          <w:color w:val="252525"/>
        </w:rPr>
        <w:t>зарубежье.</w:t>
      </w:r>
    </w:p>
    <w:p w:rsidR="001B05ED" w:rsidRDefault="0000271D">
      <w:pPr>
        <w:pStyle w:val="a3"/>
        <w:ind w:right="566"/>
      </w:pPr>
      <w:r>
        <w:rPr>
          <w:color w:val="252525"/>
        </w:rPr>
        <w:t>Отставка</w:t>
      </w:r>
      <w:r>
        <w:rPr>
          <w:color w:val="252525"/>
          <w:spacing w:val="1"/>
        </w:rPr>
        <w:t xml:space="preserve"> </w:t>
      </w:r>
      <w:r>
        <w:rPr>
          <w:color w:val="252525"/>
        </w:rPr>
        <w:t>Б. Н. Ельцина;</w:t>
      </w:r>
      <w:r>
        <w:rPr>
          <w:color w:val="252525"/>
          <w:spacing w:val="1"/>
        </w:rPr>
        <w:t xml:space="preserve"> </w:t>
      </w:r>
      <w:r>
        <w:rPr>
          <w:color w:val="252525"/>
        </w:rPr>
        <w:t>президентские</w:t>
      </w:r>
      <w:r>
        <w:rPr>
          <w:color w:val="252525"/>
          <w:spacing w:val="1"/>
        </w:rPr>
        <w:t xml:space="preserve"> </w:t>
      </w:r>
      <w:r>
        <w:rPr>
          <w:color w:val="252525"/>
        </w:rPr>
        <w:t>выборы</w:t>
      </w:r>
      <w:r>
        <w:rPr>
          <w:color w:val="252525"/>
          <w:spacing w:val="1"/>
        </w:rPr>
        <w:t xml:space="preserve"> </w:t>
      </w:r>
      <w:r>
        <w:rPr>
          <w:color w:val="252525"/>
        </w:rPr>
        <w:t>в</w:t>
      </w:r>
      <w:r>
        <w:rPr>
          <w:color w:val="252525"/>
          <w:spacing w:val="1"/>
        </w:rPr>
        <w:t xml:space="preserve"> </w:t>
      </w:r>
      <w:r>
        <w:rPr>
          <w:color w:val="252525"/>
        </w:rPr>
        <w:t>2000</w:t>
      </w:r>
      <w:r>
        <w:rPr>
          <w:color w:val="252525"/>
          <w:spacing w:val="1"/>
        </w:rPr>
        <w:t xml:space="preserve"> </w:t>
      </w:r>
      <w:r>
        <w:rPr>
          <w:color w:val="252525"/>
        </w:rPr>
        <w:t>году.</w:t>
      </w:r>
      <w:r>
        <w:rPr>
          <w:color w:val="252525"/>
          <w:spacing w:val="1"/>
        </w:rPr>
        <w:t xml:space="preserve"> </w:t>
      </w:r>
      <w:r>
        <w:rPr>
          <w:color w:val="252525"/>
        </w:rPr>
        <w:t>Второй</w:t>
      </w:r>
      <w:r>
        <w:rPr>
          <w:color w:val="252525"/>
          <w:spacing w:val="1"/>
        </w:rPr>
        <w:t xml:space="preserve"> </w:t>
      </w:r>
      <w:r>
        <w:rPr>
          <w:color w:val="252525"/>
        </w:rPr>
        <w:t>президент</w:t>
      </w:r>
      <w:r>
        <w:rPr>
          <w:color w:val="252525"/>
          <w:spacing w:val="1"/>
        </w:rPr>
        <w:t xml:space="preserve"> </w:t>
      </w:r>
      <w:r>
        <w:rPr>
          <w:color w:val="252525"/>
        </w:rPr>
        <w:t>России</w:t>
      </w:r>
      <w:r>
        <w:rPr>
          <w:color w:val="252525"/>
          <w:spacing w:val="1"/>
        </w:rPr>
        <w:t xml:space="preserve"> </w:t>
      </w:r>
      <w:r>
        <w:rPr>
          <w:color w:val="252525"/>
        </w:rPr>
        <w:t>―</w:t>
      </w:r>
      <w:r>
        <w:rPr>
          <w:color w:val="252525"/>
          <w:spacing w:val="1"/>
        </w:rPr>
        <w:t xml:space="preserve"> </w:t>
      </w:r>
      <w:r>
        <w:rPr>
          <w:color w:val="252525"/>
        </w:rPr>
        <w:t>В.В.</w:t>
      </w:r>
      <w:r>
        <w:rPr>
          <w:color w:val="252525"/>
          <w:spacing w:val="1"/>
        </w:rPr>
        <w:t xml:space="preserve"> </w:t>
      </w:r>
      <w:r>
        <w:rPr>
          <w:color w:val="252525"/>
        </w:rPr>
        <w:t>Путин.</w:t>
      </w:r>
      <w:r>
        <w:rPr>
          <w:color w:val="252525"/>
          <w:spacing w:val="1"/>
        </w:rPr>
        <w:t xml:space="preserve"> </w:t>
      </w:r>
      <w:r>
        <w:rPr>
          <w:color w:val="252525"/>
        </w:rPr>
        <w:t>Его</w:t>
      </w:r>
      <w:r>
        <w:rPr>
          <w:color w:val="252525"/>
          <w:spacing w:val="1"/>
        </w:rPr>
        <w:t xml:space="preserve"> </w:t>
      </w:r>
      <w:r>
        <w:rPr>
          <w:color w:val="252525"/>
        </w:rPr>
        <w:t>деятельность:</w:t>
      </w:r>
      <w:r>
        <w:rPr>
          <w:color w:val="252525"/>
          <w:spacing w:val="1"/>
        </w:rPr>
        <w:t xml:space="preserve"> </w:t>
      </w:r>
      <w:r>
        <w:rPr>
          <w:color w:val="252525"/>
        </w:rPr>
        <w:t>курс</w:t>
      </w:r>
      <w:r>
        <w:rPr>
          <w:color w:val="252525"/>
          <w:spacing w:val="1"/>
        </w:rPr>
        <w:t xml:space="preserve"> </w:t>
      </w:r>
      <w:r>
        <w:rPr>
          <w:color w:val="252525"/>
        </w:rPr>
        <w:t>на</w:t>
      </w:r>
      <w:r>
        <w:rPr>
          <w:color w:val="252525"/>
          <w:spacing w:val="1"/>
        </w:rPr>
        <w:t xml:space="preserve"> </w:t>
      </w:r>
      <w:r>
        <w:rPr>
          <w:color w:val="252525"/>
        </w:rPr>
        <w:t>продолжение</w:t>
      </w:r>
      <w:r>
        <w:rPr>
          <w:color w:val="252525"/>
          <w:spacing w:val="1"/>
        </w:rPr>
        <w:t xml:space="preserve"> </w:t>
      </w:r>
      <w:r>
        <w:rPr>
          <w:color w:val="252525"/>
        </w:rPr>
        <w:t>реформ, стабилизацию положения в стране, сохранение целостности России,</w:t>
      </w:r>
      <w:r>
        <w:rPr>
          <w:color w:val="252525"/>
          <w:spacing w:val="1"/>
        </w:rPr>
        <w:t xml:space="preserve"> </w:t>
      </w:r>
      <w:r>
        <w:rPr>
          <w:color w:val="252525"/>
        </w:rPr>
        <w:t>укрепление</w:t>
      </w:r>
      <w:r>
        <w:rPr>
          <w:color w:val="252525"/>
          <w:spacing w:val="1"/>
        </w:rPr>
        <w:t xml:space="preserve"> </w:t>
      </w:r>
      <w:r>
        <w:rPr>
          <w:color w:val="252525"/>
        </w:rPr>
        <w:t>государственности,</w:t>
      </w:r>
      <w:r>
        <w:rPr>
          <w:color w:val="252525"/>
          <w:spacing w:val="1"/>
        </w:rPr>
        <w:t xml:space="preserve"> </w:t>
      </w:r>
      <w:r>
        <w:rPr>
          <w:color w:val="252525"/>
        </w:rPr>
        <w:t>обеспечение</w:t>
      </w:r>
      <w:r>
        <w:rPr>
          <w:color w:val="252525"/>
          <w:spacing w:val="1"/>
        </w:rPr>
        <w:t xml:space="preserve"> </w:t>
      </w:r>
      <w:r>
        <w:rPr>
          <w:color w:val="252525"/>
        </w:rPr>
        <w:t>согласия</w:t>
      </w:r>
      <w:r>
        <w:rPr>
          <w:color w:val="252525"/>
          <w:spacing w:val="1"/>
        </w:rPr>
        <w:t xml:space="preserve"> </w:t>
      </w:r>
      <w:r>
        <w:rPr>
          <w:color w:val="252525"/>
        </w:rPr>
        <w:t>и</w:t>
      </w:r>
      <w:r>
        <w:rPr>
          <w:color w:val="252525"/>
          <w:spacing w:val="1"/>
        </w:rPr>
        <w:t xml:space="preserve"> </w:t>
      </w:r>
      <w:r>
        <w:rPr>
          <w:color w:val="252525"/>
        </w:rPr>
        <w:t>единства</w:t>
      </w:r>
      <w:r>
        <w:rPr>
          <w:color w:val="252525"/>
          <w:spacing w:val="1"/>
        </w:rPr>
        <w:t xml:space="preserve"> </w:t>
      </w:r>
      <w:r>
        <w:rPr>
          <w:color w:val="252525"/>
        </w:rPr>
        <w:t>общества.</w:t>
      </w:r>
      <w:r>
        <w:rPr>
          <w:color w:val="252525"/>
          <w:spacing w:val="1"/>
        </w:rPr>
        <w:t xml:space="preserve"> </w:t>
      </w:r>
      <w:r>
        <w:rPr>
          <w:color w:val="252525"/>
        </w:rPr>
        <w:t>Новые государственные символы России. Развитие экономики и социальной</w:t>
      </w:r>
      <w:r>
        <w:rPr>
          <w:color w:val="252525"/>
          <w:spacing w:val="1"/>
        </w:rPr>
        <w:t xml:space="preserve"> </w:t>
      </w:r>
      <w:r>
        <w:rPr>
          <w:color w:val="252525"/>
        </w:rPr>
        <w:t>сферы. Политические</w:t>
      </w:r>
      <w:r>
        <w:rPr>
          <w:color w:val="252525"/>
          <w:spacing w:val="1"/>
        </w:rPr>
        <w:t xml:space="preserve"> </w:t>
      </w:r>
      <w:r>
        <w:rPr>
          <w:color w:val="252525"/>
        </w:rPr>
        <w:t>лидеры и общественные деятели современной России.</w:t>
      </w:r>
      <w:r>
        <w:rPr>
          <w:color w:val="252525"/>
          <w:spacing w:val="1"/>
        </w:rPr>
        <w:t xml:space="preserve"> </w:t>
      </w:r>
      <w:r>
        <w:rPr>
          <w:color w:val="252525"/>
        </w:rPr>
        <w:t>Культура и духовная жизнь общества в начале XXI века. Русская православная</w:t>
      </w:r>
      <w:r>
        <w:rPr>
          <w:color w:val="252525"/>
          <w:spacing w:val="1"/>
        </w:rPr>
        <w:t xml:space="preserve"> </w:t>
      </w:r>
      <w:r>
        <w:rPr>
          <w:color w:val="252525"/>
        </w:rPr>
        <w:t>церковь</w:t>
      </w:r>
      <w:r>
        <w:rPr>
          <w:color w:val="252525"/>
          <w:spacing w:val="-2"/>
        </w:rPr>
        <w:t xml:space="preserve"> </w:t>
      </w:r>
      <w:r>
        <w:rPr>
          <w:color w:val="252525"/>
        </w:rPr>
        <w:t>в новой России.</w:t>
      </w:r>
    </w:p>
    <w:p w:rsidR="001B05ED" w:rsidRDefault="0000271D">
      <w:pPr>
        <w:pStyle w:val="a3"/>
        <w:ind w:right="559"/>
      </w:pPr>
      <w:r>
        <w:rPr>
          <w:color w:val="252525"/>
        </w:rPr>
        <w:t>Президентские</w:t>
      </w:r>
      <w:r>
        <w:rPr>
          <w:color w:val="252525"/>
          <w:spacing w:val="1"/>
        </w:rPr>
        <w:t xml:space="preserve"> </w:t>
      </w:r>
      <w:r>
        <w:rPr>
          <w:color w:val="252525"/>
        </w:rPr>
        <w:t>выборы</w:t>
      </w:r>
      <w:r>
        <w:rPr>
          <w:color w:val="252525"/>
          <w:spacing w:val="1"/>
        </w:rPr>
        <w:t xml:space="preserve"> </w:t>
      </w:r>
      <w:r>
        <w:rPr>
          <w:color w:val="252525"/>
        </w:rPr>
        <w:t>2008</w:t>
      </w:r>
      <w:r>
        <w:rPr>
          <w:color w:val="252525"/>
          <w:spacing w:val="1"/>
        </w:rPr>
        <w:t xml:space="preserve"> </w:t>
      </w:r>
      <w:r>
        <w:rPr>
          <w:color w:val="252525"/>
        </w:rPr>
        <w:t>г.</w:t>
      </w:r>
      <w:r>
        <w:rPr>
          <w:color w:val="252525"/>
          <w:spacing w:val="1"/>
        </w:rPr>
        <w:t xml:space="preserve"> </w:t>
      </w:r>
      <w:r>
        <w:rPr>
          <w:color w:val="252525"/>
        </w:rPr>
        <w:t>Президент</w:t>
      </w:r>
      <w:r>
        <w:rPr>
          <w:color w:val="252525"/>
          <w:spacing w:val="1"/>
        </w:rPr>
        <w:t xml:space="preserve"> </w:t>
      </w:r>
      <w:r>
        <w:rPr>
          <w:color w:val="252525"/>
        </w:rPr>
        <w:t>России</w:t>
      </w:r>
      <w:r>
        <w:rPr>
          <w:color w:val="252525"/>
          <w:spacing w:val="1"/>
        </w:rPr>
        <w:t xml:space="preserve"> </w:t>
      </w:r>
      <w:r>
        <w:rPr>
          <w:color w:val="252525"/>
        </w:rPr>
        <w:t>―</w:t>
      </w:r>
      <w:r>
        <w:rPr>
          <w:color w:val="252525"/>
          <w:spacing w:val="1"/>
        </w:rPr>
        <w:t xml:space="preserve"> </w:t>
      </w:r>
      <w:r>
        <w:rPr>
          <w:color w:val="252525"/>
        </w:rPr>
        <w:t>Д. А. Медведев.</w:t>
      </w:r>
      <w:r>
        <w:rPr>
          <w:color w:val="252525"/>
          <w:spacing w:val="1"/>
        </w:rPr>
        <w:t xml:space="preserve"> </w:t>
      </w:r>
      <w:r>
        <w:rPr>
          <w:color w:val="252525"/>
        </w:rPr>
        <w:t>Общественно-политическое</w:t>
      </w:r>
      <w:r>
        <w:rPr>
          <w:color w:val="252525"/>
          <w:spacing w:val="1"/>
        </w:rPr>
        <w:t xml:space="preserve"> </w:t>
      </w:r>
      <w:r>
        <w:rPr>
          <w:color w:val="252525"/>
        </w:rPr>
        <w:t>и</w:t>
      </w:r>
      <w:r>
        <w:rPr>
          <w:color w:val="252525"/>
          <w:spacing w:val="1"/>
        </w:rPr>
        <w:t xml:space="preserve"> </w:t>
      </w:r>
      <w:r>
        <w:rPr>
          <w:color w:val="252525"/>
        </w:rPr>
        <w:t>экономическое</w:t>
      </w:r>
      <w:r>
        <w:rPr>
          <w:color w:val="252525"/>
          <w:spacing w:val="1"/>
        </w:rPr>
        <w:t xml:space="preserve"> </w:t>
      </w:r>
      <w:r>
        <w:rPr>
          <w:color w:val="252525"/>
        </w:rPr>
        <w:t>развитие</w:t>
      </w:r>
      <w:r>
        <w:rPr>
          <w:color w:val="252525"/>
          <w:spacing w:val="1"/>
        </w:rPr>
        <w:t xml:space="preserve"> </w:t>
      </w:r>
      <w:r>
        <w:rPr>
          <w:color w:val="252525"/>
        </w:rPr>
        <w:t>страны,</w:t>
      </w:r>
      <w:r>
        <w:rPr>
          <w:color w:val="252525"/>
          <w:spacing w:val="1"/>
        </w:rPr>
        <w:t xml:space="preserve"> </w:t>
      </w:r>
      <w:r>
        <w:rPr>
          <w:color w:val="252525"/>
        </w:rPr>
        <w:t>культурная</w:t>
      </w:r>
      <w:r>
        <w:rPr>
          <w:color w:val="252525"/>
          <w:spacing w:val="1"/>
        </w:rPr>
        <w:t xml:space="preserve"> </w:t>
      </w:r>
      <w:r>
        <w:rPr>
          <w:color w:val="252525"/>
        </w:rPr>
        <w:t>жизнь на современном этапе. Разработка новой внешнеполитической стратегии</w:t>
      </w:r>
      <w:r>
        <w:rPr>
          <w:color w:val="252525"/>
          <w:spacing w:val="1"/>
        </w:rPr>
        <w:t xml:space="preserve"> </w:t>
      </w:r>
      <w:r>
        <w:rPr>
          <w:color w:val="252525"/>
        </w:rPr>
        <w:t>в</w:t>
      </w:r>
      <w:r>
        <w:rPr>
          <w:color w:val="252525"/>
          <w:spacing w:val="-4"/>
        </w:rPr>
        <w:t xml:space="preserve"> </w:t>
      </w:r>
      <w:r>
        <w:rPr>
          <w:color w:val="252525"/>
        </w:rPr>
        <w:t>начале</w:t>
      </w:r>
      <w:r>
        <w:rPr>
          <w:color w:val="252525"/>
          <w:spacing w:val="1"/>
        </w:rPr>
        <w:t xml:space="preserve"> </w:t>
      </w:r>
      <w:r>
        <w:rPr>
          <w:color w:val="252525"/>
        </w:rPr>
        <w:t>XXI</w:t>
      </w:r>
      <w:r>
        <w:rPr>
          <w:color w:val="252525"/>
          <w:spacing w:val="-3"/>
        </w:rPr>
        <w:t xml:space="preserve"> </w:t>
      </w:r>
      <w:r>
        <w:rPr>
          <w:color w:val="252525"/>
        </w:rPr>
        <w:t>века.</w:t>
      </w:r>
      <w:r>
        <w:rPr>
          <w:color w:val="252525"/>
          <w:spacing w:val="1"/>
        </w:rPr>
        <w:t xml:space="preserve"> </w:t>
      </w:r>
      <w:r>
        <w:rPr>
          <w:color w:val="252525"/>
        </w:rPr>
        <w:t>Укрепление</w:t>
      </w:r>
      <w:r>
        <w:rPr>
          <w:color w:val="252525"/>
          <w:spacing w:val="-2"/>
        </w:rPr>
        <w:t xml:space="preserve"> </w:t>
      </w:r>
      <w:r>
        <w:rPr>
          <w:color w:val="252525"/>
        </w:rPr>
        <w:t>международного</w:t>
      </w:r>
      <w:r>
        <w:rPr>
          <w:color w:val="252525"/>
          <w:spacing w:val="-2"/>
        </w:rPr>
        <w:t xml:space="preserve"> </w:t>
      </w:r>
      <w:r>
        <w:rPr>
          <w:color w:val="252525"/>
        </w:rPr>
        <w:t>престижа</w:t>
      </w:r>
      <w:r>
        <w:rPr>
          <w:color w:val="252525"/>
          <w:spacing w:val="-1"/>
        </w:rPr>
        <w:t xml:space="preserve"> </w:t>
      </w:r>
      <w:r>
        <w:rPr>
          <w:color w:val="252525"/>
        </w:rPr>
        <w:t>России.</w:t>
      </w:r>
    </w:p>
    <w:p w:rsidR="001B05ED" w:rsidRDefault="0000271D">
      <w:pPr>
        <w:pStyle w:val="a3"/>
        <w:spacing w:before="1"/>
        <w:ind w:right="553"/>
      </w:pPr>
      <w:r>
        <w:rPr>
          <w:color w:val="252525"/>
        </w:rPr>
        <w:t>Президентские выборы 2012 г. Президент России ― В.В. Путин. Сегодня-</w:t>
      </w:r>
      <w:r>
        <w:rPr>
          <w:color w:val="252525"/>
          <w:spacing w:val="-67"/>
        </w:rPr>
        <w:t xml:space="preserve"> </w:t>
      </w:r>
      <w:r>
        <w:rPr>
          <w:color w:val="252525"/>
        </w:rPr>
        <w:t>шний</w:t>
      </w:r>
      <w:r>
        <w:rPr>
          <w:color w:val="252525"/>
          <w:spacing w:val="1"/>
        </w:rPr>
        <w:t xml:space="preserve"> </w:t>
      </w:r>
      <w:r>
        <w:rPr>
          <w:color w:val="252525"/>
        </w:rPr>
        <w:t>день России. Проведение зимних Олимпийских игр в Сочи в 2014 г.</w:t>
      </w:r>
      <w:r>
        <w:rPr>
          <w:color w:val="252525"/>
          <w:spacing w:val="1"/>
        </w:rPr>
        <w:t xml:space="preserve"> </w:t>
      </w:r>
      <w:r>
        <w:rPr>
          <w:color w:val="252525"/>
        </w:rPr>
        <w:t>Воссоединение Крыма с Россией. Празднование 70-летия Победы в Великой</w:t>
      </w:r>
      <w:r>
        <w:rPr>
          <w:color w:val="252525"/>
          <w:spacing w:val="1"/>
        </w:rPr>
        <w:t xml:space="preserve"> </w:t>
      </w:r>
      <w:r>
        <w:rPr>
          <w:color w:val="252525"/>
        </w:rPr>
        <w:t>Отечественной войне.</w:t>
      </w:r>
    </w:p>
    <w:p w:rsidR="001B05ED" w:rsidRDefault="001B05ED">
      <w:pPr>
        <w:sectPr w:rsidR="001B05ED">
          <w:pgSz w:w="11910" w:h="16840"/>
          <w:pgMar w:top="760" w:right="0" w:bottom="280" w:left="1220" w:header="720" w:footer="720" w:gutter="0"/>
          <w:cols w:space="720"/>
        </w:sectPr>
      </w:pPr>
    </w:p>
    <w:p w:rsidR="001B05ED" w:rsidRDefault="0000271D">
      <w:pPr>
        <w:pStyle w:val="21"/>
        <w:spacing w:before="72" w:line="240" w:lineRule="auto"/>
        <w:ind w:right="62"/>
        <w:jc w:val="center"/>
      </w:pPr>
      <w:r>
        <w:rPr>
          <w:color w:val="252525"/>
          <w:spacing w:val="-5"/>
        </w:rPr>
        <w:lastRenderedPageBreak/>
        <w:t>ФИЗИЧЕСКАЯ</w:t>
      </w:r>
      <w:r>
        <w:rPr>
          <w:color w:val="252525"/>
          <w:spacing w:val="-13"/>
        </w:rPr>
        <w:t xml:space="preserve"> </w:t>
      </w:r>
      <w:r>
        <w:rPr>
          <w:color w:val="252525"/>
          <w:spacing w:val="-4"/>
        </w:rPr>
        <w:t>КУЛЬТУРА</w:t>
      </w:r>
    </w:p>
    <w:p w:rsidR="001B05ED" w:rsidRDefault="0000271D">
      <w:pPr>
        <w:spacing w:before="5"/>
        <w:ind w:left="686" w:right="63"/>
        <w:jc w:val="center"/>
        <w:rPr>
          <w:b/>
          <w:sz w:val="28"/>
        </w:rPr>
      </w:pPr>
      <w:r>
        <w:rPr>
          <w:b/>
          <w:color w:val="252525"/>
          <w:sz w:val="28"/>
          <w:u w:val="thick" w:color="252525"/>
        </w:rPr>
        <w:t>V-IX-х</w:t>
      </w:r>
      <w:r>
        <w:rPr>
          <w:b/>
          <w:color w:val="252525"/>
          <w:spacing w:val="-15"/>
          <w:sz w:val="28"/>
          <w:u w:val="thick" w:color="252525"/>
        </w:rPr>
        <w:t xml:space="preserve"> </w:t>
      </w:r>
      <w:r>
        <w:rPr>
          <w:b/>
          <w:color w:val="252525"/>
          <w:sz w:val="28"/>
          <w:u w:val="thick" w:color="252525"/>
        </w:rPr>
        <w:t>классы</w:t>
      </w:r>
    </w:p>
    <w:p w:rsidR="001B05ED" w:rsidRDefault="001B05ED">
      <w:pPr>
        <w:pStyle w:val="a3"/>
        <w:spacing w:before="5"/>
        <w:ind w:left="0" w:firstLine="0"/>
        <w:jc w:val="left"/>
        <w:rPr>
          <w:b/>
          <w:sz w:val="20"/>
        </w:rPr>
      </w:pPr>
    </w:p>
    <w:p w:rsidR="001B05ED" w:rsidRDefault="0000271D">
      <w:pPr>
        <w:pStyle w:val="21"/>
        <w:spacing w:before="87"/>
        <w:ind w:left="4138"/>
      </w:pPr>
      <w:r>
        <w:rPr>
          <w:color w:val="252525"/>
        </w:rPr>
        <w:t>Пояснительная</w:t>
      </w:r>
      <w:r>
        <w:rPr>
          <w:color w:val="252525"/>
          <w:spacing w:val="-11"/>
        </w:rPr>
        <w:t xml:space="preserve"> </w:t>
      </w:r>
      <w:r>
        <w:rPr>
          <w:color w:val="252525"/>
        </w:rPr>
        <w:t>записка</w:t>
      </w:r>
    </w:p>
    <w:p w:rsidR="001B05ED" w:rsidRDefault="0000271D">
      <w:pPr>
        <w:pStyle w:val="a3"/>
        <w:ind w:right="564"/>
      </w:pPr>
      <w:r>
        <w:rPr>
          <w:color w:val="252525"/>
        </w:rPr>
        <w:t>Программа</w:t>
      </w:r>
      <w:r>
        <w:rPr>
          <w:color w:val="252525"/>
          <w:spacing w:val="1"/>
        </w:rPr>
        <w:t xml:space="preserve"> </w:t>
      </w:r>
      <w:r>
        <w:rPr>
          <w:color w:val="252525"/>
        </w:rPr>
        <w:t>по</w:t>
      </w:r>
      <w:r>
        <w:rPr>
          <w:color w:val="252525"/>
          <w:spacing w:val="1"/>
        </w:rPr>
        <w:t xml:space="preserve"> </w:t>
      </w:r>
      <w:r>
        <w:rPr>
          <w:color w:val="252525"/>
        </w:rPr>
        <w:t>физической</w:t>
      </w:r>
      <w:r>
        <w:rPr>
          <w:color w:val="252525"/>
          <w:spacing w:val="1"/>
        </w:rPr>
        <w:t xml:space="preserve"> </w:t>
      </w:r>
      <w:r>
        <w:rPr>
          <w:color w:val="252525"/>
        </w:rPr>
        <w:t>культуре</w:t>
      </w:r>
      <w:r>
        <w:rPr>
          <w:color w:val="252525"/>
          <w:spacing w:val="1"/>
        </w:rPr>
        <w:t xml:space="preserve"> </w:t>
      </w:r>
      <w:r>
        <w:rPr>
          <w:color w:val="252525"/>
        </w:rPr>
        <w:t>для</w:t>
      </w:r>
      <w:r>
        <w:rPr>
          <w:color w:val="252525"/>
          <w:spacing w:val="1"/>
        </w:rPr>
        <w:t xml:space="preserve"> </w:t>
      </w:r>
      <w:r>
        <w:rPr>
          <w:color w:val="252525"/>
        </w:rPr>
        <w:t>обучающихся</w:t>
      </w:r>
      <w:r>
        <w:rPr>
          <w:color w:val="252525"/>
          <w:spacing w:val="1"/>
        </w:rPr>
        <w:t xml:space="preserve"> </w:t>
      </w:r>
      <w:r>
        <w:rPr>
          <w:color w:val="252525"/>
        </w:rPr>
        <w:t>V-IX-х</w:t>
      </w:r>
      <w:r>
        <w:rPr>
          <w:color w:val="252525"/>
          <w:spacing w:val="1"/>
        </w:rPr>
        <w:t xml:space="preserve"> </w:t>
      </w:r>
      <w:r>
        <w:rPr>
          <w:color w:val="252525"/>
        </w:rPr>
        <w:t>классов</w:t>
      </w:r>
      <w:r>
        <w:rPr>
          <w:color w:val="252525"/>
          <w:spacing w:val="-67"/>
        </w:rPr>
        <w:t xml:space="preserve"> </w:t>
      </w:r>
      <w:r>
        <w:rPr>
          <w:color w:val="252525"/>
        </w:rPr>
        <w:t>является логическим продолжением соответствующей учебной программы I—</w:t>
      </w:r>
      <w:r>
        <w:rPr>
          <w:color w:val="252525"/>
          <w:spacing w:val="1"/>
        </w:rPr>
        <w:t xml:space="preserve"> </w:t>
      </w:r>
      <w:r>
        <w:rPr>
          <w:color w:val="252525"/>
        </w:rPr>
        <w:t>IV</w:t>
      </w:r>
      <w:r>
        <w:rPr>
          <w:color w:val="252525"/>
          <w:spacing w:val="-3"/>
        </w:rPr>
        <w:t xml:space="preserve"> </w:t>
      </w:r>
      <w:r>
        <w:rPr>
          <w:color w:val="252525"/>
        </w:rPr>
        <w:t>классов.</w:t>
      </w:r>
    </w:p>
    <w:p w:rsidR="001B05ED" w:rsidRDefault="0000271D">
      <w:pPr>
        <w:pStyle w:val="a3"/>
        <w:ind w:right="563"/>
      </w:pPr>
      <w:r>
        <w:rPr>
          <w:b/>
          <w:color w:val="252525"/>
        </w:rPr>
        <w:t>Основная</w:t>
      </w:r>
      <w:r>
        <w:rPr>
          <w:b/>
          <w:color w:val="252525"/>
          <w:spacing w:val="1"/>
        </w:rPr>
        <w:t xml:space="preserve"> </w:t>
      </w:r>
      <w:r>
        <w:rPr>
          <w:b/>
          <w:color w:val="252525"/>
        </w:rPr>
        <w:t>цель</w:t>
      </w:r>
      <w:r>
        <w:rPr>
          <w:b/>
          <w:color w:val="252525"/>
          <w:spacing w:val="1"/>
        </w:rPr>
        <w:t xml:space="preserve"> </w:t>
      </w:r>
      <w:r>
        <w:rPr>
          <w:b/>
          <w:color w:val="252525"/>
        </w:rPr>
        <w:t>изучения</w:t>
      </w:r>
      <w:r>
        <w:rPr>
          <w:b/>
          <w:color w:val="252525"/>
          <w:spacing w:val="1"/>
        </w:rPr>
        <w:t xml:space="preserve"> </w:t>
      </w:r>
      <w:r>
        <w:rPr>
          <w:b/>
          <w:color w:val="252525"/>
        </w:rPr>
        <w:t>физической</w:t>
      </w:r>
      <w:r>
        <w:rPr>
          <w:b/>
          <w:color w:val="252525"/>
          <w:spacing w:val="1"/>
        </w:rPr>
        <w:t xml:space="preserve"> </w:t>
      </w:r>
      <w:r>
        <w:rPr>
          <w:b/>
          <w:color w:val="252525"/>
        </w:rPr>
        <w:t>культуры</w:t>
      </w:r>
      <w:r>
        <w:rPr>
          <w:b/>
          <w:color w:val="252525"/>
          <w:spacing w:val="1"/>
        </w:rPr>
        <w:t xml:space="preserve"> </w:t>
      </w:r>
      <w:r>
        <w:rPr>
          <w:color w:val="252525"/>
        </w:rPr>
        <w:t>заключается</w:t>
      </w:r>
      <w:r>
        <w:rPr>
          <w:color w:val="252525"/>
          <w:spacing w:val="1"/>
        </w:rPr>
        <w:t xml:space="preserve"> </w:t>
      </w:r>
      <w:r>
        <w:rPr>
          <w:color w:val="252525"/>
        </w:rPr>
        <w:t>во</w:t>
      </w:r>
      <w:r>
        <w:rPr>
          <w:color w:val="252525"/>
          <w:spacing w:val="1"/>
        </w:rPr>
        <w:t xml:space="preserve"> </w:t>
      </w:r>
      <w:r>
        <w:rPr>
          <w:color w:val="252525"/>
        </w:rPr>
        <w:t>всестороннем</w:t>
      </w:r>
      <w:r>
        <w:rPr>
          <w:color w:val="252525"/>
          <w:spacing w:val="1"/>
        </w:rPr>
        <w:t xml:space="preserve"> </w:t>
      </w:r>
      <w:r>
        <w:rPr>
          <w:color w:val="252525"/>
        </w:rPr>
        <w:t>развитии</w:t>
      </w:r>
      <w:r>
        <w:rPr>
          <w:color w:val="252525"/>
          <w:spacing w:val="1"/>
        </w:rPr>
        <w:t xml:space="preserve"> </w:t>
      </w:r>
      <w:r>
        <w:rPr>
          <w:color w:val="252525"/>
        </w:rPr>
        <w:t>личности</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 нарушениями) в процессе приобщения их к физической</w:t>
      </w:r>
      <w:r>
        <w:rPr>
          <w:color w:val="252525"/>
          <w:spacing w:val="1"/>
        </w:rPr>
        <w:t xml:space="preserve"> </w:t>
      </w:r>
      <w:r>
        <w:rPr>
          <w:color w:val="252525"/>
        </w:rPr>
        <w:t>культуре,</w:t>
      </w:r>
      <w:r>
        <w:rPr>
          <w:color w:val="252525"/>
          <w:spacing w:val="1"/>
        </w:rPr>
        <w:t xml:space="preserve"> </w:t>
      </w:r>
      <w:r>
        <w:rPr>
          <w:color w:val="252525"/>
        </w:rPr>
        <w:t>повышении</w:t>
      </w:r>
      <w:r>
        <w:rPr>
          <w:color w:val="252525"/>
          <w:spacing w:val="1"/>
        </w:rPr>
        <w:t xml:space="preserve"> </w:t>
      </w:r>
      <w:r>
        <w:rPr>
          <w:color w:val="252525"/>
        </w:rPr>
        <w:t>уровня</w:t>
      </w:r>
      <w:r>
        <w:rPr>
          <w:color w:val="252525"/>
          <w:spacing w:val="1"/>
        </w:rPr>
        <w:t xml:space="preserve"> </w:t>
      </w:r>
      <w:r>
        <w:rPr>
          <w:color w:val="252525"/>
        </w:rPr>
        <w:t>их</w:t>
      </w:r>
      <w:r>
        <w:rPr>
          <w:color w:val="252525"/>
          <w:spacing w:val="1"/>
        </w:rPr>
        <w:t xml:space="preserve"> </w:t>
      </w:r>
      <w:r>
        <w:rPr>
          <w:color w:val="252525"/>
        </w:rPr>
        <w:t>психофизического</w:t>
      </w:r>
      <w:r>
        <w:rPr>
          <w:color w:val="252525"/>
          <w:spacing w:val="1"/>
        </w:rPr>
        <w:t xml:space="preserve"> </w:t>
      </w:r>
      <w:r>
        <w:rPr>
          <w:color w:val="252525"/>
        </w:rPr>
        <w:t>развития,</w:t>
      </w:r>
      <w:r>
        <w:rPr>
          <w:color w:val="252525"/>
          <w:spacing w:val="1"/>
        </w:rPr>
        <w:t xml:space="preserve"> </w:t>
      </w:r>
      <w:r>
        <w:rPr>
          <w:color w:val="252525"/>
        </w:rPr>
        <w:t>расширении</w:t>
      </w:r>
      <w:r>
        <w:rPr>
          <w:color w:val="252525"/>
          <w:spacing w:val="1"/>
        </w:rPr>
        <w:t xml:space="preserve"> </w:t>
      </w:r>
      <w:r>
        <w:rPr>
          <w:color w:val="252525"/>
        </w:rPr>
        <w:t>индивидуальных</w:t>
      </w:r>
      <w:r>
        <w:rPr>
          <w:color w:val="252525"/>
          <w:spacing w:val="1"/>
        </w:rPr>
        <w:t xml:space="preserve"> </w:t>
      </w:r>
      <w:r>
        <w:rPr>
          <w:color w:val="252525"/>
        </w:rPr>
        <w:t>двигательных</w:t>
      </w:r>
      <w:r>
        <w:rPr>
          <w:color w:val="252525"/>
          <w:spacing w:val="1"/>
        </w:rPr>
        <w:t xml:space="preserve"> </w:t>
      </w:r>
      <w:r>
        <w:rPr>
          <w:color w:val="252525"/>
        </w:rPr>
        <w:t>возможностей,</w:t>
      </w:r>
      <w:r>
        <w:rPr>
          <w:color w:val="252525"/>
          <w:spacing w:val="1"/>
        </w:rPr>
        <w:t xml:space="preserve"> </w:t>
      </w:r>
      <w:r>
        <w:rPr>
          <w:color w:val="252525"/>
        </w:rPr>
        <w:t>комплексной</w:t>
      </w:r>
      <w:r>
        <w:rPr>
          <w:color w:val="252525"/>
          <w:spacing w:val="1"/>
        </w:rPr>
        <w:t xml:space="preserve"> </w:t>
      </w:r>
      <w:r>
        <w:rPr>
          <w:color w:val="252525"/>
        </w:rPr>
        <w:t>коррекции</w:t>
      </w:r>
      <w:r>
        <w:rPr>
          <w:color w:val="252525"/>
          <w:spacing w:val="1"/>
        </w:rPr>
        <w:t xml:space="preserve"> </w:t>
      </w:r>
      <w:r>
        <w:rPr>
          <w:color w:val="252525"/>
        </w:rPr>
        <w:t>нарушений развития,</w:t>
      </w:r>
      <w:r>
        <w:rPr>
          <w:color w:val="252525"/>
          <w:spacing w:val="4"/>
        </w:rPr>
        <w:t xml:space="preserve"> </w:t>
      </w:r>
      <w:r>
        <w:rPr>
          <w:color w:val="252525"/>
        </w:rPr>
        <w:t>социальной адаптации.</w:t>
      </w:r>
    </w:p>
    <w:p w:rsidR="001B05ED" w:rsidRDefault="0000271D">
      <w:pPr>
        <w:pStyle w:val="a3"/>
        <w:spacing w:line="321" w:lineRule="exact"/>
        <w:ind w:left="1190" w:firstLine="0"/>
      </w:pPr>
      <w:r>
        <w:rPr>
          <w:color w:val="252525"/>
        </w:rPr>
        <w:t>Задачи,</w:t>
      </w:r>
      <w:r>
        <w:rPr>
          <w:color w:val="252525"/>
          <w:spacing w:val="-14"/>
        </w:rPr>
        <w:t xml:space="preserve"> </w:t>
      </w:r>
      <w:r>
        <w:rPr>
          <w:color w:val="252525"/>
        </w:rPr>
        <w:t>реализуемые</w:t>
      </w:r>
      <w:r>
        <w:rPr>
          <w:color w:val="252525"/>
          <w:spacing w:val="-15"/>
        </w:rPr>
        <w:t xml:space="preserve"> </w:t>
      </w:r>
      <w:r>
        <w:rPr>
          <w:color w:val="252525"/>
        </w:rPr>
        <w:t>в</w:t>
      </w:r>
      <w:r>
        <w:rPr>
          <w:color w:val="252525"/>
          <w:spacing w:val="-16"/>
        </w:rPr>
        <w:t xml:space="preserve"> </w:t>
      </w:r>
      <w:r>
        <w:rPr>
          <w:color w:val="252525"/>
        </w:rPr>
        <w:t>ходе</w:t>
      </w:r>
      <w:r>
        <w:rPr>
          <w:color w:val="252525"/>
          <w:spacing w:val="-15"/>
        </w:rPr>
        <w:t xml:space="preserve"> </w:t>
      </w:r>
      <w:r>
        <w:rPr>
          <w:color w:val="252525"/>
        </w:rPr>
        <w:t>уроков</w:t>
      </w:r>
      <w:r>
        <w:rPr>
          <w:color w:val="252525"/>
          <w:spacing w:val="-16"/>
        </w:rPr>
        <w:t xml:space="preserve"> </w:t>
      </w:r>
      <w:r>
        <w:rPr>
          <w:color w:val="252525"/>
        </w:rPr>
        <w:t>физической</w:t>
      </w:r>
      <w:r>
        <w:rPr>
          <w:color w:val="252525"/>
          <w:spacing w:val="-15"/>
        </w:rPr>
        <w:t xml:space="preserve"> </w:t>
      </w:r>
      <w:r>
        <w:rPr>
          <w:color w:val="252525"/>
        </w:rPr>
        <w:t>культуры:</w:t>
      </w:r>
    </w:p>
    <w:p w:rsidR="001B05ED" w:rsidRDefault="0000271D" w:rsidP="004222FB">
      <w:pPr>
        <w:pStyle w:val="a5"/>
        <w:numPr>
          <w:ilvl w:val="0"/>
          <w:numId w:val="40"/>
        </w:numPr>
        <w:tabs>
          <w:tab w:val="left" w:pos="1541"/>
        </w:tabs>
        <w:spacing w:line="322" w:lineRule="exact"/>
        <w:ind w:left="1541"/>
        <w:rPr>
          <w:sz w:val="28"/>
        </w:rPr>
      </w:pPr>
      <w:r>
        <w:rPr>
          <w:color w:val="252525"/>
          <w:sz w:val="28"/>
        </w:rPr>
        <w:t>воспитание</w:t>
      </w:r>
      <w:r>
        <w:rPr>
          <w:color w:val="252525"/>
          <w:spacing w:val="-7"/>
          <w:sz w:val="28"/>
        </w:rPr>
        <w:t xml:space="preserve"> </w:t>
      </w:r>
      <w:r>
        <w:rPr>
          <w:color w:val="252525"/>
          <w:sz w:val="28"/>
        </w:rPr>
        <w:t>интереса</w:t>
      </w:r>
      <w:r>
        <w:rPr>
          <w:color w:val="252525"/>
          <w:spacing w:val="-7"/>
          <w:sz w:val="28"/>
        </w:rPr>
        <w:t xml:space="preserve"> </w:t>
      </w:r>
      <w:r>
        <w:rPr>
          <w:color w:val="252525"/>
          <w:sz w:val="28"/>
        </w:rPr>
        <w:t>к</w:t>
      </w:r>
      <w:r>
        <w:rPr>
          <w:color w:val="252525"/>
          <w:spacing w:val="-8"/>
          <w:sz w:val="28"/>
        </w:rPr>
        <w:t xml:space="preserve"> </w:t>
      </w:r>
      <w:r>
        <w:rPr>
          <w:color w:val="252525"/>
          <w:sz w:val="28"/>
        </w:rPr>
        <w:t>физической</w:t>
      </w:r>
      <w:r>
        <w:rPr>
          <w:color w:val="252525"/>
          <w:spacing w:val="-7"/>
          <w:sz w:val="28"/>
        </w:rPr>
        <w:t xml:space="preserve"> </w:t>
      </w:r>
      <w:r>
        <w:rPr>
          <w:color w:val="252525"/>
          <w:sz w:val="28"/>
        </w:rPr>
        <w:t>культуре</w:t>
      </w:r>
      <w:r>
        <w:rPr>
          <w:color w:val="252525"/>
          <w:spacing w:val="-7"/>
          <w:sz w:val="28"/>
        </w:rPr>
        <w:t xml:space="preserve"> </w:t>
      </w:r>
      <w:r>
        <w:rPr>
          <w:color w:val="252525"/>
          <w:sz w:val="28"/>
        </w:rPr>
        <w:t>и</w:t>
      </w:r>
      <w:r>
        <w:rPr>
          <w:color w:val="252525"/>
          <w:spacing w:val="-8"/>
          <w:sz w:val="28"/>
        </w:rPr>
        <w:t xml:space="preserve"> </w:t>
      </w:r>
      <w:r>
        <w:rPr>
          <w:color w:val="252525"/>
          <w:sz w:val="28"/>
        </w:rPr>
        <w:t>спорту;</w:t>
      </w:r>
    </w:p>
    <w:p w:rsidR="001B05ED" w:rsidRDefault="0000271D" w:rsidP="004222FB">
      <w:pPr>
        <w:pStyle w:val="a5"/>
        <w:numPr>
          <w:ilvl w:val="0"/>
          <w:numId w:val="40"/>
        </w:numPr>
        <w:tabs>
          <w:tab w:val="left" w:pos="1541"/>
        </w:tabs>
        <w:ind w:right="558" w:firstLine="710"/>
        <w:rPr>
          <w:sz w:val="28"/>
        </w:rPr>
      </w:pPr>
      <w:r>
        <w:rPr>
          <w:color w:val="252525"/>
          <w:sz w:val="28"/>
        </w:rPr>
        <w:t>овладение основами доступных видов спорта (легкой атлетикой, гим-</w:t>
      </w:r>
      <w:r>
        <w:rPr>
          <w:color w:val="252525"/>
          <w:spacing w:val="1"/>
          <w:sz w:val="28"/>
        </w:rPr>
        <w:t xml:space="preserve"> </w:t>
      </w:r>
      <w:r>
        <w:rPr>
          <w:color w:val="252525"/>
          <w:sz w:val="28"/>
        </w:rPr>
        <w:t>настикой, лыжной подготовкой и др.) в соответствии с возрастными и психофи-</w:t>
      </w:r>
      <w:r>
        <w:rPr>
          <w:color w:val="252525"/>
          <w:spacing w:val="-67"/>
          <w:sz w:val="28"/>
        </w:rPr>
        <w:t xml:space="preserve"> </w:t>
      </w:r>
      <w:r>
        <w:rPr>
          <w:color w:val="252525"/>
          <w:sz w:val="28"/>
        </w:rPr>
        <w:t>зическими</w:t>
      </w:r>
      <w:r>
        <w:rPr>
          <w:color w:val="252525"/>
          <w:spacing w:val="5"/>
          <w:sz w:val="28"/>
        </w:rPr>
        <w:t xml:space="preserve"> </w:t>
      </w:r>
      <w:r>
        <w:rPr>
          <w:color w:val="252525"/>
          <w:sz w:val="28"/>
        </w:rPr>
        <w:t>особенностями</w:t>
      </w:r>
      <w:r>
        <w:rPr>
          <w:color w:val="252525"/>
          <w:spacing w:val="1"/>
          <w:sz w:val="28"/>
        </w:rPr>
        <w:t xml:space="preserve"> </w:t>
      </w:r>
      <w:r>
        <w:rPr>
          <w:color w:val="252525"/>
          <w:sz w:val="28"/>
        </w:rPr>
        <w:t>обучающихся;</w:t>
      </w:r>
    </w:p>
    <w:p w:rsidR="001B05ED" w:rsidRDefault="0000271D" w:rsidP="004222FB">
      <w:pPr>
        <w:pStyle w:val="a5"/>
        <w:numPr>
          <w:ilvl w:val="0"/>
          <w:numId w:val="40"/>
        </w:numPr>
        <w:tabs>
          <w:tab w:val="left" w:pos="1541"/>
        </w:tabs>
        <w:ind w:right="563" w:firstLine="710"/>
        <w:rPr>
          <w:sz w:val="28"/>
        </w:rPr>
      </w:pPr>
      <w:r>
        <w:rPr>
          <w:color w:val="252525"/>
          <w:sz w:val="28"/>
        </w:rPr>
        <w:t>коррекция</w:t>
      </w:r>
      <w:r>
        <w:rPr>
          <w:color w:val="252525"/>
          <w:spacing w:val="-13"/>
          <w:sz w:val="28"/>
        </w:rPr>
        <w:t xml:space="preserve"> </w:t>
      </w:r>
      <w:r>
        <w:rPr>
          <w:color w:val="252525"/>
          <w:sz w:val="28"/>
        </w:rPr>
        <w:t>недостатков</w:t>
      </w:r>
      <w:r>
        <w:rPr>
          <w:color w:val="252525"/>
          <w:spacing w:val="-15"/>
          <w:sz w:val="28"/>
        </w:rPr>
        <w:t xml:space="preserve"> </w:t>
      </w:r>
      <w:r>
        <w:rPr>
          <w:color w:val="252525"/>
          <w:sz w:val="28"/>
        </w:rPr>
        <w:t>познавательной</w:t>
      </w:r>
      <w:r>
        <w:rPr>
          <w:color w:val="252525"/>
          <w:spacing w:val="-13"/>
          <w:sz w:val="28"/>
        </w:rPr>
        <w:t xml:space="preserve"> </w:t>
      </w:r>
      <w:r>
        <w:rPr>
          <w:color w:val="252525"/>
          <w:sz w:val="28"/>
        </w:rPr>
        <w:t>сферы</w:t>
      </w:r>
      <w:r>
        <w:rPr>
          <w:color w:val="252525"/>
          <w:spacing w:val="-14"/>
          <w:sz w:val="28"/>
        </w:rPr>
        <w:t xml:space="preserve"> </w:t>
      </w:r>
      <w:r>
        <w:rPr>
          <w:color w:val="252525"/>
          <w:sz w:val="28"/>
        </w:rPr>
        <w:t>и</w:t>
      </w:r>
      <w:r>
        <w:rPr>
          <w:color w:val="252525"/>
          <w:spacing w:val="-13"/>
          <w:sz w:val="28"/>
        </w:rPr>
        <w:t xml:space="preserve"> </w:t>
      </w:r>
      <w:r>
        <w:rPr>
          <w:color w:val="252525"/>
          <w:sz w:val="28"/>
        </w:rPr>
        <w:t>психомоторного</w:t>
      </w:r>
      <w:r>
        <w:rPr>
          <w:color w:val="252525"/>
          <w:spacing w:val="-14"/>
          <w:sz w:val="28"/>
        </w:rPr>
        <w:t xml:space="preserve"> </w:t>
      </w:r>
      <w:r>
        <w:rPr>
          <w:color w:val="252525"/>
          <w:sz w:val="28"/>
        </w:rPr>
        <w:t>разви-</w:t>
      </w:r>
      <w:r>
        <w:rPr>
          <w:color w:val="252525"/>
          <w:spacing w:val="-67"/>
          <w:sz w:val="28"/>
        </w:rPr>
        <w:t xml:space="preserve"> </w:t>
      </w:r>
      <w:r>
        <w:rPr>
          <w:color w:val="252525"/>
          <w:sz w:val="28"/>
        </w:rPr>
        <w:t>тия; развитие и совершенствование волевой сферы; формирование социально</w:t>
      </w:r>
      <w:r>
        <w:rPr>
          <w:color w:val="252525"/>
          <w:spacing w:val="1"/>
          <w:sz w:val="28"/>
        </w:rPr>
        <w:t xml:space="preserve"> </w:t>
      </w:r>
      <w:r>
        <w:rPr>
          <w:color w:val="252525"/>
          <w:sz w:val="28"/>
        </w:rPr>
        <w:t>приемлемых</w:t>
      </w:r>
      <w:r>
        <w:rPr>
          <w:color w:val="252525"/>
          <w:spacing w:val="1"/>
          <w:sz w:val="28"/>
        </w:rPr>
        <w:t xml:space="preserve"> </w:t>
      </w:r>
      <w:r>
        <w:rPr>
          <w:color w:val="252525"/>
          <w:sz w:val="28"/>
        </w:rPr>
        <w:t>форм</w:t>
      </w:r>
      <w:r>
        <w:rPr>
          <w:color w:val="252525"/>
          <w:spacing w:val="1"/>
          <w:sz w:val="28"/>
        </w:rPr>
        <w:t xml:space="preserve"> </w:t>
      </w:r>
      <w:r>
        <w:rPr>
          <w:color w:val="252525"/>
          <w:sz w:val="28"/>
        </w:rPr>
        <w:t>поведения,</w:t>
      </w:r>
      <w:r>
        <w:rPr>
          <w:color w:val="252525"/>
          <w:spacing w:val="1"/>
          <w:sz w:val="28"/>
        </w:rPr>
        <w:t xml:space="preserve"> </w:t>
      </w:r>
      <w:r>
        <w:rPr>
          <w:color w:val="252525"/>
          <w:sz w:val="28"/>
        </w:rPr>
        <w:t>предупреждение</w:t>
      </w:r>
      <w:r>
        <w:rPr>
          <w:color w:val="252525"/>
          <w:spacing w:val="1"/>
          <w:sz w:val="28"/>
        </w:rPr>
        <w:t xml:space="preserve"> </w:t>
      </w:r>
      <w:r>
        <w:rPr>
          <w:color w:val="252525"/>
          <w:sz w:val="28"/>
        </w:rPr>
        <w:t>проявлений</w:t>
      </w:r>
      <w:r>
        <w:rPr>
          <w:color w:val="252525"/>
          <w:spacing w:val="1"/>
          <w:sz w:val="28"/>
        </w:rPr>
        <w:t xml:space="preserve"> </w:t>
      </w:r>
      <w:r>
        <w:rPr>
          <w:color w:val="252525"/>
          <w:sz w:val="28"/>
        </w:rPr>
        <w:t>деструктивного</w:t>
      </w:r>
      <w:r>
        <w:rPr>
          <w:color w:val="252525"/>
          <w:spacing w:val="1"/>
          <w:sz w:val="28"/>
        </w:rPr>
        <w:t xml:space="preserve"> </w:t>
      </w:r>
      <w:r>
        <w:rPr>
          <w:color w:val="252525"/>
          <w:sz w:val="28"/>
        </w:rPr>
        <w:t>поведения</w:t>
      </w:r>
      <w:r>
        <w:rPr>
          <w:color w:val="252525"/>
          <w:spacing w:val="10"/>
          <w:sz w:val="28"/>
        </w:rPr>
        <w:t xml:space="preserve"> </w:t>
      </w:r>
      <w:r>
        <w:rPr>
          <w:color w:val="252525"/>
          <w:sz w:val="28"/>
        </w:rPr>
        <w:t>(крик,</w:t>
      </w:r>
      <w:r>
        <w:rPr>
          <w:color w:val="252525"/>
          <w:spacing w:val="12"/>
          <w:sz w:val="28"/>
        </w:rPr>
        <w:t xml:space="preserve"> </w:t>
      </w:r>
      <w:r>
        <w:rPr>
          <w:color w:val="252525"/>
          <w:sz w:val="28"/>
        </w:rPr>
        <w:t>агрессия,</w:t>
      </w:r>
      <w:r>
        <w:rPr>
          <w:color w:val="252525"/>
          <w:spacing w:val="13"/>
          <w:sz w:val="28"/>
        </w:rPr>
        <w:t xml:space="preserve"> </w:t>
      </w:r>
      <w:r>
        <w:rPr>
          <w:color w:val="252525"/>
          <w:sz w:val="28"/>
        </w:rPr>
        <w:t>самоагрессия,</w:t>
      </w:r>
      <w:r>
        <w:rPr>
          <w:color w:val="252525"/>
          <w:spacing w:val="12"/>
          <w:sz w:val="28"/>
        </w:rPr>
        <w:t xml:space="preserve"> </w:t>
      </w:r>
      <w:r>
        <w:rPr>
          <w:color w:val="252525"/>
          <w:sz w:val="28"/>
        </w:rPr>
        <w:t>стереотипии</w:t>
      </w:r>
      <w:r>
        <w:rPr>
          <w:color w:val="252525"/>
          <w:spacing w:val="10"/>
          <w:sz w:val="28"/>
        </w:rPr>
        <w:t xml:space="preserve"> </w:t>
      </w:r>
      <w:r>
        <w:rPr>
          <w:color w:val="252525"/>
          <w:sz w:val="28"/>
        </w:rPr>
        <w:t>и</w:t>
      </w:r>
      <w:r>
        <w:rPr>
          <w:color w:val="252525"/>
          <w:spacing w:val="9"/>
          <w:sz w:val="28"/>
        </w:rPr>
        <w:t xml:space="preserve"> </w:t>
      </w:r>
      <w:r>
        <w:rPr>
          <w:color w:val="252525"/>
          <w:sz w:val="28"/>
        </w:rPr>
        <w:t>др.)</w:t>
      </w:r>
      <w:r>
        <w:rPr>
          <w:color w:val="252525"/>
          <w:spacing w:val="9"/>
          <w:sz w:val="28"/>
        </w:rPr>
        <w:t xml:space="preserve"> </w:t>
      </w:r>
      <w:r>
        <w:rPr>
          <w:color w:val="252525"/>
          <w:sz w:val="28"/>
        </w:rPr>
        <w:t>в</w:t>
      </w:r>
      <w:r>
        <w:rPr>
          <w:color w:val="252525"/>
          <w:spacing w:val="9"/>
          <w:sz w:val="28"/>
        </w:rPr>
        <w:t xml:space="preserve"> </w:t>
      </w:r>
      <w:r>
        <w:rPr>
          <w:color w:val="252525"/>
          <w:sz w:val="28"/>
        </w:rPr>
        <w:t>процессе</w:t>
      </w:r>
      <w:r>
        <w:rPr>
          <w:color w:val="252525"/>
          <w:spacing w:val="15"/>
          <w:sz w:val="28"/>
        </w:rPr>
        <w:t xml:space="preserve"> </w:t>
      </w:r>
      <w:r>
        <w:rPr>
          <w:color w:val="252525"/>
          <w:sz w:val="28"/>
        </w:rPr>
        <w:t>уроков</w:t>
      </w:r>
      <w:r>
        <w:rPr>
          <w:color w:val="252525"/>
          <w:spacing w:val="-68"/>
          <w:sz w:val="28"/>
        </w:rPr>
        <w:t xml:space="preserve"> </w:t>
      </w:r>
      <w:r>
        <w:rPr>
          <w:color w:val="252525"/>
          <w:sz w:val="28"/>
        </w:rPr>
        <w:t>и во</w:t>
      </w:r>
      <w:r>
        <w:rPr>
          <w:color w:val="252525"/>
          <w:spacing w:val="1"/>
          <w:sz w:val="28"/>
        </w:rPr>
        <w:t xml:space="preserve"> </w:t>
      </w:r>
      <w:r>
        <w:rPr>
          <w:color w:val="252525"/>
          <w:sz w:val="28"/>
        </w:rPr>
        <w:t>внеучебной</w:t>
      </w:r>
      <w:r>
        <w:rPr>
          <w:color w:val="252525"/>
          <w:spacing w:val="1"/>
          <w:sz w:val="28"/>
        </w:rPr>
        <w:t xml:space="preserve"> </w:t>
      </w:r>
      <w:r>
        <w:rPr>
          <w:color w:val="252525"/>
          <w:sz w:val="28"/>
        </w:rPr>
        <w:t>деятельности;</w:t>
      </w:r>
    </w:p>
    <w:p w:rsidR="001B05ED" w:rsidRDefault="0000271D" w:rsidP="004222FB">
      <w:pPr>
        <w:pStyle w:val="a5"/>
        <w:numPr>
          <w:ilvl w:val="0"/>
          <w:numId w:val="40"/>
        </w:numPr>
        <w:tabs>
          <w:tab w:val="left" w:pos="1541"/>
        </w:tabs>
        <w:ind w:right="573" w:firstLine="710"/>
        <w:rPr>
          <w:sz w:val="28"/>
        </w:rPr>
      </w:pPr>
      <w:r>
        <w:rPr>
          <w:color w:val="252525"/>
          <w:sz w:val="28"/>
        </w:rPr>
        <w:t>воспитание</w:t>
      </w:r>
      <w:r>
        <w:rPr>
          <w:color w:val="252525"/>
          <w:spacing w:val="1"/>
          <w:sz w:val="28"/>
        </w:rPr>
        <w:t xml:space="preserve"> </w:t>
      </w:r>
      <w:r>
        <w:rPr>
          <w:color w:val="252525"/>
          <w:sz w:val="28"/>
        </w:rPr>
        <w:t>нравственных</w:t>
      </w:r>
      <w:r>
        <w:rPr>
          <w:color w:val="252525"/>
          <w:spacing w:val="1"/>
          <w:sz w:val="28"/>
        </w:rPr>
        <w:t xml:space="preserve"> </w:t>
      </w:r>
      <w:r>
        <w:rPr>
          <w:color w:val="252525"/>
          <w:sz w:val="28"/>
        </w:rPr>
        <w:t>качеств</w:t>
      </w:r>
      <w:r>
        <w:rPr>
          <w:color w:val="252525"/>
          <w:spacing w:val="1"/>
          <w:sz w:val="28"/>
        </w:rPr>
        <w:t xml:space="preserve"> </w:t>
      </w:r>
      <w:r>
        <w:rPr>
          <w:color w:val="252525"/>
          <w:sz w:val="28"/>
        </w:rPr>
        <w:t>и</w:t>
      </w:r>
      <w:r>
        <w:rPr>
          <w:color w:val="252525"/>
          <w:spacing w:val="1"/>
          <w:sz w:val="28"/>
        </w:rPr>
        <w:t xml:space="preserve"> </w:t>
      </w:r>
      <w:r>
        <w:rPr>
          <w:color w:val="252525"/>
          <w:sz w:val="28"/>
        </w:rPr>
        <w:t>свойств</w:t>
      </w:r>
      <w:r>
        <w:rPr>
          <w:color w:val="252525"/>
          <w:spacing w:val="1"/>
          <w:sz w:val="28"/>
        </w:rPr>
        <w:t xml:space="preserve"> </w:t>
      </w:r>
      <w:r>
        <w:rPr>
          <w:color w:val="252525"/>
          <w:sz w:val="28"/>
        </w:rPr>
        <w:t>личности;</w:t>
      </w:r>
      <w:r>
        <w:rPr>
          <w:color w:val="252525"/>
          <w:spacing w:val="1"/>
          <w:sz w:val="28"/>
        </w:rPr>
        <w:t xml:space="preserve"> </w:t>
      </w:r>
      <w:r>
        <w:rPr>
          <w:color w:val="252525"/>
          <w:sz w:val="28"/>
        </w:rPr>
        <w:t>содействие</w:t>
      </w:r>
      <w:r>
        <w:rPr>
          <w:color w:val="252525"/>
          <w:spacing w:val="1"/>
          <w:sz w:val="28"/>
        </w:rPr>
        <w:t xml:space="preserve"> </w:t>
      </w:r>
      <w:r>
        <w:rPr>
          <w:color w:val="252525"/>
          <w:sz w:val="28"/>
        </w:rPr>
        <w:t>военно-патриотической подготовке.</w:t>
      </w:r>
    </w:p>
    <w:p w:rsidR="001B05ED" w:rsidRDefault="0000271D">
      <w:pPr>
        <w:pStyle w:val="a3"/>
        <w:spacing w:line="321" w:lineRule="exact"/>
        <w:ind w:left="1190" w:firstLine="0"/>
      </w:pPr>
      <w:r>
        <w:rPr>
          <w:color w:val="252525"/>
        </w:rPr>
        <w:t>Содержание</w:t>
      </w:r>
      <w:r>
        <w:rPr>
          <w:color w:val="252525"/>
          <w:spacing w:val="21"/>
        </w:rPr>
        <w:t xml:space="preserve"> </w:t>
      </w:r>
      <w:r>
        <w:rPr>
          <w:color w:val="252525"/>
        </w:rPr>
        <w:t>программы</w:t>
      </w:r>
      <w:r>
        <w:rPr>
          <w:color w:val="252525"/>
          <w:spacing w:val="24"/>
        </w:rPr>
        <w:t xml:space="preserve"> </w:t>
      </w:r>
      <w:r>
        <w:rPr>
          <w:color w:val="252525"/>
        </w:rPr>
        <w:t>отражено</w:t>
      </w:r>
      <w:r>
        <w:rPr>
          <w:color w:val="252525"/>
          <w:spacing w:val="20"/>
        </w:rPr>
        <w:t xml:space="preserve"> </w:t>
      </w:r>
      <w:r>
        <w:rPr>
          <w:color w:val="252525"/>
        </w:rPr>
        <w:t>в</w:t>
      </w:r>
      <w:r>
        <w:rPr>
          <w:color w:val="252525"/>
          <w:spacing w:val="19"/>
        </w:rPr>
        <w:t xml:space="preserve"> </w:t>
      </w:r>
      <w:r>
        <w:rPr>
          <w:color w:val="252525"/>
        </w:rPr>
        <w:t>следующих</w:t>
      </w:r>
      <w:r>
        <w:rPr>
          <w:color w:val="252525"/>
          <w:spacing w:val="15"/>
        </w:rPr>
        <w:t xml:space="preserve"> </w:t>
      </w:r>
      <w:r>
        <w:rPr>
          <w:color w:val="252525"/>
        </w:rPr>
        <w:t>разделах:</w:t>
      </w:r>
      <w:r>
        <w:rPr>
          <w:color w:val="252525"/>
          <w:spacing w:val="20"/>
        </w:rPr>
        <w:t xml:space="preserve"> </w:t>
      </w:r>
      <w:r>
        <w:rPr>
          <w:color w:val="252525"/>
        </w:rPr>
        <w:t>«Гимнастика»,</w:t>
      </w:r>
    </w:p>
    <w:p w:rsidR="001B05ED" w:rsidRDefault="0000271D">
      <w:pPr>
        <w:pStyle w:val="a3"/>
        <w:ind w:right="561" w:firstLine="0"/>
      </w:pPr>
      <w:r>
        <w:rPr>
          <w:color w:val="252525"/>
        </w:rPr>
        <w:t>«Легкая</w:t>
      </w:r>
      <w:r>
        <w:rPr>
          <w:color w:val="252525"/>
          <w:spacing w:val="1"/>
        </w:rPr>
        <w:t xml:space="preserve"> </w:t>
      </w:r>
      <w:r>
        <w:rPr>
          <w:color w:val="252525"/>
        </w:rPr>
        <w:t>атлетика»,</w:t>
      </w:r>
      <w:r>
        <w:rPr>
          <w:color w:val="252525"/>
          <w:spacing w:val="1"/>
        </w:rPr>
        <w:t xml:space="preserve"> </w:t>
      </w:r>
      <w:r>
        <w:rPr>
          <w:color w:val="252525"/>
        </w:rPr>
        <w:t>«Подвижные</w:t>
      </w:r>
      <w:r>
        <w:rPr>
          <w:color w:val="252525"/>
          <w:spacing w:val="1"/>
        </w:rPr>
        <w:t xml:space="preserve"> </w:t>
      </w:r>
      <w:r>
        <w:rPr>
          <w:color w:val="252525"/>
        </w:rPr>
        <w:t>игры»,</w:t>
      </w:r>
      <w:r>
        <w:rPr>
          <w:color w:val="252525"/>
          <w:spacing w:val="1"/>
        </w:rPr>
        <w:t xml:space="preserve"> </w:t>
      </w:r>
      <w:r>
        <w:rPr>
          <w:color w:val="252525"/>
        </w:rPr>
        <w:t>«Спортивные</w:t>
      </w:r>
      <w:r>
        <w:rPr>
          <w:color w:val="252525"/>
          <w:spacing w:val="1"/>
        </w:rPr>
        <w:t xml:space="preserve"> </w:t>
      </w:r>
      <w:r>
        <w:rPr>
          <w:color w:val="252525"/>
        </w:rPr>
        <w:t>игры».</w:t>
      </w:r>
      <w:r>
        <w:rPr>
          <w:color w:val="252525"/>
          <w:spacing w:val="1"/>
        </w:rPr>
        <w:t xml:space="preserve"> </w:t>
      </w:r>
      <w:r>
        <w:rPr>
          <w:color w:val="252525"/>
        </w:rPr>
        <w:t>В</w:t>
      </w:r>
      <w:r>
        <w:rPr>
          <w:color w:val="252525"/>
          <w:spacing w:val="1"/>
        </w:rPr>
        <w:t xml:space="preserve"> </w:t>
      </w:r>
      <w:r>
        <w:rPr>
          <w:color w:val="252525"/>
        </w:rPr>
        <w:t>каждом</w:t>
      </w:r>
      <w:r>
        <w:rPr>
          <w:color w:val="252525"/>
          <w:spacing w:val="1"/>
        </w:rPr>
        <w:t xml:space="preserve"> </w:t>
      </w:r>
      <w:r>
        <w:rPr>
          <w:color w:val="252525"/>
        </w:rPr>
        <w:t>из</w:t>
      </w:r>
      <w:r>
        <w:rPr>
          <w:color w:val="252525"/>
          <w:spacing w:val="1"/>
        </w:rPr>
        <w:t xml:space="preserve"> </w:t>
      </w:r>
      <w:r>
        <w:rPr>
          <w:color w:val="252525"/>
        </w:rPr>
        <w:t>разделов выделено два взаимосвязанных подраздела: «Теоретические сведения»</w:t>
      </w:r>
      <w:r>
        <w:rPr>
          <w:color w:val="252525"/>
          <w:spacing w:val="-67"/>
        </w:rPr>
        <w:t xml:space="preserve"> </w:t>
      </w:r>
      <w:r>
        <w:rPr>
          <w:color w:val="252525"/>
        </w:rPr>
        <w:t>и</w:t>
      </w:r>
      <w:r>
        <w:rPr>
          <w:color w:val="252525"/>
          <w:spacing w:val="-6"/>
        </w:rPr>
        <w:t xml:space="preserve"> </w:t>
      </w:r>
      <w:r>
        <w:rPr>
          <w:color w:val="252525"/>
        </w:rPr>
        <w:t>«Практический</w:t>
      </w:r>
      <w:r>
        <w:rPr>
          <w:color w:val="252525"/>
          <w:spacing w:val="-6"/>
        </w:rPr>
        <w:t xml:space="preserve"> </w:t>
      </w:r>
      <w:r>
        <w:rPr>
          <w:color w:val="252525"/>
        </w:rPr>
        <w:t>материал».</w:t>
      </w:r>
      <w:r>
        <w:rPr>
          <w:color w:val="252525"/>
          <w:spacing w:val="-3"/>
        </w:rPr>
        <w:t xml:space="preserve"> </w:t>
      </w:r>
      <w:r>
        <w:rPr>
          <w:color w:val="252525"/>
        </w:rPr>
        <w:t>Кроме</w:t>
      </w:r>
      <w:r>
        <w:rPr>
          <w:color w:val="252525"/>
          <w:spacing w:val="-5"/>
        </w:rPr>
        <w:t xml:space="preserve"> </w:t>
      </w:r>
      <w:r>
        <w:rPr>
          <w:color w:val="252525"/>
        </w:rPr>
        <w:t>этого,</w:t>
      </w:r>
      <w:r>
        <w:rPr>
          <w:color w:val="252525"/>
          <w:spacing w:val="-3"/>
        </w:rPr>
        <w:t xml:space="preserve"> </w:t>
      </w:r>
      <w:r>
        <w:rPr>
          <w:color w:val="252525"/>
        </w:rPr>
        <w:t>с</w:t>
      </w:r>
      <w:r>
        <w:rPr>
          <w:color w:val="252525"/>
          <w:spacing w:val="-5"/>
        </w:rPr>
        <w:t xml:space="preserve"> </w:t>
      </w:r>
      <w:r>
        <w:rPr>
          <w:color w:val="252525"/>
        </w:rPr>
        <w:t>учетом</w:t>
      </w:r>
      <w:r>
        <w:rPr>
          <w:color w:val="252525"/>
          <w:spacing w:val="-4"/>
        </w:rPr>
        <w:t xml:space="preserve"> </w:t>
      </w:r>
      <w:r>
        <w:rPr>
          <w:color w:val="252525"/>
        </w:rPr>
        <w:t>возраста</w:t>
      </w:r>
      <w:r>
        <w:rPr>
          <w:color w:val="252525"/>
          <w:spacing w:val="-4"/>
        </w:rPr>
        <w:t xml:space="preserve"> </w:t>
      </w:r>
      <w:r>
        <w:rPr>
          <w:color w:val="252525"/>
        </w:rPr>
        <w:t>и</w:t>
      </w:r>
      <w:r>
        <w:rPr>
          <w:color w:val="252525"/>
          <w:spacing w:val="-6"/>
        </w:rPr>
        <w:t xml:space="preserve"> </w:t>
      </w:r>
      <w:r>
        <w:rPr>
          <w:color w:val="252525"/>
        </w:rPr>
        <w:t>психофизических</w:t>
      </w:r>
      <w:r>
        <w:rPr>
          <w:color w:val="252525"/>
          <w:spacing w:val="-68"/>
        </w:rPr>
        <w:t xml:space="preserve"> </w:t>
      </w:r>
      <w:r>
        <w:rPr>
          <w:color w:val="252525"/>
        </w:rPr>
        <w:t>возможностей обучающихся им также предлагаются для усвоения некоторые</w:t>
      </w:r>
      <w:r>
        <w:rPr>
          <w:color w:val="252525"/>
          <w:spacing w:val="1"/>
        </w:rPr>
        <w:t xml:space="preserve"> </w:t>
      </w:r>
      <w:r>
        <w:rPr>
          <w:color w:val="252525"/>
        </w:rPr>
        <w:t>теоретические</w:t>
      </w:r>
      <w:r>
        <w:rPr>
          <w:color w:val="252525"/>
          <w:spacing w:val="1"/>
        </w:rPr>
        <w:t xml:space="preserve"> </w:t>
      </w:r>
      <w:r>
        <w:rPr>
          <w:color w:val="252525"/>
        </w:rPr>
        <w:t>сведения</w:t>
      </w:r>
      <w:r>
        <w:rPr>
          <w:color w:val="252525"/>
          <w:spacing w:val="1"/>
        </w:rPr>
        <w:t xml:space="preserve"> </w:t>
      </w:r>
      <w:r>
        <w:rPr>
          <w:color w:val="252525"/>
        </w:rPr>
        <w:t>из</w:t>
      </w:r>
      <w:r>
        <w:rPr>
          <w:color w:val="252525"/>
          <w:spacing w:val="1"/>
        </w:rPr>
        <w:t xml:space="preserve"> </w:t>
      </w:r>
      <w:r>
        <w:rPr>
          <w:color w:val="252525"/>
        </w:rPr>
        <w:t>области</w:t>
      </w:r>
      <w:r>
        <w:rPr>
          <w:color w:val="252525"/>
          <w:spacing w:val="1"/>
        </w:rPr>
        <w:t xml:space="preserve"> </w:t>
      </w:r>
      <w:r>
        <w:rPr>
          <w:color w:val="252525"/>
        </w:rPr>
        <w:t>физической</w:t>
      </w:r>
      <w:r>
        <w:rPr>
          <w:color w:val="252525"/>
          <w:spacing w:val="1"/>
        </w:rPr>
        <w:t xml:space="preserve"> </w:t>
      </w:r>
      <w:r>
        <w:rPr>
          <w:color w:val="252525"/>
        </w:rPr>
        <w:t>культуры,</w:t>
      </w:r>
      <w:r>
        <w:rPr>
          <w:color w:val="252525"/>
          <w:spacing w:val="1"/>
        </w:rPr>
        <w:t xml:space="preserve"> </w:t>
      </w:r>
      <w:r>
        <w:rPr>
          <w:color w:val="252525"/>
        </w:rPr>
        <w:t>которые</w:t>
      </w:r>
      <w:r>
        <w:rPr>
          <w:color w:val="252525"/>
          <w:spacing w:val="1"/>
        </w:rPr>
        <w:t xml:space="preserve"> </w:t>
      </w:r>
      <w:r>
        <w:rPr>
          <w:color w:val="252525"/>
        </w:rPr>
        <w:t>имеют</w:t>
      </w:r>
      <w:r>
        <w:rPr>
          <w:color w:val="252525"/>
          <w:spacing w:val="1"/>
        </w:rPr>
        <w:t xml:space="preserve"> </w:t>
      </w:r>
      <w:r>
        <w:rPr>
          <w:color w:val="252525"/>
        </w:rPr>
        <w:t>самостоятельное</w:t>
      </w:r>
      <w:r>
        <w:rPr>
          <w:color w:val="252525"/>
          <w:spacing w:val="1"/>
        </w:rPr>
        <w:t xml:space="preserve"> </w:t>
      </w:r>
      <w:r>
        <w:rPr>
          <w:color w:val="252525"/>
        </w:rPr>
        <w:t>значение.</w:t>
      </w:r>
    </w:p>
    <w:p w:rsidR="001B05ED" w:rsidRDefault="0000271D">
      <w:pPr>
        <w:pStyle w:val="a3"/>
        <w:spacing w:before="1"/>
        <w:ind w:right="568"/>
      </w:pPr>
      <w:r>
        <w:rPr>
          <w:color w:val="252525"/>
        </w:rPr>
        <w:t>В</w:t>
      </w:r>
      <w:r>
        <w:rPr>
          <w:color w:val="252525"/>
          <w:spacing w:val="1"/>
        </w:rPr>
        <w:t xml:space="preserve"> </w:t>
      </w:r>
      <w:r>
        <w:rPr>
          <w:color w:val="252525"/>
        </w:rPr>
        <w:t>разделе</w:t>
      </w:r>
      <w:r>
        <w:rPr>
          <w:color w:val="252525"/>
          <w:spacing w:val="1"/>
        </w:rPr>
        <w:t xml:space="preserve"> </w:t>
      </w:r>
      <w:r>
        <w:rPr>
          <w:color w:val="252525"/>
        </w:rPr>
        <w:t>«Гимнастика»</w:t>
      </w:r>
      <w:r>
        <w:rPr>
          <w:color w:val="252525"/>
          <w:spacing w:val="1"/>
        </w:rPr>
        <w:t xml:space="preserve"> </w:t>
      </w:r>
      <w:r>
        <w:rPr>
          <w:color w:val="252525"/>
        </w:rPr>
        <w:t>(подраздел</w:t>
      </w:r>
      <w:r>
        <w:rPr>
          <w:color w:val="252525"/>
          <w:spacing w:val="1"/>
        </w:rPr>
        <w:t xml:space="preserve"> </w:t>
      </w:r>
      <w:r>
        <w:rPr>
          <w:color w:val="252525"/>
        </w:rPr>
        <w:t>«Практический</w:t>
      </w:r>
      <w:r>
        <w:rPr>
          <w:color w:val="252525"/>
          <w:spacing w:val="1"/>
        </w:rPr>
        <w:t xml:space="preserve"> </w:t>
      </w:r>
      <w:r>
        <w:rPr>
          <w:color w:val="252525"/>
        </w:rPr>
        <w:t>материал»)</w:t>
      </w:r>
      <w:r>
        <w:rPr>
          <w:color w:val="252525"/>
          <w:spacing w:val="1"/>
        </w:rPr>
        <w:t xml:space="preserve"> </w:t>
      </w:r>
      <w:r>
        <w:rPr>
          <w:color w:val="252525"/>
        </w:rPr>
        <w:t>кроме</w:t>
      </w:r>
      <w:r>
        <w:rPr>
          <w:color w:val="252525"/>
          <w:spacing w:val="1"/>
        </w:rPr>
        <w:t xml:space="preserve"> </w:t>
      </w:r>
      <w:r>
        <w:rPr>
          <w:color w:val="252525"/>
        </w:rPr>
        <w:t>построений</w:t>
      </w:r>
      <w:r>
        <w:rPr>
          <w:color w:val="252525"/>
          <w:spacing w:val="1"/>
        </w:rPr>
        <w:t xml:space="preserve"> </w:t>
      </w:r>
      <w:r>
        <w:rPr>
          <w:color w:val="252525"/>
        </w:rPr>
        <w:t>и</w:t>
      </w:r>
      <w:r>
        <w:rPr>
          <w:color w:val="252525"/>
          <w:spacing w:val="1"/>
        </w:rPr>
        <w:t xml:space="preserve"> </w:t>
      </w:r>
      <w:r>
        <w:rPr>
          <w:color w:val="252525"/>
        </w:rPr>
        <w:t>перестроений</w:t>
      </w:r>
      <w:r>
        <w:rPr>
          <w:color w:val="252525"/>
          <w:spacing w:val="1"/>
        </w:rPr>
        <w:t xml:space="preserve"> </w:t>
      </w:r>
      <w:r>
        <w:rPr>
          <w:color w:val="252525"/>
        </w:rPr>
        <w:t>представлены</w:t>
      </w:r>
      <w:r>
        <w:rPr>
          <w:color w:val="252525"/>
          <w:spacing w:val="1"/>
        </w:rPr>
        <w:t xml:space="preserve"> </w:t>
      </w:r>
      <w:r>
        <w:rPr>
          <w:color w:val="252525"/>
        </w:rPr>
        <w:t>два</w:t>
      </w:r>
      <w:r>
        <w:rPr>
          <w:color w:val="252525"/>
          <w:spacing w:val="1"/>
        </w:rPr>
        <w:t xml:space="preserve"> </w:t>
      </w:r>
      <w:r>
        <w:rPr>
          <w:color w:val="252525"/>
        </w:rPr>
        <w:t>основных</w:t>
      </w:r>
      <w:r>
        <w:rPr>
          <w:color w:val="252525"/>
          <w:spacing w:val="1"/>
        </w:rPr>
        <w:t xml:space="preserve"> </w:t>
      </w:r>
      <w:r>
        <w:rPr>
          <w:color w:val="252525"/>
        </w:rPr>
        <w:t>вида</w:t>
      </w:r>
      <w:r>
        <w:rPr>
          <w:color w:val="252525"/>
          <w:spacing w:val="1"/>
        </w:rPr>
        <w:t xml:space="preserve"> </w:t>
      </w:r>
      <w:r>
        <w:rPr>
          <w:color w:val="252525"/>
        </w:rPr>
        <w:t>физических</w:t>
      </w:r>
      <w:r>
        <w:rPr>
          <w:color w:val="252525"/>
          <w:spacing w:val="1"/>
        </w:rPr>
        <w:t xml:space="preserve"> </w:t>
      </w:r>
      <w:r>
        <w:rPr>
          <w:color w:val="252525"/>
        </w:rPr>
        <w:t>упражнений: с предметами и без предметов, содержание которых по сравнению</w:t>
      </w:r>
      <w:r>
        <w:rPr>
          <w:color w:val="252525"/>
          <w:spacing w:val="-67"/>
        </w:rPr>
        <w:t xml:space="preserve"> </w:t>
      </w:r>
      <w:r>
        <w:rPr>
          <w:color w:val="252525"/>
        </w:rPr>
        <w:t>с</w:t>
      </w:r>
      <w:r>
        <w:rPr>
          <w:color w:val="252525"/>
          <w:spacing w:val="1"/>
        </w:rPr>
        <w:t xml:space="preserve"> </w:t>
      </w:r>
      <w:r>
        <w:rPr>
          <w:color w:val="252525"/>
        </w:rPr>
        <w:t>младшими</w:t>
      </w:r>
      <w:r>
        <w:rPr>
          <w:color w:val="252525"/>
          <w:spacing w:val="1"/>
        </w:rPr>
        <w:t xml:space="preserve"> </w:t>
      </w:r>
      <w:r>
        <w:rPr>
          <w:color w:val="252525"/>
        </w:rPr>
        <w:t>классами</w:t>
      </w:r>
      <w:r>
        <w:rPr>
          <w:color w:val="252525"/>
          <w:spacing w:val="1"/>
        </w:rPr>
        <w:t xml:space="preserve"> </w:t>
      </w:r>
      <w:r>
        <w:rPr>
          <w:color w:val="252525"/>
        </w:rPr>
        <w:t>в</w:t>
      </w:r>
      <w:r>
        <w:rPr>
          <w:color w:val="252525"/>
          <w:spacing w:val="1"/>
        </w:rPr>
        <w:t xml:space="preserve"> </w:t>
      </w:r>
      <w:r>
        <w:rPr>
          <w:color w:val="252525"/>
        </w:rPr>
        <w:t>основном</w:t>
      </w:r>
      <w:r>
        <w:rPr>
          <w:color w:val="252525"/>
          <w:spacing w:val="1"/>
        </w:rPr>
        <w:t xml:space="preserve"> </w:t>
      </w:r>
      <w:r>
        <w:rPr>
          <w:color w:val="252525"/>
        </w:rPr>
        <w:t>остается</w:t>
      </w:r>
      <w:r>
        <w:rPr>
          <w:color w:val="252525"/>
          <w:spacing w:val="1"/>
        </w:rPr>
        <w:t xml:space="preserve"> </w:t>
      </w:r>
      <w:r>
        <w:rPr>
          <w:color w:val="252525"/>
        </w:rPr>
        <w:t>без</w:t>
      </w:r>
      <w:r>
        <w:rPr>
          <w:color w:val="252525"/>
          <w:spacing w:val="1"/>
        </w:rPr>
        <w:t xml:space="preserve"> </w:t>
      </w:r>
      <w:r>
        <w:rPr>
          <w:color w:val="252525"/>
        </w:rPr>
        <w:t>изменений,</w:t>
      </w:r>
      <w:r>
        <w:rPr>
          <w:color w:val="252525"/>
          <w:spacing w:val="1"/>
        </w:rPr>
        <w:t xml:space="preserve"> </w:t>
      </w:r>
      <w:r>
        <w:rPr>
          <w:color w:val="252525"/>
        </w:rPr>
        <w:t>но</w:t>
      </w:r>
      <w:r>
        <w:rPr>
          <w:color w:val="252525"/>
          <w:spacing w:val="1"/>
        </w:rPr>
        <w:t xml:space="preserve"> </w:t>
      </w:r>
      <w:r>
        <w:rPr>
          <w:color w:val="252525"/>
        </w:rPr>
        <w:t>при</w:t>
      </w:r>
      <w:r>
        <w:rPr>
          <w:color w:val="252525"/>
          <w:spacing w:val="1"/>
        </w:rPr>
        <w:t xml:space="preserve"> </w:t>
      </w:r>
      <w:r>
        <w:rPr>
          <w:color w:val="252525"/>
        </w:rPr>
        <w:t>этом</w:t>
      </w:r>
      <w:r>
        <w:rPr>
          <w:color w:val="252525"/>
          <w:spacing w:val="1"/>
        </w:rPr>
        <w:t xml:space="preserve"> </w:t>
      </w:r>
      <w:r>
        <w:rPr>
          <w:color w:val="252525"/>
        </w:rPr>
        <w:t>возрастает их сложность и увеличивается дозировка. К упражнениям с пред-</w:t>
      </w:r>
      <w:r>
        <w:rPr>
          <w:color w:val="252525"/>
          <w:spacing w:val="1"/>
        </w:rPr>
        <w:t xml:space="preserve"> </w:t>
      </w:r>
      <w:r>
        <w:rPr>
          <w:color w:val="252525"/>
        </w:rPr>
        <w:t>метами добавляется опорный прыжок; упражнения со скакалками; гантелями и</w:t>
      </w:r>
      <w:r>
        <w:rPr>
          <w:color w:val="252525"/>
          <w:spacing w:val="1"/>
        </w:rPr>
        <w:t xml:space="preserve"> </w:t>
      </w:r>
      <w:r>
        <w:rPr>
          <w:color w:val="252525"/>
        </w:rPr>
        <w:t>штангой;</w:t>
      </w:r>
      <w:r>
        <w:rPr>
          <w:color w:val="252525"/>
          <w:spacing w:val="1"/>
        </w:rPr>
        <w:t xml:space="preserve"> </w:t>
      </w:r>
      <w:r>
        <w:rPr>
          <w:color w:val="252525"/>
        </w:rPr>
        <w:t>на</w:t>
      </w:r>
      <w:r>
        <w:rPr>
          <w:color w:val="252525"/>
          <w:spacing w:val="1"/>
        </w:rPr>
        <w:t xml:space="preserve"> </w:t>
      </w:r>
      <w:r>
        <w:rPr>
          <w:color w:val="252525"/>
        </w:rPr>
        <w:t>преодоление</w:t>
      </w:r>
      <w:r>
        <w:rPr>
          <w:color w:val="252525"/>
          <w:spacing w:val="1"/>
        </w:rPr>
        <w:t xml:space="preserve"> </w:t>
      </w:r>
      <w:r>
        <w:rPr>
          <w:color w:val="252525"/>
        </w:rPr>
        <w:t>сопротивления;</w:t>
      </w:r>
      <w:r>
        <w:rPr>
          <w:color w:val="252525"/>
          <w:spacing w:val="1"/>
        </w:rPr>
        <w:t xml:space="preserve"> </w:t>
      </w:r>
      <w:r>
        <w:rPr>
          <w:color w:val="252525"/>
        </w:rPr>
        <w:t>упражнения</w:t>
      </w:r>
      <w:r>
        <w:rPr>
          <w:color w:val="252525"/>
          <w:spacing w:val="1"/>
        </w:rPr>
        <w:t xml:space="preserve"> </w:t>
      </w:r>
      <w:r>
        <w:rPr>
          <w:color w:val="252525"/>
        </w:rPr>
        <w:t>для</w:t>
      </w:r>
      <w:r>
        <w:rPr>
          <w:color w:val="252525"/>
          <w:spacing w:val="1"/>
        </w:rPr>
        <w:t xml:space="preserve"> </w:t>
      </w:r>
      <w:r>
        <w:rPr>
          <w:color w:val="252525"/>
        </w:rPr>
        <w:t>корпуса</w:t>
      </w:r>
      <w:r>
        <w:rPr>
          <w:color w:val="252525"/>
          <w:spacing w:val="1"/>
        </w:rPr>
        <w:t xml:space="preserve"> </w:t>
      </w:r>
      <w:r>
        <w:rPr>
          <w:color w:val="252525"/>
        </w:rPr>
        <w:t>и</w:t>
      </w:r>
      <w:r>
        <w:rPr>
          <w:color w:val="252525"/>
          <w:spacing w:val="1"/>
        </w:rPr>
        <w:t xml:space="preserve"> </w:t>
      </w:r>
      <w:r>
        <w:rPr>
          <w:color w:val="252525"/>
        </w:rPr>
        <w:t>ног;</w:t>
      </w:r>
      <w:r>
        <w:rPr>
          <w:color w:val="252525"/>
          <w:spacing w:val="1"/>
        </w:rPr>
        <w:t xml:space="preserve"> </w:t>
      </w:r>
      <w:r>
        <w:rPr>
          <w:color w:val="252525"/>
        </w:rPr>
        <w:t>элементы акробатики.</w:t>
      </w:r>
    </w:p>
    <w:p w:rsidR="001B05ED" w:rsidRDefault="0000271D">
      <w:pPr>
        <w:pStyle w:val="a3"/>
        <w:spacing w:before="2"/>
        <w:ind w:right="570"/>
      </w:pPr>
      <w:r>
        <w:rPr>
          <w:color w:val="252525"/>
        </w:rPr>
        <w:t>В раздел «Легкая атлетика» включены традиционные виды: ходьба, бег,</w:t>
      </w:r>
      <w:r>
        <w:rPr>
          <w:color w:val="252525"/>
          <w:spacing w:val="1"/>
        </w:rPr>
        <w:t xml:space="preserve"> </w:t>
      </w:r>
      <w:r>
        <w:rPr>
          <w:color w:val="252525"/>
        </w:rPr>
        <w:t>прыжки,</w:t>
      </w:r>
      <w:r>
        <w:rPr>
          <w:color w:val="252525"/>
          <w:spacing w:val="1"/>
        </w:rPr>
        <w:t xml:space="preserve"> </w:t>
      </w:r>
      <w:r>
        <w:rPr>
          <w:color w:val="252525"/>
        </w:rPr>
        <w:t>метание,</w:t>
      </w:r>
      <w:r>
        <w:rPr>
          <w:color w:val="252525"/>
          <w:spacing w:val="1"/>
        </w:rPr>
        <w:t xml:space="preserve"> </w:t>
      </w:r>
      <w:r>
        <w:rPr>
          <w:color w:val="252525"/>
        </w:rPr>
        <w:t>которые</w:t>
      </w:r>
      <w:r>
        <w:rPr>
          <w:color w:val="252525"/>
          <w:spacing w:val="1"/>
        </w:rPr>
        <w:t xml:space="preserve"> </w:t>
      </w:r>
      <w:r>
        <w:rPr>
          <w:color w:val="252525"/>
        </w:rPr>
        <w:t>способствуют</w:t>
      </w:r>
      <w:r>
        <w:rPr>
          <w:color w:val="252525"/>
          <w:spacing w:val="1"/>
        </w:rPr>
        <w:t xml:space="preserve"> </w:t>
      </w:r>
      <w:r>
        <w:rPr>
          <w:color w:val="252525"/>
        </w:rPr>
        <w:t>развитию</w:t>
      </w:r>
      <w:r>
        <w:rPr>
          <w:color w:val="252525"/>
          <w:spacing w:val="1"/>
        </w:rPr>
        <w:t xml:space="preserve"> </w:t>
      </w:r>
      <w:r>
        <w:rPr>
          <w:color w:val="252525"/>
        </w:rPr>
        <w:t>физических</w:t>
      </w:r>
      <w:r>
        <w:rPr>
          <w:color w:val="252525"/>
          <w:spacing w:val="1"/>
        </w:rPr>
        <w:t xml:space="preserve"> </w:t>
      </w:r>
      <w:r>
        <w:rPr>
          <w:color w:val="252525"/>
        </w:rPr>
        <w:t>качеств</w:t>
      </w:r>
      <w:r>
        <w:rPr>
          <w:color w:val="252525"/>
          <w:spacing w:val="1"/>
        </w:rPr>
        <w:t xml:space="preserve"> </w:t>
      </w:r>
      <w:r>
        <w:rPr>
          <w:color w:val="252525"/>
        </w:rPr>
        <w:t>обучающихся</w:t>
      </w:r>
      <w:r>
        <w:rPr>
          <w:color w:val="252525"/>
          <w:spacing w:val="1"/>
        </w:rPr>
        <w:t xml:space="preserve"> </w:t>
      </w:r>
      <w:r>
        <w:rPr>
          <w:color w:val="252525"/>
        </w:rPr>
        <w:t>(силы,</w:t>
      </w:r>
      <w:r>
        <w:rPr>
          <w:color w:val="252525"/>
          <w:spacing w:val="3"/>
        </w:rPr>
        <w:t xml:space="preserve"> </w:t>
      </w:r>
      <w:r>
        <w:rPr>
          <w:color w:val="252525"/>
        </w:rPr>
        <w:t>ловкости,</w:t>
      </w:r>
      <w:r>
        <w:rPr>
          <w:color w:val="252525"/>
          <w:spacing w:val="1"/>
        </w:rPr>
        <w:t xml:space="preserve"> </w:t>
      </w:r>
      <w:r>
        <w:rPr>
          <w:color w:val="252525"/>
        </w:rPr>
        <w:t>быстроты и</w:t>
      </w:r>
      <w:r>
        <w:rPr>
          <w:color w:val="252525"/>
          <w:spacing w:val="-1"/>
        </w:rPr>
        <w:t xml:space="preserve"> </w:t>
      </w:r>
      <w:r>
        <w:rPr>
          <w:color w:val="252525"/>
        </w:rPr>
        <w:t>т.</w:t>
      </w:r>
      <w:r>
        <w:rPr>
          <w:color w:val="252525"/>
          <w:spacing w:val="10"/>
        </w:rPr>
        <w:t xml:space="preserve"> </w:t>
      </w:r>
      <w:r>
        <w:rPr>
          <w:color w:val="252525"/>
        </w:rPr>
        <w:t>д.).</w:t>
      </w:r>
    </w:p>
    <w:p w:rsidR="001B05ED" w:rsidRDefault="0000271D">
      <w:pPr>
        <w:pStyle w:val="a3"/>
        <w:ind w:right="574"/>
      </w:pPr>
      <w:r>
        <w:rPr>
          <w:color w:val="252525"/>
        </w:rPr>
        <w:t>Особое</w:t>
      </w:r>
      <w:r>
        <w:rPr>
          <w:color w:val="252525"/>
          <w:spacing w:val="1"/>
        </w:rPr>
        <w:t xml:space="preserve"> </w:t>
      </w:r>
      <w:r>
        <w:rPr>
          <w:color w:val="252525"/>
        </w:rPr>
        <w:t>место</w:t>
      </w:r>
      <w:r>
        <w:rPr>
          <w:color w:val="252525"/>
          <w:spacing w:val="1"/>
        </w:rPr>
        <w:t xml:space="preserve"> </w:t>
      </w:r>
      <w:r>
        <w:rPr>
          <w:color w:val="252525"/>
        </w:rPr>
        <w:t>в</w:t>
      </w:r>
      <w:r>
        <w:rPr>
          <w:color w:val="252525"/>
          <w:spacing w:val="1"/>
        </w:rPr>
        <w:t xml:space="preserve"> </w:t>
      </w:r>
      <w:r>
        <w:rPr>
          <w:color w:val="252525"/>
        </w:rPr>
        <w:t>системе</w:t>
      </w:r>
      <w:r>
        <w:rPr>
          <w:color w:val="252525"/>
          <w:spacing w:val="1"/>
        </w:rPr>
        <w:t xml:space="preserve"> </w:t>
      </w:r>
      <w:r>
        <w:rPr>
          <w:color w:val="252525"/>
        </w:rPr>
        <w:t>уроков</w:t>
      </w:r>
      <w:r>
        <w:rPr>
          <w:color w:val="252525"/>
          <w:spacing w:val="1"/>
        </w:rPr>
        <w:t xml:space="preserve"> </w:t>
      </w:r>
      <w:r>
        <w:rPr>
          <w:color w:val="252525"/>
        </w:rPr>
        <w:t>по</w:t>
      </w:r>
      <w:r>
        <w:rPr>
          <w:color w:val="252525"/>
          <w:spacing w:val="1"/>
        </w:rPr>
        <w:t xml:space="preserve"> </w:t>
      </w:r>
      <w:r>
        <w:rPr>
          <w:color w:val="252525"/>
        </w:rPr>
        <w:t>физической</w:t>
      </w:r>
      <w:r>
        <w:rPr>
          <w:color w:val="252525"/>
          <w:spacing w:val="1"/>
        </w:rPr>
        <w:t xml:space="preserve"> </w:t>
      </w:r>
      <w:r>
        <w:rPr>
          <w:color w:val="252525"/>
        </w:rPr>
        <w:t>культуре</w:t>
      </w:r>
      <w:r>
        <w:rPr>
          <w:color w:val="252525"/>
          <w:spacing w:val="1"/>
        </w:rPr>
        <w:t xml:space="preserve"> </w:t>
      </w:r>
      <w:r>
        <w:rPr>
          <w:color w:val="252525"/>
        </w:rPr>
        <w:t>занимают</w:t>
      </w:r>
      <w:r>
        <w:rPr>
          <w:color w:val="252525"/>
          <w:spacing w:val="1"/>
        </w:rPr>
        <w:t xml:space="preserve"> </w:t>
      </w:r>
      <w:r>
        <w:rPr>
          <w:color w:val="252525"/>
        </w:rPr>
        <w:t>разделы</w:t>
      </w:r>
      <w:r>
        <w:rPr>
          <w:color w:val="252525"/>
          <w:spacing w:val="1"/>
        </w:rPr>
        <w:t xml:space="preserve"> </w:t>
      </w:r>
      <w:r>
        <w:rPr>
          <w:color w:val="252525"/>
        </w:rPr>
        <w:t>«Подвижные</w:t>
      </w:r>
      <w:r>
        <w:rPr>
          <w:color w:val="252525"/>
          <w:spacing w:val="2"/>
        </w:rPr>
        <w:t xml:space="preserve"> </w:t>
      </w:r>
      <w:r>
        <w:rPr>
          <w:color w:val="252525"/>
        </w:rPr>
        <w:t>игры»</w:t>
      </w:r>
      <w:r>
        <w:rPr>
          <w:color w:val="252525"/>
          <w:spacing w:val="67"/>
        </w:rPr>
        <w:t xml:space="preserve"> </w:t>
      </w:r>
      <w:r>
        <w:rPr>
          <w:color w:val="252525"/>
        </w:rPr>
        <w:t>и</w:t>
      </w:r>
      <w:r>
        <w:rPr>
          <w:color w:val="252525"/>
          <w:spacing w:val="5"/>
        </w:rPr>
        <w:t xml:space="preserve"> </w:t>
      </w:r>
      <w:r>
        <w:rPr>
          <w:color w:val="252525"/>
        </w:rPr>
        <w:t>«Спортивные</w:t>
      </w:r>
      <w:r>
        <w:rPr>
          <w:color w:val="252525"/>
          <w:spacing w:val="2"/>
        </w:rPr>
        <w:t xml:space="preserve"> </w:t>
      </w:r>
      <w:r>
        <w:rPr>
          <w:color w:val="252525"/>
        </w:rPr>
        <w:t>игры»,</w:t>
      </w:r>
      <w:r>
        <w:rPr>
          <w:color w:val="252525"/>
          <w:spacing w:val="3"/>
        </w:rPr>
        <w:t xml:space="preserve"> </w:t>
      </w:r>
      <w:r>
        <w:rPr>
          <w:color w:val="252525"/>
        </w:rPr>
        <w:t>которые</w:t>
      </w:r>
      <w:r>
        <w:rPr>
          <w:color w:val="252525"/>
          <w:spacing w:val="2"/>
        </w:rPr>
        <w:t xml:space="preserve"> </w:t>
      </w:r>
      <w:r>
        <w:rPr>
          <w:color w:val="252525"/>
        </w:rPr>
        <w:t>не</w:t>
      </w:r>
      <w:r>
        <w:rPr>
          <w:color w:val="252525"/>
          <w:spacing w:val="2"/>
        </w:rPr>
        <w:t xml:space="preserve"> </w:t>
      </w:r>
      <w:r>
        <w:rPr>
          <w:color w:val="252525"/>
        </w:rPr>
        <w:t>только</w:t>
      </w:r>
    </w:p>
    <w:p w:rsidR="001B05ED" w:rsidRDefault="001B05ED">
      <w:pPr>
        <w:sectPr w:rsidR="001B05ED">
          <w:pgSz w:w="11910" w:h="16840"/>
          <w:pgMar w:top="1400" w:right="0" w:bottom="280" w:left="1220" w:header="720" w:footer="720" w:gutter="0"/>
          <w:cols w:space="720"/>
        </w:sectPr>
      </w:pPr>
    </w:p>
    <w:p w:rsidR="001B05ED" w:rsidRDefault="0000271D">
      <w:pPr>
        <w:pStyle w:val="a3"/>
        <w:spacing w:before="64"/>
        <w:ind w:right="565" w:firstLine="0"/>
      </w:pPr>
      <w:r>
        <w:rPr>
          <w:color w:val="252525"/>
        </w:rPr>
        <w:lastRenderedPageBreak/>
        <w:t>способствуют</w:t>
      </w:r>
      <w:r>
        <w:rPr>
          <w:color w:val="252525"/>
          <w:spacing w:val="1"/>
        </w:rPr>
        <w:t xml:space="preserve"> </w:t>
      </w:r>
      <w:r>
        <w:rPr>
          <w:color w:val="252525"/>
        </w:rPr>
        <w:t>укреплению</w:t>
      </w:r>
      <w:r>
        <w:rPr>
          <w:color w:val="252525"/>
          <w:spacing w:val="1"/>
        </w:rPr>
        <w:t xml:space="preserve"> </w:t>
      </w:r>
      <w:r>
        <w:rPr>
          <w:color w:val="252525"/>
        </w:rPr>
        <w:t>здоровья</w:t>
      </w:r>
      <w:r>
        <w:rPr>
          <w:color w:val="252525"/>
          <w:spacing w:val="1"/>
        </w:rPr>
        <w:t xml:space="preserve"> </w:t>
      </w:r>
      <w:r>
        <w:rPr>
          <w:color w:val="252525"/>
        </w:rPr>
        <w:t>обучающихся</w:t>
      </w:r>
      <w:r>
        <w:rPr>
          <w:color w:val="252525"/>
          <w:spacing w:val="1"/>
        </w:rPr>
        <w:t xml:space="preserve"> </w:t>
      </w:r>
      <w:r>
        <w:rPr>
          <w:color w:val="252525"/>
        </w:rPr>
        <w:t>и</w:t>
      </w:r>
      <w:r>
        <w:rPr>
          <w:color w:val="252525"/>
          <w:spacing w:val="1"/>
        </w:rPr>
        <w:t xml:space="preserve"> </w:t>
      </w:r>
      <w:r>
        <w:rPr>
          <w:color w:val="252525"/>
        </w:rPr>
        <w:t>развитию</w:t>
      </w:r>
      <w:r>
        <w:rPr>
          <w:color w:val="252525"/>
          <w:spacing w:val="1"/>
        </w:rPr>
        <w:t xml:space="preserve"> </w:t>
      </w:r>
      <w:r>
        <w:rPr>
          <w:color w:val="252525"/>
        </w:rPr>
        <w:t>у</w:t>
      </w:r>
      <w:r>
        <w:rPr>
          <w:color w:val="252525"/>
          <w:spacing w:val="1"/>
        </w:rPr>
        <w:t xml:space="preserve"> </w:t>
      </w:r>
      <w:r>
        <w:rPr>
          <w:color w:val="252525"/>
        </w:rPr>
        <w:t>них</w:t>
      </w:r>
      <w:r>
        <w:rPr>
          <w:color w:val="252525"/>
          <w:spacing w:val="1"/>
        </w:rPr>
        <w:t xml:space="preserve"> </w:t>
      </w:r>
      <w:r>
        <w:rPr>
          <w:color w:val="252525"/>
        </w:rPr>
        <w:t>необходимых</w:t>
      </w:r>
      <w:r>
        <w:rPr>
          <w:color w:val="252525"/>
          <w:spacing w:val="1"/>
        </w:rPr>
        <w:t xml:space="preserve"> </w:t>
      </w:r>
      <w:r>
        <w:rPr>
          <w:color w:val="252525"/>
        </w:rPr>
        <w:t>физических</w:t>
      </w:r>
      <w:r>
        <w:rPr>
          <w:color w:val="252525"/>
          <w:spacing w:val="1"/>
        </w:rPr>
        <w:t xml:space="preserve"> </w:t>
      </w:r>
      <w:r>
        <w:rPr>
          <w:color w:val="252525"/>
        </w:rPr>
        <w:t>качеств,</w:t>
      </w:r>
      <w:r>
        <w:rPr>
          <w:color w:val="252525"/>
          <w:spacing w:val="1"/>
        </w:rPr>
        <w:t xml:space="preserve"> </w:t>
      </w:r>
      <w:r>
        <w:rPr>
          <w:color w:val="252525"/>
        </w:rPr>
        <w:t>но</w:t>
      </w:r>
      <w:r>
        <w:rPr>
          <w:color w:val="252525"/>
          <w:spacing w:val="1"/>
        </w:rPr>
        <w:t xml:space="preserve"> </w:t>
      </w:r>
      <w:r>
        <w:rPr>
          <w:color w:val="252525"/>
        </w:rPr>
        <w:t>и</w:t>
      </w:r>
      <w:r>
        <w:rPr>
          <w:color w:val="252525"/>
          <w:spacing w:val="1"/>
        </w:rPr>
        <w:t xml:space="preserve"> </w:t>
      </w:r>
      <w:r>
        <w:rPr>
          <w:color w:val="252525"/>
        </w:rPr>
        <w:t>формируют</w:t>
      </w:r>
      <w:r>
        <w:rPr>
          <w:color w:val="252525"/>
          <w:spacing w:val="1"/>
        </w:rPr>
        <w:t xml:space="preserve"> </w:t>
      </w:r>
      <w:r>
        <w:rPr>
          <w:color w:val="252525"/>
        </w:rPr>
        <w:t>навыки</w:t>
      </w:r>
      <w:r>
        <w:rPr>
          <w:color w:val="252525"/>
          <w:spacing w:val="1"/>
        </w:rPr>
        <w:t xml:space="preserve"> </w:t>
      </w:r>
      <w:r>
        <w:rPr>
          <w:color w:val="252525"/>
        </w:rPr>
        <w:t>коллективного</w:t>
      </w:r>
      <w:r>
        <w:rPr>
          <w:color w:val="252525"/>
          <w:spacing w:val="1"/>
        </w:rPr>
        <w:t xml:space="preserve"> </w:t>
      </w:r>
      <w:r>
        <w:rPr>
          <w:color w:val="252525"/>
        </w:rPr>
        <w:t>взаимодействия.</w:t>
      </w:r>
      <w:r>
        <w:rPr>
          <w:color w:val="252525"/>
          <w:spacing w:val="-6"/>
        </w:rPr>
        <w:t xml:space="preserve"> </w:t>
      </w:r>
      <w:r>
        <w:rPr>
          <w:color w:val="252525"/>
        </w:rPr>
        <w:t>Начиная</w:t>
      </w:r>
      <w:r>
        <w:rPr>
          <w:color w:val="252525"/>
          <w:spacing w:val="-7"/>
        </w:rPr>
        <w:t xml:space="preserve"> </w:t>
      </w:r>
      <w:r>
        <w:rPr>
          <w:color w:val="252525"/>
        </w:rPr>
        <w:t>с</w:t>
      </w:r>
      <w:r>
        <w:rPr>
          <w:color w:val="252525"/>
          <w:spacing w:val="-7"/>
        </w:rPr>
        <w:t xml:space="preserve"> </w:t>
      </w:r>
      <w:r>
        <w:rPr>
          <w:color w:val="252525"/>
        </w:rPr>
        <w:t>V-го</w:t>
      </w:r>
      <w:r>
        <w:rPr>
          <w:color w:val="252525"/>
          <w:spacing w:val="-7"/>
        </w:rPr>
        <w:t xml:space="preserve"> </w:t>
      </w:r>
      <w:r>
        <w:rPr>
          <w:color w:val="252525"/>
        </w:rPr>
        <w:t>класса,</w:t>
      </w:r>
      <w:r>
        <w:rPr>
          <w:color w:val="252525"/>
          <w:spacing w:val="-9"/>
        </w:rPr>
        <w:t xml:space="preserve"> </w:t>
      </w:r>
      <w:r>
        <w:rPr>
          <w:color w:val="252525"/>
        </w:rPr>
        <w:t>обучающиеся</w:t>
      </w:r>
      <w:r>
        <w:rPr>
          <w:color w:val="252525"/>
          <w:spacing w:val="-7"/>
        </w:rPr>
        <w:t xml:space="preserve"> </w:t>
      </w:r>
      <w:r>
        <w:rPr>
          <w:color w:val="252525"/>
        </w:rPr>
        <w:t>знакомятся</w:t>
      </w:r>
      <w:r>
        <w:rPr>
          <w:color w:val="252525"/>
          <w:spacing w:val="-6"/>
        </w:rPr>
        <w:t xml:space="preserve"> </w:t>
      </w:r>
      <w:r>
        <w:rPr>
          <w:color w:val="252525"/>
        </w:rPr>
        <w:t>с</w:t>
      </w:r>
      <w:r>
        <w:rPr>
          <w:color w:val="252525"/>
          <w:spacing w:val="-7"/>
        </w:rPr>
        <w:t xml:space="preserve"> </w:t>
      </w:r>
      <w:r>
        <w:rPr>
          <w:color w:val="252525"/>
        </w:rPr>
        <w:t>доступными</w:t>
      </w:r>
      <w:r>
        <w:rPr>
          <w:color w:val="252525"/>
          <w:spacing w:val="-67"/>
        </w:rPr>
        <w:t xml:space="preserve"> </w:t>
      </w:r>
      <w:r>
        <w:rPr>
          <w:color w:val="252525"/>
        </w:rPr>
        <w:t>видами спортивных игр: волейболом, баскетболом, настольным теннисом, хок-</w:t>
      </w:r>
      <w:r>
        <w:rPr>
          <w:color w:val="252525"/>
          <w:spacing w:val="1"/>
        </w:rPr>
        <w:t xml:space="preserve"> </w:t>
      </w:r>
      <w:r>
        <w:rPr>
          <w:color w:val="252525"/>
        </w:rPr>
        <w:t>кеем</w:t>
      </w:r>
      <w:r>
        <w:rPr>
          <w:color w:val="252525"/>
          <w:spacing w:val="-8"/>
        </w:rPr>
        <w:t xml:space="preserve"> </w:t>
      </w:r>
      <w:r>
        <w:rPr>
          <w:color w:val="252525"/>
        </w:rPr>
        <w:t>на</w:t>
      </w:r>
      <w:r>
        <w:rPr>
          <w:color w:val="252525"/>
          <w:spacing w:val="-8"/>
        </w:rPr>
        <w:t xml:space="preserve"> </w:t>
      </w:r>
      <w:r>
        <w:rPr>
          <w:color w:val="252525"/>
        </w:rPr>
        <w:t>полу</w:t>
      </w:r>
      <w:r>
        <w:rPr>
          <w:color w:val="252525"/>
          <w:spacing w:val="-12"/>
        </w:rPr>
        <w:t xml:space="preserve"> </w:t>
      </w:r>
      <w:r>
        <w:rPr>
          <w:color w:val="252525"/>
        </w:rPr>
        <w:t>(последнее</w:t>
      </w:r>
      <w:r>
        <w:rPr>
          <w:color w:val="252525"/>
          <w:spacing w:val="-9"/>
        </w:rPr>
        <w:t xml:space="preserve"> </w:t>
      </w:r>
      <w:r>
        <w:rPr>
          <w:color w:val="252525"/>
        </w:rPr>
        <w:t>может</w:t>
      </w:r>
      <w:r>
        <w:rPr>
          <w:color w:val="252525"/>
          <w:spacing w:val="-9"/>
        </w:rPr>
        <w:t xml:space="preserve"> </w:t>
      </w:r>
      <w:r>
        <w:rPr>
          <w:color w:val="252525"/>
        </w:rPr>
        <w:t>использоваться</w:t>
      </w:r>
      <w:r>
        <w:rPr>
          <w:color w:val="252525"/>
          <w:spacing w:val="-8"/>
        </w:rPr>
        <w:t xml:space="preserve"> </w:t>
      </w:r>
      <w:r>
        <w:rPr>
          <w:color w:val="252525"/>
        </w:rPr>
        <w:t>как</w:t>
      </w:r>
      <w:r>
        <w:rPr>
          <w:color w:val="252525"/>
          <w:spacing w:val="-9"/>
        </w:rPr>
        <w:t xml:space="preserve"> </w:t>
      </w:r>
      <w:r>
        <w:rPr>
          <w:color w:val="252525"/>
        </w:rPr>
        <w:t>дополнительный</w:t>
      </w:r>
      <w:r>
        <w:rPr>
          <w:color w:val="252525"/>
          <w:spacing w:val="-9"/>
        </w:rPr>
        <w:t xml:space="preserve"> </w:t>
      </w:r>
      <w:r>
        <w:rPr>
          <w:color w:val="252525"/>
        </w:rPr>
        <w:t>материал).</w:t>
      </w:r>
    </w:p>
    <w:p w:rsidR="001B05ED" w:rsidRDefault="0000271D">
      <w:pPr>
        <w:spacing w:before="4" w:line="322" w:lineRule="exact"/>
        <w:ind w:left="3850"/>
        <w:jc w:val="both"/>
        <w:rPr>
          <w:i/>
          <w:sz w:val="28"/>
        </w:rPr>
      </w:pPr>
      <w:r>
        <w:rPr>
          <w:i/>
          <w:color w:val="252525"/>
          <w:sz w:val="28"/>
        </w:rPr>
        <w:t>Теоретические</w:t>
      </w:r>
      <w:r>
        <w:rPr>
          <w:i/>
          <w:color w:val="252525"/>
          <w:spacing w:val="-18"/>
          <w:sz w:val="28"/>
        </w:rPr>
        <w:t xml:space="preserve"> </w:t>
      </w:r>
      <w:r>
        <w:rPr>
          <w:i/>
          <w:color w:val="252525"/>
          <w:sz w:val="28"/>
        </w:rPr>
        <w:t>сведения</w:t>
      </w:r>
    </w:p>
    <w:p w:rsidR="001B05ED" w:rsidRDefault="0000271D">
      <w:pPr>
        <w:pStyle w:val="a3"/>
        <w:ind w:right="562"/>
      </w:pPr>
      <w:r>
        <w:rPr>
          <w:color w:val="252525"/>
        </w:rPr>
        <w:t>Личная гигиена, солнечные и воздушные ванны. Значение физических</w:t>
      </w:r>
      <w:r>
        <w:rPr>
          <w:color w:val="252525"/>
          <w:spacing w:val="1"/>
        </w:rPr>
        <w:t xml:space="preserve"> </w:t>
      </w:r>
      <w:r>
        <w:rPr>
          <w:color w:val="252525"/>
        </w:rPr>
        <w:t>упражнений</w:t>
      </w:r>
      <w:r>
        <w:rPr>
          <w:color w:val="252525"/>
          <w:spacing w:val="5"/>
        </w:rPr>
        <w:t xml:space="preserve"> </w:t>
      </w:r>
      <w:r>
        <w:rPr>
          <w:color w:val="252525"/>
        </w:rPr>
        <w:t>в жизни</w:t>
      </w:r>
      <w:r>
        <w:rPr>
          <w:color w:val="252525"/>
          <w:spacing w:val="1"/>
        </w:rPr>
        <w:t xml:space="preserve"> </w:t>
      </w:r>
      <w:r>
        <w:rPr>
          <w:color w:val="252525"/>
        </w:rPr>
        <w:t>человека.</w:t>
      </w:r>
    </w:p>
    <w:p w:rsidR="001B05ED" w:rsidRDefault="0000271D">
      <w:pPr>
        <w:pStyle w:val="a3"/>
        <w:ind w:right="568"/>
      </w:pPr>
      <w:r>
        <w:rPr>
          <w:color w:val="252525"/>
        </w:rPr>
        <w:t>Подвижные</w:t>
      </w:r>
      <w:r>
        <w:rPr>
          <w:color w:val="252525"/>
          <w:spacing w:val="1"/>
        </w:rPr>
        <w:t xml:space="preserve"> </w:t>
      </w:r>
      <w:r>
        <w:rPr>
          <w:color w:val="252525"/>
        </w:rPr>
        <w:t>игры.</w:t>
      </w:r>
      <w:r>
        <w:rPr>
          <w:color w:val="252525"/>
          <w:spacing w:val="1"/>
        </w:rPr>
        <w:t xml:space="preserve"> </w:t>
      </w:r>
      <w:r>
        <w:rPr>
          <w:color w:val="252525"/>
        </w:rPr>
        <w:t>Роль</w:t>
      </w:r>
      <w:r>
        <w:rPr>
          <w:color w:val="252525"/>
          <w:spacing w:val="1"/>
        </w:rPr>
        <w:t xml:space="preserve"> </w:t>
      </w:r>
      <w:r>
        <w:rPr>
          <w:color w:val="252525"/>
        </w:rPr>
        <w:t>физкультуры</w:t>
      </w:r>
      <w:r>
        <w:rPr>
          <w:color w:val="252525"/>
          <w:spacing w:val="1"/>
        </w:rPr>
        <w:t xml:space="preserve"> </w:t>
      </w:r>
      <w:r>
        <w:rPr>
          <w:color w:val="252525"/>
        </w:rPr>
        <w:t>в</w:t>
      </w:r>
      <w:r>
        <w:rPr>
          <w:color w:val="252525"/>
          <w:spacing w:val="1"/>
        </w:rPr>
        <w:t xml:space="preserve"> </w:t>
      </w:r>
      <w:r>
        <w:rPr>
          <w:color w:val="252525"/>
        </w:rPr>
        <w:t>подготовке</w:t>
      </w:r>
      <w:r>
        <w:rPr>
          <w:color w:val="252525"/>
          <w:spacing w:val="1"/>
        </w:rPr>
        <w:t xml:space="preserve"> </w:t>
      </w:r>
      <w:r>
        <w:rPr>
          <w:color w:val="252525"/>
        </w:rPr>
        <w:t>к</w:t>
      </w:r>
      <w:r>
        <w:rPr>
          <w:color w:val="252525"/>
          <w:spacing w:val="1"/>
        </w:rPr>
        <w:t xml:space="preserve"> </w:t>
      </w:r>
      <w:r>
        <w:rPr>
          <w:color w:val="252525"/>
        </w:rPr>
        <w:t>труду.</w:t>
      </w:r>
      <w:r>
        <w:rPr>
          <w:color w:val="252525"/>
          <w:spacing w:val="1"/>
        </w:rPr>
        <w:t xml:space="preserve"> </w:t>
      </w:r>
      <w:r>
        <w:rPr>
          <w:color w:val="252525"/>
        </w:rPr>
        <w:t>Значение</w:t>
      </w:r>
      <w:r>
        <w:rPr>
          <w:color w:val="252525"/>
          <w:spacing w:val="1"/>
        </w:rPr>
        <w:t xml:space="preserve"> </w:t>
      </w:r>
      <w:r>
        <w:rPr>
          <w:color w:val="252525"/>
        </w:rPr>
        <w:t>физической культуры в жизни человека. Самостраховка и самоконтроль при</w:t>
      </w:r>
      <w:r>
        <w:rPr>
          <w:color w:val="252525"/>
          <w:spacing w:val="1"/>
        </w:rPr>
        <w:t xml:space="preserve"> </w:t>
      </w:r>
      <w:r>
        <w:rPr>
          <w:color w:val="252525"/>
        </w:rPr>
        <w:t>выполнении</w:t>
      </w:r>
      <w:r>
        <w:rPr>
          <w:color w:val="252525"/>
          <w:spacing w:val="1"/>
        </w:rPr>
        <w:t xml:space="preserve"> </w:t>
      </w:r>
      <w:r>
        <w:rPr>
          <w:color w:val="252525"/>
        </w:rPr>
        <w:t>физических</w:t>
      </w:r>
      <w:r>
        <w:rPr>
          <w:color w:val="252525"/>
          <w:spacing w:val="1"/>
        </w:rPr>
        <w:t xml:space="preserve"> </w:t>
      </w:r>
      <w:r>
        <w:rPr>
          <w:color w:val="252525"/>
        </w:rPr>
        <w:t>упражнений.</w:t>
      </w:r>
      <w:r>
        <w:rPr>
          <w:color w:val="252525"/>
          <w:spacing w:val="1"/>
        </w:rPr>
        <w:t xml:space="preserve"> </w:t>
      </w:r>
      <w:r>
        <w:rPr>
          <w:color w:val="252525"/>
        </w:rPr>
        <w:t>Помощь</w:t>
      </w:r>
      <w:r>
        <w:rPr>
          <w:color w:val="252525"/>
          <w:spacing w:val="1"/>
        </w:rPr>
        <w:t xml:space="preserve"> </w:t>
      </w:r>
      <w:r>
        <w:rPr>
          <w:color w:val="252525"/>
        </w:rPr>
        <w:t>при</w:t>
      </w:r>
      <w:r>
        <w:rPr>
          <w:color w:val="252525"/>
          <w:spacing w:val="1"/>
        </w:rPr>
        <w:t xml:space="preserve"> </w:t>
      </w:r>
      <w:r>
        <w:rPr>
          <w:color w:val="252525"/>
        </w:rPr>
        <w:t>травмах.</w:t>
      </w:r>
      <w:r>
        <w:rPr>
          <w:color w:val="252525"/>
          <w:spacing w:val="1"/>
        </w:rPr>
        <w:t xml:space="preserve"> </w:t>
      </w:r>
      <w:r>
        <w:rPr>
          <w:color w:val="252525"/>
        </w:rPr>
        <w:t>Способы</w:t>
      </w:r>
      <w:r>
        <w:rPr>
          <w:color w:val="252525"/>
          <w:spacing w:val="1"/>
        </w:rPr>
        <w:t xml:space="preserve"> </w:t>
      </w:r>
      <w:r>
        <w:rPr>
          <w:color w:val="252525"/>
        </w:rPr>
        <w:t>самостоятельного</w:t>
      </w:r>
      <w:r>
        <w:rPr>
          <w:color w:val="252525"/>
          <w:spacing w:val="-1"/>
        </w:rPr>
        <w:t xml:space="preserve"> </w:t>
      </w:r>
      <w:r>
        <w:rPr>
          <w:color w:val="252525"/>
        </w:rPr>
        <w:t>измерения частоты</w:t>
      </w:r>
      <w:r>
        <w:rPr>
          <w:color w:val="252525"/>
          <w:spacing w:val="-1"/>
        </w:rPr>
        <w:t xml:space="preserve"> </w:t>
      </w:r>
      <w:r>
        <w:rPr>
          <w:color w:val="252525"/>
        </w:rPr>
        <w:t>сердечных</w:t>
      </w:r>
      <w:r>
        <w:rPr>
          <w:color w:val="252525"/>
          <w:spacing w:val="-5"/>
        </w:rPr>
        <w:t xml:space="preserve"> </w:t>
      </w:r>
      <w:r>
        <w:rPr>
          <w:color w:val="252525"/>
        </w:rPr>
        <w:t>сокращений.</w:t>
      </w:r>
    </w:p>
    <w:p w:rsidR="001B05ED" w:rsidRDefault="0000271D">
      <w:pPr>
        <w:pStyle w:val="a3"/>
        <w:ind w:left="1190" w:right="748" w:firstLine="0"/>
      </w:pPr>
      <w:r>
        <w:rPr>
          <w:color w:val="252525"/>
        </w:rPr>
        <w:t>Физическая</w:t>
      </w:r>
      <w:r>
        <w:rPr>
          <w:color w:val="252525"/>
          <w:spacing w:val="-8"/>
        </w:rPr>
        <w:t xml:space="preserve"> </w:t>
      </w:r>
      <w:r>
        <w:rPr>
          <w:color w:val="252525"/>
        </w:rPr>
        <w:t>культура</w:t>
      </w:r>
      <w:r>
        <w:rPr>
          <w:color w:val="252525"/>
          <w:spacing w:val="-8"/>
        </w:rPr>
        <w:t xml:space="preserve"> </w:t>
      </w:r>
      <w:r>
        <w:rPr>
          <w:color w:val="252525"/>
        </w:rPr>
        <w:t>и</w:t>
      </w:r>
      <w:r>
        <w:rPr>
          <w:color w:val="252525"/>
          <w:spacing w:val="-9"/>
        </w:rPr>
        <w:t xml:space="preserve"> </w:t>
      </w:r>
      <w:r>
        <w:rPr>
          <w:color w:val="252525"/>
        </w:rPr>
        <w:t>спорт</w:t>
      </w:r>
      <w:r>
        <w:rPr>
          <w:color w:val="252525"/>
          <w:spacing w:val="-10"/>
        </w:rPr>
        <w:t xml:space="preserve"> </w:t>
      </w:r>
      <w:r>
        <w:rPr>
          <w:color w:val="252525"/>
        </w:rPr>
        <w:t>в</w:t>
      </w:r>
      <w:r>
        <w:rPr>
          <w:color w:val="252525"/>
          <w:spacing w:val="-11"/>
        </w:rPr>
        <w:t xml:space="preserve"> </w:t>
      </w:r>
      <w:r>
        <w:rPr>
          <w:color w:val="252525"/>
        </w:rPr>
        <w:t>России.</w:t>
      </w:r>
      <w:r>
        <w:rPr>
          <w:color w:val="252525"/>
          <w:spacing w:val="-3"/>
        </w:rPr>
        <w:t xml:space="preserve"> </w:t>
      </w:r>
      <w:r>
        <w:rPr>
          <w:color w:val="252525"/>
        </w:rPr>
        <w:t>Специальные</w:t>
      </w:r>
      <w:r>
        <w:rPr>
          <w:color w:val="252525"/>
          <w:spacing w:val="-8"/>
        </w:rPr>
        <w:t xml:space="preserve"> </w:t>
      </w:r>
      <w:r>
        <w:rPr>
          <w:color w:val="252525"/>
        </w:rPr>
        <w:t>олимпийские</w:t>
      </w:r>
      <w:r>
        <w:rPr>
          <w:color w:val="252525"/>
          <w:spacing w:val="-8"/>
        </w:rPr>
        <w:t xml:space="preserve"> </w:t>
      </w:r>
      <w:r>
        <w:rPr>
          <w:color w:val="252525"/>
        </w:rPr>
        <w:t>игры.</w:t>
      </w:r>
      <w:r>
        <w:rPr>
          <w:color w:val="252525"/>
          <w:spacing w:val="-68"/>
        </w:rPr>
        <w:t xml:space="preserve"> </w:t>
      </w:r>
      <w:r>
        <w:rPr>
          <w:color w:val="252525"/>
        </w:rPr>
        <w:t>Здоровый</w:t>
      </w:r>
      <w:r>
        <w:rPr>
          <w:color w:val="252525"/>
          <w:spacing w:val="-4"/>
        </w:rPr>
        <w:t xml:space="preserve"> </w:t>
      </w:r>
      <w:r>
        <w:rPr>
          <w:color w:val="252525"/>
        </w:rPr>
        <w:t>образ</w:t>
      </w:r>
      <w:r>
        <w:rPr>
          <w:color w:val="252525"/>
          <w:spacing w:val="-2"/>
        </w:rPr>
        <w:t xml:space="preserve"> </w:t>
      </w:r>
      <w:r>
        <w:rPr>
          <w:color w:val="252525"/>
        </w:rPr>
        <w:t>жизни</w:t>
      </w:r>
      <w:r>
        <w:rPr>
          <w:color w:val="252525"/>
          <w:spacing w:val="-3"/>
        </w:rPr>
        <w:t xml:space="preserve"> </w:t>
      </w:r>
      <w:r>
        <w:rPr>
          <w:color w:val="252525"/>
        </w:rPr>
        <w:t>и</w:t>
      </w:r>
      <w:r>
        <w:rPr>
          <w:color w:val="252525"/>
          <w:spacing w:val="-4"/>
        </w:rPr>
        <w:t xml:space="preserve"> </w:t>
      </w:r>
      <w:r>
        <w:rPr>
          <w:color w:val="252525"/>
        </w:rPr>
        <w:t>занятия</w:t>
      </w:r>
      <w:r>
        <w:rPr>
          <w:color w:val="252525"/>
          <w:spacing w:val="-2"/>
        </w:rPr>
        <w:t xml:space="preserve"> </w:t>
      </w:r>
      <w:r>
        <w:rPr>
          <w:color w:val="252525"/>
        </w:rPr>
        <w:t>спортом</w:t>
      </w:r>
      <w:r>
        <w:rPr>
          <w:color w:val="252525"/>
          <w:spacing w:val="-2"/>
        </w:rPr>
        <w:t xml:space="preserve"> </w:t>
      </w:r>
      <w:r>
        <w:rPr>
          <w:color w:val="252525"/>
        </w:rPr>
        <w:t>после</w:t>
      </w:r>
      <w:r>
        <w:rPr>
          <w:color w:val="252525"/>
          <w:spacing w:val="-3"/>
        </w:rPr>
        <w:t xml:space="preserve"> </w:t>
      </w:r>
      <w:r>
        <w:rPr>
          <w:color w:val="252525"/>
        </w:rPr>
        <w:t>окончания</w:t>
      </w:r>
      <w:r>
        <w:rPr>
          <w:color w:val="252525"/>
          <w:spacing w:val="-2"/>
        </w:rPr>
        <w:t xml:space="preserve"> </w:t>
      </w:r>
      <w:r>
        <w:rPr>
          <w:color w:val="252525"/>
        </w:rPr>
        <w:t>школы.</w:t>
      </w:r>
    </w:p>
    <w:p w:rsidR="001B05ED" w:rsidRDefault="0000271D">
      <w:pPr>
        <w:spacing w:before="2"/>
        <w:ind w:left="686" w:right="453"/>
        <w:jc w:val="center"/>
        <w:rPr>
          <w:b/>
          <w:i/>
          <w:sz w:val="28"/>
        </w:rPr>
      </w:pPr>
      <w:r>
        <w:rPr>
          <w:b/>
          <w:i/>
          <w:color w:val="252525"/>
          <w:sz w:val="28"/>
        </w:rPr>
        <w:t>Гимнастика</w:t>
      </w:r>
    </w:p>
    <w:p w:rsidR="001B05ED" w:rsidRDefault="0000271D">
      <w:pPr>
        <w:pStyle w:val="21"/>
        <w:spacing w:line="322" w:lineRule="exact"/>
        <w:ind w:left="1190"/>
        <w:jc w:val="left"/>
      </w:pPr>
      <w:r>
        <w:rPr>
          <w:color w:val="252525"/>
        </w:rPr>
        <w:t>Теоретические</w:t>
      </w:r>
      <w:r>
        <w:rPr>
          <w:color w:val="252525"/>
          <w:spacing w:val="-13"/>
        </w:rPr>
        <w:t xml:space="preserve"> </w:t>
      </w:r>
      <w:r>
        <w:rPr>
          <w:color w:val="252525"/>
        </w:rPr>
        <w:t>сведения.</w:t>
      </w:r>
    </w:p>
    <w:p w:rsidR="001B05ED" w:rsidRDefault="0000271D">
      <w:pPr>
        <w:pStyle w:val="a3"/>
        <w:spacing w:line="322" w:lineRule="exact"/>
        <w:ind w:left="1190" w:firstLine="0"/>
        <w:jc w:val="left"/>
      </w:pPr>
      <w:r>
        <w:rPr>
          <w:color w:val="252525"/>
        </w:rPr>
        <w:t>Элементарные</w:t>
      </w:r>
      <w:r>
        <w:rPr>
          <w:color w:val="252525"/>
          <w:spacing w:val="-7"/>
        </w:rPr>
        <w:t xml:space="preserve"> </w:t>
      </w:r>
      <w:r>
        <w:rPr>
          <w:color w:val="252525"/>
        </w:rPr>
        <w:t>сведения</w:t>
      </w:r>
      <w:r>
        <w:rPr>
          <w:color w:val="252525"/>
          <w:spacing w:val="-6"/>
        </w:rPr>
        <w:t xml:space="preserve"> </w:t>
      </w:r>
      <w:r>
        <w:rPr>
          <w:color w:val="252525"/>
        </w:rPr>
        <w:t>о</w:t>
      </w:r>
      <w:r>
        <w:rPr>
          <w:color w:val="252525"/>
          <w:spacing w:val="-7"/>
        </w:rPr>
        <w:t xml:space="preserve"> </w:t>
      </w:r>
      <w:r>
        <w:rPr>
          <w:color w:val="252525"/>
        </w:rPr>
        <w:t>передвижениях</w:t>
      </w:r>
      <w:r>
        <w:rPr>
          <w:color w:val="252525"/>
          <w:spacing w:val="-11"/>
        </w:rPr>
        <w:t xml:space="preserve"> </w:t>
      </w:r>
      <w:r>
        <w:rPr>
          <w:color w:val="252525"/>
        </w:rPr>
        <w:t>по</w:t>
      </w:r>
      <w:r>
        <w:rPr>
          <w:color w:val="252525"/>
          <w:spacing w:val="-7"/>
        </w:rPr>
        <w:t xml:space="preserve"> </w:t>
      </w:r>
      <w:r>
        <w:rPr>
          <w:color w:val="252525"/>
        </w:rPr>
        <w:t>ориентирам.</w:t>
      </w:r>
    </w:p>
    <w:p w:rsidR="001B05ED" w:rsidRDefault="0000271D">
      <w:pPr>
        <w:pStyle w:val="a3"/>
        <w:tabs>
          <w:tab w:val="left" w:pos="2404"/>
          <w:tab w:val="left" w:pos="3842"/>
          <w:tab w:val="left" w:pos="4321"/>
          <w:tab w:val="left" w:pos="5578"/>
          <w:tab w:val="left" w:pos="6072"/>
          <w:tab w:val="left" w:pos="7711"/>
          <w:tab w:val="left" w:pos="9006"/>
        </w:tabs>
        <w:ind w:right="577"/>
        <w:jc w:val="left"/>
      </w:pPr>
      <w:r>
        <w:rPr>
          <w:color w:val="252525"/>
        </w:rPr>
        <w:t>Правила</w:t>
      </w:r>
      <w:r>
        <w:rPr>
          <w:color w:val="252525"/>
        </w:rPr>
        <w:tab/>
        <w:t>поведения</w:t>
      </w:r>
      <w:r>
        <w:rPr>
          <w:color w:val="252525"/>
        </w:rPr>
        <w:tab/>
        <w:t>на</w:t>
      </w:r>
      <w:r>
        <w:rPr>
          <w:color w:val="252525"/>
        </w:rPr>
        <w:tab/>
        <w:t>занятиях</w:t>
      </w:r>
      <w:r>
        <w:rPr>
          <w:color w:val="252525"/>
        </w:rPr>
        <w:tab/>
        <w:t>по</w:t>
      </w:r>
      <w:r>
        <w:rPr>
          <w:color w:val="252525"/>
        </w:rPr>
        <w:tab/>
        <w:t>гимнастике.</w:t>
      </w:r>
      <w:r>
        <w:rPr>
          <w:color w:val="252525"/>
        </w:rPr>
        <w:tab/>
        <w:t>Значение</w:t>
      </w:r>
      <w:r>
        <w:rPr>
          <w:color w:val="252525"/>
        </w:rPr>
        <w:tab/>
      </w:r>
      <w:r>
        <w:rPr>
          <w:color w:val="252525"/>
          <w:spacing w:val="-1"/>
        </w:rPr>
        <w:t>утренней</w:t>
      </w:r>
      <w:r>
        <w:rPr>
          <w:color w:val="252525"/>
          <w:spacing w:val="-67"/>
        </w:rPr>
        <w:t xml:space="preserve"> </w:t>
      </w:r>
      <w:r>
        <w:rPr>
          <w:color w:val="252525"/>
        </w:rPr>
        <w:t>гимнастики.</w:t>
      </w:r>
    </w:p>
    <w:p w:rsidR="001B05ED" w:rsidRDefault="0000271D">
      <w:pPr>
        <w:pStyle w:val="21"/>
        <w:spacing w:line="321" w:lineRule="exact"/>
        <w:ind w:left="1190"/>
        <w:jc w:val="left"/>
        <w:rPr>
          <w:b w:val="0"/>
        </w:rPr>
      </w:pPr>
      <w:r>
        <w:rPr>
          <w:color w:val="252525"/>
        </w:rPr>
        <w:t>Практический</w:t>
      </w:r>
      <w:r>
        <w:rPr>
          <w:color w:val="252525"/>
          <w:spacing w:val="-5"/>
        </w:rPr>
        <w:t xml:space="preserve"> </w:t>
      </w:r>
      <w:r>
        <w:rPr>
          <w:color w:val="252525"/>
        </w:rPr>
        <w:t>материал</w:t>
      </w:r>
      <w:r>
        <w:rPr>
          <w:b w:val="0"/>
          <w:color w:val="252525"/>
        </w:rPr>
        <w:t>:</w:t>
      </w:r>
    </w:p>
    <w:p w:rsidR="001B05ED" w:rsidRDefault="0000271D">
      <w:pPr>
        <w:spacing w:line="322" w:lineRule="exact"/>
        <w:ind w:left="1190"/>
        <w:rPr>
          <w:sz w:val="28"/>
        </w:rPr>
      </w:pPr>
      <w:r>
        <w:rPr>
          <w:i/>
          <w:color w:val="252525"/>
          <w:sz w:val="28"/>
          <w:u w:val="single" w:color="252525"/>
        </w:rPr>
        <w:t>Построения</w:t>
      </w:r>
      <w:r>
        <w:rPr>
          <w:i/>
          <w:color w:val="252525"/>
          <w:spacing w:val="-6"/>
          <w:sz w:val="28"/>
          <w:u w:val="single" w:color="252525"/>
        </w:rPr>
        <w:t xml:space="preserve"> </w:t>
      </w:r>
      <w:r>
        <w:rPr>
          <w:i/>
          <w:color w:val="252525"/>
          <w:sz w:val="28"/>
          <w:u w:val="single" w:color="252525"/>
        </w:rPr>
        <w:t>и</w:t>
      </w:r>
      <w:r>
        <w:rPr>
          <w:i/>
          <w:color w:val="252525"/>
          <w:spacing w:val="-6"/>
          <w:sz w:val="28"/>
          <w:u w:val="single" w:color="252525"/>
        </w:rPr>
        <w:t xml:space="preserve"> </w:t>
      </w:r>
      <w:r>
        <w:rPr>
          <w:i/>
          <w:color w:val="252525"/>
          <w:sz w:val="28"/>
          <w:u w:val="single" w:color="252525"/>
        </w:rPr>
        <w:t>перестроения</w:t>
      </w:r>
      <w:r>
        <w:rPr>
          <w:color w:val="252525"/>
          <w:sz w:val="28"/>
        </w:rPr>
        <w:t>.</w:t>
      </w:r>
    </w:p>
    <w:p w:rsidR="001B05ED" w:rsidRDefault="0000271D">
      <w:pPr>
        <w:ind w:left="479" w:right="571" w:firstLine="710"/>
        <w:jc w:val="both"/>
        <w:rPr>
          <w:sz w:val="28"/>
        </w:rPr>
      </w:pPr>
      <w:r>
        <w:rPr>
          <w:i/>
          <w:color w:val="252525"/>
          <w:sz w:val="28"/>
          <w:u w:val="single" w:color="252525"/>
        </w:rPr>
        <w:t>Упражнения</w:t>
      </w:r>
      <w:r>
        <w:rPr>
          <w:i/>
          <w:color w:val="252525"/>
          <w:spacing w:val="1"/>
          <w:sz w:val="28"/>
          <w:u w:val="single" w:color="252525"/>
        </w:rPr>
        <w:t xml:space="preserve"> </w:t>
      </w:r>
      <w:r>
        <w:rPr>
          <w:i/>
          <w:color w:val="252525"/>
          <w:sz w:val="28"/>
          <w:u w:val="single" w:color="252525"/>
        </w:rPr>
        <w:t>без</w:t>
      </w:r>
      <w:r>
        <w:rPr>
          <w:i/>
          <w:color w:val="252525"/>
          <w:spacing w:val="1"/>
          <w:sz w:val="28"/>
          <w:u w:val="single" w:color="252525"/>
        </w:rPr>
        <w:t xml:space="preserve"> </w:t>
      </w:r>
      <w:r>
        <w:rPr>
          <w:i/>
          <w:color w:val="252525"/>
          <w:sz w:val="28"/>
          <w:u w:val="single" w:color="252525"/>
        </w:rPr>
        <w:t>предметов</w:t>
      </w:r>
      <w:r>
        <w:rPr>
          <w:i/>
          <w:color w:val="252525"/>
          <w:spacing w:val="1"/>
          <w:sz w:val="28"/>
          <w:u w:val="single" w:color="252525"/>
        </w:rPr>
        <w:t xml:space="preserve"> </w:t>
      </w:r>
      <w:r>
        <w:rPr>
          <w:color w:val="252525"/>
          <w:sz w:val="28"/>
        </w:rPr>
        <w:t>(</w:t>
      </w:r>
      <w:r>
        <w:rPr>
          <w:i/>
          <w:color w:val="252525"/>
          <w:sz w:val="28"/>
        </w:rPr>
        <w:t>корригирующие</w:t>
      </w:r>
      <w:r>
        <w:rPr>
          <w:i/>
          <w:color w:val="252525"/>
          <w:spacing w:val="1"/>
          <w:sz w:val="28"/>
        </w:rPr>
        <w:t xml:space="preserve"> </w:t>
      </w:r>
      <w:r>
        <w:rPr>
          <w:i/>
          <w:color w:val="252525"/>
          <w:sz w:val="28"/>
        </w:rPr>
        <w:t>и</w:t>
      </w:r>
      <w:r>
        <w:rPr>
          <w:i/>
          <w:color w:val="252525"/>
          <w:spacing w:val="1"/>
          <w:sz w:val="28"/>
        </w:rPr>
        <w:t xml:space="preserve"> </w:t>
      </w:r>
      <w:r>
        <w:rPr>
          <w:i/>
          <w:color w:val="252525"/>
          <w:sz w:val="28"/>
        </w:rPr>
        <w:t>общеразвивающие</w:t>
      </w:r>
      <w:r>
        <w:rPr>
          <w:i/>
          <w:color w:val="252525"/>
          <w:spacing w:val="1"/>
          <w:sz w:val="28"/>
        </w:rPr>
        <w:t xml:space="preserve"> </w:t>
      </w:r>
      <w:r>
        <w:rPr>
          <w:i/>
          <w:color w:val="252525"/>
          <w:sz w:val="28"/>
        </w:rPr>
        <w:t>упражнения</w:t>
      </w:r>
      <w:r>
        <w:rPr>
          <w:color w:val="252525"/>
          <w:sz w:val="28"/>
        </w:rPr>
        <w:t>):</w:t>
      </w:r>
    </w:p>
    <w:p w:rsidR="001B05ED" w:rsidRDefault="0000271D">
      <w:pPr>
        <w:pStyle w:val="a3"/>
        <w:ind w:right="564"/>
      </w:pPr>
      <w:r>
        <w:rPr>
          <w:color w:val="252525"/>
        </w:rPr>
        <w:t>упражнения на дыхание; для развития мышц кистей рук и пальцев; мышц</w:t>
      </w:r>
      <w:r>
        <w:rPr>
          <w:color w:val="252525"/>
          <w:spacing w:val="1"/>
        </w:rPr>
        <w:t xml:space="preserve"> </w:t>
      </w:r>
      <w:r>
        <w:rPr>
          <w:color w:val="252525"/>
        </w:rPr>
        <w:t>шеи;</w:t>
      </w:r>
      <w:r>
        <w:rPr>
          <w:color w:val="252525"/>
          <w:spacing w:val="1"/>
        </w:rPr>
        <w:t xml:space="preserve"> </w:t>
      </w:r>
      <w:r>
        <w:rPr>
          <w:color w:val="252525"/>
        </w:rPr>
        <w:t>расслабления</w:t>
      </w:r>
      <w:r>
        <w:rPr>
          <w:color w:val="252525"/>
          <w:spacing w:val="1"/>
        </w:rPr>
        <w:t xml:space="preserve"> </w:t>
      </w:r>
      <w:r>
        <w:rPr>
          <w:color w:val="252525"/>
        </w:rPr>
        <w:t>мышц;</w:t>
      </w:r>
      <w:r>
        <w:rPr>
          <w:color w:val="252525"/>
          <w:spacing w:val="1"/>
        </w:rPr>
        <w:t xml:space="preserve"> </w:t>
      </w:r>
      <w:r>
        <w:rPr>
          <w:color w:val="252525"/>
        </w:rPr>
        <w:t>укрепления</w:t>
      </w:r>
      <w:r>
        <w:rPr>
          <w:color w:val="252525"/>
          <w:spacing w:val="1"/>
        </w:rPr>
        <w:t xml:space="preserve"> </w:t>
      </w:r>
      <w:r>
        <w:rPr>
          <w:color w:val="252525"/>
        </w:rPr>
        <w:t>голеностопных</w:t>
      </w:r>
      <w:r>
        <w:rPr>
          <w:color w:val="252525"/>
          <w:spacing w:val="1"/>
        </w:rPr>
        <w:t xml:space="preserve"> </w:t>
      </w:r>
      <w:r>
        <w:rPr>
          <w:color w:val="252525"/>
        </w:rPr>
        <w:t>суставов</w:t>
      </w:r>
      <w:r>
        <w:rPr>
          <w:color w:val="252525"/>
          <w:spacing w:val="1"/>
        </w:rPr>
        <w:t xml:space="preserve"> </w:t>
      </w:r>
      <w:r>
        <w:rPr>
          <w:color w:val="252525"/>
        </w:rPr>
        <w:t>и</w:t>
      </w:r>
      <w:r>
        <w:rPr>
          <w:color w:val="252525"/>
          <w:spacing w:val="1"/>
        </w:rPr>
        <w:t xml:space="preserve"> </w:t>
      </w:r>
      <w:r>
        <w:rPr>
          <w:color w:val="252525"/>
        </w:rPr>
        <w:t>стоп;</w:t>
      </w:r>
      <w:r>
        <w:rPr>
          <w:color w:val="252525"/>
          <w:spacing w:val="1"/>
        </w:rPr>
        <w:t xml:space="preserve"> </w:t>
      </w:r>
      <w:r>
        <w:rPr>
          <w:color w:val="252525"/>
        </w:rPr>
        <w:t>укрепления</w:t>
      </w:r>
      <w:r>
        <w:rPr>
          <w:color w:val="252525"/>
          <w:spacing w:val="1"/>
        </w:rPr>
        <w:t xml:space="preserve"> </w:t>
      </w:r>
      <w:r>
        <w:rPr>
          <w:color w:val="252525"/>
        </w:rPr>
        <w:t>мышц</w:t>
      </w:r>
      <w:r>
        <w:rPr>
          <w:color w:val="252525"/>
          <w:spacing w:val="1"/>
        </w:rPr>
        <w:t xml:space="preserve"> </w:t>
      </w:r>
      <w:r>
        <w:rPr>
          <w:color w:val="252525"/>
        </w:rPr>
        <w:t>туловища,</w:t>
      </w:r>
      <w:r>
        <w:rPr>
          <w:color w:val="252525"/>
          <w:spacing w:val="1"/>
        </w:rPr>
        <w:t xml:space="preserve"> </w:t>
      </w:r>
      <w:r>
        <w:rPr>
          <w:color w:val="252525"/>
        </w:rPr>
        <w:t>рук</w:t>
      </w:r>
      <w:r>
        <w:rPr>
          <w:color w:val="252525"/>
          <w:spacing w:val="1"/>
        </w:rPr>
        <w:t xml:space="preserve"> </w:t>
      </w:r>
      <w:r>
        <w:rPr>
          <w:color w:val="252525"/>
        </w:rPr>
        <w:t>и</w:t>
      </w:r>
      <w:r>
        <w:rPr>
          <w:color w:val="252525"/>
          <w:spacing w:val="1"/>
        </w:rPr>
        <w:t xml:space="preserve"> </w:t>
      </w:r>
      <w:r>
        <w:rPr>
          <w:color w:val="252525"/>
        </w:rPr>
        <w:t>ног;</w:t>
      </w:r>
      <w:r>
        <w:rPr>
          <w:color w:val="252525"/>
          <w:spacing w:val="1"/>
        </w:rPr>
        <w:t xml:space="preserve"> </w:t>
      </w:r>
      <w:r>
        <w:rPr>
          <w:color w:val="252525"/>
        </w:rPr>
        <w:t>для</w:t>
      </w:r>
      <w:r>
        <w:rPr>
          <w:color w:val="252525"/>
          <w:spacing w:val="1"/>
        </w:rPr>
        <w:t xml:space="preserve"> </w:t>
      </w:r>
      <w:r>
        <w:rPr>
          <w:color w:val="252525"/>
        </w:rPr>
        <w:t>формирования</w:t>
      </w:r>
      <w:r>
        <w:rPr>
          <w:color w:val="252525"/>
          <w:spacing w:val="1"/>
        </w:rPr>
        <w:t xml:space="preserve"> </w:t>
      </w:r>
      <w:r>
        <w:rPr>
          <w:color w:val="252525"/>
        </w:rPr>
        <w:t>и</w:t>
      </w:r>
      <w:r>
        <w:rPr>
          <w:color w:val="252525"/>
          <w:spacing w:val="1"/>
        </w:rPr>
        <w:t xml:space="preserve"> </w:t>
      </w:r>
      <w:r>
        <w:rPr>
          <w:color w:val="252525"/>
        </w:rPr>
        <w:t>укрепления</w:t>
      </w:r>
      <w:r>
        <w:rPr>
          <w:color w:val="252525"/>
          <w:spacing w:val="1"/>
        </w:rPr>
        <w:t xml:space="preserve"> </w:t>
      </w:r>
      <w:r>
        <w:rPr>
          <w:color w:val="252525"/>
        </w:rPr>
        <w:t>правильной</w:t>
      </w:r>
      <w:r>
        <w:rPr>
          <w:color w:val="252525"/>
          <w:spacing w:val="5"/>
        </w:rPr>
        <w:t xml:space="preserve"> </w:t>
      </w:r>
      <w:r>
        <w:rPr>
          <w:color w:val="252525"/>
        </w:rPr>
        <w:t>осанки.</w:t>
      </w:r>
    </w:p>
    <w:p w:rsidR="001B05ED" w:rsidRDefault="0000271D">
      <w:pPr>
        <w:pStyle w:val="a3"/>
        <w:spacing w:line="321" w:lineRule="exact"/>
        <w:ind w:left="1190" w:firstLine="0"/>
        <w:jc w:val="left"/>
      </w:pPr>
      <w:r>
        <w:rPr>
          <w:color w:val="252525"/>
          <w:u w:val="single" w:color="252525"/>
        </w:rPr>
        <w:t>Упражнения</w:t>
      </w:r>
      <w:r>
        <w:rPr>
          <w:color w:val="252525"/>
          <w:spacing w:val="-10"/>
          <w:u w:val="single" w:color="252525"/>
        </w:rPr>
        <w:t xml:space="preserve"> </w:t>
      </w:r>
      <w:r>
        <w:rPr>
          <w:color w:val="252525"/>
          <w:u w:val="single" w:color="252525"/>
        </w:rPr>
        <w:t>с</w:t>
      </w:r>
      <w:r>
        <w:rPr>
          <w:color w:val="252525"/>
          <w:spacing w:val="-10"/>
          <w:u w:val="single" w:color="252525"/>
        </w:rPr>
        <w:t xml:space="preserve"> </w:t>
      </w:r>
      <w:r>
        <w:rPr>
          <w:color w:val="252525"/>
          <w:u w:val="single" w:color="252525"/>
        </w:rPr>
        <w:t>предметами:</w:t>
      </w:r>
    </w:p>
    <w:p w:rsidR="001B05ED" w:rsidRDefault="0000271D">
      <w:pPr>
        <w:pStyle w:val="a3"/>
        <w:ind w:right="564"/>
      </w:pPr>
      <w:r>
        <w:rPr>
          <w:color w:val="252525"/>
        </w:rPr>
        <w:t>с</w:t>
      </w:r>
      <w:r>
        <w:rPr>
          <w:color w:val="252525"/>
          <w:spacing w:val="1"/>
        </w:rPr>
        <w:t xml:space="preserve"> </w:t>
      </w:r>
      <w:r>
        <w:rPr>
          <w:color w:val="252525"/>
        </w:rPr>
        <w:t>гимнастическими</w:t>
      </w:r>
      <w:r>
        <w:rPr>
          <w:color w:val="252525"/>
          <w:spacing w:val="1"/>
        </w:rPr>
        <w:t xml:space="preserve"> </w:t>
      </w:r>
      <w:r>
        <w:rPr>
          <w:color w:val="252525"/>
        </w:rPr>
        <w:t>палками;большими</w:t>
      </w:r>
      <w:r>
        <w:rPr>
          <w:color w:val="252525"/>
          <w:spacing w:val="1"/>
        </w:rPr>
        <w:t xml:space="preserve"> </w:t>
      </w:r>
      <w:r>
        <w:rPr>
          <w:color w:val="252525"/>
        </w:rPr>
        <w:t>обручами;</w:t>
      </w:r>
      <w:r>
        <w:rPr>
          <w:color w:val="252525"/>
          <w:spacing w:val="1"/>
        </w:rPr>
        <w:t xml:space="preserve"> </w:t>
      </w:r>
      <w:r>
        <w:rPr>
          <w:color w:val="252525"/>
        </w:rPr>
        <w:t>малыми</w:t>
      </w:r>
      <w:r>
        <w:rPr>
          <w:color w:val="252525"/>
          <w:spacing w:val="1"/>
        </w:rPr>
        <w:t xml:space="preserve"> </w:t>
      </w:r>
      <w:r>
        <w:rPr>
          <w:color w:val="252525"/>
        </w:rPr>
        <w:t>мячами;</w:t>
      </w:r>
      <w:r>
        <w:rPr>
          <w:color w:val="252525"/>
          <w:spacing w:val="1"/>
        </w:rPr>
        <w:t xml:space="preserve"> </w:t>
      </w:r>
      <w:r>
        <w:rPr>
          <w:color w:val="252525"/>
        </w:rPr>
        <w:t>большим</w:t>
      </w:r>
      <w:r>
        <w:rPr>
          <w:color w:val="252525"/>
          <w:spacing w:val="1"/>
        </w:rPr>
        <w:t xml:space="preserve"> </w:t>
      </w:r>
      <w:r>
        <w:rPr>
          <w:color w:val="252525"/>
        </w:rPr>
        <w:t>мячом;</w:t>
      </w:r>
      <w:r>
        <w:rPr>
          <w:color w:val="252525"/>
          <w:spacing w:val="1"/>
        </w:rPr>
        <w:t xml:space="preserve"> </w:t>
      </w:r>
      <w:r>
        <w:rPr>
          <w:color w:val="252525"/>
        </w:rPr>
        <w:t>набивными</w:t>
      </w:r>
      <w:r>
        <w:rPr>
          <w:color w:val="252525"/>
          <w:spacing w:val="1"/>
        </w:rPr>
        <w:t xml:space="preserve"> </w:t>
      </w:r>
      <w:r>
        <w:rPr>
          <w:color w:val="252525"/>
        </w:rPr>
        <w:t>мячами;</w:t>
      </w:r>
      <w:r>
        <w:rPr>
          <w:color w:val="252525"/>
          <w:spacing w:val="1"/>
        </w:rPr>
        <w:t xml:space="preserve"> </w:t>
      </w:r>
      <w:r>
        <w:rPr>
          <w:color w:val="252525"/>
        </w:rPr>
        <w:t>со</w:t>
      </w:r>
      <w:r>
        <w:rPr>
          <w:color w:val="252525"/>
          <w:spacing w:val="1"/>
        </w:rPr>
        <w:t xml:space="preserve"> </w:t>
      </w:r>
      <w:r>
        <w:rPr>
          <w:color w:val="252525"/>
        </w:rPr>
        <w:t>скакалками;</w:t>
      </w:r>
      <w:r>
        <w:rPr>
          <w:color w:val="252525"/>
          <w:spacing w:val="1"/>
        </w:rPr>
        <w:t xml:space="preserve"> </w:t>
      </w:r>
      <w:r>
        <w:rPr>
          <w:color w:val="252525"/>
        </w:rPr>
        <w:t>гантелями</w:t>
      </w:r>
      <w:r>
        <w:rPr>
          <w:color w:val="252525"/>
          <w:spacing w:val="1"/>
        </w:rPr>
        <w:t xml:space="preserve"> </w:t>
      </w:r>
      <w:r>
        <w:rPr>
          <w:color w:val="252525"/>
        </w:rPr>
        <w:t>и</w:t>
      </w:r>
      <w:r>
        <w:rPr>
          <w:color w:val="252525"/>
          <w:spacing w:val="1"/>
        </w:rPr>
        <w:t xml:space="preserve"> </w:t>
      </w:r>
      <w:r>
        <w:rPr>
          <w:color w:val="252525"/>
        </w:rPr>
        <w:t>штангой;</w:t>
      </w:r>
      <w:r>
        <w:rPr>
          <w:color w:val="252525"/>
          <w:spacing w:val="-67"/>
        </w:rPr>
        <w:t xml:space="preserve"> </w:t>
      </w:r>
      <w:r>
        <w:rPr>
          <w:color w:val="252525"/>
        </w:rPr>
        <w:t>лазанье</w:t>
      </w:r>
      <w:r>
        <w:rPr>
          <w:color w:val="252525"/>
          <w:spacing w:val="1"/>
        </w:rPr>
        <w:t xml:space="preserve"> </w:t>
      </w:r>
      <w:r>
        <w:rPr>
          <w:color w:val="252525"/>
        </w:rPr>
        <w:t>и</w:t>
      </w:r>
      <w:r>
        <w:rPr>
          <w:color w:val="252525"/>
          <w:spacing w:val="1"/>
        </w:rPr>
        <w:t xml:space="preserve"> </w:t>
      </w:r>
      <w:r>
        <w:rPr>
          <w:color w:val="252525"/>
        </w:rPr>
        <w:t>перелезание;</w:t>
      </w:r>
      <w:r>
        <w:rPr>
          <w:color w:val="252525"/>
          <w:spacing w:val="1"/>
        </w:rPr>
        <w:t xml:space="preserve"> </w:t>
      </w:r>
      <w:r>
        <w:rPr>
          <w:color w:val="252525"/>
        </w:rPr>
        <w:t>упражнения</w:t>
      </w:r>
      <w:r>
        <w:rPr>
          <w:color w:val="252525"/>
          <w:spacing w:val="1"/>
        </w:rPr>
        <w:t xml:space="preserve"> </w:t>
      </w:r>
      <w:r>
        <w:rPr>
          <w:color w:val="252525"/>
        </w:rPr>
        <w:t>на</w:t>
      </w:r>
      <w:r>
        <w:rPr>
          <w:color w:val="252525"/>
          <w:spacing w:val="1"/>
        </w:rPr>
        <w:t xml:space="preserve"> </w:t>
      </w:r>
      <w:r>
        <w:rPr>
          <w:color w:val="252525"/>
        </w:rPr>
        <w:t>равновесие;</w:t>
      </w:r>
      <w:r>
        <w:rPr>
          <w:color w:val="252525"/>
          <w:spacing w:val="1"/>
        </w:rPr>
        <w:t xml:space="preserve"> </w:t>
      </w:r>
      <w:r>
        <w:rPr>
          <w:color w:val="252525"/>
        </w:rPr>
        <w:t>опорный</w:t>
      </w:r>
      <w:r>
        <w:rPr>
          <w:color w:val="252525"/>
          <w:spacing w:val="1"/>
        </w:rPr>
        <w:t xml:space="preserve"> </w:t>
      </w:r>
      <w:r>
        <w:rPr>
          <w:color w:val="252525"/>
        </w:rPr>
        <w:t>прыжок;</w:t>
      </w:r>
      <w:r>
        <w:rPr>
          <w:color w:val="252525"/>
          <w:spacing w:val="1"/>
        </w:rPr>
        <w:t xml:space="preserve"> </w:t>
      </w:r>
      <w:r>
        <w:rPr>
          <w:color w:val="252525"/>
        </w:rPr>
        <w:t>упражнения</w:t>
      </w:r>
      <w:r>
        <w:rPr>
          <w:color w:val="252525"/>
          <w:spacing w:val="1"/>
        </w:rPr>
        <w:t xml:space="preserve"> </w:t>
      </w:r>
      <w:r>
        <w:rPr>
          <w:color w:val="252525"/>
        </w:rPr>
        <w:t>для</w:t>
      </w:r>
      <w:r>
        <w:rPr>
          <w:color w:val="252525"/>
          <w:spacing w:val="1"/>
        </w:rPr>
        <w:t xml:space="preserve"> </w:t>
      </w:r>
      <w:r>
        <w:rPr>
          <w:color w:val="252525"/>
        </w:rPr>
        <w:t>развития</w:t>
      </w:r>
      <w:r>
        <w:rPr>
          <w:color w:val="252525"/>
          <w:spacing w:val="1"/>
        </w:rPr>
        <w:t xml:space="preserve"> </w:t>
      </w:r>
      <w:r>
        <w:rPr>
          <w:color w:val="252525"/>
        </w:rPr>
        <w:t>пространственно-временной</w:t>
      </w:r>
      <w:r>
        <w:rPr>
          <w:color w:val="252525"/>
          <w:spacing w:val="1"/>
        </w:rPr>
        <w:t xml:space="preserve"> </w:t>
      </w:r>
      <w:r>
        <w:rPr>
          <w:color w:val="252525"/>
        </w:rPr>
        <w:t>дифференцировки</w:t>
      </w:r>
      <w:r>
        <w:rPr>
          <w:color w:val="252525"/>
          <w:spacing w:val="1"/>
        </w:rPr>
        <w:t xml:space="preserve"> </w:t>
      </w:r>
      <w:r>
        <w:rPr>
          <w:color w:val="252525"/>
        </w:rPr>
        <w:t>и</w:t>
      </w:r>
      <w:r>
        <w:rPr>
          <w:color w:val="252525"/>
          <w:spacing w:val="1"/>
        </w:rPr>
        <w:t xml:space="preserve"> </w:t>
      </w:r>
      <w:r>
        <w:rPr>
          <w:color w:val="252525"/>
        </w:rPr>
        <w:t>точности</w:t>
      </w:r>
      <w:r>
        <w:rPr>
          <w:color w:val="252525"/>
          <w:spacing w:val="1"/>
        </w:rPr>
        <w:t xml:space="preserve"> </w:t>
      </w:r>
      <w:r>
        <w:rPr>
          <w:color w:val="252525"/>
        </w:rPr>
        <w:t>движений;упражнения</w:t>
      </w:r>
      <w:r>
        <w:rPr>
          <w:color w:val="252525"/>
          <w:spacing w:val="1"/>
        </w:rPr>
        <w:t xml:space="preserve"> </w:t>
      </w:r>
      <w:r>
        <w:rPr>
          <w:color w:val="252525"/>
        </w:rPr>
        <w:t>на</w:t>
      </w:r>
      <w:r>
        <w:rPr>
          <w:color w:val="252525"/>
          <w:spacing w:val="1"/>
        </w:rPr>
        <w:t xml:space="preserve"> </w:t>
      </w:r>
      <w:r>
        <w:rPr>
          <w:color w:val="252525"/>
        </w:rPr>
        <w:t>преодоление</w:t>
      </w:r>
      <w:r>
        <w:rPr>
          <w:color w:val="252525"/>
          <w:spacing w:val="1"/>
        </w:rPr>
        <w:t xml:space="preserve"> </w:t>
      </w:r>
      <w:r>
        <w:rPr>
          <w:color w:val="252525"/>
        </w:rPr>
        <w:t>сопротивления;</w:t>
      </w:r>
      <w:r>
        <w:rPr>
          <w:color w:val="252525"/>
          <w:spacing w:val="1"/>
        </w:rPr>
        <w:t xml:space="preserve"> </w:t>
      </w:r>
      <w:r>
        <w:rPr>
          <w:color w:val="252525"/>
        </w:rPr>
        <w:t>переноска</w:t>
      </w:r>
      <w:r>
        <w:rPr>
          <w:color w:val="252525"/>
          <w:spacing w:val="1"/>
        </w:rPr>
        <w:t xml:space="preserve"> </w:t>
      </w:r>
      <w:r>
        <w:rPr>
          <w:color w:val="252525"/>
        </w:rPr>
        <w:t>грузов</w:t>
      </w:r>
      <w:r>
        <w:rPr>
          <w:color w:val="252525"/>
          <w:spacing w:val="-1"/>
        </w:rPr>
        <w:t xml:space="preserve"> </w:t>
      </w:r>
      <w:r>
        <w:rPr>
          <w:color w:val="252525"/>
        </w:rPr>
        <w:t>и передача</w:t>
      </w:r>
      <w:r>
        <w:rPr>
          <w:color w:val="252525"/>
          <w:spacing w:val="2"/>
        </w:rPr>
        <w:t xml:space="preserve"> </w:t>
      </w:r>
      <w:r>
        <w:rPr>
          <w:color w:val="252525"/>
        </w:rPr>
        <w:t>предметов.</w:t>
      </w:r>
    </w:p>
    <w:p w:rsidR="001B05ED" w:rsidRDefault="0000271D">
      <w:pPr>
        <w:spacing w:before="7" w:line="322" w:lineRule="exact"/>
        <w:ind w:left="686" w:right="60"/>
        <w:jc w:val="center"/>
        <w:rPr>
          <w:b/>
          <w:i/>
          <w:sz w:val="28"/>
        </w:rPr>
      </w:pPr>
      <w:r>
        <w:rPr>
          <w:b/>
          <w:i/>
          <w:color w:val="252525"/>
          <w:sz w:val="28"/>
        </w:rPr>
        <w:t>Легкая</w:t>
      </w:r>
      <w:r>
        <w:rPr>
          <w:b/>
          <w:i/>
          <w:color w:val="252525"/>
          <w:spacing w:val="-11"/>
          <w:sz w:val="28"/>
        </w:rPr>
        <w:t xml:space="preserve"> </w:t>
      </w:r>
      <w:r>
        <w:rPr>
          <w:b/>
          <w:i/>
          <w:color w:val="252525"/>
          <w:sz w:val="28"/>
        </w:rPr>
        <w:t>атлетика</w:t>
      </w:r>
    </w:p>
    <w:p w:rsidR="001B05ED" w:rsidRDefault="0000271D">
      <w:pPr>
        <w:pStyle w:val="21"/>
        <w:spacing w:line="240" w:lineRule="auto"/>
        <w:ind w:right="5840"/>
        <w:jc w:val="center"/>
      </w:pPr>
      <w:r>
        <w:rPr>
          <w:color w:val="252525"/>
        </w:rPr>
        <w:t>Теоретические</w:t>
      </w:r>
      <w:r>
        <w:rPr>
          <w:color w:val="252525"/>
          <w:spacing w:val="-11"/>
        </w:rPr>
        <w:t xml:space="preserve"> </w:t>
      </w:r>
      <w:r>
        <w:rPr>
          <w:color w:val="252525"/>
        </w:rPr>
        <w:t>сведения.</w:t>
      </w:r>
    </w:p>
    <w:p w:rsidR="001B05ED" w:rsidRDefault="0000271D">
      <w:pPr>
        <w:pStyle w:val="a3"/>
        <w:ind w:right="570"/>
      </w:pPr>
      <w:r>
        <w:rPr>
          <w:color w:val="252525"/>
        </w:rPr>
        <w:t>Подготовка суставов и мышечно-сухожильного аппарата к предстоящей</w:t>
      </w:r>
      <w:r>
        <w:rPr>
          <w:color w:val="252525"/>
          <w:spacing w:val="1"/>
        </w:rPr>
        <w:t xml:space="preserve"> </w:t>
      </w:r>
      <w:r>
        <w:rPr>
          <w:color w:val="252525"/>
        </w:rPr>
        <w:t>деятельности. Техника безопасности</w:t>
      </w:r>
      <w:r>
        <w:rPr>
          <w:color w:val="252525"/>
          <w:spacing w:val="-1"/>
        </w:rPr>
        <w:t xml:space="preserve"> </w:t>
      </w:r>
      <w:r>
        <w:rPr>
          <w:color w:val="252525"/>
        </w:rPr>
        <w:t>при</w:t>
      </w:r>
      <w:r>
        <w:rPr>
          <w:color w:val="252525"/>
          <w:spacing w:val="3"/>
        </w:rPr>
        <w:t xml:space="preserve"> </w:t>
      </w:r>
      <w:r>
        <w:rPr>
          <w:color w:val="252525"/>
        </w:rPr>
        <w:t>прыжках</w:t>
      </w:r>
      <w:r>
        <w:rPr>
          <w:color w:val="252525"/>
          <w:spacing w:val="-5"/>
        </w:rPr>
        <w:t xml:space="preserve"> </w:t>
      </w:r>
      <w:r>
        <w:rPr>
          <w:color w:val="252525"/>
        </w:rPr>
        <w:t>в</w:t>
      </w:r>
      <w:r>
        <w:rPr>
          <w:color w:val="252525"/>
          <w:spacing w:val="-2"/>
        </w:rPr>
        <w:t xml:space="preserve"> </w:t>
      </w:r>
      <w:r>
        <w:rPr>
          <w:color w:val="252525"/>
        </w:rPr>
        <w:t>длину.</w:t>
      </w:r>
    </w:p>
    <w:p w:rsidR="001B05ED" w:rsidRDefault="0000271D">
      <w:pPr>
        <w:pStyle w:val="a3"/>
        <w:ind w:right="553"/>
      </w:pPr>
      <w:r>
        <w:rPr>
          <w:color w:val="252525"/>
        </w:rPr>
        <w:t>Фазы</w:t>
      </w:r>
      <w:r>
        <w:rPr>
          <w:color w:val="252525"/>
          <w:spacing w:val="1"/>
        </w:rPr>
        <w:t xml:space="preserve"> </w:t>
      </w:r>
      <w:r>
        <w:rPr>
          <w:color w:val="252525"/>
        </w:rPr>
        <w:t>прыжка</w:t>
      </w:r>
      <w:r>
        <w:rPr>
          <w:color w:val="252525"/>
          <w:spacing w:val="1"/>
        </w:rPr>
        <w:t xml:space="preserve"> </w:t>
      </w:r>
      <w:r>
        <w:rPr>
          <w:color w:val="252525"/>
        </w:rPr>
        <w:t>в</w:t>
      </w:r>
      <w:r>
        <w:rPr>
          <w:color w:val="252525"/>
          <w:spacing w:val="1"/>
        </w:rPr>
        <w:t xml:space="preserve"> </w:t>
      </w:r>
      <w:r>
        <w:rPr>
          <w:color w:val="252525"/>
        </w:rPr>
        <w:t>высоту</w:t>
      </w:r>
      <w:r>
        <w:rPr>
          <w:color w:val="252525"/>
          <w:spacing w:val="1"/>
        </w:rPr>
        <w:t xml:space="preserve"> </w:t>
      </w:r>
      <w:r>
        <w:rPr>
          <w:color w:val="252525"/>
        </w:rPr>
        <w:t>с</w:t>
      </w:r>
      <w:r>
        <w:rPr>
          <w:color w:val="252525"/>
          <w:spacing w:val="1"/>
        </w:rPr>
        <w:t xml:space="preserve"> </w:t>
      </w:r>
      <w:r>
        <w:rPr>
          <w:color w:val="252525"/>
        </w:rPr>
        <w:t>разбега.</w:t>
      </w:r>
      <w:r>
        <w:rPr>
          <w:color w:val="252525"/>
          <w:spacing w:val="1"/>
        </w:rPr>
        <w:t xml:space="preserve"> </w:t>
      </w:r>
      <w:r>
        <w:rPr>
          <w:color w:val="252525"/>
        </w:rPr>
        <w:t>Подготовка</w:t>
      </w:r>
      <w:r>
        <w:rPr>
          <w:color w:val="252525"/>
          <w:spacing w:val="1"/>
        </w:rPr>
        <w:t xml:space="preserve"> </w:t>
      </w:r>
      <w:r>
        <w:rPr>
          <w:color w:val="252525"/>
        </w:rPr>
        <w:t>суставов</w:t>
      </w:r>
      <w:r>
        <w:rPr>
          <w:color w:val="252525"/>
          <w:spacing w:val="1"/>
        </w:rPr>
        <w:t xml:space="preserve"> </w:t>
      </w:r>
      <w:r>
        <w:rPr>
          <w:color w:val="252525"/>
        </w:rPr>
        <w:t>и</w:t>
      </w:r>
      <w:r>
        <w:rPr>
          <w:color w:val="252525"/>
          <w:spacing w:val="1"/>
        </w:rPr>
        <w:t xml:space="preserve"> </w:t>
      </w:r>
      <w:r>
        <w:rPr>
          <w:color w:val="252525"/>
        </w:rPr>
        <w:t>мышечно-</w:t>
      </w:r>
      <w:r>
        <w:rPr>
          <w:color w:val="252525"/>
          <w:spacing w:val="1"/>
        </w:rPr>
        <w:t xml:space="preserve"> </w:t>
      </w:r>
      <w:r>
        <w:rPr>
          <w:color w:val="252525"/>
        </w:rPr>
        <w:t>сухожильного аппарата к предстоящей деятельности. Техника безопасности при</w:t>
      </w:r>
      <w:r>
        <w:rPr>
          <w:color w:val="252525"/>
          <w:spacing w:val="-67"/>
        </w:rPr>
        <w:t xml:space="preserve"> </w:t>
      </w:r>
      <w:r>
        <w:rPr>
          <w:color w:val="252525"/>
        </w:rPr>
        <w:t>выполнении</w:t>
      </w:r>
      <w:r>
        <w:rPr>
          <w:color w:val="252525"/>
          <w:spacing w:val="-1"/>
        </w:rPr>
        <w:t xml:space="preserve"> </w:t>
      </w:r>
      <w:r>
        <w:rPr>
          <w:color w:val="252525"/>
        </w:rPr>
        <w:t>прыжков</w:t>
      </w:r>
      <w:r>
        <w:rPr>
          <w:color w:val="252525"/>
          <w:spacing w:val="-1"/>
        </w:rPr>
        <w:t xml:space="preserve"> </w:t>
      </w:r>
      <w:r>
        <w:rPr>
          <w:color w:val="252525"/>
        </w:rPr>
        <w:t>в</w:t>
      </w:r>
      <w:r>
        <w:rPr>
          <w:color w:val="252525"/>
          <w:spacing w:val="1"/>
        </w:rPr>
        <w:t xml:space="preserve"> </w:t>
      </w:r>
      <w:r>
        <w:rPr>
          <w:color w:val="252525"/>
        </w:rPr>
        <w:t>высоту.</w:t>
      </w:r>
    </w:p>
    <w:p w:rsidR="001B05ED" w:rsidRDefault="0000271D">
      <w:pPr>
        <w:pStyle w:val="a3"/>
        <w:spacing w:line="242" w:lineRule="auto"/>
        <w:ind w:right="560"/>
      </w:pPr>
      <w:r>
        <w:rPr>
          <w:color w:val="252525"/>
        </w:rPr>
        <w:t>Правила</w:t>
      </w:r>
      <w:r>
        <w:rPr>
          <w:color w:val="252525"/>
          <w:spacing w:val="1"/>
        </w:rPr>
        <w:t xml:space="preserve"> </w:t>
      </w:r>
      <w:r>
        <w:rPr>
          <w:color w:val="252525"/>
        </w:rPr>
        <w:t>судейства</w:t>
      </w:r>
      <w:r>
        <w:rPr>
          <w:color w:val="252525"/>
          <w:spacing w:val="1"/>
        </w:rPr>
        <w:t xml:space="preserve"> </w:t>
      </w:r>
      <w:r>
        <w:rPr>
          <w:color w:val="252525"/>
        </w:rPr>
        <w:t>по</w:t>
      </w:r>
      <w:r>
        <w:rPr>
          <w:color w:val="252525"/>
          <w:spacing w:val="1"/>
        </w:rPr>
        <w:t xml:space="preserve"> </w:t>
      </w:r>
      <w:r>
        <w:rPr>
          <w:color w:val="252525"/>
        </w:rPr>
        <w:t>бегу,</w:t>
      </w:r>
      <w:r>
        <w:rPr>
          <w:color w:val="252525"/>
          <w:spacing w:val="1"/>
        </w:rPr>
        <w:t xml:space="preserve"> </w:t>
      </w:r>
      <w:r>
        <w:rPr>
          <w:color w:val="252525"/>
        </w:rPr>
        <w:t>прыжкам,</w:t>
      </w:r>
      <w:r>
        <w:rPr>
          <w:color w:val="252525"/>
          <w:spacing w:val="1"/>
        </w:rPr>
        <w:t xml:space="preserve"> </w:t>
      </w:r>
      <w:r>
        <w:rPr>
          <w:color w:val="252525"/>
        </w:rPr>
        <w:t>метанию;</w:t>
      </w:r>
      <w:r>
        <w:rPr>
          <w:color w:val="252525"/>
          <w:spacing w:val="1"/>
        </w:rPr>
        <w:t xml:space="preserve"> </w:t>
      </w:r>
      <w:r>
        <w:rPr>
          <w:color w:val="252525"/>
        </w:rPr>
        <w:t>правила</w:t>
      </w:r>
      <w:r>
        <w:rPr>
          <w:color w:val="252525"/>
          <w:spacing w:val="1"/>
        </w:rPr>
        <w:t xml:space="preserve"> </w:t>
      </w:r>
      <w:r>
        <w:rPr>
          <w:color w:val="252525"/>
        </w:rPr>
        <w:t>передачи</w:t>
      </w:r>
      <w:r>
        <w:rPr>
          <w:color w:val="252525"/>
          <w:spacing w:val="1"/>
        </w:rPr>
        <w:t xml:space="preserve"> </w:t>
      </w:r>
      <w:r>
        <w:rPr>
          <w:color w:val="252525"/>
        </w:rPr>
        <w:t>эстафетной</w:t>
      </w:r>
      <w:r>
        <w:rPr>
          <w:color w:val="252525"/>
          <w:spacing w:val="-11"/>
        </w:rPr>
        <w:t xml:space="preserve"> </w:t>
      </w:r>
      <w:r>
        <w:rPr>
          <w:color w:val="252525"/>
        </w:rPr>
        <w:t>палочки</w:t>
      </w:r>
      <w:r>
        <w:rPr>
          <w:color w:val="252525"/>
          <w:spacing w:val="-7"/>
        </w:rPr>
        <w:t xml:space="preserve"> </w:t>
      </w:r>
      <w:r>
        <w:rPr>
          <w:color w:val="252525"/>
        </w:rPr>
        <w:t>в</w:t>
      </w:r>
      <w:r>
        <w:rPr>
          <w:color w:val="252525"/>
          <w:spacing w:val="-8"/>
        </w:rPr>
        <w:t xml:space="preserve"> </w:t>
      </w:r>
      <w:r>
        <w:rPr>
          <w:color w:val="252525"/>
        </w:rPr>
        <w:t>легкоатлетических</w:t>
      </w:r>
      <w:r>
        <w:rPr>
          <w:color w:val="252525"/>
          <w:spacing w:val="-11"/>
        </w:rPr>
        <w:t xml:space="preserve"> </w:t>
      </w:r>
      <w:r>
        <w:rPr>
          <w:color w:val="252525"/>
        </w:rPr>
        <w:t>эстафетах.</w:t>
      </w:r>
    </w:p>
    <w:p w:rsidR="001B05ED" w:rsidRDefault="0000271D">
      <w:pPr>
        <w:pStyle w:val="21"/>
        <w:ind w:left="1190"/>
        <w:rPr>
          <w:b w:val="0"/>
        </w:rPr>
      </w:pPr>
      <w:r>
        <w:rPr>
          <w:color w:val="252525"/>
        </w:rPr>
        <w:t>Практический</w:t>
      </w:r>
      <w:r>
        <w:rPr>
          <w:color w:val="252525"/>
          <w:spacing w:val="-5"/>
        </w:rPr>
        <w:t xml:space="preserve"> </w:t>
      </w:r>
      <w:r>
        <w:rPr>
          <w:color w:val="252525"/>
        </w:rPr>
        <w:t>материал</w:t>
      </w:r>
      <w:r>
        <w:rPr>
          <w:b w:val="0"/>
          <w:color w:val="252525"/>
        </w:rPr>
        <w:t>:</w:t>
      </w:r>
    </w:p>
    <w:p w:rsidR="001B05ED" w:rsidRDefault="0000271D">
      <w:pPr>
        <w:pStyle w:val="a3"/>
        <w:ind w:right="577"/>
      </w:pPr>
      <w:r>
        <w:rPr>
          <w:i/>
          <w:color w:val="252525"/>
        </w:rPr>
        <w:t>Ходьба</w:t>
      </w:r>
      <w:r>
        <w:rPr>
          <w:color w:val="252525"/>
        </w:rPr>
        <w:t>. Ходьба в разном темпе; с изменением направления; ускорением и</w:t>
      </w:r>
      <w:r>
        <w:rPr>
          <w:color w:val="252525"/>
          <w:spacing w:val="-67"/>
        </w:rPr>
        <w:t xml:space="preserve"> </w:t>
      </w:r>
      <w:r>
        <w:rPr>
          <w:color w:val="252525"/>
        </w:rPr>
        <w:t>замедлением;</w:t>
      </w:r>
      <w:r>
        <w:rPr>
          <w:color w:val="252525"/>
          <w:spacing w:val="-1"/>
        </w:rPr>
        <w:t xml:space="preserve"> </w:t>
      </w:r>
      <w:r>
        <w:rPr>
          <w:color w:val="252525"/>
        </w:rPr>
        <w:t>преодолением</w:t>
      </w:r>
      <w:r>
        <w:rPr>
          <w:color w:val="252525"/>
          <w:spacing w:val="2"/>
        </w:rPr>
        <w:t xml:space="preserve"> </w:t>
      </w:r>
      <w:r>
        <w:rPr>
          <w:color w:val="252525"/>
        </w:rPr>
        <w:t>препятствий и т.</w:t>
      </w:r>
      <w:r>
        <w:rPr>
          <w:color w:val="252525"/>
          <w:spacing w:val="12"/>
        </w:rPr>
        <w:t xml:space="preserve"> </w:t>
      </w:r>
      <w:r>
        <w:rPr>
          <w:color w:val="252525"/>
        </w:rPr>
        <w:t>п.</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8"/>
      </w:pPr>
      <w:r>
        <w:rPr>
          <w:i/>
          <w:color w:val="252525"/>
        </w:rPr>
        <w:lastRenderedPageBreak/>
        <w:t>Бег</w:t>
      </w:r>
      <w:r>
        <w:rPr>
          <w:color w:val="252525"/>
        </w:rPr>
        <w:t>.</w:t>
      </w:r>
      <w:r>
        <w:rPr>
          <w:color w:val="252525"/>
          <w:spacing w:val="1"/>
        </w:rPr>
        <w:t xml:space="preserve"> </w:t>
      </w:r>
      <w:r>
        <w:rPr>
          <w:color w:val="252525"/>
        </w:rPr>
        <w:t>Медленный</w:t>
      </w:r>
      <w:r>
        <w:rPr>
          <w:color w:val="252525"/>
          <w:spacing w:val="1"/>
        </w:rPr>
        <w:t xml:space="preserve"> </w:t>
      </w:r>
      <w:r>
        <w:rPr>
          <w:color w:val="252525"/>
        </w:rPr>
        <w:t>бег</w:t>
      </w:r>
      <w:r>
        <w:rPr>
          <w:color w:val="252525"/>
          <w:spacing w:val="1"/>
        </w:rPr>
        <w:t xml:space="preserve"> </w:t>
      </w:r>
      <w:r>
        <w:rPr>
          <w:color w:val="252525"/>
        </w:rPr>
        <w:t>с</w:t>
      </w:r>
      <w:r>
        <w:rPr>
          <w:color w:val="252525"/>
          <w:spacing w:val="1"/>
        </w:rPr>
        <w:t xml:space="preserve"> </w:t>
      </w:r>
      <w:r>
        <w:rPr>
          <w:color w:val="252525"/>
        </w:rPr>
        <w:t>равномерной</w:t>
      </w:r>
      <w:r>
        <w:rPr>
          <w:color w:val="252525"/>
          <w:spacing w:val="1"/>
        </w:rPr>
        <w:t xml:space="preserve"> </w:t>
      </w:r>
      <w:r>
        <w:rPr>
          <w:color w:val="252525"/>
        </w:rPr>
        <w:t>скоростью.</w:t>
      </w:r>
      <w:r>
        <w:rPr>
          <w:color w:val="252525"/>
          <w:spacing w:val="1"/>
        </w:rPr>
        <w:t xml:space="preserve"> </w:t>
      </w:r>
      <w:r>
        <w:rPr>
          <w:color w:val="252525"/>
        </w:rPr>
        <w:t>Бег</w:t>
      </w:r>
      <w:r>
        <w:rPr>
          <w:color w:val="252525"/>
          <w:spacing w:val="1"/>
        </w:rPr>
        <w:t xml:space="preserve"> </w:t>
      </w:r>
      <w:r>
        <w:rPr>
          <w:color w:val="252525"/>
        </w:rPr>
        <w:t>с</w:t>
      </w:r>
      <w:r>
        <w:rPr>
          <w:color w:val="252525"/>
          <w:spacing w:val="1"/>
        </w:rPr>
        <w:t xml:space="preserve"> </w:t>
      </w:r>
      <w:r>
        <w:rPr>
          <w:color w:val="252525"/>
        </w:rPr>
        <w:t>варьированием</w:t>
      </w:r>
      <w:r>
        <w:rPr>
          <w:color w:val="252525"/>
          <w:spacing w:val="1"/>
        </w:rPr>
        <w:t xml:space="preserve"> </w:t>
      </w:r>
      <w:r>
        <w:rPr>
          <w:color w:val="252525"/>
        </w:rPr>
        <w:t>скорости. Скоростной бег. Эстафетный бег. Бег с преодолением препятствий.</w:t>
      </w:r>
      <w:r>
        <w:rPr>
          <w:color w:val="252525"/>
          <w:spacing w:val="1"/>
        </w:rPr>
        <w:t xml:space="preserve"> </w:t>
      </w:r>
      <w:r>
        <w:rPr>
          <w:color w:val="252525"/>
        </w:rPr>
        <w:t>Бег</w:t>
      </w:r>
      <w:r>
        <w:rPr>
          <w:color w:val="252525"/>
          <w:spacing w:val="1"/>
        </w:rPr>
        <w:t xml:space="preserve"> </w:t>
      </w:r>
      <w:r>
        <w:rPr>
          <w:color w:val="252525"/>
        </w:rPr>
        <w:t>на</w:t>
      </w:r>
      <w:r>
        <w:rPr>
          <w:color w:val="252525"/>
          <w:spacing w:val="1"/>
        </w:rPr>
        <w:t xml:space="preserve"> </w:t>
      </w:r>
      <w:r>
        <w:rPr>
          <w:color w:val="252525"/>
        </w:rPr>
        <w:t>короткие,</w:t>
      </w:r>
      <w:r>
        <w:rPr>
          <w:color w:val="252525"/>
          <w:spacing w:val="1"/>
        </w:rPr>
        <w:t xml:space="preserve"> </w:t>
      </w:r>
      <w:r>
        <w:rPr>
          <w:color w:val="252525"/>
        </w:rPr>
        <w:t>средние</w:t>
      </w:r>
      <w:r>
        <w:rPr>
          <w:color w:val="252525"/>
          <w:spacing w:val="1"/>
        </w:rPr>
        <w:t xml:space="preserve"> </w:t>
      </w:r>
      <w:r>
        <w:rPr>
          <w:color w:val="252525"/>
        </w:rPr>
        <w:t>и</w:t>
      </w:r>
      <w:r>
        <w:rPr>
          <w:color w:val="252525"/>
          <w:spacing w:val="1"/>
        </w:rPr>
        <w:t xml:space="preserve"> </w:t>
      </w:r>
      <w:r>
        <w:rPr>
          <w:color w:val="252525"/>
        </w:rPr>
        <w:t>длинные</w:t>
      </w:r>
      <w:r>
        <w:rPr>
          <w:color w:val="252525"/>
          <w:spacing w:val="1"/>
        </w:rPr>
        <w:t xml:space="preserve"> </w:t>
      </w:r>
      <w:r>
        <w:rPr>
          <w:color w:val="252525"/>
        </w:rPr>
        <w:t>дистанции.</w:t>
      </w:r>
      <w:r>
        <w:rPr>
          <w:color w:val="252525"/>
          <w:spacing w:val="1"/>
        </w:rPr>
        <w:t xml:space="preserve"> </w:t>
      </w:r>
      <w:r>
        <w:rPr>
          <w:color w:val="252525"/>
        </w:rPr>
        <w:t>Кроссовый</w:t>
      </w:r>
      <w:r>
        <w:rPr>
          <w:color w:val="252525"/>
          <w:spacing w:val="1"/>
        </w:rPr>
        <w:t xml:space="preserve"> </w:t>
      </w:r>
      <w:r>
        <w:rPr>
          <w:color w:val="252525"/>
        </w:rPr>
        <w:t>бег</w:t>
      </w:r>
      <w:r>
        <w:rPr>
          <w:color w:val="252525"/>
          <w:spacing w:val="1"/>
        </w:rPr>
        <w:t xml:space="preserve"> </w:t>
      </w:r>
      <w:r>
        <w:rPr>
          <w:color w:val="252525"/>
        </w:rPr>
        <w:t>по</w:t>
      </w:r>
      <w:r>
        <w:rPr>
          <w:color w:val="252525"/>
          <w:spacing w:val="1"/>
        </w:rPr>
        <w:t xml:space="preserve"> </w:t>
      </w:r>
      <w:r>
        <w:rPr>
          <w:color w:val="252525"/>
        </w:rPr>
        <w:t>слабопересеченной местности.</w:t>
      </w:r>
    </w:p>
    <w:p w:rsidR="001B05ED" w:rsidRDefault="0000271D">
      <w:pPr>
        <w:pStyle w:val="a3"/>
        <w:spacing w:before="4"/>
        <w:ind w:right="573"/>
      </w:pPr>
      <w:r>
        <w:rPr>
          <w:i/>
          <w:color w:val="252525"/>
        </w:rPr>
        <w:t>Прыжки</w:t>
      </w:r>
      <w:r>
        <w:rPr>
          <w:color w:val="252525"/>
        </w:rPr>
        <w:t>.</w:t>
      </w:r>
      <w:r>
        <w:rPr>
          <w:color w:val="252525"/>
          <w:spacing w:val="1"/>
        </w:rPr>
        <w:t xml:space="preserve"> </w:t>
      </w:r>
      <w:r>
        <w:rPr>
          <w:color w:val="252525"/>
        </w:rPr>
        <w:t>Отработка</w:t>
      </w:r>
      <w:r>
        <w:rPr>
          <w:color w:val="252525"/>
          <w:spacing w:val="1"/>
        </w:rPr>
        <w:t xml:space="preserve"> </w:t>
      </w:r>
      <w:r>
        <w:rPr>
          <w:color w:val="252525"/>
        </w:rPr>
        <w:t>выпрыгивания</w:t>
      </w:r>
      <w:r>
        <w:rPr>
          <w:color w:val="252525"/>
          <w:spacing w:val="1"/>
        </w:rPr>
        <w:t xml:space="preserve"> </w:t>
      </w:r>
      <w:r>
        <w:rPr>
          <w:color w:val="252525"/>
        </w:rPr>
        <w:t>и</w:t>
      </w:r>
      <w:r>
        <w:rPr>
          <w:color w:val="252525"/>
          <w:spacing w:val="1"/>
        </w:rPr>
        <w:t xml:space="preserve"> </w:t>
      </w:r>
      <w:r>
        <w:rPr>
          <w:color w:val="252525"/>
        </w:rPr>
        <w:t>спрыгивания</w:t>
      </w:r>
      <w:r>
        <w:rPr>
          <w:color w:val="252525"/>
          <w:spacing w:val="1"/>
        </w:rPr>
        <w:t xml:space="preserve"> </w:t>
      </w:r>
      <w:r>
        <w:rPr>
          <w:color w:val="252525"/>
        </w:rPr>
        <w:t>с</w:t>
      </w:r>
      <w:r>
        <w:rPr>
          <w:color w:val="252525"/>
          <w:spacing w:val="1"/>
        </w:rPr>
        <w:t xml:space="preserve"> </w:t>
      </w:r>
      <w:r>
        <w:rPr>
          <w:color w:val="252525"/>
        </w:rPr>
        <w:t>препятствий.</w:t>
      </w:r>
      <w:r>
        <w:rPr>
          <w:color w:val="252525"/>
          <w:spacing w:val="1"/>
        </w:rPr>
        <w:t xml:space="preserve"> </w:t>
      </w:r>
      <w:r>
        <w:rPr>
          <w:color w:val="252525"/>
        </w:rPr>
        <w:t>Прыжки в длину (способами «оттолкнув ноги», «перешагивание»). Прыжки в</w:t>
      </w:r>
      <w:r>
        <w:rPr>
          <w:color w:val="252525"/>
          <w:spacing w:val="1"/>
        </w:rPr>
        <w:t xml:space="preserve"> </w:t>
      </w:r>
      <w:r>
        <w:rPr>
          <w:color w:val="252525"/>
        </w:rPr>
        <w:t>высоту</w:t>
      </w:r>
      <w:r>
        <w:rPr>
          <w:color w:val="252525"/>
          <w:spacing w:val="-4"/>
        </w:rPr>
        <w:t xml:space="preserve"> </w:t>
      </w:r>
      <w:r>
        <w:rPr>
          <w:color w:val="252525"/>
        </w:rPr>
        <w:t>способом</w:t>
      </w:r>
      <w:r>
        <w:rPr>
          <w:color w:val="252525"/>
          <w:spacing w:val="7"/>
        </w:rPr>
        <w:t xml:space="preserve"> </w:t>
      </w:r>
      <w:r>
        <w:rPr>
          <w:color w:val="252525"/>
        </w:rPr>
        <w:t>«перекат».</w:t>
      </w:r>
    </w:p>
    <w:p w:rsidR="001B05ED" w:rsidRDefault="0000271D">
      <w:pPr>
        <w:pStyle w:val="a3"/>
        <w:ind w:right="569"/>
      </w:pPr>
      <w:r>
        <w:rPr>
          <w:i/>
          <w:color w:val="252525"/>
        </w:rPr>
        <w:t>Метание</w:t>
      </w:r>
      <w:r>
        <w:rPr>
          <w:color w:val="252525"/>
        </w:rPr>
        <w:t>.</w:t>
      </w:r>
      <w:r>
        <w:rPr>
          <w:color w:val="252525"/>
          <w:spacing w:val="1"/>
        </w:rPr>
        <w:t xml:space="preserve"> </w:t>
      </w:r>
      <w:r>
        <w:rPr>
          <w:color w:val="252525"/>
        </w:rPr>
        <w:t>Метание</w:t>
      </w:r>
      <w:r>
        <w:rPr>
          <w:color w:val="252525"/>
          <w:spacing w:val="1"/>
        </w:rPr>
        <w:t xml:space="preserve"> </w:t>
      </w:r>
      <w:r>
        <w:rPr>
          <w:color w:val="252525"/>
        </w:rPr>
        <w:t>малого</w:t>
      </w:r>
      <w:r>
        <w:rPr>
          <w:color w:val="252525"/>
          <w:spacing w:val="1"/>
        </w:rPr>
        <w:t xml:space="preserve"> </w:t>
      </w:r>
      <w:r>
        <w:rPr>
          <w:color w:val="252525"/>
        </w:rPr>
        <w:t>мяча</w:t>
      </w:r>
      <w:r>
        <w:rPr>
          <w:color w:val="252525"/>
          <w:spacing w:val="1"/>
        </w:rPr>
        <w:t xml:space="preserve"> </w:t>
      </w:r>
      <w:r>
        <w:rPr>
          <w:color w:val="252525"/>
        </w:rPr>
        <w:t>на</w:t>
      </w:r>
      <w:r>
        <w:rPr>
          <w:color w:val="252525"/>
          <w:spacing w:val="1"/>
        </w:rPr>
        <w:t xml:space="preserve"> </w:t>
      </w:r>
      <w:r>
        <w:rPr>
          <w:color w:val="252525"/>
        </w:rPr>
        <w:t>дальность.</w:t>
      </w:r>
      <w:r>
        <w:rPr>
          <w:color w:val="252525"/>
          <w:spacing w:val="1"/>
        </w:rPr>
        <w:t xml:space="preserve"> </w:t>
      </w:r>
      <w:r>
        <w:rPr>
          <w:color w:val="252525"/>
        </w:rPr>
        <w:t>Метание</w:t>
      </w:r>
      <w:r>
        <w:rPr>
          <w:color w:val="252525"/>
          <w:spacing w:val="1"/>
        </w:rPr>
        <w:t xml:space="preserve"> </w:t>
      </w:r>
      <w:r>
        <w:rPr>
          <w:color w:val="252525"/>
        </w:rPr>
        <w:t>мяча</w:t>
      </w:r>
      <w:r>
        <w:rPr>
          <w:color w:val="252525"/>
          <w:spacing w:val="1"/>
        </w:rPr>
        <w:t xml:space="preserve"> </w:t>
      </w:r>
      <w:r>
        <w:rPr>
          <w:color w:val="252525"/>
        </w:rPr>
        <w:t>в</w:t>
      </w:r>
      <w:r>
        <w:rPr>
          <w:color w:val="252525"/>
          <w:spacing w:val="1"/>
        </w:rPr>
        <w:t xml:space="preserve"> </w:t>
      </w:r>
      <w:r>
        <w:rPr>
          <w:color w:val="252525"/>
        </w:rPr>
        <w:t>вертикальную</w:t>
      </w:r>
      <w:r>
        <w:rPr>
          <w:color w:val="252525"/>
          <w:spacing w:val="-1"/>
        </w:rPr>
        <w:t xml:space="preserve"> </w:t>
      </w:r>
      <w:r>
        <w:rPr>
          <w:color w:val="252525"/>
        </w:rPr>
        <w:t>цель.</w:t>
      </w:r>
      <w:r>
        <w:rPr>
          <w:color w:val="252525"/>
          <w:spacing w:val="3"/>
        </w:rPr>
        <w:t xml:space="preserve"> </w:t>
      </w:r>
      <w:r>
        <w:rPr>
          <w:color w:val="252525"/>
        </w:rPr>
        <w:t>Метание</w:t>
      </w:r>
      <w:r>
        <w:rPr>
          <w:color w:val="252525"/>
          <w:spacing w:val="1"/>
        </w:rPr>
        <w:t xml:space="preserve"> </w:t>
      </w:r>
      <w:r>
        <w:rPr>
          <w:color w:val="252525"/>
        </w:rPr>
        <w:t>в движущую</w:t>
      </w:r>
      <w:r>
        <w:rPr>
          <w:color w:val="252525"/>
          <w:spacing w:val="-1"/>
        </w:rPr>
        <w:t xml:space="preserve"> </w:t>
      </w:r>
      <w:r>
        <w:rPr>
          <w:color w:val="252525"/>
        </w:rPr>
        <w:t>цель.</w:t>
      </w:r>
    </w:p>
    <w:p w:rsidR="001B05ED" w:rsidRDefault="001B05ED">
      <w:pPr>
        <w:pStyle w:val="a3"/>
        <w:spacing w:before="8"/>
        <w:ind w:left="0" w:firstLine="0"/>
        <w:jc w:val="left"/>
        <w:rPr>
          <w:sz w:val="20"/>
        </w:rPr>
      </w:pPr>
    </w:p>
    <w:p w:rsidR="001B05ED" w:rsidRDefault="0000271D">
      <w:pPr>
        <w:spacing w:before="87" w:line="322" w:lineRule="exact"/>
        <w:ind w:left="4566"/>
        <w:rPr>
          <w:b/>
          <w:i/>
          <w:sz w:val="28"/>
        </w:rPr>
      </w:pPr>
      <w:r>
        <w:rPr>
          <w:b/>
          <w:i/>
          <w:color w:val="252525"/>
          <w:sz w:val="28"/>
        </w:rPr>
        <w:t>Подвижные</w:t>
      </w:r>
      <w:r>
        <w:rPr>
          <w:b/>
          <w:i/>
          <w:color w:val="252525"/>
          <w:spacing w:val="-5"/>
          <w:sz w:val="28"/>
        </w:rPr>
        <w:t xml:space="preserve"> </w:t>
      </w:r>
      <w:r>
        <w:rPr>
          <w:b/>
          <w:i/>
          <w:color w:val="252525"/>
          <w:sz w:val="28"/>
        </w:rPr>
        <w:t>игры</w:t>
      </w:r>
    </w:p>
    <w:p w:rsidR="001B05ED" w:rsidRDefault="0000271D">
      <w:pPr>
        <w:pStyle w:val="21"/>
        <w:ind w:left="1190"/>
        <w:jc w:val="left"/>
      </w:pPr>
      <w:r>
        <w:rPr>
          <w:color w:val="252525"/>
        </w:rPr>
        <w:t>Практический</w:t>
      </w:r>
      <w:r>
        <w:rPr>
          <w:color w:val="252525"/>
          <w:spacing w:val="-9"/>
        </w:rPr>
        <w:t xml:space="preserve"> </w:t>
      </w:r>
      <w:r>
        <w:rPr>
          <w:color w:val="252525"/>
        </w:rPr>
        <w:t>материал.</w:t>
      </w:r>
    </w:p>
    <w:p w:rsidR="001B05ED" w:rsidRDefault="0000271D">
      <w:pPr>
        <w:pStyle w:val="a3"/>
        <w:spacing w:line="319" w:lineRule="exact"/>
        <w:ind w:left="1190" w:firstLine="0"/>
        <w:jc w:val="left"/>
      </w:pPr>
      <w:r>
        <w:rPr>
          <w:color w:val="252525"/>
        </w:rPr>
        <w:t>Коррекционные</w:t>
      </w:r>
      <w:r>
        <w:rPr>
          <w:color w:val="252525"/>
          <w:spacing w:val="-12"/>
        </w:rPr>
        <w:t xml:space="preserve"> </w:t>
      </w:r>
      <w:r>
        <w:rPr>
          <w:color w:val="252525"/>
        </w:rPr>
        <w:t>игры;</w:t>
      </w:r>
    </w:p>
    <w:p w:rsidR="001B05ED" w:rsidRDefault="0000271D">
      <w:pPr>
        <w:pStyle w:val="a3"/>
        <w:ind w:right="561"/>
      </w:pPr>
      <w:r>
        <w:rPr>
          <w:color w:val="252525"/>
        </w:rPr>
        <w:t>Игры</w:t>
      </w:r>
      <w:r>
        <w:rPr>
          <w:color w:val="252525"/>
          <w:spacing w:val="1"/>
        </w:rPr>
        <w:t xml:space="preserve"> </w:t>
      </w:r>
      <w:r>
        <w:rPr>
          <w:color w:val="252525"/>
        </w:rPr>
        <w:t>с</w:t>
      </w:r>
      <w:r>
        <w:rPr>
          <w:color w:val="252525"/>
          <w:spacing w:val="1"/>
        </w:rPr>
        <w:t xml:space="preserve"> </w:t>
      </w:r>
      <w:r>
        <w:rPr>
          <w:color w:val="252525"/>
        </w:rPr>
        <w:t>элементами</w:t>
      </w:r>
      <w:r>
        <w:rPr>
          <w:color w:val="252525"/>
          <w:spacing w:val="1"/>
        </w:rPr>
        <w:t xml:space="preserve"> </w:t>
      </w:r>
      <w:r>
        <w:rPr>
          <w:color w:val="252525"/>
        </w:rPr>
        <w:t>общеразвивающих</w:t>
      </w:r>
      <w:r>
        <w:rPr>
          <w:color w:val="252525"/>
          <w:spacing w:val="1"/>
        </w:rPr>
        <w:t xml:space="preserve"> </w:t>
      </w:r>
      <w:r>
        <w:rPr>
          <w:color w:val="252525"/>
        </w:rPr>
        <w:t>упражнений:</w:t>
      </w:r>
      <w:r>
        <w:rPr>
          <w:color w:val="252525"/>
          <w:spacing w:val="1"/>
        </w:rPr>
        <w:t xml:space="preserve"> </w:t>
      </w:r>
      <w:r>
        <w:rPr>
          <w:color w:val="252525"/>
        </w:rPr>
        <w:t>игры</w:t>
      </w:r>
      <w:r>
        <w:rPr>
          <w:color w:val="252525"/>
          <w:spacing w:val="1"/>
        </w:rPr>
        <w:t xml:space="preserve"> </w:t>
      </w:r>
      <w:r>
        <w:rPr>
          <w:color w:val="252525"/>
        </w:rPr>
        <w:t>с</w:t>
      </w:r>
      <w:r>
        <w:rPr>
          <w:color w:val="252525"/>
          <w:spacing w:val="1"/>
        </w:rPr>
        <w:t xml:space="preserve"> </w:t>
      </w:r>
      <w:r>
        <w:rPr>
          <w:color w:val="252525"/>
        </w:rPr>
        <w:t>бегом;</w:t>
      </w:r>
      <w:r>
        <w:rPr>
          <w:color w:val="252525"/>
          <w:spacing w:val="1"/>
        </w:rPr>
        <w:t xml:space="preserve"> </w:t>
      </w:r>
      <w:r>
        <w:rPr>
          <w:color w:val="252525"/>
        </w:rPr>
        <w:t>прыжками;</w:t>
      </w:r>
      <w:r>
        <w:rPr>
          <w:color w:val="252525"/>
          <w:spacing w:val="1"/>
        </w:rPr>
        <w:t xml:space="preserve"> </w:t>
      </w:r>
      <w:r>
        <w:rPr>
          <w:color w:val="252525"/>
        </w:rPr>
        <w:t>лазанием;</w:t>
      </w:r>
      <w:r>
        <w:rPr>
          <w:color w:val="252525"/>
          <w:spacing w:val="1"/>
        </w:rPr>
        <w:t xml:space="preserve"> </w:t>
      </w:r>
      <w:r>
        <w:rPr>
          <w:color w:val="252525"/>
        </w:rPr>
        <w:t>метанием</w:t>
      </w:r>
      <w:r>
        <w:rPr>
          <w:color w:val="252525"/>
          <w:spacing w:val="1"/>
        </w:rPr>
        <w:t xml:space="preserve"> </w:t>
      </w:r>
      <w:r>
        <w:rPr>
          <w:color w:val="252525"/>
        </w:rPr>
        <w:t>и</w:t>
      </w:r>
      <w:r>
        <w:rPr>
          <w:color w:val="252525"/>
          <w:spacing w:val="1"/>
        </w:rPr>
        <w:t xml:space="preserve"> </w:t>
      </w:r>
      <w:r>
        <w:rPr>
          <w:color w:val="252525"/>
        </w:rPr>
        <w:t>ловлей</w:t>
      </w:r>
      <w:r>
        <w:rPr>
          <w:color w:val="252525"/>
          <w:spacing w:val="1"/>
        </w:rPr>
        <w:t xml:space="preserve"> </w:t>
      </w:r>
      <w:r>
        <w:rPr>
          <w:color w:val="252525"/>
        </w:rPr>
        <w:t>мяча;</w:t>
      </w:r>
      <w:r>
        <w:rPr>
          <w:color w:val="252525"/>
          <w:spacing w:val="1"/>
        </w:rPr>
        <w:t xml:space="preserve"> </w:t>
      </w:r>
      <w:r>
        <w:rPr>
          <w:color w:val="252525"/>
        </w:rPr>
        <w:t>построениями</w:t>
      </w:r>
      <w:r>
        <w:rPr>
          <w:color w:val="252525"/>
          <w:spacing w:val="71"/>
        </w:rPr>
        <w:t xml:space="preserve"> </w:t>
      </w:r>
      <w:r>
        <w:rPr>
          <w:color w:val="252525"/>
        </w:rPr>
        <w:t>и</w:t>
      </w:r>
      <w:r>
        <w:rPr>
          <w:color w:val="252525"/>
          <w:spacing w:val="-67"/>
        </w:rPr>
        <w:t xml:space="preserve"> </w:t>
      </w:r>
      <w:r>
        <w:rPr>
          <w:color w:val="252525"/>
        </w:rPr>
        <w:t>перестроениями;</w:t>
      </w:r>
      <w:r>
        <w:rPr>
          <w:color w:val="252525"/>
          <w:spacing w:val="-1"/>
        </w:rPr>
        <w:t xml:space="preserve"> </w:t>
      </w:r>
      <w:r>
        <w:rPr>
          <w:color w:val="252525"/>
        </w:rPr>
        <w:t>бросанием,</w:t>
      </w:r>
      <w:r>
        <w:rPr>
          <w:color w:val="252525"/>
          <w:spacing w:val="4"/>
        </w:rPr>
        <w:t xml:space="preserve"> </w:t>
      </w:r>
      <w:r>
        <w:rPr>
          <w:color w:val="252525"/>
        </w:rPr>
        <w:t>ловлей,</w:t>
      </w:r>
      <w:r>
        <w:rPr>
          <w:color w:val="252525"/>
          <w:spacing w:val="2"/>
        </w:rPr>
        <w:t xml:space="preserve"> </w:t>
      </w:r>
      <w:r>
        <w:rPr>
          <w:color w:val="252525"/>
        </w:rPr>
        <w:t>метанием</w:t>
      </w:r>
      <w:r>
        <w:rPr>
          <w:color w:val="252525"/>
          <w:spacing w:val="13"/>
        </w:rPr>
        <w:t xml:space="preserve"> </w:t>
      </w:r>
      <w:r>
        <w:rPr>
          <w:color w:val="252525"/>
        </w:rPr>
        <w:t>и</w:t>
      </w:r>
      <w:r>
        <w:rPr>
          <w:color w:val="252525"/>
          <w:spacing w:val="1"/>
        </w:rPr>
        <w:t xml:space="preserve"> </w:t>
      </w:r>
      <w:r>
        <w:rPr>
          <w:color w:val="252525"/>
        </w:rPr>
        <w:t>др.</w:t>
      </w:r>
    </w:p>
    <w:p w:rsidR="001B05ED" w:rsidRDefault="0000271D">
      <w:pPr>
        <w:pStyle w:val="31"/>
        <w:spacing w:before="9"/>
        <w:ind w:left="686" w:right="64"/>
        <w:jc w:val="center"/>
      </w:pPr>
      <w:r>
        <w:rPr>
          <w:color w:val="252525"/>
        </w:rPr>
        <w:t>Спортивные</w:t>
      </w:r>
      <w:r>
        <w:rPr>
          <w:color w:val="252525"/>
          <w:spacing w:val="-15"/>
        </w:rPr>
        <w:t xml:space="preserve"> </w:t>
      </w:r>
      <w:r>
        <w:rPr>
          <w:color w:val="252525"/>
        </w:rPr>
        <w:t>игры</w:t>
      </w:r>
    </w:p>
    <w:p w:rsidR="001B05ED" w:rsidRDefault="0000271D">
      <w:pPr>
        <w:spacing w:line="319" w:lineRule="exact"/>
        <w:ind w:left="686" w:right="62"/>
        <w:jc w:val="center"/>
        <w:rPr>
          <w:i/>
          <w:sz w:val="28"/>
        </w:rPr>
      </w:pPr>
      <w:r>
        <w:rPr>
          <w:i/>
          <w:color w:val="252525"/>
          <w:sz w:val="28"/>
        </w:rPr>
        <w:t>Баскетбол</w:t>
      </w:r>
    </w:p>
    <w:p w:rsidR="001B05ED" w:rsidRDefault="0000271D">
      <w:pPr>
        <w:ind w:left="479" w:right="562" w:firstLine="710"/>
        <w:jc w:val="both"/>
        <w:rPr>
          <w:sz w:val="28"/>
        </w:rPr>
      </w:pPr>
      <w:r>
        <w:rPr>
          <w:b/>
          <w:color w:val="252525"/>
          <w:sz w:val="28"/>
        </w:rPr>
        <w:t xml:space="preserve">Теоретические сведения. </w:t>
      </w:r>
      <w:r>
        <w:rPr>
          <w:color w:val="252525"/>
          <w:sz w:val="28"/>
        </w:rPr>
        <w:t>Правила игры в баскетбол, правила поведения</w:t>
      </w:r>
      <w:r>
        <w:rPr>
          <w:color w:val="252525"/>
          <w:spacing w:val="1"/>
          <w:sz w:val="28"/>
        </w:rPr>
        <w:t xml:space="preserve"> </w:t>
      </w:r>
      <w:r>
        <w:rPr>
          <w:color w:val="252525"/>
          <w:sz w:val="28"/>
        </w:rPr>
        <w:t>учащихся</w:t>
      </w:r>
      <w:r>
        <w:rPr>
          <w:color w:val="252525"/>
          <w:spacing w:val="2"/>
          <w:sz w:val="28"/>
        </w:rPr>
        <w:t xml:space="preserve"> </w:t>
      </w:r>
      <w:r>
        <w:rPr>
          <w:color w:val="252525"/>
          <w:sz w:val="28"/>
        </w:rPr>
        <w:t>при выполнении</w:t>
      </w:r>
      <w:r>
        <w:rPr>
          <w:color w:val="252525"/>
          <w:spacing w:val="4"/>
          <w:sz w:val="28"/>
        </w:rPr>
        <w:t xml:space="preserve"> </w:t>
      </w:r>
      <w:r>
        <w:rPr>
          <w:color w:val="252525"/>
          <w:sz w:val="28"/>
        </w:rPr>
        <w:t>упражнений с</w:t>
      </w:r>
      <w:r>
        <w:rPr>
          <w:color w:val="252525"/>
          <w:spacing w:val="1"/>
          <w:sz w:val="28"/>
        </w:rPr>
        <w:t xml:space="preserve"> </w:t>
      </w:r>
      <w:r>
        <w:rPr>
          <w:color w:val="252525"/>
          <w:sz w:val="28"/>
        </w:rPr>
        <w:t>мячом.</w:t>
      </w:r>
    </w:p>
    <w:p w:rsidR="001B05ED" w:rsidRDefault="0000271D">
      <w:pPr>
        <w:pStyle w:val="a3"/>
        <w:spacing w:line="322" w:lineRule="exact"/>
        <w:ind w:left="1190" w:firstLine="0"/>
      </w:pPr>
      <w:r>
        <w:rPr>
          <w:color w:val="252525"/>
        </w:rPr>
        <w:t>Влияние</w:t>
      </w:r>
      <w:r>
        <w:rPr>
          <w:color w:val="252525"/>
          <w:spacing w:val="-10"/>
        </w:rPr>
        <w:t xml:space="preserve"> </w:t>
      </w:r>
      <w:r>
        <w:rPr>
          <w:color w:val="252525"/>
        </w:rPr>
        <w:t>занятий</w:t>
      </w:r>
      <w:r>
        <w:rPr>
          <w:color w:val="252525"/>
          <w:spacing w:val="-9"/>
        </w:rPr>
        <w:t xml:space="preserve"> </w:t>
      </w:r>
      <w:r>
        <w:rPr>
          <w:color w:val="252525"/>
        </w:rPr>
        <w:t>баскетболом</w:t>
      </w:r>
      <w:r>
        <w:rPr>
          <w:color w:val="252525"/>
          <w:spacing w:val="-9"/>
        </w:rPr>
        <w:t xml:space="preserve"> </w:t>
      </w:r>
      <w:r>
        <w:rPr>
          <w:color w:val="252525"/>
        </w:rPr>
        <w:t>на</w:t>
      </w:r>
      <w:r>
        <w:rPr>
          <w:color w:val="252525"/>
          <w:spacing w:val="-9"/>
        </w:rPr>
        <w:t xml:space="preserve"> </w:t>
      </w:r>
      <w:r>
        <w:rPr>
          <w:color w:val="252525"/>
        </w:rPr>
        <w:t>организм</w:t>
      </w:r>
      <w:r>
        <w:rPr>
          <w:color w:val="252525"/>
          <w:spacing w:val="-8"/>
        </w:rPr>
        <w:t xml:space="preserve"> </w:t>
      </w:r>
      <w:r>
        <w:rPr>
          <w:color w:val="252525"/>
        </w:rPr>
        <w:t>учащихся.</w:t>
      </w:r>
    </w:p>
    <w:p w:rsidR="001B05ED" w:rsidRDefault="0000271D">
      <w:pPr>
        <w:pStyle w:val="21"/>
        <w:spacing w:before="4"/>
        <w:ind w:left="1190"/>
      </w:pPr>
      <w:r>
        <w:rPr>
          <w:color w:val="252525"/>
        </w:rPr>
        <w:t>Практический</w:t>
      </w:r>
      <w:r>
        <w:rPr>
          <w:color w:val="252525"/>
          <w:spacing w:val="-9"/>
        </w:rPr>
        <w:t xml:space="preserve"> </w:t>
      </w:r>
      <w:r>
        <w:rPr>
          <w:color w:val="252525"/>
        </w:rPr>
        <w:t>материал.</w:t>
      </w:r>
    </w:p>
    <w:p w:rsidR="001B05ED" w:rsidRDefault="0000271D">
      <w:pPr>
        <w:pStyle w:val="a3"/>
        <w:ind w:right="558"/>
      </w:pPr>
      <w:r>
        <w:rPr>
          <w:color w:val="252525"/>
          <w:spacing w:val="-1"/>
        </w:rPr>
        <w:t>Стойка</w:t>
      </w:r>
      <w:r>
        <w:rPr>
          <w:color w:val="252525"/>
          <w:spacing w:val="-11"/>
        </w:rPr>
        <w:t xml:space="preserve"> </w:t>
      </w:r>
      <w:r>
        <w:rPr>
          <w:color w:val="252525"/>
          <w:spacing w:val="-1"/>
        </w:rPr>
        <w:t>баскетболиста.Передвижение</w:t>
      </w:r>
      <w:r>
        <w:rPr>
          <w:color w:val="252525"/>
          <w:spacing w:val="-10"/>
        </w:rPr>
        <w:t xml:space="preserve"> </w:t>
      </w:r>
      <w:r>
        <w:rPr>
          <w:color w:val="252525"/>
          <w:spacing w:val="-1"/>
        </w:rPr>
        <w:t>в</w:t>
      </w:r>
      <w:r>
        <w:rPr>
          <w:color w:val="252525"/>
          <w:spacing w:val="-16"/>
        </w:rPr>
        <w:t xml:space="preserve"> </w:t>
      </w:r>
      <w:r>
        <w:rPr>
          <w:color w:val="252525"/>
          <w:spacing w:val="-1"/>
        </w:rPr>
        <w:t>стойке</w:t>
      </w:r>
      <w:r>
        <w:rPr>
          <w:color w:val="252525"/>
          <w:spacing w:val="-10"/>
        </w:rPr>
        <w:t xml:space="preserve"> </w:t>
      </w:r>
      <w:r>
        <w:rPr>
          <w:color w:val="252525"/>
          <w:spacing w:val="-1"/>
        </w:rPr>
        <w:t>вправо,</w:t>
      </w:r>
      <w:r>
        <w:rPr>
          <w:color w:val="252525"/>
          <w:spacing w:val="-10"/>
        </w:rPr>
        <w:t xml:space="preserve"> </w:t>
      </w:r>
      <w:r>
        <w:rPr>
          <w:color w:val="252525"/>
          <w:spacing w:val="-1"/>
        </w:rPr>
        <w:t>влево,</w:t>
      </w:r>
      <w:r>
        <w:rPr>
          <w:color w:val="252525"/>
          <w:spacing w:val="-12"/>
        </w:rPr>
        <w:t xml:space="preserve"> </w:t>
      </w:r>
      <w:r>
        <w:rPr>
          <w:color w:val="252525"/>
          <w:spacing w:val="-1"/>
        </w:rPr>
        <w:t>вперед,</w:t>
      </w:r>
      <w:r>
        <w:rPr>
          <w:color w:val="252525"/>
          <w:spacing w:val="-17"/>
        </w:rPr>
        <w:t xml:space="preserve"> </w:t>
      </w:r>
      <w:r>
        <w:rPr>
          <w:color w:val="252525"/>
        </w:rPr>
        <w:t>назад.</w:t>
      </w:r>
      <w:r>
        <w:rPr>
          <w:color w:val="252525"/>
          <w:spacing w:val="-67"/>
        </w:rPr>
        <w:t xml:space="preserve"> </w:t>
      </w:r>
      <w:r>
        <w:rPr>
          <w:color w:val="252525"/>
        </w:rPr>
        <w:t>Остановка по свистку. Передача мяча от груди с места и в движении шагом.</w:t>
      </w:r>
      <w:r>
        <w:rPr>
          <w:color w:val="252525"/>
          <w:spacing w:val="1"/>
        </w:rPr>
        <w:t xml:space="preserve"> </w:t>
      </w:r>
      <w:r>
        <w:rPr>
          <w:color w:val="252525"/>
        </w:rPr>
        <w:t>Ловля мяча двумя руками на месте на уровне груди. Ведение мяча на месте и в</w:t>
      </w:r>
      <w:r>
        <w:rPr>
          <w:color w:val="252525"/>
          <w:spacing w:val="1"/>
        </w:rPr>
        <w:t xml:space="preserve"> </w:t>
      </w:r>
      <w:r>
        <w:rPr>
          <w:color w:val="252525"/>
        </w:rPr>
        <w:t>движении.</w:t>
      </w:r>
      <w:r>
        <w:rPr>
          <w:color w:val="252525"/>
          <w:spacing w:val="-4"/>
        </w:rPr>
        <w:t xml:space="preserve"> </w:t>
      </w:r>
      <w:r>
        <w:rPr>
          <w:color w:val="252525"/>
        </w:rPr>
        <w:t>Бросок</w:t>
      </w:r>
      <w:r>
        <w:rPr>
          <w:color w:val="252525"/>
          <w:spacing w:val="-9"/>
        </w:rPr>
        <w:t xml:space="preserve"> </w:t>
      </w:r>
      <w:r>
        <w:rPr>
          <w:color w:val="252525"/>
        </w:rPr>
        <w:t>мяча</w:t>
      </w:r>
      <w:r>
        <w:rPr>
          <w:color w:val="252525"/>
          <w:spacing w:val="-9"/>
        </w:rPr>
        <w:t xml:space="preserve"> </w:t>
      </w:r>
      <w:r>
        <w:rPr>
          <w:color w:val="252525"/>
        </w:rPr>
        <w:t>двумя</w:t>
      </w:r>
      <w:r>
        <w:rPr>
          <w:color w:val="252525"/>
          <w:spacing w:val="-4"/>
        </w:rPr>
        <w:t xml:space="preserve"> </w:t>
      </w:r>
      <w:r>
        <w:rPr>
          <w:color w:val="252525"/>
        </w:rPr>
        <w:t>руками</w:t>
      </w:r>
      <w:r>
        <w:rPr>
          <w:color w:val="252525"/>
          <w:spacing w:val="-5"/>
        </w:rPr>
        <w:t xml:space="preserve"> </w:t>
      </w:r>
      <w:r>
        <w:rPr>
          <w:color w:val="252525"/>
        </w:rPr>
        <w:t>в</w:t>
      </w:r>
      <w:r>
        <w:rPr>
          <w:color w:val="252525"/>
          <w:spacing w:val="-7"/>
        </w:rPr>
        <w:t xml:space="preserve"> </w:t>
      </w:r>
      <w:r>
        <w:rPr>
          <w:color w:val="252525"/>
        </w:rPr>
        <w:t>кольцо</w:t>
      </w:r>
      <w:r>
        <w:rPr>
          <w:color w:val="252525"/>
          <w:spacing w:val="-5"/>
        </w:rPr>
        <w:t xml:space="preserve"> </w:t>
      </w:r>
      <w:r>
        <w:rPr>
          <w:color w:val="252525"/>
        </w:rPr>
        <w:t>снизу</w:t>
      </w:r>
      <w:r>
        <w:rPr>
          <w:color w:val="252525"/>
          <w:spacing w:val="-3"/>
        </w:rPr>
        <w:t xml:space="preserve"> </w:t>
      </w:r>
      <w:r>
        <w:rPr>
          <w:color w:val="252525"/>
        </w:rPr>
        <w:t>и от</w:t>
      </w:r>
      <w:r>
        <w:rPr>
          <w:color w:val="252525"/>
          <w:spacing w:val="-3"/>
        </w:rPr>
        <w:t xml:space="preserve"> </w:t>
      </w:r>
      <w:r>
        <w:rPr>
          <w:color w:val="252525"/>
        </w:rPr>
        <w:t>груди</w:t>
      </w:r>
      <w:r>
        <w:rPr>
          <w:color w:val="252525"/>
          <w:spacing w:val="1"/>
        </w:rPr>
        <w:t xml:space="preserve"> </w:t>
      </w:r>
      <w:r>
        <w:rPr>
          <w:color w:val="252525"/>
        </w:rPr>
        <w:t>с</w:t>
      </w:r>
      <w:r>
        <w:rPr>
          <w:color w:val="252525"/>
          <w:spacing w:val="-9"/>
        </w:rPr>
        <w:t xml:space="preserve"> </w:t>
      </w:r>
      <w:r>
        <w:rPr>
          <w:color w:val="252525"/>
        </w:rPr>
        <w:t>места.</w:t>
      </w:r>
      <w:r>
        <w:rPr>
          <w:color w:val="252525"/>
          <w:spacing w:val="-6"/>
        </w:rPr>
        <w:t xml:space="preserve"> </w:t>
      </w:r>
      <w:r>
        <w:rPr>
          <w:color w:val="252525"/>
        </w:rPr>
        <w:t>Прямая</w:t>
      </w:r>
      <w:r>
        <w:rPr>
          <w:color w:val="252525"/>
          <w:spacing w:val="-68"/>
        </w:rPr>
        <w:t xml:space="preserve"> </w:t>
      </w:r>
      <w:r>
        <w:rPr>
          <w:color w:val="252525"/>
        </w:rPr>
        <w:t>подача.</w:t>
      </w:r>
    </w:p>
    <w:p w:rsidR="001B05ED" w:rsidRDefault="0000271D">
      <w:pPr>
        <w:pStyle w:val="a3"/>
        <w:spacing w:line="320" w:lineRule="exact"/>
        <w:ind w:left="1190" w:firstLine="0"/>
      </w:pPr>
      <w:r>
        <w:rPr>
          <w:color w:val="252525"/>
        </w:rPr>
        <w:t>Подвижные</w:t>
      </w:r>
      <w:r>
        <w:rPr>
          <w:color w:val="252525"/>
          <w:spacing w:val="-6"/>
        </w:rPr>
        <w:t xml:space="preserve"> </w:t>
      </w:r>
      <w:r>
        <w:rPr>
          <w:color w:val="252525"/>
        </w:rPr>
        <w:t>игры</w:t>
      </w:r>
      <w:r>
        <w:rPr>
          <w:color w:val="252525"/>
          <w:spacing w:val="-6"/>
        </w:rPr>
        <w:t xml:space="preserve"> </w:t>
      </w:r>
      <w:r>
        <w:rPr>
          <w:color w:val="252525"/>
        </w:rPr>
        <w:t>на</w:t>
      </w:r>
      <w:r>
        <w:rPr>
          <w:color w:val="252525"/>
          <w:spacing w:val="-6"/>
        </w:rPr>
        <w:t xml:space="preserve"> </w:t>
      </w:r>
      <w:r>
        <w:rPr>
          <w:color w:val="252525"/>
        </w:rPr>
        <w:t>основе</w:t>
      </w:r>
      <w:r>
        <w:rPr>
          <w:color w:val="252525"/>
          <w:spacing w:val="-5"/>
        </w:rPr>
        <w:t xml:space="preserve"> </w:t>
      </w:r>
      <w:r>
        <w:rPr>
          <w:color w:val="252525"/>
        </w:rPr>
        <w:t>баскетбола.</w:t>
      </w:r>
      <w:r>
        <w:rPr>
          <w:color w:val="252525"/>
          <w:spacing w:val="-8"/>
        </w:rPr>
        <w:t xml:space="preserve"> </w:t>
      </w:r>
      <w:r>
        <w:rPr>
          <w:color w:val="252525"/>
        </w:rPr>
        <w:t>Эстафеты</w:t>
      </w:r>
      <w:r>
        <w:rPr>
          <w:color w:val="252525"/>
          <w:spacing w:val="-7"/>
        </w:rPr>
        <w:t xml:space="preserve"> </w:t>
      </w:r>
      <w:r>
        <w:rPr>
          <w:color w:val="252525"/>
        </w:rPr>
        <w:t>с</w:t>
      </w:r>
      <w:r>
        <w:rPr>
          <w:color w:val="252525"/>
          <w:spacing w:val="-5"/>
        </w:rPr>
        <w:t xml:space="preserve"> </w:t>
      </w:r>
      <w:r>
        <w:rPr>
          <w:color w:val="252525"/>
        </w:rPr>
        <w:t>ведением</w:t>
      </w:r>
      <w:r>
        <w:rPr>
          <w:color w:val="252525"/>
          <w:spacing w:val="-5"/>
        </w:rPr>
        <w:t xml:space="preserve"> </w:t>
      </w:r>
      <w:r>
        <w:rPr>
          <w:color w:val="252525"/>
        </w:rPr>
        <w:t>мяча.</w:t>
      </w:r>
    </w:p>
    <w:p w:rsidR="001B05ED" w:rsidRDefault="0000271D">
      <w:pPr>
        <w:ind w:left="686" w:right="68"/>
        <w:jc w:val="center"/>
        <w:rPr>
          <w:i/>
          <w:sz w:val="28"/>
        </w:rPr>
      </w:pPr>
      <w:r>
        <w:rPr>
          <w:i/>
          <w:color w:val="252525"/>
          <w:sz w:val="28"/>
        </w:rPr>
        <w:t>Волейбол</w:t>
      </w:r>
    </w:p>
    <w:p w:rsidR="001B05ED" w:rsidRDefault="0000271D">
      <w:pPr>
        <w:pStyle w:val="a3"/>
        <w:spacing w:before="2"/>
        <w:ind w:right="561"/>
      </w:pPr>
      <w:r>
        <w:rPr>
          <w:b/>
          <w:color w:val="252525"/>
          <w:spacing w:val="-3"/>
        </w:rPr>
        <w:t>Теоретические</w:t>
      </w:r>
      <w:r>
        <w:rPr>
          <w:b/>
          <w:color w:val="252525"/>
          <w:spacing w:val="-7"/>
        </w:rPr>
        <w:t xml:space="preserve"> </w:t>
      </w:r>
      <w:r>
        <w:rPr>
          <w:b/>
          <w:color w:val="252525"/>
          <w:spacing w:val="-2"/>
        </w:rPr>
        <w:t xml:space="preserve">сведения. </w:t>
      </w:r>
      <w:r>
        <w:rPr>
          <w:color w:val="252525"/>
          <w:spacing w:val="-2"/>
        </w:rPr>
        <w:t>Общие</w:t>
      </w:r>
      <w:r>
        <w:rPr>
          <w:color w:val="252525"/>
          <w:spacing w:val="-15"/>
        </w:rPr>
        <w:t xml:space="preserve"> </w:t>
      </w:r>
      <w:r>
        <w:rPr>
          <w:color w:val="252525"/>
          <w:spacing w:val="-2"/>
        </w:rPr>
        <w:t>сведения</w:t>
      </w:r>
      <w:r>
        <w:rPr>
          <w:color w:val="252525"/>
          <w:spacing w:val="-14"/>
        </w:rPr>
        <w:t xml:space="preserve"> </w:t>
      </w:r>
      <w:r>
        <w:rPr>
          <w:color w:val="252525"/>
          <w:spacing w:val="-2"/>
        </w:rPr>
        <w:t>об</w:t>
      </w:r>
      <w:r>
        <w:rPr>
          <w:color w:val="252525"/>
          <w:spacing w:val="-14"/>
        </w:rPr>
        <w:t xml:space="preserve"> </w:t>
      </w:r>
      <w:r>
        <w:rPr>
          <w:color w:val="252525"/>
          <w:spacing w:val="-2"/>
        </w:rPr>
        <w:t>игре</w:t>
      </w:r>
      <w:r>
        <w:rPr>
          <w:color w:val="252525"/>
          <w:spacing w:val="-15"/>
        </w:rPr>
        <w:t xml:space="preserve"> </w:t>
      </w:r>
      <w:r>
        <w:rPr>
          <w:color w:val="252525"/>
          <w:spacing w:val="-2"/>
        </w:rPr>
        <w:t>в</w:t>
      </w:r>
      <w:r>
        <w:rPr>
          <w:color w:val="252525"/>
          <w:spacing w:val="-13"/>
        </w:rPr>
        <w:t xml:space="preserve"> </w:t>
      </w:r>
      <w:r>
        <w:rPr>
          <w:color w:val="252525"/>
          <w:spacing w:val="-2"/>
        </w:rPr>
        <w:t>волейбол,</w:t>
      </w:r>
      <w:r>
        <w:rPr>
          <w:color w:val="252525"/>
          <w:spacing w:val="-14"/>
        </w:rPr>
        <w:t xml:space="preserve"> </w:t>
      </w:r>
      <w:r>
        <w:rPr>
          <w:color w:val="252525"/>
          <w:spacing w:val="-2"/>
        </w:rPr>
        <w:t>простейшие</w:t>
      </w:r>
      <w:r>
        <w:rPr>
          <w:color w:val="252525"/>
          <w:spacing w:val="-67"/>
        </w:rPr>
        <w:t xml:space="preserve"> </w:t>
      </w:r>
      <w:r>
        <w:rPr>
          <w:color w:val="252525"/>
        </w:rPr>
        <w:t>правила</w:t>
      </w:r>
      <w:r>
        <w:rPr>
          <w:color w:val="252525"/>
          <w:spacing w:val="1"/>
        </w:rPr>
        <w:t xml:space="preserve"> </w:t>
      </w:r>
      <w:r>
        <w:rPr>
          <w:color w:val="252525"/>
        </w:rPr>
        <w:t>игры,</w:t>
      </w:r>
      <w:r>
        <w:rPr>
          <w:color w:val="252525"/>
          <w:spacing w:val="1"/>
        </w:rPr>
        <w:t xml:space="preserve"> </w:t>
      </w:r>
      <w:r>
        <w:rPr>
          <w:color w:val="252525"/>
        </w:rPr>
        <w:t>расстановка</w:t>
      </w:r>
      <w:r>
        <w:rPr>
          <w:color w:val="252525"/>
          <w:spacing w:val="1"/>
        </w:rPr>
        <w:t xml:space="preserve"> </w:t>
      </w:r>
      <w:r>
        <w:rPr>
          <w:color w:val="252525"/>
        </w:rPr>
        <w:t>и</w:t>
      </w:r>
      <w:r>
        <w:rPr>
          <w:color w:val="252525"/>
          <w:spacing w:val="1"/>
        </w:rPr>
        <w:t xml:space="preserve"> </w:t>
      </w:r>
      <w:r>
        <w:rPr>
          <w:color w:val="252525"/>
        </w:rPr>
        <w:t>перемещение</w:t>
      </w:r>
      <w:r>
        <w:rPr>
          <w:color w:val="252525"/>
          <w:spacing w:val="1"/>
        </w:rPr>
        <w:t xml:space="preserve"> </w:t>
      </w:r>
      <w:r>
        <w:rPr>
          <w:color w:val="252525"/>
        </w:rPr>
        <w:t>игроков</w:t>
      </w:r>
      <w:r>
        <w:rPr>
          <w:color w:val="252525"/>
          <w:spacing w:val="1"/>
        </w:rPr>
        <w:t xml:space="preserve"> </w:t>
      </w:r>
      <w:r>
        <w:rPr>
          <w:color w:val="252525"/>
        </w:rPr>
        <w:t>на</w:t>
      </w:r>
      <w:r>
        <w:rPr>
          <w:color w:val="252525"/>
          <w:spacing w:val="1"/>
        </w:rPr>
        <w:t xml:space="preserve"> </w:t>
      </w:r>
      <w:r>
        <w:rPr>
          <w:color w:val="252525"/>
        </w:rPr>
        <w:t>площадке.</w:t>
      </w:r>
      <w:r>
        <w:rPr>
          <w:color w:val="252525"/>
          <w:spacing w:val="1"/>
        </w:rPr>
        <w:t xml:space="preserve"> </w:t>
      </w:r>
      <w:r>
        <w:rPr>
          <w:color w:val="252525"/>
        </w:rPr>
        <w:t>Права</w:t>
      </w:r>
      <w:r>
        <w:rPr>
          <w:color w:val="252525"/>
          <w:spacing w:val="1"/>
        </w:rPr>
        <w:t xml:space="preserve"> </w:t>
      </w:r>
      <w:r>
        <w:rPr>
          <w:color w:val="252525"/>
        </w:rPr>
        <w:t>и</w:t>
      </w:r>
      <w:r>
        <w:rPr>
          <w:color w:val="252525"/>
          <w:spacing w:val="1"/>
        </w:rPr>
        <w:t xml:space="preserve"> </w:t>
      </w:r>
      <w:r>
        <w:rPr>
          <w:color w:val="252525"/>
        </w:rPr>
        <w:t>обязанности</w:t>
      </w:r>
      <w:r>
        <w:rPr>
          <w:color w:val="252525"/>
          <w:spacing w:val="-4"/>
        </w:rPr>
        <w:t xml:space="preserve"> </w:t>
      </w:r>
      <w:r>
        <w:rPr>
          <w:color w:val="252525"/>
        </w:rPr>
        <w:t>игроков, предупреждение</w:t>
      </w:r>
      <w:r>
        <w:rPr>
          <w:color w:val="252525"/>
          <w:spacing w:val="-7"/>
        </w:rPr>
        <w:t xml:space="preserve"> </w:t>
      </w:r>
      <w:r>
        <w:rPr>
          <w:color w:val="252525"/>
        </w:rPr>
        <w:t>травматизма</w:t>
      </w:r>
      <w:r>
        <w:rPr>
          <w:color w:val="252525"/>
          <w:spacing w:val="-2"/>
        </w:rPr>
        <w:t xml:space="preserve"> </w:t>
      </w:r>
      <w:r>
        <w:rPr>
          <w:color w:val="252525"/>
        </w:rPr>
        <w:t>при</w:t>
      </w:r>
      <w:r>
        <w:rPr>
          <w:color w:val="252525"/>
          <w:spacing w:val="-3"/>
        </w:rPr>
        <w:t xml:space="preserve"> </w:t>
      </w:r>
      <w:r>
        <w:rPr>
          <w:color w:val="252525"/>
        </w:rPr>
        <w:t>игре</w:t>
      </w:r>
      <w:r>
        <w:rPr>
          <w:color w:val="252525"/>
          <w:spacing w:val="-2"/>
        </w:rPr>
        <w:t xml:space="preserve"> </w:t>
      </w:r>
      <w:r>
        <w:rPr>
          <w:color w:val="252525"/>
        </w:rPr>
        <w:t>в</w:t>
      </w:r>
      <w:r>
        <w:rPr>
          <w:color w:val="252525"/>
          <w:spacing w:val="-1"/>
        </w:rPr>
        <w:t xml:space="preserve"> </w:t>
      </w:r>
      <w:r>
        <w:rPr>
          <w:color w:val="252525"/>
        </w:rPr>
        <w:t>волейбол.</w:t>
      </w:r>
    </w:p>
    <w:p w:rsidR="001B05ED" w:rsidRDefault="0000271D">
      <w:pPr>
        <w:pStyle w:val="21"/>
        <w:spacing w:before="4"/>
        <w:ind w:left="1190"/>
      </w:pPr>
      <w:r>
        <w:rPr>
          <w:color w:val="252525"/>
        </w:rPr>
        <w:t>Практический</w:t>
      </w:r>
      <w:r>
        <w:rPr>
          <w:color w:val="252525"/>
          <w:spacing w:val="-9"/>
        </w:rPr>
        <w:t xml:space="preserve"> </w:t>
      </w:r>
      <w:r>
        <w:rPr>
          <w:color w:val="252525"/>
        </w:rPr>
        <w:t>материал.</w:t>
      </w:r>
    </w:p>
    <w:p w:rsidR="001B05ED" w:rsidRDefault="0000271D">
      <w:pPr>
        <w:pStyle w:val="a3"/>
        <w:ind w:right="561"/>
      </w:pPr>
      <w:r>
        <w:rPr>
          <w:color w:val="252525"/>
        </w:rPr>
        <w:t>Прием</w:t>
      </w:r>
      <w:r>
        <w:rPr>
          <w:color w:val="252525"/>
          <w:spacing w:val="1"/>
        </w:rPr>
        <w:t xml:space="preserve"> </w:t>
      </w:r>
      <w:r>
        <w:rPr>
          <w:color w:val="252525"/>
        </w:rPr>
        <w:t>и</w:t>
      </w:r>
      <w:r>
        <w:rPr>
          <w:color w:val="252525"/>
          <w:spacing w:val="1"/>
        </w:rPr>
        <w:t xml:space="preserve"> </w:t>
      </w:r>
      <w:r>
        <w:rPr>
          <w:color w:val="252525"/>
        </w:rPr>
        <w:t>передача</w:t>
      </w:r>
      <w:r>
        <w:rPr>
          <w:color w:val="252525"/>
          <w:spacing w:val="1"/>
        </w:rPr>
        <w:t xml:space="preserve"> </w:t>
      </w:r>
      <w:r>
        <w:rPr>
          <w:color w:val="252525"/>
        </w:rPr>
        <w:t>мяча</w:t>
      </w:r>
      <w:r>
        <w:rPr>
          <w:color w:val="252525"/>
          <w:spacing w:val="1"/>
        </w:rPr>
        <w:t xml:space="preserve"> </w:t>
      </w:r>
      <w:r>
        <w:rPr>
          <w:color w:val="252525"/>
        </w:rPr>
        <w:t>снизу и</w:t>
      </w:r>
      <w:r>
        <w:rPr>
          <w:color w:val="252525"/>
          <w:spacing w:val="1"/>
        </w:rPr>
        <w:t xml:space="preserve"> </w:t>
      </w:r>
      <w:r>
        <w:rPr>
          <w:color w:val="252525"/>
        </w:rPr>
        <w:t>сверху.</w:t>
      </w:r>
      <w:r>
        <w:rPr>
          <w:color w:val="252525"/>
          <w:spacing w:val="1"/>
        </w:rPr>
        <w:t xml:space="preserve"> </w:t>
      </w:r>
      <w:r>
        <w:rPr>
          <w:color w:val="252525"/>
        </w:rPr>
        <w:t>Отбивание</w:t>
      </w:r>
      <w:r>
        <w:rPr>
          <w:color w:val="252525"/>
          <w:spacing w:val="1"/>
        </w:rPr>
        <w:t xml:space="preserve"> </w:t>
      </w:r>
      <w:r>
        <w:rPr>
          <w:color w:val="252525"/>
        </w:rPr>
        <w:t>мяча</w:t>
      </w:r>
      <w:r>
        <w:rPr>
          <w:color w:val="252525"/>
          <w:spacing w:val="1"/>
        </w:rPr>
        <w:t xml:space="preserve"> </w:t>
      </w:r>
      <w:r>
        <w:rPr>
          <w:color w:val="252525"/>
        </w:rPr>
        <w:t>снизу двумя</w:t>
      </w:r>
      <w:r>
        <w:rPr>
          <w:color w:val="252525"/>
          <w:spacing w:val="1"/>
        </w:rPr>
        <w:t xml:space="preserve"> </w:t>
      </w:r>
      <w:r>
        <w:rPr>
          <w:color w:val="252525"/>
        </w:rPr>
        <w:t>руками через сетку на месте и в движении. Верхняя прямая передача в прыжке.</w:t>
      </w:r>
      <w:r>
        <w:rPr>
          <w:color w:val="252525"/>
          <w:spacing w:val="1"/>
        </w:rPr>
        <w:t xml:space="preserve"> </w:t>
      </w:r>
      <w:r>
        <w:rPr>
          <w:color w:val="252525"/>
        </w:rPr>
        <w:t>Верхняя</w:t>
      </w:r>
      <w:r>
        <w:rPr>
          <w:color w:val="252525"/>
          <w:spacing w:val="1"/>
        </w:rPr>
        <w:t xml:space="preserve"> </w:t>
      </w:r>
      <w:r>
        <w:rPr>
          <w:color w:val="252525"/>
        </w:rPr>
        <w:t>прямая</w:t>
      </w:r>
      <w:r>
        <w:rPr>
          <w:color w:val="252525"/>
          <w:spacing w:val="1"/>
        </w:rPr>
        <w:t xml:space="preserve"> </w:t>
      </w:r>
      <w:r>
        <w:rPr>
          <w:color w:val="252525"/>
        </w:rPr>
        <w:t>подача.</w:t>
      </w:r>
      <w:r>
        <w:rPr>
          <w:color w:val="252525"/>
          <w:spacing w:val="1"/>
        </w:rPr>
        <w:t xml:space="preserve"> </w:t>
      </w:r>
      <w:r>
        <w:rPr>
          <w:color w:val="252525"/>
        </w:rPr>
        <w:t>Прыжки</w:t>
      </w:r>
      <w:r>
        <w:rPr>
          <w:color w:val="252525"/>
          <w:spacing w:val="1"/>
        </w:rPr>
        <w:t xml:space="preserve"> </w:t>
      </w:r>
      <w:r>
        <w:rPr>
          <w:color w:val="252525"/>
        </w:rPr>
        <w:t>вверх</w:t>
      </w:r>
      <w:r>
        <w:rPr>
          <w:color w:val="252525"/>
          <w:spacing w:val="1"/>
        </w:rPr>
        <w:t xml:space="preserve"> </w:t>
      </w:r>
      <w:r>
        <w:rPr>
          <w:color w:val="252525"/>
        </w:rPr>
        <w:t>с</w:t>
      </w:r>
      <w:r>
        <w:rPr>
          <w:color w:val="252525"/>
          <w:spacing w:val="1"/>
        </w:rPr>
        <w:t xml:space="preserve"> </w:t>
      </w:r>
      <w:r>
        <w:rPr>
          <w:color w:val="252525"/>
        </w:rPr>
        <w:t>места</w:t>
      </w:r>
      <w:r>
        <w:rPr>
          <w:color w:val="252525"/>
          <w:spacing w:val="1"/>
        </w:rPr>
        <w:t xml:space="preserve"> </w:t>
      </w:r>
      <w:r>
        <w:rPr>
          <w:color w:val="252525"/>
        </w:rPr>
        <w:t>и</w:t>
      </w:r>
      <w:r>
        <w:rPr>
          <w:color w:val="252525"/>
          <w:spacing w:val="1"/>
        </w:rPr>
        <w:t xml:space="preserve"> </w:t>
      </w:r>
      <w:r>
        <w:rPr>
          <w:color w:val="252525"/>
        </w:rPr>
        <w:t>шага,</w:t>
      </w:r>
      <w:r>
        <w:rPr>
          <w:color w:val="252525"/>
          <w:spacing w:val="1"/>
        </w:rPr>
        <w:t xml:space="preserve"> </w:t>
      </w:r>
      <w:r>
        <w:rPr>
          <w:color w:val="252525"/>
        </w:rPr>
        <w:t>прыжки</w:t>
      </w:r>
      <w:r>
        <w:rPr>
          <w:color w:val="252525"/>
          <w:spacing w:val="1"/>
        </w:rPr>
        <w:t xml:space="preserve"> </w:t>
      </w:r>
      <w:r>
        <w:rPr>
          <w:color w:val="252525"/>
        </w:rPr>
        <w:t>у</w:t>
      </w:r>
      <w:r>
        <w:rPr>
          <w:color w:val="252525"/>
          <w:spacing w:val="1"/>
        </w:rPr>
        <w:t xml:space="preserve"> </w:t>
      </w:r>
      <w:r>
        <w:rPr>
          <w:color w:val="252525"/>
        </w:rPr>
        <w:t>сетки.</w:t>
      </w:r>
      <w:r>
        <w:rPr>
          <w:color w:val="252525"/>
          <w:spacing w:val="1"/>
        </w:rPr>
        <w:t xml:space="preserve"> </w:t>
      </w:r>
      <w:r>
        <w:rPr>
          <w:color w:val="252525"/>
        </w:rPr>
        <w:t>Многоскоки.</w:t>
      </w:r>
      <w:r>
        <w:rPr>
          <w:color w:val="252525"/>
          <w:spacing w:val="-3"/>
        </w:rPr>
        <w:t xml:space="preserve"> </w:t>
      </w:r>
      <w:r>
        <w:rPr>
          <w:color w:val="252525"/>
        </w:rPr>
        <w:t>Верхняя</w:t>
      </w:r>
      <w:r>
        <w:rPr>
          <w:color w:val="252525"/>
          <w:spacing w:val="-6"/>
        </w:rPr>
        <w:t xml:space="preserve"> </w:t>
      </w:r>
      <w:r>
        <w:rPr>
          <w:color w:val="252525"/>
        </w:rPr>
        <w:t>прямая</w:t>
      </w:r>
      <w:r>
        <w:rPr>
          <w:color w:val="252525"/>
          <w:spacing w:val="-7"/>
        </w:rPr>
        <w:t xml:space="preserve"> </w:t>
      </w:r>
      <w:r>
        <w:rPr>
          <w:color w:val="252525"/>
        </w:rPr>
        <w:t>передача</w:t>
      </w:r>
      <w:r>
        <w:rPr>
          <w:color w:val="252525"/>
          <w:spacing w:val="-7"/>
        </w:rPr>
        <w:t xml:space="preserve"> </w:t>
      </w:r>
      <w:r>
        <w:rPr>
          <w:color w:val="252525"/>
        </w:rPr>
        <w:t>мяча</w:t>
      </w:r>
      <w:r>
        <w:rPr>
          <w:color w:val="252525"/>
          <w:spacing w:val="-6"/>
        </w:rPr>
        <w:t xml:space="preserve"> </w:t>
      </w:r>
      <w:r>
        <w:rPr>
          <w:color w:val="252525"/>
        </w:rPr>
        <w:t>после</w:t>
      </w:r>
      <w:r>
        <w:rPr>
          <w:color w:val="252525"/>
          <w:spacing w:val="-3"/>
        </w:rPr>
        <w:t xml:space="preserve"> </w:t>
      </w:r>
      <w:r>
        <w:rPr>
          <w:color w:val="252525"/>
        </w:rPr>
        <w:t>перемещения</w:t>
      </w:r>
      <w:r>
        <w:rPr>
          <w:color w:val="252525"/>
          <w:spacing w:val="-3"/>
        </w:rPr>
        <w:t xml:space="preserve"> </w:t>
      </w:r>
      <w:r>
        <w:rPr>
          <w:color w:val="252525"/>
        </w:rPr>
        <w:t>вперед,</w:t>
      </w:r>
      <w:r>
        <w:rPr>
          <w:color w:val="252525"/>
          <w:spacing w:val="-6"/>
        </w:rPr>
        <w:t xml:space="preserve"> </w:t>
      </w:r>
      <w:r>
        <w:rPr>
          <w:color w:val="252525"/>
        </w:rPr>
        <w:t>вправо,</w:t>
      </w:r>
      <w:r>
        <w:rPr>
          <w:color w:val="252525"/>
          <w:spacing w:val="-67"/>
        </w:rPr>
        <w:t xml:space="preserve"> </w:t>
      </w:r>
      <w:r>
        <w:rPr>
          <w:color w:val="252525"/>
        </w:rPr>
        <w:t>влево.</w:t>
      </w:r>
    </w:p>
    <w:p w:rsidR="001B05ED" w:rsidRDefault="0000271D">
      <w:pPr>
        <w:pStyle w:val="a3"/>
        <w:spacing w:line="320" w:lineRule="exact"/>
        <w:ind w:left="1190" w:firstLine="0"/>
      </w:pPr>
      <w:r>
        <w:rPr>
          <w:color w:val="252525"/>
        </w:rPr>
        <w:t>Учебные игры на</w:t>
      </w:r>
      <w:r>
        <w:rPr>
          <w:color w:val="252525"/>
          <w:spacing w:val="6"/>
        </w:rPr>
        <w:t xml:space="preserve"> </w:t>
      </w:r>
      <w:r>
        <w:rPr>
          <w:color w:val="252525"/>
        </w:rPr>
        <w:t>основе</w:t>
      </w:r>
      <w:r>
        <w:rPr>
          <w:color w:val="252525"/>
          <w:spacing w:val="1"/>
        </w:rPr>
        <w:t xml:space="preserve"> </w:t>
      </w:r>
      <w:r>
        <w:rPr>
          <w:color w:val="252525"/>
        </w:rPr>
        <w:t>волейбола.</w:t>
      </w:r>
      <w:r>
        <w:rPr>
          <w:color w:val="252525"/>
          <w:spacing w:val="6"/>
        </w:rPr>
        <w:t xml:space="preserve"> </w:t>
      </w:r>
      <w:r>
        <w:rPr>
          <w:color w:val="252525"/>
        </w:rPr>
        <w:t>Игры (эстафеты)</w:t>
      </w:r>
      <w:r>
        <w:rPr>
          <w:color w:val="252525"/>
          <w:spacing w:val="-1"/>
        </w:rPr>
        <w:t xml:space="preserve"> </w:t>
      </w:r>
      <w:r>
        <w:rPr>
          <w:color w:val="252525"/>
        </w:rPr>
        <w:t>с</w:t>
      </w:r>
      <w:r>
        <w:rPr>
          <w:color w:val="252525"/>
          <w:spacing w:val="1"/>
        </w:rPr>
        <w:t xml:space="preserve"> </w:t>
      </w:r>
      <w:r>
        <w:rPr>
          <w:color w:val="252525"/>
        </w:rPr>
        <w:t>мячами.</w:t>
      </w:r>
    </w:p>
    <w:p w:rsidR="001B05ED" w:rsidRDefault="0000271D">
      <w:pPr>
        <w:spacing w:line="322" w:lineRule="exact"/>
        <w:ind w:left="4427"/>
        <w:jc w:val="both"/>
        <w:rPr>
          <w:i/>
          <w:sz w:val="28"/>
        </w:rPr>
      </w:pPr>
      <w:r>
        <w:rPr>
          <w:i/>
          <w:color w:val="252525"/>
          <w:sz w:val="28"/>
        </w:rPr>
        <w:t>Настольный</w:t>
      </w:r>
      <w:r>
        <w:rPr>
          <w:i/>
          <w:color w:val="252525"/>
          <w:spacing w:val="-9"/>
          <w:sz w:val="28"/>
        </w:rPr>
        <w:t xml:space="preserve"> </w:t>
      </w:r>
      <w:r>
        <w:rPr>
          <w:i/>
          <w:color w:val="252525"/>
          <w:sz w:val="28"/>
        </w:rPr>
        <w:t>теннис</w:t>
      </w:r>
    </w:p>
    <w:p w:rsidR="001B05ED" w:rsidRDefault="0000271D">
      <w:pPr>
        <w:ind w:left="479" w:right="567" w:firstLine="710"/>
        <w:jc w:val="both"/>
        <w:rPr>
          <w:sz w:val="28"/>
        </w:rPr>
      </w:pPr>
      <w:r>
        <w:rPr>
          <w:b/>
          <w:color w:val="252525"/>
          <w:sz w:val="28"/>
        </w:rPr>
        <w:t xml:space="preserve">Теоретические сведения. </w:t>
      </w:r>
      <w:r>
        <w:rPr>
          <w:color w:val="252525"/>
          <w:sz w:val="28"/>
        </w:rPr>
        <w:t>Парные игры. Правила соревнований.Тактика</w:t>
      </w:r>
      <w:r>
        <w:rPr>
          <w:color w:val="252525"/>
          <w:spacing w:val="1"/>
          <w:sz w:val="28"/>
        </w:rPr>
        <w:t xml:space="preserve"> </w:t>
      </w:r>
      <w:r>
        <w:rPr>
          <w:color w:val="252525"/>
          <w:sz w:val="28"/>
        </w:rPr>
        <w:t>парных</w:t>
      </w:r>
      <w:r>
        <w:rPr>
          <w:color w:val="252525"/>
          <w:spacing w:val="-3"/>
          <w:sz w:val="28"/>
        </w:rPr>
        <w:t xml:space="preserve"> </w:t>
      </w:r>
      <w:r>
        <w:rPr>
          <w:color w:val="252525"/>
          <w:sz w:val="28"/>
        </w:rPr>
        <w:t>игр.</w:t>
      </w:r>
    </w:p>
    <w:p w:rsidR="001B05ED" w:rsidRDefault="0000271D">
      <w:pPr>
        <w:spacing w:before="2"/>
        <w:ind w:left="479" w:right="566" w:firstLine="710"/>
        <w:jc w:val="both"/>
        <w:rPr>
          <w:sz w:val="28"/>
        </w:rPr>
      </w:pPr>
      <w:r>
        <w:rPr>
          <w:b/>
          <w:color w:val="252525"/>
          <w:sz w:val="28"/>
        </w:rPr>
        <w:t>Практический</w:t>
      </w:r>
      <w:r>
        <w:rPr>
          <w:b/>
          <w:color w:val="252525"/>
          <w:spacing w:val="1"/>
          <w:sz w:val="28"/>
        </w:rPr>
        <w:t xml:space="preserve"> </w:t>
      </w:r>
      <w:r>
        <w:rPr>
          <w:b/>
          <w:color w:val="252525"/>
          <w:sz w:val="28"/>
        </w:rPr>
        <w:t>материал.</w:t>
      </w:r>
      <w:r>
        <w:rPr>
          <w:b/>
          <w:color w:val="252525"/>
          <w:spacing w:val="1"/>
          <w:sz w:val="28"/>
        </w:rPr>
        <w:t xml:space="preserve"> </w:t>
      </w:r>
      <w:r>
        <w:rPr>
          <w:color w:val="252525"/>
          <w:sz w:val="28"/>
        </w:rPr>
        <w:t>Подача</w:t>
      </w:r>
      <w:r>
        <w:rPr>
          <w:color w:val="252525"/>
          <w:spacing w:val="1"/>
          <w:sz w:val="28"/>
        </w:rPr>
        <w:t xml:space="preserve"> </w:t>
      </w:r>
      <w:r>
        <w:rPr>
          <w:color w:val="252525"/>
          <w:sz w:val="28"/>
        </w:rPr>
        <w:t>мяча</w:t>
      </w:r>
      <w:r>
        <w:rPr>
          <w:color w:val="252525"/>
          <w:spacing w:val="1"/>
          <w:sz w:val="28"/>
        </w:rPr>
        <w:t xml:space="preserve"> </w:t>
      </w:r>
      <w:r>
        <w:rPr>
          <w:color w:val="252525"/>
          <w:sz w:val="28"/>
        </w:rPr>
        <w:t>слева</w:t>
      </w:r>
      <w:r>
        <w:rPr>
          <w:color w:val="252525"/>
          <w:spacing w:val="1"/>
          <w:sz w:val="28"/>
        </w:rPr>
        <w:t xml:space="preserve"> </w:t>
      </w:r>
      <w:r>
        <w:rPr>
          <w:color w:val="252525"/>
          <w:sz w:val="28"/>
        </w:rPr>
        <w:t>и</w:t>
      </w:r>
      <w:r>
        <w:rPr>
          <w:color w:val="252525"/>
          <w:spacing w:val="1"/>
          <w:sz w:val="28"/>
        </w:rPr>
        <w:t xml:space="preserve"> </w:t>
      </w:r>
      <w:r>
        <w:rPr>
          <w:color w:val="252525"/>
          <w:sz w:val="28"/>
        </w:rPr>
        <w:t>справа,</w:t>
      </w:r>
      <w:r>
        <w:rPr>
          <w:color w:val="252525"/>
          <w:spacing w:val="1"/>
          <w:sz w:val="28"/>
        </w:rPr>
        <w:t xml:space="preserve"> </w:t>
      </w:r>
      <w:r>
        <w:rPr>
          <w:color w:val="252525"/>
          <w:sz w:val="28"/>
        </w:rPr>
        <w:t>удары</w:t>
      </w:r>
      <w:r>
        <w:rPr>
          <w:color w:val="252525"/>
          <w:spacing w:val="1"/>
          <w:sz w:val="28"/>
        </w:rPr>
        <w:t xml:space="preserve"> </w:t>
      </w:r>
      <w:r>
        <w:rPr>
          <w:color w:val="252525"/>
          <w:sz w:val="28"/>
        </w:rPr>
        <w:t>слева,</w:t>
      </w:r>
      <w:r>
        <w:rPr>
          <w:color w:val="252525"/>
          <w:spacing w:val="1"/>
          <w:sz w:val="28"/>
        </w:rPr>
        <w:t xml:space="preserve"> </w:t>
      </w:r>
      <w:r>
        <w:rPr>
          <w:color w:val="252525"/>
          <w:sz w:val="28"/>
        </w:rPr>
        <w:t>справа,</w:t>
      </w:r>
      <w:r>
        <w:rPr>
          <w:color w:val="252525"/>
          <w:spacing w:val="-2"/>
          <w:sz w:val="28"/>
        </w:rPr>
        <w:t xml:space="preserve"> </w:t>
      </w:r>
      <w:r>
        <w:rPr>
          <w:color w:val="252525"/>
          <w:sz w:val="28"/>
        </w:rPr>
        <w:t>прямые</w:t>
      </w:r>
      <w:r>
        <w:rPr>
          <w:color w:val="252525"/>
          <w:spacing w:val="6"/>
          <w:sz w:val="28"/>
        </w:rPr>
        <w:t xml:space="preserve"> </w:t>
      </w:r>
      <w:r>
        <w:rPr>
          <w:color w:val="252525"/>
          <w:sz w:val="28"/>
        </w:rPr>
        <w:t>с</w:t>
      </w:r>
      <w:r>
        <w:rPr>
          <w:color w:val="252525"/>
          <w:spacing w:val="1"/>
          <w:sz w:val="28"/>
        </w:rPr>
        <w:t xml:space="preserve"> </w:t>
      </w:r>
      <w:r>
        <w:rPr>
          <w:color w:val="252525"/>
          <w:sz w:val="28"/>
        </w:rPr>
        <w:t>вращением</w:t>
      </w:r>
      <w:r>
        <w:rPr>
          <w:color w:val="252525"/>
          <w:spacing w:val="7"/>
          <w:sz w:val="28"/>
        </w:rPr>
        <w:t xml:space="preserve"> </w:t>
      </w:r>
      <w:r>
        <w:rPr>
          <w:color w:val="252525"/>
          <w:sz w:val="28"/>
        </w:rPr>
        <w:t>мяча.</w:t>
      </w:r>
      <w:r>
        <w:rPr>
          <w:color w:val="252525"/>
          <w:spacing w:val="7"/>
          <w:sz w:val="28"/>
        </w:rPr>
        <w:t xml:space="preserve"> </w:t>
      </w:r>
      <w:r>
        <w:rPr>
          <w:color w:val="252525"/>
          <w:sz w:val="28"/>
        </w:rPr>
        <w:t>Одиночные</w:t>
      </w:r>
      <w:r>
        <w:rPr>
          <w:color w:val="252525"/>
          <w:spacing w:val="7"/>
          <w:sz w:val="28"/>
        </w:rPr>
        <w:t xml:space="preserve"> </w:t>
      </w:r>
      <w:r>
        <w:rPr>
          <w:color w:val="252525"/>
          <w:sz w:val="28"/>
        </w:rPr>
        <w:t>игры.</w:t>
      </w:r>
    </w:p>
    <w:p w:rsidR="001B05ED" w:rsidRDefault="0000271D">
      <w:pPr>
        <w:spacing w:line="321" w:lineRule="exact"/>
        <w:ind w:left="4763"/>
        <w:jc w:val="both"/>
        <w:rPr>
          <w:i/>
          <w:sz w:val="28"/>
        </w:rPr>
      </w:pPr>
      <w:r>
        <w:rPr>
          <w:i/>
          <w:color w:val="252525"/>
          <w:sz w:val="28"/>
        </w:rPr>
        <w:t>Хоккей</w:t>
      </w:r>
      <w:r>
        <w:rPr>
          <w:i/>
          <w:color w:val="252525"/>
          <w:spacing w:val="-1"/>
          <w:sz w:val="28"/>
        </w:rPr>
        <w:t xml:space="preserve"> </w:t>
      </w:r>
      <w:r>
        <w:rPr>
          <w:i/>
          <w:color w:val="252525"/>
          <w:sz w:val="28"/>
        </w:rPr>
        <w:t>на</w:t>
      </w:r>
      <w:r>
        <w:rPr>
          <w:i/>
          <w:color w:val="252525"/>
          <w:spacing w:val="-1"/>
          <w:sz w:val="28"/>
        </w:rPr>
        <w:t xml:space="preserve"> </w:t>
      </w:r>
      <w:r>
        <w:rPr>
          <w:i/>
          <w:color w:val="252525"/>
          <w:sz w:val="28"/>
        </w:rPr>
        <w:t>полу</w:t>
      </w:r>
    </w:p>
    <w:p w:rsidR="001B05ED" w:rsidRDefault="0000271D">
      <w:pPr>
        <w:ind w:left="1190"/>
        <w:jc w:val="both"/>
        <w:rPr>
          <w:sz w:val="28"/>
        </w:rPr>
      </w:pPr>
      <w:r>
        <w:rPr>
          <w:b/>
          <w:color w:val="252525"/>
          <w:sz w:val="28"/>
        </w:rPr>
        <w:t>Теоретические</w:t>
      </w:r>
      <w:r>
        <w:rPr>
          <w:b/>
          <w:color w:val="252525"/>
          <w:spacing w:val="-1"/>
          <w:sz w:val="28"/>
        </w:rPr>
        <w:t xml:space="preserve"> </w:t>
      </w:r>
      <w:r>
        <w:rPr>
          <w:b/>
          <w:color w:val="252525"/>
          <w:sz w:val="28"/>
        </w:rPr>
        <w:t>сведения.</w:t>
      </w:r>
      <w:r>
        <w:rPr>
          <w:b/>
          <w:color w:val="252525"/>
          <w:spacing w:val="6"/>
          <w:sz w:val="28"/>
        </w:rPr>
        <w:t xml:space="preserve"> </w:t>
      </w:r>
      <w:r>
        <w:rPr>
          <w:color w:val="252525"/>
          <w:sz w:val="28"/>
        </w:rPr>
        <w:t>Правила</w:t>
      </w:r>
      <w:r>
        <w:rPr>
          <w:color w:val="252525"/>
          <w:spacing w:val="5"/>
          <w:sz w:val="28"/>
        </w:rPr>
        <w:t xml:space="preserve"> </w:t>
      </w:r>
      <w:r>
        <w:rPr>
          <w:color w:val="252525"/>
          <w:sz w:val="28"/>
        </w:rPr>
        <w:t>безопасной</w:t>
      </w:r>
      <w:r>
        <w:rPr>
          <w:color w:val="252525"/>
          <w:spacing w:val="3"/>
          <w:sz w:val="28"/>
        </w:rPr>
        <w:t xml:space="preserve"> </w:t>
      </w:r>
      <w:r>
        <w:rPr>
          <w:color w:val="252525"/>
          <w:sz w:val="28"/>
        </w:rPr>
        <w:t>игры</w:t>
      </w:r>
      <w:r>
        <w:rPr>
          <w:color w:val="252525"/>
          <w:spacing w:val="4"/>
          <w:sz w:val="28"/>
        </w:rPr>
        <w:t xml:space="preserve"> </w:t>
      </w:r>
      <w:r>
        <w:rPr>
          <w:color w:val="252525"/>
          <w:sz w:val="28"/>
        </w:rPr>
        <w:t>в</w:t>
      </w:r>
      <w:r>
        <w:rPr>
          <w:color w:val="252525"/>
          <w:spacing w:val="2"/>
          <w:sz w:val="28"/>
        </w:rPr>
        <w:t xml:space="preserve"> </w:t>
      </w:r>
      <w:r>
        <w:rPr>
          <w:color w:val="252525"/>
          <w:sz w:val="28"/>
        </w:rPr>
        <w:t>хоккей</w:t>
      </w:r>
      <w:r>
        <w:rPr>
          <w:color w:val="252525"/>
          <w:spacing w:val="3"/>
          <w:sz w:val="28"/>
        </w:rPr>
        <w:t xml:space="preserve"> </w:t>
      </w:r>
      <w:r>
        <w:rPr>
          <w:color w:val="252525"/>
          <w:sz w:val="28"/>
        </w:rPr>
        <w:t>на</w:t>
      </w:r>
      <w:r>
        <w:rPr>
          <w:color w:val="252525"/>
          <w:spacing w:val="5"/>
          <w:sz w:val="28"/>
        </w:rPr>
        <w:t xml:space="preserve"> </w:t>
      </w:r>
      <w:r>
        <w:rPr>
          <w:color w:val="252525"/>
          <w:sz w:val="28"/>
        </w:rPr>
        <w:t>полу.</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pPr>
        <w:pStyle w:val="a3"/>
        <w:spacing w:before="64"/>
        <w:ind w:right="554"/>
      </w:pPr>
      <w:r>
        <w:rPr>
          <w:b/>
          <w:color w:val="252525"/>
          <w:spacing w:val="-2"/>
        </w:rPr>
        <w:lastRenderedPageBreak/>
        <w:t xml:space="preserve">Практический </w:t>
      </w:r>
      <w:r>
        <w:rPr>
          <w:b/>
          <w:color w:val="252525"/>
          <w:spacing w:val="-1"/>
        </w:rPr>
        <w:t xml:space="preserve">материал. </w:t>
      </w:r>
      <w:r>
        <w:rPr>
          <w:color w:val="252525"/>
          <w:spacing w:val="-1"/>
        </w:rPr>
        <w:t>Передвижение по площадке в стойке хоккеиста</w:t>
      </w:r>
      <w:r>
        <w:rPr>
          <w:color w:val="252525"/>
          <w:spacing w:val="-67"/>
        </w:rPr>
        <w:t xml:space="preserve"> </w:t>
      </w:r>
      <w:r>
        <w:rPr>
          <w:color w:val="252525"/>
          <w:spacing w:val="-6"/>
        </w:rPr>
        <w:t xml:space="preserve">влево, вправо, назад, </w:t>
      </w:r>
      <w:r>
        <w:rPr>
          <w:color w:val="252525"/>
          <w:spacing w:val="-5"/>
        </w:rPr>
        <w:t>вперед. Способы владения клюшкой, ведение шайбы.Учебные</w:t>
      </w:r>
      <w:r>
        <w:rPr>
          <w:color w:val="252525"/>
          <w:spacing w:val="-67"/>
        </w:rPr>
        <w:t xml:space="preserve"> </w:t>
      </w:r>
      <w:r>
        <w:rPr>
          <w:color w:val="252525"/>
        </w:rPr>
        <w:t>игры</w:t>
      </w:r>
      <w:r>
        <w:rPr>
          <w:color w:val="252525"/>
          <w:spacing w:val="-10"/>
        </w:rPr>
        <w:t xml:space="preserve"> </w:t>
      </w:r>
      <w:r>
        <w:rPr>
          <w:color w:val="252525"/>
        </w:rPr>
        <w:t>с</w:t>
      </w:r>
      <w:r>
        <w:rPr>
          <w:color w:val="252525"/>
          <w:spacing w:val="1"/>
        </w:rPr>
        <w:t xml:space="preserve"> </w:t>
      </w:r>
      <w:r>
        <w:rPr>
          <w:color w:val="252525"/>
        </w:rPr>
        <w:t>учетом</w:t>
      </w:r>
      <w:r>
        <w:rPr>
          <w:color w:val="252525"/>
          <w:spacing w:val="-3"/>
        </w:rPr>
        <w:t xml:space="preserve"> </w:t>
      </w:r>
      <w:r>
        <w:rPr>
          <w:color w:val="252525"/>
        </w:rPr>
        <w:t>ранее</w:t>
      </w:r>
      <w:r>
        <w:rPr>
          <w:color w:val="252525"/>
          <w:spacing w:val="-3"/>
        </w:rPr>
        <w:t xml:space="preserve"> </w:t>
      </w:r>
      <w:r>
        <w:rPr>
          <w:color w:val="252525"/>
        </w:rPr>
        <w:t>изученных</w:t>
      </w:r>
      <w:r>
        <w:rPr>
          <w:color w:val="252525"/>
          <w:spacing w:val="-4"/>
        </w:rPr>
        <w:t xml:space="preserve"> </w:t>
      </w:r>
      <w:r>
        <w:rPr>
          <w:color w:val="252525"/>
        </w:rPr>
        <w:t>правил.</w:t>
      </w:r>
    </w:p>
    <w:p w:rsidR="001B05ED" w:rsidRDefault="001B05ED">
      <w:pPr>
        <w:pStyle w:val="a3"/>
        <w:spacing w:before="8"/>
        <w:ind w:left="0" w:firstLine="0"/>
        <w:jc w:val="left"/>
      </w:pPr>
    </w:p>
    <w:p w:rsidR="001B05ED" w:rsidRDefault="0000271D">
      <w:pPr>
        <w:pStyle w:val="21"/>
        <w:spacing w:line="240" w:lineRule="auto"/>
        <w:ind w:left="4172"/>
      </w:pPr>
      <w:r>
        <w:rPr>
          <w:color w:val="252525"/>
          <w:spacing w:val="-2"/>
        </w:rPr>
        <w:t>ПРОФИЛЬНЫЙ</w:t>
      </w:r>
      <w:r>
        <w:rPr>
          <w:color w:val="252525"/>
          <w:spacing w:val="-14"/>
        </w:rPr>
        <w:t xml:space="preserve"> </w:t>
      </w:r>
      <w:r>
        <w:rPr>
          <w:color w:val="252525"/>
          <w:spacing w:val="-2"/>
        </w:rPr>
        <w:t>ТРУД</w:t>
      </w:r>
    </w:p>
    <w:p w:rsidR="001B05ED" w:rsidRDefault="0000271D">
      <w:pPr>
        <w:spacing w:before="1" w:line="319" w:lineRule="exact"/>
        <w:ind w:left="4138"/>
        <w:jc w:val="both"/>
        <w:rPr>
          <w:b/>
          <w:sz w:val="28"/>
        </w:rPr>
      </w:pPr>
      <w:r>
        <w:rPr>
          <w:b/>
          <w:color w:val="252525"/>
          <w:spacing w:val="-1"/>
          <w:sz w:val="28"/>
        </w:rPr>
        <w:t>Пояснительная</w:t>
      </w:r>
      <w:r>
        <w:rPr>
          <w:b/>
          <w:color w:val="252525"/>
          <w:spacing w:val="-15"/>
          <w:sz w:val="28"/>
        </w:rPr>
        <w:t xml:space="preserve"> </w:t>
      </w:r>
      <w:r>
        <w:rPr>
          <w:b/>
          <w:color w:val="252525"/>
          <w:sz w:val="28"/>
        </w:rPr>
        <w:t>записка</w:t>
      </w:r>
    </w:p>
    <w:p w:rsidR="001B05ED" w:rsidRDefault="0000271D">
      <w:pPr>
        <w:pStyle w:val="a3"/>
        <w:ind w:right="569"/>
      </w:pPr>
      <w:r>
        <w:rPr>
          <w:color w:val="252525"/>
        </w:rPr>
        <w:t>Среди различных видов деятельности человека ведущее место занимает</w:t>
      </w:r>
      <w:r>
        <w:rPr>
          <w:color w:val="252525"/>
          <w:spacing w:val="1"/>
        </w:rPr>
        <w:t xml:space="preserve"> </w:t>
      </w:r>
      <w:r>
        <w:rPr>
          <w:color w:val="252525"/>
        </w:rPr>
        <w:t>труд;</w:t>
      </w:r>
      <w:r>
        <w:rPr>
          <w:color w:val="252525"/>
          <w:spacing w:val="1"/>
        </w:rPr>
        <w:t xml:space="preserve"> </w:t>
      </w:r>
      <w:r>
        <w:rPr>
          <w:color w:val="252525"/>
        </w:rPr>
        <w:t>он</w:t>
      </w:r>
      <w:r>
        <w:rPr>
          <w:color w:val="252525"/>
          <w:spacing w:val="1"/>
        </w:rPr>
        <w:t xml:space="preserve"> </w:t>
      </w:r>
      <w:r>
        <w:rPr>
          <w:color w:val="252525"/>
        </w:rPr>
        <w:t>служит</w:t>
      </w:r>
      <w:r>
        <w:rPr>
          <w:color w:val="252525"/>
          <w:spacing w:val="1"/>
        </w:rPr>
        <w:t xml:space="preserve"> </w:t>
      </w:r>
      <w:r>
        <w:rPr>
          <w:color w:val="252525"/>
        </w:rPr>
        <w:t>важным</w:t>
      </w:r>
      <w:r>
        <w:rPr>
          <w:color w:val="252525"/>
          <w:spacing w:val="1"/>
        </w:rPr>
        <w:t xml:space="preserve"> </w:t>
      </w:r>
      <w:r>
        <w:rPr>
          <w:color w:val="252525"/>
        </w:rPr>
        <w:t>средством</w:t>
      </w:r>
      <w:r>
        <w:rPr>
          <w:color w:val="252525"/>
          <w:spacing w:val="1"/>
        </w:rPr>
        <w:t xml:space="preserve"> </w:t>
      </w:r>
      <w:r>
        <w:rPr>
          <w:color w:val="252525"/>
        </w:rPr>
        <w:t>развития</w:t>
      </w:r>
      <w:r>
        <w:rPr>
          <w:color w:val="252525"/>
          <w:spacing w:val="1"/>
        </w:rPr>
        <w:t xml:space="preserve"> </w:t>
      </w:r>
      <w:r>
        <w:rPr>
          <w:color w:val="252525"/>
        </w:rPr>
        <w:t>духовных,</w:t>
      </w:r>
      <w:r>
        <w:rPr>
          <w:color w:val="252525"/>
          <w:spacing w:val="1"/>
        </w:rPr>
        <w:t xml:space="preserve"> </w:t>
      </w:r>
      <w:r>
        <w:rPr>
          <w:color w:val="252525"/>
        </w:rPr>
        <w:t>нравственных,</w:t>
      </w:r>
      <w:r>
        <w:rPr>
          <w:color w:val="252525"/>
          <w:spacing w:val="1"/>
        </w:rPr>
        <w:t xml:space="preserve"> </w:t>
      </w:r>
      <w:r>
        <w:rPr>
          <w:color w:val="252525"/>
        </w:rPr>
        <w:t>физических способностей человека. В обществе именно труд обусловливает</w:t>
      </w:r>
      <w:r>
        <w:rPr>
          <w:color w:val="252525"/>
          <w:spacing w:val="1"/>
        </w:rPr>
        <w:t xml:space="preserve"> </w:t>
      </w:r>
      <w:r>
        <w:rPr>
          <w:color w:val="252525"/>
        </w:rPr>
        <w:t>многостороннее</w:t>
      </w:r>
      <w:r>
        <w:rPr>
          <w:color w:val="252525"/>
          <w:spacing w:val="1"/>
        </w:rPr>
        <w:t xml:space="preserve"> </w:t>
      </w:r>
      <w:r>
        <w:rPr>
          <w:color w:val="252525"/>
        </w:rPr>
        <w:t>влияние</w:t>
      </w:r>
      <w:r>
        <w:rPr>
          <w:color w:val="252525"/>
          <w:spacing w:val="1"/>
        </w:rPr>
        <w:t xml:space="preserve"> </w:t>
      </w:r>
      <w:r>
        <w:rPr>
          <w:color w:val="252525"/>
        </w:rPr>
        <w:t>на</w:t>
      </w:r>
      <w:r>
        <w:rPr>
          <w:color w:val="252525"/>
          <w:spacing w:val="1"/>
        </w:rPr>
        <w:t xml:space="preserve"> </w:t>
      </w:r>
      <w:r>
        <w:rPr>
          <w:color w:val="252525"/>
        </w:rPr>
        <w:t>формирование</w:t>
      </w:r>
      <w:r>
        <w:rPr>
          <w:color w:val="252525"/>
          <w:spacing w:val="1"/>
        </w:rPr>
        <w:t xml:space="preserve"> </w:t>
      </w:r>
      <w:r>
        <w:rPr>
          <w:color w:val="252525"/>
        </w:rPr>
        <w:t>личности,</w:t>
      </w:r>
      <w:r>
        <w:rPr>
          <w:color w:val="252525"/>
          <w:spacing w:val="1"/>
        </w:rPr>
        <w:t xml:space="preserve"> </w:t>
      </w:r>
      <w:r>
        <w:rPr>
          <w:color w:val="252525"/>
        </w:rPr>
        <w:t>выступает</w:t>
      </w:r>
      <w:r>
        <w:rPr>
          <w:color w:val="252525"/>
          <w:spacing w:val="1"/>
        </w:rPr>
        <w:t xml:space="preserve"> </w:t>
      </w:r>
      <w:r>
        <w:rPr>
          <w:color w:val="252525"/>
        </w:rPr>
        <w:t>способом</w:t>
      </w:r>
      <w:r>
        <w:rPr>
          <w:color w:val="252525"/>
          <w:spacing w:val="1"/>
        </w:rPr>
        <w:t xml:space="preserve"> </w:t>
      </w:r>
      <w:r>
        <w:rPr>
          <w:color w:val="252525"/>
        </w:rPr>
        <w:t>удовлетворения потребностей, созидателем общественного богатства, фактором</w:t>
      </w:r>
      <w:r>
        <w:rPr>
          <w:color w:val="252525"/>
          <w:spacing w:val="-67"/>
        </w:rPr>
        <w:t xml:space="preserve"> </w:t>
      </w:r>
      <w:r>
        <w:rPr>
          <w:color w:val="252525"/>
        </w:rPr>
        <w:t>социального прогресса.</w:t>
      </w:r>
    </w:p>
    <w:p w:rsidR="001B05ED" w:rsidRDefault="0000271D">
      <w:pPr>
        <w:pStyle w:val="a3"/>
        <w:ind w:right="574"/>
      </w:pPr>
      <w:r>
        <w:rPr>
          <w:b/>
          <w:color w:val="252525"/>
        </w:rPr>
        <w:t>Цель</w:t>
      </w:r>
      <w:r>
        <w:rPr>
          <w:b/>
          <w:color w:val="252525"/>
          <w:spacing w:val="1"/>
        </w:rPr>
        <w:t xml:space="preserve"> </w:t>
      </w:r>
      <w:r>
        <w:rPr>
          <w:color w:val="252525"/>
        </w:rPr>
        <w:t>изучения</w:t>
      </w:r>
      <w:r>
        <w:rPr>
          <w:color w:val="252525"/>
          <w:spacing w:val="1"/>
        </w:rPr>
        <w:t xml:space="preserve"> </w:t>
      </w:r>
      <w:r>
        <w:rPr>
          <w:color w:val="252525"/>
        </w:rPr>
        <w:t>предмета«Профильный</w:t>
      </w:r>
      <w:r>
        <w:rPr>
          <w:color w:val="252525"/>
          <w:spacing w:val="1"/>
        </w:rPr>
        <w:t xml:space="preserve"> </w:t>
      </w:r>
      <w:r>
        <w:rPr>
          <w:color w:val="252525"/>
        </w:rPr>
        <w:t>труд»</w:t>
      </w:r>
      <w:r>
        <w:rPr>
          <w:color w:val="252525"/>
          <w:spacing w:val="1"/>
        </w:rPr>
        <w:t xml:space="preserve"> </w:t>
      </w:r>
      <w:r>
        <w:rPr>
          <w:color w:val="252525"/>
        </w:rPr>
        <w:t>заключается</w:t>
      </w:r>
      <w:r>
        <w:rPr>
          <w:color w:val="252525"/>
          <w:spacing w:val="1"/>
        </w:rPr>
        <w:t xml:space="preserve"> </w:t>
      </w:r>
      <w:r>
        <w:rPr>
          <w:color w:val="252525"/>
        </w:rPr>
        <w:t>во</w:t>
      </w:r>
      <w:r>
        <w:rPr>
          <w:color w:val="252525"/>
          <w:spacing w:val="1"/>
        </w:rPr>
        <w:t xml:space="preserve"> </w:t>
      </w:r>
      <w:r>
        <w:rPr>
          <w:color w:val="252525"/>
        </w:rPr>
        <w:t>всестороннем</w:t>
      </w:r>
      <w:r>
        <w:rPr>
          <w:color w:val="252525"/>
          <w:spacing w:val="1"/>
        </w:rPr>
        <w:t xml:space="preserve"> </w:t>
      </w:r>
      <w:r>
        <w:rPr>
          <w:color w:val="252525"/>
        </w:rPr>
        <w:t>развитии</w:t>
      </w:r>
      <w:r>
        <w:rPr>
          <w:color w:val="252525"/>
          <w:spacing w:val="1"/>
        </w:rPr>
        <w:t xml:space="preserve"> </w:t>
      </w:r>
      <w:r>
        <w:rPr>
          <w:color w:val="252525"/>
        </w:rPr>
        <w:t>личности</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 нарушениям) старшего возраста в процессе формирования</w:t>
      </w:r>
      <w:r>
        <w:rPr>
          <w:color w:val="252525"/>
          <w:spacing w:val="-67"/>
        </w:rPr>
        <w:t xml:space="preserve"> </w:t>
      </w:r>
      <w:r>
        <w:rPr>
          <w:color w:val="252525"/>
        </w:rPr>
        <w:t>их</w:t>
      </w:r>
      <w:r>
        <w:rPr>
          <w:color w:val="252525"/>
          <w:spacing w:val="-5"/>
        </w:rPr>
        <w:t xml:space="preserve"> </w:t>
      </w:r>
      <w:r>
        <w:rPr>
          <w:color w:val="252525"/>
        </w:rPr>
        <w:t>трудовой</w:t>
      </w:r>
      <w:r>
        <w:rPr>
          <w:color w:val="252525"/>
          <w:spacing w:val="3"/>
        </w:rPr>
        <w:t xml:space="preserve"> </w:t>
      </w:r>
      <w:r>
        <w:rPr>
          <w:color w:val="252525"/>
        </w:rPr>
        <w:t>культуры.</w:t>
      </w:r>
    </w:p>
    <w:p w:rsidR="001B05ED" w:rsidRDefault="0000271D">
      <w:pPr>
        <w:pStyle w:val="a3"/>
        <w:ind w:right="568"/>
      </w:pPr>
      <w:r>
        <w:rPr>
          <w:color w:val="252525"/>
        </w:rPr>
        <w:t>Изучение</w:t>
      </w:r>
      <w:r>
        <w:rPr>
          <w:color w:val="252525"/>
          <w:spacing w:val="1"/>
        </w:rPr>
        <w:t xml:space="preserve"> </w:t>
      </w:r>
      <w:r>
        <w:rPr>
          <w:color w:val="252525"/>
        </w:rPr>
        <w:t>этого</w:t>
      </w:r>
      <w:r>
        <w:rPr>
          <w:color w:val="252525"/>
          <w:spacing w:val="1"/>
        </w:rPr>
        <w:t xml:space="preserve"> </w:t>
      </w:r>
      <w:r>
        <w:rPr>
          <w:color w:val="252525"/>
        </w:rPr>
        <w:t>учебного</w:t>
      </w:r>
      <w:r>
        <w:rPr>
          <w:color w:val="252525"/>
          <w:spacing w:val="1"/>
        </w:rPr>
        <w:t xml:space="preserve"> </w:t>
      </w:r>
      <w:r>
        <w:rPr>
          <w:color w:val="252525"/>
        </w:rPr>
        <w:t>предмета</w:t>
      </w:r>
      <w:r>
        <w:rPr>
          <w:color w:val="252525"/>
          <w:spacing w:val="1"/>
        </w:rPr>
        <w:t xml:space="preserve"> </w:t>
      </w:r>
      <w:r>
        <w:rPr>
          <w:color w:val="252525"/>
        </w:rPr>
        <w:t>в</w:t>
      </w:r>
      <w:r>
        <w:rPr>
          <w:color w:val="252525"/>
          <w:spacing w:val="1"/>
        </w:rPr>
        <w:t xml:space="preserve"> </w:t>
      </w:r>
      <w:r>
        <w:rPr>
          <w:color w:val="252525"/>
        </w:rPr>
        <w:t>V-IX-х</w:t>
      </w:r>
      <w:r>
        <w:rPr>
          <w:color w:val="252525"/>
          <w:spacing w:val="1"/>
        </w:rPr>
        <w:t xml:space="preserve"> </w:t>
      </w:r>
      <w:r>
        <w:rPr>
          <w:color w:val="252525"/>
        </w:rPr>
        <w:t>классах</w:t>
      </w:r>
      <w:r>
        <w:rPr>
          <w:color w:val="252525"/>
          <w:spacing w:val="1"/>
        </w:rPr>
        <w:t xml:space="preserve"> </w:t>
      </w:r>
      <w:r>
        <w:rPr>
          <w:color w:val="252525"/>
        </w:rPr>
        <w:t>способствует</w:t>
      </w:r>
      <w:r>
        <w:rPr>
          <w:color w:val="252525"/>
          <w:spacing w:val="-67"/>
        </w:rPr>
        <w:t xml:space="preserve"> </w:t>
      </w:r>
      <w:r>
        <w:rPr>
          <w:color w:val="252525"/>
        </w:rPr>
        <w:t>получению обучающимися первоначальной профильной трудовой подготовки,</w:t>
      </w:r>
      <w:r>
        <w:rPr>
          <w:color w:val="252525"/>
          <w:spacing w:val="1"/>
        </w:rPr>
        <w:t xml:space="preserve"> </w:t>
      </w:r>
      <w:r>
        <w:rPr>
          <w:color w:val="252525"/>
        </w:rPr>
        <w:t>предусматривающей формирование в процессе учебы и общественно полезной</w:t>
      </w:r>
      <w:r>
        <w:rPr>
          <w:color w:val="252525"/>
          <w:spacing w:val="1"/>
        </w:rPr>
        <w:t xml:space="preserve"> </w:t>
      </w:r>
      <w:r>
        <w:rPr>
          <w:color w:val="252525"/>
        </w:rPr>
        <w:t>работы</w:t>
      </w:r>
      <w:r>
        <w:rPr>
          <w:color w:val="252525"/>
          <w:spacing w:val="1"/>
        </w:rPr>
        <w:t xml:space="preserve"> </w:t>
      </w:r>
      <w:r>
        <w:rPr>
          <w:color w:val="252525"/>
        </w:rPr>
        <w:t>трудовых</w:t>
      </w:r>
      <w:r>
        <w:rPr>
          <w:color w:val="252525"/>
          <w:spacing w:val="1"/>
        </w:rPr>
        <w:t xml:space="preserve"> </w:t>
      </w:r>
      <w:r>
        <w:rPr>
          <w:color w:val="252525"/>
        </w:rPr>
        <w:t>умений</w:t>
      </w:r>
      <w:r>
        <w:rPr>
          <w:color w:val="252525"/>
          <w:spacing w:val="1"/>
        </w:rPr>
        <w:t xml:space="preserve"> </w:t>
      </w:r>
      <w:r>
        <w:rPr>
          <w:color w:val="252525"/>
        </w:rPr>
        <w:t>и</w:t>
      </w:r>
      <w:r>
        <w:rPr>
          <w:color w:val="252525"/>
          <w:spacing w:val="1"/>
        </w:rPr>
        <w:t xml:space="preserve"> </w:t>
      </w:r>
      <w:r>
        <w:rPr>
          <w:color w:val="252525"/>
        </w:rPr>
        <w:t>навыков;</w:t>
      </w:r>
      <w:r>
        <w:rPr>
          <w:color w:val="252525"/>
          <w:spacing w:val="1"/>
        </w:rPr>
        <w:t xml:space="preserve"> </w:t>
      </w:r>
      <w:r>
        <w:rPr>
          <w:color w:val="252525"/>
        </w:rPr>
        <w:t>развитие</w:t>
      </w:r>
      <w:r>
        <w:rPr>
          <w:color w:val="252525"/>
          <w:spacing w:val="1"/>
        </w:rPr>
        <w:t xml:space="preserve"> </w:t>
      </w:r>
      <w:r>
        <w:rPr>
          <w:color w:val="252525"/>
        </w:rPr>
        <w:t>мотивов,</w:t>
      </w:r>
      <w:r>
        <w:rPr>
          <w:color w:val="252525"/>
          <w:spacing w:val="1"/>
        </w:rPr>
        <w:t xml:space="preserve"> </w:t>
      </w:r>
      <w:r>
        <w:rPr>
          <w:color w:val="252525"/>
        </w:rPr>
        <w:t>знаний</w:t>
      </w:r>
      <w:r>
        <w:rPr>
          <w:color w:val="252525"/>
          <w:spacing w:val="1"/>
        </w:rPr>
        <w:t xml:space="preserve"> </w:t>
      </w:r>
      <w:r>
        <w:rPr>
          <w:color w:val="252525"/>
        </w:rPr>
        <w:t>и</w:t>
      </w:r>
      <w:r>
        <w:rPr>
          <w:color w:val="252525"/>
          <w:spacing w:val="1"/>
        </w:rPr>
        <w:t xml:space="preserve"> </w:t>
      </w:r>
      <w:r>
        <w:rPr>
          <w:color w:val="252525"/>
        </w:rPr>
        <w:t>умений</w:t>
      </w:r>
      <w:r>
        <w:rPr>
          <w:color w:val="252525"/>
          <w:spacing w:val="1"/>
        </w:rPr>
        <w:t xml:space="preserve"> </w:t>
      </w:r>
      <w:r>
        <w:rPr>
          <w:color w:val="252525"/>
        </w:rPr>
        <w:t>правильного</w:t>
      </w:r>
      <w:r>
        <w:rPr>
          <w:color w:val="252525"/>
          <w:spacing w:val="1"/>
        </w:rPr>
        <w:t xml:space="preserve"> </w:t>
      </w:r>
      <w:r>
        <w:rPr>
          <w:color w:val="252525"/>
        </w:rPr>
        <w:t>выбора</w:t>
      </w:r>
      <w:r>
        <w:rPr>
          <w:color w:val="252525"/>
          <w:spacing w:val="1"/>
        </w:rPr>
        <w:t xml:space="preserve"> </w:t>
      </w:r>
      <w:r>
        <w:rPr>
          <w:color w:val="252525"/>
        </w:rPr>
        <w:t>профиля</w:t>
      </w:r>
      <w:r>
        <w:rPr>
          <w:color w:val="252525"/>
          <w:spacing w:val="1"/>
        </w:rPr>
        <w:t xml:space="preserve"> </w:t>
      </w:r>
      <w:r>
        <w:rPr>
          <w:color w:val="252525"/>
        </w:rPr>
        <w:t>и</w:t>
      </w:r>
      <w:r>
        <w:rPr>
          <w:color w:val="252525"/>
          <w:spacing w:val="1"/>
        </w:rPr>
        <w:t xml:space="preserve"> </w:t>
      </w:r>
      <w:r>
        <w:rPr>
          <w:color w:val="252525"/>
        </w:rPr>
        <w:t>профессии</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личных</w:t>
      </w:r>
      <w:r>
        <w:rPr>
          <w:color w:val="252525"/>
          <w:spacing w:val="1"/>
        </w:rPr>
        <w:t xml:space="preserve"> </w:t>
      </w:r>
      <w:r>
        <w:rPr>
          <w:color w:val="252525"/>
        </w:rPr>
        <w:t>интересов,</w:t>
      </w:r>
      <w:r>
        <w:rPr>
          <w:color w:val="252525"/>
          <w:spacing w:val="1"/>
        </w:rPr>
        <w:t xml:space="preserve"> </w:t>
      </w:r>
      <w:r>
        <w:rPr>
          <w:color w:val="252525"/>
        </w:rPr>
        <w:t>склонностей,</w:t>
      </w:r>
      <w:r>
        <w:rPr>
          <w:color w:val="252525"/>
          <w:spacing w:val="1"/>
        </w:rPr>
        <w:t xml:space="preserve"> </w:t>
      </w:r>
      <w:r>
        <w:rPr>
          <w:color w:val="252525"/>
        </w:rPr>
        <w:t>физических</w:t>
      </w:r>
      <w:r>
        <w:rPr>
          <w:color w:val="252525"/>
          <w:spacing w:val="-4"/>
        </w:rPr>
        <w:t xml:space="preserve"> </w:t>
      </w:r>
      <w:r>
        <w:rPr>
          <w:color w:val="252525"/>
        </w:rPr>
        <w:t>возможностей</w:t>
      </w:r>
      <w:r>
        <w:rPr>
          <w:color w:val="252525"/>
          <w:spacing w:val="4"/>
        </w:rPr>
        <w:t xml:space="preserve"> </w:t>
      </w:r>
      <w:r>
        <w:rPr>
          <w:color w:val="252525"/>
        </w:rPr>
        <w:t>и состояния</w:t>
      </w:r>
      <w:r>
        <w:rPr>
          <w:color w:val="252525"/>
          <w:spacing w:val="1"/>
        </w:rPr>
        <w:t xml:space="preserve"> </w:t>
      </w:r>
      <w:r>
        <w:rPr>
          <w:color w:val="252525"/>
        </w:rPr>
        <w:t>здоровья.</w:t>
      </w:r>
    </w:p>
    <w:p w:rsidR="001B05ED" w:rsidRDefault="0000271D">
      <w:pPr>
        <w:pStyle w:val="a3"/>
        <w:ind w:right="575"/>
      </w:pPr>
      <w:r>
        <w:rPr>
          <w:color w:val="252525"/>
        </w:rPr>
        <w:t>Учебный предмет «Профильный труд» должен способствовать решению</w:t>
      </w:r>
      <w:r>
        <w:rPr>
          <w:color w:val="252525"/>
          <w:spacing w:val="1"/>
        </w:rPr>
        <w:t xml:space="preserve"> </w:t>
      </w:r>
      <w:r>
        <w:rPr>
          <w:color w:val="252525"/>
        </w:rPr>
        <w:t>следующих</w:t>
      </w:r>
      <w:r>
        <w:rPr>
          <w:color w:val="252525"/>
          <w:spacing w:val="-2"/>
        </w:rPr>
        <w:t xml:space="preserve"> </w:t>
      </w:r>
      <w:r>
        <w:rPr>
          <w:b/>
          <w:color w:val="252525"/>
        </w:rPr>
        <w:t>задач</w:t>
      </w:r>
      <w:r>
        <w:rPr>
          <w:color w:val="252525"/>
        </w:rPr>
        <w:t>:</w:t>
      </w:r>
    </w:p>
    <w:p w:rsidR="001B05ED" w:rsidRDefault="0000271D" w:rsidP="004222FB">
      <w:pPr>
        <w:pStyle w:val="a5"/>
        <w:numPr>
          <w:ilvl w:val="0"/>
          <w:numId w:val="40"/>
        </w:numPr>
        <w:tabs>
          <w:tab w:val="left" w:pos="1541"/>
        </w:tabs>
        <w:ind w:right="573" w:firstLine="710"/>
        <w:rPr>
          <w:sz w:val="28"/>
        </w:rPr>
      </w:pPr>
      <w:r>
        <w:rPr>
          <w:color w:val="252525"/>
          <w:sz w:val="28"/>
        </w:rPr>
        <w:t>развитие социально ценных качеств личности (потребности в труде,</w:t>
      </w:r>
      <w:r>
        <w:rPr>
          <w:color w:val="252525"/>
          <w:spacing w:val="1"/>
          <w:sz w:val="28"/>
        </w:rPr>
        <w:t xml:space="preserve"> </w:t>
      </w:r>
      <w:r>
        <w:rPr>
          <w:color w:val="252525"/>
          <w:sz w:val="28"/>
        </w:rPr>
        <w:t>трудолюбия,</w:t>
      </w:r>
      <w:r>
        <w:rPr>
          <w:color w:val="252525"/>
          <w:spacing w:val="-2"/>
          <w:sz w:val="28"/>
        </w:rPr>
        <w:t xml:space="preserve"> </w:t>
      </w:r>
      <w:r>
        <w:rPr>
          <w:color w:val="252525"/>
          <w:sz w:val="28"/>
        </w:rPr>
        <w:t>уважения</w:t>
      </w:r>
      <w:r>
        <w:rPr>
          <w:color w:val="252525"/>
          <w:spacing w:val="-4"/>
          <w:sz w:val="28"/>
        </w:rPr>
        <w:t xml:space="preserve"> </w:t>
      </w:r>
      <w:r>
        <w:rPr>
          <w:color w:val="252525"/>
          <w:sz w:val="28"/>
        </w:rPr>
        <w:t>к</w:t>
      </w:r>
      <w:r>
        <w:rPr>
          <w:color w:val="252525"/>
          <w:spacing w:val="-4"/>
          <w:sz w:val="28"/>
        </w:rPr>
        <w:t xml:space="preserve"> </w:t>
      </w:r>
      <w:r>
        <w:rPr>
          <w:color w:val="252525"/>
          <w:sz w:val="28"/>
        </w:rPr>
        <w:t>людям</w:t>
      </w:r>
      <w:r>
        <w:rPr>
          <w:color w:val="252525"/>
          <w:spacing w:val="-3"/>
          <w:sz w:val="28"/>
        </w:rPr>
        <w:t xml:space="preserve"> </w:t>
      </w:r>
      <w:r>
        <w:rPr>
          <w:color w:val="252525"/>
          <w:sz w:val="28"/>
        </w:rPr>
        <w:t>труда,</w:t>
      </w:r>
      <w:r>
        <w:rPr>
          <w:color w:val="252525"/>
          <w:spacing w:val="-2"/>
          <w:sz w:val="28"/>
        </w:rPr>
        <w:t xml:space="preserve"> </w:t>
      </w:r>
      <w:r>
        <w:rPr>
          <w:color w:val="252525"/>
          <w:sz w:val="28"/>
        </w:rPr>
        <w:t>общественной</w:t>
      </w:r>
      <w:r>
        <w:rPr>
          <w:color w:val="252525"/>
          <w:spacing w:val="-4"/>
          <w:sz w:val="28"/>
        </w:rPr>
        <w:t xml:space="preserve"> </w:t>
      </w:r>
      <w:r>
        <w:rPr>
          <w:color w:val="252525"/>
          <w:sz w:val="28"/>
        </w:rPr>
        <w:t>активности</w:t>
      </w:r>
      <w:r>
        <w:rPr>
          <w:color w:val="252525"/>
          <w:spacing w:val="-5"/>
          <w:sz w:val="28"/>
        </w:rPr>
        <w:t xml:space="preserve"> </w:t>
      </w:r>
      <w:r>
        <w:rPr>
          <w:color w:val="252525"/>
          <w:sz w:val="28"/>
        </w:rPr>
        <w:t>и</w:t>
      </w:r>
      <w:r>
        <w:rPr>
          <w:color w:val="252525"/>
          <w:spacing w:val="-4"/>
          <w:sz w:val="28"/>
        </w:rPr>
        <w:t xml:space="preserve"> </w:t>
      </w:r>
      <w:r>
        <w:rPr>
          <w:color w:val="252525"/>
          <w:sz w:val="28"/>
        </w:rPr>
        <w:t>т.д.);</w:t>
      </w:r>
    </w:p>
    <w:p w:rsidR="001B05ED" w:rsidRDefault="0000271D" w:rsidP="004222FB">
      <w:pPr>
        <w:pStyle w:val="a5"/>
        <w:numPr>
          <w:ilvl w:val="0"/>
          <w:numId w:val="40"/>
        </w:numPr>
        <w:tabs>
          <w:tab w:val="left" w:pos="1541"/>
        </w:tabs>
        <w:ind w:right="571" w:firstLine="710"/>
        <w:rPr>
          <w:sz w:val="28"/>
        </w:rPr>
      </w:pPr>
      <w:r>
        <w:rPr>
          <w:color w:val="252525"/>
          <w:sz w:val="28"/>
        </w:rPr>
        <w:t>обучение обязательному общественно полезному, производительному</w:t>
      </w:r>
      <w:r>
        <w:rPr>
          <w:color w:val="252525"/>
          <w:spacing w:val="1"/>
          <w:sz w:val="28"/>
        </w:rPr>
        <w:t xml:space="preserve"> </w:t>
      </w:r>
      <w:r>
        <w:rPr>
          <w:color w:val="252525"/>
          <w:sz w:val="28"/>
        </w:rPr>
        <w:t>труду; подготовка учащихся к выполнению необходимых и доступных видов</w:t>
      </w:r>
      <w:r>
        <w:rPr>
          <w:color w:val="252525"/>
          <w:spacing w:val="1"/>
          <w:sz w:val="28"/>
        </w:rPr>
        <w:t xml:space="preserve"> </w:t>
      </w:r>
      <w:r>
        <w:rPr>
          <w:color w:val="252525"/>
          <w:sz w:val="28"/>
        </w:rPr>
        <w:t>труда</w:t>
      </w:r>
      <w:r>
        <w:rPr>
          <w:color w:val="252525"/>
          <w:spacing w:val="1"/>
          <w:sz w:val="28"/>
        </w:rPr>
        <w:t xml:space="preserve"> </w:t>
      </w:r>
      <w:r>
        <w:rPr>
          <w:color w:val="252525"/>
          <w:sz w:val="28"/>
        </w:rPr>
        <w:t>дома,</w:t>
      </w:r>
      <w:r>
        <w:rPr>
          <w:color w:val="252525"/>
          <w:spacing w:val="3"/>
          <w:sz w:val="28"/>
        </w:rPr>
        <w:t xml:space="preserve"> </w:t>
      </w:r>
      <w:r>
        <w:rPr>
          <w:color w:val="252525"/>
          <w:sz w:val="28"/>
        </w:rPr>
        <w:t>в</w:t>
      </w:r>
      <w:r>
        <w:rPr>
          <w:color w:val="252525"/>
          <w:spacing w:val="-6"/>
          <w:sz w:val="28"/>
        </w:rPr>
        <w:t xml:space="preserve"> </w:t>
      </w:r>
      <w:r>
        <w:rPr>
          <w:color w:val="252525"/>
          <w:sz w:val="28"/>
        </w:rPr>
        <w:t>семье</w:t>
      </w:r>
      <w:r>
        <w:rPr>
          <w:color w:val="252525"/>
          <w:spacing w:val="1"/>
          <w:sz w:val="28"/>
        </w:rPr>
        <w:t xml:space="preserve"> </w:t>
      </w:r>
      <w:r>
        <w:rPr>
          <w:color w:val="252525"/>
          <w:sz w:val="28"/>
        </w:rPr>
        <w:t>и</w:t>
      </w:r>
      <w:r>
        <w:rPr>
          <w:color w:val="252525"/>
          <w:spacing w:val="1"/>
          <w:sz w:val="28"/>
        </w:rPr>
        <w:t xml:space="preserve"> </w:t>
      </w:r>
      <w:r>
        <w:rPr>
          <w:color w:val="252525"/>
          <w:sz w:val="28"/>
        </w:rPr>
        <w:t>по месту</w:t>
      </w:r>
      <w:r>
        <w:rPr>
          <w:color w:val="252525"/>
          <w:spacing w:val="-4"/>
          <w:sz w:val="28"/>
        </w:rPr>
        <w:t xml:space="preserve"> </w:t>
      </w:r>
      <w:r>
        <w:rPr>
          <w:color w:val="252525"/>
          <w:sz w:val="28"/>
        </w:rPr>
        <w:t>жительства;</w:t>
      </w:r>
    </w:p>
    <w:p w:rsidR="001B05ED" w:rsidRDefault="0000271D" w:rsidP="004222FB">
      <w:pPr>
        <w:pStyle w:val="a5"/>
        <w:numPr>
          <w:ilvl w:val="0"/>
          <w:numId w:val="40"/>
        </w:numPr>
        <w:tabs>
          <w:tab w:val="left" w:pos="1541"/>
        </w:tabs>
        <w:ind w:right="575" w:firstLine="710"/>
        <w:rPr>
          <w:sz w:val="28"/>
        </w:rPr>
      </w:pPr>
      <w:r>
        <w:rPr>
          <w:color w:val="252525"/>
          <w:sz w:val="28"/>
        </w:rPr>
        <w:t>расширение знаний о материальной культуре как продукте творческой</w:t>
      </w:r>
      <w:r>
        <w:rPr>
          <w:color w:val="252525"/>
          <w:spacing w:val="1"/>
          <w:sz w:val="28"/>
        </w:rPr>
        <w:t xml:space="preserve"> </w:t>
      </w:r>
      <w:r>
        <w:rPr>
          <w:color w:val="252525"/>
          <w:sz w:val="28"/>
        </w:rPr>
        <w:t>предметно-преобразующей деятельности человека;</w:t>
      </w:r>
    </w:p>
    <w:p w:rsidR="001B05ED" w:rsidRDefault="0000271D" w:rsidP="004222FB">
      <w:pPr>
        <w:pStyle w:val="a5"/>
        <w:numPr>
          <w:ilvl w:val="0"/>
          <w:numId w:val="40"/>
        </w:numPr>
        <w:tabs>
          <w:tab w:val="left" w:pos="1541"/>
        </w:tabs>
        <w:ind w:right="563" w:firstLine="710"/>
        <w:rPr>
          <w:sz w:val="28"/>
        </w:rPr>
      </w:pPr>
      <w:r>
        <w:rPr>
          <w:color w:val="252525"/>
          <w:sz w:val="28"/>
        </w:rPr>
        <w:t>расширение культурного кругозора, обогащение знаний о культурно-</w:t>
      </w:r>
      <w:r>
        <w:rPr>
          <w:color w:val="252525"/>
          <w:spacing w:val="1"/>
          <w:sz w:val="28"/>
        </w:rPr>
        <w:t xml:space="preserve"> </w:t>
      </w:r>
      <w:r>
        <w:rPr>
          <w:color w:val="252525"/>
          <w:sz w:val="28"/>
        </w:rPr>
        <w:t>исторических</w:t>
      </w:r>
      <w:r>
        <w:rPr>
          <w:color w:val="252525"/>
          <w:spacing w:val="-4"/>
          <w:sz w:val="28"/>
        </w:rPr>
        <w:t xml:space="preserve"> </w:t>
      </w:r>
      <w:r>
        <w:rPr>
          <w:color w:val="252525"/>
          <w:sz w:val="28"/>
        </w:rPr>
        <w:t>традициях</w:t>
      </w:r>
      <w:r>
        <w:rPr>
          <w:color w:val="252525"/>
          <w:spacing w:val="-3"/>
          <w:sz w:val="28"/>
        </w:rPr>
        <w:t xml:space="preserve"> </w:t>
      </w:r>
      <w:r>
        <w:rPr>
          <w:color w:val="252525"/>
          <w:sz w:val="28"/>
        </w:rPr>
        <w:t>в мире</w:t>
      </w:r>
      <w:r>
        <w:rPr>
          <w:color w:val="252525"/>
          <w:spacing w:val="2"/>
          <w:sz w:val="28"/>
        </w:rPr>
        <w:t xml:space="preserve"> </w:t>
      </w:r>
      <w:r>
        <w:rPr>
          <w:color w:val="252525"/>
          <w:sz w:val="28"/>
        </w:rPr>
        <w:t>вещей;</w:t>
      </w:r>
    </w:p>
    <w:p w:rsidR="001B05ED" w:rsidRDefault="0000271D" w:rsidP="004222FB">
      <w:pPr>
        <w:pStyle w:val="a5"/>
        <w:numPr>
          <w:ilvl w:val="0"/>
          <w:numId w:val="40"/>
        </w:numPr>
        <w:tabs>
          <w:tab w:val="left" w:pos="1541"/>
        </w:tabs>
        <w:ind w:right="563" w:firstLine="710"/>
        <w:rPr>
          <w:sz w:val="28"/>
        </w:rPr>
      </w:pPr>
      <w:r>
        <w:rPr>
          <w:color w:val="252525"/>
          <w:sz w:val="28"/>
        </w:rPr>
        <w:t>расширение</w:t>
      </w:r>
      <w:r>
        <w:rPr>
          <w:color w:val="252525"/>
          <w:spacing w:val="1"/>
          <w:sz w:val="28"/>
        </w:rPr>
        <w:t xml:space="preserve"> </w:t>
      </w:r>
      <w:r>
        <w:rPr>
          <w:color w:val="252525"/>
          <w:sz w:val="28"/>
        </w:rPr>
        <w:t>знаний</w:t>
      </w:r>
      <w:r>
        <w:rPr>
          <w:color w:val="252525"/>
          <w:spacing w:val="1"/>
          <w:sz w:val="28"/>
        </w:rPr>
        <w:t xml:space="preserve"> </w:t>
      </w:r>
      <w:r>
        <w:rPr>
          <w:color w:val="252525"/>
          <w:sz w:val="28"/>
        </w:rPr>
        <w:t>о</w:t>
      </w:r>
      <w:r>
        <w:rPr>
          <w:color w:val="252525"/>
          <w:spacing w:val="1"/>
          <w:sz w:val="28"/>
        </w:rPr>
        <w:t xml:space="preserve"> </w:t>
      </w:r>
      <w:r>
        <w:rPr>
          <w:color w:val="252525"/>
          <w:sz w:val="28"/>
        </w:rPr>
        <w:t>материалах</w:t>
      </w:r>
      <w:r>
        <w:rPr>
          <w:color w:val="252525"/>
          <w:spacing w:val="1"/>
          <w:sz w:val="28"/>
        </w:rPr>
        <w:t xml:space="preserve"> </w:t>
      </w:r>
      <w:r>
        <w:rPr>
          <w:color w:val="252525"/>
          <w:sz w:val="28"/>
        </w:rPr>
        <w:t>и</w:t>
      </w:r>
      <w:r>
        <w:rPr>
          <w:color w:val="252525"/>
          <w:spacing w:val="1"/>
          <w:sz w:val="28"/>
        </w:rPr>
        <w:t xml:space="preserve"> </w:t>
      </w:r>
      <w:r>
        <w:rPr>
          <w:color w:val="252525"/>
          <w:sz w:val="28"/>
        </w:rPr>
        <w:t>их</w:t>
      </w:r>
      <w:r>
        <w:rPr>
          <w:color w:val="252525"/>
          <w:spacing w:val="1"/>
          <w:sz w:val="28"/>
        </w:rPr>
        <w:t xml:space="preserve"> </w:t>
      </w:r>
      <w:r>
        <w:rPr>
          <w:color w:val="252525"/>
          <w:sz w:val="28"/>
        </w:rPr>
        <w:t>свойствах,</w:t>
      </w:r>
      <w:r>
        <w:rPr>
          <w:color w:val="252525"/>
          <w:spacing w:val="1"/>
          <w:sz w:val="28"/>
        </w:rPr>
        <w:t xml:space="preserve"> </w:t>
      </w:r>
      <w:r>
        <w:rPr>
          <w:color w:val="252525"/>
          <w:sz w:val="28"/>
        </w:rPr>
        <w:t>технологиях</w:t>
      </w:r>
      <w:r>
        <w:rPr>
          <w:color w:val="252525"/>
          <w:spacing w:val="1"/>
          <w:sz w:val="28"/>
        </w:rPr>
        <w:t xml:space="preserve"> </w:t>
      </w:r>
      <w:r>
        <w:rPr>
          <w:color w:val="252525"/>
          <w:sz w:val="28"/>
        </w:rPr>
        <w:t>использования;</w:t>
      </w:r>
    </w:p>
    <w:p w:rsidR="001B05ED" w:rsidRDefault="0000271D" w:rsidP="004222FB">
      <w:pPr>
        <w:pStyle w:val="a5"/>
        <w:numPr>
          <w:ilvl w:val="0"/>
          <w:numId w:val="40"/>
        </w:numPr>
        <w:tabs>
          <w:tab w:val="left" w:pos="1541"/>
        </w:tabs>
        <w:ind w:right="571" w:firstLine="710"/>
        <w:rPr>
          <w:sz w:val="28"/>
        </w:rPr>
      </w:pPr>
      <w:r>
        <w:rPr>
          <w:color w:val="252525"/>
          <w:sz w:val="28"/>
        </w:rPr>
        <w:t>ознакомление</w:t>
      </w:r>
      <w:r>
        <w:rPr>
          <w:color w:val="252525"/>
          <w:spacing w:val="1"/>
          <w:sz w:val="28"/>
        </w:rPr>
        <w:t xml:space="preserve"> </w:t>
      </w:r>
      <w:r>
        <w:rPr>
          <w:color w:val="252525"/>
          <w:sz w:val="28"/>
        </w:rPr>
        <w:t>с</w:t>
      </w:r>
      <w:r>
        <w:rPr>
          <w:color w:val="252525"/>
          <w:spacing w:val="1"/>
          <w:sz w:val="28"/>
        </w:rPr>
        <w:t xml:space="preserve"> </w:t>
      </w:r>
      <w:r>
        <w:rPr>
          <w:color w:val="252525"/>
          <w:sz w:val="28"/>
        </w:rPr>
        <w:t>ролью</w:t>
      </w:r>
      <w:r>
        <w:rPr>
          <w:color w:val="252525"/>
          <w:spacing w:val="1"/>
          <w:sz w:val="28"/>
        </w:rPr>
        <w:t xml:space="preserve"> </w:t>
      </w:r>
      <w:r>
        <w:rPr>
          <w:color w:val="252525"/>
          <w:sz w:val="28"/>
        </w:rPr>
        <w:t>человека-труженика</w:t>
      </w:r>
      <w:r>
        <w:rPr>
          <w:color w:val="252525"/>
          <w:spacing w:val="1"/>
          <w:sz w:val="28"/>
        </w:rPr>
        <w:t xml:space="preserve"> </w:t>
      </w:r>
      <w:r>
        <w:rPr>
          <w:color w:val="252525"/>
          <w:sz w:val="28"/>
        </w:rPr>
        <w:t>и</w:t>
      </w:r>
      <w:r>
        <w:rPr>
          <w:color w:val="252525"/>
          <w:spacing w:val="1"/>
          <w:sz w:val="28"/>
        </w:rPr>
        <w:t xml:space="preserve"> </w:t>
      </w:r>
      <w:r>
        <w:rPr>
          <w:color w:val="252525"/>
          <w:sz w:val="28"/>
        </w:rPr>
        <w:t>его</w:t>
      </w:r>
      <w:r>
        <w:rPr>
          <w:color w:val="252525"/>
          <w:spacing w:val="1"/>
          <w:sz w:val="28"/>
        </w:rPr>
        <w:t xml:space="preserve"> </w:t>
      </w:r>
      <w:r>
        <w:rPr>
          <w:color w:val="252525"/>
          <w:sz w:val="28"/>
        </w:rPr>
        <w:t>местом</w:t>
      </w:r>
      <w:r>
        <w:rPr>
          <w:color w:val="252525"/>
          <w:spacing w:val="1"/>
          <w:sz w:val="28"/>
        </w:rPr>
        <w:t xml:space="preserve"> </w:t>
      </w:r>
      <w:r>
        <w:rPr>
          <w:color w:val="252525"/>
          <w:sz w:val="28"/>
        </w:rPr>
        <w:t>на</w:t>
      </w:r>
      <w:r>
        <w:rPr>
          <w:color w:val="252525"/>
          <w:spacing w:val="1"/>
          <w:sz w:val="28"/>
        </w:rPr>
        <w:t xml:space="preserve"> </w:t>
      </w:r>
      <w:r>
        <w:rPr>
          <w:color w:val="252525"/>
          <w:sz w:val="28"/>
        </w:rPr>
        <w:t>современном</w:t>
      </w:r>
      <w:r>
        <w:rPr>
          <w:color w:val="252525"/>
          <w:spacing w:val="2"/>
          <w:sz w:val="28"/>
        </w:rPr>
        <w:t xml:space="preserve"> </w:t>
      </w:r>
      <w:r>
        <w:rPr>
          <w:color w:val="252525"/>
          <w:sz w:val="28"/>
        </w:rPr>
        <w:t>производстве;</w:t>
      </w:r>
    </w:p>
    <w:p w:rsidR="001B05ED" w:rsidRDefault="0000271D" w:rsidP="004222FB">
      <w:pPr>
        <w:pStyle w:val="a5"/>
        <w:numPr>
          <w:ilvl w:val="0"/>
          <w:numId w:val="40"/>
        </w:numPr>
        <w:tabs>
          <w:tab w:val="left" w:pos="1541"/>
        </w:tabs>
        <w:ind w:right="576" w:firstLine="710"/>
        <w:rPr>
          <w:sz w:val="28"/>
        </w:rPr>
      </w:pPr>
      <w:r>
        <w:rPr>
          <w:color w:val="252525"/>
          <w:sz w:val="28"/>
        </w:rPr>
        <w:t>ознакомление</w:t>
      </w:r>
      <w:r>
        <w:rPr>
          <w:color w:val="252525"/>
          <w:spacing w:val="1"/>
          <w:sz w:val="28"/>
        </w:rPr>
        <w:t xml:space="preserve"> </w:t>
      </w:r>
      <w:r>
        <w:rPr>
          <w:color w:val="252525"/>
          <w:sz w:val="28"/>
        </w:rPr>
        <w:t>с</w:t>
      </w:r>
      <w:r>
        <w:rPr>
          <w:color w:val="252525"/>
          <w:spacing w:val="1"/>
          <w:sz w:val="28"/>
        </w:rPr>
        <w:t xml:space="preserve"> </w:t>
      </w:r>
      <w:r>
        <w:rPr>
          <w:color w:val="252525"/>
          <w:sz w:val="28"/>
        </w:rPr>
        <w:t>массовыми</w:t>
      </w:r>
      <w:r>
        <w:rPr>
          <w:color w:val="252525"/>
          <w:spacing w:val="1"/>
          <w:sz w:val="28"/>
        </w:rPr>
        <w:t xml:space="preserve"> </w:t>
      </w:r>
      <w:r>
        <w:rPr>
          <w:color w:val="252525"/>
          <w:sz w:val="28"/>
        </w:rPr>
        <w:t>рабочими</w:t>
      </w:r>
      <w:r>
        <w:rPr>
          <w:color w:val="252525"/>
          <w:spacing w:val="1"/>
          <w:sz w:val="28"/>
        </w:rPr>
        <w:t xml:space="preserve"> </w:t>
      </w:r>
      <w:r>
        <w:rPr>
          <w:color w:val="252525"/>
          <w:sz w:val="28"/>
        </w:rPr>
        <w:t>профессиями,</w:t>
      </w:r>
      <w:r>
        <w:rPr>
          <w:color w:val="252525"/>
          <w:spacing w:val="1"/>
          <w:sz w:val="28"/>
        </w:rPr>
        <w:t xml:space="preserve"> </w:t>
      </w:r>
      <w:r>
        <w:rPr>
          <w:color w:val="252525"/>
          <w:sz w:val="28"/>
        </w:rPr>
        <w:t>формирование</w:t>
      </w:r>
      <w:r>
        <w:rPr>
          <w:color w:val="252525"/>
          <w:spacing w:val="1"/>
          <w:sz w:val="28"/>
        </w:rPr>
        <w:t xml:space="preserve"> </w:t>
      </w:r>
      <w:r>
        <w:rPr>
          <w:color w:val="252525"/>
          <w:sz w:val="28"/>
        </w:rPr>
        <w:t>устойчивых</w:t>
      </w:r>
      <w:r>
        <w:rPr>
          <w:color w:val="252525"/>
          <w:spacing w:val="1"/>
          <w:sz w:val="28"/>
        </w:rPr>
        <w:t xml:space="preserve"> </w:t>
      </w:r>
      <w:r>
        <w:rPr>
          <w:color w:val="252525"/>
          <w:sz w:val="28"/>
        </w:rPr>
        <w:t>интересов</w:t>
      </w:r>
      <w:r>
        <w:rPr>
          <w:color w:val="252525"/>
          <w:spacing w:val="1"/>
          <w:sz w:val="28"/>
        </w:rPr>
        <w:t xml:space="preserve"> </w:t>
      </w:r>
      <w:r>
        <w:rPr>
          <w:color w:val="252525"/>
          <w:sz w:val="28"/>
        </w:rPr>
        <w:t>к</w:t>
      </w:r>
      <w:r>
        <w:rPr>
          <w:color w:val="252525"/>
          <w:spacing w:val="1"/>
          <w:sz w:val="28"/>
        </w:rPr>
        <w:t xml:space="preserve"> </w:t>
      </w:r>
      <w:r>
        <w:rPr>
          <w:color w:val="252525"/>
          <w:sz w:val="28"/>
        </w:rPr>
        <w:t>определенным</w:t>
      </w:r>
      <w:r>
        <w:rPr>
          <w:color w:val="252525"/>
          <w:spacing w:val="1"/>
          <w:sz w:val="28"/>
        </w:rPr>
        <w:t xml:space="preserve"> </w:t>
      </w:r>
      <w:r>
        <w:rPr>
          <w:color w:val="252525"/>
          <w:sz w:val="28"/>
        </w:rPr>
        <w:t>видам</w:t>
      </w:r>
      <w:r>
        <w:rPr>
          <w:color w:val="252525"/>
          <w:spacing w:val="1"/>
          <w:sz w:val="28"/>
        </w:rPr>
        <w:t xml:space="preserve"> </w:t>
      </w:r>
      <w:r>
        <w:rPr>
          <w:color w:val="252525"/>
          <w:sz w:val="28"/>
        </w:rPr>
        <w:t>труда,</w:t>
      </w:r>
      <w:r>
        <w:rPr>
          <w:color w:val="252525"/>
          <w:spacing w:val="1"/>
          <w:sz w:val="28"/>
        </w:rPr>
        <w:t xml:space="preserve"> </w:t>
      </w:r>
      <w:r>
        <w:rPr>
          <w:color w:val="252525"/>
          <w:sz w:val="28"/>
        </w:rPr>
        <w:t>побуждение</w:t>
      </w:r>
      <w:r>
        <w:rPr>
          <w:color w:val="252525"/>
          <w:spacing w:val="1"/>
          <w:sz w:val="28"/>
        </w:rPr>
        <w:t xml:space="preserve"> </w:t>
      </w:r>
      <w:r>
        <w:rPr>
          <w:color w:val="252525"/>
          <w:sz w:val="28"/>
        </w:rPr>
        <w:t>к</w:t>
      </w:r>
      <w:r>
        <w:rPr>
          <w:color w:val="252525"/>
          <w:spacing w:val="1"/>
          <w:sz w:val="28"/>
        </w:rPr>
        <w:t xml:space="preserve"> </w:t>
      </w:r>
      <w:r>
        <w:rPr>
          <w:color w:val="252525"/>
          <w:sz w:val="28"/>
        </w:rPr>
        <w:t>сознательному</w:t>
      </w:r>
      <w:r>
        <w:rPr>
          <w:color w:val="252525"/>
          <w:spacing w:val="1"/>
          <w:sz w:val="28"/>
        </w:rPr>
        <w:t xml:space="preserve"> </w:t>
      </w:r>
      <w:r>
        <w:rPr>
          <w:color w:val="252525"/>
          <w:sz w:val="28"/>
        </w:rPr>
        <w:t>выбору</w:t>
      </w:r>
      <w:r>
        <w:rPr>
          <w:color w:val="252525"/>
          <w:spacing w:val="1"/>
          <w:sz w:val="28"/>
        </w:rPr>
        <w:t xml:space="preserve"> </w:t>
      </w:r>
      <w:r>
        <w:rPr>
          <w:color w:val="252525"/>
          <w:sz w:val="28"/>
        </w:rPr>
        <w:t>профессии</w:t>
      </w:r>
      <w:r>
        <w:rPr>
          <w:color w:val="252525"/>
          <w:spacing w:val="1"/>
          <w:sz w:val="28"/>
        </w:rPr>
        <w:t xml:space="preserve"> </w:t>
      </w:r>
      <w:r>
        <w:rPr>
          <w:color w:val="252525"/>
          <w:sz w:val="28"/>
        </w:rPr>
        <w:t>и</w:t>
      </w:r>
      <w:r>
        <w:rPr>
          <w:color w:val="252525"/>
          <w:spacing w:val="1"/>
          <w:sz w:val="28"/>
        </w:rPr>
        <w:t xml:space="preserve"> </w:t>
      </w:r>
      <w:r>
        <w:rPr>
          <w:color w:val="252525"/>
          <w:sz w:val="28"/>
        </w:rPr>
        <w:t>получение</w:t>
      </w:r>
      <w:r>
        <w:rPr>
          <w:color w:val="252525"/>
          <w:spacing w:val="1"/>
          <w:sz w:val="28"/>
        </w:rPr>
        <w:t xml:space="preserve"> </w:t>
      </w:r>
      <w:r>
        <w:rPr>
          <w:color w:val="252525"/>
          <w:sz w:val="28"/>
        </w:rPr>
        <w:t>первоначальной</w:t>
      </w:r>
      <w:r>
        <w:rPr>
          <w:color w:val="252525"/>
          <w:spacing w:val="1"/>
          <w:sz w:val="28"/>
        </w:rPr>
        <w:t xml:space="preserve"> </w:t>
      </w:r>
      <w:r>
        <w:rPr>
          <w:color w:val="252525"/>
          <w:sz w:val="28"/>
        </w:rPr>
        <w:t>профильной</w:t>
      </w:r>
      <w:r>
        <w:rPr>
          <w:color w:val="252525"/>
          <w:spacing w:val="-67"/>
          <w:sz w:val="28"/>
        </w:rPr>
        <w:t xml:space="preserve"> </w:t>
      </w:r>
      <w:r>
        <w:rPr>
          <w:color w:val="252525"/>
          <w:sz w:val="28"/>
        </w:rPr>
        <w:t>трудовой подготовки;</w:t>
      </w:r>
    </w:p>
    <w:p w:rsidR="001B05ED" w:rsidRDefault="0000271D" w:rsidP="004222FB">
      <w:pPr>
        <w:pStyle w:val="a5"/>
        <w:numPr>
          <w:ilvl w:val="0"/>
          <w:numId w:val="40"/>
        </w:numPr>
        <w:tabs>
          <w:tab w:val="left" w:pos="1541"/>
        </w:tabs>
        <w:ind w:right="571" w:firstLine="710"/>
        <w:rPr>
          <w:sz w:val="28"/>
        </w:rPr>
      </w:pPr>
      <w:r>
        <w:rPr>
          <w:color w:val="252525"/>
          <w:sz w:val="28"/>
        </w:rPr>
        <w:t>формирование</w:t>
      </w:r>
      <w:r>
        <w:rPr>
          <w:color w:val="252525"/>
          <w:spacing w:val="1"/>
          <w:sz w:val="28"/>
        </w:rPr>
        <w:t xml:space="preserve"> </w:t>
      </w:r>
      <w:r>
        <w:rPr>
          <w:color w:val="252525"/>
          <w:sz w:val="28"/>
        </w:rPr>
        <w:t>представлений</w:t>
      </w:r>
      <w:r>
        <w:rPr>
          <w:color w:val="252525"/>
          <w:spacing w:val="1"/>
          <w:sz w:val="28"/>
        </w:rPr>
        <w:t xml:space="preserve"> </w:t>
      </w:r>
      <w:r>
        <w:rPr>
          <w:color w:val="252525"/>
          <w:sz w:val="28"/>
        </w:rPr>
        <w:t>о</w:t>
      </w:r>
      <w:r>
        <w:rPr>
          <w:color w:val="252525"/>
          <w:spacing w:val="1"/>
          <w:sz w:val="28"/>
        </w:rPr>
        <w:t xml:space="preserve"> </w:t>
      </w:r>
      <w:r>
        <w:rPr>
          <w:color w:val="252525"/>
          <w:sz w:val="28"/>
        </w:rPr>
        <w:t>производстве,</w:t>
      </w:r>
      <w:r>
        <w:rPr>
          <w:color w:val="252525"/>
          <w:spacing w:val="1"/>
          <w:sz w:val="28"/>
        </w:rPr>
        <w:t xml:space="preserve"> </w:t>
      </w:r>
      <w:r>
        <w:rPr>
          <w:color w:val="252525"/>
          <w:sz w:val="28"/>
        </w:rPr>
        <w:t>структуре</w:t>
      </w:r>
      <w:r>
        <w:rPr>
          <w:color w:val="252525"/>
          <w:spacing w:val="1"/>
          <w:sz w:val="28"/>
        </w:rPr>
        <w:t xml:space="preserve"> </w:t>
      </w:r>
      <w:r>
        <w:rPr>
          <w:color w:val="252525"/>
          <w:sz w:val="28"/>
        </w:rPr>
        <w:t>производственного</w:t>
      </w:r>
      <w:r>
        <w:rPr>
          <w:color w:val="252525"/>
          <w:spacing w:val="1"/>
          <w:sz w:val="28"/>
        </w:rPr>
        <w:t xml:space="preserve"> </w:t>
      </w:r>
      <w:r>
        <w:rPr>
          <w:color w:val="252525"/>
          <w:sz w:val="28"/>
        </w:rPr>
        <w:t>процесса,</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производственного</w:t>
      </w:r>
      <w:r>
        <w:rPr>
          <w:color w:val="252525"/>
          <w:spacing w:val="1"/>
          <w:sz w:val="28"/>
        </w:rPr>
        <w:t xml:space="preserve"> </w:t>
      </w:r>
      <w:r>
        <w:rPr>
          <w:color w:val="252525"/>
          <w:sz w:val="28"/>
        </w:rPr>
        <w:t>предприятия,</w:t>
      </w:r>
      <w:r>
        <w:rPr>
          <w:color w:val="252525"/>
          <w:spacing w:val="1"/>
          <w:sz w:val="28"/>
        </w:rPr>
        <w:t xml:space="preserve"> </w:t>
      </w:r>
      <w:r>
        <w:rPr>
          <w:color w:val="252525"/>
          <w:sz w:val="28"/>
        </w:rPr>
        <w:t>содержании и условиях труда по массовым профессиям и т. п., с которыми</w:t>
      </w:r>
      <w:r>
        <w:rPr>
          <w:color w:val="252525"/>
          <w:spacing w:val="1"/>
          <w:sz w:val="28"/>
        </w:rPr>
        <w:t xml:space="preserve"> </w:t>
      </w:r>
      <w:r>
        <w:rPr>
          <w:color w:val="252525"/>
          <w:sz w:val="28"/>
        </w:rPr>
        <w:t>связаны</w:t>
      </w:r>
      <w:r>
        <w:rPr>
          <w:color w:val="252525"/>
          <w:spacing w:val="-1"/>
          <w:sz w:val="28"/>
        </w:rPr>
        <w:t xml:space="preserve"> </w:t>
      </w:r>
      <w:r>
        <w:rPr>
          <w:color w:val="252525"/>
          <w:sz w:val="28"/>
        </w:rPr>
        <w:t>профили трудового</w:t>
      </w:r>
      <w:r>
        <w:rPr>
          <w:color w:val="252525"/>
          <w:spacing w:val="-1"/>
          <w:sz w:val="28"/>
        </w:rPr>
        <w:t xml:space="preserve"> </w:t>
      </w:r>
      <w:r>
        <w:rPr>
          <w:color w:val="252525"/>
          <w:sz w:val="28"/>
        </w:rPr>
        <w:t>обучения</w:t>
      </w:r>
      <w:r>
        <w:rPr>
          <w:color w:val="252525"/>
          <w:spacing w:val="1"/>
          <w:sz w:val="28"/>
        </w:rPr>
        <w:t xml:space="preserve"> </w:t>
      </w:r>
      <w:r>
        <w:rPr>
          <w:color w:val="252525"/>
          <w:sz w:val="28"/>
        </w:rPr>
        <w:t>в</w:t>
      </w:r>
      <w:r>
        <w:rPr>
          <w:color w:val="252525"/>
          <w:spacing w:val="-2"/>
          <w:sz w:val="28"/>
        </w:rPr>
        <w:t xml:space="preserve"> </w:t>
      </w:r>
      <w:r>
        <w:rPr>
          <w:color w:val="252525"/>
          <w:sz w:val="28"/>
        </w:rPr>
        <w:t>школе;</w:t>
      </w:r>
    </w:p>
    <w:p w:rsidR="001B05ED" w:rsidRDefault="0000271D" w:rsidP="004222FB">
      <w:pPr>
        <w:pStyle w:val="a5"/>
        <w:numPr>
          <w:ilvl w:val="0"/>
          <w:numId w:val="40"/>
        </w:numPr>
        <w:tabs>
          <w:tab w:val="left" w:pos="1541"/>
        </w:tabs>
        <w:ind w:right="572" w:firstLine="710"/>
        <w:rPr>
          <w:sz w:val="28"/>
        </w:rPr>
      </w:pPr>
      <w:r>
        <w:rPr>
          <w:color w:val="252525"/>
          <w:sz w:val="28"/>
        </w:rPr>
        <w:t>ознакомление</w:t>
      </w:r>
      <w:r>
        <w:rPr>
          <w:color w:val="252525"/>
          <w:spacing w:val="1"/>
          <w:sz w:val="28"/>
        </w:rPr>
        <w:t xml:space="preserve"> </w:t>
      </w:r>
      <w:r>
        <w:rPr>
          <w:color w:val="252525"/>
          <w:sz w:val="28"/>
        </w:rPr>
        <w:t>с</w:t>
      </w:r>
      <w:r>
        <w:rPr>
          <w:color w:val="252525"/>
          <w:spacing w:val="1"/>
          <w:sz w:val="28"/>
        </w:rPr>
        <w:t xml:space="preserve"> </w:t>
      </w:r>
      <w:r>
        <w:rPr>
          <w:color w:val="252525"/>
          <w:sz w:val="28"/>
        </w:rPr>
        <w:t>условиями</w:t>
      </w:r>
      <w:r>
        <w:rPr>
          <w:color w:val="252525"/>
          <w:spacing w:val="1"/>
          <w:sz w:val="28"/>
        </w:rPr>
        <w:t xml:space="preserve"> </w:t>
      </w:r>
      <w:r>
        <w:rPr>
          <w:color w:val="252525"/>
          <w:sz w:val="28"/>
        </w:rPr>
        <w:t>и</w:t>
      </w:r>
      <w:r>
        <w:rPr>
          <w:color w:val="252525"/>
          <w:spacing w:val="1"/>
          <w:sz w:val="28"/>
        </w:rPr>
        <w:t xml:space="preserve"> </w:t>
      </w:r>
      <w:r>
        <w:rPr>
          <w:color w:val="252525"/>
          <w:sz w:val="28"/>
        </w:rPr>
        <w:t>содержанием</w:t>
      </w:r>
      <w:r>
        <w:rPr>
          <w:color w:val="252525"/>
          <w:spacing w:val="1"/>
          <w:sz w:val="28"/>
        </w:rPr>
        <w:t xml:space="preserve"> </w:t>
      </w:r>
      <w:r>
        <w:rPr>
          <w:color w:val="252525"/>
          <w:sz w:val="28"/>
        </w:rPr>
        <w:t>обучения</w:t>
      </w:r>
      <w:r>
        <w:rPr>
          <w:color w:val="252525"/>
          <w:spacing w:val="1"/>
          <w:sz w:val="28"/>
        </w:rPr>
        <w:t xml:space="preserve"> </w:t>
      </w:r>
      <w:r>
        <w:rPr>
          <w:color w:val="252525"/>
          <w:sz w:val="28"/>
        </w:rPr>
        <w:t>по</w:t>
      </w:r>
      <w:r>
        <w:rPr>
          <w:color w:val="252525"/>
          <w:spacing w:val="1"/>
          <w:sz w:val="28"/>
        </w:rPr>
        <w:t xml:space="preserve"> </w:t>
      </w:r>
      <w:r>
        <w:rPr>
          <w:color w:val="252525"/>
          <w:sz w:val="28"/>
        </w:rPr>
        <w:t>различным</w:t>
      </w:r>
      <w:r>
        <w:rPr>
          <w:color w:val="252525"/>
          <w:spacing w:val="-67"/>
          <w:sz w:val="28"/>
        </w:rPr>
        <w:t xml:space="preserve"> </w:t>
      </w:r>
      <w:r>
        <w:rPr>
          <w:color w:val="252525"/>
          <w:sz w:val="28"/>
        </w:rPr>
        <w:t>профилям</w:t>
      </w:r>
      <w:r>
        <w:rPr>
          <w:color w:val="252525"/>
          <w:spacing w:val="12"/>
          <w:sz w:val="28"/>
        </w:rPr>
        <w:t xml:space="preserve"> </w:t>
      </w:r>
      <w:r>
        <w:rPr>
          <w:color w:val="252525"/>
          <w:sz w:val="28"/>
        </w:rPr>
        <w:t>и</w:t>
      </w:r>
      <w:r>
        <w:rPr>
          <w:color w:val="252525"/>
          <w:spacing w:val="11"/>
          <w:sz w:val="28"/>
        </w:rPr>
        <w:t xml:space="preserve"> </w:t>
      </w:r>
      <w:r>
        <w:rPr>
          <w:color w:val="252525"/>
          <w:sz w:val="28"/>
        </w:rPr>
        <w:t>испытание</w:t>
      </w:r>
      <w:r>
        <w:rPr>
          <w:color w:val="252525"/>
          <w:spacing w:val="12"/>
          <w:sz w:val="28"/>
        </w:rPr>
        <w:t xml:space="preserve"> </w:t>
      </w:r>
      <w:r>
        <w:rPr>
          <w:color w:val="252525"/>
          <w:sz w:val="28"/>
        </w:rPr>
        <w:t>своих</w:t>
      </w:r>
      <w:r>
        <w:rPr>
          <w:color w:val="252525"/>
          <w:spacing w:val="7"/>
          <w:sz w:val="28"/>
        </w:rPr>
        <w:t xml:space="preserve"> </w:t>
      </w:r>
      <w:r>
        <w:rPr>
          <w:color w:val="252525"/>
          <w:sz w:val="28"/>
        </w:rPr>
        <w:t>сил</w:t>
      </w:r>
      <w:r>
        <w:rPr>
          <w:color w:val="252525"/>
          <w:spacing w:val="12"/>
          <w:sz w:val="28"/>
        </w:rPr>
        <w:t xml:space="preserve"> </w:t>
      </w:r>
      <w:r>
        <w:rPr>
          <w:color w:val="252525"/>
          <w:sz w:val="28"/>
        </w:rPr>
        <w:t>в</w:t>
      </w:r>
      <w:r>
        <w:rPr>
          <w:color w:val="252525"/>
          <w:spacing w:val="10"/>
          <w:sz w:val="28"/>
        </w:rPr>
        <w:t xml:space="preserve"> </w:t>
      </w:r>
      <w:r>
        <w:rPr>
          <w:color w:val="252525"/>
          <w:sz w:val="28"/>
        </w:rPr>
        <w:t>процессе</w:t>
      </w:r>
      <w:r>
        <w:rPr>
          <w:color w:val="252525"/>
          <w:spacing w:val="11"/>
          <w:sz w:val="28"/>
        </w:rPr>
        <w:t xml:space="preserve"> </w:t>
      </w:r>
      <w:r>
        <w:rPr>
          <w:color w:val="252525"/>
          <w:sz w:val="28"/>
        </w:rPr>
        <w:t>практических</w:t>
      </w:r>
      <w:r>
        <w:rPr>
          <w:color w:val="252525"/>
          <w:spacing w:val="12"/>
          <w:sz w:val="28"/>
        </w:rPr>
        <w:t xml:space="preserve"> </w:t>
      </w:r>
      <w:r>
        <w:rPr>
          <w:color w:val="252525"/>
          <w:sz w:val="28"/>
        </w:rPr>
        <w:t>работ</w:t>
      </w:r>
      <w:r>
        <w:rPr>
          <w:color w:val="252525"/>
          <w:spacing w:val="10"/>
          <w:sz w:val="28"/>
        </w:rPr>
        <w:t xml:space="preserve"> </w:t>
      </w:r>
      <w:r>
        <w:rPr>
          <w:color w:val="252525"/>
          <w:sz w:val="28"/>
        </w:rPr>
        <w:t>по</w:t>
      </w:r>
      <w:r>
        <w:rPr>
          <w:color w:val="252525"/>
          <w:spacing w:val="16"/>
          <w:sz w:val="28"/>
        </w:rPr>
        <w:t xml:space="preserve"> </w:t>
      </w:r>
      <w:r>
        <w:rPr>
          <w:color w:val="252525"/>
          <w:sz w:val="28"/>
        </w:rPr>
        <w:t>одному</w:t>
      </w:r>
      <w:r>
        <w:rPr>
          <w:color w:val="252525"/>
          <w:spacing w:val="7"/>
          <w:sz w:val="28"/>
        </w:rPr>
        <w:t xml:space="preserve"> </w:t>
      </w:r>
      <w:r>
        <w:rPr>
          <w:color w:val="252525"/>
          <w:sz w:val="28"/>
        </w:rPr>
        <w:t>из</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pPr>
        <w:pStyle w:val="a3"/>
        <w:spacing w:before="64"/>
        <w:ind w:right="562" w:firstLine="0"/>
      </w:pPr>
      <w:r>
        <w:rPr>
          <w:color w:val="252525"/>
        </w:rPr>
        <w:lastRenderedPageBreak/>
        <w:t>выбранных</w:t>
      </w:r>
      <w:r>
        <w:rPr>
          <w:color w:val="252525"/>
          <w:spacing w:val="1"/>
        </w:rPr>
        <w:t xml:space="preserve"> </w:t>
      </w:r>
      <w:r>
        <w:rPr>
          <w:color w:val="252525"/>
        </w:rPr>
        <w:t>профилей</w:t>
      </w:r>
      <w:r>
        <w:rPr>
          <w:color w:val="252525"/>
          <w:spacing w:val="1"/>
        </w:rPr>
        <w:t xml:space="preserve"> </w:t>
      </w:r>
      <w:r>
        <w:rPr>
          <w:color w:val="252525"/>
        </w:rPr>
        <w:t>в</w:t>
      </w:r>
      <w:r>
        <w:rPr>
          <w:color w:val="252525"/>
          <w:spacing w:val="1"/>
        </w:rPr>
        <w:t xml:space="preserve"> </w:t>
      </w:r>
      <w:r>
        <w:rPr>
          <w:color w:val="252525"/>
        </w:rPr>
        <w:t>условиях</w:t>
      </w:r>
      <w:r>
        <w:rPr>
          <w:color w:val="252525"/>
          <w:spacing w:val="1"/>
        </w:rPr>
        <w:t xml:space="preserve"> </w:t>
      </w:r>
      <w:r>
        <w:rPr>
          <w:color w:val="252525"/>
        </w:rPr>
        <w:t>школьных</w:t>
      </w:r>
      <w:r>
        <w:rPr>
          <w:color w:val="252525"/>
          <w:spacing w:val="1"/>
        </w:rPr>
        <w:t xml:space="preserve"> </w:t>
      </w:r>
      <w:r>
        <w:rPr>
          <w:color w:val="252525"/>
        </w:rPr>
        <w:t>учебно-производственных</w:t>
      </w:r>
      <w:r>
        <w:rPr>
          <w:color w:val="252525"/>
          <w:spacing w:val="1"/>
        </w:rPr>
        <w:t xml:space="preserve"> </w:t>
      </w:r>
      <w:r>
        <w:rPr>
          <w:color w:val="252525"/>
        </w:rPr>
        <w:t>мастерских</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физическими</w:t>
      </w:r>
      <w:r>
        <w:rPr>
          <w:color w:val="252525"/>
          <w:spacing w:val="1"/>
        </w:rPr>
        <w:t xml:space="preserve"> </w:t>
      </w:r>
      <w:r>
        <w:rPr>
          <w:color w:val="252525"/>
        </w:rPr>
        <w:t>возможностями</w:t>
      </w:r>
      <w:r>
        <w:rPr>
          <w:color w:val="252525"/>
          <w:spacing w:val="1"/>
        </w:rPr>
        <w:t xml:space="preserve"> </w:t>
      </w:r>
      <w:r>
        <w:rPr>
          <w:color w:val="252525"/>
        </w:rPr>
        <w:t>и</w:t>
      </w:r>
      <w:r>
        <w:rPr>
          <w:color w:val="252525"/>
          <w:spacing w:val="1"/>
        </w:rPr>
        <w:t xml:space="preserve"> </w:t>
      </w:r>
      <w:r>
        <w:rPr>
          <w:color w:val="252525"/>
        </w:rPr>
        <w:t>состоянием</w:t>
      </w:r>
      <w:r>
        <w:rPr>
          <w:color w:val="252525"/>
          <w:spacing w:val="1"/>
        </w:rPr>
        <w:t xml:space="preserve"> </w:t>
      </w:r>
      <w:r>
        <w:rPr>
          <w:color w:val="252525"/>
        </w:rPr>
        <w:t>здоровья</w:t>
      </w:r>
      <w:r>
        <w:rPr>
          <w:color w:val="252525"/>
          <w:spacing w:val="6"/>
        </w:rPr>
        <w:t xml:space="preserve"> </w:t>
      </w:r>
      <w:r>
        <w:rPr>
          <w:color w:val="252525"/>
        </w:rPr>
        <w:t>учащихся;</w:t>
      </w:r>
    </w:p>
    <w:p w:rsidR="001B05ED" w:rsidRDefault="0000271D" w:rsidP="004222FB">
      <w:pPr>
        <w:pStyle w:val="a5"/>
        <w:numPr>
          <w:ilvl w:val="0"/>
          <w:numId w:val="40"/>
        </w:numPr>
        <w:tabs>
          <w:tab w:val="left" w:pos="1541"/>
        </w:tabs>
        <w:spacing w:before="4"/>
        <w:ind w:right="576" w:firstLine="710"/>
        <w:rPr>
          <w:sz w:val="28"/>
        </w:rPr>
      </w:pPr>
      <w:r>
        <w:rPr>
          <w:color w:val="252525"/>
          <w:sz w:val="28"/>
        </w:rPr>
        <w:t>формирование</w:t>
      </w:r>
      <w:r>
        <w:rPr>
          <w:color w:val="252525"/>
          <w:spacing w:val="1"/>
          <w:sz w:val="28"/>
        </w:rPr>
        <w:t xml:space="preserve"> </w:t>
      </w:r>
      <w:r>
        <w:rPr>
          <w:color w:val="252525"/>
          <w:sz w:val="28"/>
        </w:rPr>
        <w:t>трудовых</w:t>
      </w:r>
      <w:r>
        <w:rPr>
          <w:color w:val="252525"/>
          <w:spacing w:val="1"/>
          <w:sz w:val="28"/>
        </w:rPr>
        <w:t xml:space="preserve"> </w:t>
      </w:r>
      <w:r>
        <w:rPr>
          <w:color w:val="252525"/>
          <w:sz w:val="28"/>
        </w:rPr>
        <w:t>навыков</w:t>
      </w:r>
      <w:r>
        <w:rPr>
          <w:color w:val="252525"/>
          <w:spacing w:val="1"/>
          <w:sz w:val="28"/>
        </w:rPr>
        <w:t xml:space="preserve"> </w:t>
      </w:r>
      <w:r>
        <w:rPr>
          <w:color w:val="252525"/>
          <w:sz w:val="28"/>
        </w:rPr>
        <w:t>и</w:t>
      </w:r>
      <w:r>
        <w:rPr>
          <w:color w:val="252525"/>
          <w:spacing w:val="1"/>
          <w:sz w:val="28"/>
        </w:rPr>
        <w:t xml:space="preserve"> </w:t>
      </w:r>
      <w:r>
        <w:rPr>
          <w:color w:val="252525"/>
          <w:sz w:val="28"/>
        </w:rPr>
        <w:t>умений,</w:t>
      </w:r>
      <w:r>
        <w:rPr>
          <w:color w:val="252525"/>
          <w:spacing w:val="1"/>
          <w:sz w:val="28"/>
        </w:rPr>
        <w:t xml:space="preserve"> </w:t>
      </w:r>
      <w:r>
        <w:rPr>
          <w:color w:val="252525"/>
          <w:sz w:val="28"/>
        </w:rPr>
        <w:t>технических,</w:t>
      </w:r>
      <w:r>
        <w:rPr>
          <w:color w:val="252525"/>
          <w:spacing w:val="1"/>
          <w:sz w:val="28"/>
        </w:rPr>
        <w:t xml:space="preserve"> </w:t>
      </w:r>
      <w:r>
        <w:rPr>
          <w:color w:val="252525"/>
          <w:sz w:val="28"/>
        </w:rPr>
        <w:t>технологических, конструкторских и первоначальных экономических знаний,</w:t>
      </w:r>
      <w:r>
        <w:rPr>
          <w:color w:val="252525"/>
          <w:spacing w:val="1"/>
          <w:sz w:val="28"/>
        </w:rPr>
        <w:t xml:space="preserve"> </w:t>
      </w:r>
      <w:r>
        <w:rPr>
          <w:color w:val="252525"/>
          <w:sz w:val="28"/>
        </w:rPr>
        <w:t>необходимых</w:t>
      </w:r>
      <w:r>
        <w:rPr>
          <w:color w:val="252525"/>
          <w:spacing w:val="-12"/>
          <w:sz w:val="28"/>
        </w:rPr>
        <w:t xml:space="preserve"> </w:t>
      </w:r>
      <w:r>
        <w:rPr>
          <w:color w:val="252525"/>
          <w:sz w:val="28"/>
        </w:rPr>
        <w:t>для</w:t>
      </w:r>
      <w:r>
        <w:rPr>
          <w:color w:val="252525"/>
          <w:spacing w:val="-7"/>
          <w:sz w:val="28"/>
        </w:rPr>
        <w:t xml:space="preserve"> </w:t>
      </w:r>
      <w:r>
        <w:rPr>
          <w:color w:val="252525"/>
          <w:sz w:val="28"/>
        </w:rPr>
        <w:t>участия</w:t>
      </w:r>
      <w:r>
        <w:rPr>
          <w:color w:val="252525"/>
          <w:spacing w:val="-3"/>
          <w:sz w:val="28"/>
        </w:rPr>
        <w:t xml:space="preserve"> </w:t>
      </w:r>
      <w:r>
        <w:rPr>
          <w:color w:val="252525"/>
          <w:sz w:val="28"/>
        </w:rPr>
        <w:t>в</w:t>
      </w:r>
      <w:r>
        <w:rPr>
          <w:color w:val="252525"/>
          <w:spacing w:val="-10"/>
          <w:sz w:val="28"/>
        </w:rPr>
        <w:t xml:space="preserve"> </w:t>
      </w:r>
      <w:r>
        <w:rPr>
          <w:color w:val="252525"/>
          <w:sz w:val="28"/>
        </w:rPr>
        <w:t>общественно</w:t>
      </w:r>
      <w:r>
        <w:rPr>
          <w:color w:val="252525"/>
          <w:spacing w:val="-8"/>
          <w:sz w:val="28"/>
        </w:rPr>
        <w:t xml:space="preserve"> </w:t>
      </w:r>
      <w:r>
        <w:rPr>
          <w:color w:val="252525"/>
          <w:sz w:val="28"/>
        </w:rPr>
        <w:t>полезном,</w:t>
      </w:r>
      <w:r>
        <w:rPr>
          <w:color w:val="252525"/>
          <w:spacing w:val="-6"/>
          <w:sz w:val="28"/>
        </w:rPr>
        <w:t xml:space="preserve"> </w:t>
      </w:r>
      <w:r>
        <w:rPr>
          <w:color w:val="252525"/>
          <w:sz w:val="28"/>
        </w:rPr>
        <w:t>производительном</w:t>
      </w:r>
      <w:r>
        <w:rPr>
          <w:color w:val="252525"/>
          <w:spacing w:val="-7"/>
          <w:sz w:val="28"/>
        </w:rPr>
        <w:t xml:space="preserve"> </w:t>
      </w:r>
      <w:r>
        <w:rPr>
          <w:color w:val="252525"/>
          <w:sz w:val="28"/>
        </w:rPr>
        <w:t>труде;</w:t>
      </w:r>
    </w:p>
    <w:p w:rsidR="001B05ED" w:rsidRDefault="0000271D" w:rsidP="004222FB">
      <w:pPr>
        <w:pStyle w:val="a5"/>
        <w:numPr>
          <w:ilvl w:val="0"/>
          <w:numId w:val="40"/>
        </w:numPr>
        <w:tabs>
          <w:tab w:val="left" w:pos="1541"/>
        </w:tabs>
        <w:ind w:right="569" w:firstLine="710"/>
        <w:rPr>
          <w:sz w:val="28"/>
        </w:rPr>
      </w:pPr>
      <w:r>
        <w:rPr>
          <w:color w:val="252525"/>
          <w:sz w:val="28"/>
        </w:rPr>
        <w:t>формирование знаний о научной организации труда и рабочего места,</w:t>
      </w:r>
      <w:r>
        <w:rPr>
          <w:color w:val="252525"/>
          <w:spacing w:val="1"/>
          <w:sz w:val="28"/>
        </w:rPr>
        <w:t xml:space="preserve"> </w:t>
      </w:r>
      <w:r>
        <w:rPr>
          <w:color w:val="252525"/>
          <w:sz w:val="28"/>
        </w:rPr>
        <w:t>планировании трудовой деятельности;</w:t>
      </w:r>
    </w:p>
    <w:p w:rsidR="001B05ED" w:rsidRDefault="0000271D" w:rsidP="004222FB">
      <w:pPr>
        <w:pStyle w:val="a5"/>
        <w:numPr>
          <w:ilvl w:val="0"/>
          <w:numId w:val="40"/>
        </w:numPr>
        <w:tabs>
          <w:tab w:val="left" w:pos="1541"/>
        </w:tabs>
        <w:ind w:right="576" w:firstLine="710"/>
        <w:rPr>
          <w:sz w:val="28"/>
        </w:rPr>
      </w:pPr>
      <w:r>
        <w:rPr>
          <w:color w:val="252525"/>
          <w:sz w:val="28"/>
        </w:rPr>
        <w:t>совершенствование</w:t>
      </w:r>
      <w:r>
        <w:rPr>
          <w:color w:val="252525"/>
          <w:spacing w:val="1"/>
          <w:sz w:val="28"/>
        </w:rPr>
        <w:t xml:space="preserve"> </w:t>
      </w:r>
      <w:r>
        <w:rPr>
          <w:color w:val="252525"/>
          <w:sz w:val="28"/>
        </w:rPr>
        <w:t>практических</w:t>
      </w:r>
      <w:r>
        <w:rPr>
          <w:color w:val="252525"/>
          <w:spacing w:val="1"/>
          <w:sz w:val="28"/>
        </w:rPr>
        <w:t xml:space="preserve"> </w:t>
      </w:r>
      <w:r>
        <w:rPr>
          <w:color w:val="252525"/>
          <w:sz w:val="28"/>
        </w:rPr>
        <w:t>умений</w:t>
      </w:r>
      <w:r>
        <w:rPr>
          <w:color w:val="252525"/>
          <w:spacing w:val="1"/>
          <w:sz w:val="28"/>
        </w:rPr>
        <w:t xml:space="preserve"> </w:t>
      </w:r>
      <w:r>
        <w:rPr>
          <w:color w:val="252525"/>
          <w:sz w:val="28"/>
        </w:rPr>
        <w:t>и</w:t>
      </w:r>
      <w:r>
        <w:rPr>
          <w:color w:val="252525"/>
          <w:spacing w:val="1"/>
          <w:sz w:val="28"/>
        </w:rPr>
        <w:t xml:space="preserve"> </w:t>
      </w:r>
      <w:r>
        <w:rPr>
          <w:color w:val="252525"/>
          <w:sz w:val="28"/>
        </w:rPr>
        <w:t>навыков</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различных</w:t>
      </w:r>
      <w:r>
        <w:rPr>
          <w:color w:val="252525"/>
          <w:spacing w:val="-5"/>
          <w:sz w:val="28"/>
        </w:rPr>
        <w:t xml:space="preserve"> </w:t>
      </w:r>
      <w:r>
        <w:rPr>
          <w:color w:val="252525"/>
          <w:sz w:val="28"/>
        </w:rPr>
        <w:t>материалов</w:t>
      </w:r>
      <w:r>
        <w:rPr>
          <w:color w:val="252525"/>
          <w:spacing w:val="-1"/>
          <w:sz w:val="28"/>
        </w:rPr>
        <w:t xml:space="preserve"> </w:t>
      </w:r>
      <w:r>
        <w:rPr>
          <w:color w:val="252525"/>
          <w:sz w:val="28"/>
        </w:rPr>
        <w:t>в</w:t>
      </w:r>
      <w:r>
        <w:rPr>
          <w:color w:val="252525"/>
          <w:spacing w:val="-2"/>
          <w:sz w:val="28"/>
        </w:rPr>
        <w:t xml:space="preserve"> </w:t>
      </w:r>
      <w:r>
        <w:rPr>
          <w:color w:val="252525"/>
          <w:sz w:val="28"/>
        </w:rPr>
        <w:t>предметно-преобразующей деятельности;</w:t>
      </w:r>
    </w:p>
    <w:p w:rsidR="001B05ED" w:rsidRDefault="0000271D" w:rsidP="004222FB">
      <w:pPr>
        <w:pStyle w:val="a5"/>
        <w:numPr>
          <w:ilvl w:val="0"/>
          <w:numId w:val="40"/>
        </w:numPr>
        <w:tabs>
          <w:tab w:val="left" w:pos="1541"/>
        </w:tabs>
        <w:ind w:right="573" w:firstLine="710"/>
        <w:rPr>
          <w:sz w:val="28"/>
        </w:rPr>
      </w:pPr>
      <w:r>
        <w:rPr>
          <w:color w:val="252525"/>
          <w:sz w:val="28"/>
        </w:rPr>
        <w:t>коррекция</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познавательных</w:t>
      </w:r>
      <w:r>
        <w:rPr>
          <w:color w:val="252525"/>
          <w:spacing w:val="1"/>
          <w:sz w:val="28"/>
        </w:rPr>
        <w:t xml:space="preserve"> </w:t>
      </w:r>
      <w:r>
        <w:rPr>
          <w:color w:val="252525"/>
          <w:sz w:val="28"/>
        </w:rPr>
        <w:t>психических</w:t>
      </w:r>
      <w:r>
        <w:rPr>
          <w:color w:val="252525"/>
          <w:spacing w:val="1"/>
          <w:sz w:val="28"/>
        </w:rPr>
        <w:t xml:space="preserve"> </w:t>
      </w:r>
      <w:r>
        <w:rPr>
          <w:color w:val="252525"/>
          <w:sz w:val="28"/>
        </w:rPr>
        <w:t>процессов</w:t>
      </w:r>
      <w:r>
        <w:rPr>
          <w:color w:val="252525"/>
          <w:spacing w:val="-67"/>
          <w:sz w:val="28"/>
        </w:rPr>
        <w:t xml:space="preserve"> </w:t>
      </w:r>
      <w:r>
        <w:rPr>
          <w:color w:val="252525"/>
          <w:sz w:val="28"/>
        </w:rPr>
        <w:t>(восприятия,</w:t>
      </w:r>
      <w:r>
        <w:rPr>
          <w:color w:val="252525"/>
          <w:spacing w:val="2"/>
          <w:sz w:val="28"/>
        </w:rPr>
        <w:t xml:space="preserve"> </w:t>
      </w:r>
      <w:r>
        <w:rPr>
          <w:color w:val="252525"/>
          <w:sz w:val="28"/>
        </w:rPr>
        <w:t>памяти,</w:t>
      </w:r>
      <w:r>
        <w:rPr>
          <w:color w:val="252525"/>
          <w:spacing w:val="2"/>
          <w:sz w:val="28"/>
        </w:rPr>
        <w:t xml:space="preserve"> </w:t>
      </w:r>
      <w:r>
        <w:rPr>
          <w:color w:val="252525"/>
          <w:sz w:val="28"/>
        </w:rPr>
        <w:t>воображения,</w:t>
      </w:r>
      <w:r>
        <w:rPr>
          <w:color w:val="252525"/>
          <w:spacing w:val="3"/>
          <w:sz w:val="28"/>
        </w:rPr>
        <w:t xml:space="preserve"> </w:t>
      </w:r>
      <w:r>
        <w:rPr>
          <w:color w:val="252525"/>
          <w:sz w:val="28"/>
        </w:rPr>
        <w:t>мышления,</w:t>
      </w:r>
      <w:r>
        <w:rPr>
          <w:color w:val="252525"/>
          <w:spacing w:val="3"/>
          <w:sz w:val="28"/>
        </w:rPr>
        <w:t xml:space="preserve"> </w:t>
      </w:r>
      <w:r>
        <w:rPr>
          <w:color w:val="252525"/>
          <w:sz w:val="28"/>
        </w:rPr>
        <w:t>речи);</w:t>
      </w:r>
    </w:p>
    <w:p w:rsidR="001B05ED" w:rsidRDefault="0000271D" w:rsidP="004222FB">
      <w:pPr>
        <w:pStyle w:val="a5"/>
        <w:numPr>
          <w:ilvl w:val="0"/>
          <w:numId w:val="40"/>
        </w:numPr>
        <w:tabs>
          <w:tab w:val="left" w:pos="1541"/>
        </w:tabs>
        <w:ind w:right="574" w:firstLine="710"/>
        <w:rPr>
          <w:sz w:val="28"/>
        </w:rPr>
      </w:pPr>
      <w:r>
        <w:rPr>
          <w:color w:val="252525"/>
          <w:sz w:val="28"/>
        </w:rPr>
        <w:t>коррекция</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(анализ,</w:t>
      </w:r>
      <w:r>
        <w:rPr>
          <w:color w:val="252525"/>
          <w:spacing w:val="1"/>
          <w:sz w:val="28"/>
        </w:rPr>
        <w:t xml:space="preserve"> </w:t>
      </w:r>
      <w:r>
        <w:rPr>
          <w:color w:val="252525"/>
          <w:sz w:val="28"/>
        </w:rPr>
        <w:t>синтез,</w:t>
      </w:r>
      <w:r>
        <w:rPr>
          <w:color w:val="252525"/>
          <w:spacing w:val="-67"/>
          <w:sz w:val="28"/>
        </w:rPr>
        <w:t xml:space="preserve"> </w:t>
      </w:r>
      <w:r>
        <w:rPr>
          <w:color w:val="252525"/>
          <w:sz w:val="28"/>
        </w:rPr>
        <w:t>сравнение,</w:t>
      </w:r>
      <w:r>
        <w:rPr>
          <w:color w:val="252525"/>
          <w:spacing w:val="3"/>
          <w:sz w:val="28"/>
        </w:rPr>
        <w:t xml:space="preserve"> </w:t>
      </w:r>
      <w:r>
        <w:rPr>
          <w:color w:val="252525"/>
          <w:sz w:val="28"/>
        </w:rPr>
        <w:t>классификация,</w:t>
      </w:r>
      <w:r>
        <w:rPr>
          <w:color w:val="252525"/>
          <w:spacing w:val="3"/>
          <w:sz w:val="28"/>
        </w:rPr>
        <w:t xml:space="preserve"> </w:t>
      </w:r>
      <w:r>
        <w:rPr>
          <w:color w:val="252525"/>
          <w:sz w:val="28"/>
        </w:rPr>
        <w:t>обобщение);</w:t>
      </w:r>
    </w:p>
    <w:p w:rsidR="001B05ED" w:rsidRDefault="0000271D" w:rsidP="004222FB">
      <w:pPr>
        <w:pStyle w:val="a5"/>
        <w:numPr>
          <w:ilvl w:val="0"/>
          <w:numId w:val="40"/>
        </w:numPr>
        <w:tabs>
          <w:tab w:val="left" w:pos="1541"/>
        </w:tabs>
        <w:ind w:right="568" w:firstLine="710"/>
        <w:rPr>
          <w:sz w:val="28"/>
        </w:rPr>
      </w:pPr>
      <w:r>
        <w:rPr>
          <w:color w:val="252525"/>
          <w:sz w:val="28"/>
        </w:rPr>
        <w:t>коррекция</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сенсомоторных</w:t>
      </w:r>
      <w:r>
        <w:rPr>
          <w:color w:val="252525"/>
          <w:spacing w:val="1"/>
          <w:sz w:val="28"/>
        </w:rPr>
        <w:t xml:space="preserve"> </w:t>
      </w:r>
      <w:r>
        <w:rPr>
          <w:color w:val="252525"/>
          <w:sz w:val="28"/>
        </w:rPr>
        <w:t>процессов</w:t>
      </w:r>
      <w:r>
        <w:rPr>
          <w:color w:val="252525"/>
          <w:spacing w:val="1"/>
          <w:sz w:val="28"/>
        </w:rPr>
        <w:t xml:space="preserve"> </w:t>
      </w:r>
      <w:r>
        <w:rPr>
          <w:color w:val="252525"/>
          <w:sz w:val="28"/>
        </w:rPr>
        <w:t>в</w:t>
      </w:r>
      <w:r>
        <w:rPr>
          <w:color w:val="252525"/>
          <w:spacing w:val="1"/>
          <w:sz w:val="28"/>
        </w:rPr>
        <w:t xml:space="preserve"> </w:t>
      </w:r>
      <w:r>
        <w:rPr>
          <w:color w:val="252525"/>
          <w:sz w:val="28"/>
        </w:rPr>
        <w:t>процессе</w:t>
      </w:r>
      <w:r>
        <w:rPr>
          <w:color w:val="252525"/>
          <w:spacing w:val="1"/>
          <w:sz w:val="28"/>
        </w:rPr>
        <w:t xml:space="preserve"> </w:t>
      </w:r>
      <w:r>
        <w:rPr>
          <w:color w:val="252525"/>
          <w:sz w:val="28"/>
        </w:rPr>
        <w:t>формирование</w:t>
      </w:r>
      <w:r>
        <w:rPr>
          <w:color w:val="252525"/>
          <w:spacing w:val="1"/>
          <w:sz w:val="28"/>
        </w:rPr>
        <w:t xml:space="preserve"> </w:t>
      </w:r>
      <w:r>
        <w:rPr>
          <w:color w:val="252525"/>
          <w:sz w:val="28"/>
        </w:rPr>
        <w:t>практических</w:t>
      </w:r>
      <w:r>
        <w:rPr>
          <w:color w:val="252525"/>
          <w:spacing w:val="1"/>
          <w:sz w:val="28"/>
        </w:rPr>
        <w:t xml:space="preserve"> </w:t>
      </w:r>
      <w:r>
        <w:rPr>
          <w:color w:val="252525"/>
          <w:sz w:val="28"/>
        </w:rPr>
        <w:t>умений;</w:t>
      </w:r>
    </w:p>
    <w:p w:rsidR="001B05ED" w:rsidRDefault="0000271D" w:rsidP="004222FB">
      <w:pPr>
        <w:pStyle w:val="a5"/>
        <w:numPr>
          <w:ilvl w:val="0"/>
          <w:numId w:val="40"/>
        </w:numPr>
        <w:tabs>
          <w:tab w:val="left" w:pos="1541"/>
        </w:tabs>
        <w:spacing w:before="2"/>
        <w:ind w:right="575" w:firstLine="710"/>
        <w:rPr>
          <w:sz w:val="28"/>
        </w:rPr>
      </w:pPr>
      <w:r>
        <w:rPr>
          <w:color w:val="252525"/>
          <w:sz w:val="28"/>
        </w:rPr>
        <w:t>развитие</w:t>
      </w:r>
      <w:r>
        <w:rPr>
          <w:color w:val="252525"/>
          <w:spacing w:val="1"/>
          <w:sz w:val="28"/>
        </w:rPr>
        <w:t xml:space="preserve"> </w:t>
      </w:r>
      <w:r>
        <w:rPr>
          <w:color w:val="252525"/>
          <w:sz w:val="28"/>
        </w:rPr>
        <w:t>регулятивной</w:t>
      </w:r>
      <w:r>
        <w:rPr>
          <w:color w:val="252525"/>
          <w:spacing w:val="1"/>
          <w:sz w:val="28"/>
        </w:rPr>
        <w:t xml:space="preserve"> </w:t>
      </w:r>
      <w:r>
        <w:rPr>
          <w:color w:val="252525"/>
          <w:sz w:val="28"/>
        </w:rPr>
        <w:t>функции</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(включающей</w:t>
      </w:r>
      <w:r>
        <w:rPr>
          <w:color w:val="252525"/>
          <w:spacing w:val="1"/>
          <w:sz w:val="28"/>
        </w:rPr>
        <w:t xml:space="preserve"> </w:t>
      </w:r>
      <w:r>
        <w:rPr>
          <w:color w:val="252525"/>
          <w:sz w:val="28"/>
        </w:rPr>
        <w:t>целеполагание,</w:t>
      </w:r>
      <w:r>
        <w:rPr>
          <w:color w:val="252525"/>
          <w:spacing w:val="1"/>
          <w:sz w:val="28"/>
        </w:rPr>
        <w:t xml:space="preserve"> </w:t>
      </w:r>
      <w:r>
        <w:rPr>
          <w:color w:val="252525"/>
          <w:sz w:val="28"/>
        </w:rPr>
        <w:t>планирование,</w:t>
      </w:r>
      <w:r>
        <w:rPr>
          <w:color w:val="252525"/>
          <w:spacing w:val="1"/>
          <w:sz w:val="28"/>
        </w:rPr>
        <w:t xml:space="preserve"> </w:t>
      </w:r>
      <w:r>
        <w:rPr>
          <w:color w:val="252525"/>
          <w:sz w:val="28"/>
        </w:rPr>
        <w:t>контроль</w:t>
      </w:r>
      <w:r>
        <w:rPr>
          <w:color w:val="252525"/>
          <w:spacing w:val="1"/>
          <w:sz w:val="28"/>
        </w:rPr>
        <w:t xml:space="preserve"> </w:t>
      </w:r>
      <w:r>
        <w:rPr>
          <w:color w:val="252525"/>
          <w:sz w:val="28"/>
        </w:rPr>
        <w:t>и</w:t>
      </w:r>
      <w:r>
        <w:rPr>
          <w:color w:val="252525"/>
          <w:spacing w:val="1"/>
          <w:sz w:val="28"/>
        </w:rPr>
        <w:t xml:space="preserve"> </w:t>
      </w:r>
      <w:r>
        <w:rPr>
          <w:color w:val="252525"/>
          <w:sz w:val="28"/>
        </w:rPr>
        <w:t>оценку</w:t>
      </w:r>
      <w:r>
        <w:rPr>
          <w:color w:val="252525"/>
          <w:spacing w:val="1"/>
          <w:sz w:val="28"/>
        </w:rPr>
        <w:t xml:space="preserve"> </w:t>
      </w:r>
      <w:r>
        <w:rPr>
          <w:color w:val="252525"/>
          <w:sz w:val="28"/>
        </w:rPr>
        <w:t>действий</w:t>
      </w:r>
      <w:r>
        <w:rPr>
          <w:color w:val="252525"/>
          <w:spacing w:val="1"/>
          <w:sz w:val="28"/>
        </w:rPr>
        <w:t xml:space="preserve"> </w:t>
      </w:r>
      <w:r>
        <w:rPr>
          <w:color w:val="252525"/>
          <w:sz w:val="28"/>
        </w:rPr>
        <w:t>и</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деятельности в</w:t>
      </w:r>
      <w:r>
        <w:rPr>
          <w:color w:val="252525"/>
          <w:spacing w:val="-1"/>
          <w:sz w:val="28"/>
        </w:rPr>
        <w:t xml:space="preserve"> </w:t>
      </w:r>
      <w:r>
        <w:rPr>
          <w:color w:val="252525"/>
          <w:sz w:val="28"/>
        </w:rPr>
        <w:t>соответствии</w:t>
      </w:r>
      <w:r>
        <w:rPr>
          <w:color w:val="252525"/>
          <w:spacing w:val="1"/>
          <w:sz w:val="28"/>
        </w:rPr>
        <w:t xml:space="preserve"> </w:t>
      </w:r>
      <w:r>
        <w:rPr>
          <w:color w:val="252525"/>
          <w:sz w:val="28"/>
        </w:rPr>
        <w:t>с</w:t>
      </w:r>
      <w:r>
        <w:rPr>
          <w:color w:val="252525"/>
          <w:spacing w:val="1"/>
          <w:sz w:val="28"/>
        </w:rPr>
        <w:t xml:space="preserve"> </w:t>
      </w:r>
      <w:r>
        <w:rPr>
          <w:color w:val="252525"/>
          <w:sz w:val="28"/>
        </w:rPr>
        <w:t>поставленной</w:t>
      </w:r>
      <w:r>
        <w:rPr>
          <w:color w:val="252525"/>
          <w:spacing w:val="1"/>
          <w:sz w:val="28"/>
        </w:rPr>
        <w:t xml:space="preserve"> </w:t>
      </w:r>
      <w:r>
        <w:rPr>
          <w:color w:val="252525"/>
          <w:sz w:val="28"/>
        </w:rPr>
        <w:t>целью);</w:t>
      </w:r>
    </w:p>
    <w:p w:rsidR="001B05ED" w:rsidRDefault="0000271D" w:rsidP="004222FB">
      <w:pPr>
        <w:pStyle w:val="a5"/>
        <w:numPr>
          <w:ilvl w:val="0"/>
          <w:numId w:val="40"/>
        </w:numPr>
        <w:tabs>
          <w:tab w:val="left" w:pos="1541"/>
        </w:tabs>
        <w:ind w:right="572" w:firstLine="710"/>
        <w:rPr>
          <w:sz w:val="28"/>
        </w:rPr>
      </w:pPr>
      <w:r>
        <w:rPr>
          <w:color w:val="252525"/>
          <w:sz w:val="28"/>
        </w:rPr>
        <w:t>формирование</w:t>
      </w:r>
      <w:r>
        <w:rPr>
          <w:color w:val="252525"/>
          <w:spacing w:val="1"/>
          <w:sz w:val="28"/>
        </w:rPr>
        <w:t xml:space="preserve"> </w:t>
      </w:r>
      <w:r>
        <w:rPr>
          <w:color w:val="252525"/>
          <w:sz w:val="28"/>
        </w:rPr>
        <w:t>информационной</w:t>
      </w:r>
      <w:r>
        <w:rPr>
          <w:color w:val="252525"/>
          <w:spacing w:val="1"/>
          <w:sz w:val="28"/>
        </w:rPr>
        <w:t xml:space="preserve"> </w:t>
      </w:r>
      <w:r>
        <w:rPr>
          <w:color w:val="252525"/>
          <w:sz w:val="28"/>
        </w:rPr>
        <w:t>грамотности,</w:t>
      </w:r>
      <w:r>
        <w:rPr>
          <w:color w:val="252525"/>
          <w:spacing w:val="1"/>
          <w:sz w:val="28"/>
        </w:rPr>
        <w:t xml:space="preserve"> </w:t>
      </w:r>
      <w:r>
        <w:rPr>
          <w:color w:val="252525"/>
          <w:sz w:val="28"/>
        </w:rPr>
        <w:t>умения</w:t>
      </w:r>
      <w:r>
        <w:rPr>
          <w:color w:val="252525"/>
          <w:spacing w:val="1"/>
          <w:sz w:val="28"/>
        </w:rPr>
        <w:t xml:space="preserve"> </w:t>
      </w:r>
      <w:r>
        <w:rPr>
          <w:color w:val="252525"/>
          <w:sz w:val="28"/>
        </w:rPr>
        <w:t>работать</w:t>
      </w:r>
      <w:r>
        <w:rPr>
          <w:color w:val="252525"/>
          <w:spacing w:val="1"/>
          <w:sz w:val="28"/>
        </w:rPr>
        <w:t xml:space="preserve"> </w:t>
      </w:r>
      <w:r>
        <w:rPr>
          <w:color w:val="252525"/>
          <w:sz w:val="28"/>
        </w:rPr>
        <w:t>с</w:t>
      </w:r>
      <w:r>
        <w:rPr>
          <w:color w:val="252525"/>
          <w:spacing w:val="1"/>
          <w:sz w:val="28"/>
        </w:rPr>
        <w:t xml:space="preserve"> </w:t>
      </w:r>
      <w:r>
        <w:rPr>
          <w:color w:val="252525"/>
          <w:sz w:val="28"/>
        </w:rPr>
        <w:t>различными источниками информации;</w:t>
      </w:r>
    </w:p>
    <w:p w:rsidR="001B05ED" w:rsidRDefault="0000271D" w:rsidP="004222FB">
      <w:pPr>
        <w:pStyle w:val="a5"/>
        <w:numPr>
          <w:ilvl w:val="0"/>
          <w:numId w:val="40"/>
        </w:numPr>
        <w:tabs>
          <w:tab w:val="left" w:pos="1541"/>
        </w:tabs>
        <w:ind w:right="576" w:firstLine="710"/>
        <w:rPr>
          <w:sz w:val="28"/>
        </w:rPr>
      </w:pPr>
      <w:r>
        <w:rPr>
          <w:color w:val="252525"/>
          <w:sz w:val="28"/>
        </w:rPr>
        <w:t>формирование</w:t>
      </w:r>
      <w:r>
        <w:rPr>
          <w:color w:val="252525"/>
          <w:spacing w:val="1"/>
          <w:sz w:val="28"/>
        </w:rPr>
        <w:t xml:space="preserve"> </w:t>
      </w:r>
      <w:r>
        <w:rPr>
          <w:color w:val="252525"/>
          <w:sz w:val="28"/>
        </w:rPr>
        <w:t>коммуникативной</w:t>
      </w:r>
      <w:r>
        <w:rPr>
          <w:color w:val="252525"/>
          <w:spacing w:val="1"/>
          <w:sz w:val="28"/>
        </w:rPr>
        <w:t xml:space="preserve"> </w:t>
      </w:r>
      <w:r>
        <w:rPr>
          <w:color w:val="252525"/>
          <w:sz w:val="28"/>
        </w:rPr>
        <w:t>культуры,</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активности,</w:t>
      </w:r>
      <w:r>
        <w:rPr>
          <w:color w:val="252525"/>
          <w:spacing w:val="1"/>
          <w:sz w:val="28"/>
        </w:rPr>
        <w:t xml:space="preserve"> </w:t>
      </w:r>
      <w:r>
        <w:rPr>
          <w:color w:val="252525"/>
          <w:sz w:val="28"/>
        </w:rPr>
        <w:t>целенаправленности,</w:t>
      </w:r>
      <w:r>
        <w:rPr>
          <w:color w:val="252525"/>
          <w:spacing w:val="2"/>
          <w:sz w:val="28"/>
        </w:rPr>
        <w:t xml:space="preserve"> </w:t>
      </w:r>
      <w:r>
        <w:rPr>
          <w:color w:val="252525"/>
          <w:sz w:val="28"/>
        </w:rPr>
        <w:t>инициативности.</w:t>
      </w:r>
    </w:p>
    <w:p w:rsidR="001B05ED" w:rsidRDefault="0000271D">
      <w:pPr>
        <w:pStyle w:val="21"/>
        <w:spacing w:before="2"/>
        <w:ind w:right="66"/>
        <w:jc w:val="center"/>
      </w:pPr>
      <w:r>
        <w:rPr>
          <w:color w:val="252525"/>
        </w:rPr>
        <w:t>Содержание</w:t>
      </w:r>
    </w:p>
    <w:p w:rsidR="001B05ED" w:rsidRDefault="0000271D">
      <w:pPr>
        <w:pStyle w:val="a3"/>
        <w:ind w:right="563"/>
      </w:pPr>
      <w:r>
        <w:rPr>
          <w:color w:val="252525"/>
        </w:rPr>
        <w:t>Программа по профильному труду в V-IX-х классах определяет содержа-</w:t>
      </w:r>
      <w:r>
        <w:rPr>
          <w:color w:val="252525"/>
          <w:spacing w:val="1"/>
        </w:rPr>
        <w:t xml:space="preserve"> </w:t>
      </w:r>
      <w:r>
        <w:rPr>
          <w:color w:val="252525"/>
        </w:rPr>
        <w:t>ние и уровень основных знаний и умений учащихся по технологии ручной и</w:t>
      </w:r>
      <w:r>
        <w:rPr>
          <w:color w:val="252525"/>
          <w:spacing w:val="1"/>
        </w:rPr>
        <w:t xml:space="preserve"> </w:t>
      </w:r>
      <w:r>
        <w:rPr>
          <w:color w:val="252525"/>
        </w:rPr>
        <w:t>машинной обработки производственных материалов, в связи с чем определены</w:t>
      </w:r>
      <w:r>
        <w:rPr>
          <w:color w:val="252525"/>
          <w:spacing w:val="1"/>
        </w:rPr>
        <w:t xml:space="preserve"> </w:t>
      </w:r>
      <w:r>
        <w:rPr>
          <w:color w:val="252525"/>
        </w:rPr>
        <w:t>примерный   перечень</w:t>
      </w:r>
      <w:r>
        <w:rPr>
          <w:color w:val="252525"/>
          <w:spacing w:val="138"/>
        </w:rPr>
        <w:t xml:space="preserve"> </w:t>
      </w:r>
      <w:r>
        <w:rPr>
          <w:color w:val="252525"/>
        </w:rPr>
        <w:t xml:space="preserve">профилей   трудовой  </w:t>
      </w:r>
      <w:r>
        <w:rPr>
          <w:color w:val="252525"/>
          <w:spacing w:val="1"/>
        </w:rPr>
        <w:t xml:space="preserve"> </w:t>
      </w:r>
      <w:r>
        <w:rPr>
          <w:color w:val="252525"/>
        </w:rPr>
        <w:t xml:space="preserve">подготовки:   «Столярное  </w:t>
      </w:r>
      <w:r>
        <w:rPr>
          <w:color w:val="252525"/>
          <w:spacing w:val="2"/>
        </w:rPr>
        <w:t xml:space="preserve"> </w:t>
      </w:r>
      <w:r>
        <w:rPr>
          <w:color w:val="252525"/>
        </w:rPr>
        <w:t>дело»,</w:t>
      </w:r>
    </w:p>
    <w:p w:rsidR="001B05ED" w:rsidRDefault="0000271D" w:rsidP="007B223E">
      <w:pPr>
        <w:pStyle w:val="a3"/>
        <w:spacing w:line="321" w:lineRule="exact"/>
        <w:ind w:right="484" w:firstLine="0"/>
      </w:pPr>
      <w:r>
        <w:rPr>
          <w:color w:val="252525"/>
          <w:spacing w:val="23"/>
        </w:rPr>
        <w:t xml:space="preserve"> </w:t>
      </w:r>
      <w:r>
        <w:rPr>
          <w:color w:val="252525"/>
        </w:rPr>
        <w:t xml:space="preserve">«Швейное   </w:t>
      </w:r>
      <w:r>
        <w:rPr>
          <w:color w:val="252525"/>
          <w:spacing w:val="21"/>
        </w:rPr>
        <w:t xml:space="preserve"> </w:t>
      </w:r>
      <w:r>
        <w:rPr>
          <w:color w:val="252525"/>
        </w:rPr>
        <w:t>дело»,«Сельскохозяйственный</w:t>
      </w:r>
      <w:r>
        <w:rPr>
          <w:color w:val="252525"/>
          <w:spacing w:val="1"/>
        </w:rPr>
        <w:t xml:space="preserve"> </w:t>
      </w:r>
      <w:r>
        <w:rPr>
          <w:color w:val="252525"/>
        </w:rPr>
        <w:t>труд»,</w:t>
      </w:r>
      <w:r>
        <w:rPr>
          <w:color w:val="252525"/>
          <w:spacing w:val="1"/>
        </w:rPr>
        <w:t xml:space="preserve"> </w:t>
      </w:r>
      <w:r>
        <w:rPr>
          <w:color w:val="252525"/>
        </w:rPr>
        <w:t>«Подготовка</w:t>
      </w:r>
      <w:r>
        <w:rPr>
          <w:color w:val="252525"/>
          <w:spacing w:val="1"/>
        </w:rPr>
        <w:t xml:space="preserve"> </w:t>
      </w:r>
      <w:r>
        <w:rPr>
          <w:color w:val="252525"/>
        </w:rPr>
        <w:t>младшего</w:t>
      </w:r>
      <w:r>
        <w:rPr>
          <w:color w:val="252525"/>
          <w:spacing w:val="1"/>
        </w:rPr>
        <w:t xml:space="preserve"> </w:t>
      </w:r>
      <w:r>
        <w:rPr>
          <w:color w:val="252525"/>
        </w:rPr>
        <w:t>обслуживающего</w:t>
      </w:r>
      <w:r>
        <w:rPr>
          <w:color w:val="252525"/>
          <w:spacing w:val="-67"/>
        </w:rPr>
        <w:t xml:space="preserve"> </w:t>
      </w:r>
      <w:r>
        <w:rPr>
          <w:color w:val="252525"/>
        </w:rPr>
        <w:t>персонала»,</w:t>
      </w:r>
      <w:r>
        <w:rPr>
          <w:color w:val="252525"/>
          <w:spacing w:val="1"/>
        </w:rPr>
        <w:t xml:space="preserve"> </w:t>
      </w:r>
      <w:r>
        <w:rPr>
          <w:color w:val="252525"/>
        </w:rPr>
        <w:t>«Цветоводство</w:t>
      </w:r>
      <w:r>
        <w:rPr>
          <w:color w:val="252525"/>
          <w:spacing w:val="1"/>
        </w:rPr>
        <w:t xml:space="preserve"> </w:t>
      </w:r>
      <w:r>
        <w:rPr>
          <w:color w:val="252525"/>
        </w:rPr>
        <w:t>и</w:t>
      </w:r>
      <w:r>
        <w:rPr>
          <w:color w:val="252525"/>
          <w:spacing w:val="1"/>
        </w:rPr>
        <w:t xml:space="preserve"> </w:t>
      </w:r>
      <w:r>
        <w:rPr>
          <w:color w:val="252525"/>
        </w:rPr>
        <w:t>декоративное</w:t>
      </w:r>
      <w:r>
        <w:rPr>
          <w:color w:val="252525"/>
          <w:spacing w:val="1"/>
        </w:rPr>
        <w:t xml:space="preserve"> </w:t>
      </w:r>
      <w:r>
        <w:rPr>
          <w:color w:val="252525"/>
        </w:rPr>
        <w:t>садоводство»,</w:t>
      </w:r>
      <w:r>
        <w:rPr>
          <w:color w:val="252525"/>
          <w:spacing w:val="1"/>
        </w:rPr>
        <w:t xml:space="preserve"> </w:t>
      </w:r>
      <w:r>
        <w:rPr>
          <w:color w:val="252525"/>
        </w:rPr>
        <w:t xml:space="preserve">и др. Также в содержание программы включены </w:t>
      </w:r>
      <w:r w:rsidR="007B223E">
        <w:rPr>
          <w:color w:val="252525"/>
        </w:rPr>
        <w:t>первоначальные сведе</w:t>
      </w:r>
      <w:r>
        <w:rPr>
          <w:color w:val="252525"/>
        </w:rPr>
        <w:t>ния</w:t>
      </w:r>
      <w:r>
        <w:rPr>
          <w:color w:val="252525"/>
          <w:spacing w:val="-5"/>
        </w:rPr>
        <w:t xml:space="preserve"> </w:t>
      </w:r>
      <w:r>
        <w:rPr>
          <w:color w:val="252525"/>
        </w:rPr>
        <w:t>об</w:t>
      </w:r>
      <w:r>
        <w:rPr>
          <w:color w:val="252525"/>
          <w:spacing w:val="-3"/>
        </w:rPr>
        <w:t xml:space="preserve"> </w:t>
      </w:r>
      <w:r>
        <w:rPr>
          <w:color w:val="252525"/>
        </w:rPr>
        <w:t>элементах</w:t>
      </w:r>
      <w:r>
        <w:rPr>
          <w:color w:val="252525"/>
          <w:spacing w:val="-9"/>
        </w:rPr>
        <w:t xml:space="preserve"> </w:t>
      </w:r>
      <w:r>
        <w:rPr>
          <w:color w:val="252525"/>
        </w:rPr>
        <w:t>организации</w:t>
      </w:r>
      <w:r>
        <w:rPr>
          <w:color w:val="252525"/>
          <w:spacing w:val="-5"/>
        </w:rPr>
        <w:t xml:space="preserve"> </w:t>
      </w:r>
      <w:r>
        <w:rPr>
          <w:color w:val="252525"/>
        </w:rPr>
        <w:t>уроков</w:t>
      </w:r>
      <w:r>
        <w:rPr>
          <w:color w:val="252525"/>
          <w:spacing w:val="-6"/>
        </w:rPr>
        <w:t xml:space="preserve"> </w:t>
      </w:r>
      <w:r>
        <w:rPr>
          <w:color w:val="252525"/>
        </w:rPr>
        <w:t>трудового</w:t>
      </w:r>
      <w:r>
        <w:rPr>
          <w:color w:val="252525"/>
          <w:spacing w:val="-6"/>
        </w:rPr>
        <w:t xml:space="preserve"> </w:t>
      </w:r>
      <w:r>
        <w:rPr>
          <w:color w:val="252525"/>
        </w:rPr>
        <w:t>профильного</w:t>
      </w:r>
      <w:r>
        <w:rPr>
          <w:color w:val="252525"/>
          <w:spacing w:val="-5"/>
        </w:rPr>
        <w:t xml:space="preserve"> </w:t>
      </w:r>
      <w:r>
        <w:rPr>
          <w:color w:val="252525"/>
        </w:rPr>
        <w:t>обучения.</w:t>
      </w:r>
    </w:p>
    <w:p w:rsidR="001B05ED" w:rsidRDefault="0000271D">
      <w:pPr>
        <w:pStyle w:val="a3"/>
        <w:ind w:right="576"/>
      </w:pPr>
      <w:r>
        <w:rPr>
          <w:color w:val="252525"/>
        </w:rPr>
        <w:t>Структуру</w:t>
      </w:r>
      <w:r>
        <w:rPr>
          <w:color w:val="252525"/>
          <w:spacing w:val="1"/>
        </w:rPr>
        <w:t xml:space="preserve"> </w:t>
      </w:r>
      <w:r>
        <w:rPr>
          <w:color w:val="252525"/>
        </w:rPr>
        <w:t>программы</w:t>
      </w:r>
      <w:r>
        <w:rPr>
          <w:color w:val="252525"/>
          <w:spacing w:val="1"/>
        </w:rPr>
        <w:t xml:space="preserve"> </w:t>
      </w:r>
      <w:r>
        <w:rPr>
          <w:color w:val="252525"/>
        </w:rPr>
        <w:t>составляют</w:t>
      </w:r>
      <w:r>
        <w:rPr>
          <w:color w:val="252525"/>
          <w:spacing w:val="1"/>
        </w:rPr>
        <w:t xml:space="preserve"> </w:t>
      </w:r>
      <w:r>
        <w:rPr>
          <w:color w:val="252525"/>
        </w:rPr>
        <w:t>следующие</w:t>
      </w:r>
      <w:r>
        <w:rPr>
          <w:color w:val="252525"/>
          <w:spacing w:val="1"/>
        </w:rPr>
        <w:t xml:space="preserve"> </w:t>
      </w:r>
      <w:r>
        <w:rPr>
          <w:color w:val="252525"/>
        </w:rPr>
        <w:t>обязательные</w:t>
      </w:r>
      <w:r>
        <w:rPr>
          <w:color w:val="252525"/>
          <w:spacing w:val="1"/>
        </w:rPr>
        <w:t xml:space="preserve"> </w:t>
      </w:r>
      <w:r>
        <w:rPr>
          <w:color w:val="252525"/>
        </w:rPr>
        <w:t>содержательные</w:t>
      </w:r>
      <w:r>
        <w:rPr>
          <w:color w:val="252525"/>
          <w:spacing w:val="1"/>
        </w:rPr>
        <w:t xml:space="preserve"> </w:t>
      </w:r>
      <w:r>
        <w:rPr>
          <w:color w:val="252525"/>
        </w:rPr>
        <w:t>линии,</w:t>
      </w:r>
      <w:r>
        <w:rPr>
          <w:color w:val="252525"/>
          <w:spacing w:val="1"/>
        </w:rPr>
        <w:t xml:space="preserve"> </w:t>
      </w:r>
      <w:r>
        <w:rPr>
          <w:color w:val="252525"/>
        </w:rPr>
        <w:t>вне</w:t>
      </w:r>
      <w:r>
        <w:rPr>
          <w:color w:val="252525"/>
          <w:spacing w:val="1"/>
        </w:rPr>
        <w:t xml:space="preserve"> </w:t>
      </w:r>
      <w:r>
        <w:rPr>
          <w:color w:val="252525"/>
        </w:rPr>
        <w:t>зависимости</w:t>
      </w:r>
      <w:r>
        <w:rPr>
          <w:color w:val="252525"/>
          <w:spacing w:val="1"/>
        </w:rPr>
        <w:t xml:space="preserve"> </w:t>
      </w:r>
      <w:r>
        <w:rPr>
          <w:color w:val="252525"/>
        </w:rPr>
        <w:t>от</w:t>
      </w:r>
      <w:r>
        <w:rPr>
          <w:color w:val="252525"/>
          <w:spacing w:val="1"/>
        </w:rPr>
        <w:t xml:space="preserve"> </w:t>
      </w:r>
      <w:r>
        <w:rPr>
          <w:color w:val="252525"/>
        </w:rPr>
        <w:t>выбора</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организацией</w:t>
      </w:r>
      <w:r>
        <w:rPr>
          <w:color w:val="252525"/>
          <w:spacing w:val="-1"/>
        </w:rPr>
        <w:t xml:space="preserve"> </w:t>
      </w:r>
      <w:r>
        <w:rPr>
          <w:color w:val="252525"/>
        </w:rPr>
        <w:t>того или иного профиля</w:t>
      </w:r>
      <w:r>
        <w:rPr>
          <w:color w:val="252525"/>
          <w:spacing w:val="2"/>
        </w:rPr>
        <w:t xml:space="preserve"> </w:t>
      </w:r>
      <w:r>
        <w:rPr>
          <w:color w:val="252525"/>
        </w:rPr>
        <w:t>обучения.</w:t>
      </w:r>
    </w:p>
    <w:p w:rsidR="001B05ED" w:rsidRDefault="0000271D">
      <w:pPr>
        <w:ind w:left="479" w:right="560" w:firstLine="710"/>
        <w:jc w:val="both"/>
        <w:rPr>
          <w:sz w:val="28"/>
        </w:rPr>
      </w:pPr>
      <w:r>
        <w:rPr>
          <w:i/>
          <w:color w:val="252525"/>
          <w:sz w:val="28"/>
        </w:rPr>
        <w:t>Материалы</w:t>
      </w:r>
      <w:r>
        <w:rPr>
          <w:color w:val="252525"/>
          <w:sz w:val="28"/>
        </w:rPr>
        <w:t xml:space="preserve">, </w:t>
      </w:r>
      <w:r>
        <w:rPr>
          <w:i/>
          <w:color w:val="252525"/>
          <w:sz w:val="28"/>
        </w:rPr>
        <w:t>используемые в трудовой деятельности</w:t>
      </w:r>
      <w:r>
        <w:rPr>
          <w:color w:val="252525"/>
          <w:sz w:val="28"/>
        </w:rPr>
        <w:t>. Перечень основных</w:t>
      </w:r>
      <w:r>
        <w:rPr>
          <w:color w:val="252525"/>
          <w:spacing w:val="-67"/>
          <w:sz w:val="28"/>
        </w:rPr>
        <w:t xml:space="preserve"> </w:t>
      </w:r>
      <w:r>
        <w:rPr>
          <w:color w:val="252525"/>
          <w:sz w:val="28"/>
        </w:rPr>
        <w:t>материалов</w:t>
      </w:r>
      <w:r>
        <w:rPr>
          <w:color w:val="252525"/>
          <w:spacing w:val="1"/>
          <w:sz w:val="28"/>
        </w:rPr>
        <w:t xml:space="preserve"> </w:t>
      </w:r>
      <w:r>
        <w:rPr>
          <w:color w:val="252525"/>
          <w:sz w:val="28"/>
        </w:rPr>
        <w:t>используемых</w:t>
      </w:r>
      <w:r>
        <w:rPr>
          <w:color w:val="252525"/>
          <w:spacing w:val="1"/>
          <w:sz w:val="28"/>
        </w:rPr>
        <w:t xml:space="preserve"> </w:t>
      </w:r>
      <w:r>
        <w:rPr>
          <w:color w:val="252525"/>
          <w:sz w:val="28"/>
        </w:rPr>
        <w:t>в</w:t>
      </w:r>
      <w:r>
        <w:rPr>
          <w:color w:val="252525"/>
          <w:spacing w:val="1"/>
          <w:sz w:val="28"/>
        </w:rPr>
        <w:t xml:space="preserve"> </w:t>
      </w:r>
      <w:r>
        <w:rPr>
          <w:color w:val="252525"/>
          <w:sz w:val="28"/>
        </w:rPr>
        <w:t>трудовой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их</w:t>
      </w:r>
      <w:r>
        <w:rPr>
          <w:color w:val="252525"/>
          <w:spacing w:val="1"/>
          <w:sz w:val="28"/>
        </w:rPr>
        <w:t xml:space="preserve"> </w:t>
      </w:r>
      <w:r>
        <w:rPr>
          <w:color w:val="252525"/>
          <w:sz w:val="28"/>
        </w:rPr>
        <w:t>основные</w:t>
      </w:r>
      <w:r>
        <w:rPr>
          <w:color w:val="252525"/>
          <w:spacing w:val="1"/>
          <w:sz w:val="28"/>
        </w:rPr>
        <w:t xml:space="preserve"> </w:t>
      </w:r>
      <w:r>
        <w:rPr>
          <w:color w:val="252525"/>
          <w:sz w:val="28"/>
        </w:rPr>
        <w:t>свойства.</w:t>
      </w:r>
      <w:r>
        <w:rPr>
          <w:color w:val="252525"/>
          <w:spacing w:val="1"/>
          <w:sz w:val="28"/>
        </w:rPr>
        <w:t xml:space="preserve"> </w:t>
      </w:r>
      <w:r>
        <w:rPr>
          <w:color w:val="252525"/>
          <w:sz w:val="28"/>
        </w:rPr>
        <w:t>Происхождение материалов (природные, производимые промышленностью и</w:t>
      </w:r>
      <w:r>
        <w:rPr>
          <w:color w:val="252525"/>
          <w:spacing w:val="1"/>
          <w:sz w:val="28"/>
        </w:rPr>
        <w:t xml:space="preserve"> </w:t>
      </w:r>
      <w:r>
        <w:rPr>
          <w:color w:val="252525"/>
          <w:sz w:val="28"/>
        </w:rPr>
        <w:t>проч.).</w:t>
      </w:r>
    </w:p>
    <w:p w:rsidR="001B05ED" w:rsidRDefault="0000271D">
      <w:pPr>
        <w:pStyle w:val="a3"/>
        <w:ind w:right="567"/>
      </w:pPr>
      <w:r>
        <w:rPr>
          <w:i/>
          <w:color w:val="252525"/>
        </w:rPr>
        <w:t>Инструменты и оборудование</w:t>
      </w:r>
      <w:r>
        <w:rPr>
          <w:color w:val="252525"/>
        </w:rPr>
        <w:t>: простейшие инструменты ручного труда,</w:t>
      </w:r>
      <w:r>
        <w:rPr>
          <w:color w:val="252525"/>
          <w:spacing w:val="1"/>
        </w:rPr>
        <w:t xml:space="preserve"> </w:t>
      </w:r>
      <w:r>
        <w:rPr>
          <w:color w:val="252525"/>
        </w:rPr>
        <w:t>приспособления,</w:t>
      </w:r>
      <w:r>
        <w:rPr>
          <w:color w:val="252525"/>
          <w:spacing w:val="1"/>
        </w:rPr>
        <w:t xml:space="preserve"> </w:t>
      </w:r>
      <w:r>
        <w:rPr>
          <w:color w:val="252525"/>
        </w:rPr>
        <w:t>станки</w:t>
      </w:r>
      <w:r>
        <w:rPr>
          <w:color w:val="252525"/>
          <w:spacing w:val="1"/>
        </w:rPr>
        <w:t xml:space="preserve"> </w:t>
      </w:r>
      <w:r>
        <w:rPr>
          <w:color w:val="252525"/>
        </w:rPr>
        <w:t>и</w:t>
      </w:r>
      <w:r>
        <w:rPr>
          <w:color w:val="252525"/>
          <w:spacing w:val="1"/>
        </w:rPr>
        <w:t xml:space="preserve"> </w:t>
      </w:r>
      <w:r>
        <w:rPr>
          <w:color w:val="252525"/>
        </w:rPr>
        <w:t>проч.</w:t>
      </w:r>
      <w:r>
        <w:rPr>
          <w:color w:val="252525"/>
          <w:spacing w:val="1"/>
        </w:rPr>
        <w:t xml:space="preserve"> </w:t>
      </w:r>
      <w:r>
        <w:rPr>
          <w:color w:val="252525"/>
        </w:rPr>
        <w:t>Устройство,</w:t>
      </w:r>
      <w:r>
        <w:rPr>
          <w:color w:val="252525"/>
          <w:spacing w:val="1"/>
        </w:rPr>
        <w:t xml:space="preserve"> </w:t>
      </w:r>
      <w:r>
        <w:rPr>
          <w:color w:val="252525"/>
        </w:rPr>
        <w:t>наладка,</w:t>
      </w:r>
      <w:r>
        <w:rPr>
          <w:color w:val="252525"/>
          <w:spacing w:val="1"/>
        </w:rPr>
        <w:t xml:space="preserve"> </w:t>
      </w:r>
      <w:r>
        <w:rPr>
          <w:color w:val="252525"/>
        </w:rPr>
        <w:t>подготовка</w:t>
      </w:r>
      <w:r>
        <w:rPr>
          <w:color w:val="252525"/>
          <w:spacing w:val="1"/>
        </w:rPr>
        <w:t xml:space="preserve"> </w:t>
      </w:r>
      <w:r>
        <w:rPr>
          <w:color w:val="252525"/>
        </w:rPr>
        <w:t>к</w:t>
      </w:r>
      <w:r>
        <w:rPr>
          <w:color w:val="252525"/>
          <w:spacing w:val="1"/>
        </w:rPr>
        <w:t xml:space="preserve"> </w:t>
      </w:r>
      <w:r>
        <w:rPr>
          <w:color w:val="252525"/>
        </w:rPr>
        <w:t>работе</w:t>
      </w:r>
      <w:r>
        <w:rPr>
          <w:color w:val="252525"/>
          <w:spacing w:val="1"/>
        </w:rPr>
        <w:t xml:space="preserve"> </w:t>
      </w:r>
      <w:r>
        <w:rPr>
          <w:color w:val="252525"/>
        </w:rPr>
        <w:t>инструментов</w:t>
      </w:r>
      <w:r>
        <w:rPr>
          <w:color w:val="252525"/>
          <w:spacing w:val="1"/>
        </w:rPr>
        <w:t xml:space="preserve"> </w:t>
      </w:r>
      <w:r>
        <w:rPr>
          <w:color w:val="252525"/>
        </w:rPr>
        <w:t>и</w:t>
      </w:r>
      <w:r>
        <w:rPr>
          <w:color w:val="252525"/>
          <w:spacing w:val="1"/>
        </w:rPr>
        <w:t xml:space="preserve"> </w:t>
      </w:r>
      <w:r>
        <w:rPr>
          <w:color w:val="252525"/>
        </w:rPr>
        <w:t>оборудования,</w:t>
      </w:r>
      <w:r>
        <w:rPr>
          <w:color w:val="252525"/>
          <w:spacing w:val="1"/>
        </w:rPr>
        <w:t xml:space="preserve"> </w:t>
      </w:r>
      <w:r>
        <w:rPr>
          <w:color w:val="252525"/>
        </w:rPr>
        <w:t>ремонт,</w:t>
      </w:r>
      <w:r>
        <w:rPr>
          <w:color w:val="252525"/>
          <w:spacing w:val="1"/>
        </w:rPr>
        <w:t xml:space="preserve"> </w:t>
      </w:r>
      <w:r>
        <w:rPr>
          <w:color w:val="252525"/>
        </w:rPr>
        <w:t>хранение</w:t>
      </w:r>
      <w:r>
        <w:rPr>
          <w:color w:val="252525"/>
          <w:spacing w:val="1"/>
        </w:rPr>
        <w:t xml:space="preserve"> </w:t>
      </w:r>
      <w:r>
        <w:rPr>
          <w:color w:val="252525"/>
        </w:rPr>
        <w:t>инструмента.</w:t>
      </w:r>
      <w:r>
        <w:rPr>
          <w:color w:val="252525"/>
          <w:spacing w:val="1"/>
        </w:rPr>
        <w:t xml:space="preserve"> </w:t>
      </w:r>
      <w:r>
        <w:rPr>
          <w:color w:val="252525"/>
        </w:rPr>
        <w:t>Свойства</w:t>
      </w:r>
      <w:r>
        <w:rPr>
          <w:color w:val="252525"/>
          <w:spacing w:val="1"/>
        </w:rPr>
        <w:t xml:space="preserve"> </w:t>
      </w:r>
      <w:r>
        <w:rPr>
          <w:color w:val="252525"/>
        </w:rPr>
        <w:t>инструмента</w:t>
      </w:r>
      <w:r>
        <w:rPr>
          <w:color w:val="252525"/>
          <w:spacing w:val="-3"/>
        </w:rPr>
        <w:t xml:space="preserve"> </w:t>
      </w:r>
      <w:r>
        <w:rPr>
          <w:color w:val="252525"/>
        </w:rPr>
        <w:t>и</w:t>
      </w:r>
      <w:r>
        <w:rPr>
          <w:color w:val="252525"/>
          <w:spacing w:val="-4"/>
        </w:rPr>
        <w:t xml:space="preserve"> </w:t>
      </w:r>
      <w:r>
        <w:rPr>
          <w:color w:val="252525"/>
        </w:rPr>
        <w:t>оборудования</w:t>
      </w:r>
      <w:r>
        <w:rPr>
          <w:color w:val="252525"/>
          <w:spacing w:val="-3"/>
        </w:rPr>
        <w:t xml:space="preserve"> </w:t>
      </w:r>
      <w:r>
        <w:rPr>
          <w:color w:val="252525"/>
        </w:rPr>
        <w:t>―</w:t>
      </w:r>
      <w:r>
        <w:rPr>
          <w:color w:val="252525"/>
          <w:spacing w:val="-3"/>
        </w:rPr>
        <w:t xml:space="preserve"> </w:t>
      </w:r>
      <w:r>
        <w:rPr>
          <w:color w:val="252525"/>
        </w:rPr>
        <w:t>качество</w:t>
      </w:r>
      <w:r>
        <w:rPr>
          <w:color w:val="252525"/>
          <w:spacing w:val="1"/>
        </w:rPr>
        <w:t xml:space="preserve"> </w:t>
      </w:r>
      <w:r>
        <w:rPr>
          <w:color w:val="252525"/>
        </w:rPr>
        <w:t>и</w:t>
      </w:r>
      <w:r>
        <w:rPr>
          <w:color w:val="252525"/>
          <w:spacing w:val="-4"/>
        </w:rPr>
        <w:t xml:space="preserve"> </w:t>
      </w:r>
      <w:r>
        <w:rPr>
          <w:color w:val="252525"/>
        </w:rPr>
        <w:t>производительность</w:t>
      </w:r>
      <w:r>
        <w:rPr>
          <w:color w:val="252525"/>
          <w:spacing w:val="-5"/>
        </w:rPr>
        <w:t xml:space="preserve"> </w:t>
      </w:r>
      <w:r>
        <w:rPr>
          <w:color w:val="252525"/>
        </w:rPr>
        <w:t>труда.</w:t>
      </w:r>
    </w:p>
    <w:p w:rsidR="001B05ED" w:rsidRDefault="0000271D">
      <w:pPr>
        <w:pStyle w:val="a3"/>
        <w:spacing w:before="1"/>
        <w:ind w:right="568"/>
      </w:pPr>
      <w:r>
        <w:rPr>
          <w:i/>
          <w:color w:val="252525"/>
        </w:rPr>
        <w:t>Технологии изготовления предмета труда</w:t>
      </w:r>
      <w:r>
        <w:rPr>
          <w:color w:val="252525"/>
        </w:rPr>
        <w:t>: предметы профильного труда;</w:t>
      </w:r>
      <w:r>
        <w:rPr>
          <w:color w:val="252525"/>
          <w:spacing w:val="-67"/>
        </w:rPr>
        <w:t xml:space="preserve"> </w:t>
      </w:r>
      <w:r>
        <w:rPr>
          <w:color w:val="252525"/>
        </w:rPr>
        <w:t>основные</w:t>
      </w:r>
      <w:r>
        <w:rPr>
          <w:color w:val="252525"/>
          <w:spacing w:val="1"/>
        </w:rPr>
        <w:t xml:space="preserve"> </w:t>
      </w:r>
      <w:r>
        <w:rPr>
          <w:color w:val="252525"/>
        </w:rPr>
        <w:t>профессиональные</w:t>
      </w:r>
      <w:r>
        <w:rPr>
          <w:color w:val="252525"/>
          <w:spacing w:val="1"/>
        </w:rPr>
        <w:t xml:space="preserve"> </w:t>
      </w:r>
      <w:r>
        <w:rPr>
          <w:color w:val="252525"/>
        </w:rPr>
        <w:t>операции</w:t>
      </w:r>
      <w:r>
        <w:rPr>
          <w:color w:val="252525"/>
          <w:spacing w:val="1"/>
        </w:rPr>
        <w:t xml:space="preserve"> </w:t>
      </w:r>
      <w:r>
        <w:rPr>
          <w:color w:val="252525"/>
        </w:rPr>
        <w:t>и</w:t>
      </w:r>
      <w:r>
        <w:rPr>
          <w:color w:val="252525"/>
          <w:spacing w:val="1"/>
        </w:rPr>
        <w:t xml:space="preserve"> </w:t>
      </w:r>
      <w:r>
        <w:rPr>
          <w:color w:val="252525"/>
        </w:rPr>
        <w:t>действия;</w:t>
      </w:r>
      <w:r>
        <w:rPr>
          <w:color w:val="252525"/>
          <w:spacing w:val="1"/>
        </w:rPr>
        <w:t xml:space="preserve"> </w:t>
      </w:r>
      <w:r>
        <w:rPr>
          <w:color w:val="252525"/>
        </w:rPr>
        <w:t>технологические</w:t>
      </w:r>
      <w:r>
        <w:rPr>
          <w:color w:val="252525"/>
          <w:spacing w:val="1"/>
        </w:rPr>
        <w:t xml:space="preserve"> </w:t>
      </w:r>
      <w:r>
        <w:rPr>
          <w:color w:val="252525"/>
        </w:rPr>
        <w:t>карты.</w:t>
      </w:r>
      <w:r>
        <w:rPr>
          <w:color w:val="252525"/>
          <w:spacing w:val="1"/>
        </w:rPr>
        <w:t xml:space="preserve"> </w:t>
      </w:r>
      <w:r>
        <w:rPr>
          <w:color w:val="252525"/>
        </w:rPr>
        <w:t>Выполнение</w:t>
      </w:r>
      <w:r>
        <w:rPr>
          <w:color w:val="252525"/>
          <w:spacing w:val="5"/>
        </w:rPr>
        <w:t xml:space="preserve"> </w:t>
      </w:r>
      <w:r>
        <w:rPr>
          <w:color w:val="252525"/>
        </w:rPr>
        <w:t>отдельных</w:t>
      </w:r>
      <w:r>
        <w:rPr>
          <w:color w:val="252525"/>
          <w:spacing w:val="1"/>
        </w:rPr>
        <w:t xml:space="preserve"> </w:t>
      </w:r>
      <w:r>
        <w:rPr>
          <w:color w:val="252525"/>
        </w:rPr>
        <w:t>трудовых</w:t>
      </w:r>
      <w:r>
        <w:rPr>
          <w:color w:val="252525"/>
          <w:spacing w:val="1"/>
        </w:rPr>
        <w:t xml:space="preserve"> </w:t>
      </w:r>
      <w:r>
        <w:rPr>
          <w:color w:val="252525"/>
        </w:rPr>
        <w:t>операций</w:t>
      </w:r>
      <w:r>
        <w:rPr>
          <w:color w:val="252525"/>
          <w:spacing w:val="4"/>
        </w:rPr>
        <w:t xml:space="preserve"> </w:t>
      </w:r>
      <w:r>
        <w:rPr>
          <w:color w:val="252525"/>
        </w:rPr>
        <w:t>и</w:t>
      </w:r>
      <w:r>
        <w:rPr>
          <w:color w:val="252525"/>
          <w:spacing w:val="4"/>
        </w:rPr>
        <w:t xml:space="preserve"> </w:t>
      </w:r>
      <w:r>
        <w:rPr>
          <w:color w:val="252525"/>
        </w:rPr>
        <w:t>изготовление</w:t>
      </w:r>
      <w:r>
        <w:rPr>
          <w:color w:val="252525"/>
          <w:spacing w:val="5"/>
        </w:rPr>
        <w:t xml:space="preserve"> </w:t>
      </w:r>
      <w:r>
        <w:rPr>
          <w:color w:val="252525"/>
        </w:rPr>
        <w:t>стандартных</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73" w:firstLine="0"/>
      </w:pPr>
      <w:r>
        <w:rPr>
          <w:color w:val="252525"/>
        </w:rPr>
        <w:lastRenderedPageBreak/>
        <w:t>изделий под руководством педагога. Применение элементарных фактических</w:t>
      </w:r>
      <w:r>
        <w:rPr>
          <w:color w:val="252525"/>
          <w:spacing w:val="1"/>
        </w:rPr>
        <w:t xml:space="preserve"> </w:t>
      </w:r>
      <w:r>
        <w:rPr>
          <w:color w:val="252525"/>
        </w:rPr>
        <w:t>знаний</w:t>
      </w:r>
      <w:r>
        <w:rPr>
          <w:color w:val="252525"/>
          <w:spacing w:val="-1"/>
        </w:rPr>
        <w:t xml:space="preserve"> </w:t>
      </w:r>
      <w:r>
        <w:rPr>
          <w:color w:val="252525"/>
        </w:rPr>
        <w:t>и (или)</w:t>
      </w:r>
      <w:r>
        <w:rPr>
          <w:color w:val="252525"/>
          <w:spacing w:val="-1"/>
        </w:rPr>
        <w:t xml:space="preserve"> </w:t>
      </w:r>
      <w:r>
        <w:rPr>
          <w:color w:val="252525"/>
        </w:rPr>
        <w:t>ограниченного круга</w:t>
      </w:r>
      <w:r>
        <w:rPr>
          <w:color w:val="252525"/>
          <w:spacing w:val="1"/>
        </w:rPr>
        <w:t xml:space="preserve"> </w:t>
      </w:r>
      <w:r>
        <w:rPr>
          <w:color w:val="252525"/>
        </w:rPr>
        <w:t>специальных</w:t>
      </w:r>
      <w:r>
        <w:rPr>
          <w:color w:val="252525"/>
          <w:spacing w:val="-4"/>
        </w:rPr>
        <w:t xml:space="preserve"> </w:t>
      </w:r>
      <w:r>
        <w:rPr>
          <w:color w:val="252525"/>
        </w:rPr>
        <w:t>знаний.</w:t>
      </w:r>
    </w:p>
    <w:p w:rsidR="001B05ED" w:rsidRDefault="0000271D">
      <w:pPr>
        <w:pStyle w:val="a3"/>
        <w:ind w:right="566"/>
      </w:pPr>
      <w:r>
        <w:rPr>
          <w:i/>
          <w:color w:val="252525"/>
        </w:rPr>
        <w:t>Этика</w:t>
      </w:r>
      <w:r>
        <w:rPr>
          <w:i/>
          <w:color w:val="252525"/>
          <w:spacing w:val="1"/>
        </w:rPr>
        <w:t xml:space="preserve"> </w:t>
      </w:r>
      <w:r>
        <w:rPr>
          <w:i/>
          <w:color w:val="252525"/>
        </w:rPr>
        <w:t>и</w:t>
      </w:r>
      <w:r>
        <w:rPr>
          <w:i/>
          <w:color w:val="252525"/>
          <w:spacing w:val="1"/>
        </w:rPr>
        <w:t xml:space="preserve"> </w:t>
      </w:r>
      <w:r>
        <w:rPr>
          <w:i/>
          <w:color w:val="252525"/>
        </w:rPr>
        <w:t>эстетика</w:t>
      </w:r>
      <w:r>
        <w:rPr>
          <w:i/>
          <w:color w:val="252525"/>
          <w:spacing w:val="1"/>
        </w:rPr>
        <w:t xml:space="preserve"> </w:t>
      </w:r>
      <w:r>
        <w:rPr>
          <w:i/>
          <w:color w:val="252525"/>
        </w:rPr>
        <w:t>труда</w:t>
      </w:r>
      <w:r>
        <w:rPr>
          <w:color w:val="252525"/>
        </w:rPr>
        <w:t>:</w:t>
      </w:r>
      <w:r>
        <w:rPr>
          <w:color w:val="252525"/>
          <w:spacing w:val="1"/>
        </w:rPr>
        <w:t xml:space="preserve"> </w:t>
      </w:r>
      <w:r>
        <w:rPr>
          <w:color w:val="252525"/>
        </w:rPr>
        <w:t>правила</w:t>
      </w:r>
      <w:r>
        <w:rPr>
          <w:color w:val="252525"/>
          <w:spacing w:val="1"/>
        </w:rPr>
        <w:t xml:space="preserve"> </w:t>
      </w:r>
      <w:r>
        <w:rPr>
          <w:color w:val="252525"/>
        </w:rPr>
        <w:t>использования</w:t>
      </w:r>
      <w:r>
        <w:rPr>
          <w:color w:val="252525"/>
          <w:spacing w:val="1"/>
        </w:rPr>
        <w:t xml:space="preserve"> </w:t>
      </w:r>
      <w:r>
        <w:rPr>
          <w:color w:val="252525"/>
        </w:rPr>
        <w:t>инструментов</w:t>
      </w:r>
      <w:r>
        <w:rPr>
          <w:color w:val="252525"/>
          <w:spacing w:val="1"/>
        </w:rPr>
        <w:t xml:space="preserve"> </w:t>
      </w:r>
      <w:r>
        <w:rPr>
          <w:color w:val="252525"/>
        </w:rPr>
        <w:t>и</w:t>
      </w:r>
      <w:r>
        <w:rPr>
          <w:color w:val="252525"/>
          <w:spacing w:val="1"/>
        </w:rPr>
        <w:t xml:space="preserve"> </w:t>
      </w:r>
      <w:r>
        <w:rPr>
          <w:color w:val="252525"/>
        </w:rPr>
        <w:t>материалов,</w:t>
      </w:r>
      <w:r>
        <w:rPr>
          <w:color w:val="252525"/>
          <w:spacing w:val="1"/>
        </w:rPr>
        <w:t xml:space="preserve"> </w:t>
      </w:r>
      <w:r>
        <w:rPr>
          <w:color w:val="252525"/>
        </w:rPr>
        <w:t>запреты</w:t>
      </w:r>
      <w:r>
        <w:rPr>
          <w:color w:val="252525"/>
          <w:spacing w:val="1"/>
        </w:rPr>
        <w:t xml:space="preserve"> </w:t>
      </w:r>
      <w:r>
        <w:rPr>
          <w:color w:val="252525"/>
        </w:rPr>
        <w:t>и</w:t>
      </w:r>
      <w:r>
        <w:rPr>
          <w:color w:val="252525"/>
          <w:spacing w:val="1"/>
        </w:rPr>
        <w:t xml:space="preserve"> </w:t>
      </w:r>
      <w:r>
        <w:rPr>
          <w:color w:val="252525"/>
        </w:rPr>
        <w:t>ограничения.</w:t>
      </w:r>
      <w:r>
        <w:rPr>
          <w:color w:val="252525"/>
          <w:spacing w:val="1"/>
        </w:rPr>
        <w:t xml:space="preserve"> </w:t>
      </w:r>
      <w:r>
        <w:rPr>
          <w:color w:val="252525"/>
        </w:rPr>
        <w:t>Инструкции</w:t>
      </w:r>
      <w:r>
        <w:rPr>
          <w:color w:val="252525"/>
          <w:spacing w:val="1"/>
        </w:rPr>
        <w:t xml:space="preserve"> </w:t>
      </w:r>
      <w:r>
        <w:rPr>
          <w:color w:val="252525"/>
        </w:rPr>
        <w:t>по</w:t>
      </w:r>
      <w:r>
        <w:rPr>
          <w:color w:val="252525"/>
          <w:spacing w:val="1"/>
        </w:rPr>
        <w:t xml:space="preserve"> </w:t>
      </w:r>
      <w:r>
        <w:rPr>
          <w:color w:val="252525"/>
        </w:rPr>
        <w:t>технике</w:t>
      </w:r>
      <w:r>
        <w:rPr>
          <w:color w:val="252525"/>
          <w:spacing w:val="1"/>
        </w:rPr>
        <w:t xml:space="preserve"> </w:t>
      </w:r>
      <w:r>
        <w:rPr>
          <w:color w:val="252525"/>
        </w:rPr>
        <w:t>безопасности</w:t>
      </w:r>
      <w:r>
        <w:rPr>
          <w:color w:val="252525"/>
          <w:spacing w:val="1"/>
        </w:rPr>
        <w:t xml:space="preserve"> </w:t>
      </w:r>
      <w:r>
        <w:rPr>
          <w:color w:val="252525"/>
        </w:rPr>
        <w:t>(правила поведения при проведении работ). Требования к организации рабочего</w:t>
      </w:r>
      <w:r>
        <w:rPr>
          <w:color w:val="252525"/>
          <w:spacing w:val="-67"/>
        </w:rPr>
        <w:t xml:space="preserve"> </w:t>
      </w:r>
      <w:r>
        <w:rPr>
          <w:color w:val="252525"/>
        </w:rPr>
        <w:t>места.</w:t>
      </w:r>
      <w:r>
        <w:rPr>
          <w:color w:val="252525"/>
          <w:spacing w:val="3"/>
        </w:rPr>
        <w:t xml:space="preserve"> </w:t>
      </w:r>
      <w:r>
        <w:rPr>
          <w:color w:val="252525"/>
        </w:rPr>
        <w:t>Правила</w:t>
      </w:r>
      <w:r>
        <w:rPr>
          <w:color w:val="252525"/>
          <w:spacing w:val="2"/>
        </w:rPr>
        <w:t xml:space="preserve"> </w:t>
      </w:r>
      <w:r>
        <w:rPr>
          <w:color w:val="252525"/>
        </w:rPr>
        <w:t>профессионального поведения.</w:t>
      </w:r>
    </w:p>
    <w:p w:rsidR="001B05ED" w:rsidRDefault="001B05ED">
      <w:pPr>
        <w:pStyle w:val="a3"/>
        <w:ind w:left="0" w:firstLine="0"/>
        <w:jc w:val="left"/>
        <w:rPr>
          <w:sz w:val="30"/>
        </w:rPr>
      </w:pPr>
    </w:p>
    <w:p w:rsidR="001B05ED" w:rsidRDefault="001B05ED">
      <w:pPr>
        <w:pStyle w:val="a3"/>
        <w:spacing w:before="7"/>
        <w:ind w:left="0" w:firstLine="0"/>
        <w:jc w:val="left"/>
        <w:rPr>
          <w:sz w:val="26"/>
        </w:rPr>
      </w:pPr>
    </w:p>
    <w:p w:rsidR="001B05ED" w:rsidRDefault="0000271D">
      <w:pPr>
        <w:pStyle w:val="21"/>
        <w:spacing w:before="1" w:line="240" w:lineRule="auto"/>
        <w:ind w:left="495" w:right="580"/>
        <w:jc w:val="center"/>
      </w:pPr>
      <w:r>
        <w:rPr>
          <w:color w:val="252525"/>
          <w:spacing w:val="-1"/>
        </w:rPr>
        <w:t>ПРОГРАММЫ</w:t>
      </w:r>
      <w:r>
        <w:rPr>
          <w:color w:val="252525"/>
          <w:spacing w:val="-16"/>
        </w:rPr>
        <w:t xml:space="preserve"> </w:t>
      </w:r>
      <w:r>
        <w:rPr>
          <w:color w:val="252525"/>
          <w:spacing w:val="-1"/>
        </w:rPr>
        <w:t>КОРРЕКЦИОННЫХ</w:t>
      </w:r>
      <w:r>
        <w:rPr>
          <w:color w:val="252525"/>
          <w:spacing w:val="-7"/>
        </w:rPr>
        <w:t xml:space="preserve"> </w:t>
      </w:r>
      <w:r>
        <w:rPr>
          <w:color w:val="252525"/>
        </w:rPr>
        <w:t>КУРСОВ</w:t>
      </w:r>
    </w:p>
    <w:p w:rsidR="001B05ED" w:rsidRDefault="001B05ED">
      <w:pPr>
        <w:pStyle w:val="a3"/>
        <w:spacing w:before="10"/>
        <w:ind w:left="0" w:firstLine="0"/>
        <w:jc w:val="left"/>
        <w:rPr>
          <w:b/>
          <w:sz w:val="27"/>
        </w:rPr>
      </w:pPr>
    </w:p>
    <w:p w:rsidR="001B05ED" w:rsidRDefault="0000271D">
      <w:pPr>
        <w:spacing w:before="1" w:line="319" w:lineRule="exact"/>
        <w:ind w:left="3735"/>
        <w:jc w:val="both"/>
        <w:rPr>
          <w:b/>
          <w:sz w:val="28"/>
        </w:rPr>
      </w:pPr>
      <w:r>
        <w:rPr>
          <w:b/>
          <w:color w:val="252525"/>
          <w:sz w:val="28"/>
        </w:rPr>
        <w:t>Логопедические</w:t>
      </w:r>
      <w:r>
        <w:rPr>
          <w:b/>
          <w:color w:val="252525"/>
          <w:spacing w:val="-11"/>
          <w:sz w:val="28"/>
        </w:rPr>
        <w:t xml:space="preserve"> </w:t>
      </w:r>
      <w:r>
        <w:rPr>
          <w:b/>
          <w:color w:val="252525"/>
          <w:sz w:val="28"/>
        </w:rPr>
        <w:t>занятия</w:t>
      </w:r>
    </w:p>
    <w:p w:rsidR="001B05ED" w:rsidRDefault="0000271D">
      <w:pPr>
        <w:pStyle w:val="a3"/>
        <w:ind w:right="566"/>
      </w:pPr>
      <w:r>
        <w:rPr>
          <w:b/>
          <w:color w:val="252525"/>
        </w:rPr>
        <w:t>Цель</w:t>
      </w:r>
      <w:r>
        <w:rPr>
          <w:b/>
          <w:color w:val="252525"/>
          <w:spacing w:val="1"/>
        </w:rPr>
        <w:t xml:space="preserve"> </w:t>
      </w:r>
      <w:r>
        <w:rPr>
          <w:color w:val="252525"/>
        </w:rPr>
        <w:t>логопедических</w:t>
      </w:r>
      <w:r>
        <w:rPr>
          <w:color w:val="252525"/>
          <w:spacing w:val="1"/>
        </w:rPr>
        <w:t xml:space="preserve"> </w:t>
      </w:r>
      <w:r>
        <w:rPr>
          <w:color w:val="252525"/>
        </w:rPr>
        <w:t>занятий</w:t>
      </w:r>
      <w:r>
        <w:rPr>
          <w:color w:val="252525"/>
          <w:spacing w:val="1"/>
        </w:rPr>
        <w:t xml:space="preserve"> </w:t>
      </w:r>
      <w:r>
        <w:rPr>
          <w:color w:val="252525"/>
        </w:rPr>
        <w:t>состоит</w:t>
      </w:r>
      <w:r>
        <w:rPr>
          <w:color w:val="252525"/>
          <w:spacing w:val="1"/>
        </w:rPr>
        <w:t xml:space="preserve"> </w:t>
      </w:r>
      <w:r>
        <w:rPr>
          <w:color w:val="252525"/>
        </w:rPr>
        <w:t>в</w:t>
      </w:r>
      <w:r>
        <w:rPr>
          <w:color w:val="252525"/>
          <w:spacing w:val="1"/>
        </w:rPr>
        <w:t xml:space="preserve"> </w:t>
      </w:r>
      <w:r>
        <w:rPr>
          <w:color w:val="252525"/>
        </w:rPr>
        <w:t>диагностике,</w:t>
      </w:r>
      <w:r>
        <w:rPr>
          <w:color w:val="252525"/>
          <w:spacing w:val="1"/>
        </w:rPr>
        <w:t xml:space="preserve"> </w:t>
      </w:r>
      <w:r>
        <w:rPr>
          <w:color w:val="252525"/>
        </w:rPr>
        <w:t>коррекции</w:t>
      </w:r>
      <w:r>
        <w:rPr>
          <w:color w:val="252525"/>
          <w:spacing w:val="1"/>
        </w:rPr>
        <w:t xml:space="preserve"> </w:t>
      </w:r>
      <w:r>
        <w:rPr>
          <w:color w:val="252525"/>
        </w:rPr>
        <w:t>и</w:t>
      </w:r>
      <w:r>
        <w:rPr>
          <w:color w:val="252525"/>
          <w:spacing w:val="1"/>
        </w:rPr>
        <w:t xml:space="preserve"> </w:t>
      </w:r>
      <w:r>
        <w:rPr>
          <w:color w:val="252525"/>
        </w:rPr>
        <w:t>развитии</w:t>
      </w:r>
      <w:r>
        <w:rPr>
          <w:color w:val="252525"/>
          <w:spacing w:val="1"/>
        </w:rPr>
        <w:t xml:space="preserve"> </w:t>
      </w:r>
      <w:r>
        <w:rPr>
          <w:color w:val="252525"/>
        </w:rPr>
        <w:t>всех</w:t>
      </w:r>
      <w:r>
        <w:rPr>
          <w:color w:val="252525"/>
          <w:spacing w:val="1"/>
        </w:rPr>
        <w:t xml:space="preserve"> </w:t>
      </w:r>
      <w:r>
        <w:rPr>
          <w:color w:val="252525"/>
        </w:rPr>
        <w:t>сторон</w:t>
      </w:r>
      <w:r>
        <w:rPr>
          <w:color w:val="252525"/>
          <w:spacing w:val="1"/>
        </w:rPr>
        <w:t xml:space="preserve"> </w:t>
      </w:r>
      <w:r>
        <w:rPr>
          <w:color w:val="252525"/>
        </w:rPr>
        <w:t>речи</w:t>
      </w:r>
      <w:r>
        <w:rPr>
          <w:color w:val="252525"/>
          <w:spacing w:val="1"/>
        </w:rPr>
        <w:t xml:space="preserve"> </w:t>
      </w:r>
      <w:r>
        <w:rPr>
          <w:color w:val="252525"/>
        </w:rPr>
        <w:t>(фонетико-фонематической,</w:t>
      </w:r>
      <w:r>
        <w:rPr>
          <w:color w:val="252525"/>
          <w:spacing w:val="1"/>
        </w:rPr>
        <w:t xml:space="preserve"> </w:t>
      </w:r>
      <w:r>
        <w:rPr>
          <w:color w:val="252525"/>
        </w:rPr>
        <w:t>лексико-</w:t>
      </w:r>
      <w:r>
        <w:rPr>
          <w:color w:val="252525"/>
          <w:spacing w:val="1"/>
        </w:rPr>
        <w:t xml:space="preserve"> </w:t>
      </w:r>
      <w:r>
        <w:rPr>
          <w:color w:val="252525"/>
        </w:rPr>
        <w:t>грамматической,</w:t>
      </w:r>
      <w:r>
        <w:rPr>
          <w:color w:val="252525"/>
          <w:spacing w:val="1"/>
        </w:rPr>
        <w:t xml:space="preserve"> </w:t>
      </w:r>
      <w:r>
        <w:rPr>
          <w:color w:val="252525"/>
        </w:rPr>
        <w:t>синтаксической),</w:t>
      </w:r>
      <w:r>
        <w:rPr>
          <w:color w:val="252525"/>
          <w:spacing w:val="1"/>
        </w:rPr>
        <w:t xml:space="preserve"> </w:t>
      </w:r>
      <w:r>
        <w:rPr>
          <w:color w:val="252525"/>
        </w:rPr>
        <w:t>связной</w:t>
      </w:r>
      <w:r>
        <w:rPr>
          <w:color w:val="252525"/>
          <w:spacing w:val="1"/>
        </w:rPr>
        <w:t xml:space="preserve"> </w:t>
      </w:r>
      <w:r>
        <w:rPr>
          <w:color w:val="252525"/>
        </w:rPr>
        <w:t>речи;</w:t>
      </w:r>
      <w:r>
        <w:rPr>
          <w:color w:val="252525"/>
          <w:spacing w:val="1"/>
        </w:rPr>
        <w:t xml:space="preserve"> </w:t>
      </w:r>
      <w:r>
        <w:rPr>
          <w:color w:val="252525"/>
        </w:rPr>
        <w:t>формировании</w:t>
      </w:r>
      <w:r>
        <w:rPr>
          <w:color w:val="252525"/>
          <w:spacing w:val="1"/>
        </w:rPr>
        <w:t xml:space="preserve"> </w:t>
      </w:r>
      <w:r>
        <w:rPr>
          <w:color w:val="252525"/>
        </w:rPr>
        <w:t>навыков</w:t>
      </w:r>
      <w:r>
        <w:rPr>
          <w:color w:val="252525"/>
          <w:spacing w:val="1"/>
        </w:rPr>
        <w:t xml:space="preserve"> </w:t>
      </w:r>
      <w:r>
        <w:rPr>
          <w:color w:val="252525"/>
        </w:rPr>
        <w:t>вербальной коммуникации.</w:t>
      </w:r>
    </w:p>
    <w:p w:rsidR="001B05ED" w:rsidRDefault="0000271D">
      <w:pPr>
        <w:spacing w:line="321" w:lineRule="exact"/>
        <w:ind w:left="1190"/>
        <w:jc w:val="both"/>
        <w:rPr>
          <w:sz w:val="28"/>
        </w:rPr>
      </w:pPr>
      <w:r>
        <w:rPr>
          <w:color w:val="252525"/>
          <w:sz w:val="28"/>
        </w:rPr>
        <w:t>Основными</w:t>
      </w:r>
      <w:r>
        <w:rPr>
          <w:color w:val="252525"/>
          <w:spacing w:val="-7"/>
          <w:sz w:val="28"/>
        </w:rPr>
        <w:t xml:space="preserve"> </w:t>
      </w:r>
      <w:r>
        <w:rPr>
          <w:b/>
          <w:color w:val="252525"/>
          <w:sz w:val="28"/>
        </w:rPr>
        <w:t>направлениями</w:t>
      </w:r>
      <w:r>
        <w:rPr>
          <w:b/>
          <w:color w:val="252525"/>
          <w:spacing w:val="-11"/>
          <w:sz w:val="28"/>
        </w:rPr>
        <w:t xml:space="preserve"> </w:t>
      </w:r>
      <w:r>
        <w:rPr>
          <w:color w:val="252525"/>
          <w:sz w:val="28"/>
        </w:rPr>
        <w:t>логопедической</w:t>
      </w:r>
      <w:r>
        <w:rPr>
          <w:color w:val="252525"/>
          <w:spacing w:val="-11"/>
          <w:sz w:val="28"/>
        </w:rPr>
        <w:t xml:space="preserve"> </w:t>
      </w:r>
      <w:r>
        <w:rPr>
          <w:color w:val="252525"/>
          <w:sz w:val="28"/>
        </w:rPr>
        <w:t>работы</w:t>
      </w:r>
      <w:r>
        <w:rPr>
          <w:color w:val="252525"/>
          <w:spacing w:val="-12"/>
          <w:sz w:val="28"/>
        </w:rPr>
        <w:t xml:space="preserve"> </w:t>
      </w:r>
      <w:r>
        <w:rPr>
          <w:color w:val="252525"/>
          <w:sz w:val="28"/>
        </w:rPr>
        <w:t>является:</w:t>
      </w:r>
    </w:p>
    <w:p w:rsidR="001B05ED" w:rsidRDefault="0000271D" w:rsidP="004222FB">
      <w:pPr>
        <w:pStyle w:val="a5"/>
        <w:numPr>
          <w:ilvl w:val="0"/>
          <w:numId w:val="39"/>
        </w:numPr>
        <w:tabs>
          <w:tab w:val="left" w:pos="1613"/>
          <w:tab w:val="left" w:pos="3525"/>
          <w:tab w:val="left" w:pos="4111"/>
          <w:tab w:val="left" w:pos="5775"/>
          <w:tab w:val="left" w:pos="8596"/>
        </w:tabs>
        <w:spacing w:before="1"/>
        <w:ind w:right="577" w:firstLine="850"/>
        <w:jc w:val="left"/>
        <w:rPr>
          <w:sz w:val="28"/>
        </w:rPr>
      </w:pPr>
      <w:r>
        <w:rPr>
          <w:color w:val="252525"/>
          <w:sz w:val="28"/>
        </w:rPr>
        <w:t>диагностика</w:t>
      </w:r>
      <w:r>
        <w:rPr>
          <w:color w:val="252525"/>
          <w:sz w:val="28"/>
        </w:rPr>
        <w:tab/>
        <w:t>и</w:t>
      </w:r>
      <w:r>
        <w:rPr>
          <w:color w:val="252525"/>
          <w:sz w:val="28"/>
        </w:rPr>
        <w:tab/>
        <w:t>коррекция</w:t>
      </w:r>
      <w:r>
        <w:rPr>
          <w:color w:val="252525"/>
          <w:sz w:val="28"/>
        </w:rPr>
        <w:tab/>
        <w:t>звукопроизношения</w:t>
      </w:r>
      <w:r>
        <w:rPr>
          <w:color w:val="252525"/>
          <w:sz w:val="28"/>
        </w:rPr>
        <w:tab/>
        <w:t>(постановка,</w:t>
      </w:r>
      <w:r>
        <w:rPr>
          <w:color w:val="252525"/>
          <w:spacing w:val="-67"/>
          <w:sz w:val="28"/>
        </w:rPr>
        <w:t xml:space="preserve"> </w:t>
      </w:r>
      <w:r>
        <w:rPr>
          <w:color w:val="252525"/>
          <w:sz w:val="28"/>
        </w:rPr>
        <w:t>автоматизация и</w:t>
      </w:r>
      <w:r>
        <w:rPr>
          <w:color w:val="252525"/>
          <w:spacing w:val="-1"/>
          <w:sz w:val="28"/>
        </w:rPr>
        <w:t xml:space="preserve"> </w:t>
      </w:r>
      <w:r>
        <w:rPr>
          <w:color w:val="252525"/>
          <w:sz w:val="28"/>
        </w:rPr>
        <w:t>дифференциация</w:t>
      </w:r>
      <w:r>
        <w:rPr>
          <w:color w:val="252525"/>
          <w:spacing w:val="2"/>
          <w:sz w:val="28"/>
        </w:rPr>
        <w:t xml:space="preserve"> </w:t>
      </w:r>
      <w:r>
        <w:rPr>
          <w:color w:val="252525"/>
          <w:sz w:val="28"/>
        </w:rPr>
        <w:t>звуков</w:t>
      </w:r>
      <w:r>
        <w:rPr>
          <w:color w:val="252525"/>
          <w:spacing w:val="2"/>
          <w:sz w:val="28"/>
        </w:rPr>
        <w:t xml:space="preserve"> </w:t>
      </w:r>
      <w:r>
        <w:rPr>
          <w:color w:val="252525"/>
          <w:sz w:val="28"/>
        </w:rPr>
        <w:t>речи);</w:t>
      </w:r>
    </w:p>
    <w:p w:rsidR="001B05ED" w:rsidRDefault="0000271D" w:rsidP="004222FB">
      <w:pPr>
        <w:pStyle w:val="a5"/>
        <w:numPr>
          <w:ilvl w:val="0"/>
          <w:numId w:val="39"/>
        </w:numPr>
        <w:tabs>
          <w:tab w:val="left" w:pos="1613"/>
        </w:tabs>
        <w:spacing w:line="339" w:lineRule="exact"/>
        <w:ind w:left="1613"/>
        <w:jc w:val="left"/>
        <w:rPr>
          <w:sz w:val="28"/>
        </w:rPr>
      </w:pPr>
      <w:r>
        <w:rPr>
          <w:color w:val="252525"/>
          <w:sz w:val="28"/>
        </w:rPr>
        <w:t>диагностика</w:t>
      </w:r>
      <w:r>
        <w:rPr>
          <w:color w:val="252525"/>
          <w:spacing w:val="-10"/>
          <w:sz w:val="28"/>
        </w:rPr>
        <w:t xml:space="preserve"> </w:t>
      </w:r>
      <w:r>
        <w:rPr>
          <w:color w:val="252525"/>
          <w:sz w:val="28"/>
        </w:rPr>
        <w:t>и</w:t>
      </w:r>
      <w:r>
        <w:rPr>
          <w:color w:val="252525"/>
          <w:spacing w:val="-10"/>
          <w:sz w:val="28"/>
        </w:rPr>
        <w:t xml:space="preserve"> </w:t>
      </w:r>
      <w:r>
        <w:rPr>
          <w:color w:val="252525"/>
          <w:sz w:val="28"/>
        </w:rPr>
        <w:t>коррекция</w:t>
      </w:r>
      <w:r>
        <w:rPr>
          <w:color w:val="252525"/>
          <w:spacing w:val="-9"/>
          <w:sz w:val="28"/>
        </w:rPr>
        <w:t xml:space="preserve"> </w:t>
      </w:r>
      <w:r>
        <w:rPr>
          <w:color w:val="252525"/>
          <w:sz w:val="28"/>
        </w:rPr>
        <w:t>лексической</w:t>
      </w:r>
      <w:r>
        <w:rPr>
          <w:color w:val="252525"/>
          <w:spacing w:val="-10"/>
          <w:sz w:val="28"/>
        </w:rPr>
        <w:t xml:space="preserve"> </w:t>
      </w:r>
      <w:r>
        <w:rPr>
          <w:color w:val="252525"/>
          <w:sz w:val="28"/>
        </w:rPr>
        <w:t>стороны</w:t>
      </w:r>
      <w:r>
        <w:rPr>
          <w:color w:val="252525"/>
          <w:spacing w:val="-11"/>
          <w:sz w:val="28"/>
        </w:rPr>
        <w:t xml:space="preserve"> </w:t>
      </w:r>
      <w:r>
        <w:rPr>
          <w:color w:val="252525"/>
          <w:sz w:val="28"/>
        </w:rPr>
        <w:t>речи;</w:t>
      </w:r>
    </w:p>
    <w:p w:rsidR="001B05ED" w:rsidRDefault="0000271D" w:rsidP="004222FB">
      <w:pPr>
        <w:pStyle w:val="a5"/>
        <w:numPr>
          <w:ilvl w:val="0"/>
          <w:numId w:val="39"/>
        </w:numPr>
        <w:tabs>
          <w:tab w:val="left" w:pos="1613"/>
        </w:tabs>
        <w:ind w:right="577" w:firstLine="850"/>
        <w:jc w:val="left"/>
        <w:rPr>
          <w:sz w:val="28"/>
        </w:rPr>
      </w:pPr>
      <w:r>
        <w:rPr>
          <w:color w:val="252525"/>
          <w:sz w:val="28"/>
        </w:rPr>
        <w:t>диагностика</w:t>
      </w:r>
      <w:r>
        <w:rPr>
          <w:color w:val="252525"/>
          <w:spacing w:val="-11"/>
          <w:sz w:val="28"/>
        </w:rPr>
        <w:t xml:space="preserve"> </w:t>
      </w:r>
      <w:r>
        <w:rPr>
          <w:color w:val="252525"/>
          <w:sz w:val="28"/>
        </w:rPr>
        <w:t>и</w:t>
      </w:r>
      <w:r>
        <w:rPr>
          <w:color w:val="252525"/>
          <w:spacing w:val="-12"/>
          <w:sz w:val="28"/>
        </w:rPr>
        <w:t xml:space="preserve"> </w:t>
      </w:r>
      <w:r>
        <w:rPr>
          <w:color w:val="252525"/>
          <w:sz w:val="28"/>
        </w:rPr>
        <w:t>коррекция</w:t>
      </w:r>
      <w:r>
        <w:rPr>
          <w:color w:val="252525"/>
          <w:spacing w:val="-11"/>
          <w:sz w:val="28"/>
        </w:rPr>
        <w:t xml:space="preserve"> </w:t>
      </w:r>
      <w:r>
        <w:rPr>
          <w:color w:val="252525"/>
          <w:sz w:val="28"/>
        </w:rPr>
        <w:t>грамматического</w:t>
      </w:r>
      <w:r>
        <w:rPr>
          <w:color w:val="252525"/>
          <w:spacing w:val="-12"/>
          <w:sz w:val="28"/>
        </w:rPr>
        <w:t xml:space="preserve"> </w:t>
      </w:r>
      <w:r>
        <w:rPr>
          <w:color w:val="252525"/>
          <w:sz w:val="28"/>
        </w:rPr>
        <w:t>строя</w:t>
      </w:r>
      <w:r>
        <w:rPr>
          <w:color w:val="252525"/>
          <w:spacing w:val="-14"/>
          <w:sz w:val="28"/>
        </w:rPr>
        <w:t xml:space="preserve"> </w:t>
      </w:r>
      <w:r>
        <w:rPr>
          <w:color w:val="252525"/>
          <w:sz w:val="28"/>
        </w:rPr>
        <w:t>речи</w:t>
      </w:r>
      <w:r>
        <w:rPr>
          <w:color w:val="252525"/>
          <w:spacing w:val="-15"/>
          <w:sz w:val="28"/>
        </w:rPr>
        <w:t xml:space="preserve"> </w:t>
      </w:r>
      <w:r>
        <w:rPr>
          <w:color w:val="252525"/>
          <w:sz w:val="28"/>
        </w:rPr>
        <w:t>(синтаксической</w:t>
      </w:r>
      <w:r>
        <w:rPr>
          <w:color w:val="252525"/>
          <w:spacing w:val="-67"/>
          <w:sz w:val="28"/>
        </w:rPr>
        <w:t xml:space="preserve"> </w:t>
      </w:r>
      <w:r>
        <w:rPr>
          <w:color w:val="252525"/>
          <w:sz w:val="28"/>
        </w:rPr>
        <w:t>структуры</w:t>
      </w:r>
      <w:r>
        <w:rPr>
          <w:color w:val="252525"/>
          <w:spacing w:val="-4"/>
          <w:sz w:val="28"/>
        </w:rPr>
        <w:t xml:space="preserve"> </w:t>
      </w:r>
      <w:r>
        <w:rPr>
          <w:color w:val="252525"/>
          <w:sz w:val="28"/>
        </w:rPr>
        <w:t>речевых</w:t>
      </w:r>
      <w:r>
        <w:rPr>
          <w:color w:val="252525"/>
          <w:spacing w:val="-7"/>
          <w:sz w:val="28"/>
        </w:rPr>
        <w:t xml:space="preserve"> </w:t>
      </w:r>
      <w:r>
        <w:rPr>
          <w:color w:val="252525"/>
          <w:sz w:val="28"/>
        </w:rPr>
        <w:t>высказываний,</w:t>
      </w:r>
      <w:r>
        <w:rPr>
          <w:color w:val="252525"/>
          <w:spacing w:val="-2"/>
          <w:sz w:val="28"/>
        </w:rPr>
        <w:t xml:space="preserve"> </w:t>
      </w:r>
      <w:r>
        <w:rPr>
          <w:color w:val="252525"/>
          <w:sz w:val="28"/>
        </w:rPr>
        <w:t>словоизменения</w:t>
      </w:r>
      <w:r>
        <w:rPr>
          <w:color w:val="252525"/>
          <w:spacing w:val="-3"/>
          <w:sz w:val="28"/>
        </w:rPr>
        <w:t xml:space="preserve"> </w:t>
      </w:r>
      <w:r>
        <w:rPr>
          <w:color w:val="252525"/>
          <w:sz w:val="28"/>
        </w:rPr>
        <w:t>и</w:t>
      </w:r>
      <w:r>
        <w:rPr>
          <w:color w:val="252525"/>
          <w:spacing w:val="-3"/>
          <w:sz w:val="28"/>
        </w:rPr>
        <w:t xml:space="preserve"> </w:t>
      </w:r>
      <w:r>
        <w:rPr>
          <w:color w:val="252525"/>
          <w:sz w:val="28"/>
        </w:rPr>
        <w:t>словообразования);</w:t>
      </w:r>
    </w:p>
    <w:p w:rsidR="001B05ED" w:rsidRDefault="0000271D" w:rsidP="004222FB">
      <w:pPr>
        <w:pStyle w:val="a5"/>
        <w:numPr>
          <w:ilvl w:val="0"/>
          <w:numId w:val="39"/>
        </w:numPr>
        <w:tabs>
          <w:tab w:val="left" w:pos="1613"/>
          <w:tab w:val="left" w:pos="3046"/>
          <w:tab w:val="left" w:pos="5017"/>
          <w:tab w:val="left" w:pos="5372"/>
          <w:tab w:val="left" w:pos="7314"/>
          <w:tab w:val="left" w:pos="9473"/>
        </w:tabs>
        <w:spacing w:line="242" w:lineRule="auto"/>
        <w:ind w:right="576" w:firstLine="850"/>
        <w:jc w:val="left"/>
        <w:rPr>
          <w:sz w:val="28"/>
        </w:rPr>
      </w:pPr>
      <w:r>
        <w:rPr>
          <w:color w:val="252525"/>
          <w:sz w:val="28"/>
        </w:rPr>
        <w:t>коррекция</w:t>
      </w:r>
      <w:r>
        <w:rPr>
          <w:color w:val="252525"/>
          <w:sz w:val="28"/>
        </w:rPr>
        <w:tab/>
        <w:t>диалогической</w:t>
      </w:r>
      <w:r>
        <w:rPr>
          <w:color w:val="252525"/>
          <w:sz w:val="28"/>
        </w:rPr>
        <w:tab/>
        <w:t>и</w:t>
      </w:r>
      <w:r>
        <w:rPr>
          <w:color w:val="252525"/>
          <w:sz w:val="28"/>
        </w:rPr>
        <w:tab/>
        <w:t>формирование</w:t>
      </w:r>
      <w:r>
        <w:rPr>
          <w:color w:val="252525"/>
          <w:sz w:val="28"/>
        </w:rPr>
        <w:tab/>
        <w:t>монологической</w:t>
      </w:r>
      <w:r>
        <w:rPr>
          <w:color w:val="252525"/>
          <w:sz w:val="28"/>
        </w:rPr>
        <w:tab/>
      </w:r>
      <w:r>
        <w:rPr>
          <w:color w:val="252525"/>
          <w:spacing w:val="-2"/>
          <w:sz w:val="28"/>
        </w:rPr>
        <w:t>форм</w:t>
      </w:r>
      <w:r>
        <w:rPr>
          <w:color w:val="252525"/>
          <w:spacing w:val="-67"/>
          <w:sz w:val="28"/>
        </w:rPr>
        <w:t xml:space="preserve"> </w:t>
      </w:r>
      <w:r>
        <w:rPr>
          <w:color w:val="252525"/>
          <w:sz w:val="28"/>
        </w:rPr>
        <w:t>речи;</w:t>
      </w:r>
      <w:r>
        <w:rPr>
          <w:color w:val="252525"/>
          <w:spacing w:val="-2"/>
          <w:sz w:val="28"/>
        </w:rPr>
        <w:t xml:space="preserve"> </w:t>
      </w:r>
      <w:r>
        <w:rPr>
          <w:color w:val="252525"/>
          <w:sz w:val="28"/>
        </w:rPr>
        <w:t>развитие</w:t>
      </w:r>
      <w:r>
        <w:rPr>
          <w:color w:val="252525"/>
          <w:spacing w:val="1"/>
          <w:sz w:val="28"/>
        </w:rPr>
        <w:t xml:space="preserve"> </w:t>
      </w:r>
      <w:r>
        <w:rPr>
          <w:color w:val="252525"/>
          <w:sz w:val="28"/>
        </w:rPr>
        <w:t>коммуникативной функции</w:t>
      </w:r>
      <w:r>
        <w:rPr>
          <w:color w:val="252525"/>
          <w:spacing w:val="-1"/>
          <w:sz w:val="28"/>
        </w:rPr>
        <w:t xml:space="preserve"> </w:t>
      </w:r>
      <w:r>
        <w:rPr>
          <w:color w:val="252525"/>
          <w:sz w:val="28"/>
        </w:rPr>
        <w:t>речи;</w:t>
      </w:r>
    </w:p>
    <w:p w:rsidR="001B05ED" w:rsidRDefault="0000271D" w:rsidP="004222FB">
      <w:pPr>
        <w:pStyle w:val="a5"/>
        <w:numPr>
          <w:ilvl w:val="0"/>
          <w:numId w:val="39"/>
        </w:numPr>
        <w:tabs>
          <w:tab w:val="left" w:pos="1613"/>
        </w:tabs>
        <w:spacing w:line="337" w:lineRule="exact"/>
        <w:ind w:left="1613"/>
        <w:jc w:val="left"/>
        <w:rPr>
          <w:sz w:val="28"/>
        </w:rPr>
      </w:pPr>
      <w:r>
        <w:rPr>
          <w:color w:val="252525"/>
          <w:sz w:val="28"/>
        </w:rPr>
        <w:t>коррекция</w:t>
      </w:r>
      <w:r>
        <w:rPr>
          <w:color w:val="252525"/>
          <w:spacing w:val="-8"/>
          <w:sz w:val="28"/>
        </w:rPr>
        <w:t xml:space="preserve"> </w:t>
      </w:r>
      <w:r>
        <w:rPr>
          <w:color w:val="252525"/>
          <w:sz w:val="28"/>
        </w:rPr>
        <w:t>нарушений</w:t>
      </w:r>
      <w:r>
        <w:rPr>
          <w:color w:val="252525"/>
          <w:spacing w:val="-9"/>
          <w:sz w:val="28"/>
        </w:rPr>
        <w:t xml:space="preserve"> </w:t>
      </w:r>
      <w:r>
        <w:rPr>
          <w:color w:val="252525"/>
          <w:sz w:val="28"/>
        </w:rPr>
        <w:t>чтения</w:t>
      </w:r>
      <w:r>
        <w:rPr>
          <w:color w:val="252525"/>
          <w:spacing w:val="-7"/>
          <w:sz w:val="28"/>
        </w:rPr>
        <w:t xml:space="preserve"> </w:t>
      </w:r>
      <w:r>
        <w:rPr>
          <w:color w:val="252525"/>
          <w:sz w:val="28"/>
        </w:rPr>
        <w:t>и</w:t>
      </w:r>
      <w:r>
        <w:rPr>
          <w:color w:val="252525"/>
          <w:spacing w:val="-9"/>
          <w:sz w:val="28"/>
        </w:rPr>
        <w:t xml:space="preserve"> </w:t>
      </w:r>
      <w:r>
        <w:rPr>
          <w:color w:val="252525"/>
          <w:sz w:val="28"/>
        </w:rPr>
        <w:t>письма;</w:t>
      </w:r>
    </w:p>
    <w:p w:rsidR="001B05ED" w:rsidRDefault="0000271D" w:rsidP="004222FB">
      <w:pPr>
        <w:pStyle w:val="a5"/>
        <w:numPr>
          <w:ilvl w:val="0"/>
          <w:numId w:val="39"/>
        </w:numPr>
        <w:tabs>
          <w:tab w:val="left" w:pos="1613"/>
        </w:tabs>
        <w:spacing w:line="341" w:lineRule="exact"/>
        <w:ind w:left="1613"/>
        <w:jc w:val="left"/>
        <w:rPr>
          <w:sz w:val="28"/>
        </w:rPr>
      </w:pPr>
      <w:r>
        <w:rPr>
          <w:color w:val="252525"/>
          <w:sz w:val="28"/>
        </w:rPr>
        <w:t>расширение</w:t>
      </w:r>
      <w:r>
        <w:rPr>
          <w:color w:val="252525"/>
          <w:spacing w:val="-8"/>
          <w:sz w:val="28"/>
        </w:rPr>
        <w:t xml:space="preserve"> </w:t>
      </w:r>
      <w:r>
        <w:rPr>
          <w:color w:val="252525"/>
          <w:sz w:val="28"/>
        </w:rPr>
        <w:t>представлений</w:t>
      </w:r>
      <w:r>
        <w:rPr>
          <w:color w:val="252525"/>
          <w:spacing w:val="-9"/>
          <w:sz w:val="28"/>
        </w:rPr>
        <w:t xml:space="preserve"> </w:t>
      </w:r>
      <w:r>
        <w:rPr>
          <w:color w:val="252525"/>
          <w:sz w:val="28"/>
        </w:rPr>
        <w:t>об</w:t>
      </w:r>
      <w:r>
        <w:rPr>
          <w:color w:val="252525"/>
          <w:spacing w:val="-7"/>
          <w:sz w:val="28"/>
        </w:rPr>
        <w:t xml:space="preserve"> </w:t>
      </w:r>
      <w:r>
        <w:rPr>
          <w:color w:val="252525"/>
          <w:sz w:val="28"/>
        </w:rPr>
        <w:t>окружающей</w:t>
      </w:r>
      <w:r>
        <w:rPr>
          <w:color w:val="252525"/>
          <w:spacing w:val="-9"/>
          <w:sz w:val="28"/>
        </w:rPr>
        <w:t xml:space="preserve"> </w:t>
      </w:r>
      <w:r>
        <w:rPr>
          <w:color w:val="252525"/>
          <w:sz w:val="28"/>
        </w:rPr>
        <w:t>действительности;</w:t>
      </w:r>
    </w:p>
    <w:p w:rsidR="001B05ED" w:rsidRDefault="0000271D" w:rsidP="004222FB">
      <w:pPr>
        <w:pStyle w:val="a5"/>
        <w:numPr>
          <w:ilvl w:val="0"/>
          <w:numId w:val="39"/>
        </w:numPr>
        <w:tabs>
          <w:tab w:val="left" w:pos="1613"/>
        </w:tabs>
        <w:spacing w:line="342" w:lineRule="exact"/>
        <w:ind w:left="1613"/>
        <w:jc w:val="left"/>
        <w:rPr>
          <w:sz w:val="28"/>
        </w:rPr>
      </w:pPr>
      <w:r>
        <w:rPr>
          <w:color w:val="252525"/>
          <w:sz w:val="28"/>
        </w:rPr>
        <w:t>развитие</w:t>
      </w:r>
      <w:r>
        <w:rPr>
          <w:color w:val="252525"/>
          <w:spacing w:val="-8"/>
          <w:sz w:val="28"/>
        </w:rPr>
        <w:t xml:space="preserve"> </w:t>
      </w:r>
      <w:r>
        <w:rPr>
          <w:color w:val="252525"/>
          <w:sz w:val="28"/>
        </w:rPr>
        <w:t>познавательной</w:t>
      </w:r>
      <w:r>
        <w:rPr>
          <w:color w:val="252525"/>
          <w:spacing w:val="-9"/>
          <w:sz w:val="28"/>
        </w:rPr>
        <w:t xml:space="preserve"> </w:t>
      </w:r>
      <w:r>
        <w:rPr>
          <w:color w:val="252525"/>
          <w:sz w:val="28"/>
        </w:rPr>
        <w:t>сферы</w:t>
      </w:r>
      <w:r>
        <w:rPr>
          <w:color w:val="252525"/>
          <w:spacing w:val="-8"/>
          <w:sz w:val="28"/>
        </w:rPr>
        <w:t xml:space="preserve"> </w:t>
      </w:r>
      <w:r>
        <w:rPr>
          <w:color w:val="252525"/>
          <w:sz w:val="28"/>
        </w:rPr>
        <w:t>(мышления,</w:t>
      </w:r>
      <w:r>
        <w:rPr>
          <w:color w:val="252525"/>
          <w:spacing w:val="-6"/>
          <w:sz w:val="28"/>
        </w:rPr>
        <w:t xml:space="preserve"> </w:t>
      </w:r>
      <w:r>
        <w:rPr>
          <w:color w:val="252525"/>
          <w:sz w:val="28"/>
        </w:rPr>
        <w:t>памяти,</w:t>
      </w:r>
      <w:r>
        <w:rPr>
          <w:color w:val="252525"/>
          <w:spacing w:val="-7"/>
          <w:sz w:val="28"/>
        </w:rPr>
        <w:t xml:space="preserve"> </w:t>
      </w:r>
      <w:r>
        <w:rPr>
          <w:color w:val="252525"/>
          <w:sz w:val="28"/>
        </w:rPr>
        <w:t>внимания).</w:t>
      </w:r>
    </w:p>
    <w:p w:rsidR="001B05ED" w:rsidRDefault="0000271D">
      <w:pPr>
        <w:pStyle w:val="21"/>
        <w:spacing w:before="5"/>
        <w:ind w:left="3711"/>
        <w:jc w:val="left"/>
      </w:pPr>
      <w:r>
        <w:rPr>
          <w:color w:val="252525"/>
        </w:rPr>
        <w:t>Психокоррекционные</w:t>
      </w:r>
      <w:r>
        <w:rPr>
          <w:color w:val="252525"/>
          <w:spacing w:val="-7"/>
        </w:rPr>
        <w:t xml:space="preserve"> </w:t>
      </w:r>
      <w:r>
        <w:rPr>
          <w:color w:val="252525"/>
        </w:rPr>
        <w:t>занятия</w:t>
      </w:r>
    </w:p>
    <w:p w:rsidR="001B05ED" w:rsidRDefault="0000271D">
      <w:pPr>
        <w:pStyle w:val="a3"/>
        <w:ind w:right="567" w:firstLine="720"/>
      </w:pPr>
      <w:r>
        <w:rPr>
          <w:b/>
          <w:color w:val="252525"/>
        </w:rPr>
        <w:t>Цель</w:t>
      </w:r>
      <w:r>
        <w:rPr>
          <w:b/>
          <w:color w:val="252525"/>
          <w:spacing w:val="1"/>
        </w:rPr>
        <w:t xml:space="preserve"> </w:t>
      </w:r>
      <w:r>
        <w:rPr>
          <w:color w:val="252525"/>
        </w:rPr>
        <w:t>психокорреционных</w:t>
      </w:r>
      <w:r>
        <w:rPr>
          <w:color w:val="252525"/>
          <w:spacing w:val="1"/>
        </w:rPr>
        <w:t xml:space="preserve"> </w:t>
      </w:r>
      <w:r>
        <w:rPr>
          <w:color w:val="252525"/>
        </w:rPr>
        <w:t>занятий</w:t>
      </w:r>
      <w:r>
        <w:rPr>
          <w:color w:val="252525"/>
          <w:spacing w:val="1"/>
        </w:rPr>
        <w:t xml:space="preserve"> </w:t>
      </w:r>
      <w:r>
        <w:rPr>
          <w:color w:val="252525"/>
        </w:rPr>
        <w:t>заключается</w:t>
      </w:r>
      <w:r>
        <w:rPr>
          <w:color w:val="252525"/>
          <w:spacing w:val="1"/>
        </w:rPr>
        <w:t xml:space="preserve"> </w:t>
      </w:r>
      <w:r>
        <w:rPr>
          <w:color w:val="252525"/>
        </w:rPr>
        <w:t>в</w:t>
      </w:r>
      <w:r>
        <w:rPr>
          <w:color w:val="252525"/>
          <w:spacing w:val="1"/>
        </w:rPr>
        <w:t xml:space="preserve"> </w:t>
      </w:r>
      <w:r>
        <w:rPr>
          <w:color w:val="252525"/>
        </w:rPr>
        <w:t>применении</w:t>
      </w:r>
      <w:r>
        <w:rPr>
          <w:color w:val="252525"/>
          <w:spacing w:val="1"/>
        </w:rPr>
        <w:t xml:space="preserve"> </w:t>
      </w:r>
      <w:r>
        <w:rPr>
          <w:color w:val="252525"/>
        </w:rPr>
        <w:t>разных</w:t>
      </w:r>
      <w:r>
        <w:rPr>
          <w:color w:val="252525"/>
          <w:spacing w:val="1"/>
        </w:rPr>
        <w:t xml:space="preserve"> </w:t>
      </w:r>
      <w:r>
        <w:rPr>
          <w:color w:val="252525"/>
        </w:rPr>
        <w:t>форм взаимодействия с обучающимися, направленными на преодоление или</w:t>
      </w:r>
      <w:r>
        <w:rPr>
          <w:color w:val="252525"/>
          <w:spacing w:val="1"/>
        </w:rPr>
        <w:t xml:space="preserve"> </w:t>
      </w:r>
      <w:r>
        <w:rPr>
          <w:color w:val="252525"/>
        </w:rPr>
        <w:t>ослабление</w:t>
      </w:r>
      <w:r>
        <w:rPr>
          <w:color w:val="252525"/>
          <w:spacing w:val="1"/>
        </w:rPr>
        <w:t xml:space="preserve"> </w:t>
      </w:r>
      <w:r>
        <w:rPr>
          <w:color w:val="252525"/>
        </w:rPr>
        <w:t>проблем</w:t>
      </w:r>
      <w:r>
        <w:rPr>
          <w:color w:val="252525"/>
          <w:spacing w:val="1"/>
        </w:rPr>
        <w:t xml:space="preserve"> </w:t>
      </w:r>
      <w:r>
        <w:rPr>
          <w:color w:val="252525"/>
        </w:rPr>
        <w:t>в</w:t>
      </w:r>
      <w:r>
        <w:rPr>
          <w:color w:val="252525"/>
          <w:spacing w:val="1"/>
        </w:rPr>
        <w:t xml:space="preserve"> </w:t>
      </w:r>
      <w:r>
        <w:rPr>
          <w:color w:val="252525"/>
        </w:rPr>
        <w:t>психическом</w:t>
      </w:r>
      <w:r>
        <w:rPr>
          <w:color w:val="252525"/>
          <w:spacing w:val="1"/>
        </w:rPr>
        <w:t xml:space="preserve"> </w:t>
      </w:r>
      <w:r>
        <w:rPr>
          <w:color w:val="252525"/>
        </w:rPr>
        <w:t>и</w:t>
      </w:r>
      <w:r>
        <w:rPr>
          <w:color w:val="252525"/>
          <w:spacing w:val="1"/>
        </w:rPr>
        <w:t xml:space="preserve"> </w:t>
      </w:r>
      <w:r>
        <w:rPr>
          <w:color w:val="252525"/>
        </w:rPr>
        <w:t>личностном</w:t>
      </w:r>
      <w:r>
        <w:rPr>
          <w:color w:val="252525"/>
          <w:spacing w:val="1"/>
        </w:rPr>
        <w:t xml:space="preserve"> </w:t>
      </w:r>
      <w:r>
        <w:rPr>
          <w:color w:val="252525"/>
        </w:rPr>
        <w:t>развитии,</w:t>
      </w:r>
      <w:r>
        <w:rPr>
          <w:color w:val="252525"/>
          <w:spacing w:val="1"/>
        </w:rPr>
        <w:t xml:space="preserve"> </w:t>
      </w:r>
      <w:r>
        <w:rPr>
          <w:color w:val="252525"/>
        </w:rPr>
        <w:t>гармонизацию</w:t>
      </w:r>
      <w:r>
        <w:rPr>
          <w:color w:val="252525"/>
          <w:spacing w:val="1"/>
        </w:rPr>
        <w:t xml:space="preserve"> </w:t>
      </w:r>
      <w:r>
        <w:rPr>
          <w:color w:val="252525"/>
        </w:rPr>
        <w:t>личности</w:t>
      </w:r>
      <w:r>
        <w:rPr>
          <w:color w:val="252525"/>
          <w:spacing w:val="1"/>
        </w:rPr>
        <w:t xml:space="preserve"> </w:t>
      </w:r>
      <w:r>
        <w:rPr>
          <w:color w:val="252525"/>
        </w:rPr>
        <w:t>и</w:t>
      </w:r>
      <w:r>
        <w:rPr>
          <w:color w:val="252525"/>
          <w:spacing w:val="1"/>
        </w:rPr>
        <w:t xml:space="preserve"> </w:t>
      </w:r>
      <w:r>
        <w:rPr>
          <w:color w:val="252525"/>
        </w:rPr>
        <w:t>межличностных</w:t>
      </w:r>
      <w:r>
        <w:rPr>
          <w:color w:val="252525"/>
          <w:spacing w:val="1"/>
        </w:rPr>
        <w:t xml:space="preserve"> </w:t>
      </w:r>
      <w:r>
        <w:rPr>
          <w:color w:val="252525"/>
        </w:rPr>
        <w:t>отношений</w:t>
      </w:r>
      <w:r>
        <w:rPr>
          <w:color w:val="252525"/>
          <w:spacing w:val="1"/>
        </w:rPr>
        <w:t xml:space="preserve"> </w:t>
      </w:r>
      <w:r>
        <w:rPr>
          <w:color w:val="252525"/>
        </w:rPr>
        <w:t>учащихся;</w:t>
      </w:r>
      <w:r>
        <w:rPr>
          <w:color w:val="252525"/>
          <w:spacing w:val="1"/>
        </w:rPr>
        <w:t xml:space="preserve"> </w:t>
      </w:r>
      <w:r>
        <w:rPr>
          <w:color w:val="252525"/>
        </w:rPr>
        <w:t>формирование</w:t>
      </w:r>
      <w:r>
        <w:rPr>
          <w:color w:val="252525"/>
          <w:spacing w:val="1"/>
        </w:rPr>
        <w:t xml:space="preserve"> </w:t>
      </w:r>
      <w:r>
        <w:rPr>
          <w:color w:val="252525"/>
        </w:rPr>
        <w:t>навыков</w:t>
      </w:r>
      <w:r>
        <w:rPr>
          <w:color w:val="252525"/>
          <w:spacing w:val="1"/>
        </w:rPr>
        <w:t xml:space="preserve"> </w:t>
      </w:r>
      <w:r>
        <w:rPr>
          <w:color w:val="252525"/>
        </w:rPr>
        <w:t>адекватного поведения.</w:t>
      </w:r>
    </w:p>
    <w:p w:rsidR="001B05ED" w:rsidRDefault="0000271D">
      <w:pPr>
        <w:spacing w:line="320" w:lineRule="exact"/>
        <w:ind w:left="1200"/>
        <w:jc w:val="both"/>
        <w:rPr>
          <w:sz w:val="28"/>
        </w:rPr>
      </w:pPr>
      <w:r>
        <w:rPr>
          <w:color w:val="252525"/>
          <w:sz w:val="28"/>
        </w:rPr>
        <w:t>Основные</w:t>
      </w:r>
      <w:r>
        <w:rPr>
          <w:color w:val="252525"/>
          <w:spacing w:val="-2"/>
          <w:sz w:val="28"/>
        </w:rPr>
        <w:t xml:space="preserve"> </w:t>
      </w:r>
      <w:r>
        <w:rPr>
          <w:b/>
          <w:color w:val="252525"/>
          <w:sz w:val="28"/>
        </w:rPr>
        <w:t>направления</w:t>
      </w:r>
      <w:r>
        <w:rPr>
          <w:b/>
          <w:color w:val="252525"/>
          <w:spacing w:val="-3"/>
          <w:sz w:val="28"/>
        </w:rPr>
        <w:t xml:space="preserve"> </w:t>
      </w:r>
      <w:r>
        <w:rPr>
          <w:color w:val="252525"/>
          <w:sz w:val="28"/>
        </w:rPr>
        <w:t>работы:</w:t>
      </w:r>
    </w:p>
    <w:p w:rsidR="001B05ED" w:rsidRDefault="0000271D" w:rsidP="004222FB">
      <w:pPr>
        <w:pStyle w:val="a5"/>
        <w:numPr>
          <w:ilvl w:val="0"/>
          <w:numId w:val="39"/>
        </w:numPr>
        <w:tabs>
          <w:tab w:val="left" w:pos="1613"/>
        </w:tabs>
        <w:ind w:right="569" w:firstLine="850"/>
        <w:rPr>
          <w:sz w:val="28"/>
        </w:rPr>
      </w:pPr>
      <w:r>
        <w:rPr>
          <w:color w:val="252525"/>
          <w:sz w:val="28"/>
        </w:rPr>
        <w:t>диагностика</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познавательной</w:t>
      </w:r>
      <w:r>
        <w:rPr>
          <w:color w:val="252525"/>
          <w:spacing w:val="1"/>
          <w:sz w:val="28"/>
        </w:rPr>
        <w:t xml:space="preserve"> </w:t>
      </w:r>
      <w:r>
        <w:rPr>
          <w:color w:val="252525"/>
          <w:sz w:val="28"/>
        </w:rPr>
        <w:t>сферы</w:t>
      </w:r>
      <w:r>
        <w:rPr>
          <w:color w:val="252525"/>
          <w:spacing w:val="71"/>
          <w:sz w:val="28"/>
        </w:rPr>
        <w:t xml:space="preserve"> </w:t>
      </w:r>
      <w:r>
        <w:rPr>
          <w:color w:val="252525"/>
          <w:sz w:val="28"/>
        </w:rPr>
        <w:t>(формирование</w:t>
      </w:r>
      <w:r>
        <w:rPr>
          <w:color w:val="252525"/>
          <w:spacing w:val="1"/>
          <w:sz w:val="28"/>
        </w:rPr>
        <w:t xml:space="preserve"> </w:t>
      </w:r>
      <w:r>
        <w:rPr>
          <w:color w:val="252525"/>
          <w:sz w:val="28"/>
        </w:rPr>
        <w:t>учебной</w:t>
      </w:r>
      <w:r>
        <w:rPr>
          <w:color w:val="252525"/>
          <w:spacing w:val="1"/>
          <w:sz w:val="28"/>
        </w:rPr>
        <w:t xml:space="preserve"> </w:t>
      </w:r>
      <w:r>
        <w:rPr>
          <w:color w:val="252525"/>
          <w:sz w:val="28"/>
        </w:rPr>
        <w:t>мотивации,</w:t>
      </w:r>
      <w:r>
        <w:rPr>
          <w:color w:val="252525"/>
          <w:spacing w:val="1"/>
          <w:sz w:val="28"/>
        </w:rPr>
        <w:t xml:space="preserve"> </w:t>
      </w:r>
      <w:r>
        <w:rPr>
          <w:color w:val="252525"/>
          <w:sz w:val="28"/>
        </w:rPr>
        <w:t>активизация</w:t>
      </w:r>
      <w:r>
        <w:rPr>
          <w:color w:val="252525"/>
          <w:spacing w:val="1"/>
          <w:sz w:val="28"/>
        </w:rPr>
        <w:t xml:space="preserve"> </w:t>
      </w:r>
      <w:r>
        <w:rPr>
          <w:color w:val="252525"/>
          <w:sz w:val="28"/>
        </w:rPr>
        <w:t>сенсорно-перцептивной,</w:t>
      </w:r>
      <w:r>
        <w:rPr>
          <w:color w:val="252525"/>
          <w:spacing w:val="1"/>
          <w:sz w:val="28"/>
        </w:rPr>
        <w:t xml:space="preserve"> </w:t>
      </w:r>
      <w:r>
        <w:rPr>
          <w:color w:val="252525"/>
          <w:sz w:val="28"/>
        </w:rPr>
        <w:t>мнемической</w:t>
      </w:r>
      <w:r>
        <w:rPr>
          <w:color w:val="252525"/>
          <w:spacing w:val="1"/>
          <w:sz w:val="28"/>
        </w:rPr>
        <w:t xml:space="preserve"> </w:t>
      </w:r>
      <w:r>
        <w:rPr>
          <w:color w:val="252525"/>
          <w:sz w:val="28"/>
        </w:rPr>
        <w:t>и</w:t>
      </w:r>
      <w:r>
        <w:rPr>
          <w:color w:val="252525"/>
          <w:spacing w:val="1"/>
          <w:sz w:val="28"/>
        </w:rPr>
        <w:t xml:space="preserve"> </w:t>
      </w:r>
      <w:r>
        <w:rPr>
          <w:color w:val="252525"/>
          <w:sz w:val="28"/>
        </w:rPr>
        <w:t>мыслительной деятельности);</w:t>
      </w:r>
    </w:p>
    <w:p w:rsidR="001B05ED" w:rsidRDefault="0000271D" w:rsidP="004222FB">
      <w:pPr>
        <w:pStyle w:val="a5"/>
        <w:numPr>
          <w:ilvl w:val="0"/>
          <w:numId w:val="39"/>
        </w:numPr>
        <w:tabs>
          <w:tab w:val="left" w:pos="1613"/>
        </w:tabs>
        <w:ind w:right="567" w:firstLine="850"/>
        <w:rPr>
          <w:sz w:val="28"/>
        </w:rPr>
      </w:pPr>
      <w:r>
        <w:rPr>
          <w:color w:val="252525"/>
          <w:sz w:val="28"/>
        </w:rPr>
        <w:t>диагностика</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эмоционально-личностной</w:t>
      </w:r>
      <w:r>
        <w:rPr>
          <w:color w:val="252525"/>
          <w:spacing w:val="1"/>
          <w:sz w:val="28"/>
        </w:rPr>
        <w:t xml:space="preserve"> </w:t>
      </w:r>
      <w:r>
        <w:rPr>
          <w:color w:val="252525"/>
          <w:sz w:val="28"/>
        </w:rPr>
        <w:t>сферы</w:t>
      </w:r>
      <w:r>
        <w:rPr>
          <w:color w:val="252525"/>
          <w:spacing w:val="1"/>
          <w:sz w:val="28"/>
        </w:rPr>
        <w:t xml:space="preserve"> </w:t>
      </w:r>
      <w:r>
        <w:rPr>
          <w:color w:val="252525"/>
          <w:sz w:val="28"/>
        </w:rPr>
        <w:t>(гармонизация</w:t>
      </w:r>
      <w:r>
        <w:rPr>
          <w:color w:val="252525"/>
          <w:spacing w:val="1"/>
          <w:sz w:val="28"/>
        </w:rPr>
        <w:t xml:space="preserve"> </w:t>
      </w:r>
      <w:r>
        <w:rPr>
          <w:color w:val="252525"/>
          <w:sz w:val="28"/>
        </w:rPr>
        <w:t>пихоэмоционального</w:t>
      </w:r>
      <w:r>
        <w:rPr>
          <w:color w:val="252525"/>
          <w:spacing w:val="1"/>
          <w:sz w:val="28"/>
        </w:rPr>
        <w:t xml:space="preserve"> </w:t>
      </w:r>
      <w:r>
        <w:rPr>
          <w:color w:val="252525"/>
          <w:sz w:val="28"/>
        </w:rPr>
        <w:t>состояния,</w:t>
      </w:r>
      <w:r>
        <w:rPr>
          <w:color w:val="252525"/>
          <w:spacing w:val="1"/>
          <w:sz w:val="28"/>
        </w:rPr>
        <w:t xml:space="preserve"> </w:t>
      </w:r>
      <w:r>
        <w:rPr>
          <w:color w:val="252525"/>
          <w:sz w:val="28"/>
        </w:rPr>
        <w:t>формирование</w:t>
      </w:r>
      <w:r>
        <w:rPr>
          <w:color w:val="252525"/>
          <w:spacing w:val="1"/>
          <w:sz w:val="28"/>
        </w:rPr>
        <w:t xml:space="preserve"> </w:t>
      </w:r>
      <w:r>
        <w:rPr>
          <w:color w:val="252525"/>
          <w:sz w:val="28"/>
        </w:rPr>
        <w:t>позитивного</w:t>
      </w:r>
      <w:r>
        <w:rPr>
          <w:color w:val="252525"/>
          <w:spacing w:val="1"/>
          <w:sz w:val="28"/>
        </w:rPr>
        <w:t xml:space="preserve"> </w:t>
      </w:r>
      <w:r>
        <w:rPr>
          <w:color w:val="252525"/>
          <w:sz w:val="28"/>
        </w:rPr>
        <w:t>отношения</w:t>
      </w:r>
      <w:r>
        <w:rPr>
          <w:color w:val="252525"/>
          <w:spacing w:val="1"/>
          <w:sz w:val="28"/>
        </w:rPr>
        <w:t xml:space="preserve"> </w:t>
      </w:r>
      <w:r>
        <w:rPr>
          <w:color w:val="252525"/>
          <w:sz w:val="28"/>
        </w:rPr>
        <w:t>к</w:t>
      </w:r>
      <w:r>
        <w:rPr>
          <w:color w:val="252525"/>
          <w:spacing w:val="1"/>
          <w:sz w:val="28"/>
        </w:rPr>
        <w:t xml:space="preserve"> </w:t>
      </w:r>
      <w:r>
        <w:rPr>
          <w:color w:val="252525"/>
          <w:sz w:val="28"/>
        </w:rPr>
        <w:t>своему</w:t>
      </w:r>
      <w:r>
        <w:rPr>
          <w:color w:val="252525"/>
          <w:spacing w:val="1"/>
          <w:sz w:val="28"/>
        </w:rPr>
        <w:t xml:space="preserve"> </w:t>
      </w:r>
      <w:r>
        <w:rPr>
          <w:color w:val="252525"/>
          <w:sz w:val="28"/>
        </w:rPr>
        <w:t>«Я»,</w:t>
      </w:r>
      <w:r>
        <w:rPr>
          <w:color w:val="252525"/>
          <w:spacing w:val="1"/>
          <w:sz w:val="28"/>
        </w:rPr>
        <w:t xml:space="preserve"> </w:t>
      </w:r>
      <w:r>
        <w:rPr>
          <w:color w:val="252525"/>
          <w:sz w:val="28"/>
        </w:rPr>
        <w:t>повышение</w:t>
      </w:r>
      <w:r>
        <w:rPr>
          <w:color w:val="252525"/>
          <w:spacing w:val="1"/>
          <w:sz w:val="28"/>
        </w:rPr>
        <w:t xml:space="preserve"> </w:t>
      </w:r>
      <w:r>
        <w:rPr>
          <w:color w:val="252525"/>
          <w:sz w:val="28"/>
        </w:rPr>
        <w:t>уверенности</w:t>
      </w:r>
      <w:r>
        <w:rPr>
          <w:color w:val="252525"/>
          <w:spacing w:val="1"/>
          <w:sz w:val="28"/>
        </w:rPr>
        <w:t xml:space="preserve"> </w:t>
      </w:r>
      <w:r>
        <w:rPr>
          <w:color w:val="252525"/>
          <w:sz w:val="28"/>
        </w:rPr>
        <w:t>в</w:t>
      </w:r>
      <w:r>
        <w:rPr>
          <w:color w:val="252525"/>
          <w:spacing w:val="1"/>
          <w:sz w:val="28"/>
        </w:rPr>
        <w:t xml:space="preserve"> </w:t>
      </w:r>
      <w:r>
        <w:rPr>
          <w:color w:val="252525"/>
          <w:sz w:val="28"/>
        </w:rPr>
        <w:t>себе,</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самостоятельности,</w:t>
      </w:r>
      <w:r>
        <w:rPr>
          <w:color w:val="252525"/>
          <w:spacing w:val="1"/>
          <w:sz w:val="28"/>
        </w:rPr>
        <w:t xml:space="preserve"> </w:t>
      </w:r>
      <w:r>
        <w:rPr>
          <w:color w:val="252525"/>
          <w:sz w:val="28"/>
        </w:rPr>
        <w:t>формирование</w:t>
      </w:r>
      <w:r>
        <w:rPr>
          <w:color w:val="252525"/>
          <w:spacing w:val="1"/>
          <w:sz w:val="28"/>
        </w:rPr>
        <w:t xml:space="preserve"> </w:t>
      </w:r>
      <w:r>
        <w:rPr>
          <w:color w:val="252525"/>
          <w:sz w:val="28"/>
        </w:rPr>
        <w:t>навыков</w:t>
      </w:r>
      <w:r>
        <w:rPr>
          <w:color w:val="252525"/>
          <w:spacing w:val="-1"/>
          <w:sz w:val="28"/>
        </w:rPr>
        <w:t xml:space="preserve"> </w:t>
      </w:r>
      <w:r>
        <w:rPr>
          <w:color w:val="252525"/>
          <w:sz w:val="28"/>
        </w:rPr>
        <w:t>самоконтроля);</w:t>
      </w:r>
    </w:p>
    <w:p w:rsidR="001B05ED" w:rsidRDefault="0000271D" w:rsidP="004222FB">
      <w:pPr>
        <w:pStyle w:val="a5"/>
        <w:numPr>
          <w:ilvl w:val="0"/>
          <w:numId w:val="39"/>
        </w:numPr>
        <w:tabs>
          <w:tab w:val="left" w:pos="1613"/>
        </w:tabs>
        <w:ind w:right="578" w:firstLine="850"/>
        <w:rPr>
          <w:sz w:val="28"/>
        </w:rPr>
      </w:pPr>
      <w:r>
        <w:rPr>
          <w:color w:val="252525"/>
          <w:sz w:val="28"/>
        </w:rPr>
        <w:t>диагностика</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коммуникативной</w:t>
      </w:r>
      <w:r>
        <w:rPr>
          <w:color w:val="252525"/>
          <w:spacing w:val="1"/>
          <w:sz w:val="28"/>
        </w:rPr>
        <w:t xml:space="preserve"> </w:t>
      </w:r>
      <w:r>
        <w:rPr>
          <w:color w:val="252525"/>
          <w:sz w:val="28"/>
        </w:rPr>
        <w:t>сферы</w:t>
      </w:r>
      <w:r>
        <w:rPr>
          <w:color w:val="252525"/>
          <w:spacing w:val="1"/>
          <w:sz w:val="28"/>
        </w:rPr>
        <w:t xml:space="preserve"> </w:t>
      </w:r>
      <w:r>
        <w:rPr>
          <w:color w:val="252525"/>
          <w:sz w:val="28"/>
        </w:rPr>
        <w:t>и</w:t>
      </w:r>
      <w:r>
        <w:rPr>
          <w:color w:val="252525"/>
          <w:spacing w:val="1"/>
          <w:sz w:val="28"/>
        </w:rPr>
        <w:t xml:space="preserve"> </w:t>
      </w:r>
      <w:r>
        <w:rPr>
          <w:color w:val="252525"/>
          <w:sz w:val="28"/>
        </w:rPr>
        <w:t>социальная</w:t>
      </w:r>
      <w:r>
        <w:rPr>
          <w:color w:val="252525"/>
          <w:spacing w:val="1"/>
          <w:sz w:val="28"/>
        </w:rPr>
        <w:t xml:space="preserve"> </w:t>
      </w:r>
      <w:r>
        <w:rPr>
          <w:color w:val="252525"/>
          <w:sz w:val="28"/>
        </w:rPr>
        <w:t>интеграции</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способности к эмпатии,</w:t>
      </w:r>
      <w:r>
        <w:rPr>
          <w:color w:val="252525"/>
          <w:spacing w:val="1"/>
          <w:sz w:val="28"/>
        </w:rPr>
        <w:t xml:space="preserve"> </w:t>
      </w:r>
      <w:r>
        <w:rPr>
          <w:color w:val="252525"/>
          <w:sz w:val="28"/>
        </w:rPr>
        <w:t>сопереживанию);</w:t>
      </w:r>
    </w:p>
    <w:p w:rsidR="001B05ED" w:rsidRDefault="0000271D" w:rsidP="004222FB">
      <w:pPr>
        <w:pStyle w:val="a5"/>
        <w:numPr>
          <w:ilvl w:val="0"/>
          <w:numId w:val="39"/>
        </w:numPr>
        <w:tabs>
          <w:tab w:val="left" w:pos="1613"/>
        </w:tabs>
        <w:ind w:right="575" w:firstLine="850"/>
        <w:rPr>
          <w:sz w:val="28"/>
        </w:rPr>
      </w:pPr>
      <w:r>
        <w:rPr>
          <w:color w:val="252525"/>
          <w:sz w:val="28"/>
        </w:rPr>
        <w:t>формирование продуктивных видов взаимодействия с окружающими</w:t>
      </w:r>
      <w:r>
        <w:rPr>
          <w:color w:val="252525"/>
          <w:spacing w:val="1"/>
          <w:sz w:val="28"/>
        </w:rPr>
        <w:t xml:space="preserve"> </w:t>
      </w:r>
      <w:r>
        <w:rPr>
          <w:color w:val="252525"/>
          <w:sz w:val="28"/>
        </w:rPr>
        <w:t>(в</w:t>
      </w:r>
      <w:r>
        <w:rPr>
          <w:color w:val="252525"/>
          <w:spacing w:val="1"/>
          <w:sz w:val="28"/>
        </w:rPr>
        <w:t xml:space="preserve"> </w:t>
      </w:r>
      <w:r>
        <w:rPr>
          <w:color w:val="252525"/>
          <w:sz w:val="28"/>
        </w:rPr>
        <w:t>семье,</w:t>
      </w:r>
      <w:r>
        <w:rPr>
          <w:color w:val="252525"/>
          <w:spacing w:val="1"/>
          <w:sz w:val="28"/>
        </w:rPr>
        <w:t xml:space="preserve"> </w:t>
      </w:r>
      <w:r>
        <w:rPr>
          <w:color w:val="252525"/>
          <w:sz w:val="28"/>
        </w:rPr>
        <w:t>классе),</w:t>
      </w:r>
      <w:r>
        <w:rPr>
          <w:color w:val="252525"/>
          <w:spacing w:val="1"/>
          <w:sz w:val="28"/>
        </w:rPr>
        <w:t xml:space="preserve"> </w:t>
      </w:r>
      <w:r>
        <w:rPr>
          <w:color w:val="252525"/>
          <w:sz w:val="28"/>
        </w:rPr>
        <w:t>повышение</w:t>
      </w:r>
      <w:r>
        <w:rPr>
          <w:color w:val="252525"/>
          <w:spacing w:val="1"/>
          <w:sz w:val="28"/>
        </w:rPr>
        <w:t xml:space="preserve"> </w:t>
      </w:r>
      <w:r>
        <w:rPr>
          <w:color w:val="252525"/>
          <w:sz w:val="28"/>
        </w:rPr>
        <w:t>социального</w:t>
      </w:r>
      <w:r>
        <w:rPr>
          <w:color w:val="252525"/>
          <w:spacing w:val="1"/>
          <w:sz w:val="28"/>
        </w:rPr>
        <w:t xml:space="preserve"> </w:t>
      </w:r>
      <w:r>
        <w:rPr>
          <w:color w:val="252525"/>
          <w:sz w:val="28"/>
        </w:rPr>
        <w:t>статуса</w:t>
      </w:r>
      <w:r>
        <w:rPr>
          <w:color w:val="252525"/>
          <w:spacing w:val="1"/>
          <w:sz w:val="28"/>
        </w:rPr>
        <w:t xml:space="preserve"> </w:t>
      </w:r>
      <w:r>
        <w:rPr>
          <w:color w:val="252525"/>
          <w:sz w:val="28"/>
        </w:rPr>
        <w:t>ребенка</w:t>
      </w:r>
      <w:r>
        <w:rPr>
          <w:color w:val="252525"/>
          <w:spacing w:val="1"/>
          <w:sz w:val="28"/>
        </w:rPr>
        <w:t xml:space="preserve"> </w:t>
      </w:r>
      <w:r>
        <w:rPr>
          <w:color w:val="252525"/>
          <w:sz w:val="28"/>
        </w:rPr>
        <w:t>в</w:t>
      </w:r>
      <w:r>
        <w:rPr>
          <w:color w:val="252525"/>
          <w:spacing w:val="1"/>
          <w:sz w:val="28"/>
        </w:rPr>
        <w:t xml:space="preserve"> </w:t>
      </w:r>
      <w:r>
        <w:rPr>
          <w:color w:val="252525"/>
          <w:sz w:val="28"/>
        </w:rPr>
        <w:t>коллективе,</w:t>
      </w:r>
      <w:r>
        <w:rPr>
          <w:color w:val="252525"/>
          <w:spacing w:val="1"/>
          <w:sz w:val="28"/>
        </w:rPr>
        <w:t xml:space="preserve"> </w:t>
      </w:r>
      <w:r>
        <w:rPr>
          <w:color w:val="252525"/>
          <w:sz w:val="28"/>
        </w:rPr>
        <w:t>формирование</w:t>
      </w:r>
      <w:r>
        <w:rPr>
          <w:color w:val="252525"/>
          <w:spacing w:val="2"/>
          <w:sz w:val="28"/>
        </w:rPr>
        <w:t xml:space="preserve"> </w:t>
      </w:r>
      <w:r>
        <w:rPr>
          <w:color w:val="252525"/>
          <w:sz w:val="28"/>
        </w:rPr>
        <w:t>и развитие</w:t>
      </w:r>
      <w:r>
        <w:rPr>
          <w:color w:val="252525"/>
          <w:spacing w:val="1"/>
          <w:sz w:val="28"/>
        </w:rPr>
        <w:t xml:space="preserve"> </w:t>
      </w:r>
      <w:r>
        <w:rPr>
          <w:color w:val="252525"/>
          <w:sz w:val="28"/>
        </w:rPr>
        <w:t>навыков</w:t>
      </w:r>
      <w:r>
        <w:rPr>
          <w:color w:val="252525"/>
          <w:spacing w:val="-1"/>
          <w:sz w:val="28"/>
        </w:rPr>
        <w:t xml:space="preserve"> </w:t>
      </w:r>
      <w:r>
        <w:rPr>
          <w:color w:val="252525"/>
          <w:sz w:val="28"/>
        </w:rPr>
        <w:t>социального</w:t>
      </w:r>
      <w:r>
        <w:rPr>
          <w:color w:val="252525"/>
          <w:spacing w:val="6"/>
          <w:sz w:val="28"/>
        </w:rPr>
        <w:t xml:space="preserve"> </w:t>
      </w:r>
      <w:r>
        <w:rPr>
          <w:color w:val="252525"/>
          <w:sz w:val="28"/>
        </w:rPr>
        <w:t>поведения).</w:t>
      </w:r>
    </w:p>
    <w:p w:rsidR="001B05ED" w:rsidRDefault="0000271D">
      <w:pPr>
        <w:pStyle w:val="21"/>
        <w:spacing w:before="1" w:line="240" w:lineRule="auto"/>
        <w:ind w:right="59"/>
        <w:jc w:val="center"/>
      </w:pPr>
      <w:r>
        <w:rPr>
          <w:color w:val="252525"/>
        </w:rPr>
        <w:t>Ритмика</w:t>
      </w:r>
    </w:p>
    <w:p w:rsidR="001B05ED" w:rsidRDefault="001B05ED">
      <w:pPr>
        <w:jc w:val="center"/>
        <w:sectPr w:rsidR="001B05ED">
          <w:pgSz w:w="11910" w:h="16840"/>
          <w:pgMar w:top="760" w:right="0" w:bottom="280" w:left="1220" w:header="720" w:footer="720" w:gutter="0"/>
          <w:cols w:space="720"/>
        </w:sectPr>
      </w:pPr>
    </w:p>
    <w:p w:rsidR="001B05ED" w:rsidRDefault="0000271D">
      <w:pPr>
        <w:pStyle w:val="a3"/>
        <w:spacing w:before="64"/>
        <w:ind w:right="566" w:firstLine="720"/>
      </w:pPr>
      <w:r>
        <w:rPr>
          <w:b/>
          <w:color w:val="252525"/>
        </w:rPr>
        <w:lastRenderedPageBreak/>
        <w:t xml:space="preserve">Целью </w:t>
      </w:r>
      <w:r>
        <w:rPr>
          <w:color w:val="252525"/>
        </w:rPr>
        <w:t>занятий по ритмике является развитие двигательной активности</w:t>
      </w:r>
      <w:r>
        <w:rPr>
          <w:color w:val="252525"/>
          <w:spacing w:val="1"/>
        </w:rPr>
        <w:t xml:space="preserve"> </w:t>
      </w:r>
      <w:r>
        <w:rPr>
          <w:color w:val="252525"/>
        </w:rPr>
        <w:t>ребенка</w:t>
      </w:r>
      <w:r>
        <w:rPr>
          <w:color w:val="252525"/>
          <w:spacing w:val="1"/>
        </w:rPr>
        <w:t xml:space="preserve"> </w:t>
      </w:r>
      <w:r>
        <w:rPr>
          <w:color w:val="252525"/>
        </w:rPr>
        <w:t>в процессе</w:t>
      </w:r>
      <w:r>
        <w:rPr>
          <w:color w:val="252525"/>
          <w:spacing w:val="1"/>
        </w:rPr>
        <w:t xml:space="preserve"> </w:t>
      </w:r>
      <w:r>
        <w:rPr>
          <w:color w:val="252525"/>
        </w:rPr>
        <w:t>восприятия</w:t>
      </w:r>
      <w:r>
        <w:rPr>
          <w:color w:val="252525"/>
          <w:spacing w:val="2"/>
        </w:rPr>
        <w:t xml:space="preserve"> </w:t>
      </w:r>
      <w:r>
        <w:rPr>
          <w:color w:val="252525"/>
        </w:rPr>
        <w:t>музыки.</w:t>
      </w:r>
    </w:p>
    <w:p w:rsidR="001B05ED" w:rsidRDefault="0000271D">
      <w:pPr>
        <w:pStyle w:val="a3"/>
        <w:ind w:right="563" w:firstLine="720"/>
      </w:pPr>
      <w:r>
        <w:rPr>
          <w:color w:val="252525"/>
        </w:rPr>
        <w:t>На</w:t>
      </w:r>
      <w:r>
        <w:rPr>
          <w:color w:val="252525"/>
          <w:spacing w:val="1"/>
        </w:rPr>
        <w:t xml:space="preserve"> </w:t>
      </w:r>
      <w:r>
        <w:rPr>
          <w:color w:val="252525"/>
        </w:rPr>
        <w:t>занятиях</w:t>
      </w:r>
      <w:r>
        <w:rPr>
          <w:color w:val="252525"/>
          <w:spacing w:val="1"/>
        </w:rPr>
        <w:t xml:space="preserve"> </w:t>
      </w:r>
      <w:r>
        <w:rPr>
          <w:color w:val="252525"/>
        </w:rPr>
        <w:t>ритмикой</w:t>
      </w:r>
      <w:r>
        <w:rPr>
          <w:color w:val="252525"/>
          <w:spacing w:val="1"/>
        </w:rPr>
        <w:t xml:space="preserve"> </w:t>
      </w:r>
      <w:r>
        <w:rPr>
          <w:color w:val="252525"/>
        </w:rPr>
        <w:t>осуществляется</w:t>
      </w:r>
      <w:r>
        <w:rPr>
          <w:color w:val="252525"/>
          <w:spacing w:val="1"/>
        </w:rPr>
        <w:t xml:space="preserve"> </w:t>
      </w:r>
      <w:r>
        <w:rPr>
          <w:color w:val="252525"/>
        </w:rPr>
        <w:t>коррекция</w:t>
      </w:r>
      <w:r>
        <w:rPr>
          <w:color w:val="252525"/>
          <w:spacing w:val="1"/>
        </w:rPr>
        <w:t xml:space="preserve"> </w:t>
      </w:r>
      <w:r>
        <w:rPr>
          <w:color w:val="252525"/>
        </w:rPr>
        <w:t>недостатков</w:t>
      </w:r>
      <w:r>
        <w:rPr>
          <w:color w:val="252525"/>
          <w:spacing w:val="1"/>
        </w:rPr>
        <w:t xml:space="preserve"> </w:t>
      </w:r>
      <w:r>
        <w:rPr>
          <w:color w:val="252525"/>
        </w:rPr>
        <w:t>двигательной,</w:t>
      </w:r>
      <w:r>
        <w:rPr>
          <w:color w:val="252525"/>
          <w:spacing w:val="1"/>
        </w:rPr>
        <w:t xml:space="preserve"> </w:t>
      </w:r>
      <w:r>
        <w:rPr>
          <w:color w:val="252525"/>
        </w:rPr>
        <w:t>эмоционально-волевой,</w:t>
      </w:r>
      <w:r>
        <w:rPr>
          <w:color w:val="252525"/>
          <w:spacing w:val="1"/>
        </w:rPr>
        <w:t xml:space="preserve"> </w:t>
      </w:r>
      <w:r>
        <w:rPr>
          <w:color w:val="252525"/>
        </w:rPr>
        <w:t>познавательной</w:t>
      </w:r>
      <w:r>
        <w:rPr>
          <w:color w:val="252525"/>
          <w:spacing w:val="1"/>
        </w:rPr>
        <w:t xml:space="preserve"> </w:t>
      </w:r>
      <w:r>
        <w:rPr>
          <w:color w:val="252525"/>
        </w:rPr>
        <w:t>сфер,</w:t>
      </w:r>
      <w:r>
        <w:rPr>
          <w:color w:val="252525"/>
          <w:spacing w:val="1"/>
        </w:rPr>
        <w:t xml:space="preserve"> </w:t>
      </w:r>
      <w:r>
        <w:rPr>
          <w:color w:val="252525"/>
        </w:rPr>
        <w:t>которая</w:t>
      </w:r>
      <w:r>
        <w:rPr>
          <w:color w:val="252525"/>
          <w:spacing w:val="1"/>
        </w:rPr>
        <w:t xml:space="preserve"> </w:t>
      </w:r>
      <w:r>
        <w:rPr>
          <w:color w:val="252525"/>
        </w:rPr>
        <w:t>достигается</w:t>
      </w:r>
      <w:r>
        <w:rPr>
          <w:color w:val="252525"/>
          <w:spacing w:val="1"/>
        </w:rPr>
        <w:t xml:space="preserve"> </w:t>
      </w:r>
      <w:r>
        <w:rPr>
          <w:color w:val="252525"/>
        </w:rPr>
        <w:t>средствами</w:t>
      </w:r>
      <w:r>
        <w:rPr>
          <w:color w:val="252525"/>
          <w:spacing w:val="1"/>
        </w:rPr>
        <w:t xml:space="preserve"> </w:t>
      </w:r>
      <w:r>
        <w:rPr>
          <w:color w:val="252525"/>
        </w:rPr>
        <w:t>музыкально-ритмической</w:t>
      </w:r>
      <w:r>
        <w:rPr>
          <w:color w:val="252525"/>
          <w:spacing w:val="1"/>
        </w:rPr>
        <w:t xml:space="preserve"> </w:t>
      </w:r>
      <w:r>
        <w:rPr>
          <w:color w:val="252525"/>
        </w:rPr>
        <w:t>деятельности.</w:t>
      </w:r>
      <w:r>
        <w:rPr>
          <w:color w:val="252525"/>
          <w:spacing w:val="1"/>
        </w:rPr>
        <w:t xml:space="preserve"> </w:t>
      </w:r>
      <w:r>
        <w:rPr>
          <w:color w:val="252525"/>
        </w:rPr>
        <w:t>Занятия</w:t>
      </w:r>
      <w:r>
        <w:rPr>
          <w:color w:val="252525"/>
          <w:spacing w:val="-67"/>
        </w:rPr>
        <w:t xml:space="preserve"> </w:t>
      </w:r>
      <w:r>
        <w:rPr>
          <w:color w:val="252525"/>
        </w:rPr>
        <w:t>способствуют</w:t>
      </w:r>
      <w:r>
        <w:rPr>
          <w:color w:val="252525"/>
          <w:spacing w:val="1"/>
        </w:rPr>
        <w:t xml:space="preserve"> </w:t>
      </w:r>
      <w:r>
        <w:rPr>
          <w:color w:val="252525"/>
        </w:rPr>
        <w:t>развитию</w:t>
      </w:r>
      <w:r>
        <w:rPr>
          <w:color w:val="252525"/>
          <w:spacing w:val="1"/>
        </w:rPr>
        <w:t xml:space="preserve"> </w:t>
      </w:r>
      <w:r>
        <w:rPr>
          <w:color w:val="252525"/>
        </w:rPr>
        <w:t>общей</w:t>
      </w:r>
      <w:r>
        <w:rPr>
          <w:color w:val="252525"/>
          <w:spacing w:val="1"/>
        </w:rPr>
        <w:t xml:space="preserve"> </w:t>
      </w:r>
      <w:r>
        <w:rPr>
          <w:color w:val="252525"/>
        </w:rPr>
        <w:t>и</w:t>
      </w:r>
      <w:r>
        <w:rPr>
          <w:color w:val="252525"/>
          <w:spacing w:val="1"/>
        </w:rPr>
        <w:t xml:space="preserve"> </w:t>
      </w:r>
      <w:r>
        <w:rPr>
          <w:color w:val="252525"/>
        </w:rPr>
        <w:t>речевой</w:t>
      </w:r>
      <w:r>
        <w:rPr>
          <w:color w:val="252525"/>
          <w:spacing w:val="1"/>
        </w:rPr>
        <w:t xml:space="preserve"> </w:t>
      </w:r>
      <w:r>
        <w:rPr>
          <w:color w:val="252525"/>
        </w:rPr>
        <w:t>моторики,</w:t>
      </w:r>
      <w:r>
        <w:rPr>
          <w:color w:val="252525"/>
          <w:spacing w:val="1"/>
        </w:rPr>
        <w:t xml:space="preserve"> </w:t>
      </w:r>
      <w:r>
        <w:rPr>
          <w:color w:val="252525"/>
        </w:rPr>
        <w:t>ориентировке</w:t>
      </w:r>
      <w:r>
        <w:rPr>
          <w:color w:val="252525"/>
          <w:spacing w:val="1"/>
        </w:rPr>
        <w:t xml:space="preserve"> </w:t>
      </w:r>
      <w:r>
        <w:rPr>
          <w:color w:val="252525"/>
        </w:rPr>
        <w:t>в</w:t>
      </w:r>
      <w:r>
        <w:rPr>
          <w:color w:val="252525"/>
          <w:spacing w:val="1"/>
        </w:rPr>
        <w:t xml:space="preserve"> </w:t>
      </w:r>
      <w:r>
        <w:rPr>
          <w:color w:val="252525"/>
        </w:rPr>
        <w:t>пространстве, укреплению здоровья, формированию навыков здорового образа</w:t>
      </w:r>
      <w:r>
        <w:rPr>
          <w:color w:val="252525"/>
          <w:spacing w:val="1"/>
        </w:rPr>
        <w:t xml:space="preserve"> </w:t>
      </w:r>
      <w:r>
        <w:rPr>
          <w:color w:val="252525"/>
        </w:rPr>
        <w:t>жизни</w:t>
      </w:r>
      <w:r>
        <w:rPr>
          <w:color w:val="252525"/>
          <w:spacing w:val="1"/>
        </w:rPr>
        <w:t xml:space="preserve"> </w:t>
      </w:r>
      <w:r>
        <w:rPr>
          <w:color w:val="252525"/>
        </w:rPr>
        <w:t>у</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p>
    <w:p w:rsidR="001B05ED" w:rsidRDefault="0000271D">
      <w:pPr>
        <w:spacing w:before="2" w:line="322" w:lineRule="exact"/>
        <w:ind w:left="1200"/>
        <w:jc w:val="both"/>
        <w:rPr>
          <w:sz w:val="28"/>
        </w:rPr>
      </w:pPr>
      <w:r>
        <w:rPr>
          <w:color w:val="252525"/>
          <w:sz w:val="28"/>
        </w:rPr>
        <w:t>Основные</w:t>
      </w:r>
      <w:r>
        <w:rPr>
          <w:color w:val="252525"/>
          <w:spacing w:val="-5"/>
          <w:sz w:val="28"/>
        </w:rPr>
        <w:t xml:space="preserve"> </w:t>
      </w:r>
      <w:r>
        <w:rPr>
          <w:b/>
          <w:color w:val="252525"/>
          <w:sz w:val="28"/>
        </w:rPr>
        <w:t>направления</w:t>
      </w:r>
      <w:r>
        <w:rPr>
          <w:b/>
          <w:color w:val="252525"/>
          <w:spacing w:val="-7"/>
          <w:sz w:val="28"/>
        </w:rPr>
        <w:t xml:space="preserve"> </w:t>
      </w:r>
      <w:r>
        <w:rPr>
          <w:color w:val="252525"/>
          <w:sz w:val="28"/>
        </w:rPr>
        <w:t>работы</w:t>
      </w:r>
      <w:r>
        <w:rPr>
          <w:color w:val="252525"/>
          <w:spacing w:val="-8"/>
          <w:sz w:val="28"/>
        </w:rPr>
        <w:t xml:space="preserve"> </w:t>
      </w:r>
      <w:r>
        <w:rPr>
          <w:color w:val="252525"/>
          <w:sz w:val="28"/>
        </w:rPr>
        <w:t>по</w:t>
      </w:r>
      <w:r>
        <w:rPr>
          <w:color w:val="252525"/>
          <w:spacing w:val="-7"/>
          <w:sz w:val="28"/>
        </w:rPr>
        <w:t xml:space="preserve"> </w:t>
      </w:r>
      <w:r>
        <w:rPr>
          <w:color w:val="252525"/>
          <w:sz w:val="28"/>
        </w:rPr>
        <w:t>ритмике:</w:t>
      </w:r>
    </w:p>
    <w:p w:rsidR="001B05ED" w:rsidRDefault="0000271D" w:rsidP="004222FB">
      <w:pPr>
        <w:pStyle w:val="a5"/>
        <w:numPr>
          <w:ilvl w:val="0"/>
          <w:numId w:val="39"/>
        </w:numPr>
        <w:tabs>
          <w:tab w:val="left" w:pos="1613"/>
        </w:tabs>
        <w:spacing w:line="341" w:lineRule="exact"/>
        <w:ind w:left="1613"/>
        <w:rPr>
          <w:sz w:val="28"/>
        </w:rPr>
      </w:pPr>
      <w:r>
        <w:rPr>
          <w:color w:val="252525"/>
          <w:sz w:val="28"/>
        </w:rPr>
        <w:t>упражнения</w:t>
      </w:r>
      <w:r>
        <w:rPr>
          <w:color w:val="252525"/>
          <w:spacing w:val="-1"/>
          <w:sz w:val="28"/>
        </w:rPr>
        <w:t xml:space="preserve"> </w:t>
      </w:r>
      <w:r>
        <w:rPr>
          <w:color w:val="252525"/>
          <w:sz w:val="28"/>
        </w:rPr>
        <w:t>на</w:t>
      </w:r>
      <w:r>
        <w:rPr>
          <w:color w:val="252525"/>
          <w:spacing w:val="-2"/>
          <w:sz w:val="28"/>
        </w:rPr>
        <w:t xml:space="preserve"> </w:t>
      </w:r>
      <w:r>
        <w:rPr>
          <w:color w:val="252525"/>
          <w:sz w:val="28"/>
        </w:rPr>
        <w:t>ориентировку</w:t>
      </w:r>
      <w:r>
        <w:rPr>
          <w:color w:val="252525"/>
          <w:spacing w:val="-7"/>
          <w:sz w:val="28"/>
        </w:rPr>
        <w:t xml:space="preserve"> </w:t>
      </w:r>
      <w:r>
        <w:rPr>
          <w:color w:val="252525"/>
          <w:sz w:val="28"/>
        </w:rPr>
        <w:t>в</w:t>
      </w:r>
      <w:r>
        <w:rPr>
          <w:color w:val="252525"/>
          <w:spacing w:val="-5"/>
          <w:sz w:val="28"/>
        </w:rPr>
        <w:t xml:space="preserve"> </w:t>
      </w:r>
      <w:r>
        <w:rPr>
          <w:color w:val="252525"/>
          <w:sz w:val="28"/>
        </w:rPr>
        <w:t>пространстве;</w:t>
      </w:r>
    </w:p>
    <w:p w:rsidR="001B05ED" w:rsidRDefault="0000271D" w:rsidP="004222FB">
      <w:pPr>
        <w:pStyle w:val="a5"/>
        <w:numPr>
          <w:ilvl w:val="0"/>
          <w:numId w:val="39"/>
        </w:numPr>
        <w:tabs>
          <w:tab w:val="left" w:pos="1613"/>
          <w:tab w:val="left" w:pos="5484"/>
          <w:tab w:val="left" w:pos="7787"/>
        </w:tabs>
        <w:ind w:right="569" w:firstLine="850"/>
        <w:rPr>
          <w:sz w:val="28"/>
        </w:rPr>
      </w:pPr>
      <w:r>
        <w:rPr>
          <w:color w:val="252525"/>
          <w:sz w:val="28"/>
        </w:rPr>
        <w:t>ритмико-гимнастические</w:t>
      </w:r>
      <w:r>
        <w:rPr>
          <w:color w:val="252525"/>
          <w:sz w:val="28"/>
        </w:rPr>
        <w:tab/>
        <w:t>упражнения</w:t>
      </w:r>
      <w:r>
        <w:rPr>
          <w:color w:val="252525"/>
          <w:sz w:val="28"/>
        </w:rPr>
        <w:tab/>
        <w:t>(общеразвивающие</w:t>
      </w:r>
      <w:r>
        <w:rPr>
          <w:color w:val="252525"/>
          <w:spacing w:val="-68"/>
          <w:sz w:val="28"/>
        </w:rPr>
        <w:t xml:space="preserve"> </w:t>
      </w:r>
      <w:r>
        <w:rPr>
          <w:color w:val="252525"/>
          <w:sz w:val="28"/>
        </w:rPr>
        <w:t>упражнения,</w:t>
      </w:r>
      <w:r>
        <w:rPr>
          <w:color w:val="252525"/>
          <w:spacing w:val="1"/>
          <w:sz w:val="28"/>
        </w:rPr>
        <w:t xml:space="preserve"> </w:t>
      </w:r>
      <w:r>
        <w:rPr>
          <w:color w:val="252525"/>
          <w:sz w:val="28"/>
        </w:rPr>
        <w:t>упражнения</w:t>
      </w:r>
      <w:r>
        <w:rPr>
          <w:color w:val="252525"/>
          <w:spacing w:val="1"/>
          <w:sz w:val="28"/>
        </w:rPr>
        <w:t xml:space="preserve"> </w:t>
      </w:r>
      <w:r>
        <w:rPr>
          <w:color w:val="252525"/>
          <w:sz w:val="28"/>
        </w:rPr>
        <w:t>на</w:t>
      </w:r>
      <w:r>
        <w:rPr>
          <w:color w:val="252525"/>
          <w:spacing w:val="1"/>
          <w:sz w:val="28"/>
        </w:rPr>
        <w:t xml:space="preserve"> </w:t>
      </w:r>
      <w:r>
        <w:rPr>
          <w:color w:val="252525"/>
          <w:sz w:val="28"/>
        </w:rPr>
        <w:t>координацию</w:t>
      </w:r>
      <w:r>
        <w:rPr>
          <w:color w:val="252525"/>
          <w:spacing w:val="1"/>
          <w:sz w:val="28"/>
        </w:rPr>
        <w:t xml:space="preserve"> </w:t>
      </w:r>
      <w:r>
        <w:rPr>
          <w:color w:val="252525"/>
          <w:sz w:val="28"/>
        </w:rPr>
        <w:t>движений,</w:t>
      </w:r>
      <w:r>
        <w:rPr>
          <w:color w:val="252525"/>
          <w:spacing w:val="1"/>
          <w:sz w:val="28"/>
        </w:rPr>
        <w:t xml:space="preserve"> </w:t>
      </w:r>
      <w:r>
        <w:rPr>
          <w:color w:val="252525"/>
          <w:sz w:val="28"/>
        </w:rPr>
        <w:t>упражнение</w:t>
      </w:r>
      <w:r>
        <w:rPr>
          <w:color w:val="252525"/>
          <w:spacing w:val="1"/>
          <w:sz w:val="28"/>
        </w:rPr>
        <w:t xml:space="preserve"> </w:t>
      </w:r>
      <w:r>
        <w:rPr>
          <w:color w:val="252525"/>
          <w:sz w:val="28"/>
        </w:rPr>
        <w:t>на</w:t>
      </w:r>
      <w:r>
        <w:rPr>
          <w:color w:val="252525"/>
          <w:spacing w:val="1"/>
          <w:sz w:val="28"/>
        </w:rPr>
        <w:t xml:space="preserve"> </w:t>
      </w:r>
      <w:r>
        <w:rPr>
          <w:color w:val="252525"/>
          <w:sz w:val="28"/>
        </w:rPr>
        <w:t>расслабление</w:t>
      </w:r>
      <w:r>
        <w:rPr>
          <w:color w:val="252525"/>
          <w:spacing w:val="1"/>
          <w:sz w:val="28"/>
        </w:rPr>
        <w:t xml:space="preserve"> </w:t>
      </w:r>
      <w:r>
        <w:rPr>
          <w:color w:val="252525"/>
          <w:sz w:val="28"/>
        </w:rPr>
        <w:t>мышц);</w:t>
      </w:r>
    </w:p>
    <w:p w:rsidR="001B05ED" w:rsidRDefault="0000271D" w:rsidP="004222FB">
      <w:pPr>
        <w:pStyle w:val="a5"/>
        <w:numPr>
          <w:ilvl w:val="0"/>
          <w:numId w:val="39"/>
        </w:numPr>
        <w:tabs>
          <w:tab w:val="left" w:pos="1613"/>
        </w:tabs>
        <w:spacing w:before="1" w:line="342" w:lineRule="exact"/>
        <w:ind w:left="1613"/>
        <w:jc w:val="left"/>
        <w:rPr>
          <w:sz w:val="28"/>
        </w:rPr>
      </w:pPr>
      <w:r>
        <w:rPr>
          <w:color w:val="252525"/>
          <w:sz w:val="28"/>
        </w:rPr>
        <w:t>упражнения</w:t>
      </w:r>
      <w:r>
        <w:rPr>
          <w:color w:val="252525"/>
          <w:spacing w:val="-6"/>
          <w:sz w:val="28"/>
        </w:rPr>
        <w:t xml:space="preserve"> </w:t>
      </w:r>
      <w:r>
        <w:rPr>
          <w:color w:val="252525"/>
          <w:sz w:val="28"/>
        </w:rPr>
        <w:t>с</w:t>
      </w:r>
      <w:r>
        <w:rPr>
          <w:color w:val="252525"/>
          <w:spacing w:val="-6"/>
          <w:sz w:val="28"/>
        </w:rPr>
        <w:t xml:space="preserve"> </w:t>
      </w:r>
      <w:r>
        <w:rPr>
          <w:color w:val="252525"/>
          <w:sz w:val="28"/>
        </w:rPr>
        <w:t>детскими</w:t>
      </w:r>
      <w:r>
        <w:rPr>
          <w:color w:val="252525"/>
          <w:spacing w:val="-6"/>
          <w:sz w:val="28"/>
        </w:rPr>
        <w:t xml:space="preserve"> </w:t>
      </w:r>
      <w:r>
        <w:rPr>
          <w:color w:val="252525"/>
          <w:sz w:val="28"/>
        </w:rPr>
        <w:t>музыкальными</w:t>
      </w:r>
      <w:r>
        <w:rPr>
          <w:color w:val="252525"/>
          <w:spacing w:val="-3"/>
          <w:sz w:val="28"/>
        </w:rPr>
        <w:t xml:space="preserve"> </w:t>
      </w:r>
      <w:r>
        <w:rPr>
          <w:color w:val="252525"/>
          <w:sz w:val="28"/>
        </w:rPr>
        <w:t>инструментами;</w:t>
      </w:r>
    </w:p>
    <w:p w:rsidR="001B05ED" w:rsidRDefault="0000271D" w:rsidP="004222FB">
      <w:pPr>
        <w:pStyle w:val="a5"/>
        <w:numPr>
          <w:ilvl w:val="0"/>
          <w:numId w:val="39"/>
        </w:numPr>
        <w:tabs>
          <w:tab w:val="left" w:pos="1613"/>
        </w:tabs>
        <w:spacing w:line="341" w:lineRule="exact"/>
        <w:ind w:left="1613"/>
        <w:jc w:val="left"/>
        <w:rPr>
          <w:sz w:val="28"/>
        </w:rPr>
      </w:pPr>
      <w:r>
        <w:rPr>
          <w:color w:val="252525"/>
          <w:sz w:val="28"/>
        </w:rPr>
        <w:t>игры</w:t>
      </w:r>
      <w:r>
        <w:rPr>
          <w:color w:val="252525"/>
          <w:spacing w:val="-8"/>
          <w:sz w:val="28"/>
        </w:rPr>
        <w:t xml:space="preserve"> </w:t>
      </w:r>
      <w:r>
        <w:rPr>
          <w:color w:val="252525"/>
          <w:sz w:val="28"/>
        </w:rPr>
        <w:t>под</w:t>
      </w:r>
      <w:r>
        <w:rPr>
          <w:color w:val="252525"/>
          <w:spacing w:val="-6"/>
          <w:sz w:val="28"/>
        </w:rPr>
        <w:t xml:space="preserve"> </w:t>
      </w:r>
      <w:r>
        <w:rPr>
          <w:color w:val="252525"/>
          <w:sz w:val="28"/>
        </w:rPr>
        <w:t>музыку;</w:t>
      </w:r>
    </w:p>
    <w:p w:rsidR="001B05ED" w:rsidRDefault="0000271D" w:rsidP="004222FB">
      <w:pPr>
        <w:pStyle w:val="a5"/>
        <w:numPr>
          <w:ilvl w:val="0"/>
          <w:numId w:val="39"/>
        </w:numPr>
        <w:tabs>
          <w:tab w:val="left" w:pos="1613"/>
        </w:tabs>
        <w:spacing w:line="342" w:lineRule="exact"/>
        <w:ind w:left="1613"/>
        <w:jc w:val="left"/>
        <w:rPr>
          <w:sz w:val="28"/>
        </w:rPr>
      </w:pPr>
      <w:r>
        <w:rPr>
          <w:color w:val="252525"/>
          <w:sz w:val="28"/>
        </w:rPr>
        <w:t>танцевальные</w:t>
      </w:r>
      <w:r>
        <w:rPr>
          <w:color w:val="252525"/>
          <w:spacing w:val="-3"/>
          <w:sz w:val="28"/>
        </w:rPr>
        <w:t xml:space="preserve"> </w:t>
      </w:r>
      <w:r>
        <w:rPr>
          <w:color w:val="252525"/>
          <w:sz w:val="28"/>
        </w:rPr>
        <w:t>упражнения.</w:t>
      </w:r>
    </w:p>
    <w:p w:rsidR="001B05ED" w:rsidRDefault="001B05ED">
      <w:pPr>
        <w:pStyle w:val="a3"/>
        <w:spacing w:before="8"/>
        <w:ind w:left="0" w:firstLine="0"/>
        <w:jc w:val="left"/>
      </w:pPr>
    </w:p>
    <w:p w:rsidR="001B05ED" w:rsidRDefault="0000271D">
      <w:pPr>
        <w:pStyle w:val="31"/>
        <w:ind w:left="2530"/>
        <w:jc w:val="both"/>
      </w:pPr>
      <w:r>
        <w:rPr>
          <w:i w:val="0"/>
          <w:color w:val="252525"/>
        </w:rPr>
        <w:t>2.2.3</w:t>
      </w:r>
      <w:r>
        <w:rPr>
          <w:i w:val="0"/>
          <w:color w:val="252525"/>
          <w:spacing w:val="-8"/>
        </w:rPr>
        <w:t xml:space="preserve"> </w:t>
      </w:r>
      <w:r>
        <w:rPr>
          <w:color w:val="252525"/>
        </w:rPr>
        <w:t>Программа</w:t>
      </w:r>
      <w:r>
        <w:rPr>
          <w:color w:val="252525"/>
          <w:spacing w:val="-9"/>
        </w:rPr>
        <w:t xml:space="preserve"> </w:t>
      </w:r>
      <w:r>
        <w:rPr>
          <w:color w:val="252525"/>
        </w:rPr>
        <w:t>духовно-нравственного</w:t>
      </w:r>
      <w:r>
        <w:rPr>
          <w:color w:val="252525"/>
          <w:spacing w:val="-8"/>
        </w:rPr>
        <w:t xml:space="preserve"> </w:t>
      </w:r>
      <w:r>
        <w:rPr>
          <w:color w:val="252525"/>
        </w:rPr>
        <w:t>развития</w:t>
      </w:r>
    </w:p>
    <w:p w:rsidR="001B05ED" w:rsidRDefault="0000271D">
      <w:pPr>
        <w:pStyle w:val="a3"/>
        <w:ind w:right="558"/>
      </w:pPr>
      <w:r>
        <w:rPr>
          <w:color w:val="252525"/>
        </w:rPr>
        <w:t>Программа духовно-нравственного развития призвана направлять образо-</w:t>
      </w:r>
      <w:r>
        <w:rPr>
          <w:color w:val="252525"/>
          <w:spacing w:val="-67"/>
        </w:rPr>
        <w:t xml:space="preserve"> </w:t>
      </w:r>
      <w:r>
        <w:rPr>
          <w:color w:val="252525"/>
        </w:rPr>
        <w:t>вательный</w:t>
      </w:r>
      <w:r>
        <w:rPr>
          <w:color w:val="252525"/>
          <w:spacing w:val="1"/>
        </w:rPr>
        <w:t xml:space="preserve"> </w:t>
      </w:r>
      <w:r>
        <w:rPr>
          <w:color w:val="252525"/>
        </w:rPr>
        <w:t>процесс</w:t>
      </w:r>
      <w:r>
        <w:rPr>
          <w:color w:val="252525"/>
          <w:spacing w:val="1"/>
        </w:rPr>
        <w:t xml:space="preserve"> </w:t>
      </w:r>
      <w:r>
        <w:rPr>
          <w:color w:val="252525"/>
        </w:rPr>
        <w:t>на</w:t>
      </w:r>
      <w:r>
        <w:rPr>
          <w:color w:val="252525"/>
          <w:spacing w:val="1"/>
        </w:rPr>
        <w:t xml:space="preserve"> </w:t>
      </w:r>
      <w:r>
        <w:rPr>
          <w:color w:val="252525"/>
        </w:rPr>
        <w:t>воспитание</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в</w:t>
      </w:r>
      <w:r>
        <w:rPr>
          <w:color w:val="252525"/>
          <w:spacing w:val="1"/>
        </w:rPr>
        <w:t xml:space="preserve"> </w:t>
      </w:r>
      <w:r>
        <w:rPr>
          <w:color w:val="252525"/>
        </w:rPr>
        <w:t>духе</w:t>
      </w:r>
      <w:r>
        <w:rPr>
          <w:color w:val="252525"/>
          <w:spacing w:val="1"/>
        </w:rPr>
        <w:t xml:space="preserve"> </w:t>
      </w:r>
      <w:r>
        <w:rPr>
          <w:color w:val="252525"/>
        </w:rPr>
        <w:t>любви</w:t>
      </w:r>
      <w:r>
        <w:rPr>
          <w:color w:val="252525"/>
          <w:spacing w:val="1"/>
        </w:rPr>
        <w:t xml:space="preserve"> </w:t>
      </w:r>
      <w:r>
        <w:rPr>
          <w:color w:val="252525"/>
        </w:rPr>
        <w:t>к</w:t>
      </w:r>
      <w:r>
        <w:rPr>
          <w:color w:val="252525"/>
          <w:spacing w:val="1"/>
        </w:rPr>
        <w:t xml:space="preserve"> </w:t>
      </w:r>
      <w:r>
        <w:rPr>
          <w:color w:val="252525"/>
        </w:rPr>
        <w:t>Родине,</w:t>
      </w:r>
      <w:r>
        <w:rPr>
          <w:color w:val="252525"/>
          <w:spacing w:val="1"/>
        </w:rPr>
        <w:t xml:space="preserve"> </w:t>
      </w:r>
      <w:r>
        <w:rPr>
          <w:color w:val="252525"/>
        </w:rPr>
        <w:t>уважения</w:t>
      </w:r>
      <w:r>
        <w:rPr>
          <w:color w:val="252525"/>
          <w:spacing w:val="1"/>
        </w:rPr>
        <w:t xml:space="preserve"> </w:t>
      </w:r>
      <w:r>
        <w:rPr>
          <w:color w:val="252525"/>
        </w:rPr>
        <w:t>к</w:t>
      </w:r>
      <w:r>
        <w:rPr>
          <w:color w:val="252525"/>
          <w:spacing w:val="1"/>
        </w:rPr>
        <w:t xml:space="preserve"> </w:t>
      </w:r>
      <w:r>
        <w:rPr>
          <w:color w:val="252525"/>
        </w:rPr>
        <w:t>культурно-историческому наследию своего народа и своей страны, на форми-</w:t>
      </w:r>
      <w:r>
        <w:rPr>
          <w:color w:val="252525"/>
          <w:spacing w:val="1"/>
        </w:rPr>
        <w:t xml:space="preserve"> </w:t>
      </w:r>
      <w:r>
        <w:rPr>
          <w:color w:val="252525"/>
        </w:rPr>
        <w:t>рование</w:t>
      </w:r>
      <w:r>
        <w:rPr>
          <w:color w:val="252525"/>
          <w:spacing w:val="1"/>
        </w:rPr>
        <w:t xml:space="preserve"> </w:t>
      </w:r>
      <w:r>
        <w:rPr>
          <w:color w:val="252525"/>
        </w:rPr>
        <w:t>основ</w:t>
      </w:r>
      <w:r>
        <w:rPr>
          <w:color w:val="252525"/>
          <w:spacing w:val="-2"/>
        </w:rPr>
        <w:t xml:space="preserve"> </w:t>
      </w:r>
      <w:r>
        <w:rPr>
          <w:color w:val="252525"/>
        </w:rPr>
        <w:t>социально ответственного поведения.</w:t>
      </w:r>
    </w:p>
    <w:p w:rsidR="001B05ED" w:rsidRDefault="0000271D">
      <w:pPr>
        <w:pStyle w:val="a3"/>
        <w:ind w:right="568"/>
      </w:pPr>
      <w:r>
        <w:rPr>
          <w:color w:val="252525"/>
        </w:rPr>
        <w:t>Программа духовно-нравственного развития направлена на обеспечение</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обучающихся</w:t>
      </w:r>
      <w:r>
        <w:rPr>
          <w:color w:val="252525"/>
          <w:spacing w:val="1"/>
        </w:rPr>
        <w:t xml:space="preserve"> </w:t>
      </w:r>
      <w:r>
        <w:rPr>
          <w:color w:val="252525"/>
        </w:rPr>
        <w:t>в</w:t>
      </w:r>
      <w:r>
        <w:rPr>
          <w:color w:val="252525"/>
          <w:spacing w:val="71"/>
        </w:rPr>
        <w:t xml:space="preserve"> </w:t>
      </w:r>
      <w:r>
        <w:rPr>
          <w:color w:val="252525"/>
        </w:rPr>
        <w:t>единстве</w:t>
      </w:r>
      <w:r>
        <w:rPr>
          <w:color w:val="252525"/>
          <w:spacing w:val="71"/>
        </w:rPr>
        <w:t xml:space="preserve"> </w:t>
      </w:r>
      <w:r>
        <w:rPr>
          <w:color w:val="252525"/>
        </w:rPr>
        <w:t>урочной,</w:t>
      </w:r>
      <w:r>
        <w:rPr>
          <w:color w:val="252525"/>
          <w:spacing w:val="1"/>
        </w:rPr>
        <w:t xml:space="preserve"> </w:t>
      </w:r>
      <w:r>
        <w:rPr>
          <w:color w:val="252525"/>
        </w:rPr>
        <w:t>внеурочной и внешкольной деятельности, в совместной педагогической работе</w:t>
      </w:r>
      <w:r>
        <w:rPr>
          <w:color w:val="252525"/>
          <w:spacing w:val="1"/>
        </w:rPr>
        <w:t xml:space="preserve"> </w:t>
      </w:r>
      <w:r>
        <w:rPr>
          <w:color w:val="252525"/>
        </w:rPr>
        <w:t>организации,</w:t>
      </w:r>
      <w:r>
        <w:rPr>
          <w:color w:val="252525"/>
          <w:spacing w:val="2"/>
        </w:rPr>
        <w:t xml:space="preserve"> </w:t>
      </w:r>
      <w:r>
        <w:rPr>
          <w:color w:val="252525"/>
        </w:rPr>
        <w:t>семьи и других</w:t>
      </w:r>
      <w:r>
        <w:rPr>
          <w:color w:val="252525"/>
          <w:spacing w:val="-3"/>
        </w:rPr>
        <w:t xml:space="preserve"> </w:t>
      </w:r>
      <w:r>
        <w:rPr>
          <w:color w:val="252525"/>
        </w:rPr>
        <w:t>институтов</w:t>
      </w:r>
      <w:r>
        <w:rPr>
          <w:color w:val="252525"/>
          <w:spacing w:val="3"/>
        </w:rPr>
        <w:t xml:space="preserve"> </w:t>
      </w:r>
      <w:r>
        <w:rPr>
          <w:color w:val="252525"/>
        </w:rPr>
        <w:t>общества.</w:t>
      </w:r>
    </w:p>
    <w:p w:rsidR="001B05ED" w:rsidRDefault="0000271D">
      <w:pPr>
        <w:pStyle w:val="a3"/>
        <w:ind w:right="568"/>
      </w:pPr>
      <w:r>
        <w:rPr>
          <w:color w:val="252525"/>
        </w:rPr>
        <w:t>В основу этой Программы положены ключевые воспитательные задачи,</w:t>
      </w:r>
      <w:r>
        <w:rPr>
          <w:color w:val="252525"/>
          <w:spacing w:val="1"/>
        </w:rPr>
        <w:t xml:space="preserve"> </w:t>
      </w:r>
      <w:r>
        <w:rPr>
          <w:color w:val="252525"/>
        </w:rPr>
        <w:t>базовые</w:t>
      </w:r>
      <w:r>
        <w:rPr>
          <w:color w:val="252525"/>
          <w:spacing w:val="1"/>
        </w:rPr>
        <w:t xml:space="preserve"> </w:t>
      </w:r>
      <w:r>
        <w:rPr>
          <w:color w:val="252525"/>
        </w:rPr>
        <w:t>национальные ценности</w:t>
      </w:r>
      <w:r>
        <w:rPr>
          <w:color w:val="252525"/>
          <w:spacing w:val="1"/>
        </w:rPr>
        <w:t xml:space="preserve"> </w:t>
      </w:r>
      <w:r>
        <w:rPr>
          <w:color w:val="252525"/>
        </w:rPr>
        <w:t>российского общества.</w:t>
      </w:r>
    </w:p>
    <w:p w:rsidR="001B05ED" w:rsidRDefault="0000271D">
      <w:pPr>
        <w:pStyle w:val="a3"/>
        <w:ind w:left="1190" w:firstLine="0"/>
      </w:pPr>
      <w:r>
        <w:rPr>
          <w:color w:val="252525"/>
        </w:rPr>
        <w:t>Программа</w:t>
      </w:r>
      <w:r>
        <w:rPr>
          <w:color w:val="252525"/>
          <w:spacing w:val="-6"/>
        </w:rPr>
        <w:t xml:space="preserve"> </w:t>
      </w:r>
      <w:r>
        <w:rPr>
          <w:color w:val="252525"/>
        </w:rPr>
        <w:t>обеспечивает:</w:t>
      </w:r>
    </w:p>
    <w:p w:rsidR="001B05ED" w:rsidRDefault="0000271D">
      <w:pPr>
        <w:pStyle w:val="a3"/>
        <w:ind w:right="571" w:firstLine="538"/>
      </w:pPr>
      <w:r>
        <w:rPr>
          <w:color w:val="252525"/>
        </w:rPr>
        <w:t>-создание</w:t>
      </w:r>
      <w:r>
        <w:rPr>
          <w:color w:val="252525"/>
          <w:spacing w:val="1"/>
        </w:rPr>
        <w:t xml:space="preserve"> </w:t>
      </w:r>
      <w:r>
        <w:rPr>
          <w:color w:val="252525"/>
        </w:rPr>
        <w:t>системы</w:t>
      </w:r>
      <w:r>
        <w:rPr>
          <w:color w:val="252525"/>
          <w:spacing w:val="1"/>
        </w:rPr>
        <w:t xml:space="preserve"> </w:t>
      </w:r>
      <w:r>
        <w:rPr>
          <w:color w:val="252525"/>
        </w:rPr>
        <w:t>воспитательных</w:t>
      </w:r>
      <w:r>
        <w:rPr>
          <w:color w:val="252525"/>
          <w:spacing w:val="1"/>
        </w:rPr>
        <w:t xml:space="preserve"> </w:t>
      </w:r>
      <w:r>
        <w:rPr>
          <w:color w:val="252525"/>
        </w:rPr>
        <w:t>мероприятий,</w:t>
      </w:r>
      <w:r>
        <w:rPr>
          <w:color w:val="252525"/>
          <w:spacing w:val="1"/>
        </w:rPr>
        <w:t xml:space="preserve"> </w:t>
      </w:r>
      <w:r>
        <w:rPr>
          <w:color w:val="252525"/>
        </w:rPr>
        <w:t>позволяющих</w:t>
      </w:r>
      <w:r>
        <w:rPr>
          <w:color w:val="252525"/>
          <w:spacing w:val="1"/>
        </w:rPr>
        <w:t xml:space="preserve"> </w:t>
      </w:r>
      <w:r>
        <w:rPr>
          <w:color w:val="252525"/>
        </w:rPr>
        <w:t>обучающемуся</w:t>
      </w:r>
      <w:r>
        <w:rPr>
          <w:color w:val="252525"/>
          <w:spacing w:val="-1"/>
        </w:rPr>
        <w:t xml:space="preserve"> </w:t>
      </w:r>
      <w:r>
        <w:rPr>
          <w:color w:val="252525"/>
        </w:rPr>
        <w:t>осваивать</w:t>
      </w:r>
      <w:r>
        <w:rPr>
          <w:color w:val="252525"/>
          <w:spacing w:val="-4"/>
        </w:rPr>
        <w:t xml:space="preserve"> </w:t>
      </w:r>
      <w:r>
        <w:rPr>
          <w:color w:val="252525"/>
        </w:rPr>
        <w:t>и</w:t>
      </w:r>
      <w:r>
        <w:rPr>
          <w:color w:val="252525"/>
          <w:spacing w:val="-2"/>
        </w:rPr>
        <w:t xml:space="preserve"> </w:t>
      </w:r>
      <w:r>
        <w:rPr>
          <w:color w:val="252525"/>
        </w:rPr>
        <w:t>на</w:t>
      </w:r>
      <w:r>
        <w:rPr>
          <w:color w:val="252525"/>
          <w:spacing w:val="-2"/>
        </w:rPr>
        <w:t xml:space="preserve"> </w:t>
      </w:r>
      <w:r>
        <w:rPr>
          <w:color w:val="252525"/>
        </w:rPr>
        <w:t>практике</w:t>
      </w:r>
      <w:r>
        <w:rPr>
          <w:color w:val="252525"/>
          <w:spacing w:val="-1"/>
        </w:rPr>
        <w:t xml:space="preserve"> </w:t>
      </w:r>
      <w:r>
        <w:rPr>
          <w:color w:val="252525"/>
        </w:rPr>
        <w:t>использовать</w:t>
      </w:r>
      <w:r>
        <w:rPr>
          <w:color w:val="252525"/>
          <w:spacing w:val="-4"/>
        </w:rPr>
        <w:t xml:space="preserve"> </w:t>
      </w:r>
      <w:r>
        <w:rPr>
          <w:color w:val="252525"/>
        </w:rPr>
        <w:t>полученные</w:t>
      </w:r>
      <w:r>
        <w:rPr>
          <w:color w:val="252525"/>
          <w:spacing w:val="-2"/>
        </w:rPr>
        <w:t xml:space="preserve"> </w:t>
      </w:r>
      <w:r>
        <w:rPr>
          <w:color w:val="252525"/>
        </w:rPr>
        <w:t>знания;</w:t>
      </w:r>
    </w:p>
    <w:p w:rsidR="001B05ED" w:rsidRDefault="0000271D">
      <w:pPr>
        <w:pStyle w:val="a3"/>
        <w:ind w:right="568" w:firstLine="538"/>
      </w:pPr>
      <w:r>
        <w:rPr>
          <w:color w:val="252525"/>
        </w:rPr>
        <w:t>-формирование целостной образовательной среды, включающей урочную,</w:t>
      </w:r>
      <w:r>
        <w:rPr>
          <w:color w:val="252525"/>
          <w:spacing w:val="1"/>
        </w:rPr>
        <w:t xml:space="preserve"> </w:t>
      </w:r>
      <w:r>
        <w:rPr>
          <w:color w:val="252525"/>
        </w:rPr>
        <w:t>внеурочную</w:t>
      </w:r>
      <w:r>
        <w:rPr>
          <w:color w:val="252525"/>
          <w:spacing w:val="1"/>
        </w:rPr>
        <w:t xml:space="preserve"> </w:t>
      </w:r>
      <w:r>
        <w:rPr>
          <w:color w:val="252525"/>
        </w:rPr>
        <w:t>и</w:t>
      </w:r>
      <w:r>
        <w:rPr>
          <w:color w:val="252525"/>
          <w:spacing w:val="1"/>
        </w:rPr>
        <w:t xml:space="preserve"> </w:t>
      </w:r>
      <w:r>
        <w:rPr>
          <w:color w:val="252525"/>
        </w:rPr>
        <w:t>внешкольную</w:t>
      </w:r>
      <w:r>
        <w:rPr>
          <w:color w:val="252525"/>
          <w:spacing w:val="1"/>
        </w:rPr>
        <w:t xml:space="preserve"> </w:t>
      </w:r>
      <w:r>
        <w:rPr>
          <w:color w:val="252525"/>
        </w:rPr>
        <w:t>деятельность</w:t>
      </w:r>
      <w:r>
        <w:rPr>
          <w:color w:val="252525"/>
          <w:spacing w:val="1"/>
        </w:rPr>
        <w:t xml:space="preserve"> </w:t>
      </w:r>
      <w:r>
        <w:rPr>
          <w:color w:val="252525"/>
        </w:rPr>
        <w:t>и</w:t>
      </w:r>
      <w:r>
        <w:rPr>
          <w:color w:val="252525"/>
          <w:spacing w:val="1"/>
        </w:rPr>
        <w:t xml:space="preserve"> </w:t>
      </w:r>
      <w:r>
        <w:rPr>
          <w:color w:val="252525"/>
        </w:rPr>
        <w:t>учитывающей</w:t>
      </w:r>
      <w:r>
        <w:rPr>
          <w:color w:val="252525"/>
          <w:spacing w:val="1"/>
        </w:rPr>
        <w:t xml:space="preserve"> </w:t>
      </w:r>
      <w:r>
        <w:rPr>
          <w:color w:val="252525"/>
        </w:rPr>
        <w:t>историко-</w:t>
      </w:r>
      <w:r>
        <w:rPr>
          <w:color w:val="252525"/>
          <w:spacing w:val="-67"/>
        </w:rPr>
        <w:t xml:space="preserve"> </w:t>
      </w:r>
      <w:r>
        <w:rPr>
          <w:color w:val="252525"/>
        </w:rPr>
        <w:t>культурную,</w:t>
      </w:r>
      <w:r>
        <w:rPr>
          <w:color w:val="252525"/>
          <w:spacing w:val="3"/>
        </w:rPr>
        <w:t xml:space="preserve"> </w:t>
      </w:r>
      <w:r>
        <w:rPr>
          <w:color w:val="252525"/>
        </w:rPr>
        <w:t>этническую</w:t>
      </w:r>
      <w:r>
        <w:rPr>
          <w:color w:val="252525"/>
          <w:spacing w:val="-1"/>
        </w:rPr>
        <w:t xml:space="preserve"> </w:t>
      </w:r>
      <w:r>
        <w:rPr>
          <w:color w:val="252525"/>
        </w:rPr>
        <w:t>и региональную</w:t>
      </w:r>
      <w:r>
        <w:rPr>
          <w:color w:val="252525"/>
          <w:spacing w:val="-1"/>
        </w:rPr>
        <w:t xml:space="preserve"> </w:t>
      </w:r>
      <w:r>
        <w:rPr>
          <w:color w:val="252525"/>
        </w:rPr>
        <w:t>специфику.</w:t>
      </w:r>
    </w:p>
    <w:p w:rsidR="001B05ED" w:rsidRDefault="0000271D">
      <w:pPr>
        <w:pStyle w:val="a3"/>
        <w:ind w:right="568"/>
      </w:pPr>
      <w:r>
        <w:rPr>
          <w:b/>
          <w:color w:val="252525"/>
        </w:rPr>
        <w:t>Целью</w:t>
      </w:r>
      <w:r>
        <w:rPr>
          <w:b/>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и</w:t>
      </w:r>
      <w:r>
        <w:rPr>
          <w:color w:val="252525"/>
          <w:spacing w:val="1"/>
        </w:rPr>
        <w:t xml:space="preserve"> </w:t>
      </w:r>
      <w:r>
        <w:rPr>
          <w:color w:val="252525"/>
        </w:rPr>
        <w:t>воспитания</w:t>
      </w:r>
      <w:r>
        <w:rPr>
          <w:color w:val="252525"/>
          <w:spacing w:val="1"/>
        </w:rPr>
        <w:t xml:space="preserve"> </w:t>
      </w:r>
      <w:r>
        <w:rPr>
          <w:color w:val="252525"/>
        </w:rPr>
        <w:t>обучающихся</w:t>
      </w:r>
      <w:r>
        <w:rPr>
          <w:color w:val="252525"/>
          <w:spacing w:val="1"/>
        </w:rPr>
        <w:t xml:space="preserve"> </w:t>
      </w:r>
      <w:r>
        <w:rPr>
          <w:color w:val="252525"/>
        </w:rPr>
        <w:t>является социально-педагогическая поддержка и приобщение обучающихся к</w:t>
      </w:r>
      <w:r>
        <w:rPr>
          <w:color w:val="252525"/>
          <w:spacing w:val="1"/>
        </w:rPr>
        <w:t xml:space="preserve"> </w:t>
      </w:r>
      <w:r>
        <w:rPr>
          <w:color w:val="252525"/>
        </w:rPr>
        <w:t>базовым национальным ценностям российского общества, общечеловеческим</w:t>
      </w:r>
      <w:r>
        <w:rPr>
          <w:color w:val="252525"/>
          <w:spacing w:val="1"/>
        </w:rPr>
        <w:t xml:space="preserve"> </w:t>
      </w:r>
      <w:r>
        <w:rPr>
          <w:color w:val="252525"/>
        </w:rPr>
        <w:t>ценностям</w:t>
      </w:r>
      <w:r>
        <w:rPr>
          <w:color w:val="252525"/>
          <w:spacing w:val="1"/>
        </w:rPr>
        <w:t xml:space="preserve"> </w:t>
      </w:r>
      <w:r>
        <w:rPr>
          <w:color w:val="252525"/>
        </w:rPr>
        <w:t>в</w:t>
      </w:r>
      <w:r>
        <w:rPr>
          <w:color w:val="252525"/>
          <w:spacing w:val="1"/>
        </w:rPr>
        <w:t xml:space="preserve"> </w:t>
      </w:r>
      <w:r>
        <w:rPr>
          <w:color w:val="252525"/>
        </w:rPr>
        <w:t>контексте</w:t>
      </w:r>
      <w:r>
        <w:rPr>
          <w:color w:val="252525"/>
          <w:spacing w:val="1"/>
        </w:rPr>
        <w:t xml:space="preserve"> </w:t>
      </w:r>
      <w:r>
        <w:rPr>
          <w:color w:val="252525"/>
        </w:rPr>
        <w:t>формирования</w:t>
      </w:r>
      <w:r>
        <w:rPr>
          <w:color w:val="252525"/>
          <w:spacing w:val="1"/>
        </w:rPr>
        <w:t xml:space="preserve"> </w:t>
      </w:r>
      <w:r>
        <w:rPr>
          <w:color w:val="252525"/>
        </w:rPr>
        <w:t>у</w:t>
      </w:r>
      <w:r>
        <w:rPr>
          <w:color w:val="252525"/>
          <w:spacing w:val="1"/>
        </w:rPr>
        <w:t xml:space="preserve"> </w:t>
      </w:r>
      <w:r>
        <w:rPr>
          <w:color w:val="252525"/>
        </w:rPr>
        <w:t>них</w:t>
      </w:r>
      <w:r>
        <w:rPr>
          <w:color w:val="252525"/>
          <w:spacing w:val="1"/>
        </w:rPr>
        <w:t xml:space="preserve"> </w:t>
      </w:r>
      <w:r>
        <w:rPr>
          <w:color w:val="252525"/>
        </w:rPr>
        <w:t>нравственных</w:t>
      </w:r>
      <w:r>
        <w:rPr>
          <w:color w:val="252525"/>
          <w:spacing w:val="1"/>
        </w:rPr>
        <w:t xml:space="preserve"> </w:t>
      </w:r>
      <w:r>
        <w:rPr>
          <w:color w:val="252525"/>
        </w:rPr>
        <w:t>чувств,</w:t>
      </w:r>
      <w:r>
        <w:rPr>
          <w:color w:val="252525"/>
          <w:spacing w:val="1"/>
        </w:rPr>
        <w:t xml:space="preserve"> </w:t>
      </w:r>
      <w:r>
        <w:rPr>
          <w:color w:val="252525"/>
        </w:rPr>
        <w:t>нравственного сознания</w:t>
      </w:r>
      <w:r>
        <w:rPr>
          <w:color w:val="252525"/>
          <w:spacing w:val="1"/>
        </w:rPr>
        <w:t xml:space="preserve"> </w:t>
      </w:r>
      <w:r>
        <w:rPr>
          <w:color w:val="252525"/>
        </w:rPr>
        <w:t>и</w:t>
      </w:r>
      <w:r>
        <w:rPr>
          <w:color w:val="252525"/>
          <w:spacing w:val="1"/>
        </w:rPr>
        <w:t xml:space="preserve"> </w:t>
      </w:r>
      <w:r>
        <w:rPr>
          <w:color w:val="252525"/>
        </w:rPr>
        <w:t>поведения.</w:t>
      </w:r>
    </w:p>
    <w:p w:rsidR="001B05ED" w:rsidRDefault="0000271D">
      <w:pPr>
        <w:pStyle w:val="a3"/>
        <w:ind w:right="573"/>
      </w:pPr>
      <w:r>
        <w:rPr>
          <w:b/>
          <w:color w:val="252525"/>
        </w:rPr>
        <w:t>Задачи</w:t>
      </w:r>
      <w:r>
        <w:rPr>
          <w:b/>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 нарушениями)</w:t>
      </w:r>
    </w:p>
    <w:p w:rsidR="001B05ED" w:rsidRDefault="0000271D">
      <w:pPr>
        <w:spacing w:before="5" w:line="322" w:lineRule="exact"/>
        <w:ind w:left="1190"/>
        <w:jc w:val="both"/>
        <w:rPr>
          <w:b/>
          <w:sz w:val="28"/>
        </w:rPr>
      </w:pPr>
      <w:r>
        <w:rPr>
          <w:b/>
          <w:color w:val="252525"/>
          <w:sz w:val="28"/>
        </w:rPr>
        <w:t>в</w:t>
      </w:r>
      <w:r>
        <w:rPr>
          <w:b/>
          <w:color w:val="252525"/>
          <w:spacing w:val="-10"/>
          <w:sz w:val="28"/>
        </w:rPr>
        <w:t xml:space="preserve"> </w:t>
      </w:r>
      <w:r>
        <w:rPr>
          <w:b/>
          <w:color w:val="252525"/>
          <w:sz w:val="28"/>
        </w:rPr>
        <w:t>области</w:t>
      </w:r>
      <w:r>
        <w:rPr>
          <w:b/>
          <w:color w:val="252525"/>
          <w:spacing w:val="-10"/>
          <w:sz w:val="28"/>
        </w:rPr>
        <w:t xml:space="preserve"> </w:t>
      </w:r>
      <w:r>
        <w:rPr>
          <w:b/>
          <w:color w:val="252525"/>
          <w:sz w:val="28"/>
        </w:rPr>
        <w:t>формирования</w:t>
      </w:r>
      <w:r>
        <w:rPr>
          <w:b/>
          <w:color w:val="252525"/>
          <w:spacing w:val="-6"/>
          <w:sz w:val="28"/>
        </w:rPr>
        <w:t xml:space="preserve"> </w:t>
      </w:r>
      <w:r>
        <w:rPr>
          <w:b/>
          <w:i/>
          <w:color w:val="252525"/>
          <w:sz w:val="28"/>
        </w:rPr>
        <w:t>личностной</w:t>
      </w:r>
      <w:r>
        <w:rPr>
          <w:b/>
          <w:i/>
          <w:color w:val="252525"/>
          <w:spacing w:val="-9"/>
          <w:sz w:val="28"/>
        </w:rPr>
        <w:t xml:space="preserve"> </w:t>
      </w:r>
      <w:r>
        <w:rPr>
          <w:b/>
          <w:i/>
          <w:color w:val="252525"/>
          <w:sz w:val="28"/>
        </w:rPr>
        <w:t>культуры</w:t>
      </w:r>
      <w:r>
        <w:rPr>
          <w:b/>
          <w:i/>
          <w:color w:val="252525"/>
          <w:spacing w:val="-7"/>
          <w:sz w:val="28"/>
        </w:rPr>
        <w:t xml:space="preserve"> </w:t>
      </w:r>
      <w:r>
        <w:rPr>
          <w:b/>
          <w:color w:val="252525"/>
          <w:sz w:val="28"/>
        </w:rPr>
        <w:t>―</w:t>
      </w:r>
    </w:p>
    <w:p w:rsidR="001B05ED" w:rsidRDefault="0000271D">
      <w:pPr>
        <w:pStyle w:val="21"/>
        <w:ind w:left="4456"/>
        <w:rPr>
          <w:i/>
        </w:rPr>
      </w:pPr>
      <w:r>
        <w:rPr>
          <w:color w:val="252525"/>
        </w:rPr>
        <w:t>1</w:t>
      </w:r>
      <w:r>
        <w:rPr>
          <w:color w:val="252525"/>
          <w:spacing w:val="-2"/>
        </w:rPr>
        <w:t xml:space="preserve"> </w:t>
      </w:r>
      <w:r>
        <w:rPr>
          <w:color w:val="252525"/>
        </w:rPr>
        <w:t>класс-</w:t>
      </w:r>
      <w:r>
        <w:rPr>
          <w:color w:val="252525"/>
          <w:spacing w:val="-3"/>
        </w:rPr>
        <w:t xml:space="preserve"> </w:t>
      </w:r>
      <w:r>
        <w:rPr>
          <w:color w:val="252525"/>
        </w:rPr>
        <w:t>IV</w:t>
      </w:r>
      <w:r>
        <w:rPr>
          <w:color w:val="252525"/>
          <w:spacing w:val="-5"/>
        </w:rPr>
        <w:t xml:space="preserve"> </w:t>
      </w:r>
      <w:r>
        <w:rPr>
          <w:color w:val="252525"/>
        </w:rPr>
        <w:t>классы</w:t>
      </w:r>
      <w:r>
        <w:rPr>
          <w:i/>
          <w:color w:val="252525"/>
        </w:rPr>
        <w:t>:</w:t>
      </w:r>
    </w:p>
    <w:p w:rsidR="001B05ED" w:rsidRDefault="0000271D" w:rsidP="004222FB">
      <w:pPr>
        <w:pStyle w:val="a5"/>
        <w:numPr>
          <w:ilvl w:val="1"/>
          <w:numId w:val="41"/>
        </w:numPr>
        <w:tabs>
          <w:tab w:val="left" w:pos="652"/>
          <w:tab w:val="left" w:pos="653"/>
        </w:tabs>
        <w:spacing w:line="340" w:lineRule="exact"/>
        <w:ind w:right="574" w:hanging="1561"/>
        <w:jc w:val="right"/>
        <w:rPr>
          <w:sz w:val="28"/>
        </w:rPr>
      </w:pPr>
      <w:r>
        <w:rPr>
          <w:color w:val="252525"/>
          <w:sz w:val="28"/>
        </w:rPr>
        <w:t>формирование</w:t>
      </w:r>
      <w:r>
        <w:rPr>
          <w:color w:val="252525"/>
          <w:spacing w:val="46"/>
          <w:sz w:val="28"/>
        </w:rPr>
        <w:t xml:space="preserve"> </w:t>
      </w:r>
      <w:r>
        <w:rPr>
          <w:color w:val="252525"/>
          <w:sz w:val="28"/>
        </w:rPr>
        <w:t>мотивации</w:t>
      </w:r>
      <w:r>
        <w:rPr>
          <w:color w:val="252525"/>
          <w:spacing w:val="49"/>
          <w:sz w:val="28"/>
        </w:rPr>
        <w:t xml:space="preserve"> </w:t>
      </w:r>
      <w:r>
        <w:rPr>
          <w:color w:val="252525"/>
          <w:sz w:val="28"/>
        </w:rPr>
        <w:t>универсальной</w:t>
      </w:r>
      <w:r>
        <w:rPr>
          <w:color w:val="252525"/>
          <w:spacing w:val="45"/>
          <w:sz w:val="28"/>
        </w:rPr>
        <w:t xml:space="preserve"> </w:t>
      </w:r>
      <w:r>
        <w:rPr>
          <w:color w:val="252525"/>
          <w:sz w:val="28"/>
        </w:rPr>
        <w:t>нравственной</w:t>
      </w:r>
      <w:r>
        <w:rPr>
          <w:color w:val="252525"/>
          <w:spacing w:val="46"/>
          <w:sz w:val="28"/>
        </w:rPr>
        <w:t xml:space="preserve"> </w:t>
      </w:r>
      <w:r>
        <w:rPr>
          <w:color w:val="252525"/>
          <w:sz w:val="28"/>
        </w:rPr>
        <w:t>компетенции</w:t>
      </w:r>
    </w:p>
    <w:p w:rsidR="001B05ED" w:rsidRDefault="0000271D" w:rsidP="004222FB">
      <w:pPr>
        <w:pStyle w:val="a5"/>
        <w:numPr>
          <w:ilvl w:val="0"/>
          <w:numId w:val="46"/>
        </w:numPr>
        <w:tabs>
          <w:tab w:val="left" w:pos="610"/>
          <w:tab w:val="left" w:pos="611"/>
          <w:tab w:val="left" w:pos="2527"/>
          <w:tab w:val="left" w:pos="3827"/>
          <w:tab w:val="left" w:pos="5510"/>
          <w:tab w:val="left" w:pos="5976"/>
          <w:tab w:val="left" w:pos="8277"/>
        </w:tabs>
        <w:spacing w:line="322" w:lineRule="exact"/>
        <w:ind w:left="1089" w:right="563" w:hanging="1090"/>
        <w:jc w:val="right"/>
        <w:rPr>
          <w:sz w:val="28"/>
        </w:rPr>
      </w:pPr>
      <w:r>
        <w:rPr>
          <w:color w:val="252525"/>
          <w:sz w:val="28"/>
        </w:rPr>
        <w:t>«становиться</w:t>
      </w:r>
      <w:r>
        <w:rPr>
          <w:color w:val="252525"/>
          <w:sz w:val="28"/>
        </w:rPr>
        <w:tab/>
        <w:t>лучше»,</w:t>
      </w:r>
      <w:r>
        <w:rPr>
          <w:color w:val="252525"/>
          <w:sz w:val="28"/>
        </w:rPr>
        <w:tab/>
        <w:t>активности</w:t>
      </w:r>
      <w:r>
        <w:rPr>
          <w:color w:val="252525"/>
          <w:sz w:val="28"/>
        </w:rPr>
        <w:tab/>
      </w:r>
      <w:r>
        <w:rPr>
          <w:color w:val="252525"/>
          <w:w w:val="95"/>
          <w:sz w:val="28"/>
        </w:rPr>
        <w:t>в</w:t>
      </w:r>
      <w:r>
        <w:rPr>
          <w:color w:val="252525"/>
          <w:w w:val="95"/>
          <w:sz w:val="28"/>
        </w:rPr>
        <w:tab/>
      </w:r>
      <w:r>
        <w:rPr>
          <w:color w:val="252525"/>
          <w:sz w:val="28"/>
        </w:rPr>
        <w:t>учебно-игровой,</w:t>
      </w:r>
      <w:r>
        <w:rPr>
          <w:color w:val="252525"/>
          <w:sz w:val="28"/>
        </w:rPr>
        <w:tab/>
        <w:t>предметно-</w:t>
      </w:r>
    </w:p>
    <w:p w:rsidR="001B05ED" w:rsidRDefault="001B05ED">
      <w:pPr>
        <w:spacing w:line="322" w:lineRule="exact"/>
        <w:jc w:val="right"/>
        <w:rPr>
          <w:sz w:val="28"/>
        </w:rPr>
        <w:sectPr w:rsidR="001B05ED">
          <w:pgSz w:w="11910" w:h="16840"/>
          <w:pgMar w:top="760" w:right="0" w:bottom="280" w:left="1220" w:header="720" w:footer="720" w:gutter="0"/>
          <w:cols w:space="720"/>
        </w:sectPr>
      </w:pPr>
    </w:p>
    <w:p w:rsidR="001B05ED" w:rsidRDefault="0000271D">
      <w:pPr>
        <w:pStyle w:val="a3"/>
        <w:spacing w:before="64"/>
        <w:ind w:right="577" w:firstLine="0"/>
      </w:pPr>
      <w:r>
        <w:rPr>
          <w:color w:val="252525"/>
        </w:rPr>
        <w:lastRenderedPageBreak/>
        <w:t>продуктивной,</w:t>
      </w:r>
      <w:r>
        <w:rPr>
          <w:color w:val="252525"/>
          <w:spacing w:val="1"/>
        </w:rPr>
        <w:t xml:space="preserve"> </w:t>
      </w:r>
      <w:r>
        <w:rPr>
          <w:color w:val="252525"/>
        </w:rPr>
        <w:t>социально</w:t>
      </w:r>
      <w:r>
        <w:rPr>
          <w:color w:val="252525"/>
          <w:spacing w:val="1"/>
        </w:rPr>
        <w:t xml:space="preserve"> </w:t>
      </w:r>
      <w:r>
        <w:rPr>
          <w:color w:val="252525"/>
        </w:rPr>
        <w:t>ориентированной</w:t>
      </w:r>
      <w:r>
        <w:rPr>
          <w:color w:val="252525"/>
          <w:spacing w:val="1"/>
        </w:rPr>
        <w:t xml:space="preserve"> </w:t>
      </w:r>
      <w:r>
        <w:rPr>
          <w:color w:val="252525"/>
        </w:rPr>
        <w:t>деятельности</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нравственных</w:t>
      </w:r>
      <w:r>
        <w:rPr>
          <w:color w:val="252525"/>
          <w:spacing w:val="-4"/>
        </w:rPr>
        <w:t xml:space="preserve"> </w:t>
      </w:r>
      <w:r>
        <w:rPr>
          <w:color w:val="252525"/>
        </w:rPr>
        <w:t>установок</w:t>
      </w:r>
      <w:r>
        <w:rPr>
          <w:color w:val="252525"/>
          <w:spacing w:val="1"/>
        </w:rPr>
        <w:t xml:space="preserve"> </w:t>
      </w:r>
      <w:r>
        <w:rPr>
          <w:color w:val="252525"/>
        </w:rPr>
        <w:t>и моральных</w:t>
      </w:r>
      <w:r>
        <w:rPr>
          <w:color w:val="252525"/>
          <w:spacing w:val="-3"/>
        </w:rPr>
        <w:t xml:space="preserve"> </w:t>
      </w:r>
      <w:r>
        <w:rPr>
          <w:color w:val="252525"/>
        </w:rPr>
        <w:t>норм;</w:t>
      </w:r>
    </w:p>
    <w:p w:rsidR="001B05ED" w:rsidRDefault="0000271D" w:rsidP="004222FB">
      <w:pPr>
        <w:pStyle w:val="a5"/>
        <w:numPr>
          <w:ilvl w:val="0"/>
          <w:numId w:val="38"/>
        </w:numPr>
        <w:tabs>
          <w:tab w:val="left" w:pos="1561"/>
        </w:tabs>
        <w:ind w:right="570" w:firstLine="427"/>
        <w:rPr>
          <w:rFonts w:ascii="Symbol" w:hAnsi="Symbol"/>
          <w:color w:val="252525"/>
          <w:sz w:val="28"/>
        </w:rPr>
      </w:pPr>
      <w:r>
        <w:rPr>
          <w:color w:val="252525"/>
          <w:sz w:val="28"/>
        </w:rPr>
        <w:t>формирование</w:t>
      </w:r>
      <w:r>
        <w:rPr>
          <w:color w:val="252525"/>
          <w:spacing w:val="-7"/>
          <w:sz w:val="28"/>
        </w:rPr>
        <w:t xml:space="preserve"> </w:t>
      </w:r>
      <w:r>
        <w:rPr>
          <w:color w:val="252525"/>
          <w:sz w:val="28"/>
        </w:rPr>
        <w:t>нравственных</w:t>
      </w:r>
      <w:r>
        <w:rPr>
          <w:color w:val="252525"/>
          <w:spacing w:val="-12"/>
          <w:sz w:val="28"/>
        </w:rPr>
        <w:t xml:space="preserve"> </w:t>
      </w:r>
      <w:r>
        <w:rPr>
          <w:color w:val="252525"/>
          <w:sz w:val="28"/>
        </w:rPr>
        <w:t>представлений</w:t>
      </w:r>
      <w:r>
        <w:rPr>
          <w:color w:val="252525"/>
          <w:spacing w:val="-8"/>
          <w:sz w:val="28"/>
        </w:rPr>
        <w:t xml:space="preserve"> </w:t>
      </w:r>
      <w:r>
        <w:rPr>
          <w:color w:val="252525"/>
          <w:sz w:val="28"/>
        </w:rPr>
        <w:t>о</w:t>
      </w:r>
      <w:r>
        <w:rPr>
          <w:color w:val="252525"/>
          <w:spacing w:val="-8"/>
          <w:sz w:val="28"/>
        </w:rPr>
        <w:t xml:space="preserve"> </w:t>
      </w:r>
      <w:r>
        <w:rPr>
          <w:color w:val="252525"/>
          <w:sz w:val="28"/>
        </w:rPr>
        <w:t>том,</w:t>
      </w:r>
      <w:r>
        <w:rPr>
          <w:color w:val="252525"/>
          <w:spacing w:val="-6"/>
          <w:sz w:val="28"/>
        </w:rPr>
        <w:t xml:space="preserve"> </w:t>
      </w:r>
      <w:r>
        <w:rPr>
          <w:color w:val="252525"/>
          <w:sz w:val="28"/>
        </w:rPr>
        <w:t>что</w:t>
      </w:r>
      <w:r>
        <w:rPr>
          <w:color w:val="252525"/>
          <w:spacing w:val="-7"/>
          <w:sz w:val="28"/>
        </w:rPr>
        <w:t xml:space="preserve"> </w:t>
      </w:r>
      <w:r>
        <w:rPr>
          <w:color w:val="252525"/>
          <w:sz w:val="28"/>
        </w:rPr>
        <w:t>такое</w:t>
      </w:r>
      <w:r>
        <w:rPr>
          <w:color w:val="252525"/>
          <w:spacing w:val="-11"/>
          <w:sz w:val="28"/>
        </w:rPr>
        <w:t xml:space="preserve"> </w:t>
      </w:r>
      <w:r>
        <w:rPr>
          <w:color w:val="252525"/>
          <w:sz w:val="28"/>
        </w:rPr>
        <w:t>«хорошо»</w:t>
      </w:r>
      <w:r>
        <w:rPr>
          <w:color w:val="252525"/>
          <w:spacing w:val="-68"/>
          <w:sz w:val="28"/>
        </w:rPr>
        <w:t xml:space="preserve"> </w:t>
      </w:r>
      <w:r>
        <w:rPr>
          <w:color w:val="252525"/>
          <w:sz w:val="28"/>
        </w:rPr>
        <w:t>и</w:t>
      </w:r>
      <w:r>
        <w:rPr>
          <w:color w:val="252525"/>
          <w:spacing w:val="1"/>
          <w:sz w:val="28"/>
        </w:rPr>
        <w:t xml:space="preserve"> </w:t>
      </w:r>
      <w:r>
        <w:rPr>
          <w:color w:val="252525"/>
          <w:sz w:val="28"/>
        </w:rPr>
        <w:t>что</w:t>
      </w:r>
      <w:r>
        <w:rPr>
          <w:color w:val="252525"/>
          <w:spacing w:val="1"/>
          <w:sz w:val="28"/>
        </w:rPr>
        <w:t xml:space="preserve"> </w:t>
      </w:r>
      <w:r>
        <w:rPr>
          <w:color w:val="252525"/>
          <w:sz w:val="28"/>
        </w:rPr>
        <w:t>такое</w:t>
      </w:r>
      <w:r>
        <w:rPr>
          <w:color w:val="252525"/>
          <w:spacing w:val="1"/>
          <w:sz w:val="28"/>
        </w:rPr>
        <w:t xml:space="preserve"> </w:t>
      </w:r>
      <w:r>
        <w:rPr>
          <w:color w:val="252525"/>
          <w:sz w:val="28"/>
        </w:rPr>
        <w:t>«плохо»,</w:t>
      </w:r>
      <w:r>
        <w:rPr>
          <w:color w:val="252525"/>
          <w:spacing w:val="1"/>
          <w:sz w:val="28"/>
        </w:rPr>
        <w:t xml:space="preserve"> </w:t>
      </w:r>
      <w:r>
        <w:rPr>
          <w:color w:val="252525"/>
          <w:sz w:val="28"/>
        </w:rPr>
        <w:t>а</w:t>
      </w:r>
      <w:r>
        <w:rPr>
          <w:color w:val="252525"/>
          <w:spacing w:val="1"/>
          <w:sz w:val="28"/>
        </w:rPr>
        <w:t xml:space="preserve"> </w:t>
      </w:r>
      <w:r>
        <w:rPr>
          <w:color w:val="252525"/>
          <w:sz w:val="28"/>
        </w:rPr>
        <w:t>также</w:t>
      </w:r>
      <w:r>
        <w:rPr>
          <w:color w:val="252525"/>
          <w:spacing w:val="1"/>
          <w:sz w:val="28"/>
        </w:rPr>
        <w:t xml:space="preserve"> </w:t>
      </w:r>
      <w:r>
        <w:rPr>
          <w:color w:val="252525"/>
          <w:sz w:val="28"/>
        </w:rPr>
        <w:t>внутренней</w:t>
      </w:r>
      <w:r>
        <w:rPr>
          <w:color w:val="252525"/>
          <w:spacing w:val="1"/>
          <w:sz w:val="28"/>
        </w:rPr>
        <w:t xml:space="preserve"> </w:t>
      </w:r>
      <w:r>
        <w:rPr>
          <w:color w:val="252525"/>
          <w:sz w:val="28"/>
        </w:rPr>
        <w:t>установки</w:t>
      </w:r>
      <w:r>
        <w:rPr>
          <w:color w:val="252525"/>
          <w:spacing w:val="1"/>
          <w:sz w:val="28"/>
        </w:rPr>
        <w:t xml:space="preserve"> </w:t>
      </w:r>
      <w:r>
        <w:rPr>
          <w:color w:val="252525"/>
          <w:sz w:val="28"/>
        </w:rPr>
        <w:t>в сознании</w:t>
      </w:r>
      <w:r>
        <w:rPr>
          <w:color w:val="252525"/>
          <w:spacing w:val="1"/>
          <w:sz w:val="28"/>
        </w:rPr>
        <w:t xml:space="preserve"> </w:t>
      </w:r>
      <w:r>
        <w:rPr>
          <w:color w:val="252525"/>
          <w:sz w:val="28"/>
        </w:rPr>
        <w:t>школьника</w:t>
      </w:r>
      <w:r>
        <w:rPr>
          <w:color w:val="252525"/>
          <w:spacing w:val="1"/>
          <w:sz w:val="28"/>
        </w:rPr>
        <w:t xml:space="preserve"> </w:t>
      </w:r>
      <w:r>
        <w:rPr>
          <w:color w:val="252525"/>
          <w:sz w:val="28"/>
        </w:rPr>
        <w:t>поступать</w:t>
      </w:r>
      <w:r>
        <w:rPr>
          <w:color w:val="252525"/>
          <w:spacing w:val="3"/>
          <w:sz w:val="28"/>
        </w:rPr>
        <w:t xml:space="preserve"> </w:t>
      </w:r>
      <w:r>
        <w:rPr>
          <w:color w:val="252525"/>
          <w:sz w:val="28"/>
        </w:rPr>
        <w:t>«хорошо»;</w:t>
      </w:r>
    </w:p>
    <w:p w:rsidR="001B05ED" w:rsidRDefault="0000271D" w:rsidP="004222FB">
      <w:pPr>
        <w:pStyle w:val="a5"/>
        <w:numPr>
          <w:ilvl w:val="0"/>
          <w:numId w:val="38"/>
        </w:numPr>
        <w:tabs>
          <w:tab w:val="left" w:pos="1561"/>
        </w:tabs>
        <w:spacing w:before="2" w:line="322" w:lineRule="exact"/>
        <w:ind w:left="1560" w:hanging="654"/>
        <w:rPr>
          <w:rFonts w:ascii="Symbol" w:hAnsi="Symbol"/>
          <w:color w:val="252525"/>
          <w:sz w:val="26"/>
        </w:rPr>
      </w:pPr>
      <w:r>
        <w:rPr>
          <w:color w:val="252525"/>
          <w:sz w:val="28"/>
        </w:rPr>
        <w:t xml:space="preserve">формирование   </w:t>
      </w:r>
      <w:r>
        <w:rPr>
          <w:color w:val="252525"/>
          <w:spacing w:val="57"/>
          <w:sz w:val="28"/>
        </w:rPr>
        <w:t xml:space="preserve"> </w:t>
      </w:r>
      <w:r>
        <w:rPr>
          <w:color w:val="252525"/>
          <w:sz w:val="28"/>
        </w:rPr>
        <w:t xml:space="preserve">первоначальных    </w:t>
      </w:r>
      <w:r>
        <w:rPr>
          <w:color w:val="252525"/>
          <w:spacing w:val="51"/>
          <w:sz w:val="28"/>
        </w:rPr>
        <w:t xml:space="preserve"> </w:t>
      </w:r>
      <w:r>
        <w:rPr>
          <w:color w:val="252525"/>
          <w:sz w:val="28"/>
        </w:rPr>
        <w:t xml:space="preserve">представлений    </w:t>
      </w:r>
      <w:r>
        <w:rPr>
          <w:color w:val="252525"/>
          <w:spacing w:val="55"/>
          <w:sz w:val="28"/>
        </w:rPr>
        <w:t xml:space="preserve"> </w:t>
      </w:r>
      <w:r>
        <w:rPr>
          <w:color w:val="252525"/>
          <w:sz w:val="28"/>
        </w:rPr>
        <w:t xml:space="preserve">о    </w:t>
      </w:r>
      <w:r>
        <w:rPr>
          <w:color w:val="252525"/>
          <w:spacing w:val="56"/>
          <w:sz w:val="28"/>
        </w:rPr>
        <w:t xml:space="preserve"> </w:t>
      </w:r>
      <w:r>
        <w:rPr>
          <w:color w:val="252525"/>
          <w:sz w:val="28"/>
        </w:rPr>
        <w:t>некоторых</w:t>
      </w:r>
    </w:p>
    <w:p w:rsidR="001B05ED" w:rsidRDefault="0000271D">
      <w:pPr>
        <w:spacing w:line="298" w:lineRule="exact"/>
        <w:ind w:left="479"/>
        <w:jc w:val="both"/>
        <w:rPr>
          <w:sz w:val="26"/>
        </w:rPr>
      </w:pPr>
      <w:r>
        <w:rPr>
          <w:color w:val="252525"/>
          <w:sz w:val="26"/>
        </w:rPr>
        <w:t>общечеловеческих</w:t>
      </w:r>
      <w:r>
        <w:rPr>
          <w:color w:val="252525"/>
          <w:spacing w:val="-7"/>
          <w:sz w:val="26"/>
        </w:rPr>
        <w:t xml:space="preserve"> </w:t>
      </w:r>
      <w:r>
        <w:rPr>
          <w:color w:val="252525"/>
          <w:sz w:val="26"/>
        </w:rPr>
        <w:t>(базовых)</w:t>
      </w:r>
      <w:r>
        <w:rPr>
          <w:color w:val="252525"/>
          <w:spacing w:val="-7"/>
          <w:sz w:val="26"/>
        </w:rPr>
        <w:t xml:space="preserve"> </w:t>
      </w:r>
      <w:r>
        <w:rPr>
          <w:color w:val="252525"/>
          <w:sz w:val="26"/>
        </w:rPr>
        <w:t>ценностях;</w:t>
      </w:r>
    </w:p>
    <w:p w:rsidR="001B05ED" w:rsidRDefault="0000271D" w:rsidP="004222FB">
      <w:pPr>
        <w:pStyle w:val="a5"/>
        <w:numPr>
          <w:ilvl w:val="0"/>
          <w:numId w:val="38"/>
        </w:numPr>
        <w:tabs>
          <w:tab w:val="left" w:pos="1201"/>
        </w:tabs>
        <w:spacing w:before="2" w:line="237" w:lineRule="auto"/>
        <w:ind w:right="571" w:firstLine="427"/>
        <w:rPr>
          <w:rFonts w:ascii="Symbol" w:hAnsi="Symbol"/>
          <w:color w:val="252525"/>
          <w:sz w:val="26"/>
        </w:rPr>
      </w:pPr>
      <w:r>
        <w:rPr>
          <w:color w:val="252525"/>
          <w:sz w:val="26"/>
        </w:rPr>
        <w:t>развитие трудолюбия,</w:t>
      </w:r>
      <w:r>
        <w:rPr>
          <w:color w:val="252525"/>
          <w:spacing w:val="1"/>
          <w:sz w:val="26"/>
        </w:rPr>
        <w:t xml:space="preserve"> </w:t>
      </w:r>
      <w:r>
        <w:rPr>
          <w:color w:val="252525"/>
          <w:sz w:val="26"/>
        </w:rPr>
        <w:t>способности к преодолению трудностей,</w:t>
      </w:r>
      <w:r>
        <w:rPr>
          <w:color w:val="252525"/>
          <w:spacing w:val="65"/>
          <w:sz w:val="26"/>
        </w:rPr>
        <w:t xml:space="preserve"> </w:t>
      </w:r>
      <w:r>
        <w:rPr>
          <w:color w:val="252525"/>
          <w:sz w:val="26"/>
        </w:rPr>
        <w:t>настойчивости</w:t>
      </w:r>
      <w:r>
        <w:rPr>
          <w:color w:val="252525"/>
          <w:spacing w:val="-62"/>
          <w:sz w:val="26"/>
        </w:rPr>
        <w:t xml:space="preserve"> </w:t>
      </w:r>
      <w:r>
        <w:rPr>
          <w:color w:val="252525"/>
          <w:sz w:val="26"/>
        </w:rPr>
        <w:t>в</w:t>
      </w:r>
      <w:r>
        <w:rPr>
          <w:color w:val="252525"/>
          <w:spacing w:val="2"/>
          <w:sz w:val="26"/>
        </w:rPr>
        <w:t xml:space="preserve"> </w:t>
      </w:r>
      <w:r>
        <w:rPr>
          <w:color w:val="252525"/>
          <w:sz w:val="26"/>
        </w:rPr>
        <w:t>достижении</w:t>
      </w:r>
      <w:r>
        <w:rPr>
          <w:color w:val="252525"/>
          <w:spacing w:val="2"/>
          <w:sz w:val="26"/>
        </w:rPr>
        <w:t xml:space="preserve"> </w:t>
      </w:r>
      <w:r>
        <w:rPr>
          <w:color w:val="252525"/>
          <w:sz w:val="26"/>
        </w:rPr>
        <w:t>результата.</w:t>
      </w:r>
    </w:p>
    <w:p w:rsidR="001B05ED" w:rsidRDefault="0000271D">
      <w:pPr>
        <w:spacing w:before="5" w:line="299" w:lineRule="exact"/>
        <w:ind w:left="4744"/>
        <w:jc w:val="both"/>
        <w:rPr>
          <w:sz w:val="26"/>
        </w:rPr>
      </w:pPr>
      <w:r>
        <w:rPr>
          <w:b/>
          <w:color w:val="252525"/>
          <w:sz w:val="26"/>
        </w:rPr>
        <w:t>V-IX</w:t>
      </w:r>
      <w:r>
        <w:rPr>
          <w:b/>
          <w:color w:val="252525"/>
          <w:spacing w:val="-12"/>
          <w:sz w:val="26"/>
        </w:rPr>
        <w:t xml:space="preserve"> </w:t>
      </w:r>
      <w:r>
        <w:rPr>
          <w:b/>
          <w:color w:val="252525"/>
          <w:sz w:val="26"/>
        </w:rPr>
        <w:t>классы</w:t>
      </w:r>
      <w:r>
        <w:rPr>
          <w:color w:val="252525"/>
          <w:sz w:val="26"/>
        </w:rPr>
        <w:t>:</w:t>
      </w:r>
    </w:p>
    <w:p w:rsidR="001B05ED" w:rsidRDefault="0000271D" w:rsidP="004222FB">
      <w:pPr>
        <w:pStyle w:val="a5"/>
        <w:numPr>
          <w:ilvl w:val="0"/>
          <w:numId w:val="38"/>
        </w:numPr>
        <w:tabs>
          <w:tab w:val="left" w:pos="1561"/>
        </w:tabs>
        <w:spacing w:before="2" w:line="237" w:lineRule="auto"/>
        <w:ind w:right="567" w:firstLine="427"/>
        <w:rPr>
          <w:rFonts w:ascii="Symbol" w:hAnsi="Symbol"/>
          <w:color w:val="252525"/>
          <w:sz w:val="26"/>
        </w:rPr>
      </w:pPr>
      <w:r>
        <w:rPr>
          <w:color w:val="252525"/>
          <w:sz w:val="26"/>
        </w:rPr>
        <w:t>формирование</w:t>
      </w:r>
      <w:r>
        <w:rPr>
          <w:color w:val="252525"/>
          <w:spacing w:val="1"/>
          <w:sz w:val="26"/>
        </w:rPr>
        <w:t xml:space="preserve"> </w:t>
      </w:r>
      <w:r>
        <w:rPr>
          <w:color w:val="252525"/>
          <w:sz w:val="26"/>
        </w:rPr>
        <w:t>способности</w:t>
      </w:r>
      <w:r>
        <w:rPr>
          <w:color w:val="252525"/>
          <w:spacing w:val="1"/>
          <w:sz w:val="26"/>
        </w:rPr>
        <w:t xml:space="preserve"> </w:t>
      </w:r>
      <w:r>
        <w:rPr>
          <w:color w:val="252525"/>
          <w:sz w:val="26"/>
        </w:rPr>
        <w:t>формулировать</w:t>
      </w:r>
      <w:r>
        <w:rPr>
          <w:color w:val="252525"/>
          <w:spacing w:val="1"/>
          <w:sz w:val="26"/>
        </w:rPr>
        <w:t xml:space="preserve"> </w:t>
      </w:r>
      <w:r>
        <w:rPr>
          <w:color w:val="252525"/>
          <w:sz w:val="26"/>
        </w:rPr>
        <w:t>собственные</w:t>
      </w:r>
      <w:r>
        <w:rPr>
          <w:color w:val="252525"/>
          <w:spacing w:val="1"/>
          <w:sz w:val="26"/>
        </w:rPr>
        <w:t xml:space="preserve"> </w:t>
      </w:r>
      <w:r>
        <w:rPr>
          <w:color w:val="252525"/>
          <w:sz w:val="26"/>
        </w:rPr>
        <w:t>нравственные</w:t>
      </w:r>
      <w:r>
        <w:rPr>
          <w:color w:val="252525"/>
          <w:spacing w:val="1"/>
          <w:sz w:val="26"/>
        </w:rPr>
        <w:t xml:space="preserve"> </w:t>
      </w:r>
      <w:r>
        <w:rPr>
          <w:color w:val="252525"/>
          <w:sz w:val="26"/>
        </w:rPr>
        <w:t>обязательства,</w:t>
      </w:r>
      <w:r>
        <w:rPr>
          <w:color w:val="252525"/>
          <w:spacing w:val="-9"/>
          <w:sz w:val="26"/>
        </w:rPr>
        <w:t xml:space="preserve"> </w:t>
      </w:r>
      <w:r>
        <w:rPr>
          <w:color w:val="252525"/>
          <w:sz w:val="26"/>
        </w:rPr>
        <w:t>давать</w:t>
      </w:r>
      <w:r>
        <w:rPr>
          <w:color w:val="252525"/>
          <w:spacing w:val="-9"/>
          <w:sz w:val="26"/>
        </w:rPr>
        <w:t xml:space="preserve"> </w:t>
      </w:r>
      <w:r>
        <w:rPr>
          <w:color w:val="252525"/>
          <w:sz w:val="26"/>
        </w:rPr>
        <w:t>элементарную</w:t>
      </w:r>
      <w:r>
        <w:rPr>
          <w:color w:val="252525"/>
          <w:spacing w:val="-7"/>
          <w:sz w:val="26"/>
        </w:rPr>
        <w:t xml:space="preserve"> </w:t>
      </w:r>
      <w:r>
        <w:rPr>
          <w:color w:val="252525"/>
          <w:sz w:val="26"/>
        </w:rPr>
        <w:t>нравственную</w:t>
      </w:r>
      <w:r>
        <w:rPr>
          <w:color w:val="252525"/>
          <w:spacing w:val="-7"/>
          <w:sz w:val="26"/>
        </w:rPr>
        <w:t xml:space="preserve"> </w:t>
      </w:r>
      <w:r>
        <w:rPr>
          <w:color w:val="252525"/>
          <w:sz w:val="26"/>
        </w:rPr>
        <w:t>оценку</w:t>
      </w:r>
      <w:r>
        <w:rPr>
          <w:color w:val="252525"/>
          <w:spacing w:val="-6"/>
          <w:sz w:val="26"/>
        </w:rPr>
        <w:t xml:space="preserve"> </w:t>
      </w:r>
      <w:r>
        <w:rPr>
          <w:color w:val="252525"/>
          <w:sz w:val="26"/>
        </w:rPr>
        <w:t>своим</w:t>
      </w:r>
      <w:r>
        <w:rPr>
          <w:color w:val="252525"/>
          <w:spacing w:val="-7"/>
          <w:sz w:val="26"/>
        </w:rPr>
        <w:t xml:space="preserve"> </w:t>
      </w:r>
      <w:r>
        <w:rPr>
          <w:color w:val="252525"/>
          <w:sz w:val="26"/>
        </w:rPr>
        <w:t>и</w:t>
      </w:r>
      <w:r>
        <w:rPr>
          <w:color w:val="252525"/>
          <w:spacing w:val="-10"/>
          <w:sz w:val="26"/>
        </w:rPr>
        <w:t xml:space="preserve"> </w:t>
      </w:r>
      <w:r>
        <w:rPr>
          <w:color w:val="252525"/>
          <w:sz w:val="26"/>
        </w:rPr>
        <w:t>чужим</w:t>
      </w:r>
      <w:r>
        <w:rPr>
          <w:color w:val="252525"/>
          <w:spacing w:val="-6"/>
          <w:sz w:val="26"/>
        </w:rPr>
        <w:t xml:space="preserve"> </w:t>
      </w:r>
      <w:r>
        <w:rPr>
          <w:color w:val="252525"/>
          <w:sz w:val="26"/>
        </w:rPr>
        <w:t>поступкам;</w:t>
      </w:r>
    </w:p>
    <w:p w:rsidR="001B05ED" w:rsidRDefault="0000271D" w:rsidP="004222FB">
      <w:pPr>
        <w:pStyle w:val="a5"/>
        <w:numPr>
          <w:ilvl w:val="0"/>
          <w:numId w:val="38"/>
        </w:numPr>
        <w:tabs>
          <w:tab w:val="left" w:pos="1201"/>
        </w:tabs>
        <w:spacing w:before="1"/>
        <w:ind w:left="1200" w:hanging="294"/>
        <w:rPr>
          <w:rFonts w:ascii="Symbol" w:hAnsi="Symbol"/>
          <w:color w:val="252525"/>
          <w:sz w:val="26"/>
        </w:rPr>
      </w:pPr>
      <w:r>
        <w:rPr>
          <w:color w:val="252525"/>
          <w:sz w:val="26"/>
        </w:rPr>
        <w:t>формирование</w:t>
      </w:r>
      <w:r>
        <w:rPr>
          <w:color w:val="252525"/>
          <w:spacing w:val="-3"/>
          <w:sz w:val="26"/>
        </w:rPr>
        <w:t xml:space="preserve"> </w:t>
      </w:r>
      <w:r>
        <w:rPr>
          <w:color w:val="252525"/>
          <w:sz w:val="26"/>
        </w:rPr>
        <w:t>эстетических</w:t>
      </w:r>
      <w:r>
        <w:rPr>
          <w:color w:val="252525"/>
          <w:spacing w:val="-3"/>
          <w:sz w:val="26"/>
        </w:rPr>
        <w:t xml:space="preserve"> </w:t>
      </w:r>
      <w:r>
        <w:rPr>
          <w:color w:val="252525"/>
          <w:sz w:val="26"/>
        </w:rPr>
        <w:t>потребностей,</w:t>
      </w:r>
      <w:r>
        <w:rPr>
          <w:color w:val="252525"/>
          <w:spacing w:val="-1"/>
          <w:sz w:val="26"/>
        </w:rPr>
        <w:t xml:space="preserve"> </w:t>
      </w:r>
      <w:r>
        <w:rPr>
          <w:color w:val="252525"/>
          <w:sz w:val="26"/>
        </w:rPr>
        <w:t>ценностей</w:t>
      </w:r>
      <w:r>
        <w:rPr>
          <w:color w:val="252525"/>
          <w:spacing w:val="-3"/>
          <w:sz w:val="26"/>
        </w:rPr>
        <w:t xml:space="preserve"> </w:t>
      </w:r>
      <w:r>
        <w:rPr>
          <w:color w:val="252525"/>
          <w:sz w:val="26"/>
        </w:rPr>
        <w:t>и</w:t>
      </w:r>
      <w:r>
        <w:rPr>
          <w:color w:val="252525"/>
          <w:spacing w:val="-3"/>
          <w:sz w:val="26"/>
        </w:rPr>
        <w:t xml:space="preserve"> </w:t>
      </w:r>
      <w:r>
        <w:rPr>
          <w:color w:val="252525"/>
          <w:sz w:val="26"/>
        </w:rPr>
        <w:t>чувств;</w:t>
      </w:r>
    </w:p>
    <w:p w:rsidR="001B05ED" w:rsidRDefault="0000271D" w:rsidP="004222FB">
      <w:pPr>
        <w:pStyle w:val="a5"/>
        <w:numPr>
          <w:ilvl w:val="0"/>
          <w:numId w:val="38"/>
        </w:numPr>
        <w:tabs>
          <w:tab w:val="left" w:pos="1201"/>
        </w:tabs>
        <w:spacing w:before="3" w:line="318" w:lineRule="exact"/>
        <w:ind w:left="1200" w:hanging="294"/>
        <w:rPr>
          <w:rFonts w:ascii="Symbol" w:hAnsi="Symbol"/>
          <w:color w:val="252525"/>
          <w:sz w:val="26"/>
        </w:rPr>
      </w:pPr>
      <w:r>
        <w:rPr>
          <w:color w:val="252525"/>
          <w:sz w:val="26"/>
        </w:rPr>
        <w:t>формирование</w:t>
      </w:r>
      <w:r>
        <w:rPr>
          <w:color w:val="252525"/>
          <w:spacing w:val="-4"/>
          <w:sz w:val="26"/>
        </w:rPr>
        <w:t xml:space="preserve"> </w:t>
      </w:r>
      <w:r>
        <w:rPr>
          <w:color w:val="252525"/>
          <w:sz w:val="26"/>
        </w:rPr>
        <w:t>критичности</w:t>
      </w:r>
      <w:r>
        <w:rPr>
          <w:color w:val="252525"/>
          <w:spacing w:val="-4"/>
          <w:sz w:val="26"/>
        </w:rPr>
        <w:t xml:space="preserve"> </w:t>
      </w:r>
      <w:r>
        <w:rPr>
          <w:color w:val="252525"/>
          <w:sz w:val="26"/>
        </w:rPr>
        <w:t>к</w:t>
      </w:r>
      <w:r>
        <w:rPr>
          <w:color w:val="252525"/>
          <w:spacing w:val="-6"/>
          <w:sz w:val="26"/>
        </w:rPr>
        <w:t xml:space="preserve"> </w:t>
      </w:r>
      <w:r>
        <w:rPr>
          <w:color w:val="252525"/>
          <w:sz w:val="26"/>
        </w:rPr>
        <w:t>собственным</w:t>
      </w:r>
      <w:r>
        <w:rPr>
          <w:color w:val="252525"/>
          <w:spacing w:val="-5"/>
          <w:sz w:val="26"/>
        </w:rPr>
        <w:t xml:space="preserve"> </w:t>
      </w:r>
      <w:r>
        <w:rPr>
          <w:color w:val="252525"/>
          <w:sz w:val="26"/>
        </w:rPr>
        <w:t>намерениям,</w:t>
      </w:r>
      <w:r>
        <w:rPr>
          <w:color w:val="252525"/>
          <w:spacing w:val="-3"/>
          <w:sz w:val="26"/>
        </w:rPr>
        <w:t xml:space="preserve"> </w:t>
      </w:r>
      <w:r>
        <w:rPr>
          <w:color w:val="252525"/>
          <w:sz w:val="26"/>
        </w:rPr>
        <w:t>мыслям</w:t>
      </w:r>
      <w:r>
        <w:rPr>
          <w:color w:val="252525"/>
          <w:spacing w:val="-5"/>
          <w:sz w:val="26"/>
        </w:rPr>
        <w:t xml:space="preserve"> </w:t>
      </w:r>
      <w:r>
        <w:rPr>
          <w:color w:val="252525"/>
          <w:sz w:val="26"/>
        </w:rPr>
        <w:t>и</w:t>
      </w:r>
      <w:r>
        <w:rPr>
          <w:color w:val="252525"/>
          <w:spacing w:val="-4"/>
          <w:sz w:val="26"/>
        </w:rPr>
        <w:t xml:space="preserve"> </w:t>
      </w:r>
      <w:r>
        <w:rPr>
          <w:color w:val="252525"/>
          <w:sz w:val="26"/>
        </w:rPr>
        <w:t>поступкам;</w:t>
      </w:r>
    </w:p>
    <w:p w:rsidR="001B05ED" w:rsidRDefault="0000271D" w:rsidP="004222FB">
      <w:pPr>
        <w:pStyle w:val="a5"/>
        <w:numPr>
          <w:ilvl w:val="0"/>
          <w:numId w:val="38"/>
        </w:numPr>
        <w:tabs>
          <w:tab w:val="left" w:pos="1201"/>
        </w:tabs>
        <w:spacing w:before="2" w:line="237" w:lineRule="auto"/>
        <w:ind w:right="570" w:firstLine="427"/>
        <w:rPr>
          <w:rFonts w:ascii="Symbol" w:hAnsi="Symbol"/>
          <w:color w:val="252525"/>
          <w:sz w:val="26"/>
        </w:rPr>
      </w:pPr>
      <w:r>
        <w:rPr>
          <w:color w:val="252525"/>
          <w:sz w:val="26"/>
        </w:rPr>
        <w:t>формирование</w:t>
      </w:r>
      <w:r>
        <w:rPr>
          <w:color w:val="252525"/>
          <w:spacing w:val="1"/>
          <w:sz w:val="26"/>
        </w:rPr>
        <w:t xml:space="preserve"> </w:t>
      </w:r>
      <w:r>
        <w:rPr>
          <w:color w:val="252525"/>
          <w:sz w:val="26"/>
        </w:rPr>
        <w:t>способности</w:t>
      </w:r>
      <w:r>
        <w:rPr>
          <w:color w:val="252525"/>
          <w:spacing w:val="1"/>
          <w:sz w:val="26"/>
        </w:rPr>
        <w:t xml:space="preserve"> </w:t>
      </w:r>
      <w:r>
        <w:rPr>
          <w:color w:val="252525"/>
          <w:sz w:val="26"/>
        </w:rPr>
        <w:t>к</w:t>
      </w:r>
      <w:r>
        <w:rPr>
          <w:color w:val="252525"/>
          <w:spacing w:val="1"/>
          <w:sz w:val="26"/>
        </w:rPr>
        <w:t xml:space="preserve"> </w:t>
      </w:r>
      <w:r>
        <w:rPr>
          <w:color w:val="252525"/>
          <w:sz w:val="26"/>
        </w:rPr>
        <w:t>самостоятельным</w:t>
      </w:r>
      <w:r>
        <w:rPr>
          <w:color w:val="252525"/>
          <w:spacing w:val="1"/>
          <w:sz w:val="26"/>
        </w:rPr>
        <w:t xml:space="preserve"> </w:t>
      </w:r>
      <w:r>
        <w:rPr>
          <w:color w:val="252525"/>
          <w:sz w:val="26"/>
        </w:rPr>
        <w:t>поступкам</w:t>
      </w:r>
      <w:r>
        <w:rPr>
          <w:color w:val="252525"/>
          <w:spacing w:val="1"/>
          <w:sz w:val="26"/>
        </w:rPr>
        <w:t xml:space="preserve"> </w:t>
      </w:r>
      <w:r>
        <w:rPr>
          <w:color w:val="252525"/>
          <w:sz w:val="26"/>
        </w:rPr>
        <w:t>и</w:t>
      </w:r>
      <w:r>
        <w:rPr>
          <w:color w:val="252525"/>
          <w:spacing w:val="1"/>
          <w:sz w:val="26"/>
        </w:rPr>
        <w:t xml:space="preserve"> </w:t>
      </w:r>
      <w:r>
        <w:rPr>
          <w:color w:val="252525"/>
          <w:sz w:val="26"/>
        </w:rPr>
        <w:t>действиям,</w:t>
      </w:r>
      <w:r>
        <w:rPr>
          <w:color w:val="252525"/>
          <w:spacing w:val="1"/>
          <w:sz w:val="26"/>
        </w:rPr>
        <w:t xml:space="preserve"> </w:t>
      </w:r>
      <w:r>
        <w:rPr>
          <w:color w:val="252525"/>
          <w:sz w:val="26"/>
        </w:rPr>
        <w:t>совершаемым</w:t>
      </w:r>
      <w:r>
        <w:rPr>
          <w:color w:val="252525"/>
          <w:spacing w:val="1"/>
          <w:sz w:val="26"/>
        </w:rPr>
        <w:t xml:space="preserve"> </w:t>
      </w:r>
      <w:r>
        <w:rPr>
          <w:color w:val="252525"/>
          <w:sz w:val="26"/>
        </w:rPr>
        <w:t>на</w:t>
      </w:r>
      <w:r>
        <w:rPr>
          <w:color w:val="252525"/>
          <w:spacing w:val="1"/>
          <w:sz w:val="26"/>
        </w:rPr>
        <w:t xml:space="preserve"> </w:t>
      </w:r>
      <w:r>
        <w:rPr>
          <w:color w:val="252525"/>
          <w:sz w:val="26"/>
        </w:rPr>
        <w:t>основе</w:t>
      </w:r>
      <w:r>
        <w:rPr>
          <w:color w:val="252525"/>
          <w:spacing w:val="1"/>
          <w:sz w:val="26"/>
        </w:rPr>
        <w:t xml:space="preserve"> </w:t>
      </w:r>
      <w:r>
        <w:rPr>
          <w:color w:val="252525"/>
          <w:sz w:val="26"/>
        </w:rPr>
        <w:t>морального</w:t>
      </w:r>
      <w:r>
        <w:rPr>
          <w:color w:val="252525"/>
          <w:spacing w:val="1"/>
          <w:sz w:val="26"/>
        </w:rPr>
        <w:t xml:space="preserve"> </w:t>
      </w:r>
      <w:r>
        <w:rPr>
          <w:color w:val="252525"/>
          <w:sz w:val="26"/>
        </w:rPr>
        <w:t>выбора,</w:t>
      </w:r>
      <w:r>
        <w:rPr>
          <w:color w:val="252525"/>
          <w:spacing w:val="1"/>
          <w:sz w:val="26"/>
        </w:rPr>
        <w:t xml:space="preserve"> </w:t>
      </w:r>
      <w:r>
        <w:rPr>
          <w:color w:val="252525"/>
          <w:sz w:val="26"/>
        </w:rPr>
        <w:t>к</w:t>
      </w:r>
      <w:r>
        <w:rPr>
          <w:color w:val="252525"/>
          <w:spacing w:val="1"/>
          <w:sz w:val="26"/>
        </w:rPr>
        <w:t xml:space="preserve"> </w:t>
      </w:r>
      <w:r>
        <w:rPr>
          <w:color w:val="252525"/>
          <w:sz w:val="26"/>
        </w:rPr>
        <w:t>принятию</w:t>
      </w:r>
      <w:r>
        <w:rPr>
          <w:color w:val="252525"/>
          <w:spacing w:val="1"/>
          <w:sz w:val="26"/>
        </w:rPr>
        <w:t xml:space="preserve"> </w:t>
      </w:r>
      <w:r>
        <w:rPr>
          <w:color w:val="252525"/>
          <w:sz w:val="26"/>
        </w:rPr>
        <w:t>ответственности</w:t>
      </w:r>
      <w:r>
        <w:rPr>
          <w:color w:val="252525"/>
          <w:spacing w:val="1"/>
          <w:sz w:val="26"/>
        </w:rPr>
        <w:t xml:space="preserve"> </w:t>
      </w:r>
      <w:r>
        <w:rPr>
          <w:color w:val="252525"/>
          <w:sz w:val="26"/>
        </w:rPr>
        <w:t>за</w:t>
      </w:r>
      <w:r>
        <w:rPr>
          <w:color w:val="252525"/>
          <w:spacing w:val="1"/>
          <w:sz w:val="26"/>
        </w:rPr>
        <w:t xml:space="preserve"> </w:t>
      </w:r>
      <w:r>
        <w:rPr>
          <w:color w:val="252525"/>
          <w:sz w:val="26"/>
        </w:rPr>
        <w:t>их</w:t>
      </w:r>
      <w:r>
        <w:rPr>
          <w:color w:val="252525"/>
          <w:spacing w:val="1"/>
          <w:sz w:val="26"/>
        </w:rPr>
        <w:t xml:space="preserve"> </w:t>
      </w:r>
      <w:r>
        <w:rPr>
          <w:color w:val="252525"/>
          <w:sz w:val="26"/>
        </w:rPr>
        <w:t>результаты.</w:t>
      </w:r>
    </w:p>
    <w:p w:rsidR="001B05ED" w:rsidRDefault="0000271D">
      <w:pPr>
        <w:spacing w:before="7"/>
        <w:ind w:left="686" w:right="346"/>
        <w:jc w:val="center"/>
        <w:rPr>
          <w:sz w:val="26"/>
        </w:rPr>
      </w:pPr>
      <w:r>
        <w:rPr>
          <w:b/>
          <w:color w:val="252525"/>
          <w:sz w:val="26"/>
        </w:rPr>
        <w:t>В</w:t>
      </w:r>
      <w:r>
        <w:rPr>
          <w:b/>
          <w:color w:val="252525"/>
          <w:spacing w:val="-9"/>
          <w:sz w:val="26"/>
        </w:rPr>
        <w:t xml:space="preserve"> </w:t>
      </w:r>
      <w:r>
        <w:rPr>
          <w:b/>
          <w:color w:val="252525"/>
          <w:sz w:val="26"/>
        </w:rPr>
        <w:t>области</w:t>
      </w:r>
      <w:r>
        <w:rPr>
          <w:b/>
          <w:color w:val="252525"/>
          <w:spacing w:val="-9"/>
          <w:sz w:val="26"/>
        </w:rPr>
        <w:t xml:space="preserve"> </w:t>
      </w:r>
      <w:r>
        <w:rPr>
          <w:b/>
          <w:color w:val="252525"/>
          <w:sz w:val="26"/>
        </w:rPr>
        <w:t>формирования</w:t>
      </w:r>
      <w:r>
        <w:rPr>
          <w:b/>
          <w:color w:val="252525"/>
          <w:spacing w:val="-7"/>
          <w:sz w:val="26"/>
        </w:rPr>
        <w:t xml:space="preserve"> </w:t>
      </w:r>
      <w:r>
        <w:rPr>
          <w:b/>
          <w:i/>
          <w:color w:val="252525"/>
          <w:sz w:val="26"/>
        </w:rPr>
        <w:t>социальной</w:t>
      </w:r>
      <w:r>
        <w:rPr>
          <w:b/>
          <w:i/>
          <w:color w:val="252525"/>
          <w:spacing w:val="-8"/>
          <w:sz w:val="26"/>
        </w:rPr>
        <w:t xml:space="preserve"> </w:t>
      </w:r>
      <w:r>
        <w:rPr>
          <w:b/>
          <w:i/>
          <w:color w:val="252525"/>
          <w:sz w:val="26"/>
        </w:rPr>
        <w:t>культуры</w:t>
      </w:r>
      <w:r>
        <w:rPr>
          <w:b/>
          <w:i/>
          <w:color w:val="252525"/>
          <w:spacing w:val="-9"/>
          <w:sz w:val="26"/>
        </w:rPr>
        <w:t xml:space="preserve"> </w:t>
      </w:r>
      <w:r>
        <w:rPr>
          <w:color w:val="252525"/>
          <w:sz w:val="26"/>
        </w:rPr>
        <w:t>―</w:t>
      </w:r>
    </w:p>
    <w:p w:rsidR="001B05ED" w:rsidRDefault="0000271D">
      <w:pPr>
        <w:spacing w:before="3" w:line="296" w:lineRule="exact"/>
        <w:ind w:left="686" w:right="346"/>
        <w:jc w:val="center"/>
        <w:rPr>
          <w:b/>
          <w:sz w:val="26"/>
        </w:rPr>
      </w:pPr>
      <w:r>
        <w:rPr>
          <w:b/>
          <w:color w:val="252525"/>
          <w:sz w:val="26"/>
        </w:rPr>
        <w:t>1</w:t>
      </w:r>
      <w:r>
        <w:rPr>
          <w:b/>
          <w:color w:val="252525"/>
          <w:spacing w:val="-2"/>
          <w:sz w:val="26"/>
        </w:rPr>
        <w:t xml:space="preserve"> </w:t>
      </w:r>
      <w:r>
        <w:rPr>
          <w:b/>
          <w:color w:val="252525"/>
          <w:sz w:val="26"/>
        </w:rPr>
        <w:t>класс-</w:t>
      </w:r>
      <w:r>
        <w:rPr>
          <w:b/>
          <w:color w:val="252525"/>
          <w:spacing w:val="-1"/>
          <w:sz w:val="26"/>
        </w:rPr>
        <w:t xml:space="preserve"> </w:t>
      </w:r>
      <w:r>
        <w:rPr>
          <w:b/>
          <w:color w:val="252525"/>
          <w:sz w:val="26"/>
        </w:rPr>
        <w:t>4</w:t>
      </w:r>
      <w:r>
        <w:rPr>
          <w:b/>
          <w:color w:val="252525"/>
          <w:spacing w:val="-2"/>
          <w:sz w:val="26"/>
        </w:rPr>
        <w:t xml:space="preserve"> </w:t>
      </w:r>
      <w:r>
        <w:rPr>
          <w:b/>
          <w:color w:val="252525"/>
          <w:sz w:val="26"/>
        </w:rPr>
        <w:t>классы:</w:t>
      </w:r>
    </w:p>
    <w:p w:rsidR="001B05ED" w:rsidRDefault="0000271D" w:rsidP="004222FB">
      <w:pPr>
        <w:pStyle w:val="a5"/>
        <w:numPr>
          <w:ilvl w:val="0"/>
          <w:numId w:val="38"/>
        </w:numPr>
        <w:tabs>
          <w:tab w:val="left" w:pos="1560"/>
          <w:tab w:val="left" w:pos="1561"/>
        </w:tabs>
        <w:spacing w:line="237" w:lineRule="auto"/>
        <w:ind w:right="568" w:firstLine="427"/>
        <w:jc w:val="left"/>
        <w:rPr>
          <w:rFonts w:ascii="Symbol" w:hAnsi="Symbol"/>
          <w:color w:val="252525"/>
          <w:sz w:val="26"/>
        </w:rPr>
      </w:pPr>
      <w:r>
        <w:rPr>
          <w:color w:val="252525"/>
          <w:sz w:val="26"/>
        </w:rPr>
        <w:t>воспитание</w:t>
      </w:r>
      <w:r>
        <w:rPr>
          <w:color w:val="252525"/>
          <w:spacing w:val="44"/>
          <w:sz w:val="26"/>
        </w:rPr>
        <w:t xml:space="preserve"> </w:t>
      </w:r>
      <w:r>
        <w:rPr>
          <w:color w:val="252525"/>
          <w:sz w:val="26"/>
        </w:rPr>
        <w:t>положительного</w:t>
      </w:r>
      <w:r>
        <w:rPr>
          <w:color w:val="252525"/>
          <w:spacing w:val="48"/>
          <w:sz w:val="26"/>
        </w:rPr>
        <w:t xml:space="preserve"> </w:t>
      </w:r>
      <w:r>
        <w:rPr>
          <w:color w:val="252525"/>
          <w:sz w:val="26"/>
        </w:rPr>
        <w:t>отношения</w:t>
      </w:r>
      <w:r>
        <w:rPr>
          <w:color w:val="252525"/>
          <w:spacing w:val="44"/>
          <w:sz w:val="26"/>
        </w:rPr>
        <w:t xml:space="preserve"> </w:t>
      </w:r>
      <w:r>
        <w:rPr>
          <w:color w:val="252525"/>
          <w:sz w:val="26"/>
        </w:rPr>
        <w:t>к</w:t>
      </w:r>
      <w:r>
        <w:rPr>
          <w:color w:val="252525"/>
          <w:spacing w:val="42"/>
          <w:sz w:val="26"/>
        </w:rPr>
        <w:t xml:space="preserve"> </w:t>
      </w:r>
      <w:r>
        <w:rPr>
          <w:color w:val="252525"/>
          <w:sz w:val="26"/>
        </w:rPr>
        <w:t>своему</w:t>
      </w:r>
      <w:r>
        <w:rPr>
          <w:color w:val="252525"/>
          <w:spacing w:val="48"/>
          <w:sz w:val="26"/>
        </w:rPr>
        <w:t xml:space="preserve"> </w:t>
      </w:r>
      <w:r>
        <w:rPr>
          <w:color w:val="252525"/>
          <w:sz w:val="26"/>
        </w:rPr>
        <w:t>национальному</w:t>
      </w:r>
      <w:r>
        <w:rPr>
          <w:color w:val="252525"/>
          <w:spacing w:val="48"/>
          <w:sz w:val="26"/>
        </w:rPr>
        <w:t xml:space="preserve"> </w:t>
      </w:r>
      <w:r>
        <w:rPr>
          <w:color w:val="252525"/>
          <w:sz w:val="26"/>
        </w:rPr>
        <w:t>языку</w:t>
      </w:r>
      <w:r>
        <w:rPr>
          <w:color w:val="252525"/>
          <w:spacing w:val="48"/>
          <w:sz w:val="26"/>
        </w:rPr>
        <w:t xml:space="preserve"> </w:t>
      </w:r>
      <w:r>
        <w:rPr>
          <w:color w:val="252525"/>
          <w:sz w:val="26"/>
        </w:rPr>
        <w:t>и</w:t>
      </w:r>
      <w:r>
        <w:rPr>
          <w:color w:val="252525"/>
          <w:spacing w:val="-62"/>
          <w:sz w:val="26"/>
        </w:rPr>
        <w:t xml:space="preserve"> </w:t>
      </w:r>
      <w:r>
        <w:rPr>
          <w:color w:val="252525"/>
          <w:sz w:val="26"/>
        </w:rPr>
        <w:t>культуре;</w:t>
      </w:r>
    </w:p>
    <w:p w:rsidR="001B05ED" w:rsidRDefault="0000271D" w:rsidP="004222FB">
      <w:pPr>
        <w:pStyle w:val="a5"/>
        <w:numPr>
          <w:ilvl w:val="0"/>
          <w:numId w:val="38"/>
        </w:numPr>
        <w:tabs>
          <w:tab w:val="left" w:pos="1560"/>
          <w:tab w:val="left" w:pos="1561"/>
        </w:tabs>
        <w:spacing w:before="5" w:line="318" w:lineRule="exact"/>
        <w:ind w:left="1560" w:hanging="654"/>
        <w:jc w:val="left"/>
        <w:rPr>
          <w:rFonts w:ascii="Symbol" w:hAnsi="Symbol"/>
          <w:color w:val="252525"/>
          <w:sz w:val="26"/>
        </w:rPr>
      </w:pPr>
      <w:r>
        <w:rPr>
          <w:color w:val="252525"/>
          <w:sz w:val="26"/>
        </w:rPr>
        <w:t>формирование</w:t>
      </w:r>
      <w:r>
        <w:rPr>
          <w:color w:val="252525"/>
          <w:spacing w:val="-9"/>
          <w:sz w:val="26"/>
        </w:rPr>
        <w:t xml:space="preserve"> </w:t>
      </w:r>
      <w:r>
        <w:rPr>
          <w:color w:val="252525"/>
          <w:sz w:val="26"/>
        </w:rPr>
        <w:t>чувства</w:t>
      </w:r>
      <w:r>
        <w:rPr>
          <w:color w:val="252525"/>
          <w:spacing w:val="-8"/>
          <w:sz w:val="26"/>
        </w:rPr>
        <w:t xml:space="preserve"> </w:t>
      </w:r>
      <w:r>
        <w:rPr>
          <w:color w:val="252525"/>
          <w:sz w:val="26"/>
        </w:rPr>
        <w:t>причастности</w:t>
      </w:r>
      <w:r>
        <w:rPr>
          <w:color w:val="252525"/>
          <w:spacing w:val="-8"/>
          <w:sz w:val="26"/>
        </w:rPr>
        <w:t xml:space="preserve"> </w:t>
      </w:r>
      <w:r>
        <w:rPr>
          <w:color w:val="252525"/>
          <w:sz w:val="26"/>
        </w:rPr>
        <w:t>к</w:t>
      </w:r>
      <w:r>
        <w:rPr>
          <w:color w:val="252525"/>
          <w:spacing w:val="-9"/>
          <w:sz w:val="26"/>
        </w:rPr>
        <w:t xml:space="preserve"> </w:t>
      </w:r>
      <w:r>
        <w:rPr>
          <w:color w:val="252525"/>
          <w:sz w:val="26"/>
        </w:rPr>
        <w:t>коллективным</w:t>
      </w:r>
      <w:r>
        <w:rPr>
          <w:color w:val="252525"/>
          <w:spacing w:val="-9"/>
          <w:sz w:val="26"/>
        </w:rPr>
        <w:t xml:space="preserve"> </w:t>
      </w:r>
      <w:r>
        <w:rPr>
          <w:color w:val="252525"/>
          <w:sz w:val="26"/>
        </w:rPr>
        <w:t>делам;</w:t>
      </w:r>
    </w:p>
    <w:p w:rsidR="001B05ED" w:rsidRDefault="0000271D" w:rsidP="004222FB">
      <w:pPr>
        <w:pStyle w:val="a5"/>
        <w:numPr>
          <w:ilvl w:val="0"/>
          <w:numId w:val="38"/>
        </w:numPr>
        <w:tabs>
          <w:tab w:val="left" w:pos="1560"/>
          <w:tab w:val="left" w:pos="1561"/>
          <w:tab w:val="left" w:pos="2902"/>
          <w:tab w:val="left" w:pos="4183"/>
          <w:tab w:val="left" w:pos="6231"/>
          <w:tab w:val="left" w:pos="8318"/>
          <w:tab w:val="left" w:pos="8797"/>
        </w:tabs>
        <w:spacing w:before="2" w:line="237" w:lineRule="auto"/>
        <w:ind w:right="572" w:firstLine="427"/>
        <w:jc w:val="left"/>
        <w:rPr>
          <w:rFonts w:ascii="Symbol" w:hAnsi="Symbol"/>
          <w:color w:val="252525"/>
          <w:sz w:val="26"/>
        </w:rPr>
      </w:pPr>
      <w:r>
        <w:rPr>
          <w:color w:val="252525"/>
          <w:sz w:val="26"/>
        </w:rPr>
        <w:t>развитие</w:t>
      </w:r>
      <w:r>
        <w:rPr>
          <w:color w:val="252525"/>
          <w:sz w:val="26"/>
        </w:rPr>
        <w:tab/>
        <w:t>навыков</w:t>
      </w:r>
      <w:r>
        <w:rPr>
          <w:color w:val="252525"/>
          <w:sz w:val="26"/>
        </w:rPr>
        <w:tab/>
        <w:t>осуществления</w:t>
      </w:r>
      <w:r>
        <w:rPr>
          <w:color w:val="252525"/>
          <w:sz w:val="26"/>
        </w:rPr>
        <w:tab/>
        <w:t>сотрудничества</w:t>
      </w:r>
      <w:r>
        <w:rPr>
          <w:color w:val="252525"/>
          <w:sz w:val="26"/>
        </w:rPr>
        <w:tab/>
        <w:t>с</w:t>
      </w:r>
      <w:r>
        <w:rPr>
          <w:color w:val="252525"/>
          <w:sz w:val="26"/>
        </w:rPr>
        <w:tab/>
      </w:r>
      <w:r>
        <w:rPr>
          <w:color w:val="252525"/>
          <w:spacing w:val="-2"/>
          <w:sz w:val="26"/>
        </w:rPr>
        <w:t>педагогами,</w:t>
      </w:r>
      <w:r>
        <w:rPr>
          <w:color w:val="252525"/>
          <w:spacing w:val="-62"/>
          <w:sz w:val="26"/>
        </w:rPr>
        <w:t xml:space="preserve"> </w:t>
      </w:r>
      <w:r>
        <w:rPr>
          <w:color w:val="252525"/>
          <w:sz w:val="26"/>
        </w:rPr>
        <w:t>сверстниками, родителями,</w:t>
      </w:r>
      <w:r>
        <w:rPr>
          <w:color w:val="252525"/>
          <w:spacing w:val="2"/>
          <w:sz w:val="26"/>
        </w:rPr>
        <w:t xml:space="preserve"> </w:t>
      </w:r>
      <w:r>
        <w:rPr>
          <w:color w:val="252525"/>
          <w:sz w:val="26"/>
        </w:rPr>
        <w:t>старшими детьми в</w:t>
      </w:r>
      <w:r>
        <w:rPr>
          <w:color w:val="252525"/>
          <w:spacing w:val="1"/>
          <w:sz w:val="26"/>
        </w:rPr>
        <w:t xml:space="preserve"> </w:t>
      </w:r>
      <w:r>
        <w:rPr>
          <w:color w:val="252525"/>
          <w:sz w:val="26"/>
        </w:rPr>
        <w:t>решении</w:t>
      </w:r>
      <w:r>
        <w:rPr>
          <w:color w:val="252525"/>
          <w:spacing w:val="-5"/>
          <w:sz w:val="26"/>
        </w:rPr>
        <w:t xml:space="preserve"> </w:t>
      </w:r>
      <w:r>
        <w:rPr>
          <w:color w:val="252525"/>
          <w:sz w:val="26"/>
        </w:rPr>
        <w:t>общих проблем;</w:t>
      </w:r>
    </w:p>
    <w:p w:rsidR="001B05ED" w:rsidRDefault="0000271D" w:rsidP="004222FB">
      <w:pPr>
        <w:pStyle w:val="a5"/>
        <w:numPr>
          <w:ilvl w:val="0"/>
          <w:numId w:val="38"/>
        </w:numPr>
        <w:tabs>
          <w:tab w:val="left" w:pos="1560"/>
          <w:tab w:val="left" w:pos="1561"/>
        </w:tabs>
        <w:spacing w:before="1" w:line="318" w:lineRule="exact"/>
        <w:ind w:left="1560" w:hanging="654"/>
        <w:jc w:val="left"/>
        <w:rPr>
          <w:rFonts w:ascii="Symbol" w:hAnsi="Symbol"/>
          <w:color w:val="252525"/>
          <w:sz w:val="26"/>
        </w:rPr>
      </w:pPr>
      <w:r>
        <w:rPr>
          <w:color w:val="252525"/>
          <w:sz w:val="26"/>
        </w:rPr>
        <w:t>укрепление</w:t>
      </w:r>
      <w:r>
        <w:rPr>
          <w:color w:val="252525"/>
          <w:spacing w:val="-5"/>
          <w:sz w:val="26"/>
        </w:rPr>
        <w:t xml:space="preserve"> </w:t>
      </w:r>
      <w:r>
        <w:rPr>
          <w:color w:val="252525"/>
          <w:sz w:val="26"/>
        </w:rPr>
        <w:t>доверия</w:t>
      </w:r>
      <w:r>
        <w:rPr>
          <w:color w:val="252525"/>
          <w:spacing w:val="-5"/>
          <w:sz w:val="26"/>
        </w:rPr>
        <w:t xml:space="preserve"> </w:t>
      </w:r>
      <w:r>
        <w:rPr>
          <w:color w:val="252525"/>
          <w:sz w:val="26"/>
        </w:rPr>
        <w:t>к</w:t>
      </w:r>
      <w:r>
        <w:rPr>
          <w:color w:val="252525"/>
          <w:spacing w:val="-7"/>
          <w:sz w:val="26"/>
        </w:rPr>
        <w:t xml:space="preserve"> </w:t>
      </w:r>
      <w:r>
        <w:rPr>
          <w:color w:val="252525"/>
          <w:sz w:val="26"/>
        </w:rPr>
        <w:t>другим</w:t>
      </w:r>
      <w:r>
        <w:rPr>
          <w:color w:val="252525"/>
          <w:spacing w:val="-7"/>
          <w:sz w:val="26"/>
        </w:rPr>
        <w:t xml:space="preserve"> </w:t>
      </w:r>
      <w:r>
        <w:rPr>
          <w:color w:val="252525"/>
          <w:sz w:val="26"/>
        </w:rPr>
        <w:t>людям;</w:t>
      </w:r>
    </w:p>
    <w:p w:rsidR="001B05ED" w:rsidRDefault="0000271D" w:rsidP="004222FB">
      <w:pPr>
        <w:pStyle w:val="a5"/>
        <w:numPr>
          <w:ilvl w:val="0"/>
          <w:numId w:val="38"/>
        </w:numPr>
        <w:tabs>
          <w:tab w:val="left" w:pos="1560"/>
          <w:tab w:val="left" w:pos="1561"/>
        </w:tabs>
        <w:spacing w:line="242" w:lineRule="auto"/>
        <w:ind w:right="567" w:firstLine="427"/>
        <w:jc w:val="left"/>
        <w:rPr>
          <w:rFonts w:ascii="Symbol" w:hAnsi="Symbol"/>
          <w:color w:val="252525"/>
          <w:sz w:val="26"/>
        </w:rPr>
      </w:pPr>
      <w:r>
        <w:rPr>
          <w:color w:val="252525"/>
          <w:sz w:val="26"/>
        </w:rPr>
        <w:t>развитие</w:t>
      </w:r>
      <w:r>
        <w:rPr>
          <w:color w:val="252525"/>
          <w:spacing w:val="45"/>
          <w:sz w:val="26"/>
        </w:rPr>
        <w:t xml:space="preserve"> </w:t>
      </w:r>
      <w:r>
        <w:rPr>
          <w:color w:val="252525"/>
          <w:sz w:val="26"/>
        </w:rPr>
        <w:t>доброжелательности</w:t>
      </w:r>
      <w:r>
        <w:rPr>
          <w:color w:val="252525"/>
          <w:spacing w:val="45"/>
          <w:sz w:val="26"/>
        </w:rPr>
        <w:t xml:space="preserve"> </w:t>
      </w:r>
      <w:r>
        <w:rPr>
          <w:color w:val="252525"/>
          <w:sz w:val="26"/>
        </w:rPr>
        <w:t>и</w:t>
      </w:r>
      <w:r>
        <w:rPr>
          <w:color w:val="252525"/>
          <w:spacing w:val="45"/>
          <w:sz w:val="26"/>
        </w:rPr>
        <w:t xml:space="preserve"> </w:t>
      </w:r>
      <w:r>
        <w:rPr>
          <w:color w:val="252525"/>
          <w:sz w:val="26"/>
        </w:rPr>
        <w:t>эмоциональной</w:t>
      </w:r>
      <w:r>
        <w:rPr>
          <w:color w:val="252525"/>
          <w:spacing w:val="46"/>
          <w:sz w:val="26"/>
        </w:rPr>
        <w:t xml:space="preserve"> </w:t>
      </w:r>
      <w:r>
        <w:rPr>
          <w:color w:val="252525"/>
          <w:sz w:val="26"/>
        </w:rPr>
        <w:t>отзывчивости,</w:t>
      </w:r>
      <w:r>
        <w:rPr>
          <w:color w:val="252525"/>
          <w:spacing w:val="47"/>
          <w:sz w:val="26"/>
        </w:rPr>
        <w:t xml:space="preserve"> </w:t>
      </w:r>
      <w:r>
        <w:rPr>
          <w:color w:val="252525"/>
          <w:sz w:val="26"/>
        </w:rPr>
        <w:t>понимания</w:t>
      </w:r>
      <w:r>
        <w:rPr>
          <w:color w:val="252525"/>
          <w:spacing w:val="-62"/>
          <w:sz w:val="26"/>
        </w:rPr>
        <w:t xml:space="preserve"> </w:t>
      </w:r>
      <w:r>
        <w:rPr>
          <w:color w:val="252525"/>
          <w:sz w:val="26"/>
        </w:rPr>
        <w:t>других людей</w:t>
      </w:r>
      <w:r>
        <w:rPr>
          <w:color w:val="252525"/>
          <w:spacing w:val="2"/>
          <w:sz w:val="26"/>
        </w:rPr>
        <w:t xml:space="preserve"> </w:t>
      </w:r>
      <w:r>
        <w:rPr>
          <w:color w:val="252525"/>
          <w:sz w:val="26"/>
        </w:rPr>
        <w:t>и</w:t>
      </w:r>
      <w:r>
        <w:rPr>
          <w:color w:val="252525"/>
          <w:spacing w:val="1"/>
          <w:sz w:val="26"/>
        </w:rPr>
        <w:t xml:space="preserve"> </w:t>
      </w:r>
      <w:r>
        <w:rPr>
          <w:color w:val="252525"/>
          <w:sz w:val="26"/>
        </w:rPr>
        <w:t>сопереживания</w:t>
      </w:r>
      <w:r>
        <w:rPr>
          <w:color w:val="252525"/>
          <w:spacing w:val="2"/>
          <w:sz w:val="26"/>
        </w:rPr>
        <w:t xml:space="preserve"> </w:t>
      </w:r>
      <w:r>
        <w:rPr>
          <w:color w:val="252525"/>
          <w:sz w:val="26"/>
        </w:rPr>
        <w:t>им.</w:t>
      </w:r>
    </w:p>
    <w:p w:rsidR="001B05ED" w:rsidRDefault="0000271D">
      <w:pPr>
        <w:spacing w:line="293" w:lineRule="exact"/>
        <w:ind w:left="4744"/>
        <w:rPr>
          <w:sz w:val="26"/>
        </w:rPr>
      </w:pPr>
      <w:r>
        <w:rPr>
          <w:b/>
          <w:color w:val="252525"/>
          <w:sz w:val="26"/>
        </w:rPr>
        <w:t>V-IX</w:t>
      </w:r>
      <w:r>
        <w:rPr>
          <w:b/>
          <w:color w:val="252525"/>
          <w:spacing w:val="-12"/>
          <w:sz w:val="26"/>
        </w:rPr>
        <w:t xml:space="preserve"> </w:t>
      </w:r>
      <w:r>
        <w:rPr>
          <w:b/>
          <w:color w:val="252525"/>
          <w:sz w:val="26"/>
        </w:rPr>
        <w:t>классы</w:t>
      </w:r>
      <w:r>
        <w:rPr>
          <w:color w:val="252525"/>
          <w:sz w:val="26"/>
        </w:rPr>
        <w:t>:</w:t>
      </w:r>
    </w:p>
    <w:p w:rsidR="001B05ED" w:rsidRDefault="0000271D" w:rsidP="004222FB">
      <w:pPr>
        <w:pStyle w:val="a5"/>
        <w:numPr>
          <w:ilvl w:val="0"/>
          <w:numId w:val="38"/>
        </w:numPr>
        <w:tabs>
          <w:tab w:val="left" w:pos="1560"/>
          <w:tab w:val="left" w:pos="1561"/>
        </w:tabs>
        <w:spacing w:line="317" w:lineRule="exact"/>
        <w:ind w:left="1560" w:hanging="654"/>
        <w:jc w:val="left"/>
        <w:rPr>
          <w:rFonts w:ascii="Symbol" w:hAnsi="Symbol"/>
          <w:color w:val="252525"/>
          <w:sz w:val="26"/>
        </w:rPr>
      </w:pPr>
      <w:r>
        <w:rPr>
          <w:color w:val="252525"/>
          <w:sz w:val="26"/>
        </w:rPr>
        <w:t>пробуждение</w:t>
      </w:r>
      <w:r>
        <w:rPr>
          <w:color w:val="252525"/>
          <w:spacing w:val="-6"/>
          <w:sz w:val="26"/>
        </w:rPr>
        <w:t xml:space="preserve"> </w:t>
      </w:r>
      <w:r>
        <w:rPr>
          <w:color w:val="252525"/>
          <w:sz w:val="26"/>
        </w:rPr>
        <w:t>чувства</w:t>
      </w:r>
      <w:r>
        <w:rPr>
          <w:color w:val="252525"/>
          <w:spacing w:val="-5"/>
          <w:sz w:val="26"/>
        </w:rPr>
        <w:t xml:space="preserve"> </w:t>
      </w:r>
      <w:r>
        <w:rPr>
          <w:color w:val="252525"/>
          <w:sz w:val="26"/>
        </w:rPr>
        <w:t>патриотизма</w:t>
      </w:r>
      <w:r>
        <w:rPr>
          <w:color w:val="252525"/>
          <w:spacing w:val="-5"/>
          <w:sz w:val="26"/>
        </w:rPr>
        <w:t xml:space="preserve"> </w:t>
      </w:r>
      <w:r>
        <w:rPr>
          <w:color w:val="252525"/>
          <w:sz w:val="26"/>
        </w:rPr>
        <w:t>и</w:t>
      </w:r>
      <w:r>
        <w:rPr>
          <w:color w:val="252525"/>
          <w:spacing w:val="-9"/>
          <w:sz w:val="26"/>
        </w:rPr>
        <w:t xml:space="preserve"> </w:t>
      </w:r>
      <w:r>
        <w:rPr>
          <w:color w:val="252525"/>
          <w:sz w:val="26"/>
        </w:rPr>
        <w:t>веры</w:t>
      </w:r>
      <w:r>
        <w:rPr>
          <w:color w:val="252525"/>
          <w:spacing w:val="-7"/>
          <w:sz w:val="26"/>
        </w:rPr>
        <w:t xml:space="preserve"> </w:t>
      </w:r>
      <w:r>
        <w:rPr>
          <w:color w:val="252525"/>
          <w:sz w:val="26"/>
        </w:rPr>
        <w:t>в</w:t>
      </w:r>
      <w:r>
        <w:rPr>
          <w:color w:val="252525"/>
          <w:spacing w:val="-11"/>
          <w:sz w:val="26"/>
        </w:rPr>
        <w:t xml:space="preserve"> </w:t>
      </w:r>
      <w:r>
        <w:rPr>
          <w:color w:val="252525"/>
          <w:sz w:val="26"/>
        </w:rPr>
        <w:t>Россию</w:t>
      </w:r>
      <w:r>
        <w:rPr>
          <w:color w:val="252525"/>
          <w:spacing w:val="-6"/>
          <w:sz w:val="26"/>
        </w:rPr>
        <w:t xml:space="preserve"> </w:t>
      </w:r>
      <w:r>
        <w:rPr>
          <w:color w:val="252525"/>
          <w:sz w:val="26"/>
        </w:rPr>
        <w:t>и</w:t>
      </w:r>
      <w:r>
        <w:rPr>
          <w:color w:val="252525"/>
          <w:spacing w:val="-5"/>
          <w:sz w:val="26"/>
        </w:rPr>
        <w:t xml:space="preserve"> </w:t>
      </w:r>
      <w:r>
        <w:rPr>
          <w:color w:val="252525"/>
          <w:sz w:val="26"/>
        </w:rPr>
        <w:t>свой</w:t>
      </w:r>
      <w:r>
        <w:rPr>
          <w:color w:val="252525"/>
          <w:spacing w:val="-5"/>
          <w:sz w:val="26"/>
        </w:rPr>
        <w:t xml:space="preserve"> </w:t>
      </w:r>
      <w:r>
        <w:rPr>
          <w:color w:val="252525"/>
          <w:sz w:val="26"/>
        </w:rPr>
        <w:t>народ;</w:t>
      </w:r>
    </w:p>
    <w:p w:rsidR="001B05ED" w:rsidRDefault="0000271D" w:rsidP="004222FB">
      <w:pPr>
        <w:pStyle w:val="a5"/>
        <w:numPr>
          <w:ilvl w:val="0"/>
          <w:numId w:val="38"/>
        </w:numPr>
        <w:tabs>
          <w:tab w:val="left" w:pos="1560"/>
          <w:tab w:val="left" w:pos="1561"/>
        </w:tabs>
        <w:spacing w:before="1" w:line="237" w:lineRule="auto"/>
        <w:ind w:right="565" w:firstLine="427"/>
        <w:jc w:val="left"/>
        <w:rPr>
          <w:rFonts w:ascii="Symbol" w:hAnsi="Symbol"/>
          <w:color w:val="252525"/>
          <w:sz w:val="26"/>
        </w:rPr>
      </w:pPr>
      <w:r>
        <w:rPr>
          <w:color w:val="252525"/>
          <w:sz w:val="26"/>
        </w:rPr>
        <w:t>формирование</w:t>
      </w:r>
      <w:r>
        <w:rPr>
          <w:color w:val="252525"/>
          <w:spacing w:val="55"/>
          <w:sz w:val="26"/>
        </w:rPr>
        <w:t xml:space="preserve"> </w:t>
      </w:r>
      <w:r>
        <w:rPr>
          <w:color w:val="252525"/>
          <w:sz w:val="26"/>
        </w:rPr>
        <w:t>ценностного</w:t>
      </w:r>
      <w:r>
        <w:rPr>
          <w:color w:val="252525"/>
          <w:spacing w:val="55"/>
          <w:sz w:val="26"/>
        </w:rPr>
        <w:t xml:space="preserve"> </w:t>
      </w:r>
      <w:r>
        <w:rPr>
          <w:color w:val="252525"/>
          <w:sz w:val="26"/>
        </w:rPr>
        <w:t>отношения</w:t>
      </w:r>
      <w:r>
        <w:rPr>
          <w:color w:val="252525"/>
          <w:spacing w:val="56"/>
          <w:sz w:val="26"/>
        </w:rPr>
        <w:t xml:space="preserve"> </w:t>
      </w:r>
      <w:r>
        <w:rPr>
          <w:color w:val="252525"/>
          <w:sz w:val="26"/>
        </w:rPr>
        <w:t>к</w:t>
      </w:r>
      <w:r>
        <w:rPr>
          <w:color w:val="252525"/>
          <w:spacing w:val="53"/>
          <w:sz w:val="26"/>
        </w:rPr>
        <w:t xml:space="preserve"> </w:t>
      </w:r>
      <w:r>
        <w:rPr>
          <w:color w:val="252525"/>
          <w:sz w:val="26"/>
        </w:rPr>
        <w:t>своему</w:t>
      </w:r>
      <w:r>
        <w:rPr>
          <w:color w:val="252525"/>
          <w:spacing w:val="55"/>
          <w:sz w:val="26"/>
        </w:rPr>
        <w:t xml:space="preserve"> </w:t>
      </w:r>
      <w:r>
        <w:rPr>
          <w:color w:val="252525"/>
          <w:sz w:val="26"/>
        </w:rPr>
        <w:t>национальному</w:t>
      </w:r>
      <w:r>
        <w:rPr>
          <w:color w:val="252525"/>
          <w:spacing w:val="55"/>
          <w:sz w:val="26"/>
        </w:rPr>
        <w:t xml:space="preserve"> </w:t>
      </w:r>
      <w:r>
        <w:rPr>
          <w:color w:val="252525"/>
          <w:sz w:val="26"/>
        </w:rPr>
        <w:t>языку</w:t>
      </w:r>
      <w:r>
        <w:rPr>
          <w:color w:val="252525"/>
          <w:spacing w:val="3"/>
          <w:sz w:val="26"/>
        </w:rPr>
        <w:t xml:space="preserve"> </w:t>
      </w:r>
      <w:r>
        <w:rPr>
          <w:color w:val="252525"/>
          <w:sz w:val="26"/>
        </w:rPr>
        <w:t>и</w:t>
      </w:r>
      <w:r>
        <w:rPr>
          <w:color w:val="252525"/>
          <w:spacing w:val="-62"/>
          <w:sz w:val="26"/>
        </w:rPr>
        <w:t xml:space="preserve"> </w:t>
      </w:r>
      <w:r>
        <w:rPr>
          <w:color w:val="252525"/>
          <w:sz w:val="26"/>
        </w:rPr>
        <w:t>культуре;</w:t>
      </w:r>
    </w:p>
    <w:p w:rsidR="001B05ED" w:rsidRDefault="0000271D" w:rsidP="004222FB">
      <w:pPr>
        <w:pStyle w:val="a5"/>
        <w:numPr>
          <w:ilvl w:val="0"/>
          <w:numId w:val="38"/>
        </w:numPr>
        <w:tabs>
          <w:tab w:val="left" w:pos="1560"/>
          <w:tab w:val="left" w:pos="1561"/>
        </w:tabs>
        <w:spacing w:before="6" w:line="318" w:lineRule="exact"/>
        <w:ind w:left="1560" w:hanging="654"/>
        <w:jc w:val="left"/>
        <w:rPr>
          <w:rFonts w:ascii="Symbol" w:hAnsi="Symbol"/>
          <w:color w:val="252525"/>
          <w:sz w:val="26"/>
        </w:rPr>
      </w:pPr>
      <w:r>
        <w:rPr>
          <w:color w:val="252525"/>
          <w:sz w:val="26"/>
        </w:rPr>
        <w:t>формирование</w:t>
      </w:r>
      <w:r>
        <w:rPr>
          <w:color w:val="252525"/>
          <w:spacing w:val="-3"/>
          <w:sz w:val="26"/>
        </w:rPr>
        <w:t xml:space="preserve"> </w:t>
      </w:r>
      <w:r>
        <w:rPr>
          <w:color w:val="252525"/>
          <w:sz w:val="26"/>
        </w:rPr>
        <w:t>чувства</w:t>
      </w:r>
      <w:r>
        <w:rPr>
          <w:color w:val="252525"/>
          <w:spacing w:val="-3"/>
          <w:sz w:val="26"/>
        </w:rPr>
        <w:t xml:space="preserve"> </w:t>
      </w:r>
      <w:r>
        <w:rPr>
          <w:color w:val="252525"/>
          <w:sz w:val="26"/>
        </w:rPr>
        <w:t>личной</w:t>
      </w:r>
      <w:r>
        <w:rPr>
          <w:color w:val="252525"/>
          <w:spacing w:val="-3"/>
          <w:sz w:val="26"/>
        </w:rPr>
        <w:t xml:space="preserve"> </w:t>
      </w:r>
      <w:r>
        <w:rPr>
          <w:color w:val="252525"/>
          <w:sz w:val="26"/>
        </w:rPr>
        <w:t>ответственности</w:t>
      </w:r>
      <w:r>
        <w:rPr>
          <w:color w:val="252525"/>
          <w:spacing w:val="-3"/>
          <w:sz w:val="26"/>
        </w:rPr>
        <w:t xml:space="preserve"> </w:t>
      </w:r>
      <w:r>
        <w:rPr>
          <w:color w:val="252525"/>
          <w:sz w:val="26"/>
        </w:rPr>
        <w:t>за</w:t>
      </w:r>
      <w:r>
        <w:rPr>
          <w:color w:val="252525"/>
          <w:spacing w:val="-3"/>
          <w:sz w:val="26"/>
        </w:rPr>
        <w:t xml:space="preserve"> </w:t>
      </w:r>
      <w:r>
        <w:rPr>
          <w:color w:val="252525"/>
          <w:sz w:val="26"/>
        </w:rPr>
        <w:t>свои</w:t>
      </w:r>
      <w:r>
        <w:rPr>
          <w:color w:val="252525"/>
          <w:spacing w:val="-7"/>
          <w:sz w:val="26"/>
        </w:rPr>
        <w:t xml:space="preserve"> </w:t>
      </w:r>
      <w:r>
        <w:rPr>
          <w:color w:val="252525"/>
          <w:sz w:val="26"/>
        </w:rPr>
        <w:t>дела</w:t>
      </w:r>
      <w:r>
        <w:rPr>
          <w:color w:val="252525"/>
          <w:spacing w:val="-3"/>
          <w:sz w:val="26"/>
        </w:rPr>
        <w:t xml:space="preserve"> </w:t>
      </w:r>
      <w:r>
        <w:rPr>
          <w:color w:val="252525"/>
          <w:sz w:val="26"/>
        </w:rPr>
        <w:t>и</w:t>
      </w:r>
      <w:r>
        <w:rPr>
          <w:color w:val="252525"/>
          <w:spacing w:val="-3"/>
          <w:sz w:val="26"/>
        </w:rPr>
        <w:t xml:space="preserve"> </w:t>
      </w:r>
      <w:r>
        <w:rPr>
          <w:color w:val="252525"/>
          <w:sz w:val="26"/>
        </w:rPr>
        <w:t>поступки;</w:t>
      </w:r>
    </w:p>
    <w:p w:rsidR="001B05ED" w:rsidRDefault="0000271D" w:rsidP="004222FB">
      <w:pPr>
        <w:pStyle w:val="a5"/>
        <w:numPr>
          <w:ilvl w:val="0"/>
          <w:numId w:val="38"/>
        </w:numPr>
        <w:tabs>
          <w:tab w:val="left" w:pos="1560"/>
          <w:tab w:val="left" w:pos="1561"/>
        </w:tabs>
        <w:spacing w:line="317" w:lineRule="exact"/>
        <w:ind w:left="1560" w:hanging="654"/>
        <w:jc w:val="left"/>
        <w:rPr>
          <w:rFonts w:ascii="Symbol" w:hAnsi="Symbol"/>
          <w:color w:val="252525"/>
          <w:sz w:val="26"/>
        </w:rPr>
      </w:pPr>
      <w:r>
        <w:rPr>
          <w:color w:val="252525"/>
          <w:sz w:val="26"/>
        </w:rPr>
        <w:t>проявление</w:t>
      </w:r>
      <w:r>
        <w:rPr>
          <w:color w:val="252525"/>
          <w:spacing w:val="-3"/>
          <w:sz w:val="26"/>
        </w:rPr>
        <w:t xml:space="preserve"> </w:t>
      </w:r>
      <w:r>
        <w:rPr>
          <w:color w:val="252525"/>
          <w:sz w:val="26"/>
        </w:rPr>
        <w:t>интереса</w:t>
      </w:r>
      <w:r>
        <w:rPr>
          <w:color w:val="252525"/>
          <w:spacing w:val="-3"/>
          <w:sz w:val="26"/>
        </w:rPr>
        <w:t xml:space="preserve"> </w:t>
      </w:r>
      <w:r>
        <w:rPr>
          <w:color w:val="252525"/>
          <w:sz w:val="26"/>
        </w:rPr>
        <w:t>к</w:t>
      </w:r>
      <w:r>
        <w:rPr>
          <w:color w:val="252525"/>
          <w:spacing w:val="-5"/>
          <w:sz w:val="26"/>
        </w:rPr>
        <w:t xml:space="preserve"> </w:t>
      </w:r>
      <w:r>
        <w:rPr>
          <w:color w:val="252525"/>
          <w:sz w:val="26"/>
        </w:rPr>
        <w:t>общественным</w:t>
      </w:r>
      <w:r>
        <w:rPr>
          <w:color w:val="252525"/>
          <w:spacing w:val="-3"/>
          <w:sz w:val="26"/>
        </w:rPr>
        <w:t xml:space="preserve"> </w:t>
      </w:r>
      <w:r>
        <w:rPr>
          <w:color w:val="252525"/>
          <w:sz w:val="26"/>
        </w:rPr>
        <w:t>явлениям</w:t>
      </w:r>
      <w:r>
        <w:rPr>
          <w:color w:val="252525"/>
          <w:spacing w:val="-4"/>
          <w:sz w:val="26"/>
        </w:rPr>
        <w:t xml:space="preserve"> </w:t>
      </w:r>
      <w:r>
        <w:rPr>
          <w:color w:val="252525"/>
          <w:sz w:val="26"/>
        </w:rPr>
        <w:t>и</w:t>
      </w:r>
      <w:r>
        <w:rPr>
          <w:color w:val="252525"/>
          <w:spacing w:val="-3"/>
          <w:sz w:val="26"/>
        </w:rPr>
        <w:t xml:space="preserve"> </w:t>
      </w:r>
      <w:r>
        <w:rPr>
          <w:color w:val="252525"/>
          <w:sz w:val="26"/>
        </w:rPr>
        <w:t>событиям;</w:t>
      </w:r>
    </w:p>
    <w:p w:rsidR="001B05ED" w:rsidRDefault="0000271D" w:rsidP="004222FB">
      <w:pPr>
        <w:pStyle w:val="a5"/>
        <w:numPr>
          <w:ilvl w:val="0"/>
          <w:numId w:val="38"/>
        </w:numPr>
        <w:tabs>
          <w:tab w:val="left" w:pos="1560"/>
          <w:tab w:val="left" w:pos="1561"/>
        </w:tabs>
        <w:spacing w:before="1" w:line="237" w:lineRule="auto"/>
        <w:ind w:right="561" w:firstLine="427"/>
        <w:jc w:val="left"/>
        <w:rPr>
          <w:rFonts w:ascii="Symbol" w:hAnsi="Symbol"/>
          <w:color w:val="252525"/>
          <w:sz w:val="26"/>
        </w:rPr>
      </w:pPr>
      <w:r>
        <w:rPr>
          <w:color w:val="252525"/>
          <w:sz w:val="26"/>
        </w:rPr>
        <w:t>формирование</w:t>
      </w:r>
      <w:r>
        <w:rPr>
          <w:color w:val="252525"/>
          <w:spacing w:val="4"/>
          <w:sz w:val="26"/>
        </w:rPr>
        <w:t xml:space="preserve"> </w:t>
      </w:r>
      <w:r>
        <w:rPr>
          <w:color w:val="252525"/>
          <w:sz w:val="26"/>
        </w:rPr>
        <w:t>начальных</w:t>
      </w:r>
      <w:r>
        <w:rPr>
          <w:color w:val="252525"/>
          <w:spacing w:val="4"/>
          <w:sz w:val="26"/>
        </w:rPr>
        <w:t xml:space="preserve"> </w:t>
      </w:r>
      <w:r>
        <w:rPr>
          <w:color w:val="252525"/>
          <w:sz w:val="26"/>
        </w:rPr>
        <w:t>представлений</w:t>
      </w:r>
      <w:r>
        <w:rPr>
          <w:color w:val="252525"/>
          <w:spacing w:val="64"/>
          <w:sz w:val="26"/>
        </w:rPr>
        <w:t xml:space="preserve"> </w:t>
      </w:r>
      <w:r>
        <w:rPr>
          <w:color w:val="252525"/>
          <w:sz w:val="26"/>
        </w:rPr>
        <w:t>о</w:t>
      </w:r>
      <w:r>
        <w:rPr>
          <w:color w:val="252525"/>
          <w:spacing w:val="4"/>
          <w:sz w:val="26"/>
        </w:rPr>
        <w:t xml:space="preserve"> </w:t>
      </w:r>
      <w:r>
        <w:rPr>
          <w:color w:val="252525"/>
          <w:sz w:val="26"/>
        </w:rPr>
        <w:t>народах</w:t>
      </w:r>
      <w:r>
        <w:rPr>
          <w:color w:val="252525"/>
          <w:spacing w:val="4"/>
          <w:sz w:val="26"/>
        </w:rPr>
        <w:t xml:space="preserve"> </w:t>
      </w:r>
      <w:r>
        <w:rPr>
          <w:color w:val="252525"/>
          <w:sz w:val="26"/>
        </w:rPr>
        <w:t>России,</w:t>
      </w:r>
      <w:r>
        <w:rPr>
          <w:color w:val="252525"/>
          <w:spacing w:val="12"/>
          <w:sz w:val="26"/>
        </w:rPr>
        <w:t xml:space="preserve"> </w:t>
      </w:r>
      <w:r>
        <w:rPr>
          <w:color w:val="252525"/>
          <w:sz w:val="26"/>
        </w:rPr>
        <w:t>их</w:t>
      </w:r>
      <w:r>
        <w:rPr>
          <w:color w:val="252525"/>
          <w:spacing w:val="5"/>
          <w:sz w:val="26"/>
        </w:rPr>
        <w:t xml:space="preserve"> </w:t>
      </w:r>
      <w:r>
        <w:rPr>
          <w:color w:val="252525"/>
          <w:sz w:val="26"/>
        </w:rPr>
        <w:t>единстве</w:t>
      </w:r>
      <w:r>
        <w:rPr>
          <w:color w:val="252525"/>
          <w:spacing w:val="-62"/>
          <w:sz w:val="26"/>
        </w:rPr>
        <w:t xml:space="preserve"> </w:t>
      </w:r>
      <w:r>
        <w:rPr>
          <w:color w:val="252525"/>
          <w:sz w:val="26"/>
        </w:rPr>
        <w:t>многообразии.</w:t>
      </w:r>
    </w:p>
    <w:p w:rsidR="001B05ED" w:rsidRDefault="001B05ED">
      <w:pPr>
        <w:pStyle w:val="a3"/>
        <w:spacing w:before="8"/>
        <w:ind w:left="0" w:firstLine="0"/>
        <w:jc w:val="left"/>
        <w:rPr>
          <w:sz w:val="26"/>
        </w:rPr>
      </w:pPr>
    </w:p>
    <w:p w:rsidR="001B05ED" w:rsidRDefault="0000271D">
      <w:pPr>
        <w:spacing w:before="1"/>
        <w:ind w:left="4441" w:right="2272" w:hanging="1744"/>
        <w:rPr>
          <w:b/>
          <w:sz w:val="26"/>
        </w:rPr>
      </w:pPr>
      <w:r>
        <w:rPr>
          <w:b/>
          <w:color w:val="252525"/>
          <w:sz w:val="26"/>
        </w:rPr>
        <w:t>В</w:t>
      </w:r>
      <w:r>
        <w:rPr>
          <w:b/>
          <w:color w:val="252525"/>
          <w:spacing w:val="-13"/>
          <w:sz w:val="26"/>
        </w:rPr>
        <w:t xml:space="preserve"> </w:t>
      </w:r>
      <w:r>
        <w:rPr>
          <w:b/>
          <w:color w:val="252525"/>
          <w:sz w:val="26"/>
        </w:rPr>
        <w:t>области</w:t>
      </w:r>
      <w:r>
        <w:rPr>
          <w:b/>
          <w:color w:val="252525"/>
          <w:spacing w:val="-12"/>
          <w:sz w:val="26"/>
        </w:rPr>
        <w:t xml:space="preserve"> </w:t>
      </w:r>
      <w:r>
        <w:rPr>
          <w:b/>
          <w:color w:val="252525"/>
          <w:sz w:val="26"/>
        </w:rPr>
        <w:t>формирования</w:t>
      </w:r>
      <w:r>
        <w:rPr>
          <w:b/>
          <w:color w:val="252525"/>
          <w:spacing w:val="-10"/>
          <w:sz w:val="26"/>
        </w:rPr>
        <w:t xml:space="preserve"> </w:t>
      </w:r>
      <w:r>
        <w:rPr>
          <w:b/>
          <w:i/>
          <w:color w:val="252525"/>
          <w:sz w:val="26"/>
        </w:rPr>
        <w:t>семейной</w:t>
      </w:r>
      <w:r>
        <w:rPr>
          <w:b/>
          <w:i/>
          <w:color w:val="252525"/>
          <w:spacing w:val="-11"/>
          <w:sz w:val="26"/>
        </w:rPr>
        <w:t xml:space="preserve"> </w:t>
      </w:r>
      <w:r>
        <w:rPr>
          <w:b/>
          <w:i/>
          <w:color w:val="252525"/>
          <w:sz w:val="26"/>
        </w:rPr>
        <w:t>культуры</w:t>
      </w:r>
      <w:r>
        <w:rPr>
          <w:b/>
          <w:i/>
          <w:color w:val="252525"/>
          <w:spacing w:val="-13"/>
          <w:sz w:val="26"/>
        </w:rPr>
        <w:t xml:space="preserve"> </w:t>
      </w:r>
      <w:r>
        <w:rPr>
          <w:b/>
          <w:color w:val="252525"/>
          <w:sz w:val="26"/>
        </w:rPr>
        <w:t>―</w:t>
      </w:r>
      <w:r>
        <w:rPr>
          <w:b/>
          <w:color w:val="252525"/>
          <w:spacing w:val="-62"/>
          <w:sz w:val="26"/>
        </w:rPr>
        <w:t xml:space="preserve"> </w:t>
      </w:r>
      <w:r>
        <w:rPr>
          <w:b/>
          <w:color w:val="252525"/>
          <w:sz w:val="26"/>
        </w:rPr>
        <w:t>1 класс-</w:t>
      </w:r>
      <w:r>
        <w:rPr>
          <w:b/>
          <w:color w:val="252525"/>
          <w:spacing w:val="2"/>
          <w:sz w:val="26"/>
        </w:rPr>
        <w:t xml:space="preserve"> </w:t>
      </w:r>
      <w:r>
        <w:rPr>
          <w:b/>
          <w:color w:val="252525"/>
          <w:sz w:val="26"/>
        </w:rPr>
        <w:t>4 классы:</w:t>
      </w:r>
    </w:p>
    <w:p w:rsidR="001B05ED" w:rsidRDefault="0000271D">
      <w:pPr>
        <w:spacing w:line="242" w:lineRule="auto"/>
        <w:ind w:left="479" w:firstLine="427"/>
        <w:rPr>
          <w:sz w:val="26"/>
        </w:rPr>
      </w:pPr>
      <w:r>
        <w:rPr>
          <w:color w:val="252525"/>
          <w:sz w:val="26"/>
        </w:rPr>
        <w:t>-формирование</w:t>
      </w:r>
      <w:r>
        <w:rPr>
          <w:color w:val="252525"/>
          <w:spacing w:val="5"/>
          <w:sz w:val="26"/>
        </w:rPr>
        <w:t xml:space="preserve"> </w:t>
      </w:r>
      <w:r>
        <w:rPr>
          <w:color w:val="252525"/>
          <w:sz w:val="26"/>
        </w:rPr>
        <w:t>уважительного</w:t>
      </w:r>
      <w:r>
        <w:rPr>
          <w:color w:val="252525"/>
          <w:spacing w:val="6"/>
          <w:sz w:val="26"/>
        </w:rPr>
        <w:t xml:space="preserve"> </w:t>
      </w:r>
      <w:r>
        <w:rPr>
          <w:color w:val="252525"/>
          <w:sz w:val="26"/>
        </w:rPr>
        <w:t>отношения</w:t>
      </w:r>
      <w:r>
        <w:rPr>
          <w:color w:val="252525"/>
          <w:spacing w:val="-1"/>
          <w:sz w:val="26"/>
        </w:rPr>
        <w:t xml:space="preserve"> </w:t>
      </w:r>
      <w:r>
        <w:rPr>
          <w:color w:val="252525"/>
          <w:sz w:val="26"/>
        </w:rPr>
        <w:t>к</w:t>
      </w:r>
      <w:r>
        <w:rPr>
          <w:color w:val="252525"/>
          <w:spacing w:val="4"/>
          <w:sz w:val="26"/>
        </w:rPr>
        <w:t xml:space="preserve"> </w:t>
      </w:r>
      <w:r>
        <w:rPr>
          <w:color w:val="252525"/>
          <w:sz w:val="26"/>
        </w:rPr>
        <w:t>родителям,</w:t>
      </w:r>
      <w:r>
        <w:rPr>
          <w:color w:val="252525"/>
          <w:spacing w:val="8"/>
          <w:sz w:val="26"/>
        </w:rPr>
        <w:t xml:space="preserve"> </w:t>
      </w:r>
      <w:r>
        <w:rPr>
          <w:color w:val="252525"/>
          <w:sz w:val="26"/>
        </w:rPr>
        <w:t>осознанного,</w:t>
      </w:r>
      <w:r>
        <w:rPr>
          <w:color w:val="252525"/>
          <w:spacing w:val="8"/>
          <w:sz w:val="26"/>
        </w:rPr>
        <w:t xml:space="preserve"> </w:t>
      </w:r>
      <w:r>
        <w:rPr>
          <w:color w:val="252525"/>
          <w:sz w:val="26"/>
        </w:rPr>
        <w:t>заботливого</w:t>
      </w:r>
      <w:r>
        <w:rPr>
          <w:color w:val="252525"/>
          <w:spacing w:val="-62"/>
          <w:sz w:val="26"/>
        </w:rPr>
        <w:t xml:space="preserve"> </w:t>
      </w:r>
      <w:r>
        <w:rPr>
          <w:color w:val="252525"/>
          <w:sz w:val="26"/>
        </w:rPr>
        <w:t>отношения</w:t>
      </w:r>
      <w:r>
        <w:rPr>
          <w:color w:val="252525"/>
          <w:spacing w:val="1"/>
          <w:sz w:val="26"/>
        </w:rPr>
        <w:t xml:space="preserve"> </w:t>
      </w:r>
      <w:r>
        <w:rPr>
          <w:color w:val="252525"/>
          <w:sz w:val="26"/>
        </w:rPr>
        <w:t>к старшим</w:t>
      </w:r>
      <w:r>
        <w:rPr>
          <w:color w:val="252525"/>
          <w:spacing w:val="1"/>
          <w:sz w:val="26"/>
        </w:rPr>
        <w:t xml:space="preserve"> </w:t>
      </w:r>
      <w:r>
        <w:rPr>
          <w:color w:val="252525"/>
          <w:sz w:val="26"/>
        </w:rPr>
        <w:t>и</w:t>
      </w:r>
      <w:r>
        <w:rPr>
          <w:color w:val="252525"/>
          <w:spacing w:val="2"/>
          <w:sz w:val="26"/>
        </w:rPr>
        <w:t xml:space="preserve"> </w:t>
      </w:r>
      <w:r>
        <w:rPr>
          <w:color w:val="252525"/>
          <w:sz w:val="26"/>
        </w:rPr>
        <w:t>младшим;</w:t>
      </w:r>
    </w:p>
    <w:p w:rsidR="001B05ED" w:rsidRDefault="0000271D">
      <w:pPr>
        <w:spacing w:line="295" w:lineRule="exact"/>
        <w:ind w:left="907"/>
        <w:rPr>
          <w:sz w:val="26"/>
        </w:rPr>
      </w:pPr>
      <w:r>
        <w:rPr>
          <w:color w:val="252525"/>
          <w:sz w:val="26"/>
        </w:rPr>
        <w:t>-формирование</w:t>
      </w:r>
      <w:r>
        <w:rPr>
          <w:color w:val="252525"/>
          <w:spacing w:val="-6"/>
          <w:sz w:val="26"/>
        </w:rPr>
        <w:t xml:space="preserve"> </w:t>
      </w:r>
      <w:r>
        <w:rPr>
          <w:color w:val="252525"/>
          <w:sz w:val="26"/>
        </w:rPr>
        <w:t>положительного</w:t>
      </w:r>
      <w:r>
        <w:rPr>
          <w:color w:val="252525"/>
          <w:spacing w:val="-6"/>
          <w:sz w:val="26"/>
        </w:rPr>
        <w:t xml:space="preserve"> </w:t>
      </w:r>
      <w:r>
        <w:rPr>
          <w:color w:val="252525"/>
          <w:sz w:val="26"/>
        </w:rPr>
        <w:t>отношения</w:t>
      </w:r>
      <w:r>
        <w:rPr>
          <w:color w:val="252525"/>
          <w:spacing w:val="-5"/>
          <w:sz w:val="26"/>
        </w:rPr>
        <w:t xml:space="preserve"> </w:t>
      </w:r>
      <w:r>
        <w:rPr>
          <w:color w:val="252525"/>
          <w:sz w:val="26"/>
        </w:rPr>
        <w:t>к</w:t>
      </w:r>
      <w:r>
        <w:rPr>
          <w:color w:val="252525"/>
          <w:spacing w:val="-7"/>
          <w:sz w:val="26"/>
        </w:rPr>
        <w:t xml:space="preserve"> </w:t>
      </w:r>
      <w:r>
        <w:rPr>
          <w:color w:val="252525"/>
          <w:sz w:val="26"/>
        </w:rPr>
        <w:t>семейным</w:t>
      </w:r>
      <w:r>
        <w:rPr>
          <w:color w:val="252525"/>
          <w:spacing w:val="-6"/>
          <w:sz w:val="26"/>
        </w:rPr>
        <w:t xml:space="preserve"> </w:t>
      </w:r>
      <w:r>
        <w:rPr>
          <w:color w:val="252525"/>
          <w:sz w:val="26"/>
        </w:rPr>
        <w:t>традициям</w:t>
      </w:r>
      <w:r>
        <w:rPr>
          <w:color w:val="252525"/>
          <w:spacing w:val="-6"/>
          <w:sz w:val="26"/>
        </w:rPr>
        <w:t xml:space="preserve"> </w:t>
      </w:r>
      <w:r>
        <w:rPr>
          <w:color w:val="252525"/>
          <w:sz w:val="26"/>
        </w:rPr>
        <w:t>и</w:t>
      </w:r>
      <w:r>
        <w:rPr>
          <w:color w:val="252525"/>
          <w:spacing w:val="-5"/>
          <w:sz w:val="26"/>
        </w:rPr>
        <w:t xml:space="preserve"> </w:t>
      </w:r>
      <w:r>
        <w:rPr>
          <w:color w:val="252525"/>
          <w:sz w:val="26"/>
        </w:rPr>
        <w:t>устоям.</w:t>
      </w:r>
    </w:p>
    <w:p w:rsidR="001B05ED" w:rsidRDefault="0000271D">
      <w:pPr>
        <w:spacing w:line="298" w:lineRule="exact"/>
        <w:ind w:left="4734"/>
        <w:rPr>
          <w:b/>
          <w:sz w:val="26"/>
        </w:rPr>
      </w:pPr>
      <w:r>
        <w:rPr>
          <w:b/>
          <w:color w:val="252525"/>
          <w:sz w:val="26"/>
        </w:rPr>
        <w:t>V-IX</w:t>
      </w:r>
      <w:r>
        <w:rPr>
          <w:b/>
          <w:color w:val="252525"/>
          <w:spacing w:val="-12"/>
          <w:sz w:val="26"/>
        </w:rPr>
        <w:t xml:space="preserve"> </w:t>
      </w:r>
      <w:r>
        <w:rPr>
          <w:b/>
          <w:color w:val="252525"/>
          <w:sz w:val="26"/>
        </w:rPr>
        <w:t>классы:</w:t>
      </w:r>
    </w:p>
    <w:p w:rsidR="001B05ED" w:rsidRDefault="0000271D">
      <w:pPr>
        <w:ind w:left="479" w:right="563" w:firstLine="427"/>
        <w:rPr>
          <w:sz w:val="26"/>
        </w:rPr>
      </w:pPr>
      <w:r>
        <w:rPr>
          <w:color w:val="252525"/>
          <w:sz w:val="26"/>
        </w:rPr>
        <w:t>-формирование</w:t>
      </w:r>
      <w:r>
        <w:rPr>
          <w:color w:val="252525"/>
          <w:spacing w:val="5"/>
          <w:sz w:val="26"/>
        </w:rPr>
        <w:t xml:space="preserve"> </w:t>
      </w:r>
      <w:r>
        <w:rPr>
          <w:color w:val="252525"/>
          <w:sz w:val="26"/>
        </w:rPr>
        <w:t>представления</w:t>
      </w:r>
      <w:r>
        <w:rPr>
          <w:color w:val="252525"/>
          <w:spacing w:val="7"/>
          <w:sz w:val="26"/>
        </w:rPr>
        <w:t xml:space="preserve"> </w:t>
      </w:r>
      <w:r>
        <w:rPr>
          <w:color w:val="252525"/>
          <w:sz w:val="26"/>
        </w:rPr>
        <w:t>о</w:t>
      </w:r>
      <w:r>
        <w:rPr>
          <w:color w:val="252525"/>
          <w:spacing w:val="6"/>
          <w:sz w:val="26"/>
        </w:rPr>
        <w:t xml:space="preserve"> </w:t>
      </w:r>
      <w:r>
        <w:rPr>
          <w:color w:val="252525"/>
          <w:sz w:val="26"/>
        </w:rPr>
        <w:t>семейных</w:t>
      </w:r>
      <w:r>
        <w:rPr>
          <w:color w:val="252525"/>
          <w:spacing w:val="6"/>
          <w:sz w:val="26"/>
        </w:rPr>
        <w:t xml:space="preserve"> </w:t>
      </w:r>
      <w:r>
        <w:rPr>
          <w:color w:val="252525"/>
          <w:sz w:val="26"/>
        </w:rPr>
        <w:t>ценностях,</w:t>
      </w:r>
      <w:r>
        <w:rPr>
          <w:color w:val="252525"/>
          <w:spacing w:val="8"/>
          <w:sz w:val="26"/>
        </w:rPr>
        <w:t xml:space="preserve"> </w:t>
      </w:r>
      <w:r>
        <w:rPr>
          <w:color w:val="252525"/>
          <w:sz w:val="26"/>
        </w:rPr>
        <w:t>гендерных</w:t>
      </w:r>
      <w:r>
        <w:rPr>
          <w:color w:val="252525"/>
          <w:spacing w:val="6"/>
          <w:sz w:val="26"/>
        </w:rPr>
        <w:t xml:space="preserve"> </w:t>
      </w:r>
      <w:r>
        <w:rPr>
          <w:color w:val="252525"/>
          <w:sz w:val="26"/>
        </w:rPr>
        <w:t>семейных</w:t>
      </w:r>
      <w:r>
        <w:rPr>
          <w:color w:val="252525"/>
          <w:spacing w:val="6"/>
          <w:sz w:val="26"/>
        </w:rPr>
        <w:t xml:space="preserve"> </w:t>
      </w:r>
      <w:r>
        <w:rPr>
          <w:color w:val="252525"/>
          <w:sz w:val="26"/>
        </w:rPr>
        <w:t>ролях</w:t>
      </w:r>
      <w:r>
        <w:rPr>
          <w:color w:val="252525"/>
          <w:spacing w:val="-62"/>
          <w:sz w:val="26"/>
        </w:rPr>
        <w:t xml:space="preserve"> </w:t>
      </w:r>
      <w:r>
        <w:rPr>
          <w:color w:val="252525"/>
          <w:sz w:val="26"/>
        </w:rPr>
        <w:t>и</w:t>
      </w:r>
      <w:r>
        <w:rPr>
          <w:color w:val="252525"/>
          <w:spacing w:val="1"/>
          <w:sz w:val="26"/>
        </w:rPr>
        <w:t xml:space="preserve"> </w:t>
      </w:r>
      <w:r>
        <w:rPr>
          <w:color w:val="252525"/>
          <w:sz w:val="26"/>
        </w:rPr>
        <w:t>уважения</w:t>
      </w:r>
      <w:r>
        <w:rPr>
          <w:color w:val="252525"/>
          <w:spacing w:val="2"/>
          <w:sz w:val="26"/>
        </w:rPr>
        <w:t xml:space="preserve"> </w:t>
      </w:r>
      <w:r>
        <w:rPr>
          <w:color w:val="252525"/>
          <w:sz w:val="26"/>
        </w:rPr>
        <w:t>к ним;</w:t>
      </w:r>
    </w:p>
    <w:p w:rsidR="001B05ED" w:rsidRDefault="0000271D">
      <w:pPr>
        <w:tabs>
          <w:tab w:val="left" w:pos="2221"/>
          <w:tab w:val="left" w:pos="3300"/>
          <w:tab w:val="left" w:pos="3646"/>
          <w:tab w:val="left" w:pos="5157"/>
          <w:tab w:val="left" w:pos="5516"/>
          <w:tab w:val="left" w:pos="7037"/>
          <w:tab w:val="left" w:pos="9019"/>
        </w:tabs>
        <w:ind w:left="479" w:right="568" w:firstLine="427"/>
        <w:rPr>
          <w:sz w:val="26"/>
        </w:rPr>
      </w:pPr>
      <w:r>
        <w:rPr>
          <w:color w:val="252525"/>
          <w:sz w:val="26"/>
        </w:rPr>
        <w:t>-активное</w:t>
      </w:r>
      <w:r>
        <w:rPr>
          <w:color w:val="252525"/>
          <w:sz w:val="26"/>
        </w:rPr>
        <w:tab/>
        <w:t>участие</w:t>
      </w:r>
      <w:r>
        <w:rPr>
          <w:color w:val="252525"/>
          <w:sz w:val="26"/>
        </w:rPr>
        <w:tab/>
        <w:t>в</w:t>
      </w:r>
      <w:r>
        <w:rPr>
          <w:color w:val="252525"/>
          <w:sz w:val="26"/>
        </w:rPr>
        <w:tab/>
        <w:t>сохранении</w:t>
      </w:r>
      <w:r>
        <w:rPr>
          <w:color w:val="252525"/>
          <w:sz w:val="26"/>
        </w:rPr>
        <w:tab/>
        <w:t>и</w:t>
      </w:r>
      <w:r>
        <w:rPr>
          <w:color w:val="252525"/>
          <w:sz w:val="26"/>
        </w:rPr>
        <w:tab/>
        <w:t>укреплении</w:t>
      </w:r>
      <w:r>
        <w:rPr>
          <w:color w:val="252525"/>
          <w:sz w:val="26"/>
        </w:rPr>
        <w:tab/>
        <w:t>положительных</w:t>
      </w:r>
      <w:r>
        <w:rPr>
          <w:color w:val="252525"/>
          <w:sz w:val="26"/>
        </w:rPr>
        <w:tab/>
        <w:t>семейных</w:t>
      </w:r>
      <w:r>
        <w:rPr>
          <w:color w:val="252525"/>
          <w:spacing w:val="-62"/>
          <w:sz w:val="26"/>
        </w:rPr>
        <w:t xml:space="preserve"> </w:t>
      </w:r>
      <w:r>
        <w:rPr>
          <w:color w:val="252525"/>
          <w:sz w:val="26"/>
        </w:rPr>
        <w:t>традиций.</w:t>
      </w:r>
    </w:p>
    <w:p w:rsidR="001B05ED" w:rsidRDefault="001B05ED">
      <w:pPr>
        <w:pStyle w:val="a3"/>
        <w:spacing w:before="10"/>
        <w:ind w:left="0" w:firstLine="0"/>
        <w:jc w:val="left"/>
        <w:rPr>
          <w:sz w:val="25"/>
        </w:rPr>
      </w:pPr>
    </w:p>
    <w:p w:rsidR="001B05ED" w:rsidRDefault="0000271D">
      <w:pPr>
        <w:pStyle w:val="21"/>
        <w:spacing w:line="240" w:lineRule="auto"/>
        <w:ind w:left="1680" w:firstLine="326"/>
        <w:jc w:val="left"/>
      </w:pPr>
      <w:r>
        <w:rPr>
          <w:color w:val="252525"/>
        </w:rPr>
        <w:t>Основные направления духовно-нравственного развития</w:t>
      </w:r>
      <w:r>
        <w:rPr>
          <w:color w:val="252525"/>
          <w:spacing w:val="1"/>
        </w:rPr>
        <w:t xml:space="preserve"> </w:t>
      </w:r>
      <w:r>
        <w:rPr>
          <w:color w:val="252525"/>
        </w:rPr>
        <w:t>обучающихся</w:t>
      </w:r>
      <w:r>
        <w:rPr>
          <w:color w:val="252525"/>
          <w:spacing w:val="-16"/>
        </w:rPr>
        <w:t xml:space="preserve"> </w:t>
      </w:r>
      <w:r>
        <w:rPr>
          <w:color w:val="252525"/>
        </w:rPr>
        <w:t>с</w:t>
      </w:r>
      <w:r>
        <w:rPr>
          <w:color w:val="252525"/>
          <w:spacing w:val="-13"/>
        </w:rPr>
        <w:t xml:space="preserve"> </w:t>
      </w:r>
      <w:r>
        <w:rPr>
          <w:color w:val="252525"/>
        </w:rPr>
        <w:t>умственной</w:t>
      </w:r>
      <w:r>
        <w:rPr>
          <w:color w:val="252525"/>
          <w:spacing w:val="-11"/>
        </w:rPr>
        <w:t xml:space="preserve"> </w:t>
      </w:r>
      <w:r>
        <w:rPr>
          <w:color w:val="252525"/>
        </w:rPr>
        <w:t>отсталостью</w:t>
      </w:r>
      <w:r>
        <w:rPr>
          <w:color w:val="252525"/>
          <w:spacing w:val="-8"/>
        </w:rPr>
        <w:t xml:space="preserve"> </w:t>
      </w:r>
      <w:r>
        <w:rPr>
          <w:color w:val="252525"/>
        </w:rPr>
        <w:t>(интеллектуальными</w:t>
      </w:r>
    </w:p>
    <w:p w:rsidR="001B05ED" w:rsidRDefault="001B05ED">
      <w:pPr>
        <w:sectPr w:rsidR="001B05ED">
          <w:pgSz w:w="11910" w:h="16840"/>
          <w:pgMar w:top="760" w:right="0" w:bottom="280" w:left="1220" w:header="720" w:footer="720" w:gutter="0"/>
          <w:cols w:space="720"/>
        </w:sectPr>
      </w:pPr>
    </w:p>
    <w:p w:rsidR="001B05ED" w:rsidRDefault="0000271D">
      <w:pPr>
        <w:spacing w:before="69" w:line="319" w:lineRule="exact"/>
        <w:ind w:left="495" w:right="580"/>
        <w:jc w:val="center"/>
        <w:rPr>
          <w:b/>
          <w:sz w:val="28"/>
        </w:rPr>
      </w:pPr>
      <w:r>
        <w:rPr>
          <w:b/>
          <w:color w:val="252525"/>
          <w:sz w:val="28"/>
        </w:rPr>
        <w:lastRenderedPageBreak/>
        <w:t>нарушениями)</w:t>
      </w:r>
    </w:p>
    <w:p w:rsidR="001B05ED" w:rsidRDefault="0000271D">
      <w:pPr>
        <w:pStyle w:val="a3"/>
        <w:tabs>
          <w:tab w:val="left" w:pos="2715"/>
          <w:tab w:val="left" w:pos="5051"/>
          <w:tab w:val="left" w:pos="8371"/>
        </w:tabs>
        <w:ind w:right="561"/>
      </w:pPr>
      <w:r>
        <w:rPr>
          <w:color w:val="252525"/>
        </w:rPr>
        <w:t>Общие</w:t>
      </w:r>
      <w:r>
        <w:rPr>
          <w:color w:val="252525"/>
          <w:spacing w:val="1"/>
        </w:rPr>
        <w:t xml:space="preserve"> </w:t>
      </w:r>
      <w:r>
        <w:rPr>
          <w:color w:val="252525"/>
        </w:rPr>
        <w:t>задачи</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легкой</w:t>
      </w:r>
      <w:r>
        <w:rPr>
          <w:color w:val="252525"/>
          <w:spacing w:val="-67"/>
        </w:rPr>
        <w:t xml:space="preserve"> </w:t>
      </w:r>
      <w:r>
        <w:rPr>
          <w:color w:val="252525"/>
        </w:rPr>
        <w:t>умственной</w:t>
      </w:r>
      <w:r>
        <w:rPr>
          <w:color w:val="252525"/>
        </w:rPr>
        <w:tab/>
        <w:t>отсталостью</w:t>
      </w:r>
      <w:r>
        <w:rPr>
          <w:color w:val="252525"/>
        </w:rPr>
        <w:tab/>
        <w:t>(интеллектуальными</w:t>
      </w:r>
      <w:r>
        <w:rPr>
          <w:color w:val="252525"/>
        </w:rPr>
        <w:tab/>
        <w:t>нарушениями)</w:t>
      </w:r>
      <w:r>
        <w:rPr>
          <w:color w:val="252525"/>
          <w:spacing w:val="-68"/>
        </w:rPr>
        <w:t xml:space="preserve"> </w:t>
      </w:r>
      <w:r>
        <w:rPr>
          <w:color w:val="252525"/>
        </w:rPr>
        <w:t>классифицированы по</w:t>
      </w:r>
      <w:r>
        <w:rPr>
          <w:color w:val="252525"/>
          <w:spacing w:val="1"/>
        </w:rPr>
        <w:t xml:space="preserve"> </w:t>
      </w:r>
      <w:r>
        <w:rPr>
          <w:color w:val="252525"/>
        </w:rPr>
        <w:t>направлениям, каждое из которых, будучи тесно свя-</w:t>
      </w:r>
      <w:r>
        <w:rPr>
          <w:color w:val="252525"/>
          <w:spacing w:val="1"/>
        </w:rPr>
        <w:t xml:space="preserve"> </w:t>
      </w:r>
      <w:r>
        <w:rPr>
          <w:color w:val="252525"/>
        </w:rPr>
        <w:t>занным</w:t>
      </w:r>
      <w:r>
        <w:rPr>
          <w:color w:val="252525"/>
          <w:spacing w:val="1"/>
        </w:rPr>
        <w:t xml:space="preserve"> </w:t>
      </w:r>
      <w:r>
        <w:rPr>
          <w:color w:val="252525"/>
        </w:rPr>
        <w:t>с</w:t>
      </w:r>
      <w:r>
        <w:rPr>
          <w:color w:val="252525"/>
          <w:spacing w:val="1"/>
        </w:rPr>
        <w:t xml:space="preserve"> </w:t>
      </w:r>
      <w:r>
        <w:rPr>
          <w:color w:val="252525"/>
        </w:rPr>
        <w:t>другими,</w:t>
      </w:r>
      <w:r>
        <w:rPr>
          <w:color w:val="252525"/>
          <w:spacing w:val="1"/>
        </w:rPr>
        <w:t xml:space="preserve"> </w:t>
      </w:r>
      <w:r>
        <w:rPr>
          <w:color w:val="252525"/>
        </w:rPr>
        <w:t>раскрывает</w:t>
      </w:r>
      <w:r>
        <w:rPr>
          <w:color w:val="252525"/>
          <w:spacing w:val="1"/>
        </w:rPr>
        <w:t xml:space="preserve"> </w:t>
      </w:r>
      <w:r>
        <w:rPr>
          <w:color w:val="252525"/>
        </w:rPr>
        <w:t>одну</w:t>
      </w:r>
      <w:r>
        <w:rPr>
          <w:color w:val="252525"/>
          <w:spacing w:val="1"/>
        </w:rPr>
        <w:t xml:space="preserve"> </w:t>
      </w:r>
      <w:r>
        <w:rPr>
          <w:color w:val="252525"/>
        </w:rPr>
        <w:t>из</w:t>
      </w:r>
      <w:r>
        <w:rPr>
          <w:color w:val="252525"/>
          <w:spacing w:val="1"/>
        </w:rPr>
        <w:t xml:space="preserve"> </w:t>
      </w:r>
      <w:r>
        <w:rPr>
          <w:color w:val="252525"/>
        </w:rPr>
        <w:t>существенных</w:t>
      </w:r>
      <w:r>
        <w:rPr>
          <w:color w:val="252525"/>
          <w:spacing w:val="1"/>
        </w:rPr>
        <w:t xml:space="preserve"> </w:t>
      </w:r>
      <w:r>
        <w:rPr>
          <w:color w:val="252525"/>
        </w:rPr>
        <w:t>сторон</w:t>
      </w:r>
      <w:r>
        <w:rPr>
          <w:color w:val="252525"/>
          <w:spacing w:val="1"/>
        </w:rPr>
        <w:t xml:space="preserve"> </w:t>
      </w:r>
      <w:r>
        <w:rPr>
          <w:color w:val="252525"/>
        </w:rPr>
        <w:t>духовно-</w:t>
      </w:r>
      <w:r>
        <w:rPr>
          <w:color w:val="252525"/>
          <w:spacing w:val="-67"/>
        </w:rPr>
        <w:t xml:space="preserve"> </w:t>
      </w:r>
      <w:r>
        <w:rPr>
          <w:color w:val="252525"/>
        </w:rPr>
        <w:t>нравственного</w:t>
      </w:r>
      <w:r>
        <w:rPr>
          <w:color w:val="252525"/>
          <w:spacing w:val="-1"/>
        </w:rPr>
        <w:t xml:space="preserve"> </w:t>
      </w:r>
      <w:r>
        <w:rPr>
          <w:color w:val="252525"/>
        </w:rPr>
        <w:t>развития</w:t>
      </w:r>
      <w:r>
        <w:rPr>
          <w:color w:val="252525"/>
          <w:spacing w:val="1"/>
        </w:rPr>
        <w:t xml:space="preserve"> </w:t>
      </w:r>
      <w:r>
        <w:rPr>
          <w:color w:val="252525"/>
        </w:rPr>
        <w:t>личности гражданина</w:t>
      </w:r>
      <w:r>
        <w:rPr>
          <w:color w:val="252525"/>
          <w:spacing w:val="1"/>
        </w:rPr>
        <w:t xml:space="preserve"> </w:t>
      </w:r>
      <w:r>
        <w:rPr>
          <w:color w:val="252525"/>
        </w:rPr>
        <w:t>России.</w:t>
      </w:r>
    </w:p>
    <w:p w:rsidR="001B05ED" w:rsidRDefault="0000271D">
      <w:pPr>
        <w:pStyle w:val="a3"/>
        <w:spacing w:before="1"/>
        <w:ind w:right="567"/>
      </w:pPr>
      <w:r>
        <w:rPr>
          <w:color w:val="252525"/>
        </w:rPr>
        <w:t>Каждое из направлений духовно-нравственного развития обучающихся</w:t>
      </w:r>
      <w:r>
        <w:rPr>
          <w:color w:val="252525"/>
          <w:spacing w:val="1"/>
        </w:rPr>
        <w:t xml:space="preserve"> </w:t>
      </w:r>
      <w:r>
        <w:rPr>
          <w:color w:val="252525"/>
        </w:rPr>
        <w:t>основано на определённой системе базовых национальных ценностей и должно</w:t>
      </w:r>
      <w:r>
        <w:rPr>
          <w:color w:val="252525"/>
          <w:spacing w:val="1"/>
        </w:rPr>
        <w:t xml:space="preserve"> </w:t>
      </w:r>
      <w:r>
        <w:rPr>
          <w:color w:val="252525"/>
        </w:rPr>
        <w:t>обеспечивать</w:t>
      </w:r>
      <w:r>
        <w:rPr>
          <w:color w:val="252525"/>
          <w:spacing w:val="-5"/>
        </w:rPr>
        <w:t xml:space="preserve"> </w:t>
      </w:r>
      <w:r>
        <w:rPr>
          <w:color w:val="252525"/>
        </w:rPr>
        <w:t>усвоение</w:t>
      </w:r>
      <w:r>
        <w:rPr>
          <w:color w:val="252525"/>
          <w:spacing w:val="-1"/>
        </w:rPr>
        <w:t xml:space="preserve"> </w:t>
      </w:r>
      <w:r>
        <w:rPr>
          <w:color w:val="252525"/>
        </w:rPr>
        <w:t>их</w:t>
      </w:r>
      <w:r>
        <w:rPr>
          <w:color w:val="252525"/>
          <w:spacing w:val="-7"/>
        </w:rPr>
        <w:t xml:space="preserve"> </w:t>
      </w:r>
      <w:r>
        <w:rPr>
          <w:color w:val="252525"/>
        </w:rPr>
        <w:t>обучающимися на</w:t>
      </w:r>
      <w:r>
        <w:rPr>
          <w:color w:val="252525"/>
          <w:spacing w:val="-2"/>
        </w:rPr>
        <w:t xml:space="preserve"> </w:t>
      </w:r>
      <w:r>
        <w:rPr>
          <w:color w:val="252525"/>
        </w:rPr>
        <w:t>доступном для</w:t>
      </w:r>
      <w:r>
        <w:rPr>
          <w:color w:val="252525"/>
          <w:spacing w:val="-1"/>
        </w:rPr>
        <w:t xml:space="preserve"> </w:t>
      </w:r>
      <w:r>
        <w:rPr>
          <w:color w:val="252525"/>
        </w:rPr>
        <w:t>них</w:t>
      </w:r>
      <w:r>
        <w:rPr>
          <w:color w:val="252525"/>
          <w:spacing w:val="-2"/>
        </w:rPr>
        <w:t xml:space="preserve"> </w:t>
      </w:r>
      <w:r>
        <w:rPr>
          <w:color w:val="252525"/>
        </w:rPr>
        <w:t>уровне.</w:t>
      </w:r>
    </w:p>
    <w:p w:rsidR="001B05ED" w:rsidRDefault="0000271D">
      <w:pPr>
        <w:pStyle w:val="a3"/>
        <w:ind w:right="570"/>
      </w:pPr>
      <w:r>
        <w:rPr>
          <w:color w:val="252525"/>
        </w:rPr>
        <w:t>Организация</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обучающихся</w:t>
      </w:r>
      <w:r>
        <w:rPr>
          <w:color w:val="252525"/>
          <w:spacing w:val="1"/>
        </w:rPr>
        <w:t xml:space="preserve"> </w:t>
      </w:r>
      <w:r>
        <w:rPr>
          <w:color w:val="252525"/>
        </w:rPr>
        <w:t>осуществляется</w:t>
      </w:r>
      <w:r>
        <w:rPr>
          <w:color w:val="252525"/>
          <w:spacing w:val="2"/>
        </w:rPr>
        <w:t xml:space="preserve"> </w:t>
      </w:r>
      <w:r>
        <w:rPr>
          <w:color w:val="252525"/>
        </w:rPr>
        <w:t>по следующим</w:t>
      </w:r>
      <w:r>
        <w:rPr>
          <w:color w:val="252525"/>
          <w:spacing w:val="2"/>
        </w:rPr>
        <w:t xml:space="preserve"> </w:t>
      </w:r>
      <w:r>
        <w:rPr>
          <w:color w:val="252525"/>
        </w:rPr>
        <w:t>направлениям:</w:t>
      </w:r>
    </w:p>
    <w:p w:rsidR="001B05ED" w:rsidRDefault="0000271D">
      <w:pPr>
        <w:pStyle w:val="a3"/>
        <w:ind w:right="570"/>
      </w:pPr>
      <w:r>
        <w:rPr>
          <w:color w:val="252525"/>
        </w:rPr>
        <w:t>-воспитание</w:t>
      </w:r>
      <w:r>
        <w:rPr>
          <w:color w:val="252525"/>
          <w:spacing w:val="1"/>
        </w:rPr>
        <w:t xml:space="preserve"> </w:t>
      </w:r>
      <w:r>
        <w:rPr>
          <w:color w:val="252525"/>
        </w:rPr>
        <w:t>гражданственности,</w:t>
      </w:r>
      <w:r>
        <w:rPr>
          <w:color w:val="252525"/>
          <w:spacing w:val="1"/>
        </w:rPr>
        <w:t xml:space="preserve"> </w:t>
      </w:r>
      <w:r>
        <w:rPr>
          <w:color w:val="252525"/>
        </w:rPr>
        <w:t>патриотизма,</w:t>
      </w:r>
      <w:r>
        <w:rPr>
          <w:color w:val="252525"/>
          <w:spacing w:val="1"/>
        </w:rPr>
        <w:t xml:space="preserve"> </w:t>
      </w:r>
      <w:r>
        <w:rPr>
          <w:color w:val="252525"/>
        </w:rPr>
        <w:t>уважения</w:t>
      </w:r>
      <w:r>
        <w:rPr>
          <w:color w:val="252525"/>
          <w:spacing w:val="1"/>
        </w:rPr>
        <w:t xml:space="preserve"> </w:t>
      </w:r>
      <w:r>
        <w:rPr>
          <w:color w:val="252525"/>
        </w:rPr>
        <w:t>к</w:t>
      </w:r>
      <w:r>
        <w:rPr>
          <w:color w:val="252525"/>
          <w:spacing w:val="1"/>
        </w:rPr>
        <w:t xml:space="preserve"> </w:t>
      </w:r>
      <w:r>
        <w:rPr>
          <w:color w:val="252525"/>
        </w:rPr>
        <w:t>правам,</w:t>
      </w:r>
      <w:r>
        <w:rPr>
          <w:color w:val="252525"/>
          <w:spacing w:val="1"/>
        </w:rPr>
        <w:t xml:space="preserve"> </w:t>
      </w:r>
      <w:r>
        <w:rPr>
          <w:color w:val="252525"/>
        </w:rPr>
        <w:t>свободам</w:t>
      </w:r>
      <w:r>
        <w:rPr>
          <w:color w:val="252525"/>
          <w:spacing w:val="2"/>
        </w:rPr>
        <w:t xml:space="preserve"> </w:t>
      </w:r>
      <w:r>
        <w:rPr>
          <w:color w:val="252525"/>
        </w:rPr>
        <w:t>и обязанностям</w:t>
      </w:r>
      <w:r>
        <w:rPr>
          <w:color w:val="252525"/>
          <w:spacing w:val="3"/>
        </w:rPr>
        <w:t xml:space="preserve"> </w:t>
      </w:r>
      <w:r>
        <w:rPr>
          <w:color w:val="252525"/>
        </w:rPr>
        <w:t>человека.</w:t>
      </w:r>
    </w:p>
    <w:p w:rsidR="001B05ED" w:rsidRDefault="0000271D">
      <w:pPr>
        <w:pStyle w:val="a3"/>
        <w:ind w:right="563"/>
      </w:pPr>
      <w:r>
        <w:rPr>
          <w:color w:val="252525"/>
        </w:rPr>
        <w:t>-воспитание</w:t>
      </w:r>
      <w:r>
        <w:rPr>
          <w:color w:val="252525"/>
          <w:spacing w:val="1"/>
        </w:rPr>
        <w:t xml:space="preserve"> </w:t>
      </w:r>
      <w:r>
        <w:rPr>
          <w:color w:val="252525"/>
        </w:rPr>
        <w:t>нравственных</w:t>
      </w:r>
      <w:r>
        <w:rPr>
          <w:color w:val="252525"/>
          <w:spacing w:val="1"/>
        </w:rPr>
        <w:t xml:space="preserve"> </w:t>
      </w:r>
      <w:r>
        <w:rPr>
          <w:color w:val="252525"/>
        </w:rPr>
        <w:t>чувств,</w:t>
      </w:r>
      <w:r>
        <w:rPr>
          <w:color w:val="252525"/>
          <w:spacing w:val="1"/>
        </w:rPr>
        <w:t xml:space="preserve"> </w:t>
      </w:r>
      <w:r>
        <w:rPr>
          <w:color w:val="252525"/>
        </w:rPr>
        <w:t>этического</w:t>
      </w:r>
      <w:r>
        <w:rPr>
          <w:color w:val="252525"/>
          <w:spacing w:val="1"/>
        </w:rPr>
        <w:t xml:space="preserve"> </w:t>
      </w:r>
      <w:r>
        <w:rPr>
          <w:color w:val="252525"/>
        </w:rPr>
        <w:t>сознания</w:t>
      </w:r>
      <w:r>
        <w:rPr>
          <w:color w:val="252525"/>
          <w:spacing w:val="1"/>
        </w:rPr>
        <w:t xml:space="preserve"> </w:t>
      </w:r>
      <w:r>
        <w:rPr>
          <w:color w:val="252525"/>
        </w:rPr>
        <w:t>и</w:t>
      </w:r>
      <w:r>
        <w:rPr>
          <w:color w:val="252525"/>
          <w:spacing w:val="1"/>
        </w:rPr>
        <w:t xml:space="preserve"> </w:t>
      </w:r>
      <w:r>
        <w:rPr>
          <w:color w:val="252525"/>
        </w:rPr>
        <w:t>духовно-</w:t>
      </w:r>
      <w:r>
        <w:rPr>
          <w:color w:val="252525"/>
          <w:spacing w:val="-67"/>
        </w:rPr>
        <w:t xml:space="preserve"> </w:t>
      </w:r>
      <w:r>
        <w:rPr>
          <w:color w:val="252525"/>
        </w:rPr>
        <w:t>нравственного поведения.</w:t>
      </w:r>
    </w:p>
    <w:p w:rsidR="001B05ED" w:rsidRDefault="0000271D">
      <w:pPr>
        <w:pStyle w:val="a3"/>
        <w:ind w:left="1190" w:firstLine="0"/>
      </w:pPr>
      <w:r>
        <w:rPr>
          <w:color w:val="252525"/>
        </w:rPr>
        <w:t>-воспитание</w:t>
      </w:r>
      <w:r>
        <w:rPr>
          <w:color w:val="252525"/>
          <w:spacing w:val="-16"/>
        </w:rPr>
        <w:t xml:space="preserve"> </w:t>
      </w:r>
      <w:r>
        <w:rPr>
          <w:color w:val="252525"/>
        </w:rPr>
        <w:t>трудолюбия,</w:t>
      </w:r>
      <w:r>
        <w:rPr>
          <w:color w:val="252525"/>
          <w:spacing w:val="-14"/>
        </w:rPr>
        <w:t xml:space="preserve"> </w:t>
      </w:r>
      <w:r>
        <w:rPr>
          <w:color w:val="252525"/>
        </w:rPr>
        <w:t>творческого</w:t>
      </w:r>
      <w:r>
        <w:rPr>
          <w:color w:val="252525"/>
          <w:spacing w:val="-16"/>
        </w:rPr>
        <w:t xml:space="preserve"> </w:t>
      </w:r>
      <w:r>
        <w:rPr>
          <w:color w:val="252525"/>
        </w:rPr>
        <w:t>отношения</w:t>
      </w:r>
      <w:r>
        <w:rPr>
          <w:color w:val="252525"/>
          <w:spacing w:val="-15"/>
        </w:rPr>
        <w:t xml:space="preserve"> </w:t>
      </w:r>
      <w:r>
        <w:rPr>
          <w:color w:val="252525"/>
        </w:rPr>
        <w:t>к</w:t>
      </w:r>
      <w:r>
        <w:rPr>
          <w:color w:val="252525"/>
          <w:spacing w:val="-17"/>
        </w:rPr>
        <w:t xml:space="preserve"> </w:t>
      </w:r>
      <w:r>
        <w:rPr>
          <w:color w:val="252525"/>
        </w:rPr>
        <w:t>учению,</w:t>
      </w:r>
      <w:r>
        <w:rPr>
          <w:color w:val="252525"/>
          <w:spacing w:val="-13"/>
        </w:rPr>
        <w:t xml:space="preserve"> </w:t>
      </w:r>
      <w:r>
        <w:rPr>
          <w:color w:val="252525"/>
        </w:rPr>
        <w:t>труду,</w:t>
      </w:r>
      <w:r>
        <w:rPr>
          <w:color w:val="252525"/>
          <w:spacing w:val="-14"/>
        </w:rPr>
        <w:t xml:space="preserve"> </w:t>
      </w:r>
      <w:r>
        <w:rPr>
          <w:color w:val="252525"/>
        </w:rPr>
        <w:t>жизни.</w:t>
      </w:r>
    </w:p>
    <w:p w:rsidR="001B05ED" w:rsidRDefault="0000271D">
      <w:pPr>
        <w:pStyle w:val="a3"/>
        <w:spacing w:before="2"/>
        <w:ind w:right="572"/>
      </w:pPr>
      <w:r>
        <w:rPr>
          <w:color w:val="252525"/>
        </w:rPr>
        <w:t>-воспитание</w:t>
      </w:r>
      <w:r>
        <w:rPr>
          <w:color w:val="252525"/>
          <w:spacing w:val="1"/>
        </w:rPr>
        <w:t xml:space="preserve"> </w:t>
      </w:r>
      <w:r>
        <w:rPr>
          <w:color w:val="252525"/>
        </w:rPr>
        <w:t>ценностного</w:t>
      </w:r>
      <w:r>
        <w:rPr>
          <w:color w:val="252525"/>
          <w:spacing w:val="1"/>
        </w:rPr>
        <w:t xml:space="preserve"> </w:t>
      </w:r>
      <w:r>
        <w:rPr>
          <w:color w:val="252525"/>
        </w:rPr>
        <w:t>отношения</w:t>
      </w:r>
      <w:r>
        <w:rPr>
          <w:color w:val="252525"/>
          <w:spacing w:val="1"/>
        </w:rPr>
        <w:t xml:space="preserve"> </w:t>
      </w:r>
      <w:r>
        <w:rPr>
          <w:color w:val="252525"/>
        </w:rPr>
        <w:t>к</w:t>
      </w:r>
      <w:r>
        <w:rPr>
          <w:color w:val="252525"/>
          <w:spacing w:val="1"/>
        </w:rPr>
        <w:t xml:space="preserve"> </w:t>
      </w:r>
      <w:r>
        <w:rPr>
          <w:color w:val="252525"/>
        </w:rPr>
        <w:t>прекрасному,</w:t>
      </w:r>
      <w:r>
        <w:rPr>
          <w:color w:val="252525"/>
          <w:spacing w:val="1"/>
        </w:rPr>
        <w:t xml:space="preserve"> </w:t>
      </w:r>
      <w:r>
        <w:rPr>
          <w:color w:val="252525"/>
        </w:rPr>
        <w:t>формирование</w:t>
      </w:r>
      <w:r>
        <w:rPr>
          <w:color w:val="252525"/>
          <w:spacing w:val="1"/>
        </w:rPr>
        <w:t xml:space="preserve"> </w:t>
      </w:r>
      <w:r>
        <w:rPr>
          <w:color w:val="252525"/>
        </w:rPr>
        <w:t>представлений</w:t>
      </w:r>
      <w:r>
        <w:rPr>
          <w:color w:val="252525"/>
          <w:spacing w:val="1"/>
        </w:rPr>
        <w:t xml:space="preserve"> </w:t>
      </w:r>
      <w:r>
        <w:rPr>
          <w:color w:val="252525"/>
        </w:rPr>
        <w:t>об</w:t>
      </w:r>
      <w:r>
        <w:rPr>
          <w:color w:val="252525"/>
          <w:spacing w:val="1"/>
        </w:rPr>
        <w:t xml:space="preserve"> </w:t>
      </w:r>
      <w:r>
        <w:rPr>
          <w:color w:val="252525"/>
        </w:rPr>
        <w:t>эстетических</w:t>
      </w:r>
      <w:r>
        <w:rPr>
          <w:color w:val="252525"/>
          <w:spacing w:val="1"/>
        </w:rPr>
        <w:t xml:space="preserve"> </w:t>
      </w:r>
      <w:r>
        <w:rPr>
          <w:color w:val="252525"/>
        </w:rPr>
        <w:t>идеалах</w:t>
      </w:r>
      <w:r>
        <w:rPr>
          <w:color w:val="252525"/>
          <w:spacing w:val="1"/>
        </w:rPr>
        <w:t xml:space="preserve"> </w:t>
      </w:r>
      <w:r>
        <w:rPr>
          <w:color w:val="252525"/>
        </w:rPr>
        <w:t>и</w:t>
      </w:r>
      <w:r>
        <w:rPr>
          <w:color w:val="252525"/>
          <w:spacing w:val="71"/>
        </w:rPr>
        <w:t xml:space="preserve"> </w:t>
      </w:r>
      <w:r>
        <w:rPr>
          <w:color w:val="252525"/>
        </w:rPr>
        <w:t>ценностях</w:t>
      </w:r>
      <w:r>
        <w:rPr>
          <w:color w:val="252525"/>
          <w:spacing w:val="71"/>
        </w:rPr>
        <w:t xml:space="preserve"> </w:t>
      </w:r>
      <w:r>
        <w:rPr>
          <w:color w:val="252525"/>
        </w:rPr>
        <w:t>(эстетическое</w:t>
      </w:r>
      <w:r>
        <w:rPr>
          <w:color w:val="252525"/>
          <w:spacing w:val="1"/>
        </w:rPr>
        <w:t xml:space="preserve"> </w:t>
      </w:r>
      <w:r>
        <w:rPr>
          <w:color w:val="252525"/>
        </w:rPr>
        <w:t>воспитание).</w:t>
      </w:r>
    </w:p>
    <w:p w:rsidR="001B05ED" w:rsidRDefault="0000271D">
      <w:pPr>
        <w:pStyle w:val="a3"/>
        <w:ind w:right="563"/>
      </w:pPr>
      <w:r>
        <w:rPr>
          <w:color w:val="252525"/>
        </w:rPr>
        <w:t>Все</w:t>
      </w:r>
      <w:r>
        <w:rPr>
          <w:color w:val="252525"/>
          <w:spacing w:val="-13"/>
        </w:rPr>
        <w:t xml:space="preserve"> </w:t>
      </w:r>
      <w:r>
        <w:rPr>
          <w:color w:val="252525"/>
        </w:rPr>
        <w:t>направления</w:t>
      </w:r>
      <w:r>
        <w:rPr>
          <w:color w:val="252525"/>
          <w:spacing w:val="-12"/>
        </w:rPr>
        <w:t xml:space="preserve"> </w:t>
      </w:r>
      <w:r>
        <w:rPr>
          <w:color w:val="252525"/>
        </w:rPr>
        <w:t>духовно-нравственного</w:t>
      </w:r>
      <w:r>
        <w:rPr>
          <w:color w:val="252525"/>
          <w:spacing w:val="-9"/>
        </w:rPr>
        <w:t xml:space="preserve"> </w:t>
      </w:r>
      <w:r>
        <w:rPr>
          <w:color w:val="252525"/>
        </w:rPr>
        <w:t>развития</w:t>
      </w:r>
      <w:r>
        <w:rPr>
          <w:color w:val="252525"/>
          <w:spacing w:val="-8"/>
        </w:rPr>
        <w:t xml:space="preserve"> </w:t>
      </w:r>
      <w:r>
        <w:rPr>
          <w:color w:val="252525"/>
        </w:rPr>
        <w:t>важны,</w:t>
      </w:r>
      <w:r>
        <w:rPr>
          <w:color w:val="252525"/>
          <w:spacing w:val="-11"/>
        </w:rPr>
        <w:t xml:space="preserve"> </w:t>
      </w:r>
      <w:r>
        <w:rPr>
          <w:color w:val="252525"/>
        </w:rPr>
        <w:t>дополняют</w:t>
      </w:r>
      <w:r>
        <w:rPr>
          <w:color w:val="252525"/>
          <w:spacing w:val="-14"/>
        </w:rPr>
        <w:t xml:space="preserve"> </w:t>
      </w:r>
      <w:r>
        <w:rPr>
          <w:color w:val="252525"/>
        </w:rPr>
        <w:t>друг</w:t>
      </w:r>
      <w:r>
        <w:rPr>
          <w:color w:val="252525"/>
          <w:spacing w:val="-67"/>
        </w:rPr>
        <w:t xml:space="preserve"> </w:t>
      </w:r>
      <w:r>
        <w:rPr>
          <w:color w:val="252525"/>
        </w:rPr>
        <w:t>друга и обеспечивают развитие личности на основе отечественных духовных,</w:t>
      </w:r>
      <w:r>
        <w:rPr>
          <w:color w:val="252525"/>
          <w:spacing w:val="1"/>
        </w:rPr>
        <w:t xml:space="preserve"> </w:t>
      </w:r>
      <w:r>
        <w:rPr>
          <w:color w:val="252525"/>
        </w:rPr>
        <w:t>нравственных и культурных традиций. Организация может отдавать приоритет</w:t>
      </w:r>
      <w:r>
        <w:rPr>
          <w:color w:val="252525"/>
          <w:spacing w:val="1"/>
        </w:rPr>
        <w:t xml:space="preserve"> </w:t>
      </w:r>
      <w:r>
        <w:rPr>
          <w:color w:val="252525"/>
        </w:rPr>
        <w:t>тому</w:t>
      </w:r>
      <w:r>
        <w:rPr>
          <w:color w:val="252525"/>
          <w:spacing w:val="1"/>
        </w:rPr>
        <w:t xml:space="preserve"> </w:t>
      </w:r>
      <w:r>
        <w:rPr>
          <w:color w:val="252525"/>
        </w:rPr>
        <w:t>или</w:t>
      </w:r>
      <w:r>
        <w:rPr>
          <w:color w:val="252525"/>
          <w:spacing w:val="1"/>
        </w:rPr>
        <w:t xml:space="preserve"> </w:t>
      </w:r>
      <w:r>
        <w:rPr>
          <w:color w:val="252525"/>
        </w:rPr>
        <w:t>иному</w:t>
      </w:r>
      <w:r>
        <w:rPr>
          <w:color w:val="252525"/>
          <w:spacing w:val="1"/>
        </w:rPr>
        <w:t xml:space="preserve"> </w:t>
      </w:r>
      <w:r>
        <w:rPr>
          <w:color w:val="252525"/>
        </w:rPr>
        <w:t>направлению</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конкретизировать</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указанными</w:t>
      </w:r>
      <w:r>
        <w:rPr>
          <w:color w:val="252525"/>
          <w:spacing w:val="1"/>
        </w:rPr>
        <w:t xml:space="preserve"> </w:t>
      </w:r>
      <w:r>
        <w:rPr>
          <w:color w:val="252525"/>
        </w:rPr>
        <w:t>основными</w:t>
      </w:r>
      <w:r>
        <w:rPr>
          <w:color w:val="252525"/>
          <w:spacing w:val="1"/>
        </w:rPr>
        <w:t xml:space="preserve"> </w:t>
      </w:r>
      <w:r>
        <w:rPr>
          <w:color w:val="252525"/>
        </w:rPr>
        <w:t>направлениями</w:t>
      </w:r>
      <w:r>
        <w:rPr>
          <w:color w:val="252525"/>
          <w:spacing w:val="1"/>
        </w:rPr>
        <w:t xml:space="preserve"> </w:t>
      </w:r>
      <w:r>
        <w:rPr>
          <w:color w:val="252525"/>
        </w:rPr>
        <w:t>виды и формы деятельности в зависимости от возраста обучающихся и от их</w:t>
      </w:r>
      <w:r>
        <w:rPr>
          <w:color w:val="252525"/>
          <w:spacing w:val="1"/>
        </w:rPr>
        <w:t xml:space="preserve"> </w:t>
      </w:r>
      <w:r>
        <w:rPr>
          <w:color w:val="252525"/>
        </w:rPr>
        <w:t>особых</w:t>
      </w:r>
      <w:r>
        <w:rPr>
          <w:color w:val="252525"/>
          <w:spacing w:val="-4"/>
        </w:rPr>
        <w:t xml:space="preserve"> </w:t>
      </w:r>
      <w:r>
        <w:rPr>
          <w:color w:val="252525"/>
        </w:rPr>
        <w:t>образовательных</w:t>
      </w:r>
      <w:r>
        <w:rPr>
          <w:color w:val="252525"/>
          <w:spacing w:val="-4"/>
        </w:rPr>
        <w:t xml:space="preserve"> </w:t>
      </w:r>
      <w:r>
        <w:rPr>
          <w:color w:val="252525"/>
        </w:rPr>
        <w:t>потребностей и</w:t>
      </w:r>
      <w:r>
        <w:rPr>
          <w:color w:val="252525"/>
          <w:spacing w:val="5"/>
        </w:rPr>
        <w:t xml:space="preserve"> </w:t>
      </w:r>
      <w:r>
        <w:rPr>
          <w:color w:val="252525"/>
        </w:rPr>
        <w:t>возможностей.</w:t>
      </w:r>
    </w:p>
    <w:p w:rsidR="001B05ED" w:rsidRDefault="0000271D">
      <w:pPr>
        <w:pStyle w:val="a3"/>
        <w:ind w:right="564"/>
      </w:pPr>
      <w:r>
        <w:rPr>
          <w:color w:val="252525"/>
        </w:rPr>
        <w:t>В</w:t>
      </w:r>
      <w:r>
        <w:rPr>
          <w:color w:val="252525"/>
          <w:spacing w:val="1"/>
        </w:rPr>
        <w:t xml:space="preserve"> </w:t>
      </w:r>
      <w:r>
        <w:rPr>
          <w:color w:val="252525"/>
        </w:rPr>
        <w:t>основе</w:t>
      </w:r>
      <w:r>
        <w:rPr>
          <w:color w:val="252525"/>
          <w:spacing w:val="1"/>
        </w:rPr>
        <w:t xml:space="preserve"> </w:t>
      </w:r>
      <w:r>
        <w:rPr>
          <w:color w:val="252525"/>
        </w:rPr>
        <w:t>реализации</w:t>
      </w:r>
      <w:r>
        <w:rPr>
          <w:color w:val="252525"/>
          <w:spacing w:val="1"/>
        </w:rPr>
        <w:t xml:space="preserve"> </w:t>
      </w:r>
      <w:r>
        <w:rPr>
          <w:color w:val="252525"/>
        </w:rPr>
        <w:t>программы</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 xml:space="preserve">положен </w:t>
      </w:r>
      <w:r>
        <w:rPr>
          <w:b/>
          <w:color w:val="252525"/>
        </w:rPr>
        <w:t>принцип системно-деятельностной организации воспитания.</w:t>
      </w:r>
      <w:r>
        <w:rPr>
          <w:b/>
          <w:color w:val="252525"/>
          <w:spacing w:val="1"/>
        </w:rPr>
        <w:t xml:space="preserve"> </w:t>
      </w:r>
      <w:r>
        <w:rPr>
          <w:color w:val="252525"/>
        </w:rPr>
        <w:t>Он</w:t>
      </w:r>
      <w:r>
        <w:rPr>
          <w:color w:val="252525"/>
          <w:spacing w:val="1"/>
        </w:rPr>
        <w:t xml:space="preserve"> </w:t>
      </w:r>
      <w:r>
        <w:rPr>
          <w:color w:val="252525"/>
        </w:rPr>
        <w:t>предполагает, что воспитание, направленное на духовно-нравственноеразвитие</w:t>
      </w:r>
      <w:r>
        <w:rPr>
          <w:color w:val="252525"/>
          <w:spacing w:val="1"/>
        </w:rPr>
        <w:t xml:space="preserve"> </w:t>
      </w:r>
      <w:r>
        <w:rPr>
          <w:color w:val="252525"/>
        </w:rPr>
        <w:t>обучающихся с умственной отсталостью (интеллектуальными нарушениями) и</w:t>
      </w:r>
      <w:r>
        <w:rPr>
          <w:color w:val="252525"/>
          <w:spacing w:val="1"/>
        </w:rPr>
        <w:t xml:space="preserve"> </w:t>
      </w:r>
      <w:r>
        <w:rPr>
          <w:color w:val="252525"/>
        </w:rPr>
        <w:t>поддерживаемое всем укладом школьной жизни, включает в себя организацию</w:t>
      </w:r>
      <w:r>
        <w:rPr>
          <w:color w:val="252525"/>
          <w:spacing w:val="1"/>
        </w:rPr>
        <w:t xml:space="preserve"> </w:t>
      </w:r>
      <w:r>
        <w:rPr>
          <w:color w:val="252525"/>
        </w:rPr>
        <w:t>учебной,</w:t>
      </w:r>
      <w:r>
        <w:rPr>
          <w:color w:val="252525"/>
          <w:spacing w:val="-2"/>
        </w:rPr>
        <w:t xml:space="preserve"> </w:t>
      </w:r>
      <w:r>
        <w:rPr>
          <w:color w:val="252525"/>
        </w:rPr>
        <w:t>внеучебной,</w:t>
      </w:r>
      <w:r>
        <w:rPr>
          <w:color w:val="252525"/>
          <w:spacing w:val="-2"/>
        </w:rPr>
        <w:t xml:space="preserve"> </w:t>
      </w:r>
      <w:r>
        <w:rPr>
          <w:color w:val="252525"/>
        </w:rPr>
        <w:t>общественно</w:t>
      </w:r>
      <w:r>
        <w:rPr>
          <w:color w:val="252525"/>
          <w:spacing w:val="-4"/>
        </w:rPr>
        <w:t xml:space="preserve"> </w:t>
      </w:r>
      <w:r>
        <w:rPr>
          <w:color w:val="252525"/>
        </w:rPr>
        <w:t>значимой</w:t>
      </w:r>
      <w:r>
        <w:rPr>
          <w:color w:val="252525"/>
          <w:spacing w:val="-4"/>
        </w:rPr>
        <w:t xml:space="preserve"> </w:t>
      </w:r>
      <w:r>
        <w:rPr>
          <w:color w:val="252525"/>
        </w:rPr>
        <w:t>деятельности</w:t>
      </w:r>
      <w:r>
        <w:rPr>
          <w:color w:val="252525"/>
          <w:spacing w:val="-4"/>
        </w:rPr>
        <w:t xml:space="preserve"> </w:t>
      </w:r>
      <w:r>
        <w:rPr>
          <w:color w:val="252525"/>
        </w:rPr>
        <w:t>школьников.</w:t>
      </w:r>
    </w:p>
    <w:p w:rsidR="001B05ED" w:rsidRDefault="0000271D">
      <w:pPr>
        <w:pStyle w:val="a3"/>
        <w:ind w:right="566"/>
      </w:pPr>
      <w:r>
        <w:rPr>
          <w:color w:val="252525"/>
        </w:rPr>
        <w:t>Содержание различных видов деятельности обучающихся с умственной</w:t>
      </w:r>
      <w:r>
        <w:rPr>
          <w:color w:val="252525"/>
          <w:spacing w:val="1"/>
        </w:rPr>
        <w:t xml:space="preserve"> </w:t>
      </w:r>
      <w:r>
        <w:rPr>
          <w:color w:val="252525"/>
        </w:rPr>
        <w:t>отсталостью (интеллектуальными</w:t>
      </w:r>
      <w:r>
        <w:rPr>
          <w:color w:val="252525"/>
          <w:spacing w:val="1"/>
        </w:rPr>
        <w:t xml:space="preserve"> </w:t>
      </w:r>
      <w:r>
        <w:rPr>
          <w:color w:val="252525"/>
        </w:rPr>
        <w:t>нарушениями) должно интегрировать</w:t>
      </w:r>
      <w:r>
        <w:rPr>
          <w:color w:val="252525"/>
          <w:spacing w:val="70"/>
        </w:rPr>
        <w:t xml:space="preserve"> </w:t>
      </w:r>
      <w:r>
        <w:rPr>
          <w:color w:val="252525"/>
        </w:rPr>
        <w:t>в себя</w:t>
      </w:r>
      <w:r>
        <w:rPr>
          <w:color w:val="252525"/>
          <w:spacing w:val="-67"/>
        </w:rPr>
        <w:t xml:space="preserve"> </w:t>
      </w:r>
      <w:r>
        <w:rPr>
          <w:color w:val="252525"/>
        </w:rPr>
        <w:t>и предполагать формирование заложенных в программе духовно-нравственного</w:t>
      </w:r>
      <w:r>
        <w:rPr>
          <w:color w:val="252525"/>
          <w:spacing w:val="-67"/>
        </w:rPr>
        <w:t xml:space="preserve"> </w:t>
      </w:r>
      <w:r>
        <w:rPr>
          <w:color w:val="252525"/>
        </w:rPr>
        <w:t>развития</w:t>
      </w:r>
      <w:r>
        <w:rPr>
          <w:color w:val="252525"/>
          <w:spacing w:val="1"/>
        </w:rPr>
        <w:t xml:space="preserve"> </w:t>
      </w:r>
      <w:r>
        <w:rPr>
          <w:color w:val="252525"/>
        </w:rPr>
        <w:t>общественных</w:t>
      </w:r>
      <w:r>
        <w:rPr>
          <w:color w:val="252525"/>
          <w:spacing w:val="-3"/>
        </w:rPr>
        <w:t xml:space="preserve"> </w:t>
      </w:r>
      <w:r>
        <w:rPr>
          <w:color w:val="252525"/>
        </w:rPr>
        <w:t>идеалов и</w:t>
      </w:r>
      <w:r>
        <w:rPr>
          <w:color w:val="252525"/>
          <w:spacing w:val="1"/>
        </w:rPr>
        <w:t xml:space="preserve"> </w:t>
      </w:r>
      <w:r>
        <w:rPr>
          <w:color w:val="252525"/>
        </w:rPr>
        <w:t>ценностей.</w:t>
      </w:r>
    </w:p>
    <w:p w:rsidR="001B05ED" w:rsidRDefault="0000271D">
      <w:pPr>
        <w:pStyle w:val="a3"/>
        <w:ind w:right="560"/>
      </w:pPr>
      <w:r>
        <w:rPr>
          <w:color w:val="252525"/>
        </w:rPr>
        <w:t>Для</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слова</w:t>
      </w:r>
      <w:r>
        <w:rPr>
          <w:color w:val="252525"/>
          <w:spacing w:val="1"/>
        </w:rPr>
        <w:t xml:space="preserve"> </w:t>
      </w:r>
      <w:r>
        <w:rPr>
          <w:color w:val="252525"/>
        </w:rPr>
        <w:t>учителя,</w:t>
      </w:r>
      <w:r>
        <w:rPr>
          <w:color w:val="252525"/>
          <w:spacing w:val="1"/>
        </w:rPr>
        <w:t xml:space="preserve"> </w:t>
      </w:r>
      <w:r>
        <w:rPr>
          <w:color w:val="252525"/>
        </w:rPr>
        <w:t>поступки,</w:t>
      </w:r>
      <w:r>
        <w:rPr>
          <w:color w:val="252525"/>
          <w:spacing w:val="1"/>
        </w:rPr>
        <w:t xml:space="preserve"> </w:t>
      </w:r>
      <w:r>
        <w:rPr>
          <w:color w:val="252525"/>
        </w:rPr>
        <w:t>ценности</w:t>
      </w:r>
      <w:r>
        <w:rPr>
          <w:color w:val="252525"/>
          <w:spacing w:val="1"/>
        </w:rPr>
        <w:t xml:space="preserve"> </w:t>
      </w:r>
      <w:r>
        <w:rPr>
          <w:color w:val="252525"/>
        </w:rPr>
        <w:t>и</w:t>
      </w:r>
      <w:r>
        <w:rPr>
          <w:color w:val="252525"/>
          <w:spacing w:val="1"/>
        </w:rPr>
        <w:t xml:space="preserve"> </w:t>
      </w:r>
      <w:r>
        <w:rPr>
          <w:color w:val="252525"/>
        </w:rPr>
        <w:t>оценки</w:t>
      </w:r>
      <w:r>
        <w:rPr>
          <w:color w:val="252525"/>
          <w:spacing w:val="71"/>
        </w:rPr>
        <w:t xml:space="preserve"> </w:t>
      </w:r>
      <w:r>
        <w:rPr>
          <w:color w:val="252525"/>
        </w:rPr>
        <w:t>имеют</w:t>
      </w:r>
      <w:r>
        <w:rPr>
          <w:color w:val="252525"/>
          <w:spacing w:val="1"/>
        </w:rPr>
        <w:t xml:space="preserve"> </w:t>
      </w:r>
      <w:r>
        <w:rPr>
          <w:color w:val="252525"/>
        </w:rPr>
        <w:t>нравственное</w:t>
      </w:r>
      <w:r>
        <w:rPr>
          <w:color w:val="252525"/>
          <w:spacing w:val="1"/>
        </w:rPr>
        <w:t xml:space="preserve"> </w:t>
      </w:r>
      <w:r>
        <w:rPr>
          <w:color w:val="252525"/>
        </w:rPr>
        <w:t>значение,</w:t>
      </w:r>
      <w:r>
        <w:rPr>
          <w:color w:val="252525"/>
          <w:spacing w:val="1"/>
        </w:rPr>
        <w:t xml:space="preserve"> </w:t>
      </w:r>
      <w:r>
        <w:rPr>
          <w:color w:val="252525"/>
        </w:rPr>
        <w:t>учащиеся</w:t>
      </w:r>
      <w:r>
        <w:rPr>
          <w:color w:val="252525"/>
          <w:spacing w:val="1"/>
        </w:rPr>
        <w:t xml:space="preserve"> </w:t>
      </w:r>
      <w:r>
        <w:rPr>
          <w:color w:val="252525"/>
        </w:rPr>
        <w:t>испытывают</w:t>
      </w:r>
      <w:r>
        <w:rPr>
          <w:color w:val="252525"/>
          <w:spacing w:val="1"/>
        </w:rPr>
        <w:t xml:space="preserve"> </w:t>
      </w:r>
      <w:r>
        <w:rPr>
          <w:color w:val="252525"/>
        </w:rPr>
        <w:t>большое</w:t>
      </w:r>
      <w:r>
        <w:rPr>
          <w:color w:val="252525"/>
          <w:spacing w:val="1"/>
        </w:rPr>
        <w:t xml:space="preserve"> </w:t>
      </w:r>
      <w:r>
        <w:rPr>
          <w:color w:val="252525"/>
        </w:rPr>
        <w:t>доверие</w:t>
      </w:r>
      <w:r>
        <w:rPr>
          <w:color w:val="252525"/>
          <w:spacing w:val="1"/>
        </w:rPr>
        <w:t xml:space="preserve"> </w:t>
      </w:r>
      <w:r>
        <w:rPr>
          <w:color w:val="252525"/>
        </w:rPr>
        <w:t>к</w:t>
      </w:r>
      <w:r>
        <w:rPr>
          <w:color w:val="252525"/>
          <w:spacing w:val="1"/>
        </w:rPr>
        <w:t xml:space="preserve"> </w:t>
      </w:r>
      <w:r>
        <w:rPr>
          <w:color w:val="252525"/>
        </w:rPr>
        <w:t>учителю.</w:t>
      </w:r>
      <w:r>
        <w:rPr>
          <w:color w:val="252525"/>
          <w:spacing w:val="-67"/>
        </w:rPr>
        <w:t xml:space="preserve"> </w:t>
      </w:r>
      <w:r>
        <w:rPr>
          <w:color w:val="252525"/>
        </w:rPr>
        <w:t>Именно</w:t>
      </w:r>
      <w:r>
        <w:rPr>
          <w:color w:val="252525"/>
          <w:spacing w:val="1"/>
        </w:rPr>
        <w:t xml:space="preserve"> </w:t>
      </w:r>
      <w:r>
        <w:rPr>
          <w:color w:val="252525"/>
        </w:rPr>
        <w:t>педагог</w:t>
      </w:r>
      <w:r>
        <w:rPr>
          <w:color w:val="252525"/>
          <w:spacing w:val="1"/>
        </w:rPr>
        <w:t xml:space="preserve"> </w:t>
      </w:r>
      <w:r>
        <w:rPr>
          <w:color w:val="252525"/>
        </w:rPr>
        <w:t>не</w:t>
      </w:r>
      <w:r>
        <w:rPr>
          <w:color w:val="252525"/>
          <w:spacing w:val="1"/>
        </w:rPr>
        <w:t xml:space="preserve"> </w:t>
      </w:r>
      <w:r>
        <w:rPr>
          <w:color w:val="252525"/>
        </w:rPr>
        <w:t>только</w:t>
      </w:r>
      <w:r>
        <w:rPr>
          <w:color w:val="252525"/>
          <w:spacing w:val="1"/>
        </w:rPr>
        <w:t xml:space="preserve"> </w:t>
      </w:r>
      <w:r>
        <w:rPr>
          <w:color w:val="252525"/>
        </w:rPr>
        <w:t>словами,</w:t>
      </w:r>
      <w:r>
        <w:rPr>
          <w:color w:val="252525"/>
          <w:spacing w:val="1"/>
        </w:rPr>
        <w:t xml:space="preserve"> </w:t>
      </w:r>
      <w:r>
        <w:rPr>
          <w:color w:val="252525"/>
        </w:rPr>
        <w:t>но</w:t>
      </w:r>
      <w:r>
        <w:rPr>
          <w:color w:val="252525"/>
          <w:spacing w:val="1"/>
        </w:rPr>
        <w:t xml:space="preserve"> </w:t>
      </w:r>
      <w:r>
        <w:rPr>
          <w:color w:val="252525"/>
        </w:rPr>
        <w:t>и</w:t>
      </w:r>
      <w:r>
        <w:rPr>
          <w:color w:val="252525"/>
          <w:spacing w:val="1"/>
        </w:rPr>
        <w:t xml:space="preserve"> </w:t>
      </w:r>
      <w:r>
        <w:rPr>
          <w:color w:val="252525"/>
        </w:rPr>
        <w:t>всем</w:t>
      </w:r>
      <w:r>
        <w:rPr>
          <w:color w:val="252525"/>
          <w:spacing w:val="1"/>
        </w:rPr>
        <w:t xml:space="preserve"> </w:t>
      </w:r>
      <w:r>
        <w:rPr>
          <w:color w:val="252525"/>
        </w:rPr>
        <w:t>своим</w:t>
      </w:r>
      <w:r>
        <w:rPr>
          <w:color w:val="252525"/>
          <w:spacing w:val="1"/>
        </w:rPr>
        <w:t xml:space="preserve"> </w:t>
      </w:r>
      <w:r>
        <w:rPr>
          <w:color w:val="252525"/>
        </w:rPr>
        <w:t>поведением,</w:t>
      </w:r>
      <w:r>
        <w:rPr>
          <w:color w:val="252525"/>
          <w:spacing w:val="1"/>
        </w:rPr>
        <w:t xml:space="preserve"> </w:t>
      </w:r>
      <w:r>
        <w:rPr>
          <w:color w:val="252525"/>
        </w:rPr>
        <w:t>своей</w:t>
      </w:r>
      <w:r>
        <w:rPr>
          <w:color w:val="252525"/>
          <w:spacing w:val="1"/>
        </w:rPr>
        <w:t xml:space="preserve"> </w:t>
      </w:r>
      <w:r>
        <w:rPr>
          <w:color w:val="252525"/>
        </w:rPr>
        <w:t>личностью формирует устойчивые представления ребёнка о справедливости,</w:t>
      </w:r>
      <w:r>
        <w:rPr>
          <w:color w:val="252525"/>
          <w:spacing w:val="1"/>
        </w:rPr>
        <w:t xml:space="preserve"> </w:t>
      </w:r>
      <w:r>
        <w:rPr>
          <w:color w:val="252525"/>
        </w:rPr>
        <w:t>человечности, нравственности, об отношениях между людьми. Характер отно-</w:t>
      </w:r>
      <w:r>
        <w:rPr>
          <w:color w:val="252525"/>
          <w:spacing w:val="1"/>
        </w:rPr>
        <w:t xml:space="preserve"> </w:t>
      </w:r>
      <w:r>
        <w:rPr>
          <w:color w:val="252525"/>
        </w:rPr>
        <w:t>шений между педагогом и детьми во многом определяет качество духовно-</w:t>
      </w:r>
      <w:r>
        <w:rPr>
          <w:color w:val="252525"/>
          <w:spacing w:val="1"/>
        </w:rPr>
        <w:t xml:space="preserve"> </w:t>
      </w:r>
      <w:r>
        <w:rPr>
          <w:color w:val="252525"/>
        </w:rPr>
        <w:t>нравственного развития</w:t>
      </w:r>
      <w:r>
        <w:rPr>
          <w:color w:val="252525"/>
          <w:spacing w:val="2"/>
        </w:rPr>
        <w:t xml:space="preserve"> </w:t>
      </w:r>
      <w:r>
        <w:rPr>
          <w:color w:val="252525"/>
        </w:rPr>
        <w:t>детей.</w:t>
      </w:r>
    </w:p>
    <w:p w:rsidR="001B05ED" w:rsidRDefault="0000271D">
      <w:pPr>
        <w:pStyle w:val="a3"/>
        <w:spacing w:before="2"/>
        <w:ind w:right="559"/>
      </w:pPr>
      <w:r>
        <w:rPr>
          <w:color w:val="252525"/>
        </w:rPr>
        <w:t>Родители</w:t>
      </w:r>
      <w:r>
        <w:rPr>
          <w:color w:val="252525"/>
          <w:spacing w:val="-6"/>
        </w:rPr>
        <w:t xml:space="preserve"> </w:t>
      </w:r>
      <w:r>
        <w:rPr>
          <w:color w:val="252525"/>
        </w:rPr>
        <w:t>(законные</w:t>
      </w:r>
      <w:r>
        <w:rPr>
          <w:color w:val="252525"/>
          <w:spacing w:val="-4"/>
        </w:rPr>
        <w:t xml:space="preserve"> </w:t>
      </w:r>
      <w:r>
        <w:rPr>
          <w:color w:val="252525"/>
        </w:rPr>
        <w:t>представители),</w:t>
      </w:r>
      <w:r>
        <w:rPr>
          <w:color w:val="252525"/>
          <w:spacing w:val="-4"/>
        </w:rPr>
        <w:t xml:space="preserve"> </w:t>
      </w:r>
      <w:r>
        <w:rPr>
          <w:color w:val="252525"/>
        </w:rPr>
        <w:t>так же</w:t>
      </w:r>
      <w:r>
        <w:rPr>
          <w:color w:val="252525"/>
          <w:spacing w:val="-5"/>
        </w:rPr>
        <w:t xml:space="preserve"> </w:t>
      </w:r>
      <w:r>
        <w:rPr>
          <w:color w:val="252525"/>
        </w:rPr>
        <w:t>как</w:t>
      </w:r>
      <w:r>
        <w:rPr>
          <w:color w:val="252525"/>
          <w:spacing w:val="-6"/>
        </w:rPr>
        <w:t xml:space="preserve"> </w:t>
      </w:r>
      <w:r>
        <w:rPr>
          <w:color w:val="252525"/>
        </w:rPr>
        <w:t>и</w:t>
      </w:r>
      <w:r>
        <w:rPr>
          <w:color w:val="252525"/>
          <w:spacing w:val="-9"/>
        </w:rPr>
        <w:t xml:space="preserve"> </w:t>
      </w:r>
      <w:r>
        <w:rPr>
          <w:color w:val="252525"/>
        </w:rPr>
        <w:t>педагог,</w:t>
      </w:r>
      <w:r>
        <w:rPr>
          <w:color w:val="252525"/>
          <w:spacing w:val="-4"/>
        </w:rPr>
        <w:t xml:space="preserve"> </w:t>
      </w:r>
      <w:r>
        <w:rPr>
          <w:color w:val="252525"/>
        </w:rPr>
        <w:t>подают</w:t>
      </w:r>
      <w:r>
        <w:rPr>
          <w:color w:val="252525"/>
          <w:spacing w:val="-6"/>
        </w:rPr>
        <w:t xml:space="preserve"> </w:t>
      </w:r>
      <w:r>
        <w:rPr>
          <w:color w:val="252525"/>
        </w:rPr>
        <w:t>ребёнку</w:t>
      </w:r>
      <w:r>
        <w:rPr>
          <w:color w:val="252525"/>
          <w:spacing w:val="-68"/>
        </w:rPr>
        <w:t xml:space="preserve"> </w:t>
      </w:r>
      <w:r>
        <w:rPr>
          <w:color w:val="252525"/>
        </w:rPr>
        <w:t>первый пример нравственности. Пример окружающих имеет огромное значение</w:t>
      </w:r>
      <w:r>
        <w:rPr>
          <w:color w:val="252525"/>
          <w:spacing w:val="-67"/>
        </w:rPr>
        <w:t xml:space="preserve"> </w:t>
      </w:r>
      <w:r>
        <w:rPr>
          <w:color w:val="252525"/>
        </w:rPr>
        <w:t>в</w:t>
      </w:r>
      <w:r>
        <w:rPr>
          <w:color w:val="252525"/>
          <w:spacing w:val="45"/>
        </w:rPr>
        <w:t xml:space="preserve"> </w:t>
      </w:r>
      <w:r>
        <w:rPr>
          <w:color w:val="252525"/>
        </w:rPr>
        <w:t>нравственном</w:t>
      </w:r>
      <w:r>
        <w:rPr>
          <w:color w:val="252525"/>
          <w:spacing w:val="49"/>
        </w:rPr>
        <w:t xml:space="preserve"> </w:t>
      </w:r>
      <w:r>
        <w:rPr>
          <w:color w:val="252525"/>
        </w:rPr>
        <w:t>развитии</w:t>
      </w:r>
      <w:r>
        <w:rPr>
          <w:color w:val="252525"/>
          <w:spacing w:val="47"/>
        </w:rPr>
        <w:t xml:space="preserve"> </w:t>
      </w:r>
      <w:r>
        <w:rPr>
          <w:color w:val="252525"/>
        </w:rPr>
        <w:t>личности</w:t>
      </w:r>
      <w:r>
        <w:rPr>
          <w:color w:val="252525"/>
          <w:spacing w:val="48"/>
        </w:rPr>
        <w:t xml:space="preserve"> </w:t>
      </w:r>
      <w:r>
        <w:rPr>
          <w:color w:val="252525"/>
        </w:rPr>
        <w:t>обучающегося</w:t>
      </w:r>
      <w:r>
        <w:rPr>
          <w:color w:val="252525"/>
          <w:spacing w:val="48"/>
        </w:rPr>
        <w:t xml:space="preserve"> </w:t>
      </w:r>
      <w:r>
        <w:rPr>
          <w:color w:val="252525"/>
        </w:rPr>
        <w:t>с</w:t>
      </w:r>
      <w:r>
        <w:rPr>
          <w:color w:val="252525"/>
          <w:spacing w:val="54"/>
        </w:rPr>
        <w:t xml:space="preserve"> </w:t>
      </w:r>
      <w:r>
        <w:rPr>
          <w:color w:val="252525"/>
        </w:rPr>
        <w:t>умственной</w:t>
      </w:r>
      <w:r>
        <w:rPr>
          <w:color w:val="252525"/>
          <w:spacing w:val="47"/>
        </w:rPr>
        <w:t xml:space="preserve"> </w:t>
      </w:r>
      <w:r>
        <w:rPr>
          <w:color w:val="252525"/>
        </w:rPr>
        <w:t>отсталостью</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line="322" w:lineRule="exact"/>
        <w:ind w:firstLine="0"/>
      </w:pPr>
      <w:r>
        <w:rPr>
          <w:color w:val="252525"/>
        </w:rPr>
        <w:lastRenderedPageBreak/>
        <w:t>(интеллектуальными</w:t>
      </w:r>
      <w:r>
        <w:rPr>
          <w:color w:val="252525"/>
          <w:spacing w:val="-14"/>
        </w:rPr>
        <w:t xml:space="preserve"> </w:t>
      </w:r>
      <w:r>
        <w:rPr>
          <w:color w:val="252525"/>
        </w:rPr>
        <w:t>нарушениями).</w:t>
      </w:r>
    </w:p>
    <w:p w:rsidR="001B05ED" w:rsidRDefault="0000271D">
      <w:pPr>
        <w:pStyle w:val="a3"/>
        <w:ind w:right="557"/>
      </w:pPr>
      <w:r>
        <w:rPr>
          <w:color w:val="252525"/>
        </w:rPr>
        <w:t>Наполнение всего уклада жизни обучающихся обеспечивается также мно-</w:t>
      </w:r>
      <w:r>
        <w:rPr>
          <w:color w:val="252525"/>
          <w:spacing w:val="-67"/>
        </w:rPr>
        <w:t xml:space="preserve"> </w:t>
      </w:r>
      <w:r>
        <w:rPr>
          <w:color w:val="252525"/>
        </w:rPr>
        <w:t>жеством примеров духовно-нравственного поведения, которые широко предста-</w:t>
      </w:r>
      <w:r>
        <w:rPr>
          <w:color w:val="252525"/>
          <w:spacing w:val="-68"/>
        </w:rPr>
        <w:t xml:space="preserve"> </w:t>
      </w:r>
      <w:r>
        <w:rPr>
          <w:color w:val="252525"/>
        </w:rPr>
        <w:t>влены в отечественной и мировой истории, истории и культуре традиционных</w:t>
      </w:r>
      <w:r>
        <w:rPr>
          <w:color w:val="252525"/>
          <w:spacing w:val="1"/>
        </w:rPr>
        <w:t xml:space="preserve"> </w:t>
      </w:r>
      <w:r>
        <w:rPr>
          <w:color w:val="252525"/>
        </w:rPr>
        <w:t>религий, истории и духовно-нравственной культуре народов Российской Феде-</w:t>
      </w:r>
      <w:r>
        <w:rPr>
          <w:color w:val="252525"/>
          <w:spacing w:val="1"/>
        </w:rPr>
        <w:t xml:space="preserve"> </w:t>
      </w:r>
      <w:r>
        <w:rPr>
          <w:color w:val="252525"/>
        </w:rPr>
        <w:t>рации, литературе и различных видах искусства, сказках, легендах и мифах.</w:t>
      </w:r>
      <w:r>
        <w:rPr>
          <w:color w:val="252525"/>
          <w:spacing w:val="1"/>
        </w:rPr>
        <w:t xml:space="preserve"> </w:t>
      </w:r>
      <w:r>
        <w:rPr>
          <w:color w:val="252525"/>
        </w:rPr>
        <w:t>Важно использовать и примеры реального нравственного поведения, которые</w:t>
      </w:r>
      <w:r>
        <w:rPr>
          <w:color w:val="252525"/>
          <w:spacing w:val="1"/>
        </w:rPr>
        <w:t xml:space="preserve"> </w:t>
      </w:r>
      <w:r>
        <w:rPr>
          <w:color w:val="252525"/>
        </w:rPr>
        <w:t>могут</w:t>
      </w:r>
      <w:r>
        <w:rPr>
          <w:color w:val="252525"/>
          <w:spacing w:val="1"/>
        </w:rPr>
        <w:t xml:space="preserve"> </w:t>
      </w:r>
      <w:r>
        <w:rPr>
          <w:color w:val="252525"/>
        </w:rPr>
        <w:t>активно</w:t>
      </w:r>
      <w:r>
        <w:rPr>
          <w:color w:val="252525"/>
          <w:spacing w:val="1"/>
        </w:rPr>
        <w:t xml:space="preserve"> </w:t>
      </w:r>
      <w:r>
        <w:rPr>
          <w:color w:val="252525"/>
        </w:rPr>
        <w:t>противодействовать</w:t>
      </w:r>
      <w:r>
        <w:rPr>
          <w:color w:val="252525"/>
          <w:spacing w:val="1"/>
        </w:rPr>
        <w:t xml:space="preserve"> </w:t>
      </w:r>
      <w:r>
        <w:rPr>
          <w:color w:val="252525"/>
        </w:rPr>
        <w:t>тем</w:t>
      </w:r>
      <w:r>
        <w:rPr>
          <w:color w:val="252525"/>
          <w:spacing w:val="1"/>
        </w:rPr>
        <w:t xml:space="preserve"> </w:t>
      </w:r>
      <w:r>
        <w:rPr>
          <w:color w:val="252525"/>
        </w:rPr>
        <w:t>образцам</w:t>
      </w:r>
      <w:r>
        <w:rPr>
          <w:color w:val="252525"/>
          <w:spacing w:val="1"/>
        </w:rPr>
        <w:t xml:space="preserve"> </w:t>
      </w:r>
      <w:r>
        <w:rPr>
          <w:color w:val="252525"/>
        </w:rPr>
        <w:t>циничного,</w:t>
      </w:r>
      <w:r>
        <w:rPr>
          <w:color w:val="252525"/>
          <w:spacing w:val="1"/>
        </w:rPr>
        <w:t xml:space="preserve"> </w:t>
      </w:r>
      <w:r>
        <w:rPr>
          <w:color w:val="252525"/>
        </w:rPr>
        <w:t>аморального,</w:t>
      </w:r>
      <w:r>
        <w:rPr>
          <w:color w:val="252525"/>
          <w:spacing w:val="1"/>
        </w:rPr>
        <w:t xml:space="preserve"> </w:t>
      </w:r>
      <w:r>
        <w:rPr>
          <w:color w:val="252525"/>
        </w:rPr>
        <w:t>откровенно</w:t>
      </w:r>
      <w:r>
        <w:rPr>
          <w:color w:val="252525"/>
          <w:spacing w:val="-9"/>
        </w:rPr>
        <w:t xml:space="preserve"> </w:t>
      </w:r>
      <w:r>
        <w:rPr>
          <w:color w:val="252525"/>
        </w:rPr>
        <w:t>разрушительного</w:t>
      </w:r>
      <w:r>
        <w:rPr>
          <w:color w:val="252525"/>
          <w:spacing w:val="-8"/>
        </w:rPr>
        <w:t xml:space="preserve"> </w:t>
      </w:r>
      <w:r>
        <w:rPr>
          <w:color w:val="252525"/>
        </w:rPr>
        <w:t>поведения,</w:t>
      </w:r>
      <w:r>
        <w:rPr>
          <w:color w:val="252525"/>
          <w:spacing w:val="-6"/>
        </w:rPr>
        <w:t xml:space="preserve"> </w:t>
      </w:r>
      <w:r>
        <w:rPr>
          <w:color w:val="252525"/>
        </w:rPr>
        <w:t>которые</w:t>
      </w:r>
      <w:r>
        <w:rPr>
          <w:color w:val="252525"/>
          <w:spacing w:val="-8"/>
        </w:rPr>
        <w:t xml:space="preserve"> </w:t>
      </w:r>
      <w:r>
        <w:rPr>
          <w:color w:val="252525"/>
        </w:rPr>
        <w:t>в</w:t>
      </w:r>
      <w:r>
        <w:rPr>
          <w:color w:val="252525"/>
          <w:spacing w:val="-9"/>
        </w:rPr>
        <w:t xml:space="preserve"> </w:t>
      </w:r>
      <w:r>
        <w:rPr>
          <w:color w:val="252525"/>
        </w:rPr>
        <w:t>большом</w:t>
      </w:r>
      <w:r>
        <w:rPr>
          <w:color w:val="252525"/>
          <w:spacing w:val="-8"/>
        </w:rPr>
        <w:t xml:space="preserve"> </w:t>
      </w:r>
      <w:r>
        <w:rPr>
          <w:color w:val="252525"/>
        </w:rPr>
        <w:t>количестве</w:t>
      </w:r>
      <w:r>
        <w:rPr>
          <w:color w:val="252525"/>
          <w:spacing w:val="-7"/>
        </w:rPr>
        <w:t xml:space="preserve"> </w:t>
      </w:r>
      <w:r>
        <w:rPr>
          <w:color w:val="252525"/>
        </w:rPr>
        <w:t>и</w:t>
      </w:r>
      <w:r>
        <w:rPr>
          <w:color w:val="252525"/>
          <w:spacing w:val="-8"/>
        </w:rPr>
        <w:t xml:space="preserve"> </w:t>
      </w:r>
      <w:r>
        <w:rPr>
          <w:color w:val="252525"/>
        </w:rPr>
        <w:t>прив-</w:t>
      </w:r>
      <w:r>
        <w:rPr>
          <w:color w:val="252525"/>
          <w:spacing w:val="-68"/>
        </w:rPr>
        <w:t xml:space="preserve"> </w:t>
      </w:r>
      <w:r>
        <w:rPr>
          <w:color w:val="252525"/>
        </w:rPr>
        <w:t>лекательной</w:t>
      </w:r>
      <w:r>
        <w:rPr>
          <w:color w:val="252525"/>
          <w:spacing w:val="1"/>
        </w:rPr>
        <w:t xml:space="preserve"> </w:t>
      </w:r>
      <w:r>
        <w:rPr>
          <w:color w:val="252525"/>
        </w:rPr>
        <w:t>форме</w:t>
      </w:r>
      <w:r>
        <w:rPr>
          <w:color w:val="252525"/>
          <w:spacing w:val="1"/>
        </w:rPr>
        <w:t xml:space="preserve"> </w:t>
      </w:r>
      <w:r>
        <w:rPr>
          <w:color w:val="252525"/>
        </w:rPr>
        <w:t>обрушивают</w:t>
      </w:r>
      <w:r>
        <w:rPr>
          <w:color w:val="252525"/>
          <w:spacing w:val="1"/>
        </w:rPr>
        <w:t xml:space="preserve"> </w:t>
      </w:r>
      <w:r>
        <w:rPr>
          <w:color w:val="252525"/>
        </w:rPr>
        <w:t>на</w:t>
      </w:r>
      <w:r>
        <w:rPr>
          <w:color w:val="252525"/>
          <w:spacing w:val="1"/>
        </w:rPr>
        <w:t xml:space="preserve"> </w:t>
      </w:r>
      <w:r>
        <w:rPr>
          <w:color w:val="252525"/>
        </w:rPr>
        <w:t>детское</w:t>
      </w:r>
      <w:r>
        <w:rPr>
          <w:color w:val="252525"/>
          <w:spacing w:val="1"/>
        </w:rPr>
        <w:t xml:space="preserve"> </w:t>
      </w:r>
      <w:r>
        <w:rPr>
          <w:color w:val="252525"/>
        </w:rPr>
        <w:t>сознание</w:t>
      </w:r>
      <w:r>
        <w:rPr>
          <w:color w:val="252525"/>
          <w:spacing w:val="1"/>
        </w:rPr>
        <w:t xml:space="preserve"> </w:t>
      </w:r>
      <w:r>
        <w:rPr>
          <w:color w:val="252525"/>
        </w:rPr>
        <w:t>компьютерные</w:t>
      </w:r>
      <w:r>
        <w:rPr>
          <w:color w:val="252525"/>
          <w:spacing w:val="1"/>
        </w:rPr>
        <w:t xml:space="preserve"> </w:t>
      </w:r>
      <w:r>
        <w:rPr>
          <w:color w:val="252525"/>
        </w:rPr>
        <w:t>игры,</w:t>
      </w:r>
      <w:r>
        <w:rPr>
          <w:color w:val="252525"/>
          <w:spacing w:val="1"/>
        </w:rPr>
        <w:t xml:space="preserve"> </w:t>
      </w:r>
      <w:r>
        <w:rPr>
          <w:color w:val="252525"/>
        </w:rPr>
        <w:t>телевидение</w:t>
      </w:r>
      <w:r>
        <w:rPr>
          <w:color w:val="252525"/>
          <w:spacing w:val="1"/>
        </w:rPr>
        <w:t xml:space="preserve"> </w:t>
      </w:r>
      <w:r>
        <w:rPr>
          <w:color w:val="252525"/>
        </w:rPr>
        <w:t>и другие</w:t>
      </w:r>
      <w:r>
        <w:rPr>
          <w:color w:val="252525"/>
          <w:spacing w:val="1"/>
        </w:rPr>
        <w:t xml:space="preserve"> </w:t>
      </w:r>
      <w:r>
        <w:rPr>
          <w:color w:val="252525"/>
        </w:rPr>
        <w:t>источники информации.</w:t>
      </w:r>
    </w:p>
    <w:p w:rsidR="001B05ED" w:rsidRDefault="0000271D">
      <w:pPr>
        <w:pStyle w:val="a3"/>
        <w:spacing w:before="2"/>
        <w:ind w:right="562"/>
      </w:pPr>
      <w:r>
        <w:rPr>
          <w:color w:val="252525"/>
        </w:rPr>
        <w:t>Нравственное развитие обучающихся с умственной отсталостью (интел-</w:t>
      </w:r>
      <w:r>
        <w:rPr>
          <w:color w:val="252525"/>
          <w:spacing w:val="1"/>
        </w:rPr>
        <w:t xml:space="preserve"> </w:t>
      </w:r>
      <w:r>
        <w:rPr>
          <w:color w:val="252525"/>
        </w:rPr>
        <w:t>лектуальными нарушениями) лежит в основе их «врастания в человеческую</w:t>
      </w:r>
      <w:r>
        <w:rPr>
          <w:color w:val="252525"/>
          <w:spacing w:val="1"/>
        </w:rPr>
        <w:t xml:space="preserve"> </w:t>
      </w:r>
      <w:r>
        <w:rPr>
          <w:color w:val="252525"/>
        </w:rPr>
        <w:t>культуру»,</w:t>
      </w:r>
      <w:r>
        <w:rPr>
          <w:color w:val="252525"/>
          <w:spacing w:val="1"/>
        </w:rPr>
        <w:t xml:space="preserve"> </w:t>
      </w:r>
      <w:r>
        <w:rPr>
          <w:color w:val="252525"/>
        </w:rPr>
        <w:t>подлинной</w:t>
      </w:r>
      <w:r>
        <w:rPr>
          <w:color w:val="252525"/>
          <w:spacing w:val="1"/>
        </w:rPr>
        <w:t xml:space="preserve"> </w:t>
      </w:r>
      <w:r>
        <w:rPr>
          <w:color w:val="252525"/>
        </w:rPr>
        <w:t>социализации</w:t>
      </w:r>
      <w:r>
        <w:rPr>
          <w:color w:val="252525"/>
          <w:spacing w:val="1"/>
        </w:rPr>
        <w:t xml:space="preserve"> </w:t>
      </w:r>
      <w:r>
        <w:rPr>
          <w:color w:val="252525"/>
        </w:rPr>
        <w:t>и</w:t>
      </w:r>
      <w:r>
        <w:rPr>
          <w:color w:val="252525"/>
          <w:spacing w:val="1"/>
        </w:rPr>
        <w:t xml:space="preserve"> </w:t>
      </w:r>
      <w:r>
        <w:rPr>
          <w:color w:val="252525"/>
        </w:rPr>
        <w:t>интеграции</w:t>
      </w:r>
      <w:r>
        <w:rPr>
          <w:color w:val="252525"/>
          <w:spacing w:val="1"/>
        </w:rPr>
        <w:t xml:space="preserve"> </w:t>
      </w:r>
      <w:r>
        <w:rPr>
          <w:color w:val="252525"/>
        </w:rPr>
        <w:t>в</w:t>
      </w:r>
      <w:r>
        <w:rPr>
          <w:color w:val="252525"/>
          <w:spacing w:val="1"/>
        </w:rPr>
        <w:t xml:space="preserve"> </w:t>
      </w:r>
      <w:r>
        <w:rPr>
          <w:color w:val="252525"/>
        </w:rPr>
        <w:t>общество,</w:t>
      </w:r>
      <w:r>
        <w:rPr>
          <w:color w:val="252525"/>
          <w:spacing w:val="1"/>
        </w:rPr>
        <w:t xml:space="preserve"> </w:t>
      </w:r>
      <w:r>
        <w:rPr>
          <w:color w:val="252525"/>
        </w:rPr>
        <w:t>призвано</w:t>
      </w:r>
      <w:r>
        <w:rPr>
          <w:color w:val="252525"/>
          <w:spacing w:val="1"/>
        </w:rPr>
        <w:t xml:space="preserve"> </w:t>
      </w:r>
      <w:r>
        <w:rPr>
          <w:color w:val="252525"/>
        </w:rPr>
        <w:t>способствовать преодолению изоляции проблемного детства. Для этого необхо-</w:t>
      </w:r>
      <w:r>
        <w:rPr>
          <w:color w:val="252525"/>
          <w:spacing w:val="-67"/>
        </w:rPr>
        <w:t xml:space="preserve"> </w:t>
      </w:r>
      <w:r>
        <w:rPr>
          <w:color w:val="252525"/>
        </w:rPr>
        <w:t>димо</w:t>
      </w:r>
      <w:r>
        <w:rPr>
          <w:color w:val="252525"/>
          <w:spacing w:val="1"/>
        </w:rPr>
        <w:t xml:space="preserve"> </w:t>
      </w:r>
      <w:r>
        <w:rPr>
          <w:color w:val="252525"/>
        </w:rPr>
        <w:t>формировать</w:t>
      </w:r>
      <w:r>
        <w:rPr>
          <w:color w:val="252525"/>
          <w:spacing w:val="1"/>
        </w:rPr>
        <w:t xml:space="preserve"> </w:t>
      </w:r>
      <w:r>
        <w:rPr>
          <w:color w:val="252525"/>
        </w:rPr>
        <w:t>и</w:t>
      </w:r>
      <w:r>
        <w:rPr>
          <w:color w:val="252525"/>
          <w:spacing w:val="1"/>
        </w:rPr>
        <w:t xml:space="preserve"> </w:t>
      </w:r>
      <w:r>
        <w:rPr>
          <w:color w:val="252525"/>
        </w:rPr>
        <w:t>стимулировать</w:t>
      </w:r>
      <w:r>
        <w:rPr>
          <w:color w:val="252525"/>
          <w:spacing w:val="1"/>
        </w:rPr>
        <w:t xml:space="preserve"> </w:t>
      </w:r>
      <w:r>
        <w:rPr>
          <w:color w:val="252525"/>
        </w:rPr>
        <w:t>стремление</w:t>
      </w:r>
      <w:r>
        <w:rPr>
          <w:color w:val="252525"/>
          <w:spacing w:val="1"/>
        </w:rPr>
        <w:t xml:space="preserve"> </w:t>
      </w:r>
      <w:r>
        <w:rPr>
          <w:color w:val="252525"/>
        </w:rPr>
        <w:t>ребёнка</w:t>
      </w:r>
      <w:r>
        <w:rPr>
          <w:color w:val="252525"/>
          <w:spacing w:val="1"/>
        </w:rPr>
        <w:t xml:space="preserve"> </w:t>
      </w:r>
      <w:r>
        <w:rPr>
          <w:color w:val="252525"/>
        </w:rPr>
        <w:t>включиться</w:t>
      </w:r>
      <w:r>
        <w:rPr>
          <w:color w:val="252525"/>
          <w:spacing w:val="1"/>
        </w:rPr>
        <w:t xml:space="preserve"> </w:t>
      </w:r>
      <w:r>
        <w:rPr>
          <w:color w:val="252525"/>
        </w:rPr>
        <w:t>в</w:t>
      </w:r>
      <w:r>
        <w:rPr>
          <w:color w:val="252525"/>
          <w:spacing w:val="1"/>
        </w:rPr>
        <w:t xml:space="preserve"> </w:t>
      </w:r>
      <w:r>
        <w:rPr>
          <w:color w:val="252525"/>
        </w:rPr>
        <w:t>посильное решение проблем школьного коллектива, своей семьи, села, города,</w:t>
      </w:r>
      <w:r>
        <w:rPr>
          <w:color w:val="252525"/>
          <w:spacing w:val="1"/>
        </w:rPr>
        <w:t xml:space="preserve"> </w:t>
      </w:r>
      <w:r>
        <w:rPr>
          <w:color w:val="252525"/>
        </w:rPr>
        <w:t>микрорайона, участвовать в совместной общественно полезной деятельности</w:t>
      </w:r>
      <w:r>
        <w:rPr>
          <w:color w:val="252525"/>
          <w:spacing w:val="1"/>
        </w:rPr>
        <w:t xml:space="preserve"> </w:t>
      </w:r>
      <w:r>
        <w:rPr>
          <w:color w:val="252525"/>
        </w:rPr>
        <w:t>детей и</w:t>
      </w:r>
      <w:r>
        <w:rPr>
          <w:color w:val="252525"/>
          <w:spacing w:val="1"/>
        </w:rPr>
        <w:t xml:space="preserve"> </w:t>
      </w:r>
      <w:r>
        <w:rPr>
          <w:color w:val="252525"/>
        </w:rPr>
        <w:t>взрослых.</w:t>
      </w:r>
    </w:p>
    <w:p w:rsidR="001B05ED" w:rsidRDefault="001B05ED">
      <w:pPr>
        <w:pStyle w:val="a3"/>
        <w:spacing w:before="7"/>
        <w:ind w:left="0" w:firstLine="0"/>
        <w:jc w:val="left"/>
      </w:pPr>
    </w:p>
    <w:p w:rsidR="001B05ED" w:rsidRDefault="0000271D">
      <w:pPr>
        <w:ind w:left="2318" w:right="1534" w:hanging="778"/>
        <w:rPr>
          <w:b/>
          <w:i/>
          <w:sz w:val="28"/>
        </w:rPr>
      </w:pPr>
      <w:r>
        <w:rPr>
          <w:b/>
          <w:i/>
          <w:color w:val="252525"/>
          <w:sz w:val="28"/>
        </w:rPr>
        <w:t>Воспитание</w:t>
      </w:r>
      <w:r>
        <w:rPr>
          <w:b/>
          <w:i/>
          <w:color w:val="252525"/>
          <w:spacing w:val="-14"/>
          <w:sz w:val="28"/>
        </w:rPr>
        <w:t xml:space="preserve"> </w:t>
      </w:r>
      <w:r>
        <w:rPr>
          <w:b/>
          <w:i/>
          <w:color w:val="252525"/>
          <w:sz w:val="28"/>
        </w:rPr>
        <w:t>гражданственности,</w:t>
      </w:r>
      <w:r>
        <w:rPr>
          <w:b/>
          <w:i/>
          <w:color w:val="252525"/>
          <w:spacing w:val="-11"/>
          <w:sz w:val="28"/>
        </w:rPr>
        <w:t xml:space="preserve"> </w:t>
      </w:r>
      <w:r>
        <w:rPr>
          <w:b/>
          <w:i/>
          <w:color w:val="252525"/>
          <w:sz w:val="28"/>
        </w:rPr>
        <w:t>патриотизма,</w:t>
      </w:r>
      <w:r>
        <w:rPr>
          <w:b/>
          <w:i/>
          <w:color w:val="252525"/>
          <w:spacing w:val="-11"/>
          <w:sz w:val="28"/>
        </w:rPr>
        <w:t xml:space="preserve"> </w:t>
      </w:r>
      <w:r>
        <w:rPr>
          <w:b/>
          <w:i/>
          <w:color w:val="252525"/>
          <w:sz w:val="28"/>
        </w:rPr>
        <w:t>уважения</w:t>
      </w:r>
      <w:r>
        <w:rPr>
          <w:b/>
          <w:i/>
          <w:color w:val="252525"/>
          <w:spacing w:val="-67"/>
          <w:sz w:val="28"/>
        </w:rPr>
        <w:t xml:space="preserve"> </w:t>
      </w:r>
      <w:r>
        <w:rPr>
          <w:b/>
          <w:i/>
          <w:color w:val="252525"/>
          <w:sz w:val="28"/>
        </w:rPr>
        <w:t>к</w:t>
      </w:r>
      <w:r>
        <w:rPr>
          <w:b/>
          <w:i/>
          <w:color w:val="252525"/>
          <w:spacing w:val="-5"/>
          <w:sz w:val="28"/>
        </w:rPr>
        <w:t xml:space="preserve"> </w:t>
      </w:r>
      <w:r>
        <w:rPr>
          <w:b/>
          <w:i/>
          <w:color w:val="252525"/>
          <w:sz w:val="28"/>
        </w:rPr>
        <w:t>правам, свободам</w:t>
      </w:r>
      <w:r>
        <w:rPr>
          <w:b/>
          <w:i/>
          <w:color w:val="252525"/>
          <w:spacing w:val="-2"/>
          <w:sz w:val="28"/>
        </w:rPr>
        <w:t xml:space="preserve"> </w:t>
      </w:r>
      <w:r>
        <w:rPr>
          <w:b/>
          <w:i/>
          <w:color w:val="252525"/>
          <w:sz w:val="28"/>
        </w:rPr>
        <w:t>и</w:t>
      </w:r>
      <w:r>
        <w:rPr>
          <w:b/>
          <w:i/>
          <w:color w:val="252525"/>
          <w:spacing w:val="-4"/>
          <w:sz w:val="28"/>
        </w:rPr>
        <w:t xml:space="preserve"> </w:t>
      </w:r>
      <w:r>
        <w:rPr>
          <w:b/>
          <w:i/>
          <w:color w:val="252525"/>
          <w:sz w:val="28"/>
        </w:rPr>
        <w:t>обязанностям человека</w:t>
      </w:r>
      <w:r>
        <w:rPr>
          <w:b/>
          <w:i/>
          <w:color w:val="252525"/>
          <w:spacing w:val="-3"/>
          <w:sz w:val="28"/>
        </w:rPr>
        <w:t xml:space="preserve"> </w:t>
      </w:r>
      <w:r>
        <w:rPr>
          <w:b/>
          <w:i/>
          <w:color w:val="252525"/>
          <w:sz w:val="28"/>
        </w:rPr>
        <w:t>―</w:t>
      </w:r>
    </w:p>
    <w:p w:rsidR="001B05ED" w:rsidRDefault="0000271D">
      <w:pPr>
        <w:pStyle w:val="21"/>
        <w:spacing w:line="318" w:lineRule="exact"/>
        <w:ind w:left="4504"/>
        <w:jc w:val="left"/>
      </w:pPr>
      <w:r>
        <w:rPr>
          <w:color w:val="252525"/>
        </w:rPr>
        <w:t>I</w:t>
      </w:r>
      <w:r>
        <w:rPr>
          <w:color w:val="252525"/>
          <w:spacing w:val="-1"/>
        </w:rPr>
        <w:t xml:space="preserve"> </w:t>
      </w:r>
      <w:r>
        <w:rPr>
          <w:color w:val="252525"/>
        </w:rPr>
        <w:t>класс-IV</w:t>
      </w:r>
      <w:r>
        <w:rPr>
          <w:color w:val="252525"/>
          <w:spacing w:val="-7"/>
        </w:rPr>
        <w:t xml:space="preserve"> </w:t>
      </w:r>
      <w:r>
        <w:rPr>
          <w:color w:val="252525"/>
        </w:rPr>
        <w:t>классы:</w:t>
      </w:r>
    </w:p>
    <w:p w:rsidR="001B05ED" w:rsidRDefault="0000271D" w:rsidP="004222FB">
      <w:pPr>
        <w:pStyle w:val="a5"/>
        <w:numPr>
          <w:ilvl w:val="1"/>
          <w:numId w:val="38"/>
        </w:numPr>
        <w:tabs>
          <w:tab w:val="left" w:pos="1756"/>
          <w:tab w:val="left" w:pos="1757"/>
        </w:tabs>
        <w:ind w:right="577" w:firstLine="850"/>
        <w:jc w:val="left"/>
        <w:rPr>
          <w:rFonts w:ascii="Symbol" w:hAnsi="Symbol"/>
          <w:color w:val="252525"/>
          <w:sz w:val="28"/>
        </w:rPr>
      </w:pPr>
      <w:r>
        <w:rPr>
          <w:color w:val="252525"/>
          <w:sz w:val="28"/>
        </w:rPr>
        <w:t>любовь</w:t>
      </w:r>
      <w:r>
        <w:rPr>
          <w:color w:val="252525"/>
          <w:spacing w:val="12"/>
          <w:sz w:val="28"/>
        </w:rPr>
        <w:t xml:space="preserve"> </w:t>
      </w:r>
      <w:r>
        <w:rPr>
          <w:color w:val="252525"/>
          <w:sz w:val="28"/>
        </w:rPr>
        <w:t>к</w:t>
      </w:r>
      <w:r>
        <w:rPr>
          <w:color w:val="252525"/>
          <w:spacing w:val="13"/>
          <w:sz w:val="28"/>
        </w:rPr>
        <w:t xml:space="preserve"> </w:t>
      </w:r>
      <w:r>
        <w:rPr>
          <w:color w:val="252525"/>
          <w:sz w:val="28"/>
        </w:rPr>
        <w:t>близким,</w:t>
      </w:r>
      <w:r>
        <w:rPr>
          <w:color w:val="252525"/>
          <w:spacing w:val="12"/>
          <w:sz w:val="28"/>
        </w:rPr>
        <w:t xml:space="preserve"> </w:t>
      </w:r>
      <w:r>
        <w:rPr>
          <w:color w:val="252525"/>
          <w:sz w:val="28"/>
        </w:rPr>
        <w:t>к</w:t>
      </w:r>
      <w:r>
        <w:rPr>
          <w:color w:val="252525"/>
          <w:spacing w:val="13"/>
          <w:sz w:val="28"/>
        </w:rPr>
        <w:t xml:space="preserve"> </w:t>
      </w:r>
      <w:r>
        <w:rPr>
          <w:color w:val="252525"/>
          <w:sz w:val="28"/>
        </w:rPr>
        <w:t>своей</w:t>
      </w:r>
      <w:r>
        <w:rPr>
          <w:color w:val="252525"/>
          <w:spacing w:val="9"/>
          <w:sz w:val="28"/>
        </w:rPr>
        <w:t xml:space="preserve"> </w:t>
      </w:r>
      <w:r>
        <w:rPr>
          <w:color w:val="252525"/>
          <w:sz w:val="28"/>
        </w:rPr>
        <w:t>школе,</w:t>
      </w:r>
      <w:r>
        <w:rPr>
          <w:color w:val="252525"/>
          <w:spacing w:val="11"/>
          <w:sz w:val="28"/>
        </w:rPr>
        <w:t xml:space="preserve"> </w:t>
      </w:r>
      <w:r>
        <w:rPr>
          <w:color w:val="252525"/>
          <w:sz w:val="28"/>
        </w:rPr>
        <w:t>своему</w:t>
      </w:r>
      <w:r>
        <w:rPr>
          <w:color w:val="252525"/>
          <w:spacing w:val="9"/>
          <w:sz w:val="28"/>
        </w:rPr>
        <w:t xml:space="preserve"> </w:t>
      </w:r>
      <w:r>
        <w:rPr>
          <w:color w:val="252525"/>
          <w:sz w:val="28"/>
        </w:rPr>
        <w:t>селу,</w:t>
      </w:r>
      <w:r>
        <w:rPr>
          <w:color w:val="252525"/>
          <w:spacing w:val="15"/>
          <w:sz w:val="28"/>
        </w:rPr>
        <w:t xml:space="preserve"> </w:t>
      </w:r>
      <w:r>
        <w:rPr>
          <w:color w:val="252525"/>
          <w:sz w:val="28"/>
        </w:rPr>
        <w:t>городу,</w:t>
      </w:r>
      <w:r>
        <w:rPr>
          <w:color w:val="252525"/>
          <w:spacing w:val="15"/>
          <w:sz w:val="28"/>
        </w:rPr>
        <w:t xml:space="preserve"> </w:t>
      </w:r>
      <w:r>
        <w:rPr>
          <w:color w:val="252525"/>
          <w:sz w:val="28"/>
        </w:rPr>
        <w:t>народу,</w:t>
      </w:r>
      <w:r>
        <w:rPr>
          <w:color w:val="252525"/>
          <w:spacing w:val="-67"/>
          <w:sz w:val="28"/>
        </w:rPr>
        <w:t xml:space="preserve"> </w:t>
      </w:r>
      <w:r>
        <w:rPr>
          <w:color w:val="252525"/>
          <w:sz w:val="28"/>
        </w:rPr>
        <w:t>России;</w:t>
      </w:r>
    </w:p>
    <w:p w:rsidR="001B05ED" w:rsidRDefault="0000271D" w:rsidP="004222FB">
      <w:pPr>
        <w:pStyle w:val="a5"/>
        <w:numPr>
          <w:ilvl w:val="1"/>
          <w:numId w:val="38"/>
        </w:numPr>
        <w:tabs>
          <w:tab w:val="left" w:pos="1756"/>
          <w:tab w:val="left" w:pos="1757"/>
        </w:tabs>
        <w:spacing w:line="242" w:lineRule="auto"/>
        <w:ind w:right="574" w:firstLine="850"/>
        <w:jc w:val="left"/>
        <w:rPr>
          <w:rFonts w:ascii="Symbol" w:hAnsi="Symbol"/>
          <w:color w:val="252525"/>
          <w:sz w:val="28"/>
        </w:rPr>
      </w:pPr>
      <w:r>
        <w:rPr>
          <w:color w:val="252525"/>
          <w:sz w:val="28"/>
        </w:rPr>
        <w:t>элементарные</w:t>
      </w:r>
      <w:r>
        <w:rPr>
          <w:color w:val="252525"/>
          <w:spacing w:val="45"/>
          <w:sz w:val="28"/>
        </w:rPr>
        <w:t xml:space="preserve"> </w:t>
      </w:r>
      <w:r>
        <w:rPr>
          <w:color w:val="252525"/>
          <w:sz w:val="28"/>
        </w:rPr>
        <w:t>представления</w:t>
      </w:r>
      <w:r>
        <w:rPr>
          <w:color w:val="252525"/>
          <w:spacing w:val="46"/>
          <w:sz w:val="28"/>
        </w:rPr>
        <w:t xml:space="preserve"> </w:t>
      </w:r>
      <w:r>
        <w:rPr>
          <w:color w:val="252525"/>
          <w:sz w:val="28"/>
        </w:rPr>
        <w:t>о</w:t>
      </w:r>
      <w:r>
        <w:rPr>
          <w:color w:val="252525"/>
          <w:spacing w:val="45"/>
          <w:sz w:val="28"/>
        </w:rPr>
        <w:t xml:space="preserve"> </w:t>
      </w:r>
      <w:r>
        <w:rPr>
          <w:color w:val="252525"/>
          <w:sz w:val="28"/>
        </w:rPr>
        <w:t>своей</w:t>
      </w:r>
      <w:r>
        <w:rPr>
          <w:color w:val="252525"/>
          <w:spacing w:val="44"/>
          <w:sz w:val="28"/>
        </w:rPr>
        <w:t xml:space="preserve"> </w:t>
      </w:r>
      <w:r>
        <w:rPr>
          <w:color w:val="252525"/>
          <w:sz w:val="28"/>
        </w:rPr>
        <w:t>«малой»</w:t>
      </w:r>
      <w:r>
        <w:rPr>
          <w:color w:val="252525"/>
          <w:spacing w:val="41"/>
          <w:sz w:val="28"/>
        </w:rPr>
        <w:t xml:space="preserve"> </w:t>
      </w:r>
      <w:r>
        <w:rPr>
          <w:color w:val="252525"/>
          <w:sz w:val="28"/>
        </w:rPr>
        <w:t>Родине,</w:t>
      </w:r>
      <w:r>
        <w:rPr>
          <w:color w:val="252525"/>
          <w:spacing w:val="46"/>
          <w:sz w:val="28"/>
        </w:rPr>
        <w:t xml:space="preserve"> </w:t>
      </w:r>
      <w:r>
        <w:rPr>
          <w:color w:val="252525"/>
          <w:sz w:val="28"/>
        </w:rPr>
        <w:t>ее</w:t>
      </w:r>
      <w:r>
        <w:rPr>
          <w:color w:val="252525"/>
          <w:spacing w:val="46"/>
          <w:sz w:val="28"/>
        </w:rPr>
        <w:t xml:space="preserve"> </w:t>
      </w:r>
      <w:r>
        <w:rPr>
          <w:color w:val="252525"/>
          <w:sz w:val="28"/>
        </w:rPr>
        <w:t>людях,</w:t>
      </w:r>
      <w:r>
        <w:rPr>
          <w:color w:val="252525"/>
          <w:spacing w:val="47"/>
          <w:sz w:val="28"/>
        </w:rPr>
        <w:t xml:space="preserve"> </w:t>
      </w:r>
      <w:r>
        <w:rPr>
          <w:color w:val="252525"/>
          <w:sz w:val="28"/>
        </w:rPr>
        <w:t>о</w:t>
      </w:r>
      <w:r>
        <w:rPr>
          <w:color w:val="252525"/>
          <w:spacing w:val="-67"/>
          <w:sz w:val="28"/>
        </w:rPr>
        <w:t xml:space="preserve"> </w:t>
      </w:r>
      <w:r>
        <w:rPr>
          <w:color w:val="252525"/>
          <w:sz w:val="28"/>
        </w:rPr>
        <w:t>ближайшем</w:t>
      </w:r>
      <w:r>
        <w:rPr>
          <w:color w:val="252525"/>
          <w:spacing w:val="2"/>
          <w:sz w:val="28"/>
        </w:rPr>
        <w:t xml:space="preserve"> </w:t>
      </w:r>
      <w:r>
        <w:rPr>
          <w:color w:val="252525"/>
          <w:sz w:val="28"/>
        </w:rPr>
        <w:t>окружении</w:t>
      </w:r>
      <w:r>
        <w:rPr>
          <w:color w:val="252525"/>
          <w:spacing w:val="1"/>
          <w:sz w:val="28"/>
        </w:rPr>
        <w:t xml:space="preserve"> </w:t>
      </w:r>
      <w:r>
        <w:rPr>
          <w:color w:val="252525"/>
          <w:sz w:val="28"/>
        </w:rPr>
        <w:t>и о</w:t>
      </w:r>
      <w:r>
        <w:rPr>
          <w:color w:val="252525"/>
          <w:spacing w:val="1"/>
          <w:sz w:val="28"/>
        </w:rPr>
        <w:t xml:space="preserve"> </w:t>
      </w:r>
      <w:r>
        <w:rPr>
          <w:color w:val="252525"/>
          <w:sz w:val="28"/>
        </w:rPr>
        <w:t>себе;</w:t>
      </w:r>
    </w:p>
    <w:p w:rsidR="001B05ED" w:rsidRDefault="0000271D" w:rsidP="004222FB">
      <w:pPr>
        <w:pStyle w:val="a5"/>
        <w:numPr>
          <w:ilvl w:val="1"/>
          <w:numId w:val="38"/>
        </w:numPr>
        <w:tabs>
          <w:tab w:val="left" w:pos="1756"/>
          <w:tab w:val="left" w:pos="1757"/>
        </w:tabs>
        <w:ind w:right="569" w:firstLine="850"/>
        <w:jc w:val="left"/>
        <w:rPr>
          <w:rFonts w:ascii="Symbol" w:hAnsi="Symbol"/>
          <w:color w:val="252525"/>
          <w:sz w:val="28"/>
        </w:rPr>
      </w:pPr>
      <w:r>
        <w:rPr>
          <w:color w:val="252525"/>
          <w:sz w:val="28"/>
        </w:rPr>
        <w:t>стремление</w:t>
      </w:r>
      <w:r>
        <w:rPr>
          <w:color w:val="252525"/>
          <w:spacing w:val="42"/>
          <w:sz w:val="28"/>
        </w:rPr>
        <w:t xml:space="preserve"> </w:t>
      </w:r>
      <w:r>
        <w:rPr>
          <w:color w:val="252525"/>
          <w:sz w:val="28"/>
        </w:rPr>
        <w:t>активно</w:t>
      </w:r>
      <w:r>
        <w:rPr>
          <w:color w:val="252525"/>
          <w:spacing w:val="42"/>
          <w:sz w:val="28"/>
        </w:rPr>
        <w:t xml:space="preserve"> </w:t>
      </w:r>
      <w:r>
        <w:rPr>
          <w:color w:val="252525"/>
          <w:sz w:val="28"/>
        </w:rPr>
        <w:t>участвовать</w:t>
      </w:r>
      <w:r>
        <w:rPr>
          <w:color w:val="252525"/>
          <w:spacing w:val="40"/>
          <w:sz w:val="28"/>
        </w:rPr>
        <w:t xml:space="preserve"> </w:t>
      </w:r>
      <w:r>
        <w:rPr>
          <w:color w:val="252525"/>
          <w:sz w:val="28"/>
        </w:rPr>
        <w:t>в</w:t>
      </w:r>
      <w:r>
        <w:rPr>
          <w:color w:val="252525"/>
          <w:spacing w:val="41"/>
          <w:sz w:val="28"/>
        </w:rPr>
        <w:t xml:space="preserve"> </w:t>
      </w:r>
      <w:r>
        <w:rPr>
          <w:color w:val="252525"/>
          <w:sz w:val="28"/>
        </w:rPr>
        <w:t>делах</w:t>
      </w:r>
      <w:r>
        <w:rPr>
          <w:color w:val="252525"/>
          <w:spacing w:val="38"/>
          <w:sz w:val="28"/>
        </w:rPr>
        <w:t xml:space="preserve"> </w:t>
      </w:r>
      <w:r>
        <w:rPr>
          <w:color w:val="252525"/>
          <w:sz w:val="28"/>
        </w:rPr>
        <w:t>класса,</w:t>
      </w:r>
      <w:r>
        <w:rPr>
          <w:color w:val="252525"/>
          <w:spacing w:val="44"/>
          <w:sz w:val="28"/>
        </w:rPr>
        <w:t xml:space="preserve"> </w:t>
      </w:r>
      <w:r>
        <w:rPr>
          <w:color w:val="252525"/>
          <w:sz w:val="28"/>
        </w:rPr>
        <w:t>школы,</w:t>
      </w:r>
      <w:r>
        <w:rPr>
          <w:color w:val="252525"/>
          <w:spacing w:val="40"/>
          <w:sz w:val="28"/>
        </w:rPr>
        <w:t xml:space="preserve"> </w:t>
      </w:r>
      <w:r>
        <w:rPr>
          <w:color w:val="252525"/>
          <w:sz w:val="28"/>
        </w:rPr>
        <w:t>семьи,</w:t>
      </w:r>
      <w:r>
        <w:rPr>
          <w:color w:val="252525"/>
          <w:spacing w:val="-67"/>
          <w:sz w:val="28"/>
        </w:rPr>
        <w:t xml:space="preserve"> </w:t>
      </w:r>
      <w:r>
        <w:rPr>
          <w:color w:val="252525"/>
          <w:sz w:val="28"/>
        </w:rPr>
        <w:t>своего села,</w:t>
      </w:r>
      <w:r>
        <w:rPr>
          <w:color w:val="252525"/>
          <w:spacing w:val="-1"/>
          <w:sz w:val="28"/>
        </w:rPr>
        <w:t xml:space="preserve"> </w:t>
      </w:r>
      <w:r>
        <w:rPr>
          <w:color w:val="252525"/>
          <w:sz w:val="28"/>
        </w:rPr>
        <w:t>города;</w:t>
      </w:r>
    </w:p>
    <w:p w:rsidR="001B05ED" w:rsidRDefault="0000271D" w:rsidP="004222FB">
      <w:pPr>
        <w:pStyle w:val="a5"/>
        <w:numPr>
          <w:ilvl w:val="1"/>
          <w:numId w:val="38"/>
        </w:numPr>
        <w:tabs>
          <w:tab w:val="left" w:pos="1756"/>
          <w:tab w:val="left" w:pos="1757"/>
        </w:tabs>
        <w:spacing w:line="339" w:lineRule="exact"/>
        <w:ind w:left="1757"/>
        <w:jc w:val="left"/>
        <w:rPr>
          <w:rFonts w:ascii="Symbol" w:hAnsi="Symbol"/>
          <w:color w:val="252525"/>
          <w:sz w:val="28"/>
        </w:rPr>
      </w:pPr>
      <w:r>
        <w:rPr>
          <w:color w:val="252525"/>
          <w:sz w:val="28"/>
        </w:rPr>
        <w:t>уважение</w:t>
      </w:r>
      <w:r>
        <w:rPr>
          <w:color w:val="252525"/>
          <w:spacing w:val="-11"/>
          <w:sz w:val="28"/>
        </w:rPr>
        <w:t xml:space="preserve"> </w:t>
      </w:r>
      <w:r>
        <w:rPr>
          <w:color w:val="252525"/>
          <w:sz w:val="28"/>
        </w:rPr>
        <w:t>к</w:t>
      </w:r>
      <w:r>
        <w:rPr>
          <w:color w:val="252525"/>
          <w:spacing w:val="-11"/>
          <w:sz w:val="28"/>
        </w:rPr>
        <w:t xml:space="preserve"> </w:t>
      </w:r>
      <w:r>
        <w:rPr>
          <w:color w:val="252525"/>
          <w:sz w:val="28"/>
        </w:rPr>
        <w:t>защитникам</w:t>
      </w:r>
      <w:r>
        <w:rPr>
          <w:color w:val="252525"/>
          <w:spacing w:val="-10"/>
          <w:sz w:val="28"/>
        </w:rPr>
        <w:t xml:space="preserve"> </w:t>
      </w:r>
      <w:r>
        <w:rPr>
          <w:color w:val="252525"/>
          <w:sz w:val="28"/>
        </w:rPr>
        <w:t>Родины;</w:t>
      </w:r>
    </w:p>
    <w:p w:rsidR="001B05ED" w:rsidRDefault="0000271D" w:rsidP="004222FB">
      <w:pPr>
        <w:pStyle w:val="a5"/>
        <w:numPr>
          <w:ilvl w:val="1"/>
          <w:numId w:val="38"/>
        </w:numPr>
        <w:tabs>
          <w:tab w:val="left" w:pos="1756"/>
          <w:tab w:val="left" w:pos="1757"/>
          <w:tab w:val="left" w:pos="3843"/>
          <w:tab w:val="left" w:pos="5411"/>
          <w:tab w:val="left" w:pos="5804"/>
          <w:tab w:val="left" w:pos="6897"/>
          <w:tab w:val="left" w:pos="9008"/>
          <w:tab w:val="left" w:pos="9958"/>
        </w:tabs>
        <w:spacing w:line="242" w:lineRule="auto"/>
        <w:ind w:right="574" w:firstLine="850"/>
        <w:jc w:val="left"/>
        <w:rPr>
          <w:rFonts w:ascii="Symbol" w:hAnsi="Symbol"/>
          <w:color w:val="252525"/>
          <w:sz w:val="28"/>
        </w:rPr>
      </w:pPr>
      <w:r>
        <w:rPr>
          <w:color w:val="252525"/>
          <w:sz w:val="28"/>
        </w:rPr>
        <w:t>положительное</w:t>
      </w:r>
      <w:r>
        <w:rPr>
          <w:color w:val="252525"/>
          <w:sz w:val="28"/>
        </w:rPr>
        <w:tab/>
        <w:t>отношение</w:t>
      </w:r>
      <w:r>
        <w:rPr>
          <w:color w:val="252525"/>
          <w:sz w:val="28"/>
        </w:rPr>
        <w:tab/>
        <w:t>к</w:t>
      </w:r>
      <w:r>
        <w:rPr>
          <w:color w:val="252525"/>
          <w:sz w:val="28"/>
        </w:rPr>
        <w:tab/>
        <w:t>своему</w:t>
      </w:r>
      <w:r>
        <w:rPr>
          <w:color w:val="252525"/>
          <w:sz w:val="28"/>
        </w:rPr>
        <w:tab/>
        <w:t>национальному</w:t>
      </w:r>
      <w:r>
        <w:rPr>
          <w:color w:val="252525"/>
          <w:sz w:val="28"/>
        </w:rPr>
        <w:tab/>
        <w:t>языку</w:t>
      </w:r>
      <w:r>
        <w:rPr>
          <w:color w:val="252525"/>
          <w:sz w:val="28"/>
        </w:rPr>
        <w:tab/>
      </w:r>
      <w:r>
        <w:rPr>
          <w:color w:val="252525"/>
          <w:spacing w:val="-1"/>
          <w:sz w:val="28"/>
        </w:rPr>
        <w:t>и</w:t>
      </w:r>
      <w:r>
        <w:rPr>
          <w:color w:val="252525"/>
          <w:spacing w:val="-67"/>
          <w:sz w:val="28"/>
        </w:rPr>
        <w:t xml:space="preserve"> </w:t>
      </w:r>
      <w:r>
        <w:rPr>
          <w:color w:val="252525"/>
          <w:sz w:val="28"/>
        </w:rPr>
        <w:t>культуре;</w:t>
      </w:r>
    </w:p>
    <w:p w:rsidR="001B05ED" w:rsidRDefault="0000271D" w:rsidP="004222FB">
      <w:pPr>
        <w:pStyle w:val="a5"/>
        <w:numPr>
          <w:ilvl w:val="1"/>
          <w:numId w:val="38"/>
        </w:numPr>
        <w:tabs>
          <w:tab w:val="left" w:pos="1756"/>
          <w:tab w:val="left" w:pos="1757"/>
        </w:tabs>
        <w:ind w:right="572" w:firstLine="850"/>
        <w:jc w:val="left"/>
        <w:rPr>
          <w:rFonts w:ascii="Symbol" w:hAnsi="Symbol"/>
          <w:color w:val="252525"/>
          <w:sz w:val="28"/>
        </w:rPr>
      </w:pPr>
      <w:r>
        <w:rPr>
          <w:color w:val="252525"/>
          <w:sz w:val="28"/>
        </w:rPr>
        <w:t>элементарные</w:t>
      </w:r>
      <w:r>
        <w:rPr>
          <w:color w:val="252525"/>
          <w:spacing w:val="48"/>
          <w:sz w:val="28"/>
        </w:rPr>
        <w:t xml:space="preserve"> </w:t>
      </w:r>
      <w:r>
        <w:rPr>
          <w:color w:val="252525"/>
          <w:sz w:val="28"/>
        </w:rPr>
        <w:t>представления</w:t>
      </w:r>
      <w:r>
        <w:rPr>
          <w:color w:val="252525"/>
          <w:spacing w:val="48"/>
          <w:sz w:val="28"/>
        </w:rPr>
        <w:t xml:space="preserve"> </w:t>
      </w:r>
      <w:r>
        <w:rPr>
          <w:color w:val="252525"/>
          <w:sz w:val="28"/>
        </w:rPr>
        <w:t>о</w:t>
      </w:r>
      <w:r>
        <w:rPr>
          <w:color w:val="252525"/>
          <w:spacing w:val="48"/>
          <w:sz w:val="28"/>
        </w:rPr>
        <w:t xml:space="preserve"> </w:t>
      </w:r>
      <w:r>
        <w:rPr>
          <w:color w:val="252525"/>
          <w:sz w:val="28"/>
        </w:rPr>
        <w:t>национальных</w:t>
      </w:r>
      <w:r>
        <w:rPr>
          <w:color w:val="252525"/>
          <w:spacing w:val="43"/>
          <w:sz w:val="28"/>
        </w:rPr>
        <w:t xml:space="preserve"> </w:t>
      </w:r>
      <w:r>
        <w:rPr>
          <w:color w:val="252525"/>
          <w:sz w:val="28"/>
        </w:rPr>
        <w:t>героях</w:t>
      </w:r>
      <w:r>
        <w:rPr>
          <w:color w:val="252525"/>
          <w:spacing w:val="42"/>
          <w:sz w:val="28"/>
        </w:rPr>
        <w:t xml:space="preserve"> </w:t>
      </w:r>
      <w:r>
        <w:rPr>
          <w:color w:val="252525"/>
          <w:sz w:val="28"/>
        </w:rPr>
        <w:t>и</w:t>
      </w:r>
      <w:r>
        <w:rPr>
          <w:color w:val="252525"/>
          <w:spacing w:val="53"/>
          <w:sz w:val="28"/>
        </w:rPr>
        <w:t xml:space="preserve"> </w:t>
      </w:r>
      <w:r>
        <w:rPr>
          <w:color w:val="252525"/>
          <w:sz w:val="28"/>
        </w:rPr>
        <w:t>важнейших</w:t>
      </w:r>
      <w:r>
        <w:rPr>
          <w:color w:val="252525"/>
          <w:spacing w:val="-67"/>
          <w:sz w:val="28"/>
        </w:rPr>
        <w:t xml:space="preserve"> </w:t>
      </w:r>
      <w:r>
        <w:rPr>
          <w:color w:val="252525"/>
          <w:sz w:val="28"/>
        </w:rPr>
        <w:t>событиях</w:t>
      </w:r>
      <w:r>
        <w:rPr>
          <w:color w:val="252525"/>
          <w:spacing w:val="-4"/>
          <w:sz w:val="28"/>
        </w:rPr>
        <w:t xml:space="preserve"> </w:t>
      </w:r>
      <w:r>
        <w:rPr>
          <w:color w:val="252525"/>
          <w:sz w:val="28"/>
        </w:rPr>
        <w:t>истории России</w:t>
      </w:r>
      <w:r>
        <w:rPr>
          <w:color w:val="252525"/>
          <w:spacing w:val="1"/>
          <w:sz w:val="28"/>
        </w:rPr>
        <w:t xml:space="preserve"> </w:t>
      </w:r>
      <w:r>
        <w:rPr>
          <w:color w:val="252525"/>
          <w:sz w:val="28"/>
        </w:rPr>
        <w:t>и её</w:t>
      </w:r>
      <w:r>
        <w:rPr>
          <w:color w:val="252525"/>
          <w:spacing w:val="2"/>
          <w:sz w:val="28"/>
        </w:rPr>
        <w:t xml:space="preserve"> </w:t>
      </w:r>
      <w:r>
        <w:rPr>
          <w:color w:val="252525"/>
          <w:sz w:val="28"/>
        </w:rPr>
        <w:t>народов;</w:t>
      </w:r>
    </w:p>
    <w:p w:rsidR="001B05ED" w:rsidRDefault="0000271D" w:rsidP="004222FB">
      <w:pPr>
        <w:pStyle w:val="a5"/>
        <w:numPr>
          <w:ilvl w:val="1"/>
          <w:numId w:val="38"/>
        </w:numPr>
        <w:tabs>
          <w:tab w:val="left" w:pos="1756"/>
          <w:tab w:val="left" w:pos="1757"/>
        </w:tabs>
        <w:spacing w:line="339" w:lineRule="exact"/>
        <w:ind w:left="1757"/>
        <w:jc w:val="left"/>
        <w:rPr>
          <w:rFonts w:ascii="Symbol" w:hAnsi="Symbol"/>
          <w:color w:val="252525"/>
          <w:sz w:val="28"/>
        </w:rPr>
      </w:pPr>
      <w:r>
        <w:rPr>
          <w:color w:val="252525"/>
          <w:sz w:val="28"/>
        </w:rPr>
        <w:t>умение</w:t>
      </w:r>
      <w:r>
        <w:rPr>
          <w:color w:val="252525"/>
          <w:spacing w:val="-8"/>
          <w:sz w:val="28"/>
        </w:rPr>
        <w:t xml:space="preserve"> </w:t>
      </w:r>
      <w:r>
        <w:rPr>
          <w:color w:val="252525"/>
          <w:sz w:val="28"/>
        </w:rPr>
        <w:t>отвечать</w:t>
      </w:r>
      <w:r>
        <w:rPr>
          <w:color w:val="252525"/>
          <w:spacing w:val="-9"/>
          <w:sz w:val="28"/>
        </w:rPr>
        <w:t xml:space="preserve"> </w:t>
      </w:r>
      <w:r>
        <w:rPr>
          <w:color w:val="252525"/>
          <w:sz w:val="28"/>
        </w:rPr>
        <w:t>за</w:t>
      </w:r>
      <w:r>
        <w:rPr>
          <w:color w:val="252525"/>
          <w:spacing w:val="-7"/>
          <w:sz w:val="28"/>
        </w:rPr>
        <w:t xml:space="preserve"> </w:t>
      </w:r>
      <w:r>
        <w:rPr>
          <w:color w:val="252525"/>
          <w:sz w:val="28"/>
        </w:rPr>
        <w:t>свои</w:t>
      </w:r>
      <w:r>
        <w:rPr>
          <w:color w:val="252525"/>
          <w:spacing w:val="-8"/>
          <w:sz w:val="28"/>
        </w:rPr>
        <w:t xml:space="preserve"> </w:t>
      </w:r>
      <w:r>
        <w:rPr>
          <w:color w:val="252525"/>
          <w:sz w:val="28"/>
        </w:rPr>
        <w:t>поступки;</w:t>
      </w:r>
    </w:p>
    <w:p w:rsidR="001B05ED" w:rsidRDefault="0000271D" w:rsidP="004222FB">
      <w:pPr>
        <w:pStyle w:val="a5"/>
        <w:numPr>
          <w:ilvl w:val="1"/>
          <w:numId w:val="38"/>
        </w:numPr>
        <w:tabs>
          <w:tab w:val="left" w:pos="1757"/>
        </w:tabs>
        <w:spacing w:line="242" w:lineRule="auto"/>
        <w:ind w:right="572" w:firstLine="850"/>
        <w:rPr>
          <w:rFonts w:ascii="Symbol" w:hAnsi="Symbol"/>
          <w:color w:val="252525"/>
          <w:sz w:val="28"/>
        </w:rPr>
      </w:pPr>
      <w:r>
        <w:rPr>
          <w:color w:val="252525"/>
          <w:sz w:val="28"/>
        </w:rPr>
        <w:t>негативное</w:t>
      </w:r>
      <w:r>
        <w:rPr>
          <w:color w:val="252525"/>
          <w:spacing w:val="1"/>
          <w:sz w:val="28"/>
        </w:rPr>
        <w:t xml:space="preserve"> </w:t>
      </w:r>
      <w:r>
        <w:rPr>
          <w:color w:val="252525"/>
          <w:sz w:val="28"/>
        </w:rPr>
        <w:t>отношение</w:t>
      </w:r>
      <w:r>
        <w:rPr>
          <w:color w:val="252525"/>
          <w:spacing w:val="1"/>
          <w:sz w:val="28"/>
        </w:rPr>
        <w:t xml:space="preserve"> </w:t>
      </w:r>
      <w:r>
        <w:rPr>
          <w:color w:val="252525"/>
          <w:sz w:val="28"/>
        </w:rPr>
        <w:t>к</w:t>
      </w:r>
      <w:r>
        <w:rPr>
          <w:color w:val="252525"/>
          <w:spacing w:val="1"/>
          <w:sz w:val="28"/>
        </w:rPr>
        <w:t xml:space="preserve"> </w:t>
      </w:r>
      <w:r>
        <w:rPr>
          <w:color w:val="252525"/>
          <w:sz w:val="28"/>
        </w:rPr>
        <w:t>нарушениям</w:t>
      </w:r>
      <w:r>
        <w:rPr>
          <w:color w:val="252525"/>
          <w:spacing w:val="1"/>
          <w:sz w:val="28"/>
        </w:rPr>
        <w:t xml:space="preserve"> </w:t>
      </w:r>
      <w:r>
        <w:rPr>
          <w:color w:val="252525"/>
          <w:sz w:val="28"/>
        </w:rPr>
        <w:t>порядка</w:t>
      </w:r>
      <w:r>
        <w:rPr>
          <w:color w:val="252525"/>
          <w:spacing w:val="1"/>
          <w:sz w:val="28"/>
        </w:rPr>
        <w:t xml:space="preserve"> </w:t>
      </w:r>
      <w:r>
        <w:rPr>
          <w:color w:val="252525"/>
          <w:sz w:val="28"/>
        </w:rPr>
        <w:t>в</w:t>
      </w:r>
      <w:r>
        <w:rPr>
          <w:color w:val="252525"/>
          <w:spacing w:val="1"/>
          <w:sz w:val="28"/>
        </w:rPr>
        <w:t xml:space="preserve"> </w:t>
      </w:r>
      <w:r>
        <w:rPr>
          <w:color w:val="252525"/>
          <w:sz w:val="28"/>
        </w:rPr>
        <w:t>классе,</w:t>
      </w:r>
      <w:r>
        <w:rPr>
          <w:color w:val="252525"/>
          <w:spacing w:val="1"/>
          <w:sz w:val="28"/>
        </w:rPr>
        <w:t xml:space="preserve"> </w:t>
      </w:r>
      <w:r>
        <w:rPr>
          <w:color w:val="252525"/>
          <w:sz w:val="28"/>
        </w:rPr>
        <w:t>дома,</w:t>
      </w:r>
      <w:r>
        <w:rPr>
          <w:color w:val="252525"/>
          <w:spacing w:val="1"/>
          <w:sz w:val="28"/>
        </w:rPr>
        <w:t xml:space="preserve"> </w:t>
      </w:r>
      <w:r>
        <w:rPr>
          <w:color w:val="252525"/>
          <w:sz w:val="28"/>
        </w:rPr>
        <w:t>на</w:t>
      </w:r>
      <w:r>
        <w:rPr>
          <w:color w:val="252525"/>
          <w:spacing w:val="1"/>
          <w:sz w:val="28"/>
        </w:rPr>
        <w:t xml:space="preserve"> </w:t>
      </w:r>
      <w:r>
        <w:rPr>
          <w:color w:val="252525"/>
          <w:sz w:val="28"/>
        </w:rPr>
        <w:t>улице,</w:t>
      </w:r>
      <w:r>
        <w:rPr>
          <w:color w:val="252525"/>
          <w:spacing w:val="2"/>
          <w:sz w:val="28"/>
        </w:rPr>
        <w:t xml:space="preserve"> </w:t>
      </w:r>
      <w:r>
        <w:rPr>
          <w:color w:val="252525"/>
          <w:sz w:val="28"/>
        </w:rPr>
        <w:t>к</w:t>
      </w:r>
      <w:r>
        <w:rPr>
          <w:color w:val="252525"/>
          <w:spacing w:val="-1"/>
          <w:sz w:val="28"/>
        </w:rPr>
        <w:t xml:space="preserve"> </w:t>
      </w:r>
      <w:r>
        <w:rPr>
          <w:color w:val="252525"/>
          <w:sz w:val="28"/>
        </w:rPr>
        <w:t>невыполнению</w:t>
      </w:r>
      <w:r>
        <w:rPr>
          <w:color w:val="252525"/>
          <w:spacing w:val="-1"/>
          <w:sz w:val="28"/>
        </w:rPr>
        <w:t xml:space="preserve"> </w:t>
      </w:r>
      <w:r>
        <w:rPr>
          <w:color w:val="252525"/>
          <w:sz w:val="28"/>
        </w:rPr>
        <w:t>человеком</w:t>
      </w:r>
      <w:r>
        <w:rPr>
          <w:color w:val="252525"/>
          <w:spacing w:val="1"/>
          <w:sz w:val="28"/>
        </w:rPr>
        <w:t xml:space="preserve"> </w:t>
      </w:r>
      <w:r>
        <w:rPr>
          <w:color w:val="252525"/>
          <w:sz w:val="28"/>
        </w:rPr>
        <w:t>своих</w:t>
      </w:r>
      <w:r>
        <w:rPr>
          <w:color w:val="252525"/>
          <w:spacing w:val="-1"/>
          <w:sz w:val="28"/>
        </w:rPr>
        <w:t xml:space="preserve"> </w:t>
      </w:r>
      <w:r>
        <w:rPr>
          <w:color w:val="252525"/>
          <w:sz w:val="28"/>
        </w:rPr>
        <w:t>обязанностей.</w:t>
      </w:r>
    </w:p>
    <w:p w:rsidR="001B05ED" w:rsidRDefault="0000271D" w:rsidP="004222FB">
      <w:pPr>
        <w:pStyle w:val="a5"/>
        <w:numPr>
          <w:ilvl w:val="1"/>
          <w:numId w:val="38"/>
        </w:numPr>
        <w:tabs>
          <w:tab w:val="left" w:pos="1757"/>
        </w:tabs>
        <w:ind w:right="571" w:firstLine="850"/>
        <w:rPr>
          <w:rFonts w:ascii="Symbol" w:hAnsi="Symbol"/>
          <w:color w:val="252525"/>
          <w:sz w:val="28"/>
        </w:rPr>
      </w:pPr>
      <w:r>
        <w:rPr>
          <w:color w:val="252525"/>
          <w:sz w:val="28"/>
        </w:rPr>
        <w:t>интерес к государственным праздникам и важнейшим событиям в</w:t>
      </w:r>
      <w:r>
        <w:rPr>
          <w:color w:val="252525"/>
          <w:spacing w:val="1"/>
          <w:sz w:val="28"/>
        </w:rPr>
        <w:t xml:space="preserve"> </w:t>
      </w:r>
      <w:r>
        <w:rPr>
          <w:color w:val="252525"/>
          <w:sz w:val="28"/>
        </w:rPr>
        <w:t>жизни России, субъекта Российской Федерации, края (населённого пункта), в</w:t>
      </w:r>
      <w:r>
        <w:rPr>
          <w:color w:val="252525"/>
          <w:spacing w:val="1"/>
          <w:sz w:val="28"/>
        </w:rPr>
        <w:t xml:space="preserve"> </w:t>
      </w:r>
      <w:r>
        <w:rPr>
          <w:color w:val="252525"/>
          <w:sz w:val="28"/>
        </w:rPr>
        <w:t>котором</w:t>
      </w:r>
      <w:r>
        <w:rPr>
          <w:color w:val="252525"/>
          <w:spacing w:val="2"/>
          <w:sz w:val="28"/>
        </w:rPr>
        <w:t xml:space="preserve"> </w:t>
      </w:r>
      <w:r>
        <w:rPr>
          <w:color w:val="252525"/>
          <w:sz w:val="28"/>
        </w:rPr>
        <w:t>находится</w:t>
      </w:r>
      <w:r>
        <w:rPr>
          <w:color w:val="252525"/>
          <w:spacing w:val="2"/>
          <w:sz w:val="28"/>
        </w:rPr>
        <w:t xml:space="preserve"> </w:t>
      </w:r>
      <w:r>
        <w:rPr>
          <w:color w:val="252525"/>
          <w:sz w:val="28"/>
        </w:rPr>
        <w:t>ОО.</w:t>
      </w:r>
    </w:p>
    <w:p w:rsidR="001B05ED" w:rsidRDefault="0000271D">
      <w:pPr>
        <w:pStyle w:val="21"/>
        <w:spacing w:line="303" w:lineRule="exact"/>
        <w:ind w:left="4816"/>
        <w:jc w:val="left"/>
      </w:pPr>
      <w:r>
        <w:rPr>
          <w:color w:val="252525"/>
        </w:rPr>
        <w:t>V-IX</w:t>
      </w:r>
      <w:r>
        <w:rPr>
          <w:color w:val="252525"/>
          <w:spacing w:val="-13"/>
        </w:rPr>
        <w:t xml:space="preserve"> </w:t>
      </w:r>
      <w:r>
        <w:rPr>
          <w:color w:val="252525"/>
        </w:rPr>
        <w:t>классы:</w:t>
      </w:r>
    </w:p>
    <w:p w:rsidR="001B05ED" w:rsidRDefault="0000271D">
      <w:pPr>
        <w:pStyle w:val="a3"/>
        <w:jc w:val="left"/>
      </w:pPr>
      <w:r>
        <w:rPr>
          <w:color w:val="252525"/>
        </w:rPr>
        <w:t>-представления</w:t>
      </w:r>
      <w:r>
        <w:rPr>
          <w:color w:val="252525"/>
          <w:spacing w:val="-1"/>
        </w:rPr>
        <w:t xml:space="preserve"> </w:t>
      </w:r>
      <w:r>
        <w:rPr>
          <w:color w:val="252525"/>
        </w:rPr>
        <w:t>о символах</w:t>
      </w:r>
      <w:r>
        <w:rPr>
          <w:color w:val="252525"/>
          <w:spacing w:val="-6"/>
        </w:rPr>
        <w:t xml:space="preserve"> </w:t>
      </w:r>
      <w:r>
        <w:rPr>
          <w:color w:val="252525"/>
        </w:rPr>
        <w:t>государства</w:t>
      </w:r>
      <w:r>
        <w:rPr>
          <w:color w:val="252525"/>
          <w:spacing w:val="11"/>
        </w:rPr>
        <w:t xml:space="preserve"> </w:t>
      </w:r>
      <w:r>
        <w:rPr>
          <w:color w:val="252525"/>
        </w:rPr>
        <w:t>— Флаге, Гербе России,</w:t>
      </w:r>
      <w:r>
        <w:rPr>
          <w:color w:val="252525"/>
          <w:spacing w:val="1"/>
        </w:rPr>
        <w:t xml:space="preserve"> </w:t>
      </w:r>
      <w:r>
        <w:rPr>
          <w:color w:val="252525"/>
        </w:rPr>
        <w:t>о</w:t>
      </w:r>
      <w:r>
        <w:rPr>
          <w:color w:val="252525"/>
          <w:spacing w:val="-1"/>
        </w:rPr>
        <w:t xml:space="preserve"> </w:t>
      </w:r>
      <w:r>
        <w:rPr>
          <w:color w:val="252525"/>
        </w:rPr>
        <w:t>флаге и</w:t>
      </w:r>
      <w:r>
        <w:rPr>
          <w:color w:val="252525"/>
          <w:spacing w:val="-67"/>
        </w:rPr>
        <w:t xml:space="preserve"> </w:t>
      </w:r>
      <w:r>
        <w:rPr>
          <w:color w:val="252525"/>
        </w:rPr>
        <w:t>гербе</w:t>
      </w:r>
      <w:r>
        <w:rPr>
          <w:color w:val="252525"/>
          <w:spacing w:val="-7"/>
        </w:rPr>
        <w:t xml:space="preserve"> </w:t>
      </w:r>
      <w:r>
        <w:rPr>
          <w:color w:val="252525"/>
        </w:rPr>
        <w:t>субъекта</w:t>
      </w:r>
      <w:r>
        <w:rPr>
          <w:color w:val="252525"/>
          <w:spacing w:val="-6"/>
        </w:rPr>
        <w:t xml:space="preserve"> </w:t>
      </w:r>
      <w:r>
        <w:rPr>
          <w:color w:val="252525"/>
        </w:rPr>
        <w:t>Российской</w:t>
      </w:r>
      <w:r>
        <w:rPr>
          <w:color w:val="252525"/>
          <w:spacing w:val="-7"/>
        </w:rPr>
        <w:t xml:space="preserve"> </w:t>
      </w:r>
      <w:r>
        <w:rPr>
          <w:color w:val="252525"/>
        </w:rPr>
        <w:t>Федерации,</w:t>
      </w:r>
      <w:r>
        <w:rPr>
          <w:color w:val="252525"/>
          <w:spacing w:val="-5"/>
        </w:rPr>
        <w:t xml:space="preserve"> </w:t>
      </w:r>
      <w:r>
        <w:rPr>
          <w:color w:val="252525"/>
        </w:rPr>
        <w:t>в</w:t>
      </w:r>
      <w:r>
        <w:rPr>
          <w:color w:val="252525"/>
          <w:spacing w:val="-4"/>
        </w:rPr>
        <w:t xml:space="preserve"> </w:t>
      </w:r>
      <w:r>
        <w:rPr>
          <w:color w:val="252525"/>
        </w:rPr>
        <w:t>котором</w:t>
      </w:r>
      <w:r>
        <w:rPr>
          <w:color w:val="252525"/>
          <w:spacing w:val="-5"/>
        </w:rPr>
        <w:t xml:space="preserve"> </w:t>
      </w:r>
      <w:r>
        <w:rPr>
          <w:color w:val="252525"/>
        </w:rPr>
        <w:t>находится</w:t>
      </w:r>
      <w:r>
        <w:rPr>
          <w:color w:val="252525"/>
          <w:spacing w:val="-5"/>
        </w:rPr>
        <w:t xml:space="preserve"> </w:t>
      </w:r>
      <w:r>
        <w:rPr>
          <w:color w:val="252525"/>
        </w:rPr>
        <w:t>Организация;</w:t>
      </w:r>
    </w:p>
    <w:p w:rsidR="001B05ED" w:rsidRDefault="0000271D">
      <w:pPr>
        <w:pStyle w:val="a3"/>
        <w:jc w:val="left"/>
      </w:pPr>
      <w:r>
        <w:rPr>
          <w:color w:val="252525"/>
        </w:rPr>
        <w:t>-интерес к общественным явлениям, понимание активной роли человека в</w:t>
      </w:r>
      <w:r>
        <w:rPr>
          <w:color w:val="252525"/>
          <w:spacing w:val="-67"/>
        </w:rPr>
        <w:t xml:space="preserve"> </w:t>
      </w:r>
      <w:r>
        <w:rPr>
          <w:color w:val="252525"/>
        </w:rPr>
        <w:t>обществе;</w:t>
      </w:r>
    </w:p>
    <w:p w:rsidR="001B05ED" w:rsidRDefault="0000271D">
      <w:pPr>
        <w:pStyle w:val="a3"/>
        <w:spacing w:line="321" w:lineRule="exact"/>
        <w:ind w:left="1190" w:firstLine="0"/>
        <w:jc w:val="left"/>
      </w:pPr>
      <w:r>
        <w:rPr>
          <w:color w:val="252525"/>
        </w:rPr>
        <w:t>-уважительное</w:t>
      </w:r>
      <w:r>
        <w:rPr>
          <w:color w:val="252525"/>
          <w:spacing w:val="-13"/>
        </w:rPr>
        <w:t xml:space="preserve"> </w:t>
      </w:r>
      <w:r>
        <w:rPr>
          <w:color w:val="252525"/>
        </w:rPr>
        <w:t>отношение</w:t>
      </w:r>
      <w:r>
        <w:rPr>
          <w:color w:val="252525"/>
          <w:spacing w:val="-12"/>
        </w:rPr>
        <w:t xml:space="preserve"> </w:t>
      </w:r>
      <w:r>
        <w:rPr>
          <w:color w:val="252525"/>
        </w:rPr>
        <w:t>к</w:t>
      </w:r>
      <w:r>
        <w:rPr>
          <w:color w:val="252525"/>
          <w:spacing w:val="-13"/>
        </w:rPr>
        <w:t xml:space="preserve"> </w:t>
      </w:r>
      <w:r>
        <w:rPr>
          <w:color w:val="252525"/>
        </w:rPr>
        <w:t>русскому</w:t>
      </w:r>
      <w:r>
        <w:rPr>
          <w:color w:val="252525"/>
          <w:spacing w:val="-17"/>
        </w:rPr>
        <w:t xml:space="preserve"> </w:t>
      </w:r>
      <w:r>
        <w:rPr>
          <w:color w:val="252525"/>
        </w:rPr>
        <w:t>языку</w:t>
      </w:r>
      <w:r>
        <w:rPr>
          <w:color w:val="252525"/>
          <w:spacing w:val="-17"/>
        </w:rPr>
        <w:t xml:space="preserve"> </w:t>
      </w:r>
      <w:r>
        <w:rPr>
          <w:color w:val="252525"/>
        </w:rPr>
        <w:t>как</w:t>
      </w:r>
      <w:r>
        <w:rPr>
          <w:color w:val="252525"/>
          <w:spacing w:val="-13"/>
        </w:rPr>
        <w:t xml:space="preserve"> </w:t>
      </w:r>
      <w:r>
        <w:rPr>
          <w:color w:val="252525"/>
        </w:rPr>
        <w:t>государственному;</w:t>
      </w:r>
    </w:p>
    <w:p w:rsidR="001B05ED" w:rsidRDefault="001B05ED">
      <w:pPr>
        <w:spacing w:line="321" w:lineRule="exact"/>
        <w:sectPr w:rsidR="001B05ED">
          <w:pgSz w:w="11910" w:h="16840"/>
          <w:pgMar w:top="760" w:right="0" w:bottom="280" w:left="1220" w:header="720" w:footer="720" w:gutter="0"/>
          <w:cols w:space="720"/>
        </w:sectPr>
      </w:pPr>
    </w:p>
    <w:p w:rsidR="001B05ED" w:rsidRDefault="0000271D">
      <w:pPr>
        <w:pStyle w:val="a3"/>
        <w:spacing w:before="64"/>
        <w:ind w:right="567"/>
      </w:pPr>
      <w:r>
        <w:rPr>
          <w:color w:val="252525"/>
        </w:rPr>
        <w:lastRenderedPageBreak/>
        <w:t>-начальные представления о народах России, о единстве народов нашей</w:t>
      </w:r>
      <w:r>
        <w:rPr>
          <w:color w:val="252525"/>
          <w:spacing w:val="1"/>
        </w:rPr>
        <w:t xml:space="preserve"> </w:t>
      </w:r>
      <w:r>
        <w:rPr>
          <w:color w:val="252525"/>
        </w:rPr>
        <w:t>страны.</w:t>
      </w:r>
    </w:p>
    <w:p w:rsidR="001B05ED" w:rsidRDefault="001B05ED">
      <w:pPr>
        <w:pStyle w:val="a3"/>
        <w:spacing w:before="9"/>
        <w:ind w:left="0" w:firstLine="0"/>
        <w:jc w:val="left"/>
      </w:pPr>
    </w:p>
    <w:p w:rsidR="001B05ED" w:rsidRDefault="0000271D">
      <w:pPr>
        <w:spacing w:line="322" w:lineRule="exact"/>
        <w:ind w:left="1517"/>
        <w:jc w:val="both"/>
        <w:rPr>
          <w:b/>
          <w:i/>
          <w:sz w:val="28"/>
        </w:rPr>
      </w:pPr>
      <w:r>
        <w:rPr>
          <w:b/>
          <w:i/>
          <w:color w:val="252525"/>
          <w:sz w:val="28"/>
        </w:rPr>
        <w:t>Воспитание</w:t>
      </w:r>
      <w:r>
        <w:rPr>
          <w:b/>
          <w:i/>
          <w:color w:val="252525"/>
          <w:spacing w:val="-10"/>
          <w:sz w:val="28"/>
        </w:rPr>
        <w:t xml:space="preserve"> </w:t>
      </w:r>
      <w:r>
        <w:rPr>
          <w:b/>
          <w:i/>
          <w:color w:val="252525"/>
          <w:sz w:val="28"/>
        </w:rPr>
        <w:t>нравственных</w:t>
      </w:r>
      <w:r>
        <w:rPr>
          <w:b/>
          <w:i/>
          <w:color w:val="252525"/>
          <w:spacing w:val="-11"/>
          <w:sz w:val="28"/>
        </w:rPr>
        <w:t xml:space="preserve"> </w:t>
      </w:r>
      <w:r>
        <w:rPr>
          <w:b/>
          <w:i/>
          <w:color w:val="252525"/>
          <w:sz w:val="28"/>
        </w:rPr>
        <w:t>чувств</w:t>
      </w:r>
      <w:r>
        <w:rPr>
          <w:b/>
          <w:i/>
          <w:color w:val="252525"/>
          <w:spacing w:val="-10"/>
          <w:sz w:val="28"/>
        </w:rPr>
        <w:t xml:space="preserve"> </w:t>
      </w:r>
      <w:r>
        <w:rPr>
          <w:b/>
          <w:i/>
          <w:color w:val="252525"/>
          <w:sz w:val="28"/>
        </w:rPr>
        <w:t>и</w:t>
      </w:r>
      <w:r>
        <w:rPr>
          <w:b/>
          <w:i/>
          <w:color w:val="252525"/>
          <w:spacing w:val="-6"/>
          <w:sz w:val="28"/>
        </w:rPr>
        <w:t xml:space="preserve"> </w:t>
      </w:r>
      <w:r>
        <w:rPr>
          <w:b/>
          <w:i/>
          <w:color w:val="252525"/>
          <w:sz w:val="28"/>
        </w:rPr>
        <w:t>этического</w:t>
      </w:r>
      <w:r>
        <w:rPr>
          <w:b/>
          <w:i/>
          <w:color w:val="252525"/>
          <w:spacing w:val="-11"/>
          <w:sz w:val="28"/>
        </w:rPr>
        <w:t xml:space="preserve"> </w:t>
      </w:r>
      <w:r>
        <w:rPr>
          <w:b/>
          <w:i/>
          <w:color w:val="252525"/>
          <w:sz w:val="28"/>
        </w:rPr>
        <w:t>сознания</w:t>
      </w:r>
      <w:r>
        <w:rPr>
          <w:b/>
          <w:i/>
          <w:color w:val="252525"/>
          <w:spacing w:val="-9"/>
          <w:sz w:val="28"/>
        </w:rPr>
        <w:t xml:space="preserve"> </w:t>
      </w:r>
      <w:r>
        <w:rPr>
          <w:b/>
          <w:i/>
          <w:color w:val="252525"/>
          <w:sz w:val="28"/>
        </w:rPr>
        <w:t>―</w:t>
      </w:r>
    </w:p>
    <w:p w:rsidR="001B05ED" w:rsidRDefault="0000271D">
      <w:pPr>
        <w:pStyle w:val="21"/>
        <w:ind w:left="4451"/>
      </w:pPr>
      <w:r>
        <w:rPr>
          <w:color w:val="252525"/>
        </w:rPr>
        <w:t>1</w:t>
      </w:r>
      <w:r>
        <w:rPr>
          <w:color w:val="252525"/>
          <w:spacing w:val="-4"/>
        </w:rPr>
        <w:t xml:space="preserve"> </w:t>
      </w:r>
      <w:r>
        <w:rPr>
          <w:color w:val="252525"/>
        </w:rPr>
        <w:t>класс-IV</w:t>
      </w:r>
      <w:r>
        <w:rPr>
          <w:color w:val="252525"/>
          <w:spacing w:val="-6"/>
        </w:rPr>
        <w:t xml:space="preserve"> </w:t>
      </w:r>
      <w:r>
        <w:rPr>
          <w:color w:val="252525"/>
        </w:rPr>
        <w:t>классы:</w:t>
      </w:r>
    </w:p>
    <w:p w:rsidR="001B05ED" w:rsidRDefault="0000271D" w:rsidP="004222FB">
      <w:pPr>
        <w:pStyle w:val="a5"/>
        <w:numPr>
          <w:ilvl w:val="1"/>
          <w:numId w:val="38"/>
        </w:numPr>
        <w:tabs>
          <w:tab w:val="left" w:pos="1613"/>
        </w:tabs>
        <w:ind w:right="573" w:firstLine="850"/>
        <w:rPr>
          <w:rFonts w:ascii="Symbol" w:hAnsi="Symbol"/>
          <w:color w:val="252525"/>
          <w:sz w:val="28"/>
        </w:rPr>
      </w:pPr>
      <w:r>
        <w:rPr>
          <w:color w:val="252525"/>
          <w:sz w:val="28"/>
        </w:rPr>
        <w:t>различение хороших и плохих поступков; способность признаться в</w:t>
      </w:r>
      <w:r>
        <w:rPr>
          <w:color w:val="252525"/>
          <w:spacing w:val="1"/>
          <w:sz w:val="28"/>
        </w:rPr>
        <w:t xml:space="preserve"> </w:t>
      </w:r>
      <w:r>
        <w:rPr>
          <w:color w:val="252525"/>
          <w:sz w:val="28"/>
        </w:rPr>
        <w:t>проступке</w:t>
      </w:r>
      <w:r>
        <w:rPr>
          <w:color w:val="252525"/>
          <w:spacing w:val="1"/>
          <w:sz w:val="28"/>
        </w:rPr>
        <w:t xml:space="preserve"> </w:t>
      </w:r>
      <w:r>
        <w:rPr>
          <w:color w:val="252525"/>
          <w:sz w:val="28"/>
        </w:rPr>
        <w:t>и проанализировать</w:t>
      </w:r>
      <w:r>
        <w:rPr>
          <w:color w:val="252525"/>
          <w:spacing w:val="-1"/>
          <w:sz w:val="28"/>
        </w:rPr>
        <w:t xml:space="preserve"> </w:t>
      </w:r>
      <w:r>
        <w:rPr>
          <w:color w:val="252525"/>
          <w:sz w:val="28"/>
        </w:rPr>
        <w:t>его;</w:t>
      </w:r>
    </w:p>
    <w:p w:rsidR="001B05ED" w:rsidRDefault="0000271D" w:rsidP="004222FB">
      <w:pPr>
        <w:pStyle w:val="a5"/>
        <w:numPr>
          <w:ilvl w:val="1"/>
          <w:numId w:val="38"/>
        </w:numPr>
        <w:tabs>
          <w:tab w:val="left" w:pos="1613"/>
        </w:tabs>
        <w:ind w:right="580" w:firstLine="850"/>
        <w:rPr>
          <w:rFonts w:ascii="Symbol" w:hAnsi="Symbol"/>
          <w:color w:val="252525"/>
          <w:sz w:val="28"/>
        </w:rPr>
      </w:pPr>
      <w:r>
        <w:rPr>
          <w:color w:val="252525"/>
          <w:sz w:val="28"/>
        </w:rPr>
        <w:t>представления</w:t>
      </w:r>
      <w:r>
        <w:rPr>
          <w:color w:val="252525"/>
          <w:spacing w:val="1"/>
          <w:sz w:val="28"/>
        </w:rPr>
        <w:t xml:space="preserve"> </w:t>
      </w:r>
      <w:r>
        <w:rPr>
          <w:color w:val="252525"/>
          <w:sz w:val="28"/>
        </w:rPr>
        <w:t>о</w:t>
      </w:r>
      <w:r>
        <w:rPr>
          <w:color w:val="252525"/>
          <w:spacing w:val="1"/>
          <w:sz w:val="28"/>
        </w:rPr>
        <w:t xml:space="preserve"> </w:t>
      </w:r>
      <w:r>
        <w:rPr>
          <w:color w:val="252525"/>
          <w:sz w:val="28"/>
        </w:rPr>
        <w:t>том,</w:t>
      </w:r>
      <w:r>
        <w:rPr>
          <w:color w:val="252525"/>
          <w:spacing w:val="1"/>
          <w:sz w:val="28"/>
        </w:rPr>
        <w:t xml:space="preserve"> </w:t>
      </w:r>
      <w:r>
        <w:rPr>
          <w:color w:val="252525"/>
          <w:sz w:val="28"/>
        </w:rPr>
        <w:t>что</w:t>
      </w:r>
      <w:r>
        <w:rPr>
          <w:color w:val="252525"/>
          <w:spacing w:val="1"/>
          <w:sz w:val="28"/>
        </w:rPr>
        <w:t xml:space="preserve"> </w:t>
      </w:r>
      <w:r>
        <w:rPr>
          <w:color w:val="252525"/>
          <w:sz w:val="28"/>
        </w:rPr>
        <w:t>такое</w:t>
      </w:r>
      <w:r>
        <w:rPr>
          <w:color w:val="252525"/>
          <w:spacing w:val="1"/>
          <w:sz w:val="28"/>
        </w:rPr>
        <w:t xml:space="preserve"> </w:t>
      </w:r>
      <w:r>
        <w:rPr>
          <w:color w:val="252525"/>
          <w:sz w:val="28"/>
        </w:rPr>
        <w:t>«хорошо»</w:t>
      </w:r>
      <w:r>
        <w:rPr>
          <w:color w:val="252525"/>
          <w:spacing w:val="1"/>
          <w:sz w:val="28"/>
        </w:rPr>
        <w:t xml:space="preserve"> </w:t>
      </w:r>
      <w:r>
        <w:rPr>
          <w:color w:val="252525"/>
          <w:sz w:val="28"/>
        </w:rPr>
        <w:t>и</w:t>
      </w:r>
      <w:r>
        <w:rPr>
          <w:color w:val="252525"/>
          <w:spacing w:val="1"/>
          <w:sz w:val="28"/>
        </w:rPr>
        <w:t xml:space="preserve"> </w:t>
      </w:r>
      <w:r>
        <w:rPr>
          <w:color w:val="252525"/>
          <w:sz w:val="28"/>
        </w:rPr>
        <w:t>что</w:t>
      </w:r>
      <w:r>
        <w:rPr>
          <w:color w:val="252525"/>
          <w:spacing w:val="1"/>
          <w:sz w:val="28"/>
        </w:rPr>
        <w:t xml:space="preserve"> </w:t>
      </w:r>
      <w:r>
        <w:rPr>
          <w:color w:val="252525"/>
          <w:sz w:val="28"/>
        </w:rPr>
        <w:t>такое</w:t>
      </w:r>
      <w:r>
        <w:rPr>
          <w:color w:val="252525"/>
          <w:spacing w:val="1"/>
          <w:sz w:val="28"/>
        </w:rPr>
        <w:t xml:space="preserve"> </w:t>
      </w:r>
      <w:r>
        <w:rPr>
          <w:color w:val="252525"/>
          <w:sz w:val="28"/>
        </w:rPr>
        <w:t>«плохо»,</w:t>
      </w:r>
      <w:r>
        <w:rPr>
          <w:color w:val="252525"/>
          <w:spacing w:val="1"/>
          <w:sz w:val="28"/>
        </w:rPr>
        <w:t xml:space="preserve"> </w:t>
      </w:r>
      <w:r>
        <w:rPr>
          <w:color w:val="252525"/>
          <w:sz w:val="28"/>
        </w:rPr>
        <w:t>касающиеся</w:t>
      </w:r>
      <w:r>
        <w:rPr>
          <w:color w:val="252525"/>
          <w:spacing w:val="2"/>
          <w:sz w:val="28"/>
        </w:rPr>
        <w:t xml:space="preserve"> </w:t>
      </w:r>
      <w:r>
        <w:rPr>
          <w:color w:val="252525"/>
          <w:sz w:val="28"/>
        </w:rPr>
        <w:t>жизни</w:t>
      </w:r>
      <w:r>
        <w:rPr>
          <w:color w:val="252525"/>
          <w:spacing w:val="1"/>
          <w:sz w:val="28"/>
        </w:rPr>
        <w:t xml:space="preserve"> </w:t>
      </w:r>
      <w:r>
        <w:rPr>
          <w:color w:val="252525"/>
          <w:sz w:val="28"/>
        </w:rPr>
        <w:t>в семье</w:t>
      </w:r>
      <w:r>
        <w:rPr>
          <w:color w:val="252525"/>
          <w:spacing w:val="2"/>
          <w:sz w:val="28"/>
        </w:rPr>
        <w:t xml:space="preserve"> </w:t>
      </w:r>
      <w:r>
        <w:rPr>
          <w:color w:val="252525"/>
          <w:sz w:val="28"/>
        </w:rPr>
        <w:t>и</w:t>
      </w:r>
      <w:r>
        <w:rPr>
          <w:color w:val="252525"/>
          <w:spacing w:val="1"/>
          <w:sz w:val="28"/>
        </w:rPr>
        <w:t xml:space="preserve"> </w:t>
      </w:r>
      <w:r>
        <w:rPr>
          <w:color w:val="252525"/>
          <w:sz w:val="28"/>
        </w:rPr>
        <w:t>в</w:t>
      </w:r>
      <w:r>
        <w:rPr>
          <w:color w:val="252525"/>
          <w:spacing w:val="-1"/>
          <w:sz w:val="28"/>
        </w:rPr>
        <w:t xml:space="preserve"> </w:t>
      </w:r>
      <w:r>
        <w:rPr>
          <w:color w:val="252525"/>
          <w:sz w:val="28"/>
        </w:rPr>
        <w:t>обществе;</w:t>
      </w:r>
    </w:p>
    <w:p w:rsidR="001B05ED" w:rsidRDefault="0000271D" w:rsidP="004222FB">
      <w:pPr>
        <w:pStyle w:val="a5"/>
        <w:numPr>
          <w:ilvl w:val="1"/>
          <w:numId w:val="38"/>
        </w:numPr>
        <w:tabs>
          <w:tab w:val="left" w:pos="1613"/>
        </w:tabs>
        <w:spacing w:line="242" w:lineRule="auto"/>
        <w:ind w:right="572" w:firstLine="850"/>
        <w:rPr>
          <w:rFonts w:ascii="Symbol" w:hAnsi="Symbol"/>
          <w:color w:val="252525"/>
          <w:sz w:val="28"/>
        </w:rPr>
      </w:pPr>
      <w:r>
        <w:rPr>
          <w:color w:val="252525"/>
          <w:sz w:val="28"/>
        </w:rPr>
        <w:t>представления</w:t>
      </w:r>
      <w:r>
        <w:rPr>
          <w:color w:val="252525"/>
          <w:spacing w:val="1"/>
          <w:sz w:val="28"/>
        </w:rPr>
        <w:t xml:space="preserve"> </w:t>
      </w:r>
      <w:r>
        <w:rPr>
          <w:color w:val="252525"/>
          <w:sz w:val="28"/>
        </w:rPr>
        <w:t>о</w:t>
      </w:r>
      <w:r>
        <w:rPr>
          <w:color w:val="252525"/>
          <w:spacing w:val="1"/>
          <w:sz w:val="28"/>
        </w:rPr>
        <w:t xml:space="preserve"> </w:t>
      </w:r>
      <w:r>
        <w:rPr>
          <w:color w:val="252525"/>
          <w:sz w:val="28"/>
        </w:rPr>
        <w:t>правилах</w:t>
      </w:r>
      <w:r>
        <w:rPr>
          <w:color w:val="252525"/>
          <w:spacing w:val="1"/>
          <w:sz w:val="28"/>
        </w:rPr>
        <w:t xml:space="preserve"> </w:t>
      </w:r>
      <w:r>
        <w:rPr>
          <w:color w:val="252525"/>
          <w:sz w:val="28"/>
        </w:rPr>
        <w:t>поведения</w:t>
      </w:r>
      <w:r>
        <w:rPr>
          <w:color w:val="252525"/>
          <w:spacing w:val="1"/>
          <w:sz w:val="28"/>
        </w:rPr>
        <w:t xml:space="preserve"> </w:t>
      </w:r>
      <w:r>
        <w:rPr>
          <w:color w:val="252525"/>
          <w:sz w:val="28"/>
        </w:rPr>
        <w:t>в</w:t>
      </w:r>
      <w:r>
        <w:rPr>
          <w:color w:val="252525"/>
          <w:spacing w:val="1"/>
          <w:sz w:val="28"/>
        </w:rPr>
        <w:t xml:space="preserve"> </w:t>
      </w:r>
      <w:r>
        <w:rPr>
          <w:color w:val="252525"/>
          <w:sz w:val="28"/>
        </w:rPr>
        <w:t>общеобразовательной</w:t>
      </w:r>
      <w:r>
        <w:rPr>
          <w:color w:val="252525"/>
          <w:spacing w:val="1"/>
          <w:sz w:val="28"/>
        </w:rPr>
        <w:t xml:space="preserve"> </w:t>
      </w:r>
      <w:r>
        <w:rPr>
          <w:color w:val="252525"/>
          <w:sz w:val="28"/>
        </w:rPr>
        <w:t>организации, дома, на улице, в населённом пункте, в общественных местах, на</w:t>
      </w:r>
      <w:r>
        <w:rPr>
          <w:color w:val="252525"/>
          <w:spacing w:val="1"/>
          <w:sz w:val="28"/>
        </w:rPr>
        <w:t xml:space="preserve"> </w:t>
      </w:r>
      <w:r>
        <w:rPr>
          <w:color w:val="252525"/>
          <w:sz w:val="28"/>
        </w:rPr>
        <w:t>природе;</w:t>
      </w:r>
    </w:p>
    <w:p w:rsidR="001B05ED" w:rsidRDefault="0000271D" w:rsidP="004222FB">
      <w:pPr>
        <w:pStyle w:val="a5"/>
        <w:numPr>
          <w:ilvl w:val="1"/>
          <w:numId w:val="38"/>
        </w:numPr>
        <w:tabs>
          <w:tab w:val="left" w:pos="1613"/>
        </w:tabs>
        <w:ind w:right="579" w:firstLine="850"/>
        <w:rPr>
          <w:rFonts w:ascii="Symbol" w:hAnsi="Symbol"/>
          <w:color w:val="252525"/>
          <w:sz w:val="28"/>
        </w:rPr>
      </w:pPr>
      <w:r>
        <w:rPr>
          <w:color w:val="252525"/>
          <w:sz w:val="28"/>
        </w:rPr>
        <w:t>уважительное отношение к родителям,</w:t>
      </w:r>
      <w:r>
        <w:rPr>
          <w:color w:val="252525"/>
          <w:spacing w:val="1"/>
          <w:sz w:val="28"/>
        </w:rPr>
        <w:t xml:space="preserve"> </w:t>
      </w:r>
      <w:r>
        <w:rPr>
          <w:color w:val="252525"/>
          <w:sz w:val="28"/>
        </w:rPr>
        <w:t>старшим,</w:t>
      </w:r>
      <w:r>
        <w:rPr>
          <w:color w:val="252525"/>
          <w:spacing w:val="1"/>
          <w:sz w:val="28"/>
        </w:rPr>
        <w:t xml:space="preserve"> </w:t>
      </w:r>
      <w:r>
        <w:rPr>
          <w:color w:val="252525"/>
          <w:sz w:val="28"/>
        </w:rPr>
        <w:t>доброжелательное</w:t>
      </w:r>
      <w:r>
        <w:rPr>
          <w:color w:val="252525"/>
          <w:spacing w:val="1"/>
          <w:sz w:val="28"/>
        </w:rPr>
        <w:t xml:space="preserve"> </w:t>
      </w:r>
      <w:r>
        <w:rPr>
          <w:color w:val="252525"/>
          <w:sz w:val="28"/>
        </w:rPr>
        <w:t>отношение</w:t>
      </w:r>
      <w:r>
        <w:rPr>
          <w:color w:val="252525"/>
          <w:spacing w:val="1"/>
          <w:sz w:val="28"/>
        </w:rPr>
        <w:t xml:space="preserve"> </w:t>
      </w:r>
      <w:r>
        <w:rPr>
          <w:color w:val="252525"/>
          <w:sz w:val="28"/>
        </w:rPr>
        <w:t>к сверстникам</w:t>
      </w:r>
      <w:r>
        <w:rPr>
          <w:color w:val="252525"/>
          <w:spacing w:val="3"/>
          <w:sz w:val="28"/>
        </w:rPr>
        <w:t xml:space="preserve"> </w:t>
      </w:r>
      <w:r>
        <w:rPr>
          <w:color w:val="252525"/>
          <w:sz w:val="28"/>
        </w:rPr>
        <w:t>и младшим;</w:t>
      </w:r>
    </w:p>
    <w:p w:rsidR="001B05ED" w:rsidRDefault="0000271D" w:rsidP="004222FB">
      <w:pPr>
        <w:pStyle w:val="a5"/>
        <w:numPr>
          <w:ilvl w:val="1"/>
          <w:numId w:val="38"/>
        </w:numPr>
        <w:tabs>
          <w:tab w:val="left" w:pos="1613"/>
        </w:tabs>
        <w:ind w:right="565" w:firstLine="850"/>
        <w:rPr>
          <w:rFonts w:ascii="Symbol" w:hAnsi="Symbol"/>
          <w:color w:val="252525"/>
          <w:sz w:val="28"/>
        </w:rPr>
      </w:pPr>
      <w:r>
        <w:rPr>
          <w:color w:val="252525"/>
          <w:sz w:val="28"/>
        </w:rPr>
        <w:t>установление дружеских взаимоотношений в коллективе, основанных</w:t>
      </w:r>
      <w:r>
        <w:rPr>
          <w:color w:val="252525"/>
          <w:spacing w:val="1"/>
          <w:sz w:val="28"/>
        </w:rPr>
        <w:t xml:space="preserve"> </w:t>
      </w:r>
      <w:r>
        <w:rPr>
          <w:color w:val="252525"/>
          <w:sz w:val="28"/>
        </w:rPr>
        <w:t>на</w:t>
      </w:r>
      <w:r>
        <w:rPr>
          <w:color w:val="252525"/>
          <w:spacing w:val="1"/>
          <w:sz w:val="28"/>
        </w:rPr>
        <w:t xml:space="preserve"> </w:t>
      </w:r>
      <w:r>
        <w:rPr>
          <w:color w:val="252525"/>
          <w:sz w:val="28"/>
        </w:rPr>
        <w:t>взаимопомощи и взаимной</w:t>
      </w:r>
      <w:r>
        <w:rPr>
          <w:color w:val="252525"/>
          <w:spacing w:val="1"/>
          <w:sz w:val="28"/>
        </w:rPr>
        <w:t xml:space="preserve"> </w:t>
      </w:r>
      <w:r>
        <w:rPr>
          <w:color w:val="252525"/>
          <w:sz w:val="28"/>
        </w:rPr>
        <w:t>поддержке;</w:t>
      </w:r>
    </w:p>
    <w:p w:rsidR="001B05ED" w:rsidRDefault="0000271D" w:rsidP="004222FB">
      <w:pPr>
        <w:pStyle w:val="a5"/>
        <w:numPr>
          <w:ilvl w:val="1"/>
          <w:numId w:val="38"/>
        </w:numPr>
        <w:tabs>
          <w:tab w:val="left" w:pos="1613"/>
        </w:tabs>
        <w:spacing w:line="341" w:lineRule="exact"/>
        <w:ind w:left="1613" w:hanging="284"/>
        <w:rPr>
          <w:rFonts w:ascii="Symbol" w:hAnsi="Symbol"/>
          <w:color w:val="252525"/>
          <w:sz w:val="28"/>
        </w:rPr>
      </w:pPr>
      <w:r>
        <w:rPr>
          <w:color w:val="252525"/>
          <w:sz w:val="28"/>
        </w:rPr>
        <w:t>бережное,</w:t>
      </w:r>
      <w:r>
        <w:rPr>
          <w:color w:val="252525"/>
          <w:spacing w:val="-7"/>
          <w:sz w:val="28"/>
        </w:rPr>
        <w:t xml:space="preserve"> </w:t>
      </w:r>
      <w:r>
        <w:rPr>
          <w:color w:val="252525"/>
          <w:sz w:val="28"/>
        </w:rPr>
        <w:t>гуманное</w:t>
      </w:r>
      <w:r>
        <w:rPr>
          <w:color w:val="252525"/>
          <w:spacing w:val="-8"/>
          <w:sz w:val="28"/>
        </w:rPr>
        <w:t xml:space="preserve"> </w:t>
      </w:r>
      <w:r>
        <w:rPr>
          <w:color w:val="252525"/>
          <w:sz w:val="28"/>
        </w:rPr>
        <w:t>отношение</w:t>
      </w:r>
      <w:r>
        <w:rPr>
          <w:color w:val="252525"/>
          <w:spacing w:val="-8"/>
          <w:sz w:val="28"/>
        </w:rPr>
        <w:t xml:space="preserve"> </w:t>
      </w:r>
      <w:r>
        <w:rPr>
          <w:color w:val="252525"/>
          <w:sz w:val="28"/>
        </w:rPr>
        <w:t>ко</w:t>
      </w:r>
      <w:r>
        <w:rPr>
          <w:color w:val="252525"/>
          <w:spacing w:val="-9"/>
          <w:sz w:val="28"/>
        </w:rPr>
        <w:t xml:space="preserve"> </w:t>
      </w:r>
      <w:r>
        <w:rPr>
          <w:color w:val="252525"/>
          <w:sz w:val="28"/>
        </w:rPr>
        <w:t>всему</w:t>
      </w:r>
      <w:r>
        <w:rPr>
          <w:color w:val="252525"/>
          <w:spacing w:val="-9"/>
          <w:sz w:val="28"/>
        </w:rPr>
        <w:t xml:space="preserve"> </w:t>
      </w:r>
      <w:r>
        <w:rPr>
          <w:color w:val="252525"/>
          <w:sz w:val="28"/>
        </w:rPr>
        <w:t>живому;</w:t>
      </w:r>
    </w:p>
    <w:p w:rsidR="001B05ED" w:rsidRDefault="0000271D" w:rsidP="004222FB">
      <w:pPr>
        <w:pStyle w:val="a5"/>
        <w:numPr>
          <w:ilvl w:val="1"/>
          <w:numId w:val="38"/>
        </w:numPr>
        <w:tabs>
          <w:tab w:val="left" w:pos="1613"/>
        </w:tabs>
        <w:spacing w:line="342" w:lineRule="exact"/>
        <w:ind w:left="1613" w:hanging="284"/>
        <w:rPr>
          <w:rFonts w:ascii="Symbol" w:hAnsi="Symbol"/>
          <w:color w:val="252525"/>
          <w:sz w:val="28"/>
        </w:rPr>
      </w:pPr>
      <w:r>
        <w:rPr>
          <w:color w:val="252525"/>
          <w:sz w:val="28"/>
        </w:rPr>
        <w:t>представления</w:t>
      </w:r>
      <w:r>
        <w:rPr>
          <w:color w:val="252525"/>
          <w:spacing w:val="-9"/>
          <w:sz w:val="28"/>
        </w:rPr>
        <w:t xml:space="preserve"> </w:t>
      </w:r>
      <w:r>
        <w:rPr>
          <w:color w:val="252525"/>
          <w:sz w:val="28"/>
        </w:rPr>
        <w:t>о</w:t>
      </w:r>
      <w:r>
        <w:rPr>
          <w:color w:val="252525"/>
          <w:spacing w:val="-10"/>
          <w:sz w:val="28"/>
        </w:rPr>
        <w:t xml:space="preserve"> </w:t>
      </w:r>
      <w:r>
        <w:rPr>
          <w:color w:val="252525"/>
          <w:sz w:val="28"/>
        </w:rPr>
        <w:t>недопустимости</w:t>
      </w:r>
      <w:r>
        <w:rPr>
          <w:color w:val="252525"/>
          <w:spacing w:val="-10"/>
          <w:sz w:val="28"/>
        </w:rPr>
        <w:t xml:space="preserve"> </w:t>
      </w:r>
      <w:r>
        <w:rPr>
          <w:color w:val="252525"/>
          <w:sz w:val="28"/>
        </w:rPr>
        <w:t>плохих</w:t>
      </w:r>
      <w:r>
        <w:rPr>
          <w:color w:val="252525"/>
          <w:spacing w:val="-10"/>
          <w:sz w:val="28"/>
        </w:rPr>
        <w:t xml:space="preserve"> </w:t>
      </w:r>
      <w:r>
        <w:rPr>
          <w:color w:val="252525"/>
          <w:sz w:val="28"/>
        </w:rPr>
        <w:t>поступков;</w:t>
      </w:r>
    </w:p>
    <w:p w:rsidR="001B05ED" w:rsidRDefault="0000271D" w:rsidP="004222FB">
      <w:pPr>
        <w:pStyle w:val="a5"/>
        <w:numPr>
          <w:ilvl w:val="1"/>
          <w:numId w:val="38"/>
        </w:numPr>
        <w:tabs>
          <w:tab w:val="left" w:pos="1613"/>
        </w:tabs>
        <w:ind w:right="558" w:firstLine="850"/>
        <w:rPr>
          <w:rFonts w:ascii="Symbol" w:hAnsi="Symbol"/>
          <w:color w:val="252525"/>
          <w:sz w:val="28"/>
        </w:rPr>
      </w:pPr>
      <w:r>
        <w:rPr>
          <w:color w:val="252525"/>
          <w:sz w:val="28"/>
        </w:rPr>
        <w:t>знание правил этики, культуры речи (о недопустимости грубого, неве-</w:t>
      </w:r>
      <w:r>
        <w:rPr>
          <w:color w:val="252525"/>
          <w:spacing w:val="-67"/>
          <w:sz w:val="28"/>
        </w:rPr>
        <w:t xml:space="preserve"> </w:t>
      </w:r>
      <w:r>
        <w:rPr>
          <w:color w:val="252525"/>
          <w:sz w:val="28"/>
        </w:rPr>
        <w:t>жливого</w:t>
      </w:r>
      <w:r>
        <w:rPr>
          <w:color w:val="252525"/>
          <w:spacing w:val="-7"/>
          <w:sz w:val="28"/>
        </w:rPr>
        <w:t xml:space="preserve"> </w:t>
      </w:r>
      <w:r>
        <w:rPr>
          <w:color w:val="252525"/>
          <w:sz w:val="28"/>
        </w:rPr>
        <w:t>обращения,</w:t>
      </w:r>
      <w:r>
        <w:rPr>
          <w:color w:val="252525"/>
          <w:spacing w:val="-2"/>
          <w:sz w:val="28"/>
        </w:rPr>
        <w:t xml:space="preserve"> </w:t>
      </w:r>
      <w:r>
        <w:rPr>
          <w:color w:val="252525"/>
          <w:sz w:val="28"/>
        </w:rPr>
        <w:t>использования</w:t>
      </w:r>
      <w:r>
        <w:rPr>
          <w:color w:val="252525"/>
          <w:spacing w:val="-6"/>
          <w:sz w:val="28"/>
        </w:rPr>
        <w:t xml:space="preserve"> </w:t>
      </w:r>
      <w:r>
        <w:rPr>
          <w:color w:val="252525"/>
          <w:sz w:val="28"/>
        </w:rPr>
        <w:t>грубых</w:t>
      </w:r>
      <w:r>
        <w:rPr>
          <w:color w:val="252525"/>
          <w:spacing w:val="-10"/>
          <w:sz w:val="28"/>
        </w:rPr>
        <w:t xml:space="preserve"> </w:t>
      </w:r>
      <w:r>
        <w:rPr>
          <w:color w:val="252525"/>
          <w:sz w:val="28"/>
        </w:rPr>
        <w:t>и</w:t>
      </w:r>
      <w:r>
        <w:rPr>
          <w:color w:val="252525"/>
          <w:spacing w:val="-6"/>
          <w:sz w:val="28"/>
        </w:rPr>
        <w:t xml:space="preserve"> </w:t>
      </w:r>
      <w:r>
        <w:rPr>
          <w:color w:val="252525"/>
          <w:sz w:val="28"/>
        </w:rPr>
        <w:t>нецензурных</w:t>
      </w:r>
      <w:r>
        <w:rPr>
          <w:color w:val="252525"/>
          <w:spacing w:val="-11"/>
          <w:sz w:val="28"/>
        </w:rPr>
        <w:t xml:space="preserve"> </w:t>
      </w:r>
      <w:r>
        <w:rPr>
          <w:color w:val="252525"/>
          <w:sz w:val="28"/>
        </w:rPr>
        <w:t>слов</w:t>
      </w:r>
      <w:r>
        <w:rPr>
          <w:color w:val="252525"/>
          <w:spacing w:val="-7"/>
          <w:sz w:val="28"/>
        </w:rPr>
        <w:t xml:space="preserve"> </w:t>
      </w:r>
      <w:r>
        <w:rPr>
          <w:color w:val="252525"/>
          <w:sz w:val="28"/>
        </w:rPr>
        <w:t>и</w:t>
      </w:r>
      <w:r>
        <w:rPr>
          <w:color w:val="252525"/>
          <w:spacing w:val="-6"/>
          <w:sz w:val="28"/>
        </w:rPr>
        <w:t xml:space="preserve"> </w:t>
      </w:r>
      <w:r>
        <w:rPr>
          <w:color w:val="252525"/>
          <w:sz w:val="28"/>
        </w:rPr>
        <w:t>выражений).</w:t>
      </w:r>
    </w:p>
    <w:p w:rsidR="001B05ED" w:rsidRDefault="0000271D">
      <w:pPr>
        <w:pStyle w:val="21"/>
        <w:ind w:left="4816"/>
      </w:pPr>
      <w:r>
        <w:rPr>
          <w:color w:val="252525"/>
        </w:rPr>
        <w:t>V-IX</w:t>
      </w:r>
      <w:r>
        <w:rPr>
          <w:color w:val="252525"/>
          <w:spacing w:val="-13"/>
        </w:rPr>
        <w:t xml:space="preserve"> </w:t>
      </w:r>
      <w:r>
        <w:rPr>
          <w:color w:val="252525"/>
        </w:rPr>
        <w:t>классы:</w:t>
      </w:r>
    </w:p>
    <w:p w:rsidR="001B05ED" w:rsidRDefault="0000271D">
      <w:pPr>
        <w:pStyle w:val="a3"/>
        <w:ind w:right="577"/>
      </w:pPr>
      <w:r>
        <w:rPr>
          <w:color w:val="252525"/>
        </w:rPr>
        <w:t>-стремление</w:t>
      </w:r>
      <w:r>
        <w:rPr>
          <w:color w:val="252525"/>
          <w:spacing w:val="1"/>
        </w:rPr>
        <w:t xml:space="preserve"> </w:t>
      </w:r>
      <w:r>
        <w:rPr>
          <w:color w:val="252525"/>
        </w:rPr>
        <w:t>недопущения</w:t>
      </w:r>
      <w:r>
        <w:rPr>
          <w:color w:val="252525"/>
          <w:spacing w:val="1"/>
        </w:rPr>
        <w:t xml:space="preserve"> </w:t>
      </w:r>
      <w:r>
        <w:rPr>
          <w:color w:val="252525"/>
        </w:rPr>
        <w:t>совершения</w:t>
      </w:r>
      <w:r>
        <w:rPr>
          <w:color w:val="252525"/>
          <w:spacing w:val="1"/>
        </w:rPr>
        <w:t xml:space="preserve"> </w:t>
      </w:r>
      <w:r>
        <w:rPr>
          <w:color w:val="252525"/>
        </w:rPr>
        <w:t>плохих</w:t>
      </w:r>
      <w:r>
        <w:rPr>
          <w:color w:val="252525"/>
          <w:spacing w:val="1"/>
        </w:rPr>
        <w:t xml:space="preserve"> </w:t>
      </w:r>
      <w:r>
        <w:rPr>
          <w:color w:val="252525"/>
        </w:rPr>
        <w:t>поступков,</w:t>
      </w:r>
      <w:r>
        <w:rPr>
          <w:color w:val="252525"/>
          <w:spacing w:val="1"/>
        </w:rPr>
        <w:t xml:space="preserve"> </w:t>
      </w:r>
      <w:r>
        <w:rPr>
          <w:color w:val="252525"/>
        </w:rPr>
        <w:t>умение</w:t>
      </w:r>
      <w:r>
        <w:rPr>
          <w:color w:val="252525"/>
          <w:spacing w:val="1"/>
        </w:rPr>
        <w:t xml:space="preserve"> </w:t>
      </w:r>
      <w:r>
        <w:rPr>
          <w:color w:val="252525"/>
        </w:rPr>
        <w:t>признаться</w:t>
      </w:r>
      <w:r>
        <w:rPr>
          <w:color w:val="252525"/>
          <w:spacing w:val="2"/>
        </w:rPr>
        <w:t xml:space="preserve"> </w:t>
      </w:r>
      <w:r>
        <w:rPr>
          <w:color w:val="252525"/>
        </w:rPr>
        <w:t>в</w:t>
      </w:r>
      <w:r>
        <w:rPr>
          <w:color w:val="252525"/>
          <w:spacing w:val="-1"/>
        </w:rPr>
        <w:t xml:space="preserve"> </w:t>
      </w:r>
      <w:r>
        <w:rPr>
          <w:color w:val="252525"/>
        </w:rPr>
        <w:t>проступке</w:t>
      </w:r>
      <w:r>
        <w:rPr>
          <w:color w:val="252525"/>
          <w:spacing w:val="1"/>
        </w:rPr>
        <w:t xml:space="preserve"> </w:t>
      </w:r>
      <w:r>
        <w:rPr>
          <w:color w:val="252525"/>
        </w:rPr>
        <w:t>и проанализировать</w:t>
      </w:r>
      <w:r>
        <w:rPr>
          <w:color w:val="252525"/>
          <w:spacing w:val="-2"/>
        </w:rPr>
        <w:t xml:space="preserve"> </w:t>
      </w:r>
      <w:r>
        <w:rPr>
          <w:color w:val="252525"/>
        </w:rPr>
        <w:t>его;</w:t>
      </w:r>
    </w:p>
    <w:p w:rsidR="001B05ED" w:rsidRDefault="0000271D">
      <w:pPr>
        <w:pStyle w:val="a3"/>
        <w:spacing w:line="322" w:lineRule="exact"/>
        <w:ind w:left="1190" w:firstLine="0"/>
      </w:pPr>
      <w:r>
        <w:rPr>
          <w:color w:val="252525"/>
        </w:rPr>
        <w:t>-представления</w:t>
      </w:r>
      <w:r>
        <w:rPr>
          <w:color w:val="252525"/>
          <w:spacing w:val="-10"/>
        </w:rPr>
        <w:t xml:space="preserve"> </w:t>
      </w:r>
      <w:r>
        <w:rPr>
          <w:color w:val="252525"/>
        </w:rPr>
        <w:t>о</w:t>
      </w:r>
      <w:r>
        <w:rPr>
          <w:color w:val="252525"/>
          <w:spacing w:val="-11"/>
        </w:rPr>
        <w:t xml:space="preserve"> </w:t>
      </w:r>
      <w:r>
        <w:rPr>
          <w:color w:val="252525"/>
        </w:rPr>
        <w:t>правилах</w:t>
      </w:r>
      <w:r>
        <w:rPr>
          <w:color w:val="252525"/>
          <w:spacing w:val="-13"/>
        </w:rPr>
        <w:t xml:space="preserve"> </w:t>
      </w:r>
      <w:r>
        <w:rPr>
          <w:color w:val="252525"/>
        </w:rPr>
        <w:t>этики,</w:t>
      </w:r>
      <w:r>
        <w:rPr>
          <w:color w:val="252525"/>
          <w:spacing w:val="-9"/>
        </w:rPr>
        <w:t xml:space="preserve"> </w:t>
      </w:r>
      <w:r>
        <w:rPr>
          <w:color w:val="252525"/>
        </w:rPr>
        <w:t>культуре</w:t>
      </w:r>
      <w:r>
        <w:rPr>
          <w:color w:val="252525"/>
          <w:spacing w:val="-10"/>
        </w:rPr>
        <w:t xml:space="preserve"> </w:t>
      </w:r>
      <w:r>
        <w:rPr>
          <w:color w:val="252525"/>
        </w:rPr>
        <w:t>речи</w:t>
      </w:r>
    </w:p>
    <w:p w:rsidR="001B05ED" w:rsidRDefault="0000271D">
      <w:pPr>
        <w:pStyle w:val="a3"/>
        <w:ind w:right="563"/>
      </w:pPr>
      <w:r>
        <w:rPr>
          <w:color w:val="252525"/>
        </w:rPr>
        <w:t>-представления</w:t>
      </w:r>
      <w:r>
        <w:rPr>
          <w:color w:val="252525"/>
          <w:spacing w:val="1"/>
        </w:rPr>
        <w:t xml:space="preserve"> </w:t>
      </w:r>
      <w:r>
        <w:rPr>
          <w:color w:val="252525"/>
        </w:rPr>
        <w:t>о</w:t>
      </w:r>
      <w:r>
        <w:rPr>
          <w:color w:val="252525"/>
          <w:spacing w:val="1"/>
        </w:rPr>
        <w:t xml:space="preserve"> </w:t>
      </w:r>
      <w:r>
        <w:rPr>
          <w:color w:val="252525"/>
        </w:rPr>
        <w:t>возможном</w:t>
      </w:r>
      <w:r>
        <w:rPr>
          <w:color w:val="252525"/>
          <w:spacing w:val="1"/>
        </w:rPr>
        <w:t xml:space="preserve"> </w:t>
      </w:r>
      <w:r>
        <w:rPr>
          <w:color w:val="252525"/>
        </w:rPr>
        <w:t>негативном</w:t>
      </w:r>
      <w:r>
        <w:rPr>
          <w:color w:val="252525"/>
          <w:spacing w:val="1"/>
        </w:rPr>
        <w:t xml:space="preserve"> </w:t>
      </w:r>
      <w:r>
        <w:rPr>
          <w:color w:val="252525"/>
        </w:rPr>
        <w:t>влиянии</w:t>
      </w:r>
      <w:r>
        <w:rPr>
          <w:color w:val="252525"/>
          <w:spacing w:val="1"/>
        </w:rPr>
        <w:t xml:space="preserve"> </w:t>
      </w:r>
      <w:r>
        <w:rPr>
          <w:color w:val="252525"/>
        </w:rPr>
        <w:t>на</w:t>
      </w:r>
      <w:r>
        <w:rPr>
          <w:color w:val="252525"/>
          <w:spacing w:val="1"/>
        </w:rPr>
        <w:t xml:space="preserve"> </w:t>
      </w:r>
      <w:r>
        <w:rPr>
          <w:color w:val="252525"/>
        </w:rPr>
        <w:t>морально-</w:t>
      </w:r>
      <w:r>
        <w:rPr>
          <w:color w:val="252525"/>
          <w:spacing w:val="1"/>
        </w:rPr>
        <w:t xml:space="preserve"> </w:t>
      </w:r>
      <w:r>
        <w:rPr>
          <w:color w:val="252525"/>
        </w:rPr>
        <w:t>психологическое состояние человека компьютерных игр, кино, телевизионных</w:t>
      </w:r>
      <w:r>
        <w:rPr>
          <w:color w:val="252525"/>
          <w:spacing w:val="1"/>
        </w:rPr>
        <w:t xml:space="preserve"> </w:t>
      </w:r>
      <w:r>
        <w:rPr>
          <w:color w:val="252525"/>
        </w:rPr>
        <w:t>передач,</w:t>
      </w:r>
      <w:r>
        <w:rPr>
          <w:color w:val="252525"/>
          <w:spacing w:val="3"/>
        </w:rPr>
        <w:t xml:space="preserve"> </w:t>
      </w:r>
      <w:r>
        <w:rPr>
          <w:color w:val="252525"/>
        </w:rPr>
        <w:t>рекламы;</w:t>
      </w:r>
    </w:p>
    <w:p w:rsidR="001B05ED" w:rsidRDefault="0000271D">
      <w:pPr>
        <w:pStyle w:val="a3"/>
        <w:ind w:right="566"/>
      </w:pPr>
      <w:r>
        <w:rPr>
          <w:color w:val="252525"/>
        </w:rPr>
        <w:t>-отрицательное</w:t>
      </w:r>
      <w:r>
        <w:rPr>
          <w:color w:val="252525"/>
          <w:spacing w:val="1"/>
        </w:rPr>
        <w:t xml:space="preserve"> </w:t>
      </w:r>
      <w:r>
        <w:rPr>
          <w:color w:val="252525"/>
        </w:rPr>
        <w:t>отношение</w:t>
      </w:r>
      <w:r>
        <w:rPr>
          <w:color w:val="252525"/>
          <w:spacing w:val="1"/>
        </w:rPr>
        <w:t xml:space="preserve"> </w:t>
      </w:r>
      <w:r>
        <w:rPr>
          <w:color w:val="252525"/>
        </w:rPr>
        <w:t>к</w:t>
      </w:r>
      <w:r>
        <w:rPr>
          <w:color w:val="252525"/>
          <w:spacing w:val="1"/>
        </w:rPr>
        <w:t xml:space="preserve"> </w:t>
      </w:r>
      <w:r>
        <w:rPr>
          <w:color w:val="252525"/>
        </w:rPr>
        <w:t>аморальным</w:t>
      </w:r>
      <w:r>
        <w:rPr>
          <w:color w:val="252525"/>
          <w:spacing w:val="1"/>
        </w:rPr>
        <w:t xml:space="preserve"> </w:t>
      </w:r>
      <w:r>
        <w:rPr>
          <w:color w:val="252525"/>
        </w:rPr>
        <w:t>поступкам,</w:t>
      </w:r>
      <w:r>
        <w:rPr>
          <w:color w:val="252525"/>
          <w:spacing w:val="1"/>
        </w:rPr>
        <w:t xml:space="preserve"> </w:t>
      </w:r>
      <w:r>
        <w:rPr>
          <w:color w:val="252525"/>
        </w:rPr>
        <w:t>грубости,</w:t>
      </w:r>
      <w:r>
        <w:rPr>
          <w:color w:val="252525"/>
          <w:spacing w:val="1"/>
        </w:rPr>
        <w:t xml:space="preserve"> </w:t>
      </w:r>
      <w:r>
        <w:rPr>
          <w:color w:val="252525"/>
        </w:rPr>
        <w:t>оскорбительным</w:t>
      </w:r>
      <w:r>
        <w:rPr>
          <w:color w:val="252525"/>
          <w:spacing w:val="1"/>
        </w:rPr>
        <w:t xml:space="preserve"> </w:t>
      </w:r>
      <w:r>
        <w:rPr>
          <w:color w:val="252525"/>
        </w:rPr>
        <w:t>словам</w:t>
      </w:r>
      <w:r>
        <w:rPr>
          <w:color w:val="252525"/>
          <w:spacing w:val="1"/>
        </w:rPr>
        <w:t xml:space="preserve"> </w:t>
      </w:r>
      <w:r>
        <w:rPr>
          <w:color w:val="252525"/>
        </w:rPr>
        <w:t>и</w:t>
      </w:r>
      <w:r>
        <w:rPr>
          <w:color w:val="252525"/>
          <w:spacing w:val="1"/>
        </w:rPr>
        <w:t xml:space="preserve"> </w:t>
      </w:r>
      <w:r>
        <w:rPr>
          <w:color w:val="252525"/>
        </w:rPr>
        <w:t>действиям,</w:t>
      </w:r>
      <w:r>
        <w:rPr>
          <w:color w:val="252525"/>
          <w:spacing w:val="1"/>
        </w:rPr>
        <w:t xml:space="preserve"> </w:t>
      </w:r>
      <w:r>
        <w:rPr>
          <w:color w:val="252525"/>
        </w:rPr>
        <w:t>в</w:t>
      </w:r>
      <w:r>
        <w:rPr>
          <w:color w:val="252525"/>
          <w:spacing w:val="1"/>
        </w:rPr>
        <w:t xml:space="preserve"> </w:t>
      </w:r>
      <w:r>
        <w:rPr>
          <w:color w:val="252525"/>
        </w:rPr>
        <w:t>том</w:t>
      </w:r>
      <w:r>
        <w:rPr>
          <w:color w:val="252525"/>
          <w:spacing w:val="1"/>
        </w:rPr>
        <w:t xml:space="preserve"> </w:t>
      </w:r>
      <w:r>
        <w:rPr>
          <w:color w:val="252525"/>
        </w:rPr>
        <w:t>числе</w:t>
      </w:r>
      <w:r>
        <w:rPr>
          <w:color w:val="252525"/>
          <w:spacing w:val="1"/>
        </w:rPr>
        <w:t xml:space="preserve"> </w:t>
      </w:r>
      <w:r>
        <w:rPr>
          <w:color w:val="252525"/>
        </w:rPr>
        <w:t>в</w:t>
      </w:r>
      <w:r>
        <w:rPr>
          <w:color w:val="252525"/>
          <w:spacing w:val="1"/>
        </w:rPr>
        <w:t xml:space="preserve"> </w:t>
      </w:r>
      <w:r>
        <w:rPr>
          <w:color w:val="252525"/>
        </w:rPr>
        <w:t>содержании</w:t>
      </w:r>
      <w:r>
        <w:rPr>
          <w:color w:val="252525"/>
          <w:spacing w:val="1"/>
        </w:rPr>
        <w:t xml:space="preserve"> </w:t>
      </w:r>
      <w:r>
        <w:rPr>
          <w:color w:val="252525"/>
        </w:rPr>
        <w:t>художественных</w:t>
      </w:r>
      <w:r>
        <w:rPr>
          <w:color w:val="252525"/>
          <w:spacing w:val="-5"/>
        </w:rPr>
        <w:t xml:space="preserve"> </w:t>
      </w:r>
      <w:r>
        <w:rPr>
          <w:color w:val="252525"/>
        </w:rPr>
        <w:t>фильмов</w:t>
      </w:r>
      <w:r>
        <w:rPr>
          <w:color w:val="252525"/>
          <w:spacing w:val="-1"/>
        </w:rPr>
        <w:t xml:space="preserve"> </w:t>
      </w:r>
      <w:r>
        <w:rPr>
          <w:color w:val="252525"/>
        </w:rPr>
        <w:t>и</w:t>
      </w:r>
      <w:r>
        <w:rPr>
          <w:color w:val="252525"/>
          <w:spacing w:val="-1"/>
        </w:rPr>
        <w:t xml:space="preserve"> </w:t>
      </w:r>
      <w:r>
        <w:rPr>
          <w:color w:val="252525"/>
        </w:rPr>
        <w:t>телевизионных</w:t>
      </w:r>
      <w:r>
        <w:rPr>
          <w:color w:val="252525"/>
          <w:spacing w:val="-4"/>
        </w:rPr>
        <w:t xml:space="preserve"> </w:t>
      </w:r>
      <w:r>
        <w:rPr>
          <w:color w:val="252525"/>
        </w:rPr>
        <w:t>передач.</w:t>
      </w:r>
    </w:p>
    <w:p w:rsidR="001B05ED" w:rsidRDefault="001B05ED">
      <w:pPr>
        <w:pStyle w:val="a3"/>
        <w:spacing w:before="2"/>
        <w:ind w:left="0" w:firstLine="0"/>
        <w:jc w:val="left"/>
        <w:rPr>
          <w:sz w:val="27"/>
        </w:rPr>
      </w:pPr>
    </w:p>
    <w:p w:rsidR="001B05ED" w:rsidRDefault="0000271D">
      <w:pPr>
        <w:spacing w:before="1" w:line="322" w:lineRule="exact"/>
        <w:ind w:left="705"/>
        <w:rPr>
          <w:b/>
          <w:i/>
          <w:sz w:val="28"/>
        </w:rPr>
      </w:pPr>
      <w:r>
        <w:rPr>
          <w:b/>
          <w:i/>
          <w:color w:val="252525"/>
          <w:sz w:val="28"/>
        </w:rPr>
        <w:t>Воспитание</w:t>
      </w:r>
      <w:r>
        <w:rPr>
          <w:b/>
          <w:i/>
          <w:color w:val="252525"/>
          <w:spacing w:val="-10"/>
          <w:sz w:val="28"/>
        </w:rPr>
        <w:t xml:space="preserve"> </w:t>
      </w:r>
      <w:r>
        <w:rPr>
          <w:b/>
          <w:i/>
          <w:color w:val="252525"/>
          <w:sz w:val="28"/>
        </w:rPr>
        <w:t>трудолюбия,</w:t>
      </w:r>
      <w:r>
        <w:rPr>
          <w:b/>
          <w:i/>
          <w:color w:val="252525"/>
          <w:spacing w:val="-8"/>
          <w:sz w:val="28"/>
        </w:rPr>
        <w:t xml:space="preserve"> </w:t>
      </w:r>
      <w:r>
        <w:rPr>
          <w:b/>
          <w:i/>
          <w:color w:val="252525"/>
          <w:sz w:val="28"/>
        </w:rPr>
        <w:t>активного</w:t>
      </w:r>
      <w:r>
        <w:rPr>
          <w:b/>
          <w:i/>
          <w:color w:val="252525"/>
          <w:spacing w:val="-10"/>
          <w:sz w:val="28"/>
        </w:rPr>
        <w:t xml:space="preserve"> </w:t>
      </w:r>
      <w:r>
        <w:rPr>
          <w:b/>
          <w:i/>
          <w:color w:val="252525"/>
          <w:sz w:val="28"/>
        </w:rPr>
        <w:t>отношения</w:t>
      </w:r>
      <w:r>
        <w:rPr>
          <w:b/>
          <w:i/>
          <w:color w:val="252525"/>
          <w:spacing w:val="-9"/>
          <w:sz w:val="28"/>
        </w:rPr>
        <w:t xml:space="preserve"> </w:t>
      </w:r>
      <w:r>
        <w:rPr>
          <w:b/>
          <w:i/>
          <w:color w:val="252525"/>
          <w:sz w:val="28"/>
        </w:rPr>
        <w:t>к</w:t>
      </w:r>
      <w:r>
        <w:rPr>
          <w:b/>
          <w:i/>
          <w:color w:val="252525"/>
          <w:spacing w:val="-12"/>
          <w:sz w:val="28"/>
        </w:rPr>
        <w:t xml:space="preserve"> </w:t>
      </w:r>
      <w:r>
        <w:rPr>
          <w:b/>
          <w:i/>
          <w:color w:val="252525"/>
          <w:sz w:val="28"/>
        </w:rPr>
        <w:t>учению,</w:t>
      </w:r>
      <w:r>
        <w:rPr>
          <w:b/>
          <w:i/>
          <w:color w:val="252525"/>
          <w:spacing w:val="-8"/>
          <w:sz w:val="28"/>
        </w:rPr>
        <w:t xml:space="preserve"> </w:t>
      </w:r>
      <w:r>
        <w:rPr>
          <w:b/>
          <w:i/>
          <w:color w:val="252525"/>
          <w:sz w:val="28"/>
        </w:rPr>
        <w:t>труду,</w:t>
      </w:r>
      <w:r>
        <w:rPr>
          <w:b/>
          <w:i/>
          <w:color w:val="252525"/>
          <w:spacing w:val="-8"/>
          <w:sz w:val="28"/>
        </w:rPr>
        <w:t xml:space="preserve"> </w:t>
      </w:r>
      <w:r>
        <w:rPr>
          <w:b/>
          <w:i/>
          <w:color w:val="252525"/>
          <w:sz w:val="28"/>
        </w:rPr>
        <w:t>жизни</w:t>
      </w:r>
    </w:p>
    <w:p w:rsidR="001B05ED" w:rsidRDefault="0000271D">
      <w:pPr>
        <w:pStyle w:val="21"/>
        <w:ind w:left="4465"/>
        <w:jc w:val="left"/>
      </w:pPr>
      <w:r>
        <w:rPr>
          <w:color w:val="252525"/>
        </w:rPr>
        <w:t>I</w:t>
      </w:r>
      <w:r>
        <w:rPr>
          <w:color w:val="252525"/>
          <w:spacing w:val="-1"/>
        </w:rPr>
        <w:t xml:space="preserve"> </w:t>
      </w:r>
      <w:r>
        <w:rPr>
          <w:color w:val="252525"/>
        </w:rPr>
        <w:t>класс-IV</w:t>
      </w:r>
      <w:r>
        <w:rPr>
          <w:color w:val="252525"/>
          <w:spacing w:val="-7"/>
        </w:rPr>
        <w:t xml:space="preserve"> </w:t>
      </w:r>
      <w:r>
        <w:rPr>
          <w:color w:val="252525"/>
        </w:rPr>
        <w:t>классы:</w:t>
      </w:r>
    </w:p>
    <w:p w:rsidR="001B05ED" w:rsidRDefault="0000271D">
      <w:pPr>
        <w:pStyle w:val="a3"/>
        <w:ind w:right="563"/>
        <w:jc w:val="left"/>
      </w:pPr>
      <w:r>
        <w:rPr>
          <w:color w:val="252525"/>
        </w:rPr>
        <w:t>-первоначальные</w:t>
      </w:r>
      <w:r>
        <w:rPr>
          <w:color w:val="252525"/>
          <w:spacing w:val="11"/>
        </w:rPr>
        <w:t xml:space="preserve"> </w:t>
      </w:r>
      <w:r>
        <w:rPr>
          <w:color w:val="252525"/>
        </w:rPr>
        <w:t>представления</w:t>
      </w:r>
      <w:r>
        <w:rPr>
          <w:color w:val="252525"/>
          <w:spacing w:val="11"/>
        </w:rPr>
        <w:t xml:space="preserve"> </w:t>
      </w:r>
      <w:r>
        <w:rPr>
          <w:color w:val="252525"/>
        </w:rPr>
        <w:t>о</w:t>
      </w:r>
      <w:r>
        <w:rPr>
          <w:color w:val="252525"/>
          <w:spacing w:val="11"/>
        </w:rPr>
        <w:t xml:space="preserve"> </w:t>
      </w:r>
      <w:r>
        <w:rPr>
          <w:color w:val="252525"/>
        </w:rPr>
        <w:t>нравственных</w:t>
      </w:r>
      <w:r>
        <w:rPr>
          <w:color w:val="252525"/>
          <w:spacing w:val="11"/>
        </w:rPr>
        <w:t xml:space="preserve"> </w:t>
      </w:r>
      <w:r>
        <w:rPr>
          <w:color w:val="252525"/>
        </w:rPr>
        <w:t>основах</w:t>
      </w:r>
      <w:r>
        <w:rPr>
          <w:color w:val="252525"/>
          <w:spacing w:val="11"/>
        </w:rPr>
        <w:t xml:space="preserve"> </w:t>
      </w:r>
      <w:r>
        <w:rPr>
          <w:color w:val="252525"/>
        </w:rPr>
        <w:t>учёбы,</w:t>
      </w:r>
      <w:r>
        <w:rPr>
          <w:color w:val="252525"/>
          <w:spacing w:val="13"/>
        </w:rPr>
        <w:t xml:space="preserve"> </w:t>
      </w:r>
      <w:r>
        <w:rPr>
          <w:color w:val="252525"/>
        </w:rPr>
        <w:t>ведущей</w:t>
      </w:r>
      <w:r>
        <w:rPr>
          <w:color w:val="252525"/>
          <w:spacing w:val="-67"/>
        </w:rPr>
        <w:t xml:space="preserve"> </w:t>
      </w:r>
      <w:r>
        <w:rPr>
          <w:color w:val="252525"/>
        </w:rPr>
        <w:t>роли</w:t>
      </w:r>
      <w:r>
        <w:rPr>
          <w:color w:val="252525"/>
          <w:spacing w:val="-1"/>
        </w:rPr>
        <w:t xml:space="preserve"> </w:t>
      </w:r>
      <w:r>
        <w:rPr>
          <w:color w:val="252525"/>
        </w:rPr>
        <w:t>образования,</w:t>
      </w:r>
      <w:r>
        <w:rPr>
          <w:color w:val="252525"/>
          <w:spacing w:val="3"/>
        </w:rPr>
        <w:t xml:space="preserve"> </w:t>
      </w:r>
      <w:r>
        <w:rPr>
          <w:color w:val="252525"/>
        </w:rPr>
        <w:t>труда в</w:t>
      </w:r>
      <w:r>
        <w:rPr>
          <w:color w:val="252525"/>
          <w:spacing w:val="-1"/>
        </w:rPr>
        <w:t xml:space="preserve"> </w:t>
      </w:r>
      <w:r>
        <w:rPr>
          <w:color w:val="252525"/>
        </w:rPr>
        <w:t>жизни человека и общества;</w:t>
      </w:r>
    </w:p>
    <w:p w:rsidR="001B05ED" w:rsidRDefault="0000271D">
      <w:pPr>
        <w:pStyle w:val="a3"/>
        <w:spacing w:before="1"/>
        <w:ind w:left="1190" w:firstLine="0"/>
        <w:jc w:val="left"/>
      </w:pPr>
      <w:r>
        <w:rPr>
          <w:color w:val="252525"/>
        </w:rPr>
        <w:t>-уважение</w:t>
      </w:r>
      <w:r>
        <w:rPr>
          <w:color w:val="252525"/>
          <w:spacing w:val="-9"/>
        </w:rPr>
        <w:t xml:space="preserve"> </w:t>
      </w:r>
      <w:r>
        <w:rPr>
          <w:color w:val="252525"/>
        </w:rPr>
        <w:t>к</w:t>
      </w:r>
      <w:r>
        <w:rPr>
          <w:color w:val="252525"/>
          <w:spacing w:val="-8"/>
        </w:rPr>
        <w:t xml:space="preserve"> </w:t>
      </w:r>
      <w:r>
        <w:rPr>
          <w:color w:val="252525"/>
        </w:rPr>
        <w:t>труду</w:t>
      </w:r>
      <w:r>
        <w:rPr>
          <w:color w:val="252525"/>
          <w:spacing w:val="-13"/>
        </w:rPr>
        <w:t xml:space="preserve"> </w:t>
      </w:r>
      <w:r>
        <w:rPr>
          <w:color w:val="252525"/>
        </w:rPr>
        <w:t>и</w:t>
      </w:r>
      <w:r>
        <w:rPr>
          <w:color w:val="252525"/>
          <w:spacing w:val="-9"/>
        </w:rPr>
        <w:t xml:space="preserve"> </w:t>
      </w:r>
      <w:r>
        <w:rPr>
          <w:color w:val="252525"/>
        </w:rPr>
        <w:t>творчеству</w:t>
      </w:r>
      <w:r>
        <w:rPr>
          <w:color w:val="252525"/>
          <w:spacing w:val="-12"/>
        </w:rPr>
        <w:t xml:space="preserve"> </w:t>
      </w:r>
      <w:r>
        <w:rPr>
          <w:color w:val="252525"/>
        </w:rPr>
        <w:t>близких,</w:t>
      </w:r>
      <w:r>
        <w:rPr>
          <w:color w:val="252525"/>
          <w:spacing w:val="-7"/>
        </w:rPr>
        <w:t xml:space="preserve"> </w:t>
      </w:r>
      <w:r>
        <w:rPr>
          <w:color w:val="252525"/>
        </w:rPr>
        <w:t>товарищей</w:t>
      </w:r>
      <w:r>
        <w:rPr>
          <w:color w:val="252525"/>
          <w:spacing w:val="-8"/>
        </w:rPr>
        <w:t xml:space="preserve"> </w:t>
      </w:r>
      <w:r>
        <w:rPr>
          <w:color w:val="252525"/>
        </w:rPr>
        <w:t>по</w:t>
      </w:r>
      <w:r>
        <w:rPr>
          <w:color w:val="252525"/>
          <w:spacing w:val="-9"/>
        </w:rPr>
        <w:t xml:space="preserve"> </w:t>
      </w:r>
      <w:r>
        <w:rPr>
          <w:color w:val="252525"/>
        </w:rPr>
        <w:t>классу</w:t>
      </w:r>
      <w:r>
        <w:rPr>
          <w:color w:val="252525"/>
          <w:spacing w:val="-13"/>
        </w:rPr>
        <w:t xml:space="preserve"> </w:t>
      </w:r>
      <w:r>
        <w:rPr>
          <w:color w:val="252525"/>
        </w:rPr>
        <w:t>и</w:t>
      </w:r>
      <w:r>
        <w:rPr>
          <w:color w:val="252525"/>
          <w:spacing w:val="-9"/>
        </w:rPr>
        <w:t xml:space="preserve"> </w:t>
      </w:r>
      <w:r>
        <w:rPr>
          <w:color w:val="252525"/>
        </w:rPr>
        <w:t>школе;</w:t>
      </w:r>
    </w:p>
    <w:p w:rsidR="001B05ED" w:rsidRDefault="0000271D">
      <w:pPr>
        <w:pStyle w:val="a3"/>
        <w:tabs>
          <w:tab w:val="left" w:pos="3479"/>
          <w:tab w:val="left" w:pos="4606"/>
          <w:tab w:val="left" w:pos="6501"/>
          <w:tab w:val="left" w:pos="7676"/>
          <w:tab w:val="left" w:pos="8060"/>
          <w:tab w:val="left" w:pos="8741"/>
          <w:tab w:val="left" w:pos="9672"/>
        </w:tabs>
        <w:ind w:right="572"/>
        <w:jc w:val="left"/>
      </w:pPr>
      <w:r>
        <w:rPr>
          <w:color w:val="252525"/>
        </w:rPr>
        <w:t>-первоначальные</w:t>
      </w:r>
      <w:r>
        <w:rPr>
          <w:color w:val="252525"/>
        </w:rPr>
        <w:tab/>
        <w:t>навыки</w:t>
      </w:r>
      <w:r>
        <w:rPr>
          <w:color w:val="252525"/>
        </w:rPr>
        <w:tab/>
        <w:t>коллективной</w:t>
      </w:r>
      <w:r>
        <w:rPr>
          <w:color w:val="252525"/>
        </w:rPr>
        <w:tab/>
        <w:t>работы,</w:t>
      </w:r>
      <w:r>
        <w:rPr>
          <w:color w:val="252525"/>
        </w:rPr>
        <w:tab/>
        <w:t>в</w:t>
      </w:r>
      <w:r>
        <w:rPr>
          <w:color w:val="252525"/>
        </w:rPr>
        <w:tab/>
        <w:t>том</w:t>
      </w:r>
      <w:r>
        <w:rPr>
          <w:color w:val="252525"/>
        </w:rPr>
        <w:tab/>
        <w:t>числе</w:t>
      </w:r>
      <w:r>
        <w:rPr>
          <w:color w:val="252525"/>
        </w:rPr>
        <w:tab/>
      </w:r>
      <w:r>
        <w:rPr>
          <w:color w:val="252525"/>
          <w:spacing w:val="-1"/>
        </w:rPr>
        <w:t>при</w:t>
      </w:r>
      <w:r>
        <w:rPr>
          <w:color w:val="252525"/>
          <w:spacing w:val="-67"/>
        </w:rPr>
        <w:t xml:space="preserve"> </w:t>
      </w:r>
      <w:r>
        <w:rPr>
          <w:color w:val="252525"/>
        </w:rPr>
        <w:t>выполнении</w:t>
      </w:r>
      <w:r>
        <w:rPr>
          <w:color w:val="252525"/>
          <w:spacing w:val="-3"/>
        </w:rPr>
        <w:t xml:space="preserve"> </w:t>
      </w:r>
      <w:r>
        <w:rPr>
          <w:color w:val="252525"/>
        </w:rPr>
        <w:t>коллективных</w:t>
      </w:r>
      <w:r>
        <w:rPr>
          <w:color w:val="252525"/>
          <w:spacing w:val="-7"/>
        </w:rPr>
        <w:t xml:space="preserve"> </w:t>
      </w:r>
      <w:r>
        <w:rPr>
          <w:color w:val="252525"/>
        </w:rPr>
        <w:t>заданий,</w:t>
      </w:r>
      <w:r>
        <w:rPr>
          <w:color w:val="252525"/>
          <w:spacing w:val="67"/>
        </w:rPr>
        <w:t xml:space="preserve"> </w:t>
      </w:r>
      <w:r>
        <w:rPr>
          <w:color w:val="252525"/>
        </w:rPr>
        <w:t>общественно-полезной</w:t>
      </w:r>
      <w:r>
        <w:rPr>
          <w:color w:val="252525"/>
          <w:spacing w:val="-2"/>
        </w:rPr>
        <w:t xml:space="preserve"> </w:t>
      </w:r>
      <w:r>
        <w:rPr>
          <w:color w:val="252525"/>
        </w:rPr>
        <w:t>деятельности;</w:t>
      </w:r>
    </w:p>
    <w:p w:rsidR="001B05ED" w:rsidRDefault="0000271D">
      <w:pPr>
        <w:pStyle w:val="a3"/>
        <w:spacing w:line="321" w:lineRule="exact"/>
        <w:ind w:left="1190" w:firstLine="0"/>
        <w:jc w:val="left"/>
      </w:pPr>
      <w:r>
        <w:rPr>
          <w:color w:val="252525"/>
        </w:rPr>
        <w:t>-соблюдение</w:t>
      </w:r>
      <w:r>
        <w:rPr>
          <w:color w:val="252525"/>
          <w:spacing w:val="-10"/>
        </w:rPr>
        <w:t xml:space="preserve"> </w:t>
      </w:r>
      <w:r>
        <w:rPr>
          <w:color w:val="252525"/>
        </w:rPr>
        <w:t>порядка</w:t>
      </w:r>
      <w:r>
        <w:rPr>
          <w:color w:val="252525"/>
          <w:spacing w:val="-9"/>
        </w:rPr>
        <w:t xml:space="preserve"> </w:t>
      </w:r>
      <w:r>
        <w:rPr>
          <w:color w:val="252525"/>
        </w:rPr>
        <w:t>на</w:t>
      </w:r>
      <w:r>
        <w:rPr>
          <w:color w:val="252525"/>
          <w:spacing w:val="-9"/>
        </w:rPr>
        <w:t xml:space="preserve"> </w:t>
      </w:r>
      <w:r>
        <w:rPr>
          <w:color w:val="252525"/>
        </w:rPr>
        <w:t>рабочем</w:t>
      </w:r>
      <w:r>
        <w:rPr>
          <w:color w:val="252525"/>
          <w:spacing w:val="-8"/>
        </w:rPr>
        <w:t xml:space="preserve"> </w:t>
      </w:r>
      <w:r>
        <w:rPr>
          <w:color w:val="252525"/>
        </w:rPr>
        <w:t>месте.</w:t>
      </w:r>
    </w:p>
    <w:p w:rsidR="001B05ED" w:rsidRDefault="0000271D">
      <w:pPr>
        <w:pStyle w:val="21"/>
        <w:spacing w:before="4"/>
        <w:ind w:left="4816"/>
        <w:jc w:val="left"/>
      </w:pPr>
      <w:r>
        <w:rPr>
          <w:color w:val="252525"/>
        </w:rPr>
        <w:t>V-IX</w:t>
      </w:r>
      <w:r>
        <w:rPr>
          <w:color w:val="252525"/>
          <w:spacing w:val="-13"/>
        </w:rPr>
        <w:t xml:space="preserve"> </w:t>
      </w:r>
      <w:r>
        <w:rPr>
          <w:color w:val="252525"/>
        </w:rPr>
        <w:t>классы:</w:t>
      </w:r>
    </w:p>
    <w:p w:rsidR="001B05ED" w:rsidRDefault="0000271D" w:rsidP="004222FB">
      <w:pPr>
        <w:pStyle w:val="a5"/>
        <w:numPr>
          <w:ilvl w:val="1"/>
          <w:numId w:val="38"/>
        </w:numPr>
        <w:tabs>
          <w:tab w:val="left" w:pos="1613"/>
        </w:tabs>
        <w:spacing w:line="339" w:lineRule="exact"/>
        <w:ind w:left="1613" w:hanging="284"/>
        <w:jc w:val="left"/>
        <w:rPr>
          <w:rFonts w:ascii="Symbol" w:hAnsi="Symbol"/>
          <w:color w:val="252525"/>
          <w:sz w:val="28"/>
        </w:rPr>
      </w:pPr>
      <w:r>
        <w:rPr>
          <w:color w:val="252525"/>
          <w:sz w:val="28"/>
        </w:rPr>
        <w:t>элементарные</w:t>
      </w:r>
      <w:r>
        <w:rPr>
          <w:color w:val="252525"/>
          <w:spacing w:val="-5"/>
          <w:sz w:val="28"/>
        </w:rPr>
        <w:t xml:space="preserve"> </w:t>
      </w:r>
      <w:r>
        <w:rPr>
          <w:color w:val="252525"/>
          <w:sz w:val="28"/>
        </w:rPr>
        <w:t>представления</w:t>
      </w:r>
      <w:r>
        <w:rPr>
          <w:color w:val="252525"/>
          <w:spacing w:val="-4"/>
          <w:sz w:val="28"/>
        </w:rPr>
        <w:t xml:space="preserve"> </w:t>
      </w:r>
      <w:r>
        <w:rPr>
          <w:color w:val="252525"/>
          <w:sz w:val="28"/>
        </w:rPr>
        <w:t>об</w:t>
      </w:r>
      <w:r>
        <w:rPr>
          <w:color w:val="252525"/>
          <w:spacing w:val="-3"/>
          <w:sz w:val="28"/>
        </w:rPr>
        <w:t xml:space="preserve"> </w:t>
      </w:r>
      <w:r>
        <w:rPr>
          <w:color w:val="252525"/>
          <w:sz w:val="28"/>
        </w:rPr>
        <w:t>основных</w:t>
      </w:r>
      <w:r>
        <w:rPr>
          <w:color w:val="252525"/>
          <w:spacing w:val="-9"/>
          <w:sz w:val="28"/>
        </w:rPr>
        <w:t xml:space="preserve"> </w:t>
      </w:r>
      <w:r>
        <w:rPr>
          <w:color w:val="252525"/>
          <w:sz w:val="28"/>
        </w:rPr>
        <w:t>профессиях;</w:t>
      </w:r>
    </w:p>
    <w:p w:rsidR="001B05ED" w:rsidRDefault="0000271D" w:rsidP="004222FB">
      <w:pPr>
        <w:pStyle w:val="a5"/>
        <w:numPr>
          <w:ilvl w:val="1"/>
          <w:numId w:val="38"/>
        </w:numPr>
        <w:tabs>
          <w:tab w:val="left" w:pos="1613"/>
        </w:tabs>
        <w:ind w:right="580" w:firstLine="850"/>
        <w:jc w:val="left"/>
        <w:rPr>
          <w:rFonts w:ascii="Symbol" w:hAnsi="Symbol"/>
          <w:color w:val="252525"/>
          <w:sz w:val="28"/>
        </w:rPr>
      </w:pPr>
      <w:r>
        <w:rPr>
          <w:color w:val="252525"/>
          <w:sz w:val="28"/>
        </w:rPr>
        <w:t>уважение</w:t>
      </w:r>
      <w:r>
        <w:rPr>
          <w:color w:val="252525"/>
          <w:spacing w:val="39"/>
          <w:sz w:val="28"/>
        </w:rPr>
        <w:t xml:space="preserve"> </w:t>
      </w:r>
      <w:r>
        <w:rPr>
          <w:color w:val="252525"/>
          <w:sz w:val="28"/>
        </w:rPr>
        <w:t>к</w:t>
      </w:r>
      <w:r>
        <w:rPr>
          <w:color w:val="252525"/>
          <w:spacing w:val="38"/>
          <w:sz w:val="28"/>
        </w:rPr>
        <w:t xml:space="preserve"> </w:t>
      </w:r>
      <w:r>
        <w:rPr>
          <w:color w:val="252525"/>
          <w:sz w:val="28"/>
        </w:rPr>
        <w:t>труду</w:t>
      </w:r>
      <w:r>
        <w:rPr>
          <w:color w:val="252525"/>
          <w:spacing w:val="39"/>
          <w:sz w:val="28"/>
        </w:rPr>
        <w:t xml:space="preserve"> </w:t>
      </w:r>
      <w:r>
        <w:rPr>
          <w:color w:val="252525"/>
          <w:sz w:val="28"/>
        </w:rPr>
        <w:t>и</w:t>
      </w:r>
      <w:r>
        <w:rPr>
          <w:color w:val="252525"/>
          <w:spacing w:val="38"/>
          <w:sz w:val="28"/>
        </w:rPr>
        <w:t xml:space="preserve"> </w:t>
      </w:r>
      <w:r>
        <w:rPr>
          <w:color w:val="252525"/>
          <w:sz w:val="28"/>
        </w:rPr>
        <w:t>творчеству</w:t>
      </w:r>
      <w:r>
        <w:rPr>
          <w:color w:val="252525"/>
          <w:spacing w:val="34"/>
          <w:sz w:val="28"/>
        </w:rPr>
        <w:t xml:space="preserve"> </w:t>
      </w:r>
      <w:r>
        <w:rPr>
          <w:color w:val="252525"/>
          <w:sz w:val="28"/>
        </w:rPr>
        <w:t>старших</w:t>
      </w:r>
      <w:r>
        <w:rPr>
          <w:color w:val="252525"/>
          <w:spacing w:val="33"/>
          <w:sz w:val="28"/>
        </w:rPr>
        <w:t xml:space="preserve"> </w:t>
      </w:r>
      <w:r>
        <w:rPr>
          <w:color w:val="252525"/>
          <w:sz w:val="28"/>
        </w:rPr>
        <w:t>и</w:t>
      </w:r>
      <w:r>
        <w:rPr>
          <w:color w:val="252525"/>
          <w:spacing w:val="38"/>
          <w:sz w:val="28"/>
        </w:rPr>
        <w:t xml:space="preserve"> </w:t>
      </w:r>
      <w:r>
        <w:rPr>
          <w:color w:val="252525"/>
          <w:sz w:val="28"/>
        </w:rPr>
        <w:t>младших</w:t>
      </w:r>
      <w:r>
        <w:rPr>
          <w:color w:val="252525"/>
          <w:spacing w:val="39"/>
          <w:sz w:val="28"/>
        </w:rPr>
        <w:t xml:space="preserve"> </w:t>
      </w:r>
      <w:r>
        <w:rPr>
          <w:color w:val="252525"/>
          <w:sz w:val="28"/>
        </w:rPr>
        <w:t>товарищей,</w:t>
      </w:r>
      <w:r>
        <w:rPr>
          <w:color w:val="252525"/>
          <w:spacing w:val="-67"/>
          <w:sz w:val="28"/>
        </w:rPr>
        <w:t xml:space="preserve"> </w:t>
      </w:r>
      <w:r>
        <w:rPr>
          <w:color w:val="252525"/>
          <w:sz w:val="28"/>
        </w:rPr>
        <w:t>сверстников;</w:t>
      </w:r>
    </w:p>
    <w:p w:rsidR="001B05ED" w:rsidRDefault="0000271D" w:rsidP="004222FB">
      <w:pPr>
        <w:pStyle w:val="a5"/>
        <w:numPr>
          <w:ilvl w:val="1"/>
          <w:numId w:val="38"/>
        </w:numPr>
        <w:tabs>
          <w:tab w:val="left" w:pos="1613"/>
          <w:tab w:val="left" w:pos="3531"/>
          <w:tab w:val="left" w:pos="6992"/>
          <w:tab w:val="left" w:pos="9960"/>
        </w:tabs>
        <w:spacing w:before="2"/>
        <w:ind w:right="571" w:firstLine="850"/>
        <w:jc w:val="left"/>
        <w:rPr>
          <w:rFonts w:ascii="Symbol" w:hAnsi="Symbol"/>
          <w:color w:val="252525"/>
          <w:sz w:val="28"/>
        </w:rPr>
      </w:pPr>
      <w:r>
        <w:rPr>
          <w:color w:val="252525"/>
          <w:sz w:val="28"/>
        </w:rPr>
        <w:t>проявление</w:t>
      </w:r>
      <w:r>
        <w:rPr>
          <w:color w:val="252525"/>
          <w:sz w:val="28"/>
        </w:rPr>
        <w:tab/>
        <w:t>дисциплинированности,</w:t>
      </w:r>
      <w:r>
        <w:rPr>
          <w:color w:val="252525"/>
          <w:sz w:val="28"/>
        </w:rPr>
        <w:tab/>
        <w:t>последовательности</w:t>
      </w:r>
      <w:r>
        <w:rPr>
          <w:color w:val="252525"/>
          <w:sz w:val="28"/>
        </w:rPr>
        <w:tab/>
        <w:t>и</w:t>
      </w:r>
      <w:r>
        <w:rPr>
          <w:color w:val="252525"/>
          <w:spacing w:val="-67"/>
          <w:sz w:val="28"/>
        </w:rPr>
        <w:t xml:space="preserve"> </w:t>
      </w:r>
      <w:r>
        <w:rPr>
          <w:color w:val="252525"/>
          <w:sz w:val="28"/>
        </w:rPr>
        <w:t>настойчивости</w:t>
      </w:r>
      <w:r>
        <w:rPr>
          <w:color w:val="252525"/>
          <w:spacing w:val="-1"/>
          <w:sz w:val="28"/>
        </w:rPr>
        <w:t xml:space="preserve"> </w:t>
      </w:r>
      <w:r>
        <w:rPr>
          <w:color w:val="252525"/>
          <w:sz w:val="28"/>
        </w:rPr>
        <w:t>в</w:t>
      </w:r>
      <w:r>
        <w:rPr>
          <w:color w:val="252525"/>
          <w:spacing w:val="-2"/>
          <w:sz w:val="28"/>
        </w:rPr>
        <w:t xml:space="preserve"> </w:t>
      </w:r>
      <w:r>
        <w:rPr>
          <w:color w:val="252525"/>
          <w:sz w:val="28"/>
        </w:rPr>
        <w:t>выполнении</w:t>
      </w:r>
      <w:r>
        <w:rPr>
          <w:color w:val="252525"/>
          <w:spacing w:val="4"/>
          <w:sz w:val="28"/>
        </w:rPr>
        <w:t xml:space="preserve"> </w:t>
      </w:r>
      <w:r>
        <w:rPr>
          <w:color w:val="252525"/>
          <w:sz w:val="28"/>
        </w:rPr>
        <w:t>учебных</w:t>
      </w:r>
      <w:r>
        <w:rPr>
          <w:color w:val="252525"/>
          <w:spacing w:val="-5"/>
          <w:sz w:val="28"/>
        </w:rPr>
        <w:t xml:space="preserve"> </w:t>
      </w:r>
      <w:r>
        <w:rPr>
          <w:color w:val="252525"/>
          <w:sz w:val="28"/>
        </w:rPr>
        <w:t>и</w:t>
      </w:r>
      <w:r>
        <w:rPr>
          <w:color w:val="252525"/>
          <w:spacing w:val="-1"/>
          <w:sz w:val="28"/>
        </w:rPr>
        <w:t xml:space="preserve"> </w:t>
      </w:r>
      <w:r>
        <w:rPr>
          <w:color w:val="252525"/>
          <w:sz w:val="28"/>
        </w:rPr>
        <w:t>учебно-трудовых</w:t>
      </w:r>
      <w:r>
        <w:rPr>
          <w:color w:val="252525"/>
          <w:spacing w:val="-4"/>
          <w:sz w:val="28"/>
        </w:rPr>
        <w:t xml:space="preserve"> </w:t>
      </w:r>
      <w:r>
        <w:rPr>
          <w:color w:val="252525"/>
          <w:sz w:val="28"/>
        </w:rPr>
        <w:t>заданий;</w:t>
      </w:r>
    </w:p>
    <w:p w:rsidR="001B05ED" w:rsidRDefault="0000271D" w:rsidP="004222FB">
      <w:pPr>
        <w:pStyle w:val="a5"/>
        <w:numPr>
          <w:ilvl w:val="1"/>
          <w:numId w:val="38"/>
        </w:numPr>
        <w:tabs>
          <w:tab w:val="left" w:pos="1613"/>
        </w:tabs>
        <w:spacing w:line="340" w:lineRule="exact"/>
        <w:ind w:left="1613" w:hanging="284"/>
        <w:jc w:val="left"/>
        <w:rPr>
          <w:rFonts w:ascii="Symbol" w:hAnsi="Symbol"/>
          <w:color w:val="252525"/>
          <w:sz w:val="28"/>
        </w:rPr>
      </w:pPr>
      <w:r>
        <w:rPr>
          <w:color w:val="252525"/>
          <w:sz w:val="28"/>
        </w:rPr>
        <w:t>бережное</w:t>
      </w:r>
      <w:r>
        <w:rPr>
          <w:color w:val="252525"/>
          <w:spacing w:val="3"/>
          <w:sz w:val="28"/>
        </w:rPr>
        <w:t xml:space="preserve"> </w:t>
      </w:r>
      <w:r>
        <w:rPr>
          <w:color w:val="252525"/>
          <w:sz w:val="28"/>
        </w:rPr>
        <w:t>отношение</w:t>
      </w:r>
      <w:r>
        <w:rPr>
          <w:color w:val="252525"/>
          <w:spacing w:val="4"/>
          <w:sz w:val="28"/>
        </w:rPr>
        <w:t xml:space="preserve"> </w:t>
      </w:r>
      <w:r>
        <w:rPr>
          <w:color w:val="252525"/>
          <w:sz w:val="28"/>
        </w:rPr>
        <w:t>к</w:t>
      </w:r>
      <w:r>
        <w:rPr>
          <w:color w:val="252525"/>
          <w:spacing w:val="3"/>
          <w:sz w:val="28"/>
        </w:rPr>
        <w:t xml:space="preserve"> </w:t>
      </w:r>
      <w:r>
        <w:rPr>
          <w:color w:val="252525"/>
          <w:sz w:val="28"/>
        </w:rPr>
        <w:t>результатам</w:t>
      </w:r>
      <w:r>
        <w:rPr>
          <w:color w:val="252525"/>
          <w:spacing w:val="5"/>
          <w:sz w:val="28"/>
        </w:rPr>
        <w:t xml:space="preserve"> </w:t>
      </w:r>
      <w:r>
        <w:rPr>
          <w:color w:val="252525"/>
          <w:sz w:val="28"/>
        </w:rPr>
        <w:t>своего</w:t>
      </w:r>
      <w:r>
        <w:rPr>
          <w:color w:val="252525"/>
          <w:spacing w:val="4"/>
          <w:sz w:val="28"/>
        </w:rPr>
        <w:t xml:space="preserve"> </w:t>
      </w:r>
      <w:r>
        <w:rPr>
          <w:color w:val="252525"/>
          <w:sz w:val="28"/>
        </w:rPr>
        <w:t>труда,</w:t>
      </w:r>
      <w:r>
        <w:rPr>
          <w:color w:val="252525"/>
          <w:spacing w:val="5"/>
          <w:sz w:val="28"/>
        </w:rPr>
        <w:t xml:space="preserve"> </w:t>
      </w:r>
      <w:r>
        <w:rPr>
          <w:color w:val="252525"/>
          <w:sz w:val="28"/>
        </w:rPr>
        <w:t>труда</w:t>
      </w:r>
      <w:r>
        <w:rPr>
          <w:color w:val="252525"/>
          <w:spacing w:val="4"/>
          <w:sz w:val="28"/>
        </w:rPr>
        <w:t xml:space="preserve"> </w:t>
      </w:r>
      <w:r>
        <w:rPr>
          <w:color w:val="252525"/>
          <w:sz w:val="28"/>
        </w:rPr>
        <w:t>других людей,</w:t>
      </w:r>
    </w:p>
    <w:p w:rsidR="001B05ED" w:rsidRDefault="001B05ED">
      <w:pPr>
        <w:spacing w:line="340" w:lineRule="exact"/>
        <w:rPr>
          <w:rFonts w:ascii="Symbol" w:hAnsi="Symbol"/>
          <w:sz w:val="28"/>
        </w:rPr>
        <w:sectPr w:rsidR="001B05ED">
          <w:pgSz w:w="11910" w:h="16840"/>
          <w:pgMar w:top="760" w:right="0" w:bottom="280" w:left="1220" w:header="720" w:footer="720" w:gutter="0"/>
          <w:cols w:space="720"/>
        </w:sectPr>
      </w:pPr>
    </w:p>
    <w:p w:rsidR="001B05ED" w:rsidRDefault="0000271D">
      <w:pPr>
        <w:pStyle w:val="a3"/>
        <w:spacing w:before="64" w:line="321" w:lineRule="exact"/>
        <w:ind w:firstLine="0"/>
        <w:jc w:val="left"/>
      </w:pPr>
      <w:r>
        <w:rPr>
          <w:color w:val="252525"/>
        </w:rPr>
        <w:lastRenderedPageBreak/>
        <w:t>к</w:t>
      </w:r>
      <w:r>
        <w:rPr>
          <w:color w:val="252525"/>
          <w:spacing w:val="-14"/>
        </w:rPr>
        <w:t xml:space="preserve"> </w:t>
      </w:r>
      <w:r>
        <w:rPr>
          <w:color w:val="252525"/>
        </w:rPr>
        <w:t>школьному</w:t>
      </w:r>
      <w:r>
        <w:rPr>
          <w:color w:val="252525"/>
          <w:spacing w:val="-17"/>
        </w:rPr>
        <w:t xml:space="preserve"> </w:t>
      </w:r>
      <w:r>
        <w:rPr>
          <w:color w:val="252525"/>
        </w:rPr>
        <w:t>имуществу,</w:t>
      </w:r>
      <w:r>
        <w:rPr>
          <w:color w:val="252525"/>
          <w:spacing w:val="-12"/>
        </w:rPr>
        <w:t xml:space="preserve"> </w:t>
      </w:r>
      <w:r>
        <w:rPr>
          <w:color w:val="252525"/>
        </w:rPr>
        <w:t>учебникам,</w:t>
      </w:r>
      <w:r>
        <w:rPr>
          <w:color w:val="252525"/>
          <w:spacing w:val="-11"/>
        </w:rPr>
        <w:t xml:space="preserve"> </w:t>
      </w:r>
      <w:r>
        <w:rPr>
          <w:color w:val="252525"/>
        </w:rPr>
        <w:t>личным</w:t>
      </w:r>
      <w:r>
        <w:rPr>
          <w:color w:val="252525"/>
          <w:spacing w:val="-13"/>
        </w:rPr>
        <w:t xml:space="preserve"> </w:t>
      </w:r>
      <w:r>
        <w:rPr>
          <w:color w:val="252525"/>
        </w:rPr>
        <w:t>вещам;</w:t>
      </w:r>
    </w:p>
    <w:p w:rsidR="001B05ED" w:rsidRDefault="0000271D" w:rsidP="004222FB">
      <w:pPr>
        <w:pStyle w:val="a5"/>
        <w:numPr>
          <w:ilvl w:val="1"/>
          <w:numId w:val="38"/>
        </w:numPr>
        <w:tabs>
          <w:tab w:val="left" w:pos="1613"/>
        </w:tabs>
        <w:spacing w:line="242" w:lineRule="auto"/>
        <w:ind w:right="578" w:firstLine="850"/>
        <w:jc w:val="left"/>
        <w:rPr>
          <w:rFonts w:ascii="Symbol" w:hAnsi="Symbol"/>
          <w:color w:val="252525"/>
          <w:sz w:val="28"/>
        </w:rPr>
      </w:pPr>
      <w:r>
        <w:rPr>
          <w:color w:val="252525"/>
          <w:sz w:val="28"/>
        </w:rPr>
        <w:t>организация</w:t>
      </w:r>
      <w:r>
        <w:rPr>
          <w:color w:val="252525"/>
          <w:spacing w:val="9"/>
          <w:sz w:val="28"/>
        </w:rPr>
        <w:t xml:space="preserve"> </w:t>
      </w:r>
      <w:r>
        <w:rPr>
          <w:color w:val="252525"/>
          <w:sz w:val="28"/>
        </w:rPr>
        <w:t>рабочего</w:t>
      </w:r>
      <w:r>
        <w:rPr>
          <w:color w:val="252525"/>
          <w:spacing w:val="9"/>
          <w:sz w:val="28"/>
        </w:rPr>
        <w:t xml:space="preserve"> </w:t>
      </w:r>
      <w:r>
        <w:rPr>
          <w:color w:val="252525"/>
          <w:sz w:val="28"/>
        </w:rPr>
        <w:t>места</w:t>
      </w:r>
      <w:r>
        <w:rPr>
          <w:color w:val="252525"/>
          <w:spacing w:val="14"/>
          <w:sz w:val="28"/>
        </w:rPr>
        <w:t xml:space="preserve"> </w:t>
      </w:r>
      <w:r>
        <w:rPr>
          <w:color w:val="252525"/>
          <w:sz w:val="28"/>
        </w:rPr>
        <w:t>в</w:t>
      </w:r>
      <w:r>
        <w:rPr>
          <w:color w:val="252525"/>
          <w:spacing w:val="7"/>
          <w:sz w:val="28"/>
        </w:rPr>
        <w:t xml:space="preserve"> </w:t>
      </w:r>
      <w:r>
        <w:rPr>
          <w:color w:val="252525"/>
          <w:sz w:val="28"/>
        </w:rPr>
        <w:t>соответствии</w:t>
      </w:r>
      <w:r>
        <w:rPr>
          <w:color w:val="252525"/>
          <w:spacing w:val="8"/>
          <w:sz w:val="28"/>
        </w:rPr>
        <w:t xml:space="preserve"> </w:t>
      </w:r>
      <w:r>
        <w:rPr>
          <w:color w:val="252525"/>
          <w:sz w:val="28"/>
        </w:rPr>
        <w:t>с</w:t>
      </w:r>
      <w:r>
        <w:rPr>
          <w:color w:val="252525"/>
          <w:spacing w:val="10"/>
          <w:sz w:val="28"/>
        </w:rPr>
        <w:t xml:space="preserve"> </w:t>
      </w:r>
      <w:r>
        <w:rPr>
          <w:color w:val="252525"/>
          <w:sz w:val="28"/>
        </w:rPr>
        <w:t>предстоящим</w:t>
      </w:r>
      <w:r>
        <w:rPr>
          <w:color w:val="252525"/>
          <w:spacing w:val="14"/>
          <w:sz w:val="28"/>
        </w:rPr>
        <w:t xml:space="preserve"> </w:t>
      </w:r>
      <w:r>
        <w:rPr>
          <w:color w:val="252525"/>
          <w:sz w:val="28"/>
        </w:rPr>
        <w:t>видом</w:t>
      </w:r>
      <w:r>
        <w:rPr>
          <w:color w:val="252525"/>
          <w:spacing w:val="-67"/>
          <w:sz w:val="28"/>
        </w:rPr>
        <w:t xml:space="preserve"> </w:t>
      </w:r>
      <w:r>
        <w:rPr>
          <w:color w:val="252525"/>
          <w:sz w:val="28"/>
        </w:rPr>
        <w:t>деятельности;</w:t>
      </w:r>
    </w:p>
    <w:p w:rsidR="001B05ED" w:rsidRDefault="0000271D" w:rsidP="004222FB">
      <w:pPr>
        <w:pStyle w:val="a5"/>
        <w:numPr>
          <w:ilvl w:val="1"/>
          <w:numId w:val="38"/>
        </w:numPr>
        <w:tabs>
          <w:tab w:val="left" w:pos="1613"/>
        </w:tabs>
        <w:ind w:right="579" w:firstLine="850"/>
        <w:jc w:val="left"/>
        <w:rPr>
          <w:rFonts w:ascii="Symbol" w:hAnsi="Symbol"/>
          <w:color w:val="252525"/>
          <w:sz w:val="28"/>
        </w:rPr>
      </w:pPr>
      <w:r>
        <w:rPr>
          <w:color w:val="252525"/>
          <w:sz w:val="28"/>
        </w:rPr>
        <w:t>отрицательное</w:t>
      </w:r>
      <w:r>
        <w:rPr>
          <w:color w:val="252525"/>
          <w:spacing w:val="5"/>
          <w:sz w:val="28"/>
        </w:rPr>
        <w:t xml:space="preserve"> </w:t>
      </w:r>
      <w:r>
        <w:rPr>
          <w:color w:val="252525"/>
          <w:sz w:val="28"/>
        </w:rPr>
        <w:t>отношение</w:t>
      </w:r>
      <w:r>
        <w:rPr>
          <w:color w:val="252525"/>
          <w:spacing w:val="4"/>
          <w:sz w:val="28"/>
        </w:rPr>
        <w:t xml:space="preserve"> </w:t>
      </w:r>
      <w:r>
        <w:rPr>
          <w:color w:val="252525"/>
          <w:sz w:val="28"/>
        </w:rPr>
        <w:t>к</w:t>
      </w:r>
      <w:r>
        <w:rPr>
          <w:color w:val="252525"/>
          <w:spacing w:val="3"/>
          <w:sz w:val="28"/>
        </w:rPr>
        <w:t xml:space="preserve"> </w:t>
      </w:r>
      <w:r>
        <w:rPr>
          <w:color w:val="252525"/>
          <w:sz w:val="28"/>
        </w:rPr>
        <w:t>лени</w:t>
      </w:r>
      <w:r>
        <w:rPr>
          <w:color w:val="252525"/>
          <w:spacing w:val="4"/>
          <w:sz w:val="28"/>
        </w:rPr>
        <w:t xml:space="preserve"> </w:t>
      </w:r>
      <w:r>
        <w:rPr>
          <w:color w:val="252525"/>
          <w:sz w:val="28"/>
        </w:rPr>
        <w:t>и</w:t>
      </w:r>
      <w:r>
        <w:rPr>
          <w:color w:val="252525"/>
          <w:spacing w:val="4"/>
          <w:sz w:val="28"/>
        </w:rPr>
        <w:t xml:space="preserve"> </w:t>
      </w:r>
      <w:r>
        <w:rPr>
          <w:color w:val="252525"/>
          <w:sz w:val="28"/>
        </w:rPr>
        <w:t>небрежности</w:t>
      </w:r>
      <w:r>
        <w:rPr>
          <w:color w:val="252525"/>
          <w:spacing w:val="4"/>
          <w:sz w:val="28"/>
        </w:rPr>
        <w:t xml:space="preserve"> </w:t>
      </w:r>
      <w:r>
        <w:rPr>
          <w:color w:val="252525"/>
          <w:sz w:val="28"/>
        </w:rPr>
        <w:t>в</w:t>
      </w:r>
      <w:r>
        <w:rPr>
          <w:color w:val="252525"/>
          <w:spacing w:val="3"/>
          <w:sz w:val="28"/>
        </w:rPr>
        <w:t xml:space="preserve"> </w:t>
      </w:r>
      <w:r>
        <w:rPr>
          <w:color w:val="252525"/>
          <w:sz w:val="28"/>
        </w:rPr>
        <w:t>труде</w:t>
      </w:r>
      <w:r>
        <w:rPr>
          <w:color w:val="252525"/>
          <w:spacing w:val="5"/>
          <w:sz w:val="28"/>
        </w:rPr>
        <w:t xml:space="preserve"> </w:t>
      </w:r>
      <w:r>
        <w:rPr>
          <w:color w:val="252525"/>
          <w:sz w:val="28"/>
        </w:rPr>
        <w:t>и</w:t>
      </w:r>
      <w:r>
        <w:rPr>
          <w:color w:val="252525"/>
          <w:spacing w:val="4"/>
          <w:sz w:val="28"/>
        </w:rPr>
        <w:t xml:space="preserve"> </w:t>
      </w:r>
      <w:r>
        <w:rPr>
          <w:color w:val="252525"/>
          <w:sz w:val="28"/>
        </w:rPr>
        <w:t>учёбе,</w:t>
      </w:r>
      <w:r>
        <w:rPr>
          <w:color w:val="252525"/>
          <w:spacing w:val="-67"/>
          <w:sz w:val="28"/>
        </w:rPr>
        <w:t xml:space="preserve"> </w:t>
      </w:r>
      <w:r>
        <w:rPr>
          <w:color w:val="252525"/>
          <w:sz w:val="28"/>
        </w:rPr>
        <w:t>небережливому</w:t>
      </w:r>
      <w:r>
        <w:rPr>
          <w:color w:val="252525"/>
          <w:spacing w:val="-6"/>
          <w:sz w:val="28"/>
        </w:rPr>
        <w:t xml:space="preserve"> </w:t>
      </w:r>
      <w:r>
        <w:rPr>
          <w:color w:val="252525"/>
          <w:sz w:val="28"/>
        </w:rPr>
        <w:t>отношению</w:t>
      </w:r>
      <w:r>
        <w:rPr>
          <w:color w:val="252525"/>
          <w:spacing w:val="-3"/>
          <w:sz w:val="28"/>
        </w:rPr>
        <w:t xml:space="preserve"> </w:t>
      </w:r>
      <w:r>
        <w:rPr>
          <w:color w:val="252525"/>
          <w:sz w:val="28"/>
        </w:rPr>
        <w:t>к</w:t>
      </w:r>
      <w:r>
        <w:rPr>
          <w:color w:val="252525"/>
          <w:spacing w:val="-1"/>
          <w:sz w:val="28"/>
        </w:rPr>
        <w:t xml:space="preserve"> </w:t>
      </w:r>
      <w:r>
        <w:rPr>
          <w:color w:val="252525"/>
          <w:sz w:val="28"/>
        </w:rPr>
        <w:t>результатам</w:t>
      </w:r>
      <w:r>
        <w:rPr>
          <w:color w:val="252525"/>
          <w:spacing w:val="1"/>
          <w:sz w:val="28"/>
        </w:rPr>
        <w:t xml:space="preserve"> </w:t>
      </w:r>
      <w:r>
        <w:rPr>
          <w:color w:val="252525"/>
          <w:sz w:val="28"/>
        </w:rPr>
        <w:t>труда людей.</w:t>
      </w:r>
    </w:p>
    <w:p w:rsidR="001B05ED" w:rsidRDefault="001B05ED">
      <w:pPr>
        <w:pStyle w:val="a3"/>
        <w:spacing w:before="10"/>
        <w:ind w:left="0" w:firstLine="0"/>
        <w:jc w:val="left"/>
        <w:rPr>
          <w:sz w:val="27"/>
        </w:rPr>
      </w:pPr>
    </w:p>
    <w:p w:rsidR="001B05ED" w:rsidRDefault="0000271D">
      <w:pPr>
        <w:pStyle w:val="31"/>
        <w:spacing w:line="240" w:lineRule="auto"/>
        <w:ind w:left="955" w:firstLine="432"/>
      </w:pPr>
      <w:r>
        <w:rPr>
          <w:color w:val="252525"/>
        </w:rPr>
        <w:t>Воспитание</w:t>
      </w:r>
      <w:r>
        <w:rPr>
          <w:color w:val="252525"/>
          <w:spacing w:val="-15"/>
        </w:rPr>
        <w:t xml:space="preserve"> </w:t>
      </w:r>
      <w:r>
        <w:rPr>
          <w:color w:val="252525"/>
        </w:rPr>
        <w:t>ценностного</w:t>
      </w:r>
      <w:r>
        <w:rPr>
          <w:color w:val="252525"/>
          <w:spacing w:val="-15"/>
        </w:rPr>
        <w:t xml:space="preserve"> </w:t>
      </w:r>
      <w:r>
        <w:rPr>
          <w:color w:val="252525"/>
        </w:rPr>
        <w:t>отношения</w:t>
      </w:r>
      <w:r>
        <w:rPr>
          <w:color w:val="252525"/>
          <w:spacing w:val="-10"/>
        </w:rPr>
        <w:t xml:space="preserve"> </w:t>
      </w:r>
      <w:r>
        <w:rPr>
          <w:color w:val="252525"/>
        </w:rPr>
        <w:t>к</w:t>
      </w:r>
      <w:r>
        <w:rPr>
          <w:color w:val="252525"/>
          <w:spacing w:val="-17"/>
        </w:rPr>
        <w:t xml:space="preserve"> </w:t>
      </w:r>
      <w:r>
        <w:rPr>
          <w:color w:val="252525"/>
        </w:rPr>
        <w:t>прекрасному,</w:t>
      </w:r>
      <w:r>
        <w:rPr>
          <w:color w:val="252525"/>
          <w:spacing w:val="-12"/>
        </w:rPr>
        <w:t xml:space="preserve"> </w:t>
      </w:r>
      <w:r>
        <w:rPr>
          <w:color w:val="252525"/>
        </w:rPr>
        <w:t>формирование</w:t>
      </w:r>
      <w:r>
        <w:rPr>
          <w:color w:val="252525"/>
          <w:spacing w:val="-67"/>
        </w:rPr>
        <w:t xml:space="preserve"> </w:t>
      </w:r>
      <w:r>
        <w:rPr>
          <w:color w:val="252525"/>
        </w:rPr>
        <w:t>представлений</w:t>
      </w:r>
      <w:r>
        <w:rPr>
          <w:color w:val="252525"/>
          <w:spacing w:val="-10"/>
        </w:rPr>
        <w:t xml:space="preserve"> </w:t>
      </w:r>
      <w:r>
        <w:rPr>
          <w:color w:val="252525"/>
        </w:rPr>
        <w:t>об</w:t>
      </w:r>
      <w:r>
        <w:rPr>
          <w:color w:val="252525"/>
          <w:spacing w:val="-7"/>
        </w:rPr>
        <w:t xml:space="preserve"> </w:t>
      </w:r>
      <w:r>
        <w:rPr>
          <w:color w:val="252525"/>
        </w:rPr>
        <w:t>эстетических</w:t>
      </w:r>
      <w:r>
        <w:rPr>
          <w:color w:val="252525"/>
          <w:spacing w:val="-8"/>
        </w:rPr>
        <w:t xml:space="preserve"> </w:t>
      </w:r>
      <w:r>
        <w:rPr>
          <w:color w:val="252525"/>
        </w:rPr>
        <w:t>идеалах</w:t>
      </w:r>
      <w:r>
        <w:rPr>
          <w:color w:val="252525"/>
          <w:spacing w:val="-8"/>
        </w:rPr>
        <w:t xml:space="preserve"> </w:t>
      </w:r>
      <w:r>
        <w:rPr>
          <w:color w:val="252525"/>
        </w:rPr>
        <w:t>и</w:t>
      </w:r>
      <w:r>
        <w:rPr>
          <w:color w:val="252525"/>
          <w:spacing w:val="-10"/>
        </w:rPr>
        <w:t xml:space="preserve"> </w:t>
      </w:r>
      <w:r>
        <w:rPr>
          <w:color w:val="252525"/>
        </w:rPr>
        <w:t>ценностях</w:t>
      </w:r>
      <w:r>
        <w:rPr>
          <w:color w:val="252525"/>
          <w:spacing w:val="-7"/>
        </w:rPr>
        <w:t xml:space="preserve"> </w:t>
      </w:r>
      <w:r>
        <w:rPr>
          <w:color w:val="252525"/>
        </w:rPr>
        <w:t>(эстетическое</w:t>
      </w:r>
    </w:p>
    <w:p w:rsidR="001B05ED" w:rsidRDefault="0000271D">
      <w:pPr>
        <w:spacing w:line="321" w:lineRule="exact"/>
        <w:ind w:left="4330"/>
        <w:rPr>
          <w:b/>
          <w:i/>
          <w:sz w:val="28"/>
        </w:rPr>
      </w:pPr>
      <w:r>
        <w:rPr>
          <w:b/>
          <w:i/>
          <w:color w:val="252525"/>
          <w:sz w:val="28"/>
        </w:rPr>
        <w:t>воспитание)</w:t>
      </w:r>
      <w:r>
        <w:rPr>
          <w:b/>
          <w:i/>
          <w:color w:val="252525"/>
          <w:spacing w:val="-7"/>
          <w:sz w:val="28"/>
        </w:rPr>
        <w:t xml:space="preserve"> </w:t>
      </w:r>
      <w:r>
        <w:rPr>
          <w:b/>
          <w:i/>
          <w:color w:val="252525"/>
          <w:sz w:val="28"/>
        </w:rPr>
        <w:t>―</w:t>
      </w:r>
    </w:p>
    <w:p w:rsidR="001B05ED" w:rsidRDefault="0000271D">
      <w:pPr>
        <w:pStyle w:val="21"/>
        <w:ind w:left="4465"/>
        <w:jc w:val="left"/>
      </w:pPr>
      <w:r>
        <w:rPr>
          <w:color w:val="252525"/>
        </w:rPr>
        <w:t>I</w:t>
      </w:r>
      <w:r>
        <w:rPr>
          <w:color w:val="252525"/>
          <w:spacing w:val="-1"/>
        </w:rPr>
        <w:t xml:space="preserve"> </w:t>
      </w:r>
      <w:r>
        <w:rPr>
          <w:color w:val="252525"/>
        </w:rPr>
        <w:t>класс-IV</w:t>
      </w:r>
      <w:r>
        <w:rPr>
          <w:color w:val="252525"/>
          <w:spacing w:val="-7"/>
        </w:rPr>
        <w:t xml:space="preserve"> </w:t>
      </w:r>
      <w:r>
        <w:rPr>
          <w:color w:val="252525"/>
        </w:rPr>
        <w:t>классы:</w:t>
      </w:r>
    </w:p>
    <w:p w:rsidR="001B05ED" w:rsidRDefault="0000271D">
      <w:pPr>
        <w:pStyle w:val="a3"/>
        <w:spacing w:line="320" w:lineRule="exact"/>
        <w:ind w:left="1190" w:firstLine="0"/>
        <w:jc w:val="left"/>
      </w:pPr>
      <w:r>
        <w:rPr>
          <w:color w:val="252525"/>
        </w:rPr>
        <w:t>-различение</w:t>
      </w:r>
      <w:r>
        <w:rPr>
          <w:color w:val="252525"/>
          <w:spacing w:val="-8"/>
        </w:rPr>
        <w:t xml:space="preserve"> </w:t>
      </w:r>
      <w:r>
        <w:rPr>
          <w:color w:val="252525"/>
        </w:rPr>
        <w:t>красивого</w:t>
      </w:r>
      <w:r>
        <w:rPr>
          <w:color w:val="252525"/>
          <w:spacing w:val="-8"/>
        </w:rPr>
        <w:t xml:space="preserve"> </w:t>
      </w:r>
      <w:r>
        <w:rPr>
          <w:color w:val="252525"/>
        </w:rPr>
        <w:t>и</w:t>
      </w:r>
      <w:r>
        <w:rPr>
          <w:color w:val="252525"/>
          <w:spacing w:val="-9"/>
        </w:rPr>
        <w:t xml:space="preserve"> </w:t>
      </w:r>
      <w:r>
        <w:rPr>
          <w:color w:val="252525"/>
        </w:rPr>
        <w:t>некрасивого,</w:t>
      </w:r>
      <w:r>
        <w:rPr>
          <w:color w:val="252525"/>
          <w:spacing w:val="-5"/>
        </w:rPr>
        <w:t xml:space="preserve"> </w:t>
      </w:r>
      <w:r>
        <w:rPr>
          <w:color w:val="252525"/>
        </w:rPr>
        <w:t>прекрасного</w:t>
      </w:r>
      <w:r>
        <w:rPr>
          <w:color w:val="252525"/>
          <w:spacing w:val="-9"/>
        </w:rPr>
        <w:t xml:space="preserve"> </w:t>
      </w:r>
      <w:r>
        <w:rPr>
          <w:color w:val="252525"/>
        </w:rPr>
        <w:t>и</w:t>
      </w:r>
      <w:r>
        <w:rPr>
          <w:color w:val="252525"/>
          <w:spacing w:val="-8"/>
        </w:rPr>
        <w:t xml:space="preserve"> </w:t>
      </w:r>
      <w:r>
        <w:rPr>
          <w:color w:val="252525"/>
        </w:rPr>
        <w:t>безобразного;</w:t>
      </w:r>
    </w:p>
    <w:p w:rsidR="001B05ED" w:rsidRDefault="0000271D">
      <w:pPr>
        <w:pStyle w:val="a3"/>
        <w:spacing w:before="4" w:line="322" w:lineRule="exact"/>
        <w:ind w:left="1190" w:firstLine="0"/>
        <w:jc w:val="left"/>
      </w:pPr>
      <w:r>
        <w:rPr>
          <w:color w:val="252525"/>
        </w:rPr>
        <w:t>-формирование</w:t>
      </w:r>
      <w:r>
        <w:rPr>
          <w:color w:val="252525"/>
          <w:spacing w:val="-9"/>
        </w:rPr>
        <w:t xml:space="preserve"> </w:t>
      </w:r>
      <w:r>
        <w:rPr>
          <w:color w:val="252525"/>
        </w:rPr>
        <w:t>элементарных</w:t>
      </w:r>
      <w:r>
        <w:rPr>
          <w:color w:val="252525"/>
          <w:spacing w:val="-14"/>
        </w:rPr>
        <w:t xml:space="preserve"> </w:t>
      </w:r>
      <w:r>
        <w:rPr>
          <w:color w:val="252525"/>
        </w:rPr>
        <w:t>представлений</w:t>
      </w:r>
      <w:r>
        <w:rPr>
          <w:color w:val="252525"/>
          <w:spacing w:val="-9"/>
        </w:rPr>
        <w:t xml:space="preserve"> </w:t>
      </w:r>
      <w:r>
        <w:rPr>
          <w:color w:val="252525"/>
        </w:rPr>
        <w:t>о</w:t>
      </w:r>
      <w:r>
        <w:rPr>
          <w:color w:val="252525"/>
          <w:spacing w:val="-10"/>
        </w:rPr>
        <w:t xml:space="preserve"> </w:t>
      </w:r>
      <w:r>
        <w:rPr>
          <w:color w:val="252525"/>
        </w:rPr>
        <w:t>красоте;</w:t>
      </w:r>
    </w:p>
    <w:p w:rsidR="001B05ED" w:rsidRDefault="0000271D">
      <w:pPr>
        <w:pStyle w:val="a3"/>
        <w:spacing w:line="322" w:lineRule="exact"/>
        <w:ind w:left="1190" w:firstLine="0"/>
        <w:jc w:val="left"/>
      </w:pPr>
      <w:r>
        <w:rPr>
          <w:color w:val="252525"/>
        </w:rPr>
        <w:t>-формирование</w:t>
      </w:r>
      <w:r>
        <w:rPr>
          <w:color w:val="252525"/>
          <w:spacing w:val="-4"/>
        </w:rPr>
        <w:t xml:space="preserve"> </w:t>
      </w:r>
      <w:r>
        <w:rPr>
          <w:color w:val="252525"/>
        </w:rPr>
        <w:t>умения</w:t>
      </w:r>
      <w:r>
        <w:rPr>
          <w:color w:val="252525"/>
          <w:spacing w:val="-8"/>
        </w:rPr>
        <w:t xml:space="preserve"> </w:t>
      </w:r>
      <w:r>
        <w:rPr>
          <w:color w:val="252525"/>
        </w:rPr>
        <w:t>видеть</w:t>
      </w:r>
      <w:r>
        <w:rPr>
          <w:color w:val="252525"/>
          <w:spacing w:val="-10"/>
        </w:rPr>
        <w:t xml:space="preserve"> </w:t>
      </w:r>
      <w:r>
        <w:rPr>
          <w:color w:val="252525"/>
        </w:rPr>
        <w:t>красоту</w:t>
      </w:r>
      <w:r>
        <w:rPr>
          <w:color w:val="252525"/>
          <w:spacing w:val="-12"/>
        </w:rPr>
        <w:t xml:space="preserve"> </w:t>
      </w:r>
      <w:r>
        <w:rPr>
          <w:color w:val="252525"/>
        </w:rPr>
        <w:t>природы</w:t>
      </w:r>
      <w:r>
        <w:rPr>
          <w:color w:val="252525"/>
          <w:spacing w:val="-9"/>
        </w:rPr>
        <w:t xml:space="preserve"> </w:t>
      </w:r>
      <w:r>
        <w:rPr>
          <w:color w:val="252525"/>
        </w:rPr>
        <w:t>и</w:t>
      </w:r>
      <w:r>
        <w:rPr>
          <w:color w:val="252525"/>
          <w:spacing w:val="-9"/>
        </w:rPr>
        <w:t xml:space="preserve"> </w:t>
      </w:r>
      <w:r>
        <w:rPr>
          <w:color w:val="252525"/>
        </w:rPr>
        <w:t>человека;</w:t>
      </w:r>
    </w:p>
    <w:p w:rsidR="001B05ED" w:rsidRDefault="0000271D">
      <w:pPr>
        <w:pStyle w:val="a3"/>
        <w:spacing w:line="322" w:lineRule="exact"/>
        <w:ind w:left="1190" w:firstLine="0"/>
        <w:jc w:val="left"/>
      </w:pPr>
      <w:r>
        <w:rPr>
          <w:color w:val="252525"/>
        </w:rPr>
        <w:t>-интерес</w:t>
      </w:r>
      <w:r>
        <w:rPr>
          <w:color w:val="252525"/>
          <w:spacing w:val="-15"/>
        </w:rPr>
        <w:t xml:space="preserve"> </w:t>
      </w:r>
      <w:r>
        <w:rPr>
          <w:color w:val="252525"/>
        </w:rPr>
        <w:t>к</w:t>
      </w:r>
      <w:r>
        <w:rPr>
          <w:color w:val="252525"/>
          <w:spacing w:val="-16"/>
        </w:rPr>
        <w:t xml:space="preserve"> </w:t>
      </w:r>
      <w:r>
        <w:rPr>
          <w:color w:val="252525"/>
        </w:rPr>
        <w:t>продуктам</w:t>
      </w:r>
      <w:r>
        <w:rPr>
          <w:color w:val="252525"/>
          <w:spacing w:val="-14"/>
        </w:rPr>
        <w:t xml:space="preserve"> </w:t>
      </w:r>
      <w:r>
        <w:rPr>
          <w:color w:val="252525"/>
        </w:rPr>
        <w:t>художественного</w:t>
      </w:r>
      <w:r>
        <w:rPr>
          <w:color w:val="252525"/>
          <w:spacing w:val="-15"/>
        </w:rPr>
        <w:t xml:space="preserve"> </w:t>
      </w:r>
      <w:r>
        <w:rPr>
          <w:color w:val="252525"/>
        </w:rPr>
        <w:t>творчества;</w:t>
      </w:r>
    </w:p>
    <w:p w:rsidR="001B05ED" w:rsidRDefault="0000271D">
      <w:pPr>
        <w:pStyle w:val="a3"/>
        <w:tabs>
          <w:tab w:val="left" w:pos="3343"/>
          <w:tab w:val="left" w:pos="3808"/>
          <w:tab w:val="left" w:pos="5957"/>
          <w:tab w:val="left" w:pos="7582"/>
          <w:tab w:val="left" w:pos="8033"/>
          <w:tab w:val="left" w:pos="9956"/>
        </w:tabs>
        <w:ind w:right="576"/>
        <w:jc w:val="left"/>
      </w:pPr>
      <w:r>
        <w:rPr>
          <w:color w:val="252525"/>
        </w:rPr>
        <w:t>-представления</w:t>
      </w:r>
      <w:r>
        <w:rPr>
          <w:color w:val="252525"/>
        </w:rPr>
        <w:tab/>
        <w:t>и</w:t>
      </w:r>
      <w:r>
        <w:rPr>
          <w:color w:val="252525"/>
        </w:rPr>
        <w:tab/>
        <w:t>положительное</w:t>
      </w:r>
      <w:r>
        <w:rPr>
          <w:color w:val="252525"/>
        </w:rPr>
        <w:tab/>
        <w:t>отношение</w:t>
      </w:r>
      <w:r>
        <w:rPr>
          <w:color w:val="252525"/>
        </w:rPr>
        <w:tab/>
        <w:t>к</w:t>
      </w:r>
      <w:r>
        <w:rPr>
          <w:color w:val="252525"/>
        </w:rPr>
        <w:tab/>
        <w:t>аккуратности</w:t>
      </w:r>
      <w:r>
        <w:rPr>
          <w:color w:val="252525"/>
        </w:rPr>
        <w:tab/>
      </w:r>
      <w:r>
        <w:rPr>
          <w:color w:val="252525"/>
          <w:spacing w:val="-1"/>
        </w:rPr>
        <w:t>и</w:t>
      </w:r>
      <w:r>
        <w:rPr>
          <w:color w:val="252525"/>
          <w:spacing w:val="-67"/>
        </w:rPr>
        <w:t xml:space="preserve"> </w:t>
      </w:r>
      <w:r>
        <w:rPr>
          <w:color w:val="252525"/>
        </w:rPr>
        <w:t>опрятности;</w:t>
      </w:r>
    </w:p>
    <w:p w:rsidR="001B05ED" w:rsidRDefault="0000271D">
      <w:pPr>
        <w:pStyle w:val="a3"/>
        <w:jc w:val="left"/>
      </w:pPr>
      <w:r>
        <w:rPr>
          <w:color w:val="252525"/>
        </w:rPr>
        <w:t>-представления</w:t>
      </w:r>
      <w:r>
        <w:rPr>
          <w:color w:val="252525"/>
          <w:spacing w:val="49"/>
        </w:rPr>
        <w:t xml:space="preserve"> </w:t>
      </w:r>
      <w:r>
        <w:rPr>
          <w:color w:val="252525"/>
        </w:rPr>
        <w:t>и</w:t>
      </w:r>
      <w:r>
        <w:rPr>
          <w:color w:val="252525"/>
          <w:spacing w:val="48"/>
        </w:rPr>
        <w:t xml:space="preserve"> </w:t>
      </w:r>
      <w:r>
        <w:rPr>
          <w:color w:val="252525"/>
        </w:rPr>
        <w:t>отрицательное</w:t>
      </w:r>
      <w:r>
        <w:rPr>
          <w:color w:val="252525"/>
          <w:spacing w:val="49"/>
        </w:rPr>
        <w:t xml:space="preserve"> </w:t>
      </w:r>
      <w:r>
        <w:rPr>
          <w:color w:val="252525"/>
        </w:rPr>
        <w:t>отношение</w:t>
      </w:r>
      <w:r>
        <w:rPr>
          <w:color w:val="252525"/>
          <w:spacing w:val="48"/>
        </w:rPr>
        <w:t xml:space="preserve"> </w:t>
      </w:r>
      <w:r>
        <w:rPr>
          <w:color w:val="252525"/>
        </w:rPr>
        <w:t>к</w:t>
      </w:r>
      <w:r>
        <w:rPr>
          <w:color w:val="252525"/>
          <w:spacing w:val="48"/>
        </w:rPr>
        <w:t xml:space="preserve"> </w:t>
      </w:r>
      <w:r>
        <w:rPr>
          <w:color w:val="252525"/>
        </w:rPr>
        <w:t>некрасивым</w:t>
      </w:r>
      <w:r>
        <w:rPr>
          <w:color w:val="252525"/>
          <w:spacing w:val="49"/>
        </w:rPr>
        <w:t xml:space="preserve"> </w:t>
      </w:r>
      <w:r>
        <w:rPr>
          <w:color w:val="252525"/>
        </w:rPr>
        <w:t>поступкам</w:t>
      </w:r>
      <w:r>
        <w:rPr>
          <w:color w:val="252525"/>
          <w:spacing w:val="49"/>
        </w:rPr>
        <w:t xml:space="preserve"> </w:t>
      </w:r>
      <w:r>
        <w:rPr>
          <w:color w:val="252525"/>
        </w:rPr>
        <w:t>и</w:t>
      </w:r>
      <w:r>
        <w:rPr>
          <w:color w:val="252525"/>
          <w:spacing w:val="-67"/>
        </w:rPr>
        <w:t xml:space="preserve"> </w:t>
      </w:r>
      <w:r>
        <w:rPr>
          <w:color w:val="252525"/>
        </w:rPr>
        <w:t>неряшливости.</w:t>
      </w:r>
    </w:p>
    <w:p w:rsidR="001B05ED" w:rsidRDefault="0000271D">
      <w:pPr>
        <w:pStyle w:val="21"/>
        <w:spacing w:line="321" w:lineRule="exact"/>
        <w:ind w:left="4825"/>
        <w:jc w:val="left"/>
        <w:rPr>
          <w:b w:val="0"/>
        </w:rPr>
      </w:pPr>
      <w:r>
        <w:rPr>
          <w:color w:val="252525"/>
        </w:rPr>
        <w:t>V-IX</w:t>
      </w:r>
      <w:r>
        <w:rPr>
          <w:color w:val="252525"/>
          <w:spacing w:val="-9"/>
        </w:rPr>
        <w:t xml:space="preserve"> </w:t>
      </w:r>
      <w:r>
        <w:rPr>
          <w:color w:val="252525"/>
        </w:rPr>
        <w:t>классы</w:t>
      </w:r>
      <w:r>
        <w:rPr>
          <w:b w:val="0"/>
          <w:color w:val="252525"/>
        </w:rPr>
        <w:t>:</w:t>
      </w:r>
    </w:p>
    <w:p w:rsidR="001B05ED" w:rsidRDefault="0000271D">
      <w:pPr>
        <w:pStyle w:val="a3"/>
        <w:jc w:val="left"/>
      </w:pPr>
      <w:r>
        <w:rPr>
          <w:color w:val="252525"/>
        </w:rPr>
        <w:t>-формирование</w:t>
      </w:r>
      <w:r>
        <w:rPr>
          <w:color w:val="252525"/>
          <w:spacing w:val="44"/>
        </w:rPr>
        <w:t xml:space="preserve"> </w:t>
      </w:r>
      <w:r>
        <w:rPr>
          <w:color w:val="252525"/>
        </w:rPr>
        <w:t>элементарных</w:t>
      </w:r>
      <w:r>
        <w:rPr>
          <w:color w:val="252525"/>
          <w:spacing w:val="40"/>
        </w:rPr>
        <w:t xml:space="preserve"> </w:t>
      </w:r>
      <w:r>
        <w:rPr>
          <w:color w:val="252525"/>
        </w:rPr>
        <w:t>представлений</w:t>
      </w:r>
      <w:r>
        <w:rPr>
          <w:color w:val="252525"/>
          <w:spacing w:val="45"/>
        </w:rPr>
        <w:t xml:space="preserve"> </w:t>
      </w:r>
      <w:r>
        <w:rPr>
          <w:color w:val="252525"/>
        </w:rPr>
        <w:t>о</w:t>
      </w:r>
      <w:r>
        <w:rPr>
          <w:color w:val="252525"/>
          <w:spacing w:val="45"/>
        </w:rPr>
        <w:t xml:space="preserve"> </w:t>
      </w:r>
      <w:r>
        <w:rPr>
          <w:color w:val="252525"/>
        </w:rPr>
        <w:t>душевной</w:t>
      </w:r>
      <w:r>
        <w:rPr>
          <w:color w:val="252525"/>
          <w:spacing w:val="45"/>
        </w:rPr>
        <w:t xml:space="preserve"> </w:t>
      </w:r>
      <w:r>
        <w:rPr>
          <w:color w:val="252525"/>
        </w:rPr>
        <w:t>и</w:t>
      </w:r>
      <w:r>
        <w:rPr>
          <w:color w:val="252525"/>
          <w:spacing w:val="45"/>
        </w:rPr>
        <w:t xml:space="preserve"> </w:t>
      </w:r>
      <w:r>
        <w:rPr>
          <w:color w:val="252525"/>
        </w:rPr>
        <w:t>физической</w:t>
      </w:r>
      <w:r>
        <w:rPr>
          <w:color w:val="252525"/>
          <w:spacing w:val="-67"/>
        </w:rPr>
        <w:t xml:space="preserve"> </w:t>
      </w:r>
      <w:r>
        <w:rPr>
          <w:color w:val="252525"/>
        </w:rPr>
        <w:t>красоте</w:t>
      </w:r>
      <w:r>
        <w:rPr>
          <w:color w:val="252525"/>
          <w:spacing w:val="1"/>
        </w:rPr>
        <w:t xml:space="preserve"> </w:t>
      </w:r>
      <w:r>
        <w:rPr>
          <w:color w:val="252525"/>
        </w:rPr>
        <w:t>человека;</w:t>
      </w:r>
    </w:p>
    <w:p w:rsidR="001B05ED" w:rsidRDefault="0000271D">
      <w:pPr>
        <w:pStyle w:val="a3"/>
        <w:spacing w:line="321" w:lineRule="exact"/>
        <w:ind w:left="1190" w:firstLine="0"/>
        <w:jc w:val="left"/>
      </w:pPr>
      <w:r>
        <w:rPr>
          <w:color w:val="252525"/>
        </w:rPr>
        <w:t>-формирование</w:t>
      </w:r>
      <w:r>
        <w:rPr>
          <w:color w:val="252525"/>
          <w:spacing w:val="-7"/>
        </w:rPr>
        <w:t xml:space="preserve"> </w:t>
      </w:r>
      <w:r>
        <w:rPr>
          <w:color w:val="252525"/>
        </w:rPr>
        <w:t>умения</w:t>
      </w:r>
      <w:r>
        <w:rPr>
          <w:color w:val="252525"/>
          <w:spacing w:val="-10"/>
        </w:rPr>
        <w:t xml:space="preserve"> </w:t>
      </w:r>
      <w:r>
        <w:rPr>
          <w:color w:val="252525"/>
        </w:rPr>
        <w:t>видеть</w:t>
      </w:r>
      <w:r>
        <w:rPr>
          <w:color w:val="252525"/>
          <w:spacing w:val="-13"/>
        </w:rPr>
        <w:t xml:space="preserve"> </w:t>
      </w:r>
      <w:r>
        <w:rPr>
          <w:color w:val="252525"/>
        </w:rPr>
        <w:t>красоту</w:t>
      </w:r>
      <w:r>
        <w:rPr>
          <w:color w:val="252525"/>
          <w:spacing w:val="-15"/>
        </w:rPr>
        <w:t xml:space="preserve"> </w:t>
      </w:r>
      <w:r>
        <w:rPr>
          <w:color w:val="252525"/>
        </w:rPr>
        <w:t>природы,</w:t>
      </w:r>
      <w:r>
        <w:rPr>
          <w:color w:val="252525"/>
          <w:spacing w:val="-9"/>
        </w:rPr>
        <w:t xml:space="preserve"> </w:t>
      </w:r>
      <w:r>
        <w:rPr>
          <w:color w:val="252525"/>
        </w:rPr>
        <w:t>труда</w:t>
      </w:r>
      <w:r>
        <w:rPr>
          <w:color w:val="252525"/>
          <w:spacing w:val="-10"/>
        </w:rPr>
        <w:t xml:space="preserve"> </w:t>
      </w:r>
      <w:r>
        <w:rPr>
          <w:color w:val="252525"/>
        </w:rPr>
        <w:t>и</w:t>
      </w:r>
      <w:r>
        <w:rPr>
          <w:color w:val="252525"/>
          <w:spacing w:val="-12"/>
        </w:rPr>
        <w:t xml:space="preserve"> </w:t>
      </w:r>
      <w:r>
        <w:rPr>
          <w:color w:val="252525"/>
        </w:rPr>
        <w:t>творчества;</w:t>
      </w:r>
    </w:p>
    <w:p w:rsidR="001B05ED" w:rsidRDefault="0000271D">
      <w:pPr>
        <w:pStyle w:val="a3"/>
        <w:spacing w:line="322" w:lineRule="exact"/>
        <w:ind w:left="1190" w:firstLine="0"/>
        <w:jc w:val="left"/>
      </w:pPr>
      <w:r>
        <w:rPr>
          <w:color w:val="252525"/>
        </w:rPr>
        <w:t>-развитие</w:t>
      </w:r>
      <w:r>
        <w:rPr>
          <w:color w:val="252525"/>
          <w:spacing w:val="-10"/>
        </w:rPr>
        <w:t xml:space="preserve"> </w:t>
      </w:r>
      <w:r>
        <w:rPr>
          <w:color w:val="252525"/>
        </w:rPr>
        <w:t>стремления</w:t>
      </w:r>
      <w:r>
        <w:rPr>
          <w:color w:val="252525"/>
          <w:spacing w:val="-10"/>
        </w:rPr>
        <w:t xml:space="preserve"> </w:t>
      </w:r>
      <w:r>
        <w:rPr>
          <w:color w:val="252525"/>
        </w:rPr>
        <w:t>создавать</w:t>
      </w:r>
      <w:r>
        <w:rPr>
          <w:color w:val="252525"/>
          <w:spacing w:val="-12"/>
        </w:rPr>
        <w:t xml:space="preserve"> </w:t>
      </w:r>
      <w:r>
        <w:rPr>
          <w:color w:val="252525"/>
        </w:rPr>
        <w:t>прекрасное</w:t>
      </w:r>
      <w:r>
        <w:rPr>
          <w:color w:val="252525"/>
          <w:spacing w:val="-9"/>
        </w:rPr>
        <w:t xml:space="preserve"> </w:t>
      </w:r>
      <w:r>
        <w:rPr>
          <w:color w:val="252525"/>
        </w:rPr>
        <w:t>(делать</w:t>
      </w:r>
      <w:r>
        <w:rPr>
          <w:color w:val="252525"/>
          <w:spacing w:val="-8"/>
        </w:rPr>
        <w:t xml:space="preserve"> </w:t>
      </w:r>
      <w:r>
        <w:rPr>
          <w:color w:val="252525"/>
        </w:rPr>
        <w:t>«красиво»);</w:t>
      </w:r>
    </w:p>
    <w:p w:rsidR="001B05ED" w:rsidRDefault="0000271D">
      <w:pPr>
        <w:pStyle w:val="a3"/>
        <w:spacing w:line="242" w:lineRule="auto"/>
        <w:jc w:val="left"/>
      </w:pPr>
      <w:r>
        <w:rPr>
          <w:color w:val="252525"/>
        </w:rPr>
        <w:t>-закрепление</w:t>
      </w:r>
      <w:r>
        <w:rPr>
          <w:color w:val="252525"/>
          <w:spacing w:val="46"/>
        </w:rPr>
        <w:t xml:space="preserve"> </w:t>
      </w:r>
      <w:r>
        <w:rPr>
          <w:color w:val="252525"/>
        </w:rPr>
        <w:t>интереса</w:t>
      </w:r>
      <w:r>
        <w:rPr>
          <w:color w:val="252525"/>
          <w:spacing w:val="46"/>
        </w:rPr>
        <w:t xml:space="preserve"> </w:t>
      </w:r>
      <w:r>
        <w:rPr>
          <w:color w:val="252525"/>
        </w:rPr>
        <w:t>к</w:t>
      </w:r>
      <w:r>
        <w:rPr>
          <w:color w:val="252525"/>
          <w:spacing w:val="44"/>
        </w:rPr>
        <w:t xml:space="preserve"> </w:t>
      </w:r>
      <w:r>
        <w:rPr>
          <w:color w:val="252525"/>
        </w:rPr>
        <w:t>чтению,</w:t>
      </w:r>
      <w:r>
        <w:rPr>
          <w:color w:val="252525"/>
          <w:spacing w:val="47"/>
        </w:rPr>
        <w:t xml:space="preserve"> </w:t>
      </w:r>
      <w:r>
        <w:rPr>
          <w:color w:val="252525"/>
        </w:rPr>
        <w:t>произведениям</w:t>
      </w:r>
      <w:r>
        <w:rPr>
          <w:color w:val="252525"/>
          <w:spacing w:val="46"/>
        </w:rPr>
        <w:t xml:space="preserve"> </w:t>
      </w:r>
      <w:r>
        <w:rPr>
          <w:color w:val="252525"/>
        </w:rPr>
        <w:t>искусства,</w:t>
      </w:r>
      <w:r>
        <w:rPr>
          <w:color w:val="252525"/>
          <w:spacing w:val="47"/>
        </w:rPr>
        <w:t xml:space="preserve"> </w:t>
      </w:r>
      <w:r>
        <w:rPr>
          <w:color w:val="252525"/>
        </w:rPr>
        <w:t>детским</w:t>
      </w:r>
      <w:r>
        <w:rPr>
          <w:color w:val="252525"/>
          <w:spacing w:val="-67"/>
        </w:rPr>
        <w:t xml:space="preserve"> </w:t>
      </w:r>
      <w:r>
        <w:rPr>
          <w:color w:val="252525"/>
        </w:rPr>
        <w:t>спектаклям,</w:t>
      </w:r>
      <w:r>
        <w:rPr>
          <w:color w:val="252525"/>
          <w:spacing w:val="3"/>
        </w:rPr>
        <w:t xml:space="preserve"> </w:t>
      </w:r>
      <w:r>
        <w:rPr>
          <w:color w:val="252525"/>
        </w:rPr>
        <w:t>концертам,</w:t>
      </w:r>
      <w:r>
        <w:rPr>
          <w:color w:val="252525"/>
          <w:spacing w:val="3"/>
        </w:rPr>
        <w:t xml:space="preserve"> </w:t>
      </w:r>
      <w:r>
        <w:rPr>
          <w:color w:val="252525"/>
        </w:rPr>
        <w:t>выставкам,</w:t>
      </w:r>
      <w:r>
        <w:rPr>
          <w:color w:val="252525"/>
          <w:spacing w:val="3"/>
        </w:rPr>
        <w:t xml:space="preserve"> </w:t>
      </w:r>
      <w:r>
        <w:rPr>
          <w:color w:val="252525"/>
        </w:rPr>
        <w:t>музыке;</w:t>
      </w:r>
    </w:p>
    <w:p w:rsidR="001B05ED" w:rsidRDefault="0000271D">
      <w:pPr>
        <w:pStyle w:val="a3"/>
        <w:spacing w:line="320" w:lineRule="exact"/>
        <w:ind w:left="1190" w:firstLine="0"/>
        <w:jc w:val="left"/>
      </w:pPr>
      <w:r>
        <w:rPr>
          <w:color w:val="252525"/>
        </w:rPr>
        <w:t>-стремление</w:t>
      </w:r>
      <w:r>
        <w:rPr>
          <w:color w:val="252525"/>
          <w:spacing w:val="-4"/>
        </w:rPr>
        <w:t xml:space="preserve"> </w:t>
      </w:r>
      <w:r>
        <w:rPr>
          <w:color w:val="252525"/>
        </w:rPr>
        <w:t>к</w:t>
      </w:r>
      <w:r>
        <w:rPr>
          <w:color w:val="252525"/>
          <w:spacing w:val="-5"/>
        </w:rPr>
        <w:t xml:space="preserve"> </w:t>
      </w:r>
      <w:r>
        <w:rPr>
          <w:color w:val="252525"/>
        </w:rPr>
        <w:t>опрятному</w:t>
      </w:r>
      <w:r>
        <w:rPr>
          <w:color w:val="252525"/>
          <w:spacing w:val="-5"/>
        </w:rPr>
        <w:t xml:space="preserve"> </w:t>
      </w:r>
      <w:r>
        <w:rPr>
          <w:color w:val="252525"/>
        </w:rPr>
        <w:t>внешнему</w:t>
      </w:r>
      <w:r>
        <w:rPr>
          <w:color w:val="252525"/>
          <w:spacing w:val="-8"/>
        </w:rPr>
        <w:t xml:space="preserve"> </w:t>
      </w:r>
      <w:r>
        <w:rPr>
          <w:color w:val="252525"/>
        </w:rPr>
        <w:t>виду;</w:t>
      </w:r>
    </w:p>
    <w:p w:rsidR="001B05ED" w:rsidRDefault="0000271D">
      <w:pPr>
        <w:pStyle w:val="a3"/>
        <w:ind w:left="1190" w:firstLine="0"/>
        <w:jc w:val="left"/>
      </w:pPr>
      <w:r>
        <w:rPr>
          <w:color w:val="252525"/>
        </w:rPr>
        <w:t>-отрицательное</w:t>
      </w:r>
      <w:r>
        <w:rPr>
          <w:color w:val="252525"/>
          <w:spacing w:val="-8"/>
        </w:rPr>
        <w:t xml:space="preserve"> </w:t>
      </w:r>
      <w:r>
        <w:rPr>
          <w:color w:val="252525"/>
        </w:rPr>
        <w:t>отношение</w:t>
      </w:r>
      <w:r>
        <w:rPr>
          <w:color w:val="252525"/>
          <w:spacing w:val="-8"/>
        </w:rPr>
        <w:t xml:space="preserve"> </w:t>
      </w:r>
      <w:r>
        <w:rPr>
          <w:color w:val="252525"/>
        </w:rPr>
        <w:t>к</w:t>
      </w:r>
      <w:r>
        <w:rPr>
          <w:color w:val="252525"/>
          <w:spacing w:val="-9"/>
        </w:rPr>
        <w:t xml:space="preserve"> </w:t>
      </w:r>
      <w:r>
        <w:rPr>
          <w:color w:val="252525"/>
        </w:rPr>
        <w:t>некрасивым</w:t>
      </w:r>
      <w:r>
        <w:rPr>
          <w:color w:val="252525"/>
          <w:spacing w:val="-7"/>
        </w:rPr>
        <w:t xml:space="preserve"> </w:t>
      </w:r>
      <w:r>
        <w:rPr>
          <w:color w:val="252525"/>
        </w:rPr>
        <w:t>поступкам</w:t>
      </w:r>
      <w:r>
        <w:rPr>
          <w:color w:val="252525"/>
          <w:spacing w:val="-7"/>
        </w:rPr>
        <w:t xml:space="preserve"> </w:t>
      </w:r>
      <w:r>
        <w:rPr>
          <w:color w:val="252525"/>
        </w:rPr>
        <w:t>и</w:t>
      </w:r>
      <w:r>
        <w:rPr>
          <w:color w:val="252525"/>
          <w:spacing w:val="-9"/>
        </w:rPr>
        <w:t xml:space="preserve"> </w:t>
      </w:r>
      <w:r>
        <w:rPr>
          <w:color w:val="252525"/>
        </w:rPr>
        <w:t>неряшливости.</w:t>
      </w:r>
    </w:p>
    <w:p w:rsidR="001B05ED" w:rsidRDefault="001B05ED">
      <w:pPr>
        <w:pStyle w:val="a3"/>
        <w:spacing w:before="3"/>
        <w:ind w:left="0" w:firstLine="0"/>
        <w:jc w:val="left"/>
      </w:pPr>
    </w:p>
    <w:p w:rsidR="001B05ED" w:rsidRDefault="0000271D">
      <w:pPr>
        <w:pStyle w:val="21"/>
        <w:spacing w:line="240" w:lineRule="auto"/>
        <w:ind w:left="1781" w:right="1157" w:firstLine="1056"/>
      </w:pPr>
      <w:r>
        <w:rPr>
          <w:color w:val="252525"/>
        </w:rPr>
        <w:t>Условия реализации основных направлений</w:t>
      </w:r>
      <w:r>
        <w:rPr>
          <w:color w:val="252525"/>
          <w:spacing w:val="1"/>
        </w:rPr>
        <w:t xml:space="preserve"> </w:t>
      </w:r>
      <w:r>
        <w:rPr>
          <w:color w:val="252525"/>
          <w:spacing w:val="-1"/>
        </w:rPr>
        <w:t>духовно-нравственного</w:t>
      </w:r>
      <w:r>
        <w:rPr>
          <w:color w:val="252525"/>
          <w:spacing w:val="-16"/>
        </w:rPr>
        <w:t xml:space="preserve"> </w:t>
      </w:r>
      <w:r>
        <w:rPr>
          <w:color w:val="252525"/>
        </w:rPr>
        <w:t>развития</w:t>
      </w:r>
      <w:r>
        <w:rPr>
          <w:color w:val="252525"/>
          <w:spacing w:val="-10"/>
        </w:rPr>
        <w:t xml:space="preserve"> </w:t>
      </w:r>
      <w:r>
        <w:rPr>
          <w:color w:val="252525"/>
        </w:rPr>
        <w:t>обучающихся</w:t>
      </w:r>
      <w:r>
        <w:rPr>
          <w:color w:val="252525"/>
          <w:spacing w:val="-15"/>
        </w:rPr>
        <w:t xml:space="preserve"> </w:t>
      </w:r>
      <w:r>
        <w:rPr>
          <w:color w:val="252525"/>
        </w:rPr>
        <w:t>с</w:t>
      </w:r>
      <w:r>
        <w:rPr>
          <w:color w:val="252525"/>
          <w:spacing w:val="-11"/>
        </w:rPr>
        <w:t xml:space="preserve"> </w:t>
      </w:r>
      <w:r>
        <w:rPr>
          <w:color w:val="252525"/>
        </w:rPr>
        <w:t>умственной</w:t>
      </w:r>
    </w:p>
    <w:p w:rsidR="001B05ED" w:rsidRDefault="0000271D">
      <w:pPr>
        <w:spacing w:line="319" w:lineRule="exact"/>
        <w:ind w:left="2127"/>
        <w:jc w:val="both"/>
        <w:rPr>
          <w:b/>
          <w:sz w:val="28"/>
        </w:rPr>
      </w:pPr>
      <w:r>
        <w:rPr>
          <w:b/>
          <w:color w:val="252525"/>
          <w:sz w:val="28"/>
        </w:rPr>
        <w:t>отсталостью</w:t>
      </w:r>
      <w:r>
        <w:rPr>
          <w:b/>
          <w:color w:val="252525"/>
          <w:spacing w:val="-8"/>
          <w:sz w:val="28"/>
        </w:rPr>
        <w:t xml:space="preserve"> </w:t>
      </w:r>
      <w:r>
        <w:rPr>
          <w:b/>
          <w:color w:val="252525"/>
          <w:sz w:val="28"/>
        </w:rPr>
        <w:t>(интеллектуальными</w:t>
      </w:r>
      <w:r>
        <w:rPr>
          <w:b/>
          <w:color w:val="252525"/>
          <w:spacing w:val="-11"/>
          <w:sz w:val="28"/>
        </w:rPr>
        <w:t xml:space="preserve"> </w:t>
      </w:r>
      <w:r>
        <w:rPr>
          <w:b/>
          <w:color w:val="252525"/>
          <w:sz w:val="28"/>
        </w:rPr>
        <w:t>нарушениями)</w:t>
      </w:r>
    </w:p>
    <w:p w:rsidR="001B05ED" w:rsidRDefault="0000271D">
      <w:pPr>
        <w:pStyle w:val="a3"/>
        <w:ind w:right="563"/>
      </w:pPr>
      <w:r>
        <w:rPr>
          <w:color w:val="252525"/>
        </w:rPr>
        <w:t>Направления</w:t>
      </w:r>
      <w:r>
        <w:rPr>
          <w:color w:val="252525"/>
          <w:spacing w:val="1"/>
        </w:rPr>
        <w:t xml:space="preserve"> </w:t>
      </w:r>
      <w:r>
        <w:rPr>
          <w:color w:val="252525"/>
        </w:rPr>
        <w:t>коррекционно-воспитательной</w:t>
      </w:r>
      <w:r>
        <w:rPr>
          <w:color w:val="252525"/>
          <w:spacing w:val="1"/>
        </w:rPr>
        <w:t xml:space="preserve"> </w:t>
      </w:r>
      <w:r>
        <w:rPr>
          <w:color w:val="252525"/>
        </w:rPr>
        <w:t>работы</w:t>
      </w:r>
      <w:r>
        <w:rPr>
          <w:color w:val="252525"/>
          <w:spacing w:val="1"/>
        </w:rPr>
        <w:t xml:space="preserve"> </w:t>
      </w:r>
      <w:r>
        <w:rPr>
          <w:color w:val="252525"/>
        </w:rPr>
        <w:t>по</w:t>
      </w:r>
      <w:r>
        <w:rPr>
          <w:color w:val="252525"/>
          <w:spacing w:val="1"/>
        </w:rPr>
        <w:t xml:space="preserve"> </w:t>
      </w:r>
      <w:r>
        <w:rPr>
          <w:color w:val="252525"/>
        </w:rPr>
        <w:t>духовно-</w:t>
      </w:r>
      <w:r>
        <w:rPr>
          <w:color w:val="252525"/>
          <w:spacing w:val="-67"/>
        </w:rPr>
        <w:t xml:space="preserve"> </w:t>
      </w:r>
      <w:r>
        <w:rPr>
          <w:color w:val="252525"/>
        </w:rPr>
        <w:t>нравственному</w:t>
      </w:r>
      <w:r>
        <w:rPr>
          <w:color w:val="252525"/>
          <w:spacing w:val="1"/>
        </w:rPr>
        <w:t xml:space="preserve"> </w:t>
      </w:r>
      <w:r>
        <w:rPr>
          <w:color w:val="252525"/>
        </w:rPr>
        <w:t>развитию</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реализуются</w:t>
      </w:r>
      <w:r>
        <w:rPr>
          <w:color w:val="252525"/>
          <w:spacing w:val="1"/>
        </w:rPr>
        <w:t xml:space="preserve"> </w:t>
      </w:r>
      <w:r>
        <w:rPr>
          <w:color w:val="252525"/>
        </w:rPr>
        <w:t>как</w:t>
      </w:r>
      <w:r>
        <w:rPr>
          <w:color w:val="252525"/>
          <w:spacing w:val="1"/>
        </w:rPr>
        <w:t xml:space="preserve"> </w:t>
      </w:r>
      <w:r>
        <w:rPr>
          <w:color w:val="252525"/>
        </w:rPr>
        <w:t>во</w:t>
      </w:r>
      <w:r>
        <w:rPr>
          <w:color w:val="252525"/>
          <w:spacing w:val="1"/>
        </w:rPr>
        <w:t xml:space="preserve"> </w:t>
      </w:r>
      <w:r>
        <w:rPr>
          <w:color w:val="252525"/>
        </w:rPr>
        <w:t>внеурочной</w:t>
      </w:r>
      <w:r>
        <w:rPr>
          <w:color w:val="252525"/>
          <w:spacing w:val="-67"/>
        </w:rPr>
        <w:t xml:space="preserve"> </w:t>
      </w:r>
      <w:r>
        <w:rPr>
          <w:color w:val="252525"/>
        </w:rPr>
        <w:t>деятельности,</w:t>
      </w:r>
      <w:r>
        <w:rPr>
          <w:color w:val="252525"/>
          <w:spacing w:val="1"/>
        </w:rPr>
        <w:t xml:space="preserve"> </w:t>
      </w:r>
      <w:r>
        <w:rPr>
          <w:color w:val="252525"/>
        </w:rPr>
        <w:t>так и в</w:t>
      </w:r>
      <w:r>
        <w:rPr>
          <w:color w:val="252525"/>
          <w:spacing w:val="-1"/>
        </w:rPr>
        <w:t xml:space="preserve"> </w:t>
      </w:r>
      <w:r>
        <w:rPr>
          <w:color w:val="252525"/>
        </w:rPr>
        <w:t>процессе</w:t>
      </w:r>
      <w:r>
        <w:rPr>
          <w:color w:val="252525"/>
          <w:spacing w:val="7"/>
        </w:rPr>
        <w:t xml:space="preserve"> </w:t>
      </w:r>
      <w:r>
        <w:rPr>
          <w:color w:val="252525"/>
        </w:rPr>
        <w:t>изучения</w:t>
      </w:r>
      <w:r>
        <w:rPr>
          <w:color w:val="252525"/>
          <w:spacing w:val="6"/>
        </w:rPr>
        <w:t xml:space="preserve"> </w:t>
      </w:r>
      <w:r>
        <w:rPr>
          <w:color w:val="252525"/>
        </w:rPr>
        <w:t>всех</w:t>
      </w:r>
      <w:r>
        <w:rPr>
          <w:color w:val="252525"/>
          <w:spacing w:val="-4"/>
        </w:rPr>
        <w:t xml:space="preserve"> </w:t>
      </w:r>
      <w:r>
        <w:rPr>
          <w:color w:val="252525"/>
        </w:rPr>
        <w:t>учебных</w:t>
      </w:r>
      <w:r>
        <w:rPr>
          <w:color w:val="252525"/>
          <w:spacing w:val="-4"/>
        </w:rPr>
        <w:t xml:space="preserve"> </w:t>
      </w:r>
      <w:r>
        <w:rPr>
          <w:color w:val="252525"/>
        </w:rPr>
        <w:t>предметов.</w:t>
      </w:r>
    </w:p>
    <w:p w:rsidR="001B05ED" w:rsidRDefault="0000271D">
      <w:pPr>
        <w:pStyle w:val="a3"/>
        <w:ind w:right="572"/>
      </w:pPr>
      <w:r>
        <w:rPr>
          <w:color w:val="252525"/>
        </w:rPr>
        <w:t>Содержание</w:t>
      </w:r>
      <w:r>
        <w:rPr>
          <w:color w:val="252525"/>
          <w:spacing w:val="1"/>
        </w:rPr>
        <w:t xml:space="preserve"> </w:t>
      </w:r>
      <w:r>
        <w:rPr>
          <w:color w:val="252525"/>
        </w:rPr>
        <w:t>и</w:t>
      </w:r>
      <w:r>
        <w:rPr>
          <w:color w:val="252525"/>
          <w:spacing w:val="1"/>
        </w:rPr>
        <w:t xml:space="preserve"> </w:t>
      </w:r>
      <w:r>
        <w:rPr>
          <w:color w:val="252525"/>
        </w:rPr>
        <w:t>используемые</w:t>
      </w:r>
      <w:r>
        <w:rPr>
          <w:color w:val="252525"/>
          <w:spacing w:val="1"/>
        </w:rPr>
        <w:t xml:space="preserve"> </w:t>
      </w:r>
      <w:r>
        <w:rPr>
          <w:color w:val="252525"/>
        </w:rPr>
        <w:t>формы</w:t>
      </w:r>
      <w:r>
        <w:rPr>
          <w:color w:val="252525"/>
          <w:spacing w:val="1"/>
        </w:rPr>
        <w:t xml:space="preserve"> </w:t>
      </w:r>
      <w:r>
        <w:rPr>
          <w:color w:val="252525"/>
        </w:rPr>
        <w:t>работы</w:t>
      </w:r>
      <w:r>
        <w:rPr>
          <w:color w:val="252525"/>
          <w:spacing w:val="1"/>
        </w:rPr>
        <w:t xml:space="preserve"> </w:t>
      </w:r>
      <w:r>
        <w:rPr>
          <w:color w:val="252525"/>
        </w:rPr>
        <w:t>должны</w:t>
      </w:r>
      <w:r>
        <w:rPr>
          <w:color w:val="252525"/>
          <w:spacing w:val="1"/>
        </w:rPr>
        <w:t xml:space="preserve"> </w:t>
      </w:r>
      <w:r>
        <w:rPr>
          <w:color w:val="252525"/>
        </w:rPr>
        <w:t>соответствовать</w:t>
      </w:r>
      <w:r>
        <w:rPr>
          <w:color w:val="252525"/>
          <w:spacing w:val="1"/>
        </w:rPr>
        <w:t xml:space="preserve"> </w:t>
      </w:r>
      <w:r>
        <w:rPr>
          <w:color w:val="252525"/>
        </w:rPr>
        <w:t>возрастным</w:t>
      </w:r>
      <w:r>
        <w:rPr>
          <w:color w:val="252525"/>
          <w:spacing w:val="1"/>
        </w:rPr>
        <w:t xml:space="preserve"> </w:t>
      </w:r>
      <w:r>
        <w:rPr>
          <w:color w:val="252525"/>
        </w:rPr>
        <w:t>особенностям</w:t>
      </w:r>
      <w:r>
        <w:rPr>
          <w:color w:val="252525"/>
          <w:spacing w:val="1"/>
        </w:rPr>
        <w:t xml:space="preserve"> </w:t>
      </w:r>
      <w:r>
        <w:rPr>
          <w:color w:val="252525"/>
        </w:rPr>
        <w:t>обучающихся,</w:t>
      </w:r>
      <w:r>
        <w:rPr>
          <w:color w:val="252525"/>
          <w:spacing w:val="1"/>
        </w:rPr>
        <w:t xml:space="preserve"> </w:t>
      </w:r>
      <w:r>
        <w:rPr>
          <w:color w:val="252525"/>
        </w:rPr>
        <w:t>уровню</w:t>
      </w:r>
      <w:r>
        <w:rPr>
          <w:color w:val="252525"/>
          <w:spacing w:val="1"/>
        </w:rPr>
        <w:t xml:space="preserve"> </w:t>
      </w:r>
      <w:r>
        <w:rPr>
          <w:color w:val="252525"/>
        </w:rPr>
        <w:t>их</w:t>
      </w:r>
      <w:r>
        <w:rPr>
          <w:color w:val="252525"/>
          <w:spacing w:val="1"/>
        </w:rPr>
        <w:t xml:space="preserve"> </w:t>
      </w:r>
      <w:r>
        <w:rPr>
          <w:color w:val="252525"/>
        </w:rPr>
        <w:t>интеллектуального</w:t>
      </w:r>
      <w:r>
        <w:rPr>
          <w:color w:val="252525"/>
          <w:spacing w:val="1"/>
        </w:rPr>
        <w:t xml:space="preserve"> </w:t>
      </w:r>
      <w:r>
        <w:rPr>
          <w:color w:val="252525"/>
        </w:rPr>
        <w:t>развития, а также предусматривать учет психофизиологических особенностей и</w:t>
      </w:r>
      <w:r>
        <w:rPr>
          <w:color w:val="252525"/>
          <w:spacing w:val="-67"/>
        </w:rPr>
        <w:t xml:space="preserve"> </w:t>
      </w:r>
      <w:r>
        <w:rPr>
          <w:color w:val="252525"/>
        </w:rPr>
        <w:t>возможностей детей и</w:t>
      </w:r>
      <w:r>
        <w:rPr>
          <w:color w:val="252525"/>
          <w:spacing w:val="1"/>
        </w:rPr>
        <w:t xml:space="preserve"> </w:t>
      </w:r>
      <w:r>
        <w:rPr>
          <w:color w:val="252525"/>
        </w:rPr>
        <w:t>подростков.</w:t>
      </w:r>
    </w:p>
    <w:p w:rsidR="001B05ED" w:rsidRDefault="0000271D" w:rsidP="004222FB">
      <w:pPr>
        <w:pStyle w:val="31"/>
        <w:numPr>
          <w:ilvl w:val="0"/>
          <w:numId w:val="37"/>
        </w:numPr>
        <w:tabs>
          <w:tab w:val="left" w:pos="1613"/>
        </w:tabs>
        <w:spacing w:before="5" w:line="240" w:lineRule="auto"/>
        <w:ind w:right="575" w:firstLine="850"/>
        <w:jc w:val="both"/>
      </w:pPr>
      <w:r>
        <w:rPr>
          <w:color w:val="252525"/>
        </w:rPr>
        <w:t>Совместная деятельность общеобразовательной организации,</w:t>
      </w:r>
      <w:r>
        <w:rPr>
          <w:color w:val="252525"/>
          <w:spacing w:val="1"/>
        </w:rPr>
        <w:t xml:space="preserve"> </w:t>
      </w:r>
      <w:r>
        <w:rPr>
          <w:color w:val="252525"/>
        </w:rPr>
        <w:t>семьи</w:t>
      </w:r>
      <w:r>
        <w:rPr>
          <w:color w:val="252525"/>
          <w:spacing w:val="-14"/>
        </w:rPr>
        <w:t xml:space="preserve"> </w:t>
      </w:r>
      <w:r>
        <w:rPr>
          <w:color w:val="252525"/>
        </w:rPr>
        <w:t>и</w:t>
      </w:r>
      <w:r>
        <w:rPr>
          <w:color w:val="252525"/>
          <w:spacing w:val="-14"/>
        </w:rPr>
        <w:t xml:space="preserve"> </w:t>
      </w:r>
      <w:r>
        <w:rPr>
          <w:color w:val="252525"/>
        </w:rPr>
        <w:t>общественности</w:t>
      </w:r>
      <w:r>
        <w:rPr>
          <w:color w:val="252525"/>
          <w:spacing w:val="-15"/>
        </w:rPr>
        <w:t xml:space="preserve"> </w:t>
      </w:r>
      <w:r>
        <w:rPr>
          <w:color w:val="252525"/>
        </w:rPr>
        <w:t>по</w:t>
      </w:r>
      <w:r>
        <w:rPr>
          <w:color w:val="252525"/>
          <w:spacing w:val="-13"/>
        </w:rPr>
        <w:t xml:space="preserve"> </w:t>
      </w:r>
      <w:r>
        <w:rPr>
          <w:color w:val="252525"/>
        </w:rPr>
        <w:t>духовно-нравственному</w:t>
      </w:r>
      <w:r>
        <w:rPr>
          <w:color w:val="252525"/>
          <w:spacing w:val="-13"/>
        </w:rPr>
        <w:t xml:space="preserve"> </w:t>
      </w:r>
      <w:r>
        <w:rPr>
          <w:color w:val="252525"/>
        </w:rPr>
        <w:t>развитию</w:t>
      </w:r>
      <w:r>
        <w:rPr>
          <w:color w:val="252525"/>
          <w:spacing w:val="-14"/>
        </w:rPr>
        <w:t xml:space="preserve"> </w:t>
      </w:r>
      <w:r>
        <w:rPr>
          <w:color w:val="252525"/>
        </w:rPr>
        <w:t>обучающихся</w:t>
      </w:r>
    </w:p>
    <w:p w:rsidR="001B05ED" w:rsidRDefault="0000271D">
      <w:pPr>
        <w:pStyle w:val="a3"/>
        <w:ind w:right="563"/>
      </w:pPr>
      <w:r>
        <w:rPr>
          <w:color w:val="252525"/>
        </w:rPr>
        <w:t>Духовно-нравственное развитие обучающихся с умственной 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осуществляются</w:t>
      </w:r>
      <w:r>
        <w:rPr>
          <w:color w:val="252525"/>
          <w:spacing w:val="1"/>
        </w:rPr>
        <w:t xml:space="preserve"> </w:t>
      </w:r>
      <w:r>
        <w:rPr>
          <w:color w:val="252525"/>
        </w:rPr>
        <w:t>не</w:t>
      </w:r>
      <w:r>
        <w:rPr>
          <w:color w:val="252525"/>
          <w:spacing w:val="1"/>
        </w:rPr>
        <w:t xml:space="preserve"> </w:t>
      </w:r>
      <w:r>
        <w:rPr>
          <w:color w:val="252525"/>
        </w:rPr>
        <w:t>только</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организацией,</w:t>
      </w:r>
      <w:r>
        <w:rPr>
          <w:color w:val="252525"/>
          <w:spacing w:val="1"/>
        </w:rPr>
        <w:t xml:space="preserve"> </w:t>
      </w:r>
      <w:r>
        <w:rPr>
          <w:color w:val="252525"/>
        </w:rPr>
        <w:t>но</w:t>
      </w:r>
      <w:r>
        <w:rPr>
          <w:color w:val="252525"/>
          <w:spacing w:val="1"/>
        </w:rPr>
        <w:t xml:space="preserve"> </w:t>
      </w:r>
      <w:r>
        <w:rPr>
          <w:color w:val="252525"/>
        </w:rPr>
        <w:t>и</w:t>
      </w:r>
      <w:r>
        <w:rPr>
          <w:color w:val="252525"/>
          <w:spacing w:val="1"/>
        </w:rPr>
        <w:t xml:space="preserve"> </w:t>
      </w:r>
      <w:r>
        <w:rPr>
          <w:color w:val="252525"/>
        </w:rPr>
        <w:t>семьёй,</w:t>
      </w:r>
      <w:r>
        <w:rPr>
          <w:color w:val="252525"/>
          <w:spacing w:val="1"/>
        </w:rPr>
        <w:t xml:space="preserve"> </w:t>
      </w:r>
      <w:r>
        <w:rPr>
          <w:color w:val="252525"/>
        </w:rPr>
        <w:t>внешкольными</w:t>
      </w:r>
      <w:r>
        <w:rPr>
          <w:color w:val="252525"/>
          <w:spacing w:val="1"/>
        </w:rPr>
        <w:t xml:space="preserve"> </w:t>
      </w:r>
      <w:r>
        <w:rPr>
          <w:color w:val="252525"/>
        </w:rPr>
        <w:t>организациями по месту жительства. Взаимодействие общеобразовательной ор-</w:t>
      </w:r>
      <w:r>
        <w:rPr>
          <w:color w:val="252525"/>
          <w:spacing w:val="-67"/>
        </w:rPr>
        <w:t xml:space="preserve"> </w:t>
      </w:r>
      <w:r>
        <w:rPr>
          <w:color w:val="252525"/>
        </w:rPr>
        <w:t>ганизации и семьи имеет решающее значение для осуществления духовно-нрав-</w:t>
      </w:r>
      <w:r>
        <w:rPr>
          <w:color w:val="252525"/>
          <w:spacing w:val="-67"/>
        </w:rPr>
        <w:t xml:space="preserve"> </w:t>
      </w:r>
      <w:r>
        <w:rPr>
          <w:color w:val="252525"/>
        </w:rPr>
        <w:t>ственного</w:t>
      </w:r>
      <w:r>
        <w:rPr>
          <w:color w:val="252525"/>
          <w:spacing w:val="48"/>
        </w:rPr>
        <w:t xml:space="preserve"> </w:t>
      </w:r>
      <w:r>
        <w:rPr>
          <w:color w:val="252525"/>
        </w:rPr>
        <w:t>уклада</w:t>
      </w:r>
      <w:r>
        <w:rPr>
          <w:color w:val="252525"/>
          <w:spacing w:val="48"/>
        </w:rPr>
        <w:t xml:space="preserve"> </w:t>
      </w:r>
      <w:r>
        <w:rPr>
          <w:color w:val="252525"/>
        </w:rPr>
        <w:t>жизни</w:t>
      </w:r>
      <w:r>
        <w:rPr>
          <w:color w:val="252525"/>
          <w:spacing w:val="48"/>
        </w:rPr>
        <w:t xml:space="preserve"> </w:t>
      </w:r>
      <w:r>
        <w:rPr>
          <w:color w:val="252525"/>
        </w:rPr>
        <w:t>обучающегося.</w:t>
      </w:r>
      <w:r>
        <w:rPr>
          <w:color w:val="252525"/>
          <w:spacing w:val="49"/>
        </w:rPr>
        <w:t xml:space="preserve"> </w:t>
      </w:r>
      <w:r>
        <w:rPr>
          <w:color w:val="252525"/>
        </w:rPr>
        <w:t>В</w:t>
      </w:r>
      <w:r>
        <w:rPr>
          <w:color w:val="252525"/>
          <w:spacing w:val="46"/>
        </w:rPr>
        <w:t xml:space="preserve"> </w:t>
      </w:r>
      <w:r>
        <w:rPr>
          <w:color w:val="252525"/>
        </w:rPr>
        <w:t>формировании</w:t>
      </w:r>
      <w:r>
        <w:rPr>
          <w:color w:val="252525"/>
          <w:spacing w:val="48"/>
        </w:rPr>
        <w:t xml:space="preserve"> </w:t>
      </w:r>
      <w:r>
        <w:rPr>
          <w:color w:val="252525"/>
        </w:rPr>
        <w:t>такого</w:t>
      </w:r>
      <w:r>
        <w:rPr>
          <w:color w:val="252525"/>
          <w:spacing w:val="48"/>
        </w:rPr>
        <w:t xml:space="preserve"> </w:t>
      </w:r>
      <w:r>
        <w:rPr>
          <w:color w:val="252525"/>
        </w:rPr>
        <w:t>уклада</w:t>
      </w:r>
      <w:r>
        <w:rPr>
          <w:color w:val="252525"/>
          <w:spacing w:val="49"/>
        </w:rPr>
        <w:t xml:space="preserve"> </w:t>
      </w:r>
      <w:r>
        <w:rPr>
          <w:color w:val="252525"/>
        </w:rPr>
        <w:t>свои</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77" w:firstLine="0"/>
      </w:pPr>
      <w:r>
        <w:rPr>
          <w:color w:val="252525"/>
        </w:rPr>
        <w:lastRenderedPageBreak/>
        <w:t>традиционные позиции сохраняют организации дополнительного образования,</w:t>
      </w:r>
      <w:r>
        <w:rPr>
          <w:color w:val="252525"/>
          <w:spacing w:val="1"/>
        </w:rPr>
        <w:t xml:space="preserve"> </w:t>
      </w:r>
      <w:r>
        <w:rPr>
          <w:color w:val="252525"/>
        </w:rPr>
        <w:t>культуры и</w:t>
      </w:r>
      <w:r>
        <w:rPr>
          <w:color w:val="252525"/>
          <w:spacing w:val="1"/>
        </w:rPr>
        <w:t xml:space="preserve"> </w:t>
      </w:r>
      <w:r>
        <w:rPr>
          <w:color w:val="252525"/>
        </w:rPr>
        <w:t>спорта.</w:t>
      </w:r>
    </w:p>
    <w:p w:rsidR="001B05ED" w:rsidRDefault="0000271D">
      <w:pPr>
        <w:pStyle w:val="a3"/>
        <w:ind w:right="565"/>
      </w:pPr>
      <w:r>
        <w:rPr>
          <w:color w:val="252525"/>
        </w:rPr>
        <w:t>Таким</w:t>
      </w:r>
      <w:r>
        <w:rPr>
          <w:color w:val="252525"/>
          <w:spacing w:val="1"/>
        </w:rPr>
        <w:t xml:space="preserve"> </w:t>
      </w:r>
      <w:r>
        <w:rPr>
          <w:color w:val="252525"/>
        </w:rPr>
        <w:t>образом,</w:t>
      </w:r>
      <w:r>
        <w:rPr>
          <w:color w:val="252525"/>
          <w:spacing w:val="1"/>
        </w:rPr>
        <w:t xml:space="preserve"> </w:t>
      </w:r>
      <w:r>
        <w:rPr>
          <w:color w:val="252525"/>
        </w:rPr>
        <w:t>важным</w:t>
      </w:r>
      <w:r>
        <w:rPr>
          <w:color w:val="252525"/>
          <w:spacing w:val="1"/>
        </w:rPr>
        <w:t xml:space="preserve"> </w:t>
      </w:r>
      <w:r>
        <w:rPr>
          <w:color w:val="252525"/>
        </w:rPr>
        <w:t>условием</w:t>
      </w:r>
      <w:r>
        <w:rPr>
          <w:color w:val="252525"/>
          <w:spacing w:val="1"/>
        </w:rPr>
        <w:t xml:space="preserve"> </w:t>
      </w:r>
      <w:r>
        <w:rPr>
          <w:color w:val="252525"/>
        </w:rPr>
        <w:t>эффективной</w:t>
      </w:r>
      <w:r>
        <w:rPr>
          <w:color w:val="252525"/>
          <w:spacing w:val="1"/>
        </w:rPr>
        <w:t xml:space="preserve"> </w:t>
      </w:r>
      <w:r>
        <w:rPr>
          <w:color w:val="252525"/>
        </w:rPr>
        <w:t>реализации</w:t>
      </w:r>
      <w:r>
        <w:rPr>
          <w:color w:val="252525"/>
          <w:spacing w:val="1"/>
        </w:rPr>
        <w:t xml:space="preserve"> </w:t>
      </w:r>
      <w:r>
        <w:rPr>
          <w:color w:val="252525"/>
        </w:rPr>
        <w:t>задач</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обучающихся</w:t>
      </w:r>
      <w:r>
        <w:rPr>
          <w:color w:val="252525"/>
          <w:spacing w:val="1"/>
        </w:rPr>
        <w:t xml:space="preserve"> </w:t>
      </w:r>
      <w:r>
        <w:rPr>
          <w:color w:val="252525"/>
        </w:rPr>
        <w:t>является</w:t>
      </w:r>
      <w:r>
        <w:rPr>
          <w:color w:val="252525"/>
          <w:spacing w:val="1"/>
        </w:rPr>
        <w:t xml:space="preserve"> </w:t>
      </w:r>
      <w:r>
        <w:rPr>
          <w:color w:val="252525"/>
        </w:rPr>
        <w:t>эффективность</w:t>
      </w:r>
      <w:r>
        <w:rPr>
          <w:color w:val="252525"/>
          <w:spacing w:val="1"/>
        </w:rPr>
        <w:t xml:space="preserve"> </w:t>
      </w:r>
      <w:r>
        <w:rPr>
          <w:color w:val="252525"/>
        </w:rPr>
        <w:t>педагогического</w:t>
      </w:r>
      <w:r>
        <w:rPr>
          <w:color w:val="252525"/>
          <w:spacing w:val="1"/>
        </w:rPr>
        <w:t xml:space="preserve"> </w:t>
      </w:r>
      <w:r>
        <w:rPr>
          <w:color w:val="252525"/>
        </w:rPr>
        <w:t>взаимодействия</w:t>
      </w:r>
      <w:r>
        <w:rPr>
          <w:color w:val="252525"/>
          <w:spacing w:val="1"/>
        </w:rPr>
        <w:t xml:space="preserve"> </w:t>
      </w:r>
      <w:r>
        <w:rPr>
          <w:color w:val="252525"/>
        </w:rPr>
        <w:t>различных</w:t>
      </w:r>
      <w:r>
        <w:rPr>
          <w:color w:val="252525"/>
          <w:spacing w:val="1"/>
        </w:rPr>
        <w:t xml:space="preserve"> </w:t>
      </w:r>
      <w:r>
        <w:rPr>
          <w:color w:val="252525"/>
        </w:rPr>
        <w:t>социальных</w:t>
      </w:r>
      <w:r>
        <w:rPr>
          <w:color w:val="252525"/>
          <w:spacing w:val="1"/>
        </w:rPr>
        <w:t xml:space="preserve"> </w:t>
      </w:r>
      <w:r>
        <w:rPr>
          <w:color w:val="252525"/>
        </w:rPr>
        <w:t>субъектов</w:t>
      </w:r>
      <w:r>
        <w:rPr>
          <w:color w:val="252525"/>
          <w:spacing w:val="71"/>
        </w:rPr>
        <w:t xml:space="preserve"> </w:t>
      </w:r>
      <w:r>
        <w:rPr>
          <w:color w:val="252525"/>
        </w:rPr>
        <w:t>при</w:t>
      </w:r>
      <w:r>
        <w:rPr>
          <w:color w:val="252525"/>
          <w:spacing w:val="1"/>
        </w:rPr>
        <w:t xml:space="preserve"> </w:t>
      </w:r>
      <w:r>
        <w:rPr>
          <w:color w:val="252525"/>
        </w:rPr>
        <w:t>ведущей</w:t>
      </w:r>
      <w:r>
        <w:rPr>
          <w:color w:val="252525"/>
          <w:spacing w:val="-13"/>
        </w:rPr>
        <w:t xml:space="preserve"> </w:t>
      </w:r>
      <w:r>
        <w:rPr>
          <w:color w:val="252525"/>
        </w:rPr>
        <w:t>роли</w:t>
      </w:r>
      <w:r>
        <w:rPr>
          <w:color w:val="252525"/>
          <w:spacing w:val="-13"/>
        </w:rPr>
        <w:t xml:space="preserve"> </w:t>
      </w:r>
      <w:r>
        <w:rPr>
          <w:color w:val="252525"/>
        </w:rPr>
        <w:t>педагогического</w:t>
      </w:r>
      <w:r>
        <w:rPr>
          <w:color w:val="252525"/>
          <w:spacing w:val="-12"/>
        </w:rPr>
        <w:t xml:space="preserve"> </w:t>
      </w:r>
      <w:r>
        <w:rPr>
          <w:color w:val="252525"/>
        </w:rPr>
        <w:t>коллектива</w:t>
      </w:r>
      <w:r>
        <w:rPr>
          <w:color w:val="252525"/>
          <w:spacing w:val="-12"/>
        </w:rPr>
        <w:t xml:space="preserve"> </w:t>
      </w:r>
      <w:r>
        <w:rPr>
          <w:color w:val="252525"/>
        </w:rPr>
        <w:t>общеобразовательной</w:t>
      </w:r>
      <w:r>
        <w:rPr>
          <w:color w:val="252525"/>
          <w:spacing w:val="-13"/>
        </w:rPr>
        <w:t xml:space="preserve"> </w:t>
      </w:r>
      <w:r>
        <w:rPr>
          <w:color w:val="252525"/>
        </w:rPr>
        <w:t>организации.</w:t>
      </w:r>
    </w:p>
    <w:p w:rsidR="001B05ED" w:rsidRDefault="0000271D">
      <w:pPr>
        <w:pStyle w:val="a3"/>
        <w:spacing w:before="3"/>
        <w:ind w:right="558"/>
      </w:pPr>
      <w:r>
        <w:rPr>
          <w:color w:val="252525"/>
        </w:rPr>
        <w:t>При</w:t>
      </w:r>
      <w:r>
        <w:rPr>
          <w:color w:val="252525"/>
          <w:spacing w:val="1"/>
        </w:rPr>
        <w:t xml:space="preserve"> </w:t>
      </w:r>
      <w:r>
        <w:rPr>
          <w:color w:val="252525"/>
        </w:rPr>
        <w:t>разработке</w:t>
      </w:r>
      <w:r>
        <w:rPr>
          <w:color w:val="252525"/>
          <w:spacing w:val="1"/>
        </w:rPr>
        <w:t xml:space="preserve"> </w:t>
      </w:r>
      <w:r>
        <w:rPr>
          <w:color w:val="252525"/>
        </w:rPr>
        <w:t>и</w:t>
      </w:r>
      <w:r>
        <w:rPr>
          <w:color w:val="252525"/>
          <w:spacing w:val="1"/>
        </w:rPr>
        <w:t xml:space="preserve"> </w:t>
      </w:r>
      <w:r>
        <w:rPr>
          <w:color w:val="252525"/>
        </w:rPr>
        <w:t>осуществлении</w:t>
      </w:r>
      <w:r>
        <w:rPr>
          <w:color w:val="252525"/>
          <w:spacing w:val="1"/>
        </w:rPr>
        <w:t xml:space="preserve"> </w:t>
      </w:r>
      <w:r>
        <w:rPr>
          <w:color w:val="252525"/>
        </w:rPr>
        <w:t>программы</w:t>
      </w:r>
      <w:r>
        <w:rPr>
          <w:color w:val="252525"/>
          <w:spacing w:val="1"/>
        </w:rPr>
        <w:t xml:space="preserve"> </w:t>
      </w:r>
      <w:r>
        <w:rPr>
          <w:color w:val="252525"/>
        </w:rPr>
        <w:t>духовно-нравственного</w:t>
      </w:r>
      <w:r>
        <w:rPr>
          <w:color w:val="252525"/>
          <w:spacing w:val="1"/>
        </w:rPr>
        <w:t xml:space="preserve"> </w:t>
      </w:r>
      <w:r>
        <w:rPr>
          <w:color w:val="252525"/>
        </w:rPr>
        <w:t>развития обучающихся Организация может взаимодействовать, в том числе на</w:t>
      </w:r>
      <w:r>
        <w:rPr>
          <w:color w:val="252525"/>
          <w:spacing w:val="1"/>
        </w:rPr>
        <w:t xml:space="preserve"> </w:t>
      </w:r>
      <w:r>
        <w:rPr>
          <w:color w:val="252525"/>
        </w:rPr>
        <w:t>системной</w:t>
      </w:r>
      <w:r>
        <w:rPr>
          <w:color w:val="252525"/>
          <w:spacing w:val="1"/>
        </w:rPr>
        <w:t xml:space="preserve"> </w:t>
      </w:r>
      <w:r>
        <w:rPr>
          <w:color w:val="252525"/>
        </w:rPr>
        <w:t>основе,</w:t>
      </w:r>
      <w:r>
        <w:rPr>
          <w:color w:val="252525"/>
          <w:spacing w:val="1"/>
        </w:rPr>
        <w:t xml:space="preserve"> </w:t>
      </w:r>
      <w:r>
        <w:rPr>
          <w:color w:val="252525"/>
        </w:rPr>
        <w:t>с</w:t>
      </w:r>
      <w:r>
        <w:rPr>
          <w:color w:val="252525"/>
          <w:spacing w:val="1"/>
        </w:rPr>
        <w:t xml:space="preserve"> </w:t>
      </w:r>
      <w:r>
        <w:rPr>
          <w:color w:val="252525"/>
        </w:rPr>
        <w:t>традиционными</w:t>
      </w:r>
      <w:r>
        <w:rPr>
          <w:color w:val="252525"/>
          <w:spacing w:val="1"/>
        </w:rPr>
        <w:t xml:space="preserve"> </w:t>
      </w:r>
      <w:r>
        <w:rPr>
          <w:color w:val="252525"/>
        </w:rPr>
        <w:t>религиозными</w:t>
      </w:r>
      <w:r>
        <w:rPr>
          <w:color w:val="252525"/>
          <w:spacing w:val="1"/>
        </w:rPr>
        <w:t xml:space="preserve"> </w:t>
      </w:r>
      <w:r>
        <w:rPr>
          <w:color w:val="252525"/>
        </w:rPr>
        <w:t>организациями,</w:t>
      </w:r>
      <w:r>
        <w:rPr>
          <w:color w:val="252525"/>
          <w:spacing w:val="1"/>
        </w:rPr>
        <w:t xml:space="preserve"> </w:t>
      </w:r>
      <w:r>
        <w:rPr>
          <w:color w:val="252525"/>
        </w:rPr>
        <w:t>общественными организациями и объединениями граждан ― с патриотической,</w:t>
      </w:r>
      <w:r>
        <w:rPr>
          <w:color w:val="252525"/>
          <w:spacing w:val="-67"/>
        </w:rPr>
        <w:t xml:space="preserve"> </w:t>
      </w:r>
      <w:r>
        <w:rPr>
          <w:color w:val="252525"/>
        </w:rPr>
        <w:t>культурной,</w:t>
      </w:r>
      <w:r>
        <w:rPr>
          <w:color w:val="252525"/>
          <w:spacing w:val="1"/>
        </w:rPr>
        <w:t xml:space="preserve"> </w:t>
      </w:r>
      <w:r>
        <w:rPr>
          <w:color w:val="252525"/>
        </w:rPr>
        <w:t>экологической</w:t>
      </w:r>
      <w:r>
        <w:rPr>
          <w:color w:val="252525"/>
          <w:spacing w:val="1"/>
        </w:rPr>
        <w:t xml:space="preserve"> </w:t>
      </w:r>
      <w:r>
        <w:rPr>
          <w:color w:val="252525"/>
        </w:rPr>
        <w:t>и</w:t>
      </w:r>
      <w:r>
        <w:rPr>
          <w:color w:val="252525"/>
          <w:spacing w:val="1"/>
        </w:rPr>
        <w:t xml:space="preserve"> </w:t>
      </w:r>
      <w:r>
        <w:rPr>
          <w:color w:val="252525"/>
        </w:rPr>
        <w:t>иной</w:t>
      </w:r>
      <w:r>
        <w:rPr>
          <w:color w:val="252525"/>
          <w:spacing w:val="1"/>
        </w:rPr>
        <w:t xml:space="preserve"> </w:t>
      </w:r>
      <w:r>
        <w:rPr>
          <w:color w:val="252525"/>
        </w:rPr>
        <w:t>направленностью,</w:t>
      </w:r>
      <w:r>
        <w:rPr>
          <w:color w:val="252525"/>
          <w:spacing w:val="1"/>
        </w:rPr>
        <w:t xml:space="preserve"> </w:t>
      </w:r>
      <w:r>
        <w:rPr>
          <w:color w:val="252525"/>
        </w:rPr>
        <w:t>детско-юношескими</w:t>
      </w:r>
      <w:r>
        <w:rPr>
          <w:color w:val="252525"/>
          <w:spacing w:val="1"/>
        </w:rPr>
        <w:t xml:space="preserve"> </w:t>
      </w:r>
      <w:r>
        <w:rPr>
          <w:color w:val="252525"/>
        </w:rPr>
        <w:t>и</w:t>
      </w:r>
      <w:r>
        <w:rPr>
          <w:color w:val="252525"/>
          <w:spacing w:val="1"/>
        </w:rPr>
        <w:t xml:space="preserve"> </w:t>
      </w:r>
      <w:r>
        <w:rPr>
          <w:color w:val="252525"/>
        </w:rPr>
        <w:t>молодёжными движениями, организациями, объединениями, разделяющими в</w:t>
      </w:r>
      <w:r>
        <w:rPr>
          <w:color w:val="252525"/>
          <w:spacing w:val="1"/>
        </w:rPr>
        <w:t xml:space="preserve"> </w:t>
      </w:r>
      <w:r>
        <w:rPr>
          <w:color w:val="252525"/>
        </w:rPr>
        <w:t>своей</w:t>
      </w:r>
      <w:r>
        <w:rPr>
          <w:color w:val="252525"/>
          <w:spacing w:val="1"/>
        </w:rPr>
        <w:t xml:space="preserve"> </w:t>
      </w:r>
      <w:r>
        <w:rPr>
          <w:color w:val="252525"/>
        </w:rPr>
        <w:t>деятельности</w:t>
      </w:r>
      <w:r>
        <w:rPr>
          <w:color w:val="252525"/>
          <w:spacing w:val="1"/>
        </w:rPr>
        <w:t xml:space="preserve"> </w:t>
      </w:r>
      <w:r>
        <w:rPr>
          <w:color w:val="252525"/>
        </w:rPr>
        <w:t>базовые</w:t>
      </w:r>
      <w:r>
        <w:rPr>
          <w:color w:val="252525"/>
          <w:spacing w:val="1"/>
        </w:rPr>
        <w:t xml:space="preserve"> </w:t>
      </w:r>
      <w:r>
        <w:rPr>
          <w:color w:val="252525"/>
        </w:rPr>
        <w:t>национальные</w:t>
      </w:r>
      <w:r>
        <w:rPr>
          <w:color w:val="252525"/>
          <w:spacing w:val="1"/>
        </w:rPr>
        <w:t xml:space="preserve"> </w:t>
      </w:r>
      <w:r>
        <w:rPr>
          <w:color w:val="252525"/>
        </w:rPr>
        <w:t>ценности.</w:t>
      </w:r>
      <w:r>
        <w:rPr>
          <w:color w:val="252525"/>
          <w:spacing w:val="1"/>
        </w:rPr>
        <w:t xml:space="preserve"> </w:t>
      </w:r>
      <w:r>
        <w:rPr>
          <w:color w:val="252525"/>
        </w:rPr>
        <w:t>При</w:t>
      </w:r>
      <w:r>
        <w:rPr>
          <w:color w:val="252525"/>
          <w:spacing w:val="1"/>
        </w:rPr>
        <w:t xml:space="preserve"> </w:t>
      </w:r>
      <w:r>
        <w:rPr>
          <w:color w:val="252525"/>
        </w:rPr>
        <w:t>этом</w:t>
      </w:r>
      <w:r>
        <w:rPr>
          <w:color w:val="252525"/>
          <w:spacing w:val="1"/>
        </w:rPr>
        <w:t xml:space="preserve"> </w:t>
      </w:r>
      <w:r>
        <w:rPr>
          <w:color w:val="252525"/>
        </w:rPr>
        <w:t>могут</w:t>
      </w:r>
      <w:r>
        <w:rPr>
          <w:color w:val="252525"/>
          <w:spacing w:val="1"/>
        </w:rPr>
        <w:t xml:space="preserve"> </w:t>
      </w:r>
      <w:r>
        <w:rPr>
          <w:color w:val="252525"/>
        </w:rPr>
        <w:t>быть</w:t>
      </w:r>
      <w:r>
        <w:rPr>
          <w:color w:val="252525"/>
          <w:spacing w:val="1"/>
        </w:rPr>
        <w:t xml:space="preserve"> </w:t>
      </w:r>
      <w:r>
        <w:rPr>
          <w:color w:val="252525"/>
        </w:rPr>
        <w:t>использованы различные</w:t>
      </w:r>
      <w:r>
        <w:rPr>
          <w:color w:val="252525"/>
          <w:spacing w:val="1"/>
        </w:rPr>
        <w:t xml:space="preserve"> </w:t>
      </w:r>
      <w:r>
        <w:rPr>
          <w:color w:val="252525"/>
        </w:rPr>
        <w:t>формы взаимодействия:</w:t>
      </w:r>
    </w:p>
    <w:p w:rsidR="001B05ED" w:rsidRDefault="0000271D">
      <w:pPr>
        <w:pStyle w:val="a3"/>
        <w:ind w:right="568"/>
      </w:pPr>
      <w:r>
        <w:rPr>
          <w:color w:val="252525"/>
        </w:rPr>
        <w:t>-участие</w:t>
      </w:r>
      <w:r>
        <w:rPr>
          <w:color w:val="252525"/>
          <w:spacing w:val="1"/>
        </w:rPr>
        <w:t xml:space="preserve"> </w:t>
      </w:r>
      <w:r>
        <w:rPr>
          <w:color w:val="252525"/>
        </w:rPr>
        <w:t>представителей</w:t>
      </w:r>
      <w:r>
        <w:rPr>
          <w:color w:val="252525"/>
          <w:spacing w:val="1"/>
        </w:rPr>
        <w:t xml:space="preserve"> </w:t>
      </w:r>
      <w:r>
        <w:rPr>
          <w:color w:val="252525"/>
        </w:rPr>
        <w:t>общественных организаций</w:t>
      </w:r>
      <w:r>
        <w:rPr>
          <w:color w:val="252525"/>
          <w:spacing w:val="1"/>
        </w:rPr>
        <w:t xml:space="preserve"> </w:t>
      </w:r>
      <w:r>
        <w:rPr>
          <w:color w:val="252525"/>
        </w:rPr>
        <w:t>и</w:t>
      </w:r>
      <w:r>
        <w:rPr>
          <w:color w:val="252525"/>
          <w:spacing w:val="1"/>
        </w:rPr>
        <w:t xml:space="preserve"> </w:t>
      </w:r>
      <w:r>
        <w:rPr>
          <w:color w:val="252525"/>
        </w:rPr>
        <w:t>объединений,</w:t>
      </w:r>
      <w:r>
        <w:rPr>
          <w:color w:val="252525"/>
          <w:spacing w:val="1"/>
        </w:rPr>
        <w:t xml:space="preserve"> </w:t>
      </w:r>
      <w:r>
        <w:rPr>
          <w:color w:val="252525"/>
        </w:rPr>
        <w:t>а</w:t>
      </w:r>
      <w:r>
        <w:rPr>
          <w:color w:val="252525"/>
          <w:spacing w:val="1"/>
        </w:rPr>
        <w:t xml:space="preserve"> </w:t>
      </w:r>
      <w:r>
        <w:rPr>
          <w:color w:val="252525"/>
        </w:rPr>
        <w:t>также традиционных религиозных организаций с согласия обучающихся и их</w:t>
      </w:r>
      <w:r>
        <w:rPr>
          <w:color w:val="252525"/>
          <w:spacing w:val="1"/>
        </w:rPr>
        <w:t xml:space="preserve"> </w:t>
      </w:r>
      <w:r>
        <w:rPr>
          <w:color w:val="252525"/>
        </w:rPr>
        <w:t>родителей (законных представителей) в проведении отдельных мероприятий в</w:t>
      </w:r>
      <w:r>
        <w:rPr>
          <w:color w:val="252525"/>
          <w:spacing w:val="1"/>
        </w:rPr>
        <w:t xml:space="preserve"> </w:t>
      </w:r>
      <w:r>
        <w:rPr>
          <w:color w:val="252525"/>
        </w:rPr>
        <w:t>рамках реализации направлений программы духовно-нравственного развития</w:t>
      </w:r>
      <w:r>
        <w:rPr>
          <w:color w:val="252525"/>
          <w:spacing w:val="1"/>
        </w:rPr>
        <w:t xml:space="preserve"> </w:t>
      </w:r>
      <w:r>
        <w:rPr>
          <w:color w:val="252525"/>
        </w:rPr>
        <w:t>обучающихся;</w:t>
      </w:r>
    </w:p>
    <w:p w:rsidR="001B05ED" w:rsidRDefault="0000271D">
      <w:pPr>
        <w:pStyle w:val="a3"/>
        <w:spacing w:before="1"/>
        <w:ind w:right="567"/>
      </w:pPr>
      <w:r>
        <w:rPr>
          <w:color w:val="252525"/>
        </w:rPr>
        <w:t>-реализация</w:t>
      </w:r>
      <w:r>
        <w:rPr>
          <w:color w:val="252525"/>
          <w:spacing w:val="1"/>
        </w:rPr>
        <w:t xml:space="preserve"> </w:t>
      </w:r>
      <w:r>
        <w:rPr>
          <w:color w:val="252525"/>
        </w:rPr>
        <w:t>педагогической</w:t>
      </w:r>
      <w:r>
        <w:rPr>
          <w:color w:val="252525"/>
          <w:spacing w:val="1"/>
        </w:rPr>
        <w:t xml:space="preserve"> </w:t>
      </w:r>
      <w:r>
        <w:rPr>
          <w:color w:val="252525"/>
        </w:rPr>
        <w:t>работы</w:t>
      </w:r>
      <w:r>
        <w:rPr>
          <w:color w:val="252525"/>
          <w:spacing w:val="1"/>
        </w:rPr>
        <w:t xml:space="preserve"> </w:t>
      </w:r>
      <w:r>
        <w:rPr>
          <w:color w:val="252525"/>
        </w:rPr>
        <w:t>указанных</w:t>
      </w:r>
      <w:r>
        <w:rPr>
          <w:color w:val="252525"/>
          <w:spacing w:val="1"/>
        </w:rPr>
        <w:t xml:space="preserve"> </w:t>
      </w:r>
      <w:r>
        <w:rPr>
          <w:color w:val="252525"/>
        </w:rPr>
        <w:t>организаций</w:t>
      </w:r>
      <w:r>
        <w:rPr>
          <w:color w:val="252525"/>
          <w:spacing w:val="1"/>
        </w:rPr>
        <w:t xml:space="preserve"> </w:t>
      </w:r>
      <w:r>
        <w:rPr>
          <w:color w:val="252525"/>
        </w:rPr>
        <w:t>и</w:t>
      </w:r>
      <w:r>
        <w:rPr>
          <w:color w:val="252525"/>
          <w:spacing w:val="1"/>
        </w:rPr>
        <w:t xml:space="preserve"> </w:t>
      </w:r>
      <w:r>
        <w:rPr>
          <w:color w:val="252525"/>
        </w:rPr>
        <w:t>объединений с обучающимися в рамках отдельных программ, согласованных с</w:t>
      </w:r>
      <w:r>
        <w:rPr>
          <w:color w:val="252525"/>
          <w:spacing w:val="1"/>
        </w:rPr>
        <w:t xml:space="preserve"> </w:t>
      </w:r>
      <w:r>
        <w:rPr>
          <w:color w:val="252525"/>
        </w:rPr>
        <w:t>программой</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обучающихся</w:t>
      </w:r>
      <w:r>
        <w:rPr>
          <w:color w:val="252525"/>
          <w:spacing w:val="1"/>
        </w:rPr>
        <w:t xml:space="preserve"> </w:t>
      </w:r>
      <w:r>
        <w:rPr>
          <w:color w:val="252525"/>
        </w:rPr>
        <w:t>и</w:t>
      </w:r>
      <w:r>
        <w:rPr>
          <w:color w:val="252525"/>
          <w:spacing w:val="1"/>
        </w:rPr>
        <w:t xml:space="preserve"> </w:t>
      </w:r>
      <w:r>
        <w:rPr>
          <w:color w:val="252525"/>
        </w:rPr>
        <w:t>одобренных</w:t>
      </w:r>
      <w:r>
        <w:rPr>
          <w:color w:val="252525"/>
          <w:spacing w:val="1"/>
        </w:rPr>
        <w:t xml:space="preserve"> </w:t>
      </w:r>
      <w:r>
        <w:rPr>
          <w:color w:val="252525"/>
        </w:rPr>
        <w:t>педагогическим</w:t>
      </w:r>
      <w:r>
        <w:rPr>
          <w:color w:val="252525"/>
          <w:spacing w:val="1"/>
        </w:rPr>
        <w:t xml:space="preserve"> </w:t>
      </w:r>
      <w:r>
        <w:rPr>
          <w:color w:val="252525"/>
        </w:rPr>
        <w:t>советом</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организации</w:t>
      </w:r>
      <w:r>
        <w:rPr>
          <w:color w:val="252525"/>
          <w:spacing w:val="1"/>
        </w:rPr>
        <w:t xml:space="preserve"> </w:t>
      </w:r>
      <w:r>
        <w:rPr>
          <w:color w:val="252525"/>
        </w:rPr>
        <w:t>и</w:t>
      </w:r>
      <w:r>
        <w:rPr>
          <w:color w:val="252525"/>
          <w:spacing w:val="1"/>
        </w:rPr>
        <w:t xml:space="preserve"> </w:t>
      </w:r>
      <w:r>
        <w:rPr>
          <w:color w:val="252525"/>
        </w:rPr>
        <w:t>родительским</w:t>
      </w:r>
      <w:r>
        <w:rPr>
          <w:color w:val="252525"/>
          <w:spacing w:val="1"/>
        </w:rPr>
        <w:t xml:space="preserve"> </w:t>
      </w:r>
      <w:r>
        <w:rPr>
          <w:color w:val="252525"/>
        </w:rPr>
        <w:t>комитетом</w:t>
      </w:r>
      <w:r>
        <w:rPr>
          <w:color w:val="252525"/>
          <w:spacing w:val="1"/>
        </w:rPr>
        <w:t xml:space="preserve"> </w:t>
      </w:r>
      <w:r>
        <w:rPr>
          <w:color w:val="252525"/>
        </w:rPr>
        <w:t>общеобразовательной организации;</w:t>
      </w:r>
    </w:p>
    <w:p w:rsidR="001B05ED" w:rsidRDefault="0000271D">
      <w:pPr>
        <w:pStyle w:val="a3"/>
        <w:ind w:right="563"/>
      </w:pPr>
      <w:r>
        <w:rPr>
          <w:color w:val="252525"/>
        </w:rPr>
        <w:t>-проведение</w:t>
      </w:r>
      <w:r>
        <w:rPr>
          <w:color w:val="252525"/>
          <w:spacing w:val="1"/>
        </w:rPr>
        <w:t xml:space="preserve"> </w:t>
      </w:r>
      <w:r>
        <w:rPr>
          <w:color w:val="252525"/>
        </w:rPr>
        <w:t>совместных</w:t>
      </w:r>
      <w:r>
        <w:rPr>
          <w:color w:val="252525"/>
          <w:spacing w:val="1"/>
        </w:rPr>
        <w:t xml:space="preserve"> </w:t>
      </w:r>
      <w:r>
        <w:rPr>
          <w:color w:val="252525"/>
        </w:rPr>
        <w:t>мероприятий</w:t>
      </w:r>
      <w:r>
        <w:rPr>
          <w:color w:val="252525"/>
          <w:spacing w:val="1"/>
        </w:rPr>
        <w:t xml:space="preserve"> </w:t>
      </w:r>
      <w:r>
        <w:rPr>
          <w:color w:val="252525"/>
        </w:rPr>
        <w:t>по</w:t>
      </w:r>
      <w:r>
        <w:rPr>
          <w:color w:val="252525"/>
          <w:spacing w:val="1"/>
        </w:rPr>
        <w:t xml:space="preserve"> </w:t>
      </w:r>
      <w:r>
        <w:rPr>
          <w:color w:val="252525"/>
        </w:rPr>
        <w:t>направлениям</w:t>
      </w:r>
      <w:r>
        <w:rPr>
          <w:color w:val="252525"/>
          <w:spacing w:val="1"/>
        </w:rPr>
        <w:t xml:space="preserve"> </w:t>
      </w:r>
      <w:r>
        <w:rPr>
          <w:color w:val="252525"/>
        </w:rPr>
        <w:t>духовно-</w:t>
      </w:r>
      <w:r>
        <w:rPr>
          <w:color w:val="252525"/>
          <w:spacing w:val="1"/>
        </w:rPr>
        <w:t xml:space="preserve"> </w:t>
      </w:r>
      <w:r>
        <w:rPr>
          <w:color w:val="252525"/>
        </w:rPr>
        <w:t>нравственного</w:t>
      </w:r>
      <w:r>
        <w:rPr>
          <w:color w:val="252525"/>
          <w:spacing w:val="-1"/>
        </w:rPr>
        <w:t xml:space="preserve"> </w:t>
      </w:r>
      <w:r>
        <w:rPr>
          <w:color w:val="252525"/>
        </w:rPr>
        <w:t>развития в</w:t>
      </w:r>
      <w:r>
        <w:rPr>
          <w:color w:val="252525"/>
          <w:spacing w:val="-2"/>
        </w:rPr>
        <w:t xml:space="preserve"> </w:t>
      </w:r>
      <w:r>
        <w:rPr>
          <w:color w:val="252525"/>
        </w:rPr>
        <w:t>общеобразовательной</w:t>
      </w:r>
      <w:r>
        <w:rPr>
          <w:color w:val="252525"/>
          <w:spacing w:val="-1"/>
        </w:rPr>
        <w:t xml:space="preserve"> </w:t>
      </w:r>
      <w:r>
        <w:rPr>
          <w:color w:val="252525"/>
        </w:rPr>
        <w:t>организации.</w:t>
      </w:r>
    </w:p>
    <w:p w:rsidR="001B05ED" w:rsidRDefault="001B05ED">
      <w:pPr>
        <w:pStyle w:val="a3"/>
        <w:spacing w:before="3"/>
        <w:ind w:left="0" w:firstLine="0"/>
        <w:jc w:val="left"/>
      </w:pPr>
    </w:p>
    <w:p w:rsidR="001B05ED" w:rsidRDefault="0000271D" w:rsidP="004222FB">
      <w:pPr>
        <w:pStyle w:val="31"/>
        <w:numPr>
          <w:ilvl w:val="0"/>
          <w:numId w:val="37"/>
        </w:numPr>
        <w:tabs>
          <w:tab w:val="left" w:pos="2406"/>
        </w:tabs>
        <w:spacing w:line="240" w:lineRule="auto"/>
        <w:ind w:left="3029" w:right="2206" w:hanging="908"/>
        <w:jc w:val="both"/>
      </w:pPr>
      <w:r>
        <w:rPr>
          <w:color w:val="252525"/>
          <w:spacing w:val="-1"/>
        </w:rPr>
        <w:t>Повышение</w:t>
      </w:r>
      <w:r>
        <w:rPr>
          <w:color w:val="252525"/>
          <w:spacing w:val="-13"/>
        </w:rPr>
        <w:t xml:space="preserve"> </w:t>
      </w:r>
      <w:r>
        <w:rPr>
          <w:color w:val="252525"/>
          <w:spacing w:val="-1"/>
        </w:rPr>
        <w:t>педагогической</w:t>
      </w:r>
      <w:r>
        <w:rPr>
          <w:color w:val="252525"/>
          <w:spacing w:val="-15"/>
        </w:rPr>
        <w:t xml:space="preserve"> </w:t>
      </w:r>
      <w:r>
        <w:rPr>
          <w:color w:val="252525"/>
          <w:spacing w:val="-1"/>
        </w:rPr>
        <w:t>культуры</w:t>
      </w:r>
      <w:r>
        <w:rPr>
          <w:color w:val="252525"/>
          <w:spacing w:val="-14"/>
        </w:rPr>
        <w:t xml:space="preserve"> </w:t>
      </w:r>
      <w:r>
        <w:rPr>
          <w:color w:val="252525"/>
        </w:rPr>
        <w:t>родителей</w:t>
      </w:r>
      <w:r>
        <w:rPr>
          <w:color w:val="252525"/>
          <w:spacing w:val="-68"/>
        </w:rPr>
        <w:t xml:space="preserve"> </w:t>
      </w:r>
      <w:r>
        <w:rPr>
          <w:color w:val="252525"/>
        </w:rPr>
        <w:t>(законных</w:t>
      </w:r>
      <w:r>
        <w:rPr>
          <w:color w:val="252525"/>
          <w:spacing w:val="-11"/>
        </w:rPr>
        <w:t xml:space="preserve"> </w:t>
      </w:r>
      <w:r>
        <w:rPr>
          <w:color w:val="252525"/>
        </w:rPr>
        <w:t>представителей)</w:t>
      </w:r>
      <w:r>
        <w:rPr>
          <w:color w:val="252525"/>
          <w:spacing w:val="-11"/>
        </w:rPr>
        <w:t xml:space="preserve"> </w:t>
      </w:r>
      <w:r>
        <w:rPr>
          <w:color w:val="252525"/>
        </w:rPr>
        <w:t>обучающихся</w:t>
      </w:r>
    </w:p>
    <w:p w:rsidR="001B05ED" w:rsidRDefault="0000271D">
      <w:pPr>
        <w:pStyle w:val="a3"/>
        <w:ind w:right="564"/>
      </w:pPr>
      <w:r>
        <w:rPr>
          <w:color w:val="252525"/>
        </w:rPr>
        <w:t>Педагогическая</w:t>
      </w:r>
      <w:r>
        <w:rPr>
          <w:color w:val="252525"/>
          <w:spacing w:val="1"/>
        </w:rPr>
        <w:t xml:space="preserve"> </w:t>
      </w:r>
      <w:r>
        <w:rPr>
          <w:color w:val="252525"/>
        </w:rPr>
        <w:t>культура</w:t>
      </w:r>
      <w:r>
        <w:rPr>
          <w:color w:val="252525"/>
          <w:spacing w:val="1"/>
        </w:rPr>
        <w:t xml:space="preserve"> </w:t>
      </w:r>
      <w:r>
        <w:rPr>
          <w:color w:val="252525"/>
        </w:rPr>
        <w:t>родителей</w:t>
      </w:r>
      <w:r>
        <w:rPr>
          <w:color w:val="252525"/>
          <w:spacing w:val="1"/>
        </w:rPr>
        <w:t xml:space="preserve"> </w:t>
      </w:r>
      <w:r>
        <w:rPr>
          <w:color w:val="252525"/>
        </w:rPr>
        <w:t>(законных</w:t>
      </w:r>
      <w:r>
        <w:rPr>
          <w:color w:val="252525"/>
          <w:spacing w:val="1"/>
        </w:rPr>
        <w:t xml:space="preserve"> </w:t>
      </w:r>
      <w:r>
        <w:rPr>
          <w:color w:val="252525"/>
        </w:rPr>
        <w:t>представителей)</w:t>
      </w:r>
      <w:r>
        <w:rPr>
          <w:color w:val="252525"/>
          <w:spacing w:val="1"/>
        </w:rPr>
        <w:t xml:space="preserve"> </w:t>
      </w:r>
      <w:r>
        <w:rPr>
          <w:color w:val="252525"/>
        </w:rPr>
        <w:t>обучающихся с умственной отсталостью (интеллектуальными нарушениями) —</w:t>
      </w:r>
      <w:r>
        <w:rPr>
          <w:color w:val="252525"/>
          <w:spacing w:val="-67"/>
        </w:rPr>
        <w:t xml:space="preserve"> </w:t>
      </w:r>
      <w:r>
        <w:rPr>
          <w:color w:val="252525"/>
        </w:rPr>
        <w:t>один</w:t>
      </w:r>
      <w:r>
        <w:rPr>
          <w:color w:val="252525"/>
          <w:spacing w:val="1"/>
        </w:rPr>
        <w:t xml:space="preserve"> </w:t>
      </w:r>
      <w:r>
        <w:rPr>
          <w:color w:val="252525"/>
        </w:rPr>
        <w:t>из</w:t>
      </w:r>
      <w:r>
        <w:rPr>
          <w:color w:val="252525"/>
          <w:spacing w:val="1"/>
        </w:rPr>
        <w:t xml:space="preserve"> </w:t>
      </w:r>
      <w:r>
        <w:rPr>
          <w:color w:val="252525"/>
        </w:rPr>
        <w:t>самых</w:t>
      </w:r>
      <w:r>
        <w:rPr>
          <w:color w:val="252525"/>
          <w:spacing w:val="1"/>
        </w:rPr>
        <w:t xml:space="preserve"> </w:t>
      </w:r>
      <w:r>
        <w:rPr>
          <w:color w:val="252525"/>
        </w:rPr>
        <w:t>действенных</w:t>
      </w:r>
      <w:r>
        <w:rPr>
          <w:color w:val="252525"/>
          <w:spacing w:val="1"/>
        </w:rPr>
        <w:t xml:space="preserve"> </w:t>
      </w:r>
      <w:r>
        <w:rPr>
          <w:color w:val="252525"/>
        </w:rPr>
        <w:t>факторов</w:t>
      </w:r>
      <w:r>
        <w:rPr>
          <w:color w:val="252525"/>
          <w:spacing w:val="1"/>
        </w:rPr>
        <w:t xml:space="preserve"> </w:t>
      </w:r>
      <w:r>
        <w:rPr>
          <w:color w:val="252525"/>
        </w:rPr>
        <w:t>их</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Повышение</w:t>
      </w:r>
      <w:r>
        <w:rPr>
          <w:color w:val="252525"/>
          <w:spacing w:val="1"/>
        </w:rPr>
        <w:t xml:space="preserve"> </w:t>
      </w:r>
      <w:r>
        <w:rPr>
          <w:color w:val="252525"/>
        </w:rPr>
        <w:t>педагогической</w:t>
      </w:r>
      <w:r>
        <w:rPr>
          <w:color w:val="252525"/>
          <w:spacing w:val="1"/>
        </w:rPr>
        <w:t xml:space="preserve"> </w:t>
      </w:r>
      <w:r>
        <w:rPr>
          <w:color w:val="252525"/>
        </w:rPr>
        <w:t>культуры</w:t>
      </w:r>
      <w:r>
        <w:rPr>
          <w:color w:val="252525"/>
          <w:spacing w:val="1"/>
        </w:rPr>
        <w:t xml:space="preserve"> </w:t>
      </w:r>
      <w:r>
        <w:rPr>
          <w:color w:val="252525"/>
        </w:rPr>
        <w:t>родителей</w:t>
      </w:r>
      <w:r>
        <w:rPr>
          <w:color w:val="252525"/>
          <w:spacing w:val="1"/>
        </w:rPr>
        <w:t xml:space="preserve"> </w:t>
      </w:r>
      <w:r>
        <w:rPr>
          <w:color w:val="252525"/>
        </w:rPr>
        <w:t>(законных</w:t>
      </w:r>
      <w:r>
        <w:rPr>
          <w:color w:val="252525"/>
          <w:spacing w:val="1"/>
        </w:rPr>
        <w:t xml:space="preserve"> </w:t>
      </w:r>
      <w:r>
        <w:rPr>
          <w:color w:val="252525"/>
        </w:rPr>
        <w:t>представителей)</w:t>
      </w:r>
      <w:r>
        <w:rPr>
          <w:color w:val="252525"/>
          <w:spacing w:val="1"/>
        </w:rPr>
        <w:t xml:space="preserve"> </w:t>
      </w:r>
      <w:r>
        <w:rPr>
          <w:color w:val="252525"/>
        </w:rPr>
        <w:t>рассматривается</w:t>
      </w:r>
      <w:r>
        <w:rPr>
          <w:color w:val="252525"/>
          <w:spacing w:val="1"/>
        </w:rPr>
        <w:t xml:space="preserve"> </w:t>
      </w:r>
      <w:r>
        <w:rPr>
          <w:color w:val="252525"/>
        </w:rPr>
        <w:t>как одно из ключевых направлений реализации программы</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обучающихся.</w:t>
      </w:r>
    </w:p>
    <w:p w:rsidR="001B05ED" w:rsidRDefault="0000271D">
      <w:pPr>
        <w:pStyle w:val="a3"/>
        <w:ind w:right="573"/>
      </w:pPr>
      <w:r>
        <w:rPr>
          <w:color w:val="252525"/>
        </w:rPr>
        <w:t>Права</w:t>
      </w:r>
      <w:r>
        <w:rPr>
          <w:color w:val="252525"/>
          <w:spacing w:val="1"/>
        </w:rPr>
        <w:t xml:space="preserve"> </w:t>
      </w:r>
      <w:r>
        <w:rPr>
          <w:color w:val="252525"/>
        </w:rPr>
        <w:t>и</w:t>
      </w:r>
      <w:r>
        <w:rPr>
          <w:color w:val="252525"/>
          <w:spacing w:val="1"/>
        </w:rPr>
        <w:t xml:space="preserve"> </w:t>
      </w:r>
      <w:r>
        <w:rPr>
          <w:color w:val="252525"/>
        </w:rPr>
        <w:t>обязанности</w:t>
      </w:r>
      <w:r>
        <w:rPr>
          <w:color w:val="252525"/>
          <w:spacing w:val="1"/>
        </w:rPr>
        <w:t xml:space="preserve"> </w:t>
      </w:r>
      <w:r>
        <w:rPr>
          <w:color w:val="252525"/>
        </w:rPr>
        <w:t>родителей</w:t>
      </w:r>
      <w:r>
        <w:rPr>
          <w:color w:val="252525"/>
          <w:spacing w:val="1"/>
        </w:rPr>
        <w:t xml:space="preserve"> </w:t>
      </w:r>
      <w:r>
        <w:rPr>
          <w:color w:val="252525"/>
        </w:rPr>
        <w:t>(законных</w:t>
      </w:r>
      <w:r>
        <w:rPr>
          <w:color w:val="252525"/>
          <w:spacing w:val="1"/>
        </w:rPr>
        <w:t xml:space="preserve"> </w:t>
      </w:r>
      <w:r>
        <w:rPr>
          <w:color w:val="252525"/>
        </w:rPr>
        <w:t>представителей)</w:t>
      </w:r>
      <w:r>
        <w:rPr>
          <w:color w:val="252525"/>
          <w:spacing w:val="71"/>
        </w:rPr>
        <w:t xml:space="preserve"> </w:t>
      </w:r>
      <w:r>
        <w:rPr>
          <w:color w:val="252525"/>
        </w:rPr>
        <w:t>в</w:t>
      </w:r>
      <w:r>
        <w:rPr>
          <w:color w:val="252525"/>
          <w:spacing w:val="1"/>
        </w:rPr>
        <w:t xml:space="preserve"> </w:t>
      </w:r>
      <w:r>
        <w:rPr>
          <w:color w:val="252525"/>
        </w:rPr>
        <w:t>современных условиях определены в статьях 38, 43 Конституции Российской</w:t>
      </w:r>
      <w:r>
        <w:rPr>
          <w:color w:val="252525"/>
          <w:spacing w:val="1"/>
        </w:rPr>
        <w:t xml:space="preserve"> </w:t>
      </w:r>
      <w:r>
        <w:rPr>
          <w:color w:val="252525"/>
        </w:rPr>
        <w:t>Федерации, главе 12 Семейного кодекса Российской Федерации, статьях 17, 18,</w:t>
      </w:r>
      <w:r>
        <w:rPr>
          <w:color w:val="252525"/>
          <w:spacing w:val="1"/>
        </w:rPr>
        <w:t xml:space="preserve"> </w:t>
      </w:r>
      <w:r>
        <w:rPr>
          <w:color w:val="252525"/>
        </w:rPr>
        <w:t>19,</w:t>
      </w:r>
      <w:r>
        <w:rPr>
          <w:color w:val="252525"/>
          <w:spacing w:val="1"/>
        </w:rPr>
        <w:t xml:space="preserve"> </w:t>
      </w:r>
      <w:r>
        <w:rPr>
          <w:color w:val="252525"/>
        </w:rPr>
        <w:t>52</w:t>
      </w:r>
      <w:r>
        <w:rPr>
          <w:color w:val="252525"/>
          <w:spacing w:val="1"/>
        </w:rPr>
        <w:t xml:space="preserve"> </w:t>
      </w:r>
      <w:r>
        <w:rPr>
          <w:color w:val="252525"/>
        </w:rPr>
        <w:t>Закона</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«Об</w:t>
      </w:r>
      <w:r>
        <w:rPr>
          <w:color w:val="252525"/>
          <w:spacing w:val="1"/>
        </w:rPr>
        <w:t xml:space="preserve"> </w:t>
      </w:r>
      <w:r>
        <w:rPr>
          <w:color w:val="252525"/>
        </w:rPr>
        <w:t>образовании</w:t>
      </w:r>
      <w:r>
        <w:rPr>
          <w:color w:val="252525"/>
          <w:spacing w:val="1"/>
        </w:rPr>
        <w:t xml:space="preserve"> </w:t>
      </w:r>
      <w:r>
        <w:rPr>
          <w:color w:val="252525"/>
        </w:rPr>
        <w:t>в</w:t>
      </w:r>
      <w:r>
        <w:rPr>
          <w:color w:val="252525"/>
          <w:spacing w:val="1"/>
        </w:rPr>
        <w:t xml:space="preserve"> </w:t>
      </w:r>
      <w:r>
        <w:rPr>
          <w:color w:val="252525"/>
        </w:rPr>
        <w:t>Российской</w:t>
      </w:r>
      <w:r>
        <w:rPr>
          <w:color w:val="252525"/>
          <w:spacing w:val="1"/>
        </w:rPr>
        <w:t xml:space="preserve"> </w:t>
      </w:r>
      <w:r>
        <w:rPr>
          <w:color w:val="252525"/>
        </w:rPr>
        <w:t>Федерации».</w:t>
      </w:r>
    </w:p>
    <w:p w:rsidR="001B05ED" w:rsidRDefault="0000271D">
      <w:pPr>
        <w:pStyle w:val="a3"/>
        <w:ind w:right="562"/>
      </w:pPr>
      <w:r>
        <w:rPr>
          <w:color w:val="252525"/>
        </w:rPr>
        <w:t>Система работы</w:t>
      </w:r>
      <w:r w:rsidR="007B223E">
        <w:rPr>
          <w:color w:val="252525"/>
        </w:rPr>
        <w:t xml:space="preserve"> МБОУ СОШ № 28</w:t>
      </w:r>
      <w:r>
        <w:rPr>
          <w:color w:val="252525"/>
        </w:rPr>
        <w:t xml:space="preserve"> поселка </w:t>
      </w:r>
      <w:r w:rsidR="007B223E">
        <w:rPr>
          <w:color w:val="252525"/>
        </w:rPr>
        <w:t xml:space="preserve"> Мостовского </w:t>
      </w:r>
      <w:r>
        <w:rPr>
          <w:color w:val="252525"/>
        </w:rPr>
        <w:t>по повышению педа-</w:t>
      </w:r>
      <w:r>
        <w:rPr>
          <w:color w:val="252525"/>
          <w:spacing w:val="-67"/>
        </w:rPr>
        <w:t xml:space="preserve"> </w:t>
      </w:r>
      <w:r>
        <w:rPr>
          <w:color w:val="252525"/>
        </w:rPr>
        <w:t>гогической</w:t>
      </w:r>
      <w:r>
        <w:rPr>
          <w:color w:val="252525"/>
          <w:spacing w:val="1"/>
        </w:rPr>
        <w:t xml:space="preserve"> </w:t>
      </w:r>
      <w:r>
        <w:rPr>
          <w:color w:val="252525"/>
        </w:rPr>
        <w:t>культуры</w:t>
      </w:r>
      <w:r>
        <w:rPr>
          <w:color w:val="252525"/>
          <w:spacing w:val="1"/>
        </w:rPr>
        <w:t xml:space="preserve"> </w:t>
      </w:r>
      <w:r>
        <w:rPr>
          <w:color w:val="252525"/>
        </w:rPr>
        <w:t>родителей</w:t>
      </w:r>
      <w:r>
        <w:rPr>
          <w:color w:val="252525"/>
          <w:spacing w:val="1"/>
        </w:rPr>
        <w:t xml:space="preserve"> </w:t>
      </w:r>
      <w:r>
        <w:rPr>
          <w:color w:val="252525"/>
        </w:rPr>
        <w:t>(законных</w:t>
      </w:r>
      <w:r>
        <w:rPr>
          <w:color w:val="252525"/>
          <w:spacing w:val="1"/>
        </w:rPr>
        <w:t xml:space="preserve"> </w:t>
      </w:r>
      <w:r>
        <w:rPr>
          <w:color w:val="252525"/>
        </w:rPr>
        <w:t>представителей)</w:t>
      </w:r>
      <w:r>
        <w:rPr>
          <w:color w:val="252525"/>
          <w:spacing w:val="1"/>
        </w:rPr>
        <w:t xml:space="preserve"> </w:t>
      </w:r>
      <w:r>
        <w:rPr>
          <w:color w:val="252525"/>
        </w:rPr>
        <w:t>в</w:t>
      </w:r>
      <w:r>
        <w:rPr>
          <w:color w:val="252525"/>
          <w:spacing w:val="1"/>
        </w:rPr>
        <w:t xml:space="preserve"> </w:t>
      </w:r>
      <w:r>
        <w:rPr>
          <w:color w:val="252525"/>
        </w:rPr>
        <w:t>обеспечении</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обучающихся</w:t>
      </w:r>
      <w:r>
        <w:rPr>
          <w:color w:val="252525"/>
          <w:spacing w:val="1"/>
        </w:rPr>
        <w:t xml:space="preserve"> </w:t>
      </w:r>
      <w:r>
        <w:rPr>
          <w:color w:val="252525"/>
        </w:rPr>
        <w:t>основывается</w:t>
      </w:r>
      <w:r>
        <w:rPr>
          <w:color w:val="252525"/>
          <w:spacing w:val="1"/>
        </w:rPr>
        <w:t xml:space="preserve"> </w:t>
      </w:r>
      <w:r>
        <w:rPr>
          <w:color w:val="252525"/>
        </w:rPr>
        <w:t>на</w:t>
      </w:r>
      <w:r>
        <w:rPr>
          <w:color w:val="252525"/>
          <w:spacing w:val="1"/>
        </w:rPr>
        <w:t xml:space="preserve"> </w:t>
      </w:r>
      <w:r>
        <w:rPr>
          <w:color w:val="252525"/>
        </w:rPr>
        <w:t>следующих</w:t>
      </w:r>
      <w:r>
        <w:rPr>
          <w:color w:val="252525"/>
          <w:spacing w:val="1"/>
        </w:rPr>
        <w:t xml:space="preserve"> </w:t>
      </w:r>
      <w:r>
        <w:rPr>
          <w:color w:val="252525"/>
        </w:rPr>
        <w:t>принципах:</w:t>
      </w:r>
    </w:p>
    <w:p w:rsidR="001B05ED" w:rsidRDefault="0000271D">
      <w:pPr>
        <w:pStyle w:val="a3"/>
        <w:ind w:right="568"/>
      </w:pPr>
      <w:r>
        <w:rPr>
          <w:color w:val="252525"/>
        </w:rPr>
        <w:t>-совместная педагогическая деятельность семьи и общеобразовательной</w:t>
      </w:r>
      <w:r>
        <w:rPr>
          <w:color w:val="252525"/>
          <w:spacing w:val="1"/>
        </w:rPr>
        <w:t xml:space="preserve"> </w:t>
      </w:r>
      <w:r>
        <w:rPr>
          <w:color w:val="252525"/>
        </w:rPr>
        <w:t>организации</w:t>
      </w:r>
      <w:r>
        <w:rPr>
          <w:color w:val="252525"/>
          <w:spacing w:val="1"/>
        </w:rPr>
        <w:t xml:space="preserve"> </w:t>
      </w:r>
      <w:r>
        <w:rPr>
          <w:color w:val="252525"/>
        </w:rPr>
        <w:t>в</w:t>
      </w:r>
      <w:r>
        <w:rPr>
          <w:color w:val="252525"/>
          <w:spacing w:val="1"/>
        </w:rPr>
        <w:t xml:space="preserve"> </w:t>
      </w:r>
      <w:r>
        <w:rPr>
          <w:color w:val="252525"/>
        </w:rPr>
        <w:t>разработке</w:t>
      </w:r>
      <w:r>
        <w:rPr>
          <w:color w:val="252525"/>
          <w:spacing w:val="1"/>
        </w:rPr>
        <w:t xml:space="preserve"> </w:t>
      </w:r>
      <w:r>
        <w:rPr>
          <w:color w:val="252525"/>
        </w:rPr>
        <w:t>содержания</w:t>
      </w:r>
      <w:r>
        <w:rPr>
          <w:color w:val="252525"/>
          <w:spacing w:val="1"/>
        </w:rPr>
        <w:t xml:space="preserve"> </w:t>
      </w:r>
      <w:r>
        <w:rPr>
          <w:color w:val="252525"/>
        </w:rPr>
        <w:t>и</w:t>
      </w:r>
      <w:r>
        <w:rPr>
          <w:color w:val="252525"/>
          <w:spacing w:val="1"/>
        </w:rPr>
        <w:t xml:space="preserve"> </w:t>
      </w:r>
      <w:r>
        <w:rPr>
          <w:color w:val="252525"/>
        </w:rPr>
        <w:t>реализации</w:t>
      </w:r>
      <w:r>
        <w:rPr>
          <w:color w:val="252525"/>
          <w:spacing w:val="1"/>
        </w:rPr>
        <w:t xml:space="preserve"> </w:t>
      </w:r>
      <w:r>
        <w:rPr>
          <w:color w:val="252525"/>
        </w:rPr>
        <w:t>программ</w:t>
      </w:r>
      <w:r>
        <w:rPr>
          <w:color w:val="252525"/>
          <w:spacing w:val="1"/>
        </w:rPr>
        <w:t xml:space="preserve"> </w:t>
      </w:r>
      <w:r>
        <w:rPr>
          <w:color w:val="252525"/>
        </w:rPr>
        <w:t>духовно-</w:t>
      </w:r>
      <w:r>
        <w:rPr>
          <w:color w:val="252525"/>
          <w:spacing w:val="-67"/>
        </w:rPr>
        <w:t xml:space="preserve"> </w:t>
      </w:r>
      <w:r>
        <w:rPr>
          <w:color w:val="252525"/>
        </w:rPr>
        <w:t>нравственного</w:t>
      </w:r>
      <w:r>
        <w:rPr>
          <w:color w:val="252525"/>
          <w:spacing w:val="-9"/>
        </w:rPr>
        <w:t xml:space="preserve"> </w:t>
      </w:r>
      <w:r>
        <w:rPr>
          <w:color w:val="252525"/>
        </w:rPr>
        <w:t>развития</w:t>
      </w:r>
      <w:r>
        <w:rPr>
          <w:color w:val="252525"/>
          <w:spacing w:val="-8"/>
        </w:rPr>
        <w:t xml:space="preserve"> </w:t>
      </w:r>
      <w:r>
        <w:rPr>
          <w:color w:val="252525"/>
        </w:rPr>
        <w:t>обучающихся,</w:t>
      </w:r>
      <w:r>
        <w:rPr>
          <w:color w:val="252525"/>
          <w:spacing w:val="-6"/>
        </w:rPr>
        <w:t xml:space="preserve"> </w:t>
      </w:r>
      <w:r>
        <w:rPr>
          <w:color w:val="252525"/>
        </w:rPr>
        <w:t>в</w:t>
      </w:r>
      <w:r>
        <w:rPr>
          <w:color w:val="252525"/>
          <w:spacing w:val="-10"/>
        </w:rPr>
        <w:t xml:space="preserve"> </w:t>
      </w:r>
      <w:r>
        <w:rPr>
          <w:color w:val="252525"/>
        </w:rPr>
        <w:t>оценке</w:t>
      </w:r>
      <w:r>
        <w:rPr>
          <w:color w:val="252525"/>
          <w:spacing w:val="-7"/>
        </w:rPr>
        <w:t xml:space="preserve"> </w:t>
      </w:r>
      <w:r>
        <w:rPr>
          <w:color w:val="252525"/>
        </w:rPr>
        <w:t>эффективности</w:t>
      </w:r>
      <w:r>
        <w:rPr>
          <w:color w:val="252525"/>
          <w:spacing w:val="-9"/>
        </w:rPr>
        <w:t xml:space="preserve"> </w:t>
      </w:r>
      <w:r>
        <w:rPr>
          <w:color w:val="252525"/>
        </w:rPr>
        <w:t>этих</w:t>
      </w:r>
      <w:r>
        <w:rPr>
          <w:color w:val="252525"/>
          <w:spacing w:val="-12"/>
        </w:rPr>
        <w:t xml:space="preserve"> </w:t>
      </w:r>
      <w:r>
        <w:rPr>
          <w:color w:val="252525"/>
        </w:rPr>
        <w:t>программ;</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72"/>
      </w:pPr>
      <w:r>
        <w:rPr>
          <w:color w:val="252525"/>
        </w:rPr>
        <w:lastRenderedPageBreak/>
        <w:t>-сочетание</w:t>
      </w:r>
      <w:r>
        <w:rPr>
          <w:color w:val="252525"/>
          <w:spacing w:val="1"/>
        </w:rPr>
        <w:t xml:space="preserve"> </w:t>
      </w:r>
      <w:r>
        <w:rPr>
          <w:color w:val="252525"/>
        </w:rPr>
        <w:t>педагогического</w:t>
      </w:r>
      <w:r>
        <w:rPr>
          <w:color w:val="252525"/>
          <w:spacing w:val="1"/>
        </w:rPr>
        <w:t xml:space="preserve"> </w:t>
      </w:r>
      <w:r>
        <w:rPr>
          <w:color w:val="252525"/>
        </w:rPr>
        <w:t>просвещения</w:t>
      </w:r>
      <w:r>
        <w:rPr>
          <w:color w:val="252525"/>
          <w:spacing w:val="1"/>
        </w:rPr>
        <w:t xml:space="preserve"> </w:t>
      </w:r>
      <w:r>
        <w:rPr>
          <w:color w:val="252525"/>
        </w:rPr>
        <w:t>с</w:t>
      </w:r>
      <w:r>
        <w:rPr>
          <w:color w:val="252525"/>
          <w:spacing w:val="1"/>
        </w:rPr>
        <w:t xml:space="preserve"> </w:t>
      </w:r>
      <w:r>
        <w:rPr>
          <w:color w:val="252525"/>
        </w:rPr>
        <w:t>педагогическим</w:t>
      </w:r>
      <w:r>
        <w:rPr>
          <w:color w:val="252525"/>
          <w:spacing w:val="1"/>
        </w:rPr>
        <w:t xml:space="preserve"> </w:t>
      </w:r>
      <w:r>
        <w:rPr>
          <w:color w:val="252525"/>
        </w:rPr>
        <w:t>самообразованием</w:t>
      </w:r>
      <w:r>
        <w:rPr>
          <w:color w:val="252525"/>
          <w:spacing w:val="1"/>
        </w:rPr>
        <w:t xml:space="preserve"> </w:t>
      </w:r>
      <w:r>
        <w:rPr>
          <w:color w:val="252525"/>
        </w:rPr>
        <w:t>родителей</w:t>
      </w:r>
      <w:r>
        <w:rPr>
          <w:color w:val="252525"/>
          <w:spacing w:val="-1"/>
        </w:rPr>
        <w:t xml:space="preserve"> </w:t>
      </w:r>
      <w:r>
        <w:rPr>
          <w:color w:val="252525"/>
        </w:rPr>
        <w:t>(законных представителей);</w:t>
      </w:r>
    </w:p>
    <w:p w:rsidR="001B05ED" w:rsidRDefault="0000271D">
      <w:pPr>
        <w:pStyle w:val="a3"/>
        <w:spacing w:line="242" w:lineRule="auto"/>
        <w:ind w:right="571"/>
      </w:pPr>
      <w:r>
        <w:rPr>
          <w:color w:val="252525"/>
        </w:rPr>
        <w:t>-педагогическое</w:t>
      </w:r>
      <w:r>
        <w:rPr>
          <w:color w:val="252525"/>
          <w:spacing w:val="1"/>
        </w:rPr>
        <w:t xml:space="preserve"> </w:t>
      </w:r>
      <w:r>
        <w:rPr>
          <w:color w:val="252525"/>
        </w:rPr>
        <w:t>внимание,</w:t>
      </w:r>
      <w:r>
        <w:rPr>
          <w:color w:val="252525"/>
          <w:spacing w:val="1"/>
        </w:rPr>
        <w:t xml:space="preserve"> </w:t>
      </w:r>
      <w:r>
        <w:rPr>
          <w:color w:val="252525"/>
        </w:rPr>
        <w:t>уважение</w:t>
      </w:r>
      <w:r>
        <w:rPr>
          <w:color w:val="252525"/>
          <w:spacing w:val="1"/>
        </w:rPr>
        <w:t xml:space="preserve"> </w:t>
      </w:r>
      <w:r>
        <w:rPr>
          <w:color w:val="252525"/>
        </w:rPr>
        <w:t>и</w:t>
      </w:r>
      <w:r>
        <w:rPr>
          <w:color w:val="252525"/>
          <w:spacing w:val="1"/>
        </w:rPr>
        <w:t xml:space="preserve"> </w:t>
      </w:r>
      <w:r>
        <w:rPr>
          <w:color w:val="252525"/>
        </w:rPr>
        <w:t>требовательность</w:t>
      </w:r>
      <w:r>
        <w:rPr>
          <w:color w:val="252525"/>
          <w:spacing w:val="1"/>
        </w:rPr>
        <w:t xml:space="preserve"> </w:t>
      </w:r>
      <w:r>
        <w:rPr>
          <w:color w:val="252525"/>
        </w:rPr>
        <w:t>к</w:t>
      </w:r>
      <w:r>
        <w:rPr>
          <w:color w:val="252525"/>
          <w:spacing w:val="1"/>
        </w:rPr>
        <w:t xml:space="preserve"> </w:t>
      </w:r>
      <w:r>
        <w:rPr>
          <w:color w:val="252525"/>
        </w:rPr>
        <w:t>родителям</w:t>
      </w:r>
      <w:r>
        <w:rPr>
          <w:color w:val="252525"/>
          <w:spacing w:val="1"/>
        </w:rPr>
        <w:t xml:space="preserve"> </w:t>
      </w:r>
      <w:r>
        <w:rPr>
          <w:color w:val="252525"/>
        </w:rPr>
        <w:t>(законным</w:t>
      </w:r>
      <w:r>
        <w:rPr>
          <w:color w:val="252525"/>
          <w:spacing w:val="1"/>
        </w:rPr>
        <w:t xml:space="preserve"> </w:t>
      </w:r>
      <w:r>
        <w:rPr>
          <w:color w:val="252525"/>
        </w:rPr>
        <w:t>представителям);</w:t>
      </w:r>
    </w:p>
    <w:p w:rsidR="001B05ED" w:rsidRDefault="0000271D">
      <w:pPr>
        <w:pStyle w:val="a3"/>
        <w:ind w:right="578"/>
      </w:pPr>
      <w:r>
        <w:rPr>
          <w:color w:val="252525"/>
        </w:rPr>
        <w:t>-поддержка</w:t>
      </w:r>
      <w:r>
        <w:rPr>
          <w:color w:val="252525"/>
          <w:spacing w:val="1"/>
        </w:rPr>
        <w:t xml:space="preserve"> </w:t>
      </w:r>
      <w:r>
        <w:rPr>
          <w:color w:val="252525"/>
        </w:rPr>
        <w:t>и</w:t>
      </w:r>
      <w:r>
        <w:rPr>
          <w:color w:val="252525"/>
          <w:spacing w:val="1"/>
        </w:rPr>
        <w:t xml:space="preserve"> </w:t>
      </w:r>
      <w:r>
        <w:rPr>
          <w:color w:val="252525"/>
        </w:rPr>
        <w:t>индивидуальное</w:t>
      </w:r>
      <w:r>
        <w:rPr>
          <w:color w:val="252525"/>
          <w:spacing w:val="1"/>
        </w:rPr>
        <w:t xml:space="preserve"> </w:t>
      </w:r>
      <w:r>
        <w:rPr>
          <w:color w:val="252525"/>
        </w:rPr>
        <w:t>сопровождение</w:t>
      </w:r>
      <w:r>
        <w:rPr>
          <w:color w:val="252525"/>
          <w:spacing w:val="1"/>
        </w:rPr>
        <w:t xml:space="preserve"> </w:t>
      </w:r>
      <w:r>
        <w:rPr>
          <w:color w:val="252525"/>
        </w:rPr>
        <w:t>становления</w:t>
      </w:r>
      <w:r>
        <w:rPr>
          <w:color w:val="252525"/>
          <w:spacing w:val="1"/>
        </w:rPr>
        <w:t xml:space="preserve"> </w:t>
      </w:r>
      <w:r>
        <w:rPr>
          <w:color w:val="252525"/>
        </w:rPr>
        <w:t>и</w:t>
      </w:r>
      <w:r>
        <w:rPr>
          <w:color w:val="252525"/>
          <w:spacing w:val="1"/>
        </w:rPr>
        <w:t xml:space="preserve"> </w:t>
      </w:r>
      <w:r>
        <w:rPr>
          <w:color w:val="252525"/>
        </w:rPr>
        <w:t>развития</w:t>
      </w:r>
      <w:r>
        <w:rPr>
          <w:color w:val="252525"/>
          <w:spacing w:val="-67"/>
        </w:rPr>
        <w:t xml:space="preserve"> </w:t>
      </w:r>
      <w:r>
        <w:rPr>
          <w:color w:val="252525"/>
        </w:rPr>
        <w:t>педагогической</w:t>
      </w:r>
      <w:r>
        <w:rPr>
          <w:color w:val="252525"/>
          <w:spacing w:val="-9"/>
        </w:rPr>
        <w:t xml:space="preserve"> </w:t>
      </w:r>
      <w:r>
        <w:rPr>
          <w:color w:val="252525"/>
        </w:rPr>
        <w:t>культуры</w:t>
      </w:r>
      <w:r>
        <w:rPr>
          <w:color w:val="252525"/>
          <w:spacing w:val="-8"/>
        </w:rPr>
        <w:t xml:space="preserve"> </w:t>
      </w:r>
      <w:r>
        <w:rPr>
          <w:color w:val="252525"/>
        </w:rPr>
        <w:t>каждого</w:t>
      </w:r>
      <w:r>
        <w:rPr>
          <w:color w:val="252525"/>
          <w:spacing w:val="-8"/>
        </w:rPr>
        <w:t xml:space="preserve"> </w:t>
      </w:r>
      <w:r>
        <w:rPr>
          <w:color w:val="252525"/>
        </w:rPr>
        <w:t>из</w:t>
      </w:r>
      <w:r>
        <w:rPr>
          <w:color w:val="252525"/>
          <w:spacing w:val="-7"/>
        </w:rPr>
        <w:t xml:space="preserve"> </w:t>
      </w:r>
      <w:r>
        <w:rPr>
          <w:color w:val="252525"/>
        </w:rPr>
        <w:t>родителей</w:t>
      </w:r>
      <w:r>
        <w:rPr>
          <w:color w:val="252525"/>
          <w:spacing w:val="-8"/>
        </w:rPr>
        <w:t xml:space="preserve"> </w:t>
      </w:r>
      <w:r>
        <w:rPr>
          <w:color w:val="252525"/>
        </w:rPr>
        <w:t>(законных</w:t>
      </w:r>
      <w:r>
        <w:rPr>
          <w:color w:val="252525"/>
          <w:spacing w:val="-11"/>
        </w:rPr>
        <w:t xml:space="preserve"> </w:t>
      </w:r>
      <w:r>
        <w:rPr>
          <w:color w:val="252525"/>
        </w:rPr>
        <w:t>представителей);</w:t>
      </w:r>
    </w:p>
    <w:p w:rsidR="001B05ED" w:rsidRDefault="0000271D">
      <w:pPr>
        <w:pStyle w:val="a3"/>
        <w:ind w:right="567"/>
      </w:pPr>
      <w:r>
        <w:rPr>
          <w:color w:val="252525"/>
        </w:rPr>
        <w:t>-содействие</w:t>
      </w:r>
      <w:r>
        <w:rPr>
          <w:color w:val="252525"/>
          <w:spacing w:val="1"/>
        </w:rPr>
        <w:t xml:space="preserve"> </w:t>
      </w:r>
      <w:r>
        <w:rPr>
          <w:color w:val="252525"/>
        </w:rPr>
        <w:t>родителям</w:t>
      </w:r>
      <w:r>
        <w:rPr>
          <w:color w:val="252525"/>
          <w:spacing w:val="1"/>
        </w:rPr>
        <w:t xml:space="preserve"> </w:t>
      </w:r>
      <w:r>
        <w:rPr>
          <w:color w:val="252525"/>
        </w:rPr>
        <w:t>(законным</w:t>
      </w:r>
      <w:r>
        <w:rPr>
          <w:color w:val="252525"/>
          <w:spacing w:val="1"/>
        </w:rPr>
        <w:t xml:space="preserve"> </w:t>
      </w:r>
      <w:r>
        <w:rPr>
          <w:color w:val="252525"/>
        </w:rPr>
        <w:t>представителям)</w:t>
      </w:r>
      <w:r>
        <w:rPr>
          <w:color w:val="252525"/>
          <w:spacing w:val="1"/>
        </w:rPr>
        <w:t xml:space="preserve"> </w:t>
      </w:r>
      <w:r>
        <w:rPr>
          <w:color w:val="252525"/>
        </w:rPr>
        <w:t>в</w:t>
      </w:r>
      <w:r>
        <w:rPr>
          <w:color w:val="252525"/>
          <w:spacing w:val="1"/>
        </w:rPr>
        <w:t xml:space="preserve"> </w:t>
      </w:r>
      <w:r>
        <w:rPr>
          <w:color w:val="252525"/>
        </w:rPr>
        <w:t>решении</w:t>
      </w:r>
      <w:r>
        <w:rPr>
          <w:color w:val="252525"/>
          <w:spacing w:val="-67"/>
        </w:rPr>
        <w:t xml:space="preserve"> </w:t>
      </w:r>
      <w:r>
        <w:rPr>
          <w:color w:val="252525"/>
        </w:rPr>
        <w:t>индивидуальных</w:t>
      </w:r>
      <w:r>
        <w:rPr>
          <w:color w:val="252525"/>
          <w:spacing w:val="-4"/>
        </w:rPr>
        <w:t xml:space="preserve"> </w:t>
      </w:r>
      <w:r>
        <w:rPr>
          <w:color w:val="252525"/>
        </w:rPr>
        <w:t>проблем</w:t>
      </w:r>
      <w:r>
        <w:rPr>
          <w:color w:val="252525"/>
          <w:spacing w:val="2"/>
        </w:rPr>
        <w:t xml:space="preserve"> </w:t>
      </w:r>
      <w:r>
        <w:rPr>
          <w:color w:val="252525"/>
        </w:rPr>
        <w:t>воспитания</w:t>
      </w:r>
      <w:r>
        <w:rPr>
          <w:color w:val="252525"/>
          <w:spacing w:val="2"/>
        </w:rPr>
        <w:t xml:space="preserve"> </w:t>
      </w:r>
      <w:r>
        <w:rPr>
          <w:color w:val="252525"/>
        </w:rPr>
        <w:t>детей;</w:t>
      </w:r>
    </w:p>
    <w:p w:rsidR="001B05ED" w:rsidRDefault="0000271D">
      <w:pPr>
        <w:pStyle w:val="a3"/>
        <w:spacing w:line="321" w:lineRule="exact"/>
        <w:ind w:left="1190" w:firstLine="0"/>
      </w:pPr>
      <w:r>
        <w:rPr>
          <w:color w:val="252525"/>
        </w:rPr>
        <w:t>-опора</w:t>
      </w:r>
      <w:r>
        <w:rPr>
          <w:color w:val="252525"/>
          <w:spacing w:val="-6"/>
        </w:rPr>
        <w:t xml:space="preserve"> </w:t>
      </w:r>
      <w:r>
        <w:rPr>
          <w:color w:val="252525"/>
        </w:rPr>
        <w:t>на</w:t>
      </w:r>
      <w:r>
        <w:rPr>
          <w:color w:val="252525"/>
          <w:spacing w:val="-5"/>
        </w:rPr>
        <w:t xml:space="preserve"> </w:t>
      </w:r>
      <w:r>
        <w:rPr>
          <w:color w:val="252525"/>
        </w:rPr>
        <w:t>положительный</w:t>
      </w:r>
      <w:r>
        <w:rPr>
          <w:color w:val="252525"/>
          <w:spacing w:val="-6"/>
        </w:rPr>
        <w:t xml:space="preserve"> </w:t>
      </w:r>
      <w:r>
        <w:rPr>
          <w:color w:val="252525"/>
        </w:rPr>
        <w:t>опыт</w:t>
      </w:r>
      <w:r>
        <w:rPr>
          <w:color w:val="252525"/>
          <w:spacing w:val="-7"/>
        </w:rPr>
        <w:t xml:space="preserve"> </w:t>
      </w:r>
      <w:r>
        <w:rPr>
          <w:color w:val="252525"/>
        </w:rPr>
        <w:t>семейного</w:t>
      </w:r>
      <w:r>
        <w:rPr>
          <w:color w:val="252525"/>
          <w:spacing w:val="-6"/>
        </w:rPr>
        <w:t xml:space="preserve"> </w:t>
      </w:r>
      <w:r>
        <w:rPr>
          <w:color w:val="252525"/>
        </w:rPr>
        <w:t>воспитания.</w:t>
      </w:r>
    </w:p>
    <w:p w:rsidR="001B05ED" w:rsidRDefault="0000271D">
      <w:pPr>
        <w:pStyle w:val="a3"/>
        <w:ind w:right="571"/>
      </w:pPr>
      <w:r>
        <w:rPr>
          <w:color w:val="252525"/>
        </w:rPr>
        <w:t>Содержание программ повышения педагогической культуры родителей</w:t>
      </w:r>
      <w:r>
        <w:rPr>
          <w:color w:val="252525"/>
          <w:spacing w:val="1"/>
        </w:rPr>
        <w:t xml:space="preserve"> </w:t>
      </w:r>
      <w:r>
        <w:rPr>
          <w:color w:val="252525"/>
        </w:rPr>
        <w:t>(законных</w:t>
      </w:r>
      <w:r>
        <w:rPr>
          <w:color w:val="252525"/>
          <w:spacing w:val="1"/>
        </w:rPr>
        <w:t xml:space="preserve"> </w:t>
      </w:r>
      <w:r>
        <w:rPr>
          <w:color w:val="252525"/>
        </w:rPr>
        <w:t>представителей)</w:t>
      </w:r>
      <w:r>
        <w:rPr>
          <w:color w:val="252525"/>
          <w:spacing w:val="1"/>
        </w:rPr>
        <w:t xml:space="preserve"> </w:t>
      </w:r>
      <w:r>
        <w:rPr>
          <w:color w:val="252525"/>
        </w:rPr>
        <w:t>отражает</w:t>
      </w:r>
      <w:r>
        <w:rPr>
          <w:color w:val="252525"/>
          <w:spacing w:val="1"/>
        </w:rPr>
        <w:t xml:space="preserve"> </w:t>
      </w:r>
      <w:r>
        <w:rPr>
          <w:color w:val="252525"/>
        </w:rPr>
        <w:t>содержание</w:t>
      </w:r>
      <w:r>
        <w:rPr>
          <w:color w:val="252525"/>
          <w:spacing w:val="1"/>
        </w:rPr>
        <w:t xml:space="preserve"> </w:t>
      </w:r>
      <w:r>
        <w:rPr>
          <w:color w:val="252525"/>
        </w:rPr>
        <w:t>основных</w:t>
      </w:r>
      <w:r>
        <w:rPr>
          <w:color w:val="252525"/>
          <w:spacing w:val="1"/>
        </w:rPr>
        <w:t xml:space="preserve"> </w:t>
      </w:r>
      <w:r>
        <w:rPr>
          <w:color w:val="252525"/>
        </w:rPr>
        <w:t>направлений</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обучающихся.</w:t>
      </w:r>
    </w:p>
    <w:p w:rsidR="001B05ED" w:rsidRDefault="0000271D">
      <w:pPr>
        <w:pStyle w:val="a3"/>
        <w:ind w:right="561"/>
      </w:pPr>
      <w:r>
        <w:rPr>
          <w:color w:val="252525"/>
        </w:rPr>
        <w:t>Сроки</w:t>
      </w:r>
      <w:r>
        <w:rPr>
          <w:color w:val="252525"/>
          <w:spacing w:val="1"/>
        </w:rPr>
        <w:t xml:space="preserve"> </w:t>
      </w:r>
      <w:r>
        <w:rPr>
          <w:color w:val="252525"/>
        </w:rPr>
        <w:t>и</w:t>
      </w:r>
      <w:r>
        <w:rPr>
          <w:color w:val="252525"/>
          <w:spacing w:val="1"/>
        </w:rPr>
        <w:t xml:space="preserve"> </w:t>
      </w:r>
      <w:r>
        <w:rPr>
          <w:color w:val="252525"/>
        </w:rPr>
        <w:t>формы</w:t>
      </w:r>
      <w:r>
        <w:rPr>
          <w:color w:val="252525"/>
          <w:spacing w:val="1"/>
        </w:rPr>
        <w:t xml:space="preserve"> </w:t>
      </w:r>
      <w:r>
        <w:rPr>
          <w:color w:val="252525"/>
        </w:rPr>
        <w:t>проведения</w:t>
      </w:r>
      <w:r>
        <w:rPr>
          <w:color w:val="252525"/>
          <w:spacing w:val="1"/>
        </w:rPr>
        <w:t xml:space="preserve"> </w:t>
      </w:r>
      <w:r>
        <w:rPr>
          <w:color w:val="252525"/>
        </w:rPr>
        <w:t>мероприятий</w:t>
      </w:r>
      <w:r>
        <w:rPr>
          <w:color w:val="252525"/>
          <w:spacing w:val="1"/>
        </w:rPr>
        <w:t xml:space="preserve"> </w:t>
      </w:r>
      <w:r>
        <w:rPr>
          <w:color w:val="252525"/>
        </w:rPr>
        <w:t>в</w:t>
      </w:r>
      <w:r>
        <w:rPr>
          <w:color w:val="252525"/>
          <w:spacing w:val="1"/>
        </w:rPr>
        <w:t xml:space="preserve"> </w:t>
      </w:r>
      <w:r>
        <w:rPr>
          <w:color w:val="252525"/>
        </w:rPr>
        <w:t>рамках</w:t>
      </w:r>
      <w:r>
        <w:rPr>
          <w:color w:val="252525"/>
          <w:spacing w:val="1"/>
        </w:rPr>
        <w:t xml:space="preserve"> </w:t>
      </w:r>
      <w:r>
        <w:rPr>
          <w:color w:val="252525"/>
        </w:rPr>
        <w:t>повышения</w:t>
      </w:r>
      <w:r>
        <w:rPr>
          <w:color w:val="252525"/>
          <w:spacing w:val="1"/>
        </w:rPr>
        <w:t xml:space="preserve"> </w:t>
      </w:r>
      <w:r>
        <w:rPr>
          <w:color w:val="252525"/>
        </w:rPr>
        <w:t>педагогической</w:t>
      </w:r>
      <w:r>
        <w:rPr>
          <w:color w:val="252525"/>
          <w:spacing w:val="1"/>
        </w:rPr>
        <w:t xml:space="preserve"> </w:t>
      </w:r>
      <w:r>
        <w:rPr>
          <w:color w:val="252525"/>
        </w:rPr>
        <w:t>культуры</w:t>
      </w:r>
      <w:r>
        <w:rPr>
          <w:color w:val="252525"/>
          <w:spacing w:val="1"/>
        </w:rPr>
        <w:t xml:space="preserve"> </w:t>
      </w:r>
      <w:r>
        <w:rPr>
          <w:color w:val="252525"/>
        </w:rPr>
        <w:t>родителей</w:t>
      </w:r>
      <w:r>
        <w:rPr>
          <w:color w:val="252525"/>
          <w:spacing w:val="1"/>
        </w:rPr>
        <w:t xml:space="preserve"> </w:t>
      </w:r>
      <w:r>
        <w:rPr>
          <w:color w:val="252525"/>
        </w:rPr>
        <w:t>согласовываются</w:t>
      </w:r>
      <w:r>
        <w:rPr>
          <w:color w:val="252525"/>
          <w:spacing w:val="1"/>
        </w:rPr>
        <w:t xml:space="preserve"> </w:t>
      </w:r>
      <w:r>
        <w:rPr>
          <w:color w:val="252525"/>
        </w:rPr>
        <w:t>с</w:t>
      </w:r>
      <w:r>
        <w:rPr>
          <w:color w:val="252525"/>
          <w:spacing w:val="1"/>
        </w:rPr>
        <w:t xml:space="preserve"> </w:t>
      </w:r>
      <w:r>
        <w:rPr>
          <w:color w:val="252525"/>
        </w:rPr>
        <w:t>планами</w:t>
      </w:r>
      <w:r>
        <w:rPr>
          <w:color w:val="252525"/>
          <w:spacing w:val="1"/>
        </w:rPr>
        <w:t xml:space="preserve"> </w:t>
      </w:r>
      <w:r>
        <w:rPr>
          <w:color w:val="252525"/>
        </w:rPr>
        <w:t>воспитательной</w:t>
      </w:r>
      <w:r>
        <w:rPr>
          <w:color w:val="252525"/>
          <w:spacing w:val="1"/>
        </w:rPr>
        <w:t xml:space="preserve"> </w:t>
      </w:r>
      <w:r>
        <w:rPr>
          <w:color w:val="252525"/>
        </w:rPr>
        <w:t>работы</w:t>
      </w:r>
      <w:r>
        <w:rPr>
          <w:color w:val="252525"/>
          <w:spacing w:val="1"/>
        </w:rPr>
        <w:t xml:space="preserve"> </w:t>
      </w:r>
      <w:r>
        <w:rPr>
          <w:color w:val="252525"/>
        </w:rPr>
        <w:t>Организации.</w:t>
      </w:r>
      <w:r>
        <w:rPr>
          <w:color w:val="252525"/>
          <w:spacing w:val="1"/>
        </w:rPr>
        <w:t xml:space="preserve"> </w:t>
      </w:r>
      <w:r>
        <w:rPr>
          <w:color w:val="252525"/>
        </w:rPr>
        <w:t>Работа</w:t>
      </w:r>
      <w:r>
        <w:rPr>
          <w:color w:val="252525"/>
          <w:spacing w:val="1"/>
        </w:rPr>
        <w:t xml:space="preserve"> </w:t>
      </w:r>
      <w:r>
        <w:rPr>
          <w:color w:val="252525"/>
        </w:rPr>
        <w:t>с</w:t>
      </w:r>
      <w:r>
        <w:rPr>
          <w:color w:val="252525"/>
          <w:spacing w:val="1"/>
        </w:rPr>
        <w:t xml:space="preserve"> </w:t>
      </w:r>
      <w:r>
        <w:rPr>
          <w:color w:val="252525"/>
        </w:rPr>
        <w:t>родителями</w:t>
      </w:r>
      <w:r>
        <w:rPr>
          <w:color w:val="252525"/>
          <w:spacing w:val="1"/>
        </w:rPr>
        <w:t xml:space="preserve"> </w:t>
      </w:r>
      <w:r>
        <w:rPr>
          <w:color w:val="252525"/>
        </w:rPr>
        <w:t>(законными</w:t>
      </w:r>
      <w:r>
        <w:rPr>
          <w:color w:val="252525"/>
          <w:spacing w:val="1"/>
        </w:rPr>
        <w:t xml:space="preserve"> </w:t>
      </w:r>
      <w:r>
        <w:rPr>
          <w:color w:val="252525"/>
        </w:rPr>
        <w:t>представителями),</w:t>
      </w:r>
      <w:r>
        <w:rPr>
          <w:color w:val="252525"/>
          <w:spacing w:val="1"/>
        </w:rPr>
        <w:t xml:space="preserve"> </w:t>
      </w:r>
      <w:r>
        <w:rPr>
          <w:color w:val="252525"/>
        </w:rPr>
        <w:t>как</w:t>
      </w:r>
      <w:r>
        <w:rPr>
          <w:color w:val="252525"/>
          <w:spacing w:val="1"/>
        </w:rPr>
        <w:t xml:space="preserve"> </w:t>
      </w:r>
      <w:r>
        <w:rPr>
          <w:color w:val="252525"/>
        </w:rPr>
        <w:t>правило,</w:t>
      </w:r>
      <w:r>
        <w:rPr>
          <w:color w:val="252525"/>
          <w:spacing w:val="1"/>
        </w:rPr>
        <w:t xml:space="preserve"> </w:t>
      </w:r>
      <w:r>
        <w:rPr>
          <w:color w:val="252525"/>
        </w:rPr>
        <w:t>должна</w:t>
      </w:r>
      <w:r>
        <w:rPr>
          <w:color w:val="252525"/>
          <w:spacing w:val="1"/>
        </w:rPr>
        <w:t xml:space="preserve"> </w:t>
      </w:r>
      <w:r>
        <w:rPr>
          <w:color w:val="252525"/>
        </w:rPr>
        <w:t>предшествовать</w:t>
      </w:r>
      <w:r>
        <w:rPr>
          <w:color w:val="252525"/>
          <w:spacing w:val="1"/>
        </w:rPr>
        <w:t xml:space="preserve"> </w:t>
      </w:r>
      <w:r>
        <w:rPr>
          <w:color w:val="252525"/>
        </w:rPr>
        <w:t>работе</w:t>
      </w:r>
      <w:r>
        <w:rPr>
          <w:color w:val="252525"/>
          <w:spacing w:val="1"/>
        </w:rPr>
        <w:t xml:space="preserve"> </w:t>
      </w:r>
      <w:r>
        <w:rPr>
          <w:color w:val="252525"/>
        </w:rPr>
        <w:t>с</w:t>
      </w:r>
      <w:r>
        <w:rPr>
          <w:color w:val="252525"/>
          <w:spacing w:val="1"/>
        </w:rPr>
        <w:t xml:space="preserve"> </w:t>
      </w:r>
      <w:r>
        <w:rPr>
          <w:color w:val="252525"/>
        </w:rPr>
        <w:t>обучающимися</w:t>
      </w:r>
      <w:r>
        <w:rPr>
          <w:color w:val="252525"/>
          <w:spacing w:val="2"/>
        </w:rPr>
        <w:t xml:space="preserve"> </w:t>
      </w:r>
      <w:r>
        <w:rPr>
          <w:color w:val="252525"/>
        </w:rPr>
        <w:t>и подготавливать</w:t>
      </w:r>
      <w:r>
        <w:rPr>
          <w:color w:val="252525"/>
          <w:spacing w:val="-2"/>
        </w:rPr>
        <w:t xml:space="preserve"> </w:t>
      </w:r>
      <w:r>
        <w:rPr>
          <w:color w:val="252525"/>
        </w:rPr>
        <w:t>к ней.</w:t>
      </w:r>
    </w:p>
    <w:p w:rsidR="001B05ED" w:rsidRDefault="0000271D">
      <w:pPr>
        <w:pStyle w:val="a3"/>
        <w:ind w:right="564"/>
      </w:pPr>
      <w:r>
        <w:rPr>
          <w:color w:val="252525"/>
        </w:rPr>
        <w:t>В</w:t>
      </w:r>
      <w:r>
        <w:rPr>
          <w:color w:val="252525"/>
          <w:spacing w:val="1"/>
        </w:rPr>
        <w:t xml:space="preserve"> </w:t>
      </w:r>
      <w:r>
        <w:rPr>
          <w:color w:val="252525"/>
        </w:rPr>
        <w:t>системе</w:t>
      </w:r>
      <w:r>
        <w:rPr>
          <w:color w:val="252525"/>
          <w:spacing w:val="1"/>
        </w:rPr>
        <w:t xml:space="preserve"> </w:t>
      </w:r>
      <w:r>
        <w:rPr>
          <w:color w:val="252525"/>
        </w:rPr>
        <w:t>повышения</w:t>
      </w:r>
      <w:r>
        <w:rPr>
          <w:color w:val="252525"/>
          <w:spacing w:val="1"/>
        </w:rPr>
        <w:t xml:space="preserve"> </w:t>
      </w:r>
      <w:r>
        <w:rPr>
          <w:color w:val="252525"/>
        </w:rPr>
        <w:t>педагогической</w:t>
      </w:r>
      <w:r>
        <w:rPr>
          <w:color w:val="252525"/>
          <w:spacing w:val="1"/>
        </w:rPr>
        <w:t xml:space="preserve"> </w:t>
      </w:r>
      <w:r>
        <w:rPr>
          <w:color w:val="252525"/>
        </w:rPr>
        <w:t>культуры</w:t>
      </w:r>
      <w:r>
        <w:rPr>
          <w:color w:val="252525"/>
          <w:spacing w:val="1"/>
        </w:rPr>
        <w:t xml:space="preserve"> </w:t>
      </w:r>
      <w:r>
        <w:rPr>
          <w:color w:val="252525"/>
        </w:rPr>
        <w:t>родителей</w:t>
      </w:r>
      <w:r>
        <w:rPr>
          <w:color w:val="252525"/>
          <w:spacing w:val="1"/>
        </w:rPr>
        <w:t xml:space="preserve"> </w:t>
      </w:r>
      <w:r>
        <w:rPr>
          <w:color w:val="252525"/>
        </w:rPr>
        <w:t>(законных</w:t>
      </w:r>
      <w:r>
        <w:rPr>
          <w:color w:val="252525"/>
          <w:spacing w:val="1"/>
        </w:rPr>
        <w:t xml:space="preserve"> </w:t>
      </w:r>
      <w:r>
        <w:rPr>
          <w:color w:val="252525"/>
        </w:rPr>
        <w:t>представителей)</w:t>
      </w:r>
      <w:r>
        <w:rPr>
          <w:color w:val="252525"/>
          <w:spacing w:val="1"/>
        </w:rPr>
        <w:t xml:space="preserve"> </w:t>
      </w:r>
      <w:r>
        <w:rPr>
          <w:color w:val="252525"/>
        </w:rPr>
        <w:t>используюся</w:t>
      </w:r>
      <w:r>
        <w:rPr>
          <w:color w:val="252525"/>
          <w:spacing w:val="1"/>
        </w:rPr>
        <w:t xml:space="preserve"> </w:t>
      </w:r>
      <w:r>
        <w:rPr>
          <w:color w:val="252525"/>
        </w:rPr>
        <w:t>различные</w:t>
      </w:r>
      <w:r>
        <w:rPr>
          <w:color w:val="252525"/>
          <w:spacing w:val="1"/>
        </w:rPr>
        <w:t xml:space="preserve"> </w:t>
      </w:r>
      <w:r>
        <w:rPr>
          <w:color w:val="252525"/>
        </w:rPr>
        <w:t>формы</w:t>
      </w:r>
      <w:r>
        <w:rPr>
          <w:color w:val="252525"/>
          <w:spacing w:val="1"/>
        </w:rPr>
        <w:t xml:space="preserve"> </w:t>
      </w:r>
      <w:r>
        <w:rPr>
          <w:color w:val="252525"/>
        </w:rPr>
        <w:t>работы</w:t>
      </w:r>
      <w:r>
        <w:rPr>
          <w:color w:val="252525"/>
          <w:spacing w:val="1"/>
        </w:rPr>
        <w:t xml:space="preserve"> </w:t>
      </w:r>
      <w:r>
        <w:rPr>
          <w:color w:val="252525"/>
        </w:rPr>
        <w:t>(родительское</w:t>
      </w:r>
      <w:r>
        <w:rPr>
          <w:color w:val="252525"/>
          <w:spacing w:val="1"/>
        </w:rPr>
        <w:t xml:space="preserve"> </w:t>
      </w:r>
      <w:r>
        <w:rPr>
          <w:color w:val="252525"/>
        </w:rPr>
        <w:t>собрание,</w:t>
      </w:r>
      <w:r>
        <w:rPr>
          <w:color w:val="252525"/>
          <w:spacing w:val="1"/>
        </w:rPr>
        <w:t xml:space="preserve"> </w:t>
      </w:r>
      <w:r>
        <w:rPr>
          <w:color w:val="252525"/>
        </w:rPr>
        <w:t>родительская</w:t>
      </w:r>
      <w:r>
        <w:rPr>
          <w:color w:val="252525"/>
          <w:spacing w:val="1"/>
        </w:rPr>
        <w:t xml:space="preserve"> </w:t>
      </w:r>
      <w:r>
        <w:rPr>
          <w:color w:val="252525"/>
        </w:rPr>
        <w:t>конференция,</w:t>
      </w:r>
      <w:r>
        <w:rPr>
          <w:color w:val="252525"/>
          <w:spacing w:val="1"/>
        </w:rPr>
        <w:t xml:space="preserve"> </w:t>
      </w:r>
      <w:r>
        <w:rPr>
          <w:color w:val="252525"/>
        </w:rPr>
        <w:t>организационно-деятельностная</w:t>
      </w:r>
      <w:r>
        <w:rPr>
          <w:color w:val="252525"/>
          <w:spacing w:val="1"/>
        </w:rPr>
        <w:t xml:space="preserve"> </w:t>
      </w:r>
      <w:r>
        <w:rPr>
          <w:color w:val="252525"/>
        </w:rPr>
        <w:t>и</w:t>
      </w:r>
      <w:r>
        <w:rPr>
          <w:color w:val="252525"/>
          <w:spacing w:val="1"/>
        </w:rPr>
        <w:t xml:space="preserve"> </w:t>
      </w:r>
      <w:r>
        <w:rPr>
          <w:color w:val="252525"/>
        </w:rPr>
        <w:t>психологическая игра,</w:t>
      </w:r>
      <w:r>
        <w:rPr>
          <w:color w:val="252525"/>
          <w:spacing w:val="1"/>
        </w:rPr>
        <w:t xml:space="preserve"> </w:t>
      </w:r>
      <w:r>
        <w:rPr>
          <w:color w:val="252525"/>
        </w:rPr>
        <w:t>собрание,</w:t>
      </w:r>
      <w:r>
        <w:rPr>
          <w:color w:val="252525"/>
          <w:spacing w:val="1"/>
        </w:rPr>
        <w:t xml:space="preserve"> </w:t>
      </w:r>
      <w:r>
        <w:rPr>
          <w:color w:val="252525"/>
        </w:rPr>
        <w:t>диспут,</w:t>
      </w:r>
      <w:r>
        <w:rPr>
          <w:color w:val="252525"/>
          <w:spacing w:val="1"/>
        </w:rPr>
        <w:t xml:space="preserve"> </w:t>
      </w:r>
      <w:r>
        <w:rPr>
          <w:color w:val="252525"/>
        </w:rPr>
        <w:t>родительский лекторий,</w:t>
      </w:r>
      <w:r>
        <w:rPr>
          <w:color w:val="252525"/>
          <w:spacing w:val="1"/>
        </w:rPr>
        <w:t xml:space="preserve"> </w:t>
      </w:r>
      <w:r>
        <w:rPr>
          <w:color w:val="252525"/>
        </w:rPr>
        <w:t>встреча за</w:t>
      </w:r>
      <w:r>
        <w:rPr>
          <w:color w:val="252525"/>
          <w:spacing w:val="1"/>
        </w:rPr>
        <w:t xml:space="preserve"> </w:t>
      </w:r>
      <w:r>
        <w:rPr>
          <w:color w:val="252525"/>
        </w:rPr>
        <w:t>круглым</w:t>
      </w:r>
      <w:r>
        <w:rPr>
          <w:color w:val="252525"/>
          <w:spacing w:val="1"/>
        </w:rPr>
        <w:t xml:space="preserve"> </w:t>
      </w:r>
      <w:r>
        <w:rPr>
          <w:color w:val="252525"/>
        </w:rPr>
        <w:t>столом,</w:t>
      </w:r>
      <w:r>
        <w:rPr>
          <w:color w:val="252525"/>
          <w:spacing w:val="1"/>
        </w:rPr>
        <w:t xml:space="preserve"> </w:t>
      </w:r>
      <w:r>
        <w:rPr>
          <w:color w:val="252525"/>
        </w:rPr>
        <w:t>вечер</w:t>
      </w:r>
      <w:r>
        <w:rPr>
          <w:color w:val="252525"/>
          <w:spacing w:val="1"/>
        </w:rPr>
        <w:t xml:space="preserve"> </w:t>
      </w:r>
      <w:r>
        <w:rPr>
          <w:color w:val="252525"/>
        </w:rPr>
        <w:t>вопросов</w:t>
      </w:r>
      <w:r>
        <w:rPr>
          <w:color w:val="252525"/>
          <w:spacing w:val="1"/>
        </w:rPr>
        <w:t xml:space="preserve"> </w:t>
      </w:r>
      <w:r>
        <w:rPr>
          <w:color w:val="252525"/>
        </w:rPr>
        <w:t>и</w:t>
      </w:r>
      <w:r>
        <w:rPr>
          <w:color w:val="252525"/>
          <w:spacing w:val="1"/>
        </w:rPr>
        <w:t xml:space="preserve"> </w:t>
      </w:r>
      <w:r>
        <w:rPr>
          <w:color w:val="252525"/>
        </w:rPr>
        <w:t>ответов,</w:t>
      </w:r>
      <w:r>
        <w:rPr>
          <w:color w:val="252525"/>
          <w:spacing w:val="1"/>
        </w:rPr>
        <w:t xml:space="preserve"> </w:t>
      </w:r>
      <w:r>
        <w:rPr>
          <w:color w:val="252525"/>
        </w:rPr>
        <w:t>семинар,</w:t>
      </w:r>
      <w:r>
        <w:rPr>
          <w:color w:val="252525"/>
          <w:spacing w:val="71"/>
        </w:rPr>
        <w:t xml:space="preserve"> </w:t>
      </w:r>
      <w:r>
        <w:rPr>
          <w:color w:val="252525"/>
        </w:rPr>
        <w:t>педагогический</w:t>
      </w:r>
      <w:r>
        <w:rPr>
          <w:color w:val="252525"/>
          <w:spacing w:val="1"/>
        </w:rPr>
        <w:t xml:space="preserve"> </w:t>
      </w:r>
      <w:r>
        <w:rPr>
          <w:color w:val="252525"/>
        </w:rPr>
        <w:t>практикум,</w:t>
      </w:r>
      <w:r>
        <w:rPr>
          <w:color w:val="252525"/>
          <w:spacing w:val="3"/>
        </w:rPr>
        <w:t xml:space="preserve"> </w:t>
      </w:r>
      <w:r>
        <w:rPr>
          <w:color w:val="252525"/>
        </w:rPr>
        <w:t>тренинг</w:t>
      </w:r>
      <w:r>
        <w:rPr>
          <w:color w:val="252525"/>
          <w:spacing w:val="1"/>
        </w:rPr>
        <w:t xml:space="preserve"> </w:t>
      </w:r>
      <w:r>
        <w:rPr>
          <w:color w:val="252525"/>
        </w:rPr>
        <w:t>для</w:t>
      </w:r>
      <w:r>
        <w:rPr>
          <w:color w:val="252525"/>
          <w:spacing w:val="2"/>
        </w:rPr>
        <w:t xml:space="preserve"> </w:t>
      </w:r>
      <w:r>
        <w:rPr>
          <w:color w:val="252525"/>
        </w:rPr>
        <w:t>родителей</w:t>
      </w:r>
      <w:r>
        <w:rPr>
          <w:color w:val="252525"/>
          <w:spacing w:val="1"/>
        </w:rPr>
        <w:t xml:space="preserve"> </w:t>
      </w:r>
      <w:r>
        <w:rPr>
          <w:color w:val="252525"/>
        </w:rPr>
        <w:t>и др).</w:t>
      </w:r>
    </w:p>
    <w:p w:rsidR="001B05ED" w:rsidRDefault="001B05ED">
      <w:pPr>
        <w:pStyle w:val="a3"/>
        <w:spacing w:before="2"/>
        <w:ind w:left="0" w:firstLine="0"/>
        <w:jc w:val="left"/>
      </w:pPr>
    </w:p>
    <w:p w:rsidR="001B05ED" w:rsidRDefault="0000271D">
      <w:pPr>
        <w:pStyle w:val="21"/>
        <w:spacing w:line="240" w:lineRule="auto"/>
        <w:ind w:left="1872" w:right="1248"/>
        <w:jc w:val="center"/>
      </w:pPr>
      <w:r>
        <w:rPr>
          <w:color w:val="252525"/>
          <w:spacing w:val="-1"/>
        </w:rPr>
        <w:t>Планируемые</w:t>
      </w:r>
      <w:r>
        <w:rPr>
          <w:color w:val="252525"/>
          <w:spacing w:val="-12"/>
        </w:rPr>
        <w:t xml:space="preserve"> </w:t>
      </w:r>
      <w:r>
        <w:rPr>
          <w:color w:val="252525"/>
          <w:spacing w:val="-1"/>
        </w:rPr>
        <w:t>результаты</w:t>
      </w:r>
      <w:r>
        <w:rPr>
          <w:color w:val="252525"/>
          <w:spacing w:val="-13"/>
        </w:rPr>
        <w:t xml:space="preserve"> </w:t>
      </w:r>
      <w:r>
        <w:rPr>
          <w:color w:val="252525"/>
          <w:spacing w:val="-1"/>
        </w:rPr>
        <w:t>духовно-нравственного</w:t>
      </w:r>
      <w:r>
        <w:rPr>
          <w:color w:val="252525"/>
          <w:spacing w:val="-15"/>
        </w:rPr>
        <w:t xml:space="preserve"> </w:t>
      </w:r>
      <w:r>
        <w:rPr>
          <w:color w:val="252525"/>
        </w:rPr>
        <w:t>развития</w:t>
      </w:r>
      <w:r>
        <w:rPr>
          <w:color w:val="252525"/>
          <w:spacing w:val="-67"/>
        </w:rPr>
        <w:t xml:space="preserve"> </w:t>
      </w:r>
      <w:r>
        <w:rPr>
          <w:color w:val="252525"/>
        </w:rPr>
        <w:t>обучающихся</w:t>
      </w:r>
      <w:r>
        <w:rPr>
          <w:color w:val="252525"/>
          <w:spacing w:val="-3"/>
        </w:rPr>
        <w:t xml:space="preserve"> </w:t>
      </w:r>
      <w:r>
        <w:rPr>
          <w:color w:val="252525"/>
        </w:rPr>
        <w:t>с</w:t>
      </w:r>
      <w:r>
        <w:rPr>
          <w:color w:val="252525"/>
          <w:spacing w:val="1"/>
        </w:rPr>
        <w:t xml:space="preserve"> </w:t>
      </w:r>
      <w:r>
        <w:rPr>
          <w:color w:val="252525"/>
        </w:rPr>
        <w:t>умственной</w:t>
      </w:r>
      <w:r>
        <w:rPr>
          <w:color w:val="252525"/>
          <w:spacing w:val="2"/>
        </w:rPr>
        <w:t xml:space="preserve"> </w:t>
      </w:r>
      <w:r>
        <w:rPr>
          <w:color w:val="252525"/>
        </w:rPr>
        <w:t>отсталостью</w:t>
      </w:r>
      <w:r>
        <w:rPr>
          <w:color w:val="252525"/>
          <w:spacing w:val="1"/>
        </w:rPr>
        <w:t xml:space="preserve"> </w:t>
      </w:r>
      <w:r>
        <w:rPr>
          <w:color w:val="252525"/>
        </w:rPr>
        <w:t>(интеллектуальными</w:t>
      </w:r>
      <w:r>
        <w:rPr>
          <w:color w:val="252525"/>
          <w:spacing w:val="-2"/>
        </w:rPr>
        <w:t xml:space="preserve"> </w:t>
      </w:r>
      <w:r>
        <w:rPr>
          <w:color w:val="252525"/>
        </w:rPr>
        <w:t>нарушениями)</w:t>
      </w:r>
    </w:p>
    <w:p w:rsidR="001B05ED" w:rsidRDefault="0000271D">
      <w:pPr>
        <w:pStyle w:val="a3"/>
        <w:ind w:right="564"/>
      </w:pPr>
      <w:r>
        <w:rPr>
          <w:color w:val="252525"/>
        </w:rPr>
        <w:t>Каждое</w:t>
      </w:r>
      <w:r>
        <w:rPr>
          <w:color w:val="252525"/>
          <w:spacing w:val="1"/>
        </w:rPr>
        <w:t xml:space="preserve"> </w:t>
      </w:r>
      <w:r>
        <w:rPr>
          <w:color w:val="252525"/>
        </w:rPr>
        <w:t>из</w:t>
      </w:r>
      <w:r>
        <w:rPr>
          <w:color w:val="252525"/>
          <w:spacing w:val="1"/>
        </w:rPr>
        <w:t xml:space="preserve"> </w:t>
      </w:r>
      <w:r>
        <w:rPr>
          <w:color w:val="252525"/>
        </w:rPr>
        <w:t>основных</w:t>
      </w:r>
      <w:r>
        <w:rPr>
          <w:color w:val="252525"/>
          <w:spacing w:val="1"/>
        </w:rPr>
        <w:t xml:space="preserve"> </w:t>
      </w:r>
      <w:r>
        <w:rPr>
          <w:color w:val="252525"/>
        </w:rPr>
        <w:t>направлений</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обучающихся</w:t>
      </w:r>
      <w:r>
        <w:rPr>
          <w:color w:val="252525"/>
          <w:spacing w:val="1"/>
        </w:rPr>
        <w:t xml:space="preserve"> </w:t>
      </w:r>
      <w:r>
        <w:rPr>
          <w:color w:val="252525"/>
        </w:rPr>
        <w:t>должно</w:t>
      </w:r>
      <w:r>
        <w:rPr>
          <w:color w:val="252525"/>
          <w:spacing w:val="1"/>
        </w:rPr>
        <w:t xml:space="preserve"> </w:t>
      </w:r>
      <w:r>
        <w:rPr>
          <w:color w:val="252525"/>
        </w:rPr>
        <w:t>обеспечивать</w:t>
      </w:r>
      <w:r>
        <w:rPr>
          <w:color w:val="252525"/>
          <w:spacing w:val="1"/>
        </w:rPr>
        <w:t xml:space="preserve"> </w:t>
      </w:r>
      <w:r>
        <w:rPr>
          <w:color w:val="252525"/>
        </w:rPr>
        <w:t>формирование</w:t>
      </w:r>
      <w:r>
        <w:rPr>
          <w:color w:val="252525"/>
          <w:spacing w:val="1"/>
        </w:rPr>
        <w:t xml:space="preserve"> </w:t>
      </w:r>
      <w:r>
        <w:rPr>
          <w:color w:val="252525"/>
        </w:rPr>
        <w:t>начальных</w:t>
      </w:r>
      <w:r>
        <w:rPr>
          <w:color w:val="252525"/>
          <w:spacing w:val="1"/>
        </w:rPr>
        <w:t xml:space="preserve"> </w:t>
      </w:r>
      <w:r>
        <w:rPr>
          <w:color w:val="252525"/>
        </w:rPr>
        <w:t>нравственных</w:t>
      </w:r>
      <w:r>
        <w:rPr>
          <w:color w:val="252525"/>
          <w:spacing w:val="1"/>
        </w:rPr>
        <w:t xml:space="preserve"> </w:t>
      </w:r>
      <w:r>
        <w:rPr>
          <w:color w:val="252525"/>
        </w:rPr>
        <w:t>представлений,</w:t>
      </w:r>
      <w:r>
        <w:rPr>
          <w:color w:val="252525"/>
          <w:spacing w:val="1"/>
        </w:rPr>
        <w:t xml:space="preserve"> </w:t>
      </w:r>
      <w:r>
        <w:rPr>
          <w:color w:val="252525"/>
        </w:rPr>
        <w:t>опыта</w:t>
      </w:r>
      <w:r>
        <w:rPr>
          <w:color w:val="252525"/>
          <w:spacing w:val="1"/>
        </w:rPr>
        <w:t xml:space="preserve"> </w:t>
      </w:r>
      <w:r>
        <w:rPr>
          <w:color w:val="252525"/>
        </w:rPr>
        <w:t>эмоционально-ценностного</w:t>
      </w:r>
      <w:r>
        <w:rPr>
          <w:color w:val="252525"/>
          <w:spacing w:val="1"/>
        </w:rPr>
        <w:t xml:space="preserve"> </w:t>
      </w:r>
      <w:r>
        <w:rPr>
          <w:color w:val="252525"/>
        </w:rPr>
        <w:t>постижения</w:t>
      </w:r>
      <w:r>
        <w:rPr>
          <w:color w:val="252525"/>
          <w:spacing w:val="1"/>
        </w:rPr>
        <w:t xml:space="preserve"> </w:t>
      </w:r>
      <w:r>
        <w:rPr>
          <w:color w:val="252525"/>
        </w:rPr>
        <w:t>окружающей</w:t>
      </w:r>
      <w:r>
        <w:rPr>
          <w:color w:val="252525"/>
          <w:spacing w:val="1"/>
        </w:rPr>
        <w:t xml:space="preserve"> </w:t>
      </w:r>
      <w:r>
        <w:rPr>
          <w:color w:val="252525"/>
        </w:rPr>
        <w:t>действительности</w:t>
      </w:r>
      <w:r>
        <w:rPr>
          <w:color w:val="252525"/>
          <w:spacing w:val="1"/>
        </w:rPr>
        <w:t xml:space="preserve"> </w:t>
      </w:r>
      <w:r>
        <w:rPr>
          <w:color w:val="252525"/>
        </w:rPr>
        <w:t>и</w:t>
      </w:r>
      <w:r>
        <w:rPr>
          <w:color w:val="252525"/>
          <w:spacing w:val="1"/>
        </w:rPr>
        <w:t xml:space="preserve"> </w:t>
      </w:r>
      <w:r>
        <w:rPr>
          <w:color w:val="252525"/>
        </w:rPr>
        <w:t>форм</w:t>
      </w:r>
      <w:r>
        <w:rPr>
          <w:color w:val="252525"/>
          <w:spacing w:val="1"/>
        </w:rPr>
        <w:t xml:space="preserve"> </w:t>
      </w:r>
      <w:r>
        <w:rPr>
          <w:color w:val="252525"/>
        </w:rPr>
        <w:t>общественного</w:t>
      </w:r>
      <w:r>
        <w:rPr>
          <w:color w:val="252525"/>
          <w:spacing w:val="1"/>
        </w:rPr>
        <w:t xml:space="preserve"> </w:t>
      </w:r>
      <w:r>
        <w:rPr>
          <w:color w:val="252525"/>
        </w:rPr>
        <w:t>духовно-нравственного</w:t>
      </w:r>
      <w:r>
        <w:rPr>
          <w:color w:val="252525"/>
          <w:spacing w:val="1"/>
        </w:rPr>
        <w:t xml:space="preserve"> </w:t>
      </w:r>
      <w:r>
        <w:rPr>
          <w:color w:val="252525"/>
        </w:rPr>
        <w:t>взаимодействия.</w:t>
      </w:r>
    </w:p>
    <w:p w:rsidR="001B05ED" w:rsidRDefault="0000271D">
      <w:pPr>
        <w:pStyle w:val="a3"/>
        <w:ind w:right="569"/>
      </w:pPr>
      <w:r>
        <w:rPr>
          <w:color w:val="252525"/>
        </w:rPr>
        <w:t>В</w:t>
      </w:r>
      <w:r>
        <w:rPr>
          <w:color w:val="252525"/>
          <w:spacing w:val="1"/>
        </w:rPr>
        <w:t xml:space="preserve"> </w:t>
      </w:r>
      <w:r>
        <w:rPr>
          <w:color w:val="252525"/>
        </w:rPr>
        <w:t>результате</w:t>
      </w:r>
      <w:r>
        <w:rPr>
          <w:color w:val="252525"/>
          <w:spacing w:val="1"/>
        </w:rPr>
        <w:t xml:space="preserve"> </w:t>
      </w:r>
      <w:r>
        <w:rPr>
          <w:color w:val="252525"/>
        </w:rPr>
        <w:t>реализации</w:t>
      </w:r>
      <w:r>
        <w:rPr>
          <w:color w:val="252525"/>
          <w:spacing w:val="1"/>
        </w:rPr>
        <w:t xml:space="preserve"> </w:t>
      </w:r>
      <w:r>
        <w:rPr>
          <w:color w:val="252525"/>
        </w:rPr>
        <w:t>программы</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должно обеспечиваться:</w:t>
      </w:r>
    </w:p>
    <w:p w:rsidR="001B05ED" w:rsidRDefault="0000271D">
      <w:pPr>
        <w:pStyle w:val="a3"/>
        <w:ind w:right="563" w:firstLine="1075"/>
      </w:pPr>
      <w:r>
        <w:rPr>
          <w:color w:val="252525"/>
        </w:rPr>
        <w:t>-приобретение обучающимися представлений и знаний (о Родине, о</w:t>
      </w:r>
      <w:r>
        <w:rPr>
          <w:color w:val="252525"/>
          <w:spacing w:val="1"/>
        </w:rPr>
        <w:t xml:space="preserve"> </w:t>
      </w:r>
      <w:r>
        <w:rPr>
          <w:color w:val="252525"/>
        </w:rPr>
        <w:t>ближайшем окружении и о себе, об общественных нормах, социально одобря-</w:t>
      </w:r>
      <w:r>
        <w:rPr>
          <w:color w:val="252525"/>
          <w:spacing w:val="1"/>
        </w:rPr>
        <w:t xml:space="preserve"> </w:t>
      </w:r>
      <w:r>
        <w:rPr>
          <w:color w:val="252525"/>
        </w:rPr>
        <w:t>емых и не одобряемых формах поведения в обществе и</w:t>
      </w:r>
      <w:r>
        <w:rPr>
          <w:color w:val="252525"/>
          <w:spacing w:val="1"/>
        </w:rPr>
        <w:t xml:space="preserve"> </w:t>
      </w:r>
      <w:r>
        <w:rPr>
          <w:color w:val="252525"/>
        </w:rPr>
        <w:t>т. п.), первичного пони-</w:t>
      </w:r>
      <w:r>
        <w:rPr>
          <w:color w:val="252525"/>
          <w:spacing w:val="-67"/>
        </w:rPr>
        <w:t xml:space="preserve"> </w:t>
      </w:r>
      <w:r>
        <w:rPr>
          <w:color w:val="252525"/>
        </w:rPr>
        <w:t>мания</w:t>
      </w:r>
      <w:r>
        <w:rPr>
          <w:color w:val="252525"/>
          <w:spacing w:val="1"/>
        </w:rPr>
        <w:t xml:space="preserve"> </w:t>
      </w:r>
      <w:r>
        <w:rPr>
          <w:color w:val="252525"/>
        </w:rPr>
        <w:t>социальной</w:t>
      </w:r>
      <w:r>
        <w:rPr>
          <w:color w:val="252525"/>
          <w:spacing w:val="1"/>
        </w:rPr>
        <w:t xml:space="preserve"> </w:t>
      </w:r>
      <w:r>
        <w:rPr>
          <w:color w:val="252525"/>
        </w:rPr>
        <w:t>реальности и</w:t>
      </w:r>
      <w:r>
        <w:rPr>
          <w:color w:val="252525"/>
          <w:spacing w:val="1"/>
        </w:rPr>
        <w:t xml:space="preserve"> </w:t>
      </w:r>
      <w:r>
        <w:rPr>
          <w:color w:val="252525"/>
        </w:rPr>
        <w:t>повседневной жизни;</w:t>
      </w:r>
    </w:p>
    <w:p w:rsidR="001B05ED" w:rsidRDefault="0000271D">
      <w:pPr>
        <w:pStyle w:val="a3"/>
        <w:ind w:right="566" w:firstLine="1075"/>
      </w:pPr>
      <w:r>
        <w:rPr>
          <w:color w:val="252525"/>
        </w:rPr>
        <w:t>-переживание</w:t>
      </w:r>
      <w:r>
        <w:rPr>
          <w:color w:val="252525"/>
          <w:spacing w:val="1"/>
        </w:rPr>
        <w:t xml:space="preserve"> </w:t>
      </w:r>
      <w:r>
        <w:rPr>
          <w:color w:val="252525"/>
        </w:rPr>
        <w:t>обучающимися</w:t>
      </w:r>
      <w:r>
        <w:rPr>
          <w:color w:val="252525"/>
          <w:spacing w:val="1"/>
        </w:rPr>
        <w:t xml:space="preserve"> </w:t>
      </w:r>
      <w:r>
        <w:rPr>
          <w:color w:val="252525"/>
        </w:rPr>
        <w:t>опыта</w:t>
      </w:r>
      <w:r>
        <w:rPr>
          <w:color w:val="252525"/>
          <w:spacing w:val="1"/>
        </w:rPr>
        <w:t xml:space="preserve"> </w:t>
      </w:r>
      <w:r>
        <w:rPr>
          <w:color w:val="252525"/>
        </w:rPr>
        <w:t>духовно-нравственного</w:t>
      </w:r>
      <w:r>
        <w:rPr>
          <w:color w:val="252525"/>
          <w:spacing w:val="-67"/>
        </w:rPr>
        <w:t xml:space="preserve"> </w:t>
      </w:r>
      <w:r>
        <w:rPr>
          <w:color w:val="252525"/>
        </w:rPr>
        <w:t>отношения к социальной реальности (на основе взаимодействия обучающихся</w:t>
      </w:r>
      <w:r>
        <w:rPr>
          <w:color w:val="252525"/>
          <w:spacing w:val="1"/>
        </w:rPr>
        <w:t xml:space="preserve"> </w:t>
      </w:r>
      <w:r>
        <w:rPr>
          <w:color w:val="252525"/>
        </w:rPr>
        <w:t>между</w:t>
      </w:r>
      <w:r>
        <w:rPr>
          <w:color w:val="252525"/>
          <w:spacing w:val="1"/>
        </w:rPr>
        <w:t xml:space="preserve"> </w:t>
      </w:r>
      <w:r>
        <w:rPr>
          <w:color w:val="252525"/>
        </w:rPr>
        <w:t>собой</w:t>
      </w:r>
      <w:r>
        <w:rPr>
          <w:color w:val="252525"/>
          <w:spacing w:val="1"/>
        </w:rPr>
        <w:t xml:space="preserve"> </w:t>
      </w:r>
      <w:r>
        <w:rPr>
          <w:color w:val="252525"/>
        </w:rPr>
        <w:t>на</w:t>
      </w:r>
      <w:r>
        <w:rPr>
          <w:color w:val="252525"/>
          <w:spacing w:val="1"/>
        </w:rPr>
        <w:t xml:space="preserve"> </w:t>
      </w:r>
      <w:r>
        <w:rPr>
          <w:color w:val="252525"/>
        </w:rPr>
        <w:t>уровне</w:t>
      </w:r>
      <w:r>
        <w:rPr>
          <w:color w:val="252525"/>
          <w:spacing w:val="1"/>
        </w:rPr>
        <w:t xml:space="preserve"> </w:t>
      </w:r>
      <w:r>
        <w:rPr>
          <w:color w:val="252525"/>
        </w:rPr>
        <w:t>класса,</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организации</w:t>
      </w:r>
      <w:r>
        <w:rPr>
          <w:color w:val="252525"/>
          <w:spacing w:val="1"/>
        </w:rPr>
        <w:t xml:space="preserve"> </w:t>
      </w:r>
      <w:r>
        <w:rPr>
          <w:color w:val="252525"/>
        </w:rPr>
        <w:t>и</w:t>
      </w:r>
      <w:r>
        <w:rPr>
          <w:color w:val="252525"/>
          <w:spacing w:val="1"/>
        </w:rPr>
        <w:t xml:space="preserve"> </w:t>
      </w:r>
      <w:r>
        <w:rPr>
          <w:color w:val="252525"/>
        </w:rPr>
        <w:t>за</w:t>
      </w:r>
      <w:r>
        <w:rPr>
          <w:color w:val="252525"/>
          <w:spacing w:val="1"/>
        </w:rPr>
        <w:t xml:space="preserve"> </w:t>
      </w:r>
      <w:r>
        <w:rPr>
          <w:color w:val="252525"/>
        </w:rPr>
        <w:t>ее</w:t>
      </w:r>
      <w:r>
        <w:rPr>
          <w:color w:val="252525"/>
          <w:spacing w:val="1"/>
        </w:rPr>
        <w:t xml:space="preserve"> </w:t>
      </w:r>
      <w:r>
        <w:rPr>
          <w:color w:val="252525"/>
        </w:rPr>
        <w:t>пределами);</w:t>
      </w:r>
    </w:p>
    <w:p w:rsidR="001B05ED" w:rsidRDefault="0000271D">
      <w:pPr>
        <w:pStyle w:val="a3"/>
        <w:ind w:right="568" w:firstLine="1075"/>
      </w:pPr>
      <w:r>
        <w:rPr>
          <w:color w:val="252525"/>
        </w:rPr>
        <w:t>-приобретение обучающимся нравственных моделей поведения, кото-</w:t>
      </w:r>
      <w:r>
        <w:rPr>
          <w:color w:val="252525"/>
          <w:spacing w:val="1"/>
        </w:rPr>
        <w:t xml:space="preserve"> </w:t>
      </w:r>
      <w:r>
        <w:rPr>
          <w:color w:val="252525"/>
        </w:rPr>
        <w:t>рые</w:t>
      </w:r>
      <w:r>
        <w:rPr>
          <w:color w:val="252525"/>
          <w:spacing w:val="1"/>
        </w:rPr>
        <w:t xml:space="preserve"> </w:t>
      </w:r>
      <w:r>
        <w:rPr>
          <w:color w:val="252525"/>
        </w:rPr>
        <w:t>он</w:t>
      </w:r>
      <w:r>
        <w:rPr>
          <w:color w:val="252525"/>
          <w:spacing w:val="1"/>
        </w:rPr>
        <w:t xml:space="preserve"> </w:t>
      </w:r>
      <w:r>
        <w:rPr>
          <w:color w:val="252525"/>
        </w:rPr>
        <w:t>усвоил</w:t>
      </w:r>
      <w:r>
        <w:rPr>
          <w:color w:val="252525"/>
          <w:spacing w:val="1"/>
        </w:rPr>
        <w:t xml:space="preserve"> </w:t>
      </w:r>
      <w:r>
        <w:rPr>
          <w:color w:val="252525"/>
        </w:rPr>
        <w:t>вследствие</w:t>
      </w:r>
      <w:r>
        <w:rPr>
          <w:color w:val="252525"/>
          <w:spacing w:val="1"/>
        </w:rPr>
        <w:t xml:space="preserve"> </w:t>
      </w:r>
      <w:r>
        <w:rPr>
          <w:color w:val="252525"/>
        </w:rPr>
        <w:t>участия</w:t>
      </w:r>
      <w:r>
        <w:rPr>
          <w:color w:val="252525"/>
          <w:spacing w:val="1"/>
        </w:rPr>
        <w:t xml:space="preserve"> </w:t>
      </w:r>
      <w:r>
        <w:rPr>
          <w:color w:val="252525"/>
        </w:rPr>
        <w:t>в</w:t>
      </w:r>
      <w:r>
        <w:rPr>
          <w:color w:val="252525"/>
          <w:spacing w:val="1"/>
        </w:rPr>
        <w:t xml:space="preserve"> </w:t>
      </w:r>
      <w:r>
        <w:rPr>
          <w:color w:val="252525"/>
        </w:rPr>
        <w:t>той</w:t>
      </w:r>
      <w:r>
        <w:rPr>
          <w:color w:val="252525"/>
          <w:spacing w:val="1"/>
        </w:rPr>
        <w:t xml:space="preserve"> </w:t>
      </w:r>
      <w:r>
        <w:rPr>
          <w:color w:val="252525"/>
        </w:rPr>
        <w:t>или</w:t>
      </w:r>
      <w:r>
        <w:rPr>
          <w:color w:val="252525"/>
          <w:spacing w:val="1"/>
        </w:rPr>
        <w:t xml:space="preserve"> </w:t>
      </w:r>
      <w:r>
        <w:rPr>
          <w:color w:val="252525"/>
        </w:rPr>
        <w:t>иной</w:t>
      </w:r>
      <w:r>
        <w:rPr>
          <w:color w:val="252525"/>
          <w:spacing w:val="1"/>
        </w:rPr>
        <w:t xml:space="preserve"> </w:t>
      </w:r>
      <w:r>
        <w:rPr>
          <w:color w:val="252525"/>
        </w:rPr>
        <w:t>общественно</w:t>
      </w:r>
      <w:r>
        <w:rPr>
          <w:color w:val="252525"/>
          <w:spacing w:val="1"/>
        </w:rPr>
        <w:t xml:space="preserve"> </w:t>
      </w:r>
      <w:r>
        <w:rPr>
          <w:color w:val="252525"/>
        </w:rPr>
        <w:t>значимой</w:t>
      </w:r>
      <w:r>
        <w:rPr>
          <w:color w:val="252525"/>
          <w:spacing w:val="1"/>
        </w:rPr>
        <w:t xml:space="preserve"> </w:t>
      </w:r>
      <w:r>
        <w:rPr>
          <w:color w:val="252525"/>
        </w:rPr>
        <w:t>деятельности;</w:t>
      </w:r>
    </w:p>
    <w:p w:rsidR="001B05ED" w:rsidRDefault="0000271D">
      <w:pPr>
        <w:pStyle w:val="a3"/>
        <w:ind w:right="568" w:firstLine="1075"/>
      </w:pPr>
      <w:r>
        <w:rPr>
          <w:color w:val="252525"/>
        </w:rPr>
        <w:t>-развитие обучающегося как личности, формирование его социальной</w:t>
      </w:r>
      <w:r>
        <w:rPr>
          <w:color w:val="252525"/>
          <w:spacing w:val="1"/>
        </w:rPr>
        <w:t xml:space="preserve"> </w:t>
      </w:r>
      <w:r>
        <w:rPr>
          <w:color w:val="252525"/>
        </w:rPr>
        <w:t>компетентности,</w:t>
      </w:r>
      <w:r>
        <w:rPr>
          <w:color w:val="252525"/>
          <w:spacing w:val="1"/>
        </w:rPr>
        <w:t xml:space="preserve"> </w:t>
      </w:r>
      <w:r>
        <w:rPr>
          <w:color w:val="252525"/>
        </w:rPr>
        <w:t>чувства</w:t>
      </w:r>
      <w:r>
        <w:rPr>
          <w:color w:val="252525"/>
          <w:spacing w:val="1"/>
        </w:rPr>
        <w:t xml:space="preserve"> </w:t>
      </w:r>
      <w:r>
        <w:rPr>
          <w:color w:val="252525"/>
        </w:rPr>
        <w:t>патриотизма</w:t>
      </w:r>
      <w:r>
        <w:rPr>
          <w:color w:val="252525"/>
          <w:spacing w:val="1"/>
        </w:rPr>
        <w:t xml:space="preserve"> </w:t>
      </w:r>
      <w:r>
        <w:rPr>
          <w:color w:val="252525"/>
        </w:rPr>
        <w:t>и</w:t>
      </w:r>
      <w:r>
        <w:rPr>
          <w:color w:val="252525"/>
          <w:spacing w:val="-1"/>
        </w:rPr>
        <w:t xml:space="preserve"> </w:t>
      </w:r>
      <w:r>
        <w:rPr>
          <w:color w:val="252525"/>
        </w:rPr>
        <w:t>т.</w:t>
      </w:r>
      <w:r>
        <w:rPr>
          <w:color w:val="252525"/>
          <w:spacing w:val="3"/>
        </w:rPr>
        <w:t xml:space="preserve"> </w:t>
      </w:r>
      <w:r>
        <w:rPr>
          <w:color w:val="252525"/>
        </w:rPr>
        <w:t>д.</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63"/>
      </w:pPr>
      <w:r>
        <w:rPr>
          <w:color w:val="252525"/>
        </w:rPr>
        <w:lastRenderedPageBreak/>
        <w:t>При</w:t>
      </w:r>
      <w:r>
        <w:rPr>
          <w:color w:val="252525"/>
          <w:spacing w:val="1"/>
        </w:rPr>
        <w:t xml:space="preserve"> </w:t>
      </w:r>
      <w:r>
        <w:rPr>
          <w:color w:val="252525"/>
        </w:rPr>
        <w:t>этом</w:t>
      </w:r>
      <w:r>
        <w:rPr>
          <w:color w:val="252525"/>
          <w:spacing w:val="1"/>
        </w:rPr>
        <w:t xml:space="preserve"> </w:t>
      </w:r>
      <w:r>
        <w:rPr>
          <w:color w:val="252525"/>
        </w:rPr>
        <w:t>учитывается,</w:t>
      </w:r>
      <w:r>
        <w:rPr>
          <w:color w:val="252525"/>
          <w:spacing w:val="1"/>
        </w:rPr>
        <w:t xml:space="preserve"> </w:t>
      </w:r>
      <w:r>
        <w:rPr>
          <w:color w:val="252525"/>
        </w:rPr>
        <w:t>что</w:t>
      </w:r>
      <w:r>
        <w:rPr>
          <w:color w:val="252525"/>
          <w:spacing w:val="1"/>
        </w:rPr>
        <w:t xml:space="preserve"> </w:t>
      </w:r>
      <w:r>
        <w:rPr>
          <w:color w:val="252525"/>
        </w:rPr>
        <w:t>развитие</w:t>
      </w:r>
      <w:r>
        <w:rPr>
          <w:color w:val="252525"/>
          <w:spacing w:val="1"/>
        </w:rPr>
        <w:t xml:space="preserve"> </w:t>
      </w:r>
      <w:r>
        <w:rPr>
          <w:color w:val="252525"/>
        </w:rPr>
        <w:t>личности</w:t>
      </w:r>
      <w:r>
        <w:rPr>
          <w:color w:val="252525"/>
          <w:spacing w:val="1"/>
        </w:rPr>
        <w:t xml:space="preserve"> </w:t>
      </w:r>
      <w:r>
        <w:rPr>
          <w:color w:val="252525"/>
        </w:rPr>
        <w:t>обучающегося,</w:t>
      </w:r>
      <w:r>
        <w:rPr>
          <w:color w:val="252525"/>
          <w:spacing w:val="1"/>
        </w:rPr>
        <w:t xml:space="preserve"> </w:t>
      </w:r>
      <w:r>
        <w:rPr>
          <w:color w:val="252525"/>
        </w:rPr>
        <w:t>формирование его социальных компетенций становится возможным благодаря</w:t>
      </w:r>
      <w:r>
        <w:rPr>
          <w:color w:val="252525"/>
          <w:spacing w:val="1"/>
        </w:rPr>
        <w:t xml:space="preserve"> </w:t>
      </w:r>
      <w:r>
        <w:rPr>
          <w:color w:val="252525"/>
        </w:rPr>
        <w:t>воспитательной</w:t>
      </w:r>
      <w:r>
        <w:rPr>
          <w:color w:val="252525"/>
          <w:spacing w:val="1"/>
        </w:rPr>
        <w:t xml:space="preserve"> </w:t>
      </w:r>
      <w:r>
        <w:rPr>
          <w:color w:val="252525"/>
        </w:rPr>
        <w:t>деятельности</w:t>
      </w:r>
      <w:r>
        <w:rPr>
          <w:color w:val="252525"/>
          <w:spacing w:val="1"/>
        </w:rPr>
        <w:t xml:space="preserve"> </w:t>
      </w:r>
      <w:r>
        <w:rPr>
          <w:color w:val="252525"/>
        </w:rPr>
        <w:t>педагогов,</w:t>
      </w:r>
      <w:r>
        <w:rPr>
          <w:color w:val="252525"/>
          <w:spacing w:val="1"/>
        </w:rPr>
        <w:t xml:space="preserve"> </w:t>
      </w:r>
      <w:r>
        <w:rPr>
          <w:color w:val="252525"/>
        </w:rPr>
        <w:t>других</w:t>
      </w:r>
      <w:r>
        <w:rPr>
          <w:color w:val="252525"/>
          <w:spacing w:val="1"/>
        </w:rPr>
        <w:t xml:space="preserve"> </w:t>
      </w:r>
      <w:r>
        <w:rPr>
          <w:color w:val="252525"/>
        </w:rPr>
        <w:t>субъектов</w:t>
      </w:r>
      <w:r>
        <w:rPr>
          <w:color w:val="252525"/>
          <w:spacing w:val="1"/>
        </w:rPr>
        <w:t xml:space="preserve"> </w:t>
      </w:r>
      <w:r>
        <w:rPr>
          <w:color w:val="252525"/>
        </w:rPr>
        <w:t>духовно-</w:t>
      </w:r>
      <w:r>
        <w:rPr>
          <w:color w:val="252525"/>
          <w:spacing w:val="-67"/>
        </w:rPr>
        <w:t xml:space="preserve"> </w:t>
      </w:r>
      <w:r>
        <w:rPr>
          <w:color w:val="252525"/>
        </w:rPr>
        <w:t>нравственного</w:t>
      </w:r>
      <w:r>
        <w:rPr>
          <w:color w:val="252525"/>
          <w:spacing w:val="1"/>
        </w:rPr>
        <w:t xml:space="preserve"> </w:t>
      </w:r>
      <w:r>
        <w:rPr>
          <w:color w:val="252525"/>
        </w:rPr>
        <w:t>развития</w:t>
      </w:r>
      <w:r>
        <w:rPr>
          <w:color w:val="252525"/>
          <w:spacing w:val="1"/>
        </w:rPr>
        <w:t xml:space="preserve"> </w:t>
      </w:r>
      <w:r>
        <w:rPr>
          <w:color w:val="252525"/>
        </w:rPr>
        <w:t>(семьи,</w:t>
      </w:r>
      <w:r>
        <w:rPr>
          <w:color w:val="252525"/>
          <w:spacing w:val="1"/>
        </w:rPr>
        <w:t xml:space="preserve"> </w:t>
      </w:r>
      <w:r>
        <w:rPr>
          <w:color w:val="252525"/>
        </w:rPr>
        <w:t>друзей,</w:t>
      </w:r>
      <w:r>
        <w:rPr>
          <w:color w:val="252525"/>
          <w:spacing w:val="1"/>
        </w:rPr>
        <w:t xml:space="preserve"> </w:t>
      </w:r>
      <w:r>
        <w:rPr>
          <w:color w:val="252525"/>
        </w:rPr>
        <w:t>ближайшего</w:t>
      </w:r>
      <w:r>
        <w:rPr>
          <w:color w:val="252525"/>
          <w:spacing w:val="1"/>
        </w:rPr>
        <w:t xml:space="preserve"> </w:t>
      </w:r>
      <w:r>
        <w:rPr>
          <w:color w:val="252525"/>
        </w:rPr>
        <w:t>окружения,</w:t>
      </w:r>
      <w:r>
        <w:rPr>
          <w:color w:val="252525"/>
          <w:spacing w:val="1"/>
        </w:rPr>
        <w:t xml:space="preserve"> </w:t>
      </w:r>
      <w:r>
        <w:rPr>
          <w:color w:val="252525"/>
        </w:rPr>
        <w:t>общественности,</w:t>
      </w:r>
      <w:r>
        <w:rPr>
          <w:color w:val="252525"/>
          <w:spacing w:val="-4"/>
        </w:rPr>
        <w:t xml:space="preserve"> </w:t>
      </w:r>
      <w:r>
        <w:rPr>
          <w:color w:val="252525"/>
        </w:rPr>
        <w:t>СМИ</w:t>
      </w:r>
      <w:r>
        <w:rPr>
          <w:color w:val="252525"/>
          <w:spacing w:val="-8"/>
        </w:rPr>
        <w:t xml:space="preserve"> </w:t>
      </w:r>
      <w:r>
        <w:rPr>
          <w:color w:val="252525"/>
        </w:rPr>
        <w:t>и</w:t>
      </w:r>
      <w:r>
        <w:rPr>
          <w:color w:val="252525"/>
          <w:spacing w:val="-5"/>
        </w:rPr>
        <w:t xml:space="preserve"> </w:t>
      </w:r>
      <w:r>
        <w:rPr>
          <w:color w:val="252525"/>
        </w:rPr>
        <w:t>т.</w:t>
      </w:r>
      <w:r>
        <w:rPr>
          <w:color w:val="252525"/>
          <w:spacing w:val="-2"/>
        </w:rPr>
        <w:t xml:space="preserve"> </w:t>
      </w:r>
      <w:r>
        <w:rPr>
          <w:color w:val="252525"/>
        </w:rPr>
        <w:t>п.),</w:t>
      </w:r>
      <w:r>
        <w:rPr>
          <w:color w:val="252525"/>
          <w:spacing w:val="-3"/>
        </w:rPr>
        <w:t xml:space="preserve"> </w:t>
      </w:r>
      <w:r>
        <w:rPr>
          <w:color w:val="252525"/>
        </w:rPr>
        <w:t>а</w:t>
      </w:r>
      <w:r>
        <w:rPr>
          <w:color w:val="252525"/>
          <w:spacing w:val="-4"/>
        </w:rPr>
        <w:t xml:space="preserve"> </w:t>
      </w:r>
      <w:r>
        <w:rPr>
          <w:color w:val="252525"/>
        </w:rPr>
        <w:t>также</w:t>
      </w:r>
      <w:r>
        <w:rPr>
          <w:color w:val="252525"/>
          <w:spacing w:val="-4"/>
        </w:rPr>
        <w:t xml:space="preserve"> </w:t>
      </w:r>
      <w:r>
        <w:rPr>
          <w:color w:val="252525"/>
        </w:rPr>
        <w:t>собственным</w:t>
      </w:r>
      <w:r>
        <w:rPr>
          <w:color w:val="252525"/>
          <w:spacing w:val="1"/>
        </w:rPr>
        <w:t xml:space="preserve"> </w:t>
      </w:r>
      <w:r>
        <w:rPr>
          <w:color w:val="252525"/>
        </w:rPr>
        <w:t>усилиям</w:t>
      </w:r>
      <w:r>
        <w:rPr>
          <w:color w:val="252525"/>
          <w:spacing w:val="-3"/>
        </w:rPr>
        <w:t xml:space="preserve"> </w:t>
      </w:r>
      <w:r>
        <w:rPr>
          <w:color w:val="252525"/>
        </w:rPr>
        <w:t>обучающегося.</w:t>
      </w:r>
    </w:p>
    <w:p w:rsidR="001B05ED" w:rsidRDefault="0000271D">
      <w:pPr>
        <w:pStyle w:val="a3"/>
        <w:spacing w:before="4"/>
        <w:ind w:right="565"/>
      </w:pPr>
      <w:r>
        <w:rPr>
          <w:color w:val="252525"/>
        </w:rPr>
        <w:t>По</w:t>
      </w:r>
      <w:r>
        <w:rPr>
          <w:color w:val="252525"/>
          <w:spacing w:val="1"/>
        </w:rPr>
        <w:t xml:space="preserve"> </w:t>
      </w:r>
      <w:r>
        <w:rPr>
          <w:color w:val="252525"/>
        </w:rPr>
        <w:t>каждому</w:t>
      </w:r>
      <w:r>
        <w:rPr>
          <w:color w:val="252525"/>
          <w:spacing w:val="1"/>
        </w:rPr>
        <w:t xml:space="preserve"> </w:t>
      </w:r>
      <w:r>
        <w:rPr>
          <w:color w:val="252525"/>
        </w:rPr>
        <w:t>из</w:t>
      </w:r>
      <w:r>
        <w:rPr>
          <w:color w:val="252525"/>
          <w:spacing w:val="1"/>
        </w:rPr>
        <w:t xml:space="preserve"> </w:t>
      </w:r>
      <w:r>
        <w:rPr>
          <w:color w:val="252525"/>
        </w:rPr>
        <w:t>направлений</w:t>
      </w:r>
      <w:r>
        <w:rPr>
          <w:color w:val="252525"/>
          <w:spacing w:val="1"/>
        </w:rPr>
        <w:t xml:space="preserve"> </w:t>
      </w:r>
      <w:r>
        <w:rPr>
          <w:color w:val="252525"/>
        </w:rPr>
        <w:t>духовно-нравственного</w:t>
      </w:r>
      <w:r>
        <w:rPr>
          <w:color w:val="252525"/>
          <w:spacing w:val="1"/>
        </w:rPr>
        <w:t xml:space="preserve"> </w:t>
      </w:r>
      <w:r>
        <w:rPr>
          <w:color w:val="252525"/>
        </w:rPr>
        <w:t>развития</w:t>
      </w:r>
      <w:r>
        <w:rPr>
          <w:color w:val="252525"/>
          <w:spacing w:val="1"/>
        </w:rPr>
        <w:t xml:space="preserve"> </w:t>
      </w:r>
      <w:r>
        <w:rPr>
          <w:color w:val="252525"/>
        </w:rPr>
        <w:t>должны</w:t>
      </w:r>
      <w:r>
        <w:rPr>
          <w:color w:val="252525"/>
          <w:spacing w:val="1"/>
        </w:rPr>
        <w:t xml:space="preserve"> </w:t>
      </w:r>
      <w:r>
        <w:rPr>
          <w:color w:val="252525"/>
        </w:rPr>
        <w:t>быть предусмотрены следующие воспитательные результаты, которые могут</w:t>
      </w:r>
      <w:r>
        <w:rPr>
          <w:color w:val="252525"/>
          <w:spacing w:val="1"/>
        </w:rPr>
        <w:t xml:space="preserve"> </w:t>
      </w:r>
      <w:r>
        <w:rPr>
          <w:color w:val="252525"/>
        </w:rPr>
        <w:t>быть</w:t>
      </w:r>
      <w:r>
        <w:rPr>
          <w:color w:val="252525"/>
          <w:spacing w:val="-2"/>
        </w:rPr>
        <w:t xml:space="preserve"> </w:t>
      </w:r>
      <w:r>
        <w:rPr>
          <w:color w:val="252525"/>
        </w:rPr>
        <w:t>достигнуты</w:t>
      </w:r>
      <w:r>
        <w:rPr>
          <w:color w:val="252525"/>
          <w:spacing w:val="1"/>
        </w:rPr>
        <w:t xml:space="preserve"> </w:t>
      </w:r>
      <w:r>
        <w:rPr>
          <w:color w:val="252525"/>
        </w:rPr>
        <w:t>обучающимися.</w:t>
      </w:r>
    </w:p>
    <w:p w:rsidR="001B05ED" w:rsidRDefault="0000271D">
      <w:pPr>
        <w:spacing w:before="4"/>
        <w:ind w:left="1865" w:right="1248"/>
        <w:jc w:val="center"/>
        <w:rPr>
          <w:b/>
          <w:i/>
          <w:sz w:val="28"/>
        </w:rPr>
      </w:pPr>
      <w:r>
        <w:rPr>
          <w:b/>
          <w:i/>
          <w:color w:val="252525"/>
          <w:sz w:val="28"/>
        </w:rPr>
        <w:t>Воспитание</w:t>
      </w:r>
      <w:r>
        <w:rPr>
          <w:b/>
          <w:i/>
          <w:color w:val="252525"/>
          <w:spacing w:val="-15"/>
          <w:sz w:val="28"/>
        </w:rPr>
        <w:t xml:space="preserve"> </w:t>
      </w:r>
      <w:r>
        <w:rPr>
          <w:b/>
          <w:i/>
          <w:color w:val="252525"/>
          <w:sz w:val="28"/>
        </w:rPr>
        <w:t>гражданственности,</w:t>
      </w:r>
      <w:r>
        <w:rPr>
          <w:b/>
          <w:i/>
          <w:color w:val="252525"/>
          <w:spacing w:val="-12"/>
          <w:sz w:val="28"/>
        </w:rPr>
        <w:t xml:space="preserve"> </w:t>
      </w:r>
      <w:r>
        <w:rPr>
          <w:b/>
          <w:i/>
          <w:color w:val="252525"/>
          <w:sz w:val="28"/>
        </w:rPr>
        <w:t>патриотизма,</w:t>
      </w:r>
      <w:r>
        <w:rPr>
          <w:b/>
          <w:i/>
          <w:color w:val="252525"/>
          <w:spacing w:val="-13"/>
          <w:sz w:val="28"/>
        </w:rPr>
        <w:t xml:space="preserve"> </w:t>
      </w:r>
      <w:r>
        <w:rPr>
          <w:b/>
          <w:i/>
          <w:color w:val="252525"/>
          <w:sz w:val="28"/>
        </w:rPr>
        <w:t>уважения</w:t>
      </w:r>
      <w:r>
        <w:rPr>
          <w:b/>
          <w:i/>
          <w:color w:val="252525"/>
          <w:spacing w:val="-67"/>
          <w:sz w:val="28"/>
        </w:rPr>
        <w:t xml:space="preserve"> </w:t>
      </w:r>
      <w:r>
        <w:rPr>
          <w:b/>
          <w:i/>
          <w:color w:val="252525"/>
          <w:sz w:val="28"/>
        </w:rPr>
        <w:t>к</w:t>
      </w:r>
      <w:r>
        <w:rPr>
          <w:b/>
          <w:i/>
          <w:color w:val="252525"/>
          <w:spacing w:val="-4"/>
          <w:sz w:val="28"/>
        </w:rPr>
        <w:t xml:space="preserve"> </w:t>
      </w:r>
      <w:r>
        <w:rPr>
          <w:b/>
          <w:i/>
          <w:color w:val="252525"/>
          <w:sz w:val="28"/>
        </w:rPr>
        <w:t>правам,</w:t>
      </w:r>
      <w:r>
        <w:rPr>
          <w:b/>
          <w:i/>
          <w:color w:val="252525"/>
          <w:spacing w:val="2"/>
          <w:sz w:val="28"/>
        </w:rPr>
        <w:t xml:space="preserve"> </w:t>
      </w:r>
      <w:r>
        <w:rPr>
          <w:b/>
          <w:i/>
          <w:color w:val="252525"/>
          <w:sz w:val="28"/>
        </w:rPr>
        <w:t>свободам</w:t>
      </w:r>
      <w:r>
        <w:rPr>
          <w:b/>
          <w:i/>
          <w:color w:val="252525"/>
          <w:spacing w:val="-1"/>
          <w:sz w:val="28"/>
        </w:rPr>
        <w:t xml:space="preserve"> </w:t>
      </w:r>
      <w:r>
        <w:rPr>
          <w:b/>
          <w:i/>
          <w:color w:val="252525"/>
          <w:sz w:val="28"/>
        </w:rPr>
        <w:t>и</w:t>
      </w:r>
      <w:r>
        <w:rPr>
          <w:b/>
          <w:i/>
          <w:color w:val="252525"/>
          <w:spacing w:val="-2"/>
          <w:sz w:val="28"/>
        </w:rPr>
        <w:t xml:space="preserve"> </w:t>
      </w:r>
      <w:r>
        <w:rPr>
          <w:b/>
          <w:i/>
          <w:color w:val="252525"/>
          <w:sz w:val="28"/>
        </w:rPr>
        <w:t>обязанностям</w:t>
      </w:r>
      <w:r>
        <w:rPr>
          <w:b/>
          <w:i/>
          <w:color w:val="252525"/>
          <w:spacing w:val="1"/>
          <w:sz w:val="28"/>
        </w:rPr>
        <w:t xml:space="preserve"> </w:t>
      </w:r>
      <w:r>
        <w:rPr>
          <w:b/>
          <w:i/>
          <w:color w:val="252525"/>
          <w:sz w:val="28"/>
        </w:rPr>
        <w:t>человека</w:t>
      </w:r>
      <w:r>
        <w:rPr>
          <w:b/>
          <w:i/>
          <w:color w:val="252525"/>
          <w:spacing w:val="-2"/>
          <w:sz w:val="28"/>
        </w:rPr>
        <w:t xml:space="preserve"> </w:t>
      </w:r>
      <w:r>
        <w:rPr>
          <w:b/>
          <w:i/>
          <w:color w:val="252525"/>
          <w:sz w:val="28"/>
        </w:rPr>
        <w:t>―</w:t>
      </w:r>
    </w:p>
    <w:p w:rsidR="001B05ED" w:rsidRDefault="0000271D">
      <w:pPr>
        <w:pStyle w:val="21"/>
        <w:ind w:right="67"/>
        <w:jc w:val="center"/>
      </w:pPr>
      <w:r>
        <w:rPr>
          <w:color w:val="252525"/>
        </w:rPr>
        <w:t>I</w:t>
      </w:r>
      <w:r>
        <w:rPr>
          <w:color w:val="252525"/>
          <w:spacing w:val="-1"/>
        </w:rPr>
        <w:t xml:space="preserve"> </w:t>
      </w:r>
      <w:r>
        <w:rPr>
          <w:color w:val="252525"/>
        </w:rPr>
        <w:t>класс-IV</w:t>
      </w:r>
      <w:r>
        <w:rPr>
          <w:color w:val="252525"/>
          <w:spacing w:val="-7"/>
        </w:rPr>
        <w:t xml:space="preserve"> </w:t>
      </w:r>
      <w:r>
        <w:rPr>
          <w:color w:val="252525"/>
        </w:rPr>
        <w:t>классы:</w:t>
      </w:r>
    </w:p>
    <w:p w:rsidR="001B05ED" w:rsidRDefault="0000271D">
      <w:pPr>
        <w:pStyle w:val="a3"/>
        <w:ind w:right="572"/>
      </w:pPr>
      <w:r>
        <w:rPr>
          <w:color w:val="252525"/>
        </w:rPr>
        <w:t>-положительное отношение и любовь к близким, к своей школе, своему</w:t>
      </w:r>
      <w:r>
        <w:rPr>
          <w:color w:val="252525"/>
          <w:spacing w:val="1"/>
        </w:rPr>
        <w:t xml:space="preserve"> </w:t>
      </w:r>
      <w:r>
        <w:rPr>
          <w:color w:val="252525"/>
        </w:rPr>
        <w:t>селу,</w:t>
      </w:r>
      <w:r>
        <w:rPr>
          <w:color w:val="252525"/>
          <w:spacing w:val="2"/>
        </w:rPr>
        <w:t xml:space="preserve"> </w:t>
      </w:r>
      <w:r>
        <w:rPr>
          <w:color w:val="252525"/>
        </w:rPr>
        <w:t>городу,</w:t>
      </w:r>
      <w:r>
        <w:rPr>
          <w:color w:val="252525"/>
          <w:spacing w:val="2"/>
        </w:rPr>
        <w:t xml:space="preserve"> </w:t>
      </w:r>
      <w:r>
        <w:rPr>
          <w:color w:val="252525"/>
        </w:rPr>
        <w:t>народу,</w:t>
      </w:r>
      <w:r>
        <w:rPr>
          <w:color w:val="252525"/>
          <w:spacing w:val="3"/>
        </w:rPr>
        <w:t xml:space="preserve"> </w:t>
      </w:r>
      <w:r>
        <w:rPr>
          <w:color w:val="252525"/>
        </w:rPr>
        <w:t>России;</w:t>
      </w:r>
    </w:p>
    <w:p w:rsidR="001B05ED" w:rsidRDefault="0000271D">
      <w:pPr>
        <w:pStyle w:val="a3"/>
        <w:spacing w:line="321" w:lineRule="exact"/>
        <w:ind w:left="1190" w:firstLine="0"/>
      </w:pPr>
      <w:r>
        <w:rPr>
          <w:color w:val="252525"/>
        </w:rPr>
        <w:t>-опыт</w:t>
      </w:r>
      <w:r>
        <w:rPr>
          <w:color w:val="252525"/>
          <w:spacing w:val="-9"/>
        </w:rPr>
        <w:t xml:space="preserve"> </w:t>
      </w:r>
      <w:r>
        <w:rPr>
          <w:color w:val="252525"/>
        </w:rPr>
        <w:t>ролевого</w:t>
      </w:r>
      <w:r>
        <w:rPr>
          <w:color w:val="252525"/>
          <w:spacing w:val="-8"/>
        </w:rPr>
        <w:t xml:space="preserve"> </w:t>
      </w:r>
      <w:r>
        <w:rPr>
          <w:color w:val="252525"/>
        </w:rPr>
        <w:t>взаимодействия</w:t>
      </w:r>
      <w:r>
        <w:rPr>
          <w:color w:val="252525"/>
          <w:spacing w:val="-8"/>
        </w:rPr>
        <w:t xml:space="preserve"> </w:t>
      </w:r>
      <w:r>
        <w:rPr>
          <w:color w:val="252525"/>
        </w:rPr>
        <w:t>в</w:t>
      </w:r>
      <w:r>
        <w:rPr>
          <w:color w:val="252525"/>
          <w:spacing w:val="-8"/>
        </w:rPr>
        <w:t xml:space="preserve"> </w:t>
      </w:r>
      <w:r>
        <w:rPr>
          <w:color w:val="252525"/>
        </w:rPr>
        <w:t>классе,</w:t>
      </w:r>
      <w:r>
        <w:rPr>
          <w:color w:val="252525"/>
          <w:spacing w:val="-6"/>
        </w:rPr>
        <w:t xml:space="preserve"> </w:t>
      </w:r>
      <w:r>
        <w:rPr>
          <w:color w:val="252525"/>
        </w:rPr>
        <w:t>школе,</w:t>
      </w:r>
      <w:r>
        <w:rPr>
          <w:color w:val="252525"/>
          <w:spacing w:val="-5"/>
        </w:rPr>
        <w:t xml:space="preserve"> </w:t>
      </w:r>
      <w:r>
        <w:rPr>
          <w:color w:val="252525"/>
        </w:rPr>
        <w:t>семье.</w:t>
      </w:r>
    </w:p>
    <w:p w:rsidR="001B05ED" w:rsidRDefault="0000271D">
      <w:pPr>
        <w:pStyle w:val="21"/>
        <w:spacing w:line="240" w:lineRule="auto"/>
        <w:ind w:left="4825"/>
        <w:rPr>
          <w:b w:val="0"/>
        </w:rPr>
      </w:pPr>
      <w:r>
        <w:rPr>
          <w:color w:val="252525"/>
        </w:rPr>
        <w:t>V-IX</w:t>
      </w:r>
      <w:r>
        <w:rPr>
          <w:color w:val="252525"/>
          <w:spacing w:val="-9"/>
        </w:rPr>
        <w:t xml:space="preserve"> </w:t>
      </w:r>
      <w:r>
        <w:rPr>
          <w:color w:val="252525"/>
        </w:rPr>
        <w:t>классы</w:t>
      </w:r>
      <w:r>
        <w:rPr>
          <w:b w:val="0"/>
          <w:color w:val="252525"/>
        </w:rPr>
        <w:t>:</w:t>
      </w:r>
    </w:p>
    <w:p w:rsidR="001B05ED" w:rsidRDefault="0000271D">
      <w:pPr>
        <w:pStyle w:val="a3"/>
        <w:ind w:right="563"/>
      </w:pPr>
      <w:r>
        <w:rPr>
          <w:color w:val="252525"/>
        </w:rPr>
        <w:t>-начальные</w:t>
      </w:r>
      <w:r>
        <w:rPr>
          <w:color w:val="252525"/>
          <w:spacing w:val="1"/>
        </w:rPr>
        <w:t xml:space="preserve"> </w:t>
      </w:r>
      <w:r>
        <w:rPr>
          <w:color w:val="252525"/>
        </w:rPr>
        <w:t>представления</w:t>
      </w:r>
      <w:r>
        <w:rPr>
          <w:color w:val="252525"/>
          <w:spacing w:val="1"/>
        </w:rPr>
        <w:t xml:space="preserve"> </w:t>
      </w:r>
      <w:r>
        <w:rPr>
          <w:color w:val="252525"/>
        </w:rPr>
        <w:t>о</w:t>
      </w:r>
      <w:r>
        <w:rPr>
          <w:color w:val="252525"/>
          <w:spacing w:val="1"/>
        </w:rPr>
        <w:t xml:space="preserve"> </w:t>
      </w:r>
      <w:r>
        <w:rPr>
          <w:color w:val="252525"/>
        </w:rPr>
        <w:t>моральных</w:t>
      </w:r>
      <w:r>
        <w:rPr>
          <w:color w:val="252525"/>
          <w:spacing w:val="1"/>
        </w:rPr>
        <w:t xml:space="preserve"> </w:t>
      </w:r>
      <w:r>
        <w:rPr>
          <w:color w:val="252525"/>
        </w:rPr>
        <w:t>нормах</w:t>
      </w:r>
      <w:r>
        <w:rPr>
          <w:color w:val="252525"/>
          <w:spacing w:val="1"/>
        </w:rPr>
        <w:t xml:space="preserve"> </w:t>
      </w:r>
      <w:r>
        <w:rPr>
          <w:color w:val="252525"/>
        </w:rPr>
        <w:t>и</w:t>
      </w:r>
      <w:r>
        <w:rPr>
          <w:color w:val="252525"/>
          <w:spacing w:val="1"/>
        </w:rPr>
        <w:t xml:space="preserve"> </w:t>
      </w:r>
      <w:r>
        <w:rPr>
          <w:color w:val="252525"/>
        </w:rPr>
        <w:t>правилах</w:t>
      </w:r>
      <w:r>
        <w:rPr>
          <w:color w:val="252525"/>
          <w:spacing w:val="1"/>
        </w:rPr>
        <w:t xml:space="preserve"> </w:t>
      </w:r>
      <w:r>
        <w:rPr>
          <w:color w:val="252525"/>
        </w:rPr>
        <w:t>духовно-</w:t>
      </w:r>
      <w:r>
        <w:rPr>
          <w:color w:val="252525"/>
          <w:spacing w:val="1"/>
        </w:rPr>
        <w:t xml:space="preserve"> </w:t>
      </w:r>
      <w:r>
        <w:rPr>
          <w:color w:val="252525"/>
        </w:rPr>
        <w:t>нравственного поведения, в том числе об этических нормах взаимоотношений в</w:t>
      </w:r>
      <w:r>
        <w:rPr>
          <w:color w:val="252525"/>
          <w:spacing w:val="-67"/>
        </w:rPr>
        <w:t xml:space="preserve"> </w:t>
      </w:r>
      <w:r>
        <w:rPr>
          <w:color w:val="252525"/>
        </w:rPr>
        <w:t>семье,</w:t>
      </w:r>
      <w:r>
        <w:rPr>
          <w:color w:val="252525"/>
          <w:spacing w:val="1"/>
        </w:rPr>
        <w:t xml:space="preserve"> </w:t>
      </w:r>
      <w:r>
        <w:rPr>
          <w:color w:val="252525"/>
        </w:rPr>
        <w:t>между</w:t>
      </w:r>
      <w:r>
        <w:rPr>
          <w:color w:val="252525"/>
          <w:spacing w:val="1"/>
        </w:rPr>
        <w:t xml:space="preserve"> </w:t>
      </w:r>
      <w:r>
        <w:rPr>
          <w:color w:val="252525"/>
        </w:rPr>
        <w:t>поколениями,</w:t>
      </w:r>
      <w:r>
        <w:rPr>
          <w:color w:val="252525"/>
          <w:spacing w:val="1"/>
        </w:rPr>
        <w:t xml:space="preserve"> </w:t>
      </w:r>
      <w:r>
        <w:rPr>
          <w:color w:val="252525"/>
        </w:rPr>
        <w:t>этносами,</w:t>
      </w:r>
      <w:r>
        <w:rPr>
          <w:color w:val="252525"/>
          <w:spacing w:val="1"/>
        </w:rPr>
        <w:t xml:space="preserve"> </w:t>
      </w:r>
      <w:r>
        <w:rPr>
          <w:color w:val="252525"/>
        </w:rPr>
        <w:t>носителями</w:t>
      </w:r>
      <w:r>
        <w:rPr>
          <w:color w:val="252525"/>
          <w:spacing w:val="1"/>
        </w:rPr>
        <w:t xml:space="preserve"> </w:t>
      </w:r>
      <w:r>
        <w:rPr>
          <w:color w:val="252525"/>
        </w:rPr>
        <w:t>разных</w:t>
      </w:r>
      <w:r>
        <w:rPr>
          <w:color w:val="252525"/>
          <w:spacing w:val="1"/>
        </w:rPr>
        <w:t xml:space="preserve"> </w:t>
      </w:r>
      <w:r>
        <w:rPr>
          <w:color w:val="252525"/>
        </w:rPr>
        <w:t>убеждений,</w:t>
      </w:r>
      <w:r>
        <w:rPr>
          <w:color w:val="252525"/>
          <w:spacing w:val="1"/>
        </w:rPr>
        <w:t xml:space="preserve"> </w:t>
      </w:r>
      <w:r>
        <w:rPr>
          <w:color w:val="252525"/>
        </w:rPr>
        <w:t>представителями различных</w:t>
      </w:r>
      <w:r>
        <w:rPr>
          <w:color w:val="252525"/>
          <w:spacing w:val="-3"/>
        </w:rPr>
        <w:t xml:space="preserve"> </w:t>
      </w:r>
      <w:r>
        <w:rPr>
          <w:color w:val="252525"/>
        </w:rPr>
        <w:t>социальных групп;</w:t>
      </w:r>
    </w:p>
    <w:p w:rsidR="001B05ED" w:rsidRDefault="0000271D">
      <w:pPr>
        <w:pStyle w:val="a3"/>
        <w:ind w:left="1190" w:firstLine="0"/>
      </w:pPr>
      <w:r>
        <w:rPr>
          <w:color w:val="252525"/>
        </w:rPr>
        <w:t>-опыт</w:t>
      </w:r>
      <w:r>
        <w:rPr>
          <w:color w:val="252525"/>
          <w:spacing w:val="-13"/>
        </w:rPr>
        <w:t xml:space="preserve"> </w:t>
      </w:r>
      <w:r>
        <w:rPr>
          <w:color w:val="252525"/>
        </w:rPr>
        <w:t>социальной</w:t>
      </w:r>
      <w:r>
        <w:rPr>
          <w:color w:val="252525"/>
          <w:spacing w:val="-11"/>
        </w:rPr>
        <w:t xml:space="preserve"> </w:t>
      </w:r>
      <w:r>
        <w:rPr>
          <w:color w:val="252525"/>
        </w:rPr>
        <w:t>коммуникации.</w:t>
      </w:r>
    </w:p>
    <w:p w:rsidR="001B05ED" w:rsidRDefault="0000271D">
      <w:pPr>
        <w:ind w:left="686" w:right="63"/>
        <w:jc w:val="center"/>
        <w:rPr>
          <w:sz w:val="28"/>
        </w:rPr>
      </w:pPr>
      <w:r>
        <w:rPr>
          <w:b/>
          <w:i/>
          <w:color w:val="252525"/>
          <w:sz w:val="28"/>
        </w:rPr>
        <w:t>Воспитание</w:t>
      </w:r>
      <w:r>
        <w:rPr>
          <w:b/>
          <w:i/>
          <w:color w:val="252525"/>
          <w:spacing w:val="-10"/>
          <w:sz w:val="28"/>
        </w:rPr>
        <w:t xml:space="preserve"> </w:t>
      </w:r>
      <w:r>
        <w:rPr>
          <w:b/>
          <w:i/>
          <w:color w:val="252525"/>
          <w:sz w:val="28"/>
        </w:rPr>
        <w:t>нравственных</w:t>
      </w:r>
      <w:r>
        <w:rPr>
          <w:b/>
          <w:i/>
          <w:color w:val="252525"/>
          <w:spacing w:val="-11"/>
          <w:sz w:val="28"/>
        </w:rPr>
        <w:t xml:space="preserve"> </w:t>
      </w:r>
      <w:r>
        <w:rPr>
          <w:b/>
          <w:i/>
          <w:color w:val="252525"/>
          <w:sz w:val="28"/>
        </w:rPr>
        <w:t>чувств</w:t>
      </w:r>
      <w:r>
        <w:rPr>
          <w:b/>
          <w:i/>
          <w:color w:val="252525"/>
          <w:spacing w:val="-9"/>
          <w:sz w:val="28"/>
        </w:rPr>
        <w:t xml:space="preserve"> </w:t>
      </w:r>
      <w:r>
        <w:rPr>
          <w:b/>
          <w:i/>
          <w:color w:val="252525"/>
          <w:sz w:val="28"/>
        </w:rPr>
        <w:t>и</w:t>
      </w:r>
      <w:r>
        <w:rPr>
          <w:b/>
          <w:i/>
          <w:color w:val="252525"/>
          <w:spacing w:val="-12"/>
          <w:sz w:val="28"/>
        </w:rPr>
        <w:t xml:space="preserve"> </w:t>
      </w:r>
      <w:r>
        <w:rPr>
          <w:b/>
          <w:i/>
          <w:color w:val="252525"/>
          <w:sz w:val="28"/>
        </w:rPr>
        <w:t>этического</w:t>
      </w:r>
      <w:r>
        <w:rPr>
          <w:b/>
          <w:i/>
          <w:color w:val="252525"/>
          <w:spacing w:val="-10"/>
          <w:sz w:val="28"/>
        </w:rPr>
        <w:t xml:space="preserve"> </w:t>
      </w:r>
      <w:r>
        <w:rPr>
          <w:b/>
          <w:i/>
          <w:color w:val="252525"/>
          <w:sz w:val="28"/>
        </w:rPr>
        <w:t>сознания</w:t>
      </w:r>
      <w:r>
        <w:rPr>
          <w:b/>
          <w:i/>
          <w:color w:val="252525"/>
          <w:spacing w:val="-3"/>
          <w:sz w:val="28"/>
        </w:rPr>
        <w:t xml:space="preserve"> </w:t>
      </w:r>
      <w:r>
        <w:rPr>
          <w:color w:val="252525"/>
          <w:sz w:val="28"/>
        </w:rPr>
        <w:t>―</w:t>
      </w:r>
    </w:p>
    <w:p w:rsidR="001B05ED" w:rsidRDefault="0000271D">
      <w:pPr>
        <w:pStyle w:val="21"/>
        <w:spacing w:before="5"/>
        <w:ind w:right="67"/>
        <w:jc w:val="center"/>
      </w:pPr>
      <w:r>
        <w:rPr>
          <w:color w:val="252525"/>
        </w:rPr>
        <w:t>1</w:t>
      </w:r>
      <w:r>
        <w:rPr>
          <w:color w:val="252525"/>
          <w:spacing w:val="-4"/>
        </w:rPr>
        <w:t xml:space="preserve"> </w:t>
      </w:r>
      <w:r>
        <w:rPr>
          <w:color w:val="252525"/>
        </w:rPr>
        <w:t>класс-IV</w:t>
      </w:r>
      <w:r>
        <w:rPr>
          <w:color w:val="252525"/>
          <w:spacing w:val="-6"/>
        </w:rPr>
        <w:t xml:space="preserve"> </w:t>
      </w:r>
      <w:r>
        <w:rPr>
          <w:color w:val="252525"/>
        </w:rPr>
        <w:t>классы:</w:t>
      </w:r>
    </w:p>
    <w:p w:rsidR="001B05ED" w:rsidRDefault="0000271D">
      <w:pPr>
        <w:pStyle w:val="a3"/>
        <w:ind w:right="577"/>
      </w:pPr>
      <w:r>
        <w:rPr>
          <w:color w:val="252525"/>
        </w:rPr>
        <w:t>-неравнодушие</w:t>
      </w:r>
      <w:r>
        <w:rPr>
          <w:color w:val="252525"/>
          <w:spacing w:val="1"/>
        </w:rPr>
        <w:t xml:space="preserve"> </w:t>
      </w:r>
      <w:r>
        <w:rPr>
          <w:color w:val="252525"/>
        </w:rPr>
        <w:t>к</w:t>
      </w:r>
      <w:r>
        <w:rPr>
          <w:color w:val="252525"/>
          <w:spacing w:val="1"/>
        </w:rPr>
        <w:t xml:space="preserve"> </w:t>
      </w:r>
      <w:r>
        <w:rPr>
          <w:color w:val="252525"/>
        </w:rPr>
        <w:t>жизненным</w:t>
      </w:r>
      <w:r>
        <w:rPr>
          <w:color w:val="252525"/>
          <w:spacing w:val="1"/>
        </w:rPr>
        <w:t xml:space="preserve"> </w:t>
      </w:r>
      <w:r>
        <w:rPr>
          <w:color w:val="252525"/>
        </w:rPr>
        <w:t>проблемам</w:t>
      </w:r>
      <w:r>
        <w:rPr>
          <w:color w:val="252525"/>
          <w:spacing w:val="1"/>
        </w:rPr>
        <w:t xml:space="preserve"> </w:t>
      </w:r>
      <w:r>
        <w:rPr>
          <w:color w:val="252525"/>
        </w:rPr>
        <w:t>других</w:t>
      </w:r>
      <w:r>
        <w:rPr>
          <w:color w:val="252525"/>
          <w:spacing w:val="1"/>
        </w:rPr>
        <w:t xml:space="preserve"> </w:t>
      </w:r>
      <w:r>
        <w:rPr>
          <w:color w:val="252525"/>
        </w:rPr>
        <w:t>людей,</w:t>
      </w:r>
      <w:r>
        <w:rPr>
          <w:color w:val="252525"/>
          <w:spacing w:val="1"/>
        </w:rPr>
        <w:t xml:space="preserve"> </w:t>
      </w:r>
      <w:r>
        <w:rPr>
          <w:color w:val="252525"/>
        </w:rPr>
        <w:t>сочувствие</w:t>
      </w:r>
      <w:r>
        <w:rPr>
          <w:color w:val="252525"/>
          <w:spacing w:val="1"/>
        </w:rPr>
        <w:t xml:space="preserve"> </w:t>
      </w:r>
      <w:r>
        <w:rPr>
          <w:color w:val="252525"/>
        </w:rPr>
        <w:t>к</w:t>
      </w:r>
      <w:r>
        <w:rPr>
          <w:color w:val="252525"/>
          <w:spacing w:val="1"/>
        </w:rPr>
        <w:t xml:space="preserve"> </w:t>
      </w:r>
      <w:r>
        <w:rPr>
          <w:color w:val="252525"/>
        </w:rPr>
        <w:t>человеку,</w:t>
      </w:r>
      <w:r>
        <w:rPr>
          <w:color w:val="252525"/>
          <w:spacing w:val="2"/>
        </w:rPr>
        <w:t xml:space="preserve"> </w:t>
      </w:r>
      <w:r>
        <w:rPr>
          <w:color w:val="252525"/>
        </w:rPr>
        <w:t>находящемуся</w:t>
      </w:r>
      <w:r>
        <w:rPr>
          <w:color w:val="252525"/>
          <w:spacing w:val="1"/>
        </w:rPr>
        <w:t xml:space="preserve"> </w:t>
      </w:r>
      <w:r>
        <w:rPr>
          <w:color w:val="252525"/>
        </w:rPr>
        <w:t>в</w:t>
      </w:r>
      <w:r>
        <w:rPr>
          <w:color w:val="252525"/>
          <w:spacing w:val="-2"/>
        </w:rPr>
        <w:t xml:space="preserve"> </w:t>
      </w:r>
      <w:r>
        <w:rPr>
          <w:color w:val="252525"/>
        </w:rPr>
        <w:t>трудной</w:t>
      </w:r>
      <w:r>
        <w:rPr>
          <w:color w:val="252525"/>
          <w:spacing w:val="-1"/>
        </w:rPr>
        <w:t xml:space="preserve"> </w:t>
      </w:r>
      <w:r>
        <w:rPr>
          <w:color w:val="252525"/>
        </w:rPr>
        <w:t>ситуации;</w:t>
      </w:r>
    </w:p>
    <w:p w:rsidR="001B05ED" w:rsidRDefault="0000271D">
      <w:pPr>
        <w:pStyle w:val="a3"/>
        <w:ind w:right="576"/>
      </w:pPr>
      <w:r>
        <w:rPr>
          <w:color w:val="252525"/>
        </w:rPr>
        <w:t>-уважительное</w:t>
      </w:r>
      <w:r>
        <w:rPr>
          <w:color w:val="252525"/>
          <w:spacing w:val="1"/>
        </w:rPr>
        <w:t xml:space="preserve"> </w:t>
      </w:r>
      <w:r>
        <w:rPr>
          <w:color w:val="252525"/>
        </w:rPr>
        <w:t>отношение</w:t>
      </w:r>
      <w:r>
        <w:rPr>
          <w:color w:val="252525"/>
          <w:spacing w:val="1"/>
        </w:rPr>
        <w:t xml:space="preserve"> </w:t>
      </w:r>
      <w:r>
        <w:rPr>
          <w:color w:val="252525"/>
        </w:rPr>
        <w:t>к</w:t>
      </w:r>
      <w:r>
        <w:rPr>
          <w:color w:val="252525"/>
          <w:spacing w:val="1"/>
        </w:rPr>
        <w:t xml:space="preserve"> </w:t>
      </w:r>
      <w:r>
        <w:rPr>
          <w:color w:val="252525"/>
        </w:rPr>
        <w:t>родителям</w:t>
      </w:r>
      <w:r>
        <w:rPr>
          <w:color w:val="252525"/>
          <w:spacing w:val="1"/>
        </w:rPr>
        <w:t xml:space="preserve"> </w:t>
      </w:r>
      <w:r>
        <w:rPr>
          <w:color w:val="252525"/>
        </w:rPr>
        <w:t>(законным</w:t>
      </w:r>
      <w:r>
        <w:rPr>
          <w:color w:val="252525"/>
          <w:spacing w:val="1"/>
        </w:rPr>
        <w:t xml:space="preserve"> </w:t>
      </w:r>
      <w:r>
        <w:rPr>
          <w:color w:val="252525"/>
        </w:rPr>
        <w:t>представителям),</w:t>
      </w:r>
      <w:r>
        <w:rPr>
          <w:color w:val="252525"/>
          <w:spacing w:val="1"/>
        </w:rPr>
        <w:t xml:space="preserve"> </w:t>
      </w:r>
      <w:r>
        <w:rPr>
          <w:color w:val="252525"/>
        </w:rPr>
        <w:t>к</w:t>
      </w:r>
      <w:r>
        <w:rPr>
          <w:color w:val="252525"/>
          <w:spacing w:val="1"/>
        </w:rPr>
        <w:t xml:space="preserve"> </w:t>
      </w:r>
      <w:r>
        <w:rPr>
          <w:color w:val="252525"/>
        </w:rPr>
        <w:t>старшим,</w:t>
      </w:r>
      <w:r>
        <w:rPr>
          <w:color w:val="252525"/>
          <w:spacing w:val="3"/>
        </w:rPr>
        <w:t xml:space="preserve"> </w:t>
      </w:r>
      <w:r>
        <w:rPr>
          <w:color w:val="252525"/>
        </w:rPr>
        <w:t>заботливое</w:t>
      </w:r>
      <w:r>
        <w:rPr>
          <w:color w:val="252525"/>
          <w:spacing w:val="1"/>
        </w:rPr>
        <w:t xml:space="preserve"> </w:t>
      </w:r>
      <w:r>
        <w:rPr>
          <w:color w:val="252525"/>
        </w:rPr>
        <w:t>отношение</w:t>
      </w:r>
      <w:r>
        <w:rPr>
          <w:color w:val="252525"/>
          <w:spacing w:val="2"/>
        </w:rPr>
        <w:t xml:space="preserve"> </w:t>
      </w:r>
      <w:r>
        <w:rPr>
          <w:color w:val="252525"/>
        </w:rPr>
        <w:t>к младшим.</w:t>
      </w:r>
    </w:p>
    <w:p w:rsidR="001B05ED" w:rsidRDefault="0000271D">
      <w:pPr>
        <w:pStyle w:val="21"/>
        <w:spacing w:before="1"/>
        <w:ind w:left="4816"/>
      </w:pPr>
      <w:r>
        <w:rPr>
          <w:color w:val="252525"/>
        </w:rPr>
        <w:t>V-IX</w:t>
      </w:r>
      <w:r>
        <w:rPr>
          <w:color w:val="252525"/>
          <w:spacing w:val="-13"/>
        </w:rPr>
        <w:t xml:space="preserve"> </w:t>
      </w:r>
      <w:r>
        <w:rPr>
          <w:color w:val="252525"/>
        </w:rPr>
        <w:t>классы:</w:t>
      </w:r>
    </w:p>
    <w:p w:rsidR="001B05ED" w:rsidRDefault="0000271D">
      <w:pPr>
        <w:pStyle w:val="a3"/>
        <w:spacing w:line="242" w:lineRule="auto"/>
        <w:ind w:right="573"/>
      </w:pPr>
      <w:r>
        <w:rPr>
          <w:color w:val="252525"/>
        </w:rPr>
        <w:t>-способность</w:t>
      </w:r>
      <w:r>
        <w:rPr>
          <w:color w:val="252525"/>
          <w:spacing w:val="1"/>
        </w:rPr>
        <w:t xml:space="preserve"> </w:t>
      </w:r>
      <w:r>
        <w:rPr>
          <w:color w:val="252525"/>
        </w:rPr>
        <w:t>эмоционально</w:t>
      </w:r>
      <w:r>
        <w:rPr>
          <w:color w:val="252525"/>
          <w:spacing w:val="1"/>
        </w:rPr>
        <w:t xml:space="preserve"> </w:t>
      </w:r>
      <w:r>
        <w:rPr>
          <w:color w:val="252525"/>
        </w:rPr>
        <w:t>реагировать</w:t>
      </w:r>
      <w:r>
        <w:rPr>
          <w:color w:val="252525"/>
          <w:spacing w:val="1"/>
        </w:rPr>
        <w:t xml:space="preserve"> </w:t>
      </w:r>
      <w:r>
        <w:rPr>
          <w:color w:val="252525"/>
        </w:rPr>
        <w:t>на</w:t>
      </w:r>
      <w:r>
        <w:rPr>
          <w:color w:val="252525"/>
          <w:spacing w:val="1"/>
        </w:rPr>
        <w:t xml:space="preserve"> </w:t>
      </w:r>
      <w:r>
        <w:rPr>
          <w:color w:val="252525"/>
        </w:rPr>
        <w:t>негативные</w:t>
      </w:r>
      <w:r>
        <w:rPr>
          <w:color w:val="252525"/>
          <w:spacing w:val="1"/>
        </w:rPr>
        <w:t xml:space="preserve"> </w:t>
      </w:r>
      <w:r>
        <w:rPr>
          <w:color w:val="252525"/>
        </w:rPr>
        <w:t>проявления</w:t>
      </w:r>
      <w:r>
        <w:rPr>
          <w:color w:val="252525"/>
          <w:spacing w:val="1"/>
        </w:rPr>
        <w:t xml:space="preserve"> </w:t>
      </w:r>
      <w:r>
        <w:rPr>
          <w:color w:val="252525"/>
        </w:rPr>
        <w:t>в</w:t>
      </w:r>
      <w:r>
        <w:rPr>
          <w:color w:val="252525"/>
          <w:spacing w:val="1"/>
        </w:rPr>
        <w:t xml:space="preserve"> </w:t>
      </w:r>
      <w:r>
        <w:rPr>
          <w:color w:val="252525"/>
        </w:rPr>
        <w:t>детском обществе и обществе в целом, анализировать нравственную сторону</w:t>
      </w:r>
      <w:r>
        <w:rPr>
          <w:color w:val="252525"/>
          <w:spacing w:val="1"/>
        </w:rPr>
        <w:t xml:space="preserve"> </w:t>
      </w:r>
      <w:r>
        <w:rPr>
          <w:color w:val="252525"/>
        </w:rPr>
        <w:t>своих</w:t>
      </w:r>
      <w:r>
        <w:rPr>
          <w:color w:val="252525"/>
          <w:spacing w:val="-4"/>
        </w:rPr>
        <w:t xml:space="preserve"> </w:t>
      </w:r>
      <w:r>
        <w:rPr>
          <w:color w:val="252525"/>
        </w:rPr>
        <w:t>поступков</w:t>
      </w:r>
      <w:r>
        <w:rPr>
          <w:color w:val="252525"/>
          <w:spacing w:val="-1"/>
        </w:rPr>
        <w:t xml:space="preserve"> </w:t>
      </w:r>
      <w:r>
        <w:rPr>
          <w:color w:val="252525"/>
        </w:rPr>
        <w:t>и поступков</w:t>
      </w:r>
      <w:r>
        <w:rPr>
          <w:color w:val="252525"/>
          <w:spacing w:val="-1"/>
        </w:rPr>
        <w:t xml:space="preserve"> </w:t>
      </w:r>
      <w:r>
        <w:rPr>
          <w:color w:val="252525"/>
        </w:rPr>
        <w:t>других</w:t>
      </w:r>
      <w:r>
        <w:rPr>
          <w:color w:val="252525"/>
          <w:spacing w:val="-4"/>
        </w:rPr>
        <w:t xml:space="preserve"> </w:t>
      </w:r>
      <w:r>
        <w:rPr>
          <w:color w:val="252525"/>
        </w:rPr>
        <w:t>людей;</w:t>
      </w:r>
    </w:p>
    <w:p w:rsidR="001B05ED" w:rsidRDefault="0000271D">
      <w:pPr>
        <w:pStyle w:val="a3"/>
        <w:ind w:right="579"/>
      </w:pPr>
      <w:r>
        <w:rPr>
          <w:color w:val="252525"/>
        </w:rPr>
        <w:t>-знание</w:t>
      </w:r>
      <w:r>
        <w:rPr>
          <w:color w:val="252525"/>
          <w:spacing w:val="1"/>
        </w:rPr>
        <w:t xml:space="preserve"> </w:t>
      </w:r>
      <w:r>
        <w:rPr>
          <w:color w:val="252525"/>
        </w:rPr>
        <w:t>традиций</w:t>
      </w:r>
      <w:r>
        <w:rPr>
          <w:color w:val="252525"/>
          <w:spacing w:val="1"/>
        </w:rPr>
        <w:t xml:space="preserve"> </w:t>
      </w:r>
      <w:r>
        <w:rPr>
          <w:color w:val="252525"/>
        </w:rPr>
        <w:t>своей</w:t>
      </w:r>
      <w:r>
        <w:rPr>
          <w:color w:val="252525"/>
          <w:spacing w:val="1"/>
        </w:rPr>
        <w:t xml:space="preserve"> </w:t>
      </w:r>
      <w:r>
        <w:rPr>
          <w:color w:val="252525"/>
        </w:rPr>
        <w:t>семьи</w:t>
      </w:r>
      <w:r>
        <w:rPr>
          <w:color w:val="252525"/>
          <w:spacing w:val="1"/>
        </w:rPr>
        <w:t xml:space="preserve"> </w:t>
      </w:r>
      <w:r>
        <w:rPr>
          <w:color w:val="252525"/>
        </w:rPr>
        <w:t>и</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организации,</w:t>
      </w:r>
      <w:r>
        <w:rPr>
          <w:color w:val="252525"/>
          <w:spacing w:val="1"/>
        </w:rPr>
        <w:t xml:space="preserve"> </w:t>
      </w:r>
      <w:r>
        <w:rPr>
          <w:color w:val="252525"/>
        </w:rPr>
        <w:t>бережное</w:t>
      </w:r>
      <w:r>
        <w:rPr>
          <w:color w:val="252525"/>
          <w:spacing w:val="1"/>
        </w:rPr>
        <w:t xml:space="preserve"> </w:t>
      </w:r>
      <w:r>
        <w:rPr>
          <w:color w:val="252525"/>
        </w:rPr>
        <w:t>отношение</w:t>
      </w:r>
      <w:r>
        <w:rPr>
          <w:color w:val="252525"/>
          <w:spacing w:val="2"/>
        </w:rPr>
        <w:t xml:space="preserve"> </w:t>
      </w:r>
      <w:r>
        <w:rPr>
          <w:color w:val="252525"/>
        </w:rPr>
        <w:t>к</w:t>
      </w:r>
      <w:r>
        <w:rPr>
          <w:color w:val="252525"/>
          <w:spacing w:val="1"/>
        </w:rPr>
        <w:t xml:space="preserve"> </w:t>
      </w:r>
      <w:r>
        <w:rPr>
          <w:color w:val="252525"/>
        </w:rPr>
        <w:t>ним.</w:t>
      </w:r>
    </w:p>
    <w:p w:rsidR="001B05ED" w:rsidRDefault="0000271D">
      <w:pPr>
        <w:pStyle w:val="31"/>
        <w:spacing w:line="322" w:lineRule="exact"/>
        <w:ind w:left="1411"/>
        <w:jc w:val="both"/>
      </w:pPr>
      <w:r>
        <w:rPr>
          <w:color w:val="252525"/>
        </w:rPr>
        <w:t>Воспитание</w:t>
      </w:r>
      <w:r>
        <w:rPr>
          <w:color w:val="252525"/>
          <w:spacing w:val="-14"/>
        </w:rPr>
        <w:t xml:space="preserve"> </w:t>
      </w:r>
      <w:r>
        <w:rPr>
          <w:color w:val="252525"/>
        </w:rPr>
        <w:t>трудолюбия,</w:t>
      </w:r>
      <w:r>
        <w:rPr>
          <w:color w:val="252525"/>
          <w:spacing w:val="-12"/>
        </w:rPr>
        <w:t xml:space="preserve"> </w:t>
      </w:r>
      <w:r>
        <w:rPr>
          <w:color w:val="252525"/>
        </w:rPr>
        <w:t>творческого</w:t>
      </w:r>
      <w:r>
        <w:rPr>
          <w:color w:val="252525"/>
          <w:spacing w:val="-10"/>
        </w:rPr>
        <w:t xml:space="preserve"> </w:t>
      </w:r>
      <w:r>
        <w:rPr>
          <w:color w:val="252525"/>
        </w:rPr>
        <w:t>отношения</w:t>
      </w:r>
      <w:r>
        <w:rPr>
          <w:color w:val="252525"/>
          <w:spacing w:val="-9"/>
        </w:rPr>
        <w:t xml:space="preserve"> </w:t>
      </w:r>
      <w:r>
        <w:rPr>
          <w:color w:val="252525"/>
        </w:rPr>
        <w:t>к</w:t>
      </w:r>
      <w:r>
        <w:rPr>
          <w:color w:val="252525"/>
          <w:spacing w:val="-16"/>
        </w:rPr>
        <w:t xml:space="preserve"> </w:t>
      </w:r>
      <w:r>
        <w:rPr>
          <w:color w:val="252525"/>
        </w:rPr>
        <w:t>учению,</w:t>
      </w:r>
      <w:r>
        <w:rPr>
          <w:color w:val="252525"/>
          <w:spacing w:val="-12"/>
        </w:rPr>
        <w:t xml:space="preserve"> </w:t>
      </w:r>
      <w:r>
        <w:rPr>
          <w:color w:val="252525"/>
        </w:rPr>
        <w:t>труду,</w:t>
      </w:r>
    </w:p>
    <w:p w:rsidR="001B05ED" w:rsidRDefault="0000271D">
      <w:pPr>
        <w:spacing w:line="322" w:lineRule="exact"/>
        <w:ind w:left="4705"/>
        <w:jc w:val="both"/>
        <w:rPr>
          <w:b/>
          <w:i/>
          <w:sz w:val="28"/>
        </w:rPr>
      </w:pPr>
      <w:r>
        <w:rPr>
          <w:b/>
          <w:i/>
          <w:color w:val="252525"/>
          <w:sz w:val="28"/>
        </w:rPr>
        <w:t>жизни</w:t>
      </w:r>
      <w:r>
        <w:rPr>
          <w:b/>
          <w:i/>
          <w:color w:val="252525"/>
          <w:spacing w:val="-3"/>
          <w:sz w:val="28"/>
        </w:rPr>
        <w:t xml:space="preserve"> </w:t>
      </w:r>
      <w:r>
        <w:rPr>
          <w:b/>
          <w:i/>
          <w:color w:val="252525"/>
          <w:sz w:val="28"/>
        </w:rPr>
        <w:t>―</w:t>
      </w:r>
    </w:p>
    <w:p w:rsidR="001B05ED" w:rsidRDefault="0000271D">
      <w:pPr>
        <w:pStyle w:val="21"/>
        <w:ind w:left="4465"/>
      </w:pPr>
      <w:r>
        <w:rPr>
          <w:color w:val="252525"/>
        </w:rPr>
        <w:t>I</w:t>
      </w:r>
      <w:r>
        <w:rPr>
          <w:color w:val="252525"/>
          <w:spacing w:val="-1"/>
        </w:rPr>
        <w:t xml:space="preserve"> </w:t>
      </w:r>
      <w:r>
        <w:rPr>
          <w:color w:val="252525"/>
        </w:rPr>
        <w:t>класс-IV</w:t>
      </w:r>
      <w:r>
        <w:rPr>
          <w:color w:val="252525"/>
          <w:spacing w:val="-7"/>
        </w:rPr>
        <w:t xml:space="preserve"> </w:t>
      </w:r>
      <w:r>
        <w:rPr>
          <w:color w:val="252525"/>
        </w:rPr>
        <w:t>классы:</w:t>
      </w:r>
    </w:p>
    <w:p w:rsidR="001B05ED" w:rsidRDefault="0000271D">
      <w:pPr>
        <w:pStyle w:val="a3"/>
        <w:spacing w:line="319" w:lineRule="exact"/>
        <w:ind w:left="1190" w:firstLine="0"/>
        <w:jc w:val="left"/>
      </w:pPr>
      <w:r>
        <w:rPr>
          <w:color w:val="252525"/>
        </w:rPr>
        <w:t>-положительное</w:t>
      </w:r>
      <w:r>
        <w:rPr>
          <w:color w:val="252525"/>
          <w:spacing w:val="-12"/>
        </w:rPr>
        <w:t xml:space="preserve"> </w:t>
      </w:r>
      <w:r>
        <w:rPr>
          <w:color w:val="252525"/>
        </w:rPr>
        <w:t>отношение</w:t>
      </w:r>
      <w:r>
        <w:rPr>
          <w:color w:val="252525"/>
          <w:spacing w:val="-11"/>
        </w:rPr>
        <w:t xml:space="preserve"> </w:t>
      </w:r>
      <w:r>
        <w:rPr>
          <w:color w:val="252525"/>
        </w:rPr>
        <w:t>к</w:t>
      </w:r>
      <w:r>
        <w:rPr>
          <w:color w:val="252525"/>
          <w:spacing w:val="-8"/>
        </w:rPr>
        <w:t xml:space="preserve"> </w:t>
      </w:r>
      <w:r>
        <w:rPr>
          <w:color w:val="252525"/>
        </w:rPr>
        <w:t>учебному</w:t>
      </w:r>
      <w:r>
        <w:rPr>
          <w:color w:val="252525"/>
          <w:spacing w:val="-12"/>
        </w:rPr>
        <w:t xml:space="preserve"> </w:t>
      </w:r>
      <w:r>
        <w:rPr>
          <w:color w:val="252525"/>
        </w:rPr>
        <w:t>труду;</w:t>
      </w:r>
    </w:p>
    <w:p w:rsidR="001B05ED" w:rsidRDefault="0000271D">
      <w:pPr>
        <w:pStyle w:val="a3"/>
        <w:jc w:val="left"/>
      </w:pPr>
      <w:r>
        <w:rPr>
          <w:color w:val="252525"/>
        </w:rPr>
        <w:t>-первоначальные</w:t>
      </w:r>
      <w:r>
        <w:rPr>
          <w:color w:val="252525"/>
          <w:spacing w:val="39"/>
        </w:rPr>
        <w:t xml:space="preserve"> </w:t>
      </w:r>
      <w:r>
        <w:rPr>
          <w:color w:val="252525"/>
        </w:rPr>
        <w:t>навыки</w:t>
      </w:r>
      <w:r>
        <w:rPr>
          <w:color w:val="252525"/>
          <w:spacing w:val="38"/>
        </w:rPr>
        <w:t xml:space="preserve"> </w:t>
      </w:r>
      <w:r>
        <w:rPr>
          <w:color w:val="252525"/>
        </w:rPr>
        <w:t>трудового</w:t>
      </w:r>
      <w:r>
        <w:rPr>
          <w:color w:val="252525"/>
          <w:spacing w:val="38"/>
        </w:rPr>
        <w:t xml:space="preserve"> </w:t>
      </w:r>
      <w:r>
        <w:rPr>
          <w:color w:val="252525"/>
        </w:rPr>
        <w:t>сотрудничества</w:t>
      </w:r>
      <w:r>
        <w:rPr>
          <w:color w:val="252525"/>
          <w:spacing w:val="39"/>
        </w:rPr>
        <w:t xml:space="preserve"> </w:t>
      </w:r>
      <w:r>
        <w:rPr>
          <w:color w:val="252525"/>
        </w:rPr>
        <w:t>со</w:t>
      </w:r>
      <w:r>
        <w:rPr>
          <w:color w:val="252525"/>
          <w:spacing w:val="38"/>
        </w:rPr>
        <w:t xml:space="preserve"> </w:t>
      </w:r>
      <w:r>
        <w:rPr>
          <w:color w:val="252525"/>
        </w:rPr>
        <w:t>сверстниками,</w:t>
      </w:r>
      <w:r>
        <w:rPr>
          <w:color w:val="252525"/>
          <w:spacing w:val="-67"/>
        </w:rPr>
        <w:t xml:space="preserve"> </w:t>
      </w:r>
      <w:r>
        <w:rPr>
          <w:color w:val="252525"/>
        </w:rPr>
        <w:t>старшими детьми</w:t>
      </w:r>
      <w:r>
        <w:rPr>
          <w:color w:val="252525"/>
          <w:spacing w:val="1"/>
        </w:rPr>
        <w:t xml:space="preserve"> </w:t>
      </w:r>
      <w:r>
        <w:rPr>
          <w:color w:val="252525"/>
        </w:rPr>
        <w:t>и</w:t>
      </w:r>
      <w:r>
        <w:rPr>
          <w:color w:val="252525"/>
          <w:spacing w:val="1"/>
        </w:rPr>
        <w:t xml:space="preserve"> </w:t>
      </w:r>
      <w:r>
        <w:rPr>
          <w:color w:val="252525"/>
        </w:rPr>
        <w:t>взрослыми;</w:t>
      </w:r>
    </w:p>
    <w:p w:rsidR="001B05ED" w:rsidRDefault="0000271D">
      <w:pPr>
        <w:pStyle w:val="a3"/>
        <w:ind w:right="563"/>
        <w:jc w:val="left"/>
      </w:pPr>
      <w:r>
        <w:rPr>
          <w:color w:val="252525"/>
        </w:rPr>
        <w:t>-первоначальный</w:t>
      </w:r>
      <w:r>
        <w:rPr>
          <w:color w:val="252525"/>
          <w:spacing w:val="1"/>
        </w:rPr>
        <w:t xml:space="preserve"> </w:t>
      </w:r>
      <w:r>
        <w:rPr>
          <w:color w:val="252525"/>
        </w:rPr>
        <w:t>опыт</w:t>
      </w:r>
      <w:r>
        <w:rPr>
          <w:color w:val="252525"/>
          <w:spacing w:val="5"/>
        </w:rPr>
        <w:t xml:space="preserve"> </w:t>
      </w:r>
      <w:r>
        <w:rPr>
          <w:color w:val="252525"/>
        </w:rPr>
        <w:t>участия</w:t>
      </w:r>
      <w:r>
        <w:rPr>
          <w:color w:val="252525"/>
          <w:spacing w:val="3"/>
        </w:rPr>
        <w:t xml:space="preserve"> </w:t>
      </w:r>
      <w:r>
        <w:rPr>
          <w:color w:val="252525"/>
        </w:rPr>
        <w:t>в</w:t>
      </w:r>
      <w:r>
        <w:rPr>
          <w:color w:val="252525"/>
          <w:spacing w:val="4"/>
        </w:rPr>
        <w:t xml:space="preserve"> </w:t>
      </w:r>
      <w:r>
        <w:rPr>
          <w:color w:val="252525"/>
        </w:rPr>
        <w:t>различных</w:t>
      </w:r>
      <w:r>
        <w:rPr>
          <w:color w:val="252525"/>
          <w:spacing w:val="-3"/>
        </w:rPr>
        <w:t xml:space="preserve"> </w:t>
      </w:r>
      <w:r>
        <w:rPr>
          <w:color w:val="252525"/>
        </w:rPr>
        <w:t>видах</w:t>
      </w:r>
      <w:r>
        <w:rPr>
          <w:color w:val="252525"/>
          <w:spacing w:val="-3"/>
        </w:rPr>
        <w:t xml:space="preserve"> </w:t>
      </w:r>
      <w:r>
        <w:rPr>
          <w:color w:val="252525"/>
        </w:rPr>
        <w:t>общественно-полезной</w:t>
      </w:r>
      <w:r>
        <w:rPr>
          <w:color w:val="252525"/>
          <w:spacing w:val="-67"/>
        </w:rPr>
        <w:t xml:space="preserve"> </w:t>
      </w:r>
      <w:r>
        <w:rPr>
          <w:color w:val="252525"/>
        </w:rPr>
        <w:t>и личностно</w:t>
      </w:r>
      <w:r>
        <w:rPr>
          <w:color w:val="252525"/>
          <w:spacing w:val="1"/>
        </w:rPr>
        <w:t xml:space="preserve"> </w:t>
      </w:r>
      <w:r>
        <w:rPr>
          <w:color w:val="252525"/>
        </w:rPr>
        <w:t>значимой</w:t>
      </w:r>
      <w:r>
        <w:rPr>
          <w:color w:val="252525"/>
          <w:spacing w:val="1"/>
        </w:rPr>
        <w:t xml:space="preserve"> </w:t>
      </w:r>
      <w:r>
        <w:rPr>
          <w:color w:val="252525"/>
        </w:rPr>
        <w:t>деятельности.</w:t>
      </w:r>
    </w:p>
    <w:p w:rsidR="001B05ED" w:rsidRDefault="0000271D">
      <w:pPr>
        <w:pStyle w:val="21"/>
        <w:spacing w:line="321" w:lineRule="exact"/>
        <w:ind w:left="4825"/>
        <w:jc w:val="left"/>
        <w:rPr>
          <w:b w:val="0"/>
        </w:rPr>
      </w:pPr>
      <w:r>
        <w:rPr>
          <w:color w:val="252525"/>
        </w:rPr>
        <w:t>V-IX</w:t>
      </w:r>
      <w:r>
        <w:rPr>
          <w:color w:val="252525"/>
          <w:spacing w:val="-9"/>
        </w:rPr>
        <w:t xml:space="preserve"> </w:t>
      </w:r>
      <w:r>
        <w:rPr>
          <w:color w:val="252525"/>
        </w:rPr>
        <w:t>классы</w:t>
      </w:r>
      <w:r>
        <w:rPr>
          <w:b w:val="0"/>
          <w:color w:val="252525"/>
        </w:rPr>
        <w:t>:</w:t>
      </w:r>
    </w:p>
    <w:p w:rsidR="001B05ED" w:rsidRDefault="0000271D">
      <w:pPr>
        <w:pStyle w:val="a3"/>
        <w:ind w:left="1190" w:firstLine="0"/>
        <w:jc w:val="left"/>
      </w:pPr>
      <w:r>
        <w:rPr>
          <w:color w:val="252525"/>
        </w:rPr>
        <w:t>-элементарные</w:t>
      </w:r>
      <w:r>
        <w:rPr>
          <w:color w:val="252525"/>
          <w:spacing w:val="-5"/>
        </w:rPr>
        <w:t xml:space="preserve"> </w:t>
      </w:r>
      <w:r>
        <w:rPr>
          <w:color w:val="252525"/>
        </w:rPr>
        <w:t>представления</w:t>
      </w:r>
      <w:r>
        <w:rPr>
          <w:color w:val="252525"/>
          <w:spacing w:val="-5"/>
        </w:rPr>
        <w:t xml:space="preserve"> </w:t>
      </w:r>
      <w:r>
        <w:rPr>
          <w:color w:val="252525"/>
        </w:rPr>
        <w:t>о</w:t>
      </w:r>
      <w:r>
        <w:rPr>
          <w:color w:val="252525"/>
          <w:spacing w:val="-5"/>
        </w:rPr>
        <w:t xml:space="preserve"> </w:t>
      </w:r>
      <w:r>
        <w:rPr>
          <w:color w:val="252525"/>
        </w:rPr>
        <w:t>различных</w:t>
      </w:r>
      <w:r>
        <w:rPr>
          <w:color w:val="252525"/>
          <w:spacing w:val="-10"/>
        </w:rPr>
        <w:t xml:space="preserve"> </w:t>
      </w:r>
      <w:r>
        <w:rPr>
          <w:color w:val="252525"/>
        </w:rPr>
        <w:t>профессиях;</w:t>
      </w:r>
    </w:p>
    <w:p w:rsidR="001B05ED" w:rsidRDefault="0000271D">
      <w:pPr>
        <w:pStyle w:val="a3"/>
        <w:jc w:val="left"/>
      </w:pPr>
      <w:r>
        <w:rPr>
          <w:color w:val="252525"/>
        </w:rPr>
        <w:t>-осознание</w:t>
      </w:r>
      <w:r>
        <w:rPr>
          <w:color w:val="252525"/>
          <w:spacing w:val="1"/>
        </w:rPr>
        <w:t xml:space="preserve"> </w:t>
      </w:r>
      <w:r>
        <w:rPr>
          <w:color w:val="252525"/>
        </w:rPr>
        <w:t>приоритета</w:t>
      </w:r>
      <w:r>
        <w:rPr>
          <w:color w:val="252525"/>
          <w:spacing w:val="1"/>
        </w:rPr>
        <w:t xml:space="preserve"> </w:t>
      </w:r>
      <w:r>
        <w:rPr>
          <w:color w:val="252525"/>
        </w:rPr>
        <w:t>нравственных основ труда,</w:t>
      </w:r>
      <w:r>
        <w:rPr>
          <w:color w:val="252525"/>
          <w:spacing w:val="1"/>
        </w:rPr>
        <w:t xml:space="preserve"> </w:t>
      </w:r>
      <w:r>
        <w:rPr>
          <w:color w:val="252525"/>
        </w:rPr>
        <w:t>творчества,</w:t>
      </w:r>
      <w:r>
        <w:rPr>
          <w:color w:val="252525"/>
          <w:spacing w:val="1"/>
        </w:rPr>
        <w:t xml:space="preserve"> </w:t>
      </w:r>
      <w:r>
        <w:rPr>
          <w:color w:val="252525"/>
        </w:rPr>
        <w:t>создания</w:t>
      </w:r>
      <w:r>
        <w:rPr>
          <w:color w:val="252525"/>
          <w:spacing w:val="-67"/>
        </w:rPr>
        <w:t xml:space="preserve"> </w:t>
      </w:r>
      <w:r>
        <w:rPr>
          <w:color w:val="252525"/>
        </w:rPr>
        <w:t>нового;</w:t>
      </w:r>
    </w:p>
    <w:p w:rsidR="001B05ED" w:rsidRDefault="0000271D">
      <w:pPr>
        <w:pStyle w:val="a3"/>
        <w:jc w:val="left"/>
      </w:pPr>
      <w:r>
        <w:rPr>
          <w:color w:val="252525"/>
        </w:rPr>
        <w:t>-потребность</w:t>
      </w:r>
      <w:r>
        <w:rPr>
          <w:color w:val="252525"/>
          <w:spacing w:val="8"/>
        </w:rPr>
        <w:t xml:space="preserve"> </w:t>
      </w:r>
      <w:r>
        <w:rPr>
          <w:color w:val="252525"/>
        </w:rPr>
        <w:t>и</w:t>
      </w:r>
      <w:r>
        <w:rPr>
          <w:color w:val="252525"/>
          <w:spacing w:val="9"/>
        </w:rPr>
        <w:t xml:space="preserve"> </w:t>
      </w:r>
      <w:r>
        <w:rPr>
          <w:color w:val="252525"/>
        </w:rPr>
        <w:t>начальные</w:t>
      </w:r>
      <w:r>
        <w:rPr>
          <w:color w:val="252525"/>
          <w:spacing w:val="17"/>
        </w:rPr>
        <w:t xml:space="preserve"> </w:t>
      </w:r>
      <w:r>
        <w:rPr>
          <w:color w:val="252525"/>
        </w:rPr>
        <w:t>умения</w:t>
      </w:r>
      <w:r>
        <w:rPr>
          <w:color w:val="252525"/>
          <w:spacing w:val="16"/>
        </w:rPr>
        <w:t xml:space="preserve"> </w:t>
      </w:r>
      <w:r>
        <w:rPr>
          <w:color w:val="252525"/>
        </w:rPr>
        <w:t>выражать</w:t>
      </w:r>
      <w:r>
        <w:rPr>
          <w:color w:val="252525"/>
          <w:spacing w:val="8"/>
        </w:rPr>
        <w:t xml:space="preserve"> </w:t>
      </w:r>
      <w:r>
        <w:rPr>
          <w:color w:val="252525"/>
        </w:rPr>
        <w:t>себя</w:t>
      </w:r>
      <w:r>
        <w:rPr>
          <w:color w:val="252525"/>
          <w:spacing w:val="11"/>
        </w:rPr>
        <w:t xml:space="preserve"> </w:t>
      </w:r>
      <w:r>
        <w:rPr>
          <w:color w:val="252525"/>
        </w:rPr>
        <w:t>в</w:t>
      </w:r>
      <w:r>
        <w:rPr>
          <w:color w:val="252525"/>
          <w:spacing w:val="9"/>
        </w:rPr>
        <w:t xml:space="preserve"> </w:t>
      </w:r>
      <w:r>
        <w:rPr>
          <w:color w:val="252525"/>
        </w:rPr>
        <w:t>различных</w:t>
      </w:r>
      <w:r>
        <w:rPr>
          <w:color w:val="252525"/>
          <w:spacing w:val="6"/>
        </w:rPr>
        <w:t xml:space="preserve"> </w:t>
      </w:r>
      <w:r>
        <w:rPr>
          <w:color w:val="252525"/>
        </w:rPr>
        <w:t>доступных</w:t>
      </w:r>
      <w:r>
        <w:rPr>
          <w:color w:val="252525"/>
          <w:spacing w:val="-67"/>
        </w:rPr>
        <w:t xml:space="preserve"> </w:t>
      </w:r>
      <w:r>
        <w:rPr>
          <w:color w:val="252525"/>
        </w:rPr>
        <w:t>видах</w:t>
      </w:r>
      <w:r>
        <w:rPr>
          <w:color w:val="252525"/>
          <w:spacing w:val="-4"/>
        </w:rPr>
        <w:t xml:space="preserve"> </w:t>
      </w:r>
      <w:r>
        <w:rPr>
          <w:color w:val="252525"/>
        </w:rPr>
        <w:t>деятельности.</w:t>
      </w:r>
    </w:p>
    <w:p w:rsidR="001B05ED" w:rsidRDefault="001B05ED">
      <w:pPr>
        <w:sectPr w:rsidR="001B05ED">
          <w:pgSz w:w="11910" w:h="16840"/>
          <w:pgMar w:top="760" w:right="0" w:bottom="280" w:left="1220" w:header="720" w:footer="720" w:gutter="0"/>
          <w:cols w:space="720"/>
        </w:sectPr>
      </w:pPr>
    </w:p>
    <w:p w:rsidR="001B05ED" w:rsidRDefault="0000271D">
      <w:pPr>
        <w:pStyle w:val="31"/>
        <w:spacing w:before="69" w:line="240" w:lineRule="auto"/>
        <w:ind w:left="969" w:right="1064" w:firstLine="989"/>
        <w:jc w:val="both"/>
      </w:pPr>
      <w:r>
        <w:rPr>
          <w:color w:val="252525"/>
        </w:rPr>
        <w:lastRenderedPageBreak/>
        <w:t>Воспитание ценностного отношения к прекрасному,</w:t>
      </w:r>
      <w:r>
        <w:rPr>
          <w:color w:val="252525"/>
          <w:spacing w:val="1"/>
        </w:rPr>
        <w:t xml:space="preserve"> </w:t>
      </w:r>
      <w:r>
        <w:rPr>
          <w:color w:val="252525"/>
        </w:rPr>
        <w:t>формирование</w:t>
      </w:r>
      <w:r>
        <w:rPr>
          <w:color w:val="252525"/>
          <w:spacing w:val="-11"/>
        </w:rPr>
        <w:t xml:space="preserve"> </w:t>
      </w:r>
      <w:r>
        <w:rPr>
          <w:color w:val="252525"/>
        </w:rPr>
        <w:t>представлений</w:t>
      </w:r>
      <w:r>
        <w:rPr>
          <w:color w:val="252525"/>
          <w:spacing w:val="-12"/>
        </w:rPr>
        <w:t xml:space="preserve"> </w:t>
      </w:r>
      <w:r>
        <w:rPr>
          <w:color w:val="252525"/>
        </w:rPr>
        <w:t>об</w:t>
      </w:r>
      <w:r>
        <w:rPr>
          <w:color w:val="252525"/>
          <w:spacing w:val="-11"/>
        </w:rPr>
        <w:t xml:space="preserve"> </w:t>
      </w:r>
      <w:r>
        <w:rPr>
          <w:color w:val="252525"/>
        </w:rPr>
        <w:t>эстетических</w:t>
      </w:r>
      <w:r>
        <w:rPr>
          <w:color w:val="252525"/>
          <w:spacing w:val="-11"/>
        </w:rPr>
        <w:t xml:space="preserve"> </w:t>
      </w:r>
      <w:r>
        <w:rPr>
          <w:color w:val="252525"/>
        </w:rPr>
        <w:t>идеалах</w:t>
      </w:r>
      <w:r>
        <w:rPr>
          <w:color w:val="252525"/>
          <w:spacing w:val="-12"/>
        </w:rPr>
        <w:t xml:space="preserve"> </w:t>
      </w:r>
      <w:r>
        <w:rPr>
          <w:color w:val="252525"/>
        </w:rPr>
        <w:t>и</w:t>
      </w:r>
      <w:r>
        <w:rPr>
          <w:color w:val="252525"/>
          <w:spacing w:val="-12"/>
        </w:rPr>
        <w:t xml:space="preserve"> </w:t>
      </w:r>
      <w:r>
        <w:rPr>
          <w:color w:val="252525"/>
        </w:rPr>
        <w:t>ценностях</w:t>
      </w:r>
    </w:p>
    <w:p w:rsidR="001B05ED" w:rsidRDefault="0000271D">
      <w:pPr>
        <w:spacing w:line="321" w:lineRule="exact"/>
        <w:ind w:left="3385"/>
        <w:jc w:val="both"/>
        <w:rPr>
          <w:b/>
          <w:i/>
          <w:sz w:val="28"/>
        </w:rPr>
      </w:pPr>
      <w:r>
        <w:rPr>
          <w:b/>
          <w:i/>
          <w:color w:val="252525"/>
          <w:sz w:val="28"/>
        </w:rPr>
        <w:t>(эстетическое</w:t>
      </w:r>
      <w:r>
        <w:rPr>
          <w:b/>
          <w:i/>
          <w:color w:val="252525"/>
          <w:spacing w:val="-14"/>
          <w:sz w:val="28"/>
        </w:rPr>
        <w:t xml:space="preserve"> </w:t>
      </w:r>
      <w:r>
        <w:rPr>
          <w:b/>
          <w:i/>
          <w:color w:val="252525"/>
          <w:sz w:val="28"/>
        </w:rPr>
        <w:t>воспитание)</w:t>
      </w:r>
      <w:r>
        <w:rPr>
          <w:b/>
          <w:i/>
          <w:color w:val="252525"/>
          <w:spacing w:val="-15"/>
          <w:sz w:val="28"/>
        </w:rPr>
        <w:t xml:space="preserve"> </w:t>
      </w:r>
      <w:r>
        <w:rPr>
          <w:b/>
          <w:i/>
          <w:color w:val="252525"/>
          <w:sz w:val="28"/>
        </w:rPr>
        <w:t>―</w:t>
      </w:r>
    </w:p>
    <w:p w:rsidR="001B05ED" w:rsidRDefault="0000271D">
      <w:pPr>
        <w:pStyle w:val="21"/>
        <w:spacing w:before="5"/>
        <w:ind w:left="4465"/>
      </w:pPr>
      <w:r>
        <w:rPr>
          <w:color w:val="252525"/>
        </w:rPr>
        <w:t>I</w:t>
      </w:r>
      <w:r>
        <w:rPr>
          <w:color w:val="252525"/>
          <w:spacing w:val="-1"/>
        </w:rPr>
        <w:t xml:space="preserve"> </w:t>
      </w:r>
      <w:r>
        <w:rPr>
          <w:color w:val="252525"/>
        </w:rPr>
        <w:t>класс-IV</w:t>
      </w:r>
      <w:r>
        <w:rPr>
          <w:color w:val="252525"/>
          <w:spacing w:val="-7"/>
        </w:rPr>
        <w:t xml:space="preserve"> </w:t>
      </w:r>
      <w:r>
        <w:rPr>
          <w:color w:val="252525"/>
        </w:rPr>
        <w:t>классы:</w:t>
      </w:r>
    </w:p>
    <w:p w:rsidR="001B05ED" w:rsidRDefault="0000271D">
      <w:pPr>
        <w:pStyle w:val="a3"/>
        <w:spacing w:line="319" w:lineRule="exact"/>
        <w:ind w:left="1190" w:firstLine="0"/>
      </w:pPr>
      <w:r>
        <w:rPr>
          <w:color w:val="252525"/>
        </w:rPr>
        <w:t>-первоначальные</w:t>
      </w:r>
      <w:r>
        <w:rPr>
          <w:color w:val="252525"/>
          <w:spacing w:val="-8"/>
        </w:rPr>
        <w:t xml:space="preserve"> </w:t>
      </w:r>
      <w:r>
        <w:rPr>
          <w:color w:val="252525"/>
        </w:rPr>
        <w:t>умения</w:t>
      </w:r>
      <w:r>
        <w:rPr>
          <w:color w:val="252525"/>
          <w:spacing w:val="-8"/>
        </w:rPr>
        <w:t xml:space="preserve"> </w:t>
      </w:r>
      <w:r>
        <w:rPr>
          <w:color w:val="252525"/>
        </w:rPr>
        <w:t>видеть</w:t>
      </w:r>
      <w:r>
        <w:rPr>
          <w:color w:val="252525"/>
          <w:spacing w:val="-10"/>
        </w:rPr>
        <w:t xml:space="preserve"> </w:t>
      </w:r>
      <w:r>
        <w:rPr>
          <w:color w:val="252525"/>
        </w:rPr>
        <w:t>красоту</w:t>
      </w:r>
      <w:r>
        <w:rPr>
          <w:color w:val="252525"/>
          <w:spacing w:val="-8"/>
        </w:rPr>
        <w:t xml:space="preserve"> </w:t>
      </w:r>
      <w:r>
        <w:rPr>
          <w:color w:val="252525"/>
        </w:rPr>
        <w:t>в</w:t>
      </w:r>
      <w:r>
        <w:rPr>
          <w:color w:val="252525"/>
          <w:spacing w:val="-10"/>
        </w:rPr>
        <w:t xml:space="preserve"> </w:t>
      </w:r>
      <w:r>
        <w:rPr>
          <w:color w:val="252525"/>
        </w:rPr>
        <w:t>окружающем</w:t>
      </w:r>
      <w:r>
        <w:rPr>
          <w:color w:val="252525"/>
          <w:spacing w:val="-6"/>
        </w:rPr>
        <w:t xml:space="preserve"> </w:t>
      </w:r>
      <w:r>
        <w:rPr>
          <w:color w:val="252525"/>
        </w:rPr>
        <w:t>мире;</w:t>
      </w:r>
    </w:p>
    <w:p w:rsidR="001B05ED" w:rsidRDefault="0000271D">
      <w:pPr>
        <w:pStyle w:val="a3"/>
        <w:spacing w:line="322" w:lineRule="exact"/>
        <w:ind w:left="1190" w:firstLine="0"/>
      </w:pPr>
      <w:r>
        <w:rPr>
          <w:color w:val="252525"/>
        </w:rPr>
        <w:t>-первоначальные</w:t>
      </w:r>
      <w:r>
        <w:rPr>
          <w:color w:val="252525"/>
          <w:spacing w:val="-10"/>
        </w:rPr>
        <w:t xml:space="preserve"> </w:t>
      </w:r>
      <w:r>
        <w:rPr>
          <w:color w:val="252525"/>
        </w:rPr>
        <w:t>умения</w:t>
      </w:r>
      <w:r>
        <w:rPr>
          <w:color w:val="252525"/>
          <w:spacing w:val="-9"/>
        </w:rPr>
        <w:t xml:space="preserve"> </w:t>
      </w:r>
      <w:r>
        <w:rPr>
          <w:color w:val="252525"/>
        </w:rPr>
        <w:t>видеть</w:t>
      </w:r>
      <w:r>
        <w:rPr>
          <w:color w:val="252525"/>
          <w:spacing w:val="-11"/>
        </w:rPr>
        <w:t xml:space="preserve"> </w:t>
      </w:r>
      <w:r>
        <w:rPr>
          <w:color w:val="252525"/>
        </w:rPr>
        <w:t>красоту</w:t>
      </w:r>
      <w:r>
        <w:rPr>
          <w:color w:val="252525"/>
          <w:spacing w:val="-10"/>
        </w:rPr>
        <w:t xml:space="preserve"> </w:t>
      </w:r>
      <w:r>
        <w:rPr>
          <w:color w:val="252525"/>
        </w:rPr>
        <w:t>в</w:t>
      </w:r>
      <w:r>
        <w:rPr>
          <w:color w:val="252525"/>
          <w:spacing w:val="-11"/>
        </w:rPr>
        <w:t xml:space="preserve"> </w:t>
      </w:r>
      <w:r>
        <w:rPr>
          <w:color w:val="252525"/>
        </w:rPr>
        <w:t>поведении,</w:t>
      </w:r>
      <w:r>
        <w:rPr>
          <w:color w:val="252525"/>
          <w:spacing w:val="-8"/>
        </w:rPr>
        <w:t xml:space="preserve"> </w:t>
      </w:r>
      <w:r>
        <w:rPr>
          <w:color w:val="252525"/>
        </w:rPr>
        <w:t>поступках</w:t>
      </w:r>
      <w:r>
        <w:rPr>
          <w:color w:val="252525"/>
          <w:spacing w:val="-14"/>
        </w:rPr>
        <w:t xml:space="preserve"> </w:t>
      </w:r>
      <w:r>
        <w:rPr>
          <w:color w:val="252525"/>
        </w:rPr>
        <w:t>людей.</w:t>
      </w:r>
    </w:p>
    <w:p w:rsidR="001B05ED" w:rsidRDefault="0000271D">
      <w:pPr>
        <w:pStyle w:val="21"/>
        <w:spacing w:line="322" w:lineRule="exact"/>
        <w:ind w:left="4825"/>
        <w:rPr>
          <w:b w:val="0"/>
        </w:rPr>
      </w:pPr>
      <w:r>
        <w:rPr>
          <w:color w:val="252525"/>
        </w:rPr>
        <w:t>V-IX</w:t>
      </w:r>
      <w:r>
        <w:rPr>
          <w:color w:val="252525"/>
          <w:spacing w:val="-10"/>
        </w:rPr>
        <w:t xml:space="preserve"> </w:t>
      </w:r>
      <w:r>
        <w:rPr>
          <w:color w:val="252525"/>
        </w:rPr>
        <w:t>классы</w:t>
      </w:r>
      <w:r>
        <w:rPr>
          <w:b w:val="0"/>
          <w:color w:val="252525"/>
        </w:rPr>
        <w:t>:</w:t>
      </w:r>
    </w:p>
    <w:p w:rsidR="001B05ED" w:rsidRDefault="0000271D">
      <w:pPr>
        <w:pStyle w:val="a3"/>
        <w:ind w:right="572"/>
      </w:pPr>
      <w:r>
        <w:rPr>
          <w:color w:val="252525"/>
        </w:rPr>
        <w:t>-элементарные</w:t>
      </w:r>
      <w:r>
        <w:rPr>
          <w:color w:val="252525"/>
          <w:spacing w:val="1"/>
        </w:rPr>
        <w:t xml:space="preserve"> </w:t>
      </w:r>
      <w:r>
        <w:rPr>
          <w:color w:val="252525"/>
        </w:rPr>
        <w:t>представления</w:t>
      </w:r>
      <w:r>
        <w:rPr>
          <w:color w:val="252525"/>
          <w:spacing w:val="1"/>
        </w:rPr>
        <w:t xml:space="preserve"> </w:t>
      </w:r>
      <w:r>
        <w:rPr>
          <w:color w:val="252525"/>
        </w:rPr>
        <w:t>об</w:t>
      </w:r>
      <w:r>
        <w:rPr>
          <w:color w:val="252525"/>
          <w:spacing w:val="1"/>
        </w:rPr>
        <w:t xml:space="preserve"> </w:t>
      </w:r>
      <w:r>
        <w:rPr>
          <w:color w:val="252525"/>
        </w:rPr>
        <w:t>эстетических</w:t>
      </w:r>
      <w:r>
        <w:rPr>
          <w:color w:val="252525"/>
          <w:spacing w:val="1"/>
        </w:rPr>
        <w:t xml:space="preserve"> </w:t>
      </w:r>
      <w:r>
        <w:rPr>
          <w:color w:val="252525"/>
        </w:rPr>
        <w:t>и</w:t>
      </w:r>
      <w:r>
        <w:rPr>
          <w:color w:val="252525"/>
          <w:spacing w:val="1"/>
        </w:rPr>
        <w:t xml:space="preserve"> </w:t>
      </w:r>
      <w:r>
        <w:rPr>
          <w:color w:val="252525"/>
        </w:rPr>
        <w:t>художественных</w:t>
      </w:r>
      <w:r>
        <w:rPr>
          <w:color w:val="252525"/>
          <w:spacing w:val="1"/>
        </w:rPr>
        <w:t xml:space="preserve"> </w:t>
      </w:r>
      <w:r>
        <w:rPr>
          <w:color w:val="252525"/>
        </w:rPr>
        <w:t>ценностях</w:t>
      </w:r>
      <w:r>
        <w:rPr>
          <w:color w:val="252525"/>
          <w:spacing w:val="-4"/>
        </w:rPr>
        <w:t xml:space="preserve"> </w:t>
      </w:r>
      <w:r>
        <w:rPr>
          <w:color w:val="252525"/>
        </w:rPr>
        <w:t>отечественной культуры.</w:t>
      </w:r>
    </w:p>
    <w:p w:rsidR="001B05ED" w:rsidRDefault="0000271D">
      <w:pPr>
        <w:pStyle w:val="a3"/>
        <w:ind w:right="574"/>
      </w:pPr>
      <w:r>
        <w:rPr>
          <w:color w:val="252525"/>
        </w:rPr>
        <w:t>-опыт эстетических переживаний, наблюдений эстетических объектов в</w:t>
      </w:r>
      <w:r>
        <w:rPr>
          <w:color w:val="252525"/>
          <w:spacing w:val="1"/>
        </w:rPr>
        <w:t xml:space="preserve"> </w:t>
      </w:r>
      <w:r>
        <w:rPr>
          <w:color w:val="252525"/>
        </w:rPr>
        <w:t>природе и социуме, эстетического отношения к окружающему миру и самому</w:t>
      </w:r>
      <w:r>
        <w:rPr>
          <w:color w:val="252525"/>
          <w:spacing w:val="1"/>
        </w:rPr>
        <w:t xml:space="preserve"> </w:t>
      </w:r>
      <w:r>
        <w:rPr>
          <w:color w:val="252525"/>
        </w:rPr>
        <w:t>себе.</w:t>
      </w:r>
    </w:p>
    <w:p w:rsidR="001B05ED" w:rsidRDefault="001B05ED">
      <w:pPr>
        <w:pStyle w:val="a3"/>
        <w:spacing w:before="2"/>
        <w:ind w:left="0" w:firstLine="0"/>
        <w:jc w:val="left"/>
      </w:pPr>
    </w:p>
    <w:p w:rsidR="001B05ED" w:rsidRDefault="0000271D" w:rsidP="004222FB">
      <w:pPr>
        <w:pStyle w:val="31"/>
        <w:numPr>
          <w:ilvl w:val="2"/>
          <w:numId w:val="36"/>
        </w:numPr>
        <w:tabs>
          <w:tab w:val="left" w:pos="2795"/>
        </w:tabs>
        <w:spacing w:before="1" w:line="240" w:lineRule="auto"/>
        <w:ind w:right="1465" w:hanging="1206"/>
        <w:jc w:val="both"/>
      </w:pPr>
      <w:r>
        <w:rPr>
          <w:color w:val="252525"/>
          <w:spacing w:val="-1"/>
        </w:rPr>
        <w:t>Программа</w:t>
      </w:r>
      <w:r>
        <w:rPr>
          <w:color w:val="252525"/>
          <w:spacing w:val="-16"/>
        </w:rPr>
        <w:t xml:space="preserve"> </w:t>
      </w:r>
      <w:r>
        <w:rPr>
          <w:color w:val="252525"/>
          <w:spacing w:val="-1"/>
        </w:rPr>
        <w:t>формирования</w:t>
      </w:r>
      <w:r>
        <w:rPr>
          <w:color w:val="252525"/>
          <w:spacing w:val="-15"/>
        </w:rPr>
        <w:t xml:space="preserve"> </w:t>
      </w:r>
      <w:r>
        <w:rPr>
          <w:color w:val="252525"/>
          <w:spacing w:val="-1"/>
        </w:rPr>
        <w:t>экологической</w:t>
      </w:r>
      <w:r>
        <w:rPr>
          <w:color w:val="252525"/>
          <w:spacing w:val="-16"/>
        </w:rPr>
        <w:t xml:space="preserve"> </w:t>
      </w:r>
      <w:r>
        <w:rPr>
          <w:color w:val="252525"/>
          <w:spacing w:val="-1"/>
        </w:rPr>
        <w:t>культуры,</w:t>
      </w:r>
      <w:r>
        <w:rPr>
          <w:color w:val="252525"/>
          <w:spacing w:val="-67"/>
        </w:rPr>
        <w:t xml:space="preserve"> </w:t>
      </w:r>
      <w:r>
        <w:rPr>
          <w:color w:val="252525"/>
        </w:rPr>
        <w:t>здорового</w:t>
      </w:r>
      <w:r>
        <w:rPr>
          <w:color w:val="252525"/>
          <w:spacing w:val="-1"/>
        </w:rPr>
        <w:t xml:space="preserve"> </w:t>
      </w:r>
      <w:r>
        <w:rPr>
          <w:color w:val="252525"/>
        </w:rPr>
        <w:t>и</w:t>
      </w:r>
      <w:r>
        <w:rPr>
          <w:color w:val="252525"/>
          <w:spacing w:val="-2"/>
        </w:rPr>
        <w:t xml:space="preserve"> </w:t>
      </w:r>
      <w:r>
        <w:rPr>
          <w:color w:val="252525"/>
        </w:rPr>
        <w:t>безопасного</w:t>
      </w:r>
      <w:r>
        <w:rPr>
          <w:color w:val="252525"/>
          <w:spacing w:val="-1"/>
        </w:rPr>
        <w:t xml:space="preserve"> </w:t>
      </w:r>
      <w:r>
        <w:rPr>
          <w:color w:val="252525"/>
        </w:rPr>
        <w:t>образа</w:t>
      </w:r>
      <w:r>
        <w:rPr>
          <w:color w:val="252525"/>
          <w:spacing w:val="-1"/>
        </w:rPr>
        <w:t xml:space="preserve"> </w:t>
      </w:r>
      <w:r>
        <w:rPr>
          <w:color w:val="252525"/>
        </w:rPr>
        <w:t>жизни</w:t>
      </w:r>
    </w:p>
    <w:p w:rsidR="001B05ED" w:rsidRDefault="0000271D">
      <w:pPr>
        <w:pStyle w:val="a3"/>
        <w:ind w:right="569"/>
      </w:pPr>
      <w:r>
        <w:rPr>
          <w:color w:val="252525"/>
        </w:rPr>
        <w:t>Программа</w:t>
      </w:r>
      <w:r>
        <w:rPr>
          <w:color w:val="252525"/>
          <w:spacing w:val="1"/>
        </w:rPr>
        <w:t xml:space="preserve"> </w:t>
      </w:r>
      <w:r>
        <w:rPr>
          <w:color w:val="252525"/>
        </w:rPr>
        <w:t>формирования</w:t>
      </w:r>
      <w:r>
        <w:rPr>
          <w:color w:val="252525"/>
          <w:spacing w:val="1"/>
        </w:rPr>
        <w:t xml:space="preserve"> </w:t>
      </w:r>
      <w:r>
        <w:rPr>
          <w:color w:val="252525"/>
        </w:rPr>
        <w:t>экологической</w:t>
      </w:r>
      <w:r>
        <w:rPr>
          <w:color w:val="252525"/>
          <w:spacing w:val="1"/>
        </w:rPr>
        <w:t xml:space="preserve"> </w:t>
      </w:r>
      <w:r>
        <w:rPr>
          <w:color w:val="252525"/>
        </w:rPr>
        <w:t>культуры,</w:t>
      </w:r>
      <w:r>
        <w:rPr>
          <w:color w:val="252525"/>
          <w:spacing w:val="1"/>
        </w:rPr>
        <w:t xml:space="preserve"> </w:t>
      </w:r>
      <w:r>
        <w:rPr>
          <w:color w:val="252525"/>
        </w:rPr>
        <w:t>здорового</w:t>
      </w:r>
      <w:r>
        <w:rPr>
          <w:color w:val="252525"/>
          <w:spacing w:val="1"/>
        </w:rPr>
        <w:t xml:space="preserve"> </w:t>
      </w:r>
      <w:r>
        <w:rPr>
          <w:color w:val="252525"/>
        </w:rPr>
        <w:t>и</w:t>
      </w:r>
      <w:r>
        <w:rPr>
          <w:color w:val="252525"/>
          <w:spacing w:val="1"/>
        </w:rPr>
        <w:t xml:space="preserve"> </w:t>
      </w:r>
      <w:r>
        <w:rPr>
          <w:color w:val="252525"/>
        </w:rPr>
        <w:t>безопасного</w:t>
      </w:r>
      <w:r>
        <w:rPr>
          <w:color w:val="252525"/>
          <w:spacing w:val="1"/>
        </w:rPr>
        <w:t xml:space="preserve"> </w:t>
      </w:r>
      <w:r>
        <w:rPr>
          <w:color w:val="252525"/>
        </w:rPr>
        <w:t>образа</w:t>
      </w:r>
      <w:r>
        <w:rPr>
          <w:color w:val="252525"/>
          <w:spacing w:val="1"/>
        </w:rPr>
        <w:t xml:space="preserve"> </w:t>
      </w:r>
      <w:r>
        <w:rPr>
          <w:color w:val="252525"/>
        </w:rPr>
        <w:t>является</w:t>
      </w:r>
      <w:r>
        <w:rPr>
          <w:color w:val="252525"/>
          <w:spacing w:val="1"/>
        </w:rPr>
        <w:t xml:space="preserve"> </w:t>
      </w:r>
      <w:r>
        <w:rPr>
          <w:color w:val="252525"/>
        </w:rPr>
        <w:t>концептуальной</w:t>
      </w:r>
      <w:r>
        <w:rPr>
          <w:color w:val="252525"/>
          <w:spacing w:val="1"/>
        </w:rPr>
        <w:t xml:space="preserve"> </w:t>
      </w:r>
      <w:r>
        <w:rPr>
          <w:color w:val="252525"/>
        </w:rPr>
        <w:t>методической</w:t>
      </w:r>
      <w:r>
        <w:rPr>
          <w:color w:val="252525"/>
          <w:spacing w:val="1"/>
        </w:rPr>
        <w:t xml:space="preserve"> </w:t>
      </w:r>
      <w:r>
        <w:rPr>
          <w:color w:val="252525"/>
        </w:rPr>
        <w:t>основой</w:t>
      </w:r>
      <w:r>
        <w:rPr>
          <w:color w:val="252525"/>
          <w:spacing w:val="1"/>
        </w:rPr>
        <w:t xml:space="preserve"> </w:t>
      </w:r>
      <w:r>
        <w:rPr>
          <w:color w:val="252525"/>
        </w:rPr>
        <w:t>для</w:t>
      </w:r>
      <w:r>
        <w:rPr>
          <w:color w:val="252525"/>
          <w:spacing w:val="1"/>
        </w:rPr>
        <w:t xml:space="preserve"> </w:t>
      </w:r>
      <w:r>
        <w:rPr>
          <w:color w:val="252525"/>
        </w:rPr>
        <w:t>разработки</w:t>
      </w:r>
      <w:r>
        <w:rPr>
          <w:color w:val="252525"/>
          <w:spacing w:val="1"/>
        </w:rPr>
        <w:t xml:space="preserve"> </w:t>
      </w:r>
      <w:r>
        <w:rPr>
          <w:color w:val="252525"/>
        </w:rPr>
        <w:t>и</w:t>
      </w:r>
      <w:r>
        <w:rPr>
          <w:color w:val="252525"/>
          <w:spacing w:val="1"/>
        </w:rPr>
        <w:t xml:space="preserve"> </w:t>
      </w:r>
      <w:r>
        <w:rPr>
          <w:color w:val="252525"/>
        </w:rPr>
        <w:t>реализации</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организацией</w:t>
      </w:r>
      <w:r>
        <w:rPr>
          <w:color w:val="252525"/>
          <w:spacing w:val="1"/>
        </w:rPr>
        <w:t xml:space="preserve"> </w:t>
      </w:r>
      <w:r>
        <w:rPr>
          <w:color w:val="252525"/>
        </w:rPr>
        <w:t>собственной</w:t>
      </w:r>
      <w:r>
        <w:rPr>
          <w:color w:val="252525"/>
          <w:spacing w:val="1"/>
        </w:rPr>
        <w:t xml:space="preserve"> </w:t>
      </w:r>
      <w:r>
        <w:rPr>
          <w:color w:val="252525"/>
        </w:rPr>
        <w:t>программы.</w:t>
      </w:r>
    </w:p>
    <w:p w:rsidR="001B05ED" w:rsidRDefault="0000271D">
      <w:pPr>
        <w:pStyle w:val="a3"/>
        <w:ind w:right="563"/>
      </w:pPr>
      <w:r>
        <w:rPr>
          <w:color w:val="252525"/>
        </w:rPr>
        <w:t>Программа формирования экологической культуры разработана на основе</w:t>
      </w:r>
      <w:r>
        <w:rPr>
          <w:color w:val="252525"/>
          <w:spacing w:val="-67"/>
        </w:rPr>
        <w:t xml:space="preserve"> </w:t>
      </w:r>
      <w:r>
        <w:rPr>
          <w:color w:val="252525"/>
        </w:rPr>
        <w:t>системно-деятельностного</w:t>
      </w:r>
      <w:r>
        <w:rPr>
          <w:color w:val="252525"/>
          <w:spacing w:val="1"/>
        </w:rPr>
        <w:t xml:space="preserve"> </w:t>
      </w:r>
      <w:r>
        <w:rPr>
          <w:color w:val="252525"/>
        </w:rPr>
        <w:t>и</w:t>
      </w:r>
      <w:r>
        <w:rPr>
          <w:color w:val="252525"/>
          <w:spacing w:val="1"/>
        </w:rPr>
        <w:t xml:space="preserve"> </w:t>
      </w:r>
      <w:r>
        <w:rPr>
          <w:color w:val="252525"/>
        </w:rPr>
        <w:t>культурно-исторического</w:t>
      </w:r>
      <w:r>
        <w:rPr>
          <w:color w:val="252525"/>
          <w:spacing w:val="1"/>
        </w:rPr>
        <w:t xml:space="preserve"> </w:t>
      </w:r>
      <w:r>
        <w:rPr>
          <w:color w:val="252525"/>
        </w:rPr>
        <w:t>подходов,</w:t>
      </w:r>
      <w:r>
        <w:rPr>
          <w:color w:val="252525"/>
          <w:spacing w:val="1"/>
        </w:rPr>
        <w:t xml:space="preserve"> </w:t>
      </w:r>
      <w:r>
        <w:rPr>
          <w:color w:val="252525"/>
        </w:rPr>
        <w:t>с</w:t>
      </w:r>
      <w:r>
        <w:rPr>
          <w:color w:val="252525"/>
          <w:spacing w:val="1"/>
        </w:rPr>
        <w:t xml:space="preserve"> </w:t>
      </w:r>
      <w:r>
        <w:rPr>
          <w:color w:val="252525"/>
        </w:rPr>
        <w:t>учётом</w:t>
      </w:r>
      <w:r>
        <w:rPr>
          <w:color w:val="252525"/>
          <w:spacing w:val="1"/>
        </w:rPr>
        <w:t xml:space="preserve"> </w:t>
      </w:r>
      <w:r>
        <w:rPr>
          <w:color w:val="252525"/>
        </w:rPr>
        <w:t>этнических,</w:t>
      </w:r>
      <w:r>
        <w:rPr>
          <w:color w:val="252525"/>
          <w:spacing w:val="1"/>
        </w:rPr>
        <w:t xml:space="preserve"> </w:t>
      </w:r>
      <w:r>
        <w:rPr>
          <w:color w:val="252525"/>
        </w:rPr>
        <w:t>социально-экономических,</w:t>
      </w:r>
      <w:r>
        <w:rPr>
          <w:color w:val="252525"/>
          <w:spacing w:val="1"/>
        </w:rPr>
        <w:t xml:space="preserve"> </w:t>
      </w:r>
      <w:r>
        <w:rPr>
          <w:color w:val="252525"/>
        </w:rPr>
        <w:t>природно-территориальных</w:t>
      </w:r>
      <w:r>
        <w:rPr>
          <w:color w:val="252525"/>
          <w:spacing w:val="1"/>
        </w:rPr>
        <w:t xml:space="preserve"> </w:t>
      </w:r>
      <w:r>
        <w:rPr>
          <w:color w:val="252525"/>
        </w:rPr>
        <w:t>и</w:t>
      </w:r>
      <w:r>
        <w:rPr>
          <w:color w:val="252525"/>
          <w:spacing w:val="1"/>
        </w:rPr>
        <w:t xml:space="preserve"> </w:t>
      </w:r>
      <w:r>
        <w:rPr>
          <w:color w:val="252525"/>
        </w:rPr>
        <w:t>иных</w:t>
      </w:r>
      <w:r>
        <w:rPr>
          <w:color w:val="252525"/>
          <w:spacing w:val="1"/>
        </w:rPr>
        <w:t xml:space="preserve"> </w:t>
      </w:r>
      <w:r>
        <w:rPr>
          <w:color w:val="252525"/>
        </w:rPr>
        <w:t>особенностей региона, запросов семей и других субъектов образовательного</w:t>
      </w:r>
      <w:r>
        <w:rPr>
          <w:color w:val="252525"/>
          <w:spacing w:val="1"/>
        </w:rPr>
        <w:t xml:space="preserve"> </w:t>
      </w:r>
      <w:r>
        <w:rPr>
          <w:color w:val="252525"/>
        </w:rPr>
        <w:t>процесса</w:t>
      </w:r>
      <w:r>
        <w:rPr>
          <w:color w:val="252525"/>
          <w:spacing w:val="1"/>
        </w:rPr>
        <w:t xml:space="preserve"> </w:t>
      </w:r>
      <w:r>
        <w:rPr>
          <w:color w:val="252525"/>
        </w:rPr>
        <w:t>и</w:t>
      </w:r>
      <w:r>
        <w:rPr>
          <w:color w:val="252525"/>
          <w:spacing w:val="1"/>
        </w:rPr>
        <w:t xml:space="preserve"> </w:t>
      </w:r>
      <w:r>
        <w:rPr>
          <w:color w:val="252525"/>
        </w:rPr>
        <w:t>подразумевает</w:t>
      </w:r>
      <w:r>
        <w:rPr>
          <w:color w:val="252525"/>
          <w:spacing w:val="1"/>
        </w:rPr>
        <w:t xml:space="preserve"> </w:t>
      </w:r>
      <w:r>
        <w:rPr>
          <w:color w:val="252525"/>
        </w:rPr>
        <w:t>конкретизацию</w:t>
      </w:r>
      <w:r>
        <w:rPr>
          <w:color w:val="252525"/>
          <w:spacing w:val="1"/>
        </w:rPr>
        <w:t xml:space="preserve"> </w:t>
      </w:r>
      <w:r>
        <w:rPr>
          <w:color w:val="252525"/>
        </w:rPr>
        <w:t>задач,</w:t>
      </w:r>
      <w:r>
        <w:rPr>
          <w:color w:val="252525"/>
          <w:spacing w:val="1"/>
        </w:rPr>
        <w:t xml:space="preserve"> </w:t>
      </w:r>
      <w:r>
        <w:rPr>
          <w:color w:val="252525"/>
        </w:rPr>
        <w:t>содержания,</w:t>
      </w:r>
      <w:r>
        <w:rPr>
          <w:color w:val="252525"/>
          <w:spacing w:val="1"/>
        </w:rPr>
        <w:t xml:space="preserve"> </w:t>
      </w:r>
      <w:r>
        <w:rPr>
          <w:color w:val="252525"/>
        </w:rPr>
        <w:t>условий,</w:t>
      </w:r>
      <w:r>
        <w:rPr>
          <w:color w:val="252525"/>
          <w:spacing w:val="1"/>
        </w:rPr>
        <w:t xml:space="preserve"> </w:t>
      </w:r>
      <w:r>
        <w:rPr>
          <w:color w:val="252525"/>
        </w:rPr>
        <w:t>планируемых</w:t>
      </w:r>
      <w:r>
        <w:rPr>
          <w:color w:val="252525"/>
          <w:spacing w:val="1"/>
        </w:rPr>
        <w:t xml:space="preserve"> </w:t>
      </w:r>
      <w:r>
        <w:rPr>
          <w:color w:val="252525"/>
        </w:rPr>
        <w:t>результатов,</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форм</w:t>
      </w:r>
      <w:r>
        <w:rPr>
          <w:color w:val="252525"/>
          <w:spacing w:val="1"/>
        </w:rPr>
        <w:t xml:space="preserve"> </w:t>
      </w:r>
      <w:r>
        <w:rPr>
          <w:color w:val="252525"/>
        </w:rPr>
        <w:t>ее</w:t>
      </w:r>
      <w:r>
        <w:rPr>
          <w:color w:val="252525"/>
          <w:spacing w:val="1"/>
        </w:rPr>
        <w:t xml:space="preserve"> </w:t>
      </w:r>
      <w:r>
        <w:rPr>
          <w:color w:val="252525"/>
        </w:rPr>
        <w:t>реализации,</w:t>
      </w:r>
      <w:r>
        <w:rPr>
          <w:color w:val="252525"/>
          <w:spacing w:val="1"/>
        </w:rPr>
        <w:t xml:space="preserve"> </w:t>
      </w:r>
      <w:r>
        <w:rPr>
          <w:color w:val="252525"/>
        </w:rPr>
        <w:t>взаимодействия</w:t>
      </w:r>
      <w:r>
        <w:rPr>
          <w:color w:val="252525"/>
          <w:spacing w:val="1"/>
        </w:rPr>
        <w:t xml:space="preserve"> </w:t>
      </w:r>
      <w:r>
        <w:rPr>
          <w:color w:val="252525"/>
        </w:rPr>
        <w:t>с</w:t>
      </w:r>
      <w:r>
        <w:rPr>
          <w:color w:val="252525"/>
          <w:spacing w:val="1"/>
        </w:rPr>
        <w:t xml:space="preserve"> </w:t>
      </w:r>
      <w:r>
        <w:rPr>
          <w:color w:val="252525"/>
        </w:rPr>
        <w:t>семьёй,</w:t>
      </w:r>
      <w:r>
        <w:rPr>
          <w:color w:val="252525"/>
          <w:spacing w:val="1"/>
        </w:rPr>
        <w:t xml:space="preserve"> </w:t>
      </w:r>
      <w:r>
        <w:rPr>
          <w:color w:val="252525"/>
        </w:rPr>
        <w:t>учреждениями</w:t>
      </w:r>
      <w:r>
        <w:rPr>
          <w:color w:val="252525"/>
          <w:spacing w:val="1"/>
        </w:rPr>
        <w:t xml:space="preserve"> </w:t>
      </w:r>
      <w:r>
        <w:rPr>
          <w:color w:val="252525"/>
        </w:rPr>
        <w:t>дополнительного</w:t>
      </w:r>
      <w:r>
        <w:rPr>
          <w:color w:val="252525"/>
          <w:spacing w:val="1"/>
        </w:rPr>
        <w:t xml:space="preserve"> </w:t>
      </w:r>
      <w:r>
        <w:rPr>
          <w:color w:val="252525"/>
        </w:rPr>
        <w:t>образования</w:t>
      </w:r>
      <w:r>
        <w:rPr>
          <w:color w:val="252525"/>
          <w:spacing w:val="1"/>
        </w:rPr>
        <w:t xml:space="preserve"> </w:t>
      </w:r>
      <w:r>
        <w:rPr>
          <w:color w:val="252525"/>
        </w:rPr>
        <w:t>и</w:t>
      </w:r>
      <w:r>
        <w:rPr>
          <w:color w:val="252525"/>
          <w:spacing w:val="1"/>
        </w:rPr>
        <w:t xml:space="preserve"> </w:t>
      </w:r>
      <w:r>
        <w:rPr>
          <w:color w:val="252525"/>
        </w:rPr>
        <w:t>другими</w:t>
      </w:r>
      <w:r>
        <w:rPr>
          <w:color w:val="252525"/>
          <w:spacing w:val="1"/>
        </w:rPr>
        <w:t xml:space="preserve"> </w:t>
      </w:r>
      <w:r>
        <w:rPr>
          <w:color w:val="252525"/>
        </w:rPr>
        <w:t>обществен-</w:t>
      </w:r>
      <w:r>
        <w:rPr>
          <w:color w:val="252525"/>
          <w:spacing w:val="-67"/>
        </w:rPr>
        <w:t xml:space="preserve"> </w:t>
      </w:r>
      <w:r>
        <w:rPr>
          <w:color w:val="252525"/>
        </w:rPr>
        <w:t>ными организациями.</w:t>
      </w:r>
    </w:p>
    <w:p w:rsidR="001B05ED" w:rsidRDefault="0000271D">
      <w:pPr>
        <w:pStyle w:val="a3"/>
        <w:ind w:right="558"/>
      </w:pPr>
      <w:r>
        <w:rPr>
          <w:color w:val="252525"/>
        </w:rPr>
        <w:t>Программа формирования экологической культуры, здорового и безопас-</w:t>
      </w:r>
      <w:r>
        <w:rPr>
          <w:color w:val="252525"/>
          <w:spacing w:val="1"/>
        </w:rPr>
        <w:t xml:space="preserve"> </w:t>
      </w:r>
      <w:r>
        <w:rPr>
          <w:color w:val="252525"/>
        </w:rPr>
        <w:t>ного образа жизни — комплексная программа формирования у обучающихся 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71"/>
        </w:rPr>
        <w:t xml:space="preserve"> </w:t>
      </w:r>
      <w:r>
        <w:rPr>
          <w:color w:val="252525"/>
        </w:rPr>
        <w:t>знаний,</w:t>
      </w:r>
      <w:r>
        <w:rPr>
          <w:color w:val="252525"/>
          <w:spacing w:val="1"/>
        </w:rPr>
        <w:t xml:space="preserve"> </w:t>
      </w:r>
      <w:r>
        <w:rPr>
          <w:color w:val="252525"/>
        </w:rPr>
        <w:t>установок,</w:t>
      </w:r>
      <w:r>
        <w:rPr>
          <w:color w:val="252525"/>
          <w:spacing w:val="1"/>
        </w:rPr>
        <w:t xml:space="preserve"> </w:t>
      </w:r>
      <w:r>
        <w:rPr>
          <w:color w:val="252525"/>
        </w:rPr>
        <w:t>личностных</w:t>
      </w:r>
      <w:r>
        <w:rPr>
          <w:color w:val="252525"/>
          <w:spacing w:val="1"/>
        </w:rPr>
        <w:t xml:space="preserve"> </w:t>
      </w:r>
      <w:r>
        <w:rPr>
          <w:color w:val="252525"/>
        </w:rPr>
        <w:t>ориентиров</w:t>
      </w:r>
      <w:r>
        <w:rPr>
          <w:color w:val="252525"/>
          <w:spacing w:val="1"/>
        </w:rPr>
        <w:t xml:space="preserve"> </w:t>
      </w:r>
      <w:r>
        <w:rPr>
          <w:color w:val="252525"/>
        </w:rPr>
        <w:t>и</w:t>
      </w:r>
      <w:r>
        <w:rPr>
          <w:color w:val="252525"/>
          <w:spacing w:val="1"/>
        </w:rPr>
        <w:t xml:space="preserve"> </w:t>
      </w:r>
      <w:r>
        <w:rPr>
          <w:color w:val="252525"/>
        </w:rPr>
        <w:t>норм</w:t>
      </w:r>
      <w:r>
        <w:rPr>
          <w:color w:val="252525"/>
          <w:spacing w:val="1"/>
        </w:rPr>
        <w:t xml:space="preserve"> </w:t>
      </w:r>
      <w:r>
        <w:rPr>
          <w:color w:val="252525"/>
        </w:rPr>
        <w:t>поведения,</w:t>
      </w:r>
      <w:r>
        <w:rPr>
          <w:color w:val="252525"/>
          <w:spacing w:val="1"/>
        </w:rPr>
        <w:t xml:space="preserve"> </w:t>
      </w:r>
      <w:r>
        <w:rPr>
          <w:color w:val="252525"/>
        </w:rPr>
        <w:t>обеспечивающих</w:t>
      </w:r>
      <w:r>
        <w:rPr>
          <w:color w:val="252525"/>
          <w:spacing w:val="1"/>
        </w:rPr>
        <w:t xml:space="preserve"> </w:t>
      </w:r>
      <w:r>
        <w:rPr>
          <w:color w:val="252525"/>
        </w:rPr>
        <w:t>сохранение и укрепление физического и психического здоровья как одной из</w:t>
      </w:r>
      <w:r>
        <w:rPr>
          <w:color w:val="252525"/>
          <w:spacing w:val="1"/>
        </w:rPr>
        <w:t xml:space="preserve"> </w:t>
      </w:r>
      <w:r>
        <w:rPr>
          <w:color w:val="252525"/>
        </w:rPr>
        <w:t>ценностных</w:t>
      </w:r>
      <w:r>
        <w:rPr>
          <w:color w:val="252525"/>
          <w:spacing w:val="1"/>
        </w:rPr>
        <w:t xml:space="preserve"> </w:t>
      </w:r>
      <w:r>
        <w:rPr>
          <w:color w:val="252525"/>
        </w:rPr>
        <w:t>составляющих,</w:t>
      </w:r>
      <w:r>
        <w:rPr>
          <w:color w:val="252525"/>
          <w:spacing w:val="1"/>
        </w:rPr>
        <w:t xml:space="preserve"> </w:t>
      </w:r>
      <w:r>
        <w:rPr>
          <w:color w:val="252525"/>
        </w:rPr>
        <w:t>способствующих</w:t>
      </w:r>
      <w:r>
        <w:rPr>
          <w:color w:val="252525"/>
          <w:spacing w:val="1"/>
        </w:rPr>
        <w:t xml:space="preserve"> </w:t>
      </w:r>
      <w:r>
        <w:rPr>
          <w:color w:val="252525"/>
        </w:rPr>
        <w:t>познавательному</w:t>
      </w:r>
      <w:r>
        <w:rPr>
          <w:color w:val="252525"/>
          <w:spacing w:val="1"/>
        </w:rPr>
        <w:t xml:space="preserve"> </w:t>
      </w:r>
      <w:r>
        <w:rPr>
          <w:color w:val="252525"/>
        </w:rPr>
        <w:t>и</w:t>
      </w:r>
      <w:r>
        <w:rPr>
          <w:color w:val="252525"/>
          <w:spacing w:val="1"/>
        </w:rPr>
        <w:t xml:space="preserve"> </w:t>
      </w:r>
      <w:r>
        <w:rPr>
          <w:color w:val="252525"/>
        </w:rPr>
        <w:t>эмо-</w:t>
      </w:r>
      <w:r>
        <w:rPr>
          <w:color w:val="252525"/>
          <w:spacing w:val="1"/>
        </w:rPr>
        <w:t xml:space="preserve"> </w:t>
      </w:r>
      <w:r>
        <w:rPr>
          <w:color w:val="252525"/>
        </w:rPr>
        <w:t>циональному</w:t>
      </w:r>
      <w:r>
        <w:rPr>
          <w:color w:val="252525"/>
          <w:spacing w:val="-4"/>
        </w:rPr>
        <w:t xml:space="preserve"> </w:t>
      </w:r>
      <w:r>
        <w:rPr>
          <w:color w:val="252525"/>
        </w:rPr>
        <w:t>развитию ребёнка.</w:t>
      </w:r>
    </w:p>
    <w:p w:rsidR="001B05ED" w:rsidRDefault="0000271D">
      <w:pPr>
        <w:pStyle w:val="a3"/>
        <w:ind w:right="563"/>
      </w:pPr>
      <w:r>
        <w:rPr>
          <w:color w:val="252525"/>
        </w:rPr>
        <w:t>Программа</w:t>
      </w:r>
      <w:r>
        <w:rPr>
          <w:color w:val="252525"/>
          <w:spacing w:val="1"/>
        </w:rPr>
        <w:t xml:space="preserve"> </w:t>
      </w:r>
      <w:r>
        <w:rPr>
          <w:color w:val="252525"/>
        </w:rPr>
        <w:t>формирования</w:t>
      </w:r>
      <w:r>
        <w:rPr>
          <w:color w:val="252525"/>
          <w:spacing w:val="1"/>
        </w:rPr>
        <w:t xml:space="preserve"> </w:t>
      </w:r>
      <w:r>
        <w:rPr>
          <w:color w:val="252525"/>
        </w:rPr>
        <w:t>экологической</w:t>
      </w:r>
      <w:r>
        <w:rPr>
          <w:color w:val="252525"/>
          <w:spacing w:val="1"/>
        </w:rPr>
        <w:t xml:space="preserve"> </w:t>
      </w:r>
      <w:r>
        <w:rPr>
          <w:color w:val="252525"/>
        </w:rPr>
        <w:t>культуры,</w:t>
      </w:r>
      <w:r>
        <w:rPr>
          <w:color w:val="252525"/>
          <w:spacing w:val="1"/>
        </w:rPr>
        <w:t xml:space="preserve"> </w:t>
      </w:r>
      <w:r>
        <w:rPr>
          <w:color w:val="252525"/>
        </w:rPr>
        <w:t>здорового</w:t>
      </w:r>
      <w:r>
        <w:rPr>
          <w:color w:val="252525"/>
          <w:spacing w:val="1"/>
        </w:rPr>
        <w:t xml:space="preserve"> </w:t>
      </w:r>
      <w:r>
        <w:rPr>
          <w:color w:val="252525"/>
        </w:rPr>
        <w:t>и</w:t>
      </w:r>
      <w:r>
        <w:rPr>
          <w:color w:val="252525"/>
          <w:spacing w:val="1"/>
        </w:rPr>
        <w:t xml:space="preserve"> </w:t>
      </w:r>
      <w:r>
        <w:rPr>
          <w:color w:val="252525"/>
        </w:rPr>
        <w:t>безопасного образа жизни должна вносить вклад в достижение требований к</w:t>
      </w:r>
      <w:r>
        <w:rPr>
          <w:color w:val="252525"/>
          <w:spacing w:val="1"/>
        </w:rPr>
        <w:t xml:space="preserve"> </w:t>
      </w:r>
      <w:r>
        <w:rPr>
          <w:color w:val="252525"/>
        </w:rPr>
        <w:t>личностным</w:t>
      </w:r>
      <w:r>
        <w:rPr>
          <w:color w:val="252525"/>
          <w:spacing w:val="-7"/>
        </w:rPr>
        <w:t xml:space="preserve"> </w:t>
      </w:r>
      <w:r>
        <w:rPr>
          <w:color w:val="252525"/>
        </w:rPr>
        <w:t>результатам</w:t>
      </w:r>
      <w:r>
        <w:rPr>
          <w:color w:val="252525"/>
          <w:spacing w:val="-7"/>
        </w:rPr>
        <w:t xml:space="preserve"> </w:t>
      </w:r>
      <w:r>
        <w:rPr>
          <w:color w:val="252525"/>
        </w:rPr>
        <w:t>освоения</w:t>
      </w:r>
      <w:r>
        <w:rPr>
          <w:color w:val="252525"/>
          <w:spacing w:val="-6"/>
        </w:rPr>
        <w:t xml:space="preserve"> </w:t>
      </w:r>
      <w:r>
        <w:rPr>
          <w:color w:val="252525"/>
        </w:rPr>
        <w:t>АООП:</w:t>
      </w:r>
      <w:r>
        <w:rPr>
          <w:color w:val="252525"/>
          <w:spacing w:val="-12"/>
        </w:rPr>
        <w:t xml:space="preserve"> </w:t>
      </w:r>
      <w:r>
        <w:rPr>
          <w:color w:val="252525"/>
        </w:rPr>
        <w:t>формирование</w:t>
      </w:r>
      <w:r>
        <w:rPr>
          <w:color w:val="252525"/>
          <w:spacing w:val="-6"/>
        </w:rPr>
        <w:t xml:space="preserve"> </w:t>
      </w:r>
      <w:r>
        <w:rPr>
          <w:color w:val="252525"/>
        </w:rPr>
        <w:t>представлений</w:t>
      </w:r>
      <w:r>
        <w:rPr>
          <w:color w:val="252525"/>
          <w:spacing w:val="-8"/>
        </w:rPr>
        <w:t xml:space="preserve"> </w:t>
      </w:r>
      <w:r>
        <w:rPr>
          <w:color w:val="252525"/>
        </w:rPr>
        <w:t>о</w:t>
      </w:r>
      <w:r>
        <w:rPr>
          <w:color w:val="252525"/>
          <w:spacing w:val="-7"/>
        </w:rPr>
        <w:t xml:space="preserve"> </w:t>
      </w:r>
      <w:r>
        <w:rPr>
          <w:color w:val="252525"/>
        </w:rPr>
        <w:t>мире</w:t>
      </w:r>
      <w:r>
        <w:rPr>
          <w:color w:val="252525"/>
          <w:spacing w:val="-68"/>
        </w:rPr>
        <w:t xml:space="preserve"> </w:t>
      </w:r>
      <w:r>
        <w:rPr>
          <w:color w:val="252525"/>
        </w:rPr>
        <w:t>в</w:t>
      </w:r>
      <w:r>
        <w:rPr>
          <w:color w:val="252525"/>
          <w:spacing w:val="1"/>
        </w:rPr>
        <w:t xml:space="preserve"> </w:t>
      </w:r>
      <w:r>
        <w:rPr>
          <w:color w:val="252525"/>
        </w:rPr>
        <w:t>его</w:t>
      </w:r>
      <w:r>
        <w:rPr>
          <w:color w:val="252525"/>
          <w:spacing w:val="1"/>
        </w:rPr>
        <w:t xml:space="preserve"> </w:t>
      </w:r>
      <w:r>
        <w:rPr>
          <w:color w:val="252525"/>
        </w:rPr>
        <w:t>органичном</w:t>
      </w:r>
      <w:r>
        <w:rPr>
          <w:color w:val="252525"/>
          <w:spacing w:val="1"/>
        </w:rPr>
        <w:t xml:space="preserve"> </w:t>
      </w:r>
      <w:r>
        <w:rPr>
          <w:color w:val="252525"/>
        </w:rPr>
        <w:t>единстве</w:t>
      </w:r>
      <w:r>
        <w:rPr>
          <w:color w:val="252525"/>
          <w:spacing w:val="1"/>
        </w:rPr>
        <w:t xml:space="preserve"> </w:t>
      </w:r>
      <w:r>
        <w:rPr>
          <w:color w:val="252525"/>
        </w:rPr>
        <w:t>и</w:t>
      </w:r>
      <w:r>
        <w:rPr>
          <w:color w:val="252525"/>
          <w:spacing w:val="1"/>
        </w:rPr>
        <w:t xml:space="preserve"> </w:t>
      </w:r>
      <w:r>
        <w:rPr>
          <w:color w:val="252525"/>
        </w:rPr>
        <w:t>разнообразии</w:t>
      </w:r>
      <w:r>
        <w:rPr>
          <w:color w:val="252525"/>
          <w:spacing w:val="1"/>
        </w:rPr>
        <w:t xml:space="preserve"> </w:t>
      </w:r>
      <w:r>
        <w:rPr>
          <w:color w:val="252525"/>
        </w:rPr>
        <w:t>природы,</w:t>
      </w:r>
      <w:r>
        <w:rPr>
          <w:color w:val="252525"/>
          <w:spacing w:val="1"/>
        </w:rPr>
        <w:t xml:space="preserve"> </w:t>
      </w:r>
      <w:r>
        <w:rPr>
          <w:color w:val="252525"/>
        </w:rPr>
        <w:t>народов,</w:t>
      </w:r>
      <w:r>
        <w:rPr>
          <w:color w:val="252525"/>
          <w:spacing w:val="1"/>
        </w:rPr>
        <w:t xml:space="preserve"> </w:t>
      </w:r>
      <w:r>
        <w:rPr>
          <w:color w:val="252525"/>
        </w:rPr>
        <w:t>культур;</w:t>
      </w:r>
      <w:r>
        <w:rPr>
          <w:color w:val="252525"/>
          <w:spacing w:val="1"/>
        </w:rPr>
        <w:t xml:space="preserve"> </w:t>
      </w:r>
      <w:r>
        <w:rPr>
          <w:color w:val="252525"/>
        </w:rPr>
        <w:t>овладение</w:t>
      </w:r>
      <w:r>
        <w:rPr>
          <w:color w:val="252525"/>
          <w:spacing w:val="1"/>
        </w:rPr>
        <w:t xml:space="preserve"> </w:t>
      </w:r>
      <w:r>
        <w:rPr>
          <w:color w:val="252525"/>
        </w:rPr>
        <w:t>начальными</w:t>
      </w:r>
      <w:r>
        <w:rPr>
          <w:color w:val="252525"/>
          <w:spacing w:val="1"/>
        </w:rPr>
        <w:t xml:space="preserve"> </w:t>
      </w:r>
      <w:r>
        <w:rPr>
          <w:color w:val="252525"/>
        </w:rPr>
        <w:t>навыками</w:t>
      </w:r>
      <w:r>
        <w:rPr>
          <w:color w:val="252525"/>
          <w:spacing w:val="1"/>
        </w:rPr>
        <w:t xml:space="preserve"> </w:t>
      </w:r>
      <w:r>
        <w:rPr>
          <w:color w:val="252525"/>
        </w:rPr>
        <w:t>адаптации</w:t>
      </w:r>
      <w:r>
        <w:rPr>
          <w:color w:val="252525"/>
          <w:spacing w:val="1"/>
        </w:rPr>
        <w:t xml:space="preserve"> </w:t>
      </w:r>
      <w:r>
        <w:rPr>
          <w:color w:val="252525"/>
        </w:rPr>
        <w:t>в</w:t>
      </w:r>
      <w:r>
        <w:rPr>
          <w:color w:val="252525"/>
          <w:spacing w:val="1"/>
        </w:rPr>
        <w:t xml:space="preserve"> </w:t>
      </w:r>
      <w:r>
        <w:rPr>
          <w:color w:val="252525"/>
        </w:rPr>
        <w:t>окружающем</w:t>
      </w:r>
      <w:r>
        <w:rPr>
          <w:color w:val="252525"/>
          <w:spacing w:val="1"/>
        </w:rPr>
        <w:t xml:space="preserve"> </w:t>
      </w:r>
      <w:r>
        <w:rPr>
          <w:color w:val="252525"/>
        </w:rPr>
        <w:t>мире;</w:t>
      </w:r>
      <w:r>
        <w:rPr>
          <w:color w:val="252525"/>
          <w:spacing w:val="-67"/>
        </w:rPr>
        <w:t xml:space="preserve"> </w:t>
      </w:r>
      <w:r>
        <w:rPr>
          <w:color w:val="252525"/>
        </w:rPr>
        <w:t>формирование</w:t>
      </w:r>
      <w:r>
        <w:rPr>
          <w:color w:val="252525"/>
          <w:spacing w:val="1"/>
        </w:rPr>
        <w:t xml:space="preserve"> </w:t>
      </w:r>
      <w:r>
        <w:rPr>
          <w:color w:val="252525"/>
        </w:rPr>
        <w:t>установки</w:t>
      </w:r>
      <w:r>
        <w:rPr>
          <w:color w:val="252525"/>
          <w:spacing w:val="1"/>
        </w:rPr>
        <w:t xml:space="preserve"> </w:t>
      </w:r>
      <w:r>
        <w:rPr>
          <w:color w:val="252525"/>
        </w:rPr>
        <w:t>на</w:t>
      </w:r>
      <w:r>
        <w:rPr>
          <w:color w:val="252525"/>
          <w:spacing w:val="1"/>
        </w:rPr>
        <w:t xml:space="preserve"> </w:t>
      </w:r>
      <w:r>
        <w:rPr>
          <w:color w:val="252525"/>
        </w:rPr>
        <w:t>безопасный,</w:t>
      </w:r>
      <w:r>
        <w:rPr>
          <w:color w:val="252525"/>
          <w:spacing w:val="1"/>
        </w:rPr>
        <w:t xml:space="preserve"> </w:t>
      </w:r>
      <w:r>
        <w:rPr>
          <w:color w:val="252525"/>
        </w:rPr>
        <w:t>здоровый</w:t>
      </w:r>
      <w:r>
        <w:rPr>
          <w:color w:val="252525"/>
          <w:spacing w:val="1"/>
        </w:rPr>
        <w:t xml:space="preserve"> </w:t>
      </w:r>
      <w:r>
        <w:rPr>
          <w:color w:val="252525"/>
        </w:rPr>
        <w:t>образ</w:t>
      </w:r>
      <w:r>
        <w:rPr>
          <w:color w:val="252525"/>
          <w:spacing w:val="1"/>
        </w:rPr>
        <w:t xml:space="preserve"> </w:t>
      </w:r>
      <w:r>
        <w:rPr>
          <w:color w:val="252525"/>
        </w:rPr>
        <w:t>жизни,</w:t>
      </w:r>
      <w:r>
        <w:rPr>
          <w:color w:val="252525"/>
          <w:spacing w:val="1"/>
        </w:rPr>
        <w:t xml:space="preserve"> </w:t>
      </w:r>
      <w:r>
        <w:rPr>
          <w:color w:val="252525"/>
        </w:rPr>
        <w:t>наличие</w:t>
      </w:r>
      <w:r>
        <w:rPr>
          <w:color w:val="252525"/>
          <w:spacing w:val="1"/>
        </w:rPr>
        <w:t xml:space="preserve"> </w:t>
      </w:r>
      <w:r>
        <w:rPr>
          <w:color w:val="252525"/>
        </w:rPr>
        <w:t>мотивации</w:t>
      </w:r>
      <w:r>
        <w:rPr>
          <w:color w:val="252525"/>
          <w:spacing w:val="-14"/>
        </w:rPr>
        <w:t xml:space="preserve"> </w:t>
      </w:r>
      <w:r>
        <w:rPr>
          <w:color w:val="252525"/>
        </w:rPr>
        <w:t>к</w:t>
      </w:r>
      <w:r>
        <w:rPr>
          <w:color w:val="252525"/>
          <w:spacing w:val="-10"/>
        </w:rPr>
        <w:t xml:space="preserve"> </w:t>
      </w:r>
      <w:r>
        <w:rPr>
          <w:color w:val="252525"/>
        </w:rPr>
        <w:t>труду,</w:t>
      </w:r>
      <w:r>
        <w:rPr>
          <w:color w:val="252525"/>
          <w:spacing w:val="-11"/>
        </w:rPr>
        <w:t xml:space="preserve"> </w:t>
      </w:r>
      <w:r>
        <w:rPr>
          <w:color w:val="252525"/>
        </w:rPr>
        <w:t>работе</w:t>
      </w:r>
      <w:r>
        <w:rPr>
          <w:color w:val="252525"/>
          <w:spacing w:val="-12"/>
        </w:rPr>
        <w:t xml:space="preserve"> </w:t>
      </w:r>
      <w:r>
        <w:rPr>
          <w:color w:val="252525"/>
        </w:rPr>
        <w:t>на</w:t>
      </w:r>
      <w:r>
        <w:rPr>
          <w:color w:val="252525"/>
          <w:spacing w:val="-11"/>
        </w:rPr>
        <w:t xml:space="preserve"> </w:t>
      </w:r>
      <w:r>
        <w:rPr>
          <w:color w:val="252525"/>
        </w:rPr>
        <w:t>результат,</w:t>
      </w:r>
      <w:r>
        <w:rPr>
          <w:color w:val="252525"/>
          <w:spacing w:val="-7"/>
        </w:rPr>
        <w:t xml:space="preserve"> </w:t>
      </w:r>
      <w:r>
        <w:rPr>
          <w:color w:val="252525"/>
        </w:rPr>
        <w:t>бережному</w:t>
      </w:r>
      <w:r>
        <w:rPr>
          <w:color w:val="252525"/>
          <w:spacing w:val="-13"/>
        </w:rPr>
        <w:t xml:space="preserve"> </w:t>
      </w:r>
      <w:r>
        <w:rPr>
          <w:color w:val="252525"/>
        </w:rPr>
        <w:t>отношению</w:t>
      </w:r>
      <w:r>
        <w:rPr>
          <w:color w:val="252525"/>
          <w:spacing w:val="-14"/>
        </w:rPr>
        <w:t xml:space="preserve"> </w:t>
      </w:r>
      <w:r>
        <w:rPr>
          <w:color w:val="252525"/>
        </w:rPr>
        <w:t>к</w:t>
      </w:r>
      <w:r>
        <w:rPr>
          <w:color w:val="252525"/>
          <w:spacing w:val="-13"/>
        </w:rPr>
        <w:t xml:space="preserve"> </w:t>
      </w:r>
      <w:r>
        <w:rPr>
          <w:color w:val="252525"/>
        </w:rPr>
        <w:t>материальным</w:t>
      </w:r>
      <w:r>
        <w:rPr>
          <w:color w:val="252525"/>
          <w:spacing w:val="-67"/>
        </w:rPr>
        <w:t xml:space="preserve"> </w:t>
      </w:r>
      <w:r>
        <w:rPr>
          <w:color w:val="252525"/>
        </w:rPr>
        <w:t>и духовным</w:t>
      </w:r>
      <w:r>
        <w:rPr>
          <w:color w:val="252525"/>
          <w:spacing w:val="2"/>
        </w:rPr>
        <w:t xml:space="preserve"> </w:t>
      </w:r>
      <w:r>
        <w:rPr>
          <w:color w:val="252525"/>
        </w:rPr>
        <w:t>ценностям.</w:t>
      </w:r>
    </w:p>
    <w:p w:rsidR="001B05ED" w:rsidRDefault="0000271D">
      <w:pPr>
        <w:pStyle w:val="a3"/>
        <w:spacing w:before="1"/>
        <w:ind w:right="563"/>
      </w:pPr>
      <w:r>
        <w:rPr>
          <w:color w:val="252525"/>
        </w:rPr>
        <w:t>Программа построена на основе общенациональных ценностей российс-</w:t>
      </w:r>
      <w:r>
        <w:rPr>
          <w:color w:val="252525"/>
          <w:spacing w:val="1"/>
        </w:rPr>
        <w:t xml:space="preserve"> </w:t>
      </w:r>
      <w:r>
        <w:rPr>
          <w:color w:val="252525"/>
        </w:rPr>
        <w:t>кого общества, таких, как гражданственность, здоровье, природа, экологическая</w:t>
      </w:r>
      <w:r>
        <w:rPr>
          <w:color w:val="252525"/>
          <w:spacing w:val="-67"/>
        </w:rPr>
        <w:t xml:space="preserve"> </w:t>
      </w:r>
      <w:r>
        <w:rPr>
          <w:color w:val="252525"/>
        </w:rPr>
        <w:t>культура, безопасность человека и государства. Она направлена на развитие</w:t>
      </w:r>
      <w:r>
        <w:rPr>
          <w:color w:val="252525"/>
          <w:spacing w:val="1"/>
        </w:rPr>
        <w:t xml:space="preserve"> </w:t>
      </w:r>
      <w:r>
        <w:rPr>
          <w:color w:val="252525"/>
        </w:rPr>
        <w:t>мотивации</w:t>
      </w:r>
      <w:r>
        <w:rPr>
          <w:color w:val="252525"/>
          <w:spacing w:val="1"/>
        </w:rPr>
        <w:t xml:space="preserve"> </w:t>
      </w:r>
      <w:r>
        <w:rPr>
          <w:color w:val="252525"/>
        </w:rPr>
        <w:t>и</w:t>
      </w:r>
      <w:r>
        <w:rPr>
          <w:color w:val="252525"/>
          <w:spacing w:val="1"/>
        </w:rPr>
        <w:t xml:space="preserve"> </w:t>
      </w:r>
      <w:r>
        <w:rPr>
          <w:color w:val="252525"/>
        </w:rPr>
        <w:t>готовности</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9"/>
        </w:rPr>
        <w:t xml:space="preserve"> </w:t>
      </w:r>
      <w:r>
        <w:rPr>
          <w:color w:val="252525"/>
        </w:rPr>
        <w:t>нарушениями)</w:t>
      </w:r>
      <w:r>
        <w:rPr>
          <w:color w:val="252525"/>
          <w:spacing w:val="12"/>
        </w:rPr>
        <w:t xml:space="preserve"> </w:t>
      </w:r>
      <w:r>
        <w:rPr>
          <w:color w:val="252525"/>
        </w:rPr>
        <w:t>действовать</w:t>
      </w:r>
      <w:r>
        <w:rPr>
          <w:color w:val="252525"/>
          <w:spacing w:val="7"/>
        </w:rPr>
        <w:t xml:space="preserve"> </w:t>
      </w:r>
      <w:r>
        <w:rPr>
          <w:color w:val="252525"/>
        </w:rPr>
        <w:t>предусмотрительно,</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58" w:firstLine="0"/>
      </w:pPr>
      <w:r>
        <w:rPr>
          <w:color w:val="252525"/>
        </w:rPr>
        <w:lastRenderedPageBreak/>
        <w:t>придерживаться здорового и экологически безопасного образа жизни, ценить</w:t>
      </w:r>
      <w:r>
        <w:rPr>
          <w:color w:val="252525"/>
          <w:spacing w:val="1"/>
        </w:rPr>
        <w:t xml:space="preserve"> </w:t>
      </w:r>
      <w:r>
        <w:rPr>
          <w:color w:val="252525"/>
        </w:rPr>
        <w:t>природу как источник духовного развития, информации, красоты, здоровья, ма-</w:t>
      </w:r>
      <w:r>
        <w:rPr>
          <w:color w:val="252525"/>
          <w:spacing w:val="-67"/>
        </w:rPr>
        <w:t xml:space="preserve"> </w:t>
      </w:r>
      <w:r>
        <w:rPr>
          <w:color w:val="252525"/>
        </w:rPr>
        <w:t>териального благополучия.</w:t>
      </w:r>
    </w:p>
    <w:p w:rsidR="001B05ED" w:rsidRDefault="0000271D">
      <w:pPr>
        <w:pStyle w:val="a3"/>
        <w:spacing w:before="4"/>
        <w:ind w:right="566"/>
      </w:pPr>
      <w:r>
        <w:rPr>
          <w:color w:val="252525"/>
        </w:rPr>
        <w:t>При реализации настоящей программы необходимо исходить из того, что</w:t>
      </w:r>
      <w:r>
        <w:rPr>
          <w:color w:val="252525"/>
          <w:spacing w:val="1"/>
        </w:rPr>
        <w:t xml:space="preserve"> </w:t>
      </w:r>
      <w:r>
        <w:rPr>
          <w:color w:val="252525"/>
        </w:rPr>
        <w:t>формирование</w:t>
      </w:r>
      <w:r>
        <w:rPr>
          <w:color w:val="252525"/>
          <w:spacing w:val="-13"/>
        </w:rPr>
        <w:t xml:space="preserve"> </w:t>
      </w:r>
      <w:r>
        <w:rPr>
          <w:color w:val="252525"/>
        </w:rPr>
        <w:t>культуры</w:t>
      </w:r>
      <w:r>
        <w:rPr>
          <w:color w:val="252525"/>
          <w:spacing w:val="-13"/>
        </w:rPr>
        <w:t xml:space="preserve"> </w:t>
      </w:r>
      <w:r>
        <w:rPr>
          <w:color w:val="252525"/>
        </w:rPr>
        <w:t>здорового</w:t>
      </w:r>
      <w:r>
        <w:rPr>
          <w:color w:val="252525"/>
          <w:spacing w:val="-13"/>
        </w:rPr>
        <w:t xml:space="preserve"> </w:t>
      </w:r>
      <w:r>
        <w:rPr>
          <w:color w:val="252525"/>
        </w:rPr>
        <w:t>и</w:t>
      </w:r>
      <w:r>
        <w:rPr>
          <w:color w:val="252525"/>
          <w:spacing w:val="-14"/>
        </w:rPr>
        <w:t xml:space="preserve"> </w:t>
      </w:r>
      <w:r>
        <w:rPr>
          <w:color w:val="252525"/>
        </w:rPr>
        <w:t>безопасного</w:t>
      </w:r>
      <w:r>
        <w:rPr>
          <w:color w:val="252525"/>
          <w:spacing w:val="-13"/>
        </w:rPr>
        <w:t xml:space="preserve"> </w:t>
      </w:r>
      <w:r>
        <w:rPr>
          <w:color w:val="252525"/>
        </w:rPr>
        <w:t>образа</w:t>
      </w:r>
      <w:r>
        <w:rPr>
          <w:color w:val="252525"/>
          <w:spacing w:val="-11"/>
        </w:rPr>
        <w:t xml:space="preserve"> </w:t>
      </w:r>
      <w:r>
        <w:rPr>
          <w:color w:val="252525"/>
        </w:rPr>
        <w:t>жизни</w:t>
      </w:r>
      <w:r>
        <w:rPr>
          <w:color w:val="252525"/>
          <w:spacing w:val="-7"/>
        </w:rPr>
        <w:t xml:space="preserve"> </w:t>
      </w:r>
      <w:r>
        <w:rPr>
          <w:color w:val="252525"/>
        </w:rPr>
        <w:t>—</w:t>
      </w:r>
      <w:r>
        <w:rPr>
          <w:color w:val="252525"/>
          <w:spacing w:val="-13"/>
        </w:rPr>
        <w:t xml:space="preserve"> </w:t>
      </w:r>
      <w:r>
        <w:rPr>
          <w:color w:val="252525"/>
        </w:rPr>
        <w:t>необходимый</w:t>
      </w:r>
      <w:r>
        <w:rPr>
          <w:color w:val="252525"/>
          <w:spacing w:val="-67"/>
        </w:rPr>
        <w:t xml:space="preserve"> </w:t>
      </w:r>
      <w:r>
        <w:rPr>
          <w:color w:val="252525"/>
        </w:rPr>
        <w:t>и обязательный компонент здоровьесберегающей работы МАОУ СОШ № 20</w:t>
      </w:r>
      <w:r>
        <w:rPr>
          <w:color w:val="252525"/>
          <w:spacing w:val="1"/>
        </w:rPr>
        <w:t xml:space="preserve"> </w:t>
      </w:r>
      <w:r>
        <w:rPr>
          <w:color w:val="252525"/>
        </w:rPr>
        <w:t>поселка</w:t>
      </w:r>
      <w:r>
        <w:rPr>
          <w:color w:val="252525"/>
          <w:spacing w:val="1"/>
        </w:rPr>
        <w:t xml:space="preserve"> </w:t>
      </w:r>
      <w:r>
        <w:rPr>
          <w:color w:val="252525"/>
        </w:rPr>
        <w:t>Псебай,</w:t>
      </w:r>
      <w:r>
        <w:rPr>
          <w:color w:val="252525"/>
          <w:spacing w:val="1"/>
        </w:rPr>
        <w:t xml:space="preserve"> </w:t>
      </w:r>
      <w:r>
        <w:rPr>
          <w:color w:val="252525"/>
        </w:rPr>
        <w:t>требующий</w:t>
      </w:r>
      <w:r>
        <w:rPr>
          <w:color w:val="252525"/>
          <w:spacing w:val="1"/>
        </w:rPr>
        <w:t xml:space="preserve"> </w:t>
      </w:r>
      <w:r>
        <w:rPr>
          <w:color w:val="252525"/>
        </w:rPr>
        <w:t>создание</w:t>
      </w:r>
      <w:r>
        <w:rPr>
          <w:color w:val="252525"/>
          <w:spacing w:val="1"/>
        </w:rPr>
        <w:t xml:space="preserve"> </w:t>
      </w:r>
      <w:r>
        <w:rPr>
          <w:color w:val="252525"/>
        </w:rPr>
        <w:t>соответствующей</w:t>
      </w:r>
      <w:r>
        <w:rPr>
          <w:color w:val="252525"/>
          <w:spacing w:val="1"/>
        </w:rPr>
        <w:t xml:space="preserve"> </w:t>
      </w:r>
      <w:r>
        <w:rPr>
          <w:color w:val="252525"/>
        </w:rPr>
        <w:t>инфраструктуры,</w:t>
      </w:r>
      <w:r>
        <w:rPr>
          <w:color w:val="252525"/>
          <w:spacing w:val="-67"/>
        </w:rPr>
        <w:t xml:space="preserve"> </w:t>
      </w:r>
      <w:r>
        <w:rPr>
          <w:color w:val="252525"/>
        </w:rPr>
        <w:t>благоприятного</w:t>
      </w:r>
      <w:r>
        <w:rPr>
          <w:color w:val="252525"/>
          <w:spacing w:val="1"/>
        </w:rPr>
        <w:t xml:space="preserve"> </w:t>
      </w:r>
      <w:r>
        <w:rPr>
          <w:color w:val="252525"/>
        </w:rPr>
        <w:t>психологического</w:t>
      </w:r>
      <w:r>
        <w:rPr>
          <w:color w:val="252525"/>
          <w:spacing w:val="1"/>
        </w:rPr>
        <w:t xml:space="preserve"> </w:t>
      </w:r>
      <w:r>
        <w:rPr>
          <w:color w:val="252525"/>
        </w:rPr>
        <w:t>климата,</w:t>
      </w:r>
      <w:r>
        <w:rPr>
          <w:color w:val="252525"/>
          <w:spacing w:val="1"/>
        </w:rPr>
        <w:t xml:space="preserve"> </w:t>
      </w:r>
      <w:r>
        <w:rPr>
          <w:color w:val="252525"/>
        </w:rPr>
        <w:t>обеспечение</w:t>
      </w:r>
      <w:r>
        <w:rPr>
          <w:color w:val="252525"/>
          <w:spacing w:val="1"/>
        </w:rPr>
        <w:t xml:space="preserve"> </w:t>
      </w:r>
      <w:r>
        <w:rPr>
          <w:color w:val="252525"/>
        </w:rPr>
        <w:t>рациональной</w:t>
      </w:r>
      <w:r>
        <w:rPr>
          <w:color w:val="252525"/>
          <w:spacing w:val="1"/>
        </w:rPr>
        <w:t xml:space="preserve"> </w:t>
      </w:r>
      <w:r>
        <w:rPr>
          <w:color w:val="252525"/>
        </w:rPr>
        <w:t>организации</w:t>
      </w:r>
      <w:r>
        <w:rPr>
          <w:color w:val="252525"/>
          <w:spacing w:val="2"/>
        </w:rPr>
        <w:t xml:space="preserve"> </w:t>
      </w:r>
      <w:r>
        <w:rPr>
          <w:color w:val="252525"/>
        </w:rPr>
        <w:t>образовательного</w:t>
      </w:r>
      <w:r>
        <w:rPr>
          <w:color w:val="252525"/>
          <w:spacing w:val="3"/>
        </w:rPr>
        <w:t xml:space="preserve"> </w:t>
      </w:r>
      <w:r>
        <w:rPr>
          <w:color w:val="252525"/>
        </w:rPr>
        <w:t>процесса.</w:t>
      </w:r>
    </w:p>
    <w:p w:rsidR="001B05ED" w:rsidRDefault="0000271D">
      <w:pPr>
        <w:pStyle w:val="a3"/>
        <w:ind w:right="563"/>
      </w:pPr>
      <w:r>
        <w:rPr>
          <w:color w:val="252525"/>
        </w:rPr>
        <w:t>Наиболее эффективным путём формирования экологической культуры,</w:t>
      </w:r>
      <w:r>
        <w:rPr>
          <w:color w:val="252525"/>
          <w:spacing w:val="1"/>
        </w:rPr>
        <w:t xml:space="preserve"> </w:t>
      </w:r>
      <w:r>
        <w:rPr>
          <w:color w:val="252525"/>
        </w:rPr>
        <w:t>здорового и безопасного образа жизни у обучающихся является направляемая и</w:t>
      </w:r>
      <w:r>
        <w:rPr>
          <w:color w:val="252525"/>
          <w:spacing w:val="-67"/>
        </w:rPr>
        <w:t xml:space="preserve"> </w:t>
      </w:r>
      <w:r>
        <w:rPr>
          <w:color w:val="252525"/>
        </w:rPr>
        <w:t>организуемая взрослыми самостоятельная деятельность обучающихся, разви-</w:t>
      </w:r>
      <w:r>
        <w:rPr>
          <w:color w:val="252525"/>
          <w:spacing w:val="1"/>
        </w:rPr>
        <w:t xml:space="preserve"> </w:t>
      </w:r>
      <w:r>
        <w:rPr>
          <w:color w:val="252525"/>
        </w:rPr>
        <w:t>вающая способность понимать своё состояние, обеспечивающая усвоение спо-</w:t>
      </w:r>
      <w:r>
        <w:rPr>
          <w:color w:val="252525"/>
          <w:spacing w:val="1"/>
        </w:rPr>
        <w:t xml:space="preserve"> </w:t>
      </w:r>
      <w:r>
        <w:rPr>
          <w:color w:val="252525"/>
        </w:rPr>
        <w:t>собов рациональной организации режима дня, двигательной активности, пи-</w:t>
      </w:r>
      <w:r>
        <w:rPr>
          <w:color w:val="252525"/>
          <w:spacing w:val="1"/>
        </w:rPr>
        <w:t xml:space="preserve"> </w:t>
      </w:r>
      <w:r>
        <w:rPr>
          <w:color w:val="252525"/>
        </w:rPr>
        <w:t>тания, правил личной гигиены. Однако только знание основ здорового образа</w:t>
      </w:r>
      <w:r>
        <w:rPr>
          <w:color w:val="252525"/>
          <w:spacing w:val="1"/>
        </w:rPr>
        <w:t xml:space="preserve"> </w:t>
      </w:r>
      <w:r>
        <w:rPr>
          <w:color w:val="252525"/>
        </w:rPr>
        <w:t>жизни не обеспечивает и не гарантирует их использования, если это не ста-</w:t>
      </w:r>
      <w:r>
        <w:rPr>
          <w:color w:val="252525"/>
          <w:spacing w:val="1"/>
        </w:rPr>
        <w:t xml:space="preserve"> </w:t>
      </w:r>
      <w:r>
        <w:rPr>
          <w:color w:val="252525"/>
        </w:rPr>
        <w:t>новится</w:t>
      </w:r>
      <w:r>
        <w:rPr>
          <w:color w:val="252525"/>
          <w:spacing w:val="-6"/>
        </w:rPr>
        <w:t xml:space="preserve"> </w:t>
      </w:r>
      <w:r>
        <w:rPr>
          <w:color w:val="252525"/>
        </w:rPr>
        <w:t>необходимым</w:t>
      </w:r>
      <w:r>
        <w:rPr>
          <w:color w:val="252525"/>
          <w:spacing w:val="-7"/>
        </w:rPr>
        <w:t xml:space="preserve"> </w:t>
      </w:r>
      <w:r>
        <w:rPr>
          <w:color w:val="252525"/>
        </w:rPr>
        <w:t>условием</w:t>
      </w:r>
      <w:r>
        <w:rPr>
          <w:color w:val="252525"/>
          <w:spacing w:val="-6"/>
        </w:rPr>
        <w:t xml:space="preserve"> </w:t>
      </w:r>
      <w:r>
        <w:rPr>
          <w:color w:val="252525"/>
        </w:rPr>
        <w:t>ежедневной</w:t>
      </w:r>
      <w:r>
        <w:rPr>
          <w:color w:val="252525"/>
          <w:spacing w:val="-7"/>
        </w:rPr>
        <w:t xml:space="preserve"> </w:t>
      </w:r>
      <w:r>
        <w:rPr>
          <w:color w:val="252525"/>
        </w:rPr>
        <w:t>жизни</w:t>
      </w:r>
      <w:r>
        <w:rPr>
          <w:color w:val="252525"/>
          <w:spacing w:val="-8"/>
        </w:rPr>
        <w:t xml:space="preserve"> </w:t>
      </w:r>
      <w:r>
        <w:rPr>
          <w:color w:val="252525"/>
        </w:rPr>
        <w:t>ребёнка</w:t>
      </w:r>
      <w:r>
        <w:rPr>
          <w:color w:val="252525"/>
          <w:spacing w:val="-7"/>
        </w:rPr>
        <w:t xml:space="preserve"> </w:t>
      </w:r>
      <w:r>
        <w:rPr>
          <w:color w:val="252525"/>
        </w:rPr>
        <w:t>в</w:t>
      </w:r>
      <w:r>
        <w:rPr>
          <w:color w:val="252525"/>
          <w:spacing w:val="-8"/>
        </w:rPr>
        <w:t xml:space="preserve"> </w:t>
      </w:r>
      <w:r>
        <w:rPr>
          <w:color w:val="252525"/>
        </w:rPr>
        <w:t>семье</w:t>
      </w:r>
      <w:r>
        <w:rPr>
          <w:color w:val="252525"/>
          <w:spacing w:val="-7"/>
        </w:rPr>
        <w:t xml:space="preserve"> </w:t>
      </w:r>
      <w:r>
        <w:rPr>
          <w:color w:val="252525"/>
        </w:rPr>
        <w:t>и</w:t>
      </w:r>
      <w:r>
        <w:rPr>
          <w:color w:val="252525"/>
          <w:spacing w:val="-7"/>
        </w:rPr>
        <w:t xml:space="preserve"> </w:t>
      </w:r>
      <w:r>
        <w:rPr>
          <w:color w:val="252525"/>
        </w:rPr>
        <w:t>социуме.</w:t>
      </w:r>
    </w:p>
    <w:p w:rsidR="001B05ED" w:rsidRDefault="0000271D">
      <w:pPr>
        <w:pStyle w:val="a3"/>
        <w:spacing w:before="1"/>
        <w:ind w:right="573"/>
      </w:pPr>
      <w:r>
        <w:rPr>
          <w:color w:val="252525"/>
        </w:rPr>
        <w:t>Реализация</w:t>
      </w:r>
      <w:r>
        <w:rPr>
          <w:color w:val="252525"/>
          <w:spacing w:val="1"/>
        </w:rPr>
        <w:t xml:space="preserve"> </w:t>
      </w:r>
      <w:r>
        <w:rPr>
          <w:color w:val="252525"/>
        </w:rPr>
        <w:t>программы</w:t>
      </w:r>
      <w:r>
        <w:rPr>
          <w:color w:val="252525"/>
          <w:spacing w:val="1"/>
        </w:rPr>
        <w:t xml:space="preserve"> </w:t>
      </w:r>
      <w:r>
        <w:rPr>
          <w:color w:val="252525"/>
        </w:rPr>
        <w:t>должна</w:t>
      </w:r>
      <w:r>
        <w:rPr>
          <w:color w:val="252525"/>
          <w:spacing w:val="1"/>
        </w:rPr>
        <w:t xml:space="preserve"> </w:t>
      </w:r>
      <w:r>
        <w:rPr>
          <w:color w:val="252525"/>
        </w:rPr>
        <w:t>проходить</w:t>
      </w:r>
      <w:r>
        <w:rPr>
          <w:color w:val="252525"/>
          <w:spacing w:val="1"/>
        </w:rPr>
        <w:t xml:space="preserve"> </w:t>
      </w:r>
      <w:r>
        <w:rPr>
          <w:color w:val="252525"/>
        </w:rPr>
        <w:t>в</w:t>
      </w:r>
      <w:r>
        <w:rPr>
          <w:color w:val="252525"/>
          <w:spacing w:val="1"/>
        </w:rPr>
        <w:t xml:space="preserve"> </w:t>
      </w:r>
      <w:r>
        <w:rPr>
          <w:color w:val="252525"/>
        </w:rPr>
        <w:t>единстве</w:t>
      </w:r>
      <w:r>
        <w:rPr>
          <w:color w:val="252525"/>
          <w:spacing w:val="1"/>
        </w:rPr>
        <w:t xml:space="preserve"> </w:t>
      </w:r>
      <w:r>
        <w:rPr>
          <w:color w:val="252525"/>
        </w:rPr>
        <w:t>урочной,</w:t>
      </w:r>
      <w:r>
        <w:rPr>
          <w:color w:val="252525"/>
          <w:spacing w:val="1"/>
        </w:rPr>
        <w:t xml:space="preserve"> </w:t>
      </w:r>
      <w:r>
        <w:rPr>
          <w:color w:val="252525"/>
        </w:rPr>
        <w:t>внеурочной и внешкольной деятельности, в совместной педагогической работе</w:t>
      </w:r>
      <w:r>
        <w:rPr>
          <w:color w:val="252525"/>
          <w:spacing w:val="1"/>
        </w:rPr>
        <w:t xml:space="preserve"> </w:t>
      </w:r>
      <w:r>
        <w:rPr>
          <w:color w:val="252525"/>
        </w:rPr>
        <w:t>общеобразовательной</w:t>
      </w:r>
      <w:r>
        <w:rPr>
          <w:color w:val="252525"/>
          <w:spacing w:val="-3"/>
        </w:rPr>
        <w:t xml:space="preserve"> </w:t>
      </w:r>
      <w:r>
        <w:rPr>
          <w:color w:val="252525"/>
        </w:rPr>
        <w:t>организации,</w:t>
      </w:r>
      <w:r>
        <w:rPr>
          <w:color w:val="252525"/>
          <w:spacing w:val="-1"/>
        </w:rPr>
        <w:t xml:space="preserve"> </w:t>
      </w:r>
      <w:r>
        <w:rPr>
          <w:color w:val="252525"/>
        </w:rPr>
        <w:t>семьи</w:t>
      </w:r>
      <w:r>
        <w:rPr>
          <w:color w:val="252525"/>
          <w:spacing w:val="-3"/>
        </w:rPr>
        <w:t xml:space="preserve"> </w:t>
      </w:r>
      <w:r>
        <w:rPr>
          <w:color w:val="252525"/>
        </w:rPr>
        <w:t>и</w:t>
      </w:r>
      <w:r>
        <w:rPr>
          <w:color w:val="252525"/>
          <w:spacing w:val="-3"/>
        </w:rPr>
        <w:t xml:space="preserve"> </w:t>
      </w:r>
      <w:r>
        <w:rPr>
          <w:color w:val="252525"/>
        </w:rPr>
        <w:t>других</w:t>
      </w:r>
      <w:r>
        <w:rPr>
          <w:color w:val="252525"/>
          <w:spacing w:val="-7"/>
        </w:rPr>
        <w:t xml:space="preserve"> </w:t>
      </w:r>
      <w:r>
        <w:rPr>
          <w:color w:val="252525"/>
        </w:rPr>
        <w:t>институтов</w:t>
      </w:r>
      <w:r>
        <w:rPr>
          <w:color w:val="252525"/>
          <w:spacing w:val="-3"/>
        </w:rPr>
        <w:t xml:space="preserve"> </w:t>
      </w:r>
      <w:r>
        <w:rPr>
          <w:color w:val="252525"/>
        </w:rPr>
        <w:t>общества.</w:t>
      </w:r>
    </w:p>
    <w:p w:rsidR="001B05ED" w:rsidRDefault="0000271D">
      <w:pPr>
        <w:pStyle w:val="a3"/>
        <w:ind w:right="571"/>
      </w:pPr>
      <w:r>
        <w:rPr>
          <w:b/>
          <w:i/>
          <w:color w:val="252525"/>
        </w:rPr>
        <w:t>Целью программы:</w:t>
      </w:r>
      <w:r>
        <w:rPr>
          <w:b/>
          <w:i/>
          <w:color w:val="252525"/>
          <w:spacing w:val="70"/>
        </w:rPr>
        <w:t xml:space="preserve"> </w:t>
      </w:r>
      <w:r>
        <w:rPr>
          <w:color w:val="252525"/>
        </w:rPr>
        <w:t>социально-педагогическая поддержка</w:t>
      </w:r>
      <w:r>
        <w:rPr>
          <w:color w:val="252525"/>
          <w:spacing w:val="70"/>
        </w:rPr>
        <w:t xml:space="preserve"> </w:t>
      </w:r>
      <w:r>
        <w:rPr>
          <w:color w:val="252525"/>
        </w:rPr>
        <w:t>в сохранении</w:t>
      </w:r>
      <w:r>
        <w:rPr>
          <w:color w:val="252525"/>
          <w:spacing w:val="1"/>
        </w:rPr>
        <w:t xml:space="preserve"> </w:t>
      </w:r>
      <w:r>
        <w:rPr>
          <w:color w:val="252525"/>
        </w:rPr>
        <w:t>и</w:t>
      </w:r>
      <w:r>
        <w:rPr>
          <w:color w:val="252525"/>
          <w:spacing w:val="1"/>
        </w:rPr>
        <w:t xml:space="preserve"> </w:t>
      </w:r>
      <w:r>
        <w:rPr>
          <w:color w:val="252525"/>
        </w:rPr>
        <w:t>укреплении</w:t>
      </w:r>
      <w:r>
        <w:rPr>
          <w:color w:val="252525"/>
          <w:spacing w:val="1"/>
        </w:rPr>
        <w:t xml:space="preserve"> </w:t>
      </w:r>
      <w:r>
        <w:rPr>
          <w:color w:val="252525"/>
        </w:rPr>
        <w:t>физического,</w:t>
      </w:r>
      <w:r>
        <w:rPr>
          <w:color w:val="252525"/>
          <w:spacing w:val="1"/>
        </w:rPr>
        <w:t xml:space="preserve"> </w:t>
      </w:r>
      <w:r>
        <w:rPr>
          <w:color w:val="252525"/>
        </w:rPr>
        <w:t>психического</w:t>
      </w:r>
      <w:r>
        <w:rPr>
          <w:color w:val="252525"/>
          <w:spacing w:val="1"/>
        </w:rPr>
        <w:t xml:space="preserve"> </w:t>
      </w:r>
      <w:r>
        <w:rPr>
          <w:color w:val="252525"/>
        </w:rPr>
        <w:t>и</w:t>
      </w:r>
      <w:r>
        <w:rPr>
          <w:color w:val="252525"/>
          <w:spacing w:val="1"/>
        </w:rPr>
        <w:t xml:space="preserve"> </w:t>
      </w:r>
      <w:r>
        <w:rPr>
          <w:color w:val="252525"/>
        </w:rPr>
        <w:t>социального</w:t>
      </w:r>
      <w:r>
        <w:rPr>
          <w:color w:val="252525"/>
          <w:spacing w:val="71"/>
        </w:rPr>
        <w:t xml:space="preserve"> </w:t>
      </w:r>
      <w:r>
        <w:rPr>
          <w:color w:val="252525"/>
        </w:rPr>
        <w:t>здоровья</w:t>
      </w:r>
      <w:r>
        <w:rPr>
          <w:color w:val="252525"/>
          <w:spacing w:val="-67"/>
        </w:rPr>
        <w:t xml:space="preserve"> </w:t>
      </w:r>
      <w:r>
        <w:rPr>
          <w:color w:val="252525"/>
        </w:rPr>
        <w:t>обучающихся,</w:t>
      </w:r>
      <w:r>
        <w:rPr>
          <w:color w:val="252525"/>
          <w:spacing w:val="1"/>
        </w:rPr>
        <w:t xml:space="preserve"> </w:t>
      </w:r>
      <w:r>
        <w:rPr>
          <w:color w:val="252525"/>
        </w:rPr>
        <w:t>формирование</w:t>
      </w:r>
      <w:r>
        <w:rPr>
          <w:color w:val="252525"/>
          <w:spacing w:val="1"/>
        </w:rPr>
        <w:t xml:space="preserve"> </w:t>
      </w:r>
      <w:r>
        <w:rPr>
          <w:color w:val="252525"/>
        </w:rPr>
        <w:t>основ</w:t>
      </w:r>
      <w:r>
        <w:rPr>
          <w:color w:val="252525"/>
          <w:spacing w:val="1"/>
        </w:rPr>
        <w:t xml:space="preserve"> </w:t>
      </w:r>
      <w:r>
        <w:rPr>
          <w:color w:val="252525"/>
        </w:rPr>
        <w:t>экологической</w:t>
      </w:r>
      <w:r>
        <w:rPr>
          <w:color w:val="252525"/>
          <w:spacing w:val="1"/>
        </w:rPr>
        <w:t xml:space="preserve"> </w:t>
      </w:r>
      <w:r>
        <w:rPr>
          <w:color w:val="252525"/>
        </w:rPr>
        <w:t>культуры,</w:t>
      </w:r>
      <w:r>
        <w:rPr>
          <w:color w:val="252525"/>
          <w:spacing w:val="1"/>
        </w:rPr>
        <w:t xml:space="preserve"> </w:t>
      </w:r>
      <w:r>
        <w:rPr>
          <w:color w:val="252525"/>
        </w:rPr>
        <w:t>здорового</w:t>
      </w:r>
      <w:r>
        <w:rPr>
          <w:color w:val="252525"/>
          <w:spacing w:val="1"/>
        </w:rPr>
        <w:t xml:space="preserve"> </w:t>
      </w:r>
      <w:r>
        <w:rPr>
          <w:color w:val="252525"/>
        </w:rPr>
        <w:t>и</w:t>
      </w:r>
      <w:r>
        <w:rPr>
          <w:color w:val="252525"/>
          <w:spacing w:val="1"/>
        </w:rPr>
        <w:t xml:space="preserve"> </w:t>
      </w:r>
      <w:r>
        <w:rPr>
          <w:color w:val="252525"/>
        </w:rPr>
        <w:t>безопасного образа</w:t>
      </w:r>
      <w:r>
        <w:rPr>
          <w:color w:val="252525"/>
          <w:spacing w:val="-2"/>
        </w:rPr>
        <w:t xml:space="preserve"> </w:t>
      </w:r>
      <w:r>
        <w:rPr>
          <w:color w:val="252525"/>
        </w:rPr>
        <w:t>жизни.</w:t>
      </w:r>
    </w:p>
    <w:p w:rsidR="001B05ED" w:rsidRDefault="0000271D">
      <w:pPr>
        <w:pStyle w:val="31"/>
        <w:spacing w:before="3"/>
        <w:jc w:val="both"/>
      </w:pPr>
      <w:r>
        <w:rPr>
          <w:color w:val="252525"/>
        </w:rPr>
        <w:t>Основные</w:t>
      </w:r>
      <w:r>
        <w:rPr>
          <w:color w:val="252525"/>
          <w:spacing w:val="-5"/>
        </w:rPr>
        <w:t xml:space="preserve"> </w:t>
      </w:r>
      <w:r>
        <w:rPr>
          <w:color w:val="252525"/>
        </w:rPr>
        <w:t>задачи</w:t>
      </w:r>
      <w:r>
        <w:rPr>
          <w:color w:val="252525"/>
          <w:spacing w:val="-6"/>
        </w:rPr>
        <w:t xml:space="preserve"> </w:t>
      </w:r>
      <w:r>
        <w:rPr>
          <w:color w:val="252525"/>
        </w:rPr>
        <w:t>программы:</w:t>
      </w:r>
    </w:p>
    <w:p w:rsidR="001B05ED" w:rsidRDefault="0000271D" w:rsidP="004222FB">
      <w:pPr>
        <w:pStyle w:val="a5"/>
        <w:numPr>
          <w:ilvl w:val="1"/>
          <w:numId w:val="38"/>
        </w:numPr>
        <w:tabs>
          <w:tab w:val="left" w:pos="1561"/>
        </w:tabs>
        <w:spacing w:line="242" w:lineRule="auto"/>
        <w:ind w:right="572" w:firstLine="850"/>
        <w:rPr>
          <w:rFonts w:ascii="Symbol" w:hAnsi="Symbol"/>
          <w:color w:val="252525"/>
          <w:sz w:val="28"/>
        </w:rPr>
      </w:pPr>
      <w:r>
        <w:rPr>
          <w:color w:val="252525"/>
          <w:sz w:val="28"/>
        </w:rPr>
        <w:t>формирование представлений об основах экологической культуры на</w:t>
      </w:r>
      <w:r>
        <w:rPr>
          <w:color w:val="252525"/>
          <w:spacing w:val="1"/>
          <w:sz w:val="28"/>
        </w:rPr>
        <w:t xml:space="preserve"> </w:t>
      </w:r>
      <w:r>
        <w:rPr>
          <w:color w:val="252525"/>
          <w:sz w:val="28"/>
        </w:rPr>
        <w:t>примере экологически сообразного поведения в быту и природе, безопасного</w:t>
      </w:r>
      <w:r>
        <w:rPr>
          <w:color w:val="252525"/>
          <w:spacing w:val="1"/>
          <w:sz w:val="28"/>
        </w:rPr>
        <w:t xml:space="preserve"> </w:t>
      </w:r>
      <w:r>
        <w:rPr>
          <w:color w:val="252525"/>
          <w:sz w:val="28"/>
        </w:rPr>
        <w:t>для</w:t>
      </w:r>
      <w:r>
        <w:rPr>
          <w:color w:val="252525"/>
          <w:spacing w:val="2"/>
          <w:sz w:val="28"/>
        </w:rPr>
        <w:t xml:space="preserve"> </w:t>
      </w:r>
      <w:r>
        <w:rPr>
          <w:color w:val="252525"/>
          <w:sz w:val="28"/>
        </w:rPr>
        <w:t>человека</w:t>
      </w:r>
      <w:r>
        <w:rPr>
          <w:color w:val="252525"/>
          <w:spacing w:val="2"/>
          <w:sz w:val="28"/>
        </w:rPr>
        <w:t xml:space="preserve"> </w:t>
      </w:r>
      <w:r>
        <w:rPr>
          <w:color w:val="252525"/>
          <w:sz w:val="28"/>
        </w:rPr>
        <w:t>и окружающей</w:t>
      </w:r>
      <w:r>
        <w:rPr>
          <w:color w:val="252525"/>
          <w:spacing w:val="1"/>
          <w:sz w:val="28"/>
        </w:rPr>
        <w:t xml:space="preserve"> </w:t>
      </w:r>
      <w:r>
        <w:rPr>
          <w:color w:val="252525"/>
          <w:sz w:val="28"/>
        </w:rPr>
        <w:t>среды;</w:t>
      </w:r>
    </w:p>
    <w:p w:rsidR="001B05ED" w:rsidRDefault="0000271D" w:rsidP="004222FB">
      <w:pPr>
        <w:pStyle w:val="a5"/>
        <w:numPr>
          <w:ilvl w:val="1"/>
          <w:numId w:val="38"/>
        </w:numPr>
        <w:tabs>
          <w:tab w:val="left" w:pos="1561"/>
        </w:tabs>
        <w:ind w:right="573" w:firstLine="850"/>
        <w:rPr>
          <w:rFonts w:ascii="Symbol" w:hAnsi="Symbol"/>
          <w:color w:val="252525"/>
          <w:sz w:val="28"/>
        </w:rPr>
      </w:pPr>
      <w:r>
        <w:rPr>
          <w:color w:val="252525"/>
          <w:sz w:val="28"/>
        </w:rPr>
        <w:t>формирование</w:t>
      </w:r>
      <w:r>
        <w:rPr>
          <w:color w:val="252525"/>
          <w:spacing w:val="1"/>
          <w:sz w:val="28"/>
        </w:rPr>
        <w:t xml:space="preserve"> </w:t>
      </w:r>
      <w:r>
        <w:rPr>
          <w:color w:val="252525"/>
          <w:sz w:val="28"/>
        </w:rPr>
        <w:t>познавательного</w:t>
      </w:r>
      <w:r>
        <w:rPr>
          <w:color w:val="252525"/>
          <w:spacing w:val="1"/>
          <w:sz w:val="28"/>
        </w:rPr>
        <w:t xml:space="preserve"> </w:t>
      </w:r>
      <w:r>
        <w:rPr>
          <w:color w:val="252525"/>
          <w:sz w:val="28"/>
        </w:rPr>
        <w:t>интереса</w:t>
      </w:r>
      <w:r>
        <w:rPr>
          <w:color w:val="252525"/>
          <w:spacing w:val="1"/>
          <w:sz w:val="28"/>
        </w:rPr>
        <w:t xml:space="preserve"> </w:t>
      </w:r>
      <w:r>
        <w:rPr>
          <w:color w:val="252525"/>
          <w:sz w:val="28"/>
        </w:rPr>
        <w:t>и</w:t>
      </w:r>
      <w:r>
        <w:rPr>
          <w:color w:val="252525"/>
          <w:spacing w:val="1"/>
          <w:sz w:val="28"/>
        </w:rPr>
        <w:t xml:space="preserve"> </w:t>
      </w:r>
      <w:r>
        <w:rPr>
          <w:color w:val="252525"/>
          <w:sz w:val="28"/>
        </w:rPr>
        <w:t>бережного</w:t>
      </w:r>
      <w:r>
        <w:rPr>
          <w:color w:val="252525"/>
          <w:spacing w:val="1"/>
          <w:sz w:val="28"/>
        </w:rPr>
        <w:t xml:space="preserve"> </w:t>
      </w:r>
      <w:r>
        <w:rPr>
          <w:color w:val="252525"/>
          <w:sz w:val="28"/>
        </w:rPr>
        <w:t>отношения</w:t>
      </w:r>
      <w:r>
        <w:rPr>
          <w:color w:val="252525"/>
          <w:spacing w:val="1"/>
          <w:sz w:val="28"/>
        </w:rPr>
        <w:t xml:space="preserve"> </w:t>
      </w:r>
      <w:r>
        <w:rPr>
          <w:color w:val="252525"/>
          <w:sz w:val="28"/>
        </w:rPr>
        <w:t>к</w:t>
      </w:r>
      <w:r>
        <w:rPr>
          <w:color w:val="252525"/>
          <w:spacing w:val="-67"/>
          <w:sz w:val="28"/>
        </w:rPr>
        <w:t xml:space="preserve"> </w:t>
      </w:r>
      <w:r>
        <w:rPr>
          <w:color w:val="252525"/>
          <w:sz w:val="28"/>
        </w:rPr>
        <w:t>природе;</w:t>
      </w:r>
    </w:p>
    <w:p w:rsidR="001B05ED" w:rsidRDefault="0000271D" w:rsidP="004222FB">
      <w:pPr>
        <w:pStyle w:val="a5"/>
        <w:numPr>
          <w:ilvl w:val="1"/>
          <w:numId w:val="38"/>
        </w:numPr>
        <w:tabs>
          <w:tab w:val="left" w:pos="1613"/>
        </w:tabs>
        <w:ind w:right="569" w:firstLine="850"/>
        <w:rPr>
          <w:rFonts w:ascii="Symbol" w:hAnsi="Symbol"/>
          <w:color w:val="252525"/>
          <w:sz w:val="28"/>
        </w:rPr>
      </w:pPr>
      <w:r>
        <w:rPr>
          <w:color w:val="252525"/>
          <w:sz w:val="28"/>
        </w:rPr>
        <w:t>формирование</w:t>
      </w:r>
      <w:r>
        <w:rPr>
          <w:color w:val="252525"/>
          <w:spacing w:val="1"/>
          <w:sz w:val="28"/>
        </w:rPr>
        <w:t xml:space="preserve"> </w:t>
      </w:r>
      <w:r>
        <w:rPr>
          <w:color w:val="252525"/>
          <w:sz w:val="28"/>
        </w:rPr>
        <w:t>представлений</w:t>
      </w:r>
      <w:r>
        <w:rPr>
          <w:color w:val="252525"/>
          <w:spacing w:val="1"/>
          <w:sz w:val="28"/>
        </w:rPr>
        <w:t xml:space="preserve"> </w:t>
      </w:r>
      <w:r>
        <w:rPr>
          <w:color w:val="252525"/>
          <w:sz w:val="28"/>
        </w:rPr>
        <w:t>об</w:t>
      </w:r>
      <w:r>
        <w:rPr>
          <w:color w:val="252525"/>
          <w:spacing w:val="1"/>
          <w:sz w:val="28"/>
        </w:rPr>
        <w:t xml:space="preserve"> </w:t>
      </w:r>
      <w:r>
        <w:rPr>
          <w:color w:val="252525"/>
          <w:sz w:val="28"/>
        </w:rPr>
        <w:t>основных</w:t>
      </w:r>
      <w:r>
        <w:rPr>
          <w:color w:val="252525"/>
          <w:spacing w:val="1"/>
          <w:sz w:val="28"/>
        </w:rPr>
        <w:t xml:space="preserve"> </w:t>
      </w:r>
      <w:r>
        <w:rPr>
          <w:color w:val="252525"/>
          <w:sz w:val="28"/>
        </w:rPr>
        <w:t>компонентах</w:t>
      </w:r>
      <w:r>
        <w:rPr>
          <w:color w:val="252525"/>
          <w:spacing w:val="1"/>
          <w:sz w:val="28"/>
        </w:rPr>
        <w:t xml:space="preserve"> </w:t>
      </w:r>
      <w:r>
        <w:rPr>
          <w:color w:val="252525"/>
          <w:sz w:val="28"/>
        </w:rPr>
        <w:t>культуры</w:t>
      </w:r>
      <w:r>
        <w:rPr>
          <w:color w:val="252525"/>
          <w:spacing w:val="1"/>
          <w:sz w:val="28"/>
        </w:rPr>
        <w:t xml:space="preserve"> </w:t>
      </w:r>
      <w:r>
        <w:rPr>
          <w:color w:val="252525"/>
          <w:sz w:val="28"/>
        </w:rPr>
        <w:t>здоровья</w:t>
      </w:r>
      <w:r>
        <w:rPr>
          <w:color w:val="252525"/>
          <w:spacing w:val="2"/>
          <w:sz w:val="28"/>
        </w:rPr>
        <w:t xml:space="preserve"> </w:t>
      </w:r>
      <w:r>
        <w:rPr>
          <w:color w:val="252525"/>
          <w:sz w:val="28"/>
        </w:rPr>
        <w:t>и</w:t>
      </w:r>
      <w:r>
        <w:rPr>
          <w:color w:val="252525"/>
          <w:spacing w:val="1"/>
          <w:sz w:val="28"/>
        </w:rPr>
        <w:t xml:space="preserve"> </w:t>
      </w:r>
      <w:r>
        <w:rPr>
          <w:color w:val="252525"/>
          <w:sz w:val="28"/>
        </w:rPr>
        <w:t>здорового образа</w:t>
      </w:r>
      <w:r>
        <w:rPr>
          <w:color w:val="252525"/>
          <w:spacing w:val="3"/>
          <w:sz w:val="28"/>
        </w:rPr>
        <w:t xml:space="preserve"> </w:t>
      </w:r>
      <w:r>
        <w:rPr>
          <w:color w:val="252525"/>
          <w:sz w:val="28"/>
        </w:rPr>
        <w:t>жизни;</w:t>
      </w:r>
    </w:p>
    <w:p w:rsidR="001B05ED" w:rsidRDefault="0000271D" w:rsidP="004222FB">
      <w:pPr>
        <w:pStyle w:val="a5"/>
        <w:numPr>
          <w:ilvl w:val="1"/>
          <w:numId w:val="38"/>
        </w:numPr>
        <w:tabs>
          <w:tab w:val="left" w:pos="1561"/>
        </w:tabs>
        <w:ind w:right="568" w:firstLine="850"/>
        <w:rPr>
          <w:rFonts w:ascii="Symbol" w:hAnsi="Symbol"/>
          <w:color w:val="252525"/>
          <w:sz w:val="28"/>
        </w:rPr>
      </w:pPr>
      <w:r>
        <w:rPr>
          <w:color w:val="252525"/>
          <w:sz w:val="28"/>
        </w:rPr>
        <w:t>пробуждение</w:t>
      </w:r>
      <w:r>
        <w:rPr>
          <w:color w:val="252525"/>
          <w:spacing w:val="1"/>
          <w:sz w:val="28"/>
        </w:rPr>
        <w:t xml:space="preserve"> </w:t>
      </w:r>
      <w:r>
        <w:rPr>
          <w:color w:val="252525"/>
          <w:sz w:val="28"/>
        </w:rPr>
        <w:t>в</w:t>
      </w:r>
      <w:r>
        <w:rPr>
          <w:color w:val="252525"/>
          <w:spacing w:val="1"/>
          <w:sz w:val="28"/>
        </w:rPr>
        <w:t xml:space="preserve"> </w:t>
      </w:r>
      <w:r>
        <w:rPr>
          <w:color w:val="252525"/>
          <w:sz w:val="28"/>
        </w:rPr>
        <w:t>детях</w:t>
      </w:r>
      <w:r>
        <w:rPr>
          <w:color w:val="252525"/>
          <w:spacing w:val="1"/>
          <w:sz w:val="28"/>
        </w:rPr>
        <w:t xml:space="preserve"> </w:t>
      </w:r>
      <w:r>
        <w:rPr>
          <w:color w:val="252525"/>
          <w:sz w:val="28"/>
        </w:rPr>
        <w:t>желания</w:t>
      </w:r>
      <w:r>
        <w:rPr>
          <w:color w:val="252525"/>
          <w:spacing w:val="1"/>
          <w:sz w:val="28"/>
        </w:rPr>
        <w:t xml:space="preserve"> </w:t>
      </w:r>
      <w:r>
        <w:rPr>
          <w:color w:val="252525"/>
          <w:sz w:val="28"/>
        </w:rPr>
        <w:t>заботиться</w:t>
      </w:r>
      <w:r>
        <w:rPr>
          <w:color w:val="252525"/>
          <w:spacing w:val="1"/>
          <w:sz w:val="28"/>
        </w:rPr>
        <w:t xml:space="preserve"> </w:t>
      </w:r>
      <w:r>
        <w:rPr>
          <w:color w:val="252525"/>
          <w:sz w:val="28"/>
        </w:rPr>
        <w:t>о</w:t>
      </w:r>
      <w:r>
        <w:rPr>
          <w:color w:val="252525"/>
          <w:spacing w:val="1"/>
          <w:sz w:val="28"/>
        </w:rPr>
        <w:t xml:space="preserve"> </w:t>
      </w:r>
      <w:r>
        <w:rPr>
          <w:color w:val="252525"/>
          <w:sz w:val="28"/>
        </w:rPr>
        <w:t>своем</w:t>
      </w:r>
      <w:r>
        <w:rPr>
          <w:color w:val="252525"/>
          <w:spacing w:val="1"/>
          <w:sz w:val="28"/>
        </w:rPr>
        <w:t xml:space="preserve"> </w:t>
      </w:r>
      <w:r>
        <w:rPr>
          <w:color w:val="252525"/>
          <w:sz w:val="28"/>
        </w:rPr>
        <w:t>здоровье</w:t>
      </w:r>
      <w:r>
        <w:rPr>
          <w:color w:val="252525"/>
          <w:spacing w:val="1"/>
          <w:sz w:val="28"/>
        </w:rPr>
        <w:t xml:space="preserve"> </w:t>
      </w:r>
      <w:r>
        <w:rPr>
          <w:color w:val="252525"/>
          <w:sz w:val="28"/>
        </w:rPr>
        <w:t>(формирование заинтересованного отношения к собственному здоровью) путем</w:t>
      </w:r>
      <w:r>
        <w:rPr>
          <w:color w:val="252525"/>
          <w:spacing w:val="-67"/>
          <w:sz w:val="28"/>
        </w:rPr>
        <w:t xml:space="preserve"> </w:t>
      </w:r>
      <w:r>
        <w:rPr>
          <w:color w:val="252525"/>
          <w:sz w:val="28"/>
        </w:rPr>
        <w:t>соблюдения</w:t>
      </w:r>
      <w:r>
        <w:rPr>
          <w:color w:val="252525"/>
          <w:spacing w:val="1"/>
          <w:sz w:val="28"/>
        </w:rPr>
        <w:t xml:space="preserve"> </w:t>
      </w:r>
      <w:r>
        <w:rPr>
          <w:color w:val="252525"/>
          <w:sz w:val="28"/>
        </w:rPr>
        <w:t>правил</w:t>
      </w:r>
      <w:r>
        <w:rPr>
          <w:color w:val="252525"/>
          <w:spacing w:val="1"/>
          <w:sz w:val="28"/>
        </w:rPr>
        <w:t xml:space="preserve"> </w:t>
      </w:r>
      <w:r>
        <w:rPr>
          <w:color w:val="252525"/>
          <w:sz w:val="28"/>
        </w:rPr>
        <w:t>здорового</w:t>
      </w:r>
      <w:r>
        <w:rPr>
          <w:color w:val="252525"/>
          <w:spacing w:val="1"/>
          <w:sz w:val="28"/>
        </w:rPr>
        <w:t xml:space="preserve"> </w:t>
      </w:r>
      <w:r>
        <w:rPr>
          <w:color w:val="252525"/>
          <w:sz w:val="28"/>
        </w:rPr>
        <w:t>образа</w:t>
      </w:r>
      <w:r>
        <w:rPr>
          <w:color w:val="252525"/>
          <w:spacing w:val="1"/>
          <w:sz w:val="28"/>
        </w:rPr>
        <w:t xml:space="preserve"> </w:t>
      </w:r>
      <w:r>
        <w:rPr>
          <w:color w:val="252525"/>
          <w:sz w:val="28"/>
        </w:rPr>
        <w:t>жизни</w:t>
      </w:r>
      <w:r>
        <w:rPr>
          <w:color w:val="252525"/>
          <w:spacing w:val="1"/>
          <w:sz w:val="28"/>
        </w:rPr>
        <w:t xml:space="preserve"> </w:t>
      </w:r>
      <w:r>
        <w:rPr>
          <w:color w:val="252525"/>
          <w:sz w:val="28"/>
        </w:rPr>
        <w:t>и</w:t>
      </w:r>
      <w:r>
        <w:rPr>
          <w:color w:val="252525"/>
          <w:spacing w:val="1"/>
          <w:sz w:val="28"/>
        </w:rPr>
        <w:t xml:space="preserve"> </w:t>
      </w:r>
      <w:r>
        <w:rPr>
          <w:color w:val="252525"/>
          <w:sz w:val="28"/>
        </w:rPr>
        <w:t>организации</w:t>
      </w:r>
      <w:r>
        <w:rPr>
          <w:color w:val="252525"/>
          <w:spacing w:val="-67"/>
          <w:sz w:val="28"/>
        </w:rPr>
        <w:t xml:space="preserve"> </w:t>
      </w:r>
      <w:r>
        <w:rPr>
          <w:color w:val="252525"/>
          <w:sz w:val="28"/>
        </w:rPr>
        <w:t>здоровьесберегающего</w:t>
      </w:r>
      <w:r>
        <w:rPr>
          <w:color w:val="252525"/>
          <w:spacing w:val="-1"/>
          <w:sz w:val="28"/>
        </w:rPr>
        <w:t xml:space="preserve"> </w:t>
      </w:r>
      <w:r>
        <w:rPr>
          <w:color w:val="252525"/>
          <w:sz w:val="28"/>
        </w:rPr>
        <w:t>характера</w:t>
      </w:r>
      <w:r>
        <w:rPr>
          <w:color w:val="252525"/>
          <w:spacing w:val="5"/>
          <w:sz w:val="28"/>
        </w:rPr>
        <w:t xml:space="preserve"> </w:t>
      </w:r>
      <w:r>
        <w:rPr>
          <w:color w:val="252525"/>
          <w:sz w:val="28"/>
        </w:rPr>
        <w:t>учебной</w:t>
      </w:r>
      <w:r>
        <w:rPr>
          <w:color w:val="252525"/>
          <w:spacing w:val="-1"/>
          <w:sz w:val="28"/>
        </w:rPr>
        <w:t xml:space="preserve"> </w:t>
      </w:r>
      <w:r>
        <w:rPr>
          <w:color w:val="252525"/>
          <w:sz w:val="28"/>
        </w:rPr>
        <w:t>деятельности и</w:t>
      </w:r>
      <w:r>
        <w:rPr>
          <w:color w:val="252525"/>
          <w:spacing w:val="-1"/>
          <w:sz w:val="28"/>
        </w:rPr>
        <w:t xml:space="preserve"> </w:t>
      </w:r>
      <w:r>
        <w:rPr>
          <w:color w:val="252525"/>
          <w:sz w:val="28"/>
        </w:rPr>
        <w:t>общения;</w:t>
      </w:r>
    </w:p>
    <w:p w:rsidR="001B05ED" w:rsidRDefault="0000271D" w:rsidP="004222FB">
      <w:pPr>
        <w:pStyle w:val="a5"/>
        <w:numPr>
          <w:ilvl w:val="1"/>
          <w:numId w:val="38"/>
        </w:numPr>
        <w:tabs>
          <w:tab w:val="left" w:pos="1613"/>
        </w:tabs>
        <w:ind w:right="577" w:firstLine="850"/>
        <w:rPr>
          <w:rFonts w:ascii="Symbol" w:hAnsi="Symbol"/>
          <w:color w:val="252525"/>
          <w:sz w:val="28"/>
        </w:rPr>
      </w:pPr>
      <w:r>
        <w:rPr>
          <w:color w:val="252525"/>
          <w:sz w:val="28"/>
        </w:rPr>
        <w:t>формирование</w:t>
      </w:r>
      <w:r>
        <w:rPr>
          <w:color w:val="252525"/>
          <w:spacing w:val="1"/>
          <w:sz w:val="28"/>
        </w:rPr>
        <w:t xml:space="preserve"> </w:t>
      </w:r>
      <w:r>
        <w:rPr>
          <w:color w:val="252525"/>
          <w:sz w:val="28"/>
        </w:rPr>
        <w:t>представлений</w:t>
      </w:r>
      <w:r>
        <w:rPr>
          <w:color w:val="252525"/>
          <w:spacing w:val="1"/>
          <w:sz w:val="28"/>
        </w:rPr>
        <w:t xml:space="preserve"> </w:t>
      </w:r>
      <w:r>
        <w:rPr>
          <w:color w:val="252525"/>
          <w:sz w:val="28"/>
        </w:rPr>
        <w:t>о</w:t>
      </w:r>
      <w:r>
        <w:rPr>
          <w:color w:val="252525"/>
          <w:spacing w:val="1"/>
          <w:sz w:val="28"/>
        </w:rPr>
        <w:t xml:space="preserve"> </w:t>
      </w:r>
      <w:r>
        <w:rPr>
          <w:color w:val="252525"/>
          <w:sz w:val="28"/>
        </w:rPr>
        <w:t>рациональной</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режима</w:t>
      </w:r>
      <w:r>
        <w:rPr>
          <w:color w:val="252525"/>
          <w:spacing w:val="-67"/>
          <w:sz w:val="28"/>
        </w:rPr>
        <w:t xml:space="preserve"> </w:t>
      </w:r>
      <w:r>
        <w:rPr>
          <w:color w:val="252525"/>
          <w:sz w:val="28"/>
        </w:rPr>
        <w:t>дня,</w:t>
      </w:r>
      <w:r>
        <w:rPr>
          <w:color w:val="252525"/>
          <w:spacing w:val="3"/>
          <w:sz w:val="28"/>
        </w:rPr>
        <w:t xml:space="preserve"> </w:t>
      </w:r>
      <w:r>
        <w:rPr>
          <w:color w:val="252525"/>
          <w:sz w:val="28"/>
        </w:rPr>
        <w:t>учебы и отдыха,</w:t>
      </w:r>
      <w:r>
        <w:rPr>
          <w:color w:val="252525"/>
          <w:spacing w:val="3"/>
          <w:sz w:val="28"/>
        </w:rPr>
        <w:t xml:space="preserve"> </w:t>
      </w:r>
      <w:r>
        <w:rPr>
          <w:color w:val="252525"/>
          <w:sz w:val="28"/>
        </w:rPr>
        <w:t>двигательной активности;</w:t>
      </w:r>
    </w:p>
    <w:p w:rsidR="001B05ED" w:rsidRDefault="0000271D" w:rsidP="004222FB">
      <w:pPr>
        <w:pStyle w:val="a5"/>
        <w:numPr>
          <w:ilvl w:val="1"/>
          <w:numId w:val="38"/>
        </w:numPr>
        <w:tabs>
          <w:tab w:val="left" w:pos="1561"/>
        </w:tabs>
        <w:spacing w:line="339" w:lineRule="exact"/>
        <w:ind w:left="1560" w:hanging="232"/>
        <w:rPr>
          <w:rFonts w:ascii="Symbol" w:hAnsi="Symbol"/>
          <w:color w:val="252525"/>
          <w:sz w:val="28"/>
        </w:rPr>
      </w:pPr>
      <w:r>
        <w:rPr>
          <w:color w:val="252525"/>
          <w:sz w:val="28"/>
        </w:rPr>
        <w:t>формирование</w:t>
      </w:r>
      <w:r>
        <w:rPr>
          <w:color w:val="252525"/>
          <w:spacing w:val="-10"/>
          <w:sz w:val="28"/>
        </w:rPr>
        <w:t xml:space="preserve"> </w:t>
      </w:r>
      <w:r>
        <w:rPr>
          <w:color w:val="252525"/>
          <w:sz w:val="28"/>
        </w:rPr>
        <w:t>установок</w:t>
      </w:r>
      <w:r>
        <w:rPr>
          <w:color w:val="252525"/>
          <w:spacing w:val="-10"/>
          <w:sz w:val="28"/>
        </w:rPr>
        <w:t xml:space="preserve"> </w:t>
      </w:r>
      <w:r>
        <w:rPr>
          <w:color w:val="252525"/>
          <w:sz w:val="28"/>
        </w:rPr>
        <w:t>на</w:t>
      </w:r>
      <w:r>
        <w:rPr>
          <w:color w:val="252525"/>
          <w:spacing w:val="-9"/>
          <w:sz w:val="28"/>
        </w:rPr>
        <w:t xml:space="preserve"> </w:t>
      </w:r>
      <w:r>
        <w:rPr>
          <w:color w:val="252525"/>
          <w:sz w:val="28"/>
        </w:rPr>
        <w:t>использование</w:t>
      </w:r>
      <w:r>
        <w:rPr>
          <w:color w:val="252525"/>
          <w:spacing w:val="-10"/>
          <w:sz w:val="28"/>
        </w:rPr>
        <w:t xml:space="preserve"> </w:t>
      </w:r>
      <w:r>
        <w:rPr>
          <w:color w:val="252525"/>
          <w:sz w:val="28"/>
        </w:rPr>
        <w:t>здорового</w:t>
      </w:r>
      <w:r>
        <w:rPr>
          <w:color w:val="252525"/>
          <w:spacing w:val="-10"/>
          <w:sz w:val="28"/>
        </w:rPr>
        <w:t xml:space="preserve"> </w:t>
      </w:r>
      <w:r>
        <w:rPr>
          <w:color w:val="252525"/>
          <w:sz w:val="28"/>
        </w:rPr>
        <w:t>питания;</w:t>
      </w:r>
    </w:p>
    <w:p w:rsidR="001B05ED" w:rsidRDefault="0000271D" w:rsidP="004222FB">
      <w:pPr>
        <w:pStyle w:val="a5"/>
        <w:numPr>
          <w:ilvl w:val="1"/>
          <w:numId w:val="38"/>
        </w:numPr>
        <w:tabs>
          <w:tab w:val="left" w:pos="1561"/>
        </w:tabs>
        <w:spacing w:line="242" w:lineRule="auto"/>
        <w:ind w:right="572" w:firstLine="850"/>
        <w:rPr>
          <w:rFonts w:ascii="Symbol" w:hAnsi="Symbol"/>
          <w:color w:val="252525"/>
          <w:sz w:val="28"/>
        </w:rPr>
      </w:pPr>
      <w:r>
        <w:rPr>
          <w:color w:val="252525"/>
          <w:sz w:val="28"/>
        </w:rPr>
        <w:t>использование оптимальных двигательных режимов для обучающихся</w:t>
      </w:r>
      <w:r>
        <w:rPr>
          <w:color w:val="252525"/>
          <w:spacing w:val="-67"/>
          <w:sz w:val="28"/>
        </w:rPr>
        <w:t xml:space="preserve"> </w:t>
      </w:r>
      <w:r>
        <w:rPr>
          <w:color w:val="252525"/>
          <w:sz w:val="28"/>
        </w:rPr>
        <w:t>с учетом</w:t>
      </w:r>
      <w:r>
        <w:rPr>
          <w:color w:val="252525"/>
          <w:spacing w:val="2"/>
          <w:sz w:val="28"/>
        </w:rPr>
        <w:t xml:space="preserve"> </w:t>
      </w:r>
      <w:r>
        <w:rPr>
          <w:color w:val="252525"/>
          <w:sz w:val="28"/>
        </w:rPr>
        <w:t>их</w:t>
      </w:r>
      <w:r>
        <w:rPr>
          <w:color w:val="252525"/>
          <w:spacing w:val="-5"/>
          <w:sz w:val="28"/>
        </w:rPr>
        <w:t xml:space="preserve"> </w:t>
      </w:r>
      <w:r>
        <w:rPr>
          <w:color w:val="252525"/>
          <w:sz w:val="28"/>
        </w:rPr>
        <w:t>возрастных,</w:t>
      </w:r>
      <w:r>
        <w:rPr>
          <w:color w:val="252525"/>
          <w:spacing w:val="3"/>
          <w:sz w:val="28"/>
        </w:rPr>
        <w:t xml:space="preserve"> </w:t>
      </w:r>
      <w:r>
        <w:rPr>
          <w:color w:val="252525"/>
          <w:sz w:val="28"/>
        </w:rPr>
        <w:t>психофизических особенностей,</w:t>
      </w:r>
    </w:p>
    <w:p w:rsidR="001B05ED" w:rsidRDefault="0000271D" w:rsidP="004222FB">
      <w:pPr>
        <w:pStyle w:val="a5"/>
        <w:numPr>
          <w:ilvl w:val="1"/>
          <w:numId w:val="38"/>
        </w:numPr>
        <w:tabs>
          <w:tab w:val="left" w:pos="1561"/>
        </w:tabs>
        <w:spacing w:line="338" w:lineRule="exact"/>
        <w:ind w:left="1560" w:hanging="232"/>
        <w:rPr>
          <w:rFonts w:ascii="Symbol" w:hAnsi="Symbol"/>
          <w:color w:val="252525"/>
          <w:sz w:val="28"/>
        </w:rPr>
      </w:pPr>
      <w:r>
        <w:rPr>
          <w:color w:val="252525"/>
          <w:sz w:val="28"/>
        </w:rPr>
        <w:t>развитие</w:t>
      </w:r>
      <w:r>
        <w:rPr>
          <w:color w:val="252525"/>
          <w:spacing w:val="-9"/>
          <w:sz w:val="28"/>
        </w:rPr>
        <w:t xml:space="preserve"> </w:t>
      </w:r>
      <w:r>
        <w:rPr>
          <w:color w:val="252525"/>
          <w:sz w:val="28"/>
        </w:rPr>
        <w:t>потребности</w:t>
      </w:r>
      <w:r>
        <w:rPr>
          <w:color w:val="252525"/>
          <w:spacing w:val="-10"/>
          <w:sz w:val="28"/>
        </w:rPr>
        <w:t xml:space="preserve"> </w:t>
      </w:r>
      <w:r>
        <w:rPr>
          <w:color w:val="252525"/>
          <w:sz w:val="28"/>
        </w:rPr>
        <w:t>в</w:t>
      </w:r>
      <w:r>
        <w:rPr>
          <w:color w:val="252525"/>
          <w:spacing w:val="-11"/>
          <w:sz w:val="28"/>
        </w:rPr>
        <w:t xml:space="preserve"> </w:t>
      </w:r>
      <w:r>
        <w:rPr>
          <w:color w:val="252525"/>
          <w:sz w:val="28"/>
        </w:rPr>
        <w:t>занятиях</w:t>
      </w:r>
      <w:r>
        <w:rPr>
          <w:color w:val="252525"/>
          <w:spacing w:val="-13"/>
          <w:sz w:val="28"/>
        </w:rPr>
        <w:t xml:space="preserve"> </w:t>
      </w:r>
      <w:r>
        <w:rPr>
          <w:color w:val="252525"/>
          <w:sz w:val="28"/>
        </w:rPr>
        <w:t>физической</w:t>
      </w:r>
      <w:r>
        <w:rPr>
          <w:color w:val="252525"/>
          <w:spacing w:val="-10"/>
          <w:sz w:val="28"/>
        </w:rPr>
        <w:t xml:space="preserve"> </w:t>
      </w:r>
      <w:r>
        <w:rPr>
          <w:color w:val="252525"/>
          <w:sz w:val="28"/>
        </w:rPr>
        <w:t>культурой</w:t>
      </w:r>
      <w:r>
        <w:rPr>
          <w:color w:val="252525"/>
          <w:spacing w:val="-10"/>
          <w:sz w:val="28"/>
        </w:rPr>
        <w:t xml:space="preserve"> </w:t>
      </w:r>
      <w:r>
        <w:rPr>
          <w:color w:val="252525"/>
          <w:sz w:val="28"/>
        </w:rPr>
        <w:t>и</w:t>
      </w:r>
      <w:r>
        <w:rPr>
          <w:color w:val="252525"/>
          <w:spacing w:val="-10"/>
          <w:sz w:val="28"/>
        </w:rPr>
        <w:t xml:space="preserve"> </w:t>
      </w:r>
      <w:r>
        <w:rPr>
          <w:color w:val="252525"/>
          <w:sz w:val="28"/>
        </w:rPr>
        <w:t>спортом;</w:t>
      </w:r>
    </w:p>
    <w:p w:rsidR="001B05ED" w:rsidRDefault="0000271D" w:rsidP="004222FB">
      <w:pPr>
        <w:pStyle w:val="a5"/>
        <w:numPr>
          <w:ilvl w:val="1"/>
          <w:numId w:val="38"/>
        </w:numPr>
        <w:tabs>
          <w:tab w:val="left" w:pos="1561"/>
        </w:tabs>
        <w:spacing w:line="341" w:lineRule="exact"/>
        <w:ind w:left="1560" w:hanging="232"/>
        <w:rPr>
          <w:rFonts w:ascii="Symbol" w:hAnsi="Symbol"/>
          <w:color w:val="252525"/>
          <w:sz w:val="28"/>
        </w:rPr>
      </w:pPr>
      <w:r>
        <w:rPr>
          <w:color w:val="252525"/>
          <w:sz w:val="28"/>
        </w:rPr>
        <w:t>соблюдение</w:t>
      </w:r>
      <w:r>
        <w:rPr>
          <w:color w:val="252525"/>
          <w:spacing w:val="-7"/>
          <w:sz w:val="28"/>
        </w:rPr>
        <w:t xml:space="preserve"> </w:t>
      </w:r>
      <w:r>
        <w:rPr>
          <w:color w:val="252525"/>
          <w:sz w:val="28"/>
        </w:rPr>
        <w:t>здоровьесозидающих</w:t>
      </w:r>
      <w:r>
        <w:rPr>
          <w:color w:val="252525"/>
          <w:spacing w:val="-12"/>
          <w:sz w:val="28"/>
        </w:rPr>
        <w:t xml:space="preserve"> </w:t>
      </w:r>
      <w:r>
        <w:rPr>
          <w:color w:val="252525"/>
          <w:sz w:val="28"/>
        </w:rPr>
        <w:t>режимов</w:t>
      </w:r>
      <w:r>
        <w:rPr>
          <w:color w:val="252525"/>
          <w:spacing w:val="-9"/>
          <w:sz w:val="28"/>
        </w:rPr>
        <w:t xml:space="preserve"> </w:t>
      </w:r>
      <w:r>
        <w:rPr>
          <w:color w:val="252525"/>
          <w:sz w:val="28"/>
        </w:rPr>
        <w:t>дня;</w:t>
      </w:r>
    </w:p>
    <w:p w:rsidR="001B05ED" w:rsidRDefault="0000271D" w:rsidP="004222FB">
      <w:pPr>
        <w:pStyle w:val="a5"/>
        <w:numPr>
          <w:ilvl w:val="1"/>
          <w:numId w:val="38"/>
        </w:numPr>
        <w:tabs>
          <w:tab w:val="left" w:pos="1561"/>
        </w:tabs>
        <w:spacing w:line="242" w:lineRule="auto"/>
        <w:ind w:right="566" w:firstLine="850"/>
        <w:rPr>
          <w:rFonts w:ascii="Symbol" w:hAnsi="Symbol"/>
          <w:color w:val="252525"/>
          <w:sz w:val="28"/>
        </w:rPr>
      </w:pPr>
      <w:r>
        <w:rPr>
          <w:color w:val="252525"/>
          <w:sz w:val="28"/>
        </w:rPr>
        <w:t>развитие готовности самостоятельно поддерживать свое здоровье на</w:t>
      </w:r>
      <w:r>
        <w:rPr>
          <w:color w:val="252525"/>
          <w:spacing w:val="1"/>
          <w:sz w:val="28"/>
        </w:rPr>
        <w:t xml:space="preserve"> </w:t>
      </w:r>
      <w:r>
        <w:rPr>
          <w:color w:val="252525"/>
          <w:sz w:val="28"/>
        </w:rPr>
        <w:t>основе</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навыков</w:t>
      </w:r>
      <w:r>
        <w:rPr>
          <w:color w:val="252525"/>
          <w:spacing w:val="-1"/>
          <w:sz w:val="28"/>
        </w:rPr>
        <w:t xml:space="preserve"> </w:t>
      </w:r>
      <w:r>
        <w:rPr>
          <w:color w:val="252525"/>
          <w:sz w:val="28"/>
        </w:rPr>
        <w:t>личной гигиены;</w:t>
      </w:r>
    </w:p>
    <w:p w:rsidR="001B05ED" w:rsidRDefault="001B05ED">
      <w:pPr>
        <w:spacing w:line="242" w:lineRule="auto"/>
        <w:jc w:val="both"/>
        <w:rPr>
          <w:rFonts w:ascii="Symbol" w:hAnsi="Symbol"/>
          <w:sz w:val="28"/>
        </w:rPr>
        <w:sectPr w:rsidR="001B05ED">
          <w:pgSz w:w="11910" w:h="16840"/>
          <w:pgMar w:top="760" w:right="0" w:bottom="280" w:left="1220" w:header="720" w:footer="720" w:gutter="0"/>
          <w:cols w:space="720"/>
        </w:sectPr>
      </w:pPr>
    </w:p>
    <w:p w:rsidR="001B05ED" w:rsidRDefault="0000271D" w:rsidP="004222FB">
      <w:pPr>
        <w:pStyle w:val="a5"/>
        <w:numPr>
          <w:ilvl w:val="1"/>
          <w:numId w:val="38"/>
        </w:numPr>
        <w:tabs>
          <w:tab w:val="left" w:pos="1561"/>
        </w:tabs>
        <w:spacing w:before="83"/>
        <w:ind w:right="573" w:firstLine="850"/>
        <w:rPr>
          <w:rFonts w:ascii="Symbol" w:hAnsi="Symbol"/>
          <w:color w:val="252525"/>
          <w:sz w:val="28"/>
        </w:rPr>
      </w:pPr>
      <w:r>
        <w:rPr>
          <w:color w:val="252525"/>
          <w:sz w:val="28"/>
        </w:rPr>
        <w:lastRenderedPageBreak/>
        <w:t>формирование</w:t>
      </w:r>
      <w:r>
        <w:rPr>
          <w:color w:val="252525"/>
          <w:spacing w:val="1"/>
          <w:sz w:val="28"/>
        </w:rPr>
        <w:t xml:space="preserve"> </w:t>
      </w:r>
      <w:r>
        <w:rPr>
          <w:color w:val="252525"/>
          <w:sz w:val="28"/>
        </w:rPr>
        <w:t>негативного</w:t>
      </w:r>
      <w:r>
        <w:rPr>
          <w:color w:val="252525"/>
          <w:spacing w:val="1"/>
          <w:sz w:val="28"/>
        </w:rPr>
        <w:t xml:space="preserve"> </w:t>
      </w:r>
      <w:r>
        <w:rPr>
          <w:color w:val="252525"/>
          <w:sz w:val="28"/>
        </w:rPr>
        <w:t>отношения</w:t>
      </w:r>
      <w:r>
        <w:rPr>
          <w:color w:val="252525"/>
          <w:spacing w:val="1"/>
          <w:sz w:val="28"/>
        </w:rPr>
        <w:t xml:space="preserve"> </w:t>
      </w:r>
      <w:r>
        <w:rPr>
          <w:color w:val="252525"/>
          <w:sz w:val="28"/>
        </w:rPr>
        <w:t>к</w:t>
      </w:r>
      <w:r>
        <w:rPr>
          <w:color w:val="252525"/>
          <w:spacing w:val="1"/>
          <w:sz w:val="28"/>
        </w:rPr>
        <w:t xml:space="preserve"> </w:t>
      </w:r>
      <w:r>
        <w:rPr>
          <w:color w:val="252525"/>
          <w:sz w:val="28"/>
        </w:rPr>
        <w:t>факторам</w:t>
      </w:r>
      <w:r>
        <w:rPr>
          <w:color w:val="252525"/>
          <w:spacing w:val="1"/>
          <w:sz w:val="28"/>
        </w:rPr>
        <w:t xml:space="preserve"> </w:t>
      </w:r>
      <w:r>
        <w:rPr>
          <w:color w:val="252525"/>
          <w:sz w:val="28"/>
        </w:rPr>
        <w:t>риска</w:t>
      </w:r>
      <w:r>
        <w:rPr>
          <w:color w:val="252525"/>
          <w:spacing w:val="1"/>
          <w:sz w:val="28"/>
        </w:rPr>
        <w:t xml:space="preserve"> </w:t>
      </w:r>
      <w:r>
        <w:rPr>
          <w:color w:val="252525"/>
          <w:sz w:val="28"/>
        </w:rPr>
        <w:t>здоровью</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(сниженная</w:t>
      </w:r>
      <w:r>
        <w:rPr>
          <w:color w:val="252525"/>
          <w:spacing w:val="1"/>
          <w:sz w:val="28"/>
        </w:rPr>
        <w:t xml:space="preserve"> </w:t>
      </w:r>
      <w:r>
        <w:rPr>
          <w:color w:val="252525"/>
          <w:sz w:val="28"/>
        </w:rPr>
        <w:t>двигательная</w:t>
      </w:r>
      <w:r>
        <w:rPr>
          <w:color w:val="252525"/>
          <w:spacing w:val="1"/>
          <w:sz w:val="28"/>
        </w:rPr>
        <w:t xml:space="preserve"> </w:t>
      </w:r>
      <w:r>
        <w:rPr>
          <w:color w:val="252525"/>
          <w:sz w:val="28"/>
        </w:rPr>
        <w:t>активность,</w:t>
      </w:r>
      <w:r>
        <w:rPr>
          <w:color w:val="252525"/>
          <w:spacing w:val="1"/>
          <w:sz w:val="28"/>
        </w:rPr>
        <w:t xml:space="preserve"> </w:t>
      </w:r>
      <w:r>
        <w:rPr>
          <w:color w:val="252525"/>
          <w:sz w:val="28"/>
        </w:rPr>
        <w:t>курение,</w:t>
      </w:r>
      <w:r>
        <w:rPr>
          <w:color w:val="252525"/>
          <w:spacing w:val="1"/>
          <w:sz w:val="28"/>
        </w:rPr>
        <w:t xml:space="preserve"> </w:t>
      </w:r>
      <w:r>
        <w:rPr>
          <w:color w:val="252525"/>
          <w:sz w:val="28"/>
        </w:rPr>
        <w:t>алкоголь,</w:t>
      </w:r>
      <w:r>
        <w:rPr>
          <w:color w:val="252525"/>
          <w:spacing w:val="-67"/>
          <w:sz w:val="28"/>
        </w:rPr>
        <w:t xml:space="preserve"> </w:t>
      </w:r>
      <w:r>
        <w:rPr>
          <w:color w:val="252525"/>
          <w:sz w:val="28"/>
        </w:rPr>
        <w:t>наркотики</w:t>
      </w:r>
      <w:r>
        <w:rPr>
          <w:color w:val="252525"/>
          <w:spacing w:val="-6"/>
          <w:sz w:val="28"/>
        </w:rPr>
        <w:t xml:space="preserve"> </w:t>
      </w:r>
      <w:r>
        <w:rPr>
          <w:color w:val="252525"/>
          <w:sz w:val="28"/>
        </w:rPr>
        <w:t>и</w:t>
      </w:r>
      <w:r>
        <w:rPr>
          <w:color w:val="252525"/>
          <w:spacing w:val="-5"/>
          <w:sz w:val="28"/>
        </w:rPr>
        <w:t xml:space="preserve"> </w:t>
      </w:r>
      <w:r>
        <w:rPr>
          <w:color w:val="252525"/>
          <w:sz w:val="28"/>
        </w:rPr>
        <w:t>другие</w:t>
      </w:r>
      <w:r>
        <w:rPr>
          <w:color w:val="252525"/>
          <w:spacing w:val="-5"/>
          <w:sz w:val="28"/>
        </w:rPr>
        <w:t xml:space="preserve"> </w:t>
      </w:r>
      <w:r>
        <w:rPr>
          <w:color w:val="252525"/>
          <w:sz w:val="28"/>
        </w:rPr>
        <w:t>психоактивные</w:t>
      </w:r>
      <w:r>
        <w:rPr>
          <w:color w:val="252525"/>
          <w:spacing w:val="-5"/>
          <w:sz w:val="28"/>
        </w:rPr>
        <w:t xml:space="preserve"> </w:t>
      </w:r>
      <w:r>
        <w:rPr>
          <w:color w:val="252525"/>
          <w:sz w:val="28"/>
        </w:rPr>
        <w:t>вещества,</w:t>
      </w:r>
      <w:r>
        <w:rPr>
          <w:color w:val="252525"/>
          <w:spacing w:val="-2"/>
          <w:sz w:val="28"/>
        </w:rPr>
        <w:t xml:space="preserve"> </w:t>
      </w:r>
      <w:r>
        <w:rPr>
          <w:color w:val="252525"/>
          <w:sz w:val="28"/>
        </w:rPr>
        <w:t>инфекционные</w:t>
      </w:r>
      <w:r>
        <w:rPr>
          <w:color w:val="252525"/>
          <w:spacing w:val="-5"/>
          <w:sz w:val="28"/>
        </w:rPr>
        <w:t xml:space="preserve"> </w:t>
      </w:r>
      <w:r>
        <w:rPr>
          <w:color w:val="252525"/>
          <w:sz w:val="28"/>
        </w:rPr>
        <w:t>заболевания);</w:t>
      </w:r>
    </w:p>
    <w:p w:rsidR="001B05ED" w:rsidRDefault="0000271D" w:rsidP="004222FB">
      <w:pPr>
        <w:pStyle w:val="a5"/>
        <w:numPr>
          <w:ilvl w:val="1"/>
          <w:numId w:val="38"/>
        </w:numPr>
        <w:tabs>
          <w:tab w:val="left" w:pos="1561"/>
        </w:tabs>
        <w:spacing w:before="2"/>
        <w:ind w:right="578" w:firstLine="850"/>
        <w:rPr>
          <w:rFonts w:ascii="Symbol" w:hAnsi="Symbol"/>
          <w:color w:val="252525"/>
          <w:sz w:val="28"/>
        </w:rPr>
      </w:pPr>
      <w:r>
        <w:rPr>
          <w:color w:val="252525"/>
          <w:sz w:val="28"/>
        </w:rPr>
        <w:t>становление</w:t>
      </w:r>
      <w:r>
        <w:rPr>
          <w:color w:val="252525"/>
          <w:spacing w:val="1"/>
          <w:sz w:val="28"/>
        </w:rPr>
        <w:t xml:space="preserve"> </w:t>
      </w:r>
      <w:r>
        <w:rPr>
          <w:color w:val="252525"/>
          <w:sz w:val="28"/>
        </w:rPr>
        <w:t>умений</w:t>
      </w:r>
      <w:r>
        <w:rPr>
          <w:color w:val="252525"/>
          <w:spacing w:val="1"/>
          <w:sz w:val="28"/>
        </w:rPr>
        <w:t xml:space="preserve"> </w:t>
      </w:r>
      <w:r>
        <w:rPr>
          <w:color w:val="252525"/>
          <w:sz w:val="28"/>
        </w:rPr>
        <w:t>противостояния</w:t>
      </w:r>
      <w:r>
        <w:rPr>
          <w:color w:val="252525"/>
          <w:spacing w:val="1"/>
          <w:sz w:val="28"/>
        </w:rPr>
        <w:t xml:space="preserve"> </w:t>
      </w:r>
      <w:r>
        <w:rPr>
          <w:color w:val="252525"/>
          <w:sz w:val="28"/>
        </w:rPr>
        <w:t>вовлечению</w:t>
      </w:r>
      <w:r>
        <w:rPr>
          <w:color w:val="252525"/>
          <w:spacing w:val="1"/>
          <w:sz w:val="28"/>
        </w:rPr>
        <w:t xml:space="preserve"> </w:t>
      </w:r>
      <w:r>
        <w:rPr>
          <w:color w:val="252525"/>
          <w:sz w:val="28"/>
        </w:rPr>
        <w:t>в</w:t>
      </w:r>
      <w:r>
        <w:rPr>
          <w:color w:val="252525"/>
          <w:spacing w:val="1"/>
          <w:sz w:val="28"/>
        </w:rPr>
        <w:t xml:space="preserve"> </w:t>
      </w:r>
      <w:r>
        <w:rPr>
          <w:color w:val="252525"/>
          <w:sz w:val="28"/>
        </w:rPr>
        <w:t>табакокурение,</w:t>
      </w:r>
      <w:r>
        <w:rPr>
          <w:color w:val="252525"/>
          <w:spacing w:val="1"/>
          <w:sz w:val="28"/>
        </w:rPr>
        <w:t xml:space="preserve"> </w:t>
      </w:r>
      <w:r>
        <w:rPr>
          <w:color w:val="252525"/>
          <w:sz w:val="28"/>
        </w:rPr>
        <w:t>употребление</w:t>
      </w:r>
      <w:r>
        <w:rPr>
          <w:color w:val="252525"/>
          <w:spacing w:val="-3"/>
          <w:sz w:val="28"/>
        </w:rPr>
        <w:t xml:space="preserve"> </w:t>
      </w:r>
      <w:r>
        <w:rPr>
          <w:color w:val="252525"/>
          <w:sz w:val="28"/>
        </w:rPr>
        <w:t>алкоголя,</w:t>
      </w:r>
      <w:r>
        <w:rPr>
          <w:color w:val="252525"/>
          <w:spacing w:val="-1"/>
          <w:sz w:val="28"/>
        </w:rPr>
        <w:t xml:space="preserve"> </w:t>
      </w:r>
      <w:r>
        <w:rPr>
          <w:color w:val="252525"/>
          <w:sz w:val="28"/>
        </w:rPr>
        <w:t>наркотических</w:t>
      </w:r>
      <w:r>
        <w:rPr>
          <w:color w:val="252525"/>
          <w:spacing w:val="-8"/>
          <w:sz w:val="28"/>
        </w:rPr>
        <w:t xml:space="preserve"> </w:t>
      </w:r>
      <w:r>
        <w:rPr>
          <w:color w:val="252525"/>
          <w:sz w:val="28"/>
        </w:rPr>
        <w:t>и</w:t>
      </w:r>
      <w:r>
        <w:rPr>
          <w:color w:val="252525"/>
          <w:spacing w:val="1"/>
          <w:sz w:val="28"/>
        </w:rPr>
        <w:t xml:space="preserve"> </w:t>
      </w:r>
      <w:r>
        <w:rPr>
          <w:color w:val="252525"/>
          <w:sz w:val="28"/>
        </w:rPr>
        <w:t>сильнодействующих</w:t>
      </w:r>
      <w:r>
        <w:rPr>
          <w:color w:val="252525"/>
          <w:spacing w:val="-7"/>
          <w:sz w:val="28"/>
        </w:rPr>
        <w:t xml:space="preserve"> </w:t>
      </w:r>
      <w:r>
        <w:rPr>
          <w:color w:val="252525"/>
          <w:sz w:val="28"/>
        </w:rPr>
        <w:t>веществ;</w:t>
      </w:r>
    </w:p>
    <w:p w:rsidR="001B05ED" w:rsidRDefault="0000271D" w:rsidP="004222FB">
      <w:pPr>
        <w:pStyle w:val="a5"/>
        <w:numPr>
          <w:ilvl w:val="1"/>
          <w:numId w:val="38"/>
        </w:numPr>
        <w:tabs>
          <w:tab w:val="left" w:pos="1561"/>
        </w:tabs>
        <w:ind w:right="567" w:firstLine="850"/>
        <w:rPr>
          <w:rFonts w:ascii="Symbol" w:hAnsi="Symbol"/>
          <w:color w:val="252525"/>
          <w:sz w:val="28"/>
        </w:rPr>
      </w:pPr>
      <w:r>
        <w:rPr>
          <w:color w:val="252525"/>
          <w:sz w:val="28"/>
        </w:rPr>
        <w:t>формирование потребности ребенка безбоязненно обращаться к врачу</w:t>
      </w:r>
      <w:r>
        <w:rPr>
          <w:color w:val="252525"/>
          <w:spacing w:val="1"/>
          <w:sz w:val="28"/>
        </w:rPr>
        <w:t xml:space="preserve"> </w:t>
      </w:r>
      <w:r>
        <w:rPr>
          <w:color w:val="252525"/>
          <w:sz w:val="28"/>
        </w:rPr>
        <w:t>по любым вопросам, связанным с особенностями роста и развития, состояния</w:t>
      </w:r>
      <w:r>
        <w:rPr>
          <w:color w:val="252525"/>
          <w:spacing w:val="1"/>
          <w:sz w:val="28"/>
        </w:rPr>
        <w:t xml:space="preserve"> </w:t>
      </w:r>
      <w:r>
        <w:rPr>
          <w:color w:val="252525"/>
          <w:sz w:val="28"/>
        </w:rPr>
        <w:t>здоровья;</w:t>
      </w:r>
    </w:p>
    <w:p w:rsidR="001B05ED" w:rsidRDefault="0000271D" w:rsidP="004222FB">
      <w:pPr>
        <w:pStyle w:val="a5"/>
        <w:numPr>
          <w:ilvl w:val="1"/>
          <w:numId w:val="38"/>
        </w:numPr>
        <w:tabs>
          <w:tab w:val="left" w:pos="1561"/>
        </w:tabs>
        <w:spacing w:line="242" w:lineRule="auto"/>
        <w:ind w:right="565" w:firstLine="850"/>
        <w:rPr>
          <w:rFonts w:ascii="Symbol" w:hAnsi="Symbol"/>
          <w:color w:val="252525"/>
        </w:rPr>
      </w:pPr>
      <w:r>
        <w:rPr>
          <w:color w:val="252525"/>
          <w:sz w:val="28"/>
        </w:rPr>
        <w:t>формирование умений безопасного поведения в окружающей среде и</w:t>
      </w:r>
      <w:r>
        <w:rPr>
          <w:color w:val="252525"/>
          <w:spacing w:val="1"/>
          <w:sz w:val="28"/>
        </w:rPr>
        <w:t xml:space="preserve"> </w:t>
      </w:r>
      <w:r>
        <w:rPr>
          <w:color w:val="252525"/>
          <w:sz w:val="28"/>
        </w:rPr>
        <w:t>простейших</w:t>
      </w:r>
      <w:r>
        <w:rPr>
          <w:color w:val="252525"/>
          <w:spacing w:val="-4"/>
          <w:sz w:val="28"/>
        </w:rPr>
        <w:t xml:space="preserve"> </w:t>
      </w:r>
      <w:r>
        <w:rPr>
          <w:color w:val="252525"/>
          <w:sz w:val="28"/>
        </w:rPr>
        <w:t>умений</w:t>
      </w:r>
      <w:r>
        <w:rPr>
          <w:color w:val="252525"/>
          <w:spacing w:val="-3"/>
          <w:sz w:val="28"/>
        </w:rPr>
        <w:t xml:space="preserve"> </w:t>
      </w:r>
      <w:r>
        <w:rPr>
          <w:color w:val="252525"/>
          <w:sz w:val="28"/>
        </w:rPr>
        <w:t>поведения</w:t>
      </w:r>
      <w:r>
        <w:rPr>
          <w:color w:val="252525"/>
          <w:spacing w:val="-2"/>
          <w:sz w:val="28"/>
        </w:rPr>
        <w:t xml:space="preserve"> </w:t>
      </w:r>
      <w:r>
        <w:rPr>
          <w:color w:val="252525"/>
          <w:sz w:val="28"/>
        </w:rPr>
        <w:t>в</w:t>
      </w:r>
      <w:r>
        <w:rPr>
          <w:color w:val="252525"/>
          <w:spacing w:val="-4"/>
          <w:sz w:val="28"/>
        </w:rPr>
        <w:t xml:space="preserve"> </w:t>
      </w:r>
      <w:r>
        <w:rPr>
          <w:color w:val="252525"/>
          <w:sz w:val="28"/>
        </w:rPr>
        <w:t>экстремальных</w:t>
      </w:r>
      <w:r>
        <w:rPr>
          <w:color w:val="252525"/>
          <w:spacing w:val="-7"/>
          <w:sz w:val="28"/>
        </w:rPr>
        <w:t xml:space="preserve"> </w:t>
      </w:r>
      <w:r>
        <w:rPr>
          <w:color w:val="252525"/>
          <w:sz w:val="28"/>
        </w:rPr>
        <w:t>(чрезвычайных)</w:t>
      </w:r>
      <w:r>
        <w:rPr>
          <w:color w:val="252525"/>
          <w:spacing w:val="-4"/>
          <w:sz w:val="28"/>
        </w:rPr>
        <w:t xml:space="preserve"> </w:t>
      </w:r>
      <w:r>
        <w:rPr>
          <w:color w:val="252525"/>
          <w:sz w:val="28"/>
        </w:rPr>
        <w:t>ситуациях.</w:t>
      </w:r>
    </w:p>
    <w:p w:rsidR="001B05ED" w:rsidRDefault="0000271D">
      <w:pPr>
        <w:pStyle w:val="31"/>
        <w:ind w:left="2247"/>
        <w:jc w:val="both"/>
      </w:pPr>
      <w:r>
        <w:rPr>
          <w:color w:val="252525"/>
        </w:rPr>
        <w:t>Основные</w:t>
      </w:r>
      <w:r>
        <w:rPr>
          <w:color w:val="252525"/>
          <w:spacing w:val="-8"/>
        </w:rPr>
        <w:t xml:space="preserve"> </w:t>
      </w:r>
      <w:r>
        <w:rPr>
          <w:color w:val="252525"/>
        </w:rPr>
        <w:t>направления,</w:t>
      </w:r>
      <w:r>
        <w:rPr>
          <w:color w:val="252525"/>
          <w:spacing w:val="-6"/>
        </w:rPr>
        <w:t xml:space="preserve"> </w:t>
      </w:r>
      <w:r>
        <w:rPr>
          <w:color w:val="252525"/>
        </w:rPr>
        <w:t>формы</w:t>
      </w:r>
      <w:r>
        <w:rPr>
          <w:color w:val="252525"/>
          <w:spacing w:val="-9"/>
        </w:rPr>
        <w:t xml:space="preserve"> </w:t>
      </w:r>
      <w:r>
        <w:rPr>
          <w:color w:val="252525"/>
        </w:rPr>
        <w:t>реализации</w:t>
      </w:r>
      <w:r>
        <w:rPr>
          <w:color w:val="252525"/>
          <w:spacing w:val="-9"/>
        </w:rPr>
        <w:t xml:space="preserve"> </w:t>
      </w:r>
      <w:r>
        <w:rPr>
          <w:color w:val="252525"/>
        </w:rPr>
        <w:t>программы</w:t>
      </w:r>
    </w:p>
    <w:p w:rsidR="001B05ED" w:rsidRDefault="0000271D">
      <w:pPr>
        <w:pStyle w:val="a3"/>
        <w:ind w:right="558"/>
      </w:pPr>
      <w:r>
        <w:rPr>
          <w:color w:val="252525"/>
        </w:rPr>
        <w:t>Системная</w:t>
      </w:r>
      <w:r>
        <w:rPr>
          <w:color w:val="252525"/>
          <w:spacing w:val="-13"/>
        </w:rPr>
        <w:t xml:space="preserve"> </w:t>
      </w:r>
      <w:r>
        <w:rPr>
          <w:color w:val="252525"/>
        </w:rPr>
        <w:t>работа</w:t>
      </w:r>
      <w:r>
        <w:rPr>
          <w:color w:val="252525"/>
          <w:spacing w:val="-13"/>
        </w:rPr>
        <w:t xml:space="preserve"> </w:t>
      </w:r>
      <w:r>
        <w:rPr>
          <w:color w:val="252525"/>
        </w:rPr>
        <w:t>по</w:t>
      </w:r>
      <w:r>
        <w:rPr>
          <w:color w:val="252525"/>
          <w:spacing w:val="-14"/>
        </w:rPr>
        <w:t xml:space="preserve"> </w:t>
      </w:r>
      <w:r>
        <w:rPr>
          <w:color w:val="252525"/>
        </w:rPr>
        <w:t>формированию</w:t>
      </w:r>
      <w:r>
        <w:rPr>
          <w:color w:val="252525"/>
          <w:spacing w:val="-14"/>
        </w:rPr>
        <w:t xml:space="preserve"> </w:t>
      </w:r>
      <w:r>
        <w:rPr>
          <w:color w:val="252525"/>
        </w:rPr>
        <w:t>экологической</w:t>
      </w:r>
      <w:r>
        <w:rPr>
          <w:color w:val="252525"/>
          <w:spacing w:val="-14"/>
        </w:rPr>
        <w:t xml:space="preserve"> </w:t>
      </w:r>
      <w:r>
        <w:rPr>
          <w:color w:val="252525"/>
        </w:rPr>
        <w:t>культуры,</w:t>
      </w:r>
      <w:r>
        <w:rPr>
          <w:color w:val="252525"/>
          <w:spacing w:val="-12"/>
        </w:rPr>
        <w:t xml:space="preserve"> </w:t>
      </w:r>
      <w:r>
        <w:rPr>
          <w:color w:val="252525"/>
        </w:rPr>
        <w:t>здорового</w:t>
      </w:r>
      <w:r>
        <w:rPr>
          <w:color w:val="252525"/>
          <w:spacing w:val="-14"/>
        </w:rPr>
        <w:t xml:space="preserve"> </w:t>
      </w:r>
      <w:r>
        <w:rPr>
          <w:color w:val="252525"/>
        </w:rPr>
        <w:t>и</w:t>
      </w:r>
      <w:r>
        <w:rPr>
          <w:color w:val="252525"/>
          <w:spacing w:val="-67"/>
        </w:rPr>
        <w:t xml:space="preserve"> </w:t>
      </w:r>
      <w:r>
        <w:rPr>
          <w:color w:val="252525"/>
        </w:rPr>
        <w:t>безопасного образа жизни в МБОУ СОШ № 28 поселка  Мостовского(далее – ОО)</w:t>
      </w:r>
      <w:r>
        <w:rPr>
          <w:color w:val="252525"/>
          <w:spacing w:val="1"/>
        </w:rPr>
        <w:t xml:space="preserve"> </w:t>
      </w:r>
      <w:r>
        <w:rPr>
          <w:color w:val="252525"/>
        </w:rPr>
        <w:t>организована</w:t>
      </w:r>
      <w:r>
        <w:rPr>
          <w:color w:val="252525"/>
          <w:spacing w:val="1"/>
        </w:rPr>
        <w:t xml:space="preserve"> </w:t>
      </w:r>
      <w:r>
        <w:rPr>
          <w:color w:val="252525"/>
        </w:rPr>
        <w:t>по следующим</w:t>
      </w:r>
      <w:r>
        <w:rPr>
          <w:color w:val="252525"/>
          <w:spacing w:val="1"/>
        </w:rPr>
        <w:t xml:space="preserve"> </w:t>
      </w:r>
      <w:r>
        <w:rPr>
          <w:color w:val="252525"/>
        </w:rPr>
        <w:t>направлениям:</w:t>
      </w:r>
    </w:p>
    <w:p w:rsidR="001B05ED" w:rsidRDefault="0000271D" w:rsidP="004222FB">
      <w:pPr>
        <w:pStyle w:val="a5"/>
        <w:numPr>
          <w:ilvl w:val="0"/>
          <w:numId w:val="35"/>
        </w:numPr>
        <w:tabs>
          <w:tab w:val="left" w:pos="1474"/>
          <w:tab w:val="left" w:pos="3210"/>
          <w:tab w:val="left" w:pos="5426"/>
          <w:tab w:val="left" w:pos="7465"/>
        </w:tabs>
        <w:ind w:right="573" w:firstLine="710"/>
        <w:rPr>
          <w:sz w:val="28"/>
        </w:rPr>
      </w:pPr>
      <w:r>
        <w:rPr>
          <w:color w:val="252525"/>
          <w:sz w:val="28"/>
        </w:rPr>
        <w:t>Создание</w:t>
      </w:r>
      <w:r>
        <w:rPr>
          <w:color w:val="252525"/>
          <w:sz w:val="28"/>
        </w:rPr>
        <w:tab/>
        <w:t>экологически</w:t>
      </w:r>
      <w:r>
        <w:rPr>
          <w:color w:val="252525"/>
          <w:sz w:val="28"/>
        </w:rPr>
        <w:tab/>
        <w:t>безопасной,</w:t>
      </w:r>
      <w:r>
        <w:rPr>
          <w:color w:val="252525"/>
          <w:sz w:val="28"/>
        </w:rPr>
        <w:tab/>
      </w:r>
      <w:r>
        <w:rPr>
          <w:color w:val="252525"/>
          <w:spacing w:val="-1"/>
          <w:sz w:val="28"/>
        </w:rPr>
        <w:t>здоровьесберегающей</w:t>
      </w:r>
      <w:r>
        <w:rPr>
          <w:color w:val="252525"/>
          <w:spacing w:val="-67"/>
          <w:sz w:val="28"/>
        </w:rPr>
        <w:t xml:space="preserve"> </w:t>
      </w:r>
      <w:r>
        <w:rPr>
          <w:color w:val="252525"/>
          <w:sz w:val="28"/>
        </w:rPr>
        <w:t>инфраструктуры</w:t>
      </w:r>
      <w:r>
        <w:rPr>
          <w:color w:val="252525"/>
          <w:spacing w:val="3"/>
          <w:sz w:val="28"/>
        </w:rPr>
        <w:t xml:space="preserve"> </w:t>
      </w:r>
      <w:r>
        <w:rPr>
          <w:color w:val="252525"/>
          <w:sz w:val="28"/>
        </w:rPr>
        <w:t>ОО.</w:t>
      </w:r>
    </w:p>
    <w:p w:rsidR="001B05ED" w:rsidRDefault="0000271D" w:rsidP="004222FB">
      <w:pPr>
        <w:pStyle w:val="a5"/>
        <w:numPr>
          <w:ilvl w:val="0"/>
          <w:numId w:val="35"/>
        </w:numPr>
        <w:tabs>
          <w:tab w:val="left" w:pos="1474"/>
          <w:tab w:val="left" w:pos="3075"/>
          <w:tab w:val="left" w:pos="4667"/>
          <w:tab w:val="left" w:pos="6648"/>
          <w:tab w:val="left" w:pos="8615"/>
          <w:tab w:val="left" w:pos="9967"/>
        </w:tabs>
        <w:ind w:right="565" w:firstLine="710"/>
        <w:rPr>
          <w:sz w:val="28"/>
        </w:rPr>
      </w:pPr>
      <w:r>
        <w:rPr>
          <w:color w:val="252525"/>
          <w:sz w:val="28"/>
        </w:rPr>
        <w:t>Реализация</w:t>
      </w:r>
      <w:r>
        <w:rPr>
          <w:color w:val="252525"/>
          <w:sz w:val="28"/>
        </w:rPr>
        <w:tab/>
        <w:t>программы</w:t>
      </w:r>
      <w:r>
        <w:rPr>
          <w:color w:val="252525"/>
          <w:sz w:val="28"/>
        </w:rPr>
        <w:tab/>
        <w:t>формирования</w:t>
      </w:r>
      <w:r>
        <w:rPr>
          <w:color w:val="252525"/>
          <w:sz w:val="28"/>
        </w:rPr>
        <w:tab/>
        <w:t>экологической</w:t>
      </w:r>
      <w:r>
        <w:rPr>
          <w:color w:val="252525"/>
          <w:sz w:val="28"/>
        </w:rPr>
        <w:tab/>
        <w:t>культуры</w:t>
      </w:r>
      <w:r>
        <w:rPr>
          <w:color w:val="252525"/>
          <w:sz w:val="28"/>
        </w:rPr>
        <w:tab/>
      </w:r>
      <w:r>
        <w:rPr>
          <w:color w:val="252525"/>
          <w:spacing w:val="-1"/>
          <w:sz w:val="28"/>
        </w:rPr>
        <w:t>и</w:t>
      </w:r>
      <w:r>
        <w:rPr>
          <w:color w:val="252525"/>
          <w:spacing w:val="-67"/>
          <w:sz w:val="28"/>
        </w:rPr>
        <w:t xml:space="preserve"> </w:t>
      </w:r>
      <w:r>
        <w:rPr>
          <w:color w:val="252525"/>
          <w:sz w:val="28"/>
        </w:rPr>
        <w:t>здорового образа</w:t>
      </w:r>
      <w:r>
        <w:rPr>
          <w:color w:val="252525"/>
          <w:spacing w:val="2"/>
          <w:sz w:val="28"/>
        </w:rPr>
        <w:t xml:space="preserve"> </w:t>
      </w:r>
      <w:r>
        <w:rPr>
          <w:color w:val="252525"/>
          <w:sz w:val="28"/>
        </w:rPr>
        <w:t>жизни в</w:t>
      </w:r>
      <w:r>
        <w:rPr>
          <w:color w:val="252525"/>
          <w:spacing w:val="-1"/>
          <w:sz w:val="28"/>
        </w:rPr>
        <w:t xml:space="preserve"> </w:t>
      </w:r>
      <w:r>
        <w:rPr>
          <w:color w:val="252525"/>
          <w:sz w:val="28"/>
        </w:rPr>
        <w:t>урочной</w:t>
      </w:r>
      <w:r>
        <w:rPr>
          <w:color w:val="252525"/>
          <w:spacing w:val="1"/>
          <w:sz w:val="28"/>
        </w:rPr>
        <w:t xml:space="preserve"> </w:t>
      </w:r>
      <w:r>
        <w:rPr>
          <w:color w:val="252525"/>
          <w:sz w:val="28"/>
        </w:rPr>
        <w:t>деятельности.</w:t>
      </w:r>
    </w:p>
    <w:p w:rsidR="001B05ED" w:rsidRDefault="0000271D" w:rsidP="004222FB">
      <w:pPr>
        <w:pStyle w:val="a5"/>
        <w:numPr>
          <w:ilvl w:val="0"/>
          <w:numId w:val="35"/>
        </w:numPr>
        <w:tabs>
          <w:tab w:val="left" w:pos="1474"/>
          <w:tab w:val="left" w:pos="3075"/>
          <w:tab w:val="left" w:pos="4667"/>
          <w:tab w:val="left" w:pos="6648"/>
          <w:tab w:val="left" w:pos="8615"/>
          <w:tab w:val="left" w:pos="9958"/>
        </w:tabs>
        <w:ind w:right="575" w:firstLine="710"/>
        <w:rPr>
          <w:sz w:val="28"/>
        </w:rPr>
      </w:pPr>
      <w:r>
        <w:rPr>
          <w:color w:val="252525"/>
          <w:sz w:val="28"/>
        </w:rPr>
        <w:t>Реализация</w:t>
      </w:r>
      <w:r>
        <w:rPr>
          <w:color w:val="252525"/>
          <w:sz w:val="28"/>
        </w:rPr>
        <w:tab/>
        <w:t>программы</w:t>
      </w:r>
      <w:r>
        <w:rPr>
          <w:color w:val="252525"/>
          <w:sz w:val="28"/>
        </w:rPr>
        <w:tab/>
        <w:t>формирования</w:t>
      </w:r>
      <w:r>
        <w:rPr>
          <w:color w:val="252525"/>
          <w:sz w:val="28"/>
        </w:rPr>
        <w:tab/>
        <w:t>экологической</w:t>
      </w:r>
      <w:r>
        <w:rPr>
          <w:color w:val="252525"/>
          <w:sz w:val="28"/>
        </w:rPr>
        <w:tab/>
        <w:t>культуры</w:t>
      </w:r>
      <w:r>
        <w:rPr>
          <w:color w:val="252525"/>
          <w:sz w:val="28"/>
        </w:rPr>
        <w:tab/>
      </w:r>
      <w:r>
        <w:rPr>
          <w:color w:val="252525"/>
          <w:spacing w:val="-2"/>
          <w:sz w:val="28"/>
        </w:rPr>
        <w:t>и</w:t>
      </w:r>
      <w:r>
        <w:rPr>
          <w:color w:val="252525"/>
          <w:spacing w:val="-67"/>
          <w:sz w:val="28"/>
        </w:rPr>
        <w:t xml:space="preserve"> </w:t>
      </w:r>
      <w:r>
        <w:rPr>
          <w:color w:val="252525"/>
          <w:sz w:val="28"/>
        </w:rPr>
        <w:t>здорового</w:t>
      </w:r>
      <w:r>
        <w:rPr>
          <w:color w:val="252525"/>
          <w:spacing w:val="-1"/>
          <w:sz w:val="28"/>
        </w:rPr>
        <w:t xml:space="preserve"> </w:t>
      </w:r>
      <w:r>
        <w:rPr>
          <w:color w:val="252525"/>
          <w:sz w:val="28"/>
        </w:rPr>
        <w:t>образа</w:t>
      </w:r>
      <w:r>
        <w:rPr>
          <w:color w:val="252525"/>
          <w:spacing w:val="2"/>
          <w:sz w:val="28"/>
        </w:rPr>
        <w:t xml:space="preserve"> </w:t>
      </w:r>
      <w:r>
        <w:rPr>
          <w:color w:val="252525"/>
          <w:sz w:val="28"/>
        </w:rPr>
        <w:t>жизни во внеурочной деятельности.</w:t>
      </w:r>
    </w:p>
    <w:p w:rsidR="001B05ED" w:rsidRDefault="0000271D" w:rsidP="004222FB">
      <w:pPr>
        <w:pStyle w:val="a5"/>
        <w:numPr>
          <w:ilvl w:val="0"/>
          <w:numId w:val="35"/>
        </w:numPr>
        <w:tabs>
          <w:tab w:val="left" w:pos="1474"/>
        </w:tabs>
        <w:spacing w:line="321" w:lineRule="exact"/>
        <w:ind w:left="1473"/>
        <w:rPr>
          <w:sz w:val="28"/>
        </w:rPr>
      </w:pPr>
      <w:r>
        <w:rPr>
          <w:color w:val="252525"/>
          <w:sz w:val="28"/>
        </w:rPr>
        <w:t>Работа</w:t>
      </w:r>
      <w:r>
        <w:rPr>
          <w:color w:val="252525"/>
          <w:spacing w:val="-10"/>
          <w:sz w:val="28"/>
        </w:rPr>
        <w:t xml:space="preserve"> </w:t>
      </w:r>
      <w:r>
        <w:rPr>
          <w:color w:val="252525"/>
          <w:sz w:val="28"/>
        </w:rPr>
        <w:t>с</w:t>
      </w:r>
      <w:r>
        <w:rPr>
          <w:color w:val="252525"/>
          <w:spacing w:val="-10"/>
          <w:sz w:val="28"/>
        </w:rPr>
        <w:t xml:space="preserve"> </w:t>
      </w:r>
      <w:r>
        <w:rPr>
          <w:color w:val="252525"/>
          <w:sz w:val="28"/>
        </w:rPr>
        <w:t>родителями</w:t>
      </w:r>
      <w:r>
        <w:rPr>
          <w:color w:val="252525"/>
          <w:spacing w:val="-11"/>
          <w:sz w:val="28"/>
        </w:rPr>
        <w:t xml:space="preserve"> </w:t>
      </w:r>
      <w:r>
        <w:rPr>
          <w:color w:val="252525"/>
          <w:sz w:val="28"/>
        </w:rPr>
        <w:t>(законными</w:t>
      </w:r>
      <w:r>
        <w:rPr>
          <w:color w:val="252525"/>
          <w:spacing w:val="-10"/>
          <w:sz w:val="28"/>
        </w:rPr>
        <w:t xml:space="preserve"> </w:t>
      </w:r>
      <w:r>
        <w:rPr>
          <w:color w:val="252525"/>
          <w:sz w:val="28"/>
        </w:rPr>
        <w:t>представителями).</w:t>
      </w:r>
    </w:p>
    <w:p w:rsidR="001B05ED" w:rsidRDefault="0000271D" w:rsidP="004222FB">
      <w:pPr>
        <w:pStyle w:val="a5"/>
        <w:numPr>
          <w:ilvl w:val="0"/>
          <w:numId w:val="35"/>
        </w:numPr>
        <w:tabs>
          <w:tab w:val="left" w:pos="1474"/>
          <w:tab w:val="left" w:pos="3996"/>
          <w:tab w:val="left" w:pos="4514"/>
          <w:tab w:val="left" w:pos="6515"/>
          <w:tab w:val="left" w:pos="7675"/>
          <w:tab w:val="left" w:pos="8308"/>
        </w:tabs>
        <w:spacing w:line="242" w:lineRule="auto"/>
        <w:ind w:right="565" w:firstLine="710"/>
        <w:rPr>
          <w:sz w:val="28"/>
        </w:rPr>
      </w:pPr>
      <w:r>
        <w:rPr>
          <w:color w:val="252525"/>
          <w:sz w:val="28"/>
        </w:rPr>
        <w:t>Просветительская</w:t>
      </w:r>
      <w:r>
        <w:rPr>
          <w:color w:val="252525"/>
          <w:sz w:val="28"/>
        </w:rPr>
        <w:tab/>
        <w:t>и</w:t>
      </w:r>
      <w:r>
        <w:rPr>
          <w:color w:val="252525"/>
          <w:sz w:val="28"/>
        </w:rPr>
        <w:tab/>
        <w:t>методическая</w:t>
      </w:r>
      <w:r>
        <w:rPr>
          <w:color w:val="252525"/>
          <w:sz w:val="28"/>
        </w:rPr>
        <w:tab/>
        <w:t>работа</w:t>
      </w:r>
      <w:r>
        <w:rPr>
          <w:color w:val="252525"/>
          <w:sz w:val="28"/>
        </w:rPr>
        <w:tab/>
        <w:t>со</w:t>
      </w:r>
      <w:r>
        <w:rPr>
          <w:color w:val="252525"/>
          <w:sz w:val="28"/>
        </w:rPr>
        <w:tab/>
        <w:t>специалистами</w:t>
      </w:r>
      <w:r>
        <w:rPr>
          <w:color w:val="252525"/>
          <w:spacing w:val="-67"/>
          <w:sz w:val="28"/>
        </w:rPr>
        <w:t xml:space="preserve"> </w:t>
      </w:r>
      <w:r>
        <w:rPr>
          <w:color w:val="252525"/>
          <w:sz w:val="28"/>
        </w:rPr>
        <w:t>общеобразовательной организации.</w:t>
      </w:r>
    </w:p>
    <w:p w:rsidR="001B05ED" w:rsidRDefault="0000271D">
      <w:pPr>
        <w:pStyle w:val="a3"/>
        <w:tabs>
          <w:tab w:val="left" w:pos="3348"/>
          <w:tab w:val="left" w:pos="5146"/>
          <w:tab w:val="left" w:pos="8176"/>
        </w:tabs>
        <w:ind w:right="578" w:firstLine="782"/>
        <w:jc w:val="left"/>
        <w:rPr>
          <w:i/>
        </w:rPr>
      </w:pPr>
      <w:r>
        <w:rPr>
          <w:color w:val="252525"/>
        </w:rPr>
        <w:t>Экологически</w:t>
      </w:r>
      <w:r>
        <w:rPr>
          <w:color w:val="252525"/>
        </w:rPr>
        <w:tab/>
        <w:t>безопасная,</w:t>
      </w:r>
      <w:r>
        <w:rPr>
          <w:color w:val="252525"/>
        </w:rPr>
        <w:tab/>
        <w:t>здоровьесберегающая</w:t>
      </w:r>
      <w:r>
        <w:rPr>
          <w:color w:val="252525"/>
        </w:rPr>
        <w:tab/>
      </w:r>
      <w:r>
        <w:rPr>
          <w:color w:val="252525"/>
          <w:spacing w:val="-1"/>
        </w:rPr>
        <w:t>инфраструктура</w:t>
      </w:r>
      <w:r>
        <w:rPr>
          <w:color w:val="252525"/>
          <w:spacing w:val="-67"/>
        </w:rPr>
        <w:t xml:space="preserve"> </w:t>
      </w:r>
      <w:r>
        <w:rPr>
          <w:color w:val="252525"/>
        </w:rPr>
        <w:t>общеобразовательной организации</w:t>
      </w:r>
      <w:r>
        <w:rPr>
          <w:color w:val="252525"/>
          <w:spacing w:val="1"/>
        </w:rPr>
        <w:t xml:space="preserve"> </w:t>
      </w:r>
      <w:r>
        <w:rPr>
          <w:color w:val="252525"/>
        </w:rPr>
        <w:t>включает</w:t>
      </w:r>
      <w:r>
        <w:rPr>
          <w:i/>
          <w:color w:val="252525"/>
        </w:rPr>
        <w:t>:</w:t>
      </w:r>
    </w:p>
    <w:p w:rsidR="001B05ED" w:rsidRDefault="0000271D" w:rsidP="004222FB">
      <w:pPr>
        <w:pStyle w:val="a5"/>
        <w:numPr>
          <w:ilvl w:val="0"/>
          <w:numId w:val="34"/>
        </w:numPr>
        <w:tabs>
          <w:tab w:val="left" w:pos="1359"/>
        </w:tabs>
        <w:spacing w:line="321" w:lineRule="exact"/>
        <w:ind w:left="1358" w:hanging="169"/>
        <w:jc w:val="left"/>
        <w:rPr>
          <w:sz w:val="28"/>
        </w:rPr>
      </w:pPr>
      <w:r>
        <w:rPr>
          <w:color w:val="252525"/>
          <w:sz w:val="28"/>
        </w:rPr>
        <w:t>соответствие</w:t>
      </w:r>
      <w:r>
        <w:rPr>
          <w:color w:val="252525"/>
          <w:spacing w:val="-4"/>
          <w:sz w:val="28"/>
        </w:rPr>
        <w:t xml:space="preserve"> </w:t>
      </w:r>
      <w:r>
        <w:rPr>
          <w:color w:val="252525"/>
          <w:sz w:val="28"/>
        </w:rPr>
        <w:t>состояния</w:t>
      </w:r>
      <w:r>
        <w:rPr>
          <w:color w:val="252525"/>
          <w:spacing w:val="-3"/>
          <w:sz w:val="28"/>
        </w:rPr>
        <w:t xml:space="preserve"> </w:t>
      </w:r>
      <w:r>
        <w:rPr>
          <w:color w:val="252525"/>
          <w:sz w:val="28"/>
        </w:rPr>
        <w:t>и</w:t>
      </w:r>
      <w:r>
        <w:rPr>
          <w:color w:val="252525"/>
          <w:spacing w:val="-4"/>
          <w:sz w:val="28"/>
        </w:rPr>
        <w:t xml:space="preserve"> </w:t>
      </w:r>
      <w:r>
        <w:rPr>
          <w:color w:val="252525"/>
          <w:sz w:val="28"/>
        </w:rPr>
        <w:t>содержания</w:t>
      </w:r>
      <w:r>
        <w:rPr>
          <w:color w:val="252525"/>
          <w:spacing w:val="-2"/>
          <w:sz w:val="28"/>
        </w:rPr>
        <w:t xml:space="preserve"> </w:t>
      </w:r>
      <w:r>
        <w:rPr>
          <w:color w:val="252525"/>
          <w:sz w:val="28"/>
        </w:rPr>
        <w:t>здания</w:t>
      </w:r>
      <w:r>
        <w:rPr>
          <w:color w:val="252525"/>
          <w:spacing w:val="-3"/>
          <w:sz w:val="28"/>
        </w:rPr>
        <w:t xml:space="preserve"> </w:t>
      </w:r>
      <w:r>
        <w:rPr>
          <w:color w:val="252525"/>
          <w:sz w:val="28"/>
        </w:rPr>
        <w:t>и</w:t>
      </w:r>
      <w:r>
        <w:rPr>
          <w:color w:val="252525"/>
          <w:spacing w:val="-4"/>
          <w:sz w:val="28"/>
        </w:rPr>
        <w:t xml:space="preserve"> </w:t>
      </w:r>
      <w:r>
        <w:rPr>
          <w:color w:val="252525"/>
          <w:sz w:val="28"/>
        </w:rPr>
        <w:t>помещений</w:t>
      </w:r>
      <w:r>
        <w:rPr>
          <w:color w:val="252525"/>
          <w:spacing w:val="6"/>
          <w:sz w:val="28"/>
        </w:rPr>
        <w:t xml:space="preserve"> </w:t>
      </w:r>
      <w:r>
        <w:rPr>
          <w:color w:val="252525"/>
          <w:sz w:val="28"/>
        </w:rPr>
        <w:t>МБОУ</w:t>
      </w:r>
      <w:r>
        <w:rPr>
          <w:color w:val="252525"/>
          <w:spacing w:val="-4"/>
          <w:sz w:val="28"/>
        </w:rPr>
        <w:t xml:space="preserve"> </w:t>
      </w:r>
      <w:r>
        <w:rPr>
          <w:color w:val="252525"/>
          <w:sz w:val="28"/>
        </w:rPr>
        <w:t>СОШ</w:t>
      </w:r>
    </w:p>
    <w:p w:rsidR="001B05ED" w:rsidRDefault="0000271D">
      <w:pPr>
        <w:pStyle w:val="a3"/>
        <w:ind w:right="567" w:firstLine="0"/>
      </w:pPr>
      <w:r>
        <w:rPr>
          <w:color w:val="252525"/>
        </w:rPr>
        <w:t>№</w:t>
      </w:r>
      <w:r>
        <w:rPr>
          <w:color w:val="252525"/>
          <w:spacing w:val="1"/>
        </w:rPr>
        <w:t xml:space="preserve"> </w:t>
      </w:r>
      <w:r>
        <w:rPr>
          <w:color w:val="252525"/>
        </w:rPr>
        <w:t>28</w:t>
      </w:r>
      <w:r>
        <w:rPr>
          <w:color w:val="252525"/>
          <w:spacing w:val="1"/>
        </w:rPr>
        <w:t xml:space="preserve"> </w:t>
      </w:r>
      <w:r>
        <w:rPr>
          <w:color w:val="252525"/>
        </w:rPr>
        <w:t>поселка</w:t>
      </w:r>
      <w:r>
        <w:rPr>
          <w:color w:val="252525"/>
          <w:spacing w:val="1"/>
        </w:rPr>
        <w:t xml:space="preserve"> </w:t>
      </w:r>
      <w:r>
        <w:rPr>
          <w:color w:val="252525"/>
        </w:rPr>
        <w:t xml:space="preserve"> Мостовского экологическим</w:t>
      </w:r>
      <w:r>
        <w:rPr>
          <w:color w:val="252525"/>
          <w:spacing w:val="1"/>
        </w:rPr>
        <w:t xml:space="preserve"> </w:t>
      </w:r>
      <w:r>
        <w:rPr>
          <w:color w:val="252525"/>
        </w:rPr>
        <w:t>требованиям,</w:t>
      </w:r>
      <w:r>
        <w:rPr>
          <w:color w:val="252525"/>
          <w:spacing w:val="1"/>
        </w:rPr>
        <w:t xml:space="preserve"> </w:t>
      </w:r>
      <w:r>
        <w:rPr>
          <w:color w:val="252525"/>
        </w:rPr>
        <w:t>санитарным</w:t>
      </w:r>
      <w:r>
        <w:rPr>
          <w:color w:val="252525"/>
          <w:spacing w:val="1"/>
        </w:rPr>
        <w:t xml:space="preserve"> </w:t>
      </w:r>
      <w:r>
        <w:rPr>
          <w:color w:val="252525"/>
        </w:rPr>
        <w:t>и</w:t>
      </w:r>
      <w:r>
        <w:rPr>
          <w:color w:val="252525"/>
          <w:spacing w:val="1"/>
        </w:rPr>
        <w:t xml:space="preserve"> </w:t>
      </w:r>
      <w:r>
        <w:rPr>
          <w:color w:val="252525"/>
        </w:rPr>
        <w:t>гигиеническим нормам, нормам пожарной безопасности, требованиям охраны</w:t>
      </w:r>
      <w:r>
        <w:rPr>
          <w:color w:val="252525"/>
          <w:spacing w:val="1"/>
        </w:rPr>
        <w:t xml:space="preserve"> </w:t>
      </w:r>
      <w:r>
        <w:rPr>
          <w:color w:val="252525"/>
        </w:rPr>
        <w:t>здоровья</w:t>
      </w:r>
      <w:r>
        <w:rPr>
          <w:color w:val="252525"/>
          <w:spacing w:val="2"/>
        </w:rPr>
        <w:t xml:space="preserve"> </w:t>
      </w:r>
      <w:r>
        <w:rPr>
          <w:color w:val="252525"/>
        </w:rPr>
        <w:t>и</w:t>
      </w:r>
      <w:r>
        <w:rPr>
          <w:color w:val="252525"/>
          <w:spacing w:val="1"/>
        </w:rPr>
        <w:t xml:space="preserve"> </w:t>
      </w:r>
      <w:r>
        <w:rPr>
          <w:color w:val="252525"/>
        </w:rPr>
        <w:t>охраны труда</w:t>
      </w:r>
      <w:r>
        <w:rPr>
          <w:color w:val="252525"/>
          <w:spacing w:val="2"/>
        </w:rPr>
        <w:t xml:space="preserve"> </w:t>
      </w:r>
      <w:r>
        <w:rPr>
          <w:color w:val="252525"/>
        </w:rPr>
        <w:t>обучающихся;</w:t>
      </w:r>
    </w:p>
    <w:p w:rsidR="001B05ED" w:rsidRDefault="0000271D" w:rsidP="004222FB">
      <w:pPr>
        <w:pStyle w:val="a5"/>
        <w:numPr>
          <w:ilvl w:val="0"/>
          <w:numId w:val="34"/>
        </w:numPr>
        <w:tabs>
          <w:tab w:val="left" w:pos="1359"/>
        </w:tabs>
        <w:ind w:right="573" w:firstLine="710"/>
        <w:rPr>
          <w:sz w:val="28"/>
        </w:rPr>
      </w:pPr>
      <w:r>
        <w:rPr>
          <w:color w:val="252525"/>
          <w:sz w:val="28"/>
        </w:rPr>
        <w:t>наличие</w:t>
      </w:r>
      <w:r>
        <w:rPr>
          <w:color w:val="252525"/>
          <w:spacing w:val="1"/>
          <w:sz w:val="28"/>
        </w:rPr>
        <w:t xml:space="preserve"> </w:t>
      </w:r>
      <w:r>
        <w:rPr>
          <w:color w:val="252525"/>
          <w:sz w:val="28"/>
        </w:rPr>
        <w:t>и</w:t>
      </w:r>
      <w:r>
        <w:rPr>
          <w:color w:val="252525"/>
          <w:spacing w:val="1"/>
          <w:sz w:val="28"/>
        </w:rPr>
        <w:t xml:space="preserve"> </w:t>
      </w:r>
      <w:r>
        <w:rPr>
          <w:color w:val="252525"/>
          <w:sz w:val="28"/>
        </w:rPr>
        <w:t>необходимое</w:t>
      </w:r>
      <w:r>
        <w:rPr>
          <w:color w:val="252525"/>
          <w:spacing w:val="1"/>
          <w:sz w:val="28"/>
        </w:rPr>
        <w:t xml:space="preserve"> </w:t>
      </w:r>
      <w:r>
        <w:rPr>
          <w:color w:val="252525"/>
          <w:sz w:val="28"/>
        </w:rPr>
        <w:t>оснащение</w:t>
      </w:r>
      <w:r>
        <w:rPr>
          <w:color w:val="252525"/>
          <w:spacing w:val="1"/>
          <w:sz w:val="28"/>
        </w:rPr>
        <w:t xml:space="preserve"> </w:t>
      </w:r>
      <w:r>
        <w:rPr>
          <w:color w:val="252525"/>
          <w:sz w:val="28"/>
        </w:rPr>
        <w:t>помещений</w:t>
      </w:r>
      <w:r>
        <w:rPr>
          <w:color w:val="252525"/>
          <w:spacing w:val="1"/>
          <w:sz w:val="28"/>
        </w:rPr>
        <w:t xml:space="preserve"> </w:t>
      </w:r>
      <w:r>
        <w:rPr>
          <w:color w:val="252525"/>
          <w:sz w:val="28"/>
        </w:rPr>
        <w:t>для</w:t>
      </w:r>
      <w:r>
        <w:rPr>
          <w:color w:val="252525"/>
          <w:spacing w:val="1"/>
          <w:sz w:val="28"/>
        </w:rPr>
        <w:t xml:space="preserve"> </w:t>
      </w:r>
      <w:r>
        <w:rPr>
          <w:color w:val="252525"/>
          <w:sz w:val="28"/>
        </w:rPr>
        <w:t>питания</w:t>
      </w:r>
      <w:r>
        <w:rPr>
          <w:color w:val="252525"/>
          <w:spacing w:val="1"/>
          <w:sz w:val="28"/>
        </w:rPr>
        <w:t xml:space="preserve"> </w:t>
      </w:r>
      <w:r>
        <w:rPr>
          <w:color w:val="252525"/>
          <w:sz w:val="28"/>
        </w:rPr>
        <w:t>обучающихся,</w:t>
      </w:r>
      <w:r>
        <w:rPr>
          <w:color w:val="252525"/>
          <w:spacing w:val="2"/>
          <w:sz w:val="28"/>
        </w:rPr>
        <w:t xml:space="preserve"> </w:t>
      </w:r>
      <w:r>
        <w:rPr>
          <w:color w:val="252525"/>
          <w:sz w:val="28"/>
        </w:rPr>
        <w:t>а</w:t>
      </w:r>
      <w:r>
        <w:rPr>
          <w:color w:val="252525"/>
          <w:spacing w:val="1"/>
          <w:sz w:val="28"/>
        </w:rPr>
        <w:t xml:space="preserve"> </w:t>
      </w:r>
      <w:r>
        <w:rPr>
          <w:color w:val="252525"/>
          <w:sz w:val="28"/>
        </w:rPr>
        <w:t>также</w:t>
      </w:r>
      <w:r>
        <w:rPr>
          <w:color w:val="252525"/>
          <w:spacing w:val="1"/>
          <w:sz w:val="28"/>
        </w:rPr>
        <w:t xml:space="preserve"> </w:t>
      </w:r>
      <w:r>
        <w:rPr>
          <w:color w:val="252525"/>
          <w:sz w:val="28"/>
        </w:rPr>
        <w:t>для</w:t>
      </w:r>
      <w:r>
        <w:rPr>
          <w:color w:val="252525"/>
          <w:spacing w:val="2"/>
          <w:sz w:val="28"/>
        </w:rPr>
        <w:t xml:space="preserve"> </w:t>
      </w:r>
      <w:r>
        <w:rPr>
          <w:color w:val="252525"/>
          <w:sz w:val="28"/>
        </w:rPr>
        <w:t>хранения</w:t>
      </w:r>
      <w:r>
        <w:rPr>
          <w:color w:val="252525"/>
          <w:spacing w:val="1"/>
          <w:sz w:val="28"/>
        </w:rPr>
        <w:t xml:space="preserve"> </w:t>
      </w:r>
      <w:r>
        <w:rPr>
          <w:color w:val="252525"/>
          <w:sz w:val="28"/>
        </w:rPr>
        <w:t>и приготовления</w:t>
      </w:r>
      <w:r>
        <w:rPr>
          <w:color w:val="252525"/>
          <w:spacing w:val="1"/>
          <w:sz w:val="28"/>
        </w:rPr>
        <w:t xml:space="preserve"> </w:t>
      </w:r>
      <w:r>
        <w:rPr>
          <w:color w:val="252525"/>
          <w:sz w:val="28"/>
        </w:rPr>
        <w:t>пищи;</w:t>
      </w:r>
    </w:p>
    <w:p w:rsidR="001B05ED" w:rsidRDefault="0000271D" w:rsidP="004222FB">
      <w:pPr>
        <w:pStyle w:val="a5"/>
        <w:numPr>
          <w:ilvl w:val="0"/>
          <w:numId w:val="34"/>
        </w:numPr>
        <w:tabs>
          <w:tab w:val="left" w:pos="1359"/>
        </w:tabs>
        <w:ind w:right="572" w:firstLine="710"/>
        <w:rPr>
          <w:sz w:val="28"/>
        </w:rPr>
      </w:pPr>
      <w:r>
        <w:rPr>
          <w:color w:val="252525"/>
          <w:sz w:val="28"/>
        </w:rPr>
        <w:t>организацию</w:t>
      </w:r>
      <w:r>
        <w:rPr>
          <w:color w:val="252525"/>
          <w:spacing w:val="1"/>
          <w:sz w:val="28"/>
        </w:rPr>
        <w:t xml:space="preserve"> </w:t>
      </w:r>
      <w:r>
        <w:rPr>
          <w:color w:val="252525"/>
          <w:sz w:val="28"/>
        </w:rPr>
        <w:t>качественного</w:t>
      </w:r>
      <w:r>
        <w:rPr>
          <w:color w:val="252525"/>
          <w:spacing w:val="1"/>
          <w:sz w:val="28"/>
        </w:rPr>
        <w:t xml:space="preserve"> </w:t>
      </w:r>
      <w:r>
        <w:rPr>
          <w:color w:val="252525"/>
          <w:sz w:val="28"/>
        </w:rPr>
        <w:t>горячего</w:t>
      </w:r>
      <w:r>
        <w:rPr>
          <w:color w:val="252525"/>
          <w:spacing w:val="1"/>
          <w:sz w:val="28"/>
        </w:rPr>
        <w:t xml:space="preserve"> </w:t>
      </w:r>
      <w:r>
        <w:rPr>
          <w:color w:val="252525"/>
          <w:sz w:val="28"/>
        </w:rPr>
        <w:t>питания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в</w:t>
      </w:r>
      <w:r>
        <w:rPr>
          <w:color w:val="252525"/>
          <w:spacing w:val="70"/>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горячих</w:t>
      </w:r>
      <w:r>
        <w:rPr>
          <w:color w:val="252525"/>
          <w:spacing w:val="-3"/>
          <w:sz w:val="28"/>
        </w:rPr>
        <w:t xml:space="preserve"> </w:t>
      </w:r>
      <w:r>
        <w:rPr>
          <w:color w:val="252525"/>
          <w:sz w:val="28"/>
        </w:rPr>
        <w:t>завтраков;</w:t>
      </w:r>
    </w:p>
    <w:p w:rsidR="001B05ED" w:rsidRDefault="0000271D" w:rsidP="004222FB">
      <w:pPr>
        <w:pStyle w:val="a5"/>
        <w:numPr>
          <w:ilvl w:val="0"/>
          <w:numId w:val="34"/>
        </w:numPr>
        <w:tabs>
          <w:tab w:val="left" w:pos="1359"/>
        </w:tabs>
        <w:ind w:right="575" w:firstLine="710"/>
        <w:rPr>
          <w:sz w:val="28"/>
        </w:rPr>
      </w:pPr>
      <w:r>
        <w:rPr>
          <w:color w:val="252525"/>
          <w:sz w:val="28"/>
        </w:rPr>
        <w:t>оснащённость</w:t>
      </w:r>
      <w:r>
        <w:rPr>
          <w:color w:val="252525"/>
          <w:spacing w:val="1"/>
          <w:sz w:val="28"/>
        </w:rPr>
        <w:t xml:space="preserve"> </w:t>
      </w:r>
      <w:r>
        <w:rPr>
          <w:color w:val="252525"/>
          <w:sz w:val="28"/>
        </w:rPr>
        <w:t>кабинетов,</w:t>
      </w:r>
      <w:r>
        <w:rPr>
          <w:color w:val="252525"/>
          <w:spacing w:val="1"/>
          <w:sz w:val="28"/>
        </w:rPr>
        <w:t xml:space="preserve"> </w:t>
      </w:r>
      <w:r>
        <w:rPr>
          <w:color w:val="252525"/>
          <w:sz w:val="28"/>
        </w:rPr>
        <w:t>физкультурного</w:t>
      </w:r>
      <w:r>
        <w:rPr>
          <w:color w:val="252525"/>
          <w:spacing w:val="1"/>
          <w:sz w:val="28"/>
        </w:rPr>
        <w:t xml:space="preserve"> </w:t>
      </w:r>
      <w:r>
        <w:rPr>
          <w:color w:val="252525"/>
          <w:sz w:val="28"/>
        </w:rPr>
        <w:t>зала,</w:t>
      </w:r>
      <w:r>
        <w:rPr>
          <w:color w:val="252525"/>
          <w:spacing w:val="1"/>
          <w:sz w:val="28"/>
        </w:rPr>
        <w:t xml:space="preserve"> </w:t>
      </w:r>
      <w:r>
        <w:rPr>
          <w:color w:val="252525"/>
          <w:sz w:val="28"/>
        </w:rPr>
        <w:t>спортплощадок</w:t>
      </w:r>
      <w:r>
        <w:rPr>
          <w:color w:val="252525"/>
          <w:spacing w:val="1"/>
          <w:sz w:val="28"/>
        </w:rPr>
        <w:t xml:space="preserve"> </w:t>
      </w:r>
      <w:r>
        <w:rPr>
          <w:color w:val="252525"/>
          <w:sz w:val="28"/>
        </w:rPr>
        <w:t>необходимым игровым и</w:t>
      </w:r>
      <w:r>
        <w:rPr>
          <w:color w:val="252525"/>
          <w:spacing w:val="-1"/>
          <w:sz w:val="28"/>
        </w:rPr>
        <w:t xml:space="preserve"> </w:t>
      </w:r>
      <w:r>
        <w:rPr>
          <w:color w:val="252525"/>
          <w:sz w:val="28"/>
        </w:rPr>
        <w:t>спортивным оборудованием и инвентарём;</w:t>
      </w:r>
    </w:p>
    <w:p w:rsidR="001B05ED" w:rsidRDefault="0000271D" w:rsidP="004222FB">
      <w:pPr>
        <w:pStyle w:val="a5"/>
        <w:numPr>
          <w:ilvl w:val="0"/>
          <w:numId w:val="34"/>
        </w:numPr>
        <w:tabs>
          <w:tab w:val="left" w:pos="1359"/>
        </w:tabs>
        <w:ind w:left="1358" w:hanging="169"/>
        <w:rPr>
          <w:sz w:val="28"/>
        </w:rPr>
      </w:pPr>
      <w:r>
        <w:rPr>
          <w:color w:val="252525"/>
          <w:sz w:val="28"/>
        </w:rPr>
        <w:t>наличие</w:t>
      </w:r>
      <w:r>
        <w:rPr>
          <w:color w:val="252525"/>
          <w:spacing w:val="-4"/>
          <w:sz w:val="28"/>
        </w:rPr>
        <w:t xml:space="preserve"> </w:t>
      </w:r>
      <w:r>
        <w:rPr>
          <w:color w:val="252525"/>
          <w:sz w:val="28"/>
        </w:rPr>
        <w:t>медицинского</w:t>
      </w:r>
      <w:r>
        <w:rPr>
          <w:color w:val="252525"/>
          <w:spacing w:val="-5"/>
          <w:sz w:val="28"/>
        </w:rPr>
        <w:t xml:space="preserve"> </w:t>
      </w:r>
      <w:r>
        <w:rPr>
          <w:color w:val="252525"/>
          <w:sz w:val="28"/>
        </w:rPr>
        <w:t>кабинета;</w:t>
      </w:r>
    </w:p>
    <w:p w:rsidR="001B05ED" w:rsidRDefault="0000271D" w:rsidP="004222FB">
      <w:pPr>
        <w:pStyle w:val="a5"/>
        <w:numPr>
          <w:ilvl w:val="0"/>
          <w:numId w:val="34"/>
        </w:numPr>
        <w:tabs>
          <w:tab w:val="left" w:pos="1359"/>
        </w:tabs>
        <w:ind w:right="563" w:firstLine="710"/>
        <w:rPr>
          <w:sz w:val="28"/>
        </w:rPr>
      </w:pPr>
      <w:r>
        <w:rPr>
          <w:color w:val="252525"/>
          <w:sz w:val="28"/>
        </w:rPr>
        <w:t>наличие необходимого (в расчёте на количество обучающихся) и квали-</w:t>
      </w:r>
      <w:r>
        <w:rPr>
          <w:color w:val="252525"/>
          <w:spacing w:val="1"/>
          <w:sz w:val="28"/>
        </w:rPr>
        <w:t xml:space="preserve"> </w:t>
      </w:r>
      <w:r>
        <w:rPr>
          <w:color w:val="252525"/>
          <w:sz w:val="28"/>
        </w:rPr>
        <w:t>фицированного состава специалистов, обеспечивающих оздоровительную ра-</w:t>
      </w:r>
      <w:r>
        <w:rPr>
          <w:color w:val="252525"/>
          <w:spacing w:val="1"/>
          <w:sz w:val="28"/>
        </w:rPr>
        <w:t xml:space="preserve"> </w:t>
      </w:r>
      <w:r>
        <w:rPr>
          <w:color w:val="252525"/>
          <w:sz w:val="28"/>
        </w:rPr>
        <w:t>боту с обучающимися (логопеды, учителя физической культуры, психологи,</w:t>
      </w:r>
      <w:r>
        <w:rPr>
          <w:color w:val="252525"/>
          <w:spacing w:val="1"/>
          <w:sz w:val="28"/>
        </w:rPr>
        <w:t xml:space="preserve"> </w:t>
      </w:r>
      <w:r>
        <w:rPr>
          <w:color w:val="252525"/>
          <w:sz w:val="28"/>
        </w:rPr>
        <w:t>медицинские</w:t>
      </w:r>
      <w:r>
        <w:rPr>
          <w:color w:val="252525"/>
          <w:spacing w:val="1"/>
          <w:sz w:val="28"/>
        </w:rPr>
        <w:t xml:space="preserve"> </w:t>
      </w:r>
      <w:r>
        <w:rPr>
          <w:color w:val="252525"/>
          <w:sz w:val="28"/>
        </w:rPr>
        <w:t>работники).</w:t>
      </w:r>
    </w:p>
    <w:p w:rsidR="001B05ED" w:rsidRDefault="0000271D">
      <w:pPr>
        <w:pStyle w:val="a3"/>
        <w:ind w:right="571"/>
      </w:pPr>
      <w:r>
        <w:rPr>
          <w:color w:val="252525"/>
        </w:rPr>
        <w:t>Ответственность</w:t>
      </w:r>
      <w:r>
        <w:rPr>
          <w:color w:val="252525"/>
          <w:spacing w:val="1"/>
        </w:rPr>
        <w:t xml:space="preserve"> </w:t>
      </w:r>
      <w:r>
        <w:rPr>
          <w:color w:val="252525"/>
        </w:rPr>
        <w:t>и</w:t>
      </w:r>
      <w:r>
        <w:rPr>
          <w:color w:val="252525"/>
          <w:spacing w:val="1"/>
        </w:rPr>
        <w:t xml:space="preserve"> </w:t>
      </w:r>
      <w:r>
        <w:rPr>
          <w:color w:val="252525"/>
        </w:rPr>
        <w:t>контроль</w:t>
      </w:r>
      <w:r>
        <w:rPr>
          <w:color w:val="252525"/>
          <w:spacing w:val="1"/>
        </w:rPr>
        <w:t xml:space="preserve"> </w:t>
      </w:r>
      <w:r>
        <w:rPr>
          <w:color w:val="252525"/>
        </w:rPr>
        <w:t>за</w:t>
      </w:r>
      <w:r>
        <w:rPr>
          <w:color w:val="252525"/>
          <w:spacing w:val="1"/>
        </w:rPr>
        <w:t xml:space="preserve"> </w:t>
      </w:r>
      <w:r>
        <w:rPr>
          <w:color w:val="252525"/>
        </w:rPr>
        <w:t>реализацию</w:t>
      </w:r>
      <w:r>
        <w:rPr>
          <w:color w:val="252525"/>
          <w:spacing w:val="1"/>
        </w:rPr>
        <w:t xml:space="preserve"> </w:t>
      </w:r>
      <w:r>
        <w:rPr>
          <w:color w:val="252525"/>
        </w:rPr>
        <w:t>этого</w:t>
      </w:r>
      <w:r>
        <w:rPr>
          <w:color w:val="252525"/>
          <w:spacing w:val="1"/>
        </w:rPr>
        <w:t xml:space="preserve"> </w:t>
      </w:r>
      <w:r>
        <w:rPr>
          <w:color w:val="252525"/>
        </w:rPr>
        <w:t>направления</w:t>
      </w:r>
      <w:r>
        <w:rPr>
          <w:color w:val="252525"/>
          <w:spacing w:val="1"/>
        </w:rPr>
        <w:t xml:space="preserve"> </w:t>
      </w:r>
      <w:r>
        <w:rPr>
          <w:color w:val="252525"/>
        </w:rPr>
        <w:t>возлагаются на администрацию</w:t>
      </w:r>
      <w:r>
        <w:rPr>
          <w:color w:val="252525"/>
          <w:spacing w:val="-3"/>
        </w:rPr>
        <w:t xml:space="preserve"> </w:t>
      </w:r>
      <w:r>
        <w:rPr>
          <w:color w:val="252525"/>
        </w:rPr>
        <w:t>общеобразовательной</w:t>
      </w:r>
      <w:r>
        <w:rPr>
          <w:color w:val="252525"/>
          <w:spacing w:val="-1"/>
        </w:rPr>
        <w:t xml:space="preserve"> </w:t>
      </w:r>
      <w:r>
        <w:rPr>
          <w:color w:val="252525"/>
        </w:rPr>
        <w:t>организации.</w:t>
      </w:r>
    </w:p>
    <w:p w:rsidR="001B05ED" w:rsidRDefault="0000271D">
      <w:pPr>
        <w:ind w:left="2563" w:right="1276" w:hanging="668"/>
        <w:jc w:val="both"/>
        <w:rPr>
          <w:i/>
          <w:sz w:val="28"/>
        </w:rPr>
      </w:pPr>
      <w:r>
        <w:rPr>
          <w:i/>
          <w:color w:val="252525"/>
          <w:spacing w:val="-1"/>
          <w:sz w:val="28"/>
        </w:rPr>
        <w:t>Реализация</w:t>
      </w:r>
      <w:r>
        <w:rPr>
          <w:i/>
          <w:color w:val="252525"/>
          <w:spacing w:val="-15"/>
          <w:sz w:val="28"/>
        </w:rPr>
        <w:t xml:space="preserve"> </w:t>
      </w:r>
      <w:r>
        <w:rPr>
          <w:i/>
          <w:color w:val="252525"/>
          <w:spacing w:val="-1"/>
          <w:sz w:val="28"/>
        </w:rPr>
        <w:t>программы</w:t>
      </w:r>
      <w:r>
        <w:rPr>
          <w:i/>
          <w:color w:val="252525"/>
          <w:spacing w:val="-16"/>
          <w:sz w:val="28"/>
        </w:rPr>
        <w:t xml:space="preserve"> </w:t>
      </w:r>
      <w:r>
        <w:rPr>
          <w:i/>
          <w:color w:val="252525"/>
          <w:spacing w:val="-1"/>
          <w:sz w:val="28"/>
        </w:rPr>
        <w:t>формирования</w:t>
      </w:r>
      <w:r>
        <w:rPr>
          <w:i/>
          <w:color w:val="252525"/>
          <w:spacing w:val="-15"/>
          <w:sz w:val="28"/>
        </w:rPr>
        <w:t xml:space="preserve"> </w:t>
      </w:r>
      <w:r>
        <w:rPr>
          <w:i/>
          <w:color w:val="252525"/>
          <w:spacing w:val="-1"/>
          <w:sz w:val="28"/>
        </w:rPr>
        <w:t>экологической</w:t>
      </w:r>
      <w:r>
        <w:rPr>
          <w:i/>
          <w:color w:val="252525"/>
          <w:spacing w:val="-15"/>
          <w:sz w:val="28"/>
        </w:rPr>
        <w:t xml:space="preserve"> </w:t>
      </w:r>
      <w:r>
        <w:rPr>
          <w:i/>
          <w:color w:val="252525"/>
          <w:sz w:val="28"/>
        </w:rPr>
        <w:t>культуры</w:t>
      </w:r>
      <w:r>
        <w:rPr>
          <w:i/>
          <w:color w:val="252525"/>
          <w:spacing w:val="-67"/>
          <w:sz w:val="28"/>
        </w:rPr>
        <w:t xml:space="preserve"> </w:t>
      </w:r>
      <w:r>
        <w:rPr>
          <w:i/>
          <w:color w:val="252525"/>
          <w:sz w:val="28"/>
        </w:rPr>
        <w:t>и</w:t>
      </w:r>
      <w:r>
        <w:rPr>
          <w:i/>
          <w:color w:val="252525"/>
          <w:spacing w:val="-4"/>
          <w:sz w:val="28"/>
        </w:rPr>
        <w:t xml:space="preserve"> </w:t>
      </w:r>
      <w:r>
        <w:rPr>
          <w:i/>
          <w:color w:val="252525"/>
          <w:sz w:val="28"/>
        </w:rPr>
        <w:t>здорового</w:t>
      </w:r>
      <w:r>
        <w:rPr>
          <w:i/>
          <w:color w:val="252525"/>
          <w:spacing w:val="-3"/>
          <w:sz w:val="28"/>
        </w:rPr>
        <w:t xml:space="preserve"> </w:t>
      </w:r>
      <w:r>
        <w:rPr>
          <w:i/>
          <w:color w:val="252525"/>
          <w:sz w:val="28"/>
        </w:rPr>
        <w:t>образа</w:t>
      </w:r>
      <w:r>
        <w:rPr>
          <w:i/>
          <w:color w:val="252525"/>
          <w:spacing w:val="-3"/>
          <w:sz w:val="28"/>
        </w:rPr>
        <w:t xml:space="preserve"> </w:t>
      </w:r>
      <w:r>
        <w:rPr>
          <w:i/>
          <w:color w:val="252525"/>
          <w:sz w:val="28"/>
        </w:rPr>
        <w:t>жизни</w:t>
      </w:r>
      <w:r>
        <w:rPr>
          <w:i/>
          <w:color w:val="252525"/>
          <w:spacing w:val="-3"/>
          <w:sz w:val="28"/>
        </w:rPr>
        <w:t xml:space="preserve"> </w:t>
      </w:r>
      <w:r>
        <w:rPr>
          <w:i/>
          <w:color w:val="252525"/>
          <w:sz w:val="28"/>
        </w:rPr>
        <w:t>в</w:t>
      </w:r>
      <w:r>
        <w:rPr>
          <w:i/>
          <w:color w:val="252525"/>
          <w:spacing w:val="-4"/>
          <w:sz w:val="28"/>
        </w:rPr>
        <w:t xml:space="preserve"> </w:t>
      </w:r>
      <w:r>
        <w:rPr>
          <w:i/>
          <w:color w:val="252525"/>
          <w:sz w:val="28"/>
        </w:rPr>
        <w:t>урочной</w:t>
      </w:r>
      <w:r>
        <w:rPr>
          <w:i/>
          <w:color w:val="252525"/>
          <w:spacing w:val="-3"/>
          <w:sz w:val="28"/>
        </w:rPr>
        <w:t xml:space="preserve"> </w:t>
      </w:r>
      <w:r>
        <w:rPr>
          <w:i/>
          <w:color w:val="252525"/>
          <w:sz w:val="28"/>
        </w:rPr>
        <w:t>деятельности.</w:t>
      </w:r>
    </w:p>
    <w:p w:rsidR="001B05ED" w:rsidRDefault="0000271D">
      <w:pPr>
        <w:pStyle w:val="a3"/>
        <w:ind w:right="563"/>
      </w:pPr>
      <w:r>
        <w:rPr>
          <w:color w:val="252525"/>
        </w:rPr>
        <w:t>Программа реализуется на межпредметной основе путем интеграции в со-</w:t>
      </w:r>
      <w:r>
        <w:rPr>
          <w:color w:val="252525"/>
          <w:spacing w:val="-67"/>
        </w:rPr>
        <w:t xml:space="preserve"> </w:t>
      </w:r>
      <w:r>
        <w:rPr>
          <w:color w:val="252525"/>
        </w:rPr>
        <w:t>держание базовых учебных предметов разделов и тем, способствующих форми-</w:t>
      </w:r>
      <w:r>
        <w:rPr>
          <w:color w:val="252525"/>
          <w:spacing w:val="-67"/>
        </w:rPr>
        <w:t xml:space="preserve"> </w:t>
      </w:r>
      <w:r>
        <w:rPr>
          <w:color w:val="252525"/>
        </w:rPr>
        <w:t>рованию</w:t>
      </w:r>
      <w:r>
        <w:rPr>
          <w:color w:val="252525"/>
          <w:spacing w:val="67"/>
        </w:rPr>
        <w:t xml:space="preserve"> </w:t>
      </w:r>
      <w:r>
        <w:rPr>
          <w:color w:val="252525"/>
        </w:rPr>
        <w:t>у</w:t>
      </w:r>
      <w:r>
        <w:rPr>
          <w:color w:val="252525"/>
          <w:spacing w:val="61"/>
        </w:rPr>
        <w:t xml:space="preserve"> </w:t>
      </w:r>
      <w:r>
        <w:rPr>
          <w:color w:val="252525"/>
        </w:rPr>
        <w:t>обучающихся</w:t>
      </w:r>
      <w:r>
        <w:rPr>
          <w:color w:val="252525"/>
          <w:spacing w:val="66"/>
        </w:rPr>
        <w:t xml:space="preserve"> </w:t>
      </w:r>
      <w:r>
        <w:rPr>
          <w:color w:val="252525"/>
        </w:rPr>
        <w:t>с</w:t>
      </w:r>
      <w:r>
        <w:rPr>
          <w:color w:val="252525"/>
          <w:spacing w:val="70"/>
        </w:rPr>
        <w:t xml:space="preserve"> </w:t>
      </w:r>
      <w:r>
        <w:rPr>
          <w:color w:val="252525"/>
        </w:rPr>
        <w:t>умственной</w:t>
      </w:r>
      <w:r>
        <w:rPr>
          <w:color w:val="252525"/>
          <w:spacing w:val="64"/>
        </w:rPr>
        <w:t xml:space="preserve"> </w:t>
      </w:r>
      <w:r>
        <w:rPr>
          <w:color w:val="252525"/>
        </w:rPr>
        <w:t>отсталостью</w:t>
      </w:r>
      <w:r>
        <w:rPr>
          <w:color w:val="252525"/>
          <w:spacing w:val="63"/>
        </w:rPr>
        <w:t xml:space="preserve"> </w:t>
      </w:r>
      <w:r>
        <w:rPr>
          <w:color w:val="252525"/>
        </w:rPr>
        <w:t>(интеллектуальными</w:t>
      </w:r>
    </w:p>
    <w:p w:rsidR="001B05ED" w:rsidRDefault="001B05ED">
      <w:pPr>
        <w:sectPr w:rsidR="001B05ED">
          <w:pgSz w:w="11910" w:h="16840"/>
          <w:pgMar w:top="740" w:right="0" w:bottom="280" w:left="1220" w:header="720" w:footer="720" w:gutter="0"/>
          <w:cols w:space="720"/>
        </w:sectPr>
      </w:pPr>
    </w:p>
    <w:p w:rsidR="001B05ED" w:rsidRDefault="0000271D">
      <w:pPr>
        <w:pStyle w:val="a3"/>
        <w:spacing w:before="64"/>
        <w:ind w:right="558" w:firstLine="0"/>
      </w:pPr>
      <w:r>
        <w:rPr>
          <w:color w:val="252525"/>
        </w:rPr>
        <w:lastRenderedPageBreak/>
        <w:t>нарушениями) основ экологической культуры, установки на здоровый и без-</w:t>
      </w:r>
      <w:r>
        <w:rPr>
          <w:color w:val="252525"/>
          <w:spacing w:val="1"/>
        </w:rPr>
        <w:t xml:space="preserve"> </w:t>
      </w:r>
      <w:r>
        <w:rPr>
          <w:color w:val="252525"/>
        </w:rPr>
        <w:t>опасный образ жизни. Ведущая роль принадлежит таким учебным предметам</w:t>
      </w:r>
      <w:r>
        <w:rPr>
          <w:color w:val="252525"/>
          <w:spacing w:val="1"/>
        </w:rPr>
        <w:t xml:space="preserve"> </w:t>
      </w:r>
      <w:r>
        <w:rPr>
          <w:color w:val="252525"/>
        </w:rPr>
        <w:t>как</w:t>
      </w:r>
      <w:r>
        <w:rPr>
          <w:color w:val="252525"/>
          <w:spacing w:val="55"/>
        </w:rPr>
        <w:t xml:space="preserve"> </w:t>
      </w:r>
      <w:r>
        <w:rPr>
          <w:color w:val="252525"/>
        </w:rPr>
        <w:t>«Физическая</w:t>
      </w:r>
      <w:r>
        <w:rPr>
          <w:color w:val="252525"/>
          <w:spacing w:val="54"/>
        </w:rPr>
        <w:t xml:space="preserve"> </w:t>
      </w:r>
      <w:r>
        <w:rPr>
          <w:color w:val="252525"/>
        </w:rPr>
        <w:t>культура»,</w:t>
      </w:r>
      <w:r>
        <w:rPr>
          <w:color w:val="252525"/>
          <w:spacing w:val="59"/>
        </w:rPr>
        <w:t xml:space="preserve"> </w:t>
      </w:r>
      <w:r>
        <w:rPr>
          <w:color w:val="252525"/>
        </w:rPr>
        <w:t>«Мир</w:t>
      </w:r>
      <w:r>
        <w:rPr>
          <w:color w:val="252525"/>
          <w:spacing w:val="52"/>
        </w:rPr>
        <w:t xml:space="preserve"> </w:t>
      </w:r>
      <w:r>
        <w:rPr>
          <w:color w:val="252525"/>
        </w:rPr>
        <w:t>природы</w:t>
      </w:r>
      <w:r>
        <w:rPr>
          <w:color w:val="252525"/>
          <w:spacing w:val="53"/>
        </w:rPr>
        <w:t xml:space="preserve"> </w:t>
      </w:r>
      <w:r>
        <w:rPr>
          <w:color w:val="252525"/>
        </w:rPr>
        <w:t>и</w:t>
      </w:r>
      <w:r>
        <w:rPr>
          <w:color w:val="252525"/>
          <w:spacing w:val="52"/>
        </w:rPr>
        <w:t xml:space="preserve"> </w:t>
      </w:r>
      <w:r>
        <w:rPr>
          <w:color w:val="252525"/>
        </w:rPr>
        <w:t>человека»,</w:t>
      </w:r>
      <w:r>
        <w:rPr>
          <w:color w:val="252525"/>
          <w:spacing w:val="58"/>
        </w:rPr>
        <w:t xml:space="preserve"> </w:t>
      </w:r>
      <w:r>
        <w:rPr>
          <w:color w:val="252525"/>
        </w:rPr>
        <w:t>«Природоведение»,</w:t>
      </w:r>
    </w:p>
    <w:p w:rsidR="001B05ED" w:rsidRDefault="0000271D">
      <w:pPr>
        <w:pStyle w:val="a3"/>
        <w:spacing w:before="4"/>
        <w:ind w:right="569" w:firstLine="0"/>
      </w:pPr>
      <w:r>
        <w:rPr>
          <w:color w:val="252525"/>
        </w:rPr>
        <w:t>«Биология», «Основы социальной жизни», «География», а также «Ручной труд»</w:t>
      </w:r>
      <w:r>
        <w:rPr>
          <w:color w:val="252525"/>
          <w:spacing w:val="-67"/>
        </w:rPr>
        <w:t xml:space="preserve"> </w:t>
      </w:r>
      <w:r>
        <w:rPr>
          <w:color w:val="252525"/>
        </w:rPr>
        <w:t>и «Профильный</w:t>
      </w:r>
      <w:r>
        <w:rPr>
          <w:color w:val="252525"/>
          <w:spacing w:val="1"/>
        </w:rPr>
        <w:t xml:space="preserve"> </w:t>
      </w:r>
      <w:r>
        <w:rPr>
          <w:color w:val="252525"/>
        </w:rPr>
        <w:t>труд».</w:t>
      </w:r>
    </w:p>
    <w:p w:rsidR="001B05ED" w:rsidRDefault="0000271D">
      <w:pPr>
        <w:pStyle w:val="a3"/>
        <w:ind w:right="567"/>
      </w:pPr>
      <w:r>
        <w:rPr>
          <w:i/>
          <w:color w:val="252525"/>
          <w:spacing w:val="-2"/>
        </w:rPr>
        <w:t>В</w:t>
      </w:r>
      <w:r>
        <w:rPr>
          <w:i/>
          <w:color w:val="252525"/>
          <w:spacing w:val="-14"/>
        </w:rPr>
        <w:t xml:space="preserve"> </w:t>
      </w:r>
      <w:r>
        <w:rPr>
          <w:i/>
          <w:color w:val="252525"/>
          <w:spacing w:val="-2"/>
        </w:rPr>
        <w:t>результате</w:t>
      </w:r>
      <w:r>
        <w:rPr>
          <w:i/>
          <w:color w:val="252525"/>
          <w:spacing w:val="-9"/>
        </w:rPr>
        <w:t xml:space="preserve"> </w:t>
      </w:r>
      <w:r>
        <w:rPr>
          <w:color w:val="252525"/>
          <w:spacing w:val="-2"/>
        </w:rPr>
        <w:t>реализации</w:t>
      </w:r>
      <w:r>
        <w:rPr>
          <w:color w:val="252525"/>
          <w:spacing w:val="-13"/>
        </w:rPr>
        <w:t xml:space="preserve"> </w:t>
      </w:r>
      <w:r>
        <w:rPr>
          <w:color w:val="252525"/>
          <w:spacing w:val="-1"/>
        </w:rPr>
        <w:t>программы</w:t>
      </w:r>
      <w:r>
        <w:rPr>
          <w:color w:val="252525"/>
          <w:spacing w:val="-8"/>
        </w:rPr>
        <w:t xml:space="preserve"> </w:t>
      </w:r>
      <w:r>
        <w:rPr>
          <w:color w:val="252525"/>
          <w:spacing w:val="-1"/>
        </w:rPr>
        <w:t>у</w:t>
      </w:r>
      <w:r>
        <w:rPr>
          <w:color w:val="252525"/>
          <w:spacing w:val="-16"/>
        </w:rPr>
        <w:t xml:space="preserve"> </w:t>
      </w:r>
      <w:r>
        <w:rPr>
          <w:color w:val="252525"/>
          <w:spacing w:val="-1"/>
        </w:rPr>
        <w:t>обучающихся</w:t>
      </w:r>
      <w:r>
        <w:rPr>
          <w:color w:val="252525"/>
          <w:spacing w:val="-11"/>
        </w:rPr>
        <w:t xml:space="preserve"> </w:t>
      </w:r>
      <w:r>
        <w:rPr>
          <w:color w:val="252525"/>
          <w:spacing w:val="-1"/>
        </w:rPr>
        <w:t>будут</w:t>
      </w:r>
      <w:r>
        <w:rPr>
          <w:color w:val="252525"/>
          <w:spacing w:val="-6"/>
        </w:rPr>
        <w:t xml:space="preserve"> </w:t>
      </w:r>
      <w:r>
        <w:rPr>
          <w:color w:val="252525"/>
          <w:spacing w:val="-1"/>
        </w:rPr>
        <w:t>сформированы</w:t>
      </w:r>
      <w:r>
        <w:rPr>
          <w:color w:val="252525"/>
          <w:spacing w:val="-67"/>
        </w:rPr>
        <w:t xml:space="preserve"> </w:t>
      </w:r>
      <w:r>
        <w:rPr>
          <w:color w:val="252525"/>
        </w:rPr>
        <w:t>практико-ориентированные</w:t>
      </w:r>
      <w:r>
        <w:rPr>
          <w:color w:val="252525"/>
          <w:spacing w:val="1"/>
        </w:rPr>
        <w:t xml:space="preserve"> </w:t>
      </w:r>
      <w:r>
        <w:rPr>
          <w:color w:val="252525"/>
        </w:rPr>
        <w:t>умения</w:t>
      </w:r>
      <w:r>
        <w:rPr>
          <w:color w:val="252525"/>
          <w:spacing w:val="1"/>
        </w:rPr>
        <w:t xml:space="preserve"> </w:t>
      </w:r>
      <w:r>
        <w:rPr>
          <w:color w:val="252525"/>
        </w:rPr>
        <w:t>и</w:t>
      </w:r>
      <w:r>
        <w:rPr>
          <w:color w:val="252525"/>
          <w:spacing w:val="1"/>
        </w:rPr>
        <w:t xml:space="preserve"> </w:t>
      </w:r>
      <w:r>
        <w:rPr>
          <w:color w:val="252525"/>
        </w:rPr>
        <w:t>навыки,</w:t>
      </w:r>
      <w:r>
        <w:rPr>
          <w:color w:val="252525"/>
          <w:spacing w:val="1"/>
        </w:rPr>
        <w:t xml:space="preserve"> </w:t>
      </w:r>
      <w:r>
        <w:rPr>
          <w:color w:val="252525"/>
        </w:rPr>
        <w:t>которые</w:t>
      </w:r>
      <w:r>
        <w:rPr>
          <w:color w:val="252525"/>
          <w:spacing w:val="1"/>
        </w:rPr>
        <w:t xml:space="preserve"> </w:t>
      </w:r>
      <w:r>
        <w:rPr>
          <w:color w:val="252525"/>
        </w:rPr>
        <w:t>обеспечат</w:t>
      </w:r>
      <w:r>
        <w:rPr>
          <w:color w:val="252525"/>
          <w:spacing w:val="1"/>
        </w:rPr>
        <w:t xml:space="preserve"> </w:t>
      </w:r>
      <w:r>
        <w:rPr>
          <w:color w:val="252525"/>
        </w:rPr>
        <w:t>им</w:t>
      </w:r>
      <w:r>
        <w:rPr>
          <w:color w:val="252525"/>
          <w:spacing w:val="1"/>
        </w:rPr>
        <w:t xml:space="preserve"> </w:t>
      </w:r>
      <w:r>
        <w:rPr>
          <w:color w:val="252525"/>
        </w:rPr>
        <w:t>возможность</w:t>
      </w:r>
      <w:r>
        <w:rPr>
          <w:color w:val="252525"/>
          <w:spacing w:val="-2"/>
        </w:rPr>
        <w:t xml:space="preserve"> </w:t>
      </w:r>
      <w:r>
        <w:rPr>
          <w:color w:val="252525"/>
        </w:rPr>
        <w:t>в</w:t>
      </w:r>
      <w:r>
        <w:rPr>
          <w:color w:val="252525"/>
          <w:spacing w:val="-1"/>
        </w:rPr>
        <w:t xml:space="preserve"> </w:t>
      </w:r>
      <w:r>
        <w:rPr>
          <w:color w:val="252525"/>
        </w:rPr>
        <w:t>достижении жизненных</w:t>
      </w:r>
      <w:r>
        <w:rPr>
          <w:color w:val="252525"/>
          <w:spacing w:val="-4"/>
        </w:rPr>
        <w:t xml:space="preserve"> </w:t>
      </w:r>
      <w:r>
        <w:rPr>
          <w:color w:val="252525"/>
        </w:rPr>
        <w:t>компетенций:</w:t>
      </w:r>
    </w:p>
    <w:p w:rsidR="001B05ED" w:rsidRDefault="0000271D">
      <w:pPr>
        <w:pStyle w:val="a3"/>
        <w:spacing w:line="321" w:lineRule="exact"/>
        <w:ind w:left="1190" w:firstLine="0"/>
      </w:pPr>
      <w:r>
        <w:rPr>
          <w:color w:val="252525"/>
        </w:rPr>
        <w:t>-элементарные</w:t>
      </w:r>
      <w:r>
        <w:rPr>
          <w:color w:val="252525"/>
          <w:spacing w:val="-8"/>
        </w:rPr>
        <w:t xml:space="preserve"> </w:t>
      </w:r>
      <w:r>
        <w:rPr>
          <w:color w:val="252525"/>
        </w:rPr>
        <w:t>природосберегающие</w:t>
      </w:r>
      <w:r>
        <w:rPr>
          <w:color w:val="252525"/>
          <w:spacing w:val="-3"/>
        </w:rPr>
        <w:t xml:space="preserve"> </w:t>
      </w:r>
      <w:r>
        <w:rPr>
          <w:color w:val="252525"/>
        </w:rPr>
        <w:t>умения</w:t>
      </w:r>
      <w:r>
        <w:rPr>
          <w:color w:val="252525"/>
          <w:spacing w:val="-7"/>
        </w:rPr>
        <w:t xml:space="preserve"> </w:t>
      </w:r>
      <w:r>
        <w:rPr>
          <w:color w:val="252525"/>
        </w:rPr>
        <w:t>и</w:t>
      </w:r>
      <w:r>
        <w:rPr>
          <w:color w:val="252525"/>
          <w:spacing w:val="-9"/>
        </w:rPr>
        <w:t xml:space="preserve"> </w:t>
      </w:r>
      <w:r>
        <w:rPr>
          <w:color w:val="252525"/>
        </w:rPr>
        <w:t>навыки:</w:t>
      </w:r>
    </w:p>
    <w:p w:rsidR="001B05ED" w:rsidRDefault="0000271D">
      <w:pPr>
        <w:pStyle w:val="a3"/>
        <w:ind w:right="561"/>
      </w:pPr>
      <w:r>
        <w:rPr>
          <w:color w:val="252525"/>
        </w:rPr>
        <w:t>-умения оценивать правильность поведения людей в природе; бережное</w:t>
      </w:r>
      <w:r>
        <w:rPr>
          <w:color w:val="252525"/>
          <w:spacing w:val="1"/>
        </w:rPr>
        <w:t xml:space="preserve"> </w:t>
      </w:r>
      <w:r>
        <w:rPr>
          <w:color w:val="252525"/>
        </w:rPr>
        <w:t>отношения</w:t>
      </w:r>
      <w:r>
        <w:rPr>
          <w:color w:val="252525"/>
          <w:spacing w:val="1"/>
        </w:rPr>
        <w:t xml:space="preserve"> </w:t>
      </w:r>
      <w:r>
        <w:rPr>
          <w:color w:val="252525"/>
        </w:rPr>
        <w:t>к</w:t>
      </w:r>
      <w:r>
        <w:rPr>
          <w:color w:val="252525"/>
          <w:spacing w:val="1"/>
        </w:rPr>
        <w:t xml:space="preserve"> </w:t>
      </w:r>
      <w:r>
        <w:rPr>
          <w:color w:val="252525"/>
        </w:rPr>
        <w:t>природе,</w:t>
      </w:r>
      <w:r>
        <w:rPr>
          <w:color w:val="252525"/>
          <w:spacing w:val="1"/>
        </w:rPr>
        <w:t xml:space="preserve"> </w:t>
      </w:r>
      <w:r>
        <w:rPr>
          <w:color w:val="252525"/>
        </w:rPr>
        <w:t>растениям</w:t>
      </w:r>
      <w:r>
        <w:rPr>
          <w:color w:val="252525"/>
          <w:spacing w:val="1"/>
        </w:rPr>
        <w:t xml:space="preserve"> </w:t>
      </w:r>
      <w:r>
        <w:rPr>
          <w:color w:val="252525"/>
        </w:rPr>
        <w:t>и</w:t>
      </w:r>
      <w:r>
        <w:rPr>
          <w:color w:val="252525"/>
          <w:spacing w:val="1"/>
        </w:rPr>
        <w:t xml:space="preserve"> </w:t>
      </w:r>
      <w:r>
        <w:rPr>
          <w:color w:val="252525"/>
        </w:rPr>
        <w:t>животным;</w:t>
      </w:r>
      <w:r>
        <w:rPr>
          <w:color w:val="252525"/>
          <w:spacing w:val="1"/>
        </w:rPr>
        <w:t xml:space="preserve"> </w:t>
      </w:r>
      <w:r>
        <w:rPr>
          <w:color w:val="252525"/>
        </w:rPr>
        <w:t>элементарный</w:t>
      </w:r>
      <w:r>
        <w:rPr>
          <w:color w:val="252525"/>
          <w:spacing w:val="1"/>
        </w:rPr>
        <w:t xml:space="preserve"> </w:t>
      </w:r>
      <w:r>
        <w:rPr>
          <w:color w:val="252525"/>
        </w:rPr>
        <w:t>опыт</w:t>
      </w:r>
      <w:r>
        <w:rPr>
          <w:color w:val="252525"/>
          <w:spacing w:val="1"/>
        </w:rPr>
        <w:t xml:space="preserve"> </w:t>
      </w:r>
      <w:r>
        <w:rPr>
          <w:color w:val="252525"/>
        </w:rPr>
        <w:t>природоохранительной деятельности.</w:t>
      </w:r>
    </w:p>
    <w:p w:rsidR="001B05ED" w:rsidRDefault="0000271D">
      <w:pPr>
        <w:pStyle w:val="a3"/>
        <w:spacing w:line="321" w:lineRule="exact"/>
        <w:ind w:left="1190" w:firstLine="0"/>
      </w:pPr>
      <w:r>
        <w:rPr>
          <w:color w:val="252525"/>
        </w:rPr>
        <w:t>-элементарные</w:t>
      </w:r>
      <w:r>
        <w:rPr>
          <w:color w:val="252525"/>
          <w:spacing w:val="-7"/>
        </w:rPr>
        <w:t xml:space="preserve"> </w:t>
      </w:r>
      <w:r>
        <w:rPr>
          <w:color w:val="252525"/>
        </w:rPr>
        <w:t>здоровьесберегающие</w:t>
      </w:r>
      <w:r>
        <w:rPr>
          <w:color w:val="252525"/>
          <w:spacing w:val="-3"/>
        </w:rPr>
        <w:t xml:space="preserve"> </w:t>
      </w:r>
      <w:r>
        <w:rPr>
          <w:color w:val="252525"/>
        </w:rPr>
        <w:t>умения</w:t>
      </w:r>
      <w:r>
        <w:rPr>
          <w:color w:val="252525"/>
          <w:spacing w:val="-6"/>
        </w:rPr>
        <w:t xml:space="preserve"> </w:t>
      </w:r>
      <w:r>
        <w:rPr>
          <w:color w:val="252525"/>
        </w:rPr>
        <w:t>и</w:t>
      </w:r>
      <w:r>
        <w:rPr>
          <w:color w:val="252525"/>
          <w:spacing w:val="-8"/>
        </w:rPr>
        <w:t xml:space="preserve"> </w:t>
      </w:r>
      <w:r>
        <w:rPr>
          <w:color w:val="252525"/>
        </w:rPr>
        <w:t>навыки:</w:t>
      </w:r>
    </w:p>
    <w:p w:rsidR="001B05ED" w:rsidRDefault="0000271D">
      <w:pPr>
        <w:pStyle w:val="a3"/>
        <w:spacing w:line="322" w:lineRule="exact"/>
        <w:ind w:left="1190" w:firstLine="0"/>
      </w:pPr>
      <w:r>
        <w:rPr>
          <w:color w:val="252525"/>
        </w:rPr>
        <w:t>-навыки</w:t>
      </w:r>
      <w:r>
        <w:rPr>
          <w:color w:val="252525"/>
          <w:spacing w:val="-6"/>
        </w:rPr>
        <w:t xml:space="preserve"> </w:t>
      </w:r>
      <w:r>
        <w:rPr>
          <w:color w:val="252525"/>
        </w:rPr>
        <w:t>личной</w:t>
      </w:r>
      <w:r>
        <w:rPr>
          <w:color w:val="252525"/>
          <w:spacing w:val="-6"/>
        </w:rPr>
        <w:t xml:space="preserve"> </w:t>
      </w:r>
      <w:r>
        <w:rPr>
          <w:color w:val="252525"/>
        </w:rPr>
        <w:t>гигиены;</w:t>
      </w:r>
      <w:r>
        <w:rPr>
          <w:color w:val="252525"/>
          <w:spacing w:val="-6"/>
        </w:rPr>
        <w:t xml:space="preserve"> </w:t>
      </w:r>
      <w:r>
        <w:rPr>
          <w:color w:val="252525"/>
        </w:rPr>
        <w:t>активного</w:t>
      </w:r>
      <w:r>
        <w:rPr>
          <w:color w:val="252525"/>
          <w:spacing w:val="-6"/>
        </w:rPr>
        <w:t xml:space="preserve"> </w:t>
      </w:r>
      <w:r>
        <w:rPr>
          <w:color w:val="252525"/>
        </w:rPr>
        <w:t>образа</w:t>
      </w:r>
      <w:r>
        <w:rPr>
          <w:color w:val="252525"/>
          <w:spacing w:val="-4"/>
        </w:rPr>
        <w:t xml:space="preserve"> </w:t>
      </w:r>
      <w:r>
        <w:rPr>
          <w:color w:val="252525"/>
        </w:rPr>
        <w:t>жизни;</w:t>
      </w:r>
    </w:p>
    <w:p w:rsidR="001B05ED" w:rsidRDefault="0000271D">
      <w:pPr>
        <w:pStyle w:val="a3"/>
        <w:spacing w:line="242" w:lineRule="auto"/>
        <w:ind w:right="566"/>
      </w:pPr>
      <w:r>
        <w:rPr>
          <w:color w:val="252525"/>
        </w:rPr>
        <w:t>-умения</w:t>
      </w:r>
      <w:r>
        <w:rPr>
          <w:color w:val="252525"/>
          <w:spacing w:val="1"/>
        </w:rPr>
        <w:t xml:space="preserve"> </w:t>
      </w:r>
      <w:r>
        <w:rPr>
          <w:color w:val="252525"/>
        </w:rPr>
        <w:t>организовывать</w:t>
      </w:r>
      <w:r>
        <w:rPr>
          <w:color w:val="252525"/>
          <w:spacing w:val="1"/>
        </w:rPr>
        <w:t xml:space="preserve"> </w:t>
      </w:r>
      <w:r>
        <w:rPr>
          <w:color w:val="252525"/>
        </w:rPr>
        <w:t>здоровьесберегающую</w:t>
      </w:r>
      <w:r>
        <w:rPr>
          <w:color w:val="252525"/>
          <w:spacing w:val="1"/>
        </w:rPr>
        <w:t xml:space="preserve"> </w:t>
      </w:r>
      <w:r>
        <w:rPr>
          <w:color w:val="252525"/>
        </w:rPr>
        <w:t>жизнедеятельность:</w:t>
      </w:r>
      <w:r>
        <w:rPr>
          <w:color w:val="252525"/>
          <w:spacing w:val="1"/>
        </w:rPr>
        <w:t xml:space="preserve"> </w:t>
      </w:r>
      <w:r>
        <w:rPr>
          <w:color w:val="252525"/>
        </w:rPr>
        <w:t>режим</w:t>
      </w:r>
      <w:r>
        <w:rPr>
          <w:color w:val="252525"/>
          <w:spacing w:val="16"/>
        </w:rPr>
        <w:t xml:space="preserve"> </w:t>
      </w:r>
      <w:r>
        <w:rPr>
          <w:color w:val="252525"/>
        </w:rPr>
        <w:t>дня,</w:t>
      </w:r>
      <w:r>
        <w:rPr>
          <w:color w:val="252525"/>
          <w:spacing w:val="19"/>
        </w:rPr>
        <w:t xml:space="preserve"> </w:t>
      </w:r>
      <w:r>
        <w:rPr>
          <w:color w:val="252525"/>
        </w:rPr>
        <w:t>утренняя</w:t>
      </w:r>
      <w:r>
        <w:rPr>
          <w:color w:val="252525"/>
          <w:spacing w:val="18"/>
        </w:rPr>
        <w:t xml:space="preserve"> </w:t>
      </w:r>
      <w:r>
        <w:rPr>
          <w:color w:val="252525"/>
        </w:rPr>
        <w:t>зарядка,</w:t>
      </w:r>
      <w:r>
        <w:rPr>
          <w:color w:val="252525"/>
          <w:spacing w:val="19"/>
        </w:rPr>
        <w:t xml:space="preserve"> </w:t>
      </w:r>
      <w:r>
        <w:rPr>
          <w:color w:val="252525"/>
        </w:rPr>
        <w:t>оздоровительные</w:t>
      </w:r>
      <w:r>
        <w:rPr>
          <w:color w:val="252525"/>
          <w:spacing w:val="17"/>
        </w:rPr>
        <w:t xml:space="preserve"> </w:t>
      </w:r>
      <w:r>
        <w:rPr>
          <w:color w:val="252525"/>
        </w:rPr>
        <w:t>мероприятия,</w:t>
      </w:r>
      <w:r>
        <w:rPr>
          <w:color w:val="252525"/>
          <w:spacing w:val="18"/>
        </w:rPr>
        <w:t xml:space="preserve"> </w:t>
      </w:r>
      <w:r>
        <w:rPr>
          <w:color w:val="252525"/>
        </w:rPr>
        <w:t>подвижные</w:t>
      </w:r>
      <w:r>
        <w:rPr>
          <w:color w:val="252525"/>
          <w:spacing w:val="17"/>
        </w:rPr>
        <w:t xml:space="preserve"> </w:t>
      </w:r>
      <w:r>
        <w:rPr>
          <w:color w:val="252525"/>
        </w:rPr>
        <w:t>игры</w:t>
      </w:r>
      <w:r>
        <w:rPr>
          <w:color w:val="252525"/>
          <w:spacing w:val="-67"/>
        </w:rPr>
        <w:t xml:space="preserve"> </w:t>
      </w:r>
      <w:r>
        <w:rPr>
          <w:color w:val="252525"/>
        </w:rPr>
        <w:t>и т.</w:t>
      </w:r>
      <w:r>
        <w:rPr>
          <w:color w:val="252525"/>
          <w:spacing w:val="4"/>
        </w:rPr>
        <w:t xml:space="preserve"> </w:t>
      </w:r>
      <w:r>
        <w:rPr>
          <w:color w:val="252525"/>
        </w:rPr>
        <w:t>д.;</w:t>
      </w:r>
    </w:p>
    <w:p w:rsidR="001B05ED" w:rsidRDefault="0000271D">
      <w:pPr>
        <w:pStyle w:val="a3"/>
        <w:ind w:right="577"/>
      </w:pPr>
      <w:r>
        <w:rPr>
          <w:color w:val="252525"/>
        </w:rPr>
        <w:t>-умение</w:t>
      </w:r>
      <w:r>
        <w:rPr>
          <w:color w:val="252525"/>
          <w:spacing w:val="1"/>
        </w:rPr>
        <w:t xml:space="preserve"> </w:t>
      </w:r>
      <w:r>
        <w:rPr>
          <w:color w:val="252525"/>
        </w:rPr>
        <w:t>оценивать</w:t>
      </w:r>
      <w:r>
        <w:rPr>
          <w:color w:val="252525"/>
          <w:spacing w:val="1"/>
        </w:rPr>
        <w:t xml:space="preserve"> </w:t>
      </w:r>
      <w:r>
        <w:rPr>
          <w:color w:val="252525"/>
        </w:rPr>
        <w:t>правильностьсобственного</w:t>
      </w:r>
      <w:r>
        <w:rPr>
          <w:color w:val="252525"/>
          <w:spacing w:val="1"/>
        </w:rPr>
        <w:t xml:space="preserve"> </w:t>
      </w:r>
      <w:r>
        <w:rPr>
          <w:color w:val="252525"/>
        </w:rPr>
        <w:t>поведения</w:t>
      </w:r>
      <w:r>
        <w:rPr>
          <w:color w:val="252525"/>
          <w:spacing w:val="1"/>
        </w:rPr>
        <w:t xml:space="preserve"> </w:t>
      </w:r>
      <w:r>
        <w:rPr>
          <w:color w:val="252525"/>
        </w:rPr>
        <w:t>и</w:t>
      </w:r>
      <w:r>
        <w:rPr>
          <w:color w:val="252525"/>
          <w:spacing w:val="1"/>
        </w:rPr>
        <w:t xml:space="preserve"> </w:t>
      </w:r>
      <w:r>
        <w:rPr>
          <w:color w:val="252525"/>
        </w:rPr>
        <w:t>поведения</w:t>
      </w:r>
      <w:r>
        <w:rPr>
          <w:color w:val="252525"/>
          <w:spacing w:val="1"/>
        </w:rPr>
        <w:t xml:space="preserve"> </w:t>
      </w:r>
      <w:r>
        <w:rPr>
          <w:color w:val="252525"/>
        </w:rPr>
        <w:t>окружающих</w:t>
      </w:r>
      <w:r>
        <w:rPr>
          <w:color w:val="252525"/>
          <w:spacing w:val="-4"/>
        </w:rPr>
        <w:t xml:space="preserve"> </w:t>
      </w:r>
      <w:r>
        <w:rPr>
          <w:color w:val="252525"/>
        </w:rPr>
        <w:t>с</w:t>
      </w:r>
      <w:r>
        <w:rPr>
          <w:color w:val="252525"/>
          <w:spacing w:val="1"/>
        </w:rPr>
        <w:t xml:space="preserve"> </w:t>
      </w:r>
      <w:r>
        <w:rPr>
          <w:color w:val="252525"/>
        </w:rPr>
        <w:t>позиций здорового</w:t>
      </w:r>
      <w:r>
        <w:rPr>
          <w:color w:val="252525"/>
          <w:spacing w:val="1"/>
        </w:rPr>
        <w:t xml:space="preserve"> </w:t>
      </w:r>
      <w:r>
        <w:rPr>
          <w:color w:val="252525"/>
        </w:rPr>
        <w:t>образа</w:t>
      </w:r>
      <w:r>
        <w:rPr>
          <w:color w:val="252525"/>
          <w:spacing w:val="2"/>
        </w:rPr>
        <w:t xml:space="preserve"> </w:t>
      </w:r>
      <w:r>
        <w:rPr>
          <w:color w:val="252525"/>
        </w:rPr>
        <w:t>жизни;</w:t>
      </w:r>
    </w:p>
    <w:p w:rsidR="001B05ED" w:rsidRDefault="0000271D">
      <w:pPr>
        <w:pStyle w:val="a3"/>
        <w:ind w:right="566"/>
      </w:pPr>
      <w:r>
        <w:rPr>
          <w:color w:val="252525"/>
        </w:rPr>
        <w:t>-умение</w:t>
      </w:r>
      <w:r>
        <w:rPr>
          <w:color w:val="252525"/>
          <w:spacing w:val="1"/>
        </w:rPr>
        <w:t xml:space="preserve"> </w:t>
      </w:r>
      <w:r>
        <w:rPr>
          <w:color w:val="252525"/>
        </w:rPr>
        <w:t>соблюдать</w:t>
      </w:r>
      <w:r>
        <w:rPr>
          <w:color w:val="252525"/>
          <w:spacing w:val="1"/>
        </w:rPr>
        <w:t xml:space="preserve"> </w:t>
      </w:r>
      <w:r>
        <w:rPr>
          <w:color w:val="252525"/>
        </w:rPr>
        <w:t>правила</w:t>
      </w:r>
      <w:r>
        <w:rPr>
          <w:color w:val="252525"/>
          <w:spacing w:val="1"/>
        </w:rPr>
        <w:t xml:space="preserve"> </w:t>
      </w:r>
      <w:r>
        <w:rPr>
          <w:color w:val="252525"/>
        </w:rPr>
        <w:t>здорового</w:t>
      </w:r>
      <w:r>
        <w:rPr>
          <w:color w:val="252525"/>
          <w:spacing w:val="1"/>
        </w:rPr>
        <w:t xml:space="preserve"> </w:t>
      </w:r>
      <w:r>
        <w:rPr>
          <w:color w:val="252525"/>
        </w:rPr>
        <w:t>питания:</w:t>
      </w:r>
      <w:r>
        <w:rPr>
          <w:color w:val="252525"/>
          <w:spacing w:val="1"/>
        </w:rPr>
        <w:t xml:space="preserve"> </w:t>
      </w:r>
      <w:r>
        <w:rPr>
          <w:color w:val="252525"/>
        </w:rPr>
        <w:t>навыков</w:t>
      </w:r>
      <w:r>
        <w:rPr>
          <w:color w:val="252525"/>
          <w:spacing w:val="1"/>
        </w:rPr>
        <w:t xml:space="preserve"> </w:t>
      </w:r>
      <w:r>
        <w:rPr>
          <w:color w:val="252525"/>
        </w:rPr>
        <w:t>гигиены</w:t>
      </w:r>
      <w:r>
        <w:rPr>
          <w:color w:val="252525"/>
          <w:spacing w:val="1"/>
        </w:rPr>
        <w:t xml:space="preserve"> </w:t>
      </w:r>
      <w:r>
        <w:rPr>
          <w:color w:val="252525"/>
        </w:rPr>
        <w:t>приготовления,</w:t>
      </w:r>
      <w:r>
        <w:rPr>
          <w:color w:val="252525"/>
          <w:spacing w:val="4"/>
        </w:rPr>
        <w:t xml:space="preserve"> </w:t>
      </w:r>
      <w:r>
        <w:rPr>
          <w:color w:val="252525"/>
        </w:rPr>
        <w:t>хранения</w:t>
      </w:r>
      <w:r>
        <w:rPr>
          <w:color w:val="252525"/>
          <w:spacing w:val="2"/>
        </w:rPr>
        <w:t xml:space="preserve"> </w:t>
      </w:r>
      <w:r>
        <w:rPr>
          <w:color w:val="252525"/>
        </w:rPr>
        <w:t>и</w:t>
      </w:r>
      <w:r>
        <w:rPr>
          <w:color w:val="252525"/>
          <w:spacing w:val="-1"/>
        </w:rPr>
        <w:t xml:space="preserve"> </w:t>
      </w:r>
      <w:r>
        <w:rPr>
          <w:color w:val="252525"/>
        </w:rPr>
        <w:t>культуры</w:t>
      </w:r>
      <w:r>
        <w:rPr>
          <w:color w:val="252525"/>
          <w:spacing w:val="1"/>
        </w:rPr>
        <w:t xml:space="preserve"> </w:t>
      </w:r>
      <w:r>
        <w:rPr>
          <w:color w:val="252525"/>
        </w:rPr>
        <w:t>приема</w:t>
      </w:r>
      <w:r>
        <w:rPr>
          <w:color w:val="252525"/>
          <w:spacing w:val="2"/>
        </w:rPr>
        <w:t xml:space="preserve"> </w:t>
      </w:r>
      <w:r>
        <w:rPr>
          <w:color w:val="252525"/>
        </w:rPr>
        <w:t>пищи;</w:t>
      </w:r>
    </w:p>
    <w:p w:rsidR="001B05ED" w:rsidRDefault="0000271D" w:rsidP="004222FB">
      <w:pPr>
        <w:pStyle w:val="a5"/>
        <w:numPr>
          <w:ilvl w:val="0"/>
          <w:numId w:val="33"/>
        </w:numPr>
        <w:tabs>
          <w:tab w:val="left" w:pos="1613"/>
        </w:tabs>
        <w:ind w:right="578" w:firstLine="850"/>
        <w:rPr>
          <w:sz w:val="28"/>
        </w:rPr>
      </w:pPr>
      <w:r>
        <w:rPr>
          <w:color w:val="252525"/>
          <w:sz w:val="28"/>
        </w:rPr>
        <w:t>навыки противостояния вовлечению в табакокурение, употребления</w:t>
      </w:r>
      <w:r>
        <w:rPr>
          <w:color w:val="252525"/>
          <w:spacing w:val="1"/>
          <w:sz w:val="28"/>
        </w:rPr>
        <w:t xml:space="preserve"> </w:t>
      </w:r>
      <w:r>
        <w:rPr>
          <w:color w:val="252525"/>
          <w:sz w:val="28"/>
        </w:rPr>
        <w:t>алкоголя,</w:t>
      </w:r>
      <w:r>
        <w:rPr>
          <w:color w:val="252525"/>
          <w:spacing w:val="2"/>
          <w:sz w:val="28"/>
        </w:rPr>
        <w:t xml:space="preserve"> </w:t>
      </w:r>
      <w:r>
        <w:rPr>
          <w:color w:val="252525"/>
          <w:sz w:val="28"/>
        </w:rPr>
        <w:t>наркотических</w:t>
      </w:r>
      <w:r>
        <w:rPr>
          <w:color w:val="252525"/>
          <w:spacing w:val="-5"/>
          <w:sz w:val="28"/>
        </w:rPr>
        <w:t xml:space="preserve"> </w:t>
      </w:r>
      <w:r>
        <w:rPr>
          <w:color w:val="252525"/>
          <w:sz w:val="28"/>
        </w:rPr>
        <w:t>и</w:t>
      </w:r>
      <w:r>
        <w:rPr>
          <w:color w:val="252525"/>
          <w:spacing w:val="-1"/>
          <w:sz w:val="28"/>
        </w:rPr>
        <w:t xml:space="preserve"> </w:t>
      </w:r>
      <w:r>
        <w:rPr>
          <w:color w:val="252525"/>
          <w:sz w:val="28"/>
        </w:rPr>
        <w:t>сильнодействующих</w:t>
      </w:r>
      <w:r>
        <w:rPr>
          <w:color w:val="252525"/>
          <w:spacing w:val="-4"/>
          <w:sz w:val="28"/>
        </w:rPr>
        <w:t xml:space="preserve"> </w:t>
      </w:r>
      <w:r>
        <w:rPr>
          <w:color w:val="252525"/>
          <w:sz w:val="28"/>
        </w:rPr>
        <w:t>веществ;</w:t>
      </w:r>
    </w:p>
    <w:p w:rsidR="001B05ED" w:rsidRDefault="0000271D" w:rsidP="004222FB">
      <w:pPr>
        <w:pStyle w:val="a5"/>
        <w:numPr>
          <w:ilvl w:val="0"/>
          <w:numId w:val="33"/>
        </w:numPr>
        <w:tabs>
          <w:tab w:val="left" w:pos="1613"/>
        </w:tabs>
        <w:ind w:right="561" w:firstLine="850"/>
        <w:rPr>
          <w:sz w:val="28"/>
        </w:rPr>
      </w:pPr>
      <w:r>
        <w:rPr>
          <w:color w:val="252525"/>
          <w:sz w:val="28"/>
        </w:rPr>
        <w:t>навыки</w:t>
      </w:r>
      <w:r>
        <w:rPr>
          <w:color w:val="252525"/>
          <w:spacing w:val="1"/>
          <w:sz w:val="28"/>
        </w:rPr>
        <w:t xml:space="preserve"> </w:t>
      </w:r>
      <w:r>
        <w:rPr>
          <w:color w:val="252525"/>
          <w:sz w:val="28"/>
        </w:rPr>
        <w:t>безбоязненного</w:t>
      </w:r>
      <w:r>
        <w:rPr>
          <w:color w:val="252525"/>
          <w:spacing w:val="1"/>
          <w:sz w:val="28"/>
        </w:rPr>
        <w:t xml:space="preserve"> </w:t>
      </w:r>
      <w:r>
        <w:rPr>
          <w:color w:val="252525"/>
          <w:sz w:val="28"/>
        </w:rPr>
        <w:t>общения</w:t>
      </w:r>
      <w:r>
        <w:rPr>
          <w:color w:val="252525"/>
          <w:spacing w:val="1"/>
          <w:sz w:val="28"/>
        </w:rPr>
        <w:t xml:space="preserve"> </w:t>
      </w:r>
      <w:r>
        <w:rPr>
          <w:color w:val="252525"/>
          <w:sz w:val="28"/>
        </w:rPr>
        <w:t>с</w:t>
      </w:r>
      <w:r>
        <w:rPr>
          <w:color w:val="252525"/>
          <w:spacing w:val="1"/>
          <w:sz w:val="28"/>
        </w:rPr>
        <w:t xml:space="preserve"> </w:t>
      </w:r>
      <w:r>
        <w:rPr>
          <w:color w:val="252525"/>
          <w:sz w:val="28"/>
        </w:rPr>
        <w:t>медицинскими</w:t>
      </w:r>
      <w:r>
        <w:rPr>
          <w:color w:val="252525"/>
          <w:spacing w:val="1"/>
          <w:sz w:val="28"/>
        </w:rPr>
        <w:t xml:space="preserve"> </w:t>
      </w:r>
      <w:r>
        <w:rPr>
          <w:color w:val="252525"/>
          <w:sz w:val="28"/>
        </w:rPr>
        <w:t>работниками;адекватного поведения при посещении лечебного учреждения, а</w:t>
      </w:r>
      <w:r>
        <w:rPr>
          <w:color w:val="252525"/>
          <w:spacing w:val="1"/>
          <w:sz w:val="28"/>
        </w:rPr>
        <w:t xml:space="preserve"> </w:t>
      </w:r>
      <w:r>
        <w:rPr>
          <w:color w:val="252525"/>
          <w:sz w:val="28"/>
        </w:rPr>
        <w:t>также</w:t>
      </w:r>
      <w:r>
        <w:rPr>
          <w:color w:val="252525"/>
          <w:spacing w:val="-2"/>
          <w:sz w:val="28"/>
        </w:rPr>
        <w:t xml:space="preserve"> </w:t>
      </w:r>
      <w:r>
        <w:rPr>
          <w:color w:val="252525"/>
          <w:sz w:val="28"/>
        </w:rPr>
        <w:t>при</w:t>
      </w:r>
      <w:r>
        <w:rPr>
          <w:color w:val="252525"/>
          <w:spacing w:val="-5"/>
          <w:sz w:val="28"/>
        </w:rPr>
        <w:t xml:space="preserve"> </w:t>
      </w:r>
      <w:r>
        <w:rPr>
          <w:color w:val="252525"/>
          <w:sz w:val="28"/>
        </w:rPr>
        <w:t>возникновении</w:t>
      </w:r>
      <w:r>
        <w:rPr>
          <w:color w:val="252525"/>
          <w:spacing w:val="-3"/>
          <w:sz w:val="28"/>
        </w:rPr>
        <w:t xml:space="preserve"> </w:t>
      </w:r>
      <w:r>
        <w:rPr>
          <w:color w:val="252525"/>
          <w:sz w:val="28"/>
        </w:rPr>
        <w:t>признаков</w:t>
      </w:r>
      <w:r>
        <w:rPr>
          <w:color w:val="252525"/>
          <w:spacing w:val="-6"/>
          <w:sz w:val="28"/>
        </w:rPr>
        <w:t xml:space="preserve"> </w:t>
      </w:r>
      <w:r>
        <w:rPr>
          <w:color w:val="252525"/>
          <w:sz w:val="28"/>
        </w:rPr>
        <w:t>заболеваний</w:t>
      </w:r>
      <w:r>
        <w:rPr>
          <w:color w:val="252525"/>
          <w:spacing w:val="-2"/>
          <w:sz w:val="28"/>
        </w:rPr>
        <w:t xml:space="preserve"> </w:t>
      </w:r>
      <w:r>
        <w:rPr>
          <w:color w:val="252525"/>
          <w:sz w:val="28"/>
        </w:rPr>
        <w:t>у</w:t>
      </w:r>
      <w:r>
        <w:rPr>
          <w:color w:val="252525"/>
          <w:spacing w:val="-8"/>
          <w:sz w:val="28"/>
        </w:rPr>
        <w:t xml:space="preserve"> </w:t>
      </w:r>
      <w:r>
        <w:rPr>
          <w:color w:val="252525"/>
          <w:sz w:val="28"/>
        </w:rPr>
        <w:t>себя</w:t>
      </w:r>
      <w:r>
        <w:rPr>
          <w:color w:val="252525"/>
          <w:spacing w:val="-7"/>
          <w:sz w:val="28"/>
        </w:rPr>
        <w:t xml:space="preserve"> </w:t>
      </w:r>
      <w:r>
        <w:rPr>
          <w:color w:val="252525"/>
          <w:sz w:val="28"/>
        </w:rPr>
        <w:t>и</w:t>
      </w:r>
      <w:r>
        <w:rPr>
          <w:color w:val="252525"/>
          <w:spacing w:val="-8"/>
          <w:sz w:val="28"/>
        </w:rPr>
        <w:t xml:space="preserve"> </w:t>
      </w:r>
      <w:r>
        <w:rPr>
          <w:color w:val="252525"/>
          <w:sz w:val="28"/>
        </w:rPr>
        <w:t>окружающих; умения</w:t>
      </w:r>
      <w:r>
        <w:rPr>
          <w:color w:val="252525"/>
          <w:spacing w:val="-67"/>
          <w:sz w:val="28"/>
        </w:rPr>
        <w:t xml:space="preserve"> </w:t>
      </w:r>
      <w:r>
        <w:rPr>
          <w:color w:val="252525"/>
          <w:sz w:val="28"/>
        </w:rPr>
        <w:t>общего</w:t>
      </w:r>
      <w:r>
        <w:rPr>
          <w:color w:val="252525"/>
          <w:spacing w:val="2"/>
          <w:sz w:val="28"/>
        </w:rPr>
        <w:t xml:space="preserve"> </w:t>
      </w:r>
      <w:r>
        <w:rPr>
          <w:color w:val="252525"/>
          <w:sz w:val="28"/>
        </w:rPr>
        <w:t>ухода</w:t>
      </w:r>
      <w:r>
        <w:rPr>
          <w:color w:val="252525"/>
          <w:spacing w:val="2"/>
          <w:sz w:val="28"/>
        </w:rPr>
        <w:t xml:space="preserve"> </w:t>
      </w:r>
      <w:r>
        <w:rPr>
          <w:color w:val="252525"/>
          <w:sz w:val="28"/>
        </w:rPr>
        <w:t>за</w:t>
      </w:r>
      <w:r>
        <w:rPr>
          <w:color w:val="252525"/>
          <w:spacing w:val="3"/>
          <w:sz w:val="28"/>
        </w:rPr>
        <w:t xml:space="preserve"> </w:t>
      </w:r>
      <w:r>
        <w:rPr>
          <w:color w:val="252525"/>
          <w:sz w:val="28"/>
        </w:rPr>
        <w:t>больными.</w:t>
      </w:r>
    </w:p>
    <w:p w:rsidR="001B05ED" w:rsidRDefault="0000271D" w:rsidP="004222FB">
      <w:pPr>
        <w:pStyle w:val="a5"/>
        <w:numPr>
          <w:ilvl w:val="0"/>
          <w:numId w:val="33"/>
        </w:numPr>
        <w:tabs>
          <w:tab w:val="left" w:pos="1613"/>
        </w:tabs>
        <w:spacing w:line="342" w:lineRule="exact"/>
        <w:ind w:left="1613"/>
        <w:rPr>
          <w:sz w:val="28"/>
        </w:rPr>
      </w:pPr>
      <w:r>
        <w:rPr>
          <w:color w:val="252525"/>
          <w:sz w:val="28"/>
        </w:rPr>
        <w:t>навыки</w:t>
      </w:r>
      <w:r>
        <w:rPr>
          <w:color w:val="252525"/>
          <w:spacing w:val="-6"/>
          <w:sz w:val="28"/>
        </w:rPr>
        <w:t xml:space="preserve"> </w:t>
      </w:r>
      <w:r>
        <w:rPr>
          <w:color w:val="252525"/>
          <w:sz w:val="28"/>
        </w:rPr>
        <w:t>и</w:t>
      </w:r>
      <w:r>
        <w:rPr>
          <w:color w:val="252525"/>
          <w:spacing w:val="-1"/>
          <w:sz w:val="28"/>
        </w:rPr>
        <w:t xml:space="preserve"> </w:t>
      </w:r>
      <w:r>
        <w:rPr>
          <w:color w:val="252525"/>
          <w:sz w:val="28"/>
        </w:rPr>
        <w:t>умения</w:t>
      </w:r>
      <w:r>
        <w:rPr>
          <w:color w:val="252525"/>
          <w:spacing w:val="-4"/>
          <w:sz w:val="28"/>
        </w:rPr>
        <w:t xml:space="preserve"> </w:t>
      </w:r>
      <w:r>
        <w:rPr>
          <w:color w:val="252525"/>
          <w:sz w:val="28"/>
        </w:rPr>
        <w:t>безопасного</w:t>
      </w:r>
      <w:r>
        <w:rPr>
          <w:color w:val="252525"/>
          <w:spacing w:val="-5"/>
          <w:sz w:val="28"/>
        </w:rPr>
        <w:t xml:space="preserve"> </w:t>
      </w:r>
      <w:r>
        <w:rPr>
          <w:color w:val="252525"/>
          <w:sz w:val="28"/>
        </w:rPr>
        <w:t>образа</w:t>
      </w:r>
      <w:r>
        <w:rPr>
          <w:color w:val="252525"/>
          <w:spacing w:val="-4"/>
          <w:sz w:val="28"/>
        </w:rPr>
        <w:t xml:space="preserve"> </w:t>
      </w:r>
      <w:r>
        <w:rPr>
          <w:color w:val="252525"/>
          <w:sz w:val="28"/>
        </w:rPr>
        <w:t>жизни:</w:t>
      </w:r>
    </w:p>
    <w:p w:rsidR="001B05ED" w:rsidRDefault="0000271D" w:rsidP="004222FB">
      <w:pPr>
        <w:pStyle w:val="a5"/>
        <w:numPr>
          <w:ilvl w:val="0"/>
          <w:numId w:val="33"/>
        </w:numPr>
        <w:tabs>
          <w:tab w:val="left" w:pos="1613"/>
        </w:tabs>
        <w:ind w:right="561" w:firstLine="850"/>
        <w:rPr>
          <w:sz w:val="28"/>
        </w:rPr>
      </w:pPr>
      <w:r>
        <w:rPr>
          <w:color w:val="252525"/>
          <w:sz w:val="28"/>
        </w:rPr>
        <w:t>навыки</w:t>
      </w:r>
      <w:r>
        <w:rPr>
          <w:color w:val="252525"/>
          <w:spacing w:val="1"/>
          <w:sz w:val="28"/>
        </w:rPr>
        <w:t xml:space="preserve"> </w:t>
      </w:r>
      <w:r>
        <w:rPr>
          <w:color w:val="252525"/>
          <w:sz w:val="28"/>
        </w:rPr>
        <w:t>адекватногоповеденияв</w:t>
      </w:r>
      <w:r>
        <w:rPr>
          <w:color w:val="252525"/>
          <w:spacing w:val="1"/>
          <w:sz w:val="28"/>
        </w:rPr>
        <w:t xml:space="preserve"> </w:t>
      </w:r>
      <w:r>
        <w:rPr>
          <w:color w:val="252525"/>
          <w:sz w:val="28"/>
        </w:rPr>
        <w:t>случае</w:t>
      </w:r>
      <w:r>
        <w:rPr>
          <w:color w:val="252525"/>
          <w:spacing w:val="1"/>
          <w:sz w:val="28"/>
        </w:rPr>
        <w:t xml:space="preserve"> </w:t>
      </w:r>
      <w:r>
        <w:rPr>
          <w:color w:val="252525"/>
          <w:sz w:val="28"/>
        </w:rPr>
        <w:t>возникновения</w:t>
      </w:r>
      <w:r>
        <w:rPr>
          <w:color w:val="252525"/>
          <w:spacing w:val="1"/>
          <w:sz w:val="28"/>
        </w:rPr>
        <w:t xml:space="preserve"> </w:t>
      </w:r>
      <w:r>
        <w:rPr>
          <w:color w:val="252525"/>
          <w:sz w:val="28"/>
        </w:rPr>
        <w:t>опасных</w:t>
      </w:r>
      <w:r>
        <w:rPr>
          <w:color w:val="252525"/>
          <w:spacing w:val="1"/>
          <w:sz w:val="28"/>
        </w:rPr>
        <w:t xml:space="preserve"> </w:t>
      </w:r>
      <w:r>
        <w:rPr>
          <w:color w:val="252525"/>
          <w:sz w:val="28"/>
        </w:rPr>
        <w:t>ситуаций</w:t>
      </w:r>
      <w:r>
        <w:rPr>
          <w:color w:val="252525"/>
          <w:spacing w:val="1"/>
          <w:sz w:val="28"/>
        </w:rPr>
        <w:t xml:space="preserve"> </w:t>
      </w:r>
      <w:r>
        <w:rPr>
          <w:color w:val="252525"/>
          <w:sz w:val="28"/>
        </w:rPr>
        <w:t>в</w:t>
      </w:r>
      <w:r>
        <w:rPr>
          <w:color w:val="252525"/>
          <w:spacing w:val="-1"/>
          <w:sz w:val="28"/>
        </w:rPr>
        <w:t xml:space="preserve"> </w:t>
      </w:r>
      <w:r>
        <w:rPr>
          <w:color w:val="252525"/>
          <w:sz w:val="28"/>
        </w:rPr>
        <w:t>школе,</w:t>
      </w:r>
      <w:r>
        <w:rPr>
          <w:color w:val="252525"/>
          <w:spacing w:val="4"/>
          <w:sz w:val="28"/>
        </w:rPr>
        <w:t xml:space="preserve"> </w:t>
      </w:r>
      <w:r>
        <w:rPr>
          <w:color w:val="252525"/>
          <w:sz w:val="28"/>
        </w:rPr>
        <w:t>дома,</w:t>
      </w:r>
      <w:r>
        <w:rPr>
          <w:color w:val="252525"/>
          <w:spacing w:val="4"/>
          <w:sz w:val="28"/>
        </w:rPr>
        <w:t xml:space="preserve"> </w:t>
      </w:r>
      <w:r>
        <w:rPr>
          <w:color w:val="252525"/>
          <w:sz w:val="28"/>
        </w:rPr>
        <w:t>на</w:t>
      </w:r>
      <w:r>
        <w:rPr>
          <w:color w:val="252525"/>
          <w:spacing w:val="-3"/>
          <w:sz w:val="28"/>
        </w:rPr>
        <w:t xml:space="preserve"> </w:t>
      </w:r>
      <w:r>
        <w:rPr>
          <w:color w:val="252525"/>
          <w:sz w:val="28"/>
        </w:rPr>
        <w:t>улице;</w:t>
      </w:r>
    </w:p>
    <w:p w:rsidR="001B05ED" w:rsidRDefault="0000271D" w:rsidP="004222FB">
      <w:pPr>
        <w:pStyle w:val="a5"/>
        <w:numPr>
          <w:ilvl w:val="0"/>
          <w:numId w:val="33"/>
        </w:numPr>
        <w:tabs>
          <w:tab w:val="left" w:pos="1613"/>
        </w:tabs>
        <w:spacing w:line="340" w:lineRule="exact"/>
        <w:ind w:left="1613"/>
        <w:rPr>
          <w:sz w:val="28"/>
        </w:rPr>
      </w:pPr>
      <w:r>
        <w:rPr>
          <w:color w:val="252525"/>
          <w:sz w:val="28"/>
        </w:rPr>
        <w:t>умение</w:t>
      </w:r>
      <w:r>
        <w:rPr>
          <w:color w:val="252525"/>
          <w:spacing w:val="-5"/>
          <w:sz w:val="28"/>
        </w:rPr>
        <w:t xml:space="preserve"> </w:t>
      </w:r>
      <w:r>
        <w:rPr>
          <w:color w:val="252525"/>
          <w:sz w:val="28"/>
        </w:rPr>
        <w:t>оценивать</w:t>
      </w:r>
      <w:r>
        <w:rPr>
          <w:color w:val="252525"/>
          <w:spacing w:val="-9"/>
          <w:sz w:val="28"/>
        </w:rPr>
        <w:t xml:space="preserve"> </w:t>
      </w:r>
      <w:r>
        <w:rPr>
          <w:color w:val="252525"/>
          <w:sz w:val="28"/>
        </w:rPr>
        <w:t>правильность</w:t>
      </w:r>
      <w:r>
        <w:rPr>
          <w:color w:val="252525"/>
          <w:spacing w:val="-9"/>
          <w:sz w:val="28"/>
        </w:rPr>
        <w:t xml:space="preserve"> </w:t>
      </w:r>
      <w:r>
        <w:rPr>
          <w:color w:val="252525"/>
          <w:sz w:val="28"/>
        </w:rPr>
        <w:t>поведения</w:t>
      </w:r>
      <w:r>
        <w:rPr>
          <w:color w:val="252525"/>
          <w:spacing w:val="-6"/>
          <w:sz w:val="28"/>
        </w:rPr>
        <w:t xml:space="preserve"> </w:t>
      </w:r>
      <w:r>
        <w:rPr>
          <w:color w:val="252525"/>
          <w:sz w:val="28"/>
        </w:rPr>
        <w:t>в</w:t>
      </w:r>
      <w:r>
        <w:rPr>
          <w:color w:val="252525"/>
          <w:spacing w:val="-9"/>
          <w:sz w:val="28"/>
        </w:rPr>
        <w:t xml:space="preserve"> </w:t>
      </w:r>
      <w:r>
        <w:rPr>
          <w:color w:val="252525"/>
          <w:sz w:val="28"/>
        </w:rPr>
        <w:t>быту;</w:t>
      </w:r>
    </w:p>
    <w:p w:rsidR="001B05ED" w:rsidRDefault="0000271D" w:rsidP="004222FB">
      <w:pPr>
        <w:pStyle w:val="a5"/>
        <w:numPr>
          <w:ilvl w:val="0"/>
          <w:numId w:val="33"/>
        </w:numPr>
        <w:tabs>
          <w:tab w:val="left" w:pos="1613"/>
        </w:tabs>
        <w:ind w:right="567" w:firstLine="850"/>
        <w:rPr>
          <w:sz w:val="28"/>
        </w:rPr>
      </w:pPr>
      <w:r>
        <w:rPr>
          <w:color w:val="252525"/>
          <w:sz w:val="28"/>
        </w:rPr>
        <w:t>умения</w:t>
      </w:r>
      <w:r>
        <w:rPr>
          <w:color w:val="252525"/>
          <w:spacing w:val="1"/>
          <w:sz w:val="28"/>
        </w:rPr>
        <w:t xml:space="preserve"> </w:t>
      </w:r>
      <w:r>
        <w:rPr>
          <w:color w:val="252525"/>
          <w:sz w:val="28"/>
        </w:rPr>
        <w:t>соблюдать</w:t>
      </w:r>
      <w:r>
        <w:rPr>
          <w:color w:val="252525"/>
          <w:spacing w:val="1"/>
          <w:sz w:val="28"/>
        </w:rPr>
        <w:t xml:space="preserve"> </w:t>
      </w:r>
      <w:r>
        <w:rPr>
          <w:color w:val="252525"/>
          <w:sz w:val="28"/>
        </w:rPr>
        <w:t>правила</w:t>
      </w:r>
      <w:r>
        <w:rPr>
          <w:color w:val="252525"/>
          <w:spacing w:val="1"/>
          <w:sz w:val="28"/>
        </w:rPr>
        <w:t xml:space="preserve"> </w:t>
      </w:r>
      <w:r>
        <w:rPr>
          <w:color w:val="252525"/>
          <w:sz w:val="28"/>
        </w:rPr>
        <w:t>безопасного</w:t>
      </w:r>
      <w:r>
        <w:rPr>
          <w:color w:val="252525"/>
          <w:spacing w:val="1"/>
          <w:sz w:val="28"/>
        </w:rPr>
        <w:t xml:space="preserve"> </w:t>
      </w:r>
      <w:r>
        <w:rPr>
          <w:color w:val="252525"/>
          <w:sz w:val="28"/>
        </w:rPr>
        <w:t>поведения</w:t>
      </w:r>
      <w:r>
        <w:rPr>
          <w:color w:val="252525"/>
          <w:spacing w:val="1"/>
          <w:sz w:val="28"/>
        </w:rPr>
        <w:t xml:space="preserve"> </w:t>
      </w:r>
      <w:r>
        <w:rPr>
          <w:color w:val="252525"/>
          <w:sz w:val="28"/>
        </w:rPr>
        <w:t>с</w:t>
      </w:r>
      <w:r>
        <w:rPr>
          <w:color w:val="252525"/>
          <w:spacing w:val="1"/>
          <w:sz w:val="28"/>
        </w:rPr>
        <w:t xml:space="preserve"> </w:t>
      </w:r>
      <w:r>
        <w:rPr>
          <w:color w:val="252525"/>
          <w:sz w:val="28"/>
        </w:rPr>
        <w:t>огнём,</w:t>
      </w:r>
      <w:r>
        <w:rPr>
          <w:color w:val="252525"/>
          <w:spacing w:val="1"/>
          <w:sz w:val="28"/>
        </w:rPr>
        <w:t xml:space="preserve"> </w:t>
      </w:r>
      <w:r>
        <w:rPr>
          <w:color w:val="252525"/>
          <w:sz w:val="28"/>
        </w:rPr>
        <w:t>водой,</w:t>
      </w:r>
      <w:r>
        <w:rPr>
          <w:color w:val="252525"/>
          <w:spacing w:val="-67"/>
          <w:sz w:val="28"/>
        </w:rPr>
        <w:t xml:space="preserve"> </w:t>
      </w:r>
      <w:r>
        <w:rPr>
          <w:color w:val="252525"/>
          <w:sz w:val="28"/>
        </w:rPr>
        <w:t>газом, электричеством; безопасного использования учебных принадлежностей,</w:t>
      </w:r>
      <w:r>
        <w:rPr>
          <w:color w:val="252525"/>
          <w:spacing w:val="1"/>
          <w:sz w:val="28"/>
        </w:rPr>
        <w:t xml:space="preserve"> </w:t>
      </w:r>
      <w:r>
        <w:rPr>
          <w:color w:val="252525"/>
          <w:sz w:val="28"/>
        </w:rPr>
        <w:t>инструментов;</w:t>
      </w:r>
    </w:p>
    <w:p w:rsidR="001B05ED" w:rsidRDefault="0000271D" w:rsidP="004222FB">
      <w:pPr>
        <w:pStyle w:val="a5"/>
        <w:numPr>
          <w:ilvl w:val="0"/>
          <w:numId w:val="33"/>
        </w:numPr>
        <w:tabs>
          <w:tab w:val="left" w:pos="1613"/>
        </w:tabs>
        <w:ind w:right="576" w:firstLine="850"/>
        <w:rPr>
          <w:sz w:val="28"/>
        </w:rPr>
      </w:pPr>
      <w:r>
        <w:rPr>
          <w:color w:val="252525"/>
          <w:sz w:val="28"/>
        </w:rPr>
        <w:t>навыки</w:t>
      </w:r>
      <w:r>
        <w:rPr>
          <w:color w:val="252525"/>
          <w:spacing w:val="1"/>
          <w:sz w:val="28"/>
        </w:rPr>
        <w:t xml:space="preserve"> </w:t>
      </w:r>
      <w:r>
        <w:rPr>
          <w:color w:val="252525"/>
          <w:sz w:val="28"/>
        </w:rPr>
        <w:t>соблюдения</w:t>
      </w:r>
      <w:r>
        <w:rPr>
          <w:color w:val="252525"/>
          <w:spacing w:val="1"/>
          <w:sz w:val="28"/>
        </w:rPr>
        <w:t xml:space="preserve"> </w:t>
      </w:r>
      <w:r>
        <w:rPr>
          <w:color w:val="252525"/>
          <w:sz w:val="28"/>
        </w:rPr>
        <w:t>правил</w:t>
      </w:r>
      <w:r>
        <w:rPr>
          <w:color w:val="252525"/>
          <w:spacing w:val="1"/>
          <w:sz w:val="28"/>
        </w:rPr>
        <w:t xml:space="preserve"> </w:t>
      </w:r>
      <w:r>
        <w:rPr>
          <w:color w:val="252525"/>
          <w:sz w:val="28"/>
        </w:rPr>
        <w:t>дорожного</w:t>
      </w:r>
      <w:r>
        <w:rPr>
          <w:color w:val="252525"/>
          <w:spacing w:val="1"/>
          <w:sz w:val="28"/>
        </w:rPr>
        <w:t xml:space="preserve"> </w:t>
      </w:r>
      <w:r>
        <w:rPr>
          <w:color w:val="252525"/>
          <w:sz w:val="28"/>
        </w:rPr>
        <w:t>движения</w:t>
      </w:r>
      <w:r>
        <w:rPr>
          <w:color w:val="252525"/>
          <w:spacing w:val="1"/>
          <w:sz w:val="28"/>
        </w:rPr>
        <w:t xml:space="preserve"> </w:t>
      </w:r>
      <w:r>
        <w:rPr>
          <w:color w:val="252525"/>
          <w:sz w:val="28"/>
        </w:rPr>
        <w:t>и</w:t>
      </w:r>
      <w:r>
        <w:rPr>
          <w:color w:val="252525"/>
          <w:spacing w:val="1"/>
          <w:sz w:val="28"/>
        </w:rPr>
        <w:t xml:space="preserve"> </w:t>
      </w:r>
      <w:r>
        <w:rPr>
          <w:color w:val="252525"/>
          <w:sz w:val="28"/>
        </w:rPr>
        <w:t>поведения</w:t>
      </w:r>
      <w:r>
        <w:rPr>
          <w:color w:val="252525"/>
          <w:spacing w:val="1"/>
          <w:sz w:val="28"/>
        </w:rPr>
        <w:t xml:space="preserve"> </w:t>
      </w:r>
      <w:r>
        <w:rPr>
          <w:color w:val="252525"/>
          <w:sz w:val="28"/>
        </w:rPr>
        <w:t>на</w:t>
      </w:r>
      <w:r>
        <w:rPr>
          <w:color w:val="252525"/>
          <w:spacing w:val="1"/>
          <w:sz w:val="28"/>
        </w:rPr>
        <w:t xml:space="preserve"> </w:t>
      </w:r>
      <w:r>
        <w:rPr>
          <w:color w:val="252525"/>
          <w:sz w:val="28"/>
        </w:rPr>
        <w:t>улице,</w:t>
      </w:r>
      <w:r>
        <w:rPr>
          <w:color w:val="252525"/>
          <w:spacing w:val="3"/>
          <w:sz w:val="28"/>
        </w:rPr>
        <w:t xml:space="preserve"> </w:t>
      </w:r>
      <w:r>
        <w:rPr>
          <w:color w:val="252525"/>
          <w:sz w:val="28"/>
        </w:rPr>
        <w:t>пожарной</w:t>
      </w:r>
      <w:r>
        <w:rPr>
          <w:color w:val="252525"/>
          <w:spacing w:val="2"/>
          <w:sz w:val="28"/>
        </w:rPr>
        <w:t xml:space="preserve"> </w:t>
      </w:r>
      <w:r>
        <w:rPr>
          <w:color w:val="252525"/>
          <w:sz w:val="28"/>
        </w:rPr>
        <w:t>безопасности;</w:t>
      </w:r>
    </w:p>
    <w:p w:rsidR="001B05ED" w:rsidRDefault="0000271D" w:rsidP="004222FB">
      <w:pPr>
        <w:pStyle w:val="a5"/>
        <w:numPr>
          <w:ilvl w:val="0"/>
          <w:numId w:val="33"/>
        </w:numPr>
        <w:tabs>
          <w:tab w:val="left" w:pos="1613"/>
        </w:tabs>
        <w:ind w:right="574" w:firstLine="850"/>
        <w:rPr>
          <w:sz w:val="28"/>
        </w:rPr>
      </w:pPr>
      <w:r>
        <w:rPr>
          <w:color w:val="252525"/>
          <w:sz w:val="28"/>
        </w:rPr>
        <w:t>навыки позитивного общения;</w:t>
      </w:r>
      <w:r>
        <w:rPr>
          <w:color w:val="252525"/>
          <w:spacing w:val="70"/>
          <w:sz w:val="28"/>
        </w:rPr>
        <w:t xml:space="preserve"> </w:t>
      </w:r>
      <w:r>
        <w:rPr>
          <w:color w:val="252525"/>
          <w:sz w:val="28"/>
        </w:rPr>
        <w:t>соблюдение правил взаимоотношений</w:t>
      </w:r>
      <w:r>
        <w:rPr>
          <w:color w:val="252525"/>
          <w:spacing w:val="1"/>
          <w:sz w:val="28"/>
        </w:rPr>
        <w:t xml:space="preserve"> </w:t>
      </w:r>
      <w:r>
        <w:rPr>
          <w:color w:val="252525"/>
          <w:sz w:val="28"/>
        </w:rPr>
        <w:t>с</w:t>
      </w:r>
      <w:r>
        <w:rPr>
          <w:color w:val="252525"/>
          <w:spacing w:val="1"/>
          <w:sz w:val="28"/>
        </w:rPr>
        <w:t xml:space="preserve"> </w:t>
      </w:r>
      <w:r>
        <w:rPr>
          <w:color w:val="252525"/>
          <w:sz w:val="28"/>
        </w:rPr>
        <w:t>незнакомыми</w:t>
      </w:r>
      <w:r>
        <w:rPr>
          <w:color w:val="252525"/>
          <w:spacing w:val="1"/>
          <w:sz w:val="28"/>
        </w:rPr>
        <w:t xml:space="preserve"> </w:t>
      </w:r>
      <w:r>
        <w:rPr>
          <w:color w:val="252525"/>
          <w:sz w:val="28"/>
        </w:rPr>
        <w:t>людьми;</w:t>
      </w:r>
      <w:r>
        <w:rPr>
          <w:color w:val="252525"/>
          <w:spacing w:val="1"/>
          <w:sz w:val="28"/>
        </w:rPr>
        <w:t xml:space="preserve"> </w:t>
      </w:r>
      <w:r>
        <w:rPr>
          <w:color w:val="252525"/>
          <w:sz w:val="28"/>
        </w:rPr>
        <w:t>правил</w:t>
      </w:r>
      <w:r>
        <w:rPr>
          <w:color w:val="252525"/>
          <w:spacing w:val="1"/>
          <w:sz w:val="28"/>
        </w:rPr>
        <w:t xml:space="preserve"> </w:t>
      </w:r>
      <w:r>
        <w:rPr>
          <w:color w:val="252525"/>
          <w:sz w:val="28"/>
        </w:rPr>
        <w:t>безопасного</w:t>
      </w:r>
      <w:r>
        <w:rPr>
          <w:color w:val="252525"/>
          <w:spacing w:val="1"/>
          <w:sz w:val="28"/>
        </w:rPr>
        <w:t xml:space="preserve"> </w:t>
      </w:r>
      <w:r>
        <w:rPr>
          <w:color w:val="252525"/>
          <w:sz w:val="28"/>
        </w:rPr>
        <w:t>поведения</w:t>
      </w:r>
      <w:r>
        <w:rPr>
          <w:color w:val="252525"/>
          <w:spacing w:val="1"/>
          <w:sz w:val="28"/>
        </w:rPr>
        <w:t xml:space="preserve"> </w:t>
      </w:r>
      <w:r>
        <w:rPr>
          <w:color w:val="252525"/>
          <w:sz w:val="28"/>
        </w:rPr>
        <w:t>в</w:t>
      </w:r>
      <w:r>
        <w:rPr>
          <w:color w:val="252525"/>
          <w:spacing w:val="1"/>
          <w:sz w:val="28"/>
        </w:rPr>
        <w:t xml:space="preserve"> </w:t>
      </w:r>
      <w:r>
        <w:rPr>
          <w:color w:val="252525"/>
          <w:sz w:val="28"/>
        </w:rPr>
        <w:t>общественном</w:t>
      </w:r>
      <w:r>
        <w:rPr>
          <w:color w:val="252525"/>
          <w:spacing w:val="1"/>
          <w:sz w:val="28"/>
        </w:rPr>
        <w:t xml:space="preserve"> </w:t>
      </w:r>
      <w:r>
        <w:rPr>
          <w:color w:val="252525"/>
          <w:sz w:val="28"/>
        </w:rPr>
        <w:t>транспорте.</w:t>
      </w:r>
    </w:p>
    <w:p w:rsidR="001B05ED" w:rsidRDefault="0000271D" w:rsidP="004222FB">
      <w:pPr>
        <w:pStyle w:val="a5"/>
        <w:numPr>
          <w:ilvl w:val="0"/>
          <w:numId w:val="33"/>
        </w:numPr>
        <w:tabs>
          <w:tab w:val="left" w:pos="1613"/>
        </w:tabs>
        <w:ind w:right="574" w:firstLine="850"/>
        <w:rPr>
          <w:sz w:val="28"/>
        </w:rPr>
      </w:pPr>
      <w:r>
        <w:rPr>
          <w:color w:val="252525"/>
          <w:sz w:val="28"/>
        </w:rPr>
        <w:t>навыки</w:t>
      </w:r>
      <w:r>
        <w:rPr>
          <w:color w:val="252525"/>
          <w:spacing w:val="1"/>
          <w:sz w:val="28"/>
        </w:rPr>
        <w:t xml:space="preserve"> </w:t>
      </w:r>
      <w:r>
        <w:rPr>
          <w:color w:val="252525"/>
          <w:sz w:val="28"/>
        </w:rPr>
        <w:t>и</w:t>
      </w:r>
      <w:r>
        <w:rPr>
          <w:color w:val="252525"/>
          <w:spacing w:val="1"/>
          <w:sz w:val="28"/>
        </w:rPr>
        <w:t xml:space="preserve"> </w:t>
      </w:r>
      <w:r>
        <w:rPr>
          <w:color w:val="252525"/>
          <w:sz w:val="28"/>
        </w:rPr>
        <w:t>умения</w:t>
      </w:r>
      <w:r>
        <w:rPr>
          <w:color w:val="252525"/>
          <w:spacing w:val="1"/>
          <w:sz w:val="28"/>
        </w:rPr>
        <w:t xml:space="preserve"> </w:t>
      </w:r>
      <w:r>
        <w:rPr>
          <w:color w:val="252525"/>
          <w:sz w:val="28"/>
        </w:rPr>
        <w:t>безопасного</w:t>
      </w:r>
      <w:r>
        <w:rPr>
          <w:color w:val="252525"/>
          <w:spacing w:val="1"/>
          <w:sz w:val="28"/>
        </w:rPr>
        <w:t xml:space="preserve"> </w:t>
      </w:r>
      <w:r>
        <w:rPr>
          <w:color w:val="252525"/>
          <w:sz w:val="28"/>
        </w:rPr>
        <w:t>поведения</w:t>
      </w:r>
      <w:r>
        <w:rPr>
          <w:color w:val="252525"/>
          <w:spacing w:val="1"/>
          <w:sz w:val="28"/>
        </w:rPr>
        <w:t xml:space="preserve"> </w:t>
      </w:r>
      <w:r>
        <w:rPr>
          <w:color w:val="252525"/>
          <w:sz w:val="28"/>
        </w:rPr>
        <w:t>в</w:t>
      </w:r>
      <w:r>
        <w:rPr>
          <w:color w:val="252525"/>
          <w:spacing w:val="1"/>
          <w:sz w:val="28"/>
        </w:rPr>
        <w:t xml:space="preserve"> </w:t>
      </w:r>
      <w:r>
        <w:rPr>
          <w:color w:val="252525"/>
          <w:sz w:val="28"/>
        </w:rPr>
        <w:t>окружающей</w:t>
      </w:r>
      <w:r>
        <w:rPr>
          <w:color w:val="252525"/>
          <w:spacing w:val="1"/>
          <w:sz w:val="28"/>
        </w:rPr>
        <w:t xml:space="preserve"> </w:t>
      </w:r>
      <w:r>
        <w:rPr>
          <w:color w:val="252525"/>
          <w:sz w:val="28"/>
        </w:rPr>
        <w:t>среде</w:t>
      </w:r>
      <w:r>
        <w:rPr>
          <w:color w:val="252525"/>
          <w:spacing w:val="1"/>
          <w:sz w:val="28"/>
        </w:rPr>
        <w:t xml:space="preserve"> </w:t>
      </w:r>
      <w:r>
        <w:rPr>
          <w:color w:val="252525"/>
          <w:sz w:val="28"/>
        </w:rPr>
        <w:t>и</w:t>
      </w:r>
      <w:r>
        <w:rPr>
          <w:color w:val="252525"/>
          <w:spacing w:val="1"/>
          <w:sz w:val="28"/>
        </w:rPr>
        <w:t xml:space="preserve"> </w:t>
      </w:r>
      <w:r>
        <w:rPr>
          <w:color w:val="252525"/>
          <w:sz w:val="28"/>
        </w:rPr>
        <w:t>простейшие</w:t>
      </w:r>
      <w:r>
        <w:rPr>
          <w:color w:val="252525"/>
          <w:spacing w:val="-2"/>
          <w:sz w:val="28"/>
        </w:rPr>
        <w:t xml:space="preserve"> </w:t>
      </w:r>
      <w:r>
        <w:rPr>
          <w:color w:val="252525"/>
          <w:sz w:val="28"/>
        </w:rPr>
        <w:t>умения</w:t>
      </w:r>
      <w:r>
        <w:rPr>
          <w:color w:val="252525"/>
          <w:spacing w:val="-2"/>
          <w:sz w:val="28"/>
        </w:rPr>
        <w:t xml:space="preserve"> </w:t>
      </w:r>
      <w:r>
        <w:rPr>
          <w:color w:val="252525"/>
          <w:sz w:val="28"/>
        </w:rPr>
        <w:t>поведения</w:t>
      </w:r>
      <w:r>
        <w:rPr>
          <w:color w:val="252525"/>
          <w:spacing w:val="-2"/>
          <w:sz w:val="28"/>
        </w:rPr>
        <w:t xml:space="preserve"> </w:t>
      </w:r>
      <w:r>
        <w:rPr>
          <w:color w:val="252525"/>
          <w:sz w:val="28"/>
        </w:rPr>
        <w:t>в</w:t>
      </w:r>
      <w:r>
        <w:rPr>
          <w:color w:val="252525"/>
          <w:spacing w:val="-4"/>
          <w:sz w:val="28"/>
        </w:rPr>
        <w:t xml:space="preserve"> </w:t>
      </w:r>
      <w:r>
        <w:rPr>
          <w:color w:val="252525"/>
          <w:sz w:val="28"/>
        </w:rPr>
        <w:t>экстремальных</w:t>
      </w:r>
      <w:r>
        <w:rPr>
          <w:color w:val="252525"/>
          <w:spacing w:val="-7"/>
          <w:sz w:val="28"/>
        </w:rPr>
        <w:t xml:space="preserve"> </w:t>
      </w:r>
      <w:r>
        <w:rPr>
          <w:color w:val="252525"/>
          <w:sz w:val="28"/>
        </w:rPr>
        <w:t>(чрезвычайных)</w:t>
      </w:r>
      <w:r>
        <w:rPr>
          <w:color w:val="252525"/>
          <w:spacing w:val="-4"/>
          <w:sz w:val="28"/>
        </w:rPr>
        <w:t xml:space="preserve"> </w:t>
      </w:r>
      <w:r>
        <w:rPr>
          <w:color w:val="252525"/>
          <w:sz w:val="28"/>
        </w:rPr>
        <w:t>ситуациях:</w:t>
      </w:r>
    </w:p>
    <w:p w:rsidR="001B05ED" w:rsidRDefault="0000271D" w:rsidP="004222FB">
      <w:pPr>
        <w:pStyle w:val="a5"/>
        <w:numPr>
          <w:ilvl w:val="0"/>
          <w:numId w:val="33"/>
        </w:numPr>
        <w:tabs>
          <w:tab w:val="left" w:pos="1613"/>
        </w:tabs>
        <w:ind w:right="566" w:firstLine="850"/>
        <w:rPr>
          <w:sz w:val="28"/>
        </w:rPr>
      </w:pPr>
      <w:r>
        <w:rPr>
          <w:color w:val="252525"/>
          <w:sz w:val="28"/>
        </w:rPr>
        <w:t>умения</w:t>
      </w:r>
      <w:r>
        <w:rPr>
          <w:color w:val="252525"/>
          <w:spacing w:val="1"/>
          <w:sz w:val="28"/>
        </w:rPr>
        <w:t xml:space="preserve"> </w:t>
      </w:r>
      <w:r>
        <w:rPr>
          <w:color w:val="252525"/>
          <w:sz w:val="28"/>
        </w:rPr>
        <w:t>действовать</w:t>
      </w:r>
      <w:r>
        <w:rPr>
          <w:color w:val="252525"/>
          <w:spacing w:val="1"/>
          <w:sz w:val="28"/>
        </w:rPr>
        <w:t xml:space="preserve"> </w:t>
      </w:r>
      <w:r>
        <w:rPr>
          <w:color w:val="252525"/>
          <w:sz w:val="28"/>
        </w:rPr>
        <w:t>в</w:t>
      </w:r>
      <w:r>
        <w:rPr>
          <w:color w:val="252525"/>
          <w:spacing w:val="1"/>
          <w:sz w:val="28"/>
        </w:rPr>
        <w:t xml:space="preserve"> </w:t>
      </w:r>
      <w:r>
        <w:rPr>
          <w:color w:val="252525"/>
          <w:sz w:val="28"/>
        </w:rPr>
        <w:t>неблагоприятных</w:t>
      </w:r>
      <w:r>
        <w:rPr>
          <w:color w:val="252525"/>
          <w:spacing w:val="1"/>
          <w:sz w:val="28"/>
        </w:rPr>
        <w:t xml:space="preserve"> </w:t>
      </w:r>
      <w:r>
        <w:rPr>
          <w:color w:val="252525"/>
          <w:sz w:val="28"/>
        </w:rPr>
        <w:t>погодных</w:t>
      </w:r>
      <w:r>
        <w:rPr>
          <w:color w:val="252525"/>
          <w:spacing w:val="1"/>
          <w:sz w:val="28"/>
        </w:rPr>
        <w:t xml:space="preserve"> </w:t>
      </w:r>
      <w:r>
        <w:rPr>
          <w:color w:val="252525"/>
          <w:sz w:val="28"/>
        </w:rPr>
        <w:t>условиях(соблюдение</w:t>
      </w:r>
      <w:r>
        <w:rPr>
          <w:color w:val="252525"/>
          <w:spacing w:val="-7"/>
          <w:sz w:val="28"/>
        </w:rPr>
        <w:t xml:space="preserve"> </w:t>
      </w:r>
      <w:r>
        <w:rPr>
          <w:color w:val="252525"/>
          <w:sz w:val="28"/>
        </w:rPr>
        <w:t>правил</w:t>
      </w:r>
      <w:r>
        <w:rPr>
          <w:color w:val="252525"/>
          <w:spacing w:val="-8"/>
          <w:sz w:val="28"/>
        </w:rPr>
        <w:t xml:space="preserve"> </w:t>
      </w:r>
      <w:r>
        <w:rPr>
          <w:color w:val="252525"/>
          <w:sz w:val="28"/>
        </w:rPr>
        <w:t>поведения</w:t>
      </w:r>
      <w:r>
        <w:rPr>
          <w:color w:val="252525"/>
          <w:spacing w:val="-2"/>
          <w:sz w:val="28"/>
        </w:rPr>
        <w:t xml:space="preserve"> </w:t>
      </w:r>
      <w:r>
        <w:rPr>
          <w:color w:val="252525"/>
          <w:sz w:val="28"/>
        </w:rPr>
        <w:t>при</w:t>
      </w:r>
      <w:r>
        <w:rPr>
          <w:color w:val="252525"/>
          <w:spacing w:val="-7"/>
          <w:sz w:val="28"/>
        </w:rPr>
        <w:t xml:space="preserve"> </w:t>
      </w:r>
      <w:r>
        <w:rPr>
          <w:color w:val="252525"/>
          <w:sz w:val="28"/>
        </w:rPr>
        <w:t>грозе,</w:t>
      </w:r>
      <w:r>
        <w:rPr>
          <w:color w:val="252525"/>
          <w:spacing w:val="-5"/>
          <w:sz w:val="28"/>
        </w:rPr>
        <w:t xml:space="preserve"> </w:t>
      </w:r>
      <w:r>
        <w:rPr>
          <w:color w:val="252525"/>
          <w:sz w:val="28"/>
        </w:rPr>
        <w:t>в</w:t>
      </w:r>
      <w:r>
        <w:rPr>
          <w:color w:val="252525"/>
          <w:spacing w:val="-8"/>
          <w:sz w:val="28"/>
        </w:rPr>
        <w:t xml:space="preserve"> </w:t>
      </w:r>
      <w:r>
        <w:rPr>
          <w:color w:val="252525"/>
          <w:sz w:val="28"/>
        </w:rPr>
        <w:t>лесу,</w:t>
      </w:r>
      <w:r>
        <w:rPr>
          <w:color w:val="252525"/>
          <w:spacing w:val="-5"/>
          <w:sz w:val="28"/>
        </w:rPr>
        <w:t xml:space="preserve"> </w:t>
      </w:r>
      <w:r>
        <w:rPr>
          <w:color w:val="252525"/>
          <w:sz w:val="28"/>
        </w:rPr>
        <w:t>на</w:t>
      </w:r>
      <w:r>
        <w:rPr>
          <w:color w:val="252525"/>
          <w:spacing w:val="-7"/>
          <w:sz w:val="28"/>
        </w:rPr>
        <w:t xml:space="preserve"> </w:t>
      </w:r>
      <w:r>
        <w:rPr>
          <w:color w:val="252525"/>
          <w:sz w:val="28"/>
        </w:rPr>
        <w:t>водоёме</w:t>
      </w:r>
      <w:r>
        <w:rPr>
          <w:color w:val="252525"/>
          <w:spacing w:val="-7"/>
          <w:sz w:val="28"/>
        </w:rPr>
        <w:t xml:space="preserve"> </w:t>
      </w:r>
      <w:r>
        <w:rPr>
          <w:color w:val="252525"/>
          <w:sz w:val="28"/>
        </w:rPr>
        <w:t>и</w:t>
      </w:r>
      <w:r>
        <w:rPr>
          <w:color w:val="252525"/>
          <w:spacing w:val="-7"/>
          <w:sz w:val="28"/>
        </w:rPr>
        <w:t xml:space="preserve"> </w:t>
      </w:r>
      <w:r>
        <w:rPr>
          <w:color w:val="252525"/>
          <w:sz w:val="28"/>
        </w:rPr>
        <w:t>т.п.);</w:t>
      </w:r>
    </w:p>
    <w:p w:rsidR="001B05ED" w:rsidRDefault="0000271D" w:rsidP="004222FB">
      <w:pPr>
        <w:pStyle w:val="a5"/>
        <w:numPr>
          <w:ilvl w:val="0"/>
          <w:numId w:val="33"/>
        </w:numPr>
        <w:tabs>
          <w:tab w:val="left" w:pos="1613"/>
        </w:tabs>
        <w:ind w:right="571" w:firstLine="850"/>
        <w:rPr>
          <w:sz w:val="28"/>
        </w:rPr>
      </w:pPr>
      <w:r>
        <w:rPr>
          <w:color w:val="252525"/>
          <w:sz w:val="28"/>
        </w:rPr>
        <w:t>умения</w:t>
      </w:r>
      <w:r>
        <w:rPr>
          <w:color w:val="252525"/>
          <w:spacing w:val="1"/>
          <w:sz w:val="28"/>
        </w:rPr>
        <w:t xml:space="preserve"> </w:t>
      </w:r>
      <w:r>
        <w:rPr>
          <w:color w:val="252525"/>
          <w:sz w:val="28"/>
        </w:rPr>
        <w:t>действовать</w:t>
      </w:r>
      <w:r>
        <w:rPr>
          <w:color w:val="252525"/>
          <w:spacing w:val="1"/>
          <w:sz w:val="28"/>
        </w:rPr>
        <w:t xml:space="preserve"> </w:t>
      </w:r>
      <w:r>
        <w:rPr>
          <w:color w:val="252525"/>
          <w:sz w:val="28"/>
        </w:rPr>
        <w:t>в</w:t>
      </w:r>
      <w:r>
        <w:rPr>
          <w:color w:val="252525"/>
          <w:spacing w:val="1"/>
          <w:sz w:val="28"/>
        </w:rPr>
        <w:t xml:space="preserve"> </w:t>
      </w:r>
      <w:r>
        <w:rPr>
          <w:color w:val="252525"/>
          <w:sz w:val="28"/>
        </w:rPr>
        <w:t>условиях</w:t>
      </w:r>
      <w:r>
        <w:rPr>
          <w:color w:val="252525"/>
          <w:spacing w:val="1"/>
          <w:sz w:val="28"/>
        </w:rPr>
        <w:t xml:space="preserve"> </w:t>
      </w:r>
      <w:r>
        <w:rPr>
          <w:color w:val="252525"/>
          <w:sz w:val="28"/>
        </w:rPr>
        <w:t>возникновения</w:t>
      </w:r>
      <w:r>
        <w:rPr>
          <w:color w:val="252525"/>
          <w:spacing w:val="71"/>
          <w:sz w:val="28"/>
        </w:rPr>
        <w:t xml:space="preserve"> </w:t>
      </w:r>
      <w:r>
        <w:rPr>
          <w:color w:val="252525"/>
          <w:sz w:val="28"/>
        </w:rPr>
        <w:t>чрезвычайной</w:t>
      </w:r>
      <w:r>
        <w:rPr>
          <w:color w:val="252525"/>
          <w:spacing w:val="1"/>
          <w:sz w:val="28"/>
        </w:rPr>
        <w:t xml:space="preserve"> </w:t>
      </w:r>
      <w:r>
        <w:rPr>
          <w:color w:val="252525"/>
          <w:sz w:val="28"/>
        </w:rPr>
        <w:t>ситуации в регионе проживания (порядок и правила вызова полиции, «скорой</w:t>
      </w:r>
      <w:r>
        <w:rPr>
          <w:color w:val="252525"/>
          <w:spacing w:val="1"/>
          <w:sz w:val="28"/>
        </w:rPr>
        <w:t xml:space="preserve"> </w:t>
      </w:r>
      <w:r>
        <w:rPr>
          <w:color w:val="252525"/>
          <w:sz w:val="28"/>
        </w:rPr>
        <w:t>помощи»,</w:t>
      </w:r>
      <w:r>
        <w:rPr>
          <w:color w:val="252525"/>
          <w:spacing w:val="3"/>
          <w:sz w:val="28"/>
        </w:rPr>
        <w:t xml:space="preserve"> </w:t>
      </w:r>
      <w:r>
        <w:rPr>
          <w:color w:val="252525"/>
          <w:sz w:val="28"/>
        </w:rPr>
        <w:t>пожарной</w:t>
      </w:r>
      <w:r>
        <w:rPr>
          <w:color w:val="252525"/>
          <w:spacing w:val="2"/>
          <w:sz w:val="28"/>
        </w:rPr>
        <w:t xml:space="preserve"> </w:t>
      </w:r>
      <w:r>
        <w:rPr>
          <w:color w:val="252525"/>
          <w:sz w:val="28"/>
        </w:rPr>
        <w:t>охраны);</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rsidP="004222FB">
      <w:pPr>
        <w:pStyle w:val="a5"/>
        <w:numPr>
          <w:ilvl w:val="0"/>
          <w:numId w:val="33"/>
        </w:numPr>
        <w:tabs>
          <w:tab w:val="left" w:pos="1613"/>
        </w:tabs>
        <w:spacing w:before="83"/>
        <w:ind w:right="568" w:firstLine="850"/>
        <w:rPr>
          <w:sz w:val="28"/>
        </w:rPr>
      </w:pPr>
      <w:r>
        <w:rPr>
          <w:color w:val="252525"/>
          <w:sz w:val="28"/>
        </w:rPr>
        <w:lastRenderedPageBreak/>
        <w:t>умения</w:t>
      </w:r>
      <w:r>
        <w:rPr>
          <w:color w:val="252525"/>
          <w:spacing w:val="1"/>
          <w:sz w:val="28"/>
        </w:rPr>
        <w:t xml:space="preserve"> </w:t>
      </w:r>
      <w:r>
        <w:rPr>
          <w:color w:val="252525"/>
          <w:sz w:val="28"/>
        </w:rPr>
        <w:t>оказывать</w:t>
      </w:r>
      <w:r>
        <w:rPr>
          <w:color w:val="252525"/>
          <w:spacing w:val="1"/>
          <w:sz w:val="28"/>
        </w:rPr>
        <w:t xml:space="preserve"> </w:t>
      </w:r>
      <w:r>
        <w:rPr>
          <w:color w:val="252525"/>
          <w:sz w:val="28"/>
        </w:rPr>
        <w:t>первую</w:t>
      </w:r>
      <w:r>
        <w:rPr>
          <w:color w:val="252525"/>
          <w:spacing w:val="1"/>
          <w:sz w:val="28"/>
        </w:rPr>
        <w:t xml:space="preserve"> </w:t>
      </w:r>
      <w:r>
        <w:rPr>
          <w:color w:val="252525"/>
          <w:sz w:val="28"/>
        </w:rPr>
        <w:t>медицинскую</w:t>
      </w:r>
      <w:r>
        <w:rPr>
          <w:color w:val="252525"/>
          <w:spacing w:val="1"/>
          <w:sz w:val="28"/>
        </w:rPr>
        <w:t xml:space="preserve"> </w:t>
      </w:r>
      <w:r>
        <w:rPr>
          <w:color w:val="252525"/>
          <w:sz w:val="28"/>
        </w:rPr>
        <w:t>помощь</w:t>
      </w:r>
      <w:r>
        <w:rPr>
          <w:color w:val="252525"/>
          <w:spacing w:val="1"/>
          <w:sz w:val="28"/>
        </w:rPr>
        <w:t xml:space="preserve"> </w:t>
      </w:r>
      <w:r>
        <w:rPr>
          <w:color w:val="252525"/>
          <w:sz w:val="28"/>
        </w:rPr>
        <w:t>(при</w:t>
      </w:r>
      <w:r>
        <w:rPr>
          <w:color w:val="252525"/>
          <w:spacing w:val="1"/>
          <w:sz w:val="28"/>
        </w:rPr>
        <w:t xml:space="preserve"> </w:t>
      </w:r>
      <w:r>
        <w:rPr>
          <w:color w:val="252525"/>
          <w:sz w:val="28"/>
        </w:rPr>
        <w:t>травмах,</w:t>
      </w:r>
      <w:r>
        <w:rPr>
          <w:color w:val="252525"/>
          <w:spacing w:val="1"/>
          <w:sz w:val="28"/>
        </w:rPr>
        <w:t xml:space="preserve"> </w:t>
      </w:r>
      <w:r>
        <w:rPr>
          <w:color w:val="252525"/>
          <w:sz w:val="28"/>
        </w:rPr>
        <w:t>ушибах,</w:t>
      </w:r>
      <w:r>
        <w:rPr>
          <w:color w:val="252525"/>
          <w:spacing w:val="1"/>
          <w:sz w:val="28"/>
        </w:rPr>
        <w:t xml:space="preserve"> </w:t>
      </w:r>
      <w:r>
        <w:rPr>
          <w:color w:val="252525"/>
          <w:sz w:val="28"/>
        </w:rPr>
        <w:t>порезах,</w:t>
      </w:r>
      <w:r>
        <w:rPr>
          <w:color w:val="252525"/>
          <w:spacing w:val="1"/>
          <w:sz w:val="28"/>
        </w:rPr>
        <w:t xml:space="preserve"> </w:t>
      </w:r>
      <w:r>
        <w:rPr>
          <w:color w:val="252525"/>
          <w:sz w:val="28"/>
        </w:rPr>
        <w:t>ожогах,</w:t>
      </w:r>
      <w:r>
        <w:rPr>
          <w:color w:val="252525"/>
          <w:spacing w:val="1"/>
          <w:sz w:val="28"/>
        </w:rPr>
        <w:t xml:space="preserve"> </w:t>
      </w:r>
      <w:r>
        <w:rPr>
          <w:color w:val="252525"/>
          <w:sz w:val="28"/>
        </w:rPr>
        <w:t>укусах</w:t>
      </w:r>
      <w:r>
        <w:rPr>
          <w:color w:val="252525"/>
          <w:spacing w:val="1"/>
          <w:sz w:val="28"/>
        </w:rPr>
        <w:t xml:space="preserve"> </w:t>
      </w:r>
      <w:r>
        <w:rPr>
          <w:color w:val="252525"/>
          <w:sz w:val="28"/>
        </w:rPr>
        <w:t>насекомых,</w:t>
      </w:r>
      <w:r>
        <w:rPr>
          <w:color w:val="252525"/>
          <w:spacing w:val="1"/>
          <w:sz w:val="28"/>
        </w:rPr>
        <w:t xml:space="preserve"> </w:t>
      </w:r>
      <w:r>
        <w:rPr>
          <w:color w:val="252525"/>
          <w:sz w:val="28"/>
        </w:rPr>
        <w:t>при</w:t>
      </w:r>
      <w:r>
        <w:rPr>
          <w:color w:val="252525"/>
          <w:spacing w:val="1"/>
          <w:sz w:val="28"/>
        </w:rPr>
        <w:t xml:space="preserve"> </w:t>
      </w:r>
      <w:r>
        <w:rPr>
          <w:color w:val="252525"/>
          <w:sz w:val="28"/>
        </w:rPr>
        <w:t>отравлении</w:t>
      </w:r>
      <w:r>
        <w:rPr>
          <w:color w:val="252525"/>
          <w:spacing w:val="1"/>
          <w:sz w:val="28"/>
        </w:rPr>
        <w:t xml:space="preserve"> </w:t>
      </w:r>
      <w:r>
        <w:rPr>
          <w:color w:val="252525"/>
          <w:sz w:val="28"/>
        </w:rPr>
        <w:t>пищевыми</w:t>
      </w:r>
      <w:r>
        <w:rPr>
          <w:color w:val="252525"/>
          <w:spacing w:val="1"/>
          <w:sz w:val="28"/>
        </w:rPr>
        <w:t xml:space="preserve"> </w:t>
      </w:r>
      <w:r>
        <w:rPr>
          <w:color w:val="252525"/>
          <w:sz w:val="28"/>
        </w:rPr>
        <w:t>продуктами).</w:t>
      </w:r>
    </w:p>
    <w:p w:rsidR="001B05ED" w:rsidRDefault="0000271D">
      <w:pPr>
        <w:spacing w:before="3"/>
        <w:ind w:left="2338" w:right="1276" w:hanging="442"/>
        <w:jc w:val="both"/>
        <w:rPr>
          <w:i/>
          <w:sz w:val="28"/>
        </w:rPr>
      </w:pPr>
      <w:r>
        <w:rPr>
          <w:i/>
          <w:color w:val="252525"/>
          <w:spacing w:val="-1"/>
          <w:sz w:val="28"/>
        </w:rPr>
        <w:t>Реализация</w:t>
      </w:r>
      <w:r>
        <w:rPr>
          <w:i/>
          <w:color w:val="252525"/>
          <w:spacing w:val="-15"/>
          <w:sz w:val="28"/>
        </w:rPr>
        <w:t xml:space="preserve"> </w:t>
      </w:r>
      <w:r>
        <w:rPr>
          <w:i/>
          <w:color w:val="252525"/>
          <w:spacing w:val="-1"/>
          <w:sz w:val="28"/>
        </w:rPr>
        <w:t>программы</w:t>
      </w:r>
      <w:r>
        <w:rPr>
          <w:i/>
          <w:color w:val="252525"/>
          <w:spacing w:val="-16"/>
          <w:sz w:val="28"/>
        </w:rPr>
        <w:t xml:space="preserve"> </w:t>
      </w:r>
      <w:r>
        <w:rPr>
          <w:i/>
          <w:color w:val="252525"/>
          <w:spacing w:val="-1"/>
          <w:sz w:val="28"/>
        </w:rPr>
        <w:t>формирования</w:t>
      </w:r>
      <w:r>
        <w:rPr>
          <w:i/>
          <w:color w:val="252525"/>
          <w:spacing w:val="-15"/>
          <w:sz w:val="28"/>
        </w:rPr>
        <w:t xml:space="preserve"> </w:t>
      </w:r>
      <w:r>
        <w:rPr>
          <w:i/>
          <w:color w:val="252525"/>
          <w:spacing w:val="-1"/>
          <w:sz w:val="28"/>
        </w:rPr>
        <w:t>экологической</w:t>
      </w:r>
      <w:r>
        <w:rPr>
          <w:i/>
          <w:color w:val="252525"/>
          <w:spacing w:val="-15"/>
          <w:sz w:val="28"/>
        </w:rPr>
        <w:t xml:space="preserve"> </w:t>
      </w:r>
      <w:r>
        <w:rPr>
          <w:i/>
          <w:color w:val="252525"/>
          <w:sz w:val="28"/>
        </w:rPr>
        <w:t>культуры</w:t>
      </w:r>
      <w:r>
        <w:rPr>
          <w:i/>
          <w:color w:val="252525"/>
          <w:spacing w:val="-68"/>
          <w:sz w:val="28"/>
        </w:rPr>
        <w:t xml:space="preserve"> </w:t>
      </w:r>
      <w:r>
        <w:rPr>
          <w:i/>
          <w:color w:val="252525"/>
          <w:sz w:val="28"/>
        </w:rPr>
        <w:t>и</w:t>
      </w:r>
      <w:r>
        <w:rPr>
          <w:i/>
          <w:color w:val="252525"/>
          <w:spacing w:val="-5"/>
          <w:sz w:val="28"/>
        </w:rPr>
        <w:t xml:space="preserve"> </w:t>
      </w:r>
      <w:r>
        <w:rPr>
          <w:i/>
          <w:color w:val="252525"/>
          <w:sz w:val="28"/>
        </w:rPr>
        <w:t>здорового</w:t>
      </w:r>
      <w:r>
        <w:rPr>
          <w:i/>
          <w:color w:val="252525"/>
          <w:spacing w:val="-5"/>
          <w:sz w:val="28"/>
        </w:rPr>
        <w:t xml:space="preserve"> </w:t>
      </w:r>
      <w:r>
        <w:rPr>
          <w:i/>
          <w:color w:val="252525"/>
          <w:sz w:val="28"/>
        </w:rPr>
        <w:t>образа</w:t>
      </w:r>
      <w:r>
        <w:rPr>
          <w:i/>
          <w:color w:val="252525"/>
          <w:spacing w:val="-4"/>
          <w:sz w:val="28"/>
        </w:rPr>
        <w:t xml:space="preserve"> </w:t>
      </w:r>
      <w:r>
        <w:rPr>
          <w:i/>
          <w:color w:val="252525"/>
          <w:sz w:val="28"/>
        </w:rPr>
        <w:t>жизни</w:t>
      </w:r>
      <w:r>
        <w:rPr>
          <w:i/>
          <w:color w:val="252525"/>
          <w:spacing w:val="-5"/>
          <w:sz w:val="28"/>
        </w:rPr>
        <w:t xml:space="preserve"> </w:t>
      </w:r>
      <w:r>
        <w:rPr>
          <w:i/>
          <w:color w:val="252525"/>
          <w:sz w:val="28"/>
        </w:rPr>
        <w:t>во</w:t>
      </w:r>
      <w:r>
        <w:rPr>
          <w:i/>
          <w:color w:val="252525"/>
          <w:spacing w:val="-4"/>
          <w:sz w:val="28"/>
        </w:rPr>
        <w:t xml:space="preserve"> </w:t>
      </w:r>
      <w:r>
        <w:rPr>
          <w:i/>
          <w:color w:val="252525"/>
          <w:sz w:val="28"/>
        </w:rPr>
        <w:t>внеурочной деятельности</w:t>
      </w:r>
    </w:p>
    <w:p w:rsidR="001B05ED" w:rsidRDefault="0000271D">
      <w:pPr>
        <w:pStyle w:val="a3"/>
        <w:ind w:right="556"/>
      </w:pPr>
      <w:r>
        <w:rPr>
          <w:color w:val="252525"/>
        </w:rPr>
        <w:t>Формирование экологической культуры, здорового и безопасного образа</w:t>
      </w:r>
      <w:r>
        <w:rPr>
          <w:color w:val="252525"/>
          <w:spacing w:val="1"/>
        </w:rPr>
        <w:t xml:space="preserve"> </w:t>
      </w:r>
      <w:r>
        <w:rPr>
          <w:color w:val="252525"/>
        </w:rPr>
        <w:t>жизни</w:t>
      </w:r>
      <w:r>
        <w:rPr>
          <w:color w:val="252525"/>
          <w:spacing w:val="1"/>
        </w:rPr>
        <w:t xml:space="preserve"> </w:t>
      </w:r>
      <w:r>
        <w:rPr>
          <w:color w:val="252525"/>
        </w:rPr>
        <w:t>осуществляется во внеурочной деятельности во всех направлениях (со-</w:t>
      </w:r>
      <w:r>
        <w:rPr>
          <w:color w:val="252525"/>
          <w:spacing w:val="1"/>
        </w:rPr>
        <w:t xml:space="preserve"> </w:t>
      </w:r>
      <w:r>
        <w:rPr>
          <w:color w:val="252525"/>
        </w:rPr>
        <w:t>циальном,</w:t>
      </w:r>
      <w:r>
        <w:rPr>
          <w:color w:val="252525"/>
          <w:spacing w:val="1"/>
        </w:rPr>
        <w:t xml:space="preserve"> </w:t>
      </w:r>
      <w:r>
        <w:rPr>
          <w:color w:val="252525"/>
        </w:rPr>
        <w:t>духовно-нравственном,</w:t>
      </w:r>
      <w:r>
        <w:rPr>
          <w:color w:val="252525"/>
          <w:spacing w:val="1"/>
        </w:rPr>
        <w:t xml:space="preserve"> </w:t>
      </w:r>
      <w:r>
        <w:rPr>
          <w:color w:val="252525"/>
        </w:rPr>
        <w:t>спортивно-оздоровительном,</w:t>
      </w:r>
      <w:r>
        <w:rPr>
          <w:color w:val="252525"/>
          <w:spacing w:val="1"/>
        </w:rPr>
        <w:t xml:space="preserve"> </w:t>
      </w:r>
      <w:r>
        <w:rPr>
          <w:color w:val="252525"/>
        </w:rPr>
        <w:t>общекульту-</w:t>
      </w:r>
      <w:r>
        <w:rPr>
          <w:color w:val="252525"/>
          <w:spacing w:val="1"/>
        </w:rPr>
        <w:t xml:space="preserve"> </w:t>
      </w:r>
      <w:r>
        <w:rPr>
          <w:color w:val="252525"/>
        </w:rPr>
        <w:t>рном).</w:t>
      </w:r>
      <w:r>
        <w:rPr>
          <w:color w:val="252525"/>
          <w:spacing w:val="1"/>
        </w:rPr>
        <w:t xml:space="preserve"> </w:t>
      </w:r>
      <w:r>
        <w:rPr>
          <w:color w:val="252525"/>
        </w:rPr>
        <w:t>Приоритетными</w:t>
      </w:r>
      <w:r>
        <w:rPr>
          <w:color w:val="252525"/>
          <w:spacing w:val="1"/>
        </w:rPr>
        <w:t xml:space="preserve"> </w:t>
      </w:r>
      <w:r>
        <w:rPr>
          <w:color w:val="252525"/>
        </w:rPr>
        <w:t>могут</w:t>
      </w:r>
      <w:r>
        <w:rPr>
          <w:color w:val="252525"/>
          <w:spacing w:val="1"/>
        </w:rPr>
        <w:t xml:space="preserve"> </w:t>
      </w:r>
      <w:r>
        <w:rPr>
          <w:color w:val="252525"/>
        </w:rPr>
        <w:t>рассматриваться</w:t>
      </w:r>
      <w:r>
        <w:rPr>
          <w:color w:val="252525"/>
          <w:spacing w:val="1"/>
        </w:rPr>
        <w:t xml:space="preserve"> </w:t>
      </w:r>
      <w:r>
        <w:rPr>
          <w:color w:val="252525"/>
        </w:rPr>
        <w:t>спортивно-оздоровительное</w:t>
      </w:r>
      <w:r>
        <w:rPr>
          <w:color w:val="252525"/>
          <w:spacing w:val="1"/>
        </w:rPr>
        <w:t xml:space="preserve"> </w:t>
      </w:r>
      <w:r>
        <w:rPr>
          <w:color w:val="252525"/>
        </w:rPr>
        <w:t>и</w:t>
      </w:r>
      <w:r>
        <w:rPr>
          <w:color w:val="252525"/>
          <w:spacing w:val="-67"/>
        </w:rPr>
        <w:t xml:space="preserve"> </w:t>
      </w:r>
      <w:r>
        <w:rPr>
          <w:color w:val="252525"/>
        </w:rPr>
        <w:t>духовно-нравственное направления (особенно в части экологической состав-</w:t>
      </w:r>
      <w:r>
        <w:rPr>
          <w:color w:val="252525"/>
          <w:spacing w:val="1"/>
        </w:rPr>
        <w:t xml:space="preserve"> </w:t>
      </w:r>
      <w:r>
        <w:rPr>
          <w:color w:val="252525"/>
        </w:rPr>
        <w:t>ляющей).</w:t>
      </w:r>
    </w:p>
    <w:p w:rsidR="001B05ED" w:rsidRDefault="0000271D">
      <w:pPr>
        <w:pStyle w:val="a3"/>
        <w:ind w:right="563"/>
      </w:pPr>
      <w:r>
        <w:rPr>
          <w:color w:val="252525"/>
        </w:rPr>
        <w:t>Спортивно-оздоровительная деятельность является важнейшим направле-</w:t>
      </w:r>
      <w:r>
        <w:rPr>
          <w:color w:val="252525"/>
          <w:spacing w:val="-67"/>
        </w:rPr>
        <w:t xml:space="preserve"> </w:t>
      </w:r>
      <w:r>
        <w:rPr>
          <w:color w:val="252525"/>
        </w:rPr>
        <w:t>нием</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 нарушениями), основная цель которой создание условий,</w:t>
      </w:r>
      <w:r>
        <w:rPr>
          <w:color w:val="252525"/>
          <w:spacing w:val="1"/>
        </w:rPr>
        <w:t xml:space="preserve"> </w:t>
      </w:r>
      <w:r>
        <w:rPr>
          <w:color w:val="252525"/>
        </w:rPr>
        <w:t>способствующих гармоничному физическому, нравственному и социальному</w:t>
      </w:r>
      <w:r>
        <w:rPr>
          <w:color w:val="252525"/>
          <w:spacing w:val="1"/>
        </w:rPr>
        <w:t xml:space="preserve"> </w:t>
      </w:r>
      <w:r>
        <w:rPr>
          <w:color w:val="252525"/>
        </w:rPr>
        <w:t>развитию</w:t>
      </w:r>
      <w:r>
        <w:rPr>
          <w:color w:val="252525"/>
          <w:spacing w:val="1"/>
        </w:rPr>
        <w:t xml:space="preserve"> </w:t>
      </w:r>
      <w:r>
        <w:rPr>
          <w:color w:val="252525"/>
        </w:rPr>
        <w:t>личности</w:t>
      </w:r>
      <w:r>
        <w:rPr>
          <w:color w:val="252525"/>
          <w:spacing w:val="1"/>
        </w:rPr>
        <w:t xml:space="preserve"> </w:t>
      </w:r>
      <w:r>
        <w:rPr>
          <w:color w:val="252525"/>
        </w:rPr>
        <w:t>обучающегося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 нарушениями) средствами физической культуры, форми-</w:t>
      </w:r>
      <w:r>
        <w:rPr>
          <w:color w:val="252525"/>
          <w:spacing w:val="1"/>
        </w:rPr>
        <w:t xml:space="preserve"> </w:t>
      </w:r>
      <w:r>
        <w:rPr>
          <w:color w:val="252525"/>
        </w:rPr>
        <w:t>рованию</w:t>
      </w:r>
      <w:r>
        <w:rPr>
          <w:color w:val="252525"/>
          <w:spacing w:val="1"/>
        </w:rPr>
        <w:t xml:space="preserve"> </w:t>
      </w:r>
      <w:r>
        <w:rPr>
          <w:color w:val="252525"/>
        </w:rPr>
        <w:t>культуры</w:t>
      </w:r>
      <w:r>
        <w:rPr>
          <w:color w:val="252525"/>
          <w:spacing w:val="1"/>
        </w:rPr>
        <w:t xml:space="preserve"> </w:t>
      </w:r>
      <w:r>
        <w:rPr>
          <w:color w:val="252525"/>
        </w:rPr>
        <w:t>здорового</w:t>
      </w:r>
      <w:r>
        <w:rPr>
          <w:color w:val="252525"/>
          <w:spacing w:val="1"/>
        </w:rPr>
        <w:t xml:space="preserve"> </w:t>
      </w:r>
      <w:r>
        <w:rPr>
          <w:color w:val="252525"/>
        </w:rPr>
        <w:t>и</w:t>
      </w:r>
      <w:r>
        <w:rPr>
          <w:color w:val="252525"/>
          <w:spacing w:val="1"/>
        </w:rPr>
        <w:t xml:space="preserve"> </w:t>
      </w:r>
      <w:r>
        <w:rPr>
          <w:color w:val="252525"/>
        </w:rPr>
        <w:t>безопасного</w:t>
      </w:r>
      <w:r>
        <w:rPr>
          <w:color w:val="252525"/>
          <w:spacing w:val="1"/>
        </w:rPr>
        <w:t xml:space="preserve"> </w:t>
      </w:r>
      <w:r>
        <w:rPr>
          <w:color w:val="252525"/>
        </w:rPr>
        <w:t>образа</w:t>
      </w:r>
      <w:r>
        <w:rPr>
          <w:color w:val="252525"/>
          <w:spacing w:val="1"/>
        </w:rPr>
        <w:t xml:space="preserve"> </w:t>
      </w:r>
      <w:r>
        <w:rPr>
          <w:color w:val="252525"/>
        </w:rPr>
        <w:t>жизни.</w:t>
      </w:r>
      <w:r>
        <w:rPr>
          <w:color w:val="252525"/>
          <w:spacing w:val="1"/>
        </w:rPr>
        <w:t xml:space="preserve"> </w:t>
      </w:r>
      <w:r>
        <w:rPr>
          <w:color w:val="252525"/>
        </w:rPr>
        <w:t>Взаимодействие</w:t>
      </w:r>
      <w:r>
        <w:rPr>
          <w:color w:val="252525"/>
          <w:spacing w:val="1"/>
        </w:rPr>
        <w:t xml:space="preserve"> </w:t>
      </w:r>
      <w:r>
        <w:rPr>
          <w:color w:val="252525"/>
        </w:rPr>
        <w:t>урочной</w:t>
      </w:r>
      <w:r>
        <w:rPr>
          <w:color w:val="252525"/>
          <w:spacing w:val="-10"/>
        </w:rPr>
        <w:t xml:space="preserve"> </w:t>
      </w:r>
      <w:r>
        <w:rPr>
          <w:color w:val="252525"/>
        </w:rPr>
        <w:t>и</w:t>
      </w:r>
      <w:r>
        <w:rPr>
          <w:color w:val="252525"/>
          <w:spacing w:val="-9"/>
        </w:rPr>
        <w:t xml:space="preserve"> </w:t>
      </w:r>
      <w:r>
        <w:rPr>
          <w:color w:val="252525"/>
        </w:rPr>
        <w:t>внеурочной</w:t>
      </w:r>
      <w:r>
        <w:rPr>
          <w:color w:val="252525"/>
          <w:spacing w:val="-9"/>
        </w:rPr>
        <w:t xml:space="preserve"> </w:t>
      </w:r>
      <w:r>
        <w:rPr>
          <w:color w:val="252525"/>
        </w:rPr>
        <w:t>деятельности</w:t>
      </w:r>
      <w:r>
        <w:rPr>
          <w:color w:val="252525"/>
          <w:spacing w:val="-4"/>
        </w:rPr>
        <w:t xml:space="preserve"> </w:t>
      </w:r>
      <w:r>
        <w:rPr>
          <w:color w:val="252525"/>
        </w:rPr>
        <w:t>в</w:t>
      </w:r>
      <w:r>
        <w:rPr>
          <w:color w:val="252525"/>
          <w:spacing w:val="-11"/>
        </w:rPr>
        <w:t xml:space="preserve"> </w:t>
      </w:r>
      <w:r>
        <w:rPr>
          <w:color w:val="252525"/>
        </w:rPr>
        <w:t>спортивно-оздоровительном</w:t>
      </w:r>
      <w:r>
        <w:rPr>
          <w:color w:val="252525"/>
          <w:spacing w:val="-8"/>
        </w:rPr>
        <w:t xml:space="preserve"> </w:t>
      </w:r>
      <w:r>
        <w:rPr>
          <w:color w:val="252525"/>
        </w:rPr>
        <w:t>направлении</w:t>
      </w:r>
      <w:r>
        <w:rPr>
          <w:color w:val="252525"/>
          <w:spacing w:val="-68"/>
        </w:rPr>
        <w:t xml:space="preserve"> </w:t>
      </w:r>
      <w:r>
        <w:rPr>
          <w:color w:val="252525"/>
        </w:rPr>
        <w:t>способствует</w:t>
      </w:r>
      <w:r>
        <w:rPr>
          <w:color w:val="252525"/>
          <w:spacing w:val="1"/>
        </w:rPr>
        <w:t xml:space="preserve"> </w:t>
      </w:r>
      <w:r>
        <w:rPr>
          <w:color w:val="252525"/>
        </w:rPr>
        <w:t>усилению</w:t>
      </w:r>
      <w:r>
        <w:rPr>
          <w:color w:val="252525"/>
          <w:spacing w:val="1"/>
        </w:rPr>
        <w:t xml:space="preserve"> </w:t>
      </w:r>
      <w:r>
        <w:rPr>
          <w:color w:val="252525"/>
        </w:rPr>
        <w:t>оздоровительного</w:t>
      </w:r>
      <w:r>
        <w:rPr>
          <w:color w:val="252525"/>
          <w:spacing w:val="1"/>
        </w:rPr>
        <w:t xml:space="preserve"> </w:t>
      </w:r>
      <w:r>
        <w:rPr>
          <w:color w:val="252525"/>
        </w:rPr>
        <w:t>эффекта,</w:t>
      </w:r>
      <w:r>
        <w:rPr>
          <w:color w:val="252525"/>
          <w:spacing w:val="1"/>
        </w:rPr>
        <w:t xml:space="preserve"> </w:t>
      </w:r>
      <w:r>
        <w:rPr>
          <w:color w:val="252525"/>
        </w:rPr>
        <w:t>достигаемого</w:t>
      </w:r>
      <w:r>
        <w:rPr>
          <w:color w:val="252525"/>
          <w:spacing w:val="1"/>
        </w:rPr>
        <w:t xml:space="preserve"> </w:t>
      </w:r>
      <w:r>
        <w:rPr>
          <w:color w:val="252525"/>
        </w:rPr>
        <w:t>в</w:t>
      </w:r>
      <w:r>
        <w:rPr>
          <w:color w:val="252525"/>
          <w:spacing w:val="1"/>
        </w:rPr>
        <w:t xml:space="preserve"> </w:t>
      </w:r>
      <w:r>
        <w:rPr>
          <w:color w:val="252525"/>
        </w:rPr>
        <w:t>ходе</w:t>
      </w:r>
      <w:r>
        <w:rPr>
          <w:color w:val="252525"/>
          <w:spacing w:val="1"/>
        </w:rPr>
        <w:t xml:space="preserve"> </w:t>
      </w:r>
      <w:r>
        <w:rPr>
          <w:color w:val="252525"/>
        </w:rPr>
        <w:t>активного</w:t>
      </w:r>
      <w:r>
        <w:rPr>
          <w:color w:val="252525"/>
          <w:spacing w:val="1"/>
        </w:rPr>
        <w:t xml:space="preserve"> </w:t>
      </w:r>
      <w:r>
        <w:rPr>
          <w:color w:val="252525"/>
        </w:rPr>
        <w:t>использования</w:t>
      </w:r>
      <w:r>
        <w:rPr>
          <w:color w:val="252525"/>
          <w:spacing w:val="1"/>
        </w:rPr>
        <w:t xml:space="preserve"> </w:t>
      </w:r>
      <w:r>
        <w:rPr>
          <w:color w:val="252525"/>
        </w:rPr>
        <w:t>обучающимися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67"/>
        </w:rPr>
        <w:t xml:space="preserve"> </w:t>
      </w:r>
      <w:r>
        <w:rPr>
          <w:color w:val="252525"/>
        </w:rPr>
        <w:t>(интеллектуальными нарушениями) освоенных знаний, способов и физических</w:t>
      </w:r>
      <w:r>
        <w:rPr>
          <w:color w:val="252525"/>
          <w:spacing w:val="1"/>
        </w:rPr>
        <w:t xml:space="preserve"> </w:t>
      </w:r>
      <w:r>
        <w:rPr>
          <w:color w:val="252525"/>
        </w:rPr>
        <w:t>упражнений</w:t>
      </w:r>
      <w:r>
        <w:rPr>
          <w:color w:val="252525"/>
          <w:spacing w:val="1"/>
        </w:rPr>
        <w:t xml:space="preserve"> </w:t>
      </w:r>
      <w:r>
        <w:rPr>
          <w:color w:val="252525"/>
        </w:rPr>
        <w:t>в</w:t>
      </w:r>
      <w:r>
        <w:rPr>
          <w:color w:val="252525"/>
          <w:spacing w:val="1"/>
        </w:rPr>
        <w:t xml:space="preserve"> </w:t>
      </w:r>
      <w:r>
        <w:rPr>
          <w:color w:val="252525"/>
        </w:rPr>
        <w:t>физкультурно-оздоровительных</w:t>
      </w:r>
      <w:r>
        <w:rPr>
          <w:color w:val="252525"/>
          <w:spacing w:val="1"/>
        </w:rPr>
        <w:t xml:space="preserve"> </w:t>
      </w:r>
      <w:r>
        <w:rPr>
          <w:color w:val="252525"/>
        </w:rPr>
        <w:t>мероприятиях,</w:t>
      </w:r>
      <w:r>
        <w:rPr>
          <w:color w:val="252525"/>
          <w:spacing w:val="1"/>
        </w:rPr>
        <w:t xml:space="preserve"> </w:t>
      </w:r>
      <w:r>
        <w:rPr>
          <w:color w:val="252525"/>
        </w:rPr>
        <w:t>режиме</w:t>
      </w:r>
      <w:r>
        <w:rPr>
          <w:color w:val="252525"/>
          <w:spacing w:val="1"/>
        </w:rPr>
        <w:t xml:space="preserve"> </w:t>
      </w:r>
      <w:r>
        <w:rPr>
          <w:color w:val="252525"/>
        </w:rPr>
        <w:t>дня,</w:t>
      </w:r>
      <w:r>
        <w:rPr>
          <w:color w:val="252525"/>
          <w:spacing w:val="1"/>
        </w:rPr>
        <w:t xml:space="preserve"> </w:t>
      </w:r>
      <w:r>
        <w:rPr>
          <w:color w:val="252525"/>
        </w:rPr>
        <w:t>самостоятельных занятия</w:t>
      </w:r>
      <w:r w:rsidR="00B936B4">
        <w:rPr>
          <w:color w:val="252525"/>
        </w:rPr>
        <w:t>х физическими упражнениями. В МБ</w:t>
      </w:r>
      <w:r w:rsidR="0071434E">
        <w:rPr>
          <w:color w:val="252525"/>
        </w:rPr>
        <w:t>ОУ СОШ № 2</w:t>
      </w:r>
      <w:r w:rsidR="00B936B4">
        <w:rPr>
          <w:color w:val="252525"/>
          <w:spacing w:val="1"/>
        </w:rPr>
        <w:t xml:space="preserve">8 </w:t>
      </w:r>
      <w:r>
        <w:rPr>
          <w:color w:val="252525"/>
        </w:rPr>
        <w:t>поселка</w:t>
      </w:r>
      <w:r>
        <w:rPr>
          <w:color w:val="252525"/>
          <w:spacing w:val="1"/>
        </w:rPr>
        <w:t xml:space="preserve"> </w:t>
      </w:r>
      <w:r w:rsidR="00B936B4">
        <w:rPr>
          <w:color w:val="252525"/>
        </w:rPr>
        <w:t xml:space="preserve"> Мостовского </w:t>
      </w:r>
      <w:r>
        <w:rPr>
          <w:color w:val="252525"/>
        </w:rPr>
        <w:t>предусмотрены:</w:t>
      </w:r>
    </w:p>
    <w:p w:rsidR="001B05ED" w:rsidRDefault="0000271D" w:rsidP="004222FB">
      <w:pPr>
        <w:pStyle w:val="a5"/>
        <w:numPr>
          <w:ilvl w:val="0"/>
          <w:numId w:val="32"/>
        </w:numPr>
        <w:tabs>
          <w:tab w:val="left" w:pos="1541"/>
        </w:tabs>
        <w:ind w:right="569" w:firstLine="710"/>
        <w:rPr>
          <w:sz w:val="28"/>
        </w:rPr>
      </w:pPr>
      <w:r>
        <w:rPr>
          <w:color w:val="252525"/>
          <w:sz w:val="28"/>
        </w:rPr>
        <w:t>организация работы спортивных секций и создание условий для их</w:t>
      </w:r>
      <w:r>
        <w:rPr>
          <w:color w:val="252525"/>
          <w:spacing w:val="1"/>
          <w:sz w:val="28"/>
        </w:rPr>
        <w:t xml:space="preserve"> </w:t>
      </w:r>
      <w:r>
        <w:rPr>
          <w:color w:val="252525"/>
          <w:sz w:val="28"/>
        </w:rPr>
        <w:t>эффективного функционирования;</w:t>
      </w:r>
    </w:p>
    <w:p w:rsidR="001B05ED" w:rsidRDefault="0000271D" w:rsidP="004222FB">
      <w:pPr>
        <w:pStyle w:val="a5"/>
        <w:numPr>
          <w:ilvl w:val="0"/>
          <w:numId w:val="32"/>
        </w:numPr>
        <w:tabs>
          <w:tab w:val="left" w:pos="1541"/>
        </w:tabs>
        <w:spacing w:before="3"/>
        <w:ind w:right="569" w:firstLine="710"/>
        <w:rPr>
          <w:sz w:val="28"/>
        </w:rPr>
      </w:pPr>
      <w:r>
        <w:rPr>
          <w:color w:val="252525"/>
          <w:sz w:val="28"/>
        </w:rPr>
        <w:t>регулярное</w:t>
      </w:r>
      <w:r>
        <w:rPr>
          <w:color w:val="252525"/>
          <w:spacing w:val="1"/>
          <w:sz w:val="28"/>
        </w:rPr>
        <w:t xml:space="preserve"> </w:t>
      </w:r>
      <w:r>
        <w:rPr>
          <w:color w:val="252525"/>
          <w:sz w:val="28"/>
        </w:rPr>
        <w:t>проведение</w:t>
      </w:r>
      <w:r>
        <w:rPr>
          <w:color w:val="252525"/>
          <w:spacing w:val="1"/>
          <w:sz w:val="28"/>
        </w:rPr>
        <w:t xml:space="preserve"> </w:t>
      </w:r>
      <w:r>
        <w:rPr>
          <w:color w:val="252525"/>
          <w:sz w:val="28"/>
        </w:rPr>
        <w:t>спортивно-оздоровительных</w:t>
      </w:r>
      <w:r>
        <w:rPr>
          <w:color w:val="252525"/>
          <w:spacing w:val="1"/>
          <w:sz w:val="28"/>
        </w:rPr>
        <w:t xml:space="preserve"> </w:t>
      </w:r>
      <w:r>
        <w:rPr>
          <w:color w:val="252525"/>
          <w:sz w:val="28"/>
        </w:rPr>
        <w:t>мероприятий</w:t>
      </w:r>
      <w:r>
        <w:rPr>
          <w:color w:val="252525"/>
          <w:spacing w:val="1"/>
          <w:sz w:val="28"/>
        </w:rPr>
        <w:t xml:space="preserve"> </w:t>
      </w:r>
      <w:r>
        <w:rPr>
          <w:color w:val="252525"/>
          <w:sz w:val="28"/>
        </w:rPr>
        <w:t>(дней</w:t>
      </w:r>
      <w:r>
        <w:rPr>
          <w:color w:val="252525"/>
          <w:spacing w:val="-2"/>
          <w:sz w:val="28"/>
        </w:rPr>
        <w:t xml:space="preserve"> </w:t>
      </w:r>
      <w:r>
        <w:rPr>
          <w:color w:val="252525"/>
          <w:sz w:val="28"/>
        </w:rPr>
        <w:t>спорта,</w:t>
      </w:r>
      <w:r>
        <w:rPr>
          <w:color w:val="252525"/>
          <w:spacing w:val="2"/>
          <w:sz w:val="28"/>
        </w:rPr>
        <w:t xml:space="preserve"> </w:t>
      </w:r>
      <w:r>
        <w:rPr>
          <w:color w:val="252525"/>
          <w:sz w:val="28"/>
        </w:rPr>
        <w:t>соревнований,</w:t>
      </w:r>
      <w:r>
        <w:rPr>
          <w:color w:val="252525"/>
          <w:spacing w:val="1"/>
          <w:sz w:val="28"/>
        </w:rPr>
        <w:t xml:space="preserve"> </w:t>
      </w:r>
      <w:r>
        <w:rPr>
          <w:color w:val="252525"/>
          <w:sz w:val="28"/>
        </w:rPr>
        <w:t>олимпиад,</w:t>
      </w:r>
      <w:r>
        <w:rPr>
          <w:color w:val="252525"/>
          <w:spacing w:val="2"/>
          <w:sz w:val="28"/>
        </w:rPr>
        <w:t xml:space="preserve"> </w:t>
      </w:r>
      <w:r>
        <w:rPr>
          <w:color w:val="252525"/>
          <w:sz w:val="28"/>
        </w:rPr>
        <w:t>походов</w:t>
      </w:r>
      <w:r>
        <w:rPr>
          <w:color w:val="252525"/>
          <w:spacing w:val="-2"/>
          <w:sz w:val="28"/>
        </w:rPr>
        <w:t xml:space="preserve"> </w:t>
      </w:r>
      <w:r>
        <w:rPr>
          <w:color w:val="252525"/>
          <w:sz w:val="28"/>
        </w:rPr>
        <w:t>и</w:t>
      </w:r>
      <w:r>
        <w:rPr>
          <w:color w:val="252525"/>
          <w:spacing w:val="-1"/>
          <w:sz w:val="28"/>
        </w:rPr>
        <w:t xml:space="preserve"> </w:t>
      </w:r>
      <w:r>
        <w:rPr>
          <w:color w:val="252525"/>
          <w:sz w:val="28"/>
        </w:rPr>
        <w:t>т.</w:t>
      </w:r>
      <w:r>
        <w:rPr>
          <w:color w:val="252525"/>
          <w:spacing w:val="2"/>
          <w:sz w:val="28"/>
        </w:rPr>
        <w:t xml:space="preserve"> </w:t>
      </w:r>
      <w:r>
        <w:rPr>
          <w:color w:val="252525"/>
          <w:sz w:val="28"/>
        </w:rPr>
        <w:t>п.).</w:t>
      </w:r>
    </w:p>
    <w:p w:rsidR="001B05ED" w:rsidRDefault="0000271D" w:rsidP="004222FB">
      <w:pPr>
        <w:pStyle w:val="a5"/>
        <w:numPr>
          <w:ilvl w:val="0"/>
          <w:numId w:val="32"/>
        </w:numPr>
        <w:tabs>
          <w:tab w:val="left" w:pos="1541"/>
        </w:tabs>
        <w:ind w:right="571" w:firstLine="710"/>
        <w:rPr>
          <w:sz w:val="28"/>
        </w:rPr>
      </w:pPr>
      <w:r>
        <w:rPr>
          <w:color w:val="252525"/>
          <w:sz w:val="28"/>
        </w:rPr>
        <w:t>проведение просветительской работы с обучающимися с 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w:t>
      </w:r>
      <w:r>
        <w:rPr>
          <w:color w:val="252525"/>
          <w:spacing w:val="1"/>
          <w:sz w:val="28"/>
        </w:rPr>
        <w:t xml:space="preserve"> </w:t>
      </w:r>
      <w:r>
        <w:rPr>
          <w:color w:val="252525"/>
          <w:sz w:val="28"/>
        </w:rPr>
        <w:t>нарушениями)</w:t>
      </w:r>
      <w:r>
        <w:rPr>
          <w:color w:val="252525"/>
          <w:spacing w:val="1"/>
          <w:sz w:val="28"/>
        </w:rPr>
        <w:t xml:space="preserve"> </w:t>
      </w:r>
      <w:r>
        <w:rPr>
          <w:color w:val="252525"/>
          <w:sz w:val="28"/>
        </w:rPr>
        <w:t>(по</w:t>
      </w:r>
      <w:r>
        <w:rPr>
          <w:color w:val="252525"/>
          <w:spacing w:val="1"/>
          <w:sz w:val="28"/>
        </w:rPr>
        <w:t xml:space="preserve"> </w:t>
      </w:r>
      <w:r>
        <w:rPr>
          <w:color w:val="252525"/>
          <w:sz w:val="28"/>
        </w:rPr>
        <w:t>вопросам</w:t>
      </w:r>
      <w:r>
        <w:rPr>
          <w:color w:val="252525"/>
          <w:spacing w:val="1"/>
          <w:sz w:val="28"/>
        </w:rPr>
        <w:t xml:space="preserve"> </w:t>
      </w:r>
      <w:r>
        <w:rPr>
          <w:color w:val="252525"/>
          <w:sz w:val="28"/>
        </w:rPr>
        <w:t>сохранения</w:t>
      </w:r>
      <w:r>
        <w:rPr>
          <w:color w:val="252525"/>
          <w:spacing w:val="1"/>
          <w:sz w:val="28"/>
        </w:rPr>
        <w:t xml:space="preserve"> </w:t>
      </w:r>
      <w:r>
        <w:rPr>
          <w:color w:val="252525"/>
          <w:sz w:val="28"/>
        </w:rPr>
        <w:t>и</w:t>
      </w:r>
      <w:r>
        <w:rPr>
          <w:color w:val="252525"/>
          <w:spacing w:val="-67"/>
          <w:sz w:val="28"/>
        </w:rPr>
        <w:t xml:space="preserve"> </w:t>
      </w:r>
      <w:r>
        <w:rPr>
          <w:color w:val="252525"/>
          <w:sz w:val="28"/>
        </w:rPr>
        <w:t>укрепления</w:t>
      </w:r>
      <w:r>
        <w:rPr>
          <w:color w:val="252525"/>
          <w:spacing w:val="1"/>
          <w:sz w:val="28"/>
        </w:rPr>
        <w:t xml:space="preserve"> </w:t>
      </w:r>
      <w:r>
        <w:rPr>
          <w:color w:val="252525"/>
          <w:sz w:val="28"/>
        </w:rPr>
        <w:t>здоровья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профилактике</w:t>
      </w:r>
      <w:r>
        <w:rPr>
          <w:color w:val="252525"/>
          <w:spacing w:val="1"/>
          <w:sz w:val="28"/>
        </w:rPr>
        <w:t xml:space="preserve"> </w:t>
      </w:r>
      <w:r>
        <w:rPr>
          <w:color w:val="252525"/>
          <w:sz w:val="28"/>
        </w:rPr>
        <w:t>вредных</w:t>
      </w:r>
      <w:r>
        <w:rPr>
          <w:color w:val="252525"/>
          <w:spacing w:val="1"/>
          <w:sz w:val="28"/>
        </w:rPr>
        <w:t xml:space="preserve"> </w:t>
      </w:r>
      <w:r>
        <w:rPr>
          <w:color w:val="252525"/>
          <w:sz w:val="28"/>
        </w:rPr>
        <w:t>привычек,</w:t>
      </w:r>
      <w:r>
        <w:rPr>
          <w:color w:val="252525"/>
          <w:spacing w:val="1"/>
          <w:sz w:val="28"/>
        </w:rPr>
        <w:t xml:space="preserve"> </w:t>
      </w:r>
      <w:r>
        <w:rPr>
          <w:color w:val="252525"/>
          <w:sz w:val="28"/>
        </w:rPr>
        <w:t>заболеваний,</w:t>
      </w:r>
      <w:r>
        <w:rPr>
          <w:color w:val="252525"/>
          <w:spacing w:val="2"/>
          <w:sz w:val="28"/>
        </w:rPr>
        <w:t xml:space="preserve"> </w:t>
      </w:r>
      <w:r>
        <w:rPr>
          <w:color w:val="252525"/>
          <w:sz w:val="28"/>
        </w:rPr>
        <w:t>травматизма</w:t>
      </w:r>
      <w:r>
        <w:rPr>
          <w:color w:val="252525"/>
          <w:spacing w:val="1"/>
          <w:sz w:val="28"/>
        </w:rPr>
        <w:t xml:space="preserve"> </w:t>
      </w:r>
      <w:r>
        <w:rPr>
          <w:color w:val="252525"/>
          <w:sz w:val="28"/>
        </w:rPr>
        <w:t>и т.п.).</w:t>
      </w:r>
    </w:p>
    <w:p w:rsidR="001B05ED" w:rsidRDefault="0000271D">
      <w:pPr>
        <w:spacing w:line="321" w:lineRule="exact"/>
        <w:ind w:left="1190"/>
        <w:jc w:val="both"/>
        <w:rPr>
          <w:i/>
          <w:sz w:val="28"/>
        </w:rPr>
      </w:pPr>
      <w:r>
        <w:rPr>
          <w:i/>
          <w:color w:val="252525"/>
          <w:sz w:val="28"/>
        </w:rPr>
        <w:t>Реализация</w:t>
      </w:r>
      <w:r>
        <w:rPr>
          <w:i/>
          <w:color w:val="252525"/>
          <w:spacing w:val="-15"/>
          <w:sz w:val="28"/>
        </w:rPr>
        <w:t xml:space="preserve"> </w:t>
      </w:r>
      <w:r>
        <w:rPr>
          <w:i/>
          <w:color w:val="252525"/>
          <w:sz w:val="28"/>
        </w:rPr>
        <w:t>дополнительных</w:t>
      </w:r>
      <w:r>
        <w:rPr>
          <w:i/>
          <w:color w:val="252525"/>
          <w:spacing w:val="-14"/>
          <w:sz w:val="28"/>
        </w:rPr>
        <w:t xml:space="preserve"> </w:t>
      </w:r>
      <w:r>
        <w:rPr>
          <w:i/>
          <w:color w:val="252525"/>
          <w:sz w:val="28"/>
        </w:rPr>
        <w:t>программ</w:t>
      </w:r>
    </w:p>
    <w:p w:rsidR="001B05ED" w:rsidRDefault="0000271D">
      <w:pPr>
        <w:pStyle w:val="a3"/>
        <w:ind w:right="568"/>
      </w:pPr>
      <w:r>
        <w:rPr>
          <w:color w:val="252525"/>
        </w:rPr>
        <w:t>В рамках указанных направлений внеурочной работы разрабатываются</w:t>
      </w:r>
      <w:r>
        <w:rPr>
          <w:color w:val="252525"/>
          <w:spacing w:val="1"/>
        </w:rPr>
        <w:t xml:space="preserve"> </w:t>
      </w:r>
      <w:r>
        <w:rPr>
          <w:color w:val="252525"/>
        </w:rPr>
        <w:t>дополнительные</w:t>
      </w:r>
      <w:r>
        <w:rPr>
          <w:color w:val="252525"/>
          <w:spacing w:val="1"/>
        </w:rPr>
        <w:t xml:space="preserve"> </w:t>
      </w:r>
      <w:r>
        <w:rPr>
          <w:color w:val="252525"/>
        </w:rPr>
        <w:t>программы</w:t>
      </w:r>
      <w:r>
        <w:rPr>
          <w:color w:val="252525"/>
          <w:spacing w:val="1"/>
        </w:rPr>
        <w:t xml:space="preserve"> </w:t>
      </w:r>
      <w:r>
        <w:rPr>
          <w:color w:val="252525"/>
        </w:rPr>
        <w:t>экологического</w:t>
      </w:r>
      <w:r>
        <w:rPr>
          <w:color w:val="252525"/>
          <w:spacing w:val="1"/>
        </w:rPr>
        <w:t xml:space="preserve"> </w:t>
      </w:r>
      <w:r>
        <w:rPr>
          <w:color w:val="252525"/>
        </w:rPr>
        <w:t>воспитания</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 отсталостью (интеллектуальными нарушениями) и формирования</w:t>
      </w:r>
      <w:r>
        <w:rPr>
          <w:color w:val="252525"/>
          <w:spacing w:val="1"/>
        </w:rPr>
        <w:t xml:space="preserve"> </w:t>
      </w:r>
      <w:r>
        <w:rPr>
          <w:color w:val="252525"/>
        </w:rPr>
        <w:t>основ</w:t>
      </w:r>
      <w:r>
        <w:rPr>
          <w:color w:val="252525"/>
          <w:spacing w:val="-2"/>
        </w:rPr>
        <w:t xml:space="preserve"> </w:t>
      </w:r>
      <w:r>
        <w:rPr>
          <w:color w:val="252525"/>
        </w:rPr>
        <w:t>безопасной</w:t>
      </w:r>
      <w:r>
        <w:rPr>
          <w:color w:val="252525"/>
          <w:spacing w:val="1"/>
        </w:rPr>
        <w:t xml:space="preserve"> </w:t>
      </w:r>
      <w:r>
        <w:rPr>
          <w:color w:val="252525"/>
        </w:rPr>
        <w:t>жизнедеятельности.</w:t>
      </w:r>
    </w:p>
    <w:p w:rsidR="001B05ED" w:rsidRDefault="0000271D">
      <w:pPr>
        <w:pStyle w:val="a3"/>
        <w:ind w:right="563"/>
      </w:pPr>
      <w:r>
        <w:rPr>
          <w:color w:val="252525"/>
        </w:rPr>
        <w:t>Во внеурочной деятельности экологическое воспитание осуществляется в</w:t>
      </w:r>
      <w:r>
        <w:rPr>
          <w:color w:val="252525"/>
          <w:spacing w:val="-67"/>
        </w:rPr>
        <w:t xml:space="preserve"> </w:t>
      </w:r>
      <w:r>
        <w:rPr>
          <w:color w:val="252525"/>
        </w:rPr>
        <w:t>рамках</w:t>
      </w:r>
      <w:r>
        <w:rPr>
          <w:color w:val="252525"/>
          <w:spacing w:val="1"/>
        </w:rPr>
        <w:t xml:space="preserve"> </w:t>
      </w:r>
      <w:r>
        <w:rPr>
          <w:color w:val="252525"/>
        </w:rPr>
        <w:t>духовно-нравственного</w:t>
      </w:r>
      <w:r>
        <w:rPr>
          <w:color w:val="252525"/>
          <w:spacing w:val="1"/>
        </w:rPr>
        <w:t xml:space="preserve"> </w:t>
      </w:r>
      <w:r>
        <w:rPr>
          <w:color w:val="252525"/>
        </w:rPr>
        <w:t>воспитания.</w:t>
      </w:r>
      <w:r>
        <w:rPr>
          <w:color w:val="252525"/>
          <w:spacing w:val="1"/>
        </w:rPr>
        <w:t xml:space="preserve"> </w:t>
      </w:r>
      <w:r>
        <w:rPr>
          <w:color w:val="252525"/>
        </w:rPr>
        <w:t>Экологическое</w:t>
      </w:r>
      <w:r>
        <w:rPr>
          <w:color w:val="252525"/>
          <w:spacing w:val="1"/>
        </w:rPr>
        <w:t xml:space="preserve"> </w:t>
      </w:r>
      <w:r>
        <w:rPr>
          <w:color w:val="252525"/>
        </w:rPr>
        <w:t>воспитание</w:t>
      </w:r>
      <w:r>
        <w:rPr>
          <w:color w:val="252525"/>
          <w:spacing w:val="1"/>
        </w:rPr>
        <w:t xml:space="preserve"> </w:t>
      </w:r>
      <w:r>
        <w:rPr>
          <w:color w:val="252525"/>
        </w:rPr>
        <w:t>направлено</w:t>
      </w:r>
      <w:r>
        <w:rPr>
          <w:color w:val="252525"/>
          <w:spacing w:val="1"/>
        </w:rPr>
        <w:t xml:space="preserve"> </w:t>
      </w:r>
      <w:r>
        <w:rPr>
          <w:color w:val="252525"/>
        </w:rPr>
        <w:t>на</w:t>
      </w:r>
      <w:r>
        <w:rPr>
          <w:color w:val="252525"/>
          <w:spacing w:val="1"/>
        </w:rPr>
        <w:t xml:space="preserve"> </w:t>
      </w:r>
      <w:r>
        <w:rPr>
          <w:color w:val="252525"/>
        </w:rPr>
        <w:t>формирование</w:t>
      </w:r>
      <w:r>
        <w:rPr>
          <w:color w:val="252525"/>
          <w:spacing w:val="1"/>
        </w:rPr>
        <w:t xml:space="preserve"> </w:t>
      </w:r>
      <w:r>
        <w:rPr>
          <w:color w:val="252525"/>
        </w:rPr>
        <w:t>элементарных</w:t>
      </w:r>
      <w:r>
        <w:rPr>
          <w:color w:val="252525"/>
          <w:spacing w:val="1"/>
        </w:rPr>
        <w:t xml:space="preserve"> </w:t>
      </w:r>
      <w:r>
        <w:rPr>
          <w:color w:val="252525"/>
        </w:rPr>
        <w:t>экологических</w:t>
      </w:r>
      <w:r>
        <w:rPr>
          <w:color w:val="252525"/>
          <w:spacing w:val="1"/>
        </w:rPr>
        <w:t xml:space="preserve"> </w:t>
      </w:r>
      <w:r>
        <w:rPr>
          <w:color w:val="252525"/>
        </w:rPr>
        <w:t>представлений,</w:t>
      </w:r>
      <w:r>
        <w:rPr>
          <w:color w:val="252525"/>
          <w:spacing w:val="1"/>
        </w:rPr>
        <w:t xml:space="preserve"> </w:t>
      </w:r>
      <w:r>
        <w:rPr>
          <w:color w:val="252525"/>
        </w:rPr>
        <w:t>осознанного</w:t>
      </w:r>
      <w:r>
        <w:rPr>
          <w:color w:val="252525"/>
          <w:spacing w:val="1"/>
        </w:rPr>
        <w:t xml:space="preserve"> </w:t>
      </w:r>
      <w:r>
        <w:rPr>
          <w:color w:val="252525"/>
        </w:rPr>
        <w:t>отношения</w:t>
      </w:r>
      <w:r>
        <w:rPr>
          <w:color w:val="252525"/>
          <w:spacing w:val="1"/>
        </w:rPr>
        <w:t xml:space="preserve"> </w:t>
      </w:r>
      <w:r>
        <w:rPr>
          <w:color w:val="252525"/>
        </w:rPr>
        <w:t>к</w:t>
      </w:r>
      <w:r>
        <w:rPr>
          <w:color w:val="252525"/>
          <w:spacing w:val="1"/>
        </w:rPr>
        <w:t xml:space="preserve"> </w:t>
      </w:r>
      <w:r>
        <w:rPr>
          <w:color w:val="252525"/>
        </w:rPr>
        <w:t>объектам</w:t>
      </w:r>
      <w:r>
        <w:rPr>
          <w:color w:val="252525"/>
          <w:spacing w:val="1"/>
        </w:rPr>
        <w:t xml:space="preserve"> </w:t>
      </w:r>
      <w:r>
        <w:rPr>
          <w:color w:val="252525"/>
        </w:rPr>
        <w:t>окружающей</w:t>
      </w:r>
      <w:r>
        <w:rPr>
          <w:color w:val="252525"/>
          <w:spacing w:val="1"/>
        </w:rPr>
        <w:t xml:space="preserve"> </w:t>
      </w:r>
      <w:r>
        <w:rPr>
          <w:color w:val="252525"/>
        </w:rPr>
        <w:t>действительности,</w:t>
      </w:r>
      <w:r>
        <w:rPr>
          <w:color w:val="252525"/>
          <w:spacing w:val="-67"/>
        </w:rPr>
        <w:t xml:space="preserve"> </w:t>
      </w:r>
      <w:r>
        <w:rPr>
          <w:color w:val="252525"/>
        </w:rPr>
        <w:t>ознакомление с правилами общения человека с природой для сохранения и</w:t>
      </w:r>
      <w:r>
        <w:rPr>
          <w:color w:val="252525"/>
          <w:spacing w:val="1"/>
        </w:rPr>
        <w:t xml:space="preserve"> </w:t>
      </w:r>
      <w:r>
        <w:rPr>
          <w:color w:val="252525"/>
        </w:rPr>
        <w:t>укрепления</w:t>
      </w:r>
      <w:r>
        <w:rPr>
          <w:color w:val="252525"/>
          <w:spacing w:val="-5"/>
        </w:rPr>
        <w:t xml:space="preserve"> </w:t>
      </w:r>
      <w:r>
        <w:rPr>
          <w:color w:val="252525"/>
        </w:rPr>
        <w:t>их</w:t>
      </w:r>
      <w:r>
        <w:rPr>
          <w:color w:val="252525"/>
          <w:spacing w:val="-9"/>
        </w:rPr>
        <w:t xml:space="preserve"> </w:t>
      </w:r>
      <w:r>
        <w:rPr>
          <w:color w:val="252525"/>
        </w:rPr>
        <w:t>здоровья,</w:t>
      </w:r>
      <w:r>
        <w:rPr>
          <w:color w:val="252525"/>
          <w:spacing w:val="-2"/>
        </w:rPr>
        <w:t xml:space="preserve"> </w:t>
      </w:r>
      <w:r>
        <w:rPr>
          <w:color w:val="252525"/>
        </w:rPr>
        <w:t>экологически</w:t>
      </w:r>
      <w:r>
        <w:rPr>
          <w:color w:val="252525"/>
          <w:spacing w:val="-6"/>
        </w:rPr>
        <w:t xml:space="preserve"> </w:t>
      </w:r>
      <w:r>
        <w:rPr>
          <w:color w:val="252525"/>
        </w:rPr>
        <w:t>грамотного</w:t>
      </w:r>
      <w:r>
        <w:rPr>
          <w:color w:val="252525"/>
          <w:spacing w:val="-5"/>
        </w:rPr>
        <w:t xml:space="preserve"> </w:t>
      </w:r>
      <w:r>
        <w:rPr>
          <w:color w:val="252525"/>
        </w:rPr>
        <w:t>поведения</w:t>
      </w:r>
      <w:r>
        <w:rPr>
          <w:color w:val="252525"/>
          <w:spacing w:val="-4"/>
        </w:rPr>
        <w:t xml:space="preserve"> </w:t>
      </w:r>
      <w:r>
        <w:rPr>
          <w:color w:val="252525"/>
        </w:rPr>
        <w:t>в</w:t>
      </w:r>
      <w:r>
        <w:rPr>
          <w:color w:val="252525"/>
          <w:spacing w:val="-7"/>
        </w:rPr>
        <w:t xml:space="preserve"> </w:t>
      </w:r>
      <w:r>
        <w:rPr>
          <w:color w:val="252525"/>
        </w:rPr>
        <w:t>школе</w:t>
      </w:r>
      <w:r>
        <w:rPr>
          <w:color w:val="252525"/>
          <w:spacing w:val="-4"/>
        </w:rPr>
        <w:t xml:space="preserve"> </w:t>
      </w:r>
      <w:r>
        <w:rPr>
          <w:color w:val="252525"/>
        </w:rPr>
        <w:t>и</w:t>
      </w:r>
      <w:r>
        <w:rPr>
          <w:color w:val="252525"/>
          <w:spacing w:val="-5"/>
        </w:rPr>
        <w:t xml:space="preserve"> </w:t>
      </w:r>
      <w:r>
        <w:rPr>
          <w:color w:val="252525"/>
        </w:rPr>
        <w:t>дома.</w:t>
      </w:r>
    </w:p>
    <w:p w:rsidR="001B05ED" w:rsidRDefault="0000271D">
      <w:pPr>
        <w:pStyle w:val="a3"/>
        <w:spacing w:before="1"/>
        <w:ind w:right="574"/>
      </w:pPr>
      <w:r>
        <w:rPr>
          <w:color w:val="252525"/>
        </w:rPr>
        <w:t>Основными источниками содержания выступают экологические образы в</w:t>
      </w:r>
      <w:r>
        <w:rPr>
          <w:color w:val="252525"/>
          <w:spacing w:val="1"/>
        </w:rPr>
        <w:t xml:space="preserve"> </w:t>
      </w:r>
      <w:r>
        <w:rPr>
          <w:color w:val="252525"/>
        </w:rPr>
        <w:t>традициях</w:t>
      </w:r>
      <w:r>
        <w:rPr>
          <w:color w:val="252525"/>
          <w:spacing w:val="1"/>
        </w:rPr>
        <w:t xml:space="preserve"> </w:t>
      </w:r>
      <w:r>
        <w:rPr>
          <w:color w:val="252525"/>
        </w:rPr>
        <w:t>и</w:t>
      </w:r>
      <w:r>
        <w:rPr>
          <w:color w:val="252525"/>
          <w:spacing w:val="1"/>
        </w:rPr>
        <w:t xml:space="preserve"> </w:t>
      </w:r>
      <w:r>
        <w:rPr>
          <w:color w:val="252525"/>
        </w:rPr>
        <w:t>творчестве</w:t>
      </w:r>
      <w:r>
        <w:rPr>
          <w:color w:val="252525"/>
          <w:spacing w:val="1"/>
        </w:rPr>
        <w:t xml:space="preserve"> </w:t>
      </w:r>
      <w:r>
        <w:rPr>
          <w:color w:val="252525"/>
        </w:rPr>
        <w:t>разных</w:t>
      </w:r>
      <w:r>
        <w:rPr>
          <w:color w:val="252525"/>
          <w:spacing w:val="1"/>
        </w:rPr>
        <w:t xml:space="preserve"> </w:t>
      </w:r>
      <w:r>
        <w:rPr>
          <w:color w:val="252525"/>
        </w:rPr>
        <w:t>народов,</w:t>
      </w:r>
      <w:r>
        <w:rPr>
          <w:color w:val="252525"/>
          <w:spacing w:val="1"/>
        </w:rPr>
        <w:t xml:space="preserve"> </w:t>
      </w:r>
      <w:r>
        <w:rPr>
          <w:color w:val="252525"/>
        </w:rPr>
        <w:t>художественной</w:t>
      </w:r>
      <w:r>
        <w:rPr>
          <w:color w:val="252525"/>
          <w:spacing w:val="71"/>
        </w:rPr>
        <w:t xml:space="preserve"> </w:t>
      </w:r>
      <w:r>
        <w:rPr>
          <w:color w:val="252525"/>
        </w:rPr>
        <w:t>литературе,</w:t>
      </w:r>
      <w:r>
        <w:rPr>
          <w:color w:val="252525"/>
          <w:spacing w:val="1"/>
        </w:rPr>
        <w:t xml:space="preserve"> </w:t>
      </w:r>
      <w:r>
        <w:rPr>
          <w:color w:val="252525"/>
        </w:rPr>
        <w:t>искусстве,</w:t>
      </w:r>
      <w:r>
        <w:rPr>
          <w:color w:val="252525"/>
          <w:spacing w:val="2"/>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элементы научного знания.</w:t>
      </w:r>
    </w:p>
    <w:p w:rsidR="001B05ED" w:rsidRDefault="001B05ED">
      <w:pPr>
        <w:sectPr w:rsidR="001B05ED">
          <w:pgSz w:w="11910" w:h="16840"/>
          <w:pgMar w:top="740" w:right="0" w:bottom="280" w:left="1220" w:header="720" w:footer="720" w:gutter="0"/>
          <w:cols w:space="720"/>
        </w:sectPr>
      </w:pPr>
    </w:p>
    <w:p w:rsidR="001B05ED" w:rsidRDefault="0000271D">
      <w:pPr>
        <w:pStyle w:val="a3"/>
        <w:spacing w:before="64"/>
        <w:ind w:right="571"/>
      </w:pPr>
      <w:r>
        <w:rPr>
          <w:color w:val="252525"/>
        </w:rPr>
        <w:lastRenderedPageBreak/>
        <w:t>Формируемые</w:t>
      </w:r>
      <w:r>
        <w:rPr>
          <w:color w:val="252525"/>
          <w:spacing w:val="1"/>
        </w:rPr>
        <w:t xml:space="preserve"> </w:t>
      </w:r>
      <w:r>
        <w:rPr>
          <w:color w:val="252525"/>
        </w:rPr>
        <w:t>ценности:</w:t>
      </w:r>
      <w:r>
        <w:rPr>
          <w:color w:val="252525"/>
          <w:spacing w:val="1"/>
        </w:rPr>
        <w:t xml:space="preserve"> </w:t>
      </w:r>
      <w:r>
        <w:rPr>
          <w:color w:val="252525"/>
        </w:rPr>
        <w:t>природа,</w:t>
      </w:r>
      <w:r>
        <w:rPr>
          <w:color w:val="252525"/>
          <w:spacing w:val="1"/>
        </w:rPr>
        <w:t xml:space="preserve"> </w:t>
      </w:r>
      <w:r>
        <w:rPr>
          <w:color w:val="252525"/>
        </w:rPr>
        <w:t>здоровье,</w:t>
      </w:r>
      <w:r>
        <w:rPr>
          <w:color w:val="252525"/>
          <w:spacing w:val="1"/>
        </w:rPr>
        <w:t xml:space="preserve"> </w:t>
      </w:r>
      <w:r>
        <w:rPr>
          <w:color w:val="252525"/>
        </w:rPr>
        <w:t>экологическая</w:t>
      </w:r>
      <w:r>
        <w:rPr>
          <w:color w:val="252525"/>
          <w:spacing w:val="1"/>
        </w:rPr>
        <w:t xml:space="preserve"> </w:t>
      </w:r>
      <w:r>
        <w:rPr>
          <w:color w:val="252525"/>
        </w:rPr>
        <w:t>культура,</w:t>
      </w:r>
      <w:r>
        <w:rPr>
          <w:color w:val="252525"/>
          <w:spacing w:val="1"/>
        </w:rPr>
        <w:t xml:space="preserve"> </w:t>
      </w:r>
      <w:r>
        <w:rPr>
          <w:color w:val="252525"/>
        </w:rPr>
        <w:t>экологически безопасное</w:t>
      </w:r>
      <w:r>
        <w:rPr>
          <w:color w:val="252525"/>
          <w:spacing w:val="1"/>
        </w:rPr>
        <w:t xml:space="preserve"> </w:t>
      </w:r>
      <w:r>
        <w:rPr>
          <w:color w:val="252525"/>
        </w:rPr>
        <w:t>поведение.</w:t>
      </w:r>
    </w:p>
    <w:p w:rsidR="001B05ED" w:rsidRDefault="0000271D">
      <w:pPr>
        <w:pStyle w:val="a3"/>
        <w:spacing w:line="242" w:lineRule="auto"/>
        <w:ind w:right="574"/>
      </w:pPr>
      <w:r>
        <w:rPr>
          <w:color w:val="252525"/>
        </w:rPr>
        <w:t>В</w:t>
      </w:r>
      <w:r>
        <w:rPr>
          <w:color w:val="252525"/>
          <w:spacing w:val="1"/>
        </w:rPr>
        <w:t xml:space="preserve"> </w:t>
      </w:r>
      <w:r>
        <w:rPr>
          <w:color w:val="252525"/>
        </w:rPr>
        <w:t>качестве</w:t>
      </w:r>
      <w:r>
        <w:rPr>
          <w:color w:val="252525"/>
          <w:spacing w:val="1"/>
        </w:rPr>
        <w:t xml:space="preserve"> </w:t>
      </w:r>
      <w:r>
        <w:rPr>
          <w:color w:val="252525"/>
        </w:rPr>
        <w:t>дополнительной</w:t>
      </w:r>
      <w:r>
        <w:rPr>
          <w:color w:val="252525"/>
          <w:spacing w:val="1"/>
        </w:rPr>
        <w:t xml:space="preserve"> </w:t>
      </w:r>
      <w:r>
        <w:rPr>
          <w:color w:val="252525"/>
        </w:rPr>
        <w:t>программы</w:t>
      </w:r>
      <w:r>
        <w:rPr>
          <w:color w:val="252525"/>
          <w:spacing w:val="1"/>
        </w:rPr>
        <w:t xml:space="preserve"> </w:t>
      </w:r>
      <w:r>
        <w:rPr>
          <w:color w:val="252525"/>
        </w:rPr>
        <w:t>разрабатывается</w:t>
      </w:r>
      <w:r>
        <w:rPr>
          <w:color w:val="252525"/>
          <w:spacing w:val="1"/>
        </w:rPr>
        <w:t xml:space="preserve"> </w:t>
      </w:r>
      <w:r>
        <w:rPr>
          <w:color w:val="252525"/>
        </w:rPr>
        <w:t>и</w:t>
      </w:r>
      <w:r>
        <w:rPr>
          <w:color w:val="252525"/>
          <w:spacing w:val="1"/>
        </w:rPr>
        <w:t xml:space="preserve"> </w:t>
      </w:r>
      <w:r>
        <w:rPr>
          <w:color w:val="252525"/>
        </w:rPr>
        <w:t>программа</w:t>
      </w:r>
      <w:r>
        <w:rPr>
          <w:color w:val="252525"/>
          <w:spacing w:val="1"/>
        </w:rPr>
        <w:t xml:space="preserve"> </w:t>
      </w:r>
      <w:r>
        <w:rPr>
          <w:color w:val="252525"/>
        </w:rPr>
        <w:t>формирования</w:t>
      </w:r>
      <w:r>
        <w:rPr>
          <w:color w:val="252525"/>
          <w:spacing w:val="1"/>
        </w:rPr>
        <w:t xml:space="preserve"> </w:t>
      </w:r>
      <w:r>
        <w:rPr>
          <w:color w:val="252525"/>
        </w:rPr>
        <w:t>основ</w:t>
      </w:r>
      <w:r>
        <w:rPr>
          <w:color w:val="252525"/>
          <w:spacing w:val="1"/>
        </w:rPr>
        <w:t xml:space="preserve"> </w:t>
      </w:r>
      <w:r>
        <w:rPr>
          <w:color w:val="252525"/>
        </w:rPr>
        <w:t>безопасного</w:t>
      </w:r>
      <w:r>
        <w:rPr>
          <w:color w:val="252525"/>
          <w:spacing w:val="1"/>
        </w:rPr>
        <w:t xml:space="preserve"> </w:t>
      </w:r>
      <w:r>
        <w:rPr>
          <w:color w:val="252525"/>
        </w:rPr>
        <w:t>поведения</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67"/>
        </w:rPr>
        <w:t xml:space="preserve"> </w:t>
      </w:r>
      <w:r>
        <w:rPr>
          <w:color w:val="252525"/>
        </w:rPr>
        <w:t>отсталостью</w:t>
      </w:r>
      <w:r>
        <w:rPr>
          <w:color w:val="252525"/>
          <w:spacing w:val="2"/>
        </w:rPr>
        <w:t xml:space="preserve"> </w:t>
      </w:r>
      <w:r>
        <w:rPr>
          <w:color w:val="252525"/>
        </w:rPr>
        <w:t>(интеллектуальными нарушениями).</w:t>
      </w:r>
    </w:p>
    <w:p w:rsidR="001B05ED" w:rsidRDefault="0000271D">
      <w:pPr>
        <w:pStyle w:val="a3"/>
        <w:ind w:right="562"/>
      </w:pPr>
      <w:r>
        <w:rPr>
          <w:color w:val="252525"/>
        </w:rPr>
        <w:t>В</w:t>
      </w:r>
      <w:r>
        <w:rPr>
          <w:color w:val="252525"/>
          <w:spacing w:val="1"/>
        </w:rPr>
        <w:t xml:space="preserve"> </w:t>
      </w:r>
      <w:r>
        <w:rPr>
          <w:color w:val="252525"/>
        </w:rPr>
        <w:t>содержании</w:t>
      </w:r>
      <w:r>
        <w:rPr>
          <w:color w:val="252525"/>
          <w:spacing w:val="1"/>
        </w:rPr>
        <w:t xml:space="preserve"> </w:t>
      </w:r>
      <w:r>
        <w:rPr>
          <w:color w:val="252525"/>
        </w:rPr>
        <w:t>программ</w:t>
      </w:r>
      <w:r>
        <w:rPr>
          <w:color w:val="252525"/>
          <w:spacing w:val="1"/>
        </w:rPr>
        <w:t xml:space="preserve"> </w:t>
      </w:r>
      <w:r>
        <w:rPr>
          <w:color w:val="252525"/>
        </w:rPr>
        <w:t>должно</w:t>
      </w:r>
      <w:r>
        <w:rPr>
          <w:color w:val="252525"/>
          <w:spacing w:val="1"/>
        </w:rPr>
        <w:t xml:space="preserve"> </w:t>
      </w:r>
      <w:r>
        <w:rPr>
          <w:color w:val="252525"/>
        </w:rPr>
        <w:t>быть</w:t>
      </w:r>
      <w:r>
        <w:rPr>
          <w:color w:val="252525"/>
          <w:spacing w:val="1"/>
        </w:rPr>
        <w:t xml:space="preserve"> </w:t>
      </w:r>
      <w:r>
        <w:rPr>
          <w:color w:val="252525"/>
        </w:rPr>
        <w:t>предусмотрено</w:t>
      </w:r>
      <w:r>
        <w:rPr>
          <w:color w:val="252525"/>
          <w:spacing w:val="1"/>
        </w:rPr>
        <w:t xml:space="preserve"> </w:t>
      </w:r>
      <w:r>
        <w:rPr>
          <w:color w:val="252525"/>
        </w:rPr>
        <w:t>расширение</w:t>
      </w:r>
      <w:r>
        <w:rPr>
          <w:color w:val="252525"/>
          <w:spacing w:val="1"/>
        </w:rPr>
        <w:t xml:space="preserve"> </w:t>
      </w:r>
      <w:r>
        <w:rPr>
          <w:color w:val="252525"/>
        </w:rPr>
        <w:t>представлений обучающихся с умственной 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 о здоровом образе жизни, ознакомление с правилами дорожного</w:t>
      </w:r>
      <w:r>
        <w:rPr>
          <w:color w:val="252525"/>
          <w:spacing w:val="1"/>
        </w:rPr>
        <w:t xml:space="preserve"> </w:t>
      </w:r>
      <w:r>
        <w:rPr>
          <w:color w:val="252525"/>
        </w:rPr>
        <w:t>движения,</w:t>
      </w:r>
      <w:r>
        <w:rPr>
          <w:color w:val="252525"/>
          <w:spacing w:val="1"/>
        </w:rPr>
        <w:t xml:space="preserve"> </w:t>
      </w:r>
      <w:r>
        <w:rPr>
          <w:color w:val="252525"/>
        </w:rPr>
        <w:t>безопасного</w:t>
      </w:r>
      <w:r>
        <w:rPr>
          <w:color w:val="252525"/>
          <w:spacing w:val="1"/>
        </w:rPr>
        <w:t xml:space="preserve"> </w:t>
      </w:r>
      <w:r>
        <w:rPr>
          <w:color w:val="252525"/>
        </w:rPr>
        <w:t>поведения</w:t>
      </w:r>
      <w:r>
        <w:rPr>
          <w:color w:val="252525"/>
          <w:spacing w:val="1"/>
        </w:rPr>
        <w:t xml:space="preserve"> </w:t>
      </w:r>
      <w:r>
        <w:rPr>
          <w:color w:val="252525"/>
        </w:rPr>
        <w:t>в</w:t>
      </w:r>
      <w:r>
        <w:rPr>
          <w:color w:val="252525"/>
          <w:spacing w:val="1"/>
        </w:rPr>
        <w:t xml:space="preserve"> </w:t>
      </w:r>
      <w:r>
        <w:rPr>
          <w:color w:val="252525"/>
        </w:rPr>
        <w:t>быту,</w:t>
      </w:r>
      <w:r>
        <w:rPr>
          <w:color w:val="252525"/>
          <w:spacing w:val="1"/>
        </w:rPr>
        <w:t xml:space="preserve"> </w:t>
      </w:r>
      <w:r>
        <w:rPr>
          <w:color w:val="252525"/>
        </w:rPr>
        <w:t>природе,</w:t>
      </w:r>
      <w:r>
        <w:rPr>
          <w:color w:val="252525"/>
          <w:spacing w:val="1"/>
        </w:rPr>
        <w:t xml:space="preserve"> </w:t>
      </w:r>
      <w:r>
        <w:rPr>
          <w:color w:val="252525"/>
        </w:rPr>
        <w:t>в</w:t>
      </w:r>
      <w:r>
        <w:rPr>
          <w:color w:val="252525"/>
          <w:spacing w:val="1"/>
        </w:rPr>
        <w:t xml:space="preserve"> </w:t>
      </w:r>
      <w:r>
        <w:rPr>
          <w:color w:val="252525"/>
        </w:rPr>
        <w:t>обществе,</w:t>
      </w:r>
      <w:r>
        <w:rPr>
          <w:color w:val="252525"/>
          <w:spacing w:val="1"/>
        </w:rPr>
        <w:t xml:space="preserve"> </w:t>
      </w:r>
      <w:r>
        <w:rPr>
          <w:color w:val="252525"/>
        </w:rPr>
        <w:t>на</w:t>
      </w:r>
      <w:r>
        <w:rPr>
          <w:color w:val="252525"/>
          <w:spacing w:val="1"/>
        </w:rPr>
        <w:t xml:space="preserve"> </w:t>
      </w:r>
      <w:r>
        <w:rPr>
          <w:color w:val="252525"/>
        </w:rPr>
        <w:t>улице,в</w:t>
      </w:r>
      <w:r>
        <w:rPr>
          <w:color w:val="252525"/>
          <w:spacing w:val="1"/>
        </w:rPr>
        <w:t xml:space="preserve"> </w:t>
      </w:r>
      <w:r>
        <w:rPr>
          <w:color w:val="252525"/>
        </w:rPr>
        <w:t>транспорте,</w:t>
      </w:r>
      <w:r>
        <w:rPr>
          <w:color w:val="252525"/>
          <w:spacing w:val="3"/>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в</w:t>
      </w:r>
      <w:r>
        <w:rPr>
          <w:color w:val="252525"/>
          <w:spacing w:val="-1"/>
        </w:rPr>
        <w:t xml:space="preserve"> </w:t>
      </w:r>
      <w:r>
        <w:rPr>
          <w:color w:val="252525"/>
        </w:rPr>
        <w:t>экстремальных</w:t>
      </w:r>
      <w:r>
        <w:rPr>
          <w:color w:val="252525"/>
          <w:spacing w:val="-4"/>
        </w:rPr>
        <w:t xml:space="preserve"> </w:t>
      </w:r>
      <w:r>
        <w:rPr>
          <w:color w:val="252525"/>
        </w:rPr>
        <w:t>ситуациях.</w:t>
      </w:r>
    </w:p>
    <w:p w:rsidR="001B05ED" w:rsidRDefault="0000271D">
      <w:pPr>
        <w:pStyle w:val="a3"/>
        <w:ind w:right="567"/>
      </w:pPr>
      <w:r>
        <w:rPr>
          <w:color w:val="252525"/>
        </w:rPr>
        <w:t>Разрабатываемые программы характеризует выраженная практическая и</w:t>
      </w:r>
      <w:r>
        <w:rPr>
          <w:color w:val="252525"/>
          <w:spacing w:val="1"/>
        </w:rPr>
        <w:t xml:space="preserve"> </w:t>
      </w:r>
      <w:r>
        <w:rPr>
          <w:color w:val="252525"/>
        </w:rPr>
        <w:t>профилактическая</w:t>
      </w:r>
      <w:r>
        <w:rPr>
          <w:color w:val="252525"/>
          <w:spacing w:val="1"/>
        </w:rPr>
        <w:t xml:space="preserve"> </w:t>
      </w:r>
      <w:r>
        <w:rPr>
          <w:color w:val="252525"/>
        </w:rPr>
        <w:t>направленность.</w:t>
      </w:r>
      <w:r>
        <w:rPr>
          <w:color w:val="252525"/>
          <w:spacing w:val="1"/>
        </w:rPr>
        <w:t xml:space="preserve"> </w:t>
      </w:r>
      <w:r>
        <w:rPr>
          <w:color w:val="252525"/>
        </w:rPr>
        <w:t>Изучение</w:t>
      </w:r>
      <w:r>
        <w:rPr>
          <w:color w:val="252525"/>
          <w:spacing w:val="1"/>
        </w:rPr>
        <w:t xml:space="preserve"> </w:t>
      </w:r>
      <w:r>
        <w:rPr>
          <w:color w:val="252525"/>
        </w:rPr>
        <w:t>основ</w:t>
      </w:r>
      <w:r>
        <w:rPr>
          <w:color w:val="252525"/>
          <w:spacing w:val="1"/>
        </w:rPr>
        <w:t xml:space="preserve"> </w:t>
      </w:r>
      <w:r>
        <w:rPr>
          <w:color w:val="252525"/>
        </w:rPr>
        <w:t>безопасной</w:t>
      </w:r>
      <w:r>
        <w:rPr>
          <w:color w:val="252525"/>
          <w:spacing w:val="1"/>
        </w:rPr>
        <w:t xml:space="preserve"> </w:t>
      </w:r>
      <w:r>
        <w:rPr>
          <w:color w:val="252525"/>
        </w:rPr>
        <w:t>жизнедеятельности, здорового образа жизни должно способствовать овладению</w:t>
      </w:r>
      <w:r>
        <w:rPr>
          <w:color w:val="252525"/>
          <w:spacing w:val="-67"/>
        </w:rPr>
        <w:t xml:space="preserve"> </w:t>
      </w:r>
      <w:r>
        <w:rPr>
          <w:color w:val="252525"/>
        </w:rPr>
        <w:t>обучающимися с умственной отсталостью (интеллектуальными нарушениями)</w:t>
      </w:r>
      <w:r>
        <w:rPr>
          <w:color w:val="252525"/>
          <w:spacing w:val="1"/>
        </w:rPr>
        <w:t xml:space="preserve"> </w:t>
      </w:r>
      <w:r>
        <w:rPr>
          <w:color w:val="252525"/>
        </w:rPr>
        <w:t>основными</w:t>
      </w:r>
      <w:r>
        <w:rPr>
          <w:color w:val="252525"/>
          <w:spacing w:val="1"/>
        </w:rPr>
        <w:t xml:space="preserve"> </w:t>
      </w:r>
      <w:r>
        <w:rPr>
          <w:color w:val="252525"/>
        </w:rPr>
        <w:t>навыками</w:t>
      </w:r>
      <w:r>
        <w:rPr>
          <w:color w:val="252525"/>
          <w:spacing w:val="1"/>
        </w:rPr>
        <w:t xml:space="preserve"> </w:t>
      </w:r>
      <w:r>
        <w:rPr>
          <w:color w:val="252525"/>
        </w:rPr>
        <w:t>здорового</w:t>
      </w:r>
      <w:r>
        <w:rPr>
          <w:color w:val="252525"/>
          <w:spacing w:val="1"/>
        </w:rPr>
        <w:t xml:space="preserve"> </w:t>
      </w:r>
      <w:r>
        <w:rPr>
          <w:color w:val="252525"/>
        </w:rPr>
        <w:t>образа</w:t>
      </w:r>
      <w:r>
        <w:rPr>
          <w:color w:val="252525"/>
          <w:spacing w:val="1"/>
        </w:rPr>
        <w:t xml:space="preserve"> </w:t>
      </w:r>
      <w:r>
        <w:rPr>
          <w:color w:val="252525"/>
        </w:rPr>
        <w:t>жизни,</w:t>
      </w:r>
      <w:r>
        <w:rPr>
          <w:color w:val="252525"/>
          <w:spacing w:val="1"/>
        </w:rPr>
        <w:t xml:space="preserve"> </w:t>
      </w:r>
      <w:r>
        <w:rPr>
          <w:color w:val="252525"/>
        </w:rPr>
        <w:t>элементарными</w:t>
      </w:r>
      <w:r>
        <w:rPr>
          <w:color w:val="252525"/>
          <w:spacing w:val="1"/>
        </w:rPr>
        <w:t xml:space="preserve"> </w:t>
      </w:r>
      <w:r>
        <w:rPr>
          <w:color w:val="252525"/>
        </w:rPr>
        <w:t>приемами,</w:t>
      </w:r>
      <w:r>
        <w:rPr>
          <w:color w:val="252525"/>
          <w:spacing w:val="1"/>
        </w:rPr>
        <w:t xml:space="preserve"> </w:t>
      </w:r>
      <w:r>
        <w:rPr>
          <w:color w:val="252525"/>
        </w:rPr>
        <w:t>действиями</w:t>
      </w:r>
      <w:r>
        <w:rPr>
          <w:color w:val="252525"/>
          <w:spacing w:val="1"/>
        </w:rPr>
        <w:t xml:space="preserve"> </w:t>
      </w:r>
      <w:r>
        <w:rPr>
          <w:color w:val="252525"/>
        </w:rPr>
        <w:t>в</w:t>
      </w:r>
      <w:r>
        <w:rPr>
          <w:color w:val="252525"/>
          <w:spacing w:val="1"/>
        </w:rPr>
        <w:t xml:space="preserve"> </w:t>
      </w:r>
      <w:r>
        <w:rPr>
          <w:color w:val="252525"/>
        </w:rPr>
        <w:t>опасных</w:t>
      </w:r>
      <w:r>
        <w:rPr>
          <w:color w:val="252525"/>
          <w:spacing w:val="1"/>
        </w:rPr>
        <w:t xml:space="preserve"> </w:t>
      </w:r>
      <w:r>
        <w:rPr>
          <w:color w:val="252525"/>
        </w:rPr>
        <w:t>ситуациях</w:t>
      </w:r>
      <w:r>
        <w:rPr>
          <w:color w:val="252525"/>
          <w:spacing w:val="1"/>
        </w:rPr>
        <w:t xml:space="preserve"> </w:t>
      </w:r>
      <w:r>
        <w:rPr>
          <w:color w:val="252525"/>
        </w:rPr>
        <w:t>и</w:t>
      </w:r>
      <w:r>
        <w:rPr>
          <w:color w:val="252525"/>
          <w:spacing w:val="1"/>
        </w:rPr>
        <w:t xml:space="preserve"> </w:t>
      </w:r>
      <w:r>
        <w:rPr>
          <w:color w:val="252525"/>
        </w:rPr>
        <w:t>при</w:t>
      </w:r>
      <w:r>
        <w:rPr>
          <w:color w:val="252525"/>
          <w:spacing w:val="1"/>
        </w:rPr>
        <w:t xml:space="preserve"> </w:t>
      </w:r>
      <w:r>
        <w:rPr>
          <w:color w:val="252525"/>
        </w:rPr>
        <w:t>несчастных</w:t>
      </w:r>
      <w:r>
        <w:rPr>
          <w:color w:val="252525"/>
          <w:spacing w:val="1"/>
        </w:rPr>
        <w:t xml:space="preserve"> </w:t>
      </w:r>
      <w:r>
        <w:rPr>
          <w:color w:val="252525"/>
        </w:rPr>
        <w:t>случаях,</w:t>
      </w:r>
      <w:r>
        <w:rPr>
          <w:color w:val="252525"/>
          <w:spacing w:val="1"/>
        </w:rPr>
        <w:t xml:space="preserve"> </w:t>
      </w:r>
      <w:r>
        <w:rPr>
          <w:color w:val="252525"/>
        </w:rPr>
        <w:t>в</w:t>
      </w:r>
      <w:r>
        <w:rPr>
          <w:color w:val="252525"/>
          <w:spacing w:val="1"/>
        </w:rPr>
        <w:t xml:space="preserve"> </w:t>
      </w:r>
      <w:r>
        <w:rPr>
          <w:color w:val="252525"/>
        </w:rPr>
        <w:t>том</w:t>
      </w:r>
      <w:r>
        <w:rPr>
          <w:color w:val="252525"/>
          <w:spacing w:val="1"/>
        </w:rPr>
        <w:t xml:space="preserve"> </w:t>
      </w:r>
      <w:r>
        <w:rPr>
          <w:color w:val="252525"/>
        </w:rPr>
        <w:t>числе</w:t>
      </w:r>
      <w:r>
        <w:rPr>
          <w:color w:val="252525"/>
          <w:spacing w:val="1"/>
        </w:rPr>
        <w:t xml:space="preserve"> </w:t>
      </w:r>
      <w:r>
        <w:rPr>
          <w:color w:val="252525"/>
        </w:rPr>
        <w:t>простыми</w:t>
      </w:r>
      <w:r>
        <w:rPr>
          <w:color w:val="252525"/>
          <w:spacing w:val="1"/>
        </w:rPr>
        <w:t xml:space="preserve"> </w:t>
      </w:r>
      <w:r>
        <w:rPr>
          <w:color w:val="252525"/>
        </w:rPr>
        <w:t>способами</w:t>
      </w:r>
      <w:r>
        <w:rPr>
          <w:color w:val="252525"/>
          <w:spacing w:val="1"/>
        </w:rPr>
        <w:t xml:space="preserve"> </w:t>
      </w:r>
      <w:r>
        <w:rPr>
          <w:color w:val="252525"/>
        </w:rPr>
        <w:t>оказания</w:t>
      </w:r>
      <w:r>
        <w:rPr>
          <w:color w:val="252525"/>
          <w:spacing w:val="1"/>
        </w:rPr>
        <w:t xml:space="preserve"> </w:t>
      </w:r>
      <w:r>
        <w:rPr>
          <w:color w:val="252525"/>
        </w:rPr>
        <w:t>или</w:t>
      </w:r>
      <w:r>
        <w:rPr>
          <w:color w:val="252525"/>
          <w:spacing w:val="1"/>
        </w:rPr>
        <w:t xml:space="preserve"> </w:t>
      </w:r>
      <w:r>
        <w:rPr>
          <w:color w:val="252525"/>
        </w:rPr>
        <w:t>поиска</w:t>
      </w:r>
      <w:r>
        <w:rPr>
          <w:color w:val="252525"/>
          <w:spacing w:val="1"/>
        </w:rPr>
        <w:t xml:space="preserve"> </w:t>
      </w:r>
      <w:r>
        <w:rPr>
          <w:color w:val="252525"/>
        </w:rPr>
        <w:t>помощи,</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формированию</w:t>
      </w:r>
      <w:r>
        <w:rPr>
          <w:color w:val="252525"/>
          <w:spacing w:val="-67"/>
        </w:rPr>
        <w:t xml:space="preserve"> </w:t>
      </w:r>
      <w:r>
        <w:rPr>
          <w:color w:val="252525"/>
        </w:rPr>
        <w:t>стереотипов</w:t>
      </w:r>
      <w:r>
        <w:rPr>
          <w:color w:val="252525"/>
          <w:spacing w:val="-3"/>
        </w:rPr>
        <w:t xml:space="preserve"> </w:t>
      </w:r>
      <w:r>
        <w:rPr>
          <w:color w:val="252525"/>
        </w:rPr>
        <w:t>безопасного</w:t>
      </w:r>
      <w:r>
        <w:rPr>
          <w:color w:val="252525"/>
          <w:spacing w:val="-1"/>
        </w:rPr>
        <w:t xml:space="preserve"> </w:t>
      </w:r>
      <w:r>
        <w:rPr>
          <w:color w:val="252525"/>
        </w:rPr>
        <w:t>поведения</w:t>
      </w:r>
      <w:r>
        <w:rPr>
          <w:color w:val="252525"/>
          <w:spacing w:val="1"/>
        </w:rPr>
        <w:t xml:space="preserve"> </w:t>
      </w:r>
      <w:r>
        <w:rPr>
          <w:color w:val="252525"/>
        </w:rPr>
        <w:t>в</w:t>
      </w:r>
      <w:r>
        <w:rPr>
          <w:color w:val="252525"/>
          <w:spacing w:val="-2"/>
        </w:rPr>
        <w:t xml:space="preserve"> </w:t>
      </w:r>
      <w:r>
        <w:rPr>
          <w:color w:val="252525"/>
        </w:rPr>
        <w:t>типичных</w:t>
      </w:r>
      <w:r>
        <w:rPr>
          <w:color w:val="252525"/>
          <w:spacing w:val="-4"/>
        </w:rPr>
        <w:t xml:space="preserve"> </w:t>
      </w:r>
      <w:r>
        <w:rPr>
          <w:color w:val="252525"/>
        </w:rPr>
        <w:t>ситуациях.</w:t>
      </w:r>
    </w:p>
    <w:p w:rsidR="001B05ED" w:rsidRDefault="0000271D">
      <w:pPr>
        <w:pStyle w:val="a3"/>
        <w:ind w:right="579"/>
      </w:pPr>
      <w:r>
        <w:rPr>
          <w:color w:val="252525"/>
        </w:rPr>
        <w:t>Содержательные приоритеты программ определяются на основании учета</w:t>
      </w:r>
      <w:r>
        <w:rPr>
          <w:color w:val="252525"/>
          <w:spacing w:val="-67"/>
        </w:rPr>
        <w:t xml:space="preserve"> </w:t>
      </w:r>
      <w:r>
        <w:rPr>
          <w:color w:val="252525"/>
        </w:rPr>
        <w:t>индивидуальных и возрастных особенностей обучающихся их потребностей, а</w:t>
      </w:r>
      <w:r>
        <w:rPr>
          <w:color w:val="252525"/>
          <w:spacing w:val="1"/>
        </w:rPr>
        <w:t xml:space="preserve"> </w:t>
      </w:r>
      <w:r>
        <w:rPr>
          <w:color w:val="252525"/>
        </w:rPr>
        <w:t>также</w:t>
      </w:r>
      <w:r>
        <w:rPr>
          <w:color w:val="252525"/>
          <w:spacing w:val="1"/>
        </w:rPr>
        <w:t xml:space="preserve"> </w:t>
      </w:r>
      <w:r>
        <w:rPr>
          <w:color w:val="252525"/>
        </w:rPr>
        <w:t>особенностей</w:t>
      </w:r>
      <w:r>
        <w:rPr>
          <w:color w:val="252525"/>
          <w:spacing w:val="1"/>
        </w:rPr>
        <w:t xml:space="preserve"> </w:t>
      </w:r>
      <w:r>
        <w:rPr>
          <w:color w:val="252525"/>
        </w:rPr>
        <w:t>региона</w:t>
      </w:r>
      <w:r>
        <w:rPr>
          <w:color w:val="252525"/>
          <w:spacing w:val="1"/>
        </w:rPr>
        <w:t xml:space="preserve"> </w:t>
      </w:r>
      <w:r>
        <w:rPr>
          <w:color w:val="252525"/>
        </w:rPr>
        <w:t>проживания.</w:t>
      </w:r>
    </w:p>
    <w:p w:rsidR="001B05ED" w:rsidRDefault="0000271D">
      <w:pPr>
        <w:pStyle w:val="a3"/>
        <w:ind w:right="563"/>
      </w:pPr>
      <w:r>
        <w:rPr>
          <w:color w:val="252525"/>
        </w:rPr>
        <w:t>При</w:t>
      </w:r>
      <w:r>
        <w:rPr>
          <w:color w:val="252525"/>
          <w:spacing w:val="1"/>
        </w:rPr>
        <w:t xml:space="preserve"> </w:t>
      </w:r>
      <w:r>
        <w:rPr>
          <w:color w:val="252525"/>
        </w:rPr>
        <w:t>реализации</w:t>
      </w:r>
      <w:r>
        <w:rPr>
          <w:color w:val="252525"/>
          <w:spacing w:val="1"/>
        </w:rPr>
        <w:t xml:space="preserve"> </w:t>
      </w:r>
      <w:r>
        <w:rPr>
          <w:color w:val="252525"/>
        </w:rPr>
        <w:t>программы</w:t>
      </w:r>
      <w:r>
        <w:rPr>
          <w:color w:val="252525"/>
          <w:spacing w:val="1"/>
        </w:rPr>
        <w:t xml:space="preserve"> </w:t>
      </w:r>
      <w:r>
        <w:rPr>
          <w:color w:val="252525"/>
        </w:rPr>
        <w:t>следует</w:t>
      </w:r>
      <w:r>
        <w:rPr>
          <w:color w:val="252525"/>
          <w:spacing w:val="1"/>
        </w:rPr>
        <w:t xml:space="preserve"> </w:t>
      </w:r>
      <w:r>
        <w:rPr>
          <w:color w:val="252525"/>
        </w:rPr>
        <w:t>учитывать,</w:t>
      </w:r>
      <w:r>
        <w:rPr>
          <w:color w:val="252525"/>
          <w:spacing w:val="1"/>
        </w:rPr>
        <w:t xml:space="preserve"> </w:t>
      </w:r>
      <w:r>
        <w:rPr>
          <w:color w:val="252525"/>
        </w:rPr>
        <w:t>что</w:t>
      </w:r>
      <w:r>
        <w:rPr>
          <w:color w:val="252525"/>
          <w:spacing w:val="1"/>
        </w:rPr>
        <w:t xml:space="preserve"> </w:t>
      </w:r>
      <w:r>
        <w:rPr>
          <w:color w:val="252525"/>
        </w:rPr>
        <w:t>во</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на</w:t>
      </w:r>
      <w:r>
        <w:rPr>
          <w:color w:val="252525"/>
          <w:spacing w:val="1"/>
        </w:rPr>
        <w:t xml:space="preserve"> </w:t>
      </w:r>
      <w:r>
        <w:rPr>
          <w:color w:val="252525"/>
        </w:rPr>
        <w:t>первое</w:t>
      </w:r>
      <w:r>
        <w:rPr>
          <w:color w:val="252525"/>
          <w:spacing w:val="1"/>
        </w:rPr>
        <w:t xml:space="preserve"> </w:t>
      </w:r>
      <w:r>
        <w:rPr>
          <w:color w:val="252525"/>
        </w:rPr>
        <w:t>место</w:t>
      </w:r>
      <w:r>
        <w:rPr>
          <w:color w:val="252525"/>
          <w:spacing w:val="1"/>
        </w:rPr>
        <w:t xml:space="preserve"> </w:t>
      </w:r>
      <w:r>
        <w:rPr>
          <w:color w:val="252525"/>
        </w:rPr>
        <w:t>выдвигается</w:t>
      </w:r>
      <w:r>
        <w:rPr>
          <w:color w:val="252525"/>
          <w:spacing w:val="1"/>
        </w:rPr>
        <w:t xml:space="preserve"> </w:t>
      </w:r>
      <w:r>
        <w:rPr>
          <w:color w:val="252525"/>
        </w:rPr>
        <w:t>опыт</w:t>
      </w:r>
      <w:r>
        <w:rPr>
          <w:color w:val="252525"/>
          <w:spacing w:val="1"/>
        </w:rPr>
        <w:t xml:space="preserve"> </w:t>
      </w:r>
      <w:r>
        <w:rPr>
          <w:color w:val="252525"/>
        </w:rPr>
        <w:t>применения</w:t>
      </w:r>
      <w:r>
        <w:rPr>
          <w:color w:val="252525"/>
          <w:spacing w:val="1"/>
        </w:rPr>
        <w:t xml:space="preserve"> </w:t>
      </w:r>
      <w:r>
        <w:rPr>
          <w:color w:val="252525"/>
        </w:rPr>
        <w:t>формируемых</w:t>
      </w:r>
      <w:r>
        <w:rPr>
          <w:color w:val="252525"/>
          <w:spacing w:val="1"/>
        </w:rPr>
        <w:t xml:space="preserve"> </w:t>
      </w:r>
      <w:r>
        <w:rPr>
          <w:color w:val="252525"/>
        </w:rPr>
        <w:t>усилиями</w:t>
      </w:r>
      <w:r>
        <w:rPr>
          <w:color w:val="252525"/>
          <w:spacing w:val="1"/>
        </w:rPr>
        <w:t xml:space="preserve"> </w:t>
      </w:r>
      <w:r>
        <w:rPr>
          <w:color w:val="252525"/>
        </w:rPr>
        <w:t>всех</w:t>
      </w:r>
      <w:r>
        <w:rPr>
          <w:color w:val="252525"/>
          <w:spacing w:val="1"/>
        </w:rPr>
        <w:t xml:space="preserve"> </w:t>
      </w:r>
      <w:r>
        <w:rPr>
          <w:color w:val="252525"/>
        </w:rPr>
        <w:t>учебных</w:t>
      </w:r>
      <w:r>
        <w:rPr>
          <w:color w:val="252525"/>
          <w:spacing w:val="1"/>
        </w:rPr>
        <w:t xml:space="preserve"> </w:t>
      </w:r>
      <w:r>
        <w:rPr>
          <w:color w:val="252525"/>
        </w:rPr>
        <w:t>предметов</w:t>
      </w:r>
      <w:r>
        <w:rPr>
          <w:color w:val="252525"/>
          <w:spacing w:val="1"/>
        </w:rPr>
        <w:t xml:space="preserve"> </w:t>
      </w:r>
      <w:r>
        <w:rPr>
          <w:color w:val="252525"/>
        </w:rPr>
        <w:t>базовых</w:t>
      </w:r>
      <w:r>
        <w:rPr>
          <w:color w:val="252525"/>
          <w:spacing w:val="1"/>
        </w:rPr>
        <w:t xml:space="preserve"> </w:t>
      </w:r>
      <w:r>
        <w:rPr>
          <w:color w:val="252525"/>
        </w:rPr>
        <w:t>учебных</w:t>
      </w:r>
      <w:r>
        <w:rPr>
          <w:color w:val="252525"/>
          <w:spacing w:val="1"/>
        </w:rPr>
        <w:t xml:space="preserve"> </w:t>
      </w:r>
      <w:r>
        <w:rPr>
          <w:color w:val="252525"/>
        </w:rPr>
        <w:t>действий,</w:t>
      </w:r>
      <w:r>
        <w:rPr>
          <w:color w:val="252525"/>
          <w:spacing w:val="1"/>
        </w:rPr>
        <w:t xml:space="preserve"> </w:t>
      </w:r>
      <w:r>
        <w:rPr>
          <w:color w:val="252525"/>
        </w:rPr>
        <w:t>ценностных</w:t>
      </w:r>
      <w:r>
        <w:rPr>
          <w:color w:val="252525"/>
          <w:spacing w:val="1"/>
        </w:rPr>
        <w:t xml:space="preserve"> </w:t>
      </w:r>
      <w:r>
        <w:rPr>
          <w:color w:val="252525"/>
        </w:rPr>
        <w:t>ориентаций и оценочных умений, социальных норм поведения, направленных</w:t>
      </w:r>
      <w:r>
        <w:rPr>
          <w:color w:val="252525"/>
          <w:spacing w:val="1"/>
        </w:rPr>
        <w:t xml:space="preserve"> </w:t>
      </w:r>
      <w:r>
        <w:rPr>
          <w:color w:val="252525"/>
        </w:rPr>
        <w:t>на сохранение здоровья и обеспечение экологической безопасности человека и</w:t>
      </w:r>
      <w:r>
        <w:rPr>
          <w:color w:val="252525"/>
          <w:spacing w:val="1"/>
        </w:rPr>
        <w:t xml:space="preserve"> </w:t>
      </w:r>
      <w:r>
        <w:rPr>
          <w:color w:val="252525"/>
        </w:rPr>
        <w:t>природы.</w:t>
      </w:r>
      <w:r>
        <w:rPr>
          <w:color w:val="252525"/>
          <w:spacing w:val="1"/>
        </w:rPr>
        <w:t xml:space="preserve"> </w:t>
      </w:r>
      <w:r>
        <w:rPr>
          <w:color w:val="252525"/>
        </w:rPr>
        <w:t>В</w:t>
      </w:r>
      <w:r>
        <w:rPr>
          <w:color w:val="252525"/>
          <w:spacing w:val="1"/>
        </w:rPr>
        <w:t xml:space="preserve"> </w:t>
      </w:r>
      <w:r>
        <w:rPr>
          <w:color w:val="252525"/>
        </w:rPr>
        <w:t>связи</w:t>
      </w:r>
      <w:r>
        <w:rPr>
          <w:color w:val="252525"/>
          <w:spacing w:val="1"/>
        </w:rPr>
        <w:t xml:space="preserve"> </w:t>
      </w:r>
      <w:r>
        <w:rPr>
          <w:color w:val="252525"/>
        </w:rPr>
        <w:t>с</w:t>
      </w:r>
      <w:r>
        <w:rPr>
          <w:color w:val="252525"/>
          <w:spacing w:val="1"/>
        </w:rPr>
        <w:t xml:space="preserve"> </w:t>
      </w:r>
      <w:r>
        <w:rPr>
          <w:color w:val="252525"/>
        </w:rPr>
        <w:t>этим</w:t>
      </w:r>
      <w:r>
        <w:rPr>
          <w:color w:val="252525"/>
          <w:spacing w:val="1"/>
        </w:rPr>
        <w:t xml:space="preserve"> </w:t>
      </w:r>
      <w:r>
        <w:rPr>
          <w:color w:val="252525"/>
        </w:rPr>
        <w:t>необходимо</w:t>
      </w:r>
      <w:r>
        <w:rPr>
          <w:color w:val="252525"/>
          <w:spacing w:val="1"/>
        </w:rPr>
        <w:t xml:space="preserve"> </w:t>
      </w:r>
      <w:r>
        <w:rPr>
          <w:color w:val="252525"/>
        </w:rPr>
        <w:t>продумать</w:t>
      </w:r>
      <w:r>
        <w:rPr>
          <w:color w:val="252525"/>
          <w:spacing w:val="1"/>
        </w:rPr>
        <w:t xml:space="preserve"> </w:t>
      </w:r>
      <w:r>
        <w:rPr>
          <w:color w:val="252525"/>
        </w:rPr>
        <w:t>организацию</w:t>
      </w:r>
      <w:r>
        <w:rPr>
          <w:color w:val="252525"/>
          <w:spacing w:val="1"/>
        </w:rPr>
        <w:t xml:space="preserve"> </w:t>
      </w:r>
      <w:r>
        <w:rPr>
          <w:color w:val="252525"/>
        </w:rPr>
        <w:t>системы</w:t>
      </w:r>
      <w:r>
        <w:rPr>
          <w:color w:val="252525"/>
          <w:spacing w:val="-67"/>
        </w:rPr>
        <w:t xml:space="preserve"> </w:t>
      </w:r>
      <w:r>
        <w:rPr>
          <w:color w:val="252525"/>
        </w:rPr>
        <w:t>мероприятий,</w:t>
      </w:r>
      <w:r>
        <w:rPr>
          <w:color w:val="252525"/>
          <w:spacing w:val="1"/>
        </w:rPr>
        <w:t xml:space="preserve"> </w:t>
      </w:r>
      <w:r>
        <w:rPr>
          <w:color w:val="252525"/>
        </w:rPr>
        <w:t>позволяющих</w:t>
      </w:r>
      <w:r>
        <w:rPr>
          <w:color w:val="252525"/>
          <w:spacing w:val="1"/>
        </w:rPr>
        <w:t xml:space="preserve"> </w:t>
      </w:r>
      <w:r>
        <w:rPr>
          <w:color w:val="252525"/>
        </w:rPr>
        <w:t>обучающимся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использовать</w:t>
      </w:r>
      <w:r>
        <w:rPr>
          <w:color w:val="252525"/>
          <w:spacing w:val="1"/>
        </w:rPr>
        <w:t xml:space="preserve"> </w:t>
      </w:r>
      <w:r>
        <w:rPr>
          <w:color w:val="252525"/>
        </w:rPr>
        <w:t>на</w:t>
      </w:r>
      <w:r>
        <w:rPr>
          <w:color w:val="252525"/>
          <w:spacing w:val="1"/>
        </w:rPr>
        <w:t xml:space="preserve"> </w:t>
      </w:r>
      <w:r>
        <w:rPr>
          <w:color w:val="252525"/>
        </w:rPr>
        <w:t>практике</w:t>
      </w:r>
      <w:r>
        <w:rPr>
          <w:color w:val="252525"/>
          <w:spacing w:val="1"/>
        </w:rPr>
        <w:t xml:space="preserve"> </w:t>
      </w:r>
      <w:r>
        <w:rPr>
          <w:color w:val="252525"/>
        </w:rPr>
        <w:t>полученные</w:t>
      </w:r>
      <w:r>
        <w:rPr>
          <w:color w:val="252525"/>
          <w:spacing w:val="1"/>
        </w:rPr>
        <w:t xml:space="preserve"> </w:t>
      </w:r>
      <w:r>
        <w:rPr>
          <w:color w:val="252525"/>
        </w:rPr>
        <w:t>знания</w:t>
      </w:r>
      <w:r>
        <w:rPr>
          <w:color w:val="252525"/>
          <w:spacing w:val="-1"/>
        </w:rPr>
        <w:t xml:space="preserve"> </w:t>
      </w:r>
      <w:r>
        <w:rPr>
          <w:color w:val="252525"/>
        </w:rPr>
        <w:t>и</w:t>
      </w:r>
      <w:r>
        <w:rPr>
          <w:color w:val="252525"/>
          <w:spacing w:val="-2"/>
        </w:rPr>
        <w:t xml:space="preserve"> </w:t>
      </w:r>
      <w:r>
        <w:rPr>
          <w:color w:val="252525"/>
        </w:rPr>
        <w:t>усвоенные</w:t>
      </w:r>
      <w:r>
        <w:rPr>
          <w:color w:val="252525"/>
          <w:spacing w:val="-1"/>
        </w:rPr>
        <w:t xml:space="preserve"> </w:t>
      </w:r>
      <w:r>
        <w:rPr>
          <w:color w:val="252525"/>
        </w:rPr>
        <w:t>модели,</w:t>
      </w:r>
      <w:r>
        <w:rPr>
          <w:color w:val="252525"/>
          <w:spacing w:val="2"/>
        </w:rPr>
        <w:t xml:space="preserve"> </w:t>
      </w:r>
      <w:r>
        <w:rPr>
          <w:color w:val="252525"/>
        </w:rPr>
        <w:t>нормы</w:t>
      </w:r>
      <w:r>
        <w:rPr>
          <w:color w:val="252525"/>
          <w:spacing w:val="-2"/>
        </w:rPr>
        <w:t xml:space="preserve"> </w:t>
      </w:r>
      <w:r>
        <w:rPr>
          <w:color w:val="252525"/>
        </w:rPr>
        <w:t>поведения</w:t>
      </w:r>
      <w:r>
        <w:rPr>
          <w:color w:val="252525"/>
          <w:spacing w:val="-1"/>
        </w:rPr>
        <w:t xml:space="preserve"> </w:t>
      </w:r>
      <w:r>
        <w:rPr>
          <w:color w:val="252525"/>
        </w:rPr>
        <w:t>в</w:t>
      </w:r>
      <w:r>
        <w:rPr>
          <w:color w:val="252525"/>
          <w:spacing w:val="66"/>
        </w:rPr>
        <w:t xml:space="preserve"> </w:t>
      </w:r>
      <w:r>
        <w:rPr>
          <w:color w:val="252525"/>
        </w:rPr>
        <w:t>типичных</w:t>
      </w:r>
      <w:r>
        <w:rPr>
          <w:color w:val="252525"/>
          <w:spacing w:val="-6"/>
        </w:rPr>
        <w:t xml:space="preserve"> </w:t>
      </w:r>
      <w:r>
        <w:rPr>
          <w:color w:val="252525"/>
        </w:rPr>
        <w:t>ситуациях.</w:t>
      </w:r>
    </w:p>
    <w:p w:rsidR="001B05ED" w:rsidRDefault="0000271D">
      <w:pPr>
        <w:pStyle w:val="a3"/>
        <w:ind w:right="563"/>
      </w:pPr>
      <w:r>
        <w:rPr>
          <w:color w:val="252525"/>
        </w:rPr>
        <w:t>Формы</w:t>
      </w:r>
      <w:r>
        <w:rPr>
          <w:color w:val="252525"/>
          <w:spacing w:val="1"/>
        </w:rPr>
        <w:t xml:space="preserve"> </w:t>
      </w:r>
      <w:r>
        <w:rPr>
          <w:color w:val="252525"/>
        </w:rPr>
        <w:t>организации</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спортивно-</w:t>
      </w:r>
      <w:r>
        <w:rPr>
          <w:color w:val="252525"/>
          <w:spacing w:val="1"/>
        </w:rPr>
        <w:t xml:space="preserve"> </w:t>
      </w:r>
      <w:r>
        <w:rPr>
          <w:color w:val="252525"/>
        </w:rPr>
        <w:t>оздоровительные</w:t>
      </w:r>
      <w:r>
        <w:rPr>
          <w:color w:val="252525"/>
          <w:spacing w:val="1"/>
        </w:rPr>
        <w:t xml:space="preserve"> </w:t>
      </w:r>
      <w:r>
        <w:rPr>
          <w:color w:val="252525"/>
        </w:rPr>
        <w:t>мероприятия,</w:t>
      </w:r>
      <w:r>
        <w:rPr>
          <w:color w:val="252525"/>
          <w:spacing w:val="1"/>
        </w:rPr>
        <w:t xml:space="preserve"> </w:t>
      </w:r>
      <w:r>
        <w:rPr>
          <w:color w:val="252525"/>
        </w:rPr>
        <w:t>досугово-развлекательные</w:t>
      </w:r>
      <w:r>
        <w:rPr>
          <w:color w:val="252525"/>
          <w:spacing w:val="1"/>
        </w:rPr>
        <w:t xml:space="preserve"> </w:t>
      </w:r>
      <w:r>
        <w:rPr>
          <w:color w:val="252525"/>
        </w:rPr>
        <w:t>мероприятия,</w:t>
      </w:r>
      <w:r>
        <w:rPr>
          <w:color w:val="252525"/>
          <w:spacing w:val="1"/>
        </w:rPr>
        <w:t xml:space="preserve"> </w:t>
      </w:r>
      <w:r>
        <w:rPr>
          <w:color w:val="252525"/>
        </w:rPr>
        <w:t>ролевые</w:t>
      </w:r>
      <w:r>
        <w:rPr>
          <w:color w:val="252525"/>
          <w:spacing w:val="1"/>
        </w:rPr>
        <w:t xml:space="preserve"> </w:t>
      </w:r>
      <w:r>
        <w:rPr>
          <w:color w:val="252525"/>
        </w:rPr>
        <w:t>игры,</w:t>
      </w:r>
      <w:r>
        <w:rPr>
          <w:color w:val="252525"/>
          <w:spacing w:val="1"/>
        </w:rPr>
        <w:t xml:space="preserve"> </w:t>
      </w:r>
      <w:r>
        <w:rPr>
          <w:color w:val="252525"/>
        </w:rPr>
        <w:t>занятия,</w:t>
      </w:r>
      <w:r>
        <w:rPr>
          <w:color w:val="252525"/>
          <w:spacing w:val="1"/>
        </w:rPr>
        <w:t xml:space="preserve"> </w:t>
      </w:r>
      <w:r>
        <w:rPr>
          <w:color w:val="252525"/>
        </w:rPr>
        <w:t>развивающие</w:t>
      </w:r>
      <w:r>
        <w:rPr>
          <w:color w:val="252525"/>
          <w:spacing w:val="1"/>
        </w:rPr>
        <w:t xml:space="preserve"> </w:t>
      </w:r>
      <w:r>
        <w:rPr>
          <w:color w:val="252525"/>
        </w:rPr>
        <w:t>ситуации,</w:t>
      </w:r>
      <w:r>
        <w:rPr>
          <w:color w:val="252525"/>
          <w:spacing w:val="1"/>
        </w:rPr>
        <w:t xml:space="preserve"> </w:t>
      </w:r>
      <w:r>
        <w:rPr>
          <w:color w:val="252525"/>
        </w:rPr>
        <w:t>общественно</w:t>
      </w:r>
      <w:r>
        <w:rPr>
          <w:color w:val="252525"/>
          <w:spacing w:val="71"/>
        </w:rPr>
        <w:t xml:space="preserve"> </w:t>
      </w:r>
      <w:r>
        <w:rPr>
          <w:color w:val="252525"/>
        </w:rPr>
        <w:t>полезная</w:t>
      </w:r>
      <w:r>
        <w:rPr>
          <w:color w:val="252525"/>
          <w:spacing w:val="1"/>
        </w:rPr>
        <w:t xml:space="preserve"> </w:t>
      </w:r>
      <w:r>
        <w:rPr>
          <w:color w:val="252525"/>
        </w:rPr>
        <w:t>практика, спортивные игры, соревнования, дни здоровья, занятия в кружках,</w:t>
      </w:r>
      <w:r>
        <w:rPr>
          <w:color w:val="252525"/>
          <w:spacing w:val="1"/>
        </w:rPr>
        <w:t xml:space="preserve"> </w:t>
      </w:r>
      <w:r>
        <w:rPr>
          <w:color w:val="252525"/>
        </w:rPr>
        <w:t>прогулки, тематические беседы, праздники, недели здорового образа жизни,</w:t>
      </w:r>
      <w:r>
        <w:rPr>
          <w:color w:val="252525"/>
          <w:spacing w:val="1"/>
        </w:rPr>
        <w:t xml:space="preserve"> </w:t>
      </w:r>
      <w:r>
        <w:rPr>
          <w:color w:val="252525"/>
        </w:rPr>
        <w:t>мини-проекты,</w:t>
      </w:r>
      <w:r>
        <w:rPr>
          <w:color w:val="252525"/>
          <w:spacing w:val="-1"/>
        </w:rPr>
        <w:t xml:space="preserve"> </w:t>
      </w:r>
      <w:r>
        <w:rPr>
          <w:color w:val="252525"/>
        </w:rPr>
        <w:t>экологические</w:t>
      </w:r>
      <w:r>
        <w:rPr>
          <w:color w:val="252525"/>
          <w:spacing w:val="-2"/>
        </w:rPr>
        <w:t xml:space="preserve"> </w:t>
      </w:r>
      <w:r>
        <w:rPr>
          <w:color w:val="252525"/>
        </w:rPr>
        <w:t>акции,</w:t>
      </w:r>
      <w:r>
        <w:rPr>
          <w:color w:val="252525"/>
          <w:spacing w:val="-1"/>
        </w:rPr>
        <w:t xml:space="preserve"> </w:t>
      </w:r>
      <w:r>
        <w:rPr>
          <w:color w:val="252525"/>
        </w:rPr>
        <w:t>походы</w:t>
      </w:r>
      <w:r>
        <w:rPr>
          <w:color w:val="252525"/>
          <w:spacing w:val="-3"/>
        </w:rPr>
        <w:t xml:space="preserve"> </w:t>
      </w:r>
      <w:r>
        <w:rPr>
          <w:color w:val="252525"/>
        </w:rPr>
        <w:t>по</w:t>
      </w:r>
      <w:r>
        <w:rPr>
          <w:color w:val="252525"/>
          <w:spacing w:val="-3"/>
        </w:rPr>
        <w:t xml:space="preserve"> </w:t>
      </w:r>
      <w:r>
        <w:rPr>
          <w:color w:val="252525"/>
        </w:rPr>
        <w:t>родному</w:t>
      </w:r>
      <w:r>
        <w:rPr>
          <w:color w:val="252525"/>
          <w:spacing w:val="-7"/>
        </w:rPr>
        <w:t xml:space="preserve"> </w:t>
      </w:r>
      <w:r>
        <w:rPr>
          <w:color w:val="252525"/>
        </w:rPr>
        <w:t>краю</w:t>
      </w:r>
      <w:r>
        <w:rPr>
          <w:color w:val="252525"/>
          <w:spacing w:val="-4"/>
        </w:rPr>
        <w:t xml:space="preserve"> </w:t>
      </w:r>
      <w:r>
        <w:rPr>
          <w:color w:val="252525"/>
        </w:rPr>
        <w:t>и</w:t>
      </w:r>
      <w:r>
        <w:rPr>
          <w:color w:val="252525"/>
          <w:spacing w:val="-3"/>
        </w:rPr>
        <w:t xml:space="preserve"> </w:t>
      </w:r>
      <w:r>
        <w:rPr>
          <w:color w:val="252525"/>
        </w:rPr>
        <w:t>т.д.</w:t>
      </w:r>
    </w:p>
    <w:p w:rsidR="001B05ED" w:rsidRDefault="0000271D">
      <w:pPr>
        <w:spacing w:line="321" w:lineRule="exact"/>
        <w:ind w:left="3174"/>
        <w:jc w:val="both"/>
        <w:rPr>
          <w:i/>
          <w:sz w:val="28"/>
        </w:rPr>
      </w:pPr>
      <w:r>
        <w:rPr>
          <w:i/>
          <w:color w:val="252525"/>
          <w:sz w:val="28"/>
        </w:rPr>
        <w:t>Просветительская</w:t>
      </w:r>
      <w:r>
        <w:rPr>
          <w:i/>
          <w:color w:val="252525"/>
          <w:spacing w:val="-12"/>
          <w:sz w:val="28"/>
        </w:rPr>
        <w:t xml:space="preserve"> </w:t>
      </w:r>
      <w:r>
        <w:rPr>
          <w:i/>
          <w:color w:val="252525"/>
          <w:sz w:val="28"/>
        </w:rPr>
        <w:t>работа</w:t>
      </w:r>
      <w:r>
        <w:rPr>
          <w:i/>
          <w:color w:val="252525"/>
          <w:spacing w:val="-11"/>
          <w:sz w:val="28"/>
        </w:rPr>
        <w:t xml:space="preserve"> </w:t>
      </w:r>
      <w:r>
        <w:rPr>
          <w:i/>
          <w:color w:val="252525"/>
          <w:sz w:val="28"/>
        </w:rPr>
        <w:t>с</w:t>
      </w:r>
      <w:r>
        <w:rPr>
          <w:i/>
          <w:color w:val="252525"/>
          <w:spacing w:val="-11"/>
          <w:sz w:val="28"/>
        </w:rPr>
        <w:t xml:space="preserve"> </w:t>
      </w:r>
      <w:r>
        <w:rPr>
          <w:i/>
          <w:color w:val="252525"/>
          <w:sz w:val="28"/>
        </w:rPr>
        <w:t>родителями</w:t>
      </w:r>
    </w:p>
    <w:p w:rsidR="001B05ED" w:rsidRDefault="0000271D">
      <w:pPr>
        <w:pStyle w:val="a3"/>
        <w:ind w:right="576"/>
      </w:pPr>
      <w:r>
        <w:rPr>
          <w:color w:val="252525"/>
        </w:rPr>
        <w:t>Просветительская</w:t>
      </w:r>
      <w:r>
        <w:rPr>
          <w:color w:val="252525"/>
          <w:spacing w:val="1"/>
        </w:rPr>
        <w:t xml:space="preserve"> </w:t>
      </w:r>
      <w:r>
        <w:rPr>
          <w:color w:val="252525"/>
        </w:rPr>
        <w:t>работа</w:t>
      </w:r>
      <w:r>
        <w:rPr>
          <w:color w:val="252525"/>
          <w:spacing w:val="1"/>
        </w:rPr>
        <w:t xml:space="preserve"> </w:t>
      </w:r>
      <w:r>
        <w:rPr>
          <w:color w:val="252525"/>
        </w:rPr>
        <w:t>с</w:t>
      </w:r>
      <w:r>
        <w:rPr>
          <w:color w:val="252525"/>
          <w:spacing w:val="1"/>
        </w:rPr>
        <w:t xml:space="preserve"> </w:t>
      </w:r>
      <w:r>
        <w:rPr>
          <w:color w:val="252525"/>
        </w:rPr>
        <w:t>родителями</w:t>
      </w:r>
      <w:r>
        <w:rPr>
          <w:color w:val="252525"/>
          <w:spacing w:val="1"/>
        </w:rPr>
        <w:t xml:space="preserve"> </w:t>
      </w:r>
      <w:r>
        <w:rPr>
          <w:color w:val="252525"/>
        </w:rPr>
        <w:t>(законными</w:t>
      </w:r>
      <w:r>
        <w:rPr>
          <w:color w:val="252525"/>
          <w:spacing w:val="1"/>
        </w:rPr>
        <w:t xml:space="preserve"> </w:t>
      </w:r>
      <w:r>
        <w:rPr>
          <w:color w:val="252525"/>
        </w:rPr>
        <w:t>представителями)</w:t>
      </w:r>
      <w:r>
        <w:rPr>
          <w:color w:val="252525"/>
          <w:spacing w:val="1"/>
        </w:rPr>
        <w:t xml:space="preserve"> </w:t>
      </w:r>
      <w:r>
        <w:rPr>
          <w:color w:val="252525"/>
        </w:rPr>
        <w:t>направлена на повышение уровня знаний по вопросам охраны и укрепления</w:t>
      </w:r>
      <w:r>
        <w:rPr>
          <w:color w:val="252525"/>
          <w:spacing w:val="1"/>
        </w:rPr>
        <w:t xml:space="preserve"> </w:t>
      </w:r>
      <w:r>
        <w:rPr>
          <w:color w:val="252525"/>
        </w:rPr>
        <w:t>здоровья детей, формирования безопасного</w:t>
      </w:r>
      <w:r>
        <w:rPr>
          <w:color w:val="252525"/>
          <w:spacing w:val="-2"/>
        </w:rPr>
        <w:t xml:space="preserve"> </w:t>
      </w:r>
      <w:r>
        <w:rPr>
          <w:color w:val="252525"/>
        </w:rPr>
        <w:t>образа жизни</w:t>
      </w:r>
      <w:r>
        <w:rPr>
          <w:color w:val="252525"/>
          <w:spacing w:val="-1"/>
        </w:rPr>
        <w:t xml:space="preserve"> </w:t>
      </w:r>
      <w:r>
        <w:rPr>
          <w:color w:val="252525"/>
        </w:rPr>
        <w:t>включает:</w:t>
      </w:r>
    </w:p>
    <w:p w:rsidR="001B05ED" w:rsidRDefault="0000271D">
      <w:pPr>
        <w:pStyle w:val="a3"/>
        <w:ind w:right="576"/>
      </w:pPr>
      <w:r>
        <w:rPr>
          <w:color w:val="252525"/>
        </w:rPr>
        <w:t>-проведение</w:t>
      </w:r>
      <w:r>
        <w:rPr>
          <w:color w:val="252525"/>
          <w:spacing w:val="1"/>
        </w:rPr>
        <w:t xml:space="preserve"> </w:t>
      </w:r>
      <w:r>
        <w:rPr>
          <w:color w:val="252525"/>
        </w:rPr>
        <w:t>родительских</w:t>
      </w:r>
      <w:r>
        <w:rPr>
          <w:color w:val="252525"/>
          <w:spacing w:val="1"/>
        </w:rPr>
        <w:t xml:space="preserve"> </w:t>
      </w:r>
      <w:r>
        <w:rPr>
          <w:color w:val="252525"/>
        </w:rPr>
        <w:t>собраний,</w:t>
      </w:r>
      <w:r>
        <w:rPr>
          <w:color w:val="252525"/>
          <w:spacing w:val="1"/>
        </w:rPr>
        <w:t xml:space="preserve"> </w:t>
      </w:r>
      <w:r>
        <w:rPr>
          <w:color w:val="252525"/>
        </w:rPr>
        <w:t>семинаров,</w:t>
      </w:r>
      <w:r>
        <w:rPr>
          <w:color w:val="252525"/>
          <w:spacing w:val="1"/>
        </w:rPr>
        <w:t xml:space="preserve"> </w:t>
      </w:r>
      <w:r>
        <w:rPr>
          <w:color w:val="252525"/>
        </w:rPr>
        <w:t>лекций,</w:t>
      </w:r>
      <w:r>
        <w:rPr>
          <w:color w:val="252525"/>
          <w:spacing w:val="1"/>
        </w:rPr>
        <w:t xml:space="preserve"> </w:t>
      </w:r>
      <w:r>
        <w:rPr>
          <w:color w:val="252525"/>
        </w:rPr>
        <w:t>тренингов,</w:t>
      </w:r>
      <w:r>
        <w:rPr>
          <w:color w:val="252525"/>
          <w:spacing w:val="1"/>
        </w:rPr>
        <w:t xml:space="preserve"> </w:t>
      </w:r>
      <w:r>
        <w:rPr>
          <w:color w:val="252525"/>
        </w:rPr>
        <w:t>конференций,</w:t>
      </w:r>
      <w:r>
        <w:rPr>
          <w:color w:val="252525"/>
          <w:spacing w:val="1"/>
        </w:rPr>
        <w:t xml:space="preserve"> </w:t>
      </w:r>
      <w:r>
        <w:rPr>
          <w:color w:val="252525"/>
        </w:rPr>
        <w:t>круглых</w:t>
      </w:r>
      <w:r>
        <w:rPr>
          <w:color w:val="252525"/>
          <w:spacing w:val="-3"/>
        </w:rPr>
        <w:t xml:space="preserve"> </w:t>
      </w:r>
      <w:r>
        <w:rPr>
          <w:color w:val="252525"/>
        </w:rPr>
        <w:t>столов</w:t>
      </w:r>
      <w:r>
        <w:rPr>
          <w:color w:val="252525"/>
          <w:spacing w:val="-1"/>
        </w:rPr>
        <w:t xml:space="preserve"> </w:t>
      </w:r>
      <w:r>
        <w:rPr>
          <w:color w:val="252525"/>
        </w:rPr>
        <w:t>и т.п.;</w:t>
      </w:r>
    </w:p>
    <w:p w:rsidR="001B05ED" w:rsidRDefault="0000271D">
      <w:pPr>
        <w:pStyle w:val="a3"/>
        <w:ind w:right="569"/>
      </w:pPr>
      <w:r>
        <w:rPr>
          <w:color w:val="252525"/>
        </w:rPr>
        <w:t>-организацию</w:t>
      </w:r>
      <w:r>
        <w:rPr>
          <w:color w:val="252525"/>
          <w:spacing w:val="1"/>
        </w:rPr>
        <w:t xml:space="preserve"> </w:t>
      </w:r>
      <w:r>
        <w:rPr>
          <w:color w:val="252525"/>
        </w:rPr>
        <w:t>совместной</w:t>
      </w:r>
      <w:r>
        <w:rPr>
          <w:color w:val="252525"/>
          <w:spacing w:val="1"/>
        </w:rPr>
        <w:t xml:space="preserve"> </w:t>
      </w:r>
      <w:r>
        <w:rPr>
          <w:color w:val="252525"/>
        </w:rPr>
        <w:t>работы</w:t>
      </w:r>
      <w:r>
        <w:rPr>
          <w:color w:val="252525"/>
          <w:spacing w:val="1"/>
        </w:rPr>
        <w:t xml:space="preserve"> </w:t>
      </w:r>
      <w:r>
        <w:rPr>
          <w:color w:val="252525"/>
        </w:rPr>
        <w:t>педагогов</w:t>
      </w:r>
      <w:r>
        <w:rPr>
          <w:color w:val="252525"/>
          <w:spacing w:val="1"/>
        </w:rPr>
        <w:t xml:space="preserve"> </w:t>
      </w:r>
      <w:r>
        <w:rPr>
          <w:color w:val="252525"/>
        </w:rPr>
        <w:t>и</w:t>
      </w:r>
      <w:r>
        <w:rPr>
          <w:color w:val="252525"/>
          <w:spacing w:val="1"/>
        </w:rPr>
        <w:t xml:space="preserve"> </w:t>
      </w:r>
      <w:r>
        <w:rPr>
          <w:color w:val="252525"/>
        </w:rPr>
        <w:t>родителей</w:t>
      </w:r>
      <w:r>
        <w:rPr>
          <w:color w:val="252525"/>
          <w:spacing w:val="1"/>
        </w:rPr>
        <w:t xml:space="preserve"> </w:t>
      </w:r>
      <w:r>
        <w:rPr>
          <w:color w:val="252525"/>
        </w:rPr>
        <w:t>(законных</w:t>
      </w:r>
      <w:r>
        <w:rPr>
          <w:color w:val="252525"/>
          <w:spacing w:val="1"/>
        </w:rPr>
        <w:t xml:space="preserve"> </w:t>
      </w:r>
      <w:r>
        <w:rPr>
          <w:color w:val="252525"/>
        </w:rPr>
        <w:t>представителей)</w:t>
      </w:r>
      <w:r>
        <w:rPr>
          <w:color w:val="252525"/>
          <w:spacing w:val="1"/>
        </w:rPr>
        <w:t xml:space="preserve"> </w:t>
      </w:r>
      <w:r>
        <w:rPr>
          <w:color w:val="252525"/>
        </w:rPr>
        <w:t>по</w:t>
      </w:r>
      <w:r>
        <w:rPr>
          <w:color w:val="252525"/>
          <w:spacing w:val="1"/>
        </w:rPr>
        <w:t xml:space="preserve"> </w:t>
      </w:r>
      <w:r>
        <w:rPr>
          <w:color w:val="252525"/>
        </w:rPr>
        <w:t>проведению</w:t>
      </w:r>
      <w:r>
        <w:rPr>
          <w:color w:val="252525"/>
          <w:spacing w:val="1"/>
        </w:rPr>
        <w:t xml:space="preserve"> </w:t>
      </w:r>
      <w:r>
        <w:rPr>
          <w:color w:val="252525"/>
        </w:rPr>
        <w:t>оздоровительных,</w:t>
      </w:r>
      <w:r>
        <w:rPr>
          <w:color w:val="252525"/>
          <w:spacing w:val="1"/>
        </w:rPr>
        <w:t xml:space="preserve"> </w:t>
      </w:r>
      <w:r>
        <w:rPr>
          <w:color w:val="252525"/>
        </w:rPr>
        <w:t>природоохранных</w:t>
      </w:r>
      <w:r>
        <w:rPr>
          <w:color w:val="252525"/>
          <w:spacing w:val="1"/>
        </w:rPr>
        <w:t xml:space="preserve"> </w:t>
      </w:r>
      <w:r>
        <w:rPr>
          <w:color w:val="252525"/>
        </w:rPr>
        <w:t>мероприятий,</w:t>
      </w:r>
      <w:r>
        <w:rPr>
          <w:color w:val="252525"/>
          <w:spacing w:val="1"/>
        </w:rPr>
        <w:t xml:space="preserve"> </w:t>
      </w:r>
      <w:r>
        <w:rPr>
          <w:color w:val="252525"/>
        </w:rPr>
        <w:t>спортивных</w:t>
      </w:r>
      <w:r>
        <w:rPr>
          <w:color w:val="252525"/>
          <w:spacing w:val="1"/>
        </w:rPr>
        <w:t xml:space="preserve"> </w:t>
      </w:r>
      <w:r>
        <w:rPr>
          <w:color w:val="252525"/>
        </w:rPr>
        <w:t>соревнований,</w:t>
      </w:r>
      <w:r>
        <w:rPr>
          <w:color w:val="252525"/>
          <w:spacing w:val="1"/>
        </w:rPr>
        <w:t xml:space="preserve"> </w:t>
      </w:r>
      <w:r>
        <w:rPr>
          <w:color w:val="252525"/>
        </w:rPr>
        <w:t>дней</w:t>
      </w:r>
      <w:r>
        <w:rPr>
          <w:color w:val="252525"/>
          <w:spacing w:val="1"/>
        </w:rPr>
        <w:t xml:space="preserve"> </w:t>
      </w:r>
      <w:r>
        <w:rPr>
          <w:color w:val="252525"/>
        </w:rPr>
        <w:t>здоровья,</w:t>
      </w:r>
      <w:r>
        <w:rPr>
          <w:color w:val="252525"/>
          <w:spacing w:val="1"/>
        </w:rPr>
        <w:t xml:space="preserve"> </w:t>
      </w:r>
      <w:r>
        <w:rPr>
          <w:color w:val="252525"/>
        </w:rPr>
        <w:t>занятий</w:t>
      </w:r>
      <w:r>
        <w:rPr>
          <w:color w:val="252525"/>
          <w:spacing w:val="1"/>
        </w:rPr>
        <w:t xml:space="preserve"> </w:t>
      </w:r>
      <w:r>
        <w:rPr>
          <w:color w:val="252525"/>
        </w:rPr>
        <w:t>по</w:t>
      </w:r>
      <w:r>
        <w:rPr>
          <w:color w:val="252525"/>
          <w:spacing w:val="1"/>
        </w:rPr>
        <w:t xml:space="preserve"> </w:t>
      </w:r>
      <w:r>
        <w:rPr>
          <w:color w:val="252525"/>
        </w:rPr>
        <w:t>профилактике</w:t>
      </w:r>
      <w:r>
        <w:rPr>
          <w:color w:val="252525"/>
          <w:spacing w:val="1"/>
        </w:rPr>
        <w:t xml:space="preserve"> </w:t>
      </w:r>
      <w:r>
        <w:rPr>
          <w:color w:val="252525"/>
        </w:rPr>
        <w:t>вредных</w:t>
      </w:r>
      <w:r>
        <w:rPr>
          <w:color w:val="252525"/>
          <w:spacing w:val="-4"/>
        </w:rPr>
        <w:t xml:space="preserve"> </w:t>
      </w:r>
      <w:r>
        <w:rPr>
          <w:color w:val="252525"/>
        </w:rPr>
        <w:t>привычек и т.</w:t>
      </w:r>
      <w:r>
        <w:rPr>
          <w:color w:val="252525"/>
          <w:spacing w:val="4"/>
        </w:rPr>
        <w:t xml:space="preserve"> </w:t>
      </w:r>
      <w:r>
        <w:rPr>
          <w:color w:val="252525"/>
        </w:rPr>
        <w:t>п.</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58"/>
      </w:pPr>
      <w:r>
        <w:rPr>
          <w:color w:val="252525"/>
        </w:rPr>
        <w:lastRenderedPageBreak/>
        <w:t>В</w:t>
      </w:r>
      <w:r>
        <w:rPr>
          <w:color w:val="252525"/>
          <w:spacing w:val="1"/>
        </w:rPr>
        <w:t xml:space="preserve"> </w:t>
      </w:r>
      <w:r>
        <w:rPr>
          <w:color w:val="252525"/>
        </w:rPr>
        <w:t>содержательном</w:t>
      </w:r>
      <w:r>
        <w:rPr>
          <w:color w:val="252525"/>
          <w:spacing w:val="1"/>
        </w:rPr>
        <w:t xml:space="preserve"> </w:t>
      </w:r>
      <w:r>
        <w:rPr>
          <w:color w:val="252525"/>
        </w:rPr>
        <w:t>плане</w:t>
      </w:r>
      <w:r>
        <w:rPr>
          <w:color w:val="252525"/>
          <w:spacing w:val="1"/>
        </w:rPr>
        <w:t xml:space="preserve"> </w:t>
      </w:r>
      <w:r>
        <w:rPr>
          <w:color w:val="252525"/>
        </w:rPr>
        <w:t>просветительская</w:t>
      </w:r>
      <w:r>
        <w:rPr>
          <w:color w:val="252525"/>
          <w:spacing w:val="1"/>
        </w:rPr>
        <w:t xml:space="preserve"> </w:t>
      </w:r>
      <w:r>
        <w:rPr>
          <w:color w:val="252525"/>
        </w:rPr>
        <w:t>работа</w:t>
      </w:r>
      <w:r>
        <w:rPr>
          <w:color w:val="252525"/>
          <w:spacing w:val="1"/>
        </w:rPr>
        <w:t xml:space="preserve"> </w:t>
      </w:r>
      <w:r>
        <w:rPr>
          <w:color w:val="252525"/>
        </w:rPr>
        <w:t>направлена</w:t>
      </w:r>
      <w:r>
        <w:rPr>
          <w:color w:val="252525"/>
          <w:spacing w:val="1"/>
        </w:rPr>
        <w:t xml:space="preserve"> </w:t>
      </w:r>
      <w:r>
        <w:rPr>
          <w:color w:val="252525"/>
        </w:rPr>
        <w:t>на</w:t>
      </w:r>
      <w:r>
        <w:rPr>
          <w:color w:val="252525"/>
          <w:spacing w:val="1"/>
        </w:rPr>
        <w:t xml:space="preserve"> </w:t>
      </w:r>
      <w:r>
        <w:rPr>
          <w:color w:val="252525"/>
        </w:rPr>
        <w:t>ознакомление родителей широким кругом вопросов, связанных с особенностя-</w:t>
      </w:r>
      <w:r>
        <w:rPr>
          <w:color w:val="252525"/>
          <w:spacing w:val="1"/>
        </w:rPr>
        <w:t xml:space="preserve"> </w:t>
      </w:r>
      <w:r>
        <w:rPr>
          <w:color w:val="252525"/>
        </w:rPr>
        <w:t>ми психофизического развития детей, укреплением здоровья детей, созданием</w:t>
      </w:r>
      <w:r>
        <w:rPr>
          <w:color w:val="252525"/>
          <w:spacing w:val="1"/>
        </w:rPr>
        <w:t xml:space="preserve"> </w:t>
      </w:r>
      <w:r>
        <w:rPr>
          <w:color w:val="252525"/>
        </w:rPr>
        <w:t>оптимальных средовых условий в семье, соблюдением режима дня в семье,</w:t>
      </w:r>
      <w:r>
        <w:rPr>
          <w:color w:val="252525"/>
          <w:spacing w:val="1"/>
        </w:rPr>
        <w:t xml:space="preserve"> </w:t>
      </w:r>
      <w:r>
        <w:rPr>
          <w:color w:val="252525"/>
        </w:rPr>
        <w:t>формированием</w:t>
      </w:r>
      <w:r>
        <w:rPr>
          <w:color w:val="252525"/>
          <w:spacing w:val="1"/>
        </w:rPr>
        <w:t xml:space="preserve"> </w:t>
      </w:r>
      <w:r>
        <w:rPr>
          <w:color w:val="252525"/>
        </w:rPr>
        <w:t>у</w:t>
      </w:r>
      <w:r>
        <w:rPr>
          <w:color w:val="252525"/>
          <w:spacing w:val="1"/>
        </w:rPr>
        <w:t xml:space="preserve"> </w:t>
      </w:r>
      <w:r>
        <w:rPr>
          <w:color w:val="252525"/>
        </w:rPr>
        <w:t>детей</w:t>
      </w:r>
      <w:r>
        <w:rPr>
          <w:color w:val="252525"/>
          <w:spacing w:val="1"/>
        </w:rPr>
        <w:t xml:space="preserve"> </w:t>
      </w:r>
      <w:r>
        <w:rPr>
          <w:color w:val="252525"/>
        </w:rPr>
        <w:t>стереотипов</w:t>
      </w:r>
      <w:r>
        <w:rPr>
          <w:color w:val="252525"/>
          <w:spacing w:val="1"/>
        </w:rPr>
        <w:t xml:space="preserve"> </w:t>
      </w:r>
      <w:r>
        <w:rPr>
          <w:color w:val="252525"/>
        </w:rPr>
        <w:t>безопасного</w:t>
      </w:r>
      <w:r>
        <w:rPr>
          <w:color w:val="252525"/>
          <w:spacing w:val="1"/>
        </w:rPr>
        <w:t xml:space="preserve"> </w:t>
      </w:r>
      <w:r>
        <w:rPr>
          <w:color w:val="252525"/>
        </w:rPr>
        <w:t>поведения,</w:t>
      </w:r>
      <w:r>
        <w:rPr>
          <w:color w:val="252525"/>
          <w:spacing w:val="1"/>
        </w:rPr>
        <w:t xml:space="preserve"> </w:t>
      </w:r>
      <w:r>
        <w:rPr>
          <w:color w:val="252525"/>
        </w:rPr>
        <w:t>повышением</w:t>
      </w:r>
      <w:r>
        <w:rPr>
          <w:color w:val="252525"/>
          <w:spacing w:val="1"/>
        </w:rPr>
        <w:t xml:space="preserve"> </w:t>
      </w:r>
      <w:r>
        <w:rPr>
          <w:color w:val="252525"/>
        </w:rPr>
        <w:t>адаптивных</w:t>
      </w:r>
      <w:r>
        <w:rPr>
          <w:color w:val="252525"/>
          <w:spacing w:val="1"/>
        </w:rPr>
        <w:t xml:space="preserve"> </w:t>
      </w:r>
      <w:r>
        <w:rPr>
          <w:color w:val="252525"/>
        </w:rPr>
        <w:t>возможностей</w:t>
      </w:r>
      <w:r>
        <w:rPr>
          <w:color w:val="252525"/>
          <w:spacing w:val="1"/>
        </w:rPr>
        <w:t xml:space="preserve"> </w:t>
      </w:r>
      <w:r>
        <w:rPr>
          <w:color w:val="252525"/>
        </w:rPr>
        <w:t>организма,</w:t>
      </w:r>
      <w:r>
        <w:rPr>
          <w:color w:val="252525"/>
          <w:spacing w:val="1"/>
        </w:rPr>
        <w:t xml:space="preserve"> </w:t>
      </w:r>
      <w:r>
        <w:rPr>
          <w:color w:val="252525"/>
        </w:rPr>
        <w:t>профилактикой</w:t>
      </w:r>
      <w:r>
        <w:rPr>
          <w:color w:val="252525"/>
          <w:spacing w:val="1"/>
        </w:rPr>
        <w:t xml:space="preserve"> </w:t>
      </w:r>
      <w:r>
        <w:rPr>
          <w:color w:val="252525"/>
        </w:rPr>
        <w:t>вредных</w:t>
      </w:r>
      <w:r>
        <w:rPr>
          <w:color w:val="252525"/>
          <w:spacing w:val="1"/>
        </w:rPr>
        <w:t xml:space="preserve"> </w:t>
      </w:r>
      <w:r>
        <w:rPr>
          <w:color w:val="252525"/>
        </w:rPr>
        <w:t>привычек,</w:t>
      </w:r>
      <w:r>
        <w:rPr>
          <w:color w:val="252525"/>
          <w:spacing w:val="-67"/>
        </w:rPr>
        <w:t xml:space="preserve"> </w:t>
      </w:r>
      <w:r>
        <w:rPr>
          <w:color w:val="252525"/>
        </w:rPr>
        <w:t>дорожно-транспортного травматизма</w:t>
      </w:r>
      <w:r>
        <w:rPr>
          <w:color w:val="252525"/>
          <w:spacing w:val="1"/>
        </w:rPr>
        <w:t xml:space="preserve"> </w:t>
      </w:r>
      <w:r>
        <w:rPr>
          <w:color w:val="252525"/>
        </w:rPr>
        <w:t>и т. д.</w:t>
      </w:r>
    </w:p>
    <w:p w:rsidR="001B05ED" w:rsidRDefault="0000271D">
      <w:pPr>
        <w:pStyle w:val="a3"/>
        <w:spacing w:before="3"/>
        <w:ind w:right="563"/>
      </w:pPr>
      <w:r>
        <w:rPr>
          <w:color w:val="252525"/>
        </w:rPr>
        <w:t>Эффективность реализации этого направления зависит от деятельности</w:t>
      </w:r>
      <w:r>
        <w:rPr>
          <w:color w:val="252525"/>
          <w:spacing w:val="1"/>
        </w:rPr>
        <w:t xml:space="preserve"> </w:t>
      </w:r>
      <w:r>
        <w:rPr>
          <w:color w:val="252525"/>
        </w:rPr>
        <w:t>администрации</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организации,</w:t>
      </w:r>
      <w:r>
        <w:rPr>
          <w:color w:val="252525"/>
          <w:spacing w:val="1"/>
        </w:rPr>
        <w:t xml:space="preserve"> </w:t>
      </w:r>
      <w:r>
        <w:rPr>
          <w:color w:val="252525"/>
        </w:rPr>
        <w:t>всех</w:t>
      </w:r>
      <w:r>
        <w:rPr>
          <w:color w:val="252525"/>
          <w:spacing w:val="1"/>
        </w:rPr>
        <w:t xml:space="preserve"> </w:t>
      </w:r>
      <w:r>
        <w:rPr>
          <w:color w:val="252525"/>
        </w:rPr>
        <w:t>специалистов,</w:t>
      </w:r>
      <w:r>
        <w:rPr>
          <w:color w:val="252525"/>
          <w:spacing w:val="1"/>
        </w:rPr>
        <w:t xml:space="preserve"> </w:t>
      </w:r>
      <w:r>
        <w:rPr>
          <w:color w:val="252525"/>
        </w:rPr>
        <w:t>работающих</w:t>
      </w:r>
      <w:r>
        <w:rPr>
          <w:color w:val="252525"/>
          <w:spacing w:val="1"/>
        </w:rPr>
        <w:t xml:space="preserve"> </w:t>
      </w:r>
      <w:r>
        <w:rPr>
          <w:color w:val="252525"/>
        </w:rPr>
        <w:t>в</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организации</w:t>
      </w:r>
      <w:r>
        <w:rPr>
          <w:color w:val="252525"/>
          <w:spacing w:val="1"/>
        </w:rPr>
        <w:t xml:space="preserve"> </w:t>
      </w:r>
      <w:r>
        <w:rPr>
          <w:color w:val="252525"/>
        </w:rPr>
        <w:t>(</w:t>
      </w:r>
      <w:r>
        <w:rPr>
          <w:color w:val="252525"/>
          <w:spacing w:val="1"/>
        </w:rPr>
        <w:t xml:space="preserve"> </w:t>
      </w:r>
      <w:r>
        <w:rPr>
          <w:color w:val="252525"/>
        </w:rPr>
        <w:t>педагогов-психологов,</w:t>
      </w:r>
      <w:r>
        <w:rPr>
          <w:color w:val="252525"/>
          <w:spacing w:val="1"/>
        </w:rPr>
        <w:t xml:space="preserve"> </w:t>
      </w:r>
      <w:r>
        <w:rPr>
          <w:color w:val="252525"/>
        </w:rPr>
        <w:t>медицинских</w:t>
      </w:r>
      <w:r>
        <w:rPr>
          <w:color w:val="252525"/>
          <w:spacing w:val="-4"/>
        </w:rPr>
        <w:t xml:space="preserve"> </w:t>
      </w:r>
      <w:r>
        <w:rPr>
          <w:color w:val="252525"/>
        </w:rPr>
        <w:t>работников и др.).</w:t>
      </w:r>
    </w:p>
    <w:p w:rsidR="001B05ED" w:rsidRDefault="0000271D">
      <w:pPr>
        <w:spacing w:line="321" w:lineRule="exact"/>
        <w:ind w:left="2127"/>
        <w:jc w:val="both"/>
        <w:rPr>
          <w:i/>
          <w:sz w:val="28"/>
        </w:rPr>
      </w:pPr>
      <w:r>
        <w:rPr>
          <w:i/>
          <w:color w:val="252525"/>
          <w:sz w:val="28"/>
        </w:rPr>
        <w:t>Просветительская</w:t>
      </w:r>
      <w:r>
        <w:rPr>
          <w:i/>
          <w:color w:val="252525"/>
          <w:spacing w:val="-10"/>
          <w:sz w:val="28"/>
        </w:rPr>
        <w:t xml:space="preserve"> </w:t>
      </w:r>
      <w:r>
        <w:rPr>
          <w:i/>
          <w:color w:val="252525"/>
          <w:sz w:val="28"/>
        </w:rPr>
        <w:t>и</w:t>
      </w:r>
      <w:r>
        <w:rPr>
          <w:i/>
          <w:color w:val="252525"/>
          <w:spacing w:val="-10"/>
          <w:sz w:val="28"/>
        </w:rPr>
        <w:t xml:space="preserve"> </w:t>
      </w:r>
      <w:r>
        <w:rPr>
          <w:i/>
          <w:color w:val="252525"/>
          <w:sz w:val="28"/>
        </w:rPr>
        <w:t>методическая</w:t>
      </w:r>
      <w:r>
        <w:rPr>
          <w:i/>
          <w:color w:val="252525"/>
          <w:spacing w:val="-9"/>
          <w:sz w:val="28"/>
        </w:rPr>
        <w:t xml:space="preserve"> </w:t>
      </w:r>
      <w:r>
        <w:rPr>
          <w:i/>
          <w:color w:val="252525"/>
          <w:sz w:val="28"/>
        </w:rPr>
        <w:t>работа</w:t>
      </w:r>
      <w:r>
        <w:rPr>
          <w:i/>
          <w:color w:val="252525"/>
          <w:spacing w:val="-10"/>
          <w:sz w:val="28"/>
        </w:rPr>
        <w:t xml:space="preserve"> </w:t>
      </w:r>
      <w:r>
        <w:rPr>
          <w:i/>
          <w:color w:val="252525"/>
          <w:sz w:val="28"/>
        </w:rPr>
        <w:t>с</w:t>
      </w:r>
      <w:r>
        <w:rPr>
          <w:i/>
          <w:color w:val="252525"/>
          <w:spacing w:val="-8"/>
          <w:sz w:val="28"/>
        </w:rPr>
        <w:t xml:space="preserve"> </w:t>
      </w:r>
      <w:r>
        <w:rPr>
          <w:i/>
          <w:color w:val="252525"/>
          <w:sz w:val="28"/>
        </w:rPr>
        <w:t>педагогами</w:t>
      </w:r>
      <w:r>
        <w:rPr>
          <w:i/>
          <w:color w:val="252525"/>
          <w:spacing w:val="-10"/>
          <w:sz w:val="28"/>
        </w:rPr>
        <w:t xml:space="preserve"> </w:t>
      </w:r>
      <w:r>
        <w:rPr>
          <w:i/>
          <w:color w:val="252525"/>
          <w:sz w:val="28"/>
        </w:rPr>
        <w:t>и</w:t>
      </w:r>
    </w:p>
    <w:p w:rsidR="001B05ED" w:rsidRDefault="0000271D">
      <w:pPr>
        <w:spacing w:line="322" w:lineRule="exact"/>
        <w:ind w:left="488" w:right="580"/>
        <w:jc w:val="center"/>
        <w:rPr>
          <w:i/>
          <w:sz w:val="28"/>
        </w:rPr>
      </w:pPr>
      <w:r>
        <w:rPr>
          <w:i/>
          <w:color w:val="252525"/>
          <w:sz w:val="28"/>
        </w:rPr>
        <w:t>специалистами</w:t>
      </w:r>
    </w:p>
    <w:p w:rsidR="001B05ED" w:rsidRDefault="0000271D">
      <w:pPr>
        <w:pStyle w:val="a3"/>
        <w:ind w:right="567"/>
      </w:pPr>
      <w:r>
        <w:rPr>
          <w:color w:val="252525"/>
        </w:rPr>
        <w:t>Просветительская и методическая работа с педагогами и специалистами,</w:t>
      </w:r>
      <w:r>
        <w:rPr>
          <w:color w:val="252525"/>
          <w:spacing w:val="1"/>
        </w:rPr>
        <w:t xml:space="preserve"> </w:t>
      </w:r>
      <w:r>
        <w:rPr>
          <w:color w:val="252525"/>
        </w:rPr>
        <w:t>направленная на повышение квалификации работников общеобразовательной</w:t>
      </w:r>
      <w:r>
        <w:rPr>
          <w:color w:val="252525"/>
          <w:spacing w:val="1"/>
        </w:rPr>
        <w:t xml:space="preserve"> </w:t>
      </w:r>
      <w:r>
        <w:rPr>
          <w:color w:val="252525"/>
        </w:rPr>
        <w:t>организации</w:t>
      </w:r>
      <w:r>
        <w:rPr>
          <w:color w:val="252525"/>
          <w:spacing w:val="1"/>
        </w:rPr>
        <w:t xml:space="preserve"> </w:t>
      </w:r>
      <w:r>
        <w:rPr>
          <w:color w:val="252525"/>
        </w:rPr>
        <w:t>и</w:t>
      </w:r>
      <w:r>
        <w:rPr>
          <w:color w:val="252525"/>
          <w:spacing w:val="1"/>
        </w:rPr>
        <w:t xml:space="preserve"> </w:t>
      </w:r>
      <w:r>
        <w:rPr>
          <w:color w:val="252525"/>
        </w:rPr>
        <w:t>повышение</w:t>
      </w:r>
      <w:r>
        <w:rPr>
          <w:color w:val="252525"/>
          <w:spacing w:val="1"/>
        </w:rPr>
        <w:t xml:space="preserve"> </w:t>
      </w:r>
      <w:r>
        <w:rPr>
          <w:color w:val="252525"/>
        </w:rPr>
        <w:t>уровня</w:t>
      </w:r>
      <w:r>
        <w:rPr>
          <w:color w:val="252525"/>
          <w:spacing w:val="1"/>
        </w:rPr>
        <w:t xml:space="preserve"> </w:t>
      </w:r>
      <w:r>
        <w:rPr>
          <w:color w:val="252525"/>
        </w:rPr>
        <w:t>их</w:t>
      </w:r>
      <w:r>
        <w:rPr>
          <w:color w:val="252525"/>
          <w:spacing w:val="1"/>
        </w:rPr>
        <w:t xml:space="preserve"> </w:t>
      </w:r>
      <w:r>
        <w:rPr>
          <w:color w:val="252525"/>
        </w:rPr>
        <w:t>знаний</w:t>
      </w:r>
      <w:r>
        <w:rPr>
          <w:color w:val="252525"/>
          <w:spacing w:val="1"/>
        </w:rPr>
        <w:t xml:space="preserve"> </w:t>
      </w:r>
      <w:r>
        <w:rPr>
          <w:color w:val="252525"/>
        </w:rPr>
        <w:t>по</w:t>
      </w:r>
      <w:r>
        <w:rPr>
          <w:color w:val="252525"/>
          <w:spacing w:val="1"/>
        </w:rPr>
        <w:t xml:space="preserve"> </w:t>
      </w:r>
      <w:r>
        <w:rPr>
          <w:color w:val="252525"/>
        </w:rPr>
        <w:t>проблемам</w:t>
      </w:r>
      <w:r>
        <w:rPr>
          <w:color w:val="252525"/>
          <w:spacing w:val="1"/>
        </w:rPr>
        <w:t xml:space="preserve"> </w:t>
      </w:r>
      <w:r>
        <w:rPr>
          <w:color w:val="252525"/>
        </w:rPr>
        <w:t>охраны</w:t>
      </w:r>
      <w:r>
        <w:rPr>
          <w:color w:val="252525"/>
          <w:spacing w:val="71"/>
        </w:rPr>
        <w:t xml:space="preserve"> </w:t>
      </w:r>
      <w:r>
        <w:rPr>
          <w:color w:val="252525"/>
        </w:rPr>
        <w:t>и</w:t>
      </w:r>
      <w:r>
        <w:rPr>
          <w:color w:val="252525"/>
          <w:spacing w:val="1"/>
        </w:rPr>
        <w:t xml:space="preserve"> </w:t>
      </w:r>
      <w:r>
        <w:rPr>
          <w:color w:val="252525"/>
        </w:rPr>
        <w:t>укрепления</w:t>
      </w:r>
      <w:r>
        <w:rPr>
          <w:color w:val="252525"/>
          <w:spacing w:val="1"/>
        </w:rPr>
        <w:t xml:space="preserve"> </w:t>
      </w:r>
      <w:r>
        <w:rPr>
          <w:color w:val="252525"/>
        </w:rPr>
        <w:t>здоровья</w:t>
      </w:r>
      <w:r>
        <w:rPr>
          <w:color w:val="252525"/>
          <w:spacing w:val="2"/>
        </w:rPr>
        <w:t xml:space="preserve"> </w:t>
      </w:r>
      <w:r>
        <w:rPr>
          <w:color w:val="252525"/>
        </w:rPr>
        <w:t>детей,</w:t>
      </w:r>
      <w:r>
        <w:rPr>
          <w:color w:val="252525"/>
          <w:spacing w:val="3"/>
        </w:rPr>
        <w:t xml:space="preserve"> </w:t>
      </w:r>
      <w:r>
        <w:rPr>
          <w:color w:val="252525"/>
        </w:rPr>
        <w:t>включает:</w:t>
      </w:r>
    </w:p>
    <w:p w:rsidR="001B05ED" w:rsidRDefault="0000271D" w:rsidP="004222FB">
      <w:pPr>
        <w:pStyle w:val="a5"/>
        <w:numPr>
          <w:ilvl w:val="0"/>
          <w:numId w:val="34"/>
        </w:numPr>
        <w:tabs>
          <w:tab w:val="left" w:pos="1359"/>
        </w:tabs>
        <w:spacing w:before="4"/>
        <w:ind w:right="571" w:firstLine="710"/>
        <w:rPr>
          <w:sz w:val="28"/>
        </w:rPr>
      </w:pPr>
      <w:r>
        <w:rPr>
          <w:color w:val="252525"/>
          <w:sz w:val="28"/>
        </w:rPr>
        <w:t>проведение</w:t>
      </w:r>
      <w:r>
        <w:rPr>
          <w:color w:val="252525"/>
          <w:spacing w:val="1"/>
          <w:sz w:val="28"/>
        </w:rPr>
        <w:t xml:space="preserve"> </w:t>
      </w:r>
      <w:r>
        <w:rPr>
          <w:color w:val="252525"/>
          <w:sz w:val="28"/>
        </w:rPr>
        <w:t>соответствующих</w:t>
      </w:r>
      <w:r>
        <w:rPr>
          <w:color w:val="252525"/>
          <w:spacing w:val="1"/>
          <w:sz w:val="28"/>
        </w:rPr>
        <w:t xml:space="preserve"> </w:t>
      </w:r>
      <w:r>
        <w:rPr>
          <w:color w:val="252525"/>
          <w:sz w:val="28"/>
        </w:rPr>
        <w:t>лекций,</w:t>
      </w:r>
      <w:r>
        <w:rPr>
          <w:color w:val="252525"/>
          <w:spacing w:val="1"/>
          <w:sz w:val="28"/>
        </w:rPr>
        <w:t xml:space="preserve"> </w:t>
      </w:r>
      <w:r>
        <w:rPr>
          <w:color w:val="252525"/>
          <w:sz w:val="28"/>
        </w:rPr>
        <w:t>консультаций,</w:t>
      </w:r>
      <w:r>
        <w:rPr>
          <w:color w:val="252525"/>
          <w:spacing w:val="1"/>
          <w:sz w:val="28"/>
        </w:rPr>
        <w:t xml:space="preserve"> </w:t>
      </w:r>
      <w:r>
        <w:rPr>
          <w:color w:val="252525"/>
          <w:sz w:val="28"/>
        </w:rPr>
        <w:t>семинаров,</w:t>
      </w:r>
      <w:r>
        <w:rPr>
          <w:color w:val="252525"/>
          <w:spacing w:val="1"/>
          <w:sz w:val="28"/>
        </w:rPr>
        <w:t xml:space="preserve"> </w:t>
      </w:r>
      <w:r>
        <w:rPr>
          <w:color w:val="252525"/>
          <w:sz w:val="28"/>
        </w:rPr>
        <w:t>круглых</w:t>
      </w:r>
      <w:r>
        <w:rPr>
          <w:color w:val="252525"/>
          <w:spacing w:val="1"/>
          <w:sz w:val="28"/>
        </w:rPr>
        <w:t xml:space="preserve"> </w:t>
      </w:r>
      <w:r>
        <w:rPr>
          <w:color w:val="252525"/>
          <w:sz w:val="28"/>
        </w:rPr>
        <w:t>столов,</w:t>
      </w:r>
      <w:r>
        <w:rPr>
          <w:color w:val="252525"/>
          <w:spacing w:val="1"/>
          <w:sz w:val="28"/>
        </w:rPr>
        <w:t xml:space="preserve"> </w:t>
      </w:r>
      <w:r>
        <w:rPr>
          <w:color w:val="252525"/>
          <w:sz w:val="28"/>
        </w:rPr>
        <w:t>родительских</w:t>
      </w:r>
      <w:r>
        <w:rPr>
          <w:color w:val="252525"/>
          <w:spacing w:val="1"/>
          <w:sz w:val="28"/>
        </w:rPr>
        <w:t xml:space="preserve"> </w:t>
      </w:r>
      <w:r>
        <w:rPr>
          <w:color w:val="252525"/>
          <w:sz w:val="28"/>
        </w:rPr>
        <w:t>собраний,</w:t>
      </w:r>
      <w:r>
        <w:rPr>
          <w:color w:val="252525"/>
          <w:spacing w:val="1"/>
          <w:sz w:val="28"/>
        </w:rPr>
        <w:t xml:space="preserve"> </w:t>
      </w:r>
      <w:r>
        <w:rPr>
          <w:color w:val="252525"/>
          <w:sz w:val="28"/>
        </w:rPr>
        <w:t>педагогических</w:t>
      </w:r>
      <w:r>
        <w:rPr>
          <w:color w:val="252525"/>
          <w:spacing w:val="1"/>
          <w:sz w:val="28"/>
        </w:rPr>
        <w:t xml:space="preserve"> </w:t>
      </w:r>
      <w:r>
        <w:rPr>
          <w:color w:val="252525"/>
          <w:sz w:val="28"/>
        </w:rPr>
        <w:t>советов</w:t>
      </w:r>
      <w:r>
        <w:rPr>
          <w:color w:val="252525"/>
          <w:spacing w:val="1"/>
          <w:sz w:val="28"/>
        </w:rPr>
        <w:t xml:space="preserve"> </w:t>
      </w:r>
      <w:r>
        <w:rPr>
          <w:color w:val="252525"/>
          <w:sz w:val="28"/>
        </w:rPr>
        <w:t>по</w:t>
      </w:r>
      <w:r>
        <w:rPr>
          <w:color w:val="252525"/>
          <w:spacing w:val="1"/>
          <w:sz w:val="28"/>
        </w:rPr>
        <w:t xml:space="preserve"> </w:t>
      </w:r>
      <w:r>
        <w:rPr>
          <w:color w:val="252525"/>
          <w:sz w:val="28"/>
        </w:rPr>
        <w:t>данной</w:t>
      </w:r>
      <w:r>
        <w:rPr>
          <w:color w:val="252525"/>
          <w:spacing w:val="-67"/>
          <w:sz w:val="28"/>
        </w:rPr>
        <w:t xml:space="preserve"> </w:t>
      </w:r>
      <w:r>
        <w:rPr>
          <w:color w:val="252525"/>
          <w:sz w:val="28"/>
        </w:rPr>
        <w:t>проблеме;</w:t>
      </w:r>
    </w:p>
    <w:p w:rsidR="001B05ED" w:rsidRDefault="0000271D" w:rsidP="004222FB">
      <w:pPr>
        <w:pStyle w:val="a5"/>
        <w:numPr>
          <w:ilvl w:val="0"/>
          <w:numId w:val="34"/>
        </w:numPr>
        <w:tabs>
          <w:tab w:val="left" w:pos="1359"/>
        </w:tabs>
        <w:ind w:right="560" w:firstLine="710"/>
        <w:rPr>
          <w:sz w:val="28"/>
        </w:rPr>
      </w:pPr>
      <w:r>
        <w:rPr>
          <w:color w:val="252525"/>
          <w:sz w:val="28"/>
        </w:rPr>
        <w:t>приобретение</w:t>
      </w:r>
      <w:r>
        <w:rPr>
          <w:color w:val="252525"/>
          <w:spacing w:val="1"/>
          <w:sz w:val="28"/>
        </w:rPr>
        <w:t xml:space="preserve"> </w:t>
      </w:r>
      <w:r>
        <w:rPr>
          <w:color w:val="252525"/>
          <w:sz w:val="28"/>
        </w:rPr>
        <w:t>для</w:t>
      </w:r>
      <w:r>
        <w:rPr>
          <w:color w:val="252525"/>
          <w:spacing w:val="1"/>
          <w:sz w:val="28"/>
        </w:rPr>
        <w:t xml:space="preserve"> </w:t>
      </w:r>
      <w:r>
        <w:rPr>
          <w:color w:val="252525"/>
          <w:sz w:val="28"/>
        </w:rPr>
        <w:t>педагогов,</w:t>
      </w:r>
      <w:r>
        <w:rPr>
          <w:color w:val="252525"/>
          <w:spacing w:val="1"/>
          <w:sz w:val="28"/>
        </w:rPr>
        <w:t xml:space="preserve"> </w:t>
      </w:r>
      <w:r>
        <w:rPr>
          <w:color w:val="252525"/>
          <w:sz w:val="28"/>
        </w:rPr>
        <w:t>специалистов</w:t>
      </w:r>
      <w:r>
        <w:rPr>
          <w:color w:val="252525"/>
          <w:spacing w:val="1"/>
          <w:sz w:val="28"/>
        </w:rPr>
        <w:t xml:space="preserve"> </w:t>
      </w:r>
      <w:r>
        <w:rPr>
          <w:color w:val="252525"/>
          <w:sz w:val="28"/>
        </w:rPr>
        <w:t>и</w:t>
      </w:r>
      <w:r>
        <w:rPr>
          <w:color w:val="252525"/>
          <w:spacing w:val="1"/>
          <w:sz w:val="28"/>
        </w:rPr>
        <w:t xml:space="preserve"> </w:t>
      </w:r>
      <w:r>
        <w:rPr>
          <w:color w:val="252525"/>
          <w:sz w:val="28"/>
        </w:rPr>
        <w:t>родителей</w:t>
      </w:r>
      <w:r>
        <w:rPr>
          <w:color w:val="252525"/>
          <w:spacing w:val="1"/>
          <w:sz w:val="28"/>
        </w:rPr>
        <w:t xml:space="preserve"> </w:t>
      </w:r>
      <w:r>
        <w:rPr>
          <w:color w:val="252525"/>
          <w:sz w:val="28"/>
        </w:rPr>
        <w:t>(законных</w:t>
      </w:r>
      <w:r>
        <w:rPr>
          <w:color w:val="252525"/>
          <w:spacing w:val="1"/>
          <w:sz w:val="28"/>
        </w:rPr>
        <w:t xml:space="preserve"> </w:t>
      </w:r>
      <w:r>
        <w:rPr>
          <w:color w:val="252525"/>
          <w:sz w:val="28"/>
        </w:rPr>
        <w:t>представителей)</w:t>
      </w:r>
      <w:r>
        <w:rPr>
          <w:color w:val="252525"/>
          <w:spacing w:val="-4"/>
          <w:sz w:val="28"/>
        </w:rPr>
        <w:t xml:space="preserve"> </w:t>
      </w:r>
      <w:r>
        <w:rPr>
          <w:color w:val="252525"/>
          <w:sz w:val="28"/>
        </w:rPr>
        <w:t>необходимой</w:t>
      </w:r>
      <w:r>
        <w:rPr>
          <w:color w:val="252525"/>
          <w:spacing w:val="-3"/>
          <w:sz w:val="28"/>
        </w:rPr>
        <w:t xml:space="preserve"> </w:t>
      </w:r>
      <w:r>
        <w:rPr>
          <w:color w:val="252525"/>
          <w:sz w:val="28"/>
        </w:rPr>
        <w:t>научно-методической</w:t>
      </w:r>
      <w:r>
        <w:rPr>
          <w:color w:val="252525"/>
          <w:spacing w:val="-2"/>
          <w:sz w:val="28"/>
        </w:rPr>
        <w:t xml:space="preserve"> </w:t>
      </w:r>
      <w:r>
        <w:rPr>
          <w:color w:val="252525"/>
          <w:sz w:val="28"/>
        </w:rPr>
        <w:t>литературы;</w:t>
      </w:r>
    </w:p>
    <w:p w:rsidR="001B05ED" w:rsidRDefault="0000271D" w:rsidP="004222FB">
      <w:pPr>
        <w:pStyle w:val="a5"/>
        <w:numPr>
          <w:ilvl w:val="0"/>
          <w:numId w:val="34"/>
        </w:numPr>
        <w:tabs>
          <w:tab w:val="left" w:pos="1359"/>
        </w:tabs>
        <w:ind w:right="563" w:firstLine="710"/>
        <w:rPr>
          <w:sz w:val="28"/>
        </w:rPr>
      </w:pPr>
      <w:r>
        <w:rPr>
          <w:color w:val="252525"/>
          <w:sz w:val="28"/>
        </w:rPr>
        <w:t>привлечение педагогов, медицинских работников, психологов и родите-</w:t>
      </w:r>
      <w:r>
        <w:rPr>
          <w:color w:val="252525"/>
          <w:spacing w:val="1"/>
          <w:sz w:val="28"/>
        </w:rPr>
        <w:t xml:space="preserve"> </w:t>
      </w:r>
      <w:r>
        <w:rPr>
          <w:color w:val="252525"/>
          <w:sz w:val="28"/>
        </w:rPr>
        <w:t>лей</w:t>
      </w:r>
      <w:r>
        <w:rPr>
          <w:color w:val="252525"/>
          <w:spacing w:val="1"/>
          <w:sz w:val="28"/>
        </w:rPr>
        <w:t xml:space="preserve"> </w:t>
      </w:r>
      <w:r>
        <w:rPr>
          <w:color w:val="252525"/>
          <w:sz w:val="28"/>
        </w:rPr>
        <w:t>(законных</w:t>
      </w:r>
      <w:r>
        <w:rPr>
          <w:color w:val="252525"/>
          <w:spacing w:val="1"/>
          <w:sz w:val="28"/>
        </w:rPr>
        <w:t xml:space="preserve"> </w:t>
      </w:r>
      <w:r>
        <w:rPr>
          <w:color w:val="252525"/>
          <w:sz w:val="28"/>
        </w:rPr>
        <w:t>представителей)</w:t>
      </w:r>
      <w:r>
        <w:rPr>
          <w:color w:val="252525"/>
          <w:spacing w:val="1"/>
          <w:sz w:val="28"/>
        </w:rPr>
        <w:t xml:space="preserve"> </w:t>
      </w:r>
      <w:r>
        <w:rPr>
          <w:color w:val="252525"/>
          <w:sz w:val="28"/>
        </w:rPr>
        <w:t>к</w:t>
      </w:r>
      <w:r>
        <w:rPr>
          <w:color w:val="252525"/>
          <w:spacing w:val="1"/>
          <w:sz w:val="28"/>
        </w:rPr>
        <w:t xml:space="preserve"> </w:t>
      </w:r>
      <w:r>
        <w:rPr>
          <w:color w:val="252525"/>
          <w:sz w:val="28"/>
        </w:rPr>
        <w:t>совместной</w:t>
      </w:r>
      <w:r>
        <w:rPr>
          <w:color w:val="252525"/>
          <w:spacing w:val="1"/>
          <w:sz w:val="28"/>
        </w:rPr>
        <w:t xml:space="preserve"> </w:t>
      </w:r>
      <w:r>
        <w:rPr>
          <w:color w:val="252525"/>
          <w:sz w:val="28"/>
        </w:rPr>
        <w:t>работе</w:t>
      </w:r>
      <w:r>
        <w:rPr>
          <w:color w:val="252525"/>
          <w:spacing w:val="1"/>
          <w:sz w:val="28"/>
        </w:rPr>
        <w:t xml:space="preserve"> </w:t>
      </w:r>
      <w:r>
        <w:rPr>
          <w:color w:val="252525"/>
          <w:sz w:val="28"/>
        </w:rPr>
        <w:t>по</w:t>
      </w:r>
      <w:r>
        <w:rPr>
          <w:color w:val="252525"/>
          <w:spacing w:val="1"/>
          <w:sz w:val="28"/>
        </w:rPr>
        <w:t xml:space="preserve"> </w:t>
      </w:r>
      <w:r>
        <w:rPr>
          <w:color w:val="252525"/>
          <w:sz w:val="28"/>
        </w:rPr>
        <w:t>проведению</w:t>
      </w:r>
      <w:r>
        <w:rPr>
          <w:color w:val="252525"/>
          <w:spacing w:val="1"/>
          <w:sz w:val="28"/>
        </w:rPr>
        <w:t xml:space="preserve"> </w:t>
      </w:r>
      <w:r>
        <w:rPr>
          <w:color w:val="252525"/>
          <w:sz w:val="28"/>
        </w:rPr>
        <w:t>при-</w:t>
      </w:r>
      <w:r>
        <w:rPr>
          <w:color w:val="252525"/>
          <w:spacing w:val="1"/>
          <w:sz w:val="28"/>
        </w:rPr>
        <w:t xml:space="preserve"> </w:t>
      </w:r>
      <w:r>
        <w:rPr>
          <w:color w:val="252525"/>
          <w:sz w:val="28"/>
        </w:rPr>
        <w:t>родоохранных,</w:t>
      </w:r>
      <w:r>
        <w:rPr>
          <w:color w:val="252525"/>
          <w:spacing w:val="-2"/>
          <w:sz w:val="28"/>
        </w:rPr>
        <w:t xml:space="preserve"> </w:t>
      </w:r>
      <w:r>
        <w:rPr>
          <w:color w:val="252525"/>
          <w:sz w:val="28"/>
        </w:rPr>
        <w:t>оздоровительных</w:t>
      </w:r>
      <w:r>
        <w:rPr>
          <w:color w:val="252525"/>
          <w:spacing w:val="-8"/>
          <w:sz w:val="28"/>
        </w:rPr>
        <w:t xml:space="preserve"> </w:t>
      </w:r>
      <w:r>
        <w:rPr>
          <w:color w:val="252525"/>
          <w:sz w:val="28"/>
        </w:rPr>
        <w:t>мероприятий</w:t>
      </w:r>
      <w:r>
        <w:rPr>
          <w:color w:val="252525"/>
          <w:spacing w:val="-4"/>
          <w:sz w:val="28"/>
        </w:rPr>
        <w:t xml:space="preserve"> </w:t>
      </w:r>
      <w:r>
        <w:rPr>
          <w:color w:val="252525"/>
          <w:sz w:val="28"/>
        </w:rPr>
        <w:t>и</w:t>
      </w:r>
      <w:r>
        <w:rPr>
          <w:color w:val="252525"/>
          <w:spacing w:val="2"/>
          <w:sz w:val="28"/>
        </w:rPr>
        <w:t xml:space="preserve"> </w:t>
      </w:r>
      <w:r>
        <w:rPr>
          <w:color w:val="252525"/>
          <w:sz w:val="28"/>
        </w:rPr>
        <w:t>спортивных</w:t>
      </w:r>
      <w:r>
        <w:rPr>
          <w:color w:val="252525"/>
          <w:spacing w:val="-7"/>
          <w:sz w:val="28"/>
        </w:rPr>
        <w:t xml:space="preserve"> </w:t>
      </w:r>
      <w:r>
        <w:rPr>
          <w:color w:val="252525"/>
          <w:sz w:val="28"/>
        </w:rPr>
        <w:t>соревнований.</w:t>
      </w:r>
    </w:p>
    <w:p w:rsidR="001B05ED" w:rsidRDefault="001B05ED">
      <w:pPr>
        <w:pStyle w:val="a3"/>
        <w:spacing w:before="2"/>
        <w:ind w:left="0" w:firstLine="0"/>
        <w:jc w:val="left"/>
      </w:pPr>
    </w:p>
    <w:p w:rsidR="001B05ED" w:rsidRDefault="0000271D">
      <w:pPr>
        <w:pStyle w:val="21"/>
        <w:spacing w:line="240" w:lineRule="auto"/>
        <w:ind w:left="1603" w:right="983" w:firstLine="38"/>
      </w:pPr>
      <w:r>
        <w:rPr>
          <w:color w:val="252525"/>
          <w:spacing w:val="-1"/>
        </w:rPr>
        <w:t>Планируемые</w:t>
      </w:r>
      <w:r>
        <w:rPr>
          <w:color w:val="252525"/>
          <w:spacing w:val="-15"/>
        </w:rPr>
        <w:t xml:space="preserve"> </w:t>
      </w:r>
      <w:r>
        <w:rPr>
          <w:color w:val="252525"/>
        </w:rPr>
        <w:t>результаты</w:t>
      </w:r>
      <w:r>
        <w:rPr>
          <w:color w:val="252525"/>
          <w:spacing w:val="-13"/>
        </w:rPr>
        <w:t xml:space="preserve"> </w:t>
      </w:r>
      <w:r>
        <w:rPr>
          <w:color w:val="252525"/>
        </w:rPr>
        <w:t>освоения</w:t>
      </w:r>
      <w:r>
        <w:rPr>
          <w:color w:val="252525"/>
          <w:spacing w:val="-13"/>
        </w:rPr>
        <w:t xml:space="preserve"> </w:t>
      </w:r>
      <w:r>
        <w:rPr>
          <w:color w:val="252525"/>
        </w:rPr>
        <w:t>программы</w:t>
      </w:r>
      <w:r>
        <w:rPr>
          <w:color w:val="252525"/>
          <w:spacing w:val="-16"/>
        </w:rPr>
        <w:t xml:space="preserve"> </w:t>
      </w:r>
      <w:r>
        <w:rPr>
          <w:color w:val="252525"/>
        </w:rPr>
        <w:t>формирования</w:t>
      </w:r>
      <w:r>
        <w:rPr>
          <w:color w:val="252525"/>
          <w:spacing w:val="-68"/>
        </w:rPr>
        <w:t xml:space="preserve"> </w:t>
      </w:r>
      <w:r>
        <w:rPr>
          <w:color w:val="252525"/>
          <w:spacing w:val="-1"/>
        </w:rPr>
        <w:t>экологической</w:t>
      </w:r>
      <w:r>
        <w:rPr>
          <w:color w:val="252525"/>
          <w:spacing w:val="-12"/>
        </w:rPr>
        <w:t xml:space="preserve"> </w:t>
      </w:r>
      <w:r>
        <w:rPr>
          <w:color w:val="252525"/>
        </w:rPr>
        <w:t>культуры,</w:t>
      </w:r>
      <w:r>
        <w:rPr>
          <w:color w:val="252525"/>
          <w:spacing w:val="-12"/>
        </w:rPr>
        <w:t xml:space="preserve"> </w:t>
      </w:r>
      <w:r>
        <w:rPr>
          <w:color w:val="252525"/>
        </w:rPr>
        <w:t>здорового</w:t>
      </w:r>
      <w:r>
        <w:rPr>
          <w:color w:val="252525"/>
          <w:spacing w:val="-14"/>
        </w:rPr>
        <w:t xml:space="preserve"> </w:t>
      </w:r>
      <w:r>
        <w:rPr>
          <w:color w:val="252525"/>
        </w:rPr>
        <w:t>и</w:t>
      </w:r>
      <w:r>
        <w:rPr>
          <w:color w:val="252525"/>
          <w:spacing w:val="-15"/>
        </w:rPr>
        <w:t xml:space="preserve"> </w:t>
      </w:r>
      <w:r>
        <w:rPr>
          <w:color w:val="252525"/>
        </w:rPr>
        <w:t>безопасного</w:t>
      </w:r>
      <w:r>
        <w:rPr>
          <w:color w:val="252525"/>
          <w:spacing w:val="-14"/>
        </w:rPr>
        <w:t xml:space="preserve"> </w:t>
      </w:r>
      <w:r>
        <w:rPr>
          <w:color w:val="252525"/>
        </w:rPr>
        <w:t>образа</w:t>
      </w:r>
      <w:r>
        <w:rPr>
          <w:color w:val="252525"/>
          <w:spacing w:val="-14"/>
        </w:rPr>
        <w:t xml:space="preserve"> </w:t>
      </w:r>
      <w:r>
        <w:rPr>
          <w:color w:val="252525"/>
        </w:rPr>
        <w:t>жизни</w:t>
      </w:r>
    </w:p>
    <w:p w:rsidR="001B05ED" w:rsidRDefault="0000271D">
      <w:pPr>
        <w:spacing w:line="316" w:lineRule="exact"/>
        <w:ind w:left="1190"/>
        <w:jc w:val="both"/>
        <w:rPr>
          <w:i/>
          <w:sz w:val="28"/>
        </w:rPr>
      </w:pPr>
      <w:r>
        <w:rPr>
          <w:i/>
          <w:color w:val="252525"/>
          <w:sz w:val="28"/>
        </w:rPr>
        <w:t>Важнейшие</w:t>
      </w:r>
      <w:r>
        <w:rPr>
          <w:i/>
          <w:color w:val="252525"/>
          <w:spacing w:val="-10"/>
          <w:sz w:val="28"/>
        </w:rPr>
        <w:t xml:space="preserve"> </w:t>
      </w:r>
      <w:r>
        <w:rPr>
          <w:i/>
          <w:color w:val="252525"/>
          <w:sz w:val="28"/>
        </w:rPr>
        <w:t>личностные</w:t>
      </w:r>
      <w:r>
        <w:rPr>
          <w:i/>
          <w:color w:val="252525"/>
          <w:spacing w:val="-11"/>
          <w:sz w:val="28"/>
        </w:rPr>
        <w:t xml:space="preserve"> </w:t>
      </w:r>
      <w:r>
        <w:rPr>
          <w:i/>
          <w:color w:val="252525"/>
          <w:sz w:val="28"/>
        </w:rPr>
        <w:t>результаты:</w:t>
      </w:r>
    </w:p>
    <w:p w:rsidR="001B05ED" w:rsidRDefault="0000271D" w:rsidP="004222FB">
      <w:pPr>
        <w:pStyle w:val="a5"/>
        <w:numPr>
          <w:ilvl w:val="1"/>
          <w:numId w:val="34"/>
        </w:numPr>
        <w:tabs>
          <w:tab w:val="left" w:pos="1757"/>
        </w:tabs>
        <w:spacing w:before="4"/>
        <w:ind w:right="572" w:firstLine="850"/>
        <w:rPr>
          <w:sz w:val="28"/>
        </w:rPr>
      </w:pPr>
      <w:r>
        <w:rPr>
          <w:color w:val="252525"/>
          <w:sz w:val="28"/>
        </w:rPr>
        <w:t>ценностное</w:t>
      </w:r>
      <w:r>
        <w:rPr>
          <w:color w:val="252525"/>
          <w:spacing w:val="1"/>
          <w:sz w:val="28"/>
        </w:rPr>
        <w:t xml:space="preserve"> </w:t>
      </w:r>
      <w:r>
        <w:rPr>
          <w:color w:val="252525"/>
          <w:sz w:val="28"/>
        </w:rPr>
        <w:t>отношение</w:t>
      </w:r>
      <w:r>
        <w:rPr>
          <w:color w:val="252525"/>
          <w:spacing w:val="1"/>
          <w:sz w:val="28"/>
        </w:rPr>
        <w:t xml:space="preserve"> </w:t>
      </w:r>
      <w:r>
        <w:rPr>
          <w:color w:val="252525"/>
          <w:sz w:val="28"/>
        </w:rPr>
        <w:t>к</w:t>
      </w:r>
      <w:r>
        <w:rPr>
          <w:color w:val="252525"/>
          <w:spacing w:val="1"/>
          <w:sz w:val="28"/>
        </w:rPr>
        <w:t xml:space="preserve"> </w:t>
      </w:r>
      <w:r>
        <w:rPr>
          <w:color w:val="252525"/>
          <w:sz w:val="28"/>
        </w:rPr>
        <w:t>природе;</w:t>
      </w:r>
      <w:r>
        <w:rPr>
          <w:color w:val="252525"/>
          <w:spacing w:val="1"/>
          <w:sz w:val="28"/>
        </w:rPr>
        <w:t xml:space="preserve"> </w:t>
      </w:r>
      <w:r>
        <w:rPr>
          <w:color w:val="252525"/>
          <w:sz w:val="28"/>
        </w:rPr>
        <w:t>бережное</w:t>
      </w:r>
      <w:r>
        <w:rPr>
          <w:color w:val="252525"/>
          <w:spacing w:val="1"/>
          <w:sz w:val="28"/>
        </w:rPr>
        <w:t xml:space="preserve"> </w:t>
      </w:r>
      <w:r>
        <w:rPr>
          <w:color w:val="252525"/>
          <w:sz w:val="28"/>
        </w:rPr>
        <w:t>отношение</w:t>
      </w:r>
      <w:r>
        <w:rPr>
          <w:color w:val="252525"/>
          <w:spacing w:val="1"/>
          <w:sz w:val="28"/>
        </w:rPr>
        <w:t xml:space="preserve"> </w:t>
      </w:r>
      <w:r>
        <w:rPr>
          <w:color w:val="252525"/>
          <w:sz w:val="28"/>
        </w:rPr>
        <w:t>к</w:t>
      </w:r>
      <w:r>
        <w:rPr>
          <w:color w:val="252525"/>
          <w:spacing w:val="1"/>
          <w:sz w:val="28"/>
        </w:rPr>
        <w:t xml:space="preserve"> </w:t>
      </w:r>
      <w:r>
        <w:rPr>
          <w:color w:val="252525"/>
          <w:sz w:val="28"/>
        </w:rPr>
        <w:t>живым</w:t>
      </w:r>
      <w:r>
        <w:rPr>
          <w:color w:val="252525"/>
          <w:spacing w:val="-67"/>
          <w:sz w:val="28"/>
        </w:rPr>
        <w:t xml:space="preserve"> </w:t>
      </w:r>
      <w:r>
        <w:rPr>
          <w:color w:val="252525"/>
          <w:sz w:val="28"/>
        </w:rPr>
        <w:t>организмам,</w:t>
      </w:r>
      <w:r>
        <w:rPr>
          <w:color w:val="252525"/>
          <w:spacing w:val="1"/>
          <w:sz w:val="28"/>
        </w:rPr>
        <w:t xml:space="preserve"> </w:t>
      </w:r>
      <w:r>
        <w:rPr>
          <w:color w:val="252525"/>
          <w:sz w:val="28"/>
        </w:rPr>
        <w:t>способность</w:t>
      </w:r>
      <w:r>
        <w:rPr>
          <w:color w:val="252525"/>
          <w:spacing w:val="-4"/>
          <w:sz w:val="28"/>
        </w:rPr>
        <w:t xml:space="preserve"> </w:t>
      </w:r>
      <w:r>
        <w:rPr>
          <w:color w:val="252525"/>
          <w:sz w:val="28"/>
        </w:rPr>
        <w:t>сочувствовать</w:t>
      </w:r>
      <w:r>
        <w:rPr>
          <w:color w:val="252525"/>
          <w:spacing w:val="2"/>
          <w:sz w:val="28"/>
        </w:rPr>
        <w:t xml:space="preserve"> </w:t>
      </w:r>
      <w:r>
        <w:rPr>
          <w:color w:val="252525"/>
          <w:sz w:val="28"/>
        </w:rPr>
        <w:t>природе</w:t>
      </w:r>
      <w:r>
        <w:rPr>
          <w:color w:val="252525"/>
          <w:spacing w:val="-1"/>
          <w:sz w:val="28"/>
        </w:rPr>
        <w:t xml:space="preserve"> </w:t>
      </w:r>
      <w:r>
        <w:rPr>
          <w:color w:val="252525"/>
          <w:sz w:val="28"/>
        </w:rPr>
        <w:t>и</w:t>
      </w:r>
      <w:r>
        <w:rPr>
          <w:color w:val="252525"/>
          <w:spacing w:val="-1"/>
          <w:sz w:val="28"/>
        </w:rPr>
        <w:t xml:space="preserve"> </w:t>
      </w:r>
      <w:r>
        <w:rPr>
          <w:color w:val="252525"/>
          <w:sz w:val="28"/>
        </w:rPr>
        <w:t>её</w:t>
      </w:r>
      <w:r>
        <w:rPr>
          <w:color w:val="252525"/>
          <w:spacing w:val="-1"/>
          <w:sz w:val="28"/>
        </w:rPr>
        <w:t xml:space="preserve"> </w:t>
      </w:r>
      <w:r>
        <w:rPr>
          <w:color w:val="252525"/>
          <w:sz w:val="28"/>
        </w:rPr>
        <w:t>обитателям;</w:t>
      </w:r>
    </w:p>
    <w:p w:rsidR="001B05ED" w:rsidRDefault="0000271D" w:rsidP="004222FB">
      <w:pPr>
        <w:pStyle w:val="a5"/>
        <w:numPr>
          <w:ilvl w:val="1"/>
          <w:numId w:val="34"/>
        </w:numPr>
        <w:tabs>
          <w:tab w:val="left" w:pos="1561"/>
        </w:tabs>
        <w:spacing w:line="340" w:lineRule="exact"/>
        <w:ind w:left="1560" w:hanging="232"/>
        <w:rPr>
          <w:sz w:val="28"/>
        </w:rPr>
      </w:pPr>
      <w:r>
        <w:rPr>
          <w:color w:val="252525"/>
          <w:sz w:val="28"/>
        </w:rPr>
        <w:t>потребность</w:t>
      </w:r>
      <w:r>
        <w:rPr>
          <w:color w:val="252525"/>
          <w:spacing w:val="-12"/>
          <w:sz w:val="28"/>
        </w:rPr>
        <w:t xml:space="preserve"> </w:t>
      </w:r>
      <w:r>
        <w:rPr>
          <w:color w:val="252525"/>
          <w:sz w:val="28"/>
        </w:rPr>
        <w:t>в</w:t>
      </w:r>
      <w:r>
        <w:rPr>
          <w:color w:val="252525"/>
          <w:spacing w:val="-12"/>
          <w:sz w:val="28"/>
        </w:rPr>
        <w:t xml:space="preserve"> </w:t>
      </w:r>
      <w:r>
        <w:rPr>
          <w:color w:val="252525"/>
          <w:sz w:val="28"/>
        </w:rPr>
        <w:t>занятиях</w:t>
      </w:r>
      <w:r>
        <w:rPr>
          <w:color w:val="252525"/>
          <w:spacing w:val="-13"/>
          <w:sz w:val="28"/>
        </w:rPr>
        <w:t xml:space="preserve"> </w:t>
      </w:r>
      <w:r>
        <w:rPr>
          <w:color w:val="252525"/>
          <w:sz w:val="28"/>
        </w:rPr>
        <w:t>физической</w:t>
      </w:r>
      <w:r>
        <w:rPr>
          <w:color w:val="252525"/>
          <w:spacing w:val="-10"/>
          <w:sz w:val="28"/>
        </w:rPr>
        <w:t xml:space="preserve"> </w:t>
      </w:r>
      <w:r>
        <w:rPr>
          <w:color w:val="252525"/>
          <w:sz w:val="28"/>
        </w:rPr>
        <w:t>культурой</w:t>
      </w:r>
      <w:r>
        <w:rPr>
          <w:color w:val="252525"/>
          <w:spacing w:val="-11"/>
          <w:sz w:val="28"/>
        </w:rPr>
        <w:t xml:space="preserve"> </w:t>
      </w:r>
      <w:r>
        <w:rPr>
          <w:color w:val="252525"/>
          <w:sz w:val="28"/>
        </w:rPr>
        <w:t>и</w:t>
      </w:r>
      <w:r>
        <w:rPr>
          <w:color w:val="252525"/>
          <w:spacing w:val="-10"/>
          <w:sz w:val="28"/>
        </w:rPr>
        <w:t xml:space="preserve"> </w:t>
      </w:r>
      <w:r>
        <w:rPr>
          <w:color w:val="252525"/>
          <w:sz w:val="28"/>
        </w:rPr>
        <w:t>спортом;</w:t>
      </w:r>
    </w:p>
    <w:p w:rsidR="001B05ED" w:rsidRDefault="0000271D" w:rsidP="004222FB">
      <w:pPr>
        <w:pStyle w:val="a5"/>
        <w:numPr>
          <w:ilvl w:val="1"/>
          <w:numId w:val="34"/>
        </w:numPr>
        <w:tabs>
          <w:tab w:val="left" w:pos="1561"/>
        </w:tabs>
        <w:ind w:right="575" w:firstLine="850"/>
        <w:rPr>
          <w:sz w:val="28"/>
        </w:rPr>
      </w:pPr>
      <w:r>
        <w:rPr>
          <w:color w:val="252525"/>
          <w:sz w:val="28"/>
        </w:rPr>
        <w:t>негативное</w:t>
      </w:r>
      <w:r>
        <w:rPr>
          <w:color w:val="252525"/>
          <w:spacing w:val="1"/>
          <w:sz w:val="28"/>
        </w:rPr>
        <w:t xml:space="preserve"> </w:t>
      </w:r>
      <w:r>
        <w:rPr>
          <w:color w:val="252525"/>
          <w:sz w:val="28"/>
        </w:rPr>
        <w:t>отношение</w:t>
      </w:r>
      <w:r>
        <w:rPr>
          <w:color w:val="252525"/>
          <w:spacing w:val="1"/>
          <w:sz w:val="28"/>
        </w:rPr>
        <w:t xml:space="preserve"> </w:t>
      </w:r>
      <w:r>
        <w:rPr>
          <w:color w:val="252525"/>
          <w:sz w:val="28"/>
        </w:rPr>
        <w:t>к</w:t>
      </w:r>
      <w:r>
        <w:rPr>
          <w:color w:val="252525"/>
          <w:spacing w:val="1"/>
          <w:sz w:val="28"/>
        </w:rPr>
        <w:t xml:space="preserve"> </w:t>
      </w:r>
      <w:r>
        <w:rPr>
          <w:color w:val="252525"/>
          <w:sz w:val="28"/>
        </w:rPr>
        <w:t>факторам</w:t>
      </w:r>
      <w:r>
        <w:rPr>
          <w:color w:val="252525"/>
          <w:spacing w:val="1"/>
          <w:sz w:val="28"/>
        </w:rPr>
        <w:t xml:space="preserve"> </w:t>
      </w:r>
      <w:r>
        <w:rPr>
          <w:color w:val="252525"/>
          <w:sz w:val="28"/>
        </w:rPr>
        <w:t>риска</w:t>
      </w:r>
      <w:r>
        <w:rPr>
          <w:color w:val="252525"/>
          <w:spacing w:val="1"/>
          <w:sz w:val="28"/>
        </w:rPr>
        <w:t xml:space="preserve"> </w:t>
      </w:r>
      <w:r>
        <w:rPr>
          <w:color w:val="252525"/>
          <w:sz w:val="28"/>
        </w:rPr>
        <w:t>здоровью</w:t>
      </w:r>
      <w:r>
        <w:rPr>
          <w:color w:val="252525"/>
          <w:spacing w:val="1"/>
          <w:sz w:val="28"/>
        </w:rPr>
        <w:t xml:space="preserve"> </w:t>
      </w:r>
      <w:r>
        <w:rPr>
          <w:color w:val="252525"/>
          <w:sz w:val="28"/>
        </w:rPr>
        <w:t>(сниженная</w:t>
      </w:r>
      <w:r>
        <w:rPr>
          <w:color w:val="252525"/>
          <w:spacing w:val="1"/>
          <w:sz w:val="28"/>
        </w:rPr>
        <w:t xml:space="preserve"> </w:t>
      </w:r>
      <w:r>
        <w:rPr>
          <w:color w:val="252525"/>
          <w:sz w:val="28"/>
        </w:rPr>
        <w:t>двигательная</w:t>
      </w:r>
      <w:r>
        <w:rPr>
          <w:color w:val="252525"/>
          <w:spacing w:val="-11"/>
          <w:sz w:val="28"/>
        </w:rPr>
        <w:t xml:space="preserve"> </w:t>
      </w:r>
      <w:r>
        <w:rPr>
          <w:color w:val="252525"/>
          <w:sz w:val="28"/>
        </w:rPr>
        <w:t>активность,</w:t>
      </w:r>
      <w:r>
        <w:rPr>
          <w:color w:val="252525"/>
          <w:spacing w:val="-11"/>
          <w:sz w:val="28"/>
        </w:rPr>
        <w:t xml:space="preserve"> </w:t>
      </w:r>
      <w:r>
        <w:rPr>
          <w:color w:val="252525"/>
          <w:sz w:val="28"/>
        </w:rPr>
        <w:t>курение,</w:t>
      </w:r>
      <w:r>
        <w:rPr>
          <w:color w:val="252525"/>
          <w:spacing w:val="-10"/>
          <w:sz w:val="28"/>
        </w:rPr>
        <w:t xml:space="preserve"> </w:t>
      </w:r>
      <w:r>
        <w:rPr>
          <w:color w:val="252525"/>
          <w:sz w:val="28"/>
        </w:rPr>
        <w:t>алкоголь,</w:t>
      </w:r>
      <w:r>
        <w:rPr>
          <w:color w:val="252525"/>
          <w:spacing w:val="-10"/>
          <w:sz w:val="28"/>
        </w:rPr>
        <w:t xml:space="preserve"> </w:t>
      </w:r>
      <w:r>
        <w:rPr>
          <w:color w:val="252525"/>
          <w:sz w:val="28"/>
        </w:rPr>
        <w:t>наркотики</w:t>
      </w:r>
      <w:r>
        <w:rPr>
          <w:color w:val="252525"/>
          <w:spacing w:val="-12"/>
          <w:sz w:val="28"/>
        </w:rPr>
        <w:t xml:space="preserve"> </w:t>
      </w:r>
      <w:r>
        <w:rPr>
          <w:color w:val="252525"/>
          <w:sz w:val="28"/>
        </w:rPr>
        <w:t>и</w:t>
      </w:r>
      <w:r>
        <w:rPr>
          <w:color w:val="252525"/>
          <w:spacing w:val="-11"/>
          <w:sz w:val="28"/>
        </w:rPr>
        <w:t xml:space="preserve"> </w:t>
      </w:r>
      <w:r>
        <w:rPr>
          <w:color w:val="252525"/>
          <w:sz w:val="28"/>
        </w:rPr>
        <w:t>другие</w:t>
      </w:r>
      <w:r>
        <w:rPr>
          <w:color w:val="252525"/>
          <w:spacing w:val="-11"/>
          <w:sz w:val="28"/>
        </w:rPr>
        <w:t xml:space="preserve"> </w:t>
      </w:r>
      <w:r>
        <w:rPr>
          <w:color w:val="252525"/>
          <w:sz w:val="28"/>
        </w:rPr>
        <w:t>психоактивные</w:t>
      </w:r>
      <w:r>
        <w:rPr>
          <w:color w:val="252525"/>
          <w:spacing w:val="-68"/>
          <w:sz w:val="28"/>
        </w:rPr>
        <w:t xml:space="preserve"> </w:t>
      </w:r>
      <w:r>
        <w:rPr>
          <w:color w:val="252525"/>
          <w:sz w:val="28"/>
        </w:rPr>
        <w:t>вещества,</w:t>
      </w:r>
      <w:r>
        <w:rPr>
          <w:color w:val="252525"/>
          <w:spacing w:val="3"/>
          <w:sz w:val="28"/>
        </w:rPr>
        <w:t xml:space="preserve"> </w:t>
      </w:r>
      <w:r>
        <w:rPr>
          <w:color w:val="252525"/>
          <w:sz w:val="28"/>
        </w:rPr>
        <w:t>инфекционные</w:t>
      </w:r>
      <w:r>
        <w:rPr>
          <w:color w:val="252525"/>
          <w:spacing w:val="2"/>
          <w:sz w:val="28"/>
        </w:rPr>
        <w:t xml:space="preserve"> </w:t>
      </w:r>
      <w:r>
        <w:rPr>
          <w:color w:val="252525"/>
          <w:sz w:val="28"/>
        </w:rPr>
        <w:t>заболевания);</w:t>
      </w:r>
    </w:p>
    <w:p w:rsidR="001B05ED" w:rsidRDefault="0000271D" w:rsidP="004222FB">
      <w:pPr>
        <w:pStyle w:val="a5"/>
        <w:numPr>
          <w:ilvl w:val="1"/>
          <w:numId w:val="34"/>
        </w:numPr>
        <w:tabs>
          <w:tab w:val="left" w:pos="1757"/>
        </w:tabs>
        <w:ind w:right="570" w:firstLine="850"/>
        <w:rPr>
          <w:sz w:val="28"/>
        </w:rPr>
      </w:pPr>
      <w:r>
        <w:rPr>
          <w:color w:val="252525"/>
          <w:sz w:val="28"/>
        </w:rPr>
        <w:t>эмоционально-ценностное</w:t>
      </w:r>
      <w:r>
        <w:rPr>
          <w:color w:val="252525"/>
          <w:spacing w:val="1"/>
          <w:sz w:val="28"/>
        </w:rPr>
        <w:t xml:space="preserve"> </w:t>
      </w:r>
      <w:r>
        <w:rPr>
          <w:color w:val="252525"/>
          <w:sz w:val="28"/>
        </w:rPr>
        <w:t>отношение</w:t>
      </w:r>
      <w:r>
        <w:rPr>
          <w:color w:val="252525"/>
          <w:spacing w:val="1"/>
          <w:sz w:val="28"/>
        </w:rPr>
        <w:t xml:space="preserve"> </w:t>
      </w:r>
      <w:r>
        <w:rPr>
          <w:color w:val="252525"/>
          <w:sz w:val="28"/>
        </w:rPr>
        <w:t>к</w:t>
      </w:r>
      <w:r>
        <w:rPr>
          <w:color w:val="252525"/>
          <w:spacing w:val="1"/>
          <w:sz w:val="28"/>
        </w:rPr>
        <w:t xml:space="preserve"> </w:t>
      </w:r>
      <w:r>
        <w:rPr>
          <w:color w:val="252525"/>
          <w:sz w:val="28"/>
        </w:rPr>
        <w:t>окружающей</w:t>
      </w:r>
      <w:r>
        <w:rPr>
          <w:color w:val="252525"/>
          <w:spacing w:val="1"/>
          <w:sz w:val="28"/>
        </w:rPr>
        <w:t xml:space="preserve"> </w:t>
      </w:r>
      <w:r>
        <w:rPr>
          <w:color w:val="252525"/>
          <w:sz w:val="28"/>
        </w:rPr>
        <w:t>среде,</w:t>
      </w:r>
      <w:r>
        <w:rPr>
          <w:color w:val="252525"/>
          <w:spacing w:val="-67"/>
          <w:sz w:val="28"/>
        </w:rPr>
        <w:t xml:space="preserve"> </w:t>
      </w:r>
      <w:r>
        <w:rPr>
          <w:color w:val="252525"/>
          <w:sz w:val="28"/>
        </w:rPr>
        <w:t>осознание</w:t>
      </w:r>
      <w:r>
        <w:rPr>
          <w:color w:val="252525"/>
          <w:spacing w:val="1"/>
          <w:sz w:val="28"/>
        </w:rPr>
        <w:t xml:space="preserve"> </w:t>
      </w:r>
      <w:r>
        <w:rPr>
          <w:color w:val="252525"/>
          <w:sz w:val="28"/>
        </w:rPr>
        <w:t>необходимости ее</w:t>
      </w:r>
      <w:r>
        <w:rPr>
          <w:color w:val="252525"/>
          <w:spacing w:val="2"/>
          <w:sz w:val="28"/>
        </w:rPr>
        <w:t xml:space="preserve"> </w:t>
      </w:r>
      <w:r>
        <w:rPr>
          <w:color w:val="252525"/>
          <w:sz w:val="28"/>
        </w:rPr>
        <w:t>охраны;</w:t>
      </w:r>
    </w:p>
    <w:p w:rsidR="001B05ED" w:rsidRDefault="0000271D" w:rsidP="004222FB">
      <w:pPr>
        <w:pStyle w:val="a5"/>
        <w:numPr>
          <w:ilvl w:val="1"/>
          <w:numId w:val="34"/>
        </w:numPr>
        <w:tabs>
          <w:tab w:val="left" w:pos="1756"/>
          <w:tab w:val="left" w:pos="1757"/>
        </w:tabs>
        <w:ind w:right="574" w:firstLine="850"/>
        <w:jc w:val="left"/>
        <w:rPr>
          <w:sz w:val="28"/>
        </w:rPr>
      </w:pPr>
      <w:r>
        <w:rPr>
          <w:color w:val="252525"/>
          <w:sz w:val="28"/>
        </w:rPr>
        <w:t>ценностное</w:t>
      </w:r>
      <w:r>
        <w:rPr>
          <w:color w:val="252525"/>
          <w:spacing w:val="33"/>
          <w:sz w:val="28"/>
        </w:rPr>
        <w:t xml:space="preserve"> </w:t>
      </w:r>
      <w:r>
        <w:rPr>
          <w:color w:val="252525"/>
          <w:sz w:val="28"/>
        </w:rPr>
        <w:t>отношение</w:t>
      </w:r>
      <w:r>
        <w:rPr>
          <w:color w:val="252525"/>
          <w:spacing w:val="32"/>
          <w:sz w:val="28"/>
        </w:rPr>
        <w:t xml:space="preserve"> </w:t>
      </w:r>
      <w:r>
        <w:rPr>
          <w:color w:val="252525"/>
          <w:sz w:val="28"/>
        </w:rPr>
        <w:t>к</w:t>
      </w:r>
      <w:r>
        <w:rPr>
          <w:color w:val="252525"/>
          <w:spacing w:val="31"/>
          <w:sz w:val="28"/>
        </w:rPr>
        <w:t xml:space="preserve"> </w:t>
      </w:r>
      <w:r>
        <w:rPr>
          <w:color w:val="252525"/>
          <w:sz w:val="28"/>
        </w:rPr>
        <w:t>своему</w:t>
      </w:r>
      <w:r>
        <w:rPr>
          <w:color w:val="252525"/>
          <w:spacing w:val="27"/>
          <w:sz w:val="28"/>
        </w:rPr>
        <w:t xml:space="preserve"> </w:t>
      </w:r>
      <w:r>
        <w:rPr>
          <w:color w:val="252525"/>
          <w:sz w:val="28"/>
        </w:rPr>
        <w:t>здоровью,</w:t>
      </w:r>
      <w:r>
        <w:rPr>
          <w:color w:val="252525"/>
          <w:spacing w:val="34"/>
          <w:sz w:val="28"/>
        </w:rPr>
        <w:t xml:space="preserve"> </w:t>
      </w:r>
      <w:r>
        <w:rPr>
          <w:color w:val="252525"/>
          <w:sz w:val="28"/>
        </w:rPr>
        <w:t>здоровью</w:t>
      </w:r>
      <w:r>
        <w:rPr>
          <w:color w:val="252525"/>
          <w:spacing w:val="30"/>
          <w:sz w:val="28"/>
        </w:rPr>
        <w:t xml:space="preserve"> </w:t>
      </w:r>
      <w:r>
        <w:rPr>
          <w:color w:val="252525"/>
          <w:sz w:val="28"/>
        </w:rPr>
        <w:t>близких</w:t>
      </w:r>
      <w:r>
        <w:rPr>
          <w:color w:val="252525"/>
          <w:spacing w:val="27"/>
          <w:sz w:val="28"/>
        </w:rPr>
        <w:t xml:space="preserve"> </w:t>
      </w:r>
      <w:r>
        <w:rPr>
          <w:color w:val="252525"/>
          <w:sz w:val="28"/>
        </w:rPr>
        <w:t>и</w:t>
      </w:r>
      <w:r>
        <w:rPr>
          <w:color w:val="252525"/>
          <w:spacing w:val="-67"/>
          <w:sz w:val="28"/>
        </w:rPr>
        <w:t xml:space="preserve"> </w:t>
      </w:r>
      <w:r>
        <w:rPr>
          <w:color w:val="252525"/>
          <w:sz w:val="28"/>
        </w:rPr>
        <w:t>окружающих</w:t>
      </w:r>
      <w:r>
        <w:rPr>
          <w:color w:val="252525"/>
          <w:spacing w:val="-4"/>
          <w:sz w:val="28"/>
        </w:rPr>
        <w:t xml:space="preserve"> </w:t>
      </w:r>
      <w:r>
        <w:rPr>
          <w:color w:val="252525"/>
          <w:sz w:val="28"/>
        </w:rPr>
        <w:t>людей;</w:t>
      </w:r>
    </w:p>
    <w:p w:rsidR="001B05ED" w:rsidRDefault="0000271D" w:rsidP="004222FB">
      <w:pPr>
        <w:pStyle w:val="a5"/>
        <w:numPr>
          <w:ilvl w:val="1"/>
          <w:numId w:val="34"/>
        </w:numPr>
        <w:tabs>
          <w:tab w:val="left" w:pos="1756"/>
          <w:tab w:val="left" w:pos="1757"/>
        </w:tabs>
        <w:spacing w:line="242" w:lineRule="auto"/>
        <w:ind w:right="576" w:firstLine="850"/>
        <w:jc w:val="left"/>
        <w:rPr>
          <w:sz w:val="28"/>
        </w:rPr>
      </w:pPr>
      <w:r>
        <w:rPr>
          <w:color w:val="252525"/>
          <w:sz w:val="28"/>
        </w:rPr>
        <w:t>элементарные</w:t>
      </w:r>
      <w:r>
        <w:rPr>
          <w:color w:val="252525"/>
          <w:spacing w:val="35"/>
          <w:sz w:val="28"/>
        </w:rPr>
        <w:t xml:space="preserve"> </w:t>
      </w:r>
      <w:r>
        <w:rPr>
          <w:color w:val="252525"/>
          <w:sz w:val="28"/>
        </w:rPr>
        <w:t>представления</w:t>
      </w:r>
      <w:r>
        <w:rPr>
          <w:color w:val="252525"/>
          <w:spacing w:val="36"/>
          <w:sz w:val="28"/>
        </w:rPr>
        <w:t xml:space="preserve"> </w:t>
      </w:r>
      <w:r>
        <w:rPr>
          <w:color w:val="252525"/>
          <w:sz w:val="28"/>
        </w:rPr>
        <w:t>об</w:t>
      </w:r>
      <w:r>
        <w:rPr>
          <w:color w:val="252525"/>
          <w:spacing w:val="37"/>
          <w:sz w:val="28"/>
        </w:rPr>
        <w:t xml:space="preserve"> </w:t>
      </w:r>
      <w:r>
        <w:rPr>
          <w:color w:val="252525"/>
          <w:sz w:val="28"/>
        </w:rPr>
        <w:t>окружающем</w:t>
      </w:r>
      <w:r>
        <w:rPr>
          <w:color w:val="252525"/>
          <w:spacing w:val="37"/>
          <w:sz w:val="28"/>
        </w:rPr>
        <w:t xml:space="preserve"> </w:t>
      </w:r>
      <w:r>
        <w:rPr>
          <w:color w:val="252525"/>
          <w:sz w:val="28"/>
        </w:rPr>
        <w:t>мире</w:t>
      </w:r>
      <w:r>
        <w:rPr>
          <w:color w:val="252525"/>
          <w:spacing w:val="35"/>
          <w:sz w:val="28"/>
        </w:rPr>
        <w:t xml:space="preserve"> </w:t>
      </w:r>
      <w:r>
        <w:rPr>
          <w:color w:val="252525"/>
          <w:sz w:val="28"/>
        </w:rPr>
        <w:t>в</w:t>
      </w:r>
      <w:r>
        <w:rPr>
          <w:color w:val="252525"/>
          <w:spacing w:val="34"/>
          <w:sz w:val="28"/>
        </w:rPr>
        <w:t xml:space="preserve"> </w:t>
      </w:r>
      <w:r>
        <w:rPr>
          <w:color w:val="252525"/>
          <w:sz w:val="28"/>
        </w:rPr>
        <w:t>совокупности</w:t>
      </w:r>
      <w:r>
        <w:rPr>
          <w:color w:val="252525"/>
          <w:spacing w:val="-67"/>
          <w:sz w:val="28"/>
        </w:rPr>
        <w:t xml:space="preserve"> </w:t>
      </w:r>
      <w:r>
        <w:rPr>
          <w:color w:val="252525"/>
          <w:sz w:val="28"/>
        </w:rPr>
        <w:t>его природных</w:t>
      </w:r>
      <w:r>
        <w:rPr>
          <w:color w:val="252525"/>
          <w:spacing w:val="-3"/>
          <w:sz w:val="28"/>
        </w:rPr>
        <w:t xml:space="preserve"> </w:t>
      </w:r>
      <w:r>
        <w:rPr>
          <w:color w:val="252525"/>
          <w:sz w:val="28"/>
        </w:rPr>
        <w:t>и</w:t>
      </w:r>
      <w:r>
        <w:rPr>
          <w:color w:val="252525"/>
          <w:spacing w:val="1"/>
          <w:sz w:val="28"/>
        </w:rPr>
        <w:t xml:space="preserve"> </w:t>
      </w:r>
      <w:r>
        <w:rPr>
          <w:color w:val="252525"/>
          <w:sz w:val="28"/>
        </w:rPr>
        <w:t>социальных</w:t>
      </w:r>
      <w:r>
        <w:rPr>
          <w:color w:val="252525"/>
          <w:spacing w:val="-4"/>
          <w:sz w:val="28"/>
        </w:rPr>
        <w:t xml:space="preserve"> </w:t>
      </w:r>
      <w:r>
        <w:rPr>
          <w:color w:val="252525"/>
          <w:sz w:val="28"/>
        </w:rPr>
        <w:t>компонентов;</w:t>
      </w:r>
    </w:p>
    <w:p w:rsidR="001B05ED" w:rsidRDefault="0000271D" w:rsidP="004222FB">
      <w:pPr>
        <w:pStyle w:val="a5"/>
        <w:numPr>
          <w:ilvl w:val="1"/>
          <w:numId w:val="34"/>
        </w:numPr>
        <w:tabs>
          <w:tab w:val="left" w:pos="1561"/>
        </w:tabs>
        <w:ind w:right="571" w:firstLine="850"/>
        <w:jc w:val="left"/>
        <w:rPr>
          <w:sz w:val="28"/>
        </w:rPr>
      </w:pPr>
      <w:r>
        <w:rPr>
          <w:color w:val="252525"/>
          <w:sz w:val="28"/>
        </w:rPr>
        <w:t>установка</w:t>
      </w:r>
      <w:r>
        <w:rPr>
          <w:color w:val="252525"/>
          <w:spacing w:val="29"/>
          <w:sz w:val="28"/>
        </w:rPr>
        <w:t xml:space="preserve"> </w:t>
      </w:r>
      <w:r>
        <w:rPr>
          <w:color w:val="252525"/>
          <w:sz w:val="28"/>
        </w:rPr>
        <w:t>на</w:t>
      </w:r>
      <w:r>
        <w:rPr>
          <w:color w:val="252525"/>
          <w:spacing w:val="29"/>
          <w:sz w:val="28"/>
        </w:rPr>
        <w:t xml:space="preserve"> </w:t>
      </w:r>
      <w:r>
        <w:rPr>
          <w:color w:val="252525"/>
          <w:sz w:val="28"/>
        </w:rPr>
        <w:t>здоровый</w:t>
      </w:r>
      <w:r>
        <w:rPr>
          <w:color w:val="252525"/>
          <w:spacing w:val="28"/>
          <w:sz w:val="28"/>
        </w:rPr>
        <w:t xml:space="preserve"> </w:t>
      </w:r>
      <w:r>
        <w:rPr>
          <w:color w:val="252525"/>
          <w:sz w:val="28"/>
        </w:rPr>
        <w:t>образ</w:t>
      </w:r>
      <w:r>
        <w:rPr>
          <w:color w:val="252525"/>
          <w:spacing w:val="28"/>
          <w:sz w:val="28"/>
        </w:rPr>
        <w:t xml:space="preserve"> </w:t>
      </w:r>
      <w:r>
        <w:rPr>
          <w:color w:val="252525"/>
          <w:sz w:val="28"/>
        </w:rPr>
        <w:t>жизни</w:t>
      </w:r>
      <w:r>
        <w:rPr>
          <w:color w:val="252525"/>
          <w:spacing w:val="33"/>
          <w:sz w:val="28"/>
        </w:rPr>
        <w:t xml:space="preserve"> </w:t>
      </w:r>
      <w:r>
        <w:rPr>
          <w:color w:val="252525"/>
          <w:sz w:val="28"/>
        </w:rPr>
        <w:t>и</w:t>
      </w:r>
      <w:r>
        <w:rPr>
          <w:color w:val="252525"/>
          <w:spacing w:val="28"/>
          <w:sz w:val="28"/>
        </w:rPr>
        <w:t xml:space="preserve"> </w:t>
      </w:r>
      <w:r>
        <w:rPr>
          <w:color w:val="252525"/>
          <w:sz w:val="28"/>
        </w:rPr>
        <w:t>реализация</w:t>
      </w:r>
      <w:r>
        <w:rPr>
          <w:color w:val="252525"/>
          <w:spacing w:val="29"/>
          <w:sz w:val="28"/>
        </w:rPr>
        <w:t xml:space="preserve"> </w:t>
      </w:r>
      <w:r>
        <w:rPr>
          <w:color w:val="252525"/>
          <w:sz w:val="28"/>
        </w:rPr>
        <w:t>ее</w:t>
      </w:r>
      <w:r>
        <w:rPr>
          <w:color w:val="252525"/>
          <w:spacing w:val="29"/>
          <w:sz w:val="28"/>
        </w:rPr>
        <w:t xml:space="preserve"> </w:t>
      </w:r>
      <w:r>
        <w:rPr>
          <w:color w:val="252525"/>
          <w:sz w:val="28"/>
        </w:rPr>
        <w:t>в</w:t>
      </w:r>
      <w:r>
        <w:rPr>
          <w:color w:val="252525"/>
          <w:spacing w:val="26"/>
          <w:sz w:val="28"/>
        </w:rPr>
        <w:t xml:space="preserve"> </w:t>
      </w:r>
      <w:r>
        <w:rPr>
          <w:color w:val="252525"/>
          <w:sz w:val="28"/>
        </w:rPr>
        <w:t>реальном</w:t>
      </w:r>
      <w:r>
        <w:rPr>
          <w:color w:val="252525"/>
          <w:spacing w:val="-67"/>
          <w:sz w:val="28"/>
        </w:rPr>
        <w:t xml:space="preserve"> </w:t>
      </w:r>
      <w:r>
        <w:rPr>
          <w:color w:val="252525"/>
          <w:sz w:val="28"/>
        </w:rPr>
        <w:t>поведении</w:t>
      </w:r>
      <w:r>
        <w:rPr>
          <w:color w:val="252525"/>
          <w:spacing w:val="4"/>
          <w:sz w:val="28"/>
        </w:rPr>
        <w:t xml:space="preserve"> </w:t>
      </w:r>
      <w:r>
        <w:rPr>
          <w:color w:val="252525"/>
          <w:sz w:val="28"/>
        </w:rPr>
        <w:t>и поступках;</w:t>
      </w:r>
    </w:p>
    <w:p w:rsidR="001B05ED" w:rsidRDefault="0000271D" w:rsidP="004222FB">
      <w:pPr>
        <w:pStyle w:val="a5"/>
        <w:numPr>
          <w:ilvl w:val="1"/>
          <w:numId w:val="34"/>
        </w:numPr>
        <w:tabs>
          <w:tab w:val="left" w:pos="1561"/>
        </w:tabs>
        <w:spacing w:line="340" w:lineRule="exact"/>
        <w:ind w:left="1560" w:hanging="232"/>
        <w:jc w:val="left"/>
        <w:rPr>
          <w:sz w:val="28"/>
        </w:rPr>
      </w:pPr>
      <w:r>
        <w:rPr>
          <w:color w:val="252525"/>
          <w:sz w:val="28"/>
        </w:rPr>
        <w:t>стремление</w:t>
      </w:r>
      <w:r>
        <w:rPr>
          <w:color w:val="252525"/>
          <w:spacing w:val="-5"/>
          <w:sz w:val="28"/>
        </w:rPr>
        <w:t xml:space="preserve"> </w:t>
      </w:r>
      <w:r>
        <w:rPr>
          <w:color w:val="252525"/>
          <w:sz w:val="28"/>
        </w:rPr>
        <w:t>заботиться</w:t>
      </w:r>
      <w:r>
        <w:rPr>
          <w:color w:val="252525"/>
          <w:spacing w:val="-4"/>
          <w:sz w:val="28"/>
        </w:rPr>
        <w:t xml:space="preserve"> </w:t>
      </w:r>
      <w:r>
        <w:rPr>
          <w:color w:val="252525"/>
          <w:sz w:val="28"/>
        </w:rPr>
        <w:t>о</w:t>
      </w:r>
      <w:r>
        <w:rPr>
          <w:color w:val="252525"/>
          <w:spacing w:val="-6"/>
          <w:sz w:val="28"/>
        </w:rPr>
        <w:t xml:space="preserve"> </w:t>
      </w:r>
      <w:r>
        <w:rPr>
          <w:color w:val="252525"/>
          <w:sz w:val="28"/>
        </w:rPr>
        <w:t>своем</w:t>
      </w:r>
      <w:r>
        <w:rPr>
          <w:color w:val="252525"/>
          <w:spacing w:val="-4"/>
          <w:sz w:val="28"/>
        </w:rPr>
        <w:t xml:space="preserve"> </w:t>
      </w:r>
      <w:r>
        <w:rPr>
          <w:color w:val="252525"/>
          <w:sz w:val="28"/>
        </w:rPr>
        <w:t>здоровье;</w:t>
      </w:r>
    </w:p>
    <w:p w:rsidR="001B05ED" w:rsidRDefault="001B05ED">
      <w:pPr>
        <w:spacing w:line="340" w:lineRule="exact"/>
        <w:rPr>
          <w:sz w:val="28"/>
        </w:rPr>
        <w:sectPr w:rsidR="001B05ED">
          <w:pgSz w:w="11910" w:h="16840"/>
          <w:pgMar w:top="760" w:right="0" w:bottom="280" w:left="1220" w:header="720" w:footer="720" w:gutter="0"/>
          <w:cols w:space="720"/>
        </w:sectPr>
      </w:pPr>
    </w:p>
    <w:p w:rsidR="001B05ED" w:rsidRDefault="0000271D" w:rsidP="004222FB">
      <w:pPr>
        <w:pStyle w:val="a5"/>
        <w:numPr>
          <w:ilvl w:val="1"/>
          <w:numId w:val="34"/>
        </w:numPr>
        <w:tabs>
          <w:tab w:val="left" w:pos="1757"/>
        </w:tabs>
        <w:spacing w:before="83"/>
        <w:ind w:right="572" w:firstLine="850"/>
        <w:rPr>
          <w:sz w:val="28"/>
        </w:rPr>
      </w:pPr>
      <w:r>
        <w:rPr>
          <w:color w:val="252525"/>
          <w:sz w:val="28"/>
        </w:rPr>
        <w:lastRenderedPageBreak/>
        <w:t>готовность</w:t>
      </w:r>
      <w:r>
        <w:rPr>
          <w:color w:val="252525"/>
          <w:spacing w:val="1"/>
          <w:sz w:val="28"/>
        </w:rPr>
        <w:t xml:space="preserve"> </w:t>
      </w:r>
      <w:r>
        <w:rPr>
          <w:color w:val="252525"/>
          <w:sz w:val="28"/>
        </w:rPr>
        <w:t>следовать</w:t>
      </w:r>
      <w:r>
        <w:rPr>
          <w:color w:val="252525"/>
          <w:spacing w:val="1"/>
          <w:sz w:val="28"/>
        </w:rPr>
        <w:t xml:space="preserve"> </w:t>
      </w:r>
      <w:r>
        <w:rPr>
          <w:color w:val="252525"/>
          <w:sz w:val="28"/>
        </w:rPr>
        <w:t>социальным</w:t>
      </w:r>
      <w:r>
        <w:rPr>
          <w:color w:val="252525"/>
          <w:spacing w:val="1"/>
          <w:sz w:val="28"/>
        </w:rPr>
        <w:t xml:space="preserve"> </w:t>
      </w:r>
      <w:r>
        <w:rPr>
          <w:color w:val="252525"/>
          <w:sz w:val="28"/>
        </w:rPr>
        <w:t>установкам</w:t>
      </w:r>
      <w:r>
        <w:rPr>
          <w:color w:val="252525"/>
          <w:spacing w:val="1"/>
          <w:sz w:val="28"/>
        </w:rPr>
        <w:t xml:space="preserve"> </w:t>
      </w:r>
      <w:r>
        <w:rPr>
          <w:color w:val="252525"/>
          <w:sz w:val="28"/>
        </w:rPr>
        <w:t>экологически</w:t>
      </w:r>
      <w:r>
        <w:rPr>
          <w:color w:val="252525"/>
          <w:spacing w:val="1"/>
          <w:sz w:val="28"/>
        </w:rPr>
        <w:t xml:space="preserve"> </w:t>
      </w:r>
      <w:r>
        <w:rPr>
          <w:color w:val="252525"/>
          <w:sz w:val="28"/>
        </w:rPr>
        <w:t>культурного</w:t>
      </w:r>
      <w:r>
        <w:rPr>
          <w:color w:val="252525"/>
          <w:spacing w:val="1"/>
          <w:sz w:val="28"/>
        </w:rPr>
        <w:t xml:space="preserve"> </w:t>
      </w:r>
      <w:r>
        <w:rPr>
          <w:color w:val="252525"/>
          <w:sz w:val="28"/>
        </w:rPr>
        <w:t>здоровьесберегаюшего,</w:t>
      </w:r>
      <w:r>
        <w:rPr>
          <w:color w:val="252525"/>
          <w:spacing w:val="1"/>
          <w:sz w:val="28"/>
        </w:rPr>
        <w:t xml:space="preserve"> </w:t>
      </w:r>
      <w:r>
        <w:rPr>
          <w:color w:val="252525"/>
          <w:sz w:val="28"/>
        </w:rPr>
        <w:t>безопасного</w:t>
      </w:r>
      <w:r>
        <w:rPr>
          <w:color w:val="252525"/>
          <w:spacing w:val="1"/>
          <w:sz w:val="28"/>
        </w:rPr>
        <w:t xml:space="preserve"> </w:t>
      </w:r>
      <w:r>
        <w:rPr>
          <w:color w:val="252525"/>
          <w:sz w:val="28"/>
        </w:rPr>
        <w:t>поведения</w:t>
      </w:r>
      <w:r>
        <w:rPr>
          <w:color w:val="252525"/>
          <w:spacing w:val="1"/>
          <w:sz w:val="28"/>
        </w:rPr>
        <w:t xml:space="preserve"> </w:t>
      </w:r>
      <w:r>
        <w:rPr>
          <w:color w:val="252525"/>
          <w:sz w:val="28"/>
        </w:rPr>
        <w:t>(в</w:t>
      </w:r>
      <w:r>
        <w:rPr>
          <w:color w:val="252525"/>
          <w:spacing w:val="1"/>
          <w:sz w:val="28"/>
        </w:rPr>
        <w:t xml:space="preserve"> </w:t>
      </w:r>
      <w:r>
        <w:rPr>
          <w:color w:val="252525"/>
          <w:sz w:val="28"/>
        </w:rPr>
        <w:t>отношении</w:t>
      </w:r>
      <w:r>
        <w:rPr>
          <w:color w:val="252525"/>
          <w:spacing w:val="1"/>
          <w:sz w:val="28"/>
        </w:rPr>
        <w:t xml:space="preserve"> </w:t>
      </w:r>
      <w:r>
        <w:rPr>
          <w:color w:val="252525"/>
          <w:sz w:val="28"/>
        </w:rPr>
        <w:t>к</w:t>
      </w:r>
      <w:r>
        <w:rPr>
          <w:color w:val="252525"/>
          <w:spacing w:val="1"/>
          <w:sz w:val="28"/>
        </w:rPr>
        <w:t xml:space="preserve"> </w:t>
      </w:r>
      <w:r>
        <w:rPr>
          <w:color w:val="252525"/>
          <w:sz w:val="28"/>
        </w:rPr>
        <w:t>природе</w:t>
      </w:r>
      <w:r>
        <w:rPr>
          <w:color w:val="252525"/>
          <w:spacing w:val="1"/>
          <w:sz w:val="28"/>
        </w:rPr>
        <w:t xml:space="preserve"> </w:t>
      </w:r>
      <w:r>
        <w:rPr>
          <w:color w:val="252525"/>
          <w:sz w:val="28"/>
        </w:rPr>
        <w:t>и</w:t>
      </w:r>
      <w:r>
        <w:rPr>
          <w:color w:val="252525"/>
          <w:spacing w:val="1"/>
          <w:sz w:val="28"/>
        </w:rPr>
        <w:t xml:space="preserve"> </w:t>
      </w:r>
      <w:r>
        <w:rPr>
          <w:color w:val="252525"/>
          <w:sz w:val="28"/>
        </w:rPr>
        <w:t>людям);</w:t>
      </w:r>
    </w:p>
    <w:p w:rsidR="001B05ED" w:rsidRDefault="0000271D" w:rsidP="004222FB">
      <w:pPr>
        <w:pStyle w:val="a5"/>
        <w:numPr>
          <w:ilvl w:val="1"/>
          <w:numId w:val="34"/>
        </w:numPr>
        <w:tabs>
          <w:tab w:val="left" w:pos="1757"/>
        </w:tabs>
        <w:spacing w:before="2"/>
        <w:ind w:right="576" w:firstLine="850"/>
        <w:rPr>
          <w:sz w:val="28"/>
        </w:rPr>
      </w:pPr>
      <w:r>
        <w:rPr>
          <w:color w:val="252525"/>
          <w:sz w:val="28"/>
        </w:rPr>
        <w:t>готовность</w:t>
      </w:r>
      <w:r>
        <w:rPr>
          <w:color w:val="252525"/>
          <w:spacing w:val="1"/>
          <w:sz w:val="28"/>
        </w:rPr>
        <w:t xml:space="preserve"> </w:t>
      </w:r>
      <w:r>
        <w:rPr>
          <w:color w:val="252525"/>
          <w:sz w:val="28"/>
        </w:rPr>
        <w:t>противостоять</w:t>
      </w:r>
      <w:r>
        <w:rPr>
          <w:color w:val="252525"/>
          <w:spacing w:val="1"/>
          <w:sz w:val="28"/>
        </w:rPr>
        <w:t xml:space="preserve"> </w:t>
      </w:r>
      <w:r>
        <w:rPr>
          <w:color w:val="252525"/>
          <w:sz w:val="28"/>
        </w:rPr>
        <w:t>вовлечению</w:t>
      </w:r>
      <w:r>
        <w:rPr>
          <w:color w:val="252525"/>
          <w:spacing w:val="1"/>
          <w:sz w:val="28"/>
        </w:rPr>
        <w:t xml:space="preserve"> </w:t>
      </w:r>
      <w:r>
        <w:rPr>
          <w:color w:val="252525"/>
          <w:sz w:val="28"/>
        </w:rPr>
        <w:t>в</w:t>
      </w:r>
      <w:r>
        <w:rPr>
          <w:color w:val="252525"/>
          <w:spacing w:val="1"/>
          <w:sz w:val="28"/>
        </w:rPr>
        <w:t xml:space="preserve"> </w:t>
      </w:r>
      <w:r>
        <w:rPr>
          <w:color w:val="252525"/>
          <w:sz w:val="28"/>
        </w:rPr>
        <w:t>табакокурение,</w:t>
      </w:r>
      <w:r>
        <w:rPr>
          <w:color w:val="252525"/>
          <w:spacing w:val="1"/>
          <w:sz w:val="28"/>
        </w:rPr>
        <w:t xml:space="preserve"> </w:t>
      </w:r>
      <w:r>
        <w:rPr>
          <w:color w:val="252525"/>
          <w:sz w:val="28"/>
        </w:rPr>
        <w:t>употребление</w:t>
      </w:r>
      <w:r>
        <w:rPr>
          <w:color w:val="252525"/>
          <w:spacing w:val="-3"/>
          <w:sz w:val="28"/>
        </w:rPr>
        <w:t xml:space="preserve"> </w:t>
      </w:r>
      <w:r>
        <w:rPr>
          <w:color w:val="252525"/>
          <w:sz w:val="28"/>
        </w:rPr>
        <w:t>алкоголя,</w:t>
      </w:r>
      <w:r>
        <w:rPr>
          <w:color w:val="252525"/>
          <w:spacing w:val="-1"/>
          <w:sz w:val="28"/>
        </w:rPr>
        <w:t xml:space="preserve"> </w:t>
      </w:r>
      <w:r>
        <w:rPr>
          <w:color w:val="252525"/>
          <w:sz w:val="28"/>
        </w:rPr>
        <w:t>наркотических</w:t>
      </w:r>
      <w:r>
        <w:rPr>
          <w:color w:val="252525"/>
          <w:spacing w:val="-8"/>
          <w:sz w:val="28"/>
        </w:rPr>
        <w:t xml:space="preserve"> </w:t>
      </w:r>
      <w:r>
        <w:rPr>
          <w:color w:val="252525"/>
          <w:sz w:val="28"/>
        </w:rPr>
        <w:t>и</w:t>
      </w:r>
      <w:r>
        <w:rPr>
          <w:color w:val="252525"/>
          <w:spacing w:val="1"/>
          <w:sz w:val="28"/>
        </w:rPr>
        <w:t xml:space="preserve"> </w:t>
      </w:r>
      <w:r>
        <w:rPr>
          <w:color w:val="252525"/>
          <w:sz w:val="28"/>
        </w:rPr>
        <w:t>сильнодействующих</w:t>
      </w:r>
      <w:r>
        <w:rPr>
          <w:color w:val="252525"/>
          <w:spacing w:val="-7"/>
          <w:sz w:val="28"/>
        </w:rPr>
        <w:t xml:space="preserve"> </w:t>
      </w:r>
      <w:r>
        <w:rPr>
          <w:color w:val="252525"/>
          <w:sz w:val="28"/>
        </w:rPr>
        <w:t>веществ;</w:t>
      </w:r>
    </w:p>
    <w:p w:rsidR="001B05ED" w:rsidRDefault="0000271D" w:rsidP="004222FB">
      <w:pPr>
        <w:pStyle w:val="a5"/>
        <w:numPr>
          <w:ilvl w:val="1"/>
          <w:numId w:val="34"/>
        </w:numPr>
        <w:tabs>
          <w:tab w:val="left" w:pos="1561"/>
        </w:tabs>
        <w:ind w:right="578" w:firstLine="850"/>
        <w:rPr>
          <w:sz w:val="28"/>
        </w:rPr>
      </w:pPr>
      <w:r>
        <w:rPr>
          <w:color w:val="252525"/>
          <w:sz w:val="28"/>
        </w:rPr>
        <w:t>готовность</w:t>
      </w:r>
      <w:r>
        <w:rPr>
          <w:color w:val="252525"/>
          <w:spacing w:val="1"/>
          <w:sz w:val="28"/>
        </w:rPr>
        <w:t xml:space="preserve"> </w:t>
      </w:r>
      <w:r>
        <w:rPr>
          <w:color w:val="252525"/>
          <w:sz w:val="28"/>
        </w:rPr>
        <w:t>самостоятельно</w:t>
      </w:r>
      <w:r>
        <w:rPr>
          <w:color w:val="252525"/>
          <w:spacing w:val="1"/>
          <w:sz w:val="28"/>
        </w:rPr>
        <w:t xml:space="preserve"> </w:t>
      </w:r>
      <w:r>
        <w:rPr>
          <w:color w:val="252525"/>
          <w:sz w:val="28"/>
        </w:rPr>
        <w:t>поддерживать</w:t>
      </w:r>
      <w:r>
        <w:rPr>
          <w:color w:val="252525"/>
          <w:spacing w:val="1"/>
          <w:sz w:val="28"/>
        </w:rPr>
        <w:t xml:space="preserve"> </w:t>
      </w:r>
      <w:r>
        <w:rPr>
          <w:color w:val="252525"/>
          <w:sz w:val="28"/>
        </w:rPr>
        <w:t>свое</w:t>
      </w:r>
      <w:r>
        <w:rPr>
          <w:color w:val="252525"/>
          <w:spacing w:val="1"/>
          <w:sz w:val="28"/>
        </w:rPr>
        <w:t xml:space="preserve"> </w:t>
      </w:r>
      <w:r>
        <w:rPr>
          <w:color w:val="252525"/>
          <w:sz w:val="28"/>
        </w:rPr>
        <w:t>здоровье</w:t>
      </w:r>
      <w:r>
        <w:rPr>
          <w:color w:val="252525"/>
          <w:spacing w:val="1"/>
          <w:sz w:val="28"/>
        </w:rPr>
        <w:t xml:space="preserve"> </w:t>
      </w:r>
      <w:r>
        <w:rPr>
          <w:color w:val="252525"/>
          <w:sz w:val="28"/>
        </w:rPr>
        <w:t>на</w:t>
      </w:r>
      <w:r>
        <w:rPr>
          <w:color w:val="252525"/>
          <w:spacing w:val="1"/>
          <w:sz w:val="28"/>
        </w:rPr>
        <w:t xml:space="preserve"> </w:t>
      </w:r>
      <w:r>
        <w:rPr>
          <w:color w:val="252525"/>
          <w:sz w:val="28"/>
        </w:rPr>
        <w:t>основе</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навыков</w:t>
      </w:r>
      <w:r>
        <w:rPr>
          <w:color w:val="252525"/>
          <w:spacing w:val="-1"/>
          <w:sz w:val="28"/>
        </w:rPr>
        <w:t xml:space="preserve"> </w:t>
      </w:r>
      <w:r>
        <w:rPr>
          <w:color w:val="252525"/>
          <w:sz w:val="28"/>
        </w:rPr>
        <w:t>личной гигиены;</w:t>
      </w:r>
    </w:p>
    <w:p w:rsidR="001B05ED" w:rsidRDefault="0000271D" w:rsidP="004222FB">
      <w:pPr>
        <w:pStyle w:val="a5"/>
        <w:numPr>
          <w:ilvl w:val="1"/>
          <w:numId w:val="34"/>
        </w:numPr>
        <w:tabs>
          <w:tab w:val="left" w:pos="1757"/>
        </w:tabs>
        <w:spacing w:line="242" w:lineRule="auto"/>
        <w:ind w:right="575" w:firstLine="850"/>
        <w:rPr>
          <w:sz w:val="28"/>
        </w:rPr>
      </w:pPr>
      <w:r>
        <w:rPr>
          <w:color w:val="252525"/>
          <w:sz w:val="28"/>
        </w:rPr>
        <w:t>овладение</w:t>
      </w:r>
      <w:r>
        <w:rPr>
          <w:color w:val="252525"/>
          <w:spacing w:val="1"/>
          <w:sz w:val="28"/>
        </w:rPr>
        <w:t xml:space="preserve"> </w:t>
      </w:r>
      <w:r>
        <w:rPr>
          <w:color w:val="252525"/>
          <w:sz w:val="28"/>
        </w:rPr>
        <w:t>умениями</w:t>
      </w:r>
      <w:r>
        <w:rPr>
          <w:color w:val="252525"/>
          <w:spacing w:val="1"/>
          <w:sz w:val="28"/>
        </w:rPr>
        <w:t xml:space="preserve"> </w:t>
      </w:r>
      <w:r>
        <w:rPr>
          <w:color w:val="252525"/>
          <w:sz w:val="28"/>
        </w:rPr>
        <w:t>взаимодействия</w:t>
      </w:r>
      <w:r>
        <w:rPr>
          <w:color w:val="252525"/>
          <w:spacing w:val="1"/>
          <w:sz w:val="28"/>
        </w:rPr>
        <w:t xml:space="preserve"> </w:t>
      </w:r>
      <w:r>
        <w:rPr>
          <w:color w:val="252525"/>
          <w:sz w:val="28"/>
        </w:rPr>
        <w:t>с</w:t>
      </w:r>
      <w:r>
        <w:rPr>
          <w:color w:val="252525"/>
          <w:spacing w:val="1"/>
          <w:sz w:val="28"/>
        </w:rPr>
        <w:t xml:space="preserve"> </w:t>
      </w:r>
      <w:r>
        <w:rPr>
          <w:color w:val="252525"/>
          <w:sz w:val="28"/>
        </w:rPr>
        <w:t>людьми,</w:t>
      </w:r>
      <w:r>
        <w:rPr>
          <w:color w:val="252525"/>
          <w:spacing w:val="1"/>
          <w:sz w:val="28"/>
        </w:rPr>
        <w:t xml:space="preserve"> </w:t>
      </w:r>
      <w:r>
        <w:rPr>
          <w:color w:val="252525"/>
          <w:sz w:val="28"/>
        </w:rPr>
        <w:t>работать</w:t>
      </w:r>
      <w:r>
        <w:rPr>
          <w:color w:val="252525"/>
          <w:spacing w:val="1"/>
          <w:sz w:val="28"/>
        </w:rPr>
        <w:t xml:space="preserve"> </w:t>
      </w:r>
      <w:r>
        <w:rPr>
          <w:color w:val="252525"/>
          <w:sz w:val="28"/>
        </w:rPr>
        <w:t>в</w:t>
      </w:r>
      <w:r>
        <w:rPr>
          <w:color w:val="252525"/>
          <w:spacing w:val="-67"/>
          <w:sz w:val="28"/>
        </w:rPr>
        <w:t xml:space="preserve"> </w:t>
      </w:r>
      <w:r>
        <w:rPr>
          <w:color w:val="252525"/>
          <w:sz w:val="28"/>
        </w:rPr>
        <w:t>коллективе с</w:t>
      </w:r>
      <w:r>
        <w:rPr>
          <w:color w:val="252525"/>
          <w:spacing w:val="1"/>
          <w:sz w:val="28"/>
        </w:rPr>
        <w:t xml:space="preserve"> </w:t>
      </w:r>
      <w:r>
        <w:rPr>
          <w:color w:val="252525"/>
          <w:sz w:val="28"/>
        </w:rPr>
        <w:t>выполнением</w:t>
      </w:r>
      <w:r>
        <w:rPr>
          <w:color w:val="252525"/>
          <w:spacing w:val="2"/>
          <w:sz w:val="28"/>
        </w:rPr>
        <w:t xml:space="preserve"> </w:t>
      </w:r>
      <w:r>
        <w:rPr>
          <w:color w:val="252525"/>
          <w:sz w:val="28"/>
        </w:rPr>
        <w:t>различных</w:t>
      </w:r>
      <w:r>
        <w:rPr>
          <w:color w:val="252525"/>
          <w:spacing w:val="-4"/>
          <w:sz w:val="28"/>
        </w:rPr>
        <w:t xml:space="preserve"> </w:t>
      </w:r>
      <w:r>
        <w:rPr>
          <w:color w:val="252525"/>
          <w:sz w:val="28"/>
        </w:rPr>
        <w:t>социальных</w:t>
      </w:r>
      <w:r>
        <w:rPr>
          <w:color w:val="252525"/>
          <w:spacing w:val="-4"/>
          <w:sz w:val="28"/>
        </w:rPr>
        <w:t xml:space="preserve"> </w:t>
      </w:r>
      <w:r>
        <w:rPr>
          <w:color w:val="252525"/>
          <w:sz w:val="28"/>
        </w:rPr>
        <w:t>ролей;</w:t>
      </w:r>
    </w:p>
    <w:p w:rsidR="001B05ED" w:rsidRDefault="0000271D" w:rsidP="004222FB">
      <w:pPr>
        <w:pStyle w:val="a5"/>
        <w:numPr>
          <w:ilvl w:val="1"/>
          <w:numId w:val="34"/>
        </w:numPr>
        <w:tabs>
          <w:tab w:val="left" w:pos="1561"/>
        </w:tabs>
        <w:ind w:right="579" w:firstLine="850"/>
        <w:rPr>
          <w:sz w:val="28"/>
        </w:rPr>
      </w:pPr>
      <w:r>
        <w:rPr>
          <w:color w:val="252525"/>
          <w:sz w:val="28"/>
        </w:rPr>
        <w:t>освоение</w:t>
      </w:r>
      <w:r>
        <w:rPr>
          <w:color w:val="252525"/>
          <w:spacing w:val="1"/>
          <w:sz w:val="28"/>
        </w:rPr>
        <w:t xml:space="preserve"> </w:t>
      </w:r>
      <w:r>
        <w:rPr>
          <w:color w:val="252525"/>
          <w:sz w:val="28"/>
        </w:rPr>
        <w:t>доступных</w:t>
      </w:r>
      <w:r>
        <w:rPr>
          <w:color w:val="252525"/>
          <w:spacing w:val="1"/>
          <w:sz w:val="28"/>
        </w:rPr>
        <w:t xml:space="preserve"> </w:t>
      </w:r>
      <w:r>
        <w:rPr>
          <w:color w:val="252525"/>
          <w:sz w:val="28"/>
        </w:rPr>
        <w:t>способов</w:t>
      </w:r>
      <w:r>
        <w:rPr>
          <w:color w:val="252525"/>
          <w:spacing w:val="1"/>
          <w:sz w:val="28"/>
        </w:rPr>
        <w:t xml:space="preserve"> </w:t>
      </w:r>
      <w:r>
        <w:rPr>
          <w:color w:val="252525"/>
          <w:sz w:val="28"/>
        </w:rPr>
        <w:t>изучения</w:t>
      </w:r>
      <w:r>
        <w:rPr>
          <w:color w:val="252525"/>
          <w:spacing w:val="1"/>
          <w:sz w:val="28"/>
        </w:rPr>
        <w:t xml:space="preserve"> </w:t>
      </w:r>
      <w:r>
        <w:rPr>
          <w:color w:val="252525"/>
          <w:sz w:val="28"/>
        </w:rPr>
        <w:t>природы</w:t>
      </w:r>
      <w:r>
        <w:rPr>
          <w:color w:val="252525"/>
          <w:spacing w:val="1"/>
          <w:sz w:val="28"/>
        </w:rPr>
        <w:t xml:space="preserve"> </w:t>
      </w:r>
      <w:r>
        <w:rPr>
          <w:color w:val="252525"/>
          <w:sz w:val="28"/>
        </w:rPr>
        <w:t>и</w:t>
      </w:r>
      <w:r>
        <w:rPr>
          <w:color w:val="252525"/>
          <w:spacing w:val="1"/>
          <w:sz w:val="28"/>
        </w:rPr>
        <w:t xml:space="preserve"> </w:t>
      </w:r>
      <w:r>
        <w:rPr>
          <w:color w:val="252525"/>
          <w:sz w:val="28"/>
        </w:rPr>
        <w:t>общества</w:t>
      </w:r>
      <w:r>
        <w:rPr>
          <w:color w:val="252525"/>
          <w:spacing w:val="1"/>
          <w:sz w:val="28"/>
        </w:rPr>
        <w:t xml:space="preserve"> </w:t>
      </w:r>
      <w:r>
        <w:rPr>
          <w:color w:val="252525"/>
          <w:sz w:val="28"/>
        </w:rPr>
        <w:t>(наблюдение,</w:t>
      </w:r>
      <w:r>
        <w:rPr>
          <w:color w:val="252525"/>
          <w:spacing w:val="-2"/>
          <w:sz w:val="28"/>
        </w:rPr>
        <w:t xml:space="preserve"> </w:t>
      </w:r>
      <w:r>
        <w:rPr>
          <w:color w:val="252525"/>
          <w:sz w:val="28"/>
        </w:rPr>
        <w:t>запись,</w:t>
      </w:r>
      <w:r>
        <w:rPr>
          <w:color w:val="252525"/>
          <w:spacing w:val="-2"/>
          <w:sz w:val="28"/>
        </w:rPr>
        <w:t xml:space="preserve"> </w:t>
      </w:r>
      <w:r>
        <w:rPr>
          <w:color w:val="252525"/>
          <w:sz w:val="28"/>
        </w:rPr>
        <w:t>измерение,</w:t>
      </w:r>
      <w:r>
        <w:rPr>
          <w:color w:val="252525"/>
          <w:spacing w:val="-2"/>
          <w:sz w:val="28"/>
        </w:rPr>
        <w:t xml:space="preserve"> </w:t>
      </w:r>
      <w:r>
        <w:rPr>
          <w:color w:val="252525"/>
          <w:sz w:val="28"/>
        </w:rPr>
        <w:t>опыт,</w:t>
      </w:r>
      <w:r>
        <w:rPr>
          <w:color w:val="252525"/>
          <w:spacing w:val="-2"/>
          <w:sz w:val="28"/>
        </w:rPr>
        <w:t xml:space="preserve"> </w:t>
      </w:r>
      <w:r>
        <w:rPr>
          <w:color w:val="252525"/>
          <w:sz w:val="28"/>
        </w:rPr>
        <w:t>сравнение,</w:t>
      </w:r>
      <w:r>
        <w:rPr>
          <w:color w:val="252525"/>
          <w:spacing w:val="5"/>
          <w:sz w:val="28"/>
        </w:rPr>
        <w:t xml:space="preserve"> </w:t>
      </w:r>
      <w:r>
        <w:rPr>
          <w:color w:val="252525"/>
          <w:sz w:val="28"/>
        </w:rPr>
        <w:t>классификация</w:t>
      </w:r>
      <w:r>
        <w:rPr>
          <w:color w:val="252525"/>
          <w:spacing w:val="-4"/>
          <w:sz w:val="28"/>
        </w:rPr>
        <w:t xml:space="preserve"> </w:t>
      </w:r>
      <w:r>
        <w:rPr>
          <w:color w:val="252525"/>
          <w:sz w:val="28"/>
        </w:rPr>
        <w:t>и</w:t>
      </w:r>
      <w:r>
        <w:rPr>
          <w:color w:val="252525"/>
          <w:spacing w:val="-5"/>
          <w:sz w:val="28"/>
        </w:rPr>
        <w:t xml:space="preserve"> </w:t>
      </w:r>
      <w:r>
        <w:rPr>
          <w:color w:val="252525"/>
          <w:sz w:val="28"/>
        </w:rPr>
        <w:t>др.);</w:t>
      </w:r>
    </w:p>
    <w:p w:rsidR="001B05ED" w:rsidRDefault="0000271D" w:rsidP="004222FB">
      <w:pPr>
        <w:pStyle w:val="a5"/>
        <w:numPr>
          <w:ilvl w:val="1"/>
          <w:numId w:val="34"/>
        </w:numPr>
        <w:tabs>
          <w:tab w:val="left" w:pos="1561"/>
        </w:tabs>
        <w:ind w:right="568" w:firstLine="850"/>
        <w:rPr>
          <w:sz w:val="28"/>
        </w:rPr>
      </w:pPr>
      <w:r>
        <w:rPr>
          <w:color w:val="252525"/>
          <w:sz w:val="28"/>
        </w:rPr>
        <w:t>развитие навыков устанавливать и выявлять причинно-следственные</w:t>
      </w:r>
      <w:r>
        <w:rPr>
          <w:color w:val="252525"/>
          <w:spacing w:val="1"/>
          <w:sz w:val="28"/>
        </w:rPr>
        <w:t xml:space="preserve"> </w:t>
      </w:r>
      <w:r>
        <w:rPr>
          <w:color w:val="252525"/>
          <w:sz w:val="28"/>
        </w:rPr>
        <w:t>связи</w:t>
      </w:r>
      <w:r>
        <w:rPr>
          <w:color w:val="252525"/>
          <w:spacing w:val="1"/>
          <w:sz w:val="28"/>
        </w:rPr>
        <w:t xml:space="preserve"> </w:t>
      </w:r>
      <w:r>
        <w:rPr>
          <w:color w:val="252525"/>
          <w:sz w:val="28"/>
        </w:rPr>
        <w:t>в окружающем</w:t>
      </w:r>
      <w:r>
        <w:rPr>
          <w:color w:val="252525"/>
          <w:spacing w:val="2"/>
          <w:sz w:val="28"/>
        </w:rPr>
        <w:t xml:space="preserve"> </w:t>
      </w:r>
      <w:r>
        <w:rPr>
          <w:color w:val="252525"/>
          <w:sz w:val="28"/>
        </w:rPr>
        <w:t>мире;</w:t>
      </w:r>
    </w:p>
    <w:p w:rsidR="001B05ED" w:rsidRDefault="0000271D" w:rsidP="004222FB">
      <w:pPr>
        <w:pStyle w:val="a5"/>
        <w:numPr>
          <w:ilvl w:val="1"/>
          <w:numId w:val="34"/>
        </w:numPr>
        <w:tabs>
          <w:tab w:val="left" w:pos="1561"/>
        </w:tabs>
        <w:spacing w:line="242" w:lineRule="auto"/>
        <w:ind w:right="574" w:firstLine="850"/>
        <w:rPr>
          <w:sz w:val="28"/>
        </w:rPr>
      </w:pPr>
      <w:r>
        <w:rPr>
          <w:color w:val="252525"/>
          <w:sz w:val="28"/>
        </w:rPr>
        <w:t>овладение умениями ориентироваться в окружающем мире, выбирать</w:t>
      </w:r>
      <w:r>
        <w:rPr>
          <w:color w:val="252525"/>
          <w:spacing w:val="1"/>
          <w:sz w:val="28"/>
        </w:rPr>
        <w:t xml:space="preserve"> </w:t>
      </w:r>
      <w:r>
        <w:rPr>
          <w:color w:val="252525"/>
          <w:sz w:val="28"/>
        </w:rPr>
        <w:t>целевые и смысловые установки в своих действиях и поступках, принимать</w:t>
      </w:r>
      <w:r>
        <w:rPr>
          <w:color w:val="252525"/>
          <w:spacing w:val="1"/>
          <w:sz w:val="28"/>
        </w:rPr>
        <w:t xml:space="preserve"> </w:t>
      </w:r>
      <w:r>
        <w:rPr>
          <w:color w:val="252525"/>
          <w:sz w:val="28"/>
        </w:rPr>
        <w:t>решения.</w:t>
      </w:r>
    </w:p>
    <w:p w:rsidR="001B05ED" w:rsidRDefault="0000271D" w:rsidP="004222FB">
      <w:pPr>
        <w:pStyle w:val="21"/>
        <w:numPr>
          <w:ilvl w:val="2"/>
          <w:numId w:val="36"/>
        </w:numPr>
        <w:tabs>
          <w:tab w:val="left" w:pos="3765"/>
        </w:tabs>
        <w:spacing w:line="307" w:lineRule="exact"/>
        <w:ind w:left="3764" w:hanging="707"/>
        <w:jc w:val="left"/>
      </w:pPr>
      <w:r>
        <w:rPr>
          <w:color w:val="252525"/>
        </w:rPr>
        <w:t>Программа</w:t>
      </w:r>
      <w:r>
        <w:rPr>
          <w:color w:val="252525"/>
          <w:spacing w:val="-11"/>
        </w:rPr>
        <w:t xml:space="preserve"> </w:t>
      </w:r>
      <w:r>
        <w:rPr>
          <w:color w:val="252525"/>
        </w:rPr>
        <w:t>коррекционной</w:t>
      </w:r>
      <w:r>
        <w:rPr>
          <w:color w:val="252525"/>
          <w:spacing w:val="-12"/>
        </w:rPr>
        <w:t xml:space="preserve"> </w:t>
      </w:r>
      <w:r>
        <w:rPr>
          <w:color w:val="252525"/>
        </w:rPr>
        <w:t>работы</w:t>
      </w:r>
    </w:p>
    <w:p w:rsidR="001B05ED" w:rsidRDefault="001B05ED">
      <w:pPr>
        <w:pStyle w:val="a3"/>
        <w:spacing w:before="10"/>
        <w:ind w:left="0" w:firstLine="0"/>
        <w:jc w:val="left"/>
        <w:rPr>
          <w:b/>
          <w:sz w:val="27"/>
        </w:rPr>
      </w:pPr>
    </w:p>
    <w:p w:rsidR="001B05ED" w:rsidRDefault="0000271D">
      <w:pPr>
        <w:spacing w:line="319" w:lineRule="exact"/>
        <w:ind w:left="3812"/>
        <w:jc w:val="both"/>
        <w:rPr>
          <w:b/>
          <w:sz w:val="28"/>
        </w:rPr>
      </w:pPr>
      <w:r>
        <w:rPr>
          <w:b/>
          <w:color w:val="252525"/>
          <w:sz w:val="28"/>
        </w:rPr>
        <w:t>Цель</w:t>
      </w:r>
      <w:r>
        <w:rPr>
          <w:b/>
          <w:color w:val="252525"/>
          <w:spacing w:val="-9"/>
          <w:sz w:val="28"/>
        </w:rPr>
        <w:t xml:space="preserve"> </w:t>
      </w:r>
      <w:r>
        <w:rPr>
          <w:b/>
          <w:color w:val="252525"/>
          <w:sz w:val="28"/>
        </w:rPr>
        <w:t>коррекционной</w:t>
      </w:r>
      <w:r>
        <w:rPr>
          <w:b/>
          <w:color w:val="252525"/>
          <w:spacing w:val="-8"/>
          <w:sz w:val="28"/>
        </w:rPr>
        <w:t xml:space="preserve"> </w:t>
      </w:r>
      <w:r>
        <w:rPr>
          <w:b/>
          <w:color w:val="252525"/>
          <w:sz w:val="28"/>
        </w:rPr>
        <w:t>работы</w:t>
      </w:r>
    </w:p>
    <w:p w:rsidR="001B05ED" w:rsidRDefault="0000271D">
      <w:pPr>
        <w:pStyle w:val="a3"/>
        <w:ind w:right="575"/>
      </w:pPr>
      <w:r>
        <w:rPr>
          <w:b/>
          <w:color w:val="252525"/>
        </w:rPr>
        <w:t>Целью</w:t>
      </w:r>
      <w:r>
        <w:rPr>
          <w:b/>
          <w:color w:val="252525"/>
          <w:spacing w:val="1"/>
        </w:rPr>
        <w:t xml:space="preserve"> </w:t>
      </w:r>
      <w:r>
        <w:rPr>
          <w:color w:val="252525"/>
        </w:rPr>
        <w:t>программы</w:t>
      </w:r>
      <w:r>
        <w:rPr>
          <w:color w:val="252525"/>
          <w:spacing w:val="1"/>
        </w:rPr>
        <w:t xml:space="preserve"> </w:t>
      </w:r>
      <w:r>
        <w:rPr>
          <w:color w:val="252525"/>
        </w:rPr>
        <w:t>коррекционной</w:t>
      </w:r>
      <w:r>
        <w:rPr>
          <w:color w:val="252525"/>
          <w:spacing w:val="1"/>
        </w:rPr>
        <w:t xml:space="preserve"> </w:t>
      </w:r>
      <w:r>
        <w:rPr>
          <w:color w:val="252525"/>
        </w:rPr>
        <w:t>работы</w:t>
      </w:r>
      <w:r>
        <w:rPr>
          <w:color w:val="252525"/>
          <w:spacing w:val="1"/>
        </w:rPr>
        <w:t xml:space="preserve"> </w:t>
      </w:r>
      <w:r>
        <w:rPr>
          <w:color w:val="252525"/>
        </w:rPr>
        <w:t>является</w:t>
      </w:r>
      <w:r>
        <w:rPr>
          <w:color w:val="252525"/>
          <w:spacing w:val="1"/>
        </w:rPr>
        <w:t xml:space="preserve"> </w:t>
      </w:r>
      <w:r>
        <w:rPr>
          <w:color w:val="252525"/>
        </w:rPr>
        <w:t>обеспечение</w:t>
      </w:r>
      <w:r>
        <w:rPr>
          <w:color w:val="252525"/>
          <w:spacing w:val="1"/>
        </w:rPr>
        <w:t xml:space="preserve"> </w:t>
      </w:r>
      <w:r>
        <w:rPr>
          <w:color w:val="252525"/>
        </w:rPr>
        <w:t>успешности освоения АООП обучающимися с легкой умственной отсталостью</w:t>
      </w:r>
      <w:r>
        <w:rPr>
          <w:color w:val="252525"/>
          <w:spacing w:val="1"/>
        </w:rPr>
        <w:t xml:space="preserve"> </w:t>
      </w:r>
      <w:r>
        <w:rPr>
          <w:color w:val="252525"/>
        </w:rPr>
        <w:t>(интеллектуальными нарушениями).</w:t>
      </w:r>
    </w:p>
    <w:p w:rsidR="001B05ED" w:rsidRDefault="0000271D">
      <w:pPr>
        <w:pStyle w:val="a3"/>
        <w:ind w:right="570"/>
      </w:pPr>
      <w:r>
        <w:rPr>
          <w:color w:val="252525"/>
        </w:rPr>
        <w:t>Коррекционная</w:t>
      </w:r>
      <w:r>
        <w:rPr>
          <w:color w:val="252525"/>
          <w:spacing w:val="1"/>
        </w:rPr>
        <w:t xml:space="preserve"> </w:t>
      </w:r>
      <w:r>
        <w:rPr>
          <w:color w:val="252525"/>
        </w:rPr>
        <w:t>работа</w:t>
      </w:r>
      <w:r>
        <w:rPr>
          <w:color w:val="252525"/>
          <w:spacing w:val="1"/>
        </w:rPr>
        <w:t xml:space="preserve"> </w:t>
      </w:r>
      <w:r>
        <w:rPr>
          <w:color w:val="252525"/>
        </w:rPr>
        <w:t>представляет</w:t>
      </w:r>
      <w:r>
        <w:rPr>
          <w:color w:val="252525"/>
          <w:spacing w:val="1"/>
        </w:rPr>
        <w:t xml:space="preserve"> </w:t>
      </w:r>
      <w:r>
        <w:rPr>
          <w:color w:val="252525"/>
        </w:rPr>
        <w:t>собой</w:t>
      </w:r>
      <w:r>
        <w:rPr>
          <w:color w:val="252525"/>
          <w:spacing w:val="1"/>
        </w:rPr>
        <w:t xml:space="preserve"> </w:t>
      </w:r>
      <w:r>
        <w:rPr>
          <w:color w:val="252525"/>
        </w:rPr>
        <w:t>систему</w:t>
      </w:r>
      <w:r>
        <w:rPr>
          <w:color w:val="252525"/>
          <w:spacing w:val="1"/>
        </w:rPr>
        <w:t xml:space="preserve"> </w:t>
      </w:r>
      <w:r>
        <w:rPr>
          <w:color w:val="252525"/>
        </w:rPr>
        <w:t>комплексного</w:t>
      </w:r>
      <w:r>
        <w:rPr>
          <w:color w:val="252525"/>
          <w:spacing w:val="1"/>
        </w:rPr>
        <w:t xml:space="preserve"> </w:t>
      </w:r>
      <w:r>
        <w:rPr>
          <w:color w:val="252525"/>
        </w:rPr>
        <w:t>психолого-медико-педагогического сопровождения обучающихся с умственной</w:t>
      </w:r>
      <w:r>
        <w:rPr>
          <w:color w:val="252525"/>
          <w:spacing w:val="-67"/>
        </w:rPr>
        <w:t xml:space="preserve"> </w:t>
      </w:r>
      <w:r>
        <w:rPr>
          <w:color w:val="252525"/>
        </w:rPr>
        <w:t>отсталостью (интеллектуальными нарушениями) в условиях образовательного</w:t>
      </w:r>
      <w:r>
        <w:rPr>
          <w:color w:val="252525"/>
          <w:spacing w:val="1"/>
        </w:rPr>
        <w:t xml:space="preserve"> </w:t>
      </w:r>
      <w:r>
        <w:rPr>
          <w:color w:val="252525"/>
        </w:rPr>
        <w:t>процесса,</w:t>
      </w:r>
      <w:r>
        <w:rPr>
          <w:color w:val="252525"/>
          <w:spacing w:val="1"/>
        </w:rPr>
        <w:t xml:space="preserve"> </w:t>
      </w:r>
      <w:r>
        <w:rPr>
          <w:color w:val="252525"/>
        </w:rPr>
        <w:t>направленного</w:t>
      </w:r>
      <w:r>
        <w:rPr>
          <w:color w:val="252525"/>
          <w:spacing w:val="1"/>
        </w:rPr>
        <w:t xml:space="preserve"> </w:t>
      </w:r>
      <w:r>
        <w:rPr>
          <w:color w:val="252525"/>
        </w:rPr>
        <w:t>на</w:t>
      </w:r>
      <w:r>
        <w:rPr>
          <w:color w:val="252525"/>
          <w:spacing w:val="1"/>
        </w:rPr>
        <w:t xml:space="preserve"> </w:t>
      </w:r>
      <w:r>
        <w:rPr>
          <w:color w:val="252525"/>
        </w:rPr>
        <w:t>освоение</w:t>
      </w:r>
      <w:r>
        <w:rPr>
          <w:color w:val="252525"/>
          <w:spacing w:val="1"/>
        </w:rPr>
        <w:t xml:space="preserve"> </w:t>
      </w:r>
      <w:r>
        <w:rPr>
          <w:color w:val="252525"/>
        </w:rPr>
        <w:t>ими</w:t>
      </w:r>
      <w:r>
        <w:rPr>
          <w:color w:val="252525"/>
          <w:spacing w:val="1"/>
        </w:rPr>
        <w:t xml:space="preserve"> </w:t>
      </w:r>
      <w:r>
        <w:rPr>
          <w:color w:val="252525"/>
        </w:rPr>
        <w:t>АООП,</w:t>
      </w:r>
      <w:r>
        <w:rPr>
          <w:color w:val="252525"/>
          <w:spacing w:val="1"/>
        </w:rPr>
        <w:t xml:space="preserve"> </w:t>
      </w:r>
      <w:r>
        <w:rPr>
          <w:color w:val="252525"/>
        </w:rPr>
        <w:t>преодоление</w:t>
      </w:r>
      <w:r>
        <w:rPr>
          <w:color w:val="252525"/>
          <w:spacing w:val="1"/>
        </w:rPr>
        <w:t xml:space="preserve"> </w:t>
      </w:r>
      <w:r>
        <w:rPr>
          <w:color w:val="252525"/>
        </w:rPr>
        <w:t>и/или</w:t>
      </w:r>
      <w:r>
        <w:rPr>
          <w:color w:val="252525"/>
          <w:spacing w:val="1"/>
        </w:rPr>
        <w:t xml:space="preserve"> </w:t>
      </w:r>
      <w:r>
        <w:rPr>
          <w:color w:val="252525"/>
        </w:rPr>
        <w:t>ослабление</w:t>
      </w:r>
      <w:r>
        <w:rPr>
          <w:color w:val="252525"/>
          <w:spacing w:val="1"/>
        </w:rPr>
        <w:t xml:space="preserve"> </w:t>
      </w:r>
      <w:r>
        <w:rPr>
          <w:color w:val="252525"/>
        </w:rPr>
        <w:t>имеющихся</w:t>
      </w:r>
      <w:r>
        <w:rPr>
          <w:color w:val="252525"/>
          <w:spacing w:val="1"/>
        </w:rPr>
        <w:t xml:space="preserve"> </w:t>
      </w:r>
      <w:r>
        <w:rPr>
          <w:color w:val="252525"/>
        </w:rPr>
        <w:t>у</w:t>
      </w:r>
      <w:r>
        <w:rPr>
          <w:color w:val="252525"/>
          <w:spacing w:val="1"/>
        </w:rPr>
        <w:t xml:space="preserve"> </w:t>
      </w:r>
      <w:r>
        <w:rPr>
          <w:color w:val="252525"/>
        </w:rPr>
        <w:t>них</w:t>
      </w:r>
      <w:r>
        <w:rPr>
          <w:color w:val="252525"/>
          <w:spacing w:val="1"/>
        </w:rPr>
        <w:t xml:space="preserve"> </w:t>
      </w:r>
      <w:r>
        <w:rPr>
          <w:color w:val="252525"/>
        </w:rPr>
        <w:t>недостатков</w:t>
      </w:r>
      <w:r>
        <w:rPr>
          <w:color w:val="252525"/>
          <w:spacing w:val="1"/>
        </w:rPr>
        <w:t xml:space="preserve"> </w:t>
      </w:r>
      <w:r>
        <w:rPr>
          <w:color w:val="252525"/>
        </w:rPr>
        <w:t>в</w:t>
      </w:r>
      <w:r>
        <w:rPr>
          <w:color w:val="252525"/>
          <w:spacing w:val="1"/>
        </w:rPr>
        <w:t xml:space="preserve"> </w:t>
      </w:r>
      <w:r>
        <w:rPr>
          <w:color w:val="252525"/>
        </w:rPr>
        <w:t>психическом</w:t>
      </w:r>
      <w:r>
        <w:rPr>
          <w:color w:val="252525"/>
          <w:spacing w:val="1"/>
        </w:rPr>
        <w:t xml:space="preserve"> </w:t>
      </w:r>
      <w:r>
        <w:rPr>
          <w:color w:val="252525"/>
        </w:rPr>
        <w:t>и</w:t>
      </w:r>
      <w:r>
        <w:rPr>
          <w:color w:val="252525"/>
          <w:spacing w:val="1"/>
        </w:rPr>
        <w:t xml:space="preserve"> </w:t>
      </w:r>
      <w:r>
        <w:rPr>
          <w:color w:val="252525"/>
        </w:rPr>
        <w:t>физическом</w:t>
      </w:r>
      <w:r>
        <w:rPr>
          <w:color w:val="252525"/>
          <w:spacing w:val="1"/>
        </w:rPr>
        <w:t xml:space="preserve"> </w:t>
      </w:r>
      <w:r>
        <w:rPr>
          <w:color w:val="252525"/>
        </w:rPr>
        <w:t>развитии.</w:t>
      </w:r>
    </w:p>
    <w:p w:rsidR="001B05ED" w:rsidRDefault="0000271D">
      <w:pPr>
        <w:pStyle w:val="31"/>
        <w:spacing w:before="5"/>
        <w:ind w:left="3687"/>
        <w:jc w:val="both"/>
      </w:pPr>
      <w:r>
        <w:rPr>
          <w:color w:val="252525"/>
        </w:rPr>
        <w:t>Задачи</w:t>
      </w:r>
      <w:r>
        <w:rPr>
          <w:color w:val="252525"/>
          <w:spacing w:val="-11"/>
        </w:rPr>
        <w:t xml:space="preserve"> </w:t>
      </w:r>
      <w:r>
        <w:rPr>
          <w:color w:val="252525"/>
        </w:rPr>
        <w:t>коррекционной</w:t>
      </w:r>
      <w:r>
        <w:rPr>
          <w:color w:val="252525"/>
          <w:spacing w:val="-11"/>
        </w:rPr>
        <w:t xml:space="preserve"> </w:t>
      </w:r>
      <w:r>
        <w:rPr>
          <w:color w:val="252525"/>
        </w:rPr>
        <w:t>работы:</w:t>
      </w:r>
    </w:p>
    <w:p w:rsidR="001B05ED" w:rsidRDefault="0000271D" w:rsidP="004222FB">
      <w:pPr>
        <w:pStyle w:val="a5"/>
        <w:numPr>
          <w:ilvl w:val="0"/>
          <w:numId w:val="32"/>
        </w:numPr>
        <w:tabs>
          <w:tab w:val="left" w:pos="1541"/>
        </w:tabs>
        <w:ind w:right="564" w:firstLine="710"/>
        <w:rPr>
          <w:sz w:val="28"/>
        </w:rPr>
      </w:pPr>
      <w:r>
        <w:rPr>
          <w:color w:val="252525"/>
          <w:sz w:val="28"/>
        </w:rPr>
        <w:t>выявление</w:t>
      </w:r>
      <w:r>
        <w:rPr>
          <w:color w:val="252525"/>
          <w:spacing w:val="1"/>
          <w:sz w:val="28"/>
        </w:rPr>
        <w:t xml:space="preserve"> </w:t>
      </w:r>
      <w:r>
        <w:rPr>
          <w:color w:val="252525"/>
          <w:sz w:val="28"/>
        </w:rPr>
        <w:t>особых</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потребностей</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 отсталостью (интеллектуальными нарушениями), обусловленных</w:t>
      </w:r>
      <w:r>
        <w:rPr>
          <w:color w:val="252525"/>
          <w:spacing w:val="1"/>
          <w:sz w:val="28"/>
        </w:rPr>
        <w:t xml:space="preserve"> </w:t>
      </w:r>
      <w:r>
        <w:rPr>
          <w:color w:val="252525"/>
          <w:sz w:val="28"/>
        </w:rPr>
        <w:t>структурой</w:t>
      </w:r>
      <w:r>
        <w:rPr>
          <w:color w:val="252525"/>
          <w:spacing w:val="1"/>
          <w:sz w:val="28"/>
        </w:rPr>
        <w:t xml:space="preserve"> </w:t>
      </w:r>
      <w:r>
        <w:rPr>
          <w:color w:val="252525"/>
          <w:sz w:val="28"/>
        </w:rPr>
        <w:t>и</w:t>
      </w:r>
      <w:r>
        <w:rPr>
          <w:color w:val="252525"/>
          <w:spacing w:val="1"/>
          <w:sz w:val="28"/>
        </w:rPr>
        <w:t xml:space="preserve"> </w:t>
      </w:r>
      <w:r>
        <w:rPr>
          <w:color w:val="252525"/>
          <w:sz w:val="28"/>
        </w:rPr>
        <w:t>глубиной</w:t>
      </w:r>
      <w:r>
        <w:rPr>
          <w:color w:val="252525"/>
          <w:spacing w:val="1"/>
          <w:sz w:val="28"/>
        </w:rPr>
        <w:t xml:space="preserve"> </w:t>
      </w:r>
      <w:r>
        <w:rPr>
          <w:color w:val="252525"/>
          <w:sz w:val="28"/>
        </w:rPr>
        <w:t>имеющихся</w:t>
      </w:r>
      <w:r>
        <w:rPr>
          <w:color w:val="252525"/>
          <w:spacing w:val="1"/>
          <w:sz w:val="28"/>
        </w:rPr>
        <w:t xml:space="preserve"> </w:t>
      </w:r>
      <w:r>
        <w:rPr>
          <w:color w:val="252525"/>
          <w:sz w:val="28"/>
        </w:rPr>
        <w:t>у</w:t>
      </w:r>
      <w:r>
        <w:rPr>
          <w:color w:val="252525"/>
          <w:spacing w:val="1"/>
          <w:sz w:val="28"/>
        </w:rPr>
        <w:t xml:space="preserve"> </w:t>
      </w:r>
      <w:r>
        <w:rPr>
          <w:color w:val="252525"/>
          <w:sz w:val="28"/>
        </w:rPr>
        <w:t>них</w:t>
      </w:r>
      <w:r>
        <w:rPr>
          <w:color w:val="252525"/>
          <w:spacing w:val="1"/>
          <w:sz w:val="28"/>
        </w:rPr>
        <w:t xml:space="preserve"> </w:t>
      </w:r>
      <w:r>
        <w:rPr>
          <w:color w:val="252525"/>
          <w:sz w:val="28"/>
        </w:rPr>
        <w:t>нарушений,</w:t>
      </w:r>
      <w:r>
        <w:rPr>
          <w:color w:val="252525"/>
          <w:spacing w:val="1"/>
          <w:sz w:val="28"/>
        </w:rPr>
        <w:t xml:space="preserve"> </w:t>
      </w:r>
      <w:r>
        <w:rPr>
          <w:color w:val="252525"/>
          <w:sz w:val="28"/>
        </w:rPr>
        <w:t>недостатками</w:t>
      </w:r>
      <w:r>
        <w:rPr>
          <w:color w:val="252525"/>
          <w:spacing w:val="1"/>
          <w:sz w:val="28"/>
        </w:rPr>
        <w:t xml:space="preserve"> </w:t>
      </w:r>
      <w:r>
        <w:rPr>
          <w:color w:val="252525"/>
          <w:sz w:val="28"/>
        </w:rPr>
        <w:t>в</w:t>
      </w:r>
      <w:r>
        <w:rPr>
          <w:color w:val="252525"/>
          <w:spacing w:val="1"/>
          <w:sz w:val="28"/>
        </w:rPr>
        <w:t xml:space="preserve"> </w:t>
      </w:r>
      <w:r>
        <w:rPr>
          <w:color w:val="252525"/>
          <w:sz w:val="28"/>
        </w:rPr>
        <w:t>физическом</w:t>
      </w:r>
      <w:r>
        <w:rPr>
          <w:color w:val="252525"/>
          <w:spacing w:val="2"/>
          <w:sz w:val="28"/>
        </w:rPr>
        <w:t xml:space="preserve"> </w:t>
      </w:r>
      <w:r>
        <w:rPr>
          <w:color w:val="252525"/>
          <w:sz w:val="28"/>
        </w:rPr>
        <w:t>и психическом</w:t>
      </w:r>
      <w:r>
        <w:rPr>
          <w:color w:val="252525"/>
          <w:spacing w:val="2"/>
          <w:sz w:val="28"/>
        </w:rPr>
        <w:t xml:space="preserve"> </w:t>
      </w:r>
      <w:r>
        <w:rPr>
          <w:color w:val="252525"/>
          <w:sz w:val="28"/>
        </w:rPr>
        <w:t>развитии;</w:t>
      </w:r>
    </w:p>
    <w:p w:rsidR="001B05ED" w:rsidRDefault="0000271D" w:rsidP="004222FB">
      <w:pPr>
        <w:pStyle w:val="a5"/>
        <w:numPr>
          <w:ilvl w:val="0"/>
          <w:numId w:val="32"/>
        </w:numPr>
        <w:tabs>
          <w:tab w:val="left" w:pos="1541"/>
        </w:tabs>
        <w:ind w:right="563" w:firstLine="710"/>
        <w:rPr>
          <w:sz w:val="28"/>
        </w:rPr>
      </w:pPr>
      <w:r>
        <w:rPr>
          <w:color w:val="252525"/>
          <w:sz w:val="28"/>
        </w:rPr>
        <w:t>осуществление</w:t>
      </w:r>
      <w:r>
        <w:rPr>
          <w:color w:val="252525"/>
          <w:spacing w:val="1"/>
          <w:sz w:val="28"/>
        </w:rPr>
        <w:t xml:space="preserve"> </w:t>
      </w:r>
      <w:r>
        <w:rPr>
          <w:color w:val="252525"/>
          <w:sz w:val="28"/>
        </w:rPr>
        <w:t>индивидуально</w:t>
      </w:r>
      <w:r>
        <w:rPr>
          <w:color w:val="252525"/>
          <w:spacing w:val="1"/>
          <w:sz w:val="28"/>
        </w:rPr>
        <w:t xml:space="preserve"> </w:t>
      </w:r>
      <w:r>
        <w:rPr>
          <w:color w:val="252525"/>
          <w:sz w:val="28"/>
        </w:rPr>
        <w:t>ориентированной</w:t>
      </w:r>
      <w:r>
        <w:rPr>
          <w:color w:val="252525"/>
          <w:spacing w:val="1"/>
          <w:sz w:val="28"/>
        </w:rPr>
        <w:t xml:space="preserve"> </w:t>
      </w:r>
      <w:r>
        <w:rPr>
          <w:color w:val="252525"/>
          <w:sz w:val="28"/>
        </w:rPr>
        <w:t>психолого-медико-</w:t>
      </w:r>
      <w:r>
        <w:rPr>
          <w:color w:val="252525"/>
          <w:spacing w:val="1"/>
          <w:sz w:val="28"/>
        </w:rPr>
        <w:t xml:space="preserve"> </w:t>
      </w:r>
      <w:r>
        <w:rPr>
          <w:color w:val="252525"/>
          <w:sz w:val="28"/>
        </w:rPr>
        <w:t>педагогической помощи детям с умственной отсталостью (интеллектуальными</w:t>
      </w:r>
      <w:r>
        <w:rPr>
          <w:color w:val="252525"/>
          <w:spacing w:val="1"/>
          <w:sz w:val="28"/>
        </w:rPr>
        <w:t xml:space="preserve"> </w:t>
      </w:r>
      <w:r>
        <w:rPr>
          <w:color w:val="252525"/>
          <w:sz w:val="28"/>
        </w:rPr>
        <w:t>нарушениями)</w:t>
      </w:r>
      <w:r>
        <w:rPr>
          <w:color w:val="252525"/>
          <w:spacing w:val="1"/>
          <w:sz w:val="28"/>
        </w:rPr>
        <w:t xml:space="preserve"> </w:t>
      </w:r>
      <w:r>
        <w:rPr>
          <w:color w:val="252525"/>
          <w:sz w:val="28"/>
        </w:rPr>
        <w:t>с</w:t>
      </w:r>
      <w:r>
        <w:rPr>
          <w:color w:val="252525"/>
          <w:spacing w:val="1"/>
          <w:sz w:val="28"/>
        </w:rPr>
        <w:t xml:space="preserve"> </w:t>
      </w:r>
      <w:r>
        <w:rPr>
          <w:color w:val="252525"/>
          <w:sz w:val="28"/>
        </w:rPr>
        <w:t>учетом</w:t>
      </w:r>
      <w:r>
        <w:rPr>
          <w:color w:val="252525"/>
          <w:spacing w:val="1"/>
          <w:sz w:val="28"/>
        </w:rPr>
        <w:t xml:space="preserve"> </w:t>
      </w:r>
      <w:r>
        <w:rPr>
          <w:color w:val="252525"/>
          <w:sz w:val="28"/>
        </w:rPr>
        <w:t>особенностей</w:t>
      </w:r>
      <w:r>
        <w:rPr>
          <w:color w:val="252525"/>
          <w:spacing w:val="1"/>
          <w:sz w:val="28"/>
        </w:rPr>
        <w:t xml:space="preserve"> </w:t>
      </w:r>
      <w:r>
        <w:rPr>
          <w:color w:val="252525"/>
          <w:sz w:val="28"/>
        </w:rPr>
        <w:t>психофизического</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и</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возможностей</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(в</w:t>
      </w:r>
      <w:r>
        <w:rPr>
          <w:color w:val="252525"/>
          <w:spacing w:val="1"/>
          <w:sz w:val="28"/>
        </w:rPr>
        <w:t xml:space="preserve"> </w:t>
      </w:r>
      <w:r>
        <w:rPr>
          <w:color w:val="252525"/>
          <w:sz w:val="28"/>
        </w:rPr>
        <w:t>соответствии</w:t>
      </w:r>
      <w:r>
        <w:rPr>
          <w:color w:val="252525"/>
          <w:spacing w:val="1"/>
          <w:sz w:val="28"/>
        </w:rPr>
        <w:t xml:space="preserve"> </w:t>
      </w:r>
      <w:r>
        <w:rPr>
          <w:color w:val="252525"/>
          <w:sz w:val="28"/>
        </w:rPr>
        <w:t>с</w:t>
      </w:r>
      <w:r>
        <w:rPr>
          <w:color w:val="252525"/>
          <w:spacing w:val="1"/>
          <w:sz w:val="28"/>
        </w:rPr>
        <w:t xml:space="preserve"> </w:t>
      </w:r>
      <w:r>
        <w:rPr>
          <w:color w:val="252525"/>
          <w:sz w:val="28"/>
        </w:rPr>
        <w:t>рекомендациями</w:t>
      </w:r>
      <w:r>
        <w:rPr>
          <w:color w:val="252525"/>
          <w:spacing w:val="-4"/>
          <w:sz w:val="28"/>
        </w:rPr>
        <w:t xml:space="preserve"> </w:t>
      </w:r>
      <w:r>
        <w:rPr>
          <w:color w:val="252525"/>
          <w:sz w:val="28"/>
        </w:rPr>
        <w:t>психолого-медико-педагогической</w:t>
      </w:r>
      <w:r>
        <w:rPr>
          <w:color w:val="252525"/>
          <w:spacing w:val="-3"/>
          <w:sz w:val="28"/>
        </w:rPr>
        <w:t xml:space="preserve"> </w:t>
      </w:r>
      <w:r>
        <w:rPr>
          <w:color w:val="252525"/>
          <w:sz w:val="28"/>
        </w:rPr>
        <w:t>комиссии);</w:t>
      </w:r>
    </w:p>
    <w:p w:rsidR="001B05ED" w:rsidRDefault="0000271D" w:rsidP="004222FB">
      <w:pPr>
        <w:pStyle w:val="a5"/>
        <w:numPr>
          <w:ilvl w:val="0"/>
          <w:numId w:val="32"/>
        </w:numPr>
        <w:tabs>
          <w:tab w:val="left" w:pos="1551"/>
        </w:tabs>
        <w:ind w:right="567" w:firstLine="710"/>
        <w:rPr>
          <w:sz w:val="28"/>
        </w:rPr>
      </w:pPr>
      <w:r>
        <w:rPr>
          <w:color w:val="252525"/>
          <w:sz w:val="28"/>
        </w:rPr>
        <w:t>организация индивидуальных и групповых занятий для детей с учетом</w:t>
      </w:r>
      <w:r>
        <w:rPr>
          <w:color w:val="252525"/>
          <w:spacing w:val="1"/>
          <w:sz w:val="28"/>
        </w:rPr>
        <w:t xml:space="preserve"> </w:t>
      </w:r>
      <w:r>
        <w:rPr>
          <w:color w:val="252525"/>
          <w:sz w:val="28"/>
        </w:rPr>
        <w:t>индивидуальных и типологических особенностей психофизического развития и</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возможностей</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разработка</w:t>
      </w:r>
      <w:r>
        <w:rPr>
          <w:color w:val="252525"/>
          <w:spacing w:val="1"/>
          <w:sz w:val="28"/>
        </w:rPr>
        <w:t xml:space="preserve"> </w:t>
      </w:r>
      <w:r>
        <w:rPr>
          <w:color w:val="252525"/>
          <w:sz w:val="28"/>
        </w:rPr>
        <w:t>и</w:t>
      </w:r>
      <w:r>
        <w:rPr>
          <w:color w:val="252525"/>
          <w:spacing w:val="1"/>
          <w:sz w:val="28"/>
        </w:rPr>
        <w:t xml:space="preserve"> </w:t>
      </w:r>
      <w:r>
        <w:rPr>
          <w:color w:val="252525"/>
          <w:sz w:val="28"/>
        </w:rPr>
        <w:t>реализация</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учебных</w:t>
      </w:r>
      <w:r>
        <w:rPr>
          <w:color w:val="252525"/>
          <w:spacing w:val="-4"/>
          <w:sz w:val="28"/>
        </w:rPr>
        <w:t xml:space="preserve"> </w:t>
      </w:r>
      <w:r>
        <w:rPr>
          <w:color w:val="252525"/>
          <w:sz w:val="28"/>
        </w:rPr>
        <w:t>планов</w:t>
      </w:r>
      <w:r>
        <w:rPr>
          <w:color w:val="252525"/>
          <w:spacing w:val="-1"/>
          <w:sz w:val="28"/>
        </w:rPr>
        <w:t xml:space="preserve"> </w:t>
      </w:r>
      <w:r>
        <w:rPr>
          <w:color w:val="252525"/>
          <w:sz w:val="28"/>
        </w:rPr>
        <w:t>(при необходимости);</w:t>
      </w:r>
    </w:p>
    <w:p w:rsidR="001B05ED" w:rsidRDefault="0000271D" w:rsidP="004222FB">
      <w:pPr>
        <w:pStyle w:val="a5"/>
        <w:numPr>
          <w:ilvl w:val="0"/>
          <w:numId w:val="32"/>
        </w:numPr>
        <w:tabs>
          <w:tab w:val="left" w:pos="1541"/>
        </w:tabs>
        <w:ind w:right="575" w:firstLine="710"/>
        <w:rPr>
          <w:sz w:val="28"/>
        </w:rPr>
      </w:pPr>
      <w:r>
        <w:rPr>
          <w:color w:val="252525"/>
          <w:sz w:val="28"/>
        </w:rPr>
        <w:t>реализация</w:t>
      </w:r>
      <w:r>
        <w:rPr>
          <w:color w:val="252525"/>
          <w:spacing w:val="1"/>
          <w:sz w:val="28"/>
        </w:rPr>
        <w:t xml:space="preserve"> </w:t>
      </w:r>
      <w:r>
        <w:rPr>
          <w:color w:val="252525"/>
          <w:sz w:val="28"/>
        </w:rPr>
        <w:t>системы</w:t>
      </w:r>
      <w:r>
        <w:rPr>
          <w:color w:val="252525"/>
          <w:spacing w:val="1"/>
          <w:sz w:val="28"/>
        </w:rPr>
        <w:t xml:space="preserve"> </w:t>
      </w:r>
      <w:r>
        <w:rPr>
          <w:color w:val="252525"/>
          <w:sz w:val="28"/>
        </w:rPr>
        <w:t>мероприятий</w:t>
      </w:r>
      <w:r>
        <w:rPr>
          <w:color w:val="252525"/>
          <w:spacing w:val="1"/>
          <w:sz w:val="28"/>
        </w:rPr>
        <w:t xml:space="preserve"> </w:t>
      </w:r>
      <w:r>
        <w:rPr>
          <w:color w:val="252525"/>
          <w:sz w:val="28"/>
        </w:rPr>
        <w:t>по</w:t>
      </w:r>
      <w:r>
        <w:rPr>
          <w:color w:val="252525"/>
          <w:spacing w:val="1"/>
          <w:sz w:val="28"/>
        </w:rPr>
        <w:t xml:space="preserve"> </w:t>
      </w:r>
      <w:r>
        <w:rPr>
          <w:color w:val="252525"/>
          <w:sz w:val="28"/>
        </w:rPr>
        <w:t>социальной</w:t>
      </w:r>
      <w:r>
        <w:rPr>
          <w:color w:val="252525"/>
          <w:spacing w:val="1"/>
          <w:sz w:val="28"/>
        </w:rPr>
        <w:t xml:space="preserve"> </w:t>
      </w:r>
      <w:r>
        <w:rPr>
          <w:color w:val="252525"/>
          <w:sz w:val="28"/>
        </w:rPr>
        <w:t>адаптации</w:t>
      </w:r>
      <w:r>
        <w:rPr>
          <w:color w:val="252525"/>
          <w:spacing w:val="1"/>
          <w:sz w:val="28"/>
        </w:rPr>
        <w:t xml:space="preserve"> </w:t>
      </w:r>
      <w:r>
        <w:rPr>
          <w:color w:val="252525"/>
          <w:sz w:val="28"/>
        </w:rPr>
        <w:t>обучающихся</w:t>
      </w:r>
      <w:r>
        <w:rPr>
          <w:color w:val="252525"/>
          <w:spacing w:val="-5"/>
          <w:sz w:val="28"/>
        </w:rPr>
        <w:t xml:space="preserve"> </w:t>
      </w:r>
      <w:r>
        <w:rPr>
          <w:color w:val="252525"/>
          <w:sz w:val="28"/>
        </w:rPr>
        <w:t>с</w:t>
      </w:r>
      <w:r>
        <w:rPr>
          <w:color w:val="252525"/>
          <w:spacing w:val="-6"/>
          <w:sz w:val="28"/>
        </w:rPr>
        <w:t xml:space="preserve"> </w:t>
      </w:r>
      <w:r>
        <w:rPr>
          <w:color w:val="252525"/>
          <w:sz w:val="28"/>
        </w:rPr>
        <w:t>умственной</w:t>
      </w:r>
      <w:r>
        <w:rPr>
          <w:color w:val="252525"/>
          <w:spacing w:val="-7"/>
          <w:sz w:val="28"/>
        </w:rPr>
        <w:t xml:space="preserve"> </w:t>
      </w:r>
      <w:r>
        <w:rPr>
          <w:color w:val="252525"/>
          <w:sz w:val="28"/>
        </w:rPr>
        <w:t>отсталостью</w:t>
      </w:r>
      <w:r>
        <w:rPr>
          <w:color w:val="252525"/>
          <w:spacing w:val="-4"/>
          <w:sz w:val="28"/>
        </w:rPr>
        <w:t xml:space="preserve"> </w:t>
      </w:r>
      <w:r>
        <w:rPr>
          <w:color w:val="252525"/>
          <w:sz w:val="28"/>
        </w:rPr>
        <w:t>(интеллектуальными</w:t>
      </w:r>
      <w:r>
        <w:rPr>
          <w:color w:val="252525"/>
          <w:spacing w:val="-6"/>
          <w:sz w:val="28"/>
        </w:rPr>
        <w:t xml:space="preserve"> </w:t>
      </w:r>
      <w:r>
        <w:rPr>
          <w:color w:val="252525"/>
          <w:sz w:val="28"/>
        </w:rPr>
        <w:t>нарушениями);</w:t>
      </w:r>
    </w:p>
    <w:p w:rsidR="001B05ED" w:rsidRDefault="0000271D" w:rsidP="004222FB">
      <w:pPr>
        <w:pStyle w:val="a5"/>
        <w:numPr>
          <w:ilvl w:val="0"/>
          <w:numId w:val="32"/>
        </w:numPr>
        <w:tabs>
          <w:tab w:val="left" w:pos="1541"/>
        </w:tabs>
        <w:ind w:right="571" w:firstLine="710"/>
        <w:rPr>
          <w:sz w:val="28"/>
        </w:rPr>
      </w:pPr>
      <w:r>
        <w:rPr>
          <w:color w:val="252525"/>
          <w:sz w:val="28"/>
        </w:rPr>
        <w:t>оказание</w:t>
      </w:r>
      <w:r>
        <w:rPr>
          <w:color w:val="252525"/>
          <w:spacing w:val="1"/>
          <w:sz w:val="28"/>
        </w:rPr>
        <w:t xml:space="preserve"> </w:t>
      </w:r>
      <w:r>
        <w:rPr>
          <w:color w:val="252525"/>
          <w:sz w:val="28"/>
        </w:rPr>
        <w:t>родителям</w:t>
      </w:r>
      <w:r>
        <w:rPr>
          <w:color w:val="252525"/>
          <w:spacing w:val="1"/>
          <w:sz w:val="28"/>
        </w:rPr>
        <w:t xml:space="preserve"> </w:t>
      </w:r>
      <w:r>
        <w:rPr>
          <w:color w:val="252525"/>
          <w:sz w:val="28"/>
        </w:rPr>
        <w:t>(законным</w:t>
      </w:r>
      <w:r>
        <w:rPr>
          <w:color w:val="252525"/>
          <w:spacing w:val="1"/>
          <w:sz w:val="28"/>
        </w:rPr>
        <w:t xml:space="preserve"> </w:t>
      </w:r>
      <w:r>
        <w:rPr>
          <w:color w:val="252525"/>
          <w:sz w:val="28"/>
        </w:rPr>
        <w:t>представителям)</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w:t>
      </w:r>
      <w:r>
        <w:rPr>
          <w:color w:val="252525"/>
          <w:spacing w:val="32"/>
          <w:sz w:val="28"/>
        </w:rPr>
        <w:t xml:space="preserve"> </w:t>
      </w:r>
      <w:r>
        <w:rPr>
          <w:color w:val="252525"/>
          <w:sz w:val="28"/>
        </w:rPr>
        <w:t>отсталостью</w:t>
      </w:r>
      <w:r>
        <w:rPr>
          <w:color w:val="252525"/>
          <w:spacing w:val="30"/>
          <w:sz w:val="28"/>
        </w:rPr>
        <w:t xml:space="preserve"> </w:t>
      </w:r>
      <w:r>
        <w:rPr>
          <w:color w:val="252525"/>
          <w:sz w:val="28"/>
        </w:rPr>
        <w:t>(интеллектуальными</w:t>
      </w:r>
      <w:r>
        <w:rPr>
          <w:color w:val="252525"/>
          <w:spacing w:val="32"/>
          <w:sz w:val="28"/>
        </w:rPr>
        <w:t xml:space="preserve"> </w:t>
      </w:r>
      <w:r>
        <w:rPr>
          <w:color w:val="252525"/>
          <w:sz w:val="28"/>
        </w:rPr>
        <w:t>нарушениями)</w:t>
      </w:r>
      <w:r>
        <w:rPr>
          <w:color w:val="252525"/>
          <w:spacing w:val="30"/>
          <w:sz w:val="28"/>
        </w:rPr>
        <w:t xml:space="preserve"> </w:t>
      </w:r>
      <w:r>
        <w:rPr>
          <w:color w:val="252525"/>
          <w:sz w:val="28"/>
        </w:rPr>
        <w:t>консультативной</w:t>
      </w:r>
    </w:p>
    <w:p w:rsidR="001B05ED" w:rsidRDefault="001B05ED">
      <w:pPr>
        <w:jc w:val="both"/>
        <w:rPr>
          <w:sz w:val="28"/>
        </w:rPr>
        <w:sectPr w:rsidR="001B05ED">
          <w:pgSz w:w="11910" w:h="16840"/>
          <w:pgMar w:top="740" w:right="0" w:bottom="280" w:left="1220" w:header="720" w:footer="720" w:gutter="0"/>
          <w:cols w:space="720"/>
        </w:sectPr>
      </w:pPr>
    </w:p>
    <w:p w:rsidR="001B05ED" w:rsidRDefault="0000271D">
      <w:pPr>
        <w:pStyle w:val="a3"/>
        <w:spacing w:before="64"/>
        <w:ind w:right="564" w:firstLine="0"/>
      </w:pPr>
      <w:r>
        <w:rPr>
          <w:color w:val="252525"/>
        </w:rPr>
        <w:lastRenderedPageBreak/>
        <w:t>и методической помощи по психолого-педагогическим, социальным, правовым,</w:t>
      </w:r>
      <w:r>
        <w:rPr>
          <w:color w:val="252525"/>
          <w:spacing w:val="-67"/>
        </w:rPr>
        <w:t xml:space="preserve"> </w:t>
      </w:r>
      <w:r>
        <w:rPr>
          <w:color w:val="252525"/>
        </w:rPr>
        <w:t>медицинским</w:t>
      </w:r>
      <w:r>
        <w:rPr>
          <w:color w:val="252525"/>
          <w:spacing w:val="-2"/>
        </w:rPr>
        <w:t xml:space="preserve"> </w:t>
      </w:r>
      <w:r>
        <w:rPr>
          <w:color w:val="252525"/>
        </w:rPr>
        <w:t>и</w:t>
      </w:r>
      <w:r>
        <w:rPr>
          <w:color w:val="252525"/>
          <w:spacing w:val="-2"/>
        </w:rPr>
        <w:t xml:space="preserve"> </w:t>
      </w:r>
      <w:r>
        <w:rPr>
          <w:color w:val="252525"/>
        </w:rPr>
        <w:t>другим</w:t>
      </w:r>
      <w:r>
        <w:rPr>
          <w:color w:val="252525"/>
          <w:spacing w:val="-2"/>
        </w:rPr>
        <w:t xml:space="preserve"> </w:t>
      </w:r>
      <w:r>
        <w:rPr>
          <w:color w:val="252525"/>
        </w:rPr>
        <w:t>вопросам,</w:t>
      </w:r>
      <w:r>
        <w:rPr>
          <w:color w:val="252525"/>
          <w:spacing w:val="1"/>
        </w:rPr>
        <w:t xml:space="preserve"> </w:t>
      </w:r>
      <w:r>
        <w:rPr>
          <w:color w:val="252525"/>
        </w:rPr>
        <w:t>связанным</w:t>
      </w:r>
      <w:r>
        <w:rPr>
          <w:color w:val="252525"/>
          <w:spacing w:val="-2"/>
        </w:rPr>
        <w:t xml:space="preserve"> </w:t>
      </w:r>
      <w:r>
        <w:rPr>
          <w:color w:val="252525"/>
        </w:rPr>
        <w:t>с</w:t>
      </w:r>
      <w:r>
        <w:rPr>
          <w:color w:val="252525"/>
          <w:spacing w:val="-1"/>
        </w:rPr>
        <w:t xml:space="preserve"> </w:t>
      </w:r>
      <w:r>
        <w:rPr>
          <w:color w:val="252525"/>
        </w:rPr>
        <w:t>их</w:t>
      </w:r>
      <w:r>
        <w:rPr>
          <w:color w:val="252525"/>
          <w:spacing w:val="-7"/>
        </w:rPr>
        <w:t xml:space="preserve"> </w:t>
      </w:r>
      <w:r>
        <w:rPr>
          <w:color w:val="252525"/>
        </w:rPr>
        <w:t>воспитанием и</w:t>
      </w:r>
      <w:r>
        <w:rPr>
          <w:color w:val="252525"/>
          <w:spacing w:val="-3"/>
        </w:rPr>
        <w:t xml:space="preserve"> </w:t>
      </w:r>
      <w:r>
        <w:rPr>
          <w:color w:val="252525"/>
        </w:rPr>
        <w:t>обучением.</w:t>
      </w:r>
    </w:p>
    <w:p w:rsidR="001B05ED" w:rsidRDefault="0000271D">
      <w:pPr>
        <w:pStyle w:val="31"/>
        <w:spacing w:before="4" w:line="322" w:lineRule="exact"/>
        <w:ind w:left="3452"/>
        <w:jc w:val="both"/>
      </w:pPr>
      <w:r>
        <w:rPr>
          <w:color w:val="252525"/>
        </w:rPr>
        <w:t>Принципы</w:t>
      </w:r>
      <w:r>
        <w:rPr>
          <w:color w:val="252525"/>
          <w:spacing w:val="-10"/>
        </w:rPr>
        <w:t xml:space="preserve"> </w:t>
      </w:r>
      <w:r>
        <w:rPr>
          <w:color w:val="252525"/>
        </w:rPr>
        <w:t>коррекционной</w:t>
      </w:r>
      <w:r>
        <w:rPr>
          <w:color w:val="252525"/>
          <w:spacing w:val="-9"/>
        </w:rPr>
        <w:t xml:space="preserve"> </w:t>
      </w:r>
      <w:r>
        <w:rPr>
          <w:color w:val="252525"/>
        </w:rPr>
        <w:t>работы:</w:t>
      </w:r>
    </w:p>
    <w:p w:rsidR="001B05ED" w:rsidRDefault="0000271D">
      <w:pPr>
        <w:pStyle w:val="a3"/>
        <w:ind w:right="563"/>
      </w:pPr>
      <w:r>
        <w:rPr>
          <w:color w:val="252525"/>
        </w:rPr>
        <w:t xml:space="preserve">Принцип </w:t>
      </w:r>
      <w:r>
        <w:rPr>
          <w:i/>
          <w:color w:val="252525"/>
        </w:rPr>
        <w:t>приоритетности интерес ов</w:t>
      </w:r>
      <w:r>
        <w:rPr>
          <w:color w:val="252525"/>
        </w:rPr>
        <w:t>обучающегосяопределяет отноше-</w:t>
      </w:r>
      <w:r>
        <w:rPr>
          <w:color w:val="252525"/>
          <w:spacing w:val="1"/>
        </w:rPr>
        <w:t xml:space="preserve"> </w:t>
      </w:r>
      <w:r>
        <w:rPr>
          <w:color w:val="252525"/>
        </w:rPr>
        <w:t>ние работников организации, которые призваны оказывать каждому обучаю-</w:t>
      </w:r>
      <w:r>
        <w:rPr>
          <w:color w:val="252525"/>
          <w:spacing w:val="1"/>
        </w:rPr>
        <w:t xml:space="preserve"> </w:t>
      </w:r>
      <w:r>
        <w:rPr>
          <w:color w:val="252525"/>
        </w:rPr>
        <w:t>щемуся</w:t>
      </w:r>
      <w:r>
        <w:rPr>
          <w:color w:val="252525"/>
          <w:spacing w:val="1"/>
        </w:rPr>
        <w:t xml:space="preserve"> </w:t>
      </w:r>
      <w:r>
        <w:rPr>
          <w:color w:val="252525"/>
        </w:rPr>
        <w:t>помощь</w:t>
      </w:r>
      <w:r>
        <w:rPr>
          <w:color w:val="252525"/>
          <w:spacing w:val="1"/>
        </w:rPr>
        <w:t xml:space="preserve"> </w:t>
      </w:r>
      <w:r>
        <w:rPr>
          <w:color w:val="252525"/>
        </w:rPr>
        <w:t>в</w:t>
      </w:r>
      <w:r>
        <w:rPr>
          <w:color w:val="252525"/>
          <w:spacing w:val="1"/>
        </w:rPr>
        <w:t xml:space="preserve"> </w:t>
      </w:r>
      <w:r>
        <w:rPr>
          <w:color w:val="252525"/>
        </w:rPr>
        <w:t>развитии</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его</w:t>
      </w:r>
      <w:r>
        <w:rPr>
          <w:color w:val="252525"/>
          <w:spacing w:val="1"/>
        </w:rPr>
        <w:t xml:space="preserve"> </w:t>
      </w:r>
      <w:r>
        <w:rPr>
          <w:color w:val="252525"/>
        </w:rPr>
        <w:t>индивидуальных образовательных</w:t>
      </w:r>
      <w:r>
        <w:rPr>
          <w:color w:val="252525"/>
          <w:spacing w:val="1"/>
        </w:rPr>
        <w:t xml:space="preserve"> </w:t>
      </w:r>
      <w:r>
        <w:rPr>
          <w:color w:val="252525"/>
        </w:rPr>
        <w:t>потребностей.</w:t>
      </w:r>
    </w:p>
    <w:p w:rsidR="001B05ED" w:rsidRDefault="0000271D">
      <w:pPr>
        <w:pStyle w:val="a3"/>
        <w:ind w:right="560"/>
      </w:pPr>
      <w:r>
        <w:rPr>
          <w:color w:val="252525"/>
        </w:rPr>
        <w:t>Принцип</w:t>
      </w:r>
      <w:r>
        <w:rPr>
          <w:color w:val="252525"/>
          <w:spacing w:val="-10"/>
        </w:rPr>
        <w:t xml:space="preserve"> </w:t>
      </w:r>
      <w:r>
        <w:rPr>
          <w:i/>
          <w:color w:val="252525"/>
        </w:rPr>
        <w:t>системности</w:t>
      </w:r>
      <w:r>
        <w:rPr>
          <w:i/>
          <w:color w:val="252525"/>
          <w:spacing w:val="-3"/>
        </w:rPr>
        <w:t xml:space="preserve"> </w:t>
      </w:r>
      <w:r>
        <w:rPr>
          <w:i/>
          <w:color w:val="252525"/>
        </w:rPr>
        <w:t>-</w:t>
      </w:r>
      <w:r>
        <w:rPr>
          <w:i/>
          <w:color w:val="252525"/>
          <w:spacing w:val="-10"/>
        </w:rPr>
        <w:t xml:space="preserve"> </w:t>
      </w:r>
      <w:r>
        <w:rPr>
          <w:color w:val="252525"/>
        </w:rPr>
        <w:t>обеспечивает</w:t>
      </w:r>
      <w:r>
        <w:rPr>
          <w:color w:val="252525"/>
          <w:spacing w:val="-7"/>
        </w:rPr>
        <w:t xml:space="preserve"> </w:t>
      </w:r>
      <w:r>
        <w:rPr>
          <w:color w:val="252525"/>
        </w:rPr>
        <w:t>единство</w:t>
      </w:r>
      <w:r>
        <w:rPr>
          <w:color w:val="252525"/>
          <w:spacing w:val="-9"/>
        </w:rPr>
        <w:t xml:space="preserve"> </w:t>
      </w:r>
      <w:r>
        <w:rPr>
          <w:color w:val="252525"/>
        </w:rPr>
        <w:t>всех</w:t>
      </w:r>
      <w:r>
        <w:rPr>
          <w:color w:val="252525"/>
          <w:spacing w:val="-13"/>
        </w:rPr>
        <w:t xml:space="preserve"> </w:t>
      </w:r>
      <w:r>
        <w:rPr>
          <w:color w:val="252525"/>
        </w:rPr>
        <w:t>элементов</w:t>
      </w:r>
      <w:r>
        <w:rPr>
          <w:color w:val="252525"/>
          <w:spacing w:val="-7"/>
        </w:rPr>
        <w:t xml:space="preserve"> </w:t>
      </w:r>
      <w:r>
        <w:rPr>
          <w:color w:val="252525"/>
        </w:rPr>
        <w:t>коррекци-</w:t>
      </w:r>
      <w:r>
        <w:rPr>
          <w:color w:val="252525"/>
          <w:spacing w:val="-67"/>
        </w:rPr>
        <w:t xml:space="preserve"> </w:t>
      </w:r>
      <w:r>
        <w:rPr>
          <w:color w:val="252525"/>
        </w:rPr>
        <w:t>онной работы: цели и задач, направлений осуществления и содержания, форм,</w:t>
      </w:r>
      <w:r>
        <w:rPr>
          <w:color w:val="252525"/>
          <w:spacing w:val="1"/>
        </w:rPr>
        <w:t xml:space="preserve"> </w:t>
      </w:r>
      <w:r>
        <w:rPr>
          <w:color w:val="252525"/>
        </w:rPr>
        <w:t>методов</w:t>
      </w:r>
      <w:r>
        <w:rPr>
          <w:color w:val="252525"/>
          <w:spacing w:val="-3"/>
        </w:rPr>
        <w:t xml:space="preserve"> </w:t>
      </w:r>
      <w:r>
        <w:rPr>
          <w:color w:val="252525"/>
        </w:rPr>
        <w:t>и</w:t>
      </w:r>
      <w:r>
        <w:rPr>
          <w:color w:val="252525"/>
          <w:spacing w:val="-1"/>
        </w:rPr>
        <w:t xml:space="preserve"> </w:t>
      </w:r>
      <w:r>
        <w:rPr>
          <w:color w:val="252525"/>
        </w:rPr>
        <w:t>приемов</w:t>
      </w:r>
      <w:r>
        <w:rPr>
          <w:color w:val="252525"/>
          <w:spacing w:val="-2"/>
        </w:rPr>
        <w:t xml:space="preserve"> </w:t>
      </w:r>
      <w:r>
        <w:rPr>
          <w:color w:val="252525"/>
        </w:rPr>
        <w:t>организации,</w:t>
      </w:r>
      <w:r>
        <w:rPr>
          <w:color w:val="252525"/>
          <w:spacing w:val="1"/>
        </w:rPr>
        <w:t xml:space="preserve"> </w:t>
      </w:r>
      <w:r>
        <w:rPr>
          <w:color w:val="252525"/>
        </w:rPr>
        <w:t>взаимодействия участников.</w:t>
      </w:r>
    </w:p>
    <w:p w:rsidR="001B05ED" w:rsidRDefault="0000271D">
      <w:pPr>
        <w:pStyle w:val="a3"/>
        <w:ind w:right="569"/>
      </w:pPr>
      <w:r>
        <w:rPr>
          <w:color w:val="252525"/>
        </w:rPr>
        <w:t>Принцип</w:t>
      </w:r>
      <w:r>
        <w:rPr>
          <w:color w:val="252525"/>
          <w:spacing w:val="1"/>
        </w:rPr>
        <w:t xml:space="preserve"> </w:t>
      </w:r>
      <w:r>
        <w:rPr>
          <w:i/>
          <w:color w:val="252525"/>
        </w:rPr>
        <w:t>непрерывности</w:t>
      </w:r>
      <w:r>
        <w:rPr>
          <w:i/>
          <w:color w:val="252525"/>
          <w:spacing w:val="1"/>
        </w:rPr>
        <w:t xml:space="preserve"> </w:t>
      </w:r>
      <w:r>
        <w:rPr>
          <w:color w:val="252525"/>
        </w:rPr>
        <w:t>обеспечивает</w:t>
      </w:r>
      <w:r>
        <w:rPr>
          <w:color w:val="252525"/>
          <w:spacing w:val="1"/>
        </w:rPr>
        <w:t xml:space="preserve"> </w:t>
      </w:r>
      <w:r>
        <w:rPr>
          <w:color w:val="252525"/>
        </w:rPr>
        <w:t>проведение</w:t>
      </w:r>
      <w:r>
        <w:rPr>
          <w:color w:val="252525"/>
          <w:spacing w:val="71"/>
        </w:rPr>
        <w:t xml:space="preserve"> </w:t>
      </w:r>
      <w:r>
        <w:rPr>
          <w:color w:val="252525"/>
        </w:rPr>
        <w:t>коррекционной</w:t>
      </w:r>
      <w:r>
        <w:rPr>
          <w:color w:val="252525"/>
          <w:spacing w:val="-67"/>
        </w:rPr>
        <w:t xml:space="preserve"> </w:t>
      </w:r>
      <w:r>
        <w:rPr>
          <w:color w:val="252525"/>
        </w:rPr>
        <w:t>работы на</w:t>
      </w:r>
      <w:r>
        <w:rPr>
          <w:color w:val="252525"/>
          <w:spacing w:val="1"/>
        </w:rPr>
        <w:t xml:space="preserve"> </w:t>
      </w:r>
      <w:r>
        <w:rPr>
          <w:color w:val="252525"/>
        </w:rPr>
        <w:t>всем протяжении обучения</w:t>
      </w:r>
      <w:r>
        <w:rPr>
          <w:color w:val="252525"/>
          <w:spacing w:val="1"/>
        </w:rPr>
        <w:t xml:space="preserve"> </w:t>
      </w:r>
      <w:r>
        <w:rPr>
          <w:color w:val="252525"/>
        </w:rPr>
        <w:t>школьника</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изменений в их</w:t>
      </w:r>
      <w:r>
        <w:rPr>
          <w:color w:val="252525"/>
          <w:spacing w:val="1"/>
        </w:rPr>
        <w:t xml:space="preserve"> </w:t>
      </w:r>
      <w:r>
        <w:rPr>
          <w:color w:val="252525"/>
        </w:rPr>
        <w:t>личности.</w:t>
      </w:r>
    </w:p>
    <w:p w:rsidR="001B05ED" w:rsidRDefault="0000271D">
      <w:pPr>
        <w:pStyle w:val="a3"/>
        <w:ind w:right="561"/>
      </w:pPr>
      <w:r>
        <w:rPr>
          <w:color w:val="252525"/>
        </w:rPr>
        <w:t xml:space="preserve">Принцип </w:t>
      </w:r>
      <w:r>
        <w:rPr>
          <w:i/>
          <w:color w:val="252525"/>
        </w:rPr>
        <w:t xml:space="preserve">вариативности </w:t>
      </w:r>
      <w:r>
        <w:rPr>
          <w:color w:val="252525"/>
        </w:rPr>
        <w:t>предполагает создание вариативных программ</w:t>
      </w:r>
      <w:r>
        <w:rPr>
          <w:color w:val="252525"/>
          <w:spacing w:val="1"/>
        </w:rPr>
        <w:t xml:space="preserve"> </w:t>
      </w:r>
      <w:r>
        <w:rPr>
          <w:color w:val="252525"/>
        </w:rPr>
        <w:t>коррекционной</w:t>
      </w:r>
      <w:r>
        <w:rPr>
          <w:color w:val="252525"/>
          <w:spacing w:val="1"/>
        </w:rPr>
        <w:t xml:space="preserve"> </w:t>
      </w:r>
      <w:r>
        <w:rPr>
          <w:color w:val="252525"/>
        </w:rPr>
        <w:t>работы</w:t>
      </w:r>
      <w:r>
        <w:rPr>
          <w:color w:val="252525"/>
          <w:spacing w:val="1"/>
        </w:rPr>
        <w:t xml:space="preserve"> </w:t>
      </w:r>
      <w:r>
        <w:rPr>
          <w:color w:val="252525"/>
        </w:rPr>
        <w:t>с</w:t>
      </w:r>
      <w:r>
        <w:rPr>
          <w:color w:val="252525"/>
          <w:spacing w:val="1"/>
        </w:rPr>
        <w:t xml:space="preserve"> </w:t>
      </w:r>
      <w:r>
        <w:rPr>
          <w:color w:val="252525"/>
        </w:rPr>
        <w:t>детьми</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их</w:t>
      </w:r>
      <w:r>
        <w:rPr>
          <w:color w:val="252525"/>
          <w:spacing w:val="1"/>
        </w:rPr>
        <w:t xml:space="preserve"> </w:t>
      </w:r>
      <w:r>
        <w:rPr>
          <w:color w:val="252525"/>
        </w:rPr>
        <w:t>особых</w:t>
      </w:r>
      <w:r>
        <w:rPr>
          <w:color w:val="252525"/>
          <w:spacing w:val="1"/>
        </w:rPr>
        <w:t xml:space="preserve"> </w:t>
      </w:r>
      <w:r>
        <w:rPr>
          <w:color w:val="252525"/>
        </w:rPr>
        <w:t>образовательных</w:t>
      </w:r>
      <w:r>
        <w:rPr>
          <w:color w:val="252525"/>
          <w:spacing w:val="1"/>
        </w:rPr>
        <w:t xml:space="preserve"> </w:t>
      </w:r>
      <w:r>
        <w:rPr>
          <w:color w:val="252525"/>
        </w:rPr>
        <w:t>потребностей</w:t>
      </w:r>
      <w:r>
        <w:rPr>
          <w:color w:val="252525"/>
          <w:spacing w:val="-1"/>
        </w:rPr>
        <w:t xml:space="preserve"> </w:t>
      </w:r>
      <w:r>
        <w:rPr>
          <w:color w:val="252525"/>
        </w:rPr>
        <w:t>и</w:t>
      </w:r>
      <w:r>
        <w:rPr>
          <w:color w:val="252525"/>
          <w:spacing w:val="-1"/>
        </w:rPr>
        <w:t xml:space="preserve"> </w:t>
      </w:r>
      <w:r>
        <w:rPr>
          <w:color w:val="252525"/>
        </w:rPr>
        <w:t>возможностей психофизического</w:t>
      </w:r>
      <w:r>
        <w:rPr>
          <w:color w:val="252525"/>
          <w:spacing w:val="-1"/>
        </w:rPr>
        <w:t xml:space="preserve"> </w:t>
      </w:r>
      <w:r>
        <w:rPr>
          <w:color w:val="252525"/>
        </w:rPr>
        <w:t>развития.</w:t>
      </w:r>
    </w:p>
    <w:p w:rsidR="001B05ED" w:rsidRDefault="0000271D">
      <w:pPr>
        <w:spacing w:before="2"/>
        <w:ind w:left="479" w:right="558" w:firstLine="710"/>
        <w:jc w:val="both"/>
        <w:rPr>
          <w:sz w:val="28"/>
        </w:rPr>
      </w:pPr>
      <w:r>
        <w:rPr>
          <w:color w:val="252525"/>
          <w:sz w:val="28"/>
        </w:rPr>
        <w:t>Принцип</w:t>
      </w:r>
      <w:r>
        <w:rPr>
          <w:color w:val="252525"/>
          <w:spacing w:val="-7"/>
          <w:sz w:val="28"/>
        </w:rPr>
        <w:t xml:space="preserve"> </w:t>
      </w:r>
      <w:r>
        <w:rPr>
          <w:i/>
          <w:color w:val="252525"/>
          <w:sz w:val="28"/>
        </w:rPr>
        <w:t>единства</w:t>
      </w:r>
      <w:r>
        <w:rPr>
          <w:i/>
          <w:color w:val="252525"/>
          <w:spacing w:val="-6"/>
          <w:sz w:val="28"/>
        </w:rPr>
        <w:t xml:space="preserve"> </w:t>
      </w:r>
      <w:r>
        <w:rPr>
          <w:i/>
          <w:color w:val="252525"/>
          <w:sz w:val="28"/>
        </w:rPr>
        <w:t>психолого-педагогических</w:t>
      </w:r>
      <w:r>
        <w:rPr>
          <w:i/>
          <w:color w:val="252525"/>
          <w:spacing w:val="-6"/>
          <w:sz w:val="28"/>
        </w:rPr>
        <w:t xml:space="preserve"> </w:t>
      </w:r>
      <w:r>
        <w:rPr>
          <w:i/>
          <w:color w:val="252525"/>
          <w:sz w:val="28"/>
        </w:rPr>
        <w:t>и</w:t>
      </w:r>
      <w:r>
        <w:rPr>
          <w:i/>
          <w:color w:val="252525"/>
          <w:spacing w:val="-6"/>
          <w:sz w:val="28"/>
        </w:rPr>
        <w:t xml:space="preserve"> </w:t>
      </w:r>
      <w:r>
        <w:rPr>
          <w:i/>
          <w:color w:val="252525"/>
          <w:sz w:val="28"/>
        </w:rPr>
        <w:t>медицинских</w:t>
      </w:r>
      <w:r>
        <w:rPr>
          <w:i/>
          <w:color w:val="252525"/>
          <w:spacing w:val="-5"/>
          <w:sz w:val="28"/>
        </w:rPr>
        <w:t xml:space="preserve"> </w:t>
      </w:r>
      <w:r>
        <w:rPr>
          <w:i/>
          <w:color w:val="252525"/>
          <w:sz w:val="28"/>
        </w:rPr>
        <w:t>средств</w:t>
      </w:r>
      <w:r>
        <w:rPr>
          <w:color w:val="252525"/>
          <w:sz w:val="28"/>
        </w:rPr>
        <w:t>,</w:t>
      </w:r>
      <w:r>
        <w:rPr>
          <w:color w:val="252525"/>
          <w:spacing w:val="-8"/>
          <w:sz w:val="28"/>
        </w:rPr>
        <w:t xml:space="preserve"> </w:t>
      </w:r>
      <w:r>
        <w:rPr>
          <w:color w:val="252525"/>
          <w:sz w:val="28"/>
        </w:rPr>
        <w:t>обе-</w:t>
      </w:r>
      <w:r>
        <w:rPr>
          <w:color w:val="252525"/>
          <w:spacing w:val="-68"/>
          <w:sz w:val="28"/>
        </w:rPr>
        <w:t xml:space="preserve"> </w:t>
      </w:r>
      <w:r>
        <w:rPr>
          <w:color w:val="252525"/>
          <w:sz w:val="28"/>
        </w:rPr>
        <w:t>спечивающий</w:t>
      </w:r>
      <w:r>
        <w:rPr>
          <w:color w:val="252525"/>
          <w:spacing w:val="1"/>
          <w:sz w:val="28"/>
        </w:rPr>
        <w:t xml:space="preserve"> </w:t>
      </w:r>
      <w:r>
        <w:rPr>
          <w:color w:val="252525"/>
          <w:sz w:val="28"/>
        </w:rPr>
        <w:t>взаимодействие</w:t>
      </w:r>
      <w:r>
        <w:rPr>
          <w:color w:val="252525"/>
          <w:spacing w:val="1"/>
          <w:sz w:val="28"/>
        </w:rPr>
        <w:t xml:space="preserve"> </w:t>
      </w:r>
      <w:r>
        <w:rPr>
          <w:color w:val="252525"/>
          <w:sz w:val="28"/>
        </w:rPr>
        <w:t>специалистов</w:t>
      </w:r>
      <w:r>
        <w:rPr>
          <w:color w:val="252525"/>
          <w:spacing w:val="1"/>
          <w:sz w:val="28"/>
        </w:rPr>
        <w:t xml:space="preserve"> </w:t>
      </w:r>
      <w:r>
        <w:rPr>
          <w:color w:val="252525"/>
          <w:sz w:val="28"/>
        </w:rPr>
        <w:t>психолого-педагогического</w:t>
      </w:r>
      <w:r>
        <w:rPr>
          <w:color w:val="252525"/>
          <w:spacing w:val="1"/>
          <w:sz w:val="28"/>
        </w:rPr>
        <w:t xml:space="preserve"> </w:t>
      </w:r>
      <w:r>
        <w:rPr>
          <w:color w:val="252525"/>
          <w:sz w:val="28"/>
        </w:rPr>
        <w:t>и</w:t>
      </w:r>
      <w:r>
        <w:rPr>
          <w:color w:val="252525"/>
          <w:spacing w:val="1"/>
          <w:sz w:val="28"/>
        </w:rPr>
        <w:t xml:space="preserve"> </w:t>
      </w:r>
      <w:r>
        <w:rPr>
          <w:color w:val="252525"/>
          <w:sz w:val="28"/>
        </w:rPr>
        <w:t>медицинского</w:t>
      </w:r>
      <w:r>
        <w:rPr>
          <w:color w:val="252525"/>
          <w:spacing w:val="1"/>
          <w:sz w:val="28"/>
        </w:rPr>
        <w:t xml:space="preserve"> </w:t>
      </w:r>
      <w:r>
        <w:rPr>
          <w:color w:val="252525"/>
          <w:sz w:val="28"/>
        </w:rPr>
        <w:t>блока</w:t>
      </w:r>
      <w:r>
        <w:rPr>
          <w:color w:val="252525"/>
          <w:spacing w:val="1"/>
          <w:sz w:val="28"/>
        </w:rPr>
        <w:t xml:space="preserve"> </w:t>
      </w:r>
      <w:r>
        <w:rPr>
          <w:color w:val="252525"/>
          <w:sz w:val="28"/>
        </w:rPr>
        <w:t>в</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по</w:t>
      </w:r>
      <w:r>
        <w:rPr>
          <w:color w:val="252525"/>
          <w:spacing w:val="1"/>
          <w:sz w:val="28"/>
        </w:rPr>
        <w:t xml:space="preserve"> </w:t>
      </w:r>
      <w:r>
        <w:rPr>
          <w:color w:val="252525"/>
          <w:sz w:val="28"/>
        </w:rPr>
        <w:t>комплексному</w:t>
      </w:r>
      <w:r>
        <w:rPr>
          <w:color w:val="252525"/>
          <w:spacing w:val="1"/>
          <w:sz w:val="28"/>
        </w:rPr>
        <w:t xml:space="preserve"> </w:t>
      </w:r>
      <w:r>
        <w:rPr>
          <w:color w:val="252525"/>
          <w:sz w:val="28"/>
        </w:rPr>
        <w:t>решению</w:t>
      </w:r>
      <w:r>
        <w:rPr>
          <w:color w:val="252525"/>
          <w:spacing w:val="1"/>
          <w:sz w:val="28"/>
        </w:rPr>
        <w:t xml:space="preserve"> </w:t>
      </w:r>
      <w:r>
        <w:rPr>
          <w:color w:val="252525"/>
          <w:sz w:val="28"/>
        </w:rPr>
        <w:t>задач</w:t>
      </w:r>
      <w:r>
        <w:rPr>
          <w:color w:val="252525"/>
          <w:spacing w:val="1"/>
          <w:sz w:val="28"/>
        </w:rPr>
        <w:t xml:space="preserve"> </w:t>
      </w:r>
      <w:r>
        <w:rPr>
          <w:color w:val="252525"/>
          <w:sz w:val="28"/>
        </w:rPr>
        <w:t>коррекционной работы.</w:t>
      </w:r>
    </w:p>
    <w:p w:rsidR="001B05ED" w:rsidRDefault="0000271D">
      <w:pPr>
        <w:pStyle w:val="a3"/>
        <w:ind w:right="563"/>
      </w:pPr>
      <w:r>
        <w:rPr>
          <w:color w:val="252525"/>
        </w:rPr>
        <w:t xml:space="preserve">Принцип </w:t>
      </w:r>
      <w:r>
        <w:rPr>
          <w:i/>
          <w:color w:val="252525"/>
        </w:rPr>
        <w:t xml:space="preserve">сотрудничества с семьей </w:t>
      </w:r>
      <w:r>
        <w:rPr>
          <w:color w:val="252525"/>
        </w:rPr>
        <w:t>основан на признании семьи как важ-</w:t>
      </w:r>
      <w:r>
        <w:rPr>
          <w:color w:val="252525"/>
          <w:spacing w:val="1"/>
        </w:rPr>
        <w:t xml:space="preserve"> </w:t>
      </w:r>
      <w:r>
        <w:rPr>
          <w:color w:val="252525"/>
        </w:rPr>
        <w:t>ного</w:t>
      </w:r>
      <w:r>
        <w:rPr>
          <w:color w:val="252525"/>
          <w:spacing w:val="42"/>
        </w:rPr>
        <w:t xml:space="preserve"> </w:t>
      </w:r>
      <w:r>
        <w:rPr>
          <w:color w:val="252525"/>
        </w:rPr>
        <w:t>участника</w:t>
      </w:r>
      <w:r>
        <w:rPr>
          <w:color w:val="252525"/>
          <w:spacing w:val="43"/>
        </w:rPr>
        <w:t xml:space="preserve"> </w:t>
      </w:r>
      <w:r>
        <w:rPr>
          <w:color w:val="252525"/>
        </w:rPr>
        <w:t>коррекционной</w:t>
      </w:r>
      <w:r>
        <w:rPr>
          <w:color w:val="252525"/>
          <w:spacing w:val="42"/>
        </w:rPr>
        <w:t xml:space="preserve"> </w:t>
      </w:r>
      <w:r>
        <w:rPr>
          <w:color w:val="252525"/>
        </w:rPr>
        <w:t>работы,</w:t>
      </w:r>
      <w:r>
        <w:rPr>
          <w:color w:val="252525"/>
          <w:spacing w:val="43"/>
        </w:rPr>
        <w:t xml:space="preserve"> </w:t>
      </w:r>
      <w:r>
        <w:rPr>
          <w:color w:val="252525"/>
        </w:rPr>
        <w:t>оказывающего</w:t>
      </w:r>
      <w:r>
        <w:rPr>
          <w:color w:val="252525"/>
          <w:spacing w:val="43"/>
        </w:rPr>
        <w:t xml:space="preserve"> </w:t>
      </w:r>
      <w:r>
        <w:rPr>
          <w:color w:val="252525"/>
        </w:rPr>
        <w:t>существенное</w:t>
      </w:r>
      <w:r>
        <w:rPr>
          <w:color w:val="252525"/>
          <w:spacing w:val="42"/>
        </w:rPr>
        <w:t xml:space="preserve"> </w:t>
      </w:r>
      <w:r>
        <w:rPr>
          <w:color w:val="252525"/>
        </w:rPr>
        <w:t>влияние</w:t>
      </w:r>
      <w:r>
        <w:rPr>
          <w:color w:val="252525"/>
          <w:spacing w:val="-67"/>
        </w:rPr>
        <w:t xml:space="preserve"> </w:t>
      </w:r>
      <w:r>
        <w:rPr>
          <w:color w:val="252525"/>
        </w:rPr>
        <w:t>на процесс развития</w:t>
      </w:r>
      <w:r>
        <w:rPr>
          <w:color w:val="252525"/>
          <w:spacing w:val="1"/>
        </w:rPr>
        <w:t xml:space="preserve"> </w:t>
      </w:r>
      <w:r>
        <w:rPr>
          <w:color w:val="252525"/>
        </w:rPr>
        <w:t>ребенка и</w:t>
      </w:r>
      <w:r>
        <w:rPr>
          <w:color w:val="252525"/>
          <w:spacing w:val="-1"/>
        </w:rPr>
        <w:t xml:space="preserve"> </w:t>
      </w:r>
      <w:r>
        <w:rPr>
          <w:color w:val="252525"/>
        </w:rPr>
        <w:t>успешность</w:t>
      </w:r>
      <w:r>
        <w:rPr>
          <w:color w:val="252525"/>
          <w:spacing w:val="-2"/>
        </w:rPr>
        <w:t xml:space="preserve"> </w:t>
      </w:r>
      <w:r>
        <w:rPr>
          <w:color w:val="252525"/>
        </w:rPr>
        <w:t>его</w:t>
      </w:r>
      <w:r>
        <w:rPr>
          <w:color w:val="252525"/>
          <w:spacing w:val="-1"/>
        </w:rPr>
        <w:t xml:space="preserve"> </w:t>
      </w:r>
      <w:r>
        <w:rPr>
          <w:color w:val="252525"/>
        </w:rPr>
        <w:t>интеграции</w:t>
      </w:r>
      <w:r>
        <w:rPr>
          <w:color w:val="252525"/>
          <w:spacing w:val="-1"/>
        </w:rPr>
        <w:t xml:space="preserve"> </w:t>
      </w:r>
      <w:r>
        <w:rPr>
          <w:color w:val="252525"/>
        </w:rPr>
        <w:t>в</w:t>
      </w:r>
      <w:r>
        <w:rPr>
          <w:color w:val="252525"/>
          <w:spacing w:val="-1"/>
        </w:rPr>
        <w:t xml:space="preserve"> </w:t>
      </w:r>
      <w:r>
        <w:rPr>
          <w:color w:val="252525"/>
        </w:rPr>
        <w:t>общество.</w:t>
      </w:r>
    </w:p>
    <w:p w:rsidR="001B05ED" w:rsidRDefault="001B05ED">
      <w:pPr>
        <w:pStyle w:val="a3"/>
        <w:spacing w:before="2"/>
        <w:ind w:left="0" w:firstLine="0"/>
        <w:jc w:val="left"/>
      </w:pPr>
    </w:p>
    <w:p w:rsidR="001B05ED" w:rsidRDefault="0000271D">
      <w:pPr>
        <w:pStyle w:val="31"/>
        <w:spacing w:line="240" w:lineRule="auto"/>
        <w:ind w:left="2645" w:right="2029"/>
        <w:jc w:val="center"/>
      </w:pPr>
      <w:r>
        <w:rPr>
          <w:color w:val="252525"/>
        </w:rPr>
        <w:t>Специфика</w:t>
      </w:r>
      <w:r>
        <w:rPr>
          <w:color w:val="252525"/>
          <w:spacing w:val="-13"/>
        </w:rPr>
        <w:t xml:space="preserve"> </w:t>
      </w:r>
      <w:r>
        <w:rPr>
          <w:color w:val="252525"/>
        </w:rPr>
        <w:t>организации</w:t>
      </w:r>
      <w:r>
        <w:rPr>
          <w:color w:val="252525"/>
          <w:spacing w:val="-13"/>
        </w:rPr>
        <w:t xml:space="preserve"> </w:t>
      </w:r>
      <w:r>
        <w:rPr>
          <w:color w:val="252525"/>
        </w:rPr>
        <w:t>коррекционной</w:t>
      </w:r>
      <w:r>
        <w:rPr>
          <w:color w:val="252525"/>
          <w:spacing w:val="-13"/>
        </w:rPr>
        <w:t xml:space="preserve"> </w:t>
      </w:r>
      <w:r>
        <w:rPr>
          <w:color w:val="252525"/>
        </w:rPr>
        <w:t>работы</w:t>
      </w:r>
      <w:r>
        <w:rPr>
          <w:color w:val="252525"/>
          <w:spacing w:val="-67"/>
        </w:rPr>
        <w:t xml:space="preserve"> </w:t>
      </w:r>
      <w:r>
        <w:rPr>
          <w:color w:val="252525"/>
        </w:rPr>
        <w:t>с обучающимися с умственной отсталостью</w:t>
      </w:r>
      <w:r>
        <w:rPr>
          <w:color w:val="252525"/>
          <w:spacing w:val="1"/>
        </w:rPr>
        <w:t xml:space="preserve"> </w:t>
      </w:r>
      <w:r>
        <w:rPr>
          <w:color w:val="252525"/>
        </w:rPr>
        <w:t>(интеллектуальными</w:t>
      </w:r>
      <w:r>
        <w:rPr>
          <w:color w:val="252525"/>
          <w:spacing w:val="-3"/>
        </w:rPr>
        <w:t xml:space="preserve"> </w:t>
      </w:r>
      <w:r>
        <w:rPr>
          <w:color w:val="252525"/>
        </w:rPr>
        <w:t>нарушениями)</w:t>
      </w:r>
    </w:p>
    <w:p w:rsidR="001B05ED" w:rsidRDefault="0000271D">
      <w:pPr>
        <w:pStyle w:val="a3"/>
        <w:ind w:right="575"/>
      </w:pPr>
      <w:r>
        <w:rPr>
          <w:color w:val="252525"/>
        </w:rPr>
        <w:t>Коррекционная</w:t>
      </w:r>
      <w:r>
        <w:rPr>
          <w:color w:val="252525"/>
          <w:spacing w:val="1"/>
        </w:rPr>
        <w:t xml:space="preserve"> </w:t>
      </w:r>
      <w:r>
        <w:rPr>
          <w:color w:val="252525"/>
        </w:rPr>
        <w:t>работа</w:t>
      </w:r>
      <w:r>
        <w:rPr>
          <w:color w:val="252525"/>
          <w:spacing w:val="1"/>
        </w:rPr>
        <w:t xml:space="preserve"> </w:t>
      </w:r>
      <w:r>
        <w:rPr>
          <w:color w:val="252525"/>
        </w:rPr>
        <w:t>с</w:t>
      </w:r>
      <w:r>
        <w:rPr>
          <w:color w:val="252525"/>
          <w:spacing w:val="1"/>
        </w:rPr>
        <w:t xml:space="preserve"> </w:t>
      </w:r>
      <w:r>
        <w:rPr>
          <w:color w:val="252525"/>
        </w:rPr>
        <w:t>обучающимися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67"/>
        </w:rPr>
        <w:t xml:space="preserve"> </w:t>
      </w:r>
      <w:r>
        <w:rPr>
          <w:color w:val="252525"/>
        </w:rPr>
        <w:t>(интеллектуальными нарушениями)</w:t>
      </w:r>
      <w:r>
        <w:rPr>
          <w:color w:val="252525"/>
          <w:spacing w:val="-1"/>
        </w:rPr>
        <w:t xml:space="preserve"> </w:t>
      </w:r>
      <w:r>
        <w:rPr>
          <w:color w:val="252525"/>
        </w:rPr>
        <w:t>проводится:</w:t>
      </w:r>
    </w:p>
    <w:p w:rsidR="001B05ED" w:rsidRDefault="0000271D" w:rsidP="004222FB">
      <w:pPr>
        <w:pStyle w:val="a5"/>
        <w:numPr>
          <w:ilvl w:val="0"/>
          <w:numId w:val="32"/>
        </w:numPr>
        <w:tabs>
          <w:tab w:val="left" w:pos="1541"/>
        </w:tabs>
        <w:ind w:right="564" w:firstLine="710"/>
        <w:rPr>
          <w:sz w:val="28"/>
        </w:rPr>
      </w:pPr>
      <w:r>
        <w:rPr>
          <w:color w:val="252525"/>
          <w:sz w:val="28"/>
        </w:rPr>
        <w:t>в рамках образовательного процесса через содержание и организацию</w:t>
      </w:r>
      <w:r>
        <w:rPr>
          <w:color w:val="252525"/>
          <w:spacing w:val="1"/>
          <w:sz w:val="28"/>
        </w:rPr>
        <w:t xml:space="preserve"> </w:t>
      </w:r>
      <w:r>
        <w:rPr>
          <w:color w:val="252525"/>
          <w:sz w:val="28"/>
        </w:rPr>
        <w:t>образовательного процесса (индивидуальный и дифференцированный подход,</w:t>
      </w:r>
      <w:r>
        <w:rPr>
          <w:color w:val="252525"/>
          <w:spacing w:val="1"/>
          <w:sz w:val="28"/>
        </w:rPr>
        <w:t xml:space="preserve"> </w:t>
      </w:r>
      <w:r>
        <w:rPr>
          <w:color w:val="252525"/>
          <w:sz w:val="28"/>
        </w:rPr>
        <w:t>сниженный темп обучения, структурная простота содержания, повторность в</w:t>
      </w:r>
      <w:r>
        <w:rPr>
          <w:color w:val="252525"/>
          <w:spacing w:val="1"/>
          <w:sz w:val="28"/>
        </w:rPr>
        <w:t xml:space="preserve"> </w:t>
      </w:r>
      <w:r>
        <w:rPr>
          <w:color w:val="252525"/>
          <w:sz w:val="28"/>
        </w:rPr>
        <w:t>обучении,</w:t>
      </w:r>
      <w:r>
        <w:rPr>
          <w:color w:val="252525"/>
          <w:spacing w:val="1"/>
          <w:sz w:val="28"/>
        </w:rPr>
        <w:t xml:space="preserve"> </w:t>
      </w:r>
      <w:r>
        <w:rPr>
          <w:color w:val="252525"/>
          <w:sz w:val="28"/>
        </w:rPr>
        <w:t>активность</w:t>
      </w:r>
      <w:r>
        <w:rPr>
          <w:color w:val="252525"/>
          <w:spacing w:val="-2"/>
          <w:sz w:val="28"/>
        </w:rPr>
        <w:t xml:space="preserve"> </w:t>
      </w:r>
      <w:r>
        <w:rPr>
          <w:color w:val="252525"/>
          <w:sz w:val="28"/>
        </w:rPr>
        <w:t>и сознательность</w:t>
      </w:r>
      <w:r>
        <w:rPr>
          <w:color w:val="252525"/>
          <w:spacing w:val="3"/>
          <w:sz w:val="28"/>
        </w:rPr>
        <w:t xml:space="preserve"> </w:t>
      </w:r>
      <w:r>
        <w:rPr>
          <w:color w:val="252525"/>
          <w:sz w:val="28"/>
        </w:rPr>
        <w:t>в</w:t>
      </w:r>
      <w:r>
        <w:rPr>
          <w:color w:val="252525"/>
          <w:spacing w:val="-1"/>
          <w:sz w:val="28"/>
        </w:rPr>
        <w:t xml:space="preserve"> </w:t>
      </w:r>
      <w:r>
        <w:rPr>
          <w:color w:val="252525"/>
          <w:sz w:val="28"/>
        </w:rPr>
        <w:t>обучении);</w:t>
      </w:r>
    </w:p>
    <w:p w:rsidR="001B05ED" w:rsidRDefault="0000271D" w:rsidP="004222FB">
      <w:pPr>
        <w:pStyle w:val="a5"/>
        <w:numPr>
          <w:ilvl w:val="0"/>
          <w:numId w:val="32"/>
        </w:numPr>
        <w:tabs>
          <w:tab w:val="left" w:pos="1541"/>
        </w:tabs>
        <w:ind w:right="563" w:firstLine="710"/>
        <w:rPr>
          <w:sz w:val="28"/>
        </w:rPr>
      </w:pPr>
      <w:r>
        <w:rPr>
          <w:color w:val="252525"/>
          <w:sz w:val="28"/>
        </w:rPr>
        <w:t>в</w:t>
      </w:r>
      <w:r>
        <w:rPr>
          <w:color w:val="252525"/>
          <w:spacing w:val="1"/>
          <w:sz w:val="28"/>
        </w:rPr>
        <w:t xml:space="preserve"> </w:t>
      </w:r>
      <w:r>
        <w:rPr>
          <w:color w:val="252525"/>
          <w:sz w:val="28"/>
        </w:rPr>
        <w:t>рамках</w:t>
      </w:r>
      <w:r>
        <w:rPr>
          <w:color w:val="252525"/>
          <w:spacing w:val="1"/>
          <w:sz w:val="28"/>
        </w:rPr>
        <w:t xml:space="preserve"> </w:t>
      </w:r>
      <w:r>
        <w:rPr>
          <w:color w:val="252525"/>
          <w:sz w:val="28"/>
        </w:rPr>
        <w:t>внеурочной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в</w:t>
      </w:r>
      <w:r>
        <w:rPr>
          <w:color w:val="252525"/>
          <w:spacing w:val="1"/>
          <w:sz w:val="28"/>
        </w:rPr>
        <w:t xml:space="preserve"> </w:t>
      </w:r>
      <w:r>
        <w:rPr>
          <w:color w:val="252525"/>
          <w:sz w:val="28"/>
        </w:rPr>
        <w:t>форме</w:t>
      </w:r>
      <w:r>
        <w:rPr>
          <w:color w:val="252525"/>
          <w:spacing w:val="1"/>
          <w:sz w:val="28"/>
        </w:rPr>
        <w:t xml:space="preserve"> </w:t>
      </w:r>
      <w:r>
        <w:rPr>
          <w:color w:val="252525"/>
          <w:sz w:val="28"/>
        </w:rPr>
        <w:t>специально</w:t>
      </w:r>
      <w:r>
        <w:rPr>
          <w:color w:val="252525"/>
          <w:spacing w:val="1"/>
          <w:sz w:val="28"/>
        </w:rPr>
        <w:t xml:space="preserve"> </w:t>
      </w:r>
      <w:r>
        <w:rPr>
          <w:color w:val="252525"/>
          <w:sz w:val="28"/>
        </w:rPr>
        <w:t>организованных</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и</w:t>
      </w:r>
      <w:r>
        <w:rPr>
          <w:color w:val="252525"/>
          <w:spacing w:val="1"/>
          <w:sz w:val="28"/>
        </w:rPr>
        <w:t xml:space="preserve"> </w:t>
      </w:r>
      <w:r>
        <w:rPr>
          <w:color w:val="252525"/>
          <w:sz w:val="28"/>
        </w:rPr>
        <w:t>групповых</w:t>
      </w:r>
      <w:r>
        <w:rPr>
          <w:color w:val="252525"/>
          <w:spacing w:val="1"/>
          <w:sz w:val="28"/>
        </w:rPr>
        <w:t xml:space="preserve"> </w:t>
      </w:r>
      <w:r>
        <w:rPr>
          <w:color w:val="252525"/>
          <w:sz w:val="28"/>
        </w:rPr>
        <w:t>занятий</w:t>
      </w:r>
      <w:r>
        <w:rPr>
          <w:color w:val="252525"/>
          <w:spacing w:val="1"/>
          <w:sz w:val="28"/>
        </w:rPr>
        <w:t xml:space="preserve"> </w:t>
      </w:r>
      <w:r>
        <w:rPr>
          <w:color w:val="252525"/>
          <w:sz w:val="28"/>
        </w:rPr>
        <w:t>(коррекционно-</w:t>
      </w:r>
      <w:r>
        <w:rPr>
          <w:color w:val="252525"/>
          <w:spacing w:val="1"/>
          <w:sz w:val="28"/>
        </w:rPr>
        <w:t xml:space="preserve"> </w:t>
      </w:r>
      <w:r>
        <w:rPr>
          <w:color w:val="252525"/>
          <w:sz w:val="28"/>
        </w:rPr>
        <w:t>развивающие и</w:t>
      </w:r>
      <w:r>
        <w:rPr>
          <w:color w:val="252525"/>
          <w:spacing w:val="-1"/>
          <w:sz w:val="28"/>
        </w:rPr>
        <w:t xml:space="preserve"> </w:t>
      </w:r>
      <w:r>
        <w:rPr>
          <w:color w:val="252525"/>
          <w:sz w:val="28"/>
        </w:rPr>
        <w:t>логопедические занятия,</w:t>
      </w:r>
      <w:r>
        <w:rPr>
          <w:color w:val="252525"/>
          <w:spacing w:val="3"/>
          <w:sz w:val="28"/>
        </w:rPr>
        <w:t xml:space="preserve"> </w:t>
      </w:r>
      <w:r>
        <w:rPr>
          <w:color w:val="252525"/>
          <w:sz w:val="28"/>
        </w:rPr>
        <w:t>занятия ритмикой);</w:t>
      </w:r>
    </w:p>
    <w:p w:rsidR="001B05ED" w:rsidRDefault="0000271D" w:rsidP="004222FB">
      <w:pPr>
        <w:pStyle w:val="a5"/>
        <w:numPr>
          <w:ilvl w:val="0"/>
          <w:numId w:val="32"/>
        </w:numPr>
        <w:tabs>
          <w:tab w:val="left" w:pos="1541"/>
        </w:tabs>
        <w:ind w:right="563" w:firstLine="710"/>
        <w:rPr>
          <w:sz w:val="28"/>
        </w:rPr>
      </w:pPr>
      <w:r>
        <w:rPr>
          <w:color w:val="252525"/>
          <w:sz w:val="28"/>
        </w:rPr>
        <w:t>в</w:t>
      </w:r>
      <w:r>
        <w:rPr>
          <w:color w:val="252525"/>
          <w:spacing w:val="1"/>
          <w:sz w:val="28"/>
        </w:rPr>
        <w:t xml:space="preserve"> </w:t>
      </w:r>
      <w:r>
        <w:rPr>
          <w:color w:val="252525"/>
          <w:sz w:val="28"/>
        </w:rPr>
        <w:t>рамках психологического</w:t>
      </w:r>
      <w:r>
        <w:rPr>
          <w:color w:val="252525"/>
          <w:spacing w:val="1"/>
          <w:sz w:val="28"/>
        </w:rPr>
        <w:t xml:space="preserve"> </w:t>
      </w:r>
      <w:r>
        <w:rPr>
          <w:color w:val="252525"/>
          <w:sz w:val="28"/>
        </w:rPr>
        <w:t>и</w:t>
      </w:r>
      <w:r>
        <w:rPr>
          <w:color w:val="252525"/>
          <w:spacing w:val="1"/>
          <w:sz w:val="28"/>
        </w:rPr>
        <w:t xml:space="preserve"> </w:t>
      </w:r>
      <w:r>
        <w:rPr>
          <w:color w:val="252525"/>
          <w:sz w:val="28"/>
        </w:rPr>
        <w:t>социально-педагогического</w:t>
      </w:r>
      <w:r>
        <w:rPr>
          <w:color w:val="252525"/>
          <w:spacing w:val="1"/>
          <w:sz w:val="28"/>
        </w:rPr>
        <w:t xml:space="preserve"> </w:t>
      </w:r>
      <w:r>
        <w:rPr>
          <w:color w:val="252525"/>
          <w:sz w:val="28"/>
        </w:rPr>
        <w:t>сопровож-</w:t>
      </w:r>
      <w:r>
        <w:rPr>
          <w:color w:val="252525"/>
          <w:spacing w:val="1"/>
          <w:sz w:val="28"/>
        </w:rPr>
        <w:t xml:space="preserve"> </w:t>
      </w:r>
      <w:r>
        <w:rPr>
          <w:color w:val="252525"/>
          <w:sz w:val="28"/>
        </w:rPr>
        <w:t>дения</w:t>
      </w:r>
      <w:r>
        <w:rPr>
          <w:color w:val="252525"/>
          <w:spacing w:val="1"/>
          <w:sz w:val="28"/>
        </w:rPr>
        <w:t xml:space="preserve"> </w:t>
      </w:r>
      <w:r>
        <w:rPr>
          <w:color w:val="252525"/>
          <w:sz w:val="28"/>
        </w:rPr>
        <w:t>обучающихся.</w:t>
      </w:r>
    </w:p>
    <w:p w:rsidR="001B05ED" w:rsidRDefault="0000271D">
      <w:pPr>
        <w:pStyle w:val="31"/>
        <w:spacing w:before="1"/>
        <w:ind w:left="1632"/>
        <w:jc w:val="both"/>
      </w:pPr>
      <w:r>
        <w:rPr>
          <w:color w:val="252525"/>
        </w:rPr>
        <w:t>Характеристика</w:t>
      </w:r>
      <w:r>
        <w:rPr>
          <w:color w:val="252525"/>
          <w:spacing w:val="-8"/>
        </w:rPr>
        <w:t xml:space="preserve"> </w:t>
      </w:r>
      <w:r>
        <w:rPr>
          <w:color w:val="252525"/>
        </w:rPr>
        <w:t>основных</w:t>
      </w:r>
      <w:r>
        <w:rPr>
          <w:color w:val="252525"/>
          <w:spacing w:val="-10"/>
        </w:rPr>
        <w:t xml:space="preserve"> </w:t>
      </w:r>
      <w:r>
        <w:rPr>
          <w:color w:val="252525"/>
        </w:rPr>
        <w:t>направлений</w:t>
      </w:r>
      <w:r>
        <w:rPr>
          <w:color w:val="252525"/>
          <w:spacing w:val="-10"/>
        </w:rPr>
        <w:t xml:space="preserve"> </w:t>
      </w:r>
      <w:r>
        <w:rPr>
          <w:color w:val="252525"/>
        </w:rPr>
        <w:t>коррекционной</w:t>
      </w:r>
      <w:r>
        <w:rPr>
          <w:color w:val="252525"/>
          <w:spacing w:val="-10"/>
        </w:rPr>
        <w:t xml:space="preserve"> </w:t>
      </w:r>
      <w:r>
        <w:rPr>
          <w:color w:val="252525"/>
        </w:rPr>
        <w:t>работы</w:t>
      </w:r>
    </w:p>
    <w:p w:rsidR="001B05ED" w:rsidRDefault="0000271D">
      <w:pPr>
        <w:pStyle w:val="a3"/>
        <w:spacing w:line="319" w:lineRule="exact"/>
        <w:ind w:left="1200" w:firstLine="0"/>
      </w:pPr>
      <w:r>
        <w:rPr>
          <w:color w:val="252525"/>
        </w:rPr>
        <w:t>Основными</w:t>
      </w:r>
      <w:r>
        <w:rPr>
          <w:color w:val="252525"/>
          <w:spacing w:val="-12"/>
        </w:rPr>
        <w:t xml:space="preserve"> </w:t>
      </w:r>
      <w:r>
        <w:rPr>
          <w:color w:val="252525"/>
        </w:rPr>
        <w:t>направлениями</w:t>
      </w:r>
      <w:r>
        <w:rPr>
          <w:color w:val="252525"/>
          <w:spacing w:val="-11"/>
        </w:rPr>
        <w:t xml:space="preserve"> </w:t>
      </w:r>
      <w:r>
        <w:rPr>
          <w:color w:val="252525"/>
        </w:rPr>
        <w:t>коррекционной</w:t>
      </w:r>
      <w:r>
        <w:rPr>
          <w:color w:val="252525"/>
          <w:spacing w:val="-12"/>
        </w:rPr>
        <w:t xml:space="preserve"> </w:t>
      </w:r>
      <w:r>
        <w:rPr>
          <w:color w:val="252525"/>
        </w:rPr>
        <w:t>работы</w:t>
      </w:r>
      <w:r>
        <w:rPr>
          <w:color w:val="252525"/>
          <w:spacing w:val="-5"/>
        </w:rPr>
        <w:t xml:space="preserve"> </w:t>
      </w:r>
      <w:r>
        <w:rPr>
          <w:color w:val="252525"/>
        </w:rPr>
        <w:t>являются:</w:t>
      </w:r>
    </w:p>
    <w:p w:rsidR="001B05ED" w:rsidRDefault="0000271D" w:rsidP="004222FB">
      <w:pPr>
        <w:pStyle w:val="a5"/>
        <w:numPr>
          <w:ilvl w:val="0"/>
          <w:numId w:val="31"/>
        </w:numPr>
        <w:tabs>
          <w:tab w:val="left" w:pos="1484"/>
        </w:tabs>
        <w:ind w:right="569" w:firstLine="720"/>
        <w:rPr>
          <w:sz w:val="28"/>
        </w:rPr>
      </w:pPr>
      <w:r>
        <w:rPr>
          <w:i/>
          <w:color w:val="252525"/>
          <w:sz w:val="28"/>
        </w:rPr>
        <w:t>Диагностическая</w:t>
      </w:r>
      <w:r>
        <w:rPr>
          <w:i/>
          <w:color w:val="252525"/>
          <w:spacing w:val="1"/>
          <w:sz w:val="28"/>
        </w:rPr>
        <w:t xml:space="preserve"> </w:t>
      </w:r>
      <w:r>
        <w:rPr>
          <w:i/>
          <w:color w:val="252525"/>
          <w:sz w:val="28"/>
        </w:rPr>
        <w:t>работа</w:t>
      </w:r>
      <w:r>
        <w:rPr>
          <w:color w:val="252525"/>
          <w:sz w:val="28"/>
        </w:rPr>
        <w:t>,</w:t>
      </w:r>
      <w:r>
        <w:rPr>
          <w:color w:val="252525"/>
          <w:spacing w:val="1"/>
          <w:sz w:val="28"/>
        </w:rPr>
        <w:t xml:space="preserve"> </w:t>
      </w:r>
      <w:r>
        <w:rPr>
          <w:color w:val="252525"/>
          <w:sz w:val="28"/>
        </w:rPr>
        <w:t>которая</w:t>
      </w:r>
      <w:r>
        <w:rPr>
          <w:color w:val="252525"/>
          <w:spacing w:val="1"/>
          <w:sz w:val="28"/>
        </w:rPr>
        <w:t xml:space="preserve"> </w:t>
      </w:r>
      <w:r>
        <w:rPr>
          <w:color w:val="252525"/>
          <w:sz w:val="28"/>
        </w:rPr>
        <w:t>обеспечивает</w:t>
      </w:r>
      <w:r>
        <w:rPr>
          <w:color w:val="252525"/>
          <w:spacing w:val="1"/>
          <w:sz w:val="28"/>
        </w:rPr>
        <w:t xml:space="preserve"> </w:t>
      </w:r>
      <w:r>
        <w:rPr>
          <w:color w:val="252525"/>
          <w:sz w:val="28"/>
        </w:rPr>
        <w:t>выявление</w:t>
      </w:r>
      <w:r>
        <w:rPr>
          <w:color w:val="252525"/>
          <w:spacing w:val="1"/>
          <w:sz w:val="28"/>
        </w:rPr>
        <w:t xml:space="preserve"> </w:t>
      </w:r>
      <w:r>
        <w:rPr>
          <w:color w:val="252525"/>
          <w:sz w:val="28"/>
        </w:rPr>
        <w:t>особенностей</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и</w:t>
      </w:r>
      <w:r>
        <w:rPr>
          <w:color w:val="252525"/>
          <w:spacing w:val="1"/>
          <w:sz w:val="28"/>
        </w:rPr>
        <w:t xml:space="preserve"> </w:t>
      </w:r>
      <w:r>
        <w:rPr>
          <w:color w:val="252525"/>
          <w:sz w:val="28"/>
        </w:rPr>
        <w:t>здоровья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 нарушениями)с целью создания благоприятных условий</w:t>
      </w:r>
      <w:r>
        <w:rPr>
          <w:color w:val="252525"/>
          <w:spacing w:val="1"/>
          <w:sz w:val="28"/>
        </w:rPr>
        <w:t xml:space="preserve"> </w:t>
      </w:r>
      <w:r>
        <w:rPr>
          <w:color w:val="252525"/>
          <w:sz w:val="28"/>
        </w:rPr>
        <w:t>для</w:t>
      </w:r>
      <w:r>
        <w:rPr>
          <w:color w:val="252525"/>
          <w:spacing w:val="-4"/>
          <w:sz w:val="28"/>
        </w:rPr>
        <w:t xml:space="preserve"> </w:t>
      </w:r>
      <w:r>
        <w:rPr>
          <w:color w:val="252525"/>
          <w:sz w:val="28"/>
        </w:rPr>
        <w:t>овладения</w:t>
      </w:r>
      <w:r>
        <w:rPr>
          <w:color w:val="252525"/>
          <w:spacing w:val="-5"/>
          <w:sz w:val="28"/>
        </w:rPr>
        <w:t xml:space="preserve"> </w:t>
      </w:r>
      <w:r>
        <w:rPr>
          <w:color w:val="252525"/>
          <w:sz w:val="28"/>
        </w:rPr>
        <w:t>ими</w:t>
      </w:r>
      <w:r>
        <w:rPr>
          <w:color w:val="252525"/>
          <w:spacing w:val="-5"/>
          <w:sz w:val="28"/>
        </w:rPr>
        <w:t xml:space="preserve"> </w:t>
      </w:r>
      <w:r>
        <w:rPr>
          <w:color w:val="252525"/>
          <w:sz w:val="28"/>
        </w:rPr>
        <w:t>содержанием</w:t>
      </w:r>
      <w:r>
        <w:rPr>
          <w:color w:val="252525"/>
          <w:spacing w:val="-4"/>
          <w:sz w:val="28"/>
        </w:rPr>
        <w:t xml:space="preserve"> </w:t>
      </w:r>
      <w:r>
        <w:rPr>
          <w:color w:val="252525"/>
          <w:sz w:val="28"/>
        </w:rPr>
        <w:t>основной</w:t>
      </w:r>
      <w:r>
        <w:rPr>
          <w:color w:val="252525"/>
          <w:spacing w:val="-5"/>
          <w:sz w:val="28"/>
        </w:rPr>
        <w:t xml:space="preserve"> </w:t>
      </w:r>
      <w:r>
        <w:rPr>
          <w:color w:val="252525"/>
          <w:sz w:val="28"/>
        </w:rPr>
        <w:t>общеобразовательной</w:t>
      </w:r>
      <w:r>
        <w:rPr>
          <w:color w:val="252525"/>
          <w:spacing w:val="-6"/>
          <w:sz w:val="28"/>
        </w:rPr>
        <w:t xml:space="preserve"> </w:t>
      </w:r>
      <w:r>
        <w:rPr>
          <w:color w:val="252525"/>
          <w:sz w:val="28"/>
        </w:rPr>
        <w:t>программы.</w:t>
      </w:r>
    </w:p>
    <w:p w:rsidR="001B05ED" w:rsidRDefault="0000271D">
      <w:pPr>
        <w:pStyle w:val="a3"/>
        <w:spacing w:before="4" w:line="322" w:lineRule="exact"/>
        <w:ind w:left="1200" w:firstLine="0"/>
      </w:pPr>
      <w:r>
        <w:rPr>
          <w:color w:val="252525"/>
        </w:rPr>
        <w:t>Проведение</w:t>
      </w:r>
      <w:r>
        <w:rPr>
          <w:color w:val="252525"/>
          <w:spacing w:val="-8"/>
        </w:rPr>
        <w:t xml:space="preserve"> </w:t>
      </w:r>
      <w:r>
        <w:rPr>
          <w:color w:val="252525"/>
        </w:rPr>
        <w:t>диагностической</w:t>
      </w:r>
      <w:r>
        <w:rPr>
          <w:color w:val="252525"/>
          <w:spacing w:val="-8"/>
        </w:rPr>
        <w:t xml:space="preserve"> </w:t>
      </w:r>
      <w:r>
        <w:rPr>
          <w:color w:val="252525"/>
        </w:rPr>
        <w:t>работы</w:t>
      </w:r>
      <w:r>
        <w:rPr>
          <w:color w:val="252525"/>
          <w:spacing w:val="-9"/>
        </w:rPr>
        <w:t xml:space="preserve"> </w:t>
      </w:r>
      <w:r>
        <w:rPr>
          <w:color w:val="252525"/>
        </w:rPr>
        <w:t>предполагает</w:t>
      </w:r>
      <w:r>
        <w:rPr>
          <w:color w:val="252525"/>
          <w:spacing w:val="-9"/>
        </w:rPr>
        <w:t xml:space="preserve"> </w:t>
      </w:r>
      <w:r>
        <w:rPr>
          <w:color w:val="252525"/>
        </w:rPr>
        <w:t>осуществление:</w:t>
      </w:r>
    </w:p>
    <w:p w:rsidR="001B05ED" w:rsidRDefault="0000271D" w:rsidP="004222FB">
      <w:pPr>
        <w:pStyle w:val="a5"/>
        <w:numPr>
          <w:ilvl w:val="0"/>
          <w:numId w:val="30"/>
        </w:numPr>
        <w:tabs>
          <w:tab w:val="left" w:pos="1613"/>
        </w:tabs>
        <w:ind w:right="572" w:firstLine="720"/>
        <w:rPr>
          <w:sz w:val="28"/>
        </w:rPr>
      </w:pPr>
      <w:r>
        <w:rPr>
          <w:color w:val="252525"/>
          <w:sz w:val="28"/>
        </w:rPr>
        <w:t>психолого-педагогического</w:t>
      </w:r>
      <w:r>
        <w:rPr>
          <w:color w:val="252525"/>
          <w:spacing w:val="1"/>
          <w:sz w:val="28"/>
        </w:rPr>
        <w:t xml:space="preserve"> </w:t>
      </w:r>
      <w:r>
        <w:rPr>
          <w:color w:val="252525"/>
          <w:sz w:val="28"/>
        </w:rPr>
        <w:t>и</w:t>
      </w:r>
      <w:r>
        <w:rPr>
          <w:color w:val="252525"/>
          <w:spacing w:val="1"/>
          <w:sz w:val="28"/>
        </w:rPr>
        <w:t xml:space="preserve"> </w:t>
      </w:r>
      <w:r>
        <w:rPr>
          <w:color w:val="252525"/>
          <w:sz w:val="28"/>
        </w:rPr>
        <w:t>медицинского</w:t>
      </w:r>
      <w:r>
        <w:rPr>
          <w:color w:val="252525"/>
          <w:spacing w:val="1"/>
          <w:sz w:val="28"/>
        </w:rPr>
        <w:t xml:space="preserve"> </w:t>
      </w:r>
      <w:r>
        <w:rPr>
          <w:color w:val="252525"/>
          <w:sz w:val="28"/>
        </w:rPr>
        <w:t>обследования</w:t>
      </w:r>
      <w:r>
        <w:rPr>
          <w:color w:val="252525"/>
          <w:spacing w:val="1"/>
          <w:sz w:val="28"/>
        </w:rPr>
        <w:t xml:space="preserve"> </w:t>
      </w:r>
      <w:r>
        <w:rPr>
          <w:color w:val="252525"/>
          <w:sz w:val="28"/>
        </w:rPr>
        <w:t>с</w:t>
      </w:r>
      <w:r>
        <w:rPr>
          <w:color w:val="252525"/>
          <w:spacing w:val="1"/>
          <w:sz w:val="28"/>
        </w:rPr>
        <w:t xml:space="preserve"> </w:t>
      </w:r>
      <w:r>
        <w:rPr>
          <w:color w:val="252525"/>
          <w:sz w:val="28"/>
        </w:rPr>
        <w:t>целью</w:t>
      </w:r>
      <w:r>
        <w:rPr>
          <w:color w:val="252525"/>
          <w:spacing w:val="1"/>
          <w:sz w:val="28"/>
        </w:rPr>
        <w:t xml:space="preserve"> </w:t>
      </w:r>
      <w:r>
        <w:rPr>
          <w:color w:val="252525"/>
          <w:sz w:val="28"/>
        </w:rPr>
        <w:t>выявления</w:t>
      </w:r>
      <w:r>
        <w:rPr>
          <w:color w:val="252525"/>
          <w:spacing w:val="1"/>
          <w:sz w:val="28"/>
        </w:rPr>
        <w:t xml:space="preserve"> </w:t>
      </w:r>
      <w:r>
        <w:rPr>
          <w:color w:val="252525"/>
          <w:sz w:val="28"/>
        </w:rPr>
        <w:t>их</w:t>
      </w:r>
      <w:r>
        <w:rPr>
          <w:color w:val="252525"/>
          <w:spacing w:val="-3"/>
          <w:sz w:val="28"/>
        </w:rPr>
        <w:t xml:space="preserve"> </w:t>
      </w:r>
      <w:r>
        <w:rPr>
          <w:color w:val="252525"/>
          <w:sz w:val="28"/>
        </w:rPr>
        <w:t>особых</w:t>
      </w:r>
      <w:r>
        <w:rPr>
          <w:color w:val="252525"/>
          <w:spacing w:val="-4"/>
          <w:sz w:val="28"/>
        </w:rPr>
        <w:t xml:space="preserve"> </w:t>
      </w:r>
      <w:r>
        <w:rPr>
          <w:color w:val="252525"/>
          <w:sz w:val="28"/>
        </w:rPr>
        <w:t>образовательных</w:t>
      </w:r>
      <w:r>
        <w:rPr>
          <w:color w:val="252525"/>
          <w:spacing w:val="-3"/>
          <w:sz w:val="28"/>
        </w:rPr>
        <w:t xml:space="preserve"> </w:t>
      </w:r>
      <w:r>
        <w:rPr>
          <w:color w:val="252525"/>
          <w:sz w:val="28"/>
        </w:rPr>
        <w:t>потребностей:</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rsidP="004222FB">
      <w:pPr>
        <w:pStyle w:val="a5"/>
        <w:numPr>
          <w:ilvl w:val="0"/>
          <w:numId w:val="32"/>
        </w:numPr>
        <w:tabs>
          <w:tab w:val="left" w:pos="1551"/>
          <w:tab w:val="left" w:pos="2898"/>
          <w:tab w:val="left" w:pos="5066"/>
          <w:tab w:val="left" w:pos="6197"/>
          <w:tab w:val="left" w:pos="8336"/>
          <w:tab w:val="left" w:pos="9976"/>
        </w:tabs>
        <w:spacing w:before="64"/>
        <w:ind w:right="574" w:firstLine="720"/>
        <w:jc w:val="left"/>
        <w:rPr>
          <w:sz w:val="28"/>
        </w:rPr>
      </w:pPr>
      <w:r>
        <w:rPr>
          <w:color w:val="252525"/>
          <w:sz w:val="28"/>
        </w:rPr>
        <w:lastRenderedPageBreak/>
        <w:t>развития</w:t>
      </w:r>
      <w:r>
        <w:rPr>
          <w:color w:val="252525"/>
          <w:sz w:val="28"/>
        </w:rPr>
        <w:tab/>
        <w:t>познавательной</w:t>
      </w:r>
      <w:r>
        <w:rPr>
          <w:color w:val="252525"/>
          <w:sz w:val="28"/>
        </w:rPr>
        <w:tab/>
        <w:t>сферы,</w:t>
      </w:r>
      <w:r>
        <w:rPr>
          <w:color w:val="252525"/>
          <w:sz w:val="28"/>
        </w:rPr>
        <w:tab/>
        <w:t>специфических</w:t>
      </w:r>
      <w:r>
        <w:rPr>
          <w:color w:val="252525"/>
          <w:sz w:val="28"/>
        </w:rPr>
        <w:tab/>
        <w:t>трудностей</w:t>
      </w:r>
      <w:r>
        <w:rPr>
          <w:color w:val="252525"/>
          <w:sz w:val="28"/>
        </w:rPr>
        <w:tab/>
      </w:r>
      <w:r>
        <w:rPr>
          <w:color w:val="252525"/>
          <w:spacing w:val="-1"/>
          <w:sz w:val="28"/>
        </w:rPr>
        <w:t>в</w:t>
      </w:r>
      <w:r>
        <w:rPr>
          <w:color w:val="252525"/>
          <w:spacing w:val="-67"/>
          <w:sz w:val="28"/>
        </w:rPr>
        <w:t xml:space="preserve"> </w:t>
      </w:r>
      <w:r>
        <w:rPr>
          <w:color w:val="252525"/>
          <w:sz w:val="28"/>
        </w:rPr>
        <w:t>овладении</w:t>
      </w:r>
      <w:r>
        <w:rPr>
          <w:color w:val="252525"/>
          <w:spacing w:val="-2"/>
          <w:sz w:val="28"/>
        </w:rPr>
        <w:t xml:space="preserve"> </w:t>
      </w:r>
      <w:r>
        <w:rPr>
          <w:color w:val="252525"/>
          <w:sz w:val="28"/>
        </w:rPr>
        <w:t>содержанием образования и</w:t>
      </w:r>
      <w:r>
        <w:rPr>
          <w:color w:val="252525"/>
          <w:spacing w:val="-2"/>
          <w:sz w:val="28"/>
        </w:rPr>
        <w:t xml:space="preserve"> </w:t>
      </w:r>
      <w:r>
        <w:rPr>
          <w:color w:val="252525"/>
          <w:sz w:val="28"/>
        </w:rPr>
        <w:t>потенциальных</w:t>
      </w:r>
      <w:r>
        <w:rPr>
          <w:color w:val="252525"/>
          <w:spacing w:val="-6"/>
          <w:sz w:val="28"/>
        </w:rPr>
        <w:t xml:space="preserve"> </w:t>
      </w:r>
      <w:r>
        <w:rPr>
          <w:color w:val="252525"/>
          <w:sz w:val="28"/>
        </w:rPr>
        <w:t>возможностей;</w:t>
      </w:r>
    </w:p>
    <w:p w:rsidR="001B05ED" w:rsidRDefault="0000271D" w:rsidP="004222FB">
      <w:pPr>
        <w:pStyle w:val="a5"/>
        <w:numPr>
          <w:ilvl w:val="0"/>
          <w:numId w:val="32"/>
        </w:numPr>
        <w:tabs>
          <w:tab w:val="left" w:pos="1551"/>
        </w:tabs>
        <w:spacing w:line="242" w:lineRule="auto"/>
        <w:ind w:right="572" w:firstLine="720"/>
        <w:jc w:val="left"/>
        <w:rPr>
          <w:sz w:val="28"/>
        </w:rPr>
      </w:pPr>
      <w:r>
        <w:rPr>
          <w:color w:val="252525"/>
          <w:sz w:val="28"/>
        </w:rPr>
        <w:t>развития</w:t>
      </w:r>
      <w:r>
        <w:rPr>
          <w:color w:val="252525"/>
          <w:spacing w:val="9"/>
          <w:sz w:val="28"/>
        </w:rPr>
        <w:t xml:space="preserve"> </w:t>
      </w:r>
      <w:r>
        <w:rPr>
          <w:color w:val="252525"/>
          <w:sz w:val="28"/>
        </w:rPr>
        <w:t>эмоционально-волевой</w:t>
      </w:r>
      <w:r>
        <w:rPr>
          <w:color w:val="252525"/>
          <w:spacing w:val="8"/>
          <w:sz w:val="28"/>
        </w:rPr>
        <w:t xml:space="preserve"> </w:t>
      </w:r>
      <w:r>
        <w:rPr>
          <w:color w:val="252525"/>
          <w:sz w:val="28"/>
        </w:rPr>
        <w:t>сферы</w:t>
      </w:r>
      <w:r>
        <w:rPr>
          <w:color w:val="252525"/>
          <w:spacing w:val="8"/>
          <w:sz w:val="28"/>
        </w:rPr>
        <w:t xml:space="preserve"> </w:t>
      </w:r>
      <w:r>
        <w:rPr>
          <w:color w:val="252525"/>
          <w:sz w:val="28"/>
        </w:rPr>
        <w:t>и</w:t>
      </w:r>
      <w:r>
        <w:rPr>
          <w:color w:val="252525"/>
          <w:spacing w:val="8"/>
          <w:sz w:val="28"/>
        </w:rPr>
        <w:t xml:space="preserve"> </w:t>
      </w:r>
      <w:r>
        <w:rPr>
          <w:color w:val="252525"/>
          <w:sz w:val="28"/>
        </w:rPr>
        <w:t>личностных</w:t>
      </w:r>
      <w:r>
        <w:rPr>
          <w:color w:val="252525"/>
          <w:spacing w:val="3"/>
          <w:sz w:val="28"/>
        </w:rPr>
        <w:t xml:space="preserve"> </w:t>
      </w:r>
      <w:r>
        <w:rPr>
          <w:color w:val="252525"/>
          <w:sz w:val="28"/>
        </w:rPr>
        <w:t>особенностей</w:t>
      </w:r>
      <w:r>
        <w:rPr>
          <w:color w:val="252525"/>
          <w:spacing w:val="-67"/>
          <w:sz w:val="28"/>
        </w:rPr>
        <w:t xml:space="preserve"> </w:t>
      </w:r>
      <w:r>
        <w:rPr>
          <w:color w:val="252525"/>
          <w:sz w:val="28"/>
        </w:rPr>
        <w:t>обучающихся;</w:t>
      </w:r>
    </w:p>
    <w:p w:rsidR="001B05ED" w:rsidRDefault="0000271D" w:rsidP="004222FB">
      <w:pPr>
        <w:pStyle w:val="a5"/>
        <w:numPr>
          <w:ilvl w:val="0"/>
          <w:numId w:val="32"/>
        </w:numPr>
        <w:tabs>
          <w:tab w:val="left" w:pos="1551"/>
        </w:tabs>
        <w:ind w:right="574" w:firstLine="720"/>
        <w:jc w:val="left"/>
        <w:rPr>
          <w:sz w:val="28"/>
        </w:rPr>
      </w:pPr>
      <w:r>
        <w:rPr>
          <w:color w:val="252525"/>
          <w:sz w:val="28"/>
        </w:rPr>
        <w:t>определение</w:t>
      </w:r>
      <w:r>
        <w:rPr>
          <w:color w:val="252525"/>
          <w:spacing w:val="42"/>
          <w:sz w:val="28"/>
        </w:rPr>
        <w:t xml:space="preserve"> </w:t>
      </w:r>
      <w:r>
        <w:rPr>
          <w:color w:val="252525"/>
          <w:sz w:val="28"/>
        </w:rPr>
        <w:t>социальной</w:t>
      </w:r>
      <w:r>
        <w:rPr>
          <w:color w:val="252525"/>
          <w:spacing w:val="41"/>
          <w:sz w:val="28"/>
        </w:rPr>
        <w:t xml:space="preserve"> </w:t>
      </w:r>
      <w:r>
        <w:rPr>
          <w:color w:val="252525"/>
          <w:sz w:val="28"/>
        </w:rPr>
        <w:t>ситуации</w:t>
      </w:r>
      <w:r>
        <w:rPr>
          <w:color w:val="252525"/>
          <w:spacing w:val="45"/>
          <w:sz w:val="28"/>
        </w:rPr>
        <w:t xml:space="preserve"> </w:t>
      </w:r>
      <w:r>
        <w:rPr>
          <w:color w:val="252525"/>
          <w:sz w:val="28"/>
        </w:rPr>
        <w:t>развития</w:t>
      </w:r>
      <w:r>
        <w:rPr>
          <w:color w:val="252525"/>
          <w:spacing w:val="42"/>
          <w:sz w:val="28"/>
        </w:rPr>
        <w:t xml:space="preserve"> </w:t>
      </w:r>
      <w:r>
        <w:rPr>
          <w:color w:val="252525"/>
          <w:sz w:val="28"/>
        </w:rPr>
        <w:t>и</w:t>
      </w:r>
      <w:r>
        <w:rPr>
          <w:color w:val="252525"/>
          <w:spacing w:val="41"/>
          <w:sz w:val="28"/>
        </w:rPr>
        <w:t xml:space="preserve"> </w:t>
      </w:r>
      <w:r>
        <w:rPr>
          <w:color w:val="252525"/>
          <w:sz w:val="28"/>
        </w:rPr>
        <w:t>условий</w:t>
      </w:r>
      <w:r>
        <w:rPr>
          <w:color w:val="252525"/>
          <w:spacing w:val="41"/>
          <w:sz w:val="28"/>
        </w:rPr>
        <w:t xml:space="preserve"> </w:t>
      </w:r>
      <w:r>
        <w:rPr>
          <w:color w:val="252525"/>
          <w:sz w:val="28"/>
        </w:rPr>
        <w:t>семейного</w:t>
      </w:r>
      <w:r>
        <w:rPr>
          <w:color w:val="252525"/>
          <w:spacing w:val="-67"/>
          <w:sz w:val="28"/>
        </w:rPr>
        <w:t xml:space="preserve"> </w:t>
      </w:r>
      <w:r>
        <w:rPr>
          <w:color w:val="252525"/>
          <w:sz w:val="28"/>
        </w:rPr>
        <w:t>воспитания</w:t>
      </w:r>
      <w:r>
        <w:rPr>
          <w:color w:val="252525"/>
          <w:spacing w:val="1"/>
          <w:sz w:val="28"/>
        </w:rPr>
        <w:t xml:space="preserve"> </w:t>
      </w:r>
      <w:r>
        <w:rPr>
          <w:color w:val="252525"/>
          <w:sz w:val="28"/>
        </w:rPr>
        <w:t>ученика;</w:t>
      </w:r>
    </w:p>
    <w:p w:rsidR="001B05ED" w:rsidRDefault="0000271D" w:rsidP="004222FB">
      <w:pPr>
        <w:pStyle w:val="a5"/>
        <w:numPr>
          <w:ilvl w:val="0"/>
          <w:numId w:val="30"/>
        </w:numPr>
        <w:tabs>
          <w:tab w:val="left" w:pos="1623"/>
        </w:tabs>
        <w:ind w:right="572" w:firstLine="720"/>
        <w:rPr>
          <w:sz w:val="28"/>
        </w:rPr>
      </w:pPr>
      <w:r>
        <w:rPr>
          <w:color w:val="252525"/>
          <w:sz w:val="28"/>
        </w:rPr>
        <w:t>мониторинга</w:t>
      </w:r>
      <w:r>
        <w:rPr>
          <w:color w:val="252525"/>
          <w:spacing w:val="42"/>
          <w:sz w:val="28"/>
        </w:rPr>
        <w:t xml:space="preserve"> </w:t>
      </w:r>
      <w:r>
        <w:rPr>
          <w:color w:val="252525"/>
          <w:sz w:val="28"/>
        </w:rPr>
        <w:t>динамики</w:t>
      </w:r>
      <w:r>
        <w:rPr>
          <w:color w:val="252525"/>
          <w:spacing w:val="40"/>
          <w:sz w:val="28"/>
        </w:rPr>
        <w:t xml:space="preserve"> </w:t>
      </w:r>
      <w:r>
        <w:rPr>
          <w:color w:val="252525"/>
          <w:sz w:val="28"/>
        </w:rPr>
        <w:t>развития</w:t>
      </w:r>
      <w:r>
        <w:rPr>
          <w:color w:val="252525"/>
          <w:spacing w:val="41"/>
          <w:sz w:val="28"/>
        </w:rPr>
        <w:t xml:space="preserve"> </w:t>
      </w:r>
      <w:r>
        <w:rPr>
          <w:color w:val="252525"/>
          <w:sz w:val="28"/>
        </w:rPr>
        <w:t>обучающихся,</w:t>
      </w:r>
      <w:r>
        <w:rPr>
          <w:color w:val="252525"/>
          <w:spacing w:val="43"/>
          <w:sz w:val="28"/>
        </w:rPr>
        <w:t xml:space="preserve"> </w:t>
      </w:r>
      <w:r>
        <w:rPr>
          <w:color w:val="252525"/>
          <w:sz w:val="28"/>
        </w:rPr>
        <w:t>их</w:t>
      </w:r>
      <w:r>
        <w:rPr>
          <w:color w:val="252525"/>
          <w:spacing w:val="35"/>
          <w:sz w:val="28"/>
        </w:rPr>
        <w:t xml:space="preserve"> </w:t>
      </w:r>
      <w:r>
        <w:rPr>
          <w:color w:val="252525"/>
          <w:sz w:val="28"/>
        </w:rPr>
        <w:t>успешности</w:t>
      </w:r>
      <w:r>
        <w:rPr>
          <w:color w:val="252525"/>
          <w:spacing w:val="40"/>
          <w:sz w:val="28"/>
        </w:rPr>
        <w:t xml:space="preserve"> </w:t>
      </w:r>
      <w:r>
        <w:rPr>
          <w:color w:val="252525"/>
          <w:sz w:val="28"/>
        </w:rPr>
        <w:t>в</w:t>
      </w:r>
      <w:r>
        <w:rPr>
          <w:color w:val="252525"/>
          <w:spacing w:val="-67"/>
          <w:sz w:val="28"/>
        </w:rPr>
        <w:t xml:space="preserve"> </w:t>
      </w:r>
      <w:r>
        <w:rPr>
          <w:color w:val="252525"/>
          <w:sz w:val="28"/>
        </w:rPr>
        <w:t>освоении</w:t>
      </w:r>
      <w:r>
        <w:rPr>
          <w:color w:val="252525"/>
          <w:spacing w:val="4"/>
          <w:sz w:val="28"/>
        </w:rPr>
        <w:t xml:space="preserve"> </w:t>
      </w:r>
      <w:r>
        <w:rPr>
          <w:color w:val="252525"/>
          <w:sz w:val="28"/>
        </w:rPr>
        <w:t>АООП;</w:t>
      </w:r>
    </w:p>
    <w:p w:rsidR="001B05ED" w:rsidRDefault="0000271D" w:rsidP="004222FB">
      <w:pPr>
        <w:pStyle w:val="a5"/>
        <w:numPr>
          <w:ilvl w:val="0"/>
          <w:numId w:val="30"/>
        </w:numPr>
        <w:tabs>
          <w:tab w:val="left" w:pos="1689"/>
          <w:tab w:val="left" w:pos="1690"/>
          <w:tab w:val="left" w:pos="2873"/>
          <w:tab w:val="left" w:pos="4513"/>
          <w:tab w:val="left" w:pos="6402"/>
          <w:tab w:val="left" w:pos="6781"/>
          <w:tab w:val="left" w:pos="7783"/>
          <w:tab w:val="left" w:pos="9961"/>
        </w:tabs>
        <w:ind w:right="571" w:firstLine="720"/>
        <w:rPr>
          <w:sz w:val="28"/>
        </w:rPr>
      </w:pPr>
      <w:r>
        <w:rPr>
          <w:color w:val="252525"/>
          <w:sz w:val="28"/>
        </w:rPr>
        <w:t>анализа</w:t>
      </w:r>
      <w:r>
        <w:rPr>
          <w:color w:val="252525"/>
          <w:sz w:val="28"/>
        </w:rPr>
        <w:tab/>
        <w:t>результатов</w:t>
      </w:r>
      <w:r>
        <w:rPr>
          <w:color w:val="252525"/>
          <w:sz w:val="28"/>
        </w:rPr>
        <w:tab/>
        <w:t>обследования</w:t>
      </w:r>
      <w:r>
        <w:rPr>
          <w:color w:val="252525"/>
          <w:sz w:val="28"/>
        </w:rPr>
        <w:tab/>
        <w:t>с</w:t>
      </w:r>
      <w:r>
        <w:rPr>
          <w:color w:val="252525"/>
          <w:sz w:val="28"/>
        </w:rPr>
        <w:tab/>
        <w:t>целью</w:t>
      </w:r>
      <w:r>
        <w:rPr>
          <w:color w:val="252525"/>
          <w:sz w:val="28"/>
        </w:rPr>
        <w:tab/>
        <w:t>проектирования</w:t>
      </w:r>
      <w:r>
        <w:rPr>
          <w:color w:val="252525"/>
          <w:sz w:val="28"/>
        </w:rPr>
        <w:tab/>
      </w:r>
      <w:r>
        <w:rPr>
          <w:color w:val="252525"/>
          <w:spacing w:val="-1"/>
          <w:sz w:val="28"/>
        </w:rPr>
        <w:t>и</w:t>
      </w:r>
      <w:r>
        <w:rPr>
          <w:color w:val="252525"/>
          <w:spacing w:val="-67"/>
          <w:sz w:val="28"/>
        </w:rPr>
        <w:t xml:space="preserve"> </w:t>
      </w:r>
      <w:r>
        <w:rPr>
          <w:color w:val="252525"/>
          <w:sz w:val="28"/>
        </w:rPr>
        <w:t>корректировки коррекционных</w:t>
      </w:r>
      <w:r>
        <w:rPr>
          <w:color w:val="252525"/>
          <w:spacing w:val="-4"/>
          <w:sz w:val="28"/>
        </w:rPr>
        <w:t xml:space="preserve"> </w:t>
      </w:r>
      <w:r>
        <w:rPr>
          <w:color w:val="252525"/>
          <w:sz w:val="28"/>
        </w:rPr>
        <w:t>мероприятий.</w:t>
      </w:r>
    </w:p>
    <w:p w:rsidR="001B05ED" w:rsidRDefault="0000271D">
      <w:pPr>
        <w:pStyle w:val="a3"/>
        <w:ind w:firstLine="720"/>
        <w:jc w:val="left"/>
      </w:pPr>
      <w:r>
        <w:rPr>
          <w:color w:val="252525"/>
        </w:rPr>
        <w:t>В</w:t>
      </w:r>
      <w:r>
        <w:rPr>
          <w:color w:val="252525"/>
          <w:spacing w:val="27"/>
        </w:rPr>
        <w:t xml:space="preserve"> </w:t>
      </w:r>
      <w:r>
        <w:rPr>
          <w:color w:val="252525"/>
        </w:rPr>
        <w:t>процессе</w:t>
      </w:r>
      <w:r>
        <w:rPr>
          <w:color w:val="252525"/>
          <w:spacing w:val="32"/>
        </w:rPr>
        <w:t xml:space="preserve"> </w:t>
      </w:r>
      <w:r>
        <w:rPr>
          <w:color w:val="252525"/>
        </w:rPr>
        <w:t>диагностической</w:t>
      </w:r>
      <w:r>
        <w:rPr>
          <w:color w:val="252525"/>
          <w:spacing w:val="30"/>
        </w:rPr>
        <w:t xml:space="preserve"> </w:t>
      </w:r>
      <w:r>
        <w:rPr>
          <w:color w:val="252525"/>
        </w:rPr>
        <w:t>работы</w:t>
      </w:r>
      <w:r>
        <w:rPr>
          <w:color w:val="252525"/>
          <w:spacing w:val="31"/>
        </w:rPr>
        <w:t xml:space="preserve"> </w:t>
      </w:r>
      <w:r>
        <w:rPr>
          <w:color w:val="252525"/>
        </w:rPr>
        <w:t>используются</w:t>
      </w:r>
      <w:r>
        <w:rPr>
          <w:color w:val="252525"/>
          <w:spacing w:val="32"/>
        </w:rPr>
        <w:t xml:space="preserve"> </w:t>
      </w:r>
      <w:r>
        <w:rPr>
          <w:color w:val="252525"/>
        </w:rPr>
        <w:t>следующие</w:t>
      </w:r>
      <w:r>
        <w:rPr>
          <w:color w:val="252525"/>
          <w:spacing w:val="32"/>
        </w:rPr>
        <w:t xml:space="preserve"> </w:t>
      </w:r>
      <w:r>
        <w:rPr>
          <w:color w:val="252525"/>
        </w:rPr>
        <w:t>формы</w:t>
      </w:r>
      <w:r>
        <w:rPr>
          <w:color w:val="252525"/>
          <w:spacing w:val="36"/>
        </w:rPr>
        <w:t xml:space="preserve"> </w:t>
      </w:r>
      <w:r>
        <w:rPr>
          <w:color w:val="252525"/>
        </w:rPr>
        <w:t>и</w:t>
      </w:r>
      <w:r>
        <w:rPr>
          <w:color w:val="252525"/>
          <w:spacing w:val="-67"/>
        </w:rPr>
        <w:t xml:space="preserve"> </w:t>
      </w:r>
      <w:r>
        <w:rPr>
          <w:color w:val="252525"/>
        </w:rPr>
        <w:t>методы:</w:t>
      </w:r>
    </w:p>
    <w:p w:rsidR="001B05ED" w:rsidRDefault="0000271D" w:rsidP="004222FB">
      <w:pPr>
        <w:pStyle w:val="a5"/>
        <w:numPr>
          <w:ilvl w:val="0"/>
          <w:numId w:val="32"/>
        </w:numPr>
        <w:tabs>
          <w:tab w:val="left" w:pos="1551"/>
          <w:tab w:val="left" w:pos="2423"/>
          <w:tab w:val="left" w:pos="3833"/>
          <w:tab w:val="left" w:pos="4293"/>
          <w:tab w:val="left" w:pos="5545"/>
          <w:tab w:val="left" w:pos="6000"/>
          <w:tab w:val="left" w:pos="7560"/>
          <w:tab w:val="left" w:pos="9099"/>
        </w:tabs>
        <w:ind w:right="572" w:firstLine="720"/>
        <w:jc w:val="left"/>
        <w:rPr>
          <w:sz w:val="28"/>
        </w:rPr>
      </w:pPr>
      <w:r>
        <w:rPr>
          <w:color w:val="252525"/>
          <w:sz w:val="28"/>
        </w:rPr>
        <w:t>сбор</w:t>
      </w:r>
      <w:r>
        <w:rPr>
          <w:color w:val="252525"/>
          <w:sz w:val="28"/>
        </w:rPr>
        <w:tab/>
        <w:t>сведений</w:t>
      </w:r>
      <w:r>
        <w:rPr>
          <w:color w:val="252525"/>
          <w:sz w:val="28"/>
        </w:rPr>
        <w:tab/>
        <w:t>о</w:t>
      </w:r>
      <w:r>
        <w:rPr>
          <w:color w:val="252525"/>
          <w:sz w:val="28"/>
        </w:rPr>
        <w:tab/>
        <w:t>ребенке</w:t>
      </w:r>
      <w:r>
        <w:rPr>
          <w:color w:val="252525"/>
          <w:sz w:val="28"/>
        </w:rPr>
        <w:tab/>
        <w:t>у</w:t>
      </w:r>
      <w:r>
        <w:rPr>
          <w:color w:val="252525"/>
          <w:sz w:val="28"/>
        </w:rPr>
        <w:tab/>
        <w:t>педагогов,</w:t>
      </w:r>
      <w:r>
        <w:rPr>
          <w:color w:val="252525"/>
          <w:sz w:val="28"/>
        </w:rPr>
        <w:tab/>
        <w:t>родителей</w:t>
      </w:r>
      <w:r>
        <w:rPr>
          <w:color w:val="252525"/>
          <w:sz w:val="28"/>
        </w:rPr>
        <w:tab/>
        <w:t>(беседы,</w:t>
      </w:r>
      <w:r>
        <w:rPr>
          <w:color w:val="252525"/>
          <w:spacing w:val="-67"/>
          <w:sz w:val="28"/>
        </w:rPr>
        <w:t xml:space="preserve"> </w:t>
      </w:r>
      <w:r>
        <w:rPr>
          <w:color w:val="252525"/>
          <w:sz w:val="28"/>
        </w:rPr>
        <w:t>анкетирование,</w:t>
      </w:r>
      <w:r>
        <w:rPr>
          <w:color w:val="252525"/>
          <w:spacing w:val="3"/>
          <w:sz w:val="28"/>
        </w:rPr>
        <w:t xml:space="preserve"> </w:t>
      </w:r>
      <w:r>
        <w:rPr>
          <w:color w:val="252525"/>
          <w:sz w:val="28"/>
        </w:rPr>
        <w:t>интервьюирование),</w:t>
      </w:r>
    </w:p>
    <w:p w:rsidR="001B05ED" w:rsidRDefault="0000271D" w:rsidP="004222FB">
      <w:pPr>
        <w:pStyle w:val="a5"/>
        <w:numPr>
          <w:ilvl w:val="0"/>
          <w:numId w:val="32"/>
        </w:numPr>
        <w:tabs>
          <w:tab w:val="left" w:pos="1551"/>
        </w:tabs>
        <w:spacing w:line="321" w:lineRule="exact"/>
        <w:ind w:left="1550"/>
        <w:jc w:val="left"/>
        <w:rPr>
          <w:sz w:val="28"/>
        </w:rPr>
      </w:pPr>
      <w:r>
        <w:rPr>
          <w:color w:val="252525"/>
          <w:spacing w:val="-2"/>
          <w:sz w:val="28"/>
        </w:rPr>
        <w:t>психолого-педагогический</w:t>
      </w:r>
      <w:r>
        <w:rPr>
          <w:color w:val="252525"/>
          <w:spacing w:val="-7"/>
          <w:sz w:val="28"/>
        </w:rPr>
        <w:t xml:space="preserve"> </w:t>
      </w:r>
      <w:r>
        <w:rPr>
          <w:color w:val="252525"/>
          <w:spacing w:val="-1"/>
          <w:sz w:val="28"/>
        </w:rPr>
        <w:t>эксперимент,</w:t>
      </w:r>
    </w:p>
    <w:p w:rsidR="001B05ED" w:rsidRDefault="0000271D" w:rsidP="004222FB">
      <w:pPr>
        <w:pStyle w:val="a5"/>
        <w:numPr>
          <w:ilvl w:val="0"/>
          <w:numId w:val="32"/>
        </w:numPr>
        <w:tabs>
          <w:tab w:val="left" w:pos="1551"/>
          <w:tab w:val="left" w:pos="3286"/>
          <w:tab w:val="left" w:pos="3823"/>
          <w:tab w:val="left" w:pos="5401"/>
          <w:tab w:val="left" w:pos="5977"/>
          <w:tab w:val="left" w:pos="6979"/>
          <w:tab w:val="left" w:pos="8264"/>
          <w:tab w:val="left" w:pos="8715"/>
        </w:tabs>
        <w:spacing w:line="242" w:lineRule="auto"/>
        <w:ind w:right="574" w:firstLine="720"/>
        <w:jc w:val="left"/>
        <w:rPr>
          <w:sz w:val="28"/>
        </w:rPr>
      </w:pPr>
      <w:r>
        <w:rPr>
          <w:color w:val="252525"/>
          <w:sz w:val="28"/>
        </w:rPr>
        <w:t>наблюдение</w:t>
      </w:r>
      <w:r>
        <w:rPr>
          <w:color w:val="252525"/>
          <w:sz w:val="28"/>
        </w:rPr>
        <w:tab/>
        <w:t>за</w:t>
      </w:r>
      <w:r>
        <w:rPr>
          <w:color w:val="252525"/>
          <w:sz w:val="28"/>
        </w:rPr>
        <w:tab/>
        <w:t>учениками</w:t>
      </w:r>
      <w:r>
        <w:rPr>
          <w:color w:val="252525"/>
          <w:sz w:val="28"/>
        </w:rPr>
        <w:tab/>
        <w:t>во</w:t>
      </w:r>
      <w:r>
        <w:rPr>
          <w:color w:val="252525"/>
          <w:sz w:val="28"/>
        </w:rPr>
        <w:tab/>
        <w:t>время</w:t>
      </w:r>
      <w:r>
        <w:rPr>
          <w:color w:val="252525"/>
          <w:sz w:val="28"/>
        </w:rPr>
        <w:tab/>
        <w:t>учебной</w:t>
      </w:r>
      <w:r>
        <w:rPr>
          <w:color w:val="252525"/>
          <w:sz w:val="28"/>
        </w:rPr>
        <w:tab/>
        <w:t>и</w:t>
      </w:r>
      <w:r>
        <w:rPr>
          <w:color w:val="252525"/>
          <w:sz w:val="28"/>
        </w:rPr>
        <w:tab/>
      </w:r>
      <w:r>
        <w:rPr>
          <w:color w:val="252525"/>
          <w:spacing w:val="-2"/>
          <w:sz w:val="28"/>
        </w:rPr>
        <w:t>внеурочной</w:t>
      </w:r>
      <w:r>
        <w:rPr>
          <w:color w:val="252525"/>
          <w:spacing w:val="-67"/>
          <w:sz w:val="28"/>
        </w:rPr>
        <w:t xml:space="preserve"> </w:t>
      </w:r>
      <w:r>
        <w:rPr>
          <w:color w:val="252525"/>
          <w:sz w:val="28"/>
        </w:rPr>
        <w:t>деятельности,</w:t>
      </w:r>
    </w:p>
    <w:p w:rsidR="001B05ED" w:rsidRDefault="0000271D" w:rsidP="004222FB">
      <w:pPr>
        <w:pStyle w:val="a5"/>
        <w:numPr>
          <w:ilvl w:val="0"/>
          <w:numId w:val="32"/>
        </w:numPr>
        <w:tabs>
          <w:tab w:val="left" w:pos="1551"/>
        </w:tabs>
        <w:spacing w:line="319" w:lineRule="exact"/>
        <w:ind w:left="1550"/>
        <w:jc w:val="left"/>
        <w:rPr>
          <w:sz w:val="28"/>
        </w:rPr>
      </w:pPr>
      <w:r>
        <w:rPr>
          <w:color w:val="252525"/>
          <w:sz w:val="28"/>
        </w:rPr>
        <w:t>беседы</w:t>
      </w:r>
      <w:r>
        <w:rPr>
          <w:color w:val="252525"/>
          <w:spacing w:val="-6"/>
          <w:sz w:val="28"/>
        </w:rPr>
        <w:t xml:space="preserve"> </w:t>
      </w:r>
      <w:r>
        <w:rPr>
          <w:color w:val="252525"/>
          <w:sz w:val="28"/>
        </w:rPr>
        <w:t>с</w:t>
      </w:r>
      <w:r>
        <w:rPr>
          <w:color w:val="252525"/>
          <w:spacing w:val="-5"/>
          <w:sz w:val="28"/>
        </w:rPr>
        <w:t xml:space="preserve"> </w:t>
      </w:r>
      <w:r>
        <w:rPr>
          <w:color w:val="252525"/>
          <w:sz w:val="28"/>
        </w:rPr>
        <w:t>учащимися,</w:t>
      </w:r>
      <w:r>
        <w:rPr>
          <w:color w:val="252525"/>
          <w:spacing w:val="-4"/>
          <w:sz w:val="28"/>
        </w:rPr>
        <w:t xml:space="preserve"> </w:t>
      </w:r>
      <w:r>
        <w:rPr>
          <w:color w:val="252525"/>
          <w:sz w:val="28"/>
        </w:rPr>
        <w:t>учителями</w:t>
      </w:r>
      <w:r>
        <w:rPr>
          <w:color w:val="252525"/>
          <w:spacing w:val="-6"/>
          <w:sz w:val="28"/>
        </w:rPr>
        <w:t xml:space="preserve"> </w:t>
      </w:r>
      <w:r>
        <w:rPr>
          <w:color w:val="252525"/>
          <w:sz w:val="28"/>
        </w:rPr>
        <w:t>и</w:t>
      </w:r>
      <w:r>
        <w:rPr>
          <w:color w:val="252525"/>
          <w:spacing w:val="-6"/>
          <w:sz w:val="28"/>
        </w:rPr>
        <w:t xml:space="preserve"> </w:t>
      </w:r>
      <w:r>
        <w:rPr>
          <w:color w:val="252525"/>
          <w:sz w:val="28"/>
        </w:rPr>
        <w:t>родителями,</w:t>
      </w:r>
    </w:p>
    <w:p w:rsidR="001B05ED" w:rsidRDefault="0000271D" w:rsidP="004222FB">
      <w:pPr>
        <w:pStyle w:val="a5"/>
        <w:numPr>
          <w:ilvl w:val="0"/>
          <w:numId w:val="32"/>
        </w:numPr>
        <w:tabs>
          <w:tab w:val="left" w:pos="1541"/>
        </w:tabs>
        <w:spacing w:line="322" w:lineRule="exact"/>
        <w:ind w:left="1541"/>
        <w:jc w:val="left"/>
        <w:rPr>
          <w:sz w:val="28"/>
        </w:rPr>
      </w:pPr>
      <w:r>
        <w:rPr>
          <w:color w:val="252525"/>
          <w:sz w:val="28"/>
        </w:rPr>
        <w:t>изучение</w:t>
      </w:r>
      <w:r>
        <w:rPr>
          <w:color w:val="252525"/>
          <w:spacing w:val="-7"/>
          <w:sz w:val="28"/>
        </w:rPr>
        <w:t xml:space="preserve"> </w:t>
      </w:r>
      <w:r>
        <w:rPr>
          <w:color w:val="252525"/>
          <w:sz w:val="28"/>
        </w:rPr>
        <w:t>работ</w:t>
      </w:r>
      <w:r>
        <w:rPr>
          <w:color w:val="252525"/>
          <w:spacing w:val="-8"/>
          <w:sz w:val="28"/>
        </w:rPr>
        <w:t xml:space="preserve"> </w:t>
      </w:r>
      <w:r>
        <w:rPr>
          <w:color w:val="252525"/>
          <w:sz w:val="28"/>
        </w:rPr>
        <w:t>ребенка</w:t>
      </w:r>
      <w:r>
        <w:rPr>
          <w:color w:val="252525"/>
          <w:spacing w:val="-7"/>
          <w:sz w:val="28"/>
        </w:rPr>
        <w:t xml:space="preserve"> </w:t>
      </w:r>
      <w:r>
        <w:rPr>
          <w:color w:val="252525"/>
          <w:sz w:val="28"/>
        </w:rPr>
        <w:t>(тетради,</w:t>
      </w:r>
      <w:r>
        <w:rPr>
          <w:color w:val="252525"/>
          <w:spacing w:val="-5"/>
          <w:sz w:val="28"/>
        </w:rPr>
        <w:t xml:space="preserve"> </w:t>
      </w:r>
      <w:r>
        <w:rPr>
          <w:color w:val="252525"/>
          <w:sz w:val="28"/>
        </w:rPr>
        <w:t>рисунки,</w:t>
      </w:r>
      <w:r>
        <w:rPr>
          <w:color w:val="252525"/>
          <w:spacing w:val="-6"/>
          <w:sz w:val="28"/>
        </w:rPr>
        <w:t xml:space="preserve"> </w:t>
      </w:r>
      <w:r>
        <w:rPr>
          <w:color w:val="252525"/>
          <w:sz w:val="28"/>
        </w:rPr>
        <w:t>поделки</w:t>
      </w:r>
      <w:r>
        <w:rPr>
          <w:color w:val="252525"/>
          <w:spacing w:val="-8"/>
          <w:sz w:val="28"/>
        </w:rPr>
        <w:t xml:space="preserve"> </w:t>
      </w:r>
      <w:r>
        <w:rPr>
          <w:color w:val="252525"/>
          <w:sz w:val="28"/>
        </w:rPr>
        <w:t>и</w:t>
      </w:r>
      <w:r>
        <w:rPr>
          <w:color w:val="252525"/>
          <w:spacing w:val="-7"/>
          <w:sz w:val="28"/>
        </w:rPr>
        <w:t xml:space="preserve"> </w:t>
      </w:r>
      <w:r>
        <w:rPr>
          <w:color w:val="252525"/>
          <w:sz w:val="28"/>
        </w:rPr>
        <w:t>т.</w:t>
      </w:r>
      <w:r>
        <w:rPr>
          <w:color w:val="252525"/>
          <w:spacing w:val="-5"/>
          <w:sz w:val="28"/>
        </w:rPr>
        <w:t xml:space="preserve"> </w:t>
      </w:r>
      <w:r>
        <w:rPr>
          <w:color w:val="252525"/>
          <w:sz w:val="28"/>
        </w:rPr>
        <w:t>п.)</w:t>
      </w:r>
      <w:r>
        <w:rPr>
          <w:color w:val="252525"/>
          <w:spacing w:val="-8"/>
          <w:sz w:val="28"/>
        </w:rPr>
        <w:t xml:space="preserve"> </w:t>
      </w:r>
      <w:r>
        <w:rPr>
          <w:color w:val="252525"/>
          <w:sz w:val="28"/>
        </w:rPr>
        <w:t>и</w:t>
      </w:r>
      <w:r>
        <w:rPr>
          <w:color w:val="252525"/>
          <w:spacing w:val="-7"/>
          <w:sz w:val="28"/>
        </w:rPr>
        <w:t xml:space="preserve"> </w:t>
      </w:r>
      <w:r>
        <w:rPr>
          <w:color w:val="252525"/>
          <w:sz w:val="28"/>
        </w:rPr>
        <w:t>др.</w:t>
      </w:r>
    </w:p>
    <w:p w:rsidR="001B05ED" w:rsidRDefault="0000271D" w:rsidP="004222FB">
      <w:pPr>
        <w:pStyle w:val="a5"/>
        <w:numPr>
          <w:ilvl w:val="0"/>
          <w:numId w:val="32"/>
        </w:numPr>
        <w:tabs>
          <w:tab w:val="left" w:pos="1551"/>
          <w:tab w:val="left" w:pos="3351"/>
          <w:tab w:val="left" w:pos="5384"/>
          <w:tab w:val="left" w:pos="8980"/>
        </w:tabs>
        <w:ind w:right="568" w:firstLine="720"/>
        <w:jc w:val="left"/>
        <w:rPr>
          <w:sz w:val="28"/>
        </w:rPr>
      </w:pPr>
      <w:r>
        <w:rPr>
          <w:color w:val="252525"/>
          <w:sz w:val="28"/>
        </w:rPr>
        <w:t>оформление</w:t>
      </w:r>
      <w:r>
        <w:rPr>
          <w:color w:val="252525"/>
          <w:sz w:val="28"/>
        </w:rPr>
        <w:tab/>
        <w:t>документации</w:t>
      </w:r>
      <w:r>
        <w:rPr>
          <w:color w:val="252525"/>
          <w:sz w:val="28"/>
        </w:rPr>
        <w:tab/>
        <w:t>(психолого-педагогические</w:t>
      </w:r>
      <w:r>
        <w:rPr>
          <w:color w:val="252525"/>
          <w:sz w:val="28"/>
        </w:rPr>
        <w:tab/>
      </w:r>
      <w:r>
        <w:rPr>
          <w:color w:val="252525"/>
          <w:spacing w:val="-1"/>
          <w:sz w:val="28"/>
        </w:rPr>
        <w:t>дневники</w:t>
      </w:r>
      <w:r>
        <w:rPr>
          <w:color w:val="252525"/>
          <w:spacing w:val="-67"/>
          <w:sz w:val="28"/>
        </w:rPr>
        <w:t xml:space="preserve"> </w:t>
      </w:r>
      <w:r>
        <w:rPr>
          <w:color w:val="252525"/>
          <w:sz w:val="28"/>
        </w:rPr>
        <w:t>наблюдения</w:t>
      </w:r>
      <w:r>
        <w:rPr>
          <w:color w:val="252525"/>
          <w:spacing w:val="1"/>
          <w:sz w:val="28"/>
        </w:rPr>
        <w:t xml:space="preserve"> </w:t>
      </w:r>
      <w:r>
        <w:rPr>
          <w:color w:val="252525"/>
          <w:sz w:val="28"/>
        </w:rPr>
        <w:t>за</w:t>
      </w:r>
      <w:r>
        <w:rPr>
          <w:color w:val="252525"/>
          <w:spacing w:val="2"/>
          <w:sz w:val="28"/>
        </w:rPr>
        <w:t xml:space="preserve"> </w:t>
      </w:r>
      <w:r>
        <w:rPr>
          <w:color w:val="252525"/>
          <w:sz w:val="28"/>
        </w:rPr>
        <w:t>учащимися</w:t>
      </w:r>
      <w:r>
        <w:rPr>
          <w:color w:val="252525"/>
          <w:spacing w:val="3"/>
          <w:sz w:val="28"/>
        </w:rPr>
        <w:t xml:space="preserve"> </w:t>
      </w:r>
      <w:r>
        <w:rPr>
          <w:color w:val="252525"/>
          <w:sz w:val="28"/>
        </w:rPr>
        <w:t>и др.).</w:t>
      </w:r>
    </w:p>
    <w:p w:rsidR="001B05ED" w:rsidRDefault="0000271D" w:rsidP="004222FB">
      <w:pPr>
        <w:pStyle w:val="a5"/>
        <w:numPr>
          <w:ilvl w:val="0"/>
          <w:numId w:val="31"/>
        </w:numPr>
        <w:tabs>
          <w:tab w:val="left" w:pos="1484"/>
        </w:tabs>
        <w:ind w:right="567" w:firstLine="720"/>
        <w:rPr>
          <w:sz w:val="28"/>
        </w:rPr>
      </w:pPr>
      <w:r>
        <w:rPr>
          <w:i/>
          <w:color w:val="252525"/>
          <w:sz w:val="28"/>
        </w:rPr>
        <w:t>К</w:t>
      </w:r>
      <w:r>
        <w:rPr>
          <w:color w:val="252525"/>
          <w:sz w:val="28"/>
        </w:rPr>
        <w:t>о</w:t>
      </w:r>
      <w:r>
        <w:rPr>
          <w:i/>
          <w:color w:val="252525"/>
          <w:sz w:val="28"/>
        </w:rPr>
        <w:t>ррекционно-развивающая</w:t>
      </w:r>
      <w:r>
        <w:rPr>
          <w:i/>
          <w:color w:val="252525"/>
          <w:spacing w:val="1"/>
          <w:sz w:val="28"/>
        </w:rPr>
        <w:t xml:space="preserve"> </w:t>
      </w:r>
      <w:r>
        <w:rPr>
          <w:i/>
          <w:color w:val="252525"/>
          <w:sz w:val="28"/>
        </w:rPr>
        <w:t>работа</w:t>
      </w:r>
      <w:r>
        <w:rPr>
          <w:i/>
          <w:color w:val="252525"/>
          <w:spacing w:val="1"/>
          <w:sz w:val="28"/>
        </w:rPr>
        <w:t xml:space="preserve"> </w:t>
      </w:r>
      <w:r>
        <w:rPr>
          <w:color w:val="252525"/>
          <w:sz w:val="28"/>
        </w:rPr>
        <w:t>обеспечивает</w:t>
      </w:r>
      <w:r>
        <w:rPr>
          <w:color w:val="252525"/>
          <w:spacing w:val="1"/>
          <w:sz w:val="28"/>
        </w:rPr>
        <w:t xml:space="preserve"> </w:t>
      </w:r>
      <w:r>
        <w:rPr>
          <w:color w:val="252525"/>
          <w:sz w:val="28"/>
        </w:rPr>
        <w:t>организацию</w:t>
      </w:r>
      <w:r>
        <w:rPr>
          <w:color w:val="252525"/>
          <w:spacing w:val="1"/>
          <w:sz w:val="28"/>
        </w:rPr>
        <w:t xml:space="preserve"> </w:t>
      </w:r>
      <w:r>
        <w:rPr>
          <w:color w:val="252525"/>
          <w:sz w:val="28"/>
        </w:rPr>
        <w:t>мероприятий,</w:t>
      </w:r>
      <w:r>
        <w:rPr>
          <w:color w:val="252525"/>
          <w:spacing w:val="1"/>
          <w:sz w:val="28"/>
        </w:rPr>
        <w:t xml:space="preserve"> </w:t>
      </w:r>
      <w:r>
        <w:rPr>
          <w:color w:val="252525"/>
          <w:sz w:val="28"/>
        </w:rPr>
        <w:t>способствующих личностному развитию</w:t>
      </w:r>
      <w:r>
        <w:rPr>
          <w:color w:val="252525"/>
          <w:spacing w:val="1"/>
          <w:sz w:val="28"/>
        </w:rPr>
        <w:t xml:space="preserve"> </w:t>
      </w:r>
      <w:r>
        <w:rPr>
          <w:color w:val="252525"/>
          <w:sz w:val="28"/>
        </w:rPr>
        <w:t>учащихся,</w:t>
      </w:r>
      <w:r>
        <w:rPr>
          <w:color w:val="252525"/>
          <w:spacing w:val="1"/>
          <w:sz w:val="28"/>
        </w:rPr>
        <w:t xml:space="preserve"> </w:t>
      </w:r>
      <w:r>
        <w:rPr>
          <w:color w:val="252525"/>
          <w:sz w:val="28"/>
        </w:rPr>
        <w:t>коррекции</w:t>
      </w:r>
      <w:r>
        <w:rPr>
          <w:color w:val="252525"/>
          <w:spacing w:val="1"/>
          <w:sz w:val="28"/>
        </w:rPr>
        <w:t xml:space="preserve"> </w:t>
      </w:r>
      <w:r>
        <w:rPr>
          <w:color w:val="252525"/>
          <w:sz w:val="28"/>
        </w:rPr>
        <w:t>недостатков</w:t>
      </w:r>
      <w:r>
        <w:rPr>
          <w:color w:val="252525"/>
          <w:spacing w:val="-8"/>
          <w:sz w:val="28"/>
        </w:rPr>
        <w:t xml:space="preserve"> </w:t>
      </w:r>
      <w:r>
        <w:rPr>
          <w:color w:val="252525"/>
          <w:sz w:val="28"/>
        </w:rPr>
        <w:t>в</w:t>
      </w:r>
      <w:r>
        <w:rPr>
          <w:color w:val="252525"/>
          <w:spacing w:val="-8"/>
          <w:sz w:val="28"/>
        </w:rPr>
        <w:t xml:space="preserve"> </w:t>
      </w:r>
      <w:r>
        <w:rPr>
          <w:color w:val="252525"/>
          <w:sz w:val="28"/>
        </w:rPr>
        <w:t>психическом</w:t>
      </w:r>
      <w:r>
        <w:rPr>
          <w:color w:val="252525"/>
          <w:spacing w:val="-5"/>
          <w:sz w:val="28"/>
        </w:rPr>
        <w:t xml:space="preserve"> </w:t>
      </w:r>
      <w:r>
        <w:rPr>
          <w:color w:val="252525"/>
          <w:sz w:val="28"/>
        </w:rPr>
        <w:t>развитии</w:t>
      </w:r>
      <w:r>
        <w:rPr>
          <w:color w:val="252525"/>
          <w:spacing w:val="-7"/>
          <w:sz w:val="28"/>
        </w:rPr>
        <w:t xml:space="preserve"> </w:t>
      </w:r>
      <w:r>
        <w:rPr>
          <w:color w:val="252525"/>
          <w:sz w:val="28"/>
        </w:rPr>
        <w:t>и</w:t>
      </w:r>
      <w:r>
        <w:rPr>
          <w:color w:val="252525"/>
          <w:spacing w:val="-7"/>
          <w:sz w:val="28"/>
        </w:rPr>
        <w:t xml:space="preserve"> </w:t>
      </w:r>
      <w:r>
        <w:rPr>
          <w:color w:val="252525"/>
          <w:sz w:val="28"/>
        </w:rPr>
        <w:t>освоению</w:t>
      </w:r>
      <w:r>
        <w:rPr>
          <w:color w:val="252525"/>
          <w:spacing w:val="-8"/>
          <w:sz w:val="28"/>
        </w:rPr>
        <w:t xml:space="preserve"> </w:t>
      </w:r>
      <w:r>
        <w:rPr>
          <w:color w:val="252525"/>
          <w:sz w:val="28"/>
        </w:rPr>
        <w:t>ими</w:t>
      </w:r>
      <w:r>
        <w:rPr>
          <w:color w:val="252525"/>
          <w:spacing w:val="-7"/>
          <w:sz w:val="28"/>
        </w:rPr>
        <w:t xml:space="preserve"> </w:t>
      </w:r>
      <w:r>
        <w:rPr>
          <w:color w:val="252525"/>
          <w:sz w:val="28"/>
        </w:rPr>
        <w:t>содержания</w:t>
      </w:r>
      <w:r>
        <w:rPr>
          <w:color w:val="252525"/>
          <w:spacing w:val="-5"/>
          <w:sz w:val="28"/>
        </w:rPr>
        <w:t xml:space="preserve"> </w:t>
      </w:r>
      <w:r>
        <w:rPr>
          <w:color w:val="252525"/>
          <w:sz w:val="28"/>
        </w:rPr>
        <w:t>образования.</w:t>
      </w:r>
    </w:p>
    <w:p w:rsidR="001B05ED" w:rsidRDefault="0000271D">
      <w:pPr>
        <w:pStyle w:val="a3"/>
        <w:spacing w:line="321" w:lineRule="exact"/>
        <w:ind w:left="1200" w:firstLine="0"/>
      </w:pPr>
      <w:r>
        <w:rPr>
          <w:color w:val="252525"/>
        </w:rPr>
        <w:t>Коррекционно-развивающая</w:t>
      </w:r>
      <w:r>
        <w:rPr>
          <w:color w:val="252525"/>
          <w:spacing w:val="-11"/>
        </w:rPr>
        <w:t xml:space="preserve"> </w:t>
      </w:r>
      <w:r>
        <w:rPr>
          <w:color w:val="252525"/>
        </w:rPr>
        <w:t>работа</w:t>
      </w:r>
      <w:r>
        <w:rPr>
          <w:color w:val="252525"/>
          <w:spacing w:val="-12"/>
        </w:rPr>
        <w:t xml:space="preserve"> </w:t>
      </w:r>
      <w:r>
        <w:rPr>
          <w:color w:val="252525"/>
        </w:rPr>
        <w:t>включает:</w:t>
      </w:r>
    </w:p>
    <w:p w:rsidR="001B05ED" w:rsidRDefault="0000271D" w:rsidP="004222FB">
      <w:pPr>
        <w:pStyle w:val="a5"/>
        <w:numPr>
          <w:ilvl w:val="0"/>
          <w:numId w:val="32"/>
        </w:numPr>
        <w:tabs>
          <w:tab w:val="left" w:pos="1551"/>
        </w:tabs>
        <w:ind w:right="575" w:firstLine="720"/>
        <w:rPr>
          <w:sz w:val="28"/>
        </w:rPr>
      </w:pPr>
      <w:r>
        <w:rPr>
          <w:color w:val="252525"/>
          <w:sz w:val="28"/>
        </w:rPr>
        <w:t>составление</w:t>
      </w:r>
      <w:r>
        <w:rPr>
          <w:color w:val="252525"/>
          <w:spacing w:val="1"/>
          <w:sz w:val="28"/>
        </w:rPr>
        <w:t xml:space="preserve"> </w:t>
      </w:r>
      <w:r>
        <w:rPr>
          <w:color w:val="252525"/>
          <w:sz w:val="28"/>
        </w:rPr>
        <w:t>индивидуальной</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психологического</w:t>
      </w:r>
      <w:r>
        <w:rPr>
          <w:color w:val="252525"/>
          <w:spacing w:val="1"/>
          <w:sz w:val="28"/>
        </w:rPr>
        <w:t xml:space="preserve"> </w:t>
      </w:r>
      <w:r>
        <w:rPr>
          <w:color w:val="252525"/>
          <w:sz w:val="28"/>
        </w:rPr>
        <w:t>сопровождения учащегося</w:t>
      </w:r>
      <w:r>
        <w:rPr>
          <w:color w:val="252525"/>
          <w:spacing w:val="2"/>
          <w:sz w:val="28"/>
        </w:rPr>
        <w:t xml:space="preserve"> </w:t>
      </w:r>
      <w:r>
        <w:rPr>
          <w:color w:val="252525"/>
          <w:sz w:val="28"/>
        </w:rPr>
        <w:t>(совместно с</w:t>
      </w:r>
      <w:r>
        <w:rPr>
          <w:color w:val="252525"/>
          <w:spacing w:val="1"/>
          <w:sz w:val="28"/>
        </w:rPr>
        <w:t xml:space="preserve"> </w:t>
      </w:r>
      <w:r>
        <w:rPr>
          <w:color w:val="252525"/>
          <w:sz w:val="28"/>
        </w:rPr>
        <w:t>педагогами),</w:t>
      </w:r>
    </w:p>
    <w:p w:rsidR="001B05ED" w:rsidRDefault="0000271D" w:rsidP="004222FB">
      <w:pPr>
        <w:pStyle w:val="a5"/>
        <w:numPr>
          <w:ilvl w:val="0"/>
          <w:numId w:val="32"/>
        </w:numPr>
        <w:tabs>
          <w:tab w:val="left" w:pos="1551"/>
        </w:tabs>
        <w:ind w:right="577" w:firstLine="720"/>
        <w:rPr>
          <w:sz w:val="28"/>
        </w:rPr>
      </w:pPr>
      <w:r>
        <w:rPr>
          <w:color w:val="252525"/>
          <w:sz w:val="28"/>
        </w:rPr>
        <w:t>формирование в классе психологического климата комфортного для</w:t>
      </w:r>
      <w:r>
        <w:rPr>
          <w:color w:val="252525"/>
          <w:spacing w:val="1"/>
          <w:sz w:val="28"/>
        </w:rPr>
        <w:t xml:space="preserve"> </w:t>
      </w:r>
      <w:r>
        <w:rPr>
          <w:color w:val="252525"/>
          <w:sz w:val="28"/>
        </w:rPr>
        <w:t>всех</w:t>
      </w:r>
      <w:r>
        <w:rPr>
          <w:color w:val="252525"/>
          <w:spacing w:val="-4"/>
          <w:sz w:val="28"/>
        </w:rPr>
        <w:t xml:space="preserve"> </w:t>
      </w:r>
      <w:r>
        <w:rPr>
          <w:color w:val="252525"/>
          <w:sz w:val="28"/>
        </w:rPr>
        <w:t>обучающихся,</w:t>
      </w:r>
    </w:p>
    <w:p w:rsidR="001B05ED" w:rsidRDefault="0000271D" w:rsidP="004222FB">
      <w:pPr>
        <w:pStyle w:val="a5"/>
        <w:numPr>
          <w:ilvl w:val="0"/>
          <w:numId w:val="32"/>
        </w:numPr>
        <w:tabs>
          <w:tab w:val="left" w:pos="1551"/>
        </w:tabs>
        <w:ind w:right="568" w:firstLine="720"/>
        <w:rPr>
          <w:sz w:val="28"/>
        </w:rPr>
      </w:pPr>
      <w:r>
        <w:rPr>
          <w:color w:val="252525"/>
          <w:sz w:val="28"/>
        </w:rPr>
        <w:t>организация</w:t>
      </w:r>
      <w:r>
        <w:rPr>
          <w:color w:val="252525"/>
          <w:spacing w:val="1"/>
          <w:sz w:val="28"/>
        </w:rPr>
        <w:t xml:space="preserve"> </w:t>
      </w:r>
      <w:r>
        <w:rPr>
          <w:color w:val="252525"/>
          <w:sz w:val="28"/>
        </w:rPr>
        <w:t>внеурочной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направленной</w:t>
      </w:r>
      <w:r>
        <w:rPr>
          <w:color w:val="252525"/>
          <w:spacing w:val="1"/>
          <w:sz w:val="28"/>
        </w:rPr>
        <w:t xml:space="preserve"> </w:t>
      </w:r>
      <w:r>
        <w:rPr>
          <w:color w:val="252525"/>
          <w:sz w:val="28"/>
        </w:rPr>
        <w:t>на</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познавательных</w:t>
      </w:r>
      <w:r>
        <w:rPr>
          <w:color w:val="252525"/>
          <w:spacing w:val="1"/>
          <w:sz w:val="28"/>
        </w:rPr>
        <w:t xml:space="preserve"> </w:t>
      </w:r>
      <w:r>
        <w:rPr>
          <w:color w:val="252525"/>
          <w:sz w:val="28"/>
        </w:rPr>
        <w:t>интересов</w:t>
      </w:r>
      <w:r>
        <w:rPr>
          <w:color w:val="252525"/>
          <w:spacing w:val="1"/>
          <w:sz w:val="28"/>
        </w:rPr>
        <w:t xml:space="preserve"> </w:t>
      </w:r>
      <w:r>
        <w:rPr>
          <w:color w:val="252525"/>
          <w:sz w:val="28"/>
        </w:rPr>
        <w:t>учащихся,</w:t>
      </w:r>
      <w:r>
        <w:rPr>
          <w:color w:val="252525"/>
          <w:spacing w:val="1"/>
          <w:sz w:val="28"/>
        </w:rPr>
        <w:t xml:space="preserve"> </w:t>
      </w:r>
      <w:r>
        <w:rPr>
          <w:color w:val="252525"/>
          <w:sz w:val="28"/>
        </w:rPr>
        <w:t>их</w:t>
      </w:r>
      <w:r>
        <w:rPr>
          <w:color w:val="252525"/>
          <w:spacing w:val="1"/>
          <w:sz w:val="28"/>
        </w:rPr>
        <w:t xml:space="preserve"> </w:t>
      </w:r>
      <w:r>
        <w:rPr>
          <w:color w:val="252525"/>
          <w:sz w:val="28"/>
        </w:rPr>
        <w:t>общее</w:t>
      </w:r>
      <w:r>
        <w:rPr>
          <w:color w:val="252525"/>
          <w:spacing w:val="71"/>
          <w:sz w:val="28"/>
        </w:rPr>
        <w:t xml:space="preserve"> </w:t>
      </w:r>
      <w:r>
        <w:rPr>
          <w:color w:val="252525"/>
          <w:sz w:val="28"/>
        </w:rPr>
        <w:t>социально-личностное</w:t>
      </w:r>
      <w:r>
        <w:rPr>
          <w:color w:val="252525"/>
          <w:spacing w:val="1"/>
          <w:sz w:val="28"/>
        </w:rPr>
        <w:t xml:space="preserve"> </w:t>
      </w:r>
      <w:r>
        <w:rPr>
          <w:color w:val="252525"/>
          <w:sz w:val="28"/>
        </w:rPr>
        <w:t>развитие,</w:t>
      </w:r>
    </w:p>
    <w:p w:rsidR="001B05ED" w:rsidRDefault="0000271D" w:rsidP="004222FB">
      <w:pPr>
        <w:pStyle w:val="a5"/>
        <w:numPr>
          <w:ilvl w:val="0"/>
          <w:numId w:val="32"/>
        </w:numPr>
        <w:tabs>
          <w:tab w:val="left" w:pos="1551"/>
        </w:tabs>
        <w:ind w:right="563" w:firstLine="720"/>
        <w:rPr>
          <w:sz w:val="28"/>
        </w:rPr>
      </w:pPr>
      <w:r>
        <w:rPr>
          <w:color w:val="252525"/>
          <w:sz w:val="28"/>
        </w:rPr>
        <w:t>разработку</w:t>
      </w:r>
      <w:r>
        <w:rPr>
          <w:color w:val="252525"/>
          <w:spacing w:val="1"/>
          <w:sz w:val="28"/>
        </w:rPr>
        <w:t xml:space="preserve"> </w:t>
      </w:r>
      <w:r>
        <w:rPr>
          <w:color w:val="252525"/>
          <w:sz w:val="28"/>
        </w:rPr>
        <w:t>оптимальных</w:t>
      </w:r>
      <w:r>
        <w:rPr>
          <w:color w:val="252525"/>
          <w:spacing w:val="1"/>
          <w:sz w:val="28"/>
        </w:rPr>
        <w:t xml:space="preserve"> </w:t>
      </w:r>
      <w:r>
        <w:rPr>
          <w:color w:val="252525"/>
          <w:sz w:val="28"/>
        </w:rPr>
        <w:t>для</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 (интеллектуальными нарушениями) групповых и индивидуальных</w:t>
      </w:r>
      <w:r>
        <w:rPr>
          <w:color w:val="252525"/>
          <w:spacing w:val="1"/>
          <w:sz w:val="28"/>
        </w:rPr>
        <w:t xml:space="preserve"> </w:t>
      </w:r>
      <w:r>
        <w:rPr>
          <w:color w:val="252525"/>
          <w:sz w:val="28"/>
        </w:rPr>
        <w:t>психокоррекционных</w:t>
      </w:r>
      <w:r>
        <w:rPr>
          <w:color w:val="252525"/>
          <w:spacing w:val="1"/>
          <w:sz w:val="28"/>
        </w:rPr>
        <w:t xml:space="preserve"> </w:t>
      </w:r>
      <w:r>
        <w:rPr>
          <w:color w:val="252525"/>
          <w:sz w:val="28"/>
        </w:rPr>
        <w:t>программ</w:t>
      </w:r>
      <w:r>
        <w:rPr>
          <w:color w:val="252525"/>
          <w:spacing w:val="1"/>
          <w:sz w:val="28"/>
        </w:rPr>
        <w:t xml:space="preserve"> </w:t>
      </w:r>
      <w:r>
        <w:rPr>
          <w:color w:val="252525"/>
          <w:sz w:val="28"/>
        </w:rPr>
        <w:t>(методик,</w:t>
      </w:r>
      <w:r>
        <w:rPr>
          <w:color w:val="252525"/>
          <w:spacing w:val="1"/>
          <w:sz w:val="28"/>
        </w:rPr>
        <w:t xml:space="preserve"> </w:t>
      </w:r>
      <w:r>
        <w:rPr>
          <w:color w:val="252525"/>
          <w:sz w:val="28"/>
        </w:rPr>
        <w:t>методов</w:t>
      </w:r>
      <w:r>
        <w:rPr>
          <w:color w:val="252525"/>
          <w:spacing w:val="1"/>
          <w:sz w:val="28"/>
        </w:rPr>
        <w:t xml:space="preserve"> </w:t>
      </w:r>
      <w:r>
        <w:rPr>
          <w:color w:val="252525"/>
          <w:sz w:val="28"/>
        </w:rPr>
        <w:t>и</w:t>
      </w:r>
      <w:r>
        <w:rPr>
          <w:color w:val="252525"/>
          <w:spacing w:val="1"/>
          <w:sz w:val="28"/>
        </w:rPr>
        <w:t xml:space="preserve"> </w:t>
      </w:r>
      <w:r>
        <w:rPr>
          <w:color w:val="252525"/>
          <w:sz w:val="28"/>
        </w:rPr>
        <w:t>приёмов</w:t>
      </w:r>
      <w:r>
        <w:rPr>
          <w:color w:val="252525"/>
          <w:spacing w:val="1"/>
          <w:sz w:val="28"/>
        </w:rPr>
        <w:t xml:space="preserve"> </w:t>
      </w:r>
      <w:r>
        <w:rPr>
          <w:color w:val="252525"/>
          <w:sz w:val="28"/>
        </w:rPr>
        <w:t>обучения)</w:t>
      </w:r>
      <w:r>
        <w:rPr>
          <w:color w:val="252525"/>
          <w:spacing w:val="1"/>
          <w:sz w:val="28"/>
        </w:rPr>
        <w:t xml:space="preserve"> </w:t>
      </w:r>
      <w:r>
        <w:rPr>
          <w:color w:val="252525"/>
          <w:sz w:val="28"/>
        </w:rPr>
        <w:t>в</w:t>
      </w:r>
      <w:r>
        <w:rPr>
          <w:color w:val="252525"/>
          <w:spacing w:val="1"/>
          <w:sz w:val="28"/>
        </w:rPr>
        <w:t xml:space="preserve"> </w:t>
      </w:r>
      <w:r>
        <w:rPr>
          <w:color w:val="252525"/>
          <w:sz w:val="28"/>
        </w:rPr>
        <w:t>соответствии</w:t>
      </w:r>
      <w:r>
        <w:rPr>
          <w:color w:val="252525"/>
          <w:spacing w:val="-1"/>
          <w:sz w:val="28"/>
        </w:rPr>
        <w:t xml:space="preserve"> </w:t>
      </w:r>
      <w:r>
        <w:rPr>
          <w:color w:val="252525"/>
          <w:sz w:val="28"/>
        </w:rPr>
        <w:t>с</w:t>
      </w:r>
      <w:r>
        <w:rPr>
          <w:color w:val="252525"/>
          <w:spacing w:val="1"/>
          <w:sz w:val="28"/>
        </w:rPr>
        <w:t xml:space="preserve"> </w:t>
      </w:r>
      <w:r>
        <w:rPr>
          <w:color w:val="252525"/>
          <w:sz w:val="28"/>
        </w:rPr>
        <w:t>их</w:t>
      </w:r>
      <w:r>
        <w:rPr>
          <w:color w:val="252525"/>
          <w:spacing w:val="-5"/>
          <w:sz w:val="28"/>
        </w:rPr>
        <w:t xml:space="preserve"> </w:t>
      </w:r>
      <w:r>
        <w:rPr>
          <w:color w:val="252525"/>
          <w:sz w:val="28"/>
        </w:rPr>
        <w:t>особыми</w:t>
      </w:r>
      <w:r>
        <w:rPr>
          <w:color w:val="252525"/>
          <w:spacing w:val="-1"/>
          <w:sz w:val="28"/>
        </w:rPr>
        <w:t xml:space="preserve"> </w:t>
      </w:r>
      <w:r>
        <w:rPr>
          <w:color w:val="252525"/>
          <w:sz w:val="28"/>
        </w:rPr>
        <w:t>образовательными потребностями,</w:t>
      </w:r>
    </w:p>
    <w:p w:rsidR="001B05ED" w:rsidRDefault="0000271D" w:rsidP="004222FB">
      <w:pPr>
        <w:pStyle w:val="a5"/>
        <w:numPr>
          <w:ilvl w:val="0"/>
          <w:numId w:val="32"/>
        </w:numPr>
        <w:tabs>
          <w:tab w:val="left" w:pos="1551"/>
        </w:tabs>
        <w:ind w:right="569" w:firstLine="720"/>
        <w:rPr>
          <w:sz w:val="28"/>
        </w:rPr>
      </w:pPr>
      <w:r>
        <w:rPr>
          <w:color w:val="252525"/>
          <w:sz w:val="28"/>
        </w:rPr>
        <w:t>организацию</w:t>
      </w:r>
      <w:r>
        <w:rPr>
          <w:color w:val="252525"/>
          <w:spacing w:val="1"/>
          <w:sz w:val="28"/>
        </w:rPr>
        <w:t xml:space="preserve"> </w:t>
      </w:r>
      <w:r>
        <w:rPr>
          <w:color w:val="252525"/>
          <w:sz w:val="28"/>
        </w:rPr>
        <w:t>и</w:t>
      </w:r>
      <w:r>
        <w:rPr>
          <w:color w:val="252525"/>
          <w:spacing w:val="1"/>
          <w:sz w:val="28"/>
        </w:rPr>
        <w:t xml:space="preserve"> </w:t>
      </w:r>
      <w:r>
        <w:rPr>
          <w:color w:val="252525"/>
          <w:sz w:val="28"/>
        </w:rPr>
        <w:t>проведение</w:t>
      </w:r>
      <w:r>
        <w:rPr>
          <w:color w:val="252525"/>
          <w:spacing w:val="1"/>
          <w:sz w:val="28"/>
        </w:rPr>
        <w:t xml:space="preserve"> </w:t>
      </w:r>
      <w:r>
        <w:rPr>
          <w:color w:val="252525"/>
          <w:sz w:val="28"/>
        </w:rPr>
        <w:t>специалистами</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и</w:t>
      </w:r>
      <w:r>
        <w:rPr>
          <w:color w:val="252525"/>
          <w:spacing w:val="1"/>
          <w:sz w:val="28"/>
        </w:rPr>
        <w:t xml:space="preserve"> </w:t>
      </w:r>
      <w:r>
        <w:rPr>
          <w:color w:val="252525"/>
          <w:sz w:val="28"/>
        </w:rPr>
        <w:t>групповых</w:t>
      </w:r>
      <w:r>
        <w:rPr>
          <w:color w:val="252525"/>
          <w:spacing w:val="1"/>
          <w:sz w:val="28"/>
        </w:rPr>
        <w:t xml:space="preserve"> </w:t>
      </w:r>
      <w:r>
        <w:rPr>
          <w:color w:val="252525"/>
          <w:sz w:val="28"/>
        </w:rPr>
        <w:t>занятий</w:t>
      </w:r>
      <w:r>
        <w:rPr>
          <w:color w:val="252525"/>
          <w:spacing w:val="1"/>
          <w:sz w:val="28"/>
        </w:rPr>
        <w:t xml:space="preserve"> </w:t>
      </w:r>
      <w:r>
        <w:rPr>
          <w:color w:val="252525"/>
          <w:sz w:val="28"/>
        </w:rPr>
        <w:t>по</w:t>
      </w:r>
      <w:r>
        <w:rPr>
          <w:color w:val="252525"/>
          <w:spacing w:val="1"/>
          <w:sz w:val="28"/>
        </w:rPr>
        <w:t xml:space="preserve"> </w:t>
      </w:r>
      <w:r>
        <w:rPr>
          <w:color w:val="252525"/>
          <w:sz w:val="28"/>
        </w:rPr>
        <w:t>психокоррекции,</w:t>
      </w:r>
      <w:r>
        <w:rPr>
          <w:color w:val="252525"/>
          <w:spacing w:val="1"/>
          <w:sz w:val="28"/>
        </w:rPr>
        <w:t xml:space="preserve"> </w:t>
      </w:r>
      <w:r>
        <w:rPr>
          <w:color w:val="252525"/>
          <w:sz w:val="28"/>
        </w:rPr>
        <w:t>необходимых</w:t>
      </w:r>
      <w:r>
        <w:rPr>
          <w:color w:val="252525"/>
          <w:spacing w:val="1"/>
          <w:sz w:val="28"/>
        </w:rPr>
        <w:t xml:space="preserve"> </w:t>
      </w:r>
      <w:r>
        <w:rPr>
          <w:color w:val="252525"/>
          <w:sz w:val="28"/>
        </w:rPr>
        <w:t>для</w:t>
      </w:r>
      <w:r>
        <w:rPr>
          <w:color w:val="252525"/>
          <w:spacing w:val="1"/>
          <w:sz w:val="28"/>
        </w:rPr>
        <w:t xml:space="preserve"> </w:t>
      </w:r>
      <w:r>
        <w:rPr>
          <w:color w:val="252525"/>
          <w:sz w:val="28"/>
        </w:rPr>
        <w:t>преодоления</w:t>
      </w:r>
      <w:r>
        <w:rPr>
          <w:color w:val="252525"/>
          <w:spacing w:val="1"/>
          <w:sz w:val="28"/>
        </w:rPr>
        <w:t xml:space="preserve"> </w:t>
      </w:r>
      <w:r>
        <w:rPr>
          <w:color w:val="252525"/>
          <w:sz w:val="28"/>
        </w:rPr>
        <w:t>нарушений развития</w:t>
      </w:r>
      <w:r>
        <w:rPr>
          <w:color w:val="252525"/>
          <w:spacing w:val="6"/>
          <w:sz w:val="28"/>
        </w:rPr>
        <w:t xml:space="preserve"> </w:t>
      </w:r>
      <w:r>
        <w:rPr>
          <w:color w:val="252525"/>
          <w:sz w:val="28"/>
        </w:rPr>
        <w:t>учащихся,</w:t>
      </w:r>
    </w:p>
    <w:p w:rsidR="001B05ED" w:rsidRDefault="0000271D" w:rsidP="004222FB">
      <w:pPr>
        <w:pStyle w:val="a5"/>
        <w:numPr>
          <w:ilvl w:val="0"/>
          <w:numId w:val="32"/>
        </w:numPr>
        <w:tabs>
          <w:tab w:val="left" w:pos="1551"/>
        </w:tabs>
        <w:ind w:right="571" w:firstLine="720"/>
        <w:rPr>
          <w:sz w:val="28"/>
        </w:rPr>
      </w:pPr>
      <w:r>
        <w:rPr>
          <w:color w:val="252525"/>
          <w:sz w:val="28"/>
        </w:rPr>
        <w:t>развитие</w:t>
      </w:r>
      <w:r>
        <w:rPr>
          <w:color w:val="252525"/>
          <w:spacing w:val="1"/>
          <w:sz w:val="28"/>
        </w:rPr>
        <w:t xml:space="preserve"> </w:t>
      </w:r>
      <w:r>
        <w:rPr>
          <w:color w:val="252525"/>
          <w:sz w:val="28"/>
        </w:rPr>
        <w:t>эмоционально-волевой</w:t>
      </w:r>
      <w:r>
        <w:rPr>
          <w:color w:val="252525"/>
          <w:spacing w:val="1"/>
          <w:sz w:val="28"/>
        </w:rPr>
        <w:t xml:space="preserve"> </w:t>
      </w:r>
      <w:r>
        <w:rPr>
          <w:color w:val="252525"/>
          <w:sz w:val="28"/>
        </w:rPr>
        <w:t>и</w:t>
      </w:r>
      <w:r>
        <w:rPr>
          <w:color w:val="252525"/>
          <w:spacing w:val="1"/>
          <w:sz w:val="28"/>
        </w:rPr>
        <w:t xml:space="preserve"> </w:t>
      </w:r>
      <w:r>
        <w:rPr>
          <w:color w:val="252525"/>
          <w:sz w:val="28"/>
        </w:rPr>
        <w:t>личностной</w:t>
      </w:r>
      <w:r>
        <w:rPr>
          <w:color w:val="252525"/>
          <w:spacing w:val="1"/>
          <w:sz w:val="28"/>
        </w:rPr>
        <w:t xml:space="preserve"> </w:t>
      </w:r>
      <w:r>
        <w:rPr>
          <w:color w:val="252525"/>
          <w:sz w:val="28"/>
        </w:rPr>
        <w:t>сферы</w:t>
      </w:r>
      <w:r>
        <w:rPr>
          <w:color w:val="252525"/>
          <w:spacing w:val="1"/>
          <w:sz w:val="28"/>
        </w:rPr>
        <w:t xml:space="preserve"> </w:t>
      </w:r>
      <w:r>
        <w:rPr>
          <w:color w:val="252525"/>
          <w:sz w:val="28"/>
        </w:rPr>
        <w:t>ученика</w:t>
      </w:r>
      <w:r>
        <w:rPr>
          <w:color w:val="252525"/>
          <w:spacing w:val="1"/>
          <w:sz w:val="28"/>
        </w:rPr>
        <w:t xml:space="preserve"> </w:t>
      </w:r>
      <w:r>
        <w:rPr>
          <w:color w:val="252525"/>
          <w:sz w:val="28"/>
        </w:rPr>
        <w:t>и</w:t>
      </w:r>
      <w:r>
        <w:rPr>
          <w:color w:val="252525"/>
          <w:spacing w:val="-67"/>
          <w:sz w:val="28"/>
        </w:rPr>
        <w:t xml:space="preserve"> </w:t>
      </w:r>
      <w:r>
        <w:rPr>
          <w:color w:val="252525"/>
          <w:sz w:val="28"/>
        </w:rPr>
        <w:t>коррекцию</w:t>
      </w:r>
      <w:r>
        <w:rPr>
          <w:color w:val="252525"/>
          <w:spacing w:val="-1"/>
          <w:sz w:val="28"/>
        </w:rPr>
        <w:t xml:space="preserve"> </w:t>
      </w:r>
      <w:r>
        <w:rPr>
          <w:color w:val="252525"/>
          <w:sz w:val="28"/>
        </w:rPr>
        <w:t>его</w:t>
      </w:r>
      <w:r>
        <w:rPr>
          <w:color w:val="252525"/>
          <w:spacing w:val="1"/>
          <w:sz w:val="28"/>
        </w:rPr>
        <w:t xml:space="preserve"> </w:t>
      </w:r>
      <w:r>
        <w:rPr>
          <w:color w:val="252525"/>
          <w:sz w:val="28"/>
        </w:rPr>
        <w:t>поведения,</w:t>
      </w:r>
    </w:p>
    <w:p w:rsidR="001B05ED" w:rsidRDefault="0000271D" w:rsidP="004222FB">
      <w:pPr>
        <w:pStyle w:val="a5"/>
        <w:numPr>
          <w:ilvl w:val="0"/>
          <w:numId w:val="32"/>
        </w:numPr>
        <w:tabs>
          <w:tab w:val="left" w:pos="1551"/>
        </w:tabs>
        <w:spacing w:line="242" w:lineRule="auto"/>
        <w:ind w:right="570" w:firstLine="720"/>
        <w:rPr>
          <w:sz w:val="28"/>
        </w:rPr>
      </w:pPr>
      <w:r>
        <w:rPr>
          <w:color w:val="252525"/>
          <w:sz w:val="28"/>
        </w:rPr>
        <w:t>социальное</w:t>
      </w:r>
      <w:r>
        <w:rPr>
          <w:color w:val="252525"/>
          <w:spacing w:val="1"/>
          <w:sz w:val="28"/>
        </w:rPr>
        <w:t xml:space="preserve"> </w:t>
      </w:r>
      <w:r>
        <w:rPr>
          <w:color w:val="252525"/>
          <w:sz w:val="28"/>
        </w:rPr>
        <w:t>сопровождение</w:t>
      </w:r>
      <w:r>
        <w:rPr>
          <w:color w:val="252525"/>
          <w:spacing w:val="1"/>
          <w:sz w:val="28"/>
        </w:rPr>
        <w:t xml:space="preserve"> </w:t>
      </w:r>
      <w:r>
        <w:rPr>
          <w:color w:val="252525"/>
          <w:sz w:val="28"/>
        </w:rPr>
        <w:t>ученика</w:t>
      </w:r>
      <w:r>
        <w:rPr>
          <w:color w:val="252525"/>
          <w:spacing w:val="1"/>
          <w:sz w:val="28"/>
        </w:rPr>
        <w:t xml:space="preserve"> </w:t>
      </w:r>
      <w:r>
        <w:rPr>
          <w:color w:val="252525"/>
          <w:sz w:val="28"/>
        </w:rPr>
        <w:t>в</w:t>
      </w:r>
      <w:r>
        <w:rPr>
          <w:color w:val="252525"/>
          <w:spacing w:val="1"/>
          <w:sz w:val="28"/>
        </w:rPr>
        <w:t xml:space="preserve"> </w:t>
      </w:r>
      <w:r>
        <w:rPr>
          <w:color w:val="252525"/>
          <w:sz w:val="28"/>
        </w:rPr>
        <w:t>случае</w:t>
      </w:r>
      <w:r>
        <w:rPr>
          <w:color w:val="252525"/>
          <w:spacing w:val="71"/>
          <w:sz w:val="28"/>
        </w:rPr>
        <w:t xml:space="preserve"> </w:t>
      </w:r>
      <w:r>
        <w:rPr>
          <w:color w:val="252525"/>
          <w:sz w:val="28"/>
        </w:rPr>
        <w:t>неблагоприятных</w:t>
      </w:r>
      <w:r>
        <w:rPr>
          <w:color w:val="252525"/>
          <w:spacing w:val="1"/>
          <w:sz w:val="28"/>
        </w:rPr>
        <w:t xml:space="preserve"> </w:t>
      </w:r>
      <w:r>
        <w:rPr>
          <w:color w:val="252525"/>
          <w:sz w:val="28"/>
        </w:rPr>
        <w:t>условий</w:t>
      </w:r>
      <w:r>
        <w:rPr>
          <w:color w:val="252525"/>
          <w:spacing w:val="-1"/>
          <w:sz w:val="28"/>
        </w:rPr>
        <w:t xml:space="preserve"> </w:t>
      </w:r>
      <w:r>
        <w:rPr>
          <w:color w:val="252525"/>
          <w:sz w:val="28"/>
        </w:rPr>
        <w:t>жизни</w:t>
      </w:r>
      <w:r>
        <w:rPr>
          <w:color w:val="252525"/>
          <w:spacing w:val="-1"/>
          <w:sz w:val="28"/>
        </w:rPr>
        <w:t xml:space="preserve"> </w:t>
      </w:r>
      <w:r>
        <w:rPr>
          <w:color w:val="252525"/>
          <w:sz w:val="28"/>
        </w:rPr>
        <w:t>при</w:t>
      </w:r>
      <w:r>
        <w:rPr>
          <w:color w:val="252525"/>
          <w:spacing w:val="-1"/>
          <w:sz w:val="28"/>
        </w:rPr>
        <w:t xml:space="preserve"> </w:t>
      </w:r>
      <w:r>
        <w:rPr>
          <w:color w:val="252525"/>
          <w:sz w:val="28"/>
        </w:rPr>
        <w:t>психотравмирующих</w:t>
      </w:r>
      <w:r>
        <w:rPr>
          <w:color w:val="252525"/>
          <w:spacing w:val="4"/>
          <w:sz w:val="28"/>
        </w:rPr>
        <w:t xml:space="preserve"> </w:t>
      </w:r>
      <w:r>
        <w:rPr>
          <w:color w:val="252525"/>
          <w:sz w:val="28"/>
        </w:rPr>
        <w:t>обстоятельствах.</w:t>
      </w:r>
    </w:p>
    <w:p w:rsidR="001B05ED" w:rsidRDefault="0000271D">
      <w:pPr>
        <w:pStyle w:val="a3"/>
        <w:ind w:right="574" w:firstLine="720"/>
      </w:pPr>
      <w:r>
        <w:rPr>
          <w:color w:val="252525"/>
        </w:rPr>
        <w:t>В процессе коррекционно-развивающей работы используются следующие</w:t>
      </w:r>
      <w:r>
        <w:rPr>
          <w:color w:val="252525"/>
          <w:spacing w:val="-67"/>
        </w:rPr>
        <w:t xml:space="preserve"> </w:t>
      </w:r>
      <w:r>
        <w:rPr>
          <w:color w:val="252525"/>
        </w:rPr>
        <w:t>формы и</w:t>
      </w:r>
      <w:r>
        <w:rPr>
          <w:color w:val="252525"/>
          <w:spacing w:val="1"/>
        </w:rPr>
        <w:t xml:space="preserve"> </w:t>
      </w:r>
      <w:r>
        <w:rPr>
          <w:color w:val="252525"/>
        </w:rPr>
        <w:t>методы работы:</w:t>
      </w:r>
    </w:p>
    <w:p w:rsidR="001B05ED" w:rsidRDefault="0000271D" w:rsidP="004222FB">
      <w:pPr>
        <w:pStyle w:val="a5"/>
        <w:numPr>
          <w:ilvl w:val="0"/>
          <w:numId w:val="32"/>
        </w:numPr>
        <w:tabs>
          <w:tab w:val="left" w:pos="1551"/>
        </w:tabs>
        <w:spacing w:line="321" w:lineRule="exact"/>
        <w:ind w:left="1550"/>
        <w:rPr>
          <w:sz w:val="28"/>
        </w:rPr>
      </w:pPr>
      <w:r>
        <w:rPr>
          <w:color w:val="252525"/>
          <w:sz w:val="28"/>
        </w:rPr>
        <w:t>занятия</w:t>
      </w:r>
      <w:r>
        <w:rPr>
          <w:color w:val="252525"/>
          <w:spacing w:val="-5"/>
          <w:sz w:val="28"/>
        </w:rPr>
        <w:t xml:space="preserve"> </w:t>
      </w:r>
      <w:r>
        <w:rPr>
          <w:color w:val="252525"/>
          <w:sz w:val="28"/>
        </w:rPr>
        <w:t>индивидуальные</w:t>
      </w:r>
      <w:r>
        <w:rPr>
          <w:color w:val="252525"/>
          <w:spacing w:val="-4"/>
          <w:sz w:val="28"/>
        </w:rPr>
        <w:t xml:space="preserve"> </w:t>
      </w:r>
      <w:r>
        <w:rPr>
          <w:color w:val="252525"/>
          <w:sz w:val="28"/>
        </w:rPr>
        <w:t>и</w:t>
      </w:r>
      <w:r>
        <w:rPr>
          <w:color w:val="252525"/>
          <w:spacing w:val="-5"/>
          <w:sz w:val="28"/>
        </w:rPr>
        <w:t xml:space="preserve"> </w:t>
      </w:r>
      <w:r>
        <w:rPr>
          <w:color w:val="252525"/>
          <w:sz w:val="28"/>
        </w:rPr>
        <w:t>групповые,</w:t>
      </w:r>
    </w:p>
    <w:p w:rsidR="001B05ED" w:rsidRDefault="0000271D" w:rsidP="004222FB">
      <w:pPr>
        <w:pStyle w:val="a5"/>
        <w:numPr>
          <w:ilvl w:val="0"/>
          <w:numId w:val="32"/>
        </w:numPr>
        <w:tabs>
          <w:tab w:val="left" w:pos="1551"/>
        </w:tabs>
        <w:ind w:left="1550"/>
        <w:rPr>
          <w:sz w:val="28"/>
        </w:rPr>
      </w:pPr>
      <w:r>
        <w:rPr>
          <w:color w:val="252525"/>
          <w:sz w:val="28"/>
        </w:rPr>
        <w:t>игры,</w:t>
      </w:r>
      <w:r>
        <w:rPr>
          <w:color w:val="252525"/>
          <w:spacing w:val="-9"/>
          <w:sz w:val="28"/>
        </w:rPr>
        <w:t xml:space="preserve"> </w:t>
      </w:r>
      <w:r>
        <w:rPr>
          <w:color w:val="252525"/>
          <w:sz w:val="28"/>
        </w:rPr>
        <w:t>упражнения,</w:t>
      </w:r>
      <w:r>
        <w:rPr>
          <w:color w:val="252525"/>
          <w:spacing w:val="-8"/>
          <w:sz w:val="28"/>
        </w:rPr>
        <w:t xml:space="preserve"> </w:t>
      </w:r>
      <w:r>
        <w:rPr>
          <w:color w:val="252525"/>
          <w:sz w:val="28"/>
        </w:rPr>
        <w:t>этюды,</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rsidP="004222FB">
      <w:pPr>
        <w:pStyle w:val="a5"/>
        <w:numPr>
          <w:ilvl w:val="0"/>
          <w:numId w:val="32"/>
        </w:numPr>
        <w:tabs>
          <w:tab w:val="left" w:pos="1551"/>
        </w:tabs>
        <w:spacing w:before="64" w:line="322" w:lineRule="exact"/>
        <w:ind w:left="1550"/>
        <w:rPr>
          <w:sz w:val="28"/>
        </w:rPr>
      </w:pPr>
      <w:r>
        <w:rPr>
          <w:color w:val="252525"/>
          <w:sz w:val="28"/>
        </w:rPr>
        <w:lastRenderedPageBreak/>
        <w:t>психокоррекционные</w:t>
      </w:r>
      <w:r>
        <w:rPr>
          <w:color w:val="252525"/>
          <w:spacing w:val="-17"/>
          <w:sz w:val="28"/>
        </w:rPr>
        <w:t xml:space="preserve"> </w:t>
      </w:r>
      <w:r>
        <w:rPr>
          <w:color w:val="252525"/>
          <w:sz w:val="28"/>
        </w:rPr>
        <w:t>методики</w:t>
      </w:r>
      <w:r>
        <w:rPr>
          <w:color w:val="252525"/>
          <w:spacing w:val="-17"/>
          <w:sz w:val="28"/>
        </w:rPr>
        <w:t xml:space="preserve"> </w:t>
      </w:r>
      <w:r>
        <w:rPr>
          <w:color w:val="252525"/>
          <w:sz w:val="28"/>
        </w:rPr>
        <w:t>и</w:t>
      </w:r>
      <w:r>
        <w:rPr>
          <w:color w:val="252525"/>
          <w:spacing w:val="-18"/>
          <w:sz w:val="28"/>
        </w:rPr>
        <w:t xml:space="preserve"> </w:t>
      </w:r>
      <w:r>
        <w:rPr>
          <w:color w:val="252525"/>
          <w:sz w:val="28"/>
        </w:rPr>
        <w:t>технологии,</w:t>
      </w:r>
    </w:p>
    <w:p w:rsidR="001B05ED" w:rsidRDefault="0000271D" w:rsidP="004222FB">
      <w:pPr>
        <w:pStyle w:val="a5"/>
        <w:numPr>
          <w:ilvl w:val="0"/>
          <w:numId w:val="32"/>
        </w:numPr>
        <w:tabs>
          <w:tab w:val="left" w:pos="1551"/>
        </w:tabs>
        <w:spacing w:line="322" w:lineRule="exact"/>
        <w:ind w:left="1550"/>
        <w:rPr>
          <w:sz w:val="28"/>
        </w:rPr>
      </w:pPr>
      <w:r>
        <w:rPr>
          <w:color w:val="252525"/>
          <w:sz w:val="28"/>
        </w:rPr>
        <w:t>беседы</w:t>
      </w:r>
      <w:r>
        <w:rPr>
          <w:color w:val="252525"/>
          <w:spacing w:val="-4"/>
          <w:sz w:val="28"/>
        </w:rPr>
        <w:t xml:space="preserve"> </w:t>
      </w:r>
      <w:r>
        <w:rPr>
          <w:color w:val="252525"/>
          <w:sz w:val="28"/>
        </w:rPr>
        <w:t>с</w:t>
      </w:r>
      <w:r>
        <w:rPr>
          <w:color w:val="252525"/>
          <w:spacing w:val="-2"/>
          <w:sz w:val="28"/>
        </w:rPr>
        <w:t xml:space="preserve"> </w:t>
      </w:r>
      <w:r>
        <w:rPr>
          <w:color w:val="252525"/>
          <w:sz w:val="28"/>
        </w:rPr>
        <w:t>учащимися,</w:t>
      </w:r>
    </w:p>
    <w:p w:rsidR="001B05ED" w:rsidRDefault="0000271D" w:rsidP="004222FB">
      <w:pPr>
        <w:pStyle w:val="a5"/>
        <w:numPr>
          <w:ilvl w:val="0"/>
          <w:numId w:val="32"/>
        </w:numPr>
        <w:tabs>
          <w:tab w:val="left" w:pos="1551"/>
        </w:tabs>
        <w:spacing w:line="242" w:lineRule="auto"/>
        <w:ind w:right="569" w:firstLine="720"/>
        <w:rPr>
          <w:sz w:val="28"/>
        </w:rPr>
      </w:pPr>
      <w:r>
        <w:rPr>
          <w:color w:val="252525"/>
          <w:sz w:val="28"/>
        </w:rPr>
        <w:t>организация</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(игра,</w:t>
      </w:r>
      <w:r>
        <w:rPr>
          <w:color w:val="252525"/>
          <w:spacing w:val="1"/>
          <w:sz w:val="28"/>
        </w:rPr>
        <w:t xml:space="preserve"> </w:t>
      </w:r>
      <w:r>
        <w:rPr>
          <w:color w:val="252525"/>
          <w:sz w:val="28"/>
        </w:rPr>
        <w:t>труд,</w:t>
      </w:r>
      <w:r>
        <w:rPr>
          <w:color w:val="252525"/>
          <w:spacing w:val="1"/>
          <w:sz w:val="28"/>
        </w:rPr>
        <w:t xml:space="preserve"> </w:t>
      </w:r>
      <w:r>
        <w:rPr>
          <w:color w:val="252525"/>
          <w:sz w:val="28"/>
        </w:rPr>
        <w:t>изобразительная,</w:t>
      </w:r>
      <w:r>
        <w:rPr>
          <w:color w:val="252525"/>
          <w:spacing w:val="1"/>
          <w:sz w:val="28"/>
        </w:rPr>
        <w:t xml:space="preserve"> </w:t>
      </w:r>
      <w:r>
        <w:rPr>
          <w:color w:val="252525"/>
          <w:sz w:val="28"/>
        </w:rPr>
        <w:t>конструирование</w:t>
      </w:r>
      <w:r>
        <w:rPr>
          <w:color w:val="252525"/>
          <w:spacing w:val="1"/>
          <w:sz w:val="28"/>
        </w:rPr>
        <w:t xml:space="preserve"> </w:t>
      </w:r>
      <w:r>
        <w:rPr>
          <w:color w:val="252525"/>
          <w:sz w:val="28"/>
        </w:rPr>
        <w:t>и</w:t>
      </w:r>
      <w:r>
        <w:rPr>
          <w:color w:val="252525"/>
          <w:spacing w:val="1"/>
          <w:sz w:val="28"/>
        </w:rPr>
        <w:t xml:space="preserve"> </w:t>
      </w:r>
      <w:r>
        <w:rPr>
          <w:color w:val="252525"/>
          <w:sz w:val="28"/>
        </w:rPr>
        <w:t>др.).</w:t>
      </w:r>
    </w:p>
    <w:p w:rsidR="001B05ED" w:rsidRDefault="0000271D" w:rsidP="004222FB">
      <w:pPr>
        <w:pStyle w:val="a5"/>
        <w:numPr>
          <w:ilvl w:val="0"/>
          <w:numId w:val="31"/>
        </w:numPr>
        <w:tabs>
          <w:tab w:val="left" w:pos="1484"/>
        </w:tabs>
        <w:ind w:right="571" w:firstLine="720"/>
        <w:rPr>
          <w:sz w:val="28"/>
        </w:rPr>
      </w:pPr>
      <w:r>
        <w:rPr>
          <w:i/>
          <w:color w:val="252525"/>
          <w:sz w:val="28"/>
        </w:rPr>
        <w:t xml:space="preserve">Консультативная работа </w:t>
      </w:r>
      <w:r>
        <w:rPr>
          <w:color w:val="252525"/>
          <w:sz w:val="28"/>
        </w:rPr>
        <w:t>обеспечивает непрерывность специального</w:t>
      </w:r>
      <w:r>
        <w:rPr>
          <w:color w:val="252525"/>
          <w:spacing w:val="1"/>
          <w:sz w:val="28"/>
        </w:rPr>
        <w:t xml:space="preserve"> </w:t>
      </w:r>
      <w:r>
        <w:rPr>
          <w:color w:val="252525"/>
          <w:sz w:val="28"/>
        </w:rPr>
        <w:t>сопровождения</w:t>
      </w:r>
      <w:r>
        <w:rPr>
          <w:color w:val="252525"/>
          <w:spacing w:val="1"/>
          <w:sz w:val="28"/>
        </w:rPr>
        <w:t xml:space="preserve"> </w:t>
      </w:r>
      <w:r>
        <w:rPr>
          <w:color w:val="252525"/>
          <w:sz w:val="28"/>
        </w:rPr>
        <w:t>детей</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w:t>
      </w:r>
      <w:r>
        <w:rPr>
          <w:color w:val="252525"/>
          <w:spacing w:val="1"/>
          <w:sz w:val="28"/>
        </w:rPr>
        <w:t xml:space="preserve"> </w:t>
      </w:r>
      <w:r>
        <w:rPr>
          <w:color w:val="252525"/>
          <w:sz w:val="28"/>
        </w:rPr>
        <w:t>нарушениями)</w:t>
      </w:r>
      <w:r>
        <w:rPr>
          <w:color w:val="252525"/>
          <w:spacing w:val="1"/>
          <w:sz w:val="28"/>
        </w:rPr>
        <w:t xml:space="preserve"> </w:t>
      </w:r>
      <w:r>
        <w:rPr>
          <w:color w:val="252525"/>
          <w:sz w:val="28"/>
        </w:rPr>
        <w:t>и</w:t>
      </w:r>
      <w:r>
        <w:rPr>
          <w:color w:val="252525"/>
          <w:spacing w:val="1"/>
          <w:sz w:val="28"/>
        </w:rPr>
        <w:t xml:space="preserve"> </w:t>
      </w:r>
      <w:r>
        <w:rPr>
          <w:color w:val="252525"/>
          <w:sz w:val="28"/>
        </w:rPr>
        <w:t>их</w:t>
      </w:r>
      <w:r>
        <w:rPr>
          <w:color w:val="252525"/>
          <w:spacing w:val="1"/>
          <w:sz w:val="28"/>
        </w:rPr>
        <w:t xml:space="preserve"> </w:t>
      </w:r>
      <w:r>
        <w:rPr>
          <w:color w:val="252525"/>
          <w:sz w:val="28"/>
        </w:rPr>
        <w:t>семей</w:t>
      </w:r>
      <w:r>
        <w:rPr>
          <w:color w:val="252525"/>
          <w:spacing w:val="1"/>
          <w:sz w:val="28"/>
        </w:rPr>
        <w:t xml:space="preserve"> </w:t>
      </w:r>
      <w:r>
        <w:rPr>
          <w:color w:val="252525"/>
          <w:sz w:val="28"/>
        </w:rPr>
        <w:t>по</w:t>
      </w:r>
      <w:r>
        <w:rPr>
          <w:color w:val="252525"/>
          <w:spacing w:val="1"/>
          <w:sz w:val="28"/>
        </w:rPr>
        <w:t xml:space="preserve"> </w:t>
      </w:r>
      <w:r>
        <w:rPr>
          <w:color w:val="252525"/>
          <w:sz w:val="28"/>
        </w:rPr>
        <w:t>вопросам</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дифференцированных</w:t>
      </w:r>
      <w:r>
        <w:rPr>
          <w:color w:val="252525"/>
          <w:spacing w:val="1"/>
          <w:sz w:val="28"/>
        </w:rPr>
        <w:t xml:space="preserve"> </w:t>
      </w:r>
      <w:r>
        <w:rPr>
          <w:color w:val="252525"/>
          <w:sz w:val="28"/>
        </w:rPr>
        <w:t>психолого-педагогических условий обучения, воспитания, коррекции, развития</w:t>
      </w:r>
      <w:r>
        <w:rPr>
          <w:color w:val="252525"/>
          <w:spacing w:val="1"/>
          <w:sz w:val="28"/>
        </w:rPr>
        <w:t xml:space="preserve"> </w:t>
      </w:r>
      <w:r>
        <w:rPr>
          <w:color w:val="252525"/>
          <w:sz w:val="28"/>
        </w:rPr>
        <w:t>и социализации</w:t>
      </w:r>
      <w:r>
        <w:rPr>
          <w:color w:val="252525"/>
          <w:spacing w:val="1"/>
          <w:sz w:val="28"/>
        </w:rPr>
        <w:t xml:space="preserve"> </w:t>
      </w:r>
      <w:r>
        <w:rPr>
          <w:color w:val="252525"/>
          <w:sz w:val="28"/>
        </w:rPr>
        <w:t>обучающихся.</w:t>
      </w:r>
    </w:p>
    <w:p w:rsidR="001B05ED" w:rsidRDefault="0000271D">
      <w:pPr>
        <w:pStyle w:val="a3"/>
        <w:spacing w:line="321" w:lineRule="exact"/>
        <w:ind w:left="1200" w:firstLine="0"/>
      </w:pPr>
      <w:r>
        <w:rPr>
          <w:color w:val="252525"/>
        </w:rPr>
        <w:t>Консультативная</w:t>
      </w:r>
      <w:r>
        <w:rPr>
          <w:color w:val="252525"/>
          <w:spacing w:val="-17"/>
        </w:rPr>
        <w:t xml:space="preserve"> </w:t>
      </w:r>
      <w:r>
        <w:rPr>
          <w:color w:val="252525"/>
        </w:rPr>
        <w:t>работа</w:t>
      </w:r>
      <w:r>
        <w:rPr>
          <w:color w:val="252525"/>
          <w:spacing w:val="-16"/>
        </w:rPr>
        <w:t xml:space="preserve"> </w:t>
      </w:r>
      <w:r>
        <w:rPr>
          <w:color w:val="252525"/>
        </w:rPr>
        <w:t>включает:</w:t>
      </w:r>
    </w:p>
    <w:p w:rsidR="001B05ED" w:rsidRDefault="0000271D" w:rsidP="004222FB">
      <w:pPr>
        <w:pStyle w:val="a5"/>
        <w:numPr>
          <w:ilvl w:val="0"/>
          <w:numId w:val="32"/>
        </w:numPr>
        <w:tabs>
          <w:tab w:val="left" w:pos="1551"/>
        </w:tabs>
        <w:ind w:right="574" w:firstLine="720"/>
        <w:rPr>
          <w:sz w:val="28"/>
        </w:rPr>
      </w:pPr>
      <w:r>
        <w:rPr>
          <w:color w:val="252525"/>
          <w:sz w:val="28"/>
        </w:rPr>
        <w:t>психолого-педагогическое</w:t>
      </w:r>
      <w:r>
        <w:rPr>
          <w:color w:val="252525"/>
          <w:spacing w:val="1"/>
          <w:sz w:val="28"/>
        </w:rPr>
        <w:t xml:space="preserve"> </w:t>
      </w:r>
      <w:r>
        <w:rPr>
          <w:color w:val="252525"/>
          <w:sz w:val="28"/>
        </w:rPr>
        <w:t>консультирование</w:t>
      </w:r>
      <w:r>
        <w:rPr>
          <w:color w:val="252525"/>
          <w:spacing w:val="1"/>
          <w:sz w:val="28"/>
        </w:rPr>
        <w:t xml:space="preserve"> </w:t>
      </w:r>
      <w:r>
        <w:rPr>
          <w:color w:val="252525"/>
          <w:sz w:val="28"/>
        </w:rPr>
        <w:t>педагогов</w:t>
      </w:r>
      <w:r>
        <w:rPr>
          <w:color w:val="252525"/>
          <w:spacing w:val="1"/>
          <w:sz w:val="28"/>
        </w:rPr>
        <w:t xml:space="preserve"> </w:t>
      </w:r>
      <w:r>
        <w:rPr>
          <w:color w:val="252525"/>
          <w:sz w:val="28"/>
        </w:rPr>
        <w:t>по</w:t>
      </w:r>
      <w:r>
        <w:rPr>
          <w:color w:val="252525"/>
          <w:spacing w:val="1"/>
          <w:sz w:val="28"/>
        </w:rPr>
        <w:t xml:space="preserve"> </w:t>
      </w:r>
      <w:r>
        <w:rPr>
          <w:color w:val="252525"/>
          <w:sz w:val="28"/>
        </w:rPr>
        <w:t>решению</w:t>
      </w:r>
      <w:r>
        <w:rPr>
          <w:color w:val="252525"/>
          <w:spacing w:val="-67"/>
          <w:sz w:val="28"/>
        </w:rPr>
        <w:t xml:space="preserve"> </w:t>
      </w:r>
      <w:r>
        <w:rPr>
          <w:color w:val="252525"/>
          <w:sz w:val="28"/>
        </w:rPr>
        <w:t>проблем в развитии и обучении, поведении и межличностном взаимодействии</w:t>
      </w:r>
      <w:r>
        <w:rPr>
          <w:color w:val="252525"/>
          <w:spacing w:val="1"/>
          <w:sz w:val="28"/>
        </w:rPr>
        <w:t xml:space="preserve"> </w:t>
      </w:r>
      <w:r>
        <w:rPr>
          <w:color w:val="252525"/>
          <w:sz w:val="28"/>
        </w:rPr>
        <w:t>конкретных учащихся,</w:t>
      </w:r>
    </w:p>
    <w:p w:rsidR="001B05ED" w:rsidRDefault="0000271D" w:rsidP="004222FB">
      <w:pPr>
        <w:pStyle w:val="a5"/>
        <w:numPr>
          <w:ilvl w:val="0"/>
          <w:numId w:val="32"/>
        </w:numPr>
        <w:tabs>
          <w:tab w:val="left" w:pos="1551"/>
        </w:tabs>
        <w:ind w:right="571" w:firstLine="720"/>
        <w:rPr>
          <w:sz w:val="28"/>
        </w:rPr>
      </w:pPr>
      <w:r>
        <w:rPr>
          <w:color w:val="252525"/>
          <w:sz w:val="28"/>
        </w:rPr>
        <w:t>консультативную</w:t>
      </w:r>
      <w:r>
        <w:rPr>
          <w:color w:val="252525"/>
          <w:spacing w:val="1"/>
          <w:sz w:val="28"/>
        </w:rPr>
        <w:t xml:space="preserve"> </w:t>
      </w:r>
      <w:r>
        <w:rPr>
          <w:color w:val="252525"/>
          <w:sz w:val="28"/>
        </w:rPr>
        <w:t>помощь</w:t>
      </w:r>
      <w:r>
        <w:rPr>
          <w:color w:val="252525"/>
          <w:spacing w:val="1"/>
          <w:sz w:val="28"/>
        </w:rPr>
        <w:t xml:space="preserve"> </w:t>
      </w:r>
      <w:r>
        <w:rPr>
          <w:color w:val="252525"/>
          <w:sz w:val="28"/>
        </w:rPr>
        <w:t>семье</w:t>
      </w:r>
      <w:r>
        <w:rPr>
          <w:color w:val="252525"/>
          <w:spacing w:val="1"/>
          <w:sz w:val="28"/>
        </w:rPr>
        <w:t xml:space="preserve"> </w:t>
      </w:r>
      <w:r>
        <w:rPr>
          <w:color w:val="252525"/>
          <w:sz w:val="28"/>
        </w:rPr>
        <w:t>в</w:t>
      </w:r>
      <w:r>
        <w:rPr>
          <w:color w:val="252525"/>
          <w:spacing w:val="1"/>
          <w:sz w:val="28"/>
        </w:rPr>
        <w:t xml:space="preserve"> </w:t>
      </w:r>
      <w:r>
        <w:rPr>
          <w:color w:val="252525"/>
          <w:sz w:val="28"/>
        </w:rPr>
        <w:t>вопросах</w:t>
      </w:r>
      <w:r>
        <w:rPr>
          <w:color w:val="252525"/>
          <w:spacing w:val="1"/>
          <w:sz w:val="28"/>
        </w:rPr>
        <w:t xml:space="preserve"> </w:t>
      </w:r>
      <w:r>
        <w:rPr>
          <w:color w:val="252525"/>
          <w:sz w:val="28"/>
        </w:rPr>
        <w:t>решения</w:t>
      </w:r>
      <w:r>
        <w:rPr>
          <w:color w:val="252525"/>
          <w:spacing w:val="1"/>
          <w:sz w:val="28"/>
        </w:rPr>
        <w:t xml:space="preserve"> </w:t>
      </w:r>
      <w:r>
        <w:rPr>
          <w:color w:val="252525"/>
          <w:sz w:val="28"/>
        </w:rPr>
        <w:t>конкретных</w:t>
      </w:r>
      <w:r>
        <w:rPr>
          <w:color w:val="252525"/>
          <w:spacing w:val="1"/>
          <w:sz w:val="28"/>
        </w:rPr>
        <w:t xml:space="preserve"> </w:t>
      </w:r>
      <w:r>
        <w:rPr>
          <w:color w:val="252525"/>
          <w:sz w:val="28"/>
        </w:rPr>
        <w:t>вопросов</w:t>
      </w:r>
      <w:r>
        <w:rPr>
          <w:color w:val="252525"/>
          <w:spacing w:val="1"/>
          <w:sz w:val="28"/>
        </w:rPr>
        <w:t xml:space="preserve"> </w:t>
      </w:r>
      <w:r>
        <w:rPr>
          <w:color w:val="252525"/>
          <w:sz w:val="28"/>
        </w:rPr>
        <w:t>воспитания</w:t>
      </w:r>
      <w:r>
        <w:rPr>
          <w:color w:val="252525"/>
          <w:spacing w:val="1"/>
          <w:sz w:val="28"/>
        </w:rPr>
        <w:t xml:space="preserve"> </w:t>
      </w:r>
      <w:r>
        <w:rPr>
          <w:color w:val="252525"/>
          <w:sz w:val="28"/>
        </w:rPr>
        <w:t>и</w:t>
      </w:r>
      <w:r>
        <w:rPr>
          <w:color w:val="252525"/>
          <w:spacing w:val="1"/>
          <w:sz w:val="28"/>
        </w:rPr>
        <w:t xml:space="preserve"> </w:t>
      </w:r>
      <w:r>
        <w:rPr>
          <w:color w:val="252525"/>
          <w:sz w:val="28"/>
        </w:rPr>
        <w:t>оказания</w:t>
      </w:r>
      <w:r>
        <w:rPr>
          <w:color w:val="252525"/>
          <w:spacing w:val="1"/>
          <w:sz w:val="28"/>
        </w:rPr>
        <w:t xml:space="preserve"> </w:t>
      </w:r>
      <w:r>
        <w:rPr>
          <w:color w:val="252525"/>
          <w:sz w:val="28"/>
        </w:rPr>
        <w:t>возможной</w:t>
      </w:r>
      <w:r>
        <w:rPr>
          <w:color w:val="252525"/>
          <w:spacing w:val="1"/>
          <w:sz w:val="28"/>
        </w:rPr>
        <w:t xml:space="preserve"> </w:t>
      </w:r>
      <w:r>
        <w:rPr>
          <w:color w:val="252525"/>
          <w:sz w:val="28"/>
        </w:rPr>
        <w:t>помощи</w:t>
      </w:r>
      <w:r>
        <w:rPr>
          <w:color w:val="252525"/>
          <w:spacing w:val="1"/>
          <w:sz w:val="28"/>
        </w:rPr>
        <w:t xml:space="preserve"> </w:t>
      </w:r>
      <w:r>
        <w:rPr>
          <w:color w:val="252525"/>
          <w:sz w:val="28"/>
        </w:rPr>
        <w:t>ребёнку</w:t>
      </w:r>
      <w:r>
        <w:rPr>
          <w:color w:val="252525"/>
          <w:spacing w:val="1"/>
          <w:sz w:val="28"/>
        </w:rPr>
        <w:t xml:space="preserve"> </w:t>
      </w:r>
      <w:r>
        <w:rPr>
          <w:color w:val="252525"/>
          <w:sz w:val="28"/>
        </w:rPr>
        <w:t>в</w:t>
      </w:r>
      <w:r>
        <w:rPr>
          <w:color w:val="252525"/>
          <w:spacing w:val="1"/>
          <w:sz w:val="28"/>
        </w:rPr>
        <w:t xml:space="preserve"> </w:t>
      </w:r>
      <w:r>
        <w:rPr>
          <w:color w:val="252525"/>
          <w:sz w:val="28"/>
        </w:rPr>
        <w:t>освоении</w:t>
      </w:r>
      <w:r>
        <w:rPr>
          <w:color w:val="252525"/>
          <w:spacing w:val="1"/>
          <w:sz w:val="28"/>
        </w:rPr>
        <w:t xml:space="preserve"> </w:t>
      </w:r>
      <w:r>
        <w:rPr>
          <w:color w:val="252525"/>
          <w:sz w:val="28"/>
        </w:rPr>
        <w:t>общеобразовательной программы.</w:t>
      </w:r>
    </w:p>
    <w:p w:rsidR="001B05ED" w:rsidRDefault="0000271D">
      <w:pPr>
        <w:pStyle w:val="a3"/>
        <w:spacing w:before="1"/>
        <w:ind w:right="567" w:firstLine="720"/>
      </w:pPr>
      <w:r>
        <w:rPr>
          <w:color w:val="252525"/>
        </w:rPr>
        <w:t>В процессе консультативной работы используются следующие формы и</w:t>
      </w:r>
      <w:r>
        <w:rPr>
          <w:color w:val="252525"/>
          <w:spacing w:val="1"/>
        </w:rPr>
        <w:t xml:space="preserve"> </w:t>
      </w:r>
      <w:r>
        <w:rPr>
          <w:color w:val="252525"/>
        </w:rPr>
        <w:t>методы работы: беседа, семинар, лекция, консультация, тренинг, анкетирование</w:t>
      </w:r>
      <w:r>
        <w:rPr>
          <w:color w:val="252525"/>
          <w:spacing w:val="-67"/>
        </w:rPr>
        <w:t xml:space="preserve"> </w:t>
      </w:r>
      <w:r>
        <w:rPr>
          <w:color w:val="252525"/>
        </w:rPr>
        <w:t>педагогов,</w:t>
      </w:r>
      <w:r>
        <w:rPr>
          <w:color w:val="252525"/>
          <w:spacing w:val="1"/>
        </w:rPr>
        <w:t xml:space="preserve"> </w:t>
      </w:r>
      <w:r>
        <w:rPr>
          <w:color w:val="252525"/>
        </w:rPr>
        <w:t>родителей,</w:t>
      </w:r>
      <w:r>
        <w:rPr>
          <w:color w:val="252525"/>
          <w:spacing w:val="1"/>
        </w:rPr>
        <w:t xml:space="preserve"> </w:t>
      </w:r>
      <w:r>
        <w:rPr>
          <w:color w:val="252525"/>
        </w:rPr>
        <w:t>разработка</w:t>
      </w:r>
      <w:r>
        <w:rPr>
          <w:color w:val="252525"/>
          <w:spacing w:val="1"/>
        </w:rPr>
        <w:t xml:space="preserve"> </w:t>
      </w:r>
      <w:r>
        <w:rPr>
          <w:color w:val="252525"/>
        </w:rPr>
        <w:t>методических</w:t>
      </w:r>
      <w:r>
        <w:rPr>
          <w:color w:val="252525"/>
          <w:spacing w:val="1"/>
        </w:rPr>
        <w:t xml:space="preserve"> </w:t>
      </w:r>
      <w:r>
        <w:rPr>
          <w:color w:val="252525"/>
        </w:rPr>
        <w:t>материалов</w:t>
      </w:r>
      <w:r>
        <w:rPr>
          <w:color w:val="252525"/>
          <w:spacing w:val="1"/>
        </w:rPr>
        <w:t xml:space="preserve"> </w:t>
      </w:r>
      <w:r>
        <w:rPr>
          <w:color w:val="252525"/>
        </w:rPr>
        <w:t>и</w:t>
      </w:r>
      <w:r>
        <w:rPr>
          <w:color w:val="252525"/>
          <w:spacing w:val="1"/>
        </w:rPr>
        <w:t xml:space="preserve"> </w:t>
      </w:r>
      <w:r>
        <w:rPr>
          <w:color w:val="252525"/>
        </w:rPr>
        <w:t>рекомендаций</w:t>
      </w:r>
      <w:r>
        <w:rPr>
          <w:color w:val="252525"/>
          <w:spacing w:val="-67"/>
        </w:rPr>
        <w:t xml:space="preserve"> </w:t>
      </w:r>
      <w:r>
        <w:rPr>
          <w:color w:val="252525"/>
        </w:rPr>
        <w:t>учителю,</w:t>
      </w:r>
      <w:r>
        <w:rPr>
          <w:color w:val="252525"/>
          <w:spacing w:val="3"/>
        </w:rPr>
        <w:t xml:space="preserve"> </w:t>
      </w:r>
      <w:r>
        <w:rPr>
          <w:color w:val="252525"/>
        </w:rPr>
        <w:t>родителям.</w:t>
      </w:r>
    </w:p>
    <w:p w:rsidR="001B05ED" w:rsidRDefault="0000271D">
      <w:pPr>
        <w:pStyle w:val="a3"/>
        <w:ind w:right="566" w:firstLine="720"/>
      </w:pPr>
      <w:r>
        <w:rPr>
          <w:color w:val="252525"/>
        </w:rPr>
        <w:t>Психологическое</w:t>
      </w:r>
      <w:r>
        <w:rPr>
          <w:color w:val="252525"/>
          <w:spacing w:val="1"/>
        </w:rPr>
        <w:t xml:space="preserve"> </w:t>
      </w:r>
      <w:r>
        <w:rPr>
          <w:color w:val="252525"/>
        </w:rPr>
        <w:t>консультирование</w:t>
      </w:r>
      <w:r>
        <w:rPr>
          <w:color w:val="252525"/>
          <w:spacing w:val="1"/>
        </w:rPr>
        <w:t xml:space="preserve"> </w:t>
      </w:r>
      <w:r>
        <w:rPr>
          <w:color w:val="252525"/>
        </w:rPr>
        <w:t>основывается</w:t>
      </w:r>
      <w:r>
        <w:rPr>
          <w:color w:val="252525"/>
          <w:spacing w:val="1"/>
        </w:rPr>
        <w:t xml:space="preserve"> </w:t>
      </w:r>
      <w:r>
        <w:rPr>
          <w:color w:val="252525"/>
        </w:rPr>
        <w:t>на</w:t>
      </w:r>
      <w:r>
        <w:rPr>
          <w:color w:val="252525"/>
          <w:spacing w:val="1"/>
        </w:rPr>
        <w:t xml:space="preserve"> </w:t>
      </w:r>
      <w:r>
        <w:rPr>
          <w:color w:val="252525"/>
        </w:rPr>
        <w:t>принципах</w:t>
      </w:r>
      <w:r>
        <w:rPr>
          <w:color w:val="252525"/>
          <w:spacing w:val="-67"/>
        </w:rPr>
        <w:t xml:space="preserve"> </w:t>
      </w:r>
      <w:r>
        <w:rPr>
          <w:color w:val="252525"/>
        </w:rPr>
        <w:t>анонимности,</w:t>
      </w:r>
      <w:r>
        <w:rPr>
          <w:color w:val="252525"/>
          <w:spacing w:val="1"/>
        </w:rPr>
        <w:t xml:space="preserve"> </w:t>
      </w:r>
      <w:r>
        <w:rPr>
          <w:color w:val="252525"/>
        </w:rPr>
        <w:t>доброжелательного</w:t>
      </w:r>
      <w:r>
        <w:rPr>
          <w:color w:val="252525"/>
          <w:spacing w:val="1"/>
        </w:rPr>
        <w:t xml:space="preserve"> </w:t>
      </w:r>
      <w:r>
        <w:rPr>
          <w:color w:val="252525"/>
        </w:rPr>
        <w:t>и</w:t>
      </w:r>
      <w:r>
        <w:rPr>
          <w:color w:val="252525"/>
          <w:spacing w:val="1"/>
        </w:rPr>
        <w:t xml:space="preserve"> </w:t>
      </w:r>
      <w:r>
        <w:rPr>
          <w:color w:val="252525"/>
        </w:rPr>
        <w:t>безоценочного</w:t>
      </w:r>
      <w:r>
        <w:rPr>
          <w:color w:val="252525"/>
          <w:spacing w:val="1"/>
        </w:rPr>
        <w:t xml:space="preserve"> </w:t>
      </w:r>
      <w:r>
        <w:rPr>
          <w:color w:val="252525"/>
        </w:rPr>
        <w:t>отношения</w:t>
      </w:r>
      <w:r>
        <w:rPr>
          <w:color w:val="252525"/>
          <w:spacing w:val="1"/>
        </w:rPr>
        <w:t xml:space="preserve"> </w:t>
      </w:r>
      <w:r>
        <w:rPr>
          <w:color w:val="252525"/>
        </w:rPr>
        <w:t>к</w:t>
      </w:r>
      <w:r>
        <w:rPr>
          <w:color w:val="252525"/>
          <w:spacing w:val="1"/>
        </w:rPr>
        <w:t xml:space="preserve"> </w:t>
      </w:r>
      <w:r>
        <w:rPr>
          <w:color w:val="252525"/>
        </w:rPr>
        <w:t>консультируемому,</w:t>
      </w:r>
      <w:r>
        <w:rPr>
          <w:color w:val="252525"/>
          <w:spacing w:val="1"/>
        </w:rPr>
        <w:t xml:space="preserve"> </w:t>
      </w:r>
      <w:r>
        <w:rPr>
          <w:color w:val="252525"/>
        </w:rPr>
        <w:t>ориентации</w:t>
      </w:r>
      <w:r>
        <w:rPr>
          <w:color w:val="252525"/>
          <w:spacing w:val="1"/>
        </w:rPr>
        <w:t xml:space="preserve"> </w:t>
      </w:r>
      <w:r>
        <w:rPr>
          <w:color w:val="252525"/>
        </w:rPr>
        <w:t>на</w:t>
      </w:r>
      <w:r>
        <w:rPr>
          <w:color w:val="252525"/>
          <w:spacing w:val="1"/>
        </w:rPr>
        <w:t xml:space="preserve"> </w:t>
      </w:r>
      <w:r>
        <w:rPr>
          <w:color w:val="252525"/>
        </w:rPr>
        <w:t>его</w:t>
      </w:r>
      <w:r>
        <w:rPr>
          <w:color w:val="252525"/>
          <w:spacing w:val="1"/>
        </w:rPr>
        <w:t xml:space="preserve"> </w:t>
      </w:r>
      <w:r>
        <w:rPr>
          <w:color w:val="252525"/>
        </w:rPr>
        <w:t>нормы</w:t>
      </w:r>
      <w:r>
        <w:rPr>
          <w:color w:val="252525"/>
          <w:spacing w:val="1"/>
        </w:rPr>
        <w:t xml:space="preserve"> </w:t>
      </w:r>
      <w:r>
        <w:rPr>
          <w:color w:val="252525"/>
        </w:rPr>
        <w:t>и</w:t>
      </w:r>
      <w:r>
        <w:rPr>
          <w:color w:val="252525"/>
          <w:spacing w:val="1"/>
        </w:rPr>
        <w:t xml:space="preserve"> </w:t>
      </w:r>
      <w:r>
        <w:rPr>
          <w:color w:val="252525"/>
        </w:rPr>
        <w:t>ценности,</w:t>
      </w:r>
      <w:r>
        <w:rPr>
          <w:color w:val="252525"/>
          <w:spacing w:val="1"/>
        </w:rPr>
        <w:t xml:space="preserve"> </w:t>
      </w:r>
      <w:r>
        <w:rPr>
          <w:color w:val="252525"/>
        </w:rPr>
        <w:t>включенности</w:t>
      </w:r>
      <w:r>
        <w:rPr>
          <w:color w:val="252525"/>
          <w:spacing w:val="1"/>
        </w:rPr>
        <w:t xml:space="preserve"> </w:t>
      </w:r>
      <w:r>
        <w:rPr>
          <w:color w:val="252525"/>
        </w:rPr>
        <w:t>консультируемого</w:t>
      </w:r>
      <w:r>
        <w:rPr>
          <w:color w:val="252525"/>
          <w:spacing w:val="-2"/>
        </w:rPr>
        <w:t xml:space="preserve"> </w:t>
      </w:r>
      <w:r>
        <w:rPr>
          <w:color w:val="252525"/>
        </w:rPr>
        <w:t>в</w:t>
      </w:r>
      <w:r>
        <w:rPr>
          <w:color w:val="252525"/>
          <w:spacing w:val="-2"/>
        </w:rPr>
        <w:t xml:space="preserve"> </w:t>
      </w:r>
      <w:r>
        <w:rPr>
          <w:color w:val="252525"/>
        </w:rPr>
        <w:t>процесс консультирования.</w:t>
      </w:r>
    </w:p>
    <w:p w:rsidR="001B05ED" w:rsidRDefault="0000271D" w:rsidP="004222FB">
      <w:pPr>
        <w:pStyle w:val="a5"/>
        <w:numPr>
          <w:ilvl w:val="0"/>
          <w:numId w:val="31"/>
        </w:numPr>
        <w:tabs>
          <w:tab w:val="left" w:pos="1484"/>
        </w:tabs>
        <w:ind w:right="563" w:firstLine="720"/>
        <w:rPr>
          <w:sz w:val="28"/>
        </w:rPr>
      </w:pPr>
      <w:r>
        <w:rPr>
          <w:i/>
          <w:color w:val="252525"/>
          <w:sz w:val="28"/>
        </w:rPr>
        <w:t xml:space="preserve">Информационно-просветительская работа </w:t>
      </w:r>
      <w:r>
        <w:rPr>
          <w:color w:val="252525"/>
          <w:sz w:val="28"/>
        </w:rPr>
        <w:t>предполагает осуществле-</w:t>
      </w:r>
      <w:r>
        <w:rPr>
          <w:color w:val="252525"/>
          <w:spacing w:val="1"/>
          <w:sz w:val="28"/>
        </w:rPr>
        <w:t xml:space="preserve"> </w:t>
      </w:r>
      <w:r>
        <w:rPr>
          <w:color w:val="252525"/>
          <w:sz w:val="28"/>
        </w:rPr>
        <w:t>ние</w:t>
      </w:r>
      <w:r>
        <w:rPr>
          <w:color w:val="252525"/>
          <w:spacing w:val="1"/>
          <w:sz w:val="28"/>
        </w:rPr>
        <w:t xml:space="preserve"> </w:t>
      </w:r>
      <w:r>
        <w:rPr>
          <w:color w:val="252525"/>
          <w:sz w:val="28"/>
        </w:rPr>
        <w:t>разъяснительной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в</w:t>
      </w:r>
      <w:r>
        <w:rPr>
          <w:color w:val="252525"/>
          <w:spacing w:val="1"/>
          <w:sz w:val="28"/>
        </w:rPr>
        <w:t xml:space="preserve"> </w:t>
      </w:r>
      <w:r>
        <w:rPr>
          <w:color w:val="252525"/>
          <w:sz w:val="28"/>
        </w:rPr>
        <w:t>отношении</w:t>
      </w:r>
      <w:r>
        <w:rPr>
          <w:color w:val="252525"/>
          <w:spacing w:val="1"/>
          <w:sz w:val="28"/>
        </w:rPr>
        <w:t xml:space="preserve"> </w:t>
      </w:r>
      <w:r>
        <w:rPr>
          <w:color w:val="252525"/>
          <w:sz w:val="28"/>
        </w:rPr>
        <w:t>педагогов</w:t>
      </w:r>
      <w:r>
        <w:rPr>
          <w:color w:val="252525"/>
          <w:spacing w:val="1"/>
          <w:sz w:val="28"/>
        </w:rPr>
        <w:t xml:space="preserve"> </w:t>
      </w:r>
      <w:r>
        <w:rPr>
          <w:color w:val="252525"/>
          <w:sz w:val="28"/>
        </w:rPr>
        <w:t>и</w:t>
      </w:r>
      <w:r>
        <w:rPr>
          <w:color w:val="252525"/>
          <w:spacing w:val="1"/>
          <w:sz w:val="28"/>
        </w:rPr>
        <w:t xml:space="preserve"> </w:t>
      </w:r>
      <w:r>
        <w:rPr>
          <w:color w:val="252525"/>
          <w:sz w:val="28"/>
        </w:rPr>
        <w:t>родителей</w:t>
      </w:r>
      <w:r>
        <w:rPr>
          <w:color w:val="252525"/>
          <w:spacing w:val="1"/>
          <w:sz w:val="28"/>
        </w:rPr>
        <w:t xml:space="preserve"> </w:t>
      </w:r>
      <w:r>
        <w:rPr>
          <w:color w:val="252525"/>
          <w:sz w:val="28"/>
        </w:rPr>
        <w:t>(законных</w:t>
      </w:r>
      <w:r>
        <w:rPr>
          <w:color w:val="252525"/>
          <w:spacing w:val="1"/>
          <w:sz w:val="28"/>
        </w:rPr>
        <w:t xml:space="preserve"> </w:t>
      </w:r>
      <w:r>
        <w:rPr>
          <w:color w:val="252525"/>
          <w:sz w:val="28"/>
        </w:rPr>
        <w:t>представителей)</w:t>
      </w:r>
      <w:r>
        <w:rPr>
          <w:color w:val="252525"/>
          <w:spacing w:val="1"/>
          <w:sz w:val="28"/>
        </w:rPr>
        <w:t xml:space="preserve"> </w:t>
      </w:r>
      <w:r>
        <w:rPr>
          <w:color w:val="252525"/>
          <w:sz w:val="28"/>
        </w:rPr>
        <w:t>по</w:t>
      </w:r>
      <w:r>
        <w:rPr>
          <w:color w:val="252525"/>
          <w:spacing w:val="1"/>
          <w:sz w:val="28"/>
        </w:rPr>
        <w:t xml:space="preserve"> </w:t>
      </w:r>
      <w:r>
        <w:rPr>
          <w:color w:val="252525"/>
          <w:sz w:val="28"/>
        </w:rPr>
        <w:t>вопросам,</w:t>
      </w:r>
      <w:r>
        <w:rPr>
          <w:color w:val="252525"/>
          <w:spacing w:val="1"/>
          <w:sz w:val="28"/>
        </w:rPr>
        <w:t xml:space="preserve"> </w:t>
      </w:r>
      <w:r>
        <w:rPr>
          <w:color w:val="252525"/>
          <w:sz w:val="28"/>
        </w:rPr>
        <w:t>связанным</w:t>
      </w:r>
      <w:r>
        <w:rPr>
          <w:color w:val="252525"/>
          <w:spacing w:val="1"/>
          <w:sz w:val="28"/>
        </w:rPr>
        <w:t xml:space="preserve"> </w:t>
      </w:r>
      <w:r>
        <w:rPr>
          <w:color w:val="252525"/>
          <w:sz w:val="28"/>
        </w:rPr>
        <w:t>с</w:t>
      </w:r>
      <w:r>
        <w:rPr>
          <w:color w:val="252525"/>
          <w:spacing w:val="1"/>
          <w:sz w:val="28"/>
        </w:rPr>
        <w:t xml:space="preserve"> </w:t>
      </w:r>
      <w:r>
        <w:rPr>
          <w:color w:val="252525"/>
          <w:sz w:val="28"/>
        </w:rPr>
        <w:t>особенностями</w:t>
      </w:r>
      <w:r>
        <w:rPr>
          <w:color w:val="252525"/>
          <w:spacing w:val="-67"/>
          <w:sz w:val="28"/>
        </w:rPr>
        <w:t xml:space="preserve"> </w:t>
      </w:r>
      <w:r>
        <w:rPr>
          <w:color w:val="252525"/>
          <w:sz w:val="28"/>
        </w:rPr>
        <w:t>осуществления процесса обучения и воспитания обучающихся с умственной</w:t>
      </w:r>
      <w:r>
        <w:rPr>
          <w:color w:val="252525"/>
          <w:spacing w:val="1"/>
          <w:sz w:val="28"/>
        </w:rPr>
        <w:t xml:space="preserve"> </w:t>
      </w:r>
      <w:r>
        <w:rPr>
          <w:color w:val="252525"/>
          <w:sz w:val="28"/>
        </w:rPr>
        <w:t>отсталостью (интеллектуальными нарушениями), взаимодействия с педагогами</w:t>
      </w:r>
      <w:r>
        <w:rPr>
          <w:color w:val="252525"/>
          <w:spacing w:val="1"/>
          <w:sz w:val="28"/>
        </w:rPr>
        <w:t xml:space="preserve"> </w:t>
      </w:r>
      <w:r>
        <w:rPr>
          <w:color w:val="252525"/>
          <w:sz w:val="28"/>
        </w:rPr>
        <w:t>и</w:t>
      </w:r>
      <w:r>
        <w:rPr>
          <w:color w:val="252525"/>
          <w:spacing w:val="-2"/>
          <w:sz w:val="28"/>
        </w:rPr>
        <w:t xml:space="preserve"> </w:t>
      </w:r>
      <w:r>
        <w:rPr>
          <w:color w:val="252525"/>
          <w:sz w:val="28"/>
        </w:rPr>
        <w:t>сверстниками,</w:t>
      </w:r>
      <w:r>
        <w:rPr>
          <w:color w:val="252525"/>
          <w:spacing w:val="1"/>
          <w:sz w:val="28"/>
        </w:rPr>
        <w:t xml:space="preserve"> </w:t>
      </w:r>
      <w:r>
        <w:rPr>
          <w:color w:val="252525"/>
          <w:sz w:val="28"/>
        </w:rPr>
        <w:t>их</w:t>
      </w:r>
      <w:r>
        <w:rPr>
          <w:color w:val="252525"/>
          <w:spacing w:val="-5"/>
          <w:sz w:val="28"/>
        </w:rPr>
        <w:t xml:space="preserve"> </w:t>
      </w:r>
      <w:r>
        <w:rPr>
          <w:color w:val="252525"/>
          <w:sz w:val="28"/>
        </w:rPr>
        <w:t>родителями</w:t>
      </w:r>
      <w:r>
        <w:rPr>
          <w:color w:val="252525"/>
          <w:spacing w:val="-2"/>
          <w:sz w:val="28"/>
        </w:rPr>
        <w:t xml:space="preserve"> </w:t>
      </w:r>
      <w:r>
        <w:rPr>
          <w:color w:val="252525"/>
          <w:sz w:val="28"/>
        </w:rPr>
        <w:t>(законными</w:t>
      </w:r>
      <w:r>
        <w:rPr>
          <w:color w:val="252525"/>
          <w:spacing w:val="-1"/>
          <w:sz w:val="28"/>
        </w:rPr>
        <w:t xml:space="preserve"> </w:t>
      </w:r>
      <w:r>
        <w:rPr>
          <w:color w:val="252525"/>
          <w:sz w:val="28"/>
        </w:rPr>
        <w:t>представителями),</w:t>
      </w:r>
      <w:r>
        <w:rPr>
          <w:color w:val="252525"/>
          <w:spacing w:val="1"/>
          <w:sz w:val="28"/>
        </w:rPr>
        <w:t xml:space="preserve"> </w:t>
      </w:r>
      <w:r>
        <w:rPr>
          <w:color w:val="252525"/>
          <w:sz w:val="28"/>
        </w:rPr>
        <w:t>и</w:t>
      </w:r>
      <w:r>
        <w:rPr>
          <w:color w:val="252525"/>
          <w:spacing w:val="-1"/>
          <w:sz w:val="28"/>
        </w:rPr>
        <w:t xml:space="preserve"> </w:t>
      </w:r>
      <w:r>
        <w:rPr>
          <w:color w:val="252525"/>
          <w:sz w:val="28"/>
        </w:rPr>
        <w:t>др.</w:t>
      </w:r>
    </w:p>
    <w:p w:rsidR="001B05ED" w:rsidRDefault="0000271D">
      <w:pPr>
        <w:pStyle w:val="a3"/>
        <w:ind w:left="1200" w:firstLine="0"/>
      </w:pPr>
      <w:r>
        <w:rPr>
          <w:color w:val="252525"/>
        </w:rPr>
        <w:t>Информационно-просветительская</w:t>
      </w:r>
      <w:r>
        <w:rPr>
          <w:color w:val="252525"/>
          <w:spacing w:val="-10"/>
        </w:rPr>
        <w:t xml:space="preserve"> </w:t>
      </w:r>
      <w:r>
        <w:rPr>
          <w:color w:val="252525"/>
        </w:rPr>
        <w:t>работа</w:t>
      </w:r>
      <w:r>
        <w:rPr>
          <w:color w:val="252525"/>
          <w:spacing w:val="-12"/>
        </w:rPr>
        <w:t xml:space="preserve"> </w:t>
      </w:r>
      <w:r>
        <w:rPr>
          <w:color w:val="252525"/>
        </w:rPr>
        <w:t>включает:</w:t>
      </w:r>
    </w:p>
    <w:p w:rsidR="001B05ED" w:rsidRDefault="0000271D" w:rsidP="004222FB">
      <w:pPr>
        <w:pStyle w:val="a5"/>
        <w:numPr>
          <w:ilvl w:val="0"/>
          <w:numId w:val="32"/>
        </w:numPr>
        <w:tabs>
          <w:tab w:val="left" w:pos="1551"/>
        </w:tabs>
        <w:spacing w:before="1"/>
        <w:ind w:right="568" w:firstLine="720"/>
        <w:rPr>
          <w:sz w:val="28"/>
        </w:rPr>
      </w:pPr>
      <w:r>
        <w:rPr>
          <w:color w:val="252525"/>
          <w:sz w:val="28"/>
        </w:rPr>
        <w:t>проведение тематических выступлений для педагогов и родителей по</w:t>
      </w:r>
      <w:r>
        <w:rPr>
          <w:color w:val="252525"/>
          <w:spacing w:val="1"/>
          <w:sz w:val="28"/>
        </w:rPr>
        <w:t xml:space="preserve"> </w:t>
      </w:r>
      <w:r>
        <w:rPr>
          <w:color w:val="252525"/>
          <w:sz w:val="28"/>
        </w:rPr>
        <w:t>разъяснению</w:t>
      </w:r>
      <w:r>
        <w:rPr>
          <w:color w:val="252525"/>
          <w:spacing w:val="1"/>
          <w:sz w:val="28"/>
        </w:rPr>
        <w:t xml:space="preserve"> </w:t>
      </w:r>
      <w:r>
        <w:rPr>
          <w:color w:val="252525"/>
          <w:sz w:val="28"/>
        </w:rPr>
        <w:t>индивидуально-типологических</w:t>
      </w:r>
      <w:r>
        <w:rPr>
          <w:color w:val="252525"/>
          <w:spacing w:val="1"/>
          <w:sz w:val="28"/>
        </w:rPr>
        <w:t xml:space="preserve"> </w:t>
      </w:r>
      <w:r>
        <w:rPr>
          <w:color w:val="252525"/>
          <w:sz w:val="28"/>
        </w:rPr>
        <w:t>особенностей</w:t>
      </w:r>
      <w:r>
        <w:rPr>
          <w:color w:val="252525"/>
          <w:spacing w:val="1"/>
          <w:sz w:val="28"/>
        </w:rPr>
        <w:t xml:space="preserve"> </w:t>
      </w:r>
      <w:r>
        <w:rPr>
          <w:color w:val="252525"/>
          <w:sz w:val="28"/>
        </w:rPr>
        <w:t>различных</w:t>
      </w:r>
      <w:r>
        <w:rPr>
          <w:color w:val="252525"/>
          <w:spacing w:val="-67"/>
          <w:sz w:val="28"/>
        </w:rPr>
        <w:t xml:space="preserve"> </w:t>
      </w:r>
      <w:r>
        <w:rPr>
          <w:color w:val="252525"/>
          <w:sz w:val="28"/>
        </w:rPr>
        <w:t>категорий детей,</w:t>
      </w:r>
    </w:p>
    <w:p w:rsidR="001B05ED" w:rsidRDefault="0000271D" w:rsidP="004222FB">
      <w:pPr>
        <w:pStyle w:val="a5"/>
        <w:numPr>
          <w:ilvl w:val="0"/>
          <w:numId w:val="32"/>
        </w:numPr>
        <w:tabs>
          <w:tab w:val="left" w:pos="1551"/>
        </w:tabs>
        <w:spacing w:line="321" w:lineRule="exact"/>
        <w:ind w:left="1550"/>
        <w:rPr>
          <w:sz w:val="28"/>
        </w:rPr>
      </w:pPr>
      <w:r>
        <w:rPr>
          <w:color w:val="252525"/>
          <w:sz w:val="28"/>
        </w:rPr>
        <w:t>оформление</w:t>
      </w:r>
      <w:r>
        <w:rPr>
          <w:color w:val="252525"/>
          <w:spacing w:val="-8"/>
          <w:sz w:val="28"/>
        </w:rPr>
        <w:t xml:space="preserve"> </w:t>
      </w:r>
      <w:r>
        <w:rPr>
          <w:color w:val="252525"/>
          <w:sz w:val="28"/>
        </w:rPr>
        <w:t>информационных</w:t>
      </w:r>
      <w:r>
        <w:rPr>
          <w:color w:val="252525"/>
          <w:spacing w:val="-13"/>
          <w:sz w:val="28"/>
        </w:rPr>
        <w:t xml:space="preserve"> </w:t>
      </w:r>
      <w:r>
        <w:rPr>
          <w:color w:val="252525"/>
          <w:sz w:val="28"/>
        </w:rPr>
        <w:t>стендов,</w:t>
      </w:r>
      <w:r>
        <w:rPr>
          <w:color w:val="252525"/>
          <w:spacing w:val="-6"/>
          <w:sz w:val="28"/>
        </w:rPr>
        <w:t xml:space="preserve"> </w:t>
      </w:r>
      <w:r>
        <w:rPr>
          <w:color w:val="252525"/>
          <w:sz w:val="28"/>
        </w:rPr>
        <w:t>печатных</w:t>
      </w:r>
      <w:r>
        <w:rPr>
          <w:color w:val="252525"/>
          <w:spacing w:val="-12"/>
          <w:sz w:val="28"/>
        </w:rPr>
        <w:t xml:space="preserve"> </w:t>
      </w:r>
      <w:r>
        <w:rPr>
          <w:color w:val="252525"/>
          <w:sz w:val="28"/>
        </w:rPr>
        <w:t>и</w:t>
      </w:r>
      <w:r>
        <w:rPr>
          <w:color w:val="252525"/>
          <w:spacing w:val="-9"/>
          <w:sz w:val="28"/>
        </w:rPr>
        <w:t xml:space="preserve"> </w:t>
      </w:r>
      <w:r>
        <w:rPr>
          <w:color w:val="252525"/>
          <w:sz w:val="28"/>
        </w:rPr>
        <w:t>других</w:t>
      </w:r>
      <w:r>
        <w:rPr>
          <w:color w:val="252525"/>
          <w:spacing w:val="-12"/>
          <w:sz w:val="28"/>
        </w:rPr>
        <w:t xml:space="preserve"> </w:t>
      </w:r>
      <w:r>
        <w:rPr>
          <w:color w:val="252525"/>
          <w:sz w:val="28"/>
        </w:rPr>
        <w:t>материалов,</w:t>
      </w:r>
    </w:p>
    <w:p w:rsidR="001B05ED" w:rsidRDefault="0000271D" w:rsidP="004222FB">
      <w:pPr>
        <w:pStyle w:val="a5"/>
        <w:numPr>
          <w:ilvl w:val="0"/>
          <w:numId w:val="32"/>
        </w:numPr>
        <w:tabs>
          <w:tab w:val="left" w:pos="1551"/>
        </w:tabs>
        <w:ind w:right="570" w:firstLine="720"/>
        <w:rPr>
          <w:sz w:val="28"/>
        </w:rPr>
      </w:pPr>
      <w:r>
        <w:rPr>
          <w:color w:val="252525"/>
          <w:sz w:val="28"/>
        </w:rPr>
        <w:t>психологическое</w:t>
      </w:r>
      <w:r>
        <w:rPr>
          <w:color w:val="252525"/>
          <w:spacing w:val="1"/>
          <w:sz w:val="28"/>
        </w:rPr>
        <w:t xml:space="preserve"> </w:t>
      </w:r>
      <w:r>
        <w:rPr>
          <w:color w:val="252525"/>
          <w:sz w:val="28"/>
        </w:rPr>
        <w:t>просвещение</w:t>
      </w:r>
      <w:r>
        <w:rPr>
          <w:color w:val="252525"/>
          <w:spacing w:val="1"/>
          <w:sz w:val="28"/>
        </w:rPr>
        <w:t xml:space="preserve"> </w:t>
      </w:r>
      <w:r>
        <w:rPr>
          <w:color w:val="252525"/>
          <w:sz w:val="28"/>
        </w:rPr>
        <w:t>педагогов</w:t>
      </w:r>
      <w:r>
        <w:rPr>
          <w:color w:val="252525"/>
          <w:spacing w:val="1"/>
          <w:sz w:val="28"/>
        </w:rPr>
        <w:t xml:space="preserve"> </w:t>
      </w:r>
      <w:r>
        <w:rPr>
          <w:color w:val="252525"/>
          <w:sz w:val="28"/>
        </w:rPr>
        <w:t>с</w:t>
      </w:r>
      <w:r>
        <w:rPr>
          <w:color w:val="252525"/>
          <w:spacing w:val="1"/>
          <w:sz w:val="28"/>
        </w:rPr>
        <w:t xml:space="preserve"> </w:t>
      </w:r>
      <w:r>
        <w:rPr>
          <w:color w:val="252525"/>
          <w:sz w:val="28"/>
        </w:rPr>
        <w:t>целью</w:t>
      </w:r>
      <w:r>
        <w:rPr>
          <w:color w:val="252525"/>
          <w:spacing w:val="1"/>
          <w:sz w:val="28"/>
        </w:rPr>
        <w:t xml:space="preserve"> </w:t>
      </w:r>
      <w:r>
        <w:rPr>
          <w:color w:val="252525"/>
          <w:sz w:val="28"/>
        </w:rPr>
        <w:t>повышения</w:t>
      </w:r>
      <w:r>
        <w:rPr>
          <w:color w:val="252525"/>
          <w:spacing w:val="1"/>
          <w:sz w:val="28"/>
        </w:rPr>
        <w:t xml:space="preserve"> </w:t>
      </w:r>
      <w:r>
        <w:rPr>
          <w:color w:val="252525"/>
          <w:sz w:val="28"/>
        </w:rPr>
        <w:t>их</w:t>
      </w:r>
      <w:r>
        <w:rPr>
          <w:color w:val="252525"/>
          <w:spacing w:val="1"/>
          <w:sz w:val="28"/>
        </w:rPr>
        <w:t xml:space="preserve"> </w:t>
      </w:r>
      <w:r>
        <w:rPr>
          <w:color w:val="252525"/>
          <w:sz w:val="28"/>
        </w:rPr>
        <w:t>психологической компетентности,</w:t>
      </w:r>
    </w:p>
    <w:p w:rsidR="001B05ED" w:rsidRDefault="0000271D" w:rsidP="004222FB">
      <w:pPr>
        <w:pStyle w:val="a5"/>
        <w:numPr>
          <w:ilvl w:val="0"/>
          <w:numId w:val="32"/>
        </w:numPr>
        <w:tabs>
          <w:tab w:val="left" w:pos="1551"/>
        </w:tabs>
        <w:ind w:right="572" w:firstLine="720"/>
        <w:rPr>
          <w:sz w:val="28"/>
        </w:rPr>
      </w:pPr>
      <w:r>
        <w:rPr>
          <w:color w:val="252525"/>
          <w:sz w:val="28"/>
        </w:rPr>
        <w:t>психологическое просвещение родителей с целью формирования у них</w:t>
      </w:r>
      <w:r>
        <w:rPr>
          <w:color w:val="252525"/>
          <w:spacing w:val="-67"/>
          <w:sz w:val="28"/>
        </w:rPr>
        <w:t xml:space="preserve"> </w:t>
      </w:r>
      <w:r>
        <w:rPr>
          <w:color w:val="252525"/>
          <w:sz w:val="28"/>
        </w:rPr>
        <w:t>элементарной</w:t>
      </w:r>
      <w:r>
        <w:rPr>
          <w:color w:val="252525"/>
          <w:spacing w:val="-2"/>
          <w:sz w:val="28"/>
        </w:rPr>
        <w:t xml:space="preserve"> </w:t>
      </w:r>
      <w:r>
        <w:rPr>
          <w:color w:val="252525"/>
          <w:sz w:val="28"/>
        </w:rPr>
        <w:t>психолого-психологической</w:t>
      </w:r>
      <w:r>
        <w:rPr>
          <w:color w:val="252525"/>
          <w:spacing w:val="-1"/>
          <w:sz w:val="28"/>
        </w:rPr>
        <w:t xml:space="preserve"> </w:t>
      </w:r>
      <w:r>
        <w:rPr>
          <w:color w:val="252525"/>
          <w:sz w:val="28"/>
        </w:rPr>
        <w:t>компетентности.</w:t>
      </w:r>
    </w:p>
    <w:p w:rsidR="001B05ED" w:rsidRDefault="0000271D" w:rsidP="004222FB">
      <w:pPr>
        <w:pStyle w:val="a5"/>
        <w:numPr>
          <w:ilvl w:val="0"/>
          <w:numId w:val="31"/>
        </w:numPr>
        <w:tabs>
          <w:tab w:val="left" w:pos="1757"/>
        </w:tabs>
        <w:ind w:right="562" w:firstLine="720"/>
        <w:rPr>
          <w:sz w:val="28"/>
        </w:rPr>
      </w:pPr>
      <w:r>
        <w:rPr>
          <w:i/>
          <w:color w:val="252525"/>
          <w:sz w:val="28"/>
        </w:rPr>
        <w:t>Социально-педагогическое</w:t>
      </w:r>
      <w:r>
        <w:rPr>
          <w:i/>
          <w:color w:val="252525"/>
          <w:spacing w:val="1"/>
          <w:sz w:val="28"/>
        </w:rPr>
        <w:t xml:space="preserve"> </w:t>
      </w:r>
      <w:r>
        <w:rPr>
          <w:i/>
          <w:color w:val="252525"/>
          <w:sz w:val="28"/>
        </w:rPr>
        <w:t>сопровождение</w:t>
      </w:r>
      <w:r>
        <w:rPr>
          <w:i/>
          <w:color w:val="252525"/>
          <w:spacing w:val="1"/>
          <w:sz w:val="28"/>
        </w:rPr>
        <w:t xml:space="preserve"> </w:t>
      </w:r>
      <w:r>
        <w:rPr>
          <w:color w:val="252525"/>
          <w:sz w:val="28"/>
        </w:rPr>
        <w:t>представляет</w:t>
      </w:r>
      <w:r>
        <w:rPr>
          <w:color w:val="252525"/>
          <w:spacing w:val="1"/>
          <w:sz w:val="28"/>
        </w:rPr>
        <w:t xml:space="preserve"> </w:t>
      </w:r>
      <w:r>
        <w:rPr>
          <w:color w:val="252525"/>
          <w:sz w:val="28"/>
        </w:rPr>
        <w:t>собой</w:t>
      </w:r>
      <w:r>
        <w:rPr>
          <w:color w:val="252525"/>
          <w:spacing w:val="1"/>
          <w:sz w:val="28"/>
        </w:rPr>
        <w:t xml:space="preserve"> </w:t>
      </w:r>
      <w:r>
        <w:rPr>
          <w:color w:val="252525"/>
          <w:sz w:val="28"/>
        </w:rPr>
        <w:t>взаимодействие</w:t>
      </w:r>
      <w:r>
        <w:rPr>
          <w:color w:val="252525"/>
          <w:spacing w:val="1"/>
          <w:sz w:val="28"/>
        </w:rPr>
        <w:t xml:space="preserve"> </w:t>
      </w:r>
      <w:r>
        <w:rPr>
          <w:color w:val="252525"/>
          <w:sz w:val="28"/>
        </w:rPr>
        <w:t>социального</w:t>
      </w:r>
      <w:r>
        <w:rPr>
          <w:color w:val="252525"/>
          <w:spacing w:val="1"/>
          <w:sz w:val="28"/>
        </w:rPr>
        <w:t xml:space="preserve"> </w:t>
      </w:r>
      <w:r>
        <w:rPr>
          <w:color w:val="252525"/>
          <w:sz w:val="28"/>
        </w:rPr>
        <w:t>педагога</w:t>
      </w:r>
      <w:r>
        <w:rPr>
          <w:color w:val="252525"/>
          <w:spacing w:val="1"/>
          <w:sz w:val="28"/>
        </w:rPr>
        <w:t xml:space="preserve"> </w:t>
      </w:r>
      <w:r>
        <w:rPr>
          <w:color w:val="252525"/>
          <w:sz w:val="28"/>
        </w:rPr>
        <w:t>и</w:t>
      </w:r>
      <w:r>
        <w:rPr>
          <w:color w:val="252525"/>
          <w:spacing w:val="1"/>
          <w:sz w:val="28"/>
        </w:rPr>
        <w:t xml:space="preserve"> </w:t>
      </w:r>
      <w:r>
        <w:rPr>
          <w:color w:val="252525"/>
          <w:sz w:val="28"/>
        </w:rPr>
        <w:t>учащегося</w:t>
      </w:r>
      <w:r>
        <w:rPr>
          <w:color w:val="252525"/>
          <w:spacing w:val="1"/>
          <w:sz w:val="28"/>
        </w:rPr>
        <w:t xml:space="preserve"> </w:t>
      </w:r>
      <w:r>
        <w:rPr>
          <w:color w:val="252525"/>
          <w:sz w:val="28"/>
        </w:rPr>
        <w:t>и/или</w:t>
      </w:r>
      <w:r>
        <w:rPr>
          <w:color w:val="252525"/>
          <w:spacing w:val="1"/>
          <w:sz w:val="28"/>
        </w:rPr>
        <w:t xml:space="preserve"> </w:t>
      </w:r>
      <w:r>
        <w:rPr>
          <w:color w:val="252525"/>
          <w:sz w:val="28"/>
        </w:rPr>
        <w:t>его</w:t>
      </w:r>
      <w:r>
        <w:rPr>
          <w:color w:val="252525"/>
          <w:spacing w:val="1"/>
          <w:sz w:val="28"/>
        </w:rPr>
        <w:t xml:space="preserve"> </w:t>
      </w:r>
      <w:r>
        <w:rPr>
          <w:color w:val="252525"/>
          <w:sz w:val="28"/>
        </w:rPr>
        <w:t>родителей</w:t>
      </w:r>
      <w:r>
        <w:rPr>
          <w:color w:val="252525"/>
          <w:spacing w:val="-67"/>
          <w:sz w:val="28"/>
        </w:rPr>
        <w:t xml:space="preserve"> </w:t>
      </w:r>
      <w:r>
        <w:rPr>
          <w:color w:val="252525"/>
          <w:sz w:val="28"/>
        </w:rPr>
        <w:t>(законных представителей), направленное на создание условий и обеспечение</w:t>
      </w:r>
      <w:r>
        <w:rPr>
          <w:color w:val="252525"/>
          <w:spacing w:val="1"/>
          <w:sz w:val="28"/>
        </w:rPr>
        <w:t xml:space="preserve"> </w:t>
      </w:r>
      <w:r>
        <w:rPr>
          <w:color w:val="252525"/>
          <w:sz w:val="28"/>
        </w:rPr>
        <w:t>наиболее</w:t>
      </w:r>
      <w:r>
        <w:rPr>
          <w:color w:val="252525"/>
          <w:spacing w:val="1"/>
          <w:sz w:val="28"/>
        </w:rPr>
        <w:t xml:space="preserve"> </w:t>
      </w:r>
      <w:r>
        <w:rPr>
          <w:color w:val="252525"/>
          <w:sz w:val="28"/>
        </w:rPr>
        <w:t>целесообразной помощи</w:t>
      </w:r>
      <w:r>
        <w:rPr>
          <w:color w:val="252525"/>
          <w:spacing w:val="1"/>
          <w:sz w:val="28"/>
        </w:rPr>
        <w:t xml:space="preserve"> </w:t>
      </w:r>
      <w:r>
        <w:rPr>
          <w:color w:val="252525"/>
          <w:sz w:val="28"/>
        </w:rPr>
        <w:t>и поддержки.</w:t>
      </w:r>
    </w:p>
    <w:p w:rsidR="001B05ED" w:rsidRDefault="0000271D">
      <w:pPr>
        <w:pStyle w:val="a3"/>
        <w:spacing w:before="2" w:line="322" w:lineRule="exact"/>
        <w:ind w:left="1200" w:firstLine="0"/>
      </w:pPr>
      <w:r>
        <w:rPr>
          <w:color w:val="252525"/>
        </w:rPr>
        <w:t>Социально-педагогическое</w:t>
      </w:r>
      <w:r>
        <w:rPr>
          <w:color w:val="252525"/>
          <w:spacing w:val="-8"/>
        </w:rPr>
        <w:t xml:space="preserve"> </w:t>
      </w:r>
      <w:r>
        <w:rPr>
          <w:color w:val="252525"/>
        </w:rPr>
        <w:t>сопровождение</w:t>
      </w:r>
      <w:r>
        <w:rPr>
          <w:color w:val="252525"/>
          <w:spacing w:val="-7"/>
        </w:rPr>
        <w:t xml:space="preserve"> </w:t>
      </w:r>
      <w:r>
        <w:rPr>
          <w:color w:val="252525"/>
        </w:rPr>
        <w:t>включает:</w:t>
      </w:r>
    </w:p>
    <w:p w:rsidR="001B05ED" w:rsidRDefault="0000271D" w:rsidP="004222FB">
      <w:pPr>
        <w:pStyle w:val="a5"/>
        <w:numPr>
          <w:ilvl w:val="0"/>
          <w:numId w:val="32"/>
        </w:numPr>
        <w:tabs>
          <w:tab w:val="left" w:pos="1551"/>
        </w:tabs>
        <w:ind w:right="568" w:firstLine="720"/>
        <w:rPr>
          <w:sz w:val="28"/>
        </w:rPr>
      </w:pPr>
      <w:r>
        <w:rPr>
          <w:color w:val="252525"/>
          <w:sz w:val="28"/>
        </w:rPr>
        <w:t>разработку</w:t>
      </w:r>
      <w:r>
        <w:rPr>
          <w:color w:val="252525"/>
          <w:spacing w:val="1"/>
          <w:sz w:val="28"/>
        </w:rPr>
        <w:t xml:space="preserve"> </w:t>
      </w:r>
      <w:r>
        <w:rPr>
          <w:color w:val="252525"/>
          <w:sz w:val="28"/>
        </w:rPr>
        <w:t>и</w:t>
      </w:r>
      <w:r>
        <w:rPr>
          <w:color w:val="252525"/>
          <w:spacing w:val="1"/>
          <w:sz w:val="28"/>
        </w:rPr>
        <w:t xml:space="preserve"> </w:t>
      </w:r>
      <w:r>
        <w:rPr>
          <w:color w:val="252525"/>
          <w:sz w:val="28"/>
        </w:rPr>
        <w:t>реализацию</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социально-педагогического</w:t>
      </w:r>
      <w:r>
        <w:rPr>
          <w:color w:val="252525"/>
          <w:spacing w:val="1"/>
          <w:sz w:val="28"/>
        </w:rPr>
        <w:t xml:space="preserve"> </w:t>
      </w:r>
      <w:r>
        <w:rPr>
          <w:color w:val="252525"/>
          <w:sz w:val="28"/>
        </w:rPr>
        <w:t>сопровождения</w:t>
      </w:r>
      <w:r>
        <w:rPr>
          <w:color w:val="252525"/>
          <w:spacing w:val="1"/>
          <w:sz w:val="28"/>
        </w:rPr>
        <w:t xml:space="preserve"> </w:t>
      </w:r>
      <w:r>
        <w:rPr>
          <w:color w:val="252525"/>
          <w:sz w:val="28"/>
        </w:rPr>
        <w:t>учащихся,</w:t>
      </w:r>
      <w:r>
        <w:rPr>
          <w:color w:val="252525"/>
          <w:spacing w:val="1"/>
          <w:sz w:val="28"/>
        </w:rPr>
        <w:t xml:space="preserve"> </w:t>
      </w:r>
      <w:r>
        <w:rPr>
          <w:color w:val="252525"/>
          <w:sz w:val="28"/>
        </w:rPr>
        <w:t>направленную</w:t>
      </w:r>
      <w:r>
        <w:rPr>
          <w:color w:val="252525"/>
          <w:spacing w:val="1"/>
          <w:sz w:val="28"/>
        </w:rPr>
        <w:t xml:space="preserve"> </w:t>
      </w:r>
      <w:r>
        <w:rPr>
          <w:color w:val="252525"/>
          <w:sz w:val="28"/>
        </w:rPr>
        <w:t>на</w:t>
      </w:r>
      <w:r>
        <w:rPr>
          <w:color w:val="252525"/>
          <w:spacing w:val="1"/>
          <w:sz w:val="28"/>
        </w:rPr>
        <w:t xml:space="preserve"> </w:t>
      </w:r>
      <w:r>
        <w:rPr>
          <w:color w:val="252525"/>
          <w:sz w:val="28"/>
        </w:rPr>
        <w:t>их</w:t>
      </w:r>
      <w:r>
        <w:rPr>
          <w:color w:val="252525"/>
          <w:spacing w:val="1"/>
          <w:sz w:val="28"/>
        </w:rPr>
        <w:t xml:space="preserve"> </w:t>
      </w:r>
      <w:r>
        <w:rPr>
          <w:color w:val="252525"/>
          <w:sz w:val="28"/>
        </w:rPr>
        <w:t>социальную</w:t>
      </w:r>
      <w:r>
        <w:rPr>
          <w:color w:val="252525"/>
          <w:spacing w:val="1"/>
          <w:sz w:val="28"/>
        </w:rPr>
        <w:t xml:space="preserve"> </w:t>
      </w:r>
      <w:r>
        <w:rPr>
          <w:color w:val="252525"/>
          <w:sz w:val="28"/>
        </w:rPr>
        <w:t>интеграцию</w:t>
      </w:r>
      <w:r>
        <w:rPr>
          <w:color w:val="252525"/>
          <w:spacing w:val="1"/>
          <w:sz w:val="28"/>
        </w:rPr>
        <w:t xml:space="preserve"> </w:t>
      </w:r>
      <w:r>
        <w:rPr>
          <w:color w:val="252525"/>
          <w:sz w:val="28"/>
        </w:rPr>
        <w:t>в</w:t>
      </w:r>
      <w:r>
        <w:rPr>
          <w:color w:val="252525"/>
          <w:spacing w:val="1"/>
          <w:sz w:val="28"/>
        </w:rPr>
        <w:t xml:space="preserve"> </w:t>
      </w:r>
      <w:r>
        <w:rPr>
          <w:color w:val="252525"/>
          <w:sz w:val="28"/>
        </w:rPr>
        <w:t>общество,</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rsidP="004222FB">
      <w:pPr>
        <w:pStyle w:val="a5"/>
        <w:numPr>
          <w:ilvl w:val="0"/>
          <w:numId w:val="32"/>
        </w:numPr>
        <w:tabs>
          <w:tab w:val="left" w:pos="1551"/>
          <w:tab w:val="left" w:pos="3736"/>
          <w:tab w:val="left" w:pos="4148"/>
          <w:tab w:val="left" w:pos="6048"/>
          <w:tab w:val="left" w:pos="7731"/>
          <w:tab w:val="left" w:pos="8167"/>
        </w:tabs>
        <w:spacing w:before="64"/>
        <w:ind w:right="576" w:firstLine="720"/>
        <w:jc w:val="left"/>
        <w:rPr>
          <w:sz w:val="28"/>
        </w:rPr>
      </w:pPr>
      <w:r>
        <w:rPr>
          <w:color w:val="252525"/>
          <w:sz w:val="28"/>
        </w:rPr>
        <w:lastRenderedPageBreak/>
        <w:t>взаимодействие</w:t>
      </w:r>
      <w:r>
        <w:rPr>
          <w:color w:val="252525"/>
          <w:sz w:val="28"/>
        </w:rPr>
        <w:tab/>
        <w:t>с</w:t>
      </w:r>
      <w:r>
        <w:rPr>
          <w:color w:val="252525"/>
          <w:sz w:val="28"/>
        </w:rPr>
        <w:tab/>
        <w:t>социальными</w:t>
      </w:r>
      <w:r>
        <w:rPr>
          <w:color w:val="252525"/>
          <w:sz w:val="28"/>
        </w:rPr>
        <w:tab/>
        <w:t>партнерами</w:t>
      </w:r>
      <w:r>
        <w:rPr>
          <w:color w:val="252525"/>
          <w:sz w:val="28"/>
        </w:rPr>
        <w:tab/>
        <w:t>и</w:t>
      </w:r>
      <w:r>
        <w:rPr>
          <w:color w:val="252525"/>
          <w:sz w:val="28"/>
        </w:rPr>
        <w:tab/>
        <w:t>общественными</w:t>
      </w:r>
      <w:r>
        <w:rPr>
          <w:color w:val="252525"/>
          <w:spacing w:val="-67"/>
          <w:sz w:val="28"/>
        </w:rPr>
        <w:t xml:space="preserve"> </w:t>
      </w:r>
      <w:r>
        <w:rPr>
          <w:color w:val="252525"/>
          <w:sz w:val="28"/>
        </w:rPr>
        <w:t>организациями в</w:t>
      </w:r>
      <w:r>
        <w:rPr>
          <w:color w:val="252525"/>
          <w:spacing w:val="-1"/>
          <w:sz w:val="28"/>
        </w:rPr>
        <w:t xml:space="preserve"> </w:t>
      </w:r>
      <w:r>
        <w:rPr>
          <w:color w:val="252525"/>
          <w:sz w:val="28"/>
        </w:rPr>
        <w:t>интересах учащегося</w:t>
      </w:r>
      <w:r>
        <w:rPr>
          <w:color w:val="252525"/>
          <w:spacing w:val="3"/>
          <w:sz w:val="28"/>
        </w:rPr>
        <w:t xml:space="preserve"> </w:t>
      </w:r>
      <w:r>
        <w:rPr>
          <w:color w:val="252525"/>
          <w:sz w:val="28"/>
        </w:rPr>
        <w:t>и его семьи.</w:t>
      </w:r>
    </w:p>
    <w:p w:rsidR="001B05ED" w:rsidRDefault="0000271D">
      <w:pPr>
        <w:pStyle w:val="a3"/>
        <w:tabs>
          <w:tab w:val="left" w:pos="1881"/>
          <w:tab w:val="left" w:pos="3466"/>
          <w:tab w:val="left" w:pos="8130"/>
          <w:tab w:val="left" w:pos="8782"/>
        </w:tabs>
        <w:spacing w:line="242" w:lineRule="auto"/>
        <w:ind w:right="563" w:firstLine="720"/>
        <w:jc w:val="left"/>
      </w:pPr>
      <w:r>
        <w:rPr>
          <w:color w:val="252525"/>
        </w:rPr>
        <w:t>В</w:t>
      </w:r>
      <w:r>
        <w:rPr>
          <w:color w:val="252525"/>
        </w:rPr>
        <w:tab/>
        <w:t>процессе</w:t>
      </w:r>
      <w:r>
        <w:rPr>
          <w:color w:val="252525"/>
        </w:rPr>
        <w:tab/>
        <w:t>информационно-просветительской</w:t>
      </w:r>
      <w:r>
        <w:rPr>
          <w:color w:val="252525"/>
        </w:rPr>
        <w:tab/>
        <w:t>и</w:t>
      </w:r>
      <w:r>
        <w:rPr>
          <w:color w:val="252525"/>
        </w:rPr>
        <w:tab/>
      </w:r>
      <w:r>
        <w:rPr>
          <w:color w:val="252525"/>
          <w:spacing w:val="-1"/>
        </w:rPr>
        <w:t>социально-</w:t>
      </w:r>
      <w:r>
        <w:rPr>
          <w:color w:val="252525"/>
          <w:spacing w:val="-67"/>
        </w:rPr>
        <w:t xml:space="preserve"> </w:t>
      </w:r>
      <w:r>
        <w:rPr>
          <w:color w:val="252525"/>
        </w:rPr>
        <w:t>педагогической</w:t>
      </w:r>
      <w:r>
        <w:rPr>
          <w:color w:val="252525"/>
          <w:spacing w:val="-3"/>
        </w:rPr>
        <w:t xml:space="preserve"> </w:t>
      </w:r>
      <w:r>
        <w:rPr>
          <w:color w:val="252525"/>
        </w:rPr>
        <w:t>работы</w:t>
      </w:r>
      <w:r>
        <w:rPr>
          <w:color w:val="252525"/>
          <w:spacing w:val="-5"/>
        </w:rPr>
        <w:t xml:space="preserve"> </w:t>
      </w:r>
      <w:r>
        <w:rPr>
          <w:color w:val="252525"/>
        </w:rPr>
        <w:t>используются</w:t>
      </w:r>
      <w:r>
        <w:rPr>
          <w:color w:val="252525"/>
          <w:spacing w:val="-3"/>
        </w:rPr>
        <w:t xml:space="preserve"> </w:t>
      </w:r>
      <w:r>
        <w:rPr>
          <w:color w:val="252525"/>
        </w:rPr>
        <w:t>следующие</w:t>
      </w:r>
      <w:r>
        <w:rPr>
          <w:color w:val="252525"/>
          <w:spacing w:val="-4"/>
        </w:rPr>
        <w:t xml:space="preserve"> </w:t>
      </w:r>
      <w:r>
        <w:rPr>
          <w:color w:val="252525"/>
        </w:rPr>
        <w:t>формы</w:t>
      </w:r>
      <w:r>
        <w:rPr>
          <w:color w:val="252525"/>
          <w:spacing w:val="-6"/>
        </w:rPr>
        <w:t xml:space="preserve"> </w:t>
      </w:r>
      <w:r>
        <w:rPr>
          <w:color w:val="252525"/>
        </w:rPr>
        <w:t>и</w:t>
      </w:r>
      <w:r>
        <w:rPr>
          <w:color w:val="252525"/>
          <w:spacing w:val="-5"/>
        </w:rPr>
        <w:t xml:space="preserve"> </w:t>
      </w:r>
      <w:r>
        <w:rPr>
          <w:color w:val="252525"/>
        </w:rPr>
        <w:t>методы</w:t>
      </w:r>
      <w:r>
        <w:rPr>
          <w:color w:val="252525"/>
          <w:spacing w:val="-5"/>
        </w:rPr>
        <w:t xml:space="preserve"> </w:t>
      </w:r>
      <w:r>
        <w:rPr>
          <w:color w:val="252525"/>
        </w:rPr>
        <w:t>работы:</w:t>
      </w:r>
    </w:p>
    <w:p w:rsidR="001B05ED" w:rsidRDefault="0000271D" w:rsidP="004222FB">
      <w:pPr>
        <w:pStyle w:val="a5"/>
        <w:numPr>
          <w:ilvl w:val="0"/>
          <w:numId w:val="32"/>
        </w:numPr>
        <w:tabs>
          <w:tab w:val="left" w:pos="1551"/>
        </w:tabs>
        <w:spacing w:line="320" w:lineRule="exact"/>
        <w:ind w:left="1550"/>
        <w:jc w:val="left"/>
        <w:rPr>
          <w:sz w:val="28"/>
        </w:rPr>
      </w:pPr>
      <w:r>
        <w:rPr>
          <w:color w:val="252525"/>
          <w:sz w:val="28"/>
        </w:rPr>
        <w:t>индивидуальные</w:t>
      </w:r>
      <w:r>
        <w:rPr>
          <w:color w:val="252525"/>
          <w:spacing w:val="-5"/>
          <w:sz w:val="28"/>
        </w:rPr>
        <w:t xml:space="preserve"> </w:t>
      </w:r>
      <w:r>
        <w:rPr>
          <w:color w:val="252525"/>
          <w:sz w:val="28"/>
        </w:rPr>
        <w:t>и</w:t>
      </w:r>
      <w:r>
        <w:rPr>
          <w:color w:val="252525"/>
          <w:spacing w:val="-6"/>
          <w:sz w:val="28"/>
        </w:rPr>
        <w:t xml:space="preserve"> </w:t>
      </w:r>
      <w:r>
        <w:rPr>
          <w:color w:val="252525"/>
          <w:sz w:val="28"/>
        </w:rPr>
        <w:t>групповые</w:t>
      </w:r>
      <w:r>
        <w:rPr>
          <w:color w:val="252525"/>
          <w:spacing w:val="-4"/>
          <w:sz w:val="28"/>
        </w:rPr>
        <w:t xml:space="preserve"> </w:t>
      </w:r>
      <w:r>
        <w:rPr>
          <w:color w:val="252525"/>
          <w:sz w:val="28"/>
        </w:rPr>
        <w:t>беседы,</w:t>
      </w:r>
      <w:r>
        <w:rPr>
          <w:color w:val="252525"/>
          <w:spacing w:val="-8"/>
          <w:sz w:val="28"/>
        </w:rPr>
        <w:t xml:space="preserve"> </w:t>
      </w:r>
      <w:r>
        <w:rPr>
          <w:color w:val="252525"/>
          <w:sz w:val="28"/>
        </w:rPr>
        <w:t>семинары,</w:t>
      </w:r>
      <w:r>
        <w:rPr>
          <w:color w:val="252525"/>
          <w:spacing w:val="-3"/>
          <w:sz w:val="28"/>
        </w:rPr>
        <w:t xml:space="preserve"> </w:t>
      </w:r>
      <w:r>
        <w:rPr>
          <w:color w:val="252525"/>
          <w:sz w:val="28"/>
        </w:rPr>
        <w:t>тренинги,</w:t>
      </w:r>
    </w:p>
    <w:p w:rsidR="001B05ED" w:rsidRDefault="0000271D" w:rsidP="004222FB">
      <w:pPr>
        <w:pStyle w:val="a5"/>
        <w:numPr>
          <w:ilvl w:val="0"/>
          <w:numId w:val="32"/>
        </w:numPr>
        <w:tabs>
          <w:tab w:val="left" w:pos="1551"/>
        </w:tabs>
        <w:spacing w:line="322" w:lineRule="exact"/>
        <w:ind w:left="1550"/>
        <w:jc w:val="left"/>
        <w:rPr>
          <w:sz w:val="28"/>
        </w:rPr>
      </w:pPr>
      <w:r>
        <w:rPr>
          <w:color w:val="252525"/>
          <w:sz w:val="28"/>
        </w:rPr>
        <w:t>лекции</w:t>
      </w:r>
      <w:r>
        <w:rPr>
          <w:color w:val="252525"/>
          <w:spacing w:val="-7"/>
          <w:sz w:val="28"/>
        </w:rPr>
        <w:t xml:space="preserve"> </w:t>
      </w:r>
      <w:r>
        <w:rPr>
          <w:color w:val="252525"/>
          <w:sz w:val="28"/>
        </w:rPr>
        <w:t>для</w:t>
      </w:r>
      <w:r>
        <w:rPr>
          <w:color w:val="252525"/>
          <w:spacing w:val="-6"/>
          <w:sz w:val="28"/>
        </w:rPr>
        <w:t xml:space="preserve"> </w:t>
      </w:r>
      <w:r>
        <w:rPr>
          <w:color w:val="252525"/>
          <w:sz w:val="28"/>
        </w:rPr>
        <w:t>родителей,</w:t>
      </w:r>
    </w:p>
    <w:p w:rsidR="001B05ED" w:rsidRDefault="0000271D" w:rsidP="004222FB">
      <w:pPr>
        <w:pStyle w:val="a5"/>
        <w:numPr>
          <w:ilvl w:val="0"/>
          <w:numId w:val="32"/>
        </w:numPr>
        <w:tabs>
          <w:tab w:val="left" w:pos="1551"/>
        </w:tabs>
        <w:spacing w:line="322" w:lineRule="exact"/>
        <w:ind w:left="1550"/>
        <w:jc w:val="left"/>
        <w:rPr>
          <w:sz w:val="28"/>
        </w:rPr>
      </w:pPr>
      <w:r>
        <w:rPr>
          <w:color w:val="252525"/>
          <w:spacing w:val="-1"/>
          <w:sz w:val="28"/>
        </w:rPr>
        <w:t>анкетирование</w:t>
      </w:r>
      <w:r>
        <w:rPr>
          <w:color w:val="252525"/>
          <w:spacing w:val="-13"/>
          <w:sz w:val="28"/>
        </w:rPr>
        <w:t xml:space="preserve"> </w:t>
      </w:r>
      <w:r>
        <w:rPr>
          <w:color w:val="252525"/>
          <w:sz w:val="28"/>
        </w:rPr>
        <w:t>педагогов,</w:t>
      </w:r>
      <w:r>
        <w:rPr>
          <w:color w:val="252525"/>
          <w:spacing w:val="-11"/>
          <w:sz w:val="28"/>
        </w:rPr>
        <w:t xml:space="preserve"> </w:t>
      </w:r>
      <w:r>
        <w:rPr>
          <w:color w:val="252525"/>
          <w:sz w:val="28"/>
        </w:rPr>
        <w:t>родителей</w:t>
      </w:r>
      <w:r>
        <w:rPr>
          <w:color w:val="252525"/>
          <w:spacing w:val="-9"/>
          <w:sz w:val="28"/>
        </w:rPr>
        <w:t xml:space="preserve"> </w:t>
      </w:r>
      <w:r>
        <w:rPr>
          <w:color w:val="252525"/>
          <w:sz w:val="28"/>
        </w:rPr>
        <w:t>(законных</w:t>
      </w:r>
      <w:r>
        <w:rPr>
          <w:color w:val="252525"/>
          <w:spacing w:val="-17"/>
          <w:sz w:val="28"/>
        </w:rPr>
        <w:t xml:space="preserve"> </w:t>
      </w:r>
      <w:r>
        <w:rPr>
          <w:color w:val="252525"/>
          <w:sz w:val="28"/>
        </w:rPr>
        <w:t>представителей),</w:t>
      </w:r>
    </w:p>
    <w:p w:rsidR="001B05ED" w:rsidRDefault="0000271D" w:rsidP="004222FB">
      <w:pPr>
        <w:pStyle w:val="a5"/>
        <w:numPr>
          <w:ilvl w:val="0"/>
          <w:numId w:val="32"/>
        </w:numPr>
        <w:tabs>
          <w:tab w:val="left" w:pos="1551"/>
          <w:tab w:val="left" w:pos="3104"/>
          <w:tab w:val="left" w:pos="5027"/>
          <w:tab w:val="left" w:pos="6657"/>
          <w:tab w:val="left" w:pos="7070"/>
          <w:tab w:val="left" w:pos="9017"/>
        </w:tabs>
        <w:ind w:right="577" w:firstLine="720"/>
        <w:jc w:val="left"/>
        <w:rPr>
          <w:sz w:val="28"/>
        </w:rPr>
      </w:pPr>
      <w:r>
        <w:rPr>
          <w:color w:val="252525"/>
          <w:sz w:val="28"/>
        </w:rPr>
        <w:t>разработка</w:t>
      </w:r>
      <w:r>
        <w:rPr>
          <w:color w:val="252525"/>
          <w:sz w:val="28"/>
        </w:rPr>
        <w:tab/>
        <w:t>методических</w:t>
      </w:r>
      <w:r>
        <w:rPr>
          <w:color w:val="252525"/>
          <w:sz w:val="28"/>
        </w:rPr>
        <w:tab/>
        <w:t>материалов</w:t>
      </w:r>
      <w:r>
        <w:rPr>
          <w:color w:val="252525"/>
          <w:sz w:val="28"/>
        </w:rPr>
        <w:tab/>
        <w:t>и</w:t>
      </w:r>
      <w:r>
        <w:rPr>
          <w:color w:val="252525"/>
          <w:sz w:val="28"/>
        </w:rPr>
        <w:tab/>
        <w:t>рекомендаций</w:t>
      </w:r>
      <w:r>
        <w:rPr>
          <w:color w:val="252525"/>
          <w:sz w:val="28"/>
        </w:rPr>
        <w:tab/>
      </w:r>
      <w:r>
        <w:rPr>
          <w:color w:val="252525"/>
          <w:spacing w:val="-2"/>
          <w:sz w:val="28"/>
        </w:rPr>
        <w:t>учителю,</w:t>
      </w:r>
      <w:r>
        <w:rPr>
          <w:color w:val="252525"/>
          <w:spacing w:val="-67"/>
          <w:sz w:val="28"/>
        </w:rPr>
        <w:t xml:space="preserve"> </w:t>
      </w:r>
      <w:r>
        <w:rPr>
          <w:color w:val="252525"/>
          <w:sz w:val="28"/>
        </w:rPr>
        <w:t>родителям.</w:t>
      </w:r>
    </w:p>
    <w:p w:rsidR="001B05ED" w:rsidRDefault="001B05ED">
      <w:pPr>
        <w:pStyle w:val="a3"/>
        <w:spacing w:before="3"/>
        <w:ind w:left="0" w:firstLine="0"/>
        <w:jc w:val="left"/>
      </w:pPr>
    </w:p>
    <w:p w:rsidR="001B05ED" w:rsidRDefault="0000271D">
      <w:pPr>
        <w:pStyle w:val="31"/>
        <w:spacing w:before="1"/>
        <w:ind w:left="1968"/>
        <w:jc w:val="both"/>
      </w:pPr>
      <w:r>
        <w:rPr>
          <w:color w:val="252525"/>
        </w:rPr>
        <w:t>Механизмы</w:t>
      </w:r>
      <w:r>
        <w:rPr>
          <w:color w:val="252525"/>
          <w:spacing w:val="-12"/>
        </w:rPr>
        <w:t xml:space="preserve"> </w:t>
      </w:r>
      <w:r>
        <w:rPr>
          <w:color w:val="252525"/>
        </w:rPr>
        <w:t>реализации</w:t>
      </w:r>
      <w:r>
        <w:rPr>
          <w:color w:val="252525"/>
          <w:spacing w:val="-11"/>
        </w:rPr>
        <w:t xml:space="preserve"> </w:t>
      </w:r>
      <w:r>
        <w:rPr>
          <w:color w:val="252525"/>
        </w:rPr>
        <w:t>программы</w:t>
      </w:r>
      <w:r>
        <w:rPr>
          <w:color w:val="252525"/>
          <w:spacing w:val="-8"/>
        </w:rPr>
        <w:t xml:space="preserve"> </w:t>
      </w:r>
      <w:r>
        <w:rPr>
          <w:color w:val="252525"/>
        </w:rPr>
        <w:t>коррекционной</w:t>
      </w:r>
      <w:r>
        <w:rPr>
          <w:color w:val="252525"/>
          <w:spacing w:val="-11"/>
        </w:rPr>
        <w:t xml:space="preserve"> </w:t>
      </w:r>
      <w:r>
        <w:rPr>
          <w:color w:val="252525"/>
        </w:rPr>
        <w:t>работы</w:t>
      </w:r>
    </w:p>
    <w:p w:rsidR="001B05ED" w:rsidRDefault="0000271D">
      <w:pPr>
        <w:ind w:left="479" w:right="563" w:firstLine="720"/>
        <w:jc w:val="both"/>
        <w:rPr>
          <w:sz w:val="28"/>
        </w:rPr>
      </w:pPr>
      <w:r>
        <w:rPr>
          <w:i/>
          <w:color w:val="252525"/>
          <w:sz w:val="28"/>
        </w:rPr>
        <w:t xml:space="preserve">Взаимодействие специалистов общеобразовательной организации </w:t>
      </w:r>
      <w:r>
        <w:rPr>
          <w:color w:val="252525"/>
          <w:sz w:val="28"/>
        </w:rPr>
        <w:t>в про-</w:t>
      </w:r>
      <w:r>
        <w:rPr>
          <w:color w:val="252525"/>
          <w:spacing w:val="1"/>
          <w:sz w:val="28"/>
        </w:rPr>
        <w:t xml:space="preserve"> </w:t>
      </w:r>
      <w:r>
        <w:rPr>
          <w:color w:val="252525"/>
          <w:sz w:val="28"/>
        </w:rPr>
        <w:t>цессе</w:t>
      </w:r>
      <w:r>
        <w:rPr>
          <w:color w:val="252525"/>
          <w:spacing w:val="39"/>
          <w:sz w:val="28"/>
        </w:rPr>
        <w:t xml:space="preserve"> </w:t>
      </w:r>
      <w:r>
        <w:rPr>
          <w:color w:val="252525"/>
          <w:sz w:val="28"/>
        </w:rPr>
        <w:t>реализации</w:t>
      </w:r>
      <w:r>
        <w:rPr>
          <w:color w:val="252525"/>
          <w:spacing w:val="37"/>
          <w:sz w:val="28"/>
        </w:rPr>
        <w:t xml:space="preserve"> </w:t>
      </w:r>
      <w:r>
        <w:rPr>
          <w:color w:val="252525"/>
          <w:sz w:val="28"/>
        </w:rPr>
        <w:t>адаптированной</w:t>
      </w:r>
      <w:r>
        <w:rPr>
          <w:color w:val="252525"/>
          <w:spacing w:val="38"/>
          <w:sz w:val="28"/>
        </w:rPr>
        <w:t xml:space="preserve"> </w:t>
      </w:r>
      <w:r>
        <w:rPr>
          <w:color w:val="252525"/>
          <w:sz w:val="28"/>
        </w:rPr>
        <w:t>основной</w:t>
      </w:r>
      <w:r>
        <w:rPr>
          <w:color w:val="252525"/>
          <w:spacing w:val="37"/>
          <w:sz w:val="28"/>
        </w:rPr>
        <w:t xml:space="preserve"> </w:t>
      </w:r>
      <w:r>
        <w:rPr>
          <w:color w:val="252525"/>
          <w:sz w:val="28"/>
        </w:rPr>
        <w:t>общеобразовательной</w:t>
      </w:r>
      <w:r>
        <w:rPr>
          <w:color w:val="252525"/>
          <w:spacing w:val="38"/>
          <w:sz w:val="28"/>
        </w:rPr>
        <w:t xml:space="preserve"> </w:t>
      </w:r>
      <w:r>
        <w:rPr>
          <w:color w:val="252525"/>
          <w:sz w:val="28"/>
        </w:rPr>
        <w:t>программы</w:t>
      </w:r>
    </w:p>
    <w:p w:rsidR="001B05ED" w:rsidRDefault="0000271D" w:rsidP="004222FB">
      <w:pPr>
        <w:pStyle w:val="a5"/>
        <w:numPr>
          <w:ilvl w:val="0"/>
          <w:numId w:val="29"/>
        </w:numPr>
        <w:tabs>
          <w:tab w:val="left" w:pos="692"/>
        </w:tabs>
        <w:ind w:right="599" w:hanging="721"/>
        <w:rPr>
          <w:sz w:val="28"/>
        </w:rPr>
      </w:pPr>
      <w:r>
        <w:rPr>
          <w:color w:val="252525"/>
          <w:sz w:val="28"/>
        </w:rPr>
        <w:t>один</w:t>
      </w:r>
      <w:r>
        <w:rPr>
          <w:color w:val="252525"/>
          <w:spacing w:val="-6"/>
          <w:sz w:val="28"/>
        </w:rPr>
        <w:t xml:space="preserve"> </w:t>
      </w:r>
      <w:r>
        <w:rPr>
          <w:color w:val="252525"/>
          <w:sz w:val="28"/>
        </w:rPr>
        <w:t>из</w:t>
      </w:r>
      <w:r>
        <w:rPr>
          <w:color w:val="252525"/>
          <w:spacing w:val="-5"/>
          <w:sz w:val="28"/>
        </w:rPr>
        <w:t xml:space="preserve"> </w:t>
      </w:r>
      <w:r>
        <w:rPr>
          <w:color w:val="252525"/>
          <w:sz w:val="28"/>
        </w:rPr>
        <w:t>основных</w:t>
      </w:r>
      <w:r>
        <w:rPr>
          <w:color w:val="252525"/>
          <w:spacing w:val="-9"/>
          <w:sz w:val="28"/>
        </w:rPr>
        <w:t xml:space="preserve"> </w:t>
      </w:r>
      <w:r>
        <w:rPr>
          <w:color w:val="252525"/>
          <w:sz w:val="28"/>
        </w:rPr>
        <w:t>механизмов</w:t>
      </w:r>
      <w:r>
        <w:rPr>
          <w:color w:val="252525"/>
          <w:spacing w:val="-7"/>
          <w:sz w:val="28"/>
        </w:rPr>
        <w:t xml:space="preserve"> </w:t>
      </w:r>
      <w:r>
        <w:rPr>
          <w:color w:val="252525"/>
          <w:sz w:val="28"/>
        </w:rPr>
        <w:t>реализации</w:t>
      </w:r>
      <w:r>
        <w:rPr>
          <w:color w:val="252525"/>
          <w:spacing w:val="-6"/>
          <w:sz w:val="28"/>
        </w:rPr>
        <w:t xml:space="preserve"> </w:t>
      </w:r>
      <w:r>
        <w:rPr>
          <w:color w:val="252525"/>
          <w:sz w:val="28"/>
        </w:rPr>
        <w:t>программы</w:t>
      </w:r>
      <w:r>
        <w:rPr>
          <w:color w:val="252525"/>
          <w:spacing w:val="-5"/>
          <w:sz w:val="28"/>
        </w:rPr>
        <w:t xml:space="preserve"> </w:t>
      </w:r>
      <w:r>
        <w:rPr>
          <w:color w:val="252525"/>
          <w:sz w:val="28"/>
        </w:rPr>
        <w:t>коррекционной</w:t>
      </w:r>
      <w:r>
        <w:rPr>
          <w:color w:val="252525"/>
          <w:spacing w:val="-6"/>
          <w:sz w:val="28"/>
        </w:rPr>
        <w:t xml:space="preserve"> </w:t>
      </w:r>
      <w:r>
        <w:rPr>
          <w:color w:val="252525"/>
          <w:sz w:val="28"/>
        </w:rPr>
        <w:t>работы.</w:t>
      </w:r>
      <w:r>
        <w:rPr>
          <w:color w:val="252525"/>
          <w:spacing w:val="-67"/>
          <w:sz w:val="28"/>
        </w:rPr>
        <w:t xml:space="preserve"> </w:t>
      </w:r>
      <w:r>
        <w:rPr>
          <w:color w:val="252525"/>
          <w:sz w:val="28"/>
        </w:rPr>
        <w:t>Взаимодействие</w:t>
      </w:r>
      <w:r>
        <w:rPr>
          <w:color w:val="252525"/>
          <w:spacing w:val="5"/>
          <w:sz w:val="28"/>
        </w:rPr>
        <w:t xml:space="preserve"> </w:t>
      </w:r>
      <w:r>
        <w:rPr>
          <w:color w:val="252525"/>
          <w:sz w:val="28"/>
        </w:rPr>
        <w:t>специалистов</w:t>
      </w:r>
      <w:r>
        <w:rPr>
          <w:color w:val="252525"/>
          <w:spacing w:val="2"/>
          <w:sz w:val="28"/>
        </w:rPr>
        <w:t xml:space="preserve"> </w:t>
      </w:r>
      <w:r>
        <w:rPr>
          <w:color w:val="252525"/>
          <w:sz w:val="28"/>
        </w:rPr>
        <w:t>требует:</w:t>
      </w:r>
    </w:p>
    <w:p w:rsidR="001B05ED" w:rsidRDefault="0000271D" w:rsidP="004222FB">
      <w:pPr>
        <w:pStyle w:val="a5"/>
        <w:numPr>
          <w:ilvl w:val="1"/>
          <w:numId w:val="29"/>
        </w:numPr>
        <w:tabs>
          <w:tab w:val="left" w:pos="1551"/>
        </w:tabs>
        <w:spacing w:line="242" w:lineRule="auto"/>
        <w:ind w:right="572" w:firstLine="720"/>
        <w:rPr>
          <w:sz w:val="28"/>
        </w:rPr>
      </w:pPr>
      <w:r>
        <w:rPr>
          <w:color w:val="252525"/>
          <w:sz w:val="28"/>
        </w:rPr>
        <w:t>создания</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взаимодействия</w:t>
      </w:r>
      <w:r>
        <w:rPr>
          <w:color w:val="252525"/>
          <w:spacing w:val="1"/>
          <w:sz w:val="28"/>
        </w:rPr>
        <w:t xml:space="preserve"> </w:t>
      </w:r>
      <w:r>
        <w:rPr>
          <w:color w:val="252525"/>
          <w:sz w:val="28"/>
        </w:rPr>
        <w:t>всех</w:t>
      </w:r>
      <w:r>
        <w:rPr>
          <w:color w:val="252525"/>
          <w:spacing w:val="1"/>
          <w:sz w:val="28"/>
        </w:rPr>
        <w:t xml:space="preserve"> </w:t>
      </w:r>
      <w:r>
        <w:rPr>
          <w:color w:val="252525"/>
          <w:sz w:val="28"/>
        </w:rPr>
        <w:t>специалистов</w:t>
      </w:r>
      <w:r>
        <w:rPr>
          <w:color w:val="252525"/>
          <w:spacing w:val="1"/>
          <w:sz w:val="28"/>
        </w:rPr>
        <w:t xml:space="preserve"> </w:t>
      </w:r>
      <w:r>
        <w:rPr>
          <w:color w:val="252525"/>
          <w:sz w:val="28"/>
        </w:rPr>
        <w:t>в</w:t>
      </w:r>
      <w:r>
        <w:rPr>
          <w:color w:val="252525"/>
          <w:spacing w:val="1"/>
          <w:sz w:val="28"/>
        </w:rPr>
        <w:t xml:space="preserve"> </w:t>
      </w:r>
      <w:r>
        <w:rPr>
          <w:color w:val="252525"/>
          <w:sz w:val="28"/>
        </w:rPr>
        <w:t>рамках</w:t>
      </w:r>
      <w:r>
        <w:rPr>
          <w:color w:val="252525"/>
          <w:spacing w:val="1"/>
          <w:sz w:val="28"/>
        </w:rPr>
        <w:t xml:space="preserve"> </w:t>
      </w:r>
      <w:r>
        <w:rPr>
          <w:color w:val="252525"/>
          <w:sz w:val="28"/>
        </w:rPr>
        <w:t>реализации коррекционной</w:t>
      </w:r>
      <w:r>
        <w:rPr>
          <w:color w:val="252525"/>
          <w:spacing w:val="1"/>
          <w:sz w:val="28"/>
        </w:rPr>
        <w:t xml:space="preserve"> </w:t>
      </w:r>
      <w:r>
        <w:rPr>
          <w:color w:val="252525"/>
          <w:sz w:val="28"/>
        </w:rPr>
        <w:t>работы,</w:t>
      </w:r>
    </w:p>
    <w:p w:rsidR="001B05ED" w:rsidRDefault="0000271D" w:rsidP="004222FB">
      <w:pPr>
        <w:pStyle w:val="a5"/>
        <w:numPr>
          <w:ilvl w:val="1"/>
          <w:numId w:val="29"/>
        </w:numPr>
        <w:tabs>
          <w:tab w:val="left" w:pos="1551"/>
        </w:tabs>
        <w:ind w:right="563" w:firstLine="720"/>
        <w:rPr>
          <w:sz w:val="28"/>
        </w:rPr>
      </w:pPr>
      <w:r>
        <w:rPr>
          <w:color w:val="252525"/>
          <w:sz w:val="28"/>
        </w:rPr>
        <w:t>осуществления совместного многоаспектного анализа эмоционально-</w:t>
      </w:r>
      <w:r>
        <w:rPr>
          <w:color w:val="252525"/>
          <w:spacing w:val="1"/>
          <w:sz w:val="28"/>
        </w:rPr>
        <w:t xml:space="preserve"> </w:t>
      </w:r>
      <w:r>
        <w:rPr>
          <w:color w:val="252525"/>
          <w:sz w:val="28"/>
        </w:rPr>
        <w:t>волевой, личностной, коммуникативной, двигательной и познавательной сфер</w:t>
      </w:r>
      <w:r>
        <w:rPr>
          <w:color w:val="252525"/>
          <w:spacing w:val="1"/>
          <w:sz w:val="28"/>
        </w:rPr>
        <w:t xml:space="preserve"> </w:t>
      </w:r>
      <w:r>
        <w:rPr>
          <w:color w:val="252525"/>
          <w:sz w:val="28"/>
        </w:rPr>
        <w:t>учащихся</w:t>
      </w:r>
      <w:r>
        <w:rPr>
          <w:color w:val="252525"/>
          <w:spacing w:val="2"/>
          <w:sz w:val="28"/>
        </w:rPr>
        <w:t xml:space="preserve"> </w:t>
      </w:r>
      <w:r>
        <w:rPr>
          <w:color w:val="252525"/>
          <w:sz w:val="28"/>
        </w:rPr>
        <w:t>с</w:t>
      </w:r>
      <w:r>
        <w:rPr>
          <w:color w:val="252525"/>
          <w:spacing w:val="1"/>
          <w:sz w:val="28"/>
        </w:rPr>
        <w:t xml:space="preserve"> </w:t>
      </w:r>
      <w:r>
        <w:rPr>
          <w:color w:val="252525"/>
          <w:sz w:val="28"/>
        </w:rPr>
        <w:t>целью</w:t>
      </w:r>
      <w:r>
        <w:rPr>
          <w:color w:val="252525"/>
          <w:spacing w:val="-1"/>
          <w:sz w:val="28"/>
        </w:rPr>
        <w:t xml:space="preserve"> </w:t>
      </w:r>
      <w:r>
        <w:rPr>
          <w:color w:val="252525"/>
          <w:sz w:val="28"/>
        </w:rPr>
        <w:t>определения</w:t>
      </w:r>
      <w:r>
        <w:rPr>
          <w:color w:val="252525"/>
          <w:spacing w:val="2"/>
          <w:sz w:val="28"/>
        </w:rPr>
        <w:t xml:space="preserve"> </w:t>
      </w:r>
      <w:r>
        <w:rPr>
          <w:color w:val="252525"/>
          <w:sz w:val="28"/>
        </w:rPr>
        <w:t>имеющихся</w:t>
      </w:r>
      <w:r>
        <w:rPr>
          <w:color w:val="252525"/>
          <w:spacing w:val="2"/>
          <w:sz w:val="28"/>
        </w:rPr>
        <w:t xml:space="preserve"> </w:t>
      </w:r>
      <w:r>
        <w:rPr>
          <w:color w:val="252525"/>
          <w:sz w:val="28"/>
        </w:rPr>
        <w:t>проблем,</w:t>
      </w:r>
    </w:p>
    <w:p w:rsidR="001B05ED" w:rsidRDefault="0000271D" w:rsidP="004222FB">
      <w:pPr>
        <w:pStyle w:val="a5"/>
        <w:numPr>
          <w:ilvl w:val="1"/>
          <w:numId w:val="29"/>
        </w:numPr>
        <w:tabs>
          <w:tab w:val="left" w:pos="1551"/>
        </w:tabs>
        <w:ind w:right="568" w:firstLine="720"/>
        <w:rPr>
          <w:sz w:val="28"/>
        </w:rPr>
      </w:pPr>
      <w:r>
        <w:rPr>
          <w:color w:val="252525"/>
          <w:sz w:val="28"/>
        </w:rPr>
        <w:t>разработки и реализации комплексных индивидуальных и групповых</w:t>
      </w:r>
      <w:r>
        <w:rPr>
          <w:color w:val="252525"/>
          <w:spacing w:val="1"/>
          <w:sz w:val="28"/>
        </w:rPr>
        <w:t xml:space="preserve"> </w:t>
      </w:r>
      <w:r>
        <w:rPr>
          <w:color w:val="252525"/>
          <w:sz w:val="28"/>
        </w:rPr>
        <w:t>программ</w:t>
      </w:r>
      <w:r>
        <w:rPr>
          <w:color w:val="252525"/>
          <w:spacing w:val="1"/>
          <w:sz w:val="28"/>
        </w:rPr>
        <w:t xml:space="preserve"> </w:t>
      </w:r>
      <w:r>
        <w:rPr>
          <w:color w:val="252525"/>
          <w:sz w:val="28"/>
        </w:rPr>
        <w:t>коррекции</w:t>
      </w:r>
      <w:r>
        <w:rPr>
          <w:color w:val="252525"/>
          <w:spacing w:val="1"/>
          <w:sz w:val="28"/>
        </w:rPr>
        <w:t xml:space="preserve"> </w:t>
      </w:r>
      <w:r>
        <w:rPr>
          <w:color w:val="252525"/>
          <w:sz w:val="28"/>
        </w:rPr>
        <w:t>эмоционально-волевой,</w:t>
      </w:r>
      <w:r>
        <w:rPr>
          <w:color w:val="252525"/>
          <w:spacing w:val="1"/>
          <w:sz w:val="28"/>
        </w:rPr>
        <w:t xml:space="preserve"> </w:t>
      </w:r>
      <w:r>
        <w:rPr>
          <w:color w:val="252525"/>
          <w:sz w:val="28"/>
        </w:rPr>
        <w:t>личностной,</w:t>
      </w:r>
      <w:r>
        <w:rPr>
          <w:color w:val="252525"/>
          <w:spacing w:val="1"/>
          <w:sz w:val="28"/>
        </w:rPr>
        <w:t xml:space="preserve"> </w:t>
      </w:r>
      <w:r>
        <w:rPr>
          <w:color w:val="252525"/>
          <w:sz w:val="28"/>
        </w:rPr>
        <w:t>коммуникативной,</w:t>
      </w:r>
      <w:r>
        <w:rPr>
          <w:color w:val="252525"/>
          <w:spacing w:val="1"/>
          <w:sz w:val="28"/>
        </w:rPr>
        <w:t xml:space="preserve"> </w:t>
      </w:r>
      <w:r>
        <w:rPr>
          <w:color w:val="252525"/>
          <w:sz w:val="28"/>
        </w:rPr>
        <w:t>двигательной и познавательной сфер</w:t>
      </w:r>
      <w:r>
        <w:rPr>
          <w:color w:val="252525"/>
          <w:spacing w:val="1"/>
          <w:sz w:val="28"/>
        </w:rPr>
        <w:t xml:space="preserve"> </w:t>
      </w:r>
      <w:r>
        <w:rPr>
          <w:color w:val="252525"/>
          <w:sz w:val="28"/>
        </w:rPr>
        <w:t>учащихся.</w:t>
      </w:r>
    </w:p>
    <w:p w:rsidR="001B05ED" w:rsidRDefault="0000271D">
      <w:pPr>
        <w:ind w:left="479" w:right="566" w:firstLine="720"/>
        <w:jc w:val="both"/>
        <w:rPr>
          <w:sz w:val="28"/>
        </w:rPr>
      </w:pPr>
      <w:r>
        <w:rPr>
          <w:i/>
          <w:color w:val="252525"/>
          <w:sz w:val="28"/>
        </w:rPr>
        <w:t>Взаимодействие</w:t>
      </w:r>
      <w:r>
        <w:rPr>
          <w:i/>
          <w:color w:val="252525"/>
          <w:spacing w:val="1"/>
          <w:sz w:val="28"/>
        </w:rPr>
        <w:t xml:space="preserve"> </w:t>
      </w:r>
      <w:r>
        <w:rPr>
          <w:i/>
          <w:color w:val="252525"/>
          <w:sz w:val="28"/>
        </w:rPr>
        <w:t>специалистов</w:t>
      </w:r>
      <w:r>
        <w:rPr>
          <w:i/>
          <w:color w:val="252525"/>
          <w:spacing w:val="1"/>
          <w:sz w:val="28"/>
        </w:rPr>
        <w:t xml:space="preserve"> </w:t>
      </w:r>
      <w:r>
        <w:rPr>
          <w:i/>
          <w:color w:val="252525"/>
          <w:sz w:val="28"/>
        </w:rPr>
        <w:t>общеобразовательной</w:t>
      </w:r>
      <w:r>
        <w:rPr>
          <w:i/>
          <w:color w:val="252525"/>
          <w:spacing w:val="1"/>
          <w:sz w:val="28"/>
        </w:rPr>
        <w:t xml:space="preserve"> </w:t>
      </w:r>
      <w:r>
        <w:rPr>
          <w:i/>
          <w:color w:val="252525"/>
          <w:sz w:val="28"/>
        </w:rPr>
        <w:t>организации</w:t>
      </w:r>
      <w:r>
        <w:rPr>
          <w:i/>
          <w:color w:val="252525"/>
          <w:spacing w:val="1"/>
          <w:sz w:val="28"/>
        </w:rPr>
        <w:t xml:space="preserve"> </w:t>
      </w:r>
      <w:r>
        <w:rPr>
          <w:color w:val="252525"/>
          <w:sz w:val="28"/>
        </w:rPr>
        <w:t>с</w:t>
      </w:r>
      <w:r>
        <w:rPr>
          <w:color w:val="252525"/>
          <w:spacing w:val="1"/>
          <w:sz w:val="28"/>
        </w:rPr>
        <w:t xml:space="preserve"> </w:t>
      </w:r>
      <w:r>
        <w:rPr>
          <w:color w:val="252525"/>
          <w:sz w:val="28"/>
        </w:rPr>
        <w:t>организациями и органами государственной власти, связанными с решением</w:t>
      </w:r>
      <w:r>
        <w:rPr>
          <w:color w:val="252525"/>
          <w:spacing w:val="1"/>
          <w:sz w:val="28"/>
        </w:rPr>
        <w:t xml:space="preserve"> </w:t>
      </w:r>
      <w:r>
        <w:rPr>
          <w:color w:val="252525"/>
          <w:sz w:val="28"/>
        </w:rPr>
        <w:t>вопросов</w:t>
      </w:r>
      <w:r>
        <w:rPr>
          <w:color w:val="252525"/>
          <w:spacing w:val="1"/>
          <w:sz w:val="28"/>
        </w:rPr>
        <w:t xml:space="preserve"> </w:t>
      </w:r>
      <w:r>
        <w:rPr>
          <w:color w:val="252525"/>
          <w:sz w:val="28"/>
        </w:rPr>
        <w:t>образования,</w:t>
      </w:r>
      <w:r>
        <w:rPr>
          <w:color w:val="252525"/>
          <w:spacing w:val="1"/>
          <w:sz w:val="28"/>
        </w:rPr>
        <w:t xml:space="preserve"> </w:t>
      </w:r>
      <w:r>
        <w:rPr>
          <w:color w:val="252525"/>
          <w:sz w:val="28"/>
        </w:rPr>
        <w:t>охраны</w:t>
      </w:r>
      <w:r>
        <w:rPr>
          <w:color w:val="252525"/>
          <w:spacing w:val="1"/>
          <w:sz w:val="28"/>
        </w:rPr>
        <w:t xml:space="preserve"> </w:t>
      </w:r>
      <w:r>
        <w:rPr>
          <w:color w:val="252525"/>
          <w:sz w:val="28"/>
        </w:rPr>
        <w:t>здоровья</w:t>
      </w:r>
      <w:r>
        <w:rPr>
          <w:color w:val="252525"/>
          <w:spacing w:val="1"/>
          <w:sz w:val="28"/>
        </w:rPr>
        <w:t xml:space="preserve"> </w:t>
      </w:r>
      <w:r>
        <w:rPr>
          <w:color w:val="252525"/>
          <w:sz w:val="28"/>
        </w:rPr>
        <w:t>социальной</w:t>
      </w:r>
      <w:r>
        <w:rPr>
          <w:color w:val="252525"/>
          <w:spacing w:val="1"/>
          <w:sz w:val="28"/>
        </w:rPr>
        <w:t xml:space="preserve"> </w:t>
      </w:r>
      <w:r>
        <w:rPr>
          <w:color w:val="252525"/>
          <w:sz w:val="28"/>
        </w:rPr>
        <w:t>защиты</w:t>
      </w:r>
      <w:r>
        <w:rPr>
          <w:color w:val="252525"/>
          <w:spacing w:val="1"/>
          <w:sz w:val="28"/>
        </w:rPr>
        <w:t xml:space="preserve"> </w:t>
      </w:r>
      <w:r>
        <w:rPr>
          <w:color w:val="252525"/>
          <w:sz w:val="28"/>
        </w:rPr>
        <w:t>и</w:t>
      </w:r>
      <w:r>
        <w:rPr>
          <w:color w:val="252525"/>
          <w:spacing w:val="1"/>
          <w:sz w:val="28"/>
        </w:rPr>
        <w:t xml:space="preserve"> </w:t>
      </w:r>
      <w:r>
        <w:rPr>
          <w:color w:val="252525"/>
          <w:sz w:val="28"/>
        </w:rPr>
        <w:t>поддержки,</w:t>
      </w:r>
      <w:r>
        <w:rPr>
          <w:color w:val="252525"/>
          <w:spacing w:val="1"/>
          <w:sz w:val="28"/>
        </w:rPr>
        <w:t xml:space="preserve"> </w:t>
      </w:r>
      <w:r>
        <w:rPr>
          <w:color w:val="252525"/>
          <w:sz w:val="28"/>
        </w:rPr>
        <w:t>трудоустройства</w:t>
      </w:r>
      <w:r>
        <w:rPr>
          <w:color w:val="252525"/>
          <w:spacing w:val="1"/>
          <w:sz w:val="28"/>
        </w:rPr>
        <w:t xml:space="preserve"> </w:t>
      </w:r>
      <w:r>
        <w:rPr>
          <w:color w:val="252525"/>
          <w:sz w:val="28"/>
        </w:rPr>
        <w:t>и</w:t>
      </w:r>
      <w:r>
        <w:rPr>
          <w:color w:val="252525"/>
          <w:spacing w:val="1"/>
          <w:sz w:val="28"/>
        </w:rPr>
        <w:t xml:space="preserve"> </w:t>
      </w:r>
      <w:r>
        <w:rPr>
          <w:color w:val="252525"/>
          <w:sz w:val="28"/>
        </w:rPr>
        <w:t>др.</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 нарушениями).</w:t>
      </w:r>
    </w:p>
    <w:p w:rsidR="001B05ED" w:rsidRDefault="0000271D">
      <w:pPr>
        <w:pStyle w:val="a3"/>
        <w:spacing w:line="242" w:lineRule="auto"/>
        <w:ind w:right="573" w:firstLine="720"/>
      </w:pPr>
      <w:r>
        <w:rPr>
          <w:i/>
          <w:color w:val="252525"/>
        </w:rPr>
        <w:t xml:space="preserve">Социальное партнерство </w:t>
      </w:r>
      <w:r>
        <w:rPr>
          <w:color w:val="252525"/>
        </w:rPr>
        <w:t>– современный механизм, который основан на</w:t>
      </w:r>
      <w:r>
        <w:rPr>
          <w:color w:val="252525"/>
          <w:spacing w:val="1"/>
        </w:rPr>
        <w:t xml:space="preserve"> </w:t>
      </w:r>
      <w:r>
        <w:rPr>
          <w:color w:val="252525"/>
        </w:rPr>
        <w:t>взаимодействии общеобразовательной организации с организациями культуры,</w:t>
      </w:r>
      <w:r>
        <w:rPr>
          <w:color w:val="252525"/>
          <w:spacing w:val="1"/>
        </w:rPr>
        <w:t xml:space="preserve"> </w:t>
      </w:r>
      <w:r>
        <w:rPr>
          <w:color w:val="252525"/>
        </w:rPr>
        <w:t>общественными</w:t>
      </w:r>
      <w:r>
        <w:rPr>
          <w:color w:val="252525"/>
          <w:spacing w:val="-1"/>
        </w:rPr>
        <w:t xml:space="preserve"> </w:t>
      </w:r>
      <w:r>
        <w:rPr>
          <w:color w:val="252525"/>
        </w:rPr>
        <w:t>организациями</w:t>
      </w:r>
      <w:r>
        <w:rPr>
          <w:color w:val="252525"/>
          <w:spacing w:val="-1"/>
        </w:rPr>
        <w:t xml:space="preserve"> </w:t>
      </w:r>
      <w:r>
        <w:rPr>
          <w:color w:val="252525"/>
        </w:rPr>
        <w:t>и</w:t>
      </w:r>
      <w:r>
        <w:rPr>
          <w:color w:val="252525"/>
          <w:spacing w:val="-1"/>
        </w:rPr>
        <w:t xml:space="preserve"> </w:t>
      </w:r>
      <w:r>
        <w:rPr>
          <w:color w:val="252525"/>
        </w:rPr>
        <w:t>другими институтами</w:t>
      </w:r>
      <w:r>
        <w:rPr>
          <w:color w:val="252525"/>
          <w:spacing w:val="-1"/>
        </w:rPr>
        <w:t xml:space="preserve"> </w:t>
      </w:r>
      <w:r>
        <w:rPr>
          <w:color w:val="252525"/>
        </w:rPr>
        <w:t>общества.</w:t>
      </w:r>
    </w:p>
    <w:p w:rsidR="001B05ED" w:rsidRDefault="0000271D">
      <w:pPr>
        <w:pStyle w:val="a3"/>
        <w:ind w:right="578" w:firstLine="720"/>
      </w:pPr>
      <w:r>
        <w:rPr>
          <w:color w:val="252525"/>
        </w:rPr>
        <w:t>Социальное</w:t>
      </w:r>
      <w:r>
        <w:rPr>
          <w:color w:val="252525"/>
          <w:spacing w:val="1"/>
        </w:rPr>
        <w:t xml:space="preserve"> </w:t>
      </w:r>
      <w:r>
        <w:rPr>
          <w:color w:val="252525"/>
        </w:rPr>
        <w:t>партнерство</w:t>
      </w:r>
      <w:r>
        <w:rPr>
          <w:color w:val="252525"/>
          <w:spacing w:val="1"/>
        </w:rPr>
        <w:t xml:space="preserve"> </w:t>
      </w:r>
      <w:r>
        <w:rPr>
          <w:color w:val="252525"/>
        </w:rPr>
        <w:t>включает</w:t>
      </w:r>
      <w:r>
        <w:rPr>
          <w:color w:val="252525"/>
          <w:spacing w:val="1"/>
        </w:rPr>
        <w:t xml:space="preserve"> </w:t>
      </w:r>
      <w:r>
        <w:rPr>
          <w:color w:val="252525"/>
        </w:rPr>
        <w:t>сотрудничество</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67"/>
        </w:rPr>
        <w:t xml:space="preserve"> </w:t>
      </w:r>
      <w:r>
        <w:rPr>
          <w:color w:val="252525"/>
        </w:rPr>
        <w:t>заключенных</w:t>
      </w:r>
      <w:r>
        <w:rPr>
          <w:color w:val="252525"/>
          <w:spacing w:val="-4"/>
        </w:rPr>
        <w:t xml:space="preserve"> </w:t>
      </w:r>
      <w:r>
        <w:rPr>
          <w:color w:val="252525"/>
        </w:rPr>
        <w:t>договоров):</w:t>
      </w:r>
    </w:p>
    <w:p w:rsidR="001B05ED" w:rsidRDefault="0000271D" w:rsidP="004222FB">
      <w:pPr>
        <w:pStyle w:val="a5"/>
        <w:numPr>
          <w:ilvl w:val="1"/>
          <w:numId w:val="29"/>
        </w:numPr>
        <w:tabs>
          <w:tab w:val="left" w:pos="1551"/>
        </w:tabs>
        <w:ind w:right="568" w:firstLine="720"/>
        <w:rPr>
          <w:sz w:val="28"/>
        </w:rPr>
      </w:pPr>
      <w:r>
        <w:rPr>
          <w:color w:val="252525"/>
          <w:sz w:val="28"/>
        </w:rPr>
        <w:t>с организациями дополнительного образования культуры, физической</w:t>
      </w:r>
      <w:r>
        <w:rPr>
          <w:color w:val="252525"/>
          <w:spacing w:val="1"/>
          <w:sz w:val="28"/>
        </w:rPr>
        <w:t xml:space="preserve"> </w:t>
      </w:r>
      <w:r>
        <w:rPr>
          <w:color w:val="252525"/>
          <w:sz w:val="28"/>
        </w:rPr>
        <w:t>культуры</w:t>
      </w:r>
      <w:r>
        <w:rPr>
          <w:color w:val="252525"/>
          <w:spacing w:val="1"/>
          <w:sz w:val="28"/>
        </w:rPr>
        <w:t xml:space="preserve"> </w:t>
      </w:r>
      <w:r>
        <w:rPr>
          <w:color w:val="252525"/>
          <w:sz w:val="28"/>
        </w:rPr>
        <w:t>и</w:t>
      </w:r>
      <w:r>
        <w:rPr>
          <w:color w:val="252525"/>
          <w:spacing w:val="1"/>
          <w:sz w:val="28"/>
        </w:rPr>
        <w:t xml:space="preserve"> </w:t>
      </w:r>
      <w:r>
        <w:rPr>
          <w:color w:val="252525"/>
          <w:sz w:val="28"/>
        </w:rPr>
        <w:t>спорта</w:t>
      </w:r>
      <w:r>
        <w:rPr>
          <w:color w:val="252525"/>
          <w:spacing w:val="1"/>
          <w:sz w:val="28"/>
        </w:rPr>
        <w:t xml:space="preserve"> </w:t>
      </w:r>
      <w:r>
        <w:rPr>
          <w:color w:val="252525"/>
          <w:sz w:val="28"/>
        </w:rPr>
        <w:t>в</w:t>
      </w:r>
      <w:r>
        <w:rPr>
          <w:color w:val="252525"/>
          <w:spacing w:val="1"/>
          <w:sz w:val="28"/>
        </w:rPr>
        <w:t xml:space="preserve"> </w:t>
      </w:r>
      <w:r>
        <w:rPr>
          <w:color w:val="252525"/>
          <w:sz w:val="28"/>
        </w:rPr>
        <w:t>решении</w:t>
      </w:r>
      <w:r>
        <w:rPr>
          <w:color w:val="252525"/>
          <w:spacing w:val="1"/>
          <w:sz w:val="28"/>
        </w:rPr>
        <w:t xml:space="preserve"> </w:t>
      </w:r>
      <w:r>
        <w:rPr>
          <w:color w:val="252525"/>
          <w:sz w:val="28"/>
        </w:rPr>
        <w:t>вопросов</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социализации,</w:t>
      </w:r>
      <w:r>
        <w:rPr>
          <w:color w:val="252525"/>
          <w:spacing w:val="1"/>
          <w:sz w:val="28"/>
        </w:rPr>
        <w:t xml:space="preserve"> </w:t>
      </w:r>
      <w:r>
        <w:rPr>
          <w:color w:val="252525"/>
          <w:sz w:val="28"/>
        </w:rPr>
        <w:t>здоровье-</w:t>
      </w:r>
      <w:r>
        <w:rPr>
          <w:color w:val="252525"/>
          <w:spacing w:val="1"/>
          <w:sz w:val="28"/>
        </w:rPr>
        <w:t xml:space="preserve"> </w:t>
      </w:r>
      <w:r>
        <w:rPr>
          <w:color w:val="252525"/>
          <w:sz w:val="28"/>
        </w:rPr>
        <w:t>сбережения, социальной адаптации и интеграции в общество обучающихся с</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 нарушениями),</w:t>
      </w:r>
    </w:p>
    <w:p w:rsidR="001B05ED" w:rsidRDefault="0000271D" w:rsidP="004222FB">
      <w:pPr>
        <w:pStyle w:val="a5"/>
        <w:numPr>
          <w:ilvl w:val="1"/>
          <w:numId w:val="29"/>
        </w:numPr>
        <w:tabs>
          <w:tab w:val="left" w:pos="1551"/>
        </w:tabs>
        <w:ind w:right="573" w:firstLine="720"/>
        <w:rPr>
          <w:sz w:val="28"/>
        </w:rPr>
      </w:pPr>
      <w:r>
        <w:rPr>
          <w:color w:val="252525"/>
          <w:sz w:val="28"/>
        </w:rPr>
        <w:t>со</w:t>
      </w:r>
      <w:r>
        <w:rPr>
          <w:color w:val="252525"/>
          <w:spacing w:val="1"/>
          <w:sz w:val="28"/>
        </w:rPr>
        <w:t xml:space="preserve"> </w:t>
      </w:r>
      <w:r>
        <w:rPr>
          <w:color w:val="252525"/>
          <w:sz w:val="28"/>
        </w:rPr>
        <w:t>средствами</w:t>
      </w:r>
      <w:r>
        <w:rPr>
          <w:color w:val="252525"/>
          <w:spacing w:val="1"/>
          <w:sz w:val="28"/>
        </w:rPr>
        <w:t xml:space="preserve"> </w:t>
      </w:r>
      <w:r>
        <w:rPr>
          <w:color w:val="252525"/>
          <w:sz w:val="28"/>
        </w:rPr>
        <w:t>массовой</w:t>
      </w:r>
      <w:r>
        <w:rPr>
          <w:color w:val="252525"/>
          <w:spacing w:val="1"/>
          <w:sz w:val="28"/>
        </w:rPr>
        <w:t xml:space="preserve"> </w:t>
      </w:r>
      <w:r>
        <w:rPr>
          <w:color w:val="252525"/>
          <w:sz w:val="28"/>
        </w:rPr>
        <w:t>информации</w:t>
      </w:r>
      <w:r>
        <w:rPr>
          <w:color w:val="252525"/>
          <w:spacing w:val="1"/>
          <w:sz w:val="28"/>
        </w:rPr>
        <w:t xml:space="preserve"> </w:t>
      </w:r>
      <w:r>
        <w:rPr>
          <w:color w:val="252525"/>
          <w:sz w:val="28"/>
        </w:rPr>
        <w:t>в</w:t>
      </w:r>
      <w:r>
        <w:rPr>
          <w:color w:val="252525"/>
          <w:spacing w:val="1"/>
          <w:sz w:val="28"/>
        </w:rPr>
        <w:t xml:space="preserve"> </w:t>
      </w:r>
      <w:r>
        <w:rPr>
          <w:color w:val="252525"/>
          <w:sz w:val="28"/>
        </w:rPr>
        <w:t>решении</w:t>
      </w:r>
      <w:r>
        <w:rPr>
          <w:color w:val="252525"/>
          <w:spacing w:val="1"/>
          <w:sz w:val="28"/>
        </w:rPr>
        <w:t xml:space="preserve"> </w:t>
      </w:r>
      <w:r>
        <w:rPr>
          <w:color w:val="252525"/>
          <w:sz w:val="28"/>
        </w:rPr>
        <w:t>вопросов</w:t>
      </w:r>
      <w:r>
        <w:rPr>
          <w:color w:val="252525"/>
          <w:spacing w:val="1"/>
          <w:sz w:val="28"/>
        </w:rPr>
        <w:t xml:space="preserve"> </w:t>
      </w:r>
      <w:r>
        <w:rPr>
          <w:color w:val="252525"/>
          <w:sz w:val="28"/>
        </w:rPr>
        <w:t>формирования</w:t>
      </w:r>
      <w:r>
        <w:rPr>
          <w:color w:val="252525"/>
          <w:spacing w:val="1"/>
          <w:sz w:val="28"/>
        </w:rPr>
        <w:t xml:space="preserve"> </w:t>
      </w:r>
      <w:r>
        <w:rPr>
          <w:color w:val="252525"/>
          <w:sz w:val="28"/>
        </w:rPr>
        <w:t>отношения</w:t>
      </w:r>
      <w:r>
        <w:rPr>
          <w:color w:val="252525"/>
          <w:spacing w:val="1"/>
          <w:sz w:val="28"/>
        </w:rPr>
        <w:t xml:space="preserve"> </w:t>
      </w:r>
      <w:r>
        <w:rPr>
          <w:color w:val="252525"/>
          <w:sz w:val="28"/>
        </w:rPr>
        <w:t>общества</w:t>
      </w:r>
      <w:r>
        <w:rPr>
          <w:color w:val="252525"/>
          <w:spacing w:val="1"/>
          <w:sz w:val="28"/>
        </w:rPr>
        <w:t xml:space="preserve"> </w:t>
      </w:r>
      <w:r>
        <w:rPr>
          <w:color w:val="252525"/>
          <w:sz w:val="28"/>
        </w:rPr>
        <w:t>к</w:t>
      </w:r>
      <w:r>
        <w:rPr>
          <w:color w:val="252525"/>
          <w:spacing w:val="1"/>
          <w:sz w:val="28"/>
        </w:rPr>
        <w:t xml:space="preserve"> </w:t>
      </w:r>
      <w:r>
        <w:rPr>
          <w:color w:val="252525"/>
          <w:sz w:val="28"/>
        </w:rPr>
        <w:t>лицам</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67"/>
          <w:sz w:val="28"/>
        </w:rPr>
        <w:t xml:space="preserve"> </w:t>
      </w:r>
      <w:r>
        <w:rPr>
          <w:color w:val="252525"/>
          <w:sz w:val="28"/>
        </w:rPr>
        <w:t>(интеллектуальными нарушениями),</w:t>
      </w:r>
    </w:p>
    <w:p w:rsidR="001B05ED" w:rsidRDefault="0000271D" w:rsidP="004222FB">
      <w:pPr>
        <w:pStyle w:val="a5"/>
        <w:numPr>
          <w:ilvl w:val="1"/>
          <w:numId w:val="29"/>
        </w:numPr>
        <w:tabs>
          <w:tab w:val="left" w:pos="1551"/>
        </w:tabs>
        <w:ind w:right="573" w:firstLine="720"/>
        <w:rPr>
          <w:sz w:val="28"/>
        </w:rPr>
      </w:pPr>
      <w:r>
        <w:rPr>
          <w:color w:val="252525"/>
          <w:sz w:val="28"/>
        </w:rPr>
        <w:t>с</w:t>
      </w:r>
      <w:r>
        <w:rPr>
          <w:color w:val="252525"/>
          <w:spacing w:val="1"/>
          <w:sz w:val="28"/>
        </w:rPr>
        <w:t xml:space="preserve"> </w:t>
      </w:r>
      <w:r>
        <w:rPr>
          <w:color w:val="252525"/>
          <w:sz w:val="28"/>
        </w:rPr>
        <w:t>общественными</w:t>
      </w:r>
      <w:r>
        <w:rPr>
          <w:color w:val="252525"/>
          <w:spacing w:val="1"/>
          <w:sz w:val="28"/>
        </w:rPr>
        <w:t xml:space="preserve"> </w:t>
      </w:r>
      <w:r>
        <w:rPr>
          <w:color w:val="252525"/>
          <w:sz w:val="28"/>
        </w:rPr>
        <w:t>объединениями</w:t>
      </w:r>
      <w:r>
        <w:rPr>
          <w:color w:val="252525"/>
          <w:spacing w:val="1"/>
          <w:sz w:val="28"/>
        </w:rPr>
        <w:t xml:space="preserve"> </w:t>
      </w:r>
      <w:r>
        <w:rPr>
          <w:color w:val="252525"/>
          <w:sz w:val="28"/>
        </w:rPr>
        <w:t>инвалидов,</w:t>
      </w:r>
      <w:r>
        <w:rPr>
          <w:color w:val="252525"/>
          <w:spacing w:val="1"/>
          <w:sz w:val="28"/>
        </w:rPr>
        <w:t xml:space="preserve"> </w:t>
      </w:r>
      <w:r>
        <w:rPr>
          <w:color w:val="252525"/>
          <w:sz w:val="28"/>
        </w:rPr>
        <w:t>организациями</w:t>
      </w:r>
      <w:r>
        <w:rPr>
          <w:color w:val="252525"/>
          <w:spacing w:val="1"/>
          <w:sz w:val="28"/>
        </w:rPr>
        <w:t xml:space="preserve"> </w:t>
      </w:r>
      <w:r>
        <w:rPr>
          <w:color w:val="252525"/>
          <w:sz w:val="28"/>
        </w:rPr>
        <w:t>родителей детей с умственной отсталостью (интеллектуальными нарушениями)</w:t>
      </w:r>
      <w:r>
        <w:rPr>
          <w:color w:val="252525"/>
          <w:spacing w:val="-67"/>
          <w:sz w:val="28"/>
        </w:rPr>
        <w:t xml:space="preserve"> </w:t>
      </w:r>
      <w:r>
        <w:rPr>
          <w:color w:val="252525"/>
          <w:sz w:val="28"/>
        </w:rPr>
        <w:t>и</w:t>
      </w:r>
      <w:r>
        <w:rPr>
          <w:color w:val="252525"/>
          <w:spacing w:val="1"/>
          <w:sz w:val="28"/>
        </w:rPr>
        <w:t xml:space="preserve"> </w:t>
      </w:r>
      <w:r>
        <w:rPr>
          <w:color w:val="252525"/>
          <w:sz w:val="28"/>
        </w:rPr>
        <w:t>другими</w:t>
      </w:r>
      <w:r>
        <w:rPr>
          <w:color w:val="252525"/>
          <w:spacing w:val="1"/>
          <w:sz w:val="28"/>
        </w:rPr>
        <w:t xml:space="preserve"> </w:t>
      </w:r>
      <w:r>
        <w:rPr>
          <w:color w:val="252525"/>
          <w:sz w:val="28"/>
        </w:rPr>
        <w:t>негосударственными</w:t>
      </w:r>
      <w:r>
        <w:rPr>
          <w:color w:val="252525"/>
          <w:spacing w:val="1"/>
          <w:sz w:val="28"/>
        </w:rPr>
        <w:t xml:space="preserve"> </w:t>
      </w:r>
      <w:r>
        <w:rPr>
          <w:color w:val="252525"/>
          <w:sz w:val="28"/>
        </w:rPr>
        <w:t>организациями</w:t>
      </w:r>
      <w:r>
        <w:rPr>
          <w:color w:val="252525"/>
          <w:spacing w:val="1"/>
          <w:sz w:val="28"/>
        </w:rPr>
        <w:t xml:space="preserve"> </w:t>
      </w:r>
      <w:r>
        <w:rPr>
          <w:color w:val="252525"/>
          <w:sz w:val="28"/>
        </w:rPr>
        <w:t>в</w:t>
      </w:r>
      <w:r>
        <w:rPr>
          <w:color w:val="252525"/>
          <w:spacing w:val="1"/>
          <w:sz w:val="28"/>
        </w:rPr>
        <w:t xml:space="preserve"> </w:t>
      </w:r>
      <w:r>
        <w:rPr>
          <w:color w:val="252525"/>
          <w:sz w:val="28"/>
        </w:rPr>
        <w:t>решении</w:t>
      </w:r>
      <w:r>
        <w:rPr>
          <w:color w:val="252525"/>
          <w:spacing w:val="71"/>
          <w:sz w:val="28"/>
        </w:rPr>
        <w:t xml:space="preserve"> </w:t>
      </w:r>
      <w:r>
        <w:rPr>
          <w:color w:val="252525"/>
          <w:sz w:val="28"/>
        </w:rPr>
        <w:t>вопросов</w:t>
      </w:r>
      <w:r>
        <w:rPr>
          <w:color w:val="252525"/>
          <w:spacing w:val="1"/>
          <w:sz w:val="28"/>
        </w:rPr>
        <w:t xml:space="preserve"> </w:t>
      </w:r>
      <w:r>
        <w:rPr>
          <w:color w:val="252525"/>
          <w:sz w:val="28"/>
        </w:rPr>
        <w:t>социальной адаптации и интеграции в общество обучающихся с 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w:t>
      </w:r>
      <w:r>
        <w:rPr>
          <w:color w:val="252525"/>
          <w:spacing w:val="1"/>
          <w:sz w:val="28"/>
        </w:rPr>
        <w:t xml:space="preserve"> </w:t>
      </w:r>
      <w:r>
        <w:rPr>
          <w:color w:val="252525"/>
          <w:sz w:val="28"/>
        </w:rPr>
        <w:t>нарушениями),</w:t>
      </w:r>
    </w:p>
    <w:p w:rsidR="001B05ED" w:rsidRDefault="0000271D" w:rsidP="004222FB">
      <w:pPr>
        <w:pStyle w:val="a5"/>
        <w:numPr>
          <w:ilvl w:val="1"/>
          <w:numId w:val="29"/>
        </w:numPr>
        <w:tabs>
          <w:tab w:val="left" w:pos="1551"/>
        </w:tabs>
        <w:ind w:right="568" w:firstLine="720"/>
        <w:rPr>
          <w:sz w:val="28"/>
        </w:rPr>
      </w:pPr>
      <w:r>
        <w:rPr>
          <w:color w:val="252525"/>
          <w:sz w:val="28"/>
        </w:rPr>
        <w:t>с родителями (законными преставителями)</w:t>
      </w:r>
      <w:r>
        <w:rPr>
          <w:color w:val="252525"/>
          <w:spacing w:val="1"/>
          <w:sz w:val="28"/>
        </w:rPr>
        <w:t xml:space="preserve"> </w:t>
      </w:r>
      <w:r>
        <w:rPr>
          <w:color w:val="252525"/>
          <w:sz w:val="28"/>
        </w:rPr>
        <w:t>учащихся с умственной</w:t>
      </w:r>
      <w:r>
        <w:rPr>
          <w:color w:val="252525"/>
          <w:spacing w:val="1"/>
          <w:sz w:val="28"/>
        </w:rPr>
        <w:t xml:space="preserve"> </w:t>
      </w:r>
      <w:r>
        <w:rPr>
          <w:color w:val="252525"/>
          <w:sz w:val="28"/>
        </w:rPr>
        <w:t>отсталостью</w:t>
      </w:r>
      <w:r>
        <w:rPr>
          <w:color w:val="252525"/>
          <w:spacing w:val="4"/>
          <w:sz w:val="28"/>
        </w:rPr>
        <w:t xml:space="preserve"> </w:t>
      </w:r>
      <w:r>
        <w:rPr>
          <w:color w:val="252525"/>
          <w:sz w:val="28"/>
        </w:rPr>
        <w:t>(интеллектуальными</w:t>
      </w:r>
      <w:r>
        <w:rPr>
          <w:color w:val="252525"/>
          <w:spacing w:val="6"/>
          <w:sz w:val="28"/>
        </w:rPr>
        <w:t xml:space="preserve"> </w:t>
      </w:r>
      <w:r>
        <w:rPr>
          <w:color w:val="252525"/>
          <w:sz w:val="28"/>
        </w:rPr>
        <w:t>нарушениями)</w:t>
      </w:r>
      <w:r>
        <w:rPr>
          <w:color w:val="252525"/>
          <w:spacing w:val="5"/>
          <w:sz w:val="28"/>
        </w:rPr>
        <w:t xml:space="preserve"> </w:t>
      </w:r>
      <w:r>
        <w:rPr>
          <w:color w:val="252525"/>
          <w:sz w:val="28"/>
        </w:rPr>
        <w:t>в</w:t>
      </w:r>
      <w:r>
        <w:rPr>
          <w:color w:val="252525"/>
          <w:spacing w:val="9"/>
          <w:sz w:val="28"/>
        </w:rPr>
        <w:t xml:space="preserve"> </w:t>
      </w:r>
      <w:r>
        <w:rPr>
          <w:color w:val="252525"/>
          <w:sz w:val="28"/>
        </w:rPr>
        <w:t>решении</w:t>
      </w:r>
      <w:r>
        <w:rPr>
          <w:color w:val="252525"/>
          <w:spacing w:val="6"/>
          <w:sz w:val="28"/>
        </w:rPr>
        <w:t xml:space="preserve"> </w:t>
      </w:r>
      <w:r>
        <w:rPr>
          <w:color w:val="252525"/>
          <w:sz w:val="28"/>
        </w:rPr>
        <w:t>вопросов</w:t>
      </w:r>
      <w:r>
        <w:rPr>
          <w:color w:val="252525"/>
          <w:spacing w:val="4"/>
          <w:sz w:val="28"/>
        </w:rPr>
        <w:t xml:space="preserve"> </w:t>
      </w:r>
      <w:r>
        <w:rPr>
          <w:color w:val="252525"/>
          <w:sz w:val="28"/>
        </w:rPr>
        <w:t>их</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pPr>
        <w:pStyle w:val="a3"/>
        <w:tabs>
          <w:tab w:val="left" w:pos="1903"/>
          <w:tab w:val="left" w:pos="3927"/>
          <w:tab w:val="left" w:pos="6747"/>
          <w:tab w:val="left" w:pos="8431"/>
          <w:tab w:val="left" w:pos="9960"/>
        </w:tabs>
        <w:spacing w:before="64"/>
        <w:ind w:right="572" w:firstLine="0"/>
        <w:jc w:val="left"/>
      </w:pPr>
      <w:r>
        <w:rPr>
          <w:color w:val="252525"/>
        </w:rPr>
        <w:lastRenderedPageBreak/>
        <w:t>развития,</w:t>
      </w:r>
      <w:r>
        <w:rPr>
          <w:color w:val="252525"/>
        </w:rPr>
        <w:tab/>
        <w:t>социализации,</w:t>
      </w:r>
      <w:r>
        <w:rPr>
          <w:color w:val="252525"/>
        </w:rPr>
        <w:tab/>
        <w:t>здоровьесбережения,</w:t>
      </w:r>
      <w:r>
        <w:rPr>
          <w:color w:val="252525"/>
        </w:rPr>
        <w:tab/>
        <w:t>социальной</w:t>
      </w:r>
      <w:r>
        <w:rPr>
          <w:color w:val="252525"/>
        </w:rPr>
        <w:tab/>
        <w:t>адаптации</w:t>
      </w:r>
      <w:r>
        <w:rPr>
          <w:color w:val="252525"/>
        </w:rPr>
        <w:tab/>
      </w:r>
      <w:r>
        <w:rPr>
          <w:color w:val="252525"/>
          <w:spacing w:val="-1"/>
        </w:rPr>
        <w:t>и</w:t>
      </w:r>
      <w:r>
        <w:rPr>
          <w:color w:val="252525"/>
          <w:spacing w:val="-67"/>
        </w:rPr>
        <w:t xml:space="preserve"> </w:t>
      </w:r>
      <w:r>
        <w:rPr>
          <w:color w:val="252525"/>
        </w:rPr>
        <w:t>интеграции</w:t>
      </w:r>
      <w:r>
        <w:rPr>
          <w:color w:val="252525"/>
          <w:spacing w:val="4"/>
        </w:rPr>
        <w:t xml:space="preserve"> </w:t>
      </w:r>
      <w:r>
        <w:rPr>
          <w:color w:val="252525"/>
        </w:rPr>
        <w:t>в общество.</w:t>
      </w:r>
    </w:p>
    <w:p w:rsidR="001B05ED" w:rsidRDefault="001B05ED">
      <w:pPr>
        <w:pStyle w:val="a3"/>
        <w:ind w:left="0" w:firstLine="0"/>
        <w:jc w:val="left"/>
        <w:rPr>
          <w:sz w:val="30"/>
        </w:rPr>
      </w:pPr>
    </w:p>
    <w:p w:rsidR="001B05ED" w:rsidRDefault="001B05ED">
      <w:pPr>
        <w:pStyle w:val="a3"/>
        <w:spacing w:before="8"/>
        <w:ind w:left="0" w:firstLine="0"/>
        <w:jc w:val="left"/>
        <w:rPr>
          <w:sz w:val="26"/>
        </w:rPr>
      </w:pPr>
    </w:p>
    <w:p w:rsidR="001B05ED" w:rsidRDefault="0000271D">
      <w:pPr>
        <w:pStyle w:val="21"/>
        <w:spacing w:line="240" w:lineRule="auto"/>
        <w:ind w:left="479" w:right="570" w:firstLine="499"/>
      </w:pPr>
      <w:r>
        <w:rPr>
          <w:color w:val="252525"/>
        </w:rPr>
        <w:t>Перечень,</w:t>
      </w:r>
      <w:r>
        <w:rPr>
          <w:color w:val="252525"/>
          <w:spacing w:val="1"/>
        </w:rPr>
        <w:t xml:space="preserve"> </w:t>
      </w:r>
      <w:r>
        <w:rPr>
          <w:color w:val="252525"/>
        </w:rPr>
        <w:t>содержание</w:t>
      </w:r>
      <w:r>
        <w:rPr>
          <w:color w:val="252525"/>
          <w:spacing w:val="1"/>
        </w:rPr>
        <w:t xml:space="preserve"> </w:t>
      </w:r>
      <w:r>
        <w:rPr>
          <w:color w:val="252525"/>
        </w:rPr>
        <w:t>и</w:t>
      </w:r>
      <w:r>
        <w:rPr>
          <w:color w:val="252525"/>
          <w:spacing w:val="1"/>
        </w:rPr>
        <w:t xml:space="preserve"> </w:t>
      </w:r>
      <w:r>
        <w:rPr>
          <w:color w:val="252525"/>
        </w:rPr>
        <w:t>план</w:t>
      </w:r>
      <w:r>
        <w:rPr>
          <w:color w:val="252525"/>
          <w:spacing w:val="1"/>
        </w:rPr>
        <w:t xml:space="preserve"> </w:t>
      </w:r>
      <w:r>
        <w:rPr>
          <w:color w:val="252525"/>
        </w:rPr>
        <w:t>реализации</w:t>
      </w:r>
      <w:r>
        <w:rPr>
          <w:color w:val="252525"/>
          <w:spacing w:val="1"/>
        </w:rPr>
        <w:t xml:space="preserve"> </w:t>
      </w:r>
      <w:r>
        <w:rPr>
          <w:color w:val="252525"/>
        </w:rPr>
        <w:t>индивидуально</w:t>
      </w:r>
      <w:r>
        <w:rPr>
          <w:color w:val="252525"/>
          <w:spacing w:val="-67"/>
        </w:rPr>
        <w:t xml:space="preserve"> </w:t>
      </w:r>
      <w:r>
        <w:rPr>
          <w:color w:val="252525"/>
        </w:rPr>
        <w:t>ориентированных</w:t>
      </w:r>
      <w:r>
        <w:rPr>
          <w:color w:val="252525"/>
          <w:spacing w:val="1"/>
        </w:rPr>
        <w:t xml:space="preserve"> </w:t>
      </w:r>
      <w:r>
        <w:rPr>
          <w:color w:val="252525"/>
        </w:rPr>
        <w:t>коррекционных</w:t>
      </w:r>
      <w:r>
        <w:rPr>
          <w:color w:val="252525"/>
          <w:spacing w:val="1"/>
        </w:rPr>
        <w:t xml:space="preserve"> </w:t>
      </w:r>
      <w:r>
        <w:rPr>
          <w:color w:val="252525"/>
        </w:rPr>
        <w:t>мероприятий,</w:t>
      </w:r>
      <w:r>
        <w:rPr>
          <w:color w:val="252525"/>
          <w:spacing w:val="1"/>
        </w:rPr>
        <w:t xml:space="preserve"> </w:t>
      </w:r>
      <w:r>
        <w:rPr>
          <w:color w:val="252525"/>
        </w:rPr>
        <w:t>обеспечивающих</w:t>
      </w:r>
      <w:r>
        <w:rPr>
          <w:color w:val="252525"/>
          <w:spacing w:val="1"/>
        </w:rPr>
        <w:t xml:space="preserve"> </w:t>
      </w:r>
      <w:r>
        <w:rPr>
          <w:color w:val="252525"/>
        </w:rPr>
        <w:t>удовлетворение</w:t>
      </w:r>
      <w:r>
        <w:rPr>
          <w:color w:val="252525"/>
          <w:spacing w:val="1"/>
        </w:rPr>
        <w:t xml:space="preserve"> </w:t>
      </w:r>
      <w:r>
        <w:rPr>
          <w:color w:val="252525"/>
        </w:rPr>
        <w:t>особых</w:t>
      </w:r>
      <w:r>
        <w:rPr>
          <w:color w:val="252525"/>
          <w:spacing w:val="1"/>
        </w:rPr>
        <w:t xml:space="preserve"> </w:t>
      </w:r>
      <w:r>
        <w:rPr>
          <w:color w:val="252525"/>
        </w:rPr>
        <w:t>образовательных</w:t>
      </w:r>
      <w:r>
        <w:rPr>
          <w:color w:val="252525"/>
          <w:spacing w:val="1"/>
        </w:rPr>
        <w:t xml:space="preserve"> </w:t>
      </w:r>
      <w:r>
        <w:rPr>
          <w:color w:val="252525"/>
        </w:rPr>
        <w:t>потребностей</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2"/>
        </w:rPr>
        <w:t xml:space="preserve"> </w:t>
      </w:r>
      <w:r>
        <w:rPr>
          <w:color w:val="252525"/>
        </w:rPr>
        <w:t>отсталостью</w:t>
      </w:r>
      <w:r>
        <w:rPr>
          <w:color w:val="252525"/>
          <w:spacing w:val="-1"/>
        </w:rPr>
        <w:t xml:space="preserve"> </w:t>
      </w:r>
      <w:r>
        <w:rPr>
          <w:color w:val="252525"/>
        </w:rPr>
        <w:t>(интеллектуальными</w:t>
      </w:r>
      <w:r>
        <w:rPr>
          <w:color w:val="252525"/>
          <w:spacing w:val="-3"/>
        </w:rPr>
        <w:t xml:space="preserve"> </w:t>
      </w:r>
      <w:r>
        <w:rPr>
          <w:color w:val="252525"/>
        </w:rPr>
        <w:t>нарушениями)</w:t>
      </w:r>
    </w:p>
    <w:p w:rsidR="001B05ED" w:rsidRDefault="001B05ED">
      <w:pPr>
        <w:pStyle w:val="a3"/>
        <w:spacing w:before="6"/>
        <w:ind w:left="0" w:firstLine="0"/>
        <w:jc w:val="left"/>
        <w:rPr>
          <w:b/>
          <w:sz w:val="27"/>
        </w:rPr>
      </w:pPr>
    </w:p>
    <w:p w:rsidR="001B05ED" w:rsidRDefault="0000271D">
      <w:pPr>
        <w:pStyle w:val="a3"/>
        <w:ind w:right="564"/>
      </w:pPr>
      <w:r>
        <w:rPr>
          <w:color w:val="252525"/>
        </w:rPr>
        <w:t>Целью</w:t>
      </w:r>
      <w:r>
        <w:rPr>
          <w:color w:val="252525"/>
          <w:spacing w:val="1"/>
        </w:rPr>
        <w:t xml:space="preserve"> </w:t>
      </w:r>
      <w:r>
        <w:rPr>
          <w:color w:val="252525"/>
        </w:rPr>
        <w:t>реализации</w:t>
      </w:r>
      <w:r>
        <w:rPr>
          <w:color w:val="252525"/>
          <w:spacing w:val="1"/>
        </w:rPr>
        <w:t xml:space="preserve"> </w:t>
      </w:r>
      <w:r>
        <w:rPr>
          <w:color w:val="252525"/>
        </w:rPr>
        <w:t>индивидуально-ориентированных</w:t>
      </w:r>
      <w:r>
        <w:rPr>
          <w:color w:val="252525"/>
          <w:spacing w:val="1"/>
        </w:rPr>
        <w:t xml:space="preserve"> </w:t>
      </w:r>
      <w:r>
        <w:rPr>
          <w:color w:val="252525"/>
        </w:rPr>
        <w:t>коррекционных</w:t>
      </w:r>
      <w:r>
        <w:rPr>
          <w:color w:val="252525"/>
          <w:spacing w:val="1"/>
        </w:rPr>
        <w:t xml:space="preserve"> </w:t>
      </w:r>
      <w:r>
        <w:rPr>
          <w:color w:val="252525"/>
        </w:rPr>
        <w:t>мероприятий</w:t>
      </w:r>
      <w:r>
        <w:rPr>
          <w:color w:val="252525"/>
          <w:spacing w:val="1"/>
        </w:rPr>
        <w:t xml:space="preserve"> </w:t>
      </w:r>
      <w:r>
        <w:rPr>
          <w:color w:val="252525"/>
        </w:rPr>
        <w:t>является</w:t>
      </w:r>
      <w:r>
        <w:rPr>
          <w:color w:val="252525"/>
          <w:spacing w:val="1"/>
        </w:rPr>
        <w:t xml:space="preserve"> </w:t>
      </w:r>
      <w:r>
        <w:rPr>
          <w:color w:val="252525"/>
        </w:rPr>
        <w:t>обеспечение</w:t>
      </w:r>
      <w:r>
        <w:rPr>
          <w:color w:val="252525"/>
          <w:spacing w:val="1"/>
        </w:rPr>
        <w:t xml:space="preserve"> </w:t>
      </w:r>
      <w:r>
        <w:rPr>
          <w:color w:val="252525"/>
        </w:rPr>
        <w:t>удовлетворения</w:t>
      </w:r>
      <w:r>
        <w:rPr>
          <w:color w:val="252525"/>
          <w:spacing w:val="1"/>
        </w:rPr>
        <w:t xml:space="preserve"> </w:t>
      </w:r>
      <w:r>
        <w:rPr>
          <w:color w:val="252525"/>
        </w:rPr>
        <w:t>особых образовательных</w:t>
      </w:r>
      <w:r>
        <w:rPr>
          <w:color w:val="252525"/>
          <w:spacing w:val="1"/>
        </w:rPr>
        <w:t xml:space="preserve"> </w:t>
      </w:r>
      <w:r>
        <w:rPr>
          <w:color w:val="252525"/>
        </w:rPr>
        <w:t>потребностей детей с умственной отсталостью, их интеграцию в организацию,</w:t>
      </w:r>
      <w:r>
        <w:rPr>
          <w:color w:val="252525"/>
          <w:spacing w:val="1"/>
        </w:rPr>
        <w:t xml:space="preserve"> </w:t>
      </w:r>
      <w:r>
        <w:rPr>
          <w:color w:val="252525"/>
        </w:rPr>
        <w:t>осуществляющую</w:t>
      </w:r>
      <w:r>
        <w:rPr>
          <w:color w:val="252525"/>
          <w:spacing w:val="-2"/>
        </w:rPr>
        <w:t xml:space="preserve"> </w:t>
      </w:r>
      <w:r>
        <w:rPr>
          <w:color w:val="252525"/>
        </w:rPr>
        <w:t>образовательную</w:t>
      </w:r>
      <w:r>
        <w:rPr>
          <w:color w:val="252525"/>
          <w:spacing w:val="-2"/>
        </w:rPr>
        <w:t xml:space="preserve"> </w:t>
      </w:r>
      <w:r>
        <w:rPr>
          <w:color w:val="252525"/>
        </w:rPr>
        <w:t>деятельность</w:t>
      </w:r>
      <w:r>
        <w:rPr>
          <w:color w:val="252525"/>
          <w:spacing w:val="-2"/>
        </w:rPr>
        <w:t xml:space="preserve"> </w:t>
      </w:r>
      <w:r>
        <w:rPr>
          <w:color w:val="252525"/>
        </w:rPr>
        <w:t>и</w:t>
      </w:r>
      <w:r>
        <w:rPr>
          <w:color w:val="252525"/>
          <w:spacing w:val="-1"/>
        </w:rPr>
        <w:t xml:space="preserve"> </w:t>
      </w:r>
      <w:r>
        <w:rPr>
          <w:color w:val="252525"/>
        </w:rPr>
        <w:t>освоение</w:t>
      </w:r>
      <w:r>
        <w:rPr>
          <w:color w:val="252525"/>
          <w:spacing w:val="1"/>
        </w:rPr>
        <w:t xml:space="preserve"> </w:t>
      </w:r>
      <w:r>
        <w:rPr>
          <w:color w:val="252525"/>
        </w:rPr>
        <w:t>ими</w:t>
      </w:r>
      <w:r>
        <w:rPr>
          <w:color w:val="252525"/>
          <w:spacing w:val="-1"/>
        </w:rPr>
        <w:t xml:space="preserve"> </w:t>
      </w:r>
      <w:r>
        <w:rPr>
          <w:color w:val="252525"/>
        </w:rPr>
        <w:t>АООП.</w:t>
      </w:r>
    </w:p>
    <w:p w:rsidR="001B05ED" w:rsidRDefault="0000271D">
      <w:pPr>
        <w:pStyle w:val="31"/>
        <w:spacing w:before="4"/>
        <w:jc w:val="both"/>
      </w:pPr>
      <w:r>
        <w:rPr>
          <w:color w:val="252525"/>
        </w:rPr>
        <w:t>Индивидуальная</w:t>
      </w:r>
      <w:r>
        <w:rPr>
          <w:color w:val="252525"/>
          <w:spacing w:val="-4"/>
        </w:rPr>
        <w:t xml:space="preserve"> </w:t>
      </w:r>
      <w:r>
        <w:rPr>
          <w:color w:val="252525"/>
        </w:rPr>
        <w:t>и</w:t>
      </w:r>
      <w:r>
        <w:rPr>
          <w:color w:val="252525"/>
          <w:spacing w:val="-6"/>
        </w:rPr>
        <w:t xml:space="preserve"> </w:t>
      </w:r>
      <w:r>
        <w:rPr>
          <w:color w:val="252525"/>
        </w:rPr>
        <w:t>групповая</w:t>
      </w:r>
      <w:r>
        <w:rPr>
          <w:color w:val="252525"/>
          <w:spacing w:val="-3"/>
        </w:rPr>
        <w:t xml:space="preserve"> </w:t>
      </w:r>
      <w:r>
        <w:rPr>
          <w:color w:val="252525"/>
        </w:rPr>
        <w:t>коррекционная</w:t>
      </w:r>
      <w:r>
        <w:rPr>
          <w:color w:val="252525"/>
          <w:spacing w:val="-4"/>
        </w:rPr>
        <w:t xml:space="preserve"> </w:t>
      </w:r>
      <w:r>
        <w:rPr>
          <w:color w:val="252525"/>
        </w:rPr>
        <w:t>работа</w:t>
      </w:r>
      <w:r>
        <w:rPr>
          <w:color w:val="252525"/>
          <w:spacing w:val="-5"/>
        </w:rPr>
        <w:t xml:space="preserve"> </w:t>
      </w:r>
      <w:r>
        <w:rPr>
          <w:color w:val="252525"/>
        </w:rPr>
        <w:t>с</w:t>
      </w:r>
      <w:r>
        <w:rPr>
          <w:color w:val="252525"/>
          <w:spacing w:val="-4"/>
        </w:rPr>
        <w:t xml:space="preserve"> </w:t>
      </w:r>
      <w:r>
        <w:rPr>
          <w:color w:val="252525"/>
        </w:rPr>
        <w:t>учащимися</w:t>
      </w:r>
    </w:p>
    <w:p w:rsidR="001B05ED" w:rsidRDefault="0000271D">
      <w:pPr>
        <w:pStyle w:val="a3"/>
        <w:ind w:right="579"/>
      </w:pPr>
      <w:r>
        <w:rPr>
          <w:color w:val="252525"/>
        </w:rPr>
        <w:t>В школе проводится индивидуальная и групповая коррекционная работа с</w:t>
      </w:r>
      <w:r>
        <w:rPr>
          <w:color w:val="252525"/>
          <w:spacing w:val="-68"/>
        </w:rPr>
        <w:t xml:space="preserve"> </w:t>
      </w:r>
      <w:r>
        <w:rPr>
          <w:color w:val="252525"/>
        </w:rPr>
        <w:t>учащимися:</w:t>
      </w:r>
    </w:p>
    <w:p w:rsidR="001B05ED" w:rsidRDefault="0000271D">
      <w:pPr>
        <w:pStyle w:val="a3"/>
        <w:spacing w:before="2" w:line="322" w:lineRule="exact"/>
        <w:ind w:left="1190" w:firstLine="0"/>
      </w:pPr>
      <w:r>
        <w:rPr>
          <w:sz w:val="24"/>
        </w:rPr>
        <w:t>-</w:t>
      </w:r>
      <w:r>
        <w:rPr>
          <w:color w:val="252525"/>
        </w:rPr>
        <w:t>Индивидуальные</w:t>
      </w:r>
      <w:r>
        <w:rPr>
          <w:color w:val="252525"/>
          <w:spacing w:val="-7"/>
        </w:rPr>
        <w:t xml:space="preserve"> </w:t>
      </w:r>
      <w:r>
        <w:rPr>
          <w:color w:val="252525"/>
        </w:rPr>
        <w:t>занятия</w:t>
      </w:r>
      <w:r>
        <w:rPr>
          <w:color w:val="252525"/>
          <w:spacing w:val="-7"/>
        </w:rPr>
        <w:t xml:space="preserve"> </w:t>
      </w:r>
      <w:r>
        <w:rPr>
          <w:color w:val="252525"/>
        </w:rPr>
        <w:t>с</w:t>
      </w:r>
      <w:r>
        <w:rPr>
          <w:color w:val="252525"/>
          <w:spacing w:val="-7"/>
        </w:rPr>
        <w:t xml:space="preserve"> </w:t>
      </w:r>
      <w:r>
        <w:rPr>
          <w:color w:val="252525"/>
        </w:rPr>
        <w:t>педагогами;</w:t>
      </w:r>
    </w:p>
    <w:p w:rsidR="001B05ED" w:rsidRDefault="0000271D">
      <w:pPr>
        <w:pStyle w:val="a3"/>
        <w:spacing w:line="322" w:lineRule="exact"/>
        <w:ind w:left="1190" w:firstLine="0"/>
      </w:pPr>
      <w:r>
        <w:rPr>
          <w:sz w:val="24"/>
        </w:rPr>
        <w:t>-</w:t>
      </w:r>
      <w:r>
        <w:rPr>
          <w:color w:val="252525"/>
        </w:rPr>
        <w:t>Индивидуальные</w:t>
      </w:r>
      <w:r>
        <w:rPr>
          <w:color w:val="252525"/>
          <w:spacing w:val="-17"/>
        </w:rPr>
        <w:t xml:space="preserve"> </w:t>
      </w:r>
      <w:r>
        <w:rPr>
          <w:color w:val="252525"/>
        </w:rPr>
        <w:t>занятия</w:t>
      </w:r>
      <w:r>
        <w:rPr>
          <w:color w:val="252525"/>
          <w:spacing w:val="-17"/>
        </w:rPr>
        <w:t xml:space="preserve"> </w:t>
      </w:r>
      <w:r>
        <w:rPr>
          <w:color w:val="252525"/>
        </w:rPr>
        <w:t>с</w:t>
      </w:r>
      <w:r>
        <w:rPr>
          <w:color w:val="252525"/>
          <w:spacing w:val="-17"/>
        </w:rPr>
        <w:t xml:space="preserve"> </w:t>
      </w:r>
      <w:r>
        <w:rPr>
          <w:color w:val="252525"/>
        </w:rPr>
        <w:t>педагогом-психологом;</w:t>
      </w:r>
    </w:p>
    <w:p w:rsidR="001B05ED" w:rsidRDefault="0000271D">
      <w:pPr>
        <w:pStyle w:val="a3"/>
        <w:ind w:right="568"/>
      </w:pPr>
      <w:r>
        <w:rPr>
          <w:sz w:val="24"/>
        </w:rPr>
        <w:t>-</w:t>
      </w:r>
      <w:r>
        <w:rPr>
          <w:color w:val="252525"/>
        </w:rPr>
        <w:t>Индивидуальные</w:t>
      </w:r>
      <w:r>
        <w:rPr>
          <w:color w:val="252525"/>
          <w:spacing w:val="1"/>
        </w:rPr>
        <w:t xml:space="preserve"> </w:t>
      </w:r>
      <w:r>
        <w:rPr>
          <w:color w:val="252525"/>
        </w:rPr>
        <w:t>занятия</w:t>
      </w:r>
      <w:r>
        <w:rPr>
          <w:color w:val="252525"/>
          <w:spacing w:val="1"/>
        </w:rPr>
        <w:t xml:space="preserve"> </w:t>
      </w:r>
      <w:r>
        <w:rPr>
          <w:color w:val="252525"/>
        </w:rPr>
        <w:t>с</w:t>
      </w:r>
      <w:r>
        <w:rPr>
          <w:color w:val="252525"/>
          <w:spacing w:val="1"/>
        </w:rPr>
        <w:t xml:space="preserve"> </w:t>
      </w:r>
      <w:r>
        <w:rPr>
          <w:color w:val="252525"/>
        </w:rPr>
        <w:t>учителем-логопедом</w:t>
      </w:r>
      <w:r>
        <w:rPr>
          <w:color w:val="252525"/>
          <w:spacing w:val="1"/>
        </w:rPr>
        <w:t xml:space="preserve"> </w:t>
      </w:r>
      <w:r>
        <w:rPr>
          <w:color w:val="252525"/>
        </w:rPr>
        <w:t>(по</w:t>
      </w:r>
      <w:r>
        <w:rPr>
          <w:color w:val="252525"/>
          <w:spacing w:val="1"/>
        </w:rPr>
        <w:t xml:space="preserve"> </w:t>
      </w:r>
      <w:r>
        <w:rPr>
          <w:color w:val="252525"/>
        </w:rPr>
        <w:t>рекомендации</w:t>
      </w:r>
      <w:r>
        <w:rPr>
          <w:color w:val="252525"/>
          <w:spacing w:val="1"/>
        </w:rPr>
        <w:t xml:space="preserve"> </w:t>
      </w:r>
      <w:r>
        <w:rPr>
          <w:color w:val="252525"/>
        </w:rPr>
        <w:t>ПМПК).</w:t>
      </w:r>
    </w:p>
    <w:p w:rsidR="001B05ED" w:rsidRDefault="0000271D">
      <w:pPr>
        <w:pStyle w:val="a3"/>
        <w:ind w:right="568"/>
      </w:pPr>
      <w:r>
        <w:rPr>
          <w:b/>
          <w:i/>
          <w:color w:val="252525"/>
        </w:rPr>
        <w:t>Надомное обучение</w:t>
      </w:r>
      <w:r>
        <w:rPr>
          <w:color w:val="252525"/>
        </w:rPr>
        <w:t>— вариант обучения детей-инвалидов, при котором</w:t>
      </w:r>
      <w:r>
        <w:rPr>
          <w:color w:val="252525"/>
          <w:spacing w:val="1"/>
        </w:rPr>
        <w:t xml:space="preserve"> </w:t>
      </w:r>
      <w:r>
        <w:rPr>
          <w:color w:val="252525"/>
        </w:rPr>
        <w:t>учителя</w:t>
      </w:r>
      <w:r>
        <w:rPr>
          <w:color w:val="252525"/>
          <w:spacing w:val="1"/>
        </w:rPr>
        <w:t xml:space="preserve"> </w:t>
      </w:r>
      <w:r>
        <w:rPr>
          <w:color w:val="252525"/>
        </w:rPr>
        <w:t>ОО</w:t>
      </w:r>
      <w:r>
        <w:rPr>
          <w:color w:val="252525"/>
          <w:spacing w:val="1"/>
        </w:rPr>
        <w:t xml:space="preserve"> </w:t>
      </w:r>
      <w:r>
        <w:rPr>
          <w:color w:val="252525"/>
        </w:rPr>
        <w:t>организованно</w:t>
      </w:r>
      <w:r>
        <w:rPr>
          <w:color w:val="252525"/>
          <w:spacing w:val="1"/>
        </w:rPr>
        <w:t xml:space="preserve"> </w:t>
      </w:r>
      <w:r>
        <w:rPr>
          <w:color w:val="252525"/>
        </w:rPr>
        <w:t>посещают</w:t>
      </w:r>
      <w:r>
        <w:rPr>
          <w:color w:val="252525"/>
          <w:spacing w:val="1"/>
        </w:rPr>
        <w:t xml:space="preserve"> </w:t>
      </w:r>
      <w:r>
        <w:rPr>
          <w:color w:val="252525"/>
        </w:rPr>
        <w:t>ребенка</w:t>
      </w:r>
      <w:r>
        <w:rPr>
          <w:color w:val="252525"/>
          <w:spacing w:val="1"/>
        </w:rPr>
        <w:t xml:space="preserve"> </w:t>
      </w:r>
      <w:r>
        <w:rPr>
          <w:color w:val="252525"/>
        </w:rPr>
        <w:t>и</w:t>
      </w:r>
      <w:r>
        <w:rPr>
          <w:color w:val="252525"/>
          <w:spacing w:val="1"/>
        </w:rPr>
        <w:t xml:space="preserve"> </w:t>
      </w:r>
      <w:r>
        <w:rPr>
          <w:color w:val="252525"/>
        </w:rPr>
        <w:t>проводят</w:t>
      </w:r>
      <w:r>
        <w:rPr>
          <w:color w:val="252525"/>
          <w:spacing w:val="1"/>
        </w:rPr>
        <w:t xml:space="preserve"> </w:t>
      </w:r>
      <w:r>
        <w:rPr>
          <w:color w:val="252525"/>
        </w:rPr>
        <w:t>с</w:t>
      </w:r>
      <w:r>
        <w:rPr>
          <w:color w:val="252525"/>
          <w:spacing w:val="1"/>
        </w:rPr>
        <w:t xml:space="preserve"> </w:t>
      </w:r>
      <w:r>
        <w:rPr>
          <w:color w:val="252525"/>
        </w:rPr>
        <w:t>ним</w:t>
      </w:r>
      <w:r>
        <w:rPr>
          <w:color w:val="252525"/>
          <w:spacing w:val="1"/>
        </w:rPr>
        <w:t xml:space="preserve"> </w:t>
      </w:r>
      <w:r>
        <w:rPr>
          <w:color w:val="252525"/>
        </w:rPr>
        <w:t>занятия</w:t>
      </w:r>
      <w:r>
        <w:rPr>
          <w:color w:val="252525"/>
          <w:spacing w:val="1"/>
        </w:rPr>
        <w:t xml:space="preserve"> </w:t>
      </w:r>
      <w:r>
        <w:rPr>
          <w:color w:val="252525"/>
        </w:rPr>
        <w:t>непосредственно по месту</w:t>
      </w:r>
      <w:r>
        <w:rPr>
          <w:color w:val="252525"/>
          <w:spacing w:val="-3"/>
        </w:rPr>
        <w:t xml:space="preserve"> </w:t>
      </w:r>
      <w:r>
        <w:rPr>
          <w:color w:val="252525"/>
        </w:rPr>
        <w:t>его проживания.</w:t>
      </w:r>
    </w:p>
    <w:p w:rsidR="001B05ED" w:rsidRDefault="0000271D">
      <w:pPr>
        <w:pStyle w:val="a3"/>
        <w:ind w:right="562"/>
      </w:pPr>
      <w:r>
        <w:rPr>
          <w:b/>
          <w:i/>
          <w:color w:val="252525"/>
        </w:rPr>
        <w:t>Дистанционное</w:t>
      </w:r>
      <w:r>
        <w:rPr>
          <w:b/>
          <w:i/>
          <w:color w:val="252525"/>
          <w:spacing w:val="1"/>
        </w:rPr>
        <w:t xml:space="preserve"> </w:t>
      </w:r>
      <w:r>
        <w:rPr>
          <w:b/>
          <w:i/>
          <w:color w:val="252525"/>
        </w:rPr>
        <w:t>обучение</w:t>
      </w:r>
      <w:r>
        <w:rPr>
          <w:color w:val="252525"/>
        </w:rPr>
        <w:t>—</w:t>
      </w:r>
      <w:r>
        <w:rPr>
          <w:color w:val="252525"/>
          <w:spacing w:val="1"/>
        </w:rPr>
        <w:t xml:space="preserve"> </w:t>
      </w:r>
      <w:r>
        <w:rPr>
          <w:color w:val="252525"/>
        </w:rPr>
        <w:t>комплекс</w:t>
      </w:r>
      <w:r>
        <w:rPr>
          <w:color w:val="252525"/>
          <w:spacing w:val="1"/>
        </w:rPr>
        <w:t xml:space="preserve"> </w:t>
      </w:r>
      <w:r>
        <w:rPr>
          <w:color w:val="252525"/>
        </w:rPr>
        <w:t>образовательных</w:t>
      </w:r>
      <w:r>
        <w:rPr>
          <w:color w:val="252525"/>
          <w:spacing w:val="1"/>
        </w:rPr>
        <w:t xml:space="preserve"> </w:t>
      </w:r>
      <w:r>
        <w:rPr>
          <w:color w:val="252525"/>
        </w:rPr>
        <w:t>услуг,</w:t>
      </w:r>
      <w:r>
        <w:rPr>
          <w:color w:val="252525"/>
          <w:spacing w:val="1"/>
        </w:rPr>
        <w:t xml:space="preserve"> </w:t>
      </w:r>
      <w:r>
        <w:rPr>
          <w:color w:val="252525"/>
        </w:rPr>
        <w:t>предоставляемых</w:t>
      </w:r>
      <w:r>
        <w:rPr>
          <w:color w:val="252525"/>
          <w:spacing w:val="1"/>
        </w:rPr>
        <w:t xml:space="preserve"> </w:t>
      </w:r>
      <w:r>
        <w:rPr>
          <w:color w:val="252525"/>
        </w:rPr>
        <w:t>детям-</w:t>
      </w:r>
      <w:r>
        <w:rPr>
          <w:color w:val="252525"/>
          <w:spacing w:val="1"/>
        </w:rPr>
        <w:t xml:space="preserve"> </w:t>
      </w:r>
      <w:r>
        <w:rPr>
          <w:color w:val="252525"/>
        </w:rPr>
        <w:t>инвалидам</w:t>
      </w:r>
      <w:r>
        <w:rPr>
          <w:color w:val="252525"/>
          <w:spacing w:val="1"/>
        </w:rPr>
        <w:t xml:space="preserve"> </w:t>
      </w:r>
      <w:r>
        <w:rPr>
          <w:color w:val="252525"/>
        </w:rPr>
        <w:t>с</w:t>
      </w:r>
      <w:r>
        <w:rPr>
          <w:color w:val="252525"/>
          <w:spacing w:val="1"/>
        </w:rPr>
        <w:t xml:space="preserve"> </w:t>
      </w:r>
      <w:r>
        <w:rPr>
          <w:color w:val="252525"/>
        </w:rPr>
        <w:t>помощью</w:t>
      </w:r>
      <w:r>
        <w:rPr>
          <w:color w:val="252525"/>
          <w:spacing w:val="1"/>
        </w:rPr>
        <w:t xml:space="preserve"> </w:t>
      </w:r>
      <w:r>
        <w:rPr>
          <w:color w:val="252525"/>
        </w:rPr>
        <w:t>специализированной</w:t>
      </w:r>
      <w:r>
        <w:rPr>
          <w:color w:val="252525"/>
          <w:spacing w:val="1"/>
        </w:rPr>
        <w:t xml:space="preserve"> </w:t>
      </w:r>
      <w:r>
        <w:rPr>
          <w:color w:val="252525"/>
        </w:rPr>
        <w:t>информационно-образовательной</w:t>
      </w:r>
      <w:r>
        <w:rPr>
          <w:color w:val="252525"/>
          <w:spacing w:val="1"/>
        </w:rPr>
        <w:t xml:space="preserve"> </w:t>
      </w:r>
      <w:r>
        <w:rPr>
          <w:color w:val="252525"/>
        </w:rPr>
        <w:t>среды,</w:t>
      </w:r>
      <w:r>
        <w:rPr>
          <w:color w:val="252525"/>
          <w:spacing w:val="1"/>
        </w:rPr>
        <w:t xml:space="preserve"> </w:t>
      </w:r>
      <w:r>
        <w:rPr>
          <w:color w:val="252525"/>
        </w:rPr>
        <w:t>базирующейся</w:t>
      </w:r>
      <w:r>
        <w:rPr>
          <w:color w:val="252525"/>
          <w:spacing w:val="1"/>
        </w:rPr>
        <w:t xml:space="preserve"> </w:t>
      </w:r>
      <w:r>
        <w:rPr>
          <w:color w:val="252525"/>
        </w:rPr>
        <w:t>на</w:t>
      </w:r>
      <w:r>
        <w:rPr>
          <w:color w:val="252525"/>
          <w:spacing w:val="1"/>
        </w:rPr>
        <w:t xml:space="preserve"> </w:t>
      </w:r>
      <w:r>
        <w:rPr>
          <w:color w:val="252525"/>
        </w:rPr>
        <w:t>средствах</w:t>
      </w:r>
      <w:r>
        <w:rPr>
          <w:color w:val="252525"/>
          <w:spacing w:val="1"/>
        </w:rPr>
        <w:t xml:space="preserve"> </w:t>
      </w:r>
      <w:r>
        <w:rPr>
          <w:color w:val="252525"/>
        </w:rPr>
        <w:t>обмена</w:t>
      </w:r>
      <w:r>
        <w:rPr>
          <w:color w:val="252525"/>
          <w:spacing w:val="-67"/>
        </w:rPr>
        <w:t xml:space="preserve"> </w:t>
      </w:r>
      <w:r>
        <w:rPr>
          <w:color w:val="252525"/>
        </w:rPr>
        <w:t>учебной</w:t>
      </w:r>
      <w:r>
        <w:rPr>
          <w:color w:val="252525"/>
          <w:spacing w:val="1"/>
        </w:rPr>
        <w:t xml:space="preserve"> </w:t>
      </w:r>
      <w:r>
        <w:rPr>
          <w:color w:val="252525"/>
        </w:rPr>
        <w:t>информацией</w:t>
      </w:r>
      <w:r>
        <w:rPr>
          <w:color w:val="252525"/>
          <w:spacing w:val="1"/>
        </w:rPr>
        <w:t xml:space="preserve"> </w:t>
      </w:r>
      <w:r>
        <w:rPr>
          <w:color w:val="252525"/>
        </w:rPr>
        <w:t>на</w:t>
      </w:r>
      <w:r>
        <w:rPr>
          <w:color w:val="252525"/>
          <w:spacing w:val="1"/>
        </w:rPr>
        <w:t xml:space="preserve"> </w:t>
      </w:r>
      <w:r>
        <w:rPr>
          <w:color w:val="252525"/>
        </w:rPr>
        <w:t>расстоянии</w:t>
      </w:r>
      <w:r>
        <w:rPr>
          <w:color w:val="252525"/>
          <w:spacing w:val="1"/>
        </w:rPr>
        <w:t xml:space="preserve"> </w:t>
      </w:r>
      <w:r>
        <w:rPr>
          <w:color w:val="252525"/>
        </w:rPr>
        <w:t>(спутниковое</w:t>
      </w:r>
      <w:r>
        <w:rPr>
          <w:color w:val="252525"/>
          <w:spacing w:val="1"/>
        </w:rPr>
        <w:t xml:space="preserve"> </w:t>
      </w:r>
      <w:r>
        <w:rPr>
          <w:color w:val="252525"/>
        </w:rPr>
        <w:t>телевидение,</w:t>
      </w:r>
      <w:r>
        <w:rPr>
          <w:color w:val="252525"/>
          <w:spacing w:val="1"/>
        </w:rPr>
        <w:t xml:space="preserve"> </w:t>
      </w:r>
      <w:r>
        <w:rPr>
          <w:color w:val="252525"/>
        </w:rPr>
        <w:t>радио,</w:t>
      </w:r>
      <w:r>
        <w:rPr>
          <w:color w:val="252525"/>
          <w:spacing w:val="1"/>
        </w:rPr>
        <w:t xml:space="preserve"> </w:t>
      </w:r>
      <w:r>
        <w:rPr>
          <w:color w:val="252525"/>
        </w:rPr>
        <w:t>компьютерная</w:t>
      </w:r>
      <w:r>
        <w:rPr>
          <w:color w:val="252525"/>
          <w:spacing w:val="2"/>
        </w:rPr>
        <w:t xml:space="preserve"> </w:t>
      </w:r>
      <w:r>
        <w:rPr>
          <w:color w:val="252525"/>
        </w:rPr>
        <w:t>связь</w:t>
      </w:r>
      <w:r>
        <w:rPr>
          <w:color w:val="252525"/>
          <w:spacing w:val="-1"/>
        </w:rPr>
        <w:t xml:space="preserve"> </w:t>
      </w:r>
      <w:r>
        <w:rPr>
          <w:color w:val="252525"/>
        </w:rPr>
        <w:t>и т.п.).</w:t>
      </w:r>
    </w:p>
    <w:p w:rsidR="001B05ED" w:rsidRDefault="0000271D">
      <w:pPr>
        <w:pStyle w:val="a3"/>
        <w:ind w:right="566" w:firstLine="782"/>
      </w:pPr>
      <w:r>
        <w:rPr>
          <w:b/>
          <w:i/>
          <w:color w:val="252525"/>
        </w:rPr>
        <w:t xml:space="preserve">Инклюзивное образование. </w:t>
      </w:r>
      <w:r>
        <w:rPr>
          <w:color w:val="252525"/>
        </w:rPr>
        <w:t>Детям с ОВЗ здоровья такое обучение дает</w:t>
      </w:r>
      <w:r>
        <w:rPr>
          <w:color w:val="252525"/>
          <w:spacing w:val="1"/>
        </w:rPr>
        <w:t xml:space="preserve"> </w:t>
      </w:r>
      <w:r>
        <w:rPr>
          <w:color w:val="252525"/>
        </w:rPr>
        <w:t>необходимый опыт коллективной работы, поражений и побед, учит общаться,</w:t>
      </w:r>
      <w:r>
        <w:rPr>
          <w:color w:val="252525"/>
          <w:spacing w:val="1"/>
        </w:rPr>
        <w:t xml:space="preserve"> </w:t>
      </w:r>
      <w:r>
        <w:rPr>
          <w:color w:val="252525"/>
        </w:rPr>
        <w:t>дружить. Присутствие в детских коллективах учащихся</w:t>
      </w:r>
      <w:r>
        <w:rPr>
          <w:color w:val="252525"/>
          <w:spacing w:val="1"/>
        </w:rPr>
        <w:t xml:space="preserve"> </w:t>
      </w:r>
      <w:r>
        <w:rPr>
          <w:color w:val="252525"/>
        </w:rPr>
        <w:t>становится фактором</w:t>
      </w:r>
      <w:r>
        <w:rPr>
          <w:color w:val="252525"/>
          <w:spacing w:val="1"/>
        </w:rPr>
        <w:t xml:space="preserve"> </w:t>
      </w:r>
      <w:r>
        <w:rPr>
          <w:color w:val="252525"/>
        </w:rPr>
        <w:t>нравственного</w:t>
      </w:r>
      <w:r>
        <w:rPr>
          <w:color w:val="252525"/>
          <w:spacing w:val="1"/>
        </w:rPr>
        <w:t xml:space="preserve"> </w:t>
      </w:r>
      <w:r>
        <w:rPr>
          <w:color w:val="252525"/>
        </w:rPr>
        <w:t>воспитания</w:t>
      </w:r>
      <w:r>
        <w:rPr>
          <w:color w:val="252525"/>
          <w:spacing w:val="1"/>
        </w:rPr>
        <w:t xml:space="preserve"> </w:t>
      </w:r>
      <w:r>
        <w:rPr>
          <w:color w:val="252525"/>
        </w:rPr>
        <w:t>здоровых</w:t>
      </w:r>
      <w:r>
        <w:rPr>
          <w:color w:val="252525"/>
          <w:spacing w:val="1"/>
        </w:rPr>
        <w:t xml:space="preserve"> </w:t>
      </w:r>
      <w:r>
        <w:rPr>
          <w:color w:val="252525"/>
        </w:rPr>
        <w:t>детей</w:t>
      </w:r>
      <w:r>
        <w:rPr>
          <w:color w:val="252525"/>
          <w:spacing w:val="1"/>
        </w:rPr>
        <w:t xml:space="preserve"> </w:t>
      </w:r>
      <w:r>
        <w:rPr>
          <w:color w:val="252525"/>
        </w:rPr>
        <w:t>при</w:t>
      </w:r>
      <w:r>
        <w:rPr>
          <w:color w:val="252525"/>
          <w:spacing w:val="1"/>
        </w:rPr>
        <w:t xml:space="preserve"> </w:t>
      </w:r>
      <w:r>
        <w:rPr>
          <w:color w:val="252525"/>
        </w:rPr>
        <w:t>соответствующем</w:t>
      </w:r>
      <w:r>
        <w:rPr>
          <w:color w:val="252525"/>
          <w:spacing w:val="-67"/>
        </w:rPr>
        <w:t xml:space="preserve"> </w:t>
      </w:r>
      <w:r>
        <w:rPr>
          <w:color w:val="252525"/>
        </w:rPr>
        <w:t>педагогическом</w:t>
      </w:r>
      <w:r>
        <w:rPr>
          <w:color w:val="252525"/>
          <w:spacing w:val="2"/>
        </w:rPr>
        <w:t xml:space="preserve"> </w:t>
      </w:r>
      <w:r>
        <w:rPr>
          <w:color w:val="252525"/>
        </w:rPr>
        <w:t>сопровождении.</w:t>
      </w:r>
    </w:p>
    <w:p w:rsidR="001B05ED" w:rsidRDefault="0000271D">
      <w:pPr>
        <w:pStyle w:val="31"/>
        <w:spacing w:line="322" w:lineRule="exact"/>
        <w:jc w:val="both"/>
        <w:rPr>
          <w:b w:val="0"/>
          <w:i w:val="0"/>
        </w:rPr>
      </w:pPr>
      <w:r>
        <w:rPr>
          <w:color w:val="252525"/>
        </w:rPr>
        <w:t>Внеурочная</w:t>
      </w:r>
      <w:r>
        <w:rPr>
          <w:color w:val="252525"/>
          <w:spacing w:val="-2"/>
        </w:rPr>
        <w:t xml:space="preserve"> </w:t>
      </w:r>
      <w:r>
        <w:rPr>
          <w:color w:val="252525"/>
        </w:rPr>
        <w:t>деятельность</w:t>
      </w:r>
      <w:r>
        <w:rPr>
          <w:b w:val="0"/>
          <w:i w:val="0"/>
          <w:color w:val="252525"/>
        </w:rPr>
        <w:t>.</w:t>
      </w:r>
    </w:p>
    <w:p w:rsidR="001B05ED" w:rsidRDefault="0000271D">
      <w:pPr>
        <w:pStyle w:val="a3"/>
        <w:ind w:right="803"/>
      </w:pPr>
      <w:r>
        <w:rPr>
          <w:color w:val="252525"/>
        </w:rPr>
        <w:t>Основной формой организации внеурочной деятельности школьников</w:t>
      </w:r>
      <w:r>
        <w:rPr>
          <w:color w:val="252525"/>
          <w:spacing w:val="1"/>
        </w:rPr>
        <w:t xml:space="preserve"> </w:t>
      </w:r>
      <w:r>
        <w:rPr>
          <w:color w:val="252525"/>
        </w:rPr>
        <w:t>выступает</w:t>
      </w:r>
      <w:r>
        <w:rPr>
          <w:color w:val="252525"/>
          <w:spacing w:val="1"/>
        </w:rPr>
        <w:t xml:space="preserve"> </w:t>
      </w:r>
      <w:r>
        <w:rPr>
          <w:i/>
          <w:color w:val="252525"/>
        </w:rPr>
        <w:t>проектная</w:t>
      </w:r>
      <w:r>
        <w:rPr>
          <w:i/>
          <w:color w:val="252525"/>
          <w:spacing w:val="1"/>
        </w:rPr>
        <w:t xml:space="preserve"> </w:t>
      </w:r>
      <w:r>
        <w:rPr>
          <w:i/>
          <w:color w:val="252525"/>
        </w:rPr>
        <w:t>деятельность.</w:t>
      </w:r>
      <w:r>
        <w:rPr>
          <w:i/>
          <w:color w:val="252525"/>
          <w:spacing w:val="1"/>
        </w:rPr>
        <w:t xml:space="preserve"> </w:t>
      </w:r>
      <w:r>
        <w:rPr>
          <w:color w:val="252525"/>
        </w:rPr>
        <w:t>Включение</w:t>
      </w:r>
      <w:r>
        <w:rPr>
          <w:color w:val="252525"/>
          <w:spacing w:val="1"/>
        </w:rPr>
        <w:t xml:space="preserve"> </w:t>
      </w:r>
      <w:r>
        <w:rPr>
          <w:color w:val="252525"/>
        </w:rPr>
        <w:t>детей</w:t>
      </w:r>
      <w:r>
        <w:rPr>
          <w:color w:val="252525"/>
          <w:spacing w:val="1"/>
        </w:rPr>
        <w:t xml:space="preserve"> </w:t>
      </w:r>
      <w:r>
        <w:rPr>
          <w:color w:val="252525"/>
        </w:rPr>
        <w:t>с</w:t>
      </w:r>
      <w:r>
        <w:rPr>
          <w:color w:val="252525"/>
          <w:spacing w:val="1"/>
        </w:rPr>
        <w:t xml:space="preserve"> </w:t>
      </w:r>
      <w:r>
        <w:rPr>
          <w:color w:val="252525"/>
        </w:rPr>
        <w:t>ограниченными</w:t>
      </w:r>
      <w:r>
        <w:rPr>
          <w:color w:val="252525"/>
          <w:spacing w:val="1"/>
        </w:rPr>
        <w:t xml:space="preserve"> </w:t>
      </w:r>
      <w:r>
        <w:rPr>
          <w:color w:val="252525"/>
        </w:rPr>
        <w:t>возможностями здоровья в проектную деятельность имеет особое значение,</w:t>
      </w:r>
      <w:r>
        <w:rPr>
          <w:color w:val="252525"/>
          <w:spacing w:val="1"/>
        </w:rPr>
        <w:t xml:space="preserve"> </w:t>
      </w:r>
      <w:r>
        <w:rPr>
          <w:color w:val="252525"/>
        </w:rPr>
        <w:t>так</w:t>
      </w:r>
      <w:r>
        <w:rPr>
          <w:color w:val="252525"/>
          <w:spacing w:val="1"/>
        </w:rPr>
        <w:t xml:space="preserve"> </w:t>
      </w:r>
      <w:r>
        <w:rPr>
          <w:color w:val="252525"/>
        </w:rPr>
        <w:t>как</w:t>
      </w:r>
      <w:r>
        <w:rPr>
          <w:color w:val="252525"/>
          <w:spacing w:val="1"/>
        </w:rPr>
        <w:t xml:space="preserve"> </w:t>
      </w:r>
      <w:r>
        <w:rPr>
          <w:color w:val="252525"/>
        </w:rPr>
        <w:t>способствует</w:t>
      </w:r>
      <w:r>
        <w:rPr>
          <w:color w:val="252525"/>
          <w:spacing w:val="1"/>
        </w:rPr>
        <w:t xml:space="preserve"> </w:t>
      </w:r>
      <w:r>
        <w:rPr>
          <w:color w:val="252525"/>
        </w:rPr>
        <w:t>их</w:t>
      </w:r>
      <w:r>
        <w:rPr>
          <w:color w:val="252525"/>
          <w:spacing w:val="1"/>
        </w:rPr>
        <w:t xml:space="preserve"> </w:t>
      </w:r>
      <w:r>
        <w:rPr>
          <w:color w:val="252525"/>
        </w:rPr>
        <w:t>самореализации</w:t>
      </w:r>
      <w:r>
        <w:rPr>
          <w:color w:val="252525"/>
          <w:spacing w:val="1"/>
        </w:rPr>
        <w:t xml:space="preserve"> </w:t>
      </w:r>
      <w:r>
        <w:rPr>
          <w:color w:val="252525"/>
        </w:rPr>
        <w:t>в</w:t>
      </w:r>
      <w:r>
        <w:rPr>
          <w:color w:val="252525"/>
          <w:spacing w:val="1"/>
        </w:rPr>
        <w:t xml:space="preserve"> </w:t>
      </w:r>
      <w:r>
        <w:rPr>
          <w:color w:val="252525"/>
        </w:rPr>
        <w:t>различных</w:t>
      </w:r>
      <w:r>
        <w:rPr>
          <w:color w:val="252525"/>
          <w:spacing w:val="1"/>
        </w:rPr>
        <w:t xml:space="preserve"> </w:t>
      </w:r>
      <w:r>
        <w:rPr>
          <w:color w:val="252525"/>
        </w:rPr>
        <w:t>видах</w:t>
      </w:r>
      <w:r>
        <w:rPr>
          <w:color w:val="252525"/>
          <w:spacing w:val="1"/>
        </w:rPr>
        <w:t xml:space="preserve"> </w:t>
      </w:r>
      <w:r>
        <w:rPr>
          <w:color w:val="252525"/>
        </w:rPr>
        <w:t>трудовой,</w:t>
      </w:r>
      <w:r>
        <w:rPr>
          <w:color w:val="252525"/>
          <w:spacing w:val="1"/>
        </w:rPr>
        <w:t xml:space="preserve"> </w:t>
      </w:r>
      <w:r>
        <w:rPr>
          <w:color w:val="252525"/>
        </w:rPr>
        <w:t>творческой</w:t>
      </w:r>
      <w:r>
        <w:rPr>
          <w:color w:val="252525"/>
          <w:spacing w:val="1"/>
        </w:rPr>
        <w:t xml:space="preserve"> </w:t>
      </w:r>
      <w:r>
        <w:rPr>
          <w:color w:val="252525"/>
        </w:rPr>
        <w:t>деятельности,</w:t>
      </w:r>
      <w:r>
        <w:rPr>
          <w:color w:val="252525"/>
          <w:spacing w:val="1"/>
        </w:rPr>
        <w:t xml:space="preserve"> </w:t>
      </w:r>
      <w:r>
        <w:rPr>
          <w:color w:val="252525"/>
        </w:rPr>
        <w:t>интеграции</w:t>
      </w:r>
      <w:r>
        <w:rPr>
          <w:color w:val="252525"/>
          <w:spacing w:val="1"/>
        </w:rPr>
        <w:t xml:space="preserve"> </w:t>
      </w:r>
      <w:r>
        <w:rPr>
          <w:color w:val="252525"/>
        </w:rPr>
        <w:t>в</w:t>
      </w:r>
      <w:r>
        <w:rPr>
          <w:color w:val="252525"/>
          <w:spacing w:val="1"/>
        </w:rPr>
        <w:t xml:space="preserve"> </w:t>
      </w:r>
      <w:r>
        <w:rPr>
          <w:color w:val="252525"/>
        </w:rPr>
        <w:t>социум.</w:t>
      </w:r>
      <w:r>
        <w:rPr>
          <w:color w:val="252525"/>
          <w:spacing w:val="1"/>
        </w:rPr>
        <w:t xml:space="preserve"> </w:t>
      </w:r>
      <w:r>
        <w:rPr>
          <w:color w:val="252525"/>
        </w:rPr>
        <w:t>Проектная</w:t>
      </w:r>
      <w:r>
        <w:rPr>
          <w:color w:val="252525"/>
          <w:spacing w:val="1"/>
        </w:rPr>
        <w:t xml:space="preserve"> </w:t>
      </w:r>
      <w:r>
        <w:rPr>
          <w:color w:val="252525"/>
        </w:rPr>
        <w:t>деятельность</w:t>
      </w:r>
      <w:r>
        <w:rPr>
          <w:color w:val="252525"/>
          <w:spacing w:val="1"/>
        </w:rPr>
        <w:t xml:space="preserve"> </w:t>
      </w:r>
      <w:r>
        <w:rPr>
          <w:color w:val="252525"/>
        </w:rPr>
        <w:t xml:space="preserve">влияет на формирование </w:t>
      </w:r>
      <w:r>
        <w:rPr>
          <w:i/>
          <w:color w:val="252525"/>
        </w:rPr>
        <w:t xml:space="preserve">личностных </w:t>
      </w:r>
      <w:r>
        <w:rPr>
          <w:color w:val="252525"/>
        </w:rPr>
        <w:t>качеств учащихся: требует проявления</w:t>
      </w:r>
      <w:r>
        <w:rPr>
          <w:color w:val="252525"/>
          <w:spacing w:val="1"/>
        </w:rPr>
        <w:t xml:space="preserve"> </w:t>
      </w:r>
      <w:r>
        <w:rPr>
          <w:color w:val="252525"/>
        </w:rPr>
        <w:t>личностных ценностных смыслов, показывает реальное отношение к делу,</w:t>
      </w:r>
      <w:r>
        <w:rPr>
          <w:color w:val="252525"/>
          <w:spacing w:val="1"/>
        </w:rPr>
        <w:t xml:space="preserve"> </w:t>
      </w:r>
      <w:r>
        <w:rPr>
          <w:color w:val="252525"/>
        </w:rPr>
        <w:t>людям,</w:t>
      </w:r>
      <w:r>
        <w:rPr>
          <w:color w:val="252525"/>
          <w:spacing w:val="1"/>
        </w:rPr>
        <w:t xml:space="preserve"> </w:t>
      </w:r>
      <w:r>
        <w:rPr>
          <w:color w:val="252525"/>
        </w:rPr>
        <w:t>к</w:t>
      </w:r>
      <w:r>
        <w:rPr>
          <w:color w:val="252525"/>
          <w:spacing w:val="1"/>
        </w:rPr>
        <w:t xml:space="preserve"> </w:t>
      </w:r>
      <w:r>
        <w:rPr>
          <w:color w:val="252525"/>
        </w:rPr>
        <w:t>результатам</w:t>
      </w:r>
      <w:r>
        <w:rPr>
          <w:color w:val="252525"/>
          <w:spacing w:val="1"/>
        </w:rPr>
        <w:t xml:space="preserve"> </w:t>
      </w:r>
      <w:r>
        <w:rPr>
          <w:color w:val="252525"/>
        </w:rPr>
        <w:t>труда</w:t>
      </w:r>
      <w:r>
        <w:rPr>
          <w:color w:val="252525"/>
          <w:spacing w:val="1"/>
        </w:rPr>
        <w:t xml:space="preserve"> </w:t>
      </w:r>
      <w:r>
        <w:rPr>
          <w:color w:val="252525"/>
        </w:rPr>
        <w:t>и</w:t>
      </w:r>
      <w:r>
        <w:rPr>
          <w:color w:val="252525"/>
          <w:spacing w:val="1"/>
        </w:rPr>
        <w:t xml:space="preserve"> </w:t>
      </w:r>
      <w:r>
        <w:rPr>
          <w:color w:val="252525"/>
        </w:rPr>
        <w:t>др.</w:t>
      </w:r>
      <w:r>
        <w:rPr>
          <w:color w:val="252525"/>
          <w:spacing w:val="1"/>
        </w:rPr>
        <w:t xml:space="preserve"> </w:t>
      </w:r>
      <w:r>
        <w:rPr>
          <w:color w:val="252525"/>
        </w:rPr>
        <w:t>Организация</w:t>
      </w:r>
      <w:r>
        <w:rPr>
          <w:color w:val="252525"/>
          <w:spacing w:val="1"/>
        </w:rPr>
        <w:t xml:space="preserve"> </w:t>
      </w:r>
      <w:r>
        <w:rPr>
          <w:color w:val="252525"/>
        </w:rPr>
        <w:t>школьных</w:t>
      </w:r>
      <w:r>
        <w:rPr>
          <w:color w:val="252525"/>
          <w:spacing w:val="1"/>
        </w:rPr>
        <w:t xml:space="preserve"> </w:t>
      </w:r>
      <w:r>
        <w:rPr>
          <w:color w:val="252525"/>
        </w:rPr>
        <w:t>мероприятий</w:t>
      </w:r>
      <w:r>
        <w:rPr>
          <w:color w:val="252525"/>
          <w:spacing w:val="1"/>
        </w:rPr>
        <w:t xml:space="preserve"> </w:t>
      </w:r>
      <w:r>
        <w:rPr>
          <w:color w:val="252525"/>
        </w:rPr>
        <w:t>предполагает возможность участия в них детей с</w:t>
      </w:r>
      <w:r>
        <w:rPr>
          <w:color w:val="252525"/>
          <w:spacing w:val="1"/>
        </w:rPr>
        <w:t xml:space="preserve"> </w:t>
      </w:r>
      <w:r>
        <w:rPr>
          <w:color w:val="252525"/>
        </w:rPr>
        <w:t>ОВЗ наравне со своими</w:t>
      </w:r>
      <w:r>
        <w:rPr>
          <w:color w:val="252525"/>
          <w:spacing w:val="1"/>
        </w:rPr>
        <w:t xml:space="preserve"> </w:t>
      </w:r>
      <w:r>
        <w:rPr>
          <w:color w:val="252525"/>
        </w:rPr>
        <w:t>сверстниками из</w:t>
      </w:r>
      <w:r>
        <w:rPr>
          <w:color w:val="252525"/>
          <w:spacing w:val="2"/>
        </w:rPr>
        <w:t xml:space="preserve"> </w:t>
      </w:r>
      <w:r>
        <w:rPr>
          <w:color w:val="252525"/>
        </w:rPr>
        <w:t>других</w:t>
      </w:r>
      <w:r>
        <w:rPr>
          <w:color w:val="252525"/>
          <w:spacing w:val="-3"/>
        </w:rPr>
        <w:t xml:space="preserve"> </w:t>
      </w:r>
      <w:r>
        <w:rPr>
          <w:color w:val="252525"/>
        </w:rPr>
        <w:t>классов.</w:t>
      </w:r>
    </w:p>
    <w:p w:rsidR="001B05ED" w:rsidRDefault="001B05ED">
      <w:pPr>
        <w:sectPr w:rsidR="001B05ED">
          <w:pgSz w:w="11910" w:h="16840"/>
          <w:pgMar w:top="760" w:right="0" w:bottom="280" w:left="1220" w:header="720" w:footer="720" w:gutter="0"/>
          <w:cols w:space="720"/>
        </w:sectPr>
      </w:pPr>
    </w:p>
    <w:p w:rsidR="001B05ED" w:rsidRDefault="0000271D">
      <w:pPr>
        <w:pStyle w:val="21"/>
        <w:tabs>
          <w:tab w:val="left" w:pos="2807"/>
          <w:tab w:val="left" w:pos="5266"/>
          <w:tab w:val="left" w:pos="8063"/>
        </w:tabs>
        <w:spacing w:before="72" w:line="242" w:lineRule="auto"/>
        <w:ind w:left="479" w:right="570" w:firstLine="758"/>
        <w:jc w:val="left"/>
      </w:pPr>
      <w:r>
        <w:rPr>
          <w:color w:val="252525"/>
        </w:rPr>
        <w:lastRenderedPageBreak/>
        <w:t>Система</w:t>
      </w:r>
      <w:r>
        <w:rPr>
          <w:color w:val="252525"/>
        </w:rPr>
        <w:tab/>
        <w:t>индивидуально</w:t>
      </w:r>
      <w:r>
        <w:rPr>
          <w:color w:val="252525"/>
        </w:rPr>
        <w:tab/>
        <w:t>ориентированных</w:t>
      </w:r>
      <w:r>
        <w:rPr>
          <w:color w:val="252525"/>
        </w:rPr>
        <w:tab/>
        <w:t>коррекционных</w:t>
      </w:r>
      <w:r>
        <w:rPr>
          <w:color w:val="252525"/>
          <w:spacing w:val="-67"/>
        </w:rPr>
        <w:t xml:space="preserve"> </w:t>
      </w:r>
      <w:r>
        <w:rPr>
          <w:color w:val="252525"/>
        </w:rPr>
        <w:t>мероприятий</w:t>
      </w:r>
    </w:p>
    <w:p w:rsidR="001B05ED" w:rsidRDefault="001B05ED">
      <w:pPr>
        <w:pStyle w:val="a3"/>
        <w:ind w:left="0" w:firstLine="0"/>
        <w:jc w:val="left"/>
        <w:rPr>
          <w:b/>
        </w:rPr>
      </w:pPr>
    </w:p>
    <w:tbl>
      <w:tblPr>
        <w:tblW w:w="0" w:type="auto"/>
        <w:tblInd w:w="4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1"/>
        <w:gridCol w:w="2732"/>
        <w:gridCol w:w="2837"/>
        <w:gridCol w:w="3131"/>
      </w:tblGrid>
      <w:tr w:rsidR="001B05ED">
        <w:trPr>
          <w:trHeight w:val="554"/>
        </w:trPr>
        <w:tc>
          <w:tcPr>
            <w:tcW w:w="821" w:type="dxa"/>
            <w:tcBorders>
              <w:left w:val="single" w:sz="4" w:space="0" w:color="000000"/>
              <w:bottom w:val="single" w:sz="4" w:space="0" w:color="000000"/>
              <w:right w:val="single" w:sz="4" w:space="0" w:color="000000"/>
            </w:tcBorders>
          </w:tcPr>
          <w:p w:rsidR="001B05ED" w:rsidRDefault="001B05ED">
            <w:pPr>
              <w:pStyle w:val="TableParagraph"/>
              <w:ind w:left="0"/>
              <w:rPr>
                <w:sz w:val="24"/>
              </w:rPr>
            </w:pPr>
          </w:p>
        </w:tc>
        <w:tc>
          <w:tcPr>
            <w:tcW w:w="2732" w:type="dxa"/>
            <w:tcBorders>
              <w:left w:val="single" w:sz="4" w:space="0" w:color="000000"/>
              <w:bottom w:val="single" w:sz="4" w:space="0" w:color="000000"/>
              <w:right w:val="single" w:sz="4" w:space="0" w:color="000000"/>
            </w:tcBorders>
          </w:tcPr>
          <w:p w:rsidR="001B05ED" w:rsidRDefault="0000271D">
            <w:pPr>
              <w:pStyle w:val="TableParagraph"/>
              <w:spacing w:line="274" w:lineRule="exact"/>
              <w:ind w:left="9" w:right="1243"/>
              <w:rPr>
                <w:b/>
                <w:sz w:val="24"/>
              </w:rPr>
            </w:pPr>
            <w:r>
              <w:rPr>
                <w:b/>
                <w:color w:val="252525"/>
                <w:sz w:val="24"/>
              </w:rPr>
              <w:t>Урочные</w:t>
            </w:r>
            <w:r>
              <w:rPr>
                <w:b/>
                <w:color w:val="252525"/>
                <w:spacing w:val="1"/>
                <w:sz w:val="24"/>
              </w:rPr>
              <w:t xml:space="preserve"> </w:t>
            </w:r>
            <w:r>
              <w:rPr>
                <w:b/>
                <w:color w:val="252525"/>
                <w:sz w:val="24"/>
              </w:rPr>
              <w:t>мероприятия</w:t>
            </w:r>
          </w:p>
        </w:tc>
        <w:tc>
          <w:tcPr>
            <w:tcW w:w="2837" w:type="dxa"/>
            <w:tcBorders>
              <w:left w:val="single" w:sz="4" w:space="0" w:color="000000"/>
              <w:bottom w:val="single" w:sz="4" w:space="0" w:color="000000"/>
              <w:right w:val="single" w:sz="4" w:space="0" w:color="000000"/>
            </w:tcBorders>
          </w:tcPr>
          <w:p w:rsidR="001B05ED" w:rsidRDefault="0000271D">
            <w:pPr>
              <w:pStyle w:val="TableParagraph"/>
              <w:spacing w:line="274" w:lineRule="exact"/>
              <w:ind w:left="9" w:right="1348"/>
              <w:rPr>
                <w:b/>
                <w:sz w:val="24"/>
              </w:rPr>
            </w:pPr>
            <w:r>
              <w:rPr>
                <w:b/>
                <w:color w:val="252525"/>
                <w:sz w:val="24"/>
              </w:rPr>
              <w:t>Внеурочные</w:t>
            </w:r>
            <w:r>
              <w:rPr>
                <w:b/>
                <w:color w:val="252525"/>
                <w:spacing w:val="1"/>
                <w:sz w:val="24"/>
              </w:rPr>
              <w:t xml:space="preserve"> </w:t>
            </w:r>
            <w:r>
              <w:rPr>
                <w:b/>
                <w:color w:val="252525"/>
                <w:sz w:val="24"/>
              </w:rPr>
              <w:t>мероприятия</w:t>
            </w:r>
          </w:p>
        </w:tc>
        <w:tc>
          <w:tcPr>
            <w:tcW w:w="3131" w:type="dxa"/>
            <w:tcBorders>
              <w:left w:val="single" w:sz="4" w:space="0" w:color="000000"/>
              <w:bottom w:val="single" w:sz="4" w:space="0" w:color="000000"/>
              <w:right w:val="single" w:sz="4" w:space="0" w:color="000000"/>
            </w:tcBorders>
          </w:tcPr>
          <w:p w:rsidR="001B05ED" w:rsidRDefault="0000271D">
            <w:pPr>
              <w:pStyle w:val="TableParagraph"/>
              <w:spacing w:line="274" w:lineRule="exact"/>
              <w:ind w:left="10" w:right="1542"/>
              <w:rPr>
                <w:b/>
                <w:sz w:val="24"/>
              </w:rPr>
            </w:pPr>
            <w:r>
              <w:rPr>
                <w:b/>
                <w:color w:val="252525"/>
                <w:spacing w:val="-1"/>
                <w:sz w:val="24"/>
              </w:rPr>
              <w:t>Внешкольные</w:t>
            </w:r>
            <w:r>
              <w:rPr>
                <w:b/>
                <w:color w:val="252525"/>
                <w:spacing w:val="-57"/>
                <w:sz w:val="24"/>
              </w:rPr>
              <w:t xml:space="preserve"> </w:t>
            </w:r>
            <w:r>
              <w:rPr>
                <w:b/>
                <w:color w:val="252525"/>
                <w:sz w:val="24"/>
              </w:rPr>
              <w:t>мероприятия</w:t>
            </w:r>
          </w:p>
        </w:tc>
      </w:tr>
      <w:tr w:rsidR="001B05ED">
        <w:trPr>
          <w:trHeight w:val="1862"/>
        </w:trPr>
        <w:tc>
          <w:tcPr>
            <w:tcW w:w="821" w:type="dxa"/>
            <w:tcBorders>
              <w:top w:val="single" w:sz="4" w:space="0" w:color="000000"/>
              <w:left w:val="single" w:sz="4" w:space="0" w:color="000000"/>
              <w:bottom w:val="single" w:sz="4" w:space="0" w:color="000000"/>
              <w:right w:val="single" w:sz="4" w:space="0" w:color="000000"/>
            </w:tcBorders>
            <w:textDirection w:val="btLr"/>
          </w:tcPr>
          <w:p w:rsidR="001B05ED" w:rsidRDefault="0000271D">
            <w:pPr>
              <w:pStyle w:val="TableParagraph"/>
              <w:spacing w:before="11" w:line="247" w:lineRule="auto"/>
              <w:ind w:left="-1" w:right="385"/>
              <w:rPr>
                <w:b/>
                <w:sz w:val="24"/>
              </w:rPr>
            </w:pPr>
            <w:r>
              <w:rPr>
                <w:b/>
                <w:color w:val="252525"/>
                <w:sz w:val="24"/>
              </w:rPr>
              <w:t>Задачи</w:t>
            </w:r>
            <w:r>
              <w:rPr>
                <w:b/>
                <w:color w:val="252525"/>
                <w:spacing w:val="1"/>
                <w:sz w:val="24"/>
              </w:rPr>
              <w:t xml:space="preserve"> </w:t>
            </w:r>
            <w:r>
              <w:rPr>
                <w:b/>
                <w:color w:val="252525"/>
                <w:sz w:val="24"/>
              </w:rPr>
              <w:t>мероприятий</w:t>
            </w:r>
          </w:p>
        </w:tc>
        <w:tc>
          <w:tcPr>
            <w:tcW w:w="8700" w:type="dxa"/>
            <w:gridSpan w:val="3"/>
            <w:tcBorders>
              <w:top w:val="single" w:sz="4" w:space="0" w:color="000000"/>
              <w:left w:val="single" w:sz="4" w:space="0" w:color="000000"/>
              <w:bottom w:val="single" w:sz="4" w:space="0" w:color="000000"/>
              <w:right w:val="single" w:sz="4" w:space="0" w:color="000000"/>
            </w:tcBorders>
          </w:tcPr>
          <w:p w:rsidR="001B05ED" w:rsidRDefault="0000271D">
            <w:pPr>
              <w:pStyle w:val="TableParagraph"/>
              <w:spacing w:before="92"/>
              <w:ind w:left="9"/>
              <w:rPr>
                <w:sz w:val="24"/>
              </w:rPr>
            </w:pPr>
            <w:r>
              <w:rPr>
                <w:color w:val="252525"/>
                <w:sz w:val="24"/>
              </w:rPr>
              <w:t>Общеразвивающие</w:t>
            </w:r>
            <w:r>
              <w:rPr>
                <w:color w:val="252525"/>
                <w:spacing w:val="-8"/>
                <w:sz w:val="24"/>
              </w:rPr>
              <w:t xml:space="preserve"> </w:t>
            </w:r>
            <w:r>
              <w:rPr>
                <w:color w:val="252525"/>
                <w:sz w:val="24"/>
              </w:rPr>
              <w:t>задачи</w:t>
            </w:r>
            <w:r>
              <w:rPr>
                <w:color w:val="252525"/>
                <w:spacing w:val="-6"/>
                <w:sz w:val="24"/>
              </w:rPr>
              <w:t xml:space="preserve"> </w:t>
            </w:r>
            <w:r>
              <w:rPr>
                <w:color w:val="252525"/>
                <w:sz w:val="24"/>
              </w:rPr>
              <w:t>индивидуально</w:t>
            </w:r>
            <w:r>
              <w:rPr>
                <w:color w:val="252525"/>
                <w:spacing w:val="-7"/>
                <w:sz w:val="24"/>
              </w:rPr>
              <w:t xml:space="preserve"> </w:t>
            </w:r>
            <w:r>
              <w:rPr>
                <w:color w:val="252525"/>
                <w:sz w:val="24"/>
              </w:rPr>
              <w:t>ориентированных</w:t>
            </w:r>
            <w:r>
              <w:rPr>
                <w:color w:val="252525"/>
                <w:spacing w:val="-12"/>
                <w:sz w:val="24"/>
              </w:rPr>
              <w:t xml:space="preserve"> </w:t>
            </w:r>
            <w:r>
              <w:rPr>
                <w:color w:val="252525"/>
                <w:sz w:val="24"/>
              </w:rPr>
              <w:t>занятий</w:t>
            </w:r>
            <w:r>
              <w:rPr>
                <w:color w:val="252525"/>
                <w:spacing w:val="-1"/>
                <w:sz w:val="24"/>
              </w:rPr>
              <w:t xml:space="preserve"> </w:t>
            </w:r>
            <w:r>
              <w:rPr>
                <w:color w:val="252525"/>
                <w:sz w:val="24"/>
              </w:rPr>
              <w:t>-</w:t>
            </w:r>
            <w:r>
              <w:rPr>
                <w:color w:val="252525"/>
                <w:spacing w:val="-6"/>
                <w:sz w:val="24"/>
              </w:rPr>
              <w:t xml:space="preserve"> </w:t>
            </w:r>
            <w:r>
              <w:rPr>
                <w:color w:val="252525"/>
                <w:sz w:val="24"/>
              </w:rPr>
              <w:t>повышение</w:t>
            </w:r>
            <w:r>
              <w:rPr>
                <w:color w:val="252525"/>
                <w:spacing w:val="-57"/>
                <w:sz w:val="24"/>
              </w:rPr>
              <w:t xml:space="preserve"> </w:t>
            </w:r>
            <w:r>
              <w:rPr>
                <w:color w:val="252525"/>
                <w:sz w:val="24"/>
              </w:rPr>
              <w:t>уровня общего, сенсорного, интеллектуального развития, памяти, внимания,</w:t>
            </w:r>
            <w:r>
              <w:rPr>
                <w:color w:val="252525"/>
                <w:spacing w:val="1"/>
                <w:sz w:val="24"/>
              </w:rPr>
              <w:t xml:space="preserve"> </w:t>
            </w:r>
            <w:r>
              <w:rPr>
                <w:color w:val="252525"/>
                <w:sz w:val="24"/>
              </w:rPr>
              <w:t>коррекции зрительно-моторных и оптико-пространственных нарушений, общей и</w:t>
            </w:r>
            <w:r>
              <w:rPr>
                <w:color w:val="252525"/>
                <w:spacing w:val="-57"/>
                <w:sz w:val="24"/>
              </w:rPr>
              <w:t xml:space="preserve"> </w:t>
            </w:r>
            <w:r>
              <w:rPr>
                <w:color w:val="252525"/>
                <w:sz w:val="24"/>
              </w:rPr>
              <w:t>мелкой</w:t>
            </w:r>
            <w:r>
              <w:rPr>
                <w:color w:val="252525"/>
                <w:spacing w:val="-3"/>
                <w:sz w:val="24"/>
              </w:rPr>
              <w:t xml:space="preserve"> </w:t>
            </w:r>
            <w:r>
              <w:rPr>
                <w:color w:val="252525"/>
                <w:sz w:val="24"/>
              </w:rPr>
              <w:t>моторики.</w:t>
            </w:r>
          </w:p>
          <w:p w:rsidR="001B05ED" w:rsidRDefault="0000271D">
            <w:pPr>
              <w:pStyle w:val="TableParagraph"/>
              <w:spacing w:before="1" w:line="242" w:lineRule="auto"/>
              <w:ind w:left="9"/>
              <w:rPr>
                <w:sz w:val="24"/>
              </w:rPr>
            </w:pPr>
            <w:r>
              <w:rPr>
                <w:color w:val="252525"/>
                <w:sz w:val="24"/>
              </w:rPr>
              <w:t>Задачи предметной направленности - подготовка к восприятию трудных тем</w:t>
            </w:r>
            <w:r>
              <w:rPr>
                <w:color w:val="252525"/>
                <w:spacing w:val="1"/>
                <w:sz w:val="24"/>
              </w:rPr>
              <w:t xml:space="preserve"> </w:t>
            </w:r>
            <w:r>
              <w:rPr>
                <w:color w:val="252525"/>
                <w:sz w:val="24"/>
              </w:rPr>
              <w:t>учебной</w:t>
            </w:r>
            <w:r>
              <w:rPr>
                <w:color w:val="252525"/>
                <w:spacing w:val="-7"/>
                <w:sz w:val="24"/>
              </w:rPr>
              <w:t xml:space="preserve"> </w:t>
            </w:r>
            <w:r>
              <w:rPr>
                <w:color w:val="252525"/>
                <w:sz w:val="24"/>
              </w:rPr>
              <w:t>программы,</w:t>
            </w:r>
            <w:r>
              <w:rPr>
                <w:color w:val="252525"/>
                <w:spacing w:val="-11"/>
                <w:sz w:val="24"/>
              </w:rPr>
              <w:t xml:space="preserve"> </w:t>
            </w:r>
            <w:r>
              <w:rPr>
                <w:color w:val="252525"/>
                <w:sz w:val="24"/>
              </w:rPr>
              <w:t>восполнение</w:t>
            </w:r>
            <w:r>
              <w:rPr>
                <w:color w:val="252525"/>
                <w:spacing w:val="-8"/>
                <w:sz w:val="24"/>
              </w:rPr>
              <w:t xml:space="preserve"> </w:t>
            </w:r>
            <w:r>
              <w:rPr>
                <w:color w:val="252525"/>
                <w:sz w:val="24"/>
              </w:rPr>
              <w:t>пробелов</w:t>
            </w:r>
            <w:r>
              <w:rPr>
                <w:color w:val="252525"/>
                <w:spacing w:val="-10"/>
                <w:sz w:val="24"/>
              </w:rPr>
              <w:t xml:space="preserve"> </w:t>
            </w:r>
            <w:r>
              <w:rPr>
                <w:color w:val="252525"/>
                <w:sz w:val="24"/>
              </w:rPr>
              <w:t>предшествующего</w:t>
            </w:r>
            <w:r>
              <w:rPr>
                <w:color w:val="252525"/>
                <w:spacing w:val="-12"/>
                <w:sz w:val="24"/>
              </w:rPr>
              <w:t xml:space="preserve"> </w:t>
            </w:r>
            <w:r>
              <w:rPr>
                <w:color w:val="252525"/>
                <w:sz w:val="24"/>
              </w:rPr>
              <w:t>обучения</w:t>
            </w:r>
            <w:r>
              <w:rPr>
                <w:color w:val="252525"/>
                <w:spacing w:val="-8"/>
                <w:sz w:val="24"/>
              </w:rPr>
              <w:t xml:space="preserve"> </w:t>
            </w:r>
            <w:r>
              <w:rPr>
                <w:color w:val="252525"/>
                <w:sz w:val="24"/>
              </w:rPr>
              <w:t>и</w:t>
            </w:r>
            <w:r>
              <w:rPr>
                <w:color w:val="252525"/>
                <w:spacing w:val="-6"/>
                <w:sz w:val="24"/>
              </w:rPr>
              <w:t xml:space="preserve"> </w:t>
            </w:r>
            <w:r>
              <w:rPr>
                <w:color w:val="252525"/>
                <w:sz w:val="24"/>
              </w:rPr>
              <w:t>т.д.</w:t>
            </w:r>
          </w:p>
        </w:tc>
      </w:tr>
      <w:tr w:rsidR="001B05ED">
        <w:trPr>
          <w:trHeight w:val="3691"/>
        </w:trPr>
        <w:tc>
          <w:tcPr>
            <w:tcW w:w="821" w:type="dxa"/>
            <w:tcBorders>
              <w:top w:val="single" w:sz="4" w:space="0" w:color="000000"/>
              <w:left w:val="single" w:sz="4" w:space="0" w:color="000000"/>
              <w:bottom w:val="single" w:sz="4" w:space="0" w:color="000000"/>
              <w:right w:val="single" w:sz="4" w:space="0" w:color="000000"/>
            </w:tcBorders>
            <w:textDirection w:val="btLr"/>
          </w:tcPr>
          <w:p w:rsidR="001B05ED" w:rsidRDefault="0000271D">
            <w:pPr>
              <w:pStyle w:val="TableParagraph"/>
              <w:spacing w:before="11" w:line="247" w:lineRule="auto"/>
              <w:ind w:left="-1" w:right="540"/>
              <w:rPr>
                <w:b/>
                <w:sz w:val="24"/>
              </w:rPr>
            </w:pPr>
            <w:r>
              <w:rPr>
                <w:b/>
                <w:color w:val="252525"/>
                <w:spacing w:val="-1"/>
                <w:sz w:val="24"/>
              </w:rPr>
              <w:t xml:space="preserve">Содержание </w:t>
            </w:r>
            <w:r>
              <w:rPr>
                <w:b/>
                <w:color w:val="252525"/>
                <w:sz w:val="24"/>
              </w:rPr>
              <w:t>коррекционных</w:t>
            </w:r>
            <w:r>
              <w:rPr>
                <w:b/>
                <w:color w:val="252525"/>
                <w:spacing w:val="-57"/>
                <w:sz w:val="24"/>
              </w:rPr>
              <w:t xml:space="preserve"> </w:t>
            </w:r>
            <w:r>
              <w:rPr>
                <w:b/>
                <w:color w:val="252525"/>
                <w:sz w:val="24"/>
              </w:rPr>
              <w:t>мероприятий</w:t>
            </w:r>
          </w:p>
        </w:tc>
        <w:tc>
          <w:tcPr>
            <w:tcW w:w="2732" w:type="dxa"/>
            <w:tcBorders>
              <w:top w:val="single" w:sz="4" w:space="0" w:color="000000"/>
              <w:left w:val="single" w:sz="4" w:space="0" w:color="000000"/>
              <w:bottom w:val="single" w:sz="4" w:space="0" w:color="000000"/>
              <w:right w:val="single" w:sz="4" w:space="0" w:color="000000"/>
            </w:tcBorders>
          </w:tcPr>
          <w:p w:rsidR="001B05ED" w:rsidRDefault="0000271D">
            <w:pPr>
              <w:pStyle w:val="TableParagraph"/>
              <w:ind w:left="9" w:right="88"/>
              <w:rPr>
                <w:sz w:val="24"/>
              </w:rPr>
            </w:pPr>
            <w:r>
              <w:rPr>
                <w:color w:val="252525"/>
                <w:sz w:val="24"/>
              </w:rPr>
              <w:t>Развитие основных</w:t>
            </w:r>
            <w:r>
              <w:rPr>
                <w:color w:val="252525"/>
                <w:spacing w:val="1"/>
                <w:sz w:val="24"/>
              </w:rPr>
              <w:t xml:space="preserve"> </w:t>
            </w:r>
            <w:r>
              <w:rPr>
                <w:color w:val="252525"/>
                <w:sz w:val="24"/>
              </w:rPr>
              <w:t>мыслительных операций.</w:t>
            </w:r>
            <w:r>
              <w:rPr>
                <w:color w:val="252525"/>
                <w:spacing w:val="-57"/>
                <w:sz w:val="24"/>
              </w:rPr>
              <w:t xml:space="preserve"> </w:t>
            </w:r>
            <w:r>
              <w:rPr>
                <w:color w:val="252525"/>
                <w:sz w:val="24"/>
              </w:rPr>
              <w:t>Развитие различных</w:t>
            </w:r>
            <w:r>
              <w:rPr>
                <w:color w:val="252525"/>
                <w:spacing w:val="1"/>
                <w:sz w:val="24"/>
              </w:rPr>
              <w:t xml:space="preserve"> </w:t>
            </w:r>
            <w:r>
              <w:rPr>
                <w:color w:val="252525"/>
                <w:sz w:val="24"/>
              </w:rPr>
              <w:t>видов</w:t>
            </w:r>
            <w:r>
              <w:rPr>
                <w:color w:val="252525"/>
                <w:spacing w:val="2"/>
                <w:sz w:val="24"/>
              </w:rPr>
              <w:t xml:space="preserve"> </w:t>
            </w:r>
            <w:r>
              <w:rPr>
                <w:color w:val="252525"/>
                <w:sz w:val="24"/>
              </w:rPr>
              <w:t>мышления.</w:t>
            </w:r>
          </w:p>
          <w:p w:rsidR="001B05ED" w:rsidRDefault="0000271D">
            <w:pPr>
              <w:pStyle w:val="TableParagraph"/>
              <w:ind w:left="9" w:right="372"/>
              <w:rPr>
                <w:sz w:val="24"/>
              </w:rPr>
            </w:pPr>
            <w:r>
              <w:rPr>
                <w:color w:val="252525"/>
                <w:sz w:val="24"/>
              </w:rPr>
              <w:t>Расширение представ-</w:t>
            </w:r>
            <w:r>
              <w:rPr>
                <w:color w:val="252525"/>
                <w:spacing w:val="-57"/>
                <w:sz w:val="24"/>
              </w:rPr>
              <w:t xml:space="preserve"> </w:t>
            </w:r>
            <w:r>
              <w:rPr>
                <w:color w:val="252525"/>
                <w:sz w:val="24"/>
              </w:rPr>
              <w:t>лений</w:t>
            </w:r>
            <w:r>
              <w:rPr>
                <w:color w:val="252525"/>
                <w:spacing w:val="-12"/>
                <w:sz w:val="24"/>
              </w:rPr>
              <w:t xml:space="preserve"> </w:t>
            </w:r>
            <w:r>
              <w:rPr>
                <w:color w:val="252525"/>
                <w:sz w:val="24"/>
              </w:rPr>
              <w:t>об</w:t>
            </w:r>
            <w:r>
              <w:rPr>
                <w:color w:val="252525"/>
                <w:spacing w:val="-13"/>
                <w:sz w:val="24"/>
              </w:rPr>
              <w:t xml:space="preserve"> </w:t>
            </w:r>
            <w:r>
              <w:rPr>
                <w:color w:val="252525"/>
                <w:sz w:val="24"/>
              </w:rPr>
              <w:t>окружающем</w:t>
            </w:r>
            <w:r>
              <w:rPr>
                <w:color w:val="252525"/>
                <w:spacing w:val="-57"/>
                <w:sz w:val="24"/>
              </w:rPr>
              <w:t xml:space="preserve"> </w:t>
            </w:r>
            <w:r>
              <w:rPr>
                <w:color w:val="252525"/>
                <w:sz w:val="24"/>
              </w:rPr>
              <w:t>мире и обогащение</w:t>
            </w:r>
            <w:r>
              <w:rPr>
                <w:color w:val="252525"/>
                <w:spacing w:val="1"/>
                <w:sz w:val="24"/>
              </w:rPr>
              <w:t xml:space="preserve"> </w:t>
            </w:r>
            <w:r>
              <w:rPr>
                <w:color w:val="252525"/>
                <w:sz w:val="24"/>
              </w:rPr>
              <w:t>словаря.</w:t>
            </w:r>
          </w:p>
          <w:p w:rsidR="001B05ED" w:rsidRDefault="0000271D">
            <w:pPr>
              <w:pStyle w:val="TableParagraph"/>
              <w:ind w:left="9" w:right="516"/>
              <w:rPr>
                <w:sz w:val="24"/>
              </w:rPr>
            </w:pPr>
            <w:r>
              <w:rPr>
                <w:color w:val="252525"/>
                <w:sz w:val="24"/>
              </w:rPr>
              <w:t>Совершенствование</w:t>
            </w:r>
            <w:r>
              <w:rPr>
                <w:color w:val="252525"/>
                <w:spacing w:val="1"/>
                <w:sz w:val="24"/>
              </w:rPr>
              <w:t xml:space="preserve"> </w:t>
            </w:r>
            <w:r>
              <w:rPr>
                <w:color w:val="252525"/>
                <w:sz w:val="24"/>
              </w:rPr>
              <w:t>движений</w:t>
            </w:r>
            <w:r>
              <w:rPr>
                <w:color w:val="252525"/>
                <w:spacing w:val="-9"/>
                <w:sz w:val="24"/>
              </w:rPr>
              <w:t xml:space="preserve"> </w:t>
            </w:r>
            <w:r>
              <w:rPr>
                <w:color w:val="252525"/>
                <w:sz w:val="24"/>
              </w:rPr>
              <w:t>и</w:t>
            </w:r>
            <w:r>
              <w:rPr>
                <w:color w:val="252525"/>
                <w:spacing w:val="-4"/>
                <w:sz w:val="24"/>
              </w:rPr>
              <w:t xml:space="preserve"> </w:t>
            </w:r>
            <w:r>
              <w:rPr>
                <w:color w:val="252525"/>
                <w:sz w:val="24"/>
              </w:rPr>
              <w:t>сенсомо-</w:t>
            </w:r>
            <w:r>
              <w:rPr>
                <w:color w:val="252525"/>
                <w:spacing w:val="-57"/>
                <w:sz w:val="24"/>
              </w:rPr>
              <w:t xml:space="preserve"> </w:t>
            </w:r>
            <w:r>
              <w:rPr>
                <w:color w:val="252525"/>
                <w:sz w:val="24"/>
              </w:rPr>
              <w:t>торного</w:t>
            </w:r>
            <w:r>
              <w:rPr>
                <w:color w:val="252525"/>
                <w:spacing w:val="2"/>
                <w:sz w:val="24"/>
              </w:rPr>
              <w:t xml:space="preserve"> </w:t>
            </w:r>
            <w:r>
              <w:rPr>
                <w:color w:val="252525"/>
                <w:sz w:val="24"/>
              </w:rPr>
              <w:t>развития.</w:t>
            </w:r>
          </w:p>
        </w:tc>
        <w:tc>
          <w:tcPr>
            <w:tcW w:w="2837" w:type="dxa"/>
            <w:tcBorders>
              <w:top w:val="single" w:sz="4" w:space="0" w:color="000000"/>
              <w:left w:val="single" w:sz="4" w:space="0" w:color="000000"/>
              <w:bottom w:val="single" w:sz="4" w:space="0" w:color="000000"/>
              <w:right w:val="single" w:sz="4" w:space="0" w:color="000000"/>
            </w:tcBorders>
          </w:tcPr>
          <w:p w:rsidR="001B05ED" w:rsidRDefault="0000271D">
            <w:pPr>
              <w:pStyle w:val="TableParagraph"/>
              <w:ind w:left="9" w:right="134"/>
              <w:rPr>
                <w:sz w:val="24"/>
              </w:rPr>
            </w:pPr>
            <w:r>
              <w:rPr>
                <w:color w:val="252525"/>
                <w:sz w:val="24"/>
              </w:rPr>
              <w:t>Совершенствование</w:t>
            </w:r>
            <w:r>
              <w:rPr>
                <w:color w:val="252525"/>
                <w:spacing w:val="1"/>
                <w:sz w:val="24"/>
              </w:rPr>
              <w:t xml:space="preserve"> </w:t>
            </w:r>
            <w:r>
              <w:rPr>
                <w:color w:val="252525"/>
                <w:sz w:val="24"/>
              </w:rPr>
              <w:t>движений и</w:t>
            </w:r>
            <w:r>
              <w:rPr>
                <w:color w:val="252525"/>
                <w:spacing w:val="1"/>
                <w:sz w:val="24"/>
              </w:rPr>
              <w:t xml:space="preserve"> </w:t>
            </w:r>
            <w:r>
              <w:rPr>
                <w:color w:val="252525"/>
                <w:spacing w:val="-1"/>
                <w:sz w:val="24"/>
              </w:rPr>
              <w:t xml:space="preserve">сенсомоторного </w:t>
            </w:r>
            <w:r>
              <w:rPr>
                <w:color w:val="252525"/>
                <w:sz w:val="24"/>
              </w:rPr>
              <w:t>развития.</w:t>
            </w:r>
            <w:r>
              <w:rPr>
                <w:color w:val="252525"/>
                <w:spacing w:val="-57"/>
                <w:sz w:val="24"/>
              </w:rPr>
              <w:t xml:space="preserve"> </w:t>
            </w:r>
            <w:r>
              <w:rPr>
                <w:color w:val="252525"/>
                <w:sz w:val="24"/>
              </w:rPr>
              <w:t>Коррекция отдельных</w:t>
            </w:r>
            <w:r>
              <w:rPr>
                <w:color w:val="252525"/>
                <w:spacing w:val="1"/>
                <w:sz w:val="24"/>
              </w:rPr>
              <w:t xml:space="preserve"> </w:t>
            </w:r>
            <w:r>
              <w:rPr>
                <w:color w:val="252525"/>
                <w:sz w:val="24"/>
              </w:rPr>
              <w:t>сторон</w:t>
            </w:r>
            <w:r>
              <w:rPr>
                <w:color w:val="252525"/>
                <w:spacing w:val="-4"/>
                <w:sz w:val="24"/>
              </w:rPr>
              <w:t xml:space="preserve"> </w:t>
            </w:r>
            <w:r>
              <w:rPr>
                <w:color w:val="252525"/>
                <w:sz w:val="24"/>
              </w:rPr>
              <w:t>психической</w:t>
            </w:r>
          </w:p>
          <w:p w:rsidR="001B05ED" w:rsidRDefault="0000271D">
            <w:pPr>
              <w:pStyle w:val="TableParagraph"/>
              <w:ind w:left="9" w:right="60"/>
              <w:rPr>
                <w:sz w:val="24"/>
              </w:rPr>
            </w:pPr>
            <w:r>
              <w:rPr>
                <w:color w:val="252525"/>
                <w:sz w:val="24"/>
              </w:rPr>
              <w:t>деятельности. Расширение</w:t>
            </w:r>
            <w:r>
              <w:rPr>
                <w:color w:val="252525"/>
                <w:spacing w:val="-57"/>
                <w:sz w:val="24"/>
              </w:rPr>
              <w:t xml:space="preserve"> </w:t>
            </w:r>
            <w:r>
              <w:rPr>
                <w:color w:val="252525"/>
                <w:sz w:val="24"/>
              </w:rPr>
              <w:t>представлений об</w:t>
            </w:r>
            <w:r>
              <w:rPr>
                <w:color w:val="252525"/>
                <w:spacing w:val="1"/>
                <w:sz w:val="24"/>
              </w:rPr>
              <w:t xml:space="preserve"> </w:t>
            </w:r>
            <w:r>
              <w:rPr>
                <w:color w:val="252525"/>
                <w:sz w:val="24"/>
              </w:rPr>
              <w:t>окружающем</w:t>
            </w:r>
            <w:r>
              <w:rPr>
                <w:color w:val="252525"/>
                <w:spacing w:val="1"/>
                <w:sz w:val="24"/>
              </w:rPr>
              <w:t xml:space="preserve"> </w:t>
            </w:r>
            <w:r>
              <w:rPr>
                <w:color w:val="252525"/>
                <w:sz w:val="24"/>
              </w:rPr>
              <w:t>мире и</w:t>
            </w:r>
            <w:r>
              <w:rPr>
                <w:color w:val="252525"/>
                <w:spacing w:val="1"/>
                <w:sz w:val="24"/>
              </w:rPr>
              <w:t xml:space="preserve"> </w:t>
            </w:r>
            <w:r>
              <w:rPr>
                <w:color w:val="252525"/>
                <w:sz w:val="24"/>
              </w:rPr>
              <w:t>обогащение словаря.</w:t>
            </w:r>
          </w:p>
          <w:p w:rsidR="001B05ED" w:rsidRDefault="0000271D">
            <w:pPr>
              <w:pStyle w:val="TableParagraph"/>
              <w:spacing w:line="242" w:lineRule="auto"/>
              <w:ind w:left="9" w:right="192"/>
              <w:rPr>
                <w:sz w:val="24"/>
              </w:rPr>
            </w:pPr>
            <w:r>
              <w:rPr>
                <w:color w:val="252525"/>
                <w:sz w:val="24"/>
              </w:rPr>
              <w:t>Развитие</w:t>
            </w:r>
            <w:r>
              <w:rPr>
                <w:color w:val="252525"/>
                <w:spacing w:val="-9"/>
                <w:sz w:val="24"/>
              </w:rPr>
              <w:t xml:space="preserve"> </w:t>
            </w:r>
            <w:r>
              <w:rPr>
                <w:color w:val="252525"/>
                <w:sz w:val="24"/>
              </w:rPr>
              <w:t>речи,</w:t>
            </w:r>
            <w:r>
              <w:rPr>
                <w:color w:val="252525"/>
                <w:spacing w:val="-9"/>
                <w:sz w:val="24"/>
              </w:rPr>
              <w:t xml:space="preserve"> </w:t>
            </w:r>
            <w:r>
              <w:rPr>
                <w:color w:val="252525"/>
                <w:sz w:val="24"/>
              </w:rPr>
              <w:t>овладение</w:t>
            </w:r>
            <w:r>
              <w:rPr>
                <w:color w:val="252525"/>
                <w:spacing w:val="-57"/>
                <w:sz w:val="24"/>
              </w:rPr>
              <w:t xml:space="preserve"> </w:t>
            </w:r>
            <w:r>
              <w:rPr>
                <w:color w:val="252525"/>
                <w:sz w:val="24"/>
              </w:rPr>
              <w:t>техникой</w:t>
            </w:r>
            <w:r>
              <w:rPr>
                <w:color w:val="252525"/>
                <w:spacing w:val="1"/>
                <w:sz w:val="24"/>
              </w:rPr>
              <w:t xml:space="preserve"> </w:t>
            </w:r>
            <w:r>
              <w:rPr>
                <w:color w:val="252525"/>
                <w:sz w:val="24"/>
              </w:rPr>
              <w:t>речи.</w:t>
            </w:r>
          </w:p>
          <w:p w:rsidR="001B05ED" w:rsidRDefault="0000271D">
            <w:pPr>
              <w:pStyle w:val="TableParagraph"/>
              <w:spacing w:line="242" w:lineRule="auto"/>
              <w:ind w:left="9" w:right="64"/>
              <w:rPr>
                <w:sz w:val="24"/>
              </w:rPr>
            </w:pPr>
            <w:r>
              <w:rPr>
                <w:color w:val="252525"/>
                <w:sz w:val="24"/>
              </w:rPr>
              <w:t>Развитие различных видов</w:t>
            </w:r>
            <w:r>
              <w:rPr>
                <w:color w:val="252525"/>
                <w:spacing w:val="-58"/>
                <w:sz w:val="24"/>
              </w:rPr>
              <w:t xml:space="preserve"> </w:t>
            </w:r>
            <w:r>
              <w:rPr>
                <w:color w:val="252525"/>
                <w:sz w:val="24"/>
              </w:rPr>
              <w:t>мышления.</w:t>
            </w:r>
          </w:p>
        </w:tc>
        <w:tc>
          <w:tcPr>
            <w:tcW w:w="3131" w:type="dxa"/>
            <w:tcBorders>
              <w:top w:val="single" w:sz="4" w:space="0" w:color="000000"/>
              <w:left w:val="single" w:sz="4" w:space="0" w:color="000000"/>
              <w:bottom w:val="single" w:sz="4" w:space="0" w:color="000000"/>
              <w:right w:val="single" w:sz="4" w:space="0" w:color="000000"/>
            </w:tcBorders>
          </w:tcPr>
          <w:p w:rsidR="001B05ED" w:rsidRDefault="0000271D">
            <w:pPr>
              <w:pStyle w:val="TableParagraph"/>
              <w:ind w:left="10" w:right="579"/>
              <w:jc w:val="both"/>
              <w:rPr>
                <w:sz w:val="24"/>
              </w:rPr>
            </w:pPr>
            <w:r>
              <w:rPr>
                <w:color w:val="252525"/>
                <w:sz w:val="24"/>
              </w:rPr>
              <w:t>Коррекция нарушений в</w:t>
            </w:r>
            <w:r>
              <w:rPr>
                <w:color w:val="252525"/>
                <w:spacing w:val="-57"/>
                <w:sz w:val="24"/>
              </w:rPr>
              <w:t xml:space="preserve"> </w:t>
            </w:r>
            <w:r>
              <w:rPr>
                <w:color w:val="252525"/>
                <w:sz w:val="24"/>
              </w:rPr>
              <w:t>развитии эмоционально-</w:t>
            </w:r>
            <w:r>
              <w:rPr>
                <w:color w:val="252525"/>
                <w:spacing w:val="-58"/>
                <w:sz w:val="24"/>
              </w:rPr>
              <w:t xml:space="preserve"> </w:t>
            </w:r>
            <w:r>
              <w:rPr>
                <w:color w:val="252525"/>
                <w:sz w:val="24"/>
              </w:rPr>
              <w:t>личностной</w:t>
            </w:r>
            <w:r>
              <w:rPr>
                <w:color w:val="252525"/>
                <w:spacing w:val="3"/>
                <w:sz w:val="24"/>
              </w:rPr>
              <w:t xml:space="preserve"> </w:t>
            </w:r>
            <w:r>
              <w:rPr>
                <w:color w:val="252525"/>
                <w:sz w:val="24"/>
              </w:rPr>
              <w:t>сферы.</w:t>
            </w:r>
          </w:p>
          <w:p w:rsidR="001B05ED" w:rsidRDefault="0000271D">
            <w:pPr>
              <w:pStyle w:val="TableParagraph"/>
              <w:ind w:left="10" w:right="270"/>
              <w:rPr>
                <w:sz w:val="24"/>
              </w:rPr>
            </w:pPr>
            <w:r>
              <w:rPr>
                <w:color w:val="252525"/>
                <w:sz w:val="24"/>
              </w:rPr>
              <w:t>Расширение</w:t>
            </w:r>
            <w:r>
              <w:rPr>
                <w:color w:val="252525"/>
                <w:spacing w:val="-9"/>
                <w:sz w:val="24"/>
              </w:rPr>
              <w:t xml:space="preserve"> </w:t>
            </w:r>
            <w:r>
              <w:rPr>
                <w:color w:val="252525"/>
                <w:sz w:val="24"/>
              </w:rPr>
              <w:t>представлений</w:t>
            </w:r>
            <w:r>
              <w:rPr>
                <w:color w:val="252525"/>
                <w:spacing w:val="-57"/>
                <w:sz w:val="24"/>
              </w:rPr>
              <w:t xml:space="preserve"> </w:t>
            </w:r>
            <w:r>
              <w:rPr>
                <w:color w:val="252525"/>
                <w:sz w:val="24"/>
              </w:rPr>
              <w:t>об окружающем мире и</w:t>
            </w:r>
            <w:r>
              <w:rPr>
                <w:color w:val="252525"/>
                <w:spacing w:val="1"/>
                <w:sz w:val="24"/>
              </w:rPr>
              <w:t xml:space="preserve"> </w:t>
            </w:r>
            <w:r>
              <w:rPr>
                <w:color w:val="252525"/>
                <w:sz w:val="24"/>
              </w:rPr>
              <w:t>обогащение словаря.</w:t>
            </w:r>
          </w:p>
          <w:p w:rsidR="001B05ED" w:rsidRDefault="0000271D">
            <w:pPr>
              <w:pStyle w:val="TableParagraph"/>
              <w:spacing w:line="237" w:lineRule="auto"/>
              <w:ind w:left="10" w:right="485"/>
              <w:rPr>
                <w:sz w:val="24"/>
              </w:rPr>
            </w:pPr>
            <w:r>
              <w:rPr>
                <w:color w:val="252525"/>
                <w:sz w:val="24"/>
              </w:rPr>
              <w:t>Развитие</w:t>
            </w:r>
            <w:r>
              <w:rPr>
                <w:color w:val="252525"/>
                <w:spacing w:val="-9"/>
                <w:sz w:val="24"/>
              </w:rPr>
              <w:t xml:space="preserve"> </w:t>
            </w:r>
            <w:r>
              <w:rPr>
                <w:color w:val="252525"/>
                <w:sz w:val="24"/>
              </w:rPr>
              <w:t>речи,</w:t>
            </w:r>
            <w:r>
              <w:rPr>
                <w:color w:val="252525"/>
                <w:spacing w:val="-9"/>
                <w:sz w:val="24"/>
              </w:rPr>
              <w:t xml:space="preserve"> </w:t>
            </w:r>
            <w:r>
              <w:rPr>
                <w:color w:val="252525"/>
                <w:sz w:val="24"/>
              </w:rPr>
              <w:t>овладение</w:t>
            </w:r>
            <w:r>
              <w:rPr>
                <w:color w:val="252525"/>
                <w:spacing w:val="-57"/>
                <w:sz w:val="24"/>
              </w:rPr>
              <w:t xml:space="preserve"> </w:t>
            </w:r>
            <w:r>
              <w:rPr>
                <w:color w:val="252525"/>
                <w:sz w:val="24"/>
              </w:rPr>
              <w:t>техникой</w:t>
            </w:r>
            <w:r>
              <w:rPr>
                <w:color w:val="252525"/>
                <w:spacing w:val="1"/>
                <w:sz w:val="24"/>
              </w:rPr>
              <w:t xml:space="preserve"> </w:t>
            </w:r>
            <w:r>
              <w:rPr>
                <w:color w:val="252525"/>
                <w:sz w:val="24"/>
              </w:rPr>
              <w:t>речи.</w:t>
            </w:r>
          </w:p>
          <w:p w:rsidR="001B05ED" w:rsidRDefault="0000271D">
            <w:pPr>
              <w:pStyle w:val="TableParagraph"/>
              <w:ind w:left="10" w:right="369"/>
              <w:rPr>
                <w:sz w:val="24"/>
              </w:rPr>
            </w:pPr>
            <w:r>
              <w:rPr>
                <w:color w:val="252525"/>
                <w:sz w:val="24"/>
              </w:rPr>
              <w:t>Развитие</w:t>
            </w:r>
            <w:r>
              <w:rPr>
                <w:color w:val="252525"/>
                <w:spacing w:val="-7"/>
                <w:sz w:val="24"/>
              </w:rPr>
              <w:t xml:space="preserve"> </w:t>
            </w:r>
            <w:r>
              <w:rPr>
                <w:color w:val="252525"/>
                <w:sz w:val="24"/>
              </w:rPr>
              <w:t>различных</w:t>
            </w:r>
            <w:r>
              <w:rPr>
                <w:color w:val="252525"/>
                <w:spacing w:val="-5"/>
                <w:sz w:val="24"/>
              </w:rPr>
              <w:t xml:space="preserve"> </w:t>
            </w:r>
            <w:r>
              <w:rPr>
                <w:color w:val="252525"/>
                <w:sz w:val="24"/>
              </w:rPr>
              <w:t>видов</w:t>
            </w:r>
            <w:r>
              <w:rPr>
                <w:color w:val="252525"/>
                <w:spacing w:val="-57"/>
                <w:sz w:val="24"/>
              </w:rPr>
              <w:t xml:space="preserve"> </w:t>
            </w:r>
            <w:r>
              <w:rPr>
                <w:color w:val="252525"/>
                <w:sz w:val="24"/>
              </w:rPr>
              <w:t>мышления.</w:t>
            </w:r>
          </w:p>
        </w:tc>
      </w:tr>
      <w:tr w:rsidR="001B05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647"/>
        </w:trPr>
        <w:tc>
          <w:tcPr>
            <w:tcW w:w="821" w:type="dxa"/>
            <w:textDirection w:val="btLr"/>
          </w:tcPr>
          <w:p w:rsidR="001B05ED" w:rsidRDefault="0000271D">
            <w:pPr>
              <w:pStyle w:val="TableParagraph"/>
              <w:spacing w:before="11"/>
              <w:ind w:left="2977" w:right="2966"/>
              <w:jc w:val="center"/>
              <w:rPr>
                <w:b/>
                <w:sz w:val="24"/>
              </w:rPr>
            </w:pPr>
            <w:r>
              <w:rPr>
                <w:b/>
                <w:color w:val="252525"/>
                <w:sz w:val="24"/>
              </w:rPr>
              <w:lastRenderedPageBreak/>
              <w:t>Формы</w:t>
            </w:r>
            <w:r>
              <w:rPr>
                <w:b/>
                <w:color w:val="252525"/>
                <w:spacing w:val="-6"/>
                <w:sz w:val="24"/>
              </w:rPr>
              <w:t xml:space="preserve"> </w:t>
            </w:r>
            <w:r>
              <w:rPr>
                <w:b/>
                <w:color w:val="252525"/>
                <w:sz w:val="24"/>
              </w:rPr>
              <w:t>работы</w:t>
            </w:r>
          </w:p>
        </w:tc>
        <w:tc>
          <w:tcPr>
            <w:tcW w:w="2732" w:type="dxa"/>
          </w:tcPr>
          <w:p w:rsidR="001B05ED" w:rsidRDefault="0000271D">
            <w:pPr>
              <w:pStyle w:val="TableParagraph"/>
              <w:spacing w:line="259" w:lineRule="exact"/>
              <w:ind w:left="9"/>
              <w:rPr>
                <w:sz w:val="24"/>
              </w:rPr>
            </w:pPr>
            <w:r>
              <w:rPr>
                <w:color w:val="252525"/>
                <w:sz w:val="24"/>
              </w:rPr>
              <w:t>игровые</w:t>
            </w:r>
            <w:r>
              <w:rPr>
                <w:color w:val="252525"/>
                <w:spacing w:val="-6"/>
                <w:sz w:val="24"/>
              </w:rPr>
              <w:t xml:space="preserve"> </w:t>
            </w:r>
            <w:r>
              <w:rPr>
                <w:color w:val="252525"/>
                <w:sz w:val="24"/>
              </w:rPr>
              <w:t>ситуации,</w:t>
            </w:r>
          </w:p>
          <w:p w:rsidR="001B05ED" w:rsidRDefault="0000271D">
            <w:pPr>
              <w:pStyle w:val="TableParagraph"/>
              <w:spacing w:before="2"/>
              <w:ind w:left="9" w:right="63"/>
              <w:rPr>
                <w:sz w:val="24"/>
              </w:rPr>
            </w:pPr>
            <w:r>
              <w:rPr>
                <w:color w:val="252525"/>
                <w:sz w:val="24"/>
              </w:rPr>
              <w:t>упражнения,</w:t>
            </w:r>
            <w:r>
              <w:rPr>
                <w:color w:val="252525"/>
                <w:spacing w:val="1"/>
                <w:sz w:val="24"/>
              </w:rPr>
              <w:t xml:space="preserve"> </w:t>
            </w:r>
            <w:r>
              <w:rPr>
                <w:color w:val="252525"/>
                <w:sz w:val="24"/>
              </w:rPr>
              <w:t>задачи</w:t>
            </w:r>
            <w:r>
              <w:rPr>
                <w:color w:val="252525"/>
                <w:spacing w:val="1"/>
                <w:sz w:val="24"/>
              </w:rPr>
              <w:t xml:space="preserve"> </w:t>
            </w:r>
            <w:r>
              <w:rPr>
                <w:color w:val="252525"/>
                <w:sz w:val="24"/>
              </w:rPr>
              <w:t>коррекционные</w:t>
            </w:r>
            <w:r>
              <w:rPr>
                <w:color w:val="252525"/>
                <w:spacing w:val="-12"/>
                <w:sz w:val="24"/>
              </w:rPr>
              <w:t xml:space="preserve"> </w:t>
            </w:r>
            <w:r>
              <w:rPr>
                <w:color w:val="252525"/>
                <w:sz w:val="24"/>
              </w:rPr>
              <w:t>приемы</w:t>
            </w:r>
            <w:r>
              <w:rPr>
                <w:color w:val="252525"/>
                <w:spacing w:val="-5"/>
                <w:sz w:val="24"/>
              </w:rPr>
              <w:t xml:space="preserve"> </w:t>
            </w:r>
            <w:r>
              <w:rPr>
                <w:color w:val="252525"/>
                <w:sz w:val="24"/>
              </w:rPr>
              <w:t>и</w:t>
            </w:r>
            <w:r>
              <w:rPr>
                <w:color w:val="252525"/>
                <w:spacing w:val="-57"/>
                <w:sz w:val="24"/>
              </w:rPr>
              <w:t xml:space="preserve"> </w:t>
            </w:r>
            <w:r>
              <w:rPr>
                <w:color w:val="252525"/>
                <w:sz w:val="24"/>
              </w:rPr>
              <w:t>методы обучения</w:t>
            </w:r>
            <w:r>
              <w:rPr>
                <w:color w:val="252525"/>
                <w:spacing w:val="1"/>
                <w:sz w:val="24"/>
              </w:rPr>
              <w:t xml:space="preserve"> </w:t>
            </w:r>
            <w:r>
              <w:rPr>
                <w:color w:val="252525"/>
                <w:sz w:val="24"/>
              </w:rPr>
              <w:t>элементы изотворчества,</w:t>
            </w:r>
            <w:r>
              <w:rPr>
                <w:color w:val="252525"/>
                <w:spacing w:val="1"/>
                <w:sz w:val="24"/>
              </w:rPr>
              <w:t xml:space="preserve"> </w:t>
            </w:r>
            <w:r>
              <w:rPr>
                <w:color w:val="252525"/>
                <w:sz w:val="24"/>
              </w:rPr>
              <w:t>хореографии, минуты</w:t>
            </w:r>
            <w:r>
              <w:rPr>
                <w:color w:val="252525"/>
                <w:spacing w:val="1"/>
                <w:sz w:val="24"/>
              </w:rPr>
              <w:t xml:space="preserve"> </w:t>
            </w:r>
            <w:r>
              <w:rPr>
                <w:color w:val="252525"/>
                <w:sz w:val="24"/>
              </w:rPr>
              <w:t>отдыха</w:t>
            </w:r>
          </w:p>
          <w:p w:rsidR="001B05ED" w:rsidRDefault="0000271D">
            <w:pPr>
              <w:pStyle w:val="TableParagraph"/>
              <w:spacing w:before="1"/>
              <w:ind w:left="9" w:right="502"/>
              <w:rPr>
                <w:sz w:val="24"/>
              </w:rPr>
            </w:pPr>
            <w:r>
              <w:rPr>
                <w:color w:val="252525"/>
                <w:sz w:val="24"/>
              </w:rPr>
              <w:t>индивидуальная</w:t>
            </w:r>
            <w:r>
              <w:rPr>
                <w:color w:val="252525"/>
                <w:spacing w:val="1"/>
                <w:sz w:val="24"/>
              </w:rPr>
              <w:t xml:space="preserve"> </w:t>
            </w:r>
            <w:r>
              <w:rPr>
                <w:color w:val="252525"/>
                <w:sz w:val="24"/>
              </w:rPr>
              <w:t>работа</w:t>
            </w:r>
            <w:r>
              <w:rPr>
                <w:color w:val="252525"/>
                <w:spacing w:val="1"/>
                <w:sz w:val="24"/>
              </w:rPr>
              <w:t xml:space="preserve"> </w:t>
            </w:r>
            <w:r>
              <w:rPr>
                <w:color w:val="252525"/>
                <w:sz w:val="24"/>
              </w:rPr>
              <w:t>использование</w:t>
            </w:r>
            <w:r>
              <w:rPr>
                <w:color w:val="252525"/>
                <w:spacing w:val="-12"/>
                <w:sz w:val="24"/>
              </w:rPr>
              <w:t xml:space="preserve"> </w:t>
            </w:r>
            <w:r>
              <w:rPr>
                <w:color w:val="252525"/>
                <w:sz w:val="24"/>
              </w:rPr>
              <w:t>разви-</w:t>
            </w:r>
            <w:r>
              <w:rPr>
                <w:color w:val="252525"/>
                <w:spacing w:val="-57"/>
                <w:sz w:val="24"/>
              </w:rPr>
              <w:t xml:space="preserve"> </w:t>
            </w:r>
            <w:r>
              <w:rPr>
                <w:color w:val="252525"/>
                <w:sz w:val="24"/>
              </w:rPr>
              <w:t>вающих программ</w:t>
            </w:r>
            <w:r>
              <w:rPr>
                <w:color w:val="252525"/>
                <w:spacing w:val="1"/>
                <w:sz w:val="24"/>
              </w:rPr>
              <w:t xml:space="preserve"> </w:t>
            </w:r>
            <w:r>
              <w:rPr>
                <w:color w:val="252525"/>
                <w:sz w:val="24"/>
              </w:rPr>
              <w:t>спецкурсов</w:t>
            </w:r>
          </w:p>
          <w:p w:rsidR="001B05ED" w:rsidRDefault="0000271D">
            <w:pPr>
              <w:pStyle w:val="TableParagraph"/>
              <w:ind w:left="9" w:right="39"/>
              <w:rPr>
                <w:sz w:val="24"/>
              </w:rPr>
            </w:pPr>
            <w:r>
              <w:rPr>
                <w:color w:val="252525"/>
                <w:sz w:val="24"/>
              </w:rPr>
              <w:t>контроль</w:t>
            </w:r>
            <w:r>
              <w:rPr>
                <w:color w:val="252525"/>
                <w:spacing w:val="-8"/>
                <w:sz w:val="24"/>
              </w:rPr>
              <w:t xml:space="preserve"> </w:t>
            </w:r>
            <w:r>
              <w:rPr>
                <w:color w:val="252525"/>
                <w:sz w:val="24"/>
              </w:rPr>
              <w:t>межличностных</w:t>
            </w:r>
            <w:r>
              <w:rPr>
                <w:color w:val="252525"/>
                <w:spacing w:val="-57"/>
                <w:sz w:val="24"/>
              </w:rPr>
              <w:t xml:space="preserve"> </w:t>
            </w:r>
            <w:r>
              <w:rPr>
                <w:color w:val="252525"/>
                <w:sz w:val="24"/>
              </w:rPr>
              <w:t>взаимоотношений</w:t>
            </w:r>
            <w:r>
              <w:rPr>
                <w:color w:val="252525"/>
                <w:spacing w:val="1"/>
                <w:sz w:val="24"/>
              </w:rPr>
              <w:t xml:space="preserve"> </w:t>
            </w:r>
            <w:r>
              <w:rPr>
                <w:color w:val="252525"/>
                <w:sz w:val="24"/>
              </w:rPr>
              <w:t>дополнительные задания</w:t>
            </w:r>
            <w:r>
              <w:rPr>
                <w:color w:val="252525"/>
                <w:spacing w:val="1"/>
                <w:sz w:val="24"/>
              </w:rPr>
              <w:t xml:space="preserve"> </w:t>
            </w:r>
            <w:r>
              <w:rPr>
                <w:color w:val="252525"/>
                <w:sz w:val="24"/>
              </w:rPr>
              <w:t>и</w:t>
            </w:r>
            <w:r>
              <w:rPr>
                <w:color w:val="252525"/>
                <w:spacing w:val="2"/>
                <w:sz w:val="24"/>
              </w:rPr>
              <w:t xml:space="preserve"> </w:t>
            </w:r>
            <w:r>
              <w:rPr>
                <w:color w:val="252525"/>
                <w:sz w:val="24"/>
              </w:rPr>
              <w:t>помощь</w:t>
            </w:r>
            <w:r>
              <w:rPr>
                <w:color w:val="252525"/>
                <w:spacing w:val="-3"/>
                <w:sz w:val="24"/>
              </w:rPr>
              <w:t xml:space="preserve"> </w:t>
            </w:r>
            <w:r>
              <w:rPr>
                <w:color w:val="252525"/>
                <w:sz w:val="24"/>
              </w:rPr>
              <w:t>учителя</w:t>
            </w:r>
          </w:p>
        </w:tc>
        <w:tc>
          <w:tcPr>
            <w:tcW w:w="2837" w:type="dxa"/>
          </w:tcPr>
          <w:p w:rsidR="001B05ED" w:rsidRDefault="0000271D">
            <w:pPr>
              <w:pStyle w:val="TableParagraph"/>
              <w:spacing w:line="241" w:lineRule="exact"/>
              <w:ind w:left="9"/>
            </w:pPr>
            <w:r>
              <w:rPr>
                <w:color w:val="252525"/>
              </w:rPr>
              <w:t>внеклассные</w:t>
            </w:r>
            <w:r>
              <w:rPr>
                <w:color w:val="252525"/>
                <w:spacing w:val="-4"/>
              </w:rPr>
              <w:t xml:space="preserve"> </w:t>
            </w:r>
            <w:r>
              <w:rPr>
                <w:color w:val="252525"/>
              </w:rPr>
              <w:t>занятия</w:t>
            </w:r>
          </w:p>
          <w:p w:rsidR="001B05ED" w:rsidRDefault="0000271D">
            <w:pPr>
              <w:pStyle w:val="TableParagraph"/>
              <w:spacing w:before="1"/>
              <w:ind w:left="9" w:right="54"/>
            </w:pPr>
            <w:r>
              <w:rPr>
                <w:color w:val="252525"/>
              </w:rPr>
              <w:t>кружки</w:t>
            </w:r>
            <w:r>
              <w:rPr>
                <w:color w:val="252525"/>
                <w:spacing w:val="-3"/>
              </w:rPr>
              <w:t xml:space="preserve"> </w:t>
            </w:r>
            <w:r>
              <w:rPr>
                <w:color w:val="252525"/>
              </w:rPr>
              <w:t>и</w:t>
            </w:r>
            <w:r>
              <w:rPr>
                <w:color w:val="252525"/>
                <w:spacing w:val="-2"/>
              </w:rPr>
              <w:t xml:space="preserve"> </w:t>
            </w:r>
            <w:r>
              <w:rPr>
                <w:color w:val="252525"/>
              </w:rPr>
              <w:t>спортивные</w:t>
            </w:r>
            <w:r>
              <w:rPr>
                <w:color w:val="252525"/>
                <w:spacing w:val="-9"/>
              </w:rPr>
              <w:t xml:space="preserve"> </w:t>
            </w:r>
            <w:r>
              <w:rPr>
                <w:color w:val="252525"/>
              </w:rPr>
              <w:t>секции</w:t>
            </w:r>
            <w:r>
              <w:rPr>
                <w:color w:val="252525"/>
                <w:spacing w:val="-52"/>
              </w:rPr>
              <w:t xml:space="preserve"> </w:t>
            </w:r>
            <w:r>
              <w:rPr>
                <w:color w:val="252525"/>
              </w:rPr>
              <w:t>индивидуально ориентиро-</w:t>
            </w:r>
            <w:r>
              <w:rPr>
                <w:color w:val="252525"/>
                <w:spacing w:val="1"/>
              </w:rPr>
              <w:t xml:space="preserve"> </w:t>
            </w:r>
            <w:r>
              <w:rPr>
                <w:color w:val="252525"/>
              </w:rPr>
              <w:t>ванные</w:t>
            </w:r>
            <w:r>
              <w:rPr>
                <w:color w:val="252525"/>
                <w:spacing w:val="-4"/>
              </w:rPr>
              <w:t xml:space="preserve"> </w:t>
            </w:r>
            <w:r>
              <w:rPr>
                <w:color w:val="252525"/>
              </w:rPr>
              <w:t>занятия</w:t>
            </w:r>
          </w:p>
          <w:p w:rsidR="001B05ED" w:rsidRDefault="0000271D">
            <w:pPr>
              <w:pStyle w:val="TableParagraph"/>
              <w:ind w:left="9" w:right="310"/>
            </w:pPr>
            <w:r>
              <w:rPr>
                <w:color w:val="252525"/>
                <w:spacing w:val="-1"/>
              </w:rPr>
              <w:t>культурно-массовые</w:t>
            </w:r>
            <w:r>
              <w:rPr>
                <w:color w:val="252525"/>
                <w:spacing w:val="-10"/>
              </w:rPr>
              <w:t xml:space="preserve"> </w:t>
            </w:r>
            <w:r>
              <w:rPr>
                <w:color w:val="252525"/>
                <w:spacing w:val="-1"/>
              </w:rPr>
              <w:t>меро-</w:t>
            </w:r>
            <w:r>
              <w:rPr>
                <w:color w:val="252525"/>
                <w:spacing w:val="-52"/>
              </w:rPr>
              <w:t xml:space="preserve"> </w:t>
            </w:r>
            <w:r>
              <w:rPr>
                <w:color w:val="252525"/>
              </w:rPr>
              <w:t>приятия</w:t>
            </w:r>
          </w:p>
          <w:p w:rsidR="001B05ED" w:rsidRDefault="0000271D">
            <w:pPr>
              <w:pStyle w:val="TableParagraph"/>
              <w:ind w:left="9" w:right="338"/>
            </w:pPr>
            <w:r>
              <w:rPr>
                <w:color w:val="252525"/>
              </w:rPr>
              <w:t>индивидуальная работа</w:t>
            </w:r>
            <w:r>
              <w:rPr>
                <w:color w:val="252525"/>
                <w:spacing w:val="1"/>
              </w:rPr>
              <w:t xml:space="preserve"> </w:t>
            </w:r>
            <w:r>
              <w:rPr>
                <w:color w:val="252525"/>
              </w:rPr>
              <w:t>школьные праздники</w:t>
            </w:r>
            <w:r>
              <w:rPr>
                <w:color w:val="252525"/>
                <w:spacing w:val="1"/>
              </w:rPr>
              <w:t xml:space="preserve"> </w:t>
            </w:r>
            <w:r>
              <w:rPr>
                <w:color w:val="252525"/>
              </w:rPr>
              <w:t>экскурсии</w:t>
            </w:r>
            <w:r>
              <w:rPr>
                <w:color w:val="252525"/>
                <w:spacing w:val="-5"/>
              </w:rPr>
              <w:t xml:space="preserve"> </w:t>
            </w:r>
            <w:r>
              <w:rPr>
                <w:color w:val="252525"/>
              </w:rPr>
              <w:t>и</w:t>
            </w:r>
            <w:r>
              <w:rPr>
                <w:color w:val="252525"/>
                <w:spacing w:val="-8"/>
              </w:rPr>
              <w:t xml:space="preserve"> </w:t>
            </w:r>
            <w:r>
              <w:rPr>
                <w:color w:val="252525"/>
              </w:rPr>
              <w:t>ролевые</w:t>
            </w:r>
            <w:r>
              <w:rPr>
                <w:color w:val="252525"/>
                <w:spacing w:val="-12"/>
              </w:rPr>
              <w:t xml:space="preserve"> </w:t>
            </w:r>
            <w:r>
              <w:rPr>
                <w:color w:val="252525"/>
              </w:rPr>
              <w:t>игры</w:t>
            </w:r>
            <w:r>
              <w:rPr>
                <w:color w:val="252525"/>
                <w:spacing w:val="-52"/>
              </w:rPr>
              <w:t xml:space="preserve"> </w:t>
            </w:r>
            <w:r>
              <w:rPr>
                <w:color w:val="252525"/>
              </w:rPr>
              <w:t>литературные вечера</w:t>
            </w:r>
            <w:r>
              <w:rPr>
                <w:color w:val="252525"/>
                <w:spacing w:val="1"/>
              </w:rPr>
              <w:t xml:space="preserve"> </w:t>
            </w:r>
            <w:r>
              <w:rPr>
                <w:color w:val="252525"/>
              </w:rPr>
              <w:t>социальные проекты</w:t>
            </w:r>
            <w:r>
              <w:rPr>
                <w:color w:val="252525"/>
                <w:spacing w:val="1"/>
              </w:rPr>
              <w:t xml:space="preserve"> </w:t>
            </w:r>
            <w:r>
              <w:rPr>
                <w:color w:val="252525"/>
              </w:rPr>
              <w:t>субботники</w:t>
            </w:r>
          </w:p>
          <w:p w:rsidR="001B05ED" w:rsidRDefault="0000271D">
            <w:pPr>
              <w:pStyle w:val="TableParagraph"/>
              <w:spacing w:before="2"/>
              <w:ind w:left="9" w:right="134"/>
            </w:pPr>
            <w:r>
              <w:rPr>
                <w:color w:val="252525"/>
              </w:rPr>
              <w:t>коррекционные занятия по</w:t>
            </w:r>
            <w:r>
              <w:rPr>
                <w:color w:val="252525"/>
                <w:spacing w:val="1"/>
              </w:rPr>
              <w:t xml:space="preserve"> </w:t>
            </w:r>
            <w:r>
              <w:rPr>
                <w:color w:val="252525"/>
              </w:rPr>
              <w:t>формированию навыков</w:t>
            </w:r>
            <w:r>
              <w:rPr>
                <w:color w:val="252525"/>
                <w:spacing w:val="1"/>
              </w:rPr>
              <w:t xml:space="preserve"> </w:t>
            </w:r>
            <w:r>
              <w:rPr>
                <w:color w:val="252525"/>
                <w:spacing w:val="-1"/>
              </w:rPr>
              <w:t>игровой</w:t>
            </w:r>
            <w:r>
              <w:rPr>
                <w:color w:val="252525"/>
                <w:spacing w:val="-11"/>
              </w:rPr>
              <w:t xml:space="preserve"> </w:t>
            </w:r>
            <w:r>
              <w:rPr>
                <w:color w:val="252525"/>
              </w:rPr>
              <w:t>и</w:t>
            </w:r>
            <w:r>
              <w:rPr>
                <w:color w:val="252525"/>
                <w:spacing w:val="-14"/>
              </w:rPr>
              <w:t xml:space="preserve"> </w:t>
            </w:r>
            <w:r>
              <w:rPr>
                <w:color w:val="252525"/>
              </w:rPr>
              <w:t>коммуникативной</w:t>
            </w:r>
            <w:r>
              <w:rPr>
                <w:color w:val="252525"/>
                <w:spacing w:val="-52"/>
              </w:rPr>
              <w:t xml:space="preserve"> </w:t>
            </w:r>
            <w:r>
              <w:rPr>
                <w:color w:val="252525"/>
              </w:rPr>
              <w:t>деятельности,</w:t>
            </w:r>
            <w:r>
              <w:rPr>
                <w:color w:val="252525"/>
                <w:spacing w:val="4"/>
              </w:rPr>
              <w:t xml:space="preserve"> </w:t>
            </w:r>
            <w:r>
              <w:rPr>
                <w:color w:val="252525"/>
              </w:rPr>
              <w:t>по</w:t>
            </w:r>
          </w:p>
          <w:p w:rsidR="001B05ED" w:rsidRDefault="0000271D">
            <w:pPr>
              <w:pStyle w:val="TableParagraph"/>
              <w:ind w:left="9" w:right="147"/>
            </w:pPr>
            <w:r>
              <w:rPr>
                <w:color w:val="252525"/>
              </w:rPr>
              <w:t>формированию социально-</w:t>
            </w:r>
            <w:r>
              <w:rPr>
                <w:color w:val="252525"/>
                <w:spacing w:val="1"/>
              </w:rPr>
              <w:t xml:space="preserve"> </w:t>
            </w:r>
            <w:r>
              <w:rPr>
                <w:color w:val="252525"/>
                <w:spacing w:val="-1"/>
              </w:rPr>
              <w:t xml:space="preserve">коммуникативных </w:t>
            </w:r>
            <w:r>
              <w:rPr>
                <w:color w:val="252525"/>
              </w:rPr>
              <w:t>навыков</w:t>
            </w:r>
            <w:r>
              <w:rPr>
                <w:color w:val="252525"/>
                <w:spacing w:val="1"/>
              </w:rPr>
              <w:t xml:space="preserve"> </w:t>
            </w:r>
            <w:r>
              <w:rPr>
                <w:color w:val="252525"/>
              </w:rPr>
              <w:t>общения, по коррекции</w:t>
            </w:r>
            <w:r>
              <w:rPr>
                <w:color w:val="252525"/>
                <w:spacing w:val="1"/>
              </w:rPr>
              <w:t xml:space="preserve"> </w:t>
            </w:r>
            <w:r>
              <w:rPr>
                <w:color w:val="252525"/>
              </w:rPr>
              <w:t>речевого развития, по раз-</w:t>
            </w:r>
            <w:r>
              <w:rPr>
                <w:color w:val="252525"/>
                <w:spacing w:val="1"/>
              </w:rPr>
              <w:t xml:space="preserve"> </w:t>
            </w:r>
            <w:r>
              <w:rPr>
                <w:color w:val="252525"/>
              </w:rPr>
              <w:t>витию мелкой моторики, по</w:t>
            </w:r>
            <w:r>
              <w:rPr>
                <w:color w:val="252525"/>
                <w:spacing w:val="-52"/>
              </w:rPr>
              <w:t xml:space="preserve"> </w:t>
            </w:r>
            <w:r>
              <w:rPr>
                <w:color w:val="252525"/>
              </w:rPr>
              <w:t>развитию общей моторики,</w:t>
            </w:r>
            <w:r>
              <w:rPr>
                <w:color w:val="252525"/>
                <w:spacing w:val="1"/>
              </w:rPr>
              <w:t xml:space="preserve"> </w:t>
            </w:r>
            <w:r>
              <w:rPr>
                <w:color w:val="252525"/>
              </w:rPr>
              <w:t>по социально-бытовому</w:t>
            </w:r>
            <w:r>
              <w:rPr>
                <w:color w:val="252525"/>
                <w:spacing w:val="1"/>
              </w:rPr>
              <w:t xml:space="preserve"> </w:t>
            </w:r>
            <w:r>
              <w:rPr>
                <w:color w:val="252525"/>
              </w:rPr>
              <w:t>обучению, по физическому</w:t>
            </w:r>
            <w:r>
              <w:rPr>
                <w:color w:val="252525"/>
                <w:spacing w:val="1"/>
              </w:rPr>
              <w:t xml:space="preserve"> </w:t>
            </w:r>
            <w:r>
              <w:rPr>
                <w:color w:val="252525"/>
              </w:rPr>
              <w:t>развитию и укреплению</w:t>
            </w:r>
            <w:r>
              <w:rPr>
                <w:color w:val="252525"/>
                <w:spacing w:val="1"/>
              </w:rPr>
              <w:t xml:space="preserve"> </w:t>
            </w:r>
            <w:r>
              <w:rPr>
                <w:color w:val="252525"/>
              </w:rPr>
              <w:t>здоровья,</w:t>
            </w:r>
            <w:r>
              <w:rPr>
                <w:color w:val="252525"/>
                <w:spacing w:val="-6"/>
              </w:rPr>
              <w:t xml:space="preserve"> </w:t>
            </w:r>
            <w:r>
              <w:rPr>
                <w:color w:val="252525"/>
              </w:rPr>
              <w:t>по</w:t>
            </w:r>
            <w:r>
              <w:rPr>
                <w:color w:val="252525"/>
                <w:spacing w:val="-11"/>
              </w:rPr>
              <w:t xml:space="preserve"> </w:t>
            </w:r>
            <w:r>
              <w:rPr>
                <w:color w:val="252525"/>
              </w:rPr>
              <w:t>формированию</w:t>
            </w:r>
            <w:r>
              <w:rPr>
                <w:color w:val="252525"/>
                <w:spacing w:val="-52"/>
              </w:rPr>
              <w:t xml:space="preserve"> </w:t>
            </w:r>
            <w:r>
              <w:rPr>
                <w:color w:val="252525"/>
              </w:rPr>
              <w:t>навыков пространственной</w:t>
            </w:r>
            <w:r>
              <w:rPr>
                <w:color w:val="252525"/>
                <w:spacing w:val="1"/>
              </w:rPr>
              <w:t xml:space="preserve"> </w:t>
            </w:r>
            <w:r>
              <w:rPr>
                <w:color w:val="252525"/>
              </w:rPr>
              <w:t>ориентировки,</w:t>
            </w:r>
            <w:r>
              <w:rPr>
                <w:color w:val="252525"/>
                <w:spacing w:val="-2"/>
              </w:rPr>
              <w:t xml:space="preserve"> </w:t>
            </w:r>
            <w:r>
              <w:rPr>
                <w:color w:val="252525"/>
              </w:rPr>
              <w:t>по</w:t>
            </w:r>
          </w:p>
          <w:p w:rsidR="001B05ED" w:rsidRDefault="0000271D">
            <w:pPr>
              <w:pStyle w:val="TableParagraph"/>
              <w:spacing w:before="2" w:line="237" w:lineRule="auto"/>
              <w:ind w:left="9" w:right="247"/>
            </w:pPr>
            <w:r>
              <w:rPr>
                <w:color w:val="252525"/>
              </w:rPr>
              <w:t>формированию</w:t>
            </w:r>
            <w:r>
              <w:rPr>
                <w:color w:val="252525"/>
                <w:spacing w:val="-6"/>
              </w:rPr>
              <w:t xml:space="preserve"> </w:t>
            </w:r>
            <w:r>
              <w:rPr>
                <w:color w:val="252525"/>
              </w:rPr>
              <w:t>и</w:t>
            </w:r>
            <w:r>
              <w:rPr>
                <w:color w:val="252525"/>
                <w:spacing w:val="-6"/>
              </w:rPr>
              <w:t xml:space="preserve"> </w:t>
            </w:r>
            <w:r>
              <w:rPr>
                <w:color w:val="252525"/>
              </w:rPr>
              <w:t>развитию</w:t>
            </w:r>
            <w:r>
              <w:rPr>
                <w:color w:val="252525"/>
                <w:spacing w:val="-52"/>
              </w:rPr>
              <w:t xml:space="preserve"> </w:t>
            </w:r>
            <w:r>
              <w:rPr>
                <w:color w:val="252525"/>
              </w:rPr>
              <w:t>зрительного</w:t>
            </w:r>
            <w:r>
              <w:rPr>
                <w:color w:val="252525"/>
                <w:spacing w:val="-4"/>
              </w:rPr>
              <w:t xml:space="preserve"> </w:t>
            </w:r>
            <w:r>
              <w:rPr>
                <w:color w:val="252525"/>
              </w:rPr>
              <w:t>восприятия.</w:t>
            </w:r>
          </w:p>
        </w:tc>
        <w:tc>
          <w:tcPr>
            <w:tcW w:w="3131" w:type="dxa"/>
          </w:tcPr>
          <w:p w:rsidR="001B05ED" w:rsidRDefault="0000271D">
            <w:pPr>
              <w:pStyle w:val="TableParagraph"/>
              <w:spacing w:line="259" w:lineRule="exact"/>
              <w:ind w:left="10"/>
              <w:rPr>
                <w:sz w:val="24"/>
              </w:rPr>
            </w:pPr>
            <w:r>
              <w:rPr>
                <w:color w:val="252525"/>
                <w:spacing w:val="-1"/>
                <w:sz w:val="24"/>
              </w:rPr>
              <w:t>консультации</w:t>
            </w:r>
            <w:r>
              <w:rPr>
                <w:color w:val="252525"/>
                <w:spacing w:val="-11"/>
                <w:sz w:val="24"/>
              </w:rPr>
              <w:t xml:space="preserve"> </w:t>
            </w:r>
            <w:r>
              <w:rPr>
                <w:color w:val="252525"/>
                <w:sz w:val="24"/>
              </w:rPr>
              <w:t>специалистов</w:t>
            </w:r>
          </w:p>
          <w:p w:rsidR="001B05ED" w:rsidRDefault="0000271D">
            <w:pPr>
              <w:pStyle w:val="TableParagraph"/>
              <w:spacing w:before="2"/>
              <w:ind w:left="10" w:right="-1"/>
              <w:rPr>
                <w:sz w:val="24"/>
              </w:rPr>
            </w:pPr>
            <w:r>
              <w:rPr>
                <w:color w:val="252525"/>
                <w:sz w:val="24"/>
              </w:rPr>
              <w:t>посещение организаций</w:t>
            </w:r>
            <w:r>
              <w:rPr>
                <w:color w:val="252525"/>
                <w:spacing w:val="1"/>
                <w:sz w:val="24"/>
              </w:rPr>
              <w:t xml:space="preserve"> </w:t>
            </w:r>
            <w:r>
              <w:rPr>
                <w:color w:val="252525"/>
                <w:sz w:val="24"/>
              </w:rPr>
              <w:t>дополнительного</w:t>
            </w:r>
            <w:r>
              <w:rPr>
                <w:color w:val="252525"/>
                <w:spacing w:val="-14"/>
                <w:sz w:val="24"/>
              </w:rPr>
              <w:t xml:space="preserve"> </w:t>
            </w:r>
            <w:r>
              <w:rPr>
                <w:color w:val="252525"/>
                <w:sz w:val="24"/>
              </w:rPr>
              <w:t>образования</w:t>
            </w:r>
            <w:r>
              <w:rPr>
                <w:color w:val="252525"/>
                <w:spacing w:val="-57"/>
                <w:sz w:val="24"/>
              </w:rPr>
              <w:t xml:space="preserve"> </w:t>
            </w:r>
            <w:r>
              <w:rPr>
                <w:color w:val="252525"/>
                <w:sz w:val="24"/>
              </w:rPr>
              <w:t>(творческие кружки,</w:t>
            </w:r>
            <w:r>
              <w:rPr>
                <w:color w:val="252525"/>
                <w:spacing w:val="1"/>
                <w:sz w:val="24"/>
              </w:rPr>
              <w:t xml:space="preserve"> </w:t>
            </w:r>
            <w:r>
              <w:rPr>
                <w:color w:val="252525"/>
                <w:sz w:val="24"/>
              </w:rPr>
              <w:t>спортивные</w:t>
            </w:r>
            <w:r>
              <w:rPr>
                <w:color w:val="252525"/>
                <w:spacing w:val="-5"/>
                <w:sz w:val="24"/>
              </w:rPr>
              <w:t xml:space="preserve"> </w:t>
            </w:r>
            <w:r>
              <w:rPr>
                <w:color w:val="252525"/>
                <w:sz w:val="24"/>
              </w:rPr>
              <w:t>секции)</w:t>
            </w:r>
          </w:p>
          <w:p w:rsidR="001B05ED" w:rsidRDefault="0000271D">
            <w:pPr>
              <w:pStyle w:val="TableParagraph"/>
              <w:ind w:left="10" w:right="302"/>
              <w:rPr>
                <w:sz w:val="24"/>
              </w:rPr>
            </w:pPr>
            <w:r>
              <w:rPr>
                <w:color w:val="252525"/>
                <w:sz w:val="24"/>
              </w:rPr>
              <w:t>поездки, путешествия,</w:t>
            </w:r>
            <w:r>
              <w:rPr>
                <w:color w:val="252525"/>
                <w:spacing w:val="1"/>
                <w:sz w:val="24"/>
              </w:rPr>
              <w:t xml:space="preserve"> </w:t>
            </w:r>
            <w:r>
              <w:rPr>
                <w:color w:val="252525"/>
                <w:sz w:val="24"/>
              </w:rPr>
              <w:t>походы, экскурсии</w:t>
            </w:r>
            <w:r>
              <w:rPr>
                <w:color w:val="252525"/>
                <w:spacing w:val="1"/>
                <w:sz w:val="24"/>
              </w:rPr>
              <w:t xml:space="preserve"> </w:t>
            </w:r>
            <w:r>
              <w:rPr>
                <w:color w:val="252525"/>
                <w:sz w:val="24"/>
              </w:rPr>
              <w:t>общение</w:t>
            </w:r>
            <w:r>
              <w:rPr>
                <w:color w:val="252525"/>
                <w:spacing w:val="-11"/>
                <w:sz w:val="24"/>
              </w:rPr>
              <w:t xml:space="preserve"> </w:t>
            </w:r>
            <w:r>
              <w:rPr>
                <w:color w:val="252525"/>
                <w:sz w:val="24"/>
              </w:rPr>
              <w:t>с</w:t>
            </w:r>
            <w:r>
              <w:rPr>
                <w:color w:val="252525"/>
                <w:spacing w:val="-6"/>
                <w:sz w:val="24"/>
              </w:rPr>
              <w:t xml:space="preserve"> </w:t>
            </w:r>
            <w:r>
              <w:rPr>
                <w:color w:val="252525"/>
                <w:sz w:val="24"/>
              </w:rPr>
              <w:t>родственниками</w:t>
            </w:r>
            <w:r>
              <w:rPr>
                <w:color w:val="252525"/>
                <w:spacing w:val="-57"/>
                <w:sz w:val="24"/>
              </w:rPr>
              <w:t xml:space="preserve"> </w:t>
            </w:r>
            <w:r>
              <w:rPr>
                <w:color w:val="252525"/>
                <w:sz w:val="24"/>
              </w:rPr>
              <w:t>общение</w:t>
            </w:r>
            <w:r>
              <w:rPr>
                <w:color w:val="252525"/>
                <w:spacing w:val="-5"/>
                <w:sz w:val="24"/>
              </w:rPr>
              <w:t xml:space="preserve"> </w:t>
            </w:r>
            <w:r>
              <w:rPr>
                <w:color w:val="252525"/>
                <w:sz w:val="24"/>
              </w:rPr>
              <w:t>с друзьями</w:t>
            </w:r>
          </w:p>
        </w:tc>
      </w:tr>
      <w:tr w:rsidR="001B05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26"/>
        </w:trPr>
        <w:tc>
          <w:tcPr>
            <w:tcW w:w="821" w:type="dxa"/>
            <w:textDirection w:val="btLr"/>
          </w:tcPr>
          <w:p w:rsidR="001B05ED" w:rsidRDefault="0000271D">
            <w:pPr>
              <w:pStyle w:val="TableParagraph"/>
              <w:spacing w:before="11" w:line="247" w:lineRule="auto"/>
              <w:ind w:left="8" w:right="208"/>
              <w:rPr>
                <w:b/>
                <w:sz w:val="24"/>
              </w:rPr>
            </w:pPr>
            <w:r>
              <w:rPr>
                <w:b/>
                <w:color w:val="252525"/>
                <w:sz w:val="24"/>
              </w:rPr>
              <w:t>Диагностическая</w:t>
            </w:r>
            <w:r>
              <w:rPr>
                <w:b/>
                <w:color w:val="252525"/>
                <w:spacing w:val="-58"/>
                <w:sz w:val="24"/>
              </w:rPr>
              <w:t xml:space="preserve"> </w:t>
            </w:r>
            <w:r>
              <w:rPr>
                <w:b/>
                <w:color w:val="252525"/>
                <w:sz w:val="24"/>
              </w:rPr>
              <w:t>направленность</w:t>
            </w:r>
          </w:p>
        </w:tc>
        <w:tc>
          <w:tcPr>
            <w:tcW w:w="2732" w:type="dxa"/>
          </w:tcPr>
          <w:p w:rsidR="001B05ED" w:rsidRDefault="0000271D">
            <w:pPr>
              <w:pStyle w:val="TableParagraph"/>
              <w:spacing w:line="237" w:lineRule="auto"/>
              <w:ind w:left="9" w:right="161"/>
              <w:rPr>
                <w:sz w:val="24"/>
              </w:rPr>
            </w:pPr>
            <w:r>
              <w:rPr>
                <w:color w:val="252525"/>
                <w:sz w:val="24"/>
              </w:rPr>
              <w:t>Наблюдение и педаго-</w:t>
            </w:r>
            <w:r>
              <w:rPr>
                <w:color w:val="252525"/>
                <w:spacing w:val="1"/>
                <w:sz w:val="24"/>
              </w:rPr>
              <w:t xml:space="preserve"> </w:t>
            </w:r>
            <w:r>
              <w:rPr>
                <w:color w:val="252525"/>
                <w:sz w:val="24"/>
              </w:rPr>
              <w:t>гическая</w:t>
            </w:r>
            <w:r>
              <w:rPr>
                <w:color w:val="252525"/>
                <w:spacing w:val="-15"/>
                <w:sz w:val="24"/>
              </w:rPr>
              <w:t xml:space="preserve"> </w:t>
            </w:r>
            <w:r>
              <w:rPr>
                <w:color w:val="252525"/>
                <w:sz w:val="24"/>
              </w:rPr>
              <w:t>характеристика</w:t>
            </w:r>
          </w:p>
          <w:p w:rsidR="001B05ED" w:rsidRDefault="0000271D">
            <w:pPr>
              <w:pStyle w:val="TableParagraph"/>
              <w:spacing w:line="275" w:lineRule="exact"/>
              <w:ind w:left="9"/>
              <w:rPr>
                <w:sz w:val="24"/>
              </w:rPr>
            </w:pPr>
            <w:r>
              <w:rPr>
                <w:color w:val="252525"/>
                <w:sz w:val="24"/>
              </w:rPr>
              <w:t>учителя,</w:t>
            </w:r>
          </w:p>
          <w:p w:rsidR="001B05ED" w:rsidRDefault="0000271D">
            <w:pPr>
              <w:pStyle w:val="TableParagraph"/>
              <w:spacing w:line="242" w:lineRule="auto"/>
              <w:ind w:left="9" w:right="103"/>
              <w:rPr>
                <w:sz w:val="24"/>
              </w:rPr>
            </w:pPr>
            <w:r>
              <w:rPr>
                <w:color w:val="252525"/>
                <w:sz w:val="24"/>
              </w:rPr>
              <w:t>оценка</w:t>
            </w:r>
            <w:r>
              <w:rPr>
                <w:color w:val="252525"/>
                <w:spacing w:val="-12"/>
                <w:sz w:val="24"/>
              </w:rPr>
              <w:t xml:space="preserve"> </w:t>
            </w:r>
            <w:r>
              <w:rPr>
                <w:color w:val="252525"/>
                <w:sz w:val="24"/>
              </w:rPr>
              <w:t>зоны</w:t>
            </w:r>
            <w:r>
              <w:rPr>
                <w:color w:val="252525"/>
                <w:spacing w:val="-10"/>
                <w:sz w:val="24"/>
              </w:rPr>
              <w:t xml:space="preserve"> </w:t>
            </w:r>
            <w:r>
              <w:rPr>
                <w:color w:val="252525"/>
                <w:sz w:val="24"/>
              </w:rPr>
              <w:t>ближайшего</w:t>
            </w:r>
            <w:r>
              <w:rPr>
                <w:color w:val="252525"/>
                <w:spacing w:val="-57"/>
                <w:sz w:val="24"/>
              </w:rPr>
              <w:t xml:space="preserve"> </w:t>
            </w:r>
            <w:r>
              <w:rPr>
                <w:color w:val="252525"/>
                <w:sz w:val="24"/>
              </w:rPr>
              <w:t>развития</w:t>
            </w:r>
            <w:r>
              <w:rPr>
                <w:color w:val="252525"/>
                <w:spacing w:val="-12"/>
                <w:sz w:val="24"/>
              </w:rPr>
              <w:t xml:space="preserve"> </w:t>
            </w:r>
            <w:r>
              <w:rPr>
                <w:color w:val="252525"/>
                <w:sz w:val="24"/>
              </w:rPr>
              <w:t>обучающегося.</w:t>
            </w:r>
          </w:p>
        </w:tc>
        <w:tc>
          <w:tcPr>
            <w:tcW w:w="2837" w:type="dxa"/>
          </w:tcPr>
          <w:p w:rsidR="001B05ED" w:rsidRDefault="0000271D">
            <w:pPr>
              <w:pStyle w:val="TableParagraph"/>
              <w:spacing w:line="237" w:lineRule="auto"/>
              <w:ind w:left="9" w:right="507"/>
              <w:rPr>
                <w:sz w:val="24"/>
              </w:rPr>
            </w:pPr>
            <w:r>
              <w:rPr>
                <w:color w:val="252525"/>
                <w:sz w:val="24"/>
              </w:rPr>
              <w:t>Обследования</w:t>
            </w:r>
            <w:r>
              <w:rPr>
                <w:color w:val="252525"/>
                <w:spacing w:val="1"/>
                <w:sz w:val="24"/>
              </w:rPr>
              <w:t xml:space="preserve"> </w:t>
            </w:r>
            <w:r>
              <w:rPr>
                <w:color w:val="252525"/>
                <w:spacing w:val="-1"/>
                <w:sz w:val="24"/>
              </w:rPr>
              <w:t>специалистами</w:t>
            </w:r>
            <w:r>
              <w:rPr>
                <w:color w:val="252525"/>
                <w:spacing w:val="-10"/>
                <w:sz w:val="24"/>
              </w:rPr>
              <w:t xml:space="preserve"> </w:t>
            </w:r>
            <w:r>
              <w:rPr>
                <w:color w:val="252525"/>
                <w:sz w:val="24"/>
              </w:rPr>
              <w:t>школы</w:t>
            </w:r>
          </w:p>
          <w:p w:rsidR="001B05ED" w:rsidRDefault="0000271D">
            <w:pPr>
              <w:pStyle w:val="TableParagraph"/>
              <w:ind w:left="9"/>
              <w:rPr>
                <w:sz w:val="24"/>
              </w:rPr>
            </w:pPr>
            <w:r>
              <w:rPr>
                <w:color w:val="252525"/>
                <w:sz w:val="24"/>
              </w:rPr>
              <w:t>(педагог-психолог,</w:t>
            </w:r>
            <w:r>
              <w:rPr>
                <w:color w:val="252525"/>
                <w:spacing w:val="35"/>
                <w:sz w:val="24"/>
              </w:rPr>
              <w:t xml:space="preserve"> </w:t>
            </w:r>
            <w:r>
              <w:rPr>
                <w:color w:val="252525"/>
                <w:sz w:val="24"/>
              </w:rPr>
              <w:t>и</w:t>
            </w:r>
            <w:r>
              <w:rPr>
                <w:color w:val="252525"/>
                <w:spacing w:val="-11"/>
                <w:sz w:val="24"/>
              </w:rPr>
              <w:t xml:space="preserve"> </w:t>
            </w:r>
            <w:r>
              <w:rPr>
                <w:color w:val="252525"/>
                <w:sz w:val="24"/>
              </w:rPr>
              <w:t>др)</w:t>
            </w:r>
          </w:p>
        </w:tc>
        <w:tc>
          <w:tcPr>
            <w:tcW w:w="3131" w:type="dxa"/>
          </w:tcPr>
          <w:p w:rsidR="001B05ED" w:rsidRDefault="0000271D">
            <w:pPr>
              <w:pStyle w:val="TableParagraph"/>
              <w:spacing w:line="237" w:lineRule="auto"/>
              <w:ind w:left="10" w:right="190"/>
              <w:rPr>
                <w:sz w:val="24"/>
              </w:rPr>
            </w:pPr>
            <w:r>
              <w:rPr>
                <w:color w:val="252525"/>
                <w:spacing w:val="-1"/>
                <w:sz w:val="24"/>
              </w:rPr>
              <w:t>Медицинское обследование,</w:t>
            </w:r>
            <w:r>
              <w:rPr>
                <w:color w:val="252525"/>
                <w:spacing w:val="-57"/>
                <w:sz w:val="24"/>
              </w:rPr>
              <w:t xml:space="preserve"> </w:t>
            </w:r>
            <w:r>
              <w:rPr>
                <w:color w:val="252525"/>
                <w:sz w:val="24"/>
              </w:rPr>
              <w:t>заключение</w:t>
            </w:r>
            <w:r>
              <w:rPr>
                <w:color w:val="252525"/>
                <w:spacing w:val="-3"/>
                <w:sz w:val="24"/>
              </w:rPr>
              <w:t xml:space="preserve"> </w:t>
            </w:r>
            <w:r>
              <w:rPr>
                <w:color w:val="252525"/>
                <w:sz w:val="24"/>
              </w:rPr>
              <w:t>психолого-</w:t>
            </w:r>
          </w:p>
          <w:p w:rsidR="001B05ED" w:rsidRDefault="0000271D">
            <w:pPr>
              <w:pStyle w:val="TableParagraph"/>
              <w:spacing w:line="237" w:lineRule="auto"/>
              <w:ind w:left="10" w:right="328"/>
              <w:rPr>
                <w:sz w:val="24"/>
              </w:rPr>
            </w:pPr>
            <w:r>
              <w:rPr>
                <w:color w:val="252525"/>
                <w:spacing w:val="-2"/>
                <w:sz w:val="24"/>
              </w:rPr>
              <w:t xml:space="preserve">медико-педагогической </w:t>
            </w:r>
            <w:r>
              <w:rPr>
                <w:color w:val="252525"/>
                <w:spacing w:val="-1"/>
                <w:sz w:val="24"/>
              </w:rPr>
              <w:t>ко-</w:t>
            </w:r>
            <w:r>
              <w:rPr>
                <w:color w:val="252525"/>
                <w:spacing w:val="-57"/>
                <w:sz w:val="24"/>
              </w:rPr>
              <w:t xml:space="preserve"> </w:t>
            </w:r>
            <w:r>
              <w:rPr>
                <w:color w:val="252525"/>
                <w:sz w:val="24"/>
              </w:rPr>
              <w:t>миссии</w:t>
            </w:r>
            <w:r>
              <w:rPr>
                <w:color w:val="252525"/>
                <w:spacing w:val="-3"/>
                <w:sz w:val="24"/>
              </w:rPr>
              <w:t xml:space="preserve"> </w:t>
            </w:r>
            <w:r>
              <w:rPr>
                <w:color w:val="252525"/>
                <w:sz w:val="24"/>
              </w:rPr>
              <w:t>(ПМПК)</w:t>
            </w:r>
          </w:p>
        </w:tc>
      </w:tr>
      <w:tr w:rsidR="001B05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9"/>
        </w:trPr>
        <w:tc>
          <w:tcPr>
            <w:tcW w:w="821" w:type="dxa"/>
            <w:textDirection w:val="btLr"/>
          </w:tcPr>
          <w:p w:rsidR="001B05ED" w:rsidRDefault="0000271D">
            <w:pPr>
              <w:pStyle w:val="TableParagraph"/>
              <w:spacing w:before="11" w:line="247" w:lineRule="auto"/>
              <w:ind w:left="13" w:right="631"/>
              <w:rPr>
                <w:b/>
                <w:sz w:val="24"/>
              </w:rPr>
            </w:pPr>
            <w:r>
              <w:rPr>
                <w:b/>
                <w:color w:val="252525"/>
                <w:sz w:val="24"/>
              </w:rPr>
              <w:t>Коррекционная</w:t>
            </w:r>
            <w:r>
              <w:rPr>
                <w:b/>
                <w:color w:val="252525"/>
                <w:spacing w:val="-57"/>
                <w:sz w:val="24"/>
              </w:rPr>
              <w:t xml:space="preserve"> </w:t>
            </w:r>
            <w:r>
              <w:rPr>
                <w:b/>
                <w:color w:val="252525"/>
                <w:spacing w:val="-1"/>
                <w:sz w:val="24"/>
              </w:rPr>
              <w:t>направленность</w:t>
            </w:r>
          </w:p>
        </w:tc>
        <w:tc>
          <w:tcPr>
            <w:tcW w:w="2732" w:type="dxa"/>
          </w:tcPr>
          <w:p w:rsidR="001B05ED" w:rsidRDefault="0000271D">
            <w:pPr>
              <w:pStyle w:val="TableParagraph"/>
              <w:spacing w:line="259" w:lineRule="exact"/>
              <w:ind w:left="9"/>
              <w:rPr>
                <w:sz w:val="24"/>
              </w:rPr>
            </w:pPr>
            <w:r>
              <w:rPr>
                <w:color w:val="252525"/>
                <w:sz w:val="24"/>
              </w:rPr>
              <w:t>Использование</w:t>
            </w:r>
            <w:r>
              <w:rPr>
                <w:color w:val="252525"/>
                <w:spacing w:val="-5"/>
                <w:sz w:val="24"/>
              </w:rPr>
              <w:t xml:space="preserve"> </w:t>
            </w:r>
            <w:r>
              <w:rPr>
                <w:color w:val="252525"/>
                <w:sz w:val="24"/>
              </w:rPr>
              <w:t>разви-</w:t>
            </w:r>
          </w:p>
          <w:p w:rsidR="001B05ED" w:rsidRDefault="0000271D">
            <w:pPr>
              <w:pStyle w:val="TableParagraph"/>
              <w:spacing w:before="5" w:line="237" w:lineRule="auto"/>
              <w:ind w:left="9" w:right="818"/>
              <w:rPr>
                <w:sz w:val="24"/>
              </w:rPr>
            </w:pPr>
            <w:r>
              <w:rPr>
                <w:color w:val="252525"/>
                <w:sz w:val="24"/>
              </w:rPr>
              <w:t>вающих</w:t>
            </w:r>
            <w:r>
              <w:rPr>
                <w:color w:val="252525"/>
                <w:spacing w:val="-15"/>
                <w:sz w:val="24"/>
              </w:rPr>
              <w:t xml:space="preserve"> </w:t>
            </w:r>
            <w:r>
              <w:rPr>
                <w:color w:val="252525"/>
                <w:sz w:val="24"/>
              </w:rPr>
              <w:t>программ</w:t>
            </w:r>
            <w:r>
              <w:rPr>
                <w:color w:val="252525"/>
                <w:spacing w:val="-57"/>
                <w:sz w:val="24"/>
              </w:rPr>
              <w:t xml:space="preserve"> </w:t>
            </w:r>
            <w:r>
              <w:rPr>
                <w:color w:val="252525"/>
                <w:sz w:val="24"/>
              </w:rPr>
              <w:t>спецкурсов.</w:t>
            </w:r>
          </w:p>
          <w:p w:rsidR="001B05ED" w:rsidRDefault="0000271D">
            <w:pPr>
              <w:pStyle w:val="TableParagraph"/>
              <w:spacing w:before="3"/>
              <w:ind w:left="9" w:right="442"/>
              <w:rPr>
                <w:sz w:val="24"/>
              </w:rPr>
            </w:pPr>
            <w:r>
              <w:rPr>
                <w:color w:val="252525"/>
                <w:spacing w:val="-1"/>
                <w:sz w:val="24"/>
              </w:rPr>
              <w:t>Стимуляция активной</w:t>
            </w:r>
            <w:r>
              <w:rPr>
                <w:color w:val="252525"/>
                <w:spacing w:val="-57"/>
                <w:sz w:val="24"/>
              </w:rPr>
              <w:t xml:space="preserve"> </w:t>
            </w:r>
            <w:r>
              <w:rPr>
                <w:color w:val="252525"/>
                <w:sz w:val="24"/>
              </w:rPr>
              <w:t>деятельности самого</w:t>
            </w:r>
            <w:r>
              <w:rPr>
                <w:color w:val="252525"/>
                <w:spacing w:val="1"/>
                <w:sz w:val="24"/>
              </w:rPr>
              <w:t xml:space="preserve"> </w:t>
            </w:r>
            <w:r>
              <w:rPr>
                <w:color w:val="252525"/>
                <w:sz w:val="24"/>
              </w:rPr>
              <w:t>учащегося.</w:t>
            </w:r>
          </w:p>
        </w:tc>
        <w:tc>
          <w:tcPr>
            <w:tcW w:w="2837" w:type="dxa"/>
          </w:tcPr>
          <w:p w:rsidR="001B05ED" w:rsidRDefault="0000271D">
            <w:pPr>
              <w:pStyle w:val="TableParagraph"/>
              <w:spacing w:line="259" w:lineRule="exact"/>
              <w:ind w:left="9"/>
              <w:rPr>
                <w:sz w:val="24"/>
              </w:rPr>
            </w:pPr>
            <w:r>
              <w:rPr>
                <w:color w:val="252525"/>
                <w:sz w:val="24"/>
              </w:rPr>
              <w:t>Организация</w:t>
            </w:r>
          </w:p>
          <w:p w:rsidR="001B05ED" w:rsidRDefault="0000271D">
            <w:pPr>
              <w:pStyle w:val="TableParagraph"/>
              <w:spacing w:before="3"/>
              <w:ind w:left="9" w:right="275"/>
              <w:rPr>
                <w:sz w:val="24"/>
              </w:rPr>
            </w:pPr>
            <w:r>
              <w:rPr>
                <w:color w:val="252525"/>
                <w:spacing w:val="-1"/>
                <w:sz w:val="24"/>
              </w:rPr>
              <w:t xml:space="preserve">коррекционных </w:t>
            </w:r>
            <w:r>
              <w:rPr>
                <w:color w:val="252525"/>
                <w:sz w:val="24"/>
              </w:rPr>
              <w:t>занятий,</w:t>
            </w:r>
            <w:r>
              <w:rPr>
                <w:color w:val="252525"/>
                <w:spacing w:val="-57"/>
                <w:sz w:val="24"/>
              </w:rPr>
              <w:t xml:space="preserve"> </w:t>
            </w:r>
            <w:r>
              <w:rPr>
                <w:color w:val="252525"/>
                <w:sz w:val="24"/>
              </w:rPr>
              <w:t>индивидуально ориен-</w:t>
            </w:r>
            <w:r>
              <w:rPr>
                <w:color w:val="252525"/>
                <w:spacing w:val="1"/>
                <w:sz w:val="24"/>
              </w:rPr>
              <w:t xml:space="preserve"> </w:t>
            </w:r>
            <w:r>
              <w:rPr>
                <w:color w:val="252525"/>
                <w:sz w:val="24"/>
              </w:rPr>
              <w:t>тированных</w:t>
            </w:r>
            <w:r>
              <w:rPr>
                <w:color w:val="252525"/>
                <w:spacing w:val="-4"/>
                <w:sz w:val="24"/>
              </w:rPr>
              <w:t xml:space="preserve"> </w:t>
            </w:r>
            <w:r>
              <w:rPr>
                <w:color w:val="252525"/>
                <w:sz w:val="24"/>
              </w:rPr>
              <w:t>занятий;</w:t>
            </w:r>
          </w:p>
          <w:p w:rsidR="001B05ED" w:rsidRDefault="0000271D">
            <w:pPr>
              <w:pStyle w:val="TableParagraph"/>
              <w:ind w:left="9" w:right="56"/>
              <w:rPr>
                <w:sz w:val="24"/>
              </w:rPr>
            </w:pPr>
            <w:r>
              <w:rPr>
                <w:color w:val="252525"/>
                <w:sz w:val="24"/>
              </w:rPr>
              <w:t>занятия со специалистами,</w:t>
            </w:r>
            <w:r>
              <w:rPr>
                <w:color w:val="252525"/>
                <w:spacing w:val="-57"/>
                <w:sz w:val="24"/>
              </w:rPr>
              <w:t xml:space="preserve"> </w:t>
            </w:r>
            <w:r>
              <w:rPr>
                <w:color w:val="252525"/>
                <w:sz w:val="24"/>
              </w:rPr>
              <w:t>соблюдение режима дня,</w:t>
            </w:r>
            <w:r>
              <w:rPr>
                <w:color w:val="252525"/>
                <w:spacing w:val="1"/>
                <w:sz w:val="24"/>
              </w:rPr>
              <w:t xml:space="preserve"> </w:t>
            </w:r>
            <w:r>
              <w:rPr>
                <w:color w:val="252525"/>
                <w:sz w:val="24"/>
              </w:rPr>
              <w:t>смены труда и отдыха,</w:t>
            </w:r>
            <w:r>
              <w:rPr>
                <w:color w:val="252525"/>
                <w:spacing w:val="1"/>
                <w:sz w:val="24"/>
              </w:rPr>
              <w:t xml:space="preserve"> </w:t>
            </w:r>
            <w:r>
              <w:rPr>
                <w:color w:val="252525"/>
                <w:sz w:val="24"/>
              </w:rPr>
              <w:t>полноценное</w:t>
            </w:r>
            <w:r>
              <w:rPr>
                <w:color w:val="252525"/>
                <w:spacing w:val="-5"/>
                <w:sz w:val="24"/>
              </w:rPr>
              <w:t xml:space="preserve"> </w:t>
            </w:r>
            <w:r>
              <w:rPr>
                <w:color w:val="252525"/>
                <w:sz w:val="24"/>
              </w:rPr>
              <w:t>питание.</w:t>
            </w:r>
          </w:p>
        </w:tc>
        <w:tc>
          <w:tcPr>
            <w:tcW w:w="3131" w:type="dxa"/>
          </w:tcPr>
          <w:p w:rsidR="001B05ED" w:rsidRDefault="0000271D">
            <w:pPr>
              <w:pStyle w:val="TableParagraph"/>
              <w:spacing w:line="259" w:lineRule="exact"/>
              <w:ind w:left="10"/>
              <w:jc w:val="both"/>
              <w:rPr>
                <w:sz w:val="24"/>
              </w:rPr>
            </w:pPr>
            <w:r>
              <w:rPr>
                <w:color w:val="252525"/>
                <w:sz w:val="24"/>
              </w:rPr>
              <w:t>Соблюдение</w:t>
            </w:r>
            <w:r>
              <w:rPr>
                <w:color w:val="252525"/>
                <w:spacing w:val="-15"/>
                <w:sz w:val="24"/>
              </w:rPr>
              <w:t xml:space="preserve"> </w:t>
            </w:r>
            <w:r>
              <w:rPr>
                <w:color w:val="252525"/>
                <w:sz w:val="24"/>
              </w:rPr>
              <w:t>режима</w:t>
            </w:r>
            <w:r>
              <w:rPr>
                <w:color w:val="252525"/>
                <w:spacing w:val="-15"/>
                <w:sz w:val="24"/>
              </w:rPr>
              <w:t xml:space="preserve"> </w:t>
            </w:r>
            <w:r>
              <w:rPr>
                <w:color w:val="252525"/>
                <w:sz w:val="24"/>
              </w:rPr>
              <w:t>дня,</w:t>
            </w:r>
          </w:p>
          <w:p w:rsidR="001B05ED" w:rsidRDefault="0000271D">
            <w:pPr>
              <w:pStyle w:val="TableParagraph"/>
              <w:spacing w:before="3"/>
              <w:ind w:left="10" w:right="415"/>
              <w:jc w:val="both"/>
              <w:rPr>
                <w:sz w:val="24"/>
              </w:rPr>
            </w:pPr>
            <w:r>
              <w:rPr>
                <w:color w:val="252525"/>
                <w:sz w:val="24"/>
              </w:rPr>
              <w:t>смена интеллектуальной</w:t>
            </w:r>
            <w:r>
              <w:rPr>
                <w:color w:val="252525"/>
                <w:spacing w:val="1"/>
                <w:sz w:val="24"/>
              </w:rPr>
              <w:t xml:space="preserve"> </w:t>
            </w:r>
            <w:r>
              <w:rPr>
                <w:color w:val="252525"/>
                <w:sz w:val="24"/>
              </w:rPr>
              <w:t>деятельности на эмоцио-</w:t>
            </w:r>
            <w:r>
              <w:rPr>
                <w:color w:val="252525"/>
                <w:spacing w:val="1"/>
                <w:sz w:val="24"/>
              </w:rPr>
              <w:t xml:space="preserve"> </w:t>
            </w:r>
            <w:r>
              <w:rPr>
                <w:color w:val="252525"/>
                <w:sz w:val="24"/>
              </w:rPr>
              <w:t>нальную и двигательную,</w:t>
            </w:r>
            <w:r>
              <w:rPr>
                <w:color w:val="252525"/>
                <w:spacing w:val="-57"/>
                <w:sz w:val="24"/>
              </w:rPr>
              <w:t xml:space="preserve"> </w:t>
            </w:r>
            <w:r>
              <w:rPr>
                <w:color w:val="252525"/>
                <w:sz w:val="24"/>
              </w:rPr>
              <w:t>изотворчество, общее раз-</w:t>
            </w:r>
            <w:r>
              <w:rPr>
                <w:color w:val="252525"/>
                <w:spacing w:val="-58"/>
                <w:sz w:val="24"/>
              </w:rPr>
              <w:t xml:space="preserve"> </w:t>
            </w:r>
            <w:r>
              <w:rPr>
                <w:color w:val="252525"/>
                <w:sz w:val="24"/>
              </w:rPr>
              <w:t>витие</w:t>
            </w:r>
            <w:r>
              <w:rPr>
                <w:color w:val="252525"/>
                <w:spacing w:val="-9"/>
                <w:sz w:val="24"/>
              </w:rPr>
              <w:t xml:space="preserve"> </w:t>
            </w:r>
            <w:r>
              <w:rPr>
                <w:color w:val="252525"/>
                <w:sz w:val="24"/>
              </w:rPr>
              <w:t>обучающегося,</w:t>
            </w:r>
            <w:r>
              <w:rPr>
                <w:color w:val="252525"/>
                <w:spacing w:val="-5"/>
                <w:sz w:val="24"/>
              </w:rPr>
              <w:t xml:space="preserve"> </w:t>
            </w:r>
            <w:r>
              <w:rPr>
                <w:color w:val="252525"/>
                <w:sz w:val="24"/>
              </w:rPr>
              <w:t>его</w:t>
            </w:r>
          </w:p>
          <w:p w:rsidR="001B05ED" w:rsidRDefault="0000271D">
            <w:pPr>
              <w:pStyle w:val="TableParagraph"/>
              <w:spacing w:line="274" w:lineRule="exact"/>
              <w:ind w:left="10"/>
              <w:jc w:val="both"/>
              <w:rPr>
                <w:sz w:val="24"/>
              </w:rPr>
            </w:pPr>
            <w:r>
              <w:rPr>
                <w:color w:val="252525"/>
                <w:sz w:val="24"/>
              </w:rPr>
              <w:t>кругозора,</w:t>
            </w:r>
            <w:r>
              <w:rPr>
                <w:color w:val="252525"/>
                <w:spacing w:val="-7"/>
                <w:sz w:val="24"/>
              </w:rPr>
              <w:t xml:space="preserve"> </w:t>
            </w:r>
            <w:r>
              <w:rPr>
                <w:color w:val="252525"/>
                <w:sz w:val="24"/>
              </w:rPr>
              <w:t>речи,</w:t>
            </w:r>
            <w:r>
              <w:rPr>
                <w:color w:val="252525"/>
                <w:spacing w:val="-10"/>
                <w:sz w:val="24"/>
              </w:rPr>
              <w:t xml:space="preserve"> </w:t>
            </w:r>
            <w:r>
              <w:rPr>
                <w:color w:val="252525"/>
                <w:sz w:val="24"/>
              </w:rPr>
              <w:t>эмоций</w:t>
            </w:r>
            <w:r>
              <w:rPr>
                <w:color w:val="252525"/>
                <w:spacing w:val="-8"/>
                <w:sz w:val="24"/>
              </w:rPr>
              <w:t xml:space="preserve"> </w:t>
            </w:r>
            <w:r>
              <w:rPr>
                <w:color w:val="252525"/>
                <w:sz w:val="24"/>
              </w:rPr>
              <w:t>и</w:t>
            </w:r>
            <w:r>
              <w:rPr>
                <w:color w:val="252525"/>
                <w:spacing w:val="-11"/>
                <w:sz w:val="24"/>
              </w:rPr>
              <w:t xml:space="preserve"> </w:t>
            </w:r>
            <w:r>
              <w:rPr>
                <w:color w:val="252525"/>
                <w:sz w:val="24"/>
              </w:rPr>
              <w:t>т.д.</w:t>
            </w:r>
          </w:p>
        </w:tc>
      </w:tr>
      <w:tr w:rsidR="001B05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66"/>
        </w:trPr>
        <w:tc>
          <w:tcPr>
            <w:tcW w:w="821" w:type="dxa"/>
            <w:textDirection w:val="btLr"/>
          </w:tcPr>
          <w:p w:rsidR="001B05ED" w:rsidRDefault="0000271D">
            <w:pPr>
              <w:pStyle w:val="TableParagraph"/>
              <w:spacing w:before="11" w:line="247" w:lineRule="auto"/>
              <w:ind w:left="8" w:right="1907"/>
              <w:rPr>
                <w:b/>
                <w:sz w:val="24"/>
              </w:rPr>
            </w:pPr>
            <w:r>
              <w:rPr>
                <w:b/>
                <w:color w:val="252525"/>
                <w:sz w:val="24"/>
              </w:rPr>
              <w:lastRenderedPageBreak/>
              <w:t>Профилактическая</w:t>
            </w:r>
            <w:r>
              <w:rPr>
                <w:b/>
                <w:color w:val="252525"/>
                <w:spacing w:val="-58"/>
                <w:sz w:val="24"/>
              </w:rPr>
              <w:t xml:space="preserve"> </w:t>
            </w:r>
            <w:r>
              <w:rPr>
                <w:b/>
                <w:color w:val="252525"/>
                <w:sz w:val="24"/>
              </w:rPr>
              <w:t>направленность</w:t>
            </w:r>
          </w:p>
        </w:tc>
        <w:tc>
          <w:tcPr>
            <w:tcW w:w="2732" w:type="dxa"/>
          </w:tcPr>
          <w:p w:rsidR="001B05ED" w:rsidRDefault="0000271D">
            <w:pPr>
              <w:pStyle w:val="TableParagraph"/>
              <w:spacing w:line="259" w:lineRule="exact"/>
              <w:ind w:left="9"/>
              <w:rPr>
                <w:sz w:val="24"/>
              </w:rPr>
            </w:pPr>
            <w:r>
              <w:rPr>
                <w:color w:val="252525"/>
                <w:sz w:val="24"/>
              </w:rPr>
              <w:t>Систематические</w:t>
            </w:r>
            <w:r>
              <w:rPr>
                <w:color w:val="252525"/>
                <w:spacing w:val="-4"/>
                <w:sz w:val="24"/>
              </w:rPr>
              <w:t xml:space="preserve"> </w:t>
            </w:r>
            <w:r>
              <w:rPr>
                <w:color w:val="252525"/>
                <w:sz w:val="24"/>
              </w:rPr>
              <w:t>вале-</w:t>
            </w:r>
          </w:p>
          <w:p w:rsidR="001B05ED" w:rsidRDefault="0000271D">
            <w:pPr>
              <w:pStyle w:val="TableParagraph"/>
              <w:spacing w:before="2"/>
              <w:ind w:left="9" w:right="66"/>
              <w:rPr>
                <w:sz w:val="24"/>
              </w:rPr>
            </w:pPr>
            <w:r>
              <w:rPr>
                <w:color w:val="252525"/>
                <w:sz w:val="24"/>
              </w:rPr>
              <w:t>опаузы, минуты отдыха,</w:t>
            </w:r>
            <w:r>
              <w:rPr>
                <w:color w:val="252525"/>
                <w:spacing w:val="1"/>
                <w:sz w:val="24"/>
              </w:rPr>
              <w:t xml:space="preserve"> </w:t>
            </w:r>
            <w:r>
              <w:rPr>
                <w:color w:val="252525"/>
                <w:sz w:val="24"/>
              </w:rPr>
              <w:t>смена режима труда и</w:t>
            </w:r>
            <w:r>
              <w:rPr>
                <w:color w:val="252525"/>
                <w:spacing w:val="1"/>
                <w:sz w:val="24"/>
              </w:rPr>
              <w:t xml:space="preserve"> </w:t>
            </w:r>
            <w:r>
              <w:rPr>
                <w:color w:val="252525"/>
                <w:sz w:val="24"/>
              </w:rPr>
              <w:t>отдыха; сообщение</w:t>
            </w:r>
            <w:r>
              <w:rPr>
                <w:color w:val="252525"/>
                <w:spacing w:val="1"/>
                <w:sz w:val="24"/>
              </w:rPr>
              <w:t xml:space="preserve"> </w:t>
            </w:r>
            <w:r>
              <w:rPr>
                <w:color w:val="252525"/>
                <w:sz w:val="24"/>
              </w:rPr>
              <w:t>учащемуся</w:t>
            </w:r>
            <w:r>
              <w:rPr>
                <w:color w:val="252525"/>
                <w:spacing w:val="1"/>
                <w:sz w:val="24"/>
              </w:rPr>
              <w:t xml:space="preserve"> </w:t>
            </w:r>
            <w:r>
              <w:rPr>
                <w:color w:val="252525"/>
                <w:sz w:val="24"/>
              </w:rPr>
              <w:t>важных</w:t>
            </w:r>
            <w:r>
              <w:rPr>
                <w:color w:val="252525"/>
                <w:spacing w:val="1"/>
                <w:sz w:val="24"/>
              </w:rPr>
              <w:t xml:space="preserve"> </w:t>
            </w:r>
            <w:r>
              <w:rPr>
                <w:color w:val="252525"/>
                <w:sz w:val="24"/>
              </w:rPr>
              <w:t>объективных</w:t>
            </w:r>
            <w:r>
              <w:rPr>
                <w:color w:val="252525"/>
                <w:spacing w:val="-12"/>
                <w:sz w:val="24"/>
              </w:rPr>
              <w:t xml:space="preserve"> </w:t>
            </w:r>
            <w:r>
              <w:rPr>
                <w:color w:val="252525"/>
                <w:sz w:val="24"/>
              </w:rPr>
              <w:t>сведений</w:t>
            </w:r>
            <w:r>
              <w:rPr>
                <w:color w:val="252525"/>
                <w:spacing w:val="-10"/>
                <w:sz w:val="24"/>
              </w:rPr>
              <w:t xml:space="preserve"> </w:t>
            </w:r>
            <w:r>
              <w:rPr>
                <w:color w:val="252525"/>
                <w:sz w:val="24"/>
              </w:rPr>
              <w:t>об</w:t>
            </w:r>
            <w:r>
              <w:rPr>
                <w:color w:val="252525"/>
                <w:spacing w:val="-57"/>
                <w:sz w:val="24"/>
              </w:rPr>
              <w:t xml:space="preserve"> </w:t>
            </w:r>
            <w:r>
              <w:rPr>
                <w:color w:val="252525"/>
                <w:sz w:val="24"/>
              </w:rPr>
              <w:t>окружающем</w:t>
            </w:r>
            <w:r>
              <w:rPr>
                <w:color w:val="252525"/>
                <w:spacing w:val="1"/>
                <w:sz w:val="24"/>
              </w:rPr>
              <w:t xml:space="preserve"> </w:t>
            </w:r>
            <w:r>
              <w:rPr>
                <w:color w:val="252525"/>
                <w:sz w:val="24"/>
              </w:rPr>
              <w:t>мире,</w:t>
            </w:r>
            <w:r>
              <w:rPr>
                <w:color w:val="252525"/>
                <w:spacing w:val="1"/>
                <w:sz w:val="24"/>
              </w:rPr>
              <w:t xml:space="preserve"> </w:t>
            </w:r>
            <w:r>
              <w:rPr>
                <w:color w:val="252525"/>
                <w:sz w:val="24"/>
              </w:rPr>
              <w:t>предупреждение нега-</w:t>
            </w:r>
            <w:r>
              <w:rPr>
                <w:color w:val="252525"/>
                <w:spacing w:val="1"/>
                <w:sz w:val="24"/>
              </w:rPr>
              <w:t xml:space="preserve"> </w:t>
            </w:r>
            <w:r>
              <w:rPr>
                <w:color w:val="252525"/>
                <w:sz w:val="24"/>
              </w:rPr>
              <w:t>тивных тенденций раз-</w:t>
            </w:r>
            <w:r>
              <w:rPr>
                <w:color w:val="252525"/>
                <w:spacing w:val="1"/>
                <w:sz w:val="24"/>
              </w:rPr>
              <w:t xml:space="preserve"> </w:t>
            </w:r>
            <w:r>
              <w:rPr>
                <w:color w:val="252525"/>
                <w:sz w:val="24"/>
              </w:rPr>
              <w:t>вития</w:t>
            </w:r>
            <w:r>
              <w:rPr>
                <w:color w:val="252525"/>
                <w:spacing w:val="-3"/>
                <w:sz w:val="24"/>
              </w:rPr>
              <w:t xml:space="preserve"> </w:t>
            </w:r>
            <w:r>
              <w:rPr>
                <w:color w:val="252525"/>
                <w:sz w:val="24"/>
              </w:rPr>
              <w:t>личности.</w:t>
            </w:r>
          </w:p>
        </w:tc>
        <w:tc>
          <w:tcPr>
            <w:tcW w:w="2837" w:type="dxa"/>
          </w:tcPr>
          <w:p w:rsidR="001B05ED" w:rsidRDefault="0000271D">
            <w:pPr>
              <w:pStyle w:val="TableParagraph"/>
              <w:spacing w:line="259" w:lineRule="exact"/>
              <w:ind w:left="9"/>
              <w:rPr>
                <w:sz w:val="24"/>
              </w:rPr>
            </w:pPr>
            <w:r>
              <w:rPr>
                <w:color w:val="252525"/>
                <w:sz w:val="24"/>
              </w:rPr>
              <w:t>Смена</w:t>
            </w:r>
            <w:r>
              <w:rPr>
                <w:color w:val="252525"/>
                <w:spacing w:val="-6"/>
                <w:sz w:val="24"/>
              </w:rPr>
              <w:t xml:space="preserve"> </w:t>
            </w:r>
            <w:r>
              <w:rPr>
                <w:color w:val="252525"/>
                <w:sz w:val="24"/>
              </w:rPr>
              <w:t>интеллектуальной</w:t>
            </w:r>
          </w:p>
          <w:p w:rsidR="001B05ED" w:rsidRDefault="0000271D">
            <w:pPr>
              <w:pStyle w:val="TableParagraph"/>
              <w:spacing w:before="2"/>
              <w:ind w:left="9" w:right="39"/>
              <w:rPr>
                <w:sz w:val="24"/>
              </w:rPr>
            </w:pPr>
            <w:r>
              <w:rPr>
                <w:color w:val="252525"/>
                <w:sz w:val="24"/>
              </w:rPr>
              <w:t>деятельности на</w:t>
            </w:r>
            <w:r>
              <w:rPr>
                <w:color w:val="252525"/>
                <w:spacing w:val="1"/>
                <w:sz w:val="24"/>
              </w:rPr>
              <w:t xml:space="preserve"> </w:t>
            </w:r>
            <w:r>
              <w:rPr>
                <w:color w:val="252525"/>
                <w:sz w:val="24"/>
              </w:rPr>
              <w:t>эмоциональную и</w:t>
            </w:r>
            <w:r>
              <w:rPr>
                <w:color w:val="252525"/>
                <w:spacing w:val="1"/>
                <w:sz w:val="24"/>
              </w:rPr>
              <w:t xml:space="preserve"> </w:t>
            </w:r>
            <w:r>
              <w:rPr>
                <w:color w:val="252525"/>
                <w:sz w:val="24"/>
              </w:rPr>
              <w:t>двигательную и т.п.,</w:t>
            </w:r>
            <w:r>
              <w:rPr>
                <w:color w:val="252525"/>
                <w:spacing w:val="1"/>
                <w:sz w:val="24"/>
              </w:rPr>
              <w:t xml:space="preserve"> </w:t>
            </w:r>
            <w:r>
              <w:rPr>
                <w:color w:val="252525"/>
                <w:sz w:val="24"/>
              </w:rPr>
              <w:t>контакты</w:t>
            </w:r>
            <w:r>
              <w:rPr>
                <w:color w:val="252525"/>
                <w:spacing w:val="-12"/>
                <w:sz w:val="24"/>
              </w:rPr>
              <w:t xml:space="preserve"> </w:t>
            </w:r>
            <w:r>
              <w:rPr>
                <w:color w:val="252525"/>
                <w:sz w:val="24"/>
              </w:rPr>
              <w:t>со</w:t>
            </w:r>
            <w:r>
              <w:rPr>
                <w:color w:val="252525"/>
                <w:spacing w:val="-13"/>
                <w:sz w:val="24"/>
              </w:rPr>
              <w:t xml:space="preserve"> </w:t>
            </w:r>
            <w:r>
              <w:rPr>
                <w:color w:val="252525"/>
                <w:sz w:val="24"/>
              </w:rPr>
              <w:t>сверстниками,</w:t>
            </w:r>
            <w:r>
              <w:rPr>
                <w:color w:val="252525"/>
                <w:spacing w:val="-57"/>
                <w:sz w:val="24"/>
              </w:rPr>
              <w:t xml:space="preserve"> </w:t>
            </w:r>
            <w:r>
              <w:rPr>
                <w:color w:val="252525"/>
                <w:sz w:val="24"/>
              </w:rPr>
              <w:t>педагогами,</w:t>
            </w:r>
            <w:r>
              <w:rPr>
                <w:color w:val="252525"/>
                <w:spacing w:val="1"/>
                <w:sz w:val="24"/>
              </w:rPr>
              <w:t xml:space="preserve"> </w:t>
            </w:r>
            <w:r>
              <w:rPr>
                <w:color w:val="252525"/>
                <w:sz w:val="24"/>
              </w:rPr>
              <w:t>специалистами</w:t>
            </w:r>
            <w:r>
              <w:rPr>
                <w:color w:val="252525"/>
                <w:spacing w:val="-4"/>
                <w:sz w:val="24"/>
              </w:rPr>
              <w:t xml:space="preserve"> </w:t>
            </w:r>
            <w:r>
              <w:rPr>
                <w:color w:val="252525"/>
                <w:sz w:val="24"/>
              </w:rPr>
              <w:t>школы.</w:t>
            </w:r>
          </w:p>
        </w:tc>
        <w:tc>
          <w:tcPr>
            <w:tcW w:w="3131" w:type="dxa"/>
          </w:tcPr>
          <w:p w:rsidR="001B05ED" w:rsidRDefault="0000271D">
            <w:pPr>
              <w:pStyle w:val="TableParagraph"/>
              <w:spacing w:line="259" w:lineRule="exact"/>
              <w:ind w:left="10"/>
              <w:rPr>
                <w:sz w:val="24"/>
              </w:rPr>
            </w:pPr>
            <w:r>
              <w:rPr>
                <w:color w:val="252525"/>
                <w:sz w:val="24"/>
              </w:rPr>
              <w:t>Социализация</w:t>
            </w:r>
            <w:r>
              <w:rPr>
                <w:color w:val="252525"/>
                <w:spacing w:val="-4"/>
                <w:sz w:val="24"/>
              </w:rPr>
              <w:t xml:space="preserve"> </w:t>
            </w:r>
            <w:r>
              <w:rPr>
                <w:color w:val="252525"/>
                <w:sz w:val="24"/>
              </w:rPr>
              <w:t>и</w:t>
            </w:r>
            <w:r>
              <w:rPr>
                <w:color w:val="252525"/>
                <w:spacing w:val="-2"/>
                <w:sz w:val="24"/>
              </w:rPr>
              <w:t xml:space="preserve"> </w:t>
            </w:r>
            <w:r>
              <w:rPr>
                <w:color w:val="252525"/>
                <w:sz w:val="24"/>
              </w:rPr>
              <w:t>интеграция</w:t>
            </w:r>
            <w:r>
              <w:rPr>
                <w:color w:val="252525"/>
                <w:spacing w:val="-3"/>
                <w:sz w:val="24"/>
              </w:rPr>
              <w:t xml:space="preserve"> </w:t>
            </w:r>
            <w:r>
              <w:rPr>
                <w:color w:val="252525"/>
                <w:sz w:val="24"/>
              </w:rPr>
              <w:t>в</w:t>
            </w:r>
          </w:p>
          <w:p w:rsidR="001B05ED" w:rsidRDefault="0000271D">
            <w:pPr>
              <w:pStyle w:val="TableParagraph"/>
              <w:spacing w:before="2"/>
              <w:ind w:left="10" w:right="399"/>
              <w:rPr>
                <w:sz w:val="24"/>
              </w:rPr>
            </w:pPr>
            <w:r>
              <w:rPr>
                <w:color w:val="252525"/>
                <w:sz w:val="24"/>
              </w:rPr>
              <w:t>общество обучающегося.</w:t>
            </w:r>
            <w:r>
              <w:rPr>
                <w:color w:val="252525"/>
                <w:spacing w:val="1"/>
                <w:sz w:val="24"/>
              </w:rPr>
              <w:t xml:space="preserve"> </w:t>
            </w:r>
            <w:r>
              <w:rPr>
                <w:color w:val="252525"/>
                <w:spacing w:val="-1"/>
                <w:sz w:val="24"/>
              </w:rPr>
              <w:t>Стимуляция</w:t>
            </w:r>
            <w:r>
              <w:rPr>
                <w:color w:val="252525"/>
                <w:spacing w:val="-10"/>
                <w:sz w:val="24"/>
              </w:rPr>
              <w:t xml:space="preserve"> </w:t>
            </w:r>
            <w:r>
              <w:rPr>
                <w:color w:val="252525"/>
                <w:sz w:val="24"/>
              </w:rPr>
              <w:t>общения</w:t>
            </w:r>
            <w:r>
              <w:rPr>
                <w:color w:val="252525"/>
                <w:spacing w:val="-14"/>
                <w:sz w:val="24"/>
              </w:rPr>
              <w:t xml:space="preserve"> </w:t>
            </w:r>
            <w:r>
              <w:rPr>
                <w:color w:val="252525"/>
                <w:sz w:val="24"/>
              </w:rPr>
              <w:t>обу-</w:t>
            </w:r>
            <w:r>
              <w:rPr>
                <w:color w:val="252525"/>
                <w:spacing w:val="-57"/>
                <w:sz w:val="24"/>
              </w:rPr>
              <w:t xml:space="preserve"> </w:t>
            </w:r>
            <w:r>
              <w:rPr>
                <w:color w:val="252525"/>
                <w:sz w:val="24"/>
              </w:rPr>
              <w:t>чающегося.</w:t>
            </w:r>
          </w:p>
          <w:p w:rsidR="001B05ED" w:rsidRDefault="0000271D">
            <w:pPr>
              <w:pStyle w:val="TableParagraph"/>
              <w:ind w:left="10" w:right="14"/>
              <w:jc w:val="both"/>
              <w:rPr>
                <w:sz w:val="24"/>
              </w:rPr>
            </w:pPr>
            <w:r>
              <w:rPr>
                <w:color w:val="252525"/>
                <w:sz w:val="24"/>
              </w:rPr>
              <w:t>Посещение занятий в системе</w:t>
            </w:r>
            <w:r>
              <w:rPr>
                <w:color w:val="252525"/>
                <w:spacing w:val="-57"/>
                <w:sz w:val="24"/>
              </w:rPr>
              <w:t xml:space="preserve"> </w:t>
            </w:r>
            <w:r>
              <w:rPr>
                <w:color w:val="252525"/>
                <w:spacing w:val="-1"/>
                <w:sz w:val="24"/>
              </w:rPr>
              <w:t xml:space="preserve">дополнительного </w:t>
            </w:r>
            <w:r>
              <w:rPr>
                <w:color w:val="252525"/>
                <w:sz w:val="24"/>
              </w:rPr>
              <w:t>образования</w:t>
            </w:r>
            <w:r>
              <w:rPr>
                <w:color w:val="252525"/>
                <w:spacing w:val="-57"/>
                <w:sz w:val="24"/>
              </w:rPr>
              <w:t xml:space="preserve"> </w:t>
            </w:r>
            <w:r>
              <w:rPr>
                <w:color w:val="252525"/>
                <w:sz w:val="24"/>
              </w:rPr>
              <w:t>по</w:t>
            </w:r>
            <w:r>
              <w:rPr>
                <w:color w:val="252525"/>
                <w:spacing w:val="2"/>
                <w:sz w:val="24"/>
              </w:rPr>
              <w:t xml:space="preserve"> </w:t>
            </w:r>
            <w:r>
              <w:rPr>
                <w:color w:val="252525"/>
                <w:sz w:val="24"/>
              </w:rPr>
              <w:t>интересу</w:t>
            </w:r>
            <w:r>
              <w:rPr>
                <w:color w:val="252525"/>
                <w:spacing w:val="-8"/>
                <w:sz w:val="24"/>
              </w:rPr>
              <w:t xml:space="preserve"> </w:t>
            </w:r>
            <w:r>
              <w:rPr>
                <w:color w:val="252525"/>
                <w:sz w:val="24"/>
              </w:rPr>
              <w:t>или</w:t>
            </w:r>
          </w:p>
          <w:p w:rsidR="001B05ED" w:rsidRDefault="0000271D">
            <w:pPr>
              <w:pStyle w:val="TableParagraph"/>
              <w:spacing w:before="3" w:line="237" w:lineRule="auto"/>
              <w:ind w:left="10" w:right="303"/>
              <w:rPr>
                <w:sz w:val="24"/>
              </w:rPr>
            </w:pPr>
            <w:r>
              <w:rPr>
                <w:color w:val="252525"/>
                <w:sz w:val="24"/>
              </w:rPr>
              <w:t>формировать</w:t>
            </w:r>
            <w:r>
              <w:rPr>
                <w:color w:val="252525"/>
                <w:spacing w:val="-6"/>
                <w:sz w:val="24"/>
              </w:rPr>
              <w:t xml:space="preserve"> </w:t>
            </w:r>
            <w:r>
              <w:rPr>
                <w:color w:val="252525"/>
                <w:sz w:val="24"/>
              </w:rPr>
              <w:t>через</w:t>
            </w:r>
            <w:r>
              <w:rPr>
                <w:color w:val="252525"/>
                <w:spacing w:val="-9"/>
                <w:sz w:val="24"/>
              </w:rPr>
              <w:t xml:space="preserve"> </w:t>
            </w:r>
            <w:r>
              <w:rPr>
                <w:color w:val="252525"/>
                <w:sz w:val="24"/>
              </w:rPr>
              <w:t>занятия</w:t>
            </w:r>
            <w:r>
              <w:rPr>
                <w:color w:val="252525"/>
                <w:spacing w:val="-57"/>
                <w:sz w:val="24"/>
              </w:rPr>
              <w:t xml:space="preserve"> </w:t>
            </w:r>
            <w:r>
              <w:rPr>
                <w:color w:val="252525"/>
                <w:sz w:val="24"/>
              </w:rPr>
              <w:t>его</w:t>
            </w:r>
            <w:r>
              <w:rPr>
                <w:color w:val="252525"/>
                <w:spacing w:val="5"/>
                <w:sz w:val="24"/>
              </w:rPr>
              <w:t xml:space="preserve"> </w:t>
            </w:r>
            <w:r>
              <w:rPr>
                <w:color w:val="252525"/>
                <w:sz w:val="24"/>
              </w:rPr>
              <w:t>интересы.</w:t>
            </w:r>
          </w:p>
          <w:p w:rsidR="001B05ED" w:rsidRDefault="0000271D">
            <w:pPr>
              <w:pStyle w:val="TableParagraph"/>
              <w:spacing w:before="3"/>
              <w:ind w:left="10" w:right="7"/>
              <w:rPr>
                <w:sz w:val="24"/>
              </w:rPr>
            </w:pPr>
            <w:r>
              <w:rPr>
                <w:color w:val="252525"/>
                <w:sz w:val="24"/>
              </w:rPr>
              <w:t>Проявление родительской</w:t>
            </w:r>
            <w:r>
              <w:rPr>
                <w:color w:val="252525"/>
                <w:spacing w:val="1"/>
                <w:sz w:val="24"/>
              </w:rPr>
              <w:t xml:space="preserve"> </w:t>
            </w:r>
            <w:r>
              <w:rPr>
                <w:color w:val="252525"/>
                <w:sz w:val="24"/>
              </w:rPr>
              <w:t>любви</w:t>
            </w:r>
            <w:r>
              <w:rPr>
                <w:color w:val="252525"/>
                <w:spacing w:val="-5"/>
                <w:sz w:val="24"/>
              </w:rPr>
              <w:t xml:space="preserve"> </w:t>
            </w:r>
            <w:r>
              <w:rPr>
                <w:color w:val="252525"/>
                <w:sz w:val="24"/>
              </w:rPr>
              <w:t>и</w:t>
            </w:r>
            <w:r>
              <w:rPr>
                <w:color w:val="252525"/>
                <w:spacing w:val="-5"/>
                <w:sz w:val="24"/>
              </w:rPr>
              <w:t xml:space="preserve"> </w:t>
            </w:r>
            <w:r>
              <w:rPr>
                <w:color w:val="252525"/>
                <w:sz w:val="24"/>
              </w:rPr>
              <w:t>родительских</w:t>
            </w:r>
            <w:r>
              <w:rPr>
                <w:color w:val="252525"/>
                <w:spacing w:val="-10"/>
                <w:sz w:val="24"/>
              </w:rPr>
              <w:t xml:space="preserve"> </w:t>
            </w:r>
            <w:r>
              <w:rPr>
                <w:color w:val="252525"/>
                <w:sz w:val="24"/>
              </w:rPr>
              <w:t>чувств,</w:t>
            </w:r>
            <w:r>
              <w:rPr>
                <w:color w:val="252525"/>
                <w:spacing w:val="-57"/>
                <w:sz w:val="24"/>
              </w:rPr>
              <w:t xml:space="preserve"> </w:t>
            </w:r>
            <w:r>
              <w:rPr>
                <w:color w:val="252525"/>
                <w:sz w:val="24"/>
              </w:rPr>
              <w:t>заинтересованность</w:t>
            </w:r>
            <w:r>
              <w:rPr>
                <w:color w:val="252525"/>
                <w:spacing w:val="1"/>
                <w:sz w:val="24"/>
              </w:rPr>
              <w:t xml:space="preserve"> </w:t>
            </w:r>
            <w:r>
              <w:rPr>
                <w:color w:val="252525"/>
                <w:sz w:val="24"/>
              </w:rPr>
              <w:t>родителей в делах обу-</w:t>
            </w:r>
            <w:r>
              <w:rPr>
                <w:color w:val="252525"/>
                <w:spacing w:val="1"/>
                <w:sz w:val="24"/>
              </w:rPr>
              <w:t xml:space="preserve"> </w:t>
            </w:r>
            <w:r>
              <w:rPr>
                <w:color w:val="252525"/>
                <w:sz w:val="24"/>
              </w:rPr>
              <w:t>чающегося.</w:t>
            </w:r>
          </w:p>
        </w:tc>
      </w:tr>
      <w:tr w:rsidR="001B05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5"/>
        </w:trPr>
        <w:tc>
          <w:tcPr>
            <w:tcW w:w="821" w:type="dxa"/>
            <w:textDirection w:val="btLr"/>
          </w:tcPr>
          <w:p w:rsidR="001B05ED" w:rsidRDefault="0000271D">
            <w:pPr>
              <w:pStyle w:val="TableParagraph"/>
              <w:spacing w:before="11" w:line="247" w:lineRule="auto"/>
              <w:ind w:left="8" w:right="612"/>
              <w:rPr>
                <w:b/>
                <w:sz w:val="24"/>
              </w:rPr>
            </w:pPr>
            <w:r>
              <w:rPr>
                <w:b/>
                <w:color w:val="252525"/>
                <w:sz w:val="24"/>
              </w:rPr>
              <w:t>Развивающая</w:t>
            </w:r>
            <w:r>
              <w:rPr>
                <w:b/>
                <w:color w:val="252525"/>
                <w:spacing w:val="1"/>
                <w:sz w:val="24"/>
              </w:rPr>
              <w:t xml:space="preserve"> </w:t>
            </w:r>
            <w:r>
              <w:rPr>
                <w:b/>
                <w:color w:val="252525"/>
                <w:spacing w:val="-1"/>
                <w:sz w:val="24"/>
              </w:rPr>
              <w:t>направленность</w:t>
            </w:r>
          </w:p>
        </w:tc>
        <w:tc>
          <w:tcPr>
            <w:tcW w:w="2732" w:type="dxa"/>
          </w:tcPr>
          <w:p w:rsidR="001B05ED" w:rsidRDefault="0000271D">
            <w:pPr>
              <w:pStyle w:val="TableParagraph"/>
              <w:spacing w:line="259" w:lineRule="exact"/>
              <w:ind w:left="9"/>
              <w:rPr>
                <w:sz w:val="24"/>
              </w:rPr>
            </w:pPr>
            <w:r>
              <w:rPr>
                <w:color w:val="252525"/>
                <w:spacing w:val="-1"/>
                <w:sz w:val="24"/>
              </w:rPr>
              <w:t>Использование</w:t>
            </w:r>
            <w:r>
              <w:rPr>
                <w:color w:val="252525"/>
                <w:spacing w:val="-8"/>
                <w:sz w:val="24"/>
              </w:rPr>
              <w:t xml:space="preserve"> </w:t>
            </w:r>
            <w:r>
              <w:rPr>
                <w:color w:val="252525"/>
                <w:sz w:val="24"/>
              </w:rPr>
              <w:t>учителем</w:t>
            </w:r>
          </w:p>
          <w:p w:rsidR="001B05ED" w:rsidRDefault="0000271D">
            <w:pPr>
              <w:pStyle w:val="TableParagraph"/>
              <w:spacing w:before="2"/>
              <w:ind w:left="9" w:right="-14"/>
              <w:rPr>
                <w:sz w:val="24"/>
              </w:rPr>
            </w:pPr>
            <w:r>
              <w:rPr>
                <w:color w:val="252525"/>
                <w:spacing w:val="-1"/>
                <w:sz w:val="24"/>
              </w:rPr>
              <w:t>элементов коррекционных</w:t>
            </w:r>
            <w:r>
              <w:rPr>
                <w:color w:val="252525"/>
                <w:spacing w:val="-57"/>
                <w:sz w:val="24"/>
              </w:rPr>
              <w:t xml:space="preserve"> </w:t>
            </w:r>
            <w:r>
              <w:rPr>
                <w:color w:val="252525"/>
                <w:sz w:val="24"/>
              </w:rPr>
              <w:t>технологий, специальных</w:t>
            </w:r>
            <w:r>
              <w:rPr>
                <w:color w:val="252525"/>
                <w:spacing w:val="1"/>
                <w:sz w:val="24"/>
              </w:rPr>
              <w:t xml:space="preserve"> </w:t>
            </w:r>
            <w:r>
              <w:rPr>
                <w:color w:val="252525"/>
                <w:sz w:val="24"/>
              </w:rPr>
              <w:t>программ, проблемных</w:t>
            </w:r>
            <w:r>
              <w:rPr>
                <w:color w:val="252525"/>
                <w:spacing w:val="1"/>
                <w:sz w:val="24"/>
              </w:rPr>
              <w:t xml:space="preserve"> </w:t>
            </w:r>
            <w:r>
              <w:rPr>
                <w:color w:val="252525"/>
                <w:sz w:val="24"/>
              </w:rPr>
              <w:t>форм обучения, эле-</w:t>
            </w:r>
            <w:r>
              <w:rPr>
                <w:color w:val="252525"/>
                <w:spacing w:val="1"/>
                <w:sz w:val="24"/>
              </w:rPr>
              <w:t xml:space="preserve"> </w:t>
            </w:r>
            <w:r>
              <w:rPr>
                <w:color w:val="252525"/>
                <w:sz w:val="24"/>
              </w:rPr>
              <w:t>ментов коррекционно-</w:t>
            </w:r>
            <w:r>
              <w:rPr>
                <w:color w:val="252525"/>
                <w:spacing w:val="1"/>
                <w:sz w:val="24"/>
              </w:rPr>
              <w:t xml:space="preserve"> </w:t>
            </w:r>
            <w:r>
              <w:rPr>
                <w:color w:val="252525"/>
                <w:sz w:val="24"/>
              </w:rPr>
              <w:t>развивающего</w:t>
            </w:r>
            <w:r>
              <w:rPr>
                <w:color w:val="252525"/>
                <w:spacing w:val="-9"/>
                <w:sz w:val="24"/>
              </w:rPr>
              <w:t xml:space="preserve"> </w:t>
            </w:r>
            <w:r>
              <w:rPr>
                <w:color w:val="252525"/>
                <w:sz w:val="24"/>
              </w:rPr>
              <w:t>обучения.</w:t>
            </w:r>
          </w:p>
        </w:tc>
        <w:tc>
          <w:tcPr>
            <w:tcW w:w="2837" w:type="dxa"/>
          </w:tcPr>
          <w:p w:rsidR="001B05ED" w:rsidRDefault="0000271D">
            <w:pPr>
              <w:pStyle w:val="TableParagraph"/>
              <w:spacing w:line="259" w:lineRule="exact"/>
              <w:ind w:left="9"/>
              <w:rPr>
                <w:sz w:val="24"/>
              </w:rPr>
            </w:pPr>
            <w:r>
              <w:rPr>
                <w:color w:val="252525"/>
                <w:sz w:val="24"/>
              </w:rPr>
              <w:t>Организация</w:t>
            </w:r>
            <w:r>
              <w:rPr>
                <w:color w:val="252525"/>
                <w:spacing w:val="-6"/>
                <w:sz w:val="24"/>
              </w:rPr>
              <w:t xml:space="preserve"> </w:t>
            </w:r>
            <w:r>
              <w:rPr>
                <w:color w:val="252525"/>
                <w:sz w:val="24"/>
              </w:rPr>
              <w:t>часов</w:t>
            </w:r>
          </w:p>
          <w:p w:rsidR="001B05ED" w:rsidRDefault="0000271D">
            <w:pPr>
              <w:pStyle w:val="TableParagraph"/>
              <w:spacing w:before="2"/>
              <w:ind w:left="9" w:right="268"/>
              <w:rPr>
                <w:sz w:val="24"/>
              </w:rPr>
            </w:pPr>
            <w:r>
              <w:rPr>
                <w:color w:val="252525"/>
                <w:sz w:val="24"/>
              </w:rPr>
              <w:t>общения, групповых и</w:t>
            </w:r>
            <w:r>
              <w:rPr>
                <w:color w:val="252525"/>
                <w:spacing w:val="1"/>
                <w:sz w:val="24"/>
              </w:rPr>
              <w:t xml:space="preserve"> </w:t>
            </w:r>
            <w:r>
              <w:rPr>
                <w:color w:val="252525"/>
                <w:sz w:val="24"/>
              </w:rPr>
              <w:t>индивидуальных</w:t>
            </w:r>
            <w:r>
              <w:rPr>
                <w:color w:val="252525"/>
                <w:spacing w:val="1"/>
                <w:sz w:val="24"/>
              </w:rPr>
              <w:t xml:space="preserve"> </w:t>
            </w:r>
            <w:r>
              <w:rPr>
                <w:color w:val="252525"/>
                <w:spacing w:val="-1"/>
                <w:sz w:val="24"/>
              </w:rPr>
              <w:t xml:space="preserve">коррекционных </w:t>
            </w:r>
            <w:r>
              <w:rPr>
                <w:color w:val="252525"/>
                <w:sz w:val="24"/>
              </w:rPr>
              <w:t>занятий,</w:t>
            </w:r>
            <w:r>
              <w:rPr>
                <w:color w:val="252525"/>
                <w:spacing w:val="-57"/>
                <w:sz w:val="24"/>
              </w:rPr>
              <w:t xml:space="preserve"> </w:t>
            </w:r>
            <w:r>
              <w:rPr>
                <w:color w:val="252525"/>
                <w:sz w:val="24"/>
              </w:rPr>
              <w:t>занятия с педагогом-</w:t>
            </w:r>
            <w:r>
              <w:rPr>
                <w:color w:val="252525"/>
                <w:spacing w:val="1"/>
                <w:sz w:val="24"/>
              </w:rPr>
              <w:t xml:space="preserve"> </w:t>
            </w:r>
            <w:r>
              <w:rPr>
                <w:color w:val="252525"/>
                <w:spacing w:val="-2"/>
                <w:sz w:val="24"/>
              </w:rPr>
              <w:t>психологом, соблюдение</w:t>
            </w:r>
            <w:r>
              <w:rPr>
                <w:color w:val="252525"/>
                <w:spacing w:val="-58"/>
                <w:sz w:val="24"/>
              </w:rPr>
              <w:t xml:space="preserve"> </w:t>
            </w:r>
            <w:r>
              <w:rPr>
                <w:color w:val="252525"/>
                <w:sz w:val="24"/>
              </w:rPr>
              <w:t>режима</w:t>
            </w:r>
            <w:r>
              <w:rPr>
                <w:color w:val="252525"/>
                <w:spacing w:val="-5"/>
                <w:sz w:val="24"/>
              </w:rPr>
              <w:t xml:space="preserve"> </w:t>
            </w:r>
            <w:r>
              <w:rPr>
                <w:color w:val="252525"/>
                <w:sz w:val="24"/>
              </w:rPr>
              <w:t>дня.</w:t>
            </w:r>
          </w:p>
        </w:tc>
        <w:tc>
          <w:tcPr>
            <w:tcW w:w="3131" w:type="dxa"/>
          </w:tcPr>
          <w:p w:rsidR="001B05ED" w:rsidRDefault="0000271D">
            <w:pPr>
              <w:pStyle w:val="TableParagraph"/>
              <w:spacing w:line="259" w:lineRule="exact"/>
              <w:ind w:left="10"/>
              <w:rPr>
                <w:sz w:val="24"/>
              </w:rPr>
            </w:pPr>
            <w:r>
              <w:rPr>
                <w:color w:val="252525"/>
                <w:sz w:val="24"/>
              </w:rPr>
              <w:t>Посещение</w:t>
            </w:r>
            <w:r>
              <w:rPr>
                <w:color w:val="252525"/>
                <w:spacing w:val="-6"/>
                <w:sz w:val="24"/>
              </w:rPr>
              <w:t xml:space="preserve"> </w:t>
            </w:r>
            <w:r>
              <w:rPr>
                <w:color w:val="252525"/>
                <w:sz w:val="24"/>
              </w:rPr>
              <w:t>организаций</w:t>
            </w:r>
          </w:p>
          <w:p w:rsidR="001B05ED" w:rsidRDefault="0000271D">
            <w:pPr>
              <w:pStyle w:val="TableParagraph"/>
              <w:spacing w:before="2"/>
              <w:ind w:left="10" w:right="22"/>
              <w:rPr>
                <w:sz w:val="24"/>
              </w:rPr>
            </w:pPr>
            <w:r>
              <w:rPr>
                <w:color w:val="252525"/>
                <w:sz w:val="24"/>
              </w:rPr>
              <w:t>культуры</w:t>
            </w:r>
            <w:r>
              <w:rPr>
                <w:color w:val="252525"/>
                <w:spacing w:val="-14"/>
                <w:sz w:val="24"/>
              </w:rPr>
              <w:t xml:space="preserve"> </w:t>
            </w:r>
            <w:r>
              <w:rPr>
                <w:color w:val="252525"/>
                <w:sz w:val="24"/>
              </w:rPr>
              <w:t>и</w:t>
            </w:r>
            <w:r>
              <w:rPr>
                <w:color w:val="252525"/>
                <w:spacing w:val="-13"/>
                <w:sz w:val="24"/>
              </w:rPr>
              <w:t xml:space="preserve"> </w:t>
            </w:r>
            <w:r>
              <w:rPr>
                <w:color w:val="252525"/>
                <w:sz w:val="24"/>
              </w:rPr>
              <w:t>искусства,</w:t>
            </w:r>
            <w:r>
              <w:rPr>
                <w:color w:val="252525"/>
                <w:spacing w:val="-13"/>
                <w:sz w:val="24"/>
              </w:rPr>
              <w:t xml:space="preserve"> </w:t>
            </w:r>
            <w:r>
              <w:rPr>
                <w:color w:val="252525"/>
                <w:sz w:val="24"/>
              </w:rPr>
              <w:t>выезды</w:t>
            </w:r>
            <w:r>
              <w:rPr>
                <w:color w:val="252525"/>
                <w:spacing w:val="-57"/>
                <w:sz w:val="24"/>
              </w:rPr>
              <w:t xml:space="preserve"> </w:t>
            </w:r>
            <w:r>
              <w:rPr>
                <w:color w:val="252525"/>
                <w:sz w:val="24"/>
              </w:rPr>
              <w:t>на природу, путешествия,</w:t>
            </w:r>
            <w:r>
              <w:rPr>
                <w:color w:val="252525"/>
                <w:spacing w:val="1"/>
                <w:sz w:val="24"/>
              </w:rPr>
              <w:t xml:space="preserve"> </w:t>
            </w:r>
            <w:r>
              <w:rPr>
                <w:color w:val="252525"/>
                <w:sz w:val="24"/>
              </w:rPr>
              <w:t>чтение книг, общение с</w:t>
            </w:r>
            <w:r>
              <w:rPr>
                <w:color w:val="252525"/>
                <w:spacing w:val="1"/>
                <w:sz w:val="24"/>
              </w:rPr>
              <w:t xml:space="preserve"> </w:t>
            </w:r>
            <w:r>
              <w:rPr>
                <w:color w:val="252525"/>
                <w:sz w:val="24"/>
              </w:rPr>
              <w:t>разными (по возрасту, по</w:t>
            </w:r>
            <w:r>
              <w:rPr>
                <w:color w:val="252525"/>
                <w:spacing w:val="1"/>
                <w:sz w:val="24"/>
              </w:rPr>
              <w:t xml:space="preserve"> </w:t>
            </w:r>
            <w:r>
              <w:rPr>
                <w:color w:val="252525"/>
                <w:sz w:val="24"/>
              </w:rPr>
              <w:t>образу жизни) людьми,</w:t>
            </w:r>
            <w:r>
              <w:rPr>
                <w:color w:val="252525"/>
                <w:spacing w:val="1"/>
                <w:sz w:val="24"/>
              </w:rPr>
              <w:t xml:space="preserve"> </w:t>
            </w:r>
            <w:r>
              <w:rPr>
                <w:color w:val="252525"/>
                <w:sz w:val="24"/>
              </w:rPr>
              <w:t>посещение</w:t>
            </w:r>
            <w:r>
              <w:rPr>
                <w:color w:val="252525"/>
                <w:spacing w:val="1"/>
                <w:sz w:val="24"/>
              </w:rPr>
              <w:t xml:space="preserve"> </w:t>
            </w:r>
            <w:r>
              <w:rPr>
                <w:color w:val="252525"/>
                <w:sz w:val="24"/>
              </w:rPr>
              <w:t>спортивных</w:t>
            </w:r>
            <w:r>
              <w:rPr>
                <w:color w:val="252525"/>
                <w:spacing w:val="1"/>
                <w:sz w:val="24"/>
              </w:rPr>
              <w:t xml:space="preserve"> </w:t>
            </w:r>
            <w:r>
              <w:rPr>
                <w:color w:val="252525"/>
                <w:sz w:val="24"/>
              </w:rPr>
              <w:t>секций, кружков и</w:t>
            </w:r>
            <w:r>
              <w:rPr>
                <w:color w:val="252525"/>
                <w:spacing w:val="-5"/>
                <w:sz w:val="24"/>
              </w:rPr>
              <w:t xml:space="preserve"> </w:t>
            </w:r>
            <w:r>
              <w:rPr>
                <w:color w:val="252525"/>
                <w:sz w:val="24"/>
              </w:rPr>
              <w:t>т.п.</w:t>
            </w:r>
          </w:p>
        </w:tc>
      </w:tr>
      <w:tr w:rsidR="001B05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68"/>
        </w:trPr>
        <w:tc>
          <w:tcPr>
            <w:tcW w:w="821" w:type="dxa"/>
            <w:textDirection w:val="btLr"/>
          </w:tcPr>
          <w:p w:rsidR="001B05ED" w:rsidRDefault="0000271D">
            <w:pPr>
              <w:pStyle w:val="TableParagraph"/>
              <w:spacing w:before="11" w:line="247" w:lineRule="auto"/>
              <w:ind w:left="8" w:right="457"/>
              <w:rPr>
                <w:b/>
                <w:sz w:val="24"/>
              </w:rPr>
            </w:pPr>
            <w:r>
              <w:rPr>
                <w:b/>
                <w:color w:val="252525"/>
                <w:sz w:val="24"/>
              </w:rPr>
              <w:t>Ответст</w:t>
            </w:r>
            <w:r>
              <w:rPr>
                <w:b/>
                <w:color w:val="252525"/>
                <w:spacing w:val="-57"/>
                <w:sz w:val="24"/>
              </w:rPr>
              <w:t xml:space="preserve"> </w:t>
            </w:r>
            <w:r>
              <w:rPr>
                <w:b/>
                <w:color w:val="252525"/>
                <w:sz w:val="24"/>
              </w:rPr>
              <w:t>венные</w:t>
            </w:r>
          </w:p>
        </w:tc>
        <w:tc>
          <w:tcPr>
            <w:tcW w:w="2732" w:type="dxa"/>
          </w:tcPr>
          <w:p w:rsidR="001B05ED" w:rsidRDefault="0000271D">
            <w:pPr>
              <w:pStyle w:val="TableParagraph"/>
              <w:spacing w:line="260" w:lineRule="exact"/>
              <w:ind w:left="9"/>
              <w:rPr>
                <w:sz w:val="24"/>
              </w:rPr>
            </w:pPr>
            <w:r>
              <w:rPr>
                <w:color w:val="252525"/>
                <w:sz w:val="24"/>
              </w:rPr>
              <w:t>Учителя-предметники</w:t>
            </w:r>
          </w:p>
        </w:tc>
        <w:tc>
          <w:tcPr>
            <w:tcW w:w="2837" w:type="dxa"/>
          </w:tcPr>
          <w:p w:rsidR="001B05ED" w:rsidRDefault="0000271D">
            <w:pPr>
              <w:pStyle w:val="TableParagraph"/>
              <w:spacing w:line="237" w:lineRule="auto"/>
              <w:ind w:left="9" w:right="536"/>
              <w:rPr>
                <w:sz w:val="24"/>
              </w:rPr>
            </w:pPr>
            <w:r>
              <w:rPr>
                <w:color w:val="252525"/>
                <w:spacing w:val="-1"/>
                <w:sz w:val="24"/>
              </w:rPr>
              <w:t>Учителя-предметники</w:t>
            </w:r>
            <w:r>
              <w:rPr>
                <w:color w:val="252525"/>
                <w:spacing w:val="-57"/>
                <w:sz w:val="24"/>
              </w:rPr>
              <w:t xml:space="preserve"> </w:t>
            </w:r>
            <w:r>
              <w:rPr>
                <w:color w:val="252525"/>
                <w:sz w:val="24"/>
              </w:rPr>
              <w:t>Педагог-психолог</w:t>
            </w:r>
          </w:p>
          <w:p w:rsidR="001B05ED" w:rsidRDefault="0000271D">
            <w:pPr>
              <w:pStyle w:val="TableParagraph"/>
              <w:spacing w:line="237" w:lineRule="auto"/>
              <w:ind w:left="9" w:right="578"/>
              <w:rPr>
                <w:sz w:val="24"/>
              </w:rPr>
            </w:pPr>
            <w:r>
              <w:rPr>
                <w:color w:val="252525"/>
                <w:spacing w:val="-1"/>
                <w:sz w:val="24"/>
              </w:rPr>
              <w:t>Школьные</w:t>
            </w:r>
            <w:r>
              <w:rPr>
                <w:color w:val="252525"/>
                <w:spacing w:val="-12"/>
                <w:sz w:val="24"/>
              </w:rPr>
              <w:t xml:space="preserve"> </w:t>
            </w:r>
            <w:r>
              <w:rPr>
                <w:color w:val="252525"/>
                <w:sz w:val="24"/>
              </w:rPr>
              <w:t>работники</w:t>
            </w:r>
            <w:r>
              <w:rPr>
                <w:color w:val="252525"/>
                <w:spacing w:val="-57"/>
                <w:sz w:val="24"/>
              </w:rPr>
              <w:t xml:space="preserve"> </w:t>
            </w:r>
            <w:r>
              <w:rPr>
                <w:color w:val="252525"/>
                <w:sz w:val="24"/>
              </w:rPr>
              <w:t>Библиотекарь</w:t>
            </w:r>
          </w:p>
        </w:tc>
        <w:tc>
          <w:tcPr>
            <w:tcW w:w="3131" w:type="dxa"/>
          </w:tcPr>
          <w:p w:rsidR="001B05ED" w:rsidRDefault="0000271D">
            <w:pPr>
              <w:pStyle w:val="TableParagraph"/>
              <w:spacing w:line="237" w:lineRule="auto"/>
              <w:ind w:left="10" w:right="810"/>
              <w:rPr>
                <w:sz w:val="24"/>
              </w:rPr>
            </w:pPr>
            <w:r>
              <w:rPr>
                <w:color w:val="252525"/>
                <w:sz w:val="24"/>
              </w:rPr>
              <w:t>Родители (законные</w:t>
            </w:r>
            <w:r>
              <w:rPr>
                <w:color w:val="252525"/>
                <w:spacing w:val="1"/>
                <w:sz w:val="24"/>
              </w:rPr>
              <w:t xml:space="preserve"> </w:t>
            </w:r>
            <w:r>
              <w:rPr>
                <w:color w:val="252525"/>
                <w:sz w:val="24"/>
              </w:rPr>
              <w:t>представители),</w:t>
            </w:r>
            <w:r>
              <w:rPr>
                <w:color w:val="252525"/>
                <w:spacing w:val="-1"/>
                <w:sz w:val="24"/>
              </w:rPr>
              <w:t xml:space="preserve"> </w:t>
            </w:r>
            <w:r>
              <w:rPr>
                <w:color w:val="252525"/>
                <w:sz w:val="24"/>
              </w:rPr>
              <w:t>семья</w:t>
            </w:r>
          </w:p>
          <w:p w:rsidR="001B05ED" w:rsidRDefault="0000271D">
            <w:pPr>
              <w:pStyle w:val="TableParagraph"/>
              <w:spacing w:line="237" w:lineRule="auto"/>
              <w:ind w:left="73" w:right="267" w:hanging="63"/>
              <w:rPr>
                <w:sz w:val="24"/>
              </w:rPr>
            </w:pPr>
            <w:r>
              <w:rPr>
                <w:color w:val="252525"/>
                <w:sz w:val="24"/>
              </w:rPr>
              <w:t>Педагог-психолог,</w:t>
            </w:r>
            <w:r>
              <w:rPr>
                <w:color w:val="252525"/>
                <w:spacing w:val="1"/>
                <w:sz w:val="24"/>
              </w:rPr>
              <w:t xml:space="preserve"> </w:t>
            </w:r>
            <w:r>
              <w:rPr>
                <w:color w:val="252525"/>
                <w:spacing w:val="-1"/>
                <w:sz w:val="24"/>
              </w:rPr>
              <w:t>Педагоги</w:t>
            </w:r>
            <w:r>
              <w:rPr>
                <w:color w:val="252525"/>
                <w:spacing w:val="-5"/>
                <w:sz w:val="24"/>
              </w:rPr>
              <w:t xml:space="preserve"> </w:t>
            </w:r>
            <w:r>
              <w:rPr>
                <w:color w:val="252525"/>
                <w:spacing w:val="-1"/>
                <w:sz w:val="24"/>
              </w:rPr>
              <w:t>дополнительного</w:t>
            </w:r>
          </w:p>
          <w:p w:rsidR="001B05ED" w:rsidRDefault="0000271D">
            <w:pPr>
              <w:pStyle w:val="TableParagraph"/>
              <w:spacing w:line="260" w:lineRule="exact"/>
              <w:ind w:left="10"/>
              <w:rPr>
                <w:sz w:val="24"/>
              </w:rPr>
            </w:pPr>
            <w:r>
              <w:rPr>
                <w:color w:val="252525"/>
                <w:sz w:val="24"/>
              </w:rPr>
              <w:t>образования</w:t>
            </w:r>
          </w:p>
        </w:tc>
      </w:tr>
    </w:tbl>
    <w:p w:rsidR="001B05ED" w:rsidRDefault="001B05ED">
      <w:pPr>
        <w:pStyle w:val="a3"/>
        <w:ind w:left="0" w:firstLine="0"/>
        <w:jc w:val="left"/>
        <w:rPr>
          <w:b/>
          <w:sz w:val="20"/>
        </w:rPr>
      </w:pPr>
    </w:p>
    <w:p w:rsidR="001B05ED" w:rsidRDefault="001B05ED">
      <w:pPr>
        <w:pStyle w:val="a3"/>
        <w:spacing w:before="1"/>
        <w:ind w:left="0" w:firstLine="0"/>
        <w:jc w:val="left"/>
        <w:rPr>
          <w:b/>
          <w:sz w:val="27"/>
        </w:rPr>
      </w:pPr>
    </w:p>
    <w:p w:rsidR="001B05ED" w:rsidRDefault="0000271D">
      <w:pPr>
        <w:pStyle w:val="a3"/>
        <w:spacing w:before="86"/>
        <w:ind w:right="1110"/>
      </w:pPr>
      <w:r>
        <w:rPr>
          <w:color w:val="252525"/>
        </w:rPr>
        <w:t>Программа</w:t>
      </w:r>
      <w:r>
        <w:rPr>
          <w:color w:val="252525"/>
          <w:spacing w:val="1"/>
        </w:rPr>
        <w:t xml:space="preserve"> </w:t>
      </w:r>
      <w:r>
        <w:rPr>
          <w:color w:val="252525"/>
        </w:rPr>
        <w:t>коррекционной</w:t>
      </w:r>
      <w:r>
        <w:rPr>
          <w:color w:val="252525"/>
          <w:spacing w:val="1"/>
        </w:rPr>
        <w:t xml:space="preserve"> </w:t>
      </w:r>
      <w:r>
        <w:rPr>
          <w:color w:val="252525"/>
        </w:rPr>
        <w:t>работы</w:t>
      </w:r>
      <w:r>
        <w:rPr>
          <w:color w:val="252525"/>
          <w:spacing w:val="1"/>
        </w:rPr>
        <w:t xml:space="preserve"> </w:t>
      </w:r>
      <w:r>
        <w:rPr>
          <w:color w:val="252525"/>
        </w:rPr>
        <w:t>реализуется</w:t>
      </w:r>
      <w:r>
        <w:rPr>
          <w:color w:val="252525"/>
          <w:spacing w:val="1"/>
        </w:rPr>
        <w:t xml:space="preserve"> </w:t>
      </w:r>
      <w:r>
        <w:rPr>
          <w:color w:val="252525"/>
        </w:rPr>
        <w:t>через</w:t>
      </w:r>
      <w:r>
        <w:rPr>
          <w:color w:val="252525"/>
          <w:spacing w:val="-67"/>
        </w:rPr>
        <w:t xml:space="preserve"> </w:t>
      </w:r>
      <w:r>
        <w:rPr>
          <w:color w:val="252525"/>
        </w:rPr>
        <w:t>взаимосвязанные</w:t>
      </w:r>
      <w:r>
        <w:rPr>
          <w:color w:val="252525"/>
          <w:spacing w:val="1"/>
        </w:rPr>
        <w:t xml:space="preserve"> </w:t>
      </w:r>
      <w:r>
        <w:rPr>
          <w:color w:val="252525"/>
        </w:rPr>
        <w:t>направления,</w:t>
      </w:r>
      <w:r>
        <w:rPr>
          <w:color w:val="252525"/>
          <w:spacing w:val="1"/>
        </w:rPr>
        <w:t xml:space="preserve"> </w:t>
      </w:r>
      <w:r>
        <w:rPr>
          <w:color w:val="252525"/>
        </w:rPr>
        <w:t>которые</w:t>
      </w:r>
      <w:r>
        <w:rPr>
          <w:color w:val="252525"/>
          <w:spacing w:val="1"/>
        </w:rPr>
        <w:t xml:space="preserve"> </w:t>
      </w:r>
      <w:r>
        <w:rPr>
          <w:color w:val="252525"/>
        </w:rPr>
        <w:t>отражают</w:t>
      </w:r>
      <w:r>
        <w:rPr>
          <w:color w:val="252525"/>
          <w:spacing w:val="1"/>
        </w:rPr>
        <w:t xml:space="preserve"> </w:t>
      </w:r>
      <w:r>
        <w:rPr>
          <w:color w:val="252525"/>
        </w:rPr>
        <w:t>содержание</w:t>
      </w:r>
      <w:r>
        <w:rPr>
          <w:color w:val="252525"/>
          <w:spacing w:val="1"/>
        </w:rPr>
        <w:t xml:space="preserve"> </w:t>
      </w:r>
      <w:r>
        <w:rPr>
          <w:color w:val="252525"/>
        </w:rPr>
        <w:t>коррекционной</w:t>
      </w:r>
      <w:r>
        <w:rPr>
          <w:color w:val="252525"/>
          <w:spacing w:val="-3"/>
        </w:rPr>
        <w:t xml:space="preserve"> </w:t>
      </w:r>
      <w:r>
        <w:rPr>
          <w:color w:val="252525"/>
        </w:rPr>
        <w:t>работы</w:t>
      </w:r>
      <w:r>
        <w:rPr>
          <w:color w:val="252525"/>
          <w:spacing w:val="-3"/>
        </w:rPr>
        <w:t xml:space="preserve"> </w:t>
      </w:r>
      <w:r>
        <w:rPr>
          <w:color w:val="252525"/>
        </w:rPr>
        <w:t>с</w:t>
      </w:r>
      <w:r>
        <w:rPr>
          <w:color w:val="252525"/>
          <w:spacing w:val="-1"/>
        </w:rPr>
        <w:t xml:space="preserve"> </w:t>
      </w:r>
      <w:r>
        <w:rPr>
          <w:color w:val="252525"/>
        </w:rPr>
        <w:t>субъектами</w:t>
      </w:r>
      <w:r>
        <w:rPr>
          <w:color w:val="252525"/>
          <w:spacing w:val="-3"/>
        </w:rPr>
        <w:t xml:space="preserve"> </w:t>
      </w:r>
      <w:r>
        <w:rPr>
          <w:color w:val="252525"/>
        </w:rPr>
        <w:t>образовательного</w:t>
      </w:r>
      <w:r>
        <w:rPr>
          <w:color w:val="252525"/>
          <w:spacing w:val="-3"/>
        </w:rPr>
        <w:t xml:space="preserve"> </w:t>
      </w:r>
      <w:r>
        <w:rPr>
          <w:color w:val="252525"/>
        </w:rPr>
        <w:t>процесса:</w:t>
      </w:r>
    </w:p>
    <w:p w:rsidR="001B05ED" w:rsidRDefault="0000271D">
      <w:pPr>
        <w:pStyle w:val="a3"/>
        <w:spacing w:line="321" w:lineRule="exact"/>
        <w:ind w:left="1190" w:firstLine="0"/>
      </w:pPr>
      <w:r>
        <w:rPr>
          <w:b/>
          <w:i/>
          <w:color w:val="252525"/>
        </w:rPr>
        <w:t>-</w:t>
      </w:r>
      <w:r>
        <w:rPr>
          <w:color w:val="252525"/>
        </w:rPr>
        <w:t>диагностическая</w:t>
      </w:r>
      <w:r>
        <w:rPr>
          <w:color w:val="252525"/>
          <w:spacing w:val="-3"/>
        </w:rPr>
        <w:t xml:space="preserve"> </w:t>
      </w:r>
      <w:r>
        <w:rPr>
          <w:color w:val="252525"/>
        </w:rPr>
        <w:t>работа;</w:t>
      </w:r>
    </w:p>
    <w:p w:rsidR="001B05ED" w:rsidRDefault="0000271D" w:rsidP="004222FB">
      <w:pPr>
        <w:pStyle w:val="a5"/>
        <w:numPr>
          <w:ilvl w:val="0"/>
          <w:numId w:val="28"/>
        </w:numPr>
        <w:tabs>
          <w:tab w:val="left" w:pos="1282"/>
        </w:tabs>
        <w:spacing w:before="1" w:line="322" w:lineRule="exact"/>
        <w:rPr>
          <w:sz w:val="28"/>
        </w:rPr>
      </w:pPr>
      <w:r>
        <w:rPr>
          <w:color w:val="252525"/>
          <w:spacing w:val="-1"/>
          <w:sz w:val="28"/>
        </w:rPr>
        <w:t>консультативная</w:t>
      </w:r>
      <w:r>
        <w:rPr>
          <w:color w:val="252525"/>
          <w:spacing w:val="-16"/>
          <w:sz w:val="28"/>
        </w:rPr>
        <w:t xml:space="preserve"> </w:t>
      </w:r>
      <w:r>
        <w:rPr>
          <w:color w:val="252525"/>
          <w:spacing w:val="-1"/>
          <w:sz w:val="28"/>
        </w:rPr>
        <w:t>работа;</w:t>
      </w:r>
    </w:p>
    <w:p w:rsidR="001B05ED" w:rsidRDefault="0000271D" w:rsidP="004222FB">
      <w:pPr>
        <w:pStyle w:val="a5"/>
        <w:numPr>
          <w:ilvl w:val="0"/>
          <w:numId w:val="28"/>
        </w:numPr>
        <w:tabs>
          <w:tab w:val="left" w:pos="1282"/>
        </w:tabs>
        <w:spacing w:line="322" w:lineRule="exact"/>
        <w:rPr>
          <w:sz w:val="28"/>
        </w:rPr>
      </w:pPr>
      <w:r>
        <w:rPr>
          <w:color w:val="252525"/>
          <w:sz w:val="28"/>
        </w:rPr>
        <w:t>коррекционно-развивающая</w:t>
      </w:r>
      <w:r>
        <w:rPr>
          <w:color w:val="252525"/>
          <w:spacing w:val="-15"/>
          <w:sz w:val="28"/>
        </w:rPr>
        <w:t xml:space="preserve"> </w:t>
      </w:r>
      <w:r>
        <w:rPr>
          <w:color w:val="252525"/>
          <w:sz w:val="28"/>
        </w:rPr>
        <w:t>работа;</w:t>
      </w:r>
    </w:p>
    <w:p w:rsidR="001B05ED" w:rsidRDefault="0000271D">
      <w:pPr>
        <w:pStyle w:val="a3"/>
        <w:ind w:left="1118" w:firstLine="0"/>
      </w:pPr>
      <w:r>
        <w:rPr>
          <w:color w:val="252525"/>
        </w:rPr>
        <w:t>-</w:t>
      </w:r>
      <w:r>
        <w:rPr>
          <w:color w:val="252525"/>
          <w:spacing w:val="-10"/>
        </w:rPr>
        <w:t xml:space="preserve"> </w:t>
      </w:r>
      <w:r>
        <w:rPr>
          <w:color w:val="252525"/>
        </w:rPr>
        <w:t>информационно-просветительская</w:t>
      </w:r>
      <w:r>
        <w:rPr>
          <w:color w:val="252525"/>
          <w:spacing w:val="-8"/>
        </w:rPr>
        <w:t xml:space="preserve"> </w:t>
      </w:r>
      <w:r>
        <w:rPr>
          <w:color w:val="252525"/>
        </w:rPr>
        <w:t>работа</w:t>
      </w:r>
    </w:p>
    <w:p w:rsidR="001B05ED" w:rsidRDefault="0000271D">
      <w:pPr>
        <w:pStyle w:val="21"/>
        <w:spacing w:before="201" w:line="240" w:lineRule="auto"/>
        <w:ind w:left="488" w:right="580"/>
        <w:jc w:val="center"/>
      </w:pPr>
      <w:r>
        <w:rPr>
          <w:color w:val="252525"/>
        </w:rPr>
        <w:t>Диагностическая</w:t>
      </w:r>
      <w:r>
        <w:rPr>
          <w:color w:val="252525"/>
          <w:spacing w:val="-9"/>
        </w:rPr>
        <w:t xml:space="preserve"> </w:t>
      </w:r>
      <w:r>
        <w:rPr>
          <w:color w:val="252525"/>
        </w:rPr>
        <w:t>работа</w:t>
      </w:r>
    </w:p>
    <w:p w:rsidR="001B05ED" w:rsidRDefault="001B05ED">
      <w:pPr>
        <w:pStyle w:val="a3"/>
        <w:spacing w:before="4"/>
        <w:ind w:left="0" w:firstLine="0"/>
        <w:jc w:val="left"/>
        <w:rPr>
          <w:b/>
          <w:sz w:val="24"/>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2281"/>
        <w:gridCol w:w="2348"/>
        <w:gridCol w:w="1272"/>
        <w:gridCol w:w="1843"/>
      </w:tblGrid>
      <w:tr w:rsidR="001B05ED">
        <w:trPr>
          <w:trHeight w:val="825"/>
        </w:trPr>
        <w:tc>
          <w:tcPr>
            <w:tcW w:w="2007" w:type="dxa"/>
          </w:tcPr>
          <w:p w:rsidR="001B05ED" w:rsidRDefault="0000271D">
            <w:pPr>
              <w:pStyle w:val="TableParagraph"/>
              <w:spacing w:line="237" w:lineRule="auto"/>
              <w:ind w:right="502"/>
              <w:rPr>
                <w:sz w:val="24"/>
              </w:rPr>
            </w:pPr>
            <w:r>
              <w:rPr>
                <w:color w:val="252525"/>
                <w:sz w:val="24"/>
              </w:rPr>
              <w:t>Задачи</w:t>
            </w:r>
            <w:r>
              <w:rPr>
                <w:color w:val="252525"/>
                <w:spacing w:val="1"/>
                <w:sz w:val="24"/>
              </w:rPr>
              <w:t xml:space="preserve"> </w:t>
            </w:r>
            <w:r>
              <w:rPr>
                <w:color w:val="252525"/>
                <w:spacing w:val="-1"/>
                <w:sz w:val="24"/>
              </w:rPr>
              <w:t>(направления</w:t>
            </w:r>
          </w:p>
          <w:p w:rsidR="001B05ED" w:rsidRDefault="0000271D">
            <w:pPr>
              <w:pStyle w:val="TableParagraph"/>
              <w:spacing w:line="261" w:lineRule="exact"/>
              <w:rPr>
                <w:sz w:val="24"/>
              </w:rPr>
            </w:pPr>
            <w:r>
              <w:rPr>
                <w:color w:val="252525"/>
                <w:sz w:val="24"/>
              </w:rPr>
              <w:t>деятельности)</w:t>
            </w:r>
          </w:p>
        </w:tc>
        <w:tc>
          <w:tcPr>
            <w:tcW w:w="2281" w:type="dxa"/>
          </w:tcPr>
          <w:p w:rsidR="001B05ED" w:rsidRDefault="0000271D">
            <w:pPr>
              <w:pStyle w:val="TableParagraph"/>
              <w:spacing w:line="237" w:lineRule="auto"/>
              <w:ind w:right="729"/>
              <w:rPr>
                <w:sz w:val="24"/>
              </w:rPr>
            </w:pPr>
            <w:r>
              <w:rPr>
                <w:color w:val="252525"/>
                <w:spacing w:val="-1"/>
                <w:sz w:val="24"/>
              </w:rPr>
              <w:t>Планируемые</w:t>
            </w:r>
            <w:r>
              <w:rPr>
                <w:color w:val="252525"/>
                <w:spacing w:val="-57"/>
                <w:sz w:val="24"/>
              </w:rPr>
              <w:t xml:space="preserve"> </w:t>
            </w:r>
            <w:r>
              <w:rPr>
                <w:color w:val="252525"/>
                <w:sz w:val="24"/>
              </w:rPr>
              <w:t>результаты</w:t>
            </w:r>
          </w:p>
        </w:tc>
        <w:tc>
          <w:tcPr>
            <w:tcW w:w="2348" w:type="dxa"/>
          </w:tcPr>
          <w:p w:rsidR="001B05ED" w:rsidRDefault="0000271D">
            <w:pPr>
              <w:pStyle w:val="TableParagraph"/>
              <w:spacing w:line="237" w:lineRule="auto"/>
              <w:ind w:right="679"/>
              <w:rPr>
                <w:sz w:val="24"/>
              </w:rPr>
            </w:pPr>
            <w:r>
              <w:rPr>
                <w:color w:val="252525"/>
                <w:sz w:val="24"/>
              </w:rPr>
              <w:t>Виды и формы</w:t>
            </w:r>
            <w:r>
              <w:rPr>
                <w:color w:val="252525"/>
                <w:spacing w:val="-58"/>
                <w:sz w:val="24"/>
              </w:rPr>
              <w:t xml:space="preserve"> </w:t>
            </w:r>
            <w:r>
              <w:rPr>
                <w:color w:val="252525"/>
                <w:sz w:val="24"/>
              </w:rPr>
              <w:t>деятельности,</w:t>
            </w:r>
          </w:p>
          <w:p w:rsidR="001B05ED" w:rsidRDefault="0000271D">
            <w:pPr>
              <w:pStyle w:val="TableParagraph"/>
              <w:spacing w:line="261" w:lineRule="exact"/>
              <w:rPr>
                <w:sz w:val="24"/>
              </w:rPr>
            </w:pPr>
            <w:r>
              <w:rPr>
                <w:color w:val="252525"/>
                <w:sz w:val="24"/>
              </w:rPr>
              <w:t>мероприятия</w:t>
            </w:r>
          </w:p>
        </w:tc>
        <w:tc>
          <w:tcPr>
            <w:tcW w:w="1272" w:type="dxa"/>
          </w:tcPr>
          <w:p w:rsidR="001B05ED" w:rsidRDefault="0000271D">
            <w:pPr>
              <w:pStyle w:val="TableParagraph"/>
              <w:spacing w:line="268" w:lineRule="exact"/>
              <w:ind w:left="105"/>
              <w:rPr>
                <w:sz w:val="24"/>
              </w:rPr>
            </w:pPr>
            <w:r>
              <w:rPr>
                <w:color w:val="252525"/>
                <w:sz w:val="24"/>
              </w:rPr>
              <w:t>Сроки</w:t>
            </w:r>
          </w:p>
        </w:tc>
        <w:tc>
          <w:tcPr>
            <w:tcW w:w="1843" w:type="dxa"/>
          </w:tcPr>
          <w:p w:rsidR="001B05ED" w:rsidRDefault="0000271D">
            <w:pPr>
              <w:pStyle w:val="TableParagraph"/>
              <w:spacing w:line="237" w:lineRule="auto"/>
              <w:ind w:left="111" w:right="459"/>
              <w:rPr>
                <w:sz w:val="24"/>
              </w:rPr>
            </w:pPr>
            <w:r>
              <w:rPr>
                <w:color w:val="252525"/>
                <w:sz w:val="24"/>
              </w:rPr>
              <w:t>Ответствен-</w:t>
            </w:r>
            <w:r>
              <w:rPr>
                <w:color w:val="252525"/>
                <w:spacing w:val="-57"/>
                <w:sz w:val="24"/>
              </w:rPr>
              <w:t xml:space="preserve"> </w:t>
            </w:r>
            <w:r>
              <w:rPr>
                <w:color w:val="252525"/>
                <w:sz w:val="24"/>
              </w:rPr>
              <w:t>ные</w:t>
            </w:r>
          </w:p>
        </w:tc>
      </w:tr>
      <w:tr w:rsidR="001B05ED">
        <w:trPr>
          <w:trHeight w:val="278"/>
        </w:trPr>
        <w:tc>
          <w:tcPr>
            <w:tcW w:w="9751" w:type="dxa"/>
            <w:gridSpan w:val="5"/>
          </w:tcPr>
          <w:p w:rsidR="001B05ED" w:rsidRDefault="0000271D">
            <w:pPr>
              <w:pStyle w:val="TableParagraph"/>
              <w:spacing w:line="258" w:lineRule="exact"/>
              <w:rPr>
                <w:b/>
                <w:sz w:val="24"/>
              </w:rPr>
            </w:pPr>
            <w:r>
              <w:rPr>
                <w:b/>
                <w:color w:val="252525"/>
                <w:sz w:val="24"/>
              </w:rPr>
              <w:t>Педагогическая</w:t>
            </w:r>
            <w:r>
              <w:rPr>
                <w:b/>
                <w:color w:val="252525"/>
                <w:spacing w:val="-8"/>
                <w:sz w:val="24"/>
              </w:rPr>
              <w:t xml:space="preserve"> </w:t>
            </w:r>
            <w:r>
              <w:rPr>
                <w:b/>
                <w:color w:val="252525"/>
                <w:sz w:val="24"/>
              </w:rPr>
              <w:t>диагностика</w:t>
            </w:r>
          </w:p>
        </w:tc>
      </w:tr>
      <w:tr w:rsidR="001B05ED">
        <w:trPr>
          <w:trHeight w:val="2482"/>
        </w:trPr>
        <w:tc>
          <w:tcPr>
            <w:tcW w:w="2007" w:type="dxa"/>
          </w:tcPr>
          <w:p w:rsidR="001B05ED" w:rsidRDefault="0000271D">
            <w:pPr>
              <w:pStyle w:val="TableParagraph"/>
              <w:ind w:right="287"/>
              <w:rPr>
                <w:sz w:val="24"/>
              </w:rPr>
            </w:pPr>
            <w:r>
              <w:rPr>
                <w:color w:val="252525"/>
                <w:sz w:val="24"/>
              </w:rPr>
              <w:lastRenderedPageBreak/>
              <w:t>Определить</w:t>
            </w:r>
            <w:r>
              <w:rPr>
                <w:color w:val="252525"/>
                <w:spacing w:val="1"/>
                <w:sz w:val="24"/>
              </w:rPr>
              <w:t xml:space="preserve"> </w:t>
            </w:r>
            <w:r>
              <w:rPr>
                <w:color w:val="252525"/>
                <w:sz w:val="24"/>
              </w:rPr>
              <w:t>состояние</w:t>
            </w:r>
            <w:r>
              <w:rPr>
                <w:color w:val="252525"/>
                <w:spacing w:val="1"/>
                <w:sz w:val="24"/>
              </w:rPr>
              <w:t xml:space="preserve"> </w:t>
            </w:r>
            <w:r>
              <w:rPr>
                <w:color w:val="252525"/>
                <w:sz w:val="24"/>
              </w:rPr>
              <w:t>физического и</w:t>
            </w:r>
            <w:r>
              <w:rPr>
                <w:color w:val="252525"/>
                <w:spacing w:val="1"/>
                <w:sz w:val="24"/>
              </w:rPr>
              <w:t xml:space="preserve"> </w:t>
            </w:r>
            <w:r>
              <w:rPr>
                <w:color w:val="252525"/>
                <w:sz w:val="24"/>
              </w:rPr>
              <w:t>психического</w:t>
            </w:r>
            <w:r>
              <w:rPr>
                <w:color w:val="252525"/>
                <w:spacing w:val="1"/>
                <w:sz w:val="24"/>
              </w:rPr>
              <w:t xml:space="preserve"> </w:t>
            </w:r>
            <w:r>
              <w:rPr>
                <w:color w:val="252525"/>
                <w:spacing w:val="-1"/>
                <w:sz w:val="24"/>
              </w:rPr>
              <w:t>здоровья</w:t>
            </w:r>
            <w:r>
              <w:rPr>
                <w:color w:val="252525"/>
                <w:spacing w:val="-11"/>
                <w:sz w:val="24"/>
              </w:rPr>
              <w:t xml:space="preserve"> </w:t>
            </w:r>
            <w:r>
              <w:rPr>
                <w:color w:val="252525"/>
                <w:sz w:val="24"/>
              </w:rPr>
              <w:t>детей.</w:t>
            </w:r>
          </w:p>
        </w:tc>
        <w:tc>
          <w:tcPr>
            <w:tcW w:w="2281" w:type="dxa"/>
          </w:tcPr>
          <w:p w:rsidR="001B05ED" w:rsidRDefault="0000271D">
            <w:pPr>
              <w:pStyle w:val="TableParagraph"/>
              <w:ind w:right="867"/>
              <w:rPr>
                <w:sz w:val="24"/>
              </w:rPr>
            </w:pPr>
            <w:r>
              <w:rPr>
                <w:color w:val="252525"/>
                <w:sz w:val="24"/>
              </w:rPr>
              <w:t>Выявление</w:t>
            </w:r>
            <w:r>
              <w:rPr>
                <w:color w:val="252525"/>
                <w:spacing w:val="1"/>
                <w:sz w:val="24"/>
              </w:rPr>
              <w:t xml:space="preserve"> </w:t>
            </w:r>
            <w:r>
              <w:rPr>
                <w:color w:val="252525"/>
                <w:sz w:val="24"/>
              </w:rPr>
              <w:t>состояния</w:t>
            </w:r>
            <w:r>
              <w:rPr>
                <w:color w:val="252525"/>
                <w:spacing w:val="1"/>
                <w:sz w:val="24"/>
              </w:rPr>
              <w:t xml:space="preserve"> </w:t>
            </w:r>
            <w:r>
              <w:rPr>
                <w:color w:val="252525"/>
                <w:spacing w:val="-2"/>
                <w:sz w:val="24"/>
              </w:rPr>
              <w:t>физического</w:t>
            </w:r>
          </w:p>
          <w:p w:rsidR="001B05ED" w:rsidRDefault="0000271D">
            <w:pPr>
              <w:pStyle w:val="TableParagraph"/>
              <w:spacing w:line="242" w:lineRule="auto"/>
              <w:ind w:right="579"/>
              <w:rPr>
                <w:sz w:val="24"/>
              </w:rPr>
            </w:pPr>
            <w:r>
              <w:rPr>
                <w:color w:val="252525"/>
                <w:spacing w:val="-2"/>
                <w:sz w:val="24"/>
              </w:rPr>
              <w:t>и психического</w:t>
            </w:r>
            <w:r>
              <w:rPr>
                <w:color w:val="252525"/>
                <w:spacing w:val="-57"/>
                <w:sz w:val="24"/>
              </w:rPr>
              <w:t xml:space="preserve"> </w:t>
            </w:r>
            <w:r>
              <w:rPr>
                <w:color w:val="252525"/>
                <w:sz w:val="24"/>
              </w:rPr>
              <w:t>здоровья</w:t>
            </w:r>
            <w:r>
              <w:rPr>
                <w:color w:val="252525"/>
                <w:spacing w:val="-7"/>
                <w:sz w:val="24"/>
              </w:rPr>
              <w:t xml:space="preserve"> </w:t>
            </w:r>
            <w:r>
              <w:rPr>
                <w:color w:val="252525"/>
                <w:sz w:val="24"/>
              </w:rPr>
              <w:t>детей</w:t>
            </w:r>
          </w:p>
        </w:tc>
        <w:tc>
          <w:tcPr>
            <w:tcW w:w="2348" w:type="dxa"/>
          </w:tcPr>
          <w:p w:rsidR="001B05ED" w:rsidRDefault="0000271D">
            <w:pPr>
              <w:pStyle w:val="TableParagraph"/>
              <w:spacing w:line="237" w:lineRule="auto"/>
              <w:ind w:right="344"/>
              <w:rPr>
                <w:sz w:val="24"/>
              </w:rPr>
            </w:pPr>
            <w:r>
              <w:rPr>
                <w:color w:val="252525"/>
                <w:sz w:val="24"/>
              </w:rPr>
              <w:t>Изучение</w:t>
            </w:r>
            <w:r>
              <w:rPr>
                <w:color w:val="252525"/>
                <w:spacing w:val="-12"/>
                <w:sz w:val="24"/>
              </w:rPr>
              <w:t xml:space="preserve"> </w:t>
            </w:r>
            <w:r>
              <w:rPr>
                <w:color w:val="252525"/>
                <w:sz w:val="24"/>
              </w:rPr>
              <w:t>истории</w:t>
            </w:r>
            <w:r>
              <w:rPr>
                <w:color w:val="252525"/>
                <w:spacing w:val="-57"/>
                <w:sz w:val="24"/>
              </w:rPr>
              <w:t xml:space="preserve"> </w:t>
            </w:r>
            <w:r>
              <w:rPr>
                <w:color w:val="252525"/>
                <w:sz w:val="24"/>
              </w:rPr>
              <w:t>развития</w:t>
            </w:r>
          </w:p>
          <w:p w:rsidR="001B05ED" w:rsidRDefault="0000271D">
            <w:pPr>
              <w:pStyle w:val="TableParagraph"/>
              <w:ind w:right="319"/>
              <w:rPr>
                <w:sz w:val="24"/>
              </w:rPr>
            </w:pPr>
            <w:r>
              <w:rPr>
                <w:color w:val="252525"/>
                <w:sz w:val="24"/>
              </w:rPr>
              <w:t>ребенка, беседа с</w:t>
            </w:r>
            <w:r>
              <w:rPr>
                <w:color w:val="252525"/>
                <w:spacing w:val="1"/>
                <w:sz w:val="24"/>
              </w:rPr>
              <w:t xml:space="preserve"> </w:t>
            </w:r>
            <w:r>
              <w:rPr>
                <w:color w:val="252525"/>
                <w:sz w:val="24"/>
              </w:rPr>
              <w:t>родителями,</w:t>
            </w:r>
            <w:r>
              <w:rPr>
                <w:color w:val="252525"/>
                <w:spacing w:val="1"/>
                <w:sz w:val="24"/>
              </w:rPr>
              <w:t xml:space="preserve"> </w:t>
            </w:r>
            <w:r>
              <w:rPr>
                <w:color w:val="252525"/>
                <w:sz w:val="24"/>
              </w:rPr>
              <w:t>изучение</w:t>
            </w:r>
            <w:r>
              <w:rPr>
                <w:color w:val="252525"/>
                <w:spacing w:val="1"/>
                <w:sz w:val="24"/>
              </w:rPr>
              <w:t xml:space="preserve"> </w:t>
            </w:r>
            <w:r>
              <w:rPr>
                <w:color w:val="252525"/>
                <w:spacing w:val="-2"/>
                <w:sz w:val="24"/>
              </w:rPr>
              <w:t>медицинских</w:t>
            </w:r>
            <w:r>
              <w:rPr>
                <w:color w:val="252525"/>
                <w:spacing w:val="-13"/>
                <w:sz w:val="24"/>
              </w:rPr>
              <w:t xml:space="preserve"> </w:t>
            </w:r>
            <w:r>
              <w:rPr>
                <w:color w:val="252525"/>
                <w:spacing w:val="-2"/>
                <w:sz w:val="24"/>
              </w:rPr>
              <w:t>карт,</w:t>
            </w:r>
            <w:r>
              <w:rPr>
                <w:color w:val="252525"/>
                <w:spacing w:val="-57"/>
                <w:sz w:val="24"/>
              </w:rPr>
              <w:t xml:space="preserve"> </w:t>
            </w:r>
            <w:r>
              <w:rPr>
                <w:color w:val="252525"/>
                <w:sz w:val="24"/>
              </w:rPr>
              <w:t>наблюдение</w:t>
            </w:r>
            <w:r>
              <w:rPr>
                <w:color w:val="252525"/>
                <w:spacing w:val="1"/>
                <w:sz w:val="24"/>
              </w:rPr>
              <w:t xml:space="preserve"> </w:t>
            </w:r>
            <w:r>
              <w:rPr>
                <w:color w:val="252525"/>
                <w:sz w:val="24"/>
              </w:rPr>
              <w:t>классного</w:t>
            </w:r>
          </w:p>
          <w:p w:rsidR="001B05ED" w:rsidRDefault="0000271D">
            <w:pPr>
              <w:pStyle w:val="TableParagraph"/>
              <w:spacing w:line="261" w:lineRule="exact"/>
              <w:rPr>
                <w:sz w:val="24"/>
              </w:rPr>
            </w:pPr>
            <w:r>
              <w:rPr>
                <w:color w:val="252525"/>
                <w:sz w:val="24"/>
              </w:rPr>
              <w:t>руководителя,</w:t>
            </w:r>
          </w:p>
        </w:tc>
        <w:tc>
          <w:tcPr>
            <w:tcW w:w="1272" w:type="dxa"/>
          </w:tcPr>
          <w:p w:rsidR="001B05ED" w:rsidRDefault="0000271D">
            <w:pPr>
              <w:pStyle w:val="TableParagraph"/>
              <w:spacing w:line="268" w:lineRule="exact"/>
              <w:ind w:left="105"/>
              <w:rPr>
                <w:sz w:val="24"/>
              </w:rPr>
            </w:pPr>
            <w:r>
              <w:rPr>
                <w:color w:val="252525"/>
                <w:sz w:val="24"/>
              </w:rPr>
              <w:t>сентябрь</w:t>
            </w:r>
          </w:p>
          <w:p w:rsidR="001B05ED" w:rsidRDefault="001B05ED">
            <w:pPr>
              <w:pStyle w:val="TableParagraph"/>
              <w:ind w:left="0"/>
              <w:rPr>
                <w:b/>
                <w:sz w:val="26"/>
              </w:rPr>
            </w:pPr>
          </w:p>
          <w:p w:rsidR="001B05ED" w:rsidRDefault="001B05ED">
            <w:pPr>
              <w:pStyle w:val="TableParagraph"/>
              <w:ind w:left="0"/>
              <w:rPr>
                <w:b/>
                <w:sz w:val="26"/>
              </w:rPr>
            </w:pPr>
          </w:p>
          <w:p w:rsidR="001B05ED" w:rsidRDefault="001B05ED">
            <w:pPr>
              <w:pStyle w:val="TableParagraph"/>
              <w:ind w:left="0"/>
              <w:rPr>
                <w:b/>
                <w:sz w:val="26"/>
              </w:rPr>
            </w:pPr>
          </w:p>
          <w:p w:rsidR="001B05ED" w:rsidRDefault="001B05ED">
            <w:pPr>
              <w:pStyle w:val="TableParagraph"/>
              <w:ind w:left="0"/>
              <w:rPr>
                <w:b/>
                <w:sz w:val="26"/>
              </w:rPr>
            </w:pPr>
          </w:p>
          <w:p w:rsidR="001B05ED" w:rsidRDefault="001B05ED">
            <w:pPr>
              <w:pStyle w:val="TableParagraph"/>
              <w:spacing w:before="1"/>
              <w:ind w:left="0"/>
              <w:rPr>
                <w:b/>
                <w:sz w:val="38"/>
              </w:rPr>
            </w:pPr>
          </w:p>
          <w:p w:rsidR="001B05ED" w:rsidRDefault="0000271D">
            <w:pPr>
              <w:pStyle w:val="TableParagraph"/>
              <w:spacing w:line="280" w:lineRule="atLeast"/>
              <w:ind w:left="105" w:right="123"/>
              <w:rPr>
                <w:sz w:val="24"/>
              </w:rPr>
            </w:pPr>
            <w:r>
              <w:rPr>
                <w:color w:val="252525"/>
                <w:spacing w:val="-1"/>
                <w:sz w:val="24"/>
              </w:rPr>
              <w:t>В течение</w:t>
            </w:r>
            <w:r>
              <w:rPr>
                <w:color w:val="252525"/>
                <w:spacing w:val="-57"/>
                <w:sz w:val="24"/>
              </w:rPr>
              <w:t xml:space="preserve"> </w:t>
            </w:r>
            <w:r>
              <w:rPr>
                <w:color w:val="252525"/>
                <w:sz w:val="24"/>
              </w:rPr>
              <w:t>года</w:t>
            </w:r>
          </w:p>
        </w:tc>
        <w:tc>
          <w:tcPr>
            <w:tcW w:w="1843" w:type="dxa"/>
          </w:tcPr>
          <w:p w:rsidR="001B05ED" w:rsidRDefault="0000271D">
            <w:pPr>
              <w:pStyle w:val="TableParagraph"/>
              <w:ind w:left="111" w:right="703"/>
              <w:rPr>
                <w:sz w:val="24"/>
              </w:rPr>
            </w:pPr>
            <w:r>
              <w:rPr>
                <w:color w:val="252525"/>
                <w:spacing w:val="-1"/>
                <w:sz w:val="24"/>
              </w:rPr>
              <w:t>Классный</w:t>
            </w:r>
            <w:r>
              <w:rPr>
                <w:color w:val="252525"/>
                <w:spacing w:val="-57"/>
                <w:sz w:val="24"/>
              </w:rPr>
              <w:t xml:space="preserve"> </w:t>
            </w:r>
            <w:r>
              <w:rPr>
                <w:color w:val="252525"/>
                <w:sz w:val="24"/>
              </w:rPr>
              <w:t>руководи</w:t>
            </w:r>
            <w:r>
              <w:rPr>
                <w:color w:val="252525"/>
                <w:spacing w:val="-57"/>
                <w:sz w:val="24"/>
              </w:rPr>
              <w:t xml:space="preserve"> </w:t>
            </w:r>
            <w:r>
              <w:rPr>
                <w:color w:val="252525"/>
                <w:sz w:val="24"/>
              </w:rPr>
              <w:t>тель,</w:t>
            </w:r>
            <w:r>
              <w:rPr>
                <w:color w:val="252525"/>
                <w:spacing w:val="1"/>
                <w:sz w:val="24"/>
              </w:rPr>
              <w:t xml:space="preserve"> </w:t>
            </w:r>
            <w:r>
              <w:rPr>
                <w:color w:val="252525"/>
                <w:sz w:val="24"/>
              </w:rPr>
              <w:t>педагог-</w:t>
            </w:r>
            <w:r>
              <w:rPr>
                <w:color w:val="252525"/>
                <w:spacing w:val="1"/>
                <w:sz w:val="24"/>
              </w:rPr>
              <w:t xml:space="preserve"> </w:t>
            </w:r>
            <w:r>
              <w:rPr>
                <w:color w:val="252525"/>
                <w:sz w:val="24"/>
              </w:rPr>
              <w:t>психолог</w:t>
            </w:r>
          </w:p>
        </w:tc>
      </w:tr>
      <w:tr w:rsidR="001B05ED">
        <w:trPr>
          <w:trHeight w:val="551"/>
        </w:trPr>
        <w:tc>
          <w:tcPr>
            <w:tcW w:w="2007" w:type="dxa"/>
          </w:tcPr>
          <w:p w:rsidR="001B05ED" w:rsidRDefault="001B05ED">
            <w:pPr>
              <w:pStyle w:val="TableParagraph"/>
              <w:ind w:left="0"/>
              <w:rPr>
                <w:sz w:val="24"/>
              </w:rPr>
            </w:pPr>
          </w:p>
        </w:tc>
        <w:tc>
          <w:tcPr>
            <w:tcW w:w="2281" w:type="dxa"/>
          </w:tcPr>
          <w:p w:rsidR="001B05ED" w:rsidRDefault="001B05ED">
            <w:pPr>
              <w:pStyle w:val="TableParagraph"/>
              <w:ind w:left="0"/>
              <w:rPr>
                <w:sz w:val="24"/>
              </w:rPr>
            </w:pPr>
          </w:p>
        </w:tc>
        <w:tc>
          <w:tcPr>
            <w:tcW w:w="2348" w:type="dxa"/>
          </w:tcPr>
          <w:p w:rsidR="001B05ED" w:rsidRDefault="0000271D">
            <w:pPr>
              <w:pStyle w:val="TableParagraph"/>
              <w:spacing w:line="259" w:lineRule="exact"/>
              <w:rPr>
                <w:sz w:val="24"/>
              </w:rPr>
            </w:pPr>
            <w:r>
              <w:rPr>
                <w:color w:val="252525"/>
                <w:sz w:val="24"/>
              </w:rPr>
              <w:t>анализ работ</w:t>
            </w:r>
          </w:p>
          <w:p w:rsidR="001B05ED" w:rsidRDefault="0000271D">
            <w:pPr>
              <w:pStyle w:val="TableParagraph"/>
              <w:spacing w:before="2" w:line="270" w:lineRule="exact"/>
              <w:rPr>
                <w:sz w:val="24"/>
              </w:rPr>
            </w:pPr>
            <w:r>
              <w:rPr>
                <w:color w:val="252525"/>
                <w:sz w:val="24"/>
              </w:rPr>
              <w:t>обучающихся</w:t>
            </w:r>
          </w:p>
        </w:tc>
        <w:tc>
          <w:tcPr>
            <w:tcW w:w="1272" w:type="dxa"/>
          </w:tcPr>
          <w:p w:rsidR="001B05ED" w:rsidRDefault="001B05ED">
            <w:pPr>
              <w:pStyle w:val="TableParagraph"/>
              <w:ind w:left="0"/>
              <w:rPr>
                <w:sz w:val="24"/>
              </w:rPr>
            </w:pPr>
          </w:p>
        </w:tc>
        <w:tc>
          <w:tcPr>
            <w:tcW w:w="1843" w:type="dxa"/>
          </w:tcPr>
          <w:p w:rsidR="001B05ED" w:rsidRDefault="001B05ED">
            <w:pPr>
              <w:pStyle w:val="TableParagraph"/>
              <w:ind w:left="0"/>
              <w:rPr>
                <w:sz w:val="24"/>
              </w:rPr>
            </w:pPr>
          </w:p>
        </w:tc>
      </w:tr>
      <w:tr w:rsidR="001B05ED">
        <w:trPr>
          <w:trHeight w:val="277"/>
        </w:trPr>
        <w:tc>
          <w:tcPr>
            <w:tcW w:w="9751" w:type="dxa"/>
            <w:gridSpan w:val="5"/>
          </w:tcPr>
          <w:p w:rsidR="001B05ED" w:rsidRDefault="0000271D">
            <w:pPr>
              <w:pStyle w:val="TableParagraph"/>
              <w:spacing w:line="258" w:lineRule="exact"/>
              <w:rPr>
                <w:b/>
                <w:sz w:val="24"/>
              </w:rPr>
            </w:pPr>
            <w:r>
              <w:rPr>
                <w:b/>
                <w:color w:val="252525"/>
                <w:spacing w:val="-1"/>
                <w:sz w:val="24"/>
              </w:rPr>
              <w:t>Психолого-педагогическая</w:t>
            </w:r>
            <w:r>
              <w:rPr>
                <w:b/>
                <w:color w:val="252525"/>
                <w:spacing w:val="-7"/>
                <w:sz w:val="24"/>
              </w:rPr>
              <w:t xml:space="preserve"> </w:t>
            </w:r>
            <w:r>
              <w:rPr>
                <w:b/>
                <w:color w:val="252525"/>
                <w:sz w:val="24"/>
              </w:rPr>
              <w:t>диагностика</w:t>
            </w:r>
          </w:p>
        </w:tc>
      </w:tr>
      <w:tr w:rsidR="001B05ED">
        <w:trPr>
          <w:trHeight w:val="3586"/>
        </w:trPr>
        <w:tc>
          <w:tcPr>
            <w:tcW w:w="2007" w:type="dxa"/>
          </w:tcPr>
          <w:p w:rsidR="001B05ED" w:rsidRDefault="0000271D">
            <w:pPr>
              <w:pStyle w:val="TableParagraph"/>
              <w:spacing w:line="259" w:lineRule="exact"/>
              <w:rPr>
                <w:sz w:val="24"/>
              </w:rPr>
            </w:pPr>
            <w:r>
              <w:rPr>
                <w:color w:val="252525"/>
                <w:sz w:val="24"/>
              </w:rPr>
              <w:t>Диагностика</w:t>
            </w:r>
            <w:r>
              <w:rPr>
                <w:color w:val="252525"/>
                <w:spacing w:val="-1"/>
                <w:sz w:val="24"/>
              </w:rPr>
              <w:t xml:space="preserve"> </w:t>
            </w:r>
            <w:r>
              <w:rPr>
                <w:color w:val="252525"/>
                <w:sz w:val="24"/>
              </w:rPr>
              <w:t>при</w:t>
            </w:r>
          </w:p>
          <w:p w:rsidR="001B05ED" w:rsidRDefault="0000271D">
            <w:pPr>
              <w:pStyle w:val="TableParagraph"/>
              <w:spacing w:before="2"/>
              <w:ind w:right="455"/>
              <w:rPr>
                <w:sz w:val="24"/>
              </w:rPr>
            </w:pPr>
            <w:r>
              <w:rPr>
                <w:color w:val="252525"/>
                <w:sz w:val="24"/>
              </w:rPr>
              <w:t>переходе</w:t>
            </w:r>
            <w:r>
              <w:rPr>
                <w:color w:val="252525"/>
                <w:spacing w:val="1"/>
                <w:sz w:val="24"/>
              </w:rPr>
              <w:t xml:space="preserve"> </w:t>
            </w:r>
            <w:r>
              <w:rPr>
                <w:color w:val="252525"/>
                <w:sz w:val="24"/>
              </w:rPr>
              <w:t>обучения в</w:t>
            </w:r>
            <w:r>
              <w:rPr>
                <w:color w:val="252525"/>
                <w:spacing w:val="1"/>
                <w:sz w:val="24"/>
              </w:rPr>
              <w:t xml:space="preserve"> </w:t>
            </w:r>
            <w:r>
              <w:rPr>
                <w:color w:val="252525"/>
                <w:spacing w:val="-1"/>
                <w:sz w:val="24"/>
              </w:rPr>
              <w:t xml:space="preserve">среднее </w:t>
            </w:r>
            <w:r>
              <w:rPr>
                <w:color w:val="252525"/>
                <w:sz w:val="24"/>
              </w:rPr>
              <w:t>звено</w:t>
            </w:r>
            <w:r>
              <w:rPr>
                <w:color w:val="252525"/>
                <w:spacing w:val="-57"/>
                <w:sz w:val="24"/>
              </w:rPr>
              <w:t xml:space="preserve"> </w:t>
            </w:r>
            <w:r>
              <w:rPr>
                <w:color w:val="252525"/>
                <w:sz w:val="24"/>
              </w:rPr>
              <w:t>для</w:t>
            </w:r>
          </w:p>
          <w:p w:rsidR="001B05ED" w:rsidRDefault="0000271D">
            <w:pPr>
              <w:pStyle w:val="TableParagraph"/>
              <w:spacing w:before="1"/>
              <w:ind w:right="187"/>
              <w:rPr>
                <w:sz w:val="24"/>
              </w:rPr>
            </w:pPr>
            <w:r>
              <w:rPr>
                <w:color w:val="252525"/>
                <w:sz w:val="24"/>
              </w:rPr>
              <w:t>выявления</w:t>
            </w:r>
            <w:r>
              <w:rPr>
                <w:color w:val="252525"/>
                <w:spacing w:val="1"/>
                <w:sz w:val="24"/>
              </w:rPr>
              <w:t xml:space="preserve"> </w:t>
            </w:r>
            <w:r>
              <w:rPr>
                <w:color w:val="252525"/>
                <w:spacing w:val="-1"/>
                <w:sz w:val="24"/>
              </w:rPr>
              <w:t>группы «риска».</w:t>
            </w:r>
            <w:r>
              <w:rPr>
                <w:color w:val="252525"/>
                <w:spacing w:val="-57"/>
                <w:sz w:val="24"/>
              </w:rPr>
              <w:t xml:space="preserve"> </w:t>
            </w:r>
            <w:r>
              <w:rPr>
                <w:color w:val="252525"/>
                <w:sz w:val="24"/>
              </w:rPr>
              <w:t>Обследование</w:t>
            </w:r>
            <w:r>
              <w:rPr>
                <w:color w:val="252525"/>
                <w:spacing w:val="1"/>
                <w:sz w:val="24"/>
              </w:rPr>
              <w:t xml:space="preserve"> </w:t>
            </w:r>
            <w:r>
              <w:rPr>
                <w:color w:val="252525"/>
                <w:sz w:val="24"/>
              </w:rPr>
              <w:t>актуального</w:t>
            </w:r>
            <w:r>
              <w:rPr>
                <w:color w:val="252525"/>
                <w:spacing w:val="1"/>
                <w:sz w:val="24"/>
              </w:rPr>
              <w:t xml:space="preserve"> </w:t>
            </w:r>
            <w:r>
              <w:rPr>
                <w:color w:val="252525"/>
                <w:sz w:val="24"/>
              </w:rPr>
              <w:t>уровня</w:t>
            </w:r>
            <w:r>
              <w:rPr>
                <w:color w:val="252525"/>
                <w:spacing w:val="1"/>
                <w:sz w:val="24"/>
              </w:rPr>
              <w:t xml:space="preserve"> </w:t>
            </w:r>
            <w:r>
              <w:rPr>
                <w:color w:val="252525"/>
                <w:sz w:val="24"/>
              </w:rPr>
              <w:t>психического и</w:t>
            </w:r>
            <w:r>
              <w:rPr>
                <w:color w:val="252525"/>
                <w:spacing w:val="1"/>
                <w:sz w:val="24"/>
              </w:rPr>
              <w:t xml:space="preserve"> </w:t>
            </w:r>
            <w:r>
              <w:rPr>
                <w:color w:val="252525"/>
                <w:sz w:val="24"/>
              </w:rPr>
              <w:t>речевого</w:t>
            </w:r>
          </w:p>
          <w:p w:rsidR="001B05ED" w:rsidRDefault="0000271D">
            <w:pPr>
              <w:pStyle w:val="TableParagraph"/>
              <w:spacing w:line="268" w:lineRule="exact"/>
              <w:rPr>
                <w:sz w:val="24"/>
              </w:rPr>
            </w:pPr>
            <w:r>
              <w:rPr>
                <w:color w:val="252525"/>
                <w:sz w:val="24"/>
              </w:rPr>
              <w:t>развития</w:t>
            </w:r>
          </w:p>
        </w:tc>
        <w:tc>
          <w:tcPr>
            <w:tcW w:w="2281" w:type="dxa"/>
          </w:tcPr>
          <w:p w:rsidR="001B05ED" w:rsidRDefault="0000271D">
            <w:pPr>
              <w:pStyle w:val="TableParagraph"/>
              <w:spacing w:line="259" w:lineRule="exact"/>
              <w:rPr>
                <w:sz w:val="24"/>
              </w:rPr>
            </w:pPr>
            <w:r>
              <w:rPr>
                <w:color w:val="252525"/>
                <w:sz w:val="24"/>
              </w:rPr>
              <w:t>Создание</w:t>
            </w:r>
            <w:r>
              <w:rPr>
                <w:color w:val="252525"/>
                <w:spacing w:val="-7"/>
                <w:sz w:val="24"/>
              </w:rPr>
              <w:t xml:space="preserve"> </w:t>
            </w:r>
            <w:r>
              <w:rPr>
                <w:color w:val="252525"/>
                <w:sz w:val="24"/>
              </w:rPr>
              <w:t>банка</w:t>
            </w:r>
          </w:p>
          <w:p w:rsidR="001B05ED" w:rsidRDefault="0000271D">
            <w:pPr>
              <w:pStyle w:val="TableParagraph"/>
              <w:spacing w:before="2"/>
              <w:ind w:right="144"/>
              <w:rPr>
                <w:sz w:val="24"/>
              </w:rPr>
            </w:pPr>
            <w:r>
              <w:rPr>
                <w:color w:val="252525"/>
                <w:sz w:val="24"/>
              </w:rPr>
              <w:t>данных</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нуждающихся в</w:t>
            </w:r>
            <w:r>
              <w:rPr>
                <w:color w:val="252525"/>
                <w:spacing w:val="1"/>
                <w:sz w:val="24"/>
              </w:rPr>
              <w:t xml:space="preserve"> </w:t>
            </w:r>
            <w:r>
              <w:rPr>
                <w:color w:val="252525"/>
                <w:spacing w:val="-1"/>
                <w:sz w:val="24"/>
              </w:rPr>
              <w:t>специализированно</w:t>
            </w:r>
            <w:r>
              <w:rPr>
                <w:color w:val="252525"/>
                <w:spacing w:val="-57"/>
                <w:sz w:val="24"/>
              </w:rPr>
              <w:t xml:space="preserve"> </w:t>
            </w:r>
            <w:r>
              <w:rPr>
                <w:color w:val="252525"/>
                <w:sz w:val="24"/>
              </w:rPr>
              <w:t>й</w:t>
            </w:r>
            <w:r>
              <w:rPr>
                <w:color w:val="252525"/>
                <w:spacing w:val="2"/>
                <w:sz w:val="24"/>
              </w:rPr>
              <w:t xml:space="preserve"> </w:t>
            </w:r>
            <w:r>
              <w:rPr>
                <w:color w:val="252525"/>
                <w:sz w:val="24"/>
              </w:rPr>
              <w:t>помощи.</w:t>
            </w:r>
          </w:p>
          <w:p w:rsidR="001B05ED" w:rsidRDefault="0000271D">
            <w:pPr>
              <w:pStyle w:val="TableParagraph"/>
              <w:ind w:right="435"/>
              <w:rPr>
                <w:sz w:val="24"/>
              </w:rPr>
            </w:pPr>
            <w:r>
              <w:rPr>
                <w:color w:val="252525"/>
                <w:sz w:val="24"/>
              </w:rPr>
              <w:t>Формирование</w:t>
            </w:r>
            <w:r>
              <w:rPr>
                <w:color w:val="252525"/>
                <w:spacing w:val="1"/>
                <w:sz w:val="24"/>
              </w:rPr>
              <w:t xml:space="preserve"> </w:t>
            </w:r>
            <w:r>
              <w:rPr>
                <w:color w:val="252525"/>
                <w:sz w:val="24"/>
              </w:rPr>
              <w:t>характеристики</w:t>
            </w:r>
            <w:r>
              <w:rPr>
                <w:color w:val="252525"/>
                <w:spacing w:val="1"/>
                <w:sz w:val="24"/>
              </w:rPr>
              <w:t xml:space="preserve"> </w:t>
            </w:r>
            <w:r>
              <w:rPr>
                <w:color w:val="252525"/>
                <w:spacing w:val="-1"/>
                <w:sz w:val="24"/>
              </w:rPr>
              <w:t>образовательной</w:t>
            </w:r>
            <w:r>
              <w:rPr>
                <w:color w:val="252525"/>
                <w:spacing w:val="-57"/>
                <w:sz w:val="24"/>
              </w:rPr>
              <w:t xml:space="preserve"> </w:t>
            </w:r>
            <w:r>
              <w:rPr>
                <w:color w:val="252525"/>
                <w:sz w:val="24"/>
              </w:rPr>
              <w:t>ситуации</w:t>
            </w:r>
            <w:r>
              <w:rPr>
                <w:color w:val="252525"/>
                <w:spacing w:val="-2"/>
                <w:sz w:val="24"/>
              </w:rPr>
              <w:t xml:space="preserve"> </w:t>
            </w:r>
            <w:r>
              <w:rPr>
                <w:color w:val="252525"/>
                <w:sz w:val="24"/>
              </w:rPr>
              <w:t>в</w:t>
            </w:r>
            <w:r>
              <w:rPr>
                <w:color w:val="252525"/>
                <w:spacing w:val="-2"/>
                <w:sz w:val="24"/>
              </w:rPr>
              <w:t xml:space="preserve"> </w:t>
            </w:r>
            <w:r>
              <w:rPr>
                <w:color w:val="252525"/>
                <w:sz w:val="24"/>
              </w:rPr>
              <w:t>ОУ</w:t>
            </w:r>
          </w:p>
        </w:tc>
        <w:tc>
          <w:tcPr>
            <w:tcW w:w="2348" w:type="dxa"/>
          </w:tcPr>
          <w:p w:rsidR="001B05ED" w:rsidRDefault="0000271D">
            <w:pPr>
              <w:pStyle w:val="TableParagraph"/>
              <w:spacing w:line="259" w:lineRule="exact"/>
              <w:rPr>
                <w:sz w:val="24"/>
              </w:rPr>
            </w:pPr>
            <w:r>
              <w:rPr>
                <w:color w:val="252525"/>
                <w:sz w:val="24"/>
              </w:rPr>
              <w:t>Наблюдение,</w:t>
            </w:r>
          </w:p>
          <w:p w:rsidR="001B05ED" w:rsidRDefault="0000271D">
            <w:pPr>
              <w:pStyle w:val="TableParagraph"/>
              <w:spacing w:before="2"/>
              <w:ind w:right="256"/>
              <w:rPr>
                <w:sz w:val="24"/>
              </w:rPr>
            </w:pPr>
            <w:r>
              <w:rPr>
                <w:color w:val="252525"/>
                <w:sz w:val="24"/>
              </w:rPr>
              <w:t>логопедическое и</w:t>
            </w:r>
            <w:r>
              <w:rPr>
                <w:color w:val="252525"/>
                <w:spacing w:val="1"/>
                <w:sz w:val="24"/>
              </w:rPr>
              <w:t xml:space="preserve"> </w:t>
            </w:r>
            <w:r>
              <w:rPr>
                <w:color w:val="252525"/>
                <w:sz w:val="24"/>
              </w:rPr>
              <w:t>психологическое</w:t>
            </w:r>
            <w:r>
              <w:rPr>
                <w:color w:val="252525"/>
                <w:spacing w:val="1"/>
                <w:sz w:val="24"/>
              </w:rPr>
              <w:t xml:space="preserve"> </w:t>
            </w:r>
            <w:r>
              <w:rPr>
                <w:color w:val="252525"/>
                <w:sz w:val="24"/>
              </w:rPr>
              <w:t>обследование;</w:t>
            </w:r>
            <w:r>
              <w:rPr>
                <w:color w:val="252525"/>
                <w:spacing w:val="1"/>
                <w:sz w:val="24"/>
              </w:rPr>
              <w:t xml:space="preserve"> </w:t>
            </w:r>
            <w:r>
              <w:rPr>
                <w:color w:val="252525"/>
                <w:sz w:val="24"/>
              </w:rPr>
              <w:t>анкетирование</w:t>
            </w:r>
            <w:r>
              <w:rPr>
                <w:color w:val="252525"/>
                <w:spacing w:val="1"/>
                <w:sz w:val="24"/>
              </w:rPr>
              <w:t xml:space="preserve"> </w:t>
            </w:r>
            <w:r>
              <w:rPr>
                <w:color w:val="252525"/>
                <w:sz w:val="24"/>
              </w:rPr>
              <w:t>родителей</w:t>
            </w:r>
            <w:r>
              <w:rPr>
                <w:color w:val="252525"/>
                <w:spacing w:val="1"/>
                <w:sz w:val="24"/>
              </w:rPr>
              <w:t xml:space="preserve"> </w:t>
            </w:r>
            <w:r>
              <w:rPr>
                <w:color w:val="252525"/>
                <w:sz w:val="24"/>
              </w:rPr>
              <w:t>(законных</w:t>
            </w:r>
            <w:r>
              <w:rPr>
                <w:color w:val="252525"/>
                <w:spacing w:val="1"/>
                <w:sz w:val="24"/>
              </w:rPr>
              <w:t xml:space="preserve"> </w:t>
            </w:r>
            <w:r>
              <w:rPr>
                <w:color w:val="252525"/>
                <w:sz w:val="24"/>
              </w:rPr>
              <w:t>представителей),</w:t>
            </w:r>
            <w:r>
              <w:rPr>
                <w:color w:val="252525"/>
                <w:spacing w:val="1"/>
                <w:sz w:val="24"/>
              </w:rPr>
              <w:t xml:space="preserve"> </w:t>
            </w:r>
            <w:r>
              <w:rPr>
                <w:color w:val="252525"/>
                <w:spacing w:val="-1"/>
                <w:sz w:val="24"/>
              </w:rPr>
              <w:t>беседы</w:t>
            </w:r>
            <w:r>
              <w:rPr>
                <w:color w:val="252525"/>
                <w:spacing w:val="-13"/>
                <w:sz w:val="24"/>
              </w:rPr>
              <w:t xml:space="preserve"> </w:t>
            </w:r>
            <w:r>
              <w:rPr>
                <w:color w:val="252525"/>
                <w:sz w:val="24"/>
              </w:rPr>
              <w:t>с</w:t>
            </w:r>
            <w:r>
              <w:rPr>
                <w:color w:val="252525"/>
                <w:spacing w:val="-13"/>
                <w:sz w:val="24"/>
              </w:rPr>
              <w:t xml:space="preserve"> </w:t>
            </w:r>
            <w:r>
              <w:rPr>
                <w:color w:val="252525"/>
                <w:sz w:val="24"/>
              </w:rPr>
              <w:t>ребенком,</w:t>
            </w:r>
            <w:r>
              <w:rPr>
                <w:color w:val="252525"/>
                <w:spacing w:val="-57"/>
                <w:sz w:val="24"/>
              </w:rPr>
              <w:t xml:space="preserve"> </w:t>
            </w:r>
            <w:r>
              <w:rPr>
                <w:color w:val="252525"/>
                <w:sz w:val="24"/>
              </w:rPr>
              <w:t>родителями</w:t>
            </w:r>
            <w:r>
              <w:rPr>
                <w:color w:val="252525"/>
                <w:spacing w:val="1"/>
                <w:sz w:val="24"/>
              </w:rPr>
              <w:t xml:space="preserve"> </w:t>
            </w:r>
            <w:r>
              <w:rPr>
                <w:color w:val="252525"/>
                <w:sz w:val="24"/>
              </w:rPr>
              <w:t>(законными</w:t>
            </w:r>
            <w:r>
              <w:rPr>
                <w:color w:val="252525"/>
                <w:spacing w:val="1"/>
                <w:sz w:val="24"/>
              </w:rPr>
              <w:t xml:space="preserve"> </w:t>
            </w:r>
            <w:r>
              <w:rPr>
                <w:color w:val="252525"/>
                <w:sz w:val="24"/>
              </w:rPr>
              <w:t>представителями),</w:t>
            </w:r>
          </w:p>
          <w:p w:rsidR="001B05ED" w:rsidRDefault="0000271D">
            <w:pPr>
              <w:pStyle w:val="TableParagraph"/>
              <w:spacing w:line="269" w:lineRule="exact"/>
              <w:rPr>
                <w:sz w:val="24"/>
              </w:rPr>
            </w:pPr>
            <w:r>
              <w:rPr>
                <w:color w:val="252525"/>
                <w:sz w:val="24"/>
              </w:rPr>
              <w:t>педагогами</w:t>
            </w:r>
          </w:p>
        </w:tc>
        <w:tc>
          <w:tcPr>
            <w:tcW w:w="1272" w:type="dxa"/>
          </w:tcPr>
          <w:p w:rsidR="001B05ED" w:rsidRDefault="0000271D">
            <w:pPr>
              <w:pStyle w:val="TableParagraph"/>
              <w:spacing w:line="259" w:lineRule="exact"/>
              <w:ind w:left="105"/>
              <w:rPr>
                <w:sz w:val="24"/>
              </w:rPr>
            </w:pPr>
            <w:r>
              <w:rPr>
                <w:color w:val="252525"/>
                <w:sz w:val="24"/>
              </w:rPr>
              <w:t>Сентябрь,</w:t>
            </w:r>
          </w:p>
          <w:p w:rsidR="001B05ED" w:rsidRDefault="0000271D">
            <w:pPr>
              <w:pStyle w:val="TableParagraph"/>
              <w:spacing w:before="2"/>
              <w:ind w:left="105"/>
              <w:rPr>
                <w:sz w:val="24"/>
              </w:rPr>
            </w:pPr>
            <w:r>
              <w:rPr>
                <w:color w:val="252525"/>
                <w:sz w:val="24"/>
              </w:rPr>
              <w:t>октябрь</w:t>
            </w:r>
          </w:p>
        </w:tc>
        <w:tc>
          <w:tcPr>
            <w:tcW w:w="1843" w:type="dxa"/>
          </w:tcPr>
          <w:p w:rsidR="001B05ED" w:rsidRDefault="0000271D">
            <w:pPr>
              <w:pStyle w:val="TableParagraph"/>
              <w:spacing w:line="259" w:lineRule="exact"/>
              <w:ind w:left="111"/>
              <w:rPr>
                <w:sz w:val="24"/>
              </w:rPr>
            </w:pPr>
            <w:r>
              <w:rPr>
                <w:color w:val="252525"/>
                <w:sz w:val="24"/>
              </w:rPr>
              <w:t>Классный</w:t>
            </w:r>
          </w:p>
          <w:p w:rsidR="001B05ED" w:rsidRDefault="0000271D">
            <w:pPr>
              <w:pStyle w:val="TableParagraph"/>
              <w:spacing w:before="2"/>
              <w:ind w:left="111" w:right="263"/>
              <w:rPr>
                <w:sz w:val="24"/>
              </w:rPr>
            </w:pPr>
            <w:r>
              <w:rPr>
                <w:color w:val="252525"/>
                <w:spacing w:val="-2"/>
                <w:sz w:val="24"/>
              </w:rPr>
              <w:t>Руководитель,</w:t>
            </w:r>
            <w:r>
              <w:rPr>
                <w:color w:val="252525"/>
                <w:spacing w:val="-57"/>
                <w:sz w:val="24"/>
              </w:rPr>
              <w:t xml:space="preserve"> </w:t>
            </w:r>
            <w:r>
              <w:rPr>
                <w:color w:val="252525"/>
                <w:sz w:val="24"/>
              </w:rPr>
              <w:t>Педагог-</w:t>
            </w:r>
            <w:r>
              <w:rPr>
                <w:color w:val="252525"/>
                <w:spacing w:val="1"/>
                <w:sz w:val="24"/>
              </w:rPr>
              <w:t xml:space="preserve"> </w:t>
            </w:r>
            <w:r>
              <w:rPr>
                <w:color w:val="252525"/>
                <w:sz w:val="24"/>
              </w:rPr>
              <w:t>психолог</w:t>
            </w:r>
          </w:p>
        </w:tc>
      </w:tr>
      <w:tr w:rsidR="001B05ED">
        <w:trPr>
          <w:trHeight w:val="3590"/>
        </w:trPr>
        <w:tc>
          <w:tcPr>
            <w:tcW w:w="2007" w:type="dxa"/>
          </w:tcPr>
          <w:p w:rsidR="001B05ED" w:rsidRDefault="0000271D">
            <w:pPr>
              <w:pStyle w:val="TableParagraph"/>
              <w:ind w:right="599"/>
              <w:jc w:val="both"/>
              <w:rPr>
                <w:sz w:val="24"/>
              </w:rPr>
            </w:pPr>
            <w:r>
              <w:rPr>
                <w:color w:val="252525"/>
                <w:spacing w:val="-5"/>
                <w:sz w:val="24"/>
              </w:rPr>
              <w:t>Углубленная</w:t>
            </w:r>
            <w:r>
              <w:rPr>
                <w:color w:val="252525"/>
                <w:spacing w:val="-58"/>
                <w:sz w:val="24"/>
              </w:rPr>
              <w:t xml:space="preserve"> </w:t>
            </w:r>
            <w:r>
              <w:rPr>
                <w:color w:val="252525"/>
                <w:sz w:val="24"/>
              </w:rPr>
              <w:t>диагностика</w:t>
            </w:r>
            <w:r>
              <w:rPr>
                <w:color w:val="252525"/>
                <w:spacing w:val="-58"/>
                <w:sz w:val="24"/>
              </w:rPr>
              <w:t xml:space="preserve"> </w:t>
            </w:r>
            <w:r>
              <w:rPr>
                <w:color w:val="252525"/>
                <w:sz w:val="24"/>
              </w:rPr>
              <w:t>детей</w:t>
            </w:r>
          </w:p>
        </w:tc>
        <w:tc>
          <w:tcPr>
            <w:tcW w:w="2281" w:type="dxa"/>
          </w:tcPr>
          <w:p w:rsidR="001B05ED" w:rsidRDefault="0000271D">
            <w:pPr>
              <w:pStyle w:val="TableParagraph"/>
              <w:ind w:right="806"/>
              <w:rPr>
                <w:sz w:val="24"/>
              </w:rPr>
            </w:pPr>
            <w:r>
              <w:rPr>
                <w:color w:val="252525"/>
                <w:sz w:val="24"/>
              </w:rPr>
              <w:t>Получение</w:t>
            </w:r>
            <w:r>
              <w:rPr>
                <w:color w:val="252525"/>
                <w:spacing w:val="1"/>
                <w:sz w:val="24"/>
              </w:rPr>
              <w:t xml:space="preserve"> </w:t>
            </w:r>
            <w:r>
              <w:rPr>
                <w:color w:val="252525"/>
                <w:spacing w:val="-1"/>
                <w:sz w:val="24"/>
              </w:rPr>
              <w:t>объективных</w:t>
            </w:r>
            <w:r>
              <w:rPr>
                <w:color w:val="252525"/>
                <w:spacing w:val="-57"/>
                <w:sz w:val="24"/>
              </w:rPr>
              <w:t xml:space="preserve"> </w:t>
            </w:r>
            <w:r>
              <w:rPr>
                <w:color w:val="252525"/>
                <w:sz w:val="24"/>
              </w:rPr>
              <w:t>сведений</w:t>
            </w:r>
          </w:p>
          <w:p w:rsidR="001B05ED" w:rsidRDefault="0000271D">
            <w:pPr>
              <w:pStyle w:val="TableParagraph"/>
              <w:ind w:right="99"/>
              <w:rPr>
                <w:sz w:val="24"/>
              </w:rPr>
            </w:pPr>
            <w:r>
              <w:rPr>
                <w:color w:val="252525"/>
                <w:sz w:val="24"/>
              </w:rPr>
              <w:t>об обучающемся на</w:t>
            </w:r>
            <w:r>
              <w:rPr>
                <w:color w:val="252525"/>
                <w:spacing w:val="-57"/>
                <w:sz w:val="24"/>
              </w:rPr>
              <w:t xml:space="preserve"> </w:t>
            </w:r>
            <w:r>
              <w:rPr>
                <w:color w:val="252525"/>
                <w:sz w:val="24"/>
              </w:rPr>
              <w:t>основании</w:t>
            </w:r>
            <w:r>
              <w:rPr>
                <w:color w:val="252525"/>
                <w:spacing w:val="1"/>
                <w:sz w:val="24"/>
              </w:rPr>
              <w:t xml:space="preserve"> </w:t>
            </w:r>
            <w:r>
              <w:rPr>
                <w:color w:val="252525"/>
                <w:sz w:val="24"/>
              </w:rPr>
              <w:t>диагностической</w:t>
            </w:r>
            <w:r>
              <w:rPr>
                <w:color w:val="252525"/>
                <w:spacing w:val="1"/>
                <w:sz w:val="24"/>
              </w:rPr>
              <w:t xml:space="preserve"> </w:t>
            </w:r>
            <w:r>
              <w:rPr>
                <w:color w:val="252525"/>
                <w:sz w:val="24"/>
              </w:rPr>
              <w:t>информации</w:t>
            </w:r>
            <w:r>
              <w:rPr>
                <w:color w:val="252525"/>
                <w:spacing w:val="1"/>
                <w:sz w:val="24"/>
              </w:rPr>
              <w:t xml:space="preserve"> </w:t>
            </w:r>
            <w:r>
              <w:rPr>
                <w:color w:val="252525"/>
                <w:sz w:val="24"/>
              </w:rPr>
              <w:t>специалистов</w:t>
            </w:r>
            <w:r>
              <w:rPr>
                <w:color w:val="252525"/>
                <w:spacing w:val="1"/>
                <w:sz w:val="24"/>
              </w:rPr>
              <w:t xml:space="preserve"> </w:t>
            </w:r>
            <w:r>
              <w:rPr>
                <w:color w:val="252525"/>
                <w:sz w:val="24"/>
              </w:rPr>
              <w:t>разного</w:t>
            </w:r>
            <w:r>
              <w:rPr>
                <w:color w:val="252525"/>
                <w:spacing w:val="60"/>
                <w:sz w:val="24"/>
              </w:rPr>
              <w:t xml:space="preserve"> </w:t>
            </w:r>
            <w:r>
              <w:rPr>
                <w:color w:val="252525"/>
                <w:sz w:val="24"/>
              </w:rPr>
              <w:t>профиля,</w:t>
            </w:r>
            <w:r>
              <w:rPr>
                <w:color w:val="252525"/>
                <w:spacing w:val="1"/>
                <w:sz w:val="24"/>
              </w:rPr>
              <w:t xml:space="preserve"> </w:t>
            </w:r>
            <w:r>
              <w:rPr>
                <w:color w:val="252525"/>
                <w:sz w:val="24"/>
              </w:rPr>
              <w:t>на</w:t>
            </w:r>
            <w:r>
              <w:rPr>
                <w:color w:val="252525"/>
                <w:spacing w:val="1"/>
                <w:sz w:val="24"/>
              </w:rPr>
              <w:t xml:space="preserve"> </w:t>
            </w:r>
            <w:r>
              <w:rPr>
                <w:color w:val="252525"/>
                <w:sz w:val="24"/>
              </w:rPr>
              <w:t>основании</w:t>
            </w:r>
            <w:r>
              <w:rPr>
                <w:color w:val="252525"/>
                <w:spacing w:val="1"/>
                <w:sz w:val="24"/>
              </w:rPr>
              <w:t xml:space="preserve"> </w:t>
            </w:r>
            <w:r>
              <w:rPr>
                <w:color w:val="252525"/>
                <w:spacing w:val="-1"/>
                <w:sz w:val="24"/>
              </w:rPr>
              <w:t xml:space="preserve">результатов </w:t>
            </w:r>
            <w:r>
              <w:rPr>
                <w:color w:val="252525"/>
                <w:sz w:val="24"/>
              </w:rPr>
              <w:t>работы</w:t>
            </w:r>
            <w:r>
              <w:rPr>
                <w:color w:val="252525"/>
                <w:spacing w:val="-57"/>
                <w:sz w:val="24"/>
              </w:rPr>
              <w:t xml:space="preserve"> </w:t>
            </w:r>
            <w:r>
              <w:rPr>
                <w:color w:val="252525"/>
                <w:sz w:val="24"/>
              </w:rPr>
              <w:t>на</w:t>
            </w:r>
            <w:r>
              <w:rPr>
                <w:color w:val="252525"/>
                <w:spacing w:val="-11"/>
                <w:sz w:val="24"/>
              </w:rPr>
              <w:t xml:space="preserve"> </w:t>
            </w:r>
            <w:r>
              <w:rPr>
                <w:color w:val="252525"/>
                <w:sz w:val="24"/>
              </w:rPr>
              <w:t>этапе</w:t>
            </w:r>
            <w:r>
              <w:rPr>
                <w:color w:val="252525"/>
                <w:spacing w:val="-10"/>
                <w:sz w:val="24"/>
              </w:rPr>
              <w:t xml:space="preserve"> </w:t>
            </w:r>
            <w:r>
              <w:rPr>
                <w:color w:val="252525"/>
                <w:sz w:val="24"/>
              </w:rPr>
              <w:t>начального</w:t>
            </w:r>
            <w:r>
              <w:rPr>
                <w:color w:val="252525"/>
                <w:spacing w:val="-57"/>
                <w:sz w:val="24"/>
              </w:rPr>
              <w:t xml:space="preserve"> </w:t>
            </w:r>
            <w:r>
              <w:rPr>
                <w:color w:val="252525"/>
                <w:sz w:val="24"/>
              </w:rPr>
              <w:t>образования</w:t>
            </w:r>
          </w:p>
        </w:tc>
        <w:tc>
          <w:tcPr>
            <w:tcW w:w="2348" w:type="dxa"/>
          </w:tcPr>
          <w:p w:rsidR="001B05ED" w:rsidRDefault="0000271D">
            <w:pPr>
              <w:pStyle w:val="TableParagraph"/>
              <w:ind w:right="127"/>
              <w:rPr>
                <w:sz w:val="24"/>
              </w:rPr>
            </w:pPr>
            <w:r>
              <w:rPr>
                <w:color w:val="252525"/>
                <w:sz w:val="24"/>
              </w:rPr>
              <w:t>Диагностирование.</w:t>
            </w:r>
            <w:r>
              <w:rPr>
                <w:color w:val="252525"/>
                <w:spacing w:val="1"/>
                <w:sz w:val="24"/>
              </w:rPr>
              <w:t xml:space="preserve"> </w:t>
            </w:r>
            <w:r>
              <w:rPr>
                <w:color w:val="252525"/>
                <w:sz w:val="24"/>
              </w:rPr>
              <w:t>Заполнение</w:t>
            </w:r>
            <w:r>
              <w:rPr>
                <w:color w:val="252525"/>
                <w:spacing w:val="1"/>
                <w:sz w:val="24"/>
              </w:rPr>
              <w:t xml:space="preserve"> </w:t>
            </w:r>
            <w:r>
              <w:rPr>
                <w:color w:val="252525"/>
                <w:sz w:val="24"/>
              </w:rPr>
              <w:t>диагностических</w:t>
            </w:r>
            <w:r>
              <w:rPr>
                <w:color w:val="252525"/>
                <w:spacing w:val="1"/>
                <w:sz w:val="24"/>
              </w:rPr>
              <w:t xml:space="preserve"> </w:t>
            </w:r>
            <w:r>
              <w:rPr>
                <w:color w:val="252525"/>
                <w:sz w:val="24"/>
              </w:rPr>
              <w:t>документов</w:t>
            </w:r>
            <w:r>
              <w:rPr>
                <w:color w:val="252525"/>
                <w:spacing w:val="1"/>
                <w:sz w:val="24"/>
              </w:rPr>
              <w:t xml:space="preserve"> </w:t>
            </w:r>
            <w:r>
              <w:rPr>
                <w:color w:val="252525"/>
                <w:sz w:val="24"/>
              </w:rPr>
              <w:t>специалистами</w:t>
            </w:r>
            <w:r>
              <w:rPr>
                <w:color w:val="252525"/>
                <w:spacing w:val="1"/>
                <w:sz w:val="24"/>
              </w:rPr>
              <w:t xml:space="preserve"> </w:t>
            </w:r>
            <w:r>
              <w:rPr>
                <w:color w:val="252525"/>
                <w:sz w:val="24"/>
              </w:rPr>
              <w:t>(Речевые карты,</w:t>
            </w:r>
            <w:r>
              <w:rPr>
                <w:color w:val="252525"/>
                <w:spacing w:val="1"/>
                <w:sz w:val="24"/>
              </w:rPr>
              <w:t xml:space="preserve"> </w:t>
            </w:r>
            <w:r>
              <w:rPr>
                <w:color w:val="252525"/>
                <w:sz w:val="24"/>
              </w:rPr>
              <w:t>индивидуальные</w:t>
            </w:r>
            <w:r>
              <w:rPr>
                <w:color w:val="252525"/>
                <w:spacing w:val="1"/>
                <w:sz w:val="24"/>
              </w:rPr>
              <w:t xml:space="preserve"> </w:t>
            </w:r>
            <w:r>
              <w:rPr>
                <w:color w:val="252525"/>
                <w:spacing w:val="-1"/>
                <w:sz w:val="24"/>
              </w:rPr>
              <w:t>психодиагностическ</w:t>
            </w:r>
            <w:r>
              <w:rPr>
                <w:color w:val="252525"/>
                <w:spacing w:val="-57"/>
                <w:sz w:val="24"/>
              </w:rPr>
              <w:t xml:space="preserve"> </w:t>
            </w:r>
            <w:r>
              <w:rPr>
                <w:color w:val="252525"/>
                <w:sz w:val="24"/>
              </w:rPr>
              <w:t>ие карты, протокола</w:t>
            </w:r>
            <w:r>
              <w:rPr>
                <w:color w:val="252525"/>
                <w:spacing w:val="-57"/>
                <w:sz w:val="24"/>
              </w:rPr>
              <w:t xml:space="preserve"> </w:t>
            </w:r>
            <w:r>
              <w:rPr>
                <w:color w:val="252525"/>
                <w:sz w:val="24"/>
              </w:rPr>
              <w:t>обследования).</w:t>
            </w:r>
          </w:p>
          <w:p w:rsidR="001B05ED" w:rsidRDefault="0000271D">
            <w:pPr>
              <w:pStyle w:val="TableParagraph"/>
              <w:spacing w:line="242" w:lineRule="auto"/>
              <w:ind w:right="473"/>
              <w:rPr>
                <w:sz w:val="24"/>
              </w:rPr>
            </w:pPr>
            <w:r>
              <w:rPr>
                <w:color w:val="252525"/>
                <w:sz w:val="24"/>
              </w:rPr>
              <w:t>Обследование</w:t>
            </w:r>
            <w:r>
              <w:rPr>
                <w:color w:val="252525"/>
                <w:spacing w:val="-14"/>
                <w:sz w:val="24"/>
              </w:rPr>
              <w:t xml:space="preserve"> </w:t>
            </w:r>
            <w:r>
              <w:rPr>
                <w:color w:val="252525"/>
                <w:sz w:val="24"/>
              </w:rPr>
              <w:t>на</w:t>
            </w:r>
            <w:r>
              <w:rPr>
                <w:color w:val="252525"/>
                <w:spacing w:val="-57"/>
                <w:sz w:val="24"/>
              </w:rPr>
              <w:t xml:space="preserve"> </w:t>
            </w:r>
            <w:r>
              <w:rPr>
                <w:color w:val="252525"/>
                <w:sz w:val="24"/>
              </w:rPr>
              <w:t>ПМПк.</w:t>
            </w:r>
          </w:p>
        </w:tc>
        <w:tc>
          <w:tcPr>
            <w:tcW w:w="1272" w:type="dxa"/>
          </w:tcPr>
          <w:p w:rsidR="001B05ED" w:rsidRDefault="0000271D">
            <w:pPr>
              <w:pStyle w:val="TableParagraph"/>
              <w:spacing w:line="263" w:lineRule="exact"/>
              <w:ind w:left="105"/>
              <w:rPr>
                <w:sz w:val="24"/>
              </w:rPr>
            </w:pPr>
            <w:r>
              <w:rPr>
                <w:color w:val="252525"/>
                <w:sz w:val="24"/>
              </w:rPr>
              <w:t>Сентябрь</w:t>
            </w:r>
          </w:p>
          <w:p w:rsidR="001B05ED" w:rsidRDefault="0000271D">
            <w:pPr>
              <w:pStyle w:val="TableParagraph"/>
              <w:spacing w:line="275" w:lineRule="exact"/>
              <w:ind w:left="105"/>
              <w:rPr>
                <w:sz w:val="24"/>
              </w:rPr>
            </w:pPr>
            <w:r>
              <w:rPr>
                <w:color w:val="252525"/>
                <w:sz w:val="24"/>
              </w:rPr>
              <w:t>-</w:t>
            </w:r>
            <w:r>
              <w:rPr>
                <w:color w:val="252525"/>
                <w:spacing w:val="-11"/>
                <w:sz w:val="24"/>
              </w:rPr>
              <w:t xml:space="preserve"> </w:t>
            </w:r>
            <w:r>
              <w:rPr>
                <w:color w:val="252525"/>
                <w:sz w:val="24"/>
              </w:rPr>
              <w:t>декабрь</w:t>
            </w:r>
          </w:p>
        </w:tc>
        <w:tc>
          <w:tcPr>
            <w:tcW w:w="1843" w:type="dxa"/>
          </w:tcPr>
          <w:p w:rsidR="001B05ED" w:rsidRDefault="0000271D">
            <w:pPr>
              <w:pStyle w:val="TableParagraph"/>
              <w:ind w:left="111" w:right="252"/>
              <w:rPr>
                <w:sz w:val="24"/>
              </w:rPr>
            </w:pPr>
            <w:r>
              <w:rPr>
                <w:color w:val="252525"/>
                <w:sz w:val="24"/>
              </w:rPr>
              <w:t>Педагог-</w:t>
            </w:r>
            <w:r>
              <w:rPr>
                <w:color w:val="252525"/>
                <w:spacing w:val="1"/>
                <w:sz w:val="24"/>
              </w:rPr>
              <w:t xml:space="preserve"> </w:t>
            </w:r>
            <w:r>
              <w:rPr>
                <w:color w:val="252525"/>
                <w:sz w:val="24"/>
              </w:rPr>
              <w:t>психолог,</w:t>
            </w:r>
            <w:r>
              <w:rPr>
                <w:color w:val="252525"/>
                <w:spacing w:val="1"/>
                <w:sz w:val="24"/>
              </w:rPr>
              <w:t xml:space="preserve"> </w:t>
            </w:r>
            <w:r>
              <w:rPr>
                <w:color w:val="252525"/>
                <w:sz w:val="24"/>
              </w:rPr>
              <w:t>классный</w:t>
            </w:r>
            <w:r>
              <w:rPr>
                <w:color w:val="252525"/>
                <w:spacing w:val="1"/>
                <w:sz w:val="24"/>
              </w:rPr>
              <w:t xml:space="preserve"> </w:t>
            </w:r>
            <w:r>
              <w:rPr>
                <w:color w:val="252525"/>
                <w:spacing w:val="-2"/>
                <w:sz w:val="24"/>
              </w:rPr>
              <w:t>руково-дитель</w:t>
            </w:r>
          </w:p>
        </w:tc>
      </w:tr>
      <w:tr w:rsidR="001B05ED">
        <w:trPr>
          <w:trHeight w:val="2486"/>
        </w:trPr>
        <w:tc>
          <w:tcPr>
            <w:tcW w:w="2007" w:type="dxa"/>
          </w:tcPr>
          <w:p w:rsidR="001B05ED" w:rsidRDefault="0000271D">
            <w:pPr>
              <w:pStyle w:val="TableParagraph"/>
              <w:spacing w:line="259" w:lineRule="exact"/>
              <w:rPr>
                <w:sz w:val="24"/>
              </w:rPr>
            </w:pPr>
            <w:r>
              <w:rPr>
                <w:color w:val="252525"/>
                <w:sz w:val="24"/>
              </w:rPr>
              <w:t>Анализ</w:t>
            </w:r>
            <w:r>
              <w:rPr>
                <w:color w:val="252525"/>
                <w:spacing w:val="-1"/>
                <w:sz w:val="24"/>
              </w:rPr>
              <w:t xml:space="preserve"> </w:t>
            </w:r>
            <w:r>
              <w:rPr>
                <w:color w:val="252525"/>
                <w:sz w:val="24"/>
              </w:rPr>
              <w:t>причин</w:t>
            </w:r>
          </w:p>
          <w:p w:rsidR="001B05ED" w:rsidRDefault="0000271D">
            <w:pPr>
              <w:pStyle w:val="TableParagraph"/>
              <w:spacing w:before="3"/>
              <w:ind w:right="329"/>
              <w:rPr>
                <w:sz w:val="24"/>
              </w:rPr>
            </w:pPr>
            <w:r>
              <w:rPr>
                <w:color w:val="252525"/>
                <w:sz w:val="24"/>
              </w:rPr>
              <w:t>возникновения</w:t>
            </w:r>
            <w:r>
              <w:rPr>
                <w:color w:val="252525"/>
                <w:spacing w:val="-57"/>
                <w:sz w:val="24"/>
              </w:rPr>
              <w:t xml:space="preserve"> </w:t>
            </w:r>
            <w:r>
              <w:rPr>
                <w:color w:val="252525"/>
                <w:sz w:val="24"/>
              </w:rPr>
              <w:t>трудностей в</w:t>
            </w:r>
            <w:r>
              <w:rPr>
                <w:color w:val="252525"/>
                <w:spacing w:val="1"/>
                <w:sz w:val="24"/>
              </w:rPr>
              <w:t xml:space="preserve"> </w:t>
            </w:r>
            <w:r>
              <w:rPr>
                <w:color w:val="252525"/>
                <w:sz w:val="24"/>
              </w:rPr>
              <w:t>обучении.</w:t>
            </w:r>
          </w:p>
          <w:p w:rsidR="001B05ED" w:rsidRDefault="0000271D">
            <w:pPr>
              <w:pStyle w:val="TableParagraph"/>
              <w:ind w:right="359"/>
              <w:rPr>
                <w:sz w:val="24"/>
              </w:rPr>
            </w:pPr>
            <w:r>
              <w:rPr>
                <w:color w:val="252525"/>
                <w:sz w:val="24"/>
              </w:rPr>
              <w:t>Выявление</w:t>
            </w:r>
            <w:r>
              <w:rPr>
                <w:color w:val="252525"/>
                <w:spacing w:val="1"/>
                <w:sz w:val="24"/>
              </w:rPr>
              <w:t xml:space="preserve"> </w:t>
            </w:r>
            <w:r>
              <w:rPr>
                <w:color w:val="252525"/>
                <w:sz w:val="24"/>
              </w:rPr>
              <w:t>резервных</w:t>
            </w:r>
            <w:r>
              <w:rPr>
                <w:color w:val="252525"/>
                <w:spacing w:val="1"/>
                <w:sz w:val="24"/>
              </w:rPr>
              <w:t xml:space="preserve"> </w:t>
            </w:r>
            <w:r>
              <w:rPr>
                <w:color w:val="252525"/>
                <w:spacing w:val="-1"/>
                <w:sz w:val="24"/>
              </w:rPr>
              <w:t>возможностей.</w:t>
            </w:r>
          </w:p>
        </w:tc>
        <w:tc>
          <w:tcPr>
            <w:tcW w:w="2281" w:type="dxa"/>
          </w:tcPr>
          <w:p w:rsidR="001B05ED" w:rsidRDefault="0000271D">
            <w:pPr>
              <w:pStyle w:val="TableParagraph"/>
              <w:spacing w:line="259" w:lineRule="exact"/>
              <w:rPr>
                <w:sz w:val="24"/>
              </w:rPr>
            </w:pPr>
            <w:r>
              <w:rPr>
                <w:color w:val="252525"/>
                <w:sz w:val="24"/>
              </w:rPr>
              <w:t>Разработка</w:t>
            </w:r>
          </w:p>
          <w:p w:rsidR="001B05ED" w:rsidRDefault="0000271D">
            <w:pPr>
              <w:pStyle w:val="TableParagraph"/>
              <w:spacing w:before="3"/>
              <w:ind w:right="336"/>
              <w:rPr>
                <w:sz w:val="24"/>
              </w:rPr>
            </w:pPr>
            <w:r>
              <w:rPr>
                <w:color w:val="252525"/>
                <w:sz w:val="24"/>
              </w:rPr>
              <w:t>индивидуальной</w:t>
            </w:r>
            <w:r>
              <w:rPr>
                <w:color w:val="252525"/>
                <w:spacing w:val="1"/>
                <w:sz w:val="24"/>
              </w:rPr>
              <w:t xml:space="preserve"> </w:t>
            </w:r>
            <w:r>
              <w:rPr>
                <w:color w:val="252525"/>
                <w:sz w:val="24"/>
              </w:rPr>
              <w:t>коррекционной</w:t>
            </w:r>
            <w:r>
              <w:rPr>
                <w:color w:val="252525"/>
                <w:spacing w:val="1"/>
                <w:sz w:val="24"/>
              </w:rPr>
              <w:t xml:space="preserve"> </w:t>
            </w:r>
            <w:r>
              <w:rPr>
                <w:color w:val="252525"/>
                <w:sz w:val="24"/>
              </w:rPr>
              <w:t>программы,</w:t>
            </w:r>
            <w:r>
              <w:rPr>
                <w:color w:val="252525"/>
                <w:spacing w:val="1"/>
                <w:sz w:val="24"/>
              </w:rPr>
              <w:t xml:space="preserve"> </w:t>
            </w:r>
            <w:r>
              <w:rPr>
                <w:color w:val="252525"/>
                <w:spacing w:val="-1"/>
                <w:sz w:val="24"/>
              </w:rPr>
              <w:t>соответствующей</w:t>
            </w:r>
            <w:r>
              <w:rPr>
                <w:color w:val="252525"/>
                <w:spacing w:val="-57"/>
                <w:sz w:val="24"/>
              </w:rPr>
              <w:t xml:space="preserve"> </w:t>
            </w:r>
            <w:r>
              <w:rPr>
                <w:color w:val="252525"/>
                <w:sz w:val="24"/>
              </w:rPr>
              <w:t>выявленному</w:t>
            </w:r>
            <w:r>
              <w:rPr>
                <w:color w:val="252525"/>
                <w:spacing w:val="1"/>
                <w:sz w:val="24"/>
              </w:rPr>
              <w:t xml:space="preserve"> </w:t>
            </w:r>
            <w:r>
              <w:rPr>
                <w:color w:val="252525"/>
                <w:sz w:val="24"/>
              </w:rPr>
              <w:t>уровню развития</w:t>
            </w:r>
            <w:r>
              <w:rPr>
                <w:color w:val="252525"/>
                <w:spacing w:val="1"/>
                <w:sz w:val="24"/>
              </w:rPr>
              <w:t xml:space="preserve"> </w:t>
            </w:r>
            <w:r>
              <w:rPr>
                <w:color w:val="252525"/>
                <w:sz w:val="24"/>
              </w:rPr>
              <w:t>учащегося</w:t>
            </w:r>
          </w:p>
        </w:tc>
        <w:tc>
          <w:tcPr>
            <w:tcW w:w="2348" w:type="dxa"/>
          </w:tcPr>
          <w:p w:rsidR="001B05ED" w:rsidRDefault="0000271D">
            <w:pPr>
              <w:pStyle w:val="TableParagraph"/>
              <w:spacing w:line="259" w:lineRule="exact"/>
              <w:rPr>
                <w:sz w:val="24"/>
              </w:rPr>
            </w:pPr>
            <w:r>
              <w:rPr>
                <w:color w:val="252525"/>
                <w:sz w:val="24"/>
              </w:rPr>
              <w:t>Разработка</w:t>
            </w:r>
          </w:p>
          <w:p w:rsidR="001B05ED" w:rsidRDefault="0000271D">
            <w:pPr>
              <w:pStyle w:val="TableParagraph"/>
              <w:spacing w:before="5" w:line="237" w:lineRule="auto"/>
              <w:ind w:right="639"/>
              <w:rPr>
                <w:sz w:val="24"/>
              </w:rPr>
            </w:pPr>
            <w:r>
              <w:rPr>
                <w:color w:val="252525"/>
                <w:spacing w:val="-1"/>
                <w:sz w:val="24"/>
              </w:rPr>
              <w:t>коррекционной</w:t>
            </w:r>
            <w:r>
              <w:rPr>
                <w:color w:val="252525"/>
                <w:spacing w:val="-57"/>
                <w:sz w:val="24"/>
              </w:rPr>
              <w:t xml:space="preserve"> </w:t>
            </w:r>
            <w:r>
              <w:rPr>
                <w:color w:val="252525"/>
                <w:sz w:val="24"/>
              </w:rPr>
              <w:t>программы</w:t>
            </w:r>
          </w:p>
        </w:tc>
        <w:tc>
          <w:tcPr>
            <w:tcW w:w="1272" w:type="dxa"/>
          </w:tcPr>
          <w:p w:rsidR="001B05ED" w:rsidRDefault="0000271D">
            <w:pPr>
              <w:pStyle w:val="TableParagraph"/>
              <w:spacing w:line="259" w:lineRule="exact"/>
              <w:ind w:left="105"/>
              <w:rPr>
                <w:sz w:val="24"/>
              </w:rPr>
            </w:pPr>
            <w:r>
              <w:rPr>
                <w:color w:val="252525"/>
                <w:sz w:val="24"/>
              </w:rPr>
              <w:t>Сентябрь</w:t>
            </w:r>
          </w:p>
          <w:p w:rsidR="001B05ED" w:rsidRDefault="0000271D">
            <w:pPr>
              <w:pStyle w:val="TableParagraph"/>
              <w:spacing w:before="3"/>
              <w:ind w:left="105"/>
              <w:rPr>
                <w:sz w:val="24"/>
              </w:rPr>
            </w:pPr>
            <w:r>
              <w:rPr>
                <w:color w:val="252525"/>
                <w:sz w:val="24"/>
              </w:rPr>
              <w:t>- ноябрь</w:t>
            </w:r>
          </w:p>
        </w:tc>
        <w:tc>
          <w:tcPr>
            <w:tcW w:w="1843" w:type="dxa"/>
          </w:tcPr>
          <w:p w:rsidR="001B05ED" w:rsidRDefault="0000271D">
            <w:pPr>
              <w:pStyle w:val="TableParagraph"/>
              <w:spacing w:line="259" w:lineRule="exact"/>
              <w:ind w:left="111"/>
              <w:rPr>
                <w:sz w:val="24"/>
              </w:rPr>
            </w:pPr>
            <w:r>
              <w:rPr>
                <w:color w:val="252525"/>
                <w:sz w:val="24"/>
              </w:rPr>
              <w:t>Педагог-</w:t>
            </w:r>
          </w:p>
          <w:p w:rsidR="001B05ED" w:rsidRDefault="0000271D">
            <w:pPr>
              <w:pStyle w:val="TableParagraph"/>
              <w:spacing w:before="3"/>
              <w:ind w:left="111" w:right="252"/>
              <w:rPr>
                <w:sz w:val="24"/>
              </w:rPr>
            </w:pPr>
            <w:r>
              <w:rPr>
                <w:color w:val="252525"/>
                <w:sz w:val="24"/>
              </w:rPr>
              <w:t>психолог,</w:t>
            </w:r>
            <w:r>
              <w:rPr>
                <w:color w:val="252525"/>
                <w:spacing w:val="1"/>
                <w:sz w:val="24"/>
              </w:rPr>
              <w:t xml:space="preserve"> </w:t>
            </w:r>
            <w:r>
              <w:rPr>
                <w:color w:val="252525"/>
                <w:sz w:val="24"/>
              </w:rPr>
              <w:t>классный</w:t>
            </w:r>
            <w:r>
              <w:rPr>
                <w:color w:val="252525"/>
                <w:spacing w:val="1"/>
                <w:sz w:val="24"/>
              </w:rPr>
              <w:t xml:space="preserve"> </w:t>
            </w:r>
            <w:r>
              <w:rPr>
                <w:color w:val="252525"/>
                <w:spacing w:val="-2"/>
                <w:sz w:val="24"/>
              </w:rPr>
              <w:t>руково-дитель</w:t>
            </w:r>
          </w:p>
        </w:tc>
      </w:tr>
      <w:tr w:rsidR="001B05ED">
        <w:trPr>
          <w:trHeight w:val="273"/>
        </w:trPr>
        <w:tc>
          <w:tcPr>
            <w:tcW w:w="9751" w:type="dxa"/>
            <w:gridSpan w:val="5"/>
          </w:tcPr>
          <w:p w:rsidR="001B05ED" w:rsidRDefault="0000271D">
            <w:pPr>
              <w:pStyle w:val="TableParagraph"/>
              <w:spacing w:line="253" w:lineRule="exact"/>
              <w:rPr>
                <w:b/>
                <w:sz w:val="24"/>
              </w:rPr>
            </w:pPr>
            <w:r>
              <w:rPr>
                <w:b/>
                <w:color w:val="252525"/>
                <w:sz w:val="24"/>
              </w:rPr>
              <w:t>Социально</w:t>
            </w:r>
            <w:r>
              <w:rPr>
                <w:b/>
                <w:color w:val="252525"/>
                <w:spacing w:val="-3"/>
                <w:sz w:val="24"/>
              </w:rPr>
              <w:t xml:space="preserve"> </w:t>
            </w:r>
            <w:r>
              <w:rPr>
                <w:b/>
                <w:color w:val="252525"/>
                <w:sz w:val="24"/>
              </w:rPr>
              <w:t>–</w:t>
            </w:r>
            <w:r>
              <w:rPr>
                <w:b/>
                <w:color w:val="252525"/>
                <w:spacing w:val="-8"/>
                <w:sz w:val="24"/>
              </w:rPr>
              <w:t xml:space="preserve"> </w:t>
            </w:r>
            <w:r>
              <w:rPr>
                <w:b/>
                <w:color w:val="252525"/>
                <w:sz w:val="24"/>
              </w:rPr>
              <w:t>педагогическая</w:t>
            </w:r>
            <w:r>
              <w:rPr>
                <w:b/>
                <w:color w:val="252525"/>
                <w:spacing w:val="-4"/>
                <w:sz w:val="24"/>
              </w:rPr>
              <w:t xml:space="preserve"> </w:t>
            </w:r>
            <w:r>
              <w:rPr>
                <w:b/>
                <w:color w:val="252525"/>
                <w:sz w:val="24"/>
              </w:rPr>
              <w:t>диагностика</w:t>
            </w:r>
          </w:p>
        </w:tc>
      </w:tr>
      <w:tr w:rsidR="001B05ED">
        <w:trPr>
          <w:trHeight w:val="4416"/>
        </w:trPr>
        <w:tc>
          <w:tcPr>
            <w:tcW w:w="2007" w:type="dxa"/>
          </w:tcPr>
          <w:p w:rsidR="001B05ED" w:rsidRDefault="0000271D">
            <w:pPr>
              <w:pStyle w:val="TableParagraph"/>
              <w:spacing w:line="259" w:lineRule="exact"/>
              <w:rPr>
                <w:sz w:val="24"/>
              </w:rPr>
            </w:pPr>
            <w:r>
              <w:rPr>
                <w:color w:val="252525"/>
                <w:sz w:val="24"/>
              </w:rPr>
              <w:lastRenderedPageBreak/>
              <w:t>Определить</w:t>
            </w:r>
          </w:p>
          <w:p w:rsidR="001B05ED" w:rsidRDefault="0000271D">
            <w:pPr>
              <w:pStyle w:val="TableParagraph"/>
              <w:spacing w:before="2"/>
              <w:ind w:right="154"/>
              <w:rPr>
                <w:sz w:val="24"/>
              </w:rPr>
            </w:pPr>
            <w:r>
              <w:rPr>
                <w:color w:val="252525"/>
                <w:sz w:val="24"/>
              </w:rPr>
              <w:t>уровень</w:t>
            </w:r>
            <w:r>
              <w:rPr>
                <w:color w:val="252525"/>
                <w:spacing w:val="1"/>
                <w:sz w:val="24"/>
              </w:rPr>
              <w:t xml:space="preserve"> </w:t>
            </w:r>
            <w:r>
              <w:rPr>
                <w:color w:val="252525"/>
                <w:sz w:val="24"/>
              </w:rPr>
              <w:t>организованност</w:t>
            </w:r>
            <w:r>
              <w:rPr>
                <w:color w:val="252525"/>
                <w:spacing w:val="-57"/>
                <w:sz w:val="24"/>
              </w:rPr>
              <w:t xml:space="preserve"> </w:t>
            </w:r>
            <w:r>
              <w:rPr>
                <w:color w:val="252525"/>
                <w:sz w:val="24"/>
              </w:rPr>
              <w:t>и</w:t>
            </w:r>
            <w:r>
              <w:rPr>
                <w:color w:val="252525"/>
                <w:spacing w:val="1"/>
                <w:sz w:val="24"/>
              </w:rPr>
              <w:t xml:space="preserve"> </w:t>
            </w:r>
            <w:r>
              <w:rPr>
                <w:color w:val="252525"/>
                <w:sz w:val="24"/>
              </w:rPr>
              <w:t>ребенка,</w:t>
            </w:r>
            <w:r>
              <w:rPr>
                <w:color w:val="252525"/>
                <w:spacing w:val="1"/>
                <w:sz w:val="24"/>
              </w:rPr>
              <w:t xml:space="preserve"> </w:t>
            </w:r>
            <w:r>
              <w:rPr>
                <w:color w:val="252525"/>
                <w:sz w:val="24"/>
              </w:rPr>
              <w:t>особенности</w:t>
            </w:r>
            <w:r>
              <w:rPr>
                <w:color w:val="252525"/>
                <w:spacing w:val="1"/>
                <w:sz w:val="24"/>
              </w:rPr>
              <w:t xml:space="preserve"> </w:t>
            </w:r>
            <w:r>
              <w:rPr>
                <w:color w:val="252525"/>
                <w:sz w:val="24"/>
              </w:rPr>
              <w:t>эмоционально-</w:t>
            </w:r>
            <w:r>
              <w:rPr>
                <w:color w:val="252525"/>
                <w:spacing w:val="1"/>
                <w:sz w:val="24"/>
              </w:rPr>
              <w:t xml:space="preserve"> </w:t>
            </w:r>
            <w:r>
              <w:rPr>
                <w:color w:val="252525"/>
                <w:sz w:val="24"/>
              </w:rPr>
              <w:t>волевой и</w:t>
            </w:r>
            <w:r>
              <w:rPr>
                <w:color w:val="252525"/>
                <w:spacing w:val="1"/>
                <w:sz w:val="24"/>
              </w:rPr>
              <w:t xml:space="preserve"> </w:t>
            </w:r>
            <w:r>
              <w:rPr>
                <w:color w:val="252525"/>
                <w:sz w:val="24"/>
              </w:rPr>
              <w:t>личностной</w:t>
            </w:r>
            <w:r>
              <w:rPr>
                <w:color w:val="252525"/>
                <w:spacing w:val="1"/>
                <w:sz w:val="24"/>
              </w:rPr>
              <w:t xml:space="preserve"> </w:t>
            </w:r>
            <w:r>
              <w:rPr>
                <w:color w:val="252525"/>
                <w:sz w:val="24"/>
              </w:rPr>
              <w:t>сферы;</w:t>
            </w:r>
          </w:p>
          <w:p w:rsidR="001B05ED" w:rsidRDefault="0000271D">
            <w:pPr>
              <w:pStyle w:val="TableParagraph"/>
              <w:spacing w:before="4" w:line="237" w:lineRule="auto"/>
              <w:ind w:right="282"/>
              <w:rPr>
                <w:sz w:val="24"/>
              </w:rPr>
            </w:pPr>
            <w:r>
              <w:rPr>
                <w:color w:val="252525"/>
                <w:spacing w:val="-1"/>
                <w:sz w:val="24"/>
              </w:rPr>
              <w:t xml:space="preserve">уровень </w:t>
            </w:r>
            <w:r>
              <w:rPr>
                <w:color w:val="252525"/>
                <w:sz w:val="24"/>
              </w:rPr>
              <w:t>знаний</w:t>
            </w:r>
            <w:r>
              <w:rPr>
                <w:color w:val="252525"/>
                <w:spacing w:val="-57"/>
                <w:sz w:val="24"/>
              </w:rPr>
              <w:t xml:space="preserve"> </w:t>
            </w:r>
            <w:r>
              <w:rPr>
                <w:color w:val="252525"/>
                <w:sz w:val="24"/>
              </w:rPr>
              <w:t>по предметам</w:t>
            </w:r>
          </w:p>
        </w:tc>
        <w:tc>
          <w:tcPr>
            <w:tcW w:w="2281" w:type="dxa"/>
          </w:tcPr>
          <w:p w:rsidR="001B05ED" w:rsidRDefault="0000271D">
            <w:pPr>
              <w:pStyle w:val="TableParagraph"/>
              <w:spacing w:line="259" w:lineRule="exact"/>
              <w:rPr>
                <w:sz w:val="24"/>
              </w:rPr>
            </w:pPr>
            <w:r>
              <w:rPr>
                <w:color w:val="252525"/>
                <w:sz w:val="24"/>
              </w:rPr>
              <w:t>Получение</w:t>
            </w:r>
          </w:p>
          <w:p w:rsidR="001B05ED" w:rsidRDefault="0000271D">
            <w:pPr>
              <w:pStyle w:val="TableParagraph"/>
              <w:spacing w:before="2"/>
              <w:ind w:right="287"/>
              <w:rPr>
                <w:sz w:val="24"/>
              </w:rPr>
            </w:pPr>
            <w:r>
              <w:rPr>
                <w:color w:val="252525"/>
                <w:sz w:val="24"/>
              </w:rPr>
              <w:t>объективной</w:t>
            </w:r>
            <w:r>
              <w:rPr>
                <w:color w:val="252525"/>
                <w:spacing w:val="1"/>
                <w:sz w:val="24"/>
              </w:rPr>
              <w:t xml:space="preserve"> </w:t>
            </w:r>
            <w:r>
              <w:rPr>
                <w:color w:val="252525"/>
                <w:sz w:val="24"/>
              </w:rPr>
              <w:t>информации об</w:t>
            </w:r>
            <w:r>
              <w:rPr>
                <w:color w:val="252525"/>
                <w:spacing w:val="1"/>
                <w:sz w:val="24"/>
              </w:rPr>
              <w:t xml:space="preserve"> </w:t>
            </w:r>
            <w:r>
              <w:rPr>
                <w:color w:val="252525"/>
                <w:sz w:val="24"/>
              </w:rPr>
              <w:t>организованности</w:t>
            </w:r>
            <w:r>
              <w:rPr>
                <w:color w:val="252525"/>
                <w:spacing w:val="-57"/>
                <w:sz w:val="24"/>
              </w:rPr>
              <w:t xml:space="preserve"> </w:t>
            </w:r>
            <w:r>
              <w:rPr>
                <w:color w:val="252525"/>
                <w:sz w:val="24"/>
              </w:rPr>
              <w:t>ребенка,</w:t>
            </w:r>
            <w:r>
              <w:rPr>
                <w:color w:val="252525"/>
                <w:spacing w:val="2"/>
                <w:sz w:val="24"/>
              </w:rPr>
              <w:t xml:space="preserve"> </w:t>
            </w:r>
            <w:r>
              <w:rPr>
                <w:color w:val="252525"/>
                <w:sz w:val="24"/>
              </w:rPr>
              <w:t>умение</w:t>
            </w:r>
            <w:r>
              <w:rPr>
                <w:color w:val="252525"/>
                <w:spacing w:val="1"/>
                <w:sz w:val="24"/>
              </w:rPr>
              <w:t xml:space="preserve"> </w:t>
            </w:r>
            <w:r>
              <w:rPr>
                <w:color w:val="252525"/>
                <w:sz w:val="24"/>
              </w:rPr>
              <w:t>учиться,</w:t>
            </w:r>
            <w:r>
              <w:rPr>
                <w:color w:val="252525"/>
                <w:spacing w:val="1"/>
                <w:sz w:val="24"/>
              </w:rPr>
              <w:t xml:space="preserve"> </w:t>
            </w:r>
            <w:r>
              <w:rPr>
                <w:color w:val="252525"/>
                <w:sz w:val="24"/>
              </w:rPr>
              <w:t>особенности</w:t>
            </w:r>
            <w:r>
              <w:rPr>
                <w:color w:val="252525"/>
                <w:spacing w:val="1"/>
                <w:sz w:val="24"/>
              </w:rPr>
              <w:t xml:space="preserve"> </w:t>
            </w:r>
            <w:r>
              <w:rPr>
                <w:color w:val="252525"/>
                <w:sz w:val="24"/>
              </w:rPr>
              <w:t>личности,</w:t>
            </w:r>
            <w:r>
              <w:rPr>
                <w:color w:val="252525"/>
                <w:spacing w:val="4"/>
                <w:sz w:val="24"/>
              </w:rPr>
              <w:t xml:space="preserve"> </w:t>
            </w:r>
            <w:r>
              <w:rPr>
                <w:color w:val="252525"/>
                <w:sz w:val="24"/>
              </w:rPr>
              <w:t>уровне</w:t>
            </w:r>
            <w:r>
              <w:rPr>
                <w:color w:val="252525"/>
                <w:spacing w:val="1"/>
                <w:sz w:val="24"/>
              </w:rPr>
              <w:t xml:space="preserve"> </w:t>
            </w:r>
            <w:r>
              <w:rPr>
                <w:color w:val="252525"/>
                <w:sz w:val="24"/>
              </w:rPr>
              <w:t>знаний по</w:t>
            </w:r>
            <w:r>
              <w:rPr>
                <w:color w:val="252525"/>
                <w:spacing w:val="1"/>
                <w:sz w:val="24"/>
              </w:rPr>
              <w:t xml:space="preserve"> </w:t>
            </w:r>
            <w:r>
              <w:rPr>
                <w:color w:val="252525"/>
                <w:sz w:val="24"/>
              </w:rPr>
              <w:t>предметам.</w:t>
            </w:r>
          </w:p>
          <w:p w:rsidR="001B05ED" w:rsidRDefault="0000271D">
            <w:pPr>
              <w:pStyle w:val="TableParagraph"/>
              <w:ind w:right="130"/>
              <w:rPr>
                <w:sz w:val="24"/>
              </w:rPr>
            </w:pPr>
            <w:r>
              <w:rPr>
                <w:color w:val="252525"/>
                <w:sz w:val="24"/>
              </w:rPr>
              <w:t>Выявление</w:t>
            </w:r>
            <w:r>
              <w:rPr>
                <w:color w:val="252525"/>
                <w:spacing w:val="1"/>
                <w:sz w:val="24"/>
              </w:rPr>
              <w:t xml:space="preserve"> </w:t>
            </w:r>
            <w:r>
              <w:rPr>
                <w:color w:val="252525"/>
                <w:sz w:val="24"/>
              </w:rPr>
              <w:t>нарушений</w:t>
            </w:r>
            <w:r>
              <w:rPr>
                <w:color w:val="252525"/>
                <w:spacing w:val="2"/>
                <w:sz w:val="24"/>
              </w:rPr>
              <w:t xml:space="preserve"> </w:t>
            </w:r>
            <w:r>
              <w:rPr>
                <w:color w:val="252525"/>
                <w:sz w:val="24"/>
              </w:rPr>
              <w:t>в</w:t>
            </w:r>
            <w:r>
              <w:rPr>
                <w:color w:val="252525"/>
                <w:spacing w:val="1"/>
                <w:sz w:val="24"/>
              </w:rPr>
              <w:t xml:space="preserve"> </w:t>
            </w:r>
            <w:r>
              <w:rPr>
                <w:color w:val="252525"/>
                <w:sz w:val="24"/>
              </w:rPr>
              <w:t>поведении</w:t>
            </w:r>
            <w:r>
              <w:rPr>
                <w:color w:val="252525"/>
                <w:spacing w:val="1"/>
                <w:sz w:val="24"/>
              </w:rPr>
              <w:t xml:space="preserve"> </w:t>
            </w:r>
            <w:r>
              <w:rPr>
                <w:color w:val="252525"/>
                <w:sz w:val="24"/>
              </w:rPr>
              <w:t>(гиперактивность,</w:t>
            </w:r>
            <w:r>
              <w:rPr>
                <w:color w:val="252525"/>
                <w:spacing w:val="1"/>
                <w:sz w:val="24"/>
              </w:rPr>
              <w:t xml:space="preserve"> </w:t>
            </w:r>
            <w:r>
              <w:rPr>
                <w:color w:val="252525"/>
                <w:sz w:val="24"/>
              </w:rPr>
              <w:t>замкнутость,</w:t>
            </w:r>
            <w:r>
              <w:rPr>
                <w:color w:val="252525"/>
                <w:spacing w:val="1"/>
                <w:sz w:val="24"/>
              </w:rPr>
              <w:t xml:space="preserve"> </w:t>
            </w:r>
            <w:r>
              <w:rPr>
                <w:color w:val="252525"/>
                <w:sz w:val="24"/>
              </w:rPr>
              <w:t>обидчивость</w:t>
            </w:r>
            <w:r>
              <w:rPr>
                <w:color w:val="252525"/>
                <w:spacing w:val="-13"/>
                <w:sz w:val="24"/>
              </w:rPr>
              <w:t xml:space="preserve"> </w:t>
            </w:r>
            <w:r>
              <w:rPr>
                <w:color w:val="252525"/>
                <w:sz w:val="24"/>
              </w:rPr>
              <w:t>и</w:t>
            </w:r>
            <w:r>
              <w:rPr>
                <w:color w:val="252525"/>
                <w:spacing w:val="-8"/>
                <w:sz w:val="24"/>
              </w:rPr>
              <w:t xml:space="preserve"> </w:t>
            </w:r>
            <w:r>
              <w:rPr>
                <w:color w:val="252525"/>
                <w:sz w:val="24"/>
              </w:rPr>
              <w:t>т.д.).</w:t>
            </w:r>
          </w:p>
        </w:tc>
        <w:tc>
          <w:tcPr>
            <w:tcW w:w="2348" w:type="dxa"/>
          </w:tcPr>
          <w:p w:rsidR="001B05ED" w:rsidRDefault="0000271D">
            <w:pPr>
              <w:pStyle w:val="TableParagraph"/>
              <w:spacing w:line="259" w:lineRule="exact"/>
              <w:rPr>
                <w:sz w:val="24"/>
              </w:rPr>
            </w:pPr>
            <w:r>
              <w:rPr>
                <w:color w:val="252525"/>
                <w:sz w:val="24"/>
              </w:rPr>
              <w:t>Анкетирование,</w:t>
            </w:r>
          </w:p>
          <w:p w:rsidR="001B05ED" w:rsidRDefault="0000271D">
            <w:pPr>
              <w:pStyle w:val="TableParagraph"/>
              <w:spacing w:before="2" w:line="275" w:lineRule="exact"/>
              <w:rPr>
                <w:sz w:val="24"/>
              </w:rPr>
            </w:pPr>
            <w:r>
              <w:rPr>
                <w:color w:val="252525"/>
                <w:sz w:val="24"/>
              </w:rPr>
              <w:t>наблюдение</w:t>
            </w:r>
          </w:p>
          <w:p w:rsidR="001B05ED" w:rsidRDefault="0000271D">
            <w:pPr>
              <w:pStyle w:val="TableParagraph"/>
              <w:ind w:right="407"/>
              <w:rPr>
                <w:sz w:val="24"/>
              </w:rPr>
            </w:pPr>
            <w:r>
              <w:rPr>
                <w:color w:val="252525"/>
                <w:sz w:val="24"/>
              </w:rPr>
              <w:t>во</w:t>
            </w:r>
            <w:r>
              <w:rPr>
                <w:color w:val="252525"/>
                <w:spacing w:val="-7"/>
                <w:sz w:val="24"/>
              </w:rPr>
              <w:t xml:space="preserve"> </w:t>
            </w:r>
            <w:r>
              <w:rPr>
                <w:color w:val="252525"/>
                <w:sz w:val="24"/>
              </w:rPr>
              <w:t>время</w:t>
            </w:r>
            <w:r>
              <w:rPr>
                <w:color w:val="252525"/>
                <w:spacing w:val="-10"/>
                <w:sz w:val="24"/>
              </w:rPr>
              <w:t xml:space="preserve"> </w:t>
            </w:r>
            <w:r>
              <w:rPr>
                <w:color w:val="252525"/>
                <w:sz w:val="24"/>
              </w:rPr>
              <w:t>занятий,</w:t>
            </w:r>
            <w:r>
              <w:rPr>
                <w:color w:val="252525"/>
                <w:spacing w:val="-57"/>
                <w:sz w:val="24"/>
              </w:rPr>
              <w:t xml:space="preserve"> </w:t>
            </w:r>
            <w:r>
              <w:rPr>
                <w:color w:val="252525"/>
                <w:sz w:val="24"/>
              </w:rPr>
              <w:t>беседа с</w:t>
            </w:r>
            <w:r>
              <w:rPr>
                <w:color w:val="252525"/>
                <w:spacing w:val="1"/>
                <w:sz w:val="24"/>
              </w:rPr>
              <w:t xml:space="preserve"> </w:t>
            </w:r>
            <w:r>
              <w:rPr>
                <w:color w:val="252525"/>
                <w:sz w:val="24"/>
              </w:rPr>
              <w:t>родителями,</w:t>
            </w:r>
            <w:r>
              <w:rPr>
                <w:color w:val="252525"/>
                <w:spacing w:val="1"/>
                <w:sz w:val="24"/>
              </w:rPr>
              <w:t xml:space="preserve"> </w:t>
            </w:r>
            <w:r>
              <w:rPr>
                <w:color w:val="252525"/>
                <w:sz w:val="24"/>
              </w:rPr>
              <w:t>посещение</w:t>
            </w:r>
          </w:p>
          <w:p w:rsidR="001B05ED" w:rsidRDefault="0000271D">
            <w:pPr>
              <w:pStyle w:val="TableParagraph"/>
              <w:spacing w:line="242" w:lineRule="auto"/>
              <w:ind w:right="182"/>
              <w:rPr>
                <w:sz w:val="24"/>
              </w:rPr>
            </w:pPr>
            <w:r>
              <w:rPr>
                <w:color w:val="252525"/>
                <w:sz w:val="24"/>
              </w:rPr>
              <w:t>семьи.</w:t>
            </w:r>
            <w:r>
              <w:rPr>
                <w:color w:val="252525"/>
                <w:spacing w:val="2"/>
                <w:sz w:val="24"/>
              </w:rPr>
              <w:t xml:space="preserve"> </w:t>
            </w:r>
            <w:r>
              <w:rPr>
                <w:color w:val="252525"/>
                <w:sz w:val="24"/>
              </w:rPr>
              <w:t>Составление</w:t>
            </w:r>
            <w:r>
              <w:rPr>
                <w:color w:val="252525"/>
                <w:spacing w:val="-57"/>
                <w:sz w:val="24"/>
              </w:rPr>
              <w:t xml:space="preserve"> </w:t>
            </w:r>
            <w:r>
              <w:rPr>
                <w:color w:val="252525"/>
                <w:sz w:val="24"/>
              </w:rPr>
              <w:t>характеристики.</w:t>
            </w:r>
          </w:p>
        </w:tc>
        <w:tc>
          <w:tcPr>
            <w:tcW w:w="1272" w:type="dxa"/>
          </w:tcPr>
          <w:p w:rsidR="001B05ED" w:rsidRDefault="0000271D">
            <w:pPr>
              <w:pStyle w:val="TableParagraph"/>
              <w:spacing w:line="259" w:lineRule="exact"/>
              <w:ind w:left="105"/>
              <w:rPr>
                <w:sz w:val="24"/>
              </w:rPr>
            </w:pPr>
            <w:r>
              <w:rPr>
                <w:color w:val="252525"/>
                <w:sz w:val="24"/>
              </w:rPr>
              <w:t>Сентябрь</w:t>
            </w:r>
          </w:p>
          <w:p w:rsidR="001B05ED" w:rsidRDefault="0000271D">
            <w:pPr>
              <w:pStyle w:val="TableParagraph"/>
              <w:spacing w:before="2"/>
              <w:ind w:left="105"/>
              <w:rPr>
                <w:sz w:val="24"/>
              </w:rPr>
            </w:pPr>
            <w:r>
              <w:rPr>
                <w:color w:val="252525"/>
                <w:sz w:val="24"/>
              </w:rPr>
              <w:t>октябрь</w:t>
            </w:r>
          </w:p>
        </w:tc>
        <w:tc>
          <w:tcPr>
            <w:tcW w:w="1843" w:type="dxa"/>
          </w:tcPr>
          <w:p w:rsidR="001B05ED" w:rsidRDefault="0000271D">
            <w:pPr>
              <w:pStyle w:val="TableParagraph"/>
              <w:spacing w:line="259" w:lineRule="exact"/>
              <w:ind w:left="111"/>
              <w:rPr>
                <w:sz w:val="24"/>
              </w:rPr>
            </w:pPr>
            <w:r>
              <w:rPr>
                <w:color w:val="252525"/>
                <w:sz w:val="24"/>
              </w:rPr>
              <w:t>Классный</w:t>
            </w:r>
          </w:p>
          <w:p w:rsidR="001B05ED" w:rsidRDefault="0000271D">
            <w:pPr>
              <w:pStyle w:val="TableParagraph"/>
              <w:spacing w:before="2"/>
              <w:ind w:left="111" w:right="340"/>
              <w:rPr>
                <w:sz w:val="24"/>
              </w:rPr>
            </w:pPr>
            <w:r>
              <w:rPr>
                <w:color w:val="252525"/>
                <w:spacing w:val="-2"/>
                <w:sz w:val="24"/>
              </w:rPr>
              <w:t>руководитель</w:t>
            </w:r>
            <w:r>
              <w:rPr>
                <w:color w:val="252525"/>
                <w:spacing w:val="-57"/>
                <w:sz w:val="24"/>
              </w:rPr>
              <w:t xml:space="preserve"> </w:t>
            </w:r>
            <w:r>
              <w:rPr>
                <w:color w:val="252525"/>
                <w:sz w:val="24"/>
              </w:rPr>
              <w:t>Педагог-</w:t>
            </w:r>
            <w:r>
              <w:rPr>
                <w:color w:val="252525"/>
                <w:spacing w:val="1"/>
                <w:sz w:val="24"/>
              </w:rPr>
              <w:t xml:space="preserve"> </w:t>
            </w:r>
            <w:r>
              <w:rPr>
                <w:color w:val="252525"/>
                <w:sz w:val="24"/>
              </w:rPr>
              <w:t>психолог</w:t>
            </w:r>
            <w:r>
              <w:rPr>
                <w:color w:val="252525"/>
                <w:spacing w:val="1"/>
                <w:sz w:val="24"/>
              </w:rPr>
              <w:t xml:space="preserve"> </w:t>
            </w:r>
            <w:r>
              <w:rPr>
                <w:color w:val="252525"/>
                <w:sz w:val="24"/>
              </w:rPr>
              <w:t>Учитель-</w:t>
            </w:r>
            <w:r>
              <w:rPr>
                <w:color w:val="252525"/>
                <w:spacing w:val="1"/>
                <w:sz w:val="24"/>
              </w:rPr>
              <w:t xml:space="preserve"> </w:t>
            </w:r>
            <w:r>
              <w:rPr>
                <w:color w:val="252525"/>
                <w:sz w:val="24"/>
              </w:rPr>
              <w:t>предметник,</w:t>
            </w:r>
            <w:r>
              <w:rPr>
                <w:color w:val="252525"/>
                <w:spacing w:val="1"/>
                <w:sz w:val="24"/>
              </w:rPr>
              <w:t xml:space="preserve"> </w:t>
            </w:r>
            <w:r>
              <w:rPr>
                <w:color w:val="252525"/>
                <w:sz w:val="24"/>
              </w:rPr>
              <w:t>социальный</w:t>
            </w:r>
            <w:r>
              <w:rPr>
                <w:color w:val="252525"/>
                <w:spacing w:val="1"/>
                <w:sz w:val="24"/>
              </w:rPr>
              <w:t xml:space="preserve"> </w:t>
            </w:r>
            <w:r>
              <w:rPr>
                <w:color w:val="252525"/>
                <w:sz w:val="24"/>
              </w:rPr>
              <w:t>педагог</w:t>
            </w:r>
          </w:p>
        </w:tc>
      </w:tr>
      <w:tr w:rsidR="001B05ED">
        <w:trPr>
          <w:trHeight w:val="551"/>
        </w:trPr>
        <w:tc>
          <w:tcPr>
            <w:tcW w:w="2007" w:type="dxa"/>
          </w:tcPr>
          <w:p w:rsidR="001B05ED" w:rsidRDefault="001B05ED">
            <w:pPr>
              <w:pStyle w:val="TableParagraph"/>
              <w:ind w:left="0"/>
              <w:rPr>
                <w:sz w:val="24"/>
              </w:rPr>
            </w:pPr>
          </w:p>
        </w:tc>
        <w:tc>
          <w:tcPr>
            <w:tcW w:w="2281" w:type="dxa"/>
          </w:tcPr>
          <w:p w:rsidR="001B05ED" w:rsidRDefault="0000271D">
            <w:pPr>
              <w:pStyle w:val="TableParagraph"/>
              <w:spacing w:line="259" w:lineRule="exact"/>
              <w:rPr>
                <w:sz w:val="24"/>
              </w:rPr>
            </w:pPr>
            <w:r>
              <w:rPr>
                <w:color w:val="252525"/>
                <w:sz w:val="24"/>
              </w:rPr>
              <w:t>Анализ</w:t>
            </w:r>
            <w:r>
              <w:rPr>
                <w:color w:val="252525"/>
                <w:spacing w:val="3"/>
                <w:sz w:val="24"/>
              </w:rPr>
              <w:t xml:space="preserve"> </w:t>
            </w:r>
            <w:r>
              <w:rPr>
                <w:color w:val="252525"/>
                <w:sz w:val="24"/>
              </w:rPr>
              <w:t>семейной</w:t>
            </w:r>
          </w:p>
          <w:p w:rsidR="001B05ED" w:rsidRDefault="0000271D">
            <w:pPr>
              <w:pStyle w:val="TableParagraph"/>
              <w:spacing w:before="2" w:line="270" w:lineRule="exact"/>
              <w:rPr>
                <w:sz w:val="24"/>
              </w:rPr>
            </w:pPr>
            <w:r>
              <w:rPr>
                <w:color w:val="252525"/>
                <w:sz w:val="24"/>
              </w:rPr>
              <w:t>ситуации</w:t>
            </w:r>
          </w:p>
        </w:tc>
        <w:tc>
          <w:tcPr>
            <w:tcW w:w="2348" w:type="dxa"/>
          </w:tcPr>
          <w:p w:rsidR="001B05ED" w:rsidRDefault="001B05ED">
            <w:pPr>
              <w:pStyle w:val="TableParagraph"/>
              <w:ind w:left="0"/>
              <w:rPr>
                <w:sz w:val="24"/>
              </w:rPr>
            </w:pPr>
          </w:p>
        </w:tc>
        <w:tc>
          <w:tcPr>
            <w:tcW w:w="1272" w:type="dxa"/>
          </w:tcPr>
          <w:p w:rsidR="001B05ED" w:rsidRDefault="001B05ED">
            <w:pPr>
              <w:pStyle w:val="TableParagraph"/>
              <w:ind w:left="0"/>
              <w:rPr>
                <w:sz w:val="24"/>
              </w:rPr>
            </w:pPr>
          </w:p>
        </w:tc>
        <w:tc>
          <w:tcPr>
            <w:tcW w:w="1843" w:type="dxa"/>
          </w:tcPr>
          <w:p w:rsidR="001B05ED" w:rsidRDefault="001B05ED">
            <w:pPr>
              <w:pStyle w:val="TableParagraph"/>
              <w:ind w:left="0"/>
              <w:rPr>
                <w:sz w:val="24"/>
              </w:rPr>
            </w:pPr>
          </w:p>
        </w:tc>
      </w:tr>
    </w:tbl>
    <w:p w:rsidR="001B05ED" w:rsidRDefault="001B05ED">
      <w:pPr>
        <w:pStyle w:val="a3"/>
        <w:spacing w:before="4"/>
        <w:ind w:left="0" w:firstLine="0"/>
        <w:jc w:val="left"/>
        <w:rPr>
          <w:b/>
          <w:sz w:val="15"/>
        </w:rPr>
      </w:pPr>
    </w:p>
    <w:p w:rsidR="001B05ED" w:rsidRDefault="0000271D">
      <w:pPr>
        <w:spacing w:before="90"/>
        <w:ind w:left="504" w:right="580"/>
        <w:jc w:val="center"/>
        <w:rPr>
          <w:b/>
          <w:sz w:val="24"/>
        </w:rPr>
      </w:pPr>
      <w:r>
        <w:rPr>
          <w:b/>
          <w:color w:val="252525"/>
          <w:sz w:val="24"/>
        </w:rPr>
        <w:t>Коррекционно-развивающая</w:t>
      </w:r>
      <w:r>
        <w:rPr>
          <w:b/>
          <w:color w:val="252525"/>
          <w:spacing w:val="-10"/>
          <w:sz w:val="24"/>
        </w:rPr>
        <w:t xml:space="preserve"> </w:t>
      </w:r>
      <w:r>
        <w:rPr>
          <w:b/>
          <w:color w:val="252525"/>
          <w:sz w:val="24"/>
        </w:rPr>
        <w:t>работа</w:t>
      </w:r>
    </w:p>
    <w:p w:rsidR="001B05ED" w:rsidRDefault="001B05ED">
      <w:pPr>
        <w:pStyle w:val="a3"/>
        <w:spacing w:before="3"/>
        <w:ind w:left="0" w:firstLine="0"/>
        <w:jc w:val="left"/>
        <w:rPr>
          <w:b/>
          <w:sz w:val="24"/>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1614"/>
        <w:gridCol w:w="2656"/>
        <w:gridCol w:w="1615"/>
        <w:gridCol w:w="1418"/>
      </w:tblGrid>
      <w:tr w:rsidR="001B05ED">
        <w:trPr>
          <w:trHeight w:val="965"/>
        </w:trPr>
        <w:tc>
          <w:tcPr>
            <w:tcW w:w="2099" w:type="dxa"/>
          </w:tcPr>
          <w:p w:rsidR="001B05ED" w:rsidRDefault="0000271D">
            <w:pPr>
              <w:pStyle w:val="TableParagraph"/>
              <w:ind w:right="515"/>
              <w:rPr>
                <w:sz w:val="24"/>
              </w:rPr>
            </w:pPr>
            <w:r>
              <w:rPr>
                <w:color w:val="252525"/>
                <w:sz w:val="24"/>
              </w:rPr>
              <w:t>Задачи</w:t>
            </w:r>
            <w:r>
              <w:rPr>
                <w:color w:val="252525"/>
                <w:spacing w:val="1"/>
                <w:sz w:val="24"/>
              </w:rPr>
              <w:t xml:space="preserve"> </w:t>
            </w:r>
            <w:r>
              <w:rPr>
                <w:color w:val="252525"/>
                <w:spacing w:val="-1"/>
                <w:sz w:val="24"/>
              </w:rPr>
              <w:t>(направления)</w:t>
            </w:r>
            <w:r>
              <w:rPr>
                <w:color w:val="252525"/>
                <w:spacing w:val="-57"/>
                <w:sz w:val="24"/>
              </w:rPr>
              <w:t xml:space="preserve"> </w:t>
            </w:r>
            <w:r>
              <w:rPr>
                <w:color w:val="252525"/>
                <w:sz w:val="24"/>
              </w:rPr>
              <w:t>деятельности</w:t>
            </w:r>
          </w:p>
        </w:tc>
        <w:tc>
          <w:tcPr>
            <w:tcW w:w="1614" w:type="dxa"/>
          </w:tcPr>
          <w:p w:rsidR="001B05ED" w:rsidRDefault="0000271D">
            <w:pPr>
              <w:pStyle w:val="TableParagraph"/>
              <w:ind w:left="104" w:right="361"/>
              <w:rPr>
                <w:sz w:val="24"/>
              </w:rPr>
            </w:pPr>
            <w:r>
              <w:rPr>
                <w:color w:val="252525"/>
                <w:sz w:val="24"/>
              </w:rPr>
              <w:t>Планиру-</w:t>
            </w:r>
            <w:r>
              <w:rPr>
                <w:color w:val="252525"/>
                <w:spacing w:val="1"/>
                <w:sz w:val="24"/>
              </w:rPr>
              <w:t xml:space="preserve"> </w:t>
            </w:r>
            <w:r>
              <w:rPr>
                <w:color w:val="252525"/>
                <w:sz w:val="24"/>
              </w:rPr>
              <w:t>емые</w:t>
            </w:r>
            <w:r>
              <w:rPr>
                <w:color w:val="252525"/>
                <w:spacing w:val="1"/>
                <w:sz w:val="24"/>
              </w:rPr>
              <w:t xml:space="preserve"> </w:t>
            </w:r>
            <w:r>
              <w:rPr>
                <w:color w:val="252525"/>
                <w:spacing w:val="-3"/>
                <w:sz w:val="24"/>
              </w:rPr>
              <w:t>результаты</w:t>
            </w:r>
          </w:p>
        </w:tc>
        <w:tc>
          <w:tcPr>
            <w:tcW w:w="2656" w:type="dxa"/>
          </w:tcPr>
          <w:p w:rsidR="001B05ED" w:rsidRDefault="0000271D">
            <w:pPr>
              <w:pStyle w:val="TableParagraph"/>
              <w:ind w:left="109" w:right="1004"/>
              <w:rPr>
                <w:sz w:val="24"/>
              </w:rPr>
            </w:pPr>
            <w:r>
              <w:rPr>
                <w:color w:val="252525"/>
                <w:sz w:val="24"/>
              </w:rPr>
              <w:t>Виды</w:t>
            </w:r>
            <w:r>
              <w:rPr>
                <w:color w:val="252525"/>
                <w:spacing w:val="-8"/>
                <w:sz w:val="24"/>
              </w:rPr>
              <w:t xml:space="preserve"> </w:t>
            </w:r>
            <w:r>
              <w:rPr>
                <w:color w:val="252525"/>
                <w:sz w:val="24"/>
              </w:rPr>
              <w:t>и</w:t>
            </w:r>
            <w:r>
              <w:rPr>
                <w:color w:val="252525"/>
                <w:spacing w:val="-8"/>
                <w:sz w:val="24"/>
              </w:rPr>
              <w:t xml:space="preserve"> </w:t>
            </w:r>
            <w:r>
              <w:rPr>
                <w:color w:val="252525"/>
                <w:sz w:val="24"/>
              </w:rPr>
              <w:t>формы</w:t>
            </w:r>
            <w:r>
              <w:rPr>
                <w:color w:val="252525"/>
                <w:spacing w:val="-57"/>
                <w:sz w:val="24"/>
              </w:rPr>
              <w:t xml:space="preserve"> </w:t>
            </w:r>
            <w:r>
              <w:rPr>
                <w:color w:val="252525"/>
                <w:sz w:val="24"/>
              </w:rPr>
              <w:t>деятельности,</w:t>
            </w:r>
            <w:r>
              <w:rPr>
                <w:color w:val="252525"/>
                <w:spacing w:val="1"/>
                <w:sz w:val="24"/>
              </w:rPr>
              <w:t xml:space="preserve"> </w:t>
            </w:r>
            <w:r>
              <w:rPr>
                <w:color w:val="252525"/>
                <w:sz w:val="24"/>
              </w:rPr>
              <w:t>мероприятия</w:t>
            </w:r>
          </w:p>
        </w:tc>
        <w:tc>
          <w:tcPr>
            <w:tcW w:w="1615" w:type="dxa"/>
          </w:tcPr>
          <w:p w:rsidR="001B05ED" w:rsidRDefault="0000271D">
            <w:pPr>
              <w:pStyle w:val="TableParagraph"/>
              <w:spacing w:line="268" w:lineRule="exact"/>
              <w:ind w:left="108"/>
              <w:rPr>
                <w:sz w:val="24"/>
              </w:rPr>
            </w:pPr>
            <w:r>
              <w:rPr>
                <w:color w:val="252525"/>
                <w:sz w:val="24"/>
              </w:rPr>
              <w:t>Сроки</w:t>
            </w:r>
          </w:p>
        </w:tc>
        <w:tc>
          <w:tcPr>
            <w:tcW w:w="1418" w:type="dxa"/>
          </w:tcPr>
          <w:p w:rsidR="001B05ED" w:rsidRDefault="0000271D">
            <w:pPr>
              <w:pStyle w:val="TableParagraph"/>
              <w:spacing w:line="242" w:lineRule="auto"/>
              <w:ind w:left="107" w:right="118"/>
              <w:rPr>
                <w:sz w:val="24"/>
              </w:rPr>
            </w:pPr>
            <w:r>
              <w:rPr>
                <w:color w:val="252525"/>
                <w:sz w:val="24"/>
              </w:rPr>
              <w:t>Ответствен</w:t>
            </w:r>
            <w:r>
              <w:rPr>
                <w:color w:val="252525"/>
                <w:spacing w:val="-57"/>
                <w:sz w:val="24"/>
              </w:rPr>
              <w:t xml:space="preserve"> </w:t>
            </w:r>
            <w:r>
              <w:rPr>
                <w:color w:val="252525"/>
                <w:sz w:val="24"/>
              </w:rPr>
              <w:t>ные</w:t>
            </w:r>
          </w:p>
        </w:tc>
      </w:tr>
      <w:tr w:rsidR="001B05ED">
        <w:trPr>
          <w:trHeight w:val="277"/>
        </w:trPr>
        <w:tc>
          <w:tcPr>
            <w:tcW w:w="9402" w:type="dxa"/>
            <w:gridSpan w:val="5"/>
          </w:tcPr>
          <w:p w:rsidR="001B05ED" w:rsidRDefault="0000271D">
            <w:pPr>
              <w:pStyle w:val="TableParagraph"/>
              <w:spacing w:line="258" w:lineRule="exact"/>
              <w:ind w:left="2831" w:right="2824"/>
              <w:jc w:val="center"/>
              <w:rPr>
                <w:b/>
                <w:sz w:val="24"/>
              </w:rPr>
            </w:pPr>
            <w:r>
              <w:rPr>
                <w:b/>
                <w:color w:val="252525"/>
                <w:spacing w:val="-1"/>
                <w:sz w:val="24"/>
              </w:rPr>
              <w:t>Психолого-педагогическая</w:t>
            </w:r>
            <w:r>
              <w:rPr>
                <w:b/>
                <w:color w:val="252525"/>
                <w:spacing w:val="-6"/>
                <w:sz w:val="24"/>
              </w:rPr>
              <w:t xml:space="preserve"> </w:t>
            </w:r>
            <w:r>
              <w:rPr>
                <w:b/>
                <w:color w:val="252525"/>
                <w:sz w:val="24"/>
              </w:rPr>
              <w:t>работа</w:t>
            </w:r>
          </w:p>
        </w:tc>
      </w:tr>
      <w:tr w:rsidR="001B05ED">
        <w:trPr>
          <w:trHeight w:val="4417"/>
        </w:trPr>
        <w:tc>
          <w:tcPr>
            <w:tcW w:w="2099" w:type="dxa"/>
          </w:tcPr>
          <w:p w:rsidR="001B05ED" w:rsidRDefault="0000271D">
            <w:pPr>
              <w:pStyle w:val="TableParagraph"/>
              <w:ind w:right="385"/>
              <w:rPr>
                <w:sz w:val="24"/>
              </w:rPr>
            </w:pPr>
            <w:r>
              <w:rPr>
                <w:color w:val="252525"/>
                <w:sz w:val="24"/>
              </w:rPr>
              <w:t>Обеспечить</w:t>
            </w:r>
            <w:r>
              <w:rPr>
                <w:color w:val="252525"/>
                <w:spacing w:val="1"/>
                <w:sz w:val="24"/>
              </w:rPr>
              <w:t xml:space="preserve"> </w:t>
            </w:r>
            <w:r>
              <w:rPr>
                <w:color w:val="252525"/>
                <w:spacing w:val="-1"/>
                <w:sz w:val="24"/>
              </w:rPr>
              <w:t>педагогическое</w:t>
            </w:r>
            <w:r>
              <w:rPr>
                <w:color w:val="252525"/>
                <w:spacing w:val="-57"/>
                <w:sz w:val="24"/>
              </w:rPr>
              <w:t xml:space="preserve"> </w:t>
            </w:r>
            <w:r>
              <w:rPr>
                <w:color w:val="252525"/>
                <w:spacing w:val="-1"/>
                <w:sz w:val="24"/>
              </w:rPr>
              <w:t>сопровождение</w:t>
            </w:r>
            <w:r>
              <w:rPr>
                <w:color w:val="252525"/>
                <w:spacing w:val="-57"/>
                <w:sz w:val="24"/>
              </w:rPr>
              <w:t xml:space="preserve"> </w:t>
            </w:r>
            <w:r>
              <w:rPr>
                <w:color w:val="252525"/>
                <w:sz w:val="24"/>
              </w:rPr>
              <w:t>детей</w:t>
            </w:r>
          </w:p>
        </w:tc>
        <w:tc>
          <w:tcPr>
            <w:tcW w:w="1614" w:type="dxa"/>
          </w:tcPr>
          <w:p w:rsidR="001B05ED" w:rsidRDefault="0000271D">
            <w:pPr>
              <w:pStyle w:val="TableParagraph"/>
              <w:spacing w:line="237" w:lineRule="auto"/>
              <w:ind w:left="104" w:right="321"/>
              <w:rPr>
                <w:sz w:val="24"/>
              </w:rPr>
            </w:pPr>
            <w:r>
              <w:rPr>
                <w:color w:val="252525"/>
                <w:sz w:val="24"/>
              </w:rPr>
              <w:t>Планы,</w:t>
            </w:r>
            <w:r>
              <w:rPr>
                <w:color w:val="252525"/>
                <w:spacing w:val="1"/>
                <w:sz w:val="24"/>
              </w:rPr>
              <w:t xml:space="preserve"> </w:t>
            </w:r>
            <w:r>
              <w:rPr>
                <w:color w:val="252525"/>
                <w:sz w:val="24"/>
              </w:rPr>
              <w:t>программы</w:t>
            </w:r>
          </w:p>
        </w:tc>
        <w:tc>
          <w:tcPr>
            <w:tcW w:w="2656" w:type="dxa"/>
          </w:tcPr>
          <w:p w:rsidR="001B05ED" w:rsidRDefault="0000271D">
            <w:pPr>
              <w:pStyle w:val="TableParagraph"/>
              <w:ind w:left="109" w:right="738"/>
              <w:rPr>
                <w:sz w:val="24"/>
              </w:rPr>
            </w:pPr>
            <w:r>
              <w:rPr>
                <w:color w:val="252525"/>
                <w:sz w:val="24"/>
              </w:rPr>
              <w:t>Разработка</w:t>
            </w:r>
            <w:r>
              <w:rPr>
                <w:color w:val="252525"/>
                <w:spacing w:val="1"/>
                <w:sz w:val="24"/>
              </w:rPr>
              <w:t xml:space="preserve"> </w:t>
            </w:r>
            <w:r>
              <w:rPr>
                <w:color w:val="252525"/>
                <w:spacing w:val="-1"/>
                <w:sz w:val="24"/>
              </w:rPr>
              <w:t>индивидуального</w:t>
            </w:r>
            <w:r>
              <w:rPr>
                <w:color w:val="252525"/>
                <w:spacing w:val="-57"/>
                <w:sz w:val="24"/>
              </w:rPr>
              <w:t xml:space="preserve"> </w:t>
            </w:r>
            <w:r>
              <w:rPr>
                <w:color w:val="252525"/>
                <w:spacing w:val="-2"/>
                <w:sz w:val="24"/>
              </w:rPr>
              <w:t>образовательного</w:t>
            </w:r>
            <w:r>
              <w:rPr>
                <w:color w:val="252525"/>
                <w:spacing w:val="-57"/>
                <w:sz w:val="24"/>
              </w:rPr>
              <w:t xml:space="preserve"> </w:t>
            </w:r>
            <w:r>
              <w:rPr>
                <w:color w:val="252525"/>
                <w:sz w:val="24"/>
              </w:rPr>
              <w:t>плана .</w:t>
            </w:r>
          </w:p>
          <w:p w:rsidR="001B05ED" w:rsidRDefault="0000271D">
            <w:pPr>
              <w:pStyle w:val="TableParagraph"/>
              <w:ind w:left="109" w:right="257"/>
              <w:rPr>
                <w:sz w:val="24"/>
              </w:rPr>
            </w:pPr>
            <w:r>
              <w:rPr>
                <w:color w:val="252525"/>
                <w:sz w:val="24"/>
              </w:rPr>
              <w:t>Разработка</w:t>
            </w:r>
            <w:r>
              <w:rPr>
                <w:color w:val="252525"/>
                <w:spacing w:val="1"/>
                <w:sz w:val="24"/>
              </w:rPr>
              <w:t xml:space="preserve"> </w:t>
            </w:r>
            <w:r>
              <w:rPr>
                <w:color w:val="252525"/>
                <w:sz w:val="24"/>
              </w:rPr>
              <w:t>воспитательной</w:t>
            </w:r>
            <w:r>
              <w:rPr>
                <w:color w:val="252525"/>
                <w:spacing w:val="1"/>
                <w:sz w:val="24"/>
              </w:rPr>
              <w:t xml:space="preserve"> </w:t>
            </w:r>
            <w:r>
              <w:rPr>
                <w:color w:val="252525"/>
                <w:sz w:val="24"/>
              </w:rPr>
              <w:t>программы работы с</w:t>
            </w:r>
            <w:r>
              <w:rPr>
                <w:color w:val="252525"/>
                <w:spacing w:val="1"/>
                <w:sz w:val="24"/>
              </w:rPr>
              <w:t xml:space="preserve"> </w:t>
            </w:r>
            <w:r>
              <w:rPr>
                <w:color w:val="252525"/>
                <w:sz w:val="24"/>
              </w:rPr>
              <w:t>классом</w:t>
            </w:r>
            <w:r>
              <w:rPr>
                <w:color w:val="252525"/>
                <w:spacing w:val="2"/>
                <w:sz w:val="24"/>
              </w:rPr>
              <w:t xml:space="preserve"> </w:t>
            </w:r>
            <w:r>
              <w:rPr>
                <w:color w:val="252525"/>
                <w:sz w:val="24"/>
              </w:rPr>
              <w:t>и</w:t>
            </w:r>
            <w:r>
              <w:rPr>
                <w:color w:val="252525"/>
                <w:spacing w:val="1"/>
                <w:sz w:val="24"/>
              </w:rPr>
              <w:t xml:space="preserve"> </w:t>
            </w:r>
            <w:r>
              <w:rPr>
                <w:color w:val="252525"/>
                <w:sz w:val="24"/>
              </w:rPr>
              <w:t>индивидуальной</w:t>
            </w:r>
            <w:r>
              <w:rPr>
                <w:color w:val="252525"/>
                <w:spacing w:val="1"/>
                <w:sz w:val="24"/>
              </w:rPr>
              <w:t xml:space="preserve"> </w:t>
            </w:r>
            <w:r>
              <w:rPr>
                <w:color w:val="252525"/>
                <w:sz w:val="24"/>
              </w:rPr>
              <w:t>воспитательной</w:t>
            </w:r>
            <w:r>
              <w:rPr>
                <w:color w:val="252525"/>
                <w:spacing w:val="1"/>
                <w:sz w:val="24"/>
              </w:rPr>
              <w:t xml:space="preserve"> </w:t>
            </w:r>
            <w:r>
              <w:rPr>
                <w:color w:val="252525"/>
                <w:sz w:val="24"/>
              </w:rPr>
              <w:t>программы для детей.</w:t>
            </w:r>
            <w:r>
              <w:rPr>
                <w:color w:val="252525"/>
                <w:spacing w:val="-57"/>
                <w:sz w:val="24"/>
              </w:rPr>
              <w:t xml:space="preserve"> </w:t>
            </w:r>
            <w:r>
              <w:rPr>
                <w:color w:val="252525"/>
                <w:sz w:val="24"/>
              </w:rPr>
              <w:t>Осуществление</w:t>
            </w:r>
            <w:r>
              <w:rPr>
                <w:color w:val="252525"/>
                <w:spacing w:val="1"/>
                <w:sz w:val="24"/>
              </w:rPr>
              <w:t xml:space="preserve"> </w:t>
            </w:r>
            <w:r>
              <w:rPr>
                <w:color w:val="252525"/>
                <w:sz w:val="24"/>
              </w:rPr>
              <w:t>педагогического</w:t>
            </w:r>
            <w:r>
              <w:rPr>
                <w:color w:val="252525"/>
                <w:spacing w:val="1"/>
                <w:sz w:val="24"/>
              </w:rPr>
              <w:t xml:space="preserve"> </w:t>
            </w:r>
            <w:r>
              <w:rPr>
                <w:color w:val="252525"/>
                <w:sz w:val="24"/>
              </w:rPr>
              <w:t>мониторинга</w:t>
            </w:r>
            <w:r>
              <w:rPr>
                <w:color w:val="252525"/>
                <w:spacing w:val="1"/>
                <w:sz w:val="24"/>
              </w:rPr>
              <w:t xml:space="preserve"> </w:t>
            </w:r>
            <w:r>
              <w:rPr>
                <w:color w:val="252525"/>
                <w:sz w:val="24"/>
              </w:rPr>
              <w:t>достижений</w:t>
            </w:r>
          </w:p>
          <w:p w:rsidR="001B05ED" w:rsidRDefault="0000271D">
            <w:pPr>
              <w:pStyle w:val="TableParagraph"/>
              <w:spacing w:line="265" w:lineRule="exact"/>
              <w:ind w:left="109"/>
              <w:rPr>
                <w:sz w:val="24"/>
              </w:rPr>
            </w:pPr>
            <w:r>
              <w:rPr>
                <w:color w:val="252525"/>
                <w:sz w:val="24"/>
              </w:rPr>
              <w:t>школьника.</w:t>
            </w:r>
          </w:p>
        </w:tc>
        <w:tc>
          <w:tcPr>
            <w:tcW w:w="1615" w:type="dxa"/>
          </w:tcPr>
          <w:p w:rsidR="001B05ED" w:rsidRDefault="0000271D">
            <w:pPr>
              <w:pStyle w:val="TableParagraph"/>
              <w:spacing w:line="268" w:lineRule="exact"/>
              <w:ind w:left="108"/>
              <w:rPr>
                <w:sz w:val="24"/>
              </w:rPr>
            </w:pPr>
            <w:r>
              <w:rPr>
                <w:color w:val="252525"/>
                <w:sz w:val="24"/>
              </w:rPr>
              <w:t>сентябрь</w:t>
            </w:r>
          </w:p>
        </w:tc>
        <w:tc>
          <w:tcPr>
            <w:tcW w:w="1418" w:type="dxa"/>
          </w:tcPr>
          <w:p w:rsidR="001B05ED" w:rsidRDefault="0000271D">
            <w:pPr>
              <w:pStyle w:val="TableParagraph"/>
              <w:ind w:left="107" w:right="206"/>
              <w:rPr>
                <w:sz w:val="24"/>
              </w:rPr>
            </w:pPr>
            <w:r>
              <w:rPr>
                <w:color w:val="252525"/>
                <w:sz w:val="24"/>
              </w:rPr>
              <w:t>Учитель-</w:t>
            </w:r>
            <w:r>
              <w:rPr>
                <w:color w:val="252525"/>
                <w:spacing w:val="1"/>
                <w:sz w:val="24"/>
              </w:rPr>
              <w:t xml:space="preserve"> </w:t>
            </w:r>
            <w:r>
              <w:rPr>
                <w:color w:val="252525"/>
                <w:spacing w:val="-1"/>
                <w:sz w:val="24"/>
              </w:rPr>
              <w:t>предметни</w:t>
            </w:r>
            <w:r>
              <w:rPr>
                <w:color w:val="252525"/>
                <w:spacing w:val="-57"/>
                <w:sz w:val="24"/>
              </w:rPr>
              <w:t xml:space="preserve"> </w:t>
            </w:r>
            <w:r>
              <w:rPr>
                <w:color w:val="252525"/>
                <w:sz w:val="24"/>
              </w:rPr>
              <w:t>к,</w:t>
            </w:r>
            <w:r>
              <w:rPr>
                <w:color w:val="252525"/>
                <w:spacing w:val="1"/>
                <w:sz w:val="24"/>
              </w:rPr>
              <w:t xml:space="preserve"> </w:t>
            </w:r>
            <w:r>
              <w:rPr>
                <w:color w:val="252525"/>
                <w:sz w:val="24"/>
              </w:rPr>
              <w:t>классный</w:t>
            </w:r>
            <w:r>
              <w:rPr>
                <w:color w:val="252525"/>
                <w:spacing w:val="1"/>
                <w:sz w:val="24"/>
              </w:rPr>
              <w:t xml:space="preserve"> </w:t>
            </w:r>
            <w:r>
              <w:rPr>
                <w:color w:val="252525"/>
                <w:sz w:val="24"/>
              </w:rPr>
              <w:t>руково-</w:t>
            </w:r>
            <w:r>
              <w:rPr>
                <w:color w:val="252525"/>
                <w:spacing w:val="1"/>
                <w:sz w:val="24"/>
              </w:rPr>
              <w:t xml:space="preserve"> </w:t>
            </w:r>
            <w:r>
              <w:rPr>
                <w:color w:val="252525"/>
                <w:sz w:val="24"/>
              </w:rPr>
              <w:t>дитель.</w:t>
            </w:r>
          </w:p>
        </w:tc>
      </w:tr>
      <w:tr w:rsidR="001B05ED">
        <w:trPr>
          <w:trHeight w:val="3034"/>
        </w:trPr>
        <w:tc>
          <w:tcPr>
            <w:tcW w:w="2099" w:type="dxa"/>
          </w:tcPr>
          <w:p w:rsidR="001B05ED" w:rsidRDefault="0000271D">
            <w:pPr>
              <w:pStyle w:val="TableParagraph"/>
              <w:ind w:right="165"/>
              <w:rPr>
                <w:sz w:val="24"/>
              </w:rPr>
            </w:pPr>
            <w:r>
              <w:rPr>
                <w:color w:val="252525"/>
                <w:sz w:val="24"/>
              </w:rPr>
              <w:lastRenderedPageBreak/>
              <w:t>Обеспечить</w:t>
            </w:r>
            <w:r>
              <w:rPr>
                <w:color w:val="252525"/>
                <w:spacing w:val="1"/>
                <w:sz w:val="24"/>
              </w:rPr>
              <w:t xml:space="preserve"> </w:t>
            </w:r>
            <w:r>
              <w:rPr>
                <w:color w:val="252525"/>
                <w:sz w:val="24"/>
              </w:rPr>
              <w:t>психологическое</w:t>
            </w:r>
            <w:r>
              <w:rPr>
                <w:color w:val="252525"/>
                <w:spacing w:val="-57"/>
                <w:sz w:val="24"/>
              </w:rPr>
              <w:t xml:space="preserve"> </w:t>
            </w:r>
            <w:r>
              <w:rPr>
                <w:color w:val="252525"/>
                <w:spacing w:val="-1"/>
                <w:sz w:val="24"/>
              </w:rPr>
              <w:t>и логопедическое</w:t>
            </w:r>
            <w:r>
              <w:rPr>
                <w:color w:val="252525"/>
                <w:spacing w:val="-57"/>
                <w:sz w:val="24"/>
              </w:rPr>
              <w:t xml:space="preserve"> </w:t>
            </w:r>
            <w:r>
              <w:rPr>
                <w:color w:val="252525"/>
                <w:sz w:val="24"/>
              </w:rPr>
              <w:t>сопровождение</w:t>
            </w:r>
            <w:r>
              <w:rPr>
                <w:color w:val="252525"/>
                <w:spacing w:val="1"/>
                <w:sz w:val="24"/>
              </w:rPr>
              <w:t xml:space="preserve"> </w:t>
            </w:r>
            <w:r>
              <w:rPr>
                <w:color w:val="252525"/>
                <w:sz w:val="24"/>
              </w:rPr>
              <w:t>детей</w:t>
            </w:r>
          </w:p>
        </w:tc>
        <w:tc>
          <w:tcPr>
            <w:tcW w:w="1614" w:type="dxa"/>
          </w:tcPr>
          <w:p w:rsidR="001B05ED" w:rsidRDefault="0000271D">
            <w:pPr>
              <w:pStyle w:val="TableParagraph"/>
              <w:ind w:left="104" w:right="157"/>
              <w:rPr>
                <w:sz w:val="24"/>
              </w:rPr>
            </w:pPr>
            <w:r>
              <w:rPr>
                <w:color w:val="252525"/>
                <w:sz w:val="24"/>
              </w:rPr>
              <w:t>Позитивная</w:t>
            </w:r>
            <w:r>
              <w:rPr>
                <w:color w:val="252525"/>
                <w:spacing w:val="1"/>
                <w:sz w:val="24"/>
              </w:rPr>
              <w:t xml:space="preserve"> </w:t>
            </w:r>
            <w:r>
              <w:rPr>
                <w:color w:val="252525"/>
                <w:sz w:val="24"/>
              </w:rPr>
              <w:t>динамика</w:t>
            </w:r>
            <w:r>
              <w:rPr>
                <w:color w:val="252525"/>
                <w:spacing w:val="1"/>
                <w:sz w:val="24"/>
              </w:rPr>
              <w:t xml:space="preserve"> </w:t>
            </w:r>
            <w:r>
              <w:rPr>
                <w:color w:val="252525"/>
                <w:sz w:val="24"/>
              </w:rPr>
              <w:t>развиваемых</w:t>
            </w:r>
            <w:r>
              <w:rPr>
                <w:color w:val="252525"/>
                <w:spacing w:val="-57"/>
                <w:sz w:val="24"/>
              </w:rPr>
              <w:t xml:space="preserve"> </w:t>
            </w:r>
            <w:r>
              <w:rPr>
                <w:color w:val="252525"/>
                <w:sz w:val="24"/>
              </w:rPr>
              <w:t>параметров</w:t>
            </w:r>
          </w:p>
        </w:tc>
        <w:tc>
          <w:tcPr>
            <w:tcW w:w="2656" w:type="dxa"/>
          </w:tcPr>
          <w:p w:rsidR="001B05ED" w:rsidRDefault="0000271D" w:rsidP="004222FB">
            <w:pPr>
              <w:pStyle w:val="TableParagraph"/>
              <w:numPr>
                <w:ilvl w:val="0"/>
                <w:numId w:val="27"/>
              </w:numPr>
              <w:tabs>
                <w:tab w:val="left" w:pos="292"/>
              </w:tabs>
              <w:ind w:right="181" w:firstLine="0"/>
              <w:rPr>
                <w:sz w:val="24"/>
              </w:rPr>
            </w:pPr>
            <w:r>
              <w:rPr>
                <w:color w:val="252525"/>
                <w:spacing w:val="-1"/>
                <w:sz w:val="24"/>
              </w:rPr>
              <w:t>Формирование</w:t>
            </w:r>
            <w:r>
              <w:rPr>
                <w:color w:val="252525"/>
                <w:spacing w:val="-12"/>
                <w:sz w:val="24"/>
              </w:rPr>
              <w:t xml:space="preserve"> </w:t>
            </w:r>
            <w:r>
              <w:rPr>
                <w:color w:val="252525"/>
                <w:sz w:val="24"/>
              </w:rPr>
              <w:t>групп</w:t>
            </w:r>
            <w:r>
              <w:rPr>
                <w:color w:val="252525"/>
                <w:spacing w:val="-57"/>
                <w:sz w:val="24"/>
              </w:rPr>
              <w:t xml:space="preserve"> </w:t>
            </w:r>
            <w:r>
              <w:rPr>
                <w:color w:val="252525"/>
                <w:sz w:val="24"/>
              </w:rPr>
              <w:t>для коррекционной</w:t>
            </w:r>
            <w:r>
              <w:rPr>
                <w:color w:val="252525"/>
                <w:spacing w:val="1"/>
                <w:sz w:val="24"/>
              </w:rPr>
              <w:t xml:space="preserve"> </w:t>
            </w:r>
            <w:r>
              <w:rPr>
                <w:color w:val="252525"/>
                <w:sz w:val="24"/>
              </w:rPr>
              <w:t>работы.</w:t>
            </w:r>
          </w:p>
          <w:p w:rsidR="001B05ED" w:rsidRDefault="0000271D" w:rsidP="004222FB">
            <w:pPr>
              <w:pStyle w:val="TableParagraph"/>
              <w:numPr>
                <w:ilvl w:val="0"/>
                <w:numId w:val="27"/>
              </w:numPr>
              <w:tabs>
                <w:tab w:val="left" w:pos="292"/>
              </w:tabs>
              <w:spacing w:line="242" w:lineRule="auto"/>
              <w:ind w:right="441" w:firstLine="0"/>
              <w:rPr>
                <w:sz w:val="24"/>
              </w:rPr>
            </w:pPr>
            <w:r>
              <w:rPr>
                <w:color w:val="252525"/>
                <w:sz w:val="24"/>
              </w:rPr>
              <w:t>Составление</w:t>
            </w:r>
            <w:r>
              <w:rPr>
                <w:color w:val="252525"/>
                <w:spacing w:val="1"/>
                <w:sz w:val="24"/>
              </w:rPr>
              <w:t xml:space="preserve"> </w:t>
            </w:r>
            <w:r>
              <w:rPr>
                <w:color w:val="252525"/>
                <w:sz w:val="24"/>
              </w:rPr>
              <w:t>расписания</w:t>
            </w:r>
            <w:r>
              <w:rPr>
                <w:color w:val="252525"/>
                <w:spacing w:val="-6"/>
                <w:sz w:val="24"/>
              </w:rPr>
              <w:t xml:space="preserve"> </w:t>
            </w:r>
            <w:r>
              <w:rPr>
                <w:color w:val="252525"/>
                <w:sz w:val="24"/>
              </w:rPr>
              <w:t>занятий.</w:t>
            </w:r>
          </w:p>
          <w:p w:rsidR="001B05ED" w:rsidRDefault="0000271D" w:rsidP="004222FB">
            <w:pPr>
              <w:pStyle w:val="TableParagraph"/>
              <w:numPr>
                <w:ilvl w:val="0"/>
                <w:numId w:val="27"/>
              </w:numPr>
              <w:tabs>
                <w:tab w:val="left" w:pos="354"/>
              </w:tabs>
              <w:ind w:right="928" w:firstLine="0"/>
              <w:rPr>
                <w:sz w:val="24"/>
              </w:rPr>
            </w:pPr>
            <w:r>
              <w:rPr>
                <w:color w:val="252525"/>
                <w:sz w:val="24"/>
              </w:rPr>
              <w:t>Проведение</w:t>
            </w:r>
            <w:r>
              <w:rPr>
                <w:color w:val="252525"/>
                <w:spacing w:val="1"/>
                <w:sz w:val="24"/>
              </w:rPr>
              <w:t xml:space="preserve"> </w:t>
            </w:r>
            <w:r>
              <w:rPr>
                <w:color w:val="252525"/>
                <w:spacing w:val="-1"/>
                <w:sz w:val="24"/>
              </w:rPr>
              <w:t>коррекционных</w:t>
            </w:r>
            <w:r>
              <w:rPr>
                <w:color w:val="252525"/>
                <w:spacing w:val="-57"/>
                <w:sz w:val="24"/>
              </w:rPr>
              <w:t xml:space="preserve"> </w:t>
            </w:r>
            <w:r>
              <w:rPr>
                <w:color w:val="252525"/>
                <w:sz w:val="24"/>
              </w:rPr>
              <w:t>занятий.</w:t>
            </w:r>
          </w:p>
          <w:p w:rsidR="001B05ED" w:rsidRDefault="0000271D" w:rsidP="004222FB">
            <w:pPr>
              <w:pStyle w:val="TableParagraph"/>
              <w:numPr>
                <w:ilvl w:val="0"/>
                <w:numId w:val="27"/>
              </w:numPr>
              <w:tabs>
                <w:tab w:val="left" w:pos="354"/>
              </w:tabs>
              <w:spacing w:line="237" w:lineRule="auto"/>
              <w:ind w:right="554" w:firstLine="0"/>
              <w:rPr>
                <w:sz w:val="24"/>
              </w:rPr>
            </w:pPr>
            <w:r>
              <w:rPr>
                <w:color w:val="252525"/>
                <w:sz w:val="24"/>
              </w:rPr>
              <w:t>Отслеживание</w:t>
            </w:r>
            <w:r>
              <w:rPr>
                <w:color w:val="252525"/>
                <w:spacing w:val="1"/>
                <w:sz w:val="24"/>
              </w:rPr>
              <w:t xml:space="preserve"> </w:t>
            </w:r>
            <w:r>
              <w:rPr>
                <w:color w:val="252525"/>
                <w:sz w:val="24"/>
              </w:rPr>
              <w:t>динамики</w:t>
            </w:r>
            <w:r>
              <w:rPr>
                <w:color w:val="252525"/>
                <w:spacing w:val="-4"/>
                <w:sz w:val="24"/>
              </w:rPr>
              <w:t xml:space="preserve"> </w:t>
            </w:r>
            <w:r>
              <w:rPr>
                <w:color w:val="252525"/>
                <w:sz w:val="24"/>
              </w:rPr>
              <w:t>развития</w:t>
            </w:r>
          </w:p>
          <w:p w:rsidR="001B05ED" w:rsidRDefault="0000271D">
            <w:pPr>
              <w:pStyle w:val="TableParagraph"/>
              <w:spacing w:line="261" w:lineRule="exact"/>
              <w:ind w:left="109"/>
              <w:rPr>
                <w:sz w:val="24"/>
              </w:rPr>
            </w:pPr>
            <w:r>
              <w:rPr>
                <w:color w:val="252525"/>
                <w:sz w:val="24"/>
              </w:rPr>
              <w:t>ребенка</w:t>
            </w:r>
          </w:p>
        </w:tc>
        <w:tc>
          <w:tcPr>
            <w:tcW w:w="1615" w:type="dxa"/>
          </w:tcPr>
          <w:p w:rsidR="001B05ED" w:rsidRDefault="0000271D">
            <w:pPr>
              <w:pStyle w:val="TableParagraph"/>
              <w:spacing w:line="268" w:lineRule="exact"/>
              <w:ind w:left="108"/>
              <w:rPr>
                <w:sz w:val="24"/>
              </w:rPr>
            </w:pPr>
            <w:r>
              <w:rPr>
                <w:color w:val="252525"/>
                <w:sz w:val="24"/>
              </w:rPr>
              <w:t>сентябрь</w:t>
            </w:r>
          </w:p>
          <w:p w:rsidR="001B05ED" w:rsidRDefault="001B05ED">
            <w:pPr>
              <w:pStyle w:val="TableParagraph"/>
              <w:ind w:left="0"/>
              <w:rPr>
                <w:b/>
                <w:sz w:val="26"/>
              </w:rPr>
            </w:pPr>
          </w:p>
          <w:p w:rsidR="001B05ED" w:rsidRDefault="001B05ED">
            <w:pPr>
              <w:pStyle w:val="TableParagraph"/>
              <w:ind w:left="0"/>
              <w:rPr>
                <w:b/>
                <w:sz w:val="26"/>
              </w:rPr>
            </w:pPr>
          </w:p>
          <w:p w:rsidR="001B05ED" w:rsidRDefault="001B05ED">
            <w:pPr>
              <w:pStyle w:val="TableParagraph"/>
              <w:ind w:left="0"/>
              <w:rPr>
                <w:b/>
                <w:sz w:val="26"/>
              </w:rPr>
            </w:pPr>
          </w:p>
          <w:p w:rsidR="001B05ED" w:rsidRDefault="001B05ED">
            <w:pPr>
              <w:pStyle w:val="TableParagraph"/>
              <w:ind w:left="0"/>
              <w:rPr>
                <w:b/>
                <w:sz w:val="26"/>
              </w:rPr>
            </w:pPr>
          </w:p>
          <w:p w:rsidR="001B05ED" w:rsidRDefault="0000271D">
            <w:pPr>
              <w:pStyle w:val="TableParagraph"/>
              <w:spacing w:before="184"/>
              <w:ind w:left="108"/>
              <w:rPr>
                <w:sz w:val="24"/>
              </w:rPr>
            </w:pPr>
            <w:r>
              <w:rPr>
                <w:color w:val="252525"/>
                <w:sz w:val="24"/>
              </w:rPr>
              <w:t>октябрь-май</w:t>
            </w:r>
          </w:p>
        </w:tc>
        <w:tc>
          <w:tcPr>
            <w:tcW w:w="1418" w:type="dxa"/>
          </w:tcPr>
          <w:p w:rsidR="001B05ED" w:rsidRDefault="0000271D">
            <w:pPr>
              <w:pStyle w:val="TableParagraph"/>
              <w:spacing w:line="237" w:lineRule="auto"/>
              <w:ind w:left="107" w:right="347"/>
              <w:rPr>
                <w:sz w:val="24"/>
              </w:rPr>
            </w:pPr>
            <w:r>
              <w:rPr>
                <w:color w:val="252525"/>
                <w:sz w:val="24"/>
              </w:rPr>
              <w:t>Педагог-</w:t>
            </w:r>
            <w:r>
              <w:rPr>
                <w:color w:val="252525"/>
                <w:spacing w:val="-57"/>
                <w:sz w:val="24"/>
              </w:rPr>
              <w:t xml:space="preserve"> </w:t>
            </w:r>
            <w:r>
              <w:rPr>
                <w:color w:val="252525"/>
                <w:spacing w:val="-1"/>
                <w:sz w:val="24"/>
              </w:rPr>
              <w:t>психолог</w:t>
            </w:r>
          </w:p>
        </w:tc>
      </w:tr>
      <w:tr w:rsidR="001B05ED">
        <w:trPr>
          <w:trHeight w:val="277"/>
        </w:trPr>
        <w:tc>
          <w:tcPr>
            <w:tcW w:w="9402" w:type="dxa"/>
            <w:gridSpan w:val="5"/>
          </w:tcPr>
          <w:p w:rsidR="001B05ED" w:rsidRDefault="0000271D">
            <w:pPr>
              <w:pStyle w:val="TableParagraph"/>
              <w:spacing w:line="258" w:lineRule="exact"/>
              <w:ind w:left="2831" w:right="2820"/>
              <w:jc w:val="center"/>
              <w:rPr>
                <w:b/>
                <w:sz w:val="24"/>
              </w:rPr>
            </w:pPr>
            <w:r>
              <w:rPr>
                <w:b/>
                <w:color w:val="252525"/>
                <w:sz w:val="24"/>
              </w:rPr>
              <w:t>Профилактическая</w:t>
            </w:r>
            <w:r>
              <w:rPr>
                <w:b/>
                <w:color w:val="252525"/>
                <w:spacing w:val="-3"/>
                <w:sz w:val="24"/>
              </w:rPr>
              <w:t xml:space="preserve"> </w:t>
            </w:r>
            <w:r>
              <w:rPr>
                <w:b/>
                <w:color w:val="252525"/>
                <w:sz w:val="24"/>
              </w:rPr>
              <w:t>работа</w:t>
            </w:r>
          </w:p>
        </w:tc>
      </w:tr>
      <w:tr w:rsidR="001B05ED">
        <w:trPr>
          <w:trHeight w:val="4695"/>
        </w:trPr>
        <w:tc>
          <w:tcPr>
            <w:tcW w:w="2099" w:type="dxa"/>
          </w:tcPr>
          <w:p w:rsidR="001B05ED" w:rsidRDefault="0000271D">
            <w:pPr>
              <w:pStyle w:val="TableParagraph"/>
              <w:spacing w:line="242" w:lineRule="auto"/>
              <w:ind w:right="104"/>
              <w:rPr>
                <w:sz w:val="24"/>
              </w:rPr>
            </w:pPr>
            <w:r>
              <w:rPr>
                <w:color w:val="252525"/>
                <w:spacing w:val="-1"/>
                <w:sz w:val="24"/>
              </w:rPr>
              <w:t xml:space="preserve">Создание </w:t>
            </w:r>
            <w:r>
              <w:rPr>
                <w:color w:val="252525"/>
                <w:sz w:val="24"/>
              </w:rPr>
              <w:t>условий</w:t>
            </w:r>
            <w:r>
              <w:rPr>
                <w:color w:val="252525"/>
                <w:spacing w:val="-57"/>
                <w:sz w:val="24"/>
              </w:rPr>
              <w:t xml:space="preserve"> </w:t>
            </w:r>
            <w:r>
              <w:rPr>
                <w:color w:val="252525"/>
                <w:sz w:val="24"/>
              </w:rPr>
              <w:t>для</w:t>
            </w:r>
          </w:p>
          <w:p w:rsidR="001B05ED" w:rsidRDefault="0000271D">
            <w:pPr>
              <w:pStyle w:val="TableParagraph"/>
              <w:ind w:right="562"/>
              <w:rPr>
                <w:sz w:val="24"/>
              </w:rPr>
            </w:pPr>
            <w:r>
              <w:rPr>
                <w:color w:val="252525"/>
                <w:sz w:val="24"/>
              </w:rPr>
              <w:t>сохранения и</w:t>
            </w:r>
            <w:r>
              <w:rPr>
                <w:color w:val="252525"/>
                <w:spacing w:val="-57"/>
                <w:sz w:val="24"/>
              </w:rPr>
              <w:t xml:space="preserve"> </w:t>
            </w:r>
            <w:r>
              <w:rPr>
                <w:color w:val="252525"/>
                <w:sz w:val="24"/>
              </w:rPr>
              <w:t>укрепления</w:t>
            </w:r>
            <w:r>
              <w:rPr>
                <w:color w:val="252525"/>
                <w:spacing w:val="1"/>
                <w:sz w:val="24"/>
              </w:rPr>
              <w:t xml:space="preserve"> </w:t>
            </w:r>
            <w:r>
              <w:rPr>
                <w:color w:val="252525"/>
                <w:sz w:val="24"/>
              </w:rPr>
              <w:t>здоровья</w:t>
            </w:r>
            <w:r>
              <w:rPr>
                <w:color w:val="252525"/>
                <w:spacing w:val="1"/>
                <w:sz w:val="24"/>
              </w:rPr>
              <w:t xml:space="preserve"> </w:t>
            </w:r>
            <w:r>
              <w:rPr>
                <w:color w:val="252525"/>
                <w:spacing w:val="-2"/>
                <w:sz w:val="24"/>
              </w:rPr>
              <w:t>обучающихся</w:t>
            </w:r>
          </w:p>
        </w:tc>
        <w:tc>
          <w:tcPr>
            <w:tcW w:w="1614" w:type="dxa"/>
          </w:tcPr>
          <w:p w:rsidR="001B05ED" w:rsidRDefault="0000271D">
            <w:pPr>
              <w:pStyle w:val="TableParagraph"/>
              <w:ind w:left="104" w:right="157"/>
              <w:rPr>
                <w:sz w:val="24"/>
              </w:rPr>
            </w:pPr>
            <w:r>
              <w:rPr>
                <w:color w:val="252525"/>
                <w:sz w:val="24"/>
              </w:rPr>
              <w:t>Позитивная</w:t>
            </w:r>
            <w:r>
              <w:rPr>
                <w:color w:val="252525"/>
                <w:spacing w:val="1"/>
                <w:sz w:val="24"/>
              </w:rPr>
              <w:t xml:space="preserve"> </w:t>
            </w:r>
            <w:r>
              <w:rPr>
                <w:color w:val="252525"/>
                <w:sz w:val="24"/>
              </w:rPr>
              <w:t>динамика</w:t>
            </w:r>
            <w:r>
              <w:rPr>
                <w:color w:val="252525"/>
                <w:spacing w:val="1"/>
                <w:sz w:val="24"/>
              </w:rPr>
              <w:t xml:space="preserve"> </w:t>
            </w:r>
            <w:r>
              <w:rPr>
                <w:color w:val="252525"/>
                <w:sz w:val="24"/>
              </w:rPr>
              <w:t>развиваемых</w:t>
            </w:r>
            <w:r>
              <w:rPr>
                <w:color w:val="252525"/>
                <w:spacing w:val="-57"/>
                <w:sz w:val="24"/>
              </w:rPr>
              <w:t xml:space="preserve"> </w:t>
            </w:r>
            <w:r>
              <w:rPr>
                <w:color w:val="252525"/>
                <w:sz w:val="24"/>
              </w:rPr>
              <w:t>параметров</w:t>
            </w:r>
          </w:p>
        </w:tc>
        <w:tc>
          <w:tcPr>
            <w:tcW w:w="2656" w:type="dxa"/>
          </w:tcPr>
          <w:p w:rsidR="001B05ED" w:rsidRDefault="0000271D">
            <w:pPr>
              <w:pStyle w:val="TableParagraph"/>
              <w:ind w:left="109" w:right="165"/>
              <w:rPr>
                <w:sz w:val="24"/>
              </w:rPr>
            </w:pPr>
            <w:r>
              <w:rPr>
                <w:color w:val="252525"/>
                <w:sz w:val="24"/>
              </w:rPr>
              <w:t>Разработка</w:t>
            </w:r>
            <w:r>
              <w:rPr>
                <w:color w:val="252525"/>
                <w:spacing w:val="1"/>
                <w:sz w:val="24"/>
              </w:rPr>
              <w:t xml:space="preserve"> </w:t>
            </w:r>
            <w:r>
              <w:rPr>
                <w:color w:val="252525"/>
                <w:sz w:val="24"/>
              </w:rPr>
              <w:t>рекомендаций для</w:t>
            </w:r>
            <w:r>
              <w:rPr>
                <w:color w:val="252525"/>
                <w:spacing w:val="1"/>
                <w:sz w:val="24"/>
              </w:rPr>
              <w:t xml:space="preserve"> </w:t>
            </w:r>
            <w:r>
              <w:rPr>
                <w:color w:val="252525"/>
                <w:sz w:val="24"/>
              </w:rPr>
              <w:t>педагогов и родителей</w:t>
            </w:r>
            <w:r>
              <w:rPr>
                <w:color w:val="252525"/>
                <w:spacing w:val="-57"/>
                <w:sz w:val="24"/>
              </w:rPr>
              <w:t xml:space="preserve"> </w:t>
            </w:r>
            <w:r>
              <w:rPr>
                <w:color w:val="252525"/>
                <w:sz w:val="24"/>
              </w:rPr>
              <w:t>(законных</w:t>
            </w:r>
            <w:r>
              <w:rPr>
                <w:color w:val="252525"/>
                <w:spacing w:val="1"/>
                <w:sz w:val="24"/>
              </w:rPr>
              <w:t xml:space="preserve"> </w:t>
            </w:r>
            <w:r>
              <w:rPr>
                <w:color w:val="252525"/>
                <w:sz w:val="24"/>
              </w:rPr>
              <w:t>представителей)</w:t>
            </w:r>
            <w:r>
              <w:rPr>
                <w:color w:val="252525"/>
                <w:spacing w:val="1"/>
                <w:sz w:val="24"/>
              </w:rPr>
              <w:t xml:space="preserve"> </w:t>
            </w:r>
            <w:r>
              <w:rPr>
                <w:color w:val="252525"/>
                <w:sz w:val="24"/>
              </w:rPr>
              <w:t>по</w:t>
            </w:r>
            <w:r>
              <w:rPr>
                <w:color w:val="252525"/>
                <w:spacing w:val="1"/>
                <w:sz w:val="24"/>
              </w:rPr>
              <w:t xml:space="preserve"> </w:t>
            </w:r>
            <w:r>
              <w:rPr>
                <w:color w:val="252525"/>
                <w:sz w:val="24"/>
              </w:rPr>
              <w:t>работе</w:t>
            </w:r>
            <w:r>
              <w:rPr>
                <w:color w:val="252525"/>
                <w:spacing w:val="-4"/>
                <w:sz w:val="24"/>
              </w:rPr>
              <w:t xml:space="preserve"> </w:t>
            </w:r>
            <w:r>
              <w:rPr>
                <w:color w:val="252525"/>
                <w:sz w:val="24"/>
              </w:rPr>
              <w:t>с</w:t>
            </w:r>
            <w:r>
              <w:rPr>
                <w:color w:val="252525"/>
                <w:spacing w:val="-3"/>
                <w:sz w:val="24"/>
              </w:rPr>
              <w:t xml:space="preserve"> </w:t>
            </w:r>
            <w:r>
              <w:rPr>
                <w:color w:val="252525"/>
                <w:sz w:val="24"/>
              </w:rPr>
              <w:t>детьми</w:t>
            </w:r>
            <w:r>
              <w:rPr>
                <w:color w:val="252525"/>
                <w:spacing w:val="-7"/>
                <w:sz w:val="24"/>
              </w:rPr>
              <w:t xml:space="preserve"> </w:t>
            </w:r>
            <w:r>
              <w:rPr>
                <w:color w:val="252525"/>
                <w:sz w:val="24"/>
              </w:rPr>
              <w:t>с</w:t>
            </w:r>
            <w:r>
              <w:rPr>
                <w:color w:val="252525"/>
                <w:spacing w:val="-4"/>
                <w:sz w:val="24"/>
              </w:rPr>
              <w:t xml:space="preserve"> </w:t>
            </w:r>
            <w:r>
              <w:rPr>
                <w:color w:val="252525"/>
                <w:sz w:val="24"/>
              </w:rPr>
              <w:t>ОВЗ.</w:t>
            </w:r>
            <w:r>
              <w:rPr>
                <w:color w:val="252525"/>
                <w:spacing w:val="-57"/>
                <w:sz w:val="24"/>
              </w:rPr>
              <w:t xml:space="preserve"> </w:t>
            </w:r>
            <w:r>
              <w:rPr>
                <w:color w:val="252525"/>
                <w:sz w:val="24"/>
              </w:rPr>
              <w:t>Внедрение</w:t>
            </w:r>
            <w:r>
              <w:rPr>
                <w:color w:val="252525"/>
                <w:spacing w:val="1"/>
                <w:sz w:val="24"/>
              </w:rPr>
              <w:t xml:space="preserve"> </w:t>
            </w:r>
            <w:r>
              <w:rPr>
                <w:color w:val="252525"/>
                <w:sz w:val="24"/>
              </w:rPr>
              <w:t>здоровьесберегающих</w:t>
            </w:r>
            <w:r>
              <w:rPr>
                <w:color w:val="252525"/>
                <w:spacing w:val="1"/>
                <w:sz w:val="24"/>
              </w:rPr>
              <w:t xml:space="preserve"> </w:t>
            </w:r>
            <w:r>
              <w:rPr>
                <w:color w:val="252525"/>
                <w:sz w:val="24"/>
              </w:rPr>
              <w:t>технологий</w:t>
            </w:r>
            <w:r>
              <w:rPr>
                <w:color w:val="252525"/>
                <w:spacing w:val="2"/>
                <w:sz w:val="24"/>
              </w:rPr>
              <w:t xml:space="preserve"> </w:t>
            </w:r>
            <w:r>
              <w:rPr>
                <w:color w:val="252525"/>
                <w:sz w:val="24"/>
              </w:rPr>
              <w:t>в</w:t>
            </w:r>
            <w:r>
              <w:rPr>
                <w:color w:val="252525"/>
                <w:spacing w:val="1"/>
                <w:sz w:val="24"/>
              </w:rPr>
              <w:t xml:space="preserve"> </w:t>
            </w:r>
            <w:r>
              <w:rPr>
                <w:color w:val="252525"/>
                <w:sz w:val="24"/>
              </w:rPr>
              <w:t>образовательный</w:t>
            </w:r>
            <w:r>
              <w:rPr>
                <w:color w:val="252525"/>
                <w:spacing w:val="1"/>
                <w:sz w:val="24"/>
              </w:rPr>
              <w:t xml:space="preserve"> </w:t>
            </w:r>
            <w:r>
              <w:rPr>
                <w:color w:val="252525"/>
                <w:sz w:val="24"/>
              </w:rPr>
              <w:t>процесс.</w:t>
            </w:r>
          </w:p>
          <w:p w:rsidR="001B05ED" w:rsidRDefault="0000271D">
            <w:pPr>
              <w:pStyle w:val="TableParagraph"/>
              <w:ind w:left="109" w:right="743"/>
              <w:rPr>
                <w:sz w:val="24"/>
              </w:rPr>
            </w:pPr>
            <w:r>
              <w:rPr>
                <w:color w:val="252525"/>
                <w:sz w:val="24"/>
              </w:rPr>
              <w:t>Организация</w:t>
            </w:r>
            <w:r>
              <w:rPr>
                <w:color w:val="252525"/>
                <w:spacing w:val="1"/>
                <w:sz w:val="24"/>
              </w:rPr>
              <w:t xml:space="preserve"> </w:t>
            </w:r>
            <w:r>
              <w:rPr>
                <w:color w:val="252525"/>
                <w:spacing w:val="-1"/>
                <w:sz w:val="24"/>
              </w:rPr>
              <w:t>оздоровительных</w:t>
            </w:r>
            <w:r>
              <w:rPr>
                <w:color w:val="252525"/>
                <w:spacing w:val="-57"/>
                <w:sz w:val="24"/>
              </w:rPr>
              <w:t xml:space="preserve"> </w:t>
            </w:r>
            <w:r>
              <w:rPr>
                <w:color w:val="252525"/>
                <w:sz w:val="24"/>
              </w:rPr>
              <w:t>мероприятий по</w:t>
            </w:r>
            <w:r>
              <w:rPr>
                <w:color w:val="252525"/>
                <w:spacing w:val="1"/>
                <w:sz w:val="24"/>
              </w:rPr>
              <w:t xml:space="preserve"> </w:t>
            </w:r>
            <w:r>
              <w:rPr>
                <w:color w:val="252525"/>
                <w:sz w:val="24"/>
              </w:rPr>
              <w:t>показаниям.</w:t>
            </w:r>
          </w:p>
          <w:p w:rsidR="001B05ED" w:rsidRDefault="0000271D">
            <w:pPr>
              <w:pStyle w:val="TableParagraph"/>
              <w:spacing w:line="278" w:lineRule="exact"/>
              <w:ind w:left="109" w:right="1004"/>
              <w:rPr>
                <w:sz w:val="24"/>
              </w:rPr>
            </w:pPr>
            <w:r>
              <w:rPr>
                <w:color w:val="252525"/>
                <w:sz w:val="24"/>
              </w:rPr>
              <w:t>Организация и</w:t>
            </w:r>
            <w:r>
              <w:rPr>
                <w:color w:val="252525"/>
                <w:spacing w:val="-57"/>
                <w:sz w:val="24"/>
              </w:rPr>
              <w:t xml:space="preserve"> </w:t>
            </w:r>
            <w:r>
              <w:rPr>
                <w:color w:val="252525"/>
                <w:sz w:val="24"/>
              </w:rPr>
              <w:t>проведение</w:t>
            </w:r>
          </w:p>
        </w:tc>
        <w:tc>
          <w:tcPr>
            <w:tcW w:w="1615" w:type="dxa"/>
          </w:tcPr>
          <w:p w:rsidR="001B05ED" w:rsidRDefault="0000271D">
            <w:pPr>
              <w:pStyle w:val="TableParagraph"/>
              <w:spacing w:line="268" w:lineRule="exact"/>
              <w:ind w:left="108"/>
              <w:rPr>
                <w:sz w:val="24"/>
              </w:rPr>
            </w:pPr>
            <w:r>
              <w:rPr>
                <w:color w:val="252525"/>
                <w:sz w:val="24"/>
              </w:rPr>
              <w:t>В</w:t>
            </w:r>
          </w:p>
          <w:p w:rsidR="001B05ED" w:rsidRDefault="0000271D">
            <w:pPr>
              <w:pStyle w:val="TableParagraph"/>
              <w:spacing w:before="4" w:line="237" w:lineRule="auto"/>
              <w:ind w:left="108" w:right="681"/>
              <w:rPr>
                <w:sz w:val="24"/>
              </w:rPr>
            </w:pPr>
            <w:r>
              <w:rPr>
                <w:color w:val="252525"/>
                <w:spacing w:val="-1"/>
                <w:sz w:val="24"/>
              </w:rPr>
              <w:t>течение</w:t>
            </w:r>
            <w:r>
              <w:rPr>
                <w:color w:val="252525"/>
                <w:spacing w:val="-57"/>
                <w:sz w:val="24"/>
              </w:rPr>
              <w:t xml:space="preserve"> </w:t>
            </w:r>
            <w:r>
              <w:rPr>
                <w:color w:val="252525"/>
                <w:sz w:val="24"/>
              </w:rPr>
              <w:t>года</w:t>
            </w:r>
          </w:p>
        </w:tc>
        <w:tc>
          <w:tcPr>
            <w:tcW w:w="1418" w:type="dxa"/>
          </w:tcPr>
          <w:p w:rsidR="001B05ED" w:rsidRDefault="0000271D">
            <w:pPr>
              <w:pStyle w:val="TableParagraph"/>
              <w:spacing w:line="242" w:lineRule="auto"/>
              <w:ind w:left="107" w:right="608"/>
              <w:rPr>
                <w:sz w:val="24"/>
              </w:rPr>
            </w:pPr>
            <w:r>
              <w:rPr>
                <w:color w:val="252525"/>
                <w:sz w:val="24"/>
              </w:rPr>
              <w:t>Члены</w:t>
            </w:r>
            <w:r>
              <w:rPr>
                <w:color w:val="252525"/>
                <w:spacing w:val="-57"/>
                <w:sz w:val="24"/>
              </w:rPr>
              <w:t xml:space="preserve"> </w:t>
            </w:r>
            <w:r>
              <w:rPr>
                <w:color w:val="252525"/>
                <w:spacing w:val="-1"/>
                <w:sz w:val="24"/>
              </w:rPr>
              <w:t>ПМПк</w:t>
            </w:r>
          </w:p>
        </w:tc>
      </w:tr>
      <w:tr w:rsidR="001B05ED">
        <w:trPr>
          <w:trHeight w:val="2486"/>
        </w:trPr>
        <w:tc>
          <w:tcPr>
            <w:tcW w:w="2099" w:type="dxa"/>
          </w:tcPr>
          <w:p w:rsidR="001B05ED" w:rsidRDefault="001B05ED">
            <w:pPr>
              <w:pStyle w:val="TableParagraph"/>
              <w:ind w:left="0"/>
              <w:rPr>
                <w:sz w:val="24"/>
              </w:rPr>
            </w:pPr>
          </w:p>
        </w:tc>
        <w:tc>
          <w:tcPr>
            <w:tcW w:w="1614" w:type="dxa"/>
          </w:tcPr>
          <w:p w:rsidR="001B05ED" w:rsidRDefault="001B05ED">
            <w:pPr>
              <w:pStyle w:val="TableParagraph"/>
              <w:ind w:left="0"/>
              <w:rPr>
                <w:sz w:val="24"/>
              </w:rPr>
            </w:pPr>
          </w:p>
        </w:tc>
        <w:tc>
          <w:tcPr>
            <w:tcW w:w="2656" w:type="dxa"/>
          </w:tcPr>
          <w:p w:rsidR="001B05ED" w:rsidRDefault="0000271D">
            <w:pPr>
              <w:pStyle w:val="TableParagraph"/>
              <w:spacing w:line="259" w:lineRule="exact"/>
              <w:ind w:left="109"/>
              <w:rPr>
                <w:sz w:val="24"/>
              </w:rPr>
            </w:pPr>
            <w:r>
              <w:rPr>
                <w:color w:val="252525"/>
                <w:sz w:val="24"/>
              </w:rPr>
              <w:t>мероприятий,</w:t>
            </w:r>
          </w:p>
          <w:p w:rsidR="001B05ED" w:rsidRDefault="0000271D">
            <w:pPr>
              <w:pStyle w:val="TableParagraph"/>
              <w:spacing w:before="2"/>
              <w:ind w:left="109" w:right="94"/>
              <w:rPr>
                <w:sz w:val="24"/>
              </w:rPr>
            </w:pPr>
            <w:r>
              <w:rPr>
                <w:color w:val="252525"/>
                <w:sz w:val="24"/>
              </w:rPr>
              <w:t>направленных на</w:t>
            </w:r>
            <w:r>
              <w:rPr>
                <w:color w:val="252525"/>
                <w:spacing w:val="1"/>
                <w:sz w:val="24"/>
              </w:rPr>
              <w:t xml:space="preserve"> </w:t>
            </w:r>
            <w:r>
              <w:rPr>
                <w:color w:val="252525"/>
                <w:sz w:val="24"/>
              </w:rPr>
              <w:t>сохранение,</w:t>
            </w:r>
            <w:r>
              <w:rPr>
                <w:color w:val="252525"/>
                <w:spacing w:val="1"/>
                <w:sz w:val="24"/>
              </w:rPr>
              <w:t xml:space="preserve"> </w:t>
            </w:r>
            <w:r>
              <w:rPr>
                <w:color w:val="252525"/>
                <w:spacing w:val="-1"/>
                <w:sz w:val="24"/>
              </w:rPr>
              <w:t xml:space="preserve">профилактику </w:t>
            </w:r>
            <w:r>
              <w:rPr>
                <w:color w:val="252525"/>
                <w:sz w:val="24"/>
              </w:rPr>
              <w:t>здоровья</w:t>
            </w:r>
            <w:r>
              <w:rPr>
                <w:color w:val="252525"/>
                <w:spacing w:val="-57"/>
                <w:sz w:val="24"/>
              </w:rPr>
              <w:t xml:space="preserve"> </w:t>
            </w:r>
            <w:r>
              <w:rPr>
                <w:color w:val="252525"/>
                <w:sz w:val="24"/>
              </w:rPr>
              <w:t>и</w:t>
            </w:r>
            <w:r>
              <w:rPr>
                <w:color w:val="252525"/>
                <w:spacing w:val="2"/>
                <w:sz w:val="24"/>
              </w:rPr>
              <w:t xml:space="preserve"> </w:t>
            </w:r>
            <w:r>
              <w:rPr>
                <w:color w:val="252525"/>
                <w:sz w:val="24"/>
              </w:rPr>
              <w:t>формирование</w:t>
            </w:r>
            <w:r>
              <w:rPr>
                <w:color w:val="252525"/>
                <w:spacing w:val="1"/>
                <w:sz w:val="24"/>
              </w:rPr>
              <w:t xml:space="preserve"> </w:t>
            </w:r>
            <w:r>
              <w:rPr>
                <w:color w:val="252525"/>
                <w:sz w:val="24"/>
              </w:rPr>
              <w:t>навыков</w:t>
            </w:r>
          </w:p>
          <w:p w:rsidR="001B05ED" w:rsidRDefault="0000271D">
            <w:pPr>
              <w:pStyle w:val="TableParagraph"/>
              <w:ind w:left="109" w:right="547"/>
              <w:rPr>
                <w:sz w:val="24"/>
              </w:rPr>
            </w:pPr>
            <w:r>
              <w:rPr>
                <w:color w:val="252525"/>
                <w:sz w:val="24"/>
              </w:rPr>
              <w:t>здорового и</w:t>
            </w:r>
            <w:r>
              <w:rPr>
                <w:color w:val="252525"/>
                <w:spacing w:val="1"/>
                <w:sz w:val="24"/>
              </w:rPr>
              <w:t xml:space="preserve"> </w:t>
            </w:r>
            <w:r>
              <w:rPr>
                <w:color w:val="252525"/>
                <w:spacing w:val="-1"/>
                <w:sz w:val="24"/>
              </w:rPr>
              <w:t xml:space="preserve">безопасного </w:t>
            </w:r>
            <w:r>
              <w:rPr>
                <w:color w:val="252525"/>
                <w:sz w:val="24"/>
              </w:rPr>
              <w:t>образа</w:t>
            </w:r>
            <w:r>
              <w:rPr>
                <w:color w:val="252525"/>
                <w:spacing w:val="-57"/>
                <w:sz w:val="24"/>
              </w:rPr>
              <w:t xml:space="preserve"> </w:t>
            </w:r>
            <w:r>
              <w:rPr>
                <w:color w:val="252525"/>
                <w:sz w:val="24"/>
              </w:rPr>
              <w:t>жизни.</w:t>
            </w:r>
          </w:p>
        </w:tc>
        <w:tc>
          <w:tcPr>
            <w:tcW w:w="1615" w:type="dxa"/>
          </w:tcPr>
          <w:p w:rsidR="001B05ED" w:rsidRDefault="001B05ED">
            <w:pPr>
              <w:pStyle w:val="TableParagraph"/>
              <w:ind w:left="0"/>
              <w:rPr>
                <w:sz w:val="24"/>
              </w:rPr>
            </w:pPr>
          </w:p>
        </w:tc>
        <w:tc>
          <w:tcPr>
            <w:tcW w:w="1418" w:type="dxa"/>
          </w:tcPr>
          <w:p w:rsidR="001B05ED" w:rsidRDefault="001B05ED">
            <w:pPr>
              <w:pStyle w:val="TableParagraph"/>
              <w:ind w:left="0"/>
              <w:rPr>
                <w:sz w:val="24"/>
              </w:rPr>
            </w:pPr>
          </w:p>
        </w:tc>
      </w:tr>
    </w:tbl>
    <w:p w:rsidR="001B05ED" w:rsidRDefault="001B05ED">
      <w:pPr>
        <w:pStyle w:val="a3"/>
        <w:spacing w:before="11"/>
        <w:ind w:left="0" w:firstLine="0"/>
        <w:jc w:val="left"/>
        <w:rPr>
          <w:b/>
          <w:sz w:val="14"/>
        </w:rPr>
      </w:pPr>
    </w:p>
    <w:p w:rsidR="001B05ED" w:rsidRDefault="0000271D">
      <w:pPr>
        <w:spacing w:before="90"/>
        <w:ind w:left="686" w:right="431"/>
        <w:jc w:val="center"/>
        <w:rPr>
          <w:b/>
          <w:sz w:val="24"/>
        </w:rPr>
      </w:pPr>
      <w:r>
        <w:rPr>
          <w:b/>
          <w:color w:val="252525"/>
          <w:spacing w:val="-1"/>
          <w:sz w:val="24"/>
        </w:rPr>
        <w:t>Консультативная</w:t>
      </w:r>
      <w:r>
        <w:rPr>
          <w:b/>
          <w:color w:val="252525"/>
          <w:spacing w:val="-11"/>
          <w:sz w:val="24"/>
        </w:rPr>
        <w:t xml:space="preserve"> </w:t>
      </w:r>
      <w:r>
        <w:rPr>
          <w:b/>
          <w:color w:val="252525"/>
          <w:sz w:val="24"/>
        </w:rPr>
        <w:t>работа</w:t>
      </w:r>
    </w:p>
    <w:p w:rsidR="001B05ED" w:rsidRDefault="001B05ED">
      <w:pPr>
        <w:pStyle w:val="a3"/>
        <w:spacing w:before="3"/>
        <w:ind w:left="0" w:firstLine="0"/>
        <w:jc w:val="left"/>
        <w:rPr>
          <w:b/>
          <w:sz w:val="24"/>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123"/>
        <w:gridCol w:w="2007"/>
        <w:gridCol w:w="1801"/>
        <w:gridCol w:w="1493"/>
      </w:tblGrid>
      <w:tr w:rsidR="001B05ED">
        <w:trPr>
          <w:trHeight w:val="1103"/>
        </w:trPr>
        <w:tc>
          <w:tcPr>
            <w:tcW w:w="2099" w:type="dxa"/>
          </w:tcPr>
          <w:p w:rsidR="001B05ED" w:rsidRDefault="0000271D">
            <w:pPr>
              <w:pStyle w:val="TableParagraph"/>
              <w:ind w:right="515"/>
              <w:rPr>
                <w:sz w:val="24"/>
              </w:rPr>
            </w:pPr>
            <w:r>
              <w:rPr>
                <w:color w:val="252525"/>
                <w:sz w:val="24"/>
              </w:rPr>
              <w:t>Задачи</w:t>
            </w:r>
            <w:r>
              <w:rPr>
                <w:color w:val="252525"/>
                <w:spacing w:val="1"/>
                <w:sz w:val="24"/>
              </w:rPr>
              <w:t xml:space="preserve"> </w:t>
            </w:r>
            <w:r>
              <w:rPr>
                <w:color w:val="252525"/>
                <w:spacing w:val="-1"/>
                <w:sz w:val="24"/>
              </w:rPr>
              <w:t>(направления)</w:t>
            </w:r>
            <w:r>
              <w:rPr>
                <w:color w:val="252525"/>
                <w:spacing w:val="-57"/>
                <w:sz w:val="24"/>
              </w:rPr>
              <w:t xml:space="preserve"> </w:t>
            </w:r>
            <w:r>
              <w:rPr>
                <w:color w:val="252525"/>
                <w:sz w:val="24"/>
              </w:rPr>
              <w:t>деятельности</w:t>
            </w:r>
          </w:p>
        </w:tc>
        <w:tc>
          <w:tcPr>
            <w:tcW w:w="2123" w:type="dxa"/>
          </w:tcPr>
          <w:p w:rsidR="001B05ED" w:rsidRDefault="0000271D">
            <w:pPr>
              <w:pStyle w:val="TableParagraph"/>
              <w:spacing w:line="242" w:lineRule="auto"/>
              <w:ind w:left="109" w:right="572"/>
              <w:rPr>
                <w:sz w:val="24"/>
              </w:rPr>
            </w:pPr>
            <w:r>
              <w:rPr>
                <w:color w:val="252525"/>
                <w:spacing w:val="-1"/>
                <w:sz w:val="24"/>
              </w:rPr>
              <w:t>Планируемые</w:t>
            </w:r>
            <w:r>
              <w:rPr>
                <w:color w:val="252525"/>
                <w:spacing w:val="-57"/>
                <w:sz w:val="24"/>
              </w:rPr>
              <w:t xml:space="preserve"> </w:t>
            </w:r>
            <w:r>
              <w:rPr>
                <w:color w:val="252525"/>
                <w:sz w:val="24"/>
              </w:rPr>
              <w:t>результаты</w:t>
            </w:r>
          </w:p>
        </w:tc>
        <w:tc>
          <w:tcPr>
            <w:tcW w:w="2007" w:type="dxa"/>
          </w:tcPr>
          <w:p w:rsidR="001B05ED" w:rsidRDefault="0000271D">
            <w:pPr>
              <w:pStyle w:val="TableParagraph"/>
              <w:ind w:left="109" w:right="355"/>
              <w:rPr>
                <w:sz w:val="24"/>
              </w:rPr>
            </w:pPr>
            <w:r>
              <w:rPr>
                <w:color w:val="252525"/>
                <w:sz w:val="24"/>
              </w:rPr>
              <w:t>Виды</w:t>
            </w:r>
            <w:r>
              <w:rPr>
                <w:color w:val="252525"/>
                <w:spacing w:val="-8"/>
                <w:sz w:val="24"/>
              </w:rPr>
              <w:t xml:space="preserve"> </w:t>
            </w:r>
            <w:r>
              <w:rPr>
                <w:color w:val="252525"/>
                <w:sz w:val="24"/>
              </w:rPr>
              <w:t>и</w:t>
            </w:r>
            <w:r>
              <w:rPr>
                <w:color w:val="252525"/>
                <w:spacing w:val="-8"/>
                <w:sz w:val="24"/>
              </w:rPr>
              <w:t xml:space="preserve"> </w:t>
            </w:r>
            <w:r>
              <w:rPr>
                <w:color w:val="252525"/>
                <w:sz w:val="24"/>
              </w:rPr>
              <w:t>формы</w:t>
            </w:r>
            <w:r>
              <w:rPr>
                <w:color w:val="252525"/>
                <w:spacing w:val="-57"/>
                <w:sz w:val="24"/>
              </w:rPr>
              <w:t xml:space="preserve"> </w:t>
            </w:r>
            <w:r>
              <w:rPr>
                <w:color w:val="252525"/>
                <w:sz w:val="24"/>
              </w:rPr>
              <w:t>деятельности,</w:t>
            </w:r>
            <w:r>
              <w:rPr>
                <w:color w:val="252525"/>
                <w:spacing w:val="1"/>
                <w:sz w:val="24"/>
              </w:rPr>
              <w:t xml:space="preserve"> </w:t>
            </w:r>
            <w:r>
              <w:rPr>
                <w:color w:val="252525"/>
                <w:sz w:val="24"/>
              </w:rPr>
              <w:t>мероприятия</w:t>
            </w:r>
          </w:p>
        </w:tc>
        <w:tc>
          <w:tcPr>
            <w:tcW w:w="1801" w:type="dxa"/>
          </w:tcPr>
          <w:p w:rsidR="001B05ED" w:rsidRDefault="0000271D">
            <w:pPr>
              <w:pStyle w:val="TableParagraph"/>
              <w:spacing w:line="268" w:lineRule="exact"/>
              <w:ind w:left="109"/>
              <w:rPr>
                <w:sz w:val="24"/>
              </w:rPr>
            </w:pPr>
            <w:r>
              <w:rPr>
                <w:color w:val="252525"/>
                <w:sz w:val="24"/>
              </w:rPr>
              <w:t>Сроки</w:t>
            </w:r>
          </w:p>
        </w:tc>
        <w:tc>
          <w:tcPr>
            <w:tcW w:w="1493" w:type="dxa"/>
          </w:tcPr>
          <w:p w:rsidR="001B05ED" w:rsidRDefault="0000271D">
            <w:pPr>
              <w:pStyle w:val="TableParagraph"/>
              <w:spacing w:line="242" w:lineRule="auto"/>
              <w:ind w:left="109" w:right="191"/>
              <w:rPr>
                <w:sz w:val="24"/>
              </w:rPr>
            </w:pPr>
            <w:r>
              <w:rPr>
                <w:color w:val="252525"/>
                <w:sz w:val="24"/>
              </w:rPr>
              <w:t>Ответствен</w:t>
            </w:r>
            <w:r>
              <w:rPr>
                <w:color w:val="252525"/>
                <w:spacing w:val="-57"/>
                <w:sz w:val="24"/>
              </w:rPr>
              <w:t xml:space="preserve"> </w:t>
            </w:r>
            <w:r>
              <w:rPr>
                <w:color w:val="252525"/>
                <w:sz w:val="24"/>
              </w:rPr>
              <w:t>ные</w:t>
            </w:r>
          </w:p>
        </w:tc>
      </w:tr>
      <w:tr w:rsidR="001B05ED">
        <w:trPr>
          <w:trHeight w:val="3590"/>
        </w:trPr>
        <w:tc>
          <w:tcPr>
            <w:tcW w:w="2099" w:type="dxa"/>
          </w:tcPr>
          <w:p w:rsidR="001B05ED" w:rsidRDefault="0000271D">
            <w:pPr>
              <w:pStyle w:val="TableParagraph"/>
              <w:ind w:right="230"/>
              <w:rPr>
                <w:sz w:val="24"/>
              </w:rPr>
            </w:pPr>
            <w:r>
              <w:rPr>
                <w:color w:val="252525"/>
                <w:sz w:val="24"/>
              </w:rPr>
              <w:lastRenderedPageBreak/>
              <w:t>Консультиро-</w:t>
            </w:r>
            <w:r>
              <w:rPr>
                <w:color w:val="252525"/>
                <w:spacing w:val="1"/>
                <w:sz w:val="24"/>
              </w:rPr>
              <w:t xml:space="preserve"> </w:t>
            </w:r>
            <w:r>
              <w:rPr>
                <w:color w:val="252525"/>
                <w:sz w:val="24"/>
              </w:rPr>
              <w:t>вание</w:t>
            </w:r>
            <w:r>
              <w:rPr>
                <w:color w:val="252525"/>
                <w:spacing w:val="1"/>
                <w:sz w:val="24"/>
              </w:rPr>
              <w:t xml:space="preserve"> </w:t>
            </w:r>
            <w:r>
              <w:rPr>
                <w:color w:val="252525"/>
                <w:sz w:val="24"/>
              </w:rPr>
              <w:t>педагогических</w:t>
            </w:r>
            <w:r>
              <w:rPr>
                <w:color w:val="252525"/>
                <w:spacing w:val="1"/>
                <w:sz w:val="24"/>
              </w:rPr>
              <w:t xml:space="preserve"> </w:t>
            </w:r>
            <w:r>
              <w:rPr>
                <w:color w:val="252525"/>
                <w:sz w:val="24"/>
              </w:rPr>
              <w:t>работников по</w:t>
            </w:r>
            <w:r>
              <w:rPr>
                <w:color w:val="252525"/>
                <w:spacing w:val="1"/>
                <w:sz w:val="24"/>
              </w:rPr>
              <w:t xml:space="preserve"> </w:t>
            </w:r>
            <w:r>
              <w:rPr>
                <w:color w:val="252525"/>
                <w:sz w:val="24"/>
              </w:rPr>
              <w:t>вопросам</w:t>
            </w:r>
            <w:r>
              <w:rPr>
                <w:color w:val="252525"/>
                <w:spacing w:val="1"/>
                <w:sz w:val="24"/>
              </w:rPr>
              <w:t xml:space="preserve"> </w:t>
            </w:r>
            <w:r>
              <w:rPr>
                <w:color w:val="252525"/>
                <w:sz w:val="24"/>
              </w:rPr>
              <w:t>обучения</w:t>
            </w:r>
            <w:r>
              <w:rPr>
                <w:color w:val="252525"/>
                <w:spacing w:val="-12"/>
                <w:sz w:val="24"/>
              </w:rPr>
              <w:t xml:space="preserve"> </w:t>
            </w:r>
            <w:r>
              <w:rPr>
                <w:color w:val="252525"/>
                <w:sz w:val="24"/>
              </w:rPr>
              <w:t>детей</w:t>
            </w:r>
            <w:r>
              <w:rPr>
                <w:color w:val="252525"/>
                <w:spacing w:val="-11"/>
                <w:sz w:val="24"/>
              </w:rPr>
              <w:t xml:space="preserve"> </w:t>
            </w:r>
            <w:r>
              <w:rPr>
                <w:color w:val="252525"/>
                <w:sz w:val="24"/>
              </w:rPr>
              <w:t>с</w:t>
            </w:r>
            <w:r>
              <w:rPr>
                <w:color w:val="252525"/>
                <w:spacing w:val="-57"/>
                <w:sz w:val="24"/>
              </w:rPr>
              <w:t xml:space="preserve"> </w:t>
            </w:r>
            <w:r>
              <w:rPr>
                <w:color w:val="252525"/>
                <w:sz w:val="24"/>
              </w:rPr>
              <w:t>ОВЗ</w:t>
            </w:r>
          </w:p>
        </w:tc>
        <w:tc>
          <w:tcPr>
            <w:tcW w:w="2123" w:type="dxa"/>
          </w:tcPr>
          <w:p w:rsidR="001B05ED" w:rsidRDefault="0000271D" w:rsidP="004222FB">
            <w:pPr>
              <w:pStyle w:val="TableParagraph"/>
              <w:numPr>
                <w:ilvl w:val="0"/>
                <w:numId w:val="26"/>
              </w:numPr>
              <w:tabs>
                <w:tab w:val="left" w:pos="355"/>
              </w:tabs>
              <w:ind w:right="205" w:firstLine="0"/>
              <w:rPr>
                <w:sz w:val="24"/>
              </w:rPr>
            </w:pPr>
            <w:r>
              <w:rPr>
                <w:color w:val="252525"/>
                <w:sz w:val="24"/>
              </w:rPr>
              <w:t>Рекомендации,</w:t>
            </w:r>
            <w:r>
              <w:rPr>
                <w:color w:val="252525"/>
                <w:spacing w:val="-57"/>
                <w:sz w:val="24"/>
              </w:rPr>
              <w:t xml:space="preserve"> </w:t>
            </w:r>
            <w:r>
              <w:rPr>
                <w:color w:val="252525"/>
                <w:sz w:val="24"/>
              </w:rPr>
              <w:t>приёмы,</w:t>
            </w:r>
            <w:r>
              <w:rPr>
                <w:color w:val="252525"/>
                <w:spacing w:val="1"/>
                <w:sz w:val="24"/>
              </w:rPr>
              <w:t xml:space="preserve"> </w:t>
            </w:r>
            <w:r>
              <w:rPr>
                <w:color w:val="252525"/>
                <w:sz w:val="24"/>
              </w:rPr>
              <w:t>упражнения и др.</w:t>
            </w:r>
            <w:r>
              <w:rPr>
                <w:color w:val="252525"/>
                <w:spacing w:val="-57"/>
                <w:sz w:val="24"/>
              </w:rPr>
              <w:t xml:space="preserve"> </w:t>
            </w:r>
            <w:r>
              <w:rPr>
                <w:color w:val="252525"/>
                <w:sz w:val="24"/>
              </w:rPr>
              <w:t>материалы.</w:t>
            </w:r>
          </w:p>
          <w:p w:rsidR="001B05ED" w:rsidRDefault="0000271D" w:rsidP="004222FB">
            <w:pPr>
              <w:pStyle w:val="TableParagraph"/>
              <w:numPr>
                <w:ilvl w:val="0"/>
                <w:numId w:val="26"/>
              </w:numPr>
              <w:tabs>
                <w:tab w:val="left" w:pos="355"/>
              </w:tabs>
              <w:ind w:right="280" w:firstLine="0"/>
              <w:rPr>
                <w:sz w:val="24"/>
              </w:rPr>
            </w:pPr>
            <w:r>
              <w:rPr>
                <w:color w:val="252525"/>
                <w:sz w:val="24"/>
              </w:rPr>
              <w:t>Разработка</w:t>
            </w:r>
            <w:r>
              <w:rPr>
                <w:color w:val="252525"/>
                <w:spacing w:val="1"/>
                <w:sz w:val="24"/>
              </w:rPr>
              <w:t xml:space="preserve"> </w:t>
            </w:r>
            <w:r>
              <w:rPr>
                <w:color w:val="252525"/>
                <w:sz w:val="24"/>
              </w:rPr>
              <w:t>плана</w:t>
            </w:r>
            <w:r>
              <w:rPr>
                <w:color w:val="252525"/>
                <w:spacing w:val="1"/>
                <w:sz w:val="24"/>
              </w:rPr>
              <w:t xml:space="preserve"> </w:t>
            </w:r>
            <w:r>
              <w:rPr>
                <w:color w:val="252525"/>
                <w:spacing w:val="-3"/>
                <w:sz w:val="24"/>
              </w:rPr>
              <w:t>консультативной</w:t>
            </w:r>
            <w:r>
              <w:rPr>
                <w:color w:val="252525"/>
                <w:spacing w:val="-57"/>
                <w:sz w:val="24"/>
              </w:rPr>
              <w:t xml:space="preserve"> </w:t>
            </w:r>
            <w:r>
              <w:rPr>
                <w:color w:val="252525"/>
                <w:sz w:val="24"/>
              </w:rPr>
              <w:t>работы</w:t>
            </w:r>
            <w:r>
              <w:rPr>
                <w:color w:val="252525"/>
                <w:spacing w:val="3"/>
                <w:sz w:val="24"/>
              </w:rPr>
              <w:t xml:space="preserve"> </w:t>
            </w:r>
            <w:r>
              <w:rPr>
                <w:color w:val="252525"/>
                <w:sz w:val="24"/>
              </w:rPr>
              <w:t>с</w:t>
            </w:r>
            <w:r>
              <w:rPr>
                <w:color w:val="252525"/>
                <w:spacing w:val="1"/>
                <w:sz w:val="24"/>
              </w:rPr>
              <w:t xml:space="preserve"> </w:t>
            </w:r>
            <w:r>
              <w:rPr>
                <w:color w:val="252525"/>
                <w:sz w:val="24"/>
              </w:rPr>
              <w:t>ребенком,</w:t>
            </w:r>
            <w:r>
              <w:rPr>
                <w:color w:val="252525"/>
                <w:spacing w:val="1"/>
                <w:sz w:val="24"/>
              </w:rPr>
              <w:t xml:space="preserve"> </w:t>
            </w:r>
            <w:r>
              <w:rPr>
                <w:color w:val="252525"/>
                <w:sz w:val="24"/>
              </w:rPr>
              <w:t>родителями,</w:t>
            </w:r>
            <w:r>
              <w:rPr>
                <w:color w:val="252525"/>
                <w:spacing w:val="1"/>
                <w:sz w:val="24"/>
              </w:rPr>
              <w:t xml:space="preserve"> </w:t>
            </w:r>
            <w:r>
              <w:rPr>
                <w:color w:val="252525"/>
                <w:sz w:val="24"/>
              </w:rPr>
              <w:t>классом,</w:t>
            </w:r>
            <w:r>
              <w:rPr>
                <w:color w:val="252525"/>
                <w:spacing w:val="1"/>
                <w:sz w:val="24"/>
              </w:rPr>
              <w:t xml:space="preserve"> </w:t>
            </w:r>
            <w:r>
              <w:rPr>
                <w:color w:val="252525"/>
                <w:sz w:val="24"/>
              </w:rPr>
              <w:t>работниками</w:t>
            </w:r>
          </w:p>
          <w:p w:rsidR="001B05ED" w:rsidRDefault="0000271D">
            <w:pPr>
              <w:pStyle w:val="TableParagraph"/>
              <w:spacing w:line="262" w:lineRule="exact"/>
              <w:ind w:left="109"/>
              <w:rPr>
                <w:sz w:val="24"/>
              </w:rPr>
            </w:pPr>
            <w:r>
              <w:rPr>
                <w:color w:val="252525"/>
                <w:sz w:val="24"/>
              </w:rPr>
              <w:t>школы</w:t>
            </w:r>
          </w:p>
        </w:tc>
        <w:tc>
          <w:tcPr>
            <w:tcW w:w="2007" w:type="dxa"/>
          </w:tcPr>
          <w:p w:rsidR="001B05ED" w:rsidRDefault="0000271D">
            <w:pPr>
              <w:pStyle w:val="TableParagraph"/>
              <w:ind w:left="109" w:right="113"/>
              <w:rPr>
                <w:sz w:val="24"/>
              </w:rPr>
            </w:pPr>
            <w:r>
              <w:rPr>
                <w:color w:val="252525"/>
                <w:spacing w:val="-1"/>
                <w:sz w:val="24"/>
              </w:rPr>
              <w:t>Индивидуальные</w:t>
            </w:r>
            <w:r>
              <w:rPr>
                <w:color w:val="252525"/>
                <w:spacing w:val="-57"/>
                <w:sz w:val="24"/>
              </w:rPr>
              <w:t xml:space="preserve"> </w:t>
            </w:r>
            <w:r>
              <w:rPr>
                <w:color w:val="252525"/>
                <w:sz w:val="24"/>
              </w:rPr>
              <w:t>групповые,</w:t>
            </w:r>
            <w:r>
              <w:rPr>
                <w:color w:val="252525"/>
                <w:spacing w:val="1"/>
                <w:sz w:val="24"/>
              </w:rPr>
              <w:t xml:space="preserve"> </w:t>
            </w:r>
            <w:r>
              <w:rPr>
                <w:color w:val="252525"/>
                <w:sz w:val="24"/>
              </w:rPr>
              <w:t>тематические</w:t>
            </w:r>
            <w:r>
              <w:rPr>
                <w:color w:val="252525"/>
                <w:spacing w:val="1"/>
                <w:sz w:val="24"/>
              </w:rPr>
              <w:t xml:space="preserve"> </w:t>
            </w:r>
            <w:r>
              <w:rPr>
                <w:color w:val="252525"/>
                <w:sz w:val="24"/>
              </w:rPr>
              <w:t>консультации</w:t>
            </w:r>
          </w:p>
        </w:tc>
        <w:tc>
          <w:tcPr>
            <w:tcW w:w="1801" w:type="dxa"/>
          </w:tcPr>
          <w:p w:rsidR="001B05ED" w:rsidRDefault="0000271D">
            <w:pPr>
              <w:pStyle w:val="TableParagraph"/>
              <w:spacing w:line="237" w:lineRule="auto"/>
              <w:ind w:left="109" w:right="130"/>
              <w:rPr>
                <w:sz w:val="24"/>
              </w:rPr>
            </w:pPr>
            <w:r>
              <w:rPr>
                <w:color w:val="252525"/>
                <w:spacing w:val="-1"/>
                <w:sz w:val="24"/>
              </w:rPr>
              <w:t>По отдельному</w:t>
            </w:r>
            <w:r>
              <w:rPr>
                <w:color w:val="252525"/>
                <w:spacing w:val="-57"/>
                <w:sz w:val="24"/>
              </w:rPr>
              <w:t xml:space="preserve"> </w:t>
            </w:r>
            <w:r>
              <w:rPr>
                <w:color w:val="252525"/>
                <w:sz w:val="24"/>
              </w:rPr>
              <w:t>плану-графику</w:t>
            </w:r>
          </w:p>
        </w:tc>
        <w:tc>
          <w:tcPr>
            <w:tcW w:w="1493" w:type="dxa"/>
          </w:tcPr>
          <w:p w:rsidR="001B05ED" w:rsidRDefault="0000271D">
            <w:pPr>
              <w:pStyle w:val="TableParagraph"/>
              <w:ind w:left="109" w:right="106"/>
              <w:rPr>
                <w:sz w:val="24"/>
              </w:rPr>
            </w:pPr>
            <w:r>
              <w:rPr>
                <w:color w:val="252525"/>
                <w:sz w:val="24"/>
              </w:rPr>
              <w:t>Педагог –</w:t>
            </w:r>
            <w:r>
              <w:rPr>
                <w:color w:val="252525"/>
                <w:spacing w:val="1"/>
                <w:sz w:val="24"/>
              </w:rPr>
              <w:t xml:space="preserve"> </w:t>
            </w:r>
            <w:r>
              <w:rPr>
                <w:color w:val="252525"/>
                <w:sz w:val="24"/>
              </w:rPr>
              <w:t>психолог</w:t>
            </w:r>
            <w:r>
              <w:rPr>
                <w:color w:val="252525"/>
                <w:spacing w:val="1"/>
                <w:sz w:val="24"/>
              </w:rPr>
              <w:t xml:space="preserve"> </w:t>
            </w:r>
            <w:r>
              <w:rPr>
                <w:color w:val="252525"/>
                <w:sz w:val="24"/>
              </w:rPr>
              <w:t>Социаль-</w:t>
            </w:r>
            <w:r>
              <w:rPr>
                <w:color w:val="252525"/>
                <w:spacing w:val="1"/>
                <w:sz w:val="24"/>
              </w:rPr>
              <w:t xml:space="preserve"> </w:t>
            </w:r>
            <w:r>
              <w:rPr>
                <w:color w:val="252525"/>
                <w:sz w:val="24"/>
              </w:rPr>
              <w:t>ный педагог</w:t>
            </w:r>
            <w:r>
              <w:rPr>
                <w:color w:val="252525"/>
                <w:spacing w:val="-57"/>
                <w:sz w:val="24"/>
              </w:rPr>
              <w:t xml:space="preserve"> </w:t>
            </w:r>
            <w:r>
              <w:rPr>
                <w:color w:val="252525"/>
                <w:sz w:val="24"/>
              </w:rPr>
              <w:t>Заместитель</w:t>
            </w:r>
            <w:r>
              <w:rPr>
                <w:color w:val="252525"/>
                <w:spacing w:val="-58"/>
                <w:sz w:val="24"/>
              </w:rPr>
              <w:t xml:space="preserve"> </w:t>
            </w:r>
            <w:r>
              <w:rPr>
                <w:color w:val="252525"/>
                <w:sz w:val="24"/>
              </w:rPr>
              <w:t>директора</w:t>
            </w:r>
            <w:r>
              <w:rPr>
                <w:color w:val="252525"/>
                <w:spacing w:val="1"/>
                <w:sz w:val="24"/>
              </w:rPr>
              <w:t xml:space="preserve"> </w:t>
            </w:r>
            <w:r>
              <w:rPr>
                <w:color w:val="252525"/>
                <w:sz w:val="24"/>
              </w:rPr>
              <w:t>по</w:t>
            </w:r>
            <w:r>
              <w:rPr>
                <w:color w:val="252525"/>
                <w:spacing w:val="1"/>
                <w:sz w:val="24"/>
              </w:rPr>
              <w:t xml:space="preserve"> </w:t>
            </w:r>
            <w:r>
              <w:rPr>
                <w:color w:val="252525"/>
                <w:sz w:val="24"/>
              </w:rPr>
              <w:t>УМР</w:t>
            </w:r>
          </w:p>
        </w:tc>
      </w:tr>
      <w:tr w:rsidR="001B05ED">
        <w:trPr>
          <w:trHeight w:val="2760"/>
        </w:trPr>
        <w:tc>
          <w:tcPr>
            <w:tcW w:w="2099" w:type="dxa"/>
          </w:tcPr>
          <w:p w:rsidR="001B05ED" w:rsidRDefault="0000271D">
            <w:pPr>
              <w:pStyle w:val="TableParagraph"/>
              <w:ind w:right="257"/>
              <w:rPr>
                <w:sz w:val="24"/>
              </w:rPr>
            </w:pPr>
            <w:r>
              <w:rPr>
                <w:color w:val="252525"/>
                <w:sz w:val="24"/>
              </w:rPr>
              <w:t>Консультиро-</w:t>
            </w:r>
            <w:r>
              <w:rPr>
                <w:color w:val="252525"/>
                <w:spacing w:val="1"/>
                <w:sz w:val="24"/>
              </w:rPr>
              <w:t xml:space="preserve"> </w:t>
            </w:r>
            <w:r>
              <w:rPr>
                <w:color w:val="252525"/>
                <w:sz w:val="24"/>
              </w:rPr>
              <w:t>вание</w:t>
            </w:r>
            <w:r>
              <w:rPr>
                <w:color w:val="252525"/>
                <w:spacing w:val="1"/>
                <w:sz w:val="24"/>
              </w:rPr>
              <w:t xml:space="preserve"> </w:t>
            </w:r>
            <w:r>
              <w:rPr>
                <w:color w:val="252525"/>
                <w:spacing w:val="-2"/>
                <w:sz w:val="24"/>
              </w:rPr>
              <w:t xml:space="preserve">обучающихся </w:t>
            </w:r>
            <w:r>
              <w:rPr>
                <w:color w:val="252525"/>
                <w:spacing w:val="-1"/>
                <w:sz w:val="24"/>
              </w:rPr>
              <w:t>по</w:t>
            </w:r>
            <w:r>
              <w:rPr>
                <w:color w:val="252525"/>
                <w:spacing w:val="-57"/>
                <w:sz w:val="24"/>
              </w:rPr>
              <w:t xml:space="preserve"> </w:t>
            </w:r>
            <w:r>
              <w:rPr>
                <w:color w:val="252525"/>
                <w:sz w:val="24"/>
              </w:rPr>
              <w:t>выявленным</w:t>
            </w:r>
            <w:r>
              <w:rPr>
                <w:color w:val="252525"/>
                <w:spacing w:val="1"/>
                <w:sz w:val="24"/>
              </w:rPr>
              <w:t xml:space="preserve"> </w:t>
            </w:r>
            <w:r>
              <w:rPr>
                <w:color w:val="252525"/>
                <w:sz w:val="24"/>
              </w:rPr>
              <w:t>проблемам,</w:t>
            </w:r>
            <w:r>
              <w:rPr>
                <w:color w:val="252525"/>
                <w:spacing w:val="1"/>
                <w:sz w:val="24"/>
              </w:rPr>
              <w:t xml:space="preserve"> </w:t>
            </w:r>
            <w:r>
              <w:rPr>
                <w:color w:val="252525"/>
                <w:sz w:val="24"/>
              </w:rPr>
              <w:t>оказание</w:t>
            </w:r>
            <w:r>
              <w:rPr>
                <w:color w:val="252525"/>
                <w:spacing w:val="1"/>
                <w:sz w:val="24"/>
              </w:rPr>
              <w:t xml:space="preserve"> </w:t>
            </w:r>
            <w:r>
              <w:rPr>
                <w:color w:val="252525"/>
                <w:sz w:val="24"/>
              </w:rPr>
              <w:t>превентивной</w:t>
            </w:r>
            <w:r>
              <w:rPr>
                <w:color w:val="252525"/>
                <w:spacing w:val="1"/>
                <w:sz w:val="24"/>
              </w:rPr>
              <w:t xml:space="preserve"> </w:t>
            </w:r>
            <w:r>
              <w:rPr>
                <w:color w:val="252525"/>
                <w:sz w:val="24"/>
              </w:rPr>
              <w:t>помощи</w:t>
            </w:r>
          </w:p>
        </w:tc>
        <w:tc>
          <w:tcPr>
            <w:tcW w:w="2123" w:type="dxa"/>
          </w:tcPr>
          <w:p w:rsidR="001B05ED" w:rsidRDefault="0000271D" w:rsidP="004222FB">
            <w:pPr>
              <w:pStyle w:val="TableParagraph"/>
              <w:numPr>
                <w:ilvl w:val="0"/>
                <w:numId w:val="25"/>
              </w:numPr>
              <w:tabs>
                <w:tab w:val="left" w:pos="355"/>
              </w:tabs>
              <w:ind w:right="205" w:firstLine="0"/>
              <w:rPr>
                <w:sz w:val="24"/>
              </w:rPr>
            </w:pPr>
            <w:r>
              <w:rPr>
                <w:color w:val="252525"/>
                <w:sz w:val="24"/>
              </w:rPr>
              <w:t>Рекомендации,</w:t>
            </w:r>
            <w:r>
              <w:rPr>
                <w:color w:val="252525"/>
                <w:spacing w:val="-57"/>
                <w:sz w:val="24"/>
              </w:rPr>
              <w:t xml:space="preserve"> </w:t>
            </w:r>
            <w:r>
              <w:rPr>
                <w:color w:val="252525"/>
                <w:sz w:val="24"/>
              </w:rPr>
              <w:t>приёмы,</w:t>
            </w:r>
            <w:r>
              <w:rPr>
                <w:color w:val="252525"/>
                <w:spacing w:val="1"/>
                <w:sz w:val="24"/>
              </w:rPr>
              <w:t xml:space="preserve"> </w:t>
            </w:r>
            <w:r>
              <w:rPr>
                <w:color w:val="252525"/>
                <w:sz w:val="24"/>
              </w:rPr>
              <w:t>упражнения и др.</w:t>
            </w:r>
            <w:r>
              <w:rPr>
                <w:color w:val="252525"/>
                <w:spacing w:val="-57"/>
                <w:sz w:val="24"/>
              </w:rPr>
              <w:t xml:space="preserve"> </w:t>
            </w:r>
            <w:r>
              <w:rPr>
                <w:color w:val="252525"/>
                <w:sz w:val="24"/>
              </w:rPr>
              <w:t>материалы.</w:t>
            </w:r>
          </w:p>
          <w:p w:rsidR="001B05ED" w:rsidRDefault="0000271D" w:rsidP="004222FB">
            <w:pPr>
              <w:pStyle w:val="TableParagraph"/>
              <w:numPr>
                <w:ilvl w:val="0"/>
                <w:numId w:val="25"/>
              </w:numPr>
              <w:tabs>
                <w:tab w:val="left" w:pos="355"/>
              </w:tabs>
              <w:ind w:right="280" w:firstLine="0"/>
              <w:rPr>
                <w:sz w:val="24"/>
              </w:rPr>
            </w:pPr>
            <w:r>
              <w:rPr>
                <w:color w:val="252525"/>
                <w:sz w:val="24"/>
              </w:rPr>
              <w:t>Разработка</w:t>
            </w:r>
            <w:r>
              <w:rPr>
                <w:color w:val="252525"/>
                <w:spacing w:val="1"/>
                <w:sz w:val="24"/>
              </w:rPr>
              <w:t xml:space="preserve"> </w:t>
            </w:r>
            <w:r>
              <w:rPr>
                <w:color w:val="252525"/>
                <w:sz w:val="24"/>
              </w:rPr>
              <w:t>плана</w:t>
            </w:r>
            <w:r>
              <w:rPr>
                <w:color w:val="252525"/>
                <w:spacing w:val="1"/>
                <w:sz w:val="24"/>
              </w:rPr>
              <w:t xml:space="preserve"> </w:t>
            </w:r>
            <w:r>
              <w:rPr>
                <w:color w:val="252525"/>
                <w:spacing w:val="-3"/>
                <w:sz w:val="24"/>
              </w:rPr>
              <w:t>консультативной</w:t>
            </w:r>
            <w:r>
              <w:rPr>
                <w:color w:val="252525"/>
                <w:spacing w:val="-57"/>
                <w:sz w:val="24"/>
              </w:rPr>
              <w:t xml:space="preserve"> </w:t>
            </w:r>
            <w:r>
              <w:rPr>
                <w:color w:val="252525"/>
                <w:sz w:val="24"/>
              </w:rPr>
              <w:t>работы</w:t>
            </w:r>
            <w:r>
              <w:rPr>
                <w:color w:val="252525"/>
                <w:spacing w:val="3"/>
                <w:sz w:val="24"/>
              </w:rPr>
              <w:t xml:space="preserve"> </w:t>
            </w:r>
            <w:r>
              <w:rPr>
                <w:color w:val="252525"/>
                <w:sz w:val="24"/>
              </w:rPr>
              <w:t>с</w:t>
            </w:r>
            <w:r>
              <w:rPr>
                <w:color w:val="252525"/>
                <w:spacing w:val="1"/>
                <w:sz w:val="24"/>
              </w:rPr>
              <w:t xml:space="preserve"> </w:t>
            </w:r>
            <w:r>
              <w:rPr>
                <w:color w:val="252525"/>
                <w:sz w:val="24"/>
              </w:rPr>
              <w:t>ребенком</w:t>
            </w:r>
          </w:p>
        </w:tc>
        <w:tc>
          <w:tcPr>
            <w:tcW w:w="2007" w:type="dxa"/>
          </w:tcPr>
          <w:p w:rsidR="001B05ED" w:rsidRDefault="0000271D">
            <w:pPr>
              <w:pStyle w:val="TableParagraph"/>
              <w:ind w:left="109" w:right="113"/>
              <w:rPr>
                <w:sz w:val="24"/>
              </w:rPr>
            </w:pPr>
            <w:r>
              <w:rPr>
                <w:color w:val="252525"/>
                <w:spacing w:val="-1"/>
                <w:sz w:val="24"/>
              </w:rPr>
              <w:t>Индивидуальные</w:t>
            </w:r>
            <w:r>
              <w:rPr>
                <w:color w:val="252525"/>
                <w:spacing w:val="-57"/>
                <w:sz w:val="24"/>
              </w:rPr>
              <w:t xml:space="preserve"> </w:t>
            </w:r>
            <w:r>
              <w:rPr>
                <w:color w:val="252525"/>
                <w:sz w:val="24"/>
              </w:rPr>
              <w:t>групповые,</w:t>
            </w:r>
            <w:r>
              <w:rPr>
                <w:color w:val="252525"/>
                <w:spacing w:val="1"/>
                <w:sz w:val="24"/>
              </w:rPr>
              <w:t xml:space="preserve"> </w:t>
            </w:r>
            <w:r>
              <w:rPr>
                <w:color w:val="252525"/>
                <w:sz w:val="24"/>
              </w:rPr>
              <w:t>тематические</w:t>
            </w:r>
            <w:r>
              <w:rPr>
                <w:color w:val="252525"/>
                <w:spacing w:val="1"/>
                <w:sz w:val="24"/>
              </w:rPr>
              <w:t xml:space="preserve"> </w:t>
            </w:r>
            <w:r>
              <w:rPr>
                <w:color w:val="252525"/>
                <w:sz w:val="24"/>
              </w:rPr>
              <w:t>консультации</w:t>
            </w:r>
          </w:p>
        </w:tc>
        <w:tc>
          <w:tcPr>
            <w:tcW w:w="1801" w:type="dxa"/>
          </w:tcPr>
          <w:p w:rsidR="001B05ED" w:rsidRDefault="0000271D">
            <w:pPr>
              <w:pStyle w:val="TableParagraph"/>
              <w:spacing w:line="242" w:lineRule="auto"/>
              <w:ind w:left="109" w:right="130"/>
              <w:rPr>
                <w:sz w:val="24"/>
              </w:rPr>
            </w:pPr>
            <w:r>
              <w:rPr>
                <w:color w:val="252525"/>
                <w:spacing w:val="-1"/>
                <w:sz w:val="24"/>
              </w:rPr>
              <w:t>По отдельному</w:t>
            </w:r>
            <w:r>
              <w:rPr>
                <w:color w:val="252525"/>
                <w:spacing w:val="-57"/>
                <w:sz w:val="24"/>
              </w:rPr>
              <w:t xml:space="preserve"> </w:t>
            </w:r>
            <w:r>
              <w:rPr>
                <w:color w:val="252525"/>
                <w:sz w:val="24"/>
              </w:rPr>
              <w:t>плану-графику</w:t>
            </w:r>
          </w:p>
        </w:tc>
        <w:tc>
          <w:tcPr>
            <w:tcW w:w="1493" w:type="dxa"/>
          </w:tcPr>
          <w:p w:rsidR="001B05ED" w:rsidRDefault="0000271D">
            <w:pPr>
              <w:pStyle w:val="TableParagraph"/>
              <w:ind w:left="109" w:right="106"/>
              <w:rPr>
                <w:sz w:val="24"/>
              </w:rPr>
            </w:pPr>
            <w:r>
              <w:rPr>
                <w:color w:val="252525"/>
                <w:sz w:val="24"/>
              </w:rPr>
              <w:t>Педагог –</w:t>
            </w:r>
            <w:r>
              <w:rPr>
                <w:color w:val="252525"/>
                <w:spacing w:val="1"/>
                <w:sz w:val="24"/>
              </w:rPr>
              <w:t xml:space="preserve"> </w:t>
            </w:r>
            <w:r>
              <w:rPr>
                <w:color w:val="252525"/>
                <w:sz w:val="24"/>
              </w:rPr>
              <w:t>психолог</w:t>
            </w:r>
            <w:r>
              <w:rPr>
                <w:color w:val="252525"/>
                <w:spacing w:val="1"/>
                <w:sz w:val="24"/>
              </w:rPr>
              <w:t xml:space="preserve"> </w:t>
            </w:r>
            <w:r>
              <w:rPr>
                <w:color w:val="252525"/>
                <w:sz w:val="24"/>
              </w:rPr>
              <w:t>Социаль-</w:t>
            </w:r>
            <w:r>
              <w:rPr>
                <w:color w:val="252525"/>
                <w:spacing w:val="1"/>
                <w:sz w:val="24"/>
              </w:rPr>
              <w:t xml:space="preserve"> </w:t>
            </w:r>
            <w:r>
              <w:rPr>
                <w:color w:val="252525"/>
                <w:sz w:val="24"/>
              </w:rPr>
              <w:t>ный педагог</w:t>
            </w:r>
            <w:r>
              <w:rPr>
                <w:color w:val="252525"/>
                <w:spacing w:val="-57"/>
                <w:sz w:val="24"/>
              </w:rPr>
              <w:t xml:space="preserve"> </w:t>
            </w:r>
            <w:r>
              <w:rPr>
                <w:color w:val="252525"/>
                <w:sz w:val="24"/>
              </w:rPr>
              <w:t>Заместитель</w:t>
            </w:r>
            <w:r>
              <w:rPr>
                <w:color w:val="252525"/>
                <w:spacing w:val="-58"/>
                <w:sz w:val="24"/>
              </w:rPr>
              <w:t xml:space="preserve"> </w:t>
            </w:r>
            <w:r>
              <w:rPr>
                <w:color w:val="252525"/>
                <w:sz w:val="24"/>
              </w:rPr>
              <w:t>директора</w:t>
            </w:r>
            <w:r>
              <w:rPr>
                <w:color w:val="252525"/>
                <w:spacing w:val="1"/>
                <w:sz w:val="24"/>
              </w:rPr>
              <w:t xml:space="preserve"> </w:t>
            </w:r>
            <w:r>
              <w:rPr>
                <w:color w:val="252525"/>
                <w:sz w:val="24"/>
              </w:rPr>
              <w:t>по</w:t>
            </w:r>
            <w:r>
              <w:rPr>
                <w:color w:val="252525"/>
                <w:spacing w:val="1"/>
                <w:sz w:val="24"/>
              </w:rPr>
              <w:t xml:space="preserve"> </w:t>
            </w:r>
            <w:r>
              <w:rPr>
                <w:color w:val="252525"/>
                <w:sz w:val="24"/>
              </w:rPr>
              <w:t>УМР</w:t>
            </w:r>
          </w:p>
        </w:tc>
      </w:tr>
      <w:tr w:rsidR="001B05ED">
        <w:trPr>
          <w:trHeight w:val="3312"/>
        </w:trPr>
        <w:tc>
          <w:tcPr>
            <w:tcW w:w="2099" w:type="dxa"/>
          </w:tcPr>
          <w:p w:rsidR="001B05ED" w:rsidRDefault="0000271D">
            <w:pPr>
              <w:pStyle w:val="TableParagraph"/>
              <w:ind w:right="151"/>
              <w:rPr>
                <w:sz w:val="24"/>
              </w:rPr>
            </w:pPr>
            <w:r>
              <w:rPr>
                <w:color w:val="252525"/>
                <w:sz w:val="24"/>
              </w:rPr>
              <w:t>Консультирова-</w:t>
            </w:r>
            <w:r>
              <w:rPr>
                <w:color w:val="252525"/>
                <w:spacing w:val="1"/>
                <w:sz w:val="24"/>
              </w:rPr>
              <w:t xml:space="preserve"> </w:t>
            </w:r>
            <w:r>
              <w:rPr>
                <w:color w:val="252525"/>
                <w:sz w:val="24"/>
              </w:rPr>
              <w:t>ние родителей по</w:t>
            </w:r>
            <w:r>
              <w:rPr>
                <w:color w:val="252525"/>
                <w:spacing w:val="-57"/>
                <w:sz w:val="24"/>
              </w:rPr>
              <w:t xml:space="preserve"> </w:t>
            </w:r>
            <w:r>
              <w:rPr>
                <w:color w:val="252525"/>
                <w:sz w:val="24"/>
              </w:rPr>
              <w:t>вопросам</w:t>
            </w:r>
            <w:r>
              <w:rPr>
                <w:color w:val="252525"/>
                <w:spacing w:val="1"/>
                <w:sz w:val="24"/>
              </w:rPr>
              <w:t xml:space="preserve"> </w:t>
            </w:r>
            <w:r>
              <w:rPr>
                <w:color w:val="252525"/>
                <w:sz w:val="24"/>
              </w:rPr>
              <w:t>обучения детей с</w:t>
            </w:r>
            <w:r>
              <w:rPr>
                <w:color w:val="252525"/>
                <w:spacing w:val="1"/>
                <w:sz w:val="24"/>
              </w:rPr>
              <w:t xml:space="preserve"> </w:t>
            </w:r>
            <w:r>
              <w:rPr>
                <w:color w:val="252525"/>
                <w:sz w:val="24"/>
              </w:rPr>
              <w:t>ОВЗ,</w:t>
            </w:r>
            <w:r>
              <w:rPr>
                <w:color w:val="252525"/>
                <w:spacing w:val="4"/>
                <w:sz w:val="24"/>
              </w:rPr>
              <w:t xml:space="preserve"> </w:t>
            </w:r>
            <w:r>
              <w:rPr>
                <w:color w:val="252525"/>
                <w:sz w:val="24"/>
              </w:rPr>
              <w:t>выбора</w:t>
            </w:r>
            <w:r>
              <w:rPr>
                <w:color w:val="252525"/>
                <w:spacing w:val="1"/>
                <w:sz w:val="24"/>
              </w:rPr>
              <w:t xml:space="preserve"> </w:t>
            </w:r>
            <w:r>
              <w:rPr>
                <w:color w:val="252525"/>
                <w:sz w:val="24"/>
              </w:rPr>
              <w:t>стратегии</w:t>
            </w:r>
            <w:r>
              <w:rPr>
                <w:color w:val="252525"/>
                <w:spacing w:val="1"/>
                <w:sz w:val="24"/>
              </w:rPr>
              <w:t xml:space="preserve"> </w:t>
            </w:r>
            <w:r>
              <w:rPr>
                <w:color w:val="252525"/>
                <w:sz w:val="24"/>
              </w:rPr>
              <w:t>воспитания,</w:t>
            </w:r>
            <w:r>
              <w:rPr>
                <w:color w:val="252525"/>
                <w:spacing w:val="1"/>
                <w:sz w:val="24"/>
              </w:rPr>
              <w:t xml:space="preserve"> </w:t>
            </w:r>
            <w:r>
              <w:rPr>
                <w:color w:val="252525"/>
                <w:sz w:val="24"/>
              </w:rPr>
              <w:t>психолого-</w:t>
            </w:r>
            <w:r>
              <w:rPr>
                <w:color w:val="252525"/>
                <w:spacing w:val="1"/>
                <w:sz w:val="24"/>
              </w:rPr>
              <w:t xml:space="preserve"> </w:t>
            </w:r>
            <w:r>
              <w:rPr>
                <w:color w:val="252525"/>
                <w:sz w:val="24"/>
              </w:rPr>
              <w:t>физиологическим</w:t>
            </w:r>
            <w:r>
              <w:rPr>
                <w:color w:val="252525"/>
                <w:spacing w:val="-57"/>
                <w:sz w:val="24"/>
              </w:rPr>
              <w:t xml:space="preserve"> </w:t>
            </w:r>
            <w:r>
              <w:rPr>
                <w:color w:val="252525"/>
                <w:sz w:val="24"/>
              </w:rPr>
              <w:t>особенностям</w:t>
            </w:r>
            <w:r>
              <w:rPr>
                <w:color w:val="252525"/>
                <w:spacing w:val="1"/>
                <w:sz w:val="24"/>
              </w:rPr>
              <w:t xml:space="preserve"> </w:t>
            </w:r>
            <w:r>
              <w:rPr>
                <w:color w:val="252525"/>
                <w:sz w:val="24"/>
              </w:rPr>
              <w:t>детей</w:t>
            </w:r>
          </w:p>
        </w:tc>
        <w:tc>
          <w:tcPr>
            <w:tcW w:w="2123" w:type="dxa"/>
          </w:tcPr>
          <w:p w:rsidR="001B05ED" w:rsidRDefault="0000271D" w:rsidP="004222FB">
            <w:pPr>
              <w:pStyle w:val="TableParagraph"/>
              <w:numPr>
                <w:ilvl w:val="0"/>
                <w:numId w:val="24"/>
              </w:numPr>
              <w:tabs>
                <w:tab w:val="left" w:pos="355"/>
              </w:tabs>
              <w:ind w:right="205" w:firstLine="0"/>
              <w:rPr>
                <w:sz w:val="24"/>
              </w:rPr>
            </w:pPr>
            <w:r>
              <w:rPr>
                <w:color w:val="252525"/>
                <w:sz w:val="24"/>
              </w:rPr>
              <w:t>Рекомендации,</w:t>
            </w:r>
            <w:r>
              <w:rPr>
                <w:color w:val="252525"/>
                <w:spacing w:val="-57"/>
                <w:sz w:val="24"/>
              </w:rPr>
              <w:t xml:space="preserve"> </w:t>
            </w:r>
            <w:r>
              <w:rPr>
                <w:color w:val="252525"/>
                <w:sz w:val="24"/>
              </w:rPr>
              <w:t>приёмы,</w:t>
            </w:r>
            <w:r>
              <w:rPr>
                <w:color w:val="252525"/>
                <w:spacing w:val="1"/>
                <w:sz w:val="24"/>
              </w:rPr>
              <w:t xml:space="preserve"> </w:t>
            </w:r>
            <w:r>
              <w:rPr>
                <w:color w:val="252525"/>
                <w:sz w:val="24"/>
              </w:rPr>
              <w:t>упражнения и др.</w:t>
            </w:r>
            <w:r>
              <w:rPr>
                <w:color w:val="252525"/>
                <w:spacing w:val="-57"/>
                <w:sz w:val="24"/>
              </w:rPr>
              <w:t xml:space="preserve"> </w:t>
            </w:r>
            <w:r>
              <w:rPr>
                <w:color w:val="252525"/>
                <w:sz w:val="24"/>
              </w:rPr>
              <w:t>материалы.</w:t>
            </w:r>
          </w:p>
          <w:p w:rsidR="001B05ED" w:rsidRDefault="0000271D" w:rsidP="004222FB">
            <w:pPr>
              <w:pStyle w:val="TableParagraph"/>
              <w:numPr>
                <w:ilvl w:val="0"/>
                <w:numId w:val="24"/>
              </w:numPr>
              <w:tabs>
                <w:tab w:val="left" w:pos="355"/>
              </w:tabs>
              <w:ind w:right="280" w:firstLine="0"/>
              <w:rPr>
                <w:sz w:val="24"/>
              </w:rPr>
            </w:pPr>
            <w:r>
              <w:rPr>
                <w:color w:val="252525"/>
                <w:sz w:val="24"/>
              </w:rPr>
              <w:t>Разработка</w:t>
            </w:r>
            <w:r>
              <w:rPr>
                <w:color w:val="252525"/>
                <w:spacing w:val="1"/>
                <w:sz w:val="24"/>
              </w:rPr>
              <w:t xml:space="preserve"> </w:t>
            </w:r>
            <w:r>
              <w:rPr>
                <w:color w:val="252525"/>
                <w:sz w:val="24"/>
              </w:rPr>
              <w:t>плана</w:t>
            </w:r>
            <w:r>
              <w:rPr>
                <w:color w:val="252525"/>
                <w:spacing w:val="1"/>
                <w:sz w:val="24"/>
              </w:rPr>
              <w:t xml:space="preserve"> </w:t>
            </w:r>
            <w:r>
              <w:rPr>
                <w:color w:val="252525"/>
                <w:spacing w:val="-3"/>
                <w:sz w:val="24"/>
              </w:rPr>
              <w:t>консультативной</w:t>
            </w:r>
            <w:r>
              <w:rPr>
                <w:color w:val="252525"/>
                <w:spacing w:val="-57"/>
                <w:sz w:val="24"/>
              </w:rPr>
              <w:t xml:space="preserve"> </w:t>
            </w:r>
            <w:r>
              <w:rPr>
                <w:color w:val="252525"/>
                <w:sz w:val="24"/>
              </w:rPr>
              <w:t>работы</w:t>
            </w:r>
            <w:r>
              <w:rPr>
                <w:color w:val="252525"/>
                <w:spacing w:val="3"/>
                <w:sz w:val="24"/>
              </w:rPr>
              <w:t xml:space="preserve"> </w:t>
            </w:r>
            <w:r>
              <w:rPr>
                <w:color w:val="252525"/>
                <w:sz w:val="24"/>
              </w:rPr>
              <w:t>с</w:t>
            </w:r>
            <w:r>
              <w:rPr>
                <w:color w:val="252525"/>
                <w:spacing w:val="1"/>
                <w:sz w:val="24"/>
              </w:rPr>
              <w:t xml:space="preserve"> </w:t>
            </w:r>
            <w:r>
              <w:rPr>
                <w:color w:val="252525"/>
                <w:sz w:val="24"/>
              </w:rPr>
              <w:t>родителями</w:t>
            </w:r>
          </w:p>
        </w:tc>
        <w:tc>
          <w:tcPr>
            <w:tcW w:w="2007" w:type="dxa"/>
          </w:tcPr>
          <w:p w:rsidR="001B05ED" w:rsidRDefault="0000271D">
            <w:pPr>
              <w:pStyle w:val="TableParagraph"/>
              <w:ind w:left="109" w:right="486"/>
              <w:rPr>
                <w:sz w:val="24"/>
              </w:rPr>
            </w:pPr>
            <w:r>
              <w:rPr>
                <w:color w:val="252525"/>
                <w:sz w:val="24"/>
              </w:rPr>
              <w:t>Индивиду-</w:t>
            </w:r>
            <w:r>
              <w:rPr>
                <w:color w:val="252525"/>
                <w:spacing w:val="1"/>
                <w:sz w:val="24"/>
              </w:rPr>
              <w:t xml:space="preserve"> </w:t>
            </w:r>
            <w:r>
              <w:rPr>
                <w:color w:val="252525"/>
                <w:sz w:val="24"/>
              </w:rPr>
              <w:t>альные,</w:t>
            </w:r>
            <w:r>
              <w:rPr>
                <w:color w:val="252525"/>
                <w:spacing w:val="1"/>
                <w:sz w:val="24"/>
              </w:rPr>
              <w:t xml:space="preserve"> </w:t>
            </w:r>
            <w:r>
              <w:rPr>
                <w:color w:val="252525"/>
                <w:sz w:val="24"/>
              </w:rPr>
              <w:t>групповые,</w:t>
            </w:r>
            <w:r>
              <w:rPr>
                <w:color w:val="252525"/>
                <w:spacing w:val="1"/>
                <w:sz w:val="24"/>
              </w:rPr>
              <w:t xml:space="preserve"> </w:t>
            </w:r>
            <w:r>
              <w:rPr>
                <w:color w:val="252525"/>
                <w:spacing w:val="-1"/>
                <w:sz w:val="24"/>
              </w:rPr>
              <w:t>тематические</w:t>
            </w:r>
            <w:r>
              <w:rPr>
                <w:color w:val="252525"/>
                <w:spacing w:val="-57"/>
                <w:sz w:val="24"/>
              </w:rPr>
              <w:t xml:space="preserve"> </w:t>
            </w:r>
            <w:r>
              <w:rPr>
                <w:color w:val="252525"/>
                <w:spacing w:val="-3"/>
                <w:sz w:val="24"/>
              </w:rPr>
              <w:t>консультации</w:t>
            </w:r>
          </w:p>
        </w:tc>
        <w:tc>
          <w:tcPr>
            <w:tcW w:w="1801" w:type="dxa"/>
          </w:tcPr>
          <w:p w:rsidR="001B05ED" w:rsidRDefault="0000271D">
            <w:pPr>
              <w:pStyle w:val="TableParagraph"/>
              <w:spacing w:line="242" w:lineRule="auto"/>
              <w:ind w:left="109" w:right="130"/>
              <w:rPr>
                <w:sz w:val="24"/>
              </w:rPr>
            </w:pPr>
            <w:r>
              <w:rPr>
                <w:color w:val="252525"/>
                <w:spacing w:val="-1"/>
                <w:sz w:val="24"/>
              </w:rPr>
              <w:t>По отдельному</w:t>
            </w:r>
            <w:r>
              <w:rPr>
                <w:color w:val="252525"/>
                <w:spacing w:val="-57"/>
                <w:sz w:val="24"/>
              </w:rPr>
              <w:t xml:space="preserve"> </w:t>
            </w:r>
            <w:r>
              <w:rPr>
                <w:color w:val="252525"/>
                <w:sz w:val="24"/>
              </w:rPr>
              <w:t>плану-графику</w:t>
            </w:r>
          </w:p>
        </w:tc>
        <w:tc>
          <w:tcPr>
            <w:tcW w:w="1493" w:type="dxa"/>
          </w:tcPr>
          <w:p w:rsidR="001B05ED" w:rsidRDefault="0000271D">
            <w:pPr>
              <w:pStyle w:val="TableParagraph"/>
              <w:ind w:left="109" w:right="106"/>
              <w:rPr>
                <w:sz w:val="24"/>
              </w:rPr>
            </w:pPr>
            <w:r>
              <w:rPr>
                <w:color w:val="252525"/>
                <w:sz w:val="24"/>
              </w:rPr>
              <w:t>Педагог –</w:t>
            </w:r>
            <w:r>
              <w:rPr>
                <w:color w:val="252525"/>
                <w:spacing w:val="1"/>
                <w:sz w:val="24"/>
              </w:rPr>
              <w:t xml:space="preserve"> </w:t>
            </w:r>
            <w:r>
              <w:rPr>
                <w:color w:val="252525"/>
                <w:sz w:val="24"/>
              </w:rPr>
              <w:t>психолог</w:t>
            </w:r>
            <w:r>
              <w:rPr>
                <w:color w:val="252525"/>
                <w:spacing w:val="1"/>
                <w:sz w:val="24"/>
              </w:rPr>
              <w:t xml:space="preserve"> </w:t>
            </w:r>
            <w:r>
              <w:rPr>
                <w:color w:val="252525"/>
                <w:sz w:val="24"/>
              </w:rPr>
              <w:t>Социаль-</w:t>
            </w:r>
            <w:r>
              <w:rPr>
                <w:color w:val="252525"/>
                <w:spacing w:val="1"/>
                <w:sz w:val="24"/>
              </w:rPr>
              <w:t xml:space="preserve"> </w:t>
            </w:r>
            <w:r>
              <w:rPr>
                <w:color w:val="252525"/>
                <w:sz w:val="24"/>
              </w:rPr>
              <w:t>ный педагог</w:t>
            </w:r>
            <w:r>
              <w:rPr>
                <w:color w:val="252525"/>
                <w:spacing w:val="-57"/>
                <w:sz w:val="24"/>
              </w:rPr>
              <w:t xml:space="preserve"> </w:t>
            </w:r>
            <w:r>
              <w:rPr>
                <w:color w:val="252525"/>
                <w:sz w:val="24"/>
              </w:rPr>
              <w:t>Заместитель</w:t>
            </w:r>
            <w:r>
              <w:rPr>
                <w:color w:val="252525"/>
                <w:spacing w:val="-58"/>
                <w:sz w:val="24"/>
              </w:rPr>
              <w:t xml:space="preserve"> </w:t>
            </w:r>
            <w:r>
              <w:rPr>
                <w:color w:val="252525"/>
                <w:sz w:val="24"/>
              </w:rPr>
              <w:t>директора</w:t>
            </w:r>
            <w:r>
              <w:rPr>
                <w:color w:val="252525"/>
                <w:spacing w:val="1"/>
                <w:sz w:val="24"/>
              </w:rPr>
              <w:t xml:space="preserve"> </w:t>
            </w:r>
            <w:r>
              <w:rPr>
                <w:color w:val="252525"/>
                <w:sz w:val="24"/>
              </w:rPr>
              <w:t>по</w:t>
            </w:r>
            <w:r>
              <w:rPr>
                <w:color w:val="252525"/>
                <w:spacing w:val="1"/>
                <w:sz w:val="24"/>
              </w:rPr>
              <w:t xml:space="preserve"> </w:t>
            </w:r>
            <w:r>
              <w:rPr>
                <w:color w:val="252525"/>
                <w:sz w:val="24"/>
              </w:rPr>
              <w:t>УМР</w:t>
            </w:r>
          </w:p>
        </w:tc>
      </w:tr>
    </w:tbl>
    <w:p w:rsidR="001B05ED" w:rsidRDefault="001B05ED">
      <w:pPr>
        <w:pStyle w:val="a3"/>
        <w:ind w:left="0" w:firstLine="0"/>
        <w:jc w:val="left"/>
        <w:rPr>
          <w:b/>
          <w:sz w:val="26"/>
        </w:rPr>
      </w:pPr>
    </w:p>
    <w:p w:rsidR="001B05ED" w:rsidRDefault="001B05ED">
      <w:pPr>
        <w:pStyle w:val="a3"/>
        <w:spacing w:before="8"/>
        <w:ind w:left="0" w:firstLine="0"/>
        <w:jc w:val="left"/>
        <w:rPr>
          <w:b/>
          <w:sz w:val="21"/>
        </w:rPr>
      </w:pPr>
    </w:p>
    <w:p w:rsidR="001B05ED" w:rsidRDefault="0000271D">
      <w:pPr>
        <w:ind w:left="502" w:right="580"/>
        <w:jc w:val="center"/>
        <w:rPr>
          <w:b/>
          <w:sz w:val="24"/>
        </w:rPr>
      </w:pPr>
      <w:r>
        <w:rPr>
          <w:b/>
          <w:color w:val="252525"/>
          <w:sz w:val="24"/>
        </w:rPr>
        <w:t>Информационно</w:t>
      </w:r>
      <w:r>
        <w:rPr>
          <w:b/>
          <w:color w:val="252525"/>
          <w:spacing w:val="-2"/>
          <w:sz w:val="24"/>
        </w:rPr>
        <w:t xml:space="preserve"> </w:t>
      </w:r>
      <w:r>
        <w:rPr>
          <w:b/>
          <w:color w:val="252525"/>
          <w:sz w:val="24"/>
        </w:rPr>
        <w:t>–</w:t>
      </w:r>
      <w:r>
        <w:rPr>
          <w:b/>
          <w:color w:val="252525"/>
          <w:spacing w:val="-7"/>
          <w:sz w:val="24"/>
        </w:rPr>
        <w:t xml:space="preserve"> </w:t>
      </w:r>
      <w:r>
        <w:rPr>
          <w:b/>
          <w:color w:val="252525"/>
          <w:sz w:val="24"/>
        </w:rPr>
        <w:t>просветительская</w:t>
      </w:r>
      <w:r>
        <w:rPr>
          <w:b/>
          <w:color w:val="252525"/>
          <w:spacing w:val="-8"/>
          <w:sz w:val="24"/>
        </w:rPr>
        <w:t xml:space="preserve"> </w:t>
      </w:r>
      <w:r>
        <w:rPr>
          <w:b/>
          <w:color w:val="252525"/>
          <w:sz w:val="24"/>
        </w:rPr>
        <w:t>работа</w:t>
      </w: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844"/>
        <w:gridCol w:w="2267"/>
        <w:gridCol w:w="2128"/>
        <w:gridCol w:w="1278"/>
      </w:tblGrid>
      <w:tr w:rsidR="001B05ED">
        <w:trPr>
          <w:trHeight w:val="830"/>
        </w:trPr>
        <w:tc>
          <w:tcPr>
            <w:tcW w:w="1955" w:type="dxa"/>
          </w:tcPr>
          <w:p w:rsidR="001B05ED" w:rsidRDefault="0000271D">
            <w:pPr>
              <w:pStyle w:val="TableParagraph"/>
              <w:spacing w:line="259" w:lineRule="exact"/>
              <w:rPr>
                <w:sz w:val="24"/>
              </w:rPr>
            </w:pPr>
            <w:r>
              <w:rPr>
                <w:color w:val="252525"/>
                <w:sz w:val="24"/>
              </w:rPr>
              <w:t>Задачи</w:t>
            </w:r>
          </w:p>
          <w:p w:rsidR="001B05ED" w:rsidRDefault="0000271D">
            <w:pPr>
              <w:pStyle w:val="TableParagraph"/>
              <w:spacing w:before="4" w:line="237" w:lineRule="auto"/>
              <w:ind w:right="371"/>
              <w:rPr>
                <w:sz w:val="24"/>
              </w:rPr>
            </w:pPr>
            <w:r>
              <w:rPr>
                <w:color w:val="252525"/>
                <w:spacing w:val="-1"/>
                <w:sz w:val="24"/>
              </w:rPr>
              <w:t>(направления)</w:t>
            </w:r>
            <w:r>
              <w:rPr>
                <w:color w:val="252525"/>
                <w:spacing w:val="-57"/>
                <w:sz w:val="24"/>
              </w:rPr>
              <w:t xml:space="preserve"> </w:t>
            </w:r>
            <w:r>
              <w:rPr>
                <w:color w:val="252525"/>
                <w:sz w:val="24"/>
              </w:rPr>
              <w:t>деятельности</w:t>
            </w:r>
          </w:p>
        </w:tc>
        <w:tc>
          <w:tcPr>
            <w:tcW w:w="1844" w:type="dxa"/>
          </w:tcPr>
          <w:p w:rsidR="001B05ED" w:rsidRDefault="0000271D">
            <w:pPr>
              <w:pStyle w:val="TableParagraph"/>
              <w:spacing w:line="259" w:lineRule="exact"/>
              <w:ind w:left="109"/>
              <w:rPr>
                <w:sz w:val="24"/>
              </w:rPr>
            </w:pPr>
            <w:r>
              <w:rPr>
                <w:color w:val="252525"/>
                <w:sz w:val="24"/>
              </w:rPr>
              <w:t>Планируемые</w:t>
            </w:r>
          </w:p>
          <w:p w:rsidR="001B05ED" w:rsidRDefault="0000271D">
            <w:pPr>
              <w:pStyle w:val="TableParagraph"/>
              <w:spacing w:before="2"/>
              <w:ind w:left="109"/>
              <w:rPr>
                <w:sz w:val="24"/>
              </w:rPr>
            </w:pPr>
            <w:r>
              <w:rPr>
                <w:color w:val="252525"/>
                <w:sz w:val="24"/>
              </w:rPr>
              <w:t>результаты.</w:t>
            </w:r>
          </w:p>
        </w:tc>
        <w:tc>
          <w:tcPr>
            <w:tcW w:w="2267" w:type="dxa"/>
          </w:tcPr>
          <w:p w:rsidR="001B05ED" w:rsidRDefault="0000271D">
            <w:pPr>
              <w:pStyle w:val="TableParagraph"/>
              <w:spacing w:line="259" w:lineRule="exact"/>
              <w:ind w:left="109"/>
              <w:rPr>
                <w:sz w:val="24"/>
              </w:rPr>
            </w:pPr>
            <w:r>
              <w:rPr>
                <w:color w:val="252525"/>
                <w:sz w:val="24"/>
              </w:rPr>
              <w:t>Виды</w:t>
            </w:r>
            <w:r>
              <w:rPr>
                <w:color w:val="252525"/>
                <w:spacing w:val="-1"/>
                <w:sz w:val="24"/>
              </w:rPr>
              <w:t xml:space="preserve"> </w:t>
            </w:r>
            <w:r>
              <w:rPr>
                <w:color w:val="252525"/>
                <w:sz w:val="24"/>
              </w:rPr>
              <w:t>и</w:t>
            </w:r>
            <w:r>
              <w:rPr>
                <w:color w:val="252525"/>
                <w:spacing w:val="-1"/>
                <w:sz w:val="24"/>
              </w:rPr>
              <w:t xml:space="preserve"> </w:t>
            </w:r>
            <w:r>
              <w:rPr>
                <w:color w:val="252525"/>
                <w:sz w:val="24"/>
              </w:rPr>
              <w:t>формы</w:t>
            </w:r>
          </w:p>
          <w:p w:rsidR="001B05ED" w:rsidRDefault="0000271D">
            <w:pPr>
              <w:pStyle w:val="TableParagraph"/>
              <w:spacing w:before="4" w:line="237" w:lineRule="auto"/>
              <w:ind w:left="109" w:right="700"/>
              <w:rPr>
                <w:sz w:val="24"/>
              </w:rPr>
            </w:pPr>
            <w:r>
              <w:rPr>
                <w:color w:val="252525"/>
                <w:sz w:val="24"/>
              </w:rPr>
              <w:t>деятельности,</w:t>
            </w:r>
            <w:r>
              <w:rPr>
                <w:color w:val="252525"/>
                <w:spacing w:val="-57"/>
                <w:sz w:val="24"/>
              </w:rPr>
              <w:t xml:space="preserve"> </w:t>
            </w:r>
            <w:r>
              <w:rPr>
                <w:color w:val="252525"/>
                <w:sz w:val="24"/>
              </w:rPr>
              <w:t>мероприятия</w:t>
            </w:r>
          </w:p>
        </w:tc>
        <w:tc>
          <w:tcPr>
            <w:tcW w:w="2128" w:type="dxa"/>
          </w:tcPr>
          <w:p w:rsidR="001B05ED" w:rsidRDefault="0000271D">
            <w:pPr>
              <w:pStyle w:val="TableParagraph"/>
              <w:spacing w:line="259" w:lineRule="exact"/>
              <w:ind w:left="108"/>
              <w:rPr>
                <w:sz w:val="24"/>
              </w:rPr>
            </w:pPr>
            <w:r>
              <w:rPr>
                <w:color w:val="252525"/>
                <w:sz w:val="24"/>
              </w:rPr>
              <w:t>Сроки</w:t>
            </w:r>
          </w:p>
        </w:tc>
        <w:tc>
          <w:tcPr>
            <w:tcW w:w="1278" w:type="dxa"/>
          </w:tcPr>
          <w:p w:rsidR="001B05ED" w:rsidRDefault="0000271D">
            <w:pPr>
              <w:pStyle w:val="TableParagraph"/>
              <w:spacing w:line="259" w:lineRule="exact"/>
              <w:ind w:left="108"/>
              <w:rPr>
                <w:sz w:val="24"/>
              </w:rPr>
            </w:pPr>
            <w:r>
              <w:rPr>
                <w:color w:val="252525"/>
                <w:sz w:val="24"/>
              </w:rPr>
              <w:t>Ответстве</w:t>
            </w:r>
          </w:p>
          <w:p w:rsidR="001B05ED" w:rsidRDefault="0000271D">
            <w:pPr>
              <w:pStyle w:val="TableParagraph"/>
              <w:spacing w:before="2"/>
              <w:ind w:left="108"/>
              <w:rPr>
                <w:sz w:val="24"/>
              </w:rPr>
            </w:pPr>
            <w:r>
              <w:rPr>
                <w:color w:val="252525"/>
                <w:sz w:val="24"/>
              </w:rPr>
              <w:t>нные</w:t>
            </w:r>
          </w:p>
        </w:tc>
      </w:tr>
      <w:tr w:rsidR="001B05ED">
        <w:trPr>
          <w:trHeight w:val="2760"/>
        </w:trPr>
        <w:tc>
          <w:tcPr>
            <w:tcW w:w="1955" w:type="dxa"/>
          </w:tcPr>
          <w:p w:rsidR="001B05ED" w:rsidRDefault="0000271D">
            <w:pPr>
              <w:pStyle w:val="TableParagraph"/>
              <w:spacing w:line="237" w:lineRule="auto"/>
              <w:ind w:right="137"/>
              <w:rPr>
                <w:sz w:val="24"/>
              </w:rPr>
            </w:pPr>
            <w:r>
              <w:rPr>
                <w:color w:val="252525"/>
                <w:sz w:val="24"/>
              </w:rPr>
              <w:t>Информиро-</w:t>
            </w:r>
            <w:r>
              <w:rPr>
                <w:color w:val="252525"/>
                <w:spacing w:val="1"/>
                <w:sz w:val="24"/>
              </w:rPr>
              <w:t xml:space="preserve"> </w:t>
            </w:r>
            <w:r>
              <w:rPr>
                <w:color w:val="252525"/>
                <w:spacing w:val="-1"/>
                <w:sz w:val="24"/>
              </w:rPr>
              <w:t>вание</w:t>
            </w:r>
            <w:r>
              <w:rPr>
                <w:color w:val="252525"/>
                <w:spacing w:val="-8"/>
                <w:sz w:val="24"/>
              </w:rPr>
              <w:t xml:space="preserve"> </w:t>
            </w:r>
            <w:r>
              <w:rPr>
                <w:color w:val="252525"/>
                <w:spacing w:val="-1"/>
                <w:sz w:val="24"/>
              </w:rPr>
              <w:t>родителей</w:t>
            </w:r>
          </w:p>
          <w:p w:rsidR="001B05ED" w:rsidRDefault="0000271D">
            <w:pPr>
              <w:pStyle w:val="TableParagraph"/>
              <w:ind w:right="147"/>
              <w:rPr>
                <w:sz w:val="24"/>
              </w:rPr>
            </w:pPr>
            <w:r>
              <w:rPr>
                <w:color w:val="252525"/>
                <w:sz w:val="24"/>
              </w:rPr>
              <w:t>(законных</w:t>
            </w:r>
            <w:r>
              <w:rPr>
                <w:color w:val="252525"/>
                <w:spacing w:val="1"/>
                <w:sz w:val="24"/>
              </w:rPr>
              <w:t xml:space="preserve"> </w:t>
            </w:r>
            <w:r>
              <w:rPr>
                <w:color w:val="252525"/>
                <w:spacing w:val="-1"/>
                <w:sz w:val="24"/>
              </w:rPr>
              <w:t>представителей)</w:t>
            </w:r>
            <w:r>
              <w:rPr>
                <w:color w:val="252525"/>
                <w:spacing w:val="-57"/>
                <w:sz w:val="24"/>
              </w:rPr>
              <w:t xml:space="preserve"> </w:t>
            </w:r>
            <w:r>
              <w:rPr>
                <w:color w:val="252525"/>
                <w:sz w:val="24"/>
              </w:rPr>
              <w:t>по социальным,</w:t>
            </w:r>
            <w:r>
              <w:rPr>
                <w:color w:val="252525"/>
                <w:spacing w:val="-57"/>
                <w:sz w:val="24"/>
              </w:rPr>
              <w:t xml:space="preserve"> </w:t>
            </w:r>
            <w:r>
              <w:rPr>
                <w:color w:val="252525"/>
                <w:sz w:val="24"/>
              </w:rPr>
              <w:t>правовым и</w:t>
            </w:r>
            <w:r>
              <w:rPr>
                <w:color w:val="252525"/>
                <w:spacing w:val="1"/>
                <w:sz w:val="24"/>
              </w:rPr>
              <w:t xml:space="preserve"> </w:t>
            </w:r>
            <w:r>
              <w:rPr>
                <w:color w:val="252525"/>
                <w:sz w:val="24"/>
              </w:rPr>
              <w:t>другим</w:t>
            </w:r>
            <w:r>
              <w:rPr>
                <w:color w:val="252525"/>
                <w:spacing w:val="1"/>
                <w:sz w:val="24"/>
              </w:rPr>
              <w:t xml:space="preserve"> </w:t>
            </w:r>
            <w:r>
              <w:rPr>
                <w:color w:val="252525"/>
                <w:sz w:val="24"/>
              </w:rPr>
              <w:t>вопросам</w:t>
            </w:r>
          </w:p>
        </w:tc>
        <w:tc>
          <w:tcPr>
            <w:tcW w:w="1844" w:type="dxa"/>
          </w:tcPr>
          <w:p w:rsidR="001B05ED" w:rsidRDefault="0000271D">
            <w:pPr>
              <w:pStyle w:val="TableParagraph"/>
              <w:spacing w:line="237" w:lineRule="auto"/>
              <w:ind w:left="109" w:right="381"/>
              <w:rPr>
                <w:sz w:val="24"/>
              </w:rPr>
            </w:pPr>
            <w:r>
              <w:rPr>
                <w:color w:val="252525"/>
                <w:sz w:val="24"/>
              </w:rPr>
              <w:t>Организация</w:t>
            </w:r>
            <w:r>
              <w:rPr>
                <w:color w:val="252525"/>
                <w:spacing w:val="-57"/>
                <w:sz w:val="24"/>
              </w:rPr>
              <w:t xml:space="preserve"> </w:t>
            </w:r>
            <w:r>
              <w:rPr>
                <w:color w:val="252525"/>
                <w:sz w:val="24"/>
              </w:rPr>
              <w:t>работы</w:t>
            </w:r>
          </w:p>
          <w:p w:rsidR="001B05ED" w:rsidRDefault="0000271D">
            <w:pPr>
              <w:pStyle w:val="TableParagraph"/>
              <w:ind w:left="109" w:right="88"/>
              <w:rPr>
                <w:sz w:val="24"/>
              </w:rPr>
            </w:pPr>
            <w:r>
              <w:rPr>
                <w:color w:val="252525"/>
                <w:sz w:val="24"/>
              </w:rPr>
              <w:t>индивидальных</w:t>
            </w:r>
            <w:r>
              <w:rPr>
                <w:color w:val="252525"/>
                <w:spacing w:val="-57"/>
                <w:sz w:val="24"/>
              </w:rPr>
              <w:t xml:space="preserve"> </w:t>
            </w:r>
            <w:r>
              <w:rPr>
                <w:color w:val="252525"/>
                <w:sz w:val="24"/>
              </w:rPr>
              <w:t>и</w:t>
            </w:r>
            <w:r>
              <w:rPr>
                <w:color w:val="252525"/>
                <w:spacing w:val="1"/>
                <w:sz w:val="24"/>
              </w:rPr>
              <w:t xml:space="preserve"> </w:t>
            </w:r>
            <w:r>
              <w:rPr>
                <w:color w:val="252525"/>
                <w:sz w:val="24"/>
              </w:rPr>
              <w:t>групповых</w:t>
            </w:r>
            <w:r>
              <w:rPr>
                <w:color w:val="252525"/>
                <w:spacing w:val="1"/>
                <w:sz w:val="24"/>
              </w:rPr>
              <w:t xml:space="preserve"> </w:t>
            </w:r>
            <w:r>
              <w:rPr>
                <w:color w:val="252525"/>
                <w:sz w:val="24"/>
              </w:rPr>
              <w:t>консультаций</w:t>
            </w:r>
            <w:r>
              <w:rPr>
                <w:color w:val="252525"/>
                <w:spacing w:val="1"/>
                <w:sz w:val="24"/>
              </w:rPr>
              <w:t xml:space="preserve"> </w:t>
            </w:r>
            <w:r>
              <w:rPr>
                <w:color w:val="252525"/>
                <w:sz w:val="24"/>
              </w:rPr>
              <w:t>по</w:t>
            </w:r>
            <w:r>
              <w:rPr>
                <w:color w:val="252525"/>
                <w:spacing w:val="2"/>
                <w:sz w:val="24"/>
              </w:rPr>
              <w:t xml:space="preserve"> </w:t>
            </w:r>
            <w:r>
              <w:rPr>
                <w:color w:val="252525"/>
                <w:sz w:val="24"/>
              </w:rPr>
              <w:t>вопросам</w:t>
            </w:r>
            <w:r>
              <w:rPr>
                <w:color w:val="252525"/>
                <w:spacing w:val="1"/>
                <w:sz w:val="24"/>
              </w:rPr>
              <w:t xml:space="preserve"> </w:t>
            </w:r>
            <w:r>
              <w:rPr>
                <w:color w:val="252525"/>
                <w:sz w:val="24"/>
              </w:rPr>
              <w:t>обучения и</w:t>
            </w:r>
            <w:r>
              <w:rPr>
                <w:color w:val="252525"/>
                <w:spacing w:val="1"/>
                <w:sz w:val="24"/>
              </w:rPr>
              <w:t xml:space="preserve"> </w:t>
            </w:r>
            <w:r>
              <w:rPr>
                <w:color w:val="252525"/>
                <w:sz w:val="24"/>
              </w:rPr>
              <w:t>развития</w:t>
            </w:r>
            <w:r>
              <w:rPr>
                <w:color w:val="252525"/>
                <w:spacing w:val="-5"/>
                <w:sz w:val="24"/>
              </w:rPr>
              <w:t xml:space="preserve"> </w:t>
            </w:r>
            <w:r>
              <w:rPr>
                <w:color w:val="252525"/>
                <w:sz w:val="24"/>
              </w:rPr>
              <w:t>детей</w:t>
            </w:r>
          </w:p>
        </w:tc>
        <w:tc>
          <w:tcPr>
            <w:tcW w:w="2267" w:type="dxa"/>
          </w:tcPr>
          <w:p w:rsidR="001B05ED" w:rsidRDefault="0000271D">
            <w:pPr>
              <w:pStyle w:val="TableParagraph"/>
              <w:spacing w:line="237" w:lineRule="auto"/>
              <w:ind w:left="109" w:right="284"/>
              <w:rPr>
                <w:sz w:val="24"/>
              </w:rPr>
            </w:pPr>
            <w:r>
              <w:rPr>
                <w:color w:val="252525"/>
                <w:spacing w:val="-1"/>
                <w:sz w:val="24"/>
              </w:rPr>
              <w:t>Информационные</w:t>
            </w:r>
            <w:r>
              <w:rPr>
                <w:color w:val="252525"/>
                <w:spacing w:val="-57"/>
                <w:sz w:val="24"/>
              </w:rPr>
              <w:t xml:space="preserve"> </w:t>
            </w:r>
            <w:r>
              <w:rPr>
                <w:color w:val="252525"/>
                <w:sz w:val="24"/>
              </w:rPr>
              <w:t>мероприятия,</w:t>
            </w:r>
          </w:p>
          <w:p w:rsidR="001B05ED" w:rsidRDefault="0000271D">
            <w:pPr>
              <w:pStyle w:val="TableParagraph"/>
              <w:ind w:left="109" w:right="491"/>
              <w:rPr>
                <w:sz w:val="24"/>
              </w:rPr>
            </w:pPr>
            <w:r>
              <w:rPr>
                <w:color w:val="252525"/>
                <w:sz w:val="24"/>
              </w:rPr>
              <w:t>буклеты,</w:t>
            </w:r>
            <w:r>
              <w:rPr>
                <w:color w:val="252525"/>
                <w:spacing w:val="1"/>
                <w:sz w:val="24"/>
              </w:rPr>
              <w:t xml:space="preserve"> </w:t>
            </w:r>
            <w:r>
              <w:rPr>
                <w:color w:val="252525"/>
                <w:sz w:val="24"/>
              </w:rPr>
              <w:t>родительские</w:t>
            </w:r>
            <w:r>
              <w:rPr>
                <w:color w:val="252525"/>
                <w:spacing w:val="1"/>
                <w:sz w:val="24"/>
              </w:rPr>
              <w:t xml:space="preserve"> </w:t>
            </w:r>
            <w:r>
              <w:rPr>
                <w:color w:val="252525"/>
                <w:sz w:val="24"/>
              </w:rPr>
              <w:t>собрания,</w:t>
            </w:r>
            <w:r>
              <w:rPr>
                <w:color w:val="252525"/>
                <w:spacing w:val="1"/>
                <w:sz w:val="24"/>
              </w:rPr>
              <w:t xml:space="preserve"> </w:t>
            </w:r>
            <w:r>
              <w:rPr>
                <w:color w:val="252525"/>
                <w:sz w:val="24"/>
              </w:rPr>
              <w:t>публикации на</w:t>
            </w:r>
            <w:r>
              <w:rPr>
                <w:color w:val="252525"/>
                <w:spacing w:val="1"/>
                <w:sz w:val="24"/>
              </w:rPr>
              <w:t xml:space="preserve"> </w:t>
            </w:r>
            <w:r>
              <w:rPr>
                <w:color w:val="252525"/>
                <w:spacing w:val="-1"/>
                <w:sz w:val="24"/>
              </w:rPr>
              <w:t>школьном</w:t>
            </w:r>
            <w:r>
              <w:rPr>
                <w:color w:val="252525"/>
                <w:spacing w:val="-14"/>
                <w:sz w:val="24"/>
              </w:rPr>
              <w:t xml:space="preserve"> </w:t>
            </w:r>
            <w:r>
              <w:rPr>
                <w:color w:val="252525"/>
                <w:spacing w:val="-1"/>
                <w:sz w:val="24"/>
              </w:rPr>
              <w:t>сайте</w:t>
            </w:r>
          </w:p>
        </w:tc>
        <w:tc>
          <w:tcPr>
            <w:tcW w:w="2128" w:type="dxa"/>
          </w:tcPr>
          <w:p w:rsidR="001B05ED" w:rsidRDefault="0000271D">
            <w:pPr>
              <w:pStyle w:val="TableParagraph"/>
              <w:spacing w:line="237" w:lineRule="auto"/>
              <w:ind w:left="108" w:right="457"/>
              <w:rPr>
                <w:sz w:val="24"/>
              </w:rPr>
            </w:pPr>
            <w:r>
              <w:rPr>
                <w:color w:val="252525"/>
                <w:spacing w:val="-1"/>
                <w:sz w:val="24"/>
              </w:rPr>
              <w:t>По отдельному</w:t>
            </w:r>
            <w:r>
              <w:rPr>
                <w:color w:val="252525"/>
                <w:spacing w:val="-57"/>
                <w:sz w:val="24"/>
              </w:rPr>
              <w:t xml:space="preserve"> </w:t>
            </w:r>
            <w:r>
              <w:rPr>
                <w:color w:val="252525"/>
                <w:sz w:val="24"/>
              </w:rPr>
              <w:t>плану-графику</w:t>
            </w:r>
          </w:p>
        </w:tc>
        <w:tc>
          <w:tcPr>
            <w:tcW w:w="1278" w:type="dxa"/>
          </w:tcPr>
          <w:p w:rsidR="001B05ED" w:rsidRDefault="0000271D">
            <w:pPr>
              <w:pStyle w:val="TableParagraph"/>
              <w:spacing w:line="237" w:lineRule="auto"/>
              <w:ind w:left="108" w:right="235"/>
              <w:rPr>
                <w:sz w:val="24"/>
              </w:rPr>
            </w:pPr>
            <w:r>
              <w:rPr>
                <w:color w:val="252525"/>
                <w:sz w:val="24"/>
              </w:rPr>
              <w:t>Замести-</w:t>
            </w:r>
            <w:r>
              <w:rPr>
                <w:color w:val="252525"/>
                <w:spacing w:val="-57"/>
                <w:sz w:val="24"/>
              </w:rPr>
              <w:t xml:space="preserve"> </w:t>
            </w:r>
            <w:r>
              <w:rPr>
                <w:color w:val="252525"/>
                <w:sz w:val="24"/>
              </w:rPr>
              <w:t>тель</w:t>
            </w:r>
          </w:p>
          <w:p w:rsidR="001B05ED" w:rsidRDefault="0000271D">
            <w:pPr>
              <w:pStyle w:val="TableParagraph"/>
              <w:ind w:left="108" w:right="120"/>
              <w:rPr>
                <w:sz w:val="24"/>
              </w:rPr>
            </w:pPr>
            <w:r>
              <w:rPr>
                <w:color w:val="252525"/>
                <w:spacing w:val="-1"/>
                <w:sz w:val="24"/>
              </w:rPr>
              <w:t>директора</w:t>
            </w:r>
            <w:r>
              <w:rPr>
                <w:color w:val="252525"/>
                <w:spacing w:val="-57"/>
                <w:sz w:val="24"/>
              </w:rPr>
              <w:t xml:space="preserve"> </w:t>
            </w:r>
            <w:r>
              <w:rPr>
                <w:color w:val="252525"/>
                <w:sz w:val="24"/>
              </w:rPr>
              <w:t>по УМР,</w:t>
            </w:r>
            <w:r>
              <w:rPr>
                <w:color w:val="252525"/>
                <w:spacing w:val="1"/>
                <w:sz w:val="24"/>
              </w:rPr>
              <w:t xml:space="preserve"> </w:t>
            </w:r>
            <w:r>
              <w:rPr>
                <w:color w:val="252525"/>
                <w:sz w:val="24"/>
              </w:rPr>
              <w:t>педагог-</w:t>
            </w:r>
            <w:r>
              <w:rPr>
                <w:color w:val="252525"/>
                <w:spacing w:val="1"/>
                <w:sz w:val="24"/>
              </w:rPr>
              <w:t xml:space="preserve"> </w:t>
            </w:r>
            <w:r>
              <w:rPr>
                <w:color w:val="252525"/>
                <w:sz w:val="24"/>
              </w:rPr>
              <w:t>психолог,</w:t>
            </w:r>
            <w:r>
              <w:rPr>
                <w:color w:val="252525"/>
                <w:spacing w:val="-57"/>
                <w:sz w:val="24"/>
              </w:rPr>
              <w:t xml:space="preserve"> </w:t>
            </w:r>
            <w:r>
              <w:rPr>
                <w:color w:val="252525"/>
                <w:sz w:val="24"/>
              </w:rPr>
              <w:t>социаль-</w:t>
            </w:r>
            <w:r>
              <w:rPr>
                <w:color w:val="252525"/>
                <w:spacing w:val="1"/>
                <w:sz w:val="24"/>
              </w:rPr>
              <w:t xml:space="preserve"> </w:t>
            </w:r>
            <w:r>
              <w:rPr>
                <w:color w:val="252525"/>
                <w:sz w:val="24"/>
              </w:rPr>
              <w:t>ный</w:t>
            </w:r>
            <w:r>
              <w:rPr>
                <w:color w:val="252525"/>
                <w:spacing w:val="1"/>
                <w:sz w:val="24"/>
              </w:rPr>
              <w:t xml:space="preserve"> </w:t>
            </w:r>
            <w:r>
              <w:rPr>
                <w:color w:val="252525"/>
                <w:sz w:val="24"/>
              </w:rPr>
              <w:t>педагог</w:t>
            </w:r>
          </w:p>
        </w:tc>
      </w:tr>
      <w:tr w:rsidR="001B05ED">
        <w:trPr>
          <w:trHeight w:val="3038"/>
        </w:trPr>
        <w:tc>
          <w:tcPr>
            <w:tcW w:w="1955" w:type="dxa"/>
          </w:tcPr>
          <w:p w:rsidR="001B05ED" w:rsidRDefault="0000271D">
            <w:pPr>
              <w:pStyle w:val="TableParagraph"/>
              <w:spacing w:line="237" w:lineRule="auto"/>
              <w:ind w:right="243"/>
              <w:rPr>
                <w:sz w:val="24"/>
              </w:rPr>
            </w:pPr>
            <w:r>
              <w:rPr>
                <w:color w:val="252525"/>
                <w:sz w:val="24"/>
              </w:rPr>
              <w:lastRenderedPageBreak/>
              <w:t>Психолого-</w:t>
            </w:r>
            <w:r>
              <w:rPr>
                <w:color w:val="252525"/>
                <w:spacing w:val="1"/>
                <w:sz w:val="24"/>
              </w:rPr>
              <w:t xml:space="preserve"> </w:t>
            </w:r>
            <w:r>
              <w:rPr>
                <w:color w:val="252525"/>
                <w:spacing w:val="-1"/>
                <w:sz w:val="24"/>
              </w:rPr>
              <w:t>педагогическое</w:t>
            </w:r>
          </w:p>
          <w:p w:rsidR="001B05ED" w:rsidRDefault="0000271D">
            <w:pPr>
              <w:pStyle w:val="TableParagraph"/>
              <w:ind w:right="183"/>
              <w:rPr>
                <w:sz w:val="24"/>
              </w:rPr>
            </w:pPr>
            <w:r>
              <w:rPr>
                <w:color w:val="252525"/>
                <w:sz w:val="24"/>
              </w:rPr>
              <w:t>просвещение</w:t>
            </w:r>
            <w:r>
              <w:rPr>
                <w:color w:val="252525"/>
                <w:spacing w:val="1"/>
                <w:sz w:val="24"/>
              </w:rPr>
              <w:t xml:space="preserve"> </w:t>
            </w:r>
            <w:r>
              <w:rPr>
                <w:color w:val="252525"/>
                <w:sz w:val="24"/>
              </w:rPr>
              <w:t>педагогических</w:t>
            </w:r>
            <w:r>
              <w:rPr>
                <w:color w:val="252525"/>
                <w:spacing w:val="-57"/>
                <w:sz w:val="24"/>
              </w:rPr>
              <w:t xml:space="preserve"> </w:t>
            </w:r>
            <w:r>
              <w:rPr>
                <w:color w:val="252525"/>
                <w:sz w:val="24"/>
              </w:rPr>
              <w:t>работников по</w:t>
            </w:r>
            <w:r>
              <w:rPr>
                <w:color w:val="252525"/>
                <w:spacing w:val="1"/>
                <w:sz w:val="24"/>
              </w:rPr>
              <w:t xml:space="preserve"> </w:t>
            </w:r>
            <w:r>
              <w:rPr>
                <w:color w:val="252525"/>
                <w:sz w:val="24"/>
              </w:rPr>
              <w:t>вопросам</w:t>
            </w:r>
            <w:r>
              <w:rPr>
                <w:color w:val="252525"/>
                <w:spacing w:val="1"/>
                <w:sz w:val="24"/>
              </w:rPr>
              <w:t xml:space="preserve"> </w:t>
            </w:r>
            <w:r>
              <w:rPr>
                <w:color w:val="252525"/>
                <w:sz w:val="24"/>
              </w:rPr>
              <w:t>развития,</w:t>
            </w:r>
            <w:r>
              <w:rPr>
                <w:color w:val="252525"/>
                <w:spacing w:val="1"/>
                <w:sz w:val="24"/>
              </w:rPr>
              <w:t xml:space="preserve"> </w:t>
            </w:r>
            <w:r>
              <w:rPr>
                <w:color w:val="252525"/>
                <w:sz w:val="24"/>
              </w:rPr>
              <w:t>обучения и</w:t>
            </w:r>
            <w:r>
              <w:rPr>
                <w:color w:val="252525"/>
                <w:spacing w:val="1"/>
                <w:sz w:val="24"/>
              </w:rPr>
              <w:t xml:space="preserve"> </w:t>
            </w:r>
            <w:r>
              <w:rPr>
                <w:color w:val="252525"/>
                <w:sz w:val="24"/>
              </w:rPr>
              <w:t>воспитания</w:t>
            </w:r>
            <w:r>
              <w:rPr>
                <w:color w:val="252525"/>
                <w:spacing w:val="1"/>
                <w:sz w:val="24"/>
              </w:rPr>
              <w:t xml:space="preserve"> </w:t>
            </w:r>
            <w:r>
              <w:rPr>
                <w:color w:val="252525"/>
                <w:sz w:val="24"/>
              </w:rPr>
              <w:t>данной</w:t>
            </w:r>
            <w:r>
              <w:rPr>
                <w:color w:val="252525"/>
                <w:spacing w:val="1"/>
                <w:sz w:val="24"/>
              </w:rPr>
              <w:t xml:space="preserve"> </w:t>
            </w:r>
            <w:r>
              <w:rPr>
                <w:color w:val="252525"/>
                <w:spacing w:val="-1"/>
                <w:sz w:val="24"/>
              </w:rPr>
              <w:t>категории</w:t>
            </w:r>
            <w:r>
              <w:rPr>
                <w:color w:val="252525"/>
                <w:spacing w:val="-13"/>
                <w:sz w:val="24"/>
              </w:rPr>
              <w:t xml:space="preserve"> </w:t>
            </w:r>
            <w:r>
              <w:rPr>
                <w:color w:val="252525"/>
                <w:spacing w:val="-1"/>
                <w:sz w:val="24"/>
              </w:rPr>
              <w:t>детей</w:t>
            </w:r>
          </w:p>
        </w:tc>
        <w:tc>
          <w:tcPr>
            <w:tcW w:w="1844" w:type="dxa"/>
          </w:tcPr>
          <w:p w:rsidR="001B05ED" w:rsidRDefault="0000271D">
            <w:pPr>
              <w:pStyle w:val="TableParagraph"/>
              <w:spacing w:line="237" w:lineRule="auto"/>
              <w:ind w:left="109" w:right="284"/>
              <w:rPr>
                <w:sz w:val="24"/>
              </w:rPr>
            </w:pPr>
            <w:r>
              <w:rPr>
                <w:color w:val="252525"/>
                <w:sz w:val="24"/>
              </w:rPr>
              <w:t>Организация</w:t>
            </w:r>
            <w:r>
              <w:rPr>
                <w:color w:val="252525"/>
                <w:spacing w:val="1"/>
                <w:sz w:val="24"/>
              </w:rPr>
              <w:t xml:space="preserve"> </w:t>
            </w:r>
            <w:r>
              <w:rPr>
                <w:color w:val="252525"/>
                <w:spacing w:val="-1"/>
                <w:sz w:val="24"/>
              </w:rPr>
              <w:t>методических</w:t>
            </w:r>
          </w:p>
          <w:p w:rsidR="001B05ED" w:rsidRDefault="0000271D">
            <w:pPr>
              <w:pStyle w:val="TableParagraph"/>
              <w:ind w:left="109" w:right="184"/>
              <w:rPr>
                <w:sz w:val="24"/>
              </w:rPr>
            </w:pPr>
            <w:r>
              <w:rPr>
                <w:color w:val="252525"/>
                <w:sz w:val="24"/>
              </w:rPr>
              <w:t>мероприятий</w:t>
            </w:r>
            <w:r>
              <w:rPr>
                <w:color w:val="252525"/>
                <w:spacing w:val="1"/>
                <w:sz w:val="24"/>
              </w:rPr>
              <w:t xml:space="preserve"> </w:t>
            </w:r>
            <w:r>
              <w:rPr>
                <w:color w:val="252525"/>
                <w:sz w:val="24"/>
              </w:rPr>
              <w:t>по</w:t>
            </w:r>
            <w:r>
              <w:rPr>
                <w:color w:val="252525"/>
                <w:spacing w:val="2"/>
                <w:sz w:val="24"/>
              </w:rPr>
              <w:t xml:space="preserve"> </w:t>
            </w:r>
            <w:r>
              <w:rPr>
                <w:color w:val="252525"/>
                <w:sz w:val="24"/>
              </w:rPr>
              <w:t>вопросам</w:t>
            </w:r>
            <w:r>
              <w:rPr>
                <w:color w:val="252525"/>
                <w:spacing w:val="1"/>
                <w:sz w:val="24"/>
              </w:rPr>
              <w:t xml:space="preserve"> </w:t>
            </w:r>
            <w:r>
              <w:rPr>
                <w:color w:val="252525"/>
                <w:sz w:val="24"/>
              </w:rPr>
              <w:t>обучения и</w:t>
            </w:r>
            <w:r>
              <w:rPr>
                <w:color w:val="252525"/>
                <w:spacing w:val="1"/>
                <w:sz w:val="24"/>
              </w:rPr>
              <w:t xml:space="preserve"> </w:t>
            </w:r>
            <w:r>
              <w:rPr>
                <w:color w:val="252525"/>
                <w:sz w:val="24"/>
              </w:rPr>
              <w:t>развития</w:t>
            </w:r>
            <w:r>
              <w:rPr>
                <w:color w:val="252525"/>
                <w:spacing w:val="-15"/>
                <w:sz w:val="24"/>
              </w:rPr>
              <w:t xml:space="preserve"> </w:t>
            </w:r>
            <w:r>
              <w:rPr>
                <w:color w:val="252525"/>
                <w:sz w:val="24"/>
              </w:rPr>
              <w:t>детей</w:t>
            </w:r>
          </w:p>
        </w:tc>
        <w:tc>
          <w:tcPr>
            <w:tcW w:w="2267" w:type="dxa"/>
          </w:tcPr>
          <w:p w:rsidR="001B05ED" w:rsidRDefault="0000271D">
            <w:pPr>
              <w:pStyle w:val="TableParagraph"/>
              <w:spacing w:line="237" w:lineRule="auto"/>
              <w:ind w:left="109" w:right="284"/>
              <w:rPr>
                <w:sz w:val="24"/>
              </w:rPr>
            </w:pPr>
            <w:r>
              <w:rPr>
                <w:color w:val="252525"/>
                <w:spacing w:val="-1"/>
                <w:sz w:val="24"/>
              </w:rPr>
              <w:t>Информационные</w:t>
            </w:r>
            <w:r>
              <w:rPr>
                <w:color w:val="252525"/>
                <w:spacing w:val="-57"/>
                <w:sz w:val="24"/>
              </w:rPr>
              <w:t xml:space="preserve"> </w:t>
            </w:r>
            <w:r>
              <w:rPr>
                <w:color w:val="252525"/>
                <w:sz w:val="24"/>
              </w:rPr>
              <w:t>мероприятия</w:t>
            </w:r>
          </w:p>
        </w:tc>
        <w:tc>
          <w:tcPr>
            <w:tcW w:w="2128" w:type="dxa"/>
          </w:tcPr>
          <w:p w:rsidR="001B05ED" w:rsidRDefault="0000271D">
            <w:pPr>
              <w:pStyle w:val="TableParagraph"/>
              <w:spacing w:line="237" w:lineRule="auto"/>
              <w:ind w:left="108" w:right="399" w:firstLine="62"/>
              <w:rPr>
                <w:sz w:val="24"/>
              </w:rPr>
            </w:pPr>
            <w:r>
              <w:rPr>
                <w:color w:val="252525"/>
                <w:spacing w:val="-1"/>
                <w:sz w:val="24"/>
              </w:rPr>
              <w:t>По отдельному</w:t>
            </w:r>
            <w:r>
              <w:rPr>
                <w:color w:val="252525"/>
                <w:spacing w:val="-57"/>
                <w:sz w:val="24"/>
              </w:rPr>
              <w:t xml:space="preserve"> </w:t>
            </w:r>
            <w:r>
              <w:rPr>
                <w:color w:val="252525"/>
                <w:sz w:val="24"/>
              </w:rPr>
              <w:t>плану-графику</w:t>
            </w:r>
          </w:p>
        </w:tc>
        <w:tc>
          <w:tcPr>
            <w:tcW w:w="1278" w:type="dxa"/>
          </w:tcPr>
          <w:p w:rsidR="001B05ED" w:rsidRDefault="0000271D">
            <w:pPr>
              <w:pStyle w:val="TableParagraph"/>
              <w:spacing w:line="237" w:lineRule="auto"/>
              <w:ind w:left="108" w:right="258"/>
              <w:rPr>
                <w:sz w:val="24"/>
              </w:rPr>
            </w:pPr>
            <w:r>
              <w:rPr>
                <w:color w:val="252525"/>
                <w:sz w:val="24"/>
              </w:rPr>
              <w:t>Заместт-</w:t>
            </w:r>
            <w:r>
              <w:rPr>
                <w:color w:val="252525"/>
                <w:spacing w:val="-57"/>
                <w:sz w:val="24"/>
              </w:rPr>
              <w:t xml:space="preserve"> </w:t>
            </w:r>
            <w:r>
              <w:rPr>
                <w:color w:val="252525"/>
                <w:sz w:val="24"/>
              </w:rPr>
              <w:t>тель</w:t>
            </w:r>
          </w:p>
          <w:p w:rsidR="001B05ED" w:rsidRDefault="0000271D">
            <w:pPr>
              <w:pStyle w:val="TableParagraph"/>
              <w:ind w:left="108" w:right="120"/>
              <w:rPr>
                <w:sz w:val="24"/>
              </w:rPr>
            </w:pPr>
            <w:r>
              <w:rPr>
                <w:color w:val="252525"/>
                <w:spacing w:val="-1"/>
                <w:sz w:val="24"/>
              </w:rPr>
              <w:t>директора</w:t>
            </w:r>
            <w:r>
              <w:rPr>
                <w:color w:val="252525"/>
                <w:spacing w:val="-57"/>
                <w:sz w:val="24"/>
              </w:rPr>
              <w:t xml:space="preserve"> </w:t>
            </w:r>
            <w:r>
              <w:rPr>
                <w:color w:val="252525"/>
                <w:sz w:val="24"/>
              </w:rPr>
              <w:t>по УМР,</w:t>
            </w:r>
            <w:r>
              <w:rPr>
                <w:color w:val="252525"/>
                <w:spacing w:val="1"/>
                <w:sz w:val="24"/>
              </w:rPr>
              <w:t xml:space="preserve"> </w:t>
            </w:r>
            <w:r>
              <w:rPr>
                <w:color w:val="252525"/>
                <w:sz w:val="24"/>
              </w:rPr>
              <w:t>педагог-</w:t>
            </w:r>
            <w:r>
              <w:rPr>
                <w:color w:val="252525"/>
                <w:spacing w:val="1"/>
                <w:sz w:val="24"/>
              </w:rPr>
              <w:t xml:space="preserve"> </w:t>
            </w:r>
            <w:r>
              <w:rPr>
                <w:color w:val="252525"/>
                <w:sz w:val="24"/>
              </w:rPr>
              <w:t>психолог,</w:t>
            </w:r>
            <w:r>
              <w:rPr>
                <w:color w:val="252525"/>
                <w:spacing w:val="-57"/>
                <w:sz w:val="24"/>
              </w:rPr>
              <w:t xml:space="preserve"> </w:t>
            </w:r>
            <w:r>
              <w:rPr>
                <w:color w:val="252525"/>
                <w:sz w:val="24"/>
              </w:rPr>
              <w:t>педагоги</w:t>
            </w:r>
          </w:p>
        </w:tc>
      </w:tr>
    </w:tbl>
    <w:p w:rsidR="0000271D" w:rsidRDefault="0000271D" w:rsidP="00DC7B88">
      <w:pPr>
        <w:spacing w:before="90"/>
        <w:ind w:left="686" w:right="240"/>
        <w:rPr>
          <w:b/>
          <w:color w:val="252525"/>
          <w:sz w:val="24"/>
        </w:rPr>
      </w:pPr>
    </w:p>
    <w:p w:rsidR="0000271D" w:rsidRDefault="0000271D">
      <w:pPr>
        <w:spacing w:before="90"/>
        <w:ind w:left="686" w:right="240"/>
        <w:jc w:val="center"/>
        <w:rPr>
          <w:b/>
          <w:color w:val="252525"/>
          <w:sz w:val="24"/>
        </w:rPr>
      </w:pPr>
    </w:p>
    <w:p w:rsidR="001B05ED" w:rsidRDefault="0000271D">
      <w:pPr>
        <w:spacing w:before="90"/>
        <w:ind w:left="686" w:right="240"/>
        <w:jc w:val="center"/>
        <w:rPr>
          <w:b/>
          <w:sz w:val="24"/>
        </w:rPr>
      </w:pPr>
      <w:r>
        <w:rPr>
          <w:b/>
          <w:color w:val="252525"/>
          <w:sz w:val="24"/>
        </w:rPr>
        <w:t>Специальные</w:t>
      </w:r>
      <w:r>
        <w:rPr>
          <w:b/>
          <w:color w:val="252525"/>
          <w:spacing w:val="-7"/>
          <w:sz w:val="24"/>
        </w:rPr>
        <w:t xml:space="preserve"> </w:t>
      </w:r>
      <w:r>
        <w:rPr>
          <w:b/>
          <w:color w:val="252525"/>
          <w:sz w:val="24"/>
        </w:rPr>
        <w:t>условия</w:t>
      </w:r>
      <w:r>
        <w:rPr>
          <w:b/>
          <w:color w:val="252525"/>
          <w:spacing w:val="-7"/>
          <w:sz w:val="24"/>
        </w:rPr>
        <w:t xml:space="preserve"> </w:t>
      </w:r>
      <w:r>
        <w:rPr>
          <w:b/>
          <w:color w:val="252525"/>
          <w:sz w:val="24"/>
        </w:rPr>
        <w:t>обучения</w:t>
      </w:r>
      <w:r>
        <w:rPr>
          <w:b/>
          <w:color w:val="252525"/>
          <w:spacing w:val="-11"/>
          <w:sz w:val="24"/>
        </w:rPr>
        <w:t xml:space="preserve"> </w:t>
      </w:r>
      <w:r>
        <w:rPr>
          <w:b/>
          <w:color w:val="252525"/>
          <w:sz w:val="24"/>
        </w:rPr>
        <w:t>и</w:t>
      </w:r>
      <w:r>
        <w:rPr>
          <w:b/>
          <w:color w:val="252525"/>
          <w:spacing w:val="-6"/>
          <w:sz w:val="24"/>
        </w:rPr>
        <w:t xml:space="preserve"> </w:t>
      </w:r>
      <w:r>
        <w:rPr>
          <w:b/>
          <w:color w:val="252525"/>
          <w:sz w:val="24"/>
        </w:rPr>
        <w:t>воспитания</w:t>
      </w:r>
      <w:r>
        <w:rPr>
          <w:b/>
          <w:color w:val="252525"/>
          <w:spacing w:val="-7"/>
          <w:sz w:val="24"/>
        </w:rPr>
        <w:t xml:space="preserve"> </w:t>
      </w:r>
      <w:r>
        <w:rPr>
          <w:b/>
          <w:color w:val="252525"/>
          <w:sz w:val="24"/>
        </w:rPr>
        <w:t>обучающихся</w:t>
      </w:r>
      <w:r>
        <w:rPr>
          <w:b/>
          <w:color w:val="252525"/>
          <w:spacing w:val="-7"/>
          <w:sz w:val="24"/>
        </w:rPr>
        <w:t xml:space="preserve"> </w:t>
      </w:r>
      <w:r>
        <w:rPr>
          <w:b/>
          <w:color w:val="252525"/>
          <w:sz w:val="24"/>
        </w:rPr>
        <w:t>с</w:t>
      </w:r>
      <w:r>
        <w:rPr>
          <w:b/>
          <w:color w:val="252525"/>
          <w:spacing w:val="-7"/>
          <w:sz w:val="24"/>
        </w:rPr>
        <w:t xml:space="preserve"> </w:t>
      </w:r>
      <w:r>
        <w:rPr>
          <w:b/>
          <w:color w:val="252525"/>
          <w:sz w:val="24"/>
        </w:rPr>
        <w:t>легкой</w:t>
      </w:r>
      <w:r>
        <w:rPr>
          <w:b/>
          <w:color w:val="252525"/>
          <w:spacing w:val="-6"/>
          <w:sz w:val="24"/>
        </w:rPr>
        <w:t xml:space="preserve"> </w:t>
      </w:r>
      <w:r>
        <w:rPr>
          <w:b/>
          <w:color w:val="252525"/>
          <w:sz w:val="24"/>
        </w:rPr>
        <w:t>умственной</w:t>
      </w:r>
    </w:p>
    <w:p w:rsidR="001B05ED" w:rsidRDefault="0000271D">
      <w:pPr>
        <w:spacing w:before="2"/>
        <w:ind w:left="500" w:right="580"/>
        <w:jc w:val="center"/>
        <w:rPr>
          <w:b/>
          <w:sz w:val="24"/>
        </w:rPr>
      </w:pPr>
      <w:r>
        <w:rPr>
          <w:b/>
          <w:color w:val="252525"/>
          <w:sz w:val="24"/>
        </w:rPr>
        <w:t>отсталостью</w:t>
      </w: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3"/>
        <w:gridCol w:w="34"/>
        <w:gridCol w:w="5383"/>
      </w:tblGrid>
      <w:tr w:rsidR="001B05ED">
        <w:trPr>
          <w:trHeight w:val="278"/>
        </w:trPr>
        <w:tc>
          <w:tcPr>
            <w:tcW w:w="4053" w:type="dxa"/>
          </w:tcPr>
          <w:p w:rsidR="001B05ED" w:rsidRDefault="0000271D">
            <w:pPr>
              <w:pStyle w:val="TableParagraph"/>
              <w:spacing w:line="258" w:lineRule="exact"/>
              <w:ind w:left="187"/>
              <w:rPr>
                <w:sz w:val="24"/>
              </w:rPr>
            </w:pPr>
            <w:r>
              <w:rPr>
                <w:color w:val="252525"/>
                <w:sz w:val="24"/>
              </w:rPr>
              <w:t>Характерные</w:t>
            </w:r>
            <w:r>
              <w:rPr>
                <w:color w:val="252525"/>
                <w:spacing w:val="-3"/>
                <w:sz w:val="24"/>
              </w:rPr>
              <w:t xml:space="preserve"> </w:t>
            </w:r>
            <w:r>
              <w:rPr>
                <w:color w:val="252525"/>
                <w:sz w:val="24"/>
              </w:rPr>
              <w:t>особенности развития</w:t>
            </w:r>
          </w:p>
        </w:tc>
        <w:tc>
          <w:tcPr>
            <w:tcW w:w="5416" w:type="dxa"/>
            <w:gridSpan w:val="2"/>
          </w:tcPr>
          <w:p w:rsidR="001B05ED" w:rsidRDefault="0000271D">
            <w:pPr>
              <w:pStyle w:val="TableParagraph"/>
              <w:spacing w:line="258" w:lineRule="exact"/>
              <w:ind w:left="244"/>
              <w:rPr>
                <w:sz w:val="24"/>
              </w:rPr>
            </w:pPr>
            <w:r>
              <w:rPr>
                <w:color w:val="252525"/>
                <w:sz w:val="24"/>
              </w:rPr>
              <w:t>Рекомендуемые</w:t>
            </w:r>
            <w:r>
              <w:rPr>
                <w:color w:val="252525"/>
                <w:spacing w:val="-5"/>
                <w:sz w:val="24"/>
              </w:rPr>
              <w:t xml:space="preserve"> </w:t>
            </w:r>
            <w:r>
              <w:rPr>
                <w:color w:val="252525"/>
                <w:sz w:val="24"/>
              </w:rPr>
              <w:t>условия</w:t>
            </w:r>
            <w:r>
              <w:rPr>
                <w:color w:val="252525"/>
                <w:spacing w:val="-10"/>
                <w:sz w:val="24"/>
              </w:rPr>
              <w:t xml:space="preserve"> </w:t>
            </w:r>
            <w:r>
              <w:rPr>
                <w:color w:val="252525"/>
                <w:sz w:val="24"/>
              </w:rPr>
              <w:t>обучения</w:t>
            </w:r>
            <w:r>
              <w:rPr>
                <w:color w:val="252525"/>
                <w:spacing w:val="-8"/>
                <w:sz w:val="24"/>
              </w:rPr>
              <w:t xml:space="preserve"> </w:t>
            </w:r>
            <w:r>
              <w:rPr>
                <w:color w:val="252525"/>
                <w:sz w:val="24"/>
              </w:rPr>
              <w:t>и</w:t>
            </w:r>
            <w:r>
              <w:rPr>
                <w:color w:val="252525"/>
                <w:spacing w:val="-7"/>
                <w:sz w:val="24"/>
              </w:rPr>
              <w:t xml:space="preserve"> </w:t>
            </w:r>
            <w:r>
              <w:rPr>
                <w:color w:val="252525"/>
                <w:sz w:val="24"/>
              </w:rPr>
              <w:t>воспитания</w:t>
            </w:r>
          </w:p>
        </w:tc>
      </w:tr>
      <w:tr w:rsidR="001B05ED">
        <w:trPr>
          <w:trHeight w:val="278"/>
        </w:trPr>
        <w:tc>
          <w:tcPr>
            <w:tcW w:w="4087" w:type="dxa"/>
            <w:gridSpan w:val="2"/>
          </w:tcPr>
          <w:p w:rsidR="001B05ED" w:rsidRDefault="0000271D">
            <w:pPr>
              <w:pStyle w:val="TableParagraph"/>
              <w:spacing w:line="258" w:lineRule="exact"/>
              <w:ind w:left="1325"/>
              <w:rPr>
                <w:sz w:val="24"/>
              </w:rPr>
            </w:pPr>
            <w:r>
              <w:rPr>
                <w:color w:val="252525"/>
                <w:sz w:val="24"/>
              </w:rPr>
              <w:t>0бучающихся</w:t>
            </w:r>
          </w:p>
        </w:tc>
        <w:tc>
          <w:tcPr>
            <w:tcW w:w="5383" w:type="dxa"/>
          </w:tcPr>
          <w:p w:rsidR="001B05ED" w:rsidRDefault="001B05ED">
            <w:pPr>
              <w:pStyle w:val="TableParagraph"/>
              <w:ind w:left="0"/>
              <w:rPr>
                <w:sz w:val="20"/>
              </w:rPr>
            </w:pPr>
          </w:p>
        </w:tc>
      </w:tr>
      <w:tr w:rsidR="001B05ED">
        <w:trPr>
          <w:trHeight w:val="8281"/>
        </w:trPr>
        <w:tc>
          <w:tcPr>
            <w:tcW w:w="4087" w:type="dxa"/>
            <w:gridSpan w:val="2"/>
          </w:tcPr>
          <w:p w:rsidR="001B05ED" w:rsidRDefault="0000271D">
            <w:pPr>
              <w:pStyle w:val="TableParagraph"/>
              <w:spacing w:line="258" w:lineRule="exact"/>
              <w:rPr>
                <w:sz w:val="24"/>
              </w:rPr>
            </w:pPr>
            <w:r>
              <w:rPr>
                <w:color w:val="252525"/>
                <w:sz w:val="24"/>
              </w:rPr>
              <w:t>Характерно</w:t>
            </w:r>
            <w:r>
              <w:rPr>
                <w:color w:val="252525"/>
                <w:spacing w:val="-4"/>
                <w:sz w:val="24"/>
              </w:rPr>
              <w:t xml:space="preserve"> </w:t>
            </w:r>
            <w:r>
              <w:rPr>
                <w:color w:val="252525"/>
                <w:sz w:val="24"/>
              </w:rPr>
              <w:t>недоразвитие:</w:t>
            </w:r>
          </w:p>
          <w:p w:rsidR="001B05ED" w:rsidRDefault="0000271D" w:rsidP="004222FB">
            <w:pPr>
              <w:pStyle w:val="TableParagraph"/>
              <w:numPr>
                <w:ilvl w:val="0"/>
                <w:numId w:val="23"/>
              </w:numPr>
              <w:tabs>
                <w:tab w:val="left" w:pos="374"/>
              </w:tabs>
              <w:ind w:right="317" w:firstLine="0"/>
              <w:rPr>
                <w:sz w:val="24"/>
              </w:rPr>
            </w:pPr>
            <w:r>
              <w:rPr>
                <w:color w:val="252525"/>
                <w:sz w:val="24"/>
              </w:rPr>
              <w:t>познавательных интересов: они</w:t>
            </w:r>
            <w:r>
              <w:rPr>
                <w:color w:val="252525"/>
                <w:spacing w:val="1"/>
                <w:sz w:val="24"/>
              </w:rPr>
              <w:t xml:space="preserve"> </w:t>
            </w:r>
            <w:r>
              <w:rPr>
                <w:color w:val="252525"/>
                <w:sz w:val="24"/>
              </w:rPr>
              <w:t>меньше испытывают потребность в</w:t>
            </w:r>
            <w:r>
              <w:rPr>
                <w:color w:val="252525"/>
                <w:spacing w:val="-57"/>
                <w:sz w:val="24"/>
              </w:rPr>
              <w:t xml:space="preserve"> </w:t>
            </w:r>
            <w:r>
              <w:rPr>
                <w:color w:val="252525"/>
                <w:sz w:val="24"/>
              </w:rPr>
              <w:t>познании, «просто не хотят ничего</w:t>
            </w:r>
            <w:r>
              <w:rPr>
                <w:color w:val="252525"/>
                <w:spacing w:val="1"/>
                <w:sz w:val="24"/>
              </w:rPr>
              <w:t xml:space="preserve"> </w:t>
            </w:r>
            <w:r>
              <w:rPr>
                <w:color w:val="252525"/>
                <w:sz w:val="24"/>
              </w:rPr>
              <w:t>знать»;</w:t>
            </w:r>
          </w:p>
          <w:p w:rsidR="001B05ED" w:rsidRDefault="0000271D" w:rsidP="004222FB">
            <w:pPr>
              <w:pStyle w:val="TableParagraph"/>
              <w:numPr>
                <w:ilvl w:val="0"/>
                <w:numId w:val="23"/>
              </w:numPr>
              <w:tabs>
                <w:tab w:val="left" w:pos="374"/>
              </w:tabs>
              <w:spacing w:line="242" w:lineRule="auto"/>
              <w:ind w:right="132" w:firstLine="0"/>
              <w:rPr>
                <w:sz w:val="24"/>
              </w:rPr>
            </w:pPr>
            <w:r>
              <w:rPr>
                <w:color w:val="252525"/>
                <w:spacing w:val="-1"/>
                <w:sz w:val="24"/>
              </w:rPr>
              <w:t>недоразвитие,</w:t>
            </w:r>
            <w:r>
              <w:rPr>
                <w:color w:val="252525"/>
                <w:spacing w:val="-11"/>
                <w:sz w:val="24"/>
              </w:rPr>
              <w:t xml:space="preserve"> </w:t>
            </w:r>
            <w:r>
              <w:rPr>
                <w:color w:val="252525"/>
                <w:sz w:val="24"/>
              </w:rPr>
              <w:t>часто</w:t>
            </w:r>
            <w:r>
              <w:rPr>
                <w:color w:val="252525"/>
                <w:spacing w:val="-12"/>
                <w:sz w:val="24"/>
              </w:rPr>
              <w:t xml:space="preserve"> </w:t>
            </w:r>
            <w:r>
              <w:rPr>
                <w:color w:val="252525"/>
                <w:sz w:val="24"/>
              </w:rPr>
              <w:t>глубокое,</w:t>
            </w:r>
            <w:r>
              <w:rPr>
                <w:color w:val="252525"/>
                <w:spacing w:val="-14"/>
                <w:sz w:val="24"/>
              </w:rPr>
              <w:t xml:space="preserve"> </w:t>
            </w:r>
            <w:r>
              <w:rPr>
                <w:color w:val="252525"/>
                <w:sz w:val="24"/>
              </w:rPr>
              <w:t>всех</w:t>
            </w:r>
            <w:r>
              <w:rPr>
                <w:color w:val="252525"/>
                <w:spacing w:val="-57"/>
                <w:sz w:val="24"/>
              </w:rPr>
              <w:t xml:space="preserve"> </w:t>
            </w:r>
            <w:r>
              <w:rPr>
                <w:color w:val="252525"/>
                <w:sz w:val="24"/>
              </w:rPr>
              <w:t>сторон</w:t>
            </w:r>
            <w:r>
              <w:rPr>
                <w:color w:val="252525"/>
                <w:spacing w:val="-5"/>
                <w:sz w:val="24"/>
              </w:rPr>
              <w:t xml:space="preserve"> </w:t>
            </w:r>
            <w:r>
              <w:rPr>
                <w:color w:val="252525"/>
                <w:sz w:val="24"/>
              </w:rPr>
              <w:t>психической</w:t>
            </w:r>
            <w:r>
              <w:rPr>
                <w:color w:val="252525"/>
                <w:spacing w:val="1"/>
                <w:sz w:val="24"/>
              </w:rPr>
              <w:t xml:space="preserve"> </w:t>
            </w:r>
            <w:r>
              <w:rPr>
                <w:color w:val="252525"/>
                <w:sz w:val="24"/>
              </w:rPr>
              <w:t>деятельности;</w:t>
            </w:r>
          </w:p>
          <w:p w:rsidR="001B05ED" w:rsidRDefault="0000271D" w:rsidP="004222FB">
            <w:pPr>
              <w:pStyle w:val="TableParagraph"/>
              <w:numPr>
                <w:ilvl w:val="0"/>
                <w:numId w:val="23"/>
              </w:numPr>
              <w:tabs>
                <w:tab w:val="left" w:pos="374"/>
              </w:tabs>
              <w:spacing w:line="271" w:lineRule="exact"/>
              <w:ind w:left="373"/>
              <w:rPr>
                <w:sz w:val="24"/>
              </w:rPr>
            </w:pPr>
            <w:r>
              <w:rPr>
                <w:color w:val="252525"/>
                <w:sz w:val="24"/>
              </w:rPr>
              <w:t>моторики;</w:t>
            </w:r>
          </w:p>
          <w:p w:rsidR="001B05ED" w:rsidRDefault="0000271D" w:rsidP="004222FB">
            <w:pPr>
              <w:pStyle w:val="TableParagraph"/>
              <w:numPr>
                <w:ilvl w:val="0"/>
                <w:numId w:val="23"/>
              </w:numPr>
              <w:tabs>
                <w:tab w:val="left" w:pos="374"/>
              </w:tabs>
              <w:spacing w:before="4" w:line="237" w:lineRule="auto"/>
              <w:ind w:right="818" w:firstLine="0"/>
              <w:rPr>
                <w:sz w:val="24"/>
              </w:rPr>
            </w:pPr>
            <w:r>
              <w:rPr>
                <w:color w:val="252525"/>
                <w:sz w:val="24"/>
              </w:rPr>
              <w:t>уровня</w:t>
            </w:r>
            <w:r>
              <w:rPr>
                <w:color w:val="252525"/>
                <w:spacing w:val="-2"/>
                <w:sz w:val="24"/>
              </w:rPr>
              <w:t xml:space="preserve"> </w:t>
            </w:r>
            <w:r>
              <w:rPr>
                <w:color w:val="252525"/>
                <w:sz w:val="24"/>
              </w:rPr>
              <w:t>мотивированности</w:t>
            </w:r>
            <w:r>
              <w:rPr>
                <w:color w:val="252525"/>
                <w:spacing w:val="-7"/>
                <w:sz w:val="24"/>
              </w:rPr>
              <w:t xml:space="preserve"> </w:t>
            </w:r>
            <w:r>
              <w:rPr>
                <w:color w:val="252525"/>
                <w:sz w:val="24"/>
              </w:rPr>
              <w:t>и</w:t>
            </w:r>
            <w:r>
              <w:rPr>
                <w:color w:val="252525"/>
                <w:spacing w:val="-57"/>
                <w:sz w:val="24"/>
              </w:rPr>
              <w:t xml:space="preserve"> </w:t>
            </w:r>
            <w:r>
              <w:rPr>
                <w:color w:val="252525"/>
                <w:sz w:val="24"/>
              </w:rPr>
              <w:t>потребностей;</w:t>
            </w:r>
          </w:p>
          <w:p w:rsidR="001B05ED" w:rsidRDefault="0000271D" w:rsidP="004222FB">
            <w:pPr>
              <w:pStyle w:val="TableParagraph"/>
              <w:numPr>
                <w:ilvl w:val="0"/>
                <w:numId w:val="23"/>
              </w:numPr>
              <w:tabs>
                <w:tab w:val="left" w:pos="370"/>
              </w:tabs>
              <w:spacing w:before="3"/>
              <w:ind w:right="384" w:firstLine="0"/>
              <w:rPr>
                <w:sz w:val="24"/>
              </w:rPr>
            </w:pPr>
            <w:r>
              <w:rPr>
                <w:color w:val="252525"/>
                <w:sz w:val="24"/>
              </w:rPr>
              <w:t>всех компонентов устной речи,</w:t>
            </w:r>
            <w:r>
              <w:rPr>
                <w:color w:val="252525"/>
                <w:spacing w:val="1"/>
                <w:sz w:val="24"/>
              </w:rPr>
              <w:t xml:space="preserve"> </w:t>
            </w:r>
            <w:r>
              <w:rPr>
                <w:color w:val="252525"/>
                <w:sz w:val="24"/>
              </w:rPr>
              <w:t>касающихся фонетико-</w:t>
            </w:r>
            <w:r>
              <w:rPr>
                <w:color w:val="252525"/>
                <w:spacing w:val="1"/>
                <w:sz w:val="24"/>
              </w:rPr>
              <w:t xml:space="preserve"> </w:t>
            </w:r>
            <w:r>
              <w:rPr>
                <w:color w:val="252525"/>
                <w:sz w:val="24"/>
              </w:rPr>
              <w:t>фонематической и лексико-</w:t>
            </w:r>
            <w:r>
              <w:rPr>
                <w:color w:val="252525"/>
                <w:spacing w:val="1"/>
                <w:sz w:val="24"/>
              </w:rPr>
              <w:t xml:space="preserve"> </w:t>
            </w:r>
            <w:r>
              <w:rPr>
                <w:color w:val="252525"/>
                <w:spacing w:val="-1"/>
                <w:sz w:val="24"/>
              </w:rPr>
              <w:t>грамматической</w:t>
            </w:r>
            <w:r>
              <w:rPr>
                <w:color w:val="252525"/>
                <w:spacing w:val="-10"/>
                <w:sz w:val="24"/>
              </w:rPr>
              <w:t xml:space="preserve"> </w:t>
            </w:r>
            <w:r>
              <w:rPr>
                <w:color w:val="252525"/>
                <w:sz w:val="24"/>
              </w:rPr>
              <w:t>сторон;</w:t>
            </w:r>
            <w:r>
              <w:rPr>
                <w:color w:val="252525"/>
                <w:spacing w:val="-14"/>
                <w:sz w:val="24"/>
              </w:rPr>
              <w:t xml:space="preserve"> </w:t>
            </w:r>
            <w:r>
              <w:rPr>
                <w:color w:val="252525"/>
                <w:sz w:val="24"/>
              </w:rPr>
              <w:t>возможны</w:t>
            </w:r>
            <w:r>
              <w:rPr>
                <w:color w:val="252525"/>
                <w:spacing w:val="-57"/>
                <w:sz w:val="24"/>
              </w:rPr>
              <w:t xml:space="preserve"> </w:t>
            </w:r>
            <w:r>
              <w:rPr>
                <w:color w:val="252525"/>
                <w:sz w:val="24"/>
              </w:rPr>
              <w:t>все</w:t>
            </w:r>
            <w:r>
              <w:rPr>
                <w:color w:val="252525"/>
                <w:spacing w:val="-6"/>
                <w:sz w:val="24"/>
              </w:rPr>
              <w:t xml:space="preserve"> </w:t>
            </w:r>
            <w:r>
              <w:rPr>
                <w:color w:val="252525"/>
                <w:sz w:val="24"/>
              </w:rPr>
              <w:t>виды</w:t>
            </w:r>
            <w:r>
              <w:rPr>
                <w:color w:val="252525"/>
                <w:spacing w:val="1"/>
                <w:sz w:val="24"/>
              </w:rPr>
              <w:t xml:space="preserve"> </w:t>
            </w:r>
            <w:r>
              <w:rPr>
                <w:color w:val="252525"/>
                <w:sz w:val="24"/>
              </w:rPr>
              <w:t>речевых</w:t>
            </w:r>
            <w:r>
              <w:rPr>
                <w:color w:val="252525"/>
                <w:spacing w:val="-4"/>
                <w:sz w:val="24"/>
              </w:rPr>
              <w:t xml:space="preserve"> </w:t>
            </w:r>
            <w:r>
              <w:rPr>
                <w:color w:val="252525"/>
                <w:sz w:val="24"/>
              </w:rPr>
              <w:t>нарушений;</w:t>
            </w:r>
          </w:p>
          <w:p w:rsidR="001B05ED" w:rsidRDefault="0000271D" w:rsidP="004222FB">
            <w:pPr>
              <w:pStyle w:val="TableParagraph"/>
              <w:numPr>
                <w:ilvl w:val="0"/>
                <w:numId w:val="23"/>
              </w:numPr>
              <w:tabs>
                <w:tab w:val="left" w:pos="374"/>
              </w:tabs>
              <w:ind w:right="188" w:firstLine="0"/>
              <w:rPr>
                <w:sz w:val="24"/>
              </w:rPr>
            </w:pPr>
            <w:r>
              <w:rPr>
                <w:color w:val="252525"/>
                <w:sz w:val="24"/>
              </w:rPr>
              <w:t>мыслительных процессов,</w:t>
            </w:r>
            <w:r>
              <w:rPr>
                <w:color w:val="252525"/>
                <w:spacing w:val="1"/>
                <w:sz w:val="24"/>
              </w:rPr>
              <w:t xml:space="preserve"> </w:t>
            </w:r>
            <w:r>
              <w:rPr>
                <w:color w:val="252525"/>
                <w:sz w:val="24"/>
              </w:rPr>
              <w:t>мышления</w:t>
            </w:r>
            <w:r>
              <w:rPr>
                <w:color w:val="252525"/>
                <w:spacing w:val="-7"/>
                <w:sz w:val="24"/>
              </w:rPr>
              <w:t xml:space="preserve"> </w:t>
            </w:r>
            <w:r>
              <w:rPr>
                <w:color w:val="252525"/>
                <w:sz w:val="24"/>
              </w:rPr>
              <w:t>–</w:t>
            </w:r>
            <w:r>
              <w:rPr>
                <w:color w:val="252525"/>
                <w:spacing w:val="-12"/>
                <w:sz w:val="24"/>
              </w:rPr>
              <w:t xml:space="preserve"> </w:t>
            </w:r>
            <w:r>
              <w:rPr>
                <w:color w:val="252525"/>
                <w:sz w:val="24"/>
              </w:rPr>
              <w:t>медленно</w:t>
            </w:r>
            <w:r>
              <w:rPr>
                <w:color w:val="252525"/>
                <w:spacing w:val="-7"/>
                <w:sz w:val="24"/>
              </w:rPr>
              <w:t xml:space="preserve"> </w:t>
            </w:r>
            <w:r>
              <w:rPr>
                <w:color w:val="252525"/>
                <w:sz w:val="24"/>
              </w:rPr>
              <w:t>формируются</w:t>
            </w:r>
            <w:r>
              <w:rPr>
                <w:color w:val="252525"/>
                <w:spacing w:val="-57"/>
                <w:sz w:val="24"/>
              </w:rPr>
              <w:t xml:space="preserve"> </w:t>
            </w:r>
            <w:r>
              <w:rPr>
                <w:color w:val="252525"/>
                <w:sz w:val="24"/>
              </w:rPr>
              <w:t>обобщающие понятия,</w:t>
            </w:r>
            <w:r>
              <w:rPr>
                <w:color w:val="252525"/>
                <w:spacing w:val="4"/>
                <w:sz w:val="24"/>
              </w:rPr>
              <w:t xml:space="preserve"> </w:t>
            </w:r>
            <w:r>
              <w:rPr>
                <w:color w:val="252525"/>
                <w:sz w:val="24"/>
              </w:rPr>
              <w:t>не</w:t>
            </w:r>
            <w:r>
              <w:rPr>
                <w:color w:val="252525"/>
                <w:spacing w:val="1"/>
                <w:sz w:val="24"/>
              </w:rPr>
              <w:t xml:space="preserve"> </w:t>
            </w:r>
            <w:r>
              <w:rPr>
                <w:color w:val="252525"/>
                <w:sz w:val="24"/>
              </w:rPr>
              <w:t>формируется словесно-логическое и</w:t>
            </w:r>
            <w:r>
              <w:rPr>
                <w:color w:val="252525"/>
                <w:spacing w:val="-57"/>
                <w:sz w:val="24"/>
              </w:rPr>
              <w:t xml:space="preserve"> </w:t>
            </w:r>
            <w:r>
              <w:rPr>
                <w:color w:val="252525"/>
                <w:sz w:val="24"/>
              </w:rPr>
              <w:t>абстрактное мышление; медленно</w:t>
            </w:r>
            <w:r>
              <w:rPr>
                <w:color w:val="252525"/>
                <w:spacing w:val="1"/>
                <w:sz w:val="24"/>
              </w:rPr>
              <w:t xml:space="preserve"> </w:t>
            </w:r>
            <w:r>
              <w:rPr>
                <w:color w:val="252525"/>
                <w:sz w:val="24"/>
              </w:rPr>
              <w:t>развивается словарь и</w:t>
            </w:r>
            <w:r>
              <w:rPr>
                <w:color w:val="252525"/>
                <w:spacing w:val="1"/>
                <w:sz w:val="24"/>
              </w:rPr>
              <w:t xml:space="preserve"> </w:t>
            </w:r>
            <w:r>
              <w:rPr>
                <w:color w:val="252525"/>
                <w:sz w:val="24"/>
              </w:rPr>
              <w:t>грамматический</w:t>
            </w:r>
            <w:r>
              <w:rPr>
                <w:color w:val="252525"/>
                <w:spacing w:val="2"/>
                <w:sz w:val="24"/>
              </w:rPr>
              <w:t xml:space="preserve"> </w:t>
            </w:r>
            <w:r>
              <w:rPr>
                <w:color w:val="252525"/>
                <w:sz w:val="24"/>
              </w:rPr>
              <w:t>строй</w:t>
            </w:r>
            <w:r>
              <w:rPr>
                <w:color w:val="252525"/>
                <w:spacing w:val="-3"/>
                <w:sz w:val="24"/>
              </w:rPr>
              <w:t xml:space="preserve"> </w:t>
            </w:r>
            <w:r>
              <w:rPr>
                <w:color w:val="252525"/>
                <w:sz w:val="24"/>
              </w:rPr>
              <w:t>речи;</w:t>
            </w:r>
          </w:p>
          <w:p w:rsidR="001B05ED" w:rsidRDefault="0000271D" w:rsidP="004222FB">
            <w:pPr>
              <w:pStyle w:val="TableParagraph"/>
              <w:numPr>
                <w:ilvl w:val="0"/>
                <w:numId w:val="23"/>
              </w:numPr>
              <w:tabs>
                <w:tab w:val="left" w:pos="370"/>
              </w:tabs>
              <w:spacing w:before="1"/>
              <w:ind w:right="1103" w:firstLine="0"/>
              <w:rPr>
                <w:sz w:val="24"/>
              </w:rPr>
            </w:pPr>
            <w:r>
              <w:rPr>
                <w:color w:val="252525"/>
                <w:sz w:val="24"/>
              </w:rPr>
              <w:t>всех</w:t>
            </w:r>
            <w:r>
              <w:rPr>
                <w:color w:val="252525"/>
                <w:spacing w:val="-11"/>
                <w:sz w:val="24"/>
              </w:rPr>
              <w:t xml:space="preserve"> </w:t>
            </w:r>
            <w:r>
              <w:rPr>
                <w:color w:val="252525"/>
                <w:sz w:val="24"/>
              </w:rPr>
              <w:t>видов</w:t>
            </w:r>
            <w:r>
              <w:rPr>
                <w:color w:val="252525"/>
                <w:spacing w:val="-10"/>
                <w:sz w:val="24"/>
              </w:rPr>
              <w:t xml:space="preserve"> </w:t>
            </w:r>
            <w:r>
              <w:rPr>
                <w:color w:val="252525"/>
                <w:sz w:val="24"/>
              </w:rPr>
              <w:t>продуктивной</w:t>
            </w:r>
            <w:r>
              <w:rPr>
                <w:color w:val="252525"/>
                <w:spacing w:val="-57"/>
                <w:sz w:val="24"/>
              </w:rPr>
              <w:t xml:space="preserve"> </w:t>
            </w:r>
            <w:r>
              <w:rPr>
                <w:color w:val="252525"/>
                <w:sz w:val="24"/>
              </w:rPr>
              <w:t>деятельности;</w:t>
            </w:r>
          </w:p>
          <w:p w:rsidR="001B05ED" w:rsidRDefault="0000271D" w:rsidP="004222FB">
            <w:pPr>
              <w:pStyle w:val="TableParagraph"/>
              <w:numPr>
                <w:ilvl w:val="0"/>
                <w:numId w:val="23"/>
              </w:numPr>
              <w:tabs>
                <w:tab w:val="left" w:pos="374"/>
              </w:tabs>
              <w:spacing w:before="1" w:line="275" w:lineRule="exact"/>
              <w:ind w:left="373"/>
              <w:rPr>
                <w:sz w:val="24"/>
              </w:rPr>
            </w:pPr>
            <w:r>
              <w:rPr>
                <w:color w:val="252525"/>
                <w:sz w:val="24"/>
              </w:rPr>
              <w:t>эмоционально-волевой</w:t>
            </w:r>
            <w:r>
              <w:rPr>
                <w:color w:val="252525"/>
                <w:spacing w:val="-13"/>
                <w:sz w:val="24"/>
              </w:rPr>
              <w:t xml:space="preserve"> </w:t>
            </w:r>
            <w:r>
              <w:rPr>
                <w:color w:val="252525"/>
                <w:sz w:val="24"/>
              </w:rPr>
              <w:t>сферы;</w:t>
            </w:r>
          </w:p>
          <w:p w:rsidR="001B05ED" w:rsidRDefault="0000271D" w:rsidP="004222FB">
            <w:pPr>
              <w:pStyle w:val="TableParagraph"/>
              <w:numPr>
                <w:ilvl w:val="0"/>
                <w:numId w:val="23"/>
              </w:numPr>
              <w:tabs>
                <w:tab w:val="left" w:pos="370"/>
              </w:tabs>
              <w:spacing w:line="275" w:lineRule="exact"/>
              <w:ind w:left="369" w:hanging="260"/>
              <w:rPr>
                <w:sz w:val="24"/>
              </w:rPr>
            </w:pPr>
            <w:r>
              <w:rPr>
                <w:color w:val="252525"/>
                <w:sz w:val="24"/>
              </w:rPr>
              <w:t>восприятий,</w:t>
            </w:r>
            <w:r>
              <w:rPr>
                <w:color w:val="252525"/>
                <w:spacing w:val="-4"/>
                <w:sz w:val="24"/>
              </w:rPr>
              <w:t xml:space="preserve"> </w:t>
            </w:r>
            <w:r>
              <w:rPr>
                <w:color w:val="252525"/>
                <w:sz w:val="24"/>
              </w:rPr>
              <w:t>памяти,</w:t>
            </w:r>
            <w:r>
              <w:rPr>
                <w:color w:val="252525"/>
                <w:spacing w:val="-3"/>
                <w:sz w:val="24"/>
              </w:rPr>
              <w:t xml:space="preserve"> </w:t>
            </w:r>
            <w:r>
              <w:rPr>
                <w:color w:val="252525"/>
                <w:sz w:val="24"/>
              </w:rPr>
              <w:t>внимания</w:t>
            </w:r>
          </w:p>
        </w:tc>
        <w:tc>
          <w:tcPr>
            <w:tcW w:w="5383" w:type="dxa"/>
          </w:tcPr>
          <w:p w:rsidR="001B05ED" w:rsidRDefault="0000271D" w:rsidP="004222FB">
            <w:pPr>
              <w:pStyle w:val="TableParagraph"/>
              <w:numPr>
                <w:ilvl w:val="0"/>
                <w:numId w:val="22"/>
              </w:numPr>
              <w:tabs>
                <w:tab w:val="left" w:pos="350"/>
              </w:tabs>
              <w:spacing w:line="237" w:lineRule="auto"/>
              <w:ind w:right="1063" w:firstLine="0"/>
              <w:rPr>
                <w:sz w:val="24"/>
              </w:rPr>
            </w:pPr>
            <w:r>
              <w:rPr>
                <w:color w:val="252525"/>
                <w:sz w:val="24"/>
              </w:rPr>
              <w:t>Развитие всех психических функций и</w:t>
            </w:r>
            <w:r>
              <w:rPr>
                <w:color w:val="252525"/>
                <w:spacing w:val="-57"/>
                <w:sz w:val="24"/>
              </w:rPr>
              <w:t xml:space="preserve"> </w:t>
            </w:r>
            <w:r>
              <w:rPr>
                <w:color w:val="252525"/>
                <w:sz w:val="24"/>
              </w:rPr>
              <w:t>познавательной</w:t>
            </w:r>
            <w:r>
              <w:rPr>
                <w:color w:val="252525"/>
                <w:spacing w:val="-5"/>
                <w:sz w:val="24"/>
              </w:rPr>
              <w:t xml:space="preserve"> </w:t>
            </w:r>
            <w:r>
              <w:rPr>
                <w:color w:val="252525"/>
                <w:sz w:val="24"/>
              </w:rPr>
              <w:t>деятельности</w:t>
            </w:r>
            <w:r>
              <w:rPr>
                <w:color w:val="252525"/>
                <w:spacing w:val="-4"/>
                <w:sz w:val="24"/>
              </w:rPr>
              <w:t xml:space="preserve"> </w:t>
            </w:r>
            <w:r>
              <w:rPr>
                <w:color w:val="252525"/>
                <w:sz w:val="24"/>
              </w:rPr>
              <w:t>в процессе</w:t>
            </w:r>
          </w:p>
          <w:p w:rsidR="001B05ED" w:rsidRDefault="0000271D">
            <w:pPr>
              <w:pStyle w:val="TableParagraph"/>
              <w:spacing w:line="237" w:lineRule="auto"/>
              <w:ind w:left="105" w:right="1400"/>
              <w:rPr>
                <w:sz w:val="24"/>
              </w:rPr>
            </w:pPr>
            <w:r>
              <w:rPr>
                <w:color w:val="252525"/>
                <w:sz w:val="24"/>
              </w:rPr>
              <w:t>воспитания,</w:t>
            </w:r>
            <w:r>
              <w:rPr>
                <w:color w:val="252525"/>
                <w:spacing w:val="-11"/>
                <w:sz w:val="24"/>
              </w:rPr>
              <w:t xml:space="preserve"> </w:t>
            </w:r>
            <w:r>
              <w:rPr>
                <w:color w:val="252525"/>
                <w:sz w:val="24"/>
              </w:rPr>
              <w:t>обучения</w:t>
            </w:r>
            <w:r>
              <w:rPr>
                <w:color w:val="252525"/>
                <w:spacing w:val="-5"/>
                <w:sz w:val="24"/>
              </w:rPr>
              <w:t xml:space="preserve"> </w:t>
            </w:r>
            <w:r>
              <w:rPr>
                <w:color w:val="252525"/>
                <w:sz w:val="24"/>
              </w:rPr>
              <w:t>и</w:t>
            </w:r>
            <w:r>
              <w:rPr>
                <w:color w:val="252525"/>
                <w:spacing w:val="-3"/>
                <w:sz w:val="24"/>
              </w:rPr>
              <w:t xml:space="preserve"> </w:t>
            </w:r>
            <w:r>
              <w:rPr>
                <w:color w:val="252525"/>
                <w:sz w:val="24"/>
              </w:rPr>
              <w:t>коррекция</w:t>
            </w:r>
            <w:r>
              <w:rPr>
                <w:color w:val="252525"/>
                <w:spacing w:val="-9"/>
                <w:sz w:val="24"/>
              </w:rPr>
              <w:t xml:space="preserve"> </w:t>
            </w:r>
            <w:r>
              <w:rPr>
                <w:color w:val="252525"/>
                <w:sz w:val="24"/>
              </w:rPr>
              <w:t>их</w:t>
            </w:r>
            <w:r>
              <w:rPr>
                <w:color w:val="252525"/>
                <w:spacing w:val="-57"/>
                <w:sz w:val="24"/>
              </w:rPr>
              <w:t xml:space="preserve"> </w:t>
            </w:r>
            <w:r>
              <w:rPr>
                <w:color w:val="252525"/>
                <w:sz w:val="24"/>
              </w:rPr>
              <w:t>недостатков.</w:t>
            </w:r>
          </w:p>
          <w:p w:rsidR="001B05ED" w:rsidRDefault="0000271D" w:rsidP="004222FB">
            <w:pPr>
              <w:pStyle w:val="TableParagraph"/>
              <w:numPr>
                <w:ilvl w:val="0"/>
                <w:numId w:val="22"/>
              </w:numPr>
              <w:tabs>
                <w:tab w:val="left" w:pos="345"/>
              </w:tabs>
              <w:spacing w:line="275" w:lineRule="exact"/>
              <w:ind w:left="344" w:hanging="240"/>
              <w:rPr>
                <w:sz w:val="24"/>
              </w:rPr>
            </w:pPr>
            <w:r>
              <w:rPr>
                <w:color w:val="252525"/>
                <w:sz w:val="24"/>
              </w:rPr>
              <w:t>Формирование</w:t>
            </w:r>
            <w:r>
              <w:rPr>
                <w:color w:val="252525"/>
                <w:spacing w:val="-15"/>
                <w:sz w:val="24"/>
              </w:rPr>
              <w:t xml:space="preserve"> </w:t>
            </w:r>
            <w:r>
              <w:rPr>
                <w:color w:val="252525"/>
                <w:sz w:val="24"/>
              </w:rPr>
              <w:t>правильного</w:t>
            </w:r>
            <w:r>
              <w:rPr>
                <w:color w:val="252525"/>
                <w:spacing w:val="-6"/>
                <w:sz w:val="24"/>
              </w:rPr>
              <w:t xml:space="preserve"> </w:t>
            </w:r>
            <w:r>
              <w:rPr>
                <w:color w:val="252525"/>
                <w:sz w:val="24"/>
              </w:rPr>
              <w:t>поведения.</w:t>
            </w:r>
          </w:p>
          <w:p w:rsidR="001B05ED" w:rsidRDefault="0000271D" w:rsidP="004222FB">
            <w:pPr>
              <w:pStyle w:val="TableParagraph"/>
              <w:numPr>
                <w:ilvl w:val="0"/>
                <w:numId w:val="22"/>
              </w:numPr>
              <w:tabs>
                <w:tab w:val="left" w:pos="350"/>
              </w:tabs>
              <w:spacing w:line="242" w:lineRule="auto"/>
              <w:ind w:right="313" w:firstLine="0"/>
              <w:rPr>
                <w:sz w:val="24"/>
              </w:rPr>
            </w:pPr>
            <w:r>
              <w:rPr>
                <w:color w:val="252525"/>
                <w:spacing w:val="-1"/>
                <w:sz w:val="24"/>
              </w:rPr>
              <w:t>Трудовое</w:t>
            </w:r>
            <w:r>
              <w:rPr>
                <w:color w:val="252525"/>
                <w:spacing w:val="-14"/>
                <w:sz w:val="24"/>
              </w:rPr>
              <w:t xml:space="preserve"> </w:t>
            </w:r>
            <w:r>
              <w:rPr>
                <w:color w:val="252525"/>
                <w:spacing w:val="-1"/>
                <w:sz w:val="24"/>
              </w:rPr>
              <w:t>обучение</w:t>
            </w:r>
            <w:r>
              <w:rPr>
                <w:color w:val="252525"/>
                <w:spacing w:val="-9"/>
                <w:sz w:val="24"/>
              </w:rPr>
              <w:t xml:space="preserve"> </w:t>
            </w:r>
            <w:r>
              <w:rPr>
                <w:color w:val="252525"/>
                <w:spacing w:val="-1"/>
                <w:sz w:val="24"/>
              </w:rPr>
              <w:t>и</w:t>
            </w:r>
            <w:r>
              <w:rPr>
                <w:color w:val="252525"/>
                <w:spacing w:val="-7"/>
                <w:sz w:val="24"/>
              </w:rPr>
              <w:t xml:space="preserve"> </w:t>
            </w:r>
            <w:r>
              <w:rPr>
                <w:color w:val="252525"/>
                <w:spacing w:val="-1"/>
                <w:sz w:val="24"/>
              </w:rPr>
              <w:t>подготовка</w:t>
            </w:r>
            <w:r>
              <w:rPr>
                <w:color w:val="252525"/>
                <w:spacing w:val="-9"/>
                <w:sz w:val="24"/>
              </w:rPr>
              <w:t xml:space="preserve"> </w:t>
            </w:r>
            <w:r>
              <w:rPr>
                <w:color w:val="252525"/>
                <w:sz w:val="24"/>
              </w:rPr>
              <w:t>к</w:t>
            </w:r>
            <w:r>
              <w:rPr>
                <w:color w:val="252525"/>
                <w:spacing w:val="-10"/>
                <w:sz w:val="24"/>
              </w:rPr>
              <w:t xml:space="preserve"> </w:t>
            </w:r>
            <w:r>
              <w:rPr>
                <w:color w:val="252525"/>
                <w:sz w:val="24"/>
              </w:rPr>
              <w:t>посильным</w:t>
            </w:r>
            <w:r>
              <w:rPr>
                <w:color w:val="252525"/>
                <w:spacing w:val="-57"/>
                <w:sz w:val="24"/>
              </w:rPr>
              <w:t xml:space="preserve"> </w:t>
            </w:r>
            <w:r>
              <w:rPr>
                <w:color w:val="252525"/>
                <w:sz w:val="24"/>
              </w:rPr>
              <w:t>видам</w:t>
            </w:r>
            <w:r>
              <w:rPr>
                <w:color w:val="252525"/>
                <w:spacing w:val="2"/>
                <w:sz w:val="24"/>
              </w:rPr>
              <w:t xml:space="preserve"> </w:t>
            </w:r>
            <w:r>
              <w:rPr>
                <w:color w:val="252525"/>
                <w:sz w:val="24"/>
              </w:rPr>
              <w:t>труда.</w:t>
            </w:r>
          </w:p>
          <w:p w:rsidR="001B05ED" w:rsidRDefault="0000271D" w:rsidP="004222FB">
            <w:pPr>
              <w:pStyle w:val="TableParagraph"/>
              <w:numPr>
                <w:ilvl w:val="0"/>
                <w:numId w:val="22"/>
              </w:numPr>
              <w:tabs>
                <w:tab w:val="left" w:pos="350"/>
              </w:tabs>
              <w:spacing w:line="271" w:lineRule="exact"/>
              <w:ind w:left="349"/>
              <w:rPr>
                <w:sz w:val="24"/>
              </w:rPr>
            </w:pPr>
            <w:r>
              <w:rPr>
                <w:color w:val="252525"/>
                <w:sz w:val="24"/>
              </w:rPr>
              <w:t>Бытовая</w:t>
            </w:r>
            <w:r>
              <w:rPr>
                <w:color w:val="252525"/>
                <w:spacing w:val="-10"/>
                <w:sz w:val="24"/>
              </w:rPr>
              <w:t xml:space="preserve"> </w:t>
            </w:r>
            <w:r>
              <w:rPr>
                <w:color w:val="252525"/>
                <w:sz w:val="24"/>
              </w:rPr>
              <w:t>ориентировка</w:t>
            </w:r>
            <w:r>
              <w:rPr>
                <w:color w:val="252525"/>
                <w:spacing w:val="-5"/>
                <w:sz w:val="24"/>
              </w:rPr>
              <w:t xml:space="preserve"> </w:t>
            </w:r>
            <w:r>
              <w:rPr>
                <w:color w:val="252525"/>
                <w:sz w:val="24"/>
              </w:rPr>
              <w:t>и</w:t>
            </w:r>
            <w:r>
              <w:rPr>
                <w:color w:val="252525"/>
                <w:spacing w:val="-8"/>
                <w:sz w:val="24"/>
              </w:rPr>
              <w:t xml:space="preserve"> </w:t>
            </w:r>
            <w:r>
              <w:rPr>
                <w:color w:val="252525"/>
                <w:sz w:val="24"/>
              </w:rPr>
              <w:t>социальная</w:t>
            </w:r>
            <w:r>
              <w:rPr>
                <w:color w:val="252525"/>
                <w:spacing w:val="-5"/>
                <w:sz w:val="24"/>
              </w:rPr>
              <w:t xml:space="preserve"> </w:t>
            </w:r>
            <w:r>
              <w:rPr>
                <w:color w:val="252525"/>
                <w:sz w:val="24"/>
              </w:rPr>
              <w:t>адаптация</w:t>
            </w:r>
          </w:p>
          <w:p w:rsidR="001B05ED" w:rsidRDefault="0000271D">
            <w:pPr>
              <w:pStyle w:val="TableParagraph"/>
              <w:spacing w:line="275" w:lineRule="exact"/>
              <w:ind w:left="105"/>
              <w:rPr>
                <w:sz w:val="24"/>
              </w:rPr>
            </w:pPr>
            <w:r>
              <w:rPr>
                <w:color w:val="252525"/>
                <w:sz w:val="24"/>
              </w:rPr>
              <w:t>–</w:t>
            </w:r>
            <w:r>
              <w:rPr>
                <w:color w:val="252525"/>
                <w:spacing w:val="-2"/>
                <w:sz w:val="24"/>
              </w:rPr>
              <w:t xml:space="preserve"> </w:t>
            </w:r>
            <w:r>
              <w:rPr>
                <w:color w:val="252525"/>
                <w:sz w:val="24"/>
              </w:rPr>
              <w:t>как</w:t>
            </w:r>
            <w:r>
              <w:rPr>
                <w:color w:val="252525"/>
                <w:spacing w:val="-3"/>
                <w:sz w:val="24"/>
              </w:rPr>
              <w:t xml:space="preserve"> </w:t>
            </w:r>
            <w:r>
              <w:rPr>
                <w:color w:val="252525"/>
                <w:sz w:val="24"/>
              </w:rPr>
              <w:t>итог</w:t>
            </w:r>
            <w:r>
              <w:rPr>
                <w:color w:val="252525"/>
                <w:spacing w:val="-4"/>
                <w:sz w:val="24"/>
              </w:rPr>
              <w:t xml:space="preserve"> </w:t>
            </w:r>
            <w:r>
              <w:rPr>
                <w:color w:val="252525"/>
                <w:sz w:val="24"/>
              </w:rPr>
              <w:t>всей</w:t>
            </w:r>
            <w:r>
              <w:rPr>
                <w:color w:val="252525"/>
                <w:spacing w:val="-5"/>
                <w:sz w:val="24"/>
              </w:rPr>
              <w:t xml:space="preserve"> </w:t>
            </w:r>
            <w:r>
              <w:rPr>
                <w:color w:val="252525"/>
                <w:sz w:val="24"/>
              </w:rPr>
              <w:t>работы.</w:t>
            </w:r>
          </w:p>
          <w:p w:rsidR="001B05ED" w:rsidRDefault="0000271D" w:rsidP="004222FB">
            <w:pPr>
              <w:pStyle w:val="TableParagraph"/>
              <w:numPr>
                <w:ilvl w:val="0"/>
                <w:numId w:val="21"/>
              </w:numPr>
              <w:tabs>
                <w:tab w:val="left" w:pos="350"/>
              </w:tabs>
              <w:ind w:right="830" w:firstLine="0"/>
              <w:rPr>
                <w:sz w:val="24"/>
              </w:rPr>
            </w:pPr>
            <w:r>
              <w:rPr>
                <w:color w:val="252525"/>
                <w:sz w:val="24"/>
              </w:rPr>
              <w:t>Комплексный характер коррекционных</w:t>
            </w:r>
            <w:r>
              <w:rPr>
                <w:color w:val="252525"/>
                <w:spacing w:val="1"/>
                <w:sz w:val="24"/>
              </w:rPr>
              <w:t xml:space="preserve"> </w:t>
            </w:r>
            <w:r>
              <w:rPr>
                <w:color w:val="252525"/>
                <w:sz w:val="24"/>
              </w:rPr>
              <w:t>мероприятий (совместная работа педагога-</w:t>
            </w:r>
            <w:r>
              <w:rPr>
                <w:color w:val="252525"/>
                <w:spacing w:val="-57"/>
                <w:sz w:val="24"/>
              </w:rPr>
              <w:t xml:space="preserve"> </w:t>
            </w:r>
            <w:r>
              <w:rPr>
                <w:color w:val="252525"/>
                <w:sz w:val="24"/>
              </w:rPr>
              <w:t>психолога,</w:t>
            </w:r>
            <w:r>
              <w:rPr>
                <w:color w:val="252525"/>
                <w:spacing w:val="-10"/>
                <w:sz w:val="24"/>
              </w:rPr>
              <w:t xml:space="preserve"> </w:t>
            </w:r>
            <w:r>
              <w:rPr>
                <w:color w:val="252525"/>
                <w:sz w:val="24"/>
              </w:rPr>
              <w:t>педагога</w:t>
            </w:r>
            <w:r>
              <w:rPr>
                <w:color w:val="252525"/>
                <w:spacing w:val="-13"/>
                <w:sz w:val="24"/>
              </w:rPr>
              <w:t xml:space="preserve"> </w:t>
            </w:r>
            <w:r>
              <w:rPr>
                <w:color w:val="252525"/>
                <w:sz w:val="24"/>
              </w:rPr>
              <w:t>и</w:t>
            </w:r>
            <w:r>
              <w:rPr>
                <w:color w:val="252525"/>
                <w:spacing w:val="-14"/>
                <w:sz w:val="24"/>
              </w:rPr>
              <w:t xml:space="preserve"> </w:t>
            </w:r>
            <w:r>
              <w:rPr>
                <w:color w:val="252525"/>
                <w:sz w:val="24"/>
              </w:rPr>
              <w:t>родителей</w:t>
            </w:r>
            <w:r>
              <w:rPr>
                <w:color w:val="252525"/>
                <w:spacing w:val="-15"/>
                <w:sz w:val="24"/>
              </w:rPr>
              <w:t xml:space="preserve"> </w:t>
            </w:r>
            <w:r>
              <w:rPr>
                <w:color w:val="252525"/>
                <w:sz w:val="24"/>
              </w:rPr>
              <w:t>(законных</w:t>
            </w:r>
            <w:r>
              <w:rPr>
                <w:color w:val="252525"/>
                <w:spacing w:val="-57"/>
                <w:sz w:val="24"/>
              </w:rPr>
              <w:t xml:space="preserve"> </w:t>
            </w:r>
            <w:r>
              <w:rPr>
                <w:color w:val="252525"/>
                <w:sz w:val="24"/>
              </w:rPr>
              <w:t>представителей)).</w:t>
            </w:r>
          </w:p>
          <w:p w:rsidR="001B05ED" w:rsidRDefault="0000271D" w:rsidP="004222FB">
            <w:pPr>
              <w:pStyle w:val="TableParagraph"/>
              <w:numPr>
                <w:ilvl w:val="0"/>
                <w:numId w:val="21"/>
              </w:numPr>
              <w:tabs>
                <w:tab w:val="left" w:pos="350"/>
              </w:tabs>
              <w:ind w:right="322" w:firstLine="0"/>
              <w:rPr>
                <w:sz w:val="24"/>
              </w:rPr>
            </w:pPr>
            <w:r>
              <w:rPr>
                <w:color w:val="252525"/>
                <w:sz w:val="24"/>
              </w:rPr>
              <w:t>Поддержание</w:t>
            </w:r>
            <w:r>
              <w:rPr>
                <w:color w:val="252525"/>
                <w:spacing w:val="-12"/>
                <w:sz w:val="24"/>
              </w:rPr>
              <w:t xml:space="preserve"> </w:t>
            </w:r>
            <w:r>
              <w:rPr>
                <w:color w:val="252525"/>
                <w:sz w:val="24"/>
              </w:rPr>
              <w:t>спокойной</w:t>
            </w:r>
            <w:r>
              <w:rPr>
                <w:color w:val="252525"/>
                <w:spacing w:val="-14"/>
                <w:sz w:val="24"/>
              </w:rPr>
              <w:t xml:space="preserve"> </w:t>
            </w:r>
            <w:r>
              <w:rPr>
                <w:color w:val="252525"/>
                <w:sz w:val="24"/>
              </w:rPr>
              <w:t>рабочей</w:t>
            </w:r>
            <w:r>
              <w:rPr>
                <w:color w:val="252525"/>
                <w:spacing w:val="-10"/>
                <w:sz w:val="24"/>
              </w:rPr>
              <w:t xml:space="preserve"> </w:t>
            </w:r>
            <w:r>
              <w:rPr>
                <w:color w:val="252525"/>
                <w:sz w:val="24"/>
              </w:rPr>
              <w:t>и</w:t>
            </w:r>
            <w:r>
              <w:rPr>
                <w:color w:val="252525"/>
                <w:spacing w:val="-14"/>
                <w:sz w:val="24"/>
              </w:rPr>
              <w:t xml:space="preserve"> </w:t>
            </w:r>
            <w:r>
              <w:rPr>
                <w:color w:val="252525"/>
                <w:sz w:val="24"/>
              </w:rPr>
              <w:t>домашней</w:t>
            </w:r>
            <w:r>
              <w:rPr>
                <w:color w:val="252525"/>
                <w:spacing w:val="-57"/>
                <w:sz w:val="24"/>
              </w:rPr>
              <w:t xml:space="preserve"> </w:t>
            </w:r>
            <w:r>
              <w:rPr>
                <w:color w:val="252525"/>
                <w:sz w:val="24"/>
              </w:rPr>
              <w:t>обстановки (с целью снижения смены эмоций,</w:t>
            </w:r>
            <w:r>
              <w:rPr>
                <w:color w:val="252525"/>
                <w:spacing w:val="1"/>
                <w:sz w:val="24"/>
              </w:rPr>
              <w:t xml:space="preserve"> </w:t>
            </w:r>
            <w:r>
              <w:rPr>
                <w:color w:val="252525"/>
                <w:sz w:val="24"/>
              </w:rPr>
              <w:t>тревоги</w:t>
            </w:r>
            <w:r>
              <w:rPr>
                <w:color w:val="252525"/>
                <w:spacing w:val="-3"/>
                <w:sz w:val="24"/>
              </w:rPr>
              <w:t xml:space="preserve"> </w:t>
            </w:r>
            <w:r>
              <w:rPr>
                <w:color w:val="252525"/>
                <w:sz w:val="24"/>
              </w:rPr>
              <w:t>и</w:t>
            </w:r>
            <w:r>
              <w:rPr>
                <w:color w:val="252525"/>
                <w:spacing w:val="2"/>
                <w:sz w:val="24"/>
              </w:rPr>
              <w:t xml:space="preserve"> </w:t>
            </w:r>
            <w:r>
              <w:rPr>
                <w:color w:val="252525"/>
                <w:sz w:val="24"/>
              </w:rPr>
              <w:t>дискомфорта).</w:t>
            </w:r>
          </w:p>
          <w:p w:rsidR="001B05ED" w:rsidRDefault="0000271D" w:rsidP="004222FB">
            <w:pPr>
              <w:pStyle w:val="TableParagraph"/>
              <w:numPr>
                <w:ilvl w:val="0"/>
                <w:numId w:val="21"/>
              </w:numPr>
              <w:tabs>
                <w:tab w:val="left" w:pos="350"/>
              </w:tabs>
              <w:ind w:right="394" w:firstLine="0"/>
              <w:rPr>
                <w:sz w:val="24"/>
              </w:rPr>
            </w:pPr>
            <w:r>
              <w:rPr>
                <w:color w:val="252525"/>
                <w:sz w:val="24"/>
              </w:rPr>
              <w:t>Использование метода отвлечения,</w:t>
            </w:r>
            <w:r>
              <w:rPr>
                <w:color w:val="252525"/>
                <w:spacing w:val="1"/>
                <w:sz w:val="24"/>
              </w:rPr>
              <w:t xml:space="preserve"> </w:t>
            </w:r>
            <w:r>
              <w:rPr>
                <w:color w:val="252525"/>
                <w:sz w:val="24"/>
              </w:rPr>
              <w:t>позволяющего</w:t>
            </w:r>
            <w:r>
              <w:rPr>
                <w:color w:val="252525"/>
                <w:spacing w:val="-3"/>
                <w:sz w:val="24"/>
              </w:rPr>
              <w:t xml:space="preserve"> </w:t>
            </w:r>
            <w:r>
              <w:rPr>
                <w:color w:val="252525"/>
                <w:sz w:val="24"/>
              </w:rPr>
              <w:t>снизить</w:t>
            </w:r>
            <w:r>
              <w:rPr>
                <w:color w:val="252525"/>
                <w:spacing w:val="-8"/>
                <w:sz w:val="24"/>
              </w:rPr>
              <w:t xml:space="preserve"> </w:t>
            </w:r>
            <w:r>
              <w:rPr>
                <w:color w:val="252525"/>
                <w:sz w:val="24"/>
              </w:rPr>
              <w:t>интерес</w:t>
            </w:r>
            <w:r>
              <w:rPr>
                <w:color w:val="252525"/>
                <w:spacing w:val="-7"/>
                <w:sz w:val="24"/>
              </w:rPr>
              <w:t xml:space="preserve"> </w:t>
            </w:r>
            <w:r>
              <w:rPr>
                <w:color w:val="252525"/>
                <w:sz w:val="24"/>
              </w:rPr>
              <w:t>к</w:t>
            </w:r>
            <w:r>
              <w:rPr>
                <w:color w:val="252525"/>
                <w:spacing w:val="-7"/>
                <w:sz w:val="24"/>
              </w:rPr>
              <w:t xml:space="preserve"> </w:t>
            </w:r>
            <w:r>
              <w:rPr>
                <w:color w:val="252525"/>
                <w:sz w:val="24"/>
              </w:rPr>
              <w:t>аффективным</w:t>
            </w:r>
            <w:r>
              <w:rPr>
                <w:color w:val="252525"/>
                <w:spacing w:val="-57"/>
                <w:sz w:val="24"/>
              </w:rPr>
              <w:t xml:space="preserve"> </w:t>
            </w:r>
            <w:r>
              <w:rPr>
                <w:color w:val="252525"/>
                <w:sz w:val="24"/>
              </w:rPr>
              <w:t>формам</w:t>
            </w:r>
            <w:r>
              <w:rPr>
                <w:color w:val="252525"/>
                <w:spacing w:val="-2"/>
                <w:sz w:val="24"/>
              </w:rPr>
              <w:t xml:space="preserve"> </w:t>
            </w:r>
            <w:r>
              <w:rPr>
                <w:color w:val="252525"/>
                <w:sz w:val="24"/>
              </w:rPr>
              <w:t>поведения.</w:t>
            </w:r>
          </w:p>
          <w:p w:rsidR="001B05ED" w:rsidRDefault="0000271D" w:rsidP="004222FB">
            <w:pPr>
              <w:pStyle w:val="TableParagraph"/>
              <w:numPr>
                <w:ilvl w:val="0"/>
                <w:numId w:val="21"/>
              </w:numPr>
              <w:tabs>
                <w:tab w:val="left" w:pos="350"/>
              </w:tabs>
              <w:spacing w:line="242" w:lineRule="auto"/>
              <w:ind w:right="496" w:firstLine="0"/>
              <w:rPr>
                <w:sz w:val="24"/>
              </w:rPr>
            </w:pPr>
            <w:r>
              <w:rPr>
                <w:color w:val="252525"/>
                <w:sz w:val="24"/>
              </w:rPr>
              <w:t>Поддержание всех контактов (в рамках</w:t>
            </w:r>
            <w:r>
              <w:rPr>
                <w:color w:val="252525"/>
                <w:spacing w:val="1"/>
                <w:sz w:val="24"/>
              </w:rPr>
              <w:t xml:space="preserve"> </w:t>
            </w:r>
            <w:r>
              <w:rPr>
                <w:color w:val="252525"/>
                <w:sz w:val="24"/>
              </w:rPr>
              <w:t>интереса</w:t>
            </w:r>
            <w:r>
              <w:rPr>
                <w:color w:val="252525"/>
                <w:spacing w:val="-4"/>
                <w:sz w:val="24"/>
              </w:rPr>
              <w:t xml:space="preserve"> </w:t>
            </w:r>
            <w:r>
              <w:rPr>
                <w:color w:val="252525"/>
                <w:sz w:val="24"/>
              </w:rPr>
              <w:t>и</w:t>
            </w:r>
            <w:r>
              <w:rPr>
                <w:color w:val="252525"/>
                <w:spacing w:val="-1"/>
                <w:sz w:val="24"/>
              </w:rPr>
              <w:t xml:space="preserve"> </w:t>
            </w:r>
            <w:r>
              <w:rPr>
                <w:color w:val="252525"/>
                <w:sz w:val="24"/>
              </w:rPr>
              <w:t>активности</w:t>
            </w:r>
            <w:r>
              <w:rPr>
                <w:color w:val="252525"/>
                <w:spacing w:val="-5"/>
                <w:sz w:val="24"/>
              </w:rPr>
              <w:t xml:space="preserve"> </w:t>
            </w:r>
            <w:r>
              <w:rPr>
                <w:color w:val="252525"/>
                <w:sz w:val="24"/>
              </w:rPr>
              <w:t>самого</w:t>
            </w:r>
            <w:r>
              <w:rPr>
                <w:color w:val="252525"/>
                <w:spacing w:val="-6"/>
                <w:sz w:val="24"/>
              </w:rPr>
              <w:t xml:space="preserve"> </w:t>
            </w:r>
            <w:r>
              <w:rPr>
                <w:color w:val="252525"/>
                <w:sz w:val="24"/>
              </w:rPr>
              <w:t>обучающегося).</w:t>
            </w:r>
          </w:p>
          <w:p w:rsidR="001B05ED" w:rsidRDefault="0000271D" w:rsidP="004222FB">
            <w:pPr>
              <w:pStyle w:val="TableParagraph"/>
              <w:numPr>
                <w:ilvl w:val="0"/>
                <w:numId w:val="21"/>
              </w:numPr>
              <w:tabs>
                <w:tab w:val="left" w:pos="350"/>
              </w:tabs>
              <w:spacing w:line="242" w:lineRule="auto"/>
              <w:ind w:right="462" w:firstLine="0"/>
              <w:rPr>
                <w:sz w:val="24"/>
              </w:rPr>
            </w:pPr>
            <w:r>
              <w:rPr>
                <w:color w:val="252525"/>
                <w:spacing w:val="-1"/>
                <w:sz w:val="24"/>
              </w:rPr>
              <w:t>Стимулирование произвольной психической</w:t>
            </w:r>
            <w:r>
              <w:rPr>
                <w:color w:val="252525"/>
                <w:spacing w:val="-58"/>
                <w:sz w:val="24"/>
              </w:rPr>
              <w:t xml:space="preserve"> </w:t>
            </w:r>
            <w:r>
              <w:rPr>
                <w:color w:val="252525"/>
                <w:sz w:val="24"/>
              </w:rPr>
              <w:t>активности,</w:t>
            </w:r>
            <w:r>
              <w:rPr>
                <w:color w:val="252525"/>
                <w:spacing w:val="2"/>
                <w:sz w:val="24"/>
              </w:rPr>
              <w:t xml:space="preserve"> </w:t>
            </w:r>
            <w:r>
              <w:rPr>
                <w:color w:val="252525"/>
                <w:sz w:val="24"/>
              </w:rPr>
              <w:t>положительных</w:t>
            </w:r>
            <w:r>
              <w:rPr>
                <w:color w:val="252525"/>
                <w:spacing w:val="-4"/>
                <w:sz w:val="24"/>
              </w:rPr>
              <w:t xml:space="preserve"> </w:t>
            </w:r>
            <w:r>
              <w:rPr>
                <w:color w:val="252525"/>
                <w:sz w:val="24"/>
              </w:rPr>
              <w:t>эмоций.</w:t>
            </w:r>
          </w:p>
          <w:p w:rsidR="001B05ED" w:rsidRDefault="0000271D" w:rsidP="004222FB">
            <w:pPr>
              <w:pStyle w:val="TableParagraph"/>
              <w:numPr>
                <w:ilvl w:val="0"/>
                <w:numId w:val="21"/>
              </w:numPr>
              <w:tabs>
                <w:tab w:val="left" w:pos="470"/>
              </w:tabs>
              <w:ind w:right="499" w:firstLine="0"/>
              <w:rPr>
                <w:sz w:val="24"/>
              </w:rPr>
            </w:pPr>
            <w:r>
              <w:rPr>
                <w:color w:val="252525"/>
                <w:sz w:val="24"/>
              </w:rPr>
              <w:t>Развитие сохранных сторон психики и</w:t>
            </w:r>
            <w:r>
              <w:rPr>
                <w:color w:val="252525"/>
                <w:spacing w:val="1"/>
                <w:sz w:val="24"/>
              </w:rPr>
              <w:t xml:space="preserve"> </w:t>
            </w:r>
            <w:r>
              <w:rPr>
                <w:color w:val="252525"/>
                <w:sz w:val="24"/>
              </w:rPr>
              <w:t>преобладающих</w:t>
            </w:r>
            <w:r>
              <w:rPr>
                <w:color w:val="252525"/>
                <w:spacing w:val="-12"/>
                <w:sz w:val="24"/>
              </w:rPr>
              <w:t xml:space="preserve"> </w:t>
            </w:r>
            <w:r>
              <w:rPr>
                <w:color w:val="252525"/>
                <w:sz w:val="24"/>
              </w:rPr>
              <w:t>интересов,</w:t>
            </w:r>
            <w:r>
              <w:rPr>
                <w:color w:val="252525"/>
                <w:spacing w:val="-9"/>
                <w:sz w:val="24"/>
              </w:rPr>
              <w:t xml:space="preserve"> </w:t>
            </w:r>
            <w:r>
              <w:rPr>
                <w:color w:val="252525"/>
                <w:sz w:val="24"/>
              </w:rPr>
              <w:t>целенаправленной</w:t>
            </w:r>
            <w:r>
              <w:rPr>
                <w:color w:val="252525"/>
                <w:spacing w:val="-57"/>
                <w:sz w:val="24"/>
              </w:rPr>
              <w:t xml:space="preserve"> </w:t>
            </w:r>
            <w:r>
              <w:rPr>
                <w:color w:val="252525"/>
                <w:sz w:val="24"/>
              </w:rPr>
              <w:t>деятельности.</w:t>
            </w:r>
          </w:p>
          <w:p w:rsidR="001B05ED" w:rsidRDefault="0000271D" w:rsidP="004222FB">
            <w:pPr>
              <w:pStyle w:val="TableParagraph"/>
              <w:numPr>
                <w:ilvl w:val="0"/>
                <w:numId w:val="21"/>
              </w:numPr>
              <w:tabs>
                <w:tab w:val="left" w:pos="460"/>
              </w:tabs>
              <w:ind w:right="386" w:firstLine="0"/>
              <w:rPr>
                <w:sz w:val="24"/>
              </w:rPr>
            </w:pPr>
            <w:r>
              <w:rPr>
                <w:color w:val="252525"/>
                <w:sz w:val="24"/>
              </w:rPr>
              <w:t>Применение различных методов,</w:t>
            </w:r>
            <w:r>
              <w:rPr>
                <w:color w:val="252525"/>
                <w:spacing w:val="1"/>
                <w:sz w:val="24"/>
              </w:rPr>
              <w:t xml:space="preserve"> </w:t>
            </w:r>
            <w:r>
              <w:rPr>
                <w:color w:val="252525"/>
                <w:sz w:val="24"/>
              </w:rPr>
              <w:t>способствующих развитию мелкой моторики и</w:t>
            </w:r>
            <w:r>
              <w:rPr>
                <w:color w:val="252525"/>
                <w:spacing w:val="-57"/>
                <w:sz w:val="24"/>
              </w:rPr>
              <w:t xml:space="preserve"> </w:t>
            </w:r>
            <w:r>
              <w:rPr>
                <w:color w:val="252525"/>
                <w:sz w:val="24"/>
              </w:rPr>
              <w:t>произвольных</w:t>
            </w:r>
            <w:r>
              <w:rPr>
                <w:color w:val="252525"/>
                <w:spacing w:val="-13"/>
                <w:sz w:val="24"/>
              </w:rPr>
              <w:t xml:space="preserve"> </w:t>
            </w:r>
            <w:r>
              <w:rPr>
                <w:color w:val="252525"/>
                <w:sz w:val="24"/>
              </w:rPr>
              <w:t>движений</w:t>
            </w:r>
            <w:r>
              <w:rPr>
                <w:color w:val="252525"/>
                <w:spacing w:val="-11"/>
                <w:sz w:val="24"/>
              </w:rPr>
              <w:t xml:space="preserve"> </w:t>
            </w:r>
            <w:r>
              <w:rPr>
                <w:color w:val="252525"/>
                <w:sz w:val="24"/>
              </w:rPr>
              <w:t>(ритмика,</w:t>
            </w:r>
            <w:r>
              <w:rPr>
                <w:color w:val="252525"/>
                <w:spacing w:val="-11"/>
                <w:sz w:val="24"/>
              </w:rPr>
              <w:t xml:space="preserve"> </w:t>
            </w:r>
            <w:r>
              <w:rPr>
                <w:color w:val="252525"/>
                <w:sz w:val="24"/>
              </w:rPr>
              <w:t>гимнастика,</w:t>
            </w:r>
            <w:r>
              <w:rPr>
                <w:color w:val="252525"/>
                <w:spacing w:val="-57"/>
                <w:sz w:val="24"/>
              </w:rPr>
              <w:t xml:space="preserve"> </w:t>
            </w:r>
            <w:r>
              <w:rPr>
                <w:color w:val="252525"/>
                <w:sz w:val="24"/>
              </w:rPr>
              <w:t>ручной</w:t>
            </w:r>
            <w:r>
              <w:rPr>
                <w:color w:val="252525"/>
                <w:spacing w:val="-1"/>
                <w:sz w:val="24"/>
              </w:rPr>
              <w:t xml:space="preserve"> </w:t>
            </w:r>
            <w:r>
              <w:rPr>
                <w:color w:val="252525"/>
                <w:sz w:val="24"/>
              </w:rPr>
              <w:t>труд,</w:t>
            </w:r>
            <w:r>
              <w:rPr>
                <w:color w:val="252525"/>
                <w:spacing w:val="1"/>
                <w:sz w:val="24"/>
              </w:rPr>
              <w:t xml:space="preserve"> </w:t>
            </w:r>
            <w:r>
              <w:rPr>
                <w:color w:val="252525"/>
                <w:sz w:val="24"/>
              </w:rPr>
              <w:t>спорт,</w:t>
            </w:r>
            <w:r>
              <w:rPr>
                <w:color w:val="252525"/>
                <w:spacing w:val="1"/>
                <w:sz w:val="24"/>
              </w:rPr>
              <w:t xml:space="preserve"> </w:t>
            </w:r>
            <w:r>
              <w:rPr>
                <w:color w:val="252525"/>
                <w:sz w:val="24"/>
              </w:rPr>
              <w:t>бытовые</w:t>
            </w:r>
            <w:r>
              <w:rPr>
                <w:color w:val="252525"/>
                <w:spacing w:val="-3"/>
                <w:sz w:val="24"/>
              </w:rPr>
              <w:t xml:space="preserve"> </w:t>
            </w:r>
            <w:r>
              <w:rPr>
                <w:color w:val="252525"/>
                <w:sz w:val="24"/>
              </w:rPr>
              <w:t>навыки)</w:t>
            </w:r>
          </w:p>
        </w:tc>
      </w:tr>
    </w:tbl>
    <w:p w:rsidR="001B05ED" w:rsidRDefault="001B05ED">
      <w:pPr>
        <w:pStyle w:val="a3"/>
        <w:spacing w:before="3"/>
        <w:ind w:left="0" w:firstLine="0"/>
        <w:jc w:val="left"/>
        <w:rPr>
          <w:b/>
          <w:sz w:val="15"/>
        </w:rPr>
      </w:pPr>
    </w:p>
    <w:p w:rsidR="001B05ED" w:rsidRDefault="0000271D">
      <w:pPr>
        <w:pStyle w:val="21"/>
        <w:tabs>
          <w:tab w:val="left" w:pos="2908"/>
          <w:tab w:val="left" w:pos="5618"/>
        </w:tabs>
        <w:spacing w:before="87" w:line="240" w:lineRule="auto"/>
        <w:ind w:left="479" w:right="563" w:firstLine="427"/>
      </w:pPr>
      <w:r>
        <w:rPr>
          <w:color w:val="252525"/>
        </w:rPr>
        <w:lastRenderedPageBreak/>
        <w:t>Система</w:t>
      </w:r>
      <w:r>
        <w:rPr>
          <w:color w:val="252525"/>
        </w:rPr>
        <w:tab/>
        <w:t>комплексного</w:t>
      </w:r>
      <w:r>
        <w:rPr>
          <w:color w:val="252525"/>
        </w:rPr>
        <w:tab/>
        <w:t>психолого-медико-педагогического</w:t>
      </w:r>
      <w:r>
        <w:rPr>
          <w:color w:val="252525"/>
          <w:spacing w:val="-68"/>
        </w:rPr>
        <w:t xml:space="preserve"> </w:t>
      </w:r>
      <w:r>
        <w:rPr>
          <w:color w:val="252525"/>
        </w:rPr>
        <w:t>сопровождения</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в</w:t>
      </w:r>
      <w:r>
        <w:rPr>
          <w:color w:val="252525"/>
          <w:spacing w:val="1"/>
        </w:rPr>
        <w:t xml:space="preserve"> </w:t>
      </w:r>
      <w:r>
        <w:rPr>
          <w:color w:val="252525"/>
        </w:rPr>
        <w:t>условиях</w:t>
      </w:r>
      <w:r>
        <w:rPr>
          <w:color w:val="252525"/>
          <w:spacing w:val="1"/>
        </w:rPr>
        <w:t xml:space="preserve"> </w:t>
      </w:r>
      <w:r>
        <w:rPr>
          <w:color w:val="252525"/>
        </w:rPr>
        <w:t>образовательного</w:t>
      </w:r>
      <w:r>
        <w:rPr>
          <w:color w:val="252525"/>
          <w:spacing w:val="-67"/>
        </w:rPr>
        <w:t xml:space="preserve"> </w:t>
      </w:r>
      <w:r>
        <w:rPr>
          <w:color w:val="252525"/>
        </w:rPr>
        <w:t>процесса, включающего психолого-медико-педагогическое</w:t>
      </w:r>
      <w:r>
        <w:rPr>
          <w:color w:val="252525"/>
          <w:spacing w:val="1"/>
        </w:rPr>
        <w:t xml:space="preserve"> </w:t>
      </w:r>
      <w:r>
        <w:rPr>
          <w:color w:val="252525"/>
        </w:rPr>
        <w:t>обследование</w:t>
      </w:r>
      <w:r>
        <w:rPr>
          <w:color w:val="252525"/>
          <w:spacing w:val="1"/>
        </w:rPr>
        <w:t xml:space="preserve"> </w:t>
      </w:r>
      <w:r>
        <w:rPr>
          <w:color w:val="252525"/>
        </w:rPr>
        <w:t>детей</w:t>
      </w:r>
      <w:r>
        <w:rPr>
          <w:color w:val="252525"/>
          <w:spacing w:val="1"/>
        </w:rPr>
        <w:t xml:space="preserve"> </w:t>
      </w:r>
      <w:r>
        <w:rPr>
          <w:color w:val="252525"/>
        </w:rPr>
        <w:t>с</w:t>
      </w:r>
      <w:r>
        <w:rPr>
          <w:color w:val="252525"/>
          <w:spacing w:val="1"/>
        </w:rPr>
        <w:t xml:space="preserve"> </w:t>
      </w:r>
      <w:r>
        <w:rPr>
          <w:color w:val="252525"/>
        </w:rPr>
        <w:t>целью</w:t>
      </w:r>
      <w:r>
        <w:rPr>
          <w:color w:val="252525"/>
          <w:spacing w:val="1"/>
        </w:rPr>
        <w:t xml:space="preserve"> </w:t>
      </w:r>
      <w:r>
        <w:rPr>
          <w:color w:val="252525"/>
        </w:rPr>
        <w:t>выявления</w:t>
      </w:r>
      <w:r>
        <w:rPr>
          <w:color w:val="252525"/>
          <w:spacing w:val="1"/>
        </w:rPr>
        <w:t xml:space="preserve"> </w:t>
      </w:r>
      <w:r>
        <w:rPr>
          <w:color w:val="252525"/>
        </w:rPr>
        <w:t>их</w:t>
      </w:r>
      <w:r>
        <w:rPr>
          <w:color w:val="252525"/>
          <w:spacing w:val="1"/>
        </w:rPr>
        <w:t xml:space="preserve"> </w:t>
      </w:r>
      <w:r>
        <w:rPr>
          <w:color w:val="252525"/>
        </w:rPr>
        <w:t>особых</w:t>
      </w:r>
      <w:r>
        <w:rPr>
          <w:color w:val="252525"/>
          <w:spacing w:val="1"/>
        </w:rPr>
        <w:t xml:space="preserve"> </w:t>
      </w:r>
      <w:r>
        <w:rPr>
          <w:color w:val="252525"/>
        </w:rPr>
        <w:t>образовательных</w:t>
      </w:r>
      <w:r>
        <w:rPr>
          <w:color w:val="252525"/>
          <w:spacing w:val="1"/>
        </w:rPr>
        <w:t xml:space="preserve"> </w:t>
      </w:r>
      <w:r>
        <w:rPr>
          <w:color w:val="252525"/>
        </w:rPr>
        <w:t>потребностей,</w:t>
      </w:r>
      <w:r>
        <w:rPr>
          <w:color w:val="252525"/>
          <w:spacing w:val="1"/>
        </w:rPr>
        <w:t xml:space="preserve"> </w:t>
      </w:r>
      <w:r>
        <w:rPr>
          <w:color w:val="252525"/>
        </w:rPr>
        <w:t>мониторинг</w:t>
      </w:r>
      <w:r>
        <w:rPr>
          <w:color w:val="252525"/>
          <w:spacing w:val="-1"/>
        </w:rPr>
        <w:t xml:space="preserve"> </w:t>
      </w:r>
      <w:r>
        <w:rPr>
          <w:color w:val="252525"/>
        </w:rPr>
        <w:t>динамики</w:t>
      </w:r>
      <w:r>
        <w:rPr>
          <w:color w:val="252525"/>
          <w:spacing w:val="-1"/>
        </w:rPr>
        <w:t xml:space="preserve"> </w:t>
      </w:r>
      <w:r>
        <w:rPr>
          <w:color w:val="252525"/>
        </w:rPr>
        <w:t>развития</w:t>
      </w:r>
      <w:r>
        <w:rPr>
          <w:color w:val="252525"/>
          <w:spacing w:val="-1"/>
        </w:rPr>
        <w:t xml:space="preserve"> </w:t>
      </w:r>
      <w:r>
        <w:rPr>
          <w:color w:val="252525"/>
        </w:rPr>
        <w:t>детей</w:t>
      </w:r>
    </w:p>
    <w:p w:rsidR="001B05ED" w:rsidRDefault="001B05ED">
      <w:pPr>
        <w:pStyle w:val="a3"/>
        <w:spacing w:before="10"/>
        <w:ind w:left="0" w:firstLine="0"/>
        <w:jc w:val="left"/>
        <w:rPr>
          <w:b/>
          <w:sz w:val="27"/>
        </w:rPr>
      </w:pPr>
    </w:p>
    <w:p w:rsidR="001B05ED" w:rsidRDefault="0000271D">
      <w:pPr>
        <w:pStyle w:val="a3"/>
        <w:ind w:right="564"/>
      </w:pPr>
      <w:r>
        <w:rPr>
          <w:color w:val="252525"/>
        </w:rPr>
        <w:t>Комплексное</w:t>
      </w:r>
      <w:r>
        <w:rPr>
          <w:color w:val="252525"/>
          <w:spacing w:val="1"/>
        </w:rPr>
        <w:t xml:space="preserve"> </w:t>
      </w:r>
      <w:r>
        <w:rPr>
          <w:color w:val="252525"/>
        </w:rPr>
        <w:t>психолого-социальное</w:t>
      </w:r>
      <w:r>
        <w:rPr>
          <w:color w:val="252525"/>
          <w:spacing w:val="1"/>
        </w:rPr>
        <w:t xml:space="preserve"> </w:t>
      </w:r>
      <w:r>
        <w:rPr>
          <w:color w:val="252525"/>
        </w:rPr>
        <w:t>сопровождение</w:t>
      </w:r>
      <w:r>
        <w:rPr>
          <w:color w:val="252525"/>
          <w:spacing w:val="1"/>
        </w:rPr>
        <w:t xml:space="preserve"> </w:t>
      </w:r>
      <w:r>
        <w:rPr>
          <w:color w:val="252525"/>
        </w:rPr>
        <w:t>и</w:t>
      </w:r>
      <w:r>
        <w:rPr>
          <w:color w:val="252525"/>
          <w:spacing w:val="1"/>
        </w:rPr>
        <w:t xml:space="preserve"> </w:t>
      </w:r>
      <w:r>
        <w:rPr>
          <w:color w:val="252525"/>
        </w:rPr>
        <w:t>педагогичекая</w:t>
      </w:r>
      <w:r>
        <w:rPr>
          <w:color w:val="252525"/>
          <w:spacing w:val="1"/>
        </w:rPr>
        <w:t xml:space="preserve"> </w:t>
      </w:r>
      <w:r>
        <w:rPr>
          <w:color w:val="252525"/>
        </w:rPr>
        <w:t>поддержка</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71"/>
        </w:rPr>
        <w:t xml:space="preserve"> </w:t>
      </w:r>
      <w:r>
        <w:rPr>
          <w:color w:val="252525"/>
        </w:rPr>
        <w:t>обеспечиваются</w:t>
      </w:r>
      <w:r>
        <w:rPr>
          <w:color w:val="252525"/>
          <w:spacing w:val="-67"/>
        </w:rPr>
        <w:t xml:space="preserve"> </w:t>
      </w:r>
      <w:r>
        <w:rPr>
          <w:color w:val="252525"/>
        </w:rPr>
        <w:t>педагогами</w:t>
      </w:r>
      <w:r>
        <w:rPr>
          <w:color w:val="252525"/>
          <w:spacing w:val="1"/>
        </w:rPr>
        <w:t xml:space="preserve"> </w:t>
      </w:r>
      <w:r>
        <w:rPr>
          <w:color w:val="252525"/>
        </w:rPr>
        <w:t>ОО</w:t>
      </w:r>
      <w:r>
        <w:rPr>
          <w:color w:val="252525"/>
          <w:spacing w:val="1"/>
        </w:rPr>
        <w:t xml:space="preserve"> </w:t>
      </w:r>
      <w:r>
        <w:rPr>
          <w:color w:val="252525"/>
        </w:rPr>
        <w:t>и</w:t>
      </w:r>
      <w:r>
        <w:rPr>
          <w:color w:val="252525"/>
          <w:spacing w:val="1"/>
        </w:rPr>
        <w:t xml:space="preserve"> </w:t>
      </w:r>
      <w:r>
        <w:rPr>
          <w:color w:val="252525"/>
        </w:rPr>
        <w:t>специалистами</w:t>
      </w:r>
      <w:r>
        <w:rPr>
          <w:color w:val="252525"/>
          <w:spacing w:val="1"/>
        </w:rPr>
        <w:t xml:space="preserve"> </w:t>
      </w:r>
      <w:r>
        <w:rPr>
          <w:color w:val="252525"/>
        </w:rPr>
        <w:t>психолого—медико-педагогического</w:t>
      </w:r>
      <w:r>
        <w:rPr>
          <w:color w:val="252525"/>
          <w:spacing w:val="-67"/>
        </w:rPr>
        <w:t xml:space="preserve"> </w:t>
      </w:r>
      <w:r>
        <w:rPr>
          <w:color w:val="252525"/>
        </w:rPr>
        <w:t>консилиума</w:t>
      </w:r>
      <w:r>
        <w:rPr>
          <w:color w:val="252525"/>
          <w:spacing w:val="1"/>
        </w:rPr>
        <w:t xml:space="preserve"> </w:t>
      </w:r>
      <w:r>
        <w:rPr>
          <w:color w:val="252525"/>
        </w:rPr>
        <w:t>(ПМПк).</w:t>
      </w:r>
      <w:r>
        <w:rPr>
          <w:color w:val="252525"/>
          <w:spacing w:val="1"/>
        </w:rPr>
        <w:t xml:space="preserve"> </w:t>
      </w:r>
      <w:r>
        <w:rPr>
          <w:color w:val="252525"/>
        </w:rPr>
        <w:t>Его</w:t>
      </w:r>
      <w:r>
        <w:rPr>
          <w:color w:val="252525"/>
          <w:spacing w:val="1"/>
        </w:rPr>
        <w:t xml:space="preserve"> </w:t>
      </w:r>
      <w:r>
        <w:rPr>
          <w:color w:val="252525"/>
        </w:rPr>
        <w:t>деятельность</w:t>
      </w:r>
      <w:r>
        <w:rPr>
          <w:color w:val="252525"/>
          <w:spacing w:val="1"/>
        </w:rPr>
        <w:t xml:space="preserve"> </w:t>
      </w:r>
      <w:r>
        <w:rPr>
          <w:color w:val="252525"/>
        </w:rPr>
        <w:t>регламентируется</w:t>
      </w:r>
      <w:r>
        <w:rPr>
          <w:color w:val="252525"/>
          <w:spacing w:val="1"/>
        </w:rPr>
        <w:t xml:space="preserve"> </w:t>
      </w:r>
      <w:r>
        <w:rPr>
          <w:color w:val="252525"/>
        </w:rPr>
        <w:t>локальными</w:t>
      </w:r>
      <w:r>
        <w:rPr>
          <w:color w:val="252525"/>
          <w:spacing w:val="1"/>
        </w:rPr>
        <w:t xml:space="preserve"> </w:t>
      </w:r>
      <w:r>
        <w:rPr>
          <w:color w:val="252525"/>
        </w:rPr>
        <w:t>нормативными</w:t>
      </w:r>
      <w:r>
        <w:rPr>
          <w:color w:val="252525"/>
          <w:spacing w:val="1"/>
        </w:rPr>
        <w:t xml:space="preserve"> </w:t>
      </w:r>
      <w:r>
        <w:rPr>
          <w:color w:val="252525"/>
        </w:rPr>
        <w:t>актами.</w:t>
      </w:r>
      <w:r>
        <w:rPr>
          <w:color w:val="252525"/>
          <w:spacing w:val="1"/>
        </w:rPr>
        <w:t xml:space="preserve"> </w:t>
      </w:r>
      <w:r>
        <w:rPr>
          <w:color w:val="252525"/>
        </w:rPr>
        <w:t>Реализуется</w:t>
      </w:r>
      <w:r>
        <w:rPr>
          <w:color w:val="252525"/>
          <w:spacing w:val="1"/>
        </w:rPr>
        <w:t xml:space="preserve"> </w:t>
      </w:r>
      <w:r>
        <w:rPr>
          <w:color w:val="252525"/>
        </w:rPr>
        <w:t>преимущественно</w:t>
      </w:r>
      <w:r>
        <w:rPr>
          <w:color w:val="252525"/>
          <w:spacing w:val="1"/>
        </w:rPr>
        <w:t xml:space="preserve"> </w:t>
      </w:r>
      <w:r>
        <w:rPr>
          <w:color w:val="252525"/>
        </w:rPr>
        <w:t>во</w:t>
      </w:r>
      <w:r>
        <w:rPr>
          <w:color w:val="252525"/>
          <w:spacing w:val="1"/>
        </w:rPr>
        <w:t xml:space="preserve"> </w:t>
      </w:r>
      <w:r>
        <w:rPr>
          <w:color w:val="252525"/>
        </w:rPr>
        <w:t>внеурочной</w:t>
      </w:r>
      <w:r>
        <w:rPr>
          <w:color w:val="252525"/>
          <w:spacing w:val="1"/>
        </w:rPr>
        <w:t xml:space="preserve"> </w:t>
      </w:r>
      <w:r>
        <w:rPr>
          <w:color w:val="252525"/>
        </w:rPr>
        <w:t>деятельности.</w:t>
      </w:r>
    </w:p>
    <w:p w:rsidR="001B05ED" w:rsidRDefault="0000271D">
      <w:pPr>
        <w:pStyle w:val="a3"/>
        <w:ind w:right="567"/>
      </w:pPr>
      <w:r>
        <w:rPr>
          <w:color w:val="252525"/>
        </w:rPr>
        <w:t>Одним</w:t>
      </w:r>
      <w:r>
        <w:rPr>
          <w:color w:val="252525"/>
          <w:spacing w:val="1"/>
        </w:rPr>
        <w:t xml:space="preserve"> </w:t>
      </w:r>
      <w:r>
        <w:rPr>
          <w:color w:val="252525"/>
        </w:rPr>
        <w:t>из</w:t>
      </w:r>
      <w:r>
        <w:rPr>
          <w:color w:val="252525"/>
          <w:spacing w:val="1"/>
        </w:rPr>
        <w:t xml:space="preserve"> </w:t>
      </w:r>
      <w:r>
        <w:rPr>
          <w:color w:val="252525"/>
        </w:rPr>
        <w:t>условий</w:t>
      </w:r>
      <w:r>
        <w:rPr>
          <w:color w:val="252525"/>
          <w:spacing w:val="1"/>
        </w:rPr>
        <w:t xml:space="preserve"> </w:t>
      </w:r>
      <w:r>
        <w:rPr>
          <w:color w:val="252525"/>
        </w:rPr>
        <w:t>комплексного</w:t>
      </w:r>
      <w:r>
        <w:rPr>
          <w:color w:val="252525"/>
          <w:spacing w:val="1"/>
        </w:rPr>
        <w:t xml:space="preserve"> </w:t>
      </w:r>
      <w:r>
        <w:rPr>
          <w:color w:val="252525"/>
        </w:rPr>
        <w:t>сопровождения</w:t>
      </w:r>
      <w:r>
        <w:rPr>
          <w:color w:val="252525"/>
          <w:spacing w:val="1"/>
        </w:rPr>
        <w:t xml:space="preserve"> </w:t>
      </w:r>
      <w:r>
        <w:rPr>
          <w:color w:val="252525"/>
        </w:rPr>
        <w:t>и</w:t>
      </w:r>
      <w:r>
        <w:rPr>
          <w:color w:val="252525"/>
          <w:spacing w:val="1"/>
        </w:rPr>
        <w:t xml:space="preserve"> </w:t>
      </w:r>
      <w:r>
        <w:rPr>
          <w:color w:val="252525"/>
        </w:rPr>
        <w:t>поддержки</w:t>
      </w:r>
      <w:r>
        <w:rPr>
          <w:color w:val="252525"/>
          <w:spacing w:val="1"/>
        </w:rPr>
        <w:t xml:space="preserve"> </w:t>
      </w:r>
      <w:r>
        <w:rPr>
          <w:color w:val="252525"/>
        </w:rPr>
        <w:t>обучающихся</w:t>
      </w:r>
      <w:r>
        <w:rPr>
          <w:color w:val="252525"/>
          <w:spacing w:val="1"/>
        </w:rPr>
        <w:t xml:space="preserve"> </w:t>
      </w:r>
      <w:r>
        <w:rPr>
          <w:color w:val="252525"/>
        </w:rPr>
        <w:t>является</w:t>
      </w:r>
      <w:r>
        <w:rPr>
          <w:color w:val="252525"/>
          <w:spacing w:val="1"/>
        </w:rPr>
        <w:t xml:space="preserve"> </w:t>
      </w:r>
      <w:r>
        <w:rPr>
          <w:color w:val="252525"/>
        </w:rPr>
        <w:t>тесное</w:t>
      </w:r>
      <w:r>
        <w:rPr>
          <w:color w:val="252525"/>
          <w:spacing w:val="1"/>
        </w:rPr>
        <w:t xml:space="preserve"> </w:t>
      </w:r>
      <w:r>
        <w:rPr>
          <w:color w:val="252525"/>
        </w:rPr>
        <w:t>взаимодействие</w:t>
      </w:r>
      <w:r>
        <w:rPr>
          <w:color w:val="252525"/>
          <w:spacing w:val="1"/>
        </w:rPr>
        <w:t xml:space="preserve"> </w:t>
      </w:r>
      <w:r>
        <w:rPr>
          <w:color w:val="252525"/>
        </w:rPr>
        <w:t>специалистов</w:t>
      </w:r>
      <w:r>
        <w:rPr>
          <w:color w:val="252525"/>
          <w:spacing w:val="1"/>
        </w:rPr>
        <w:t xml:space="preserve"> </w:t>
      </w:r>
      <w:r>
        <w:rPr>
          <w:color w:val="252525"/>
        </w:rPr>
        <w:t>при</w:t>
      </w:r>
      <w:r>
        <w:rPr>
          <w:color w:val="252525"/>
          <w:spacing w:val="1"/>
        </w:rPr>
        <w:t xml:space="preserve"> </w:t>
      </w:r>
      <w:r>
        <w:rPr>
          <w:color w:val="252525"/>
        </w:rPr>
        <w:t>участии</w:t>
      </w:r>
      <w:r>
        <w:rPr>
          <w:color w:val="252525"/>
          <w:spacing w:val="1"/>
        </w:rPr>
        <w:t xml:space="preserve"> </w:t>
      </w:r>
      <w:r>
        <w:rPr>
          <w:color w:val="252525"/>
        </w:rPr>
        <w:t>педагогов</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представителей</w:t>
      </w:r>
      <w:r>
        <w:rPr>
          <w:color w:val="252525"/>
          <w:spacing w:val="1"/>
        </w:rPr>
        <w:t xml:space="preserve"> </w:t>
      </w:r>
      <w:r>
        <w:rPr>
          <w:color w:val="252525"/>
        </w:rPr>
        <w:t>администрации</w:t>
      </w:r>
      <w:r>
        <w:rPr>
          <w:color w:val="252525"/>
          <w:spacing w:val="1"/>
        </w:rPr>
        <w:t xml:space="preserve"> </w:t>
      </w:r>
      <w:r>
        <w:rPr>
          <w:color w:val="252525"/>
        </w:rPr>
        <w:t>и</w:t>
      </w:r>
      <w:r>
        <w:rPr>
          <w:color w:val="252525"/>
          <w:spacing w:val="1"/>
        </w:rPr>
        <w:t xml:space="preserve"> </w:t>
      </w:r>
      <w:r>
        <w:rPr>
          <w:color w:val="252525"/>
        </w:rPr>
        <w:t>родителей (законных</w:t>
      </w:r>
      <w:r>
        <w:rPr>
          <w:color w:val="252525"/>
          <w:spacing w:val="-4"/>
        </w:rPr>
        <w:t xml:space="preserve"> </w:t>
      </w:r>
      <w:r>
        <w:rPr>
          <w:color w:val="252525"/>
        </w:rPr>
        <w:t>представителей).</w:t>
      </w:r>
    </w:p>
    <w:p w:rsidR="001B05ED" w:rsidRDefault="0000271D">
      <w:pPr>
        <w:pStyle w:val="a3"/>
        <w:spacing w:before="64"/>
        <w:ind w:right="564"/>
      </w:pPr>
      <w:r>
        <w:rPr>
          <w:color w:val="252525"/>
        </w:rPr>
        <w:t>Медицинский</w:t>
      </w:r>
      <w:r>
        <w:rPr>
          <w:color w:val="252525"/>
          <w:spacing w:val="-10"/>
        </w:rPr>
        <w:t xml:space="preserve"> </w:t>
      </w:r>
      <w:r>
        <w:rPr>
          <w:color w:val="252525"/>
        </w:rPr>
        <w:t>работник,</w:t>
      </w:r>
      <w:r>
        <w:rPr>
          <w:color w:val="252525"/>
          <w:spacing w:val="-8"/>
        </w:rPr>
        <w:t xml:space="preserve"> </w:t>
      </w:r>
      <w:r>
        <w:rPr>
          <w:color w:val="252525"/>
        </w:rPr>
        <w:t>являясь</w:t>
      </w:r>
      <w:r>
        <w:rPr>
          <w:color w:val="252525"/>
          <w:spacing w:val="-11"/>
        </w:rPr>
        <w:t xml:space="preserve"> </w:t>
      </w:r>
      <w:r>
        <w:rPr>
          <w:color w:val="252525"/>
        </w:rPr>
        <w:t>сотрудником</w:t>
      </w:r>
      <w:r>
        <w:rPr>
          <w:color w:val="252525"/>
          <w:spacing w:val="-8"/>
        </w:rPr>
        <w:t xml:space="preserve"> </w:t>
      </w:r>
      <w:r>
        <w:rPr>
          <w:color w:val="252525"/>
        </w:rPr>
        <w:t>профильного</w:t>
      </w:r>
      <w:r>
        <w:rPr>
          <w:color w:val="252525"/>
          <w:spacing w:val="-9"/>
        </w:rPr>
        <w:t xml:space="preserve"> </w:t>
      </w:r>
      <w:r>
        <w:rPr>
          <w:color w:val="252525"/>
        </w:rPr>
        <w:t>медицинского</w:t>
      </w:r>
      <w:r>
        <w:rPr>
          <w:color w:val="252525"/>
          <w:spacing w:val="-68"/>
        </w:rPr>
        <w:t xml:space="preserve"> </w:t>
      </w:r>
      <w:r>
        <w:rPr>
          <w:color w:val="252525"/>
        </w:rPr>
        <w:t>учреждения,</w:t>
      </w:r>
      <w:r>
        <w:rPr>
          <w:color w:val="252525"/>
          <w:spacing w:val="1"/>
        </w:rPr>
        <w:t xml:space="preserve"> </w:t>
      </w:r>
      <w:r>
        <w:rPr>
          <w:color w:val="252525"/>
        </w:rPr>
        <w:t>осуществляет</w:t>
      </w:r>
      <w:r>
        <w:rPr>
          <w:color w:val="252525"/>
          <w:spacing w:val="1"/>
        </w:rPr>
        <w:t xml:space="preserve"> </w:t>
      </w:r>
      <w:r>
        <w:rPr>
          <w:color w:val="252525"/>
        </w:rPr>
        <w:t>взаимодействие</w:t>
      </w:r>
      <w:r>
        <w:rPr>
          <w:color w:val="252525"/>
          <w:spacing w:val="1"/>
        </w:rPr>
        <w:t xml:space="preserve"> </w:t>
      </w:r>
      <w:r>
        <w:rPr>
          <w:color w:val="252525"/>
        </w:rPr>
        <w:t>с</w:t>
      </w:r>
      <w:r>
        <w:rPr>
          <w:color w:val="252525"/>
          <w:spacing w:val="1"/>
        </w:rPr>
        <w:t xml:space="preserve"> </w:t>
      </w:r>
      <w:r>
        <w:rPr>
          <w:color w:val="252525"/>
        </w:rPr>
        <w:t>родителями</w:t>
      </w:r>
      <w:r>
        <w:rPr>
          <w:color w:val="252525"/>
          <w:spacing w:val="1"/>
        </w:rPr>
        <w:t xml:space="preserve"> </w:t>
      </w:r>
      <w:r>
        <w:rPr>
          <w:color w:val="252525"/>
        </w:rPr>
        <w:t>(законными</w:t>
      </w:r>
      <w:r>
        <w:rPr>
          <w:color w:val="252525"/>
          <w:spacing w:val="1"/>
        </w:rPr>
        <w:t xml:space="preserve"> </w:t>
      </w:r>
      <w:r>
        <w:rPr>
          <w:color w:val="252525"/>
        </w:rPr>
        <w:t>представителями)</w:t>
      </w:r>
      <w:r>
        <w:rPr>
          <w:color w:val="252525"/>
          <w:spacing w:val="2"/>
        </w:rPr>
        <w:t xml:space="preserve"> </w:t>
      </w:r>
      <w:r>
        <w:rPr>
          <w:color w:val="252525"/>
        </w:rPr>
        <w:t>детей с</w:t>
      </w:r>
      <w:r>
        <w:rPr>
          <w:color w:val="252525"/>
          <w:spacing w:val="1"/>
        </w:rPr>
        <w:t xml:space="preserve"> </w:t>
      </w:r>
      <w:r>
        <w:rPr>
          <w:color w:val="252525"/>
        </w:rPr>
        <w:t>ОВЗ</w:t>
      </w:r>
      <w:r>
        <w:rPr>
          <w:color w:val="252525"/>
          <w:spacing w:val="1"/>
        </w:rPr>
        <w:t xml:space="preserve"> </w:t>
      </w:r>
      <w:r>
        <w:rPr>
          <w:color w:val="252525"/>
        </w:rPr>
        <w:t>по заявке</w:t>
      </w:r>
      <w:r>
        <w:rPr>
          <w:color w:val="252525"/>
          <w:spacing w:val="3"/>
        </w:rPr>
        <w:t xml:space="preserve"> </w:t>
      </w:r>
      <w:r>
        <w:rPr>
          <w:color w:val="252525"/>
        </w:rPr>
        <w:t>ОО.</w:t>
      </w:r>
    </w:p>
    <w:p w:rsidR="001B05ED" w:rsidRDefault="0000271D">
      <w:pPr>
        <w:pStyle w:val="a3"/>
        <w:spacing w:before="4"/>
        <w:ind w:right="570"/>
      </w:pPr>
      <w:r>
        <w:rPr>
          <w:color w:val="252525"/>
        </w:rPr>
        <w:t>Социально-педагогическое</w:t>
      </w:r>
      <w:r>
        <w:rPr>
          <w:color w:val="252525"/>
          <w:spacing w:val="1"/>
        </w:rPr>
        <w:t xml:space="preserve"> </w:t>
      </w:r>
      <w:r>
        <w:rPr>
          <w:color w:val="252525"/>
        </w:rPr>
        <w:t>сопровождение</w:t>
      </w:r>
      <w:r>
        <w:rPr>
          <w:color w:val="252525"/>
          <w:spacing w:val="1"/>
        </w:rPr>
        <w:t xml:space="preserve"> </w:t>
      </w:r>
      <w:r>
        <w:rPr>
          <w:color w:val="252525"/>
        </w:rPr>
        <w:t>школьников</w:t>
      </w:r>
      <w:r>
        <w:rPr>
          <w:color w:val="252525"/>
          <w:spacing w:val="1"/>
        </w:rPr>
        <w:t xml:space="preserve"> </w:t>
      </w:r>
      <w:r>
        <w:rPr>
          <w:color w:val="252525"/>
        </w:rPr>
        <w:t>с</w:t>
      </w:r>
      <w:r>
        <w:rPr>
          <w:color w:val="252525"/>
          <w:spacing w:val="1"/>
        </w:rPr>
        <w:t xml:space="preserve"> </w:t>
      </w:r>
      <w:r>
        <w:rPr>
          <w:color w:val="252525"/>
        </w:rPr>
        <w:t>ОВЗ</w:t>
      </w:r>
      <w:r>
        <w:rPr>
          <w:color w:val="252525"/>
          <w:spacing w:val="1"/>
        </w:rPr>
        <w:t xml:space="preserve"> </w:t>
      </w:r>
      <w:r>
        <w:rPr>
          <w:color w:val="252525"/>
        </w:rPr>
        <w:t>в</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организации</w:t>
      </w:r>
      <w:r>
        <w:rPr>
          <w:color w:val="252525"/>
          <w:spacing w:val="1"/>
        </w:rPr>
        <w:t xml:space="preserve"> </w:t>
      </w:r>
      <w:r>
        <w:rPr>
          <w:color w:val="252525"/>
        </w:rPr>
        <w:t>осуществляет</w:t>
      </w:r>
      <w:r>
        <w:rPr>
          <w:color w:val="252525"/>
          <w:spacing w:val="1"/>
        </w:rPr>
        <w:t xml:space="preserve"> </w:t>
      </w:r>
      <w:r>
        <w:rPr>
          <w:color w:val="252525"/>
        </w:rPr>
        <w:t>социальный</w:t>
      </w:r>
      <w:r>
        <w:rPr>
          <w:color w:val="252525"/>
          <w:spacing w:val="1"/>
        </w:rPr>
        <w:t xml:space="preserve"> </w:t>
      </w:r>
      <w:r>
        <w:rPr>
          <w:color w:val="252525"/>
        </w:rPr>
        <w:t>педагог.</w:t>
      </w:r>
      <w:r>
        <w:rPr>
          <w:color w:val="252525"/>
          <w:spacing w:val="-67"/>
        </w:rPr>
        <w:t xml:space="preserve"> </w:t>
      </w:r>
      <w:r>
        <w:rPr>
          <w:color w:val="252525"/>
        </w:rPr>
        <w:t>Деятельность</w:t>
      </w:r>
      <w:r>
        <w:rPr>
          <w:color w:val="252525"/>
          <w:spacing w:val="-2"/>
        </w:rPr>
        <w:t xml:space="preserve"> </w:t>
      </w:r>
      <w:r>
        <w:rPr>
          <w:color w:val="252525"/>
        </w:rPr>
        <w:t>социального педагога</w:t>
      </w:r>
      <w:r>
        <w:rPr>
          <w:color w:val="252525"/>
          <w:spacing w:val="1"/>
        </w:rPr>
        <w:t xml:space="preserve"> </w:t>
      </w:r>
      <w:r>
        <w:rPr>
          <w:color w:val="252525"/>
        </w:rPr>
        <w:t>направлена</w:t>
      </w:r>
      <w:r>
        <w:rPr>
          <w:color w:val="252525"/>
          <w:spacing w:val="1"/>
        </w:rPr>
        <w:t xml:space="preserve"> </w:t>
      </w:r>
      <w:r>
        <w:rPr>
          <w:color w:val="252525"/>
        </w:rPr>
        <w:t>на:</w:t>
      </w:r>
    </w:p>
    <w:p w:rsidR="001B05ED" w:rsidRDefault="0000271D">
      <w:pPr>
        <w:pStyle w:val="a3"/>
        <w:ind w:right="571"/>
      </w:pPr>
      <w:r>
        <w:rPr>
          <w:color w:val="252525"/>
        </w:rPr>
        <w:t>-</w:t>
      </w:r>
      <w:r>
        <w:rPr>
          <w:color w:val="252525"/>
          <w:spacing w:val="1"/>
        </w:rPr>
        <w:t xml:space="preserve"> </w:t>
      </w:r>
      <w:r>
        <w:rPr>
          <w:color w:val="252525"/>
        </w:rPr>
        <w:t>защиту</w:t>
      </w:r>
      <w:r>
        <w:rPr>
          <w:color w:val="252525"/>
          <w:spacing w:val="1"/>
        </w:rPr>
        <w:t xml:space="preserve"> </w:t>
      </w:r>
      <w:r>
        <w:rPr>
          <w:color w:val="252525"/>
        </w:rPr>
        <w:t>прав</w:t>
      </w:r>
      <w:r>
        <w:rPr>
          <w:color w:val="252525"/>
          <w:spacing w:val="1"/>
        </w:rPr>
        <w:t xml:space="preserve"> </w:t>
      </w:r>
      <w:r>
        <w:rPr>
          <w:color w:val="252525"/>
        </w:rPr>
        <w:t>всех</w:t>
      </w:r>
      <w:r>
        <w:rPr>
          <w:color w:val="252525"/>
          <w:spacing w:val="1"/>
        </w:rPr>
        <w:t xml:space="preserve"> </w:t>
      </w:r>
      <w:r>
        <w:rPr>
          <w:color w:val="252525"/>
        </w:rPr>
        <w:t>обучающихся,</w:t>
      </w:r>
      <w:r>
        <w:rPr>
          <w:color w:val="252525"/>
          <w:spacing w:val="1"/>
        </w:rPr>
        <w:t xml:space="preserve"> </w:t>
      </w:r>
      <w:r>
        <w:rPr>
          <w:color w:val="252525"/>
        </w:rPr>
        <w:t>охрану</w:t>
      </w:r>
      <w:r>
        <w:rPr>
          <w:color w:val="252525"/>
          <w:spacing w:val="1"/>
        </w:rPr>
        <w:t xml:space="preserve"> </w:t>
      </w:r>
      <w:r>
        <w:rPr>
          <w:color w:val="252525"/>
        </w:rPr>
        <w:t>их</w:t>
      </w:r>
      <w:r>
        <w:rPr>
          <w:color w:val="252525"/>
          <w:spacing w:val="1"/>
        </w:rPr>
        <w:t xml:space="preserve"> </w:t>
      </w:r>
      <w:r>
        <w:rPr>
          <w:color w:val="252525"/>
        </w:rPr>
        <w:t>жизни</w:t>
      </w:r>
      <w:r>
        <w:rPr>
          <w:color w:val="252525"/>
          <w:spacing w:val="1"/>
        </w:rPr>
        <w:t xml:space="preserve"> </w:t>
      </w:r>
      <w:r>
        <w:rPr>
          <w:color w:val="252525"/>
        </w:rPr>
        <w:t>и</w:t>
      </w:r>
      <w:r>
        <w:rPr>
          <w:color w:val="252525"/>
          <w:spacing w:val="1"/>
        </w:rPr>
        <w:t xml:space="preserve"> </w:t>
      </w:r>
      <w:r>
        <w:rPr>
          <w:color w:val="252525"/>
        </w:rPr>
        <w:t>здоровья,</w:t>
      </w:r>
      <w:r>
        <w:rPr>
          <w:color w:val="252525"/>
          <w:spacing w:val="1"/>
        </w:rPr>
        <w:t xml:space="preserve"> </w:t>
      </w:r>
      <w:r>
        <w:rPr>
          <w:color w:val="252525"/>
        </w:rPr>
        <w:t>соблюдение</w:t>
      </w:r>
      <w:r>
        <w:rPr>
          <w:color w:val="252525"/>
          <w:spacing w:val="1"/>
        </w:rPr>
        <w:t xml:space="preserve"> </w:t>
      </w:r>
      <w:r>
        <w:rPr>
          <w:color w:val="252525"/>
        </w:rPr>
        <w:t>их</w:t>
      </w:r>
      <w:r>
        <w:rPr>
          <w:color w:val="252525"/>
          <w:spacing w:val="-4"/>
        </w:rPr>
        <w:t xml:space="preserve"> </w:t>
      </w:r>
      <w:r>
        <w:rPr>
          <w:color w:val="252525"/>
        </w:rPr>
        <w:t>интересов;</w:t>
      </w:r>
    </w:p>
    <w:p w:rsidR="001B05ED" w:rsidRDefault="0000271D">
      <w:pPr>
        <w:pStyle w:val="a3"/>
        <w:ind w:right="562"/>
      </w:pPr>
      <w:r>
        <w:rPr>
          <w:color w:val="252525"/>
        </w:rPr>
        <w:t>-создание</w:t>
      </w:r>
      <w:r>
        <w:rPr>
          <w:color w:val="252525"/>
          <w:spacing w:val="1"/>
        </w:rPr>
        <w:t xml:space="preserve"> </w:t>
      </w:r>
      <w:r>
        <w:rPr>
          <w:color w:val="252525"/>
        </w:rPr>
        <w:t>для</w:t>
      </w:r>
      <w:r>
        <w:rPr>
          <w:color w:val="252525"/>
          <w:spacing w:val="1"/>
        </w:rPr>
        <w:t xml:space="preserve"> </w:t>
      </w:r>
      <w:r>
        <w:rPr>
          <w:color w:val="252525"/>
        </w:rPr>
        <w:t>школьников</w:t>
      </w:r>
      <w:r>
        <w:rPr>
          <w:color w:val="252525"/>
          <w:spacing w:val="1"/>
        </w:rPr>
        <w:t xml:space="preserve"> </w:t>
      </w:r>
      <w:r>
        <w:rPr>
          <w:color w:val="252525"/>
        </w:rPr>
        <w:t>комфортной</w:t>
      </w:r>
      <w:r>
        <w:rPr>
          <w:color w:val="252525"/>
          <w:spacing w:val="1"/>
        </w:rPr>
        <w:t xml:space="preserve"> </w:t>
      </w:r>
      <w:r>
        <w:rPr>
          <w:color w:val="252525"/>
        </w:rPr>
        <w:t>и</w:t>
      </w:r>
      <w:r>
        <w:rPr>
          <w:color w:val="252525"/>
          <w:spacing w:val="1"/>
        </w:rPr>
        <w:t xml:space="preserve"> </w:t>
      </w:r>
      <w:r>
        <w:rPr>
          <w:color w:val="252525"/>
        </w:rPr>
        <w:t>безопасной</w:t>
      </w:r>
      <w:r>
        <w:rPr>
          <w:color w:val="252525"/>
          <w:spacing w:val="1"/>
        </w:rPr>
        <w:t xml:space="preserve"> </w:t>
      </w:r>
      <w:r>
        <w:rPr>
          <w:color w:val="252525"/>
        </w:rPr>
        <w:t>образовательной</w:t>
      </w:r>
      <w:r>
        <w:rPr>
          <w:color w:val="252525"/>
          <w:spacing w:val="1"/>
        </w:rPr>
        <w:t xml:space="preserve"> </w:t>
      </w:r>
      <w:r>
        <w:rPr>
          <w:color w:val="252525"/>
        </w:rPr>
        <w:t>среды. Социальный педагог (совместно с педагогом-психологом) участвует в</w:t>
      </w:r>
      <w:r>
        <w:rPr>
          <w:color w:val="252525"/>
          <w:spacing w:val="1"/>
        </w:rPr>
        <w:t xml:space="preserve"> </w:t>
      </w:r>
      <w:r>
        <w:rPr>
          <w:color w:val="252525"/>
        </w:rPr>
        <w:t>изучении особенностей школьников с ОВЗ, их условий жизни и воспитания,</w:t>
      </w:r>
      <w:r>
        <w:rPr>
          <w:color w:val="252525"/>
          <w:spacing w:val="1"/>
        </w:rPr>
        <w:t xml:space="preserve"> </w:t>
      </w:r>
      <w:r>
        <w:rPr>
          <w:color w:val="252525"/>
        </w:rPr>
        <w:t>социального статуса</w:t>
      </w:r>
      <w:r>
        <w:rPr>
          <w:color w:val="252525"/>
          <w:spacing w:val="2"/>
        </w:rPr>
        <w:t xml:space="preserve"> </w:t>
      </w:r>
      <w:r>
        <w:rPr>
          <w:color w:val="252525"/>
        </w:rPr>
        <w:t>семьи;</w:t>
      </w:r>
    </w:p>
    <w:p w:rsidR="001B05ED" w:rsidRDefault="0000271D">
      <w:pPr>
        <w:pStyle w:val="a3"/>
        <w:spacing w:line="321" w:lineRule="exact"/>
        <w:ind w:left="1190" w:firstLine="0"/>
      </w:pPr>
      <w:r>
        <w:rPr>
          <w:color w:val="252525"/>
        </w:rPr>
        <w:t>-выявлении</w:t>
      </w:r>
      <w:r>
        <w:rPr>
          <w:color w:val="252525"/>
          <w:spacing w:val="-16"/>
        </w:rPr>
        <w:t xml:space="preserve"> </w:t>
      </w:r>
      <w:r>
        <w:rPr>
          <w:color w:val="252525"/>
        </w:rPr>
        <w:t>признаков</w:t>
      </w:r>
      <w:r>
        <w:rPr>
          <w:color w:val="252525"/>
          <w:spacing w:val="-17"/>
        </w:rPr>
        <w:t xml:space="preserve"> </w:t>
      </w:r>
      <w:r>
        <w:rPr>
          <w:color w:val="252525"/>
        </w:rPr>
        <w:t>семейного</w:t>
      </w:r>
      <w:r>
        <w:rPr>
          <w:color w:val="252525"/>
          <w:spacing w:val="-16"/>
        </w:rPr>
        <w:t xml:space="preserve"> </w:t>
      </w:r>
      <w:r>
        <w:rPr>
          <w:color w:val="252525"/>
        </w:rPr>
        <w:t>неблагополучия;</w:t>
      </w:r>
    </w:p>
    <w:p w:rsidR="001B05ED" w:rsidRDefault="0000271D">
      <w:pPr>
        <w:pStyle w:val="a3"/>
        <w:ind w:right="573"/>
      </w:pPr>
      <w:r>
        <w:rPr>
          <w:color w:val="252525"/>
        </w:rPr>
        <w:t>-своевременно</w:t>
      </w:r>
      <w:r>
        <w:rPr>
          <w:color w:val="252525"/>
          <w:spacing w:val="-4"/>
        </w:rPr>
        <w:t xml:space="preserve"> </w:t>
      </w:r>
      <w:r>
        <w:rPr>
          <w:color w:val="252525"/>
        </w:rPr>
        <w:t>оказывает</w:t>
      </w:r>
      <w:r>
        <w:rPr>
          <w:color w:val="252525"/>
          <w:spacing w:val="-6"/>
        </w:rPr>
        <w:t xml:space="preserve"> </w:t>
      </w:r>
      <w:r>
        <w:rPr>
          <w:color w:val="252525"/>
        </w:rPr>
        <w:t>социальную</w:t>
      </w:r>
      <w:r>
        <w:rPr>
          <w:color w:val="252525"/>
          <w:spacing w:val="-5"/>
        </w:rPr>
        <w:t xml:space="preserve"> </w:t>
      </w:r>
      <w:r>
        <w:rPr>
          <w:color w:val="252525"/>
        </w:rPr>
        <w:t>помощь</w:t>
      </w:r>
      <w:r>
        <w:rPr>
          <w:color w:val="252525"/>
          <w:spacing w:val="-6"/>
        </w:rPr>
        <w:t xml:space="preserve"> </w:t>
      </w:r>
      <w:r>
        <w:rPr>
          <w:color w:val="252525"/>
        </w:rPr>
        <w:t>и</w:t>
      </w:r>
      <w:r>
        <w:rPr>
          <w:color w:val="252525"/>
          <w:spacing w:val="-4"/>
        </w:rPr>
        <w:t xml:space="preserve"> </w:t>
      </w:r>
      <w:r>
        <w:rPr>
          <w:color w:val="252525"/>
        </w:rPr>
        <w:t>поддержку</w:t>
      </w:r>
      <w:r>
        <w:rPr>
          <w:color w:val="252525"/>
          <w:spacing w:val="-8"/>
        </w:rPr>
        <w:t xml:space="preserve"> </w:t>
      </w:r>
      <w:r>
        <w:rPr>
          <w:color w:val="252525"/>
        </w:rPr>
        <w:t>обучающимся</w:t>
      </w:r>
      <w:r>
        <w:rPr>
          <w:color w:val="252525"/>
          <w:spacing w:val="-67"/>
        </w:rPr>
        <w:t xml:space="preserve"> </w:t>
      </w:r>
      <w:r>
        <w:rPr>
          <w:color w:val="252525"/>
        </w:rPr>
        <w:t>и их семьям в разрешении конфликтов, проблем, трудных жизненных ситуаций,</w:t>
      </w:r>
      <w:r>
        <w:rPr>
          <w:color w:val="252525"/>
          <w:spacing w:val="-67"/>
        </w:rPr>
        <w:t xml:space="preserve"> </w:t>
      </w:r>
      <w:r>
        <w:rPr>
          <w:color w:val="252525"/>
        </w:rPr>
        <w:t>затрагивающих</w:t>
      </w:r>
      <w:r>
        <w:rPr>
          <w:color w:val="252525"/>
          <w:spacing w:val="-4"/>
        </w:rPr>
        <w:t xml:space="preserve"> </w:t>
      </w:r>
      <w:r>
        <w:rPr>
          <w:color w:val="252525"/>
        </w:rPr>
        <w:t>интересы подростков</w:t>
      </w:r>
      <w:r>
        <w:rPr>
          <w:color w:val="252525"/>
          <w:spacing w:val="-1"/>
        </w:rPr>
        <w:t xml:space="preserve"> </w:t>
      </w:r>
      <w:r>
        <w:rPr>
          <w:color w:val="252525"/>
        </w:rPr>
        <w:t>с</w:t>
      </w:r>
      <w:r>
        <w:rPr>
          <w:color w:val="252525"/>
          <w:spacing w:val="10"/>
        </w:rPr>
        <w:t xml:space="preserve"> </w:t>
      </w:r>
      <w:r>
        <w:rPr>
          <w:color w:val="252525"/>
        </w:rPr>
        <w:t>ОВЗ.</w:t>
      </w:r>
    </w:p>
    <w:p w:rsidR="001B05ED" w:rsidRDefault="0000271D">
      <w:pPr>
        <w:pStyle w:val="a3"/>
        <w:spacing w:before="3" w:line="322" w:lineRule="exact"/>
        <w:ind w:left="1262" w:firstLine="0"/>
      </w:pPr>
      <w:r>
        <w:rPr>
          <w:color w:val="252525"/>
        </w:rPr>
        <w:t>Социальный</w:t>
      </w:r>
      <w:r>
        <w:rPr>
          <w:color w:val="252525"/>
          <w:spacing w:val="-13"/>
        </w:rPr>
        <w:t xml:space="preserve"> </w:t>
      </w:r>
      <w:r>
        <w:rPr>
          <w:color w:val="252525"/>
        </w:rPr>
        <w:t>педагог</w:t>
      </w:r>
      <w:r>
        <w:rPr>
          <w:color w:val="252525"/>
          <w:spacing w:val="-12"/>
        </w:rPr>
        <w:t xml:space="preserve"> </w:t>
      </w:r>
      <w:r>
        <w:rPr>
          <w:color w:val="252525"/>
        </w:rPr>
        <w:t>участвует:</w:t>
      </w:r>
    </w:p>
    <w:p w:rsidR="001B05ED" w:rsidRDefault="0000271D" w:rsidP="004222FB">
      <w:pPr>
        <w:pStyle w:val="a5"/>
        <w:numPr>
          <w:ilvl w:val="0"/>
          <w:numId w:val="20"/>
        </w:numPr>
        <w:tabs>
          <w:tab w:val="left" w:pos="1412"/>
        </w:tabs>
        <w:ind w:right="567" w:firstLine="710"/>
        <w:rPr>
          <w:sz w:val="28"/>
        </w:rPr>
      </w:pPr>
      <w:r>
        <w:rPr>
          <w:color w:val="252525"/>
          <w:sz w:val="28"/>
        </w:rPr>
        <w:t>в проведении профилактической и информационно- просветительской</w:t>
      </w:r>
      <w:r>
        <w:rPr>
          <w:color w:val="252525"/>
          <w:spacing w:val="1"/>
          <w:sz w:val="28"/>
        </w:rPr>
        <w:t xml:space="preserve"> </w:t>
      </w:r>
      <w:r>
        <w:rPr>
          <w:color w:val="252525"/>
          <w:sz w:val="28"/>
        </w:rPr>
        <w:t>работы</w:t>
      </w:r>
      <w:r>
        <w:rPr>
          <w:color w:val="252525"/>
          <w:spacing w:val="-1"/>
          <w:sz w:val="28"/>
        </w:rPr>
        <w:t xml:space="preserve"> </w:t>
      </w:r>
      <w:r>
        <w:rPr>
          <w:color w:val="252525"/>
          <w:sz w:val="28"/>
        </w:rPr>
        <w:t>по защите</w:t>
      </w:r>
      <w:r>
        <w:rPr>
          <w:color w:val="252525"/>
          <w:spacing w:val="1"/>
          <w:sz w:val="28"/>
        </w:rPr>
        <w:t xml:space="preserve"> </w:t>
      </w:r>
      <w:r>
        <w:rPr>
          <w:color w:val="252525"/>
          <w:sz w:val="28"/>
        </w:rPr>
        <w:t>прав</w:t>
      </w:r>
      <w:r>
        <w:rPr>
          <w:color w:val="252525"/>
          <w:spacing w:val="-2"/>
          <w:sz w:val="28"/>
        </w:rPr>
        <w:t xml:space="preserve"> </w:t>
      </w:r>
      <w:r>
        <w:rPr>
          <w:color w:val="252525"/>
          <w:sz w:val="28"/>
        </w:rPr>
        <w:t>и интересов</w:t>
      </w:r>
      <w:r>
        <w:rPr>
          <w:color w:val="252525"/>
          <w:spacing w:val="-1"/>
          <w:sz w:val="28"/>
        </w:rPr>
        <w:t xml:space="preserve"> </w:t>
      </w:r>
      <w:r>
        <w:rPr>
          <w:color w:val="252525"/>
          <w:sz w:val="28"/>
        </w:rPr>
        <w:t>школьников</w:t>
      </w:r>
      <w:r>
        <w:rPr>
          <w:color w:val="252525"/>
          <w:spacing w:val="-1"/>
          <w:sz w:val="28"/>
        </w:rPr>
        <w:t xml:space="preserve"> </w:t>
      </w:r>
      <w:r>
        <w:rPr>
          <w:color w:val="252525"/>
          <w:sz w:val="28"/>
        </w:rPr>
        <w:t>с ОВЗ;</w:t>
      </w:r>
    </w:p>
    <w:p w:rsidR="001B05ED" w:rsidRDefault="0000271D" w:rsidP="004222FB">
      <w:pPr>
        <w:pStyle w:val="a5"/>
        <w:numPr>
          <w:ilvl w:val="0"/>
          <w:numId w:val="20"/>
        </w:numPr>
        <w:tabs>
          <w:tab w:val="left" w:pos="1354"/>
        </w:tabs>
        <w:ind w:left="1190" w:right="2086" w:firstLine="0"/>
        <w:rPr>
          <w:sz w:val="28"/>
        </w:rPr>
      </w:pPr>
      <w:r>
        <w:rPr>
          <w:color w:val="252525"/>
          <w:sz w:val="28"/>
        </w:rPr>
        <w:t>в выборе профессиональных склонностей и интересов.</w:t>
      </w:r>
      <w:r>
        <w:rPr>
          <w:color w:val="252525"/>
          <w:spacing w:val="1"/>
          <w:sz w:val="28"/>
        </w:rPr>
        <w:t xml:space="preserve"> </w:t>
      </w:r>
      <w:r>
        <w:rPr>
          <w:color w:val="252525"/>
          <w:sz w:val="28"/>
        </w:rPr>
        <w:t>Основными</w:t>
      </w:r>
      <w:r>
        <w:rPr>
          <w:color w:val="252525"/>
          <w:spacing w:val="-10"/>
          <w:sz w:val="28"/>
        </w:rPr>
        <w:t xml:space="preserve"> </w:t>
      </w:r>
      <w:r>
        <w:rPr>
          <w:color w:val="252525"/>
          <w:sz w:val="28"/>
        </w:rPr>
        <w:t>формами</w:t>
      </w:r>
      <w:r>
        <w:rPr>
          <w:color w:val="252525"/>
          <w:spacing w:val="-10"/>
          <w:sz w:val="28"/>
        </w:rPr>
        <w:t xml:space="preserve"> </w:t>
      </w:r>
      <w:r>
        <w:rPr>
          <w:color w:val="252525"/>
          <w:sz w:val="28"/>
        </w:rPr>
        <w:t>работы</w:t>
      </w:r>
      <w:r>
        <w:rPr>
          <w:color w:val="252525"/>
          <w:spacing w:val="-9"/>
          <w:sz w:val="28"/>
        </w:rPr>
        <w:t xml:space="preserve"> </w:t>
      </w:r>
      <w:r>
        <w:rPr>
          <w:color w:val="252525"/>
          <w:sz w:val="28"/>
        </w:rPr>
        <w:t>социального</w:t>
      </w:r>
      <w:r>
        <w:rPr>
          <w:color w:val="252525"/>
          <w:spacing w:val="-10"/>
          <w:sz w:val="28"/>
        </w:rPr>
        <w:t xml:space="preserve"> </w:t>
      </w:r>
      <w:r>
        <w:rPr>
          <w:color w:val="252525"/>
          <w:sz w:val="28"/>
        </w:rPr>
        <w:t>педагога</w:t>
      </w:r>
      <w:r>
        <w:rPr>
          <w:color w:val="252525"/>
          <w:spacing w:val="-12"/>
          <w:sz w:val="28"/>
        </w:rPr>
        <w:t xml:space="preserve"> </w:t>
      </w:r>
      <w:r>
        <w:rPr>
          <w:color w:val="252525"/>
          <w:sz w:val="28"/>
        </w:rPr>
        <w:t>являются:</w:t>
      </w:r>
    </w:p>
    <w:p w:rsidR="001B05ED" w:rsidRDefault="0000271D" w:rsidP="004222FB">
      <w:pPr>
        <w:pStyle w:val="a5"/>
        <w:numPr>
          <w:ilvl w:val="0"/>
          <w:numId w:val="20"/>
        </w:numPr>
        <w:tabs>
          <w:tab w:val="left" w:pos="1580"/>
        </w:tabs>
        <w:ind w:right="575" w:firstLine="710"/>
        <w:rPr>
          <w:sz w:val="28"/>
        </w:rPr>
      </w:pPr>
      <w:r>
        <w:rPr>
          <w:color w:val="252525"/>
          <w:sz w:val="28"/>
        </w:rPr>
        <w:t>урок</w:t>
      </w:r>
      <w:r>
        <w:rPr>
          <w:color w:val="252525"/>
          <w:spacing w:val="1"/>
          <w:sz w:val="28"/>
        </w:rPr>
        <w:t xml:space="preserve"> </w:t>
      </w:r>
      <w:r>
        <w:rPr>
          <w:color w:val="252525"/>
          <w:sz w:val="28"/>
        </w:rPr>
        <w:t>(за</w:t>
      </w:r>
      <w:r>
        <w:rPr>
          <w:color w:val="252525"/>
          <w:spacing w:val="1"/>
          <w:sz w:val="28"/>
        </w:rPr>
        <w:t xml:space="preserve"> </w:t>
      </w:r>
      <w:r>
        <w:rPr>
          <w:color w:val="252525"/>
          <w:sz w:val="28"/>
        </w:rPr>
        <w:t>счет</w:t>
      </w:r>
      <w:r>
        <w:rPr>
          <w:color w:val="252525"/>
          <w:spacing w:val="1"/>
          <w:sz w:val="28"/>
        </w:rPr>
        <w:t xml:space="preserve"> </w:t>
      </w:r>
      <w:r>
        <w:rPr>
          <w:color w:val="252525"/>
          <w:sz w:val="28"/>
        </w:rPr>
        <w:t>классных</w:t>
      </w:r>
      <w:r>
        <w:rPr>
          <w:color w:val="252525"/>
          <w:spacing w:val="1"/>
          <w:sz w:val="28"/>
        </w:rPr>
        <w:t xml:space="preserve"> </w:t>
      </w:r>
      <w:r>
        <w:rPr>
          <w:color w:val="252525"/>
          <w:sz w:val="28"/>
        </w:rPr>
        <w:t>часов),</w:t>
      </w:r>
      <w:r>
        <w:rPr>
          <w:color w:val="252525"/>
          <w:spacing w:val="1"/>
          <w:sz w:val="28"/>
        </w:rPr>
        <w:t xml:space="preserve"> </w:t>
      </w:r>
      <w:r>
        <w:rPr>
          <w:color w:val="252525"/>
          <w:sz w:val="28"/>
        </w:rPr>
        <w:t>внеурочные</w:t>
      </w:r>
      <w:r>
        <w:rPr>
          <w:color w:val="252525"/>
          <w:spacing w:val="1"/>
          <w:sz w:val="28"/>
        </w:rPr>
        <w:t xml:space="preserve"> </w:t>
      </w:r>
      <w:r>
        <w:rPr>
          <w:color w:val="252525"/>
          <w:sz w:val="28"/>
        </w:rPr>
        <w:t>индивидуальные</w:t>
      </w:r>
      <w:r>
        <w:rPr>
          <w:color w:val="252525"/>
          <w:spacing w:val="-67"/>
          <w:sz w:val="28"/>
        </w:rPr>
        <w:t xml:space="preserve"> </w:t>
      </w:r>
      <w:r>
        <w:rPr>
          <w:color w:val="252525"/>
          <w:sz w:val="28"/>
        </w:rPr>
        <w:t>(подгрупповые)</w:t>
      </w:r>
      <w:r>
        <w:rPr>
          <w:color w:val="252525"/>
          <w:spacing w:val="-1"/>
          <w:sz w:val="28"/>
        </w:rPr>
        <w:t xml:space="preserve"> </w:t>
      </w:r>
      <w:r>
        <w:rPr>
          <w:color w:val="252525"/>
          <w:sz w:val="28"/>
        </w:rPr>
        <w:t>занятия;</w:t>
      </w:r>
    </w:p>
    <w:p w:rsidR="001B05ED" w:rsidRDefault="0000271D" w:rsidP="004222FB">
      <w:pPr>
        <w:pStyle w:val="a5"/>
        <w:numPr>
          <w:ilvl w:val="0"/>
          <w:numId w:val="20"/>
        </w:numPr>
        <w:tabs>
          <w:tab w:val="left" w:pos="1441"/>
        </w:tabs>
        <w:ind w:right="576" w:firstLine="710"/>
        <w:rPr>
          <w:sz w:val="28"/>
        </w:rPr>
      </w:pPr>
      <w:r>
        <w:rPr>
          <w:color w:val="252525"/>
          <w:sz w:val="28"/>
        </w:rPr>
        <w:t>беседы</w:t>
      </w:r>
      <w:r>
        <w:rPr>
          <w:color w:val="252525"/>
          <w:spacing w:val="1"/>
          <w:sz w:val="28"/>
        </w:rPr>
        <w:t xml:space="preserve"> </w:t>
      </w:r>
      <w:r>
        <w:rPr>
          <w:color w:val="252525"/>
          <w:sz w:val="28"/>
        </w:rPr>
        <w:t>(со</w:t>
      </w:r>
      <w:r>
        <w:rPr>
          <w:color w:val="252525"/>
          <w:spacing w:val="1"/>
          <w:sz w:val="28"/>
        </w:rPr>
        <w:t xml:space="preserve"> </w:t>
      </w:r>
      <w:r>
        <w:rPr>
          <w:color w:val="252525"/>
          <w:sz w:val="28"/>
        </w:rPr>
        <w:t>школьниками,</w:t>
      </w:r>
      <w:r>
        <w:rPr>
          <w:color w:val="252525"/>
          <w:spacing w:val="1"/>
          <w:sz w:val="28"/>
        </w:rPr>
        <w:t xml:space="preserve"> </w:t>
      </w:r>
      <w:r>
        <w:rPr>
          <w:color w:val="252525"/>
          <w:sz w:val="28"/>
        </w:rPr>
        <w:t>родителями,</w:t>
      </w:r>
      <w:r>
        <w:rPr>
          <w:color w:val="252525"/>
          <w:spacing w:val="1"/>
          <w:sz w:val="28"/>
        </w:rPr>
        <w:t xml:space="preserve"> </w:t>
      </w:r>
      <w:r>
        <w:rPr>
          <w:color w:val="252525"/>
          <w:sz w:val="28"/>
        </w:rPr>
        <w:t>педагогами),</w:t>
      </w:r>
      <w:r>
        <w:rPr>
          <w:color w:val="252525"/>
          <w:spacing w:val="1"/>
          <w:sz w:val="28"/>
        </w:rPr>
        <w:t xml:space="preserve"> </w:t>
      </w:r>
      <w:r>
        <w:rPr>
          <w:color w:val="252525"/>
          <w:sz w:val="28"/>
        </w:rPr>
        <w:t>индивидуальные</w:t>
      </w:r>
      <w:r>
        <w:rPr>
          <w:color w:val="252525"/>
          <w:spacing w:val="-67"/>
          <w:sz w:val="28"/>
        </w:rPr>
        <w:t xml:space="preserve"> </w:t>
      </w:r>
      <w:r>
        <w:rPr>
          <w:color w:val="252525"/>
          <w:sz w:val="28"/>
        </w:rPr>
        <w:t>консультации</w:t>
      </w:r>
      <w:r>
        <w:rPr>
          <w:color w:val="252525"/>
          <w:spacing w:val="-2"/>
          <w:sz w:val="28"/>
        </w:rPr>
        <w:t xml:space="preserve"> </w:t>
      </w:r>
      <w:r>
        <w:rPr>
          <w:color w:val="252525"/>
          <w:sz w:val="28"/>
        </w:rPr>
        <w:t>(со</w:t>
      </w:r>
      <w:r>
        <w:rPr>
          <w:color w:val="252525"/>
          <w:spacing w:val="-2"/>
          <w:sz w:val="28"/>
        </w:rPr>
        <w:t xml:space="preserve"> </w:t>
      </w:r>
      <w:r>
        <w:rPr>
          <w:color w:val="252525"/>
          <w:sz w:val="28"/>
        </w:rPr>
        <w:t>школьниками,</w:t>
      </w:r>
      <w:r>
        <w:rPr>
          <w:color w:val="252525"/>
          <w:spacing w:val="1"/>
          <w:sz w:val="28"/>
        </w:rPr>
        <w:t xml:space="preserve"> </w:t>
      </w:r>
      <w:r>
        <w:rPr>
          <w:color w:val="252525"/>
          <w:sz w:val="28"/>
        </w:rPr>
        <w:t>родителями, педагогами).</w:t>
      </w:r>
    </w:p>
    <w:p w:rsidR="001B05ED" w:rsidRDefault="0000271D">
      <w:pPr>
        <w:pStyle w:val="a3"/>
        <w:ind w:right="569"/>
      </w:pPr>
      <w:r>
        <w:rPr>
          <w:color w:val="252525"/>
        </w:rPr>
        <w:t>Возможны также выступления специалиста на родительских собраниях,</w:t>
      </w:r>
      <w:r>
        <w:rPr>
          <w:color w:val="252525"/>
          <w:spacing w:val="1"/>
        </w:rPr>
        <w:t xml:space="preserve"> </w:t>
      </w:r>
      <w:r>
        <w:rPr>
          <w:color w:val="252525"/>
        </w:rPr>
        <w:t>на</w:t>
      </w:r>
      <w:r>
        <w:rPr>
          <w:color w:val="252525"/>
          <w:spacing w:val="1"/>
        </w:rPr>
        <w:t xml:space="preserve"> </w:t>
      </w:r>
      <w:r>
        <w:rPr>
          <w:color w:val="252525"/>
        </w:rPr>
        <w:t>классных</w:t>
      </w:r>
      <w:r>
        <w:rPr>
          <w:color w:val="252525"/>
          <w:spacing w:val="1"/>
        </w:rPr>
        <w:t xml:space="preserve"> </w:t>
      </w:r>
      <w:r>
        <w:rPr>
          <w:color w:val="252525"/>
        </w:rPr>
        <w:t>часах</w:t>
      </w:r>
      <w:r>
        <w:rPr>
          <w:color w:val="252525"/>
          <w:spacing w:val="1"/>
        </w:rPr>
        <w:t xml:space="preserve"> </w:t>
      </w:r>
      <w:r>
        <w:rPr>
          <w:color w:val="252525"/>
        </w:rPr>
        <w:t>в</w:t>
      </w:r>
      <w:r>
        <w:rPr>
          <w:color w:val="252525"/>
          <w:spacing w:val="1"/>
        </w:rPr>
        <w:t xml:space="preserve"> </w:t>
      </w:r>
      <w:r>
        <w:rPr>
          <w:color w:val="252525"/>
        </w:rPr>
        <w:t>виде</w:t>
      </w:r>
      <w:r>
        <w:rPr>
          <w:color w:val="252525"/>
          <w:spacing w:val="1"/>
        </w:rPr>
        <w:t xml:space="preserve"> </w:t>
      </w:r>
      <w:r>
        <w:rPr>
          <w:color w:val="252525"/>
        </w:rPr>
        <w:t>информационно-просветительских</w:t>
      </w:r>
      <w:r>
        <w:rPr>
          <w:color w:val="252525"/>
          <w:spacing w:val="1"/>
        </w:rPr>
        <w:t xml:space="preserve"> </w:t>
      </w:r>
      <w:r>
        <w:rPr>
          <w:color w:val="252525"/>
        </w:rPr>
        <w:t>лекций</w:t>
      </w:r>
      <w:r>
        <w:rPr>
          <w:color w:val="252525"/>
          <w:spacing w:val="1"/>
        </w:rPr>
        <w:t xml:space="preserve"> </w:t>
      </w:r>
      <w:r>
        <w:rPr>
          <w:color w:val="252525"/>
        </w:rPr>
        <w:t>и</w:t>
      </w:r>
      <w:r>
        <w:rPr>
          <w:color w:val="252525"/>
          <w:spacing w:val="1"/>
        </w:rPr>
        <w:t xml:space="preserve"> </w:t>
      </w:r>
      <w:r>
        <w:rPr>
          <w:color w:val="252525"/>
        </w:rPr>
        <w:t>сообщений.</w:t>
      </w:r>
    </w:p>
    <w:p w:rsidR="001B05ED" w:rsidRDefault="0000271D">
      <w:pPr>
        <w:pStyle w:val="a3"/>
        <w:ind w:right="558"/>
      </w:pPr>
      <w:r>
        <w:rPr>
          <w:color w:val="252525"/>
        </w:rPr>
        <w:t>Социальный педагог взаимодействует с педагогом-психологом, педагогом</w:t>
      </w:r>
      <w:r>
        <w:rPr>
          <w:color w:val="252525"/>
          <w:spacing w:val="-68"/>
        </w:rPr>
        <w:t xml:space="preserve"> </w:t>
      </w:r>
      <w:r>
        <w:rPr>
          <w:color w:val="252525"/>
        </w:rPr>
        <w:t>класса,</w:t>
      </w:r>
      <w:r>
        <w:rPr>
          <w:color w:val="252525"/>
          <w:spacing w:val="1"/>
        </w:rPr>
        <w:t xml:space="preserve"> </w:t>
      </w:r>
      <w:r>
        <w:rPr>
          <w:color w:val="252525"/>
        </w:rPr>
        <w:t>в</w:t>
      </w:r>
      <w:r>
        <w:rPr>
          <w:color w:val="252525"/>
          <w:spacing w:val="1"/>
        </w:rPr>
        <w:t xml:space="preserve"> </w:t>
      </w:r>
      <w:r>
        <w:rPr>
          <w:color w:val="252525"/>
        </w:rPr>
        <w:t>случае</w:t>
      </w:r>
      <w:r>
        <w:rPr>
          <w:color w:val="252525"/>
          <w:spacing w:val="1"/>
        </w:rPr>
        <w:t xml:space="preserve"> </w:t>
      </w:r>
      <w:r>
        <w:rPr>
          <w:color w:val="252525"/>
        </w:rPr>
        <w:t>необходимости</w:t>
      </w:r>
      <w:r>
        <w:rPr>
          <w:color w:val="252525"/>
          <w:spacing w:val="1"/>
        </w:rPr>
        <w:t xml:space="preserve"> </w:t>
      </w:r>
      <w:r>
        <w:rPr>
          <w:color w:val="252525"/>
        </w:rPr>
        <w:t>с</w:t>
      </w:r>
      <w:r>
        <w:rPr>
          <w:color w:val="252525"/>
          <w:spacing w:val="1"/>
        </w:rPr>
        <w:t xml:space="preserve"> </w:t>
      </w:r>
      <w:r>
        <w:rPr>
          <w:color w:val="252525"/>
        </w:rPr>
        <w:t>медицинским</w:t>
      </w:r>
      <w:r>
        <w:rPr>
          <w:color w:val="252525"/>
          <w:spacing w:val="1"/>
        </w:rPr>
        <w:t xml:space="preserve"> </w:t>
      </w:r>
      <w:r>
        <w:rPr>
          <w:color w:val="252525"/>
        </w:rPr>
        <w:t>работником,</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с</w:t>
      </w:r>
      <w:r>
        <w:rPr>
          <w:color w:val="252525"/>
          <w:spacing w:val="1"/>
        </w:rPr>
        <w:t xml:space="preserve"> </w:t>
      </w:r>
      <w:r>
        <w:rPr>
          <w:color w:val="252525"/>
        </w:rPr>
        <w:t>родителями</w:t>
      </w:r>
      <w:r>
        <w:rPr>
          <w:color w:val="252525"/>
          <w:spacing w:val="1"/>
        </w:rPr>
        <w:t xml:space="preserve"> </w:t>
      </w:r>
      <w:r>
        <w:rPr>
          <w:color w:val="252525"/>
        </w:rPr>
        <w:t>(их</w:t>
      </w:r>
      <w:r>
        <w:rPr>
          <w:color w:val="252525"/>
          <w:spacing w:val="1"/>
        </w:rPr>
        <w:t xml:space="preserve"> </w:t>
      </w:r>
      <w:r>
        <w:rPr>
          <w:color w:val="252525"/>
        </w:rPr>
        <w:t>законными</w:t>
      </w:r>
      <w:r>
        <w:rPr>
          <w:color w:val="252525"/>
          <w:spacing w:val="1"/>
        </w:rPr>
        <w:t xml:space="preserve"> </w:t>
      </w:r>
      <w:r>
        <w:rPr>
          <w:color w:val="252525"/>
        </w:rPr>
        <w:t>представителями),</w:t>
      </w:r>
      <w:r>
        <w:rPr>
          <w:color w:val="252525"/>
          <w:spacing w:val="1"/>
        </w:rPr>
        <w:t xml:space="preserve"> </w:t>
      </w:r>
      <w:r>
        <w:rPr>
          <w:color w:val="252525"/>
        </w:rPr>
        <w:t>специалистами</w:t>
      </w:r>
      <w:r>
        <w:rPr>
          <w:color w:val="252525"/>
          <w:spacing w:val="1"/>
        </w:rPr>
        <w:t xml:space="preserve"> </w:t>
      </w:r>
      <w:r>
        <w:rPr>
          <w:color w:val="252525"/>
        </w:rPr>
        <w:t>социальных</w:t>
      </w:r>
      <w:r>
        <w:rPr>
          <w:color w:val="252525"/>
          <w:spacing w:val="1"/>
        </w:rPr>
        <w:t xml:space="preserve"> </w:t>
      </w:r>
      <w:r>
        <w:rPr>
          <w:color w:val="252525"/>
        </w:rPr>
        <w:lastRenderedPageBreak/>
        <w:t>служб,</w:t>
      </w:r>
      <w:r>
        <w:rPr>
          <w:color w:val="252525"/>
          <w:spacing w:val="2"/>
        </w:rPr>
        <w:t xml:space="preserve"> </w:t>
      </w:r>
      <w:r>
        <w:rPr>
          <w:color w:val="252525"/>
        </w:rPr>
        <w:t>органами</w:t>
      </w:r>
      <w:r>
        <w:rPr>
          <w:color w:val="252525"/>
          <w:spacing w:val="-1"/>
        </w:rPr>
        <w:t xml:space="preserve"> </w:t>
      </w:r>
      <w:r>
        <w:rPr>
          <w:color w:val="252525"/>
        </w:rPr>
        <w:t>исполнительной</w:t>
      </w:r>
      <w:r>
        <w:rPr>
          <w:color w:val="252525"/>
          <w:spacing w:val="-1"/>
        </w:rPr>
        <w:t xml:space="preserve"> </w:t>
      </w:r>
      <w:r>
        <w:rPr>
          <w:color w:val="252525"/>
        </w:rPr>
        <w:t>власти</w:t>
      </w:r>
      <w:r>
        <w:rPr>
          <w:color w:val="252525"/>
          <w:spacing w:val="4"/>
        </w:rPr>
        <w:t xml:space="preserve"> </w:t>
      </w:r>
      <w:r>
        <w:rPr>
          <w:color w:val="252525"/>
        </w:rPr>
        <w:t>по</w:t>
      </w:r>
      <w:r>
        <w:rPr>
          <w:color w:val="252525"/>
          <w:spacing w:val="-1"/>
        </w:rPr>
        <w:t xml:space="preserve"> </w:t>
      </w:r>
      <w:r>
        <w:rPr>
          <w:color w:val="252525"/>
        </w:rPr>
        <w:t>защите</w:t>
      </w:r>
      <w:r>
        <w:rPr>
          <w:color w:val="252525"/>
          <w:spacing w:val="1"/>
        </w:rPr>
        <w:t xml:space="preserve"> </w:t>
      </w:r>
      <w:r>
        <w:rPr>
          <w:color w:val="252525"/>
        </w:rPr>
        <w:t>прав</w:t>
      </w:r>
      <w:r>
        <w:rPr>
          <w:color w:val="252525"/>
          <w:spacing w:val="-2"/>
        </w:rPr>
        <w:t xml:space="preserve"> </w:t>
      </w:r>
      <w:r>
        <w:rPr>
          <w:color w:val="252525"/>
        </w:rPr>
        <w:t>детей.</w:t>
      </w:r>
    </w:p>
    <w:p w:rsidR="001B05ED" w:rsidRDefault="0000271D">
      <w:pPr>
        <w:pStyle w:val="a3"/>
        <w:ind w:right="558"/>
      </w:pPr>
      <w:r>
        <w:rPr>
          <w:color w:val="252525"/>
        </w:rPr>
        <w:t>Психологическое сопровождение обучающихся с ОВЗ осуществляется в</w:t>
      </w:r>
      <w:r>
        <w:rPr>
          <w:color w:val="252525"/>
          <w:spacing w:val="1"/>
        </w:rPr>
        <w:t xml:space="preserve"> </w:t>
      </w:r>
      <w:r>
        <w:rPr>
          <w:color w:val="252525"/>
        </w:rPr>
        <w:t>рамках реализации основных направлений психолого-педагогической</w:t>
      </w:r>
      <w:r>
        <w:rPr>
          <w:color w:val="252525"/>
          <w:spacing w:val="1"/>
        </w:rPr>
        <w:t xml:space="preserve"> </w:t>
      </w:r>
      <w:r>
        <w:rPr>
          <w:color w:val="252525"/>
        </w:rPr>
        <w:t>службы.</w:t>
      </w:r>
      <w:r>
        <w:rPr>
          <w:color w:val="252525"/>
          <w:spacing w:val="1"/>
        </w:rPr>
        <w:t xml:space="preserve"> </w:t>
      </w:r>
      <w:r>
        <w:rPr>
          <w:color w:val="252525"/>
        </w:rPr>
        <w:t>Педагог-психолог проводит занятия по</w:t>
      </w:r>
      <w:r>
        <w:rPr>
          <w:color w:val="252525"/>
          <w:spacing w:val="1"/>
        </w:rPr>
        <w:t xml:space="preserve"> </w:t>
      </w:r>
      <w:r>
        <w:rPr>
          <w:color w:val="252525"/>
        </w:rPr>
        <w:t>комплексному изучению и развитию</w:t>
      </w:r>
      <w:r>
        <w:rPr>
          <w:color w:val="252525"/>
          <w:spacing w:val="1"/>
        </w:rPr>
        <w:t xml:space="preserve"> </w:t>
      </w:r>
      <w:r>
        <w:rPr>
          <w:color w:val="252525"/>
        </w:rPr>
        <w:t>личности</w:t>
      </w:r>
      <w:r>
        <w:rPr>
          <w:color w:val="252525"/>
          <w:spacing w:val="-9"/>
        </w:rPr>
        <w:t xml:space="preserve"> </w:t>
      </w:r>
      <w:r>
        <w:rPr>
          <w:color w:val="252525"/>
        </w:rPr>
        <w:t>школьников</w:t>
      </w:r>
      <w:r>
        <w:rPr>
          <w:color w:val="252525"/>
          <w:spacing w:val="-9"/>
        </w:rPr>
        <w:t xml:space="preserve"> </w:t>
      </w:r>
      <w:r>
        <w:rPr>
          <w:color w:val="252525"/>
        </w:rPr>
        <w:t>с</w:t>
      </w:r>
      <w:r>
        <w:rPr>
          <w:color w:val="252525"/>
          <w:spacing w:val="-7"/>
        </w:rPr>
        <w:t xml:space="preserve"> </w:t>
      </w:r>
      <w:r>
        <w:rPr>
          <w:color w:val="252525"/>
        </w:rPr>
        <w:t>ОВЗ.</w:t>
      </w:r>
      <w:r>
        <w:rPr>
          <w:color w:val="252525"/>
          <w:spacing w:val="-6"/>
        </w:rPr>
        <w:t xml:space="preserve"> </w:t>
      </w:r>
      <w:r>
        <w:rPr>
          <w:color w:val="252525"/>
        </w:rPr>
        <w:t>Работа</w:t>
      </w:r>
      <w:r>
        <w:rPr>
          <w:color w:val="252525"/>
          <w:spacing w:val="-7"/>
        </w:rPr>
        <w:t xml:space="preserve"> </w:t>
      </w:r>
      <w:r>
        <w:rPr>
          <w:color w:val="252525"/>
        </w:rPr>
        <w:t>может</w:t>
      </w:r>
      <w:r>
        <w:rPr>
          <w:color w:val="252525"/>
          <w:spacing w:val="-9"/>
        </w:rPr>
        <w:t xml:space="preserve"> </w:t>
      </w:r>
      <w:r>
        <w:rPr>
          <w:color w:val="252525"/>
        </w:rPr>
        <w:t>быть</w:t>
      </w:r>
      <w:r>
        <w:rPr>
          <w:color w:val="252525"/>
          <w:spacing w:val="-10"/>
        </w:rPr>
        <w:t xml:space="preserve"> </w:t>
      </w:r>
      <w:r>
        <w:rPr>
          <w:color w:val="252525"/>
        </w:rPr>
        <w:t>организована</w:t>
      </w:r>
      <w:r>
        <w:rPr>
          <w:color w:val="252525"/>
          <w:spacing w:val="-7"/>
        </w:rPr>
        <w:t xml:space="preserve"> </w:t>
      </w:r>
      <w:r>
        <w:rPr>
          <w:color w:val="252525"/>
        </w:rPr>
        <w:t>индивидуально</w:t>
      </w:r>
      <w:r>
        <w:rPr>
          <w:color w:val="252525"/>
          <w:spacing w:val="-8"/>
        </w:rPr>
        <w:t xml:space="preserve"> </w:t>
      </w:r>
      <w:r>
        <w:rPr>
          <w:color w:val="252525"/>
        </w:rPr>
        <w:t>и</w:t>
      </w:r>
      <w:r>
        <w:rPr>
          <w:color w:val="252525"/>
          <w:spacing w:val="-68"/>
        </w:rPr>
        <w:t xml:space="preserve"> </w:t>
      </w:r>
      <w:r>
        <w:rPr>
          <w:color w:val="252525"/>
        </w:rPr>
        <w:t>в</w:t>
      </w:r>
      <w:r>
        <w:rPr>
          <w:color w:val="252525"/>
          <w:spacing w:val="1"/>
        </w:rPr>
        <w:t xml:space="preserve"> </w:t>
      </w:r>
      <w:r>
        <w:rPr>
          <w:color w:val="252525"/>
        </w:rPr>
        <w:t>мини-группах.</w:t>
      </w:r>
      <w:r>
        <w:rPr>
          <w:color w:val="252525"/>
          <w:spacing w:val="1"/>
        </w:rPr>
        <w:t xml:space="preserve"> </w:t>
      </w:r>
      <w:r>
        <w:rPr>
          <w:color w:val="252525"/>
        </w:rPr>
        <w:t>Основные</w:t>
      </w:r>
      <w:r>
        <w:rPr>
          <w:color w:val="252525"/>
          <w:spacing w:val="1"/>
        </w:rPr>
        <w:t xml:space="preserve"> </w:t>
      </w:r>
      <w:r>
        <w:rPr>
          <w:color w:val="252525"/>
        </w:rPr>
        <w:t>направления</w:t>
      </w:r>
      <w:r>
        <w:rPr>
          <w:color w:val="252525"/>
          <w:spacing w:val="1"/>
        </w:rPr>
        <w:t xml:space="preserve"> </w:t>
      </w:r>
      <w:r>
        <w:rPr>
          <w:color w:val="252525"/>
        </w:rPr>
        <w:t>деятельности</w:t>
      </w:r>
      <w:r>
        <w:rPr>
          <w:color w:val="252525"/>
          <w:spacing w:val="1"/>
        </w:rPr>
        <w:t xml:space="preserve"> </w:t>
      </w:r>
      <w:r>
        <w:rPr>
          <w:color w:val="252525"/>
        </w:rPr>
        <w:t>школьного</w:t>
      </w:r>
      <w:r>
        <w:rPr>
          <w:color w:val="252525"/>
          <w:spacing w:val="1"/>
        </w:rPr>
        <w:t xml:space="preserve"> </w:t>
      </w:r>
      <w:r>
        <w:rPr>
          <w:color w:val="252525"/>
        </w:rPr>
        <w:t>педагога-</w:t>
      </w:r>
      <w:r>
        <w:rPr>
          <w:color w:val="252525"/>
          <w:spacing w:val="-67"/>
        </w:rPr>
        <w:t xml:space="preserve"> </w:t>
      </w:r>
      <w:r>
        <w:rPr>
          <w:color w:val="252525"/>
        </w:rPr>
        <w:t>психолога</w:t>
      </w:r>
      <w:r>
        <w:rPr>
          <w:color w:val="252525"/>
          <w:spacing w:val="1"/>
        </w:rPr>
        <w:t xml:space="preserve"> </w:t>
      </w:r>
      <w:r>
        <w:rPr>
          <w:color w:val="252525"/>
        </w:rPr>
        <w:t>состоят в:</w:t>
      </w:r>
    </w:p>
    <w:p w:rsidR="001B05ED" w:rsidRDefault="0000271D" w:rsidP="004222FB">
      <w:pPr>
        <w:pStyle w:val="a5"/>
        <w:numPr>
          <w:ilvl w:val="0"/>
          <w:numId w:val="20"/>
        </w:numPr>
        <w:tabs>
          <w:tab w:val="left" w:pos="1426"/>
        </w:tabs>
        <w:spacing w:line="320" w:lineRule="exact"/>
        <w:ind w:left="1425" w:hanging="236"/>
        <w:rPr>
          <w:sz w:val="28"/>
        </w:rPr>
      </w:pPr>
      <w:r>
        <w:rPr>
          <w:color w:val="252525"/>
          <w:spacing w:val="-1"/>
          <w:sz w:val="28"/>
        </w:rPr>
        <w:t>проведении</w:t>
      </w:r>
      <w:r>
        <w:rPr>
          <w:color w:val="252525"/>
          <w:spacing w:val="-15"/>
          <w:sz w:val="28"/>
        </w:rPr>
        <w:t xml:space="preserve"> </w:t>
      </w:r>
      <w:r>
        <w:rPr>
          <w:color w:val="252525"/>
          <w:sz w:val="28"/>
        </w:rPr>
        <w:t>психодиагностики;</w:t>
      </w:r>
    </w:p>
    <w:p w:rsidR="001B05ED" w:rsidRDefault="0000271D" w:rsidP="004222FB">
      <w:pPr>
        <w:pStyle w:val="a5"/>
        <w:numPr>
          <w:ilvl w:val="0"/>
          <w:numId w:val="20"/>
        </w:numPr>
        <w:tabs>
          <w:tab w:val="left" w:pos="1354"/>
        </w:tabs>
        <w:spacing w:line="322" w:lineRule="exact"/>
        <w:ind w:left="1353" w:hanging="164"/>
        <w:rPr>
          <w:sz w:val="28"/>
        </w:rPr>
      </w:pPr>
      <w:r>
        <w:rPr>
          <w:color w:val="252525"/>
          <w:sz w:val="28"/>
        </w:rPr>
        <w:t>развитии</w:t>
      </w:r>
      <w:r>
        <w:rPr>
          <w:color w:val="252525"/>
          <w:spacing w:val="-10"/>
          <w:sz w:val="28"/>
        </w:rPr>
        <w:t xml:space="preserve"> </w:t>
      </w:r>
      <w:r>
        <w:rPr>
          <w:color w:val="252525"/>
          <w:sz w:val="28"/>
        </w:rPr>
        <w:t>и</w:t>
      </w:r>
      <w:r>
        <w:rPr>
          <w:color w:val="252525"/>
          <w:spacing w:val="-10"/>
          <w:sz w:val="28"/>
        </w:rPr>
        <w:t xml:space="preserve"> </w:t>
      </w:r>
      <w:r>
        <w:rPr>
          <w:color w:val="252525"/>
          <w:sz w:val="28"/>
        </w:rPr>
        <w:t>коррекции</w:t>
      </w:r>
      <w:r>
        <w:rPr>
          <w:color w:val="252525"/>
          <w:spacing w:val="-10"/>
          <w:sz w:val="28"/>
        </w:rPr>
        <w:t xml:space="preserve"> </w:t>
      </w:r>
      <w:r>
        <w:rPr>
          <w:color w:val="252525"/>
          <w:sz w:val="28"/>
        </w:rPr>
        <w:t>эмоционально-волевой</w:t>
      </w:r>
      <w:r>
        <w:rPr>
          <w:color w:val="252525"/>
          <w:spacing w:val="-10"/>
          <w:sz w:val="28"/>
        </w:rPr>
        <w:t xml:space="preserve"> </w:t>
      </w:r>
      <w:r>
        <w:rPr>
          <w:color w:val="252525"/>
          <w:sz w:val="28"/>
        </w:rPr>
        <w:t>сферы</w:t>
      </w:r>
      <w:r>
        <w:rPr>
          <w:color w:val="252525"/>
          <w:spacing w:val="-10"/>
          <w:sz w:val="28"/>
        </w:rPr>
        <w:t xml:space="preserve"> </w:t>
      </w:r>
      <w:r>
        <w:rPr>
          <w:color w:val="252525"/>
          <w:sz w:val="28"/>
        </w:rPr>
        <w:t>обучающихся;</w:t>
      </w:r>
    </w:p>
    <w:p w:rsidR="001B05ED" w:rsidRDefault="0000271D" w:rsidP="004222FB">
      <w:pPr>
        <w:pStyle w:val="a5"/>
        <w:numPr>
          <w:ilvl w:val="0"/>
          <w:numId w:val="20"/>
        </w:numPr>
        <w:tabs>
          <w:tab w:val="left" w:pos="1402"/>
        </w:tabs>
        <w:ind w:right="571" w:firstLine="710"/>
        <w:rPr>
          <w:sz w:val="28"/>
        </w:rPr>
      </w:pPr>
      <w:r>
        <w:rPr>
          <w:color w:val="252525"/>
          <w:sz w:val="28"/>
        </w:rPr>
        <w:t>совершенствовании навыков социализации и расширении социального</w:t>
      </w:r>
      <w:r>
        <w:rPr>
          <w:color w:val="252525"/>
          <w:spacing w:val="1"/>
          <w:sz w:val="28"/>
        </w:rPr>
        <w:t xml:space="preserve"> </w:t>
      </w:r>
      <w:r>
        <w:rPr>
          <w:color w:val="252525"/>
          <w:sz w:val="28"/>
        </w:rPr>
        <w:t>взаимодействия</w:t>
      </w:r>
      <w:r>
        <w:rPr>
          <w:color w:val="252525"/>
          <w:spacing w:val="-2"/>
          <w:sz w:val="28"/>
        </w:rPr>
        <w:t xml:space="preserve"> </w:t>
      </w:r>
      <w:r>
        <w:rPr>
          <w:color w:val="252525"/>
          <w:sz w:val="28"/>
        </w:rPr>
        <w:t>со</w:t>
      </w:r>
      <w:r>
        <w:rPr>
          <w:color w:val="252525"/>
          <w:spacing w:val="-3"/>
          <w:sz w:val="28"/>
        </w:rPr>
        <w:t xml:space="preserve"> </w:t>
      </w:r>
      <w:r>
        <w:rPr>
          <w:color w:val="252525"/>
          <w:sz w:val="28"/>
        </w:rPr>
        <w:t>сверстниками</w:t>
      </w:r>
      <w:r>
        <w:rPr>
          <w:color w:val="252525"/>
          <w:spacing w:val="-3"/>
          <w:sz w:val="28"/>
        </w:rPr>
        <w:t xml:space="preserve"> </w:t>
      </w:r>
      <w:r>
        <w:rPr>
          <w:color w:val="252525"/>
          <w:sz w:val="28"/>
        </w:rPr>
        <w:t>(совместно</w:t>
      </w:r>
      <w:r>
        <w:rPr>
          <w:color w:val="252525"/>
          <w:spacing w:val="-3"/>
          <w:sz w:val="28"/>
        </w:rPr>
        <w:t xml:space="preserve"> </w:t>
      </w:r>
      <w:r>
        <w:rPr>
          <w:color w:val="252525"/>
          <w:sz w:val="28"/>
        </w:rPr>
        <w:t>с</w:t>
      </w:r>
      <w:r>
        <w:rPr>
          <w:color w:val="252525"/>
          <w:spacing w:val="-1"/>
          <w:sz w:val="28"/>
        </w:rPr>
        <w:t xml:space="preserve"> </w:t>
      </w:r>
      <w:r>
        <w:rPr>
          <w:color w:val="252525"/>
          <w:sz w:val="28"/>
        </w:rPr>
        <w:t>социальным</w:t>
      </w:r>
      <w:r>
        <w:rPr>
          <w:color w:val="252525"/>
          <w:spacing w:val="-2"/>
          <w:sz w:val="28"/>
        </w:rPr>
        <w:t xml:space="preserve"> </w:t>
      </w:r>
      <w:r>
        <w:rPr>
          <w:color w:val="252525"/>
          <w:sz w:val="28"/>
        </w:rPr>
        <w:t>педагогом);</w:t>
      </w:r>
    </w:p>
    <w:p w:rsidR="001B05ED" w:rsidRDefault="0000271D" w:rsidP="004222FB">
      <w:pPr>
        <w:pStyle w:val="a5"/>
        <w:numPr>
          <w:ilvl w:val="0"/>
          <w:numId w:val="20"/>
        </w:numPr>
        <w:tabs>
          <w:tab w:val="left" w:pos="1354"/>
        </w:tabs>
        <w:spacing w:before="5" w:line="322" w:lineRule="exact"/>
        <w:ind w:left="1353" w:hanging="164"/>
        <w:rPr>
          <w:sz w:val="28"/>
        </w:rPr>
      </w:pPr>
      <w:r>
        <w:rPr>
          <w:color w:val="252525"/>
          <w:sz w:val="28"/>
        </w:rPr>
        <w:t>разработке</w:t>
      </w:r>
      <w:r>
        <w:rPr>
          <w:color w:val="252525"/>
          <w:spacing w:val="-7"/>
          <w:sz w:val="28"/>
        </w:rPr>
        <w:t xml:space="preserve"> </w:t>
      </w:r>
      <w:r>
        <w:rPr>
          <w:color w:val="252525"/>
          <w:sz w:val="28"/>
        </w:rPr>
        <w:t>и</w:t>
      </w:r>
      <w:r>
        <w:rPr>
          <w:color w:val="252525"/>
          <w:spacing w:val="-7"/>
          <w:sz w:val="28"/>
        </w:rPr>
        <w:t xml:space="preserve"> </w:t>
      </w:r>
      <w:r>
        <w:rPr>
          <w:color w:val="252525"/>
          <w:sz w:val="28"/>
        </w:rPr>
        <w:t>осуществлении</w:t>
      </w:r>
      <w:r>
        <w:rPr>
          <w:color w:val="252525"/>
          <w:spacing w:val="-7"/>
          <w:sz w:val="28"/>
        </w:rPr>
        <w:t xml:space="preserve"> </w:t>
      </w:r>
      <w:r>
        <w:rPr>
          <w:color w:val="252525"/>
          <w:sz w:val="28"/>
        </w:rPr>
        <w:t>развивающих</w:t>
      </w:r>
      <w:r>
        <w:rPr>
          <w:color w:val="252525"/>
          <w:spacing w:val="-12"/>
          <w:sz w:val="28"/>
        </w:rPr>
        <w:t xml:space="preserve"> </w:t>
      </w:r>
      <w:r>
        <w:rPr>
          <w:color w:val="252525"/>
          <w:sz w:val="28"/>
        </w:rPr>
        <w:t>программ;</w:t>
      </w:r>
    </w:p>
    <w:p w:rsidR="001B05ED" w:rsidRDefault="0000271D">
      <w:pPr>
        <w:pStyle w:val="a3"/>
        <w:ind w:right="577"/>
      </w:pPr>
      <w:r>
        <w:rPr>
          <w:color w:val="252525"/>
        </w:rPr>
        <w:t>-психологической</w:t>
      </w:r>
      <w:r>
        <w:rPr>
          <w:color w:val="252525"/>
          <w:spacing w:val="1"/>
        </w:rPr>
        <w:t xml:space="preserve"> </w:t>
      </w:r>
      <w:r>
        <w:rPr>
          <w:color w:val="252525"/>
        </w:rPr>
        <w:t>профилактике,</w:t>
      </w:r>
      <w:r>
        <w:rPr>
          <w:color w:val="252525"/>
          <w:spacing w:val="1"/>
        </w:rPr>
        <w:t xml:space="preserve"> </w:t>
      </w:r>
      <w:r>
        <w:rPr>
          <w:color w:val="252525"/>
        </w:rPr>
        <w:t>направленной</w:t>
      </w:r>
      <w:r>
        <w:rPr>
          <w:color w:val="252525"/>
          <w:spacing w:val="1"/>
        </w:rPr>
        <w:t xml:space="preserve"> </w:t>
      </w:r>
      <w:r>
        <w:rPr>
          <w:color w:val="252525"/>
        </w:rPr>
        <w:t>на</w:t>
      </w:r>
      <w:r>
        <w:rPr>
          <w:color w:val="252525"/>
          <w:spacing w:val="1"/>
        </w:rPr>
        <w:t xml:space="preserve"> </w:t>
      </w:r>
      <w:r>
        <w:rPr>
          <w:color w:val="252525"/>
        </w:rPr>
        <w:t>сохранение,</w:t>
      </w:r>
      <w:r>
        <w:rPr>
          <w:color w:val="252525"/>
          <w:spacing w:val="1"/>
        </w:rPr>
        <w:t xml:space="preserve"> </w:t>
      </w:r>
      <w:r>
        <w:rPr>
          <w:color w:val="252525"/>
        </w:rPr>
        <w:t>укрепление</w:t>
      </w:r>
      <w:r>
        <w:rPr>
          <w:color w:val="252525"/>
          <w:spacing w:val="-2"/>
        </w:rPr>
        <w:t xml:space="preserve"> </w:t>
      </w:r>
      <w:r>
        <w:rPr>
          <w:color w:val="252525"/>
        </w:rPr>
        <w:t>и</w:t>
      </w:r>
      <w:r>
        <w:rPr>
          <w:color w:val="252525"/>
          <w:spacing w:val="-3"/>
        </w:rPr>
        <w:t xml:space="preserve"> </w:t>
      </w:r>
      <w:r>
        <w:rPr>
          <w:color w:val="252525"/>
        </w:rPr>
        <w:t>развитие</w:t>
      </w:r>
      <w:r>
        <w:rPr>
          <w:color w:val="252525"/>
          <w:spacing w:val="-1"/>
        </w:rPr>
        <w:t xml:space="preserve"> </w:t>
      </w:r>
      <w:r>
        <w:rPr>
          <w:color w:val="252525"/>
        </w:rPr>
        <w:t>психологического</w:t>
      </w:r>
      <w:r>
        <w:rPr>
          <w:color w:val="252525"/>
          <w:spacing w:val="-3"/>
        </w:rPr>
        <w:t xml:space="preserve"> </w:t>
      </w:r>
      <w:r>
        <w:rPr>
          <w:color w:val="252525"/>
        </w:rPr>
        <w:t>здоровья</w:t>
      </w:r>
      <w:r>
        <w:rPr>
          <w:color w:val="252525"/>
          <w:spacing w:val="4"/>
        </w:rPr>
        <w:t xml:space="preserve"> </w:t>
      </w:r>
      <w:r>
        <w:rPr>
          <w:color w:val="252525"/>
        </w:rPr>
        <w:t>учащихся</w:t>
      </w:r>
      <w:r>
        <w:rPr>
          <w:color w:val="252525"/>
          <w:spacing w:val="-1"/>
        </w:rPr>
        <w:t xml:space="preserve"> </w:t>
      </w:r>
      <w:r>
        <w:rPr>
          <w:color w:val="252525"/>
        </w:rPr>
        <w:t>с</w:t>
      </w:r>
      <w:r>
        <w:rPr>
          <w:color w:val="252525"/>
          <w:spacing w:val="-2"/>
        </w:rPr>
        <w:t xml:space="preserve"> </w:t>
      </w:r>
      <w:r>
        <w:rPr>
          <w:color w:val="252525"/>
        </w:rPr>
        <w:t>ОВЗ.</w:t>
      </w:r>
    </w:p>
    <w:p w:rsidR="001B05ED" w:rsidRDefault="0000271D" w:rsidP="00DC7B88">
      <w:pPr>
        <w:pStyle w:val="a3"/>
        <w:ind w:right="566"/>
      </w:pPr>
      <w:r>
        <w:rPr>
          <w:color w:val="252525"/>
        </w:rPr>
        <w:t>Помимо</w:t>
      </w:r>
      <w:r>
        <w:rPr>
          <w:color w:val="252525"/>
          <w:spacing w:val="1"/>
        </w:rPr>
        <w:t xml:space="preserve"> </w:t>
      </w:r>
      <w:r>
        <w:rPr>
          <w:color w:val="252525"/>
        </w:rPr>
        <w:t>работы</w:t>
      </w:r>
      <w:r>
        <w:rPr>
          <w:color w:val="252525"/>
          <w:spacing w:val="1"/>
        </w:rPr>
        <w:t xml:space="preserve"> </w:t>
      </w:r>
      <w:r>
        <w:rPr>
          <w:color w:val="252525"/>
        </w:rPr>
        <w:t>со</w:t>
      </w:r>
      <w:r>
        <w:rPr>
          <w:color w:val="252525"/>
          <w:spacing w:val="1"/>
        </w:rPr>
        <w:t xml:space="preserve"> </w:t>
      </w:r>
      <w:r>
        <w:rPr>
          <w:color w:val="252525"/>
        </w:rPr>
        <w:t>школьниками</w:t>
      </w:r>
      <w:r>
        <w:rPr>
          <w:color w:val="252525"/>
          <w:spacing w:val="1"/>
        </w:rPr>
        <w:t xml:space="preserve"> </w:t>
      </w:r>
      <w:r>
        <w:rPr>
          <w:color w:val="252525"/>
        </w:rPr>
        <w:t>педагог-психолог</w:t>
      </w:r>
      <w:r>
        <w:rPr>
          <w:color w:val="252525"/>
          <w:spacing w:val="1"/>
        </w:rPr>
        <w:t xml:space="preserve"> </w:t>
      </w:r>
      <w:r>
        <w:rPr>
          <w:color w:val="252525"/>
        </w:rPr>
        <w:t>может</w:t>
      </w:r>
      <w:r>
        <w:rPr>
          <w:color w:val="252525"/>
          <w:spacing w:val="1"/>
        </w:rPr>
        <w:t xml:space="preserve"> </w:t>
      </w:r>
      <w:r>
        <w:rPr>
          <w:color w:val="252525"/>
        </w:rPr>
        <w:t>проводить</w:t>
      </w:r>
      <w:r>
        <w:rPr>
          <w:color w:val="252525"/>
          <w:spacing w:val="1"/>
        </w:rPr>
        <w:t xml:space="preserve"> </w:t>
      </w:r>
      <w:r>
        <w:rPr>
          <w:color w:val="252525"/>
        </w:rPr>
        <w:t>консультативную</w:t>
      </w:r>
      <w:r>
        <w:rPr>
          <w:color w:val="252525"/>
          <w:spacing w:val="39"/>
        </w:rPr>
        <w:t xml:space="preserve"> </w:t>
      </w:r>
      <w:r>
        <w:rPr>
          <w:color w:val="252525"/>
        </w:rPr>
        <w:t>работу</w:t>
      </w:r>
      <w:r>
        <w:rPr>
          <w:color w:val="252525"/>
          <w:spacing w:val="37"/>
        </w:rPr>
        <w:t xml:space="preserve"> </w:t>
      </w:r>
      <w:r>
        <w:rPr>
          <w:color w:val="252525"/>
        </w:rPr>
        <w:t>с</w:t>
      </w:r>
      <w:r>
        <w:rPr>
          <w:color w:val="252525"/>
          <w:spacing w:val="42"/>
        </w:rPr>
        <w:t xml:space="preserve"> </w:t>
      </w:r>
      <w:r>
        <w:rPr>
          <w:color w:val="252525"/>
        </w:rPr>
        <w:t>педагогами,</w:t>
      </w:r>
      <w:r>
        <w:rPr>
          <w:color w:val="252525"/>
          <w:spacing w:val="39"/>
        </w:rPr>
        <w:t xml:space="preserve"> </w:t>
      </w:r>
      <w:r>
        <w:rPr>
          <w:color w:val="252525"/>
        </w:rPr>
        <w:t>администрацией</w:t>
      </w:r>
      <w:r>
        <w:rPr>
          <w:color w:val="252525"/>
          <w:spacing w:val="41"/>
        </w:rPr>
        <w:t xml:space="preserve"> </w:t>
      </w:r>
      <w:r>
        <w:rPr>
          <w:color w:val="252525"/>
        </w:rPr>
        <w:t>школы</w:t>
      </w:r>
      <w:r>
        <w:rPr>
          <w:color w:val="252525"/>
          <w:spacing w:val="41"/>
        </w:rPr>
        <w:t xml:space="preserve"> </w:t>
      </w:r>
      <w:r>
        <w:rPr>
          <w:color w:val="252525"/>
        </w:rPr>
        <w:t>и</w:t>
      </w:r>
      <w:r>
        <w:rPr>
          <w:color w:val="252525"/>
          <w:spacing w:val="41"/>
        </w:rPr>
        <w:t xml:space="preserve"> </w:t>
      </w:r>
      <w:r>
        <w:rPr>
          <w:color w:val="252525"/>
        </w:rPr>
        <w:t>родителями(законными</w:t>
      </w:r>
      <w:r>
        <w:rPr>
          <w:color w:val="252525"/>
          <w:spacing w:val="1"/>
        </w:rPr>
        <w:t xml:space="preserve"> </w:t>
      </w:r>
      <w:r>
        <w:rPr>
          <w:color w:val="252525"/>
        </w:rPr>
        <w:t>представителями)</w:t>
      </w:r>
      <w:r>
        <w:rPr>
          <w:color w:val="252525"/>
          <w:spacing w:val="1"/>
        </w:rPr>
        <w:t xml:space="preserve"> </w:t>
      </w:r>
      <w:r>
        <w:rPr>
          <w:color w:val="252525"/>
        </w:rPr>
        <w:t>по</w:t>
      </w:r>
      <w:r>
        <w:rPr>
          <w:color w:val="252525"/>
          <w:spacing w:val="1"/>
        </w:rPr>
        <w:t xml:space="preserve"> </w:t>
      </w:r>
      <w:r>
        <w:rPr>
          <w:color w:val="252525"/>
        </w:rPr>
        <w:t>вопросам,</w:t>
      </w:r>
      <w:r>
        <w:rPr>
          <w:color w:val="252525"/>
          <w:spacing w:val="1"/>
        </w:rPr>
        <w:t xml:space="preserve"> </w:t>
      </w:r>
      <w:r>
        <w:rPr>
          <w:color w:val="252525"/>
        </w:rPr>
        <w:t>связанным</w:t>
      </w:r>
      <w:r>
        <w:rPr>
          <w:color w:val="252525"/>
          <w:spacing w:val="1"/>
        </w:rPr>
        <w:t xml:space="preserve"> </w:t>
      </w:r>
      <w:r>
        <w:rPr>
          <w:color w:val="252525"/>
        </w:rPr>
        <w:t>с</w:t>
      </w:r>
      <w:r>
        <w:rPr>
          <w:color w:val="252525"/>
          <w:spacing w:val="1"/>
        </w:rPr>
        <w:t xml:space="preserve"> </w:t>
      </w:r>
      <w:r>
        <w:rPr>
          <w:color w:val="252525"/>
        </w:rPr>
        <w:t>обучением</w:t>
      </w:r>
      <w:r>
        <w:rPr>
          <w:color w:val="252525"/>
          <w:spacing w:val="1"/>
        </w:rPr>
        <w:t xml:space="preserve"> </w:t>
      </w:r>
      <w:r>
        <w:rPr>
          <w:color w:val="252525"/>
        </w:rPr>
        <w:t>и</w:t>
      </w:r>
      <w:r>
        <w:rPr>
          <w:color w:val="252525"/>
          <w:spacing w:val="1"/>
        </w:rPr>
        <w:t xml:space="preserve"> </w:t>
      </w:r>
      <w:r>
        <w:rPr>
          <w:color w:val="252525"/>
        </w:rPr>
        <w:t>воспитанием</w:t>
      </w:r>
      <w:r>
        <w:rPr>
          <w:color w:val="252525"/>
          <w:spacing w:val="2"/>
        </w:rPr>
        <w:t xml:space="preserve"> </w:t>
      </w:r>
      <w:r>
        <w:rPr>
          <w:color w:val="252525"/>
        </w:rPr>
        <w:t>учащихся.</w:t>
      </w:r>
    </w:p>
    <w:p w:rsidR="001B05ED" w:rsidRDefault="0000271D">
      <w:pPr>
        <w:pStyle w:val="a3"/>
        <w:ind w:right="568"/>
      </w:pPr>
      <w:r>
        <w:rPr>
          <w:color w:val="252525"/>
        </w:rPr>
        <w:t>Кроме того, в течение года педагог-психолог (психолог) осуществляет</w:t>
      </w:r>
      <w:r>
        <w:rPr>
          <w:color w:val="252525"/>
          <w:spacing w:val="1"/>
        </w:rPr>
        <w:t xml:space="preserve"> </w:t>
      </w:r>
      <w:r>
        <w:rPr>
          <w:color w:val="252525"/>
        </w:rPr>
        <w:t>информационно-просветительскую</w:t>
      </w:r>
      <w:r>
        <w:rPr>
          <w:color w:val="252525"/>
          <w:spacing w:val="1"/>
        </w:rPr>
        <w:t xml:space="preserve"> </w:t>
      </w:r>
      <w:r>
        <w:rPr>
          <w:color w:val="252525"/>
        </w:rPr>
        <w:t>работу</w:t>
      </w:r>
      <w:r>
        <w:rPr>
          <w:color w:val="252525"/>
          <w:spacing w:val="1"/>
        </w:rPr>
        <w:t xml:space="preserve"> </w:t>
      </w:r>
      <w:r>
        <w:rPr>
          <w:color w:val="252525"/>
        </w:rPr>
        <w:t>с</w:t>
      </w:r>
      <w:r>
        <w:rPr>
          <w:color w:val="252525"/>
          <w:spacing w:val="1"/>
        </w:rPr>
        <w:t xml:space="preserve"> </w:t>
      </w:r>
      <w:r>
        <w:rPr>
          <w:color w:val="252525"/>
        </w:rPr>
        <w:t>родителями</w:t>
      </w:r>
      <w:r>
        <w:rPr>
          <w:color w:val="252525"/>
          <w:spacing w:val="1"/>
        </w:rPr>
        <w:t xml:space="preserve"> </w:t>
      </w:r>
      <w:r>
        <w:rPr>
          <w:color w:val="252525"/>
        </w:rPr>
        <w:t>(законными</w:t>
      </w:r>
      <w:r>
        <w:rPr>
          <w:color w:val="252525"/>
          <w:spacing w:val="1"/>
        </w:rPr>
        <w:t xml:space="preserve"> </w:t>
      </w:r>
      <w:r>
        <w:rPr>
          <w:color w:val="252525"/>
        </w:rPr>
        <w:t>преставителями)</w:t>
      </w:r>
      <w:r>
        <w:rPr>
          <w:color w:val="252525"/>
          <w:spacing w:val="1"/>
        </w:rPr>
        <w:t xml:space="preserve"> </w:t>
      </w:r>
      <w:r>
        <w:rPr>
          <w:color w:val="252525"/>
        </w:rPr>
        <w:t>и</w:t>
      </w:r>
      <w:r>
        <w:rPr>
          <w:color w:val="252525"/>
          <w:spacing w:val="1"/>
        </w:rPr>
        <w:t xml:space="preserve"> </w:t>
      </w:r>
      <w:r>
        <w:rPr>
          <w:color w:val="252525"/>
        </w:rPr>
        <w:t>педагогами.</w:t>
      </w:r>
      <w:r>
        <w:rPr>
          <w:color w:val="252525"/>
          <w:spacing w:val="1"/>
        </w:rPr>
        <w:t xml:space="preserve"> </w:t>
      </w:r>
      <w:r>
        <w:rPr>
          <w:color w:val="252525"/>
        </w:rPr>
        <w:t>Данная</w:t>
      </w:r>
      <w:r>
        <w:rPr>
          <w:color w:val="252525"/>
          <w:spacing w:val="1"/>
        </w:rPr>
        <w:t xml:space="preserve"> </w:t>
      </w:r>
      <w:r>
        <w:rPr>
          <w:color w:val="252525"/>
        </w:rPr>
        <w:t>работа</w:t>
      </w:r>
      <w:r>
        <w:rPr>
          <w:color w:val="252525"/>
          <w:spacing w:val="1"/>
        </w:rPr>
        <w:t xml:space="preserve"> </w:t>
      </w:r>
      <w:r>
        <w:rPr>
          <w:color w:val="252525"/>
        </w:rPr>
        <w:t>включает</w:t>
      </w:r>
      <w:r>
        <w:rPr>
          <w:color w:val="252525"/>
          <w:spacing w:val="1"/>
        </w:rPr>
        <w:t xml:space="preserve"> </w:t>
      </w:r>
      <w:r>
        <w:rPr>
          <w:color w:val="252525"/>
        </w:rPr>
        <w:t>чтение</w:t>
      </w:r>
      <w:r>
        <w:rPr>
          <w:color w:val="252525"/>
          <w:spacing w:val="1"/>
        </w:rPr>
        <w:t xml:space="preserve"> </w:t>
      </w:r>
      <w:r>
        <w:rPr>
          <w:color w:val="252525"/>
        </w:rPr>
        <w:t>лекций,</w:t>
      </w:r>
      <w:r>
        <w:rPr>
          <w:color w:val="252525"/>
          <w:spacing w:val="-67"/>
        </w:rPr>
        <w:t xml:space="preserve"> </w:t>
      </w:r>
      <w:r>
        <w:rPr>
          <w:color w:val="252525"/>
        </w:rPr>
        <w:t>проведение</w:t>
      </w:r>
      <w:r>
        <w:rPr>
          <w:color w:val="252525"/>
          <w:spacing w:val="1"/>
        </w:rPr>
        <w:t xml:space="preserve"> </w:t>
      </w:r>
      <w:r>
        <w:rPr>
          <w:color w:val="252525"/>
        </w:rPr>
        <w:t>обучающих</w:t>
      </w:r>
      <w:r>
        <w:rPr>
          <w:color w:val="252525"/>
          <w:spacing w:val="-4"/>
        </w:rPr>
        <w:t xml:space="preserve"> </w:t>
      </w:r>
      <w:r>
        <w:rPr>
          <w:color w:val="252525"/>
        </w:rPr>
        <w:t>семинаров</w:t>
      </w:r>
      <w:r>
        <w:rPr>
          <w:color w:val="252525"/>
          <w:spacing w:val="-1"/>
        </w:rPr>
        <w:t xml:space="preserve"> </w:t>
      </w:r>
      <w:r>
        <w:rPr>
          <w:color w:val="252525"/>
        </w:rPr>
        <w:t>и тренингов.</w:t>
      </w:r>
    </w:p>
    <w:p w:rsidR="001B05ED" w:rsidRDefault="0000271D">
      <w:pPr>
        <w:pStyle w:val="a3"/>
        <w:spacing w:before="3"/>
        <w:ind w:right="560"/>
      </w:pPr>
      <w:r>
        <w:rPr>
          <w:color w:val="252525"/>
        </w:rPr>
        <w:t>В</w:t>
      </w:r>
      <w:r>
        <w:rPr>
          <w:color w:val="252525"/>
          <w:spacing w:val="1"/>
        </w:rPr>
        <w:t xml:space="preserve"> </w:t>
      </w:r>
      <w:r>
        <w:rPr>
          <w:color w:val="252525"/>
        </w:rPr>
        <w:t>реализации</w:t>
      </w:r>
      <w:r>
        <w:rPr>
          <w:color w:val="252525"/>
          <w:spacing w:val="1"/>
        </w:rPr>
        <w:t xml:space="preserve"> </w:t>
      </w:r>
      <w:r>
        <w:rPr>
          <w:color w:val="252525"/>
        </w:rPr>
        <w:t>диагностического</w:t>
      </w:r>
      <w:r>
        <w:rPr>
          <w:color w:val="252525"/>
          <w:spacing w:val="1"/>
        </w:rPr>
        <w:t xml:space="preserve"> </w:t>
      </w:r>
      <w:r>
        <w:rPr>
          <w:color w:val="252525"/>
        </w:rPr>
        <w:t>направления</w:t>
      </w:r>
      <w:r>
        <w:rPr>
          <w:color w:val="252525"/>
          <w:spacing w:val="1"/>
        </w:rPr>
        <w:t xml:space="preserve"> </w:t>
      </w:r>
      <w:r>
        <w:rPr>
          <w:color w:val="252525"/>
        </w:rPr>
        <w:t>работы</w:t>
      </w:r>
      <w:r>
        <w:rPr>
          <w:color w:val="252525"/>
          <w:spacing w:val="1"/>
        </w:rPr>
        <w:t xml:space="preserve"> </w:t>
      </w:r>
      <w:r>
        <w:rPr>
          <w:color w:val="252525"/>
        </w:rPr>
        <w:t>могут</w:t>
      </w:r>
      <w:r>
        <w:rPr>
          <w:color w:val="252525"/>
          <w:spacing w:val="1"/>
        </w:rPr>
        <w:t xml:space="preserve"> </w:t>
      </w:r>
      <w:r>
        <w:rPr>
          <w:color w:val="252525"/>
        </w:rPr>
        <w:t>принимать</w:t>
      </w:r>
      <w:r>
        <w:rPr>
          <w:color w:val="252525"/>
          <w:spacing w:val="-67"/>
        </w:rPr>
        <w:t xml:space="preserve"> </w:t>
      </w:r>
      <w:r>
        <w:rPr>
          <w:color w:val="252525"/>
        </w:rPr>
        <w:t>участие как учителя класса (аттестация учащихся в начале, середине и конце</w:t>
      </w:r>
      <w:r>
        <w:rPr>
          <w:color w:val="252525"/>
          <w:spacing w:val="1"/>
        </w:rPr>
        <w:t xml:space="preserve"> </w:t>
      </w:r>
      <w:r>
        <w:rPr>
          <w:color w:val="252525"/>
        </w:rPr>
        <w:t>учебного года), так и специалисты (проведение диагностики в начале, середине</w:t>
      </w:r>
      <w:r>
        <w:rPr>
          <w:color w:val="252525"/>
          <w:spacing w:val="1"/>
        </w:rPr>
        <w:t xml:space="preserve"> </w:t>
      </w:r>
      <w:r>
        <w:rPr>
          <w:color w:val="252525"/>
        </w:rPr>
        <w:t>и</w:t>
      </w:r>
      <w:r>
        <w:rPr>
          <w:color w:val="252525"/>
          <w:spacing w:val="1"/>
        </w:rPr>
        <w:t xml:space="preserve"> </w:t>
      </w:r>
      <w:r>
        <w:rPr>
          <w:color w:val="252525"/>
        </w:rPr>
        <w:t>в</w:t>
      </w:r>
      <w:r>
        <w:rPr>
          <w:color w:val="252525"/>
          <w:spacing w:val="1"/>
        </w:rPr>
        <w:t xml:space="preserve"> </w:t>
      </w:r>
      <w:r>
        <w:rPr>
          <w:color w:val="252525"/>
        </w:rPr>
        <w:t>конце</w:t>
      </w:r>
      <w:r>
        <w:rPr>
          <w:color w:val="252525"/>
          <w:spacing w:val="1"/>
        </w:rPr>
        <w:t xml:space="preserve"> </w:t>
      </w:r>
      <w:r>
        <w:rPr>
          <w:color w:val="252525"/>
        </w:rPr>
        <w:t>учебного</w:t>
      </w:r>
      <w:r>
        <w:rPr>
          <w:color w:val="252525"/>
          <w:spacing w:val="1"/>
        </w:rPr>
        <w:t xml:space="preserve"> </w:t>
      </w:r>
      <w:r>
        <w:rPr>
          <w:color w:val="252525"/>
        </w:rPr>
        <w:t>года).</w:t>
      </w:r>
      <w:r>
        <w:rPr>
          <w:color w:val="252525"/>
          <w:spacing w:val="1"/>
        </w:rPr>
        <w:t xml:space="preserve"> </w:t>
      </w:r>
      <w:r>
        <w:rPr>
          <w:color w:val="252525"/>
        </w:rPr>
        <w:t>Данное</w:t>
      </w:r>
      <w:r>
        <w:rPr>
          <w:color w:val="252525"/>
          <w:spacing w:val="1"/>
        </w:rPr>
        <w:t xml:space="preserve"> </w:t>
      </w:r>
      <w:r>
        <w:rPr>
          <w:color w:val="252525"/>
        </w:rPr>
        <w:t>направление</w:t>
      </w:r>
      <w:r>
        <w:rPr>
          <w:color w:val="252525"/>
          <w:spacing w:val="1"/>
        </w:rPr>
        <w:t xml:space="preserve"> </w:t>
      </w:r>
      <w:r>
        <w:rPr>
          <w:color w:val="252525"/>
        </w:rPr>
        <w:t>может</w:t>
      </w:r>
      <w:r>
        <w:rPr>
          <w:color w:val="252525"/>
          <w:spacing w:val="1"/>
        </w:rPr>
        <w:t xml:space="preserve"> </w:t>
      </w:r>
      <w:r>
        <w:rPr>
          <w:color w:val="252525"/>
        </w:rPr>
        <w:t>быть</w:t>
      </w:r>
      <w:r>
        <w:rPr>
          <w:color w:val="252525"/>
          <w:spacing w:val="1"/>
        </w:rPr>
        <w:t xml:space="preserve"> </w:t>
      </w:r>
      <w:r>
        <w:rPr>
          <w:color w:val="252525"/>
        </w:rPr>
        <w:t>осуществлено</w:t>
      </w:r>
      <w:r>
        <w:rPr>
          <w:color w:val="252525"/>
          <w:spacing w:val="1"/>
        </w:rPr>
        <w:t xml:space="preserve"> </w:t>
      </w:r>
      <w:r>
        <w:rPr>
          <w:color w:val="252525"/>
        </w:rPr>
        <w:t>средствами</w:t>
      </w:r>
      <w:r>
        <w:rPr>
          <w:color w:val="252525"/>
          <w:spacing w:val="5"/>
        </w:rPr>
        <w:t xml:space="preserve"> </w:t>
      </w:r>
      <w:r>
        <w:rPr>
          <w:color w:val="252525"/>
        </w:rPr>
        <w:t>ПМПк..</w:t>
      </w:r>
    </w:p>
    <w:p w:rsidR="001B05ED" w:rsidRDefault="0000271D">
      <w:pPr>
        <w:pStyle w:val="a3"/>
        <w:ind w:right="566" w:firstLine="782"/>
      </w:pPr>
      <w:r>
        <w:rPr>
          <w:color w:val="252525"/>
        </w:rPr>
        <w:t>Реализация</w:t>
      </w:r>
      <w:r>
        <w:rPr>
          <w:color w:val="252525"/>
          <w:spacing w:val="1"/>
        </w:rPr>
        <w:t xml:space="preserve"> </w:t>
      </w:r>
      <w:r>
        <w:rPr>
          <w:color w:val="252525"/>
        </w:rPr>
        <w:t>системы</w:t>
      </w:r>
      <w:r>
        <w:rPr>
          <w:color w:val="252525"/>
          <w:spacing w:val="1"/>
        </w:rPr>
        <w:t xml:space="preserve"> </w:t>
      </w:r>
      <w:r>
        <w:rPr>
          <w:color w:val="252525"/>
        </w:rPr>
        <w:t>комплексного</w:t>
      </w:r>
      <w:r>
        <w:rPr>
          <w:color w:val="252525"/>
          <w:spacing w:val="1"/>
        </w:rPr>
        <w:t xml:space="preserve"> </w:t>
      </w:r>
      <w:r>
        <w:rPr>
          <w:color w:val="252525"/>
        </w:rPr>
        <w:t>психолого-медико-социального</w:t>
      </w:r>
      <w:r>
        <w:rPr>
          <w:color w:val="252525"/>
          <w:spacing w:val="1"/>
        </w:rPr>
        <w:t xml:space="preserve"> </w:t>
      </w:r>
      <w:r>
        <w:rPr>
          <w:color w:val="252525"/>
        </w:rPr>
        <w:t>сопровождения и поддержки обучающихся с ОВЗ предусматривает создание</w:t>
      </w:r>
      <w:r>
        <w:rPr>
          <w:color w:val="252525"/>
          <w:spacing w:val="1"/>
        </w:rPr>
        <w:t xml:space="preserve"> </w:t>
      </w:r>
      <w:r>
        <w:rPr>
          <w:color w:val="252525"/>
        </w:rPr>
        <w:t>специальных условий: организационных, кадровых, психолого-педагогических,</w:t>
      </w:r>
      <w:r>
        <w:rPr>
          <w:color w:val="252525"/>
          <w:spacing w:val="-67"/>
        </w:rPr>
        <w:t xml:space="preserve"> </w:t>
      </w:r>
      <w:r>
        <w:rPr>
          <w:color w:val="252525"/>
        </w:rPr>
        <w:t>программно-методических,</w:t>
      </w:r>
      <w:r>
        <w:rPr>
          <w:color w:val="252525"/>
          <w:spacing w:val="-1"/>
        </w:rPr>
        <w:t xml:space="preserve"> </w:t>
      </w:r>
      <w:r>
        <w:rPr>
          <w:color w:val="252525"/>
        </w:rPr>
        <w:t>материально-технических, информационных.</w:t>
      </w:r>
    </w:p>
    <w:p w:rsidR="001B05ED" w:rsidRDefault="0000271D">
      <w:pPr>
        <w:pStyle w:val="21"/>
        <w:spacing w:line="240" w:lineRule="auto"/>
        <w:ind w:left="2851" w:right="563" w:hanging="168"/>
        <w:jc w:val="left"/>
      </w:pPr>
      <w:r>
        <w:rPr>
          <w:color w:val="252525"/>
        </w:rPr>
        <w:t>Содержание</w:t>
      </w:r>
      <w:r>
        <w:rPr>
          <w:color w:val="252525"/>
          <w:spacing w:val="-6"/>
        </w:rPr>
        <w:t xml:space="preserve"> </w:t>
      </w:r>
      <w:r>
        <w:rPr>
          <w:color w:val="252525"/>
        </w:rPr>
        <w:t>работы</w:t>
      </w:r>
      <w:r>
        <w:rPr>
          <w:color w:val="252525"/>
          <w:spacing w:val="-6"/>
        </w:rPr>
        <w:t xml:space="preserve"> </w:t>
      </w:r>
      <w:r>
        <w:rPr>
          <w:color w:val="252525"/>
        </w:rPr>
        <w:t>специалистов,</w:t>
      </w:r>
      <w:r>
        <w:rPr>
          <w:color w:val="252525"/>
          <w:spacing w:val="-4"/>
        </w:rPr>
        <w:t xml:space="preserve"> </w:t>
      </w:r>
      <w:r>
        <w:rPr>
          <w:color w:val="252525"/>
        </w:rPr>
        <w:t>участвующих</w:t>
      </w:r>
      <w:r>
        <w:rPr>
          <w:color w:val="252525"/>
          <w:spacing w:val="-9"/>
        </w:rPr>
        <w:t xml:space="preserve"> </w:t>
      </w:r>
      <w:r>
        <w:rPr>
          <w:color w:val="252525"/>
        </w:rPr>
        <w:t>в</w:t>
      </w:r>
      <w:r>
        <w:rPr>
          <w:color w:val="252525"/>
          <w:spacing w:val="-67"/>
        </w:rPr>
        <w:t xml:space="preserve"> </w:t>
      </w:r>
      <w:r>
        <w:rPr>
          <w:color w:val="252525"/>
        </w:rPr>
        <w:t>реализации</w:t>
      </w:r>
      <w:r>
        <w:rPr>
          <w:color w:val="252525"/>
          <w:spacing w:val="-6"/>
        </w:rPr>
        <w:t xml:space="preserve"> </w:t>
      </w:r>
      <w:r>
        <w:rPr>
          <w:color w:val="252525"/>
        </w:rPr>
        <w:t>Программы коррекционной</w:t>
      </w:r>
      <w:r>
        <w:rPr>
          <w:color w:val="252525"/>
          <w:spacing w:val="-6"/>
        </w:rPr>
        <w:t xml:space="preserve"> </w:t>
      </w:r>
      <w:r>
        <w:rPr>
          <w:color w:val="252525"/>
        </w:rPr>
        <w:t>работы</w:t>
      </w:r>
    </w:p>
    <w:p w:rsidR="001B05ED" w:rsidRDefault="001B05ED">
      <w:pPr>
        <w:pStyle w:val="a3"/>
        <w:spacing w:before="1"/>
        <w:ind w:left="0" w:firstLine="0"/>
        <w:jc w:val="left"/>
        <w:rPr>
          <w:b/>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8"/>
        <w:gridCol w:w="7659"/>
      </w:tblGrid>
      <w:tr w:rsidR="001B05ED">
        <w:trPr>
          <w:trHeight w:val="552"/>
        </w:trPr>
        <w:tc>
          <w:tcPr>
            <w:tcW w:w="1878" w:type="dxa"/>
          </w:tcPr>
          <w:p w:rsidR="001B05ED" w:rsidRDefault="0000271D">
            <w:pPr>
              <w:pStyle w:val="TableParagraph"/>
              <w:spacing w:line="274" w:lineRule="exact"/>
              <w:ind w:right="87" w:firstLine="293"/>
              <w:rPr>
                <w:b/>
                <w:sz w:val="24"/>
              </w:rPr>
            </w:pPr>
            <w:r>
              <w:rPr>
                <w:b/>
                <w:color w:val="252525"/>
                <w:sz w:val="24"/>
              </w:rPr>
              <w:t>Участник</w:t>
            </w:r>
            <w:r>
              <w:rPr>
                <w:b/>
                <w:color w:val="252525"/>
                <w:spacing w:val="1"/>
                <w:sz w:val="24"/>
              </w:rPr>
              <w:t xml:space="preserve"> </w:t>
            </w:r>
            <w:r>
              <w:rPr>
                <w:b/>
                <w:color w:val="252525"/>
                <w:spacing w:val="-2"/>
                <w:sz w:val="24"/>
              </w:rPr>
              <w:t>сопровождения</w:t>
            </w:r>
          </w:p>
        </w:tc>
        <w:tc>
          <w:tcPr>
            <w:tcW w:w="7659" w:type="dxa"/>
          </w:tcPr>
          <w:p w:rsidR="001B05ED" w:rsidRDefault="0000271D">
            <w:pPr>
              <w:pStyle w:val="TableParagraph"/>
              <w:spacing w:line="273" w:lineRule="exact"/>
              <w:ind w:left="2717" w:right="2711"/>
              <w:jc w:val="center"/>
              <w:rPr>
                <w:b/>
                <w:sz w:val="24"/>
              </w:rPr>
            </w:pPr>
            <w:r>
              <w:rPr>
                <w:b/>
                <w:color w:val="252525"/>
                <w:sz w:val="24"/>
              </w:rPr>
              <w:t>Содержание</w:t>
            </w:r>
            <w:r>
              <w:rPr>
                <w:b/>
                <w:color w:val="252525"/>
                <w:spacing w:val="-11"/>
                <w:sz w:val="24"/>
              </w:rPr>
              <w:t xml:space="preserve"> </w:t>
            </w:r>
            <w:r>
              <w:rPr>
                <w:b/>
                <w:color w:val="252525"/>
                <w:sz w:val="24"/>
              </w:rPr>
              <w:t>работы</w:t>
            </w:r>
          </w:p>
        </w:tc>
      </w:tr>
      <w:tr w:rsidR="001B05ED">
        <w:trPr>
          <w:trHeight w:val="3864"/>
        </w:trPr>
        <w:tc>
          <w:tcPr>
            <w:tcW w:w="1878" w:type="dxa"/>
          </w:tcPr>
          <w:p w:rsidR="001B05ED" w:rsidRDefault="0000271D">
            <w:pPr>
              <w:pStyle w:val="TableParagraph"/>
              <w:ind w:right="357"/>
              <w:rPr>
                <w:sz w:val="24"/>
              </w:rPr>
            </w:pPr>
            <w:r>
              <w:rPr>
                <w:color w:val="252525"/>
                <w:spacing w:val="-2"/>
                <w:sz w:val="24"/>
              </w:rPr>
              <w:t>Председатель</w:t>
            </w:r>
            <w:r>
              <w:rPr>
                <w:color w:val="252525"/>
                <w:spacing w:val="-57"/>
                <w:sz w:val="24"/>
              </w:rPr>
              <w:t xml:space="preserve"> </w:t>
            </w:r>
            <w:r>
              <w:rPr>
                <w:color w:val="252525"/>
                <w:sz w:val="24"/>
              </w:rPr>
              <w:t>школьного</w:t>
            </w:r>
            <w:r>
              <w:rPr>
                <w:color w:val="252525"/>
                <w:spacing w:val="1"/>
                <w:sz w:val="24"/>
              </w:rPr>
              <w:t xml:space="preserve"> </w:t>
            </w:r>
            <w:r>
              <w:rPr>
                <w:color w:val="252525"/>
                <w:sz w:val="24"/>
              </w:rPr>
              <w:t>ППк</w:t>
            </w:r>
          </w:p>
        </w:tc>
        <w:tc>
          <w:tcPr>
            <w:tcW w:w="7659" w:type="dxa"/>
          </w:tcPr>
          <w:p w:rsidR="001B05ED" w:rsidRDefault="0000271D">
            <w:pPr>
              <w:pStyle w:val="TableParagraph"/>
              <w:ind w:left="109" w:right="61"/>
              <w:rPr>
                <w:sz w:val="24"/>
              </w:rPr>
            </w:pPr>
            <w:r>
              <w:rPr>
                <w:color w:val="252525"/>
                <w:sz w:val="24"/>
              </w:rPr>
              <w:t>Перспективное планирование деятельности школьного ППк.</w:t>
            </w:r>
            <w:r>
              <w:rPr>
                <w:color w:val="252525"/>
                <w:spacing w:val="1"/>
                <w:sz w:val="24"/>
              </w:rPr>
              <w:t xml:space="preserve"> </w:t>
            </w:r>
            <w:r>
              <w:rPr>
                <w:color w:val="252525"/>
                <w:sz w:val="24"/>
              </w:rPr>
              <w:t>Координация</w:t>
            </w:r>
            <w:r>
              <w:rPr>
                <w:color w:val="252525"/>
                <w:spacing w:val="-15"/>
                <w:sz w:val="24"/>
              </w:rPr>
              <w:t xml:space="preserve"> </w:t>
            </w:r>
            <w:r>
              <w:rPr>
                <w:color w:val="252525"/>
                <w:sz w:val="24"/>
              </w:rPr>
              <w:t>работы</w:t>
            </w:r>
            <w:r>
              <w:rPr>
                <w:color w:val="252525"/>
                <w:spacing w:val="-13"/>
                <w:sz w:val="24"/>
              </w:rPr>
              <w:t xml:space="preserve"> </w:t>
            </w:r>
            <w:r>
              <w:rPr>
                <w:color w:val="252525"/>
                <w:sz w:val="24"/>
              </w:rPr>
              <w:t>педагогов</w:t>
            </w:r>
            <w:r>
              <w:rPr>
                <w:color w:val="252525"/>
                <w:spacing w:val="-10"/>
                <w:sz w:val="24"/>
              </w:rPr>
              <w:t xml:space="preserve"> </w:t>
            </w:r>
            <w:r>
              <w:rPr>
                <w:color w:val="252525"/>
                <w:sz w:val="24"/>
              </w:rPr>
              <w:t>через</w:t>
            </w:r>
            <w:r>
              <w:rPr>
                <w:color w:val="252525"/>
                <w:spacing w:val="-13"/>
                <w:sz w:val="24"/>
              </w:rPr>
              <w:t xml:space="preserve"> </w:t>
            </w:r>
            <w:r>
              <w:rPr>
                <w:color w:val="252525"/>
                <w:sz w:val="24"/>
              </w:rPr>
              <w:t>деятельность</w:t>
            </w:r>
            <w:r>
              <w:rPr>
                <w:color w:val="252525"/>
                <w:spacing w:val="-10"/>
                <w:sz w:val="24"/>
              </w:rPr>
              <w:t xml:space="preserve"> </w:t>
            </w:r>
            <w:r>
              <w:rPr>
                <w:color w:val="252525"/>
                <w:sz w:val="24"/>
              </w:rPr>
              <w:t>школьного</w:t>
            </w:r>
            <w:r>
              <w:rPr>
                <w:color w:val="252525"/>
                <w:spacing w:val="-11"/>
                <w:sz w:val="24"/>
              </w:rPr>
              <w:t xml:space="preserve"> </w:t>
            </w:r>
            <w:r>
              <w:rPr>
                <w:color w:val="252525"/>
                <w:sz w:val="24"/>
              </w:rPr>
              <w:t>ПМПк.</w:t>
            </w:r>
            <w:r>
              <w:rPr>
                <w:color w:val="252525"/>
                <w:spacing w:val="-57"/>
                <w:sz w:val="24"/>
              </w:rPr>
              <w:t xml:space="preserve"> </w:t>
            </w:r>
            <w:r>
              <w:rPr>
                <w:color w:val="252525"/>
                <w:sz w:val="24"/>
              </w:rPr>
              <w:t>Повышение</w:t>
            </w:r>
            <w:r>
              <w:rPr>
                <w:color w:val="252525"/>
                <w:spacing w:val="-1"/>
                <w:sz w:val="24"/>
              </w:rPr>
              <w:t xml:space="preserve"> </w:t>
            </w:r>
            <w:r>
              <w:rPr>
                <w:color w:val="252525"/>
                <w:sz w:val="24"/>
              </w:rPr>
              <w:t>профессионального мастерства</w:t>
            </w:r>
            <w:r>
              <w:rPr>
                <w:color w:val="252525"/>
                <w:spacing w:val="4"/>
                <w:sz w:val="24"/>
              </w:rPr>
              <w:t xml:space="preserve"> </w:t>
            </w:r>
            <w:r>
              <w:rPr>
                <w:color w:val="252525"/>
                <w:sz w:val="24"/>
              </w:rPr>
              <w:t>педагогов</w:t>
            </w:r>
            <w:r>
              <w:rPr>
                <w:color w:val="252525"/>
                <w:spacing w:val="1"/>
                <w:sz w:val="24"/>
              </w:rPr>
              <w:t xml:space="preserve"> </w:t>
            </w:r>
            <w:r>
              <w:rPr>
                <w:color w:val="252525"/>
                <w:sz w:val="24"/>
              </w:rPr>
              <w:t>через</w:t>
            </w:r>
            <w:r>
              <w:rPr>
                <w:color w:val="252525"/>
                <w:spacing w:val="1"/>
                <w:sz w:val="24"/>
              </w:rPr>
              <w:t xml:space="preserve"> </w:t>
            </w:r>
            <w:r>
              <w:rPr>
                <w:color w:val="252525"/>
                <w:sz w:val="24"/>
              </w:rPr>
              <w:t>организацию курсов повышения квалификации, ознакомление с</w:t>
            </w:r>
            <w:r>
              <w:rPr>
                <w:color w:val="252525"/>
                <w:spacing w:val="1"/>
                <w:sz w:val="24"/>
              </w:rPr>
              <w:t xml:space="preserve"> </w:t>
            </w:r>
            <w:r>
              <w:rPr>
                <w:color w:val="252525"/>
                <w:sz w:val="24"/>
              </w:rPr>
              <w:t>передовым</w:t>
            </w:r>
            <w:r>
              <w:rPr>
                <w:color w:val="252525"/>
                <w:spacing w:val="-2"/>
                <w:sz w:val="24"/>
              </w:rPr>
              <w:t xml:space="preserve"> </w:t>
            </w:r>
            <w:r>
              <w:rPr>
                <w:color w:val="252525"/>
                <w:sz w:val="24"/>
              </w:rPr>
              <w:t>педагогическим</w:t>
            </w:r>
            <w:r>
              <w:rPr>
                <w:color w:val="252525"/>
                <w:spacing w:val="-1"/>
                <w:sz w:val="24"/>
              </w:rPr>
              <w:t xml:space="preserve"> </w:t>
            </w:r>
            <w:r>
              <w:rPr>
                <w:color w:val="252525"/>
                <w:sz w:val="24"/>
              </w:rPr>
              <w:t>опытом.</w:t>
            </w:r>
          </w:p>
          <w:p w:rsidR="001B05ED" w:rsidRDefault="0000271D">
            <w:pPr>
              <w:pStyle w:val="TableParagraph"/>
              <w:spacing w:line="242" w:lineRule="auto"/>
              <w:ind w:left="109" w:right="61"/>
              <w:rPr>
                <w:sz w:val="24"/>
              </w:rPr>
            </w:pPr>
            <w:r>
              <w:rPr>
                <w:color w:val="252525"/>
                <w:spacing w:val="-1"/>
                <w:sz w:val="24"/>
              </w:rPr>
              <w:t>Создание</w:t>
            </w:r>
            <w:r>
              <w:rPr>
                <w:color w:val="252525"/>
                <w:spacing w:val="-7"/>
                <w:sz w:val="24"/>
              </w:rPr>
              <w:t xml:space="preserve"> </w:t>
            </w:r>
            <w:r>
              <w:rPr>
                <w:color w:val="252525"/>
                <w:sz w:val="24"/>
              </w:rPr>
              <w:t>условий,</w:t>
            </w:r>
            <w:r>
              <w:rPr>
                <w:color w:val="252525"/>
                <w:spacing w:val="-9"/>
                <w:sz w:val="24"/>
              </w:rPr>
              <w:t xml:space="preserve"> </w:t>
            </w:r>
            <w:r>
              <w:rPr>
                <w:color w:val="252525"/>
                <w:sz w:val="24"/>
              </w:rPr>
              <w:t>способствующих</w:t>
            </w:r>
            <w:r>
              <w:rPr>
                <w:color w:val="252525"/>
                <w:spacing w:val="-10"/>
                <w:sz w:val="24"/>
              </w:rPr>
              <w:t xml:space="preserve"> </w:t>
            </w:r>
            <w:r>
              <w:rPr>
                <w:color w:val="252525"/>
                <w:sz w:val="24"/>
              </w:rPr>
              <w:t>благоприятному</w:t>
            </w:r>
            <w:r>
              <w:rPr>
                <w:color w:val="252525"/>
                <w:spacing w:val="-15"/>
                <w:sz w:val="24"/>
              </w:rPr>
              <w:t xml:space="preserve"> </w:t>
            </w:r>
            <w:r>
              <w:rPr>
                <w:color w:val="252525"/>
                <w:sz w:val="24"/>
              </w:rPr>
              <w:t>микроклимату</w:t>
            </w:r>
            <w:r>
              <w:rPr>
                <w:color w:val="252525"/>
                <w:spacing w:val="-15"/>
                <w:sz w:val="24"/>
              </w:rPr>
              <w:t xml:space="preserve"> </w:t>
            </w:r>
            <w:r>
              <w:rPr>
                <w:color w:val="252525"/>
                <w:sz w:val="24"/>
              </w:rPr>
              <w:t>в</w:t>
            </w:r>
            <w:r>
              <w:rPr>
                <w:color w:val="252525"/>
                <w:spacing w:val="-57"/>
                <w:sz w:val="24"/>
              </w:rPr>
              <w:t xml:space="preserve"> </w:t>
            </w:r>
            <w:r>
              <w:rPr>
                <w:color w:val="252525"/>
                <w:sz w:val="24"/>
              </w:rPr>
              <w:t>коллективе педагогов.</w:t>
            </w:r>
          </w:p>
          <w:p w:rsidR="001B05ED" w:rsidRDefault="0000271D">
            <w:pPr>
              <w:pStyle w:val="TableParagraph"/>
              <w:spacing w:line="271" w:lineRule="exact"/>
              <w:ind w:left="109"/>
              <w:rPr>
                <w:sz w:val="24"/>
              </w:rPr>
            </w:pPr>
            <w:r>
              <w:rPr>
                <w:color w:val="252525"/>
                <w:sz w:val="24"/>
              </w:rPr>
              <w:t>Контроль</w:t>
            </w:r>
            <w:r>
              <w:rPr>
                <w:color w:val="252525"/>
                <w:spacing w:val="-8"/>
                <w:sz w:val="24"/>
              </w:rPr>
              <w:t xml:space="preserve"> </w:t>
            </w:r>
            <w:r>
              <w:rPr>
                <w:color w:val="252525"/>
                <w:sz w:val="24"/>
              </w:rPr>
              <w:t>за:</w:t>
            </w:r>
          </w:p>
          <w:p w:rsidR="001B05ED" w:rsidRDefault="0000271D">
            <w:pPr>
              <w:pStyle w:val="TableParagraph"/>
              <w:spacing w:line="275" w:lineRule="exact"/>
              <w:ind w:left="109"/>
              <w:rPr>
                <w:sz w:val="24"/>
              </w:rPr>
            </w:pPr>
            <w:r>
              <w:rPr>
                <w:color w:val="252525"/>
                <w:sz w:val="24"/>
              </w:rPr>
              <w:t>-ведением</w:t>
            </w:r>
            <w:r>
              <w:rPr>
                <w:color w:val="252525"/>
                <w:spacing w:val="-9"/>
                <w:sz w:val="24"/>
              </w:rPr>
              <w:t xml:space="preserve"> </w:t>
            </w:r>
            <w:r>
              <w:rPr>
                <w:color w:val="252525"/>
                <w:sz w:val="24"/>
              </w:rPr>
              <w:t>документации;</w:t>
            </w:r>
          </w:p>
          <w:p w:rsidR="001B05ED" w:rsidRDefault="0000271D">
            <w:pPr>
              <w:pStyle w:val="TableParagraph"/>
              <w:spacing w:line="275" w:lineRule="exact"/>
              <w:ind w:left="109"/>
              <w:rPr>
                <w:sz w:val="24"/>
              </w:rPr>
            </w:pPr>
            <w:r>
              <w:rPr>
                <w:color w:val="252525"/>
                <w:sz w:val="24"/>
              </w:rPr>
              <w:t>-осуществлением</w:t>
            </w:r>
            <w:r>
              <w:rPr>
                <w:color w:val="252525"/>
                <w:spacing w:val="-5"/>
                <w:sz w:val="24"/>
              </w:rPr>
              <w:t xml:space="preserve"> </w:t>
            </w:r>
            <w:r>
              <w:rPr>
                <w:color w:val="252525"/>
                <w:sz w:val="24"/>
              </w:rPr>
              <w:t>диагностического</w:t>
            </w:r>
            <w:r>
              <w:rPr>
                <w:color w:val="252525"/>
                <w:spacing w:val="-9"/>
                <w:sz w:val="24"/>
              </w:rPr>
              <w:t xml:space="preserve"> </w:t>
            </w:r>
            <w:r>
              <w:rPr>
                <w:color w:val="252525"/>
                <w:sz w:val="24"/>
              </w:rPr>
              <w:t>обследования;</w:t>
            </w:r>
          </w:p>
          <w:p w:rsidR="001B05ED" w:rsidRDefault="0000271D">
            <w:pPr>
              <w:pStyle w:val="TableParagraph"/>
              <w:spacing w:line="275" w:lineRule="exact"/>
              <w:ind w:left="109"/>
              <w:rPr>
                <w:sz w:val="24"/>
              </w:rPr>
            </w:pPr>
            <w:r>
              <w:rPr>
                <w:color w:val="252525"/>
                <w:sz w:val="24"/>
              </w:rPr>
              <w:t>-соответствием</w:t>
            </w:r>
            <w:r>
              <w:rPr>
                <w:color w:val="252525"/>
                <w:spacing w:val="-12"/>
                <w:sz w:val="24"/>
              </w:rPr>
              <w:t xml:space="preserve"> </w:t>
            </w:r>
            <w:r>
              <w:rPr>
                <w:color w:val="252525"/>
                <w:sz w:val="24"/>
              </w:rPr>
              <w:t>намеченного</w:t>
            </w:r>
            <w:r>
              <w:rPr>
                <w:color w:val="252525"/>
                <w:spacing w:val="-5"/>
                <w:sz w:val="24"/>
              </w:rPr>
              <w:t xml:space="preserve"> </w:t>
            </w:r>
            <w:r>
              <w:rPr>
                <w:color w:val="252525"/>
                <w:sz w:val="24"/>
              </w:rPr>
              <w:t>плана</w:t>
            </w:r>
            <w:r>
              <w:rPr>
                <w:color w:val="252525"/>
                <w:spacing w:val="-9"/>
                <w:sz w:val="24"/>
              </w:rPr>
              <w:t xml:space="preserve"> </w:t>
            </w:r>
            <w:r>
              <w:rPr>
                <w:color w:val="252525"/>
                <w:sz w:val="24"/>
              </w:rPr>
              <w:t>работы</w:t>
            </w:r>
            <w:r>
              <w:rPr>
                <w:color w:val="252525"/>
                <w:spacing w:val="-10"/>
                <w:sz w:val="24"/>
              </w:rPr>
              <w:t xml:space="preserve"> </w:t>
            </w:r>
            <w:r>
              <w:rPr>
                <w:color w:val="252525"/>
                <w:sz w:val="24"/>
              </w:rPr>
              <w:t>результатам</w:t>
            </w:r>
            <w:r>
              <w:rPr>
                <w:color w:val="252525"/>
                <w:spacing w:val="-8"/>
                <w:sz w:val="24"/>
              </w:rPr>
              <w:t xml:space="preserve"> </w:t>
            </w:r>
            <w:r>
              <w:rPr>
                <w:color w:val="252525"/>
                <w:sz w:val="24"/>
              </w:rPr>
              <w:t>диагностики;</w:t>
            </w:r>
          </w:p>
          <w:p w:rsidR="001B05ED" w:rsidRDefault="0000271D">
            <w:pPr>
              <w:pStyle w:val="TableParagraph"/>
              <w:spacing w:line="242" w:lineRule="auto"/>
              <w:ind w:left="109" w:right="61"/>
              <w:rPr>
                <w:sz w:val="24"/>
              </w:rPr>
            </w:pPr>
            <w:r>
              <w:rPr>
                <w:color w:val="252525"/>
                <w:sz w:val="24"/>
              </w:rPr>
              <w:t>-осуществлением</w:t>
            </w:r>
            <w:r>
              <w:rPr>
                <w:color w:val="252525"/>
                <w:spacing w:val="-6"/>
                <w:sz w:val="24"/>
              </w:rPr>
              <w:t xml:space="preserve"> </w:t>
            </w:r>
            <w:r>
              <w:rPr>
                <w:color w:val="252525"/>
                <w:sz w:val="24"/>
              </w:rPr>
              <w:t>коррекционно-развивающего</w:t>
            </w:r>
            <w:r>
              <w:rPr>
                <w:color w:val="252525"/>
                <w:spacing w:val="-11"/>
                <w:sz w:val="24"/>
              </w:rPr>
              <w:t xml:space="preserve"> </w:t>
            </w:r>
            <w:r>
              <w:rPr>
                <w:color w:val="252525"/>
                <w:sz w:val="24"/>
              </w:rPr>
              <w:t>процесса</w:t>
            </w:r>
            <w:r>
              <w:rPr>
                <w:color w:val="252525"/>
                <w:spacing w:val="-8"/>
                <w:sz w:val="24"/>
              </w:rPr>
              <w:t xml:space="preserve"> </w:t>
            </w:r>
            <w:r>
              <w:rPr>
                <w:color w:val="252525"/>
                <w:sz w:val="24"/>
              </w:rPr>
              <w:t>в</w:t>
            </w:r>
            <w:r>
              <w:rPr>
                <w:color w:val="252525"/>
                <w:spacing w:val="-6"/>
                <w:sz w:val="24"/>
              </w:rPr>
              <w:t xml:space="preserve"> </w:t>
            </w:r>
            <w:r>
              <w:rPr>
                <w:color w:val="252525"/>
                <w:sz w:val="24"/>
              </w:rPr>
              <w:t>соответствии</w:t>
            </w:r>
            <w:r>
              <w:rPr>
                <w:color w:val="252525"/>
                <w:spacing w:val="-57"/>
                <w:sz w:val="24"/>
              </w:rPr>
              <w:t xml:space="preserve"> </w:t>
            </w:r>
            <w:r>
              <w:rPr>
                <w:color w:val="252525"/>
                <w:sz w:val="24"/>
              </w:rPr>
              <w:t>с намеченным</w:t>
            </w:r>
            <w:r>
              <w:rPr>
                <w:color w:val="252525"/>
                <w:spacing w:val="3"/>
                <w:sz w:val="24"/>
              </w:rPr>
              <w:t xml:space="preserve"> </w:t>
            </w:r>
            <w:r>
              <w:rPr>
                <w:color w:val="252525"/>
                <w:sz w:val="24"/>
              </w:rPr>
              <w:t>планом;</w:t>
            </w:r>
          </w:p>
          <w:p w:rsidR="001B05ED" w:rsidRDefault="0000271D">
            <w:pPr>
              <w:pStyle w:val="TableParagraph"/>
              <w:spacing w:line="261" w:lineRule="exact"/>
              <w:ind w:left="109"/>
              <w:rPr>
                <w:sz w:val="24"/>
              </w:rPr>
            </w:pPr>
            <w:r>
              <w:rPr>
                <w:color w:val="252525"/>
                <w:spacing w:val="-1"/>
                <w:sz w:val="24"/>
              </w:rPr>
              <w:t>-функционированием</w:t>
            </w:r>
            <w:r>
              <w:rPr>
                <w:color w:val="252525"/>
                <w:spacing w:val="-11"/>
                <w:sz w:val="24"/>
              </w:rPr>
              <w:t xml:space="preserve"> </w:t>
            </w:r>
            <w:r>
              <w:rPr>
                <w:color w:val="252525"/>
                <w:sz w:val="24"/>
              </w:rPr>
              <w:t>междисциплинарной</w:t>
            </w:r>
            <w:r>
              <w:rPr>
                <w:color w:val="252525"/>
                <w:spacing w:val="-12"/>
                <w:sz w:val="24"/>
              </w:rPr>
              <w:t xml:space="preserve"> </w:t>
            </w:r>
            <w:r>
              <w:rPr>
                <w:color w:val="252525"/>
                <w:sz w:val="24"/>
              </w:rPr>
              <w:t>команды.</w:t>
            </w:r>
          </w:p>
        </w:tc>
      </w:tr>
      <w:tr w:rsidR="001B05ED">
        <w:trPr>
          <w:trHeight w:val="3034"/>
        </w:trPr>
        <w:tc>
          <w:tcPr>
            <w:tcW w:w="1878" w:type="dxa"/>
          </w:tcPr>
          <w:p w:rsidR="001B05ED" w:rsidRDefault="0000271D">
            <w:pPr>
              <w:pStyle w:val="TableParagraph"/>
              <w:spacing w:line="237" w:lineRule="auto"/>
              <w:ind w:right="360"/>
              <w:rPr>
                <w:sz w:val="24"/>
              </w:rPr>
            </w:pPr>
            <w:r>
              <w:rPr>
                <w:color w:val="252525"/>
                <w:sz w:val="24"/>
              </w:rPr>
              <w:lastRenderedPageBreak/>
              <w:t>Классный</w:t>
            </w:r>
            <w:r>
              <w:rPr>
                <w:color w:val="252525"/>
                <w:spacing w:val="1"/>
                <w:sz w:val="24"/>
              </w:rPr>
              <w:t xml:space="preserve"> </w:t>
            </w:r>
            <w:r>
              <w:rPr>
                <w:color w:val="252525"/>
                <w:spacing w:val="-2"/>
                <w:sz w:val="24"/>
              </w:rPr>
              <w:t>руководитель</w:t>
            </w:r>
          </w:p>
        </w:tc>
        <w:tc>
          <w:tcPr>
            <w:tcW w:w="7659" w:type="dxa"/>
          </w:tcPr>
          <w:p w:rsidR="001B05ED" w:rsidRDefault="0000271D">
            <w:pPr>
              <w:pStyle w:val="TableParagraph"/>
              <w:spacing w:line="237" w:lineRule="auto"/>
              <w:ind w:left="109" w:right="425"/>
              <w:rPr>
                <w:sz w:val="24"/>
              </w:rPr>
            </w:pPr>
            <w:r>
              <w:rPr>
                <w:color w:val="252525"/>
                <w:sz w:val="24"/>
              </w:rPr>
              <w:t>Диагностика познавательных способностей, развития детей в разных</w:t>
            </w:r>
            <w:r>
              <w:rPr>
                <w:color w:val="252525"/>
                <w:spacing w:val="-57"/>
                <w:sz w:val="24"/>
              </w:rPr>
              <w:t xml:space="preserve"> </w:t>
            </w:r>
            <w:r>
              <w:rPr>
                <w:color w:val="252525"/>
                <w:sz w:val="24"/>
              </w:rPr>
              <w:t>видах</w:t>
            </w:r>
            <w:r>
              <w:rPr>
                <w:color w:val="252525"/>
                <w:spacing w:val="-3"/>
                <w:sz w:val="24"/>
              </w:rPr>
              <w:t xml:space="preserve"> </w:t>
            </w:r>
            <w:r>
              <w:rPr>
                <w:color w:val="252525"/>
                <w:sz w:val="24"/>
              </w:rPr>
              <w:t>деятельности.</w:t>
            </w:r>
          </w:p>
          <w:p w:rsidR="001B05ED" w:rsidRDefault="0000271D">
            <w:pPr>
              <w:pStyle w:val="TableParagraph"/>
              <w:spacing w:line="237" w:lineRule="auto"/>
              <w:ind w:left="109" w:right="160"/>
              <w:rPr>
                <w:sz w:val="24"/>
              </w:rPr>
            </w:pPr>
            <w:r>
              <w:rPr>
                <w:color w:val="252525"/>
                <w:sz w:val="24"/>
              </w:rPr>
              <w:t>Участие в составлении и реализации планов индивидуального развития</w:t>
            </w:r>
            <w:r>
              <w:rPr>
                <w:color w:val="252525"/>
                <w:spacing w:val="-57"/>
                <w:sz w:val="24"/>
              </w:rPr>
              <w:t xml:space="preserve"> </w:t>
            </w:r>
            <w:r>
              <w:rPr>
                <w:color w:val="252525"/>
                <w:sz w:val="24"/>
              </w:rPr>
              <w:t>ребенка.</w:t>
            </w:r>
          </w:p>
          <w:p w:rsidR="001B05ED" w:rsidRDefault="0000271D">
            <w:pPr>
              <w:pStyle w:val="TableParagraph"/>
              <w:spacing w:before="3" w:line="275" w:lineRule="exact"/>
              <w:ind w:left="109"/>
              <w:rPr>
                <w:sz w:val="24"/>
              </w:rPr>
            </w:pPr>
            <w:r>
              <w:rPr>
                <w:color w:val="252525"/>
                <w:sz w:val="24"/>
              </w:rPr>
              <w:t>Разработка</w:t>
            </w:r>
            <w:r>
              <w:rPr>
                <w:color w:val="252525"/>
                <w:spacing w:val="-9"/>
                <w:sz w:val="24"/>
              </w:rPr>
              <w:t xml:space="preserve"> </w:t>
            </w:r>
            <w:r>
              <w:rPr>
                <w:color w:val="252525"/>
                <w:sz w:val="24"/>
              </w:rPr>
              <w:t>и</w:t>
            </w:r>
            <w:r>
              <w:rPr>
                <w:color w:val="252525"/>
                <w:spacing w:val="-6"/>
                <w:sz w:val="24"/>
              </w:rPr>
              <w:t xml:space="preserve"> </w:t>
            </w:r>
            <w:r>
              <w:rPr>
                <w:color w:val="252525"/>
                <w:sz w:val="24"/>
              </w:rPr>
              <w:t>уточнение</w:t>
            </w:r>
            <w:r>
              <w:rPr>
                <w:color w:val="252525"/>
                <w:spacing w:val="-13"/>
                <w:sz w:val="24"/>
              </w:rPr>
              <w:t xml:space="preserve"> </w:t>
            </w:r>
            <w:r>
              <w:rPr>
                <w:color w:val="252525"/>
                <w:sz w:val="24"/>
              </w:rPr>
              <w:t>образовательных</w:t>
            </w:r>
            <w:r>
              <w:rPr>
                <w:color w:val="252525"/>
                <w:spacing w:val="-11"/>
                <w:sz w:val="24"/>
              </w:rPr>
              <w:t xml:space="preserve"> </w:t>
            </w:r>
            <w:r>
              <w:rPr>
                <w:color w:val="252525"/>
                <w:sz w:val="24"/>
              </w:rPr>
              <w:t>маршрутов.</w:t>
            </w:r>
          </w:p>
          <w:p w:rsidR="001B05ED" w:rsidRDefault="0000271D">
            <w:pPr>
              <w:pStyle w:val="TableParagraph"/>
              <w:spacing w:line="242" w:lineRule="auto"/>
              <w:ind w:left="109" w:right="61"/>
              <w:rPr>
                <w:sz w:val="24"/>
              </w:rPr>
            </w:pPr>
            <w:r>
              <w:rPr>
                <w:color w:val="252525"/>
                <w:sz w:val="24"/>
              </w:rPr>
              <w:t>Организация</w:t>
            </w:r>
            <w:r>
              <w:rPr>
                <w:color w:val="252525"/>
                <w:spacing w:val="-11"/>
                <w:sz w:val="24"/>
              </w:rPr>
              <w:t xml:space="preserve"> </w:t>
            </w:r>
            <w:r>
              <w:rPr>
                <w:color w:val="252525"/>
                <w:sz w:val="24"/>
              </w:rPr>
              <w:t>деятельности</w:t>
            </w:r>
            <w:r>
              <w:rPr>
                <w:color w:val="252525"/>
                <w:spacing w:val="-6"/>
                <w:sz w:val="24"/>
              </w:rPr>
              <w:t xml:space="preserve"> </w:t>
            </w:r>
            <w:r>
              <w:rPr>
                <w:color w:val="252525"/>
                <w:sz w:val="24"/>
              </w:rPr>
              <w:t>детей</w:t>
            </w:r>
            <w:r>
              <w:rPr>
                <w:color w:val="252525"/>
                <w:spacing w:val="-9"/>
                <w:sz w:val="24"/>
              </w:rPr>
              <w:t xml:space="preserve"> </w:t>
            </w:r>
            <w:r>
              <w:rPr>
                <w:color w:val="252525"/>
                <w:sz w:val="24"/>
              </w:rPr>
              <w:t>(познавательной,</w:t>
            </w:r>
            <w:r>
              <w:rPr>
                <w:color w:val="252525"/>
                <w:spacing w:val="-9"/>
                <w:sz w:val="24"/>
              </w:rPr>
              <w:t xml:space="preserve"> </w:t>
            </w:r>
            <w:r>
              <w:rPr>
                <w:color w:val="252525"/>
                <w:sz w:val="24"/>
              </w:rPr>
              <w:t>игровой,</w:t>
            </w:r>
            <w:r>
              <w:rPr>
                <w:color w:val="252525"/>
                <w:spacing w:val="-6"/>
                <w:sz w:val="24"/>
              </w:rPr>
              <w:t xml:space="preserve"> </w:t>
            </w:r>
            <w:r>
              <w:rPr>
                <w:color w:val="252525"/>
                <w:sz w:val="24"/>
              </w:rPr>
              <w:t>трудовой,</w:t>
            </w:r>
            <w:r>
              <w:rPr>
                <w:color w:val="252525"/>
                <w:spacing w:val="-57"/>
                <w:sz w:val="24"/>
              </w:rPr>
              <w:t xml:space="preserve"> </w:t>
            </w:r>
            <w:r>
              <w:rPr>
                <w:color w:val="252525"/>
                <w:sz w:val="24"/>
              </w:rPr>
              <w:t>конструктивной</w:t>
            </w:r>
            <w:r>
              <w:rPr>
                <w:color w:val="252525"/>
                <w:spacing w:val="-3"/>
                <w:sz w:val="24"/>
              </w:rPr>
              <w:t xml:space="preserve"> </w:t>
            </w:r>
            <w:r>
              <w:rPr>
                <w:color w:val="252525"/>
                <w:sz w:val="24"/>
              </w:rPr>
              <w:t>и</w:t>
            </w:r>
            <w:r>
              <w:rPr>
                <w:color w:val="252525"/>
                <w:spacing w:val="2"/>
                <w:sz w:val="24"/>
              </w:rPr>
              <w:t xml:space="preserve"> </w:t>
            </w:r>
            <w:r>
              <w:rPr>
                <w:color w:val="252525"/>
                <w:sz w:val="24"/>
              </w:rPr>
              <w:t>т.д.).</w:t>
            </w:r>
          </w:p>
          <w:p w:rsidR="001B05ED" w:rsidRDefault="0000271D">
            <w:pPr>
              <w:pStyle w:val="TableParagraph"/>
              <w:spacing w:line="242" w:lineRule="auto"/>
              <w:ind w:left="109" w:right="2389"/>
              <w:rPr>
                <w:sz w:val="24"/>
              </w:rPr>
            </w:pPr>
            <w:r>
              <w:rPr>
                <w:color w:val="252525"/>
                <w:sz w:val="24"/>
              </w:rPr>
              <w:t>Создание</w:t>
            </w:r>
            <w:r>
              <w:rPr>
                <w:color w:val="252525"/>
                <w:spacing w:val="-11"/>
                <w:sz w:val="24"/>
              </w:rPr>
              <w:t xml:space="preserve"> </w:t>
            </w:r>
            <w:r>
              <w:rPr>
                <w:color w:val="252525"/>
                <w:sz w:val="24"/>
              </w:rPr>
              <w:t>благоприятного</w:t>
            </w:r>
            <w:r>
              <w:rPr>
                <w:color w:val="252525"/>
                <w:spacing w:val="-10"/>
                <w:sz w:val="24"/>
              </w:rPr>
              <w:t xml:space="preserve"> </w:t>
            </w:r>
            <w:r>
              <w:rPr>
                <w:color w:val="252525"/>
                <w:sz w:val="24"/>
              </w:rPr>
              <w:t>микроклимата</w:t>
            </w:r>
            <w:r>
              <w:rPr>
                <w:color w:val="252525"/>
                <w:spacing w:val="-15"/>
                <w:sz w:val="24"/>
              </w:rPr>
              <w:t xml:space="preserve"> </w:t>
            </w:r>
            <w:r>
              <w:rPr>
                <w:color w:val="252525"/>
                <w:sz w:val="24"/>
              </w:rPr>
              <w:t>в</w:t>
            </w:r>
            <w:r>
              <w:rPr>
                <w:color w:val="252525"/>
                <w:spacing w:val="-13"/>
                <w:sz w:val="24"/>
              </w:rPr>
              <w:t xml:space="preserve"> </w:t>
            </w:r>
            <w:r>
              <w:rPr>
                <w:color w:val="252525"/>
                <w:sz w:val="24"/>
              </w:rPr>
              <w:t>группе.</w:t>
            </w:r>
            <w:r>
              <w:rPr>
                <w:color w:val="252525"/>
                <w:spacing w:val="-57"/>
                <w:sz w:val="24"/>
              </w:rPr>
              <w:t xml:space="preserve"> </w:t>
            </w:r>
            <w:r>
              <w:rPr>
                <w:color w:val="252525"/>
                <w:sz w:val="24"/>
              </w:rPr>
              <w:t>Создание</w:t>
            </w:r>
            <w:r>
              <w:rPr>
                <w:color w:val="252525"/>
                <w:spacing w:val="-1"/>
                <w:sz w:val="24"/>
              </w:rPr>
              <w:t xml:space="preserve"> </w:t>
            </w:r>
            <w:r>
              <w:rPr>
                <w:color w:val="252525"/>
                <w:sz w:val="24"/>
              </w:rPr>
              <w:t>предметно-развивающей</w:t>
            </w:r>
            <w:r>
              <w:rPr>
                <w:color w:val="252525"/>
                <w:spacing w:val="-4"/>
                <w:sz w:val="24"/>
              </w:rPr>
              <w:t xml:space="preserve"> </w:t>
            </w:r>
            <w:r>
              <w:rPr>
                <w:color w:val="252525"/>
                <w:sz w:val="24"/>
              </w:rPr>
              <w:t>среды.</w:t>
            </w:r>
          </w:p>
          <w:p w:rsidR="001B05ED" w:rsidRDefault="0000271D">
            <w:pPr>
              <w:pStyle w:val="TableParagraph"/>
              <w:spacing w:line="271" w:lineRule="exact"/>
              <w:ind w:left="109"/>
              <w:rPr>
                <w:sz w:val="24"/>
              </w:rPr>
            </w:pPr>
            <w:r>
              <w:rPr>
                <w:color w:val="252525"/>
                <w:sz w:val="24"/>
              </w:rPr>
              <w:t>Мониторинг</w:t>
            </w:r>
            <w:r>
              <w:rPr>
                <w:color w:val="252525"/>
                <w:spacing w:val="-9"/>
                <w:sz w:val="24"/>
              </w:rPr>
              <w:t xml:space="preserve"> </w:t>
            </w:r>
            <w:r>
              <w:rPr>
                <w:color w:val="252525"/>
                <w:sz w:val="24"/>
              </w:rPr>
              <w:t>личностных</w:t>
            </w:r>
            <w:r>
              <w:rPr>
                <w:color w:val="252525"/>
                <w:spacing w:val="-10"/>
                <w:sz w:val="24"/>
              </w:rPr>
              <w:t xml:space="preserve"> </w:t>
            </w:r>
            <w:r>
              <w:rPr>
                <w:color w:val="252525"/>
                <w:sz w:val="24"/>
              </w:rPr>
              <w:t>достижений</w:t>
            </w:r>
            <w:r>
              <w:rPr>
                <w:color w:val="252525"/>
                <w:spacing w:val="-14"/>
                <w:sz w:val="24"/>
              </w:rPr>
              <w:t xml:space="preserve"> </w:t>
            </w:r>
            <w:r>
              <w:rPr>
                <w:color w:val="252525"/>
                <w:sz w:val="24"/>
              </w:rPr>
              <w:t>обучающихся,</w:t>
            </w:r>
            <w:r>
              <w:rPr>
                <w:color w:val="252525"/>
                <w:spacing w:val="-4"/>
                <w:sz w:val="24"/>
              </w:rPr>
              <w:t xml:space="preserve"> </w:t>
            </w:r>
            <w:r>
              <w:rPr>
                <w:color w:val="252525"/>
                <w:sz w:val="24"/>
              </w:rPr>
              <w:t>мониторинг</w:t>
            </w:r>
          </w:p>
          <w:p w:rsidR="001B05ED" w:rsidRDefault="0000271D">
            <w:pPr>
              <w:pStyle w:val="TableParagraph"/>
              <w:spacing w:line="261" w:lineRule="exact"/>
              <w:ind w:left="109"/>
              <w:rPr>
                <w:sz w:val="24"/>
              </w:rPr>
            </w:pPr>
            <w:r>
              <w:rPr>
                <w:color w:val="252525"/>
                <w:sz w:val="24"/>
              </w:rPr>
              <w:t>сформированности</w:t>
            </w:r>
            <w:r>
              <w:rPr>
                <w:color w:val="252525"/>
                <w:spacing w:val="-3"/>
                <w:sz w:val="24"/>
              </w:rPr>
              <w:t xml:space="preserve"> </w:t>
            </w:r>
            <w:r>
              <w:rPr>
                <w:color w:val="252525"/>
                <w:sz w:val="24"/>
              </w:rPr>
              <w:t>базовых</w:t>
            </w:r>
            <w:r>
              <w:rPr>
                <w:color w:val="252525"/>
                <w:spacing w:val="-4"/>
                <w:sz w:val="24"/>
              </w:rPr>
              <w:t xml:space="preserve"> </w:t>
            </w:r>
            <w:r>
              <w:rPr>
                <w:color w:val="252525"/>
                <w:sz w:val="24"/>
              </w:rPr>
              <w:t>учебных</w:t>
            </w:r>
            <w:r>
              <w:rPr>
                <w:color w:val="252525"/>
                <w:spacing w:val="-8"/>
                <w:sz w:val="24"/>
              </w:rPr>
              <w:t xml:space="preserve"> </w:t>
            </w:r>
            <w:r>
              <w:rPr>
                <w:color w:val="252525"/>
                <w:sz w:val="24"/>
              </w:rPr>
              <w:t>действий</w:t>
            </w:r>
          </w:p>
        </w:tc>
      </w:tr>
      <w:tr w:rsidR="001B05ED">
        <w:trPr>
          <w:trHeight w:val="3864"/>
        </w:trPr>
        <w:tc>
          <w:tcPr>
            <w:tcW w:w="1878" w:type="dxa"/>
          </w:tcPr>
          <w:p w:rsidR="001B05ED" w:rsidRDefault="0000271D">
            <w:pPr>
              <w:pStyle w:val="TableParagraph"/>
              <w:spacing w:line="259" w:lineRule="exact"/>
              <w:rPr>
                <w:sz w:val="24"/>
              </w:rPr>
            </w:pPr>
            <w:r>
              <w:rPr>
                <w:color w:val="252525"/>
                <w:sz w:val="24"/>
              </w:rPr>
              <w:t>Социальный</w:t>
            </w:r>
          </w:p>
          <w:p w:rsidR="001B05ED" w:rsidRDefault="0000271D">
            <w:pPr>
              <w:pStyle w:val="TableParagraph"/>
              <w:spacing w:before="2"/>
              <w:rPr>
                <w:sz w:val="24"/>
              </w:rPr>
            </w:pPr>
            <w:r>
              <w:rPr>
                <w:color w:val="252525"/>
                <w:sz w:val="24"/>
              </w:rPr>
              <w:t>педагог</w:t>
            </w:r>
          </w:p>
        </w:tc>
        <w:tc>
          <w:tcPr>
            <w:tcW w:w="7659" w:type="dxa"/>
          </w:tcPr>
          <w:p w:rsidR="001B05ED" w:rsidRDefault="0000271D">
            <w:pPr>
              <w:pStyle w:val="TableParagraph"/>
              <w:spacing w:line="259" w:lineRule="exact"/>
              <w:ind w:left="109"/>
              <w:rPr>
                <w:sz w:val="24"/>
              </w:rPr>
            </w:pPr>
            <w:r>
              <w:rPr>
                <w:color w:val="252525"/>
                <w:sz w:val="24"/>
              </w:rPr>
              <w:t>Осуществление</w:t>
            </w:r>
            <w:r>
              <w:rPr>
                <w:color w:val="252525"/>
                <w:spacing w:val="-4"/>
                <w:sz w:val="24"/>
              </w:rPr>
              <w:t xml:space="preserve"> </w:t>
            </w:r>
            <w:r>
              <w:rPr>
                <w:color w:val="252525"/>
                <w:sz w:val="24"/>
              </w:rPr>
              <w:t>комплекса</w:t>
            </w:r>
            <w:r>
              <w:rPr>
                <w:color w:val="252525"/>
                <w:spacing w:val="-8"/>
                <w:sz w:val="24"/>
              </w:rPr>
              <w:t xml:space="preserve"> </w:t>
            </w:r>
            <w:r>
              <w:rPr>
                <w:color w:val="252525"/>
                <w:sz w:val="24"/>
              </w:rPr>
              <w:t>мероприятий</w:t>
            </w:r>
            <w:r>
              <w:rPr>
                <w:color w:val="252525"/>
                <w:spacing w:val="-1"/>
                <w:sz w:val="24"/>
              </w:rPr>
              <w:t xml:space="preserve"> </w:t>
            </w:r>
            <w:r>
              <w:rPr>
                <w:color w:val="252525"/>
                <w:sz w:val="24"/>
              </w:rPr>
              <w:t>по</w:t>
            </w:r>
            <w:r>
              <w:rPr>
                <w:color w:val="252525"/>
                <w:spacing w:val="-7"/>
                <w:sz w:val="24"/>
              </w:rPr>
              <w:t xml:space="preserve"> </w:t>
            </w:r>
            <w:r>
              <w:rPr>
                <w:color w:val="252525"/>
                <w:sz w:val="24"/>
              </w:rPr>
              <w:t>воспитанию,</w:t>
            </w:r>
            <w:r>
              <w:rPr>
                <w:color w:val="252525"/>
                <w:spacing w:val="-5"/>
                <w:sz w:val="24"/>
              </w:rPr>
              <w:t xml:space="preserve"> </w:t>
            </w:r>
            <w:r>
              <w:rPr>
                <w:color w:val="252525"/>
                <w:sz w:val="24"/>
              </w:rPr>
              <w:t>развитию</w:t>
            </w:r>
            <w:r>
              <w:rPr>
                <w:color w:val="252525"/>
                <w:spacing w:val="-9"/>
                <w:sz w:val="24"/>
              </w:rPr>
              <w:t xml:space="preserve"> </w:t>
            </w:r>
            <w:r>
              <w:rPr>
                <w:color w:val="252525"/>
                <w:sz w:val="24"/>
              </w:rPr>
              <w:t>и</w:t>
            </w:r>
          </w:p>
          <w:p w:rsidR="001B05ED" w:rsidRDefault="0000271D">
            <w:pPr>
              <w:pStyle w:val="TableParagraph"/>
              <w:spacing w:before="4" w:line="237" w:lineRule="auto"/>
              <w:ind w:left="109" w:right="61"/>
              <w:rPr>
                <w:sz w:val="24"/>
              </w:rPr>
            </w:pPr>
            <w:r>
              <w:rPr>
                <w:color w:val="252525"/>
                <w:sz w:val="24"/>
              </w:rPr>
              <w:t>социальной</w:t>
            </w:r>
            <w:r>
              <w:rPr>
                <w:color w:val="252525"/>
                <w:spacing w:val="-6"/>
                <w:sz w:val="24"/>
              </w:rPr>
              <w:t xml:space="preserve"> </w:t>
            </w:r>
            <w:r>
              <w:rPr>
                <w:color w:val="252525"/>
                <w:sz w:val="24"/>
              </w:rPr>
              <w:t>защите</w:t>
            </w:r>
            <w:r>
              <w:rPr>
                <w:color w:val="252525"/>
                <w:spacing w:val="-3"/>
                <w:sz w:val="24"/>
              </w:rPr>
              <w:t xml:space="preserve"> </w:t>
            </w:r>
            <w:r>
              <w:rPr>
                <w:color w:val="252525"/>
                <w:sz w:val="24"/>
              </w:rPr>
              <w:t>личности</w:t>
            </w:r>
            <w:r>
              <w:rPr>
                <w:color w:val="252525"/>
                <w:spacing w:val="-1"/>
                <w:sz w:val="24"/>
              </w:rPr>
              <w:t xml:space="preserve"> </w:t>
            </w:r>
            <w:r>
              <w:rPr>
                <w:color w:val="252525"/>
                <w:sz w:val="24"/>
              </w:rPr>
              <w:t>в</w:t>
            </w:r>
            <w:r>
              <w:rPr>
                <w:color w:val="252525"/>
                <w:spacing w:val="-10"/>
                <w:sz w:val="24"/>
              </w:rPr>
              <w:t xml:space="preserve"> </w:t>
            </w:r>
            <w:r>
              <w:rPr>
                <w:color w:val="252525"/>
                <w:sz w:val="24"/>
              </w:rPr>
              <w:t>образовательной</w:t>
            </w:r>
            <w:r>
              <w:rPr>
                <w:color w:val="252525"/>
                <w:spacing w:val="-1"/>
                <w:sz w:val="24"/>
              </w:rPr>
              <w:t xml:space="preserve"> </w:t>
            </w:r>
            <w:r>
              <w:rPr>
                <w:color w:val="252525"/>
                <w:sz w:val="24"/>
              </w:rPr>
              <w:t>среде</w:t>
            </w:r>
            <w:r>
              <w:rPr>
                <w:color w:val="252525"/>
                <w:spacing w:val="-3"/>
                <w:sz w:val="24"/>
              </w:rPr>
              <w:t xml:space="preserve"> </w:t>
            </w:r>
            <w:r>
              <w:rPr>
                <w:color w:val="252525"/>
                <w:sz w:val="24"/>
              </w:rPr>
              <w:t>и</w:t>
            </w:r>
            <w:r>
              <w:rPr>
                <w:color w:val="252525"/>
                <w:spacing w:val="-1"/>
                <w:sz w:val="24"/>
              </w:rPr>
              <w:t xml:space="preserve"> </w:t>
            </w:r>
            <w:r>
              <w:rPr>
                <w:color w:val="252525"/>
                <w:sz w:val="24"/>
              </w:rPr>
              <w:t>по</w:t>
            </w:r>
            <w:r>
              <w:rPr>
                <w:color w:val="252525"/>
                <w:spacing w:val="-2"/>
                <w:sz w:val="24"/>
              </w:rPr>
              <w:t xml:space="preserve"> </w:t>
            </w:r>
            <w:r>
              <w:rPr>
                <w:color w:val="252525"/>
                <w:sz w:val="24"/>
              </w:rPr>
              <w:t>месту</w:t>
            </w:r>
            <w:r>
              <w:rPr>
                <w:color w:val="252525"/>
                <w:spacing w:val="-57"/>
                <w:sz w:val="24"/>
              </w:rPr>
              <w:t xml:space="preserve"> </w:t>
            </w:r>
            <w:r>
              <w:rPr>
                <w:color w:val="252525"/>
                <w:sz w:val="24"/>
              </w:rPr>
              <w:t>жительства</w:t>
            </w:r>
            <w:r>
              <w:rPr>
                <w:color w:val="252525"/>
                <w:spacing w:val="-5"/>
                <w:sz w:val="24"/>
              </w:rPr>
              <w:t xml:space="preserve"> </w:t>
            </w:r>
            <w:r>
              <w:rPr>
                <w:color w:val="252525"/>
                <w:sz w:val="24"/>
              </w:rPr>
              <w:t>обучающихся.</w:t>
            </w:r>
          </w:p>
          <w:p w:rsidR="001B05ED" w:rsidRDefault="0000271D">
            <w:pPr>
              <w:pStyle w:val="TableParagraph"/>
              <w:spacing w:before="6" w:line="237" w:lineRule="auto"/>
              <w:ind w:left="109" w:right="61"/>
              <w:rPr>
                <w:sz w:val="24"/>
              </w:rPr>
            </w:pPr>
            <w:r>
              <w:rPr>
                <w:color w:val="252525"/>
                <w:sz w:val="24"/>
              </w:rPr>
              <w:t>Разработка</w:t>
            </w:r>
            <w:r>
              <w:rPr>
                <w:color w:val="252525"/>
                <w:spacing w:val="-8"/>
                <w:sz w:val="24"/>
              </w:rPr>
              <w:t xml:space="preserve"> </w:t>
            </w:r>
            <w:r>
              <w:rPr>
                <w:color w:val="252525"/>
                <w:sz w:val="24"/>
              </w:rPr>
              <w:t>и</w:t>
            </w:r>
            <w:r>
              <w:rPr>
                <w:color w:val="252525"/>
                <w:spacing w:val="-6"/>
                <w:sz w:val="24"/>
              </w:rPr>
              <w:t xml:space="preserve"> </w:t>
            </w:r>
            <w:r>
              <w:rPr>
                <w:color w:val="252525"/>
                <w:sz w:val="24"/>
              </w:rPr>
              <w:t>реализация</w:t>
            </w:r>
            <w:r>
              <w:rPr>
                <w:color w:val="252525"/>
                <w:spacing w:val="-10"/>
                <w:sz w:val="24"/>
              </w:rPr>
              <w:t xml:space="preserve"> </w:t>
            </w:r>
            <w:r>
              <w:rPr>
                <w:color w:val="252525"/>
                <w:sz w:val="24"/>
              </w:rPr>
              <w:t>комплекса</w:t>
            </w:r>
            <w:r>
              <w:rPr>
                <w:color w:val="252525"/>
                <w:spacing w:val="-8"/>
                <w:sz w:val="24"/>
              </w:rPr>
              <w:t xml:space="preserve"> </w:t>
            </w:r>
            <w:r>
              <w:rPr>
                <w:color w:val="252525"/>
                <w:sz w:val="24"/>
              </w:rPr>
              <w:t>мероприятий</w:t>
            </w:r>
            <w:r>
              <w:rPr>
                <w:color w:val="252525"/>
                <w:spacing w:val="-5"/>
                <w:sz w:val="24"/>
              </w:rPr>
              <w:t xml:space="preserve"> </w:t>
            </w:r>
            <w:r>
              <w:rPr>
                <w:color w:val="252525"/>
                <w:sz w:val="24"/>
              </w:rPr>
              <w:t>по</w:t>
            </w:r>
            <w:r>
              <w:rPr>
                <w:color w:val="252525"/>
                <w:spacing w:val="-7"/>
                <w:sz w:val="24"/>
              </w:rPr>
              <w:t xml:space="preserve"> </w:t>
            </w:r>
            <w:r>
              <w:rPr>
                <w:color w:val="252525"/>
                <w:sz w:val="24"/>
              </w:rPr>
              <w:t>профориентации</w:t>
            </w:r>
            <w:r>
              <w:rPr>
                <w:color w:val="252525"/>
                <w:spacing w:val="-57"/>
                <w:sz w:val="24"/>
              </w:rPr>
              <w:t xml:space="preserve"> </w:t>
            </w:r>
            <w:r>
              <w:rPr>
                <w:color w:val="252525"/>
                <w:sz w:val="24"/>
              </w:rPr>
              <w:t>обучающихся.</w:t>
            </w:r>
          </w:p>
          <w:p w:rsidR="001B05ED" w:rsidRDefault="0000271D">
            <w:pPr>
              <w:pStyle w:val="TableParagraph"/>
              <w:spacing w:before="3"/>
              <w:ind w:left="109" w:right="61"/>
              <w:rPr>
                <w:sz w:val="24"/>
              </w:rPr>
            </w:pPr>
            <w:r>
              <w:rPr>
                <w:color w:val="252525"/>
                <w:sz w:val="24"/>
              </w:rPr>
              <w:t>Оказание помощи обучающимся и родителям (законным</w:t>
            </w:r>
            <w:r>
              <w:rPr>
                <w:color w:val="252525"/>
                <w:spacing w:val="1"/>
                <w:sz w:val="24"/>
              </w:rPr>
              <w:t xml:space="preserve"> </w:t>
            </w:r>
            <w:r>
              <w:rPr>
                <w:color w:val="252525"/>
                <w:sz w:val="24"/>
              </w:rPr>
              <w:t>представителям) в преодолении трудной жизненной ситуации.</w:t>
            </w:r>
            <w:r>
              <w:rPr>
                <w:color w:val="252525"/>
                <w:spacing w:val="1"/>
                <w:sz w:val="24"/>
              </w:rPr>
              <w:t xml:space="preserve"> </w:t>
            </w:r>
            <w:r>
              <w:rPr>
                <w:color w:val="252525"/>
                <w:spacing w:val="-1"/>
                <w:sz w:val="24"/>
              </w:rPr>
              <w:t>Профилактика</w:t>
            </w:r>
            <w:r>
              <w:rPr>
                <w:color w:val="252525"/>
                <w:spacing w:val="-10"/>
                <w:sz w:val="24"/>
              </w:rPr>
              <w:t xml:space="preserve"> </w:t>
            </w:r>
            <w:r>
              <w:rPr>
                <w:color w:val="252525"/>
                <w:spacing w:val="-1"/>
                <w:sz w:val="24"/>
              </w:rPr>
              <w:t>возможных</w:t>
            </w:r>
            <w:r>
              <w:rPr>
                <w:color w:val="252525"/>
                <w:spacing w:val="-12"/>
                <w:sz w:val="24"/>
              </w:rPr>
              <w:t xml:space="preserve"> </w:t>
            </w:r>
            <w:r>
              <w:rPr>
                <w:color w:val="252525"/>
                <w:spacing w:val="-1"/>
                <w:sz w:val="24"/>
              </w:rPr>
              <w:t>неблагополучий</w:t>
            </w:r>
            <w:r>
              <w:rPr>
                <w:color w:val="252525"/>
                <w:spacing w:val="-8"/>
                <w:sz w:val="24"/>
              </w:rPr>
              <w:t xml:space="preserve"> </w:t>
            </w:r>
            <w:r>
              <w:rPr>
                <w:color w:val="252525"/>
                <w:sz w:val="24"/>
              </w:rPr>
              <w:t>в</w:t>
            </w:r>
            <w:r>
              <w:rPr>
                <w:color w:val="252525"/>
                <w:spacing w:val="-7"/>
                <w:sz w:val="24"/>
              </w:rPr>
              <w:t xml:space="preserve"> </w:t>
            </w:r>
            <w:r>
              <w:rPr>
                <w:color w:val="252525"/>
                <w:sz w:val="24"/>
              </w:rPr>
              <w:t>детско-подростковой</w:t>
            </w:r>
            <w:r>
              <w:rPr>
                <w:color w:val="252525"/>
                <w:spacing w:val="-12"/>
                <w:sz w:val="24"/>
              </w:rPr>
              <w:t xml:space="preserve"> </w:t>
            </w:r>
            <w:r>
              <w:rPr>
                <w:color w:val="252525"/>
                <w:sz w:val="24"/>
              </w:rPr>
              <w:t>среде</w:t>
            </w:r>
            <w:r>
              <w:rPr>
                <w:color w:val="252525"/>
                <w:spacing w:val="-57"/>
                <w:sz w:val="24"/>
              </w:rPr>
              <w:t xml:space="preserve"> </w:t>
            </w:r>
            <w:r>
              <w:rPr>
                <w:color w:val="252525"/>
                <w:sz w:val="24"/>
              </w:rPr>
              <w:t>в</w:t>
            </w:r>
            <w:r>
              <w:rPr>
                <w:color w:val="252525"/>
                <w:spacing w:val="2"/>
                <w:sz w:val="24"/>
              </w:rPr>
              <w:t xml:space="preserve"> </w:t>
            </w:r>
            <w:r>
              <w:rPr>
                <w:color w:val="252525"/>
                <w:sz w:val="24"/>
              </w:rPr>
              <w:t>условиях</w:t>
            </w:r>
            <w:r>
              <w:rPr>
                <w:color w:val="252525"/>
                <w:spacing w:val="-3"/>
                <w:sz w:val="24"/>
              </w:rPr>
              <w:t xml:space="preserve"> </w:t>
            </w:r>
            <w:r>
              <w:rPr>
                <w:color w:val="252525"/>
                <w:sz w:val="24"/>
              </w:rPr>
              <w:t>образовательного</w:t>
            </w:r>
            <w:r>
              <w:rPr>
                <w:color w:val="252525"/>
                <w:spacing w:val="1"/>
                <w:sz w:val="24"/>
              </w:rPr>
              <w:t xml:space="preserve"> </w:t>
            </w:r>
            <w:r>
              <w:rPr>
                <w:color w:val="252525"/>
                <w:sz w:val="24"/>
              </w:rPr>
              <w:t>процесса.</w:t>
            </w:r>
          </w:p>
          <w:p w:rsidR="001B05ED" w:rsidRDefault="0000271D">
            <w:pPr>
              <w:pStyle w:val="TableParagraph"/>
              <w:spacing w:before="3" w:line="237" w:lineRule="auto"/>
              <w:ind w:left="109" w:right="61"/>
              <w:rPr>
                <w:sz w:val="24"/>
              </w:rPr>
            </w:pPr>
            <w:r>
              <w:rPr>
                <w:color w:val="252525"/>
                <w:spacing w:val="-1"/>
                <w:sz w:val="24"/>
              </w:rPr>
              <w:t>Предупреждение</w:t>
            </w:r>
            <w:r>
              <w:rPr>
                <w:color w:val="252525"/>
                <w:spacing w:val="-7"/>
                <w:sz w:val="24"/>
              </w:rPr>
              <w:t xml:space="preserve"> </w:t>
            </w:r>
            <w:r>
              <w:rPr>
                <w:color w:val="252525"/>
                <w:spacing w:val="-1"/>
                <w:sz w:val="24"/>
              </w:rPr>
              <w:t>явлений</w:t>
            </w:r>
            <w:r>
              <w:rPr>
                <w:color w:val="252525"/>
                <w:spacing w:val="-5"/>
                <w:sz w:val="24"/>
              </w:rPr>
              <w:t xml:space="preserve"> </w:t>
            </w:r>
            <w:r>
              <w:rPr>
                <w:color w:val="252525"/>
                <w:sz w:val="24"/>
              </w:rPr>
              <w:t>дезадаптации</w:t>
            </w:r>
            <w:r>
              <w:rPr>
                <w:color w:val="252525"/>
                <w:spacing w:val="-14"/>
                <w:sz w:val="24"/>
              </w:rPr>
              <w:t xml:space="preserve"> </w:t>
            </w:r>
            <w:r>
              <w:rPr>
                <w:color w:val="252525"/>
                <w:sz w:val="24"/>
              </w:rPr>
              <w:t>обучающихся,</w:t>
            </w:r>
            <w:r>
              <w:rPr>
                <w:color w:val="252525"/>
                <w:spacing w:val="-4"/>
                <w:sz w:val="24"/>
              </w:rPr>
              <w:t xml:space="preserve"> </w:t>
            </w:r>
            <w:r>
              <w:rPr>
                <w:color w:val="252525"/>
                <w:sz w:val="24"/>
              </w:rPr>
              <w:t>фактов</w:t>
            </w:r>
            <w:r>
              <w:rPr>
                <w:color w:val="252525"/>
                <w:spacing w:val="-57"/>
                <w:sz w:val="24"/>
              </w:rPr>
              <w:t xml:space="preserve"> </w:t>
            </w:r>
            <w:r>
              <w:rPr>
                <w:color w:val="252525"/>
                <w:sz w:val="24"/>
              </w:rPr>
              <w:t>асоциального</w:t>
            </w:r>
            <w:r>
              <w:rPr>
                <w:color w:val="252525"/>
                <w:spacing w:val="5"/>
                <w:sz w:val="24"/>
              </w:rPr>
              <w:t xml:space="preserve"> </w:t>
            </w:r>
            <w:r>
              <w:rPr>
                <w:color w:val="252525"/>
                <w:sz w:val="24"/>
              </w:rPr>
              <w:t>поведения.</w:t>
            </w:r>
          </w:p>
          <w:p w:rsidR="001B05ED" w:rsidRDefault="0000271D">
            <w:pPr>
              <w:pStyle w:val="TableParagraph"/>
              <w:spacing w:before="4"/>
              <w:ind w:left="109" w:right="61"/>
              <w:rPr>
                <w:sz w:val="24"/>
              </w:rPr>
            </w:pPr>
            <w:r>
              <w:rPr>
                <w:color w:val="252525"/>
                <w:sz w:val="24"/>
              </w:rPr>
              <w:t>Посредничество</w:t>
            </w:r>
            <w:r>
              <w:rPr>
                <w:color w:val="252525"/>
                <w:spacing w:val="-2"/>
                <w:sz w:val="24"/>
              </w:rPr>
              <w:t xml:space="preserve"> </w:t>
            </w:r>
            <w:r>
              <w:rPr>
                <w:color w:val="252525"/>
                <w:sz w:val="24"/>
              </w:rPr>
              <w:t>между</w:t>
            </w:r>
            <w:r>
              <w:rPr>
                <w:color w:val="252525"/>
                <w:spacing w:val="-10"/>
                <w:sz w:val="24"/>
              </w:rPr>
              <w:t xml:space="preserve"> </w:t>
            </w:r>
            <w:r>
              <w:rPr>
                <w:color w:val="252525"/>
                <w:sz w:val="24"/>
              </w:rPr>
              <w:t>личностью</w:t>
            </w:r>
            <w:r>
              <w:rPr>
                <w:color w:val="252525"/>
                <w:spacing w:val="-8"/>
                <w:sz w:val="24"/>
              </w:rPr>
              <w:t xml:space="preserve"> </w:t>
            </w:r>
            <w:r>
              <w:rPr>
                <w:color w:val="252525"/>
                <w:sz w:val="24"/>
              </w:rPr>
              <w:t>обучающихся</w:t>
            </w:r>
            <w:r>
              <w:rPr>
                <w:color w:val="252525"/>
                <w:spacing w:val="-1"/>
                <w:sz w:val="24"/>
              </w:rPr>
              <w:t xml:space="preserve"> </w:t>
            </w:r>
            <w:r>
              <w:rPr>
                <w:color w:val="252525"/>
                <w:sz w:val="24"/>
              </w:rPr>
              <w:t>и ОО,</w:t>
            </w:r>
            <w:r>
              <w:rPr>
                <w:color w:val="252525"/>
                <w:spacing w:val="-4"/>
                <w:sz w:val="24"/>
              </w:rPr>
              <w:t xml:space="preserve"> </w:t>
            </w:r>
            <w:r>
              <w:rPr>
                <w:color w:val="252525"/>
                <w:sz w:val="24"/>
              </w:rPr>
              <w:t>семьей,</w:t>
            </w:r>
            <w:r>
              <w:rPr>
                <w:color w:val="252525"/>
                <w:spacing w:val="-4"/>
                <w:sz w:val="24"/>
              </w:rPr>
              <w:t xml:space="preserve"> </w:t>
            </w:r>
            <w:r>
              <w:rPr>
                <w:color w:val="252525"/>
                <w:sz w:val="24"/>
              </w:rPr>
              <w:t>средой,</w:t>
            </w:r>
            <w:r>
              <w:rPr>
                <w:color w:val="252525"/>
                <w:spacing w:val="-57"/>
                <w:sz w:val="24"/>
              </w:rPr>
              <w:t xml:space="preserve"> </w:t>
            </w:r>
            <w:r>
              <w:rPr>
                <w:color w:val="252525"/>
                <w:sz w:val="24"/>
              </w:rPr>
              <w:t>специалистами</w:t>
            </w:r>
            <w:r>
              <w:rPr>
                <w:color w:val="252525"/>
                <w:spacing w:val="1"/>
                <w:sz w:val="24"/>
              </w:rPr>
              <w:t xml:space="preserve"> </w:t>
            </w:r>
            <w:r>
              <w:rPr>
                <w:color w:val="252525"/>
                <w:sz w:val="24"/>
              </w:rPr>
              <w:t>различных</w:t>
            </w:r>
            <w:r>
              <w:rPr>
                <w:color w:val="252525"/>
                <w:spacing w:val="-4"/>
                <w:sz w:val="24"/>
              </w:rPr>
              <w:t xml:space="preserve"> </w:t>
            </w:r>
            <w:r>
              <w:rPr>
                <w:color w:val="252525"/>
                <w:sz w:val="24"/>
              </w:rPr>
              <w:t>социальных</w:t>
            </w:r>
            <w:r>
              <w:rPr>
                <w:color w:val="252525"/>
                <w:spacing w:val="-4"/>
                <w:sz w:val="24"/>
              </w:rPr>
              <w:t xml:space="preserve"> </w:t>
            </w:r>
            <w:r>
              <w:rPr>
                <w:color w:val="252525"/>
                <w:sz w:val="24"/>
              </w:rPr>
              <w:t>служб,</w:t>
            </w:r>
            <w:r>
              <w:rPr>
                <w:color w:val="252525"/>
                <w:spacing w:val="3"/>
                <w:sz w:val="24"/>
              </w:rPr>
              <w:t xml:space="preserve"> </w:t>
            </w:r>
            <w:r>
              <w:rPr>
                <w:color w:val="252525"/>
                <w:sz w:val="24"/>
              </w:rPr>
              <w:t>ведомств</w:t>
            </w:r>
            <w:r>
              <w:rPr>
                <w:color w:val="252525"/>
                <w:spacing w:val="-1"/>
                <w:sz w:val="24"/>
              </w:rPr>
              <w:t xml:space="preserve"> </w:t>
            </w:r>
            <w:r>
              <w:rPr>
                <w:color w:val="252525"/>
                <w:sz w:val="24"/>
              </w:rPr>
              <w:t>и</w:t>
            </w:r>
          </w:p>
          <w:p w:rsidR="001B05ED" w:rsidRDefault="0000271D">
            <w:pPr>
              <w:pStyle w:val="TableParagraph"/>
              <w:spacing w:line="270" w:lineRule="exact"/>
              <w:ind w:left="109"/>
              <w:rPr>
                <w:sz w:val="24"/>
              </w:rPr>
            </w:pPr>
            <w:r>
              <w:rPr>
                <w:color w:val="252525"/>
                <w:sz w:val="24"/>
              </w:rPr>
              <w:t>административных</w:t>
            </w:r>
            <w:r>
              <w:rPr>
                <w:color w:val="252525"/>
                <w:spacing w:val="-10"/>
                <w:sz w:val="24"/>
              </w:rPr>
              <w:t xml:space="preserve"> </w:t>
            </w:r>
            <w:r>
              <w:rPr>
                <w:color w:val="252525"/>
                <w:sz w:val="24"/>
              </w:rPr>
              <w:t>органов.</w:t>
            </w:r>
          </w:p>
        </w:tc>
      </w:tr>
      <w:tr w:rsidR="001B05ED">
        <w:trPr>
          <w:trHeight w:val="3591"/>
        </w:trPr>
        <w:tc>
          <w:tcPr>
            <w:tcW w:w="1878" w:type="dxa"/>
          </w:tcPr>
          <w:p w:rsidR="001B05ED" w:rsidRDefault="0000271D">
            <w:pPr>
              <w:pStyle w:val="TableParagraph"/>
              <w:spacing w:line="259" w:lineRule="exact"/>
              <w:rPr>
                <w:sz w:val="24"/>
              </w:rPr>
            </w:pPr>
            <w:r>
              <w:rPr>
                <w:color w:val="252525"/>
                <w:sz w:val="24"/>
              </w:rPr>
              <w:t>Педагог-</w:t>
            </w:r>
          </w:p>
          <w:p w:rsidR="001B05ED" w:rsidRDefault="0000271D">
            <w:pPr>
              <w:pStyle w:val="TableParagraph"/>
              <w:spacing w:before="2"/>
              <w:rPr>
                <w:sz w:val="24"/>
              </w:rPr>
            </w:pPr>
            <w:r>
              <w:rPr>
                <w:color w:val="252525"/>
                <w:sz w:val="24"/>
              </w:rPr>
              <w:t>психолог</w:t>
            </w:r>
          </w:p>
        </w:tc>
        <w:tc>
          <w:tcPr>
            <w:tcW w:w="7659" w:type="dxa"/>
          </w:tcPr>
          <w:p w:rsidR="001B05ED" w:rsidRDefault="0000271D">
            <w:pPr>
              <w:pStyle w:val="TableParagraph"/>
              <w:spacing w:line="259" w:lineRule="exact"/>
              <w:ind w:left="109"/>
              <w:rPr>
                <w:sz w:val="24"/>
              </w:rPr>
            </w:pPr>
            <w:r>
              <w:rPr>
                <w:color w:val="252525"/>
                <w:sz w:val="24"/>
              </w:rPr>
              <w:t>Психологическая</w:t>
            </w:r>
            <w:r>
              <w:rPr>
                <w:color w:val="252525"/>
                <w:spacing w:val="-5"/>
                <w:sz w:val="24"/>
              </w:rPr>
              <w:t xml:space="preserve"> </w:t>
            </w:r>
            <w:r>
              <w:rPr>
                <w:color w:val="252525"/>
                <w:sz w:val="24"/>
              </w:rPr>
              <w:t>диагностика</w:t>
            </w:r>
            <w:r>
              <w:rPr>
                <w:color w:val="252525"/>
                <w:spacing w:val="-5"/>
                <w:sz w:val="24"/>
              </w:rPr>
              <w:t xml:space="preserve"> </w:t>
            </w:r>
            <w:r>
              <w:rPr>
                <w:color w:val="252525"/>
                <w:sz w:val="24"/>
              </w:rPr>
              <w:t>на</w:t>
            </w:r>
            <w:r>
              <w:rPr>
                <w:color w:val="252525"/>
                <w:spacing w:val="-5"/>
                <w:sz w:val="24"/>
              </w:rPr>
              <w:t xml:space="preserve"> </w:t>
            </w:r>
            <w:r>
              <w:rPr>
                <w:color w:val="252525"/>
                <w:sz w:val="24"/>
              </w:rPr>
              <w:t>момент</w:t>
            </w:r>
            <w:r>
              <w:rPr>
                <w:color w:val="252525"/>
                <w:spacing w:val="-8"/>
                <w:sz w:val="24"/>
              </w:rPr>
              <w:t xml:space="preserve"> </w:t>
            </w:r>
            <w:r>
              <w:rPr>
                <w:color w:val="252525"/>
                <w:sz w:val="24"/>
              </w:rPr>
              <w:t>поступления,</w:t>
            </w:r>
            <w:r>
              <w:rPr>
                <w:color w:val="252525"/>
                <w:spacing w:val="-7"/>
                <w:sz w:val="24"/>
              </w:rPr>
              <w:t xml:space="preserve"> </w:t>
            </w:r>
            <w:r>
              <w:rPr>
                <w:color w:val="252525"/>
                <w:sz w:val="24"/>
              </w:rPr>
              <w:t>в</w:t>
            </w:r>
            <w:r>
              <w:rPr>
                <w:color w:val="252525"/>
                <w:spacing w:val="-7"/>
                <w:sz w:val="24"/>
              </w:rPr>
              <w:t xml:space="preserve"> </w:t>
            </w:r>
            <w:r>
              <w:rPr>
                <w:color w:val="252525"/>
                <w:sz w:val="24"/>
              </w:rPr>
              <w:t>течение</w:t>
            </w:r>
          </w:p>
          <w:p w:rsidR="001B05ED" w:rsidRDefault="0000271D">
            <w:pPr>
              <w:pStyle w:val="TableParagraph"/>
              <w:spacing w:before="2" w:line="275" w:lineRule="exact"/>
              <w:ind w:left="109"/>
              <w:rPr>
                <w:sz w:val="24"/>
              </w:rPr>
            </w:pPr>
            <w:r>
              <w:rPr>
                <w:color w:val="252525"/>
                <w:sz w:val="24"/>
              </w:rPr>
              <w:t>процесса</w:t>
            </w:r>
            <w:r>
              <w:rPr>
                <w:color w:val="252525"/>
                <w:spacing w:val="-6"/>
                <w:sz w:val="24"/>
              </w:rPr>
              <w:t xml:space="preserve"> </w:t>
            </w:r>
            <w:r>
              <w:rPr>
                <w:color w:val="252525"/>
                <w:sz w:val="24"/>
              </w:rPr>
              <w:t>обучения</w:t>
            </w:r>
            <w:r>
              <w:rPr>
                <w:color w:val="252525"/>
                <w:spacing w:val="-5"/>
                <w:sz w:val="24"/>
              </w:rPr>
              <w:t xml:space="preserve"> </w:t>
            </w:r>
            <w:r>
              <w:rPr>
                <w:color w:val="252525"/>
                <w:sz w:val="24"/>
              </w:rPr>
              <w:t>и</w:t>
            </w:r>
            <w:r>
              <w:rPr>
                <w:color w:val="252525"/>
                <w:spacing w:val="-5"/>
                <w:sz w:val="24"/>
              </w:rPr>
              <w:t xml:space="preserve"> </w:t>
            </w:r>
            <w:r>
              <w:rPr>
                <w:color w:val="252525"/>
                <w:sz w:val="24"/>
              </w:rPr>
              <w:t>на</w:t>
            </w:r>
            <w:r>
              <w:rPr>
                <w:color w:val="252525"/>
                <w:spacing w:val="-5"/>
                <w:sz w:val="24"/>
              </w:rPr>
              <w:t xml:space="preserve"> </w:t>
            </w:r>
            <w:r>
              <w:rPr>
                <w:color w:val="252525"/>
                <w:sz w:val="24"/>
              </w:rPr>
              <w:t>конец</w:t>
            </w:r>
            <w:r>
              <w:rPr>
                <w:color w:val="252525"/>
                <w:spacing w:val="-13"/>
                <w:sz w:val="24"/>
              </w:rPr>
              <w:t xml:space="preserve"> </w:t>
            </w:r>
            <w:r>
              <w:rPr>
                <w:color w:val="252525"/>
                <w:sz w:val="24"/>
              </w:rPr>
              <w:t>обучения.</w:t>
            </w:r>
          </w:p>
          <w:p w:rsidR="001B05ED" w:rsidRDefault="0000271D">
            <w:pPr>
              <w:pStyle w:val="TableParagraph"/>
              <w:spacing w:line="242" w:lineRule="auto"/>
              <w:ind w:left="109" w:right="1236"/>
              <w:rPr>
                <w:sz w:val="24"/>
              </w:rPr>
            </w:pPr>
            <w:r>
              <w:rPr>
                <w:color w:val="252525"/>
                <w:sz w:val="24"/>
              </w:rPr>
              <w:t>Составление</w:t>
            </w:r>
            <w:r>
              <w:rPr>
                <w:color w:val="252525"/>
                <w:spacing w:val="-10"/>
                <w:sz w:val="24"/>
              </w:rPr>
              <w:t xml:space="preserve"> </w:t>
            </w:r>
            <w:r>
              <w:rPr>
                <w:color w:val="252525"/>
                <w:sz w:val="24"/>
              </w:rPr>
              <w:t>прогноза</w:t>
            </w:r>
            <w:r>
              <w:rPr>
                <w:color w:val="252525"/>
                <w:spacing w:val="-6"/>
                <w:sz w:val="24"/>
              </w:rPr>
              <w:t xml:space="preserve"> </w:t>
            </w:r>
            <w:r>
              <w:rPr>
                <w:color w:val="252525"/>
                <w:sz w:val="24"/>
              </w:rPr>
              <w:t>развития</w:t>
            </w:r>
            <w:r>
              <w:rPr>
                <w:color w:val="252525"/>
                <w:spacing w:val="-4"/>
                <w:sz w:val="24"/>
              </w:rPr>
              <w:t xml:space="preserve"> </w:t>
            </w:r>
            <w:r>
              <w:rPr>
                <w:color w:val="252525"/>
                <w:sz w:val="24"/>
              </w:rPr>
              <w:t>ребенка,</w:t>
            </w:r>
            <w:r>
              <w:rPr>
                <w:color w:val="252525"/>
                <w:spacing w:val="-3"/>
                <w:sz w:val="24"/>
              </w:rPr>
              <w:t xml:space="preserve"> </w:t>
            </w:r>
            <w:r>
              <w:rPr>
                <w:color w:val="252525"/>
                <w:sz w:val="24"/>
              </w:rPr>
              <w:t>помощь</w:t>
            </w:r>
            <w:r>
              <w:rPr>
                <w:color w:val="252525"/>
                <w:spacing w:val="-4"/>
                <w:sz w:val="24"/>
              </w:rPr>
              <w:t xml:space="preserve"> </w:t>
            </w:r>
            <w:r>
              <w:rPr>
                <w:color w:val="252525"/>
                <w:sz w:val="24"/>
              </w:rPr>
              <w:t>педагогам</w:t>
            </w:r>
            <w:r>
              <w:rPr>
                <w:color w:val="252525"/>
                <w:spacing w:val="-7"/>
                <w:sz w:val="24"/>
              </w:rPr>
              <w:t xml:space="preserve"> </w:t>
            </w:r>
            <w:r>
              <w:rPr>
                <w:color w:val="252525"/>
                <w:sz w:val="24"/>
              </w:rPr>
              <w:t>в</w:t>
            </w:r>
            <w:r>
              <w:rPr>
                <w:color w:val="252525"/>
                <w:spacing w:val="-57"/>
                <w:sz w:val="24"/>
              </w:rPr>
              <w:t xml:space="preserve"> </w:t>
            </w:r>
            <w:r>
              <w:rPr>
                <w:color w:val="252525"/>
                <w:sz w:val="24"/>
              </w:rPr>
              <w:t>планировании</w:t>
            </w:r>
            <w:r>
              <w:rPr>
                <w:color w:val="252525"/>
                <w:spacing w:val="-3"/>
                <w:sz w:val="24"/>
              </w:rPr>
              <w:t xml:space="preserve"> </w:t>
            </w:r>
            <w:r>
              <w:rPr>
                <w:color w:val="252525"/>
                <w:sz w:val="24"/>
              </w:rPr>
              <w:t>работы с</w:t>
            </w:r>
            <w:r>
              <w:rPr>
                <w:color w:val="252525"/>
                <w:spacing w:val="1"/>
                <w:sz w:val="24"/>
              </w:rPr>
              <w:t xml:space="preserve"> </w:t>
            </w:r>
            <w:r>
              <w:rPr>
                <w:color w:val="252525"/>
                <w:sz w:val="24"/>
              </w:rPr>
              <w:t>детьми.</w:t>
            </w:r>
          </w:p>
          <w:p w:rsidR="001B05ED" w:rsidRDefault="0000271D">
            <w:pPr>
              <w:pStyle w:val="TableParagraph"/>
              <w:ind w:left="109" w:right="599"/>
              <w:jc w:val="both"/>
              <w:rPr>
                <w:sz w:val="24"/>
              </w:rPr>
            </w:pPr>
            <w:r>
              <w:rPr>
                <w:color w:val="252525"/>
                <w:sz w:val="24"/>
              </w:rPr>
              <w:t>Анализ микроклимата, стиля взаимодействия, анализ деятельности</w:t>
            </w:r>
            <w:r>
              <w:rPr>
                <w:color w:val="252525"/>
                <w:spacing w:val="-57"/>
                <w:sz w:val="24"/>
              </w:rPr>
              <w:t xml:space="preserve"> </w:t>
            </w:r>
            <w:r>
              <w:rPr>
                <w:color w:val="252525"/>
                <w:sz w:val="24"/>
              </w:rPr>
              <w:t>педагога</w:t>
            </w:r>
            <w:r>
              <w:rPr>
                <w:color w:val="252525"/>
                <w:spacing w:val="-14"/>
                <w:sz w:val="24"/>
              </w:rPr>
              <w:t xml:space="preserve"> </w:t>
            </w:r>
            <w:r>
              <w:rPr>
                <w:color w:val="252525"/>
                <w:sz w:val="24"/>
              </w:rPr>
              <w:t>с</w:t>
            </w:r>
            <w:r>
              <w:rPr>
                <w:color w:val="252525"/>
                <w:spacing w:val="-9"/>
                <w:sz w:val="24"/>
              </w:rPr>
              <w:t xml:space="preserve"> </w:t>
            </w:r>
            <w:r>
              <w:rPr>
                <w:color w:val="252525"/>
                <w:sz w:val="24"/>
              </w:rPr>
              <w:t>точки</w:t>
            </w:r>
            <w:r>
              <w:rPr>
                <w:color w:val="252525"/>
                <w:spacing w:val="-12"/>
                <w:sz w:val="24"/>
              </w:rPr>
              <w:t xml:space="preserve"> </w:t>
            </w:r>
            <w:r>
              <w:rPr>
                <w:color w:val="252525"/>
                <w:sz w:val="24"/>
              </w:rPr>
              <w:t>зрения</w:t>
            </w:r>
            <w:r>
              <w:rPr>
                <w:color w:val="252525"/>
                <w:spacing w:val="-13"/>
                <w:sz w:val="24"/>
              </w:rPr>
              <w:t xml:space="preserve"> </w:t>
            </w:r>
            <w:r>
              <w:rPr>
                <w:color w:val="252525"/>
                <w:sz w:val="24"/>
              </w:rPr>
              <w:t>психологии,</w:t>
            </w:r>
            <w:r>
              <w:rPr>
                <w:color w:val="252525"/>
                <w:spacing w:val="-11"/>
                <w:sz w:val="24"/>
              </w:rPr>
              <w:t xml:space="preserve"> </w:t>
            </w:r>
            <w:r>
              <w:rPr>
                <w:color w:val="252525"/>
                <w:sz w:val="24"/>
              </w:rPr>
              <w:t>взаимодействия</w:t>
            </w:r>
            <w:r>
              <w:rPr>
                <w:color w:val="252525"/>
                <w:spacing w:val="-9"/>
                <w:sz w:val="24"/>
              </w:rPr>
              <w:t xml:space="preserve"> </w:t>
            </w:r>
            <w:r>
              <w:rPr>
                <w:color w:val="252525"/>
                <w:sz w:val="24"/>
              </w:rPr>
              <w:t>специалистов.</w:t>
            </w:r>
            <w:r>
              <w:rPr>
                <w:color w:val="252525"/>
                <w:spacing w:val="-57"/>
                <w:sz w:val="24"/>
              </w:rPr>
              <w:t xml:space="preserve"> </w:t>
            </w:r>
            <w:r>
              <w:rPr>
                <w:color w:val="252525"/>
                <w:sz w:val="24"/>
              </w:rPr>
              <w:t>Организация</w:t>
            </w:r>
            <w:r>
              <w:rPr>
                <w:color w:val="252525"/>
                <w:spacing w:val="-4"/>
                <w:sz w:val="24"/>
              </w:rPr>
              <w:t xml:space="preserve"> </w:t>
            </w:r>
            <w:r>
              <w:rPr>
                <w:color w:val="252525"/>
                <w:sz w:val="24"/>
              </w:rPr>
              <w:t>предметно-развивающей</w:t>
            </w:r>
            <w:r>
              <w:rPr>
                <w:color w:val="252525"/>
                <w:spacing w:val="2"/>
                <w:sz w:val="24"/>
              </w:rPr>
              <w:t xml:space="preserve"> </w:t>
            </w:r>
            <w:r>
              <w:rPr>
                <w:color w:val="252525"/>
                <w:sz w:val="24"/>
              </w:rPr>
              <w:t>среды.</w:t>
            </w:r>
          </w:p>
          <w:p w:rsidR="001B05ED" w:rsidRDefault="0000271D">
            <w:pPr>
              <w:pStyle w:val="TableParagraph"/>
              <w:spacing w:line="237" w:lineRule="auto"/>
              <w:ind w:left="109" w:right="61"/>
              <w:rPr>
                <w:sz w:val="24"/>
              </w:rPr>
            </w:pPr>
            <w:r>
              <w:rPr>
                <w:color w:val="252525"/>
                <w:sz w:val="24"/>
              </w:rPr>
              <w:t>Организация</w:t>
            </w:r>
            <w:r>
              <w:rPr>
                <w:color w:val="252525"/>
                <w:spacing w:val="-8"/>
                <w:sz w:val="24"/>
              </w:rPr>
              <w:t xml:space="preserve"> </w:t>
            </w:r>
            <w:r>
              <w:rPr>
                <w:color w:val="252525"/>
                <w:sz w:val="24"/>
              </w:rPr>
              <w:t>системы</w:t>
            </w:r>
            <w:r>
              <w:rPr>
                <w:color w:val="252525"/>
                <w:spacing w:val="-6"/>
                <w:sz w:val="24"/>
              </w:rPr>
              <w:t xml:space="preserve"> </w:t>
            </w:r>
            <w:r>
              <w:rPr>
                <w:color w:val="252525"/>
                <w:sz w:val="24"/>
              </w:rPr>
              <w:t>занятий</w:t>
            </w:r>
            <w:r>
              <w:rPr>
                <w:color w:val="252525"/>
                <w:spacing w:val="-3"/>
                <w:sz w:val="24"/>
              </w:rPr>
              <w:t xml:space="preserve"> </w:t>
            </w:r>
            <w:r>
              <w:rPr>
                <w:color w:val="252525"/>
                <w:sz w:val="24"/>
              </w:rPr>
              <w:t>с</w:t>
            </w:r>
            <w:r>
              <w:rPr>
                <w:color w:val="252525"/>
                <w:spacing w:val="-8"/>
                <w:sz w:val="24"/>
              </w:rPr>
              <w:t xml:space="preserve"> </w:t>
            </w:r>
            <w:r>
              <w:rPr>
                <w:color w:val="252525"/>
                <w:sz w:val="24"/>
              </w:rPr>
              <w:t>детьми</w:t>
            </w:r>
            <w:r>
              <w:rPr>
                <w:color w:val="252525"/>
                <w:spacing w:val="-7"/>
                <w:sz w:val="24"/>
              </w:rPr>
              <w:t xml:space="preserve"> </w:t>
            </w:r>
            <w:r>
              <w:rPr>
                <w:color w:val="252525"/>
                <w:sz w:val="24"/>
              </w:rPr>
              <w:t>по коррекции</w:t>
            </w:r>
            <w:r>
              <w:rPr>
                <w:color w:val="252525"/>
                <w:spacing w:val="-2"/>
                <w:sz w:val="24"/>
              </w:rPr>
              <w:t xml:space="preserve"> </w:t>
            </w:r>
            <w:r>
              <w:rPr>
                <w:color w:val="252525"/>
                <w:sz w:val="24"/>
              </w:rPr>
              <w:t>эмоционально-</w:t>
            </w:r>
            <w:r>
              <w:rPr>
                <w:color w:val="252525"/>
                <w:spacing w:val="-57"/>
                <w:sz w:val="24"/>
              </w:rPr>
              <w:t xml:space="preserve"> </w:t>
            </w:r>
            <w:r>
              <w:rPr>
                <w:color w:val="252525"/>
                <w:sz w:val="24"/>
              </w:rPr>
              <w:t>волевой</w:t>
            </w:r>
            <w:r>
              <w:rPr>
                <w:color w:val="252525"/>
                <w:spacing w:val="-3"/>
                <w:sz w:val="24"/>
              </w:rPr>
              <w:t xml:space="preserve"> </w:t>
            </w:r>
            <w:r>
              <w:rPr>
                <w:color w:val="252525"/>
                <w:sz w:val="24"/>
              </w:rPr>
              <w:t>и</w:t>
            </w:r>
            <w:r>
              <w:rPr>
                <w:color w:val="252525"/>
                <w:spacing w:val="-2"/>
                <w:sz w:val="24"/>
              </w:rPr>
              <w:t xml:space="preserve"> </w:t>
            </w:r>
            <w:r>
              <w:rPr>
                <w:color w:val="252525"/>
                <w:sz w:val="24"/>
              </w:rPr>
              <w:t>познавательной</w:t>
            </w:r>
            <w:r>
              <w:rPr>
                <w:color w:val="252525"/>
                <w:spacing w:val="-2"/>
                <w:sz w:val="24"/>
              </w:rPr>
              <w:t xml:space="preserve"> </w:t>
            </w:r>
            <w:r>
              <w:rPr>
                <w:color w:val="252525"/>
                <w:sz w:val="24"/>
              </w:rPr>
              <w:t>сферы.</w:t>
            </w:r>
          </w:p>
          <w:p w:rsidR="001B05ED" w:rsidRDefault="0000271D">
            <w:pPr>
              <w:pStyle w:val="TableParagraph"/>
              <w:spacing w:before="2"/>
              <w:ind w:left="109" w:right="1032"/>
              <w:rPr>
                <w:sz w:val="24"/>
              </w:rPr>
            </w:pPr>
            <w:r>
              <w:rPr>
                <w:color w:val="252525"/>
                <w:sz w:val="24"/>
              </w:rPr>
              <w:t>Разработка</w:t>
            </w:r>
            <w:r>
              <w:rPr>
                <w:color w:val="252525"/>
                <w:spacing w:val="-12"/>
                <w:sz w:val="24"/>
              </w:rPr>
              <w:t xml:space="preserve"> </w:t>
            </w:r>
            <w:r>
              <w:rPr>
                <w:color w:val="252525"/>
                <w:sz w:val="24"/>
              </w:rPr>
              <w:t>рекомендаций</w:t>
            </w:r>
            <w:r>
              <w:rPr>
                <w:color w:val="252525"/>
                <w:spacing w:val="-11"/>
                <w:sz w:val="24"/>
              </w:rPr>
              <w:t xml:space="preserve"> </w:t>
            </w:r>
            <w:r>
              <w:rPr>
                <w:color w:val="252525"/>
                <w:sz w:val="24"/>
              </w:rPr>
              <w:t>для</w:t>
            </w:r>
            <w:r>
              <w:rPr>
                <w:color w:val="252525"/>
                <w:spacing w:val="-15"/>
                <w:sz w:val="24"/>
              </w:rPr>
              <w:t xml:space="preserve"> </w:t>
            </w:r>
            <w:r>
              <w:rPr>
                <w:color w:val="252525"/>
                <w:sz w:val="24"/>
              </w:rPr>
              <w:t>педагогов</w:t>
            </w:r>
            <w:r>
              <w:rPr>
                <w:color w:val="252525"/>
                <w:spacing w:val="-13"/>
                <w:sz w:val="24"/>
              </w:rPr>
              <w:t xml:space="preserve"> </w:t>
            </w:r>
            <w:r>
              <w:rPr>
                <w:color w:val="252525"/>
                <w:sz w:val="24"/>
              </w:rPr>
              <w:t>и</w:t>
            </w:r>
            <w:r>
              <w:rPr>
                <w:color w:val="252525"/>
                <w:spacing w:val="-14"/>
                <w:sz w:val="24"/>
              </w:rPr>
              <w:t xml:space="preserve"> </w:t>
            </w:r>
            <w:r>
              <w:rPr>
                <w:color w:val="252525"/>
                <w:sz w:val="24"/>
              </w:rPr>
              <w:t>родителей</w:t>
            </w:r>
            <w:r>
              <w:rPr>
                <w:color w:val="252525"/>
                <w:spacing w:val="-10"/>
                <w:sz w:val="24"/>
              </w:rPr>
              <w:t xml:space="preserve"> </w:t>
            </w:r>
            <w:r>
              <w:rPr>
                <w:color w:val="252525"/>
                <w:sz w:val="24"/>
              </w:rPr>
              <w:t>(законных</w:t>
            </w:r>
            <w:r>
              <w:rPr>
                <w:color w:val="252525"/>
                <w:spacing w:val="-57"/>
                <w:sz w:val="24"/>
              </w:rPr>
              <w:t xml:space="preserve"> </w:t>
            </w:r>
            <w:r>
              <w:rPr>
                <w:color w:val="252525"/>
                <w:sz w:val="24"/>
              </w:rPr>
              <w:t>представителей).</w:t>
            </w:r>
          </w:p>
          <w:p w:rsidR="001B05ED" w:rsidRDefault="0000271D">
            <w:pPr>
              <w:pStyle w:val="TableParagraph"/>
              <w:spacing w:before="2" w:line="237" w:lineRule="auto"/>
              <w:ind w:left="109" w:right="566"/>
              <w:rPr>
                <w:sz w:val="24"/>
              </w:rPr>
            </w:pPr>
            <w:r>
              <w:rPr>
                <w:color w:val="252525"/>
                <w:sz w:val="24"/>
              </w:rPr>
              <w:t>Контроль</w:t>
            </w:r>
            <w:r>
              <w:rPr>
                <w:color w:val="252525"/>
                <w:spacing w:val="-10"/>
                <w:sz w:val="24"/>
              </w:rPr>
              <w:t xml:space="preserve"> </w:t>
            </w:r>
            <w:r>
              <w:rPr>
                <w:color w:val="252525"/>
                <w:sz w:val="24"/>
              </w:rPr>
              <w:t>деятельности</w:t>
            </w:r>
            <w:r>
              <w:rPr>
                <w:color w:val="252525"/>
                <w:spacing w:val="-12"/>
                <w:sz w:val="24"/>
              </w:rPr>
              <w:t xml:space="preserve"> </w:t>
            </w:r>
            <w:r>
              <w:rPr>
                <w:color w:val="252525"/>
                <w:sz w:val="24"/>
              </w:rPr>
              <w:t>педагогов</w:t>
            </w:r>
            <w:r>
              <w:rPr>
                <w:color w:val="252525"/>
                <w:spacing w:val="-9"/>
                <w:sz w:val="24"/>
              </w:rPr>
              <w:t xml:space="preserve"> </w:t>
            </w:r>
            <w:r>
              <w:rPr>
                <w:color w:val="252525"/>
                <w:sz w:val="24"/>
              </w:rPr>
              <w:t>по</w:t>
            </w:r>
            <w:r>
              <w:rPr>
                <w:color w:val="252525"/>
                <w:spacing w:val="-15"/>
                <w:sz w:val="24"/>
              </w:rPr>
              <w:t xml:space="preserve"> </w:t>
            </w:r>
            <w:r>
              <w:rPr>
                <w:color w:val="252525"/>
                <w:sz w:val="24"/>
              </w:rPr>
              <w:t>организации</w:t>
            </w:r>
            <w:r>
              <w:rPr>
                <w:color w:val="252525"/>
                <w:spacing w:val="-13"/>
                <w:sz w:val="24"/>
              </w:rPr>
              <w:t xml:space="preserve"> </w:t>
            </w:r>
            <w:r>
              <w:rPr>
                <w:color w:val="252525"/>
                <w:sz w:val="24"/>
              </w:rPr>
              <w:t>образовательного</w:t>
            </w:r>
            <w:r>
              <w:rPr>
                <w:color w:val="252525"/>
                <w:spacing w:val="-57"/>
                <w:sz w:val="24"/>
              </w:rPr>
              <w:t xml:space="preserve"> </w:t>
            </w:r>
            <w:r>
              <w:rPr>
                <w:color w:val="252525"/>
                <w:sz w:val="24"/>
              </w:rPr>
              <w:t>процесса.</w:t>
            </w:r>
          </w:p>
        </w:tc>
      </w:tr>
      <w:tr w:rsidR="001B05ED">
        <w:trPr>
          <w:trHeight w:val="1929"/>
        </w:trPr>
        <w:tc>
          <w:tcPr>
            <w:tcW w:w="1878" w:type="dxa"/>
          </w:tcPr>
          <w:p w:rsidR="001B05ED" w:rsidRDefault="0000271D">
            <w:pPr>
              <w:pStyle w:val="TableParagraph"/>
              <w:spacing w:line="237" w:lineRule="auto"/>
              <w:ind w:right="798"/>
              <w:rPr>
                <w:sz w:val="24"/>
              </w:rPr>
            </w:pPr>
            <w:r>
              <w:rPr>
                <w:color w:val="252525"/>
                <w:sz w:val="24"/>
              </w:rPr>
              <w:t>Учитель-</w:t>
            </w:r>
            <w:r>
              <w:rPr>
                <w:color w:val="252525"/>
                <w:spacing w:val="-58"/>
                <w:sz w:val="24"/>
              </w:rPr>
              <w:t xml:space="preserve"> </w:t>
            </w:r>
            <w:r>
              <w:rPr>
                <w:color w:val="252525"/>
                <w:sz w:val="24"/>
              </w:rPr>
              <w:t>логопед</w:t>
            </w:r>
          </w:p>
          <w:p w:rsidR="001B05ED" w:rsidRDefault="0000271D">
            <w:pPr>
              <w:pStyle w:val="TableParagraph"/>
              <w:ind w:right="125" w:firstLine="62"/>
              <w:rPr>
                <w:sz w:val="24"/>
              </w:rPr>
            </w:pPr>
            <w:r>
              <w:rPr>
                <w:color w:val="252525"/>
                <w:sz w:val="24"/>
              </w:rPr>
              <w:t>(при наличии в</w:t>
            </w:r>
            <w:r>
              <w:rPr>
                <w:color w:val="252525"/>
                <w:spacing w:val="-57"/>
                <w:sz w:val="24"/>
              </w:rPr>
              <w:t xml:space="preserve"> </w:t>
            </w:r>
            <w:r>
              <w:rPr>
                <w:color w:val="252525"/>
                <w:sz w:val="24"/>
              </w:rPr>
              <w:t>штате)</w:t>
            </w:r>
          </w:p>
        </w:tc>
        <w:tc>
          <w:tcPr>
            <w:tcW w:w="7659" w:type="dxa"/>
          </w:tcPr>
          <w:p w:rsidR="001B05ED" w:rsidRDefault="0000271D" w:rsidP="004222FB">
            <w:pPr>
              <w:pStyle w:val="TableParagraph"/>
              <w:numPr>
                <w:ilvl w:val="0"/>
                <w:numId w:val="19"/>
              </w:numPr>
              <w:tabs>
                <w:tab w:val="left" w:pos="293"/>
              </w:tabs>
              <w:spacing w:line="237" w:lineRule="auto"/>
              <w:ind w:right="297" w:firstLine="0"/>
              <w:rPr>
                <w:sz w:val="24"/>
              </w:rPr>
            </w:pPr>
            <w:r>
              <w:rPr>
                <w:color w:val="252525"/>
                <w:sz w:val="24"/>
              </w:rPr>
              <w:t>Диагностика</w:t>
            </w:r>
            <w:r>
              <w:rPr>
                <w:color w:val="252525"/>
                <w:spacing w:val="-4"/>
                <w:sz w:val="24"/>
              </w:rPr>
              <w:t xml:space="preserve"> </w:t>
            </w:r>
            <w:r>
              <w:rPr>
                <w:color w:val="252525"/>
                <w:sz w:val="24"/>
              </w:rPr>
              <w:t>на</w:t>
            </w:r>
            <w:r>
              <w:rPr>
                <w:color w:val="252525"/>
                <w:spacing w:val="-9"/>
                <w:sz w:val="24"/>
              </w:rPr>
              <w:t xml:space="preserve"> </w:t>
            </w:r>
            <w:r>
              <w:rPr>
                <w:color w:val="252525"/>
                <w:sz w:val="24"/>
              </w:rPr>
              <w:t>момент</w:t>
            </w:r>
            <w:r>
              <w:rPr>
                <w:color w:val="252525"/>
                <w:spacing w:val="-7"/>
                <w:sz w:val="24"/>
              </w:rPr>
              <w:t xml:space="preserve"> </w:t>
            </w:r>
            <w:r>
              <w:rPr>
                <w:color w:val="252525"/>
                <w:sz w:val="24"/>
              </w:rPr>
              <w:t>поступления,</w:t>
            </w:r>
            <w:r>
              <w:rPr>
                <w:color w:val="252525"/>
                <w:spacing w:val="-1"/>
                <w:sz w:val="24"/>
              </w:rPr>
              <w:t xml:space="preserve"> </w:t>
            </w:r>
            <w:r>
              <w:rPr>
                <w:color w:val="252525"/>
                <w:sz w:val="24"/>
              </w:rPr>
              <w:t>в</w:t>
            </w:r>
            <w:r>
              <w:rPr>
                <w:color w:val="252525"/>
                <w:spacing w:val="-2"/>
                <w:sz w:val="24"/>
              </w:rPr>
              <w:t xml:space="preserve"> </w:t>
            </w:r>
            <w:r>
              <w:rPr>
                <w:color w:val="252525"/>
                <w:sz w:val="24"/>
              </w:rPr>
              <w:t>течение</w:t>
            </w:r>
            <w:r>
              <w:rPr>
                <w:color w:val="252525"/>
                <w:spacing w:val="-4"/>
                <w:sz w:val="24"/>
              </w:rPr>
              <w:t xml:space="preserve"> </w:t>
            </w:r>
            <w:r>
              <w:rPr>
                <w:color w:val="252525"/>
                <w:sz w:val="24"/>
              </w:rPr>
              <w:t>процесса</w:t>
            </w:r>
            <w:r>
              <w:rPr>
                <w:color w:val="252525"/>
                <w:spacing w:val="-8"/>
                <w:sz w:val="24"/>
              </w:rPr>
              <w:t xml:space="preserve"> </w:t>
            </w:r>
            <w:r>
              <w:rPr>
                <w:color w:val="252525"/>
                <w:sz w:val="24"/>
              </w:rPr>
              <w:t>обучения</w:t>
            </w:r>
            <w:r>
              <w:rPr>
                <w:color w:val="252525"/>
                <w:spacing w:val="-3"/>
                <w:sz w:val="24"/>
              </w:rPr>
              <w:t xml:space="preserve"> </w:t>
            </w:r>
            <w:r>
              <w:rPr>
                <w:color w:val="252525"/>
                <w:sz w:val="24"/>
              </w:rPr>
              <w:t>и</w:t>
            </w:r>
            <w:r>
              <w:rPr>
                <w:color w:val="252525"/>
                <w:spacing w:val="-57"/>
                <w:sz w:val="24"/>
              </w:rPr>
              <w:t xml:space="preserve"> </w:t>
            </w:r>
            <w:r>
              <w:rPr>
                <w:color w:val="252525"/>
                <w:sz w:val="24"/>
              </w:rPr>
              <w:t>на конец</w:t>
            </w:r>
            <w:r>
              <w:rPr>
                <w:color w:val="252525"/>
                <w:spacing w:val="-7"/>
                <w:sz w:val="24"/>
              </w:rPr>
              <w:t xml:space="preserve"> </w:t>
            </w:r>
            <w:r>
              <w:rPr>
                <w:color w:val="252525"/>
                <w:sz w:val="24"/>
              </w:rPr>
              <w:t>обучения.</w:t>
            </w:r>
          </w:p>
          <w:p w:rsidR="001B05ED" w:rsidRDefault="0000271D" w:rsidP="004222FB">
            <w:pPr>
              <w:pStyle w:val="TableParagraph"/>
              <w:numPr>
                <w:ilvl w:val="0"/>
                <w:numId w:val="19"/>
              </w:numPr>
              <w:tabs>
                <w:tab w:val="left" w:pos="293"/>
              </w:tabs>
              <w:spacing w:line="275" w:lineRule="exact"/>
              <w:ind w:left="292" w:hanging="184"/>
              <w:rPr>
                <w:sz w:val="24"/>
              </w:rPr>
            </w:pPr>
            <w:r>
              <w:rPr>
                <w:color w:val="252525"/>
                <w:sz w:val="24"/>
              </w:rPr>
              <w:t>Организация</w:t>
            </w:r>
            <w:r>
              <w:rPr>
                <w:color w:val="252525"/>
                <w:spacing w:val="-10"/>
                <w:sz w:val="24"/>
              </w:rPr>
              <w:t xml:space="preserve"> </w:t>
            </w:r>
            <w:r>
              <w:rPr>
                <w:color w:val="252525"/>
                <w:sz w:val="24"/>
              </w:rPr>
              <w:t>предметно</w:t>
            </w:r>
            <w:r>
              <w:rPr>
                <w:color w:val="252525"/>
                <w:spacing w:val="-2"/>
                <w:sz w:val="24"/>
              </w:rPr>
              <w:t xml:space="preserve"> </w:t>
            </w:r>
            <w:r>
              <w:rPr>
                <w:color w:val="252525"/>
                <w:sz w:val="24"/>
              </w:rPr>
              <w:t>-</w:t>
            </w:r>
            <w:r>
              <w:rPr>
                <w:color w:val="252525"/>
                <w:spacing w:val="-3"/>
                <w:sz w:val="24"/>
              </w:rPr>
              <w:t xml:space="preserve"> </w:t>
            </w:r>
            <w:r>
              <w:rPr>
                <w:color w:val="252525"/>
                <w:sz w:val="24"/>
              </w:rPr>
              <w:t>развивающей</w:t>
            </w:r>
            <w:r>
              <w:rPr>
                <w:color w:val="252525"/>
                <w:spacing w:val="-8"/>
                <w:sz w:val="24"/>
              </w:rPr>
              <w:t xml:space="preserve"> </w:t>
            </w:r>
            <w:r>
              <w:rPr>
                <w:color w:val="252525"/>
                <w:sz w:val="24"/>
              </w:rPr>
              <w:t>среды.</w:t>
            </w:r>
          </w:p>
          <w:p w:rsidR="001B05ED" w:rsidRDefault="0000271D">
            <w:pPr>
              <w:pStyle w:val="TableParagraph"/>
              <w:spacing w:line="242" w:lineRule="auto"/>
              <w:ind w:left="109" w:right="61"/>
              <w:rPr>
                <w:sz w:val="24"/>
              </w:rPr>
            </w:pPr>
            <w:r>
              <w:rPr>
                <w:color w:val="252525"/>
                <w:sz w:val="24"/>
              </w:rPr>
              <w:t>З.Организация</w:t>
            </w:r>
            <w:r>
              <w:rPr>
                <w:color w:val="252525"/>
                <w:spacing w:val="-4"/>
                <w:sz w:val="24"/>
              </w:rPr>
              <w:t xml:space="preserve"> </w:t>
            </w:r>
            <w:r>
              <w:rPr>
                <w:color w:val="252525"/>
                <w:sz w:val="24"/>
              </w:rPr>
              <w:t>системы</w:t>
            </w:r>
            <w:r>
              <w:rPr>
                <w:color w:val="252525"/>
                <w:spacing w:val="-7"/>
                <w:sz w:val="24"/>
              </w:rPr>
              <w:t xml:space="preserve"> </w:t>
            </w:r>
            <w:r>
              <w:rPr>
                <w:color w:val="252525"/>
                <w:sz w:val="24"/>
              </w:rPr>
              <w:t>занятий</w:t>
            </w:r>
            <w:r>
              <w:rPr>
                <w:color w:val="252525"/>
                <w:spacing w:val="-8"/>
                <w:sz w:val="24"/>
              </w:rPr>
              <w:t xml:space="preserve"> </w:t>
            </w:r>
            <w:r>
              <w:rPr>
                <w:color w:val="252525"/>
                <w:sz w:val="24"/>
              </w:rPr>
              <w:t>с</w:t>
            </w:r>
            <w:r>
              <w:rPr>
                <w:color w:val="252525"/>
                <w:spacing w:val="-5"/>
                <w:sz w:val="24"/>
              </w:rPr>
              <w:t xml:space="preserve"> </w:t>
            </w:r>
            <w:r>
              <w:rPr>
                <w:color w:val="252525"/>
                <w:sz w:val="24"/>
              </w:rPr>
              <w:t>детьми</w:t>
            </w:r>
            <w:r>
              <w:rPr>
                <w:color w:val="252525"/>
                <w:spacing w:val="-7"/>
                <w:sz w:val="24"/>
              </w:rPr>
              <w:t xml:space="preserve"> </w:t>
            </w:r>
            <w:r>
              <w:rPr>
                <w:color w:val="252525"/>
                <w:sz w:val="24"/>
              </w:rPr>
              <w:t>по</w:t>
            </w:r>
            <w:r>
              <w:rPr>
                <w:color w:val="252525"/>
                <w:spacing w:val="-4"/>
                <w:sz w:val="24"/>
              </w:rPr>
              <w:t xml:space="preserve"> </w:t>
            </w:r>
            <w:r>
              <w:rPr>
                <w:color w:val="252525"/>
                <w:sz w:val="24"/>
              </w:rPr>
              <w:t>коррекции</w:t>
            </w:r>
            <w:r>
              <w:rPr>
                <w:color w:val="252525"/>
                <w:spacing w:val="-3"/>
                <w:sz w:val="24"/>
              </w:rPr>
              <w:t xml:space="preserve"> </w:t>
            </w:r>
            <w:r>
              <w:rPr>
                <w:color w:val="252525"/>
                <w:sz w:val="24"/>
              </w:rPr>
              <w:t>речевых</w:t>
            </w:r>
            <w:r>
              <w:rPr>
                <w:color w:val="252525"/>
                <w:spacing w:val="-57"/>
                <w:sz w:val="24"/>
              </w:rPr>
              <w:t xml:space="preserve"> </w:t>
            </w:r>
            <w:r>
              <w:rPr>
                <w:color w:val="252525"/>
                <w:sz w:val="24"/>
              </w:rPr>
              <w:t>нарушений.</w:t>
            </w:r>
          </w:p>
          <w:p w:rsidR="001B05ED" w:rsidRDefault="0000271D">
            <w:pPr>
              <w:pStyle w:val="TableParagraph"/>
              <w:spacing w:line="271" w:lineRule="exact"/>
              <w:ind w:left="109"/>
              <w:rPr>
                <w:sz w:val="24"/>
              </w:rPr>
            </w:pPr>
            <w:r>
              <w:rPr>
                <w:color w:val="252525"/>
                <w:sz w:val="24"/>
              </w:rPr>
              <w:t>4.Разработка</w:t>
            </w:r>
            <w:r>
              <w:rPr>
                <w:color w:val="252525"/>
                <w:spacing w:val="-11"/>
                <w:sz w:val="24"/>
              </w:rPr>
              <w:t xml:space="preserve"> </w:t>
            </w:r>
            <w:r>
              <w:rPr>
                <w:color w:val="252525"/>
                <w:sz w:val="24"/>
              </w:rPr>
              <w:t>рекомендаций</w:t>
            </w:r>
            <w:r>
              <w:rPr>
                <w:color w:val="252525"/>
                <w:spacing w:val="-12"/>
                <w:sz w:val="24"/>
              </w:rPr>
              <w:t xml:space="preserve"> </w:t>
            </w:r>
            <w:r>
              <w:rPr>
                <w:color w:val="252525"/>
                <w:sz w:val="24"/>
              </w:rPr>
              <w:t>для</w:t>
            </w:r>
            <w:r>
              <w:rPr>
                <w:color w:val="252525"/>
                <w:spacing w:val="-10"/>
                <w:sz w:val="24"/>
              </w:rPr>
              <w:t xml:space="preserve"> </w:t>
            </w:r>
            <w:r>
              <w:rPr>
                <w:color w:val="252525"/>
                <w:sz w:val="24"/>
              </w:rPr>
              <w:t>педагогов</w:t>
            </w:r>
            <w:r>
              <w:rPr>
                <w:color w:val="252525"/>
                <w:spacing w:val="-12"/>
                <w:sz w:val="24"/>
              </w:rPr>
              <w:t xml:space="preserve"> </w:t>
            </w:r>
            <w:r>
              <w:rPr>
                <w:color w:val="252525"/>
                <w:sz w:val="24"/>
              </w:rPr>
              <w:t>и</w:t>
            </w:r>
            <w:r>
              <w:rPr>
                <w:color w:val="252525"/>
                <w:spacing w:val="-8"/>
                <w:sz w:val="24"/>
              </w:rPr>
              <w:t xml:space="preserve"> </w:t>
            </w:r>
            <w:r>
              <w:rPr>
                <w:color w:val="252525"/>
                <w:sz w:val="24"/>
              </w:rPr>
              <w:t>родителей</w:t>
            </w:r>
            <w:r>
              <w:rPr>
                <w:color w:val="252525"/>
                <w:spacing w:val="-9"/>
                <w:sz w:val="24"/>
              </w:rPr>
              <w:t xml:space="preserve"> </w:t>
            </w:r>
            <w:r>
              <w:rPr>
                <w:color w:val="252525"/>
                <w:sz w:val="24"/>
              </w:rPr>
              <w:t>(законных</w:t>
            </w:r>
          </w:p>
          <w:p w:rsidR="001B05ED" w:rsidRDefault="0000271D">
            <w:pPr>
              <w:pStyle w:val="TableParagraph"/>
              <w:spacing w:line="270" w:lineRule="exact"/>
              <w:ind w:left="109"/>
              <w:rPr>
                <w:sz w:val="24"/>
              </w:rPr>
            </w:pPr>
            <w:r>
              <w:rPr>
                <w:color w:val="252525"/>
                <w:sz w:val="24"/>
              </w:rPr>
              <w:t>представителей).</w:t>
            </w:r>
          </w:p>
        </w:tc>
      </w:tr>
      <w:tr w:rsidR="001B05ED">
        <w:trPr>
          <w:trHeight w:val="2213"/>
        </w:trPr>
        <w:tc>
          <w:tcPr>
            <w:tcW w:w="1878" w:type="dxa"/>
          </w:tcPr>
          <w:p w:rsidR="001B05ED" w:rsidRDefault="0000271D">
            <w:pPr>
              <w:pStyle w:val="TableParagraph"/>
              <w:spacing w:line="259" w:lineRule="exact"/>
              <w:rPr>
                <w:sz w:val="24"/>
              </w:rPr>
            </w:pPr>
            <w:r>
              <w:rPr>
                <w:color w:val="252525"/>
                <w:sz w:val="24"/>
              </w:rPr>
              <w:t>Семья</w:t>
            </w:r>
          </w:p>
        </w:tc>
        <w:tc>
          <w:tcPr>
            <w:tcW w:w="7659" w:type="dxa"/>
          </w:tcPr>
          <w:p w:rsidR="001B05ED" w:rsidRDefault="0000271D">
            <w:pPr>
              <w:pStyle w:val="TableParagraph"/>
              <w:spacing w:line="259" w:lineRule="exact"/>
              <w:ind w:left="109"/>
              <w:rPr>
                <w:sz w:val="24"/>
              </w:rPr>
            </w:pPr>
            <w:r>
              <w:rPr>
                <w:color w:val="252525"/>
                <w:sz w:val="24"/>
              </w:rPr>
              <w:t>Активное</w:t>
            </w:r>
            <w:r>
              <w:rPr>
                <w:color w:val="252525"/>
                <w:spacing w:val="-11"/>
                <w:sz w:val="24"/>
              </w:rPr>
              <w:t xml:space="preserve"> </w:t>
            </w:r>
            <w:r>
              <w:rPr>
                <w:color w:val="252525"/>
                <w:sz w:val="24"/>
              </w:rPr>
              <w:t>взаимодействие,</w:t>
            </w:r>
            <w:r>
              <w:rPr>
                <w:color w:val="252525"/>
                <w:spacing w:val="-12"/>
                <w:sz w:val="24"/>
              </w:rPr>
              <w:t xml:space="preserve"> </w:t>
            </w:r>
            <w:r>
              <w:rPr>
                <w:color w:val="252525"/>
                <w:sz w:val="24"/>
              </w:rPr>
              <w:t>сотрудничество</w:t>
            </w:r>
            <w:r>
              <w:rPr>
                <w:color w:val="252525"/>
                <w:spacing w:val="-7"/>
                <w:sz w:val="24"/>
              </w:rPr>
              <w:t xml:space="preserve"> </w:t>
            </w:r>
            <w:r>
              <w:rPr>
                <w:color w:val="252525"/>
                <w:sz w:val="24"/>
              </w:rPr>
              <w:t>с</w:t>
            </w:r>
            <w:r>
              <w:rPr>
                <w:color w:val="252525"/>
                <w:spacing w:val="-10"/>
                <w:sz w:val="24"/>
              </w:rPr>
              <w:t xml:space="preserve"> </w:t>
            </w:r>
            <w:r>
              <w:rPr>
                <w:color w:val="252525"/>
                <w:sz w:val="24"/>
              </w:rPr>
              <w:t>другими</w:t>
            </w:r>
            <w:r>
              <w:rPr>
                <w:color w:val="252525"/>
                <w:spacing w:val="-9"/>
                <w:sz w:val="24"/>
              </w:rPr>
              <w:t xml:space="preserve"> </w:t>
            </w:r>
            <w:r>
              <w:rPr>
                <w:color w:val="252525"/>
                <w:sz w:val="24"/>
              </w:rPr>
              <w:t>участниками</w:t>
            </w:r>
          </w:p>
          <w:p w:rsidR="001B05ED" w:rsidRDefault="0000271D">
            <w:pPr>
              <w:pStyle w:val="TableParagraph"/>
              <w:spacing w:before="2" w:line="275" w:lineRule="exact"/>
              <w:ind w:left="109"/>
              <w:rPr>
                <w:sz w:val="24"/>
              </w:rPr>
            </w:pPr>
            <w:r>
              <w:rPr>
                <w:color w:val="252525"/>
                <w:spacing w:val="-2"/>
                <w:sz w:val="24"/>
              </w:rPr>
              <w:t>психолого-медико-педагогического</w:t>
            </w:r>
            <w:r>
              <w:rPr>
                <w:color w:val="252525"/>
                <w:spacing w:val="-1"/>
                <w:sz w:val="24"/>
              </w:rPr>
              <w:t xml:space="preserve"> сопровождения.</w:t>
            </w:r>
          </w:p>
          <w:p w:rsidR="001B05ED" w:rsidRDefault="0000271D">
            <w:pPr>
              <w:pStyle w:val="TableParagraph"/>
              <w:ind w:left="109" w:right="61"/>
              <w:rPr>
                <w:sz w:val="24"/>
              </w:rPr>
            </w:pPr>
            <w:r>
              <w:rPr>
                <w:color w:val="252525"/>
                <w:sz w:val="24"/>
              </w:rPr>
              <w:t>Соблюдение</w:t>
            </w:r>
            <w:r>
              <w:rPr>
                <w:color w:val="252525"/>
                <w:spacing w:val="-12"/>
                <w:sz w:val="24"/>
              </w:rPr>
              <w:t xml:space="preserve"> </w:t>
            </w:r>
            <w:r>
              <w:rPr>
                <w:color w:val="252525"/>
                <w:sz w:val="24"/>
              </w:rPr>
              <w:t>рекомендаций</w:t>
            </w:r>
            <w:r>
              <w:rPr>
                <w:color w:val="252525"/>
                <w:spacing w:val="-9"/>
                <w:sz w:val="24"/>
              </w:rPr>
              <w:t xml:space="preserve"> </w:t>
            </w:r>
            <w:r>
              <w:rPr>
                <w:color w:val="252525"/>
                <w:sz w:val="24"/>
              </w:rPr>
              <w:t>специалистов</w:t>
            </w:r>
            <w:r>
              <w:rPr>
                <w:color w:val="252525"/>
                <w:spacing w:val="-13"/>
                <w:sz w:val="24"/>
              </w:rPr>
              <w:t xml:space="preserve"> </w:t>
            </w:r>
            <w:r>
              <w:rPr>
                <w:color w:val="252525"/>
                <w:sz w:val="24"/>
              </w:rPr>
              <w:t>по</w:t>
            </w:r>
            <w:r>
              <w:rPr>
                <w:color w:val="252525"/>
                <w:spacing w:val="-7"/>
                <w:sz w:val="24"/>
              </w:rPr>
              <w:t xml:space="preserve"> </w:t>
            </w:r>
            <w:r>
              <w:rPr>
                <w:color w:val="252525"/>
                <w:sz w:val="24"/>
              </w:rPr>
              <w:t>формированию</w:t>
            </w:r>
            <w:r>
              <w:rPr>
                <w:color w:val="252525"/>
                <w:spacing w:val="-12"/>
                <w:sz w:val="24"/>
              </w:rPr>
              <w:t xml:space="preserve"> </w:t>
            </w:r>
            <w:r>
              <w:rPr>
                <w:color w:val="252525"/>
                <w:sz w:val="24"/>
              </w:rPr>
              <w:t>привычки</w:t>
            </w:r>
            <w:r>
              <w:rPr>
                <w:color w:val="252525"/>
                <w:spacing w:val="-13"/>
                <w:sz w:val="24"/>
              </w:rPr>
              <w:t xml:space="preserve"> </w:t>
            </w:r>
            <w:r>
              <w:rPr>
                <w:color w:val="252525"/>
                <w:sz w:val="24"/>
              </w:rPr>
              <w:t>к</w:t>
            </w:r>
            <w:r>
              <w:rPr>
                <w:color w:val="252525"/>
                <w:spacing w:val="-57"/>
                <w:sz w:val="24"/>
              </w:rPr>
              <w:t xml:space="preserve"> </w:t>
            </w:r>
            <w:r>
              <w:rPr>
                <w:color w:val="252525"/>
                <w:spacing w:val="-1"/>
                <w:sz w:val="24"/>
              </w:rPr>
              <w:t xml:space="preserve">постоянному труду, навыков самообслуживания, </w:t>
            </w:r>
            <w:r>
              <w:rPr>
                <w:color w:val="252525"/>
                <w:sz w:val="24"/>
              </w:rPr>
              <w:t>соблюдения личной</w:t>
            </w:r>
            <w:r>
              <w:rPr>
                <w:color w:val="252525"/>
                <w:spacing w:val="1"/>
                <w:sz w:val="24"/>
              </w:rPr>
              <w:t xml:space="preserve"> </w:t>
            </w:r>
            <w:r>
              <w:rPr>
                <w:color w:val="252525"/>
                <w:sz w:val="24"/>
              </w:rPr>
              <w:t>гигиены,</w:t>
            </w:r>
            <w:r>
              <w:rPr>
                <w:color w:val="252525"/>
                <w:spacing w:val="-13"/>
                <w:sz w:val="24"/>
              </w:rPr>
              <w:t xml:space="preserve"> </w:t>
            </w:r>
            <w:r>
              <w:rPr>
                <w:color w:val="252525"/>
                <w:sz w:val="24"/>
              </w:rPr>
              <w:t>соблюдения</w:t>
            </w:r>
            <w:r>
              <w:rPr>
                <w:color w:val="252525"/>
                <w:spacing w:val="-10"/>
                <w:sz w:val="24"/>
              </w:rPr>
              <w:t xml:space="preserve"> </w:t>
            </w:r>
            <w:r>
              <w:rPr>
                <w:color w:val="252525"/>
                <w:sz w:val="24"/>
              </w:rPr>
              <w:t>правил</w:t>
            </w:r>
            <w:r>
              <w:rPr>
                <w:color w:val="252525"/>
                <w:spacing w:val="-10"/>
                <w:sz w:val="24"/>
              </w:rPr>
              <w:t xml:space="preserve"> </w:t>
            </w:r>
            <w:r>
              <w:rPr>
                <w:color w:val="252525"/>
                <w:sz w:val="24"/>
              </w:rPr>
              <w:t>безопасности</w:t>
            </w:r>
            <w:r>
              <w:rPr>
                <w:color w:val="252525"/>
                <w:spacing w:val="-9"/>
                <w:sz w:val="24"/>
              </w:rPr>
              <w:t xml:space="preserve"> </w:t>
            </w:r>
            <w:r>
              <w:rPr>
                <w:color w:val="252525"/>
                <w:sz w:val="24"/>
              </w:rPr>
              <w:t>жизни</w:t>
            </w:r>
            <w:r>
              <w:rPr>
                <w:color w:val="252525"/>
                <w:spacing w:val="-9"/>
                <w:sz w:val="24"/>
              </w:rPr>
              <w:t xml:space="preserve"> </w:t>
            </w:r>
            <w:r>
              <w:rPr>
                <w:color w:val="252525"/>
                <w:sz w:val="24"/>
              </w:rPr>
              <w:t>и</w:t>
            </w:r>
            <w:r>
              <w:rPr>
                <w:color w:val="252525"/>
                <w:spacing w:val="-13"/>
                <w:sz w:val="24"/>
              </w:rPr>
              <w:t xml:space="preserve"> </w:t>
            </w:r>
            <w:r>
              <w:rPr>
                <w:color w:val="252525"/>
                <w:sz w:val="24"/>
              </w:rPr>
              <w:t>культуры</w:t>
            </w:r>
            <w:r>
              <w:rPr>
                <w:color w:val="252525"/>
                <w:spacing w:val="-9"/>
                <w:sz w:val="24"/>
              </w:rPr>
              <w:t xml:space="preserve"> </w:t>
            </w:r>
            <w:r>
              <w:rPr>
                <w:color w:val="252525"/>
                <w:sz w:val="24"/>
              </w:rPr>
              <w:t>поведения</w:t>
            </w:r>
            <w:r>
              <w:rPr>
                <w:color w:val="252525"/>
                <w:spacing w:val="-57"/>
                <w:sz w:val="24"/>
              </w:rPr>
              <w:t xml:space="preserve"> </w:t>
            </w:r>
            <w:r>
              <w:rPr>
                <w:color w:val="252525"/>
                <w:sz w:val="24"/>
              </w:rPr>
              <w:t>в</w:t>
            </w:r>
            <w:r>
              <w:rPr>
                <w:color w:val="252525"/>
                <w:spacing w:val="-4"/>
                <w:sz w:val="24"/>
              </w:rPr>
              <w:t xml:space="preserve"> </w:t>
            </w:r>
            <w:r>
              <w:rPr>
                <w:color w:val="252525"/>
                <w:sz w:val="24"/>
              </w:rPr>
              <w:t>общественных</w:t>
            </w:r>
            <w:r>
              <w:rPr>
                <w:color w:val="252525"/>
                <w:spacing w:val="-5"/>
                <w:sz w:val="24"/>
              </w:rPr>
              <w:t xml:space="preserve"> </w:t>
            </w:r>
            <w:r>
              <w:rPr>
                <w:color w:val="252525"/>
                <w:sz w:val="24"/>
              </w:rPr>
              <w:t>местах,</w:t>
            </w:r>
            <w:r>
              <w:rPr>
                <w:color w:val="252525"/>
                <w:spacing w:val="2"/>
                <w:sz w:val="24"/>
              </w:rPr>
              <w:t xml:space="preserve"> </w:t>
            </w:r>
            <w:r>
              <w:rPr>
                <w:color w:val="252525"/>
                <w:sz w:val="24"/>
              </w:rPr>
              <w:t>формированию</w:t>
            </w:r>
            <w:r>
              <w:rPr>
                <w:color w:val="252525"/>
                <w:spacing w:val="-2"/>
                <w:sz w:val="24"/>
              </w:rPr>
              <w:t xml:space="preserve"> </w:t>
            </w:r>
            <w:r>
              <w:rPr>
                <w:color w:val="252525"/>
                <w:sz w:val="24"/>
              </w:rPr>
              <w:t>жизненных</w:t>
            </w:r>
            <w:r>
              <w:rPr>
                <w:color w:val="252525"/>
                <w:spacing w:val="-5"/>
                <w:sz w:val="24"/>
              </w:rPr>
              <w:t xml:space="preserve"> </w:t>
            </w:r>
            <w:r>
              <w:rPr>
                <w:color w:val="252525"/>
                <w:sz w:val="24"/>
              </w:rPr>
              <w:t>компетенций.</w:t>
            </w:r>
          </w:p>
          <w:p w:rsidR="001B05ED" w:rsidRDefault="0000271D">
            <w:pPr>
              <w:pStyle w:val="TableParagraph"/>
              <w:spacing w:line="278" w:lineRule="exact"/>
              <w:ind w:left="109" w:right="271"/>
              <w:rPr>
                <w:sz w:val="24"/>
              </w:rPr>
            </w:pPr>
            <w:r>
              <w:rPr>
                <w:color w:val="252525"/>
                <w:sz w:val="24"/>
              </w:rPr>
              <w:t>Участие в мероприятиях, способствующих социализации, адаптации к</w:t>
            </w:r>
            <w:r>
              <w:rPr>
                <w:color w:val="252525"/>
                <w:spacing w:val="-58"/>
                <w:sz w:val="24"/>
              </w:rPr>
              <w:t xml:space="preserve"> </w:t>
            </w:r>
            <w:r>
              <w:rPr>
                <w:color w:val="252525"/>
                <w:sz w:val="24"/>
              </w:rPr>
              <w:t>современным</w:t>
            </w:r>
            <w:r>
              <w:rPr>
                <w:color w:val="252525"/>
                <w:spacing w:val="-2"/>
                <w:sz w:val="24"/>
              </w:rPr>
              <w:t xml:space="preserve"> </w:t>
            </w:r>
            <w:r>
              <w:rPr>
                <w:color w:val="252525"/>
                <w:sz w:val="24"/>
              </w:rPr>
              <w:t>жизненным</w:t>
            </w:r>
            <w:r>
              <w:rPr>
                <w:color w:val="252525"/>
                <w:spacing w:val="-2"/>
                <w:sz w:val="24"/>
              </w:rPr>
              <w:t xml:space="preserve"> </w:t>
            </w:r>
            <w:r>
              <w:rPr>
                <w:color w:val="252525"/>
                <w:sz w:val="24"/>
              </w:rPr>
              <w:t>условиям</w:t>
            </w:r>
            <w:r>
              <w:rPr>
                <w:color w:val="252525"/>
                <w:spacing w:val="-2"/>
                <w:sz w:val="24"/>
              </w:rPr>
              <w:t xml:space="preserve"> </w:t>
            </w:r>
            <w:r>
              <w:rPr>
                <w:color w:val="252525"/>
                <w:sz w:val="24"/>
              </w:rPr>
              <w:t>в</w:t>
            </w:r>
            <w:r>
              <w:rPr>
                <w:color w:val="252525"/>
                <w:spacing w:val="2"/>
                <w:sz w:val="24"/>
              </w:rPr>
              <w:t xml:space="preserve"> </w:t>
            </w:r>
            <w:r>
              <w:rPr>
                <w:color w:val="252525"/>
                <w:sz w:val="24"/>
              </w:rPr>
              <w:t>современном</w:t>
            </w:r>
            <w:r>
              <w:rPr>
                <w:color w:val="252525"/>
                <w:spacing w:val="-2"/>
                <w:sz w:val="24"/>
              </w:rPr>
              <w:t xml:space="preserve"> </w:t>
            </w:r>
            <w:r>
              <w:rPr>
                <w:color w:val="252525"/>
                <w:sz w:val="24"/>
              </w:rPr>
              <w:t>обществе.</w:t>
            </w:r>
          </w:p>
        </w:tc>
      </w:tr>
    </w:tbl>
    <w:p w:rsidR="001B05ED" w:rsidRDefault="0000271D">
      <w:pPr>
        <w:spacing w:before="69" w:line="319" w:lineRule="exact"/>
        <w:ind w:left="835"/>
        <w:jc w:val="both"/>
        <w:rPr>
          <w:b/>
          <w:sz w:val="28"/>
        </w:rPr>
      </w:pPr>
      <w:r>
        <w:rPr>
          <w:b/>
          <w:color w:val="252525"/>
          <w:sz w:val="28"/>
        </w:rPr>
        <w:lastRenderedPageBreak/>
        <w:t>Корректировка</w:t>
      </w:r>
      <w:r>
        <w:rPr>
          <w:b/>
          <w:color w:val="252525"/>
          <w:spacing w:val="48"/>
          <w:sz w:val="28"/>
        </w:rPr>
        <w:t xml:space="preserve"> </w:t>
      </w:r>
      <w:r>
        <w:rPr>
          <w:b/>
          <w:color w:val="252525"/>
          <w:sz w:val="28"/>
        </w:rPr>
        <w:t>коррекционных</w:t>
      </w:r>
      <w:r>
        <w:rPr>
          <w:b/>
          <w:color w:val="252525"/>
          <w:spacing w:val="-15"/>
          <w:sz w:val="28"/>
        </w:rPr>
        <w:t xml:space="preserve"> </w:t>
      </w:r>
      <w:r>
        <w:rPr>
          <w:b/>
          <w:color w:val="252525"/>
          <w:sz w:val="28"/>
        </w:rPr>
        <w:t>мероприятий</w:t>
      </w:r>
    </w:p>
    <w:p w:rsidR="001B05ED" w:rsidRDefault="0000271D">
      <w:pPr>
        <w:pStyle w:val="a3"/>
        <w:spacing w:line="319" w:lineRule="exact"/>
        <w:ind w:left="1190" w:firstLine="0"/>
      </w:pPr>
      <w:r>
        <w:rPr>
          <w:color w:val="252525"/>
        </w:rPr>
        <w:t>Корректировка</w:t>
      </w:r>
      <w:r>
        <w:rPr>
          <w:color w:val="252525"/>
          <w:spacing w:val="-4"/>
        </w:rPr>
        <w:t xml:space="preserve"> </w:t>
      </w:r>
      <w:r>
        <w:rPr>
          <w:color w:val="252525"/>
        </w:rPr>
        <w:t>коррекционных</w:t>
      </w:r>
      <w:r>
        <w:rPr>
          <w:color w:val="252525"/>
          <w:spacing w:val="-8"/>
        </w:rPr>
        <w:t xml:space="preserve"> </w:t>
      </w:r>
      <w:r>
        <w:rPr>
          <w:color w:val="252525"/>
        </w:rPr>
        <w:t>мероприятий</w:t>
      </w:r>
      <w:r>
        <w:rPr>
          <w:color w:val="252525"/>
          <w:spacing w:val="-4"/>
        </w:rPr>
        <w:t xml:space="preserve"> </w:t>
      </w:r>
      <w:r>
        <w:rPr>
          <w:color w:val="252525"/>
        </w:rPr>
        <w:t>включает:</w:t>
      </w:r>
    </w:p>
    <w:p w:rsidR="001B05ED" w:rsidRDefault="0000271D" w:rsidP="004222FB">
      <w:pPr>
        <w:pStyle w:val="a5"/>
        <w:numPr>
          <w:ilvl w:val="0"/>
          <w:numId w:val="20"/>
        </w:numPr>
        <w:tabs>
          <w:tab w:val="left" w:pos="1589"/>
        </w:tabs>
        <w:spacing w:line="242" w:lineRule="auto"/>
        <w:ind w:right="564" w:firstLine="710"/>
        <w:rPr>
          <w:sz w:val="28"/>
        </w:rPr>
      </w:pPr>
      <w:r>
        <w:rPr>
          <w:color w:val="252525"/>
          <w:sz w:val="28"/>
        </w:rPr>
        <w:t>выбор</w:t>
      </w:r>
      <w:r>
        <w:rPr>
          <w:color w:val="252525"/>
          <w:spacing w:val="1"/>
          <w:sz w:val="28"/>
        </w:rPr>
        <w:t xml:space="preserve"> </w:t>
      </w:r>
      <w:r>
        <w:rPr>
          <w:color w:val="252525"/>
          <w:sz w:val="28"/>
        </w:rPr>
        <w:t>оптимальных</w:t>
      </w:r>
      <w:r>
        <w:rPr>
          <w:color w:val="252525"/>
          <w:spacing w:val="1"/>
          <w:sz w:val="28"/>
        </w:rPr>
        <w:t xml:space="preserve"> </w:t>
      </w:r>
      <w:r>
        <w:rPr>
          <w:color w:val="252525"/>
          <w:sz w:val="28"/>
        </w:rPr>
        <w:t>для</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каждого</w:t>
      </w:r>
      <w:r>
        <w:rPr>
          <w:color w:val="252525"/>
          <w:spacing w:val="1"/>
          <w:sz w:val="28"/>
        </w:rPr>
        <w:t xml:space="preserve"> </w:t>
      </w:r>
      <w:r>
        <w:rPr>
          <w:color w:val="252525"/>
          <w:sz w:val="28"/>
        </w:rPr>
        <w:t>ребенка</w:t>
      </w:r>
      <w:r>
        <w:rPr>
          <w:color w:val="252525"/>
          <w:spacing w:val="1"/>
          <w:sz w:val="28"/>
        </w:rPr>
        <w:t xml:space="preserve"> </w:t>
      </w:r>
      <w:r>
        <w:rPr>
          <w:color w:val="252525"/>
          <w:sz w:val="28"/>
        </w:rPr>
        <w:t>с</w:t>
      </w:r>
      <w:r>
        <w:rPr>
          <w:color w:val="252525"/>
          <w:spacing w:val="1"/>
          <w:sz w:val="28"/>
        </w:rPr>
        <w:t xml:space="preserve"> </w:t>
      </w:r>
      <w:r>
        <w:rPr>
          <w:color w:val="252525"/>
          <w:sz w:val="28"/>
        </w:rPr>
        <w:t>ОВЗ</w:t>
      </w:r>
      <w:r>
        <w:rPr>
          <w:color w:val="252525"/>
          <w:spacing w:val="1"/>
          <w:sz w:val="28"/>
        </w:rPr>
        <w:t xml:space="preserve"> </w:t>
      </w:r>
      <w:r>
        <w:rPr>
          <w:color w:val="252525"/>
          <w:sz w:val="28"/>
        </w:rPr>
        <w:t>коррекционных</w:t>
      </w:r>
      <w:r>
        <w:rPr>
          <w:color w:val="252525"/>
          <w:spacing w:val="1"/>
          <w:sz w:val="28"/>
        </w:rPr>
        <w:t xml:space="preserve"> </w:t>
      </w:r>
      <w:r>
        <w:rPr>
          <w:color w:val="252525"/>
          <w:sz w:val="28"/>
        </w:rPr>
        <w:t>программ/методик,</w:t>
      </w:r>
      <w:r>
        <w:rPr>
          <w:color w:val="252525"/>
          <w:spacing w:val="1"/>
          <w:sz w:val="28"/>
        </w:rPr>
        <w:t xml:space="preserve"> </w:t>
      </w:r>
      <w:r>
        <w:rPr>
          <w:color w:val="252525"/>
          <w:sz w:val="28"/>
        </w:rPr>
        <w:t>методов</w:t>
      </w:r>
      <w:r>
        <w:rPr>
          <w:color w:val="252525"/>
          <w:spacing w:val="1"/>
          <w:sz w:val="28"/>
        </w:rPr>
        <w:t xml:space="preserve"> </w:t>
      </w:r>
      <w:r>
        <w:rPr>
          <w:color w:val="252525"/>
          <w:sz w:val="28"/>
        </w:rPr>
        <w:t>и</w:t>
      </w:r>
      <w:r>
        <w:rPr>
          <w:color w:val="252525"/>
          <w:spacing w:val="1"/>
          <w:sz w:val="28"/>
        </w:rPr>
        <w:t xml:space="preserve"> </w:t>
      </w:r>
      <w:r>
        <w:rPr>
          <w:color w:val="252525"/>
          <w:sz w:val="28"/>
        </w:rPr>
        <w:t>приемов</w:t>
      </w:r>
      <w:r>
        <w:rPr>
          <w:color w:val="252525"/>
          <w:spacing w:val="1"/>
          <w:sz w:val="28"/>
        </w:rPr>
        <w:t xml:space="preserve"> </w:t>
      </w:r>
      <w:r>
        <w:rPr>
          <w:color w:val="252525"/>
          <w:sz w:val="28"/>
        </w:rPr>
        <w:t>обучения</w:t>
      </w:r>
      <w:r>
        <w:rPr>
          <w:color w:val="252525"/>
          <w:spacing w:val="71"/>
          <w:sz w:val="28"/>
        </w:rPr>
        <w:t xml:space="preserve"> </w:t>
      </w:r>
      <w:r>
        <w:rPr>
          <w:color w:val="252525"/>
          <w:sz w:val="28"/>
        </w:rPr>
        <w:t>в</w:t>
      </w:r>
      <w:r>
        <w:rPr>
          <w:color w:val="252525"/>
          <w:spacing w:val="1"/>
          <w:sz w:val="28"/>
        </w:rPr>
        <w:t xml:space="preserve"> </w:t>
      </w:r>
      <w:r>
        <w:rPr>
          <w:color w:val="252525"/>
          <w:sz w:val="28"/>
        </w:rPr>
        <w:t>соответствии</w:t>
      </w:r>
      <w:r>
        <w:rPr>
          <w:color w:val="252525"/>
          <w:spacing w:val="-1"/>
          <w:sz w:val="28"/>
        </w:rPr>
        <w:t xml:space="preserve"> </w:t>
      </w:r>
      <w:r>
        <w:rPr>
          <w:color w:val="252525"/>
          <w:sz w:val="28"/>
        </w:rPr>
        <w:t>с</w:t>
      </w:r>
      <w:r>
        <w:rPr>
          <w:color w:val="252525"/>
          <w:spacing w:val="1"/>
          <w:sz w:val="28"/>
        </w:rPr>
        <w:t xml:space="preserve"> </w:t>
      </w:r>
      <w:r>
        <w:rPr>
          <w:color w:val="252525"/>
          <w:sz w:val="28"/>
        </w:rPr>
        <w:t>его</w:t>
      </w:r>
      <w:r>
        <w:rPr>
          <w:color w:val="252525"/>
          <w:spacing w:val="-1"/>
          <w:sz w:val="28"/>
        </w:rPr>
        <w:t xml:space="preserve"> </w:t>
      </w:r>
      <w:r>
        <w:rPr>
          <w:color w:val="252525"/>
          <w:sz w:val="28"/>
        </w:rPr>
        <w:t>особыми</w:t>
      </w:r>
      <w:r>
        <w:rPr>
          <w:color w:val="252525"/>
          <w:spacing w:val="6"/>
          <w:sz w:val="28"/>
        </w:rPr>
        <w:t xml:space="preserve"> </w:t>
      </w:r>
      <w:r>
        <w:rPr>
          <w:color w:val="252525"/>
          <w:sz w:val="28"/>
        </w:rPr>
        <w:t>образовательными</w:t>
      </w:r>
      <w:r>
        <w:rPr>
          <w:color w:val="252525"/>
          <w:spacing w:val="-1"/>
          <w:sz w:val="28"/>
        </w:rPr>
        <w:t xml:space="preserve"> </w:t>
      </w:r>
      <w:r>
        <w:rPr>
          <w:color w:val="252525"/>
          <w:sz w:val="28"/>
        </w:rPr>
        <w:t>потребностями;</w:t>
      </w:r>
    </w:p>
    <w:p w:rsidR="001B05ED" w:rsidRDefault="0000271D" w:rsidP="004222FB">
      <w:pPr>
        <w:pStyle w:val="a5"/>
        <w:numPr>
          <w:ilvl w:val="0"/>
          <w:numId w:val="20"/>
        </w:numPr>
        <w:tabs>
          <w:tab w:val="left" w:pos="1580"/>
        </w:tabs>
        <w:ind w:right="570" w:firstLine="710"/>
        <w:rPr>
          <w:sz w:val="28"/>
        </w:rPr>
      </w:pPr>
      <w:r>
        <w:rPr>
          <w:color w:val="252525"/>
          <w:sz w:val="28"/>
        </w:rPr>
        <w:t>организацию</w:t>
      </w:r>
      <w:r>
        <w:rPr>
          <w:color w:val="252525"/>
          <w:spacing w:val="1"/>
          <w:sz w:val="28"/>
        </w:rPr>
        <w:t xml:space="preserve"> </w:t>
      </w:r>
      <w:r>
        <w:rPr>
          <w:color w:val="252525"/>
          <w:sz w:val="28"/>
        </w:rPr>
        <w:t>и</w:t>
      </w:r>
      <w:r>
        <w:rPr>
          <w:color w:val="252525"/>
          <w:spacing w:val="1"/>
          <w:sz w:val="28"/>
        </w:rPr>
        <w:t xml:space="preserve"> </w:t>
      </w:r>
      <w:r>
        <w:rPr>
          <w:color w:val="252525"/>
          <w:sz w:val="28"/>
        </w:rPr>
        <w:t>проведение</w:t>
      </w:r>
      <w:r>
        <w:rPr>
          <w:color w:val="252525"/>
          <w:spacing w:val="1"/>
          <w:sz w:val="28"/>
        </w:rPr>
        <w:t xml:space="preserve"> </w:t>
      </w:r>
      <w:r>
        <w:rPr>
          <w:color w:val="252525"/>
          <w:sz w:val="28"/>
        </w:rPr>
        <w:t>специалистами</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и</w:t>
      </w:r>
      <w:r>
        <w:rPr>
          <w:color w:val="252525"/>
          <w:spacing w:val="-67"/>
          <w:sz w:val="28"/>
        </w:rPr>
        <w:t xml:space="preserve"> </w:t>
      </w:r>
      <w:r>
        <w:rPr>
          <w:color w:val="252525"/>
          <w:sz w:val="28"/>
        </w:rPr>
        <w:t>групповых</w:t>
      </w:r>
      <w:r>
        <w:rPr>
          <w:color w:val="252525"/>
          <w:spacing w:val="1"/>
          <w:sz w:val="28"/>
        </w:rPr>
        <w:t xml:space="preserve"> </w:t>
      </w:r>
      <w:r>
        <w:rPr>
          <w:color w:val="252525"/>
          <w:sz w:val="28"/>
        </w:rPr>
        <w:t>коррекционно-развивающих</w:t>
      </w:r>
      <w:r>
        <w:rPr>
          <w:color w:val="252525"/>
          <w:spacing w:val="1"/>
          <w:sz w:val="28"/>
        </w:rPr>
        <w:t xml:space="preserve"> </w:t>
      </w:r>
      <w:r>
        <w:rPr>
          <w:color w:val="252525"/>
          <w:sz w:val="28"/>
        </w:rPr>
        <w:t>занятий,</w:t>
      </w:r>
      <w:r>
        <w:rPr>
          <w:color w:val="252525"/>
          <w:spacing w:val="1"/>
          <w:sz w:val="28"/>
        </w:rPr>
        <w:t xml:space="preserve"> </w:t>
      </w:r>
      <w:r>
        <w:rPr>
          <w:color w:val="252525"/>
          <w:sz w:val="28"/>
        </w:rPr>
        <w:t>необходимых</w:t>
      </w:r>
      <w:r>
        <w:rPr>
          <w:color w:val="252525"/>
          <w:spacing w:val="71"/>
          <w:sz w:val="28"/>
        </w:rPr>
        <w:t xml:space="preserve"> </w:t>
      </w:r>
      <w:r>
        <w:rPr>
          <w:color w:val="252525"/>
          <w:sz w:val="28"/>
        </w:rPr>
        <w:t>для</w:t>
      </w:r>
      <w:r>
        <w:rPr>
          <w:color w:val="252525"/>
          <w:spacing w:val="1"/>
          <w:sz w:val="28"/>
        </w:rPr>
        <w:t xml:space="preserve"> </w:t>
      </w:r>
      <w:r>
        <w:rPr>
          <w:color w:val="252525"/>
          <w:sz w:val="28"/>
        </w:rPr>
        <w:t>преодоления</w:t>
      </w:r>
      <w:r>
        <w:rPr>
          <w:color w:val="252525"/>
          <w:spacing w:val="-3"/>
          <w:sz w:val="28"/>
        </w:rPr>
        <w:t xml:space="preserve"> </w:t>
      </w:r>
      <w:r>
        <w:rPr>
          <w:color w:val="252525"/>
          <w:sz w:val="28"/>
        </w:rPr>
        <w:t>нарушений</w:t>
      </w:r>
      <w:r>
        <w:rPr>
          <w:color w:val="252525"/>
          <w:spacing w:val="-4"/>
          <w:sz w:val="28"/>
        </w:rPr>
        <w:t xml:space="preserve"> </w:t>
      </w:r>
      <w:r>
        <w:rPr>
          <w:color w:val="252525"/>
          <w:sz w:val="28"/>
        </w:rPr>
        <w:t>психофизического</w:t>
      </w:r>
      <w:r>
        <w:rPr>
          <w:color w:val="252525"/>
          <w:spacing w:val="5"/>
          <w:sz w:val="28"/>
        </w:rPr>
        <w:t xml:space="preserve"> </w:t>
      </w:r>
      <w:r>
        <w:rPr>
          <w:color w:val="252525"/>
          <w:sz w:val="28"/>
        </w:rPr>
        <w:t>развития</w:t>
      </w:r>
      <w:r>
        <w:rPr>
          <w:color w:val="252525"/>
          <w:spacing w:val="-3"/>
          <w:sz w:val="28"/>
        </w:rPr>
        <w:t xml:space="preserve"> </w:t>
      </w:r>
      <w:r>
        <w:rPr>
          <w:color w:val="252525"/>
          <w:sz w:val="28"/>
        </w:rPr>
        <w:t>и</w:t>
      </w:r>
      <w:r>
        <w:rPr>
          <w:color w:val="252525"/>
          <w:spacing w:val="-3"/>
          <w:sz w:val="28"/>
        </w:rPr>
        <w:t xml:space="preserve"> </w:t>
      </w:r>
      <w:r>
        <w:rPr>
          <w:color w:val="252525"/>
          <w:sz w:val="28"/>
        </w:rPr>
        <w:t>трудностей</w:t>
      </w:r>
      <w:r>
        <w:rPr>
          <w:color w:val="252525"/>
          <w:spacing w:val="-4"/>
          <w:sz w:val="28"/>
        </w:rPr>
        <w:t xml:space="preserve"> </w:t>
      </w:r>
      <w:r>
        <w:rPr>
          <w:color w:val="252525"/>
          <w:sz w:val="28"/>
        </w:rPr>
        <w:t>обучения;</w:t>
      </w:r>
    </w:p>
    <w:p w:rsidR="001B05ED" w:rsidRDefault="0000271D" w:rsidP="004222FB">
      <w:pPr>
        <w:pStyle w:val="a5"/>
        <w:numPr>
          <w:ilvl w:val="0"/>
          <w:numId w:val="20"/>
        </w:numPr>
        <w:tabs>
          <w:tab w:val="left" w:pos="1364"/>
        </w:tabs>
        <w:ind w:right="571" w:firstLine="710"/>
        <w:rPr>
          <w:sz w:val="28"/>
        </w:rPr>
      </w:pPr>
      <w:r>
        <w:rPr>
          <w:color w:val="252525"/>
          <w:sz w:val="28"/>
        </w:rPr>
        <w:t>системное воздействие на учебно-познавательную деятельность ребѐнка</w:t>
      </w:r>
      <w:r>
        <w:rPr>
          <w:color w:val="252525"/>
          <w:spacing w:val="-67"/>
          <w:sz w:val="28"/>
        </w:rPr>
        <w:t xml:space="preserve"> </w:t>
      </w:r>
      <w:r>
        <w:rPr>
          <w:color w:val="252525"/>
          <w:sz w:val="28"/>
        </w:rPr>
        <w:t>в</w:t>
      </w:r>
      <w:r>
        <w:rPr>
          <w:color w:val="252525"/>
          <w:spacing w:val="1"/>
          <w:sz w:val="28"/>
        </w:rPr>
        <w:t xml:space="preserve"> </w:t>
      </w:r>
      <w:r>
        <w:rPr>
          <w:color w:val="252525"/>
          <w:sz w:val="28"/>
        </w:rPr>
        <w:t>динамике</w:t>
      </w:r>
      <w:r>
        <w:rPr>
          <w:color w:val="252525"/>
          <w:spacing w:val="1"/>
          <w:sz w:val="28"/>
        </w:rPr>
        <w:t xml:space="preserve"> </w:t>
      </w:r>
      <w:r>
        <w:rPr>
          <w:color w:val="252525"/>
          <w:sz w:val="28"/>
        </w:rPr>
        <w:t>образовательного</w:t>
      </w:r>
      <w:r>
        <w:rPr>
          <w:color w:val="252525"/>
          <w:spacing w:val="1"/>
          <w:sz w:val="28"/>
        </w:rPr>
        <w:t xml:space="preserve"> </w:t>
      </w:r>
      <w:r>
        <w:rPr>
          <w:color w:val="252525"/>
          <w:sz w:val="28"/>
        </w:rPr>
        <w:t>процесса,</w:t>
      </w:r>
      <w:r>
        <w:rPr>
          <w:color w:val="252525"/>
          <w:spacing w:val="1"/>
          <w:sz w:val="28"/>
        </w:rPr>
        <w:t xml:space="preserve"> </w:t>
      </w:r>
      <w:r>
        <w:rPr>
          <w:color w:val="252525"/>
          <w:sz w:val="28"/>
        </w:rPr>
        <w:t>направленное</w:t>
      </w:r>
      <w:r>
        <w:rPr>
          <w:color w:val="252525"/>
          <w:spacing w:val="1"/>
          <w:sz w:val="28"/>
        </w:rPr>
        <w:t xml:space="preserve"> </w:t>
      </w:r>
      <w:r>
        <w:rPr>
          <w:color w:val="252525"/>
          <w:sz w:val="28"/>
        </w:rPr>
        <w:t>на</w:t>
      </w:r>
      <w:r>
        <w:rPr>
          <w:color w:val="252525"/>
          <w:spacing w:val="1"/>
          <w:sz w:val="28"/>
        </w:rPr>
        <w:t xml:space="preserve"> </w:t>
      </w:r>
      <w:r>
        <w:rPr>
          <w:color w:val="252525"/>
          <w:sz w:val="28"/>
        </w:rPr>
        <w:t>формирование</w:t>
      </w:r>
      <w:r>
        <w:rPr>
          <w:color w:val="252525"/>
          <w:spacing w:val="1"/>
          <w:sz w:val="28"/>
        </w:rPr>
        <w:t xml:space="preserve"> </w:t>
      </w:r>
      <w:r>
        <w:rPr>
          <w:color w:val="252525"/>
          <w:sz w:val="28"/>
        </w:rPr>
        <w:t>универсальных</w:t>
      </w:r>
      <w:r>
        <w:rPr>
          <w:color w:val="252525"/>
          <w:spacing w:val="-1"/>
          <w:sz w:val="28"/>
        </w:rPr>
        <w:t xml:space="preserve"> </w:t>
      </w:r>
      <w:r>
        <w:rPr>
          <w:color w:val="252525"/>
          <w:sz w:val="28"/>
        </w:rPr>
        <w:t>учебных</w:t>
      </w:r>
      <w:r>
        <w:rPr>
          <w:color w:val="252525"/>
          <w:spacing w:val="69"/>
          <w:sz w:val="28"/>
        </w:rPr>
        <w:t xml:space="preserve"> </w:t>
      </w:r>
      <w:r>
        <w:rPr>
          <w:color w:val="252525"/>
          <w:sz w:val="28"/>
        </w:rPr>
        <w:t>действий</w:t>
      </w:r>
      <w:r>
        <w:rPr>
          <w:color w:val="252525"/>
          <w:spacing w:val="-1"/>
          <w:sz w:val="28"/>
        </w:rPr>
        <w:t xml:space="preserve"> </w:t>
      </w:r>
      <w:r>
        <w:rPr>
          <w:color w:val="252525"/>
          <w:sz w:val="28"/>
        </w:rPr>
        <w:t>и коррекцию</w:t>
      </w:r>
      <w:r>
        <w:rPr>
          <w:color w:val="252525"/>
          <w:spacing w:val="-3"/>
          <w:sz w:val="28"/>
        </w:rPr>
        <w:t xml:space="preserve"> </w:t>
      </w:r>
      <w:r>
        <w:rPr>
          <w:color w:val="252525"/>
          <w:sz w:val="28"/>
        </w:rPr>
        <w:t>отклонений</w:t>
      </w:r>
      <w:r>
        <w:rPr>
          <w:color w:val="252525"/>
          <w:spacing w:val="-1"/>
          <w:sz w:val="28"/>
        </w:rPr>
        <w:t xml:space="preserve"> </w:t>
      </w:r>
      <w:r>
        <w:rPr>
          <w:color w:val="252525"/>
          <w:sz w:val="28"/>
        </w:rPr>
        <w:t>в</w:t>
      </w:r>
      <w:r>
        <w:rPr>
          <w:color w:val="252525"/>
          <w:spacing w:val="-2"/>
          <w:sz w:val="28"/>
        </w:rPr>
        <w:t xml:space="preserve"> </w:t>
      </w:r>
      <w:r>
        <w:rPr>
          <w:color w:val="252525"/>
          <w:sz w:val="28"/>
        </w:rPr>
        <w:t>развитии;</w:t>
      </w:r>
    </w:p>
    <w:p w:rsidR="001B05ED" w:rsidRDefault="0000271D" w:rsidP="004222FB">
      <w:pPr>
        <w:pStyle w:val="a5"/>
        <w:numPr>
          <w:ilvl w:val="0"/>
          <w:numId w:val="20"/>
        </w:numPr>
        <w:tabs>
          <w:tab w:val="left" w:pos="1354"/>
        </w:tabs>
        <w:spacing w:line="321" w:lineRule="exact"/>
        <w:ind w:left="1353" w:hanging="164"/>
        <w:rPr>
          <w:sz w:val="28"/>
        </w:rPr>
      </w:pPr>
      <w:r>
        <w:rPr>
          <w:color w:val="252525"/>
          <w:sz w:val="28"/>
        </w:rPr>
        <w:t>коррекцию</w:t>
      </w:r>
      <w:r>
        <w:rPr>
          <w:color w:val="252525"/>
          <w:spacing w:val="-3"/>
          <w:sz w:val="28"/>
        </w:rPr>
        <w:t xml:space="preserve"> </w:t>
      </w:r>
      <w:r>
        <w:rPr>
          <w:color w:val="252525"/>
          <w:sz w:val="28"/>
        </w:rPr>
        <w:t>и</w:t>
      </w:r>
      <w:r>
        <w:rPr>
          <w:color w:val="252525"/>
          <w:spacing w:val="-1"/>
          <w:sz w:val="28"/>
        </w:rPr>
        <w:t xml:space="preserve"> </w:t>
      </w:r>
      <w:r>
        <w:rPr>
          <w:color w:val="252525"/>
          <w:sz w:val="28"/>
        </w:rPr>
        <w:t>развитие высших</w:t>
      </w:r>
      <w:r>
        <w:rPr>
          <w:color w:val="252525"/>
          <w:spacing w:val="-5"/>
          <w:sz w:val="28"/>
        </w:rPr>
        <w:t xml:space="preserve"> </w:t>
      </w:r>
      <w:r>
        <w:rPr>
          <w:color w:val="252525"/>
          <w:sz w:val="28"/>
        </w:rPr>
        <w:t>психических</w:t>
      </w:r>
      <w:r>
        <w:rPr>
          <w:color w:val="252525"/>
          <w:spacing w:val="-6"/>
          <w:sz w:val="28"/>
        </w:rPr>
        <w:t xml:space="preserve"> </w:t>
      </w:r>
      <w:r>
        <w:rPr>
          <w:color w:val="252525"/>
          <w:sz w:val="28"/>
        </w:rPr>
        <w:t>функций;</w:t>
      </w:r>
    </w:p>
    <w:p w:rsidR="001B05ED" w:rsidRDefault="0000271D" w:rsidP="004222FB">
      <w:pPr>
        <w:pStyle w:val="a5"/>
        <w:numPr>
          <w:ilvl w:val="0"/>
          <w:numId w:val="20"/>
        </w:numPr>
        <w:tabs>
          <w:tab w:val="left" w:pos="1541"/>
        </w:tabs>
        <w:ind w:right="566" w:firstLine="710"/>
        <w:rPr>
          <w:sz w:val="28"/>
        </w:rPr>
      </w:pPr>
      <w:r>
        <w:rPr>
          <w:color w:val="252525"/>
          <w:sz w:val="28"/>
        </w:rPr>
        <w:t>развитие</w:t>
      </w:r>
      <w:r>
        <w:rPr>
          <w:color w:val="252525"/>
          <w:spacing w:val="1"/>
          <w:sz w:val="28"/>
        </w:rPr>
        <w:t xml:space="preserve"> </w:t>
      </w:r>
      <w:r>
        <w:rPr>
          <w:color w:val="252525"/>
          <w:sz w:val="28"/>
        </w:rPr>
        <w:t>эмоционально-волевой</w:t>
      </w:r>
      <w:r>
        <w:rPr>
          <w:color w:val="252525"/>
          <w:spacing w:val="1"/>
          <w:sz w:val="28"/>
        </w:rPr>
        <w:t xml:space="preserve"> </w:t>
      </w:r>
      <w:r>
        <w:rPr>
          <w:color w:val="252525"/>
          <w:sz w:val="28"/>
        </w:rPr>
        <w:t>и</w:t>
      </w:r>
      <w:r>
        <w:rPr>
          <w:color w:val="252525"/>
          <w:spacing w:val="1"/>
          <w:sz w:val="28"/>
        </w:rPr>
        <w:t xml:space="preserve"> </w:t>
      </w:r>
      <w:r>
        <w:rPr>
          <w:color w:val="252525"/>
          <w:sz w:val="28"/>
        </w:rPr>
        <w:t>личностной</w:t>
      </w:r>
      <w:r>
        <w:rPr>
          <w:color w:val="252525"/>
          <w:spacing w:val="1"/>
          <w:sz w:val="28"/>
        </w:rPr>
        <w:t xml:space="preserve"> </w:t>
      </w:r>
      <w:r>
        <w:rPr>
          <w:color w:val="252525"/>
          <w:sz w:val="28"/>
        </w:rPr>
        <w:t>сфер</w:t>
      </w:r>
      <w:r>
        <w:rPr>
          <w:color w:val="252525"/>
          <w:spacing w:val="1"/>
          <w:sz w:val="28"/>
        </w:rPr>
        <w:t xml:space="preserve"> </w:t>
      </w:r>
      <w:r>
        <w:rPr>
          <w:color w:val="252525"/>
          <w:sz w:val="28"/>
        </w:rPr>
        <w:t>ребенка</w:t>
      </w:r>
      <w:r>
        <w:rPr>
          <w:color w:val="252525"/>
          <w:spacing w:val="1"/>
          <w:sz w:val="28"/>
        </w:rPr>
        <w:t xml:space="preserve"> </w:t>
      </w:r>
      <w:r>
        <w:rPr>
          <w:color w:val="252525"/>
          <w:sz w:val="28"/>
        </w:rPr>
        <w:t>и</w:t>
      </w:r>
      <w:r>
        <w:rPr>
          <w:color w:val="252525"/>
          <w:spacing w:val="1"/>
          <w:sz w:val="28"/>
        </w:rPr>
        <w:t xml:space="preserve"> </w:t>
      </w:r>
      <w:r>
        <w:rPr>
          <w:color w:val="252525"/>
          <w:sz w:val="28"/>
        </w:rPr>
        <w:t>психокоррекцию</w:t>
      </w:r>
      <w:r>
        <w:rPr>
          <w:color w:val="252525"/>
          <w:spacing w:val="-1"/>
          <w:sz w:val="28"/>
        </w:rPr>
        <w:t xml:space="preserve"> </w:t>
      </w:r>
      <w:r>
        <w:rPr>
          <w:color w:val="252525"/>
          <w:sz w:val="28"/>
        </w:rPr>
        <w:t>его</w:t>
      </w:r>
      <w:r>
        <w:rPr>
          <w:color w:val="252525"/>
          <w:spacing w:val="4"/>
          <w:sz w:val="28"/>
        </w:rPr>
        <w:t xml:space="preserve"> </w:t>
      </w:r>
      <w:r>
        <w:rPr>
          <w:color w:val="252525"/>
          <w:sz w:val="28"/>
        </w:rPr>
        <w:t>поведения;</w:t>
      </w:r>
    </w:p>
    <w:p w:rsidR="001B05ED" w:rsidRDefault="0000271D" w:rsidP="004222FB">
      <w:pPr>
        <w:pStyle w:val="a5"/>
        <w:numPr>
          <w:ilvl w:val="0"/>
          <w:numId w:val="20"/>
        </w:numPr>
        <w:tabs>
          <w:tab w:val="left" w:pos="1369"/>
        </w:tabs>
        <w:ind w:right="576" w:firstLine="710"/>
        <w:rPr>
          <w:sz w:val="28"/>
        </w:rPr>
      </w:pPr>
      <w:r>
        <w:rPr>
          <w:color w:val="252525"/>
          <w:sz w:val="28"/>
        </w:rPr>
        <w:t>социальную защиту ребенка в случаях неблагоприятных условий жизни</w:t>
      </w:r>
      <w:r>
        <w:rPr>
          <w:color w:val="252525"/>
          <w:spacing w:val="1"/>
          <w:sz w:val="28"/>
        </w:rPr>
        <w:t xml:space="preserve"> </w:t>
      </w:r>
      <w:r>
        <w:rPr>
          <w:color w:val="252525"/>
          <w:sz w:val="28"/>
        </w:rPr>
        <w:t>при</w:t>
      </w:r>
      <w:r>
        <w:rPr>
          <w:color w:val="252525"/>
          <w:spacing w:val="1"/>
          <w:sz w:val="28"/>
        </w:rPr>
        <w:t xml:space="preserve"> </w:t>
      </w:r>
      <w:r>
        <w:rPr>
          <w:color w:val="252525"/>
          <w:sz w:val="28"/>
        </w:rPr>
        <w:t>психотравмирующих</w:t>
      </w:r>
      <w:r>
        <w:rPr>
          <w:color w:val="252525"/>
          <w:spacing w:val="-3"/>
          <w:sz w:val="28"/>
        </w:rPr>
        <w:t xml:space="preserve"> </w:t>
      </w:r>
      <w:r>
        <w:rPr>
          <w:color w:val="252525"/>
          <w:sz w:val="28"/>
        </w:rPr>
        <w:t>обстоятельствах.</w:t>
      </w:r>
    </w:p>
    <w:p w:rsidR="001B05ED" w:rsidRDefault="0000271D">
      <w:pPr>
        <w:pStyle w:val="a3"/>
        <w:spacing w:line="322" w:lineRule="exact"/>
        <w:ind w:left="1190" w:firstLine="0"/>
      </w:pPr>
      <w:r>
        <w:rPr>
          <w:color w:val="252525"/>
        </w:rPr>
        <w:t>Коррекционная</w:t>
      </w:r>
      <w:r>
        <w:rPr>
          <w:color w:val="252525"/>
          <w:spacing w:val="-6"/>
        </w:rPr>
        <w:t xml:space="preserve"> </w:t>
      </w:r>
      <w:r>
        <w:rPr>
          <w:color w:val="252525"/>
        </w:rPr>
        <w:t>работа</w:t>
      </w:r>
      <w:r>
        <w:rPr>
          <w:color w:val="252525"/>
          <w:spacing w:val="-6"/>
        </w:rPr>
        <w:t xml:space="preserve"> </w:t>
      </w:r>
      <w:r>
        <w:rPr>
          <w:color w:val="252525"/>
        </w:rPr>
        <w:t>реализуется</w:t>
      </w:r>
      <w:r>
        <w:rPr>
          <w:color w:val="252525"/>
          <w:spacing w:val="-6"/>
        </w:rPr>
        <w:t xml:space="preserve"> </w:t>
      </w:r>
      <w:r>
        <w:rPr>
          <w:color w:val="252525"/>
        </w:rPr>
        <w:t>поэтапно.</w:t>
      </w:r>
    </w:p>
    <w:p w:rsidR="001B05ED" w:rsidRDefault="0000271D" w:rsidP="004222FB">
      <w:pPr>
        <w:pStyle w:val="a5"/>
        <w:numPr>
          <w:ilvl w:val="0"/>
          <w:numId w:val="18"/>
        </w:numPr>
        <w:tabs>
          <w:tab w:val="left" w:pos="1570"/>
        </w:tabs>
        <w:ind w:right="563" w:firstLine="710"/>
        <w:rPr>
          <w:sz w:val="28"/>
        </w:rPr>
      </w:pPr>
      <w:r>
        <w:rPr>
          <w:color w:val="252525"/>
          <w:sz w:val="28"/>
        </w:rPr>
        <w:t>этап</w:t>
      </w:r>
      <w:r>
        <w:rPr>
          <w:color w:val="252525"/>
          <w:spacing w:val="1"/>
          <w:sz w:val="28"/>
        </w:rPr>
        <w:t xml:space="preserve"> </w:t>
      </w:r>
      <w:r>
        <w:rPr>
          <w:color w:val="252525"/>
          <w:sz w:val="28"/>
        </w:rPr>
        <w:t>(май</w:t>
      </w:r>
      <w:r>
        <w:rPr>
          <w:color w:val="252525"/>
          <w:spacing w:val="1"/>
          <w:sz w:val="28"/>
        </w:rPr>
        <w:t xml:space="preserve"> </w:t>
      </w:r>
      <w:r>
        <w:rPr>
          <w:color w:val="252525"/>
          <w:sz w:val="28"/>
        </w:rPr>
        <w:t>–</w:t>
      </w:r>
      <w:r>
        <w:rPr>
          <w:color w:val="252525"/>
          <w:spacing w:val="1"/>
          <w:sz w:val="28"/>
        </w:rPr>
        <w:t xml:space="preserve"> </w:t>
      </w:r>
      <w:r>
        <w:rPr>
          <w:color w:val="252525"/>
          <w:sz w:val="28"/>
        </w:rPr>
        <w:t>сентябрь).</w:t>
      </w:r>
      <w:r>
        <w:rPr>
          <w:color w:val="252525"/>
          <w:spacing w:val="1"/>
          <w:sz w:val="28"/>
        </w:rPr>
        <w:t xml:space="preserve"> </w:t>
      </w:r>
      <w:r>
        <w:rPr>
          <w:color w:val="252525"/>
          <w:sz w:val="28"/>
        </w:rPr>
        <w:t>Этап</w:t>
      </w:r>
      <w:r>
        <w:rPr>
          <w:color w:val="252525"/>
          <w:spacing w:val="1"/>
          <w:sz w:val="28"/>
        </w:rPr>
        <w:t xml:space="preserve"> </w:t>
      </w:r>
      <w:r>
        <w:rPr>
          <w:color w:val="252525"/>
          <w:sz w:val="28"/>
        </w:rPr>
        <w:t>сбора</w:t>
      </w:r>
      <w:r>
        <w:rPr>
          <w:color w:val="252525"/>
          <w:spacing w:val="1"/>
          <w:sz w:val="28"/>
        </w:rPr>
        <w:t xml:space="preserve"> </w:t>
      </w:r>
      <w:r>
        <w:rPr>
          <w:color w:val="252525"/>
          <w:sz w:val="28"/>
        </w:rPr>
        <w:t>и</w:t>
      </w:r>
      <w:r>
        <w:rPr>
          <w:color w:val="252525"/>
          <w:spacing w:val="1"/>
          <w:sz w:val="28"/>
        </w:rPr>
        <w:t xml:space="preserve"> </w:t>
      </w:r>
      <w:r>
        <w:rPr>
          <w:color w:val="252525"/>
          <w:sz w:val="28"/>
        </w:rPr>
        <w:t>анализа</w:t>
      </w:r>
      <w:r>
        <w:rPr>
          <w:color w:val="252525"/>
          <w:spacing w:val="1"/>
          <w:sz w:val="28"/>
        </w:rPr>
        <w:t xml:space="preserve"> </w:t>
      </w:r>
      <w:r>
        <w:rPr>
          <w:color w:val="252525"/>
          <w:sz w:val="28"/>
        </w:rPr>
        <w:t>информации</w:t>
      </w:r>
      <w:r>
        <w:rPr>
          <w:color w:val="252525"/>
          <w:spacing w:val="-67"/>
          <w:sz w:val="28"/>
        </w:rPr>
        <w:t xml:space="preserve"> </w:t>
      </w:r>
      <w:r>
        <w:rPr>
          <w:color w:val="252525"/>
          <w:sz w:val="28"/>
        </w:rPr>
        <w:t>(информационно-аналитическая</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Результатом</w:t>
      </w:r>
      <w:r>
        <w:rPr>
          <w:color w:val="252525"/>
          <w:spacing w:val="1"/>
          <w:sz w:val="28"/>
        </w:rPr>
        <w:t xml:space="preserve"> </w:t>
      </w:r>
      <w:r>
        <w:rPr>
          <w:color w:val="252525"/>
          <w:sz w:val="28"/>
        </w:rPr>
        <w:t>данного</w:t>
      </w:r>
      <w:r>
        <w:rPr>
          <w:color w:val="252525"/>
          <w:spacing w:val="1"/>
          <w:sz w:val="28"/>
        </w:rPr>
        <w:t xml:space="preserve"> </w:t>
      </w:r>
      <w:r>
        <w:rPr>
          <w:color w:val="252525"/>
          <w:sz w:val="28"/>
        </w:rPr>
        <w:t>этапа</w:t>
      </w:r>
      <w:r>
        <w:rPr>
          <w:color w:val="252525"/>
          <w:spacing w:val="1"/>
          <w:sz w:val="28"/>
        </w:rPr>
        <w:t xml:space="preserve"> </w:t>
      </w:r>
      <w:r>
        <w:rPr>
          <w:color w:val="252525"/>
          <w:sz w:val="28"/>
        </w:rPr>
        <w:t>является оценка контингента обучающихся для учета особенностей развития</w:t>
      </w:r>
      <w:r>
        <w:rPr>
          <w:color w:val="252525"/>
          <w:spacing w:val="1"/>
          <w:sz w:val="28"/>
        </w:rPr>
        <w:t xml:space="preserve"> </w:t>
      </w:r>
      <w:r>
        <w:rPr>
          <w:color w:val="252525"/>
          <w:sz w:val="28"/>
        </w:rPr>
        <w:t>детей</w:t>
      </w:r>
      <w:r>
        <w:rPr>
          <w:color w:val="252525"/>
          <w:spacing w:val="1"/>
          <w:sz w:val="28"/>
        </w:rPr>
        <w:t xml:space="preserve"> </w:t>
      </w:r>
      <w:r>
        <w:rPr>
          <w:color w:val="252525"/>
          <w:sz w:val="28"/>
        </w:rPr>
        <w:t>ОВЗ,</w:t>
      </w:r>
      <w:r>
        <w:rPr>
          <w:color w:val="252525"/>
          <w:spacing w:val="1"/>
          <w:sz w:val="28"/>
        </w:rPr>
        <w:t xml:space="preserve"> </w:t>
      </w:r>
      <w:r>
        <w:rPr>
          <w:color w:val="252525"/>
          <w:sz w:val="28"/>
        </w:rPr>
        <w:t>определения</w:t>
      </w:r>
      <w:r>
        <w:rPr>
          <w:color w:val="252525"/>
          <w:spacing w:val="1"/>
          <w:sz w:val="28"/>
        </w:rPr>
        <w:t xml:space="preserve"> </w:t>
      </w:r>
      <w:r>
        <w:rPr>
          <w:color w:val="252525"/>
          <w:sz w:val="28"/>
        </w:rPr>
        <w:t>специфики</w:t>
      </w:r>
      <w:r>
        <w:rPr>
          <w:color w:val="252525"/>
          <w:spacing w:val="1"/>
          <w:sz w:val="28"/>
        </w:rPr>
        <w:t xml:space="preserve"> </w:t>
      </w:r>
      <w:r>
        <w:rPr>
          <w:color w:val="252525"/>
          <w:sz w:val="28"/>
        </w:rPr>
        <w:t>и</w:t>
      </w:r>
      <w:r>
        <w:rPr>
          <w:color w:val="252525"/>
          <w:spacing w:val="1"/>
          <w:sz w:val="28"/>
        </w:rPr>
        <w:t xml:space="preserve"> </w:t>
      </w:r>
      <w:r>
        <w:rPr>
          <w:color w:val="252525"/>
          <w:sz w:val="28"/>
        </w:rPr>
        <w:t>их</w:t>
      </w:r>
      <w:r>
        <w:rPr>
          <w:color w:val="252525"/>
          <w:spacing w:val="1"/>
          <w:sz w:val="28"/>
        </w:rPr>
        <w:t xml:space="preserve"> </w:t>
      </w:r>
      <w:r>
        <w:rPr>
          <w:color w:val="252525"/>
          <w:sz w:val="28"/>
        </w:rPr>
        <w:t>особых</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потребностей;</w:t>
      </w:r>
      <w:r>
        <w:rPr>
          <w:color w:val="252525"/>
          <w:spacing w:val="1"/>
          <w:sz w:val="28"/>
        </w:rPr>
        <w:t xml:space="preserve"> </w:t>
      </w:r>
      <w:r>
        <w:rPr>
          <w:color w:val="252525"/>
          <w:sz w:val="28"/>
        </w:rPr>
        <w:t>оценка</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среды</w:t>
      </w:r>
      <w:r>
        <w:rPr>
          <w:color w:val="252525"/>
          <w:spacing w:val="1"/>
          <w:sz w:val="28"/>
        </w:rPr>
        <w:t xml:space="preserve"> </w:t>
      </w:r>
      <w:r>
        <w:rPr>
          <w:color w:val="252525"/>
          <w:sz w:val="28"/>
        </w:rPr>
        <w:t>с</w:t>
      </w:r>
      <w:r>
        <w:rPr>
          <w:color w:val="252525"/>
          <w:spacing w:val="1"/>
          <w:sz w:val="28"/>
        </w:rPr>
        <w:t xml:space="preserve"> </w:t>
      </w:r>
      <w:r>
        <w:rPr>
          <w:color w:val="252525"/>
          <w:sz w:val="28"/>
        </w:rPr>
        <w:t>целью</w:t>
      </w:r>
      <w:r>
        <w:rPr>
          <w:color w:val="252525"/>
          <w:spacing w:val="1"/>
          <w:sz w:val="28"/>
        </w:rPr>
        <w:t xml:space="preserve"> </w:t>
      </w:r>
      <w:r>
        <w:rPr>
          <w:color w:val="252525"/>
          <w:sz w:val="28"/>
        </w:rPr>
        <w:t>соответствия</w:t>
      </w:r>
      <w:r>
        <w:rPr>
          <w:color w:val="252525"/>
          <w:spacing w:val="1"/>
          <w:sz w:val="28"/>
        </w:rPr>
        <w:t xml:space="preserve"> </w:t>
      </w:r>
      <w:r>
        <w:rPr>
          <w:color w:val="252525"/>
          <w:sz w:val="28"/>
        </w:rPr>
        <w:t>требованиям</w:t>
      </w:r>
      <w:r>
        <w:rPr>
          <w:color w:val="252525"/>
          <w:spacing w:val="1"/>
          <w:sz w:val="28"/>
        </w:rPr>
        <w:t xml:space="preserve"> </w:t>
      </w:r>
      <w:r>
        <w:rPr>
          <w:color w:val="252525"/>
          <w:sz w:val="28"/>
        </w:rPr>
        <w:t>программно-методического</w:t>
      </w:r>
      <w:r>
        <w:rPr>
          <w:color w:val="252525"/>
          <w:spacing w:val="1"/>
          <w:sz w:val="28"/>
        </w:rPr>
        <w:t xml:space="preserve"> </w:t>
      </w:r>
      <w:r>
        <w:rPr>
          <w:color w:val="252525"/>
          <w:sz w:val="28"/>
        </w:rPr>
        <w:t>обеспечения,</w:t>
      </w:r>
      <w:r>
        <w:rPr>
          <w:color w:val="252525"/>
          <w:spacing w:val="1"/>
          <w:sz w:val="28"/>
        </w:rPr>
        <w:t xml:space="preserve"> </w:t>
      </w:r>
      <w:r>
        <w:rPr>
          <w:color w:val="252525"/>
          <w:sz w:val="28"/>
        </w:rPr>
        <w:t>материально-</w:t>
      </w:r>
      <w:r>
        <w:rPr>
          <w:color w:val="252525"/>
          <w:spacing w:val="1"/>
          <w:sz w:val="28"/>
        </w:rPr>
        <w:t xml:space="preserve"> </w:t>
      </w:r>
      <w:r>
        <w:rPr>
          <w:color w:val="252525"/>
          <w:sz w:val="28"/>
        </w:rPr>
        <w:t>технической и</w:t>
      </w:r>
      <w:r>
        <w:rPr>
          <w:color w:val="252525"/>
          <w:spacing w:val="1"/>
          <w:sz w:val="28"/>
        </w:rPr>
        <w:t xml:space="preserve"> </w:t>
      </w:r>
      <w:r>
        <w:rPr>
          <w:color w:val="252525"/>
          <w:sz w:val="28"/>
        </w:rPr>
        <w:t>кадровой</w:t>
      </w:r>
      <w:r>
        <w:rPr>
          <w:color w:val="252525"/>
          <w:spacing w:val="1"/>
          <w:sz w:val="28"/>
        </w:rPr>
        <w:t xml:space="preserve"> </w:t>
      </w:r>
      <w:r>
        <w:rPr>
          <w:color w:val="252525"/>
          <w:sz w:val="28"/>
        </w:rPr>
        <w:t>базы</w:t>
      </w:r>
      <w:r>
        <w:rPr>
          <w:color w:val="252525"/>
          <w:spacing w:val="6"/>
          <w:sz w:val="28"/>
        </w:rPr>
        <w:t xml:space="preserve"> </w:t>
      </w:r>
      <w:r>
        <w:rPr>
          <w:color w:val="252525"/>
          <w:sz w:val="28"/>
        </w:rPr>
        <w:t>ОО.</w:t>
      </w:r>
    </w:p>
    <w:p w:rsidR="001B05ED" w:rsidRDefault="0000271D" w:rsidP="004222FB">
      <w:pPr>
        <w:pStyle w:val="a5"/>
        <w:numPr>
          <w:ilvl w:val="0"/>
          <w:numId w:val="18"/>
        </w:numPr>
        <w:tabs>
          <w:tab w:val="left" w:pos="1513"/>
        </w:tabs>
        <w:ind w:right="561" w:firstLine="710"/>
        <w:rPr>
          <w:sz w:val="28"/>
        </w:rPr>
      </w:pPr>
      <w:r>
        <w:rPr>
          <w:color w:val="252525"/>
          <w:sz w:val="28"/>
        </w:rPr>
        <w:t>этап (октябрь - май) Этап планирования, организации, координации</w:t>
      </w:r>
      <w:r>
        <w:rPr>
          <w:color w:val="252525"/>
          <w:spacing w:val="1"/>
          <w:sz w:val="28"/>
        </w:rPr>
        <w:t xml:space="preserve"> </w:t>
      </w:r>
      <w:r>
        <w:rPr>
          <w:color w:val="252525"/>
          <w:sz w:val="28"/>
        </w:rPr>
        <w:t>(организационно-исполнительская деятельность). Результатом работы является</w:t>
      </w:r>
      <w:r>
        <w:rPr>
          <w:color w:val="252525"/>
          <w:spacing w:val="1"/>
          <w:sz w:val="28"/>
        </w:rPr>
        <w:t xml:space="preserve"> </w:t>
      </w:r>
      <w:r>
        <w:rPr>
          <w:color w:val="252525"/>
          <w:sz w:val="28"/>
        </w:rPr>
        <w:t>особым</w:t>
      </w:r>
      <w:r>
        <w:rPr>
          <w:color w:val="252525"/>
          <w:spacing w:val="1"/>
          <w:sz w:val="28"/>
        </w:rPr>
        <w:t xml:space="preserve"> </w:t>
      </w:r>
      <w:r>
        <w:rPr>
          <w:color w:val="252525"/>
          <w:sz w:val="28"/>
        </w:rPr>
        <w:t>образом</w:t>
      </w:r>
      <w:r>
        <w:rPr>
          <w:color w:val="252525"/>
          <w:spacing w:val="1"/>
          <w:sz w:val="28"/>
        </w:rPr>
        <w:t xml:space="preserve"> </w:t>
      </w:r>
      <w:r>
        <w:rPr>
          <w:color w:val="252525"/>
          <w:sz w:val="28"/>
        </w:rPr>
        <w:t>организованный</w:t>
      </w:r>
      <w:r>
        <w:rPr>
          <w:color w:val="252525"/>
          <w:spacing w:val="1"/>
          <w:sz w:val="28"/>
        </w:rPr>
        <w:t xml:space="preserve"> </w:t>
      </w:r>
      <w:r>
        <w:rPr>
          <w:color w:val="252525"/>
          <w:sz w:val="28"/>
        </w:rPr>
        <w:t>образовательный</w:t>
      </w:r>
      <w:r>
        <w:rPr>
          <w:color w:val="252525"/>
          <w:spacing w:val="1"/>
          <w:sz w:val="28"/>
        </w:rPr>
        <w:t xml:space="preserve"> </w:t>
      </w:r>
      <w:r>
        <w:rPr>
          <w:color w:val="252525"/>
          <w:sz w:val="28"/>
        </w:rPr>
        <w:t>процесс,</w:t>
      </w:r>
      <w:r>
        <w:rPr>
          <w:color w:val="252525"/>
          <w:spacing w:val="1"/>
          <w:sz w:val="28"/>
        </w:rPr>
        <w:t xml:space="preserve"> </w:t>
      </w:r>
      <w:r>
        <w:rPr>
          <w:color w:val="252525"/>
          <w:sz w:val="28"/>
        </w:rPr>
        <w:t>имеющий</w:t>
      </w:r>
      <w:r>
        <w:rPr>
          <w:color w:val="252525"/>
          <w:spacing w:val="1"/>
          <w:sz w:val="28"/>
        </w:rPr>
        <w:t xml:space="preserve"> </w:t>
      </w:r>
      <w:r>
        <w:rPr>
          <w:color w:val="252525"/>
          <w:sz w:val="28"/>
        </w:rPr>
        <w:t>коррекционно-</w:t>
      </w:r>
      <w:r>
        <w:rPr>
          <w:color w:val="252525"/>
          <w:spacing w:val="1"/>
          <w:sz w:val="28"/>
        </w:rPr>
        <w:t xml:space="preserve"> </w:t>
      </w:r>
      <w:r>
        <w:rPr>
          <w:color w:val="252525"/>
          <w:sz w:val="28"/>
        </w:rPr>
        <w:t>развивающую</w:t>
      </w:r>
      <w:r>
        <w:rPr>
          <w:color w:val="252525"/>
          <w:spacing w:val="1"/>
          <w:sz w:val="28"/>
        </w:rPr>
        <w:t xml:space="preserve"> </w:t>
      </w:r>
      <w:r>
        <w:rPr>
          <w:color w:val="252525"/>
          <w:sz w:val="28"/>
        </w:rPr>
        <w:t>направленность</w:t>
      </w:r>
      <w:r>
        <w:rPr>
          <w:color w:val="252525"/>
          <w:spacing w:val="1"/>
          <w:sz w:val="28"/>
        </w:rPr>
        <w:t xml:space="preserve"> </w:t>
      </w:r>
      <w:r>
        <w:rPr>
          <w:color w:val="252525"/>
          <w:sz w:val="28"/>
        </w:rPr>
        <w:t>и</w:t>
      </w:r>
      <w:r>
        <w:rPr>
          <w:color w:val="252525"/>
          <w:spacing w:val="1"/>
          <w:sz w:val="28"/>
        </w:rPr>
        <w:t xml:space="preserve"> </w:t>
      </w:r>
      <w:r>
        <w:rPr>
          <w:color w:val="252525"/>
          <w:sz w:val="28"/>
        </w:rPr>
        <w:t>процесс</w:t>
      </w:r>
      <w:r>
        <w:rPr>
          <w:color w:val="252525"/>
          <w:spacing w:val="1"/>
          <w:sz w:val="28"/>
        </w:rPr>
        <w:t xml:space="preserve"> </w:t>
      </w:r>
      <w:r>
        <w:rPr>
          <w:color w:val="252525"/>
          <w:sz w:val="28"/>
        </w:rPr>
        <w:t>специального</w:t>
      </w:r>
      <w:r>
        <w:rPr>
          <w:color w:val="252525"/>
          <w:spacing w:val="1"/>
          <w:sz w:val="28"/>
        </w:rPr>
        <w:t xml:space="preserve"> </w:t>
      </w:r>
      <w:r>
        <w:rPr>
          <w:color w:val="252525"/>
          <w:sz w:val="28"/>
        </w:rPr>
        <w:t>сопровождения</w:t>
      </w:r>
      <w:r>
        <w:rPr>
          <w:color w:val="252525"/>
          <w:spacing w:val="1"/>
          <w:sz w:val="28"/>
        </w:rPr>
        <w:t xml:space="preserve"> </w:t>
      </w:r>
      <w:r>
        <w:rPr>
          <w:color w:val="252525"/>
          <w:sz w:val="28"/>
        </w:rPr>
        <w:t>детей ОВЗ</w:t>
      </w:r>
      <w:r>
        <w:rPr>
          <w:color w:val="252525"/>
          <w:spacing w:val="5"/>
          <w:sz w:val="28"/>
        </w:rPr>
        <w:t xml:space="preserve"> </w:t>
      </w:r>
      <w:r>
        <w:rPr>
          <w:color w:val="252525"/>
          <w:sz w:val="28"/>
        </w:rPr>
        <w:t>специалистами</w:t>
      </w:r>
      <w:r>
        <w:rPr>
          <w:color w:val="252525"/>
          <w:spacing w:val="1"/>
          <w:sz w:val="28"/>
        </w:rPr>
        <w:t xml:space="preserve"> </w:t>
      </w:r>
      <w:r>
        <w:rPr>
          <w:color w:val="252525"/>
          <w:sz w:val="28"/>
        </w:rPr>
        <w:t>ПМПк;</w:t>
      </w:r>
    </w:p>
    <w:p w:rsidR="001B05ED" w:rsidRDefault="0000271D" w:rsidP="004222FB">
      <w:pPr>
        <w:pStyle w:val="a5"/>
        <w:numPr>
          <w:ilvl w:val="0"/>
          <w:numId w:val="18"/>
        </w:numPr>
        <w:tabs>
          <w:tab w:val="left" w:pos="1709"/>
        </w:tabs>
        <w:ind w:right="566" w:firstLine="710"/>
        <w:rPr>
          <w:sz w:val="28"/>
        </w:rPr>
      </w:pPr>
      <w:r>
        <w:rPr>
          <w:color w:val="252525"/>
          <w:sz w:val="28"/>
        </w:rPr>
        <w:t>этап</w:t>
      </w:r>
      <w:r>
        <w:rPr>
          <w:color w:val="252525"/>
          <w:spacing w:val="1"/>
          <w:sz w:val="28"/>
        </w:rPr>
        <w:t xml:space="preserve"> </w:t>
      </w:r>
      <w:r>
        <w:rPr>
          <w:color w:val="252525"/>
          <w:sz w:val="28"/>
        </w:rPr>
        <w:t>(май-июнь).</w:t>
      </w:r>
      <w:r>
        <w:rPr>
          <w:color w:val="252525"/>
          <w:spacing w:val="1"/>
          <w:sz w:val="28"/>
        </w:rPr>
        <w:t xml:space="preserve"> </w:t>
      </w:r>
      <w:r>
        <w:rPr>
          <w:color w:val="252525"/>
          <w:sz w:val="28"/>
        </w:rPr>
        <w:t>Этап</w:t>
      </w:r>
      <w:r>
        <w:rPr>
          <w:color w:val="252525"/>
          <w:spacing w:val="1"/>
          <w:sz w:val="28"/>
        </w:rPr>
        <w:t xml:space="preserve"> </w:t>
      </w:r>
      <w:r>
        <w:rPr>
          <w:color w:val="252525"/>
          <w:sz w:val="28"/>
        </w:rPr>
        <w:t>диагностики</w:t>
      </w:r>
      <w:r>
        <w:rPr>
          <w:color w:val="252525"/>
          <w:spacing w:val="1"/>
          <w:sz w:val="28"/>
        </w:rPr>
        <w:t xml:space="preserve"> </w:t>
      </w:r>
      <w:r>
        <w:rPr>
          <w:color w:val="252525"/>
          <w:sz w:val="28"/>
        </w:rPr>
        <w:t>коррекционно-развивающей</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среды</w:t>
      </w:r>
      <w:r>
        <w:rPr>
          <w:color w:val="252525"/>
          <w:spacing w:val="1"/>
          <w:sz w:val="28"/>
        </w:rPr>
        <w:t xml:space="preserve"> </w:t>
      </w:r>
      <w:r>
        <w:rPr>
          <w:color w:val="252525"/>
          <w:sz w:val="28"/>
        </w:rPr>
        <w:t>(контрольно-диагностическая</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Результатом</w:t>
      </w:r>
      <w:r>
        <w:rPr>
          <w:color w:val="252525"/>
          <w:spacing w:val="1"/>
          <w:sz w:val="28"/>
        </w:rPr>
        <w:t xml:space="preserve"> </w:t>
      </w:r>
      <w:r>
        <w:rPr>
          <w:color w:val="252525"/>
          <w:sz w:val="28"/>
        </w:rPr>
        <w:t>является</w:t>
      </w:r>
      <w:r>
        <w:rPr>
          <w:color w:val="252525"/>
          <w:spacing w:val="1"/>
          <w:sz w:val="28"/>
        </w:rPr>
        <w:t xml:space="preserve"> </w:t>
      </w:r>
      <w:r>
        <w:rPr>
          <w:color w:val="252525"/>
          <w:sz w:val="28"/>
        </w:rPr>
        <w:t>констатация</w:t>
      </w:r>
      <w:r>
        <w:rPr>
          <w:color w:val="252525"/>
          <w:spacing w:val="1"/>
          <w:sz w:val="28"/>
        </w:rPr>
        <w:t xml:space="preserve"> </w:t>
      </w:r>
      <w:r>
        <w:rPr>
          <w:color w:val="252525"/>
          <w:sz w:val="28"/>
        </w:rPr>
        <w:t>соответствия</w:t>
      </w:r>
      <w:r>
        <w:rPr>
          <w:color w:val="252525"/>
          <w:spacing w:val="1"/>
          <w:sz w:val="28"/>
        </w:rPr>
        <w:t xml:space="preserve"> </w:t>
      </w:r>
      <w:r>
        <w:rPr>
          <w:color w:val="252525"/>
          <w:sz w:val="28"/>
        </w:rPr>
        <w:t>созданных</w:t>
      </w:r>
      <w:r>
        <w:rPr>
          <w:color w:val="252525"/>
          <w:spacing w:val="1"/>
          <w:sz w:val="28"/>
        </w:rPr>
        <w:t xml:space="preserve"> </w:t>
      </w:r>
      <w:r>
        <w:rPr>
          <w:color w:val="252525"/>
          <w:sz w:val="28"/>
        </w:rPr>
        <w:t>условий</w:t>
      </w:r>
      <w:r>
        <w:rPr>
          <w:color w:val="252525"/>
          <w:spacing w:val="1"/>
          <w:sz w:val="28"/>
        </w:rPr>
        <w:t xml:space="preserve"> </w:t>
      </w:r>
      <w:r>
        <w:rPr>
          <w:color w:val="252525"/>
          <w:sz w:val="28"/>
        </w:rPr>
        <w:t>и</w:t>
      </w:r>
      <w:r>
        <w:rPr>
          <w:color w:val="252525"/>
          <w:spacing w:val="1"/>
          <w:sz w:val="28"/>
        </w:rPr>
        <w:t xml:space="preserve"> </w:t>
      </w:r>
      <w:r>
        <w:rPr>
          <w:color w:val="252525"/>
          <w:sz w:val="28"/>
        </w:rPr>
        <w:t>выбранных коррекционно-развивающих и образовательных программ особым</w:t>
      </w:r>
      <w:r>
        <w:rPr>
          <w:color w:val="252525"/>
          <w:spacing w:val="1"/>
          <w:sz w:val="28"/>
        </w:rPr>
        <w:t xml:space="preserve"> </w:t>
      </w:r>
      <w:r>
        <w:rPr>
          <w:color w:val="252525"/>
          <w:sz w:val="28"/>
        </w:rPr>
        <w:t>образовательным</w:t>
      </w:r>
      <w:r>
        <w:rPr>
          <w:color w:val="252525"/>
          <w:spacing w:val="1"/>
          <w:sz w:val="28"/>
        </w:rPr>
        <w:t xml:space="preserve"> </w:t>
      </w:r>
      <w:r>
        <w:rPr>
          <w:color w:val="252525"/>
          <w:sz w:val="28"/>
        </w:rPr>
        <w:t>потребностям</w:t>
      </w:r>
      <w:r>
        <w:rPr>
          <w:color w:val="252525"/>
          <w:spacing w:val="3"/>
          <w:sz w:val="28"/>
        </w:rPr>
        <w:t xml:space="preserve"> </w:t>
      </w:r>
      <w:r>
        <w:rPr>
          <w:color w:val="252525"/>
          <w:sz w:val="28"/>
        </w:rPr>
        <w:t>ребѐнка.</w:t>
      </w:r>
    </w:p>
    <w:p w:rsidR="001B05ED" w:rsidRDefault="0000271D" w:rsidP="004222FB">
      <w:pPr>
        <w:pStyle w:val="a5"/>
        <w:numPr>
          <w:ilvl w:val="0"/>
          <w:numId w:val="18"/>
        </w:numPr>
        <w:tabs>
          <w:tab w:val="left" w:pos="1762"/>
        </w:tabs>
        <w:ind w:right="566" w:firstLine="710"/>
        <w:rPr>
          <w:sz w:val="28"/>
        </w:rPr>
      </w:pPr>
      <w:r>
        <w:rPr>
          <w:color w:val="252525"/>
          <w:sz w:val="28"/>
        </w:rPr>
        <w:t>этап</w:t>
      </w:r>
      <w:r>
        <w:rPr>
          <w:color w:val="252525"/>
          <w:spacing w:val="1"/>
          <w:sz w:val="28"/>
        </w:rPr>
        <w:t xml:space="preserve"> </w:t>
      </w:r>
      <w:r>
        <w:rPr>
          <w:color w:val="252525"/>
          <w:sz w:val="28"/>
        </w:rPr>
        <w:t>(август</w:t>
      </w:r>
      <w:r>
        <w:rPr>
          <w:color w:val="252525"/>
          <w:spacing w:val="1"/>
          <w:sz w:val="28"/>
        </w:rPr>
        <w:t xml:space="preserve"> </w:t>
      </w:r>
      <w:r>
        <w:rPr>
          <w:color w:val="252525"/>
          <w:sz w:val="28"/>
        </w:rPr>
        <w:t>–</w:t>
      </w:r>
      <w:r>
        <w:rPr>
          <w:color w:val="252525"/>
          <w:spacing w:val="1"/>
          <w:sz w:val="28"/>
        </w:rPr>
        <w:t xml:space="preserve"> </w:t>
      </w:r>
      <w:r>
        <w:rPr>
          <w:color w:val="252525"/>
          <w:sz w:val="28"/>
        </w:rPr>
        <w:t>сентябрь)</w:t>
      </w:r>
      <w:r>
        <w:rPr>
          <w:color w:val="252525"/>
          <w:spacing w:val="1"/>
          <w:sz w:val="28"/>
        </w:rPr>
        <w:t xml:space="preserve"> </w:t>
      </w:r>
      <w:r>
        <w:rPr>
          <w:color w:val="252525"/>
          <w:sz w:val="28"/>
        </w:rPr>
        <w:t>Этап</w:t>
      </w:r>
      <w:r>
        <w:rPr>
          <w:color w:val="252525"/>
          <w:spacing w:val="1"/>
          <w:sz w:val="28"/>
        </w:rPr>
        <w:t xml:space="preserve"> </w:t>
      </w:r>
      <w:r>
        <w:rPr>
          <w:color w:val="252525"/>
          <w:sz w:val="28"/>
        </w:rPr>
        <w:t>регуляции</w:t>
      </w:r>
      <w:r>
        <w:rPr>
          <w:color w:val="252525"/>
          <w:spacing w:val="1"/>
          <w:sz w:val="28"/>
        </w:rPr>
        <w:t xml:space="preserve"> </w:t>
      </w:r>
      <w:r>
        <w:rPr>
          <w:color w:val="252525"/>
          <w:sz w:val="28"/>
        </w:rPr>
        <w:t>и</w:t>
      </w:r>
      <w:r>
        <w:rPr>
          <w:color w:val="252525"/>
          <w:spacing w:val="1"/>
          <w:sz w:val="28"/>
        </w:rPr>
        <w:t xml:space="preserve"> </w:t>
      </w:r>
      <w:r>
        <w:rPr>
          <w:color w:val="252525"/>
          <w:sz w:val="28"/>
        </w:rPr>
        <w:t>корректировки</w:t>
      </w:r>
      <w:r>
        <w:rPr>
          <w:color w:val="252525"/>
          <w:spacing w:val="1"/>
          <w:sz w:val="28"/>
        </w:rPr>
        <w:t xml:space="preserve"> </w:t>
      </w:r>
      <w:r>
        <w:rPr>
          <w:color w:val="252525"/>
          <w:sz w:val="28"/>
        </w:rPr>
        <w:t>(регулятивно-корректировочная деятельность). Результатом является внесение</w:t>
      </w:r>
      <w:r>
        <w:rPr>
          <w:color w:val="252525"/>
          <w:spacing w:val="1"/>
          <w:sz w:val="28"/>
        </w:rPr>
        <w:t xml:space="preserve"> </w:t>
      </w:r>
      <w:r>
        <w:rPr>
          <w:color w:val="252525"/>
          <w:sz w:val="28"/>
        </w:rPr>
        <w:t>необходимых изменений в образовательный процесс и процесс сопровождения</w:t>
      </w:r>
      <w:r>
        <w:rPr>
          <w:color w:val="252525"/>
          <w:spacing w:val="1"/>
          <w:sz w:val="28"/>
        </w:rPr>
        <w:t xml:space="preserve"> </w:t>
      </w:r>
      <w:r>
        <w:rPr>
          <w:color w:val="252525"/>
          <w:sz w:val="28"/>
        </w:rPr>
        <w:t>детей</w:t>
      </w:r>
      <w:r>
        <w:rPr>
          <w:color w:val="252525"/>
          <w:spacing w:val="1"/>
          <w:sz w:val="28"/>
        </w:rPr>
        <w:t xml:space="preserve"> </w:t>
      </w:r>
      <w:r>
        <w:rPr>
          <w:color w:val="252525"/>
          <w:sz w:val="28"/>
        </w:rPr>
        <w:t>ОВЗ,</w:t>
      </w:r>
      <w:r>
        <w:rPr>
          <w:color w:val="252525"/>
          <w:spacing w:val="1"/>
          <w:sz w:val="28"/>
        </w:rPr>
        <w:t xml:space="preserve"> </w:t>
      </w:r>
      <w:r>
        <w:rPr>
          <w:color w:val="252525"/>
          <w:sz w:val="28"/>
        </w:rPr>
        <w:t>корректировка</w:t>
      </w:r>
      <w:r>
        <w:rPr>
          <w:color w:val="252525"/>
          <w:spacing w:val="1"/>
          <w:sz w:val="28"/>
        </w:rPr>
        <w:t xml:space="preserve"> </w:t>
      </w:r>
      <w:r>
        <w:rPr>
          <w:color w:val="252525"/>
          <w:sz w:val="28"/>
        </w:rPr>
        <w:t>условий</w:t>
      </w:r>
      <w:r>
        <w:rPr>
          <w:color w:val="252525"/>
          <w:spacing w:val="1"/>
          <w:sz w:val="28"/>
        </w:rPr>
        <w:t xml:space="preserve"> </w:t>
      </w:r>
      <w:r>
        <w:rPr>
          <w:color w:val="252525"/>
          <w:sz w:val="28"/>
        </w:rPr>
        <w:t>и</w:t>
      </w:r>
      <w:r>
        <w:rPr>
          <w:color w:val="252525"/>
          <w:spacing w:val="1"/>
          <w:sz w:val="28"/>
        </w:rPr>
        <w:t xml:space="preserve"> </w:t>
      </w:r>
      <w:r>
        <w:rPr>
          <w:color w:val="252525"/>
          <w:sz w:val="28"/>
        </w:rPr>
        <w:t>форм</w:t>
      </w:r>
      <w:r>
        <w:rPr>
          <w:color w:val="252525"/>
          <w:spacing w:val="1"/>
          <w:sz w:val="28"/>
        </w:rPr>
        <w:t xml:space="preserve"> </w:t>
      </w:r>
      <w:r>
        <w:rPr>
          <w:color w:val="252525"/>
          <w:sz w:val="28"/>
        </w:rPr>
        <w:t>обучения,</w:t>
      </w:r>
      <w:r>
        <w:rPr>
          <w:color w:val="252525"/>
          <w:spacing w:val="1"/>
          <w:sz w:val="28"/>
        </w:rPr>
        <w:t xml:space="preserve"> </w:t>
      </w:r>
      <w:r>
        <w:rPr>
          <w:color w:val="252525"/>
          <w:sz w:val="28"/>
        </w:rPr>
        <w:t>методов</w:t>
      </w:r>
      <w:r>
        <w:rPr>
          <w:color w:val="252525"/>
          <w:spacing w:val="1"/>
          <w:sz w:val="28"/>
        </w:rPr>
        <w:t xml:space="preserve"> </w:t>
      </w:r>
      <w:r>
        <w:rPr>
          <w:color w:val="252525"/>
          <w:sz w:val="28"/>
        </w:rPr>
        <w:t>и</w:t>
      </w:r>
      <w:r>
        <w:rPr>
          <w:color w:val="252525"/>
          <w:spacing w:val="1"/>
          <w:sz w:val="28"/>
        </w:rPr>
        <w:t xml:space="preserve"> </w:t>
      </w:r>
      <w:r>
        <w:rPr>
          <w:color w:val="252525"/>
          <w:sz w:val="28"/>
        </w:rPr>
        <w:t>приѐмов</w:t>
      </w:r>
      <w:r>
        <w:rPr>
          <w:color w:val="252525"/>
          <w:spacing w:val="1"/>
          <w:sz w:val="28"/>
        </w:rPr>
        <w:t xml:space="preserve"> </w:t>
      </w:r>
      <w:r>
        <w:rPr>
          <w:color w:val="252525"/>
          <w:sz w:val="28"/>
        </w:rPr>
        <w:t>работы.</w:t>
      </w:r>
    </w:p>
    <w:p w:rsidR="001B05ED" w:rsidRDefault="0000271D">
      <w:pPr>
        <w:pStyle w:val="21"/>
        <w:spacing w:before="69" w:line="240" w:lineRule="auto"/>
        <w:ind w:left="1190"/>
        <w:jc w:val="left"/>
      </w:pPr>
      <w:r>
        <w:rPr>
          <w:color w:val="252525"/>
        </w:rPr>
        <w:t>Планируемые</w:t>
      </w:r>
      <w:r>
        <w:rPr>
          <w:color w:val="252525"/>
          <w:spacing w:val="-14"/>
        </w:rPr>
        <w:t xml:space="preserve"> </w:t>
      </w:r>
      <w:r>
        <w:rPr>
          <w:color w:val="252525"/>
        </w:rPr>
        <w:t>результаты</w:t>
      </w:r>
      <w:r>
        <w:rPr>
          <w:color w:val="252525"/>
          <w:spacing w:val="41"/>
        </w:rPr>
        <w:t xml:space="preserve"> </w:t>
      </w:r>
      <w:r>
        <w:rPr>
          <w:color w:val="252525"/>
        </w:rPr>
        <w:t>коррекционной</w:t>
      </w:r>
      <w:r>
        <w:rPr>
          <w:color w:val="252525"/>
          <w:spacing w:val="-16"/>
        </w:rPr>
        <w:t xml:space="preserve"> </w:t>
      </w:r>
      <w:r>
        <w:rPr>
          <w:color w:val="252525"/>
        </w:rPr>
        <w:t>работы</w:t>
      </w:r>
    </w:p>
    <w:p w:rsidR="001B05ED" w:rsidRDefault="001B05ED">
      <w:pPr>
        <w:pStyle w:val="a3"/>
        <w:spacing w:before="6"/>
        <w:ind w:left="0" w:firstLine="0"/>
        <w:jc w:val="left"/>
        <w:rPr>
          <w:b/>
          <w:sz w:val="27"/>
        </w:rPr>
      </w:pPr>
    </w:p>
    <w:p w:rsidR="001B05ED" w:rsidRDefault="0000271D" w:rsidP="004222FB">
      <w:pPr>
        <w:pStyle w:val="a5"/>
        <w:numPr>
          <w:ilvl w:val="0"/>
          <w:numId w:val="17"/>
        </w:numPr>
        <w:tabs>
          <w:tab w:val="left" w:pos="1474"/>
        </w:tabs>
        <w:spacing w:line="242" w:lineRule="auto"/>
        <w:ind w:right="570" w:firstLine="710"/>
        <w:rPr>
          <w:sz w:val="28"/>
        </w:rPr>
      </w:pPr>
      <w:r>
        <w:rPr>
          <w:color w:val="252525"/>
          <w:sz w:val="28"/>
        </w:rPr>
        <w:t>своевременное</w:t>
      </w:r>
      <w:r>
        <w:rPr>
          <w:color w:val="252525"/>
          <w:spacing w:val="1"/>
          <w:sz w:val="28"/>
        </w:rPr>
        <w:t xml:space="preserve"> </w:t>
      </w:r>
      <w:r>
        <w:rPr>
          <w:color w:val="252525"/>
          <w:sz w:val="28"/>
        </w:rPr>
        <w:t>выявление</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трудностями</w:t>
      </w:r>
      <w:r>
        <w:rPr>
          <w:color w:val="252525"/>
          <w:spacing w:val="1"/>
          <w:sz w:val="28"/>
        </w:rPr>
        <w:t xml:space="preserve"> </w:t>
      </w:r>
      <w:r>
        <w:rPr>
          <w:color w:val="252525"/>
          <w:sz w:val="28"/>
        </w:rPr>
        <w:t>в</w:t>
      </w:r>
      <w:r>
        <w:rPr>
          <w:color w:val="252525"/>
          <w:spacing w:val="1"/>
          <w:sz w:val="28"/>
        </w:rPr>
        <w:t xml:space="preserve"> </w:t>
      </w:r>
      <w:r>
        <w:rPr>
          <w:color w:val="252525"/>
          <w:sz w:val="28"/>
        </w:rPr>
        <w:t>обучении;</w:t>
      </w:r>
      <w:r>
        <w:rPr>
          <w:color w:val="252525"/>
          <w:spacing w:val="1"/>
          <w:sz w:val="28"/>
        </w:rPr>
        <w:t xml:space="preserve"> </w:t>
      </w:r>
      <w:r>
        <w:rPr>
          <w:color w:val="252525"/>
          <w:sz w:val="28"/>
        </w:rPr>
        <w:t>раннее</w:t>
      </w:r>
      <w:r>
        <w:rPr>
          <w:color w:val="252525"/>
          <w:spacing w:val="-1"/>
          <w:sz w:val="28"/>
        </w:rPr>
        <w:t xml:space="preserve"> </w:t>
      </w:r>
      <w:r>
        <w:rPr>
          <w:color w:val="252525"/>
          <w:sz w:val="28"/>
        </w:rPr>
        <w:t>определение</w:t>
      </w:r>
      <w:r>
        <w:rPr>
          <w:color w:val="252525"/>
          <w:spacing w:val="-1"/>
          <w:sz w:val="28"/>
        </w:rPr>
        <w:t xml:space="preserve"> </w:t>
      </w:r>
      <w:r>
        <w:rPr>
          <w:color w:val="252525"/>
          <w:sz w:val="28"/>
        </w:rPr>
        <w:t>специфики</w:t>
      </w:r>
      <w:r>
        <w:rPr>
          <w:color w:val="252525"/>
          <w:spacing w:val="-2"/>
          <w:sz w:val="28"/>
        </w:rPr>
        <w:t xml:space="preserve"> </w:t>
      </w:r>
      <w:r>
        <w:rPr>
          <w:color w:val="252525"/>
          <w:sz w:val="28"/>
        </w:rPr>
        <w:t>их</w:t>
      </w:r>
      <w:r>
        <w:rPr>
          <w:color w:val="252525"/>
          <w:spacing w:val="-6"/>
          <w:sz w:val="28"/>
        </w:rPr>
        <w:t xml:space="preserve"> </w:t>
      </w:r>
      <w:r>
        <w:rPr>
          <w:color w:val="252525"/>
          <w:sz w:val="28"/>
        </w:rPr>
        <w:t>особых</w:t>
      </w:r>
      <w:r>
        <w:rPr>
          <w:color w:val="252525"/>
          <w:spacing w:val="-6"/>
          <w:sz w:val="28"/>
        </w:rPr>
        <w:t xml:space="preserve"> </w:t>
      </w:r>
      <w:r>
        <w:rPr>
          <w:color w:val="252525"/>
          <w:sz w:val="28"/>
        </w:rPr>
        <w:t>образовательных</w:t>
      </w:r>
      <w:r>
        <w:rPr>
          <w:color w:val="252525"/>
          <w:spacing w:val="-5"/>
          <w:sz w:val="28"/>
        </w:rPr>
        <w:t xml:space="preserve"> </w:t>
      </w:r>
      <w:r>
        <w:rPr>
          <w:color w:val="252525"/>
          <w:sz w:val="28"/>
        </w:rPr>
        <w:t>потребностей;</w:t>
      </w:r>
    </w:p>
    <w:p w:rsidR="001B05ED" w:rsidRDefault="0000271D" w:rsidP="004222FB">
      <w:pPr>
        <w:pStyle w:val="a5"/>
        <w:numPr>
          <w:ilvl w:val="0"/>
          <w:numId w:val="17"/>
        </w:numPr>
        <w:tabs>
          <w:tab w:val="left" w:pos="1474"/>
        </w:tabs>
        <w:ind w:right="576" w:firstLine="710"/>
        <w:rPr>
          <w:sz w:val="28"/>
        </w:rPr>
      </w:pPr>
      <w:r>
        <w:rPr>
          <w:color w:val="252525"/>
          <w:sz w:val="28"/>
        </w:rPr>
        <w:t>успешная адаптация обучающихся к условиям образовательной среды</w:t>
      </w:r>
      <w:r>
        <w:rPr>
          <w:color w:val="252525"/>
          <w:spacing w:val="1"/>
          <w:sz w:val="28"/>
        </w:rPr>
        <w:t xml:space="preserve"> </w:t>
      </w:r>
      <w:r>
        <w:rPr>
          <w:color w:val="252525"/>
          <w:sz w:val="28"/>
        </w:rPr>
        <w:t>школы;</w:t>
      </w:r>
    </w:p>
    <w:p w:rsidR="001B05ED" w:rsidRDefault="0000271D" w:rsidP="004222FB">
      <w:pPr>
        <w:pStyle w:val="a5"/>
        <w:numPr>
          <w:ilvl w:val="0"/>
          <w:numId w:val="17"/>
        </w:numPr>
        <w:tabs>
          <w:tab w:val="left" w:pos="1474"/>
        </w:tabs>
        <w:spacing w:line="322" w:lineRule="exact"/>
        <w:ind w:left="1473"/>
        <w:rPr>
          <w:sz w:val="28"/>
        </w:rPr>
      </w:pPr>
      <w:r>
        <w:rPr>
          <w:color w:val="252525"/>
          <w:sz w:val="28"/>
        </w:rPr>
        <w:t>расширение</w:t>
      </w:r>
      <w:r>
        <w:rPr>
          <w:color w:val="252525"/>
          <w:spacing w:val="-9"/>
          <w:sz w:val="28"/>
        </w:rPr>
        <w:t xml:space="preserve"> </w:t>
      </w:r>
      <w:r>
        <w:rPr>
          <w:color w:val="252525"/>
          <w:sz w:val="28"/>
        </w:rPr>
        <w:t>адаптивных</w:t>
      </w:r>
      <w:r>
        <w:rPr>
          <w:color w:val="252525"/>
          <w:spacing w:val="-13"/>
          <w:sz w:val="28"/>
        </w:rPr>
        <w:t xml:space="preserve"> </w:t>
      </w:r>
      <w:r>
        <w:rPr>
          <w:color w:val="252525"/>
          <w:sz w:val="28"/>
        </w:rPr>
        <w:t>возможностей</w:t>
      </w:r>
      <w:r>
        <w:rPr>
          <w:color w:val="252525"/>
          <w:spacing w:val="-4"/>
          <w:sz w:val="28"/>
        </w:rPr>
        <w:t xml:space="preserve"> </w:t>
      </w:r>
      <w:r>
        <w:rPr>
          <w:color w:val="252525"/>
          <w:sz w:val="28"/>
        </w:rPr>
        <w:t>личности</w:t>
      </w:r>
      <w:r>
        <w:rPr>
          <w:color w:val="252525"/>
          <w:spacing w:val="-10"/>
          <w:sz w:val="28"/>
        </w:rPr>
        <w:t xml:space="preserve"> </w:t>
      </w:r>
      <w:r>
        <w:rPr>
          <w:color w:val="252525"/>
          <w:sz w:val="28"/>
        </w:rPr>
        <w:t>обучающего;</w:t>
      </w:r>
    </w:p>
    <w:p w:rsidR="001B05ED" w:rsidRDefault="0000271D" w:rsidP="004222FB">
      <w:pPr>
        <w:pStyle w:val="a5"/>
        <w:numPr>
          <w:ilvl w:val="0"/>
          <w:numId w:val="17"/>
        </w:numPr>
        <w:tabs>
          <w:tab w:val="left" w:pos="1474"/>
        </w:tabs>
        <w:ind w:right="569" w:firstLine="710"/>
        <w:rPr>
          <w:sz w:val="28"/>
        </w:rPr>
      </w:pPr>
      <w:r>
        <w:rPr>
          <w:color w:val="252525"/>
          <w:sz w:val="28"/>
        </w:rPr>
        <w:t>овладение</w:t>
      </w:r>
      <w:r>
        <w:rPr>
          <w:color w:val="252525"/>
          <w:spacing w:val="1"/>
          <w:sz w:val="28"/>
        </w:rPr>
        <w:t xml:space="preserve"> </w:t>
      </w:r>
      <w:r>
        <w:rPr>
          <w:color w:val="252525"/>
          <w:sz w:val="28"/>
        </w:rPr>
        <w:t>элементарными</w:t>
      </w:r>
      <w:r>
        <w:rPr>
          <w:color w:val="252525"/>
          <w:spacing w:val="1"/>
          <w:sz w:val="28"/>
        </w:rPr>
        <w:t xml:space="preserve"> </w:t>
      </w:r>
      <w:r>
        <w:rPr>
          <w:color w:val="252525"/>
          <w:sz w:val="28"/>
        </w:rPr>
        <w:t>навыками</w:t>
      </w:r>
      <w:r>
        <w:rPr>
          <w:color w:val="252525"/>
          <w:spacing w:val="1"/>
          <w:sz w:val="28"/>
        </w:rPr>
        <w:t xml:space="preserve"> </w:t>
      </w:r>
      <w:r>
        <w:rPr>
          <w:color w:val="252525"/>
          <w:sz w:val="28"/>
        </w:rPr>
        <w:t>коммуникации</w:t>
      </w:r>
      <w:r>
        <w:rPr>
          <w:color w:val="252525"/>
          <w:spacing w:val="1"/>
          <w:sz w:val="28"/>
        </w:rPr>
        <w:t xml:space="preserve"> </w:t>
      </w:r>
      <w:r>
        <w:rPr>
          <w:color w:val="252525"/>
          <w:sz w:val="28"/>
        </w:rPr>
        <w:t>и</w:t>
      </w:r>
      <w:r>
        <w:rPr>
          <w:color w:val="252525"/>
          <w:spacing w:val="1"/>
          <w:sz w:val="28"/>
        </w:rPr>
        <w:t xml:space="preserve"> </w:t>
      </w:r>
      <w:r>
        <w:rPr>
          <w:color w:val="252525"/>
          <w:sz w:val="28"/>
        </w:rPr>
        <w:t>социального</w:t>
      </w:r>
      <w:r>
        <w:rPr>
          <w:color w:val="252525"/>
          <w:spacing w:val="1"/>
          <w:sz w:val="28"/>
        </w:rPr>
        <w:t xml:space="preserve"> </w:t>
      </w:r>
      <w:r>
        <w:rPr>
          <w:color w:val="252525"/>
          <w:sz w:val="28"/>
        </w:rPr>
        <w:t>взаимодействия,</w:t>
      </w:r>
      <w:r>
        <w:rPr>
          <w:color w:val="252525"/>
          <w:spacing w:val="1"/>
          <w:sz w:val="28"/>
        </w:rPr>
        <w:t xml:space="preserve"> </w:t>
      </w:r>
      <w:r>
        <w:rPr>
          <w:color w:val="252525"/>
          <w:sz w:val="28"/>
        </w:rPr>
        <w:t>социально-бытовыми</w:t>
      </w:r>
      <w:r>
        <w:rPr>
          <w:color w:val="252525"/>
          <w:spacing w:val="1"/>
          <w:sz w:val="28"/>
        </w:rPr>
        <w:t xml:space="preserve"> </w:t>
      </w:r>
      <w:r>
        <w:rPr>
          <w:color w:val="252525"/>
          <w:sz w:val="28"/>
        </w:rPr>
        <w:t>умениями,</w:t>
      </w:r>
      <w:r>
        <w:rPr>
          <w:color w:val="252525"/>
          <w:spacing w:val="1"/>
          <w:sz w:val="28"/>
        </w:rPr>
        <w:t xml:space="preserve"> </w:t>
      </w:r>
      <w:r>
        <w:rPr>
          <w:color w:val="252525"/>
          <w:sz w:val="28"/>
        </w:rPr>
        <w:t>используемыми</w:t>
      </w:r>
      <w:r>
        <w:rPr>
          <w:color w:val="252525"/>
          <w:spacing w:val="1"/>
          <w:sz w:val="28"/>
        </w:rPr>
        <w:t xml:space="preserve"> </w:t>
      </w:r>
      <w:r>
        <w:rPr>
          <w:color w:val="252525"/>
          <w:sz w:val="28"/>
        </w:rPr>
        <w:t>в</w:t>
      </w:r>
      <w:r>
        <w:rPr>
          <w:color w:val="252525"/>
          <w:spacing w:val="1"/>
          <w:sz w:val="28"/>
        </w:rPr>
        <w:t xml:space="preserve"> </w:t>
      </w:r>
      <w:r>
        <w:rPr>
          <w:color w:val="252525"/>
          <w:sz w:val="28"/>
        </w:rPr>
        <w:lastRenderedPageBreak/>
        <w:t>повседневной жизни;</w:t>
      </w:r>
    </w:p>
    <w:p w:rsidR="001B05ED" w:rsidRDefault="0000271D" w:rsidP="004222FB">
      <w:pPr>
        <w:pStyle w:val="a5"/>
        <w:numPr>
          <w:ilvl w:val="0"/>
          <w:numId w:val="17"/>
        </w:numPr>
        <w:tabs>
          <w:tab w:val="left" w:pos="1474"/>
        </w:tabs>
        <w:spacing w:line="321" w:lineRule="exact"/>
        <w:ind w:left="1473"/>
        <w:rPr>
          <w:sz w:val="28"/>
        </w:rPr>
      </w:pPr>
      <w:r>
        <w:rPr>
          <w:color w:val="252525"/>
          <w:sz w:val="28"/>
        </w:rPr>
        <w:t>увеличение</w:t>
      </w:r>
      <w:r>
        <w:rPr>
          <w:color w:val="252525"/>
          <w:spacing w:val="-10"/>
          <w:sz w:val="28"/>
        </w:rPr>
        <w:t xml:space="preserve"> </w:t>
      </w:r>
      <w:r>
        <w:rPr>
          <w:color w:val="252525"/>
          <w:sz w:val="28"/>
        </w:rPr>
        <w:t>доли</w:t>
      </w:r>
      <w:r>
        <w:rPr>
          <w:color w:val="252525"/>
          <w:spacing w:val="-11"/>
          <w:sz w:val="28"/>
        </w:rPr>
        <w:t xml:space="preserve"> </w:t>
      </w:r>
      <w:r>
        <w:rPr>
          <w:color w:val="252525"/>
          <w:sz w:val="28"/>
        </w:rPr>
        <w:t>обучающихся</w:t>
      </w:r>
      <w:r>
        <w:rPr>
          <w:color w:val="252525"/>
          <w:spacing w:val="-5"/>
          <w:sz w:val="28"/>
        </w:rPr>
        <w:t xml:space="preserve"> </w:t>
      </w:r>
      <w:r>
        <w:rPr>
          <w:color w:val="252525"/>
          <w:sz w:val="28"/>
        </w:rPr>
        <w:t>качественно</w:t>
      </w:r>
      <w:r>
        <w:rPr>
          <w:color w:val="252525"/>
          <w:spacing w:val="50"/>
          <w:sz w:val="28"/>
        </w:rPr>
        <w:t xml:space="preserve"> </w:t>
      </w:r>
      <w:r>
        <w:rPr>
          <w:color w:val="252525"/>
          <w:sz w:val="28"/>
        </w:rPr>
        <w:t>освоивших</w:t>
      </w:r>
      <w:r>
        <w:rPr>
          <w:color w:val="252525"/>
          <w:spacing w:val="-10"/>
          <w:sz w:val="28"/>
        </w:rPr>
        <w:t xml:space="preserve"> </w:t>
      </w:r>
      <w:r>
        <w:rPr>
          <w:color w:val="252525"/>
          <w:sz w:val="28"/>
        </w:rPr>
        <w:t>АООП</w:t>
      </w:r>
    </w:p>
    <w:p w:rsidR="001B05ED" w:rsidRDefault="0000271D" w:rsidP="004222FB">
      <w:pPr>
        <w:pStyle w:val="a5"/>
        <w:numPr>
          <w:ilvl w:val="0"/>
          <w:numId w:val="17"/>
        </w:numPr>
        <w:tabs>
          <w:tab w:val="left" w:pos="1474"/>
        </w:tabs>
        <w:ind w:right="569" w:firstLine="710"/>
        <w:rPr>
          <w:sz w:val="28"/>
        </w:rPr>
      </w:pPr>
      <w:r>
        <w:rPr>
          <w:color w:val="252525"/>
          <w:sz w:val="28"/>
        </w:rPr>
        <w:t>разработка и реализация индивидуальных образовательных траекторий</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обучающихся</w:t>
      </w:r>
      <w:r>
        <w:rPr>
          <w:color w:val="252525"/>
          <w:spacing w:val="2"/>
          <w:sz w:val="28"/>
        </w:rPr>
        <w:t xml:space="preserve"> </w:t>
      </w:r>
      <w:r>
        <w:rPr>
          <w:color w:val="252525"/>
          <w:sz w:val="28"/>
        </w:rPr>
        <w:t>(в</w:t>
      </w:r>
      <w:r>
        <w:rPr>
          <w:color w:val="252525"/>
          <w:spacing w:val="3"/>
          <w:sz w:val="28"/>
        </w:rPr>
        <w:t xml:space="preserve"> </w:t>
      </w:r>
      <w:r>
        <w:rPr>
          <w:color w:val="252525"/>
          <w:sz w:val="28"/>
        </w:rPr>
        <w:t>т.ч.</w:t>
      </w:r>
      <w:r>
        <w:rPr>
          <w:color w:val="252525"/>
          <w:spacing w:val="3"/>
          <w:sz w:val="28"/>
        </w:rPr>
        <w:t xml:space="preserve"> </w:t>
      </w:r>
      <w:r>
        <w:rPr>
          <w:color w:val="252525"/>
          <w:sz w:val="28"/>
        </w:rPr>
        <w:t>СИПР);</w:t>
      </w:r>
    </w:p>
    <w:p w:rsidR="00DC7B88" w:rsidRPr="00D67801" w:rsidRDefault="0000271D" w:rsidP="00DC7B88">
      <w:pPr>
        <w:tabs>
          <w:tab w:val="left" w:pos="1474"/>
          <w:tab w:val="left" w:pos="3621"/>
        </w:tabs>
        <w:spacing w:before="69"/>
        <w:ind w:right="567"/>
        <w:rPr>
          <w:color w:val="252525"/>
          <w:sz w:val="28"/>
        </w:rPr>
      </w:pPr>
      <w:r w:rsidRPr="00DC7B88">
        <w:rPr>
          <w:color w:val="252525"/>
          <w:sz w:val="28"/>
        </w:rPr>
        <w:t>повышение</w:t>
      </w:r>
      <w:r w:rsidRPr="00DC7B88">
        <w:rPr>
          <w:color w:val="252525"/>
          <w:spacing w:val="1"/>
          <w:sz w:val="28"/>
        </w:rPr>
        <w:t xml:space="preserve"> </w:t>
      </w:r>
      <w:r w:rsidRPr="00DC7B88">
        <w:rPr>
          <w:color w:val="252525"/>
          <w:sz w:val="28"/>
        </w:rPr>
        <w:t>психолого-социально-педагогической</w:t>
      </w:r>
      <w:r w:rsidRPr="00DC7B88">
        <w:rPr>
          <w:color w:val="252525"/>
          <w:spacing w:val="1"/>
          <w:sz w:val="28"/>
        </w:rPr>
        <w:t xml:space="preserve"> </w:t>
      </w:r>
      <w:r w:rsidRPr="00DC7B88">
        <w:rPr>
          <w:color w:val="252525"/>
          <w:sz w:val="28"/>
        </w:rPr>
        <w:t>грамотности</w:t>
      </w:r>
      <w:r w:rsidRPr="00DC7B88">
        <w:rPr>
          <w:color w:val="252525"/>
          <w:spacing w:val="1"/>
          <w:sz w:val="28"/>
        </w:rPr>
        <w:t xml:space="preserve"> </w:t>
      </w:r>
      <w:r w:rsidRPr="00DC7B88">
        <w:rPr>
          <w:color w:val="252525"/>
          <w:sz w:val="28"/>
        </w:rPr>
        <w:t>родителей (законных представителей) обучающихся по вопросам воспитания и</w:t>
      </w:r>
      <w:r w:rsidRPr="00DC7B88">
        <w:rPr>
          <w:color w:val="252525"/>
          <w:spacing w:val="1"/>
          <w:sz w:val="28"/>
        </w:rPr>
        <w:t xml:space="preserve"> </w:t>
      </w:r>
      <w:r w:rsidRPr="00DC7B88">
        <w:rPr>
          <w:color w:val="252525"/>
          <w:sz w:val="28"/>
        </w:rPr>
        <w:t>обучения</w:t>
      </w:r>
      <w:r w:rsidRPr="00DC7B88">
        <w:rPr>
          <w:color w:val="252525"/>
          <w:spacing w:val="-6"/>
          <w:sz w:val="28"/>
        </w:rPr>
        <w:t xml:space="preserve"> </w:t>
      </w:r>
      <w:r w:rsidRPr="00DC7B88">
        <w:rPr>
          <w:color w:val="252525"/>
          <w:sz w:val="28"/>
        </w:rPr>
        <w:t>детей</w:t>
      </w:r>
      <w:r w:rsidRPr="00DC7B88">
        <w:rPr>
          <w:color w:val="252525"/>
          <w:spacing w:val="-6"/>
          <w:sz w:val="28"/>
        </w:rPr>
        <w:t xml:space="preserve"> </w:t>
      </w:r>
      <w:r w:rsidRPr="00DC7B88">
        <w:rPr>
          <w:color w:val="252525"/>
          <w:sz w:val="28"/>
        </w:rPr>
        <w:t>с</w:t>
      </w:r>
      <w:r w:rsidRPr="00DC7B88">
        <w:rPr>
          <w:color w:val="252525"/>
          <w:spacing w:val="-5"/>
          <w:sz w:val="28"/>
        </w:rPr>
        <w:t xml:space="preserve"> </w:t>
      </w:r>
      <w:r w:rsidRPr="00DC7B88">
        <w:rPr>
          <w:color w:val="252525"/>
          <w:sz w:val="28"/>
        </w:rPr>
        <w:t>особенностями</w:t>
      </w:r>
      <w:r w:rsidRPr="00DC7B88">
        <w:rPr>
          <w:color w:val="252525"/>
          <w:spacing w:val="-6"/>
          <w:sz w:val="28"/>
        </w:rPr>
        <w:t xml:space="preserve"> </w:t>
      </w:r>
      <w:r w:rsidRPr="00DC7B88">
        <w:rPr>
          <w:color w:val="252525"/>
          <w:sz w:val="28"/>
        </w:rPr>
        <w:t>психического</w:t>
      </w:r>
      <w:r w:rsidRPr="00DC7B88">
        <w:rPr>
          <w:color w:val="252525"/>
          <w:spacing w:val="-6"/>
          <w:sz w:val="28"/>
        </w:rPr>
        <w:t xml:space="preserve"> </w:t>
      </w:r>
      <w:r w:rsidRPr="00DC7B88">
        <w:rPr>
          <w:color w:val="252525"/>
          <w:sz w:val="28"/>
        </w:rPr>
        <w:t>и</w:t>
      </w:r>
      <w:r w:rsidRPr="00DC7B88">
        <w:rPr>
          <w:color w:val="252525"/>
          <w:spacing w:val="-6"/>
          <w:sz w:val="28"/>
        </w:rPr>
        <w:t xml:space="preserve"> </w:t>
      </w:r>
      <w:r w:rsidRPr="00DC7B88">
        <w:rPr>
          <w:color w:val="252525"/>
          <w:sz w:val="28"/>
        </w:rPr>
        <w:t>(или)</w:t>
      </w:r>
      <w:r w:rsidRPr="00DC7B88">
        <w:rPr>
          <w:color w:val="252525"/>
          <w:spacing w:val="-7"/>
          <w:sz w:val="28"/>
        </w:rPr>
        <w:t xml:space="preserve"> </w:t>
      </w:r>
      <w:r w:rsidRPr="00DC7B88">
        <w:rPr>
          <w:color w:val="252525"/>
          <w:sz w:val="28"/>
        </w:rPr>
        <w:t>физического</w:t>
      </w:r>
      <w:r w:rsidRPr="00DC7B88">
        <w:rPr>
          <w:color w:val="252525"/>
          <w:spacing w:val="59"/>
          <w:sz w:val="28"/>
        </w:rPr>
        <w:t xml:space="preserve"> </w:t>
      </w:r>
      <w:r w:rsidRPr="00DC7B88">
        <w:rPr>
          <w:color w:val="252525"/>
          <w:sz w:val="28"/>
        </w:rPr>
        <w:t>развития.</w:t>
      </w:r>
    </w:p>
    <w:p w:rsidR="001B05ED" w:rsidRPr="00DC7B88" w:rsidRDefault="0000271D" w:rsidP="00DC7B88">
      <w:pPr>
        <w:tabs>
          <w:tab w:val="left" w:pos="1474"/>
          <w:tab w:val="left" w:pos="3621"/>
        </w:tabs>
        <w:spacing w:before="69"/>
        <w:ind w:right="567"/>
        <w:rPr>
          <w:b/>
          <w:sz w:val="28"/>
          <w:szCs w:val="28"/>
        </w:rPr>
      </w:pPr>
      <w:r w:rsidRPr="00DC7B88">
        <w:rPr>
          <w:b/>
          <w:color w:val="252525"/>
          <w:sz w:val="28"/>
          <w:szCs w:val="28"/>
        </w:rPr>
        <w:t>Программа</w:t>
      </w:r>
      <w:r w:rsidRPr="00DC7B88">
        <w:rPr>
          <w:b/>
          <w:color w:val="252525"/>
          <w:spacing w:val="-13"/>
          <w:sz w:val="28"/>
          <w:szCs w:val="28"/>
        </w:rPr>
        <w:t xml:space="preserve"> </w:t>
      </w:r>
      <w:r w:rsidRPr="00DC7B88">
        <w:rPr>
          <w:b/>
          <w:color w:val="252525"/>
          <w:sz w:val="28"/>
          <w:szCs w:val="28"/>
        </w:rPr>
        <w:t>внеурочной</w:t>
      </w:r>
      <w:r w:rsidRPr="00DC7B88">
        <w:rPr>
          <w:b/>
          <w:color w:val="252525"/>
          <w:spacing w:val="-14"/>
          <w:sz w:val="28"/>
          <w:szCs w:val="28"/>
        </w:rPr>
        <w:t xml:space="preserve"> </w:t>
      </w:r>
      <w:r w:rsidRPr="00DC7B88">
        <w:rPr>
          <w:b/>
          <w:color w:val="252525"/>
          <w:sz w:val="28"/>
          <w:szCs w:val="28"/>
        </w:rPr>
        <w:t>деятельности</w:t>
      </w:r>
    </w:p>
    <w:p w:rsidR="001B05ED" w:rsidRDefault="001B05ED">
      <w:pPr>
        <w:pStyle w:val="a3"/>
        <w:spacing w:before="6"/>
        <w:ind w:left="0" w:firstLine="0"/>
        <w:jc w:val="left"/>
        <w:rPr>
          <w:b/>
          <w:sz w:val="27"/>
        </w:rPr>
      </w:pPr>
    </w:p>
    <w:p w:rsidR="001B05ED" w:rsidRDefault="0000271D">
      <w:pPr>
        <w:pStyle w:val="a3"/>
        <w:ind w:right="558"/>
      </w:pPr>
      <w:r>
        <w:rPr>
          <w:color w:val="252525"/>
        </w:rPr>
        <w:t>Программа внеурочной деятельности обучающихся с умственной отста-</w:t>
      </w:r>
      <w:r>
        <w:rPr>
          <w:color w:val="252525"/>
          <w:spacing w:val="1"/>
        </w:rPr>
        <w:t xml:space="preserve"> </w:t>
      </w:r>
      <w:r>
        <w:rPr>
          <w:color w:val="252525"/>
        </w:rPr>
        <w:t>лостью (интеллектуальными нарушениями) является основой для разработки и</w:t>
      </w:r>
      <w:r>
        <w:rPr>
          <w:color w:val="252525"/>
          <w:spacing w:val="1"/>
        </w:rPr>
        <w:t xml:space="preserve"> </w:t>
      </w:r>
      <w:r>
        <w:rPr>
          <w:color w:val="252525"/>
        </w:rPr>
        <w:t>реализации</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организацией</w:t>
      </w:r>
      <w:r>
        <w:rPr>
          <w:color w:val="252525"/>
          <w:spacing w:val="1"/>
        </w:rPr>
        <w:t xml:space="preserve"> </w:t>
      </w:r>
      <w:r>
        <w:rPr>
          <w:color w:val="252525"/>
        </w:rPr>
        <w:t>собственной</w:t>
      </w:r>
      <w:r>
        <w:rPr>
          <w:color w:val="252525"/>
          <w:spacing w:val="1"/>
        </w:rPr>
        <w:t xml:space="preserve"> </w:t>
      </w:r>
      <w:r>
        <w:rPr>
          <w:color w:val="252525"/>
        </w:rPr>
        <w:t>программы</w:t>
      </w:r>
      <w:r>
        <w:rPr>
          <w:color w:val="252525"/>
          <w:spacing w:val="-67"/>
        </w:rPr>
        <w:t xml:space="preserve"> </w:t>
      </w:r>
      <w:r>
        <w:rPr>
          <w:color w:val="252525"/>
        </w:rPr>
        <w:t>внеурочной деятельности. Программа разрабатывается с учётом, этнических,</w:t>
      </w:r>
      <w:r>
        <w:rPr>
          <w:color w:val="252525"/>
          <w:spacing w:val="1"/>
        </w:rPr>
        <w:t xml:space="preserve"> </w:t>
      </w:r>
      <w:r>
        <w:rPr>
          <w:color w:val="252525"/>
        </w:rPr>
        <w:t>социально-экономических</w:t>
      </w:r>
      <w:r>
        <w:rPr>
          <w:color w:val="252525"/>
          <w:spacing w:val="1"/>
        </w:rPr>
        <w:t xml:space="preserve"> </w:t>
      </w:r>
      <w:r>
        <w:rPr>
          <w:color w:val="252525"/>
        </w:rPr>
        <w:t>и</w:t>
      </w:r>
      <w:r>
        <w:rPr>
          <w:color w:val="252525"/>
          <w:spacing w:val="1"/>
        </w:rPr>
        <w:t xml:space="preserve"> </w:t>
      </w:r>
      <w:r>
        <w:rPr>
          <w:color w:val="252525"/>
        </w:rPr>
        <w:t>иных</w:t>
      </w:r>
      <w:r>
        <w:rPr>
          <w:color w:val="252525"/>
          <w:spacing w:val="1"/>
        </w:rPr>
        <w:t xml:space="preserve"> </w:t>
      </w:r>
      <w:r>
        <w:rPr>
          <w:color w:val="252525"/>
        </w:rPr>
        <w:t>особенностей</w:t>
      </w:r>
      <w:r>
        <w:rPr>
          <w:color w:val="252525"/>
          <w:spacing w:val="1"/>
        </w:rPr>
        <w:t xml:space="preserve"> </w:t>
      </w:r>
      <w:r>
        <w:rPr>
          <w:color w:val="252525"/>
        </w:rPr>
        <w:t>региона,</w:t>
      </w:r>
      <w:r>
        <w:rPr>
          <w:color w:val="252525"/>
          <w:spacing w:val="1"/>
        </w:rPr>
        <w:t xml:space="preserve"> </w:t>
      </w:r>
      <w:r>
        <w:rPr>
          <w:color w:val="252525"/>
        </w:rPr>
        <w:t>запросов</w:t>
      </w:r>
      <w:r>
        <w:rPr>
          <w:color w:val="252525"/>
          <w:spacing w:val="1"/>
        </w:rPr>
        <w:t xml:space="preserve"> </w:t>
      </w:r>
      <w:r>
        <w:rPr>
          <w:color w:val="252525"/>
        </w:rPr>
        <w:t>семей</w:t>
      </w:r>
      <w:r>
        <w:rPr>
          <w:color w:val="252525"/>
          <w:spacing w:val="1"/>
        </w:rPr>
        <w:t xml:space="preserve"> </w:t>
      </w:r>
      <w:r>
        <w:rPr>
          <w:color w:val="252525"/>
        </w:rPr>
        <w:t>и</w:t>
      </w:r>
      <w:r>
        <w:rPr>
          <w:color w:val="252525"/>
          <w:spacing w:val="1"/>
        </w:rPr>
        <w:t xml:space="preserve"> </w:t>
      </w:r>
      <w:r>
        <w:rPr>
          <w:color w:val="252525"/>
        </w:rPr>
        <w:t>других субъектов образовательного процесса основе системно-деятельностного</w:t>
      </w:r>
      <w:r>
        <w:rPr>
          <w:color w:val="252525"/>
          <w:spacing w:val="1"/>
        </w:rPr>
        <w:t xml:space="preserve"> </w:t>
      </w:r>
      <w:r>
        <w:rPr>
          <w:color w:val="252525"/>
        </w:rPr>
        <w:t>и</w:t>
      </w:r>
      <w:r>
        <w:rPr>
          <w:color w:val="252525"/>
          <w:spacing w:val="-1"/>
        </w:rPr>
        <w:t xml:space="preserve"> </w:t>
      </w:r>
      <w:r>
        <w:rPr>
          <w:color w:val="252525"/>
        </w:rPr>
        <w:t>культурно-исторического подходов.</w:t>
      </w:r>
    </w:p>
    <w:p w:rsidR="001B05ED" w:rsidRDefault="0000271D">
      <w:pPr>
        <w:pStyle w:val="a3"/>
        <w:spacing w:before="3"/>
        <w:ind w:right="565"/>
      </w:pPr>
      <w:r>
        <w:rPr>
          <w:color w:val="252525"/>
        </w:rPr>
        <w:t>Под</w:t>
      </w:r>
      <w:r>
        <w:rPr>
          <w:color w:val="252525"/>
          <w:spacing w:val="1"/>
        </w:rPr>
        <w:t xml:space="preserve"> </w:t>
      </w:r>
      <w:r>
        <w:rPr>
          <w:color w:val="252525"/>
        </w:rPr>
        <w:t>внеурочной</w:t>
      </w:r>
      <w:r>
        <w:rPr>
          <w:color w:val="252525"/>
          <w:spacing w:val="1"/>
        </w:rPr>
        <w:t xml:space="preserve"> </w:t>
      </w:r>
      <w:r>
        <w:rPr>
          <w:color w:val="252525"/>
        </w:rPr>
        <w:t>деятельностью</w:t>
      </w:r>
      <w:r>
        <w:rPr>
          <w:color w:val="252525"/>
          <w:spacing w:val="1"/>
        </w:rPr>
        <w:t xml:space="preserve"> </w:t>
      </w:r>
      <w:r>
        <w:rPr>
          <w:color w:val="252525"/>
        </w:rPr>
        <w:t>понимается</w:t>
      </w:r>
      <w:r>
        <w:rPr>
          <w:color w:val="252525"/>
          <w:spacing w:val="1"/>
        </w:rPr>
        <w:t xml:space="preserve"> </w:t>
      </w:r>
      <w:r>
        <w:rPr>
          <w:color w:val="252525"/>
        </w:rPr>
        <w:t>образовательная</w:t>
      </w:r>
      <w:r>
        <w:rPr>
          <w:color w:val="252525"/>
          <w:spacing w:val="1"/>
        </w:rPr>
        <w:t xml:space="preserve"> </w:t>
      </w:r>
      <w:r>
        <w:rPr>
          <w:color w:val="252525"/>
        </w:rPr>
        <w:t>деятельность,</w:t>
      </w:r>
      <w:r>
        <w:rPr>
          <w:color w:val="252525"/>
          <w:spacing w:val="1"/>
        </w:rPr>
        <w:t xml:space="preserve"> </w:t>
      </w:r>
      <w:r>
        <w:rPr>
          <w:color w:val="252525"/>
        </w:rPr>
        <w:t>направленная</w:t>
      </w:r>
      <w:r>
        <w:rPr>
          <w:color w:val="252525"/>
          <w:spacing w:val="1"/>
        </w:rPr>
        <w:t xml:space="preserve"> </w:t>
      </w:r>
      <w:r>
        <w:rPr>
          <w:color w:val="252525"/>
        </w:rPr>
        <w:t>на</w:t>
      </w:r>
      <w:r>
        <w:rPr>
          <w:color w:val="252525"/>
          <w:spacing w:val="1"/>
        </w:rPr>
        <w:t xml:space="preserve"> </w:t>
      </w:r>
      <w:r>
        <w:rPr>
          <w:color w:val="252525"/>
        </w:rPr>
        <w:t>достижение</w:t>
      </w:r>
      <w:r>
        <w:rPr>
          <w:color w:val="252525"/>
          <w:spacing w:val="1"/>
        </w:rPr>
        <w:t xml:space="preserve"> </w:t>
      </w:r>
      <w:r>
        <w:rPr>
          <w:color w:val="252525"/>
        </w:rPr>
        <w:t>результатов</w:t>
      </w:r>
      <w:r>
        <w:rPr>
          <w:color w:val="252525"/>
          <w:spacing w:val="1"/>
        </w:rPr>
        <w:t xml:space="preserve"> </w:t>
      </w:r>
      <w:r>
        <w:rPr>
          <w:color w:val="252525"/>
        </w:rPr>
        <w:t>освоения</w:t>
      </w:r>
      <w:r>
        <w:rPr>
          <w:color w:val="252525"/>
          <w:spacing w:val="1"/>
        </w:rPr>
        <w:t xml:space="preserve"> </w:t>
      </w:r>
      <w:r>
        <w:rPr>
          <w:color w:val="252525"/>
        </w:rPr>
        <w:t>основной</w:t>
      </w:r>
      <w:r>
        <w:rPr>
          <w:color w:val="252525"/>
          <w:spacing w:val="1"/>
        </w:rPr>
        <w:t xml:space="preserve"> </w:t>
      </w:r>
      <w:r>
        <w:rPr>
          <w:color w:val="252525"/>
        </w:rPr>
        <w:t>общеобразовательной</w:t>
      </w:r>
      <w:r>
        <w:rPr>
          <w:color w:val="252525"/>
          <w:spacing w:val="1"/>
        </w:rPr>
        <w:t xml:space="preserve"> </w:t>
      </w:r>
      <w:r>
        <w:rPr>
          <w:color w:val="252525"/>
        </w:rPr>
        <w:t>программы</w:t>
      </w:r>
      <w:r>
        <w:rPr>
          <w:color w:val="252525"/>
          <w:spacing w:val="1"/>
        </w:rPr>
        <w:t xml:space="preserve"> </w:t>
      </w:r>
      <w:r>
        <w:rPr>
          <w:color w:val="252525"/>
        </w:rPr>
        <w:t>и</w:t>
      </w:r>
      <w:r>
        <w:rPr>
          <w:color w:val="252525"/>
          <w:spacing w:val="1"/>
        </w:rPr>
        <w:t xml:space="preserve"> </w:t>
      </w:r>
      <w:r>
        <w:rPr>
          <w:color w:val="252525"/>
        </w:rPr>
        <w:t>осуществляемая</w:t>
      </w:r>
      <w:r>
        <w:rPr>
          <w:color w:val="252525"/>
          <w:spacing w:val="1"/>
        </w:rPr>
        <w:t xml:space="preserve"> </w:t>
      </w:r>
      <w:r>
        <w:rPr>
          <w:color w:val="252525"/>
        </w:rPr>
        <w:t>в</w:t>
      </w:r>
      <w:r>
        <w:rPr>
          <w:color w:val="252525"/>
          <w:spacing w:val="1"/>
        </w:rPr>
        <w:t xml:space="preserve"> </w:t>
      </w:r>
      <w:r>
        <w:rPr>
          <w:color w:val="252525"/>
        </w:rPr>
        <w:t>формах,</w:t>
      </w:r>
      <w:r>
        <w:rPr>
          <w:color w:val="252525"/>
          <w:spacing w:val="1"/>
        </w:rPr>
        <w:t xml:space="preserve"> </w:t>
      </w:r>
      <w:r>
        <w:rPr>
          <w:color w:val="252525"/>
        </w:rPr>
        <w:t>отличных</w:t>
      </w:r>
      <w:r>
        <w:rPr>
          <w:color w:val="252525"/>
          <w:spacing w:val="1"/>
        </w:rPr>
        <w:t xml:space="preserve"> </w:t>
      </w:r>
      <w:r>
        <w:rPr>
          <w:color w:val="252525"/>
        </w:rPr>
        <w:t>от</w:t>
      </w:r>
      <w:r>
        <w:rPr>
          <w:color w:val="252525"/>
          <w:spacing w:val="-67"/>
        </w:rPr>
        <w:t xml:space="preserve"> </w:t>
      </w:r>
      <w:r>
        <w:rPr>
          <w:color w:val="252525"/>
        </w:rPr>
        <w:t>классно-урочной.</w:t>
      </w:r>
      <w:r>
        <w:rPr>
          <w:color w:val="252525"/>
          <w:spacing w:val="1"/>
        </w:rPr>
        <w:t xml:space="preserve"> </w:t>
      </w:r>
      <w:r>
        <w:rPr>
          <w:color w:val="252525"/>
        </w:rPr>
        <w:t>Внеурочная</w:t>
      </w:r>
      <w:r>
        <w:rPr>
          <w:color w:val="252525"/>
          <w:spacing w:val="1"/>
        </w:rPr>
        <w:t xml:space="preserve"> </w:t>
      </w:r>
      <w:r>
        <w:rPr>
          <w:color w:val="252525"/>
        </w:rPr>
        <w:t>деятельность</w:t>
      </w:r>
      <w:r>
        <w:rPr>
          <w:color w:val="252525"/>
          <w:spacing w:val="1"/>
        </w:rPr>
        <w:t xml:space="preserve"> </w:t>
      </w:r>
      <w:r>
        <w:rPr>
          <w:color w:val="252525"/>
        </w:rPr>
        <w:t>объединяет</w:t>
      </w:r>
      <w:r>
        <w:rPr>
          <w:color w:val="252525"/>
          <w:spacing w:val="1"/>
        </w:rPr>
        <w:t xml:space="preserve"> </w:t>
      </w:r>
      <w:r>
        <w:rPr>
          <w:color w:val="252525"/>
        </w:rPr>
        <w:t>все,</w:t>
      </w:r>
      <w:r>
        <w:rPr>
          <w:color w:val="252525"/>
          <w:spacing w:val="1"/>
        </w:rPr>
        <w:t xml:space="preserve"> </w:t>
      </w:r>
      <w:r>
        <w:rPr>
          <w:color w:val="252525"/>
        </w:rPr>
        <w:t>кроме</w:t>
      </w:r>
      <w:r>
        <w:rPr>
          <w:color w:val="252525"/>
          <w:spacing w:val="1"/>
        </w:rPr>
        <w:t xml:space="preserve"> </w:t>
      </w:r>
      <w:r>
        <w:rPr>
          <w:color w:val="252525"/>
        </w:rPr>
        <w:t>учебной,</w:t>
      </w:r>
      <w:r>
        <w:rPr>
          <w:color w:val="252525"/>
          <w:spacing w:val="1"/>
        </w:rPr>
        <w:t xml:space="preserve"> </w:t>
      </w:r>
      <w:r>
        <w:rPr>
          <w:color w:val="252525"/>
        </w:rPr>
        <w:t>виды</w:t>
      </w:r>
      <w:r>
        <w:rPr>
          <w:color w:val="252525"/>
          <w:spacing w:val="1"/>
        </w:rPr>
        <w:t xml:space="preserve"> </w:t>
      </w:r>
      <w:r>
        <w:rPr>
          <w:color w:val="252525"/>
        </w:rPr>
        <w:t>деятельности</w:t>
      </w:r>
      <w:r>
        <w:rPr>
          <w:color w:val="252525"/>
          <w:spacing w:val="1"/>
        </w:rPr>
        <w:t xml:space="preserve"> </w:t>
      </w:r>
      <w:r>
        <w:rPr>
          <w:color w:val="252525"/>
        </w:rPr>
        <w:t>обучающихся,</w:t>
      </w:r>
      <w:r>
        <w:rPr>
          <w:color w:val="252525"/>
          <w:spacing w:val="1"/>
        </w:rPr>
        <w:t xml:space="preserve"> </w:t>
      </w:r>
      <w:r>
        <w:rPr>
          <w:color w:val="252525"/>
        </w:rPr>
        <w:t>в</w:t>
      </w:r>
      <w:r>
        <w:rPr>
          <w:color w:val="252525"/>
          <w:spacing w:val="1"/>
        </w:rPr>
        <w:t xml:space="preserve"> </w:t>
      </w:r>
      <w:r>
        <w:rPr>
          <w:color w:val="252525"/>
        </w:rPr>
        <w:t>которых</w:t>
      </w:r>
      <w:r>
        <w:rPr>
          <w:color w:val="252525"/>
          <w:spacing w:val="1"/>
        </w:rPr>
        <w:t xml:space="preserve"> </w:t>
      </w:r>
      <w:r>
        <w:rPr>
          <w:color w:val="252525"/>
        </w:rPr>
        <w:t>возможно</w:t>
      </w:r>
      <w:r>
        <w:rPr>
          <w:color w:val="252525"/>
          <w:spacing w:val="1"/>
        </w:rPr>
        <w:t xml:space="preserve"> </w:t>
      </w:r>
      <w:r>
        <w:rPr>
          <w:color w:val="252525"/>
        </w:rPr>
        <w:t>и</w:t>
      </w:r>
      <w:r>
        <w:rPr>
          <w:color w:val="252525"/>
          <w:spacing w:val="1"/>
        </w:rPr>
        <w:t xml:space="preserve"> </w:t>
      </w:r>
      <w:r>
        <w:rPr>
          <w:color w:val="252525"/>
        </w:rPr>
        <w:t>целесообразно</w:t>
      </w:r>
      <w:r>
        <w:rPr>
          <w:color w:val="252525"/>
          <w:spacing w:val="1"/>
        </w:rPr>
        <w:t xml:space="preserve"> </w:t>
      </w:r>
      <w:r>
        <w:rPr>
          <w:color w:val="252525"/>
        </w:rPr>
        <w:t>решение</w:t>
      </w:r>
      <w:r>
        <w:rPr>
          <w:color w:val="252525"/>
          <w:spacing w:val="1"/>
        </w:rPr>
        <w:t xml:space="preserve"> </w:t>
      </w:r>
      <w:r>
        <w:rPr>
          <w:color w:val="252525"/>
        </w:rPr>
        <w:t>задач их</w:t>
      </w:r>
      <w:r>
        <w:rPr>
          <w:color w:val="252525"/>
          <w:spacing w:val="-4"/>
        </w:rPr>
        <w:t xml:space="preserve"> </w:t>
      </w:r>
      <w:r>
        <w:rPr>
          <w:color w:val="252525"/>
        </w:rPr>
        <w:t>воспитания</w:t>
      </w:r>
      <w:r>
        <w:rPr>
          <w:color w:val="252525"/>
          <w:spacing w:val="2"/>
        </w:rPr>
        <w:t xml:space="preserve"> </w:t>
      </w:r>
      <w:r>
        <w:rPr>
          <w:color w:val="252525"/>
        </w:rPr>
        <w:t>и социализации.</w:t>
      </w:r>
    </w:p>
    <w:p w:rsidR="001B05ED" w:rsidRDefault="0000271D">
      <w:pPr>
        <w:pStyle w:val="a3"/>
        <w:ind w:right="571"/>
      </w:pPr>
      <w:r>
        <w:rPr>
          <w:color w:val="252525"/>
        </w:rPr>
        <w:t>Сущность и основное назначение внеурочной деятельности заключается в</w:t>
      </w:r>
      <w:r>
        <w:rPr>
          <w:color w:val="252525"/>
          <w:spacing w:val="-67"/>
        </w:rPr>
        <w:t xml:space="preserve"> </w:t>
      </w:r>
      <w:r>
        <w:rPr>
          <w:color w:val="252525"/>
        </w:rPr>
        <w:t>обеспечении дополнительных условий для развития интересов, склонностей,</w:t>
      </w:r>
      <w:r>
        <w:rPr>
          <w:color w:val="252525"/>
          <w:spacing w:val="1"/>
        </w:rPr>
        <w:t xml:space="preserve"> </w:t>
      </w:r>
      <w:r>
        <w:rPr>
          <w:color w:val="252525"/>
        </w:rPr>
        <w:t>способностей</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2"/>
        </w:rPr>
        <w:t xml:space="preserve"> </w:t>
      </w:r>
      <w:r>
        <w:rPr>
          <w:color w:val="252525"/>
        </w:rPr>
        <w:t>организации их</w:t>
      </w:r>
      <w:r>
        <w:rPr>
          <w:color w:val="252525"/>
          <w:spacing w:val="-5"/>
        </w:rPr>
        <w:t xml:space="preserve"> </w:t>
      </w:r>
      <w:r>
        <w:rPr>
          <w:color w:val="252525"/>
        </w:rPr>
        <w:t>свободного времени.</w:t>
      </w:r>
    </w:p>
    <w:p w:rsidR="001B05ED" w:rsidRDefault="0000271D">
      <w:pPr>
        <w:pStyle w:val="a3"/>
        <w:spacing w:before="2"/>
        <w:ind w:right="558"/>
      </w:pPr>
      <w:r>
        <w:rPr>
          <w:color w:val="252525"/>
        </w:rPr>
        <w:t>Внеурочная</w:t>
      </w:r>
      <w:r>
        <w:rPr>
          <w:color w:val="252525"/>
          <w:spacing w:val="1"/>
        </w:rPr>
        <w:t xml:space="preserve"> </w:t>
      </w:r>
      <w:r>
        <w:rPr>
          <w:color w:val="252525"/>
        </w:rPr>
        <w:t>деятельность</w:t>
      </w:r>
      <w:r>
        <w:rPr>
          <w:color w:val="252525"/>
          <w:spacing w:val="1"/>
        </w:rPr>
        <w:t xml:space="preserve"> </w:t>
      </w:r>
      <w:r>
        <w:rPr>
          <w:color w:val="252525"/>
        </w:rPr>
        <w:t>ориентирована</w:t>
      </w:r>
      <w:r>
        <w:rPr>
          <w:color w:val="252525"/>
          <w:spacing w:val="1"/>
        </w:rPr>
        <w:t xml:space="preserve"> </w:t>
      </w:r>
      <w:r>
        <w:rPr>
          <w:color w:val="252525"/>
        </w:rPr>
        <w:t>на</w:t>
      </w:r>
      <w:r>
        <w:rPr>
          <w:color w:val="252525"/>
          <w:spacing w:val="1"/>
        </w:rPr>
        <w:t xml:space="preserve"> </w:t>
      </w:r>
      <w:r>
        <w:rPr>
          <w:color w:val="252525"/>
        </w:rPr>
        <w:t>создание</w:t>
      </w:r>
      <w:r>
        <w:rPr>
          <w:color w:val="252525"/>
          <w:spacing w:val="1"/>
        </w:rPr>
        <w:t xml:space="preserve"> </w:t>
      </w:r>
      <w:r>
        <w:rPr>
          <w:color w:val="252525"/>
        </w:rPr>
        <w:t>условий</w:t>
      </w:r>
      <w:r>
        <w:rPr>
          <w:color w:val="252525"/>
          <w:spacing w:val="1"/>
        </w:rPr>
        <w:t xml:space="preserve"> </w:t>
      </w:r>
      <w:r>
        <w:rPr>
          <w:color w:val="252525"/>
        </w:rPr>
        <w:t>для:</w:t>
      </w:r>
      <w:r>
        <w:rPr>
          <w:color w:val="252525"/>
          <w:spacing w:val="1"/>
        </w:rPr>
        <w:t xml:space="preserve"> </w:t>
      </w:r>
      <w:r>
        <w:rPr>
          <w:color w:val="252525"/>
        </w:rPr>
        <w:t>расширения</w:t>
      </w:r>
      <w:r>
        <w:rPr>
          <w:color w:val="252525"/>
          <w:spacing w:val="1"/>
        </w:rPr>
        <w:t xml:space="preserve"> </w:t>
      </w:r>
      <w:r>
        <w:rPr>
          <w:color w:val="252525"/>
        </w:rPr>
        <w:t>опыта</w:t>
      </w:r>
      <w:r>
        <w:rPr>
          <w:color w:val="252525"/>
          <w:spacing w:val="1"/>
        </w:rPr>
        <w:t xml:space="preserve"> </w:t>
      </w:r>
      <w:r>
        <w:rPr>
          <w:color w:val="252525"/>
        </w:rPr>
        <w:t>поведения,</w:t>
      </w:r>
      <w:r>
        <w:rPr>
          <w:color w:val="252525"/>
          <w:spacing w:val="1"/>
        </w:rPr>
        <w:t xml:space="preserve"> </w:t>
      </w:r>
      <w:r>
        <w:rPr>
          <w:color w:val="252525"/>
        </w:rPr>
        <w:t>деятельности</w:t>
      </w:r>
      <w:r>
        <w:rPr>
          <w:color w:val="252525"/>
          <w:spacing w:val="1"/>
        </w:rPr>
        <w:t xml:space="preserve"> </w:t>
      </w:r>
      <w:r>
        <w:rPr>
          <w:color w:val="252525"/>
        </w:rPr>
        <w:t>и</w:t>
      </w:r>
      <w:r>
        <w:rPr>
          <w:color w:val="252525"/>
          <w:spacing w:val="1"/>
        </w:rPr>
        <w:t xml:space="preserve"> </w:t>
      </w:r>
      <w:r>
        <w:rPr>
          <w:color w:val="252525"/>
        </w:rPr>
        <w:t>общения;</w:t>
      </w:r>
      <w:r>
        <w:rPr>
          <w:color w:val="252525"/>
          <w:spacing w:val="1"/>
        </w:rPr>
        <w:t xml:space="preserve"> </w:t>
      </w:r>
      <w:r>
        <w:rPr>
          <w:color w:val="252525"/>
        </w:rPr>
        <w:t>творческой</w:t>
      </w:r>
      <w:r>
        <w:rPr>
          <w:color w:val="252525"/>
          <w:spacing w:val="1"/>
        </w:rPr>
        <w:t xml:space="preserve"> </w:t>
      </w:r>
      <w:r>
        <w:rPr>
          <w:color w:val="252525"/>
        </w:rPr>
        <w:t>самореализации обучающихся с умственной отсталостью (интеллектуальными</w:t>
      </w:r>
      <w:r>
        <w:rPr>
          <w:color w:val="252525"/>
          <w:spacing w:val="1"/>
        </w:rPr>
        <w:t xml:space="preserve"> </w:t>
      </w:r>
      <w:r>
        <w:rPr>
          <w:color w:val="252525"/>
        </w:rPr>
        <w:t>нарушениями)</w:t>
      </w:r>
      <w:r>
        <w:rPr>
          <w:color w:val="252525"/>
          <w:spacing w:val="1"/>
        </w:rPr>
        <w:t xml:space="preserve"> </w:t>
      </w:r>
      <w:r>
        <w:rPr>
          <w:color w:val="252525"/>
        </w:rPr>
        <w:t>в</w:t>
      </w:r>
      <w:r>
        <w:rPr>
          <w:color w:val="252525"/>
          <w:spacing w:val="1"/>
        </w:rPr>
        <w:t xml:space="preserve"> </w:t>
      </w:r>
      <w:r>
        <w:rPr>
          <w:color w:val="252525"/>
        </w:rPr>
        <w:t>комфортной</w:t>
      </w:r>
      <w:r>
        <w:rPr>
          <w:color w:val="252525"/>
          <w:spacing w:val="1"/>
        </w:rPr>
        <w:t xml:space="preserve"> </w:t>
      </w:r>
      <w:r>
        <w:rPr>
          <w:color w:val="252525"/>
        </w:rPr>
        <w:t>развивающей</w:t>
      </w:r>
      <w:r>
        <w:rPr>
          <w:color w:val="252525"/>
          <w:spacing w:val="1"/>
        </w:rPr>
        <w:t xml:space="preserve"> </w:t>
      </w:r>
      <w:r>
        <w:rPr>
          <w:color w:val="252525"/>
        </w:rPr>
        <w:t>среде,</w:t>
      </w:r>
      <w:r>
        <w:rPr>
          <w:color w:val="252525"/>
          <w:spacing w:val="1"/>
        </w:rPr>
        <w:t xml:space="preserve"> </w:t>
      </w:r>
      <w:r>
        <w:rPr>
          <w:color w:val="252525"/>
        </w:rPr>
        <w:t>стимулирующей</w:t>
      </w:r>
      <w:r>
        <w:rPr>
          <w:color w:val="252525"/>
          <w:spacing w:val="1"/>
        </w:rPr>
        <w:t xml:space="preserve"> </w:t>
      </w:r>
      <w:r>
        <w:rPr>
          <w:color w:val="252525"/>
        </w:rPr>
        <w:t>возникновение</w:t>
      </w:r>
      <w:r>
        <w:rPr>
          <w:color w:val="252525"/>
          <w:spacing w:val="1"/>
        </w:rPr>
        <w:t xml:space="preserve"> </w:t>
      </w:r>
      <w:r>
        <w:rPr>
          <w:color w:val="252525"/>
        </w:rPr>
        <w:t>личностного</w:t>
      </w:r>
      <w:r>
        <w:rPr>
          <w:color w:val="252525"/>
          <w:spacing w:val="1"/>
        </w:rPr>
        <w:t xml:space="preserve"> </w:t>
      </w:r>
      <w:r>
        <w:rPr>
          <w:color w:val="252525"/>
        </w:rPr>
        <w:t>интереса</w:t>
      </w:r>
      <w:r>
        <w:rPr>
          <w:color w:val="252525"/>
          <w:spacing w:val="1"/>
        </w:rPr>
        <w:t xml:space="preserve"> </w:t>
      </w:r>
      <w:r>
        <w:rPr>
          <w:color w:val="252525"/>
        </w:rPr>
        <w:t>к</w:t>
      </w:r>
      <w:r>
        <w:rPr>
          <w:color w:val="252525"/>
          <w:spacing w:val="1"/>
        </w:rPr>
        <w:t xml:space="preserve"> </w:t>
      </w:r>
      <w:r>
        <w:rPr>
          <w:color w:val="252525"/>
        </w:rPr>
        <w:t>различным</w:t>
      </w:r>
      <w:r>
        <w:rPr>
          <w:color w:val="252525"/>
          <w:spacing w:val="1"/>
        </w:rPr>
        <w:t xml:space="preserve"> </w:t>
      </w:r>
      <w:r>
        <w:rPr>
          <w:color w:val="252525"/>
        </w:rPr>
        <w:t>аспектам</w:t>
      </w:r>
      <w:r>
        <w:rPr>
          <w:color w:val="252525"/>
          <w:spacing w:val="1"/>
        </w:rPr>
        <w:t xml:space="preserve"> </w:t>
      </w:r>
      <w:r>
        <w:rPr>
          <w:color w:val="252525"/>
        </w:rPr>
        <w:t>жизнеде-</w:t>
      </w:r>
      <w:r>
        <w:rPr>
          <w:color w:val="252525"/>
          <w:spacing w:val="1"/>
        </w:rPr>
        <w:t xml:space="preserve"> </w:t>
      </w:r>
      <w:r>
        <w:rPr>
          <w:color w:val="252525"/>
        </w:rPr>
        <w:t>ятельности;</w:t>
      </w:r>
      <w:r>
        <w:rPr>
          <w:color w:val="252525"/>
          <w:spacing w:val="1"/>
        </w:rPr>
        <w:t xml:space="preserve"> </w:t>
      </w:r>
      <w:r>
        <w:rPr>
          <w:color w:val="252525"/>
        </w:rPr>
        <w:t>позитивного</w:t>
      </w:r>
      <w:r>
        <w:rPr>
          <w:color w:val="252525"/>
          <w:spacing w:val="1"/>
        </w:rPr>
        <w:t xml:space="preserve"> </w:t>
      </w:r>
      <w:r>
        <w:rPr>
          <w:color w:val="252525"/>
        </w:rPr>
        <w:t>отношения</w:t>
      </w:r>
      <w:r>
        <w:rPr>
          <w:color w:val="252525"/>
          <w:spacing w:val="1"/>
        </w:rPr>
        <w:t xml:space="preserve"> </w:t>
      </w:r>
      <w:r>
        <w:rPr>
          <w:color w:val="252525"/>
        </w:rPr>
        <w:t>к</w:t>
      </w:r>
      <w:r>
        <w:rPr>
          <w:color w:val="252525"/>
          <w:spacing w:val="1"/>
        </w:rPr>
        <w:t xml:space="preserve"> </w:t>
      </w:r>
      <w:r>
        <w:rPr>
          <w:color w:val="252525"/>
        </w:rPr>
        <w:t>окружающей</w:t>
      </w:r>
      <w:r>
        <w:rPr>
          <w:color w:val="252525"/>
          <w:spacing w:val="1"/>
        </w:rPr>
        <w:t xml:space="preserve"> </w:t>
      </w:r>
      <w:r>
        <w:rPr>
          <w:color w:val="252525"/>
        </w:rPr>
        <w:t>действительности;</w:t>
      </w:r>
      <w:r>
        <w:rPr>
          <w:color w:val="252525"/>
          <w:spacing w:val="1"/>
        </w:rPr>
        <w:t xml:space="preserve"> </w:t>
      </w:r>
      <w:r>
        <w:rPr>
          <w:color w:val="252525"/>
        </w:rPr>
        <w:t>социального</w:t>
      </w:r>
      <w:r>
        <w:rPr>
          <w:color w:val="252525"/>
          <w:spacing w:val="1"/>
        </w:rPr>
        <w:t xml:space="preserve"> </w:t>
      </w:r>
      <w:r>
        <w:rPr>
          <w:color w:val="252525"/>
        </w:rPr>
        <w:t>становления</w:t>
      </w:r>
      <w:r>
        <w:rPr>
          <w:color w:val="252525"/>
          <w:spacing w:val="1"/>
        </w:rPr>
        <w:t xml:space="preserve"> </w:t>
      </w:r>
      <w:r>
        <w:rPr>
          <w:color w:val="252525"/>
        </w:rPr>
        <w:t>обучающегося</w:t>
      </w:r>
      <w:r>
        <w:rPr>
          <w:color w:val="252525"/>
          <w:spacing w:val="1"/>
        </w:rPr>
        <w:t xml:space="preserve"> </w:t>
      </w:r>
      <w:r>
        <w:rPr>
          <w:color w:val="252525"/>
        </w:rPr>
        <w:t>в</w:t>
      </w:r>
      <w:r>
        <w:rPr>
          <w:color w:val="252525"/>
          <w:spacing w:val="1"/>
        </w:rPr>
        <w:t xml:space="preserve"> </w:t>
      </w:r>
      <w:r>
        <w:rPr>
          <w:color w:val="252525"/>
        </w:rPr>
        <w:t>процессе</w:t>
      </w:r>
      <w:r>
        <w:rPr>
          <w:color w:val="252525"/>
          <w:spacing w:val="1"/>
        </w:rPr>
        <w:t xml:space="preserve"> </w:t>
      </w:r>
      <w:r>
        <w:rPr>
          <w:color w:val="252525"/>
        </w:rPr>
        <w:t>общения</w:t>
      </w:r>
      <w:r>
        <w:rPr>
          <w:color w:val="252525"/>
          <w:spacing w:val="1"/>
        </w:rPr>
        <w:t xml:space="preserve"> </w:t>
      </w:r>
      <w:r>
        <w:rPr>
          <w:color w:val="252525"/>
        </w:rPr>
        <w:t>и</w:t>
      </w:r>
      <w:r>
        <w:rPr>
          <w:color w:val="252525"/>
          <w:spacing w:val="1"/>
        </w:rPr>
        <w:t xml:space="preserve"> </w:t>
      </w:r>
      <w:r>
        <w:rPr>
          <w:color w:val="252525"/>
        </w:rPr>
        <w:t>совместной</w:t>
      </w:r>
      <w:r>
        <w:rPr>
          <w:color w:val="252525"/>
          <w:spacing w:val="1"/>
        </w:rPr>
        <w:t xml:space="preserve"> </w:t>
      </w:r>
      <w:r>
        <w:rPr>
          <w:color w:val="252525"/>
        </w:rPr>
        <w:t>деятельности</w:t>
      </w:r>
      <w:r>
        <w:rPr>
          <w:color w:val="252525"/>
          <w:spacing w:val="1"/>
        </w:rPr>
        <w:t xml:space="preserve"> </w:t>
      </w:r>
      <w:r>
        <w:rPr>
          <w:color w:val="252525"/>
        </w:rPr>
        <w:t>в</w:t>
      </w:r>
      <w:r>
        <w:rPr>
          <w:color w:val="252525"/>
          <w:spacing w:val="1"/>
        </w:rPr>
        <w:t xml:space="preserve"> </w:t>
      </w:r>
      <w:r>
        <w:rPr>
          <w:color w:val="252525"/>
        </w:rPr>
        <w:t>детском</w:t>
      </w:r>
      <w:r>
        <w:rPr>
          <w:color w:val="252525"/>
          <w:spacing w:val="1"/>
        </w:rPr>
        <w:t xml:space="preserve"> </w:t>
      </w:r>
      <w:r>
        <w:rPr>
          <w:color w:val="252525"/>
        </w:rPr>
        <w:t>сообществе,</w:t>
      </w:r>
      <w:r>
        <w:rPr>
          <w:color w:val="252525"/>
          <w:spacing w:val="1"/>
        </w:rPr>
        <w:t xml:space="preserve"> </w:t>
      </w:r>
      <w:r>
        <w:rPr>
          <w:color w:val="252525"/>
        </w:rPr>
        <w:t>активного</w:t>
      </w:r>
      <w:r>
        <w:rPr>
          <w:color w:val="252525"/>
          <w:spacing w:val="1"/>
        </w:rPr>
        <w:t xml:space="preserve"> </w:t>
      </w:r>
      <w:r>
        <w:rPr>
          <w:color w:val="252525"/>
        </w:rPr>
        <w:t>взаимодействия</w:t>
      </w:r>
      <w:r>
        <w:rPr>
          <w:color w:val="252525"/>
          <w:spacing w:val="71"/>
        </w:rPr>
        <w:t xml:space="preserve"> </w:t>
      </w:r>
      <w:r>
        <w:rPr>
          <w:color w:val="252525"/>
        </w:rPr>
        <w:t>со</w:t>
      </w:r>
      <w:r>
        <w:rPr>
          <w:color w:val="252525"/>
          <w:spacing w:val="1"/>
        </w:rPr>
        <w:t xml:space="preserve"> </w:t>
      </w:r>
      <w:r>
        <w:rPr>
          <w:color w:val="252525"/>
        </w:rPr>
        <w:t>сверстниками</w:t>
      </w:r>
      <w:r>
        <w:rPr>
          <w:color w:val="252525"/>
          <w:spacing w:val="1"/>
        </w:rPr>
        <w:t xml:space="preserve"> </w:t>
      </w:r>
      <w:r>
        <w:rPr>
          <w:color w:val="252525"/>
        </w:rPr>
        <w:t>и</w:t>
      </w:r>
      <w:r>
        <w:rPr>
          <w:color w:val="252525"/>
          <w:spacing w:val="1"/>
        </w:rPr>
        <w:t xml:space="preserve"> </w:t>
      </w:r>
      <w:r>
        <w:rPr>
          <w:color w:val="252525"/>
        </w:rPr>
        <w:t>педагогами;</w:t>
      </w:r>
      <w:r>
        <w:rPr>
          <w:color w:val="252525"/>
          <w:spacing w:val="1"/>
        </w:rPr>
        <w:t xml:space="preserve"> </w:t>
      </w:r>
      <w:r>
        <w:rPr>
          <w:color w:val="252525"/>
        </w:rPr>
        <w:t>профессионального</w:t>
      </w:r>
      <w:r>
        <w:rPr>
          <w:color w:val="252525"/>
          <w:spacing w:val="1"/>
        </w:rPr>
        <w:t xml:space="preserve"> </w:t>
      </w:r>
      <w:r>
        <w:rPr>
          <w:color w:val="252525"/>
        </w:rPr>
        <w:t>самоопределения,</w:t>
      </w:r>
      <w:r>
        <w:rPr>
          <w:color w:val="252525"/>
          <w:spacing w:val="1"/>
        </w:rPr>
        <w:t xml:space="preserve"> </w:t>
      </w:r>
      <w:r>
        <w:rPr>
          <w:color w:val="252525"/>
        </w:rPr>
        <w:t>необходимого</w:t>
      </w:r>
      <w:r>
        <w:rPr>
          <w:color w:val="252525"/>
          <w:spacing w:val="1"/>
        </w:rPr>
        <w:t xml:space="preserve"> </w:t>
      </w:r>
      <w:r>
        <w:rPr>
          <w:color w:val="252525"/>
        </w:rPr>
        <w:t>для</w:t>
      </w:r>
      <w:r>
        <w:rPr>
          <w:color w:val="252525"/>
          <w:spacing w:val="1"/>
        </w:rPr>
        <w:t xml:space="preserve"> </w:t>
      </w:r>
      <w:r>
        <w:rPr>
          <w:color w:val="252525"/>
        </w:rPr>
        <w:t>успешной</w:t>
      </w:r>
      <w:r>
        <w:rPr>
          <w:color w:val="252525"/>
          <w:spacing w:val="1"/>
        </w:rPr>
        <w:t xml:space="preserve"> </w:t>
      </w:r>
      <w:r>
        <w:rPr>
          <w:color w:val="252525"/>
        </w:rPr>
        <w:t>реализации</w:t>
      </w:r>
      <w:r>
        <w:rPr>
          <w:color w:val="252525"/>
          <w:spacing w:val="1"/>
        </w:rPr>
        <w:t xml:space="preserve"> </w:t>
      </w:r>
      <w:r>
        <w:rPr>
          <w:color w:val="252525"/>
        </w:rPr>
        <w:t>дальнейших</w:t>
      </w:r>
      <w:r>
        <w:rPr>
          <w:color w:val="252525"/>
          <w:spacing w:val="1"/>
        </w:rPr>
        <w:t xml:space="preserve"> </w:t>
      </w:r>
      <w:r>
        <w:rPr>
          <w:color w:val="252525"/>
        </w:rPr>
        <w:t>жизненных</w:t>
      </w:r>
      <w:r>
        <w:rPr>
          <w:color w:val="252525"/>
          <w:spacing w:val="1"/>
        </w:rPr>
        <w:t xml:space="preserve"> </w:t>
      </w:r>
      <w:r>
        <w:rPr>
          <w:color w:val="252525"/>
        </w:rPr>
        <w:t>планов</w:t>
      </w:r>
      <w:r>
        <w:rPr>
          <w:color w:val="252525"/>
          <w:spacing w:val="-67"/>
        </w:rPr>
        <w:t xml:space="preserve"> </w:t>
      </w:r>
      <w:r>
        <w:rPr>
          <w:color w:val="252525"/>
        </w:rPr>
        <w:t>обучающихся.</w:t>
      </w:r>
    </w:p>
    <w:p w:rsidR="001B05ED" w:rsidRDefault="0000271D">
      <w:pPr>
        <w:pStyle w:val="a3"/>
        <w:spacing w:before="1"/>
        <w:ind w:right="562"/>
      </w:pPr>
      <w:r>
        <w:rPr>
          <w:b/>
          <w:i/>
          <w:color w:val="252525"/>
        </w:rPr>
        <w:t xml:space="preserve">Основными целями </w:t>
      </w:r>
      <w:r>
        <w:rPr>
          <w:color w:val="252525"/>
        </w:rPr>
        <w:t>внеурочной деятельности являются создание условий</w:t>
      </w:r>
      <w:r>
        <w:rPr>
          <w:color w:val="252525"/>
          <w:spacing w:val="-68"/>
        </w:rPr>
        <w:t xml:space="preserve"> </w:t>
      </w:r>
      <w:r>
        <w:rPr>
          <w:color w:val="252525"/>
        </w:rPr>
        <w:t>для</w:t>
      </w:r>
      <w:r>
        <w:rPr>
          <w:color w:val="252525"/>
          <w:spacing w:val="1"/>
        </w:rPr>
        <w:t xml:space="preserve"> </w:t>
      </w:r>
      <w:r>
        <w:rPr>
          <w:color w:val="252525"/>
        </w:rPr>
        <w:t>достижения</w:t>
      </w:r>
      <w:r>
        <w:rPr>
          <w:color w:val="252525"/>
          <w:spacing w:val="1"/>
        </w:rPr>
        <w:t xml:space="preserve"> </w:t>
      </w:r>
      <w:r>
        <w:rPr>
          <w:color w:val="252525"/>
        </w:rPr>
        <w:t>обучающимися</w:t>
      </w:r>
      <w:r>
        <w:rPr>
          <w:color w:val="252525"/>
          <w:spacing w:val="1"/>
        </w:rPr>
        <w:t xml:space="preserve"> </w:t>
      </w:r>
      <w:r>
        <w:rPr>
          <w:color w:val="252525"/>
        </w:rPr>
        <w:t>необходимого</w:t>
      </w:r>
      <w:r>
        <w:rPr>
          <w:color w:val="252525"/>
          <w:spacing w:val="1"/>
        </w:rPr>
        <w:t xml:space="preserve"> </w:t>
      </w:r>
      <w:r>
        <w:rPr>
          <w:color w:val="252525"/>
        </w:rPr>
        <w:t>для</w:t>
      </w:r>
      <w:r>
        <w:rPr>
          <w:color w:val="252525"/>
          <w:spacing w:val="1"/>
        </w:rPr>
        <w:t xml:space="preserve"> </w:t>
      </w:r>
      <w:r>
        <w:rPr>
          <w:color w:val="252525"/>
        </w:rPr>
        <w:t>жизни</w:t>
      </w:r>
      <w:r>
        <w:rPr>
          <w:color w:val="252525"/>
          <w:spacing w:val="1"/>
        </w:rPr>
        <w:t xml:space="preserve"> </w:t>
      </w:r>
      <w:r>
        <w:rPr>
          <w:color w:val="252525"/>
        </w:rPr>
        <w:t>в</w:t>
      </w:r>
      <w:r>
        <w:rPr>
          <w:color w:val="252525"/>
          <w:spacing w:val="1"/>
        </w:rPr>
        <w:t xml:space="preserve"> </w:t>
      </w:r>
      <w:r>
        <w:rPr>
          <w:color w:val="252525"/>
        </w:rPr>
        <w:t>обществе</w:t>
      </w:r>
      <w:r>
        <w:rPr>
          <w:color w:val="252525"/>
          <w:spacing w:val="1"/>
        </w:rPr>
        <w:t xml:space="preserve"> </w:t>
      </w:r>
      <w:r>
        <w:rPr>
          <w:color w:val="252525"/>
        </w:rPr>
        <w:t>социального</w:t>
      </w:r>
      <w:r>
        <w:rPr>
          <w:color w:val="252525"/>
          <w:spacing w:val="1"/>
        </w:rPr>
        <w:t xml:space="preserve"> </w:t>
      </w:r>
      <w:r>
        <w:rPr>
          <w:color w:val="252525"/>
        </w:rPr>
        <w:t>опыта</w:t>
      </w:r>
      <w:r>
        <w:rPr>
          <w:color w:val="252525"/>
          <w:spacing w:val="1"/>
        </w:rPr>
        <w:t xml:space="preserve"> </w:t>
      </w:r>
      <w:r>
        <w:rPr>
          <w:color w:val="252525"/>
        </w:rPr>
        <w:t>и</w:t>
      </w:r>
      <w:r>
        <w:rPr>
          <w:color w:val="252525"/>
          <w:spacing w:val="1"/>
        </w:rPr>
        <w:t xml:space="preserve"> </w:t>
      </w:r>
      <w:r>
        <w:rPr>
          <w:color w:val="252525"/>
        </w:rPr>
        <w:t>формирования</w:t>
      </w:r>
      <w:r>
        <w:rPr>
          <w:color w:val="252525"/>
          <w:spacing w:val="1"/>
        </w:rPr>
        <w:t xml:space="preserve"> </w:t>
      </w:r>
      <w:r>
        <w:rPr>
          <w:color w:val="252525"/>
        </w:rPr>
        <w:t>принимаемой</w:t>
      </w:r>
      <w:r>
        <w:rPr>
          <w:color w:val="252525"/>
          <w:spacing w:val="1"/>
        </w:rPr>
        <w:t xml:space="preserve"> </w:t>
      </w:r>
      <w:r>
        <w:rPr>
          <w:color w:val="252525"/>
        </w:rPr>
        <w:t>обществом</w:t>
      </w:r>
      <w:r>
        <w:rPr>
          <w:color w:val="252525"/>
          <w:spacing w:val="1"/>
        </w:rPr>
        <w:t xml:space="preserve"> </w:t>
      </w:r>
      <w:r>
        <w:rPr>
          <w:color w:val="252525"/>
        </w:rPr>
        <w:t>системы</w:t>
      </w:r>
      <w:r>
        <w:rPr>
          <w:color w:val="252525"/>
          <w:spacing w:val="1"/>
        </w:rPr>
        <w:t xml:space="preserve"> </w:t>
      </w:r>
      <w:r>
        <w:rPr>
          <w:color w:val="252525"/>
        </w:rPr>
        <w:t>ценностей, всестороннего развития и социализации каждого обучающегося 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создание</w:t>
      </w:r>
      <w:r>
        <w:rPr>
          <w:color w:val="252525"/>
          <w:spacing w:val="1"/>
        </w:rPr>
        <w:t xml:space="preserve"> </w:t>
      </w:r>
      <w:r>
        <w:rPr>
          <w:color w:val="252525"/>
        </w:rPr>
        <w:t>воспитывающей среды, обеспечивающей развитие социальных, интеллектуаль-</w:t>
      </w:r>
      <w:r>
        <w:rPr>
          <w:color w:val="252525"/>
          <w:spacing w:val="1"/>
        </w:rPr>
        <w:t xml:space="preserve"> </w:t>
      </w:r>
      <w:r>
        <w:rPr>
          <w:color w:val="252525"/>
        </w:rPr>
        <w:t>ных</w:t>
      </w:r>
      <w:r>
        <w:rPr>
          <w:color w:val="252525"/>
          <w:spacing w:val="-4"/>
        </w:rPr>
        <w:t xml:space="preserve"> </w:t>
      </w:r>
      <w:r>
        <w:rPr>
          <w:color w:val="252525"/>
        </w:rPr>
        <w:t>интересов</w:t>
      </w:r>
      <w:r>
        <w:rPr>
          <w:color w:val="252525"/>
          <w:spacing w:val="4"/>
        </w:rPr>
        <w:t xml:space="preserve"> </w:t>
      </w:r>
      <w:r>
        <w:rPr>
          <w:color w:val="252525"/>
        </w:rPr>
        <w:t>учащихся</w:t>
      </w:r>
      <w:r>
        <w:rPr>
          <w:color w:val="252525"/>
          <w:spacing w:val="2"/>
        </w:rPr>
        <w:t xml:space="preserve"> </w:t>
      </w:r>
      <w:r>
        <w:rPr>
          <w:color w:val="252525"/>
        </w:rPr>
        <w:t>в свободное</w:t>
      </w:r>
      <w:r>
        <w:rPr>
          <w:color w:val="252525"/>
          <w:spacing w:val="1"/>
        </w:rPr>
        <w:t xml:space="preserve"> </w:t>
      </w:r>
      <w:r>
        <w:rPr>
          <w:color w:val="252525"/>
        </w:rPr>
        <w:t>время.</w:t>
      </w:r>
    </w:p>
    <w:p w:rsidR="001B05ED" w:rsidRDefault="0000271D">
      <w:pPr>
        <w:pStyle w:val="31"/>
        <w:spacing w:before="4"/>
        <w:jc w:val="both"/>
      </w:pPr>
      <w:r>
        <w:rPr>
          <w:color w:val="252525"/>
        </w:rPr>
        <w:t>Основные</w:t>
      </w:r>
      <w:r>
        <w:rPr>
          <w:color w:val="252525"/>
          <w:spacing w:val="-5"/>
        </w:rPr>
        <w:t xml:space="preserve"> </w:t>
      </w:r>
      <w:r>
        <w:rPr>
          <w:color w:val="252525"/>
        </w:rPr>
        <w:t>задачи:</w:t>
      </w:r>
    </w:p>
    <w:p w:rsidR="001B05ED" w:rsidRDefault="0000271D" w:rsidP="004222FB">
      <w:pPr>
        <w:pStyle w:val="a5"/>
        <w:numPr>
          <w:ilvl w:val="0"/>
          <w:numId w:val="16"/>
        </w:numPr>
        <w:tabs>
          <w:tab w:val="left" w:pos="1757"/>
        </w:tabs>
        <w:ind w:right="571" w:firstLine="850"/>
        <w:rPr>
          <w:sz w:val="28"/>
        </w:rPr>
      </w:pPr>
      <w:r>
        <w:rPr>
          <w:color w:val="252525"/>
          <w:sz w:val="28"/>
        </w:rPr>
        <w:t>коррекция всех компонентов психофизического, интеллектуального,</w:t>
      </w:r>
      <w:r>
        <w:rPr>
          <w:color w:val="252525"/>
          <w:spacing w:val="1"/>
          <w:sz w:val="28"/>
        </w:rPr>
        <w:t xml:space="preserve"> </w:t>
      </w:r>
      <w:r>
        <w:rPr>
          <w:color w:val="252525"/>
          <w:sz w:val="28"/>
        </w:rPr>
        <w:t>личностного</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умственной</w:t>
      </w:r>
      <w:r>
        <w:rPr>
          <w:color w:val="252525"/>
          <w:spacing w:val="1"/>
          <w:sz w:val="28"/>
        </w:rPr>
        <w:t xml:space="preserve"> </w:t>
      </w:r>
      <w:r>
        <w:rPr>
          <w:color w:val="252525"/>
          <w:sz w:val="28"/>
        </w:rPr>
        <w:t>отсталостью</w:t>
      </w:r>
      <w:r>
        <w:rPr>
          <w:color w:val="252525"/>
          <w:spacing w:val="1"/>
          <w:sz w:val="28"/>
        </w:rPr>
        <w:t xml:space="preserve"> </w:t>
      </w:r>
      <w:r>
        <w:rPr>
          <w:color w:val="252525"/>
          <w:sz w:val="28"/>
        </w:rPr>
        <w:t>(интеллектуальными нарушениями) с учетом их возрастных и индивидуальных</w:t>
      </w:r>
      <w:r>
        <w:rPr>
          <w:color w:val="252525"/>
          <w:spacing w:val="1"/>
          <w:sz w:val="28"/>
        </w:rPr>
        <w:t xml:space="preserve"> </w:t>
      </w:r>
      <w:r>
        <w:rPr>
          <w:color w:val="252525"/>
          <w:sz w:val="28"/>
        </w:rPr>
        <w:lastRenderedPageBreak/>
        <w:t>особенностей;</w:t>
      </w:r>
    </w:p>
    <w:p w:rsidR="001B05ED" w:rsidRDefault="0000271D" w:rsidP="004222FB">
      <w:pPr>
        <w:pStyle w:val="a5"/>
        <w:numPr>
          <w:ilvl w:val="0"/>
          <w:numId w:val="16"/>
        </w:numPr>
        <w:tabs>
          <w:tab w:val="left" w:pos="1757"/>
        </w:tabs>
        <w:ind w:right="570" w:firstLine="850"/>
        <w:rPr>
          <w:sz w:val="28"/>
        </w:rPr>
      </w:pPr>
      <w:r>
        <w:rPr>
          <w:color w:val="252525"/>
          <w:sz w:val="28"/>
        </w:rPr>
        <w:t>развитие</w:t>
      </w:r>
      <w:r>
        <w:rPr>
          <w:color w:val="252525"/>
          <w:spacing w:val="1"/>
          <w:sz w:val="28"/>
        </w:rPr>
        <w:t xml:space="preserve"> </w:t>
      </w:r>
      <w:r>
        <w:rPr>
          <w:color w:val="252525"/>
          <w:sz w:val="28"/>
        </w:rPr>
        <w:t>активности,</w:t>
      </w:r>
      <w:r>
        <w:rPr>
          <w:color w:val="252525"/>
          <w:spacing w:val="1"/>
          <w:sz w:val="28"/>
        </w:rPr>
        <w:t xml:space="preserve"> </w:t>
      </w:r>
      <w:r>
        <w:rPr>
          <w:color w:val="252525"/>
          <w:sz w:val="28"/>
        </w:rPr>
        <w:t>самостоятельности</w:t>
      </w:r>
      <w:r>
        <w:rPr>
          <w:color w:val="252525"/>
          <w:spacing w:val="1"/>
          <w:sz w:val="28"/>
        </w:rPr>
        <w:t xml:space="preserve"> </w:t>
      </w:r>
      <w:r>
        <w:rPr>
          <w:color w:val="252525"/>
          <w:sz w:val="28"/>
        </w:rPr>
        <w:t>и</w:t>
      </w:r>
      <w:r>
        <w:rPr>
          <w:color w:val="252525"/>
          <w:spacing w:val="1"/>
          <w:sz w:val="28"/>
        </w:rPr>
        <w:t xml:space="preserve"> </w:t>
      </w:r>
      <w:r>
        <w:rPr>
          <w:color w:val="252525"/>
          <w:sz w:val="28"/>
        </w:rPr>
        <w:t>независимости</w:t>
      </w:r>
      <w:r>
        <w:rPr>
          <w:color w:val="252525"/>
          <w:spacing w:val="1"/>
          <w:sz w:val="28"/>
        </w:rPr>
        <w:t xml:space="preserve"> </w:t>
      </w:r>
      <w:r>
        <w:rPr>
          <w:color w:val="252525"/>
          <w:sz w:val="28"/>
        </w:rPr>
        <w:t>в</w:t>
      </w:r>
      <w:r>
        <w:rPr>
          <w:color w:val="252525"/>
          <w:spacing w:val="1"/>
          <w:sz w:val="28"/>
        </w:rPr>
        <w:t xml:space="preserve"> </w:t>
      </w:r>
      <w:r>
        <w:rPr>
          <w:color w:val="252525"/>
          <w:sz w:val="28"/>
        </w:rPr>
        <w:t>повседневной жизни;</w:t>
      </w:r>
    </w:p>
    <w:p w:rsidR="001B05ED" w:rsidRDefault="0000271D" w:rsidP="004222FB">
      <w:pPr>
        <w:pStyle w:val="a5"/>
        <w:numPr>
          <w:ilvl w:val="0"/>
          <w:numId w:val="16"/>
        </w:numPr>
        <w:tabs>
          <w:tab w:val="left" w:pos="1757"/>
        </w:tabs>
        <w:ind w:right="573" w:firstLine="850"/>
        <w:rPr>
          <w:sz w:val="28"/>
        </w:rPr>
      </w:pPr>
      <w:r>
        <w:rPr>
          <w:color w:val="252525"/>
          <w:sz w:val="28"/>
        </w:rPr>
        <w:t>развитие</w:t>
      </w:r>
      <w:r>
        <w:rPr>
          <w:color w:val="252525"/>
          <w:spacing w:val="1"/>
          <w:sz w:val="28"/>
        </w:rPr>
        <w:t xml:space="preserve"> </w:t>
      </w:r>
      <w:r>
        <w:rPr>
          <w:color w:val="252525"/>
          <w:sz w:val="28"/>
        </w:rPr>
        <w:t>возможных</w:t>
      </w:r>
      <w:r>
        <w:rPr>
          <w:color w:val="252525"/>
          <w:spacing w:val="1"/>
          <w:sz w:val="28"/>
        </w:rPr>
        <w:t xml:space="preserve"> </w:t>
      </w:r>
      <w:r>
        <w:rPr>
          <w:color w:val="252525"/>
          <w:sz w:val="28"/>
        </w:rPr>
        <w:t>избирательных</w:t>
      </w:r>
      <w:r>
        <w:rPr>
          <w:color w:val="252525"/>
          <w:spacing w:val="1"/>
          <w:sz w:val="28"/>
        </w:rPr>
        <w:t xml:space="preserve"> </w:t>
      </w:r>
      <w:r>
        <w:rPr>
          <w:color w:val="252525"/>
          <w:sz w:val="28"/>
        </w:rPr>
        <w:t>способностей</w:t>
      </w:r>
      <w:r>
        <w:rPr>
          <w:color w:val="252525"/>
          <w:spacing w:val="1"/>
          <w:sz w:val="28"/>
        </w:rPr>
        <w:t xml:space="preserve"> </w:t>
      </w:r>
      <w:r>
        <w:rPr>
          <w:color w:val="252525"/>
          <w:sz w:val="28"/>
        </w:rPr>
        <w:t>и</w:t>
      </w:r>
      <w:r>
        <w:rPr>
          <w:color w:val="252525"/>
          <w:spacing w:val="1"/>
          <w:sz w:val="28"/>
        </w:rPr>
        <w:t xml:space="preserve"> </w:t>
      </w:r>
      <w:r>
        <w:rPr>
          <w:color w:val="252525"/>
          <w:sz w:val="28"/>
        </w:rPr>
        <w:t>интересов</w:t>
      </w:r>
      <w:r>
        <w:rPr>
          <w:color w:val="252525"/>
          <w:spacing w:val="1"/>
          <w:sz w:val="28"/>
        </w:rPr>
        <w:t xml:space="preserve"> </w:t>
      </w:r>
      <w:r>
        <w:rPr>
          <w:color w:val="252525"/>
          <w:sz w:val="28"/>
        </w:rPr>
        <w:t>ребенка</w:t>
      </w:r>
      <w:r>
        <w:rPr>
          <w:color w:val="252525"/>
          <w:spacing w:val="1"/>
          <w:sz w:val="28"/>
        </w:rPr>
        <w:t xml:space="preserve"> </w:t>
      </w:r>
      <w:r>
        <w:rPr>
          <w:color w:val="252525"/>
          <w:sz w:val="28"/>
        </w:rPr>
        <w:t>в разных</w:t>
      </w:r>
      <w:r>
        <w:rPr>
          <w:color w:val="252525"/>
          <w:spacing w:val="-3"/>
          <w:sz w:val="28"/>
        </w:rPr>
        <w:t xml:space="preserve"> </w:t>
      </w:r>
      <w:r>
        <w:rPr>
          <w:color w:val="252525"/>
          <w:sz w:val="28"/>
        </w:rPr>
        <w:t>видах</w:t>
      </w:r>
      <w:r>
        <w:rPr>
          <w:color w:val="252525"/>
          <w:spacing w:val="-4"/>
          <w:sz w:val="28"/>
        </w:rPr>
        <w:t xml:space="preserve"> </w:t>
      </w:r>
      <w:r>
        <w:rPr>
          <w:color w:val="252525"/>
          <w:sz w:val="28"/>
        </w:rPr>
        <w:t>деятельности;</w:t>
      </w:r>
    </w:p>
    <w:p w:rsidR="001B05ED" w:rsidRDefault="0000271D" w:rsidP="004222FB">
      <w:pPr>
        <w:pStyle w:val="a5"/>
        <w:numPr>
          <w:ilvl w:val="0"/>
          <w:numId w:val="16"/>
        </w:numPr>
        <w:tabs>
          <w:tab w:val="left" w:pos="1756"/>
          <w:tab w:val="left" w:pos="1757"/>
        </w:tabs>
        <w:spacing w:before="83" w:line="242" w:lineRule="auto"/>
        <w:ind w:right="577" w:firstLine="850"/>
        <w:jc w:val="left"/>
        <w:rPr>
          <w:sz w:val="28"/>
        </w:rPr>
      </w:pPr>
      <w:r>
        <w:rPr>
          <w:color w:val="252525"/>
          <w:sz w:val="28"/>
        </w:rPr>
        <w:t>формирование</w:t>
      </w:r>
      <w:r>
        <w:rPr>
          <w:color w:val="252525"/>
          <w:spacing w:val="17"/>
          <w:sz w:val="28"/>
        </w:rPr>
        <w:t xml:space="preserve"> </w:t>
      </w:r>
      <w:r>
        <w:rPr>
          <w:color w:val="252525"/>
          <w:sz w:val="28"/>
        </w:rPr>
        <w:t>основ</w:t>
      </w:r>
      <w:r>
        <w:rPr>
          <w:color w:val="252525"/>
          <w:spacing w:val="16"/>
          <w:sz w:val="28"/>
        </w:rPr>
        <w:t xml:space="preserve"> </w:t>
      </w:r>
      <w:r>
        <w:rPr>
          <w:color w:val="252525"/>
          <w:sz w:val="28"/>
        </w:rPr>
        <w:t>нравственного</w:t>
      </w:r>
      <w:r>
        <w:rPr>
          <w:color w:val="252525"/>
          <w:spacing w:val="16"/>
          <w:sz w:val="28"/>
        </w:rPr>
        <w:t xml:space="preserve"> </w:t>
      </w:r>
      <w:r>
        <w:rPr>
          <w:color w:val="252525"/>
          <w:sz w:val="28"/>
        </w:rPr>
        <w:t>самосознания</w:t>
      </w:r>
      <w:r>
        <w:rPr>
          <w:color w:val="252525"/>
          <w:spacing w:val="18"/>
          <w:sz w:val="28"/>
        </w:rPr>
        <w:t xml:space="preserve"> </w:t>
      </w:r>
      <w:r>
        <w:rPr>
          <w:color w:val="252525"/>
          <w:sz w:val="28"/>
        </w:rPr>
        <w:t>личности,</w:t>
      </w:r>
      <w:r>
        <w:rPr>
          <w:color w:val="252525"/>
          <w:spacing w:val="23"/>
          <w:sz w:val="28"/>
        </w:rPr>
        <w:t xml:space="preserve"> </w:t>
      </w:r>
      <w:r>
        <w:rPr>
          <w:color w:val="252525"/>
          <w:sz w:val="28"/>
        </w:rPr>
        <w:t>умения</w:t>
      </w:r>
      <w:r>
        <w:rPr>
          <w:color w:val="252525"/>
          <w:spacing w:val="-67"/>
          <w:sz w:val="28"/>
        </w:rPr>
        <w:t xml:space="preserve"> </w:t>
      </w:r>
      <w:r>
        <w:rPr>
          <w:color w:val="252525"/>
          <w:sz w:val="28"/>
        </w:rPr>
        <w:t>правильно оценивать</w:t>
      </w:r>
      <w:r>
        <w:rPr>
          <w:color w:val="252525"/>
          <w:spacing w:val="-2"/>
          <w:sz w:val="28"/>
        </w:rPr>
        <w:t xml:space="preserve"> </w:t>
      </w:r>
      <w:r>
        <w:rPr>
          <w:color w:val="252525"/>
          <w:sz w:val="28"/>
        </w:rPr>
        <w:t>окружающее</w:t>
      </w:r>
      <w:r>
        <w:rPr>
          <w:color w:val="252525"/>
          <w:spacing w:val="2"/>
          <w:sz w:val="28"/>
        </w:rPr>
        <w:t xml:space="preserve"> </w:t>
      </w:r>
      <w:r>
        <w:rPr>
          <w:color w:val="252525"/>
          <w:sz w:val="28"/>
        </w:rPr>
        <w:t>и самих</w:t>
      </w:r>
      <w:r>
        <w:rPr>
          <w:color w:val="252525"/>
          <w:spacing w:val="-4"/>
          <w:sz w:val="28"/>
        </w:rPr>
        <w:t xml:space="preserve"> </w:t>
      </w:r>
      <w:r>
        <w:rPr>
          <w:color w:val="252525"/>
          <w:sz w:val="28"/>
        </w:rPr>
        <w:t>себя,</w:t>
      </w:r>
    </w:p>
    <w:p w:rsidR="001B05ED" w:rsidRDefault="0000271D" w:rsidP="004222FB">
      <w:pPr>
        <w:pStyle w:val="a5"/>
        <w:numPr>
          <w:ilvl w:val="0"/>
          <w:numId w:val="16"/>
        </w:numPr>
        <w:tabs>
          <w:tab w:val="left" w:pos="1756"/>
          <w:tab w:val="left" w:pos="1757"/>
        </w:tabs>
        <w:spacing w:line="337" w:lineRule="exact"/>
        <w:ind w:left="1757"/>
        <w:jc w:val="left"/>
        <w:rPr>
          <w:sz w:val="28"/>
        </w:rPr>
      </w:pPr>
      <w:r>
        <w:rPr>
          <w:color w:val="252525"/>
          <w:sz w:val="28"/>
        </w:rPr>
        <w:t>формирование</w:t>
      </w:r>
      <w:r>
        <w:rPr>
          <w:color w:val="252525"/>
          <w:spacing w:val="-5"/>
          <w:sz w:val="28"/>
        </w:rPr>
        <w:t xml:space="preserve"> </w:t>
      </w:r>
      <w:r>
        <w:rPr>
          <w:color w:val="252525"/>
          <w:sz w:val="28"/>
        </w:rPr>
        <w:t>эстетических</w:t>
      </w:r>
      <w:r>
        <w:rPr>
          <w:color w:val="252525"/>
          <w:spacing w:val="-8"/>
          <w:sz w:val="28"/>
        </w:rPr>
        <w:t xml:space="preserve"> </w:t>
      </w:r>
      <w:r>
        <w:rPr>
          <w:color w:val="252525"/>
          <w:sz w:val="28"/>
        </w:rPr>
        <w:t>потребностей,</w:t>
      </w:r>
      <w:r>
        <w:rPr>
          <w:color w:val="252525"/>
          <w:spacing w:val="-3"/>
          <w:sz w:val="28"/>
        </w:rPr>
        <w:t xml:space="preserve"> </w:t>
      </w:r>
      <w:r>
        <w:rPr>
          <w:color w:val="252525"/>
          <w:sz w:val="28"/>
        </w:rPr>
        <w:t>ценностей</w:t>
      </w:r>
      <w:r>
        <w:rPr>
          <w:color w:val="252525"/>
          <w:spacing w:val="-5"/>
          <w:sz w:val="28"/>
        </w:rPr>
        <w:t xml:space="preserve"> </w:t>
      </w:r>
      <w:r>
        <w:rPr>
          <w:color w:val="252525"/>
          <w:sz w:val="28"/>
        </w:rPr>
        <w:t>и</w:t>
      </w:r>
      <w:r>
        <w:rPr>
          <w:color w:val="252525"/>
          <w:spacing w:val="-5"/>
          <w:sz w:val="28"/>
        </w:rPr>
        <w:t xml:space="preserve"> </w:t>
      </w:r>
      <w:r>
        <w:rPr>
          <w:color w:val="252525"/>
          <w:sz w:val="28"/>
        </w:rPr>
        <w:t>чувств;</w:t>
      </w:r>
    </w:p>
    <w:p w:rsidR="001B05ED" w:rsidRDefault="0000271D" w:rsidP="004222FB">
      <w:pPr>
        <w:pStyle w:val="a5"/>
        <w:numPr>
          <w:ilvl w:val="0"/>
          <w:numId w:val="16"/>
        </w:numPr>
        <w:tabs>
          <w:tab w:val="left" w:pos="1613"/>
          <w:tab w:val="left" w:pos="2922"/>
          <w:tab w:val="left" w:pos="4677"/>
          <w:tab w:val="left" w:pos="6451"/>
          <w:tab w:val="left" w:pos="6844"/>
          <w:tab w:val="left" w:pos="8691"/>
        </w:tabs>
        <w:ind w:right="578" w:firstLine="850"/>
        <w:jc w:val="left"/>
        <w:rPr>
          <w:sz w:val="28"/>
        </w:rPr>
      </w:pPr>
      <w:r>
        <w:rPr>
          <w:color w:val="252525"/>
          <w:sz w:val="28"/>
        </w:rPr>
        <w:t>развитие</w:t>
      </w:r>
      <w:r>
        <w:rPr>
          <w:color w:val="252525"/>
          <w:sz w:val="28"/>
        </w:rPr>
        <w:tab/>
        <w:t>трудолюбия,</w:t>
      </w:r>
      <w:r>
        <w:rPr>
          <w:color w:val="252525"/>
          <w:sz w:val="28"/>
        </w:rPr>
        <w:tab/>
        <w:t>способности</w:t>
      </w:r>
      <w:r>
        <w:rPr>
          <w:color w:val="252525"/>
          <w:sz w:val="28"/>
        </w:rPr>
        <w:tab/>
        <w:t>к</w:t>
      </w:r>
      <w:r>
        <w:rPr>
          <w:color w:val="252525"/>
          <w:sz w:val="28"/>
        </w:rPr>
        <w:tab/>
        <w:t>преодолению</w:t>
      </w:r>
      <w:r>
        <w:rPr>
          <w:color w:val="252525"/>
          <w:sz w:val="28"/>
        </w:rPr>
        <w:tab/>
      </w:r>
      <w:r>
        <w:rPr>
          <w:color w:val="252525"/>
          <w:spacing w:val="-2"/>
          <w:sz w:val="28"/>
        </w:rPr>
        <w:t>трудностей,</w:t>
      </w:r>
      <w:r>
        <w:rPr>
          <w:color w:val="252525"/>
          <w:spacing w:val="-67"/>
          <w:sz w:val="28"/>
        </w:rPr>
        <w:t xml:space="preserve"> </w:t>
      </w:r>
      <w:r>
        <w:rPr>
          <w:color w:val="252525"/>
          <w:sz w:val="28"/>
        </w:rPr>
        <w:t>целеустремлённости</w:t>
      </w:r>
      <w:r>
        <w:rPr>
          <w:color w:val="252525"/>
          <w:spacing w:val="-1"/>
          <w:sz w:val="28"/>
        </w:rPr>
        <w:t xml:space="preserve"> </w:t>
      </w:r>
      <w:r>
        <w:rPr>
          <w:color w:val="252525"/>
          <w:sz w:val="28"/>
        </w:rPr>
        <w:t>и</w:t>
      </w:r>
      <w:r>
        <w:rPr>
          <w:color w:val="252525"/>
          <w:spacing w:val="-1"/>
          <w:sz w:val="28"/>
        </w:rPr>
        <w:t xml:space="preserve"> </w:t>
      </w:r>
      <w:r>
        <w:rPr>
          <w:color w:val="252525"/>
          <w:sz w:val="28"/>
        </w:rPr>
        <w:t>настойчивости</w:t>
      </w:r>
      <w:r>
        <w:rPr>
          <w:color w:val="252525"/>
          <w:spacing w:val="-1"/>
          <w:sz w:val="28"/>
        </w:rPr>
        <w:t xml:space="preserve"> </w:t>
      </w:r>
      <w:r>
        <w:rPr>
          <w:color w:val="252525"/>
          <w:sz w:val="28"/>
        </w:rPr>
        <w:t>в</w:t>
      </w:r>
      <w:r>
        <w:rPr>
          <w:color w:val="252525"/>
          <w:spacing w:val="2"/>
          <w:sz w:val="28"/>
        </w:rPr>
        <w:t xml:space="preserve"> </w:t>
      </w:r>
      <w:r>
        <w:rPr>
          <w:color w:val="252525"/>
          <w:sz w:val="28"/>
        </w:rPr>
        <w:t>достижении</w:t>
      </w:r>
      <w:r>
        <w:rPr>
          <w:color w:val="252525"/>
          <w:spacing w:val="-1"/>
          <w:sz w:val="28"/>
        </w:rPr>
        <w:t xml:space="preserve"> </w:t>
      </w:r>
      <w:r>
        <w:rPr>
          <w:color w:val="252525"/>
          <w:sz w:val="28"/>
        </w:rPr>
        <w:t>результата;</w:t>
      </w:r>
    </w:p>
    <w:p w:rsidR="001B05ED" w:rsidRDefault="00DC7B88" w:rsidP="00DC7B88">
      <w:pPr>
        <w:pStyle w:val="a5"/>
        <w:tabs>
          <w:tab w:val="left" w:pos="1613"/>
        </w:tabs>
        <w:spacing w:before="1" w:line="341" w:lineRule="exact"/>
        <w:ind w:left="0" w:firstLine="0"/>
        <w:jc w:val="left"/>
      </w:pPr>
      <w:r w:rsidRPr="00DC7B88">
        <w:rPr>
          <w:color w:val="252525"/>
          <w:sz w:val="28"/>
        </w:rPr>
        <w:t>-</w:t>
      </w:r>
      <w:r w:rsidR="0000271D" w:rsidRPr="00DC7B88">
        <w:rPr>
          <w:color w:val="252525"/>
          <w:sz w:val="28"/>
        </w:rPr>
        <w:t>расширение</w:t>
      </w:r>
      <w:r w:rsidR="0000271D" w:rsidRPr="00DC7B88">
        <w:rPr>
          <w:color w:val="252525"/>
          <w:spacing w:val="23"/>
          <w:sz w:val="28"/>
        </w:rPr>
        <w:t xml:space="preserve"> </w:t>
      </w:r>
      <w:r w:rsidR="0000271D" w:rsidRPr="00DC7B88">
        <w:rPr>
          <w:color w:val="252525"/>
          <w:sz w:val="28"/>
        </w:rPr>
        <w:t>представлений</w:t>
      </w:r>
      <w:r w:rsidR="0000271D" w:rsidRPr="00DC7B88">
        <w:rPr>
          <w:color w:val="252525"/>
          <w:spacing w:val="22"/>
          <w:sz w:val="28"/>
        </w:rPr>
        <w:t xml:space="preserve"> </w:t>
      </w:r>
      <w:r w:rsidR="0000271D" w:rsidRPr="00DC7B88">
        <w:rPr>
          <w:color w:val="252525"/>
          <w:sz w:val="28"/>
        </w:rPr>
        <w:t>ребенка</w:t>
      </w:r>
      <w:r w:rsidR="0000271D" w:rsidRPr="00DC7B88">
        <w:rPr>
          <w:color w:val="252525"/>
          <w:spacing w:val="23"/>
          <w:sz w:val="28"/>
        </w:rPr>
        <w:t xml:space="preserve"> </w:t>
      </w:r>
      <w:r w:rsidR="0000271D" w:rsidRPr="00DC7B88">
        <w:rPr>
          <w:color w:val="252525"/>
          <w:sz w:val="28"/>
        </w:rPr>
        <w:t>о</w:t>
      </w:r>
      <w:r w:rsidR="0000271D" w:rsidRPr="00DC7B88">
        <w:rPr>
          <w:color w:val="252525"/>
          <w:spacing w:val="22"/>
          <w:sz w:val="28"/>
        </w:rPr>
        <w:t xml:space="preserve"> </w:t>
      </w:r>
      <w:r w:rsidR="0000271D" w:rsidRPr="00DC7B88">
        <w:rPr>
          <w:color w:val="252525"/>
          <w:sz w:val="28"/>
        </w:rPr>
        <w:t>мире</w:t>
      </w:r>
      <w:r w:rsidR="0000271D" w:rsidRPr="00DC7B88">
        <w:rPr>
          <w:color w:val="252525"/>
          <w:spacing w:val="24"/>
          <w:sz w:val="28"/>
        </w:rPr>
        <w:t xml:space="preserve"> </w:t>
      </w:r>
      <w:r w:rsidR="0000271D" w:rsidRPr="00DC7B88">
        <w:rPr>
          <w:color w:val="252525"/>
          <w:sz w:val="28"/>
        </w:rPr>
        <w:t>и</w:t>
      </w:r>
      <w:r w:rsidR="0000271D" w:rsidRPr="00DC7B88">
        <w:rPr>
          <w:color w:val="252525"/>
          <w:spacing w:val="22"/>
          <w:sz w:val="28"/>
        </w:rPr>
        <w:t xml:space="preserve"> </w:t>
      </w:r>
      <w:r w:rsidR="0000271D" w:rsidRPr="00DC7B88">
        <w:rPr>
          <w:color w:val="252525"/>
          <w:sz w:val="28"/>
        </w:rPr>
        <w:t>о</w:t>
      </w:r>
      <w:r w:rsidR="0000271D" w:rsidRPr="00DC7B88">
        <w:rPr>
          <w:color w:val="252525"/>
          <w:spacing w:val="22"/>
          <w:sz w:val="28"/>
        </w:rPr>
        <w:t xml:space="preserve"> </w:t>
      </w:r>
      <w:r w:rsidR="0000271D" w:rsidRPr="00DC7B88">
        <w:rPr>
          <w:color w:val="252525"/>
          <w:sz w:val="28"/>
        </w:rPr>
        <w:t>себе,</w:t>
      </w:r>
      <w:r w:rsidR="0000271D" w:rsidRPr="00DC7B88">
        <w:rPr>
          <w:color w:val="252525"/>
          <w:spacing w:val="20"/>
          <w:sz w:val="28"/>
        </w:rPr>
        <w:t xml:space="preserve"> </w:t>
      </w:r>
      <w:r w:rsidR="0000271D" w:rsidRPr="00DC7B88">
        <w:rPr>
          <w:color w:val="252525"/>
          <w:sz w:val="28"/>
        </w:rPr>
        <w:t>его</w:t>
      </w:r>
      <w:r w:rsidR="0000271D" w:rsidRPr="00DC7B88">
        <w:rPr>
          <w:color w:val="252525"/>
          <w:spacing w:val="18"/>
          <w:sz w:val="28"/>
        </w:rPr>
        <w:t xml:space="preserve"> </w:t>
      </w:r>
      <w:r w:rsidR="0000271D" w:rsidRPr="00DC7B88">
        <w:rPr>
          <w:color w:val="252525"/>
          <w:sz w:val="28"/>
          <w:szCs w:val="28"/>
        </w:rPr>
        <w:t>социального</w:t>
      </w:r>
      <w:r w:rsidRPr="00DC7B88">
        <w:rPr>
          <w:color w:val="252525"/>
          <w:sz w:val="28"/>
          <w:szCs w:val="28"/>
        </w:rPr>
        <w:t xml:space="preserve"> </w:t>
      </w:r>
      <w:r w:rsidR="0000271D" w:rsidRPr="00DC7B88">
        <w:rPr>
          <w:color w:val="252525"/>
          <w:w w:val="95"/>
          <w:sz w:val="28"/>
          <w:szCs w:val="28"/>
        </w:rPr>
        <w:t>опыта;</w:t>
      </w:r>
    </w:p>
    <w:p w:rsidR="001B05ED" w:rsidRDefault="0000271D" w:rsidP="004222FB">
      <w:pPr>
        <w:pStyle w:val="a5"/>
        <w:numPr>
          <w:ilvl w:val="0"/>
          <w:numId w:val="15"/>
        </w:numPr>
        <w:tabs>
          <w:tab w:val="left" w:pos="292"/>
        </w:tabs>
        <w:spacing w:line="321" w:lineRule="exact"/>
        <w:ind w:firstLine="0"/>
        <w:jc w:val="left"/>
      </w:pPr>
      <w:r w:rsidRPr="00DC7B88">
        <w:rPr>
          <w:color w:val="252525"/>
          <w:sz w:val="28"/>
        </w:rPr>
        <w:t>формирование</w:t>
      </w:r>
      <w:r w:rsidRPr="00DC7B88">
        <w:rPr>
          <w:color w:val="252525"/>
          <w:spacing w:val="28"/>
          <w:sz w:val="28"/>
        </w:rPr>
        <w:t xml:space="preserve"> </w:t>
      </w:r>
      <w:r w:rsidRPr="00DC7B88">
        <w:rPr>
          <w:color w:val="252525"/>
          <w:sz w:val="28"/>
        </w:rPr>
        <w:t>положительного</w:t>
      </w:r>
      <w:r w:rsidRPr="00DC7B88">
        <w:rPr>
          <w:color w:val="252525"/>
          <w:spacing w:val="28"/>
          <w:sz w:val="28"/>
        </w:rPr>
        <w:t xml:space="preserve"> </w:t>
      </w:r>
      <w:r w:rsidRPr="00DC7B88">
        <w:rPr>
          <w:color w:val="252525"/>
          <w:sz w:val="28"/>
        </w:rPr>
        <w:t>отношения</w:t>
      </w:r>
      <w:r w:rsidRPr="00DC7B88">
        <w:rPr>
          <w:color w:val="252525"/>
          <w:spacing w:val="29"/>
          <w:sz w:val="28"/>
        </w:rPr>
        <w:t xml:space="preserve"> </w:t>
      </w:r>
      <w:r w:rsidRPr="00DC7B88">
        <w:rPr>
          <w:color w:val="252525"/>
          <w:sz w:val="28"/>
        </w:rPr>
        <w:t>к</w:t>
      </w:r>
      <w:r w:rsidRPr="00DC7B88">
        <w:rPr>
          <w:color w:val="252525"/>
          <w:spacing w:val="27"/>
          <w:sz w:val="28"/>
        </w:rPr>
        <w:t xml:space="preserve"> </w:t>
      </w:r>
      <w:r w:rsidRPr="00DC7B88">
        <w:rPr>
          <w:color w:val="252525"/>
          <w:sz w:val="28"/>
        </w:rPr>
        <w:t>базовым</w:t>
      </w:r>
      <w:r w:rsidRPr="00DC7B88">
        <w:rPr>
          <w:color w:val="252525"/>
          <w:spacing w:val="29"/>
          <w:sz w:val="28"/>
        </w:rPr>
        <w:t xml:space="preserve"> </w:t>
      </w:r>
      <w:r w:rsidRPr="00DC7B88">
        <w:rPr>
          <w:color w:val="252525"/>
          <w:sz w:val="28"/>
        </w:rPr>
        <w:t>общественным</w:t>
      </w:r>
      <w:r w:rsidRPr="00DC7B88">
        <w:rPr>
          <w:color w:val="252525"/>
        </w:rPr>
        <w:t>ценностям;</w:t>
      </w:r>
    </w:p>
    <w:p w:rsidR="001B05ED" w:rsidRDefault="0000271D" w:rsidP="004222FB">
      <w:pPr>
        <w:pStyle w:val="a5"/>
        <w:numPr>
          <w:ilvl w:val="1"/>
          <w:numId w:val="15"/>
        </w:numPr>
        <w:tabs>
          <w:tab w:val="left" w:pos="1613"/>
        </w:tabs>
        <w:spacing w:line="341" w:lineRule="exact"/>
        <w:ind w:left="1613"/>
        <w:jc w:val="left"/>
        <w:rPr>
          <w:sz w:val="28"/>
        </w:rPr>
      </w:pPr>
      <w:r>
        <w:rPr>
          <w:color w:val="252525"/>
          <w:sz w:val="28"/>
        </w:rPr>
        <w:t>формирование</w:t>
      </w:r>
      <w:r>
        <w:rPr>
          <w:color w:val="252525"/>
          <w:spacing w:val="-9"/>
          <w:sz w:val="28"/>
        </w:rPr>
        <w:t xml:space="preserve"> </w:t>
      </w:r>
      <w:r>
        <w:rPr>
          <w:color w:val="252525"/>
          <w:sz w:val="28"/>
        </w:rPr>
        <w:t>умений,</w:t>
      </w:r>
      <w:r>
        <w:rPr>
          <w:color w:val="252525"/>
          <w:spacing w:val="-12"/>
          <w:sz w:val="28"/>
        </w:rPr>
        <w:t xml:space="preserve"> </w:t>
      </w:r>
      <w:r>
        <w:rPr>
          <w:color w:val="252525"/>
          <w:sz w:val="28"/>
        </w:rPr>
        <w:t>навыков</w:t>
      </w:r>
      <w:r>
        <w:rPr>
          <w:color w:val="252525"/>
          <w:spacing w:val="-14"/>
          <w:sz w:val="28"/>
        </w:rPr>
        <w:t xml:space="preserve"> </w:t>
      </w:r>
      <w:r>
        <w:rPr>
          <w:color w:val="252525"/>
          <w:sz w:val="28"/>
        </w:rPr>
        <w:t>социального</w:t>
      </w:r>
      <w:r>
        <w:rPr>
          <w:color w:val="252525"/>
          <w:spacing w:val="-13"/>
          <w:sz w:val="28"/>
        </w:rPr>
        <w:t xml:space="preserve"> </w:t>
      </w:r>
      <w:r>
        <w:rPr>
          <w:color w:val="252525"/>
          <w:sz w:val="28"/>
        </w:rPr>
        <w:t>общения</w:t>
      </w:r>
      <w:r>
        <w:rPr>
          <w:color w:val="252525"/>
          <w:spacing w:val="-12"/>
          <w:sz w:val="28"/>
        </w:rPr>
        <w:t xml:space="preserve"> </w:t>
      </w:r>
      <w:r>
        <w:rPr>
          <w:color w:val="252525"/>
          <w:sz w:val="28"/>
        </w:rPr>
        <w:t>людей;</w:t>
      </w:r>
    </w:p>
    <w:p w:rsidR="001B05ED" w:rsidRDefault="0000271D" w:rsidP="004222FB">
      <w:pPr>
        <w:pStyle w:val="a5"/>
        <w:numPr>
          <w:ilvl w:val="1"/>
          <w:numId w:val="15"/>
        </w:numPr>
        <w:tabs>
          <w:tab w:val="left" w:pos="1613"/>
        </w:tabs>
        <w:ind w:right="572" w:firstLine="850"/>
        <w:jc w:val="left"/>
        <w:rPr>
          <w:sz w:val="28"/>
        </w:rPr>
      </w:pPr>
      <w:r>
        <w:rPr>
          <w:color w:val="252525"/>
          <w:sz w:val="28"/>
        </w:rPr>
        <w:t>расширение</w:t>
      </w:r>
      <w:r>
        <w:rPr>
          <w:color w:val="252525"/>
          <w:spacing w:val="14"/>
          <w:sz w:val="28"/>
        </w:rPr>
        <w:t xml:space="preserve"> </w:t>
      </w:r>
      <w:r>
        <w:rPr>
          <w:color w:val="252525"/>
          <w:sz w:val="28"/>
        </w:rPr>
        <w:t>круга</w:t>
      </w:r>
      <w:r>
        <w:rPr>
          <w:color w:val="252525"/>
          <w:spacing w:val="14"/>
          <w:sz w:val="28"/>
        </w:rPr>
        <w:t xml:space="preserve"> </w:t>
      </w:r>
      <w:r>
        <w:rPr>
          <w:color w:val="252525"/>
          <w:sz w:val="28"/>
        </w:rPr>
        <w:t>общения,</w:t>
      </w:r>
      <w:r>
        <w:rPr>
          <w:color w:val="252525"/>
          <w:spacing w:val="16"/>
          <w:sz w:val="28"/>
        </w:rPr>
        <w:t xml:space="preserve"> </w:t>
      </w:r>
      <w:r>
        <w:rPr>
          <w:color w:val="252525"/>
          <w:sz w:val="28"/>
        </w:rPr>
        <w:t>выход</w:t>
      </w:r>
      <w:r>
        <w:rPr>
          <w:color w:val="252525"/>
          <w:spacing w:val="15"/>
          <w:sz w:val="28"/>
        </w:rPr>
        <w:t xml:space="preserve"> </w:t>
      </w:r>
      <w:r>
        <w:rPr>
          <w:color w:val="252525"/>
          <w:sz w:val="28"/>
        </w:rPr>
        <w:t>обучающегося</w:t>
      </w:r>
      <w:r>
        <w:rPr>
          <w:color w:val="252525"/>
          <w:spacing w:val="15"/>
          <w:sz w:val="28"/>
        </w:rPr>
        <w:t xml:space="preserve"> </w:t>
      </w:r>
      <w:r>
        <w:rPr>
          <w:color w:val="252525"/>
          <w:sz w:val="28"/>
        </w:rPr>
        <w:t>за</w:t>
      </w:r>
      <w:r>
        <w:rPr>
          <w:color w:val="252525"/>
          <w:spacing w:val="11"/>
          <w:sz w:val="28"/>
        </w:rPr>
        <w:t xml:space="preserve"> </w:t>
      </w:r>
      <w:r>
        <w:rPr>
          <w:color w:val="252525"/>
          <w:sz w:val="28"/>
        </w:rPr>
        <w:t>пределы</w:t>
      </w:r>
      <w:r>
        <w:rPr>
          <w:color w:val="252525"/>
          <w:spacing w:val="9"/>
          <w:sz w:val="28"/>
        </w:rPr>
        <w:t xml:space="preserve"> </w:t>
      </w:r>
      <w:r>
        <w:rPr>
          <w:color w:val="252525"/>
          <w:sz w:val="28"/>
        </w:rPr>
        <w:t>семьи</w:t>
      </w:r>
      <w:r>
        <w:rPr>
          <w:color w:val="252525"/>
          <w:spacing w:val="14"/>
          <w:sz w:val="28"/>
        </w:rPr>
        <w:t xml:space="preserve"> </w:t>
      </w:r>
      <w:r>
        <w:rPr>
          <w:color w:val="252525"/>
          <w:sz w:val="28"/>
        </w:rPr>
        <w:t>и</w:t>
      </w:r>
      <w:r>
        <w:rPr>
          <w:color w:val="252525"/>
          <w:spacing w:val="-67"/>
          <w:sz w:val="28"/>
        </w:rPr>
        <w:t xml:space="preserve"> </w:t>
      </w:r>
      <w:r>
        <w:rPr>
          <w:color w:val="252525"/>
          <w:sz w:val="28"/>
        </w:rPr>
        <w:t>общеобразовательной организации;</w:t>
      </w:r>
    </w:p>
    <w:p w:rsidR="001B05ED" w:rsidRDefault="0000271D" w:rsidP="004222FB">
      <w:pPr>
        <w:pStyle w:val="a5"/>
        <w:numPr>
          <w:ilvl w:val="1"/>
          <w:numId w:val="15"/>
        </w:numPr>
        <w:tabs>
          <w:tab w:val="left" w:pos="1613"/>
          <w:tab w:val="left" w:pos="2912"/>
          <w:tab w:val="left" w:pos="4145"/>
          <w:tab w:val="left" w:pos="6217"/>
          <w:tab w:val="left" w:pos="8322"/>
          <w:tab w:val="left" w:pos="8696"/>
        </w:tabs>
        <w:spacing w:before="1"/>
        <w:ind w:right="563" w:firstLine="850"/>
        <w:jc w:val="left"/>
        <w:rPr>
          <w:sz w:val="28"/>
        </w:rPr>
      </w:pPr>
      <w:r>
        <w:rPr>
          <w:color w:val="252525"/>
          <w:sz w:val="28"/>
        </w:rPr>
        <w:t>развитие</w:t>
      </w:r>
      <w:r>
        <w:rPr>
          <w:color w:val="252525"/>
          <w:sz w:val="28"/>
        </w:rPr>
        <w:tab/>
        <w:t>навыков</w:t>
      </w:r>
      <w:r>
        <w:rPr>
          <w:color w:val="252525"/>
          <w:sz w:val="28"/>
        </w:rPr>
        <w:tab/>
        <w:t>осуществления</w:t>
      </w:r>
      <w:r>
        <w:rPr>
          <w:color w:val="252525"/>
          <w:sz w:val="28"/>
        </w:rPr>
        <w:tab/>
        <w:t>сотрудничества</w:t>
      </w:r>
      <w:r>
        <w:rPr>
          <w:color w:val="252525"/>
          <w:sz w:val="28"/>
        </w:rPr>
        <w:tab/>
        <w:t>с</w:t>
      </w:r>
      <w:r>
        <w:rPr>
          <w:color w:val="252525"/>
          <w:sz w:val="28"/>
        </w:rPr>
        <w:tab/>
      </w:r>
      <w:r>
        <w:rPr>
          <w:color w:val="252525"/>
          <w:spacing w:val="-1"/>
          <w:sz w:val="28"/>
        </w:rPr>
        <w:t>педагогами,</w:t>
      </w:r>
      <w:r>
        <w:rPr>
          <w:color w:val="252525"/>
          <w:spacing w:val="-67"/>
          <w:sz w:val="28"/>
        </w:rPr>
        <w:t xml:space="preserve"> </w:t>
      </w:r>
      <w:r>
        <w:rPr>
          <w:color w:val="252525"/>
          <w:sz w:val="28"/>
        </w:rPr>
        <w:t>сверстниками,</w:t>
      </w:r>
      <w:r>
        <w:rPr>
          <w:color w:val="252525"/>
          <w:spacing w:val="-1"/>
          <w:sz w:val="28"/>
        </w:rPr>
        <w:t xml:space="preserve"> </w:t>
      </w:r>
      <w:r>
        <w:rPr>
          <w:color w:val="252525"/>
          <w:sz w:val="28"/>
        </w:rPr>
        <w:t>родителями,</w:t>
      </w:r>
      <w:r>
        <w:rPr>
          <w:color w:val="252525"/>
          <w:spacing w:val="-1"/>
          <w:sz w:val="28"/>
        </w:rPr>
        <w:t xml:space="preserve"> </w:t>
      </w:r>
      <w:r>
        <w:rPr>
          <w:color w:val="252525"/>
          <w:sz w:val="28"/>
        </w:rPr>
        <w:t>старшими</w:t>
      </w:r>
      <w:r>
        <w:rPr>
          <w:color w:val="252525"/>
          <w:spacing w:val="-2"/>
          <w:sz w:val="28"/>
        </w:rPr>
        <w:t xml:space="preserve"> </w:t>
      </w:r>
      <w:r>
        <w:rPr>
          <w:color w:val="252525"/>
          <w:sz w:val="28"/>
        </w:rPr>
        <w:t>детьми</w:t>
      </w:r>
      <w:r>
        <w:rPr>
          <w:color w:val="252525"/>
          <w:spacing w:val="-3"/>
          <w:sz w:val="28"/>
        </w:rPr>
        <w:t xml:space="preserve"> </w:t>
      </w:r>
      <w:r>
        <w:rPr>
          <w:color w:val="252525"/>
          <w:sz w:val="28"/>
        </w:rPr>
        <w:t>в</w:t>
      </w:r>
      <w:r>
        <w:rPr>
          <w:color w:val="252525"/>
          <w:spacing w:val="-3"/>
          <w:sz w:val="28"/>
        </w:rPr>
        <w:t xml:space="preserve"> </w:t>
      </w:r>
      <w:r>
        <w:rPr>
          <w:color w:val="252525"/>
          <w:sz w:val="28"/>
        </w:rPr>
        <w:t>решении</w:t>
      </w:r>
      <w:r>
        <w:rPr>
          <w:color w:val="252525"/>
          <w:spacing w:val="-3"/>
          <w:sz w:val="28"/>
        </w:rPr>
        <w:t xml:space="preserve"> </w:t>
      </w:r>
      <w:r>
        <w:rPr>
          <w:color w:val="252525"/>
          <w:sz w:val="28"/>
        </w:rPr>
        <w:t>общих</w:t>
      </w:r>
      <w:r>
        <w:rPr>
          <w:color w:val="252525"/>
          <w:spacing w:val="-6"/>
          <w:sz w:val="28"/>
        </w:rPr>
        <w:t xml:space="preserve"> </w:t>
      </w:r>
      <w:r>
        <w:rPr>
          <w:color w:val="252525"/>
          <w:sz w:val="28"/>
        </w:rPr>
        <w:t>проблем;</w:t>
      </w:r>
    </w:p>
    <w:p w:rsidR="001B05ED" w:rsidRDefault="0000271D" w:rsidP="004222FB">
      <w:pPr>
        <w:pStyle w:val="a5"/>
        <w:numPr>
          <w:ilvl w:val="1"/>
          <w:numId w:val="15"/>
        </w:numPr>
        <w:tabs>
          <w:tab w:val="left" w:pos="1613"/>
        </w:tabs>
        <w:spacing w:line="340" w:lineRule="exact"/>
        <w:ind w:left="1613"/>
        <w:jc w:val="left"/>
        <w:rPr>
          <w:sz w:val="28"/>
        </w:rPr>
      </w:pPr>
      <w:r>
        <w:rPr>
          <w:color w:val="252525"/>
          <w:sz w:val="28"/>
        </w:rPr>
        <w:t>укрепление</w:t>
      </w:r>
      <w:r>
        <w:rPr>
          <w:color w:val="252525"/>
          <w:spacing w:val="-7"/>
          <w:sz w:val="28"/>
        </w:rPr>
        <w:t xml:space="preserve"> </w:t>
      </w:r>
      <w:r>
        <w:rPr>
          <w:color w:val="252525"/>
          <w:sz w:val="28"/>
        </w:rPr>
        <w:t>доверия</w:t>
      </w:r>
      <w:r>
        <w:rPr>
          <w:color w:val="252525"/>
          <w:spacing w:val="-7"/>
          <w:sz w:val="28"/>
        </w:rPr>
        <w:t xml:space="preserve"> </w:t>
      </w:r>
      <w:r>
        <w:rPr>
          <w:color w:val="252525"/>
          <w:sz w:val="28"/>
        </w:rPr>
        <w:t>к</w:t>
      </w:r>
      <w:r>
        <w:rPr>
          <w:color w:val="252525"/>
          <w:spacing w:val="-7"/>
          <w:sz w:val="28"/>
        </w:rPr>
        <w:t xml:space="preserve"> </w:t>
      </w:r>
      <w:r>
        <w:rPr>
          <w:color w:val="252525"/>
          <w:sz w:val="28"/>
        </w:rPr>
        <w:t>другим</w:t>
      </w:r>
      <w:r>
        <w:rPr>
          <w:color w:val="252525"/>
          <w:spacing w:val="-6"/>
          <w:sz w:val="28"/>
        </w:rPr>
        <w:t xml:space="preserve"> </w:t>
      </w:r>
      <w:r>
        <w:rPr>
          <w:color w:val="252525"/>
          <w:sz w:val="28"/>
        </w:rPr>
        <w:t>людям;</w:t>
      </w:r>
    </w:p>
    <w:p w:rsidR="001B05ED" w:rsidRDefault="0000271D" w:rsidP="004222FB">
      <w:pPr>
        <w:pStyle w:val="a5"/>
        <w:numPr>
          <w:ilvl w:val="1"/>
          <w:numId w:val="15"/>
        </w:numPr>
        <w:tabs>
          <w:tab w:val="left" w:pos="1613"/>
          <w:tab w:val="left" w:pos="2974"/>
          <w:tab w:val="left" w:pos="5760"/>
          <w:tab w:val="left" w:pos="6220"/>
          <w:tab w:val="left" w:pos="8389"/>
        </w:tabs>
        <w:ind w:right="577" w:firstLine="850"/>
        <w:jc w:val="left"/>
        <w:rPr>
          <w:sz w:val="28"/>
        </w:rPr>
      </w:pPr>
      <w:r>
        <w:rPr>
          <w:color w:val="252525"/>
          <w:sz w:val="28"/>
        </w:rPr>
        <w:t>развитие</w:t>
      </w:r>
      <w:r>
        <w:rPr>
          <w:color w:val="252525"/>
          <w:sz w:val="28"/>
        </w:rPr>
        <w:tab/>
        <w:t>доброжелательности</w:t>
      </w:r>
      <w:r>
        <w:rPr>
          <w:color w:val="252525"/>
          <w:sz w:val="28"/>
        </w:rPr>
        <w:tab/>
        <w:t>и</w:t>
      </w:r>
      <w:r>
        <w:rPr>
          <w:color w:val="252525"/>
          <w:sz w:val="28"/>
        </w:rPr>
        <w:tab/>
        <w:t>эмоциональной</w:t>
      </w:r>
      <w:r>
        <w:rPr>
          <w:color w:val="252525"/>
          <w:sz w:val="28"/>
        </w:rPr>
        <w:tab/>
      </w:r>
      <w:r>
        <w:rPr>
          <w:color w:val="252525"/>
          <w:spacing w:val="-1"/>
          <w:sz w:val="28"/>
        </w:rPr>
        <w:t>отзывчивости,</w:t>
      </w:r>
      <w:r>
        <w:rPr>
          <w:color w:val="252525"/>
          <w:spacing w:val="-67"/>
          <w:sz w:val="28"/>
        </w:rPr>
        <w:t xml:space="preserve"> </w:t>
      </w:r>
      <w:r>
        <w:rPr>
          <w:color w:val="252525"/>
          <w:sz w:val="28"/>
        </w:rPr>
        <w:t>понимания</w:t>
      </w:r>
      <w:r>
        <w:rPr>
          <w:color w:val="252525"/>
          <w:spacing w:val="1"/>
          <w:sz w:val="28"/>
        </w:rPr>
        <w:t xml:space="preserve"> </w:t>
      </w:r>
      <w:r>
        <w:rPr>
          <w:color w:val="252525"/>
          <w:sz w:val="28"/>
        </w:rPr>
        <w:t>других</w:t>
      </w:r>
      <w:r>
        <w:rPr>
          <w:color w:val="252525"/>
          <w:spacing w:val="-4"/>
          <w:sz w:val="28"/>
        </w:rPr>
        <w:t xml:space="preserve"> </w:t>
      </w:r>
      <w:r>
        <w:rPr>
          <w:color w:val="252525"/>
          <w:sz w:val="28"/>
        </w:rPr>
        <w:t>людей и сопереживания</w:t>
      </w:r>
      <w:r>
        <w:rPr>
          <w:color w:val="252525"/>
          <w:spacing w:val="1"/>
          <w:sz w:val="28"/>
        </w:rPr>
        <w:t xml:space="preserve"> </w:t>
      </w:r>
      <w:r>
        <w:rPr>
          <w:color w:val="252525"/>
          <w:sz w:val="28"/>
        </w:rPr>
        <w:t>им.</w:t>
      </w:r>
    </w:p>
    <w:p w:rsidR="001B05ED" w:rsidRDefault="0000271D">
      <w:pPr>
        <w:pStyle w:val="21"/>
        <w:spacing w:before="2" w:line="242" w:lineRule="auto"/>
        <w:ind w:left="4023" w:right="2041" w:hanging="1326"/>
        <w:jc w:val="left"/>
      </w:pPr>
      <w:r>
        <w:rPr>
          <w:color w:val="252525"/>
        </w:rPr>
        <w:t>Основные</w:t>
      </w:r>
      <w:r>
        <w:rPr>
          <w:color w:val="252525"/>
          <w:spacing w:val="-9"/>
        </w:rPr>
        <w:t xml:space="preserve"> </w:t>
      </w:r>
      <w:r>
        <w:rPr>
          <w:color w:val="252525"/>
        </w:rPr>
        <w:t>направления</w:t>
      </w:r>
      <w:r>
        <w:rPr>
          <w:color w:val="252525"/>
          <w:spacing w:val="-11"/>
        </w:rPr>
        <w:t xml:space="preserve"> </w:t>
      </w:r>
      <w:r>
        <w:rPr>
          <w:color w:val="252525"/>
        </w:rPr>
        <w:t>и</w:t>
      </w:r>
      <w:r>
        <w:rPr>
          <w:color w:val="252525"/>
          <w:spacing w:val="-6"/>
        </w:rPr>
        <w:t xml:space="preserve"> </w:t>
      </w:r>
      <w:r>
        <w:rPr>
          <w:color w:val="252525"/>
        </w:rPr>
        <w:t>формы</w:t>
      </w:r>
      <w:r>
        <w:rPr>
          <w:color w:val="252525"/>
          <w:spacing w:val="-6"/>
        </w:rPr>
        <w:t xml:space="preserve"> </w:t>
      </w:r>
      <w:r>
        <w:rPr>
          <w:color w:val="252525"/>
        </w:rPr>
        <w:t>организации</w:t>
      </w:r>
      <w:r>
        <w:rPr>
          <w:color w:val="252525"/>
          <w:spacing w:val="-67"/>
        </w:rPr>
        <w:t xml:space="preserve"> </w:t>
      </w:r>
      <w:r>
        <w:rPr>
          <w:color w:val="252525"/>
        </w:rPr>
        <w:t>внеурочной</w:t>
      </w:r>
      <w:r>
        <w:rPr>
          <w:color w:val="252525"/>
          <w:spacing w:val="-3"/>
        </w:rPr>
        <w:t xml:space="preserve"> </w:t>
      </w:r>
      <w:r>
        <w:rPr>
          <w:color w:val="252525"/>
        </w:rPr>
        <w:t>деятельности</w:t>
      </w:r>
    </w:p>
    <w:p w:rsidR="001B05ED" w:rsidRDefault="0000271D">
      <w:pPr>
        <w:pStyle w:val="a3"/>
        <w:tabs>
          <w:tab w:val="left" w:pos="987"/>
          <w:tab w:val="left" w:pos="1631"/>
          <w:tab w:val="left" w:pos="2507"/>
          <w:tab w:val="left" w:pos="2776"/>
          <w:tab w:val="left" w:pos="3468"/>
          <w:tab w:val="left" w:pos="3856"/>
          <w:tab w:val="left" w:pos="4507"/>
          <w:tab w:val="left" w:pos="4966"/>
          <w:tab w:val="left" w:pos="5011"/>
          <w:tab w:val="left" w:pos="5793"/>
          <w:tab w:val="left" w:pos="6216"/>
          <w:tab w:val="left" w:pos="6660"/>
          <w:tab w:val="left" w:pos="7288"/>
          <w:tab w:val="left" w:pos="8134"/>
          <w:tab w:val="left" w:pos="8318"/>
          <w:tab w:val="left" w:pos="8779"/>
          <w:tab w:val="left" w:pos="9833"/>
        </w:tabs>
        <w:ind w:right="563"/>
        <w:jc w:val="right"/>
      </w:pPr>
      <w:r>
        <w:rPr>
          <w:color w:val="252525"/>
        </w:rPr>
        <w:t>В</w:t>
      </w:r>
      <w:r>
        <w:rPr>
          <w:color w:val="252525"/>
        </w:rPr>
        <w:tab/>
        <w:t>соответствии</w:t>
      </w:r>
      <w:r>
        <w:rPr>
          <w:color w:val="252525"/>
        </w:rPr>
        <w:tab/>
        <w:t>с</w:t>
      </w:r>
      <w:r>
        <w:rPr>
          <w:color w:val="252525"/>
        </w:rPr>
        <w:tab/>
        <w:t>требованиями</w:t>
      </w:r>
      <w:r>
        <w:rPr>
          <w:color w:val="252525"/>
        </w:rPr>
        <w:tab/>
        <w:t>Стандарта</w:t>
      </w:r>
      <w:r>
        <w:rPr>
          <w:color w:val="252525"/>
        </w:rPr>
        <w:tab/>
        <w:t>время,</w:t>
      </w:r>
      <w:r>
        <w:rPr>
          <w:color w:val="252525"/>
        </w:rPr>
        <w:tab/>
      </w:r>
      <w:r>
        <w:rPr>
          <w:color w:val="252525"/>
        </w:rPr>
        <w:tab/>
        <w:t>отводимое</w:t>
      </w:r>
      <w:r>
        <w:rPr>
          <w:color w:val="252525"/>
        </w:rPr>
        <w:tab/>
        <w:t>на</w:t>
      </w:r>
      <w:r>
        <w:rPr>
          <w:color w:val="252525"/>
          <w:spacing w:val="-67"/>
        </w:rPr>
        <w:t xml:space="preserve"> </w:t>
      </w:r>
      <w:r>
        <w:rPr>
          <w:color w:val="252525"/>
        </w:rPr>
        <w:t>внеурочную</w:t>
      </w:r>
      <w:r>
        <w:rPr>
          <w:color w:val="252525"/>
          <w:spacing w:val="42"/>
        </w:rPr>
        <w:t xml:space="preserve"> </w:t>
      </w:r>
      <w:r>
        <w:rPr>
          <w:color w:val="252525"/>
        </w:rPr>
        <w:t>деятельность</w:t>
      </w:r>
      <w:r>
        <w:rPr>
          <w:color w:val="252525"/>
          <w:spacing w:val="42"/>
        </w:rPr>
        <w:t xml:space="preserve"> </w:t>
      </w:r>
      <w:r>
        <w:rPr>
          <w:color w:val="252525"/>
        </w:rPr>
        <w:t>(с</w:t>
      </w:r>
      <w:r>
        <w:rPr>
          <w:color w:val="252525"/>
          <w:spacing w:val="45"/>
        </w:rPr>
        <w:t xml:space="preserve"> </w:t>
      </w:r>
      <w:r>
        <w:rPr>
          <w:color w:val="252525"/>
        </w:rPr>
        <w:t>учетом</w:t>
      </w:r>
      <w:r>
        <w:rPr>
          <w:color w:val="252525"/>
          <w:spacing w:val="45"/>
        </w:rPr>
        <w:t xml:space="preserve"> </w:t>
      </w:r>
      <w:r>
        <w:rPr>
          <w:color w:val="252525"/>
        </w:rPr>
        <w:t>часов</w:t>
      </w:r>
      <w:r>
        <w:rPr>
          <w:color w:val="252525"/>
          <w:spacing w:val="42"/>
        </w:rPr>
        <w:t xml:space="preserve"> </w:t>
      </w:r>
      <w:r>
        <w:rPr>
          <w:color w:val="252525"/>
        </w:rPr>
        <w:t>на</w:t>
      </w:r>
      <w:r>
        <w:rPr>
          <w:color w:val="252525"/>
          <w:spacing w:val="45"/>
        </w:rPr>
        <w:t xml:space="preserve"> </w:t>
      </w:r>
      <w:r>
        <w:rPr>
          <w:color w:val="252525"/>
        </w:rPr>
        <w:t>коррекционно-развивающую</w:t>
      </w:r>
      <w:r>
        <w:rPr>
          <w:color w:val="252525"/>
          <w:spacing w:val="-67"/>
        </w:rPr>
        <w:t xml:space="preserve"> </w:t>
      </w:r>
      <w:r>
        <w:rPr>
          <w:color w:val="252525"/>
        </w:rPr>
        <w:t>область),</w:t>
      </w:r>
      <w:r>
        <w:rPr>
          <w:color w:val="252525"/>
          <w:spacing w:val="11"/>
        </w:rPr>
        <w:t xml:space="preserve"> </w:t>
      </w:r>
      <w:r>
        <w:rPr>
          <w:color w:val="252525"/>
        </w:rPr>
        <w:t>составляет</w:t>
      </w:r>
      <w:r>
        <w:rPr>
          <w:color w:val="252525"/>
          <w:spacing w:val="8"/>
        </w:rPr>
        <w:t xml:space="preserve"> </w:t>
      </w:r>
      <w:r>
        <w:rPr>
          <w:color w:val="252525"/>
        </w:rPr>
        <w:t>в</w:t>
      </w:r>
      <w:r>
        <w:rPr>
          <w:color w:val="252525"/>
          <w:spacing w:val="8"/>
        </w:rPr>
        <w:t xml:space="preserve"> </w:t>
      </w:r>
      <w:r>
        <w:rPr>
          <w:color w:val="252525"/>
        </w:rPr>
        <w:t>течение</w:t>
      </w:r>
      <w:r>
        <w:rPr>
          <w:color w:val="252525"/>
          <w:spacing w:val="10"/>
        </w:rPr>
        <w:t xml:space="preserve"> </w:t>
      </w:r>
      <w:r>
        <w:rPr>
          <w:color w:val="252525"/>
        </w:rPr>
        <w:t>9</w:t>
      </w:r>
      <w:r>
        <w:rPr>
          <w:color w:val="252525"/>
          <w:spacing w:val="10"/>
        </w:rPr>
        <w:t xml:space="preserve"> </w:t>
      </w:r>
      <w:r>
        <w:rPr>
          <w:color w:val="252525"/>
        </w:rPr>
        <w:t>учебных</w:t>
      </w:r>
      <w:r>
        <w:rPr>
          <w:color w:val="252525"/>
          <w:spacing w:val="6"/>
        </w:rPr>
        <w:t xml:space="preserve"> </w:t>
      </w:r>
      <w:r>
        <w:rPr>
          <w:color w:val="252525"/>
        </w:rPr>
        <w:t>лет</w:t>
      </w:r>
      <w:r>
        <w:rPr>
          <w:color w:val="252525"/>
          <w:spacing w:val="8"/>
        </w:rPr>
        <w:t xml:space="preserve"> </w:t>
      </w:r>
      <w:r>
        <w:rPr>
          <w:color w:val="252525"/>
        </w:rPr>
        <w:t>не</w:t>
      </w:r>
      <w:r>
        <w:rPr>
          <w:color w:val="252525"/>
          <w:spacing w:val="10"/>
        </w:rPr>
        <w:t xml:space="preserve"> </w:t>
      </w:r>
      <w:r>
        <w:rPr>
          <w:color w:val="252525"/>
        </w:rPr>
        <w:t>более</w:t>
      </w:r>
      <w:r>
        <w:rPr>
          <w:color w:val="252525"/>
          <w:spacing w:val="9"/>
        </w:rPr>
        <w:t xml:space="preserve"> </w:t>
      </w:r>
      <w:r>
        <w:rPr>
          <w:color w:val="252525"/>
        </w:rPr>
        <w:t>3050</w:t>
      </w:r>
      <w:r>
        <w:rPr>
          <w:color w:val="252525"/>
          <w:spacing w:val="10"/>
        </w:rPr>
        <w:t xml:space="preserve"> </w:t>
      </w:r>
      <w:r>
        <w:rPr>
          <w:color w:val="252525"/>
        </w:rPr>
        <w:t>часов,</w:t>
      </w:r>
      <w:r>
        <w:rPr>
          <w:color w:val="252525"/>
          <w:spacing w:val="12"/>
        </w:rPr>
        <w:t xml:space="preserve"> </w:t>
      </w:r>
      <w:r>
        <w:rPr>
          <w:color w:val="252525"/>
        </w:rPr>
        <w:t>в</w:t>
      </w:r>
      <w:r>
        <w:rPr>
          <w:color w:val="252525"/>
          <w:spacing w:val="8"/>
        </w:rPr>
        <w:t xml:space="preserve"> </w:t>
      </w:r>
      <w:r>
        <w:rPr>
          <w:color w:val="252525"/>
        </w:rPr>
        <w:t>течение</w:t>
      </w:r>
      <w:r>
        <w:rPr>
          <w:color w:val="252525"/>
          <w:spacing w:val="10"/>
        </w:rPr>
        <w:t xml:space="preserve"> </w:t>
      </w:r>
      <w:r>
        <w:rPr>
          <w:color w:val="252525"/>
        </w:rPr>
        <w:t>12</w:t>
      </w:r>
      <w:r>
        <w:rPr>
          <w:color w:val="252525"/>
          <w:spacing w:val="-67"/>
        </w:rPr>
        <w:t xml:space="preserve"> </w:t>
      </w:r>
      <w:r>
        <w:rPr>
          <w:color w:val="252525"/>
        </w:rPr>
        <w:t>учебных лет не более 4070 часов, в течение 13 учебных лет не более 4400 часов.</w:t>
      </w:r>
      <w:r>
        <w:rPr>
          <w:color w:val="252525"/>
          <w:spacing w:val="-67"/>
        </w:rPr>
        <w:t xml:space="preserve"> </w:t>
      </w:r>
      <w:r>
        <w:rPr>
          <w:color w:val="252525"/>
        </w:rPr>
        <w:t>К</w:t>
      </w:r>
      <w:r>
        <w:rPr>
          <w:color w:val="252525"/>
        </w:rPr>
        <w:tab/>
        <w:t>основным</w:t>
      </w:r>
      <w:r>
        <w:rPr>
          <w:color w:val="252525"/>
        </w:rPr>
        <w:tab/>
        <w:t>направлениям</w:t>
      </w:r>
      <w:r>
        <w:rPr>
          <w:color w:val="252525"/>
        </w:rPr>
        <w:tab/>
        <w:t>внеурочной</w:t>
      </w:r>
      <w:r>
        <w:rPr>
          <w:color w:val="252525"/>
        </w:rPr>
        <w:tab/>
        <w:t>деятельности</w:t>
      </w:r>
      <w:r>
        <w:rPr>
          <w:color w:val="252525"/>
        </w:rPr>
        <w:tab/>
        <w:t>относятся:</w:t>
      </w:r>
      <w:r>
        <w:rPr>
          <w:color w:val="252525"/>
          <w:spacing w:val="1"/>
        </w:rPr>
        <w:t xml:space="preserve"> </w:t>
      </w:r>
      <w:r>
        <w:rPr>
          <w:color w:val="252525"/>
        </w:rPr>
        <w:t>коррекционно-развивающее,</w:t>
      </w:r>
      <w:r>
        <w:rPr>
          <w:color w:val="252525"/>
        </w:rPr>
        <w:tab/>
      </w:r>
      <w:r>
        <w:rPr>
          <w:color w:val="252525"/>
        </w:rPr>
        <w:tab/>
        <w:t>духовно-нравственное,</w:t>
      </w:r>
      <w:r>
        <w:rPr>
          <w:color w:val="252525"/>
        </w:rPr>
        <w:tab/>
      </w:r>
      <w:r>
        <w:rPr>
          <w:color w:val="252525"/>
        </w:rPr>
        <w:tab/>
      </w:r>
      <w:r>
        <w:rPr>
          <w:color w:val="252525"/>
        </w:rPr>
        <w:tab/>
        <w:t>спортивно-</w:t>
      </w:r>
      <w:r>
        <w:rPr>
          <w:color w:val="252525"/>
          <w:spacing w:val="-67"/>
        </w:rPr>
        <w:t xml:space="preserve"> </w:t>
      </w:r>
      <w:r>
        <w:rPr>
          <w:color w:val="252525"/>
        </w:rPr>
        <w:t>оздоровительное,</w:t>
      </w:r>
      <w:r>
        <w:rPr>
          <w:color w:val="252525"/>
        </w:rPr>
        <w:tab/>
        <w:t>общекультурное,</w:t>
      </w:r>
      <w:r>
        <w:rPr>
          <w:color w:val="252525"/>
        </w:rPr>
        <w:tab/>
      </w:r>
      <w:r>
        <w:rPr>
          <w:color w:val="252525"/>
        </w:rPr>
        <w:tab/>
        <w:t>социальное.</w:t>
      </w:r>
      <w:r>
        <w:rPr>
          <w:color w:val="252525"/>
        </w:rPr>
        <w:tab/>
      </w:r>
      <w:r>
        <w:rPr>
          <w:color w:val="252525"/>
          <w:spacing w:val="-1"/>
        </w:rPr>
        <w:t>Содержание</w:t>
      </w:r>
      <w:r>
        <w:rPr>
          <w:color w:val="252525"/>
          <w:spacing w:val="-1"/>
        </w:rPr>
        <w:tab/>
      </w:r>
      <w:r>
        <w:rPr>
          <w:color w:val="252525"/>
          <w:spacing w:val="-1"/>
        </w:rPr>
        <w:tab/>
        <w:t>коррекционно-</w:t>
      </w:r>
      <w:r>
        <w:rPr>
          <w:color w:val="252525"/>
          <w:spacing w:val="-67"/>
        </w:rPr>
        <w:t xml:space="preserve"> </w:t>
      </w:r>
      <w:r>
        <w:rPr>
          <w:color w:val="252525"/>
        </w:rPr>
        <w:t>развивающего</w:t>
      </w:r>
      <w:r>
        <w:rPr>
          <w:color w:val="252525"/>
          <w:spacing w:val="59"/>
        </w:rPr>
        <w:t xml:space="preserve"> </w:t>
      </w:r>
      <w:r>
        <w:rPr>
          <w:color w:val="252525"/>
        </w:rPr>
        <w:t>направления</w:t>
      </w:r>
      <w:r>
        <w:rPr>
          <w:color w:val="252525"/>
          <w:spacing w:val="60"/>
        </w:rPr>
        <w:t xml:space="preserve"> </w:t>
      </w:r>
      <w:r>
        <w:rPr>
          <w:color w:val="252525"/>
        </w:rPr>
        <w:t>регламентируется</w:t>
      </w:r>
      <w:r>
        <w:rPr>
          <w:color w:val="252525"/>
          <w:spacing w:val="60"/>
        </w:rPr>
        <w:t xml:space="preserve"> </w:t>
      </w:r>
      <w:r>
        <w:rPr>
          <w:color w:val="252525"/>
        </w:rPr>
        <w:t>содержанием</w:t>
      </w:r>
      <w:r>
        <w:rPr>
          <w:color w:val="252525"/>
          <w:spacing w:val="61"/>
        </w:rPr>
        <w:t xml:space="preserve"> </w:t>
      </w:r>
      <w:r>
        <w:rPr>
          <w:color w:val="252525"/>
        </w:rPr>
        <w:t>соответствующей</w:t>
      </w:r>
    </w:p>
    <w:p w:rsidR="001B05ED" w:rsidRDefault="0000271D">
      <w:pPr>
        <w:pStyle w:val="a3"/>
        <w:spacing w:line="320" w:lineRule="exact"/>
        <w:ind w:firstLine="0"/>
      </w:pPr>
      <w:r>
        <w:rPr>
          <w:color w:val="252525"/>
        </w:rPr>
        <w:t>области,</w:t>
      </w:r>
      <w:r>
        <w:rPr>
          <w:color w:val="252525"/>
          <w:spacing w:val="-7"/>
        </w:rPr>
        <w:t xml:space="preserve"> </w:t>
      </w:r>
      <w:r>
        <w:rPr>
          <w:color w:val="252525"/>
        </w:rPr>
        <w:t>представленной</w:t>
      </w:r>
      <w:r>
        <w:rPr>
          <w:color w:val="252525"/>
          <w:spacing w:val="-9"/>
        </w:rPr>
        <w:t xml:space="preserve"> </w:t>
      </w:r>
      <w:r>
        <w:rPr>
          <w:color w:val="252525"/>
        </w:rPr>
        <w:t>в</w:t>
      </w:r>
      <w:r>
        <w:rPr>
          <w:color w:val="252525"/>
          <w:spacing w:val="-6"/>
        </w:rPr>
        <w:t xml:space="preserve"> </w:t>
      </w:r>
      <w:r>
        <w:rPr>
          <w:color w:val="252525"/>
        </w:rPr>
        <w:t>учебном</w:t>
      </w:r>
      <w:r>
        <w:rPr>
          <w:color w:val="252525"/>
          <w:spacing w:val="-7"/>
        </w:rPr>
        <w:t xml:space="preserve"> </w:t>
      </w:r>
      <w:r>
        <w:rPr>
          <w:color w:val="252525"/>
        </w:rPr>
        <w:t>плане.</w:t>
      </w:r>
    </w:p>
    <w:p w:rsidR="001B05ED" w:rsidRDefault="0000271D">
      <w:pPr>
        <w:pStyle w:val="a3"/>
        <w:ind w:right="563"/>
      </w:pPr>
      <w:r>
        <w:rPr>
          <w:color w:val="252525"/>
        </w:rPr>
        <w:t>Данные</w:t>
      </w:r>
      <w:r>
        <w:rPr>
          <w:color w:val="252525"/>
          <w:spacing w:val="1"/>
        </w:rPr>
        <w:t xml:space="preserve"> </w:t>
      </w:r>
      <w:r>
        <w:rPr>
          <w:color w:val="252525"/>
        </w:rPr>
        <w:t>направления</w:t>
      </w:r>
      <w:r>
        <w:rPr>
          <w:color w:val="252525"/>
          <w:spacing w:val="1"/>
        </w:rPr>
        <w:t xml:space="preserve"> </w:t>
      </w:r>
      <w:r>
        <w:rPr>
          <w:color w:val="252525"/>
        </w:rPr>
        <w:t>являются</w:t>
      </w:r>
      <w:r>
        <w:rPr>
          <w:color w:val="252525"/>
          <w:spacing w:val="1"/>
        </w:rPr>
        <w:t xml:space="preserve"> </w:t>
      </w:r>
      <w:r>
        <w:rPr>
          <w:color w:val="252525"/>
        </w:rPr>
        <w:t>содержательным</w:t>
      </w:r>
      <w:r>
        <w:rPr>
          <w:color w:val="252525"/>
          <w:spacing w:val="1"/>
        </w:rPr>
        <w:t xml:space="preserve"> </w:t>
      </w:r>
      <w:r>
        <w:rPr>
          <w:color w:val="252525"/>
        </w:rPr>
        <w:t>ориентиром</w:t>
      </w:r>
      <w:r>
        <w:rPr>
          <w:color w:val="252525"/>
          <w:spacing w:val="1"/>
        </w:rPr>
        <w:t xml:space="preserve"> </w:t>
      </w:r>
      <w:r>
        <w:rPr>
          <w:color w:val="252525"/>
        </w:rPr>
        <w:t>для</w:t>
      </w:r>
      <w:r>
        <w:rPr>
          <w:color w:val="252525"/>
          <w:spacing w:val="1"/>
        </w:rPr>
        <w:t xml:space="preserve"> </w:t>
      </w:r>
      <w:r>
        <w:rPr>
          <w:color w:val="252525"/>
        </w:rPr>
        <w:t>разработки соответствующих программ. Организация вправе самостоятельно</w:t>
      </w:r>
      <w:r>
        <w:rPr>
          <w:color w:val="252525"/>
          <w:spacing w:val="1"/>
        </w:rPr>
        <w:t xml:space="preserve"> </w:t>
      </w:r>
      <w:r>
        <w:rPr>
          <w:color w:val="252525"/>
        </w:rPr>
        <w:t>выбирать</w:t>
      </w:r>
      <w:r>
        <w:rPr>
          <w:color w:val="252525"/>
          <w:spacing w:val="1"/>
        </w:rPr>
        <w:t xml:space="preserve"> </w:t>
      </w:r>
      <w:r>
        <w:rPr>
          <w:color w:val="252525"/>
        </w:rPr>
        <w:t>приоритетные</w:t>
      </w:r>
      <w:r>
        <w:rPr>
          <w:color w:val="252525"/>
          <w:spacing w:val="1"/>
        </w:rPr>
        <w:t xml:space="preserve"> </w:t>
      </w:r>
      <w:r>
        <w:rPr>
          <w:color w:val="252525"/>
        </w:rPr>
        <w:t>направления</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определять</w:t>
      </w:r>
      <w:r>
        <w:rPr>
          <w:color w:val="252525"/>
          <w:spacing w:val="1"/>
        </w:rPr>
        <w:t xml:space="preserve"> </w:t>
      </w:r>
      <w:r>
        <w:rPr>
          <w:color w:val="252525"/>
        </w:rPr>
        <w:t>организационные</w:t>
      </w:r>
      <w:r>
        <w:rPr>
          <w:color w:val="252525"/>
          <w:spacing w:val="1"/>
        </w:rPr>
        <w:t xml:space="preserve"> </w:t>
      </w:r>
      <w:r>
        <w:rPr>
          <w:color w:val="252525"/>
        </w:rPr>
        <w:t>формы</w:t>
      </w:r>
      <w:r>
        <w:rPr>
          <w:color w:val="252525"/>
          <w:spacing w:val="1"/>
        </w:rPr>
        <w:t xml:space="preserve"> </w:t>
      </w:r>
      <w:r>
        <w:rPr>
          <w:color w:val="252525"/>
        </w:rPr>
        <w:t>её</w:t>
      </w:r>
      <w:r>
        <w:rPr>
          <w:color w:val="252525"/>
          <w:spacing w:val="1"/>
        </w:rPr>
        <w:t xml:space="preserve"> </w:t>
      </w:r>
      <w:r>
        <w:rPr>
          <w:color w:val="252525"/>
        </w:rPr>
        <w:t>учетом</w:t>
      </w:r>
      <w:r>
        <w:rPr>
          <w:color w:val="252525"/>
          <w:spacing w:val="1"/>
        </w:rPr>
        <w:t xml:space="preserve"> </w:t>
      </w:r>
      <w:r>
        <w:rPr>
          <w:color w:val="252525"/>
        </w:rPr>
        <w:t>реальных</w:t>
      </w:r>
      <w:r>
        <w:rPr>
          <w:color w:val="252525"/>
          <w:spacing w:val="1"/>
        </w:rPr>
        <w:t xml:space="preserve"> </w:t>
      </w:r>
      <w:r>
        <w:rPr>
          <w:color w:val="252525"/>
        </w:rPr>
        <w:t>условий,</w:t>
      </w:r>
      <w:r>
        <w:rPr>
          <w:color w:val="252525"/>
          <w:spacing w:val="1"/>
        </w:rPr>
        <w:t xml:space="preserve"> </w:t>
      </w:r>
      <w:r>
        <w:rPr>
          <w:color w:val="252525"/>
        </w:rPr>
        <w:t>особенностей</w:t>
      </w:r>
      <w:r>
        <w:rPr>
          <w:color w:val="252525"/>
          <w:spacing w:val="1"/>
        </w:rPr>
        <w:t xml:space="preserve"> </w:t>
      </w:r>
      <w:r>
        <w:rPr>
          <w:color w:val="252525"/>
        </w:rPr>
        <w:t>обучающихся, потребностей обучающихся и их родителей (законных предста-</w:t>
      </w:r>
      <w:r>
        <w:rPr>
          <w:color w:val="252525"/>
          <w:spacing w:val="1"/>
        </w:rPr>
        <w:t xml:space="preserve"> </w:t>
      </w:r>
      <w:r>
        <w:rPr>
          <w:color w:val="252525"/>
        </w:rPr>
        <w:t>вителей).</w:t>
      </w:r>
    </w:p>
    <w:p w:rsidR="001B05ED" w:rsidRDefault="0000271D">
      <w:pPr>
        <w:pStyle w:val="a3"/>
        <w:ind w:right="565"/>
      </w:pPr>
      <w:r>
        <w:rPr>
          <w:color w:val="252525"/>
        </w:rPr>
        <w:t>При</w:t>
      </w:r>
      <w:r>
        <w:rPr>
          <w:color w:val="252525"/>
          <w:spacing w:val="1"/>
        </w:rPr>
        <w:t xml:space="preserve"> </w:t>
      </w:r>
      <w:r>
        <w:rPr>
          <w:color w:val="252525"/>
        </w:rPr>
        <w:t>этом</w:t>
      </w:r>
      <w:r>
        <w:rPr>
          <w:color w:val="252525"/>
          <w:spacing w:val="1"/>
        </w:rPr>
        <w:t xml:space="preserve"> </w:t>
      </w:r>
      <w:r>
        <w:rPr>
          <w:color w:val="252525"/>
        </w:rPr>
        <w:t>следует</w:t>
      </w:r>
      <w:r>
        <w:rPr>
          <w:color w:val="252525"/>
          <w:spacing w:val="1"/>
        </w:rPr>
        <w:t xml:space="preserve"> </w:t>
      </w:r>
      <w:r>
        <w:rPr>
          <w:color w:val="252525"/>
        </w:rPr>
        <w:t>учитывать,</w:t>
      </w:r>
      <w:r>
        <w:rPr>
          <w:color w:val="252525"/>
          <w:spacing w:val="1"/>
        </w:rPr>
        <w:t xml:space="preserve"> </w:t>
      </w:r>
      <w:r>
        <w:rPr>
          <w:color w:val="252525"/>
        </w:rPr>
        <w:t>что</w:t>
      </w:r>
      <w:r>
        <w:rPr>
          <w:color w:val="252525"/>
          <w:spacing w:val="1"/>
        </w:rPr>
        <w:t xml:space="preserve"> </w:t>
      </w:r>
      <w:r>
        <w:rPr>
          <w:color w:val="252525"/>
        </w:rPr>
        <w:t>формы,</w:t>
      </w:r>
      <w:r>
        <w:rPr>
          <w:color w:val="252525"/>
          <w:spacing w:val="1"/>
        </w:rPr>
        <w:t xml:space="preserve"> </w:t>
      </w:r>
      <w:r>
        <w:rPr>
          <w:color w:val="252525"/>
        </w:rPr>
        <w:t>содержание</w:t>
      </w:r>
      <w:r>
        <w:rPr>
          <w:color w:val="252525"/>
          <w:spacing w:val="1"/>
        </w:rPr>
        <w:t xml:space="preserve"> </w:t>
      </w:r>
      <w:r>
        <w:rPr>
          <w:color w:val="252525"/>
        </w:rPr>
        <w:t>внеурочной</w:t>
      </w:r>
      <w:r>
        <w:rPr>
          <w:color w:val="252525"/>
          <w:spacing w:val="-67"/>
        </w:rPr>
        <w:t xml:space="preserve"> </w:t>
      </w:r>
      <w:r>
        <w:rPr>
          <w:color w:val="252525"/>
        </w:rPr>
        <w:t>деятельности</w:t>
      </w:r>
      <w:r>
        <w:rPr>
          <w:color w:val="252525"/>
          <w:spacing w:val="1"/>
        </w:rPr>
        <w:t xml:space="preserve"> </w:t>
      </w:r>
      <w:r>
        <w:rPr>
          <w:color w:val="252525"/>
        </w:rPr>
        <w:t>должны</w:t>
      </w:r>
      <w:r>
        <w:rPr>
          <w:color w:val="252525"/>
          <w:spacing w:val="1"/>
        </w:rPr>
        <w:t xml:space="preserve"> </w:t>
      </w:r>
      <w:r>
        <w:rPr>
          <w:color w:val="252525"/>
        </w:rPr>
        <w:t>соответствовать</w:t>
      </w:r>
      <w:r>
        <w:rPr>
          <w:color w:val="252525"/>
          <w:spacing w:val="1"/>
        </w:rPr>
        <w:t xml:space="preserve"> </w:t>
      </w:r>
      <w:r>
        <w:rPr>
          <w:color w:val="252525"/>
        </w:rPr>
        <w:t>общим</w:t>
      </w:r>
      <w:r>
        <w:rPr>
          <w:color w:val="252525"/>
          <w:spacing w:val="1"/>
        </w:rPr>
        <w:t xml:space="preserve"> </w:t>
      </w:r>
      <w:r>
        <w:rPr>
          <w:color w:val="252525"/>
        </w:rPr>
        <w:t>целям,</w:t>
      </w:r>
      <w:r>
        <w:rPr>
          <w:color w:val="252525"/>
          <w:spacing w:val="1"/>
        </w:rPr>
        <w:t xml:space="preserve"> </w:t>
      </w:r>
      <w:r>
        <w:rPr>
          <w:color w:val="252525"/>
        </w:rPr>
        <w:t>задачам</w:t>
      </w:r>
      <w:r>
        <w:rPr>
          <w:color w:val="252525"/>
          <w:spacing w:val="1"/>
        </w:rPr>
        <w:t xml:space="preserve"> </w:t>
      </w:r>
      <w:r>
        <w:rPr>
          <w:color w:val="252525"/>
        </w:rPr>
        <w:t>и результатам</w:t>
      </w:r>
      <w:r>
        <w:rPr>
          <w:color w:val="252525"/>
          <w:spacing w:val="1"/>
        </w:rPr>
        <w:t xml:space="preserve"> </w:t>
      </w:r>
      <w:r>
        <w:rPr>
          <w:color w:val="252525"/>
        </w:rPr>
        <w:t>воспитания.</w:t>
      </w:r>
      <w:r>
        <w:rPr>
          <w:color w:val="252525"/>
          <w:spacing w:val="1"/>
        </w:rPr>
        <w:t xml:space="preserve"> </w:t>
      </w:r>
      <w:r>
        <w:rPr>
          <w:color w:val="252525"/>
        </w:rPr>
        <w:t>Результативность</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предполагает:</w:t>
      </w:r>
      <w:r>
        <w:rPr>
          <w:color w:val="252525"/>
          <w:spacing w:val="1"/>
        </w:rPr>
        <w:t xml:space="preserve"> </w:t>
      </w:r>
      <w:r>
        <w:rPr>
          <w:color w:val="252525"/>
        </w:rPr>
        <w:t>приобретение обучающимися с умственной отсталостью (интеллектуальными</w:t>
      </w:r>
      <w:r>
        <w:rPr>
          <w:color w:val="252525"/>
          <w:spacing w:val="1"/>
        </w:rPr>
        <w:t xml:space="preserve"> </w:t>
      </w:r>
      <w:r>
        <w:rPr>
          <w:color w:val="252525"/>
        </w:rPr>
        <w:t>нарушениями) социального знания, формирования положительного отношения</w:t>
      </w:r>
      <w:r>
        <w:rPr>
          <w:color w:val="252525"/>
          <w:spacing w:val="1"/>
        </w:rPr>
        <w:t xml:space="preserve"> </w:t>
      </w:r>
      <w:r>
        <w:rPr>
          <w:color w:val="252525"/>
        </w:rPr>
        <w:t>к базовым ценностям, приобретения опыта самостоятельного общественного</w:t>
      </w:r>
      <w:r>
        <w:rPr>
          <w:color w:val="252525"/>
          <w:spacing w:val="1"/>
        </w:rPr>
        <w:t xml:space="preserve"> </w:t>
      </w:r>
      <w:r>
        <w:rPr>
          <w:color w:val="252525"/>
        </w:rPr>
        <w:t>действия.</w:t>
      </w:r>
    </w:p>
    <w:p w:rsidR="001B05ED" w:rsidRDefault="0000271D">
      <w:pPr>
        <w:pStyle w:val="a3"/>
        <w:ind w:right="574"/>
      </w:pPr>
      <w:r>
        <w:rPr>
          <w:color w:val="252525"/>
        </w:rPr>
        <w:t>Базовые</w:t>
      </w:r>
      <w:r>
        <w:rPr>
          <w:color w:val="252525"/>
          <w:spacing w:val="1"/>
        </w:rPr>
        <w:t xml:space="preserve"> </w:t>
      </w:r>
      <w:r>
        <w:rPr>
          <w:color w:val="252525"/>
        </w:rPr>
        <w:t>национальные</w:t>
      </w:r>
      <w:r>
        <w:rPr>
          <w:color w:val="252525"/>
          <w:spacing w:val="1"/>
        </w:rPr>
        <w:t xml:space="preserve"> </w:t>
      </w:r>
      <w:r>
        <w:rPr>
          <w:color w:val="252525"/>
        </w:rPr>
        <w:t>ценности</w:t>
      </w:r>
      <w:r>
        <w:rPr>
          <w:color w:val="252525"/>
          <w:spacing w:val="1"/>
        </w:rPr>
        <w:t xml:space="preserve"> </w:t>
      </w:r>
      <w:r>
        <w:rPr>
          <w:color w:val="252525"/>
        </w:rPr>
        <w:t>российского</w:t>
      </w:r>
      <w:r>
        <w:rPr>
          <w:color w:val="252525"/>
          <w:spacing w:val="1"/>
        </w:rPr>
        <w:t xml:space="preserve"> </w:t>
      </w:r>
      <w:r>
        <w:rPr>
          <w:color w:val="252525"/>
        </w:rPr>
        <w:t>общества:</w:t>
      </w:r>
      <w:r>
        <w:rPr>
          <w:color w:val="252525"/>
          <w:spacing w:val="1"/>
        </w:rPr>
        <w:t xml:space="preserve"> </w:t>
      </w:r>
      <w:r>
        <w:rPr>
          <w:color w:val="252525"/>
        </w:rPr>
        <w:t>патриотизм,</w:t>
      </w:r>
      <w:r>
        <w:rPr>
          <w:color w:val="252525"/>
          <w:spacing w:val="1"/>
        </w:rPr>
        <w:t xml:space="preserve"> </w:t>
      </w:r>
      <w:r>
        <w:rPr>
          <w:color w:val="252525"/>
        </w:rPr>
        <w:t>социальная</w:t>
      </w:r>
      <w:r>
        <w:rPr>
          <w:color w:val="252525"/>
          <w:spacing w:val="1"/>
        </w:rPr>
        <w:t xml:space="preserve"> </w:t>
      </w:r>
      <w:r>
        <w:rPr>
          <w:color w:val="252525"/>
        </w:rPr>
        <w:t>солидарность,</w:t>
      </w:r>
      <w:r>
        <w:rPr>
          <w:color w:val="252525"/>
          <w:spacing w:val="1"/>
        </w:rPr>
        <w:t xml:space="preserve"> </w:t>
      </w:r>
      <w:r>
        <w:rPr>
          <w:color w:val="252525"/>
        </w:rPr>
        <w:t>гражданственность,</w:t>
      </w:r>
      <w:r>
        <w:rPr>
          <w:color w:val="252525"/>
          <w:spacing w:val="1"/>
        </w:rPr>
        <w:t xml:space="preserve"> </w:t>
      </w:r>
      <w:r>
        <w:rPr>
          <w:color w:val="252525"/>
        </w:rPr>
        <w:t>семья,</w:t>
      </w:r>
      <w:r>
        <w:rPr>
          <w:color w:val="252525"/>
          <w:spacing w:val="1"/>
        </w:rPr>
        <w:t xml:space="preserve"> </w:t>
      </w:r>
      <w:r>
        <w:rPr>
          <w:color w:val="252525"/>
        </w:rPr>
        <w:t>здоровье,</w:t>
      </w:r>
      <w:r>
        <w:rPr>
          <w:color w:val="252525"/>
          <w:spacing w:val="1"/>
        </w:rPr>
        <w:t xml:space="preserve"> </w:t>
      </w:r>
      <w:r>
        <w:rPr>
          <w:color w:val="252525"/>
        </w:rPr>
        <w:t>труд</w:t>
      </w:r>
      <w:r>
        <w:rPr>
          <w:color w:val="252525"/>
          <w:spacing w:val="1"/>
        </w:rPr>
        <w:t xml:space="preserve"> </w:t>
      </w:r>
      <w:r>
        <w:rPr>
          <w:color w:val="252525"/>
        </w:rPr>
        <w:t>и</w:t>
      </w:r>
      <w:r>
        <w:rPr>
          <w:color w:val="252525"/>
          <w:spacing w:val="1"/>
        </w:rPr>
        <w:t xml:space="preserve"> </w:t>
      </w:r>
      <w:r>
        <w:rPr>
          <w:color w:val="252525"/>
        </w:rPr>
        <w:t>творчество,</w:t>
      </w:r>
      <w:r>
        <w:rPr>
          <w:color w:val="252525"/>
          <w:spacing w:val="1"/>
        </w:rPr>
        <w:t xml:space="preserve"> </w:t>
      </w:r>
      <w:r>
        <w:rPr>
          <w:color w:val="252525"/>
        </w:rPr>
        <w:t>наука,</w:t>
      </w:r>
      <w:r>
        <w:rPr>
          <w:color w:val="252525"/>
          <w:spacing w:val="1"/>
        </w:rPr>
        <w:t xml:space="preserve"> </w:t>
      </w:r>
      <w:r>
        <w:rPr>
          <w:color w:val="252525"/>
        </w:rPr>
        <w:t>традиционные</w:t>
      </w:r>
      <w:r>
        <w:rPr>
          <w:color w:val="252525"/>
          <w:spacing w:val="1"/>
        </w:rPr>
        <w:t xml:space="preserve"> </w:t>
      </w:r>
      <w:r>
        <w:rPr>
          <w:color w:val="252525"/>
        </w:rPr>
        <w:t>религии</w:t>
      </w:r>
      <w:r>
        <w:rPr>
          <w:color w:val="252525"/>
          <w:spacing w:val="1"/>
        </w:rPr>
        <w:t xml:space="preserve"> </w:t>
      </w:r>
      <w:r>
        <w:rPr>
          <w:color w:val="252525"/>
        </w:rPr>
        <w:t>России,</w:t>
      </w:r>
      <w:r>
        <w:rPr>
          <w:color w:val="252525"/>
          <w:spacing w:val="1"/>
        </w:rPr>
        <w:t xml:space="preserve"> </w:t>
      </w:r>
      <w:r>
        <w:rPr>
          <w:color w:val="252525"/>
        </w:rPr>
        <w:t>искусство</w:t>
      </w:r>
      <w:r>
        <w:rPr>
          <w:color w:val="252525"/>
          <w:spacing w:val="1"/>
        </w:rPr>
        <w:t xml:space="preserve"> </w:t>
      </w:r>
      <w:r>
        <w:rPr>
          <w:color w:val="252525"/>
        </w:rPr>
        <w:t>и</w:t>
      </w:r>
      <w:r>
        <w:rPr>
          <w:color w:val="252525"/>
          <w:spacing w:val="1"/>
        </w:rPr>
        <w:t xml:space="preserve"> </w:t>
      </w:r>
      <w:r>
        <w:rPr>
          <w:color w:val="252525"/>
        </w:rPr>
        <w:t>литература,</w:t>
      </w:r>
      <w:r>
        <w:rPr>
          <w:color w:val="252525"/>
          <w:spacing w:val="1"/>
        </w:rPr>
        <w:t xml:space="preserve"> </w:t>
      </w:r>
      <w:r>
        <w:rPr>
          <w:color w:val="252525"/>
        </w:rPr>
        <w:t>природа,</w:t>
      </w:r>
      <w:r>
        <w:rPr>
          <w:color w:val="252525"/>
          <w:spacing w:val="3"/>
        </w:rPr>
        <w:t xml:space="preserve"> </w:t>
      </w:r>
      <w:r>
        <w:rPr>
          <w:color w:val="252525"/>
        </w:rPr>
        <w:t>человечество.</w:t>
      </w:r>
    </w:p>
    <w:p w:rsidR="001B05ED" w:rsidRDefault="0000271D">
      <w:pPr>
        <w:pStyle w:val="a3"/>
        <w:spacing w:before="64"/>
        <w:ind w:right="558"/>
      </w:pPr>
      <w:r>
        <w:rPr>
          <w:color w:val="252525"/>
        </w:rPr>
        <w:lastRenderedPageBreak/>
        <w:t>Внеурочная</w:t>
      </w:r>
      <w:r>
        <w:rPr>
          <w:color w:val="252525"/>
          <w:spacing w:val="1"/>
        </w:rPr>
        <w:t xml:space="preserve"> </w:t>
      </w:r>
      <w:r>
        <w:rPr>
          <w:color w:val="252525"/>
        </w:rPr>
        <w:t>деятельность</w:t>
      </w:r>
      <w:r>
        <w:rPr>
          <w:color w:val="252525"/>
          <w:spacing w:val="1"/>
        </w:rPr>
        <w:t xml:space="preserve"> </w:t>
      </w:r>
      <w:r>
        <w:rPr>
          <w:color w:val="252525"/>
        </w:rPr>
        <w:t>объединяет</w:t>
      </w:r>
      <w:r>
        <w:rPr>
          <w:color w:val="252525"/>
          <w:spacing w:val="1"/>
        </w:rPr>
        <w:t xml:space="preserve"> </w:t>
      </w:r>
      <w:r>
        <w:rPr>
          <w:color w:val="252525"/>
        </w:rPr>
        <w:t>все</w:t>
      </w:r>
      <w:r>
        <w:rPr>
          <w:color w:val="252525"/>
          <w:spacing w:val="1"/>
        </w:rPr>
        <w:t xml:space="preserve"> </w:t>
      </w:r>
      <w:r>
        <w:rPr>
          <w:color w:val="252525"/>
        </w:rPr>
        <w:t>виды</w:t>
      </w:r>
      <w:r>
        <w:rPr>
          <w:color w:val="252525"/>
          <w:spacing w:val="1"/>
        </w:rPr>
        <w:t xml:space="preserve"> </w:t>
      </w:r>
      <w:r>
        <w:rPr>
          <w:color w:val="252525"/>
        </w:rPr>
        <w:t>деятельности</w:t>
      </w:r>
      <w:r>
        <w:rPr>
          <w:color w:val="252525"/>
          <w:spacing w:val="1"/>
        </w:rPr>
        <w:t xml:space="preserve"> </w:t>
      </w:r>
      <w:r>
        <w:rPr>
          <w:color w:val="252525"/>
        </w:rPr>
        <w:t>обучающихся (кроме учебной деятельности на уроке), в которых возможно и</w:t>
      </w:r>
      <w:r>
        <w:rPr>
          <w:color w:val="252525"/>
          <w:spacing w:val="1"/>
        </w:rPr>
        <w:t xml:space="preserve"> </w:t>
      </w:r>
      <w:r>
        <w:rPr>
          <w:color w:val="252525"/>
        </w:rPr>
        <w:t>целесообразно решение задач их воспитания и социализации. Содержание вне-</w:t>
      </w:r>
      <w:r>
        <w:rPr>
          <w:color w:val="252525"/>
          <w:spacing w:val="1"/>
        </w:rPr>
        <w:t xml:space="preserve"> </w:t>
      </w:r>
      <w:r>
        <w:rPr>
          <w:color w:val="252525"/>
        </w:rPr>
        <w:t>урочной</w:t>
      </w:r>
      <w:r>
        <w:rPr>
          <w:color w:val="252525"/>
          <w:spacing w:val="1"/>
        </w:rPr>
        <w:t xml:space="preserve"> </w:t>
      </w:r>
      <w:r>
        <w:rPr>
          <w:color w:val="252525"/>
        </w:rPr>
        <w:t>деятельности</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складывается</w:t>
      </w:r>
      <w:r>
        <w:rPr>
          <w:color w:val="252525"/>
          <w:spacing w:val="1"/>
        </w:rPr>
        <w:t xml:space="preserve"> </w:t>
      </w:r>
      <w:r>
        <w:rPr>
          <w:color w:val="252525"/>
        </w:rPr>
        <w:t>из</w:t>
      </w:r>
      <w:r>
        <w:rPr>
          <w:color w:val="252525"/>
          <w:spacing w:val="71"/>
        </w:rPr>
        <w:t xml:space="preserve"> </w:t>
      </w:r>
      <w:r>
        <w:rPr>
          <w:color w:val="252525"/>
        </w:rPr>
        <w:t>совокупности</w:t>
      </w:r>
      <w:r>
        <w:rPr>
          <w:color w:val="252525"/>
          <w:spacing w:val="1"/>
        </w:rPr>
        <w:t xml:space="preserve"> </w:t>
      </w:r>
      <w:r>
        <w:rPr>
          <w:color w:val="252525"/>
        </w:rPr>
        <w:t>направлений,</w:t>
      </w:r>
      <w:r>
        <w:rPr>
          <w:color w:val="252525"/>
          <w:spacing w:val="1"/>
        </w:rPr>
        <w:t xml:space="preserve"> </w:t>
      </w:r>
      <w:r>
        <w:rPr>
          <w:color w:val="252525"/>
        </w:rPr>
        <w:t>форм</w:t>
      </w:r>
      <w:r>
        <w:rPr>
          <w:color w:val="252525"/>
          <w:spacing w:val="1"/>
        </w:rPr>
        <w:t xml:space="preserve"> </w:t>
      </w:r>
      <w:r>
        <w:rPr>
          <w:color w:val="252525"/>
        </w:rPr>
        <w:t>и</w:t>
      </w:r>
      <w:r>
        <w:rPr>
          <w:color w:val="252525"/>
          <w:spacing w:val="1"/>
        </w:rPr>
        <w:t xml:space="preserve"> </w:t>
      </w:r>
      <w:r>
        <w:rPr>
          <w:color w:val="252525"/>
        </w:rPr>
        <w:t>конкретных</w:t>
      </w:r>
      <w:r>
        <w:rPr>
          <w:color w:val="252525"/>
          <w:spacing w:val="1"/>
        </w:rPr>
        <w:t xml:space="preserve"> </w:t>
      </w:r>
      <w:r>
        <w:rPr>
          <w:color w:val="252525"/>
        </w:rPr>
        <w:t>видов</w:t>
      </w:r>
      <w:r>
        <w:rPr>
          <w:color w:val="252525"/>
          <w:spacing w:val="1"/>
        </w:rPr>
        <w:t xml:space="preserve"> </w:t>
      </w:r>
      <w:r>
        <w:rPr>
          <w:color w:val="252525"/>
        </w:rPr>
        <w:t>деятельности.</w:t>
      </w:r>
      <w:r>
        <w:rPr>
          <w:color w:val="252525"/>
          <w:spacing w:val="1"/>
        </w:rPr>
        <w:t xml:space="preserve"> </w:t>
      </w:r>
      <w:r>
        <w:rPr>
          <w:color w:val="252525"/>
        </w:rPr>
        <w:t>Программы</w:t>
      </w:r>
      <w:r>
        <w:rPr>
          <w:color w:val="252525"/>
          <w:spacing w:val="1"/>
        </w:rPr>
        <w:t xml:space="preserve"> </w:t>
      </w:r>
      <w:r>
        <w:rPr>
          <w:color w:val="252525"/>
        </w:rPr>
        <w:t>могут</w:t>
      </w:r>
      <w:r>
        <w:rPr>
          <w:color w:val="252525"/>
          <w:spacing w:val="1"/>
        </w:rPr>
        <w:t xml:space="preserve"> </w:t>
      </w:r>
      <w:r>
        <w:rPr>
          <w:color w:val="252525"/>
        </w:rPr>
        <w:t>проектироваться на основе различных видов деятельности, что, в свою очередь,</w:t>
      </w:r>
      <w:r>
        <w:rPr>
          <w:color w:val="252525"/>
          <w:spacing w:val="-67"/>
        </w:rPr>
        <w:t xml:space="preserve"> </w:t>
      </w:r>
      <w:r>
        <w:rPr>
          <w:color w:val="252525"/>
        </w:rPr>
        <w:t>позволяет</w:t>
      </w:r>
      <w:r>
        <w:rPr>
          <w:color w:val="252525"/>
          <w:spacing w:val="1"/>
        </w:rPr>
        <w:t xml:space="preserve"> </w:t>
      </w:r>
      <w:r>
        <w:rPr>
          <w:color w:val="252525"/>
        </w:rPr>
        <w:t>создавать</w:t>
      </w:r>
      <w:r>
        <w:rPr>
          <w:color w:val="252525"/>
          <w:spacing w:val="1"/>
        </w:rPr>
        <w:t xml:space="preserve"> </w:t>
      </w:r>
      <w:r>
        <w:rPr>
          <w:color w:val="252525"/>
        </w:rPr>
        <w:t>разные</w:t>
      </w:r>
      <w:r>
        <w:rPr>
          <w:color w:val="252525"/>
          <w:spacing w:val="1"/>
        </w:rPr>
        <w:t xml:space="preserve"> </w:t>
      </w:r>
      <w:r>
        <w:rPr>
          <w:color w:val="252525"/>
        </w:rPr>
        <w:t>их</w:t>
      </w:r>
      <w:r>
        <w:rPr>
          <w:color w:val="252525"/>
          <w:spacing w:val="1"/>
        </w:rPr>
        <w:t xml:space="preserve"> </w:t>
      </w:r>
      <w:r>
        <w:rPr>
          <w:color w:val="252525"/>
        </w:rPr>
        <w:t>варианты</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возможностей</w:t>
      </w:r>
      <w:r>
        <w:rPr>
          <w:color w:val="252525"/>
          <w:spacing w:val="71"/>
        </w:rPr>
        <w:t xml:space="preserve"> </w:t>
      </w:r>
      <w:r>
        <w:rPr>
          <w:color w:val="252525"/>
        </w:rPr>
        <w:t>и</w:t>
      </w:r>
      <w:r>
        <w:rPr>
          <w:color w:val="252525"/>
          <w:spacing w:val="1"/>
        </w:rPr>
        <w:t xml:space="preserve"> </w:t>
      </w:r>
      <w:r>
        <w:rPr>
          <w:color w:val="252525"/>
        </w:rPr>
        <w:t>потребностей</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p>
    <w:p w:rsidR="001B05ED" w:rsidRDefault="0000271D">
      <w:pPr>
        <w:pStyle w:val="a3"/>
        <w:spacing w:before="2"/>
        <w:ind w:right="564"/>
      </w:pPr>
      <w:r>
        <w:rPr>
          <w:color w:val="252525"/>
        </w:rPr>
        <w:t>Виды внеурочной деятельности в рамках основных направлений, кроме</w:t>
      </w:r>
      <w:r>
        <w:rPr>
          <w:color w:val="252525"/>
          <w:spacing w:val="1"/>
        </w:rPr>
        <w:t xml:space="preserve"> </w:t>
      </w:r>
      <w:r>
        <w:rPr>
          <w:color w:val="252525"/>
        </w:rPr>
        <w:t>коррекционно-развивающей, не закреплены в требованиях Стандарта. Для их</w:t>
      </w:r>
      <w:r>
        <w:rPr>
          <w:color w:val="252525"/>
          <w:spacing w:val="1"/>
        </w:rPr>
        <w:t xml:space="preserve"> </w:t>
      </w:r>
      <w:r>
        <w:rPr>
          <w:color w:val="252525"/>
        </w:rPr>
        <w:t>реализации</w:t>
      </w:r>
      <w:r>
        <w:rPr>
          <w:color w:val="252525"/>
          <w:spacing w:val="1"/>
        </w:rPr>
        <w:t xml:space="preserve"> </w:t>
      </w:r>
      <w:r>
        <w:rPr>
          <w:color w:val="252525"/>
        </w:rPr>
        <w:t>в</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могут</w:t>
      </w:r>
      <w:r>
        <w:rPr>
          <w:color w:val="252525"/>
          <w:spacing w:val="1"/>
        </w:rPr>
        <w:t xml:space="preserve"> </w:t>
      </w:r>
      <w:r>
        <w:rPr>
          <w:color w:val="252525"/>
        </w:rPr>
        <w:t>быть</w:t>
      </w:r>
      <w:r>
        <w:rPr>
          <w:color w:val="252525"/>
          <w:spacing w:val="1"/>
        </w:rPr>
        <w:t xml:space="preserve"> </w:t>
      </w:r>
      <w:r>
        <w:rPr>
          <w:color w:val="252525"/>
        </w:rPr>
        <w:t>рекомендованы:</w:t>
      </w:r>
      <w:r>
        <w:rPr>
          <w:color w:val="252525"/>
          <w:spacing w:val="1"/>
        </w:rPr>
        <w:t xml:space="preserve"> </w:t>
      </w:r>
      <w:r>
        <w:rPr>
          <w:color w:val="252525"/>
        </w:rPr>
        <w:t>игровая,</w:t>
      </w:r>
      <w:r>
        <w:rPr>
          <w:color w:val="252525"/>
          <w:spacing w:val="1"/>
        </w:rPr>
        <w:t xml:space="preserve"> </w:t>
      </w:r>
      <w:r>
        <w:rPr>
          <w:color w:val="252525"/>
        </w:rPr>
        <w:t>досугово-развлекательная,</w:t>
      </w:r>
      <w:r>
        <w:rPr>
          <w:color w:val="252525"/>
          <w:spacing w:val="1"/>
        </w:rPr>
        <w:t xml:space="preserve"> </w:t>
      </w:r>
      <w:r>
        <w:rPr>
          <w:color w:val="252525"/>
        </w:rPr>
        <w:t>художественное</w:t>
      </w:r>
      <w:r>
        <w:rPr>
          <w:color w:val="252525"/>
          <w:spacing w:val="1"/>
        </w:rPr>
        <w:t xml:space="preserve"> </w:t>
      </w:r>
      <w:r>
        <w:rPr>
          <w:color w:val="252525"/>
        </w:rPr>
        <w:t>творчество,</w:t>
      </w:r>
      <w:r>
        <w:rPr>
          <w:color w:val="252525"/>
          <w:spacing w:val="1"/>
        </w:rPr>
        <w:t xml:space="preserve"> </w:t>
      </w:r>
      <w:r>
        <w:rPr>
          <w:color w:val="252525"/>
        </w:rPr>
        <w:t>социальное</w:t>
      </w:r>
      <w:r>
        <w:rPr>
          <w:color w:val="252525"/>
          <w:spacing w:val="1"/>
        </w:rPr>
        <w:t xml:space="preserve"> </w:t>
      </w:r>
      <w:r>
        <w:rPr>
          <w:color w:val="252525"/>
        </w:rPr>
        <w:t>творчество,</w:t>
      </w:r>
      <w:r>
        <w:rPr>
          <w:color w:val="252525"/>
          <w:spacing w:val="1"/>
        </w:rPr>
        <w:t xml:space="preserve"> </w:t>
      </w:r>
      <w:r>
        <w:rPr>
          <w:color w:val="252525"/>
        </w:rPr>
        <w:t>трудовая,</w:t>
      </w:r>
      <w:r>
        <w:rPr>
          <w:color w:val="252525"/>
          <w:spacing w:val="1"/>
        </w:rPr>
        <w:t xml:space="preserve"> </w:t>
      </w:r>
      <w:r>
        <w:rPr>
          <w:color w:val="252525"/>
        </w:rPr>
        <w:t>общественно-полезная,</w:t>
      </w:r>
      <w:r>
        <w:rPr>
          <w:color w:val="252525"/>
          <w:spacing w:val="1"/>
        </w:rPr>
        <w:t xml:space="preserve"> </w:t>
      </w:r>
      <w:r>
        <w:rPr>
          <w:color w:val="252525"/>
        </w:rPr>
        <w:t>спортивно-оздоровительная,</w:t>
      </w:r>
      <w:r>
        <w:rPr>
          <w:color w:val="252525"/>
          <w:spacing w:val="-67"/>
        </w:rPr>
        <w:t xml:space="preserve"> </w:t>
      </w:r>
      <w:r>
        <w:rPr>
          <w:color w:val="252525"/>
        </w:rPr>
        <w:t>туристско-краеведческая</w:t>
      </w:r>
      <w:r>
        <w:rPr>
          <w:color w:val="252525"/>
          <w:spacing w:val="2"/>
        </w:rPr>
        <w:t xml:space="preserve"> </w:t>
      </w:r>
      <w:r>
        <w:rPr>
          <w:color w:val="252525"/>
        </w:rPr>
        <w:t>и</w:t>
      </w:r>
      <w:r>
        <w:rPr>
          <w:color w:val="252525"/>
          <w:spacing w:val="1"/>
        </w:rPr>
        <w:t xml:space="preserve"> </w:t>
      </w:r>
      <w:r>
        <w:rPr>
          <w:color w:val="252525"/>
        </w:rPr>
        <w:t>др.</w:t>
      </w:r>
    </w:p>
    <w:p w:rsidR="001B05ED" w:rsidRDefault="0000271D">
      <w:pPr>
        <w:pStyle w:val="a3"/>
        <w:spacing w:before="4"/>
        <w:ind w:right="563"/>
      </w:pPr>
      <w:r>
        <w:rPr>
          <w:color w:val="252525"/>
        </w:rPr>
        <w:t>Формы организации внеурочной деятельности разнообразны и их выбор</w:t>
      </w:r>
      <w:r>
        <w:rPr>
          <w:color w:val="252525"/>
          <w:spacing w:val="1"/>
        </w:rPr>
        <w:t xml:space="preserve"> </w:t>
      </w:r>
      <w:r>
        <w:rPr>
          <w:color w:val="252525"/>
        </w:rPr>
        <w:t>определяется общеобразовательной организацией: экскурсии, кружки, секции,</w:t>
      </w:r>
      <w:r>
        <w:rPr>
          <w:color w:val="252525"/>
          <w:spacing w:val="1"/>
        </w:rPr>
        <w:t xml:space="preserve"> </w:t>
      </w:r>
      <w:r>
        <w:rPr>
          <w:color w:val="252525"/>
        </w:rPr>
        <w:t>соревнования, праздники, общественно полезные практики, смотры-конкурсы,</w:t>
      </w:r>
      <w:r>
        <w:rPr>
          <w:color w:val="252525"/>
          <w:spacing w:val="1"/>
        </w:rPr>
        <w:t xml:space="preserve"> </w:t>
      </w:r>
      <w:r>
        <w:rPr>
          <w:color w:val="252525"/>
        </w:rPr>
        <w:t>викторины, беседы, культпоходы в театр, фестивали, игры (сюжетно-ролевые,</w:t>
      </w:r>
      <w:r>
        <w:rPr>
          <w:color w:val="252525"/>
          <w:spacing w:val="1"/>
        </w:rPr>
        <w:t xml:space="preserve"> </w:t>
      </w:r>
      <w:r>
        <w:rPr>
          <w:color w:val="252525"/>
        </w:rPr>
        <w:t>деловые и т.</w:t>
      </w:r>
      <w:r>
        <w:rPr>
          <w:color w:val="252525"/>
          <w:spacing w:val="4"/>
        </w:rPr>
        <w:t xml:space="preserve"> </w:t>
      </w:r>
      <w:r>
        <w:rPr>
          <w:color w:val="252525"/>
        </w:rPr>
        <w:t>п),</w:t>
      </w:r>
      <w:r>
        <w:rPr>
          <w:color w:val="252525"/>
          <w:spacing w:val="3"/>
        </w:rPr>
        <w:t xml:space="preserve"> </w:t>
      </w:r>
      <w:r>
        <w:rPr>
          <w:color w:val="252525"/>
        </w:rPr>
        <w:t>туристические походы и</w:t>
      </w:r>
      <w:r>
        <w:rPr>
          <w:color w:val="252525"/>
          <w:spacing w:val="-1"/>
        </w:rPr>
        <w:t xml:space="preserve"> </w:t>
      </w:r>
      <w:r>
        <w:rPr>
          <w:color w:val="252525"/>
        </w:rPr>
        <w:t>т.</w:t>
      </w:r>
      <w:r>
        <w:rPr>
          <w:color w:val="252525"/>
          <w:spacing w:val="3"/>
        </w:rPr>
        <w:t xml:space="preserve"> </w:t>
      </w:r>
      <w:r>
        <w:rPr>
          <w:color w:val="252525"/>
        </w:rPr>
        <w:t>д.</w:t>
      </w:r>
    </w:p>
    <w:p w:rsidR="001B05ED" w:rsidRDefault="0000271D">
      <w:pPr>
        <w:pStyle w:val="a3"/>
        <w:ind w:right="566" w:firstLine="720"/>
      </w:pPr>
      <w:r>
        <w:rPr>
          <w:color w:val="252525"/>
        </w:rPr>
        <w:t>В</w:t>
      </w:r>
      <w:r>
        <w:rPr>
          <w:color w:val="252525"/>
          <w:spacing w:val="1"/>
        </w:rPr>
        <w:t xml:space="preserve"> </w:t>
      </w: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поселка</w:t>
      </w:r>
      <w:r>
        <w:rPr>
          <w:color w:val="252525"/>
          <w:spacing w:val="1"/>
        </w:rPr>
        <w:t xml:space="preserve"> </w:t>
      </w:r>
      <w:r>
        <w:rPr>
          <w:color w:val="252525"/>
        </w:rPr>
        <w:t xml:space="preserve"> Мостовского внеурочная</w:t>
      </w:r>
      <w:r>
        <w:rPr>
          <w:color w:val="252525"/>
          <w:spacing w:val="1"/>
        </w:rPr>
        <w:t xml:space="preserve"> </w:t>
      </w:r>
      <w:r>
        <w:rPr>
          <w:color w:val="252525"/>
        </w:rPr>
        <w:t>деятельность</w:t>
      </w:r>
      <w:r>
        <w:rPr>
          <w:color w:val="252525"/>
          <w:spacing w:val="-67"/>
        </w:rPr>
        <w:t xml:space="preserve"> </w:t>
      </w:r>
      <w:r>
        <w:rPr>
          <w:color w:val="252525"/>
        </w:rPr>
        <w:t>осуществляется</w:t>
      </w:r>
      <w:r>
        <w:rPr>
          <w:color w:val="252525"/>
          <w:spacing w:val="1"/>
        </w:rPr>
        <w:t xml:space="preserve"> </w:t>
      </w:r>
      <w:r>
        <w:rPr>
          <w:color w:val="252525"/>
        </w:rPr>
        <w:t>в</w:t>
      </w:r>
      <w:r>
        <w:rPr>
          <w:color w:val="252525"/>
          <w:spacing w:val="1"/>
        </w:rPr>
        <w:t xml:space="preserve"> </w:t>
      </w:r>
      <w:r>
        <w:rPr>
          <w:color w:val="252525"/>
        </w:rPr>
        <w:t>сотрудничестве</w:t>
      </w:r>
      <w:r>
        <w:rPr>
          <w:color w:val="252525"/>
          <w:spacing w:val="1"/>
        </w:rPr>
        <w:t xml:space="preserve"> </w:t>
      </w:r>
      <w:r>
        <w:rPr>
          <w:color w:val="252525"/>
        </w:rPr>
        <w:t>с</w:t>
      </w:r>
      <w:r>
        <w:rPr>
          <w:color w:val="252525"/>
          <w:spacing w:val="1"/>
        </w:rPr>
        <w:t xml:space="preserve"> </w:t>
      </w:r>
      <w:r>
        <w:rPr>
          <w:color w:val="252525"/>
        </w:rPr>
        <w:t>другими</w:t>
      </w:r>
      <w:r>
        <w:rPr>
          <w:color w:val="252525"/>
          <w:spacing w:val="1"/>
        </w:rPr>
        <w:t xml:space="preserve"> </w:t>
      </w:r>
      <w:r>
        <w:rPr>
          <w:color w:val="252525"/>
        </w:rPr>
        <w:t>организациями</w:t>
      </w:r>
      <w:r>
        <w:rPr>
          <w:color w:val="252525"/>
          <w:spacing w:val="1"/>
        </w:rPr>
        <w:t xml:space="preserve"> </w:t>
      </w:r>
      <w:r>
        <w:rPr>
          <w:color w:val="252525"/>
        </w:rPr>
        <w:t>и</w:t>
      </w:r>
      <w:r>
        <w:rPr>
          <w:color w:val="252525"/>
          <w:spacing w:val="1"/>
        </w:rPr>
        <w:t xml:space="preserve"> </w:t>
      </w:r>
      <w:r>
        <w:rPr>
          <w:color w:val="252525"/>
        </w:rPr>
        <w:t>с</w:t>
      </w:r>
      <w:r>
        <w:rPr>
          <w:color w:val="252525"/>
          <w:spacing w:val="1"/>
        </w:rPr>
        <w:t xml:space="preserve"> </w:t>
      </w:r>
      <w:r>
        <w:rPr>
          <w:color w:val="252525"/>
        </w:rPr>
        <w:t>участием</w:t>
      </w:r>
      <w:r>
        <w:rPr>
          <w:color w:val="252525"/>
          <w:spacing w:val="1"/>
        </w:rPr>
        <w:t xml:space="preserve"> </w:t>
      </w:r>
      <w:r>
        <w:rPr>
          <w:color w:val="252525"/>
        </w:rPr>
        <w:t>педагогов</w:t>
      </w:r>
      <w:r>
        <w:rPr>
          <w:color w:val="252525"/>
          <w:spacing w:val="-6"/>
        </w:rPr>
        <w:t xml:space="preserve"> </w:t>
      </w:r>
      <w:r>
        <w:rPr>
          <w:color w:val="252525"/>
        </w:rPr>
        <w:t>общеобразовательной</w:t>
      </w:r>
      <w:r>
        <w:rPr>
          <w:color w:val="252525"/>
          <w:spacing w:val="-5"/>
        </w:rPr>
        <w:t xml:space="preserve"> </w:t>
      </w:r>
      <w:r>
        <w:rPr>
          <w:color w:val="252525"/>
        </w:rPr>
        <w:t>организации</w:t>
      </w:r>
      <w:r>
        <w:rPr>
          <w:color w:val="252525"/>
          <w:spacing w:val="-5"/>
        </w:rPr>
        <w:t xml:space="preserve"> </w:t>
      </w:r>
      <w:r>
        <w:rPr>
          <w:color w:val="252525"/>
        </w:rPr>
        <w:t>(комбинированная</w:t>
      </w:r>
      <w:r>
        <w:rPr>
          <w:color w:val="252525"/>
          <w:spacing w:val="-3"/>
        </w:rPr>
        <w:t xml:space="preserve"> </w:t>
      </w:r>
      <w:r>
        <w:rPr>
          <w:color w:val="252525"/>
        </w:rPr>
        <w:t>схема).</w:t>
      </w:r>
    </w:p>
    <w:p w:rsidR="001B05ED" w:rsidRDefault="0000271D">
      <w:pPr>
        <w:pStyle w:val="a3"/>
        <w:ind w:right="564" w:firstLine="720"/>
      </w:pPr>
      <w:r>
        <w:rPr>
          <w:color w:val="252525"/>
        </w:rPr>
        <w:t>Основное</w:t>
      </w:r>
      <w:r>
        <w:rPr>
          <w:color w:val="252525"/>
          <w:spacing w:val="1"/>
        </w:rPr>
        <w:t xml:space="preserve"> </w:t>
      </w:r>
      <w:r>
        <w:rPr>
          <w:color w:val="252525"/>
        </w:rPr>
        <w:t>преимущество</w:t>
      </w:r>
      <w:r>
        <w:rPr>
          <w:color w:val="252525"/>
          <w:spacing w:val="1"/>
        </w:rPr>
        <w:t xml:space="preserve"> </w:t>
      </w:r>
      <w:r>
        <w:rPr>
          <w:color w:val="252525"/>
        </w:rPr>
        <w:t>реализации</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непосредственно в общеобразовательной организации заключается в том, что в</w:t>
      </w:r>
      <w:r>
        <w:rPr>
          <w:color w:val="252525"/>
          <w:spacing w:val="1"/>
        </w:rPr>
        <w:t xml:space="preserve"> </w:t>
      </w:r>
      <w:r>
        <w:rPr>
          <w:color w:val="252525"/>
        </w:rPr>
        <w:t>ней</w:t>
      </w:r>
      <w:r>
        <w:rPr>
          <w:color w:val="252525"/>
          <w:spacing w:val="1"/>
        </w:rPr>
        <w:t xml:space="preserve"> </w:t>
      </w:r>
      <w:r>
        <w:rPr>
          <w:color w:val="252525"/>
        </w:rPr>
        <w:t>могут</w:t>
      </w:r>
      <w:r>
        <w:rPr>
          <w:color w:val="252525"/>
          <w:spacing w:val="1"/>
        </w:rPr>
        <w:t xml:space="preserve"> </w:t>
      </w:r>
      <w:r>
        <w:rPr>
          <w:color w:val="252525"/>
        </w:rPr>
        <w:t>быть</w:t>
      </w:r>
      <w:r>
        <w:rPr>
          <w:color w:val="252525"/>
          <w:spacing w:val="1"/>
        </w:rPr>
        <w:t xml:space="preserve"> </w:t>
      </w:r>
      <w:r>
        <w:rPr>
          <w:color w:val="252525"/>
        </w:rPr>
        <w:t>созданы</w:t>
      </w:r>
      <w:r>
        <w:rPr>
          <w:color w:val="252525"/>
          <w:spacing w:val="1"/>
        </w:rPr>
        <w:t xml:space="preserve"> </w:t>
      </w:r>
      <w:r>
        <w:rPr>
          <w:color w:val="252525"/>
        </w:rPr>
        <w:t>все</w:t>
      </w:r>
      <w:r>
        <w:rPr>
          <w:color w:val="252525"/>
          <w:spacing w:val="1"/>
        </w:rPr>
        <w:t xml:space="preserve"> </w:t>
      </w:r>
      <w:r>
        <w:rPr>
          <w:color w:val="252525"/>
        </w:rPr>
        <w:t>условия</w:t>
      </w:r>
      <w:r>
        <w:rPr>
          <w:color w:val="252525"/>
          <w:spacing w:val="1"/>
        </w:rPr>
        <w:t xml:space="preserve"> </w:t>
      </w:r>
      <w:r>
        <w:rPr>
          <w:color w:val="252525"/>
        </w:rPr>
        <w:t>для</w:t>
      </w:r>
      <w:r>
        <w:rPr>
          <w:color w:val="252525"/>
          <w:spacing w:val="1"/>
        </w:rPr>
        <w:t xml:space="preserve"> </w:t>
      </w:r>
      <w:r>
        <w:rPr>
          <w:color w:val="252525"/>
        </w:rPr>
        <w:t>полноценного</w:t>
      </w:r>
      <w:r>
        <w:rPr>
          <w:color w:val="252525"/>
          <w:spacing w:val="1"/>
        </w:rPr>
        <w:t xml:space="preserve"> </w:t>
      </w:r>
      <w:r>
        <w:rPr>
          <w:color w:val="252525"/>
        </w:rPr>
        <w:t>пребывания</w:t>
      </w:r>
      <w:r>
        <w:rPr>
          <w:color w:val="252525"/>
          <w:spacing w:val="1"/>
        </w:rPr>
        <w:t xml:space="preserve"> </w:t>
      </w:r>
      <w:r>
        <w:rPr>
          <w:color w:val="252525"/>
        </w:rPr>
        <w:t>обучающихся с умственной отсталостью (интеллектуальными нарушениями) в</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организации</w:t>
      </w:r>
      <w:r>
        <w:rPr>
          <w:color w:val="252525"/>
          <w:spacing w:val="1"/>
        </w:rPr>
        <w:t xml:space="preserve"> </w:t>
      </w:r>
      <w:r>
        <w:rPr>
          <w:color w:val="252525"/>
        </w:rPr>
        <w:t>в</w:t>
      </w:r>
      <w:r>
        <w:rPr>
          <w:color w:val="252525"/>
          <w:spacing w:val="1"/>
        </w:rPr>
        <w:t xml:space="preserve"> </w:t>
      </w:r>
      <w:r>
        <w:rPr>
          <w:color w:val="252525"/>
        </w:rPr>
        <w:t>течение</w:t>
      </w:r>
      <w:r>
        <w:rPr>
          <w:color w:val="252525"/>
          <w:spacing w:val="1"/>
        </w:rPr>
        <w:t xml:space="preserve"> </w:t>
      </w:r>
      <w:r>
        <w:rPr>
          <w:color w:val="252525"/>
        </w:rPr>
        <w:t>дня,</w:t>
      </w:r>
      <w:r>
        <w:rPr>
          <w:color w:val="252525"/>
          <w:spacing w:val="1"/>
        </w:rPr>
        <w:t xml:space="preserve"> </w:t>
      </w:r>
      <w:r>
        <w:rPr>
          <w:color w:val="252525"/>
        </w:rPr>
        <w:t>содержательном</w:t>
      </w:r>
      <w:r>
        <w:rPr>
          <w:color w:val="252525"/>
          <w:spacing w:val="1"/>
        </w:rPr>
        <w:t xml:space="preserve"> </w:t>
      </w:r>
      <w:r>
        <w:rPr>
          <w:color w:val="252525"/>
        </w:rPr>
        <w:t>единстве</w:t>
      </w:r>
      <w:r>
        <w:rPr>
          <w:color w:val="252525"/>
          <w:spacing w:val="1"/>
        </w:rPr>
        <w:t xml:space="preserve"> </w:t>
      </w:r>
      <w:r>
        <w:rPr>
          <w:color w:val="252525"/>
        </w:rPr>
        <w:t>учебного, воспитательного</w:t>
      </w:r>
      <w:r>
        <w:rPr>
          <w:color w:val="252525"/>
          <w:spacing w:val="-3"/>
        </w:rPr>
        <w:t xml:space="preserve"> </w:t>
      </w:r>
      <w:r>
        <w:rPr>
          <w:color w:val="252525"/>
        </w:rPr>
        <w:t>и</w:t>
      </w:r>
      <w:r>
        <w:rPr>
          <w:color w:val="252525"/>
          <w:spacing w:val="-2"/>
        </w:rPr>
        <w:t xml:space="preserve"> </w:t>
      </w:r>
      <w:r>
        <w:rPr>
          <w:color w:val="252525"/>
        </w:rPr>
        <w:t>коррекционно-развивающего</w:t>
      </w:r>
      <w:r>
        <w:rPr>
          <w:color w:val="252525"/>
          <w:spacing w:val="-3"/>
        </w:rPr>
        <w:t xml:space="preserve"> </w:t>
      </w:r>
      <w:r>
        <w:rPr>
          <w:color w:val="252525"/>
        </w:rPr>
        <w:t>процессов.</w:t>
      </w:r>
    </w:p>
    <w:p w:rsidR="001B05ED" w:rsidRDefault="0000271D">
      <w:pPr>
        <w:pStyle w:val="a3"/>
        <w:ind w:right="576" w:firstLine="792"/>
      </w:pPr>
      <w:r>
        <w:rPr>
          <w:color w:val="252525"/>
        </w:rPr>
        <w:t>При организации внеурочной деятельности обучающихся используются</w:t>
      </w:r>
      <w:r>
        <w:rPr>
          <w:color w:val="252525"/>
          <w:spacing w:val="1"/>
        </w:rPr>
        <w:t xml:space="preserve"> </w:t>
      </w:r>
      <w:r>
        <w:rPr>
          <w:color w:val="252525"/>
        </w:rPr>
        <w:t>возможности</w:t>
      </w:r>
      <w:r>
        <w:rPr>
          <w:color w:val="252525"/>
          <w:spacing w:val="1"/>
        </w:rPr>
        <w:t xml:space="preserve"> </w:t>
      </w:r>
      <w:r>
        <w:rPr>
          <w:color w:val="252525"/>
        </w:rPr>
        <w:t>сетевого</w:t>
      </w:r>
      <w:r>
        <w:rPr>
          <w:color w:val="252525"/>
          <w:spacing w:val="1"/>
        </w:rPr>
        <w:t xml:space="preserve"> </w:t>
      </w:r>
      <w:r>
        <w:rPr>
          <w:color w:val="252525"/>
        </w:rPr>
        <w:t>взаимодействия</w:t>
      </w:r>
      <w:r>
        <w:rPr>
          <w:color w:val="252525"/>
          <w:spacing w:val="1"/>
        </w:rPr>
        <w:t xml:space="preserve"> </w:t>
      </w:r>
      <w:r>
        <w:rPr>
          <w:color w:val="252525"/>
        </w:rPr>
        <w:t>(например,</w:t>
      </w:r>
      <w:r>
        <w:rPr>
          <w:color w:val="252525"/>
          <w:spacing w:val="1"/>
        </w:rPr>
        <w:t xml:space="preserve"> </w:t>
      </w:r>
      <w:r>
        <w:rPr>
          <w:color w:val="252525"/>
        </w:rPr>
        <w:t>с</w:t>
      </w:r>
      <w:r>
        <w:rPr>
          <w:color w:val="252525"/>
          <w:spacing w:val="1"/>
        </w:rPr>
        <w:t xml:space="preserve"> </w:t>
      </w:r>
      <w:r>
        <w:rPr>
          <w:color w:val="252525"/>
        </w:rPr>
        <w:t>участием</w:t>
      </w:r>
      <w:r>
        <w:rPr>
          <w:color w:val="252525"/>
          <w:spacing w:val="1"/>
        </w:rPr>
        <w:t xml:space="preserve"> </w:t>
      </w:r>
      <w:r>
        <w:rPr>
          <w:color w:val="252525"/>
        </w:rPr>
        <w:t>организаций</w:t>
      </w:r>
      <w:r>
        <w:rPr>
          <w:color w:val="252525"/>
          <w:spacing w:val="1"/>
        </w:rPr>
        <w:t xml:space="preserve"> </w:t>
      </w:r>
      <w:r>
        <w:rPr>
          <w:color w:val="252525"/>
        </w:rPr>
        <w:t>дополнительного</w:t>
      </w:r>
      <w:r>
        <w:rPr>
          <w:color w:val="252525"/>
          <w:spacing w:val="-4"/>
        </w:rPr>
        <w:t xml:space="preserve"> </w:t>
      </w:r>
      <w:r>
        <w:rPr>
          <w:color w:val="252525"/>
        </w:rPr>
        <w:t>образования</w:t>
      </w:r>
      <w:r>
        <w:rPr>
          <w:color w:val="252525"/>
          <w:spacing w:val="-2"/>
        </w:rPr>
        <w:t xml:space="preserve"> </w:t>
      </w:r>
      <w:r>
        <w:rPr>
          <w:color w:val="252525"/>
        </w:rPr>
        <w:t>детей,</w:t>
      </w:r>
      <w:r>
        <w:rPr>
          <w:color w:val="252525"/>
          <w:spacing w:val="-2"/>
        </w:rPr>
        <w:t xml:space="preserve"> </w:t>
      </w:r>
      <w:r>
        <w:rPr>
          <w:color w:val="252525"/>
        </w:rPr>
        <w:t>организаций</w:t>
      </w:r>
      <w:r>
        <w:rPr>
          <w:color w:val="252525"/>
          <w:spacing w:val="-3"/>
        </w:rPr>
        <w:t xml:space="preserve"> </w:t>
      </w:r>
      <w:r>
        <w:rPr>
          <w:color w:val="252525"/>
        </w:rPr>
        <w:t>культуры</w:t>
      </w:r>
      <w:r>
        <w:rPr>
          <w:color w:val="252525"/>
          <w:spacing w:val="-3"/>
        </w:rPr>
        <w:t xml:space="preserve"> </w:t>
      </w:r>
      <w:r>
        <w:rPr>
          <w:color w:val="252525"/>
        </w:rPr>
        <w:t>и</w:t>
      </w:r>
      <w:r>
        <w:rPr>
          <w:color w:val="252525"/>
          <w:spacing w:val="-3"/>
        </w:rPr>
        <w:t xml:space="preserve"> </w:t>
      </w:r>
      <w:r>
        <w:rPr>
          <w:color w:val="252525"/>
        </w:rPr>
        <w:t>спорта).</w:t>
      </w:r>
    </w:p>
    <w:p w:rsidR="001B05ED" w:rsidRDefault="0000271D">
      <w:pPr>
        <w:pStyle w:val="a3"/>
        <w:ind w:right="567" w:firstLine="720"/>
      </w:pPr>
      <w:r>
        <w:rPr>
          <w:color w:val="252525"/>
        </w:rPr>
        <w:t>Внеурочная</w:t>
      </w:r>
      <w:r>
        <w:rPr>
          <w:color w:val="252525"/>
          <w:spacing w:val="1"/>
        </w:rPr>
        <w:t xml:space="preserve"> </w:t>
      </w:r>
      <w:r>
        <w:rPr>
          <w:color w:val="252525"/>
        </w:rPr>
        <w:t>деятельность</w:t>
      </w:r>
      <w:r>
        <w:rPr>
          <w:color w:val="252525"/>
          <w:spacing w:val="1"/>
        </w:rPr>
        <w:t xml:space="preserve"> </w:t>
      </w:r>
      <w:r>
        <w:rPr>
          <w:color w:val="252525"/>
        </w:rPr>
        <w:t>способствует</w:t>
      </w:r>
      <w:r>
        <w:rPr>
          <w:color w:val="252525"/>
          <w:spacing w:val="1"/>
        </w:rPr>
        <w:t xml:space="preserve"> </w:t>
      </w:r>
      <w:r>
        <w:rPr>
          <w:color w:val="252525"/>
        </w:rPr>
        <w:t>социальной</w:t>
      </w:r>
      <w:r>
        <w:rPr>
          <w:color w:val="252525"/>
          <w:spacing w:val="1"/>
        </w:rPr>
        <w:t xml:space="preserve"> </w:t>
      </w:r>
      <w:r>
        <w:rPr>
          <w:color w:val="252525"/>
        </w:rPr>
        <w:t>интеграции</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 отсталостью (интеллектуальными нарушениями)</w:t>
      </w:r>
      <w:r>
        <w:rPr>
          <w:color w:val="252525"/>
          <w:spacing w:val="1"/>
        </w:rPr>
        <w:t xml:space="preserve"> </w:t>
      </w:r>
      <w:r>
        <w:rPr>
          <w:color w:val="252525"/>
        </w:rPr>
        <w:t>путем</w:t>
      </w:r>
      <w:r>
        <w:rPr>
          <w:color w:val="252525"/>
          <w:spacing w:val="1"/>
        </w:rPr>
        <w:t xml:space="preserve"> </w:t>
      </w:r>
      <w:r>
        <w:rPr>
          <w:color w:val="252525"/>
        </w:rPr>
        <w:t>организации</w:t>
      </w:r>
      <w:r>
        <w:rPr>
          <w:color w:val="252525"/>
          <w:spacing w:val="1"/>
        </w:rPr>
        <w:t xml:space="preserve"> </w:t>
      </w:r>
      <w:r>
        <w:rPr>
          <w:color w:val="252525"/>
        </w:rPr>
        <w:t>и</w:t>
      </w:r>
      <w:r>
        <w:rPr>
          <w:color w:val="252525"/>
          <w:spacing w:val="1"/>
        </w:rPr>
        <w:t xml:space="preserve"> </w:t>
      </w:r>
      <w:r>
        <w:rPr>
          <w:color w:val="252525"/>
        </w:rPr>
        <w:t>проведения</w:t>
      </w:r>
      <w:r>
        <w:rPr>
          <w:color w:val="252525"/>
          <w:spacing w:val="1"/>
        </w:rPr>
        <w:t xml:space="preserve"> </w:t>
      </w:r>
      <w:r>
        <w:rPr>
          <w:color w:val="252525"/>
        </w:rPr>
        <w:t>мероприятий</w:t>
      </w:r>
      <w:r>
        <w:rPr>
          <w:color w:val="252525"/>
          <w:spacing w:val="1"/>
        </w:rPr>
        <w:t xml:space="preserve"> </w:t>
      </w:r>
      <w:r>
        <w:rPr>
          <w:color w:val="252525"/>
        </w:rPr>
        <w:t>(воспитательных,</w:t>
      </w:r>
      <w:r>
        <w:rPr>
          <w:color w:val="252525"/>
          <w:spacing w:val="1"/>
        </w:rPr>
        <w:t xml:space="preserve"> </w:t>
      </w:r>
      <w:r>
        <w:rPr>
          <w:color w:val="252525"/>
        </w:rPr>
        <w:t>культурно-</w:t>
      </w:r>
      <w:r>
        <w:rPr>
          <w:color w:val="252525"/>
          <w:spacing w:val="-67"/>
        </w:rPr>
        <w:t xml:space="preserve"> </w:t>
      </w:r>
      <w:r>
        <w:rPr>
          <w:color w:val="252525"/>
        </w:rPr>
        <w:t>развлекательных,</w:t>
      </w:r>
      <w:r>
        <w:rPr>
          <w:color w:val="252525"/>
          <w:spacing w:val="-5"/>
        </w:rPr>
        <w:t xml:space="preserve"> </w:t>
      </w:r>
      <w:r>
        <w:rPr>
          <w:color w:val="252525"/>
        </w:rPr>
        <w:t>спортивно-оздоровительных</w:t>
      </w:r>
      <w:r>
        <w:rPr>
          <w:color w:val="252525"/>
          <w:spacing w:val="-11"/>
        </w:rPr>
        <w:t xml:space="preserve"> </w:t>
      </w:r>
      <w:r>
        <w:rPr>
          <w:color w:val="252525"/>
        </w:rPr>
        <w:t>и</w:t>
      </w:r>
      <w:r>
        <w:rPr>
          <w:color w:val="252525"/>
          <w:spacing w:val="-6"/>
        </w:rPr>
        <w:t xml:space="preserve"> </w:t>
      </w:r>
      <w:r>
        <w:rPr>
          <w:color w:val="252525"/>
        </w:rPr>
        <w:t>иных</w:t>
      </w:r>
      <w:r>
        <w:rPr>
          <w:color w:val="252525"/>
          <w:spacing w:val="-10"/>
        </w:rPr>
        <w:t xml:space="preserve"> </w:t>
      </w:r>
      <w:r>
        <w:rPr>
          <w:color w:val="252525"/>
        </w:rPr>
        <w:t>досуговых</w:t>
      </w:r>
      <w:r>
        <w:rPr>
          <w:color w:val="252525"/>
          <w:spacing w:val="-11"/>
        </w:rPr>
        <w:t xml:space="preserve"> </w:t>
      </w:r>
      <w:r>
        <w:rPr>
          <w:color w:val="252525"/>
        </w:rPr>
        <w:t>мероприятий),</w:t>
      </w:r>
      <w:r>
        <w:rPr>
          <w:color w:val="252525"/>
          <w:spacing w:val="-68"/>
        </w:rPr>
        <w:t xml:space="preserve"> </w:t>
      </w:r>
      <w:r>
        <w:rPr>
          <w:color w:val="252525"/>
        </w:rPr>
        <w:t>в которых предусмотрена совместная деятельность обучающихся разных детей</w:t>
      </w:r>
      <w:r>
        <w:rPr>
          <w:color w:val="252525"/>
          <w:spacing w:val="1"/>
        </w:rPr>
        <w:t xml:space="preserve"> </w:t>
      </w:r>
      <w:r>
        <w:rPr>
          <w:color w:val="252525"/>
        </w:rPr>
        <w:t>(с ограничениями здоровья и без таковых) с участием различных организаций.</w:t>
      </w:r>
      <w:r>
        <w:rPr>
          <w:color w:val="252525"/>
          <w:spacing w:val="1"/>
        </w:rPr>
        <w:t xml:space="preserve"> </w:t>
      </w:r>
      <w:r>
        <w:rPr>
          <w:color w:val="252525"/>
        </w:rPr>
        <w:t>Виды совместной внеурочной деятельности необходимо подбирать с учетом</w:t>
      </w:r>
      <w:r>
        <w:rPr>
          <w:color w:val="252525"/>
          <w:spacing w:val="1"/>
        </w:rPr>
        <w:t xml:space="preserve"> </w:t>
      </w:r>
      <w:r>
        <w:rPr>
          <w:color w:val="252525"/>
        </w:rPr>
        <w:t>возможностей</w:t>
      </w:r>
      <w:r>
        <w:rPr>
          <w:color w:val="252525"/>
          <w:spacing w:val="1"/>
        </w:rPr>
        <w:t xml:space="preserve"> </w:t>
      </w:r>
      <w:r>
        <w:rPr>
          <w:color w:val="252525"/>
        </w:rPr>
        <w:t>и</w:t>
      </w:r>
      <w:r>
        <w:rPr>
          <w:color w:val="252525"/>
          <w:spacing w:val="1"/>
        </w:rPr>
        <w:t xml:space="preserve"> </w:t>
      </w:r>
      <w:r>
        <w:rPr>
          <w:color w:val="252525"/>
        </w:rPr>
        <w:t>интересов</w:t>
      </w:r>
      <w:r>
        <w:rPr>
          <w:color w:val="252525"/>
          <w:spacing w:val="1"/>
        </w:rPr>
        <w:t xml:space="preserve"> </w:t>
      </w:r>
      <w:r>
        <w:rPr>
          <w:color w:val="252525"/>
        </w:rPr>
        <w:t>как</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67"/>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так</w:t>
      </w:r>
      <w:r>
        <w:rPr>
          <w:color w:val="252525"/>
          <w:spacing w:val="1"/>
        </w:rPr>
        <w:t xml:space="preserve"> </w:t>
      </w:r>
      <w:r>
        <w:rPr>
          <w:color w:val="252525"/>
        </w:rPr>
        <w:t>и</w:t>
      </w:r>
      <w:r>
        <w:rPr>
          <w:color w:val="252525"/>
          <w:spacing w:val="1"/>
        </w:rPr>
        <w:t xml:space="preserve"> </w:t>
      </w:r>
      <w:r>
        <w:rPr>
          <w:color w:val="252525"/>
        </w:rPr>
        <w:t>их</w:t>
      </w:r>
      <w:r>
        <w:rPr>
          <w:color w:val="252525"/>
          <w:spacing w:val="1"/>
        </w:rPr>
        <w:t xml:space="preserve"> </w:t>
      </w:r>
      <w:r>
        <w:rPr>
          <w:color w:val="252525"/>
        </w:rPr>
        <w:t>обычно</w:t>
      </w:r>
      <w:r>
        <w:rPr>
          <w:color w:val="252525"/>
          <w:spacing w:val="1"/>
        </w:rPr>
        <w:t xml:space="preserve"> </w:t>
      </w:r>
      <w:r>
        <w:rPr>
          <w:color w:val="252525"/>
        </w:rPr>
        <w:t>развивающихся</w:t>
      </w:r>
      <w:r>
        <w:rPr>
          <w:color w:val="252525"/>
          <w:spacing w:val="-67"/>
        </w:rPr>
        <w:t xml:space="preserve"> </w:t>
      </w:r>
      <w:r>
        <w:rPr>
          <w:color w:val="252525"/>
        </w:rPr>
        <w:t>сверстников.</w:t>
      </w:r>
    </w:p>
    <w:p w:rsidR="001B05ED" w:rsidRDefault="0000271D">
      <w:pPr>
        <w:pStyle w:val="a3"/>
        <w:spacing w:before="1"/>
        <w:ind w:right="568" w:firstLine="720"/>
      </w:pPr>
      <w:r>
        <w:rPr>
          <w:color w:val="252525"/>
        </w:rPr>
        <w:t>В</w:t>
      </w:r>
      <w:r>
        <w:rPr>
          <w:color w:val="252525"/>
          <w:spacing w:val="1"/>
        </w:rPr>
        <w:t xml:space="preserve"> </w:t>
      </w:r>
      <w:r>
        <w:rPr>
          <w:color w:val="252525"/>
        </w:rPr>
        <w:t>период</w:t>
      </w:r>
      <w:r>
        <w:rPr>
          <w:color w:val="252525"/>
          <w:spacing w:val="1"/>
        </w:rPr>
        <w:t xml:space="preserve"> </w:t>
      </w:r>
      <w:r>
        <w:rPr>
          <w:color w:val="252525"/>
        </w:rPr>
        <w:t>каникул</w:t>
      </w:r>
      <w:r>
        <w:rPr>
          <w:color w:val="252525"/>
          <w:spacing w:val="1"/>
        </w:rPr>
        <w:t xml:space="preserve"> </w:t>
      </w:r>
      <w:r>
        <w:rPr>
          <w:color w:val="252525"/>
        </w:rPr>
        <w:t>для</w:t>
      </w:r>
      <w:r>
        <w:rPr>
          <w:color w:val="252525"/>
          <w:spacing w:val="1"/>
        </w:rPr>
        <w:t xml:space="preserve"> </w:t>
      </w:r>
      <w:r>
        <w:rPr>
          <w:color w:val="252525"/>
        </w:rPr>
        <w:t>продолжения</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используются</w:t>
      </w:r>
      <w:r>
        <w:rPr>
          <w:color w:val="252525"/>
          <w:spacing w:val="1"/>
        </w:rPr>
        <w:t xml:space="preserve"> </w:t>
      </w:r>
      <w:r>
        <w:rPr>
          <w:color w:val="252525"/>
        </w:rPr>
        <w:t>возможности</w:t>
      </w:r>
      <w:r>
        <w:rPr>
          <w:color w:val="252525"/>
          <w:spacing w:val="1"/>
        </w:rPr>
        <w:t xml:space="preserve"> </w:t>
      </w:r>
      <w:r>
        <w:rPr>
          <w:color w:val="252525"/>
        </w:rPr>
        <w:t>организаций</w:t>
      </w:r>
      <w:r>
        <w:rPr>
          <w:color w:val="252525"/>
          <w:spacing w:val="1"/>
        </w:rPr>
        <w:t xml:space="preserve"> </w:t>
      </w:r>
      <w:r>
        <w:rPr>
          <w:color w:val="252525"/>
        </w:rPr>
        <w:t>отдыха</w:t>
      </w:r>
      <w:r>
        <w:rPr>
          <w:color w:val="252525"/>
          <w:spacing w:val="1"/>
        </w:rPr>
        <w:t xml:space="preserve"> </w:t>
      </w:r>
      <w:r>
        <w:rPr>
          <w:color w:val="252525"/>
        </w:rPr>
        <w:t>обучающихся</w:t>
      </w:r>
      <w:r>
        <w:rPr>
          <w:color w:val="252525"/>
          <w:spacing w:val="1"/>
        </w:rPr>
        <w:t xml:space="preserve"> </w:t>
      </w:r>
      <w:r>
        <w:rPr>
          <w:color w:val="252525"/>
        </w:rPr>
        <w:t>и</w:t>
      </w:r>
      <w:r>
        <w:rPr>
          <w:color w:val="252525"/>
          <w:spacing w:val="1"/>
        </w:rPr>
        <w:t xml:space="preserve"> </w:t>
      </w:r>
      <w:r>
        <w:rPr>
          <w:color w:val="252525"/>
        </w:rPr>
        <w:t>их</w:t>
      </w:r>
      <w:r>
        <w:rPr>
          <w:color w:val="252525"/>
          <w:spacing w:val="1"/>
        </w:rPr>
        <w:t xml:space="preserve"> </w:t>
      </w:r>
      <w:r>
        <w:rPr>
          <w:color w:val="252525"/>
        </w:rPr>
        <w:t>оздоровления,</w:t>
      </w:r>
      <w:r>
        <w:rPr>
          <w:color w:val="252525"/>
          <w:spacing w:val="16"/>
        </w:rPr>
        <w:t xml:space="preserve"> </w:t>
      </w:r>
      <w:r>
        <w:rPr>
          <w:color w:val="252525"/>
        </w:rPr>
        <w:t>тематических</w:t>
      </w:r>
      <w:r>
        <w:rPr>
          <w:color w:val="252525"/>
          <w:spacing w:val="10"/>
        </w:rPr>
        <w:t xml:space="preserve"> </w:t>
      </w:r>
      <w:r>
        <w:rPr>
          <w:color w:val="252525"/>
        </w:rPr>
        <w:t>лагерных</w:t>
      </w:r>
      <w:r>
        <w:rPr>
          <w:color w:val="252525"/>
          <w:spacing w:val="10"/>
        </w:rPr>
        <w:t xml:space="preserve"> </w:t>
      </w:r>
      <w:r>
        <w:rPr>
          <w:color w:val="252525"/>
        </w:rPr>
        <w:t>смен,</w:t>
      </w:r>
      <w:r>
        <w:rPr>
          <w:color w:val="252525"/>
          <w:spacing w:val="24"/>
        </w:rPr>
        <w:t xml:space="preserve"> </w:t>
      </w:r>
      <w:r>
        <w:rPr>
          <w:color w:val="252525"/>
        </w:rPr>
        <w:t>летних</w:t>
      </w:r>
      <w:r>
        <w:rPr>
          <w:color w:val="252525"/>
          <w:spacing w:val="9"/>
        </w:rPr>
        <w:t xml:space="preserve"> </w:t>
      </w:r>
      <w:r>
        <w:rPr>
          <w:color w:val="252525"/>
        </w:rPr>
        <w:t>школ,</w:t>
      </w:r>
      <w:r>
        <w:rPr>
          <w:color w:val="252525"/>
          <w:spacing w:val="17"/>
        </w:rPr>
        <w:t xml:space="preserve"> </w:t>
      </w:r>
      <w:r>
        <w:rPr>
          <w:color w:val="252525"/>
        </w:rPr>
        <w:t>создаваемых</w:t>
      </w:r>
      <w:r>
        <w:rPr>
          <w:color w:val="252525"/>
          <w:spacing w:val="10"/>
        </w:rPr>
        <w:t xml:space="preserve"> </w:t>
      </w:r>
      <w:r>
        <w:rPr>
          <w:color w:val="252525"/>
        </w:rPr>
        <w:t>на</w:t>
      </w:r>
      <w:r>
        <w:rPr>
          <w:color w:val="252525"/>
          <w:spacing w:val="15"/>
        </w:rPr>
        <w:t xml:space="preserve"> </w:t>
      </w:r>
      <w:r>
        <w:rPr>
          <w:color w:val="252525"/>
        </w:rPr>
        <w:t>базе</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76" w:firstLine="0"/>
      </w:pPr>
      <w:r>
        <w:rPr>
          <w:color w:val="252525"/>
        </w:rPr>
        <w:lastRenderedPageBreak/>
        <w:t>общеобразовательных</w:t>
      </w:r>
      <w:r>
        <w:rPr>
          <w:color w:val="252525"/>
          <w:spacing w:val="1"/>
        </w:rPr>
        <w:t xml:space="preserve"> </w:t>
      </w:r>
      <w:r>
        <w:rPr>
          <w:color w:val="252525"/>
        </w:rPr>
        <w:t>организаций</w:t>
      </w:r>
      <w:r>
        <w:rPr>
          <w:color w:val="252525"/>
          <w:spacing w:val="1"/>
        </w:rPr>
        <w:t xml:space="preserve"> </w:t>
      </w:r>
      <w:r>
        <w:rPr>
          <w:color w:val="252525"/>
        </w:rPr>
        <w:t>и</w:t>
      </w:r>
      <w:r>
        <w:rPr>
          <w:color w:val="252525"/>
          <w:spacing w:val="1"/>
        </w:rPr>
        <w:t xml:space="preserve"> </w:t>
      </w:r>
      <w:r>
        <w:rPr>
          <w:color w:val="252525"/>
        </w:rPr>
        <w:t>организаций</w:t>
      </w:r>
      <w:r>
        <w:rPr>
          <w:color w:val="252525"/>
          <w:spacing w:val="1"/>
        </w:rPr>
        <w:t xml:space="preserve"> </w:t>
      </w:r>
      <w:r>
        <w:rPr>
          <w:color w:val="252525"/>
        </w:rPr>
        <w:t>дополнительного</w:t>
      </w:r>
      <w:r>
        <w:rPr>
          <w:color w:val="252525"/>
          <w:spacing w:val="-67"/>
        </w:rPr>
        <w:t xml:space="preserve"> </w:t>
      </w:r>
      <w:r>
        <w:rPr>
          <w:color w:val="252525"/>
        </w:rPr>
        <w:t>образования</w:t>
      </w:r>
      <w:r>
        <w:rPr>
          <w:color w:val="252525"/>
          <w:spacing w:val="1"/>
        </w:rPr>
        <w:t xml:space="preserve"> </w:t>
      </w:r>
      <w:r>
        <w:rPr>
          <w:color w:val="252525"/>
        </w:rPr>
        <w:t>детей.</w:t>
      </w:r>
    </w:p>
    <w:p w:rsidR="001B05ED" w:rsidRDefault="0000271D">
      <w:pPr>
        <w:pStyle w:val="a3"/>
        <w:spacing w:line="242" w:lineRule="auto"/>
        <w:ind w:right="576" w:firstLine="720"/>
      </w:pPr>
      <w:r>
        <w:rPr>
          <w:color w:val="252525"/>
        </w:rPr>
        <w:t>Организация внеурочной деятельности предполагает, что в этой работе</w:t>
      </w:r>
      <w:r>
        <w:rPr>
          <w:color w:val="252525"/>
          <w:spacing w:val="1"/>
        </w:rPr>
        <w:t xml:space="preserve"> </w:t>
      </w:r>
      <w:r>
        <w:rPr>
          <w:color w:val="252525"/>
        </w:rPr>
        <w:t>принимают</w:t>
      </w:r>
      <w:r>
        <w:rPr>
          <w:color w:val="252525"/>
          <w:spacing w:val="1"/>
        </w:rPr>
        <w:t xml:space="preserve"> </w:t>
      </w:r>
      <w:r>
        <w:rPr>
          <w:color w:val="252525"/>
        </w:rPr>
        <w:t>участие</w:t>
      </w:r>
      <w:r>
        <w:rPr>
          <w:color w:val="252525"/>
          <w:spacing w:val="1"/>
        </w:rPr>
        <w:t xml:space="preserve"> </w:t>
      </w:r>
      <w:r>
        <w:rPr>
          <w:color w:val="252525"/>
        </w:rPr>
        <w:t>все</w:t>
      </w:r>
      <w:r>
        <w:rPr>
          <w:color w:val="252525"/>
          <w:spacing w:val="1"/>
        </w:rPr>
        <w:t xml:space="preserve"> </w:t>
      </w:r>
      <w:r>
        <w:rPr>
          <w:color w:val="252525"/>
        </w:rPr>
        <w:t>педагогические</w:t>
      </w:r>
      <w:r>
        <w:rPr>
          <w:color w:val="252525"/>
          <w:spacing w:val="1"/>
        </w:rPr>
        <w:t xml:space="preserve"> </w:t>
      </w:r>
      <w:r>
        <w:rPr>
          <w:color w:val="252525"/>
        </w:rPr>
        <w:t>работники</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организации.</w:t>
      </w:r>
    </w:p>
    <w:p w:rsidR="001B05ED" w:rsidRDefault="0000271D">
      <w:pPr>
        <w:pStyle w:val="a3"/>
        <w:ind w:right="560" w:firstLine="792"/>
      </w:pPr>
      <w:r>
        <w:rPr>
          <w:color w:val="252525"/>
        </w:rPr>
        <w:t>В</w:t>
      </w:r>
      <w:r>
        <w:rPr>
          <w:color w:val="252525"/>
          <w:spacing w:val="-12"/>
        </w:rPr>
        <w:t xml:space="preserve"> </w:t>
      </w:r>
      <w:r>
        <w:rPr>
          <w:color w:val="252525"/>
        </w:rPr>
        <w:t>качестве</w:t>
      </w:r>
      <w:r>
        <w:rPr>
          <w:color w:val="252525"/>
          <w:spacing w:val="-8"/>
        </w:rPr>
        <w:t xml:space="preserve"> </w:t>
      </w:r>
      <w:r>
        <w:rPr>
          <w:color w:val="252525"/>
        </w:rPr>
        <w:t>организационного</w:t>
      </w:r>
      <w:r>
        <w:rPr>
          <w:color w:val="252525"/>
          <w:spacing w:val="-9"/>
        </w:rPr>
        <w:t xml:space="preserve"> </w:t>
      </w:r>
      <w:r>
        <w:rPr>
          <w:color w:val="252525"/>
        </w:rPr>
        <w:t>механизма</w:t>
      </w:r>
      <w:r>
        <w:rPr>
          <w:color w:val="252525"/>
          <w:spacing w:val="-8"/>
        </w:rPr>
        <w:t xml:space="preserve"> </w:t>
      </w:r>
      <w:r>
        <w:rPr>
          <w:color w:val="252525"/>
        </w:rPr>
        <w:t>реализации</w:t>
      </w:r>
      <w:r>
        <w:rPr>
          <w:color w:val="252525"/>
          <w:spacing w:val="-9"/>
        </w:rPr>
        <w:t xml:space="preserve"> </w:t>
      </w:r>
      <w:r>
        <w:rPr>
          <w:color w:val="252525"/>
        </w:rPr>
        <w:t>внеурочной</w:t>
      </w:r>
      <w:r>
        <w:rPr>
          <w:color w:val="252525"/>
          <w:spacing w:val="-9"/>
        </w:rPr>
        <w:t xml:space="preserve"> </w:t>
      </w:r>
      <w:r>
        <w:rPr>
          <w:color w:val="252525"/>
        </w:rPr>
        <w:t>деятель-</w:t>
      </w:r>
      <w:r>
        <w:rPr>
          <w:color w:val="252525"/>
          <w:spacing w:val="-68"/>
        </w:rPr>
        <w:t xml:space="preserve"> </w:t>
      </w:r>
      <w:r>
        <w:rPr>
          <w:color w:val="252525"/>
        </w:rPr>
        <w:t>ности</w:t>
      </w:r>
      <w:r>
        <w:rPr>
          <w:color w:val="252525"/>
          <w:spacing w:val="1"/>
        </w:rPr>
        <w:t xml:space="preserve"> </w:t>
      </w:r>
      <w:r>
        <w:rPr>
          <w:color w:val="252525"/>
        </w:rPr>
        <w:t>в МБОУ СОШ</w:t>
      </w:r>
      <w:r>
        <w:rPr>
          <w:color w:val="252525"/>
          <w:spacing w:val="1"/>
        </w:rPr>
        <w:t xml:space="preserve"> </w:t>
      </w:r>
      <w:r>
        <w:rPr>
          <w:color w:val="252525"/>
        </w:rPr>
        <w:t>№ 28 поселка</w:t>
      </w:r>
      <w:r>
        <w:rPr>
          <w:color w:val="252525"/>
          <w:spacing w:val="1"/>
        </w:rPr>
        <w:t xml:space="preserve"> </w:t>
      </w:r>
      <w:r>
        <w:rPr>
          <w:color w:val="252525"/>
        </w:rPr>
        <w:t xml:space="preserve"> Мостовского используется</w:t>
      </w:r>
      <w:r>
        <w:rPr>
          <w:color w:val="252525"/>
          <w:spacing w:val="1"/>
        </w:rPr>
        <w:t xml:space="preserve"> </w:t>
      </w:r>
      <w:r w:rsidR="00C956C2">
        <w:rPr>
          <w:color w:val="252525"/>
        </w:rPr>
        <w:t xml:space="preserve"> Программа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Под</w:t>
      </w:r>
      <w:r>
        <w:rPr>
          <w:color w:val="252525"/>
          <w:spacing w:val="1"/>
        </w:rPr>
        <w:t xml:space="preserve"> </w:t>
      </w:r>
      <w:r w:rsidR="00C956C2">
        <w:rPr>
          <w:color w:val="252525"/>
        </w:rPr>
        <w:t xml:space="preserve">Программой </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следует</w:t>
      </w:r>
      <w:r>
        <w:rPr>
          <w:color w:val="252525"/>
          <w:spacing w:val="1"/>
        </w:rPr>
        <w:t xml:space="preserve"> </w:t>
      </w:r>
      <w:r>
        <w:rPr>
          <w:color w:val="252525"/>
        </w:rPr>
        <w:t>понимать</w:t>
      </w:r>
      <w:r>
        <w:rPr>
          <w:color w:val="252525"/>
          <w:spacing w:val="1"/>
        </w:rPr>
        <w:t xml:space="preserve"> </w:t>
      </w:r>
      <w:r>
        <w:rPr>
          <w:color w:val="252525"/>
        </w:rPr>
        <w:t>нормативный</w:t>
      </w:r>
      <w:r>
        <w:rPr>
          <w:color w:val="252525"/>
          <w:spacing w:val="1"/>
        </w:rPr>
        <w:t xml:space="preserve"> </w:t>
      </w:r>
      <w:r>
        <w:rPr>
          <w:color w:val="252525"/>
        </w:rPr>
        <w:t>документ</w:t>
      </w:r>
      <w:r>
        <w:rPr>
          <w:color w:val="252525"/>
          <w:spacing w:val="1"/>
        </w:rPr>
        <w:t xml:space="preserve"> </w:t>
      </w:r>
      <w:r>
        <w:rPr>
          <w:color w:val="252525"/>
        </w:rPr>
        <w:t>Организации,</w:t>
      </w:r>
      <w:r>
        <w:rPr>
          <w:color w:val="252525"/>
          <w:spacing w:val="1"/>
        </w:rPr>
        <w:t xml:space="preserve"> </w:t>
      </w:r>
      <w:r>
        <w:rPr>
          <w:color w:val="252525"/>
        </w:rPr>
        <w:t>который</w:t>
      </w:r>
      <w:r>
        <w:rPr>
          <w:color w:val="252525"/>
          <w:spacing w:val="1"/>
        </w:rPr>
        <w:t xml:space="preserve"> </w:t>
      </w:r>
      <w:r>
        <w:rPr>
          <w:color w:val="252525"/>
        </w:rPr>
        <w:t>определяет</w:t>
      </w:r>
      <w:r>
        <w:rPr>
          <w:color w:val="252525"/>
          <w:spacing w:val="1"/>
        </w:rPr>
        <w:t xml:space="preserve"> </w:t>
      </w:r>
      <w:r>
        <w:rPr>
          <w:color w:val="252525"/>
        </w:rPr>
        <w:t>общий</w:t>
      </w:r>
      <w:r>
        <w:rPr>
          <w:color w:val="252525"/>
          <w:spacing w:val="1"/>
        </w:rPr>
        <w:t xml:space="preserve"> </w:t>
      </w:r>
      <w:r>
        <w:rPr>
          <w:color w:val="252525"/>
        </w:rPr>
        <w:t>объем</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состав</w:t>
      </w:r>
      <w:r>
        <w:rPr>
          <w:color w:val="252525"/>
          <w:spacing w:val="1"/>
        </w:rPr>
        <w:t xml:space="preserve"> </w:t>
      </w:r>
      <w:r>
        <w:rPr>
          <w:color w:val="252525"/>
        </w:rPr>
        <w:t>и</w:t>
      </w:r>
      <w:r>
        <w:rPr>
          <w:color w:val="252525"/>
          <w:spacing w:val="1"/>
        </w:rPr>
        <w:t xml:space="preserve"> </w:t>
      </w:r>
      <w:r>
        <w:rPr>
          <w:color w:val="252525"/>
        </w:rPr>
        <w:t>структуру</w:t>
      </w:r>
      <w:r>
        <w:rPr>
          <w:color w:val="252525"/>
          <w:spacing w:val="1"/>
        </w:rPr>
        <w:t xml:space="preserve"> </w:t>
      </w:r>
      <w:r>
        <w:rPr>
          <w:color w:val="252525"/>
        </w:rPr>
        <w:t>направлений</w:t>
      </w:r>
      <w:r>
        <w:rPr>
          <w:color w:val="252525"/>
          <w:spacing w:val="1"/>
        </w:rPr>
        <w:t xml:space="preserve"> </w:t>
      </w:r>
      <w:r>
        <w:rPr>
          <w:color w:val="252525"/>
        </w:rPr>
        <w:t>внеурочной</w:t>
      </w:r>
      <w:r>
        <w:rPr>
          <w:color w:val="252525"/>
          <w:spacing w:val="-1"/>
        </w:rPr>
        <w:t xml:space="preserve"> </w:t>
      </w:r>
      <w:r>
        <w:rPr>
          <w:color w:val="252525"/>
        </w:rPr>
        <w:t>деятельности по годам</w:t>
      </w:r>
      <w:r>
        <w:rPr>
          <w:color w:val="252525"/>
          <w:spacing w:val="2"/>
        </w:rPr>
        <w:t xml:space="preserve"> </w:t>
      </w:r>
      <w:r>
        <w:rPr>
          <w:color w:val="252525"/>
        </w:rPr>
        <w:t>обучения.</w:t>
      </w:r>
    </w:p>
    <w:p w:rsidR="001B05ED" w:rsidRDefault="0000271D">
      <w:pPr>
        <w:pStyle w:val="a3"/>
        <w:ind w:right="568" w:firstLine="720"/>
      </w:pPr>
      <w:r>
        <w:rPr>
          <w:color w:val="252525"/>
        </w:rPr>
        <w:t>Формы</w:t>
      </w:r>
      <w:r>
        <w:rPr>
          <w:color w:val="252525"/>
          <w:spacing w:val="1"/>
        </w:rPr>
        <w:t xml:space="preserve"> </w:t>
      </w:r>
      <w:r>
        <w:rPr>
          <w:color w:val="252525"/>
        </w:rPr>
        <w:t>и</w:t>
      </w:r>
      <w:r>
        <w:rPr>
          <w:color w:val="252525"/>
          <w:spacing w:val="1"/>
        </w:rPr>
        <w:t xml:space="preserve"> </w:t>
      </w:r>
      <w:r>
        <w:rPr>
          <w:color w:val="252525"/>
        </w:rPr>
        <w:t>способы</w:t>
      </w:r>
      <w:r>
        <w:rPr>
          <w:color w:val="252525"/>
          <w:spacing w:val="1"/>
        </w:rPr>
        <w:t xml:space="preserve"> </w:t>
      </w:r>
      <w:r>
        <w:rPr>
          <w:color w:val="252525"/>
        </w:rPr>
        <w:t>организации</w:t>
      </w:r>
      <w:r>
        <w:rPr>
          <w:color w:val="252525"/>
          <w:spacing w:val="1"/>
        </w:rPr>
        <w:t xml:space="preserve"> </w:t>
      </w:r>
      <w:r>
        <w:rPr>
          <w:color w:val="252525"/>
        </w:rPr>
        <w:t>внеурочной</w:t>
      </w:r>
      <w:r>
        <w:rPr>
          <w:color w:val="252525"/>
          <w:spacing w:val="71"/>
        </w:rPr>
        <w:t xml:space="preserve"> </w:t>
      </w:r>
      <w:r>
        <w:rPr>
          <w:color w:val="252525"/>
        </w:rPr>
        <w:t>деятельности</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определяет</w:t>
      </w:r>
      <w:r>
        <w:rPr>
          <w:color w:val="252525"/>
          <w:spacing w:val="1"/>
        </w:rPr>
        <w:t xml:space="preserve"> </w:t>
      </w:r>
      <w:r>
        <w:rPr>
          <w:color w:val="252525"/>
        </w:rPr>
        <w:t>самостоятельно,</w:t>
      </w:r>
      <w:r>
        <w:rPr>
          <w:color w:val="252525"/>
          <w:spacing w:val="1"/>
        </w:rPr>
        <w:t xml:space="preserve"> </w:t>
      </w:r>
      <w:r>
        <w:rPr>
          <w:color w:val="252525"/>
        </w:rPr>
        <w:t>исходя</w:t>
      </w:r>
      <w:r>
        <w:rPr>
          <w:color w:val="252525"/>
          <w:spacing w:val="1"/>
        </w:rPr>
        <w:t xml:space="preserve"> </w:t>
      </w:r>
      <w:r>
        <w:rPr>
          <w:color w:val="252525"/>
        </w:rPr>
        <w:t>из</w:t>
      </w:r>
      <w:r>
        <w:rPr>
          <w:color w:val="252525"/>
          <w:spacing w:val="1"/>
        </w:rPr>
        <w:t xml:space="preserve"> </w:t>
      </w:r>
      <w:r>
        <w:rPr>
          <w:color w:val="252525"/>
        </w:rPr>
        <w:t>необходимости, обеспечить достижение планируемых результатов реализации</w:t>
      </w:r>
      <w:r>
        <w:rPr>
          <w:color w:val="252525"/>
          <w:spacing w:val="1"/>
        </w:rPr>
        <w:t xml:space="preserve"> </w:t>
      </w:r>
      <w:r>
        <w:rPr>
          <w:color w:val="252525"/>
        </w:rPr>
        <w:t>АООП</w:t>
      </w:r>
      <w:r>
        <w:rPr>
          <w:color w:val="252525"/>
          <w:spacing w:val="1"/>
        </w:rPr>
        <w:t xml:space="preserve"> </w:t>
      </w:r>
      <w:r>
        <w:rPr>
          <w:color w:val="252525"/>
        </w:rPr>
        <w:t>обучающихся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 на основании возможностей обучающихся, запросов родителей</w:t>
      </w:r>
      <w:r>
        <w:rPr>
          <w:color w:val="252525"/>
          <w:spacing w:val="1"/>
        </w:rPr>
        <w:t xml:space="preserve"> </w:t>
      </w:r>
      <w:r>
        <w:rPr>
          <w:color w:val="252525"/>
        </w:rPr>
        <w:t>(законных</w:t>
      </w:r>
      <w:r>
        <w:rPr>
          <w:color w:val="252525"/>
          <w:spacing w:val="1"/>
        </w:rPr>
        <w:t xml:space="preserve"> </w:t>
      </w:r>
      <w:r>
        <w:rPr>
          <w:color w:val="252525"/>
        </w:rPr>
        <w:t>представителей),</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имеющихся</w:t>
      </w:r>
      <w:r>
        <w:rPr>
          <w:color w:val="252525"/>
          <w:spacing w:val="1"/>
        </w:rPr>
        <w:t xml:space="preserve"> </w:t>
      </w:r>
      <w:r>
        <w:rPr>
          <w:color w:val="252525"/>
        </w:rPr>
        <w:t>кадровых,</w:t>
      </w:r>
      <w:r>
        <w:rPr>
          <w:color w:val="252525"/>
          <w:spacing w:val="1"/>
        </w:rPr>
        <w:t xml:space="preserve"> </w:t>
      </w:r>
      <w:r>
        <w:rPr>
          <w:color w:val="252525"/>
        </w:rPr>
        <w:t>материально-</w:t>
      </w:r>
      <w:r>
        <w:rPr>
          <w:color w:val="252525"/>
          <w:spacing w:val="-67"/>
        </w:rPr>
        <w:t xml:space="preserve"> </w:t>
      </w:r>
      <w:r>
        <w:rPr>
          <w:color w:val="252525"/>
        </w:rPr>
        <w:t>технических</w:t>
      </w:r>
      <w:r>
        <w:rPr>
          <w:color w:val="252525"/>
          <w:spacing w:val="-4"/>
        </w:rPr>
        <w:t xml:space="preserve"> </w:t>
      </w:r>
      <w:r>
        <w:rPr>
          <w:color w:val="252525"/>
        </w:rPr>
        <w:t>и</w:t>
      </w:r>
      <w:r>
        <w:rPr>
          <w:color w:val="252525"/>
          <w:spacing w:val="1"/>
        </w:rPr>
        <w:t xml:space="preserve"> </w:t>
      </w:r>
      <w:r>
        <w:rPr>
          <w:color w:val="252525"/>
        </w:rPr>
        <w:t>других</w:t>
      </w:r>
      <w:r>
        <w:rPr>
          <w:color w:val="252525"/>
          <w:spacing w:val="1"/>
        </w:rPr>
        <w:t xml:space="preserve"> </w:t>
      </w:r>
      <w:r>
        <w:rPr>
          <w:color w:val="252525"/>
        </w:rPr>
        <w:t>условий.</w:t>
      </w:r>
    </w:p>
    <w:p w:rsidR="001B05ED" w:rsidRDefault="001B05ED">
      <w:pPr>
        <w:pStyle w:val="a3"/>
        <w:spacing w:before="11"/>
        <w:ind w:left="0" w:firstLine="0"/>
        <w:jc w:val="left"/>
        <w:rPr>
          <w:sz w:val="27"/>
        </w:rPr>
      </w:pPr>
    </w:p>
    <w:p w:rsidR="001B05ED" w:rsidRDefault="0000271D">
      <w:pPr>
        <w:pStyle w:val="21"/>
        <w:ind w:left="2347"/>
      </w:pPr>
      <w:r>
        <w:rPr>
          <w:color w:val="252525"/>
          <w:spacing w:val="-1"/>
        </w:rPr>
        <w:t>Планируемые</w:t>
      </w:r>
      <w:r>
        <w:rPr>
          <w:color w:val="252525"/>
          <w:spacing w:val="-14"/>
        </w:rPr>
        <w:t xml:space="preserve"> </w:t>
      </w:r>
      <w:r>
        <w:rPr>
          <w:color w:val="252525"/>
          <w:spacing w:val="-1"/>
        </w:rPr>
        <w:t>результаты</w:t>
      </w:r>
      <w:r>
        <w:rPr>
          <w:color w:val="252525"/>
          <w:spacing w:val="-15"/>
        </w:rPr>
        <w:t xml:space="preserve"> </w:t>
      </w:r>
      <w:r>
        <w:rPr>
          <w:color w:val="252525"/>
        </w:rPr>
        <w:t>внеурочной</w:t>
      </w:r>
      <w:r>
        <w:rPr>
          <w:color w:val="252525"/>
          <w:spacing w:val="-16"/>
        </w:rPr>
        <w:t xml:space="preserve"> </w:t>
      </w:r>
      <w:r>
        <w:rPr>
          <w:color w:val="252525"/>
        </w:rPr>
        <w:t>деятельности</w:t>
      </w:r>
    </w:p>
    <w:p w:rsidR="001B05ED" w:rsidRDefault="0000271D">
      <w:pPr>
        <w:pStyle w:val="a3"/>
        <w:ind w:right="567" w:firstLine="720"/>
      </w:pPr>
      <w:r>
        <w:rPr>
          <w:color w:val="252525"/>
        </w:rPr>
        <w:t>В результате реализации программы внеурочной деятельности должно</w:t>
      </w:r>
      <w:r>
        <w:rPr>
          <w:color w:val="252525"/>
          <w:spacing w:val="1"/>
        </w:rPr>
        <w:t xml:space="preserve"> </w:t>
      </w:r>
      <w:r>
        <w:rPr>
          <w:color w:val="252525"/>
        </w:rPr>
        <w:t>обеспечиваться</w:t>
      </w:r>
      <w:r>
        <w:rPr>
          <w:color w:val="252525"/>
          <w:spacing w:val="1"/>
        </w:rPr>
        <w:t xml:space="preserve"> </w:t>
      </w:r>
      <w:r>
        <w:rPr>
          <w:color w:val="252525"/>
        </w:rPr>
        <w:t>достижение</w:t>
      </w:r>
      <w:r>
        <w:rPr>
          <w:color w:val="252525"/>
          <w:spacing w:val="1"/>
        </w:rPr>
        <w:t xml:space="preserve"> </w:t>
      </w:r>
      <w:r>
        <w:rPr>
          <w:color w:val="252525"/>
        </w:rPr>
        <w:t>обучающимися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 нарушениями):</w:t>
      </w:r>
    </w:p>
    <w:p w:rsidR="001B05ED" w:rsidRDefault="0000271D" w:rsidP="004222FB">
      <w:pPr>
        <w:pStyle w:val="a5"/>
        <w:numPr>
          <w:ilvl w:val="0"/>
          <w:numId w:val="14"/>
        </w:numPr>
        <w:tabs>
          <w:tab w:val="left" w:pos="1613"/>
        </w:tabs>
        <w:ind w:right="563" w:firstLine="720"/>
        <w:rPr>
          <w:sz w:val="28"/>
        </w:rPr>
      </w:pPr>
      <w:r>
        <w:rPr>
          <w:color w:val="252525"/>
          <w:sz w:val="28"/>
        </w:rPr>
        <w:t>воспитательных результатов — духовно-нравственных приобретений,</w:t>
      </w:r>
      <w:r>
        <w:rPr>
          <w:color w:val="252525"/>
          <w:spacing w:val="1"/>
          <w:sz w:val="28"/>
        </w:rPr>
        <w:t xml:space="preserve"> </w:t>
      </w:r>
      <w:r>
        <w:rPr>
          <w:color w:val="252525"/>
          <w:sz w:val="28"/>
        </w:rPr>
        <w:t>которые</w:t>
      </w:r>
      <w:r>
        <w:rPr>
          <w:color w:val="252525"/>
          <w:spacing w:val="1"/>
          <w:sz w:val="28"/>
        </w:rPr>
        <w:t xml:space="preserve"> </w:t>
      </w:r>
      <w:r>
        <w:rPr>
          <w:color w:val="252525"/>
          <w:sz w:val="28"/>
        </w:rPr>
        <w:t>обучающийся</w:t>
      </w:r>
      <w:r>
        <w:rPr>
          <w:color w:val="252525"/>
          <w:spacing w:val="1"/>
          <w:sz w:val="28"/>
        </w:rPr>
        <w:t xml:space="preserve"> </w:t>
      </w:r>
      <w:r>
        <w:rPr>
          <w:color w:val="252525"/>
          <w:sz w:val="28"/>
        </w:rPr>
        <w:t>получил</w:t>
      </w:r>
      <w:r>
        <w:rPr>
          <w:color w:val="252525"/>
          <w:spacing w:val="1"/>
          <w:sz w:val="28"/>
        </w:rPr>
        <w:t xml:space="preserve"> </w:t>
      </w:r>
      <w:r>
        <w:rPr>
          <w:color w:val="252525"/>
          <w:sz w:val="28"/>
        </w:rPr>
        <w:t>вследствие</w:t>
      </w:r>
      <w:r>
        <w:rPr>
          <w:color w:val="252525"/>
          <w:spacing w:val="1"/>
          <w:sz w:val="28"/>
        </w:rPr>
        <w:t xml:space="preserve"> </w:t>
      </w:r>
      <w:r>
        <w:rPr>
          <w:color w:val="252525"/>
          <w:sz w:val="28"/>
        </w:rPr>
        <w:t>участия</w:t>
      </w:r>
      <w:r>
        <w:rPr>
          <w:color w:val="252525"/>
          <w:spacing w:val="1"/>
          <w:sz w:val="28"/>
        </w:rPr>
        <w:t xml:space="preserve"> </w:t>
      </w:r>
      <w:r>
        <w:rPr>
          <w:color w:val="252525"/>
          <w:sz w:val="28"/>
        </w:rPr>
        <w:t>в</w:t>
      </w:r>
      <w:r>
        <w:rPr>
          <w:color w:val="252525"/>
          <w:spacing w:val="1"/>
          <w:sz w:val="28"/>
        </w:rPr>
        <w:t xml:space="preserve"> </w:t>
      </w:r>
      <w:r>
        <w:rPr>
          <w:color w:val="252525"/>
          <w:sz w:val="28"/>
        </w:rPr>
        <w:t>той</w:t>
      </w:r>
      <w:r>
        <w:rPr>
          <w:color w:val="252525"/>
          <w:spacing w:val="1"/>
          <w:sz w:val="28"/>
        </w:rPr>
        <w:t xml:space="preserve"> </w:t>
      </w:r>
      <w:r>
        <w:rPr>
          <w:color w:val="252525"/>
          <w:sz w:val="28"/>
        </w:rPr>
        <w:t>или</w:t>
      </w:r>
      <w:r>
        <w:rPr>
          <w:color w:val="252525"/>
          <w:spacing w:val="71"/>
          <w:sz w:val="28"/>
        </w:rPr>
        <w:t xml:space="preserve"> </w:t>
      </w:r>
      <w:r>
        <w:rPr>
          <w:color w:val="252525"/>
          <w:sz w:val="28"/>
        </w:rPr>
        <w:t>иной</w:t>
      </w:r>
      <w:r>
        <w:rPr>
          <w:color w:val="252525"/>
          <w:spacing w:val="1"/>
          <w:sz w:val="28"/>
        </w:rPr>
        <w:t xml:space="preserve"> </w:t>
      </w:r>
      <w:r>
        <w:rPr>
          <w:color w:val="252525"/>
          <w:sz w:val="28"/>
        </w:rPr>
        <w:t>деятельности (например, приобрёл,</w:t>
      </w:r>
      <w:r>
        <w:rPr>
          <w:color w:val="252525"/>
          <w:spacing w:val="1"/>
          <w:sz w:val="28"/>
        </w:rPr>
        <w:t xml:space="preserve"> </w:t>
      </w:r>
      <w:r>
        <w:rPr>
          <w:color w:val="252525"/>
          <w:sz w:val="28"/>
        </w:rPr>
        <w:t>некое знание о себе и окружающих, опыт</w:t>
      </w:r>
      <w:r>
        <w:rPr>
          <w:color w:val="252525"/>
          <w:spacing w:val="1"/>
          <w:sz w:val="28"/>
        </w:rPr>
        <w:t xml:space="preserve"> </w:t>
      </w:r>
      <w:r>
        <w:rPr>
          <w:color w:val="252525"/>
          <w:sz w:val="28"/>
        </w:rPr>
        <w:t>самостоятельного</w:t>
      </w:r>
      <w:r>
        <w:rPr>
          <w:color w:val="252525"/>
          <w:spacing w:val="1"/>
          <w:sz w:val="28"/>
        </w:rPr>
        <w:t xml:space="preserve"> </w:t>
      </w:r>
      <w:r>
        <w:rPr>
          <w:color w:val="252525"/>
          <w:sz w:val="28"/>
        </w:rPr>
        <w:t>действия,</w:t>
      </w:r>
      <w:r>
        <w:rPr>
          <w:color w:val="252525"/>
          <w:spacing w:val="1"/>
          <w:sz w:val="28"/>
        </w:rPr>
        <w:t xml:space="preserve"> </w:t>
      </w:r>
      <w:r>
        <w:rPr>
          <w:color w:val="252525"/>
          <w:sz w:val="28"/>
        </w:rPr>
        <w:t>любви</w:t>
      </w:r>
      <w:r>
        <w:rPr>
          <w:color w:val="252525"/>
          <w:spacing w:val="1"/>
          <w:sz w:val="28"/>
        </w:rPr>
        <w:t xml:space="preserve"> </w:t>
      </w:r>
      <w:r>
        <w:rPr>
          <w:color w:val="252525"/>
          <w:sz w:val="28"/>
        </w:rPr>
        <w:t>к</w:t>
      </w:r>
      <w:r>
        <w:rPr>
          <w:color w:val="252525"/>
          <w:spacing w:val="1"/>
          <w:sz w:val="28"/>
        </w:rPr>
        <w:t xml:space="preserve"> </w:t>
      </w:r>
      <w:r>
        <w:rPr>
          <w:color w:val="252525"/>
          <w:sz w:val="28"/>
        </w:rPr>
        <w:t>близким</w:t>
      </w:r>
      <w:r>
        <w:rPr>
          <w:color w:val="252525"/>
          <w:spacing w:val="1"/>
          <w:sz w:val="28"/>
        </w:rPr>
        <w:t xml:space="preserve"> </w:t>
      </w:r>
      <w:r>
        <w:rPr>
          <w:color w:val="252525"/>
          <w:sz w:val="28"/>
        </w:rPr>
        <w:t>и</w:t>
      </w:r>
      <w:r>
        <w:rPr>
          <w:color w:val="252525"/>
          <w:spacing w:val="1"/>
          <w:sz w:val="28"/>
        </w:rPr>
        <w:t xml:space="preserve"> </w:t>
      </w:r>
      <w:r>
        <w:rPr>
          <w:color w:val="252525"/>
          <w:sz w:val="28"/>
        </w:rPr>
        <w:t>уважения</w:t>
      </w:r>
      <w:r>
        <w:rPr>
          <w:color w:val="252525"/>
          <w:spacing w:val="1"/>
          <w:sz w:val="28"/>
        </w:rPr>
        <w:t xml:space="preserve"> </w:t>
      </w:r>
      <w:r>
        <w:rPr>
          <w:color w:val="252525"/>
          <w:sz w:val="28"/>
        </w:rPr>
        <w:t>к</w:t>
      </w:r>
      <w:r>
        <w:rPr>
          <w:color w:val="252525"/>
          <w:spacing w:val="1"/>
          <w:sz w:val="28"/>
        </w:rPr>
        <w:t xml:space="preserve"> </w:t>
      </w:r>
      <w:r>
        <w:rPr>
          <w:color w:val="252525"/>
          <w:sz w:val="28"/>
        </w:rPr>
        <w:t>окружающим,</w:t>
      </w:r>
      <w:r>
        <w:rPr>
          <w:color w:val="252525"/>
          <w:spacing w:val="1"/>
          <w:sz w:val="28"/>
        </w:rPr>
        <w:t xml:space="preserve"> </w:t>
      </w:r>
      <w:r>
        <w:rPr>
          <w:color w:val="252525"/>
          <w:sz w:val="28"/>
        </w:rPr>
        <w:t>пережил и прочувствовал</w:t>
      </w:r>
      <w:r>
        <w:rPr>
          <w:color w:val="252525"/>
          <w:spacing w:val="1"/>
          <w:sz w:val="28"/>
        </w:rPr>
        <w:t xml:space="preserve"> </w:t>
      </w:r>
      <w:r>
        <w:rPr>
          <w:color w:val="252525"/>
          <w:sz w:val="28"/>
        </w:rPr>
        <w:t>нечто как ценность);</w:t>
      </w:r>
    </w:p>
    <w:p w:rsidR="001B05ED" w:rsidRDefault="0000271D" w:rsidP="004222FB">
      <w:pPr>
        <w:pStyle w:val="a5"/>
        <w:numPr>
          <w:ilvl w:val="0"/>
          <w:numId w:val="14"/>
        </w:numPr>
        <w:tabs>
          <w:tab w:val="left" w:pos="1613"/>
        </w:tabs>
        <w:ind w:right="575" w:firstLine="720"/>
        <w:rPr>
          <w:sz w:val="28"/>
        </w:rPr>
      </w:pPr>
      <w:r>
        <w:rPr>
          <w:color w:val="252525"/>
          <w:sz w:val="28"/>
        </w:rPr>
        <w:t>эффекта — последствия результата, того, к чему привело достижение</w:t>
      </w:r>
      <w:r>
        <w:rPr>
          <w:color w:val="252525"/>
          <w:spacing w:val="1"/>
          <w:sz w:val="28"/>
        </w:rPr>
        <w:t xml:space="preserve"> </w:t>
      </w:r>
      <w:r>
        <w:rPr>
          <w:color w:val="252525"/>
          <w:sz w:val="28"/>
        </w:rPr>
        <w:t>результата</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обучающегося</w:t>
      </w:r>
      <w:r>
        <w:rPr>
          <w:color w:val="252525"/>
          <w:spacing w:val="1"/>
          <w:sz w:val="28"/>
        </w:rPr>
        <w:t xml:space="preserve"> </w:t>
      </w:r>
      <w:r>
        <w:rPr>
          <w:color w:val="252525"/>
          <w:sz w:val="28"/>
        </w:rPr>
        <w:t>как</w:t>
      </w:r>
      <w:r>
        <w:rPr>
          <w:color w:val="252525"/>
          <w:spacing w:val="1"/>
          <w:sz w:val="28"/>
        </w:rPr>
        <w:t xml:space="preserve"> </w:t>
      </w:r>
      <w:r>
        <w:rPr>
          <w:color w:val="252525"/>
          <w:sz w:val="28"/>
        </w:rPr>
        <w:t>личности,</w:t>
      </w:r>
      <w:r>
        <w:rPr>
          <w:color w:val="252525"/>
          <w:spacing w:val="1"/>
          <w:sz w:val="28"/>
        </w:rPr>
        <w:t xml:space="preserve"> </w:t>
      </w:r>
      <w:r>
        <w:rPr>
          <w:color w:val="252525"/>
          <w:sz w:val="28"/>
        </w:rPr>
        <w:t>формирование</w:t>
      </w:r>
      <w:r>
        <w:rPr>
          <w:color w:val="252525"/>
          <w:spacing w:val="1"/>
          <w:sz w:val="28"/>
        </w:rPr>
        <w:t xml:space="preserve"> </w:t>
      </w:r>
      <w:r>
        <w:rPr>
          <w:color w:val="252525"/>
          <w:sz w:val="28"/>
        </w:rPr>
        <w:t>его</w:t>
      </w:r>
      <w:r>
        <w:rPr>
          <w:color w:val="252525"/>
          <w:spacing w:val="1"/>
          <w:sz w:val="28"/>
        </w:rPr>
        <w:t xml:space="preserve"> </w:t>
      </w:r>
      <w:r>
        <w:rPr>
          <w:color w:val="252525"/>
          <w:sz w:val="28"/>
        </w:rPr>
        <w:t>социальной</w:t>
      </w:r>
      <w:r>
        <w:rPr>
          <w:color w:val="252525"/>
          <w:spacing w:val="-1"/>
          <w:sz w:val="28"/>
        </w:rPr>
        <w:t xml:space="preserve"> </w:t>
      </w:r>
      <w:r>
        <w:rPr>
          <w:color w:val="252525"/>
          <w:sz w:val="28"/>
        </w:rPr>
        <w:t>компетентности,</w:t>
      </w:r>
      <w:r>
        <w:rPr>
          <w:color w:val="252525"/>
          <w:spacing w:val="1"/>
          <w:sz w:val="28"/>
        </w:rPr>
        <w:t xml:space="preserve"> </w:t>
      </w:r>
      <w:r>
        <w:rPr>
          <w:color w:val="252525"/>
          <w:sz w:val="28"/>
        </w:rPr>
        <w:t>чувства патриотизма и</w:t>
      </w:r>
      <w:r>
        <w:rPr>
          <w:color w:val="252525"/>
          <w:spacing w:val="-1"/>
          <w:sz w:val="28"/>
        </w:rPr>
        <w:t xml:space="preserve"> </w:t>
      </w:r>
      <w:r>
        <w:rPr>
          <w:color w:val="252525"/>
          <w:sz w:val="28"/>
        </w:rPr>
        <w:t>т.</w:t>
      </w:r>
      <w:r>
        <w:rPr>
          <w:color w:val="252525"/>
          <w:spacing w:val="-3"/>
          <w:sz w:val="28"/>
        </w:rPr>
        <w:t xml:space="preserve"> </w:t>
      </w:r>
      <w:r>
        <w:rPr>
          <w:color w:val="252525"/>
          <w:sz w:val="28"/>
        </w:rPr>
        <w:t>д.).</w:t>
      </w:r>
    </w:p>
    <w:p w:rsidR="001B05ED" w:rsidRDefault="0000271D">
      <w:pPr>
        <w:pStyle w:val="a3"/>
        <w:ind w:right="570" w:firstLine="720"/>
      </w:pPr>
      <w:r>
        <w:rPr>
          <w:color w:val="252525"/>
        </w:rPr>
        <w:t>Воспитательные</w:t>
      </w:r>
      <w:r>
        <w:rPr>
          <w:color w:val="252525"/>
          <w:spacing w:val="1"/>
        </w:rPr>
        <w:t xml:space="preserve"> </w:t>
      </w:r>
      <w:r>
        <w:rPr>
          <w:color w:val="252525"/>
        </w:rPr>
        <w:t>результаты</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школьников</w:t>
      </w:r>
      <w:r>
        <w:rPr>
          <w:color w:val="252525"/>
          <w:spacing w:val="1"/>
        </w:rPr>
        <w:t xml:space="preserve"> </w:t>
      </w:r>
      <w:r>
        <w:rPr>
          <w:color w:val="252525"/>
        </w:rPr>
        <w:t>распределяются</w:t>
      </w:r>
      <w:r>
        <w:rPr>
          <w:color w:val="252525"/>
          <w:spacing w:val="2"/>
        </w:rPr>
        <w:t xml:space="preserve"> </w:t>
      </w:r>
      <w:r>
        <w:rPr>
          <w:color w:val="252525"/>
        </w:rPr>
        <w:t>по</w:t>
      </w:r>
      <w:r>
        <w:rPr>
          <w:color w:val="252525"/>
          <w:spacing w:val="1"/>
        </w:rPr>
        <w:t xml:space="preserve"> </w:t>
      </w:r>
      <w:r>
        <w:rPr>
          <w:color w:val="252525"/>
        </w:rPr>
        <w:t>трем</w:t>
      </w:r>
      <w:r>
        <w:rPr>
          <w:color w:val="252525"/>
          <w:spacing w:val="2"/>
        </w:rPr>
        <w:t xml:space="preserve"> </w:t>
      </w:r>
      <w:r>
        <w:rPr>
          <w:color w:val="252525"/>
        </w:rPr>
        <w:t>уровням.</w:t>
      </w:r>
    </w:p>
    <w:p w:rsidR="001B05ED" w:rsidRDefault="0000271D">
      <w:pPr>
        <w:pStyle w:val="a3"/>
        <w:ind w:right="561" w:firstLine="720"/>
      </w:pPr>
      <w:r>
        <w:rPr>
          <w:i/>
          <w:color w:val="252525"/>
        </w:rPr>
        <w:t>Первый</w:t>
      </w:r>
      <w:r>
        <w:rPr>
          <w:i/>
          <w:color w:val="252525"/>
          <w:spacing w:val="1"/>
        </w:rPr>
        <w:t xml:space="preserve"> </w:t>
      </w:r>
      <w:r>
        <w:rPr>
          <w:i/>
          <w:color w:val="252525"/>
        </w:rPr>
        <w:t>уровень</w:t>
      </w:r>
      <w:r>
        <w:rPr>
          <w:i/>
          <w:color w:val="252525"/>
          <w:spacing w:val="1"/>
        </w:rPr>
        <w:t xml:space="preserve"> </w:t>
      </w:r>
      <w:r>
        <w:rPr>
          <w:i/>
          <w:color w:val="252525"/>
        </w:rPr>
        <w:t>результатов</w:t>
      </w:r>
      <w:r>
        <w:rPr>
          <w:color w:val="252525"/>
        </w:rPr>
        <w:t>—</w:t>
      </w:r>
      <w:r>
        <w:rPr>
          <w:color w:val="252525"/>
          <w:spacing w:val="1"/>
        </w:rPr>
        <w:t xml:space="preserve"> </w:t>
      </w:r>
      <w:r>
        <w:rPr>
          <w:color w:val="252525"/>
        </w:rPr>
        <w:t>приобретение</w:t>
      </w:r>
      <w:r>
        <w:rPr>
          <w:color w:val="252525"/>
          <w:spacing w:val="1"/>
        </w:rPr>
        <w:t xml:space="preserve"> </w:t>
      </w:r>
      <w:r>
        <w:rPr>
          <w:color w:val="252525"/>
        </w:rPr>
        <w:t>обучающимися</w:t>
      </w:r>
      <w:r>
        <w:rPr>
          <w:color w:val="252525"/>
          <w:spacing w:val="1"/>
        </w:rPr>
        <w:t xml:space="preserve"> </w:t>
      </w:r>
      <w:r>
        <w:rPr>
          <w:color w:val="252525"/>
        </w:rPr>
        <w:t>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социальных</w:t>
      </w:r>
      <w:r>
        <w:rPr>
          <w:color w:val="252525"/>
          <w:spacing w:val="1"/>
        </w:rPr>
        <w:t xml:space="preserve"> </w:t>
      </w:r>
      <w:r>
        <w:rPr>
          <w:color w:val="252525"/>
        </w:rPr>
        <w:t>знаний (о Родине, о ближайшем окружении и о себе, об общественных нормах,</w:t>
      </w:r>
      <w:r>
        <w:rPr>
          <w:color w:val="252525"/>
          <w:spacing w:val="1"/>
        </w:rPr>
        <w:t xml:space="preserve"> </w:t>
      </w:r>
      <w:r>
        <w:rPr>
          <w:color w:val="252525"/>
        </w:rPr>
        <w:t>устройстве</w:t>
      </w:r>
      <w:r>
        <w:rPr>
          <w:color w:val="252525"/>
          <w:spacing w:val="1"/>
        </w:rPr>
        <w:t xml:space="preserve"> </w:t>
      </w:r>
      <w:r>
        <w:rPr>
          <w:color w:val="252525"/>
        </w:rPr>
        <w:t>общества,</w:t>
      </w:r>
      <w:r>
        <w:rPr>
          <w:color w:val="252525"/>
          <w:spacing w:val="1"/>
        </w:rPr>
        <w:t xml:space="preserve"> </w:t>
      </w:r>
      <w:r>
        <w:rPr>
          <w:color w:val="252525"/>
        </w:rPr>
        <w:t>социально</w:t>
      </w:r>
      <w:r>
        <w:rPr>
          <w:color w:val="252525"/>
          <w:spacing w:val="1"/>
        </w:rPr>
        <w:t xml:space="preserve"> </w:t>
      </w:r>
      <w:r>
        <w:rPr>
          <w:color w:val="252525"/>
        </w:rPr>
        <w:t>одобряемых</w:t>
      </w:r>
      <w:r>
        <w:rPr>
          <w:color w:val="252525"/>
          <w:spacing w:val="1"/>
        </w:rPr>
        <w:t xml:space="preserve"> </w:t>
      </w:r>
      <w:r>
        <w:rPr>
          <w:color w:val="252525"/>
        </w:rPr>
        <w:t>и</w:t>
      </w:r>
      <w:r>
        <w:rPr>
          <w:color w:val="252525"/>
          <w:spacing w:val="1"/>
        </w:rPr>
        <w:t xml:space="preserve"> </w:t>
      </w:r>
      <w:r>
        <w:rPr>
          <w:color w:val="252525"/>
        </w:rPr>
        <w:t>не</w:t>
      </w:r>
      <w:r>
        <w:rPr>
          <w:color w:val="252525"/>
          <w:spacing w:val="1"/>
        </w:rPr>
        <w:t xml:space="preserve"> </w:t>
      </w:r>
      <w:r>
        <w:rPr>
          <w:color w:val="252525"/>
        </w:rPr>
        <w:t>одобряемых</w:t>
      </w:r>
      <w:r>
        <w:rPr>
          <w:color w:val="252525"/>
          <w:spacing w:val="1"/>
        </w:rPr>
        <w:t xml:space="preserve"> </w:t>
      </w:r>
      <w:r>
        <w:rPr>
          <w:color w:val="252525"/>
        </w:rPr>
        <w:t>формах</w:t>
      </w:r>
      <w:r>
        <w:rPr>
          <w:color w:val="252525"/>
          <w:spacing w:val="1"/>
        </w:rPr>
        <w:t xml:space="preserve"> </w:t>
      </w:r>
      <w:r>
        <w:rPr>
          <w:color w:val="252525"/>
        </w:rPr>
        <w:t>поведения в обществе и т. п.), первичного понимания социальной реальности и</w:t>
      </w:r>
      <w:r>
        <w:rPr>
          <w:color w:val="252525"/>
          <w:spacing w:val="1"/>
        </w:rPr>
        <w:t xml:space="preserve"> </w:t>
      </w:r>
      <w:r>
        <w:rPr>
          <w:color w:val="252525"/>
        </w:rPr>
        <w:t>повседневной</w:t>
      </w:r>
      <w:r>
        <w:rPr>
          <w:color w:val="252525"/>
          <w:spacing w:val="1"/>
        </w:rPr>
        <w:t xml:space="preserve"> </w:t>
      </w:r>
      <w:r>
        <w:rPr>
          <w:color w:val="252525"/>
        </w:rPr>
        <w:t>жизни.</w:t>
      </w:r>
      <w:r>
        <w:rPr>
          <w:color w:val="252525"/>
          <w:spacing w:val="1"/>
        </w:rPr>
        <w:t xml:space="preserve"> </w:t>
      </w:r>
      <w:r>
        <w:rPr>
          <w:color w:val="252525"/>
        </w:rPr>
        <w:t>Для</w:t>
      </w:r>
      <w:r>
        <w:rPr>
          <w:color w:val="252525"/>
          <w:spacing w:val="1"/>
        </w:rPr>
        <w:t xml:space="preserve"> </w:t>
      </w:r>
      <w:r>
        <w:rPr>
          <w:color w:val="252525"/>
        </w:rPr>
        <w:t>достижения</w:t>
      </w:r>
      <w:r>
        <w:rPr>
          <w:color w:val="252525"/>
          <w:spacing w:val="1"/>
        </w:rPr>
        <w:t xml:space="preserve"> </w:t>
      </w:r>
      <w:r>
        <w:rPr>
          <w:color w:val="252525"/>
        </w:rPr>
        <w:t>данного</w:t>
      </w:r>
      <w:r>
        <w:rPr>
          <w:color w:val="252525"/>
          <w:spacing w:val="1"/>
        </w:rPr>
        <w:t xml:space="preserve"> </w:t>
      </w:r>
      <w:r>
        <w:rPr>
          <w:color w:val="252525"/>
        </w:rPr>
        <w:t>уровня</w:t>
      </w:r>
      <w:r>
        <w:rPr>
          <w:color w:val="252525"/>
          <w:spacing w:val="1"/>
        </w:rPr>
        <w:t xml:space="preserve"> </w:t>
      </w:r>
      <w:r>
        <w:rPr>
          <w:color w:val="252525"/>
        </w:rPr>
        <w:t>результатов</w:t>
      </w:r>
      <w:r>
        <w:rPr>
          <w:color w:val="252525"/>
          <w:spacing w:val="1"/>
        </w:rPr>
        <w:t xml:space="preserve"> </w:t>
      </w:r>
      <w:r>
        <w:rPr>
          <w:color w:val="252525"/>
        </w:rPr>
        <w:t>особое</w:t>
      </w:r>
      <w:r>
        <w:rPr>
          <w:color w:val="252525"/>
          <w:spacing w:val="1"/>
        </w:rPr>
        <w:t xml:space="preserve"> </w:t>
      </w:r>
      <w:r>
        <w:rPr>
          <w:color w:val="252525"/>
        </w:rPr>
        <w:t>значение</w:t>
      </w:r>
      <w:r>
        <w:rPr>
          <w:color w:val="252525"/>
          <w:spacing w:val="1"/>
        </w:rPr>
        <w:t xml:space="preserve"> </w:t>
      </w:r>
      <w:r>
        <w:rPr>
          <w:color w:val="252525"/>
        </w:rPr>
        <w:t>имеет</w:t>
      </w:r>
      <w:r>
        <w:rPr>
          <w:color w:val="252525"/>
          <w:spacing w:val="1"/>
        </w:rPr>
        <w:t xml:space="preserve"> </w:t>
      </w:r>
      <w:r>
        <w:rPr>
          <w:color w:val="252525"/>
        </w:rPr>
        <w:t>взаимодействие</w:t>
      </w:r>
      <w:r>
        <w:rPr>
          <w:color w:val="252525"/>
          <w:spacing w:val="1"/>
        </w:rPr>
        <w:t xml:space="preserve"> </w:t>
      </w:r>
      <w:r>
        <w:rPr>
          <w:color w:val="252525"/>
        </w:rPr>
        <w:t>обучающегося</w:t>
      </w:r>
      <w:r>
        <w:rPr>
          <w:color w:val="252525"/>
          <w:spacing w:val="1"/>
        </w:rPr>
        <w:t xml:space="preserve"> </w:t>
      </w:r>
      <w:r>
        <w:rPr>
          <w:color w:val="252525"/>
        </w:rPr>
        <w:t>со</w:t>
      </w:r>
      <w:r>
        <w:rPr>
          <w:color w:val="252525"/>
          <w:spacing w:val="1"/>
        </w:rPr>
        <w:t xml:space="preserve"> </w:t>
      </w:r>
      <w:r>
        <w:rPr>
          <w:color w:val="252525"/>
        </w:rPr>
        <w:t>своими</w:t>
      </w:r>
      <w:r>
        <w:rPr>
          <w:color w:val="252525"/>
          <w:spacing w:val="1"/>
        </w:rPr>
        <w:t xml:space="preserve"> </w:t>
      </w:r>
      <w:r>
        <w:rPr>
          <w:color w:val="252525"/>
        </w:rPr>
        <w:t>учителями</w:t>
      </w:r>
      <w:r>
        <w:rPr>
          <w:color w:val="252525"/>
          <w:spacing w:val="1"/>
        </w:rPr>
        <w:t xml:space="preserve"> </w:t>
      </w:r>
      <w:r>
        <w:rPr>
          <w:color w:val="252525"/>
        </w:rPr>
        <w:t>(в</w:t>
      </w:r>
      <w:r>
        <w:rPr>
          <w:color w:val="252525"/>
          <w:spacing w:val="1"/>
        </w:rPr>
        <w:t xml:space="preserve"> </w:t>
      </w:r>
      <w:r>
        <w:rPr>
          <w:color w:val="252525"/>
        </w:rPr>
        <w:t>основном и дополнительном образовании) как значимыми для него носителями</w:t>
      </w:r>
      <w:r>
        <w:rPr>
          <w:color w:val="252525"/>
          <w:spacing w:val="1"/>
        </w:rPr>
        <w:t xml:space="preserve"> </w:t>
      </w:r>
      <w:r>
        <w:rPr>
          <w:color w:val="252525"/>
        </w:rPr>
        <w:t>положительного</w:t>
      </w:r>
      <w:r>
        <w:rPr>
          <w:color w:val="252525"/>
          <w:spacing w:val="-1"/>
        </w:rPr>
        <w:t xml:space="preserve"> </w:t>
      </w:r>
      <w:r>
        <w:rPr>
          <w:color w:val="252525"/>
        </w:rPr>
        <w:t>социального</w:t>
      </w:r>
      <w:r>
        <w:rPr>
          <w:color w:val="252525"/>
          <w:spacing w:val="-1"/>
        </w:rPr>
        <w:t xml:space="preserve"> </w:t>
      </w:r>
      <w:r>
        <w:rPr>
          <w:color w:val="252525"/>
        </w:rPr>
        <w:t>знания и повседневного</w:t>
      </w:r>
      <w:r>
        <w:rPr>
          <w:color w:val="252525"/>
          <w:spacing w:val="-1"/>
        </w:rPr>
        <w:t xml:space="preserve"> </w:t>
      </w:r>
      <w:r>
        <w:rPr>
          <w:color w:val="252525"/>
        </w:rPr>
        <w:t>опыта.</w:t>
      </w:r>
    </w:p>
    <w:p w:rsidR="001B05ED" w:rsidRDefault="0000271D">
      <w:pPr>
        <w:pStyle w:val="a3"/>
        <w:spacing w:before="1"/>
        <w:ind w:right="570" w:firstLine="720"/>
      </w:pPr>
      <w:r>
        <w:rPr>
          <w:i/>
          <w:color w:val="252525"/>
        </w:rPr>
        <w:t>Второй</w:t>
      </w:r>
      <w:r>
        <w:rPr>
          <w:i/>
          <w:color w:val="252525"/>
          <w:spacing w:val="1"/>
        </w:rPr>
        <w:t xml:space="preserve"> </w:t>
      </w:r>
      <w:r>
        <w:rPr>
          <w:i/>
          <w:color w:val="252525"/>
        </w:rPr>
        <w:t>уровень</w:t>
      </w:r>
      <w:r>
        <w:rPr>
          <w:i/>
          <w:color w:val="252525"/>
          <w:spacing w:val="1"/>
        </w:rPr>
        <w:t xml:space="preserve"> </w:t>
      </w:r>
      <w:r>
        <w:rPr>
          <w:i/>
          <w:color w:val="252525"/>
        </w:rPr>
        <w:t>результатов</w:t>
      </w:r>
      <w:r>
        <w:rPr>
          <w:i/>
          <w:color w:val="252525"/>
          <w:spacing w:val="1"/>
        </w:rPr>
        <w:t xml:space="preserve"> </w:t>
      </w:r>
      <w:r>
        <w:rPr>
          <w:color w:val="252525"/>
        </w:rPr>
        <w:t>–</w:t>
      </w:r>
      <w:r>
        <w:rPr>
          <w:color w:val="252525"/>
          <w:spacing w:val="1"/>
        </w:rPr>
        <w:t xml:space="preserve"> </w:t>
      </w:r>
      <w:r>
        <w:rPr>
          <w:color w:val="252525"/>
        </w:rPr>
        <w:t>получение</w:t>
      </w:r>
      <w:r>
        <w:rPr>
          <w:color w:val="252525"/>
          <w:spacing w:val="1"/>
        </w:rPr>
        <w:t xml:space="preserve"> </w:t>
      </w:r>
      <w:r>
        <w:rPr>
          <w:color w:val="252525"/>
        </w:rPr>
        <w:t>опыта</w:t>
      </w:r>
      <w:r>
        <w:rPr>
          <w:color w:val="252525"/>
          <w:spacing w:val="1"/>
        </w:rPr>
        <w:t xml:space="preserve"> </w:t>
      </w:r>
      <w:r>
        <w:rPr>
          <w:color w:val="252525"/>
        </w:rPr>
        <w:t>переживания</w:t>
      </w:r>
      <w:r>
        <w:rPr>
          <w:color w:val="252525"/>
          <w:spacing w:val="1"/>
        </w:rPr>
        <w:t xml:space="preserve"> </w:t>
      </w:r>
      <w:r>
        <w:rPr>
          <w:color w:val="252525"/>
        </w:rPr>
        <w:t>и</w:t>
      </w:r>
      <w:r>
        <w:rPr>
          <w:color w:val="252525"/>
          <w:spacing w:val="1"/>
        </w:rPr>
        <w:t xml:space="preserve"> </w:t>
      </w:r>
      <w:r>
        <w:rPr>
          <w:color w:val="252525"/>
        </w:rPr>
        <w:t>позитивного</w:t>
      </w:r>
      <w:r>
        <w:rPr>
          <w:color w:val="252525"/>
          <w:spacing w:val="1"/>
        </w:rPr>
        <w:t xml:space="preserve"> </w:t>
      </w:r>
      <w:r>
        <w:rPr>
          <w:color w:val="252525"/>
        </w:rPr>
        <w:t>отношения</w:t>
      </w:r>
      <w:r>
        <w:rPr>
          <w:color w:val="252525"/>
          <w:spacing w:val="1"/>
        </w:rPr>
        <w:t xml:space="preserve"> </w:t>
      </w:r>
      <w:r>
        <w:rPr>
          <w:color w:val="252525"/>
        </w:rPr>
        <w:t>к</w:t>
      </w:r>
      <w:r>
        <w:rPr>
          <w:color w:val="252525"/>
          <w:spacing w:val="1"/>
        </w:rPr>
        <w:t xml:space="preserve"> </w:t>
      </w:r>
      <w:r>
        <w:rPr>
          <w:color w:val="252525"/>
        </w:rPr>
        <w:t>базовым</w:t>
      </w:r>
      <w:r>
        <w:rPr>
          <w:color w:val="252525"/>
          <w:spacing w:val="1"/>
        </w:rPr>
        <w:t xml:space="preserve"> </w:t>
      </w:r>
      <w:r>
        <w:rPr>
          <w:color w:val="252525"/>
        </w:rPr>
        <w:t>ценностям</w:t>
      </w:r>
      <w:r>
        <w:rPr>
          <w:color w:val="252525"/>
          <w:spacing w:val="1"/>
        </w:rPr>
        <w:t xml:space="preserve"> </w:t>
      </w:r>
      <w:r>
        <w:rPr>
          <w:color w:val="252525"/>
        </w:rPr>
        <w:t>общества</w:t>
      </w:r>
      <w:r>
        <w:rPr>
          <w:color w:val="252525"/>
          <w:spacing w:val="1"/>
        </w:rPr>
        <w:t xml:space="preserve"> </w:t>
      </w:r>
      <w:r>
        <w:rPr>
          <w:color w:val="252525"/>
        </w:rPr>
        <w:t>(человек,</w:t>
      </w:r>
      <w:r>
        <w:rPr>
          <w:color w:val="252525"/>
          <w:spacing w:val="1"/>
        </w:rPr>
        <w:t xml:space="preserve"> </w:t>
      </w:r>
      <w:r>
        <w:rPr>
          <w:color w:val="252525"/>
        </w:rPr>
        <w:t>семья,</w:t>
      </w:r>
      <w:r>
        <w:rPr>
          <w:color w:val="252525"/>
          <w:spacing w:val="1"/>
        </w:rPr>
        <w:t xml:space="preserve"> </w:t>
      </w:r>
      <w:r>
        <w:rPr>
          <w:color w:val="252525"/>
        </w:rPr>
        <w:t>Отечество, природа, мир, знания, труд, культура), ценностного отношения к</w:t>
      </w:r>
      <w:r>
        <w:rPr>
          <w:color w:val="252525"/>
          <w:spacing w:val="1"/>
        </w:rPr>
        <w:t xml:space="preserve"> </w:t>
      </w:r>
      <w:r>
        <w:rPr>
          <w:color w:val="252525"/>
        </w:rPr>
        <w:t>социальной реальности</w:t>
      </w:r>
      <w:r>
        <w:rPr>
          <w:color w:val="252525"/>
          <w:spacing w:val="1"/>
        </w:rPr>
        <w:t xml:space="preserve"> </w:t>
      </w:r>
      <w:r>
        <w:rPr>
          <w:color w:val="252525"/>
        </w:rPr>
        <w:t>в целом.</w:t>
      </w:r>
    </w:p>
    <w:p w:rsidR="001B05ED" w:rsidRDefault="001B05ED">
      <w:pPr>
        <w:sectPr w:rsidR="001B05ED">
          <w:pgSz w:w="11910" w:h="16840"/>
          <w:pgMar w:top="760" w:right="0" w:bottom="280" w:left="1220" w:header="720" w:footer="720" w:gutter="0"/>
          <w:cols w:space="720"/>
        </w:sectPr>
      </w:pPr>
    </w:p>
    <w:p w:rsidR="001B05ED" w:rsidRDefault="0000271D">
      <w:pPr>
        <w:pStyle w:val="a3"/>
        <w:spacing w:before="64"/>
        <w:ind w:right="558" w:firstLine="720"/>
      </w:pPr>
      <w:r>
        <w:rPr>
          <w:color w:val="252525"/>
        </w:rPr>
        <w:lastRenderedPageBreak/>
        <w:t>Для достижения данного уровня результатов особое значение имеет взаи-</w:t>
      </w:r>
      <w:r>
        <w:rPr>
          <w:color w:val="252525"/>
          <w:spacing w:val="1"/>
        </w:rPr>
        <w:t xml:space="preserve"> </w:t>
      </w:r>
      <w:r>
        <w:rPr>
          <w:color w:val="252525"/>
        </w:rPr>
        <w:t>модействие обучающихся между собой на уровне класса, общеобразовательной</w:t>
      </w:r>
      <w:r>
        <w:rPr>
          <w:color w:val="252525"/>
          <w:spacing w:val="1"/>
        </w:rPr>
        <w:t xml:space="preserve"> </w:t>
      </w:r>
      <w:r>
        <w:rPr>
          <w:color w:val="252525"/>
        </w:rPr>
        <w:t>организации, т. е. в защищённой, дружественной просоциальной среде, в ко-</w:t>
      </w:r>
      <w:r>
        <w:rPr>
          <w:color w:val="252525"/>
          <w:spacing w:val="1"/>
        </w:rPr>
        <w:t xml:space="preserve"> </w:t>
      </w:r>
      <w:r>
        <w:rPr>
          <w:color w:val="252525"/>
        </w:rPr>
        <w:t>торой обучающийся получает (или не получает) первое практическое подтве-</w:t>
      </w:r>
      <w:r>
        <w:rPr>
          <w:color w:val="252525"/>
          <w:spacing w:val="1"/>
        </w:rPr>
        <w:t xml:space="preserve"> </w:t>
      </w:r>
      <w:r>
        <w:rPr>
          <w:color w:val="252525"/>
        </w:rPr>
        <w:t>рждение</w:t>
      </w:r>
      <w:r>
        <w:rPr>
          <w:color w:val="252525"/>
          <w:spacing w:val="1"/>
        </w:rPr>
        <w:t xml:space="preserve"> </w:t>
      </w:r>
      <w:r>
        <w:rPr>
          <w:color w:val="252525"/>
        </w:rPr>
        <w:t>приобретённых</w:t>
      </w:r>
      <w:r>
        <w:rPr>
          <w:color w:val="252525"/>
          <w:spacing w:val="1"/>
        </w:rPr>
        <w:t xml:space="preserve"> </w:t>
      </w:r>
      <w:r>
        <w:rPr>
          <w:color w:val="252525"/>
        </w:rPr>
        <w:t>социальных</w:t>
      </w:r>
      <w:r>
        <w:rPr>
          <w:color w:val="252525"/>
          <w:spacing w:val="1"/>
        </w:rPr>
        <w:t xml:space="preserve"> </w:t>
      </w:r>
      <w:r>
        <w:rPr>
          <w:color w:val="252525"/>
        </w:rPr>
        <w:t>знаний,</w:t>
      </w:r>
      <w:r>
        <w:rPr>
          <w:color w:val="252525"/>
          <w:spacing w:val="1"/>
        </w:rPr>
        <w:t xml:space="preserve"> </w:t>
      </w:r>
      <w:r>
        <w:rPr>
          <w:color w:val="252525"/>
        </w:rPr>
        <w:t>начинает</w:t>
      </w:r>
      <w:r>
        <w:rPr>
          <w:color w:val="252525"/>
          <w:spacing w:val="1"/>
        </w:rPr>
        <w:t xml:space="preserve"> </w:t>
      </w:r>
      <w:r>
        <w:rPr>
          <w:color w:val="252525"/>
        </w:rPr>
        <w:t>их</w:t>
      </w:r>
      <w:r>
        <w:rPr>
          <w:color w:val="252525"/>
          <w:spacing w:val="1"/>
        </w:rPr>
        <w:t xml:space="preserve"> </w:t>
      </w:r>
      <w:r>
        <w:rPr>
          <w:color w:val="252525"/>
        </w:rPr>
        <w:t>ценить</w:t>
      </w:r>
      <w:r>
        <w:rPr>
          <w:color w:val="252525"/>
          <w:spacing w:val="1"/>
        </w:rPr>
        <w:t xml:space="preserve"> </w:t>
      </w:r>
      <w:r>
        <w:rPr>
          <w:color w:val="252525"/>
        </w:rPr>
        <w:t>(или</w:t>
      </w:r>
      <w:r>
        <w:rPr>
          <w:color w:val="252525"/>
          <w:spacing w:val="1"/>
        </w:rPr>
        <w:t xml:space="preserve"> </w:t>
      </w:r>
      <w:r>
        <w:rPr>
          <w:color w:val="252525"/>
        </w:rPr>
        <w:t>отвергает).</w:t>
      </w:r>
    </w:p>
    <w:p w:rsidR="001B05ED" w:rsidRDefault="0000271D">
      <w:pPr>
        <w:pStyle w:val="a3"/>
        <w:spacing w:before="3"/>
        <w:ind w:right="566" w:firstLine="720"/>
      </w:pPr>
      <w:r>
        <w:rPr>
          <w:i/>
          <w:color w:val="252525"/>
        </w:rPr>
        <w:t>Третий уровень результатов</w:t>
      </w:r>
      <w:r>
        <w:rPr>
          <w:color w:val="252525"/>
        </w:rPr>
        <w:t>— получение обучающимися с умственной</w:t>
      </w:r>
      <w:r>
        <w:rPr>
          <w:color w:val="252525"/>
          <w:spacing w:val="1"/>
        </w:rPr>
        <w:t xml:space="preserve"> </w:t>
      </w:r>
      <w:r>
        <w:rPr>
          <w:color w:val="252525"/>
        </w:rPr>
        <w:t>отсталостью(интеллектуальными</w:t>
      </w:r>
      <w:r>
        <w:rPr>
          <w:color w:val="252525"/>
          <w:spacing w:val="1"/>
        </w:rPr>
        <w:t xml:space="preserve"> </w:t>
      </w:r>
      <w:r>
        <w:rPr>
          <w:color w:val="252525"/>
        </w:rPr>
        <w:t>нарушениями)</w:t>
      </w:r>
      <w:r>
        <w:rPr>
          <w:color w:val="252525"/>
          <w:spacing w:val="1"/>
        </w:rPr>
        <w:t xml:space="preserve"> </w:t>
      </w:r>
      <w:r>
        <w:rPr>
          <w:color w:val="252525"/>
        </w:rPr>
        <w:t>начального</w:t>
      </w:r>
      <w:r>
        <w:rPr>
          <w:color w:val="252525"/>
          <w:spacing w:val="1"/>
        </w:rPr>
        <w:t xml:space="preserve"> </w:t>
      </w:r>
      <w:r>
        <w:rPr>
          <w:color w:val="252525"/>
        </w:rPr>
        <w:t>опыта</w:t>
      </w:r>
      <w:r>
        <w:rPr>
          <w:color w:val="252525"/>
          <w:spacing w:val="1"/>
        </w:rPr>
        <w:t xml:space="preserve"> </w:t>
      </w:r>
      <w:r>
        <w:rPr>
          <w:color w:val="252525"/>
        </w:rPr>
        <w:t>самостоятельного</w:t>
      </w:r>
      <w:r>
        <w:rPr>
          <w:color w:val="252525"/>
          <w:spacing w:val="1"/>
        </w:rPr>
        <w:t xml:space="preserve"> </w:t>
      </w:r>
      <w:r>
        <w:rPr>
          <w:color w:val="252525"/>
        </w:rPr>
        <w:t>общественного</w:t>
      </w:r>
      <w:r>
        <w:rPr>
          <w:color w:val="252525"/>
          <w:spacing w:val="1"/>
        </w:rPr>
        <w:t xml:space="preserve"> </w:t>
      </w:r>
      <w:r>
        <w:rPr>
          <w:color w:val="252525"/>
        </w:rPr>
        <w:t>действия,</w:t>
      </w:r>
      <w:r>
        <w:rPr>
          <w:color w:val="252525"/>
          <w:spacing w:val="1"/>
        </w:rPr>
        <w:t xml:space="preserve"> </w:t>
      </w:r>
      <w:r>
        <w:rPr>
          <w:color w:val="252525"/>
        </w:rPr>
        <w:t>формирование</w:t>
      </w:r>
      <w:r>
        <w:rPr>
          <w:color w:val="252525"/>
          <w:spacing w:val="1"/>
        </w:rPr>
        <w:t xml:space="preserve"> </w:t>
      </w:r>
      <w:r>
        <w:rPr>
          <w:color w:val="252525"/>
        </w:rPr>
        <w:t>социально</w:t>
      </w:r>
      <w:r>
        <w:rPr>
          <w:color w:val="252525"/>
          <w:spacing w:val="1"/>
        </w:rPr>
        <w:t xml:space="preserve"> </w:t>
      </w:r>
      <w:r>
        <w:rPr>
          <w:color w:val="252525"/>
        </w:rPr>
        <w:t>приемлемых моделей поведения. Для достижения данного уровня результатов</w:t>
      </w:r>
      <w:r>
        <w:rPr>
          <w:color w:val="252525"/>
          <w:spacing w:val="1"/>
        </w:rPr>
        <w:t xml:space="preserve"> </w:t>
      </w:r>
      <w:r>
        <w:rPr>
          <w:color w:val="252525"/>
        </w:rPr>
        <w:t>особое</w:t>
      </w:r>
      <w:r>
        <w:rPr>
          <w:color w:val="252525"/>
          <w:spacing w:val="1"/>
        </w:rPr>
        <w:t xml:space="preserve"> </w:t>
      </w:r>
      <w:r>
        <w:rPr>
          <w:color w:val="252525"/>
        </w:rPr>
        <w:t>значение</w:t>
      </w:r>
      <w:r>
        <w:rPr>
          <w:color w:val="252525"/>
          <w:spacing w:val="1"/>
        </w:rPr>
        <w:t xml:space="preserve"> </w:t>
      </w:r>
      <w:r>
        <w:rPr>
          <w:color w:val="252525"/>
        </w:rPr>
        <w:t>имеет</w:t>
      </w:r>
      <w:r>
        <w:rPr>
          <w:color w:val="252525"/>
          <w:spacing w:val="1"/>
        </w:rPr>
        <w:t xml:space="preserve"> </w:t>
      </w:r>
      <w:r>
        <w:rPr>
          <w:color w:val="252525"/>
        </w:rPr>
        <w:t>взаимодействие</w:t>
      </w:r>
      <w:r>
        <w:rPr>
          <w:color w:val="252525"/>
          <w:spacing w:val="1"/>
        </w:rPr>
        <w:t xml:space="preserve"> </w:t>
      </w:r>
      <w:r>
        <w:rPr>
          <w:color w:val="252525"/>
        </w:rPr>
        <w:t>обучающегося</w:t>
      </w:r>
      <w:r>
        <w:rPr>
          <w:color w:val="252525"/>
          <w:spacing w:val="1"/>
        </w:rPr>
        <w:t xml:space="preserve"> </w:t>
      </w:r>
      <w:r>
        <w:rPr>
          <w:color w:val="252525"/>
        </w:rPr>
        <w:t>с</w:t>
      </w:r>
      <w:r>
        <w:rPr>
          <w:color w:val="252525"/>
          <w:spacing w:val="1"/>
        </w:rPr>
        <w:t xml:space="preserve"> </w:t>
      </w:r>
      <w:r>
        <w:rPr>
          <w:color w:val="252525"/>
        </w:rPr>
        <w:t>представителями</w:t>
      </w:r>
      <w:r>
        <w:rPr>
          <w:color w:val="252525"/>
          <w:spacing w:val="1"/>
        </w:rPr>
        <w:t xml:space="preserve"> </w:t>
      </w:r>
      <w:r>
        <w:rPr>
          <w:color w:val="252525"/>
        </w:rPr>
        <w:t>различных</w:t>
      </w:r>
      <w:r>
        <w:rPr>
          <w:color w:val="252525"/>
          <w:spacing w:val="1"/>
        </w:rPr>
        <w:t xml:space="preserve"> </w:t>
      </w:r>
      <w:r>
        <w:rPr>
          <w:color w:val="252525"/>
        </w:rPr>
        <w:t>социальных</w:t>
      </w:r>
      <w:r>
        <w:rPr>
          <w:color w:val="252525"/>
          <w:spacing w:val="1"/>
        </w:rPr>
        <w:t xml:space="preserve"> </w:t>
      </w:r>
      <w:r>
        <w:rPr>
          <w:color w:val="252525"/>
        </w:rPr>
        <w:t>субъектов</w:t>
      </w:r>
      <w:r>
        <w:rPr>
          <w:color w:val="252525"/>
          <w:spacing w:val="1"/>
        </w:rPr>
        <w:t xml:space="preserve"> </w:t>
      </w:r>
      <w:r>
        <w:rPr>
          <w:color w:val="252525"/>
        </w:rPr>
        <w:t>за</w:t>
      </w:r>
      <w:r>
        <w:rPr>
          <w:color w:val="252525"/>
          <w:spacing w:val="1"/>
        </w:rPr>
        <w:t xml:space="preserve"> </w:t>
      </w:r>
      <w:r>
        <w:rPr>
          <w:color w:val="252525"/>
        </w:rPr>
        <w:t>пределами</w:t>
      </w:r>
      <w:r>
        <w:rPr>
          <w:color w:val="252525"/>
          <w:spacing w:val="1"/>
        </w:rPr>
        <w:t xml:space="preserve"> </w:t>
      </w:r>
      <w:r>
        <w:rPr>
          <w:color w:val="252525"/>
        </w:rPr>
        <w:t>общеобразовательной</w:t>
      </w:r>
      <w:r>
        <w:rPr>
          <w:color w:val="252525"/>
          <w:spacing w:val="1"/>
        </w:rPr>
        <w:t xml:space="preserve"> </w:t>
      </w:r>
      <w:r>
        <w:rPr>
          <w:color w:val="252525"/>
        </w:rPr>
        <w:t>ор-</w:t>
      </w:r>
      <w:r>
        <w:rPr>
          <w:color w:val="252525"/>
          <w:spacing w:val="1"/>
        </w:rPr>
        <w:t xml:space="preserve"> </w:t>
      </w:r>
      <w:r>
        <w:rPr>
          <w:color w:val="252525"/>
        </w:rPr>
        <w:t>ганизации,</w:t>
      </w:r>
      <w:r>
        <w:rPr>
          <w:color w:val="252525"/>
          <w:spacing w:val="2"/>
        </w:rPr>
        <w:t xml:space="preserve"> </w:t>
      </w:r>
      <w:r>
        <w:rPr>
          <w:color w:val="252525"/>
        </w:rPr>
        <w:t>в открытой общественной</w:t>
      </w:r>
      <w:r>
        <w:rPr>
          <w:color w:val="252525"/>
          <w:spacing w:val="1"/>
        </w:rPr>
        <w:t xml:space="preserve"> </w:t>
      </w:r>
      <w:r>
        <w:rPr>
          <w:color w:val="252525"/>
        </w:rPr>
        <w:t>среде.</w:t>
      </w:r>
    </w:p>
    <w:p w:rsidR="001B05ED" w:rsidRDefault="0000271D">
      <w:pPr>
        <w:pStyle w:val="a3"/>
        <w:ind w:right="562" w:firstLine="720"/>
      </w:pPr>
      <w:r>
        <w:rPr>
          <w:color w:val="252525"/>
        </w:rPr>
        <w:t>Достижение трех уровней результатов внеурочной деятельности увеличи-</w:t>
      </w:r>
      <w:r>
        <w:rPr>
          <w:color w:val="252525"/>
          <w:spacing w:val="-67"/>
        </w:rPr>
        <w:t xml:space="preserve"> </w:t>
      </w:r>
      <w:r>
        <w:rPr>
          <w:color w:val="252525"/>
        </w:rPr>
        <w:t>вает</w:t>
      </w:r>
      <w:r>
        <w:rPr>
          <w:color w:val="252525"/>
          <w:spacing w:val="1"/>
        </w:rPr>
        <w:t xml:space="preserve"> </w:t>
      </w:r>
      <w:r>
        <w:rPr>
          <w:color w:val="252525"/>
        </w:rPr>
        <w:t>вероятность</w:t>
      </w:r>
      <w:r>
        <w:rPr>
          <w:color w:val="252525"/>
          <w:spacing w:val="1"/>
        </w:rPr>
        <w:t xml:space="preserve"> </w:t>
      </w:r>
      <w:r>
        <w:rPr>
          <w:color w:val="252525"/>
        </w:rPr>
        <w:t>появления</w:t>
      </w:r>
      <w:r>
        <w:rPr>
          <w:color w:val="252525"/>
          <w:spacing w:val="1"/>
        </w:rPr>
        <w:t xml:space="preserve"> </w:t>
      </w:r>
      <w:r>
        <w:rPr>
          <w:i/>
          <w:color w:val="252525"/>
        </w:rPr>
        <w:t>эффектов</w:t>
      </w:r>
      <w:r>
        <w:rPr>
          <w:i/>
          <w:color w:val="252525"/>
          <w:spacing w:val="1"/>
        </w:rPr>
        <w:t xml:space="preserve"> </w:t>
      </w:r>
      <w:r>
        <w:rPr>
          <w:color w:val="252525"/>
        </w:rPr>
        <w:t>воспитания</w:t>
      </w:r>
      <w:r>
        <w:rPr>
          <w:color w:val="252525"/>
          <w:spacing w:val="1"/>
        </w:rPr>
        <w:t xml:space="preserve"> </w:t>
      </w:r>
      <w:r>
        <w:rPr>
          <w:color w:val="252525"/>
        </w:rPr>
        <w:t>и</w:t>
      </w:r>
      <w:r>
        <w:rPr>
          <w:color w:val="252525"/>
          <w:spacing w:val="1"/>
        </w:rPr>
        <w:t xml:space="preserve"> </w:t>
      </w:r>
      <w:r>
        <w:rPr>
          <w:color w:val="252525"/>
        </w:rPr>
        <w:t>социализации</w:t>
      </w:r>
      <w:r>
        <w:rPr>
          <w:color w:val="252525"/>
          <w:spacing w:val="1"/>
        </w:rPr>
        <w:t xml:space="preserve"> </w:t>
      </w:r>
      <w:r>
        <w:rPr>
          <w:color w:val="252525"/>
        </w:rPr>
        <w:t>обучаю-</w:t>
      </w:r>
      <w:r>
        <w:rPr>
          <w:color w:val="252525"/>
          <w:spacing w:val="-67"/>
        </w:rPr>
        <w:t xml:space="preserve"> </w:t>
      </w:r>
      <w:r>
        <w:rPr>
          <w:color w:val="252525"/>
        </w:rPr>
        <w:t>щихся.</w:t>
      </w:r>
      <w:r>
        <w:rPr>
          <w:color w:val="252525"/>
          <w:spacing w:val="-8"/>
        </w:rPr>
        <w:t xml:space="preserve"> </w:t>
      </w:r>
      <w:r>
        <w:rPr>
          <w:color w:val="252525"/>
        </w:rPr>
        <w:t>У</w:t>
      </w:r>
      <w:r>
        <w:rPr>
          <w:color w:val="252525"/>
          <w:spacing w:val="-11"/>
        </w:rPr>
        <w:t xml:space="preserve"> </w:t>
      </w:r>
      <w:r>
        <w:rPr>
          <w:color w:val="252525"/>
        </w:rPr>
        <w:t>обучающихся</w:t>
      </w:r>
      <w:r>
        <w:rPr>
          <w:color w:val="252525"/>
          <w:spacing w:val="-8"/>
        </w:rPr>
        <w:t xml:space="preserve"> </w:t>
      </w:r>
      <w:r>
        <w:rPr>
          <w:color w:val="252525"/>
        </w:rPr>
        <w:t>могут</w:t>
      </w:r>
      <w:r>
        <w:rPr>
          <w:color w:val="252525"/>
          <w:spacing w:val="-11"/>
        </w:rPr>
        <w:t xml:space="preserve"> </w:t>
      </w:r>
      <w:r>
        <w:rPr>
          <w:color w:val="252525"/>
        </w:rPr>
        <w:t>быть</w:t>
      </w:r>
      <w:r>
        <w:rPr>
          <w:color w:val="252525"/>
          <w:spacing w:val="-12"/>
        </w:rPr>
        <w:t xml:space="preserve"> </w:t>
      </w:r>
      <w:r>
        <w:rPr>
          <w:color w:val="252525"/>
        </w:rPr>
        <w:t>сформированы</w:t>
      </w:r>
      <w:r>
        <w:rPr>
          <w:color w:val="252525"/>
          <w:spacing w:val="-11"/>
        </w:rPr>
        <w:t xml:space="preserve"> </w:t>
      </w:r>
      <w:r>
        <w:rPr>
          <w:color w:val="252525"/>
        </w:rPr>
        <w:t>коммуникативная,</w:t>
      </w:r>
      <w:r>
        <w:rPr>
          <w:color w:val="252525"/>
          <w:spacing w:val="-8"/>
        </w:rPr>
        <w:t xml:space="preserve"> </w:t>
      </w:r>
      <w:r>
        <w:rPr>
          <w:color w:val="252525"/>
        </w:rPr>
        <w:t>этическая,</w:t>
      </w:r>
      <w:r>
        <w:rPr>
          <w:color w:val="252525"/>
          <w:spacing w:val="-67"/>
        </w:rPr>
        <w:t xml:space="preserve"> </w:t>
      </w:r>
      <w:r>
        <w:rPr>
          <w:color w:val="252525"/>
        </w:rPr>
        <w:t>социальная,</w:t>
      </w:r>
      <w:r>
        <w:rPr>
          <w:color w:val="252525"/>
          <w:spacing w:val="-4"/>
        </w:rPr>
        <w:t xml:space="preserve"> </w:t>
      </w:r>
      <w:r>
        <w:rPr>
          <w:color w:val="252525"/>
        </w:rPr>
        <w:t>гражданская</w:t>
      </w:r>
      <w:r>
        <w:rPr>
          <w:color w:val="252525"/>
          <w:spacing w:val="-4"/>
        </w:rPr>
        <w:t xml:space="preserve"> </w:t>
      </w:r>
      <w:r>
        <w:rPr>
          <w:color w:val="252525"/>
        </w:rPr>
        <w:t>компетентности</w:t>
      </w:r>
      <w:r>
        <w:rPr>
          <w:color w:val="252525"/>
          <w:spacing w:val="-6"/>
        </w:rPr>
        <w:t xml:space="preserve"> </w:t>
      </w:r>
      <w:r>
        <w:rPr>
          <w:color w:val="252525"/>
        </w:rPr>
        <w:t>и</w:t>
      </w:r>
      <w:r>
        <w:rPr>
          <w:color w:val="252525"/>
          <w:spacing w:val="-5"/>
        </w:rPr>
        <w:t xml:space="preserve"> </w:t>
      </w:r>
      <w:r>
        <w:rPr>
          <w:color w:val="252525"/>
        </w:rPr>
        <w:t>социокультурная</w:t>
      </w:r>
      <w:r>
        <w:rPr>
          <w:color w:val="252525"/>
          <w:spacing w:val="-5"/>
        </w:rPr>
        <w:t xml:space="preserve"> </w:t>
      </w:r>
      <w:r>
        <w:rPr>
          <w:color w:val="252525"/>
        </w:rPr>
        <w:t>идентичность.</w:t>
      </w:r>
    </w:p>
    <w:p w:rsidR="001B05ED" w:rsidRDefault="0000271D">
      <w:pPr>
        <w:pStyle w:val="a3"/>
        <w:spacing w:before="2"/>
        <w:ind w:right="561" w:firstLine="720"/>
      </w:pPr>
      <w:r>
        <w:rPr>
          <w:color w:val="252525"/>
        </w:rPr>
        <w:t>Переход от одного уровня воспитательных результатов к другому должен</w:t>
      </w:r>
      <w:r>
        <w:rPr>
          <w:color w:val="252525"/>
          <w:spacing w:val="-67"/>
        </w:rPr>
        <w:t xml:space="preserve"> </w:t>
      </w:r>
      <w:r>
        <w:rPr>
          <w:color w:val="252525"/>
        </w:rPr>
        <w:t>быть последовательным, постепенным, а сроки перехода могут варьироваться в</w:t>
      </w:r>
      <w:r>
        <w:rPr>
          <w:color w:val="252525"/>
          <w:spacing w:val="1"/>
        </w:rPr>
        <w:t xml:space="preserve"> </w:t>
      </w:r>
      <w:r>
        <w:rPr>
          <w:color w:val="252525"/>
        </w:rPr>
        <w:t>зависимости от индивидуальных возможностей и особенностей обучающихся 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p>
    <w:p w:rsidR="001B05ED" w:rsidRDefault="0000271D">
      <w:pPr>
        <w:pStyle w:val="a3"/>
        <w:ind w:right="575" w:firstLine="720"/>
      </w:pPr>
      <w:r>
        <w:rPr>
          <w:color w:val="252525"/>
        </w:rPr>
        <w:t>По каждому из направлений внеурочной деятельности обучающихся с</w:t>
      </w:r>
      <w:r>
        <w:rPr>
          <w:color w:val="252525"/>
          <w:spacing w:val="1"/>
        </w:rPr>
        <w:t xml:space="preserve"> </w:t>
      </w:r>
      <w:r>
        <w:rPr>
          <w:color w:val="252525"/>
        </w:rPr>
        <w:t>умственной</w:t>
      </w:r>
      <w:r>
        <w:rPr>
          <w:color w:val="252525"/>
          <w:spacing w:val="1"/>
        </w:rPr>
        <w:t xml:space="preserve"> </w:t>
      </w:r>
      <w:r>
        <w:rPr>
          <w:color w:val="252525"/>
        </w:rPr>
        <w:t>отсталостью</w:t>
      </w:r>
      <w:r>
        <w:rPr>
          <w:color w:val="252525"/>
          <w:spacing w:val="1"/>
        </w:rPr>
        <w:t xml:space="preserve"> </w:t>
      </w:r>
      <w:r>
        <w:rPr>
          <w:color w:val="252525"/>
        </w:rPr>
        <w:t>(интеллектуальными</w:t>
      </w:r>
      <w:r>
        <w:rPr>
          <w:color w:val="252525"/>
          <w:spacing w:val="1"/>
        </w:rPr>
        <w:t xml:space="preserve"> </w:t>
      </w:r>
      <w:r>
        <w:rPr>
          <w:color w:val="252525"/>
        </w:rPr>
        <w:t>нарушениями)</w:t>
      </w:r>
      <w:r>
        <w:rPr>
          <w:color w:val="252525"/>
          <w:spacing w:val="1"/>
        </w:rPr>
        <w:t xml:space="preserve"> </w:t>
      </w:r>
      <w:r>
        <w:rPr>
          <w:color w:val="252525"/>
        </w:rPr>
        <w:t>могут</w:t>
      </w:r>
      <w:r>
        <w:rPr>
          <w:color w:val="252525"/>
          <w:spacing w:val="1"/>
        </w:rPr>
        <w:t xml:space="preserve"> </w:t>
      </w:r>
      <w:r>
        <w:rPr>
          <w:color w:val="252525"/>
        </w:rPr>
        <w:t>быть</w:t>
      </w:r>
      <w:r>
        <w:rPr>
          <w:color w:val="252525"/>
          <w:spacing w:val="1"/>
        </w:rPr>
        <w:t xml:space="preserve"> </w:t>
      </w:r>
      <w:r>
        <w:rPr>
          <w:color w:val="252525"/>
        </w:rPr>
        <w:t>достигнуты</w:t>
      </w:r>
      <w:r>
        <w:rPr>
          <w:color w:val="252525"/>
          <w:spacing w:val="-1"/>
        </w:rPr>
        <w:t xml:space="preserve"> </w:t>
      </w:r>
      <w:r>
        <w:rPr>
          <w:color w:val="252525"/>
        </w:rPr>
        <w:t>определенные</w:t>
      </w:r>
      <w:r>
        <w:rPr>
          <w:color w:val="252525"/>
          <w:spacing w:val="1"/>
        </w:rPr>
        <w:t xml:space="preserve"> </w:t>
      </w:r>
      <w:r>
        <w:rPr>
          <w:color w:val="252525"/>
        </w:rPr>
        <w:t>воспитательные</w:t>
      </w:r>
      <w:r>
        <w:rPr>
          <w:color w:val="252525"/>
          <w:spacing w:val="1"/>
        </w:rPr>
        <w:t xml:space="preserve"> </w:t>
      </w:r>
      <w:r>
        <w:rPr>
          <w:color w:val="252525"/>
        </w:rPr>
        <w:t>результаты.</w:t>
      </w:r>
    </w:p>
    <w:p w:rsidR="001B05ED" w:rsidRDefault="0000271D">
      <w:pPr>
        <w:pStyle w:val="31"/>
        <w:spacing w:before="3"/>
        <w:ind w:left="1718"/>
        <w:jc w:val="both"/>
      </w:pPr>
      <w:r>
        <w:rPr>
          <w:color w:val="252525"/>
        </w:rPr>
        <w:t>Основные</w:t>
      </w:r>
      <w:r>
        <w:rPr>
          <w:color w:val="252525"/>
          <w:spacing w:val="-10"/>
        </w:rPr>
        <w:t xml:space="preserve"> </w:t>
      </w:r>
      <w:r>
        <w:rPr>
          <w:color w:val="252525"/>
        </w:rPr>
        <w:t>личностные</w:t>
      </w:r>
      <w:r>
        <w:rPr>
          <w:color w:val="252525"/>
          <w:spacing w:val="-11"/>
        </w:rPr>
        <w:t xml:space="preserve"> </w:t>
      </w:r>
      <w:r>
        <w:rPr>
          <w:color w:val="252525"/>
        </w:rPr>
        <w:t>результаты</w:t>
      </w:r>
      <w:r>
        <w:rPr>
          <w:color w:val="252525"/>
          <w:spacing w:val="-13"/>
        </w:rPr>
        <w:t xml:space="preserve"> </w:t>
      </w:r>
      <w:r>
        <w:rPr>
          <w:color w:val="252525"/>
        </w:rPr>
        <w:t>внеурочной</w:t>
      </w:r>
      <w:r>
        <w:rPr>
          <w:color w:val="252525"/>
          <w:spacing w:val="-12"/>
        </w:rPr>
        <w:t xml:space="preserve"> </w:t>
      </w:r>
      <w:r>
        <w:rPr>
          <w:color w:val="252525"/>
        </w:rPr>
        <w:t>деятельности:</w:t>
      </w:r>
    </w:p>
    <w:p w:rsidR="001B05ED" w:rsidRDefault="0000271D" w:rsidP="004222FB">
      <w:pPr>
        <w:pStyle w:val="a5"/>
        <w:numPr>
          <w:ilvl w:val="0"/>
          <w:numId w:val="13"/>
        </w:numPr>
        <w:tabs>
          <w:tab w:val="left" w:pos="1551"/>
        </w:tabs>
        <w:ind w:right="570" w:firstLine="720"/>
        <w:rPr>
          <w:color w:val="252525"/>
          <w:sz w:val="28"/>
        </w:rPr>
      </w:pPr>
      <w:r>
        <w:rPr>
          <w:color w:val="252525"/>
          <w:sz w:val="28"/>
        </w:rPr>
        <w:t>ценностное</w:t>
      </w:r>
      <w:r>
        <w:rPr>
          <w:color w:val="252525"/>
          <w:spacing w:val="1"/>
          <w:sz w:val="28"/>
        </w:rPr>
        <w:t xml:space="preserve"> </w:t>
      </w:r>
      <w:r>
        <w:rPr>
          <w:color w:val="252525"/>
          <w:sz w:val="28"/>
        </w:rPr>
        <w:t>отношение</w:t>
      </w:r>
      <w:r>
        <w:rPr>
          <w:color w:val="252525"/>
          <w:spacing w:val="1"/>
          <w:sz w:val="28"/>
        </w:rPr>
        <w:t xml:space="preserve"> </w:t>
      </w:r>
      <w:r>
        <w:rPr>
          <w:color w:val="252525"/>
          <w:sz w:val="28"/>
        </w:rPr>
        <w:t>и</w:t>
      </w:r>
      <w:r>
        <w:rPr>
          <w:color w:val="252525"/>
          <w:spacing w:val="1"/>
          <w:sz w:val="28"/>
        </w:rPr>
        <w:t xml:space="preserve"> </w:t>
      </w:r>
      <w:r>
        <w:rPr>
          <w:color w:val="252525"/>
          <w:sz w:val="28"/>
        </w:rPr>
        <w:t>любовь</w:t>
      </w:r>
      <w:r>
        <w:rPr>
          <w:color w:val="252525"/>
          <w:spacing w:val="1"/>
          <w:sz w:val="28"/>
        </w:rPr>
        <w:t xml:space="preserve"> </w:t>
      </w:r>
      <w:r>
        <w:rPr>
          <w:color w:val="252525"/>
          <w:sz w:val="28"/>
        </w:rPr>
        <w:t>к</w:t>
      </w:r>
      <w:r>
        <w:rPr>
          <w:color w:val="252525"/>
          <w:spacing w:val="1"/>
          <w:sz w:val="28"/>
        </w:rPr>
        <w:t xml:space="preserve"> </w:t>
      </w:r>
      <w:r>
        <w:rPr>
          <w:color w:val="252525"/>
          <w:sz w:val="28"/>
        </w:rPr>
        <w:t>близким,</w:t>
      </w:r>
      <w:r>
        <w:rPr>
          <w:color w:val="252525"/>
          <w:spacing w:val="1"/>
          <w:sz w:val="28"/>
        </w:rPr>
        <w:t xml:space="preserve"> </w:t>
      </w:r>
      <w:r>
        <w:rPr>
          <w:color w:val="252525"/>
          <w:sz w:val="28"/>
        </w:rPr>
        <w:t>к</w:t>
      </w:r>
      <w:r>
        <w:rPr>
          <w:color w:val="252525"/>
          <w:spacing w:val="1"/>
          <w:sz w:val="28"/>
        </w:rPr>
        <w:t xml:space="preserve"> </w:t>
      </w:r>
      <w:r>
        <w:rPr>
          <w:color w:val="252525"/>
          <w:sz w:val="28"/>
        </w:rPr>
        <w:t>образовательному</w:t>
      </w:r>
      <w:r>
        <w:rPr>
          <w:color w:val="252525"/>
          <w:spacing w:val="1"/>
          <w:sz w:val="28"/>
        </w:rPr>
        <w:t xml:space="preserve"> </w:t>
      </w:r>
      <w:r>
        <w:rPr>
          <w:color w:val="252525"/>
          <w:sz w:val="28"/>
        </w:rPr>
        <w:t>учреждению,</w:t>
      </w:r>
      <w:r>
        <w:rPr>
          <w:color w:val="252525"/>
          <w:spacing w:val="1"/>
          <w:sz w:val="28"/>
        </w:rPr>
        <w:t xml:space="preserve"> </w:t>
      </w:r>
      <w:r>
        <w:rPr>
          <w:color w:val="252525"/>
          <w:sz w:val="28"/>
        </w:rPr>
        <w:t>своему</w:t>
      </w:r>
      <w:r>
        <w:rPr>
          <w:color w:val="252525"/>
          <w:spacing w:val="-6"/>
          <w:sz w:val="28"/>
        </w:rPr>
        <w:t xml:space="preserve"> </w:t>
      </w:r>
      <w:r>
        <w:rPr>
          <w:color w:val="252525"/>
          <w:sz w:val="28"/>
        </w:rPr>
        <w:t>селу,</w:t>
      </w:r>
      <w:r>
        <w:rPr>
          <w:color w:val="252525"/>
          <w:spacing w:val="2"/>
          <w:sz w:val="28"/>
        </w:rPr>
        <w:t xml:space="preserve"> </w:t>
      </w:r>
      <w:r>
        <w:rPr>
          <w:color w:val="252525"/>
          <w:sz w:val="28"/>
        </w:rPr>
        <w:t>городу,</w:t>
      </w:r>
      <w:r>
        <w:rPr>
          <w:color w:val="252525"/>
          <w:spacing w:val="1"/>
          <w:sz w:val="28"/>
        </w:rPr>
        <w:t xml:space="preserve"> </w:t>
      </w:r>
      <w:r>
        <w:rPr>
          <w:color w:val="252525"/>
          <w:sz w:val="28"/>
        </w:rPr>
        <w:t>народу,</w:t>
      </w:r>
      <w:r>
        <w:rPr>
          <w:color w:val="252525"/>
          <w:spacing w:val="1"/>
          <w:sz w:val="28"/>
        </w:rPr>
        <w:t xml:space="preserve"> </w:t>
      </w:r>
      <w:r>
        <w:rPr>
          <w:color w:val="252525"/>
          <w:sz w:val="28"/>
        </w:rPr>
        <w:t>России;</w:t>
      </w:r>
    </w:p>
    <w:p w:rsidR="001B05ED" w:rsidRDefault="0000271D" w:rsidP="004222FB">
      <w:pPr>
        <w:pStyle w:val="a5"/>
        <w:numPr>
          <w:ilvl w:val="0"/>
          <w:numId w:val="13"/>
        </w:numPr>
        <w:tabs>
          <w:tab w:val="left" w:pos="1551"/>
        </w:tabs>
        <w:ind w:right="578" w:firstLine="720"/>
        <w:rPr>
          <w:color w:val="252525"/>
          <w:sz w:val="28"/>
        </w:rPr>
      </w:pPr>
      <w:r>
        <w:rPr>
          <w:color w:val="252525"/>
          <w:sz w:val="28"/>
        </w:rPr>
        <w:t>ценностное</w:t>
      </w:r>
      <w:r>
        <w:rPr>
          <w:color w:val="252525"/>
          <w:spacing w:val="-9"/>
          <w:sz w:val="28"/>
        </w:rPr>
        <w:t xml:space="preserve"> </w:t>
      </w:r>
      <w:r>
        <w:rPr>
          <w:color w:val="252525"/>
          <w:sz w:val="28"/>
        </w:rPr>
        <w:t>отношение</w:t>
      </w:r>
      <w:r>
        <w:rPr>
          <w:color w:val="252525"/>
          <w:spacing w:val="-8"/>
          <w:sz w:val="28"/>
        </w:rPr>
        <w:t xml:space="preserve"> </w:t>
      </w:r>
      <w:r>
        <w:rPr>
          <w:color w:val="252525"/>
          <w:sz w:val="28"/>
        </w:rPr>
        <w:t>к</w:t>
      </w:r>
      <w:r>
        <w:rPr>
          <w:color w:val="252525"/>
          <w:spacing w:val="-10"/>
          <w:sz w:val="28"/>
        </w:rPr>
        <w:t xml:space="preserve"> </w:t>
      </w:r>
      <w:r>
        <w:rPr>
          <w:color w:val="252525"/>
          <w:sz w:val="28"/>
        </w:rPr>
        <w:t>труду</w:t>
      </w:r>
      <w:r>
        <w:rPr>
          <w:color w:val="252525"/>
          <w:spacing w:val="-14"/>
          <w:sz w:val="28"/>
        </w:rPr>
        <w:t xml:space="preserve"> </w:t>
      </w:r>
      <w:r>
        <w:rPr>
          <w:color w:val="252525"/>
          <w:sz w:val="28"/>
        </w:rPr>
        <w:t>и</w:t>
      </w:r>
      <w:r>
        <w:rPr>
          <w:color w:val="252525"/>
          <w:spacing w:val="-9"/>
          <w:sz w:val="28"/>
        </w:rPr>
        <w:t xml:space="preserve"> </w:t>
      </w:r>
      <w:r>
        <w:rPr>
          <w:color w:val="252525"/>
          <w:sz w:val="28"/>
        </w:rPr>
        <w:t>творчеству,</w:t>
      </w:r>
      <w:r>
        <w:rPr>
          <w:color w:val="252525"/>
          <w:spacing w:val="-8"/>
          <w:sz w:val="28"/>
        </w:rPr>
        <w:t xml:space="preserve"> </w:t>
      </w:r>
      <w:r>
        <w:rPr>
          <w:color w:val="252525"/>
          <w:sz w:val="28"/>
        </w:rPr>
        <w:t>человеку</w:t>
      </w:r>
      <w:r>
        <w:rPr>
          <w:color w:val="252525"/>
          <w:spacing w:val="-13"/>
          <w:sz w:val="28"/>
        </w:rPr>
        <w:t xml:space="preserve"> </w:t>
      </w:r>
      <w:r>
        <w:rPr>
          <w:color w:val="252525"/>
          <w:sz w:val="28"/>
        </w:rPr>
        <w:t>труда,</w:t>
      </w:r>
      <w:r>
        <w:rPr>
          <w:color w:val="252525"/>
          <w:spacing w:val="-8"/>
          <w:sz w:val="28"/>
        </w:rPr>
        <w:t xml:space="preserve"> </w:t>
      </w:r>
      <w:r>
        <w:rPr>
          <w:color w:val="252525"/>
          <w:sz w:val="28"/>
        </w:rPr>
        <w:t>трудовым</w:t>
      </w:r>
      <w:r>
        <w:rPr>
          <w:color w:val="252525"/>
          <w:spacing w:val="-67"/>
          <w:sz w:val="28"/>
        </w:rPr>
        <w:t xml:space="preserve"> </w:t>
      </w:r>
      <w:r>
        <w:rPr>
          <w:color w:val="252525"/>
          <w:sz w:val="28"/>
        </w:rPr>
        <w:t>достижениям</w:t>
      </w:r>
      <w:r>
        <w:rPr>
          <w:color w:val="252525"/>
          <w:spacing w:val="1"/>
          <w:sz w:val="28"/>
        </w:rPr>
        <w:t xml:space="preserve"> </w:t>
      </w:r>
      <w:r>
        <w:rPr>
          <w:color w:val="252525"/>
          <w:sz w:val="28"/>
        </w:rPr>
        <w:t>России и человечества,</w:t>
      </w:r>
      <w:r>
        <w:rPr>
          <w:color w:val="252525"/>
          <w:spacing w:val="3"/>
          <w:sz w:val="28"/>
        </w:rPr>
        <w:t xml:space="preserve"> </w:t>
      </w:r>
      <w:r>
        <w:rPr>
          <w:color w:val="252525"/>
          <w:sz w:val="28"/>
        </w:rPr>
        <w:t>трудолюбие;</w:t>
      </w:r>
    </w:p>
    <w:p w:rsidR="001B05ED" w:rsidRDefault="0000271D" w:rsidP="004222FB">
      <w:pPr>
        <w:pStyle w:val="a5"/>
        <w:numPr>
          <w:ilvl w:val="0"/>
          <w:numId w:val="13"/>
        </w:numPr>
        <w:tabs>
          <w:tab w:val="left" w:pos="1551"/>
        </w:tabs>
        <w:spacing w:before="1"/>
        <w:ind w:right="577" w:firstLine="720"/>
        <w:rPr>
          <w:color w:val="252525"/>
          <w:sz w:val="28"/>
        </w:rPr>
      </w:pPr>
      <w:r>
        <w:rPr>
          <w:color w:val="252525"/>
          <w:sz w:val="28"/>
        </w:rPr>
        <w:t>осознание</w:t>
      </w:r>
      <w:r>
        <w:rPr>
          <w:color w:val="252525"/>
          <w:spacing w:val="1"/>
          <w:sz w:val="28"/>
        </w:rPr>
        <w:t xml:space="preserve"> </w:t>
      </w:r>
      <w:r>
        <w:rPr>
          <w:color w:val="252525"/>
          <w:sz w:val="28"/>
        </w:rPr>
        <w:t>себя</w:t>
      </w:r>
      <w:r>
        <w:rPr>
          <w:color w:val="252525"/>
          <w:spacing w:val="1"/>
          <w:sz w:val="28"/>
        </w:rPr>
        <w:t xml:space="preserve"> </w:t>
      </w:r>
      <w:r>
        <w:rPr>
          <w:color w:val="252525"/>
          <w:sz w:val="28"/>
        </w:rPr>
        <w:t>как</w:t>
      </w:r>
      <w:r>
        <w:rPr>
          <w:color w:val="252525"/>
          <w:spacing w:val="1"/>
          <w:sz w:val="28"/>
        </w:rPr>
        <w:t xml:space="preserve"> </w:t>
      </w:r>
      <w:r>
        <w:rPr>
          <w:color w:val="252525"/>
          <w:sz w:val="28"/>
        </w:rPr>
        <w:t>члена</w:t>
      </w:r>
      <w:r>
        <w:rPr>
          <w:color w:val="252525"/>
          <w:spacing w:val="1"/>
          <w:sz w:val="28"/>
        </w:rPr>
        <w:t xml:space="preserve"> </w:t>
      </w:r>
      <w:r>
        <w:rPr>
          <w:color w:val="252525"/>
          <w:sz w:val="28"/>
        </w:rPr>
        <w:t>общества,</w:t>
      </w:r>
      <w:r>
        <w:rPr>
          <w:color w:val="252525"/>
          <w:spacing w:val="1"/>
          <w:sz w:val="28"/>
        </w:rPr>
        <w:t xml:space="preserve"> </w:t>
      </w:r>
      <w:r>
        <w:rPr>
          <w:color w:val="252525"/>
          <w:sz w:val="28"/>
        </w:rPr>
        <w:t>гражданина</w:t>
      </w:r>
      <w:r>
        <w:rPr>
          <w:color w:val="252525"/>
          <w:spacing w:val="1"/>
          <w:sz w:val="28"/>
        </w:rPr>
        <w:t xml:space="preserve"> </w:t>
      </w:r>
      <w:r>
        <w:rPr>
          <w:color w:val="252525"/>
          <w:sz w:val="28"/>
        </w:rPr>
        <w:t>Российской</w:t>
      </w:r>
      <w:r>
        <w:rPr>
          <w:color w:val="252525"/>
          <w:spacing w:val="1"/>
          <w:sz w:val="28"/>
        </w:rPr>
        <w:t xml:space="preserve"> </w:t>
      </w:r>
      <w:r>
        <w:rPr>
          <w:color w:val="252525"/>
          <w:sz w:val="28"/>
        </w:rPr>
        <w:t>Федерации,</w:t>
      </w:r>
      <w:r>
        <w:rPr>
          <w:color w:val="252525"/>
          <w:spacing w:val="2"/>
          <w:sz w:val="28"/>
        </w:rPr>
        <w:t xml:space="preserve"> </w:t>
      </w:r>
      <w:r>
        <w:rPr>
          <w:color w:val="252525"/>
          <w:sz w:val="28"/>
        </w:rPr>
        <w:t>жителя</w:t>
      </w:r>
      <w:r>
        <w:rPr>
          <w:color w:val="252525"/>
          <w:spacing w:val="2"/>
          <w:sz w:val="28"/>
        </w:rPr>
        <w:t xml:space="preserve"> </w:t>
      </w:r>
      <w:r>
        <w:rPr>
          <w:color w:val="252525"/>
          <w:sz w:val="28"/>
        </w:rPr>
        <w:t>конкретного региона;</w:t>
      </w:r>
    </w:p>
    <w:p w:rsidR="001B05ED" w:rsidRDefault="0000271D" w:rsidP="004222FB">
      <w:pPr>
        <w:pStyle w:val="a5"/>
        <w:numPr>
          <w:ilvl w:val="0"/>
          <w:numId w:val="13"/>
        </w:numPr>
        <w:tabs>
          <w:tab w:val="left" w:pos="1551"/>
        </w:tabs>
        <w:ind w:right="571" w:firstLine="720"/>
        <w:rPr>
          <w:color w:val="252525"/>
          <w:sz w:val="28"/>
        </w:rPr>
      </w:pPr>
      <w:r>
        <w:rPr>
          <w:color w:val="252525"/>
          <w:sz w:val="28"/>
        </w:rPr>
        <w:t>элементарные</w:t>
      </w:r>
      <w:r>
        <w:rPr>
          <w:color w:val="252525"/>
          <w:spacing w:val="1"/>
          <w:sz w:val="28"/>
        </w:rPr>
        <w:t xml:space="preserve"> </w:t>
      </w:r>
      <w:r>
        <w:rPr>
          <w:color w:val="252525"/>
          <w:sz w:val="28"/>
        </w:rPr>
        <w:t>представления</w:t>
      </w:r>
      <w:r>
        <w:rPr>
          <w:color w:val="252525"/>
          <w:spacing w:val="1"/>
          <w:sz w:val="28"/>
        </w:rPr>
        <w:t xml:space="preserve"> </w:t>
      </w:r>
      <w:r>
        <w:rPr>
          <w:color w:val="252525"/>
          <w:sz w:val="28"/>
        </w:rPr>
        <w:t>об</w:t>
      </w:r>
      <w:r>
        <w:rPr>
          <w:color w:val="252525"/>
          <w:spacing w:val="1"/>
          <w:sz w:val="28"/>
        </w:rPr>
        <w:t xml:space="preserve"> </w:t>
      </w:r>
      <w:r>
        <w:rPr>
          <w:color w:val="252525"/>
          <w:sz w:val="28"/>
        </w:rPr>
        <w:t>эстетических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художественных</w:t>
      </w:r>
      <w:r>
        <w:rPr>
          <w:color w:val="252525"/>
          <w:spacing w:val="-67"/>
          <w:sz w:val="28"/>
        </w:rPr>
        <w:t xml:space="preserve"> </w:t>
      </w:r>
      <w:r>
        <w:rPr>
          <w:color w:val="252525"/>
          <w:sz w:val="28"/>
        </w:rPr>
        <w:t>ценностях</w:t>
      </w:r>
      <w:r>
        <w:rPr>
          <w:color w:val="252525"/>
          <w:spacing w:val="-4"/>
          <w:sz w:val="28"/>
        </w:rPr>
        <w:t xml:space="preserve"> </w:t>
      </w:r>
      <w:r>
        <w:rPr>
          <w:color w:val="252525"/>
          <w:sz w:val="28"/>
        </w:rPr>
        <w:t>отечественной культуры.</w:t>
      </w:r>
    </w:p>
    <w:p w:rsidR="001B05ED" w:rsidRDefault="0000271D" w:rsidP="004222FB">
      <w:pPr>
        <w:pStyle w:val="a5"/>
        <w:numPr>
          <w:ilvl w:val="0"/>
          <w:numId w:val="13"/>
        </w:numPr>
        <w:tabs>
          <w:tab w:val="left" w:pos="1551"/>
        </w:tabs>
        <w:ind w:right="570" w:firstLine="720"/>
        <w:rPr>
          <w:color w:val="252525"/>
          <w:sz w:val="28"/>
        </w:rPr>
      </w:pPr>
      <w:r>
        <w:rPr>
          <w:color w:val="252525"/>
          <w:sz w:val="28"/>
        </w:rPr>
        <w:t>эмоционально-ценностное</w:t>
      </w:r>
      <w:r>
        <w:rPr>
          <w:color w:val="252525"/>
          <w:spacing w:val="1"/>
          <w:sz w:val="28"/>
        </w:rPr>
        <w:t xml:space="preserve"> </w:t>
      </w:r>
      <w:r>
        <w:rPr>
          <w:color w:val="252525"/>
          <w:sz w:val="28"/>
        </w:rPr>
        <w:t>отношение</w:t>
      </w:r>
      <w:r>
        <w:rPr>
          <w:color w:val="252525"/>
          <w:spacing w:val="1"/>
          <w:sz w:val="28"/>
        </w:rPr>
        <w:t xml:space="preserve"> </w:t>
      </w:r>
      <w:r>
        <w:rPr>
          <w:color w:val="252525"/>
          <w:sz w:val="28"/>
        </w:rPr>
        <w:t>к</w:t>
      </w:r>
      <w:r>
        <w:rPr>
          <w:color w:val="252525"/>
          <w:spacing w:val="1"/>
          <w:sz w:val="28"/>
        </w:rPr>
        <w:t xml:space="preserve"> </w:t>
      </w:r>
      <w:r>
        <w:rPr>
          <w:color w:val="252525"/>
          <w:sz w:val="28"/>
        </w:rPr>
        <w:t>окружающей</w:t>
      </w:r>
      <w:r>
        <w:rPr>
          <w:color w:val="252525"/>
          <w:spacing w:val="1"/>
          <w:sz w:val="28"/>
        </w:rPr>
        <w:t xml:space="preserve"> </w:t>
      </w:r>
      <w:r>
        <w:rPr>
          <w:color w:val="252525"/>
          <w:sz w:val="28"/>
        </w:rPr>
        <w:t>среде,</w:t>
      </w:r>
      <w:r>
        <w:rPr>
          <w:color w:val="252525"/>
          <w:spacing w:val="1"/>
          <w:sz w:val="28"/>
        </w:rPr>
        <w:t xml:space="preserve"> </w:t>
      </w:r>
      <w:r>
        <w:rPr>
          <w:color w:val="252525"/>
          <w:sz w:val="28"/>
        </w:rPr>
        <w:t>необходимости ее</w:t>
      </w:r>
      <w:r>
        <w:rPr>
          <w:color w:val="252525"/>
          <w:spacing w:val="1"/>
          <w:sz w:val="28"/>
        </w:rPr>
        <w:t xml:space="preserve"> </w:t>
      </w:r>
      <w:r>
        <w:rPr>
          <w:color w:val="252525"/>
          <w:sz w:val="28"/>
        </w:rPr>
        <w:t>охраны;</w:t>
      </w:r>
    </w:p>
    <w:p w:rsidR="001B05ED" w:rsidRDefault="0000271D" w:rsidP="004222FB">
      <w:pPr>
        <w:pStyle w:val="a5"/>
        <w:numPr>
          <w:ilvl w:val="0"/>
          <w:numId w:val="13"/>
        </w:numPr>
        <w:tabs>
          <w:tab w:val="left" w:pos="1551"/>
        </w:tabs>
        <w:ind w:right="571" w:firstLine="720"/>
        <w:rPr>
          <w:color w:val="252525"/>
          <w:sz w:val="28"/>
        </w:rPr>
      </w:pPr>
      <w:r>
        <w:rPr>
          <w:color w:val="252525"/>
          <w:sz w:val="28"/>
        </w:rPr>
        <w:t>уважение</w:t>
      </w:r>
      <w:r>
        <w:rPr>
          <w:color w:val="252525"/>
          <w:spacing w:val="1"/>
          <w:sz w:val="28"/>
        </w:rPr>
        <w:t xml:space="preserve"> </w:t>
      </w:r>
      <w:r>
        <w:rPr>
          <w:color w:val="252525"/>
          <w:sz w:val="28"/>
        </w:rPr>
        <w:t>к</w:t>
      </w:r>
      <w:r>
        <w:rPr>
          <w:color w:val="252525"/>
          <w:spacing w:val="1"/>
          <w:sz w:val="28"/>
        </w:rPr>
        <w:t xml:space="preserve"> </w:t>
      </w:r>
      <w:r>
        <w:rPr>
          <w:color w:val="252525"/>
          <w:sz w:val="28"/>
        </w:rPr>
        <w:t>истории,</w:t>
      </w:r>
      <w:r>
        <w:rPr>
          <w:color w:val="252525"/>
          <w:spacing w:val="1"/>
          <w:sz w:val="28"/>
        </w:rPr>
        <w:t xml:space="preserve"> </w:t>
      </w:r>
      <w:r>
        <w:rPr>
          <w:color w:val="252525"/>
          <w:sz w:val="28"/>
        </w:rPr>
        <w:t>культуре,</w:t>
      </w:r>
      <w:r>
        <w:rPr>
          <w:color w:val="252525"/>
          <w:spacing w:val="1"/>
          <w:sz w:val="28"/>
        </w:rPr>
        <w:t xml:space="preserve"> </w:t>
      </w:r>
      <w:r>
        <w:rPr>
          <w:color w:val="252525"/>
          <w:sz w:val="28"/>
        </w:rPr>
        <w:t>национальным</w:t>
      </w:r>
      <w:r>
        <w:rPr>
          <w:color w:val="252525"/>
          <w:spacing w:val="1"/>
          <w:sz w:val="28"/>
        </w:rPr>
        <w:t xml:space="preserve"> </w:t>
      </w:r>
      <w:r>
        <w:rPr>
          <w:color w:val="252525"/>
          <w:sz w:val="28"/>
        </w:rPr>
        <w:t>особенностям,</w:t>
      </w:r>
      <w:r>
        <w:rPr>
          <w:color w:val="252525"/>
          <w:spacing w:val="1"/>
          <w:sz w:val="28"/>
        </w:rPr>
        <w:t xml:space="preserve"> </w:t>
      </w:r>
      <w:r>
        <w:rPr>
          <w:color w:val="252525"/>
          <w:sz w:val="28"/>
        </w:rPr>
        <w:t>традициям</w:t>
      </w:r>
      <w:r>
        <w:rPr>
          <w:color w:val="252525"/>
          <w:spacing w:val="2"/>
          <w:sz w:val="28"/>
        </w:rPr>
        <w:t xml:space="preserve"> </w:t>
      </w:r>
      <w:r>
        <w:rPr>
          <w:color w:val="252525"/>
          <w:sz w:val="28"/>
        </w:rPr>
        <w:t>и образу</w:t>
      </w:r>
      <w:r>
        <w:rPr>
          <w:color w:val="252525"/>
          <w:spacing w:val="-3"/>
          <w:sz w:val="28"/>
        </w:rPr>
        <w:t xml:space="preserve"> </w:t>
      </w:r>
      <w:r>
        <w:rPr>
          <w:color w:val="252525"/>
          <w:sz w:val="28"/>
        </w:rPr>
        <w:t>жизни других</w:t>
      </w:r>
      <w:r>
        <w:rPr>
          <w:color w:val="252525"/>
          <w:spacing w:val="-3"/>
          <w:sz w:val="28"/>
        </w:rPr>
        <w:t xml:space="preserve"> </w:t>
      </w:r>
      <w:r>
        <w:rPr>
          <w:color w:val="252525"/>
          <w:sz w:val="28"/>
        </w:rPr>
        <w:t>народов;</w:t>
      </w:r>
    </w:p>
    <w:p w:rsidR="001B05ED" w:rsidRDefault="0000271D" w:rsidP="004222FB">
      <w:pPr>
        <w:pStyle w:val="a5"/>
        <w:numPr>
          <w:ilvl w:val="0"/>
          <w:numId w:val="13"/>
        </w:numPr>
        <w:tabs>
          <w:tab w:val="left" w:pos="1551"/>
        </w:tabs>
        <w:ind w:right="576" w:firstLine="720"/>
        <w:rPr>
          <w:color w:val="252525"/>
          <w:sz w:val="28"/>
        </w:rPr>
      </w:pPr>
      <w:r>
        <w:rPr>
          <w:color w:val="252525"/>
          <w:sz w:val="28"/>
        </w:rPr>
        <w:t>готовность</w:t>
      </w:r>
      <w:r>
        <w:rPr>
          <w:color w:val="252525"/>
          <w:spacing w:val="1"/>
          <w:sz w:val="28"/>
        </w:rPr>
        <w:t xml:space="preserve"> </w:t>
      </w:r>
      <w:r>
        <w:rPr>
          <w:color w:val="252525"/>
          <w:sz w:val="28"/>
        </w:rPr>
        <w:t>следовать</w:t>
      </w:r>
      <w:r>
        <w:rPr>
          <w:color w:val="252525"/>
          <w:spacing w:val="1"/>
          <w:sz w:val="28"/>
        </w:rPr>
        <w:t xml:space="preserve"> </w:t>
      </w:r>
      <w:r>
        <w:rPr>
          <w:color w:val="252525"/>
          <w:sz w:val="28"/>
        </w:rPr>
        <w:t>этическим</w:t>
      </w:r>
      <w:r>
        <w:rPr>
          <w:color w:val="252525"/>
          <w:spacing w:val="1"/>
          <w:sz w:val="28"/>
        </w:rPr>
        <w:t xml:space="preserve"> </w:t>
      </w:r>
      <w:r>
        <w:rPr>
          <w:color w:val="252525"/>
          <w:sz w:val="28"/>
        </w:rPr>
        <w:t>нормам</w:t>
      </w:r>
      <w:r>
        <w:rPr>
          <w:color w:val="252525"/>
          <w:spacing w:val="1"/>
          <w:sz w:val="28"/>
        </w:rPr>
        <w:t xml:space="preserve"> </w:t>
      </w:r>
      <w:r>
        <w:rPr>
          <w:color w:val="252525"/>
          <w:sz w:val="28"/>
        </w:rPr>
        <w:t>поведения</w:t>
      </w:r>
      <w:r>
        <w:rPr>
          <w:color w:val="252525"/>
          <w:spacing w:val="1"/>
          <w:sz w:val="28"/>
        </w:rPr>
        <w:t xml:space="preserve"> </w:t>
      </w:r>
      <w:r>
        <w:rPr>
          <w:color w:val="252525"/>
          <w:sz w:val="28"/>
        </w:rPr>
        <w:t>в</w:t>
      </w:r>
      <w:r>
        <w:rPr>
          <w:color w:val="252525"/>
          <w:spacing w:val="1"/>
          <w:sz w:val="28"/>
        </w:rPr>
        <w:t xml:space="preserve"> </w:t>
      </w:r>
      <w:r>
        <w:rPr>
          <w:color w:val="252525"/>
          <w:sz w:val="28"/>
        </w:rPr>
        <w:t>повседневной</w:t>
      </w:r>
      <w:r>
        <w:rPr>
          <w:color w:val="252525"/>
          <w:spacing w:val="-67"/>
          <w:sz w:val="28"/>
        </w:rPr>
        <w:t xml:space="preserve"> </w:t>
      </w:r>
      <w:r>
        <w:rPr>
          <w:color w:val="252525"/>
          <w:sz w:val="28"/>
        </w:rPr>
        <w:t>жизни и</w:t>
      </w:r>
      <w:r>
        <w:rPr>
          <w:color w:val="252525"/>
          <w:spacing w:val="1"/>
          <w:sz w:val="28"/>
        </w:rPr>
        <w:t xml:space="preserve"> </w:t>
      </w:r>
      <w:r>
        <w:rPr>
          <w:color w:val="252525"/>
          <w:sz w:val="28"/>
        </w:rPr>
        <w:t>профессиональной</w:t>
      </w:r>
      <w:r>
        <w:rPr>
          <w:color w:val="252525"/>
          <w:spacing w:val="1"/>
          <w:sz w:val="28"/>
        </w:rPr>
        <w:t xml:space="preserve"> </w:t>
      </w:r>
      <w:r>
        <w:rPr>
          <w:color w:val="252525"/>
          <w:sz w:val="28"/>
        </w:rPr>
        <w:t>деятельности;</w:t>
      </w:r>
    </w:p>
    <w:p w:rsidR="001B05ED" w:rsidRDefault="0000271D" w:rsidP="004222FB">
      <w:pPr>
        <w:pStyle w:val="a5"/>
        <w:numPr>
          <w:ilvl w:val="0"/>
          <w:numId w:val="13"/>
        </w:numPr>
        <w:tabs>
          <w:tab w:val="left" w:pos="1551"/>
        </w:tabs>
        <w:ind w:right="574" w:firstLine="720"/>
        <w:rPr>
          <w:color w:val="252525"/>
          <w:sz w:val="28"/>
        </w:rPr>
      </w:pPr>
      <w:r>
        <w:rPr>
          <w:color w:val="252525"/>
          <w:sz w:val="28"/>
        </w:rPr>
        <w:t>готовность к реализации дальнейшей профессиональной траектории в</w:t>
      </w:r>
      <w:r>
        <w:rPr>
          <w:color w:val="252525"/>
          <w:spacing w:val="1"/>
          <w:sz w:val="28"/>
        </w:rPr>
        <w:t xml:space="preserve"> </w:t>
      </w:r>
      <w:r>
        <w:rPr>
          <w:color w:val="252525"/>
          <w:sz w:val="28"/>
        </w:rPr>
        <w:t>соответствии</w:t>
      </w:r>
      <w:r>
        <w:rPr>
          <w:color w:val="252525"/>
          <w:spacing w:val="-1"/>
          <w:sz w:val="28"/>
        </w:rPr>
        <w:t xml:space="preserve"> </w:t>
      </w:r>
      <w:r>
        <w:rPr>
          <w:color w:val="252525"/>
          <w:sz w:val="28"/>
        </w:rPr>
        <w:t>с</w:t>
      </w:r>
      <w:r>
        <w:rPr>
          <w:color w:val="252525"/>
          <w:spacing w:val="1"/>
          <w:sz w:val="28"/>
        </w:rPr>
        <w:t xml:space="preserve"> </w:t>
      </w:r>
      <w:r>
        <w:rPr>
          <w:color w:val="252525"/>
          <w:sz w:val="28"/>
        </w:rPr>
        <w:t>собственными интересами и возможностями;</w:t>
      </w:r>
    </w:p>
    <w:p w:rsidR="001B05ED" w:rsidRDefault="0000271D" w:rsidP="004222FB">
      <w:pPr>
        <w:pStyle w:val="a5"/>
        <w:numPr>
          <w:ilvl w:val="0"/>
          <w:numId w:val="13"/>
        </w:numPr>
        <w:tabs>
          <w:tab w:val="left" w:pos="1551"/>
        </w:tabs>
        <w:ind w:left="1550"/>
        <w:rPr>
          <w:color w:val="252525"/>
          <w:sz w:val="28"/>
        </w:rPr>
      </w:pPr>
      <w:r>
        <w:rPr>
          <w:color w:val="252525"/>
          <w:sz w:val="28"/>
        </w:rPr>
        <w:t>понимание</w:t>
      </w:r>
      <w:r>
        <w:rPr>
          <w:color w:val="252525"/>
          <w:spacing w:val="-8"/>
          <w:sz w:val="28"/>
        </w:rPr>
        <w:t xml:space="preserve"> </w:t>
      </w:r>
      <w:r>
        <w:rPr>
          <w:color w:val="252525"/>
          <w:sz w:val="28"/>
        </w:rPr>
        <w:t>красоты</w:t>
      </w:r>
      <w:r>
        <w:rPr>
          <w:color w:val="252525"/>
          <w:spacing w:val="-8"/>
          <w:sz w:val="28"/>
        </w:rPr>
        <w:t xml:space="preserve"> </w:t>
      </w:r>
      <w:r>
        <w:rPr>
          <w:color w:val="252525"/>
          <w:sz w:val="28"/>
        </w:rPr>
        <w:t>в</w:t>
      </w:r>
      <w:r>
        <w:rPr>
          <w:color w:val="252525"/>
          <w:spacing w:val="-9"/>
          <w:sz w:val="28"/>
        </w:rPr>
        <w:t xml:space="preserve"> </w:t>
      </w:r>
      <w:r>
        <w:rPr>
          <w:color w:val="252525"/>
          <w:sz w:val="28"/>
        </w:rPr>
        <w:t>искусстве,</w:t>
      </w:r>
      <w:r>
        <w:rPr>
          <w:color w:val="252525"/>
          <w:spacing w:val="-5"/>
          <w:sz w:val="28"/>
        </w:rPr>
        <w:t xml:space="preserve"> </w:t>
      </w:r>
      <w:r>
        <w:rPr>
          <w:color w:val="252525"/>
          <w:sz w:val="28"/>
        </w:rPr>
        <w:t>в</w:t>
      </w:r>
      <w:r>
        <w:rPr>
          <w:color w:val="252525"/>
          <w:spacing w:val="-9"/>
          <w:sz w:val="28"/>
        </w:rPr>
        <w:t xml:space="preserve"> </w:t>
      </w:r>
      <w:r>
        <w:rPr>
          <w:color w:val="252525"/>
          <w:sz w:val="28"/>
        </w:rPr>
        <w:t>окружающей</w:t>
      </w:r>
      <w:r>
        <w:rPr>
          <w:color w:val="252525"/>
          <w:spacing w:val="-8"/>
          <w:sz w:val="28"/>
        </w:rPr>
        <w:t xml:space="preserve"> </w:t>
      </w:r>
      <w:r>
        <w:rPr>
          <w:color w:val="252525"/>
          <w:sz w:val="28"/>
        </w:rPr>
        <w:t>действительности;</w:t>
      </w:r>
    </w:p>
    <w:p w:rsidR="001B05ED" w:rsidRDefault="0000271D" w:rsidP="004222FB">
      <w:pPr>
        <w:pStyle w:val="a5"/>
        <w:numPr>
          <w:ilvl w:val="0"/>
          <w:numId w:val="13"/>
        </w:numPr>
        <w:tabs>
          <w:tab w:val="left" w:pos="1551"/>
        </w:tabs>
        <w:spacing w:before="1"/>
        <w:ind w:right="568" w:firstLine="720"/>
        <w:rPr>
          <w:color w:val="252525"/>
          <w:sz w:val="28"/>
        </w:rPr>
      </w:pPr>
      <w:r>
        <w:rPr>
          <w:color w:val="252525"/>
          <w:sz w:val="28"/>
        </w:rPr>
        <w:t>потребности</w:t>
      </w:r>
      <w:r>
        <w:rPr>
          <w:color w:val="252525"/>
          <w:spacing w:val="1"/>
          <w:sz w:val="28"/>
        </w:rPr>
        <w:t xml:space="preserve"> </w:t>
      </w:r>
      <w:r>
        <w:rPr>
          <w:color w:val="252525"/>
          <w:sz w:val="28"/>
        </w:rPr>
        <w:t>и</w:t>
      </w:r>
      <w:r>
        <w:rPr>
          <w:color w:val="252525"/>
          <w:spacing w:val="1"/>
          <w:sz w:val="28"/>
        </w:rPr>
        <w:t xml:space="preserve"> </w:t>
      </w:r>
      <w:r>
        <w:rPr>
          <w:color w:val="252525"/>
          <w:sz w:val="28"/>
        </w:rPr>
        <w:t>начальные</w:t>
      </w:r>
      <w:r>
        <w:rPr>
          <w:color w:val="252525"/>
          <w:spacing w:val="1"/>
          <w:sz w:val="28"/>
        </w:rPr>
        <w:t xml:space="preserve"> </w:t>
      </w:r>
      <w:r>
        <w:rPr>
          <w:color w:val="252525"/>
          <w:sz w:val="28"/>
        </w:rPr>
        <w:t>умения</w:t>
      </w:r>
      <w:r>
        <w:rPr>
          <w:color w:val="252525"/>
          <w:spacing w:val="1"/>
          <w:sz w:val="28"/>
        </w:rPr>
        <w:t xml:space="preserve"> </w:t>
      </w:r>
      <w:r>
        <w:rPr>
          <w:color w:val="252525"/>
          <w:sz w:val="28"/>
        </w:rPr>
        <w:t>выражать</w:t>
      </w:r>
      <w:r>
        <w:rPr>
          <w:color w:val="252525"/>
          <w:spacing w:val="1"/>
          <w:sz w:val="28"/>
        </w:rPr>
        <w:t xml:space="preserve"> </w:t>
      </w:r>
      <w:r>
        <w:rPr>
          <w:color w:val="252525"/>
          <w:sz w:val="28"/>
        </w:rPr>
        <w:t>себя</w:t>
      </w:r>
      <w:r>
        <w:rPr>
          <w:color w:val="252525"/>
          <w:spacing w:val="1"/>
          <w:sz w:val="28"/>
        </w:rPr>
        <w:t xml:space="preserve"> </w:t>
      </w:r>
      <w:r>
        <w:rPr>
          <w:color w:val="252525"/>
          <w:sz w:val="28"/>
        </w:rPr>
        <w:t>в</w:t>
      </w:r>
      <w:r>
        <w:rPr>
          <w:color w:val="252525"/>
          <w:spacing w:val="1"/>
          <w:sz w:val="28"/>
        </w:rPr>
        <w:t xml:space="preserve"> </w:t>
      </w:r>
      <w:r>
        <w:rPr>
          <w:color w:val="252525"/>
          <w:sz w:val="28"/>
        </w:rPr>
        <w:t>различных</w:t>
      </w:r>
      <w:r>
        <w:rPr>
          <w:color w:val="252525"/>
          <w:spacing w:val="1"/>
          <w:sz w:val="28"/>
        </w:rPr>
        <w:t xml:space="preserve"> </w:t>
      </w:r>
      <w:r>
        <w:rPr>
          <w:color w:val="252525"/>
          <w:sz w:val="28"/>
        </w:rPr>
        <w:t>доступных и наиболее привлекательных</w:t>
      </w:r>
      <w:r>
        <w:rPr>
          <w:color w:val="252525"/>
          <w:spacing w:val="1"/>
          <w:sz w:val="28"/>
        </w:rPr>
        <w:t xml:space="preserve"> </w:t>
      </w:r>
      <w:r>
        <w:rPr>
          <w:color w:val="252525"/>
          <w:sz w:val="28"/>
        </w:rPr>
        <w:t>видах практической, художественно-</w:t>
      </w:r>
      <w:r>
        <w:rPr>
          <w:color w:val="252525"/>
          <w:spacing w:val="1"/>
          <w:sz w:val="28"/>
        </w:rPr>
        <w:t xml:space="preserve"> </w:t>
      </w:r>
      <w:r>
        <w:rPr>
          <w:color w:val="252525"/>
          <w:sz w:val="28"/>
        </w:rPr>
        <w:t>эстетической,</w:t>
      </w:r>
      <w:r>
        <w:rPr>
          <w:color w:val="252525"/>
          <w:spacing w:val="1"/>
          <w:sz w:val="28"/>
        </w:rPr>
        <w:t xml:space="preserve"> </w:t>
      </w:r>
      <w:r>
        <w:rPr>
          <w:color w:val="252525"/>
          <w:sz w:val="28"/>
        </w:rPr>
        <w:t>спортивно-физкультурной</w:t>
      </w:r>
      <w:r>
        <w:rPr>
          <w:color w:val="252525"/>
          <w:spacing w:val="4"/>
          <w:sz w:val="28"/>
        </w:rPr>
        <w:t xml:space="preserve"> </w:t>
      </w:r>
      <w:r>
        <w:rPr>
          <w:color w:val="252525"/>
          <w:sz w:val="28"/>
        </w:rPr>
        <w:t>деятельности;</w:t>
      </w:r>
    </w:p>
    <w:p w:rsidR="001B05ED" w:rsidRDefault="0000271D" w:rsidP="004222FB">
      <w:pPr>
        <w:pStyle w:val="a5"/>
        <w:numPr>
          <w:ilvl w:val="0"/>
          <w:numId w:val="13"/>
        </w:numPr>
        <w:tabs>
          <w:tab w:val="left" w:pos="1551"/>
        </w:tabs>
        <w:ind w:right="570" w:firstLine="720"/>
        <w:rPr>
          <w:color w:val="252525"/>
          <w:sz w:val="28"/>
        </w:rPr>
      </w:pPr>
      <w:r>
        <w:rPr>
          <w:color w:val="252525"/>
          <w:sz w:val="28"/>
        </w:rPr>
        <w:t>развитие</w:t>
      </w:r>
      <w:r>
        <w:rPr>
          <w:color w:val="252525"/>
          <w:spacing w:val="1"/>
          <w:sz w:val="28"/>
        </w:rPr>
        <w:t xml:space="preserve"> </w:t>
      </w:r>
      <w:r>
        <w:rPr>
          <w:color w:val="252525"/>
          <w:sz w:val="28"/>
        </w:rPr>
        <w:t>представлений</w:t>
      </w:r>
      <w:r>
        <w:rPr>
          <w:color w:val="252525"/>
          <w:spacing w:val="1"/>
          <w:sz w:val="28"/>
        </w:rPr>
        <w:t xml:space="preserve"> </w:t>
      </w:r>
      <w:r>
        <w:rPr>
          <w:color w:val="252525"/>
          <w:sz w:val="28"/>
        </w:rPr>
        <w:t>об</w:t>
      </w:r>
      <w:r>
        <w:rPr>
          <w:color w:val="252525"/>
          <w:spacing w:val="1"/>
          <w:sz w:val="28"/>
        </w:rPr>
        <w:t xml:space="preserve"> </w:t>
      </w:r>
      <w:r>
        <w:rPr>
          <w:color w:val="252525"/>
          <w:sz w:val="28"/>
        </w:rPr>
        <w:t>окружающем</w:t>
      </w:r>
      <w:r>
        <w:rPr>
          <w:color w:val="252525"/>
          <w:spacing w:val="1"/>
          <w:sz w:val="28"/>
        </w:rPr>
        <w:t xml:space="preserve"> </w:t>
      </w:r>
      <w:r>
        <w:rPr>
          <w:color w:val="252525"/>
          <w:sz w:val="28"/>
        </w:rPr>
        <w:t>мире</w:t>
      </w:r>
      <w:r>
        <w:rPr>
          <w:color w:val="252525"/>
          <w:spacing w:val="1"/>
          <w:sz w:val="28"/>
        </w:rPr>
        <w:t xml:space="preserve"> </w:t>
      </w:r>
      <w:r>
        <w:rPr>
          <w:color w:val="252525"/>
          <w:sz w:val="28"/>
        </w:rPr>
        <w:t>в</w:t>
      </w:r>
      <w:r>
        <w:rPr>
          <w:color w:val="252525"/>
          <w:spacing w:val="1"/>
          <w:sz w:val="28"/>
        </w:rPr>
        <w:t xml:space="preserve"> </w:t>
      </w:r>
      <w:r>
        <w:rPr>
          <w:color w:val="252525"/>
          <w:sz w:val="28"/>
        </w:rPr>
        <w:t>совокупности</w:t>
      </w:r>
      <w:r>
        <w:rPr>
          <w:color w:val="252525"/>
          <w:spacing w:val="1"/>
          <w:sz w:val="28"/>
        </w:rPr>
        <w:t xml:space="preserve"> </w:t>
      </w:r>
      <w:r>
        <w:rPr>
          <w:color w:val="252525"/>
          <w:sz w:val="28"/>
        </w:rPr>
        <w:t>его</w:t>
      </w:r>
      <w:r>
        <w:rPr>
          <w:color w:val="252525"/>
          <w:spacing w:val="1"/>
          <w:sz w:val="28"/>
        </w:rPr>
        <w:t xml:space="preserve"> </w:t>
      </w:r>
      <w:r>
        <w:rPr>
          <w:color w:val="252525"/>
          <w:sz w:val="28"/>
        </w:rPr>
        <w:t>природных</w:t>
      </w:r>
      <w:r>
        <w:rPr>
          <w:color w:val="252525"/>
          <w:spacing w:val="-4"/>
          <w:sz w:val="28"/>
        </w:rPr>
        <w:t xml:space="preserve"> </w:t>
      </w:r>
      <w:r>
        <w:rPr>
          <w:color w:val="252525"/>
          <w:sz w:val="28"/>
        </w:rPr>
        <w:t>и социальных</w:t>
      </w:r>
      <w:r>
        <w:rPr>
          <w:color w:val="252525"/>
          <w:spacing w:val="-3"/>
          <w:sz w:val="28"/>
        </w:rPr>
        <w:t xml:space="preserve"> </w:t>
      </w:r>
      <w:r>
        <w:rPr>
          <w:color w:val="252525"/>
          <w:sz w:val="28"/>
        </w:rPr>
        <w:t>компонентов;</w:t>
      </w:r>
    </w:p>
    <w:p w:rsidR="001B05ED" w:rsidRDefault="001B05ED">
      <w:pPr>
        <w:jc w:val="both"/>
        <w:rPr>
          <w:sz w:val="28"/>
        </w:rPr>
        <w:sectPr w:rsidR="001B05ED">
          <w:pgSz w:w="11910" w:h="16840"/>
          <w:pgMar w:top="760" w:right="0" w:bottom="280" w:left="1220" w:header="720" w:footer="720" w:gutter="0"/>
          <w:cols w:space="720"/>
        </w:sectPr>
      </w:pPr>
    </w:p>
    <w:p w:rsidR="001B05ED" w:rsidRDefault="0000271D" w:rsidP="004222FB">
      <w:pPr>
        <w:pStyle w:val="a5"/>
        <w:numPr>
          <w:ilvl w:val="0"/>
          <w:numId w:val="13"/>
        </w:numPr>
        <w:tabs>
          <w:tab w:val="left" w:pos="1551"/>
        </w:tabs>
        <w:spacing w:before="64"/>
        <w:ind w:right="569" w:firstLine="720"/>
        <w:rPr>
          <w:color w:val="252525"/>
          <w:sz w:val="28"/>
        </w:rPr>
      </w:pPr>
      <w:r>
        <w:rPr>
          <w:color w:val="252525"/>
          <w:sz w:val="28"/>
        </w:rPr>
        <w:lastRenderedPageBreak/>
        <w:t>расширение</w:t>
      </w:r>
      <w:r>
        <w:rPr>
          <w:color w:val="252525"/>
          <w:spacing w:val="1"/>
          <w:sz w:val="28"/>
        </w:rPr>
        <w:t xml:space="preserve"> </w:t>
      </w:r>
      <w:r>
        <w:rPr>
          <w:color w:val="252525"/>
          <w:sz w:val="28"/>
        </w:rPr>
        <w:t>круга</w:t>
      </w:r>
      <w:r>
        <w:rPr>
          <w:color w:val="252525"/>
          <w:spacing w:val="1"/>
          <w:sz w:val="28"/>
        </w:rPr>
        <w:t xml:space="preserve"> </w:t>
      </w:r>
      <w:r>
        <w:rPr>
          <w:color w:val="252525"/>
          <w:sz w:val="28"/>
        </w:rPr>
        <w:t>общения,</w:t>
      </w:r>
      <w:r>
        <w:rPr>
          <w:color w:val="252525"/>
          <w:spacing w:val="1"/>
          <w:sz w:val="28"/>
        </w:rPr>
        <w:t xml:space="preserve"> </w:t>
      </w:r>
      <w:r>
        <w:rPr>
          <w:color w:val="252525"/>
          <w:sz w:val="28"/>
        </w:rPr>
        <w:t>развитие</w:t>
      </w:r>
      <w:r>
        <w:rPr>
          <w:color w:val="252525"/>
          <w:spacing w:val="1"/>
          <w:sz w:val="28"/>
        </w:rPr>
        <w:t xml:space="preserve"> </w:t>
      </w:r>
      <w:r>
        <w:rPr>
          <w:color w:val="252525"/>
          <w:sz w:val="28"/>
        </w:rPr>
        <w:t>навыков</w:t>
      </w:r>
      <w:r>
        <w:rPr>
          <w:color w:val="252525"/>
          <w:spacing w:val="1"/>
          <w:sz w:val="28"/>
        </w:rPr>
        <w:t xml:space="preserve"> </w:t>
      </w:r>
      <w:r>
        <w:rPr>
          <w:color w:val="252525"/>
          <w:sz w:val="28"/>
        </w:rPr>
        <w:t>сотрудничества</w:t>
      </w:r>
      <w:r>
        <w:rPr>
          <w:color w:val="252525"/>
          <w:spacing w:val="1"/>
          <w:sz w:val="28"/>
        </w:rPr>
        <w:t xml:space="preserve"> </w:t>
      </w:r>
      <w:r>
        <w:rPr>
          <w:color w:val="252525"/>
          <w:sz w:val="28"/>
        </w:rPr>
        <w:t>со</w:t>
      </w:r>
      <w:r>
        <w:rPr>
          <w:color w:val="252525"/>
          <w:spacing w:val="1"/>
          <w:sz w:val="28"/>
        </w:rPr>
        <w:t xml:space="preserve"> </w:t>
      </w:r>
      <w:r>
        <w:rPr>
          <w:color w:val="252525"/>
          <w:sz w:val="28"/>
        </w:rPr>
        <w:t>взрослыми</w:t>
      </w:r>
      <w:r>
        <w:rPr>
          <w:color w:val="252525"/>
          <w:spacing w:val="1"/>
          <w:sz w:val="28"/>
        </w:rPr>
        <w:t xml:space="preserve"> </w:t>
      </w:r>
      <w:r>
        <w:rPr>
          <w:color w:val="252525"/>
          <w:sz w:val="28"/>
        </w:rPr>
        <w:t>и</w:t>
      </w:r>
      <w:r>
        <w:rPr>
          <w:color w:val="252525"/>
          <w:spacing w:val="1"/>
          <w:sz w:val="28"/>
        </w:rPr>
        <w:t xml:space="preserve"> </w:t>
      </w:r>
      <w:r>
        <w:rPr>
          <w:color w:val="252525"/>
          <w:sz w:val="28"/>
        </w:rPr>
        <w:t>сверстниками</w:t>
      </w:r>
      <w:r>
        <w:rPr>
          <w:color w:val="252525"/>
          <w:spacing w:val="1"/>
          <w:sz w:val="28"/>
        </w:rPr>
        <w:t xml:space="preserve"> </w:t>
      </w:r>
      <w:r>
        <w:rPr>
          <w:color w:val="252525"/>
          <w:sz w:val="28"/>
        </w:rPr>
        <w:t>в</w:t>
      </w:r>
      <w:r>
        <w:rPr>
          <w:color w:val="252525"/>
          <w:spacing w:val="1"/>
          <w:sz w:val="28"/>
        </w:rPr>
        <w:t xml:space="preserve"> </w:t>
      </w:r>
      <w:r>
        <w:rPr>
          <w:color w:val="252525"/>
          <w:sz w:val="28"/>
        </w:rPr>
        <w:t>разных</w:t>
      </w:r>
      <w:r>
        <w:rPr>
          <w:color w:val="252525"/>
          <w:spacing w:val="1"/>
          <w:sz w:val="28"/>
        </w:rPr>
        <w:t xml:space="preserve"> </w:t>
      </w:r>
      <w:r>
        <w:rPr>
          <w:color w:val="252525"/>
          <w:sz w:val="28"/>
        </w:rPr>
        <w:t>социальных</w:t>
      </w:r>
      <w:r>
        <w:rPr>
          <w:color w:val="252525"/>
          <w:spacing w:val="1"/>
          <w:sz w:val="28"/>
        </w:rPr>
        <w:t xml:space="preserve"> </w:t>
      </w:r>
      <w:r>
        <w:rPr>
          <w:color w:val="252525"/>
          <w:sz w:val="28"/>
        </w:rPr>
        <w:t>ситуациях;</w:t>
      </w:r>
      <w:r>
        <w:rPr>
          <w:color w:val="252525"/>
          <w:spacing w:val="1"/>
          <w:sz w:val="28"/>
        </w:rPr>
        <w:t xml:space="preserve"> </w:t>
      </w:r>
      <w:r>
        <w:rPr>
          <w:color w:val="252525"/>
          <w:sz w:val="28"/>
        </w:rPr>
        <w:t>принятие</w:t>
      </w:r>
      <w:r>
        <w:rPr>
          <w:color w:val="252525"/>
          <w:spacing w:val="1"/>
          <w:sz w:val="28"/>
        </w:rPr>
        <w:t xml:space="preserve"> </w:t>
      </w:r>
      <w:r>
        <w:rPr>
          <w:color w:val="252525"/>
          <w:sz w:val="28"/>
        </w:rPr>
        <w:t>и</w:t>
      </w:r>
      <w:r>
        <w:rPr>
          <w:color w:val="252525"/>
          <w:spacing w:val="1"/>
          <w:sz w:val="28"/>
        </w:rPr>
        <w:t xml:space="preserve"> </w:t>
      </w:r>
      <w:r>
        <w:rPr>
          <w:color w:val="252525"/>
          <w:sz w:val="28"/>
        </w:rPr>
        <w:t>освоение</w:t>
      </w:r>
      <w:r>
        <w:rPr>
          <w:color w:val="252525"/>
          <w:spacing w:val="1"/>
          <w:sz w:val="28"/>
        </w:rPr>
        <w:t xml:space="preserve"> </w:t>
      </w:r>
      <w:r>
        <w:rPr>
          <w:color w:val="252525"/>
          <w:sz w:val="28"/>
        </w:rPr>
        <w:t>различных</w:t>
      </w:r>
      <w:r>
        <w:rPr>
          <w:color w:val="252525"/>
          <w:spacing w:val="-3"/>
          <w:sz w:val="28"/>
        </w:rPr>
        <w:t xml:space="preserve"> </w:t>
      </w:r>
      <w:r>
        <w:rPr>
          <w:color w:val="252525"/>
          <w:sz w:val="28"/>
        </w:rPr>
        <w:t>социальных</w:t>
      </w:r>
      <w:r>
        <w:rPr>
          <w:color w:val="252525"/>
          <w:spacing w:val="-3"/>
          <w:sz w:val="28"/>
        </w:rPr>
        <w:t xml:space="preserve"> </w:t>
      </w:r>
      <w:r>
        <w:rPr>
          <w:color w:val="252525"/>
          <w:sz w:val="28"/>
        </w:rPr>
        <w:t>ролей;</w:t>
      </w:r>
    </w:p>
    <w:p w:rsidR="001B05ED" w:rsidRDefault="0000271D" w:rsidP="004222FB">
      <w:pPr>
        <w:pStyle w:val="a5"/>
        <w:numPr>
          <w:ilvl w:val="0"/>
          <w:numId w:val="13"/>
        </w:numPr>
        <w:tabs>
          <w:tab w:val="left" w:pos="1551"/>
        </w:tabs>
        <w:spacing w:before="4"/>
        <w:ind w:right="576" w:firstLine="720"/>
        <w:rPr>
          <w:color w:val="252525"/>
          <w:sz w:val="28"/>
        </w:rPr>
      </w:pPr>
      <w:r>
        <w:rPr>
          <w:color w:val="252525"/>
          <w:sz w:val="28"/>
        </w:rPr>
        <w:t>принятие</w:t>
      </w:r>
      <w:r>
        <w:rPr>
          <w:color w:val="252525"/>
          <w:spacing w:val="1"/>
          <w:sz w:val="28"/>
        </w:rPr>
        <w:t xml:space="preserve"> </w:t>
      </w:r>
      <w:r>
        <w:rPr>
          <w:color w:val="252525"/>
          <w:sz w:val="28"/>
        </w:rPr>
        <w:t>и</w:t>
      </w:r>
      <w:r>
        <w:rPr>
          <w:color w:val="252525"/>
          <w:spacing w:val="1"/>
          <w:sz w:val="28"/>
        </w:rPr>
        <w:t xml:space="preserve"> </w:t>
      </w:r>
      <w:r>
        <w:rPr>
          <w:color w:val="252525"/>
          <w:sz w:val="28"/>
        </w:rPr>
        <w:t>освоение</w:t>
      </w:r>
      <w:r>
        <w:rPr>
          <w:color w:val="252525"/>
          <w:spacing w:val="1"/>
          <w:sz w:val="28"/>
        </w:rPr>
        <w:t xml:space="preserve"> </w:t>
      </w:r>
      <w:r>
        <w:rPr>
          <w:color w:val="252525"/>
          <w:sz w:val="28"/>
        </w:rPr>
        <w:t>различных</w:t>
      </w:r>
      <w:r>
        <w:rPr>
          <w:color w:val="252525"/>
          <w:spacing w:val="1"/>
          <w:sz w:val="28"/>
        </w:rPr>
        <w:t xml:space="preserve"> </w:t>
      </w:r>
      <w:r>
        <w:rPr>
          <w:color w:val="252525"/>
          <w:sz w:val="28"/>
        </w:rPr>
        <w:t>социальных</w:t>
      </w:r>
      <w:r>
        <w:rPr>
          <w:color w:val="252525"/>
          <w:spacing w:val="1"/>
          <w:sz w:val="28"/>
        </w:rPr>
        <w:t xml:space="preserve"> </w:t>
      </w:r>
      <w:r>
        <w:rPr>
          <w:color w:val="252525"/>
          <w:sz w:val="28"/>
        </w:rPr>
        <w:t>ролей,</w:t>
      </w:r>
      <w:r>
        <w:rPr>
          <w:color w:val="252525"/>
          <w:spacing w:val="1"/>
          <w:sz w:val="28"/>
        </w:rPr>
        <w:t xml:space="preserve"> </w:t>
      </w:r>
      <w:r>
        <w:rPr>
          <w:color w:val="252525"/>
          <w:sz w:val="28"/>
        </w:rPr>
        <w:t>умение</w:t>
      </w:r>
      <w:r>
        <w:rPr>
          <w:color w:val="252525"/>
          <w:spacing w:val="1"/>
          <w:sz w:val="28"/>
        </w:rPr>
        <w:t xml:space="preserve"> </w:t>
      </w:r>
      <w:r>
        <w:rPr>
          <w:color w:val="252525"/>
          <w:sz w:val="28"/>
        </w:rPr>
        <w:t>взаимодействовать</w:t>
      </w:r>
      <w:r>
        <w:rPr>
          <w:color w:val="252525"/>
          <w:spacing w:val="-3"/>
          <w:sz w:val="28"/>
        </w:rPr>
        <w:t xml:space="preserve"> </w:t>
      </w:r>
      <w:r>
        <w:rPr>
          <w:color w:val="252525"/>
          <w:sz w:val="28"/>
        </w:rPr>
        <w:t>с людьми, работать</w:t>
      </w:r>
      <w:r>
        <w:rPr>
          <w:color w:val="252525"/>
          <w:spacing w:val="-2"/>
          <w:sz w:val="28"/>
        </w:rPr>
        <w:t xml:space="preserve"> </w:t>
      </w:r>
      <w:r>
        <w:rPr>
          <w:color w:val="252525"/>
          <w:sz w:val="28"/>
        </w:rPr>
        <w:t>в</w:t>
      </w:r>
      <w:r>
        <w:rPr>
          <w:color w:val="252525"/>
          <w:spacing w:val="1"/>
          <w:sz w:val="28"/>
        </w:rPr>
        <w:t xml:space="preserve"> </w:t>
      </w:r>
      <w:r>
        <w:rPr>
          <w:color w:val="252525"/>
          <w:sz w:val="28"/>
        </w:rPr>
        <w:t>коллективе;</w:t>
      </w:r>
    </w:p>
    <w:p w:rsidR="001B05ED" w:rsidRDefault="0000271D" w:rsidP="004222FB">
      <w:pPr>
        <w:pStyle w:val="a5"/>
        <w:numPr>
          <w:ilvl w:val="0"/>
          <w:numId w:val="13"/>
        </w:numPr>
        <w:tabs>
          <w:tab w:val="left" w:pos="1551"/>
        </w:tabs>
        <w:ind w:right="569" w:firstLine="720"/>
        <w:rPr>
          <w:color w:val="252525"/>
          <w:sz w:val="28"/>
        </w:rPr>
      </w:pPr>
      <w:r>
        <w:rPr>
          <w:color w:val="252525"/>
          <w:sz w:val="28"/>
        </w:rPr>
        <w:t>владение</w:t>
      </w:r>
      <w:r>
        <w:rPr>
          <w:color w:val="252525"/>
          <w:spacing w:val="1"/>
          <w:sz w:val="28"/>
        </w:rPr>
        <w:t xml:space="preserve"> </w:t>
      </w:r>
      <w:r>
        <w:rPr>
          <w:color w:val="252525"/>
          <w:sz w:val="28"/>
        </w:rPr>
        <w:t>навыками</w:t>
      </w:r>
      <w:r>
        <w:rPr>
          <w:color w:val="252525"/>
          <w:spacing w:val="1"/>
          <w:sz w:val="28"/>
        </w:rPr>
        <w:t xml:space="preserve"> </w:t>
      </w:r>
      <w:r>
        <w:rPr>
          <w:color w:val="252525"/>
          <w:sz w:val="28"/>
        </w:rPr>
        <w:t>коммуникации</w:t>
      </w:r>
      <w:r>
        <w:rPr>
          <w:color w:val="252525"/>
          <w:spacing w:val="1"/>
          <w:sz w:val="28"/>
        </w:rPr>
        <w:t xml:space="preserve"> </w:t>
      </w:r>
      <w:r>
        <w:rPr>
          <w:color w:val="252525"/>
          <w:sz w:val="28"/>
        </w:rPr>
        <w:t>и</w:t>
      </w:r>
      <w:r>
        <w:rPr>
          <w:color w:val="252525"/>
          <w:spacing w:val="1"/>
          <w:sz w:val="28"/>
        </w:rPr>
        <w:t xml:space="preserve"> </w:t>
      </w:r>
      <w:r>
        <w:rPr>
          <w:color w:val="252525"/>
          <w:sz w:val="28"/>
        </w:rPr>
        <w:t>принятыми</w:t>
      </w:r>
      <w:r>
        <w:rPr>
          <w:color w:val="252525"/>
          <w:spacing w:val="1"/>
          <w:sz w:val="28"/>
        </w:rPr>
        <w:t xml:space="preserve"> </w:t>
      </w:r>
      <w:r>
        <w:rPr>
          <w:color w:val="252525"/>
          <w:sz w:val="28"/>
        </w:rPr>
        <w:t>ритуалами</w:t>
      </w:r>
      <w:r>
        <w:rPr>
          <w:color w:val="252525"/>
          <w:spacing w:val="1"/>
          <w:sz w:val="28"/>
        </w:rPr>
        <w:t xml:space="preserve"> </w:t>
      </w:r>
      <w:r>
        <w:rPr>
          <w:color w:val="252525"/>
          <w:sz w:val="28"/>
        </w:rPr>
        <w:t>социального взаимодействия;</w:t>
      </w:r>
    </w:p>
    <w:p w:rsidR="001B05ED" w:rsidRDefault="0000271D" w:rsidP="004222FB">
      <w:pPr>
        <w:pStyle w:val="a5"/>
        <w:numPr>
          <w:ilvl w:val="0"/>
          <w:numId w:val="13"/>
        </w:numPr>
        <w:tabs>
          <w:tab w:val="left" w:pos="1551"/>
        </w:tabs>
        <w:ind w:right="575" w:firstLine="720"/>
        <w:rPr>
          <w:color w:val="252525"/>
          <w:sz w:val="28"/>
        </w:rPr>
      </w:pPr>
      <w:r>
        <w:rPr>
          <w:color w:val="252525"/>
          <w:sz w:val="28"/>
        </w:rPr>
        <w:t>способность</w:t>
      </w:r>
      <w:r>
        <w:rPr>
          <w:color w:val="252525"/>
          <w:spacing w:val="1"/>
          <w:sz w:val="28"/>
        </w:rPr>
        <w:t xml:space="preserve"> </w:t>
      </w:r>
      <w:r>
        <w:rPr>
          <w:color w:val="252525"/>
          <w:sz w:val="28"/>
        </w:rPr>
        <w:t>к</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своей</w:t>
      </w:r>
      <w:r>
        <w:rPr>
          <w:color w:val="252525"/>
          <w:spacing w:val="1"/>
          <w:sz w:val="28"/>
        </w:rPr>
        <w:t xml:space="preserve"> </w:t>
      </w:r>
      <w:r>
        <w:rPr>
          <w:color w:val="252525"/>
          <w:sz w:val="28"/>
        </w:rPr>
        <w:t>жизни</w:t>
      </w:r>
      <w:r>
        <w:rPr>
          <w:color w:val="252525"/>
          <w:spacing w:val="1"/>
          <w:sz w:val="28"/>
        </w:rPr>
        <w:t xml:space="preserve"> </w:t>
      </w:r>
      <w:r>
        <w:rPr>
          <w:color w:val="252525"/>
          <w:sz w:val="28"/>
        </w:rPr>
        <w:t>в</w:t>
      </w:r>
      <w:r>
        <w:rPr>
          <w:color w:val="252525"/>
          <w:spacing w:val="1"/>
          <w:sz w:val="28"/>
        </w:rPr>
        <w:t xml:space="preserve"> </w:t>
      </w:r>
      <w:r>
        <w:rPr>
          <w:color w:val="252525"/>
          <w:sz w:val="28"/>
        </w:rPr>
        <w:t>соответствии</w:t>
      </w:r>
      <w:r>
        <w:rPr>
          <w:color w:val="252525"/>
          <w:spacing w:val="1"/>
          <w:sz w:val="28"/>
        </w:rPr>
        <w:t xml:space="preserve"> </w:t>
      </w:r>
      <w:r>
        <w:rPr>
          <w:color w:val="252525"/>
          <w:sz w:val="28"/>
        </w:rPr>
        <w:t>с</w:t>
      </w:r>
      <w:r>
        <w:rPr>
          <w:color w:val="252525"/>
          <w:spacing w:val="1"/>
          <w:sz w:val="28"/>
        </w:rPr>
        <w:t xml:space="preserve"> </w:t>
      </w:r>
      <w:r>
        <w:rPr>
          <w:color w:val="252525"/>
          <w:sz w:val="28"/>
        </w:rPr>
        <w:t>представлениями о здоровом образе жизни, правах и обязанностях гражданина,</w:t>
      </w:r>
      <w:r>
        <w:rPr>
          <w:color w:val="252525"/>
          <w:spacing w:val="1"/>
          <w:sz w:val="28"/>
        </w:rPr>
        <w:t xml:space="preserve"> </w:t>
      </w:r>
      <w:r>
        <w:rPr>
          <w:color w:val="252525"/>
          <w:sz w:val="28"/>
        </w:rPr>
        <w:t>нормах</w:t>
      </w:r>
      <w:r>
        <w:rPr>
          <w:color w:val="252525"/>
          <w:spacing w:val="-4"/>
          <w:sz w:val="28"/>
        </w:rPr>
        <w:t xml:space="preserve"> </w:t>
      </w:r>
      <w:r>
        <w:rPr>
          <w:color w:val="252525"/>
          <w:sz w:val="28"/>
        </w:rPr>
        <w:t>социального взаимодействия;</w:t>
      </w:r>
    </w:p>
    <w:p w:rsidR="001B05ED" w:rsidRDefault="0000271D" w:rsidP="004222FB">
      <w:pPr>
        <w:pStyle w:val="a5"/>
        <w:numPr>
          <w:ilvl w:val="0"/>
          <w:numId w:val="13"/>
        </w:numPr>
        <w:tabs>
          <w:tab w:val="left" w:pos="1551"/>
        </w:tabs>
        <w:ind w:right="572" w:firstLine="720"/>
        <w:rPr>
          <w:color w:val="252525"/>
          <w:sz w:val="28"/>
        </w:rPr>
      </w:pPr>
      <w:r>
        <w:rPr>
          <w:color w:val="252525"/>
          <w:sz w:val="28"/>
        </w:rPr>
        <w:t>способность ориентироваться в окружающем мире, выбирать целевые</w:t>
      </w:r>
      <w:r>
        <w:rPr>
          <w:color w:val="252525"/>
          <w:spacing w:val="1"/>
          <w:sz w:val="28"/>
        </w:rPr>
        <w:t xml:space="preserve"> </w:t>
      </w:r>
      <w:r>
        <w:rPr>
          <w:color w:val="252525"/>
          <w:sz w:val="28"/>
        </w:rPr>
        <w:t>и</w:t>
      </w:r>
      <w:r>
        <w:rPr>
          <w:color w:val="252525"/>
          <w:spacing w:val="1"/>
          <w:sz w:val="28"/>
        </w:rPr>
        <w:t xml:space="preserve"> </w:t>
      </w:r>
      <w:r>
        <w:rPr>
          <w:color w:val="252525"/>
          <w:sz w:val="28"/>
        </w:rPr>
        <w:t>смысловые</w:t>
      </w:r>
      <w:r>
        <w:rPr>
          <w:color w:val="252525"/>
          <w:spacing w:val="1"/>
          <w:sz w:val="28"/>
        </w:rPr>
        <w:t xml:space="preserve"> </w:t>
      </w:r>
      <w:r>
        <w:rPr>
          <w:color w:val="252525"/>
          <w:sz w:val="28"/>
        </w:rPr>
        <w:t>установки</w:t>
      </w:r>
      <w:r>
        <w:rPr>
          <w:color w:val="252525"/>
          <w:spacing w:val="1"/>
          <w:sz w:val="28"/>
        </w:rPr>
        <w:t xml:space="preserve"> </w:t>
      </w:r>
      <w:r>
        <w:rPr>
          <w:color w:val="252525"/>
          <w:sz w:val="28"/>
        </w:rPr>
        <w:t>в</w:t>
      </w:r>
      <w:r>
        <w:rPr>
          <w:color w:val="252525"/>
          <w:spacing w:val="1"/>
          <w:sz w:val="28"/>
        </w:rPr>
        <w:t xml:space="preserve"> </w:t>
      </w:r>
      <w:r>
        <w:rPr>
          <w:color w:val="252525"/>
          <w:sz w:val="28"/>
        </w:rPr>
        <w:t>своих</w:t>
      </w:r>
      <w:r>
        <w:rPr>
          <w:color w:val="252525"/>
          <w:spacing w:val="1"/>
          <w:sz w:val="28"/>
        </w:rPr>
        <w:t xml:space="preserve"> </w:t>
      </w:r>
      <w:r>
        <w:rPr>
          <w:color w:val="252525"/>
          <w:sz w:val="28"/>
        </w:rPr>
        <w:t>действиях</w:t>
      </w:r>
      <w:r>
        <w:rPr>
          <w:color w:val="252525"/>
          <w:spacing w:val="1"/>
          <w:sz w:val="28"/>
        </w:rPr>
        <w:t xml:space="preserve"> </w:t>
      </w:r>
      <w:r>
        <w:rPr>
          <w:color w:val="252525"/>
          <w:sz w:val="28"/>
        </w:rPr>
        <w:t>и</w:t>
      </w:r>
      <w:r>
        <w:rPr>
          <w:color w:val="252525"/>
          <w:spacing w:val="1"/>
          <w:sz w:val="28"/>
        </w:rPr>
        <w:t xml:space="preserve"> </w:t>
      </w:r>
      <w:r>
        <w:rPr>
          <w:color w:val="252525"/>
          <w:sz w:val="28"/>
        </w:rPr>
        <w:t>поступках,</w:t>
      </w:r>
      <w:r>
        <w:rPr>
          <w:color w:val="252525"/>
          <w:spacing w:val="1"/>
          <w:sz w:val="28"/>
        </w:rPr>
        <w:t xml:space="preserve"> </w:t>
      </w:r>
      <w:r>
        <w:rPr>
          <w:color w:val="252525"/>
          <w:sz w:val="28"/>
        </w:rPr>
        <w:t>принимать</w:t>
      </w:r>
      <w:r>
        <w:rPr>
          <w:color w:val="252525"/>
          <w:spacing w:val="1"/>
          <w:sz w:val="28"/>
        </w:rPr>
        <w:t xml:space="preserve"> </w:t>
      </w:r>
      <w:r>
        <w:rPr>
          <w:color w:val="252525"/>
          <w:sz w:val="28"/>
        </w:rPr>
        <w:t>элементарные</w:t>
      </w:r>
      <w:r>
        <w:rPr>
          <w:color w:val="252525"/>
          <w:spacing w:val="1"/>
          <w:sz w:val="28"/>
        </w:rPr>
        <w:t xml:space="preserve"> </w:t>
      </w:r>
      <w:r>
        <w:rPr>
          <w:color w:val="252525"/>
          <w:sz w:val="28"/>
        </w:rPr>
        <w:t>решения;</w:t>
      </w:r>
    </w:p>
    <w:p w:rsidR="001B05ED" w:rsidRDefault="0000271D" w:rsidP="004222FB">
      <w:pPr>
        <w:pStyle w:val="a5"/>
        <w:numPr>
          <w:ilvl w:val="0"/>
          <w:numId w:val="13"/>
        </w:numPr>
        <w:tabs>
          <w:tab w:val="left" w:pos="1551"/>
        </w:tabs>
        <w:ind w:right="568" w:firstLine="720"/>
        <w:rPr>
          <w:color w:val="252525"/>
          <w:sz w:val="28"/>
        </w:rPr>
      </w:pPr>
      <w:r>
        <w:rPr>
          <w:color w:val="252525"/>
          <w:sz w:val="28"/>
        </w:rPr>
        <w:t>способность организовывать свою деятельность, определять ее цели и</w:t>
      </w:r>
      <w:r>
        <w:rPr>
          <w:color w:val="252525"/>
          <w:spacing w:val="1"/>
          <w:sz w:val="28"/>
        </w:rPr>
        <w:t xml:space="preserve"> </w:t>
      </w:r>
      <w:r>
        <w:rPr>
          <w:color w:val="252525"/>
          <w:sz w:val="28"/>
        </w:rPr>
        <w:t>задачи,</w:t>
      </w:r>
      <w:r>
        <w:rPr>
          <w:color w:val="252525"/>
          <w:spacing w:val="1"/>
          <w:sz w:val="28"/>
        </w:rPr>
        <w:t xml:space="preserve"> </w:t>
      </w:r>
      <w:r>
        <w:rPr>
          <w:color w:val="252525"/>
          <w:sz w:val="28"/>
        </w:rPr>
        <w:t>выбирать</w:t>
      </w:r>
      <w:r>
        <w:rPr>
          <w:color w:val="252525"/>
          <w:spacing w:val="1"/>
          <w:sz w:val="28"/>
        </w:rPr>
        <w:t xml:space="preserve"> </w:t>
      </w:r>
      <w:r>
        <w:rPr>
          <w:color w:val="252525"/>
          <w:sz w:val="28"/>
        </w:rPr>
        <w:t>средства</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цели</w:t>
      </w:r>
      <w:r>
        <w:rPr>
          <w:color w:val="252525"/>
          <w:spacing w:val="1"/>
          <w:sz w:val="28"/>
        </w:rPr>
        <w:t xml:space="preserve"> </w:t>
      </w:r>
      <w:r>
        <w:rPr>
          <w:color w:val="252525"/>
          <w:sz w:val="28"/>
        </w:rPr>
        <w:t>и</w:t>
      </w:r>
      <w:r>
        <w:rPr>
          <w:color w:val="252525"/>
          <w:spacing w:val="1"/>
          <w:sz w:val="28"/>
        </w:rPr>
        <w:t xml:space="preserve"> </w:t>
      </w:r>
      <w:r>
        <w:rPr>
          <w:color w:val="252525"/>
          <w:sz w:val="28"/>
        </w:rPr>
        <w:t>применять</w:t>
      </w:r>
      <w:r>
        <w:rPr>
          <w:color w:val="252525"/>
          <w:spacing w:val="1"/>
          <w:sz w:val="28"/>
        </w:rPr>
        <w:t xml:space="preserve"> </w:t>
      </w:r>
      <w:r>
        <w:rPr>
          <w:color w:val="252525"/>
          <w:sz w:val="28"/>
        </w:rPr>
        <w:t>их</w:t>
      </w:r>
      <w:r>
        <w:rPr>
          <w:color w:val="252525"/>
          <w:spacing w:val="1"/>
          <w:sz w:val="28"/>
        </w:rPr>
        <w:t xml:space="preserve"> </w:t>
      </w:r>
      <w:r>
        <w:rPr>
          <w:color w:val="252525"/>
          <w:sz w:val="28"/>
        </w:rPr>
        <w:t>на</w:t>
      </w:r>
      <w:r>
        <w:rPr>
          <w:color w:val="252525"/>
          <w:spacing w:val="1"/>
          <w:sz w:val="28"/>
        </w:rPr>
        <w:t xml:space="preserve"> </w:t>
      </w:r>
      <w:r>
        <w:rPr>
          <w:color w:val="252525"/>
          <w:sz w:val="28"/>
        </w:rPr>
        <w:t>практике,</w:t>
      </w:r>
      <w:r>
        <w:rPr>
          <w:color w:val="252525"/>
          <w:spacing w:val="1"/>
          <w:sz w:val="28"/>
        </w:rPr>
        <w:t xml:space="preserve"> </w:t>
      </w:r>
      <w:r>
        <w:rPr>
          <w:color w:val="252525"/>
          <w:sz w:val="28"/>
        </w:rPr>
        <w:t>оценивать</w:t>
      </w:r>
      <w:r>
        <w:rPr>
          <w:color w:val="252525"/>
          <w:spacing w:val="-2"/>
          <w:sz w:val="28"/>
        </w:rPr>
        <w:t xml:space="preserve"> </w:t>
      </w:r>
      <w:r>
        <w:rPr>
          <w:color w:val="252525"/>
          <w:sz w:val="28"/>
        </w:rPr>
        <w:t>достигнутые</w:t>
      </w:r>
      <w:r>
        <w:rPr>
          <w:color w:val="252525"/>
          <w:spacing w:val="1"/>
          <w:sz w:val="28"/>
        </w:rPr>
        <w:t xml:space="preserve"> </w:t>
      </w:r>
      <w:r>
        <w:rPr>
          <w:color w:val="252525"/>
          <w:sz w:val="28"/>
        </w:rPr>
        <w:t>результаты;</w:t>
      </w:r>
    </w:p>
    <w:p w:rsidR="001B05ED" w:rsidRPr="00563A6E" w:rsidRDefault="0000271D" w:rsidP="004222FB">
      <w:pPr>
        <w:pStyle w:val="a5"/>
        <w:numPr>
          <w:ilvl w:val="0"/>
          <w:numId w:val="13"/>
        </w:numPr>
        <w:tabs>
          <w:tab w:val="left" w:pos="1551"/>
        </w:tabs>
        <w:spacing w:before="2"/>
        <w:ind w:right="576" w:firstLine="720"/>
        <w:rPr>
          <w:color w:val="252525"/>
          <w:sz w:val="28"/>
        </w:rPr>
      </w:pPr>
      <w:r>
        <w:rPr>
          <w:color w:val="252525"/>
          <w:sz w:val="28"/>
        </w:rPr>
        <w:t>мотивация</w:t>
      </w:r>
      <w:r>
        <w:rPr>
          <w:color w:val="252525"/>
          <w:spacing w:val="-7"/>
          <w:sz w:val="28"/>
        </w:rPr>
        <w:t xml:space="preserve"> </w:t>
      </w:r>
      <w:r>
        <w:rPr>
          <w:color w:val="252525"/>
          <w:sz w:val="28"/>
        </w:rPr>
        <w:t>к</w:t>
      </w:r>
      <w:r>
        <w:rPr>
          <w:color w:val="252525"/>
          <w:spacing w:val="-8"/>
          <w:sz w:val="28"/>
        </w:rPr>
        <w:t xml:space="preserve"> </w:t>
      </w:r>
      <w:r>
        <w:rPr>
          <w:color w:val="252525"/>
          <w:sz w:val="28"/>
        </w:rPr>
        <w:t>самореализации</w:t>
      </w:r>
      <w:r>
        <w:rPr>
          <w:color w:val="252525"/>
          <w:spacing w:val="-8"/>
          <w:sz w:val="28"/>
        </w:rPr>
        <w:t xml:space="preserve"> </w:t>
      </w:r>
      <w:r>
        <w:rPr>
          <w:color w:val="252525"/>
          <w:sz w:val="28"/>
        </w:rPr>
        <w:t>в</w:t>
      </w:r>
      <w:r>
        <w:rPr>
          <w:color w:val="252525"/>
          <w:spacing w:val="-8"/>
          <w:sz w:val="28"/>
        </w:rPr>
        <w:t xml:space="preserve"> </w:t>
      </w:r>
      <w:r>
        <w:rPr>
          <w:color w:val="252525"/>
          <w:sz w:val="28"/>
        </w:rPr>
        <w:t>социальном</w:t>
      </w:r>
      <w:r>
        <w:rPr>
          <w:color w:val="252525"/>
          <w:spacing w:val="-6"/>
          <w:sz w:val="28"/>
        </w:rPr>
        <w:t xml:space="preserve"> </w:t>
      </w:r>
      <w:r>
        <w:rPr>
          <w:color w:val="252525"/>
          <w:sz w:val="28"/>
        </w:rPr>
        <w:t>творчестве,</w:t>
      </w:r>
      <w:r>
        <w:rPr>
          <w:color w:val="252525"/>
          <w:spacing w:val="-5"/>
          <w:sz w:val="28"/>
        </w:rPr>
        <w:t xml:space="preserve"> </w:t>
      </w:r>
      <w:r>
        <w:rPr>
          <w:color w:val="252525"/>
          <w:sz w:val="28"/>
        </w:rPr>
        <w:t>познавательной</w:t>
      </w:r>
      <w:r>
        <w:rPr>
          <w:color w:val="252525"/>
          <w:spacing w:val="-68"/>
          <w:sz w:val="28"/>
        </w:rPr>
        <w:t xml:space="preserve"> </w:t>
      </w:r>
      <w:r>
        <w:rPr>
          <w:color w:val="252525"/>
          <w:sz w:val="28"/>
        </w:rPr>
        <w:t>и</w:t>
      </w:r>
      <w:r>
        <w:rPr>
          <w:color w:val="252525"/>
          <w:spacing w:val="-1"/>
          <w:sz w:val="28"/>
        </w:rPr>
        <w:t xml:space="preserve"> </w:t>
      </w:r>
      <w:r>
        <w:rPr>
          <w:color w:val="252525"/>
          <w:sz w:val="28"/>
        </w:rPr>
        <w:t>практической,</w:t>
      </w:r>
      <w:r>
        <w:rPr>
          <w:color w:val="252525"/>
          <w:spacing w:val="2"/>
          <w:sz w:val="28"/>
        </w:rPr>
        <w:t xml:space="preserve"> </w:t>
      </w:r>
      <w:r>
        <w:rPr>
          <w:color w:val="252525"/>
          <w:sz w:val="28"/>
        </w:rPr>
        <w:t>общественно полезной</w:t>
      </w:r>
      <w:r>
        <w:rPr>
          <w:color w:val="252525"/>
          <w:spacing w:val="5"/>
          <w:sz w:val="28"/>
        </w:rPr>
        <w:t xml:space="preserve"> </w:t>
      </w:r>
      <w:r>
        <w:rPr>
          <w:color w:val="252525"/>
          <w:sz w:val="28"/>
        </w:rPr>
        <w:t>деятельности.</w:t>
      </w:r>
    </w:p>
    <w:p w:rsidR="00563A6E" w:rsidRPr="00D67801" w:rsidRDefault="00563A6E" w:rsidP="00563A6E">
      <w:pPr>
        <w:tabs>
          <w:tab w:val="left" w:pos="1551"/>
        </w:tabs>
        <w:spacing w:before="2"/>
        <w:ind w:right="576"/>
        <w:rPr>
          <w:color w:val="252525"/>
          <w:sz w:val="28"/>
        </w:rPr>
      </w:pPr>
    </w:p>
    <w:p w:rsidR="001B05ED" w:rsidRDefault="0000271D" w:rsidP="004222FB">
      <w:pPr>
        <w:pStyle w:val="21"/>
        <w:numPr>
          <w:ilvl w:val="1"/>
          <w:numId w:val="64"/>
        </w:numPr>
        <w:tabs>
          <w:tab w:val="left" w:pos="4269"/>
        </w:tabs>
        <w:spacing w:before="69" w:line="240" w:lineRule="auto"/>
        <w:ind w:left="4268"/>
        <w:jc w:val="left"/>
      </w:pPr>
      <w:r>
        <w:rPr>
          <w:color w:val="252525"/>
        </w:rPr>
        <w:t>Организационный</w:t>
      </w:r>
      <w:r>
        <w:rPr>
          <w:color w:val="252525"/>
          <w:spacing w:val="-12"/>
        </w:rPr>
        <w:t xml:space="preserve"> </w:t>
      </w:r>
      <w:r>
        <w:rPr>
          <w:color w:val="252525"/>
        </w:rPr>
        <w:t>раздел</w:t>
      </w:r>
    </w:p>
    <w:p w:rsidR="001B05ED" w:rsidRDefault="001B05ED">
      <w:pPr>
        <w:pStyle w:val="a3"/>
        <w:spacing w:before="11"/>
        <w:ind w:left="0" w:firstLine="0"/>
        <w:jc w:val="left"/>
        <w:rPr>
          <w:b/>
          <w:sz w:val="27"/>
        </w:rPr>
      </w:pPr>
    </w:p>
    <w:p w:rsidR="001B05ED" w:rsidRPr="00AE451D" w:rsidRDefault="0000271D" w:rsidP="004222FB">
      <w:pPr>
        <w:pStyle w:val="31"/>
        <w:numPr>
          <w:ilvl w:val="2"/>
          <w:numId w:val="64"/>
        </w:numPr>
        <w:tabs>
          <w:tab w:val="left" w:pos="5128"/>
        </w:tabs>
        <w:spacing w:line="240" w:lineRule="auto"/>
        <w:ind w:hanging="4500"/>
        <w:jc w:val="left"/>
      </w:pPr>
      <w:r>
        <w:rPr>
          <w:color w:val="252525"/>
        </w:rPr>
        <w:t>Учебный</w:t>
      </w:r>
      <w:r>
        <w:rPr>
          <w:color w:val="252525"/>
          <w:spacing w:val="-9"/>
        </w:rPr>
        <w:t xml:space="preserve"> </w:t>
      </w:r>
      <w:r>
        <w:rPr>
          <w:color w:val="252525"/>
        </w:rPr>
        <w:t>план</w:t>
      </w:r>
    </w:p>
    <w:p w:rsidR="00AE451D" w:rsidRPr="00AE451D" w:rsidRDefault="00AE451D" w:rsidP="00AE451D">
      <w:pPr>
        <w:pStyle w:val="31"/>
        <w:tabs>
          <w:tab w:val="left" w:pos="5128"/>
        </w:tabs>
        <w:spacing w:line="240" w:lineRule="auto"/>
        <w:ind w:left="4422"/>
        <w:jc w:val="right"/>
      </w:pPr>
    </w:p>
    <w:p w:rsidR="00AE451D" w:rsidRDefault="00AE451D" w:rsidP="00AE451D">
      <w:pPr>
        <w:pStyle w:val="31"/>
        <w:tabs>
          <w:tab w:val="left" w:pos="5128"/>
        </w:tabs>
        <w:spacing w:line="240" w:lineRule="auto"/>
        <w:jc w:val="right"/>
        <w:rPr>
          <w:color w:val="252525"/>
        </w:rPr>
      </w:pPr>
    </w:p>
    <w:p w:rsidR="00AE451D" w:rsidRPr="005B3827" w:rsidRDefault="00AE451D" w:rsidP="00AE451D">
      <w:pPr>
        <w:jc w:val="center"/>
        <w:rPr>
          <w:b/>
          <w:bCs/>
          <w:color w:val="404040"/>
          <w:sz w:val="28"/>
          <w:szCs w:val="28"/>
        </w:rPr>
      </w:pPr>
      <w:r w:rsidRPr="005B3827">
        <w:rPr>
          <w:b/>
          <w:bCs/>
          <w:color w:val="404040"/>
          <w:sz w:val="28"/>
          <w:szCs w:val="28"/>
        </w:rPr>
        <w:t xml:space="preserve">УЧЕБНЫЙ ПЛАН  </w:t>
      </w:r>
    </w:p>
    <w:p w:rsidR="00AE451D" w:rsidRPr="005B3827" w:rsidRDefault="00AE451D" w:rsidP="00AE451D">
      <w:pPr>
        <w:jc w:val="center"/>
        <w:rPr>
          <w:color w:val="404040"/>
          <w:sz w:val="28"/>
          <w:szCs w:val="28"/>
        </w:rPr>
      </w:pPr>
      <w:r w:rsidRPr="005B3827">
        <w:rPr>
          <w:color w:val="404040"/>
          <w:sz w:val="28"/>
          <w:szCs w:val="28"/>
        </w:rPr>
        <w:t xml:space="preserve">муниципального бюджетного общеобразовательного учреждения средней                                   общеобразовательной школы №28 имени С.А. Тунникова поселка Мостовского     муниципального образования Мостовский район Краснодарского края       для </w:t>
      </w:r>
      <w:r w:rsidRPr="00F1757D">
        <w:rPr>
          <w:b/>
          <w:sz w:val="28"/>
          <w:szCs w:val="28"/>
        </w:rPr>
        <w:t>2,3,4,6,8</w:t>
      </w:r>
      <w:r w:rsidRPr="005B3827">
        <w:rPr>
          <w:color w:val="404040"/>
          <w:sz w:val="28"/>
          <w:szCs w:val="28"/>
        </w:rPr>
        <w:t xml:space="preserve"> классов, реализующих федеральный государственный   образовательный  стандарт начального общего образования, основного общего  образования обучающихся с ОВЗ  </w:t>
      </w:r>
    </w:p>
    <w:p w:rsidR="00AE451D" w:rsidRPr="005B3827" w:rsidRDefault="00AE451D" w:rsidP="00AE451D">
      <w:pPr>
        <w:jc w:val="center"/>
        <w:rPr>
          <w:color w:val="404040"/>
          <w:sz w:val="28"/>
          <w:szCs w:val="28"/>
        </w:rPr>
      </w:pPr>
      <w:r w:rsidRPr="005B3827">
        <w:rPr>
          <w:color w:val="404040"/>
          <w:sz w:val="28"/>
          <w:szCs w:val="28"/>
        </w:rPr>
        <w:t xml:space="preserve"> </w:t>
      </w:r>
      <w:r w:rsidRPr="005B3827">
        <w:rPr>
          <w:bCs/>
          <w:color w:val="404040"/>
          <w:sz w:val="28"/>
          <w:szCs w:val="28"/>
        </w:rPr>
        <w:t xml:space="preserve"> в 2021-2022 учебном  году</w:t>
      </w:r>
    </w:p>
    <w:p w:rsidR="00AE451D" w:rsidRPr="005B3827" w:rsidRDefault="00AE451D" w:rsidP="00AE451D">
      <w:pPr>
        <w:jc w:val="center"/>
        <w:rPr>
          <w:color w:val="404040"/>
          <w:sz w:val="28"/>
          <w:szCs w:val="28"/>
        </w:rPr>
      </w:pPr>
    </w:p>
    <w:p w:rsidR="00AE451D" w:rsidRPr="00A25A3E" w:rsidRDefault="00AE451D" w:rsidP="00AE451D">
      <w:pPr>
        <w:jc w:val="center"/>
        <w:outlineLvl w:val="0"/>
        <w:rPr>
          <w:b/>
          <w:sz w:val="28"/>
          <w:szCs w:val="28"/>
        </w:rPr>
      </w:pPr>
      <w:r w:rsidRPr="00A25A3E">
        <w:rPr>
          <w:b/>
          <w:sz w:val="28"/>
          <w:szCs w:val="28"/>
        </w:rPr>
        <w:t>Пояснительная записка.</w:t>
      </w:r>
    </w:p>
    <w:p w:rsidR="00AE451D" w:rsidRPr="00A25A3E" w:rsidRDefault="00AE451D" w:rsidP="00AE451D">
      <w:pPr>
        <w:jc w:val="center"/>
        <w:rPr>
          <w:b/>
          <w:sz w:val="28"/>
          <w:szCs w:val="28"/>
        </w:rPr>
      </w:pPr>
    </w:p>
    <w:p w:rsidR="00AE451D" w:rsidRPr="00A25A3E" w:rsidRDefault="00AE451D" w:rsidP="00AE451D">
      <w:pPr>
        <w:ind w:firstLine="709"/>
        <w:jc w:val="center"/>
        <w:outlineLvl w:val="0"/>
        <w:rPr>
          <w:b/>
          <w:sz w:val="28"/>
          <w:szCs w:val="28"/>
        </w:rPr>
      </w:pPr>
      <w:r w:rsidRPr="00A25A3E">
        <w:rPr>
          <w:b/>
          <w:sz w:val="28"/>
          <w:szCs w:val="28"/>
        </w:rPr>
        <w:t>Цели и задачи образовательной организации.</w:t>
      </w:r>
    </w:p>
    <w:p w:rsidR="00AE451D" w:rsidRPr="00A25A3E" w:rsidRDefault="00AE451D" w:rsidP="00AE451D">
      <w:pPr>
        <w:ind w:firstLine="709"/>
        <w:jc w:val="center"/>
        <w:rPr>
          <w:b/>
          <w:sz w:val="28"/>
          <w:szCs w:val="28"/>
        </w:rPr>
      </w:pPr>
    </w:p>
    <w:p w:rsidR="00AE451D" w:rsidRPr="00A25A3E" w:rsidRDefault="00AE451D" w:rsidP="00AE451D">
      <w:pPr>
        <w:ind w:firstLine="556"/>
        <w:jc w:val="both"/>
        <w:rPr>
          <w:b/>
          <w:sz w:val="28"/>
          <w:szCs w:val="28"/>
        </w:rPr>
      </w:pPr>
      <w:r w:rsidRPr="00A25A3E">
        <w:rPr>
          <w:b/>
          <w:sz w:val="28"/>
          <w:szCs w:val="28"/>
        </w:rPr>
        <w:t>Цели:</w:t>
      </w:r>
    </w:p>
    <w:p w:rsidR="00AE451D" w:rsidRPr="00A25A3E" w:rsidRDefault="00AE451D" w:rsidP="00AE451D">
      <w:pPr>
        <w:ind w:firstLine="556"/>
        <w:jc w:val="both"/>
        <w:rPr>
          <w:sz w:val="28"/>
          <w:szCs w:val="28"/>
        </w:rPr>
      </w:pPr>
      <w:r w:rsidRPr="00A25A3E">
        <w:rPr>
          <w:sz w:val="28"/>
          <w:szCs w:val="28"/>
        </w:rPr>
        <w:t>- обеспечение качественного образования учащихся с ограниченными возможностями здоровья;</w:t>
      </w:r>
    </w:p>
    <w:p w:rsidR="00AE451D" w:rsidRPr="00A25A3E" w:rsidRDefault="00AE451D" w:rsidP="00AE451D">
      <w:pPr>
        <w:ind w:firstLine="556"/>
        <w:jc w:val="both"/>
        <w:rPr>
          <w:sz w:val="28"/>
          <w:szCs w:val="28"/>
        </w:rPr>
      </w:pPr>
      <w:r w:rsidRPr="00A25A3E">
        <w:rPr>
          <w:sz w:val="28"/>
          <w:szCs w:val="28"/>
        </w:rPr>
        <w:t>- коррекция нарушений развития и социальной адаптации, создание ранней коррекционной помощи на основе специальных педагогических подходов;</w:t>
      </w:r>
    </w:p>
    <w:p w:rsidR="00AE451D" w:rsidRPr="00A25A3E" w:rsidRDefault="00AE451D" w:rsidP="00AE451D">
      <w:pPr>
        <w:ind w:firstLine="556"/>
        <w:jc w:val="both"/>
        <w:rPr>
          <w:sz w:val="28"/>
          <w:szCs w:val="28"/>
        </w:rPr>
      </w:pPr>
      <w:r w:rsidRPr="00A25A3E">
        <w:rPr>
          <w:sz w:val="28"/>
          <w:szCs w:val="28"/>
        </w:rPr>
        <w:t>- создание благоприятных условий для обучения, воспитания, развития учащихся с ограниченными возможностями здоровья, их социальной адаптации в соответствии с их возможностями, индивидуальными особенностями.</w:t>
      </w:r>
    </w:p>
    <w:p w:rsidR="00AE451D" w:rsidRPr="00A25A3E" w:rsidRDefault="00AE451D" w:rsidP="00AE451D">
      <w:pPr>
        <w:ind w:firstLine="556"/>
        <w:jc w:val="both"/>
        <w:rPr>
          <w:b/>
          <w:sz w:val="28"/>
          <w:szCs w:val="28"/>
        </w:rPr>
      </w:pPr>
      <w:r w:rsidRPr="00A25A3E">
        <w:rPr>
          <w:b/>
          <w:sz w:val="28"/>
          <w:szCs w:val="28"/>
        </w:rPr>
        <w:t>Задачи:</w:t>
      </w:r>
    </w:p>
    <w:p w:rsidR="00AE451D" w:rsidRPr="00A25A3E" w:rsidRDefault="00AE451D" w:rsidP="00AE451D">
      <w:pPr>
        <w:ind w:firstLine="556"/>
        <w:jc w:val="both"/>
        <w:rPr>
          <w:sz w:val="28"/>
          <w:szCs w:val="28"/>
        </w:rPr>
      </w:pPr>
      <w:r w:rsidRPr="00A25A3E">
        <w:rPr>
          <w:sz w:val="28"/>
          <w:szCs w:val="28"/>
        </w:rPr>
        <w:t xml:space="preserve">- осуществление системы коррекционно-развивающей работы с учётом психофизических недостатков воспитанников; </w:t>
      </w:r>
    </w:p>
    <w:p w:rsidR="00AE451D" w:rsidRPr="00A25A3E" w:rsidRDefault="00AE451D" w:rsidP="00AE451D">
      <w:pPr>
        <w:ind w:firstLine="556"/>
        <w:jc w:val="both"/>
        <w:rPr>
          <w:sz w:val="28"/>
          <w:szCs w:val="28"/>
        </w:rPr>
      </w:pPr>
      <w:r w:rsidRPr="00A25A3E">
        <w:rPr>
          <w:sz w:val="28"/>
          <w:szCs w:val="28"/>
        </w:rPr>
        <w:lastRenderedPageBreak/>
        <w:t>- охрана и укрепление здоровья;</w:t>
      </w:r>
    </w:p>
    <w:p w:rsidR="00AE451D" w:rsidRPr="00A25A3E" w:rsidRDefault="00AE451D" w:rsidP="00AE451D">
      <w:pPr>
        <w:ind w:firstLine="556"/>
        <w:jc w:val="both"/>
        <w:rPr>
          <w:sz w:val="28"/>
          <w:szCs w:val="28"/>
        </w:rPr>
      </w:pPr>
      <w:r w:rsidRPr="00A25A3E">
        <w:rPr>
          <w:sz w:val="28"/>
          <w:szCs w:val="28"/>
        </w:rPr>
        <w:t xml:space="preserve">- формирование у обучающихся гражданской позиции и трудолюбия, развитие ответственности, самостоятельности и творческой активности; </w:t>
      </w:r>
    </w:p>
    <w:p w:rsidR="00AE451D" w:rsidRPr="00A25A3E" w:rsidRDefault="00AE451D" w:rsidP="00AE451D">
      <w:pPr>
        <w:ind w:firstLine="556"/>
        <w:jc w:val="both"/>
        <w:rPr>
          <w:sz w:val="28"/>
          <w:szCs w:val="28"/>
        </w:rPr>
      </w:pPr>
      <w:r w:rsidRPr="00A25A3E">
        <w:rPr>
          <w:sz w:val="28"/>
          <w:szCs w:val="28"/>
        </w:rPr>
        <w:t>- сохранение и приумножение нравственных и культурных ценностей общества;</w:t>
      </w:r>
    </w:p>
    <w:p w:rsidR="00AE451D" w:rsidRPr="00A25A3E" w:rsidRDefault="00AE451D" w:rsidP="00AE451D">
      <w:pPr>
        <w:ind w:firstLine="556"/>
        <w:jc w:val="both"/>
        <w:rPr>
          <w:sz w:val="28"/>
          <w:szCs w:val="28"/>
        </w:rPr>
      </w:pPr>
      <w:r w:rsidRPr="00A25A3E">
        <w:rPr>
          <w:sz w:val="28"/>
          <w:szCs w:val="28"/>
        </w:rPr>
        <w:t>- сотрудничество школы и семьи с целью максимальной социальной адаптации личности ребёнка.</w:t>
      </w:r>
    </w:p>
    <w:p w:rsidR="00AE451D" w:rsidRPr="00A25A3E" w:rsidRDefault="00AE451D" w:rsidP="00AE451D">
      <w:pPr>
        <w:jc w:val="center"/>
        <w:outlineLvl w:val="0"/>
        <w:rPr>
          <w:b/>
          <w:sz w:val="28"/>
          <w:szCs w:val="28"/>
        </w:rPr>
      </w:pPr>
      <w:r w:rsidRPr="00A25A3E">
        <w:rPr>
          <w:b/>
          <w:sz w:val="28"/>
          <w:szCs w:val="28"/>
        </w:rPr>
        <w:t>Ожидаемые результаты</w:t>
      </w:r>
    </w:p>
    <w:p w:rsidR="00AE451D" w:rsidRPr="00A25A3E" w:rsidRDefault="00AE451D" w:rsidP="00AE451D">
      <w:pPr>
        <w:rPr>
          <w:sz w:val="28"/>
          <w:szCs w:val="28"/>
        </w:rPr>
      </w:pPr>
      <w:r w:rsidRPr="00A25A3E">
        <w:rPr>
          <w:sz w:val="28"/>
          <w:szCs w:val="28"/>
        </w:rPr>
        <w:t>- усвоение учащимися обязательного минимума содержания общеобразовательных программ для специального (коррекционного) общеобразовательного учреждения;</w:t>
      </w:r>
    </w:p>
    <w:p w:rsidR="00AE451D" w:rsidRPr="00A25A3E" w:rsidRDefault="00AE451D" w:rsidP="00AE451D">
      <w:pPr>
        <w:rPr>
          <w:sz w:val="28"/>
          <w:szCs w:val="28"/>
        </w:rPr>
      </w:pPr>
      <w:r w:rsidRPr="00A25A3E">
        <w:rPr>
          <w:sz w:val="28"/>
          <w:szCs w:val="28"/>
        </w:rPr>
        <w:t>- достижение уровня элементарной грамотности, овладение универсальными учебными умениями и формирование личностных качеств обучающихся;</w:t>
      </w:r>
    </w:p>
    <w:p w:rsidR="00AE451D" w:rsidRPr="00A25A3E" w:rsidRDefault="00AE451D" w:rsidP="00AE451D">
      <w:pPr>
        <w:shd w:val="clear" w:color="auto" w:fill="FFFFFF"/>
        <w:spacing w:after="150"/>
        <w:textAlignment w:val="baseline"/>
        <w:rPr>
          <w:color w:val="000000"/>
          <w:sz w:val="28"/>
          <w:szCs w:val="28"/>
        </w:rPr>
      </w:pPr>
      <w:r w:rsidRPr="00A25A3E">
        <w:rPr>
          <w:sz w:val="28"/>
          <w:szCs w:val="28"/>
        </w:rPr>
        <w:t>- достижение уровня функциональной грамотности и готовность к осознанному профессиональному выбору,</w:t>
      </w:r>
      <w:r w:rsidRPr="00A25A3E">
        <w:rPr>
          <w:color w:val="000000"/>
          <w:sz w:val="28"/>
          <w:szCs w:val="28"/>
        </w:rPr>
        <w:t xml:space="preserve"> исправление недостатков общего, речевого, физического развития в процессе овладения каждым учебным предметом, а также в процессе трудового обучения.</w:t>
      </w:r>
    </w:p>
    <w:p w:rsidR="00AE451D" w:rsidRPr="00A25A3E" w:rsidRDefault="00AE451D" w:rsidP="00AE451D">
      <w:pPr>
        <w:jc w:val="center"/>
        <w:outlineLvl w:val="0"/>
        <w:rPr>
          <w:b/>
          <w:sz w:val="28"/>
          <w:szCs w:val="28"/>
        </w:rPr>
      </w:pPr>
      <w:r w:rsidRPr="00A25A3E">
        <w:rPr>
          <w:b/>
          <w:sz w:val="28"/>
          <w:szCs w:val="28"/>
        </w:rPr>
        <w:t>Особенности и специфика образовательной организации</w:t>
      </w:r>
    </w:p>
    <w:p w:rsidR="00AE451D" w:rsidRPr="00A25A3E" w:rsidRDefault="00AE451D" w:rsidP="00AE451D">
      <w:pPr>
        <w:rPr>
          <w:sz w:val="28"/>
          <w:szCs w:val="28"/>
        </w:rPr>
      </w:pPr>
      <w:r w:rsidRPr="00A25A3E">
        <w:rPr>
          <w:sz w:val="28"/>
          <w:szCs w:val="28"/>
        </w:rPr>
        <w:t xml:space="preserve">   В рамках своей деятельности образовательное учреждение осуществляет:</w:t>
      </w:r>
    </w:p>
    <w:p w:rsidR="00AE451D" w:rsidRPr="00A25A3E" w:rsidRDefault="00AE451D" w:rsidP="00AE451D">
      <w:pPr>
        <w:rPr>
          <w:sz w:val="28"/>
          <w:szCs w:val="28"/>
        </w:rPr>
      </w:pPr>
      <w:r w:rsidRPr="00A25A3E">
        <w:rPr>
          <w:sz w:val="28"/>
          <w:szCs w:val="28"/>
        </w:rPr>
        <w:t xml:space="preserve">   - обучение, воспитание детей школьного возраста с ограниченными возможностями здоровья и коррекция их психофизического развития;</w:t>
      </w:r>
    </w:p>
    <w:p w:rsidR="00AE451D" w:rsidRPr="00A25A3E" w:rsidRDefault="00AE451D" w:rsidP="00AE451D">
      <w:pPr>
        <w:rPr>
          <w:sz w:val="28"/>
          <w:szCs w:val="28"/>
        </w:rPr>
      </w:pPr>
      <w:r w:rsidRPr="00A25A3E">
        <w:rPr>
          <w:sz w:val="28"/>
          <w:szCs w:val="28"/>
        </w:rPr>
        <w:t xml:space="preserve">   - социально-трудовую адаптацию воспитанников и интеграцию их в общество;</w:t>
      </w:r>
    </w:p>
    <w:p w:rsidR="00AE451D" w:rsidRPr="00A25A3E" w:rsidRDefault="00AE451D" w:rsidP="00AE451D">
      <w:pPr>
        <w:rPr>
          <w:sz w:val="28"/>
          <w:szCs w:val="28"/>
        </w:rPr>
      </w:pPr>
      <w:r w:rsidRPr="00A25A3E">
        <w:rPr>
          <w:sz w:val="28"/>
          <w:szCs w:val="28"/>
        </w:rPr>
        <w:t xml:space="preserve">   - диагностику и коррекцию отклонений психофизического развития обучающихся;</w:t>
      </w:r>
    </w:p>
    <w:p w:rsidR="00AE451D" w:rsidRPr="00A25A3E" w:rsidRDefault="00AE451D" w:rsidP="00AE451D">
      <w:pPr>
        <w:rPr>
          <w:sz w:val="28"/>
          <w:szCs w:val="28"/>
        </w:rPr>
      </w:pPr>
      <w:r w:rsidRPr="00A25A3E">
        <w:rPr>
          <w:sz w:val="28"/>
          <w:szCs w:val="28"/>
        </w:rPr>
        <w:t xml:space="preserve">   - создание благоприятных условий для всестороннего развития личности.</w:t>
      </w:r>
    </w:p>
    <w:p w:rsidR="00AE451D" w:rsidRPr="005B3827" w:rsidRDefault="00AE451D" w:rsidP="00AE451D">
      <w:pPr>
        <w:jc w:val="center"/>
        <w:outlineLvl w:val="0"/>
        <w:rPr>
          <w:b/>
          <w:color w:val="404040"/>
          <w:sz w:val="28"/>
          <w:szCs w:val="28"/>
        </w:rPr>
      </w:pPr>
      <w:r w:rsidRPr="005B3827">
        <w:rPr>
          <w:b/>
          <w:color w:val="404040"/>
          <w:sz w:val="28"/>
          <w:szCs w:val="28"/>
        </w:rPr>
        <w:t>Реализуемые основные общеобразовательные программы</w:t>
      </w:r>
    </w:p>
    <w:p w:rsidR="00AE451D" w:rsidRPr="00A25A3E" w:rsidRDefault="00AE451D" w:rsidP="00AE451D">
      <w:pPr>
        <w:rPr>
          <w:sz w:val="28"/>
          <w:szCs w:val="28"/>
        </w:rPr>
      </w:pPr>
      <w:r w:rsidRPr="005B3827">
        <w:rPr>
          <w:color w:val="404040"/>
          <w:sz w:val="28"/>
          <w:szCs w:val="28"/>
        </w:rPr>
        <w:t>Муниципального бюджетного общеобразовательного учреждения средней общеобразовательной школы №28 имени С.А. Тунникова поселка Мостовского</w:t>
      </w:r>
      <w:r w:rsidRPr="00A25A3E">
        <w:rPr>
          <w:color w:val="7F7F7F"/>
          <w:sz w:val="28"/>
          <w:szCs w:val="28"/>
        </w:rPr>
        <w:t xml:space="preserve"> </w:t>
      </w:r>
      <w:r w:rsidRPr="00A25A3E">
        <w:rPr>
          <w:sz w:val="28"/>
          <w:szCs w:val="28"/>
        </w:rPr>
        <w:t>реализует образовательные программы, адаптированные для обучения лиц с умственной отсталостью, следующего уровня образования и направленности:</w:t>
      </w:r>
    </w:p>
    <w:p w:rsidR="00AE451D" w:rsidRPr="00A25A3E" w:rsidRDefault="00AE451D" w:rsidP="00AE451D">
      <w:pPr>
        <w:rPr>
          <w:sz w:val="28"/>
          <w:szCs w:val="28"/>
        </w:rPr>
      </w:pPr>
      <w:r w:rsidRPr="00A25A3E">
        <w:rPr>
          <w:sz w:val="28"/>
          <w:szCs w:val="28"/>
        </w:rPr>
        <w:t xml:space="preserve">   - начального общего образования;</w:t>
      </w:r>
    </w:p>
    <w:p w:rsidR="00AE451D" w:rsidRPr="00A25A3E" w:rsidRDefault="00AE451D" w:rsidP="00AE451D">
      <w:pPr>
        <w:rPr>
          <w:sz w:val="28"/>
          <w:szCs w:val="28"/>
        </w:rPr>
      </w:pPr>
      <w:r w:rsidRPr="00A25A3E">
        <w:rPr>
          <w:sz w:val="28"/>
          <w:szCs w:val="28"/>
        </w:rPr>
        <w:t xml:space="preserve">   - основного общего образования.</w:t>
      </w:r>
    </w:p>
    <w:p w:rsidR="00AE451D" w:rsidRPr="00A25A3E" w:rsidRDefault="00AE451D" w:rsidP="00AE451D">
      <w:pPr>
        <w:outlineLvl w:val="0"/>
        <w:rPr>
          <w:b/>
          <w:sz w:val="28"/>
          <w:szCs w:val="28"/>
        </w:rPr>
      </w:pPr>
      <w:r w:rsidRPr="00A25A3E">
        <w:rPr>
          <w:b/>
          <w:sz w:val="28"/>
          <w:szCs w:val="28"/>
        </w:rPr>
        <w:t xml:space="preserve">                                              Нормативная база.</w:t>
      </w:r>
    </w:p>
    <w:p w:rsidR="00AE451D" w:rsidRPr="00A25A3E" w:rsidRDefault="00AE451D" w:rsidP="00AE451D">
      <w:pPr>
        <w:rPr>
          <w:sz w:val="28"/>
          <w:szCs w:val="28"/>
        </w:rPr>
      </w:pPr>
      <w:r w:rsidRPr="005B3827">
        <w:rPr>
          <w:color w:val="404040"/>
          <w:sz w:val="28"/>
          <w:szCs w:val="28"/>
        </w:rPr>
        <w:t xml:space="preserve">   Учебный план  муниципального бюджетного общеобразовательного учреждения средней общеобразовательной школы №28 имени С.А. Тунникова поселка Мостовского разработан на основе федеральных и региональных документов</w:t>
      </w:r>
      <w:r w:rsidRPr="00A25A3E">
        <w:rPr>
          <w:sz w:val="28"/>
          <w:szCs w:val="28"/>
        </w:rPr>
        <w:t>:</w:t>
      </w:r>
    </w:p>
    <w:p w:rsidR="00AE451D" w:rsidRPr="00A25A3E" w:rsidRDefault="00AE451D" w:rsidP="00AE451D">
      <w:pPr>
        <w:rPr>
          <w:sz w:val="28"/>
          <w:szCs w:val="28"/>
        </w:rPr>
      </w:pPr>
      <w:r w:rsidRPr="00A25A3E">
        <w:rPr>
          <w:sz w:val="28"/>
          <w:szCs w:val="28"/>
        </w:rPr>
        <w:t xml:space="preserve">          - Федерального Закона от 29 декабря 2012 года № 273-ФЗ «Об образовании в Российской Федерации»;</w:t>
      </w:r>
    </w:p>
    <w:p w:rsidR="00AE451D" w:rsidRPr="00A25A3E" w:rsidRDefault="00AE451D" w:rsidP="00AE451D">
      <w:pPr>
        <w:ind w:firstLine="709"/>
        <w:jc w:val="both"/>
        <w:rPr>
          <w:sz w:val="28"/>
          <w:szCs w:val="28"/>
        </w:rPr>
      </w:pPr>
      <w:r w:rsidRPr="00A25A3E">
        <w:rPr>
          <w:sz w:val="28"/>
          <w:szCs w:val="28"/>
        </w:rPr>
        <w:t>- приказа Министерства образования РФ от 10 апреля 2002 года № 29/2065-п «Об утверждении учебных планов   специальных (коррекционных) образовательных учреждений для обучающихся, воспитанников с отклонениями в развитии» (</w:t>
      </w:r>
      <w:r w:rsidRPr="00A25A3E">
        <w:rPr>
          <w:sz w:val="28"/>
          <w:szCs w:val="28"/>
          <w:lang w:val="en-US"/>
        </w:rPr>
        <w:t>I</w:t>
      </w:r>
      <w:r w:rsidRPr="00A25A3E">
        <w:rPr>
          <w:sz w:val="28"/>
          <w:szCs w:val="28"/>
        </w:rPr>
        <w:t xml:space="preserve"> вариант);</w:t>
      </w:r>
    </w:p>
    <w:p w:rsidR="00AE451D" w:rsidRPr="00A25A3E" w:rsidRDefault="00AE451D" w:rsidP="00AE451D">
      <w:pPr>
        <w:ind w:firstLine="709"/>
        <w:jc w:val="both"/>
        <w:rPr>
          <w:sz w:val="28"/>
          <w:szCs w:val="28"/>
        </w:rPr>
      </w:pPr>
      <w:r w:rsidRPr="00A25A3E">
        <w:rPr>
          <w:sz w:val="28"/>
          <w:szCs w:val="28"/>
        </w:rPr>
        <w:t>- постановления</w:t>
      </w:r>
      <w:r w:rsidRPr="00A25A3E">
        <w:rPr>
          <w:color w:val="FF0000"/>
          <w:sz w:val="28"/>
          <w:szCs w:val="28"/>
        </w:rPr>
        <w:t xml:space="preserve"> </w:t>
      </w:r>
      <w:r w:rsidRPr="00A25A3E">
        <w:rPr>
          <w:sz w:val="28"/>
          <w:szCs w:val="28"/>
        </w:rPr>
        <w:t>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E451D" w:rsidRPr="00A25A3E" w:rsidRDefault="00AE451D" w:rsidP="00AE451D">
      <w:pPr>
        <w:ind w:firstLine="709"/>
        <w:jc w:val="both"/>
        <w:rPr>
          <w:sz w:val="28"/>
          <w:szCs w:val="28"/>
        </w:rPr>
      </w:pPr>
      <w:r w:rsidRPr="00A25A3E">
        <w:rPr>
          <w:sz w:val="28"/>
          <w:szCs w:val="28"/>
        </w:rPr>
        <w:t xml:space="preserve">- постановления главного государственного санитарного врача РФ от 28 января 2021г № 2 об утверждении санитарных правил и норм СанПиНи1.2.3.686-21 «Гигиенические нормативы и требования к обеспечению безопасности  и </w:t>
      </w:r>
      <w:r w:rsidRPr="00A25A3E">
        <w:rPr>
          <w:sz w:val="28"/>
          <w:szCs w:val="28"/>
        </w:rPr>
        <w:lastRenderedPageBreak/>
        <w:t>безвредности для человека факторов среды обитания»</w:t>
      </w:r>
      <w:r>
        <w:rPr>
          <w:sz w:val="28"/>
          <w:szCs w:val="28"/>
        </w:rPr>
        <w:t>;</w:t>
      </w:r>
      <w:r w:rsidRPr="00A25A3E">
        <w:rPr>
          <w:sz w:val="28"/>
          <w:szCs w:val="28"/>
        </w:rPr>
        <w:t xml:space="preserve"> </w:t>
      </w:r>
    </w:p>
    <w:p w:rsidR="00AE451D" w:rsidRPr="00A25A3E" w:rsidRDefault="00AE451D" w:rsidP="00AE451D">
      <w:pPr>
        <w:ind w:firstLine="709"/>
        <w:jc w:val="both"/>
        <w:rPr>
          <w:sz w:val="28"/>
          <w:szCs w:val="28"/>
        </w:rPr>
      </w:pPr>
      <w:r w:rsidRPr="00A25A3E">
        <w:rPr>
          <w:sz w:val="28"/>
          <w:szCs w:val="28"/>
        </w:rPr>
        <w:t xml:space="preserve">-  приказа департамента образования и науки Краснодарского края от 23 октября 2009 года № 3302 «Об утверждении примерных учебных планов специальных (коррекционных) образовательных учреждений  </w:t>
      </w:r>
      <w:r w:rsidRPr="00A25A3E">
        <w:rPr>
          <w:sz w:val="28"/>
          <w:szCs w:val="28"/>
          <w:lang w:val="en-US"/>
        </w:rPr>
        <w:t>VII</w:t>
      </w:r>
      <w:r w:rsidRPr="00A25A3E">
        <w:rPr>
          <w:sz w:val="28"/>
          <w:szCs w:val="28"/>
        </w:rPr>
        <w:t xml:space="preserve"> и </w:t>
      </w:r>
      <w:r w:rsidRPr="00A25A3E">
        <w:rPr>
          <w:sz w:val="28"/>
          <w:szCs w:val="28"/>
          <w:lang w:val="en-US"/>
        </w:rPr>
        <w:t>VIII</w:t>
      </w:r>
      <w:r w:rsidRPr="00A25A3E">
        <w:rPr>
          <w:sz w:val="28"/>
          <w:szCs w:val="28"/>
        </w:rPr>
        <w:t xml:space="preserve"> видов для обучающихся, воспитанников с ограниченными возможностями здоровья и специальных (коррекционных) классов  </w:t>
      </w:r>
      <w:r w:rsidRPr="00A25A3E">
        <w:rPr>
          <w:sz w:val="28"/>
          <w:szCs w:val="28"/>
          <w:lang w:val="en-US"/>
        </w:rPr>
        <w:t>VII</w:t>
      </w:r>
      <w:r w:rsidRPr="00A25A3E">
        <w:rPr>
          <w:sz w:val="28"/>
          <w:szCs w:val="28"/>
        </w:rPr>
        <w:t xml:space="preserve"> и </w:t>
      </w:r>
      <w:r w:rsidRPr="00A25A3E">
        <w:rPr>
          <w:sz w:val="28"/>
          <w:szCs w:val="28"/>
          <w:lang w:val="en-US"/>
        </w:rPr>
        <w:t>VIII</w:t>
      </w:r>
      <w:r w:rsidRPr="00A25A3E">
        <w:rPr>
          <w:sz w:val="28"/>
          <w:szCs w:val="28"/>
        </w:rPr>
        <w:t xml:space="preserve"> видов в общеобразовательных учреждениях»;</w:t>
      </w:r>
    </w:p>
    <w:p w:rsidR="00AE451D" w:rsidRPr="00A25A3E" w:rsidRDefault="00AE451D" w:rsidP="00AE451D">
      <w:pPr>
        <w:tabs>
          <w:tab w:val="left" w:pos="708"/>
        </w:tabs>
        <w:suppressAutoHyphens/>
        <w:ind w:right="-1" w:firstLine="750"/>
        <w:jc w:val="both"/>
        <w:rPr>
          <w:rFonts w:eastAsia="Arial Unicode MS"/>
          <w:kern w:val="2"/>
          <w:sz w:val="28"/>
          <w:szCs w:val="28"/>
          <w:lang w:eastAsia="hi-IN" w:bidi="hi-IN"/>
        </w:rPr>
      </w:pPr>
      <w:r w:rsidRPr="00A25A3E">
        <w:rPr>
          <w:rFonts w:eastAsia="Arial Unicode MS"/>
          <w:b/>
          <w:kern w:val="2"/>
          <w:sz w:val="28"/>
          <w:szCs w:val="28"/>
          <w:lang w:eastAsia="hi-IN" w:bidi="hi-IN"/>
        </w:rPr>
        <w:t xml:space="preserve">- </w:t>
      </w:r>
      <w:r w:rsidRPr="00A25A3E">
        <w:rPr>
          <w:rFonts w:eastAsia="Arial Unicode MS"/>
          <w:kern w:val="2"/>
          <w:sz w:val="28"/>
          <w:szCs w:val="28"/>
          <w:lang w:eastAsia="hi-IN" w:bidi="hi-IN"/>
        </w:rPr>
        <w:t>приказа</w:t>
      </w:r>
      <w:r w:rsidRPr="00A25A3E">
        <w:rPr>
          <w:rFonts w:eastAsia="Arial Unicode MS"/>
          <w:b/>
          <w:kern w:val="2"/>
          <w:sz w:val="28"/>
          <w:szCs w:val="28"/>
          <w:lang w:eastAsia="hi-IN" w:bidi="hi-IN"/>
        </w:rPr>
        <w:t xml:space="preserve"> </w:t>
      </w:r>
      <w:r w:rsidRPr="00A25A3E">
        <w:rPr>
          <w:rFonts w:eastAsia="Arial Unicode MS"/>
          <w:kern w:val="2"/>
          <w:sz w:val="28"/>
          <w:szCs w:val="28"/>
          <w:lang w:eastAsia="hi-IN" w:bidi="hi-IN"/>
        </w:rPr>
        <w:t>Минпросвещения России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с 1 сентября 2021года);</w:t>
      </w:r>
    </w:p>
    <w:p w:rsidR="00AE451D" w:rsidRDefault="00AE451D" w:rsidP="00AE451D">
      <w:pPr>
        <w:ind w:firstLine="142"/>
        <w:rPr>
          <w:color w:val="595959"/>
          <w:sz w:val="28"/>
          <w:szCs w:val="28"/>
        </w:rPr>
      </w:pPr>
      <w:r w:rsidRPr="005B3827">
        <w:rPr>
          <w:color w:val="404040"/>
          <w:sz w:val="28"/>
          <w:szCs w:val="28"/>
        </w:rPr>
        <w:t xml:space="preserve">       </w:t>
      </w:r>
      <w:r>
        <w:rPr>
          <w:color w:val="404040"/>
          <w:sz w:val="28"/>
          <w:szCs w:val="28"/>
        </w:rPr>
        <w:t xml:space="preserve">   </w:t>
      </w:r>
      <w:r w:rsidRPr="005B3827">
        <w:rPr>
          <w:color w:val="404040"/>
          <w:sz w:val="28"/>
          <w:szCs w:val="28"/>
        </w:rPr>
        <w:t>-</w:t>
      </w:r>
      <w:r>
        <w:rPr>
          <w:color w:val="404040"/>
          <w:sz w:val="28"/>
          <w:szCs w:val="28"/>
        </w:rPr>
        <w:t xml:space="preserve"> </w:t>
      </w:r>
      <w:r w:rsidRPr="005B3827">
        <w:rPr>
          <w:color w:val="404040"/>
          <w:sz w:val="28"/>
          <w:szCs w:val="28"/>
        </w:rPr>
        <w:t>приказа  Министерства образования и науки РФ «Об утверждении федерального государственного образовательного стандарта образования обучающихся с умственной отсталостью (интеллектуальными</w:t>
      </w:r>
      <w:r w:rsidRPr="00816FA7">
        <w:rPr>
          <w:color w:val="7F7F7F"/>
          <w:sz w:val="28"/>
          <w:szCs w:val="28"/>
        </w:rPr>
        <w:t xml:space="preserve"> </w:t>
      </w:r>
      <w:r w:rsidRPr="005B3827">
        <w:rPr>
          <w:color w:val="595959"/>
          <w:sz w:val="28"/>
          <w:szCs w:val="28"/>
        </w:rPr>
        <w:t>нарушениями)» от 19.12.2014 г. № 1599.</w:t>
      </w:r>
    </w:p>
    <w:p w:rsidR="00AE451D" w:rsidRPr="006765FF" w:rsidRDefault="00AE451D" w:rsidP="00AE451D">
      <w:pPr>
        <w:ind w:firstLine="142"/>
        <w:rPr>
          <w:color w:val="595959"/>
          <w:sz w:val="28"/>
          <w:szCs w:val="28"/>
        </w:rPr>
      </w:pPr>
      <w:r>
        <w:rPr>
          <w:color w:val="595959"/>
          <w:sz w:val="28"/>
          <w:szCs w:val="28"/>
        </w:rPr>
        <w:t xml:space="preserve">         -</w:t>
      </w:r>
      <w:r w:rsidRPr="006765FF">
        <w:t xml:space="preserve"> </w:t>
      </w:r>
      <w:r>
        <w:rPr>
          <w:color w:val="595959"/>
          <w:sz w:val="28"/>
          <w:szCs w:val="28"/>
        </w:rPr>
        <w:t>Примерной</w:t>
      </w:r>
      <w:r w:rsidRPr="006765FF">
        <w:rPr>
          <w:color w:val="595959"/>
          <w:sz w:val="28"/>
          <w:szCs w:val="28"/>
        </w:rPr>
        <w:t xml:space="preserve"> </w:t>
      </w:r>
      <w:r>
        <w:rPr>
          <w:color w:val="595959"/>
          <w:sz w:val="28"/>
          <w:szCs w:val="28"/>
        </w:rPr>
        <w:t>адаптированной основной общеобразовательной программы</w:t>
      </w:r>
      <w:r w:rsidRPr="006765FF">
        <w:rPr>
          <w:color w:val="595959"/>
          <w:sz w:val="28"/>
          <w:szCs w:val="28"/>
        </w:rPr>
        <w:t xml:space="preserve"> образования обучающихся с умственной отсталостью</w:t>
      </w:r>
    </w:p>
    <w:p w:rsidR="00AE451D" w:rsidRPr="006765FF" w:rsidRDefault="00AE451D" w:rsidP="00AE451D">
      <w:pPr>
        <w:ind w:firstLine="142"/>
        <w:rPr>
          <w:color w:val="595959"/>
          <w:sz w:val="28"/>
          <w:szCs w:val="28"/>
        </w:rPr>
      </w:pPr>
      <w:r w:rsidRPr="006765FF">
        <w:rPr>
          <w:color w:val="595959"/>
          <w:sz w:val="28"/>
          <w:szCs w:val="28"/>
        </w:rPr>
        <w:t>(интеллектуальными нарушениями)</w:t>
      </w:r>
      <w:r>
        <w:rPr>
          <w:color w:val="595959"/>
          <w:sz w:val="28"/>
          <w:szCs w:val="28"/>
        </w:rPr>
        <w:t xml:space="preserve">, одобренной </w:t>
      </w:r>
      <w:r w:rsidRPr="006765FF">
        <w:rPr>
          <w:color w:val="595959"/>
          <w:sz w:val="28"/>
          <w:szCs w:val="28"/>
        </w:rPr>
        <w:t>решением федерального учебно-методического объединения по общему образованию</w:t>
      </w:r>
    </w:p>
    <w:p w:rsidR="00AE451D" w:rsidRPr="006765FF" w:rsidRDefault="00AE451D" w:rsidP="00AE451D">
      <w:pPr>
        <w:ind w:firstLine="142"/>
        <w:rPr>
          <w:color w:val="595959"/>
          <w:sz w:val="28"/>
          <w:szCs w:val="28"/>
        </w:rPr>
      </w:pPr>
      <w:r w:rsidRPr="006765FF">
        <w:rPr>
          <w:color w:val="595959"/>
          <w:sz w:val="28"/>
          <w:szCs w:val="28"/>
        </w:rPr>
        <w:t>(протокол  от 22 декабря  2015 г. № 4/15)</w:t>
      </w:r>
      <w:r>
        <w:rPr>
          <w:color w:val="595959"/>
          <w:sz w:val="28"/>
          <w:szCs w:val="28"/>
        </w:rPr>
        <w:t>;</w:t>
      </w:r>
    </w:p>
    <w:p w:rsidR="00AE451D" w:rsidRPr="006765FF" w:rsidRDefault="00AE451D" w:rsidP="00AE451D">
      <w:pPr>
        <w:ind w:firstLine="142"/>
        <w:rPr>
          <w:color w:val="595959"/>
          <w:sz w:val="28"/>
          <w:szCs w:val="28"/>
        </w:rPr>
      </w:pPr>
      <w:r>
        <w:rPr>
          <w:color w:val="595959"/>
          <w:sz w:val="28"/>
          <w:szCs w:val="28"/>
        </w:rPr>
        <w:t xml:space="preserve">       - Письма</w:t>
      </w:r>
      <w:r w:rsidRPr="00DE6831">
        <w:rPr>
          <w:color w:val="595959"/>
          <w:sz w:val="28"/>
          <w:szCs w:val="28"/>
        </w:rPr>
        <w:t xml:space="preserve"> Минобрнауки России от 11.03.2016 N ВК-452/07 "О введении ФГОС ОВЗ" (вместе с "Методическими рекомендациями по вопросам внедрения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w:t>
      </w:r>
      <w:r>
        <w:rPr>
          <w:color w:val="595959"/>
          <w:sz w:val="28"/>
          <w:szCs w:val="28"/>
        </w:rPr>
        <w:t>.</w:t>
      </w:r>
    </w:p>
    <w:p w:rsidR="00AE451D" w:rsidRPr="006765FF" w:rsidRDefault="00AE451D" w:rsidP="00AE451D">
      <w:pPr>
        <w:ind w:firstLine="142"/>
        <w:rPr>
          <w:color w:val="595959"/>
          <w:sz w:val="28"/>
          <w:szCs w:val="28"/>
        </w:rPr>
      </w:pPr>
    </w:p>
    <w:p w:rsidR="00AE451D" w:rsidRPr="00816FA7" w:rsidRDefault="00AE451D" w:rsidP="00AE451D">
      <w:pPr>
        <w:ind w:firstLine="142"/>
        <w:rPr>
          <w:color w:val="7F7F7F"/>
          <w:sz w:val="28"/>
          <w:szCs w:val="28"/>
        </w:rPr>
      </w:pPr>
    </w:p>
    <w:p w:rsidR="00AE451D" w:rsidRPr="00A25A3E" w:rsidRDefault="00AE451D" w:rsidP="00AE451D">
      <w:pPr>
        <w:ind w:firstLine="709"/>
        <w:jc w:val="center"/>
        <w:outlineLvl w:val="0"/>
        <w:rPr>
          <w:b/>
          <w:sz w:val="28"/>
          <w:szCs w:val="28"/>
        </w:rPr>
      </w:pPr>
      <w:r w:rsidRPr="00A25A3E">
        <w:rPr>
          <w:b/>
          <w:sz w:val="28"/>
          <w:szCs w:val="28"/>
        </w:rPr>
        <w:t>Режим функционирования образовательной организации</w:t>
      </w:r>
    </w:p>
    <w:p w:rsidR="00AE451D" w:rsidRPr="00A25A3E" w:rsidRDefault="00AE451D" w:rsidP="00AE451D">
      <w:pPr>
        <w:ind w:firstLine="360"/>
        <w:jc w:val="both"/>
        <w:rPr>
          <w:sz w:val="28"/>
          <w:szCs w:val="28"/>
        </w:rPr>
      </w:pPr>
      <w:r w:rsidRPr="005B3827">
        <w:rPr>
          <w:color w:val="404040"/>
          <w:sz w:val="28"/>
          <w:szCs w:val="28"/>
        </w:rPr>
        <w:t>Учебный план Муниципального бюджетного общеобразовательного учреждения средней общеобразовательной школы №28 имени С.А. Тунникова поселка Мостовского Краснодарского края на 2021-2022 учебный</w:t>
      </w:r>
      <w:r w:rsidRPr="00A25A3E">
        <w:rPr>
          <w:sz w:val="28"/>
          <w:szCs w:val="28"/>
        </w:rPr>
        <w:t xml:space="preserve"> год обеспечивает выполнение гигиенических требований к режиму образовательного процесса, установленных СанПиН 2.4.2.3286-15 СанПиН 2.4.3648-20, СанПиН 1.2.3685-21 и Устава школы. Регламентируется календарным учебным графиком.</w:t>
      </w:r>
    </w:p>
    <w:p w:rsidR="00AE451D" w:rsidRPr="00A25A3E" w:rsidRDefault="00AE451D" w:rsidP="00AE451D">
      <w:pPr>
        <w:ind w:firstLine="360"/>
        <w:jc w:val="both"/>
        <w:rPr>
          <w:sz w:val="28"/>
          <w:szCs w:val="28"/>
        </w:rPr>
      </w:pPr>
      <w:r w:rsidRPr="00A25A3E">
        <w:rPr>
          <w:sz w:val="28"/>
          <w:szCs w:val="28"/>
        </w:rPr>
        <w:t>Образовательный процесс проводится во время учебного года. Учебный год начинается 1 сентября 2021 года.</w:t>
      </w:r>
    </w:p>
    <w:p w:rsidR="00AE451D" w:rsidRPr="00A25A3E" w:rsidRDefault="00AE451D" w:rsidP="00AE451D">
      <w:pPr>
        <w:jc w:val="both"/>
        <w:rPr>
          <w:sz w:val="28"/>
          <w:szCs w:val="28"/>
        </w:rPr>
      </w:pPr>
      <w:r w:rsidRPr="00A25A3E">
        <w:rPr>
          <w:sz w:val="28"/>
          <w:szCs w:val="28"/>
        </w:rPr>
        <w:t xml:space="preserve">    Продолжительность учебного года для 6</w:t>
      </w:r>
      <w:r>
        <w:rPr>
          <w:sz w:val="28"/>
          <w:szCs w:val="28"/>
        </w:rPr>
        <w:t>»Г»</w:t>
      </w:r>
      <w:r w:rsidRPr="00A25A3E">
        <w:rPr>
          <w:sz w:val="28"/>
          <w:szCs w:val="28"/>
        </w:rPr>
        <w:t xml:space="preserve"> класса</w:t>
      </w:r>
      <w:r>
        <w:rPr>
          <w:sz w:val="28"/>
          <w:szCs w:val="28"/>
        </w:rPr>
        <w:t xml:space="preserve">  </w:t>
      </w:r>
      <w:r w:rsidRPr="00855B45">
        <w:rPr>
          <w:sz w:val="28"/>
          <w:szCs w:val="28"/>
        </w:rPr>
        <w:t>( с интеллектуальными нарушениями)</w:t>
      </w:r>
      <w:r w:rsidRPr="00A25A3E">
        <w:rPr>
          <w:sz w:val="28"/>
          <w:szCs w:val="28"/>
        </w:rPr>
        <w:t>– 34 учебные недели. Продолжительность урока– 40 минут.</w:t>
      </w:r>
    </w:p>
    <w:p w:rsidR="00AE451D" w:rsidRPr="00A25A3E" w:rsidRDefault="00AE451D" w:rsidP="00AE451D">
      <w:pPr>
        <w:ind w:firstLine="360"/>
        <w:jc w:val="both"/>
        <w:rPr>
          <w:sz w:val="28"/>
          <w:szCs w:val="28"/>
        </w:rPr>
      </w:pPr>
      <w:r w:rsidRPr="00A25A3E">
        <w:rPr>
          <w:sz w:val="28"/>
          <w:szCs w:val="28"/>
        </w:rPr>
        <w:t xml:space="preserve">Учебный год условно делится на четверти, являющиеся периодами, по итогам которых выставляются отметки по 5-ти балльной системе за текущее освоение образовательных программ. Количество часов, отведенных на освоение обучающимися учебного плана общеобразовательного учреждения, состоящего из обязательной части и внеурочной деятельности не превышает величину недельной образовательной нагрузки, предусмотренную гигиеническими требованиями к максимальному общему объёму недельной нагрузки обучающихся с ОВЗ. </w:t>
      </w:r>
    </w:p>
    <w:p w:rsidR="00AE451D" w:rsidRPr="00A25A3E" w:rsidRDefault="00AE451D" w:rsidP="00AE451D">
      <w:pPr>
        <w:ind w:firstLine="709"/>
        <w:jc w:val="both"/>
        <w:rPr>
          <w:sz w:val="28"/>
          <w:szCs w:val="28"/>
        </w:rPr>
      </w:pPr>
      <w:r w:rsidRPr="00A25A3E">
        <w:rPr>
          <w:sz w:val="28"/>
          <w:szCs w:val="28"/>
        </w:rPr>
        <w:t>Школа работает по пятидневной рабочей неделе для учащихся 6</w:t>
      </w:r>
      <w:r>
        <w:rPr>
          <w:sz w:val="28"/>
          <w:szCs w:val="28"/>
        </w:rPr>
        <w:t xml:space="preserve"> «Г»</w:t>
      </w:r>
      <w:r w:rsidRPr="00A25A3E">
        <w:rPr>
          <w:sz w:val="28"/>
          <w:szCs w:val="28"/>
        </w:rPr>
        <w:t xml:space="preserve"> </w:t>
      </w:r>
      <w:r>
        <w:rPr>
          <w:sz w:val="28"/>
          <w:szCs w:val="28"/>
        </w:rPr>
        <w:t>класса ( с интеллектуальными нарушениями)</w:t>
      </w:r>
    </w:p>
    <w:p w:rsidR="00AE451D" w:rsidRPr="00A25A3E" w:rsidRDefault="00AE451D" w:rsidP="00AE451D">
      <w:pPr>
        <w:ind w:firstLine="360"/>
        <w:jc w:val="both"/>
        <w:rPr>
          <w:sz w:val="28"/>
          <w:szCs w:val="28"/>
        </w:rPr>
      </w:pPr>
      <w:r w:rsidRPr="00A25A3E">
        <w:rPr>
          <w:sz w:val="28"/>
          <w:szCs w:val="28"/>
        </w:rPr>
        <w:lastRenderedPageBreak/>
        <w:t>Максимальная аудиторная нагрузка обучающихся соответствует нормативным требова</w:t>
      </w:r>
      <w:r w:rsidRPr="00A25A3E">
        <w:rPr>
          <w:sz w:val="28"/>
          <w:szCs w:val="28"/>
        </w:rPr>
        <w:softHyphen/>
        <w:t>ниям СанПиН 2.4.3648-20 «Санитарно-эпидемиологические требования к   организациям  воспитания и обучения, отдыха и оздоровления детей и молодежи» и составляет:</w:t>
      </w:r>
    </w:p>
    <w:p w:rsidR="00AE451D" w:rsidRPr="00A25A3E" w:rsidRDefault="00AE451D" w:rsidP="00AE451D">
      <w:pPr>
        <w:jc w:val="both"/>
        <w:rPr>
          <w:sz w:val="28"/>
          <w:szCs w:val="28"/>
        </w:rPr>
      </w:pPr>
    </w:p>
    <w:tbl>
      <w:tblPr>
        <w:tblW w:w="10098" w:type="dxa"/>
        <w:tblInd w:w="-500" w:type="dxa"/>
        <w:tblLayout w:type="fixed"/>
        <w:tblCellMar>
          <w:left w:w="40" w:type="dxa"/>
          <w:right w:w="40" w:type="dxa"/>
        </w:tblCellMar>
        <w:tblLook w:val="0000" w:firstRow="0" w:lastRow="0" w:firstColumn="0" w:lastColumn="0" w:noHBand="0" w:noVBand="0"/>
      </w:tblPr>
      <w:tblGrid>
        <w:gridCol w:w="5458"/>
        <w:gridCol w:w="4640"/>
      </w:tblGrid>
      <w:tr w:rsidR="00AE451D" w:rsidRPr="00A25A3E" w:rsidTr="000D7879">
        <w:trPr>
          <w:trHeight w:val="341"/>
        </w:trPr>
        <w:tc>
          <w:tcPr>
            <w:tcW w:w="5458" w:type="dxa"/>
            <w:tcBorders>
              <w:top w:val="single" w:sz="6" w:space="0" w:color="auto"/>
              <w:left w:val="single" w:sz="6" w:space="0" w:color="auto"/>
              <w:bottom w:val="single" w:sz="6" w:space="0" w:color="auto"/>
              <w:right w:val="single" w:sz="6" w:space="0" w:color="auto"/>
            </w:tcBorders>
            <w:shd w:val="clear" w:color="auto" w:fill="FFFFFF"/>
          </w:tcPr>
          <w:p w:rsidR="00AE451D" w:rsidRPr="00A25A3E" w:rsidRDefault="00AE451D" w:rsidP="000D7879">
            <w:pPr>
              <w:shd w:val="clear" w:color="auto" w:fill="FFFFFF"/>
              <w:adjustRightInd w:val="0"/>
              <w:jc w:val="center"/>
              <w:rPr>
                <w:sz w:val="28"/>
                <w:szCs w:val="28"/>
              </w:rPr>
            </w:pPr>
            <w:r w:rsidRPr="00A25A3E">
              <w:rPr>
                <w:color w:val="000000"/>
                <w:sz w:val="28"/>
                <w:szCs w:val="28"/>
              </w:rPr>
              <w:t>Класс</w:t>
            </w:r>
          </w:p>
        </w:tc>
        <w:tc>
          <w:tcPr>
            <w:tcW w:w="4640" w:type="dxa"/>
            <w:tcBorders>
              <w:top w:val="single" w:sz="6" w:space="0" w:color="auto"/>
              <w:left w:val="single" w:sz="6" w:space="0" w:color="auto"/>
              <w:bottom w:val="single" w:sz="6" w:space="0" w:color="auto"/>
              <w:right w:val="single" w:sz="6" w:space="0" w:color="auto"/>
            </w:tcBorders>
            <w:shd w:val="clear" w:color="auto" w:fill="FFFFFF"/>
          </w:tcPr>
          <w:p w:rsidR="00AE451D" w:rsidRPr="00A25A3E" w:rsidRDefault="00AE451D" w:rsidP="000D7879">
            <w:pPr>
              <w:shd w:val="clear" w:color="auto" w:fill="FFFFFF"/>
              <w:adjustRightInd w:val="0"/>
              <w:jc w:val="center"/>
              <w:rPr>
                <w:sz w:val="28"/>
                <w:szCs w:val="28"/>
              </w:rPr>
            </w:pPr>
            <w:r w:rsidRPr="00A25A3E">
              <w:rPr>
                <w:color w:val="000000"/>
                <w:sz w:val="28"/>
                <w:szCs w:val="28"/>
              </w:rPr>
              <w:t>5 дневная учебная неделя</w:t>
            </w:r>
          </w:p>
        </w:tc>
      </w:tr>
      <w:tr w:rsidR="00AE451D" w:rsidRPr="00A25A3E" w:rsidTr="000D7879">
        <w:trPr>
          <w:trHeight w:val="341"/>
        </w:trPr>
        <w:tc>
          <w:tcPr>
            <w:tcW w:w="5458" w:type="dxa"/>
            <w:tcBorders>
              <w:top w:val="single" w:sz="6" w:space="0" w:color="auto"/>
              <w:left w:val="single" w:sz="6" w:space="0" w:color="auto"/>
              <w:bottom w:val="single" w:sz="6" w:space="0" w:color="auto"/>
              <w:right w:val="single" w:sz="6" w:space="0" w:color="auto"/>
            </w:tcBorders>
            <w:shd w:val="clear" w:color="auto" w:fill="FFFFFF"/>
          </w:tcPr>
          <w:p w:rsidR="00AE451D" w:rsidRPr="00A25A3E" w:rsidRDefault="00AE451D" w:rsidP="000D7879">
            <w:pPr>
              <w:shd w:val="clear" w:color="auto" w:fill="FFFFFF"/>
              <w:adjustRightInd w:val="0"/>
              <w:jc w:val="center"/>
              <w:rPr>
                <w:color w:val="7F7F7F"/>
                <w:sz w:val="28"/>
                <w:szCs w:val="28"/>
              </w:rPr>
            </w:pPr>
            <w:r w:rsidRPr="00A25A3E">
              <w:rPr>
                <w:color w:val="7F7F7F"/>
                <w:sz w:val="28"/>
                <w:szCs w:val="28"/>
              </w:rPr>
              <w:t>6</w:t>
            </w:r>
          </w:p>
        </w:tc>
        <w:tc>
          <w:tcPr>
            <w:tcW w:w="4640" w:type="dxa"/>
            <w:tcBorders>
              <w:top w:val="single" w:sz="6" w:space="0" w:color="auto"/>
              <w:left w:val="single" w:sz="6" w:space="0" w:color="auto"/>
              <w:bottom w:val="single" w:sz="6" w:space="0" w:color="auto"/>
              <w:right w:val="single" w:sz="6" w:space="0" w:color="auto"/>
            </w:tcBorders>
            <w:shd w:val="clear" w:color="auto" w:fill="FFFFFF"/>
          </w:tcPr>
          <w:p w:rsidR="00AE451D" w:rsidRPr="00A25A3E" w:rsidRDefault="00AE451D" w:rsidP="000D7879">
            <w:pPr>
              <w:shd w:val="clear" w:color="auto" w:fill="FFFFFF"/>
              <w:adjustRightInd w:val="0"/>
              <w:jc w:val="center"/>
              <w:rPr>
                <w:color w:val="7F7F7F"/>
                <w:sz w:val="28"/>
                <w:szCs w:val="28"/>
              </w:rPr>
            </w:pPr>
            <w:r w:rsidRPr="00A25A3E">
              <w:rPr>
                <w:color w:val="7F7F7F"/>
                <w:sz w:val="28"/>
                <w:szCs w:val="28"/>
              </w:rPr>
              <w:t xml:space="preserve">30  </w:t>
            </w:r>
          </w:p>
        </w:tc>
      </w:tr>
    </w:tbl>
    <w:p w:rsidR="00AE451D" w:rsidRPr="00A25A3E" w:rsidRDefault="00AE451D" w:rsidP="00AE451D">
      <w:pPr>
        <w:shd w:val="clear" w:color="auto" w:fill="FFFFFF"/>
        <w:adjustRightInd w:val="0"/>
        <w:rPr>
          <w:color w:val="000000"/>
          <w:sz w:val="28"/>
          <w:szCs w:val="28"/>
        </w:rPr>
      </w:pPr>
      <w:r w:rsidRPr="00A25A3E">
        <w:rPr>
          <w:b/>
          <w:color w:val="000000"/>
          <w:sz w:val="28"/>
          <w:szCs w:val="28"/>
        </w:rPr>
        <w:t xml:space="preserve">Продолжительность урока: </w:t>
      </w:r>
      <w:r w:rsidRPr="00A25A3E">
        <w:rPr>
          <w:color w:val="000000"/>
          <w:sz w:val="28"/>
          <w:szCs w:val="28"/>
        </w:rPr>
        <w:t xml:space="preserve"> </w:t>
      </w:r>
      <w:r w:rsidRPr="00A25A3E">
        <w:rPr>
          <w:b/>
          <w:color w:val="000000"/>
          <w:sz w:val="28"/>
          <w:szCs w:val="28"/>
        </w:rPr>
        <w:t xml:space="preserve"> </w:t>
      </w:r>
      <w:r w:rsidRPr="00A25A3E">
        <w:rPr>
          <w:color w:val="000000"/>
          <w:sz w:val="28"/>
          <w:szCs w:val="28"/>
        </w:rPr>
        <w:t>40 минут;</w:t>
      </w:r>
    </w:p>
    <w:p w:rsidR="00AE451D" w:rsidRPr="00A25A3E" w:rsidRDefault="00AE451D" w:rsidP="00AE451D">
      <w:pPr>
        <w:shd w:val="clear" w:color="auto" w:fill="FFFFFF"/>
        <w:adjustRightInd w:val="0"/>
        <w:ind w:left="-540"/>
        <w:rPr>
          <w:b/>
          <w:color w:val="000000"/>
          <w:sz w:val="28"/>
          <w:szCs w:val="28"/>
        </w:rPr>
      </w:pPr>
      <w:r w:rsidRPr="00A25A3E">
        <w:rPr>
          <w:b/>
          <w:color w:val="000000"/>
          <w:sz w:val="28"/>
          <w:szCs w:val="28"/>
        </w:rPr>
        <w:t xml:space="preserve">        Расписание звонков</w:t>
      </w:r>
    </w:p>
    <w:p w:rsidR="00AE451D" w:rsidRPr="00A25A3E" w:rsidRDefault="00AE451D" w:rsidP="00AE451D">
      <w:pPr>
        <w:shd w:val="clear" w:color="auto" w:fill="FFFFFF"/>
        <w:adjustRightInd w:val="0"/>
        <w:rPr>
          <w:color w:val="000000"/>
          <w:sz w:val="28"/>
          <w:szCs w:val="28"/>
        </w:rPr>
      </w:pPr>
      <w:r w:rsidRPr="00A25A3E">
        <w:rPr>
          <w:color w:val="000000"/>
          <w:sz w:val="28"/>
          <w:szCs w:val="28"/>
        </w:rPr>
        <w:t xml:space="preserve"> 1 урок  8.30  –   9.10</w:t>
      </w:r>
    </w:p>
    <w:p w:rsidR="00AE451D" w:rsidRPr="00A25A3E" w:rsidRDefault="00AE451D" w:rsidP="00AE451D">
      <w:pPr>
        <w:shd w:val="clear" w:color="auto" w:fill="FFFFFF"/>
        <w:adjustRightInd w:val="0"/>
        <w:rPr>
          <w:color w:val="000000"/>
          <w:sz w:val="28"/>
          <w:szCs w:val="28"/>
        </w:rPr>
      </w:pPr>
      <w:r w:rsidRPr="00A25A3E">
        <w:rPr>
          <w:color w:val="000000"/>
          <w:sz w:val="28"/>
          <w:szCs w:val="28"/>
        </w:rPr>
        <w:t xml:space="preserve"> 2 урок  9.30  –   10.10</w:t>
      </w:r>
    </w:p>
    <w:p w:rsidR="00AE451D" w:rsidRPr="00A25A3E" w:rsidRDefault="00AE451D" w:rsidP="00AE451D">
      <w:pPr>
        <w:shd w:val="clear" w:color="auto" w:fill="FFFFFF"/>
        <w:adjustRightInd w:val="0"/>
        <w:rPr>
          <w:color w:val="000000"/>
          <w:sz w:val="28"/>
          <w:szCs w:val="28"/>
        </w:rPr>
      </w:pPr>
      <w:r w:rsidRPr="00A25A3E">
        <w:rPr>
          <w:color w:val="000000"/>
          <w:sz w:val="28"/>
          <w:szCs w:val="28"/>
        </w:rPr>
        <w:t xml:space="preserve"> 3 урок  10.25 –  11.05</w:t>
      </w:r>
    </w:p>
    <w:p w:rsidR="00AE451D" w:rsidRPr="00A25A3E" w:rsidRDefault="00AE451D" w:rsidP="00AE451D">
      <w:pPr>
        <w:shd w:val="clear" w:color="auto" w:fill="FFFFFF"/>
        <w:adjustRightInd w:val="0"/>
        <w:rPr>
          <w:color w:val="000000"/>
          <w:sz w:val="28"/>
          <w:szCs w:val="28"/>
        </w:rPr>
      </w:pPr>
      <w:r w:rsidRPr="00A25A3E">
        <w:rPr>
          <w:color w:val="000000"/>
          <w:sz w:val="28"/>
          <w:szCs w:val="28"/>
        </w:rPr>
        <w:t xml:space="preserve"> 4 урок  11.20 -   12.00</w:t>
      </w:r>
    </w:p>
    <w:p w:rsidR="00AE451D" w:rsidRPr="00A25A3E" w:rsidRDefault="00AE451D" w:rsidP="00AE451D">
      <w:pPr>
        <w:shd w:val="clear" w:color="auto" w:fill="FFFFFF"/>
        <w:adjustRightInd w:val="0"/>
        <w:rPr>
          <w:color w:val="000000"/>
          <w:sz w:val="28"/>
          <w:szCs w:val="28"/>
        </w:rPr>
      </w:pPr>
      <w:r w:rsidRPr="00A25A3E">
        <w:rPr>
          <w:color w:val="000000"/>
          <w:sz w:val="28"/>
          <w:szCs w:val="28"/>
        </w:rPr>
        <w:t xml:space="preserve"> 5 урок  12.15 –  12.55</w:t>
      </w:r>
    </w:p>
    <w:p w:rsidR="00AE451D" w:rsidRPr="00A25A3E" w:rsidRDefault="00AE451D" w:rsidP="00AE451D">
      <w:pPr>
        <w:shd w:val="clear" w:color="auto" w:fill="FFFFFF"/>
        <w:tabs>
          <w:tab w:val="left" w:pos="2895"/>
        </w:tabs>
        <w:adjustRightInd w:val="0"/>
        <w:rPr>
          <w:color w:val="000000"/>
          <w:sz w:val="28"/>
          <w:szCs w:val="28"/>
        </w:rPr>
      </w:pPr>
      <w:r w:rsidRPr="00A25A3E">
        <w:rPr>
          <w:color w:val="000000"/>
          <w:sz w:val="28"/>
          <w:szCs w:val="28"/>
        </w:rPr>
        <w:t xml:space="preserve"> 6 урок  13.05 –  13.45</w:t>
      </w:r>
    </w:p>
    <w:p w:rsidR="00AE451D" w:rsidRPr="00A25A3E" w:rsidRDefault="00AE451D" w:rsidP="00AE451D">
      <w:pPr>
        <w:shd w:val="clear" w:color="auto" w:fill="FFFFFF"/>
        <w:adjustRightInd w:val="0"/>
        <w:outlineLvl w:val="0"/>
        <w:rPr>
          <w:color w:val="000000"/>
          <w:sz w:val="28"/>
          <w:szCs w:val="28"/>
        </w:rPr>
      </w:pPr>
      <w:r w:rsidRPr="00A25A3E">
        <w:rPr>
          <w:color w:val="000000"/>
          <w:sz w:val="28"/>
          <w:szCs w:val="28"/>
        </w:rPr>
        <w:t xml:space="preserve"> 7 урок  13.55 –  14.35       </w:t>
      </w:r>
    </w:p>
    <w:p w:rsidR="00AE451D" w:rsidRPr="00A25A3E" w:rsidRDefault="00AE451D" w:rsidP="00AE451D">
      <w:pPr>
        <w:shd w:val="clear" w:color="auto" w:fill="FFFFFF"/>
        <w:adjustRightInd w:val="0"/>
        <w:ind w:left="-540"/>
        <w:rPr>
          <w:color w:val="000000"/>
          <w:sz w:val="28"/>
          <w:szCs w:val="28"/>
        </w:rPr>
      </w:pPr>
    </w:p>
    <w:p w:rsidR="00AE451D" w:rsidRPr="00A25A3E" w:rsidRDefault="00AE451D" w:rsidP="00AE451D">
      <w:pPr>
        <w:shd w:val="clear" w:color="auto" w:fill="FFFFFF"/>
        <w:adjustRightInd w:val="0"/>
        <w:ind w:left="-540"/>
        <w:rPr>
          <w:sz w:val="28"/>
          <w:szCs w:val="28"/>
        </w:rPr>
      </w:pPr>
      <w:r w:rsidRPr="00A25A3E">
        <w:rPr>
          <w:color w:val="000000"/>
          <w:sz w:val="28"/>
          <w:szCs w:val="28"/>
        </w:rPr>
        <w:t xml:space="preserve">         Перерыв между обязательными и факультативными занятиями  30 минут. </w:t>
      </w:r>
      <w:r w:rsidRPr="00A25A3E">
        <w:rPr>
          <w:sz w:val="28"/>
          <w:szCs w:val="28"/>
        </w:rPr>
        <w:t>Перерыв между внеурочной деятельностью – 10 минут.</w:t>
      </w:r>
    </w:p>
    <w:p w:rsidR="00AE451D" w:rsidRDefault="00AE451D" w:rsidP="00AE451D">
      <w:pPr>
        <w:shd w:val="clear" w:color="auto" w:fill="FFFFFF"/>
        <w:adjustRightInd w:val="0"/>
        <w:ind w:left="-540"/>
        <w:rPr>
          <w:sz w:val="28"/>
          <w:szCs w:val="28"/>
        </w:rPr>
      </w:pPr>
      <w:r w:rsidRPr="00A25A3E">
        <w:rPr>
          <w:sz w:val="28"/>
          <w:szCs w:val="28"/>
        </w:rPr>
        <w:t xml:space="preserve">        Объем домашних заданий (по всем предметам) предполагает затраты времени на его выполнение, не превышающие (в астрономических часах) в  6 классе – 1,5 часа.</w:t>
      </w:r>
    </w:p>
    <w:p w:rsidR="00AE451D" w:rsidRDefault="00AE451D" w:rsidP="00AE451D">
      <w:pPr>
        <w:shd w:val="clear" w:color="auto" w:fill="FFFFFF"/>
        <w:adjustRightInd w:val="0"/>
        <w:ind w:left="-540"/>
        <w:jc w:val="center"/>
        <w:rPr>
          <w:b/>
          <w:sz w:val="28"/>
          <w:szCs w:val="28"/>
        </w:rPr>
      </w:pPr>
      <w:r w:rsidRPr="00FA428D">
        <w:rPr>
          <w:b/>
          <w:sz w:val="28"/>
          <w:szCs w:val="28"/>
        </w:rPr>
        <w:t>Продолжительность каникул:</w:t>
      </w:r>
    </w:p>
    <w:p w:rsidR="00AE451D" w:rsidRDefault="00AE451D" w:rsidP="00AE451D">
      <w:pPr>
        <w:shd w:val="clear" w:color="auto" w:fill="FFFFFF"/>
        <w:adjustRightInd w:val="0"/>
        <w:ind w:left="-540"/>
        <w:jc w:val="center"/>
        <w:rPr>
          <w:b/>
          <w:sz w:val="28"/>
          <w:szCs w:val="28"/>
        </w:rPr>
      </w:pPr>
    </w:p>
    <w:tbl>
      <w:tblPr>
        <w:tblW w:w="0" w:type="auto"/>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5"/>
      </w:tblGrid>
      <w:tr w:rsidR="00AE451D" w:rsidRPr="00166E68" w:rsidTr="000D7879">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Каникулы</w:t>
            </w:r>
          </w:p>
        </w:tc>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Сроки</w:t>
            </w:r>
          </w:p>
        </w:tc>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Количество дней</w:t>
            </w:r>
          </w:p>
        </w:tc>
        <w:tc>
          <w:tcPr>
            <w:tcW w:w="1915" w:type="dxa"/>
            <w:shd w:val="clear" w:color="auto" w:fill="auto"/>
          </w:tcPr>
          <w:p w:rsidR="00AE451D" w:rsidRPr="00166E68" w:rsidRDefault="00AE451D" w:rsidP="000D7879">
            <w:pPr>
              <w:adjustRightInd w:val="0"/>
              <w:jc w:val="center"/>
              <w:rPr>
                <w:b/>
                <w:sz w:val="28"/>
                <w:szCs w:val="28"/>
              </w:rPr>
            </w:pPr>
            <w:r w:rsidRPr="00166E68">
              <w:rPr>
                <w:sz w:val="28"/>
                <w:szCs w:val="28"/>
              </w:rPr>
              <w:t>Выход на занятия</w:t>
            </w:r>
          </w:p>
        </w:tc>
      </w:tr>
      <w:tr w:rsidR="00AE451D" w:rsidRPr="00166E68" w:rsidTr="000D7879">
        <w:trPr>
          <w:trHeight w:val="379"/>
        </w:trPr>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 xml:space="preserve">Осенние </w:t>
            </w:r>
            <w:r w:rsidRPr="00166E68">
              <w:rPr>
                <w:sz w:val="28"/>
                <w:szCs w:val="28"/>
              </w:rPr>
              <w:tab/>
            </w:r>
          </w:p>
        </w:tc>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31.10 – 07.11</w:t>
            </w:r>
          </w:p>
        </w:tc>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8</w:t>
            </w:r>
          </w:p>
        </w:tc>
        <w:tc>
          <w:tcPr>
            <w:tcW w:w="1915" w:type="dxa"/>
            <w:shd w:val="clear" w:color="auto" w:fill="auto"/>
          </w:tcPr>
          <w:p w:rsidR="00AE451D" w:rsidRPr="00166E68" w:rsidRDefault="00AE451D" w:rsidP="000D7879">
            <w:pPr>
              <w:adjustRightInd w:val="0"/>
              <w:jc w:val="center"/>
              <w:rPr>
                <w:b/>
                <w:sz w:val="28"/>
                <w:szCs w:val="28"/>
              </w:rPr>
            </w:pPr>
            <w:r w:rsidRPr="00166E68">
              <w:rPr>
                <w:sz w:val="28"/>
                <w:szCs w:val="28"/>
              </w:rPr>
              <w:t>08.11.21 г.</w:t>
            </w:r>
          </w:p>
        </w:tc>
      </w:tr>
      <w:tr w:rsidR="00AE451D" w:rsidRPr="00166E68" w:rsidTr="000D7879">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Зимние</w:t>
            </w:r>
          </w:p>
        </w:tc>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29.12 – 09.01</w:t>
            </w:r>
          </w:p>
        </w:tc>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12</w:t>
            </w:r>
          </w:p>
        </w:tc>
        <w:tc>
          <w:tcPr>
            <w:tcW w:w="1915" w:type="dxa"/>
            <w:shd w:val="clear" w:color="auto" w:fill="auto"/>
          </w:tcPr>
          <w:p w:rsidR="00AE451D" w:rsidRPr="00166E68" w:rsidRDefault="00AE451D" w:rsidP="000D7879">
            <w:pPr>
              <w:adjustRightInd w:val="0"/>
              <w:jc w:val="center"/>
              <w:rPr>
                <w:b/>
                <w:sz w:val="28"/>
                <w:szCs w:val="28"/>
              </w:rPr>
            </w:pPr>
            <w:r w:rsidRPr="00166E68">
              <w:rPr>
                <w:sz w:val="28"/>
                <w:szCs w:val="28"/>
              </w:rPr>
              <w:t>10.01.22 г.</w:t>
            </w:r>
          </w:p>
        </w:tc>
      </w:tr>
      <w:tr w:rsidR="00AE451D" w:rsidRPr="00166E68" w:rsidTr="000D7879">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Весенние</w:t>
            </w:r>
          </w:p>
        </w:tc>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20.03 – 27.03</w:t>
            </w:r>
          </w:p>
        </w:tc>
        <w:tc>
          <w:tcPr>
            <w:tcW w:w="1914" w:type="dxa"/>
            <w:shd w:val="clear" w:color="auto" w:fill="auto"/>
          </w:tcPr>
          <w:p w:rsidR="00AE451D" w:rsidRPr="00166E68" w:rsidRDefault="00AE451D" w:rsidP="000D7879">
            <w:pPr>
              <w:adjustRightInd w:val="0"/>
              <w:jc w:val="center"/>
              <w:rPr>
                <w:b/>
                <w:sz w:val="28"/>
                <w:szCs w:val="28"/>
              </w:rPr>
            </w:pPr>
            <w:r w:rsidRPr="00166E68">
              <w:rPr>
                <w:sz w:val="28"/>
                <w:szCs w:val="28"/>
              </w:rPr>
              <w:t>8</w:t>
            </w:r>
          </w:p>
        </w:tc>
        <w:tc>
          <w:tcPr>
            <w:tcW w:w="1915" w:type="dxa"/>
            <w:shd w:val="clear" w:color="auto" w:fill="auto"/>
          </w:tcPr>
          <w:p w:rsidR="00AE451D" w:rsidRPr="00166E68" w:rsidRDefault="00AE451D" w:rsidP="000D7879">
            <w:pPr>
              <w:adjustRightInd w:val="0"/>
              <w:jc w:val="center"/>
              <w:rPr>
                <w:b/>
                <w:sz w:val="28"/>
                <w:szCs w:val="28"/>
              </w:rPr>
            </w:pPr>
            <w:r w:rsidRPr="00166E68">
              <w:rPr>
                <w:sz w:val="28"/>
                <w:szCs w:val="28"/>
              </w:rPr>
              <w:t>28.03.22 г.</w:t>
            </w:r>
          </w:p>
        </w:tc>
      </w:tr>
    </w:tbl>
    <w:p w:rsidR="00AE451D" w:rsidRPr="00FA428D" w:rsidRDefault="00AE451D" w:rsidP="00AE451D">
      <w:pPr>
        <w:shd w:val="clear" w:color="auto" w:fill="FFFFFF"/>
        <w:adjustRightInd w:val="0"/>
        <w:ind w:left="-540"/>
        <w:jc w:val="center"/>
        <w:rPr>
          <w:b/>
          <w:sz w:val="28"/>
          <w:szCs w:val="28"/>
        </w:rPr>
      </w:pPr>
    </w:p>
    <w:p w:rsidR="00AE451D" w:rsidRPr="00A25A3E" w:rsidRDefault="00AE451D" w:rsidP="00AE451D">
      <w:pPr>
        <w:shd w:val="clear" w:color="auto" w:fill="FFFFFF"/>
        <w:adjustRightInd w:val="0"/>
        <w:ind w:left="-540"/>
        <w:rPr>
          <w:sz w:val="28"/>
          <w:szCs w:val="28"/>
        </w:rPr>
      </w:pPr>
      <w:r w:rsidRPr="00FA428D">
        <w:rPr>
          <w:sz w:val="28"/>
          <w:szCs w:val="28"/>
        </w:rPr>
        <w:tab/>
      </w:r>
    </w:p>
    <w:p w:rsidR="00AE451D" w:rsidRPr="00A25A3E" w:rsidRDefault="00AE451D" w:rsidP="00AE451D">
      <w:pPr>
        <w:ind w:firstLine="360"/>
        <w:jc w:val="center"/>
        <w:outlineLvl w:val="0"/>
        <w:rPr>
          <w:b/>
          <w:sz w:val="28"/>
          <w:szCs w:val="28"/>
        </w:rPr>
      </w:pPr>
      <w:r w:rsidRPr="00A25A3E">
        <w:rPr>
          <w:b/>
          <w:sz w:val="28"/>
          <w:szCs w:val="28"/>
        </w:rPr>
        <w:t xml:space="preserve">Выбор учебников и учебных пособий, используемых при реализации </w:t>
      </w:r>
    </w:p>
    <w:p w:rsidR="00AE451D" w:rsidRPr="00AE451D" w:rsidRDefault="00AE451D" w:rsidP="00AE451D">
      <w:pPr>
        <w:ind w:firstLine="360"/>
        <w:jc w:val="center"/>
        <w:rPr>
          <w:b/>
          <w:sz w:val="28"/>
          <w:szCs w:val="28"/>
        </w:rPr>
      </w:pPr>
      <w:r w:rsidRPr="00A25A3E">
        <w:rPr>
          <w:b/>
          <w:sz w:val="28"/>
          <w:szCs w:val="28"/>
        </w:rPr>
        <w:t>учебного плана</w:t>
      </w:r>
    </w:p>
    <w:p w:rsidR="00AE451D" w:rsidRPr="00AE451D" w:rsidRDefault="00AE451D" w:rsidP="00AE451D">
      <w:pPr>
        <w:ind w:firstLine="360"/>
        <w:jc w:val="center"/>
        <w:rPr>
          <w:b/>
          <w:sz w:val="28"/>
          <w:szCs w:val="28"/>
        </w:rPr>
      </w:pPr>
    </w:p>
    <w:p w:rsidR="00AE451D" w:rsidRPr="00A25A3E" w:rsidRDefault="00AE451D" w:rsidP="00AE451D">
      <w:pPr>
        <w:ind w:firstLine="360"/>
        <w:jc w:val="both"/>
        <w:rPr>
          <w:sz w:val="28"/>
          <w:szCs w:val="28"/>
        </w:rPr>
      </w:pPr>
      <w:r w:rsidRPr="00A25A3E">
        <w:rPr>
          <w:sz w:val="28"/>
          <w:szCs w:val="28"/>
        </w:rPr>
        <w:t xml:space="preserve">   Изучение учебных предметов федерального компонента организуется с использованием учебников в соответствии с приказом Минпросвещения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организациями, осуществляющими образовательную деятельность» (с изменениями приказ Минпросвещения России от 23.12.2020 года № 776)".</w:t>
      </w:r>
    </w:p>
    <w:p w:rsidR="00AE451D" w:rsidRPr="00A25A3E" w:rsidRDefault="00AE451D" w:rsidP="00AE451D">
      <w:pPr>
        <w:ind w:firstLine="360"/>
        <w:jc w:val="both"/>
        <w:rPr>
          <w:sz w:val="28"/>
          <w:szCs w:val="28"/>
        </w:rPr>
      </w:pPr>
    </w:p>
    <w:p w:rsidR="00AE451D" w:rsidRPr="005B3827" w:rsidRDefault="00AE451D" w:rsidP="00AE451D">
      <w:pPr>
        <w:spacing w:line="240" w:lineRule="atLeast"/>
        <w:jc w:val="both"/>
        <w:rPr>
          <w:color w:val="404040"/>
          <w:sz w:val="28"/>
          <w:szCs w:val="28"/>
        </w:rPr>
      </w:pPr>
      <w:r w:rsidRPr="005B3827">
        <w:rPr>
          <w:color w:val="404040"/>
          <w:sz w:val="28"/>
          <w:szCs w:val="28"/>
        </w:rPr>
        <w:t xml:space="preserve"> Перечень используемых учебников прилагается (Приложение №1)</w:t>
      </w:r>
    </w:p>
    <w:p w:rsidR="00AE451D" w:rsidRPr="005B3827" w:rsidRDefault="00AE451D" w:rsidP="00AE451D">
      <w:pPr>
        <w:ind w:firstLine="360"/>
        <w:jc w:val="center"/>
        <w:rPr>
          <w:b/>
          <w:color w:val="404040"/>
          <w:sz w:val="28"/>
          <w:szCs w:val="28"/>
        </w:rPr>
      </w:pPr>
    </w:p>
    <w:p w:rsidR="00AE451D" w:rsidRPr="005B3827" w:rsidRDefault="00AE451D" w:rsidP="00AE451D">
      <w:pPr>
        <w:jc w:val="center"/>
        <w:rPr>
          <w:b/>
          <w:color w:val="404040"/>
          <w:sz w:val="28"/>
          <w:szCs w:val="28"/>
        </w:rPr>
      </w:pPr>
      <w:r w:rsidRPr="005B3827">
        <w:rPr>
          <w:b/>
          <w:color w:val="404040"/>
          <w:sz w:val="28"/>
          <w:szCs w:val="28"/>
        </w:rPr>
        <w:t>Часть учебного плана, формируемая участниками образовательного процесса</w:t>
      </w:r>
    </w:p>
    <w:p w:rsidR="00AE451D" w:rsidRPr="005B3827" w:rsidRDefault="00AE451D" w:rsidP="00AE451D">
      <w:pPr>
        <w:rPr>
          <w:color w:val="404040"/>
          <w:sz w:val="28"/>
          <w:szCs w:val="28"/>
        </w:rPr>
      </w:pPr>
      <w:r w:rsidRPr="005B3827">
        <w:rPr>
          <w:color w:val="404040"/>
          <w:sz w:val="28"/>
          <w:szCs w:val="28"/>
        </w:rPr>
        <w:t>Компонент образовательного учреждения в 6 классе  распределен следующим образом:</w:t>
      </w:r>
    </w:p>
    <w:p w:rsidR="00AE451D" w:rsidRPr="005B3827" w:rsidRDefault="00AE451D" w:rsidP="00AE451D">
      <w:pPr>
        <w:rPr>
          <w:color w:val="404040"/>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7"/>
        <w:gridCol w:w="1984"/>
        <w:gridCol w:w="6380"/>
      </w:tblGrid>
      <w:tr w:rsidR="00AE451D" w:rsidRPr="005B3827" w:rsidTr="000D7879">
        <w:tc>
          <w:tcPr>
            <w:tcW w:w="1207" w:type="dxa"/>
          </w:tcPr>
          <w:p w:rsidR="00AE451D" w:rsidRPr="005B3827" w:rsidRDefault="00AE451D" w:rsidP="000D7879">
            <w:pPr>
              <w:rPr>
                <w:b/>
                <w:bCs/>
                <w:color w:val="404040"/>
                <w:sz w:val="28"/>
                <w:szCs w:val="28"/>
              </w:rPr>
            </w:pPr>
            <w:r w:rsidRPr="005B3827">
              <w:rPr>
                <w:b/>
                <w:bCs/>
                <w:color w:val="404040"/>
                <w:sz w:val="28"/>
                <w:szCs w:val="28"/>
              </w:rPr>
              <w:lastRenderedPageBreak/>
              <w:t>Класс</w:t>
            </w:r>
          </w:p>
        </w:tc>
        <w:tc>
          <w:tcPr>
            <w:tcW w:w="1984" w:type="dxa"/>
          </w:tcPr>
          <w:p w:rsidR="00AE451D" w:rsidRPr="005B3827" w:rsidRDefault="00AE451D" w:rsidP="000D7879">
            <w:pPr>
              <w:rPr>
                <w:b/>
                <w:bCs/>
                <w:color w:val="404040"/>
                <w:sz w:val="28"/>
                <w:szCs w:val="28"/>
              </w:rPr>
            </w:pPr>
            <w:r w:rsidRPr="005B3827">
              <w:rPr>
                <w:b/>
                <w:bCs/>
                <w:color w:val="404040"/>
                <w:sz w:val="28"/>
                <w:szCs w:val="28"/>
              </w:rPr>
              <w:t>Кол-во часов</w:t>
            </w:r>
          </w:p>
        </w:tc>
        <w:tc>
          <w:tcPr>
            <w:tcW w:w="6380" w:type="dxa"/>
          </w:tcPr>
          <w:p w:rsidR="00AE451D" w:rsidRPr="005B3827" w:rsidRDefault="00AE451D" w:rsidP="000D7879">
            <w:pPr>
              <w:rPr>
                <w:b/>
                <w:bCs/>
                <w:color w:val="404040"/>
                <w:sz w:val="28"/>
                <w:szCs w:val="28"/>
              </w:rPr>
            </w:pPr>
            <w:r w:rsidRPr="005B3827">
              <w:rPr>
                <w:b/>
                <w:bCs/>
                <w:color w:val="404040"/>
                <w:sz w:val="28"/>
                <w:szCs w:val="28"/>
              </w:rPr>
              <w:t>Распределение часов</w:t>
            </w:r>
          </w:p>
        </w:tc>
      </w:tr>
      <w:tr w:rsidR="00AE451D" w:rsidRPr="005B3827" w:rsidTr="000D7879">
        <w:tc>
          <w:tcPr>
            <w:tcW w:w="1207" w:type="dxa"/>
          </w:tcPr>
          <w:p w:rsidR="00AE451D" w:rsidRPr="005B3827" w:rsidRDefault="00AE451D" w:rsidP="000D7879">
            <w:pPr>
              <w:jc w:val="center"/>
              <w:rPr>
                <w:color w:val="404040"/>
                <w:sz w:val="28"/>
                <w:szCs w:val="28"/>
              </w:rPr>
            </w:pPr>
            <w:r w:rsidRPr="005B3827">
              <w:rPr>
                <w:color w:val="404040"/>
                <w:sz w:val="28"/>
                <w:szCs w:val="28"/>
              </w:rPr>
              <w:t>6</w:t>
            </w:r>
          </w:p>
        </w:tc>
        <w:tc>
          <w:tcPr>
            <w:tcW w:w="1984" w:type="dxa"/>
          </w:tcPr>
          <w:p w:rsidR="00AE451D" w:rsidRPr="005B3827" w:rsidRDefault="00AE451D" w:rsidP="000D7879">
            <w:pPr>
              <w:jc w:val="center"/>
              <w:rPr>
                <w:color w:val="404040"/>
                <w:sz w:val="28"/>
                <w:szCs w:val="28"/>
              </w:rPr>
            </w:pPr>
            <w:r w:rsidRPr="005B3827">
              <w:rPr>
                <w:color w:val="404040"/>
                <w:sz w:val="28"/>
                <w:szCs w:val="28"/>
              </w:rPr>
              <w:t>2</w:t>
            </w:r>
          </w:p>
        </w:tc>
        <w:tc>
          <w:tcPr>
            <w:tcW w:w="6380" w:type="dxa"/>
          </w:tcPr>
          <w:p w:rsidR="00AE451D" w:rsidRPr="005B3827" w:rsidRDefault="00AE451D" w:rsidP="000D7879">
            <w:pPr>
              <w:rPr>
                <w:color w:val="404040"/>
                <w:sz w:val="28"/>
                <w:szCs w:val="28"/>
              </w:rPr>
            </w:pPr>
            <w:r w:rsidRPr="005B3827">
              <w:rPr>
                <w:color w:val="404040"/>
                <w:sz w:val="28"/>
                <w:szCs w:val="28"/>
              </w:rPr>
              <w:t>Математика -1</w:t>
            </w:r>
          </w:p>
          <w:p w:rsidR="00AE451D" w:rsidRPr="005B3827" w:rsidRDefault="00AE451D" w:rsidP="000D7879">
            <w:pPr>
              <w:rPr>
                <w:color w:val="404040"/>
                <w:sz w:val="28"/>
                <w:szCs w:val="28"/>
              </w:rPr>
            </w:pPr>
            <w:r w:rsidRPr="005B3827">
              <w:rPr>
                <w:color w:val="404040"/>
                <w:sz w:val="28"/>
                <w:szCs w:val="28"/>
              </w:rPr>
              <w:t xml:space="preserve">Русский язык-1                    </w:t>
            </w:r>
          </w:p>
        </w:tc>
      </w:tr>
    </w:tbl>
    <w:p w:rsidR="00AE451D" w:rsidRPr="005B3827" w:rsidRDefault="00AE451D" w:rsidP="00AE451D">
      <w:pPr>
        <w:shd w:val="clear" w:color="auto" w:fill="FFFFFF"/>
        <w:adjustRightInd w:val="0"/>
        <w:outlineLvl w:val="0"/>
        <w:rPr>
          <w:color w:val="404040"/>
          <w:sz w:val="28"/>
          <w:szCs w:val="28"/>
        </w:rPr>
      </w:pPr>
    </w:p>
    <w:p w:rsidR="00AE451D" w:rsidRPr="00A25A3E" w:rsidRDefault="00AE451D" w:rsidP="00AE451D">
      <w:pPr>
        <w:shd w:val="clear" w:color="auto" w:fill="FFFFFF"/>
        <w:adjustRightInd w:val="0"/>
        <w:ind w:left="-540"/>
        <w:outlineLvl w:val="0"/>
        <w:rPr>
          <w:sz w:val="28"/>
          <w:szCs w:val="28"/>
        </w:rPr>
      </w:pPr>
      <w:r w:rsidRPr="00A25A3E">
        <w:rPr>
          <w:sz w:val="28"/>
          <w:szCs w:val="28"/>
        </w:rPr>
        <w:t xml:space="preserve">            Учебный план для 6  класса  составлен на основе примерной </w:t>
      </w:r>
    </w:p>
    <w:p w:rsidR="00AE451D" w:rsidRPr="00A25A3E" w:rsidRDefault="00AE451D" w:rsidP="00AE451D">
      <w:pPr>
        <w:shd w:val="clear" w:color="auto" w:fill="FFFFFF"/>
        <w:adjustRightInd w:val="0"/>
        <w:ind w:left="-540"/>
        <w:outlineLvl w:val="0"/>
        <w:rPr>
          <w:sz w:val="28"/>
          <w:szCs w:val="28"/>
        </w:rPr>
      </w:pPr>
      <w:r w:rsidRPr="00A25A3E">
        <w:rPr>
          <w:sz w:val="28"/>
          <w:szCs w:val="28"/>
        </w:rPr>
        <w:t>адаптированной основн</w:t>
      </w:r>
      <w:r>
        <w:rPr>
          <w:sz w:val="28"/>
          <w:szCs w:val="28"/>
        </w:rPr>
        <w:t>ой общеобразовательной программы</w:t>
      </w:r>
      <w:r w:rsidRPr="00A25A3E">
        <w:rPr>
          <w:sz w:val="28"/>
          <w:szCs w:val="28"/>
        </w:rPr>
        <w:t xml:space="preserve"> образования обучающихся с умственной отсталостью (интеллектуальными нарушениями) , одобренной решением федерального учебно-методического объединения по общему образованию (протокол от 22.12.2015г. №  4/15).</w:t>
      </w:r>
    </w:p>
    <w:p w:rsidR="00AE451D" w:rsidRPr="005B3827" w:rsidRDefault="00AE451D" w:rsidP="00AE451D">
      <w:pPr>
        <w:shd w:val="clear" w:color="auto" w:fill="FFFFFF"/>
        <w:adjustRightInd w:val="0"/>
        <w:ind w:left="-540"/>
        <w:outlineLvl w:val="0"/>
        <w:rPr>
          <w:color w:val="595959"/>
          <w:sz w:val="28"/>
          <w:szCs w:val="28"/>
        </w:rPr>
      </w:pPr>
    </w:p>
    <w:p w:rsidR="00AE451D" w:rsidRPr="005B3827" w:rsidRDefault="00AE451D" w:rsidP="00AE451D">
      <w:pPr>
        <w:jc w:val="both"/>
        <w:rPr>
          <w:color w:val="595959"/>
          <w:sz w:val="28"/>
          <w:szCs w:val="28"/>
        </w:rPr>
      </w:pPr>
      <w:r w:rsidRPr="005B3827">
        <w:rPr>
          <w:color w:val="595959"/>
          <w:sz w:val="28"/>
          <w:szCs w:val="28"/>
        </w:rPr>
        <w:t xml:space="preserve">    Таблица - сетка  часов учебного плана прилагается . Приложение №2. </w:t>
      </w:r>
    </w:p>
    <w:p w:rsidR="00AE451D" w:rsidRPr="005B3827" w:rsidRDefault="00AE451D" w:rsidP="00AE451D">
      <w:pPr>
        <w:shd w:val="clear" w:color="auto" w:fill="FFFFFF"/>
        <w:adjustRightInd w:val="0"/>
        <w:ind w:left="-540"/>
        <w:outlineLvl w:val="0"/>
        <w:rPr>
          <w:color w:val="595959"/>
          <w:sz w:val="28"/>
          <w:szCs w:val="28"/>
        </w:rPr>
      </w:pPr>
    </w:p>
    <w:p w:rsidR="00AE451D" w:rsidRPr="005B3827" w:rsidRDefault="00AE451D" w:rsidP="00AE451D">
      <w:pPr>
        <w:jc w:val="center"/>
        <w:rPr>
          <w:b/>
          <w:color w:val="595959"/>
          <w:sz w:val="28"/>
          <w:szCs w:val="28"/>
        </w:rPr>
      </w:pPr>
      <w:r w:rsidRPr="005B3827">
        <w:rPr>
          <w:b/>
          <w:color w:val="595959"/>
          <w:sz w:val="28"/>
          <w:szCs w:val="28"/>
        </w:rPr>
        <w:t>Формы промежуточной аттестации обучающихся</w:t>
      </w:r>
    </w:p>
    <w:p w:rsidR="00AE451D" w:rsidRPr="005B3827" w:rsidRDefault="00AE451D" w:rsidP="00AE451D">
      <w:pPr>
        <w:jc w:val="both"/>
        <w:rPr>
          <w:color w:val="595959"/>
          <w:sz w:val="28"/>
          <w:szCs w:val="28"/>
        </w:rPr>
      </w:pPr>
      <w:r w:rsidRPr="005B3827">
        <w:rPr>
          <w:color w:val="595959"/>
          <w:sz w:val="28"/>
          <w:szCs w:val="28"/>
        </w:rPr>
        <w:t xml:space="preserve">          Промежуточную аттестацию проходят все обучающиеся 6 класса, в форме контрольной работы по русскому языку и по математике. Годовая отметка по всем предметам выставляется на основании четвертных отметок, причем приоритетными являются отметки за 3 и 4 четверти. </w:t>
      </w:r>
    </w:p>
    <w:p w:rsidR="00AE451D" w:rsidRPr="005B3827" w:rsidRDefault="00AE451D" w:rsidP="00AE451D">
      <w:pPr>
        <w:ind w:firstLine="709"/>
        <w:jc w:val="both"/>
        <w:rPr>
          <w:color w:val="595959"/>
          <w:sz w:val="28"/>
          <w:szCs w:val="28"/>
        </w:rPr>
      </w:pPr>
      <w:r w:rsidRPr="005B3827">
        <w:rPr>
          <w:color w:val="595959"/>
          <w:sz w:val="28"/>
          <w:szCs w:val="28"/>
        </w:rPr>
        <w:t>С целью определения уровня усвоения знаний, умений и способов деятельности обучающихся проводятся плановые административные работы (входная, промежуточная, итоговая).</w:t>
      </w:r>
    </w:p>
    <w:p w:rsidR="00AE451D" w:rsidRPr="005B3827" w:rsidRDefault="00AE451D" w:rsidP="00AE451D">
      <w:pPr>
        <w:jc w:val="both"/>
        <w:rPr>
          <w:color w:val="595959"/>
          <w:sz w:val="28"/>
          <w:szCs w:val="28"/>
        </w:rPr>
      </w:pPr>
    </w:p>
    <w:p w:rsidR="00AE451D" w:rsidRPr="005B3827" w:rsidRDefault="00AE451D" w:rsidP="00AE451D">
      <w:pPr>
        <w:pStyle w:val="a5"/>
        <w:shd w:val="clear" w:color="auto" w:fill="FFFFFF"/>
        <w:ind w:left="0" w:firstLine="709"/>
        <w:rPr>
          <w:color w:val="595959"/>
          <w:sz w:val="28"/>
          <w:szCs w:val="28"/>
        </w:rPr>
      </w:pPr>
      <w:r w:rsidRPr="005B3827">
        <w:rPr>
          <w:color w:val="595959"/>
          <w:sz w:val="28"/>
          <w:szCs w:val="28"/>
        </w:rPr>
        <w:t xml:space="preserve">Содержание </w:t>
      </w:r>
      <w:r w:rsidRPr="005B3827">
        <w:rPr>
          <w:b/>
          <w:color w:val="595959"/>
          <w:sz w:val="28"/>
          <w:szCs w:val="28"/>
        </w:rPr>
        <w:t>коррекционно-развивающей области</w:t>
      </w:r>
      <w:r w:rsidRPr="005B3827">
        <w:rPr>
          <w:color w:val="595959"/>
          <w:sz w:val="28"/>
          <w:szCs w:val="28"/>
        </w:rPr>
        <w:t xml:space="preserve"> учебного плана представлено коррекционными занятиями (логопедическими и психокоррекционными) и ритмикой. Всего на коррекционно-развивающую область отводится 6 часов в неделю.</w:t>
      </w:r>
    </w:p>
    <w:p w:rsidR="00AE451D" w:rsidRPr="005B3827" w:rsidRDefault="00AE451D" w:rsidP="00AE451D">
      <w:pPr>
        <w:pStyle w:val="a5"/>
        <w:shd w:val="clear" w:color="auto" w:fill="FFFFFF"/>
        <w:ind w:left="0" w:firstLine="709"/>
        <w:rPr>
          <w:color w:val="595959"/>
          <w:sz w:val="28"/>
          <w:szCs w:val="28"/>
        </w:rPr>
      </w:pP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5"/>
        <w:gridCol w:w="1984"/>
        <w:gridCol w:w="6804"/>
      </w:tblGrid>
      <w:tr w:rsidR="00AE451D" w:rsidRPr="005B3827" w:rsidTr="000D7879">
        <w:tc>
          <w:tcPr>
            <w:tcW w:w="1065" w:type="dxa"/>
          </w:tcPr>
          <w:p w:rsidR="00AE451D" w:rsidRPr="005B3827" w:rsidRDefault="00AE451D" w:rsidP="000D7879">
            <w:pPr>
              <w:rPr>
                <w:b/>
                <w:bCs/>
                <w:color w:val="595959"/>
                <w:sz w:val="28"/>
                <w:szCs w:val="28"/>
              </w:rPr>
            </w:pPr>
            <w:r w:rsidRPr="005B3827">
              <w:rPr>
                <w:b/>
                <w:bCs/>
                <w:color w:val="595959"/>
                <w:sz w:val="28"/>
                <w:szCs w:val="28"/>
              </w:rPr>
              <w:t>Класс</w:t>
            </w:r>
          </w:p>
        </w:tc>
        <w:tc>
          <w:tcPr>
            <w:tcW w:w="1984" w:type="dxa"/>
          </w:tcPr>
          <w:p w:rsidR="00AE451D" w:rsidRPr="005B3827" w:rsidRDefault="00AE451D" w:rsidP="000D7879">
            <w:pPr>
              <w:rPr>
                <w:b/>
                <w:bCs/>
                <w:color w:val="595959"/>
                <w:sz w:val="28"/>
                <w:szCs w:val="28"/>
              </w:rPr>
            </w:pPr>
            <w:r w:rsidRPr="005B3827">
              <w:rPr>
                <w:b/>
                <w:bCs/>
                <w:color w:val="595959"/>
                <w:sz w:val="28"/>
                <w:szCs w:val="28"/>
              </w:rPr>
              <w:t>Кол-во часов</w:t>
            </w:r>
          </w:p>
        </w:tc>
        <w:tc>
          <w:tcPr>
            <w:tcW w:w="6804" w:type="dxa"/>
          </w:tcPr>
          <w:p w:rsidR="00AE451D" w:rsidRPr="005B3827" w:rsidRDefault="00AE451D" w:rsidP="000D7879">
            <w:pPr>
              <w:rPr>
                <w:b/>
                <w:bCs/>
                <w:color w:val="595959"/>
                <w:sz w:val="28"/>
                <w:szCs w:val="28"/>
              </w:rPr>
            </w:pPr>
            <w:r w:rsidRPr="005B3827">
              <w:rPr>
                <w:b/>
                <w:bCs/>
                <w:color w:val="595959"/>
                <w:sz w:val="28"/>
                <w:szCs w:val="28"/>
              </w:rPr>
              <w:t xml:space="preserve">                                Распределение часов</w:t>
            </w:r>
          </w:p>
        </w:tc>
      </w:tr>
      <w:tr w:rsidR="00AE451D" w:rsidRPr="005B3827" w:rsidTr="000D7879">
        <w:trPr>
          <w:trHeight w:val="558"/>
        </w:trPr>
        <w:tc>
          <w:tcPr>
            <w:tcW w:w="1065" w:type="dxa"/>
          </w:tcPr>
          <w:p w:rsidR="00AE451D" w:rsidRPr="005B3827" w:rsidRDefault="00AE451D" w:rsidP="000D7879">
            <w:pPr>
              <w:jc w:val="center"/>
              <w:rPr>
                <w:color w:val="595959"/>
                <w:sz w:val="28"/>
                <w:szCs w:val="28"/>
              </w:rPr>
            </w:pPr>
            <w:r w:rsidRPr="005B3827">
              <w:rPr>
                <w:color w:val="595959"/>
                <w:sz w:val="28"/>
                <w:szCs w:val="28"/>
              </w:rPr>
              <w:t>6</w:t>
            </w:r>
          </w:p>
        </w:tc>
        <w:tc>
          <w:tcPr>
            <w:tcW w:w="1984" w:type="dxa"/>
          </w:tcPr>
          <w:p w:rsidR="00AE451D" w:rsidRPr="005B3827" w:rsidRDefault="00AE451D" w:rsidP="000D7879">
            <w:pPr>
              <w:jc w:val="center"/>
              <w:rPr>
                <w:color w:val="595959"/>
                <w:sz w:val="28"/>
                <w:szCs w:val="28"/>
              </w:rPr>
            </w:pPr>
            <w:r w:rsidRPr="005B3827">
              <w:rPr>
                <w:color w:val="595959"/>
                <w:sz w:val="28"/>
                <w:szCs w:val="28"/>
              </w:rPr>
              <w:t>6</w:t>
            </w:r>
          </w:p>
        </w:tc>
        <w:tc>
          <w:tcPr>
            <w:tcW w:w="6804" w:type="dxa"/>
          </w:tcPr>
          <w:p w:rsidR="00AE451D" w:rsidRPr="005B3827" w:rsidRDefault="00AE451D" w:rsidP="000D7879">
            <w:pPr>
              <w:jc w:val="center"/>
              <w:rPr>
                <w:color w:val="595959"/>
                <w:sz w:val="28"/>
                <w:szCs w:val="28"/>
              </w:rPr>
            </w:pPr>
            <w:r w:rsidRPr="005B3827">
              <w:rPr>
                <w:color w:val="595959"/>
                <w:sz w:val="28"/>
                <w:szCs w:val="28"/>
              </w:rPr>
              <w:t>Ритмика-2час,</w:t>
            </w:r>
          </w:p>
          <w:p w:rsidR="00AE451D" w:rsidRPr="005B3827" w:rsidRDefault="00AE451D" w:rsidP="000D7879">
            <w:pPr>
              <w:jc w:val="center"/>
              <w:rPr>
                <w:color w:val="595959"/>
                <w:sz w:val="28"/>
                <w:szCs w:val="28"/>
              </w:rPr>
            </w:pPr>
            <w:r w:rsidRPr="005B3827">
              <w:rPr>
                <w:color w:val="595959"/>
                <w:sz w:val="28"/>
                <w:szCs w:val="28"/>
              </w:rPr>
              <w:t xml:space="preserve">Занятия с </w:t>
            </w:r>
            <w:r>
              <w:rPr>
                <w:color w:val="595959"/>
                <w:sz w:val="28"/>
                <w:szCs w:val="28"/>
              </w:rPr>
              <w:t xml:space="preserve">педагогом - </w:t>
            </w:r>
            <w:r w:rsidRPr="005B3827">
              <w:rPr>
                <w:color w:val="595959"/>
                <w:sz w:val="28"/>
                <w:szCs w:val="28"/>
              </w:rPr>
              <w:t>психологом -1 ч</w:t>
            </w:r>
          </w:p>
          <w:p w:rsidR="00AE451D" w:rsidRPr="005B3827" w:rsidRDefault="00AE451D" w:rsidP="000D7879">
            <w:pPr>
              <w:jc w:val="center"/>
              <w:rPr>
                <w:color w:val="595959"/>
                <w:sz w:val="28"/>
                <w:szCs w:val="28"/>
              </w:rPr>
            </w:pPr>
            <w:r w:rsidRPr="005B3827">
              <w:rPr>
                <w:color w:val="595959"/>
                <w:sz w:val="28"/>
                <w:szCs w:val="28"/>
              </w:rPr>
              <w:t>Занятия с дефектологом-1ч</w:t>
            </w:r>
          </w:p>
          <w:p w:rsidR="00AE451D" w:rsidRPr="005B3827" w:rsidRDefault="00AE451D" w:rsidP="000D7879">
            <w:pPr>
              <w:jc w:val="center"/>
              <w:rPr>
                <w:color w:val="595959"/>
                <w:sz w:val="28"/>
                <w:szCs w:val="28"/>
              </w:rPr>
            </w:pPr>
            <w:r w:rsidRPr="005B3827">
              <w:rPr>
                <w:color w:val="595959"/>
                <w:sz w:val="28"/>
                <w:szCs w:val="28"/>
              </w:rPr>
              <w:t xml:space="preserve">Занятия с </w:t>
            </w:r>
            <w:r>
              <w:rPr>
                <w:color w:val="595959"/>
                <w:sz w:val="28"/>
                <w:szCs w:val="28"/>
              </w:rPr>
              <w:t>учителем-</w:t>
            </w:r>
            <w:r w:rsidRPr="005B3827">
              <w:rPr>
                <w:color w:val="595959"/>
                <w:sz w:val="28"/>
                <w:szCs w:val="28"/>
              </w:rPr>
              <w:t>логопедом -2</w:t>
            </w:r>
          </w:p>
        </w:tc>
      </w:tr>
    </w:tbl>
    <w:p w:rsidR="00AE451D" w:rsidRPr="005B3827" w:rsidRDefault="00AE451D" w:rsidP="00AE451D">
      <w:pPr>
        <w:shd w:val="clear" w:color="auto" w:fill="FFFFFF"/>
        <w:adjustRightInd w:val="0"/>
        <w:ind w:left="-540"/>
        <w:outlineLvl w:val="0"/>
        <w:rPr>
          <w:color w:val="595959"/>
          <w:sz w:val="28"/>
          <w:szCs w:val="28"/>
        </w:rPr>
      </w:pPr>
    </w:p>
    <w:p w:rsidR="00AE451D" w:rsidRPr="005B3827" w:rsidRDefault="00AE451D" w:rsidP="00AE451D">
      <w:pPr>
        <w:ind w:firstLine="709"/>
        <w:jc w:val="both"/>
        <w:rPr>
          <w:color w:val="595959"/>
          <w:sz w:val="28"/>
          <w:szCs w:val="28"/>
        </w:rPr>
      </w:pPr>
      <w:r w:rsidRPr="005B3827">
        <w:rPr>
          <w:color w:val="595959"/>
          <w:sz w:val="28"/>
          <w:szCs w:val="28"/>
        </w:rPr>
        <w:t>На индивидуальные и групповые психокоррекционные занятия, на занятия по логопедии,   по расписанию отводятся часы во вторую половину дня. Их продолжительность 15-25 мин. учебного времени на одного ученика, на группу 40 мин.</w:t>
      </w:r>
    </w:p>
    <w:p w:rsidR="00AE451D" w:rsidRPr="005B3827" w:rsidRDefault="00AE451D" w:rsidP="00AE451D">
      <w:pPr>
        <w:ind w:firstLine="360"/>
        <w:jc w:val="center"/>
        <w:outlineLvl w:val="0"/>
        <w:rPr>
          <w:b/>
          <w:color w:val="595959"/>
          <w:sz w:val="28"/>
          <w:szCs w:val="28"/>
          <w:u w:val="single"/>
        </w:rPr>
      </w:pPr>
    </w:p>
    <w:p w:rsidR="00AE451D" w:rsidRPr="005B3827" w:rsidRDefault="00AE451D" w:rsidP="00AE451D">
      <w:pPr>
        <w:jc w:val="both"/>
        <w:rPr>
          <w:color w:val="595959"/>
          <w:sz w:val="28"/>
          <w:szCs w:val="28"/>
        </w:rPr>
      </w:pPr>
    </w:p>
    <w:p w:rsidR="00AE451D" w:rsidRPr="005B3827" w:rsidRDefault="00AE451D" w:rsidP="00AE451D">
      <w:pPr>
        <w:tabs>
          <w:tab w:val="left" w:pos="3525"/>
        </w:tabs>
        <w:jc w:val="center"/>
        <w:outlineLvl w:val="0"/>
        <w:rPr>
          <w:b/>
          <w:color w:val="595959"/>
          <w:sz w:val="28"/>
          <w:szCs w:val="28"/>
        </w:rPr>
      </w:pPr>
      <w:r w:rsidRPr="005B3827">
        <w:rPr>
          <w:b/>
          <w:color w:val="595959"/>
          <w:sz w:val="28"/>
          <w:szCs w:val="28"/>
        </w:rPr>
        <w:t xml:space="preserve">Образовательные программы </w:t>
      </w:r>
    </w:p>
    <w:p w:rsidR="00AE451D" w:rsidRPr="005B3827" w:rsidRDefault="00AE451D" w:rsidP="00AE451D">
      <w:pPr>
        <w:tabs>
          <w:tab w:val="left" w:pos="3525"/>
        </w:tabs>
        <w:jc w:val="center"/>
        <w:outlineLvl w:val="0"/>
        <w:rPr>
          <w:b/>
          <w:color w:val="595959"/>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152"/>
        <w:gridCol w:w="2027"/>
        <w:gridCol w:w="1752"/>
        <w:gridCol w:w="2123"/>
      </w:tblGrid>
      <w:tr w:rsidR="00AE451D" w:rsidRPr="005B3827" w:rsidTr="000D7879">
        <w:tc>
          <w:tcPr>
            <w:tcW w:w="5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 п/п</w:t>
            </w:r>
          </w:p>
        </w:tc>
        <w:tc>
          <w:tcPr>
            <w:tcW w:w="32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Название</w:t>
            </w:r>
          </w:p>
        </w:tc>
        <w:tc>
          <w:tcPr>
            <w:tcW w:w="20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Автор, редактор</w:t>
            </w:r>
          </w:p>
        </w:tc>
        <w:tc>
          <w:tcPr>
            <w:tcW w:w="17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Год выпуска</w:t>
            </w:r>
          </w:p>
        </w:tc>
        <w:tc>
          <w:tcPr>
            <w:tcW w:w="1992"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Издательство</w:t>
            </w:r>
          </w:p>
        </w:tc>
      </w:tr>
      <w:tr w:rsidR="00AE451D" w:rsidRPr="005B3827" w:rsidTr="000D7879">
        <w:tc>
          <w:tcPr>
            <w:tcW w:w="5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1</w:t>
            </w:r>
          </w:p>
        </w:tc>
        <w:tc>
          <w:tcPr>
            <w:tcW w:w="32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 xml:space="preserve">Примерная адаптированная основная общеобразовательная программа образования обучающихся с </w:t>
            </w:r>
            <w:r w:rsidRPr="005B3827">
              <w:rPr>
                <w:color w:val="595959"/>
                <w:sz w:val="28"/>
                <w:szCs w:val="28"/>
              </w:rPr>
              <w:lastRenderedPageBreak/>
              <w:t xml:space="preserve">умственной отсталостью (интеллектуальными нарушениями)  </w:t>
            </w:r>
          </w:p>
        </w:tc>
        <w:tc>
          <w:tcPr>
            <w:tcW w:w="20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lastRenderedPageBreak/>
              <w:t xml:space="preserve">Одобрена решением федерального учебно-методического объединения </w:t>
            </w:r>
            <w:r w:rsidRPr="005B3827">
              <w:rPr>
                <w:color w:val="595959"/>
                <w:sz w:val="28"/>
                <w:szCs w:val="28"/>
              </w:rPr>
              <w:lastRenderedPageBreak/>
              <w:t>по общему образованию</w:t>
            </w:r>
          </w:p>
        </w:tc>
        <w:tc>
          <w:tcPr>
            <w:tcW w:w="17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lastRenderedPageBreak/>
              <w:t>Протокол от 22.12.2015г. № 4/15</w:t>
            </w:r>
          </w:p>
        </w:tc>
        <w:tc>
          <w:tcPr>
            <w:tcW w:w="1992"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Москва «Просвещение» 2019, 2021</w:t>
            </w:r>
          </w:p>
        </w:tc>
      </w:tr>
      <w:tr w:rsidR="00AE451D" w:rsidRPr="005B3827" w:rsidTr="000D7879">
        <w:tc>
          <w:tcPr>
            <w:tcW w:w="5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lastRenderedPageBreak/>
              <w:t>2</w:t>
            </w:r>
          </w:p>
        </w:tc>
        <w:tc>
          <w:tcPr>
            <w:tcW w:w="32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 xml:space="preserve">Школьная психологическая служба. Работа с учащимися. </w:t>
            </w:r>
          </w:p>
        </w:tc>
        <w:tc>
          <w:tcPr>
            <w:tcW w:w="20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Хухлаева О.Н.</w:t>
            </w:r>
          </w:p>
        </w:tc>
        <w:tc>
          <w:tcPr>
            <w:tcW w:w="17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2010</w:t>
            </w:r>
          </w:p>
        </w:tc>
        <w:tc>
          <w:tcPr>
            <w:tcW w:w="1992"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 xml:space="preserve"> М.,« Генезис»</w:t>
            </w:r>
          </w:p>
        </w:tc>
      </w:tr>
      <w:tr w:rsidR="00AE451D" w:rsidRPr="005B3827" w:rsidTr="000D7879">
        <w:trPr>
          <w:trHeight w:val="990"/>
        </w:trPr>
        <w:tc>
          <w:tcPr>
            <w:tcW w:w="5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3</w:t>
            </w:r>
          </w:p>
        </w:tc>
        <w:tc>
          <w:tcPr>
            <w:tcW w:w="32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 xml:space="preserve">Программа « Коррекция нарушений устной речи и письменной речи младших школьников» </w:t>
            </w:r>
          </w:p>
        </w:tc>
        <w:tc>
          <w:tcPr>
            <w:tcW w:w="20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Шевченко Л. Е., Тосуниди О.М.</w:t>
            </w:r>
          </w:p>
        </w:tc>
        <w:tc>
          <w:tcPr>
            <w:tcW w:w="17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2017</w:t>
            </w:r>
          </w:p>
        </w:tc>
        <w:tc>
          <w:tcPr>
            <w:tcW w:w="1992"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М.: «Парадигма»</w:t>
            </w:r>
          </w:p>
        </w:tc>
      </w:tr>
      <w:tr w:rsidR="00AE451D" w:rsidRPr="005B3827" w:rsidTr="000D7879">
        <w:trPr>
          <w:trHeight w:val="392"/>
        </w:trPr>
        <w:tc>
          <w:tcPr>
            <w:tcW w:w="5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4</w:t>
            </w:r>
          </w:p>
        </w:tc>
        <w:tc>
          <w:tcPr>
            <w:tcW w:w="32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Программа коррекционной логопедической работы по устранению нарушений письма, чтения 2-7 классы.</w:t>
            </w:r>
          </w:p>
        </w:tc>
        <w:tc>
          <w:tcPr>
            <w:tcW w:w="20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Шевченко Л. Е.</w:t>
            </w:r>
          </w:p>
        </w:tc>
        <w:tc>
          <w:tcPr>
            <w:tcW w:w="17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2011</w:t>
            </w:r>
          </w:p>
        </w:tc>
        <w:tc>
          <w:tcPr>
            <w:tcW w:w="1992"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г. Армавир</w:t>
            </w:r>
          </w:p>
        </w:tc>
      </w:tr>
    </w:tbl>
    <w:p w:rsidR="00AE451D" w:rsidRPr="005B3827" w:rsidRDefault="00AE451D" w:rsidP="00AE451D">
      <w:pPr>
        <w:jc w:val="both"/>
        <w:rPr>
          <w:b/>
          <w:color w:val="595959"/>
          <w:sz w:val="28"/>
          <w:szCs w:val="28"/>
        </w:rPr>
      </w:pPr>
    </w:p>
    <w:p w:rsidR="00AE451D" w:rsidRPr="005B3827" w:rsidRDefault="00AE451D" w:rsidP="00AE451D">
      <w:pPr>
        <w:jc w:val="both"/>
        <w:rPr>
          <w:color w:val="595959"/>
          <w:sz w:val="28"/>
          <w:szCs w:val="28"/>
        </w:rPr>
      </w:pPr>
      <w:r w:rsidRPr="005B3827">
        <w:rPr>
          <w:color w:val="595959"/>
          <w:sz w:val="28"/>
          <w:szCs w:val="28"/>
        </w:rPr>
        <w:t xml:space="preserve">    В </w:t>
      </w:r>
      <w:r>
        <w:rPr>
          <w:color w:val="595959"/>
          <w:sz w:val="28"/>
          <w:szCs w:val="28"/>
        </w:rPr>
        <w:t>6 «Г» класс</w:t>
      </w:r>
      <w:r>
        <w:rPr>
          <w:color w:val="595959"/>
          <w:sz w:val="28"/>
          <w:szCs w:val="28"/>
          <w:lang w:val="en-US"/>
        </w:rPr>
        <w:t>e</w:t>
      </w:r>
      <w:r w:rsidRPr="00855B45">
        <w:rPr>
          <w:color w:val="595959"/>
          <w:sz w:val="28"/>
          <w:szCs w:val="28"/>
        </w:rPr>
        <w:t xml:space="preserve"> (с интеллектуальными нарушениями)</w:t>
      </w:r>
      <w:r w:rsidRPr="005B3827">
        <w:rPr>
          <w:color w:val="595959"/>
          <w:sz w:val="28"/>
          <w:szCs w:val="28"/>
        </w:rPr>
        <w:t xml:space="preserve">  содержательная составляющая регионального компонента (Кубановедение) реализуется  в  предметах   «География» в количестве 10 % от общего количества часов.</w:t>
      </w:r>
    </w:p>
    <w:p w:rsidR="00AE451D" w:rsidRPr="005B3827" w:rsidRDefault="00AE451D" w:rsidP="00AE451D">
      <w:pPr>
        <w:ind w:firstLine="709"/>
        <w:jc w:val="both"/>
        <w:rPr>
          <w:color w:val="595959"/>
          <w:sz w:val="28"/>
          <w:szCs w:val="28"/>
        </w:rPr>
      </w:pPr>
      <w:r w:rsidRPr="005B3827">
        <w:rPr>
          <w:color w:val="595959"/>
          <w:sz w:val="28"/>
          <w:szCs w:val="28"/>
        </w:rPr>
        <w:t xml:space="preserve">В школе по профессионально-трудовому обучению реализуется профиль: сельскохозяйственный труд. </w:t>
      </w:r>
    </w:p>
    <w:p w:rsidR="00AE451D" w:rsidRPr="005B3827" w:rsidRDefault="00AE451D" w:rsidP="00AE451D">
      <w:pPr>
        <w:pStyle w:val="a5"/>
        <w:shd w:val="clear" w:color="auto" w:fill="FFFFFF"/>
        <w:ind w:left="0" w:firstLine="709"/>
        <w:rPr>
          <w:color w:val="595959"/>
          <w:sz w:val="28"/>
          <w:szCs w:val="28"/>
        </w:rPr>
      </w:pPr>
      <w:r w:rsidRPr="005B3827">
        <w:rPr>
          <w:color w:val="595959"/>
          <w:sz w:val="28"/>
          <w:szCs w:val="28"/>
        </w:rPr>
        <w:t xml:space="preserve">Организация занятий по направлениям </w:t>
      </w:r>
      <w:r w:rsidRPr="005B3827">
        <w:rPr>
          <w:b/>
          <w:color w:val="595959"/>
          <w:sz w:val="28"/>
          <w:szCs w:val="28"/>
        </w:rPr>
        <w:t>внеурочной деятельности</w:t>
      </w:r>
      <w:r w:rsidRPr="005B3827">
        <w:rPr>
          <w:color w:val="595959"/>
          <w:sz w:val="28"/>
          <w:szCs w:val="28"/>
        </w:rPr>
        <w:t xml:space="preserve"> (духовно - нравственное, социальное, общекультурное, эстетическое) является неотъемлемой частью образовательного процесса в общеобразовательной организации.  Духовно - нравственное направление представлено кружком « Мир, в котором я живу», общекультурное -  театральной студией « Маска»; социальное - кружком «Мое портфолио»;  эстетическое - кружком      « Очумелые ручки».</w:t>
      </w:r>
    </w:p>
    <w:p w:rsidR="00AE451D" w:rsidRPr="005B3827" w:rsidRDefault="00AE451D" w:rsidP="00AE451D">
      <w:pPr>
        <w:ind w:firstLine="709"/>
        <w:jc w:val="both"/>
        <w:rPr>
          <w:i/>
          <w:color w:val="595959"/>
          <w:sz w:val="28"/>
          <w:szCs w:val="28"/>
        </w:rPr>
      </w:pPr>
    </w:p>
    <w:p w:rsidR="00AE451D" w:rsidRPr="00036DFD" w:rsidRDefault="00AE451D" w:rsidP="00AE451D">
      <w:pPr>
        <w:ind w:firstLine="709"/>
        <w:jc w:val="center"/>
        <w:rPr>
          <w:b/>
          <w:color w:val="000000"/>
          <w:sz w:val="28"/>
          <w:szCs w:val="28"/>
        </w:rPr>
      </w:pPr>
      <w:r w:rsidRPr="00036DFD">
        <w:rPr>
          <w:b/>
          <w:color w:val="000000"/>
          <w:sz w:val="28"/>
          <w:szCs w:val="28"/>
        </w:rPr>
        <w:t>Пояснительная записка к учебному плану</w:t>
      </w:r>
    </w:p>
    <w:p w:rsidR="00AE451D" w:rsidRPr="00036DFD" w:rsidRDefault="00AE451D" w:rsidP="00AE451D">
      <w:pPr>
        <w:jc w:val="center"/>
        <w:rPr>
          <w:b/>
          <w:color w:val="000000"/>
          <w:sz w:val="28"/>
          <w:szCs w:val="28"/>
        </w:rPr>
      </w:pPr>
      <w:r w:rsidRPr="00036DFD">
        <w:rPr>
          <w:b/>
          <w:color w:val="000000"/>
          <w:sz w:val="28"/>
          <w:szCs w:val="28"/>
        </w:rPr>
        <w:t xml:space="preserve">для обучающихся по индивидуальным учебным планам с умственной отсталостью (интеллектуальными нарушениями) </w:t>
      </w:r>
    </w:p>
    <w:p w:rsidR="00AE451D" w:rsidRPr="00036DFD" w:rsidRDefault="00AE451D" w:rsidP="00AE451D">
      <w:pPr>
        <w:jc w:val="center"/>
        <w:rPr>
          <w:b/>
          <w:color w:val="000000"/>
          <w:sz w:val="28"/>
          <w:szCs w:val="28"/>
        </w:rPr>
      </w:pPr>
      <w:r w:rsidRPr="00036DFD">
        <w:rPr>
          <w:b/>
          <w:color w:val="000000"/>
          <w:sz w:val="28"/>
          <w:szCs w:val="28"/>
        </w:rPr>
        <w:t>( вариант 1) , на дому</w:t>
      </w:r>
    </w:p>
    <w:p w:rsidR="00AE451D" w:rsidRPr="00036DFD" w:rsidRDefault="00AE451D" w:rsidP="00AE451D">
      <w:pPr>
        <w:jc w:val="center"/>
        <w:rPr>
          <w:b/>
          <w:color w:val="000000"/>
          <w:sz w:val="28"/>
          <w:szCs w:val="28"/>
        </w:rPr>
      </w:pPr>
    </w:p>
    <w:p w:rsidR="00AE451D" w:rsidRPr="005B3827" w:rsidRDefault="00AE451D" w:rsidP="00AE451D">
      <w:pPr>
        <w:ind w:firstLine="142"/>
        <w:jc w:val="both"/>
        <w:rPr>
          <w:color w:val="595959"/>
          <w:sz w:val="28"/>
          <w:szCs w:val="28"/>
        </w:rPr>
      </w:pPr>
      <w:r>
        <w:rPr>
          <w:color w:val="595959"/>
          <w:sz w:val="28"/>
          <w:szCs w:val="28"/>
        </w:rPr>
        <w:t xml:space="preserve">  </w:t>
      </w:r>
      <w:r w:rsidRPr="005B3827">
        <w:rPr>
          <w:color w:val="595959"/>
          <w:sz w:val="28"/>
          <w:szCs w:val="28"/>
        </w:rPr>
        <w:t xml:space="preserve"> Индивидуальное обучение на дому  в 2021- 2022 учебном году в муниципальном  бюджетном  общеобразовательном  учреждении  средней                                   общеобразовательной школы №28 имени С.А. Тунникова поселка Мостовского     организовано для учащихся 2,3,4,</w:t>
      </w:r>
      <w:r>
        <w:rPr>
          <w:color w:val="595959"/>
          <w:sz w:val="28"/>
          <w:szCs w:val="28"/>
        </w:rPr>
        <w:t>6,</w:t>
      </w:r>
      <w:r w:rsidRPr="005B3827">
        <w:rPr>
          <w:color w:val="595959"/>
          <w:sz w:val="28"/>
          <w:szCs w:val="28"/>
        </w:rPr>
        <w:t>8  классов с учетом рекомендаций районной (неосвобожденной) психолого - медико – педагогической комиссии, справок ВК, заявлений родителей.</w:t>
      </w:r>
    </w:p>
    <w:p w:rsidR="00AE451D" w:rsidRPr="005B3827" w:rsidRDefault="00AE451D" w:rsidP="00AE451D">
      <w:pPr>
        <w:ind w:firstLine="142"/>
        <w:jc w:val="both"/>
        <w:rPr>
          <w:color w:val="595959"/>
          <w:sz w:val="28"/>
          <w:szCs w:val="28"/>
        </w:rPr>
      </w:pPr>
      <w:r>
        <w:rPr>
          <w:color w:val="595959"/>
          <w:sz w:val="28"/>
          <w:szCs w:val="28"/>
        </w:rPr>
        <w:t xml:space="preserve">   </w:t>
      </w:r>
      <w:r w:rsidRPr="005B3827">
        <w:rPr>
          <w:color w:val="595959"/>
          <w:sz w:val="28"/>
          <w:szCs w:val="28"/>
        </w:rPr>
        <w:t>Индивидуальный учебный план для учащихся 2,3,4</w:t>
      </w:r>
      <w:r>
        <w:rPr>
          <w:color w:val="595959"/>
          <w:sz w:val="28"/>
          <w:szCs w:val="28"/>
        </w:rPr>
        <w:t>,6</w:t>
      </w:r>
      <w:r w:rsidR="0071434E">
        <w:rPr>
          <w:color w:val="595959"/>
          <w:sz w:val="28"/>
          <w:szCs w:val="28"/>
        </w:rPr>
        <w:t>, 8</w:t>
      </w:r>
      <w:r w:rsidRPr="005B3827">
        <w:rPr>
          <w:color w:val="595959"/>
          <w:sz w:val="28"/>
          <w:szCs w:val="28"/>
        </w:rPr>
        <w:t xml:space="preserve"> классов составлен на основе Примерной адаптированной основной общеобразовательной программы образования обучающихся с УО (интеллектуальными нарушениями, одобрена решением федерального учебно</w:t>
      </w:r>
      <w:r>
        <w:rPr>
          <w:color w:val="595959"/>
          <w:sz w:val="28"/>
          <w:szCs w:val="28"/>
        </w:rPr>
        <w:t xml:space="preserve"> </w:t>
      </w:r>
      <w:r w:rsidRPr="005B3827">
        <w:rPr>
          <w:color w:val="595959"/>
          <w:sz w:val="28"/>
          <w:szCs w:val="28"/>
        </w:rPr>
        <w:t xml:space="preserve">- методического объединения по общему образованию (протокол От 22 декабря 2015 г., № 4/15); </w:t>
      </w:r>
    </w:p>
    <w:p w:rsidR="00AE451D" w:rsidRPr="005B3827" w:rsidRDefault="00AE451D" w:rsidP="00AE451D">
      <w:pPr>
        <w:ind w:firstLine="142"/>
        <w:rPr>
          <w:color w:val="595959"/>
          <w:sz w:val="28"/>
          <w:szCs w:val="28"/>
        </w:rPr>
      </w:pPr>
      <w:r>
        <w:rPr>
          <w:color w:val="595959"/>
          <w:sz w:val="28"/>
          <w:szCs w:val="28"/>
        </w:rPr>
        <w:t xml:space="preserve"> </w:t>
      </w:r>
      <w:r w:rsidRPr="00040CBA">
        <w:rPr>
          <w:color w:val="595959"/>
          <w:sz w:val="28"/>
          <w:szCs w:val="28"/>
        </w:rPr>
        <w:t>Индиви</w:t>
      </w:r>
      <w:r>
        <w:rPr>
          <w:color w:val="595959"/>
          <w:sz w:val="28"/>
          <w:szCs w:val="28"/>
        </w:rPr>
        <w:t>дуальный учебный план для учащей</w:t>
      </w:r>
      <w:r w:rsidRPr="00040CBA">
        <w:rPr>
          <w:color w:val="595959"/>
          <w:sz w:val="28"/>
          <w:szCs w:val="28"/>
        </w:rPr>
        <w:t xml:space="preserve">ся </w:t>
      </w:r>
      <w:r>
        <w:rPr>
          <w:color w:val="595959"/>
          <w:sz w:val="28"/>
          <w:szCs w:val="28"/>
        </w:rPr>
        <w:t>8класса</w:t>
      </w:r>
      <w:r w:rsidRPr="00040CBA">
        <w:rPr>
          <w:color w:val="595959"/>
          <w:sz w:val="28"/>
          <w:szCs w:val="28"/>
        </w:rPr>
        <w:t xml:space="preserve"> составлен на</w:t>
      </w:r>
      <w:r>
        <w:rPr>
          <w:color w:val="595959"/>
          <w:sz w:val="28"/>
          <w:szCs w:val="28"/>
        </w:rPr>
        <w:t xml:space="preserve"> </w:t>
      </w:r>
      <w:r w:rsidRPr="005B3827">
        <w:rPr>
          <w:color w:val="595959"/>
          <w:sz w:val="28"/>
          <w:szCs w:val="28"/>
        </w:rPr>
        <w:t xml:space="preserve"> основе </w:t>
      </w:r>
      <w:r w:rsidRPr="005B3827">
        <w:rPr>
          <w:color w:val="595959"/>
          <w:sz w:val="28"/>
          <w:szCs w:val="28"/>
        </w:rPr>
        <w:lastRenderedPageBreak/>
        <w:t>первого варианта  базисного учебного плана (БУП -2002)</w:t>
      </w:r>
      <w:r>
        <w:rPr>
          <w:color w:val="595959"/>
          <w:sz w:val="28"/>
          <w:szCs w:val="28"/>
        </w:rPr>
        <w:t>. (</w:t>
      </w:r>
      <w:r w:rsidRPr="00040CBA">
        <w:rPr>
          <w:color w:val="595959"/>
          <w:sz w:val="28"/>
          <w:szCs w:val="28"/>
        </w:rPr>
        <w:t>Приказ Министерства образования РФ</w:t>
      </w:r>
      <w:r>
        <w:rPr>
          <w:color w:val="595959"/>
          <w:sz w:val="28"/>
          <w:szCs w:val="28"/>
        </w:rPr>
        <w:t xml:space="preserve"> от 10 апреля 2002 №29/2065-п «</w:t>
      </w:r>
      <w:r w:rsidRPr="00040CBA">
        <w:rPr>
          <w:color w:val="595959"/>
          <w:sz w:val="28"/>
          <w:szCs w:val="28"/>
        </w:rPr>
        <w:t>Об утверждении учебных планов специальных</w:t>
      </w:r>
      <w:r>
        <w:rPr>
          <w:color w:val="595959"/>
          <w:sz w:val="28"/>
          <w:szCs w:val="28"/>
        </w:rPr>
        <w:t xml:space="preserve"> </w:t>
      </w:r>
      <w:r w:rsidRPr="00040CBA">
        <w:rPr>
          <w:color w:val="595959"/>
          <w:sz w:val="28"/>
          <w:szCs w:val="28"/>
        </w:rPr>
        <w:t>(коррекционных)</w:t>
      </w:r>
      <w:r>
        <w:rPr>
          <w:color w:val="595959"/>
          <w:sz w:val="28"/>
          <w:szCs w:val="28"/>
        </w:rPr>
        <w:t xml:space="preserve"> </w:t>
      </w:r>
      <w:r w:rsidRPr="00040CBA">
        <w:rPr>
          <w:color w:val="595959"/>
          <w:sz w:val="28"/>
          <w:szCs w:val="28"/>
        </w:rPr>
        <w:t>образовательных учреждений для обучающихся , воспитанни</w:t>
      </w:r>
      <w:r>
        <w:rPr>
          <w:color w:val="595959"/>
          <w:sz w:val="28"/>
          <w:szCs w:val="28"/>
        </w:rPr>
        <w:t xml:space="preserve">ков с отклонениями в развитии» </w:t>
      </w:r>
      <w:r w:rsidRPr="00040CBA">
        <w:rPr>
          <w:color w:val="595959"/>
          <w:sz w:val="28"/>
          <w:szCs w:val="28"/>
        </w:rPr>
        <w:t xml:space="preserve"> </w:t>
      </w:r>
      <w:r>
        <w:rPr>
          <w:color w:val="595959"/>
          <w:sz w:val="28"/>
          <w:szCs w:val="28"/>
        </w:rPr>
        <w:t>)</w:t>
      </w:r>
    </w:p>
    <w:p w:rsidR="00AE451D" w:rsidRPr="005B3827" w:rsidRDefault="00AE451D" w:rsidP="00AE451D">
      <w:pPr>
        <w:ind w:firstLine="360"/>
        <w:jc w:val="center"/>
        <w:outlineLvl w:val="0"/>
        <w:rPr>
          <w:b/>
          <w:color w:val="595959"/>
          <w:sz w:val="28"/>
          <w:szCs w:val="28"/>
        </w:rPr>
      </w:pPr>
    </w:p>
    <w:p w:rsidR="00AE451D" w:rsidRPr="005B3827" w:rsidRDefault="00AE451D" w:rsidP="00AE451D">
      <w:pPr>
        <w:ind w:firstLine="360"/>
        <w:jc w:val="center"/>
        <w:outlineLvl w:val="0"/>
        <w:rPr>
          <w:b/>
          <w:color w:val="595959"/>
          <w:sz w:val="28"/>
          <w:szCs w:val="28"/>
        </w:rPr>
      </w:pPr>
      <w:r w:rsidRPr="005B3827">
        <w:rPr>
          <w:b/>
          <w:color w:val="595959"/>
          <w:sz w:val="28"/>
          <w:szCs w:val="28"/>
        </w:rPr>
        <w:t xml:space="preserve">Выбор учебников и учебных пособий, используемых при реализации </w:t>
      </w:r>
    </w:p>
    <w:p w:rsidR="00AE451D" w:rsidRDefault="00AE451D" w:rsidP="00AE451D">
      <w:pPr>
        <w:ind w:firstLine="360"/>
        <w:jc w:val="center"/>
        <w:rPr>
          <w:b/>
          <w:color w:val="595959"/>
          <w:sz w:val="28"/>
          <w:szCs w:val="28"/>
        </w:rPr>
      </w:pPr>
      <w:r>
        <w:rPr>
          <w:b/>
          <w:color w:val="595959"/>
          <w:sz w:val="28"/>
          <w:szCs w:val="28"/>
        </w:rPr>
        <w:t xml:space="preserve">индивидуального </w:t>
      </w:r>
      <w:r w:rsidRPr="005B3827">
        <w:rPr>
          <w:b/>
          <w:color w:val="595959"/>
          <w:sz w:val="28"/>
          <w:szCs w:val="28"/>
        </w:rPr>
        <w:t>учебного плана</w:t>
      </w:r>
      <w:r>
        <w:rPr>
          <w:b/>
          <w:color w:val="595959"/>
          <w:sz w:val="28"/>
          <w:szCs w:val="28"/>
        </w:rPr>
        <w:t xml:space="preserve"> для обучающихся </w:t>
      </w:r>
      <w:r w:rsidRPr="00ED4C2C">
        <w:rPr>
          <w:b/>
          <w:color w:val="595959"/>
          <w:sz w:val="28"/>
          <w:szCs w:val="28"/>
        </w:rPr>
        <w:t>с умственной отсталостью (интеллектуальными нарушениями)</w:t>
      </w:r>
      <w:r>
        <w:rPr>
          <w:b/>
          <w:color w:val="595959"/>
          <w:sz w:val="28"/>
          <w:szCs w:val="28"/>
        </w:rPr>
        <w:t>( вариант 1)</w:t>
      </w:r>
    </w:p>
    <w:p w:rsidR="00AE451D" w:rsidRPr="005B3827" w:rsidRDefault="00AE451D" w:rsidP="00AE451D">
      <w:pPr>
        <w:ind w:firstLine="360"/>
        <w:jc w:val="center"/>
        <w:rPr>
          <w:b/>
          <w:color w:val="595959"/>
          <w:sz w:val="28"/>
          <w:szCs w:val="28"/>
        </w:rPr>
      </w:pPr>
    </w:p>
    <w:p w:rsidR="00AE451D" w:rsidRPr="005B3827" w:rsidRDefault="00AE451D" w:rsidP="00AE451D">
      <w:pPr>
        <w:spacing w:line="240" w:lineRule="atLeast"/>
        <w:jc w:val="both"/>
        <w:rPr>
          <w:color w:val="595959"/>
          <w:sz w:val="28"/>
          <w:szCs w:val="28"/>
        </w:rPr>
      </w:pPr>
      <w:r w:rsidRPr="005B3827">
        <w:rPr>
          <w:color w:val="595959"/>
          <w:sz w:val="28"/>
          <w:szCs w:val="28"/>
        </w:rPr>
        <w:t xml:space="preserve">      Изучение учебных предметов федерального компонента организуется с использованием учебников в соответствии с приказом Минпросвещения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организациями, осуществляющими образовательную деятельность» (с изменениями приказ Минпросвещения России от 23.12.2020 года № 776)".. </w:t>
      </w:r>
    </w:p>
    <w:p w:rsidR="00AE451D" w:rsidRPr="005B3827" w:rsidRDefault="00AE451D" w:rsidP="00AE451D">
      <w:pPr>
        <w:jc w:val="both"/>
        <w:rPr>
          <w:color w:val="595959"/>
          <w:sz w:val="28"/>
          <w:szCs w:val="28"/>
        </w:rPr>
      </w:pPr>
    </w:p>
    <w:p w:rsidR="00AE451D" w:rsidRPr="005B3827" w:rsidRDefault="00AE451D" w:rsidP="00AE451D">
      <w:pPr>
        <w:jc w:val="both"/>
        <w:rPr>
          <w:color w:val="595959"/>
          <w:sz w:val="28"/>
          <w:szCs w:val="28"/>
        </w:rPr>
      </w:pPr>
    </w:p>
    <w:tbl>
      <w:tblPr>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1132"/>
        <w:gridCol w:w="3109"/>
        <w:gridCol w:w="6222"/>
      </w:tblGrid>
      <w:tr w:rsidR="00AE451D" w:rsidRPr="005B3827" w:rsidTr="00F31923">
        <w:tc>
          <w:tcPr>
            <w:tcW w:w="594" w:type="dxa"/>
          </w:tcPr>
          <w:p w:rsidR="00AE451D" w:rsidRPr="005B3827" w:rsidRDefault="00AE451D" w:rsidP="000D7879">
            <w:pPr>
              <w:rPr>
                <w:color w:val="595959"/>
                <w:sz w:val="28"/>
                <w:szCs w:val="28"/>
              </w:rPr>
            </w:pPr>
            <w:r w:rsidRPr="005B3827">
              <w:rPr>
                <w:color w:val="595959"/>
                <w:sz w:val="28"/>
                <w:szCs w:val="28"/>
              </w:rPr>
              <w:t>№</w:t>
            </w:r>
          </w:p>
          <w:p w:rsidR="00AE451D" w:rsidRPr="005B3827" w:rsidRDefault="00AE451D" w:rsidP="000D7879">
            <w:pPr>
              <w:rPr>
                <w:color w:val="595959"/>
                <w:sz w:val="28"/>
                <w:szCs w:val="28"/>
              </w:rPr>
            </w:pPr>
            <w:r w:rsidRPr="005B3827">
              <w:rPr>
                <w:color w:val="595959"/>
                <w:sz w:val="28"/>
                <w:szCs w:val="28"/>
              </w:rPr>
              <w:t>п\п</w:t>
            </w:r>
          </w:p>
        </w:tc>
        <w:tc>
          <w:tcPr>
            <w:tcW w:w="1132" w:type="dxa"/>
          </w:tcPr>
          <w:p w:rsidR="00AE451D" w:rsidRPr="005B3827" w:rsidRDefault="00AE451D" w:rsidP="000D7879">
            <w:pPr>
              <w:rPr>
                <w:color w:val="595959"/>
                <w:sz w:val="28"/>
                <w:szCs w:val="28"/>
              </w:rPr>
            </w:pPr>
            <w:r w:rsidRPr="005B3827">
              <w:rPr>
                <w:color w:val="595959"/>
                <w:sz w:val="28"/>
                <w:szCs w:val="28"/>
              </w:rPr>
              <w:t>класс</w:t>
            </w:r>
          </w:p>
        </w:tc>
        <w:tc>
          <w:tcPr>
            <w:tcW w:w="3109" w:type="dxa"/>
          </w:tcPr>
          <w:p w:rsidR="00AE451D" w:rsidRPr="005B3827" w:rsidRDefault="00AE451D" w:rsidP="000D7879">
            <w:pPr>
              <w:rPr>
                <w:color w:val="595959"/>
                <w:sz w:val="28"/>
                <w:szCs w:val="28"/>
              </w:rPr>
            </w:pPr>
            <w:r w:rsidRPr="005B3827">
              <w:rPr>
                <w:color w:val="595959"/>
                <w:sz w:val="28"/>
                <w:szCs w:val="28"/>
              </w:rPr>
              <w:t>наименование учебника</w:t>
            </w:r>
          </w:p>
        </w:tc>
        <w:tc>
          <w:tcPr>
            <w:tcW w:w="6222" w:type="dxa"/>
          </w:tcPr>
          <w:p w:rsidR="00AE451D" w:rsidRPr="005B3827" w:rsidRDefault="00AE451D" w:rsidP="000D7879">
            <w:pPr>
              <w:jc w:val="center"/>
              <w:rPr>
                <w:color w:val="595959"/>
                <w:sz w:val="28"/>
                <w:szCs w:val="28"/>
              </w:rPr>
            </w:pPr>
            <w:r w:rsidRPr="005B3827">
              <w:rPr>
                <w:color w:val="595959"/>
                <w:sz w:val="28"/>
                <w:szCs w:val="28"/>
              </w:rPr>
              <w:t>автор, год издания</w:t>
            </w:r>
          </w:p>
        </w:tc>
      </w:tr>
      <w:tr w:rsidR="00AE451D" w:rsidRPr="005B3827" w:rsidTr="00F31923">
        <w:trPr>
          <w:trHeight w:val="2097"/>
        </w:trPr>
        <w:tc>
          <w:tcPr>
            <w:tcW w:w="594" w:type="dxa"/>
          </w:tcPr>
          <w:p w:rsidR="00AE451D" w:rsidRPr="005B3827" w:rsidRDefault="00AE451D" w:rsidP="000D7879">
            <w:pPr>
              <w:rPr>
                <w:color w:val="595959"/>
                <w:sz w:val="28"/>
                <w:szCs w:val="28"/>
              </w:rPr>
            </w:pPr>
            <w:r w:rsidRPr="005B3827">
              <w:rPr>
                <w:color w:val="595959"/>
                <w:sz w:val="28"/>
                <w:szCs w:val="28"/>
              </w:rPr>
              <w:t>1</w:t>
            </w:r>
          </w:p>
          <w:p w:rsidR="00AE451D" w:rsidRPr="005B3827" w:rsidRDefault="00AE451D" w:rsidP="000D7879">
            <w:pPr>
              <w:rPr>
                <w:color w:val="595959"/>
                <w:sz w:val="28"/>
                <w:szCs w:val="28"/>
              </w:rPr>
            </w:pPr>
            <w:r w:rsidRPr="005B3827">
              <w:rPr>
                <w:color w:val="595959"/>
                <w:sz w:val="28"/>
                <w:szCs w:val="28"/>
              </w:rPr>
              <w:t>2</w:t>
            </w:r>
          </w:p>
          <w:p w:rsidR="00AE451D" w:rsidRPr="005B3827" w:rsidRDefault="00AE451D" w:rsidP="000D7879">
            <w:pPr>
              <w:rPr>
                <w:color w:val="595959"/>
                <w:sz w:val="28"/>
                <w:szCs w:val="28"/>
              </w:rPr>
            </w:pPr>
            <w:r w:rsidRPr="005B3827">
              <w:rPr>
                <w:color w:val="595959"/>
                <w:sz w:val="28"/>
                <w:szCs w:val="28"/>
              </w:rPr>
              <w:t>3</w:t>
            </w:r>
          </w:p>
          <w:p w:rsidR="00AE451D" w:rsidRPr="005B3827" w:rsidRDefault="00AE451D" w:rsidP="000D7879">
            <w:pPr>
              <w:rPr>
                <w:color w:val="595959"/>
                <w:sz w:val="28"/>
                <w:szCs w:val="28"/>
              </w:rPr>
            </w:pPr>
            <w:r w:rsidRPr="005B3827">
              <w:rPr>
                <w:color w:val="595959"/>
                <w:sz w:val="28"/>
                <w:szCs w:val="28"/>
              </w:rPr>
              <w:t>4</w:t>
            </w:r>
          </w:p>
          <w:p w:rsidR="00AE451D" w:rsidRPr="005B3827" w:rsidRDefault="00AE451D" w:rsidP="000D7879">
            <w:pPr>
              <w:rPr>
                <w:color w:val="595959"/>
                <w:sz w:val="28"/>
                <w:szCs w:val="28"/>
              </w:rPr>
            </w:pPr>
            <w:r w:rsidRPr="005B3827">
              <w:rPr>
                <w:color w:val="595959"/>
                <w:sz w:val="28"/>
                <w:szCs w:val="28"/>
              </w:rPr>
              <w:t>5</w:t>
            </w:r>
          </w:p>
          <w:p w:rsidR="00AE451D" w:rsidRPr="005B3827" w:rsidRDefault="00AE451D" w:rsidP="000D7879">
            <w:pPr>
              <w:rPr>
                <w:color w:val="595959"/>
                <w:sz w:val="28"/>
                <w:szCs w:val="28"/>
              </w:rPr>
            </w:pPr>
            <w:r w:rsidRPr="005B3827">
              <w:rPr>
                <w:color w:val="595959"/>
                <w:sz w:val="28"/>
                <w:szCs w:val="28"/>
              </w:rPr>
              <w:t>6</w:t>
            </w:r>
          </w:p>
          <w:p w:rsidR="00AE451D" w:rsidRPr="005B3827" w:rsidRDefault="00AE451D" w:rsidP="000D7879">
            <w:pPr>
              <w:rPr>
                <w:color w:val="595959"/>
                <w:sz w:val="28"/>
                <w:szCs w:val="28"/>
              </w:rPr>
            </w:pPr>
            <w:r w:rsidRPr="005B3827">
              <w:rPr>
                <w:color w:val="595959"/>
                <w:sz w:val="28"/>
                <w:szCs w:val="28"/>
              </w:rPr>
              <w:t>7</w:t>
            </w:r>
          </w:p>
          <w:p w:rsidR="00AE451D" w:rsidRPr="005B3827" w:rsidRDefault="00AE451D" w:rsidP="000D7879">
            <w:pPr>
              <w:rPr>
                <w:color w:val="595959"/>
                <w:sz w:val="28"/>
                <w:szCs w:val="28"/>
              </w:rPr>
            </w:pPr>
          </w:p>
          <w:p w:rsidR="00AE451D" w:rsidRPr="005B3827" w:rsidRDefault="00AE451D" w:rsidP="000D7879">
            <w:pPr>
              <w:rPr>
                <w:color w:val="595959"/>
                <w:sz w:val="28"/>
                <w:szCs w:val="28"/>
              </w:rPr>
            </w:pPr>
          </w:p>
        </w:tc>
        <w:tc>
          <w:tcPr>
            <w:tcW w:w="1132" w:type="dxa"/>
          </w:tcPr>
          <w:p w:rsidR="00AE451D" w:rsidRPr="005B3827" w:rsidRDefault="00AE451D" w:rsidP="000D7879">
            <w:pPr>
              <w:ind w:left="-682"/>
              <w:rPr>
                <w:color w:val="595959"/>
                <w:sz w:val="28"/>
                <w:szCs w:val="28"/>
              </w:rPr>
            </w:pPr>
            <w:r w:rsidRPr="005B3827">
              <w:rPr>
                <w:color w:val="595959"/>
                <w:sz w:val="28"/>
                <w:szCs w:val="28"/>
              </w:rPr>
              <w:t>2 кл</w:t>
            </w:r>
          </w:p>
          <w:p w:rsidR="00AE451D" w:rsidRPr="005B3827" w:rsidRDefault="00AE451D" w:rsidP="000D7879">
            <w:pPr>
              <w:rPr>
                <w:color w:val="595959"/>
                <w:sz w:val="28"/>
                <w:szCs w:val="28"/>
              </w:rPr>
            </w:pPr>
          </w:p>
          <w:p w:rsidR="00AE451D" w:rsidRPr="005B3827" w:rsidRDefault="00AE451D" w:rsidP="000D7879">
            <w:pPr>
              <w:tabs>
                <w:tab w:val="left" w:pos="541"/>
              </w:tabs>
              <w:rPr>
                <w:color w:val="595959"/>
                <w:sz w:val="28"/>
                <w:szCs w:val="28"/>
              </w:rPr>
            </w:pPr>
            <w:r w:rsidRPr="005B3827">
              <w:rPr>
                <w:color w:val="595959"/>
                <w:sz w:val="28"/>
                <w:szCs w:val="28"/>
              </w:rPr>
              <w:t>2 класс</w:t>
            </w:r>
          </w:p>
        </w:tc>
        <w:tc>
          <w:tcPr>
            <w:tcW w:w="3109" w:type="dxa"/>
          </w:tcPr>
          <w:p w:rsidR="00AE451D" w:rsidRPr="005B3827" w:rsidRDefault="00AE451D" w:rsidP="000D7879">
            <w:pPr>
              <w:rPr>
                <w:color w:val="595959"/>
                <w:sz w:val="28"/>
                <w:szCs w:val="28"/>
              </w:rPr>
            </w:pPr>
            <w:r w:rsidRPr="005B3827">
              <w:rPr>
                <w:color w:val="595959"/>
                <w:sz w:val="28"/>
                <w:szCs w:val="28"/>
              </w:rPr>
              <w:t>Чтение</w:t>
            </w:r>
          </w:p>
          <w:p w:rsidR="00AE451D" w:rsidRPr="005B3827" w:rsidRDefault="00AE451D" w:rsidP="000D7879">
            <w:pPr>
              <w:rPr>
                <w:color w:val="595959"/>
                <w:sz w:val="28"/>
                <w:szCs w:val="28"/>
              </w:rPr>
            </w:pPr>
            <w:r w:rsidRPr="005B3827">
              <w:rPr>
                <w:color w:val="595959"/>
                <w:sz w:val="28"/>
                <w:szCs w:val="28"/>
              </w:rPr>
              <w:t>Русский язык</w:t>
            </w:r>
          </w:p>
          <w:p w:rsidR="00AE451D" w:rsidRPr="005B3827" w:rsidRDefault="00AE451D" w:rsidP="000D7879">
            <w:pPr>
              <w:rPr>
                <w:color w:val="595959"/>
                <w:sz w:val="28"/>
                <w:szCs w:val="28"/>
              </w:rPr>
            </w:pPr>
            <w:r w:rsidRPr="005B3827">
              <w:rPr>
                <w:color w:val="595959"/>
                <w:sz w:val="28"/>
                <w:szCs w:val="28"/>
              </w:rPr>
              <w:t>Речевая практика</w:t>
            </w:r>
          </w:p>
          <w:p w:rsidR="00AE451D" w:rsidRPr="005B3827" w:rsidRDefault="00AE451D" w:rsidP="000D7879">
            <w:pPr>
              <w:rPr>
                <w:color w:val="595959"/>
                <w:sz w:val="28"/>
                <w:szCs w:val="28"/>
              </w:rPr>
            </w:pPr>
            <w:r w:rsidRPr="005B3827">
              <w:rPr>
                <w:color w:val="595959"/>
                <w:sz w:val="28"/>
                <w:szCs w:val="28"/>
              </w:rPr>
              <w:t>Мир природы и человека</w:t>
            </w:r>
          </w:p>
          <w:p w:rsidR="00AE451D" w:rsidRPr="005B3827" w:rsidRDefault="00AE451D" w:rsidP="000D7879">
            <w:pPr>
              <w:rPr>
                <w:color w:val="595959"/>
                <w:sz w:val="28"/>
                <w:szCs w:val="28"/>
              </w:rPr>
            </w:pPr>
            <w:r w:rsidRPr="005B3827">
              <w:rPr>
                <w:color w:val="595959"/>
                <w:sz w:val="28"/>
                <w:szCs w:val="28"/>
              </w:rPr>
              <w:t>Изобразительное искусство</w:t>
            </w:r>
          </w:p>
          <w:p w:rsidR="00AE451D" w:rsidRPr="005B3827" w:rsidRDefault="00AE451D" w:rsidP="000D7879">
            <w:pPr>
              <w:rPr>
                <w:color w:val="595959"/>
                <w:sz w:val="28"/>
                <w:szCs w:val="28"/>
              </w:rPr>
            </w:pPr>
            <w:r w:rsidRPr="005B3827">
              <w:rPr>
                <w:color w:val="595959"/>
                <w:sz w:val="28"/>
                <w:szCs w:val="28"/>
              </w:rPr>
              <w:t>Технология. Ручной труд.</w:t>
            </w:r>
          </w:p>
          <w:p w:rsidR="00AE451D" w:rsidRPr="005B3827" w:rsidRDefault="00AE451D" w:rsidP="000D7879">
            <w:pPr>
              <w:rPr>
                <w:color w:val="595959"/>
                <w:sz w:val="28"/>
                <w:szCs w:val="28"/>
              </w:rPr>
            </w:pPr>
            <w:r w:rsidRPr="005B3827">
              <w:rPr>
                <w:color w:val="595959"/>
                <w:sz w:val="28"/>
                <w:szCs w:val="28"/>
              </w:rPr>
              <w:t>Математика</w:t>
            </w:r>
          </w:p>
        </w:tc>
        <w:tc>
          <w:tcPr>
            <w:tcW w:w="6222" w:type="dxa"/>
          </w:tcPr>
          <w:p w:rsidR="00AE451D" w:rsidRPr="005B3827" w:rsidRDefault="00AE451D" w:rsidP="000D7879">
            <w:pPr>
              <w:rPr>
                <w:color w:val="595959"/>
                <w:sz w:val="28"/>
                <w:szCs w:val="28"/>
              </w:rPr>
            </w:pPr>
            <w:r w:rsidRPr="005B3827">
              <w:rPr>
                <w:color w:val="595959"/>
                <w:sz w:val="28"/>
                <w:szCs w:val="28"/>
              </w:rPr>
              <w:t>Ильина С.Ю.2017 Просвещение</w:t>
            </w:r>
          </w:p>
          <w:p w:rsidR="00AE451D" w:rsidRPr="005B3827" w:rsidRDefault="00AE451D" w:rsidP="000D7879">
            <w:pPr>
              <w:rPr>
                <w:color w:val="595959"/>
                <w:sz w:val="28"/>
                <w:szCs w:val="28"/>
              </w:rPr>
            </w:pPr>
            <w:r w:rsidRPr="005B3827">
              <w:rPr>
                <w:color w:val="595959"/>
                <w:sz w:val="28"/>
                <w:szCs w:val="28"/>
              </w:rPr>
              <w:t>Якубовская Э.В. 2018 Просвещение</w:t>
            </w:r>
          </w:p>
          <w:p w:rsidR="00AE451D" w:rsidRPr="005B3827" w:rsidRDefault="00AE451D" w:rsidP="000D7879">
            <w:pPr>
              <w:rPr>
                <w:color w:val="595959"/>
                <w:sz w:val="28"/>
                <w:szCs w:val="28"/>
              </w:rPr>
            </w:pPr>
            <w:r w:rsidRPr="005B3827">
              <w:rPr>
                <w:color w:val="595959"/>
                <w:sz w:val="28"/>
                <w:szCs w:val="28"/>
              </w:rPr>
              <w:t>Комарова С.В. 2018 Просвещение</w:t>
            </w:r>
          </w:p>
          <w:p w:rsidR="00AE451D" w:rsidRPr="005B3827" w:rsidRDefault="00AE451D" w:rsidP="000D7879">
            <w:pPr>
              <w:rPr>
                <w:color w:val="595959"/>
                <w:sz w:val="28"/>
                <w:szCs w:val="28"/>
              </w:rPr>
            </w:pPr>
            <w:r w:rsidRPr="005B3827">
              <w:rPr>
                <w:color w:val="595959"/>
                <w:sz w:val="28"/>
                <w:szCs w:val="28"/>
              </w:rPr>
              <w:t>Матвеева Н.Б. 2018 Просвещение</w:t>
            </w:r>
          </w:p>
          <w:p w:rsidR="00AE451D" w:rsidRPr="005B3827" w:rsidRDefault="00AE451D" w:rsidP="000D7879">
            <w:pPr>
              <w:rPr>
                <w:color w:val="595959"/>
                <w:sz w:val="28"/>
                <w:szCs w:val="28"/>
              </w:rPr>
            </w:pPr>
            <w:r w:rsidRPr="005B3827">
              <w:rPr>
                <w:color w:val="595959"/>
                <w:sz w:val="28"/>
                <w:szCs w:val="28"/>
              </w:rPr>
              <w:t>Рау М.Ю. 2018 Просвещение</w:t>
            </w:r>
          </w:p>
          <w:p w:rsidR="00AE451D" w:rsidRPr="005B3827" w:rsidRDefault="00AE451D" w:rsidP="000D7879">
            <w:pPr>
              <w:rPr>
                <w:color w:val="595959"/>
                <w:sz w:val="28"/>
                <w:szCs w:val="28"/>
              </w:rPr>
            </w:pPr>
            <w:r w:rsidRPr="005B3827">
              <w:rPr>
                <w:color w:val="595959"/>
                <w:sz w:val="28"/>
                <w:szCs w:val="28"/>
              </w:rPr>
              <w:t>Кузнецова Л.А. 2017 Просвещение</w:t>
            </w:r>
          </w:p>
          <w:p w:rsidR="00AE451D" w:rsidRPr="005B3827" w:rsidRDefault="00AE451D" w:rsidP="000D7879">
            <w:pPr>
              <w:rPr>
                <w:color w:val="595959"/>
                <w:sz w:val="28"/>
                <w:szCs w:val="28"/>
              </w:rPr>
            </w:pPr>
            <w:r w:rsidRPr="005B3827">
              <w:rPr>
                <w:color w:val="595959"/>
                <w:sz w:val="28"/>
                <w:szCs w:val="28"/>
              </w:rPr>
              <w:t>Алышева Т.В. 2017 Просвещение</w:t>
            </w:r>
          </w:p>
        </w:tc>
      </w:tr>
      <w:tr w:rsidR="00AE451D" w:rsidRPr="005B3827" w:rsidTr="00F31923">
        <w:trPr>
          <w:trHeight w:val="416"/>
        </w:trPr>
        <w:tc>
          <w:tcPr>
            <w:tcW w:w="594" w:type="dxa"/>
          </w:tcPr>
          <w:p w:rsidR="00AE451D" w:rsidRPr="005B3827" w:rsidRDefault="00AE451D" w:rsidP="000D7879">
            <w:pPr>
              <w:rPr>
                <w:color w:val="595959"/>
                <w:sz w:val="28"/>
                <w:szCs w:val="28"/>
              </w:rPr>
            </w:pPr>
            <w:r w:rsidRPr="005B3827">
              <w:rPr>
                <w:color w:val="595959"/>
                <w:sz w:val="28"/>
                <w:szCs w:val="28"/>
              </w:rPr>
              <w:t>1</w:t>
            </w:r>
          </w:p>
          <w:p w:rsidR="00AE451D" w:rsidRPr="005B3827" w:rsidRDefault="00AE451D" w:rsidP="000D7879">
            <w:pPr>
              <w:rPr>
                <w:color w:val="595959"/>
                <w:sz w:val="28"/>
                <w:szCs w:val="28"/>
              </w:rPr>
            </w:pPr>
            <w:r w:rsidRPr="005B3827">
              <w:rPr>
                <w:color w:val="595959"/>
                <w:sz w:val="28"/>
                <w:szCs w:val="28"/>
              </w:rPr>
              <w:t>2</w:t>
            </w:r>
          </w:p>
          <w:p w:rsidR="00AE451D" w:rsidRPr="005B3827" w:rsidRDefault="00AE451D" w:rsidP="000D7879">
            <w:pPr>
              <w:rPr>
                <w:color w:val="595959"/>
                <w:sz w:val="28"/>
                <w:szCs w:val="28"/>
              </w:rPr>
            </w:pPr>
            <w:r w:rsidRPr="005B3827">
              <w:rPr>
                <w:color w:val="595959"/>
                <w:sz w:val="28"/>
                <w:szCs w:val="28"/>
              </w:rPr>
              <w:t>3</w:t>
            </w:r>
          </w:p>
          <w:p w:rsidR="00AE451D" w:rsidRPr="005B3827" w:rsidRDefault="00AE451D" w:rsidP="000D7879">
            <w:pPr>
              <w:rPr>
                <w:color w:val="595959"/>
                <w:sz w:val="28"/>
                <w:szCs w:val="28"/>
              </w:rPr>
            </w:pPr>
            <w:r w:rsidRPr="005B3827">
              <w:rPr>
                <w:color w:val="595959"/>
                <w:sz w:val="28"/>
                <w:szCs w:val="28"/>
              </w:rPr>
              <w:t>4</w:t>
            </w:r>
          </w:p>
          <w:p w:rsidR="00AE451D" w:rsidRPr="005B3827" w:rsidRDefault="00AE451D" w:rsidP="000D7879">
            <w:pPr>
              <w:rPr>
                <w:color w:val="595959"/>
                <w:sz w:val="28"/>
                <w:szCs w:val="28"/>
              </w:rPr>
            </w:pPr>
            <w:r w:rsidRPr="005B3827">
              <w:rPr>
                <w:color w:val="595959"/>
                <w:sz w:val="28"/>
                <w:szCs w:val="28"/>
              </w:rPr>
              <w:t>5</w:t>
            </w:r>
          </w:p>
          <w:p w:rsidR="00AE451D" w:rsidRPr="005B3827" w:rsidRDefault="00AE451D" w:rsidP="000D7879">
            <w:pPr>
              <w:rPr>
                <w:color w:val="595959"/>
                <w:sz w:val="28"/>
                <w:szCs w:val="28"/>
              </w:rPr>
            </w:pPr>
            <w:r w:rsidRPr="005B3827">
              <w:rPr>
                <w:color w:val="595959"/>
                <w:sz w:val="28"/>
                <w:szCs w:val="28"/>
              </w:rPr>
              <w:t>6</w:t>
            </w:r>
          </w:p>
          <w:p w:rsidR="00AE451D" w:rsidRPr="005B3827" w:rsidRDefault="00AE451D" w:rsidP="000D7879">
            <w:pPr>
              <w:rPr>
                <w:color w:val="595959"/>
                <w:sz w:val="28"/>
                <w:szCs w:val="28"/>
              </w:rPr>
            </w:pPr>
            <w:r w:rsidRPr="005B3827">
              <w:rPr>
                <w:color w:val="595959"/>
                <w:sz w:val="28"/>
                <w:szCs w:val="28"/>
              </w:rPr>
              <w:t>7</w:t>
            </w:r>
          </w:p>
        </w:tc>
        <w:tc>
          <w:tcPr>
            <w:tcW w:w="1132" w:type="dxa"/>
          </w:tcPr>
          <w:p w:rsidR="00AE451D" w:rsidRPr="005B3827" w:rsidRDefault="00AE451D" w:rsidP="000D7879">
            <w:pPr>
              <w:ind w:left="-682"/>
              <w:rPr>
                <w:color w:val="595959"/>
                <w:sz w:val="28"/>
                <w:szCs w:val="28"/>
              </w:rPr>
            </w:pPr>
            <w:r w:rsidRPr="005B3827">
              <w:rPr>
                <w:color w:val="595959"/>
                <w:sz w:val="28"/>
                <w:szCs w:val="28"/>
              </w:rPr>
              <w:t>3</w:t>
            </w:r>
          </w:p>
          <w:p w:rsidR="00AE451D" w:rsidRPr="005B3827" w:rsidRDefault="00AE451D" w:rsidP="000D7879">
            <w:pPr>
              <w:rPr>
                <w:color w:val="595959"/>
                <w:sz w:val="28"/>
                <w:szCs w:val="28"/>
              </w:rPr>
            </w:pPr>
            <w:r w:rsidRPr="005B3827">
              <w:rPr>
                <w:color w:val="595959"/>
                <w:sz w:val="28"/>
                <w:szCs w:val="28"/>
              </w:rPr>
              <w:t>3 класс</w:t>
            </w:r>
          </w:p>
        </w:tc>
        <w:tc>
          <w:tcPr>
            <w:tcW w:w="3109" w:type="dxa"/>
          </w:tcPr>
          <w:p w:rsidR="00AE451D" w:rsidRPr="005B3827" w:rsidRDefault="00AE451D" w:rsidP="000D7879">
            <w:pPr>
              <w:rPr>
                <w:color w:val="595959"/>
                <w:sz w:val="28"/>
                <w:szCs w:val="28"/>
              </w:rPr>
            </w:pPr>
            <w:r w:rsidRPr="005B3827">
              <w:rPr>
                <w:color w:val="595959"/>
                <w:sz w:val="28"/>
                <w:szCs w:val="28"/>
              </w:rPr>
              <w:t>Чтение</w:t>
            </w:r>
          </w:p>
          <w:p w:rsidR="00AE451D" w:rsidRPr="005B3827" w:rsidRDefault="00AE451D" w:rsidP="000D7879">
            <w:pPr>
              <w:rPr>
                <w:color w:val="595959"/>
                <w:sz w:val="28"/>
                <w:szCs w:val="28"/>
              </w:rPr>
            </w:pPr>
            <w:r w:rsidRPr="005B3827">
              <w:rPr>
                <w:color w:val="595959"/>
                <w:sz w:val="28"/>
                <w:szCs w:val="28"/>
              </w:rPr>
              <w:t>Русский язык</w:t>
            </w:r>
          </w:p>
          <w:p w:rsidR="00AE451D" w:rsidRPr="005B3827" w:rsidRDefault="00AE451D" w:rsidP="000D7879">
            <w:pPr>
              <w:rPr>
                <w:color w:val="595959"/>
                <w:sz w:val="28"/>
                <w:szCs w:val="28"/>
              </w:rPr>
            </w:pPr>
            <w:r w:rsidRPr="005B3827">
              <w:rPr>
                <w:color w:val="595959"/>
                <w:sz w:val="28"/>
                <w:szCs w:val="28"/>
              </w:rPr>
              <w:t>Речевая практика</w:t>
            </w:r>
          </w:p>
          <w:p w:rsidR="00AE451D" w:rsidRPr="005B3827" w:rsidRDefault="00AE451D" w:rsidP="000D7879">
            <w:pPr>
              <w:rPr>
                <w:color w:val="595959"/>
                <w:sz w:val="28"/>
                <w:szCs w:val="28"/>
              </w:rPr>
            </w:pPr>
            <w:r w:rsidRPr="005B3827">
              <w:rPr>
                <w:color w:val="595959"/>
                <w:sz w:val="28"/>
                <w:szCs w:val="28"/>
              </w:rPr>
              <w:t>Мир природы и человека</w:t>
            </w:r>
          </w:p>
          <w:p w:rsidR="00AE451D" w:rsidRPr="005B3827" w:rsidRDefault="00AE451D" w:rsidP="000D7879">
            <w:pPr>
              <w:rPr>
                <w:color w:val="595959"/>
                <w:sz w:val="28"/>
                <w:szCs w:val="28"/>
              </w:rPr>
            </w:pPr>
            <w:r w:rsidRPr="005B3827">
              <w:rPr>
                <w:color w:val="595959"/>
                <w:sz w:val="28"/>
                <w:szCs w:val="28"/>
              </w:rPr>
              <w:t>Изобразительное искусство</w:t>
            </w:r>
          </w:p>
          <w:p w:rsidR="00AE451D" w:rsidRPr="005B3827" w:rsidRDefault="00AE451D" w:rsidP="000D7879">
            <w:pPr>
              <w:rPr>
                <w:color w:val="595959"/>
                <w:sz w:val="28"/>
                <w:szCs w:val="28"/>
              </w:rPr>
            </w:pPr>
            <w:r w:rsidRPr="005B3827">
              <w:rPr>
                <w:color w:val="595959"/>
                <w:sz w:val="28"/>
                <w:szCs w:val="28"/>
              </w:rPr>
              <w:t>Технология. Ручной труд.</w:t>
            </w:r>
          </w:p>
          <w:p w:rsidR="00AE451D" w:rsidRPr="005B3827" w:rsidRDefault="00AE451D" w:rsidP="000D7879">
            <w:pPr>
              <w:rPr>
                <w:color w:val="595959"/>
                <w:sz w:val="28"/>
                <w:szCs w:val="28"/>
              </w:rPr>
            </w:pPr>
            <w:r w:rsidRPr="005B3827">
              <w:rPr>
                <w:color w:val="595959"/>
                <w:sz w:val="28"/>
                <w:szCs w:val="28"/>
              </w:rPr>
              <w:t>Математика</w:t>
            </w:r>
          </w:p>
        </w:tc>
        <w:tc>
          <w:tcPr>
            <w:tcW w:w="6222" w:type="dxa"/>
          </w:tcPr>
          <w:p w:rsidR="00AE451D" w:rsidRPr="005B3827" w:rsidRDefault="00AE451D" w:rsidP="000D7879">
            <w:pPr>
              <w:rPr>
                <w:color w:val="595959"/>
                <w:sz w:val="28"/>
                <w:szCs w:val="28"/>
              </w:rPr>
            </w:pPr>
            <w:r w:rsidRPr="005B3827">
              <w:rPr>
                <w:color w:val="595959"/>
                <w:sz w:val="28"/>
                <w:szCs w:val="28"/>
              </w:rPr>
              <w:t>С.Ю.Ильина, 2018 «Просвещение»</w:t>
            </w:r>
          </w:p>
          <w:p w:rsidR="00AE451D" w:rsidRPr="005B3827" w:rsidRDefault="00AE451D" w:rsidP="000D7879">
            <w:pPr>
              <w:rPr>
                <w:color w:val="595959"/>
                <w:sz w:val="28"/>
                <w:szCs w:val="28"/>
              </w:rPr>
            </w:pPr>
            <w:r w:rsidRPr="005B3827">
              <w:rPr>
                <w:color w:val="595959"/>
                <w:sz w:val="28"/>
                <w:szCs w:val="28"/>
              </w:rPr>
              <w:t>Э.В.Якубовская,2018 «Просвещение»</w:t>
            </w:r>
          </w:p>
          <w:p w:rsidR="00AE451D" w:rsidRPr="005B3827" w:rsidRDefault="00AE451D" w:rsidP="000D7879">
            <w:pPr>
              <w:rPr>
                <w:color w:val="595959"/>
                <w:sz w:val="28"/>
                <w:szCs w:val="28"/>
              </w:rPr>
            </w:pPr>
            <w:r w:rsidRPr="005B3827">
              <w:rPr>
                <w:color w:val="595959"/>
                <w:sz w:val="28"/>
                <w:szCs w:val="28"/>
              </w:rPr>
              <w:t>С.В.Комарова, 2018 «Просвещение»</w:t>
            </w:r>
          </w:p>
          <w:p w:rsidR="00AE451D" w:rsidRPr="005B3827" w:rsidRDefault="00AE451D" w:rsidP="000D7879">
            <w:pPr>
              <w:rPr>
                <w:color w:val="595959"/>
                <w:sz w:val="28"/>
                <w:szCs w:val="28"/>
              </w:rPr>
            </w:pPr>
            <w:r w:rsidRPr="005B3827">
              <w:rPr>
                <w:color w:val="595959"/>
                <w:sz w:val="28"/>
                <w:szCs w:val="28"/>
              </w:rPr>
              <w:t>Н.Б.Матвеева, 2018 «Просвещение»</w:t>
            </w:r>
          </w:p>
          <w:p w:rsidR="00AE451D" w:rsidRPr="005B3827" w:rsidRDefault="00AE451D" w:rsidP="000D7879">
            <w:pPr>
              <w:rPr>
                <w:color w:val="595959"/>
                <w:sz w:val="28"/>
                <w:szCs w:val="28"/>
              </w:rPr>
            </w:pPr>
            <w:r w:rsidRPr="005B3827">
              <w:rPr>
                <w:color w:val="595959"/>
                <w:sz w:val="28"/>
                <w:szCs w:val="28"/>
              </w:rPr>
              <w:t>Т.В.Алышева, 2018 «Просвещение»</w:t>
            </w:r>
          </w:p>
          <w:p w:rsidR="00AE451D" w:rsidRPr="005B3827" w:rsidRDefault="00AE451D" w:rsidP="000D7879">
            <w:pPr>
              <w:rPr>
                <w:color w:val="595959"/>
                <w:sz w:val="28"/>
                <w:szCs w:val="28"/>
              </w:rPr>
            </w:pPr>
            <w:r w:rsidRPr="005B3827">
              <w:rPr>
                <w:color w:val="595959"/>
                <w:sz w:val="28"/>
                <w:szCs w:val="28"/>
              </w:rPr>
              <w:t>М.Ю.Рау, 2018 «Просвещение»</w:t>
            </w:r>
          </w:p>
          <w:p w:rsidR="00AE451D" w:rsidRPr="005B3827" w:rsidRDefault="00AE451D" w:rsidP="000D7879">
            <w:pPr>
              <w:rPr>
                <w:color w:val="595959"/>
                <w:sz w:val="28"/>
                <w:szCs w:val="28"/>
              </w:rPr>
            </w:pPr>
            <w:r w:rsidRPr="005B3827">
              <w:rPr>
                <w:color w:val="595959"/>
                <w:sz w:val="28"/>
                <w:szCs w:val="28"/>
              </w:rPr>
              <w:t>Л.А.Кузнецова, 2018 «Просвещение»</w:t>
            </w:r>
          </w:p>
        </w:tc>
      </w:tr>
      <w:tr w:rsidR="00AE451D" w:rsidRPr="005B3827" w:rsidTr="00F31923">
        <w:tc>
          <w:tcPr>
            <w:tcW w:w="594" w:type="dxa"/>
          </w:tcPr>
          <w:p w:rsidR="00AE451D" w:rsidRPr="005B3827" w:rsidRDefault="00AE451D" w:rsidP="000D7879">
            <w:pPr>
              <w:rPr>
                <w:color w:val="595959"/>
                <w:sz w:val="28"/>
                <w:szCs w:val="28"/>
              </w:rPr>
            </w:pPr>
            <w:r w:rsidRPr="005B3827">
              <w:rPr>
                <w:color w:val="595959"/>
                <w:sz w:val="28"/>
                <w:szCs w:val="28"/>
              </w:rPr>
              <w:t>1</w:t>
            </w:r>
          </w:p>
          <w:p w:rsidR="00AE451D" w:rsidRPr="005B3827" w:rsidRDefault="00AE451D" w:rsidP="000D7879">
            <w:pPr>
              <w:rPr>
                <w:color w:val="595959"/>
                <w:sz w:val="28"/>
                <w:szCs w:val="28"/>
              </w:rPr>
            </w:pPr>
            <w:r w:rsidRPr="005B3827">
              <w:rPr>
                <w:color w:val="595959"/>
                <w:sz w:val="28"/>
                <w:szCs w:val="28"/>
              </w:rPr>
              <w:t>2</w:t>
            </w:r>
          </w:p>
          <w:p w:rsidR="00AE451D" w:rsidRPr="005B3827" w:rsidRDefault="00AE451D" w:rsidP="000D7879">
            <w:pPr>
              <w:rPr>
                <w:color w:val="595959"/>
                <w:sz w:val="28"/>
                <w:szCs w:val="28"/>
              </w:rPr>
            </w:pPr>
            <w:r w:rsidRPr="005B3827">
              <w:rPr>
                <w:color w:val="595959"/>
                <w:sz w:val="28"/>
                <w:szCs w:val="28"/>
              </w:rPr>
              <w:t>3</w:t>
            </w:r>
          </w:p>
          <w:p w:rsidR="00AE451D" w:rsidRPr="005B3827" w:rsidRDefault="00AE451D" w:rsidP="000D7879">
            <w:pPr>
              <w:rPr>
                <w:color w:val="595959"/>
                <w:sz w:val="28"/>
                <w:szCs w:val="28"/>
              </w:rPr>
            </w:pPr>
            <w:r w:rsidRPr="005B3827">
              <w:rPr>
                <w:color w:val="595959"/>
                <w:sz w:val="28"/>
                <w:szCs w:val="28"/>
              </w:rPr>
              <w:t>4</w:t>
            </w:r>
          </w:p>
          <w:p w:rsidR="00AE451D" w:rsidRPr="005B3827" w:rsidRDefault="00AE451D" w:rsidP="000D7879">
            <w:pPr>
              <w:rPr>
                <w:color w:val="595959"/>
                <w:sz w:val="28"/>
                <w:szCs w:val="28"/>
              </w:rPr>
            </w:pPr>
            <w:r w:rsidRPr="005B3827">
              <w:rPr>
                <w:color w:val="595959"/>
                <w:sz w:val="28"/>
                <w:szCs w:val="28"/>
              </w:rPr>
              <w:t>5</w:t>
            </w:r>
          </w:p>
          <w:p w:rsidR="00AE451D" w:rsidRPr="005B3827" w:rsidRDefault="00AE451D" w:rsidP="000D7879">
            <w:pPr>
              <w:rPr>
                <w:color w:val="595959"/>
                <w:sz w:val="28"/>
                <w:szCs w:val="28"/>
              </w:rPr>
            </w:pPr>
            <w:r w:rsidRPr="005B3827">
              <w:rPr>
                <w:color w:val="595959"/>
                <w:sz w:val="28"/>
                <w:szCs w:val="28"/>
              </w:rPr>
              <w:t>6</w:t>
            </w:r>
          </w:p>
          <w:p w:rsidR="00AE451D" w:rsidRPr="005B3827" w:rsidRDefault="00AE451D" w:rsidP="000D7879">
            <w:pPr>
              <w:rPr>
                <w:color w:val="595959"/>
                <w:sz w:val="28"/>
                <w:szCs w:val="28"/>
              </w:rPr>
            </w:pPr>
            <w:r w:rsidRPr="005B3827">
              <w:rPr>
                <w:color w:val="595959"/>
                <w:sz w:val="28"/>
                <w:szCs w:val="28"/>
              </w:rPr>
              <w:t>7</w:t>
            </w:r>
          </w:p>
          <w:p w:rsidR="00AE451D" w:rsidRPr="005B3827" w:rsidRDefault="00AE451D" w:rsidP="000D7879">
            <w:pPr>
              <w:rPr>
                <w:color w:val="595959"/>
                <w:sz w:val="28"/>
                <w:szCs w:val="28"/>
              </w:rPr>
            </w:pPr>
            <w:r w:rsidRPr="005B3827">
              <w:rPr>
                <w:color w:val="595959"/>
                <w:sz w:val="28"/>
                <w:szCs w:val="28"/>
              </w:rPr>
              <w:lastRenderedPageBreak/>
              <w:t>8</w:t>
            </w:r>
          </w:p>
        </w:tc>
        <w:tc>
          <w:tcPr>
            <w:tcW w:w="1132" w:type="dxa"/>
          </w:tcPr>
          <w:p w:rsidR="00AE451D" w:rsidRPr="005B3827" w:rsidRDefault="00AE451D" w:rsidP="000D7879">
            <w:pPr>
              <w:rPr>
                <w:color w:val="595959"/>
                <w:sz w:val="28"/>
                <w:szCs w:val="28"/>
              </w:rPr>
            </w:pPr>
            <w:r w:rsidRPr="005B3827">
              <w:rPr>
                <w:color w:val="595959"/>
                <w:sz w:val="28"/>
                <w:szCs w:val="28"/>
              </w:rPr>
              <w:lastRenderedPageBreak/>
              <w:t>4 класс</w:t>
            </w:r>
          </w:p>
        </w:tc>
        <w:tc>
          <w:tcPr>
            <w:tcW w:w="3109" w:type="dxa"/>
          </w:tcPr>
          <w:p w:rsidR="00AE451D" w:rsidRPr="005B3827" w:rsidRDefault="00AE451D" w:rsidP="000D7879">
            <w:pPr>
              <w:rPr>
                <w:color w:val="595959"/>
                <w:sz w:val="28"/>
                <w:szCs w:val="28"/>
              </w:rPr>
            </w:pPr>
            <w:r w:rsidRPr="005B3827">
              <w:rPr>
                <w:color w:val="595959"/>
                <w:sz w:val="28"/>
                <w:szCs w:val="28"/>
              </w:rPr>
              <w:t>Чтение</w:t>
            </w:r>
          </w:p>
          <w:p w:rsidR="00AE451D" w:rsidRPr="005B3827" w:rsidRDefault="00AE451D" w:rsidP="000D7879">
            <w:pPr>
              <w:rPr>
                <w:color w:val="595959"/>
                <w:sz w:val="28"/>
                <w:szCs w:val="28"/>
              </w:rPr>
            </w:pPr>
            <w:r w:rsidRPr="005B3827">
              <w:rPr>
                <w:color w:val="595959"/>
                <w:sz w:val="28"/>
                <w:szCs w:val="28"/>
              </w:rPr>
              <w:t>Русский язык</w:t>
            </w:r>
          </w:p>
          <w:p w:rsidR="00AE451D" w:rsidRPr="005B3827" w:rsidRDefault="00AE451D" w:rsidP="000D7879">
            <w:pPr>
              <w:rPr>
                <w:color w:val="595959"/>
                <w:sz w:val="28"/>
                <w:szCs w:val="28"/>
              </w:rPr>
            </w:pPr>
            <w:r w:rsidRPr="005B3827">
              <w:rPr>
                <w:color w:val="595959"/>
                <w:sz w:val="28"/>
                <w:szCs w:val="28"/>
              </w:rPr>
              <w:t>Речевая практика</w:t>
            </w:r>
          </w:p>
          <w:p w:rsidR="00AE451D" w:rsidRPr="005B3827" w:rsidRDefault="00AE451D" w:rsidP="000D7879">
            <w:pPr>
              <w:rPr>
                <w:color w:val="595959"/>
                <w:sz w:val="28"/>
                <w:szCs w:val="28"/>
              </w:rPr>
            </w:pPr>
            <w:r w:rsidRPr="005B3827">
              <w:rPr>
                <w:color w:val="595959"/>
                <w:sz w:val="28"/>
                <w:szCs w:val="28"/>
              </w:rPr>
              <w:t>Мир природы и человека</w:t>
            </w:r>
          </w:p>
          <w:p w:rsidR="00AE451D" w:rsidRPr="005B3827" w:rsidRDefault="00AE451D" w:rsidP="000D7879">
            <w:pPr>
              <w:rPr>
                <w:color w:val="595959"/>
                <w:sz w:val="28"/>
                <w:szCs w:val="28"/>
              </w:rPr>
            </w:pPr>
            <w:r w:rsidRPr="005B3827">
              <w:rPr>
                <w:color w:val="595959"/>
                <w:sz w:val="28"/>
                <w:szCs w:val="28"/>
              </w:rPr>
              <w:t>Изобразительное искусство</w:t>
            </w:r>
          </w:p>
          <w:p w:rsidR="00AE451D" w:rsidRPr="005B3827" w:rsidRDefault="00AE451D" w:rsidP="000D7879">
            <w:pPr>
              <w:rPr>
                <w:color w:val="595959"/>
                <w:sz w:val="28"/>
                <w:szCs w:val="28"/>
              </w:rPr>
            </w:pPr>
            <w:r w:rsidRPr="005B3827">
              <w:rPr>
                <w:color w:val="595959"/>
                <w:sz w:val="28"/>
                <w:szCs w:val="28"/>
              </w:rPr>
              <w:lastRenderedPageBreak/>
              <w:t>Технология. Ручной труд.</w:t>
            </w:r>
          </w:p>
          <w:p w:rsidR="00AE451D" w:rsidRPr="005B3827" w:rsidRDefault="00AE451D" w:rsidP="000D7879">
            <w:pPr>
              <w:rPr>
                <w:color w:val="595959"/>
                <w:sz w:val="28"/>
                <w:szCs w:val="28"/>
              </w:rPr>
            </w:pPr>
            <w:r w:rsidRPr="005B3827">
              <w:rPr>
                <w:color w:val="595959"/>
                <w:sz w:val="28"/>
                <w:szCs w:val="28"/>
              </w:rPr>
              <w:t>Математика</w:t>
            </w:r>
          </w:p>
          <w:p w:rsidR="00AE451D" w:rsidRPr="005B3827" w:rsidRDefault="00AE451D" w:rsidP="000D7879">
            <w:pPr>
              <w:rPr>
                <w:color w:val="595959"/>
                <w:sz w:val="28"/>
                <w:szCs w:val="28"/>
              </w:rPr>
            </w:pPr>
            <w:r w:rsidRPr="005B3827">
              <w:rPr>
                <w:color w:val="595959"/>
                <w:sz w:val="28"/>
                <w:szCs w:val="28"/>
              </w:rPr>
              <w:t>Музыка</w:t>
            </w:r>
          </w:p>
        </w:tc>
        <w:tc>
          <w:tcPr>
            <w:tcW w:w="6222" w:type="dxa"/>
          </w:tcPr>
          <w:p w:rsidR="00AE451D" w:rsidRPr="005B3827" w:rsidRDefault="00AE451D" w:rsidP="000D7879">
            <w:pPr>
              <w:rPr>
                <w:color w:val="595959"/>
                <w:sz w:val="28"/>
                <w:szCs w:val="28"/>
              </w:rPr>
            </w:pPr>
            <w:r w:rsidRPr="005B3827">
              <w:rPr>
                <w:color w:val="595959"/>
                <w:sz w:val="28"/>
                <w:szCs w:val="28"/>
              </w:rPr>
              <w:lastRenderedPageBreak/>
              <w:t>Ильина С.Ю.2019 Просвещение</w:t>
            </w:r>
          </w:p>
          <w:p w:rsidR="00AE451D" w:rsidRPr="005B3827" w:rsidRDefault="00AE451D" w:rsidP="000D7879">
            <w:pPr>
              <w:rPr>
                <w:color w:val="595959"/>
                <w:sz w:val="28"/>
                <w:szCs w:val="28"/>
              </w:rPr>
            </w:pPr>
            <w:r w:rsidRPr="005B3827">
              <w:rPr>
                <w:color w:val="595959"/>
                <w:sz w:val="28"/>
                <w:szCs w:val="28"/>
              </w:rPr>
              <w:t>Якубовская Э.В. 2019 Просвещение</w:t>
            </w:r>
          </w:p>
          <w:p w:rsidR="00AE451D" w:rsidRPr="005B3827" w:rsidRDefault="00AE451D" w:rsidP="000D7879">
            <w:pPr>
              <w:rPr>
                <w:color w:val="595959"/>
                <w:sz w:val="28"/>
                <w:szCs w:val="28"/>
              </w:rPr>
            </w:pPr>
            <w:r w:rsidRPr="005B3827">
              <w:rPr>
                <w:color w:val="595959"/>
                <w:sz w:val="28"/>
                <w:szCs w:val="28"/>
              </w:rPr>
              <w:t>Комарова С.В. 2019 Просвещение</w:t>
            </w:r>
          </w:p>
          <w:p w:rsidR="00AE451D" w:rsidRPr="005B3827" w:rsidRDefault="00AE451D" w:rsidP="000D7879">
            <w:pPr>
              <w:rPr>
                <w:color w:val="595959"/>
                <w:sz w:val="28"/>
                <w:szCs w:val="28"/>
              </w:rPr>
            </w:pPr>
            <w:r w:rsidRPr="005B3827">
              <w:rPr>
                <w:color w:val="595959"/>
                <w:sz w:val="28"/>
                <w:szCs w:val="28"/>
              </w:rPr>
              <w:t>Матвеева Н.Б. 2019 Просвещение</w:t>
            </w:r>
          </w:p>
          <w:p w:rsidR="00AE451D" w:rsidRPr="005B3827" w:rsidRDefault="00AE451D" w:rsidP="000D7879">
            <w:pPr>
              <w:rPr>
                <w:color w:val="595959"/>
                <w:sz w:val="28"/>
                <w:szCs w:val="28"/>
              </w:rPr>
            </w:pPr>
            <w:r w:rsidRPr="005B3827">
              <w:rPr>
                <w:color w:val="595959"/>
                <w:sz w:val="28"/>
                <w:szCs w:val="28"/>
              </w:rPr>
              <w:t>Рау М.Ю. 2019 Просвещение</w:t>
            </w:r>
          </w:p>
          <w:p w:rsidR="00AE451D" w:rsidRPr="005B3827" w:rsidRDefault="00AE451D" w:rsidP="000D7879">
            <w:pPr>
              <w:rPr>
                <w:color w:val="595959"/>
                <w:sz w:val="28"/>
                <w:szCs w:val="28"/>
              </w:rPr>
            </w:pPr>
            <w:r w:rsidRPr="005B3827">
              <w:rPr>
                <w:color w:val="595959"/>
                <w:sz w:val="28"/>
                <w:szCs w:val="28"/>
              </w:rPr>
              <w:t>Кузнецова Л.А. 2019 Просвещение</w:t>
            </w:r>
          </w:p>
          <w:p w:rsidR="00AE451D" w:rsidRPr="005B3827" w:rsidRDefault="00AE451D" w:rsidP="000D7879">
            <w:pPr>
              <w:rPr>
                <w:color w:val="595959"/>
                <w:sz w:val="28"/>
                <w:szCs w:val="28"/>
              </w:rPr>
            </w:pPr>
            <w:r w:rsidRPr="005B3827">
              <w:rPr>
                <w:color w:val="595959"/>
                <w:sz w:val="28"/>
                <w:szCs w:val="28"/>
              </w:rPr>
              <w:t>Алышева Т.В. 2019 Просвещение</w:t>
            </w:r>
          </w:p>
          <w:p w:rsidR="00AE451D" w:rsidRPr="005B3827" w:rsidRDefault="00AE451D" w:rsidP="000D7879">
            <w:pPr>
              <w:rPr>
                <w:color w:val="595959"/>
                <w:sz w:val="28"/>
                <w:szCs w:val="28"/>
              </w:rPr>
            </w:pPr>
            <w:r w:rsidRPr="005B3827">
              <w:rPr>
                <w:color w:val="595959"/>
                <w:sz w:val="28"/>
                <w:szCs w:val="28"/>
              </w:rPr>
              <w:lastRenderedPageBreak/>
              <w:t xml:space="preserve">ЕвтушенкоИ.В.,ЧернышковаЕ.В.2021 Просвещение </w:t>
            </w:r>
          </w:p>
        </w:tc>
      </w:tr>
      <w:tr w:rsidR="00AE451D" w:rsidRPr="005B3827" w:rsidTr="00F31923">
        <w:trPr>
          <w:trHeight w:val="2512"/>
        </w:trPr>
        <w:tc>
          <w:tcPr>
            <w:tcW w:w="594" w:type="dxa"/>
          </w:tcPr>
          <w:p w:rsidR="00AE451D" w:rsidRPr="005B3827" w:rsidRDefault="00AE451D" w:rsidP="000D7879">
            <w:pPr>
              <w:rPr>
                <w:color w:val="595959"/>
                <w:sz w:val="28"/>
                <w:szCs w:val="28"/>
              </w:rPr>
            </w:pPr>
            <w:r w:rsidRPr="005B3827">
              <w:rPr>
                <w:color w:val="595959"/>
                <w:sz w:val="28"/>
                <w:szCs w:val="28"/>
              </w:rPr>
              <w:lastRenderedPageBreak/>
              <w:t>1</w:t>
            </w:r>
          </w:p>
          <w:p w:rsidR="00AE451D" w:rsidRPr="005B3827" w:rsidRDefault="00AE451D" w:rsidP="000D7879">
            <w:pPr>
              <w:rPr>
                <w:color w:val="595959"/>
                <w:sz w:val="28"/>
                <w:szCs w:val="28"/>
              </w:rPr>
            </w:pPr>
            <w:r w:rsidRPr="005B3827">
              <w:rPr>
                <w:color w:val="595959"/>
                <w:sz w:val="28"/>
                <w:szCs w:val="28"/>
              </w:rPr>
              <w:t>2</w:t>
            </w:r>
          </w:p>
          <w:p w:rsidR="00AE451D" w:rsidRPr="005B3827" w:rsidRDefault="00AE451D" w:rsidP="000D7879">
            <w:pPr>
              <w:rPr>
                <w:color w:val="595959"/>
                <w:sz w:val="28"/>
                <w:szCs w:val="28"/>
              </w:rPr>
            </w:pPr>
            <w:r w:rsidRPr="005B3827">
              <w:rPr>
                <w:color w:val="595959"/>
                <w:sz w:val="28"/>
                <w:szCs w:val="28"/>
              </w:rPr>
              <w:t>3</w:t>
            </w:r>
          </w:p>
          <w:p w:rsidR="00AE451D" w:rsidRPr="005B3827" w:rsidRDefault="00AE451D" w:rsidP="000D7879">
            <w:pPr>
              <w:rPr>
                <w:color w:val="595959"/>
                <w:sz w:val="28"/>
                <w:szCs w:val="28"/>
              </w:rPr>
            </w:pPr>
            <w:r w:rsidRPr="005B3827">
              <w:rPr>
                <w:color w:val="595959"/>
                <w:sz w:val="28"/>
                <w:szCs w:val="28"/>
              </w:rPr>
              <w:t>4</w:t>
            </w:r>
          </w:p>
          <w:p w:rsidR="00AE451D" w:rsidRPr="005B3827" w:rsidRDefault="00AE451D" w:rsidP="000D7879">
            <w:pPr>
              <w:rPr>
                <w:color w:val="595959"/>
                <w:sz w:val="28"/>
                <w:szCs w:val="28"/>
              </w:rPr>
            </w:pPr>
            <w:r w:rsidRPr="005B3827">
              <w:rPr>
                <w:color w:val="595959"/>
                <w:sz w:val="28"/>
                <w:szCs w:val="28"/>
              </w:rPr>
              <w:t>5</w:t>
            </w:r>
          </w:p>
          <w:p w:rsidR="00AE451D" w:rsidRPr="005B3827" w:rsidRDefault="00AE451D" w:rsidP="000D7879">
            <w:pPr>
              <w:rPr>
                <w:color w:val="595959"/>
                <w:sz w:val="28"/>
                <w:szCs w:val="28"/>
              </w:rPr>
            </w:pPr>
            <w:r w:rsidRPr="005B3827">
              <w:rPr>
                <w:color w:val="595959"/>
                <w:sz w:val="28"/>
                <w:szCs w:val="28"/>
              </w:rPr>
              <w:t>6</w:t>
            </w:r>
          </w:p>
          <w:p w:rsidR="00AE451D" w:rsidRPr="005B3827" w:rsidRDefault="00AE451D" w:rsidP="000D7879">
            <w:pPr>
              <w:rPr>
                <w:color w:val="595959"/>
                <w:sz w:val="28"/>
                <w:szCs w:val="28"/>
              </w:rPr>
            </w:pPr>
            <w:r w:rsidRPr="005B3827">
              <w:rPr>
                <w:color w:val="595959"/>
                <w:sz w:val="28"/>
                <w:szCs w:val="28"/>
              </w:rPr>
              <w:t>7</w:t>
            </w:r>
          </w:p>
          <w:p w:rsidR="00AE451D" w:rsidRPr="005B3827" w:rsidRDefault="00AE451D" w:rsidP="000D7879">
            <w:pPr>
              <w:rPr>
                <w:color w:val="595959"/>
                <w:sz w:val="28"/>
                <w:szCs w:val="28"/>
              </w:rPr>
            </w:pPr>
            <w:r w:rsidRPr="005B3827">
              <w:rPr>
                <w:color w:val="595959"/>
                <w:sz w:val="28"/>
                <w:szCs w:val="28"/>
              </w:rPr>
              <w:t>8</w:t>
            </w:r>
          </w:p>
          <w:p w:rsidR="00AE451D" w:rsidRPr="005B3827" w:rsidRDefault="00AE451D" w:rsidP="000D7879">
            <w:pPr>
              <w:rPr>
                <w:color w:val="595959"/>
                <w:sz w:val="28"/>
                <w:szCs w:val="28"/>
              </w:rPr>
            </w:pPr>
            <w:r w:rsidRPr="005B3827">
              <w:rPr>
                <w:color w:val="595959"/>
                <w:sz w:val="28"/>
                <w:szCs w:val="28"/>
              </w:rPr>
              <w:t>9</w:t>
            </w:r>
          </w:p>
          <w:p w:rsidR="00AE451D" w:rsidRPr="005B3827" w:rsidRDefault="00AE451D" w:rsidP="000D7879">
            <w:pPr>
              <w:rPr>
                <w:color w:val="595959"/>
                <w:sz w:val="28"/>
                <w:szCs w:val="28"/>
              </w:rPr>
            </w:pPr>
          </w:p>
        </w:tc>
        <w:tc>
          <w:tcPr>
            <w:tcW w:w="1132" w:type="dxa"/>
          </w:tcPr>
          <w:p w:rsidR="00AE451D" w:rsidRPr="005B3827" w:rsidRDefault="00AE451D" w:rsidP="000D7879">
            <w:pPr>
              <w:rPr>
                <w:color w:val="595959"/>
                <w:sz w:val="28"/>
                <w:szCs w:val="28"/>
              </w:rPr>
            </w:pPr>
            <w:r w:rsidRPr="005B3827">
              <w:rPr>
                <w:color w:val="595959"/>
                <w:sz w:val="28"/>
                <w:szCs w:val="28"/>
              </w:rPr>
              <w:t>8 класс</w:t>
            </w:r>
          </w:p>
        </w:tc>
        <w:tc>
          <w:tcPr>
            <w:tcW w:w="3109" w:type="dxa"/>
          </w:tcPr>
          <w:p w:rsidR="00AE451D" w:rsidRPr="005B3827" w:rsidRDefault="00AE451D" w:rsidP="000D7879">
            <w:pPr>
              <w:rPr>
                <w:color w:val="595959"/>
                <w:sz w:val="28"/>
                <w:szCs w:val="28"/>
              </w:rPr>
            </w:pPr>
            <w:r w:rsidRPr="005B3827">
              <w:rPr>
                <w:color w:val="595959"/>
                <w:sz w:val="28"/>
                <w:szCs w:val="28"/>
              </w:rPr>
              <w:t>Русский язык</w:t>
            </w:r>
          </w:p>
          <w:p w:rsidR="00AE451D" w:rsidRPr="005B3827" w:rsidRDefault="00AE451D" w:rsidP="000D7879">
            <w:pPr>
              <w:rPr>
                <w:color w:val="595959"/>
                <w:sz w:val="28"/>
                <w:szCs w:val="28"/>
              </w:rPr>
            </w:pPr>
            <w:r w:rsidRPr="005B3827">
              <w:rPr>
                <w:color w:val="595959"/>
                <w:sz w:val="28"/>
                <w:szCs w:val="28"/>
              </w:rPr>
              <w:t>Русский язык</w:t>
            </w:r>
          </w:p>
          <w:p w:rsidR="00AE451D" w:rsidRPr="005B3827" w:rsidRDefault="00AE451D" w:rsidP="000D7879">
            <w:pPr>
              <w:rPr>
                <w:color w:val="595959"/>
                <w:sz w:val="28"/>
                <w:szCs w:val="28"/>
              </w:rPr>
            </w:pPr>
            <w:r w:rsidRPr="005B3827">
              <w:rPr>
                <w:color w:val="595959"/>
                <w:sz w:val="28"/>
                <w:szCs w:val="28"/>
              </w:rPr>
              <w:t>Чтение</w:t>
            </w:r>
          </w:p>
          <w:p w:rsidR="00AE451D" w:rsidRPr="005B3827" w:rsidRDefault="00AE451D" w:rsidP="000D7879">
            <w:pPr>
              <w:rPr>
                <w:color w:val="595959"/>
                <w:sz w:val="28"/>
                <w:szCs w:val="28"/>
              </w:rPr>
            </w:pPr>
            <w:r w:rsidRPr="005B3827">
              <w:rPr>
                <w:color w:val="595959"/>
                <w:sz w:val="28"/>
                <w:szCs w:val="28"/>
              </w:rPr>
              <w:t>Математика</w:t>
            </w:r>
          </w:p>
          <w:p w:rsidR="00AE451D" w:rsidRPr="005B3827" w:rsidRDefault="00AE451D" w:rsidP="000D7879">
            <w:pPr>
              <w:rPr>
                <w:color w:val="595959"/>
                <w:sz w:val="28"/>
                <w:szCs w:val="28"/>
              </w:rPr>
            </w:pPr>
            <w:r w:rsidRPr="005B3827">
              <w:rPr>
                <w:color w:val="595959"/>
                <w:sz w:val="28"/>
                <w:szCs w:val="28"/>
              </w:rPr>
              <w:t>Математика</w:t>
            </w:r>
          </w:p>
          <w:p w:rsidR="00AE451D" w:rsidRPr="005B3827" w:rsidRDefault="00AE451D" w:rsidP="000D7879">
            <w:pPr>
              <w:rPr>
                <w:color w:val="595959"/>
                <w:sz w:val="28"/>
                <w:szCs w:val="28"/>
              </w:rPr>
            </w:pPr>
            <w:r w:rsidRPr="005B3827">
              <w:rPr>
                <w:color w:val="595959"/>
                <w:sz w:val="28"/>
                <w:szCs w:val="28"/>
              </w:rPr>
              <w:t>Биология. Животные.</w:t>
            </w:r>
          </w:p>
          <w:p w:rsidR="00AE451D" w:rsidRPr="005B3827" w:rsidRDefault="00AE451D" w:rsidP="000D7879">
            <w:pPr>
              <w:rPr>
                <w:color w:val="595959"/>
                <w:sz w:val="28"/>
                <w:szCs w:val="28"/>
              </w:rPr>
            </w:pPr>
            <w:r w:rsidRPr="005B3827">
              <w:rPr>
                <w:color w:val="595959"/>
                <w:sz w:val="28"/>
                <w:szCs w:val="28"/>
              </w:rPr>
              <w:t>География материков.</w:t>
            </w:r>
          </w:p>
          <w:p w:rsidR="00AE451D" w:rsidRPr="005B3827" w:rsidRDefault="00AE451D" w:rsidP="000D7879">
            <w:pPr>
              <w:rPr>
                <w:color w:val="595959"/>
                <w:sz w:val="28"/>
                <w:szCs w:val="28"/>
              </w:rPr>
            </w:pPr>
            <w:r w:rsidRPr="005B3827">
              <w:rPr>
                <w:color w:val="595959"/>
                <w:sz w:val="28"/>
                <w:szCs w:val="28"/>
              </w:rPr>
              <w:t>Биология.</w:t>
            </w:r>
          </w:p>
        </w:tc>
        <w:tc>
          <w:tcPr>
            <w:tcW w:w="6222" w:type="dxa"/>
          </w:tcPr>
          <w:p w:rsidR="00AE451D" w:rsidRPr="005B3827" w:rsidRDefault="00AE451D" w:rsidP="000D7879">
            <w:pPr>
              <w:rPr>
                <w:color w:val="595959"/>
                <w:sz w:val="28"/>
                <w:szCs w:val="28"/>
              </w:rPr>
            </w:pPr>
            <w:r w:rsidRPr="005B3827">
              <w:rPr>
                <w:color w:val="595959"/>
                <w:sz w:val="28"/>
                <w:szCs w:val="28"/>
              </w:rPr>
              <w:t>Галунчикова Н.Г 2006 Просвещение</w:t>
            </w:r>
          </w:p>
          <w:p w:rsidR="00AE451D" w:rsidRPr="005B3827" w:rsidRDefault="00AE451D" w:rsidP="000D7879">
            <w:pPr>
              <w:rPr>
                <w:color w:val="595959"/>
                <w:sz w:val="28"/>
                <w:szCs w:val="28"/>
              </w:rPr>
            </w:pPr>
            <w:r w:rsidRPr="005B3827">
              <w:rPr>
                <w:color w:val="595959"/>
                <w:sz w:val="28"/>
                <w:szCs w:val="28"/>
              </w:rPr>
              <w:t>Галунчикова Н.Г 2008 Просвещение</w:t>
            </w:r>
          </w:p>
          <w:p w:rsidR="00AE451D" w:rsidRPr="005B3827" w:rsidRDefault="00AE451D" w:rsidP="000D7879">
            <w:pPr>
              <w:rPr>
                <w:color w:val="595959"/>
                <w:sz w:val="28"/>
                <w:szCs w:val="28"/>
              </w:rPr>
            </w:pPr>
            <w:r w:rsidRPr="005B3827">
              <w:rPr>
                <w:color w:val="595959"/>
                <w:sz w:val="28"/>
                <w:szCs w:val="28"/>
              </w:rPr>
              <w:t>Малышева З.Ф. 2017 Просвещение</w:t>
            </w:r>
          </w:p>
          <w:p w:rsidR="00AE451D" w:rsidRPr="005B3827" w:rsidRDefault="00AE451D" w:rsidP="000D7879">
            <w:pPr>
              <w:rPr>
                <w:color w:val="595959"/>
                <w:sz w:val="28"/>
                <w:szCs w:val="28"/>
              </w:rPr>
            </w:pPr>
            <w:r w:rsidRPr="005B3827">
              <w:rPr>
                <w:color w:val="595959"/>
                <w:sz w:val="28"/>
                <w:szCs w:val="28"/>
              </w:rPr>
              <w:t>Эк В.В. 2006 Просвещение</w:t>
            </w:r>
          </w:p>
          <w:p w:rsidR="00AE451D" w:rsidRPr="005B3827" w:rsidRDefault="00AE451D" w:rsidP="000D7879">
            <w:pPr>
              <w:rPr>
                <w:color w:val="595959"/>
                <w:sz w:val="28"/>
                <w:szCs w:val="28"/>
              </w:rPr>
            </w:pPr>
            <w:r w:rsidRPr="005B3827">
              <w:rPr>
                <w:color w:val="595959"/>
                <w:sz w:val="28"/>
                <w:szCs w:val="28"/>
              </w:rPr>
              <w:t>Эк В.В. 2017 Просвещение</w:t>
            </w:r>
          </w:p>
          <w:p w:rsidR="00AE451D" w:rsidRPr="005B3827" w:rsidRDefault="00AE451D" w:rsidP="000D7879">
            <w:pPr>
              <w:rPr>
                <w:color w:val="595959"/>
                <w:sz w:val="28"/>
                <w:szCs w:val="28"/>
              </w:rPr>
            </w:pPr>
            <w:r w:rsidRPr="005B3827">
              <w:rPr>
                <w:color w:val="595959"/>
                <w:sz w:val="28"/>
                <w:szCs w:val="28"/>
              </w:rPr>
              <w:t>Никишов А.И.2009 Дрофа</w:t>
            </w:r>
          </w:p>
          <w:p w:rsidR="00AE451D" w:rsidRPr="005B3827" w:rsidRDefault="00AE451D" w:rsidP="000D7879">
            <w:pPr>
              <w:rPr>
                <w:color w:val="595959"/>
                <w:sz w:val="28"/>
                <w:szCs w:val="28"/>
              </w:rPr>
            </w:pPr>
            <w:r w:rsidRPr="005B3827">
              <w:rPr>
                <w:color w:val="595959"/>
                <w:sz w:val="28"/>
                <w:szCs w:val="28"/>
              </w:rPr>
              <w:t>Лифанова Т.М.2017 Просвещение</w:t>
            </w:r>
          </w:p>
          <w:p w:rsidR="00AE451D" w:rsidRPr="005B3827" w:rsidRDefault="00AE451D" w:rsidP="000D7879">
            <w:pPr>
              <w:rPr>
                <w:color w:val="595959"/>
                <w:sz w:val="28"/>
                <w:szCs w:val="28"/>
              </w:rPr>
            </w:pPr>
            <w:r w:rsidRPr="005B3827">
              <w:rPr>
                <w:color w:val="595959"/>
                <w:sz w:val="28"/>
                <w:szCs w:val="28"/>
              </w:rPr>
              <w:t>Романов И.В.2011 Дрофа</w:t>
            </w:r>
          </w:p>
        </w:tc>
      </w:tr>
    </w:tbl>
    <w:p w:rsidR="00AE451D" w:rsidRPr="005B3827" w:rsidRDefault="00AE451D" w:rsidP="00AE451D">
      <w:pPr>
        <w:spacing w:before="240"/>
        <w:ind w:firstLine="360"/>
        <w:jc w:val="both"/>
        <w:rPr>
          <w:color w:val="595959"/>
          <w:sz w:val="28"/>
          <w:szCs w:val="28"/>
        </w:rPr>
      </w:pPr>
      <w:r w:rsidRPr="005B3827">
        <w:rPr>
          <w:color w:val="595959"/>
          <w:sz w:val="28"/>
          <w:szCs w:val="28"/>
        </w:rPr>
        <w:t xml:space="preserve">Учащиеся 8 класса  обучаются по программам специальных (коррекционных) образовательных учреждений </w:t>
      </w:r>
      <w:r w:rsidRPr="005B3827">
        <w:rPr>
          <w:color w:val="595959"/>
          <w:sz w:val="28"/>
          <w:szCs w:val="28"/>
          <w:lang w:val="en-US"/>
        </w:rPr>
        <w:t>VIII</w:t>
      </w:r>
      <w:r>
        <w:rPr>
          <w:color w:val="595959"/>
          <w:sz w:val="28"/>
          <w:szCs w:val="28"/>
        </w:rPr>
        <w:t xml:space="preserve"> вида.</w:t>
      </w:r>
    </w:p>
    <w:p w:rsidR="00AE451D" w:rsidRPr="005B3827" w:rsidRDefault="00AE451D" w:rsidP="00AE451D">
      <w:pPr>
        <w:tabs>
          <w:tab w:val="left" w:pos="3525"/>
        </w:tabs>
        <w:jc w:val="center"/>
        <w:outlineLvl w:val="0"/>
        <w:rPr>
          <w:b/>
          <w:color w:val="595959"/>
          <w:sz w:val="28"/>
          <w:szCs w:val="28"/>
        </w:rPr>
      </w:pPr>
      <w:r w:rsidRPr="005B3827">
        <w:rPr>
          <w:b/>
          <w:color w:val="595959"/>
          <w:sz w:val="28"/>
          <w:szCs w:val="28"/>
        </w:rPr>
        <w:t>Образовательные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288"/>
        <w:gridCol w:w="2040"/>
        <w:gridCol w:w="1788"/>
        <w:gridCol w:w="1915"/>
      </w:tblGrid>
      <w:tr w:rsidR="00AE451D" w:rsidRPr="005B3827" w:rsidTr="000D7879">
        <w:tc>
          <w:tcPr>
            <w:tcW w:w="5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 п/п</w:t>
            </w:r>
          </w:p>
        </w:tc>
        <w:tc>
          <w:tcPr>
            <w:tcW w:w="32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Название</w:t>
            </w:r>
          </w:p>
        </w:tc>
        <w:tc>
          <w:tcPr>
            <w:tcW w:w="20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Автор, редактор</w:t>
            </w:r>
          </w:p>
        </w:tc>
        <w:tc>
          <w:tcPr>
            <w:tcW w:w="17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Год выпуска</w:t>
            </w:r>
          </w:p>
        </w:tc>
        <w:tc>
          <w:tcPr>
            <w:tcW w:w="1915"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Издательство</w:t>
            </w:r>
          </w:p>
        </w:tc>
      </w:tr>
      <w:tr w:rsidR="00AE451D" w:rsidRPr="005B3827" w:rsidTr="000D7879">
        <w:tc>
          <w:tcPr>
            <w:tcW w:w="5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1</w:t>
            </w:r>
          </w:p>
        </w:tc>
        <w:tc>
          <w:tcPr>
            <w:tcW w:w="32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 xml:space="preserve">Программы специальных (коррекционных) образовательных учреждений </w:t>
            </w:r>
            <w:r w:rsidRPr="005B3827">
              <w:rPr>
                <w:color w:val="595959"/>
                <w:sz w:val="28"/>
                <w:szCs w:val="28"/>
                <w:lang w:val="en-US"/>
              </w:rPr>
              <w:t>VIII</w:t>
            </w:r>
            <w:r w:rsidRPr="005B3827">
              <w:rPr>
                <w:color w:val="595959"/>
                <w:sz w:val="28"/>
                <w:szCs w:val="28"/>
              </w:rPr>
              <w:t xml:space="preserve"> вида 6-9 классы в двух сборниках. </w:t>
            </w:r>
          </w:p>
          <w:p w:rsidR="00AE451D" w:rsidRPr="005B3827" w:rsidRDefault="00AE451D" w:rsidP="000D7879">
            <w:pPr>
              <w:tabs>
                <w:tab w:val="left" w:pos="3525"/>
              </w:tabs>
              <w:rPr>
                <w:color w:val="595959"/>
                <w:sz w:val="28"/>
                <w:szCs w:val="28"/>
              </w:rPr>
            </w:pPr>
            <w:r w:rsidRPr="005B3827">
              <w:rPr>
                <w:color w:val="595959"/>
                <w:sz w:val="28"/>
                <w:szCs w:val="28"/>
              </w:rPr>
              <w:t>Сборник № 1</w:t>
            </w:r>
          </w:p>
        </w:tc>
        <w:tc>
          <w:tcPr>
            <w:tcW w:w="20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Воронковой В. В.</w:t>
            </w:r>
          </w:p>
        </w:tc>
        <w:tc>
          <w:tcPr>
            <w:tcW w:w="17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2010</w:t>
            </w:r>
          </w:p>
        </w:tc>
        <w:tc>
          <w:tcPr>
            <w:tcW w:w="1915"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М. «Владос»</w:t>
            </w:r>
          </w:p>
        </w:tc>
      </w:tr>
      <w:tr w:rsidR="00AE451D" w:rsidRPr="005B3827" w:rsidTr="000D7879">
        <w:tc>
          <w:tcPr>
            <w:tcW w:w="5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2</w:t>
            </w:r>
          </w:p>
        </w:tc>
        <w:tc>
          <w:tcPr>
            <w:tcW w:w="32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 xml:space="preserve">Программы специальных (коррекционных) образовательных учреждений </w:t>
            </w:r>
            <w:r w:rsidRPr="005B3827">
              <w:rPr>
                <w:color w:val="595959"/>
                <w:sz w:val="28"/>
                <w:szCs w:val="28"/>
                <w:lang w:val="en-US"/>
              </w:rPr>
              <w:t>VIII</w:t>
            </w:r>
            <w:r w:rsidRPr="005B3827">
              <w:rPr>
                <w:color w:val="595959"/>
                <w:sz w:val="28"/>
                <w:szCs w:val="28"/>
              </w:rPr>
              <w:t xml:space="preserve"> вида 6-9 классы в двух сборниках. </w:t>
            </w:r>
          </w:p>
          <w:p w:rsidR="00AE451D" w:rsidRPr="005B3827" w:rsidRDefault="00AE451D" w:rsidP="000D7879">
            <w:pPr>
              <w:tabs>
                <w:tab w:val="left" w:pos="3525"/>
              </w:tabs>
              <w:rPr>
                <w:color w:val="595959"/>
                <w:sz w:val="28"/>
                <w:szCs w:val="28"/>
              </w:rPr>
            </w:pPr>
            <w:r w:rsidRPr="005B3827">
              <w:rPr>
                <w:color w:val="595959"/>
                <w:sz w:val="28"/>
                <w:szCs w:val="28"/>
              </w:rPr>
              <w:t>Сборник № 1</w:t>
            </w:r>
          </w:p>
        </w:tc>
        <w:tc>
          <w:tcPr>
            <w:tcW w:w="20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Воронковой В. В.</w:t>
            </w:r>
          </w:p>
        </w:tc>
        <w:tc>
          <w:tcPr>
            <w:tcW w:w="17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2011</w:t>
            </w:r>
          </w:p>
        </w:tc>
        <w:tc>
          <w:tcPr>
            <w:tcW w:w="1915"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М. «Владос»</w:t>
            </w:r>
          </w:p>
        </w:tc>
      </w:tr>
      <w:tr w:rsidR="00AE451D" w:rsidRPr="005B3827" w:rsidTr="000D7879">
        <w:tc>
          <w:tcPr>
            <w:tcW w:w="5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3</w:t>
            </w:r>
          </w:p>
        </w:tc>
        <w:tc>
          <w:tcPr>
            <w:tcW w:w="32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 xml:space="preserve">Программы специальных (коррекционных) образовательных учреждений </w:t>
            </w:r>
            <w:r w:rsidRPr="005B3827">
              <w:rPr>
                <w:color w:val="595959"/>
                <w:sz w:val="28"/>
                <w:szCs w:val="28"/>
                <w:lang w:val="en-US"/>
              </w:rPr>
              <w:t>VIII</w:t>
            </w:r>
            <w:r w:rsidRPr="005B3827">
              <w:rPr>
                <w:color w:val="595959"/>
                <w:sz w:val="28"/>
                <w:szCs w:val="28"/>
              </w:rPr>
              <w:t xml:space="preserve"> вида 6-9 классы в двух сборниках. Сборник № 2</w:t>
            </w:r>
          </w:p>
        </w:tc>
        <w:tc>
          <w:tcPr>
            <w:tcW w:w="2040"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Воронковой В. В.</w:t>
            </w:r>
          </w:p>
        </w:tc>
        <w:tc>
          <w:tcPr>
            <w:tcW w:w="1788"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2011</w:t>
            </w:r>
          </w:p>
        </w:tc>
        <w:tc>
          <w:tcPr>
            <w:tcW w:w="1915" w:type="dxa"/>
            <w:tcBorders>
              <w:top w:val="single" w:sz="4" w:space="0" w:color="auto"/>
              <w:left w:val="single" w:sz="4" w:space="0" w:color="auto"/>
              <w:bottom w:val="single" w:sz="4" w:space="0" w:color="auto"/>
              <w:right w:val="single" w:sz="4" w:space="0" w:color="auto"/>
            </w:tcBorders>
          </w:tcPr>
          <w:p w:rsidR="00AE451D" w:rsidRPr="005B3827" w:rsidRDefault="00AE451D" w:rsidP="000D7879">
            <w:pPr>
              <w:tabs>
                <w:tab w:val="left" w:pos="3525"/>
              </w:tabs>
              <w:rPr>
                <w:color w:val="595959"/>
                <w:sz w:val="28"/>
                <w:szCs w:val="28"/>
              </w:rPr>
            </w:pPr>
            <w:r w:rsidRPr="005B3827">
              <w:rPr>
                <w:color w:val="595959"/>
                <w:sz w:val="28"/>
                <w:szCs w:val="28"/>
              </w:rPr>
              <w:t xml:space="preserve"> М. «Владос»</w:t>
            </w:r>
          </w:p>
        </w:tc>
      </w:tr>
    </w:tbl>
    <w:p w:rsidR="00AE451D" w:rsidRPr="005B3827" w:rsidRDefault="00AE451D" w:rsidP="00AE451D">
      <w:pPr>
        <w:jc w:val="both"/>
        <w:rPr>
          <w:color w:val="595959"/>
          <w:sz w:val="28"/>
          <w:szCs w:val="28"/>
        </w:rPr>
      </w:pPr>
    </w:p>
    <w:p w:rsidR="00AE451D" w:rsidRPr="005B3827" w:rsidRDefault="00AE451D" w:rsidP="00AE451D">
      <w:pPr>
        <w:ind w:firstLine="709"/>
        <w:jc w:val="both"/>
        <w:rPr>
          <w:color w:val="595959"/>
          <w:sz w:val="28"/>
          <w:szCs w:val="28"/>
        </w:rPr>
      </w:pPr>
      <w:r w:rsidRPr="005B3827">
        <w:rPr>
          <w:color w:val="595959"/>
          <w:sz w:val="28"/>
          <w:szCs w:val="28"/>
        </w:rPr>
        <w:t>По профессионально-трудовому обучению на индивидуальном обучении  реализуются профиль:</w:t>
      </w:r>
      <w:r>
        <w:rPr>
          <w:color w:val="595959"/>
          <w:sz w:val="28"/>
          <w:szCs w:val="28"/>
        </w:rPr>
        <w:t xml:space="preserve"> </w:t>
      </w:r>
      <w:r w:rsidRPr="00320F51">
        <w:rPr>
          <w:color w:val="000000"/>
          <w:sz w:val="28"/>
          <w:szCs w:val="28"/>
        </w:rPr>
        <w:t>сельскохозяйственный труд</w:t>
      </w:r>
      <w:r w:rsidRPr="005B3827">
        <w:rPr>
          <w:color w:val="595959"/>
          <w:sz w:val="28"/>
          <w:szCs w:val="28"/>
        </w:rPr>
        <w:t xml:space="preserve">. К коррекционным занятиям в 8 классе  относятся занятия по «Социально-бытовой ориентировке». </w:t>
      </w:r>
    </w:p>
    <w:p w:rsidR="00AE451D" w:rsidRPr="005B3827" w:rsidRDefault="00AE451D" w:rsidP="00AE451D">
      <w:pPr>
        <w:jc w:val="center"/>
        <w:rPr>
          <w:b/>
          <w:color w:val="595959"/>
          <w:sz w:val="28"/>
          <w:szCs w:val="28"/>
        </w:rPr>
      </w:pPr>
    </w:p>
    <w:p w:rsidR="00F1757D" w:rsidRDefault="00F1757D" w:rsidP="00AE451D">
      <w:pPr>
        <w:jc w:val="both"/>
        <w:rPr>
          <w:color w:val="595959"/>
          <w:sz w:val="28"/>
          <w:szCs w:val="28"/>
        </w:rPr>
      </w:pPr>
    </w:p>
    <w:p w:rsidR="00F1757D" w:rsidRDefault="00F1757D" w:rsidP="00AE451D">
      <w:pPr>
        <w:jc w:val="both"/>
        <w:rPr>
          <w:color w:val="595959"/>
          <w:sz w:val="28"/>
          <w:szCs w:val="28"/>
        </w:rPr>
      </w:pPr>
    </w:p>
    <w:p w:rsidR="00F1757D" w:rsidRDefault="00F1757D" w:rsidP="00AE451D">
      <w:pPr>
        <w:jc w:val="both"/>
        <w:rPr>
          <w:color w:val="595959"/>
          <w:sz w:val="28"/>
          <w:szCs w:val="28"/>
        </w:rPr>
      </w:pPr>
    </w:p>
    <w:p w:rsidR="00F1757D" w:rsidRDefault="00F1757D" w:rsidP="00AE451D">
      <w:pPr>
        <w:jc w:val="both"/>
        <w:rPr>
          <w:color w:val="595959"/>
          <w:sz w:val="28"/>
          <w:szCs w:val="28"/>
        </w:rPr>
      </w:pPr>
    </w:p>
    <w:p w:rsidR="00F1757D" w:rsidRDefault="00F1757D" w:rsidP="00AE451D">
      <w:pPr>
        <w:jc w:val="both"/>
        <w:rPr>
          <w:color w:val="595959"/>
          <w:sz w:val="28"/>
          <w:szCs w:val="28"/>
        </w:rPr>
      </w:pPr>
    </w:p>
    <w:p w:rsidR="00F1757D" w:rsidRDefault="00F1757D" w:rsidP="00AE451D">
      <w:pPr>
        <w:jc w:val="both"/>
        <w:rPr>
          <w:color w:val="595959"/>
          <w:sz w:val="28"/>
          <w:szCs w:val="28"/>
        </w:rPr>
      </w:pPr>
    </w:p>
    <w:p w:rsidR="00F1757D" w:rsidRDefault="00F1757D" w:rsidP="00AE451D">
      <w:pPr>
        <w:jc w:val="both"/>
        <w:rPr>
          <w:color w:val="595959"/>
          <w:sz w:val="28"/>
          <w:szCs w:val="28"/>
        </w:rPr>
      </w:pPr>
    </w:p>
    <w:p w:rsidR="00AE451D" w:rsidRPr="005B3827" w:rsidRDefault="00AE451D" w:rsidP="00AE451D">
      <w:pPr>
        <w:jc w:val="both"/>
        <w:rPr>
          <w:color w:val="595959"/>
          <w:sz w:val="28"/>
          <w:szCs w:val="28"/>
        </w:rPr>
      </w:pPr>
      <w:r w:rsidRPr="005B3827">
        <w:rPr>
          <w:color w:val="595959"/>
          <w:sz w:val="28"/>
          <w:szCs w:val="28"/>
        </w:rPr>
        <w:t>Таблица - сетка  часов индивидуального учебного плана прилагается</w:t>
      </w:r>
      <w:r>
        <w:rPr>
          <w:color w:val="595959"/>
          <w:sz w:val="28"/>
          <w:szCs w:val="28"/>
        </w:rPr>
        <w:t xml:space="preserve">                       (вариант 1)</w:t>
      </w:r>
      <w:r w:rsidR="0071434E">
        <w:rPr>
          <w:color w:val="595959"/>
          <w:sz w:val="28"/>
          <w:szCs w:val="28"/>
        </w:rPr>
        <w:t>для Романова С.В.</w:t>
      </w:r>
      <w:r>
        <w:rPr>
          <w:color w:val="595959"/>
          <w:sz w:val="28"/>
          <w:szCs w:val="28"/>
        </w:rPr>
        <w:t xml:space="preserve"> </w:t>
      </w:r>
      <w:r w:rsidR="0071434E">
        <w:rPr>
          <w:color w:val="595959"/>
          <w:sz w:val="28"/>
          <w:szCs w:val="28"/>
        </w:rPr>
        <w:t xml:space="preserve"> Приложение №4</w:t>
      </w:r>
      <w:r w:rsidRPr="005B3827">
        <w:rPr>
          <w:color w:val="595959"/>
          <w:sz w:val="28"/>
          <w:szCs w:val="28"/>
        </w:rPr>
        <w:t xml:space="preserve">  </w:t>
      </w:r>
    </w:p>
    <w:p w:rsidR="00AE451D" w:rsidRDefault="00AE451D" w:rsidP="00AE451D">
      <w:pPr>
        <w:rPr>
          <w:color w:val="595959"/>
          <w:sz w:val="28"/>
          <w:szCs w:val="28"/>
        </w:rPr>
      </w:pPr>
      <w:r w:rsidRPr="003A28CF">
        <w:rPr>
          <w:color w:val="595959"/>
          <w:sz w:val="28"/>
          <w:szCs w:val="28"/>
        </w:rPr>
        <w:t>Таблица - сетка  часов индивидуального  учебного плана (</w:t>
      </w:r>
      <w:r w:rsidRPr="00332D6F">
        <w:rPr>
          <w:color w:val="7F7F7F"/>
          <w:sz w:val="28"/>
          <w:szCs w:val="28"/>
        </w:rPr>
        <w:t xml:space="preserve">по БУП -2002) </w:t>
      </w:r>
      <w:r w:rsidR="0071434E">
        <w:rPr>
          <w:color w:val="7F7F7F"/>
          <w:sz w:val="28"/>
          <w:szCs w:val="28"/>
        </w:rPr>
        <w:t xml:space="preserve">для Кокуриной С.И, </w:t>
      </w:r>
      <w:r w:rsidR="0071434E">
        <w:rPr>
          <w:color w:val="595959"/>
          <w:sz w:val="28"/>
          <w:szCs w:val="28"/>
        </w:rPr>
        <w:t>Приложение № 3</w:t>
      </w:r>
    </w:p>
    <w:p w:rsidR="00AE451D" w:rsidRPr="003A28CF" w:rsidRDefault="00AE451D" w:rsidP="00AE451D">
      <w:pPr>
        <w:rPr>
          <w:color w:val="595959"/>
          <w:sz w:val="28"/>
          <w:szCs w:val="28"/>
        </w:rPr>
      </w:pPr>
    </w:p>
    <w:p w:rsidR="00F1757D" w:rsidRDefault="00F1757D" w:rsidP="00AE451D">
      <w:pPr>
        <w:jc w:val="both"/>
        <w:rPr>
          <w:color w:val="595959"/>
          <w:sz w:val="28"/>
          <w:szCs w:val="28"/>
        </w:rPr>
      </w:pPr>
    </w:p>
    <w:p w:rsidR="00AE451D" w:rsidRPr="005B3827" w:rsidRDefault="00AE451D" w:rsidP="00AE451D">
      <w:pPr>
        <w:jc w:val="both"/>
        <w:rPr>
          <w:color w:val="595959"/>
          <w:sz w:val="28"/>
          <w:szCs w:val="28"/>
        </w:rPr>
      </w:pPr>
      <w:r w:rsidRPr="005B3827">
        <w:rPr>
          <w:color w:val="595959"/>
          <w:sz w:val="28"/>
          <w:szCs w:val="28"/>
        </w:rPr>
        <w:t>Кадровое и методическое обеспечение соответствует требованиям учебного плана.</w:t>
      </w:r>
    </w:p>
    <w:p w:rsidR="00AE451D" w:rsidRDefault="00AE451D" w:rsidP="00AE451D">
      <w:pPr>
        <w:rPr>
          <w:color w:val="595959"/>
          <w:sz w:val="28"/>
          <w:szCs w:val="28"/>
        </w:rPr>
      </w:pPr>
    </w:p>
    <w:p w:rsidR="00AE451D" w:rsidRPr="005B3827" w:rsidRDefault="00AE451D" w:rsidP="00AE451D">
      <w:pPr>
        <w:jc w:val="both"/>
        <w:rPr>
          <w:color w:val="595959"/>
          <w:sz w:val="28"/>
          <w:szCs w:val="28"/>
        </w:rPr>
      </w:pPr>
    </w:p>
    <w:p w:rsidR="00AE451D" w:rsidRPr="005B3827" w:rsidRDefault="00AE451D" w:rsidP="00AE451D">
      <w:pPr>
        <w:tabs>
          <w:tab w:val="left" w:pos="2335"/>
        </w:tabs>
        <w:rPr>
          <w:color w:val="595959"/>
          <w:sz w:val="28"/>
          <w:szCs w:val="28"/>
        </w:rPr>
      </w:pPr>
    </w:p>
    <w:p w:rsidR="00AE451D" w:rsidRDefault="00AE451D" w:rsidP="00AE451D">
      <w:pPr>
        <w:pStyle w:val="31"/>
        <w:tabs>
          <w:tab w:val="left" w:pos="5128"/>
        </w:tabs>
        <w:spacing w:line="240" w:lineRule="auto"/>
        <w:jc w:val="right"/>
        <w:rPr>
          <w:color w:val="252525"/>
        </w:rPr>
      </w:pPr>
    </w:p>
    <w:p w:rsidR="00F31923" w:rsidRDefault="00F31923" w:rsidP="00F31923">
      <w:pPr>
        <w:jc w:val="center"/>
        <w:rPr>
          <w:color w:val="000000" w:themeColor="text1"/>
          <w:sz w:val="24"/>
          <w:szCs w:val="24"/>
        </w:rPr>
        <w:sectPr w:rsidR="00F31923" w:rsidSect="00F31923">
          <w:pgSz w:w="11910" w:h="16840"/>
          <w:pgMar w:top="760" w:right="573" w:bottom="278" w:left="1219" w:header="720" w:footer="720" w:gutter="0"/>
          <w:cols w:space="720"/>
        </w:sectPr>
      </w:pPr>
    </w:p>
    <w:p w:rsidR="00F31923" w:rsidRPr="000D7879" w:rsidRDefault="00F31923" w:rsidP="00F31923">
      <w:pPr>
        <w:jc w:val="right"/>
        <w:rPr>
          <w:b/>
          <w:color w:val="000000" w:themeColor="text1"/>
          <w:sz w:val="24"/>
          <w:szCs w:val="24"/>
        </w:rPr>
      </w:pPr>
      <w:r w:rsidRPr="000D7879">
        <w:rPr>
          <w:b/>
          <w:color w:val="000000" w:themeColor="text1"/>
          <w:sz w:val="24"/>
          <w:szCs w:val="24"/>
        </w:rPr>
        <w:lastRenderedPageBreak/>
        <w:t xml:space="preserve">Приложение 1                                                                                                          </w:t>
      </w:r>
    </w:p>
    <w:p w:rsidR="00F31923" w:rsidRPr="000D7879" w:rsidRDefault="00F31923" w:rsidP="00F31923">
      <w:pPr>
        <w:jc w:val="center"/>
        <w:rPr>
          <w:b/>
          <w:bCs/>
          <w:color w:val="000000" w:themeColor="text1"/>
          <w:sz w:val="28"/>
          <w:szCs w:val="28"/>
        </w:rPr>
      </w:pPr>
      <w:r w:rsidRPr="000D7879">
        <w:rPr>
          <w:b/>
          <w:color w:val="000000" w:themeColor="text1"/>
          <w:spacing w:val="2"/>
          <w:sz w:val="28"/>
          <w:szCs w:val="28"/>
          <w:lang w:eastAsia="ru-RU"/>
        </w:rPr>
        <w:t>Список учебников из ФП для учащихся 6«Г»  класса,</w:t>
      </w:r>
      <w:r w:rsidRPr="000D7879">
        <w:rPr>
          <w:b/>
          <w:color w:val="000000" w:themeColor="text1"/>
          <w:sz w:val="28"/>
          <w:szCs w:val="28"/>
        </w:rPr>
        <w:t xml:space="preserve"> обучающегося  по адаптированной основной общеобразовательной программе  образования обучающихся с умственной отсталостью (интеллектуальными нарушениями)  (вариант 1)  </w:t>
      </w:r>
      <w:r w:rsidRPr="000D7879">
        <w:rPr>
          <w:b/>
          <w:bCs/>
          <w:color w:val="000000" w:themeColor="text1"/>
          <w:sz w:val="28"/>
          <w:szCs w:val="28"/>
        </w:rPr>
        <w:t xml:space="preserve"> в 2021-2022 учебном  году</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1441"/>
        <w:gridCol w:w="1843"/>
        <w:gridCol w:w="1701"/>
        <w:gridCol w:w="4678"/>
        <w:gridCol w:w="992"/>
        <w:gridCol w:w="992"/>
        <w:gridCol w:w="1701"/>
      </w:tblGrid>
      <w:tr w:rsidR="00F31923" w:rsidRPr="005B5EBD" w:rsidTr="00563A6E">
        <w:tc>
          <w:tcPr>
            <w:tcW w:w="935"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 п\п</w:t>
            </w:r>
          </w:p>
        </w:tc>
        <w:tc>
          <w:tcPr>
            <w:tcW w:w="1441"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 из ФП</w:t>
            </w:r>
          </w:p>
        </w:tc>
        <w:tc>
          <w:tcPr>
            <w:tcW w:w="1843"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Предмет</w:t>
            </w:r>
          </w:p>
        </w:tc>
        <w:tc>
          <w:tcPr>
            <w:tcW w:w="1701"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Автор</w:t>
            </w:r>
          </w:p>
        </w:tc>
        <w:tc>
          <w:tcPr>
            <w:tcW w:w="4678"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Название</w:t>
            </w:r>
          </w:p>
        </w:tc>
        <w:tc>
          <w:tcPr>
            <w:tcW w:w="992"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Год издания</w:t>
            </w:r>
          </w:p>
        </w:tc>
        <w:tc>
          <w:tcPr>
            <w:tcW w:w="992"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Класс</w:t>
            </w:r>
          </w:p>
        </w:tc>
        <w:tc>
          <w:tcPr>
            <w:tcW w:w="1701"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Издате-льство</w:t>
            </w:r>
          </w:p>
        </w:tc>
      </w:tr>
      <w:tr w:rsidR="00F31923" w:rsidRPr="005B5EBD" w:rsidTr="00563A6E">
        <w:tc>
          <w:tcPr>
            <w:tcW w:w="935"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1</w:t>
            </w:r>
          </w:p>
        </w:tc>
        <w:tc>
          <w:tcPr>
            <w:tcW w:w="1441" w:type="dxa"/>
          </w:tcPr>
          <w:p w:rsidR="00F31923" w:rsidRPr="005B5EBD" w:rsidRDefault="00F31923" w:rsidP="000D7879">
            <w:pPr>
              <w:jc w:val="center"/>
              <w:rPr>
                <w:color w:val="000000" w:themeColor="text1"/>
                <w:sz w:val="20"/>
                <w:szCs w:val="20"/>
                <w:lang w:eastAsia="ru-RU"/>
              </w:rPr>
            </w:pPr>
          </w:p>
          <w:p w:rsidR="00F31923" w:rsidRPr="005B5EBD" w:rsidRDefault="00F31923" w:rsidP="000D7879">
            <w:pPr>
              <w:jc w:val="center"/>
              <w:rPr>
                <w:color w:val="000000" w:themeColor="text1"/>
                <w:sz w:val="20"/>
                <w:szCs w:val="20"/>
              </w:rPr>
            </w:pPr>
            <w:r w:rsidRPr="005B5EBD">
              <w:rPr>
                <w:color w:val="000000" w:themeColor="text1"/>
                <w:sz w:val="20"/>
                <w:szCs w:val="20"/>
              </w:rPr>
              <w:t>1.1.2.4.1.9.2</w:t>
            </w:r>
          </w:p>
          <w:p w:rsidR="00F31923" w:rsidRPr="005B5EBD" w:rsidRDefault="00F31923" w:rsidP="000D7879">
            <w:pPr>
              <w:jc w:val="center"/>
              <w:rPr>
                <w:color w:val="000000" w:themeColor="text1"/>
                <w:spacing w:val="2"/>
                <w:sz w:val="20"/>
                <w:szCs w:val="20"/>
                <w:lang w:eastAsia="ru-RU"/>
              </w:rPr>
            </w:pPr>
          </w:p>
        </w:tc>
        <w:tc>
          <w:tcPr>
            <w:tcW w:w="1843" w:type="dxa"/>
          </w:tcPr>
          <w:p w:rsidR="00F31923" w:rsidRPr="005B5EBD" w:rsidRDefault="00F31923" w:rsidP="000D7879">
            <w:pPr>
              <w:jc w:val="center"/>
              <w:rPr>
                <w:color w:val="000000" w:themeColor="text1"/>
                <w:sz w:val="20"/>
                <w:szCs w:val="20"/>
                <w:lang w:eastAsia="ru-RU"/>
              </w:rPr>
            </w:pPr>
          </w:p>
          <w:p w:rsidR="00F31923" w:rsidRPr="005B5EBD" w:rsidRDefault="00F31923" w:rsidP="000D7879">
            <w:pPr>
              <w:jc w:val="center"/>
              <w:rPr>
                <w:color w:val="000000" w:themeColor="text1"/>
                <w:spacing w:val="2"/>
                <w:sz w:val="20"/>
                <w:szCs w:val="20"/>
                <w:lang w:eastAsia="ru-RU"/>
              </w:rPr>
            </w:pPr>
            <w:r w:rsidRPr="005B5EBD">
              <w:rPr>
                <w:color w:val="000000" w:themeColor="text1"/>
                <w:sz w:val="20"/>
                <w:szCs w:val="20"/>
                <w:lang w:eastAsia="ru-RU"/>
              </w:rPr>
              <w:t xml:space="preserve"> Математика</w:t>
            </w:r>
          </w:p>
        </w:tc>
        <w:tc>
          <w:tcPr>
            <w:tcW w:w="1701" w:type="dxa"/>
            <w:vAlign w:val="bottom"/>
          </w:tcPr>
          <w:p w:rsidR="00F31923" w:rsidRPr="005B5EBD" w:rsidRDefault="00F31923" w:rsidP="000D7879">
            <w:pPr>
              <w:rPr>
                <w:color w:val="000000" w:themeColor="text1"/>
                <w:sz w:val="20"/>
                <w:szCs w:val="20"/>
                <w:lang w:eastAsia="ru-RU"/>
              </w:rPr>
            </w:pPr>
            <w:r w:rsidRPr="005B5EBD">
              <w:rPr>
                <w:color w:val="000000" w:themeColor="text1"/>
                <w:sz w:val="20"/>
                <w:szCs w:val="20"/>
                <w:lang w:eastAsia="ru-RU"/>
              </w:rPr>
              <w:t>Перова М.Н.</w:t>
            </w:r>
          </w:p>
          <w:p w:rsidR="00F31923" w:rsidRPr="005B5EBD" w:rsidRDefault="00F31923" w:rsidP="000D7879">
            <w:pPr>
              <w:rPr>
                <w:color w:val="000000" w:themeColor="text1"/>
                <w:sz w:val="20"/>
                <w:szCs w:val="20"/>
                <w:lang w:eastAsia="ru-RU"/>
              </w:rPr>
            </w:pPr>
            <w:r w:rsidRPr="005B5EBD">
              <w:rPr>
                <w:color w:val="000000" w:themeColor="text1"/>
                <w:sz w:val="20"/>
                <w:szCs w:val="20"/>
                <w:lang w:eastAsia="ru-RU"/>
              </w:rPr>
              <w:t>Капустина Г.М.</w:t>
            </w:r>
          </w:p>
        </w:tc>
        <w:tc>
          <w:tcPr>
            <w:tcW w:w="4678" w:type="dxa"/>
          </w:tcPr>
          <w:p w:rsidR="00F31923" w:rsidRPr="005B5EBD" w:rsidRDefault="00F31923" w:rsidP="000D7879">
            <w:pPr>
              <w:rPr>
                <w:color w:val="000000" w:themeColor="text1"/>
                <w:spacing w:val="2"/>
                <w:sz w:val="20"/>
                <w:szCs w:val="20"/>
                <w:lang w:eastAsia="ru-RU"/>
              </w:rPr>
            </w:pPr>
            <w:r w:rsidRPr="005B5EBD">
              <w:rPr>
                <w:color w:val="000000" w:themeColor="text1"/>
                <w:sz w:val="20"/>
                <w:szCs w:val="20"/>
                <w:lang w:eastAsia="ru-RU"/>
              </w:rPr>
              <w:t xml:space="preserve">Математика. 56класс. Учебник для общеобразовательных организаций, реализующих адаптированные основные общеобразовательные программы. </w:t>
            </w:r>
          </w:p>
        </w:tc>
        <w:tc>
          <w:tcPr>
            <w:tcW w:w="992" w:type="dxa"/>
            <w:vAlign w:val="bottom"/>
          </w:tcPr>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2020</w:t>
            </w:r>
          </w:p>
        </w:tc>
        <w:tc>
          <w:tcPr>
            <w:tcW w:w="992" w:type="dxa"/>
          </w:tcPr>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rPr>
            </w:pPr>
            <w:r w:rsidRPr="005B5EBD">
              <w:rPr>
                <w:color w:val="000000" w:themeColor="text1"/>
                <w:spacing w:val="2"/>
                <w:sz w:val="20"/>
                <w:szCs w:val="20"/>
                <w:lang w:eastAsia="ru-RU"/>
              </w:rPr>
              <w:t>6</w:t>
            </w:r>
          </w:p>
        </w:tc>
        <w:tc>
          <w:tcPr>
            <w:tcW w:w="1701" w:type="dxa"/>
          </w:tcPr>
          <w:p w:rsidR="00F31923" w:rsidRPr="005B5EBD" w:rsidRDefault="00F31923" w:rsidP="000D7879">
            <w:pPr>
              <w:jc w:val="center"/>
              <w:rPr>
                <w:color w:val="000000" w:themeColor="text1"/>
                <w:spacing w:val="2"/>
                <w:sz w:val="20"/>
                <w:szCs w:val="20"/>
                <w:lang w:eastAsia="ru-RU"/>
              </w:rPr>
            </w:pPr>
            <w:r w:rsidRPr="005B5EBD">
              <w:rPr>
                <w:color w:val="000000" w:themeColor="text1"/>
                <w:spacing w:val="2"/>
                <w:sz w:val="20"/>
                <w:szCs w:val="20"/>
                <w:lang w:eastAsia="ru-RU"/>
              </w:rPr>
              <w:t>Просвещение</w:t>
            </w:r>
          </w:p>
        </w:tc>
      </w:tr>
      <w:tr w:rsidR="00F31923" w:rsidRPr="005B5EBD" w:rsidTr="00563A6E">
        <w:tc>
          <w:tcPr>
            <w:tcW w:w="935"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2</w:t>
            </w:r>
          </w:p>
        </w:tc>
        <w:tc>
          <w:tcPr>
            <w:tcW w:w="1441" w:type="dxa"/>
            <w:vAlign w:val="bottom"/>
          </w:tcPr>
          <w:p w:rsidR="00F31923" w:rsidRPr="005B5EBD" w:rsidRDefault="00F31923" w:rsidP="000D7879">
            <w:pPr>
              <w:jc w:val="center"/>
              <w:rPr>
                <w:color w:val="000000" w:themeColor="text1"/>
                <w:sz w:val="20"/>
                <w:szCs w:val="20"/>
              </w:rPr>
            </w:pPr>
            <w:r w:rsidRPr="005B5EBD">
              <w:rPr>
                <w:color w:val="000000" w:themeColor="text1"/>
                <w:sz w:val="20"/>
                <w:szCs w:val="20"/>
              </w:rPr>
              <w:t>1.1.2.1.1.9.2</w:t>
            </w:r>
          </w:p>
          <w:p w:rsidR="00F31923" w:rsidRPr="005B5EBD" w:rsidRDefault="00F31923" w:rsidP="000D7879">
            <w:pPr>
              <w:jc w:val="center"/>
              <w:rPr>
                <w:color w:val="000000" w:themeColor="text1"/>
                <w:sz w:val="20"/>
                <w:szCs w:val="20"/>
                <w:lang w:eastAsia="ru-RU"/>
              </w:rPr>
            </w:pPr>
          </w:p>
        </w:tc>
        <w:tc>
          <w:tcPr>
            <w:tcW w:w="1843" w:type="dxa"/>
          </w:tcPr>
          <w:p w:rsidR="00F31923" w:rsidRPr="005B5EBD" w:rsidRDefault="00F31923" w:rsidP="000D7879">
            <w:pPr>
              <w:jc w:val="center"/>
              <w:rPr>
                <w:color w:val="000000" w:themeColor="text1"/>
                <w:spacing w:val="2"/>
                <w:sz w:val="20"/>
                <w:szCs w:val="20"/>
                <w:lang w:eastAsia="ru-RU"/>
              </w:rPr>
            </w:pPr>
            <w:r w:rsidRPr="005B5EBD">
              <w:rPr>
                <w:color w:val="000000" w:themeColor="text1"/>
                <w:spacing w:val="2"/>
                <w:sz w:val="20"/>
                <w:szCs w:val="20"/>
                <w:lang w:eastAsia="ru-RU"/>
              </w:rPr>
              <w:t>Русский язык</w:t>
            </w:r>
          </w:p>
        </w:tc>
        <w:tc>
          <w:tcPr>
            <w:tcW w:w="1701" w:type="dxa"/>
          </w:tcPr>
          <w:p w:rsidR="00F31923" w:rsidRPr="005B5EBD" w:rsidRDefault="00F31923" w:rsidP="000D7879">
            <w:pPr>
              <w:jc w:val="center"/>
              <w:rPr>
                <w:color w:val="000000" w:themeColor="text1"/>
                <w:spacing w:val="2"/>
                <w:sz w:val="20"/>
                <w:szCs w:val="20"/>
                <w:lang w:eastAsia="ru-RU"/>
              </w:rPr>
            </w:pPr>
            <w:r w:rsidRPr="005B5EBD">
              <w:rPr>
                <w:color w:val="000000" w:themeColor="text1"/>
                <w:sz w:val="20"/>
                <w:szCs w:val="20"/>
                <w:lang w:eastAsia="ru-RU"/>
              </w:rPr>
              <w:t>Якубовская Э. В., Галунчикова Н.Г.</w:t>
            </w:r>
          </w:p>
        </w:tc>
        <w:tc>
          <w:tcPr>
            <w:tcW w:w="4678" w:type="dxa"/>
            <w:vAlign w:val="bottom"/>
          </w:tcPr>
          <w:p w:rsidR="00F31923" w:rsidRPr="005B5EBD" w:rsidRDefault="00F31923" w:rsidP="000D7879">
            <w:pPr>
              <w:rPr>
                <w:color w:val="000000" w:themeColor="text1"/>
                <w:sz w:val="20"/>
                <w:szCs w:val="20"/>
                <w:lang w:eastAsia="ru-RU"/>
              </w:rPr>
            </w:pPr>
            <w:r w:rsidRPr="005B5EBD">
              <w:rPr>
                <w:color w:val="000000" w:themeColor="text1"/>
                <w:sz w:val="20"/>
                <w:szCs w:val="20"/>
                <w:lang w:eastAsia="ru-RU"/>
              </w:rPr>
              <w:t>Русский язык. 6 класс.  Учебник для общеобразовательных организаций, реализующих адаптированные основные общеобразовательные программы.</w:t>
            </w:r>
          </w:p>
        </w:tc>
        <w:tc>
          <w:tcPr>
            <w:tcW w:w="992" w:type="dxa"/>
            <w:vAlign w:val="bottom"/>
          </w:tcPr>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2020</w:t>
            </w:r>
          </w:p>
        </w:tc>
        <w:tc>
          <w:tcPr>
            <w:tcW w:w="992" w:type="dxa"/>
          </w:tcPr>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rPr>
            </w:pPr>
            <w:r w:rsidRPr="005B5EBD">
              <w:rPr>
                <w:color w:val="000000" w:themeColor="text1"/>
                <w:spacing w:val="2"/>
                <w:sz w:val="20"/>
                <w:szCs w:val="20"/>
                <w:lang w:eastAsia="ru-RU"/>
              </w:rPr>
              <w:t>6</w:t>
            </w:r>
          </w:p>
        </w:tc>
        <w:tc>
          <w:tcPr>
            <w:tcW w:w="1701" w:type="dxa"/>
          </w:tcPr>
          <w:p w:rsidR="00F31923" w:rsidRPr="005B5EBD" w:rsidRDefault="00F31923" w:rsidP="000D7879">
            <w:pPr>
              <w:jc w:val="center"/>
              <w:rPr>
                <w:color w:val="000000" w:themeColor="text1"/>
                <w:spacing w:val="2"/>
                <w:sz w:val="20"/>
                <w:szCs w:val="20"/>
                <w:lang w:eastAsia="ru-RU"/>
              </w:rPr>
            </w:pPr>
            <w:r w:rsidRPr="005B5EBD">
              <w:rPr>
                <w:color w:val="000000" w:themeColor="text1"/>
                <w:spacing w:val="2"/>
                <w:sz w:val="20"/>
                <w:szCs w:val="20"/>
                <w:lang w:eastAsia="ru-RU"/>
              </w:rPr>
              <w:t>Просвещение</w:t>
            </w:r>
          </w:p>
        </w:tc>
      </w:tr>
      <w:tr w:rsidR="00F31923" w:rsidRPr="005B5EBD" w:rsidTr="00563A6E">
        <w:tc>
          <w:tcPr>
            <w:tcW w:w="935"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3</w:t>
            </w:r>
          </w:p>
        </w:tc>
        <w:tc>
          <w:tcPr>
            <w:tcW w:w="1441" w:type="dxa"/>
          </w:tcPr>
          <w:p w:rsidR="00F31923" w:rsidRPr="005B5EBD" w:rsidRDefault="00F31923" w:rsidP="000D7879">
            <w:pPr>
              <w:jc w:val="center"/>
              <w:rPr>
                <w:color w:val="000000" w:themeColor="text1"/>
                <w:sz w:val="20"/>
                <w:szCs w:val="20"/>
                <w:lang w:eastAsia="ru-RU"/>
              </w:rPr>
            </w:pPr>
          </w:p>
          <w:p w:rsidR="00F31923" w:rsidRPr="005B5EBD" w:rsidRDefault="00F31923" w:rsidP="000D7879">
            <w:pPr>
              <w:jc w:val="center"/>
              <w:rPr>
                <w:color w:val="000000" w:themeColor="text1"/>
                <w:sz w:val="20"/>
                <w:szCs w:val="20"/>
              </w:rPr>
            </w:pPr>
            <w:r w:rsidRPr="005B5EBD">
              <w:rPr>
                <w:color w:val="000000" w:themeColor="text1"/>
                <w:sz w:val="20"/>
                <w:szCs w:val="20"/>
              </w:rPr>
              <w:t>1.1.2.1.2.8.2</w:t>
            </w:r>
          </w:p>
          <w:p w:rsidR="00F31923" w:rsidRPr="005B5EBD" w:rsidRDefault="00F31923" w:rsidP="000D7879">
            <w:pPr>
              <w:jc w:val="center"/>
              <w:rPr>
                <w:color w:val="000000" w:themeColor="text1"/>
                <w:spacing w:val="2"/>
                <w:sz w:val="20"/>
                <w:szCs w:val="20"/>
                <w:lang w:eastAsia="ru-RU"/>
              </w:rPr>
            </w:pPr>
          </w:p>
        </w:tc>
        <w:tc>
          <w:tcPr>
            <w:tcW w:w="1843" w:type="dxa"/>
          </w:tcPr>
          <w:p w:rsidR="00F31923" w:rsidRPr="005B5EBD" w:rsidRDefault="00F31923" w:rsidP="000D7879">
            <w:pPr>
              <w:jc w:val="center"/>
              <w:rPr>
                <w:color w:val="000000" w:themeColor="text1"/>
                <w:spacing w:val="2"/>
                <w:sz w:val="20"/>
                <w:szCs w:val="20"/>
                <w:lang w:eastAsia="ru-RU"/>
              </w:rPr>
            </w:pPr>
            <w:r w:rsidRPr="005B5EBD">
              <w:rPr>
                <w:color w:val="000000" w:themeColor="text1"/>
                <w:sz w:val="20"/>
                <w:szCs w:val="20"/>
                <w:lang w:eastAsia="ru-RU"/>
              </w:rPr>
              <w:t>Чтение</w:t>
            </w:r>
          </w:p>
        </w:tc>
        <w:tc>
          <w:tcPr>
            <w:tcW w:w="1701" w:type="dxa"/>
            <w:vAlign w:val="bottom"/>
          </w:tcPr>
          <w:p w:rsidR="00F31923" w:rsidRPr="005B5EBD" w:rsidRDefault="00F31923" w:rsidP="000D7879">
            <w:pPr>
              <w:rPr>
                <w:color w:val="000000" w:themeColor="text1"/>
                <w:sz w:val="20"/>
                <w:szCs w:val="20"/>
              </w:rPr>
            </w:pPr>
            <w:r w:rsidRPr="005B5EBD">
              <w:rPr>
                <w:color w:val="000000" w:themeColor="text1"/>
                <w:sz w:val="20"/>
                <w:szCs w:val="20"/>
              </w:rPr>
              <w:t>Бгажнокова И.М, Погостина Е.С.</w:t>
            </w:r>
          </w:p>
          <w:p w:rsidR="00F31923" w:rsidRPr="005B5EBD" w:rsidRDefault="00F31923" w:rsidP="000D7879">
            <w:pPr>
              <w:rPr>
                <w:color w:val="000000" w:themeColor="text1"/>
                <w:sz w:val="20"/>
                <w:szCs w:val="20"/>
                <w:lang w:eastAsia="ru-RU"/>
              </w:rPr>
            </w:pPr>
          </w:p>
        </w:tc>
        <w:tc>
          <w:tcPr>
            <w:tcW w:w="4678" w:type="dxa"/>
            <w:vAlign w:val="bottom"/>
          </w:tcPr>
          <w:p w:rsidR="00F31923" w:rsidRPr="005B5EBD" w:rsidRDefault="00F31923" w:rsidP="000D7879">
            <w:pPr>
              <w:rPr>
                <w:color w:val="000000" w:themeColor="text1"/>
                <w:sz w:val="20"/>
                <w:szCs w:val="20"/>
                <w:lang w:eastAsia="ru-RU"/>
              </w:rPr>
            </w:pPr>
            <w:r w:rsidRPr="005B5EBD">
              <w:rPr>
                <w:color w:val="000000" w:themeColor="text1"/>
                <w:sz w:val="20"/>
                <w:szCs w:val="20"/>
                <w:lang w:eastAsia="ru-RU"/>
              </w:rPr>
              <w:t xml:space="preserve">Чтение. 6 класс. Учебник для общеобразовательных организаций, реализующих адаптированные основные общеобразовательные программы. </w:t>
            </w:r>
          </w:p>
        </w:tc>
        <w:tc>
          <w:tcPr>
            <w:tcW w:w="992" w:type="dxa"/>
            <w:vAlign w:val="bottom"/>
          </w:tcPr>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2020</w:t>
            </w:r>
          </w:p>
        </w:tc>
        <w:tc>
          <w:tcPr>
            <w:tcW w:w="992" w:type="dxa"/>
          </w:tcPr>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rPr>
            </w:pPr>
            <w:r w:rsidRPr="005B5EBD">
              <w:rPr>
                <w:color w:val="000000" w:themeColor="text1"/>
                <w:spacing w:val="2"/>
                <w:sz w:val="20"/>
                <w:szCs w:val="20"/>
                <w:lang w:eastAsia="ru-RU"/>
              </w:rPr>
              <w:t>6</w:t>
            </w:r>
          </w:p>
        </w:tc>
        <w:tc>
          <w:tcPr>
            <w:tcW w:w="1701" w:type="dxa"/>
          </w:tcPr>
          <w:p w:rsidR="00F31923" w:rsidRPr="005B5EBD" w:rsidRDefault="00F31923" w:rsidP="000D7879">
            <w:pPr>
              <w:jc w:val="center"/>
              <w:rPr>
                <w:color w:val="000000" w:themeColor="text1"/>
                <w:spacing w:val="2"/>
                <w:sz w:val="20"/>
                <w:szCs w:val="20"/>
                <w:lang w:eastAsia="ru-RU"/>
              </w:rPr>
            </w:pPr>
            <w:r w:rsidRPr="005B5EBD">
              <w:rPr>
                <w:color w:val="000000" w:themeColor="text1"/>
                <w:spacing w:val="2"/>
                <w:sz w:val="20"/>
                <w:szCs w:val="20"/>
                <w:lang w:eastAsia="ru-RU"/>
              </w:rPr>
              <w:t>Просвещение</w:t>
            </w:r>
          </w:p>
        </w:tc>
      </w:tr>
      <w:tr w:rsidR="00F31923" w:rsidRPr="005B5EBD" w:rsidTr="00563A6E">
        <w:tc>
          <w:tcPr>
            <w:tcW w:w="935"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4</w:t>
            </w:r>
          </w:p>
        </w:tc>
        <w:tc>
          <w:tcPr>
            <w:tcW w:w="1441" w:type="dxa"/>
            <w:vAlign w:val="bottom"/>
          </w:tcPr>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2.2.6.1.2.1</w:t>
            </w:r>
          </w:p>
        </w:tc>
        <w:tc>
          <w:tcPr>
            <w:tcW w:w="1843" w:type="dxa"/>
          </w:tcPr>
          <w:p w:rsidR="00F31923" w:rsidRPr="005B5EBD" w:rsidRDefault="00F31923" w:rsidP="000D7879">
            <w:pPr>
              <w:jc w:val="center"/>
              <w:rPr>
                <w:color w:val="000000" w:themeColor="text1"/>
                <w:spacing w:val="2"/>
                <w:sz w:val="20"/>
                <w:szCs w:val="20"/>
                <w:lang w:eastAsia="ru-RU"/>
              </w:rPr>
            </w:pPr>
            <w:r w:rsidRPr="005B5EBD">
              <w:rPr>
                <w:color w:val="000000" w:themeColor="text1"/>
                <w:sz w:val="20"/>
                <w:szCs w:val="20"/>
                <w:lang w:eastAsia="ru-RU"/>
              </w:rPr>
              <w:t>Природоведение</w:t>
            </w:r>
          </w:p>
        </w:tc>
        <w:tc>
          <w:tcPr>
            <w:tcW w:w="1701" w:type="dxa"/>
            <w:vAlign w:val="bottom"/>
          </w:tcPr>
          <w:p w:rsidR="00F31923" w:rsidRPr="005B5EBD" w:rsidRDefault="00F31923" w:rsidP="000D7879">
            <w:pPr>
              <w:rPr>
                <w:color w:val="000000" w:themeColor="text1"/>
                <w:sz w:val="20"/>
                <w:szCs w:val="20"/>
                <w:lang w:eastAsia="ru-RU"/>
              </w:rPr>
            </w:pPr>
            <w:r w:rsidRPr="005B5EBD">
              <w:rPr>
                <w:color w:val="000000" w:themeColor="text1"/>
                <w:sz w:val="20"/>
                <w:szCs w:val="20"/>
                <w:lang w:eastAsia="ru-RU"/>
              </w:rPr>
              <w:t>Лифанова Т.М.</w:t>
            </w:r>
          </w:p>
          <w:p w:rsidR="00F31923" w:rsidRPr="005B5EBD" w:rsidRDefault="00F31923" w:rsidP="000D7879">
            <w:pPr>
              <w:rPr>
                <w:color w:val="000000" w:themeColor="text1"/>
                <w:sz w:val="20"/>
                <w:szCs w:val="20"/>
                <w:lang w:eastAsia="ru-RU"/>
              </w:rPr>
            </w:pPr>
            <w:r w:rsidRPr="005B5EBD">
              <w:rPr>
                <w:color w:val="000000" w:themeColor="text1"/>
                <w:sz w:val="20"/>
                <w:szCs w:val="20"/>
                <w:lang w:eastAsia="ru-RU"/>
              </w:rPr>
              <w:t>Соломина Е.Н..</w:t>
            </w:r>
          </w:p>
        </w:tc>
        <w:tc>
          <w:tcPr>
            <w:tcW w:w="4678" w:type="dxa"/>
          </w:tcPr>
          <w:p w:rsidR="00F31923" w:rsidRPr="005B5EBD" w:rsidRDefault="00F31923" w:rsidP="000D7879">
            <w:pPr>
              <w:rPr>
                <w:color w:val="000000" w:themeColor="text1"/>
                <w:spacing w:val="2"/>
                <w:sz w:val="20"/>
                <w:szCs w:val="20"/>
                <w:lang w:eastAsia="ru-RU"/>
              </w:rPr>
            </w:pPr>
            <w:r w:rsidRPr="005B5EBD">
              <w:rPr>
                <w:color w:val="000000" w:themeColor="text1"/>
                <w:sz w:val="20"/>
                <w:szCs w:val="20"/>
                <w:lang w:eastAsia="ru-RU"/>
              </w:rPr>
              <w:t xml:space="preserve">Природоведение. 5 класс. Учебник для общеобразовательных организаций, реализующих адаптированные основные общеобразовательные программы. </w:t>
            </w:r>
          </w:p>
        </w:tc>
        <w:tc>
          <w:tcPr>
            <w:tcW w:w="992" w:type="dxa"/>
            <w:vAlign w:val="bottom"/>
          </w:tcPr>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2020</w:t>
            </w:r>
          </w:p>
        </w:tc>
        <w:tc>
          <w:tcPr>
            <w:tcW w:w="992" w:type="dxa"/>
          </w:tcPr>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rPr>
            </w:pPr>
            <w:r w:rsidRPr="005B5EBD">
              <w:rPr>
                <w:color w:val="000000" w:themeColor="text1"/>
                <w:spacing w:val="2"/>
                <w:sz w:val="20"/>
                <w:szCs w:val="20"/>
                <w:lang w:eastAsia="ru-RU"/>
              </w:rPr>
              <w:t>6</w:t>
            </w:r>
          </w:p>
        </w:tc>
        <w:tc>
          <w:tcPr>
            <w:tcW w:w="1701" w:type="dxa"/>
          </w:tcPr>
          <w:p w:rsidR="00F31923" w:rsidRPr="005B5EBD" w:rsidRDefault="00F31923" w:rsidP="000D7879">
            <w:pPr>
              <w:jc w:val="center"/>
              <w:rPr>
                <w:color w:val="000000" w:themeColor="text1"/>
                <w:spacing w:val="2"/>
                <w:sz w:val="20"/>
                <w:szCs w:val="20"/>
                <w:lang w:eastAsia="ru-RU"/>
              </w:rPr>
            </w:pPr>
            <w:r w:rsidRPr="005B5EBD">
              <w:rPr>
                <w:color w:val="000000" w:themeColor="text1"/>
                <w:spacing w:val="2"/>
                <w:sz w:val="20"/>
                <w:szCs w:val="20"/>
                <w:lang w:eastAsia="ru-RU"/>
              </w:rPr>
              <w:t>Просвещение</w:t>
            </w:r>
          </w:p>
        </w:tc>
      </w:tr>
      <w:tr w:rsidR="00F31923" w:rsidRPr="005B5EBD" w:rsidTr="00563A6E">
        <w:tc>
          <w:tcPr>
            <w:tcW w:w="935"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5</w:t>
            </w:r>
          </w:p>
        </w:tc>
        <w:tc>
          <w:tcPr>
            <w:tcW w:w="1441" w:type="dxa"/>
            <w:vAlign w:val="bottom"/>
          </w:tcPr>
          <w:p w:rsidR="00F31923" w:rsidRPr="005B5EBD" w:rsidRDefault="00F31923" w:rsidP="000D7879">
            <w:pPr>
              <w:jc w:val="center"/>
              <w:rPr>
                <w:color w:val="000000" w:themeColor="text1"/>
                <w:sz w:val="20"/>
                <w:szCs w:val="20"/>
              </w:rPr>
            </w:pPr>
            <w:r w:rsidRPr="005B5EBD">
              <w:rPr>
                <w:color w:val="000000" w:themeColor="text1"/>
                <w:sz w:val="20"/>
                <w:szCs w:val="20"/>
              </w:rPr>
              <w:t>1.1.2.3.4.4.1</w:t>
            </w:r>
          </w:p>
          <w:p w:rsidR="00F31923" w:rsidRPr="005B5EBD" w:rsidRDefault="00F31923" w:rsidP="000D7879">
            <w:pPr>
              <w:jc w:val="center"/>
              <w:rPr>
                <w:color w:val="000000" w:themeColor="text1"/>
                <w:sz w:val="20"/>
                <w:szCs w:val="20"/>
                <w:lang w:eastAsia="ru-RU"/>
              </w:rPr>
            </w:pPr>
          </w:p>
        </w:tc>
        <w:tc>
          <w:tcPr>
            <w:tcW w:w="1843" w:type="dxa"/>
          </w:tcPr>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География</w:t>
            </w:r>
          </w:p>
        </w:tc>
        <w:tc>
          <w:tcPr>
            <w:tcW w:w="1701" w:type="dxa"/>
            <w:vAlign w:val="bottom"/>
          </w:tcPr>
          <w:p w:rsidR="00F31923" w:rsidRPr="005B5EBD" w:rsidRDefault="00F31923" w:rsidP="000D7879">
            <w:pPr>
              <w:rPr>
                <w:color w:val="000000" w:themeColor="text1"/>
                <w:sz w:val="20"/>
                <w:szCs w:val="20"/>
              </w:rPr>
            </w:pPr>
            <w:r w:rsidRPr="005B5EBD">
              <w:rPr>
                <w:color w:val="000000" w:themeColor="text1"/>
                <w:sz w:val="20"/>
                <w:szCs w:val="20"/>
              </w:rPr>
              <w:t>Лифанова Т.М, Соломина Е.Н.</w:t>
            </w:r>
          </w:p>
          <w:p w:rsidR="00F31923" w:rsidRPr="005B5EBD" w:rsidRDefault="00F31923" w:rsidP="000D7879">
            <w:pPr>
              <w:rPr>
                <w:color w:val="000000" w:themeColor="text1"/>
                <w:sz w:val="20"/>
                <w:szCs w:val="20"/>
                <w:lang w:eastAsia="ru-RU"/>
              </w:rPr>
            </w:pPr>
          </w:p>
        </w:tc>
        <w:tc>
          <w:tcPr>
            <w:tcW w:w="4678" w:type="dxa"/>
          </w:tcPr>
          <w:p w:rsidR="00F31923" w:rsidRPr="005B5EBD" w:rsidRDefault="00F31923" w:rsidP="000D7879">
            <w:pPr>
              <w:rPr>
                <w:color w:val="000000" w:themeColor="text1"/>
                <w:sz w:val="20"/>
                <w:szCs w:val="20"/>
                <w:lang w:eastAsia="ru-RU"/>
              </w:rPr>
            </w:pPr>
            <w:r w:rsidRPr="005B5EBD">
              <w:rPr>
                <w:color w:val="000000" w:themeColor="text1"/>
                <w:sz w:val="18"/>
                <w:szCs w:val="18"/>
              </w:rPr>
              <w:t xml:space="preserve">География </w:t>
            </w:r>
            <w:r w:rsidRPr="005B5EBD">
              <w:rPr>
                <w:color w:val="000000" w:themeColor="text1"/>
                <w:sz w:val="20"/>
                <w:szCs w:val="20"/>
                <w:lang w:eastAsia="ru-RU"/>
              </w:rPr>
              <w:t xml:space="preserve">6 класс. Учебник для общеобразовательных организаций, реализующих адаптированные основные общеобразовательные программы. </w:t>
            </w:r>
          </w:p>
        </w:tc>
        <w:tc>
          <w:tcPr>
            <w:tcW w:w="992" w:type="dxa"/>
            <w:vAlign w:val="bottom"/>
          </w:tcPr>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2020</w:t>
            </w:r>
          </w:p>
        </w:tc>
        <w:tc>
          <w:tcPr>
            <w:tcW w:w="992" w:type="dxa"/>
          </w:tcPr>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rPr>
            </w:pPr>
            <w:r w:rsidRPr="005B5EBD">
              <w:rPr>
                <w:color w:val="000000" w:themeColor="text1"/>
                <w:spacing w:val="2"/>
                <w:sz w:val="20"/>
                <w:szCs w:val="20"/>
                <w:lang w:eastAsia="ru-RU"/>
              </w:rPr>
              <w:t>6</w:t>
            </w:r>
          </w:p>
        </w:tc>
        <w:tc>
          <w:tcPr>
            <w:tcW w:w="1701" w:type="dxa"/>
          </w:tcPr>
          <w:p w:rsidR="00F31923" w:rsidRPr="005B5EBD" w:rsidRDefault="00F31923" w:rsidP="000D7879">
            <w:pPr>
              <w:jc w:val="center"/>
              <w:rPr>
                <w:color w:val="000000" w:themeColor="text1"/>
                <w:spacing w:val="2"/>
                <w:sz w:val="20"/>
                <w:szCs w:val="20"/>
                <w:lang w:eastAsia="ru-RU"/>
              </w:rPr>
            </w:pPr>
            <w:r w:rsidRPr="005B5EBD">
              <w:rPr>
                <w:color w:val="000000" w:themeColor="text1"/>
                <w:spacing w:val="2"/>
                <w:sz w:val="20"/>
                <w:szCs w:val="20"/>
                <w:lang w:eastAsia="ru-RU"/>
              </w:rPr>
              <w:t>Просвещение</w:t>
            </w:r>
          </w:p>
        </w:tc>
      </w:tr>
      <w:tr w:rsidR="00F31923" w:rsidRPr="005B5EBD" w:rsidTr="00563A6E">
        <w:tc>
          <w:tcPr>
            <w:tcW w:w="935"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6</w:t>
            </w:r>
          </w:p>
        </w:tc>
        <w:tc>
          <w:tcPr>
            <w:tcW w:w="1441" w:type="dxa"/>
            <w:vAlign w:val="bottom"/>
          </w:tcPr>
          <w:p w:rsidR="00F31923" w:rsidRPr="005B5EBD" w:rsidRDefault="00F31923" w:rsidP="000D7879">
            <w:pPr>
              <w:jc w:val="center"/>
              <w:rPr>
                <w:color w:val="000000" w:themeColor="text1"/>
                <w:sz w:val="20"/>
                <w:szCs w:val="20"/>
              </w:rPr>
            </w:pPr>
            <w:r w:rsidRPr="005B5EBD">
              <w:rPr>
                <w:color w:val="000000" w:themeColor="text1"/>
                <w:sz w:val="20"/>
                <w:szCs w:val="20"/>
              </w:rPr>
              <w:t>1.1.2.3.1.5.1</w:t>
            </w:r>
          </w:p>
          <w:p w:rsidR="00F31923" w:rsidRPr="005B5EBD" w:rsidRDefault="00F31923" w:rsidP="000D7879">
            <w:pPr>
              <w:jc w:val="center"/>
              <w:rPr>
                <w:color w:val="000000" w:themeColor="text1"/>
                <w:sz w:val="20"/>
                <w:szCs w:val="20"/>
              </w:rPr>
            </w:pPr>
          </w:p>
        </w:tc>
        <w:tc>
          <w:tcPr>
            <w:tcW w:w="1843" w:type="dxa"/>
          </w:tcPr>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Мир истории</w:t>
            </w:r>
          </w:p>
        </w:tc>
        <w:tc>
          <w:tcPr>
            <w:tcW w:w="1701" w:type="dxa"/>
            <w:vAlign w:val="bottom"/>
          </w:tcPr>
          <w:p w:rsidR="00F31923" w:rsidRPr="005B5EBD" w:rsidRDefault="00F31923" w:rsidP="000D7879">
            <w:pPr>
              <w:rPr>
                <w:color w:val="000000" w:themeColor="text1"/>
                <w:sz w:val="20"/>
                <w:szCs w:val="20"/>
              </w:rPr>
            </w:pPr>
            <w:r w:rsidRPr="005B5EBD">
              <w:rPr>
                <w:color w:val="000000" w:themeColor="text1"/>
                <w:sz w:val="20"/>
                <w:szCs w:val="20"/>
              </w:rPr>
              <w:t>Бгажнокова И.М, Смирнова Л.В.</w:t>
            </w:r>
          </w:p>
          <w:p w:rsidR="00F31923" w:rsidRPr="005B5EBD" w:rsidRDefault="00F31923" w:rsidP="000D7879">
            <w:pPr>
              <w:rPr>
                <w:color w:val="000000" w:themeColor="text1"/>
                <w:sz w:val="20"/>
                <w:szCs w:val="20"/>
              </w:rPr>
            </w:pPr>
          </w:p>
        </w:tc>
        <w:tc>
          <w:tcPr>
            <w:tcW w:w="4678" w:type="dxa"/>
          </w:tcPr>
          <w:p w:rsidR="00F31923" w:rsidRPr="005B5EBD" w:rsidRDefault="00F31923" w:rsidP="000D7879">
            <w:pPr>
              <w:rPr>
                <w:color w:val="000000" w:themeColor="text1"/>
                <w:sz w:val="18"/>
                <w:szCs w:val="18"/>
              </w:rPr>
            </w:pPr>
            <w:r w:rsidRPr="005B5EBD">
              <w:rPr>
                <w:color w:val="000000" w:themeColor="text1"/>
                <w:sz w:val="20"/>
                <w:szCs w:val="20"/>
                <w:lang w:eastAsia="ru-RU"/>
              </w:rPr>
              <w:t>Мир истории 6 класс. Учебник для общеобразовательных организаций, реализующих адаптированные основные общеобразовательные программы</w:t>
            </w:r>
          </w:p>
        </w:tc>
        <w:tc>
          <w:tcPr>
            <w:tcW w:w="992" w:type="dxa"/>
            <w:vAlign w:val="bottom"/>
          </w:tcPr>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2020</w:t>
            </w:r>
          </w:p>
        </w:tc>
        <w:tc>
          <w:tcPr>
            <w:tcW w:w="992" w:type="dxa"/>
          </w:tcPr>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rPr>
            </w:pPr>
            <w:r w:rsidRPr="005B5EBD">
              <w:rPr>
                <w:color w:val="000000" w:themeColor="text1"/>
                <w:spacing w:val="2"/>
                <w:sz w:val="20"/>
                <w:szCs w:val="20"/>
                <w:lang w:eastAsia="ru-RU"/>
              </w:rPr>
              <w:t>6</w:t>
            </w:r>
          </w:p>
        </w:tc>
        <w:tc>
          <w:tcPr>
            <w:tcW w:w="1701" w:type="dxa"/>
          </w:tcPr>
          <w:p w:rsidR="00F31923" w:rsidRPr="005B5EBD" w:rsidRDefault="00F31923" w:rsidP="000D7879">
            <w:pPr>
              <w:jc w:val="center"/>
              <w:rPr>
                <w:color w:val="000000" w:themeColor="text1"/>
                <w:spacing w:val="2"/>
                <w:sz w:val="20"/>
                <w:szCs w:val="20"/>
                <w:lang w:eastAsia="ru-RU"/>
              </w:rPr>
            </w:pPr>
            <w:r w:rsidRPr="005B5EBD">
              <w:rPr>
                <w:color w:val="000000" w:themeColor="text1"/>
                <w:spacing w:val="2"/>
                <w:sz w:val="20"/>
                <w:szCs w:val="20"/>
                <w:lang w:eastAsia="ru-RU"/>
              </w:rPr>
              <w:t>Просвещение</w:t>
            </w:r>
          </w:p>
        </w:tc>
      </w:tr>
      <w:tr w:rsidR="00F31923" w:rsidRPr="005B5EBD" w:rsidTr="00563A6E">
        <w:tc>
          <w:tcPr>
            <w:tcW w:w="935" w:type="dxa"/>
          </w:tcPr>
          <w:p w:rsidR="00F31923" w:rsidRPr="005B5EBD" w:rsidRDefault="00F31923" w:rsidP="000D7879">
            <w:pPr>
              <w:jc w:val="center"/>
              <w:rPr>
                <w:color w:val="000000" w:themeColor="text1"/>
                <w:spacing w:val="2"/>
                <w:sz w:val="24"/>
                <w:szCs w:val="24"/>
                <w:lang w:eastAsia="ru-RU"/>
              </w:rPr>
            </w:pPr>
            <w:r w:rsidRPr="005B5EBD">
              <w:rPr>
                <w:color w:val="000000" w:themeColor="text1"/>
                <w:spacing w:val="2"/>
                <w:sz w:val="24"/>
                <w:szCs w:val="24"/>
                <w:lang w:eastAsia="ru-RU"/>
              </w:rPr>
              <w:t>7.</w:t>
            </w:r>
          </w:p>
        </w:tc>
        <w:tc>
          <w:tcPr>
            <w:tcW w:w="1441" w:type="dxa"/>
            <w:vAlign w:val="bottom"/>
          </w:tcPr>
          <w:p w:rsidR="00F31923" w:rsidRPr="005B5EBD" w:rsidRDefault="00F31923" w:rsidP="000D7879">
            <w:pPr>
              <w:jc w:val="center"/>
              <w:rPr>
                <w:color w:val="000000" w:themeColor="text1"/>
                <w:sz w:val="20"/>
                <w:szCs w:val="20"/>
              </w:rPr>
            </w:pPr>
            <w:r w:rsidRPr="005B5EBD">
              <w:rPr>
                <w:color w:val="000000" w:themeColor="text1"/>
                <w:sz w:val="20"/>
                <w:szCs w:val="20"/>
              </w:rPr>
              <w:t>1.1.2.7.1.6.4</w:t>
            </w:r>
          </w:p>
          <w:p w:rsidR="00F31923" w:rsidRPr="005B5EBD" w:rsidRDefault="00F31923" w:rsidP="000D7879">
            <w:pPr>
              <w:jc w:val="center"/>
              <w:rPr>
                <w:color w:val="000000" w:themeColor="text1"/>
                <w:sz w:val="20"/>
                <w:szCs w:val="20"/>
                <w:lang w:eastAsia="ru-RU"/>
              </w:rPr>
            </w:pPr>
          </w:p>
        </w:tc>
        <w:tc>
          <w:tcPr>
            <w:tcW w:w="1843" w:type="dxa"/>
          </w:tcPr>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Технология.</w:t>
            </w:r>
          </w:p>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Сельскохозяйственный труд</w:t>
            </w:r>
          </w:p>
        </w:tc>
        <w:tc>
          <w:tcPr>
            <w:tcW w:w="1701" w:type="dxa"/>
            <w:vAlign w:val="bottom"/>
          </w:tcPr>
          <w:p w:rsidR="00F31923" w:rsidRPr="005B5EBD" w:rsidRDefault="00F31923" w:rsidP="000D7879">
            <w:pPr>
              <w:rPr>
                <w:color w:val="000000" w:themeColor="text1"/>
                <w:sz w:val="20"/>
                <w:szCs w:val="20"/>
                <w:lang w:eastAsia="ru-RU"/>
              </w:rPr>
            </w:pPr>
            <w:r w:rsidRPr="005B5EBD">
              <w:rPr>
                <w:color w:val="000000" w:themeColor="text1"/>
                <w:sz w:val="20"/>
                <w:szCs w:val="20"/>
                <w:lang w:eastAsia="ru-RU"/>
              </w:rPr>
              <w:t>Ковалева Е.А.</w:t>
            </w:r>
          </w:p>
        </w:tc>
        <w:tc>
          <w:tcPr>
            <w:tcW w:w="4678" w:type="dxa"/>
          </w:tcPr>
          <w:p w:rsidR="00F31923" w:rsidRPr="005B5EBD" w:rsidRDefault="00F31923" w:rsidP="000D7879">
            <w:pPr>
              <w:rPr>
                <w:color w:val="000000" w:themeColor="text1"/>
                <w:sz w:val="20"/>
                <w:szCs w:val="20"/>
                <w:lang w:eastAsia="ru-RU"/>
              </w:rPr>
            </w:pPr>
            <w:r w:rsidRPr="005B5EBD">
              <w:rPr>
                <w:color w:val="000000" w:themeColor="text1"/>
                <w:sz w:val="20"/>
                <w:szCs w:val="20"/>
                <w:lang w:eastAsia="ru-RU"/>
              </w:rPr>
              <w:t>Технология.Сельскохозяйственный труд</w:t>
            </w:r>
          </w:p>
          <w:p w:rsidR="00F31923" w:rsidRPr="005B5EBD" w:rsidRDefault="00F31923" w:rsidP="000D7879">
            <w:pPr>
              <w:rPr>
                <w:color w:val="000000" w:themeColor="text1"/>
                <w:sz w:val="20"/>
                <w:szCs w:val="20"/>
                <w:lang w:eastAsia="ru-RU"/>
              </w:rPr>
            </w:pPr>
            <w:r w:rsidRPr="005B5EBD">
              <w:rPr>
                <w:color w:val="000000" w:themeColor="text1"/>
                <w:sz w:val="20"/>
                <w:szCs w:val="20"/>
                <w:lang w:eastAsia="ru-RU"/>
              </w:rPr>
              <w:t>. 6 класс. Учебник для общеобразовательных организаций, реализующих адаптированные основные общеобразовательные программы</w:t>
            </w:r>
          </w:p>
        </w:tc>
        <w:tc>
          <w:tcPr>
            <w:tcW w:w="992" w:type="dxa"/>
            <w:vAlign w:val="bottom"/>
          </w:tcPr>
          <w:p w:rsidR="00F31923" w:rsidRPr="005B5EBD" w:rsidRDefault="00F31923" w:rsidP="000D7879">
            <w:pPr>
              <w:jc w:val="center"/>
              <w:rPr>
                <w:color w:val="000000" w:themeColor="text1"/>
                <w:sz w:val="20"/>
                <w:szCs w:val="20"/>
                <w:lang w:eastAsia="ru-RU"/>
              </w:rPr>
            </w:pPr>
            <w:r w:rsidRPr="005B5EBD">
              <w:rPr>
                <w:color w:val="000000" w:themeColor="text1"/>
                <w:sz w:val="20"/>
                <w:szCs w:val="20"/>
                <w:lang w:eastAsia="ru-RU"/>
              </w:rPr>
              <w:t>2020</w:t>
            </w:r>
          </w:p>
        </w:tc>
        <w:tc>
          <w:tcPr>
            <w:tcW w:w="992" w:type="dxa"/>
          </w:tcPr>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spacing w:val="2"/>
                <w:sz w:val="20"/>
                <w:szCs w:val="20"/>
                <w:lang w:eastAsia="ru-RU"/>
              </w:rPr>
            </w:pPr>
          </w:p>
          <w:p w:rsidR="00F31923" w:rsidRPr="005B5EBD" w:rsidRDefault="00F31923" w:rsidP="000D7879">
            <w:pPr>
              <w:jc w:val="center"/>
              <w:rPr>
                <w:color w:val="000000" w:themeColor="text1"/>
              </w:rPr>
            </w:pPr>
            <w:r w:rsidRPr="005B5EBD">
              <w:rPr>
                <w:color w:val="000000" w:themeColor="text1"/>
                <w:spacing w:val="2"/>
                <w:sz w:val="20"/>
                <w:szCs w:val="20"/>
                <w:lang w:eastAsia="ru-RU"/>
              </w:rPr>
              <w:t>6</w:t>
            </w:r>
          </w:p>
        </w:tc>
        <w:tc>
          <w:tcPr>
            <w:tcW w:w="1701" w:type="dxa"/>
          </w:tcPr>
          <w:p w:rsidR="00F31923" w:rsidRPr="005B5EBD" w:rsidRDefault="00F31923" w:rsidP="000D7879">
            <w:pPr>
              <w:jc w:val="center"/>
              <w:rPr>
                <w:color w:val="000000" w:themeColor="text1"/>
                <w:spacing w:val="2"/>
                <w:sz w:val="20"/>
                <w:szCs w:val="20"/>
                <w:lang w:eastAsia="ru-RU"/>
              </w:rPr>
            </w:pPr>
            <w:r w:rsidRPr="005B5EBD">
              <w:rPr>
                <w:color w:val="000000" w:themeColor="text1"/>
                <w:spacing w:val="2"/>
                <w:sz w:val="20"/>
                <w:szCs w:val="20"/>
                <w:lang w:eastAsia="ru-RU"/>
              </w:rPr>
              <w:t>Просвещение</w:t>
            </w:r>
          </w:p>
        </w:tc>
      </w:tr>
    </w:tbl>
    <w:p w:rsidR="00AE451D" w:rsidRDefault="00AE451D" w:rsidP="00F31923">
      <w:pPr>
        <w:pStyle w:val="31"/>
        <w:tabs>
          <w:tab w:val="left" w:pos="5128"/>
        </w:tabs>
        <w:spacing w:line="240" w:lineRule="auto"/>
        <w:ind w:left="2127"/>
        <w:jc w:val="right"/>
        <w:rPr>
          <w:color w:val="252525"/>
        </w:rPr>
      </w:pPr>
    </w:p>
    <w:p w:rsidR="00AE451D" w:rsidRDefault="00AE451D"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F31923">
      <w:pPr>
        <w:pStyle w:val="31"/>
        <w:tabs>
          <w:tab w:val="left" w:pos="5128"/>
        </w:tabs>
        <w:spacing w:line="240" w:lineRule="auto"/>
        <w:ind w:left="0"/>
        <w:rPr>
          <w:color w:val="252525"/>
        </w:rPr>
        <w:sectPr w:rsidR="00F31923" w:rsidSect="00563A6E">
          <w:pgSz w:w="16840" w:h="11910" w:orient="landscape"/>
          <w:pgMar w:top="573" w:right="278" w:bottom="1219" w:left="760" w:header="720" w:footer="720" w:gutter="0"/>
          <w:cols w:space="720"/>
        </w:sectPr>
      </w:pPr>
    </w:p>
    <w:p w:rsidR="00F31923" w:rsidRPr="000D7879" w:rsidRDefault="00F31923" w:rsidP="00AE451D">
      <w:pPr>
        <w:pStyle w:val="31"/>
        <w:tabs>
          <w:tab w:val="left" w:pos="5128"/>
        </w:tabs>
        <w:spacing w:line="240" w:lineRule="auto"/>
        <w:jc w:val="right"/>
        <w:rPr>
          <w:i w:val="0"/>
          <w:color w:val="252525"/>
          <w:sz w:val="24"/>
          <w:szCs w:val="24"/>
        </w:rPr>
      </w:pPr>
      <w:r>
        <w:rPr>
          <w:color w:val="252525"/>
        </w:rPr>
        <w:lastRenderedPageBreak/>
        <w:t xml:space="preserve"> </w:t>
      </w:r>
      <w:r w:rsidRPr="000D7879">
        <w:rPr>
          <w:i w:val="0"/>
          <w:color w:val="252525"/>
          <w:sz w:val="24"/>
          <w:szCs w:val="24"/>
        </w:rPr>
        <w:t>Приложение  2</w:t>
      </w:r>
    </w:p>
    <w:p w:rsidR="00F31923" w:rsidRPr="00826A36" w:rsidRDefault="00F31923" w:rsidP="00F31923">
      <w:pPr>
        <w:pStyle w:val="aa"/>
        <w:rPr>
          <w:rFonts w:ascii="Times New Roman" w:hAnsi="Times New Roman"/>
          <w:color w:val="000000" w:themeColor="text1"/>
          <w:sz w:val="24"/>
          <w:szCs w:val="24"/>
        </w:rPr>
      </w:pPr>
      <w:r w:rsidRPr="00826A36">
        <w:rPr>
          <w:rFonts w:ascii="Times New Roman" w:hAnsi="Times New Roman"/>
          <w:color w:val="000000" w:themeColor="text1"/>
          <w:sz w:val="24"/>
          <w:szCs w:val="24"/>
        </w:rPr>
        <w:t xml:space="preserve">                                                                                                                                                                        </w:t>
      </w:r>
    </w:p>
    <w:p w:rsidR="00F31923" w:rsidRPr="000D7879" w:rsidRDefault="00F31923" w:rsidP="00F31923">
      <w:pPr>
        <w:jc w:val="center"/>
        <w:rPr>
          <w:b/>
          <w:color w:val="000000" w:themeColor="text1"/>
          <w:sz w:val="24"/>
          <w:szCs w:val="24"/>
        </w:rPr>
      </w:pPr>
      <w:r w:rsidRPr="000D7879">
        <w:rPr>
          <w:b/>
          <w:bCs/>
          <w:color w:val="000000" w:themeColor="text1"/>
          <w:sz w:val="24"/>
          <w:szCs w:val="24"/>
        </w:rPr>
        <w:t xml:space="preserve">Таблица-сетка часов  учебного плана </w:t>
      </w:r>
      <w:r w:rsidRPr="000D7879">
        <w:rPr>
          <w:b/>
          <w:color w:val="000000" w:themeColor="text1"/>
          <w:sz w:val="24"/>
          <w:szCs w:val="24"/>
        </w:rPr>
        <w:t xml:space="preserve">муниципального общеобразовательного учреждения средней общеобразовательной школы №28 имени С.А. Тунникова поселка Мостовского            </w:t>
      </w:r>
      <w:r w:rsidRPr="000D7879">
        <w:rPr>
          <w:b/>
          <w:bCs/>
          <w:color w:val="000000" w:themeColor="text1"/>
          <w:sz w:val="24"/>
          <w:szCs w:val="24"/>
        </w:rPr>
        <w:t xml:space="preserve">для 6 «Г»  класса, </w:t>
      </w:r>
      <w:r w:rsidRPr="000D7879">
        <w:rPr>
          <w:b/>
          <w:color w:val="000000" w:themeColor="text1"/>
          <w:sz w:val="24"/>
          <w:szCs w:val="24"/>
        </w:rPr>
        <w:t xml:space="preserve">реализующего федеральный государственный   образовательный стандарт основного общего образования обучающихся с ОВЗ (вариант1)  </w:t>
      </w:r>
    </w:p>
    <w:p w:rsidR="00F31923" w:rsidRPr="000D7879" w:rsidRDefault="00F31923" w:rsidP="00F31923">
      <w:pPr>
        <w:jc w:val="center"/>
        <w:rPr>
          <w:b/>
          <w:bCs/>
          <w:color w:val="000000" w:themeColor="text1"/>
          <w:sz w:val="24"/>
          <w:szCs w:val="24"/>
        </w:rPr>
      </w:pPr>
      <w:r w:rsidRPr="000D7879">
        <w:rPr>
          <w:b/>
          <w:bCs/>
          <w:color w:val="000000" w:themeColor="text1"/>
          <w:sz w:val="24"/>
          <w:szCs w:val="24"/>
        </w:rPr>
        <w:t xml:space="preserve"> в 2021-2022 учебном  году</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8"/>
        <w:gridCol w:w="2554"/>
        <w:gridCol w:w="851"/>
        <w:gridCol w:w="709"/>
        <w:gridCol w:w="850"/>
        <w:gridCol w:w="851"/>
        <w:gridCol w:w="850"/>
        <w:gridCol w:w="142"/>
        <w:gridCol w:w="992"/>
      </w:tblGrid>
      <w:tr w:rsidR="00F31923" w:rsidRPr="00826A36" w:rsidTr="000D7879">
        <w:tc>
          <w:tcPr>
            <w:tcW w:w="2408" w:type="dxa"/>
            <w:vMerge w:val="restart"/>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Предметные области</w:t>
            </w:r>
          </w:p>
        </w:tc>
        <w:tc>
          <w:tcPr>
            <w:tcW w:w="2554" w:type="dxa"/>
            <w:vMerge w:val="restart"/>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Учебные </w:t>
            </w:r>
          </w:p>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предметы</w:t>
            </w:r>
          </w:p>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                                        Классы</w:t>
            </w:r>
          </w:p>
        </w:tc>
        <w:tc>
          <w:tcPr>
            <w:tcW w:w="4111" w:type="dxa"/>
            <w:gridSpan w:val="5"/>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color w:val="000000" w:themeColor="text1"/>
                <w:sz w:val="24"/>
                <w:szCs w:val="24"/>
              </w:rPr>
              <w:t>Количество часов в неделю</w:t>
            </w:r>
          </w:p>
        </w:tc>
        <w:tc>
          <w:tcPr>
            <w:tcW w:w="1134" w:type="dxa"/>
            <w:gridSpan w:val="2"/>
            <w:vMerge w:val="restart"/>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rPr>
            </w:pPr>
            <w:r w:rsidRPr="00826A36">
              <w:rPr>
                <w:rFonts w:ascii="Times New Roman" w:eastAsia="Arial Unicode MS" w:hAnsi="Times New Roman"/>
                <w:color w:val="000000" w:themeColor="text1"/>
              </w:rPr>
              <w:t>Всего часов</w:t>
            </w:r>
          </w:p>
        </w:tc>
      </w:tr>
      <w:tr w:rsidR="00F31923" w:rsidRPr="00826A36" w:rsidTr="000D7879">
        <w:trPr>
          <w:trHeight w:val="430"/>
        </w:trPr>
        <w:tc>
          <w:tcPr>
            <w:tcW w:w="2408" w:type="dxa"/>
            <w:vMerge/>
            <w:vAlign w:val="center"/>
            <w:hideMark/>
          </w:tcPr>
          <w:p w:rsidR="00F31923" w:rsidRPr="00826A36" w:rsidRDefault="00F31923" w:rsidP="000D7879">
            <w:pPr>
              <w:rPr>
                <w:color w:val="000000" w:themeColor="text1"/>
                <w:sz w:val="24"/>
                <w:szCs w:val="24"/>
              </w:rPr>
            </w:pPr>
          </w:p>
        </w:tc>
        <w:tc>
          <w:tcPr>
            <w:tcW w:w="2554" w:type="dxa"/>
            <w:vMerge/>
            <w:vAlign w:val="center"/>
            <w:hideMark/>
          </w:tcPr>
          <w:p w:rsidR="00F31923" w:rsidRPr="00826A36" w:rsidRDefault="00F31923" w:rsidP="000D7879">
            <w:pPr>
              <w:rPr>
                <w:color w:val="000000" w:themeColor="text1"/>
                <w:sz w:val="24"/>
                <w:szCs w:val="24"/>
              </w:rPr>
            </w:pPr>
          </w:p>
        </w:tc>
        <w:tc>
          <w:tcPr>
            <w:tcW w:w="851"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lang w:val="en-US"/>
              </w:rPr>
            </w:pPr>
            <w:r w:rsidRPr="00826A36">
              <w:rPr>
                <w:rFonts w:ascii="Times New Roman" w:eastAsia="Arial Unicode MS" w:hAnsi="Times New Roman"/>
                <w:color w:val="000000" w:themeColor="text1"/>
                <w:sz w:val="24"/>
                <w:szCs w:val="24"/>
              </w:rPr>
              <w:t xml:space="preserve">    </w:t>
            </w:r>
            <w:r w:rsidRPr="00826A36">
              <w:rPr>
                <w:rFonts w:ascii="Times New Roman" w:eastAsia="Arial Unicode MS" w:hAnsi="Times New Roman"/>
                <w:color w:val="000000" w:themeColor="text1"/>
                <w:sz w:val="24"/>
                <w:szCs w:val="24"/>
                <w:lang w:val="en-US"/>
              </w:rPr>
              <w:t>V</w:t>
            </w:r>
          </w:p>
        </w:tc>
        <w:tc>
          <w:tcPr>
            <w:tcW w:w="709" w:type="dxa"/>
            <w:vAlign w:val="center"/>
            <w:hideMark/>
          </w:tcPr>
          <w:p w:rsidR="00F31923" w:rsidRPr="00826A36" w:rsidRDefault="00F31923" w:rsidP="000D7879">
            <w:pPr>
              <w:pStyle w:val="aa"/>
              <w:rPr>
                <w:rFonts w:ascii="Times New Roman" w:eastAsia="Arial Unicode MS" w:hAnsi="Times New Roman"/>
                <w:b/>
                <w:color w:val="000000" w:themeColor="text1"/>
                <w:sz w:val="24"/>
                <w:szCs w:val="24"/>
                <w:lang w:val="en-US"/>
              </w:rPr>
            </w:pPr>
            <w:r w:rsidRPr="00826A36">
              <w:rPr>
                <w:rFonts w:ascii="Times New Roman" w:eastAsia="Arial Unicode MS" w:hAnsi="Times New Roman"/>
                <w:b/>
                <w:color w:val="000000" w:themeColor="text1"/>
                <w:sz w:val="24"/>
                <w:szCs w:val="24"/>
                <w:lang w:val="en-US"/>
              </w:rPr>
              <w:t>VI</w:t>
            </w:r>
          </w:p>
        </w:tc>
        <w:tc>
          <w:tcPr>
            <w:tcW w:w="850"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lang w:val="en-US"/>
              </w:rPr>
            </w:pPr>
            <w:r w:rsidRPr="00826A36">
              <w:rPr>
                <w:rFonts w:ascii="Times New Roman" w:eastAsia="Arial Unicode MS" w:hAnsi="Times New Roman"/>
                <w:color w:val="000000" w:themeColor="text1"/>
                <w:sz w:val="24"/>
                <w:szCs w:val="24"/>
                <w:lang w:val="en-US"/>
              </w:rPr>
              <w:t>VII</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lang w:val="en-US"/>
              </w:rPr>
            </w:pPr>
            <w:r w:rsidRPr="00826A36">
              <w:rPr>
                <w:rFonts w:ascii="Times New Roman" w:eastAsia="Arial Unicode MS" w:hAnsi="Times New Roman"/>
                <w:color w:val="000000" w:themeColor="text1"/>
                <w:sz w:val="24"/>
                <w:szCs w:val="24"/>
                <w:lang w:val="en-US"/>
              </w:rPr>
              <w:t>VIII</w:t>
            </w:r>
          </w:p>
        </w:tc>
        <w:tc>
          <w:tcPr>
            <w:tcW w:w="850" w:type="dxa"/>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lang w:val="en-US"/>
              </w:rPr>
            </w:pPr>
            <w:r w:rsidRPr="00826A36">
              <w:rPr>
                <w:rFonts w:ascii="Times New Roman" w:eastAsia="Arial Unicode MS" w:hAnsi="Times New Roman"/>
                <w:color w:val="000000" w:themeColor="text1"/>
                <w:sz w:val="24"/>
                <w:szCs w:val="24"/>
                <w:lang w:val="en-US"/>
              </w:rPr>
              <w:t>IX</w:t>
            </w:r>
          </w:p>
        </w:tc>
        <w:tc>
          <w:tcPr>
            <w:tcW w:w="1134" w:type="dxa"/>
            <w:gridSpan w:val="2"/>
            <w:vMerge/>
            <w:vAlign w:val="center"/>
            <w:hideMark/>
          </w:tcPr>
          <w:p w:rsidR="00F31923" w:rsidRPr="00826A36" w:rsidRDefault="00F31923" w:rsidP="000D7879">
            <w:pPr>
              <w:pStyle w:val="aa"/>
              <w:rPr>
                <w:rFonts w:ascii="Times New Roman" w:hAnsi="Times New Roman"/>
                <w:b/>
                <w:color w:val="000000" w:themeColor="text1"/>
                <w:sz w:val="24"/>
                <w:szCs w:val="24"/>
              </w:rPr>
            </w:pPr>
          </w:p>
        </w:tc>
      </w:tr>
      <w:tr w:rsidR="00F31923" w:rsidRPr="00826A36" w:rsidTr="000D7879">
        <w:trPr>
          <w:trHeight w:val="540"/>
        </w:trPr>
        <w:tc>
          <w:tcPr>
            <w:tcW w:w="2408" w:type="dxa"/>
            <w:vMerge/>
            <w:vAlign w:val="center"/>
            <w:hideMark/>
          </w:tcPr>
          <w:p w:rsidR="00F31923" w:rsidRPr="00826A36" w:rsidRDefault="00F31923" w:rsidP="000D7879">
            <w:pPr>
              <w:rPr>
                <w:color w:val="000000" w:themeColor="text1"/>
                <w:sz w:val="24"/>
                <w:szCs w:val="24"/>
              </w:rPr>
            </w:pPr>
          </w:p>
        </w:tc>
        <w:tc>
          <w:tcPr>
            <w:tcW w:w="2554" w:type="dxa"/>
            <w:vMerge/>
            <w:vAlign w:val="center"/>
            <w:hideMark/>
          </w:tcPr>
          <w:p w:rsidR="00F31923" w:rsidRPr="00826A36" w:rsidRDefault="00F31923" w:rsidP="000D7879">
            <w:pPr>
              <w:rPr>
                <w:color w:val="000000" w:themeColor="text1"/>
                <w:sz w:val="24"/>
                <w:szCs w:val="24"/>
              </w:rPr>
            </w:pPr>
          </w:p>
        </w:tc>
        <w:tc>
          <w:tcPr>
            <w:tcW w:w="851" w:type="dxa"/>
            <w:vAlign w:val="center"/>
            <w:hideMark/>
          </w:tcPr>
          <w:p w:rsidR="00F31923" w:rsidRPr="00826A36" w:rsidRDefault="00F31923" w:rsidP="000D7879">
            <w:pPr>
              <w:pStyle w:val="aa"/>
              <w:jc w:val="center"/>
              <w:rPr>
                <w:rFonts w:ascii="Times New Roman" w:eastAsia="Arial Unicode MS" w:hAnsi="Times New Roman"/>
                <w:color w:val="000000" w:themeColor="text1"/>
                <w:sz w:val="20"/>
                <w:szCs w:val="20"/>
              </w:rPr>
            </w:pPr>
            <w:r w:rsidRPr="00826A36">
              <w:rPr>
                <w:rFonts w:ascii="Times New Roman" w:eastAsia="Arial Unicode MS" w:hAnsi="Times New Roman"/>
                <w:color w:val="000000" w:themeColor="text1"/>
                <w:sz w:val="20"/>
                <w:szCs w:val="20"/>
              </w:rPr>
              <w:t>20</w:t>
            </w:r>
            <w:r w:rsidRPr="00826A36">
              <w:rPr>
                <w:rFonts w:ascii="Times New Roman" w:eastAsia="Arial Unicode MS" w:hAnsi="Times New Roman"/>
                <w:color w:val="000000" w:themeColor="text1"/>
                <w:sz w:val="20"/>
                <w:szCs w:val="20"/>
                <w:lang w:val="en-US"/>
              </w:rPr>
              <w:t>20</w:t>
            </w:r>
            <w:r w:rsidRPr="00826A36">
              <w:rPr>
                <w:rFonts w:ascii="Times New Roman" w:eastAsia="Arial Unicode MS" w:hAnsi="Times New Roman"/>
                <w:color w:val="000000" w:themeColor="text1"/>
                <w:sz w:val="20"/>
                <w:szCs w:val="20"/>
              </w:rPr>
              <w:t>-</w:t>
            </w:r>
          </w:p>
          <w:p w:rsidR="00F31923" w:rsidRPr="00826A36" w:rsidRDefault="00F31923" w:rsidP="000D7879">
            <w:pPr>
              <w:pStyle w:val="aa"/>
              <w:rPr>
                <w:rFonts w:ascii="Times New Roman" w:eastAsia="Arial Unicode MS" w:hAnsi="Times New Roman"/>
                <w:color w:val="000000" w:themeColor="text1"/>
                <w:sz w:val="20"/>
                <w:szCs w:val="20"/>
                <w:lang w:val="en-US"/>
              </w:rPr>
            </w:pPr>
            <w:r w:rsidRPr="00826A36">
              <w:rPr>
                <w:rFonts w:ascii="Times New Roman" w:eastAsia="Arial Unicode MS" w:hAnsi="Times New Roman"/>
                <w:color w:val="000000" w:themeColor="text1"/>
                <w:sz w:val="20"/>
                <w:szCs w:val="20"/>
              </w:rPr>
              <w:t xml:space="preserve"> 20</w:t>
            </w:r>
            <w:r w:rsidRPr="00826A36">
              <w:rPr>
                <w:rFonts w:ascii="Times New Roman" w:eastAsia="Arial Unicode MS" w:hAnsi="Times New Roman"/>
                <w:color w:val="000000" w:themeColor="text1"/>
                <w:sz w:val="20"/>
                <w:szCs w:val="20"/>
                <w:lang w:val="en-US"/>
              </w:rPr>
              <w:t>21</w:t>
            </w:r>
          </w:p>
          <w:p w:rsidR="00F31923" w:rsidRPr="00826A36" w:rsidRDefault="00F31923" w:rsidP="000D7879">
            <w:pPr>
              <w:pStyle w:val="aa"/>
              <w:jc w:val="center"/>
              <w:rPr>
                <w:rFonts w:ascii="Times New Roman" w:eastAsia="Arial Unicode MS" w:hAnsi="Times New Roman"/>
                <w:color w:val="000000" w:themeColor="text1"/>
                <w:sz w:val="20"/>
                <w:szCs w:val="20"/>
              </w:rPr>
            </w:pPr>
            <w:r w:rsidRPr="00826A36">
              <w:rPr>
                <w:rFonts w:ascii="Times New Roman" w:eastAsia="Arial Unicode MS" w:hAnsi="Times New Roman"/>
                <w:color w:val="000000" w:themeColor="text1"/>
                <w:sz w:val="20"/>
                <w:szCs w:val="20"/>
              </w:rPr>
              <w:t>уч.г</w:t>
            </w:r>
          </w:p>
        </w:tc>
        <w:tc>
          <w:tcPr>
            <w:tcW w:w="709" w:type="dxa"/>
            <w:vAlign w:val="center"/>
            <w:hideMark/>
          </w:tcPr>
          <w:p w:rsidR="00F31923" w:rsidRPr="00826A36" w:rsidRDefault="00F31923" w:rsidP="000D7879">
            <w:pPr>
              <w:pStyle w:val="aa"/>
              <w:rPr>
                <w:rFonts w:ascii="Times New Roman" w:eastAsia="Arial Unicode MS" w:hAnsi="Times New Roman"/>
                <w:color w:val="000000" w:themeColor="text1"/>
                <w:sz w:val="20"/>
                <w:szCs w:val="20"/>
                <w:lang w:val="en-US"/>
              </w:rPr>
            </w:pPr>
            <w:r w:rsidRPr="00826A36">
              <w:rPr>
                <w:rFonts w:ascii="Times New Roman" w:eastAsia="Arial Unicode MS" w:hAnsi="Times New Roman"/>
                <w:color w:val="000000" w:themeColor="text1"/>
                <w:sz w:val="20"/>
                <w:szCs w:val="20"/>
              </w:rPr>
              <w:t>20</w:t>
            </w:r>
            <w:r w:rsidRPr="00826A36">
              <w:rPr>
                <w:rFonts w:ascii="Times New Roman" w:eastAsia="Arial Unicode MS" w:hAnsi="Times New Roman"/>
                <w:color w:val="000000" w:themeColor="text1"/>
                <w:sz w:val="20"/>
                <w:szCs w:val="20"/>
                <w:lang w:val="en-US"/>
              </w:rPr>
              <w:t>21</w:t>
            </w:r>
            <w:r w:rsidRPr="00826A36">
              <w:rPr>
                <w:rFonts w:ascii="Times New Roman" w:eastAsia="Arial Unicode MS" w:hAnsi="Times New Roman"/>
                <w:color w:val="000000" w:themeColor="text1"/>
                <w:sz w:val="20"/>
                <w:szCs w:val="20"/>
              </w:rPr>
              <w:t>-20</w:t>
            </w:r>
            <w:r w:rsidRPr="00826A36">
              <w:rPr>
                <w:rFonts w:ascii="Times New Roman" w:eastAsia="Arial Unicode MS" w:hAnsi="Times New Roman"/>
                <w:color w:val="000000" w:themeColor="text1"/>
                <w:sz w:val="20"/>
                <w:szCs w:val="20"/>
                <w:lang w:val="en-US"/>
              </w:rPr>
              <w:t>22</w:t>
            </w:r>
          </w:p>
          <w:p w:rsidR="00F31923" w:rsidRPr="00826A36" w:rsidRDefault="00F31923" w:rsidP="000D7879">
            <w:pPr>
              <w:pStyle w:val="aa"/>
              <w:rPr>
                <w:rFonts w:ascii="Times New Roman" w:eastAsia="Arial Unicode MS" w:hAnsi="Times New Roman"/>
                <w:color w:val="000000" w:themeColor="text1"/>
                <w:sz w:val="20"/>
                <w:szCs w:val="20"/>
              </w:rPr>
            </w:pPr>
            <w:r w:rsidRPr="00826A36">
              <w:rPr>
                <w:rFonts w:ascii="Times New Roman" w:eastAsia="Arial Unicode MS" w:hAnsi="Times New Roman"/>
                <w:color w:val="000000" w:themeColor="text1"/>
                <w:sz w:val="20"/>
                <w:szCs w:val="20"/>
              </w:rPr>
              <w:t>уч.г</w:t>
            </w:r>
          </w:p>
        </w:tc>
        <w:tc>
          <w:tcPr>
            <w:tcW w:w="850" w:type="dxa"/>
            <w:vAlign w:val="center"/>
            <w:hideMark/>
          </w:tcPr>
          <w:p w:rsidR="00F31923" w:rsidRPr="00826A36" w:rsidRDefault="00F31923" w:rsidP="000D7879">
            <w:pPr>
              <w:pStyle w:val="aa"/>
              <w:jc w:val="center"/>
              <w:rPr>
                <w:rFonts w:ascii="Times New Roman" w:eastAsia="Arial Unicode MS" w:hAnsi="Times New Roman"/>
                <w:color w:val="000000" w:themeColor="text1"/>
                <w:sz w:val="20"/>
                <w:szCs w:val="20"/>
                <w:lang w:val="en-US"/>
              </w:rPr>
            </w:pPr>
            <w:r w:rsidRPr="00826A36">
              <w:rPr>
                <w:rFonts w:ascii="Times New Roman" w:eastAsia="Arial Unicode MS" w:hAnsi="Times New Roman"/>
                <w:color w:val="000000" w:themeColor="text1"/>
                <w:sz w:val="20"/>
                <w:szCs w:val="20"/>
              </w:rPr>
              <w:t>20</w:t>
            </w:r>
            <w:r w:rsidRPr="00826A36">
              <w:rPr>
                <w:rFonts w:ascii="Times New Roman" w:eastAsia="Arial Unicode MS" w:hAnsi="Times New Roman"/>
                <w:color w:val="000000" w:themeColor="text1"/>
                <w:sz w:val="20"/>
                <w:szCs w:val="20"/>
                <w:lang w:val="en-US"/>
              </w:rPr>
              <w:t>22</w:t>
            </w:r>
            <w:r w:rsidRPr="00826A36">
              <w:rPr>
                <w:rFonts w:ascii="Times New Roman" w:eastAsia="Arial Unicode MS" w:hAnsi="Times New Roman"/>
                <w:color w:val="000000" w:themeColor="text1"/>
                <w:sz w:val="20"/>
                <w:szCs w:val="20"/>
              </w:rPr>
              <w:t xml:space="preserve"> -     20</w:t>
            </w:r>
            <w:r w:rsidRPr="00826A36">
              <w:rPr>
                <w:rFonts w:ascii="Times New Roman" w:eastAsia="Arial Unicode MS" w:hAnsi="Times New Roman"/>
                <w:color w:val="000000" w:themeColor="text1"/>
                <w:sz w:val="20"/>
                <w:szCs w:val="20"/>
                <w:lang w:val="en-US"/>
              </w:rPr>
              <w:t>23</w:t>
            </w:r>
          </w:p>
          <w:p w:rsidR="00F31923" w:rsidRPr="00826A36" w:rsidRDefault="00F31923" w:rsidP="000D7879">
            <w:pPr>
              <w:pStyle w:val="aa"/>
              <w:jc w:val="center"/>
              <w:rPr>
                <w:rFonts w:ascii="Times New Roman" w:eastAsia="Arial Unicode MS" w:hAnsi="Times New Roman"/>
                <w:color w:val="000000" w:themeColor="text1"/>
                <w:sz w:val="20"/>
                <w:szCs w:val="20"/>
              </w:rPr>
            </w:pPr>
            <w:r w:rsidRPr="00826A36">
              <w:rPr>
                <w:rFonts w:ascii="Times New Roman" w:eastAsia="Arial Unicode MS" w:hAnsi="Times New Roman"/>
                <w:color w:val="000000" w:themeColor="text1"/>
                <w:sz w:val="20"/>
                <w:szCs w:val="20"/>
              </w:rPr>
              <w:t>уч.г</w:t>
            </w:r>
          </w:p>
        </w:tc>
        <w:tc>
          <w:tcPr>
            <w:tcW w:w="851" w:type="dxa"/>
            <w:vAlign w:val="center"/>
            <w:hideMark/>
          </w:tcPr>
          <w:p w:rsidR="00F31923" w:rsidRPr="00826A36" w:rsidRDefault="00F31923" w:rsidP="000D7879">
            <w:pPr>
              <w:pStyle w:val="aa"/>
              <w:jc w:val="center"/>
              <w:rPr>
                <w:rFonts w:ascii="Times New Roman" w:eastAsia="Arial Unicode MS" w:hAnsi="Times New Roman"/>
                <w:color w:val="000000" w:themeColor="text1"/>
                <w:sz w:val="20"/>
                <w:szCs w:val="20"/>
                <w:lang w:val="en-US"/>
              </w:rPr>
            </w:pPr>
            <w:r w:rsidRPr="00826A36">
              <w:rPr>
                <w:rFonts w:ascii="Times New Roman" w:eastAsia="Arial Unicode MS" w:hAnsi="Times New Roman"/>
                <w:color w:val="000000" w:themeColor="text1"/>
                <w:sz w:val="20"/>
                <w:szCs w:val="20"/>
              </w:rPr>
              <w:t>20</w:t>
            </w:r>
            <w:r w:rsidRPr="00826A36">
              <w:rPr>
                <w:rFonts w:ascii="Times New Roman" w:eastAsia="Arial Unicode MS" w:hAnsi="Times New Roman"/>
                <w:color w:val="000000" w:themeColor="text1"/>
                <w:sz w:val="20"/>
                <w:szCs w:val="20"/>
                <w:lang w:val="en-US"/>
              </w:rPr>
              <w:t>23</w:t>
            </w:r>
            <w:r w:rsidRPr="00826A36">
              <w:rPr>
                <w:rFonts w:ascii="Times New Roman" w:eastAsia="Arial Unicode MS" w:hAnsi="Times New Roman"/>
                <w:color w:val="000000" w:themeColor="text1"/>
                <w:sz w:val="20"/>
                <w:szCs w:val="20"/>
              </w:rPr>
              <w:t xml:space="preserve"> - </w:t>
            </w:r>
          </w:p>
          <w:p w:rsidR="00F31923" w:rsidRPr="00826A36" w:rsidRDefault="00F31923" w:rsidP="000D7879">
            <w:pPr>
              <w:pStyle w:val="aa"/>
              <w:jc w:val="center"/>
              <w:rPr>
                <w:rFonts w:ascii="Times New Roman" w:eastAsia="Arial Unicode MS" w:hAnsi="Times New Roman"/>
                <w:color w:val="000000" w:themeColor="text1"/>
                <w:sz w:val="20"/>
                <w:szCs w:val="20"/>
                <w:lang w:val="en-US"/>
              </w:rPr>
            </w:pPr>
            <w:r w:rsidRPr="00826A36">
              <w:rPr>
                <w:rFonts w:ascii="Times New Roman" w:eastAsia="Arial Unicode MS" w:hAnsi="Times New Roman"/>
                <w:color w:val="000000" w:themeColor="text1"/>
                <w:sz w:val="20"/>
                <w:szCs w:val="20"/>
              </w:rPr>
              <w:t xml:space="preserve"> 202</w:t>
            </w:r>
            <w:r w:rsidRPr="00826A36">
              <w:rPr>
                <w:rFonts w:ascii="Times New Roman" w:eastAsia="Arial Unicode MS" w:hAnsi="Times New Roman"/>
                <w:color w:val="000000" w:themeColor="text1"/>
                <w:sz w:val="20"/>
                <w:szCs w:val="20"/>
                <w:lang w:val="en-US"/>
              </w:rPr>
              <w:t>4</w:t>
            </w:r>
          </w:p>
          <w:p w:rsidR="00F31923" w:rsidRPr="00826A36" w:rsidRDefault="00F31923" w:rsidP="000D7879">
            <w:pPr>
              <w:pStyle w:val="aa"/>
              <w:jc w:val="center"/>
              <w:rPr>
                <w:rFonts w:ascii="Times New Roman" w:eastAsia="Arial Unicode MS" w:hAnsi="Times New Roman"/>
                <w:color w:val="000000" w:themeColor="text1"/>
                <w:sz w:val="20"/>
                <w:szCs w:val="20"/>
              </w:rPr>
            </w:pPr>
            <w:r w:rsidRPr="00826A36">
              <w:rPr>
                <w:rFonts w:ascii="Times New Roman" w:eastAsia="Arial Unicode MS" w:hAnsi="Times New Roman"/>
                <w:color w:val="000000" w:themeColor="text1"/>
                <w:sz w:val="20"/>
                <w:szCs w:val="20"/>
              </w:rPr>
              <w:t>уч.г</w:t>
            </w:r>
          </w:p>
        </w:tc>
        <w:tc>
          <w:tcPr>
            <w:tcW w:w="850" w:type="dxa"/>
            <w:vAlign w:val="center"/>
          </w:tcPr>
          <w:p w:rsidR="00F31923" w:rsidRPr="00826A36" w:rsidRDefault="00F31923" w:rsidP="000D7879">
            <w:pPr>
              <w:pStyle w:val="aa"/>
              <w:jc w:val="center"/>
              <w:rPr>
                <w:rFonts w:ascii="Times New Roman" w:eastAsia="Arial Unicode MS" w:hAnsi="Times New Roman"/>
                <w:color w:val="000000" w:themeColor="text1"/>
                <w:sz w:val="20"/>
                <w:szCs w:val="20"/>
              </w:rPr>
            </w:pPr>
            <w:r w:rsidRPr="00826A36">
              <w:rPr>
                <w:rFonts w:ascii="Times New Roman" w:eastAsia="Arial Unicode MS" w:hAnsi="Times New Roman"/>
                <w:color w:val="000000" w:themeColor="text1"/>
                <w:sz w:val="20"/>
                <w:szCs w:val="20"/>
                <w:lang w:val="en-US"/>
              </w:rPr>
              <w:t xml:space="preserve">2024-2025 </w:t>
            </w:r>
            <w:r w:rsidRPr="00826A36">
              <w:rPr>
                <w:rFonts w:ascii="Times New Roman" w:eastAsia="Arial Unicode MS" w:hAnsi="Times New Roman"/>
                <w:color w:val="000000" w:themeColor="text1"/>
                <w:sz w:val="20"/>
                <w:szCs w:val="20"/>
              </w:rPr>
              <w:t>уч.г</w:t>
            </w:r>
          </w:p>
        </w:tc>
        <w:tc>
          <w:tcPr>
            <w:tcW w:w="1134" w:type="dxa"/>
            <w:gridSpan w:val="2"/>
            <w:vMerge/>
            <w:vAlign w:val="center"/>
            <w:hideMark/>
          </w:tcPr>
          <w:p w:rsidR="00F31923" w:rsidRPr="00826A36" w:rsidRDefault="00F31923" w:rsidP="000D7879">
            <w:pPr>
              <w:pStyle w:val="aa"/>
              <w:rPr>
                <w:rFonts w:ascii="Times New Roman" w:hAnsi="Times New Roman"/>
                <w:b/>
                <w:color w:val="000000" w:themeColor="text1"/>
                <w:sz w:val="24"/>
                <w:szCs w:val="24"/>
              </w:rPr>
            </w:pPr>
          </w:p>
        </w:tc>
      </w:tr>
      <w:tr w:rsidR="00F31923" w:rsidRPr="00826A36" w:rsidTr="000D7879">
        <w:trPr>
          <w:trHeight w:val="403"/>
        </w:trPr>
        <w:tc>
          <w:tcPr>
            <w:tcW w:w="8223" w:type="dxa"/>
            <w:gridSpan w:val="6"/>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i/>
                <w:color w:val="000000" w:themeColor="text1"/>
                <w:sz w:val="24"/>
                <w:szCs w:val="24"/>
              </w:rPr>
              <w:t>Обязательная часть</w:t>
            </w:r>
          </w:p>
        </w:tc>
        <w:tc>
          <w:tcPr>
            <w:tcW w:w="1984" w:type="dxa"/>
            <w:gridSpan w:val="3"/>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r>
      <w:tr w:rsidR="00F31923" w:rsidRPr="00826A36" w:rsidTr="000D7879">
        <w:trPr>
          <w:trHeight w:val="409"/>
        </w:trPr>
        <w:tc>
          <w:tcPr>
            <w:tcW w:w="2408" w:type="dxa"/>
            <w:vMerge w:val="restart"/>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 Язык и речевая практика</w:t>
            </w:r>
          </w:p>
        </w:tc>
        <w:tc>
          <w:tcPr>
            <w:tcW w:w="2554"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Русский язык</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5</w:t>
            </w: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5</w:t>
            </w: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5</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5</w:t>
            </w: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5</w:t>
            </w: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25</w:t>
            </w:r>
          </w:p>
        </w:tc>
      </w:tr>
      <w:tr w:rsidR="00F31923" w:rsidRPr="00826A36" w:rsidTr="000D7879">
        <w:tc>
          <w:tcPr>
            <w:tcW w:w="2408" w:type="dxa"/>
            <w:vMerge/>
            <w:vAlign w:val="center"/>
            <w:hideMark/>
          </w:tcPr>
          <w:p w:rsidR="00F31923" w:rsidRPr="00826A36" w:rsidRDefault="00F31923" w:rsidP="000D7879">
            <w:pPr>
              <w:rPr>
                <w:color w:val="000000" w:themeColor="text1"/>
                <w:sz w:val="24"/>
                <w:szCs w:val="24"/>
              </w:rPr>
            </w:pPr>
          </w:p>
        </w:tc>
        <w:tc>
          <w:tcPr>
            <w:tcW w:w="2554"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Чтение</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4</w:t>
            </w: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4</w:t>
            </w: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4</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4</w:t>
            </w: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4</w:t>
            </w: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20</w:t>
            </w:r>
          </w:p>
        </w:tc>
      </w:tr>
      <w:tr w:rsidR="00F31923" w:rsidRPr="00826A36" w:rsidTr="000D7879">
        <w:trPr>
          <w:trHeight w:val="289"/>
        </w:trPr>
        <w:tc>
          <w:tcPr>
            <w:tcW w:w="2408" w:type="dxa"/>
            <w:vMerge w:val="restart"/>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Математика </w:t>
            </w:r>
          </w:p>
        </w:tc>
        <w:tc>
          <w:tcPr>
            <w:tcW w:w="2554"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Математика</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5</w:t>
            </w: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5</w:t>
            </w: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4</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4</w:t>
            </w: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4</w:t>
            </w: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22</w:t>
            </w:r>
          </w:p>
        </w:tc>
      </w:tr>
      <w:tr w:rsidR="00F31923" w:rsidRPr="00826A36" w:rsidTr="000D7879">
        <w:trPr>
          <w:trHeight w:val="230"/>
        </w:trPr>
        <w:tc>
          <w:tcPr>
            <w:tcW w:w="2408" w:type="dxa"/>
            <w:vMerge/>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2554"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Информатика</w:t>
            </w:r>
          </w:p>
        </w:tc>
        <w:tc>
          <w:tcPr>
            <w:tcW w:w="851"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p>
        </w:tc>
        <w:tc>
          <w:tcPr>
            <w:tcW w:w="709"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p>
        </w:tc>
        <w:tc>
          <w:tcPr>
            <w:tcW w:w="850"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1</w:t>
            </w:r>
          </w:p>
        </w:tc>
        <w:tc>
          <w:tcPr>
            <w:tcW w:w="851"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1</w:t>
            </w: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1</w:t>
            </w:r>
          </w:p>
        </w:tc>
        <w:tc>
          <w:tcPr>
            <w:tcW w:w="992" w:type="dxa"/>
            <w:vAlign w:val="center"/>
            <w:hideMark/>
          </w:tcPr>
          <w:p w:rsidR="00F31923" w:rsidRPr="00826A36" w:rsidRDefault="00F31923" w:rsidP="000D7879">
            <w:pPr>
              <w:pStyle w:val="aa"/>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3</w:t>
            </w:r>
          </w:p>
        </w:tc>
      </w:tr>
      <w:tr w:rsidR="00F31923" w:rsidRPr="00826A36" w:rsidTr="000D7879">
        <w:trPr>
          <w:trHeight w:val="161"/>
        </w:trPr>
        <w:tc>
          <w:tcPr>
            <w:tcW w:w="2408" w:type="dxa"/>
            <w:vMerge w:val="restart"/>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Естествознание</w:t>
            </w:r>
          </w:p>
        </w:tc>
        <w:tc>
          <w:tcPr>
            <w:tcW w:w="2554"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  Природоведение</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4</w:t>
            </w:r>
          </w:p>
        </w:tc>
      </w:tr>
      <w:tr w:rsidR="00F31923" w:rsidRPr="00826A36" w:rsidTr="000D7879">
        <w:trPr>
          <w:trHeight w:val="150"/>
        </w:trPr>
        <w:tc>
          <w:tcPr>
            <w:tcW w:w="2408" w:type="dxa"/>
            <w:vMerge/>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2554"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Биология</w:t>
            </w:r>
          </w:p>
        </w:tc>
        <w:tc>
          <w:tcPr>
            <w:tcW w:w="851"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p>
        </w:tc>
        <w:tc>
          <w:tcPr>
            <w:tcW w:w="709"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p>
        </w:tc>
        <w:tc>
          <w:tcPr>
            <w:tcW w:w="850"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851"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992" w:type="dxa"/>
            <w:vAlign w:val="center"/>
            <w:hideMark/>
          </w:tcPr>
          <w:p w:rsidR="00F31923" w:rsidRPr="00826A36" w:rsidRDefault="00F31923" w:rsidP="000D7879">
            <w:pPr>
              <w:pStyle w:val="aa"/>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6</w:t>
            </w:r>
          </w:p>
        </w:tc>
      </w:tr>
      <w:tr w:rsidR="00F31923" w:rsidRPr="00826A36" w:rsidTr="000D7879">
        <w:trPr>
          <w:trHeight w:val="152"/>
        </w:trPr>
        <w:tc>
          <w:tcPr>
            <w:tcW w:w="2408" w:type="dxa"/>
            <w:vMerge/>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2554"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География</w:t>
            </w:r>
          </w:p>
        </w:tc>
        <w:tc>
          <w:tcPr>
            <w:tcW w:w="851"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p>
        </w:tc>
        <w:tc>
          <w:tcPr>
            <w:tcW w:w="709"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850"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851"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992" w:type="dxa"/>
            <w:vAlign w:val="center"/>
            <w:hideMark/>
          </w:tcPr>
          <w:p w:rsidR="00F31923" w:rsidRPr="00826A36" w:rsidRDefault="00F31923" w:rsidP="000D7879">
            <w:pPr>
              <w:pStyle w:val="aa"/>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8</w:t>
            </w:r>
          </w:p>
        </w:tc>
      </w:tr>
      <w:tr w:rsidR="00F31923" w:rsidRPr="00826A36" w:rsidTr="000D7879">
        <w:trPr>
          <w:trHeight w:val="167"/>
        </w:trPr>
        <w:tc>
          <w:tcPr>
            <w:tcW w:w="2408" w:type="dxa"/>
            <w:vMerge w:val="restart"/>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 Человек и общество</w:t>
            </w:r>
          </w:p>
        </w:tc>
        <w:tc>
          <w:tcPr>
            <w:tcW w:w="2554"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 Мир истории </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2</w:t>
            </w:r>
          </w:p>
        </w:tc>
      </w:tr>
      <w:tr w:rsidR="00F31923" w:rsidRPr="00826A36" w:rsidTr="000D7879">
        <w:trPr>
          <w:trHeight w:val="270"/>
        </w:trPr>
        <w:tc>
          <w:tcPr>
            <w:tcW w:w="2408" w:type="dxa"/>
            <w:vMerge/>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2554"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Основы социальной жизни</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1</w:t>
            </w: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1</w:t>
            </w: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8</w:t>
            </w:r>
          </w:p>
        </w:tc>
      </w:tr>
      <w:tr w:rsidR="00F31923" w:rsidRPr="00826A36" w:rsidTr="000D7879">
        <w:trPr>
          <w:trHeight w:val="285"/>
        </w:trPr>
        <w:tc>
          <w:tcPr>
            <w:tcW w:w="2408" w:type="dxa"/>
            <w:vMerge/>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2554"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 История Отечества</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6</w:t>
            </w:r>
          </w:p>
        </w:tc>
      </w:tr>
      <w:tr w:rsidR="00F31923" w:rsidRPr="00826A36" w:rsidTr="000D7879">
        <w:trPr>
          <w:trHeight w:val="375"/>
        </w:trPr>
        <w:tc>
          <w:tcPr>
            <w:tcW w:w="2408" w:type="dxa"/>
            <w:vMerge w:val="restart"/>
            <w:vAlign w:val="center"/>
            <w:hideMark/>
          </w:tcPr>
          <w:p w:rsidR="00F31923" w:rsidRPr="00826A36" w:rsidRDefault="00F31923" w:rsidP="000D7879">
            <w:pPr>
              <w:rPr>
                <w:color w:val="000000" w:themeColor="text1"/>
                <w:sz w:val="24"/>
                <w:szCs w:val="24"/>
              </w:rPr>
            </w:pPr>
            <w:r w:rsidRPr="00826A36">
              <w:rPr>
                <w:color w:val="000000" w:themeColor="text1"/>
                <w:sz w:val="24"/>
                <w:szCs w:val="24"/>
              </w:rPr>
              <w:t xml:space="preserve"> Искусство</w:t>
            </w:r>
          </w:p>
        </w:tc>
        <w:tc>
          <w:tcPr>
            <w:tcW w:w="2554"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 Музыка </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1</w:t>
            </w: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1</w:t>
            </w:r>
          </w:p>
        </w:tc>
      </w:tr>
      <w:tr w:rsidR="00F31923" w:rsidRPr="00826A36" w:rsidTr="000D7879">
        <w:trPr>
          <w:trHeight w:val="255"/>
        </w:trPr>
        <w:tc>
          <w:tcPr>
            <w:tcW w:w="2408" w:type="dxa"/>
            <w:vMerge/>
            <w:vAlign w:val="center"/>
            <w:hideMark/>
          </w:tcPr>
          <w:p w:rsidR="00F31923" w:rsidRPr="00826A36" w:rsidRDefault="00F31923" w:rsidP="000D7879">
            <w:pPr>
              <w:rPr>
                <w:color w:val="000000" w:themeColor="text1"/>
                <w:sz w:val="24"/>
                <w:szCs w:val="24"/>
              </w:rPr>
            </w:pPr>
          </w:p>
        </w:tc>
        <w:tc>
          <w:tcPr>
            <w:tcW w:w="2554"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Изобразительное искусство</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2</w:t>
            </w: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2</w:t>
            </w:r>
          </w:p>
        </w:tc>
      </w:tr>
      <w:tr w:rsidR="00F31923" w:rsidRPr="00826A36" w:rsidTr="000D7879">
        <w:trPr>
          <w:trHeight w:val="431"/>
        </w:trPr>
        <w:tc>
          <w:tcPr>
            <w:tcW w:w="2408" w:type="dxa"/>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 Физическая культура</w:t>
            </w:r>
          </w:p>
        </w:tc>
        <w:tc>
          <w:tcPr>
            <w:tcW w:w="2554" w:type="dxa"/>
            <w:vAlign w:val="center"/>
            <w:hideMark/>
          </w:tcPr>
          <w:p w:rsidR="00F31923" w:rsidRPr="00826A36" w:rsidRDefault="00F31923" w:rsidP="000D7879">
            <w:pPr>
              <w:pStyle w:val="aa"/>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Физическая культура</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3</w:t>
            </w: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3</w:t>
            </w: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3</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3</w:t>
            </w: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3</w:t>
            </w: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15</w:t>
            </w:r>
          </w:p>
        </w:tc>
      </w:tr>
      <w:tr w:rsidR="00F31923" w:rsidRPr="00826A36" w:rsidTr="000D7879">
        <w:tc>
          <w:tcPr>
            <w:tcW w:w="2408" w:type="dxa"/>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 Технология </w:t>
            </w:r>
          </w:p>
        </w:tc>
        <w:tc>
          <w:tcPr>
            <w:tcW w:w="2554"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 xml:space="preserve"> Профильный труд</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6</w:t>
            </w: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6</w:t>
            </w: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7</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8</w:t>
            </w: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color w:val="000000" w:themeColor="text1"/>
                <w:sz w:val="24"/>
                <w:szCs w:val="24"/>
              </w:rPr>
              <w:t>8</w:t>
            </w: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b/>
                <w:color w:val="000000" w:themeColor="text1"/>
                <w:sz w:val="24"/>
                <w:szCs w:val="24"/>
              </w:rPr>
            </w:pPr>
            <w:r w:rsidRPr="00826A36">
              <w:rPr>
                <w:rFonts w:ascii="Times New Roman" w:eastAsia="Arial Unicode MS" w:hAnsi="Times New Roman"/>
                <w:b/>
                <w:color w:val="000000" w:themeColor="text1"/>
                <w:sz w:val="24"/>
                <w:szCs w:val="24"/>
              </w:rPr>
              <w:t>35</w:t>
            </w:r>
          </w:p>
        </w:tc>
      </w:tr>
      <w:tr w:rsidR="00F31923" w:rsidRPr="00826A36" w:rsidTr="000D7879">
        <w:tc>
          <w:tcPr>
            <w:tcW w:w="4962" w:type="dxa"/>
            <w:gridSpan w:val="2"/>
            <w:hideMark/>
          </w:tcPr>
          <w:p w:rsidR="00F31923" w:rsidRPr="00826A36" w:rsidRDefault="00F31923" w:rsidP="000D7879">
            <w:pPr>
              <w:pStyle w:val="aa"/>
              <w:spacing w:line="276" w:lineRule="auto"/>
              <w:rPr>
                <w:rFonts w:ascii="Times New Roman" w:eastAsia="Arial Unicode MS" w:hAnsi="Times New Roman"/>
                <w:color w:val="000000" w:themeColor="text1"/>
                <w:sz w:val="24"/>
                <w:szCs w:val="24"/>
              </w:rPr>
            </w:pPr>
            <w:r w:rsidRPr="00826A36">
              <w:rPr>
                <w:rFonts w:ascii="Times New Roman" w:eastAsia="Arial Unicode MS" w:hAnsi="Times New Roman"/>
                <w:i/>
                <w:color w:val="000000" w:themeColor="text1"/>
                <w:sz w:val="24"/>
                <w:szCs w:val="24"/>
              </w:rPr>
              <w:t>Часть, формируемая участниками образовательного процесса</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i/>
                <w:color w:val="000000" w:themeColor="text1"/>
                <w:sz w:val="24"/>
                <w:szCs w:val="24"/>
              </w:rPr>
            </w:pPr>
            <w:r w:rsidRPr="00826A36">
              <w:rPr>
                <w:rFonts w:ascii="Times New Roman" w:eastAsia="Arial Unicode MS" w:hAnsi="Times New Roman"/>
                <w:i/>
                <w:color w:val="000000" w:themeColor="text1"/>
                <w:sz w:val="24"/>
                <w:szCs w:val="24"/>
              </w:rPr>
              <w:t>2</w:t>
            </w:r>
          </w:p>
        </w:tc>
        <w:tc>
          <w:tcPr>
            <w:tcW w:w="709" w:type="dxa"/>
            <w:vAlign w:val="center"/>
            <w:hideMark/>
          </w:tcPr>
          <w:p w:rsidR="00F31923" w:rsidRPr="00826A36" w:rsidRDefault="00F31923" w:rsidP="000D7879">
            <w:pPr>
              <w:pStyle w:val="aa"/>
              <w:spacing w:line="276" w:lineRule="auto"/>
              <w:rPr>
                <w:rFonts w:ascii="Times New Roman" w:eastAsia="Arial Unicode MS" w:hAnsi="Times New Roman"/>
                <w:i/>
                <w:color w:val="000000" w:themeColor="text1"/>
                <w:sz w:val="24"/>
                <w:szCs w:val="24"/>
              </w:rPr>
            </w:pPr>
            <w:r w:rsidRPr="00826A36">
              <w:rPr>
                <w:rFonts w:ascii="Times New Roman" w:eastAsia="Arial Unicode MS" w:hAnsi="Times New Roman"/>
                <w:i/>
                <w:color w:val="000000" w:themeColor="text1"/>
                <w:sz w:val="24"/>
                <w:szCs w:val="24"/>
              </w:rPr>
              <w:t>2</w:t>
            </w:r>
          </w:p>
        </w:tc>
        <w:tc>
          <w:tcPr>
            <w:tcW w:w="850" w:type="dxa"/>
            <w:vAlign w:val="center"/>
            <w:hideMark/>
          </w:tcPr>
          <w:p w:rsidR="00F31923" w:rsidRPr="00826A36" w:rsidRDefault="00F31923" w:rsidP="000D7879">
            <w:pPr>
              <w:pStyle w:val="aa"/>
              <w:spacing w:line="276" w:lineRule="auto"/>
              <w:rPr>
                <w:rFonts w:ascii="Times New Roman" w:eastAsia="Arial Unicode MS" w:hAnsi="Times New Roman"/>
                <w:i/>
                <w:color w:val="000000" w:themeColor="text1"/>
                <w:sz w:val="24"/>
                <w:szCs w:val="24"/>
              </w:rPr>
            </w:pPr>
            <w:r w:rsidRPr="00826A36">
              <w:rPr>
                <w:rFonts w:ascii="Times New Roman" w:eastAsia="Arial Unicode MS" w:hAnsi="Times New Roman"/>
                <w:i/>
                <w:color w:val="000000" w:themeColor="text1"/>
                <w:sz w:val="24"/>
                <w:szCs w:val="24"/>
              </w:rPr>
              <w:t>2</w:t>
            </w:r>
          </w:p>
        </w:tc>
        <w:tc>
          <w:tcPr>
            <w:tcW w:w="851" w:type="dxa"/>
            <w:vAlign w:val="center"/>
            <w:hideMark/>
          </w:tcPr>
          <w:p w:rsidR="00F31923" w:rsidRPr="00826A36" w:rsidRDefault="00F31923" w:rsidP="000D7879">
            <w:pPr>
              <w:pStyle w:val="aa"/>
              <w:spacing w:line="276" w:lineRule="auto"/>
              <w:rPr>
                <w:rFonts w:ascii="Times New Roman" w:eastAsia="Arial Unicode MS" w:hAnsi="Times New Roman"/>
                <w:i/>
                <w:color w:val="000000" w:themeColor="text1"/>
                <w:sz w:val="24"/>
                <w:szCs w:val="24"/>
              </w:rPr>
            </w:pPr>
            <w:r w:rsidRPr="00826A36">
              <w:rPr>
                <w:rFonts w:ascii="Times New Roman" w:eastAsia="Arial Unicode MS" w:hAnsi="Times New Roman"/>
                <w:i/>
                <w:color w:val="000000" w:themeColor="text1"/>
                <w:sz w:val="24"/>
                <w:szCs w:val="24"/>
              </w:rPr>
              <w:t>2</w:t>
            </w:r>
          </w:p>
        </w:tc>
        <w:tc>
          <w:tcPr>
            <w:tcW w:w="992" w:type="dxa"/>
            <w:gridSpan w:val="2"/>
            <w:vAlign w:val="center"/>
          </w:tcPr>
          <w:p w:rsidR="00F31923" w:rsidRPr="00826A36" w:rsidRDefault="00F31923" w:rsidP="000D7879">
            <w:pPr>
              <w:pStyle w:val="aa"/>
              <w:spacing w:line="276" w:lineRule="auto"/>
              <w:rPr>
                <w:rFonts w:ascii="Times New Roman" w:eastAsia="Arial Unicode MS" w:hAnsi="Times New Roman"/>
                <w:i/>
                <w:color w:val="000000" w:themeColor="text1"/>
                <w:sz w:val="24"/>
                <w:szCs w:val="24"/>
              </w:rPr>
            </w:pPr>
            <w:r w:rsidRPr="00826A36">
              <w:rPr>
                <w:rFonts w:ascii="Times New Roman" w:eastAsia="Arial Unicode MS" w:hAnsi="Times New Roman"/>
                <w:i/>
                <w:color w:val="000000" w:themeColor="text1"/>
                <w:sz w:val="24"/>
                <w:szCs w:val="24"/>
              </w:rPr>
              <w:t>2</w:t>
            </w:r>
          </w:p>
        </w:tc>
        <w:tc>
          <w:tcPr>
            <w:tcW w:w="992" w:type="dxa"/>
            <w:vAlign w:val="center"/>
            <w:hideMark/>
          </w:tcPr>
          <w:p w:rsidR="00F31923" w:rsidRPr="00826A36" w:rsidRDefault="00F31923" w:rsidP="000D7879">
            <w:pPr>
              <w:pStyle w:val="aa"/>
              <w:spacing w:line="276" w:lineRule="auto"/>
              <w:rPr>
                <w:rFonts w:ascii="Times New Roman" w:eastAsia="Arial Unicode MS" w:hAnsi="Times New Roman"/>
                <w:i/>
                <w:color w:val="000000" w:themeColor="text1"/>
                <w:sz w:val="24"/>
                <w:szCs w:val="24"/>
              </w:rPr>
            </w:pPr>
            <w:r w:rsidRPr="00826A36">
              <w:rPr>
                <w:rFonts w:ascii="Times New Roman" w:eastAsia="Arial Unicode MS" w:hAnsi="Times New Roman"/>
                <w:i/>
                <w:color w:val="000000" w:themeColor="text1"/>
                <w:sz w:val="24"/>
                <w:szCs w:val="24"/>
              </w:rPr>
              <w:t>10</w:t>
            </w:r>
          </w:p>
        </w:tc>
      </w:tr>
      <w:tr w:rsidR="00F31923" w:rsidRPr="00826A36" w:rsidTr="000D7879">
        <w:trPr>
          <w:trHeight w:val="275"/>
        </w:trPr>
        <w:tc>
          <w:tcPr>
            <w:tcW w:w="4962" w:type="dxa"/>
            <w:gridSpan w:val="2"/>
            <w:vMerge w:val="restart"/>
            <w:vAlign w:val="center"/>
            <w:hideMark/>
          </w:tcPr>
          <w:p w:rsidR="00F31923" w:rsidRPr="00826A36" w:rsidRDefault="00F31923" w:rsidP="000D7879">
            <w:pPr>
              <w:pStyle w:val="aa"/>
              <w:spacing w:line="276" w:lineRule="auto"/>
              <w:rPr>
                <w:rFonts w:ascii="Times New Roman" w:hAnsi="Times New Roman"/>
                <w:i/>
                <w:color w:val="000000" w:themeColor="text1"/>
                <w:sz w:val="24"/>
                <w:szCs w:val="24"/>
              </w:rPr>
            </w:pPr>
            <w:r w:rsidRPr="00826A36">
              <w:rPr>
                <w:rFonts w:ascii="Times New Roman" w:hAnsi="Times New Roman"/>
                <w:i/>
                <w:color w:val="000000" w:themeColor="text1"/>
                <w:sz w:val="24"/>
                <w:szCs w:val="24"/>
              </w:rPr>
              <w:t xml:space="preserve"> в том числе                          русский язык</w:t>
            </w:r>
          </w:p>
          <w:p w:rsidR="00F31923" w:rsidRPr="00826A36" w:rsidRDefault="00F31923" w:rsidP="000D7879">
            <w:pPr>
              <w:pStyle w:val="aa"/>
              <w:spacing w:line="276" w:lineRule="auto"/>
              <w:rPr>
                <w:rFonts w:ascii="Times New Roman" w:hAnsi="Times New Roman"/>
                <w:i/>
                <w:color w:val="000000" w:themeColor="text1"/>
                <w:sz w:val="24"/>
                <w:szCs w:val="24"/>
              </w:rPr>
            </w:pPr>
            <w:r w:rsidRPr="00826A36">
              <w:rPr>
                <w:rFonts w:ascii="Times New Roman" w:hAnsi="Times New Roman"/>
                <w:i/>
                <w:color w:val="000000" w:themeColor="text1"/>
                <w:sz w:val="24"/>
                <w:szCs w:val="24"/>
              </w:rPr>
              <w:t xml:space="preserve">                                               математика</w:t>
            </w:r>
          </w:p>
        </w:tc>
        <w:tc>
          <w:tcPr>
            <w:tcW w:w="851" w:type="dxa"/>
            <w:vAlign w:val="center"/>
            <w:hideMark/>
          </w:tcPr>
          <w:p w:rsidR="00F31923" w:rsidRPr="00826A36" w:rsidRDefault="00F31923" w:rsidP="000D7879">
            <w:pPr>
              <w:pStyle w:val="aa"/>
              <w:spacing w:line="276" w:lineRule="auto"/>
              <w:rPr>
                <w:rFonts w:ascii="Times New Roman" w:hAnsi="Times New Roman"/>
                <w:i/>
                <w:color w:val="000000" w:themeColor="text1"/>
                <w:sz w:val="24"/>
                <w:szCs w:val="24"/>
              </w:rPr>
            </w:pPr>
            <w:r w:rsidRPr="00826A36">
              <w:rPr>
                <w:rFonts w:ascii="Times New Roman" w:hAnsi="Times New Roman"/>
                <w:i/>
                <w:color w:val="000000" w:themeColor="text1"/>
                <w:sz w:val="24"/>
                <w:szCs w:val="24"/>
              </w:rPr>
              <w:t>1</w:t>
            </w:r>
          </w:p>
        </w:tc>
        <w:tc>
          <w:tcPr>
            <w:tcW w:w="709" w:type="dxa"/>
            <w:vAlign w:val="center"/>
            <w:hideMark/>
          </w:tcPr>
          <w:p w:rsidR="00F31923" w:rsidRPr="00826A36" w:rsidRDefault="00F31923" w:rsidP="000D7879">
            <w:pPr>
              <w:pStyle w:val="aa"/>
              <w:spacing w:line="276" w:lineRule="auto"/>
              <w:rPr>
                <w:rFonts w:ascii="Times New Roman" w:hAnsi="Times New Roman"/>
                <w:i/>
                <w:color w:val="000000" w:themeColor="text1"/>
                <w:sz w:val="24"/>
                <w:szCs w:val="24"/>
              </w:rPr>
            </w:pPr>
            <w:r w:rsidRPr="00826A36">
              <w:rPr>
                <w:rFonts w:ascii="Times New Roman" w:hAnsi="Times New Roman"/>
                <w:i/>
                <w:color w:val="000000" w:themeColor="text1"/>
                <w:sz w:val="24"/>
                <w:szCs w:val="24"/>
              </w:rPr>
              <w:t>1</w:t>
            </w:r>
          </w:p>
        </w:tc>
        <w:tc>
          <w:tcPr>
            <w:tcW w:w="850" w:type="dxa"/>
            <w:vAlign w:val="center"/>
            <w:hideMark/>
          </w:tcPr>
          <w:p w:rsidR="00F31923" w:rsidRPr="00826A36" w:rsidRDefault="00F31923" w:rsidP="000D7879">
            <w:pPr>
              <w:pStyle w:val="aa"/>
              <w:spacing w:line="276" w:lineRule="auto"/>
              <w:rPr>
                <w:rFonts w:ascii="Times New Roman" w:hAnsi="Times New Roman"/>
                <w:i/>
                <w:color w:val="000000" w:themeColor="text1"/>
                <w:sz w:val="24"/>
                <w:szCs w:val="24"/>
              </w:rPr>
            </w:pPr>
            <w:r w:rsidRPr="00826A36">
              <w:rPr>
                <w:rFonts w:ascii="Times New Roman" w:hAnsi="Times New Roman"/>
                <w:i/>
                <w:color w:val="000000" w:themeColor="text1"/>
                <w:sz w:val="24"/>
                <w:szCs w:val="24"/>
              </w:rPr>
              <w:t>1</w:t>
            </w:r>
          </w:p>
        </w:tc>
        <w:tc>
          <w:tcPr>
            <w:tcW w:w="851" w:type="dxa"/>
            <w:vAlign w:val="center"/>
            <w:hideMark/>
          </w:tcPr>
          <w:p w:rsidR="00F31923" w:rsidRPr="00826A36" w:rsidRDefault="00F31923" w:rsidP="000D7879">
            <w:pPr>
              <w:pStyle w:val="aa"/>
              <w:spacing w:line="276" w:lineRule="auto"/>
              <w:rPr>
                <w:rFonts w:ascii="Times New Roman" w:hAnsi="Times New Roman"/>
                <w:i/>
                <w:color w:val="000000" w:themeColor="text1"/>
                <w:sz w:val="24"/>
                <w:szCs w:val="24"/>
              </w:rPr>
            </w:pPr>
            <w:r w:rsidRPr="00826A36">
              <w:rPr>
                <w:rFonts w:ascii="Times New Roman" w:hAnsi="Times New Roman"/>
                <w:i/>
                <w:color w:val="000000" w:themeColor="text1"/>
                <w:sz w:val="24"/>
                <w:szCs w:val="24"/>
              </w:rPr>
              <w:t>1</w:t>
            </w:r>
          </w:p>
        </w:tc>
        <w:tc>
          <w:tcPr>
            <w:tcW w:w="992" w:type="dxa"/>
            <w:gridSpan w:val="2"/>
            <w:vAlign w:val="center"/>
          </w:tcPr>
          <w:p w:rsidR="00F31923" w:rsidRPr="00826A36" w:rsidRDefault="00F31923" w:rsidP="000D7879">
            <w:pPr>
              <w:pStyle w:val="aa"/>
              <w:spacing w:line="276" w:lineRule="auto"/>
              <w:rPr>
                <w:rFonts w:ascii="Times New Roman" w:hAnsi="Times New Roman"/>
                <w:i/>
                <w:color w:val="000000" w:themeColor="text1"/>
                <w:sz w:val="24"/>
                <w:szCs w:val="24"/>
              </w:rPr>
            </w:pPr>
            <w:r w:rsidRPr="00826A36">
              <w:rPr>
                <w:rFonts w:ascii="Times New Roman" w:hAnsi="Times New Roman"/>
                <w:i/>
                <w:color w:val="000000" w:themeColor="text1"/>
                <w:sz w:val="24"/>
                <w:szCs w:val="24"/>
              </w:rPr>
              <w:t>1</w:t>
            </w:r>
          </w:p>
        </w:tc>
        <w:tc>
          <w:tcPr>
            <w:tcW w:w="992" w:type="dxa"/>
            <w:vAlign w:val="center"/>
            <w:hideMark/>
          </w:tcPr>
          <w:p w:rsidR="00F31923" w:rsidRPr="00826A36" w:rsidRDefault="00F31923" w:rsidP="000D7879">
            <w:pPr>
              <w:pStyle w:val="aa"/>
              <w:spacing w:line="276" w:lineRule="auto"/>
              <w:rPr>
                <w:rFonts w:ascii="Times New Roman" w:hAnsi="Times New Roman"/>
                <w:i/>
                <w:color w:val="000000" w:themeColor="text1"/>
                <w:sz w:val="24"/>
                <w:szCs w:val="24"/>
              </w:rPr>
            </w:pPr>
            <w:r w:rsidRPr="00826A36">
              <w:rPr>
                <w:rFonts w:ascii="Times New Roman" w:hAnsi="Times New Roman"/>
                <w:i/>
                <w:color w:val="000000" w:themeColor="text1"/>
                <w:sz w:val="24"/>
                <w:szCs w:val="24"/>
              </w:rPr>
              <w:t>5</w:t>
            </w:r>
          </w:p>
        </w:tc>
      </w:tr>
      <w:tr w:rsidR="00F31923" w:rsidRPr="00826A36" w:rsidTr="000D7879">
        <w:trPr>
          <w:trHeight w:val="345"/>
        </w:trPr>
        <w:tc>
          <w:tcPr>
            <w:tcW w:w="4962" w:type="dxa"/>
            <w:gridSpan w:val="2"/>
            <w:vMerge/>
            <w:vAlign w:val="center"/>
            <w:hideMark/>
          </w:tcPr>
          <w:p w:rsidR="00F31923" w:rsidRPr="00826A36" w:rsidRDefault="00F31923" w:rsidP="000D7879">
            <w:pPr>
              <w:pStyle w:val="aa"/>
              <w:spacing w:line="276" w:lineRule="auto"/>
              <w:rPr>
                <w:rFonts w:ascii="Times New Roman" w:hAnsi="Times New Roman"/>
                <w:i/>
                <w:color w:val="000000" w:themeColor="text1"/>
                <w:sz w:val="24"/>
                <w:szCs w:val="24"/>
              </w:rPr>
            </w:pPr>
          </w:p>
        </w:tc>
        <w:tc>
          <w:tcPr>
            <w:tcW w:w="851" w:type="dxa"/>
            <w:vAlign w:val="center"/>
            <w:hideMark/>
          </w:tcPr>
          <w:p w:rsidR="00F31923" w:rsidRPr="00826A36" w:rsidRDefault="00F31923" w:rsidP="000D7879">
            <w:pPr>
              <w:pStyle w:val="aa"/>
              <w:spacing w:line="276" w:lineRule="auto"/>
              <w:rPr>
                <w:rFonts w:ascii="Times New Roman" w:hAnsi="Times New Roman"/>
                <w:i/>
                <w:color w:val="000000" w:themeColor="text1"/>
                <w:sz w:val="24"/>
                <w:szCs w:val="24"/>
              </w:rPr>
            </w:pPr>
            <w:r w:rsidRPr="00826A36">
              <w:rPr>
                <w:rFonts w:ascii="Times New Roman" w:hAnsi="Times New Roman"/>
                <w:i/>
                <w:color w:val="000000" w:themeColor="text1"/>
                <w:sz w:val="24"/>
                <w:szCs w:val="24"/>
              </w:rPr>
              <w:t>1</w:t>
            </w:r>
          </w:p>
        </w:tc>
        <w:tc>
          <w:tcPr>
            <w:tcW w:w="709" w:type="dxa"/>
            <w:vAlign w:val="center"/>
            <w:hideMark/>
          </w:tcPr>
          <w:p w:rsidR="00F31923" w:rsidRPr="00826A36" w:rsidRDefault="00F31923" w:rsidP="000D7879">
            <w:pPr>
              <w:pStyle w:val="aa"/>
              <w:rPr>
                <w:rFonts w:ascii="Times New Roman" w:hAnsi="Times New Roman"/>
                <w:i/>
                <w:color w:val="000000" w:themeColor="text1"/>
                <w:sz w:val="24"/>
                <w:szCs w:val="24"/>
              </w:rPr>
            </w:pPr>
            <w:r w:rsidRPr="00826A36">
              <w:rPr>
                <w:rFonts w:ascii="Times New Roman" w:hAnsi="Times New Roman"/>
                <w:i/>
                <w:color w:val="000000" w:themeColor="text1"/>
                <w:sz w:val="24"/>
                <w:szCs w:val="24"/>
              </w:rPr>
              <w:t>1</w:t>
            </w:r>
          </w:p>
        </w:tc>
        <w:tc>
          <w:tcPr>
            <w:tcW w:w="850" w:type="dxa"/>
            <w:vAlign w:val="center"/>
            <w:hideMark/>
          </w:tcPr>
          <w:p w:rsidR="00F31923" w:rsidRPr="00826A36" w:rsidRDefault="00F31923" w:rsidP="000D7879">
            <w:pPr>
              <w:pStyle w:val="aa"/>
              <w:rPr>
                <w:rFonts w:ascii="Times New Roman" w:hAnsi="Times New Roman"/>
                <w:i/>
                <w:color w:val="000000" w:themeColor="text1"/>
                <w:sz w:val="24"/>
                <w:szCs w:val="24"/>
              </w:rPr>
            </w:pPr>
            <w:r w:rsidRPr="00826A36">
              <w:rPr>
                <w:rFonts w:ascii="Times New Roman" w:hAnsi="Times New Roman"/>
                <w:i/>
                <w:color w:val="000000" w:themeColor="text1"/>
                <w:sz w:val="24"/>
                <w:szCs w:val="24"/>
              </w:rPr>
              <w:t>1</w:t>
            </w:r>
          </w:p>
        </w:tc>
        <w:tc>
          <w:tcPr>
            <w:tcW w:w="851" w:type="dxa"/>
            <w:vAlign w:val="center"/>
            <w:hideMark/>
          </w:tcPr>
          <w:p w:rsidR="00F31923" w:rsidRPr="00826A36" w:rsidRDefault="00F31923" w:rsidP="000D7879">
            <w:pPr>
              <w:pStyle w:val="aa"/>
              <w:rPr>
                <w:rFonts w:ascii="Times New Roman" w:hAnsi="Times New Roman"/>
                <w:i/>
                <w:color w:val="000000" w:themeColor="text1"/>
                <w:sz w:val="24"/>
                <w:szCs w:val="24"/>
              </w:rPr>
            </w:pPr>
            <w:r w:rsidRPr="00826A36">
              <w:rPr>
                <w:rFonts w:ascii="Times New Roman" w:hAnsi="Times New Roman"/>
                <w:i/>
                <w:color w:val="000000" w:themeColor="text1"/>
                <w:sz w:val="24"/>
                <w:szCs w:val="24"/>
              </w:rPr>
              <w:t>1</w:t>
            </w:r>
          </w:p>
        </w:tc>
        <w:tc>
          <w:tcPr>
            <w:tcW w:w="992" w:type="dxa"/>
            <w:gridSpan w:val="2"/>
            <w:vAlign w:val="center"/>
          </w:tcPr>
          <w:p w:rsidR="00F31923" w:rsidRPr="00826A36" w:rsidRDefault="00F31923" w:rsidP="000D7879">
            <w:pPr>
              <w:pStyle w:val="aa"/>
              <w:spacing w:line="276" w:lineRule="auto"/>
              <w:rPr>
                <w:rFonts w:ascii="Times New Roman" w:hAnsi="Times New Roman"/>
                <w:i/>
                <w:color w:val="000000" w:themeColor="text1"/>
                <w:sz w:val="24"/>
                <w:szCs w:val="24"/>
              </w:rPr>
            </w:pPr>
            <w:r w:rsidRPr="00826A36">
              <w:rPr>
                <w:rFonts w:ascii="Times New Roman" w:hAnsi="Times New Roman"/>
                <w:i/>
                <w:color w:val="000000" w:themeColor="text1"/>
                <w:sz w:val="24"/>
                <w:szCs w:val="24"/>
              </w:rPr>
              <w:t>1</w:t>
            </w:r>
          </w:p>
        </w:tc>
        <w:tc>
          <w:tcPr>
            <w:tcW w:w="992" w:type="dxa"/>
            <w:vAlign w:val="center"/>
            <w:hideMark/>
          </w:tcPr>
          <w:p w:rsidR="00F31923" w:rsidRPr="00826A36" w:rsidRDefault="00F31923" w:rsidP="000D7879">
            <w:pPr>
              <w:pStyle w:val="aa"/>
              <w:rPr>
                <w:rFonts w:ascii="Times New Roman" w:hAnsi="Times New Roman"/>
                <w:i/>
                <w:color w:val="000000" w:themeColor="text1"/>
                <w:sz w:val="24"/>
                <w:szCs w:val="24"/>
              </w:rPr>
            </w:pPr>
            <w:r w:rsidRPr="00826A36">
              <w:rPr>
                <w:rFonts w:ascii="Times New Roman" w:hAnsi="Times New Roman"/>
                <w:i/>
                <w:color w:val="000000" w:themeColor="text1"/>
                <w:sz w:val="24"/>
                <w:szCs w:val="24"/>
              </w:rPr>
              <w:t>5</w:t>
            </w:r>
          </w:p>
        </w:tc>
      </w:tr>
      <w:tr w:rsidR="00F31923" w:rsidRPr="00826A36" w:rsidTr="000D7879">
        <w:trPr>
          <w:trHeight w:val="333"/>
        </w:trPr>
        <w:tc>
          <w:tcPr>
            <w:tcW w:w="4962" w:type="dxa"/>
            <w:gridSpan w:val="2"/>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color w:val="000000" w:themeColor="text1"/>
                <w:sz w:val="24"/>
                <w:szCs w:val="24"/>
              </w:rPr>
              <w:t>Максимально допустимая недельная нагрузка( при 5-дневной неделе)</w:t>
            </w:r>
          </w:p>
        </w:tc>
        <w:tc>
          <w:tcPr>
            <w:tcW w:w="851"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29</w:t>
            </w:r>
          </w:p>
        </w:tc>
        <w:tc>
          <w:tcPr>
            <w:tcW w:w="709"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30</w:t>
            </w:r>
          </w:p>
        </w:tc>
        <w:tc>
          <w:tcPr>
            <w:tcW w:w="850"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32</w:t>
            </w:r>
          </w:p>
        </w:tc>
        <w:tc>
          <w:tcPr>
            <w:tcW w:w="851"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33</w:t>
            </w:r>
          </w:p>
        </w:tc>
        <w:tc>
          <w:tcPr>
            <w:tcW w:w="992" w:type="dxa"/>
            <w:gridSpan w:val="2"/>
            <w:vAlign w:val="center"/>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33</w:t>
            </w:r>
          </w:p>
        </w:tc>
        <w:tc>
          <w:tcPr>
            <w:tcW w:w="992"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157</w:t>
            </w:r>
          </w:p>
        </w:tc>
      </w:tr>
      <w:tr w:rsidR="00F31923" w:rsidRPr="00826A36" w:rsidTr="000D7879">
        <w:trPr>
          <w:trHeight w:val="646"/>
        </w:trPr>
        <w:tc>
          <w:tcPr>
            <w:tcW w:w="4962" w:type="dxa"/>
            <w:gridSpan w:val="2"/>
            <w:vAlign w:val="center"/>
            <w:hideMark/>
          </w:tcPr>
          <w:p w:rsidR="00F31923" w:rsidRPr="00826A36" w:rsidRDefault="00F31923" w:rsidP="000D7879">
            <w:pPr>
              <w:pStyle w:val="aa"/>
              <w:spacing w:line="276" w:lineRule="auto"/>
              <w:rPr>
                <w:rFonts w:ascii="Times New Roman" w:hAnsi="Times New Roman"/>
                <w:color w:val="000000" w:themeColor="text1"/>
                <w:sz w:val="24"/>
                <w:szCs w:val="24"/>
              </w:rPr>
            </w:pPr>
            <w:r w:rsidRPr="00826A36">
              <w:rPr>
                <w:rFonts w:ascii="Times New Roman" w:hAnsi="Times New Roman"/>
                <w:color w:val="000000" w:themeColor="text1"/>
                <w:sz w:val="24"/>
                <w:szCs w:val="24"/>
              </w:rPr>
              <w:t xml:space="preserve"> Коррекционно-развивающая область              ( коррекционные занятия и ритмика)</w:t>
            </w:r>
          </w:p>
        </w:tc>
        <w:tc>
          <w:tcPr>
            <w:tcW w:w="851"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6</w:t>
            </w:r>
          </w:p>
        </w:tc>
        <w:tc>
          <w:tcPr>
            <w:tcW w:w="709" w:type="dxa"/>
            <w:vAlign w:val="center"/>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6</w:t>
            </w:r>
          </w:p>
        </w:tc>
        <w:tc>
          <w:tcPr>
            <w:tcW w:w="850" w:type="dxa"/>
            <w:vAlign w:val="center"/>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6</w:t>
            </w:r>
          </w:p>
        </w:tc>
        <w:tc>
          <w:tcPr>
            <w:tcW w:w="851" w:type="dxa"/>
            <w:vAlign w:val="center"/>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6</w:t>
            </w:r>
          </w:p>
        </w:tc>
        <w:tc>
          <w:tcPr>
            <w:tcW w:w="992" w:type="dxa"/>
            <w:gridSpan w:val="2"/>
            <w:vAlign w:val="center"/>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6</w:t>
            </w:r>
          </w:p>
        </w:tc>
        <w:tc>
          <w:tcPr>
            <w:tcW w:w="992" w:type="dxa"/>
            <w:vAlign w:val="center"/>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30</w:t>
            </w:r>
          </w:p>
        </w:tc>
      </w:tr>
      <w:tr w:rsidR="00F31923" w:rsidRPr="00826A36" w:rsidTr="000D7879">
        <w:trPr>
          <w:trHeight w:val="333"/>
        </w:trPr>
        <w:tc>
          <w:tcPr>
            <w:tcW w:w="4962" w:type="dxa"/>
            <w:gridSpan w:val="2"/>
            <w:vAlign w:val="center"/>
            <w:hideMark/>
          </w:tcPr>
          <w:p w:rsidR="00F31923" w:rsidRPr="00826A36" w:rsidRDefault="00F31923" w:rsidP="000D7879">
            <w:pPr>
              <w:pStyle w:val="aa"/>
              <w:spacing w:line="276" w:lineRule="auto"/>
              <w:rPr>
                <w:rFonts w:ascii="Times New Roman" w:hAnsi="Times New Roman"/>
                <w:color w:val="000000" w:themeColor="text1"/>
                <w:sz w:val="24"/>
                <w:szCs w:val="24"/>
              </w:rPr>
            </w:pPr>
            <w:r w:rsidRPr="00826A36">
              <w:rPr>
                <w:rFonts w:ascii="Times New Roman" w:hAnsi="Times New Roman"/>
                <w:color w:val="000000" w:themeColor="text1"/>
                <w:sz w:val="24"/>
                <w:szCs w:val="24"/>
              </w:rPr>
              <w:t xml:space="preserve"> Внеурочная деятельность </w:t>
            </w:r>
          </w:p>
        </w:tc>
        <w:tc>
          <w:tcPr>
            <w:tcW w:w="851"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4</w:t>
            </w:r>
          </w:p>
        </w:tc>
        <w:tc>
          <w:tcPr>
            <w:tcW w:w="709"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4</w:t>
            </w:r>
          </w:p>
        </w:tc>
        <w:tc>
          <w:tcPr>
            <w:tcW w:w="850"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4</w:t>
            </w:r>
          </w:p>
        </w:tc>
        <w:tc>
          <w:tcPr>
            <w:tcW w:w="851"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4</w:t>
            </w:r>
          </w:p>
        </w:tc>
        <w:tc>
          <w:tcPr>
            <w:tcW w:w="992" w:type="dxa"/>
            <w:gridSpan w:val="2"/>
            <w:vAlign w:val="center"/>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4</w:t>
            </w:r>
          </w:p>
        </w:tc>
        <w:tc>
          <w:tcPr>
            <w:tcW w:w="992"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20</w:t>
            </w:r>
          </w:p>
        </w:tc>
      </w:tr>
      <w:tr w:rsidR="00F31923" w:rsidRPr="00826A36" w:rsidTr="000D7879">
        <w:trPr>
          <w:trHeight w:val="333"/>
        </w:trPr>
        <w:tc>
          <w:tcPr>
            <w:tcW w:w="4962" w:type="dxa"/>
            <w:gridSpan w:val="2"/>
            <w:vAlign w:val="center"/>
            <w:hideMark/>
          </w:tcPr>
          <w:p w:rsidR="00F31923" w:rsidRPr="00826A36" w:rsidRDefault="00F31923" w:rsidP="000D7879">
            <w:pPr>
              <w:pStyle w:val="aa"/>
              <w:spacing w:line="276" w:lineRule="auto"/>
              <w:rPr>
                <w:rFonts w:ascii="Times New Roman" w:hAnsi="Times New Roman"/>
                <w:color w:val="000000" w:themeColor="text1"/>
                <w:sz w:val="24"/>
                <w:szCs w:val="24"/>
              </w:rPr>
            </w:pPr>
            <w:r w:rsidRPr="00826A36">
              <w:rPr>
                <w:rFonts w:ascii="Times New Roman" w:hAnsi="Times New Roman"/>
                <w:color w:val="000000" w:themeColor="text1"/>
                <w:sz w:val="24"/>
                <w:szCs w:val="24"/>
              </w:rPr>
              <w:t xml:space="preserve">  Всего к финансированию</w:t>
            </w:r>
          </w:p>
        </w:tc>
        <w:tc>
          <w:tcPr>
            <w:tcW w:w="851"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39</w:t>
            </w:r>
          </w:p>
        </w:tc>
        <w:tc>
          <w:tcPr>
            <w:tcW w:w="709"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40</w:t>
            </w:r>
          </w:p>
        </w:tc>
        <w:tc>
          <w:tcPr>
            <w:tcW w:w="850"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42</w:t>
            </w:r>
          </w:p>
        </w:tc>
        <w:tc>
          <w:tcPr>
            <w:tcW w:w="851"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43</w:t>
            </w:r>
          </w:p>
        </w:tc>
        <w:tc>
          <w:tcPr>
            <w:tcW w:w="992" w:type="dxa"/>
            <w:gridSpan w:val="2"/>
            <w:vAlign w:val="center"/>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43</w:t>
            </w:r>
          </w:p>
        </w:tc>
        <w:tc>
          <w:tcPr>
            <w:tcW w:w="992" w:type="dxa"/>
            <w:vAlign w:val="center"/>
            <w:hideMark/>
          </w:tcPr>
          <w:p w:rsidR="00F31923" w:rsidRPr="00826A36" w:rsidRDefault="00F31923" w:rsidP="000D7879">
            <w:pPr>
              <w:pStyle w:val="aa"/>
              <w:spacing w:line="276" w:lineRule="auto"/>
              <w:rPr>
                <w:rFonts w:ascii="Times New Roman" w:hAnsi="Times New Roman"/>
                <w:b/>
                <w:color w:val="000000" w:themeColor="text1"/>
                <w:sz w:val="24"/>
                <w:szCs w:val="24"/>
              </w:rPr>
            </w:pPr>
            <w:r w:rsidRPr="00826A36">
              <w:rPr>
                <w:rFonts w:ascii="Times New Roman" w:hAnsi="Times New Roman"/>
                <w:b/>
                <w:color w:val="000000" w:themeColor="text1"/>
                <w:sz w:val="24"/>
                <w:szCs w:val="24"/>
              </w:rPr>
              <w:t>207</w:t>
            </w:r>
          </w:p>
        </w:tc>
      </w:tr>
    </w:tbl>
    <w:p w:rsidR="00F31923" w:rsidRPr="00826A36" w:rsidRDefault="00F31923" w:rsidP="00F31923">
      <w:pPr>
        <w:rPr>
          <w:color w:val="000000" w:themeColor="text1"/>
          <w:sz w:val="24"/>
          <w:szCs w:val="24"/>
        </w:rPr>
      </w:pPr>
      <w:r w:rsidRPr="00826A36">
        <w:rPr>
          <w:color w:val="000000" w:themeColor="text1"/>
          <w:sz w:val="24"/>
          <w:szCs w:val="24"/>
        </w:rPr>
        <w:t xml:space="preserve">                                                                                              </w:t>
      </w:r>
    </w:p>
    <w:p w:rsidR="00F31923" w:rsidRPr="00826A36" w:rsidRDefault="00F31923" w:rsidP="00F31923">
      <w:pPr>
        <w:rPr>
          <w:color w:val="000000" w:themeColor="text1"/>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Pr="0071434E" w:rsidRDefault="000D7879" w:rsidP="00AE451D">
      <w:pPr>
        <w:pStyle w:val="31"/>
        <w:tabs>
          <w:tab w:val="left" w:pos="5128"/>
        </w:tabs>
        <w:spacing w:line="240" w:lineRule="auto"/>
        <w:jc w:val="right"/>
        <w:rPr>
          <w:i w:val="0"/>
          <w:color w:val="252525"/>
          <w:sz w:val="24"/>
          <w:szCs w:val="24"/>
        </w:rPr>
      </w:pPr>
      <w:r w:rsidRPr="0071434E">
        <w:rPr>
          <w:color w:val="252525"/>
          <w:sz w:val="24"/>
          <w:szCs w:val="24"/>
        </w:rPr>
        <w:t xml:space="preserve"> </w:t>
      </w:r>
      <w:r w:rsidRPr="0071434E">
        <w:rPr>
          <w:i w:val="0"/>
          <w:color w:val="252525"/>
          <w:sz w:val="24"/>
          <w:szCs w:val="24"/>
        </w:rPr>
        <w:t>Приложение 3</w:t>
      </w:r>
    </w:p>
    <w:p w:rsidR="000D7879" w:rsidRPr="0071434E" w:rsidRDefault="000D7879" w:rsidP="000D7879">
      <w:pPr>
        <w:jc w:val="center"/>
        <w:rPr>
          <w:b/>
          <w:bCs/>
          <w:color w:val="000000" w:themeColor="text1"/>
          <w:sz w:val="24"/>
          <w:szCs w:val="24"/>
        </w:rPr>
      </w:pPr>
      <w:r w:rsidRPr="0071434E">
        <w:rPr>
          <w:b/>
          <w:bCs/>
          <w:color w:val="000000" w:themeColor="text1"/>
          <w:sz w:val="24"/>
          <w:szCs w:val="24"/>
        </w:rPr>
        <w:t xml:space="preserve">Таблица-сетка часов </w:t>
      </w:r>
    </w:p>
    <w:p w:rsidR="000D7879" w:rsidRPr="0071434E" w:rsidRDefault="000D7879" w:rsidP="000D7879">
      <w:pPr>
        <w:jc w:val="center"/>
        <w:rPr>
          <w:bCs/>
          <w:color w:val="000000" w:themeColor="text1"/>
          <w:sz w:val="24"/>
          <w:szCs w:val="24"/>
        </w:rPr>
      </w:pPr>
      <w:r w:rsidRPr="0071434E">
        <w:rPr>
          <w:bCs/>
          <w:color w:val="000000" w:themeColor="text1"/>
          <w:sz w:val="24"/>
          <w:szCs w:val="24"/>
        </w:rPr>
        <w:t xml:space="preserve"> индивидуального учебного плана учащейся 8 «А» класса   Кокуриной С.И,.обучающейся по адаптированным общеобразовательным программам для детей с легкой умственной отсталостью (вариант 1)на дому,</w:t>
      </w:r>
    </w:p>
    <w:p w:rsidR="000D7879" w:rsidRPr="0071434E" w:rsidRDefault="000D7879" w:rsidP="000D7879">
      <w:pPr>
        <w:jc w:val="center"/>
        <w:rPr>
          <w:bCs/>
          <w:color w:val="000000" w:themeColor="text1"/>
          <w:sz w:val="24"/>
          <w:szCs w:val="24"/>
        </w:rPr>
      </w:pPr>
      <w:r w:rsidRPr="0071434E">
        <w:rPr>
          <w:bCs/>
          <w:color w:val="000000" w:themeColor="text1"/>
          <w:sz w:val="24"/>
          <w:szCs w:val="24"/>
        </w:rPr>
        <w:t xml:space="preserve"> на 2021-2022учебный год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7"/>
        <w:gridCol w:w="2704"/>
        <w:gridCol w:w="993"/>
        <w:gridCol w:w="980"/>
        <w:gridCol w:w="721"/>
        <w:gridCol w:w="850"/>
      </w:tblGrid>
      <w:tr w:rsidR="000D7879" w:rsidRPr="000D7879" w:rsidTr="000D7879">
        <w:trPr>
          <w:trHeight w:val="467"/>
        </w:trPr>
        <w:tc>
          <w:tcPr>
            <w:tcW w:w="3634" w:type="dxa"/>
            <w:vMerge w:val="restart"/>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hAnsi="Times New Roman"/>
                <w:b/>
                <w:color w:val="000000" w:themeColor="text1"/>
                <w:sz w:val="24"/>
                <w:szCs w:val="24"/>
              </w:rPr>
              <w:t xml:space="preserve"> Образовательные области                                                                            </w:t>
            </w:r>
          </w:p>
          <w:p w:rsidR="000D7879" w:rsidRPr="000D7879" w:rsidRDefault="000D7879" w:rsidP="000D7879">
            <w:pPr>
              <w:pStyle w:val="aa"/>
              <w:jc w:val="center"/>
              <w:rPr>
                <w:rFonts w:ascii="Times New Roman" w:eastAsia="Calibri" w:hAnsi="Times New Roman"/>
                <w:b/>
                <w:color w:val="000000" w:themeColor="text1"/>
                <w:sz w:val="24"/>
                <w:szCs w:val="24"/>
              </w:rPr>
            </w:pPr>
          </w:p>
          <w:p w:rsidR="000D7879" w:rsidRPr="000D7879" w:rsidRDefault="000D7879" w:rsidP="000D7879">
            <w:pPr>
              <w:pStyle w:val="aa"/>
              <w:jc w:val="center"/>
              <w:rPr>
                <w:rFonts w:ascii="Times New Roman" w:eastAsia="Calibri" w:hAnsi="Times New Roman"/>
                <w:b/>
                <w:color w:val="000000" w:themeColor="text1"/>
                <w:sz w:val="24"/>
                <w:szCs w:val="24"/>
              </w:rPr>
            </w:pPr>
          </w:p>
        </w:tc>
        <w:tc>
          <w:tcPr>
            <w:tcW w:w="2711" w:type="dxa"/>
            <w:gridSpan w:val="2"/>
            <w:vMerge w:val="restart"/>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 xml:space="preserve">Предметы </w:t>
            </w:r>
          </w:p>
        </w:tc>
        <w:tc>
          <w:tcPr>
            <w:tcW w:w="3544" w:type="dxa"/>
            <w:gridSpan w:val="4"/>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 xml:space="preserve"> Классы</w:t>
            </w:r>
          </w:p>
        </w:tc>
      </w:tr>
      <w:tr w:rsidR="000D7879" w:rsidRPr="000D7879" w:rsidTr="000D7879">
        <w:trPr>
          <w:trHeight w:val="240"/>
        </w:trPr>
        <w:tc>
          <w:tcPr>
            <w:tcW w:w="3634" w:type="dxa"/>
            <w:vMerge/>
          </w:tcPr>
          <w:p w:rsidR="000D7879" w:rsidRPr="000D7879" w:rsidRDefault="000D7879" w:rsidP="000D7879">
            <w:pPr>
              <w:pStyle w:val="aa"/>
              <w:jc w:val="center"/>
              <w:rPr>
                <w:rFonts w:ascii="Times New Roman" w:hAnsi="Times New Roman"/>
                <w:color w:val="000000" w:themeColor="text1"/>
                <w:sz w:val="24"/>
                <w:szCs w:val="24"/>
              </w:rPr>
            </w:pPr>
          </w:p>
        </w:tc>
        <w:tc>
          <w:tcPr>
            <w:tcW w:w="2711" w:type="dxa"/>
            <w:gridSpan w:val="2"/>
            <w:vMerge/>
          </w:tcPr>
          <w:p w:rsidR="000D7879" w:rsidRPr="000D7879" w:rsidRDefault="000D7879" w:rsidP="000D7879">
            <w:pPr>
              <w:pStyle w:val="aa"/>
              <w:jc w:val="center"/>
              <w:rPr>
                <w:rFonts w:ascii="Times New Roman" w:eastAsia="Calibri" w:hAnsi="Times New Roman"/>
                <w:b/>
                <w:color w:val="000000" w:themeColor="text1"/>
                <w:sz w:val="24"/>
                <w:szCs w:val="24"/>
              </w:rPr>
            </w:pPr>
          </w:p>
        </w:tc>
        <w:tc>
          <w:tcPr>
            <w:tcW w:w="993"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7</w:t>
            </w:r>
          </w:p>
        </w:tc>
        <w:tc>
          <w:tcPr>
            <w:tcW w:w="980"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8</w:t>
            </w:r>
          </w:p>
        </w:tc>
        <w:tc>
          <w:tcPr>
            <w:tcW w:w="721"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9</w:t>
            </w:r>
          </w:p>
        </w:tc>
        <w:tc>
          <w:tcPr>
            <w:tcW w:w="850" w:type="dxa"/>
            <w:vMerge w:val="restart"/>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Всего</w:t>
            </w:r>
          </w:p>
        </w:tc>
      </w:tr>
      <w:tr w:rsidR="000D7879" w:rsidRPr="000D7879" w:rsidTr="000D7879">
        <w:trPr>
          <w:trHeight w:val="690"/>
        </w:trPr>
        <w:tc>
          <w:tcPr>
            <w:tcW w:w="3634" w:type="dxa"/>
            <w:vMerge/>
          </w:tcPr>
          <w:p w:rsidR="000D7879" w:rsidRPr="000D7879" w:rsidRDefault="000D7879" w:rsidP="000D7879">
            <w:pPr>
              <w:pStyle w:val="aa"/>
              <w:jc w:val="center"/>
              <w:rPr>
                <w:rFonts w:ascii="Times New Roman" w:hAnsi="Times New Roman"/>
                <w:color w:val="000000" w:themeColor="text1"/>
                <w:sz w:val="24"/>
                <w:szCs w:val="24"/>
              </w:rPr>
            </w:pPr>
          </w:p>
        </w:tc>
        <w:tc>
          <w:tcPr>
            <w:tcW w:w="2711" w:type="dxa"/>
            <w:gridSpan w:val="2"/>
            <w:vMerge/>
          </w:tcPr>
          <w:p w:rsidR="000D7879" w:rsidRPr="000D7879" w:rsidRDefault="000D7879" w:rsidP="000D7879">
            <w:pPr>
              <w:pStyle w:val="aa"/>
              <w:jc w:val="center"/>
              <w:rPr>
                <w:rFonts w:ascii="Times New Roman" w:eastAsia="Calibri" w:hAnsi="Times New Roman"/>
                <w:b/>
                <w:color w:val="000000" w:themeColor="text1"/>
                <w:sz w:val="24"/>
                <w:szCs w:val="24"/>
              </w:rPr>
            </w:pPr>
          </w:p>
        </w:tc>
        <w:tc>
          <w:tcPr>
            <w:tcW w:w="993"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2020-2021 уч.г.</w:t>
            </w:r>
          </w:p>
        </w:tc>
        <w:tc>
          <w:tcPr>
            <w:tcW w:w="980"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2021-2022 уч.г</w:t>
            </w:r>
          </w:p>
        </w:tc>
        <w:tc>
          <w:tcPr>
            <w:tcW w:w="721"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2022-2023 уч.г</w:t>
            </w:r>
          </w:p>
        </w:tc>
        <w:tc>
          <w:tcPr>
            <w:tcW w:w="850" w:type="dxa"/>
            <w:vMerge/>
          </w:tcPr>
          <w:p w:rsidR="000D7879" w:rsidRPr="000D7879" w:rsidRDefault="000D7879" w:rsidP="000D7879">
            <w:pPr>
              <w:pStyle w:val="aa"/>
              <w:jc w:val="center"/>
              <w:rPr>
                <w:rFonts w:ascii="Times New Roman" w:eastAsia="Calibri" w:hAnsi="Times New Roman"/>
                <w:b/>
                <w:color w:val="000000" w:themeColor="text1"/>
                <w:sz w:val="24"/>
                <w:szCs w:val="24"/>
              </w:rPr>
            </w:pPr>
          </w:p>
        </w:tc>
      </w:tr>
      <w:tr w:rsidR="000D7879" w:rsidRPr="000D7879" w:rsidTr="000D7879">
        <w:trPr>
          <w:trHeight w:val="297"/>
        </w:trPr>
        <w:tc>
          <w:tcPr>
            <w:tcW w:w="3641" w:type="dxa"/>
            <w:gridSpan w:val="2"/>
            <w:vMerge w:val="restart"/>
            <w:tcBorders>
              <w:bottom w:val="single" w:sz="4" w:space="0" w:color="auto"/>
            </w:tcBorders>
          </w:tcPr>
          <w:p w:rsidR="000D7879" w:rsidRPr="000D7879" w:rsidRDefault="000D7879" w:rsidP="000D7879">
            <w:pPr>
              <w:pStyle w:val="aa"/>
              <w:rPr>
                <w:rFonts w:ascii="Times New Roman" w:eastAsia="Calibri" w:hAnsi="Times New Roman"/>
                <w:b/>
                <w:color w:val="000000" w:themeColor="text1"/>
                <w:sz w:val="24"/>
                <w:szCs w:val="24"/>
                <w:u w:val="single"/>
              </w:rPr>
            </w:pPr>
            <w:r w:rsidRPr="000D7879">
              <w:rPr>
                <w:rFonts w:ascii="Times New Roman" w:eastAsia="Calibri" w:hAnsi="Times New Roman"/>
                <w:b/>
                <w:i/>
                <w:color w:val="000000" w:themeColor="text1"/>
                <w:sz w:val="24"/>
                <w:szCs w:val="24"/>
                <w:u w:val="single"/>
                <w:lang w:val="en-US"/>
              </w:rPr>
              <w:t>I</w:t>
            </w:r>
            <w:r w:rsidRPr="000D7879">
              <w:rPr>
                <w:rFonts w:ascii="Times New Roman" w:eastAsia="Calibri" w:hAnsi="Times New Roman"/>
                <w:b/>
                <w:i/>
                <w:color w:val="000000" w:themeColor="text1"/>
                <w:sz w:val="24"/>
                <w:szCs w:val="24"/>
                <w:u w:val="single"/>
              </w:rPr>
              <w:t>. Общеобразовательные курсы</w:t>
            </w:r>
          </w:p>
          <w:p w:rsidR="000D7879" w:rsidRPr="000D7879" w:rsidRDefault="000D7879" w:rsidP="000D7879">
            <w:pPr>
              <w:pStyle w:val="aa"/>
              <w:rPr>
                <w:rFonts w:ascii="Times New Roman" w:eastAsia="Calibri" w:hAnsi="Times New Roman"/>
                <w:b/>
                <w:color w:val="000000" w:themeColor="text1"/>
                <w:sz w:val="24"/>
                <w:szCs w:val="24"/>
                <w:u w:val="single"/>
              </w:rPr>
            </w:pPr>
          </w:p>
          <w:p w:rsidR="000D7879" w:rsidRPr="000D7879" w:rsidRDefault="000D7879" w:rsidP="000D7879">
            <w:pPr>
              <w:pStyle w:val="aa"/>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Язык и литература</w:t>
            </w:r>
          </w:p>
        </w:tc>
        <w:tc>
          <w:tcPr>
            <w:tcW w:w="2704" w:type="dxa"/>
            <w:tcBorders>
              <w:bottom w:val="single" w:sz="4" w:space="0" w:color="auto"/>
            </w:tcBorders>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 xml:space="preserve"> </w:t>
            </w:r>
          </w:p>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Письмо и развитие речи</w:t>
            </w:r>
          </w:p>
        </w:tc>
        <w:tc>
          <w:tcPr>
            <w:tcW w:w="993" w:type="dxa"/>
            <w:tcBorders>
              <w:bottom w:val="single" w:sz="4" w:space="0" w:color="auto"/>
            </w:tcBorders>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980" w:type="dxa"/>
            <w:tcBorders>
              <w:bottom w:val="single" w:sz="4" w:space="0" w:color="auto"/>
            </w:tcBorders>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721" w:type="dxa"/>
            <w:tcBorders>
              <w:bottom w:val="single" w:sz="4" w:space="0" w:color="auto"/>
            </w:tcBorders>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850" w:type="dxa"/>
            <w:tcBorders>
              <w:bottom w:val="single" w:sz="4" w:space="0" w:color="auto"/>
            </w:tcBorders>
          </w:tcPr>
          <w:p w:rsidR="000D7879" w:rsidRPr="000D7879" w:rsidRDefault="000D7879" w:rsidP="000D7879">
            <w:pPr>
              <w:pStyle w:val="aa"/>
              <w:jc w:val="center"/>
              <w:rPr>
                <w:rFonts w:ascii="Times New Roman" w:eastAsia="Calibri" w:hAnsi="Times New Roman"/>
                <w:b/>
                <w:color w:val="000000" w:themeColor="text1"/>
                <w:sz w:val="24"/>
                <w:szCs w:val="24"/>
              </w:rPr>
            </w:pPr>
          </w:p>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3</w:t>
            </w:r>
          </w:p>
        </w:tc>
      </w:tr>
      <w:tr w:rsidR="000D7879" w:rsidRPr="000D7879" w:rsidTr="000D7879">
        <w:trPr>
          <w:trHeight w:val="264"/>
        </w:trPr>
        <w:tc>
          <w:tcPr>
            <w:tcW w:w="3641" w:type="dxa"/>
            <w:gridSpan w:val="2"/>
            <w:vMerge/>
          </w:tcPr>
          <w:p w:rsidR="000D7879" w:rsidRPr="000D7879" w:rsidRDefault="000D7879" w:rsidP="000D7879">
            <w:pPr>
              <w:pStyle w:val="aa"/>
              <w:rPr>
                <w:rFonts w:ascii="Times New Roman" w:eastAsia="Calibri" w:hAnsi="Times New Roman"/>
                <w:color w:val="000000" w:themeColor="text1"/>
                <w:sz w:val="24"/>
                <w:szCs w:val="24"/>
              </w:rPr>
            </w:pP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Чтение и развитие речи</w:t>
            </w:r>
          </w:p>
        </w:tc>
        <w:tc>
          <w:tcPr>
            <w:tcW w:w="993"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980"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721"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p>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3</w:t>
            </w:r>
          </w:p>
        </w:tc>
      </w:tr>
      <w:tr w:rsidR="000D7879" w:rsidRPr="000D7879" w:rsidTr="000D7879">
        <w:trPr>
          <w:trHeight w:val="240"/>
        </w:trPr>
        <w:tc>
          <w:tcPr>
            <w:tcW w:w="3641" w:type="dxa"/>
            <w:gridSpan w:val="2"/>
          </w:tcPr>
          <w:p w:rsidR="000D7879" w:rsidRPr="000D7879" w:rsidRDefault="000D7879" w:rsidP="000D7879">
            <w:pPr>
              <w:pStyle w:val="aa"/>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 xml:space="preserve"> Математика</w:t>
            </w: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Математика</w:t>
            </w:r>
          </w:p>
        </w:tc>
        <w:tc>
          <w:tcPr>
            <w:tcW w:w="993"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980"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721"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3</w:t>
            </w:r>
          </w:p>
        </w:tc>
      </w:tr>
      <w:tr w:rsidR="000D7879" w:rsidRPr="000D7879" w:rsidTr="000D7879">
        <w:trPr>
          <w:trHeight w:val="167"/>
        </w:trPr>
        <w:tc>
          <w:tcPr>
            <w:tcW w:w="3641" w:type="dxa"/>
            <w:gridSpan w:val="2"/>
          </w:tcPr>
          <w:p w:rsidR="000D7879" w:rsidRPr="000D7879" w:rsidRDefault="000D7879" w:rsidP="000D7879">
            <w:pPr>
              <w:pStyle w:val="aa"/>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 xml:space="preserve"> Естествознание</w:t>
            </w: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Биология</w:t>
            </w:r>
          </w:p>
        </w:tc>
        <w:tc>
          <w:tcPr>
            <w:tcW w:w="993"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980"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721"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1.5</w:t>
            </w:r>
          </w:p>
        </w:tc>
      </w:tr>
      <w:tr w:rsidR="000D7879" w:rsidRPr="000D7879" w:rsidTr="000D7879">
        <w:trPr>
          <w:trHeight w:val="167"/>
        </w:trPr>
        <w:tc>
          <w:tcPr>
            <w:tcW w:w="3641" w:type="dxa"/>
            <w:gridSpan w:val="2"/>
            <w:vMerge w:val="restart"/>
          </w:tcPr>
          <w:p w:rsidR="000D7879" w:rsidRPr="000D7879" w:rsidRDefault="000D7879" w:rsidP="000D7879">
            <w:pPr>
              <w:pStyle w:val="aa"/>
              <w:rPr>
                <w:rFonts w:ascii="Times New Roman" w:eastAsia="Calibri" w:hAnsi="Times New Roman"/>
                <w:b/>
                <w:color w:val="000000" w:themeColor="text1"/>
                <w:sz w:val="24"/>
                <w:szCs w:val="24"/>
              </w:rPr>
            </w:pPr>
            <w:r w:rsidRPr="000D7879">
              <w:rPr>
                <w:rFonts w:ascii="Times New Roman" w:eastAsia="Calibri" w:hAnsi="Times New Roman"/>
                <w:color w:val="000000" w:themeColor="text1"/>
                <w:sz w:val="24"/>
                <w:szCs w:val="24"/>
              </w:rPr>
              <w:t xml:space="preserve"> </w:t>
            </w:r>
            <w:r w:rsidRPr="000D7879">
              <w:rPr>
                <w:rFonts w:ascii="Times New Roman" w:eastAsia="Calibri" w:hAnsi="Times New Roman"/>
                <w:b/>
                <w:color w:val="000000" w:themeColor="text1"/>
                <w:sz w:val="24"/>
                <w:szCs w:val="24"/>
              </w:rPr>
              <w:t>Обществознание</w:t>
            </w: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 xml:space="preserve"> География</w:t>
            </w:r>
          </w:p>
        </w:tc>
        <w:tc>
          <w:tcPr>
            <w:tcW w:w="993"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980"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721"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1.5</w:t>
            </w:r>
          </w:p>
        </w:tc>
      </w:tr>
      <w:tr w:rsidR="000D7879" w:rsidRPr="000D7879" w:rsidTr="000D7879">
        <w:trPr>
          <w:trHeight w:val="167"/>
        </w:trPr>
        <w:tc>
          <w:tcPr>
            <w:tcW w:w="3641" w:type="dxa"/>
            <w:gridSpan w:val="2"/>
            <w:vMerge/>
          </w:tcPr>
          <w:p w:rsidR="000D7879" w:rsidRPr="000D7879" w:rsidRDefault="000D7879" w:rsidP="000D7879">
            <w:pPr>
              <w:pStyle w:val="aa"/>
              <w:rPr>
                <w:rFonts w:ascii="Times New Roman" w:eastAsia="Calibri" w:hAnsi="Times New Roman"/>
                <w:color w:val="000000" w:themeColor="text1"/>
                <w:sz w:val="24"/>
                <w:szCs w:val="24"/>
              </w:rPr>
            </w:pP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 xml:space="preserve"> История Отечества</w:t>
            </w:r>
          </w:p>
        </w:tc>
        <w:tc>
          <w:tcPr>
            <w:tcW w:w="993"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980"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721"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1.5</w:t>
            </w:r>
          </w:p>
        </w:tc>
      </w:tr>
      <w:tr w:rsidR="000D7879" w:rsidRPr="000D7879" w:rsidTr="000D7879">
        <w:trPr>
          <w:trHeight w:val="211"/>
        </w:trPr>
        <w:tc>
          <w:tcPr>
            <w:tcW w:w="3641" w:type="dxa"/>
            <w:gridSpan w:val="2"/>
            <w:vMerge/>
            <w:tcBorders>
              <w:bottom w:val="single" w:sz="4" w:space="0" w:color="auto"/>
            </w:tcBorders>
          </w:tcPr>
          <w:p w:rsidR="000D7879" w:rsidRPr="000D7879" w:rsidRDefault="000D7879" w:rsidP="000D7879">
            <w:pPr>
              <w:pStyle w:val="aa"/>
              <w:rPr>
                <w:rFonts w:ascii="Times New Roman" w:eastAsia="Calibri" w:hAnsi="Times New Roman"/>
                <w:color w:val="000000" w:themeColor="text1"/>
                <w:sz w:val="24"/>
                <w:szCs w:val="24"/>
              </w:rPr>
            </w:pPr>
          </w:p>
        </w:tc>
        <w:tc>
          <w:tcPr>
            <w:tcW w:w="2704" w:type="dxa"/>
            <w:tcBorders>
              <w:bottom w:val="single" w:sz="4" w:space="0" w:color="auto"/>
            </w:tcBorders>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 xml:space="preserve"> Обществознание</w:t>
            </w:r>
          </w:p>
        </w:tc>
        <w:tc>
          <w:tcPr>
            <w:tcW w:w="993" w:type="dxa"/>
            <w:tcBorders>
              <w:bottom w:val="single" w:sz="4" w:space="0" w:color="auto"/>
            </w:tcBorders>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w:t>
            </w:r>
          </w:p>
        </w:tc>
        <w:tc>
          <w:tcPr>
            <w:tcW w:w="980" w:type="dxa"/>
            <w:tcBorders>
              <w:bottom w:val="single" w:sz="4" w:space="0" w:color="auto"/>
            </w:tcBorders>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721" w:type="dxa"/>
            <w:tcBorders>
              <w:bottom w:val="single" w:sz="4" w:space="0" w:color="auto"/>
            </w:tcBorders>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850" w:type="dxa"/>
            <w:tcBorders>
              <w:bottom w:val="single" w:sz="4" w:space="0" w:color="auto"/>
            </w:tcBorders>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1</w:t>
            </w:r>
          </w:p>
        </w:tc>
      </w:tr>
      <w:tr w:rsidR="000D7879" w:rsidRPr="000D7879" w:rsidTr="000D7879">
        <w:trPr>
          <w:trHeight w:val="167"/>
        </w:trPr>
        <w:tc>
          <w:tcPr>
            <w:tcW w:w="3641" w:type="dxa"/>
            <w:gridSpan w:val="2"/>
          </w:tcPr>
          <w:p w:rsidR="000D7879" w:rsidRPr="000D7879" w:rsidRDefault="000D7879" w:rsidP="000D7879">
            <w:pPr>
              <w:pStyle w:val="aa"/>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 xml:space="preserve"> Искусство</w:t>
            </w: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 xml:space="preserve"> Музыка и пение</w:t>
            </w:r>
          </w:p>
        </w:tc>
        <w:tc>
          <w:tcPr>
            <w:tcW w:w="993"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980"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721"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w:t>
            </w: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2</w:t>
            </w:r>
          </w:p>
        </w:tc>
      </w:tr>
      <w:tr w:rsidR="000D7879" w:rsidRPr="000D7879" w:rsidTr="000D7879">
        <w:trPr>
          <w:trHeight w:val="167"/>
        </w:trPr>
        <w:tc>
          <w:tcPr>
            <w:tcW w:w="3641" w:type="dxa"/>
            <w:gridSpan w:val="2"/>
          </w:tcPr>
          <w:p w:rsidR="000D7879" w:rsidRPr="000D7879" w:rsidRDefault="000D7879" w:rsidP="000D7879">
            <w:pPr>
              <w:pStyle w:val="aa"/>
              <w:rPr>
                <w:rFonts w:ascii="Times New Roman" w:eastAsia="Calibri" w:hAnsi="Times New Roman"/>
                <w:b/>
                <w:color w:val="000000" w:themeColor="text1"/>
                <w:sz w:val="24"/>
                <w:szCs w:val="24"/>
              </w:rPr>
            </w:pP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Изобразительное искусство</w:t>
            </w:r>
          </w:p>
        </w:tc>
        <w:tc>
          <w:tcPr>
            <w:tcW w:w="993"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980"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w:t>
            </w:r>
          </w:p>
        </w:tc>
        <w:tc>
          <w:tcPr>
            <w:tcW w:w="721"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w:t>
            </w: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1</w:t>
            </w:r>
          </w:p>
        </w:tc>
      </w:tr>
      <w:tr w:rsidR="000D7879" w:rsidRPr="000D7879" w:rsidTr="000D7879">
        <w:trPr>
          <w:trHeight w:val="167"/>
        </w:trPr>
        <w:tc>
          <w:tcPr>
            <w:tcW w:w="3641" w:type="dxa"/>
            <w:gridSpan w:val="2"/>
          </w:tcPr>
          <w:p w:rsidR="000D7879" w:rsidRPr="000D7879" w:rsidRDefault="000D7879" w:rsidP="000D7879">
            <w:pPr>
              <w:pStyle w:val="aa"/>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 xml:space="preserve"> Физическая культура </w:t>
            </w: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Адаптивная физкультура</w:t>
            </w:r>
          </w:p>
        </w:tc>
        <w:tc>
          <w:tcPr>
            <w:tcW w:w="993"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980"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721" w:type="dxa"/>
            <w:vAlign w:val="bottom"/>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1.5</w:t>
            </w:r>
          </w:p>
        </w:tc>
      </w:tr>
      <w:tr w:rsidR="000D7879" w:rsidRPr="000D7879" w:rsidTr="000D7879">
        <w:trPr>
          <w:trHeight w:val="167"/>
        </w:trPr>
        <w:tc>
          <w:tcPr>
            <w:tcW w:w="3641" w:type="dxa"/>
            <w:gridSpan w:val="2"/>
          </w:tcPr>
          <w:p w:rsidR="000D7879" w:rsidRPr="000D7879" w:rsidRDefault="000D7879" w:rsidP="000D7879">
            <w:pPr>
              <w:pStyle w:val="aa"/>
              <w:rPr>
                <w:rFonts w:ascii="Times New Roman" w:eastAsia="Calibri" w:hAnsi="Times New Roman"/>
                <w:color w:val="000000" w:themeColor="text1"/>
                <w:sz w:val="24"/>
                <w:szCs w:val="24"/>
              </w:rPr>
            </w:pP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p>
        </w:tc>
        <w:tc>
          <w:tcPr>
            <w:tcW w:w="993" w:type="dxa"/>
          </w:tcPr>
          <w:p w:rsidR="000D7879" w:rsidRPr="000D7879" w:rsidRDefault="000D7879" w:rsidP="000D7879">
            <w:pPr>
              <w:pStyle w:val="aa"/>
              <w:jc w:val="center"/>
              <w:rPr>
                <w:rFonts w:ascii="Times New Roman" w:eastAsia="Calibri" w:hAnsi="Times New Roman"/>
                <w:color w:val="000000" w:themeColor="text1"/>
                <w:sz w:val="24"/>
                <w:szCs w:val="24"/>
              </w:rPr>
            </w:pPr>
          </w:p>
        </w:tc>
        <w:tc>
          <w:tcPr>
            <w:tcW w:w="980" w:type="dxa"/>
          </w:tcPr>
          <w:p w:rsidR="000D7879" w:rsidRPr="000D7879" w:rsidRDefault="000D7879" w:rsidP="000D7879">
            <w:pPr>
              <w:pStyle w:val="aa"/>
              <w:jc w:val="center"/>
              <w:rPr>
                <w:rFonts w:ascii="Times New Roman" w:eastAsia="Calibri" w:hAnsi="Times New Roman"/>
                <w:color w:val="000000" w:themeColor="text1"/>
                <w:sz w:val="24"/>
                <w:szCs w:val="24"/>
              </w:rPr>
            </w:pPr>
          </w:p>
        </w:tc>
        <w:tc>
          <w:tcPr>
            <w:tcW w:w="721" w:type="dxa"/>
          </w:tcPr>
          <w:p w:rsidR="000D7879" w:rsidRPr="000D7879" w:rsidRDefault="000D7879" w:rsidP="000D7879">
            <w:pPr>
              <w:pStyle w:val="aa"/>
              <w:jc w:val="center"/>
              <w:rPr>
                <w:rFonts w:ascii="Times New Roman" w:eastAsia="Calibri" w:hAnsi="Times New Roman"/>
                <w:color w:val="000000" w:themeColor="text1"/>
                <w:sz w:val="24"/>
                <w:szCs w:val="24"/>
              </w:rPr>
            </w:pP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p>
        </w:tc>
      </w:tr>
      <w:tr w:rsidR="000D7879" w:rsidRPr="000D7879" w:rsidTr="000D7879">
        <w:trPr>
          <w:trHeight w:val="261"/>
        </w:trPr>
        <w:tc>
          <w:tcPr>
            <w:tcW w:w="3641" w:type="dxa"/>
            <w:gridSpan w:val="2"/>
          </w:tcPr>
          <w:p w:rsidR="000D7879" w:rsidRPr="000D7879" w:rsidRDefault="000D7879" w:rsidP="000D7879">
            <w:pPr>
              <w:pStyle w:val="aa"/>
              <w:rPr>
                <w:rFonts w:ascii="Times New Roman" w:eastAsia="Calibri" w:hAnsi="Times New Roman"/>
                <w:b/>
                <w:i/>
                <w:color w:val="000000" w:themeColor="text1"/>
                <w:sz w:val="24"/>
                <w:szCs w:val="24"/>
              </w:rPr>
            </w:pPr>
            <w:r w:rsidRPr="000D7879">
              <w:rPr>
                <w:rFonts w:ascii="Times New Roman" w:eastAsia="Calibri" w:hAnsi="Times New Roman"/>
                <w:b/>
                <w:i/>
                <w:color w:val="000000" w:themeColor="text1"/>
                <w:sz w:val="24"/>
                <w:szCs w:val="24"/>
                <w:lang w:val="en-US"/>
              </w:rPr>
              <w:t>II</w:t>
            </w:r>
            <w:r w:rsidRPr="000D7879">
              <w:rPr>
                <w:rFonts w:ascii="Times New Roman" w:eastAsia="Calibri" w:hAnsi="Times New Roman"/>
                <w:b/>
                <w:i/>
                <w:color w:val="000000" w:themeColor="text1"/>
                <w:sz w:val="24"/>
                <w:szCs w:val="24"/>
              </w:rPr>
              <w:t>.Технология</w:t>
            </w: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 xml:space="preserve"> Профессионально - трудовое обучение                    ( швейное дело)</w:t>
            </w:r>
          </w:p>
        </w:tc>
        <w:tc>
          <w:tcPr>
            <w:tcW w:w="993" w:type="dxa"/>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980" w:type="dxa"/>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1</w:t>
            </w:r>
          </w:p>
        </w:tc>
        <w:tc>
          <w:tcPr>
            <w:tcW w:w="721" w:type="dxa"/>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2</w:t>
            </w: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3,5</w:t>
            </w:r>
          </w:p>
        </w:tc>
      </w:tr>
      <w:tr w:rsidR="000D7879" w:rsidRPr="000D7879" w:rsidTr="000D7879">
        <w:trPr>
          <w:trHeight w:val="167"/>
        </w:trPr>
        <w:tc>
          <w:tcPr>
            <w:tcW w:w="3641" w:type="dxa"/>
            <w:gridSpan w:val="2"/>
          </w:tcPr>
          <w:p w:rsidR="000D7879" w:rsidRPr="000D7879" w:rsidRDefault="000D7879" w:rsidP="000D7879">
            <w:pPr>
              <w:pStyle w:val="aa"/>
              <w:rPr>
                <w:rFonts w:ascii="Times New Roman" w:eastAsia="Calibri" w:hAnsi="Times New Roman"/>
                <w:b/>
                <w:i/>
                <w:color w:val="000000" w:themeColor="text1"/>
                <w:sz w:val="24"/>
                <w:szCs w:val="24"/>
              </w:rPr>
            </w:pPr>
            <w:r w:rsidRPr="000D7879">
              <w:rPr>
                <w:rFonts w:ascii="Times New Roman" w:eastAsia="Calibri" w:hAnsi="Times New Roman"/>
                <w:b/>
                <w:i/>
                <w:color w:val="000000" w:themeColor="text1"/>
                <w:sz w:val="24"/>
                <w:szCs w:val="24"/>
                <w:lang w:val="en-US"/>
              </w:rPr>
              <w:t>III</w:t>
            </w:r>
            <w:r w:rsidRPr="000D7879">
              <w:rPr>
                <w:rFonts w:ascii="Times New Roman" w:eastAsia="Calibri" w:hAnsi="Times New Roman"/>
                <w:b/>
                <w:i/>
                <w:color w:val="000000" w:themeColor="text1"/>
                <w:sz w:val="24"/>
                <w:szCs w:val="24"/>
              </w:rPr>
              <w:t>. Коррекционная подготовка</w:t>
            </w: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 xml:space="preserve"> Социально - бытовая ориентировка</w:t>
            </w:r>
          </w:p>
        </w:tc>
        <w:tc>
          <w:tcPr>
            <w:tcW w:w="993" w:type="dxa"/>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p w:rsidR="000D7879" w:rsidRPr="000D7879" w:rsidRDefault="000D7879" w:rsidP="000D7879">
            <w:pPr>
              <w:pStyle w:val="aa"/>
              <w:jc w:val="center"/>
              <w:rPr>
                <w:rFonts w:ascii="Times New Roman" w:eastAsia="Calibri" w:hAnsi="Times New Roman"/>
                <w:color w:val="000000" w:themeColor="text1"/>
                <w:sz w:val="24"/>
                <w:szCs w:val="24"/>
              </w:rPr>
            </w:pPr>
          </w:p>
        </w:tc>
        <w:tc>
          <w:tcPr>
            <w:tcW w:w="980" w:type="dxa"/>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721" w:type="dxa"/>
          </w:tcPr>
          <w:p w:rsidR="000D7879" w:rsidRPr="000D7879" w:rsidRDefault="000D7879" w:rsidP="000D7879">
            <w:pPr>
              <w:pStyle w:val="aa"/>
              <w:jc w:val="center"/>
              <w:rPr>
                <w:rFonts w:ascii="Times New Roman" w:eastAsia="Calibri" w:hAnsi="Times New Roman"/>
                <w:color w:val="000000" w:themeColor="text1"/>
                <w:sz w:val="24"/>
                <w:szCs w:val="24"/>
              </w:rPr>
            </w:pPr>
            <w:r w:rsidRPr="000D7879">
              <w:rPr>
                <w:rFonts w:ascii="Times New Roman" w:eastAsia="Calibri" w:hAnsi="Times New Roman"/>
                <w:color w:val="000000" w:themeColor="text1"/>
                <w:sz w:val="24"/>
                <w:szCs w:val="24"/>
              </w:rPr>
              <w:t>0,5</w:t>
            </w: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1.5</w:t>
            </w:r>
          </w:p>
        </w:tc>
      </w:tr>
      <w:tr w:rsidR="000D7879" w:rsidRPr="000D7879" w:rsidTr="000D7879">
        <w:trPr>
          <w:trHeight w:val="167"/>
        </w:trPr>
        <w:tc>
          <w:tcPr>
            <w:tcW w:w="3641" w:type="dxa"/>
            <w:gridSpan w:val="2"/>
          </w:tcPr>
          <w:p w:rsidR="000D7879" w:rsidRPr="000D7879" w:rsidRDefault="000D7879" w:rsidP="000D7879">
            <w:pPr>
              <w:pStyle w:val="aa"/>
              <w:rPr>
                <w:rFonts w:ascii="Times New Roman" w:eastAsia="Calibri" w:hAnsi="Times New Roman"/>
                <w:b/>
                <w:color w:val="000000" w:themeColor="text1"/>
                <w:sz w:val="24"/>
                <w:szCs w:val="24"/>
              </w:rPr>
            </w:pPr>
            <w:r w:rsidRPr="000D7879">
              <w:rPr>
                <w:rFonts w:ascii="Times New Roman" w:eastAsia="Calibri" w:hAnsi="Times New Roman"/>
                <w:color w:val="000000" w:themeColor="text1"/>
                <w:sz w:val="24"/>
                <w:szCs w:val="24"/>
              </w:rPr>
              <w:t xml:space="preserve"> </w:t>
            </w:r>
            <w:r w:rsidRPr="000D7879">
              <w:rPr>
                <w:rFonts w:ascii="Times New Roman" w:eastAsia="Calibri" w:hAnsi="Times New Roman"/>
                <w:b/>
                <w:color w:val="000000" w:themeColor="text1"/>
                <w:sz w:val="24"/>
                <w:szCs w:val="24"/>
              </w:rPr>
              <w:t>Итого: максимальная аудиторная нагрузка</w:t>
            </w:r>
          </w:p>
        </w:tc>
        <w:tc>
          <w:tcPr>
            <w:tcW w:w="2704" w:type="dxa"/>
          </w:tcPr>
          <w:p w:rsidR="000D7879" w:rsidRPr="000D7879" w:rsidRDefault="000D7879" w:rsidP="000D7879">
            <w:pPr>
              <w:pStyle w:val="aa"/>
              <w:rPr>
                <w:rFonts w:ascii="Times New Roman" w:eastAsia="Calibri" w:hAnsi="Times New Roman"/>
                <w:color w:val="000000" w:themeColor="text1"/>
                <w:sz w:val="24"/>
                <w:szCs w:val="24"/>
              </w:rPr>
            </w:pPr>
          </w:p>
        </w:tc>
        <w:tc>
          <w:tcPr>
            <w:tcW w:w="993" w:type="dxa"/>
            <w:vAlign w:val="bottom"/>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8</w:t>
            </w:r>
          </w:p>
        </w:tc>
        <w:tc>
          <w:tcPr>
            <w:tcW w:w="980" w:type="dxa"/>
            <w:vAlign w:val="bottom"/>
          </w:tcPr>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8</w:t>
            </w:r>
          </w:p>
        </w:tc>
        <w:tc>
          <w:tcPr>
            <w:tcW w:w="721" w:type="dxa"/>
          </w:tcPr>
          <w:p w:rsidR="000D7879" w:rsidRPr="000D7879" w:rsidRDefault="000D7879" w:rsidP="000D7879">
            <w:pPr>
              <w:pStyle w:val="aa"/>
              <w:jc w:val="center"/>
              <w:rPr>
                <w:rFonts w:ascii="Times New Roman" w:eastAsia="Calibri" w:hAnsi="Times New Roman"/>
                <w:b/>
                <w:color w:val="000000" w:themeColor="text1"/>
                <w:sz w:val="24"/>
                <w:szCs w:val="24"/>
              </w:rPr>
            </w:pPr>
          </w:p>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8</w:t>
            </w:r>
          </w:p>
        </w:tc>
        <w:tc>
          <w:tcPr>
            <w:tcW w:w="850" w:type="dxa"/>
          </w:tcPr>
          <w:p w:rsidR="000D7879" w:rsidRPr="000D7879" w:rsidRDefault="000D7879" w:rsidP="000D7879">
            <w:pPr>
              <w:pStyle w:val="aa"/>
              <w:jc w:val="center"/>
              <w:rPr>
                <w:rFonts w:ascii="Times New Roman" w:eastAsia="Calibri" w:hAnsi="Times New Roman"/>
                <w:b/>
                <w:color w:val="000000" w:themeColor="text1"/>
                <w:sz w:val="24"/>
                <w:szCs w:val="24"/>
              </w:rPr>
            </w:pPr>
          </w:p>
          <w:p w:rsidR="000D7879" w:rsidRPr="000D7879" w:rsidRDefault="000D7879" w:rsidP="000D7879">
            <w:pPr>
              <w:pStyle w:val="aa"/>
              <w:jc w:val="center"/>
              <w:rPr>
                <w:rFonts w:ascii="Times New Roman" w:eastAsia="Calibri" w:hAnsi="Times New Roman"/>
                <w:b/>
                <w:color w:val="000000" w:themeColor="text1"/>
                <w:sz w:val="24"/>
                <w:szCs w:val="24"/>
              </w:rPr>
            </w:pPr>
            <w:r w:rsidRPr="000D7879">
              <w:rPr>
                <w:rFonts w:ascii="Times New Roman" w:eastAsia="Calibri" w:hAnsi="Times New Roman"/>
                <w:b/>
                <w:color w:val="000000" w:themeColor="text1"/>
                <w:sz w:val="24"/>
                <w:szCs w:val="24"/>
              </w:rPr>
              <w:t>24</w:t>
            </w:r>
          </w:p>
        </w:tc>
      </w:tr>
    </w:tbl>
    <w:p w:rsidR="000D7879" w:rsidRPr="000D7879" w:rsidRDefault="000D7879" w:rsidP="000D7879">
      <w:pPr>
        <w:rPr>
          <w:color w:val="000000" w:themeColor="text1"/>
          <w:sz w:val="24"/>
          <w:szCs w:val="24"/>
        </w:rPr>
      </w:pPr>
    </w:p>
    <w:p w:rsidR="000D7879" w:rsidRPr="000D7879" w:rsidRDefault="000D7879" w:rsidP="000D7879">
      <w:pPr>
        <w:rPr>
          <w:color w:val="000000" w:themeColor="text1"/>
          <w:sz w:val="24"/>
          <w:szCs w:val="24"/>
        </w:rPr>
      </w:pPr>
    </w:p>
    <w:p w:rsidR="00F31923" w:rsidRDefault="00F31923"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Pr="0071434E" w:rsidRDefault="0071434E" w:rsidP="0071434E">
      <w:pPr>
        <w:widowControl/>
        <w:autoSpaceDE/>
        <w:autoSpaceDN/>
        <w:jc w:val="right"/>
        <w:rPr>
          <w:bCs/>
          <w:color w:val="0D0D0D"/>
          <w:sz w:val="24"/>
          <w:szCs w:val="24"/>
          <w:lang w:eastAsia="ru-RU"/>
        </w:rPr>
      </w:pPr>
      <w:r>
        <w:rPr>
          <w:b/>
          <w:bCs/>
          <w:color w:val="0D0D0D"/>
          <w:sz w:val="28"/>
          <w:szCs w:val="28"/>
          <w:lang w:eastAsia="ru-RU"/>
        </w:rPr>
        <w:lastRenderedPageBreak/>
        <w:t xml:space="preserve"> </w:t>
      </w:r>
      <w:r w:rsidRPr="0071434E">
        <w:rPr>
          <w:bCs/>
          <w:color w:val="0D0D0D"/>
          <w:sz w:val="24"/>
          <w:szCs w:val="24"/>
          <w:lang w:eastAsia="ru-RU"/>
        </w:rPr>
        <w:t>Приложение  4</w:t>
      </w:r>
    </w:p>
    <w:p w:rsidR="0071434E" w:rsidRDefault="0071434E" w:rsidP="0071434E">
      <w:pPr>
        <w:widowControl/>
        <w:autoSpaceDE/>
        <w:autoSpaceDN/>
        <w:jc w:val="center"/>
        <w:rPr>
          <w:b/>
          <w:bCs/>
          <w:color w:val="0D0D0D"/>
          <w:sz w:val="28"/>
          <w:szCs w:val="28"/>
          <w:lang w:eastAsia="ru-RU"/>
        </w:rPr>
      </w:pPr>
    </w:p>
    <w:p w:rsidR="0071434E" w:rsidRDefault="0071434E" w:rsidP="0071434E">
      <w:pPr>
        <w:widowControl/>
        <w:autoSpaceDE/>
        <w:autoSpaceDN/>
        <w:jc w:val="center"/>
        <w:rPr>
          <w:b/>
          <w:bCs/>
          <w:color w:val="0D0D0D"/>
          <w:sz w:val="28"/>
          <w:szCs w:val="28"/>
          <w:lang w:eastAsia="ru-RU"/>
        </w:rPr>
      </w:pPr>
    </w:p>
    <w:p w:rsidR="0071434E" w:rsidRPr="0071434E" w:rsidRDefault="0071434E" w:rsidP="0071434E">
      <w:pPr>
        <w:widowControl/>
        <w:autoSpaceDE/>
        <w:autoSpaceDN/>
        <w:jc w:val="center"/>
        <w:rPr>
          <w:b/>
          <w:bCs/>
          <w:color w:val="0D0D0D"/>
          <w:sz w:val="28"/>
          <w:szCs w:val="28"/>
          <w:lang w:eastAsia="ru-RU"/>
        </w:rPr>
      </w:pPr>
      <w:r w:rsidRPr="0071434E">
        <w:rPr>
          <w:b/>
          <w:bCs/>
          <w:color w:val="0D0D0D"/>
          <w:sz w:val="28"/>
          <w:szCs w:val="28"/>
          <w:lang w:eastAsia="ru-RU"/>
        </w:rPr>
        <w:t xml:space="preserve">Таблица-сетка часов </w:t>
      </w:r>
    </w:p>
    <w:p w:rsidR="0071434E" w:rsidRPr="0071434E" w:rsidRDefault="0071434E" w:rsidP="0071434E">
      <w:pPr>
        <w:widowControl/>
        <w:autoSpaceDE/>
        <w:autoSpaceDN/>
        <w:jc w:val="center"/>
        <w:rPr>
          <w:bCs/>
          <w:color w:val="0D0D0D"/>
          <w:sz w:val="28"/>
          <w:szCs w:val="28"/>
          <w:lang w:eastAsia="ru-RU"/>
        </w:rPr>
      </w:pPr>
      <w:r w:rsidRPr="0071434E">
        <w:rPr>
          <w:bCs/>
          <w:color w:val="0D0D0D"/>
          <w:sz w:val="28"/>
          <w:szCs w:val="28"/>
          <w:lang w:eastAsia="ru-RU"/>
        </w:rPr>
        <w:t xml:space="preserve"> индивидуального учебного плана учащегося 2«А» класса  </w:t>
      </w:r>
    </w:p>
    <w:p w:rsidR="0071434E" w:rsidRPr="0071434E" w:rsidRDefault="0071434E" w:rsidP="0071434E">
      <w:pPr>
        <w:widowControl/>
        <w:autoSpaceDE/>
        <w:autoSpaceDN/>
        <w:jc w:val="center"/>
        <w:rPr>
          <w:bCs/>
          <w:color w:val="0D0D0D"/>
          <w:sz w:val="28"/>
          <w:szCs w:val="28"/>
          <w:lang w:eastAsia="ru-RU"/>
        </w:rPr>
      </w:pPr>
      <w:r w:rsidRPr="0071434E">
        <w:rPr>
          <w:bCs/>
          <w:color w:val="0D0D0D"/>
          <w:sz w:val="28"/>
          <w:szCs w:val="28"/>
          <w:lang w:eastAsia="ru-RU"/>
        </w:rPr>
        <w:t xml:space="preserve">    Романова   Сергея Владимировича, обучающегося по адаптированной общеобразовательной программе для детей с умственной отсталостью                           ( вариант 1)</w:t>
      </w:r>
    </w:p>
    <w:p w:rsidR="0071434E" w:rsidRPr="0071434E" w:rsidRDefault="0071434E" w:rsidP="0071434E">
      <w:pPr>
        <w:widowControl/>
        <w:autoSpaceDE/>
        <w:autoSpaceDN/>
        <w:jc w:val="center"/>
        <w:rPr>
          <w:bCs/>
          <w:color w:val="0D0D0D"/>
          <w:sz w:val="28"/>
          <w:szCs w:val="28"/>
          <w:lang w:eastAsia="ru-RU"/>
        </w:rPr>
      </w:pPr>
      <w:r w:rsidRPr="0071434E">
        <w:rPr>
          <w:bCs/>
          <w:color w:val="0D0D0D"/>
          <w:sz w:val="28"/>
          <w:szCs w:val="28"/>
          <w:lang w:eastAsia="ru-RU"/>
        </w:rPr>
        <w:t>на 2021-2022учебный год</w:t>
      </w:r>
    </w:p>
    <w:p w:rsidR="0071434E" w:rsidRPr="0071434E" w:rsidRDefault="0071434E" w:rsidP="0071434E">
      <w:pPr>
        <w:widowControl/>
        <w:autoSpaceDE/>
        <w:autoSpaceDN/>
        <w:jc w:val="both"/>
        <w:rPr>
          <w:color w:val="0D0D0D"/>
          <w:sz w:val="28"/>
          <w:szCs w:val="28"/>
          <w:lang w:eastAsia="ru-RU"/>
        </w:rPr>
      </w:pPr>
    </w:p>
    <w:p w:rsidR="0071434E" w:rsidRPr="0071434E" w:rsidRDefault="0071434E" w:rsidP="0071434E">
      <w:pPr>
        <w:widowControl/>
        <w:autoSpaceDE/>
        <w:autoSpaceDN/>
        <w:jc w:val="center"/>
        <w:rPr>
          <w:bCs/>
          <w:color w:val="0D0D0D"/>
          <w:sz w:val="28"/>
          <w:szCs w:val="28"/>
          <w:lang w:eastAsia="ru-RU"/>
        </w:rPr>
      </w:pPr>
      <w:r w:rsidRPr="0071434E">
        <w:rPr>
          <w:color w:val="0D0D0D"/>
          <w:sz w:val="28"/>
          <w:szCs w:val="28"/>
          <w:lang w:eastAsia="ru-RU"/>
        </w:rPr>
        <w:t xml:space="preserve">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8"/>
        <w:gridCol w:w="3547"/>
        <w:gridCol w:w="992"/>
        <w:gridCol w:w="1134"/>
        <w:gridCol w:w="1276"/>
        <w:gridCol w:w="850"/>
      </w:tblGrid>
      <w:tr w:rsidR="0071434E" w:rsidRPr="0071434E" w:rsidTr="00F1757D">
        <w:tc>
          <w:tcPr>
            <w:tcW w:w="2408" w:type="dxa"/>
            <w:vMerge w:val="restart"/>
            <w:tcBorders>
              <w:top w:val="single" w:sz="4" w:space="0" w:color="auto"/>
              <w:left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Предметные области</w:t>
            </w:r>
          </w:p>
        </w:tc>
        <w:tc>
          <w:tcPr>
            <w:tcW w:w="3547" w:type="dxa"/>
            <w:vMerge w:val="restart"/>
            <w:tcBorders>
              <w:top w:val="single" w:sz="4" w:space="0" w:color="auto"/>
              <w:left w:val="single" w:sz="4" w:space="0" w:color="auto"/>
              <w:right w:val="single" w:sz="4" w:space="0" w:color="auto"/>
            </w:tcBorders>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 xml:space="preserve">Учебные </w:t>
            </w:r>
          </w:p>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предметы</w:t>
            </w:r>
          </w:p>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 xml:space="preserve">                                        Классы</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jc w:val="center"/>
              <w:rPr>
                <w:rFonts w:eastAsia="Arial Unicode MS"/>
                <w:b/>
                <w:color w:val="0D0D0D"/>
                <w:sz w:val="28"/>
                <w:szCs w:val="28"/>
                <w:lang w:eastAsia="ru-RU"/>
              </w:rPr>
            </w:pPr>
            <w:r w:rsidRPr="0071434E">
              <w:rPr>
                <w:rFonts w:eastAsia="Arial Unicode MS"/>
                <w:color w:val="0D0D0D"/>
                <w:sz w:val="28"/>
                <w:szCs w:val="28"/>
                <w:lang w:eastAsia="ru-RU"/>
              </w:rPr>
              <w:t>Количество часов в неделю</w:t>
            </w:r>
          </w:p>
        </w:tc>
        <w:tc>
          <w:tcPr>
            <w:tcW w:w="850" w:type="dxa"/>
            <w:vMerge w:val="restart"/>
            <w:tcBorders>
              <w:top w:val="single" w:sz="4" w:space="0" w:color="auto"/>
              <w:left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b/>
                <w:color w:val="0D0D0D"/>
                <w:sz w:val="24"/>
                <w:szCs w:val="24"/>
                <w:lang w:eastAsia="ru-RU"/>
              </w:rPr>
            </w:pPr>
            <w:r w:rsidRPr="0071434E">
              <w:rPr>
                <w:rFonts w:eastAsia="Arial Unicode MS"/>
                <w:color w:val="0D0D0D"/>
                <w:sz w:val="24"/>
                <w:szCs w:val="24"/>
                <w:lang w:eastAsia="ru-RU"/>
              </w:rPr>
              <w:t>Всего часов</w:t>
            </w:r>
          </w:p>
        </w:tc>
      </w:tr>
      <w:tr w:rsidR="0071434E" w:rsidRPr="0071434E" w:rsidTr="00F1757D">
        <w:trPr>
          <w:trHeight w:val="430"/>
        </w:trPr>
        <w:tc>
          <w:tcPr>
            <w:tcW w:w="2408" w:type="dxa"/>
            <w:vMerge/>
            <w:tcBorders>
              <w:left w:val="single" w:sz="4" w:space="0" w:color="auto"/>
              <w:right w:val="single" w:sz="4" w:space="0" w:color="auto"/>
            </w:tcBorders>
            <w:vAlign w:val="center"/>
            <w:hideMark/>
          </w:tcPr>
          <w:p w:rsidR="0071434E" w:rsidRPr="0071434E" w:rsidRDefault="0071434E" w:rsidP="0071434E">
            <w:pPr>
              <w:widowControl/>
              <w:autoSpaceDE/>
              <w:autoSpaceDN/>
              <w:rPr>
                <w:color w:val="0D0D0D"/>
                <w:sz w:val="28"/>
                <w:szCs w:val="28"/>
                <w:lang w:eastAsia="ru-RU"/>
              </w:rPr>
            </w:pPr>
          </w:p>
        </w:tc>
        <w:tc>
          <w:tcPr>
            <w:tcW w:w="3547" w:type="dxa"/>
            <w:vMerge/>
            <w:tcBorders>
              <w:left w:val="single" w:sz="4" w:space="0" w:color="auto"/>
              <w:right w:val="single" w:sz="4" w:space="0" w:color="auto"/>
            </w:tcBorders>
            <w:vAlign w:val="center"/>
            <w:hideMark/>
          </w:tcPr>
          <w:p w:rsidR="0071434E" w:rsidRPr="0071434E" w:rsidRDefault="0071434E" w:rsidP="0071434E">
            <w:pPr>
              <w:widowControl/>
              <w:autoSpaceDE/>
              <w:autoSpaceDN/>
              <w:rPr>
                <w:color w:val="0D0D0D"/>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71434E" w:rsidRPr="0071434E" w:rsidRDefault="0071434E" w:rsidP="0071434E">
            <w:pPr>
              <w:widowControl/>
              <w:autoSpaceDE/>
              <w:autoSpaceDN/>
              <w:rPr>
                <w:rFonts w:eastAsia="Arial Unicode MS"/>
                <w:color w:val="0D0D0D"/>
                <w:sz w:val="28"/>
                <w:szCs w:val="28"/>
                <w:lang w:val="en-US" w:eastAsia="ru-RU"/>
              </w:rPr>
            </w:pPr>
            <w:r w:rsidRPr="0071434E">
              <w:rPr>
                <w:rFonts w:eastAsia="Arial Unicode MS"/>
                <w:color w:val="0D0D0D"/>
                <w:sz w:val="28"/>
                <w:szCs w:val="28"/>
                <w:lang w:eastAsia="ru-RU"/>
              </w:rPr>
              <w:t>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rPr>
                <w:rFonts w:eastAsia="Arial Unicode MS"/>
                <w:color w:val="0D0D0D"/>
                <w:sz w:val="28"/>
                <w:szCs w:val="28"/>
                <w:lang w:eastAsia="ru-RU"/>
              </w:rPr>
            </w:pPr>
            <w:r w:rsidRPr="0071434E">
              <w:rPr>
                <w:rFonts w:eastAsia="Arial Unicode MS"/>
                <w:color w:val="0D0D0D"/>
                <w:sz w:val="28"/>
                <w:szCs w:val="28"/>
                <w:lang w:eastAsia="ru-RU"/>
              </w:rPr>
              <w:t>III</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IV</w:t>
            </w:r>
          </w:p>
        </w:tc>
        <w:tc>
          <w:tcPr>
            <w:tcW w:w="850" w:type="dxa"/>
            <w:vMerge/>
            <w:tcBorders>
              <w:left w:val="single" w:sz="4" w:space="0" w:color="auto"/>
              <w:right w:val="single" w:sz="4" w:space="0" w:color="auto"/>
            </w:tcBorders>
            <w:vAlign w:val="center"/>
            <w:hideMark/>
          </w:tcPr>
          <w:p w:rsidR="0071434E" w:rsidRPr="0071434E" w:rsidRDefault="0071434E" w:rsidP="0071434E">
            <w:pPr>
              <w:widowControl/>
              <w:autoSpaceDE/>
              <w:autoSpaceDN/>
              <w:rPr>
                <w:b/>
                <w:color w:val="0D0D0D"/>
                <w:sz w:val="28"/>
                <w:szCs w:val="28"/>
                <w:lang w:eastAsia="ru-RU"/>
              </w:rPr>
            </w:pPr>
          </w:p>
        </w:tc>
      </w:tr>
      <w:tr w:rsidR="0071434E" w:rsidRPr="0071434E" w:rsidTr="00F1757D">
        <w:trPr>
          <w:trHeight w:val="540"/>
        </w:trPr>
        <w:tc>
          <w:tcPr>
            <w:tcW w:w="2408" w:type="dxa"/>
            <w:vMerge/>
            <w:tcBorders>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rPr>
                <w:color w:val="0D0D0D"/>
                <w:sz w:val="28"/>
                <w:szCs w:val="28"/>
                <w:lang w:eastAsia="ru-RU"/>
              </w:rPr>
            </w:pPr>
          </w:p>
        </w:tc>
        <w:tc>
          <w:tcPr>
            <w:tcW w:w="3547" w:type="dxa"/>
            <w:vMerge/>
            <w:tcBorders>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rPr>
                <w:color w:val="0D0D0D"/>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71434E" w:rsidRPr="0071434E" w:rsidRDefault="0071434E" w:rsidP="0071434E">
            <w:pPr>
              <w:widowControl/>
              <w:autoSpaceDE/>
              <w:autoSpaceDN/>
              <w:rPr>
                <w:rFonts w:eastAsia="Arial Unicode MS"/>
                <w:color w:val="0D0D0D"/>
                <w:sz w:val="28"/>
                <w:szCs w:val="28"/>
                <w:lang w:val="en-US" w:eastAsia="ru-RU"/>
              </w:rPr>
            </w:pPr>
            <w:r w:rsidRPr="0071434E">
              <w:rPr>
                <w:rFonts w:eastAsia="Arial Unicode MS"/>
                <w:color w:val="0D0D0D"/>
                <w:sz w:val="28"/>
                <w:szCs w:val="28"/>
                <w:lang w:eastAsia="ru-RU"/>
              </w:rPr>
              <w:t>20</w:t>
            </w:r>
            <w:r w:rsidRPr="0071434E">
              <w:rPr>
                <w:rFonts w:eastAsia="Arial Unicode MS"/>
                <w:color w:val="0D0D0D"/>
                <w:sz w:val="28"/>
                <w:szCs w:val="28"/>
                <w:lang w:val="en-US" w:eastAsia="ru-RU"/>
              </w:rPr>
              <w:t>21</w:t>
            </w:r>
            <w:r w:rsidRPr="0071434E">
              <w:rPr>
                <w:rFonts w:eastAsia="Arial Unicode MS"/>
                <w:color w:val="0D0D0D"/>
                <w:sz w:val="28"/>
                <w:szCs w:val="28"/>
                <w:lang w:eastAsia="ru-RU"/>
              </w:rPr>
              <w:t>-202</w:t>
            </w:r>
            <w:r w:rsidRPr="0071434E">
              <w:rPr>
                <w:rFonts w:eastAsia="Arial Unicode MS"/>
                <w:color w:val="0D0D0D"/>
                <w:sz w:val="28"/>
                <w:szCs w:val="28"/>
                <w:lang w:val="en-US" w:eastAsia="ru-RU"/>
              </w:rPr>
              <w:t>2</w:t>
            </w:r>
          </w:p>
          <w:p w:rsidR="0071434E" w:rsidRPr="0071434E" w:rsidRDefault="0071434E" w:rsidP="0071434E">
            <w:pPr>
              <w:widowControl/>
              <w:autoSpaceDE/>
              <w:autoSpaceDN/>
              <w:rPr>
                <w:rFonts w:eastAsia="Arial Unicode MS"/>
                <w:color w:val="0D0D0D"/>
                <w:sz w:val="28"/>
                <w:szCs w:val="28"/>
                <w:lang w:eastAsia="ru-RU"/>
              </w:rPr>
            </w:pPr>
            <w:r w:rsidRPr="0071434E">
              <w:rPr>
                <w:rFonts w:eastAsia="Arial Unicode MS"/>
                <w:color w:val="0D0D0D"/>
                <w:sz w:val="28"/>
                <w:szCs w:val="28"/>
                <w:lang w:eastAsia="ru-RU"/>
              </w:rPr>
              <w:t>уч.г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rPr>
                <w:rFonts w:eastAsia="Arial Unicode MS"/>
                <w:color w:val="0D0D0D"/>
                <w:sz w:val="28"/>
                <w:szCs w:val="28"/>
                <w:lang w:val="en-US" w:eastAsia="ru-RU"/>
              </w:rPr>
            </w:pPr>
            <w:r w:rsidRPr="0071434E">
              <w:rPr>
                <w:rFonts w:eastAsia="Arial Unicode MS"/>
                <w:color w:val="0D0D0D"/>
                <w:sz w:val="28"/>
                <w:szCs w:val="28"/>
                <w:lang w:eastAsia="ru-RU"/>
              </w:rPr>
              <w:t>202</w:t>
            </w:r>
            <w:r w:rsidRPr="0071434E">
              <w:rPr>
                <w:rFonts w:eastAsia="Arial Unicode MS"/>
                <w:color w:val="0D0D0D"/>
                <w:sz w:val="28"/>
                <w:szCs w:val="28"/>
                <w:lang w:val="en-US" w:eastAsia="ru-RU"/>
              </w:rPr>
              <w:t>2</w:t>
            </w:r>
            <w:r w:rsidRPr="0071434E">
              <w:rPr>
                <w:rFonts w:eastAsia="Arial Unicode MS"/>
                <w:color w:val="0D0D0D"/>
                <w:sz w:val="28"/>
                <w:szCs w:val="28"/>
                <w:lang w:eastAsia="ru-RU"/>
              </w:rPr>
              <w:t xml:space="preserve"> -     202</w:t>
            </w:r>
            <w:r w:rsidRPr="0071434E">
              <w:rPr>
                <w:rFonts w:eastAsia="Arial Unicode MS"/>
                <w:color w:val="0D0D0D"/>
                <w:sz w:val="28"/>
                <w:szCs w:val="28"/>
                <w:lang w:val="en-US" w:eastAsia="ru-RU"/>
              </w:rPr>
              <w:t>3</w:t>
            </w:r>
          </w:p>
          <w:p w:rsidR="0071434E" w:rsidRPr="0071434E" w:rsidRDefault="0071434E" w:rsidP="0071434E">
            <w:pPr>
              <w:widowControl/>
              <w:autoSpaceDE/>
              <w:autoSpaceDN/>
              <w:rPr>
                <w:rFonts w:eastAsia="Arial Unicode MS"/>
                <w:color w:val="0D0D0D"/>
                <w:sz w:val="28"/>
                <w:szCs w:val="28"/>
                <w:lang w:eastAsia="ru-RU"/>
              </w:rPr>
            </w:pPr>
            <w:r w:rsidRPr="0071434E">
              <w:rPr>
                <w:rFonts w:eastAsia="Arial Unicode MS"/>
                <w:color w:val="0D0D0D"/>
                <w:sz w:val="28"/>
                <w:szCs w:val="28"/>
                <w:lang w:eastAsia="ru-RU"/>
              </w:rPr>
              <w:t>уч.г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rPr>
                <w:rFonts w:eastAsia="Arial Unicode MS"/>
                <w:color w:val="0D0D0D"/>
                <w:sz w:val="28"/>
                <w:szCs w:val="28"/>
                <w:lang w:val="en-US" w:eastAsia="ru-RU"/>
              </w:rPr>
            </w:pPr>
            <w:r w:rsidRPr="0071434E">
              <w:rPr>
                <w:rFonts w:eastAsia="Arial Unicode MS"/>
                <w:color w:val="0D0D0D"/>
                <w:sz w:val="28"/>
                <w:szCs w:val="28"/>
                <w:lang w:eastAsia="ru-RU"/>
              </w:rPr>
              <w:t>202</w:t>
            </w:r>
            <w:r w:rsidRPr="0071434E">
              <w:rPr>
                <w:rFonts w:eastAsia="Arial Unicode MS"/>
                <w:color w:val="0D0D0D"/>
                <w:sz w:val="28"/>
                <w:szCs w:val="28"/>
                <w:lang w:val="en-US" w:eastAsia="ru-RU"/>
              </w:rPr>
              <w:t>3</w:t>
            </w:r>
            <w:r w:rsidRPr="0071434E">
              <w:rPr>
                <w:rFonts w:eastAsia="Arial Unicode MS"/>
                <w:color w:val="0D0D0D"/>
                <w:sz w:val="28"/>
                <w:szCs w:val="28"/>
                <w:lang w:eastAsia="ru-RU"/>
              </w:rPr>
              <w:t xml:space="preserve"> -  202</w:t>
            </w:r>
            <w:r w:rsidRPr="0071434E">
              <w:rPr>
                <w:rFonts w:eastAsia="Arial Unicode MS"/>
                <w:color w:val="0D0D0D"/>
                <w:sz w:val="28"/>
                <w:szCs w:val="28"/>
                <w:lang w:val="en-US" w:eastAsia="ru-RU"/>
              </w:rPr>
              <w:t>4</w:t>
            </w:r>
          </w:p>
          <w:p w:rsidR="0071434E" w:rsidRPr="0071434E" w:rsidRDefault="0071434E" w:rsidP="0071434E">
            <w:pPr>
              <w:widowControl/>
              <w:autoSpaceDE/>
              <w:autoSpaceDN/>
              <w:rPr>
                <w:rFonts w:eastAsia="Arial Unicode MS"/>
                <w:color w:val="0D0D0D"/>
                <w:sz w:val="28"/>
                <w:szCs w:val="28"/>
                <w:lang w:eastAsia="ru-RU"/>
              </w:rPr>
            </w:pPr>
            <w:r w:rsidRPr="0071434E">
              <w:rPr>
                <w:rFonts w:eastAsia="Arial Unicode MS"/>
                <w:color w:val="0D0D0D"/>
                <w:sz w:val="28"/>
                <w:szCs w:val="28"/>
                <w:lang w:eastAsia="ru-RU"/>
              </w:rPr>
              <w:t>уч.г</w:t>
            </w:r>
          </w:p>
        </w:tc>
        <w:tc>
          <w:tcPr>
            <w:tcW w:w="850" w:type="dxa"/>
            <w:vMerge/>
            <w:tcBorders>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rPr>
                <w:b/>
                <w:color w:val="0D0D0D"/>
                <w:sz w:val="28"/>
                <w:szCs w:val="28"/>
                <w:lang w:eastAsia="ru-RU"/>
              </w:rPr>
            </w:pPr>
          </w:p>
        </w:tc>
      </w:tr>
      <w:tr w:rsidR="0071434E" w:rsidRPr="0071434E" w:rsidTr="00F1757D">
        <w:trPr>
          <w:trHeight w:val="409"/>
        </w:trPr>
        <w:tc>
          <w:tcPr>
            <w:tcW w:w="2408" w:type="dxa"/>
            <w:vMerge w:val="restart"/>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 xml:space="preserve"> Язык и речевая практика</w:t>
            </w:r>
          </w:p>
        </w:tc>
        <w:tc>
          <w:tcPr>
            <w:tcW w:w="3547"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val="en-US" w:eastAsia="ru-RU"/>
              </w:rPr>
            </w:pPr>
            <w:r w:rsidRPr="0071434E">
              <w:rPr>
                <w:rFonts w:eastAsia="Arial Unicode MS"/>
                <w:color w:val="0D0D0D"/>
                <w:sz w:val="28"/>
                <w:szCs w:val="28"/>
                <w:lang w:val="en-US" w:eastAsia="ru-RU"/>
              </w:rPr>
              <w:t>3</w:t>
            </w:r>
          </w:p>
        </w:tc>
      </w:tr>
      <w:tr w:rsidR="0071434E" w:rsidRPr="0071434E" w:rsidTr="00F1757D">
        <w:tc>
          <w:tcPr>
            <w:tcW w:w="2408" w:type="dxa"/>
            <w:vMerge/>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rPr>
                <w:color w:val="0D0D0D"/>
                <w:sz w:val="28"/>
                <w:szCs w:val="28"/>
                <w:lang w:eastAsia="ru-RU"/>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Чтение</w:t>
            </w:r>
          </w:p>
        </w:tc>
        <w:tc>
          <w:tcPr>
            <w:tcW w:w="992" w:type="dxa"/>
            <w:tcBorders>
              <w:top w:val="single" w:sz="4" w:space="0" w:color="auto"/>
              <w:left w:val="single" w:sz="4" w:space="0" w:color="auto"/>
              <w:bottom w:val="single" w:sz="4" w:space="0" w:color="auto"/>
              <w:right w:val="single" w:sz="4" w:space="0" w:color="auto"/>
            </w:tcBorders>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val="en-US" w:eastAsia="ru-RU"/>
              </w:rPr>
            </w:pPr>
            <w:r w:rsidRPr="0071434E">
              <w:rPr>
                <w:rFonts w:eastAsia="Arial Unicode MS"/>
                <w:color w:val="0D0D0D"/>
                <w:sz w:val="28"/>
                <w:szCs w:val="28"/>
                <w:lang w:val="en-US" w:eastAsia="ru-RU"/>
              </w:rPr>
              <w:t>3</w:t>
            </w:r>
          </w:p>
        </w:tc>
      </w:tr>
      <w:tr w:rsidR="0071434E" w:rsidRPr="0071434E" w:rsidTr="00F1757D">
        <w:tc>
          <w:tcPr>
            <w:tcW w:w="2408" w:type="dxa"/>
            <w:vMerge/>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rPr>
                <w:color w:val="0D0D0D"/>
                <w:sz w:val="28"/>
                <w:szCs w:val="28"/>
                <w:lang w:eastAsia="ru-RU"/>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 xml:space="preserve"> Речевая практика</w:t>
            </w:r>
          </w:p>
        </w:tc>
        <w:tc>
          <w:tcPr>
            <w:tcW w:w="992" w:type="dxa"/>
            <w:tcBorders>
              <w:top w:val="single" w:sz="4" w:space="0" w:color="auto"/>
              <w:left w:val="single" w:sz="4" w:space="0" w:color="auto"/>
              <w:bottom w:val="single" w:sz="4" w:space="0" w:color="auto"/>
              <w:right w:val="single" w:sz="4" w:space="0" w:color="auto"/>
            </w:tcBorders>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0,5</w:t>
            </w:r>
          </w:p>
        </w:tc>
        <w:tc>
          <w:tcPr>
            <w:tcW w:w="1134"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0,5</w:t>
            </w:r>
          </w:p>
        </w:tc>
        <w:tc>
          <w:tcPr>
            <w:tcW w:w="1276"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1</w:t>
            </w:r>
            <w:r w:rsidRPr="0071434E">
              <w:rPr>
                <w:rFonts w:eastAsia="Arial Unicode MS"/>
                <w:color w:val="0D0D0D"/>
                <w:sz w:val="28"/>
                <w:szCs w:val="28"/>
                <w:lang w:val="en-US" w:eastAsia="ru-RU"/>
              </w:rPr>
              <w:t>,</w:t>
            </w:r>
            <w:r w:rsidRPr="0071434E">
              <w:rPr>
                <w:rFonts w:eastAsia="Arial Unicode MS"/>
                <w:color w:val="0D0D0D"/>
                <w:sz w:val="28"/>
                <w:szCs w:val="28"/>
                <w:lang w:eastAsia="ru-RU"/>
              </w:rPr>
              <w:t>5</w:t>
            </w:r>
          </w:p>
        </w:tc>
      </w:tr>
      <w:tr w:rsidR="0071434E" w:rsidRPr="0071434E" w:rsidTr="00F1757D">
        <w:trPr>
          <w:trHeight w:val="375"/>
        </w:trPr>
        <w:tc>
          <w:tcPr>
            <w:tcW w:w="2408"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 xml:space="preserve">Математика </w:t>
            </w:r>
          </w:p>
        </w:tc>
        <w:tc>
          <w:tcPr>
            <w:tcW w:w="3547"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Математика</w:t>
            </w:r>
          </w:p>
        </w:tc>
        <w:tc>
          <w:tcPr>
            <w:tcW w:w="992" w:type="dxa"/>
            <w:tcBorders>
              <w:top w:val="single" w:sz="4" w:space="0" w:color="auto"/>
              <w:left w:val="single" w:sz="4" w:space="0" w:color="auto"/>
              <w:bottom w:val="single" w:sz="4" w:space="0" w:color="auto"/>
              <w:right w:val="single" w:sz="4" w:space="0" w:color="auto"/>
            </w:tcBorders>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val="en-US" w:eastAsia="ru-RU"/>
              </w:rPr>
            </w:pPr>
            <w:r w:rsidRPr="0071434E">
              <w:rPr>
                <w:rFonts w:eastAsia="Arial Unicode MS"/>
                <w:color w:val="0D0D0D"/>
                <w:sz w:val="28"/>
                <w:szCs w:val="28"/>
                <w:lang w:val="en-US" w:eastAsia="ru-RU"/>
              </w:rPr>
              <w:t>3</w:t>
            </w:r>
          </w:p>
        </w:tc>
      </w:tr>
      <w:tr w:rsidR="0071434E" w:rsidRPr="0071434E" w:rsidTr="00F1757D">
        <w:trPr>
          <w:trHeight w:val="371"/>
        </w:trPr>
        <w:tc>
          <w:tcPr>
            <w:tcW w:w="2408"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Естествознание</w:t>
            </w:r>
          </w:p>
        </w:tc>
        <w:tc>
          <w:tcPr>
            <w:tcW w:w="3547"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 xml:space="preserve"> Мир природы и человека</w:t>
            </w:r>
          </w:p>
        </w:tc>
        <w:tc>
          <w:tcPr>
            <w:tcW w:w="992" w:type="dxa"/>
            <w:tcBorders>
              <w:top w:val="single" w:sz="4" w:space="0" w:color="auto"/>
              <w:left w:val="single" w:sz="4" w:space="0" w:color="auto"/>
              <w:bottom w:val="single" w:sz="4" w:space="0" w:color="auto"/>
              <w:right w:val="single" w:sz="4" w:space="0" w:color="auto"/>
            </w:tcBorders>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0,5</w:t>
            </w:r>
          </w:p>
        </w:tc>
        <w:tc>
          <w:tcPr>
            <w:tcW w:w="1134"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0,5</w:t>
            </w:r>
          </w:p>
        </w:tc>
        <w:tc>
          <w:tcPr>
            <w:tcW w:w="1276"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val="en-US" w:eastAsia="ru-RU"/>
              </w:rPr>
            </w:pPr>
            <w:r w:rsidRPr="0071434E">
              <w:rPr>
                <w:rFonts w:eastAsia="Arial Unicode MS"/>
                <w:color w:val="0D0D0D"/>
                <w:sz w:val="28"/>
                <w:szCs w:val="28"/>
                <w:lang w:val="en-US" w:eastAsia="ru-RU"/>
              </w:rPr>
              <w:t>1,5</w:t>
            </w:r>
          </w:p>
        </w:tc>
      </w:tr>
      <w:tr w:rsidR="0071434E" w:rsidRPr="0071434E" w:rsidTr="00F1757D">
        <w:trPr>
          <w:trHeight w:val="375"/>
        </w:trPr>
        <w:tc>
          <w:tcPr>
            <w:tcW w:w="2408" w:type="dxa"/>
            <w:vMerge w:val="restart"/>
            <w:tcBorders>
              <w:top w:val="single" w:sz="4" w:space="0" w:color="auto"/>
              <w:left w:val="single" w:sz="4" w:space="0" w:color="auto"/>
              <w:right w:val="single" w:sz="4" w:space="0" w:color="auto"/>
            </w:tcBorders>
            <w:vAlign w:val="center"/>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 xml:space="preserve"> Искусство</w:t>
            </w:r>
          </w:p>
        </w:tc>
        <w:tc>
          <w:tcPr>
            <w:tcW w:w="3547"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 xml:space="preserve"> Музыка </w:t>
            </w:r>
          </w:p>
        </w:tc>
        <w:tc>
          <w:tcPr>
            <w:tcW w:w="992" w:type="dxa"/>
            <w:tcBorders>
              <w:top w:val="single" w:sz="4" w:space="0" w:color="auto"/>
              <w:left w:val="single" w:sz="4" w:space="0" w:color="auto"/>
              <w:bottom w:val="single" w:sz="4" w:space="0" w:color="auto"/>
              <w:right w:val="single" w:sz="4" w:space="0" w:color="auto"/>
            </w:tcBorders>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1134"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1276"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850"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val="en-US" w:eastAsia="ru-RU"/>
              </w:rPr>
            </w:pPr>
            <w:r w:rsidRPr="0071434E">
              <w:rPr>
                <w:rFonts w:eastAsia="Arial Unicode MS"/>
                <w:color w:val="0D0D0D"/>
                <w:sz w:val="28"/>
                <w:szCs w:val="28"/>
                <w:lang w:val="en-US" w:eastAsia="ru-RU"/>
              </w:rPr>
              <w:t>0,75</w:t>
            </w:r>
          </w:p>
        </w:tc>
      </w:tr>
      <w:tr w:rsidR="0071434E" w:rsidRPr="0071434E" w:rsidTr="00F1757D">
        <w:trPr>
          <w:trHeight w:val="255"/>
        </w:trPr>
        <w:tc>
          <w:tcPr>
            <w:tcW w:w="2408" w:type="dxa"/>
            <w:vMerge/>
            <w:tcBorders>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rPr>
                <w:color w:val="0D0D0D"/>
                <w:sz w:val="28"/>
                <w:szCs w:val="28"/>
                <w:lang w:eastAsia="ru-RU"/>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1134"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1276"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850"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val="en-US" w:eastAsia="ru-RU"/>
              </w:rPr>
            </w:pPr>
            <w:r w:rsidRPr="0071434E">
              <w:rPr>
                <w:rFonts w:eastAsia="Arial Unicode MS"/>
                <w:color w:val="0D0D0D"/>
                <w:sz w:val="28"/>
                <w:szCs w:val="28"/>
                <w:lang w:val="en-US" w:eastAsia="ru-RU"/>
              </w:rPr>
              <w:t>0,75</w:t>
            </w:r>
          </w:p>
        </w:tc>
      </w:tr>
      <w:tr w:rsidR="0071434E" w:rsidRPr="0071434E" w:rsidTr="00F1757D">
        <w:trPr>
          <w:trHeight w:val="431"/>
        </w:trPr>
        <w:tc>
          <w:tcPr>
            <w:tcW w:w="2408"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 xml:space="preserve"> Физическая культура</w:t>
            </w:r>
          </w:p>
        </w:tc>
        <w:tc>
          <w:tcPr>
            <w:tcW w:w="3547"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Физическая культура</w:t>
            </w:r>
          </w:p>
        </w:tc>
        <w:tc>
          <w:tcPr>
            <w:tcW w:w="992" w:type="dxa"/>
            <w:tcBorders>
              <w:top w:val="single" w:sz="4" w:space="0" w:color="auto"/>
              <w:left w:val="single" w:sz="4" w:space="0" w:color="auto"/>
              <w:bottom w:val="single" w:sz="4" w:space="0" w:color="auto"/>
              <w:right w:val="single" w:sz="4" w:space="0" w:color="auto"/>
            </w:tcBorders>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1134"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1276"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850"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val="en-US" w:eastAsia="ru-RU"/>
              </w:rPr>
            </w:pPr>
            <w:r w:rsidRPr="0071434E">
              <w:rPr>
                <w:rFonts w:eastAsia="Arial Unicode MS"/>
                <w:color w:val="0D0D0D"/>
                <w:sz w:val="28"/>
                <w:szCs w:val="28"/>
                <w:lang w:val="en-US" w:eastAsia="ru-RU"/>
              </w:rPr>
              <w:t>0,75</w:t>
            </w:r>
          </w:p>
        </w:tc>
      </w:tr>
      <w:tr w:rsidR="0071434E" w:rsidRPr="0071434E" w:rsidTr="00F1757D">
        <w:tc>
          <w:tcPr>
            <w:tcW w:w="2408"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 xml:space="preserve"> Технология </w:t>
            </w:r>
          </w:p>
        </w:tc>
        <w:tc>
          <w:tcPr>
            <w:tcW w:w="3547"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eastAsia="ru-RU"/>
              </w:rPr>
            </w:pPr>
            <w:r w:rsidRPr="0071434E">
              <w:rPr>
                <w:rFonts w:eastAsia="Arial Unicode MS"/>
                <w:color w:val="0D0D0D"/>
                <w:sz w:val="28"/>
                <w:szCs w:val="28"/>
                <w:lang w:eastAsia="ru-RU"/>
              </w:rPr>
              <w:t xml:space="preserve"> Ручной труд</w:t>
            </w:r>
          </w:p>
        </w:tc>
        <w:tc>
          <w:tcPr>
            <w:tcW w:w="992" w:type="dxa"/>
            <w:tcBorders>
              <w:top w:val="single" w:sz="4" w:space="0" w:color="auto"/>
              <w:left w:val="single" w:sz="4" w:space="0" w:color="auto"/>
              <w:bottom w:val="single" w:sz="4" w:space="0" w:color="auto"/>
              <w:right w:val="single" w:sz="4" w:space="0" w:color="auto"/>
            </w:tcBorders>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1134"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1276" w:type="dxa"/>
            <w:tcBorders>
              <w:top w:val="single" w:sz="4" w:space="0" w:color="auto"/>
              <w:left w:val="single" w:sz="4" w:space="0" w:color="auto"/>
              <w:bottom w:val="single" w:sz="4" w:space="0" w:color="auto"/>
              <w:right w:val="single" w:sz="4" w:space="0" w:color="auto"/>
            </w:tcBorders>
            <w:hideMark/>
          </w:tcPr>
          <w:p w:rsidR="0071434E" w:rsidRPr="0071434E" w:rsidRDefault="0071434E" w:rsidP="0071434E">
            <w:pPr>
              <w:widowControl/>
              <w:autoSpaceDE/>
              <w:autoSpaceDN/>
              <w:rPr>
                <w:color w:val="0D0D0D"/>
                <w:sz w:val="28"/>
                <w:szCs w:val="28"/>
                <w:lang w:eastAsia="ru-RU"/>
              </w:rPr>
            </w:pPr>
            <w:r w:rsidRPr="0071434E">
              <w:rPr>
                <w:color w:val="0D0D0D"/>
                <w:sz w:val="28"/>
                <w:szCs w:val="28"/>
                <w:lang w:eastAsia="ru-RU"/>
              </w:rPr>
              <w:t>0,25</w:t>
            </w:r>
          </w:p>
        </w:tc>
        <w:tc>
          <w:tcPr>
            <w:tcW w:w="850"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rFonts w:eastAsia="Arial Unicode MS"/>
                <w:color w:val="0D0D0D"/>
                <w:sz w:val="28"/>
                <w:szCs w:val="28"/>
                <w:lang w:val="en-US" w:eastAsia="ru-RU"/>
              </w:rPr>
            </w:pPr>
            <w:r w:rsidRPr="0071434E">
              <w:rPr>
                <w:rFonts w:eastAsia="Arial Unicode MS"/>
                <w:color w:val="0D0D0D"/>
                <w:sz w:val="28"/>
                <w:szCs w:val="28"/>
                <w:lang w:val="en-US" w:eastAsia="ru-RU"/>
              </w:rPr>
              <w:t>0,75</w:t>
            </w:r>
          </w:p>
        </w:tc>
      </w:tr>
      <w:tr w:rsidR="0071434E" w:rsidRPr="0071434E" w:rsidTr="00F1757D">
        <w:trPr>
          <w:trHeight w:val="333"/>
        </w:trPr>
        <w:tc>
          <w:tcPr>
            <w:tcW w:w="5955" w:type="dxa"/>
            <w:gridSpan w:val="2"/>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b/>
                <w:color w:val="0D0D0D"/>
                <w:sz w:val="28"/>
                <w:szCs w:val="28"/>
                <w:lang w:eastAsia="ru-RU"/>
              </w:rPr>
            </w:pPr>
            <w:r w:rsidRPr="0071434E">
              <w:rPr>
                <w:color w:val="0D0D0D"/>
                <w:sz w:val="28"/>
                <w:szCs w:val="28"/>
                <w:lang w:eastAsia="ru-RU"/>
              </w:rPr>
              <w:t>Максимально допустимая недельная нагрузка</w:t>
            </w:r>
          </w:p>
        </w:tc>
        <w:tc>
          <w:tcPr>
            <w:tcW w:w="992" w:type="dxa"/>
            <w:tcBorders>
              <w:top w:val="single" w:sz="4" w:space="0" w:color="auto"/>
              <w:left w:val="single" w:sz="4" w:space="0" w:color="auto"/>
              <w:bottom w:val="single" w:sz="4" w:space="0" w:color="auto"/>
              <w:right w:val="single" w:sz="4" w:space="0" w:color="auto"/>
            </w:tcBorders>
            <w:vAlign w:val="center"/>
          </w:tcPr>
          <w:p w:rsidR="0071434E" w:rsidRPr="0071434E" w:rsidRDefault="0071434E" w:rsidP="0071434E">
            <w:pPr>
              <w:widowControl/>
              <w:autoSpaceDE/>
              <w:autoSpaceDN/>
              <w:spacing w:line="276" w:lineRule="auto"/>
              <w:rPr>
                <w:b/>
                <w:color w:val="0D0D0D"/>
                <w:sz w:val="28"/>
                <w:szCs w:val="28"/>
                <w:lang w:eastAsia="ru-RU"/>
              </w:rPr>
            </w:pPr>
            <w:r w:rsidRPr="0071434E">
              <w:rPr>
                <w:b/>
                <w:color w:val="0D0D0D"/>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b/>
                <w:color w:val="0D0D0D"/>
                <w:sz w:val="28"/>
                <w:szCs w:val="28"/>
                <w:lang w:eastAsia="ru-RU"/>
              </w:rPr>
            </w:pPr>
            <w:r w:rsidRPr="0071434E">
              <w:rPr>
                <w:b/>
                <w:color w:val="0D0D0D"/>
                <w:sz w:val="28"/>
                <w:szCs w:val="28"/>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b/>
                <w:color w:val="0D0D0D"/>
                <w:sz w:val="28"/>
                <w:szCs w:val="28"/>
                <w:lang w:eastAsia="ru-RU"/>
              </w:rPr>
            </w:pPr>
            <w:r w:rsidRPr="0071434E">
              <w:rPr>
                <w:b/>
                <w:color w:val="0D0D0D"/>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71434E" w:rsidRPr="0071434E" w:rsidRDefault="0071434E" w:rsidP="0071434E">
            <w:pPr>
              <w:widowControl/>
              <w:autoSpaceDE/>
              <w:autoSpaceDN/>
              <w:spacing w:line="276" w:lineRule="auto"/>
              <w:rPr>
                <w:b/>
                <w:color w:val="0D0D0D"/>
                <w:sz w:val="28"/>
                <w:szCs w:val="28"/>
                <w:lang w:val="en-US" w:eastAsia="ru-RU"/>
              </w:rPr>
            </w:pPr>
            <w:r w:rsidRPr="0071434E">
              <w:rPr>
                <w:b/>
                <w:color w:val="0D0D0D"/>
                <w:sz w:val="28"/>
                <w:szCs w:val="28"/>
                <w:lang w:val="en-US" w:eastAsia="ru-RU"/>
              </w:rPr>
              <w:t>15</w:t>
            </w:r>
          </w:p>
        </w:tc>
      </w:tr>
    </w:tbl>
    <w:p w:rsidR="0071434E" w:rsidRDefault="0071434E" w:rsidP="00AE451D">
      <w:pPr>
        <w:pStyle w:val="31"/>
        <w:tabs>
          <w:tab w:val="left" w:pos="5128"/>
        </w:tabs>
        <w:spacing w:line="240" w:lineRule="auto"/>
        <w:jc w:val="right"/>
        <w:rPr>
          <w:color w:val="252525"/>
          <w:sz w:val="24"/>
          <w:szCs w:val="24"/>
        </w:rPr>
      </w:pPr>
    </w:p>
    <w:p w:rsidR="0071434E" w:rsidRDefault="0071434E" w:rsidP="00AE451D">
      <w:pPr>
        <w:pStyle w:val="31"/>
        <w:tabs>
          <w:tab w:val="left" w:pos="5128"/>
        </w:tabs>
        <w:spacing w:line="240" w:lineRule="auto"/>
        <w:jc w:val="right"/>
        <w:rPr>
          <w:color w:val="252525"/>
          <w:sz w:val="24"/>
          <w:szCs w:val="24"/>
        </w:rPr>
      </w:pPr>
    </w:p>
    <w:p w:rsidR="0071434E" w:rsidRPr="000D7879" w:rsidRDefault="0071434E" w:rsidP="00AE451D">
      <w:pPr>
        <w:pStyle w:val="31"/>
        <w:tabs>
          <w:tab w:val="left" w:pos="5128"/>
        </w:tabs>
        <w:spacing w:line="240" w:lineRule="auto"/>
        <w:jc w:val="right"/>
        <w:rPr>
          <w:color w:val="252525"/>
          <w:sz w:val="24"/>
          <w:szCs w:val="24"/>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B936B4" w:rsidRDefault="00B936B4" w:rsidP="00B936B4">
      <w:pPr>
        <w:ind w:firstLine="709"/>
        <w:jc w:val="both"/>
        <w:rPr>
          <w:b/>
          <w:color w:val="000000"/>
          <w:w w:val="0"/>
          <w:sz w:val="24"/>
          <w:szCs w:val="24"/>
          <w:shd w:val="clear" w:color="000000" w:fill="FFFFFF"/>
        </w:rPr>
      </w:pPr>
    </w:p>
    <w:p w:rsidR="00B936B4" w:rsidRDefault="00B936B4" w:rsidP="00B936B4">
      <w:pPr>
        <w:ind w:firstLine="709"/>
        <w:jc w:val="both"/>
        <w:rPr>
          <w:b/>
          <w:color w:val="000000"/>
          <w:w w:val="0"/>
          <w:sz w:val="24"/>
          <w:szCs w:val="24"/>
          <w:shd w:val="clear" w:color="000000" w:fill="FFFFFF"/>
        </w:rPr>
      </w:pPr>
    </w:p>
    <w:p w:rsidR="0071434E" w:rsidRDefault="0071434E" w:rsidP="00B936B4">
      <w:pPr>
        <w:ind w:firstLine="709"/>
        <w:jc w:val="both"/>
        <w:rPr>
          <w:b/>
          <w:color w:val="000000"/>
          <w:w w:val="0"/>
          <w:sz w:val="24"/>
          <w:szCs w:val="24"/>
          <w:shd w:val="clear" w:color="000000" w:fill="FFFFFF"/>
        </w:rPr>
      </w:pPr>
    </w:p>
    <w:p w:rsidR="0071434E" w:rsidRDefault="0071434E" w:rsidP="00B936B4">
      <w:pPr>
        <w:ind w:firstLine="709"/>
        <w:jc w:val="both"/>
        <w:rPr>
          <w:b/>
          <w:color w:val="000000"/>
          <w:w w:val="0"/>
          <w:sz w:val="24"/>
          <w:szCs w:val="24"/>
          <w:shd w:val="clear" w:color="000000" w:fill="FFFFFF"/>
        </w:rPr>
      </w:pPr>
    </w:p>
    <w:p w:rsidR="0071434E" w:rsidRDefault="0071434E" w:rsidP="00B936B4">
      <w:pPr>
        <w:ind w:firstLine="709"/>
        <w:jc w:val="both"/>
        <w:rPr>
          <w:b/>
          <w:color w:val="000000"/>
          <w:w w:val="0"/>
          <w:sz w:val="24"/>
          <w:szCs w:val="24"/>
          <w:shd w:val="clear" w:color="000000" w:fill="FFFFFF"/>
        </w:rPr>
      </w:pPr>
    </w:p>
    <w:p w:rsidR="00B936B4" w:rsidRDefault="00B936B4" w:rsidP="00B936B4">
      <w:pPr>
        <w:ind w:firstLine="709"/>
        <w:jc w:val="both"/>
        <w:rPr>
          <w:b/>
          <w:color w:val="000000"/>
          <w:w w:val="0"/>
          <w:sz w:val="24"/>
          <w:szCs w:val="24"/>
          <w:shd w:val="clear" w:color="000000" w:fill="FFFFFF"/>
        </w:rPr>
      </w:pPr>
    </w:p>
    <w:p w:rsidR="00B936B4" w:rsidRPr="00B936B4" w:rsidRDefault="00B936B4" w:rsidP="00B936B4">
      <w:pPr>
        <w:ind w:firstLine="709"/>
        <w:jc w:val="both"/>
        <w:rPr>
          <w:b/>
          <w:color w:val="000000"/>
          <w:w w:val="0"/>
          <w:sz w:val="28"/>
          <w:szCs w:val="28"/>
          <w:shd w:val="clear" w:color="000000" w:fill="FFFFFF"/>
        </w:rPr>
      </w:pPr>
      <w:r w:rsidRPr="00B936B4">
        <w:rPr>
          <w:b/>
          <w:color w:val="000000"/>
          <w:w w:val="0"/>
          <w:sz w:val="28"/>
          <w:szCs w:val="28"/>
          <w:shd w:val="clear" w:color="000000" w:fill="FFFFFF"/>
        </w:rPr>
        <w:t>3.2. Программа воспитания</w:t>
      </w:r>
    </w:p>
    <w:p w:rsidR="00B936B4" w:rsidRDefault="00B936B4" w:rsidP="00B936B4">
      <w:pPr>
        <w:ind w:firstLine="709"/>
        <w:jc w:val="both"/>
        <w:rPr>
          <w:b/>
          <w:color w:val="000000"/>
          <w:w w:val="0"/>
          <w:sz w:val="24"/>
          <w:szCs w:val="24"/>
          <w:shd w:val="clear" w:color="000000" w:fill="FFFFFF"/>
        </w:rPr>
      </w:pPr>
    </w:p>
    <w:p w:rsidR="00B936B4" w:rsidRPr="00F27ABF" w:rsidRDefault="00B936B4" w:rsidP="00B936B4">
      <w:pPr>
        <w:ind w:firstLine="709"/>
        <w:jc w:val="both"/>
        <w:rPr>
          <w:b/>
          <w:color w:val="000000"/>
          <w:w w:val="0"/>
          <w:sz w:val="24"/>
          <w:szCs w:val="24"/>
          <w:shd w:val="clear" w:color="000000" w:fill="FFFFFF"/>
        </w:rPr>
      </w:pPr>
      <w:r w:rsidRPr="00F27ABF">
        <w:rPr>
          <w:b/>
          <w:color w:val="000000"/>
          <w:w w:val="0"/>
          <w:sz w:val="24"/>
          <w:szCs w:val="24"/>
          <w:shd w:val="clear" w:color="000000" w:fill="FFFFFF"/>
        </w:rPr>
        <w:t>1. ОСОБЕННОСТИ ОРГАНИЗУЕМОГО В ШКОЛЕ  ВОСПИТАТЕЛЬНОГО ПРОЦЕССА</w:t>
      </w:r>
    </w:p>
    <w:p w:rsidR="00B936B4" w:rsidRPr="00F27ABF" w:rsidRDefault="00B936B4" w:rsidP="00B936B4">
      <w:pPr>
        <w:tabs>
          <w:tab w:val="left" w:pos="851"/>
        </w:tabs>
        <w:ind w:firstLine="709"/>
        <w:jc w:val="both"/>
        <w:rPr>
          <w:color w:val="000000"/>
          <w:w w:val="0"/>
          <w:sz w:val="24"/>
          <w:szCs w:val="24"/>
        </w:rPr>
      </w:pPr>
    </w:p>
    <w:p w:rsidR="00B936B4" w:rsidRPr="00F27ABF" w:rsidRDefault="00B936B4" w:rsidP="00B936B4">
      <w:pPr>
        <w:ind w:firstLine="709"/>
        <w:jc w:val="both"/>
        <w:rPr>
          <w:sz w:val="24"/>
          <w:szCs w:val="24"/>
        </w:rPr>
      </w:pPr>
      <w:r w:rsidRPr="00F27ABF">
        <w:rPr>
          <w:sz w:val="24"/>
          <w:szCs w:val="24"/>
        </w:rPr>
        <w:t>Обучение в МБОУ СОШ №28  имени С.А.Тунникова поселка Мостовского  ведётся в 1-11 классах по трём уровням образования: начальное общее образование, основное общее образование, среднее общее образование. В школе работают социальный педагог, логопеды, педагоги-психологи.</w:t>
      </w:r>
    </w:p>
    <w:p w:rsidR="00B936B4" w:rsidRPr="00F27ABF" w:rsidRDefault="00B936B4" w:rsidP="00B936B4">
      <w:pPr>
        <w:ind w:firstLine="709"/>
        <w:jc w:val="both"/>
        <w:rPr>
          <w:sz w:val="24"/>
          <w:szCs w:val="24"/>
        </w:rPr>
      </w:pPr>
      <w:r w:rsidRPr="00F27ABF">
        <w:rPr>
          <w:sz w:val="24"/>
          <w:szCs w:val="24"/>
        </w:rPr>
        <w:t>В процессе воспитания личности каждого обучающегося школа сотрудничает с администрацией МО Мостовский район, отделом по делам Молодежи, КДН, Пожарной частью, школой Искусств, редакцией местной газеты «Предгорье»,  Советом ветеранов. Школа также взаимодействует с образовательными и спортивными организациями Мостовского района.</w:t>
      </w:r>
    </w:p>
    <w:p w:rsidR="00B936B4" w:rsidRPr="00F27ABF" w:rsidRDefault="00B936B4" w:rsidP="00B936B4">
      <w:pPr>
        <w:ind w:firstLine="709"/>
        <w:jc w:val="both"/>
        <w:rPr>
          <w:sz w:val="24"/>
          <w:szCs w:val="24"/>
        </w:rPr>
      </w:pPr>
      <w:r w:rsidRPr="00F27ABF">
        <w:rPr>
          <w:sz w:val="24"/>
          <w:szCs w:val="24"/>
        </w:rPr>
        <w:t>Обучающиеся принимают участие в конкурсах, проектах разного уровня: муниципальном, региональном, Всероссийском, Международном.</w:t>
      </w:r>
    </w:p>
    <w:p w:rsidR="00B936B4" w:rsidRPr="00F27ABF" w:rsidRDefault="00B936B4" w:rsidP="00B936B4">
      <w:pPr>
        <w:ind w:firstLine="709"/>
        <w:jc w:val="both"/>
        <w:rPr>
          <w:sz w:val="24"/>
          <w:szCs w:val="24"/>
        </w:rPr>
      </w:pPr>
      <w:r w:rsidRPr="00F27ABF">
        <w:rPr>
          <w:sz w:val="24"/>
          <w:szCs w:val="24"/>
        </w:rPr>
        <w:t xml:space="preserve">  В школе функционируют отряды Юного инспектора дорожного движения, волонтеров,  Юного пожарного. Рaботает музейная комнaта. Весомый вклад в воспитание обучающихся вносит школьная библиотека.</w:t>
      </w:r>
    </w:p>
    <w:p w:rsidR="00B936B4" w:rsidRPr="00F27ABF" w:rsidRDefault="00B936B4" w:rsidP="00B936B4">
      <w:pPr>
        <w:ind w:firstLine="709"/>
        <w:jc w:val="both"/>
        <w:rPr>
          <w:sz w:val="24"/>
          <w:szCs w:val="24"/>
        </w:rPr>
      </w:pPr>
      <w:r w:rsidRPr="00F27ABF">
        <w:rPr>
          <w:sz w:val="24"/>
          <w:szCs w:val="24"/>
        </w:rPr>
        <w:t>Процесс воспитания основывается на следующих принципах:</w:t>
      </w:r>
    </w:p>
    <w:p w:rsidR="00B936B4" w:rsidRPr="00F27ABF" w:rsidRDefault="00B936B4" w:rsidP="00B936B4">
      <w:pPr>
        <w:ind w:firstLine="709"/>
        <w:jc w:val="both"/>
        <w:rPr>
          <w:sz w:val="24"/>
          <w:szCs w:val="24"/>
        </w:rPr>
      </w:pPr>
      <w:r w:rsidRPr="00F27ABF">
        <w:rPr>
          <w:sz w:val="24"/>
          <w:szCs w:val="24"/>
        </w:rPr>
        <w:t>-приоритет безопасности ребёнка - неукоснительное соблюдение законности и прав семьи и ребёнка, соблюдение конфиденциальности информации о ребёнке и семье, а также при нахождении его в образовательной организации;</w:t>
      </w:r>
    </w:p>
    <w:p w:rsidR="00B936B4" w:rsidRPr="00F27ABF" w:rsidRDefault="00B936B4" w:rsidP="00B936B4">
      <w:pPr>
        <w:ind w:firstLine="709"/>
        <w:jc w:val="both"/>
        <w:rPr>
          <w:sz w:val="24"/>
          <w:szCs w:val="24"/>
        </w:rPr>
      </w:pPr>
      <w:r w:rsidRPr="00F27ABF">
        <w:rPr>
          <w:sz w:val="24"/>
          <w:szCs w:val="24"/>
        </w:rPr>
        <w:t>-совместное решение личностно и общественно значимых проблем.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педагогов как предмета совместной заботы и взрослых, и обучающихся.</w:t>
      </w:r>
    </w:p>
    <w:p w:rsidR="00B936B4" w:rsidRPr="00F27ABF" w:rsidRDefault="00B936B4" w:rsidP="00B936B4">
      <w:pPr>
        <w:ind w:firstLine="709"/>
        <w:jc w:val="both"/>
        <w:rPr>
          <w:sz w:val="24"/>
          <w:szCs w:val="24"/>
        </w:rPr>
      </w:pPr>
      <w:r w:rsidRPr="00F27ABF">
        <w:rPr>
          <w:sz w:val="24"/>
          <w:szCs w:val="24"/>
        </w:rPr>
        <w:t>-системно-деятельностный подход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отсутствия шаблонности воспитания как условия его эффективности;</w:t>
      </w:r>
    </w:p>
    <w:p w:rsidR="00B936B4" w:rsidRPr="00F27ABF" w:rsidRDefault="00B936B4" w:rsidP="00B936B4">
      <w:pPr>
        <w:ind w:firstLine="709"/>
        <w:jc w:val="both"/>
        <w:rPr>
          <w:sz w:val="24"/>
          <w:szCs w:val="24"/>
        </w:rPr>
      </w:pPr>
      <w:r w:rsidRPr="00F27ABF">
        <w:rPr>
          <w:sz w:val="24"/>
          <w:szCs w:val="24"/>
        </w:rPr>
        <w:t>-полисубъектность воспитания и социализации. Обучающийся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внешкольной, внеурочной, общественно значимой деятельности.</w:t>
      </w:r>
    </w:p>
    <w:p w:rsidR="00B936B4" w:rsidRPr="00F27ABF" w:rsidRDefault="00B936B4" w:rsidP="00B936B4">
      <w:pPr>
        <w:ind w:firstLine="709"/>
        <w:jc w:val="both"/>
        <w:rPr>
          <w:sz w:val="24"/>
          <w:szCs w:val="24"/>
        </w:rPr>
      </w:pPr>
      <w:r w:rsidRPr="00F27ABF">
        <w:rPr>
          <w:sz w:val="24"/>
          <w:szCs w:val="24"/>
        </w:rPr>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содержательными событиями, общими совместными делами как предмета совместной заботы и взрослых, и детей;</w:t>
      </w:r>
    </w:p>
    <w:p w:rsidR="00B936B4" w:rsidRPr="00F27ABF" w:rsidRDefault="00B936B4" w:rsidP="00B936B4">
      <w:pPr>
        <w:ind w:firstLine="709"/>
        <w:jc w:val="both"/>
        <w:rPr>
          <w:sz w:val="24"/>
          <w:szCs w:val="24"/>
        </w:rPr>
      </w:pPr>
      <w:r w:rsidRPr="00F27ABF">
        <w:rPr>
          <w:sz w:val="24"/>
          <w:szCs w:val="24"/>
        </w:rPr>
        <w:t>-ориентация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w:t>
      </w:r>
    </w:p>
    <w:p w:rsidR="00B936B4" w:rsidRPr="00F27ABF" w:rsidRDefault="00B936B4" w:rsidP="00B936B4">
      <w:pPr>
        <w:ind w:firstLine="709"/>
        <w:jc w:val="both"/>
        <w:rPr>
          <w:sz w:val="24"/>
          <w:szCs w:val="24"/>
        </w:rPr>
      </w:pPr>
      <w:r w:rsidRPr="00F27ABF">
        <w:rPr>
          <w:sz w:val="24"/>
          <w:szCs w:val="24"/>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учителями и другими значимыми для него взрослыми;</w:t>
      </w:r>
    </w:p>
    <w:p w:rsidR="00B936B4" w:rsidRPr="00F27ABF" w:rsidRDefault="00B936B4" w:rsidP="00B936B4">
      <w:pPr>
        <w:ind w:firstLine="709"/>
        <w:jc w:val="both"/>
        <w:rPr>
          <w:sz w:val="24"/>
          <w:szCs w:val="24"/>
        </w:rPr>
      </w:pPr>
      <w:r w:rsidRPr="00F27ABF">
        <w:rPr>
          <w:sz w:val="24"/>
          <w:szCs w:val="24"/>
        </w:rPr>
        <w:t>-психологическая комфортная среда - ориентир на создание в образовательной организации для каждого ребёнка и взрослого позитивных эмоций и доверительных отношений, конструктивного взаимодействия школьников и педагогов;</w:t>
      </w:r>
    </w:p>
    <w:p w:rsidR="00B936B4" w:rsidRPr="00F27ABF" w:rsidRDefault="00B936B4" w:rsidP="00B936B4">
      <w:pPr>
        <w:ind w:firstLine="709"/>
        <w:jc w:val="both"/>
        <w:rPr>
          <w:sz w:val="24"/>
          <w:szCs w:val="24"/>
        </w:rPr>
      </w:pPr>
      <w:r w:rsidRPr="00F27ABF">
        <w:rPr>
          <w:sz w:val="24"/>
          <w:szCs w:val="24"/>
        </w:rPr>
        <w:t>-следование нравственному примеру - содержание учебного процесса, внеклассной и внешкольной деятельности наполняется примерами нравственного поведения, особое значение для духовно-нравственного развития обучающихся имеет пример учителя, его внешний вид, культура поведения.</w:t>
      </w:r>
    </w:p>
    <w:p w:rsidR="00B936B4" w:rsidRPr="00F27ABF" w:rsidRDefault="00B936B4" w:rsidP="00B936B4">
      <w:pPr>
        <w:ind w:firstLine="709"/>
        <w:jc w:val="both"/>
        <w:rPr>
          <w:sz w:val="24"/>
          <w:szCs w:val="24"/>
        </w:rPr>
      </w:pPr>
    </w:p>
    <w:p w:rsidR="00B936B4" w:rsidRPr="00F27ABF" w:rsidRDefault="00B936B4" w:rsidP="00B936B4">
      <w:pPr>
        <w:ind w:firstLine="709"/>
        <w:jc w:val="both"/>
        <w:rPr>
          <w:sz w:val="24"/>
          <w:szCs w:val="24"/>
        </w:rPr>
      </w:pPr>
      <w:r w:rsidRPr="00F27ABF">
        <w:rPr>
          <w:sz w:val="24"/>
          <w:szCs w:val="24"/>
        </w:rPr>
        <w:t>Основными традициями воспитания в МБОУ СОШ №28  имени С.А.Тунникова поселка Мостовского   являются следующие:</w:t>
      </w:r>
    </w:p>
    <w:p w:rsidR="00B936B4" w:rsidRPr="00F27ABF" w:rsidRDefault="00B936B4" w:rsidP="00B936B4">
      <w:pPr>
        <w:ind w:firstLine="709"/>
        <w:jc w:val="both"/>
        <w:rPr>
          <w:sz w:val="24"/>
          <w:szCs w:val="24"/>
        </w:rPr>
      </w:pPr>
      <w:r w:rsidRPr="00F27ABF">
        <w:rPr>
          <w:sz w:val="24"/>
          <w:szCs w:val="24"/>
        </w:rPr>
        <w:t>-ключевые общешкольные дела, через которые осуществляется интеграция воспитательных усилий педагога;</w:t>
      </w:r>
    </w:p>
    <w:p w:rsidR="00B936B4" w:rsidRPr="00F27ABF" w:rsidRDefault="00B936B4" w:rsidP="00B936B4">
      <w:pPr>
        <w:ind w:firstLine="709"/>
        <w:jc w:val="both"/>
        <w:rPr>
          <w:sz w:val="24"/>
          <w:szCs w:val="24"/>
        </w:rPr>
      </w:pPr>
      <w:r w:rsidRPr="00F27ABF">
        <w:rPr>
          <w:sz w:val="24"/>
          <w:szCs w:val="24"/>
        </w:rPr>
        <w:t>-важной чертой каждого ключевого дела и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B936B4" w:rsidRPr="00F27ABF" w:rsidRDefault="00B936B4" w:rsidP="00B936B4">
      <w:pPr>
        <w:ind w:firstLine="709"/>
        <w:jc w:val="both"/>
        <w:rPr>
          <w:sz w:val="24"/>
          <w:szCs w:val="24"/>
        </w:rPr>
      </w:pPr>
      <w:r w:rsidRPr="00F27ABF">
        <w:rPr>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B936B4" w:rsidRPr="00F27ABF" w:rsidRDefault="00B936B4" w:rsidP="00B936B4">
      <w:pPr>
        <w:ind w:firstLine="709"/>
        <w:jc w:val="both"/>
        <w:rPr>
          <w:sz w:val="24"/>
          <w:szCs w:val="24"/>
        </w:rPr>
      </w:pPr>
      <w:r w:rsidRPr="00F27ABF">
        <w:rPr>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B936B4" w:rsidRPr="00F27ABF" w:rsidRDefault="00B936B4" w:rsidP="00B936B4">
      <w:pPr>
        <w:ind w:firstLine="709"/>
        <w:jc w:val="both"/>
        <w:rPr>
          <w:sz w:val="24"/>
          <w:szCs w:val="24"/>
        </w:rPr>
      </w:pPr>
      <w:r w:rsidRPr="00F27ABF">
        <w:rPr>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936B4" w:rsidRPr="00F27ABF" w:rsidRDefault="00B936B4" w:rsidP="00B936B4">
      <w:pPr>
        <w:ind w:firstLine="709"/>
        <w:jc w:val="both"/>
        <w:rPr>
          <w:sz w:val="24"/>
          <w:szCs w:val="24"/>
        </w:rPr>
      </w:pPr>
      <w:r w:rsidRPr="00F27ABF">
        <w:rPr>
          <w:sz w:val="24"/>
          <w:szCs w:val="24"/>
        </w:rPr>
        <w:t>-ключевой̆ фигурой̆ воспитания в МБОУ СОШ №28  имени С.А.Тунникова поселка Мостовского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B936B4" w:rsidRPr="00F27ABF" w:rsidRDefault="00B936B4" w:rsidP="00B936B4">
      <w:pPr>
        <w:ind w:firstLine="709"/>
        <w:jc w:val="both"/>
        <w:rPr>
          <w:sz w:val="24"/>
          <w:szCs w:val="24"/>
        </w:rPr>
      </w:pPr>
      <w:r w:rsidRPr="00F27ABF">
        <w:rPr>
          <w:sz w:val="24"/>
          <w:szCs w:val="24"/>
        </w:rPr>
        <w:t>-ориентация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объединений, на установление в них доброжелательных и товарищеских взаимоотношений.</w:t>
      </w:r>
    </w:p>
    <w:p w:rsidR="00B936B4" w:rsidRPr="00F27ABF" w:rsidRDefault="00B936B4" w:rsidP="00B936B4">
      <w:pPr>
        <w:ind w:firstLine="709"/>
        <w:jc w:val="both"/>
        <w:rPr>
          <w:b/>
          <w:color w:val="000000"/>
          <w:w w:val="0"/>
          <w:sz w:val="24"/>
          <w:szCs w:val="24"/>
          <w:shd w:val="clear" w:color="000000" w:fill="FFFFFF"/>
        </w:rPr>
      </w:pPr>
      <w:r w:rsidRPr="00F27ABF">
        <w:rPr>
          <w:b/>
          <w:color w:val="000000"/>
          <w:w w:val="0"/>
          <w:sz w:val="24"/>
          <w:szCs w:val="24"/>
          <w:shd w:val="clear" w:color="000000" w:fill="FFFFFF"/>
        </w:rPr>
        <w:t>2. ЦЕЛЬ И ЗАДАЧИ ВОСПИТАНИЯ</w:t>
      </w:r>
    </w:p>
    <w:p w:rsidR="00B936B4" w:rsidRPr="00F27ABF" w:rsidRDefault="00B936B4" w:rsidP="00B936B4">
      <w:pPr>
        <w:pStyle w:val="ParaAttribute16"/>
        <w:spacing w:line="276" w:lineRule="auto"/>
        <w:ind w:left="0" w:firstLine="709"/>
        <w:rPr>
          <w:rStyle w:val="CharAttribute484"/>
          <w:rFonts w:eastAsia="№Е"/>
          <w:i w:val="0"/>
          <w:sz w:val="24"/>
          <w:szCs w:val="24"/>
        </w:rPr>
      </w:pPr>
    </w:p>
    <w:p w:rsidR="00B936B4" w:rsidRPr="00F27ABF" w:rsidRDefault="00B936B4" w:rsidP="00B936B4">
      <w:pPr>
        <w:ind w:firstLine="709"/>
        <w:jc w:val="both"/>
        <w:rPr>
          <w:sz w:val="24"/>
          <w:szCs w:val="24"/>
        </w:rPr>
      </w:pPr>
      <w:r w:rsidRPr="00F27ABF">
        <w:rPr>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B936B4" w:rsidRPr="00F27ABF" w:rsidRDefault="00B936B4" w:rsidP="00B936B4">
      <w:pPr>
        <w:ind w:firstLine="709"/>
        <w:jc w:val="both"/>
        <w:rPr>
          <w:sz w:val="24"/>
          <w:szCs w:val="24"/>
        </w:rPr>
      </w:pPr>
      <w:r w:rsidRPr="00F27ABF">
        <w:rPr>
          <w:sz w:val="24"/>
          <w:szCs w:val="24"/>
        </w:rPr>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sidRPr="00F27ABF">
        <w:rPr>
          <w:i/>
          <w:sz w:val="24"/>
          <w:szCs w:val="24"/>
        </w:rPr>
        <w:t>цель</w:t>
      </w:r>
      <w:r w:rsidRPr="00F27ABF">
        <w:rPr>
          <w:sz w:val="24"/>
          <w:szCs w:val="24"/>
        </w:rPr>
        <w:t xml:space="preserve"> </w:t>
      </w:r>
      <w:r w:rsidRPr="00F27ABF">
        <w:rPr>
          <w:i/>
          <w:sz w:val="24"/>
          <w:szCs w:val="24"/>
        </w:rPr>
        <w:t>воспитания</w:t>
      </w:r>
      <w:r w:rsidRPr="00F27ABF">
        <w:rPr>
          <w:sz w:val="24"/>
          <w:szCs w:val="24"/>
        </w:rPr>
        <w:t xml:space="preserve"> в школе – личностное развитие школьников, проявляющееся:</w:t>
      </w:r>
    </w:p>
    <w:p w:rsidR="00B936B4" w:rsidRPr="00F27ABF" w:rsidRDefault="00B936B4" w:rsidP="00B936B4">
      <w:pPr>
        <w:ind w:firstLine="709"/>
        <w:jc w:val="both"/>
        <w:rPr>
          <w:sz w:val="24"/>
          <w:szCs w:val="24"/>
        </w:rPr>
      </w:pPr>
      <w:r w:rsidRPr="00F27ABF">
        <w:rPr>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B936B4" w:rsidRPr="00F27ABF" w:rsidRDefault="00B936B4" w:rsidP="00B936B4">
      <w:pPr>
        <w:ind w:firstLine="709"/>
        <w:jc w:val="both"/>
        <w:rPr>
          <w:sz w:val="24"/>
          <w:szCs w:val="24"/>
        </w:rPr>
      </w:pPr>
      <w:r w:rsidRPr="00F27ABF">
        <w:rPr>
          <w:sz w:val="24"/>
          <w:szCs w:val="24"/>
        </w:rPr>
        <w:t>2) в развитии их позитивных отношений к этим общественным ценностям (то есть в развитии их социально значимых отношений);</w:t>
      </w:r>
    </w:p>
    <w:p w:rsidR="00B936B4" w:rsidRPr="00F27ABF" w:rsidRDefault="00B936B4" w:rsidP="00B936B4">
      <w:pPr>
        <w:ind w:firstLine="709"/>
        <w:jc w:val="both"/>
        <w:rPr>
          <w:sz w:val="24"/>
          <w:szCs w:val="24"/>
        </w:rPr>
      </w:pPr>
      <w:r w:rsidRPr="00F27ABF">
        <w:rPr>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936B4" w:rsidRPr="00F27ABF" w:rsidRDefault="00B936B4" w:rsidP="00B936B4">
      <w:pPr>
        <w:ind w:firstLine="709"/>
        <w:jc w:val="both"/>
        <w:rPr>
          <w:sz w:val="24"/>
          <w:szCs w:val="24"/>
        </w:rPr>
      </w:pPr>
      <w:r w:rsidRPr="00F27ABF">
        <w:rPr>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B936B4" w:rsidRPr="00F27ABF" w:rsidRDefault="00B936B4" w:rsidP="00B936B4">
      <w:pPr>
        <w:ind w:firstLine="709"/>
        <w:jc w:val="both"/>
        <w:rPr>
          <w:sz w:val="24"/>
          <w:szCs w:val="24"/>
        </w:rPr>
      </w:pPr>
      <w:r w:rsidRPr="00F27ABF">
        <w:rPr>
          <w:sz w:val="24"/>
          <w:szCs w:val="24"/>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F27ABF">
        <w:rPr>
          <w:i/>
          <w:sz w:val="24"/>
          <w:szCs w:val="24"/>
        </w:rPr>
        <w:t>приоритеты</w:t>
      </w:r>
      <w:r w:rsidRPr="00F27ABF">
        <w:rPr>
          <w:sz w:val="24"/>
          <w:szCs w:val="24"/>
        </w:rPr>
        <w:t>, которым необходимо уделять чуть большее внимание на разных уровнях общего образования:</w:t>
      </w:r>
    </w:p>
    <w:p w:rsidR="00B936B4" w:rsidRPr="00F27ABF" w:rsidRDefault="00B936B4" w:rsidP="00B936B4">
      <w:pPr>
        <w:ind w:firstLine="709"/>
        <w:jc w:val="both"/>
        <w:rPr>
          <w:sz w:val="24"/>
          <w:szCs w:val="24"/>
        </w:rPr>
      </w:pPr>
      <w:r w:rsidRPr="00F27ABF">
        <w:rPr>
          <w:i/>
          <w:sz w:val="24"/>
          <w:szCs w:val="24"/>
        </w:rPr>
        <w:t>1.</w:t>
      </w:r>
      <w:r w:rsidRPr="00F27ABF">
        <w:rPr>
          <w:sz w:val="24"/>
          <w:szCs w:val="24"/>
        </w:rPr>
        <w:t xml:space="preserve"> В воспитании детей младшего школьного возраста (</w:t>
      </w:r>
      <w:r w:rsidRPr="00F27ABF">
        <w:rPr>
          <w:i/>
          <w:sz w:val="24"/>
          <w:szCs w:val="24"/>
        </w:rPr>
        <w:t>уровень начального общего образования</w:t>
      </w:r>
      <w:r w:rsidRPr="00F27ABF">
        <w:rPr>
          <w:sz w:val="24"/>
          <w:szCs w:val="24"/>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B936B4" w:rsidRPr="00F27ABF" w:rsidRDefault="00B936B4" w:rsidP="00B936B4">
      <w:pPr>
        <w:ind w:firstLine="709"/>
        <w:jc w:val="both"/>
        <w:rPr>
          <w:sz w:val="24"/>
          <w:szCs w:val="24"/>
        </w:rPr>
      </w:pPr>
      <w:r w:rsidRPr="00F27ABF">
        <w:rPr>
          <w:sz w:val="24"/>
          <w:szCs w:val="24"/>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w:t>
      </w:r>
      <w:r w:rsidRPr="00F27ABF">
        <w:rPr>
          <w:sz w:val="24"/>
          <w:szCs w:val="24"/>
        </w:rPr>
        <w:lastRenderedPageBreak/>
        <w:t xml:space="preserve">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B936B4" w:rsidRPr="00F27ABF" w:rsidRDefault="00B936B4" w:rsidP="00B936B4">
      <w:pPr>
        <w:ind w:firstLine="709"/>
        <w:jc w:val="both"/>
        <w:rPr>
          <w:sz w:val="24"/>
          <w:szCs w:val="24"/>
        </w:rPr>
      </w:pPr>
      <w:r w:rsidRPr="00F27ABF">
        <w:rPr>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B936B4" w:rsidRPr="00F27ABF" w:rsidRDefault="00B936B4" w:rsidP="00B936B4">
      <w:pPr>
        <w:ind w:firstLine="709"/>
        <w:jc w:val="both"/>
        <w:rPr>
          <w:sz w:val="24"/>
          <w:szCs w:val="24"/>
        </w:rPr>
      </w:pPr>
      <w:r w:rsidRPr="00F27ABF">
        <w:rPr>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B936B4" w:rsidRPr="00F27ABF" w:rsidRDefault="00B936B4" w:rsidP="00B936B4">
      <w:pPr>
        <w:ind w:firstLine="709"/>
        <w:jc w:val="both"/>
        <w:rPr>
          <w:sz w:val="24"/>
          <w:szCs w:val="24"/>
        </w:rPr>
      </w:pPr>
      <w:r w:rsidRPr="00F27ABF">
        <w:rPr>
          <w:sz w:val="24"/>
          <w:szCs w:val="24"/>
        </w:rPr>
        <w:t xml:space="preserve">- знать и любить свою Родину – свой родной дом, двор, улицу, город, село, свою страну; </w:t>
      </w:r>
    </w:p>
    <w:p w:rsidR="00B936B4" w:rsidRPr="00F27ABF" w:rsidRDefault="00B936B4" w:rsidP="00B936B4">
      <w:pPr>
        <w:ind w:firstLine="709"/>
        <w:jc w:val="both"/>
        <w:rPr>
          <w:sz w:val="24"/>
          <w:szCs w:val="24"/>
        </w:rPr>
      </w:pPr>
      <w:r w:rsidRPr="00F27ABF">
        <w:rPr>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B936B4" w:rsidRPr="00F27ABF" w:rsidRDefault="00B936B4" w:rsidP="00B936B4">
      <w:pPr>
        <w:ind w:firstLine="709"/>
        <w:jc w:val="both"/>
        <w:rPr>
          <w:sz w:val="24"/>
          <w:szCs w:val="24"/>
        </w:rPr>
      </w:pPr>
      <w:r w:rsidRPr="00F27ABF">
        <w:rPr>
          <w:sz w:val="24"/>
          <w:szCs w:val="24"/>
        </w:rPr>
        <w:t xml:space="preserve">- проявлять миролюбие — не затевать конфликтов и стремиться решать спорные вопросы, не прибегая к силе; </w:t>
      </w:r>
    </w:p>
    <w:p w:rsidR="00B936B4" w:rsidRPr="00F27ABF" w:rsidRDefault="00B936B4" w:rsidP="00B936B4">
      <w:pPr>
        <w:ind w:firstLine="709"/>
        <w:jc w:val="both"/>
        <w:rPr>
          <w:sz w:val="24"/>
          <w:szCs w:val="24"/>
        </w:rPr>
      </w:pPr>
      <w:r w:rsidRPr="00F27ABF">
        <w:rPr>
          <w:sz w:val="24"/>
          <w:szCs w:val="24"/>
        </w:rPr>
        <w:t>- стремиться узнавать что-то новое, проявлять любознательность, ценить знания;</w:t>
      </w:r>
    </w:p>
    <w:p w:rsidR="00B936B4" w:rsidRPr="00F27ABF" w:rsidRDefault="00B936B4" w:rsidP="00B936B4">
      <w:pPr>
        <w:ind w:firstLine="709"/>
        <w:jc w:val="both"/>
        <w:rPr>
          <w:sz w:val="24"/>
          <w:szCs w:val="24"/>
        </w:rPr>
      </w:pPr>
      <w:r w:rsidRPr="00F27ABF">
        <w:rPr>
          <w:sz w:val="24"/>
          <w:szCs w:val="24"/>
        </w:rPr>
        <w:t>- быть вежливым и опрятным, скромным и приветливым;</w:t>
      </w:r>
    </w:p>
    <w:p w:rsidR="00B936B4" w:rsidRPr="00F27ABF" w:rsidRDefault="00B936B4" w:rsidP="00B936B4">
      <w:pPr>
        <w:ind w:firstLine="709"/>
        <w:jc w:val="both"/>
        <w:rPr>
          <w:sz w:val="24"/>
          <w:szCs w:val="24"/>
        </w:rPr>
      </w:pPr>
      <w:r w:rsidRPr="00F27ABF">
        <w:rPr>
          <w:sz w:val="24"/>
          <w:szCs w:val="24"/>
        </w:rPr>
        <w:t xml:space="preserve">- соблюдать правила личной гигиены, режим дня, вести здоровый образ жизни; </w:t>
      </w:r>
    </w:p>
    <w:p w:rsidR="00B936B4" w:rsidRPr="00F27ABF" w:rsidRDefault="00B936B4" w:rsidP="00B936B4">
      <w:pPr>
        <w:ind w:firstLine="709"/>
        <w:jc w:val="both"/>
        <w:rPr>
          <w:sz w:val="24"/>
          <w:szCs w:val="24"/>
        </w:rPr>
      </w:pPr>
      <w:r w:rsidRPr="00F27ABF">
        <w:rPr>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B936B4" w:rsidRPr="00F27ABF" w:rsidRDefault="00B936B4" w:rsidP="00B936B4">
      <w:pPr>
        <w:ind w:firstLine="709"/>
        <w:jc w:val="both"/>
        <w:rPr>
          <w:sz w:val="24"/>
          <w:szCs w:val="24"/>
        </w:rPr>
      </w:pPr>
      <w:r w:rsidRPr="00F27ABF">
        <w:rPr>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B936B4" w:rsidRPr="00F27ABF" w:rsidRDefault="00B936B4" w:rsidP="00B936B4">
      <w:pPr>
        <w:ind w:firstLine="709"/>
        <w:jc w:val="both"/>
        <w:rPr>
          <w:sz w:val="24"/>
          <w:szCs w:val="24"/>
        </w:rPr>
      </w:pPr>
      <w:r w:rsidRPr="00F27ABF">
        <w:rPr>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B936B4" w:rsidRPr="00F27ABF" w:rsidRDefault="00B936B4" w:rsidP="00B936B4">
      <w:pPr>
        <w:ind w:firstLine="709"/>
        <w:jc w:val="both"/>
        <w:rPr>
          <w:sz w:val="24"/>
          <w:szCs w:val="24"/>
        </w:rPr>
      </w:pPr>
      <w:r w:rsidRPr="00F27ABF">
        <w:rPr>
          <w:i/>
          <w:sz w:val="24"/>
          <w:szCs w:val="24"/>
        </w:rPr>
        <w:t>2.</w:t>
      </w:r>
      <w:r w:rsidRPr="00F27ABF">
        <w:rPr>
          <w:sz w:val="24"/>
          <w:szCs w:val="24"/>
        </w:rPr>
        <w:t xml:space="preserve"> В воспитании детей подросткового возраста (</w:t>
      </w:r>
      <w:r w:rsidRPr="00F27ABF">
        <w:rPr>
          <w:i/>
          <w:sz w:val="24"/>
          <w:szCs w:val="24"/>
        </w:rPr>
        <w:t>уровень основного общего образования</w:t>
      </w:r>
      <w:r w:rsidRPr="00F27ABF">
        <w:rPr>
          <w:sz w:val="24"/>
          <w:szCs w:val="24"/>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B936B4" w:rsidRPr="00F27ABF" w:rsidRDefault="00B936B4" w:rsidP="00B936B4">
      <w:pPr>
        <w:ind w:firstLine="709"/>
        <w:jc w:val="both"/>
        <w:rPr>
          <w:sz w:val="24"/>
          <w:szCs w:val="24"/>
        </w:rPr>
      </w:pPr>
      <w:r w:rsidRPr="00F27ABF">
        <w:rPr>
          <w:sz w:val="24"/>
          <w:szCs w:val="24"/>
        </w:rPr>
        <w:t>- к семье как главной опоре в жизни человека и источнику его счастья;</w:t>
      </w:r>
    </w:p>
    <w:p w:rsidR="00B936B4" w:rsidRPr="00F27ABF" w:rsidRDefault="00B936B4" w:rsidP="00B936B4">
      <w:pPr>
        <w:ind w:firstLine="709"/>
        <w:jc w:val="both"/>
        <w:rPr>
          <w:sz w:val="24"/>
          <w:szCs w:val="24"/>
        </w:rPr>
      </w:pPr>
      <w:r w:rsidRPr="00F27ABF">
        <w:rPr>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B936B4" w:rsidRPr="00F27ABF" w:rsidRDefault="00B936B4" w:rsidP="00B936B4">
      <w:pPr>
        <w:ind w:firstLine="709"/>
        <w:jc w:val="both"/>
        <w:rPr>
          <w:sz w:val="24"/>
          <w:szCs w:val="24"/>
        </w:rPr>
      </w:pPr>
      <w:r w:rsidRPr="00F27ABF">
        <w:rPr>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B936B4" w:rsidRPr="00F27ABF" w:rsidRDefault="00B936B4" w:rsidP="00B936B4">
      <w:pPr>
        <w:ind w:firstLine="709"/>
        <w:jc w:val="both"/>
        <w:rPr>
          <w:sz w:val="24"/>
          <w:szCs w:val="24"/>
        </w:rPr>
      </w:pPr>
      <w:r w:rsidRPr="00F27ABF">
        <w:rPr>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B936B4" w:rsidRPr="00F27ABF" w:rsidRDefault="00B936B4" w:rsidP="00B936B4">
      <w:pPr>
        <w:ind w:firstLine="709"/>
        <w:jc w:val="both"/>
        <w:rPr>
          <w:sz w:val="24"/>
          <w:szCs w:val="24"/>
        </w:rPr>
      </w:pPr>
      <w:r w:rsidRPr="00F27ABF">
        <w:rPr>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B936B4" w:rsidRPr="00F27ABF" w:rsidRDefault="00B936B4" w:rsidP="00B936B4">
      <w:pPr>
        <w:ind w:firstLine="709"/>
        <w:jc w:val="both"/>
        <w:rPr>
          <w:sz w:val="24"/>
          <w:szCs w:val="24"/>
        </w:rPr>
      </w:pPr>
      <w:r w:rsidRPr="00F27ABF">
        <w:rPr>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B936B4" w:rsidRPr="00F27ABF" w:rsidRDefault="00B936B4" w:rsidP="00B936B4">
      <w:pPr>
        <w:ind w:firstLine="709"/>
        <w:jc w:val="both"/>
        <w:rPr>
          <w:sz w:val="24"/>
          <w:szCs w:val="24"/>
        </w:rPr>
      </w:pPr>
      <w:r w:rsidRPr="00F27ABF">
        <w:rPr>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936B4" w:rsidRPr="00F27ABF" w:rsidRDefault="00B936B4" w:rsidP="00B936B4">
      <w:pPr>
        <w:ind w:firstLine="709"/>
        <w:jc w:val="both"/>
        <w:rPr>
          <w:sz w:val="24"/>
          <w:szCs w:val="24"/>
        </w:rPr>
      </w:pPr>
      <w:r w:rsidRPr="00F27ABF">
        <w:rPr>
          <w:sz w:val="24"/>
          <w:szCs w:val="24"/>
        </w:rPr>
        <w:t>- к здоровью как залогу долгой и активной жизни человека, его хорошего настроения и оптимистичного взгляда на мир;</w:t>
      </w:r>
    </w:p>
    <w:p w:rsidR="00B936B4" w:rsidRPr="00F27ABF" w:rsidRDefault="00B936B4" w:rsidP="00B936B4">
      <w:pPr>
        <w:ind w:firstLine="709"/>
        <w:jc w:val="both"/>
        <w:rPr>
          <w:sz w:val="24"/>
          <w:szCs w:val="24"/>
        </w:rPr>
      </w:pPr>
      <w:r w:rsidRPr="00F27ABF">
        <w:rPr>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B936B4" w:rsidRPr="00F27ABF" w:rsidRDefault="00B936B4" w:rsidP="00B936B4">
      <w:pPr>
        <w:ind w:firstLine="709"/>
        <w:jc w:val="both"/>
        <w:rPr>
          <w:sz w:val="24"/>
          <w:szCs w:val="24"/>
        </w:rPr>
      </w:pPr>
      <w:r w:rsidRPr="00F27ABF">
        <w:rPr>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B936B4" w:rsidRPr="00F27ABF" w:rsidRDefault="00B936B4" w:rsidP="00B936B4">
      <w:pPr>
        <w:ind w:firstLine="709"/>
        <w:jc w:val="both"/>
        <w:rPr>
          <w:sz w:val="24"/>
          <w:szCs w:val="24"/>
        </w:rPr>
      </w:pPr>
      <w:r w:rsidRPr="00F27ABF">
        <w:rPr>
          <w:sz w:val="24"/>
          <w:szCs w:val="24"/>
        </w:rPr>
        <w:t xml:space="preserve">Данный ценностный аспект человеческой жизни чрезвычайно важен для личностного </w:t>
      </w:r>
      <w:r w:rsidRPr="00F27ABF">
        <w:rPr>
          <w:sz w:val="24"/>
          <w:szCs w:val="24"/>
        </w:rPr>
        <w:lastRenderedPageBreak/>
        <w:t>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B936B4" w:rsidRPr="00F27ABF" w:rsidRDefault="00B936B4" w:rsidP="00B936B4">
      <w:pPr>
        <w:ind w:firstLine="709"/>
        <w:jc w:val="both"/>
        <w:rPr>
          <w:sz w:val="24"/>
          <w:szCs w:val="24"/>
        </w:rPr>
      </w:pPr>
      <w:r w:rsidRPr="00F27ABF">
        <w:rPr>
          <w:i/>
          <w:sz w:val="24"/>
          <w:szCs w:val="24"/>
        </w:rPr>
        <w:t>3</w:t>
      </w:r>
      <w:r w:rsidRPr="00F27ABF">
        <w:rPr>
          <w:sz w:val="24"/>
          <w:szCs w:val="24"/>
        </w:rPr>
        <w:t>. В воспитании детей юношеского возраста (</w:t>
      </w:r>
      <w:r w:rsidRPr="00F27ABF">
        <w:rPr>
          <w:i/>
          <w:sz w:val="24"/>
          <w:szCs w:val="24"/>
        </w:rPr>
        <w:t>уровень среднего общего образования</w:t>
      </w:r>
      <w:r w:rsidRPr="00F27ABF">
        <w:rPr>
          <w:sz w:val="24"/>
          <w:szCs w:val="24"/>
        </w:rPr>
        <w:t>) таким приоритетом является создание благоприятных условий для приобретения школьниками опыта осуществления социально значимых дел.</w:t>
      </w:r>
    </w:p>
    <w:p w:rsidR="00B936B4" w:rsidRPr="00F27ABF" w:rsidRDefault="00B936B4" w:rsidP="00B936B4">
      <w:pPr>
        <w:ind w:firstLine="709"/>
        <w:jc w:val="both"/>
        <w:rPr>
          <w:sz w:val="24"/>
          <w:szCs w:val="24"/>
        </w:rPr>
      </w:pPr>
      <w:r w:rsidRPr="00F27ABF">
        <w:rPr>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B936B4" w:rsidRPr="00F27ABF" w:rsidRDefault="00B936B4" w:rsidP="00B936B4">
      <w:pPr>
        <w:ind w:firstLine="709"/>
        <w:jc w:val="both"/>
        <w:rPr>
          <w:sz w:val="24"/>
          <w:szCs w:val="24"/>
        </w:rPr>
      </w:pPr>
      <w:r w:rsidRPr="00F27ABF">
        <w:rPr>
          <w:sz w:val="24"/>
          <w:szCs w:val="24"/>
        </w:rPr>
        <w:t xml:space="preserve">- опыт дел, направленных на заботу о своей семье, родных и близких; </w:t>
      </w:r>
    </w:p>
    <w:p w:rsidR="00B936B4" w:rsidRPr="00F27ABF" w:rsidRDefault="00B936B4" w:rsidP="00B936B4">
      <w:pPr>
        <w:ind w:firstLine="709"/>
        <w:jc w:val="both"/>
        <w:rPr>
          <w:sz w:val="24"/>
          <w:szCs w:val="24"/>
        </w:rPr>
      </w:pPr>
      <w:r w:rsidRPr="00F27ABF">
        <w:rPr>
          <w:sz w:val="24"/>
          <w:szCs w:val="24"/>
        </w:rPr>
        <w:t>- трудовой опыт, опыт участия в производственной практике;</w:t>
      </w:r>
    </w:p>
    <w:p w:rsidR="00B936B4" w:rsidRPr="00F27ABF" w:rsidRDefault="00B936B4" w:rsidP="00B936B4">
      <w:pPr>
        <w:ind w:firstLine="709"/>
        <w:jc w:val="both"/>
        <w:rPr>
          <w:sz w:val="24"/>
          <w:szCs w:val="24"/>
        </w:rPr>
      </w:pPr>
      <w:r w:rsidRPr="00F27ABF">
        <w:rPr>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B936B4" w:rsidRPr="00F27ABF" w:rsidRDefault="00B936B4" w:rsidP="00B936B4">
      <w:pPr>
        <w:ind w:firstLine="709"/>
        <w:jc w:val="both"/>
        <w:rPr>
          <w:sz w:val="24"/>
          <w:szCs w:val="24"/>
        </w:rPr>
      </w:pPr>
      <w:r w:rsidRPr="00F27ABF">
        <w:rPr>
          <w:sz w:val="24"/>
          <w:szCs w:val="24"/>
        </w:rPr>
        <w:t>- опыт природоохранных дел;</w:t>
      </w:r>
    </w:p>
    <w:p w:rsidR="00B936B4" w:rsidRPr="00F27ABF" w:rsidRDefault="00B936B4" w:rsidP="00B936B4">
      <w:pPr>
        <w:ind w:firstLine="709"/>
        <w:jc w:val="both"/>
        <w:rPr>
          <w:sz w:val="24"/>
          <w:szCs w:val="24"/>
        </w:rPr>
      </w:pPr>
      <w:r w:rsidRPr="00F27ABF">
        <w:rPr>
          <w:sz w:val="24"/>
          <w:szCs w:val="24"/>
        </w:rPr>
        <w:t>- опыт разрешения возникающих конфликтных ситуаций в школе, дома или на улице;</w:t>
      </w:r>
    </w:p>
    <w:p w:rsidR="00B936B4" w:rsidRPr="00F27ABF" w:rsidRDefault="00B936B4" w:rsidP="00B936B4">
      <w:pPr>
        <w:ind w:firstLine="709"/>
        <w:jc w:val="both"/>
        <w:rPr>
          <w:sz w:val="24"/>
          <w:szCs w:val="24"/>
        </w:rPr>
      </w:pPr>
      <w:r w:rsidRPr="00F27ABF">
        <w:rPr>
          <w:sz w:val="24"/>
          <w:szCs w:val="24"/>
        </w:rPr>
        <w:t>- опыт самостоятельного приобретения новых знаний, проведения научных исследований, опыт проектной деятельности;</w:t>
      </w:r>
    </w:p>
    <w:p w:rsidR="00B936B4" w:rsidRPr="00F27ABF" w:rsidRDefault="00B936B4" w:rsidP="00B936B4">
      <w:pPr>
        <w:ind w:firstLine="709"/>
        <w:jc w:val="both"/>
        <w:rPr>
          <w:sz w:val="24"/>
          <w:szCs w:val="24"/>
        </w:rPr>
      </w:pPr>
      <w:r w:rsidRPr="00F27ABF">
        <w:rPr>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B936B4" w:rsidRPr="00F27ABF" w:rsidRDefault="00B936B4" w:rsidP="00B936B4">
      <w:pPr>
        <w:ind w:firstLine="709"/>
        <w:jc w:val="both"/>
        <w:rPr>
          <w:sz w:val="24"/>
          <w:szCs w:val="24"/>
        </w:rPr>
      </w:pPr>
      <w:r w:rsidRPr="00F27ABF">
        <w:rPr>
          <w:sz w:val="24"/>
          <w:szCs w:val="24"/>
        </w:rPr>
        <w:t xml:space="preserve">- опыт ведения здорового образа жизни и заботы о здоровье других людей; </w:t>
      </w:r>
    </w:p>
    <w:p w:rsidR="00B936B4" w:rsidRPr="00F27ABF" w:rsidRDefault="00B936B4" w:rsidP="00B936B4">
      <w:pPr>
        <w:ind w:firstLine="709"/>
        <w:jc w:val="both"/>
        <w:rPr>
          <w:sz w:val="24"/>
          <w:szCs w:val="24"/>
        </w:rPr>
      </w:pPr>
      <w:r w:rsidRPr="00F27ABF">
        <w:rPr>
          <w:sz w:val="24"/>
          <w:szCs w:val="24"/>
        </w:rPr>
        <w:t>- опыт оказания помощи окружающим, заботы о малышах или пожилых людях, волонтерский опыт;</w:t>
      </w:r>
    </w:p>
    <w:p w:rsidR="00B936B4" w:rsidRPr="00F27ABF" w:rsidRDefault="00B936B4" w:rsidP="00B936B4">
      <w:pPr>
        <w:ind w:firstLine="709"/>
        <w:jc w:val="both"/>
        <w:rPr>
          <w:sz w:val="24"/>
          <w:szCs w:val="24"/>
        </w:rPr>
      </w:pPr>
      <w:r w:rsidRPr="00F27ABF">
        <w:rPr>
          <w:sz w:val="24"/>
          <w:szCs w:val="24"/>
        </w:rPr>
        <w:t>- опыт самопознания и самоанализа, опыт социально приемлемого самовыражения и самореализации.</w:t>
      </w:r>
    </w:p>
    <w:p w:rsidR="00B936B4" w:rsidRPr="00F27ABF" w:rsidRDefault="00B936B4" w:rsidP="00B936B4">
      <w:pPr>
        <w:ind w:firstLine="709"/>
        <w:jc w:val="both"/>
        <w:rPr>
          <w:sz w:val="24"/>
          <w:szCs w:val="24"/>
        </w:rPr>
      </w:pPr>
      <w:r w:rsidRPr="00F27ABF">
        <w:rPr>
          <w:sz w:val="24"/>
          <w:szCs w:val="24"/>
        </w:rPr>
        <w:t xml:space="preserve">Выделение в общей цели воспитания целевых приоритетов, связанных с возрастными особенностями воспитанников, </w:t>
      </w:r>
      <w:r w:rsidRPr="00F27ABF">
        <w:rPr>
          <w:i/>
          <w:sz w:val="24"/>
          <w:szCs w:val="24"/>
        </w:rPr>
        <w:t>не означает игнорирования других составляющих общей цели воспитания</w:t>
      </w:r>
      <w:r w:rsidRPr="00F27ABF">
        <w:rPr>
          <w:sz w:val="24"/>
          <w:szCs w:val="24"/>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B936B4" w:rsidRPr="00F27ABF" w:rsidRDefault="00B936B4" w:rsidP="00B936B4">
      <w:pPr>
        <w:ind w:firstLine="709"/>
        <w:jc w:val="both"/>
        <w:rPr>
          <w:sz w:val="24"/>
          <w:szCs w:val="24"/>
        </w:rPr>
      </w:pPr>
      <w:r w:rsidRPr="00F27ABF">
        <w:rPr>
          <w:sz w:val="24"/>
          <w:szCs w:val="24"/>
        </w:rPr>
        <w:t>Добросовестная работа педагогов, направленная на достижение поставленной цели,</w:t>
      </w:r>
      <w:r w:rsidRPr="00F27ABF">
        <w:rPr>
          <w:i/>
          <w:sz w:val="24"/>
          <w:szCs w:val="24"/>
        </w:rPr>
        <w:t xml:space="preserve"> </w:t>
      </w:r>
      <w:r w:rsidRPr="00F27ABF">
        <w:rPr>
          <w:sz w:val="24"/>
          <w:szCs w:val="24"/>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B936B4" w:rsidRPr="00F27ABF" w:rsidRDefault="00B936B4" w:rsidP="00B936B4">
      <w:pPr>
        <w:ind w:firstLine="709"/>
        <w:jc w:val="both"/>
        <w:rPr>
          <w:i/>
          <w:sz w:val="24"/>
          <w:szCs w:val="24"/>
        </w:rPr>
      </w:pPr>
      <w:r w:rsidRPr="00F27ABF">
        <w:rPr>
          <w:sz w:val="24"/>
          <w:szCs w:val="24"/>
        </w:rPr>
        <w:t xml:space="preserve">Достижению поставленной цели воспитания школьников будет способствовать решение следующих основных </w:t>
      </w:r>
      <w:r w:rsidRPr="00F27ABF">
        <w:rPr>
          <w:i/>
          <w:sz w:val="24"/>
          <w:szCs w:val="24"/>
        </w:rPr>
        <w:t>задач:</w:t>
      </w:r>
    </w:p>
    <w:p w:rsidR="00B936B4" w:rsidRPr="00F27ABF" w:rsidRDefault="00B936B4" w:rsidP="004222FB">
      <w:pPr>
        <w:pStyle w:val="a5"/>
        <w:numPr>
          <w:ilvl w:val="0"/>
          <w:numId w:val="65"/>
        </w:numPr>
        <w:spacing w:line="276" w:lineRule="auto"/>
        <w:ind w:left="0" w:firstLine="709"/>
        <w:rPr>
          <w:sz w:val="24"/>
          <w:szCs w:val="24"/>
        </w:rPr>
      </w:pPr>
      <w:r w:rsidRPr="00F27ABF">
        <w:rPr>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B936B4" w:rsidRPr="00F27ABF" w:rsidRDefault="00B936B4" w:rsidP="004222FB">
      <w:pPr>
        <w:pStyle w:val="a5"/>
        <w:numPr>
          <w:ilvl w:val="0"/>
          <w:numId w:val="65"/>
        </w:numPr>
        <w:spacing w:line="276" w:lineRule="auto"/>
        <w:ind w:left="0" w:firstLine="709"/>
        <w:rPr>
          <w:sz w:val="24"/>
          <w:szCs w:val="24"/>
        </w:rPr>
      </w:pPr>
      <w:r w:rsidRPr="00F27ABF">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B936B4" w:rsidRPr="00F27ABF" w:rsidRDefault="00B936B4" w:rsidP="004222FB">
      <w:pPr>
        <w:pStyle w:val="a5"/>
        <w:numPr>
          <w:ilvl w:val="0"/>
          <w:numId w:val="65"/>
        </w:numPr>
        <w:spacing w:line="276" w:lineRule="auto"/>
        <w:ind w:left="0" w:firstLine="709"/>
        <w:rPr>
          <w:sz w:val="24"/>
          <w:szCs w:val="24"/>
        </w:rPr>
      </w:pPr>
      <w:r w:rsidRPr="00F27ABF">
        <w:rPr>
          <w:rFonts w:eastAsiaTheme="minorHAnsi"/>
          <w:sz w:val="24"/>
          <w:szCs w:val="24"/>
        </w:rPr>
        <w:t xml:space="preserve">вовлекать школьников в </w:t>
      </w:r>
      <w:r w:rsidRPr="00F27ABF">
        <w:rPr>
          <w:sz w:val="24"/>
          <w:szCs w:val="24"/>
        </w:rPr>
        <w:t xml:space="preserve">кружки, секции, клубы, студии и иные объединения, работающие по школьным программам внеурочной деятельности, </w:t>
      </w:r>
      <w:r w:rsidRPr="00F27ABF">
        <w:rPr>
          <w:rFonts w:eastAsiaTheme="minorHAnsi"/>
          <w:sz w:val="24"/>
          <w:szCs w:val="24"/>
        </w:rPr>
        <w:t>реализовывать их воспитательные возможности</w:t>
      </w:r>
      <w:r w:rsidRPr="00F27ABF">
        <w:rPr>
          <w:sz w:val="24"/>
          <w:szCs w:val="24"/>
        </w:rPr>
        <w:t>;</w:t>
      </w:r>
    </w:p>
    <w:p w:rsidR="00B936B4" w:rsidRPr="00F27ABF" w:rsidRDefault="00B936B4" w:rsidP="004222FB">
      <w:pPr>
        <w:pStyle w:val="a5"/>
        <w:numPr>
          <w:ilvl w:val="0"/>
          <w:numId w:val="65"/>
        </w:numPr>
        <w:spacing w:line="276" w:lineRule="auto"/>
        <w:ind w:left="0" w:firstLine="709"/>
        <w:rPr>
          <w:rFonts w:eastAsiaTheme="minorHAnsi"/>
          <w:sz w:val="24"/>
          <w:szCs w:val="24"/>
        </w:rPr>
      </w:pPr>
      <w:r w:rsidRPr="00F27ABF">
        <w:rPr>
          <w:rFonts w:eastAsiaTheme="minorHAnsi"/>
          <w:sz w:val="24"/>
          <w:szCs w:val="24"/>
        </w:rPr>
        <w:t xml:space="preserve">использовать в воспитании детей возможности школьного урока, поддерживать </w:t>
      </w:r>
      <w:r w:rsidRPr="00F27ABF">
        <w:rPr>
          <w:rFonts w:eastAsiaTheme="minorHAnsi"/>
          <w:sz w:val="24"/>
          <w:szCs w:val="24"/>
        </w:rPr>
        <w:lastRenderedPageBreak/>
        <w:t xml:space="preserve">использование на уроках интерактивных форм занятий с учащимися; </w:t>
      </w:r>
    </w:p>
    <w:p w:rsidR="00B936B4" w:rsidRPr="00F27ABF" w:rsidRDefault="00B936B4" w:rsidP="004222FB">
      <w:pPr>
        <w:pStyle w:val="a5"/>
        <w:numPr>
          <w:ilvl w:val="0"/>
          <w:numId w:val="65"/>
        </w:numPr>
        <w:spacing w:line="276" w:lineRule="auto"/>
        <w:ind w:left="0" w:firstLine="709"/>
        <w:rPr>
          <w:sz w:val="24"/>
          <w:szCs w:val="24"/>
        </w:rPr>
      </w:pPr>
      <w:r w:rsidRPr="00F27ABF">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B936B4" w:rsidRPr="00F27ABF" w:rsidRDefault="00B936B4" w:rsidP="004222FB">
      <w:pPr>
        <w:pStyle w:val="a5"/>
        <w:numPr>
          <w:ilvl w:val="0"/>
          <w:numId w:val="65"/>
        </w:numPr>
        <w:spacing w:line="276" w:lineRule="auto"/>
        <w:ind w:left="0" w:firstLine="709"/>
        <w:rPr>
          <w:sz w:val="24"/>
          <w:szCs w:val="24"/>
        </w:rPr>
      </w:pPr>
      <w:r w:rsidRPr="00F27ABF">
        <w:rPr>
          <w:sz w:val="24"/>
          <w:szCs w:val="24"/>
        </w:rPr>
        <w:t>поддерживать деятельность функционирующих на базе школы детских общественных объединений и организаций;</w:t>
      </w:r>
    </w:p>
    <w:p w:rsidR="00B936B4" w:rsidRPr="00F27ABF" w:rsidRDefault="00B936B4" w:rsidP="004222FB">
      <w:pPr>
        <w:pStyle w:val="a5"/>
        <w:numPr>
          <w:ilvl w:val="0"/>
          <w:numId w:val="65"/>
        </w:numPr>
        <w:spacing w:line="276" w:lineRule="auto"/>
        <w:ind w:left="0" w:firstLine="709"/>
        <w:rPr>
          <w:rFonts w:eastAsiaTheme="minorHAnsi"/>
          <w:sz w:val="24"/>
          <w:szCs w:val="24"/>
        </w:rPr>
      </w:pPr>
      <w:r w:rsidRPr="00F27ABF">
        <w:rPr>
          <w:rFonts w:eastAsiaTheme="minorHAnsi"/>
          <w:sz w:val="24"/>
          <w:szCs w:val="24"/>
        </w:rPr>
        <w:t xml:space="preserve">организовывать для школьников </w:t>
      </w:r>
      <w:r w:rsidRPr="00F27ABF">
        <w:rPr>
          <w:sz w:val="24"/>
          <w:szCs w:val="24"/>
        </w:rPr>
        <w:t>экскурсии, экспедиции, походы и реализовывать их воспитательный потенциал;</w:t>
      </w:r>
    </w:p>
    <w:p w:rsidR="00B936B4" w:rsidRPr="00F27ABF" w:rsidRDefault="00B936B4" w:rsidP="004222FB">
      <w:pPr>
        <w:pStyle w:val="a5"/>
        <w:numPr>
          <w:ilvl w:val="0"/>
          <w:numId w:val="65"/>
        </w:numPr>
        <w:spacing w:line="276" w:lineRule="auto"/>
        <w:ind w:left="0" w:firstLine="709"/>
        <w:rPr>
          <w:rFonts w:eastAsiaTheme="minorHAnsi"/>
          <w:sz w:val="24"/>
          <w:szCs w:val="24"/>
        </w:rPr>
      </w:pPr>
      <w:r w:rsidRPr="00F27ABF">
        <w:rPr>
          <w:rFonts w:eastAsiaTheme="minorHAnsi"/>
          <w:sz w:val="24"/>
          <w:szCs w:val="24"/>
        </w:rPr>
        <w:t>организовывать профориентационную работу со школьниками;</w:t>
      </w:r>
    </w:p>
    <w:p w:rsidR="00B936B4" w:rsidRPr="00F27ABF" w:rsidRDefault="00B936B4" w:rsidP="004222FB">
      <w:pPr>
        <w:pStyle w:val="a5"/>
        <w:numPr>
          <w:ilvl w:val="0"/>
          <w:numId w:val="65"/>
        </w:numPr>
        <w:spacing w:line="276" w:lineRule="auto"/>
        <w:ind w:left="0" w:firstLine="709"/>
        <w:rPr>
          <w:rFonts w:eastAsiaTheme="minorHAnsi"/>
          <w:sz w:val="24"/>
          <w:szCs w:val="24"/>
        </w:rPr>
      </w:pPr>
      <w:r w:rsidRPr="00F27ABF">
        <w:rPr>
          <w:rFonts w:eastAsiaTheme="minorHAnsi"/>
          <w:sz w:val="24"/>
          <w:szCs w:val="24"/>
        </w:rPr>
        <w:t xml:space="preserve">организовать работу школьных медиа, реализовывать их воспитательный потенциал; </w:t>
      </w:r>
    </w:p>
    <w:p w:rsidR="00B936B4" w:rsidRPr="00F27ABF" w:rsidRDefault="00B936B4" w:rsidP="004222FB">
      <w:pPr>
        <w:pStyle w:val="a5"/>
        <w:numPr>
          <w:ilvl w:val="0"/>
          <w:numId w:val="65"/>
        </w:numPr>
        <w:spacing w:line="276" w:lineRule="auto"/>
        <w:ind w:left="0" w:firstLine="709"/>
        <w:rPr>
          <w:rFonts w:eastAsiaTheme="minorHAnsi"/>
          <w:sz w:val="24"/>
          <w:szCs w:val="24"/>
        </w:rPr>
      </w:pPr>
      <w:r w:rsidRPr="00F27ABF">
        <w:rPr>
          <w:rFonts w:eastAsiaTheme="minorHAnsi"/>
          <w:sz w:val="24"/>
          <w:szCs w:val="24"/>
        </w:rPr>
        <w:t xml:space="preserve">развивать </w:t>
      </w:r>
      <w:r w:rsidRPr="00F27ABF">
        <w:rPr>
          <w:sz w:val="24"/>
          <w:szCs w:val="24"/>
        </w:rPr>
        <w:t>предметно-эстетическую среду школы</w:t>
      </w:r>
      <w:r w:rsidRPr="00F27ABF">
        <w:rPr>
          <w:rFonts w:eastAsiaTheme="minorHAnsi"/>
          <w:sz w:val="24"/>
          <w:szCs w:val="24"/>
        </w:rPr>
        <w:t xml:space="preserve"> и реализовывать ее воспитательные возможности;</w:t>
      </w:r>
    </w:p>
    <w:p w:rsidR="00B936B4" w:rsidRPr="00F27ABF" w:rsidRDefault="00B936B4" w:rsidP="004222FB">
      <w:pPr>
        <w:pStyle w:val="a5"/>
        <w:numPr>
          <w:ilvl w:val="0"/>
          <w:numId w:val="65"/>
        </w:numPr>
        <w:spacing w:line="276" w:lineRule="auto"/>
        <w:ind w:left="0" w:firstLine="709"/>
        <w:rPr>
          <w:sz w:val="24"/>
          <w:szCs w:val="24"/>
        </w:rPr>
      </w:pPr>
      <w:r w:rsidRPr="00F27ABF">
        <w:rPr>
          <w:rFonts w:eastAsiaTheme="minorHAnsi"/>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3A55AE" w:rsidRDefault="00B936B4" w:rsidP="003A55AE">
      <w:pPr>
        <w:ind w:firstLine="709"/>
        <w:jc w:val="both"/>
        <w:rPr>
          <w:sz w:val="24"/>
          <w:szCs w:val="24"/>
        </w:rPr>
      </w:pPr>
      <w:r w:rsidRPr="00F27ABF">
        <w:rPr>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936B4" w:rsidRPr="00F27ABF" w:rsidRDefault="00B936B4" w:rsidP="003A55AE">
      <w:pPr>
        <w:ind w:firstLine="709"/>
        <w:jc w:val="both"/>
        <w:rPr>
          <w:b/>
          <w:color w:val="000000"/>
          <w:w w:val="0"/>
          <w:sz w:val="24"/>
          <w:szCs w:val="24"/>
          <w:shd w:val="clear" w:color="000000" w:fill="FFFFFF"/>
        </w:rPr>
      </w:pPr>
      <w:r w:rsidRPr="00F27ABF">
        <w:rPr>
          <w:b/>
          <w:color w:val="000000"/>
          <w:w w:val="0"/>
          <w:sz w:val="24"/>
          <w:szCs w:val="24"/>
          <w:shd w:val="clear" w:color="000000" w:fill="FFFFFF"/>
        </w:rPr>
        <w:t>3. ВИДЫ, ФОРМЫ И СОДЕРЖАНИЕ ДЕЯТЕЛЬНОСТИ</w:t>
      </w:r>
    </w:p>
    <w:p w:rsidR="00B936B4" w:rsidRPr="00F27ABF" w:rsidRDefault="00B936B4" w:rsidP="00B936B4">
      <w:pPr>
        <w:ind w:firstLine="709"/>
        <w:jc w:val="both"/>
        <w:rPr>
          <w:color w:val="000000"/>
          <w:w w:val="0"/>
          <w:sz w:val="24"/>
          <w:szCs w:val="24"/>
        </w:rPr>
      </w:pPr>
    </w:p>
    <w:p w:rsidR="00B936B4" w:rsidRPr="00F27ABF" w:rsidRDefault="00B936B4" w:rsidP="00B936B4">
      <w:pPr>
        <w:ind w:firstLine="709"/>
        <w:jc w:val="both"/>
        <w:rPr>
          <w:sz w:val="24"/>
          <w:szCs w:val="24"/>
        </w:rPr>
      </w:pPr>
      <w:r w:rsidRPr="00F27ABF">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936B4" w:rsidRPr="00F27ABF" w:rsidRDefault="00B936B4" w:rsidP="00B936B4">
      <w:pPr>
        <w:ind w:firstLine="709"/>
        <w:jc w:val="both"/>
        <w:rPr>
          <w:b/>
          <w:iCs/>
          <w:color w:val="000000"/>
          <w:w w:val="0"/>
          <w:sz w:val="24"/>
          <w:szCs w:val="24"/>
        </w:rPr>
      </w:pPr>
    </w:p>
    <w:p w:rsidR="00B936B4" w:rsidRPr="00F27ABF" w:rsidRDefault="00B936B4" w:rsidP="00B936B4">
      <w:pPr>
        <w:ind w:firstLine="709"/>
        <w:jc w:val="both"/>
        <w:rPr>
          <w:b/>
          <w:sz w:val="24"/>
          <w:szCs w:val="24"/>
        </w:rPr>
      </w:pPr>
      <w:r w:rsidRPr="00F27ABF">
        <w:rPr>
          <w:b/>
          <w:sz w:val="24"/>
          <w:szCs w:val="24"/>
        </w:rPr>
        <w:t>3.1. Модуль «Ключевые общешкольные дела»</w:t>
      </w:r>
    </w:p>
    <w:p w:rsidR="00B936B4" w:rsidRPr="00F27ABF" w:rsidRDefault="00B936B4" w:rsidP="00B936B4">
      <w:pPr>
        <w:ind w:firstLine="709"/>
        <w:jc w:val="both"/>
        <w:rPr>
          <w:sz w:val="24"/>
          <w:szCs w:val="24"/>
        </w:rPr>
      </w:pPr>
      <w:r w:rsidRPr="00F27ABF">
        <w:rPr>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B936B4" w:rsidRPr="00F27ABF" w:rsidRDefault="00B936B4" w:rsidP="00B936B4">
      <w:pPr>
        <w:ind w:firstLine="709"/>
        <w:jc w:val="both"/>
        <w:rPr>
          <w:sz w:val="24"/>
          <w:szCs w:val="24"/>
        </w:rPr>
      </w:pPr>
      <w:r w:rsidRPr="00F27ABF">
        <w:rPr>
          <w:sz w:val="24"/>
          <w:szCs w:val="24"/>
        </w:rPr>
        <w:t>Для этого в Школе используются следующие формы работы</w:t>
      </w:r>
    </w:p>
    <w:p w:rsidR="00B936B4" w:rsidRPr="00F27ABF" w:rsidRDefault="00B936B4" w:rsidP="00B936B4">
      <w:pPr>
        <w:ind w:firstLine="709"/>
        <w:jc w:val="both"/>
        <w:rPr>
          <w:b/>
          <w:i/>
          <w:sz w:val="24"/>
          <w:szCs w:val="24"/>
        </w:rPr>
      </w:pPr>
      <w:r w:rsidRPr="00F27ABF">
        <w:rPr>
          <w:b/>
          <w:i/>
          <w:sz w:val="24"/>
          <w:szCs w:val="24"/>
        </w:rPr>
        <w:t>На внешкольном уровне:</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патриотическая акция «Бессмертный полк» (проект запущен по инициативе и при непосредственном участии Школы,  с 9 мая 2016 года шествие жителей п.Мостовского с портретами ветеранов Великой Отечественной войны проходит ежегодно);</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патриотическая акция «Георгиевская ленточка»;</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экологическая акция «Чистый берег» (активно участвуют в очищении от загрязнения берегов рек, облагораживают территорию школы);</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проводимые для жителей посёлка и организуемые совместно с семьями учащихся  праздники, спортивные соревнования, которые открывают возможности для творческой самореализации школьников и включают их в деятельную заботу об окружающих;</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участие во всероссийских акциях, посвященных значимым отечественным и международным событиям.</w:t>
      </w:r>
    </w:p>
    <w:p w:rsidR="00B936B4" w:rsidRPr="00F27ABF" w:rsidRDefault="00B936B4" w:rsidP="00B936B4">
      <w:pPr>
        <w:ind w:firstLine="709"/>
        <w:jc w:val="both"/>
        <w:rPr>
          <w:b/>
          <w:i/>
          <w:sz w:val="24"/>
          <w:szCs w:val="24"/>
        </w:rPr>
      </w:pPr>
      <w:r w:rsidRPr="00F27ABF">
        <w:rPr>
          <w:b/>
          <w:i/>
          <w:sz w:val="24"/>
          <w:szCs w:val="24"/>
        </w:rPr>
        <w:t>На школьном уровне:</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 общешкольные родительские и ученические собрания, которые проводятся регулярно, в их рамках  обсуждаются насущные проблемы;</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lastRenderedPageBreak/>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праздники, концерты, конкурсные программы  в Новогодние праздники, День матери, 8 Марта, День защитника Отечества, День Победы, выпускные вечера, «Первый звонок», «Последний звонок»  и др.;</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предметные недели (литературы, русского и английского языков; математики, физики, биологии и химии; истории, обществознания и географии);</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 подготовка проектов, исследовательских работ и их защита;</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rStyle w:val="CharAttribute501"/>
          <w:rFonts w:eastAsia="№Е"/>
          <w:bCs/>
          <w:i w:val="0"/>
          <w:sz w:val="24"/>
          <w:szCs w:val="24"/>
        </w:rPr>
      </w:pPr>
      <w:r w:rsidRPr="00F27ABF">
        <w:rPr>
          <w:rStyle w:val="CharAttribute501"/>
          <w:rFonts w:eastAsia="№Е"/>
          <w:i w:val="0"/>
          <w:sz w:val="24"/>
          <w:szCs w:val="24"/>
        </w:rPr>
        <w:t>торжественные р</w:t>
      </w:r>
      <w:r w:rsidRPr="00F27ABF">
        <w:rPr>
          <w:bCs/>
          <w:sz w:val="24"/>
          <w:szCs w:val="24"/>
        </w:rPr>
        <w:t xml:space="preserve">итуалы посвящения, связанные с переходом учащихся на </w:t>
      </w:r>
      <w:r w:rsidRPr="00F27ABF">
        <w:rPr>
          <w:rStyle w:val="CharAttribute501"/>
          <w:rFonts w:eastAsia="№Е"/>
          <w:i w:val="0"/>
          <w:iCs/>
          <w:sz w:val="24"/>
          <w:szCs w:val="24"/>
        </w:rPr>
        <w:t>следующую</w:t>
      </w:r>
      <w:r w:rsidRPr="00F27ABF">
        <w:rPr>
          <w:bCs/>
          <w:sz w:val="24"/>
          <w:szCs w:val="24"/>
        </w:rPr>
        <w:t xml:space="preserve"> ступень образования, символизирующие приобретение ими новых социальных статусов в школе и р</w:t>
      </w:r>
      <w:r w:rsidRPr="00F27ABF">
        <w:rPr>
          <w:rStyle w:val="CharAttribute501"/>
          <w:rFonts w:eastAsia="№Е"/>
          <w:i w:val="0"/>
          <w:sz w:val="24"/>
          <w:szCs w:val="24"/>
        </w:rPr>
        <w:t>азвивающие школьную идентичность детей;</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B936B4" w:rsidRPr="00F27ABF" w:rsidRDefault="00B936B4" w:rsidP="00B936B4">
      <w:pPr>
        <w:tabs>
          <w:tab w:val="left" w:pos="0"/>
          <w:tab w:val="left" w:pos="851"/>
        </w:tabs>
        <w:ind w:firstLine="709"/>
        <w:jc w:val="both"/>
        <w:rPr>
          <w:rFonts w:eastAsia="№Е"/>
          <w:b/>
          <w:bCs/>
          <w:iCs/>
          <w:sz w:val="24"/>
          <w:szCs w:val="24"/>
        </w:rPr>
      </w:pPr>
    </w:p>
    <w:p w:rsidR="00B936B4" w:rsidRPr="00F27ABF" w:rsidRDefault="00B936B4" w:rsidP="00B936B4">
      <w:pPr>
        <w:ind w:firstLine="709"/>
        <w:jc w:val="both"/>
        <w:rPr>
          <w:b/>
          <w:i/>
          <w:sz w:val="24"/>
          <w:szCs w:val="24"/>
        </w:rPr>
      </w:pPr>
      <w:r w:rsidRPr="00F27ABF">
        <w:rPr>
          <w:b/>
          <w:i/>
          <w:sz w:val="24"/>
          <w:szCs w:val="24"/>
        </w:rPr>
        <w:t xml:space="preserve">На уровне классов: </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участие школьных классов в реализации общешкольных ключевых дел; </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936B4" w:rsidRPr="00F27ABF" w:rsidRDefault="00B936B4" w:rsidP="00B936B4">
      <w:pPr>
        <w:ind w:firstLine="709"/>
        <w:jc w:val="both"/>
        <w:rPr>
          <w:sz w:val="24"/>
          <w:szCs w:val="24"/>
        </w:rPr>
      </w:pPr>
      <w:r w:rsidRPr="00F27ABF">
        <w:rPr>
          <w:b/>
          <w:i/>
          <w:sz w:val="24"/>
          <w:szCs w:val="24"/>
        </w:rPr>
        <w:t>На индивидуальном уровне:</w:t>
      </w:r>
      <w:r w:rsidRPr="00F27ABF">
        <w:rPr>
          <w:sz w:val="24"/>
          <w:szCs w:val="24"/>
        </w:rPr>
        <w:t xml:space="preserve"> </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индивидуальная помощь ребенку (при необходимости) в освоении навыков подготовки, проведения и анализа ключевых дел;</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936B4" w:rsidRPr="00F27ABF" w:rsidRDefault="00B936B4"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B936B4" w:rsidRPr="00F27ABF" w:rsidRDefault="00B936B4" w:rsidP="00B936B4">
      <w:pPr>
        <w:tabs>
          <w:tab w:val="left" w:pos="0"/>
          <w:tab w:val="left" w:pos="851"/>
        </w:tabs>
        <w:ind w:firstLine="709"/>
        <w:jc w:val="both"/>
        <w:rPr>
          <w:rStyle w:val="CharAttribute501"/>
          <w:rFonts w:eastAsia="№Е"/>
          <w:b/>
          <w:bCs/>
          <w:i w:val="0"/>
          <w:iCs/>
          <w:sz w:val="24"/>
          <w:szCs w:val="24"/>
        </w:rPr>
      </w:pPr>
    </w:p>
    <w:p w:rsidR="00B936B4" w:rsidRPr="00F27ABF" w:rsidRDefault="00B936B4" w:rsidP="00B936B4">
      <w:pPr>
        <w:ind w:firstLine="709"/>
        <w:jc w:val="both"/>
        <w:rPr>
          <w:b/>
          <w:sz w:val="24"/>
          <w:szCs w:val="24"/>
        </w:rPr>
      </w:pPr>
      <w:r w:rsidRPr="00F27ABF">
        <w:rPr>
          <w:b/>
          <w:sz w:val="24"/>
          <w:szCs w:val="24"/>
        </w:rPr>
        <w:t>3.2. Модуль «Классное руководство»</w:t>
      </w:r>
    </w:p>
    <w:p w:rsidR="00B936B4" w:rsidRPr="00F27ABF" w:rsidRDefault="00B936B4" w:rsidP="00B936B4">
      <w:pPr>
        <w:pStyle w:val="ab"/>
        <w:spacing w:after="0"/>
        <w:ind w:left="0" w:firstLine="709"/>
        <w:jc w:val="both"/>
        <w:rPr>
          <w:rFonts w:ascii="Times New Roman" w:hAnsi="Times New Roman" w:cs="Times New Roman"/>
          <w:i/>
          <w:sz w:val="24"/>
          <w:szCs w:val="24"/>
        </w:rPr>
      </w:pPr>
      <w:r w:rsidRPr="00F27ABF">
        <w:rPr>
          <w:rFonts w:ascii="Times New Roman"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936B4" w:rsidRPr="00F27ABF" w:rsidRDefault="00B936B4" w:rsidP="00B936B4">
      <w:pPr>
        <w:pStyle w:val="ab"/>
        <w:spacing w:after="0"/>
        <w:ind w:left="0" w:firstLine="709"/>
        <w:jc w:val="both"/>
        <w:rPr>
          <w:rStyle w:val="CharAttribute502"/>
          <w:rFonts w:eastAsia="№Е" w:hAnsi="Times New Roman" w:cs="Times New Roman"/>
          <w:b/>
          <w:bCs/>
          <w:iCs/>
          <w:sz w:val="24"/>
          <w:szCs w:val="24"/>
        </w:rPr>
      </w:pPr>
      <w:r w:rsidRPr="00F27ABF">
        <w:rPr>
          <w:rStyle w:val="CharAttribute502"/>
          <w:rFonts w:eastAsia="№Е" w:hAnsi="Times New Roman" w:cs="Times New Roman"/>
          <w:b/>
          <w:bCs/>
          <w:iCs/>
          <w:sz w:val="24"/>
          <w:szCs w:val="24"/>
        </w:rPr>
        <w:t>Работа с классным коллективом:</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w:t>
      </w:r>
      <w:r w:rsidRPr="00F27ABF">
        <w:rPr>
          <w:sz w:val="24"/>
          <w:szCs w:val="24"/>
        </w:rPr>
        <w:lastRenderedPageBreak/>
        <w:t xml:space="preserve">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sz w:val="24"/>
          <w:szCs w:val="24"/>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B936B4" w:rsidRPr="00F27ABF" w:rsidRDefault="00B936B4" w:rsidP="004222FB">
      <w:pPr>
        <w:pStyle w:val="a5"/>
        <w:widowControl/>
        <w:numPr>
          <w:ilvl w:val="0"/>
          <w:numId w:val="68"/>
        </w:numPr>
        <w:tabs>
          <w:tab w:val="left" w:pos="993"/>
          <w:tab w:val="left" w:pos="1310"/>
        </w:tabs>
        <w:autoSpaceDE/>
        <w:autoSpaceDN/>
        <w:spacing w:line="276" w:lineRule="auto"/>
        <w:ind w:left="0" w:firstLine="709"/>
        <w:contextualSpacing/>
        <w:rPr>
          <w:sz w:val="24"/>
          <w:szCs w:val="24"/>
        </w:rPr>
      </w:pPr>
      <w:r w:rsidRPr="00F27ABF">
        <w:rPr>
          <w:sz w:val="24"/>
          <w:szCs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B936B4" w:rsidRPr="00F27ABF" w:rsidRDefault="00B936B4" w:rsidP="00B936B4">
      <w:pPr>
        <w:pStyle w:val="ab"/>
        <w:spacing w:after="0"/>
        <w:ind w:left="0" w:firstLine="709"/>
        <w:jc w:val="both"/>
        <w:rPr>
          <w:rStyle w:val="CharAttribute502"/>
          <w:rFonts w:eastAsia="№Е" w:hAnsi="Times New Roman" w:cs="Times New Roman"/>
          <w:b/>
          <w:bCs/>
          <w:iCs/>
          <w:sz w:val="24"/>
          <w:szCs w:val="24"/>
        </w:rPr>
      </w:pPr>
      <w:r w:rsidRPr="00F27ABF">
        <w:rPr>
          <w:rStyle w:val="CharAttribute502"/>
          <w:rFonts w:eastAsia="№Е" w:hAnsi="Times New Roman" w:cs="Times New Roman"/>
          <w:b/>
          <w:bCs/>
          <w:iCs/>
          <w:sz w:val="24"/>
          <w:szCs w:val="24"/>
        </w:rPr>
        <w:t>Индивидуальная работа с учащимися:</w:t>
      </w:r>
    </w:p>
    <w:p w:rsidR="00B936B4" w:rsidRPr="00F27ABF" w:rsidRDefault="00B936B4" w:rsidP="004222FB">
      <w:pPr>
        <w:pStyle w:val="a5"/>
        <w:widowControl/>
        <w:numPr>
          <w:ilvl w:val="0"/>
          <w:numId w:val="68"/>
        </w:numPr>
        <w:tabs>
          <w:tab w:val="left" w:pos="851"/>
        </w:tabs>
        <w:autoSpaceDE/>
        <w:autoSpaceDN/>
        <w:spacing w:line="276" w:lineRule="auto"/>
        <w:ind w:left="0" w:firstLine="709"/>
        <w:contextualSpacing/>
        <w:rPr>
          <w:sz w:val="24"/>
          <w:szCs w:val="24"/>
        </w:rPr>
      </w:pPr>
      <w:r w:rsidRPr="00F27ABF">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B936B4" w:rsidRPr="00F27ABF" w:rsidRDefault="00B936B4" w:rsidP="004222FB">
      <w:pPr>
        <w:pStyle w:val="a5"/>
        <w:widowControl/>
        <w:numPr>
          <w:ilvl w:val="0"/>
          <w:numId w:val="68"/>
        </w:numPr>
        <w:tabs>
          <w:tab w:val="left" w:pos="851"/>
        </w:tabs>
        <w:autoSpaceDE/>
        <w:autoSpaceDN/>
        <w:spacing w:line="276" w:lineRule="auto"/>
        <w:ind w:left="0" w:firstLine="709"/>
        <w:contextualSpacing/>
        <w:rPr>
          <w:sz w:val="24"/>
          <w:szCs w:val="24"/>
        </w:rPr>
      </w:pPr>
      <w:r w:rsidRPr="00F27ABF">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rStyle w:val="CharAttribute501"/>
          <w:rFonts w:eastAsia="№Е"/>
          <w:i w:val="0"/>
          <w:sz w:val="24"/>
          <w:szCs w:val="24"/>
        </w:rPr>
      </w:pPr>
      <w:r w:rsidRPr="00F27ABF">
        <w:rPr>
          <w:rStyle w:val="CharAttribute501"/>
          <w:rFonts w:eastAsia="№Е"/>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rStyle w:val="CharAttribute501"/>
          <w:rFonts w:eastAsia="№Е"/>
          <w:i w:val="0"/>
          <w:sz w:val="24"/>
          <w:szCs w:val="24"/>
        </w:rPr>
      </w:pPr>
      <w:r w:rsidRPr="00F27ABF">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B936B4" w:rsidRPr="00F27ABF" w:rsidRDefault="00B936B4" w:rsidP="00B936B4">
      <w:pPr>
        <w:pStyle w:val="a5"/>
        <w:tabs>
          <w:tab w:val="left" w:pos="851"/>
          <w:tab w:val="left" w:pos="1310"/>
        </w:tabs>
        <w:spacing w:line="276" w:lineRule="auto"/>
        <w:ind w:left="0" w:firstLine="709"/>
        <w:rPr>
          <w:rStyle w:val="CharAttribute501"/>
          <w:rFonts w:eastAsia="№Е"/>
          <w:b/>
          <w:bCs/>
          <w:i w:val="0"/>
          <w:iCs/>
          <w:sz w:val="24"/>
          <w:szCs w:val="24"/>
        </w:rPr>
      </w:pPr>
      <w:r w:rsidRPr="00F27ABF">
        <w:rPr>
          <w:b/>
          <w:bCs/>
          <w:i/>
          <w:iCs/>
          <w:sz w:val="24"/>
          <w:szCs w:val="24"/>
        </w:rPr>
        <w:t>Работа с учителями, преподающими в классе:</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B936B4" w:rsidRPr="00F27ABF" w:rsidRDefault="00B936B4" w:rsidP="00B936B4">
      <w:pPr>
        <w:pStyle w:val="a5"/>
        <w:tabs>
          <w:tab w:val="left" w:pos="851"/>
          <w:tab w:val="left" w:pos="1310"/>
        </w:tabs>
        <w:spacing w:line="276" w:lineRule="auto"/>
        <w:ind w:left="0" w:firstLine="709"/>
        <w:rPr>
          <w:b/>
          <w:bCs/>
          <w:i/>
          <w:iCs/>
          <w:sz w:val="24"/>
          <w:szCs w:val="24"/>
        </w:rPr>
      </w:pPr>
      <w:r w:rsidRPr="00F27ABF">
        <w:rPr>
          <w:b/>
          <w:bCs/>
          <w:i/>
          <w:iCs/>
          <w:sz w:val="24"/>
          <w:szCs w:val="24"/>
        </w:rPr>
        <w:lastRenderedPageBreak/>
        <w:t>Работа с родителями учащихся или их законными представителями:</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регулярное информирование родителей о школьных успехах и проблемах их детей, о жизни класса в целом;</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привлечение членов семей школьников к организации и проведению дел класса;</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организация на базе класса семейных праздников, конкурсов, соревнований, направленных на сплочение семьи и школы.</w:t>
      </w:r>
    </w:p>
    <w:p w:rsidR="00B936B4" w:rsidRPr="00F27ABF" w:rsidRDefault="00B936B4" w:rsidP="00B936B4">
      <w:pPr>
        <w:pStyle w:val="a5"/>
        <w:tabs>
          <w:tab w:val="left" w:pos="851"/>
          <w:tab w:val="left" w:pos="1310"/>
        </w:tabs>
        <w:spacing w:line="276" w:lineRule="auto"/>
        <w:ind w:left="0" w:firstLine="709"/>
        <w:rPr>
          <w:sz w:val="24"/>
          <w:szCs w:val="24"/>
        </w:rPr>
      </w:pPr>
    </w:p>
    <w:p w:rsidR="00B936B4" w:rsidRPr="00F27ABF" w:rsidRDefault="00B936B4" w:rsidP="00B936B4">
      <w:pPr>
        <w:ind w:firstLine="709"/>
        <w:jc w:val="both"/>
        <w:rPr>
          <w:b/>
          <w:sz w:val="24"/>
          <w:szCs w:val="24"/>
        </w:rPr>
      </w:pPr>
      <w:r w:rsidRPr="00F27ABF">
        <w:rPr>
          <w:b/>
          <w:sz w:val="24"/>
          <w:szCs w:val="24"/>
        </w:rPr>
        <w:t>Модуль 3.3. «Курсы внеурочной деятельности»</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xml:space="preserve">Воспитаниe на занятиях школьных курсов внеурочной деятельности осуществляется прeимущественно чeрез: </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вовлeчeние школьников в интересную и полезную для них деятельность, которая прeдоставит им возможность самореализоваться в ней, приобрести социально значимые знания, развить в сeбе важные для своего личностного развития социально значимые отношения, получить опыт участия в социально значимых делах;</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формирование в кружках и т.п. дeтско-взрослых общностей,</w:t>
      </w:r>
      <w:r w:rsidRPr="00F27ABF">
        <w:rPr>
          <w:rFonts w:ascii="Times New Roman" w:hAnsi="Times New Roman" w:cs="Times New Roman"/>
          <w:i/>
          <w:sz w:val="24"/>
          <w:szCs w:val="24"/>
        </w:rPr>
        <w:t xml:space="preserve"> </w:t>
      </w:r>
      <w:r w:rsidRPr="00F27ABF">
        <w:rPr>
          <w:rFonts w:ascii="Times New Roman" w:hAnsi="Times New Roman" w:cs="Times New Roman"/>
          <w:sz w:val="24"/>
          <w:szCs w:val="24"/>
        </w:rPr>
        <w:t>которые могли бы объединять детей и педагогов общими позитивными эмоциями и доверительными отношениями друг к другу;</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сохранeние и поддeржание накопленных социально значимых традиций; </w:t>
      </w:r>
    </w:p>
    <w:p w:rsidR="00B936B4"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xml:space="preserve">- поощрение пeдагогами дeтских инициатив и детского самоуправления. </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Реализация воспитательного потенциала курсов внeурочной деятельности происходит в рамках следующих выбранных школьниками ее видов:</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t>Познавательная деятельность.</w:t>
      </w:r>
      <w:r w:rsidRPr="00F27ABF">
        <w:rPr>
          <w:rFonts w:ascii="Times New Roman" w:hAnsi="Times New Roman" w:cs="Times New Roman"/>
          <w:i/>
          <w:sz w:val="24"/>
          <w:szCs w:val="24"/>
        </w:rPr>
        <w:t xml:space="preserve"> </w:t>
      </w:r>
      <w:r>
        <w:rPr>
          <w:rFonts w:ascii="Times New Roman" w:hAnsi="Times New Roman" w:cs="Times New Roman"/>
          <w:sz w:val="24"/>
          <w:szCs w:val="24"/>
        </w:rPr>
        <w:t xml:space="preserve">Курсы внеурочной деятельности </w:t>
      </w:r>
      <w:r w:rsidRPr="00F27ABF">
        <w:rPr>
          <w:rFonts w:ascii="Times New Roman" w:hAnsi="Times New Roman" w:cs="Times New Roman"/>
          <w:b/>
          <w:i/>
          <w:sz w:val="24"/>
          <w:szCs w:val="24"/>
          <w:u w:val="single"/>
        </w:rPr>
        <w:t xml:space="preserve">, </w:t>
      </w:r>
      <w:r w:rsidRPr="00F27ABF">
        <w:rPr>
          <w:rFonts w:ascii="Times New Roman" w:hAnsi="Times New Roman" w:cs="Times New Roman"/>
          <w:sz w:val="24"/>
          <w:szCs w:val="24"/>
        </w:rPr>
        <w:t>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t>Художественное творчество.</w:t>
      </w:r>
      <w:r w:rsidRPr="00F27ABF">
        <w:rPr>
          <w:rFonts w:ascii="Times New Roman" w:hAnsi="Times New Roman" w:cs="Times New Roman"/>
          <w:sz w:val="24"/>
          <w:szCs w:val="24"/>
        </w:rPr>
        <w:t xml:space="preserve"> Курсы внеурочной деятельности</w:t>
      </w:r>
      <w:r w:rsidRPr="00F27ABF">
        <w:rPr>
          <w:rFonts w:ascii="Times New Roman" w:hAnsi="Times New Roman" w:cs="Times New Roman"/>
          <w:b/>
          <w:i/>
          <w:sz w:val="24"/>
          <w:szCs w:val="24"/>
          <w:u w:val="single"/>
        </w:rPr>
        <w:t>,</w:t>
      </w:r>
      <w:r w:rsidRPr="00F27ABF">
        <w:rPr>
          <w:rFonts w:ascii="Times New Roman" w:hAnsi="Times New Roman" w:cs="Times New Roman"/>
          <w:sz w:val="24"/>
          <w:szCs w:val="24"/>
        </w:rPr>
        <w:t xml:space="preserve"> создают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t>Туристско-краеведческая деятельность</w:t>
      </w:r>
      <w:r w:rsidRPr="00F27ABF">
        <w:rPr>
          <w:rFonts w:ascii="Times New Roman" w:hAnsi="Times New Roman" w:cs="Times New Roman"/>
          <w:b/>
          <w:sz w:val="24"/>
          <w:szCs w:val="24"/>
        </w:rPr>
        <w:t>.</w:t>
      </w:r>
      <w:r w:rsidRPr="00F27ABF">
        <w:rPr>
          <w:rFonts w:ascii="Times New Roman" w:hAnsi="Times New Roman" w:cs="Times New Roman"/>
          <w:sz w:val="24"/>
          <w:szCs w:val="24"/>
        </w:rPr>
        <w:t xml:space="preserve"> Курсы внеурочной деятельности</w:t>
      </w:r>
      <w:r w:rsidRPr="00F27ABF">
        <w:rPr>
          <w:rFonts w:ascii="Times New Roman" w:hAnsi="Times New Roman" w:cs="Times New Roman"/>
          <w:b/>
          <w:i/>
          <w:sz w:val="24"/>
          <w:szCs w:val="24"/>
          <w:u w:val="single"/>
        </w:rPr>
        <w:t xml:space="preserve">, </w:t>
      </w:r>
      <w:r w:rsidRPr="00F27ABF">
        <w:rPr>
          <w:rFonts w:ascii="Times New Roman" w:hAnsi="Times New Roman" w:cs="Times New Roman"/>
          <w:sz w:val="24"/>
          <w:szCs w:val="24"/>
        </w:rPr>
        <w:t xml:space="preserve">направлены на воспитание у школьников любви к своему краю, его истории, культуре, природе, на развитие самостоятельности и ответственности школьников. </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t>Спортивно-оздоровительная деятельность.</w:t>
      </w:r>
      <w:r w:rsidRPr="00F27ABF">
        <w:rPr>
          <w:rFonts w:ascii="Times New Roman" w:hAnsi="Times New Roman" w:cs="Times New Roman"/>
          <w:i/>
          <w:sz w:val="24"/>
          <w:szCs w:val="24"/>
        </w:rPr>
        <w:t xml:space="preserve"> </w:t>
      </w:r>
      <w:r w:rsidRPr="00F27ABF">
        <w:rPr>
          <w:rFonts w:ascii="Times New Roman" w:hAnsi="Times New Roman" w:cs="Times New Roman"/>
          <w:sz w:val="24"/>
          <w:szCs w:val="24"/>
        </w:rPr>
        <w:t xml:space="preserve">Курсы внеурочной деятельности  </w:t>
      </w:r>
      <w:r w:rsidRPr="00F27ABF">
        <w:rPr>
          <w:rFonts w:ascii="Times New Roman" w:hAnsi="Times New Roman" w:cs="Times New Roman"/>
          <w:b/>
          <w:i/>
          <w:sz w:val="24"/>
          <w:szCs w:val="24"/>
          <w:u w:val="single"/>
        </w:rPr>
        <w:t>,</w:t>
      </w:r>
      <w:r w:rsidRPr="00F27ABF">
        <w:rPr>
          <w:rFonts w:ascii="Times New Roman" w:hAnsi="Times New Roman" w:cs="Times New Roman"/>
          <w:sz w:val="24"/>
          <w:szCs w:val="24"/>
        </w:rPr>
        <w:t xml:space="preserve">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lastRenderedPageBreak/>
        <w:t>Трудовая деятельность</w:t>
      </w:r>
      <w:r w:rsidRPr="00F27ABF">
        <w:rPr>
          <w:rFonts w:ascii="Times New Roman" w:hAnsi="Times New Roman" w:cs="Times New Roman"/>
          <w:i/>
          <w:sz w:val="24"/>
          <w:szCs w:val="24"/>
        </w:rPr>
        <w:t xml:space="preserve">. </w:t>
      </w:r>
      <w:r w:rsidRPr="00F27ABF">
        <w:rPr>
          <w:rFonts w:ascii="Times New Roman" w:hAnsi="Times New Roman" w:cs="Times New Roman"/>
          <w:sz w:val="24"/>
          <w:szCs w:val="24"/>
        </w:rPr>
        <w:t>Курс внеурочной деятельности</w:t>
      </w:r>
      <w:r w:rsidRPr="00F27ABF">
        <w:rPr>
          <w:rFonts w:ascii="Times New Roman" w:hAnsi="Times New Roman" w:cs="Times New Roman"/>
          <w:b/>
          <w:i/>
          <w:sz w:val="24"/>
          <w:szCs w:val="24"/>
          <w:u w:val="single"/>
        </w:rPr>
        <w:t>,</w:t>
      </w:r>
      <w:r w:rsidRPr="00F27ABF">
        <w:rPr>
          <w:rFonts w:ascii="Times New Roman" w:hAnsi="Times New Roman" w:cs="Times New Roman"/>
          <w:sz w:val="24"/>
          <w:szCs w:val="24"/>
        </w:rPr>
        <w:t xml:space="preserve">  направлен на развитие творческих способностей школьников, воспитание у них трудолюбия и уважительного отношения к физическому труду.  </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t>Игровая деятельность</w:t>
      </w:r>
      <w:r w:rsidRPr="00F27ABF">
        <w:rPr>
          <w:rFonts w:ascii="Times New Roman" w:hAnsi="Times New Roman" w:cs="Times New Roman"/>
          <w:i/>
          <w:sz w:val="24"/>
          <w:szCs w:val="24"/>
        </w:rPr>
        <w:t xml:space="preserve">. </w:t>
      </w:r>
      <w:r>
        <w:rPr>
          <w:rFonts w:ascii="Times New Roman" w:hAnsi="Times New Roman" w:cs="Times New Roman"/>
          <w:sz w:val="24"/>
          <w:szCs w:val="24"/>
        </w:rPr>
        <w:t>Курс внеурочной деятельности</w:t>
      </w:r>
      <w:r w:rsidRPr="00F27ABF">
        <w:rPr>
          <w:rFonts w:ascii="Times New Roman" w:hAnsi="Times New Roman" w:cs="Times New Roman"/>
          <w:b/>
          <w:i/>
          <w:sz w:val="24"/>
          <w:szCs w:val="24"/>
          <w:u w:val="single"/>
        </w:rPr>
        <w:t xml:space="preserve">, </w:t>
      </w:r>
      <w:r w:rsidRPr="00F27ABF">
        <w:rPr>
          <w:rFonts w:ascii="Times New Roman" w:hAnsi="Times New Roman" w:cs="Times New Roman"/>
          <w:sz w:val="24"/>
          <w:szCs w:val="24"/>
        </w:rPr>
        <w:t xml:space="preserve">направлен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B936B4" w:rsidRPr="00F27ABF" w:rsidRDefault="00B936B4" w:rsidP="00B936B4">
      <w:pPr>
        <w:ind w:firstLine="709"/>
        <w:jc w:val="both"/>
        <w:rPr>
          <w:b/>
          <w:sz w:val="24"/>
          <w:szCs w:val="24"/>
        </w:rPr>
      </w:pPr>
      <w:r w:rsidRPr="00F27ABF">
        <w:rPr>
          <w:b/>
          <w:sz w:val="24"/>
          <w:szCs w:val="24"/>
        </w:rPr>
        <w:t>3.4. Модуль «Школьный урок»</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rStyle w:val="CharAttribute501"/>
          <w:rFonts w:eastAsia="№Е"/>
          <w:i w:val="0"/>
          <w:sz w:val="24"/>
          <w:szCs w:val="24"/>
        </w:rPr>
      </w:pPr>
      <w:r w:rsidRPr="00F27ABF">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rStyle w:val="CharAttribute501"/>
          <w:rFonts w:eastAsia="№Е"/>
          <w:i w:val="0"/>
          <w:sz w:val="24"/>
          <w:szCs w:val="24"/>
        </w:rPr>
      </w:pPr>
      <w:r w:rsidRPr="00F27ABF">
        <w:rPr>
          <w:rStyle w:val="CharAttribute501"/>
          <w:rFonts w:eastAsia="№Е"/>
          <w:i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rStyle w:val="CharAttribute501"/>
          <w:rFonts w:eastAsia="№Е"/>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rStyle w:val="CharAttribute501"/>
          <w:rFonts w:eastAsia="№Е"/>
          <w:i w:val="0"/>
          <w:iCs/>
          <w:sz w:val="24"/>
          <w:szCs w:val="24"/>
        </w:rPr>
        <w:t xml:space="preserve">использование </w:t>
      </w:r>
      <w:r w:rsidRPr="00F27ABF">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rStyle w:val="CharAttribute501"/>
          <w:rFonts w:eastAsia="№Е"/>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F27ABF">
        <w:rPr>
          <w:sz w:val="24"/>
          <w:szCs w:val="24"/>
        </w:rPr>
        <w:t xml:space="preserve">учат школьников командной работе и взаимодействию с другими детьми;  </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rStyle w:val="CharAttribute501"/>
          <w:rFonts w:eastAsia="№Е"/>
          <w:i w:val="0"/>
          <w:sz w:val="24"/>
          <w:szCs w:val="24"/>
        </w:rPr>
      </w:pPr>
      <w:r w:rsidRPr="00F27ABF">
        <w:rPr>
          <w:rStyle w:val="CharAttribute501"/>
          <w:rFonts w:eastAsia="№Е"/>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936B4" w:rsidRDefault="00B936B4" w:rsidP="004222FB">
      <w:pPr>
        <w:pStyle w:val="a5"/>
        <w:widowControl/>
        <w:numPr>
          <w:ilvl w:val="0"/>
          <w:numId w:val="67"/>
        </w:numPr>
        <w:tabs>
          <w:tab w:val="left" w:pos="993"/>
          <w:tab w:val="left" w:pos="1310"/>
        </w:tabs>
        <w:autoSpaceDE/>
        <w:autoSpaceDN/>
        <w:spacing w:line="276" w:lineRule="auto"/>
        <w:ind w:left="0" w:firstLine="709"/>
        <w:rPr>
          <w:rStyle w:val="CharAttribute501"/>
          <w:rFonts w:eastAsia="№Е"/>
          <w:i w:val="0"/>
          <w:sz w:val="24"/>
          <w:szCs w:val="24"/>
        </w:rPr>
      </w:pPr>
      <w:r w:rsidRPr="00F27ABF">
        <w:rPr>
          <w:rStyle w:val="CharAttribute501"/>
          <w:rFonts w:eastAsia="№Е"/>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936B4" w:rsidRPr="0020553E" w:rsidRDefault="00B936B4" w:rsidP="00B936B4">
      <w:pPr>
        <w:ind w:firstLine="993"/>
        <w:jc w:val="both"/>
        <w:rPr>
          <w:sz w:val="24"/>
        </w:rPr>
      </w:pPr>
      <w:r w:rsidRPr="0020553E">
        <w:rPr>
          <w:sz w:val="24"/>
        </w:rPr>
        <w:t>В соответствии с приказом Министерства просвещения Российской</w:t>
      </w:r>
      <w:r>
        <w:rPr>
          <w:sz w:val="24"/>
        </w:rPr>
        <w:t xml:space="preserve"> Федерации от 31 мая 2021 г. №</w:t>
      </w:r>
      <w:r w:rsidRPr="0020553E">
        <w:rPr>
          <w:sz w:val="24"/>
        </w:rPr>
        <w:t xml:space="preserve"> 286 "Об утверждении федерального</w:t>
      </w:r>
      <w:r>
        <w:rPr>
          <w:sz w:val="24"/>
        </w:rPr>
        <w:t xml:space="preserve"> </w:t>
      </w:r>
      <w:r w:rsidRPr="0020553E">
        <w:rPr>
          <w:sz w:val="24"/>
        </w:rPr>
        <w:t>государственного образовательного стандарта начального общего образования"</w:t>
      </w:r>
      <w:r>
        <w:rPr>
          <w:sz w:val="24"/>
        </w:rPr>
        <w:t xml:space="preserve"> </w:t>
      </w:r>
      <w:r w:rsidRPr="0020553E">
        <w:rPr>
          <w:sz w:val="24"/>
        </w:rPr>
        <w:t>личностные результаты освоения программы начального общего образования</w:t>
      </w:r>
      <w:r>
        <w:rPr>
          <w:sz w:val="24"/>
        </w:rPr>
        <w:t xml:space="preserve"> </w:t>
      </w:r>
      <w:r w:rsidRPr="0020553E">
        <w:rPr>
          <w:sz w:val="24"/>
        </w:rPr>
        <w:t>должны отражать готовность обучающихся руководствоваться ценностями и</w:t>
      </w:r>
      <w:r>
        <w:rPr>
          <w:sz w:val="24"/>
        </w:rPr>
        <w:t xml:space="preserve"> </w:t>
      </w:r>
      <w:r w:rsidRPr="0020553E">
        <w:rPr>
          <w:sz w:val="24"/>
        </w:rPr>
        <w:t>приобретение первоначального опыта деятельности на их основе,</w:t>
      </w:r>
      <w:r>
        <w:rPr>
          <w:sz w:val="24"/>
        </w:rPr>
        <w:t xml:space="preserve"> </w:t>
      </w:r>
      <w:r w:rsidRPr="0020553E">
        <w:rPr>
          <w:sz w:val="24"/>
        </w:rPr>
        <w:t>в том числе по</w:t>
      </w:r>
      <w:r>
        <w:rPr>
          <w:sz w:val="24"/>
        </w:rPr>
        <w:t xml:space="preserve"> </w:t>
      </w:r>
      <w:r w:rsidRPr="0020553E">
        <w:rPr>
          <w:sz w:val="24"/>
        </w:rPr>
        <w:t>следующим направлениям воспитательной деятельности:</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1) гражданско-патриотического воспитания;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2) духовно-нравственного воспитания;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3) эстетического воспитания;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lastRenderedPageBreak/>
        <w:t>4) физического воспитания, формирования культуры здоровья и</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эмоционального благополучия;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5) трудового воспитания;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6) экологического воспитания;</w:t>
      </w:r>
    </w:p>
    <w:p w:rsidR="00B936B4"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7) ценности научного познания.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p>
    <w:p w:rsidR="00B936B4" w:rsidRPr="0020553E" w:rsidRDefault="00B936B4" w:rsidP="00B936B4">
      <w:pPr>
        <w:ind w:firstLine="992"/>
        <w:jc w:val="both"/>
        <w:rPr>
          <w:sz w:val="24"/>
        </w:rPr>
      </w:pPr>
      <w:r w:rsidRPr="0020553E">
        <w:rPr>
          <w:sz w:val="24"/>
        </w:rPr>
        <w:t>Приказом Министерства просвещения Российской Федерации от 31 мая 2021 г. No 287 "Об утверждении федерального государственного образовательного стандарта основного общего образования" определено, что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по следующим направлениям воспитательной деятельности:</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1) гражданского воспитания;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2)патриотического воспитания;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3) духовно-нравственного воспитания;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4) эстетического воспитания;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5) физического воспитания, формирования культуры здоровья и</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эмоционального благополучия;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6) трудового воспитания;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7) экологического воспитания;</w:t>
      </w:r>
    </w:p>
    <w:p w:rsidR="00B936B4" w:rsidRPr="0020553E" w:rsidRDefault="00B936B4" w:rsidP="00B936B4">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8) ценности научного познания.</w:t>
      </w:r>
    </w:p>
    <w:p w:rsidR="00B936B4" w:rsidRPr="0020553E" w:rsidRDefault="00B936B4" w:rsidP="00B936B4">
      <w:pPr>
        <w:ind w:hanging="91"/>
        <w:jc w:val="both"/>
        <w:rPr>
          <w:rStyle w:val="CharAttribute501"/>
          <w:rFonts w:eastAsia="№Е"/>
          <w:i w:val="0"/>
          <w:sz w:val="24"/>
          <w:szCs w:val="24"/>
        </w:rPr>
      </w:pPr>
    </w:p>
    <w:p w:rsidR="00B936B4" w:rsidRPr="00F27ABF" w:rsidRDefault="00B936B4" w:rsidP="00B936B4">
      <w:pPr>
        <w:ind w:firstLine="709"/>
        <w:jc w:val="both"/>
        <w:rPr>
          <w:b/>
          <w:sz w:val="24"/>
          <w:szCs w:val="24"/>
        </w:rPr>
      </w:pPr>
      <w:r w:rsidRPr="00F27ABF">
        <w:rPr>
          <w:b/>
          <w:sz w:val="24"/>
          <w:szCs w:val="24"/>
        </w:rPr>
        <w:t>3.5. Модуль «Самоуправление»</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B936B4" w:rsidRPr="00F27ABF" w:rsidRDefault="00B936B4" w:rsidP="00B936B4">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xml:space="preserve">Детское самоуправление в школе осуществляется следующим образом </w:t>
      </w:r>
    </w:p>
    <w:p w:rsidR="00B936B4" w:rsidRPr="00F27ABF" w:rsidRDefault="00B936B4" w:rsidP="00B936B4">
      <w:pPr>
        <w:ind w:firstLine="709"/>
        <w:jc w:val="both"/>
        <w:rPr>
          <w:b/>
          <w:i/>
          <w:sz w:val="24"/>
          <w:szCs w:val="24"/>
        </w:rPr>
      </w:pPr>
      <w:r w:rsidRPr="00F27ABF">
        <w:rPr>
          <w:b/>
          <w:i/>
          <w:sz w:val="24"/>
          <w:szCs w:val="24"/>
        </w:rPr>
        <w:t>На уровне школы:</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sz w:val="24"/>
          <w:szCs w:val="24"/>
        </w:rPr>
        <w:t>через деятельность детской организации «</w:t>
      </w:r>
      <w:r>
        <w:rPr>
          <w:sz w:val="24"/>
          <w:szCs w:val="24"/>
        </w:rPr>
        <w:t>Совет обучающихся</w:t>
      </w:r>
      <w:r w:rsidRPr="00F27ABF">
        <w:rPr>
          <w:sz w:val="24"/>
          <w:szCs w:val="24"/>
        </w:rPr>
        <w:t>», созданной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iCs/>
          <w:sz w:val="24"/>
          <w:szCs w:val="24"/>
        </w:rPr>
      </w:pPr>
      <w:r w:rsidRPr="00F27ABF">
        <w:rPr>
          <w:iCs/>
          <w:sz w:val="24"/>
          <w:szCs w:val="24"/>
        </w:rPr>
        <w:t>через деятельность творческих советов, отвечающих за проведение тех или иных конкретных мероприятий, праздников, вечеров, акций и т.п.;</w:t>
      </w:r>
    </w:p>
    <w:p w:rsidR="00B936B4" w:rsidRPr="00F27ABF" w:rsidRDefault="00B936B4" w:rsidP="00B936B4">
      <w:pPr>
        <w:ind w:firstLine="709"/>
        <w:jc w:val="both"/>
        <w:rPr>
          <w:b/>
          <w:i/>
          <w:sz w:val="24"/>
          <w:szCs w:val="24"/>
        </w:rPr>
      </w:pPr>
      <w:r w:rsidRPr="00F27ABF">
        <w:rPr>
          <w:b/>
          <w:i/>
          <w:sz w:val="24"/>
          <w:szCs w:val="24"/>
        </w:rPr>
        <w:t>На уровне классов:</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iCs/>
          <w:sz w:val="24"/>
          <w:szCs w:val="24"/>
        </w:rPr>
        <w:t xml:space="preserve">через </w:t>
      </w:r>
      <w:r w:rsidRPr="00F27ABF">
        <w:rPr>
          <w:sz w:val="24"/>
          <w:szCs w:val="24"/>
        </w:rPr>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w:t>
      </w:r>
      <w:r>
        <w:rPr>
          <w:sz w:val="24"/>
          <w:szCs w:val="24"/>
        </w:rPr>
        <w:t>Совет</w:t>
      </w:r>
      <w:r w:rsidRPr="00F27ABF">
        <w:rPr>
          <w:sz w:val="24"/>
          <w:szCs w:val="24"/>
        </w:rPr>
        <w:t xml:space="preserve"> </w:t>
      </w:r>
      <w:r>
        <w:rPr>
          <w:sz w:val="24"/>
          <w:szCs w:val="24"/>
        </w:rPr>
        <w:t>обучающихся</w:t>
      </w:r>
      <w:r w:rsidRPr="00F27ABF">
        <w:rPr>
          <w:sz w:val="24"/>
          <w:szCs w:val="24"/>
        </w:rPr>
        <w:t>»  и классных руководителей;</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iCs/>
          <w:sz w:val="24"/>
          <w:szCs w:val="24"/>
        </w:rPr>
      </w:pPr>
      <w:r w:rsidRPr="00F27ABF">
        <w:rPr>
          <w:iCs/>
          <w:sz w:val="24"/>
          <w:szCs w:val="24"/>
        </w:rPr>
        <w:t>через деятельность выборных органов самоуправления, отвечающих за различные направления работы класса;</w:t>
      </w:r>
    </w:p>
    <w:p w:rsidR="00B936B4" w:rsidRPr="00F27ABF" w:rsidRDefault="00B936B4" w:rsidP="00B936B4">
      <w:pPr>
        <w:ind w:firstLine="709"/>
        <w:jc w:val="both"/>
        <w:rPr>
          <w:sz w:val="24"/>
          <w:szCs w:val="24"/>
        </w:rPr>
      </w:pPr>
      <w:r w:rsidRPr="00F27ABF">
        <w:rPr>
          <w:b/>
          <w:i/>
          <w:sz w:val="24"/>
          <w:szCs w:val="24"/>
        </w:rPr>
        <w:t>На индивидуальном уровне:</w:t>
      </w:r>
      <w:r w:rsidRPr="00F27ABF">
        <w:rPr>
          <w:sz w:val="24"/>
          <w:szCs w:val="24"/>
        </w:rPr>
        <w:t xml:space="preserve"> </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iCs/>
          <w:sz w:val="24"/>
          <w:szCs w:val="24"/>
        </w:rPr>
        <w:t xml:space="preserve">через </w:t>
      </w:r>
      <w:r w:rsidRPr="00F27ABF">
        <w:rPr>
          <w:sz w:val="24"/>
          <w:szCs w:val="24"/>
        </w:rPr>
        <w:t>вовлечение школьников в плaнирование, организацию, проведение и анализ oбщешкольных и внутриклаccных дел;</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iCs/>
          <w:sz w:val="24"/>
          <w:szCs w:val="24"/>
        </w:rPr>
        <w:t>через реализацию функций школьниками, отвечающими за различные</w:t>
      </w:r>
      <w:r w:rsidRPr="00F27ABF">
        <w:rPr>
          <w:sz w:val="24"/>
          <w:szCs w:val="24"/>
        </w:rPr>
        <w:t xml:space="preserve">  </w:t>
      </w:r>
      <w:r w:rsidRPr="00F27ABF">
        <w:rPr>
          <w:iCs/>
          <w:sz w:val="24"/>
          <w:szCs w:val="24"/>
        </w:rPr>
        <w:t>направления работы в классе</w:t>
      </w:r>
      <w:r>
        <w:rPr>
          <w:iCs/>
          <w:sz w:val="24"/>
          <w:szCs w:val="24"/>
        </w:rPr>
        <w:t>.</w:t>
      </w:r>
    </w:p>
    <w:p w:rsidR="00B936B4" w:rsidRDefault="00B936B4" w:rsidP="00B936B4">
      <w:pPr>
        <w:ind w:firstLine="709"/>
        <w:jc w:val="both"/>
        <w:rPr>
          <w:b/>
          <w:sz w:val="24"/>
          <w:szCs w:val="24"/>
        </w:rPr>
      </w:pPr>
      <w:r w:rsidRPr="00F27ABF">
        <w:rPr>
          <w:b/>
          <w:sz w:val="24"/>
          <w:szCs w:val="24"/>
        </w:rPr>
        <w:t>3.6. Модуль «Детские общественные объединения»</w:t>
      </w:r>
    </w:p>
    <w:p w:rsidR="00B936B4" w:rsidRDefault="00B936B4" w:rsidP="00B936B4">
      <w:pPr>
        <w:ind w:firstLine="709"/>
        <w:jc w:val="both"/>
        <w:rPr>
          <w:b/>
          <w:i/>
          <w:sz w:val="24"/>
          <w:szCs w:val="24"/>
        </w:rPr>
      </w:pPr>
      <w:r w:rsidRPr="00F27ABF">
        <w:rPr>
          <w:sz w:val="24"/>
          <w:szCs w:val="24"/>
        </w:rPr>
        <w:lastRenderedPageBreak/>
        <w:t xml:space="preserve">Действующая на базе школы детская организация «Школьная Республика» – это добровольное, самодеятельное, сaмоуправляемое детское общественное объединение учащихся </w:t>
      </w:r>
      <w:r>
        <w:rPr>
          <w:sz w:val="24"/>
          <w:szCs w:val="24"/>
        </w:rPr>
        <w:t>5</w:t>
      </w:r>
      <w:r w:rsidRPr="00F27ABF">
        <w:rPr>
          <w:sz w:val="24"/>
          <w:szCs w:val="24"/>
        </w:rPr>
        <w:t>-11 классов. Членом «Школьной</w:t>
      </w:r>
      <w:r>
        <w:rPr>
          <w:sz w:val="24"/>
          <w:szCs w:val="24"/>
        </w:rPr>
        <w:t xml:space="preserve"> республики» может быть ученик 5</w:t>
      </w:r>
      <w:r w:rsidRPr="00F27ABF">
        <w:rPr>
          <w:sz w:val="24"/>
          <w:szCs w:val="24"/>
        </w:rPr>
        <w:t>-11 классов, изъявивший желание работать в одной из классных общественных организаций.</w:t>
      </w:r>
      <w:r w:rsidRPr="00F27ABF">
        <w:rPr>
          <w:sz w:val="24"/>
          <w:szCs w:val="24"/>
        </w:rPr>
        <w:br/>
      </w:r>
    </w:p>
    <w:p w:rsidR="00B936B4" w:rsidRPr="00F27ABF" w:rsidRDefault="00B936B4" w:rsidP="00B936B4">
      <w:pPr>
        <w:ind w:firstLine="709"/>
        <w:jc w:val="both"/>
        <w:rPr>
          <w:b/>
          <w:sz w:val="24"/>
          <w:szCs w:val="24"/>
        </w:rPr>
      </w:pPr>
      <w:r w:rsidRPr="00BA5E39">
        <w:rPr>
          <w:b/>
          <w:i/>
          <w:sz w:val="24"/>
          <w:szCs w:val="24"/>
        </w:rPr>
        <w:t>Структура «Школьной республики</w:t>
      </w:r>
      <w:r>
        <w:rPr>
          <w:b/>
          <w:sz w:val="24"/>
          <w:szCs w:val="24"/>
        </w:rPr>
        <w:t>»</w:t>
      </w:r>
    </w:p>
    <w:p w:rsidR="00B936B4" w:rsidRDefault="00B936B4" w:rsidP="00B936B4">
      <w:pPr>
        <w:pStyle w:val="3"/>
        <w:ind w:left="0" w:firstLine="851"/>
        <w:jc w:val="both"/>
        <w:rPr>
          <w:sz w:val="24"/>
          <w:szCs w:val="24"/>
        </w:rPr>
      </w:pPr>
    </w:p>
    <w:p w:rsidR="00B936B4" w:rsidRPr="00BA5E39" w:rsidRDefault="00B936B4" w:rsidP="004222FB">
      <w:pPr>
        <w:pStyle w:val="3"/>
        <w:numPr>
          <w:ilvl w:val="1"/>
          <w:numId w:val="71"/>
        </w:numPr>
        <w:jc w:val="both"/>
        <w:rPr>
          <w:b w:val="0"/>
          <w:i/>
          <w:sz w:val="24"/>
          <w:szCs w:val="24"/>
        </w:rPr>
      </w:pPr>
      <w:r w:rsidRPr="00BA5E39">
        <w:rPr>
          <w:b w:val="0"/>
          <w:i/>
          <w:sz w:val="24"/>
          <w:szCs w:val="24"/>
        </w:rPr>
        <w:t>Учебный</w:t>
      </w:r>
      <w:r w:rsidRPr="00BA5E39">
        <w:rPr>
          <w:b w:val="0"/>
          <w:i/>
          <w:spacing w:val="-1"/>
          <w:sz w:val="24"/>
          <w:szCs w:val="24"/>
        </w:rPr>
        <w:t xml:space="preserve"> </w:t>
      </w:r>
      <w:r w:rsidRPr="00BA5E39">
        <w:rPr>
          <w:b w:val="0"/>
          <w:i/>
          <w:sz w:val="24"/>
          <w:szCs w:val="24"/>
        </w:rPr>
        <w:t>сектор</w:t>
      </w:r>
    </w:p>
    <w:p w:rsidR="00B936B4" w:rsidRPr="00BA5E39" w:rsidRDefault="00B936B4" w:rsidP="004222FB">
      <w:pPr>
        <w:pStyle w:val="3"/>
        <w:numPr>
          <w:ilvl w:val="1"/>
          <w:numId w:val="71"/>
        </w:numPr>
        <w:jc w:val="both"/>
        <w:rPr>
          <w:b w:val="0"/>
          <w:i/>
          <w:sz w:val="24"/>
          <w:szCs w:val="24"/>
        </w:rPr>
      </w:pPr>
      <w:r w:rsidRPr="00BA5E39">
        <w:rPr>
          <w:b w:val="0"/>
          <w:i/>
          <w:sz w:val="24"/>
          <w:szCs w:val="24"/>
        </w:rPr>
        <w:t>Культурно-досуговый</w:t>
      </w:r>
      <w:r w:rsidRPr="00BA5E39">
        <w:rPr>
          <w:b w:val="0"/>
          <w:i/>
          <w:spacing w:val="-5"/>
          <w:sz w:val="24"/>
          <w:szCs w:val="24"/>
        </w:rPr>
        <w:t xml:space="preserve"> </w:t>
      </w:r>
      <w:r w:rsidRPr="00BA5E39">
        <w:rPr>
          <w:b w:val="0"/>
          <w:i/>
          <w:sz w:val="24"/>
          <w:szCs w:val="24"/>
        </w:rPr>
        <w:t>сектор</w:t>
      </w:r>
    </w:p>
    <w:p w:rsidR="00B936B4" w:rsidRDefault="00B936B4" w:rsidP="004222FB">
      <w:pPr>
        <w:pStyle w:val="3"/>
        <w:numPr>
          <w:ilvl w:val="1"/>
          <w:numId w:val="71"/>
        </w:numPr>
        <w:jc w:val="both"/>
        <w:rPr>
          <w:b w:val="0"/>
          <w:i/>
          <w:sz w:val="24"/>
          <w:szCs w:val="24"/>
        </w:rPr>
      </w:pPr>
      <w:r w:rsidRPr="00BA5E39">
        <w:rPr>
          <w:b w:val="0"/>
          <w:i/>
          <w:sz w:val="24"/>
          <w:szCs w:val="24"/>
        </w:rPr>
        <w:t>Информационно-медийный</w:t>
      </w:r>
      <w:r w:rsidRPr="00BA5E39">
        <w:rPr>
          <w:b w:val="0"/>
          <w:i/>
          <w:spacing w:val="-4"/>
          <w:sz w:val="24"/>
          <w:szCs w:val="24"/>
        </w:rPr>
        <w:t xml:space="preserve"> </w:t>
      </w:r>
      <w:r w:rsidRPr="00BA5E39">
        <w:rPr>
          <w:b w:val="0"/>
          <w:i/>
          <w:sz w:val="24"/>
          <w:szCs w:val="24"/>
        </w:rPr>
        <w:t>сектор</w:t>
      </w:r>
    </w:p>
    <w:p w:rsidR="00B936B4" w:rsidRPr="00BA5E39" w:rsidRDefault="00B936B4" w:rsidP="004222FB">
      <w:pPr>
        <w:pStyle w:val="3"/>
        <w:numPr>
          <w:ilvl w:val="1"/>
          <w:numId w:val="71"/>
        </w:numPr>
        <w:jc w:val="both"/>
        <w:rPr>
          <w:b w:val="0"/>
          <w:i/>
          <w:sz w:val="24"/>
          <w:szCs w:val="24"/>
        </w:rPr>
      </w:pPr>
      <w:r w:rsidRPr="00BA5E39">
        <w:rPr>
          <w:b w:val="0"/>
          <w:i/>
          <w:sz w:val="24"/>
          <w:szCs w:val="24"/>
        </w:rPr>
        <w:t>Спортивный</w:t>
      </w:r>
      <w:r w:rsidRPr="00BA5E39">
        <w:rPr>
          <w:b w:val="0"/>
          <w:i/>
          <w:spacing w:val="-5"/>
          <w:sz w:val="24"/>
          <w:szCs w:val="24"/>
        </w:rPr>
        <w:t xml:space="preserve"> </w:t>
      </w:r>
      <w:r w:rsidRPr="00BA5E39">
        <w:rPr>
          <w:b w:val="0"/>
          <w:i/>
          <w:sz w:val="24"/>
          <w:szCs w:val="24"/>
        </w:rPr>
        <w:t>сектор</w:t>
      </w:r>
    </w:p>
    <w:p w:rsidR="00B936B4" w:rsidRPr="00BA5E39" w:rsidRDefault="00B936B4" w:rsidP="004222FB">
      <w:pPr>
        <w:pStyle w:val="3"/>
        <w:numPr>
          <w:ilvl w:val="1"/>
          <w:numId w:val="71"/>
        </w:numPr>
        <w:jc w:val="both"/>
        <w:rPr>
          <w:b w:val="0"/>
          <w:i/>
          <w:sz w:val="24"/>
          <w:szCs w:val="24"/>
        </w:rPr>
      </w:pPr>
      <w:r w:rsidRPr="00BA5E39">
        <w:rPr>
          <w:b w:val="0"/>
          <w:i/>
          <w:sz w:val="24"/>
          <w:szCs w:val="24"/>
        </w:rPr>
        <w:t>Волонтеры</w:t>
      </w:r>
    </w:p>
    <w:p w:rsidR="00B936B4" w:rsidRPr="00F27ABF" w:rsidRDefault="00B936B4" w:rsidP="00B936B4">
      <w:pPr>
        <w:pStyle w:val="ParaAttribute38"/>
        <w:spacing w:line="276" w:lineRule="auto"/>
        <w:ind w:right="0" w:firstLine="709"/>
        <w:rPr>
          <w:i/>
          <w:sz w:val="24"/>
          <w:szCs w:val="24"/>
        </w:rPr>
      </w:pPr>
      <w:r w:rsidRPr="00F27ABF">
        <w:rPr>
          <w:rFonts w:eastAsia="Calibri"/>
          <w:sz w:val="24"/>
          <w:szCs w:val="24"/>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B936B4" w:rsidRPr="00F27ABF" w:rsidRDefault="00B936B4" w:rsidP="004222FB">
      <w:pPr>
        <w:numPr>
          <w:ilvl w:val="0"/>
          <w:numId w:val="67"/>
        </w:numPr>
        <w:spacing w:line="276" w:lineRule="auto"/>
        <w:ind w:left="0" w:firstLine="709"/>
        <w:jc w:val="both"/>
        <w:rPr>
          <w:sz w:val="24"/>
          <w:szCs w:val="24"/>
        </w:rPr>
      </w:pPr>
      <w:r w:rsidRPr="00F27ABF">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27ABF">
        <w:rPr>
          <w:sz w:val="24"/>
          <w:szCs w:val="24"/>
        </w:rPr>
        <w:t>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благоустройство территории школы и работа на пришкольно-опытном участке  и т.п);</w:t>
      </w:r>
    </w:p>
    <w:p w:rsidR="00B936B4" w:rsidRPr="00F27ABF" w:rsidRDefault="00B936B4" w:rsidP="004222FB">
      <w:pPr>
        <w:numPr>
          <w:ilvl w:val="0"/>
          <w:numId w:val="67"/>
        </w:numPr>
        <w:tabs>
          <w:tab w:val="left" w:pos="993"/>
          <w:tab w:val="left" w:pos="1310"/>
        </w:tabs>
        <w:spacing w:line="276" w:lineRule="auto"/>
        <w:ind w:left="0" w:firstLine="709"/>
        <w:jc w:val="both"/>
        <w:rPr>
          <w:rFonts w:eastAsia="Calibri"/>
          <w:sz w:val="24"/>
          <w:szCs w:val="24"/>
        </w:rPr>
      </w:pPr>
      <w:r w:rsidRPr="00F27ABF">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F27ABF">
        <w:rPr>
          <w:sz w:val="24"/>
          <w:szCs w:val="24"/>
        </w:rPr>
        <w:t xml:space="preserve">внимание, забота, уважение, умение сопереживать, умение общаться, слушать и слышать других; </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rFonts w:eastAsia="Calibri"/>
          <w:sz w:val="24"/>
          <w:szCs w:val="24"/>
        </w:rPr>
      </w:pPr>
      <w:r w:rsidRPr="00F27ABF">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936B4" w:rsidRPr="00F27ABF" w:rsidRDefault="00B936B4" w:rsidP="004222FB">
      <w:pPr>
        <w:pStyle w:val="a5"/>
        <w:widowControl/>
        <w:numPr>
          <w:ilvl w:val="0"/>
          <w:numId w:val="67"/>
        </w:numPr>
        <w:tabs>
          <w:tab w:val="left" w:pos="993"/>
          <w:tab w:val="left" w:pos="1310"/>
        </w:tabs>
        <w:autoSpaceDE/>
        <w:autoSpaceDN/>
        <w:spacing w:line="276" w:lineRule="auto"/>
        <w:ind w:left="0" w:firstLine="709"/>
        <w:rPr>
          <w:rFonts w:eastAsia="Calibri"/>
          <w:sz w:val="24"/>
          <w:szCs w:val="24"/>
          <w:lang w:eastAsia="ko-KR"/>
        </w:rPr>
      </w:pPr>
      <w:r w:rsidRPr="00F27ABF">
        <w:rPr>
          <w:rFonts w:eastAsia="Calibri"/>
          <w:sz w:val="24"/>
          <w:szCs w:val="24"/>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B936B4" w:rsidRDefault="00B936B4" w:rsidP="00B936B4">
      <w:pPr>
        <w:ind w:firstLine="709"/>
        <w:jc w:val="both"/>
        <w:rPr>
          <w:b/>
          <w:sz w:val="24"/>
          <w:szCs w:val="24"/>
        </w:rPr>
      </w:pPr>
    </w:p>
    <w:p w:rsidR="00B936B4" w:rsidRDefault="00B936B4" w:rsidP="00B936B4">
      <w:pPr>
        <w:ind w:firstLine="709"/>
        <w:jc w:val="both"/>
        <w:rPr>
          <w:b/>
          <w:sz w:val="24"/>
          <w:szCs w:val="24"/>
        </w:rPr>
      </w:pPr>
      <w:r w:rsidRPr="004C0AFE">
        <w:rPr>
          <w:b/>
          <w:sz w:val="24"/>
          <w:szCs w:val="24"/>
        </w:rPr>
        <w:t xml:space="preserve">3.7. </w:t>
      </w:r>
      <w:r>
        <w:rPr>
          <w:b/>
          <w:sz w:val="24"/>
          <w:szCs w:val="24"/>
        </w:rPr>
        <w:t xml:space="preserve"> </w:t>
      </w:r>
      <w:r w:rsidRPr="004C0AFE">
        <w:rPr>
          <w:b/>
          <w:sz w:val="24"/>
          <w:szCs w:val="24"/>
        </w:rPr>
        <w:t>Модуль «Волонтерство»</w:t>
      </w:r>
    </w:p>
    <w:p w:rsidR="00B936B4" w:rsidRPr="004C0AFE" w:rsidRDefault="00B936B4" w:rsidP="00B936B4">
      <w:pPr>
        <w:ind w:firstLine="709"/>
        <w:jc w:val="both"/>
        <w:rPr>
          <w:b/>
          <w:sz w:val="24"/>
          <w:szCs w:val="24"/>
        </w:rPr>
      </w:pPr>
      <w:r w:rsidRPr="004C0AFE">
        <w:rPr>
          <w:rFonts w:eastAsia="Calibri"/>
          <w:sz w:val="24"/>
          <w:szCs w:val="24"/>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B936B4" w:rsidRPr="004C0AFE" w:rsidRDefault="00B936B4" w:rsidP="00B936B4">
      <w:pPr>
        <w:tabs>
          <w:tab w:val="left" w:pos="993"/>
          <w:tab w:val="left" w:pos="1310"/>
        </w:tabs>
        <w:ind w:left="709"/>
        <w:jc w:val="both"/>
        <w:rPr>
          <w:rFonts w:eastAsia="Calibri"/>
          <w:sz w:val="24"/>
          <w:szCs w:val="24"/>
        </w:rPr>
      </w:pPr>
      <w:r w:rsidRPr="004C0AFE">
        <w:rPr>
          <w:rFonts w:eastAsia="Calibri"/>
          <w:sz w:val="24"/>
          <w:szCs w:val="24"/>
        </w:rPr>
        <w:t>Воспитательный потенциал волонтерства реализуется следующим образом:</w:t>
      </w:r>
    </w:p>
    <w:p w:rsidR="00B936B4" w:rsidRPr="004C0AFE" w:rsidRDefault="00B936B4" w:rsidP="00B936B4">
      <w:pPr>
        <w:tabs>
          <w:tab w:val="left" w:pos="993"/>
          <w:tab w:val="left" w:pos="1310"/>
        </w:tabs>
        <w:ind w:left="709"/>
        <w:jc w:val="both"/>
        <w:rPr>
          <w:rFonts w:eastAsia="Calibri"/>
          <w:b/>
          <w:i/>
          <w:sz w:val="24"/>
          <w:szCs w:val="24"/>
        </w:rPr>
      </w:pPr>
      <w:r w:rsidRPr="004C0AFE">
        <w:rPr>
          <w:rFonts w:eastAsia="Calibri"/>
          <w:b/>
          <w:i/>
          <w:sz w:val="24"/>
          <w:szCs w:val="24"/>
        </w:rPr>
        <w:t>На внешкольном уровне:</w:t>
      </w:r>
    </w:p>
    <w:p w:rsidR="00B936B4" w:rsidRPr="004C0AFE" w:rsidRDefault="00B936B4" w:rsidP="004222FB">
      <w:pPr>
        <w:numPr>
          <w:ilvl w:val="0"/>
          <w:numId w:val="67"/>
        </w:numPr>
        <w:tabs>
          <w:tab w:val="left" w:pos="993"/>
          <w:tab w:val="left" w:pos="1310"/>
        </w:tabs>
        <w:spacing w:line="276" w:lineRule="auto"/>
        <w:ind w:left="0" w:firstLine="709"/>
        <w:jc w:val="both"/>
        <w:rPr>
          <w:rFonts w:eastAsia="Calibri"/>
          <w:sz w:val="24"/>
          <w:szCs w:val="24"/>
        </w:rPr>
      </w:pPr>
      <w:r w:rsidRPr="004C0AFE">
        <w:rPr>
          <w:rFonts w:eastAsia="Calibri"/>
          <w:sz w:val="24"/>
          <w:szCs w:val="24"/>
        </w:rPr>
        <w:t xml:space="preserve">участие школьников в организации культурных, спортивных, развлекательных мероприятий районного и </w:t>
      </w:r>
      <w:r>
        <w:rPr>
          <w:rFonts w:eastAsia="Calibri"/>
          <w:sz w:val="24"/>
          <w:szCs w:val="24"/>
        </w:rPr>
        <w:t>поселкового уровня от лица школы</w:t>
      </w:r>
      <w:r w:rsidRPr="004C0AFE">
        <w:rPr>
          <w:rFonts w:eastAsia="Calibri"/>
          <w:sz w:val="24"/>
          <w:szCs w:val="24"/>
        </w:rPr>
        <w:t>;</w:t>
      </w:r>
    </w:p>
    <w:p w:rsidR="00B936B4" w:rsidRPr="004C0AFE" w:rsidRDefault="00B936B4" w:rsidP="004222FB">
      <w:pPr>
        <w:numPr>
          <w:ilvl w:val="0"/>
          <w:numId w:val="67"/>
        </w:numPr>
        <w:tabs>
          <w:tab w:val="left" w:pos="993"/>
          <w:tab w:val="left" w:pos="1310"/>
        </w:tabs>
        <w:spacing w:line="276" w:lineRule="auto"/>
        <w:ind w:left="0" w:firstLine="709"/>
        <w:jc w:val="both"/>
        <w:rPr>
          <w:rFonts w:eastAsia="Calibri"/>
          <w:sz w:val="24"/>
          <w:szCs w:val="24"/>
        </w:rPr>
      </w:pPr>
      <w:r w:rsidRPr="004C0AFE">
        <w:rPr>
          <w:rFonts w:eastAsia="Calibri"/>
          <w:sz w:val="24"/>
          <w:szCs w:val="24"/>
        </w:rPr>
        <w:t>участие школьников в организации культурных, спортивных, развлекательных мероприятий, проводимых на базе школы (в том числе ра</w:t>
      </w:r>
      <w:r>
        <w:rPr>
          <w:rFonts w:eastAsia="Calibri"/>
          <w:sz w:val="24"/>
          <w:szCs w:val="24"/>
        </w:rPr>
        <w:t xml:space="preserve">йонного </w:t>
      </w:r>
      <w:r w:rsidRPr="004C0AFE">
        <w:rPr>
          <w:rFonts w:eastAsia="Calibri"/>
          <w:sz w:val="24"/>
          <w:szCs w:val="24"/>
        </w:rPr>
        <w:t>характера);</w:t>
      </w:r>
    </w:p>
    <w:p w:rsidR="00B936B4" w:rsidRPr="004C0AFE" w:rsidRDefault="00B936B4" w:rsidP="004222FB">
      <w:pPr>
        <w:numPr>
          <w:ilvl w:val="0"/>
          <w:numId w:val="67"/>
        </w:numPr>
        <w:tabs>
          <w:tab w:val="left" w:pos="993"/>
          <w:tab w:val="left" w:pos="1310"/>
        </w:tabs>
        <w:spacing w:line="276" w:lineRule="auto"/>
        <w:ind w:left="0" w:firstLine="709"/>
        <w:jc w:val="both"/>
        <w:rPr>
          <w:rFonts w:eastAsia="Calibri"/>
          <w:sz w:val="24"/>
          <w:szCs w:val="24"/>
        </w:rPr>
      </w:pPr>
      <w:r w:rsidRPr="004C0AFE">
        <w:rPr>
          <w:rFonts w:eastAsia="Calibri"/>
          <w:sz w:val="24"/>
          <w:szCs w:val="24"/>
        </w:rPr>
        <w:t>посильная</w:t>
      </w:r>
      <w:r w:rsidRPr="004C0AFE">
        <w:rPr>
          <w:rFonts w:eastAsia="Calibri"/>
          <w:sz w:val="24"/>
          <w:szCs w:val="24"/>
        </w:rPr>
        <w:tab/>
        <w:t>помощь,</w:t>
      </w:r>
      <w:r w:rsidRPr="004C0AFE">
        <w:rPr>
          <w:rFonts w:eastAsia="Calibri"/>
          <w:sz w:val="24"/>
          <w:szCs w:val="24"/>
        </w:rPr>
        <w:tab/>
        <w:t>оказываемая</w:t>
      </w:r>
      <w:r w:rsidRPr="004C0AFE">
        <w:rPr>
          <w:rFonts w:eastAsia="Calibri"/>
          <w:sz w:val="24"/>
          <w:szCs w:val="24"/>
        </w:rPr>
        <w:tab/>
        <w:t>школьниками</w:t>
      </w:r>
      <w:r w:rsidRPr="004C0AFE">
        <w:rPr>
          <w:rFonts w:eastAsia="Calibri"/>
          <w:sz w:val="24"/>
          <w:szCs w:val="24"/>
        </w:rPr>
        <w:tab/>
        <w:t>пожилым</w:t>
      </w:r>
      <w:r w:rsidRPr="004C0AFE">
        <w:rPr>
          <w:rFonts w:eastAsia="Calibri"/>
          <w:sz w:val="24"/>
          <w:szCs w:val="24"/>
        </w:rPr>
        <w:tab/>
        <w:t>людям, проживающим в микрорайоне расположения образовательной организации;</w:t>
      </w:r>
    </w:p>
    <w:p w:rsidR="00B936B4" w:rsidRPr="004C0AFE" w:rsidRDefault="00B936B4" w:rsidP="00B936B4">
      <w:pPr>
        <w:tabs>
          <w:tab w:val="left" w:pos="993"/>
          <w:tab w:val="left" w:pos="1310"/>
        </w:tabs>
        <w:ind w:left="709"/>
        <w:jc w:val="both"/>
        <w:rPr>
          <w:rFonts w:eastAsia="Calibri"/>
          <w:b/>
          <w:i/>
          <w:sz w:val="24"/>
          <w:szCs w:val="24"/>
        </w:rPr>
      </w:pPr>
      <w:r w:rsidRPr="004C0AFE">
        <w:rPr>
          <w:rFonts w:eastAsia="Calibri"/>
          <w:b/>
          <w:i/>
          <w:sz w:val="24"/>
          <w:szCs w:val="24"/>
        </w:rPr>
        <w:t>На уровне школы:</w:t>
      </w:r>
    </w:p>
    <w:p w:rsidR="00B936B4" w:rsidRPr="004C0AFE" w:rsidRDefault="00B936B4" w:rsidP="004222FB">
      <w:pPr>
        <w:numPr>
          <w:ilvl w:val="0"/>
          <w:numId w:val="67"/>
        </w:numPr>
        <w:tabs>
          <w:tab w:val="left" w:pos="993"/>
          <w:tab w:val="left" w:pos="1310"/>
        </w:tabs>
        <w:spacing w:line="276" w:lineRule="auto"/>
        <w:ind w:left="0" w:firstLine="709"/>
        <w:jc w:val="both"/>
        <w:rPr>
          <w:rFonts w:eastAsia="Calibri"/>
          <w:sz w:val="24"/>
          <w:szCs w:val="24"/>
        </w:rPr>
      </w:pPr>
      <w:r w:rsidRPr="004C0AFE">
        <w:rPr>
          <w:rFonts w:eastAsia="Calibri"/>
          <w:sz w:val="24"/>
          <w:szCs w:val="24"/>
        </w:rPr>
        <w:t>участие</w:t>
      </w:r>
      <w:r w:rsidRPr="004C0AFE">
        <w:rPr>
          <w:rFonts w:eastAsia="Calibri"/>
          <w:sz w:val="24"/>
          <w:szCs w:val="24"/>
        </w:rPr>
        <w:tab/>
        <w:t>школьников</w:t>
      </w:r>
      <w:r w:rsidRPr="004C0AFE">
        <w:rPr>
          <w:rFonts w:eastAsia="Calibri"/>
          <w:sz w:val="24"/>
          <w:szCs w:val="24"/>
        </w:rPr>
        <w:tab/>
        <w:t>в</w:t>
      </w:r>
      <w:r w:rsidRPr="004C0AFE">
        <w:rPr>
          <w:rFonts w:eastAsia="Calibri"/>
          <w:sz w:val="24"/>
          <w:szCs w:val="24"/>
        </w:rPr>
        <w:tab/>
        <w:t>организации</w:t>
      </w:r>
      <w:r w:rsidRPr="004C0AFE">
        <w:rPr>
          <w:rFonts w:eastAsia="Calibri"/>
          <w:sz w:val="24"/>
          <w:szCs w:val="24"/>
        </w:rPr>
        <w:tab/>
        <w:t>праздников,</w:t>
      </w:r>
      <w:r w:rsidRPr="004C0AFE">
        <w:rPr>
          <w:rFonts w:eastAsia="Calibri"/>
          <w:sz w:val="24"/>
          <w:szCs w:val="24"/>
        </w:rPr>
        <w:tab/>
        <w:t xml:space="preserve">торжественных </w:t>
      </w:r>
      <w:r w:rsidRPr="004C0AFE">
        <w:rPr>
          <w:rFonts w:eastAsia="Calibri"/>
          <w:sz w:val="24"/>
          <w:szCs w:val="24"/>
        </w:rPr>
        <w:lastRenderedPageBreak/>
        <w:t>мероприятий, встреч с гостями школы;</w:t>
      </w:r>
    </w:p>
    <w:p w:rsidR="00B936B4" w:rsidRPr="004C0AFE" w:rsidRDefault="00B936B4" w:rsidP="004222FB">
      <w:pPr>
        <w:numPr>
          <w:ilvl w:val="0"/>
          <w:numId w:val="67"/>
        </w:numPr>
        <w:tabs>
          <w:tab w:val="left" w:pos="993"/>
          <w:tab w:val="left" w:pos="1310"/>
        </w:tabs>
        <w:spacing w:line="276" w:lineRule="auto"/>
        <w:ind w:left="0" w:firstLine="709"/>
        <w:jc w:val="both"/>
        <w:rPr>
          <w:rFonts w:eastAsia="Calibri"/>
          <w:sz w:val="24"/>
          <w:szCs w:val="24"/>
        </w:rPr>
      </w:pPr>
      <w:r w:rsidRPr="004C0AFE">
        <w:rPr>
          <w:rFonts w:eastAsia="Calibri"/>
          <w:sz w:val="24"/>
          <w:szCs w:val="24"/>
        </w:rPr>
        <w:t>участие школьников в работе с младшими ребятами: проведение для них праздников, утренников, тематических вечеров.</w:t>
      </w:r>
    </w:p>
    <w:p w:rsidR="00B936B4" w:rsidRPr="00F27ABF" w:rsidRDefault="00B936B4" w:rsidP="00B936B4">
      <w:pPr>
        <w:tabs>
          <w:tab w:val="left" w:pos="851"/>
        </w:tabs>
        <w:ind w:firstLine="709"/>
        <w:jc w:val="both"/>
        <w:rPr>
          <w:b/>
          <w:iCs/>
          <w:sz w:val="24"/>
          <w:szCs w:val="24"/>
        </w:rPr>
      </w:pPr>
      <w:r>
        <w:rPr>
          <w:b/>
          <w:iCs/>
          <w:sz w:val="24"/>
          <w:szCs w:val="24"/>
        </w:rPr>
        <w:t>Модуль 3.8</w:t>
      </w:r>
      <w:r w:rsidRPr="00F27ABF">
        <w:rPr>
          <w:b/>
          <w:iCs/>
          <w:sz w:val="24"/>
          <w:szCs w:val="24"/>
        </w:rPr>
        <w:t xml:space="preserve">. </w:t>
      </w:r>
      <w:r w:rsidRPr="00F27ABF">
        <w:rPr>
          <w:b/>
          <w:iCs/>
          <w:w w:val="0"/>
          <w:sz w:val="24"/>
          <w:szCs w:val="24"/>
        </w:rPr>
        <w:t>«Экскурсии, походы»</w:t>
      </w:r>
    </w:p>
    <w:p w:rsidR="00B936B4" w:rsidRPr="00F27ABF" w:rsidRDefault="00B936B4" w:rsidP="00B936B4">
      <w:pPr>
        <w:adjustRightInd w:val="0"/>
        <w:ind w:firstLine="709"/>
        <w:jc w:val="both"/>
        <w:rPr>
          <w:rFonts w:eastAsia="Calibri"/>
          <w:sz w:val="24"/>
          <w:szCs w:val="24"/>
        </w:rPr>
      </w:pPr>
      <w:r w:rsidRPr="00F27ABF">
        <w:rPr>
          <w:rFonts w:eastAsia="Calibri"/>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rPr>
      </w:pPr>
      <w:r w:rsidRPr="00F27ABF">
        <w:rPr>
          <w:rFonts w:eastAsia="Calibri"/>
          <w:sz w:val="24"/>
          <w:szCs w:val="24"/>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rPr>
      </w:pPr>
      <w:r w:rsidRPr="004C0AFE">
        <w:rPr>
          <w:rFonts w:eastAsia="Calibri"/>
          <w:sz w:val="24"/>
          <w:szCs w:val="24"/>
        </w:rPr>
        <w:t>регулярные сезонные экскурсии на природу, организуемые в начальных классах их классными руководителями («Природа зимой», «Осенний сад», «Приметы весны» и т.п.);</w:t>
      </w:r>
    </w:p>
    <w:p w:rsidR="00B936B4" w:rsidRPr="00F27ABF"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rPr>
      </w:pPr>
      <w:r w:rsidRPr="00F27ABF">
        <w:rPr>
          <w:rFonts w:eastAsia="Calibri"/>
          <w:sz w:val="24"/>
          <w:szCs w:val="24"/>
          <w:lang w:eastAsia="ko-KR"/>
        </w:rPr>
        <w:t xml:space="preserve">выездные экскурсии в музей,  </w:t>
      </w:r>
      <w:r>
        <w:rPr>
          <w:rFonts w:eastAsia="Calibri"/>
          <w:sz w:val="24"/>
          <w:szCs w:val="24"/>
          <w:lang w:eastAsia="ko-KR"/>
        </w:rPr>
        <w:t>парк, на предприятия</w:t>
      </w:r>
      <w:r w:rsidRPr="00F27ABF">
        <w:rPr>
          <w:rFonts w:eastAsia="Calibri"/>
          <w:sz w:val="24"/>
          <w:szCs w:val="24"/>
          <w:lang w:eastAsia="ko-KR"/>
        </w:rPr>
        <w:t xml:space="preserve"> и т.д.</w:t>
      </w:r>
    </w:p>
    <w:p w:rsidR="00B936B4" w:rsidRDefault="00B936B4" w:rsidP="00B936B4">
      <w:pPr>
        <w:tabs>
          <w:tab w:val="left" w:pos="851"/>
        </w:tabs>
        <w:ind w:firstLine="709"/>
        <w:jc w:val="both"/>
        <w:rPr>
          <w:b/>
          <w:iCs/>
          <w:w w:val="0"/>
          <w:sz w:val="24"/>
          <w:szCs w:val="24"/>
        </w:rPr>
      </w:pPr>
    </w:p>
    <w:p w:rsidR="00B936B4" w:rsidRPr="00F27ABF" w:rsidRDefault="00B936B4" w:rsidP="00B936B4">
      <w:pPr>
        <w:tabs>
          <w:tab w:val="left" w:pos="851"/>
        </w:tabs>
        <w:ind w:firstLine="709"/>
        <w:jc w:val="both"/>
        <w:rPr>
          <w:b/>
          <w:iCs/>
          <w:w w:val="0"/>
          <w:sz w:val="24"/>
          <w:szCs w:val="24"/>
        </w:rPr>
      </w:pPr>
      <w:r>
        <w:rPr>
          <w:b/>
          <w:iCs/>
          <w:w w:val="0"/>
          <w:sz w:val="24"/>
          <w:szCs w:val="24"/>
        </w:rPr>
        <w:t>3.9</w:t>
      </w:r>
      <w:r w:rsidRPr="00F27ABF">
        <w:rPr>
          <w:b/>
          <w:iCs/>
          <w:w w:val="0"/>
          <w:sz w:val="24"/>
          <w:szCs w:val="24"/>
        </w:rPr>
        <w:t>. Модуль «Профориентация»</w:t>
      </w:r>
    </w:p>
    <w:p w:rsidR="00B936B4" w:rsidRPr="00F27ABF" w:rsidRDefault="00B936B4" w:rsidP="00B936B4">
      <w:pPr>
        <w:ind w:firstLine="709"/>
        <w:jc w:val="both"/>
        <w:rPr>
          <w:rStyle w:val="CharAttribute502"/>
          <w:rFonts w:eastAsia="№Е"/>
          <w:i w:val="0"/>
          <w:sz w:val="24"/>
          <w:szCs w:val="24"/>
        </w:rPr>
      </w:pPr>
      <w:r w:rsidRPr="00F27ABF">
        <w:rPr>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F27ABF">
        <w:rPr>
          <w:rStyle w:val="CharAttribute502"/>
          <w:rFonts w:eastAsia="№Е"/>
          <w:sz w:val="24"/>
          <w:szCs w:val="24"/>
        </w:rPr>
        <w:t xml:space="preserve"> </w:t>
      </w:r>
    </w:p>
    <w:p w:rsidR="00B936B4" w:rsidRPr="00F27ABF"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F27ABF">
        <w:rPr>
          <w:rFonts w:eastAsia="Calibri"/>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936B4" w:rsidRPr="00F27ABF"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F27ABF">
        <w:rPr>
          <w:rFonts w:eastAsia="Calibri"/>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936B4" w:rsidRPr="00F27ABF"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F27ABF">
        <w:rPr>
          <w:rFonts w:eastAsia="Calibri"/>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B936B4" w:rsidRPr="00F27ABF"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F27ABF">
        <w:rPr>
          <w:rFonts w:eastAsia="Calibri"/>
          <w:sz w:val="24"/>
          <w:szCs w:val="24"/>
          <w:lang w:eastAsia="ko-KR"/>
        </w:rPr>
        <w:t>посещение дней открытых дверей в средних специальных учебных заведениях и вузах;</w:t>
      </w:r>
    </w:p>
    <w:p w:rsidR="00B936B4" w:rsidRPr="00F27ABF"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F27ABF">
        <w:rPr>
          <w:rFonts w:eastAsia="Calibri"/>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B936B4" w:rsidRPr="00F27ABF" w:rsidRDefault="00B936B4" w:rsidP="004222FB">
      <w:pPr>
        <w:pStyle w:val="a5"/>
        <w:widowControl/>
        <w:numPr>
          <w:ilvl w:val="0"/>
          <w:numId w:val="66"/>
        </w:numPr>
        <w:tabs>
          <w:tab w:val="left" w:pos="885"/>
        </w:tabs>
        <w:autoSpaceDE/>
        <w:autoSpaceDN/>
        <w:spacing w:line="276" w:lineRule="auto"/>
        <w:ind w:left="0" w:firstLine="709"/>
        <w:rPr>
          <w:sz w:val="24"/>
          <w:szCs w:val="24"/>
        </w:rPr>
      </w:pPr>
      <w:r w:rsidRPr="00F27ABF">
        <w:rPr>
          <w:sz w:val="24"/>
          <w:szCs w:val="24"/>
        </w:rPr>
        <w:t>участие в работе всероссийских профориентационных проектов, созданных в сети интернет;</w:t>
      </w:r>
    </w:p>
    <w:p w:rsidR="00B936B4" w:rsidRPr="00F27ABF" w:rsidRDefault="00B936B4" w:rsidP="004222FB">
      <w:pPr>
        <w:pStyle w:val="a5"/>
        <w:widowControl/>
        <w:numPr>
          <w:ilvl w:val="0"/>
          <w:numId w:val="66"/>
        </w:numPr>
        <w:tabs>
          <w:tab w:val="left" w:pos="885"/>
        </w:tabs>
        <w:autoSpaceDE/>
        <w:autoSpaceDN/>
        <w:spacing w:line="276" w:lineRule="auto"/>
        <w:ind w:left="0" w:firstLine="709"/>
        <w:rPr>
          <w:sz w:val="24"/>
          <w:szCs w:val="24"/>
        </w:rPr>
      </w:pPr>
      <w:r w:rsidRPr="00F27ABF">
        <w:rPr>
          <w:sz w:val="24"/>
          <w:szCs w:val="24"/>
        </w:rPr>
        <w:t xml:space="preserve">освоение школьниками основ профессии в рамках  курсов внеурочной деятельности.  </w:t>
      </w:r>
    </w:p>
    <w:p w:rsidR="00B936B4" w:rsidRDefault="00B936B4" w:rsidP="00B936B4">
      <w:pPr>
        <w:tabs>
          <w:tab w:val="left" w:pos="851"/>
        </w:tabs>
        <w:ind w:firstLine="709"/>
        <w:jc w:val="both"/>
        <w:rPr>
          <w:b/>
          <w:iCs/>
          <w:w w:val="0"/>
          <w:sz w:val="24"/>
          <w:szCs w:val="24"/>
        </w:rPr>
      </w:pPr>
    </w:p>
    <w:p w:rsidR="00B936B4" w:rsidRPr="00EF47A8" w:rsidRDefault="00B936B4" w:rsidP="004222FB">
      <w:pPr>
        <w:pStyle w:val="a5"/>
        <w:numPr>
          <w:ilvl w:val="1"/>
          <w:numId w:val="72"/>
        </w:numPr>
        <w:tabs>
          <w:tab w:val="left" w:pos="851"/>
        </w:tabs>
        <w:rPr>
          <w:rFonts w:eastAsiaTheme="minorHAnsi"/>
          <w:b/>
          <w:iCs/>
          <w:w w:val="0"/>
          <w:sz w:val="24"/>
          <w:szCs w:val="24"/>
        </w:rPr>
      </w:pPr>
      <w:r>
        <w:rPr>
          <w:b/>
          <w:iCs/>
          <w:w w:val="0"/>
          <w:sz w:val="24"/>
          <w:szCs w:val="24"/>
        </w:rPr>
        <w:t xml:space="preserve"> </w:t>
      </w:r>
      <w:r w:rsidRPr="00EF47A8">
        <w:rPr>
          <w:b/>
          <w:iCs/>
          <w:w w:val="0"/>
          <w:sz w:val="24"/>
          <w:szCs w:val="24"/>
        </w:rPr>
        <w:t>Модуль «Профилактика и безопасность».</w:t>
      </w:r>
    </w:p>
    <w:p w:rsidR="00B936B4" w:rsidRDefault="00B936B4" w:rsidP="00B936B4">
      <w:pPr>
        <w:tabs>
          <w:tab w:val="left" w:pos="851"/>
        </w:tabs>
        <w:ind w:firstLine="851"/>
        <w:jc w:val="both"/>
        <w:rPr>
          <w:sz w:val="24"/>
          <w:szCs w:val="24"/>
        </w:rPr>
      </w:pPr>
      <w:r w:rsidRPr="00EF47A8">
        <w:rPr>
          <w:sz w:val="24"/>
          <w:szCs w:val="24"/>
        </w:rPr>
        <w:t>Профилактика правонарушений и преступлений, организация безопасности обучающихся становятся наиболее актуальными направлениями деятельности образовательной организации в современное время. Увеличение числа детей, оказавшихся в трудной жизненной ситуации, подростков, лишенных заботы и внимания со стороны взрослых, а особенно родителей, неуклонно растёт число несовершеннолетних, пострадавших в результате дорожно-транспортных происшествий, пожаров, детей, вовлеченных в киберпреступления или пострадавших от них, рост числа курящих учащихся, употребляющих ПАВ – всё вышеперечисленное требует от школы направленной систематической работы в области профилактики и безопасности.</w:t>
      </w:r>
    </w:p>
    <w:p w:rsidR="00B936B4" w:rsidRDefault="00B936B4" w:rsidP="00B936B4">
      <w:pPr>
        <w:tabs>
          <w:tab w:val="left" w:pos="851"/>
        </w:tabs>
        <w:ind w:firstLine="851"/>
        <w:jc w:val="both"/>
        <w:rPr>
          <w:sz w:val="24"/>
          <w:szCs w:val="24"/>
        </w:rPr>
      </w:pPr>
      <w:r>
        <w:rPr>
          <w:sz w:val="24"/>
          <w:szCs w:val="24"/>
        </w:rPr>
        <w:lastRenderedPageBreak/>
        <w:t xml:space="preserve">В МБОУ СОШ №28 имени С.А.Тунникова поселка Мостовского </w:t>
      </w:r>
      <w:r w:rsidRPr="00EF47A8">
        <w:rPr>
          <w:sz w:val="24"/>
          <w:szCs w:val="24"/>
        </w:rPr>
        <w:t>этот вид деятельности носит комплексный характер, 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 сопровождение индивидуального развития, социальное</w:t>
      </w:r>
      <w:r>
        <w:rPr>
          <w:sz w:val="24"/>
          <w:szCs w:val="24"/>
        </w:rPr>
        <w:t xml:space="preserve"> </w:t>
      </w:r>
      <w:r w:rsidRPr="00EF47A8">
        <w:rPr>
          <w:sz w:val="24"/>
          <w:szCs w:val="24"/>
        </w:rPr>
        <w:t>воспитание, обучение навыкам социальной компетентности.</w:t>
      </w:r>
    </w:p>
    <w:p w:rsidR="00B936B4" w:rsidRPr="00EF47A8" w:rsidRDefault="00B936B4" w:rsidP="00B936B4">
      <w:pPr>
        <w:tabs>
          <w:tab w:val="left" w:pos="851"/>
        </w:tabs>
        <w:ind w:firstLine="851"/>
        <w:jc w:val="both"/>
        <w:rPr>
          <w:sz w:val="24"/>
          <w:szCs w:val="24"/>
        </w:rPr>
      </w:pPr>
      <w:r w:rsidRPr="00EF47A8">
        <w:rPr>
          <w:sz w:val="24"/>
          <w:szCs w:val="24"/>
        </w:rPr>
        <w:t>Цель: организация комплексной системы работы по профилактике: профилактика правонарушений и безнадзорности обучающихся, профилактика табакокурения, употребления алкоголя, незаконного потребления наркотических средств и психотропных веществ, наркомании» («Антинарко»), профилактика экстремизма и терроризма. Гармонизация межнациональных отношений среди обучающихся, Профилактика суицидального поведения подростков. Формирование жизнестойкости обучающихся, информационная безопасность обучающихся, профилактика дорожно-транспортного травматизма и безопасность на объектах железнодорожного транспорта противопожарная безопасность, направленная на формирование культуры</w:t>
      </w:r>
      <w:r>
        <w:rPr>
          <w:sz w:val="24"/>
          <w:szCs w:val="24"/>
        </w:rPr>
        <w:t xml:space="preserve"> безопасности жизнедеятельности.</w:t>
      </w:r>
    </w:p>
    <w:p w:rsidR="00B936B4" w:rsidRPr="00EF47A8" w:rsidRDefault="00B936B4" w:rsidP="00B936B4">
      <w:pPr>
        <w:pStyle w:val="a5"/>
        <w:widowControl/>
        <w:tabs>
          <w:tab w:val="left" w:pos="885"/>
        </w:tabs>
        <w:autoSpaceDE/>
        <w:autoSpaceDN/>
        <w:spacing w:line="276" w:lineRule="auto"/>
        <w:ind w:left="709" w:firstLine="0"/>
        <w:rPr>
          <w:rFonts w:eastAsiaTheme="minorHAnsi"/>
          <w:sz w:val="24"/>
          <w:szCs w:val="24"/>
        </w:rPr>
      </w:pPr>
      <w:r w:rsidRPr="00EF47A8">
        <w:rPr>
          <w:rFonts w:eastAsiaTheme="minorHAnsi"/>
          <w:sz w:val="24"/>
          <w:szCs w:val="24"/>
        </w:rPr>
        <w:t>Данная работа проводится по следующим направлениям:</w:t>
      </w:r>
    </w:p>
    <w:p w:rsidR="00B936B4" w:rsidRDefault="00B936B4" w:rsidP="00B936B4">
      <w:pPr>
        <w:pStyle w:val="a5"/>
        <w:widowControl/>
        <w:tabs>
          <w:tab w:val="left" w:pos="885"/>
        </w:tabs>
        <w:autoSpaceDE/>
        <w:autoSpaceDN/>
        <w:spacing w:line="276" w:lineRule="auto"/>
        <w:ind w:left="709" w:firstLine="0"/>
        <w:rPr>
          <w:rFonts w:eastAsia="Calibri"/>
          <w:sz w:val="24"/>
          <w:szCs w:val="24"/>
          <w:lang w:eastAsia="ko-KR"/>
        </w:rPr>
      </w:pPr>
      <w:r w:rsidRPr="00EF47A8">
        <w:rPr>
          <w:rFonts w:eastAsia="Calibri"/>
          <w:b/>
          <w:i/>
          <w:sz w:val="24"/>
          <w:szCs w:val="24"/>
          <w:lang w:eastAsia="ko-KR"/>
        </w:rPr>
        <w:t>Профилактика правонарушений и безнадзорности обучающихся</w:t>
      </w:r>
      <w:r w:rsidRPr="004C0AFE">
        <w:rPr>
          <w:rFonts w:eastAsia="Calibri"/>
          <w:sz w:val="24"/>
          <w:szCs w:val="24"/>
          <w:lang w:eastAsia="ko-KR"/>
        </w:rPr>
        <w:t xml:space="preserve"> </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Организационная работа:</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Планирование и коррекция работы по профилактике правонарушений в рамках межведомственного взаимодействия;</w:t>
      </w:r>
    </w:p>
    <w:p w:rsid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Организация работы Совета профилактики. </w:t>
      </w:r>
    </w:p>
    <w:p w:rsidR="00B936B4" w:rsidRDefault="00B936B4" w:rsidP="00B936B4">
      <w:pPr>
        <w:pStyle w:val="a5"/>
        <w:widowControl/>
        <w:tabs>
          <w:tab w:val="left" w:pos="885"/>
        </w:tabs>
        <w:autoSpaceDE/>
        <w:autoSpaceDN/>
        <w:spacing w:line="276" w:lineRule="auto"/>
        <w:ind w:left="709" w:firstLine="0"/>
        <w:rPr>
          <w:rFonts w:eastAsia="Calibri"/>
          <w:sz w:val="24"/>
          <w:szCs w:val="24"/>
          <w:lang w:eastAsia="ko-KR"/>
        </w:rPr>
      </w:pP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Диагностическая работа:</w:t>
      </w:r>
    </w:p>
    <w:p w:rsidR="00B936B4" w:rsidRPr="00EF47A8"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EF47A8">
        <w:rPr>
          <w:rFonts w:eastAsia="Calibri"/>
          <w:sz w:val="24"/>
          <w:szCs w:val="24"/>
          <w:lang w:eastAsia="ko-KR"/>
        </w:rPr>
        <w:t>Сбор данных о сложившейся проблемной ситуации, анализируются и</w:t>
      </w:r>
      <w:r>
        <w:rPr>
          <w:rFonts w:eastAsia="Calibri"/>
          <w:sz w:val="24"/>
          <w:szCs w:val="24"/>
          <w:lang w:eastAsia="ko-KR"/>
        </w:rPr>
        <w:t xml:space="preserve"> </w:t>
      </w:r>
      <w:r w:rsidRPr="00EF47A8">
        <w:rPr>
          <w:rFonts w:eastAsia="Calibri"/>
          <w:sz w:val="24"/>
          <w:szCs w:val="24"/>
          <w:lang w:eastAsia="ko-KR"/>
        </w:rPr>
        <w:t>систематизируются информация, чтобы выявить причины, которые могут способствовать совершению правонарушений несовершеннолетними.</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Профилактическая работа с детьми: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Реализация системы воспитательной работы школы.</w:t>
      </w:r>
    </w:p>
    <w:p w:rsid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Pr>
          <w:rFonts w:eastAsia="Calibri"/>
          <w:sz w:val="24"/>
          <w:szCs w:val="24"/>
          <w:lang w:eastAsia="ko-KR"/>
        </w:rPr>
        <w:t>Организация правового всеобуча.</w:t>
      </w:r>
      <w:r w:rsidRPr="004C0AFE">
        <w:rPr>
          <w:rFonts w:eastAsia="Calibri"/>
          <w:sz w:val="24"/>
          <w:szCs w:val="24"/>
          <w:lang w:eastAsia="ko-KR"/>
        </w:rPr>
        <w:t xml:space="preserve"> </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Индивидуальная профилактическая работа:</w:t>
      </w:r>
    </w:p>
    <w:p w:rsidR="00B936B4" w:rsidRPr="00EF47A8"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EF47A8">
        <w:rPr>
          <w:rFonts w:eastAsia="Calibri"/>
          <w:sz w:val="24"/>
          <w:szCs w:val="24"/>
          <w:lang w:eastAsia="ko-KR"/>
        </w:rPr>
        <w:t>Беседы</w:t>
      </w:r>
      <w:r w:rsidRPr="00EF47A8">
        <w:rPr>
          <w:rFonts w:eastAsia="Calibri"/>
          <w:sz w:val="24"/>
          <w:szCs w:val="24"/>
          <w:lang w:eastAsia="ko-KR"/>
        </w:rPr>
        <w:tab/>
        <w:t>социального</w:t>
      </w:r>
      <w:r w:rsidRPr="00EF47A8">
        <w:rPr>
          <w:rFonts w:eastAsia="Calibri"/>
          <w:sz w:val="24"/>
          <w:szCs w:val="24"/>
          <w:lang w:eastAsia="ko-KR"/>
        </w:rPr>
        <w:tab/>
        <w:t>педагога,</w:t>
      </w:r>
      <w:r w:rsidRPr="00EF47A8">
        <w:rPr>
          <w:rFonts w:eastAsia="Calibri"/>
          <w:sz w:val="24"/>
          <w:szCs w:val="24"/>
          <w:lang w:eastAsia="ko-KR"/>
        </w:rPr>
        <w:tab/>
        <w:t>педагога-психолога,</w:t>
      </w:r>
      <w:r w:rsidRPr="00EF47A8">
        <w:rPr>
          <w:rFonts w:eastAsia="Calibri"/>
          <w:sz w:val="24"/>
          <w:szCs w:val="24"/>
          <w:lang w:eastAsia="ko-KR"/>
        </w:rPr>
        <w:tab/>
      </w:r>
      <w:r>
        <w:rPr>
          <w:rFonts w:eastAsia="Calibri"/>
          <w:sz w:val="24"/>
          <w:szCs w:val="24"/>
          <w:lang w:eastAsia="ko-KR"/>
        </w:rPr>
        <w:t xml:space="preserve"> </w:t>
      </w:r>
      <w:r w:rsidRPr="00EF47A8">
        <w:rPr>
          <w:rFonts w:eastAsia="Calibri"/>
          <w:sz w:val="24"/>
          <w:szCs w:val="24"/>
          <w:lang w:eastAsia="ko-KR"/>
        </w:rPr>
        <w:t>классного</w:t>
      </w:r>
      <w:r>
        <w:rPr>
          <w:rFonts w:eastAsia="Calibri"/>
          <w:sz w:val="24"/>
          <w:szCs w:val="24"/>
          <w:lang w:eastAsia="ko-KR"/>
        </w:rPr>
        <w:t xml:space="preserve"> </w:t>
      </w:r>
      <w:r w:rsidRPr="00EF47A8">
        <w:rPr>
          <w:rFonts w:eastAsia="Calibri"/>
          <w:sz w:val="24"/>
          <w:szCs w:val="24"/>
          <w:lang w:eastAsia="ko-KR"/>
        </w:rPr>
        <w:t>руководителя,</w:t>
      </w:r>
      <w:r w:rsidRPr="00EF47A8">
        <w:rPr>
          <w:rFonts w:eastAsia="Calibri"/>
          <w:sz w:val="24"/>
          <w:szCs w:val="24"/>
          <w:lang w:eastAsia="ko-KR"/>
        </w:rPr>
        <w:tab/>
        <w:t>школьного-участкового,</w:t>
      </w:r>
      <w:r w:rsidRPr="00EF47A8">
        <w:rPr>
          <w:rFonts w:eastAsia="Calibri"/>
          <w:sz w:val="24"/>
          <w:szCs w:val="24"/>
          <w:lang w:eastAsia="ko-KR"/>
        </w:rPr>
        <w:tab/>
        <w:t>администрации</w:t>
      </w:r>
      <w:r w:rsidRPr="00EF47A8">
        <w:rPr>
          <w:rFonts w:eastAsia="Calibri"/>
          <w:sz w:val="24"/>
          <w:szCs w:val="24"/>
          <w:lang w:eastAsia="ko-KR"/>
        </w:rPr>
        <w:tab/>
        <w:t>школы</w:t>
      </w:r>
      <w:r>
        <w:rPr>
          <w:rFonts w:eastAsia="Calibri"/>
          <w:sz w:val="24"/>
          <w:szCs w:val="24"/>
          <w:lang w:eastAsia="ko-KR"/>
        </w:rPr>
        <w:t xml:space="preserve"> </w:t>
      </w:r>
      <w:r w:rsidRPr="00EF47A8">
        <w:rPr>
          <w:rFonts w:eastAsia="Calibri"/>
          <w:sz w:val="24"/>
          <w:szCs w:val="24"/>
          <w:lang w:eastAsia="ko-KR"/>
        </w:rPr>
        <w:tab/>
        <w:t>с подростком;</w:t>
      </w:r>
    </w:p>
    <w:p w:rsid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Вовлечение в творческую жизнь класса, </w:t>
      </w:r>
      <w:r>
        <w:rPr>
          <w:rFonts w:eastAsia="Calibri"/>
          <w:sz w:val="24"/>
          <w:szCs w:val="24"/>
          <w:lang w:eastAsia="ko-KR"/>
        </w:rPr>
        <w:t>школы, в кружки, секции.</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 xml:space="preserve"> Профилактическая работа с родителями:</w:t>
      </w:r>
    </w:p>
    <w:p w:rsidR="00B936B4" w:rsidRPr="00EF47A8"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EF47A8">
        <w:rPr>
          <w:rFonts w:eastAsia="Calibri"/>
          <w:sz w:val="24"/>
          <w:szCs w:val="24"/>
          <w:lang w:eastAsia="ko-KR"/>
        </w:rPr>
        <w:t>Выявление</w:t>
      </w:r>
      <w:r w:rsidRPr="00EF47A8">
        <w:rPr>
          <w:rFonts w:eastAsia="Calibri"/>
          <w:sz w:val="24"/>
          <w:szCs w:val="24"/>
          <w:lang w:eastAsia="ko-KR"/>
        </w:rPr>
        <w:tab/>
        <w:t>социально-неблагополучных,</w:t>
      </w:r>
      <w:r w:rsidRPr="00EF47A8">
        <w:rPr>
          <w:rFonts w:eastAsia="Calibri"/>
          <w:sz w:val="24"/>
          <w:szCs w:val="24"/>
          <w:lang w:eastAsia="ko-KR"/>
        </w:rPr>
        <w:tab/>
        <w:t>малообеспеченных,</w:t>
      </w:r>
      <w:r>
        <w:rPr>
          <w:rFonts w:eastAsia="Calibri"/>
          <w:sz w:val="24"/>
          <w:szCs w:val="24"/>
          <w:lang w:eastAsia="ko-KR"/>
        </w:rPr>
        <w:t xml:space="preserve"> </w:t>
      </w:r>
      <w:r w:rsidRPr="00EF47A8">
        <w:rPr>
          <w:rFonts w:eastAsia="Calibri"/>
          <w:sz w:val="24"/>
          <w:szCs w:val="24"/>
          <w:lang w:eastAsia="ko-KR"/>
        </w:rPr>
        <w:t>многодетных семей и постановка их на внутришкольный контроль;</w:t>
      </w:r>
    </w:p>
    <w:p w:rsid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проведение родительского всеобуча.</w:t>
      </w:r>
    </w:p>
    <w:p w:rsidR="00B936B4" w:rsidRPr="00EF47A8" w:rsidRDefault="00B936B4" w:rsidP="00B936B4">
      <w:pPr>
        <w:pStyle w:val="a5"/>
        <w:widowControl/>
        <w:tabs>
          <w:tab w:val="left" w:pos="885"/>
        </w:tabs>
        <w:autoSpaceDE/>
        <w:autoSpaceDN/>
        <w:spacing w:line="276" w:lineRule="auto"/>
        <w:ind w:left="709" w:firstLine="0"/>
        <w:rPr>
          <w:rFonts w:eastAsia="Calibri"/>
          <w:b/>
          <w:i/>
          <w:sz w:val="24"/>
          <w:szCs w:val="24"/>
          <w:lang w:eastAsia="ko-KR"/>
        </w:rPr>
      </w:pPr>
      <w:r w:rsidRPr="00EF47A8">
        <w:rPr>
          <w:rFonts w:eastAsia="Calibri"/>
          <w:b/>
          <w:i/>
          <w:sz w:val="24"/>
          <w:szCs w:val="24"/>
          <w:lang w:eastAsia="ko-KR"/>
        </w:rPr>
        <w:t>Профилактика табакокурения, употребления алкоголя, незаконного потребления наркотических средств и психотропных веществ, наркомании</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Организационная работа:</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Планирование работы по профилактике табакокурения, употребления алкоголя, незаконного потребления наркотических средств и психотропных вещест</w:t>
      </w:r>
      <w:r>
        <w:rPr>
          <w:rFonts w:eastAsia="Calibri"/>
          <w:sz w:val="24"/>
          <w:szCs w:val="24"/>
          <w:lang w:eastAsia="ko-KR"/>
        </w:rPr>
        <w:t>в, наркомани.</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Диагностическая работа:</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Организация и проведение «Социально-психологического тестирования в целях раннего выявления незаконного потребления наркотических средств и психотро</w:t>
      </w:r>
      <w:r>
        <w:rPr>
          <w:rFonts w:eastAsia="Calibri"/>
          <w:sz w:val="24"/>
          <w:szCs w:val="24"/>
          <w:lang w:eastAsia="ko-KR"/>
        </w:rPr>
        <w:t>пных веществ среди обучающихся».</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Профилактическая работа с детьми: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Беседы, классные часы, внеклассные мероприятия, спортивные соревнования, акции по форм</w:t>
      </w:r>
      <w:r>
        <w:rPr>
          <w:rFonts w:eastAsia="Calibri"/>
          <w:sz w:val="24"/>
          <w:szCs w:val="24"/>
          <w:lang w:eastAsia="ko-KR"/>
        </w:rPr>
        <w:t>ированию здорового образа жизни.</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lastRenderedPageBreak/>
        <w:t>Профилактическая работа с родителями: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Родительские собрания, лекции, индивидуальные консультации;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Привлечение родителей к участию в совместных мероприятиях.</w:t>
      </w:r>
    </w:p>
    <w:p w:rsidR="00B936B4" w:rsidRDefault="00B936B4" w:rsidP="00B936B4">
      <w:pPr>
        <w:pStyle w:val="a5"/>
        <w:widowControl/>
        <w:tabs>
          <w:tab w:val="left" w:pos="885"/>
        </w:tabs>
        <w:autoSpaceDE/>
        <w:autoSpaceDN/>
        <w:spacing w:line="276" w:lineRule="auto"/>
        <w:ind w:left="709" w:firstLine="0"/>
        <w:rPr>
          <w:rFonts w:eastAsia="Calibri"/>
          <w:b/>
          <w:i/>
          <w:sz w:val="24"/>
          <w:szCs w:val="24"/>
          <w:lang w:eastAsia="ko-KR"/>
        </w:rPr>
      </w:pPr>
      <w:r w:rsidRPr="00EF47A8">
        <w:rPr>
          <w:rFonts w:eastAsia="Calibri"/>
          <w:b/>
          <w:i/>
          <w:sz w:val="24"/>
          <w:szCs w:val="24"/>
          <w:lang w:eastAsia="ko-KR"/>
        </w:rPr>
        <w:t>Профилактика экстремизма и терроризма. Гармонизация межнациональных отношений среди обучающихся</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Организационная работа:</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Планирование работы по профилактике экстремизма и терроризма, гармонизации межнациональных отношений среди обучающих</w:t>
      </w:r>
      <w:r>
        <w:rPr>
          <w:rFonts w:eastAsia="Calibri"/>
          <w:sz w:val="24"/>
          <w:szCs w:val="24"/>
          <w:lang w:eastAsia="ko-KR"/>
        </w:rPr>
        <w:t>ся.</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Профилактическая работа с детьми: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Предупреждение вовлечения учащихся в экстремистских настроенные организации и группировки, распространение литературы, пропагандирующей антинациональную, антирелигиозную рознь, идеи фашизма среди обучающихся;</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Проведение мероприятий на формирование у подростков толерантного сознания, веротерпимо</w:t>
      </w:r>
      <w:r>
        <w:rPr>
          <w:rFonts w:eastAsia="Calibri"/>
          <w:sz w:val="24"/>
          <w:szCs w:val="24"/>
          <w:lang w:eastAsia="ko-KR"/>
        </w:rPr>
        <w:t>сти и обучения диалогу культур.</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Профилактическая работа с родителями: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Родительские собрания, родительский всеобуч;</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Привлечение родителей к участию в совместных мероприятиях.;</w:t>
      </w:r>
    </w:p>
    <w:p w:rsidR="00B936B4" w:rsidRDefault="00B936B4" w:rsidP="00B936B4">
      <w:pPr>
        <w:pStyle w:val="a5"/>
        <w:widowControl/>
        <w:tabs>
          <w:tab w:val="left" w:pos="885"/>
        </w:tabs>
        <w:autoSpaceDE/>
        <w:autoSpaceDN/>
        <w:spacing w:line="276" w:lineRule="auto"/>
        <w:ind w:left="709" w:firstLine="0"/>
        <w:rPr>
          <w:rFonts w:eastAsia="Calibri"/>
          <w:sz w:val="24"/>
          <w:szCs w:val="24"/>
          <w:lang w:eastAsia="ko-KR"/>
        </w:rPr>
      </w:pPr>
    </w:p>
    <w:p w:rsidR="00B936B4" w:rsidRPr="00EF47A8" w:rsidRDefault="00B936B4" w:rsidP="00B936B4">
      <w:pPr>
        <w:pStyle w:val="a5"/>
        <w:widowControl/>
        <w:tabs>
          <w:tab w:val="left" w:pos="885"/>
        </w:tabs>
        <w:autoSpaceDE/>
        <w:autoSpaceDN/>
        <w:spacing w:line="276" w:lineRule="auto"/>
        <w:ind w:left="709" w:firstLine="0"/>
        <w:rPr>
          <w:rFonts w:eastAsia="Calibri"/>
          <w:b/>
          <w:i/>
          <w:sz w:val="24"/>
          <w:szCs w:val="24"/>
          <w:lang w:eastAsia="ko-KR"/>
        </w:rPr>
      </w:pPr>
      <w:r w:rsidRPr="00EF47A8">
        <w:rPr>
          <w:rFonts w:eastAsia="Calibri"/>
          <w:b/>
          <w:i/>
          <w:sz w:val="24"/>
          <w:szCs w:val="24"/>
          <w:lang w:eastAsia="ko-KR"/>
        </w:rPr>
        <w:t>Профилактика суицидального поведения подростков. Формирование жизнестойкости обучающихся</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Организационная работа:</w:t>
      </w:r>
    </w:p>
    <w:p w:rsid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Планирование работы </w:t>
      </w:r>
      <w:r>
        <w:rPr>
          <w:rFonts w:eastAsia="Calibri"/>
          <w:sz w:val="24"/>
          <w:szCs w:val="24"/>
          <w:lang w:eastAsia="ko-KR"/>
        </w:rPr>
        <w:t>по формированию жизнестойкости.</w:t>
      </w:r>
    </w:p>
    <w:p w:rsidR="00B936B4" w:rsidRPr="00EF47A8"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Диагностическая работа:</w:t>
      </w:r>
    </w:p>
    <w:p w:rsid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Проведение диагно</w:t>
      </w:r>
      <w:r>
        <w:rPr>
          <w:rFonts w:eastAsia="Calibri"/>
          <w:sz w:val="24"/>
          <w:szCs w:val="24"/>
          <w:lang w:eastAsia="ko-KR"/>
        </w:rPr>
        <w:t>стик и психологических методик.</w:t>
      </w:r>
    </w:p>
    <w:p w:rsidR="00B936B4" w:rsidRPr="00622885"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детьми: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Психологические, правовые классные часы, дискуссионные площадки;</w:t>
      </w:r>
    </w:p>
    <w:p w:rsid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Участие в творческих конкурсах, акциях и мероприятиях разного уровня. </w:t>
      </w:r>
    </w:p>
    <w:p w:rsidR="00B936B4" w:rsidRPr="00622885"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родителями:</w:t>
      </w:r>
    </w:p>
    <w:p w:rsidR="00B936B4" w:rsidRPr="00622885"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622885">
        <w:rPr>
          <w:rFonts w:eastAsia="Calibri"/>
          <w:sz w:val="24"/>
          <w:szCs w:val="24"/>
          <w:lang w:eastAsia="ko-KR"/>
        </w:rPr>
        <w:t>Родительские лектории, тематические встречи, индивидуальны</w:t>
      </w:r>
      <w:r>
        <w:rPr>
          <w:rFonts w:eastAsia="Calibri"/>
          <w:sz w:val="24"/>
          <w:szCs w:val="24"/>
          <w:lang w:eastAsia="ko-KR"/>
        </w:rPr>
        <w:t xml:space="preserve">е </w:t>
      </w:r>
      <w:r w:rsidRPr="00622885">
        <w:rPr>
          <w:rFonts w:eastAsia="Calibri"/>
          <w:sz w:val="24"/>
          <w:szCs w:val="24"/>
          <w:lang w:eastAsia="ko-KR"/>
        </w:rPr>
        <w:t>консультации.</w:t>
      </w:r>
    </w:p>
    <w:p w:rsidR="00B936B4" w:rsidRPr="00622885" w:rsidRDefault="00B936B4" w:rsidP="00B936B4">
      <w:pPr>
        <w:pStyle w:val="a5"/>
        <w:widowControl/>
        <w:tabs>
          <w:tab w:val="left" w:pos="885"/>
        </w:tabs>
        <w:autoSpaceDE/>
        <w:autoSpaceDN/>
        <w:spacing w:line="276" w:lineRule="auto"/>
        <w:ind w:left="709" w:firstLine="0"/>
        <w:rPr>
          <w:rFonts w:eastAsia="Calibri"/>
          <w:b/>
          <w:i/>
          <w:sz w:val="24"/>
          <w:szCs w:val="24"/>
          <w:lang w:eastAsia="ko-KR"/>
        </w:rPr>
      </w:pPr>
      <w:r w:rsidRPr="00622885">
        <w:rPr>
          <w:rFonts w:eastAsia="Calibri"/>
          <w:b/>
          <w:i/>
          <w:sz w:val="24"/>
          <w:szCs w:val="24"/>
          <w:lang w:eastAsia="ko-KR"/>
        </w:rPr>
        <w:t xml:space="preserve">Информационная безопасность обучающихся </w:t>
      </w:r>
    </w:p>
    <w:p w:rsidR="00B936B4" w:rsidRPr="00622885"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Организационная работа:</w:t>
      </w:r>
    </w:p>
    <w:p w:rsid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Планирование работы по информационной безопасности обучающихся. </w:t>
      </w:r>
    </w:p>
    <w:p w:rsidR="00B936B4" w:rsidRPr="00622885"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детьми: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Проведение классных часов, мероприятий, интернет-уроков, участие в акциях.</w:t>
      </w:r>
    </w:p>
    <w:p w:rsidR="00B936B4" w:rsidRPr="00622885"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родителями:</w:t>
      </w:r>
    </w:p>
    <w:p w:rsidR="00B936B4" w:rsidRP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Родительские собрания и лектории, разработка и вручение памяток </w:t>
      </w:r>
      <w:r>
        <w:rPr>
          <w:rFonts w:eastAsia="Calibri"/>
          <w:sz w:val="24"/>
          <w:szCs w:val="24"/>
          <w:lang w:eastAsia="ko-KR"/>
        </w:rPr>
        <w:t>п</w:t>
      </w:r>
      <w:r w:rsidRPr="004C0AFE">
        <w:rPr>
          <w:rFonts w:eastAsia="Calibri"/>
          <w:sz w:val="24"/>
          <w:szCs w:val="24"/>
          <w:lang w:eastAsia="ko-KR"/>
        </w:rPr>
        <w:t>роведение классных часов, мероприятий, интернет-уроков, участие в акция.</w:t>
      </w:r>
    </w:p>
    <w:p w:rsidR="00B936B4" w:rsidRPr="00622885" w:rsidRDefault="00B936B4" w:rsidP="00B936B4">
      <w:pPr>
        <w:pStyle w:val="a5"/>
        <w:widowControl/>
        <w:tabs>
          <w:tab w:val="left" w:pos="885"/>
        </w:tabs>
        <w:autoSpaceDE/>
        <w:autoSpaceDN/>
        <w:spacing w:line="276" w:lineRule="auto"/>
        <w:ind w:left="709" w:firstLine="0"/>
        <w:rPr>
          <w:rFonts w:eastAsia="Calibri"/>
          <w:b/>
          <w:i/>
          <w:sz w:val="24"/>
          <w:szCs w:val="24"/>
          <w:lang w:eastAsia="ko-KR"/>
        </w:rPr>
      </w:pPr>
      <w:r w:rsidRPr="00622885">
        <w:rPr>
          <w:rFonts w:eastAsia="Calibri"/>
          <w:b/>
          <w:i/>
          <w:sz w:val="24"/>
          <w:szCs w:val="24"/>
          <w:lang w:eastAsia="ko-KR"/>
        </w:rPr>
        <w:t>Профилактика дорожно-транспортного травматизма и безопасность на объектах железнодорожного транспорта</w:t>
      </w:r>
    </w:p>
    <w:p w:rsidR="00B936B4" w:rsidRPr="00622885"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Организационная работа:</w:t>
      </w:r>
    </w:p>
    <w:p w:rsidR="00B936B4" w:rsidRP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622885">
        <w:rPr>
          <w:rFonts w:eastAsia="Calibri"/>
          <w:sz w:val="24"/>
          <w:szCs w:val="24"/>
          <w:lang w:eastAsia="ko-KR"/>
        </w:rPr>
        <w:t xml:space="preserve">Планирование работы по профилактике дорожно-транспортного травматизма и безопасности на объектах железнодорожного транспорта. </w:t>
      </w:r>
    </w:p>
    <w:p w:rsidR="00B936B4" w:rsidRPr="00622885"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детьми: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Проведение классных часов, уроков безопасности совместно с работниками ГИБДД и РЖД.</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lastRenderedPageBreak/>
        <w:t>Участие в творческих конкурсах, акциях и мероприятиях разного уровня.</w:t>
      </w:r>
    </w:p>
    <w:p w:rsidR="00B936B4" w:rsidRP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Активизация деятельности школьного отряда «ЮИД» </w:t>
      </w:r>
    </w:p>
    <w:p w:rsidR="00B936B4" w:rsidRPr="00622885"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родителями: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Родительские собрания, организация и работа «Родительского патруля».</w:t>
      </w:r>
    </w:p>
    <w:p w:rsidR="00B936B4" w:rsidRPr="00622885" w:rsidRDefault="00B936B4" w:rsidP="00B936B4">
      <w:pPr>
        <w:pStyle w:val="a5"/>
        <w:widowControl/>
        <w:tabs>
          <w:tab w:val="left" w:pos="885"/>
        </w:tabs>
        <w:autoSpaceDE/>
        <w:autoSpaceDN/>
        <w:spacing w:line="276" w:lineRule="auto"/>
        <w:ind w:left="709" w:firstLine="0"/>
        <w:rPr>
          <w:rFonts w:eastAsia="Calibri"/>
          <w:b/>
          <w:i/>
          <w:sz w:val="24"/>
          <w:szCs w:val="24"/>
          <w:lang w:eastAsia="ko-KR"/>
        </w:rPr>
      </w:pPr>
      <w:r w:rsidRPr="00622885">
        <w:rPr>
          <w:rFonts w:eastAsia="Calibri"/>
          <w:b/>
          <w:i/>
          <w:sz w:val="24"/>
          <w:szCs w:val="24"/>
          <w:lang w:eastAsia="ko-KR"/>
        </w:rPr>
        <w:t>Противопожарная безопасность</w:t>
      </w:r>
    </w:p>
    <w:p w:rsidR="00B936B4" w:rsidRPr="00622885"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Организационная работа:</w:t>
      </w:r>
    </w:p>
    <w:p w:rsid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Планирование работы по противопожарной безопасности. </w:t>
      </w:r>
    </w:p>
    <w:p w:rsidR="00B936B4" w:rsidRPr="00622885"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детьми: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Участие в творческих конкурсах, акциях и мероприятиях разного уровня.</w:t>
      </w:r>
    </w:p>
    <w:p w:rsidR="00B936B4"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Активизация деятельности школьного отряда </w:t>
      </w:r>
      <w:r>
        <w:rPr>
          <w:rFonts w:eastAsia="Calibri"/>
          <w:sz w:val="24"/>
          <w:szCs w:val="24"/>
          <w:lang w:eastAsia="ko-KR"/>
        </w:rPr>
        <w:t>Д</w:t>
      </w:r>
      <w:r w:rsidRPr="004C0AFE">
        <w:rPr>
          <w:rFonts w:eastAsia="Calibri"/>
          <w:sz w:val="24"/>
          <w:szCs w:val="24"/>
          <w:lang w:eastAsia="ko-KR"/>
        </w:rPr>
        <w:t xml:space="preserve">ЮП </w:t>
      </w:r>
    </w:p>
    <w:p w:rsidR="00B936B4" w:rsidRPr="00622885" w:rsidRDefault="00B936B4" w:rsidP="00B936B4">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родителями</w:t>
      </w:r>
    </w:p>
    <w:p w:rsidR="00B936B4" w:rsidRPr="004C0AFE"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Родительские собрания и лектории, разработка и вручение памяток</w:t>
      </w:r>
    </w:p>
    <w:p w:rsidR="00B936B4" w:rsidRDefault="00B936B4" w:rsidP="00B936B4">
      <w:pPr>
        <w:pStyle w:val="a3"/>
        <w:spacing w:before="8"/>
        <w:jc w:val="left"/>
        <w:rPr>
          <w:sz w:val="30"/>
        </w:rPr>
      </w:pPr>
    </w:p>
    <w:p w:rsidR="00B936B4" w:rsidRPr="004E296F" w:rsidRDefault="00B936B4" w:rsidP="00B936B4">
      <w:pPr>
        <w:tabs>
          <w:tab w:val="left" w:pos="851"/>
        </w:tabs>
        <w:ind w:firstLine="709"/>
        <w:jc w:val="both"/>
        <w:rPr>
          <w:b/>
          <w:iCs/>
          <w:w w:val="0"/>
          <w:sz w:val="24"/>
          <w:szCs w:val="24"/>
        </w:rPr>
      </w:pPr>
      <w:r>
        <w:rPr>
          <w:b/>
          <w:iCs/>
          <w:w w:val="0"/>
          <w:sz w:val="24"/>
          <w:szCs w:val="24"/>
        </w:rPr>
        <w:t>3.11</w:t>
      </w:r>
      <w:r w:rsidRPr="004E296F">
        <w:rPr>
          <w:b/>
          <w:iCs/>
          <w:w w:val="0"/>
          <w:sz w:val="24"/>
          <w:szCs w:val="24"/>
        </w:rPr>
        <w:t>. Модуль «Школьные медиа»</w:t>
      </w:r>
    </w:p>
    <w:p w:rsidR="00B936B4" w:rsidRPr="004E296F" w:rsidRDefault="00B936B4" w:rsidP="00B936B4">
      <w:pPr>
        <w:ind w:firstLine="709"/>
        <w:rPr>
          <w:sz w:val="24"/>
          <w:szCs w:val="24"/>
        </w:rPr>
      </w:pPr>
      <w:r w:rsidRPr="004E296F">
        <w:rPr>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w:t>
      </w:r>
      <w:r>
        <w:rPr>
          <w:sz w:val="24"/>
          <w:szCs w:val="24"/>
        </w:rPr>
        <w:t>ующих видов и форм деятельности</w:t>
      </w:r>
      <w:r w:rsidRPr="004E296F">
        <w:rPr>
          <w:sz w:val="24"/>
          <w:szCs w:val="24"/>
        </w:rPr>
        <w:t>:</w:t>
      </w:r>
    </w:p>
    <w:p w:rsidR="00B936B4" w:rsidRPr="004E296F"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E296F">
        <w:rPr>
          <w:rFonts w:eastAsia="Calibri"/>
          <w:sz w:val="24"/>
          <w:szCs w:val="24"/>
          <w:lang w:eastAsia="ko-KR"/>
        </w:rPr>
        <w:t xml:space="preserve">разновозрастный редакционный совет подростков, старшеклассников и консультирующих их взрослых, целью которого является освещение </w:t>
      </w:r>
      <w:r>
        <w:rPr>
          <w:rFonts w:eastAsia="Calibri"/>
          <w:sz w:val="24"/>
          <w:szCs w:val="24"/>
          <w:lang w:eastAsia="ko-KR"/>
        </w:rPr>
        <w:t>(через школьную газету)</w:t>
      </w:r>
      <w:r w:rsidRPr="004E296F">
        <w:rPr>
          <w:rFonts w:eastAsia="Calibri"/>
          <w:sz w:val="24"/>
          <w:szCs w:val="24"/>
          <w:lang w:eastAsia="ko-KR"/>
        </w:rPr>
        <w:t xml:space="preserve">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B936B4" w:rsidRPr="004E296F"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E296F">
        <w:rPr>
          <w:rFonts w:eastAsia="Calibri"/>
          <w:sz w:val="24"/>
          <w:szCs w:val="24"/>
          <w:lang w:eastAsia="ko-KR"/>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B936B4" w:rsidRPr="004E296F"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E296F">
        <w:rPr>
          <w:rFonts w:eastAsia="Calibri"/>
          <w:sz w:val="24"/>
          <w:szCs w:val="24"/>
          <w:lang w:eastAsia="ko-KR"/>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B936B4" w:rsidRPr="004E296F" w:rsidRDefault="00B936B4"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E296F">
        <w:rPr>
          <w:rFonts w:eastAsia="Calibri"/>
          <w:sz w:val="24"/>
          <w:szCs w:val="24"/>
          <w:lang w:eastAsia="ko-KR"/>
        </w:rPr>
        <w:t>участие школьников в региональных или всероссийских конкурсах школьных медиа.</w:t>
      </w:r>
    </w:p>
    <w:p w:rsidR="00B936B4" w:rsidRPr="00F27ABF" w:rsidRDefault="00B936B4" w:rsidP="00B936B4">
      <w:pPr>
        <w:pStyle w:val="a5"/>
        <w:shd w:val="clear" w:color="auto" w:fill="FFFFFF"/>
        <w:spacing w:line="276" w:lineRule="auto"/>
        <w:ind w:left="0" w:firstLine="709"/>
        <w:contextualSpacing/>
        <w:rPr>
          <w:color w:val="FF0000"/>
          <w:sz w:val="24"/>
          <w:szCs w:val="24"/>
        </w:rPr>
      </w:pPr>
    </w:p>
    <w:p w:rsidR="00B936B4" w:rsidRPr="00F27ABF" w:rsidRDefault="00B936B4" w:rsidP="00B936B4">
      <w:pPr>
        <w:tabs>
          <w:tab w:val="left" w:pos="851"/>
        </w:tabs>
        <w:ind w:firstLine="709"/>
        <w:jc w:val="both"/>
        <w:rPr>
          <w:b/>
          <w:sz w:val="24"/>
          <w:szCs w:val="24"/>
        </w:rPr>
      </w:pPr>
      <w:r w:rsidRPr="00F27ABF">
        <w:rPr>
          <w:b/>
          <w:w w:val="0"/>
          <w:sz w:val="24"/>
          <w:szCs w:val="24"/>
        </w:rPr>
        <w:t>3.</w:t>
      </w:r>
      <w:r>
        <w:rPr>
          <w:b/>
          <w:w w:val="0"/>
          <w:sz w:val="24"/>
          <w:szCs w:val="24"/>
        </w:rPr>
        <w:t>12</w:t>
      </w:r>
      <w:r w:rsidRPr="00F27ABF">
        <w:rPr>
          <w:b/>
          <w:w w:val="0"/>
          <w:sz w:val="24"/>
          <w:szCs w:val="24"/>
        </w:rPr>
        <w:t xml:space="preserve"> Модуль </w:t>
      </w:r>
      <w:r w:rsidRPr="00F27ABF">
        <w:rPr>
          <w:b/>
          <w:sz w:val="24"/>
          <w:szCs w:val="24"/>
        </w:rPr>
        <w:t>«Организация предметно-эстетической среды»</w:t>
      </w:r>
    </w:p>
    <w:p w:rsidR="00B936B4" w:rsidRPr="00F27ABF" w:rsidRDefault="00B936B4" w:rsidP="00B936B4">
      <w:pPr>
        <w:pStyle w:val="ParaAttribute38"/>
        <w:spacing w:line="276" w:lineRule="auto"/>
        <w:ind w:right="0" w:firstLine="709"/>
        <w:rPr>
          <w:rStyle w:val="CharAttribute502"/>
          <w:rFonts w:eastAsia="№Е"/>
          <w:i w:val="0"/>
          <w:sz w:val="24"/>
          <w:szCs w:val="24"/>
        </w:rPr>
      </w:pPr>
      <w:r w:rsidRPr="00F27ABF">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F27ABF">
        <w:rPr>
          <w:rStyle w:val="CharAttribute526"/>
          <w:rFonts w:eastAsia="№Е"/>
          <w:sz w:val="24"/>
          <w:szCs w:val="24"/>
        </w:rPr>
        <w:t xml:space="preserve">предупреждает стрессовые ситуации, </w:t>
      </w:r>
      <w:r w:rsidRPr="00F27ABF">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F27ABF">
        <w:rPr>
          <w:rStyle w:val="CharAttribute502"/>
          <w:rFonts w:eastAsia="№Е"/>
          <w:sz w:val="24"/>
          <w:szCs w:val="24"/>
        </w:rPr>
        <w:t xml:space="preserve"> </w:t>
      </w:r>
    </w:p>
    <w:p w:rsidR="00B936B4" w:rsidRPr="00F27ABF" w:rsidRDefault="00B936B4" w:rsidP="004222FB">
      <w:pPr>
        <w:pStyle w:val="a5"/>
        <w:widowControl/>
        <w:numPr>
          <w:ilvl w:val="0"/>
          <w:numId w:val="67"/>
        </w:numPr>
        <w:shd w:val="clear" w:color="auto" w:fill="FFFFFF"/>
        <w:tabs>
          <w:tab w:val="left" w:pos="993"/>
          <w:tab w:val="left" w:pos="1310"/>
        </w:tabs>
        <w:autoSpaceDE/>
        <w:autoSpaceDN/>
        <w:spacing w:line="276" w:lineRule="auto"/>
        <w:ind w:left="0" w:firstLine="709"/>
        <w:rPr>
          <w:sz w:val="24"/>
          <w:szCs w:val="24"/>
        </w:rPr>
      </w:pPr>
      <w:r w:rsidRPr="00F27ABF">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B936B4" w:rsidRPr="00F27ABF" w:rsidRDefault="00B936B4" w:rsidP="004222FB">
      <w:pPr>
        <w:pStyle w:val="a5"/>
        <w:widowControl/>
        <w:numPr>
          <w:ilvl w:val="0"/>
          <w:numId w:val="67"/>
        </w:numPr>
        <w:shd w:val="clear" w:color="auto" w:fill="FFFFFF"/>
        <w:tabs>
          <w:tab w:val="left" w:pos="993"/>
          <w:tab w:val="left" w:pos="1310"/>
        </w:tabs>
        <w:autoSpaceDE/>
        <w:autoSpaceDN/>
        <w:spacing w:line="276" w:lineRule="auto"/>
        <w:ind w:left="0" w:firstLine="709"/>
        <w:rPr>
          <w:sz w:val="24"/>
          <w:szCs w:val="24"/>
        </w:rPr>
      </w:pPr>
      <w:r w:rsidRPr="00F27ABF">
        <w:rPr>
          <w:sz w:val="24"/>
          <w:szCs w:val="24"/>
        </w:rPr>
        <w:lastRenderedPageBreak/>
        <w:t>озеленение</w:t>
      </w:r>
      <w:r w:rsidRPr="00F27ABF">
        <w:rPr>
          <w:rStyle w:val="CharAttribute526"/>
          <w:rFonts w:eastAsia="№Е"/>
          <w:sz w:val="24"/>
          <w:szCs w:val="24"/>
        </w:rPr>
        <w:t xml:space="preserve"> пришкольной территории, разбивка клумб,  оборудование во дворе школы спортивных и игровых площадок, </w:t>
      </w:r>
      <w:r w:rsidRPr="00F27ABF">
        <w:rPr>
          <w:sz w:val="24"/>
          <w:szCs w:val="24"/>
        </w:rPr>
        <w:t>доступных и приспособленных для школьников разных возрастных категорий</w:t>
      </w:r>
      <w:r w:rsidRPr="00F27ABF">
        <w:rPr>
          <w:rStyle w:val="CharAttribute526"/>
          <w:rFonts w:eastAsia="№Е"/>
          <w:sz w:val="24"/>
          <w:szCs w:val="24"/>
        </w:rPr>
        <w:t>;</w:t>
      </w:r>
      <w:r w:rsidRPr="00F27ABF">
        <w:rPr>
          <w:sz w:val="24"/>
          <w:szCs w:val="24"/>
        </w:rPr>
        <w:t xml:space="preserve"> </w:t>
      </w:r>
    </w:p>
    <w:p w:rsidR="00B936B4" w:rsidRPr="00F27ABF" w:rsidRDefault="00B936B4" w:rsidP="004222FB">
      <w:pPr>
        <w:numPr>
          <w:ilvl w:val="0"/>
          <w:numId w:val="69"/>
        </w:numPr>
        <w:shd w:val="clear" w:color="auto" w:fill="FFFFFF"/>
        <w:tabs>
          <w:tab w:val="left" w:pos="872"/>
          <w:tab w:val="left" w:pos="993"/>
          <w:tab w:val="left" w:pos="1310"/>
        </w:tabs>
        <w:autoSpaceDN/>
        <w:spacing w:line="276" w:lineRule="auto"/>
        <w:ind w:left="0" w:firstLine="709"/>
        <w:jc w:val="both"/>
        <w:rPr>
          <w:sz w:val="24"/>
          <w:szCs w:val="24"/>
        </w:rPr>
      </w:pPr>
      <w:r w:rsidRPr="00F27ABF">
        <w:rPr>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B936B4" w:rsidRPr="00F27ABF" w:rsidRDefault="00B936B4" w:rsidP="004222FB">
      <w:pPr>
        <w:numPr>
          <w:ilvl w:val="0"/>
          <w:numId w:val="69"/>
        </w:numPr>
        <w:shd w:val="clear" w:color="auto" w:fill="FFFFFF"/>
        <w:tabs>
          <w:tab w:val="left" w:pos="872"/>
          <w:tab w:val="left" w:pos="993"/>
          <w:tab w:val="left" w:pos="1310"/>
        </w:tabs>
        <w:autoSpaceDN/>
        <w:spacing w:line="276" w:lineRule="auto"/>
        <w:ind w:left="0" w:firstLine="709"/>
        <w:jc w:val="both"/>
        <w:rPr>
          <w:sz w:val="24"/>
          <w:szCs w:val="24"/>
        </w:rPr>
      </w:pPr>
      <w:r w:rsidRPr="00F27ABF">
        <w:rPr>
          <w:sz w:val="24"/>
          <w:szCs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B936B4" w:rsidRPr="00F27ABF" w:rsidRDefault="00B936B4" w:rsidP="004222FB">
      <w:pPr>
        <w:numPr>
          <w:ilvl w:val="0"/>
          <w:numId w:val="69"/>
        </w:numPr>
        <w:shd w:val="clear" w:color="auto" w:fill="FFFFFF"/>
        <w:tabs>
          <w:tab w:val="left" w:pos="872"/>
          <w:tab w:val="left" w:pos="993"/>
          <w:tab w:val="left" w:pos="1310"/>
        </w:tabs>
        <w:autoSpaceDN/>
        <w:spacing w:line="276" w:lineRule="auto"/>
        <w:ind w:left="0" w:firstLine="709"/>
        <w:jc w:val="both"/>
        <w:rPr>
          <w:sz w:val="24"/>
          <w:szCs w:val="24"/>
        </w:rPr>
      </w:pPr>
      <w:r w:rsidRPr="00F27ABF">
        <w:rPr>
          <w:rStyle w:val="CharAttribute526"/>
          <w:rFonts w:eastAsia="№Е"/>
          <w:sz w:val="24"/>
          <w:szCs w:val="24"/>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F27ABF">
        <w:rPr>
          <w:sz w:val="24"/>
          <w:szCs w:val="24"/>
        </w:rPr>
        <w:t>–</w:t>
      </w:r>
      <w:r w:rsidRPr="00F27ABF">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B936B4" w:rsidRPr="00B936B4" w:rsidRDefault="00B936B4" w:rsidP="004222FB">
      <w:pPr>
        <w:numPr>
          <w:ilvl w:val="0"/>
          <w:numId w:val="70"/>
        </w:numPr>
        <w:tabs>
          <w:tab w:val="left" w:pos="851"/>
        </w:tabs>
        <w:spacing w:line="276" w:lineRule="auto"/>
        <w:ind w:left="0" w:firstLine="709"/>
        <w:jc w:val="both"/>
        <w:rPr>
          <w:sz w:val="24"/>
          <w:szCs w:val="24"/>
        </w:rPr>
      </w:pPr>
      <w:r w:rsidRPr="00F27ABF">
        <w:rPr>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B936B4" w:rsidRPr="00F27ABF" w:rsidRDefault="00B936B4" w:rsidP="00B936B4">
      <w:pPr>
        <w:tabs>
          <w:tab w:val="left" w:pos="851"/>
        </w:tabs>
        <w:ind w:firstLine="709"/>
        <w:jc w:val="both"/>
        <w:rPr>
          <w:b/>
          <w:sz w:val="24"/>
          <w:szCs w:val="24"/>
        </w:rPr>
      </w:pPr>
      <w:r w:rsidRPr="00F27ABF">
        <w:rPr>
          <w:b/>
          <w:color w:val="000000"/>
          <w:w w:val="0"/>
          <w:sz w:val="24"/>
          <w:szCs w:val="24"/>
        </w:rPr>
        <w:t>3.1</w:t>
      </w:r>
      <w:r>
        <w:rPr>
          <w:b/>
          <w:color w:val="000000"/>
          <w:w w:val="0"/>
          <w:sz w:val="24"/>
          <w:szCs w:val="24"/>
        </w:rPr>
        <w:t xml:space="preserve">3 </w:t>
      </w:r>
      <w:r w:rsidRPr="00F27ABF">
        <w:rPr>
          <w:b/>
          <w:color w:val="000000"/>
          <w:w w:val="0"/>
          <w:sz w:val="24"/>
          <w:szCs w:val="24"/>
        </w:rPr>
        <w:t xml:space="preserve"> Модуль </w:t>
      </w:r>
      <w:r w:rsidRPr="00F27ABF">
        <w:rPr>
          <w:b/>
          <w:sz w:val="24"/>
          <w:szCs w:val="24"/>
        </w:rPr>
        <w:t>«Работа с родителями»</w:t>
      </w:r>
    </w:p>
    <w:p w:rsidR="00B936B4" w:rsidRPr="00F27ABF" w:rsidRDefault="00B936B4" w:rsidP="00B936B4">
      <w:pPr>
        <w:tabs>
          <w:tab w:val="left" w:pos="851"/>
        </w:tabs>
        <w:ind w:firstLine="709"/>
        <w:jc w:val="both"/>
        <w:rPr>
          <w:rStyle w:val="CharAttribute502"/>
          <w:rFonts w:eastAsia="№Е"/>
          <w:i w:val="0"/>
          <w:sz w:val="24"/>
          <w:szCs w:val="24"/>
        </w:rPr>
      </w:pPr>
      <w:r w:rsidRPr="00F27ABF">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F27ABF">
        <w:rPr>
          <w:rStyle w:val="CharAttribute502"/>
          <w:rFonts w:eastAsia="№Е"/>
          <w:sz w:val="24"/>
          <w:szCs w:val="24"/>
        </w:rPr>
        <w:t xml:space="preserve"> </w:t>
      </w:r>
    </w:p>
    <w:p w:rsidR="00B936B4" w:rsidRPr="00F27ABF" w:rsidRDefault="00B936B4" w:rsidP="00B936B4">
      <w:pPr>
        <w:pStyle w:val="ParaAttribute38"/>
        <w:spacing w:line="276" w:lineRule="auto"/>
        <w:ind w:right="0" w:firstLine="709"/>
        <w:rPr>
          <w:rStyle w:val="CharAttribute502"/>
          <w:rFonts w:eastAsia="№Е"/>
          <w:b/>
          <w:sz w:val="24"/>
          <w:szCs w:val="24"/>
        </w:rPr>
      </w:pPr>
      <w:r w:rsidRPr="00F27ABF">
        <w:rPr>
          <w:rStyle w:val="CharAttribute502"/>
          <w:rFonts w:eastAsia="№Е"/>
          <w:b/>
          <w:sz w:val="24"/>
          <w:szCs w:val="24"/>
        </w:rPr>
        <w:t xml:space="preserve">На групповом уровне: </w:t>
      </w:r>
    </w:p>
    <w:p w:rsidR="00B936B4"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Общешкольный  родительский комитет, участвующий в управлении школой и решении вопросов воспитания и социализации их детей;</w:t>
      </w:r>
    </w:p>
    <w:p w:rsidR="00B936B4" w:rsidRPr="00845319"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Pr>
          <w:sz w:val="24"/>
          <w:szCs w:val="24"/>
        </w:rPr>
        <w:t>Совет отцов-наставников</w:t>
      </w:r>
      <w:r w:rsidRPr="00F27ABF">
        <w:rPr>
          <w:sz w:val="24"/>
          <w:szCs w:val="24"/>
        </w:rPr>
        <w:t xml:space="preserve">, участвующий </w:t>
      </w:r>
      <w:r>
        <w:rPr>
          <w:sz w:val="24"/>
          <w:szCs w:val="24"/>
        </w:rPr>
        <w:t>в</w:t>
      </w:r>
      <w:r w:rsidRPr="00F27ABF">
        <w:rPr>
          <w:sz w:val="24"/>
          <w:szCs w:val="24"/>
        </w:rPr>
        <w:t xml:space="preserve"> решении вопросов воспитания и социализации их детей;</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B936B4" w:rsidRPr="00F27ABF" w:rsidRDefault="00B936B4" w:rsidP="00B936B4">
      <w:pPr>
        <w:pStyle w:val="a5"/>
        <w:shd w:val="clear" w:color="auto" w:fill="FFFFFF"/>
        <w:tabs>
          <w:tab w:val="left" w:pos="993"/>
          <w:tab w:val="left" w:pos="1310"/>
        </w:tabs>
        <w:spacing w:line="276" w:lineRule="auto"/>
        <w:ind w:left="0" w:firstLine="709"/>
        <w:rPr>
          <w:b/>
          <w:i/>
          <w:sz w:val="24"/>
          <w:szCs w:val="24"/>
        </w:rPr>
      </w:pPr>
      <w:r w:rsidRPr="00F27ABF">
        <w:rPr>
          <w:b/>
          <w:i/>
          <w:sz w:val="24"/>
          <w:szCs w:val="24"/>
        </w:rPr>
        <w:t xml:space="preserve"> На индивидуальном уровне:</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обращение к специалистам по запросу родителей для решения острых конфликтных ситуаций;</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936B4" w:rsidRPr="00F27ABF"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B936B4" w:rsidRPr="003A55AE" w:rsidRDefault="00B936B4"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индивидуальное консультирование c целью координации воспитательных усилий педагогов и родителей.</w:t>
      </w:r>
    </w:p>
    <w:p w:rsidR="00B936B4" w:rsidRPr="00CB1598" w:rsidRDefault="00B936B4" w:rsidP="00B936B4">
      <w:pPr>
        <w:ind w:firstLine="709"/>
        <w:jc w:val="both"/>
        <w:rPr>
          <w:b/>
          <w:color w:val="000000"/>
          <w:w w:val="0"/>
          <w:sz w:val="24"/>
          <w:szCs w:val="24"/>
          <w:shd w:val="clear" w:color="000000" w:fill="FFFFFF"/>
        </w:rPr>
      </w:pPr>
      <w:r w:rsidRPr="00CB1598">
        <w:rPr>
          <w:b/>
          <w:color w:val="000000"/>
          <w:w w:val="0"/>
          <w:sz w:val="24"/>
          <w:szCs w:val="24"/>
          <w:shd w:val="clear" w:color="000000" w:fill="FFFFFF"/>
        </w:rPr>
        <w:t>4. ОСНОВНЫЕ НАПРАВЛЕНИЯ САМОАНАЛИЗА ВОСПИТАТЕЛЬНОЙ РАБОТЫ</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xml:space="preserve">Самоанализ осуществляется ежегодно силами самой школы. </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Основными принципами, на основе которых осуществляется самоанализ воспитательной работы в школе, являются:</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xml:space="preserve">- принцип гуманистической направленности осуществляемого анализа, ориентирующий </w:t>
      </w:r>
      <w:r w:rsidRPr="00CB1598">
        <w:rPr>
          <w:rFonts w:eastAsia="№Е"/>
          <w:sz w:val="24"/>
          <w:szCs w:val="24"/>
          <w:lang w:eastAsia="ru-RU"/>
        </w:rPr>
        <w:lastRenderedPageBreak/>
        <w:t xml:space="preserve">экспертов на уважительное отношение как к воспитанникам, так и к педагогам, реализующим воспитательный процесс; </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Основными направлениями анализа организуемого в школе воспитательного процесса:</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xml:space="preserve">1. Результаты воспитания, социализации и саморазвития школьников. </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2. Состояние организуемой в школе совместной деятельности детей и взрослых.</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xml:space="preserve">Критерием, на основе которого осуществляется данный анализ, является наличие в школе совместной деятельности детей и взрослых. </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xml:space="preserve">Осуществляется анализ заместителем директора по воспитательной работе, классными руководителями и родителями, хорошо знакомыми с деятельностью школы. </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xml:space="preserve">Внимание при этом сосредотачивается на вопросах, связанных с: </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качеством проводимых общешкольных ключевых дел;</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качеством совместной деятельности классных руководителей и их классов;</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качеством организуемой в школе внеурочной деятельности;</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качеством реализации личностно развивающего потенциала школьных уроков;</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качеством существующего в школе ученического самоуправления;</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качеством функционирующих на базе школы детских общественных объединений;</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xml:space="preserve">- качеством проводимых в школе экскурсий, походов; </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качеством профориентационной работы школы;</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качеством работы школьных медиа;</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качеством организации предметно-эстетической среды школы;</w:t>
      </w:r>
    </w:p>
    <w:p w:rsidR="00B936B4" w:rsidRPr="00CB1598" w:rsidRDefault="00B936B4" w:rsidP="00B936B4">
      <w:pPr>
        <w:adjustRightInd w:val="0"/>
        <w:ind w:firstLine="709"/>
        <w:jc w:val="both"/>
        <w:rPr>
          <w:rFonts w:eastAsia="№Е"/>
          <w:sz w:val="24"/>
          <w:szCs w:val="24"/>
          <w:lang w:eastAsia="ru-RU"/>
        </w:rPr>
      </w:pPr>
      <w:r w:rsidRPr="00CB1598">
        <w:rPr>
          <w:rFonts w:eastAsia="№Е"/>
          <w:sz w:val="24"/>
          <w:szCs w:val="24"/>
          <w:lang w:eastAsia="ru-RU"/>
        </w:rPr>
        <w:t>- качеством взаимодействия школы и семей школьников.</w:t>
      </w:r>
    </w:p>
    <w:p w:rsidR="00B936B4" w:rsidRDefault="00B936B4" w:rsidP="00B936B4">
      <w:pPr>
        <w:adjustRightInd w:val="0"/>
        <w:ind w:firstLine="709"/>
        <w:jc w:val="both"/>
        <w:rPr>
          <w:rFonts w:eastAsia="№Е"/>
          <w:sz w:val="24"/>
          <w:szCs w:val="24"/>
          <w:lang w:eastAsia="ru-RU"/>
        </w:rPr>
      </w:pPr>
      <w:r w:rsidRPr="00CB1598">
        <w:rPr>
          <w:rFonts w:eastAsia="№Е"/>
          <w:sz w:val="24"/>
          <w:szCs w:val="24"/>
          <w:lang w:eastAsia="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A55AE" w:rsidRPr="00CB1598" w:rsidRDefault="003A55AE" w:rsidP="00B936B4">
      <w:pPr>
        <w:adjustRightInd w:val="0"/>
        <w:ind w:firstLine="709"/>
        <w:jc w:val="both"/>
        <w:rPr>
          <w:rFonts w:eastAsia="№Е"/>
          <w:sz w:val="24"/>
          <w:szCs w:val="24"/>
          <w:lang w:eastAsia="ru-RU"/>
        </w:rPr>
      </w:pPr>
    </w:p>
    <w:p w:rsidR="003A55AE" w:rsidRPr="00A15D11" w:rsidRDefault="003A55AE" w:rsidP="003A55AE">
      <w:pPr>
        <w:pStyle w:val="a3"/>
        <w:spacing w:before="7"/>
        <w:rPr>
          <w:b/>
          <w:sz w:val="27"/>
        </w:rPr>
      </w:pPr>
      <w:r>
        <w:rPr>
          <w:b/>
          <w:sz w:val="27"/>
        </w:rPr>
        <w:t>3.2.1.</w:t>
      </w:r>
      <w:r w:rsidRPr="00A15D11">
        <w:rPr>
          <w:b/>
          <w:sz w:val="27"/>
        </w:rPr>
        <w:t xml:space="preserve">Программа организации внеурочной деятельности для классов, обучающихся по ФГОС,муниципального бюджетного общеобразовательного учреждениясредней общеобразовательной школы № 28 имени Сергея </w:t>
      </w:r>
      <w:r w:rsidRPr="00A15D11">
        <w:rPr>
          <w:b/>
          <w:sz w:val="27"/>
        </w:rPr>
        <w:lastRenderedPageBreak/>
        <w:t>Александровича Тунникова поселка Мостовского муниципального образования Мостовский район на 2021-2022 учебный год</w:t>
      </w:r>
    </w:p>
    <w:p w:rsidR="003A55AE" w:rsidRDefault="003A55AE" w:rsidP="003A55AE">
      <w:pPr>
        <w:pStyle w:val="a3"/>
        <w:spacing w:before="7"/>
        <w:ind w:left="0" w:firstLine="0"/>
        <w:jc w:val="left"/>
        <w:rPr>
          <w:b/>
          <w:sz w:val="27"/>
        </w:rPr>
      </w:pPr>
    </w:p>
    <w:p w:rsidR="003A55AE" w:rsidRPr="00A15D11" w:rsidRDefault="003A55AE" w:rsidP="003A55AE">
      <w:pPr>
        <w:pStyle w:val="a3"/>
        <w:spacing w:before="7"/>
        <w:jc w:val="center"/>
        <w:rPr>
          <w:b/>
          <w:sz w:val="27"/>
        </w:rPr>
      </w:pPr>
      <w:r w:rsidRPr="00A15D11">
        <w:rPr>
          <w:b/>
          <w:sz w:val="27"/>
        </w:rPr>
        <w:t>1.</w:t>
      </w:r>
      <w:r w:rsidRPr="00A15D11">
        <w:rPr>
          <w:b/>
          <w:sz w:val="27"/>
        </w:rPr>
        <w:tab/>
        <w:t>Пояснительная записка</w:t>
      </w:r>
    </w:p>
    <w:p w:rsidR="003A55AE" w:rsidRPr="00A15D11" w:rsidRDefault="003A55AE" w:rsidP="003A55AE">
      <w:pPr>
        <w:pStyle w:val="a3"/>
        <w:spacing w:before="7"/>
        <w:rPr>
          <w:b/>
          <w:sz w:val="27"/>
        </w:rPr>
      </w:pPr>
    </w:p>
    <w:p w:rsidR="003A55AE" w:rsidRPr="00A15D11" w:rsidRDefault="003A55AE" w:rsidP="003A55AE">
      <w:pPr>
        <w:pStyle w:val="a3"/>
        <w:spacing w:before="7"/>
        <w:rPr>
          <w:sz w:val="27"/>
        </w:rPr>
      </w:pPr>
      <w:r w:rsidRPr="00A15D11">
        <w:rPr>
          <w:sz w:val="27"/>
        </w:rPr>
        <w:t>План внеурочной деятельности МБОУ СОШ № 28 имени С.А.Тунникова поселка Мостовского составлен на основании нормативных документов:</w:t>
      </w:r>
    </w:p>
    <w:p w:rsidR="003A55AE" w:rsidRPr="00A15D11" w:rsidRDefault="003A55AE" w:rsidP="003A55AE">
      <w:pPr>
        <w:pStyle w:val="a3"/>
        <w:spacing w:before="7"/>
        <w:rPr>
          <w:sz w:val="27"/>
        </w:rPr>
      </w:pPr>
      <w:r w:rsidRPr="00A15D11">
        <w:rPr>
          <w:sz w:val="27"/>
        </w:rPr>
        <w:t xml:space="preserve">1. Федерального Закона от 29.12.2012 273-ФЗ «Об образовании в Российской Федерации». </w:t>
      </w:r>
    </w:p>
    <w:p w:rsidR="003A55AE" w:rsidRPr="00A15D11" w:rsidRDefault="003A55AE" w:rsidP="003A55AE">
      <w:pPr>
        <w:pStyle w:val="a3"/>
        <w:spacing w:before="7"/>
        <w:rPr>
          <w:sz w:val="27"/>
        </w:rPr>
      </w:pPr>
      <w:r w:rsidRPr="00A15D11">
        <w:rPr>
          <w:sz w:val="27"/>
        </w:rPr>
        <w:t xml:space="preserve">2. 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Минобрнауки от 26.11.2010, 22.09.2011, 18.12.2012, 29.12.2014, 18.05.2015, 31.12.2015). </w:t>
      </w:r>
    </w:p>
    <w:p w:rsidR="003A55AE" w:rsidRPr="00A15D11" w:rsidRDefault="003A55AE" w:rsidP="003A55AE">
      <w:pPr>
        <w:pStyle w:val="a3"/>
        <w:spacing w:before="7"/>
        <w:rPr>
          <w:sz w:val="27"/>
        </w:rPr>
      </w:pPr>
      <w:r w:rsidRPr="00A15D11">
        <w:rPr>
          <w:sz w:val="27"/>
        </w:rPr>
        <w:t xml:space="preserve">3.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(в редакции приказов Минобрнауки РФ от 29.12.2014, 31.12.2015). </w:t>
      </w:r>
    </w:p>
    <w:p w:rsidR="003A55AE" w:rsidRPr="00A15D11" w:rsidRDefault="003A55AE" w:rsidP="003A55AE">
      <w:pPr>
        <w:pStyle w:val="a3"/>
        <w:spacing w:before="7"/>
        <w:rPr>
          <w:sz w:val="27"/>
        </w:rPr>
      </w:pPr>
      <w:r w:rsidRPr="00A15D11">
        <w:rPr>
          <w:sz w:val="27"/>
        </w:rPr>
        <w:t xml:space="preserve">4.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3A55AE" w:rsidRPr="00A15D11" w:rsidRDefault="003A55AE" w:rsidP="003A55AE">
      <w:pPr>
        <w:pStyle w:val="a3"/>
        <w:spacing w:before="7"/>
        <w:rPr>
          <w:sz w:val="27"/>
        </w:rPr>
      </w:pPr>
      <w:r w:rsidRPr="00A15D11">
        <w:rPr>
          <w:sz w:val="27"/>
        </w:rPr>
        <w:t xml:space="preserve">5. Постановления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в образовательных учреждениях» (в ред. от 24.11.2015). </w:t>
      </w:r>
    </w:p>
    <w:p w:rsidR="003A55AE" w:rsidRPr="00A15D11" w:rsidRDefault="003A55AE" w:rsidP="003A55AE">
      <w:pPr>
        <w:pStyle w:val="a3"/>
        <w:spacing w:before="7"/>
        <w:rPr>
          <w:sz w:val="27"/>
        </w:rPr>
      </w:pPr>
      <w:r w:rsidRPr="00A15D11">
        <w:rPr>
          <w:sz w:val="27"/>
        </w:rPr>
        <w:t>6. Приказа департамента образования  и науки Краснодарского края от 18.07.2011 года № 3820 «О примерных учебных планах  для общеобразовательных учреждений Краснодарского края»;</w:t>
      </w:r>
    </w:p>
    <w:p w:rsidR="003A55AE" w:rsidRPr="00A15D11" w:rsidRDefault="003A55AE" w:rsidP="003A55AE">
      <w:pPr>
        <w:pStyle w:val="a3"/>
        <w:spacing w:before="7"/>
        <w:rPr>
          <w:sz w:val="27"/>
        </w:rPr>
      </w:pPr>
      <w:r w:rsidRPr="00A15D11">
        <w:rPr>
          <w:sz w:val="27"/>
        </w:rPr>
        <w:t>7. Письма департамента образования и науки Краснодарского края  от 09 11. 2011 года № 47-17957/11-14 «О методических рекомендациях по оформлению программ внеурочной деятельности в рамках реализации ФГОС НОО»;</w:t>
      </w:r>
    </w:p>
    <w:p w:rsidR="003A55AE" w:rsidRPr="00A15D11" w:rsidRDefault="003A55AE" w:rsidP="003A55AE">
      <w:pPr>
        <w:pStyle w:val="a3"/>
        <w:spacing w:before="7"/>
        <w:rPr>
          <w:sz w:val="27"/>
        </w:rPr>
      </w:pPr>
      <w:r w:rsidRPr="00A15D11">
        <w:rPr>
          <w:sz w:val="27"/>
        </w:rPr>
        <w:t>8. Письма департамента образования ми науки Краснодарского края от 08.09.2011 года № 47-13816/11-14 «Об отдельных вопросах финансового обеспечения введения (ФГОС)»;</w:t>
      </w:r>
    </w:p>
    <w:p w:rsidR="003A55AE" w:rsidRPr="00A15D11" w:rsidRDefault="003A55AE" w:rsidP="003A55AE">
      <w:pPr>
        <w:pStyle w:val="a3"/>
        <w:spacing w:before="7"/>
        <w:rPr>
          <w:sz w:val="27"/>
        </w:rPr>
      </w:pPr>
      <w:r w:rsidRPr="00A15D11">
        <w:rPr>
          <w:sz w:val="27"/>
        </w:rPr>
        <w:t>-письмо департамента образования и науки Краснодарского края от 25.01.2012 года № 47-786/12-14 «О содержательных и организационных особенностях внеурочной деятельности в рамках реализации ФГОС НОО»;</w:t>
      </w:r>
    </w:p>
    <w:p w:rsidR="003A55AE" w:rsidRPr="00A15D11" w:rsidRDefault="003A55AE" w:rsidP="003A55AE">
      <w:pPr>
        <w:pStyle w:val="a3"/>
        <w:spacing w:before="7"/>
        <w:rPr>
          <w:sz w:val="27"/>
        </w:rPr>
      </w:pPr>
      <w:r w:rsidRPr="00A15D11">
        <w:rPr>
          <w:sz w:val="27"/>
        </w:rPr>
        <w:t>7.Приказ  директора школы «Об утверждении Учебного плана МБОУ СОШ № 28 имени С.А.Тунникова поселка Мостовского на 2021/2022 учебный год»;</w:t>
      </w:r>
    </w:p>
    <w:p w:rsidR="003A55AE" w:rsidRPr="00A15D11" w:rsidRDefault="003A55AE" w:rsidP="003A55AE">
      <w:pPr>
        <w:pStyle w:val="a3"/>
        <w:spacing w:before="7"/>
        <w:rPr>
          <w:sz w:val="27"/>
        </w:rPr>
      </w:pPr>
      <w:r w:rsidRPr="00A15D11">
        <w:rPr>
          <w:sz w:val="27"/>
        </w:rPr>
        <w:t>8. Устава МБОУ СОШ № 28 имени С.А.Тунникова поселка Мостовского.</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 xml:space="preserve">Под внеурочной деятельностью при реализации ФГОС начального общего и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 </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Pr>
          <w:sz w:val="27"/>
        </w:rPr>
        <w:t xml:space="preserve">                                            </w:t>
      </w:r>
      <w:r w:rsidRPr="00A15D11">
        <w:rPr>
          <w:sz w:val="27"/>
        </w:rPr>
        <w:t>Для детей с ОВЗ</w:t>
      </w:r>
    </w:p>
    <w:p w:rsidR="003A55AE" w:rsidRPr="00A15D11" w:rsidRDefault="003A55AE" w:rsidP="003A55AE">
      <w:pPr>
        <w:pStyle w:val="a3"/>
        <w:spacing w:before="7"/>
        <w:rPr>
          <w:sz w:val="27"/>
        </w:rPr>
      </w:pPr>
      <w:r w:rsidRPr="00A15D11">
        <w:rPr>
          <w:sz w:val="27"/>
        </w:rPr>
        <w:t>Внеурочная деятельность является составной частью учебно-воспитательного процесса  и одной из форм организации свободного времени учащихся с ОВЗ.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с ОВЗ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3A55AE" w:rsidRPr="00A15D11" w:rsidRDefault="003A55AE" w:rsidP="003A55AE">
      <w:pPr>
        <w:pStyle w:val="a3"/>
        <w:spacing w:before="7"/>
        <w:rPr>
          <w:sz w:val="27"/>
        </w:rPr>
      </w:pPr>
      <w:r w:rsidRPr="00A15D11">
        <w:rPr>
          <w:sz w:val="27"/>
        </w:rPr>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3A55AE" w:rsidRPr="00A15D11" w:rsidRDefault="003A55AE" w:rsidP="003A55AE">
      <w:pPr>
        <w:pStyle w:val="a3"/>
        <w:spacing w:before="7"/>
        <w:rPr>
          <w:sz w:val="27"/>
        </w:rPr>
      </w:pPr>
      <w:r w:rsidRPr="00A15D11">
        <w:rPr>
          <w:sz w:val="27"/>
        </w:rP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3A55AE" w:rsidRPr="00A15D11" w:rsidRDefault="003A55AE" w:rsidP="003A55AE">
      <w:pPr>
        <w:pStyle w:val="a3"/>
        <w:spacing w:before="7"/>
        <w:rPr>
          <w:sz w:val="27"/>
        </w:rPr>
      </w:pPr>
      <w:r w:rsidRPr="00A15D11">
        <w:rPr>
          <w:sz w:val="27"/>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3A55AE" w:rsidRPr="00A15D11" w:rsidRDefault="003A55AE" w:rsidP="003A55AE">
      <w:pPr>
        <w:pStyle w:val="a3"/>
        <w:spacing w:before="7"/>
        <w:rPr>
          <w:sz w:val="27"/>
        </w:rPr>
      </w:pPr>
      <w:r w:rsidRPr="00A15D11">
        <w:rPr>
          <w:sz w:val="27"/>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с ОВЗ.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с ОВЗ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с ОВЗ,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3A55AE" w:rsidRPr="00A15D11" w:rsidRDefault="003A55AE" w:rsidP="003A55AE">
      <w:pPr>
        <w:pStyle w:val="a3"/>
        <w:spacing w:before="7"/>
        <w:rPr>
          <w:sz w:val="27"/>
        </w:rPr>
      </w:pPr>
      <w:r w:rsidRPr="00A15D11">
        <w:rPr>
          <w:sz w:val="27"/>
        </w:rPr>
        <w:t xml:space="preserve">Часы, отводимые на внеурочную деятельность, используются по желанию учащихся и родителей (законных представителей) и направлены на реализацию различных форм  организации, отличных от урочной системы обучения. Занятия проводятся в форме экскурсий, кружков, секций,  круглых столов, конференций, КВНов, викторин, праздничных мероприятий, классных часов, олимпиад, соревнований и т.д.  Посещая кружки, учащиеся  адаптируются в среде сверстников, благодаря индивидуальной работе руководителя,  глубже изучается программный материал.        </w:t>
      </w:r>
    </w:p>
    <w:p w:rsidR="003A55AE" w:rsidRPr="00A15D11" w:rsidRDefault="003A55AE" w:rsidP="003A55AE">
      <w:pPr>
        <w:pStyle w:val="a3"/>
        <w:spacing w:before="7"/>
        <w:rPr>
          <w:sz w:val="27"/>
        </w:rPr>
      </w:pPr>
      <w:r w:rsidRPr="00A15D11">
        <w:rPr>
          <w:sz w:val="27"/>
        </w:rPr>
        <w:t xml:space="preserve">Занятия проводятся в форме экскурсий, кружков, секций, круглых столов, конференций, диспутов, КВНов, викторин, праздничных мероприятий, классных </w:t>
      </w:r>
      <w:r w:rsidRPr="00A15D11">
        <w:rPr>
          <w:sz w:val="27"/>
        </w:rPr>
        <w:lastRenderedPageBreak/>
        <w:t>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с ОВЗ такие способности, как организаторские, творческие, музыкальные, что играет немаловажную роль в духовном развитии подростков.</w:t>
      </w:r>
    </w:p>
    <w:p w:rsidR="003A55AE" w:rsidRPr="00A15D11" w:rsidRDefault="003A55AE" w:rsidP="003A55AE">
      <w:pPr>
        <w:pStyle w:val="a3"/>
        <w:spacing w:before="7"/>
        <w:rPr>
          <w:sz w:val="27"/>
        </w:rPr>
      </w:pPr>
      <w:r w:rsidRPr="00A15D11">
        <w:rPr>
          <w:sz w:val="27"/>
        </w:rPr>
        <w:t>Внеурочные занятия должны направлять свою деятельность на каждого ученика, чтобы он мог ощутить свою уникальность и востребованность.</w:t>
      </w:r>
    </w:p>
    <w:p w:rsidR="003A55AE" w:rsidRPr="00A15D11" w:rsidRDefault="003A55AE" w:rsidP="003A55AE">
      <w:pPr>
        <w:pStyle w:val="a3"/>
        <w:spacing w:before="7"/>
        <w:rPr>
          <w:sz w:val="27"/>
        </w:rPr>
      </w:pPr>
      <w:r w:rsidRPr="00A15D11">
        <w:rPr>
          <w:sz w:val="27"/>
        </w:rPr>
        <w:t>Занятия могут проводиться не только учителями общеобразовательных учреждений, но и педагогами учреждений дополнительного образования.</w:t>
      </w:r>
    </w:p>
    <w:p w:rsidR="003A55AE" w:rsidRPr="00A15D11" w:rsidRDefault="003A55AE" w:rsidP="003A55AE">
      <w:pPr>
        <w:pStyle w:val="a3"/>
        <w:spacing w:before="7"/>
        <w:rPr>
          <w:sz w:val="27"/>
        </w:rPr>
      </w:pPr>
      <w:r w:rsidRPr="00A15D11">
        <w:rPr>
          <w:sz w:val="27"/>
        </w:rPr>
        <w:t xml:space="preserve">Часы, отведенные на внеурочную деятельность, не учитываются при определении обязательной допустимой нагрузки учащихся с ОВЗ, но являются обязательными для финансирования. </w:t>
      </w:r>
    </w:p>
    <w:p w:rsidR="003A55AE" w:rsidRPr="00A15D11" w:rsidRDefault="003A55AE" w:rsidP="003A55AE">
      <w:pPr>
        <w:pStyle w:val="a3"/>
        <w:spacing w:before="7"/>
        <w:rPr>
          <w:sz w:val="27"/>
        </w:rPr>
      </w:pPr>
      <w:r w:rsidRPr="00A15D11">
        <w:rPr>
          <w:sz w:val="27"/>
        </w:rP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rsidR="003A55AE" w:rsidRPr="00A15D11" w:rsidRDefault="003A55AE" w:rsidP="003A55AE">
      <w:pPr>
        <w:pStyle w:val="a3"/>
        <w:spacing w:before="7"/>
        <w:rPr>
          <w:sz w:val="27"/>
        </w:rPr>
      </w:pPr>
      <w:r w:rsidRPr="00A15D11">
        <w:rPr>
          <w:sz w:val="27"/>
        </w:rPr>
        <w:t>Программа внеурочной деятельности реализует индивидуальный подход в процессе внеурочной деятельности, позволяя учащимся раскрыть свои творческие способности и интересы, с учетом особенностей психического и физического развития и состояния здоровья учащегося с ОВЗ.</w:t>
      </w:r>
    </w:p>
    <w:p w:rsidR="003A55AE" w:rsidRPr="00A15D11" w:rsidRDefault="003A55AE" w:rsidP="003A55AE">
      <w:pPr>
        <w:pStyle w:val="a3"/>
        <w:spacing w:before="7"/>
        <w:rPr>
          <w:sz w:val="27"/>
        </w:rPr>
      </w:pPr>
      <w:r w:rsidRPr="00A15D11">
        <w:rPr>
          <w:sz w:val="27"/>
        </w:rPr>
        <w:t>Занятия  групп  проводятся на базе МБОУ СОШ № 28 имени С.А.Тунникова поселка Мостовского в учебных аудиториях, компьютерном классе,  в спортивном зале, читальном зале, актовом зале, хореографическом зале, логопедическом кабинете, кабинете технологии.</w:t>
      </w:r>
    </w:p>
    <w:p w:rsidR="003A55AE" w:rsidRPr="00A15D11" w:rsidRDefault="003A55AE" w:rsidP="003A55AE">
      <w:pPr>
        <w:pStyle w:val="a3"/>
        <w:spacing w:before="7"/>
        <w:rPr>
          <w:sz w:val="27"/>
        </w:rPr>
      </w:pPr>
      <w:r w:rsidRPr="00A15D11">
        <w:rPr>
          <w:sz w:val="27"/>
        </w:rPr>
        <w:t xml:space="preserve">Занятия курсов внеурочной деятельности начинаются после обязательных уроков. Рекомендуется устраивать перерыв продолжительностью не менее 40 минут между началом внеурочных занятий и окончанием последнего урока по расписанию. Перемена между занятиями внеурочной деятельности продолжительностью не менее 10 минут. </w:t>
      </w:r>
    </w:p>
    <w:p w:rsidR="003A55AE" w:rsidRPr="00A15D11" w:rsidRDefault="003A55AE" w:rsidP="003A55AE">
      <w:pPr>
        <w:pStyle w:val="a3"/>
        <w:spacing w:before="7"/>
        <w:rPr>
          <w:sz w:val="27"/>
        </w:rPr>
      </w:pPr>
      <w:r w:rsidRPr="00A15D11">
        <w:rPr>
          <w:sz w:val="27"/>
        </w:rPr>
        <w:t xml:space="preserve"> </w:t>
      </w:r>
      <w:r w:rsidRPr="00A15D11">
        <w:rPr>
          <w:sz w:val="27"/>
        </w:rPr>
        <w:tab/>
        <w:t>Часы внеурочной деятельности могут быть реализованы как в течение учебной недели, так и в период каникул, в выходные и нерабочие праздничные дни.</w:t>
      </w:r>
    </w:p>
    <w:p w:rsidR="003A55AE" w:rsidRPr="00A15D11" w:rsidRDefault="003A55AE" w:rsidP="003A55AE">
      <w:pPr>
        <w:pStyle w:val="a3"/>
        <w:spacing w:before="7"/>
        <w:rPr>
          <w:sz w:val="27"/>
        </w:rPr>
      </w:pPr>
      <w:r w:rsidRPr="00A15D11">
        <w:rPr>
          <w:sz w:val="27"/>
        </w:rPr>
        <w:t xml:space="preserve">Внеурочные занятия направляют свою деятельность на каждого ученика, чтобы он мог ощутить свою уникальность и востребованность. </w:t>
      </w:r>
    </w:p>
    <w:p w:rsidR="003A55AE" w:rsidRPr="00A15D11" w:rsidRDefault="003A55AE" w:rsidP="003A55AE">
      <w:pPr>
        <w:pStyle w:val="a3"/>
        <w:spacing w:before="7"/>
        <w:rPr>
          <w:sz w:val="27"/>
        </w:rPr>
      </w:pPr>
      <w:r w:rsidRPr="00A15D11">
        <w:rPr>
          <w:sz w:val="27"/>
        </w:rPr>
        <w:t>Внеурочная деятельность организуется по пяти направлениям:</w:t>
      </w:r>
    </w:p>
    <w:p w:rsidR="003A55AE" w:rsidRPr="00A15D11" w:rsidRDefault="003A55AE" w:rsidP="003A55AE">
      <w:pPr>
        <w:pStyle w:val="a3"/>
        <w:spacing w:before="7"/>
        <w:rPr>
          <w:sz w:val="27"/>
        </w:rPr>
      </w:pPr>
      <w:r w:rsidRPr="00A15D11">
        <w:rPr>
          <w:sz w:val="27"/>
        </w:rPr>
        <w:t>- спортивно-оздоровительное;</w:t>
      </w:r>
    </w:p>
    <w:p w:rsidR="003A55AE" w:rsidRPr="00A15D11" w:rsidRDefault="003A55AE" w:rsidP="003A55AE">
      <w:pPr>
        <w:pStyle w:val="a3"/>
        <w:spacing w:before="7"/>
        <w:rPr>
          <w:sz w:val="27"/>
        </w:rPr>
      </w:pPr>
      <w:r w:rsidRPr="00A15D11">
        <w:rPr>
          <w:sz w:val="27"/>
        </w:rPr>
        <w:t>- духовно-нравственное;</w:t>
      </w:r>
    </w:p>
    <w:p w:rsidR="003A55AE" w:rsidRPr="00A15D11" w:rsidRDefault="003A55AE" w:rsidP="003A55AE">
      <w:pPr>
        <w:pStyle w:val="a3"/>
        <w:spacing w:before="7"/>
        <w:rPr>
          <w:sz w:val="27"/>
        </w:rPr>
      </w:pPr>
      <w:r w:rsidRPr="00A15D11">
        <w:rPr>
          <w:sz w:val="27"/>
        </w:rPr>
        <w:t>- социальное;</w:t>
      </w:r>
    </w:p>
    <w:p w:rsidR="003A55AE" w:rsidRPr="00A15D11" w:rsidRDefault="003A55AE" w:rsidP="003A55AE">
      <w:pPr>
        <w:pStyle w:val="a3"/>
        <w:spacing w:before="7"/>
        <w:rPr>
          <w:sz w:val="27"/>
        </w:rPr>
      </w:pPr>
      <w:r w:rsidRPr="00A15D11">
        <w:rPr>
          <w:sz w:val="27"/>
        </w:rPr>
        <w:t>- общеинтеллектуальное;</w:t>
      </w:r>
    </w:p>
    <w:p w:rsidR="003A55AE" w:rsidRPr="00A15D11" w:rsidRDefault="003A55AE" w:rsidP="003A55AE">
      <w:pPr>
        <w:pStyle w:val="a3"/>
        <w:spacing w:before="7"/>
        <w:rPr>
          <w:sz w:val="27"/>
        </w:rPr>
      </w:pPr>
      <w:r w:rsidRPr="00A15D11">
        <w:rPr>
          <w:sz w:val="27"/>
        </w:rPr>
        <w:t>- общекультурное.</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 xml:space="preserve">Цели внеурочной деятельности: </w:t>
      </w:r>
    </w:p>
    <w:p w:rsidR="003A55AE" w:rsidRPr="00A15D11" w:rsidRDefault="003A55AE" w:rsidP="003A55AE">
      <w:pPr>
        <w:pStyle w:val="a3"/>
        <w:spacing w:before="7"/>
        <w:rPr>
          <w:sz w:val="27"/>
        </w:rPr>
      </w:pPr>
      <w:r w:rsidRPr="00A15D11">
        <w:rPr>
          <w:sz w:val="27"/>
        </w:rP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w:t>
      </w:r>
    </w:p>
    <w:p w:rsidR="003A55AE" w:rsidRPr="00A15D11" w:rsidRDefault="003A55AE" w:rsidP="003A55AE">
      <w:pPr>
        <w:pStyle w:val="a3"/>
        <w:spacing w:before="7"/>
        <w:rPr>
          <w:sz w:val="27"/>
        </w:rPr>
      </w:pPr>
      <w:r w:rsidRPr="00A15D11">
        <w:rPr>
          <w:sz w:val="27"/>
        </w:rPr>
        <w:t xml:space="preserve">- создание условий для многогранного развития и социализации каждого </w:t>
      </w:r>
      <w:r w:rsidRPr="00A15D11">
        <w:rPr>
          <w:sz w:val="27"/>
        </w:rPr>
        <w:lastRenderedPageBreak/>
        <w:t xml:space="preserve">обучающегося в свободное от учёбы время; </w:t>
      </w:r>
    </w:p>
    <w:p w:rsidR="003A55AE" w:rsidRPr="00A15D11" w:rsidRDefault="003A55AE" w:rsidP="003A55AE">
      <w:pPr>
        <w:pStyle w:val="a3"/>
        <w:spacing w:before="7"/>
        <w:rPr>
          <w:sz w:val="27"/>
        </w:rPr>
      </w:pPr>
      <w:r w:rsidRPr="00A15D11">
        <w:rPr>
          <w:sz w:val="27"/>
        </w:rPr>
        <w:t xml:space="preserve">-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 xml:space="preserve">                     Цели внеурочной деятельности для детей с ОВЗ</w:t>
      </w:r>
    </w:p>
    <w:p w:rsidR="003A55AE" w:rsidRPr="00A15D11" w:rsidRDefault="003A55AE" w:rsidP="003A55AE">
      <w:pPr>
        <w:pStyle w:val="a3"/>
        <w:spacing w:before="7"/>
        <w:rPr>
          <w:sz w:val="27"/>
        </w:rPr>
      </w:pPr>
      <w:r w:rsidRPr="00A15D11">
        <w:rPr>
          <w:sz w:val="27"/>
        </w:rPr>
        <w:t>Создание условий для достижения учащимся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учащегося с ЗПР, создание воспитывающей среды, обеспечивающей развитие социальных, интеллектуальных интересов учащихся в свободное время.</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 xml:space="preserve">Основные задачи внеурочной деятельности: </w:t>
      </w:r>
    </w:p>
    <w:p w:rsidR="003A55AE" w:rsidRPr="00A15D11" w:rsidRDefault="003A55AE" w:rsidP="003A55AE">
      <w:pPr>
        <w:pStyle w:val="a3"/>
        <w:spacing w:before="7"/>
        <w:rPr>
          <w:sz w:val="27"/>
        </w:rPr>
      </w:pPr>
      <w:r w:rsidRPr="00A15D11">
        <w:rPr>
          <w:sz w:val="27"/>
        </w:rPr>
        <w:t xml:space="preserve">- Организация общественно-полезной и досуговой деятельности обучающихся в тесном взаимодействии с социумом. </w:t>
      </w:r>
    </w:p>
    <w:p w:rsidR="003A55AE" w:rsidRPr="00A15D11" w:rsidRDefault="003A55AE" w:rsidP="003A55AE">
      <w:pPr>
        <w:pStyle w:val="a3"/>
        <w:spacing w:before="7"/>
        <w:rPr>
          <w:sz w:val="27"/>
        </w:rPr>
      </w:pPr>
      <w:r w:rsidRPr="00A15D11">
        <w:rPr>
          <w:sz w:val="27"/>
        </w:rPr>
        <w:t xml:space="preserve">- Выявление интересов, склонностей, возможностей обучающихся, включение их в разностороннюю внеурочную деятельность. </w:t>
      </w:r>
    </w:p>
    <w:p w:rsidR="003A55AE" w:rsidRPr="00A15D11" w:rsidRDefault="003A55AE" w:rsidP="003A55AE">
      <w:pPr>
        <w:pStyle w:val="a3"/>
        <w:spacing w:before="7"/>
        <w:rPr>
          <w:sz w:val="27"/>
        </w:rPr>
      </w:pPr>
      <w:r w:rsidRPr="00A15D11">
        <w:rPr>
          <w:sz w:val="27"/>
        </w:rPr>
        <w:t xml:space="preserve">- Создание условий для реализации универсальных учебных действий. </w:t>
      </w:r>
    </w:p>
    <w:p w:rsidR="003A55AE" w:rsidRPr="00A15D11" w:rsidRDefault="003A55AE" w:rsidP="003A55AE">
      <w:pPr>
        <w:pStyle w:val="a3"/>
        <w:spacing w:before="7"/>
        <w:rPr>
          <w:sz w:val="27"/>
        </w:rPr>
      </w:pPr>
      <w:r w:rsidRPr="00A15D11">
        <w:rPr>
          <w:sz w:val="27"/>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3A55AE" w:rsidRPr="00A15D11" w:rsidRDefault="003A55AE" w:rsidP="003A55AE">
      <w:pPr>
        <w:pStyle w:val="a3"/>
        <w:spacing w:before="7"/>
        <w:rPr>
          <w:sz w:val="27"/>
        </w:rPr>
      </w:pPr>
      <w:r w:rsidRPr="00A15D11">
        <w:rPr>
          <w:sz w:val="27"/>
        </w:rPr>
        <w:t xml:space="preserve">- Развитие позитивного к базовым общественным ценностям (человек, семья, Отечество, природа, мир, знания, труд, культура) для формирования здорового образа жизни. </w:t>
      </w:r>
    </w:p>
    <w:p w:rsidR="003A55AE" w:rsidRPr="00A15D11" w:rsidRDefault="003A55AE" w:rsidP="003A55AE">
      <w:pPr>
        <w:pStyle w:val="a3"/>
        <w:spacing w:before="7"/>
        <w:rPr>
          <w:sz w:val="27"/>
        </w:rPr>
      </w:pPr>
      <w:r w:rsidRPr="00A15D11">
        <w:rPr>
          <w:sz w:val="27"/>
        </w:rPr>
        <w:t xml:space="preserve">- Организация информационной поддержки обучающихся. </w:t>
      </w:r>
    </w:p>
    <w:p w:rsidR="003A55AE" w:rsidRPr="00A15D11" w:rsidRDefault="003A55AE" w:rsidP="003A55AE">
      <w:pPr>
        <w:pStyle w:val="a3"/>
        <w:spacing w:before="7"/>
        <w:rPr>
          <w:sz w:val="27"/>
        </w:rPr>
      </w:pPr>
      <w:r w:rsidRPr="00A15D11">
        <w:rPr>
          <w:sz w:val="27"/>
        </w:rPr>
        <w:t xml:space="preserve">- Усиление психолого-педагогического влияния на жизнь обучающихся в свободное от учебы время. </w:t>
      </w:r>
    </w:p>
    <w:p w:rsidR="003A55AE" w:rsidRPr="00A15D11" w:rsidRDefault="003A55AE" w:rsidP="003A55AE">
      <w:pPr>
        <w:pStyle w:val="a3"/>
        <w:spacing w:before="7"/>
        <w:rPr>
          <w:sz w:val="27"/>
        </w:rPr>
      </w:pPr>
      <w:r w:rsidRPr="00A15D11">
        <w:rPr>
          <w:sz w:val="27"/>
        </w:rPr>
        <w:t xml:space="preserve">Кроме того, внеурочная деятельность в школе позволяет решить еще целый ряд очень важных задач: </w:t>
      </w:r>
    </w:p>
    <w:p w:rsidR="003A55AE" w:rsidRPr="00A15D11" w:rsidRDefault="003A55AE" w:rsidP="003A55AE">
      <w:pPr>
        <w:pStyle w:val="a3"/>
        <w:spacing w:before="7"/>
        <w:rPr>
          <w:sz w:val="27"/>
        </w:rPr>
      </w:pPr>
      <w:r w:rsidRPr="00A15D11">
        <w:rPr>
          <w:sz w:val="27"/>
        </w:rPr>
        <w:t xml:space="preserve">- обеспечить благоприятную адаптацию ребенка в школе; </w:t>
      </w:r>
    </w:p>
    <w:p w:rsidR="003A55AE" w:rsidRPr="00A15D11" w:rsidRDefault="003A55AE" w:rsidP="003A55AE">
      <w:pPr>
        <w:pStyle w:val="a3"/>
        <w:spacing w:before="7"/>
        <w:rPr>
          <w:sz w:val="27"/>
        </w:rPr>
      </w:pPr>
      <w:r w:rsidRPr="00A15D11">
        <w:rPr>
          <w:sz w:val="27"/>
        </w:rPr>
        <w:t xml:space="preserve">- оптимизировать учебную нагрузку обучающихся; </w:t>
      </w:r>
    </w:p>
    <w:p w:rsidR="003A55AE" w:rsidRPr="00A15D11" w:rsidRDefault="003A55AE" w:rsidP="003A55AE">
      <w:pPr>
        <w:pStyle w:val="a3"/>
        <w:spacing w:before="7"/>
        <w:rPr>
          <w:sz w:val="27"/>
        </w:rPr>
      </w:pPr>
      <w:r w:rsidRPr="00A15D11">
        <w:rPr>
          <w:sz w:val="27"/>
        </w:rPr>
        <w:t xml:space="preserve">- улучшить условия для развития ребенка; </w:t>
      </w:r>
    </w:p>
    <w:p w:rsidR="003A55AE" w:rsidRPr="00A15D11" w:rsidRDefault="003A55AE" w:rsidP="003A55AE">
      <w:pPr>
        <w:pStyle w:val="a3"/>
        <w:spacing w:before="7"/>
        <w:rPr>
          <w:sz w:val="27"/>
        </w:rPr>
      </w:pPr>
      <w:r w:rsidRPr="00A15D11">
        <w:rPr>
          <w:sz w:val="27"/>
        </w:rPr>
        <w:t xml:space="preserve">- учесть возрастные и индивидуальные особенности обучающихся. </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Задачи внеурочной деятельности для детей с ОВЗ</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 xml:space="preserve">- коррекция  всех  компонентов  психофизического,  интеллектуального,  личностного развития учащихся с ЗПР с учетом их  возрастных и индивидуальных особенностей; </w:t>
      </w:r>
    </w:p>
    <w:p w:rsidR="003A55AE" w:rsidRPr="00A15D11" w:rsidRDefault="003A55AE" w:rsidP="003A55AE">
      <w:pPr>
        <w:pStyle w:val="a3"/>
        <w:spacing w:before="7"/>
        <w:rPr>
          <w:sz w:val="27"/>
        </w:rPr>
      </w:pPr>
      <w:r w:rsidRPr="00A15D11">
        <w:rPr>
          <w:sz w:val="27"/>
        </w:rPr>
        <w:t xml:space="preserve">-  развитие активности,  самостоятельности и независимости в повседневной жизни; </w:t>
      </w:r>
    </w:p>
    <w:p w:rsidR="003A55AE" w:rsidRPr="00A15D11" w:rsidRDefault="003A55AE" w:rsidP="003A55AE">
      <w:pPr>
        <w:pStyle w:val="a3"/>
        <w:spacing w:before="7"/>
        <w:rPr>
          <w:sz w:val="27"/>
        </w:rPr>
      </w:pPr>
      <w:r w:rsidRPr="00A15D11">
        <w:rPr>
          <w:sz w:val="27"/>
        </w:rPr>
        <w:t xml:space="preserve">- развитие  возможных  избирательных  способностей  и  интересов учащегося  в разных видах деятельности; </w:t>
      </w:r>
    </w:p>
    <w:p w:rsidR="003A55AE" w:rsidRPr="00A15D11" w:rsidRDefault="003A55AE" w:rsidP="003A55AE">
      <w:pPr>
        <w:pStyle w:val="a3"/>
        <w:spacing w:before="7"/>
        <w:rPr>
          <w:sz w:val="27"/>
        </w:rPr>
      </w:pPr>
      <w:r w:rsidRPr="00A15D11">
        <w:rPr>
          <w:sz w:val="27"/>
        </w:rPr>
        <w:t xml:space="preserve">- формирование  основ  нравственного  самосознания  личности,  умения  правильно оценивать окружающее и самих себя, формирование эстетических </w:t>
      </w:r>
      <w:r w:rsidRPr="00A15D11">
        <w:rPr>
          <w:sz w:val="27"/>
        </w:rPr>
        <w:lastRenderedPageBreak/>
        <w:t xml:space="preserve">потребностей, ценностей и чувств;  </w:t>
      </w:r>
    </w:p>
    <w:p w:rsidR="003A55AE" w:rsidRPr="00A15D11" w:rsidRDefault="003A55AE" w:rsidP="003A55AE">
      <w:pPr>
        <w:pStyle w:val="a3"/>
        <w:spacing w:before="7"/>
        <w:rPr>
          <w:sz w:val="27"/>
        </w:rPr>
      </w:pPr>
      <w:r w:rsidRPr="00A15D11">
        <w:rPr>
          <w:sz w:val="27"/>
        </w:rPr>
        <w:t xml:space="preserve">- развитие трудолюбия, способности к преодолению трудностей, целеустремленности и настойчивости в достижении результата; </w:t>
      </w:r>
    </w:p>
    <w:p w:rsidR="003A55AE" w:rsidRPr="00A15D11" w:rsidRDefault="003A55AE" w:rsidP="003A55AE">
      <w:pPr>
        <w:pStyle w:val="a3"/>
        <w:spacing w:before="7"/>
        <w:rPr>
          <w:sz w:val="27"/>
        </w:rPr>
      </w:pPr>
      <w:r w:rsidRPr="00A15D11">
        <w:rPr>
          <w:sz w:val="27"/>
        </w:rPr>
        <w:t xml:space="preserve">- расширение представлений учащегося о мире и о себе, его социального опыта; </w:t>
      </w:r>
    </w:p>
    <w:p w:rsidR="003A55AE" w:rsidRPr="00A15D11" w:rsidRDefault="003A55AE" w:rsidP="003A55AE">
      <w:pPr>
        <w:pStyle w:val="a3"/>
        <w:spacing w:before="7"/>
        <w:rPr>
          <w:sz w:val="27"/>
        </w:rPr>
      </w:pPr>
      <w:r w:rsidRPr="00A15D11">
        <w:rPr>
          <w:sz w:val="27"/>
        </w:rPr>
        <w:t xml:space="preserve">- формирование положительного отношения к базовым общественным ценностям; </w:t>
      </w:r>
    </w:p>
    <w:p w:rsidR="003A55AE" w:rsidRPr="00A15D11" w:rsidRDefault="003A55AE" w:rsidP="003A55AE">
      <w:pPr>
        <w:pStyle w:val="a3"/>
        <w:spacing w:before="7"/>
        <w:rPr>
          <w:sz w:val="27"/>
        </w:rPr>
      </w:pPr>
      <w:r w:rsidRPr="00A15D11">
        <w:rPr>
          <w:sz w:val="27"/>
        </w:rPr>
        <w:t xml:space="preserve">- формирование умений, навыков социального общения людей;  </w:t>
      </w:r>
    </w:p>
    <w:p w:rsidR="003A55AE" w:rsidRPr="00A15D11" w:rsidRDefault="003A55AE" w:rsidP="003A55AE">
      <w:pPr>
        <w:pStyle w:val="a3"/>
        <w:spacing w:before="7"/>
        <w:rPr>
          <w:sz w:val="27"/>
        </w:rPr>
      </w:pPr>
      <w:r w:rsidRPr="00A15D11">
        <w:rPr>
          <w:sz w:val="27"/>
        </w:rPr>
        <w:t xml:space="preserve">- расширение круга общения, выход учащегося за пределы семьи и образовательной организации; </w:t>
      </w:r>
    </w:p>
    <w:p w:rsidR="003A55AE" w:rsidRPr="00A15D11" w:rsidRDefault="003A55AE" w:rsidP="003A55AE">
      <w:pPr>
        <w:pStyle w:val="a3"/>
        <w:spacing w:before="7"/>
        <w:rPr>
          <w:sz w:val="27"/>
        </w:rPr>
      </w:pPr>
      <w:r w:rsidRPr="00A15D11">
        <w:rPr>
          <w:sz w:val="27"/>
        </w:rPr>
        <w:t xml:space="preserve">- развитие  навыков  осуществления  сотрудничества  с  педагогами,  сверстниками, родителями, старшими детьми в решении общих проблем;  </w:t>
      </w:r>
    </w:p>
    <w:p w:rsidR="003A55AE" w:rsidRPr="00A15D11" w:rsidRDefault="003A55AE" w:rsidP="003A55AE">
      <w:pPr>
        <w:pStyle w:val="a3"/>
        <w:spacing w:before="7"/>
        <w:rPr>
          <w:sz w:val="27"/>
        </w:rPr>
      </w:pPr>
      <w:r w:rsidRPr="00A15D11">
        <w:rPr>
          <w:sz w:val="27"/>
        </w:rPr>
        <w:t xml:space="preserve">укрепление доверия к другим людям;  </w:t>
      </w:r>
    </w:p>
    <w:p w:rsidR="003A55AE" w:rsidRPr="00A15D11" w:rsidRDefault="003A55AE" w:rsidP="003A55AE">
      <w:pPr>
        <w:pStyle w:val="a3"/>
        <w:spacing w:before="7"/>
        <w:rPr>
          <w:sz w:val="27"/>
        </w:rPr>
      </w:pPr>
      <w:r w:rsidRPr="00A15D11">
        <w:rPr>
          <w:sz w:val="27"/>
        </w:rPr>
        <w:t xml:space="preserve">- развитие  доброжелательности  и  эмоциональной  отзывчивости,  понимания  других людей и сопереживания им. </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 xml:space="preserve">Основные принципы организации внеурочной деятельности: </w:t>
      </w:r>
    </w:p>
    <w:p w:rsidR="003A55AE" w:rsidRPr="00A15D11" w:rsidRDefault="003A55AE" w:rsidP="003A55AE">
      <w:pPr>
        <w:pStyle w:val="a3"/>
        <w:spacing w:before="7"/>
        <w:rPr>
          <w:sz w:val="27"/>
        </w:rPr>
      </w:pPr>
      <w:r w:rsidRPr="00A15D11">
        <w:rPr>
          <w:sz w:val="27"/>
        </w:rPr>
        <w:t xml:space="preserve">- соответствие возрастным особенностям обучающихся; </w:t>
      </w:r>
    </w:p>
    <w:p w:rsidR="003A55AE" w:rsidRPr="00A15D11" w:rsidRDefault="003A55AE" w:rsidP="003A55AE">
      <w:pPr>
        <w:pStyle w:val="a3"/>
        <w:spacing w:before="7"/>
        <w:rPr>
          <w:sz w:val="27"/>
        </w:rPr>
      </w:pPr>
      <w:r w:rsidRPr="00A15D11">
        <w:rPr>
          <w:sz w:val="27"/>
        </w:rPr>
        <w:t xml:space="preserve">- преемственность с технологиями учебной деятельности; </w:t>
      </w:r>
    </w:p>
    <w:p w:rsidR="003A55AE" w:rsidRPr="00A15D11" w:rsidRDefault="003A55AE" w:rsidP="003A55AE">
      <w:pPr>
        <w:pStyle w:val="a3"/>
        <w:spacing w:before="7"/>
        <w:rPr>
          <w:sz w:val="27"/>
        </w:rPr>
      </w:pPr>
      <w:r w:rsidRPr="00A15D11">
        <w:rPr>
          <w:sz w:val="27"/>
        </w:rPr>
        <w:t xml:space="preserve">- опора на традиции и положительный опыт организации внеурочной деятельности в школе; </w:t>
      </w:r>
    </w:p>
    <w:p w:rsidR="003A55AE" w:rsidRPr="00A15D11" w:rsidRDefault="003A55AE" w:rsidP="003A55AE">
      <w:pPr>
        <w:pStyle w:val="a3"/>
        <w:spacing w:before="7"/>
        <w:rPr>
          <w:sz w:val="27"/>
        </w:rPr>
      </w:pPr>
      <w:r w:rsidRPr="00A15D11">
        <w:rPr>
          <w:sz w:val="27"/>
        </w:rPr>
        <w:t xml:space="preserve">- опора на ценности воспитательной системы школы; </w:t>
      </w:r>
    </w:p>
    <w:p w:rsidR="003A55AE" w:rsidRPr="00A15D11" w:rsidRDefault="003A55AE" w:rsidP="003A55AE">
      <w:pPr>
        <w:pStyle w:val="a3"/>
        <w:spacing w:before="7"/>
        <w:rPr>
          <w:sz w:val="27"/>
        </w:rPr>
      </w:pPr>
      <w:r w:rsidRPr="00A15D11">
        <w:rPr>
          <w:sz w:val="27"/>
        </w:rPr>
        <w:t xml:space="preserve">- свободный выбор на основе личных интересов и склонностей ребенка. </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 xml:space="preserve">Результат внеурочной деятельности - итог участия школьника в деятельности (получение предметных знаний, знаний о себе и окружающих, опыта самостоятельного действия). </w:t>
      </w:r>
    </w:p>
    <w:p w:rsidR="003A55AE" w:rsidRPr="00A15D11" w:rsidRDefault="003A55AE" w:rsidP="003A55AE">
      <w:pPr>
        <w:pStyle w:val="a3"/>
        <w:spacing w:before="7"/>
        <w:rPr>
          <w:sz w:val="27"/>
        </w:rPr>
      </w:pPr>
      <w:r w:rsidRPr="00A15D11">
        <w:rPr>
          <w:sz w:val="27"/>
        </w:rPr>
        <w:t xml:space="preserve">Первый уровень результатов – приобретение школьником социальных знаний, первичной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 </w:t>
      </w:r>
    </w:p>
    <w:p w:rsidR="003A55AE" w:rsidRPr="00A15D11" w:rsidRDefault="003A55AE" w:rsidP="003A55AE">
      <w:pPr>
        <w:pStyle w:val="a3"/>
        <w:spacing w:before="7"/>
        <w:rPr>
          <w:sz w:val="27"/>
        </w:rPr>
      </w:pPr>
      <w:r w:rsidRPr="00A15D11">
        <w:rPr>
          <w:sz w:val="27"/>
        </w:rPr>
        <w:t xml:space="preserve">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среде. </w:t>
      </w:r>
    </w:p>
    <w:p w:rsidR="003A55AE" w:rsidRPr="00A15D11" w:rsidRDefault="003A55AE" w:rsidP="003A55AE">
      <w:pPr>
        <w:pStyle w:val="a3"/>
        <w:spacing w:before="7"/>
        <w:rPr>
          <w:sz w:val="27"/>
        </w:rPr>
      </w:pPr>
      <w:r w:rsidRPr="00A15D11">
        <w:rPr>
          <w:sz w:val="27"/>
        </w:rPr>
        <w:t xml:space="preserve">Третий уровень результатов – получение школьником опыта самостоятельного общественного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3A55AE" w:rsidRPr="00A15D11" w:rsidRDefault="003A55AE" w:rsidP="003A55AE">
      <w:pPr>
        <w:pStyle w:val="a3"/>
        <w:spacing w:before="7"/>
        <w:rPr>
          <w:sz w:val="27"/>
        </w:rPr>
      </w:pPr>
      <w:r w:rsidRPr="00A15D11">
        <w:rPr>
          <w:sz w:val="27"/>
        </w:rPr>
        <w:t xml:space="preserve">В соответствии с требованиями федерального государственного образовательного стандарта начального и основного общего образования (ФГОС НОО, ООО) основная образовательная программа общего образования реализуется, в том числе, и через внеурочную деятельность по основным направлениям развития личности: </w:t>
      </w:r>
    </w:p>
    <w:p w:rsidR="003A55AE" w:rsidRPr="00A15D11" w:rsidRDefault="003A55AE" w:rsidP="003A55AE">
      <w:pPr>
        <w:pStyle w:val="a3"/>
        <w:spacing w:before="7"/>
        <w:rPr>
          <w:sz w:val="27"/>
        </w:rPr>
      </w:pPr>
      <w:r w:rsidRPr="00A15D11">
        <w:rPr>
          <w:sz w:val="27"/>
        </w:rPr>
        <w:t>•</w:t>
      </w:r>
      <w:r w:rsidRPr="00A15D11">
        <w:rPr>
          <w:sz w:val="27"/>
        </w:rPr>
        <w:tab/>
        <w:t xml:space="preserve">духовно-нравственное, </w:t>
      </w:r>
    </w:p>
    <w:p w:rsidR="003A55AE" w:rsidRPr="00A15D11" w:rsidRDefault="003A55AE" w:rsidP="003A55AE">
      <w:pPr>
        <w:pStyle w:val="a3"/>
        <w:spacing w:before="7"/>
        <w:rPr>
          <w:sz w:val="27"/>
        </w:rPr>
      </w:pPr>
      <w:r w:rsidRPr="00A15D11">
        <w:rPr>
          <w:sz w:val="27"/>
        </w:rPr>
        <w:t>•</w:t>
      </w:r>
      <w:r w:rsidRPr="00A15D11">
        <w:rPr>
          <w:sz w:val="27"/>
        </w:rPr>
        <w:tab/>
        <w:t xml:space="preserve">социальное, </w:t>
      </w:r>
    </w:p>
    <w:p w:rsidR="003A55AE" w:rsidRPr="00A15D11" w:rsidRDefault="003A55AE" w:rsidP="003A55AE">
      <w:pPr>
        <w:pStyle w:val="a3"/>
        <w:spacing w:before="7"/>
        <w:rPr>
          <w:sz w:val="27"/>
        </w:rPr>
      </w:pPr>
      <w:r w:rsidRPr="00A15D11">
        <w:rPr>
          <w:sz w:val="27"/>
        </w:rPr>
        <w:t>•</w:t>
      </w:r>
      <w:r w:rsidRPr="00A15D11">
        <w:rPr>
          <w:sz w:val="27"/>
        </w:rPr>
        <w:tab/>
        <w:t xml:space="preserve">обще-интеллектуальное, </w:t>
      </w:r>
    </w:p>
    <w:p w:rsidR="003A55AE" w:rsidRPr="00A15D11" w:rsidRDefault="003A55AE" w:rsidP="003A55AE">
      <w:pPr>
        <w:pStyle w:val="a3"/>
        <w:spacing w:before="7"/>
        <w:rPr>
          <w:sz w:val="27"/>
        </w:rPr>
      </w:pPr>
      <w:r w:rsidRPr="00A15D11">
        <w:rPr>
          <w:sz w:val="27"/>
        </w:rPr>
        <w:lastRenderedPageBreak/>
        <w:t>•</w:t>
      </w:r>
      <w:r w:rsidRPr="00A15D11">
        <w:rPr>
          <w:sz w:val="27"/>
        </w:rPr>
        <w:tab/>
        <w:t xml:space="preserve">общекультурное, </w:t>
      </w:r>
    </w:p>
    <w:p w:rsidR="003A55AE" w:rsidRPr="00A15D11" w:rsidRDefault="003A55AE" w:rsidP="003A55AE">
      <w:pPr>
        <w:pStyle w:val="a3"/>
        <w:spacing w:before="7"/>
        <w:rPr>
          <w:sz w:val="27"/>
        </w:rPr>
      </w:pPr>
      <w:r w:rsidRPr="00A15D11">
        <w:rPr>
          <w:sz w:val="27"/>
        </w:rPr>
        <w:t>•</w:t>
      </w:r>
      <w:r w:rsidRPr="00A15D11">
        <w:rPr>
          <w:sz w:val="27"/>
        </w:rPr>
        <w:tab/>
        <w:t xml:space="preserve">спортивно-оздоровительное. </w:t>
      </w:r>
    </w:p>
    <w:p w:rsidR="003A55AE" w:rsidRPr="00A15D11" w:rsidRDefault="003A55AE" w:rsidP="003A55AE">
      <w:pPr>
        <w:pStyle w:val="a3"/>
        <w:spacing w:before="7"/>
        <w:rPr>
          <w:sz w:val="27"/>
        </w:rPr>
      </w:pPr>
      <w:r w:rsidRPr="00A15D11">
        <w:rPr>
          <w:sz w:val="27"/>
        </w:rPr>
        <w:t xml:space="preserve">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w:t>
      </w:r>
    </w:p>
    <w:p w:rsidR="003A55AE" w:rsidRPr="00A15D11" w:rsidRDefault="003A55AE" w:rsidP="003A55AE">
      <w:pPr>
        <w:pStyle w:val="a3"/>
        <w:spacing w:before="7"/>
        <w:rPr>
          <w:sz w:val="27"/>
        </w:rPr>
      </w:pPr>
      <w:r w:rsidRPr="00A15D11">
        <w:rPr>
          <w:sz w:val="27"/>
        </w:rPr>
        <w:t xml:space="preserve">Направления и виды 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 </w:t>
      </w:r>
    </w:p>
    <w:p w:rsidR="003A55AE" w:rsidRPr="00A15D11" w:rsidRDefault="003A55AE" w:rsidP="003A55AE">
      <w:pPr>
        <w:pStyle w:val="a3"/>
        <w:spacing w:before="7"/>
        <w:rPr>
          <w:sz w:val="27"/>
        </w:rPr>
      </w:pPr>
      <w:r w:rsidRPr="00A15D11">
        <w:rPr>
          <w:sz w:val="27"/>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w:t>
      </w:r>
    </w:p>
    <w:p w:rsidR="003A55AE" w:rsidRPr="00A15D11" w:rsidRDefault="003A55AE" w:rsidP="003A55AE">
      <w:pPr>
        <w:pStyle w:val="a3"/>
        <w:spacing w:before="7"/>
        <w:rPr>
          <w:sz w:val="27"/>
        </w:rPr>
      </w:pPr>
      <w:r w:rsidRPr="00A15D11">
        <w:rPr>
          <w:sz w:val="27"/>
        </w:rPr>
        <w:t xml:space="preserve">Обучающимся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 </w:t>
      </w:r>
    </w:p>
    <w:p w:rsidR="003A55AE" w:rsidRPr="00A15D11" w:rsidRDefault="003A55AE" w:rsidP="003A55AE">
      <w:pPr>
        <w:pStyle w:val="a3"/>
        <w:spacing w:before="7"/>
        <w:rPr>
          <w:sz w:val="27"/>
        </w:rPr>
      </w:pPr>
      <w:r w:rsidRPr="00A15D11">
        <w:rPr>
          <w:sz w:val="27"/>
        </w:rPr>
        <w:t xml:space="preserve">МБОУ СОШ № 28 имени С.А.Тунникова поселка Мостовского не требует обязательного посещения обучающимися максимального количества занятий внеурочной деятельности. </w:t>
      </w:r>
    </w:p>
    <w:p w:rsidR="003A55AE" w:rsidRPr="00A15D11" w:rsidRDefault="003A55AE" w:rsidP="003A55AE">
      <w:pPr>
        <w:pStyle w:val="a3"/>
        <w:spacing w:before="7"/>
        <w:rPr>
          <w:sz w:val="27"/>
        </w:rPr>
      </w:pPr>
      <w:r w:rsidRPr="00A15D11">
        <w:rPr>
          <w:sz w:val="27"/>
        </w:rPr>
        <w:t>Выбор программ внеурочной деятельности определен программой развития школы.</w:t>
      </w:r>
    </w:p>
    <w:p w:rsidR="003A55AE" w:rsidRPr="00A15D11" w:rsidRDefault="003A55AE" w:rsidP="003A55AE">
      <w:pPr>
        <w:pStyle w:val="a3"/>
        <w:spacing w:before="7"/>
        <w:rPr>
          <w:sz w:val="27"/>
        </w:rPr>
      </w:pPr>
      <w:r w:rsidRPr="00A15D11">
        <w:rPr>
          <w:sz w:val="27"/>
        </w:rPr>
        <w:t>Программы внеурочной деятельности разрабатываются в 1 классе на 33 учебные недели, во 2 – 11 классах – на 34 учебные недели.</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Основные принципы программы для детей с ОВЗ</w:t>
      </w:r>
    </w:p>
    <w:p w:rsidR="003A55AE" w:rsidRPr="00A15D11" w:rsidRDefault="003A55AE" w:rsidP="003A55AE">
      <w:pPr>
        <w:pStyle w:val="a3"/>
        <w:spacing w:before="7"/>
        <w:rPr>
          <w:sz w:val="27"/>
        </w:rPr>
      </w:pPr>
      <w:r w:rsidRPr="00A15D11">
        <w:rPr>
          <w:sz w:val="27"/>
        </w:rPr>
        <w:t>1.</w:t>
      </w:r>
      <w:r w:rsidRPr="00A15D11">
        <w:rPr>
          <w:sz w:val="27"/>
        </w:rPr>
        <w:tab/>
        <w:t>Включение учащихся с ОВЗ в активную деятельность.</w:t>
      </w:r>
    </w:p>
    <w:p w:rsidR="003A55AE" w:rsidRPr="00A15D11" w:rsidRDefault="003A55AE" w:rsidP="003A55AE">
      <w:pPr>
        <w:pStyle w:val="a3"/>
        <w:spacing w:before="7"/>
        <w:rPr>
          <w:sz w:val="27"/>
        </w:rPr>
      </w:pPr>
      <w:r w:rsidRPr="00A15D11">
        <w:rPr>
          <w:sz w:val="27"/>
        </w:rPr>
        <w:t>2.</w:t>
      </w:r>
      <w:r w:rsidRPr="00A15D11">
        <w:rPr>
          <w:sz w:val="27"/>
        </w:rPr>
        <w:tab/>
        <w:t>Доступность и наглядность.</w:t>
      </w:r>
    </w:p>
    <w:p w:rsidR="003A55AE" w:rsidRPr="00A15D11" w:rsidRDefault="003A55AE" w:rsidP="003A55AE">
      <w:pPr>
        <w:pStyle w:val="a3"/>
        <w:spacing w:before="7"/>
        <w:rPr>
          <w:sz w:val="27"/>
        </w:rPr>
      </w:pPr>
      <w:r w:rsidRPr="00A15D11">
        <w:rPr>
          <w:sz w:val="27"/>
        </w:rPr>
        <w:t>3.</w:t>
      </w:r>
      <w:r w:rsidRPr="00A15D11">
        <w:rPr>
          <w:sz w:val="27"/>
        </w:rPr>
        <w:tab/>
        <w:t>Связь теории с практикой.</w:t>
      </w:r>
    </w:p>
    <w:p w:rsidR="003A55AE" w:rsidRPr="00A15D11" w:rsidRDefault="003A55AE" w:rsidP="003A55AE">
      <w:pPr>
        <w:pStyle w:val="a3"/>
        <w:spacing w:before="7"/>
        <w:rPr>
          <w:sz w:val="27"/>
        </w:rPr>
      </w:pPr>
      <w:r w:rsidRPr="00A15D11">
        <w:rPr>
          <w:sz w:val="27"/>
        </w:rPr>
        <w:t>4.</w:t>
      </w:r>
      <w:r w:rsidRPr="00A15D11">
        <w:rPr>
          <w:sz w:val="27"/>
        </w:rPr>
        <w:tab/>
        <w:t>Учёт возрастных особенностей.</w:t>
      </w:r>
    </w:p>
    <w:p w:rsidR="003A55AE" w:rsidRPr="00A15D11" w:rsidRDefault="003A55AE" w:rsidP="003A55AE">
      <w:pPr>
        <w:pStyle w:val="a3"/>
        <w:spacing w:before="7"/>
        <w:rPr>
          <w:sz w:val="27"/>
        </w:rPr>
      </w:pPr>
      <w:r w:rsidRPr="00A15D11">
        <w:rPr>
          <w:sz w:val="27"/>
        </w:rPr>
        <w:t>5.</w:t>
      </w:r>
      <w:r w:rsidRPr="00A15D11">
        <w:rPr>
          <w:sz w:val="27"/>
        </w:rPr>
        <w:tab/>
        <w:t>Сочетание индивидуальных и коллективных форм деятельности.</w:t>
      </w:r>
    </w:p>
    <w:p w:rsidR="003A55AE" w:rsidRPr="00A15D11" w:rsidRDefault="003A55AE" w:rsidP="003A55AE">
      <w:pPr>
        <w:pStyle w:val="a3"/>
        <w:spacing w:before="7"/>
        <w:rPr>
          <w:sz w:val="27"/>
        </w:rPr>
      </w:pPr>
      <w:r w:rsidRPr="00A15D11">
        <w:rPr>
          <w:sz w:val="27"/>
        </w:rPr>
        <w:t>6.</w:t>
      </w:r>
      <w:r w:rsidRPr="00A15D11">
        <w:rPr>
          <w:sz w:val="27"/>
        </w:rPr>
        <w:tab/>
        <w:t xml:space="preserve">Целенаправленность и последовательность деятельности (от простого к сложному). </w:t>
      </w:r>
    </w:p>
    <w:p w:rsidR="003A55AE"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2.</w:t>
      </w:r>
      <w:r w:rsidRPr="00A15D11">
        <w:rPr>
          <w:sz w:val="27"/>
        </w:rPr>
        <w:tab/>
        <w:t>Программа организации внеурочной деятельности в I - IV классах</w:t>
      </w:r>
    </w:p>
    <w:p w:rsidR="003A55AE" w:rsidRPr="00A15D11" w:rsidRDefault="003A55AE" w:rsidP="003A55AE">
      <w:pPr>
        <w:pStyle w:val="a3"/>
        <w:spacing w:before="7"/>
        <w:rPr>
          <w:sz w:val="27"/>
        </w:rPr>
      </w:pPr>
      <w:r w:rsidRPr="00A15D11">
        <w:rPr>
          <w:sz w:val="27"/>
        </w:rPr>
        <w:t>Программа организации внеурочной деятельности в I - IV классах состоит из 21 рабочей программы, в рамках которых реализуются 5 направлений деятельности:</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 xml:space="preserve">1. Спортивно–оздоровительное направление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По итогам работы в данном направлении </w:t>
      </w:r>
      <w:r w:rsidRPr="00A15D11">
        <w:rPr>
          <w:sz w:val="27"/>
        </w:rPr>
        <w:lastRenderedPageBreak/>
        <w:t>проводятся конкурсы, соревнования, показательные выступления.</w:t>
      </w:r>
    </w:p>
    <w:p w:rsidR="003A55AE" w:rsidRPr="00A15D11" w:rsidRDefault="003A55AE" w:rsidP="003A55AE">
      <w:pPr>
        <w:pStyle w:val="a3"/>
        <w:spacing w:before="7"/>
        <w:rPr>
          <w:sz w:val="27"/>
        </w:rPr>
      </w:pPr>
      <w:r w:rsidRPr="00A15D11">
        <w:rPr>
          <w:sz w:val="27"/>
        </w:rPr>
        <w:t>Программы:</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w:t>
      </w:r>
      <w:r w:rsidRPr="00A15D11">
        <w:rPr>
          <w:sz w:val="27"/>
        </w:rPr>
        <w:tab/>
        <w:t>«Спортивные игры»</w:t>
      </w:r>
    </w:p>
    <w:p w:rsidR="003A55AE" w:rsidRPr="00A15D11" w:rsidRDefault="003A55AE" w:rsidP="003A55AE">
      <w:pPr>
        <w:pStyle w:val="a3"/>
        <w:spacing w:before="7"/>
        <w:rPr>
          <w:sz w:val="27"/>
        </w:rPr>
      </w:pPr>
      <w:r w:rsidRPr="00A15D11">
        <w:rPr>
          <w:sz w:val="27"/>
        </w:rPr>
        <w:t></w:t>
      </w:r>
      <w:r w:rsidRPr="00A15D11">
        <w:rPr>
          <w:sz w:val="27"/>
        </w:rPr>
        <w:tab/>
        <w:t>«Спорт- это жизнь»</w:t>
      </w:r>
    </w:p>
    <w:p w:rsidR="003A55AE" w:rsidRPr="00A15D11" w:rsidRDefault="003A55AE" w:rsidP="003A55AE">
      <w:pPr>
        <w:pStyle w:val="a3"/>
        <w:spacing w:before="7"/>
        <w:rPr>
          <w:sz w:val="27"/>
        </w:rPr>
      </w:pPr>
      <w:r w:rsidRPr="00A15D11">
        <w:rPr>
          <w:sz w:val="27"/>
        </w:rPr>
        <w:t></w:t>
      </w:r>
      <w:r w:rsidRPr="00A15D11">
        <w:rPr>
          <w:sz w:val="27"/>
        </w:rPr>
        <w:tab/>
        <w:t>«Шахматы»</w:t>
      </w:r>
    </w:p>
    <w:p w:rsidR="003A55AE" w:rsidRPr="00A15D11" w:rsidRDefault="003A55AE" w:rsidP="003A55AE">
      <w:pPr>
        <w:pStyle w:val="a3"/>
        <w:spacing w:before="7"/>
        <w:rPr>
          <w:sz w:val="27"/>
        </w:rPr>
      </w:pPr>
      <w:r w:rsidRPr="00A15D11">
        <w:rPr>
          <w:sz w:val="27"/>
        </w:rPr>
        <w:t></w:t>
      </w:r>
      <w:r w:rsidRPr="00A15D11">
        <w:rPr>
          <w:sz w:val="27"/>
        </w:rPr>
        <w:tab/>
        <w:t>«Юный чемпион»</w:t>
      </w:r>
    </w:p>
    <w:p w:rsidR="003A55AE" w:rsidRPr="00A15D11" w:rsidRDefault="003A55AE" w:rsidP="003A55AE">
      <w:pPr>
        <w:pStyle w:val="a3"/>
        <w:spacing w:before="7"/>
        <w:rPr>
          <w:sz w:val="27"/>
        </w:rPr>
      </w:pPr>
      <w:r w:rsidRPr="00A15D11">
        <w:rPr>
          <w:sz w:val="27"/>
        </w:rPr>
        <w:t></w:t>
      </w:r>
      <w:r w:rsidRPr="00A15D11">
        <w:rPr>
          <w:sz w:val="27"/>
        </w:rPr>
        <w:tab/>
        <w:t>«Казачьи игры»</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 xml:space="preserve">2. Духовно-нравственное направление 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игры, защиты проектов. </w:t>
      </w:r>
    </w:p>
    <w:p w:rsidR="003A55AE" w:rsidRPr="00A15D11" w:rsidRDefault="003A55AE" w:rsidP="003A55AE">
      <w:pPr>
        <w:pStyle w:val="a3"/>
        <w:spacing w:before="7"/>
        <w:rPr>
          <w:sz w:val="27"/>
        </w:rPr>
      </w:pPr>
      <w:r w:rsidRPr="00A15D11">
        <w:rPr>
          <w:sz w:val="27"/>
        </w:rPr>
        <w:t>Программа:</w:t>
      </w:r>
    </w:p>
    <w:p w:rsidR="003A55AE" w:rsidRPr="00A15D11" w:rsidRDefault="003A55AE" w:rsidP="003A55AE">
      <w:pPr>
        <w:pStyle w:val="a3"/>
        <w:spacing w:before="7"/>
        <w:rPr>
          <w:sz w:val="27"/>
        </w:rPr>
      </w:pPr>
      <w:r w:rsidRPr="00A15D11">
        <w:rPr>
          <w:sz w:val="27"/>
        </w:rPr>
        <w:t></w:t>
      </w:r>
      <w:r w:rsidRPr="00A15D11">
        <w:rPr>
          <w:sz w:val="27"/>
        </w:rPr>
        <w:tab/>
        <w:t>Мое портфолио</w:t>
      </w:r>
    </w:p>
    <w:p w:rsidR="003A55AE" w:rsidRPr="00A15D11" w:rsidRDefault="003A55AE" w:rsidP="003A55AE">
      <w:pPr>
        <w:pStyle w:val="a3"/>
        <w:spacing w:before="7"/>
        <w:rPr>
          <w:sz w:val="27"/>
        </w:rPr>
      </w:pPr>
      <w:r w:rsidRPr="00A15D11">
        <w:rPr>
          <w:sz w:val="27"/>
        </w:rPr>
        <w:t></w:t>
      </w:r>
      <w:r w:rsidRPr="00A15D11">
        <w:rPr>
          <w:sz w:val="27"/>
        </w:rPr>
        <w:tab/>
        <w:t xml:space="preserve">ОПК </w:t>
      </w:r>
    </w:p>
    <w:p w:rsidR="003A55AE" w:rsidRPr="00A15D11" w:rsidRDefault="003A55AE" w:rsidP="003A55AE">
      <w:pPr>
        <w:pStyle w:val="a3"/>
        <w:spacing w:before="7"/>
        <w:ind w:left="0" w:firstLine="0"/>
        <w:rPr>
          <w:sz w:val="27"/>
        </w:rPr>
      </w:pPr>
    </w:p>
    <w:p w:rsidR="003A55AE" w:rsidRPr="00A15D11" w:rsidRDefault="003A55AE" w:rsidP="003A55AE">
      <w:pPr>
        <w:pStyle w:val="a3"/>
        <w:spacing w:before="7"/>
        <w:rPr>
          <w:sz w:val="27"/>
        </w:rPr>
      </w:pPr>
      <w:r w:rsidRPr="00A15D11">
        <w:rPr>
          <w:sz w:val="27"/>
        </w:rPr>
        <w:t xml:space="preserve">3. В основу организации внеурочной деятельности в рамках социального направления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w:t>
      </w:r>
    </w:p>
    <w:p w:rsidR="003A55AE" w:rsidRPr="00A15D11" w:rsidRDefault="003A55AE" w:rsidP="003A55AE">
      <w:pPr>
        <w:pStyle w:val="a3"/>
        <w:spacing w:before="7"/>
        <w:rPr>
          <w:sz w:val="27"/>
        </w:rPr>
      </w:pPr>
      <w:r w:rsidRPr="00A15D11">
        <w:rPr>
          <w:sz w:val="27"/>
        </w:rPr>
        <w:t>ответственного отношения к общему делу.</w:t>
      </w:r>
    </w:p>
    <w:p w:rsidR="003A55AE" w:rsidRPr="00A15D11" w:rsidRDefault="003A55AE" w:rsidP="003A55AE">
      <w:pPr>
        <w:pStyle w:val="a3"/>
        <w:spacing w:before="7"/>
        <w:rPr>
          <w:sz w:val="27"/>
        </w:rPr>
      </w:pPr>
      <w:r w:rsidRPr="00A15D11">
        <w:rPr>
          <w:sz w:val="27"/>
        </w:rPr>
        <w:t>Программа:</w:t>
      </w:r>
    </w:p>
    <w:p w:rsidR="003A55AE" w:rsidRPr="00A15D11" w:rsidRDefault="003A55AE" w:rsidP="003A55AE">
      <w:pPr>
        <w:pStyle w:val="a3"/>
        <w:spacing w:before="7"/>
        <w:rPr>
          <w:sz w:val="27"/>
        </w:rPr>
      </w:pPr>
      <w:r w:rsidRPr="00A15D11">
        <w:rPr>
          <w:sz w:val="27"/>
        </w:rPr>
        <w:t></w:t>
      </w:r>
      <w:r w:rsidRPr="00A15D11">
        <w:rPr>
          <w:sz w:val="27"/>
        </w:rPr>
        <w:tab/>
        <w:t>«Финансовая грамотность»</w:t>
      </w:r>
    </w:p>
    <w:p w:rsidR="003A55AE" w:rsidRPr="00A15D11" w:rsidRDefault="003A55AE" w:rsidP="003A55AE">
      <w:pPr>
        <w:pStyle w:val="a3"/>
        <w:spacing w:before="7"/>
        <w:rPr>
          <w:sz w:val="27"/>
        </w:rPr>
      </w:pPr>
      <w:r w:rsidRPr="00A15D11">
        <w:rPr>
          <w:sz w:val="27"/>
        </w:rPr>
        <w:t></w:t>
      </w:r>
      <w:r w:rsidRPr="00A15D11">
        <w:rPr>
          <w:sz w:val="27"/>
        </w:rPr>
        <w:tab/>
        <w:t>«Эколята»</w:t>
      </w:r>
    </w:p>
    <w:p w:rsidR="003A55AE" w:rsidRPr="00A15D11" w:rsidRDefault="003A55AE" w:rsidP="003A55AE">
      <w:pPr>
        <w:pStyle w:val="a3"/>
        <w:spacing w:before="7"/>
        <w:rPr>
          <w:sz w:val="27"/>
        </w:rPr>
      </w:pPr>
      <w:r w:rsidRPr="00A15D11">
        <w:rPr>
          <w:sz w:val="27"/>
        </w:rPr>
        <w:t></w:t>
      </w:r>
      <w:r w:rsidRPr="00A15D11">
        <w:rPr>
          <w:sz w:val="27"/>
        </w:rPr>
        <w:tab/>
        <w:t>«Кружок здоровья»</w:t>
      </w:r>
    </w:p>
    <w:p w:rsidR="003A55AE" w:rsidRPr="00A15D11" w:rsidRDefault="003A55AE" w:rsidP="003A55AE">
      <w:pPr>
        <w:pStyle w:val="a3"/>
        <w:spacing w:before="7"/>
        <w:rPr>
          <w:sz w:val="27"/>
        </w:rPr>
      </w:pPr>
      <w:r w:rsidRPr="00A15D11">
        <w:rPr>
          <w:sz w:val="27"/>
        </w:rPr>
        <w:t xml:space="preserve">4. Обще-интеллектуальное направление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w:t>
      </w:r>
      <w:r w:rsidRPr="00A15D11">
        <w:rPr>
          <w:sz w:val="27"/>
        </w:rPr>
        <w:lastRenderedPageBreak/>
        <w:t xml:space="preserve">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 По итогам работы в данном направлении проводятся олимпиады, конкурсы, защиты проектов. </w:t>
      </w:r>
    </w:p>
    <w:p w:rsidR="003A55AE" w:rsidRPr="00A15D11" w:rsidRDefault="003A55AE" w:rsidP="003A55AE">
      <w:pPr>
        <w:pStyle w:val="a3"/>
        <w:spacing w:before="7"/>
        <w:rPr>
          <w:sz w:val="27"/>
        </w:rPr>
      </w:pPr>
      <w:r w:rsidRPr="00A15D11">
        <w:rPr>
          <w:sz w:val="27"/>
        </w:rPr>
        <w:t>Программы:</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w:t>
      </w:r>
      <w:r w:rsidRPr="00A15D11">
        <w:rPr>
          <w:sz w:val="27"/>
        </w:rPr>
        <w:tab/>
        <w:t>«Научная студия»</w:t>
      </w:r>
    </w:p>
    <w:p w:rsidR="003A55AE" w:rsidRPr="00A15D11" w:rsidRDefault="003A55AE" w:rsidP="003A55AE">
      <w:pPr>
        <w:pStyle w:val="a3"/>
        <w:spacing w:before="7"/>
        <w:rPr>
          <w:sz w:val="27"/>
        </w:rPr>
      </w:pPr>
      <w:r w:rsidRPr="00A15D11">
        <w:rPr>
          <w:sz w:val="27"/>
        </w:rPr>
        <w:t></w:t>
      </w:r>
      <w:r w:rsidRPr="00A15D11">
        <w:rPr>
          <w:sz w:val="27"/>
        </w:rPr>
        <w:tab/>
        <w:t>«Логика»</w:t>
      </w:r>
    </w:p>
    <w:p w:rsidR="003A55AE" w:rsidRPr="00A15D11" w:rsidRDefault="003A55AE" w:rsidP="003A55AE">
      <w:pPr>
        <w:pStyle w:val="a3"/>
        <w:spacing w:before="7"/>
        <w:rPr>
          <w:sz w:val="27"/>
        </w:rPr>
      </w:pPr>
      <w:r w:rsidRPr="00A15D11">
        <w:rPr>
          <w:sz w:val="27"/>
        </w:rPr>
        <w:t></w:t>
      </w:r>
      <w:r w:rsidRPr="00A15D11">
        <w:rPr>
          <w:sz w:val="27"/>
        </w:rPr>
        <w:tab/>
        <w:t>«Мир природы»</w:t>
      </w:r>
    </w:p>
    <w:p w:rsidR="003A55AE" w:rsidRPr="00A15D11" w:rsidRDefault="003A55AE" w:rsidP="003A55AE">
      <w:pPr>
        <w:pStyle w:val="a3"/>
        <w:spacing w:before="7"/>
        <w:rPr>
          <w:sz w:val="27"/>
        </w:rPr>
      </w:pPr>
      <w:r w:rsidRPr="00A15D11">
        <w:rPr>
          <w:sz w:val="27"/>
        </w:rPr>
        <w:t></w:t>
      </w:r>
      <w:r w:rsidRPr="00A15D11">
        <w:rPr>
          <w:sz w:val="27"/>
        </w:rPr>
        <w:tab/>
        <w:t>«Проектная деятельность на уроках русского языка»</w:t>
      </w:r>
    </w:p>
    <w:p w:rsidR="003A55AE" w:rsidRPr="00A15D11" w:rsidRDefault="003A55AE" w:rsidP="003A55AE">
      <w:pPr>
        <w:pStyle w:val="a3"/>
        <w:spacing w:before="7"/>
        <w:rPr>
          <w:sz w:val="27"/>
        </w:rPr>
      </w:pPr>
      <w:r w:rsidRPr="00A15D11">
        <w:rPr>
          <w:sz w:val="27"/>
        </w:rPr>
        <w:t></w:t>
      </w:r>
      <w:r w:rsidRPr="00A15D11">
        <w:rPr>
          <w:sz w:val="27"/>
        </w:rPr>
        <w:tab/>
        <w:t>«История казачества»</w:t>
      </w:r>
    </w:p>
    <w:p w:rsidR="003A55AE" w:rsidRPr="00A15D11" w:rsidRDefault="003A55AE" w:rsidP="003A55AE">
      <w:pPr>
        <w:pStyle w:val="a3"/>
        <w:spacing w:before="7"/>
        <w:rPr>
          <w:sz w:val="27"/>
        </w:rPr>
      </w:pPr>
      <w:r w:rsidRPr="00A15D11">
        <w:rPr>
          <w:sz w:val="27"/>
        </w:rPr>
        <w:t></w:t>
      </w:r>
      <w:r w:rsidRPr="00A15D11">
        <w:rPr>
          <w:sz w:val="27"/>
        </w:rPr>
        <w:tab/>
        <w:t>«Русский язык с увлечением»</w:t>
      </w:r>
    </w:p>
    <w:p w:rsidR="003A55AE" w:rsidRPr="00A15D11" w:rsidRDefault="003A55AE" w:rsidP="003A55AE">
      <w:pPr>
        <w:pStyle w:val="a3"/>
        <w:spacing w:before="7"/>
        <w:rPr>
          <w:sz w:val="27"/>
        </w:rPr>
      </w:pPr>
      <w:r w:rsidRPr="00A15D11">
        <w:rPr>
          <w:sz w:val="27"/>
        </w:rPr>
        <w:t></w:t>
      </w:r>
      <w:r w:rsidRPr="00A15D11">
        <w:rPr>
          <w:sz w:val="27"/>
        </w:rPr>
        <w:tab/>
        <w:t>«Занимательная информатика»</w:t>
      </w:r>
    </w:p>
    <w:p w:rsidR="003A55AE" w:rsidRPr="00A15D11" w:rsidRDefault="003A55AE" w:rsidP="003A55AE">
      <w:pPr>
        <w:pStyle w:val="a3"/>
        <w:spacing w:before="7"/>
        <w:rPr>
          <w:sz w:val="27"/>
        </w:rPr>
      </w:pPr>
      <w:r w:rsidRPr="00A15D11">
        <w:rPr>
          <w:sz w:val="27"/>
        </w:rPr>
        <w:t></w:t>
      </w:r>
      <w:r w:rsidRPr="00A15D11">
        <w:rPr>
          <w:sz w:val="27"/>
        </w:rPr>
        <w:tab/>
        <w:t>«Работа со словом»</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5. Общекультурное направление 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 По итогам работы в данном направлении проводятся концерты, конкурсы, выставки.</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Программы:</w:t>
      </w:r>
    </w:p>
    <w:p w:rsidR="003A55AE" w:rsidRPr="00A15D11" w:rsidRDefault="003A55AE" w:rsidP="003A55AE">
      <w:pPr>
        <w:pStyle w:val="a3"/>
        <w:spacing w:before="7"/>
        <w:rPr>
          <w:sz w:val="27"/>
        </w:rPr>
      </w:pPr>
    </w:p>
    <w:p w:rsidR="003A55AE" w:rsidRPr="00A15D11" w:rsidRDefault="003A55AE" w:rsidP="003A55AE">
      <w:pPr>
        <w:pStyle w:val="a3"/>
        <w:spacing w:before="7"/>
        <w:rPr>
          <w:sz w:val="27"/>
        </w:rPr>
      </w:pPr>
      <w:r w:rsidRPr="00A15D11">
        <w:rPr>
          <w:sz w:val="27"/>
        </w:rPr>
        <w:t></w:t>
      </w:r>
      <w:r w:rsidRPr="00A15D11">
        <w:rPr>
          <w:sz w:val="27"/>
        </w:rPr>
        <w:tab/>
        <w:t>«Мастер на все руки»</w:t>
      </w:r>
    </w:p>
    <w:p w:rsidR="003A55AE" w:rsidRPr="00A15D11" w:rsidRDefault="003A55AE" w:rsidP="003A55AE">
      <w:pPr>
        <w:pStyle w:val="a3"/>
        <w:spacing w:before="7"/>
        <w:rPr>
          <w:sz w:val="27"/>
        </w:rPr>
      </w:pPr>
      <w:r w:rsidRPr="00A15D11">
        <w:rPr>
          <w:sz w:val="27"/>
        </w:rPr>
        <w:t></w:t>
      </w:r>
      <w:r w:rsidRPr="00A15D11">
        <w:rPr>
          <w:sz w:val="27"/>
        </w:rPr>
        <w:tab/>
        <w:t>«Вокальная студия»</w:t>
      </w:r>
    </w:p>
    <w:p w:rsidR="003A55AE" w:rsidRPr="00A15D11" w:rsidRDefault="003A55AE" w:rsidP="003A55AE">
      <w:pPr>
        <w:pStyle w:val="a3"/>
        <w:spacing w:before="7"/>
        <w:rPr>
          <w:sz w:val="27"/>
        </w:rPr>
      </w:pPr>
      <w:r w:rsidRPr="00A15D11">
        <w:rPr>
          <w:sz w:val="27"/>
        </w:rPr>
        <w:t></w:t>
      </w:r>
      <w:r w:rsidRPr="00A15D11">
        <w:rPr>
          <w:sz w:val="27"/>
        </w:rPr>
        <w:tab/>
        <w:t>«Казачьи песни»</w:t>
      </w:r>
    </w:p>
    <w:p w:rsidR="003A55AE" w:rsidRPr="00A15D11" w:rsidRDefault="003A55AE" w:rsidP="003A55AE">
      <w:pPr>
        <w:pStyle w:val="a3"/>
        <w:spacing w:before="7"/>
        <w:rPr>
          <w:b/>
          <w:sz w:val="27"/>
        </w:rPr>
      </w:pPr>
    </w:p>
    <w:p w:rsidR="003A55AE" w:rsidRPr="00A15D11" w:rsidRDefault="003A55AE" w:rsidP="003A55AE">
      <w:pPr>
        <w:pStyle w:val="a3"/>
        <w:spacing w:before="7"/>
        <w:rPr>
          <w:b/>
          <w:sz w:val="27"/>
        </w:rPr>
      </w:pPr>
    </w:p>
    <w:p w:rsidR="003A55AE" w:rsidRDefault="003A55AE" w:rsidP="003A55AE">
      <w:pPr>
        <w:pStyle w:val="a3"/>
        <w:spacing w:before="7"/>
        <w:rPr>
          <w:b/>
          <w:sz w:val="27"/>
        </w:rPr>
      </w:pPr>
      <w:r>
        <w:rPr>
          <w:b/>
          <w:sz w:val="27"/>
        </w:rPr>
        <w:t>-</w:t>
      </w:r>
    </w:p>
    <w:p w:rsidR="003A55AE" w:rsidRDefault="003A55AE" w:rsidP="003A55AE">
      <w:pPr>
        <w:pStyle w:val="a3"/>
        <w:spacing w:before="7"/>
        <w:rPr>
          <w:b/>
          <w:sz w:val="27"/>
        </w:rPr>
      </w:pPr>
    </w:p>
    <w:p w:rsidR="003A55AE" w:rsidRPr="00A15D11" w:rsidRDefault="003A55AE" w:rsidP="003A55AE">
      <w:pPr>
        <w:pStyle w:val="a3"/>
        <w:spacing w:before="7"/>
        <w:rPr>
          <w:b/>
          <w:sz w:val="27"/>
        </w:rPr>
      </w:pPr>
    </w:p>
    <w:p w:rsidR="003A55AE" w:rsidRDefault="003A55AE" w:rsidP="003A55AE">
      <w:pPr>
        <w:pStyle w:val="Default"/>
        <w:ind w:left="720"/>
        <w:jc w:val="center"/>
        <w:rPr>
          <w:b/>
          <w:color w:val="auto"/>
          <w:sz w:val="27"/>
          <w:szCs w:val="28"/>
        </w:rPr>
      </w:pPr>
    </w:p>
    <w:p w:rsidR="003A55AE" w:rsidRDefault="003A55AE" w:rsidP="003A55AE">
      <w:pPr>
        <w:pStyle w:val="Default"/>
        <w:ind w:left="720"/>
        <w:jc w:val="center"/>
        <w:rPr>
          <w:b/>
          <w:color w:val="auto"/>
          <w:sz w:val="27"/>
          <w:szCs w:val="28"/>
        </w:rPr>
      </w:pPr>
    </w:p>
    <w:p w:rsidR="003A55AE" w:rsidRDefault="003A55AE" w:rsidP="003A55AE">
      <w:pPr>
        <w:pStyle w:val="Default"/>
        <w:ind w:left="720"/>
        <w:jc w:val="center"/>
        <w:rPr>
          <w:b/>
        </w:rPr>
        <w:sectPr w:rsidR="003A55AE" w:rsidSect="003A55AE">
          <w:pgSz w:w="11910" w:h="16840"/>
          <w:pgMar w:top="980" w:right="570" w:bottom="280" w:left="1160" w:header="723" w:footer="0" w:gutter="0"/>
          <w:cols w:space="720"/>
        </w:sectPr>
      </w:pPr>
    </w:p>
    <w:p w:rsidR="003A55AE" w:rsidRDefault="003A55AE" w:rsidP="003A55AE">
      <w:pPr>
        <w:pStyle w:val="Default"/>
        <w:ind w:left="720" w:right="253"/>
        <w:jc w:val="center"/>
        <w:rPr>
          <w:b/>
        </w:rPr>
      </w:pPr>
      <w:r w:rsidRPr="0066074C">
        <w:rPr>
          <w:b/>
        </w:rPr>
        <w:lastRenderedPageBreak/>
        <w:t>Годовой план внеурочной деятельности для I - IV классов</w:t>
      </w:r>
    </w:p>
    <w:p w:rsidR="003A55AE" w:rsidRDefault="003A55AE" w:rsidP="003A55AE">
      <w:pPr>
        <w:pStyle w:val="Default"/>
        <w:ind w:left="720" w:right="253"/>
        <w:jc w:val="center"/>
        <w:rPr>
          <w:b/>
        </w:rPr>
      </w:pPr>
    </w:p>
    <w:p w:rsidR="003A55AE" w:rsidRPr="0066074C" w:rsidRDefault="003A55AE" w:rsidP="003A55AE">
      <w:pPr>
        <w:pStyle w:val="Default"/>
        <w:ind w:left="720" w:right="253"/>
        <w:jc w:val="center"/>
        <w:rPr>
          <w:b/>
        </w:rPr>
      </w:pPr>
    </w:p>
    <w:tbl>
      <w:tblPr>
        <w:tblW w:w="146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276"/>
        <w:gridCol w:w="709"/>
        <w:gridCol w:w="850"/>
        <w:gridCol w:w="992"/>
        <w:gridCol w:w="782"/>
        <w:gridCol w:w="709"/>
        <w:gridCol w:w="709"/>
        <w:gridCol w:w="709"/>
        <w:gridCol w:w="709"/>
        <w:gridCol w:w="709"/>
        <w:gridCol w:w="709"/>
        <w:gridCol w:w="708"/>
        <w:gridCol w:w="709"/>
        <w:gridCol w:w="918"/>
      </w:tblGrid>
      <w:tr w:rsidR="003A55AE" w:rsidRPr="003025FB" w:rsidTr="00563A6E">
        <w:tc>
          <w:tcPr>
            <w:tcW w:w="1701" w:type="dxa"/>
            <w:vMerge w:val="restart"/>
          </w:tcPr>
          <w:p w:rsidR="003A55AE" w:rsidRPr="003025FB" w:rsidRDefault="003A55AE" w:rsidP="003A55AE">
            <w:pPr>
              <w:pStyle w:val="Default"/>
              <w:ind w:right="253"/>
              <w:jc w:val="center"/>
            </w:pPr>
            <w:r w:rsidRPr="003025FB">
              <w:t>Направление</w:t>
            </w:r>
          </w:p>
        </w:tc>
        <w:tc>
          <w:tcPr>
            <w:tcW w:w="1701" w:type="dxa"/>
            <w:vMerge w:val="restart"/>
          </w:tcPr>
          <w:p w:rsidR="003A55AE" w:rsidRPr="003025FB" w:rsidRDefault="003A55AE" w:rsidP="003A55AE">
            <w:pPr>
              <w:pStyle w:val="Default"/>
              <w:ind w:right="253"/>
              <w:jc w:val="center"/>
            </w:pPr>
            <w:r w:rsidRPr="003025FB">
              <w:t>Название программы</w:t>
            </w:r>
          </w:p>
        </w:tc>
        <w:tc>
          <w:tcPr>
            <w:tcW w:w="1276" w:type="dxa"/>
            <w:vMerge w:val="restart"/>
          </w:tcPr>
          <w:p w:rsidR="003A55AE" w:rsidRPr="003025FB" w:rsidRDefault="003A55AE" w:rsidP="003A55AE">
            <w:pPr>
              <w:pStyle w:val="Default"/>
              <w:ind w:right="253"/>
              <w:jc w:val="center"/>
            </w:pPr>
            <w:r w:rsidRPr="003025FB">
              <w:t>Форма занятий</w:t>
            </w:r>
          </w:p>
        </w:tc>
        <w:tc>
          <w:tcPr>
            <w:tcW w:w="9004" w:type="dxa"/>
            <w:gridSpan w:val="12"/>
          </w:tcPr>
          <w:p w:rsidR="003A55AE" w:rsidRPr="003025FB" w:rsidRDefault="003A55AE" w:rsidP="003A55AE">
            <w:pPr>
              <w:pStyle w:val="Default"/>
              <w:ind w:right="253"/>
              <w:jc w:val="center"/>
            </w:pPr>
            <w:r w:rsidRPr="003025FB">
              <w:t>Количество часов за год</w:t>
            </w:r>
          </w:p>
        </w:tc>
        <w:tc>
          <w:tcPr>
            <w:tcW w:w="918" w:type="dxa"/>
            <w:vMerge w:val="restart"/>
          </w:tcPr>
          <w:p w:rsidR="003A55AE" w:rsidRPr="003025FB" w:rsidRDefault="003A55AE" w:rsidP="003A55AE">
            <w:pPr>
              <w:pStyle w:val="Default"/>
              <w:ind w:right="253"/>
              <w:jc w:val="center"/>
            </w:pPr>
            <w:r w:rsidRPr="003025FB">
              <w:t>Всего часов</w:t>
            </w:r>
          </w:p>
        </w:tc>
      </w:tr>
      <w:tr w:rsidR="00563A6E" w:rsidRPr="003025FB" w:rsidTr="00563A6E">
        <w:tc>
          <w:tcPr>
            <w:tcW w:w="1701" w:type="dxa"/>
            <w:vMerge/>
          </w:tcPr>
          <w:p w:rsidR="003A55AE" w:rsidRPr="003025FB" w:rsidRDefault="003A55AE" w:rsidP="003A55AE">
            <w:pPr>
              <w:pStyle w:val="Default"/>
              <w:ind w:right="253"/>
              <w:jc w:val="center"/>
            </w:pPr>
          </w:p>
        </w:tc>
        <w:tc>
          <w:tcPr>
            <w:tcW w:w="1701" w:type="dxa"/>
            <w:vMerge/>
          </w:tcPr>
          <w:p w:rsidR="003A55AE" w:rsidRPr="003025FB" w:rsidRDefault="003A55AE" w:rsidP="003A55AE">
            <w:pPr>
              <w:pStyle w:val="Default"/>
              <w:ind w:right="253"/>
              <w:jc w:val="center"/>
            </w:pPr>
          </w:p>
        </w:tc>
        <w:tc>
          <w:tcPr>
            <w:tcW w:w="1276" w:type="dxa"/>
            <w:vMerge/>
          </w:tcPr>
          <w:p w:rsidR="003A55AE" w:rsidRPr="003025FB" w:rsidRDefault="003A55AE" w:rsidP="003A55AE">
            <w:pPr>
              <w:pStyle w:val="Default"/>
              <w:ind w:right="253"/>
              <w:jc w:val="center"/>
            </w:pPr>
          </w:p>
        </w:tc>
        <w:tc>
          <w:tcPr>
            <w:tcW w:w="709" w:type="dxa"/>
          </w:tcPr>
          <w:p w:rsidR="003A55AE" w:rsidRPr="003025FB" w:rsidRDefault="003A55AE" w:rsidP="003A55AE">
            <w:pPr>
              <w:pStyle w:val="Default"/>
              <w:ind w:right="253"/>
            </w:pPr>
            <w:r>
              <w:t>1А</w:t>
            </w:r>
          </w:p>
        </w:tc>
        <w:tc>
          <w:tcPr>
            <w:tcW w:w="850" w:type="dxa"/>
          </w:tcPr>
          <w:p w:rsidR="003A55AE" w:rsidRPr="003025FB" w:rsidRDefault="003A55AE" w:rsidP="003A55AE">
            <w:pPr>
              <w:pStyle w:val="Default"/>
              <w:ind w:right="253"/>
            </w:pPr>
            <w:r>
              <w:t>1Б</w:t>
            </w:r>
          </w:p>
        </w:tc>
        <w:tc>
          <w:tcPr>
            <w:tcW w:w="992" w:type="dxa"/>
          </w:tcPr>
          <w:p w:rsidR="003A55AE" w:rsidRPr="003025FB" w:rsidRDefault="003A55AE" w:rsidP="003A55AE">
            <w:pPr>
              <w:pStyle w:val="Default"/>
              <w:ind w:right="253"/>
            </w:pPr>
            <w:r>
              <w:t>1В</w:t>
            </w:r>
          </w:p>
        </w:tc>
        <w:tc>
          <w:tcPr>
            <w:tcW w:w="782" w:type="dxa"/>
          </w:tcPr>
          <w:p w:rsidR="003A55AE" w:rsidRPr="003025FB" w:rsidRDefault="003A55AE" w:rsidP="003A55AE">
            <w:pPr>
              <w:pStyle w:val="Default"/>
              <w:ind w:right="253"/>
            </w:pPr>
            <w:r>
              <w:t>2А</w:t>
            </w:r>
          </w:p>
        </w:tc>
        <w:tc>
          <w:tcPr>
            <w:tcW w:w="709" w:type="dxa"/>
          </w:tcPr>
          <w:p w:rsidR="003A55AE" w:rsidRPr="003025FB" w:rsidRDefault="003A55AE" w:rsidP="003A55AE">
            <w:pPr>
              <w:pStyle w:val="Default"/>
              <w:ind w:right="253"/>
              <w:jc w:val="center"/>
            </w:pPr>
            <w:r>
              <w:t>2Б</w:t>
            </w:r>
          </w:p>
        </w:tc>
        <w:tc>
          <w:tcPr>
            <w:tcW w:w="709" w:type="dxa"/>
          </w:tcPr>
          <w:p w:rsidR="003A55AE" w:rsidRPr="003025FB" w:rsidRDefault="003A55AE" w:rsidP="003A55AE">
            <w:pPr>
              <w:pStyle w:val="Default"/>
              <w:ind w:right="253"/>
              <w:jc w:val="center"/>
            </w:pPr>
            <w:r>
              <w:t>2В</w:t>
            </w:r>
          </w:p>
        </w:tc>
        <w:tc>
          <w:tcPr>
            <w:tcW w:w="709" w:type="dxa"/>
          </w:tcPr>
          <w:p w:rsidR="003A55AE" w:rsidRPr="003025FB" w:rsidRDefault="003A55AE" w:rsidP="003A55AE">
            <w:pPr>
              <w:pStyle w:val="Default"/>
              <w:ind w:right="253"/>
              <w:jc w:val="center"/>
            </w:pPr>
            <w:r>
              <w:t>3А</w:t>
            </w:r>
          </w:p>
        </w:tc>
        <w:tc>
          <w:tcPr>
            <w:tcW w:w="709" w:type="dxa"/>
          </w:tcPr>
          <w:p w:rsidR="003A55AE" w:rsidRPr="003025FB" w:rsidRDefault="003A55AE" w:rsidP="003A55AE">
            <w:pPr>
              <w:pStyle w:val="Default"/>
              <w:ind w:right="253"/>
              <w:jc w:val="center"/>
            </w:pPr>
            <w:r>
              <w:t>3Б</w:t>
            </w:r>
          </w:p>
        </w:tc>
        <w:tc>
          <w:tcPr>
            <w:tcW w:w="709" w:type="dxa"/>
          </w:tcPr>
          <w:p w:rsidR="003A55AE" w:rsidRPr="003025FB" w:rsidRDefault="003A55AE" w:rsidP="003A55AE">
            <w:pPr>
              <w:pStyle w:val="Default"/>
              <w:ind w:right="253"/>
              <w:jc w:val="center"/>
            </w:pPr>
            <w:r>
              <w:t>3В</w:t>
            </w:r>
          </w:p>
        </w:tc>
        <w:tc>
          <w:tcPr>
            <w:tcW w:w="709" w:type="dxa"/>
          </w:tcPr>
          <w:p w:rsidR="003A55AE" w:rsidRPr="003025FB" w:rsidRDefault="003A55AE" w:rsidP="003A55AE">
            <w:pPr>
              <w:pStyle w:val="Default"/>
              <w:ind w:right="253"/>
              <w:jc w:val="center"/>
            </w:pPr>
            <w:r>
              <w:t>4А</w:t>
            </w:r>
          </w:p>
        </w:tc>
        <w:tc>
          <w:tcPr>
            <w:tcW w:w="708" w:type="dxa"/>
          </w:tcPr>
          <w:p w:rsidR="003A55AE" w:rsidRPr="003025FB" w:rsidRDefault="003A55AE" w:rsidP="003A55AE">
            <w:pPr>
              <w:pStyle w:val="Default"/>
              <w:ind w:right="253"/>
              <w:jc w:val="center"/>
            </w:pPr>
            <w:r>
              <w:t>4Б</w:t>
            </w:r>
          </w:p>
        </w:tc>
        <w:tc>
          <w:tcPr>
            <w:tcW w:w="709" w:type="dxa"/>
          </w:tcPr>
          <w:p w:rsidR="003A55AE" w:rsidRPr="003025FB" w:rsidRDefault="003A55AE" w:rsidP="003A55AE">
            <w:pPr>
              <w:pStyle w:val="Default"/>
              <w:ind w:right="253"/>
              <w:jc w:val="center"/>
            </w:pPr>
            <w:r>
              <w:t>4В</w:t>
            </w:r>
          </w:p>
        </w:tc>
        <w:tc>
          <w:tcPr>
            <w:tcW w:w="918" w:type="dxa"/>
            <w:vMerge/>
          </w:tcPr>
          <w:p w:rsidR="003A55AE" w:rsidRPr="003025FB" w:rsidRDefault="003A55AE" w:rsidP="003A55AE">
            <w:pPr>
              <w:pStyle w:val="Default"/>
              <w:ind w:right="253"/>
              <w:jc w:val="center"/>
            </w:pPr>
          </w:p>
        </w:tc>
      </w:tr>
      <w:tr w:rsidR="00563A6E" w:rsidRPr="003025FB" w:rsidTr="00563A6E">
        <w:tc>
          <w:tcPr>
            <w:tcW w:w="1701" w:type="dxa"/>
            <w:vMerge w:val="restart"/>
          </w:tcPr>
          <w:p w:rsidR="003A55AE" w:rsidRPr="003025FB" w:rsidRDefault="003A55AE" w:rsidP="003A55AE">
            <w:pPr>
              <w:pStyle w:val="Default"/>
              <w:ind w:right="253"/>
              <w:jc w:val="center"/>
            </w:pPr>
            <w:r>
              <w:t>Спортивно-оздоровительное</w:t>
            </w:r>
          </w:p>
        </w:tc>
        <w:tc>
          <w:tcPr>
            <w:tcW w:w="1701" w:type="dxa"/>
            <w:vAlign w:val="center"/>
          </w:tcPr>
          <w:p w:rsidR="003A55AE" w:rsidRPr="00F403AA" w:rsidRDefault="003A55AE" w:rsidP="003A55AE">
            <w:pPr>
              <w:pStyle w:val="Default"/>
              <w:ind w:right="253"/>
            </w:pPr>
            <w:r w:rsidRPr="00F403AA">
              <w:rPr>
                <w:lang w:eastAsia="ru-RU"/>
              </w:rPr>
              <w:t>«</w:t>
            </w:r>
            <w:r>
              <w:rPr>
                <w:lang w:eastAsia="ru-RU"/>
              </w:rPr>
              <w:t>Спортивные игры</w:t>
            </w:r>
            <w:r w:rsidRPr="00F403AA">
              <w:rPr>
                <w:lang w:eastAsia="ru-RU"/>
              </w:rPr>
              <w:t>»</w:t>
            </w:r>
          </w:p>
          <w:p w:rsidR="003A55AE" w:rsidRPr="00F403AA" w:rsidRDefault="003A55AE" w:rsidP="003A55AE">
            <w:pPr>
              <w:pStyle w:val="Default"/>
              <w:ind w:left="502" w:right="253"/>
            </w:pPr>
          </w:p>
          <w:p w:rsidR="003A55AE" w:rsidRPr="005D0BF6" w:rsidRDefault="003A55AE" w:rsidP="003A55AE">
            <w:pPr>
              <w:ind w:right="253"/>
            </w:pPr>
          </w:p>
          <w:p w:rsidR="003A55AE" w:rsidRPr="0026731A" w:rsidRDefault="003A55AE" w:rsidP="003A55AE">
            <w:pPr>
              <w:spacing w:after="115"/>
              <w:ind w:left="23" w:right="253"/>
              <w:textAlignment w:val="baseline"/>
              <w:rPr>
                <w:color w:val="000000"/>
              </w:rPr>
            </w:pPr>
          </w:p>
        </w:tc>
        <w:tc>
          <w:tcPr>
            <w:tcW w:w="1276" w:type="dxa"/>
          </w:tcPr>
          <w:p w:rsidR="003A55AE" w:rsidRPr="003025FB" w:rsidRDefault="003A55AE" w:rsidP="003A55AE">
            <w:pPr>
              <w:pStyle w:val="Default"/>
              <w:ind w:right="253"/>
              <w:jc w:val="center"/>
            </w:pPr>
            <w:r>
              <w:t>кружок</w:t>
            </w:r>
          </w:p>
        </w:tc>
        <w:tc>
          <w:tcPr>
            <w:tcW w:w="709" w:type="dxa"/>
          </w:tcPr>
          <w:p w:rsidR="003A55AE" w:rsidRPr="003025FB" w:rsidRDefault="003A55AE" w:rsidP="003A55AE">
            <w:pPr>
              <w:pStyle w:val="Default"/>
              <w:ind w:right="253"/>
              <w:jc w:val="center"/>
            </w:pPr>
          </w:p>
        </w:tc>
        <w:tc>
          <w:tcPr>
            <w:tcW w:w="850" w:type="dxa"/>
          </w:tcPr>
          <w:p w:rsidR="003A55AE" w:rsidRPr="003025FB" w:rsidRDefault="003A55AE" w:rsidP="003A55AE">
            <w:pPr>
              <w:pStyle w:val="Default"/>
              <w:ind w:right="253"/>
              <w:jc w:val="center"/>
            </w:pPr>
            <w:r>
              <w:t>33</w:t>
            </w:r>
          </w:p>
        </w:tc>
        <w:tc>
          <w:tcPr>
            <w:tcW w:w="992" w:type="dxa"/>
          </w:tcPr>
          <w:p w:rsidR="003A55AE" w:rsidRPr="003025FB" w:rsidRDefault="003A55AE" w:rsidP="003A55AE">
            <w:pPr>
              <w:pStyle w:val="Default"/>
              <w:ind w:right="253"/>
              <w:jc w:val="center"/>
            </w:pPr>
            <w:r>
              <w:t>33</w:t>
            </w:r>
          </w:p>
        </w:tc>
        <w:tc>
          <w:tcPr>
            <w:tcW w:w="782" w:type="dxa"/>
          </w:tcPr>
          <w:p w:rsidR="003A55AE" w:rsidRPr="003025FB" w:rsidRDefault="003A55AE" w:rsidP="003A55AE">
            <w:pPr>
              <w:pStyle w:val="Default"/>
              <w:ind w:right="253"/>
              <w:jc w:val="center"/>
            </w:pPr>
          </w:p>
        </w:tc>
        <w:tc>
          <w:tcPr>
            <w:tcW w:w="709" w:type="dxa"/>
          </w:tcPr>
          <w:p w:rsidR="003A55AE" w:rsidRPr="003025FB" w:rsidRDefault="003A55AE" w:rsidP="003A55AE">
            <w:pPr>
              <w:pStyle w:val="Default"/>
              <w:ind w:right="253"/>
              <w:jc w:val="center"/>
            </w:pPr>
          </w:p>
        </w:tc>
        <w:tc>
          <w:tcPr>
            <w:tcW w:w="709" w:type="dxa"/>
          </w:tcPr>
          <w:p w:rsidR="003A55AE" w:rsidRPr="003025FB" w:rsidRDefault="003A55AE" w:rsidP="003A55AE">
            <w:pPr>
              <w:pStyle w:val="Default"/>
              <w:ind w:right="253"/>
              <w:jc w:val="center"/>
            </w:pPr>
          </w:p>
        </w:tc>
        <w:tc>
          <w:tcPr>
            <w:tcW w:w="709" w:type="dxa"/>
          </w:tcPr>
          <w:p w:rsidR="003A55AE" w:rsidRPr="003025FB" w:rsidRDefault="003A55AE" w:rsidP="003A55AE">
            <w:pPr>
              <w:pStyle w:val="Default"/>
              <w:ind w:right="253"/>
              <w:jc w:val="center"/>
            </w:pPr>
          </w:p>
        </w:tc>
        <w:tc>
          <w:tcPr>
            <w:tcW w:w="709" w:type="dxa"/>
          </w:tcPr>
          <w:p w:rsidR="003A55AE" w:rsidRPr="003025FB" w:rsidRDefault="003A55AE" w:rsidP="003A55AE">
            <w:pPr>
              <w:pStyle w:val="Default"/>
              <w:ind w:right="253"/>
              <w:jc w:val="center"/>
            </w:pPr>
          </w:p>
        </w:tc>
        <w:tc>
          <w:tcPr>
            <w:tcW w:w="709" w:type="dxa"/>
          </w:tcPr>
          <w:p w:rsidR="003A55AE" w:rsidRPr="003025FB" w:rsidRDefault="003A55AE" w:rsidP="003A55AE">
            <w:pPr>
              <w:pStyle w:val="Default"/>
              <w:ind w:right="253"/>
              <w:jc w:val="center"/>
            </w:pPr>
          </w:p>
        </w:tc>
        <w:tc>
          <w:tcPr>
            <w:tcW w:w="709" w:type="dxa"/>
          </w:tcPr>
          <w:p w:rsidR="003A55AE" w:rsidRPr="003025FB" w:rsidRDefault="003A55AE" w:rsidP="003A55AE">
            <w:pPr>
              <w:pStyle w:val="Default"/>
              <w:ind w:right="253"/>
              <w:jc w:val="center"/>
            </w:pPr>
          </w:p>
        </w:tc>
        <w:tc>
          <w:tcPr>
            <w:tcW w:w="708" w:type="dxa"/>
          </w:tcPr>
          <w:p w:rsidR="003A55AE" w:rsidRPr="003025FB" w:rsidRDefault="003A55AE" w:rsidP="003A55AE">
            <w:pPr>
              <w:pStyle w:val="Default"/>
              <w:ind w:right="253"/>
              <w:jc w:val="center"/>
            </w:pPr>
          </w:p>
        </w:tc>
        <w:tc>
          <w:tcPr>
            <w:tcW w:w="709" w:type="dxa"/>
          </w:tcPr>
          <w:p w:rsidR="003A55AE" w:rsidRPr="003025FB" w:rsidRDefault="003A55AE" w:rsidP="003A55AE">
            <w:pPr>
              <w:pStyle w:val="Default"/>
              <w:ind w:right="253"/>
              <w:jc w:val="center"/>
            </w:pPr>
          </w:p>
        </w:tc>
        <w:tc>
          <w:tcPr>
            <w:tcW w:w="918" w:type="dxa"/>
          </w:tcPr>
          <w:p w:rsidR="003A55AE" w:rsidRPr="003025FB" w:rsidRDefault="003A55AE" w:rsidP="003A55AE">
            <w:pPr>
              <w:pStyle w:val="Default"/>
              <w:ind w:right="253"/>
              <w:jc w:val="center"/>
            </w:pPr>
            <w:r>
              <w:t>66</w:t>
            </w:r>
          </w:p>
        </w:tc>
      </w:tr>
      <w:tr w:rsidR="00563A6E" w:rsidRPr="003025FB" w:rsidTr="00563A6E">
        <w:tc>
          <w:tcPr>
            <w:tcW w:w="1701" w:type="dxa"/>
            <w:vMerge/>
          </w:tcPr>
          <w:p w:rsidR="003A55AE" w:rsidRDefault="003A55AE" w:rsidP="003A55AE">
            <w:pPr>
              <w:pStyle w:val="Default"/>
              <w:ind w:right="253"/>
              <w:jc w:val="center"/>
            </w:pPr>
          </w:p>
        </w:tc>
        <w:tc>
          <w:tcPr>
            <w:tcW w:w="1701" w:type="dxa"/>
            <w:vAlign w:val="center"/>
          </w:tcPr>
          <w:p w:rsidR="003A55AE" w:rsidRPr="00F403AA" w:rsidRDefault="003A55AE" w:rsidP="003A55AE">
            <w:pPr>
              <w:pStyle w:val="Default"/>
              <w:ind w:right="253"/>
            </w:pPr>
            <w:r w:rsidRPr="00F403AA">
              <w:rPr>
                <w:lang w:eastAsia="ru-RU"/>
              </w:rPr>
              <w:t>«</w:t>
            </w:r>
            <w:r>
              <w:rPr>
                <w:lang w:eastAsia="ru-RU"/>
              </w:rPr>
              <w:t>Спорт- это жизнь</w:t>
            </w:r>
            <w:r w:rsidRPr="00F403AA">
              <w:rPr>
                <w:lang w:eastAsia="ru-RU"/>
              </w:rPr>
              <w:t>»</w:t>
            </w:r>
          </w:p>
          <w:p w:rsidR="003A55AE" w:rsidRPr="0026731A" w:rsidRDefault="003A55AE" w:rsidP="003A55AE">
            <w:pPr>
              <w:spacing w:after="115"/>
              <w:ind w:left="23" w:right="253"/>
              <w:textAlignment w:val="baseline"/>
              <w:rPr>
                <w:color w:val="000000"/>
              </w:rPr>
            </w:pPr>
          </w:p>
        </w:tc>
        <w:tc>
          <w:tcPr>
            <w:tcW w:w="1276" w:type="dxa"/>
          </w:tcPr>
          <w:p w:rsidR="003A55AE" w:rsidRDefault="003A55AE" w:rsidP="003A55AE">
            <w:pPr>
              <w:pStyle w:val="Default"/>
              <w:ind w:right="253"/>
              <w:jc w:val="center"/>
            </w:pPr>
            <w:r>
              <w:t>кружок</w:t>
            </w:r>
          </w:p>
        </w:tc>
        <w:tc>
          <w:tcPr>
            <w:tcW w:w="709" w:type="dxa"/>
          </w:tcPr>
          <w:p w:rsidR="003A55AE" w:rsidRDefault="003A55AE" w:rsidP="003A55AE">
            <w:pPr>
              <w:pStyle w:val="Default"/>
              <w:ind w:right="253"/>
              <w:jc w:val="center"/>
            </w:pPr>
          </w:p>
        </w:tc>
        <w:tc>
          <w:tcPr>
            <w:tcW w:w="850" w:type="dxa"/>
          </w:tcPr>
          <w:p w:rsidR="003A55AE" w:rsidRDefault="003A55AE" w:rsidP="003A55AE">
            <w:pPr>
              <w:pStyle w:val="Default"/>
              <w:ind w:right="253"/>
              <w:jc w:val="center"/>
            </w:pPr>
          </w:p>
        </w:tc>
        <w:tc>
          <w:tcPr>
            <w:tcW w:w="992" w:type="dxa"/>
          </w:tcPr>
          <w:p w:rsidR="003A55AE" w:rsidRDefault="003A55AE" w:rsidP="003A55AE">
            <w:pPr>
              <w:pStyle w:val="Default"/>
              <w:ind w:right="253"/>
              <w:jc w:val="center"/>
            </w:pPr>
          </w:p>
        </w:tc>
        <w:tc>
          <w:tcPr>
            <w:tcW w:w="782" w:type="dxa"/>
          </w:tcPr>
          <w:p w:rsidR="003A55AE" w:rsidRDefault="003A55AE" w:rsidP="003A55AE">
            <w:pPr>
              <w:pStyle w:val="Default"/>
              <w:ind w:right="253"/>
              <w:jc w:val="center"/>
            </w:pPr>
            <w:r>
              <w:t>34</w:t>
            </w: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r>
              <w:t>34</w:t>
            </w: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Default="003A55AE" w:rsidP="003A55AE">
            <w:pPr>
              <w:pStyle w:val="Default"/>
              <w:ind w:right="253"/>
              <w:jc w:val="center"/>
            </w:pPr>
            <w:r>
              <w:t>68</w:t>
            </w:r>
          </w:p>
        </w:tc>
      </w:tr>
      <w:tr w:rsidR="00563A6E" w:rsidRPr="003025FB" w:rsidTr="00563A6E">
        <w:tc>
          <w:tcPr>
            <w:tcW w:w="1701" w:type="dxa"/>
            <w:vMerge/>
          </w:tcPr>
          <w:p w:rsidR="003A55AE" w:rsidRPr="003025FB" w:rsidRDefault="003A55AE" w:rsidP="003A55AE">
            <w:pPr>
              <w:pStyle w:val="Default"/>
              <w:ind w:right="253"/>
              <w:jc w:val="center"/>
            </w:pPr>
          </w:p>
        </w:tc>
        <w:tc>
          <w:tcPr>
            <w:tcW w:w="1701" w:type="dxa"/>
            <w:vAlign w:val="center"/>
          </w:tcPr>
          <w:p w:rsidR="003A55AE" w:rsidRDefault="003A55AE" w:rsidP="003A55AE">
            <w:pPr>
              <w:pStyle w:val="Default"/>
              <w:ind w:right="253"/>
            </w:pPr>
            <w:r>
              <w:rPr>
                <w:lang w:eastAsia="ru-RU"/>
              </w:rPr>
              <w:t>«Шахматы</w:t>
            </w:r>
            <w:r w:rsidRPr="00F403AA">
              <w:rPr>
                <w:lang w:eastAsia="ru-RU"/>
              </w:rPr>
              <w:t>»</w:t>
            </w:r>
          </w:p>
          <w:p w:rsidR="003A55AE" w:rsidRPr="0026731A" w:rsidRDefault="003A55AE" w:rsidP="003A55AE">
            <w:pPr>
              <w:spacing w:after="115"/>
              <w:ind w:left="23" w:right="253"/>
              <w:textAlignment w:val="baseline"/>
              <w:rPr>
                <w:color w:val="000000"/>
              </w:rPr>
            </w:pPr>
          </w:p>
        </w:tc>
        <w:tc>
          <w:tcPr>
            <w:tcW w:w="1276" w:type="dxa"/>
          </w:tcPr>
          <w:p w:rsidR="003A55AE" w:rsidRPr="003025FB" w:rsidRDefault="003A55AE" w:rsidP="003A55AE">
            <w:pPr>
              <w:pStyle w:val="Default"/>
              <w:ind w:right="253"/>
              <w:jc w:val="center"/>
            </w:pPr>
            <w:r>
              <w:t>кружок</w:t>
            </w:r>
          </w:p>
        </w:tc>
        <w:tc>
          <w:tcPr>
            <w:tcW w:w="709" w:type="dxa"/>
          </w:tcPr>
          <w:p w:rsidR="003A55AE" w:rsidRPr="003025FB" w:rsidRDefault="003A55AE" w:rsidP="003A55AE">
            <w:pPr>
              <w:pStyle w:val="Default"/>
              <w:ind w:right="253"/>
              <w:jc w:val="center"/>
            </w:pPr>
          </w:p>
        </w:tc>
        <w:tc>
          <w:tcPr>
            <w:tcW w:w="850" w:type="dxa"/>
          </w:tcPr>
          <w:p w:rsidR="003A55AE" w:rsidRPr="003025FB" w:rsidRDefault="003A55AE" w:rsidP="003A55AE">
            <w:pPr>
              <w:pStyle w:val="Default"/>
              <w:ind w:right="253"/>
              <w:jc w:val="center"/>
            </w:pPr>
          </w:p>
        </w:tc>
        <w:tc>
          <w:tcPr>
            <w:tcW w:w="992" w:type="dxa"/>
          </w:tcPr>
          <w:p w:rsidR="003A55AE" w:rsidRPr="003025FB" w:rsidRDefault="003A55AE" w:rsidP="003A55AE">
            <w:pPr>
              <w:pStyle w:val="Default"/>
              <w:ind w:right="253"/>
              <w:jc w:val="center"/>
            </w:pPr>
          </w:p>
        </w:tc>
        <w:tc>
          <w:tcPr>
            <w:tcW w:w="782" w:type="dxa"/>
          </w:tcPr>
          <w:p w:rsidR="003A55AE" w:rsidRPr="003025FB" w:rsidRDefault="003A55AE" w:rsidP="003A55AE">
            <w:pPr>
              <w:pStyle w:val="Default"/>
              <w:ind w:right="253"/>
              <w:jc w:val="center"/>
            </w:pPr>
          </w:p>
        </w:tc>
        <w:tc>
          <w:tcPr>
            <w:tcW w:w="709" w:type="dxa"/>
          </w:tcPr>
          <w:p w:rsidR="003A55AE" w:rsidRDefault="003A55AE" w:rsidP="003A55AE">
            <w:pPr>
              <w:pStyle w:val="Default"/>
              <w:ind w:right="253"/>
              <w:jc w:val="center"/>
            </w:pPr>
            <w:r>
              <w:t>34</w:t>
            </w: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Pr="003025FB" w:rsidRDefault="003A55AE" w:rsidP="003A55AE">
            <w:pPr>
              <w:pStyle w:val="Default"/>
              <w:ind w:right="253"/>
              <w:jc w:val="center"/>
            </w:pPr>
            <w:r>
              <w:t>34</w:t>
            </w:r>
          </w:p>
        </w:tc>
      </w:tr>
      <w:tr w:rsidR="00563A6E" w:rsidRPr="003025FB" w:rsidTr="00563A6E">
        <w:tc>
          <w:tcPr>
            <w:tcW w:w="1701" w:type="dxa"/>
            <w:vMerge/>
          </w:tcPr>
          <w:p w:rsidR="003A55AE" w:rsidRPr="003025FB" w:rsidRDefault="003A55AE" w:rsidP="003A55AE">
            <w:pPr>
              <w:pStyle w:val="Default"/>
              <w:ind w:right="253"/>
              <w:jc w:val="center"/>
            </w:pPr>
          </w:p>
        </w:tc>
        <w:tc>
          <w:tcPr>
            <w:tcW w:w="1701" w:type="dxa"/>
            <w:vAlign w:val="center"/>
          </w:tcPr>
          <w:p w:rsidR="003A55AE" w:rsidRDefault="003A55AE" w:rsidP="003A55AE">
            <w:pPr>
              <w:pStyle w:val="Default"/>
              <w:ind w:right="253"/>
            </w:pPr>
            <w:r>
              <w:t>«Юный чемпион»</w:t>
            </w:r>
          </w:p>
          <w:p w:rsidR="003A55AE" w:rsidRPr="0026731A" w:rsidRDefault="003A55AE" w:rsidP="003A55AE">
            <w:pPr>
              <w:spacing w:after="115"/>
              <w:ind w:left="23" w:right="253"/>
              <w:textAlignment w:val="baseline"/>
              <w:rPr>
                <w:color w:val="000000"/>
              </w:rPr>
            </w:pPr>
          </w:p>
        </w:tc>
        <w:tc>
          <w:tcPr>
            <w:tcW w:w="1276" w:type="dxa"/>
          </w:tcPr>
          <w:p w:rsidR="003A55AE" w:rsidRDefault="003A55AE" w:rsidP="003A55AE">
            <w:pPr>
              <w:pStyle w:val="Default"/>
              <w:ind w:right="253"/>
              <w:jc w:val="center"/>
            </w:pPr>
            <w:r>
              <w:t>кружок</w:t>
            </w:r>
          </w:p>
        </w:tc>
        <w:tc>
          <w:tcPr>
            <w:tcW w:w="709" w:type="dxa"/>
          </w:tcPr>
          <w:p w:rsidR="003A55AE" w:rsidRDefault="003A55AE" w:rsidP="003A55AE">
            <w:pPr>
              <w:pStyle w:val="Default"/>
              <w:ind w:right="253"/>
              <w:jc w:val="center"/>
            </w:pPr>
          </w:p>
        </w:tc>
        <w:tc>
          <w:tcPr>
            <w:tcW w:w="850" w:type="dxa"/>
          </w:tcPr>
          <w:p w:rsidR="003A55AE" w:rsidRDefault="003A55AE" w:rsidP="003A55AE">
            <w:pPr>
              <w:pStyle w:val="Default"/>
              <w:ind w:right="253"/>
              <w:jc w:val="center"/>
            </w:pPr>
          </w:p>
        </w:tc>
        <w:tc>
          <w:tcPr>
            <w:tcW w:w="992" w:type="dxa"/>
          </w:tcPr>
          <w:p w:rsidR="003A55AE" w:rsidRDefault="003A55AE" w:rsidP="003A55AE">
            <w:pPr>
              <w:pStyle w:val="Default"/>
              <w:ind w:right="253"/>
              <w:jc w:val="center"/>
            </w:pPr>
          </w:p>
        </w:tc>
        <w:tc>
          <w:tcPr>
            <w:tcW w:w="782" w:type="dxa"/>
          </w:tcPr>
          <w:p w:rsidR="003A55AE" w:rsidRPr="003025FB"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r>
              <w:t>34</w:t>
            </w: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Default="003A55AE" w:rsidP="003A55AE">
            <w:pPr>
              <w:pStyle w:val="Default"/>
              <w:ind w:right="253"/>
              <w:jc w:val="center"/>
            </w:pPr>
            <w:r>
              <w:t>34</w:t>
            </w:r>
          </w:p>
        </w:tc>
      </w:tr>
      <w:tr w:rsidR="00563A6E" w:rsidRPr="003025FB" w:rsidTr="00563A6E">
        <w:tc>
          <w:tcPr>
            <w:tcW w:w="1701" w:type="dxa"/>
            <w:vMerge/>
          </w:tcPr>
          <w:p w:rsidR="003A55AE" w:rsidRPr="003025FB" w:rsidRDefault="003A55AE" w:rsidP="003A55AE">
            <w:pPr>
              <w:pStyle w:val="Default"/>
              <w:ind w:right="253"/>
              <w:jc w:val="center"/>
            </w:pPr>
          </w:p>
        </w:tc>
        <w:tc>
          <w:tcPr>
            <w:tcW w:w="1701" w:type="dxa"/>
            <w:vAlign w:val="center"/>
          </w:tcPr>
          <w:p w:rsidR="003A55AE" w:rsidRPr="0026731A" w:rsidRDefault="003A55AE" w:rsidP="003A55AE">
            <w:pPr>
              <w:spacing w:after="115"/>
              <w:ind w:left="23" w:right="253"/>
              <w:textAlignment w:val="baseline"/>
              <w:rPr>
                <w:color w:val="000000"/>
              </w:rPr>
            </w:pPr>
            <w:r>
              <w:t>«Казачьи игры»</w:t>
            </w:r>
          </w:p>
        </w:tc>
        <w:tc>
          <w:tcPr>
            <w:tcW w:w="1276" w:type="dxa"/>
          </w:tcPr>
          <w:p w:rsidR="003A55AE" w:rsidRDefault="003A55AE" w:rsidP="003A55AE">
            <w:pPr>
              <w:pStyle w:val="Default"/>
              <w:ind w:right="253"/>
              <w:jc w:val="center"/>
            </w:pPr>
            <w:r>
              <w:t>кружок</w:t>
            </w:r>
          </w:p>
        </w:tc>
        <w:tc>
          <w:tcPr>
            <w:tcW w:w="709" w:type="dxa"/>
          </w:tcPr>
          <w:p w:rsidR="003A55AE" w:rsidRDefault="003A55AE" w:rsidP="003A55AE">
            <w:pPr>
              <w:pStyle w:val="Default"/>
              <w:ind w:right="253"/>
              <w:jc w:val="center"/>
            </w:pPr>
            <w:r>
              <w:t>33</w:t>
            </w:r>
          </w:p>
        </w:tc>
        <w:tc>
          <w:tcPr>
            <w:tcW w:w="850" w:type="dxa"/>
          </w:tcPr>
          <w:p w:rsidR="003A55AE" w:rsidRDefault="003A55AE" w:rsidP="003A55AE">
            <w:pPr>
              <w:pStyle w:val="Default"/>
              <w:ind w:right="253"/>
              <w:jc w:val="center"/>
            </w:pPr>
          </w:p>
        </w:tc>
        <w:tc>
          <w:tcPr>
            <w:tcW w:w="992" w:type="dxa"/>
          </w:tcPr>
          <w:p w:rsidR="003A55AE" w:rsidRDefault="003A55AE" w:rsidP="003A55AE">
            <w:pPr>
              <w:pStyle w:val="Default"/>
              <w:ind w:right="253"/>
              <w:jc w:val="center"/>
            </w:pPr>
          </w:p>
        </w:tc>
        <w:tc>
          <w:tcPr>
            <w:tcW w:w="782" w:type="dxa"/>
          </w:tcPr>
          <w:p w:rsidR="003A55AE" w:rsidRPr="003025FB"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Default="003A55AE" w:rsidP="003A55AE">
            <w:pPr>
              <w:pStyle w:val="Default"/>
              <w:ind w:right="253"/>
              <w:jc w:val="center"/>
            </w:pPr>
            <w:r>
              <w:t>33</w:t>
            </w:r>
          </w:p>
        </w:tc>
      </w:tr>
      <w:tr w:rsidR="00563A6E" w:rsidRPr="003025FB" w:rsidTr="00563A6E">
        <w:tc>
          <w:tcPr>
            <w:tcW w:w="1701" w:type="dxa"/>
            <w:vMerge w:val="restart"/>
          </w:tcPr>
          <w:p w:rsidR="003A55AE" w:rsidRPr="003025FB" w:rsidRDefault="003A55AE" w:rsidP="003A55AE">
            <w:pPr>
              <w:pStyle w:val="Default"/>
              <w:ind w:right="253"/>
              <w:jc w:val="center"/>
            </w:pPr>
            <w:r>
              <w:t>Духовно-нравственное</w:t>
            </w:r>
          </w:p>
        </w:tc>
        <w:tc>
          <w:tcPr>
            <w:tcW w:w="1701" w:type="dxa"/>
            <w:vAlign w:val="center"/>
          </w:tcPr>
          <w:p w:rsidR="003A55AE" w:rsidRPr="00E96628" w:rsidRDefault="003A55AE" w:rsidP="003A55AE">
            <w:pPr>
              <w:ind w:right="253"/>
            </w:pPr>
            <w:r w:rsidRPr="0026731A">
              <w:t>«</w:t>
            </w:r>
            <w:r w:rsidRPr="00E96628">
              <w:t xml:space="preserve">Мое портфолио </w:t>
            </w:r>
          </w:p>
          <w:p w:rsidR="003A55AE" w:rsidRPr="0026731A" w:rsidRDefault="003A55AE" w:rsidP="003A55AE">
            <w:pPr>
              <w:pStyle w:val="aa"/>
              <w:ind w:right="253"/>
            </w:pPr>
          </w:p>
        </w:tc>
        <w:tc>
          <w:tcPr>
            <w:tcW w:w="1276" w:type="dxa"/>
          </w:tcPr>
          <w:p w:rsidR="003A55AE" w:rsidRPr="003025FB" w:rsidRDefault="003A55AE" w:rsidP="003A55AE">
            <w:pPr>
              <w:pStyle w:val="Default"/>
              <w:ind w:right="253"/>
              <w:jc w:val="center"/>
            </w:pPr>
            <w:r>
              <w:t>кружок</w:t>
            </w:r>
          </w:p>
        </w:tc>
        <w:tc>
          <w:tcPr>
            <w:tcW w:w="709" w:type="dxa"/>
          </w:tcPr>
          <w:p w:rsidR="003A55AE" w:rsidRPr="003025FB" w:rsidRDefault="003A55AE" w:rsidP="003A55AE">
            <w:pPr>
              <w:pStyle w:val="Default"/>
              <w:ind w:right="253"/>
              <w:jc w:val="center"/>
            </w:pPr>
            <w:r>
              <w:t>33</w:t>
            </w:r>
          </w:p>
        </w:tc>
        <w:tc>
          <w:tcPr>
            <w:tcW w:w="850" w:type="dxa"/>
          </w:tcPr>
          <w:p w:rsidR="003A55AE" w:rsidRPr="003025FB" w:rsidRDefault="003A55AE" w:rsidP="003A55AE">
            <w:pPr>
              <w:pStyle w:val="Default"/>
              <w:ind w:right="253"/>
              <w:jc w:val="center"/>
            </w:pPr>
            <w:r>
              <w:t>33</w:t>
            </w:r>
          </w:p>
        </w:tc>
        <w:tc>
          <w:tcPr>
            <w:tcW w:w="992" w:type="dxa"/>
          </w:tcPr>
          <w:p w:rsidR="003A55AE" w:rsidRPr="003025FB" w:rsidRDefault="003A55AE" w:rsidP="003A55AE">
            <w:pPr>
              <w:pStyle w:val="Default"/>
              <w:ind w:right="253"/>
              <w:jc w:val="center"/>
            </w:pPr>
            <w:r>
              <w:t>33</w:t>
            </w:r>
          </w:p>
        </w:tc>
        <w:tc>
          <w:tcPr>
            <w:tcW w:w="782" w:type="dxa"/>
          </w:tcPr>
          <w:p w:rsidR="003A55AE" w:rsidRPr="003025FB" w:rsidRDefault="003A55AE" w:rsidP="003A55AE">
            <w:pPr>
              <w:pStyle w:val="Default"/>
              <w:ind w:right="253"/>
              <w:jc w:val="center"/>
            </w:pPr>
            <w:r>
              <w:t>34</w:t>
            </w:r>
          </w:p>
        </w:tc>
        <w:tc>
          <w:tcPr>
            <w:tcW w:w="709" w:type="dxa"/>
          </w:tcPr>
          <w:p w:rsidR="003A55AE" w:rsidRDefault="003A55AE" w:rsidP="003A55AE">
            <w:pPr>
              <w:pStyle w:val="Default"/>
              <w:ind w:right="253"/>
              <w:jc w:val="center"/>
            </w:pPr>
            <w:r>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8"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918" w:type="dxa"/>
          </w:tcPr>
          <w:p w:rsidR="003A55AE" w:rsidRPr="003025FB" w:rsidRDefault="003A55AE" w:rsidP="003A55AE">
            <w:pPr>
              <w:pStyle w:val="Default"/>
              <w:ind w:right="253"/>
              <w:jc w:val="center"/>
            </w:pPr>
            <w:r>
              <w:t>405</w:t>
            </w:r>
          </w:p>
        </w:tc>
      </w:tr>
      <w:tr w:rsidR="00563A6E" w:rsidRPr="003025FB" w:rsidTr="00563A6E">
        <w:tc>
          <w:tcPr>
            <w:tcW w:w="1701" w:type="dxa"/>
            <w:vMerge/>
          </w:tcPr>
          <w:p w:rsidR="003A55AE" w:rsidRDefault="003A55AE" w:rsidP="003A55AE">
            <w:pPr>
              <w:pStyle w:val="Default"/>
              <w:ind w:right="253"/>
              <w:jc w:val="center"/>
            </w:pPr>
          </w:p>
        </w:tc>
        <w:tc>
          <w:tcPr>
            <w:tcW w:w="1701" w:type="dxa"/>
            <w:vAlign w:val="center"/>
          </w:tcPr>
          <w:p w:rsidR="003A55AE" w:rsidRPr="0026731A" w:rsidRDefault="003A55AE" w:rsidP="003A55AE">
            <w:pPr>
              <w:pStyle w:val="aa"/>
              <w:ind w:right="253"/>
            </w:pPr>
            <w:r w:rsidRPr="0026731A">
              <w:t>ОПК</w:t>
            </w:r>
          </w:p>
        </w:tc>
        <w:tc>
          <w:tcPr>
            <w:tcW w:w="1276" w:type="dxa"/>
          </w:tcPr>
          <w:p w:rsidR="003A55AE" w:rsidRDefault="003A55AE" w:rsidP="003A55AE">
            <w:pPr>
              <w:ind w:right="253"/>
            </w:pPr>
            <w:r w:rsidRPr="003E1E24">
              <w:t>кружок</w:t>
            </w:r>
          </w:p>
        </w:tc>
        <w:tc>
          <w:tcPr>
            <w:tcW w:w="709" w:type="dxa"/>
          </w:tcPr>
          <w:p w:rsidR="003A55AE" w:rsidRDefault="003A55AE" w:rsidP="003A55AE">
            <w:pPr>
              <w:pStyle w:val="Default"/>
              <w:ind w:right="253"/>
              <w:jc w:val="center"/>
            </w:pPr>
            <w:r>
              <w:t>33</w:t>
            </w:r>
          </w:p>
        </w:tc>
        <w:tc>
          <w:tcPr>
            <w:tcW w:w="850" w:type="dxa"/>
          </w:tcPr>
          <w:p w:rsidR="003A55AE" w:rsidRDefault="003A55AE" w:rsidP="003A55AE">
            <w:pPr>
              <w:pStyle w:val="Default"/>
              <w:ind w:right="253"/>
              <w:jc w:val="center"/>
            </w:pPr>
          </w:p>
        </w:tc>
        <w:tc>
          <w:tcPr>
            <w:tcW w:w="992" w:type="dxa"/>
          </w:tcPr>
          <w:p w:rsidR="003A55AE" w:rsidRDefault="003A55AE" w:rsidP="003A55AE">
            <w:pPr>
              <w:pStyle w:val="Default"/>
              <w:ind w:right="253"/>
              <w:jc w:val="center"/>
            </w:pPr>
          </w:p>
        </w:tc>
        <w:tc>
          <w:tcPr>
            <w:tcW w:w="782"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Default="003A55AE" w:rsidP="003A55AE">
            <w:pPr>
              <w:pStyle w:val="Default"/>
              <w:ind w:right="253"/>
              <w:jc w:val="center"/>
            </w:pPr>
            <w:r>
              <w:t>33</w:t>
            </w:r>
          </w:p>
        </w:tc>
      </w:tr>
      <w:tr w:rsidR="00563A6E" w:rsidRPr="003025FB" w:rsidTr="00563A6E">
        <w:tc>
          <w:tcPr>
            <w:tcW w:w="1701" w:type="dxa"/>
            <w:vMerge w:val="restart"/>
          </w:tcPr>
          <w:p w:rsidR="003A55AE" w:rsidRPr="003025FB" w:rsidRDefault="003A55AE" w:rsidP="003A55AE">
            <w:pPr>
              <w:pStyle w:val="Default"/>
              <w:ind w:right="253"/>
              <w:jc w:val="center"/>
            </w:pPr>
            <w:r>
              <w:t>Социальное</w:t>
            </w:r>
          </w:p>
        </w:tc>
        <w:tc>
          <w:tcPr>
            <w:tcW w:w="1701" w:type="dxa"/>
            <w:vAlign w:val="center"/>
          </w:tcPr>
          <w:p w:rsidR="003A55AE" w:rsidRPr="00E96628" w:rsidRDefault="003A55AE" w:rsidP="003A55AE">
            <w:pPr>
              <w:ind w:right="253"/>
              <w:rPr>
                <w:rFonts w:eastAsiaTheme="minorHAnsi" w:cstheme="minorBidi"/>
              </w:rPr>
            </w:pPr>
            <w:r w:rsidRPr="00E96628">
              <w:rPr>
                <w:color w:val="000000"/>
              </w:rPr>
              <w:t>«Финансовая грамотность»</w:t>
            </w:r>
          </w:p>
        </w:tc>
        <w:tc>
          <w:tcPr>
            <w:tcW w:w="1276" w:type="dxa"/>
          </w:tcPr>
          <w:p w:rsidR="003A55AE" w:rsidRPr="003025FB" w:rsidRDefault="003A55AE" w:rsidP="003A55AE">
            <w:pPr>
              <w:pStyle w:val="Default"/>
              <w:ind w:right="253"/>
              <w:jc w:val="center"/>
            </w:pPr>
            <w:r>
              <w:t>кружок</w:t>
            </w:r>
          </w:p>
        </w:tc>
        <w:tc>
          <w:tcPr>
            <w:tcW w:w="709" w:type="dxa"/>
          </w:tcPr>
          <w:p w:rsidR="003A55AE" w:rsidRPr="003025FB" w:rsidRDefault="003A55AE" w:rsidP="003A55AE">
            <w:pPr>
              <w:pStyle w:val="Default"/>
              <w:ind w:right="253"/>
              <w:jc w:val="center"/>
            </w:pPr>
          </w:p>
        </w:tc>
        <w:tc>
          <w:tcPr>
            <w:tcW w:w="850" w:type="dxa"/>
          </w:tcPr>
          <w:p w:rsidR="003A55AE" w:rsidRPr="003025FB" w:rsidRDefault="003A55AE" w:rsidP="003A55AE">
            <w:pPr>
              <w:pStyle w:val="Default"/>
              <w:ind w:right="253"/>
              <w:jc w:val="center"/>
            </w:pPr>
          </w:p>
        </w:tc>
        <w:tc>
          <w:tcPr>
            <w:tcW w:w="992" w:type="dxa"/>
          </w:tcPr>
          <w:p w:rsidR="003A55AE" w:rsidRPr="003025FB" w:rsidRDefault="003A55AE" w:rsidP="003A55AE">
            <w:pPr>
              <w:pStyle w:val="Default"/>
              <w:ind w:right="253"/>
              <w:jc w:val="center"/>
            </w:pPr>
          </w:p>
        </w:tc>
        <w:tc>
          <w:tcPr>
            <w:tcW w:w="782" w:type="dxa"/>
          </w:tcPr>
          <w:p w:rsidR="003A55AE" w:rsidRPr="003025FB"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r>
              <w:t>34</w:t>
            </w: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Pr="003025FB" w:rsidRDefault="003A55AE" w:rsidP="003A55AE">
            <w:pPr>
              <w:pStyle w:val="Default"/>
              <w:ind w:right="253"/>
              <w:jc w:val="center"/>
            </w:pPr>
            <w:r>
              <w:t>34</w:t>
            </w:r>
          </w:p>
        </w:tc>
      </w:tr>
      <w:tr w:rsidR="00563A6E" w:rsidRPr="003025FB" w:rsidTr="00563A6E">
        <w:tc>
          <w:tcPr>
            <w:tcW w:w="1701" w:type="dxa"/>
            <w:vMerge/>
          </w:tcPr>
          <w:p w:rsidR="003A55AE" w:rsidRDefault="003A55AE" w:rsidP="003A55AE">
            <w:pPr>
              <w:pStyle w:val="Default"/>
              <w:ind w:right="253"/>
              <w:jc w:val="center"/>
            </w:pPr>
          </w:p>
        </w:tc>
        <w:tc>
          <w:tcPr>
            <w:tcW w:w="1701" w:type="dxa"/>
            <w:vAlign w:val="center"/>
          </w:tcPr>
          <w:p w:rsidR="003A55AE" w:rsidRPr="00E96628" w:rsidRDefault="003A55AE" w:rsidP="003A55AE">
            <w:pPr>
              <w:ind w:right="253"/>
              <w:rPr>
                <w:rFonts w:eastAsiaTheme="minorHAnsi" w:cstheme="minorBidi"/>
              </w:rPr>
            </w:pPr>
            <w:r w:rsidRPr="00E96628">
              <w:rPr>
                <w:rFonts w:eastAsiaTheme="minorHAnsi" w:cstheme="minorBidi"/>
              </w:rPr>
              <w:t>«Эколята»</w:t>
            </w:r>
          </w:p>
        </w:tc>
        <w:tc>
          <w:tcPr>
            <w:tcW w:w="1276" w:type="dxa"/>
          </w:tcPr>
          <w:p w:rsidR="003A55AE" w:rsidRDefault="003A55AE" w:rsidP="003A55AE">
            <w:pPr>
              <w:pStyle w:val="Default"/>
              <w:ind w:right="253"/>
              <w:jc w:val="center"/>
            </w:pPr>
            <w:r>
              <w:t>кружок</w:t>
            </w:r>
          </w:p>
        </w:tc>
        <w:tc>
          <w:tcPr>
            <w:tcW w:w="709" w:type="dxa"/>
          </w:tcPr>
          <w:p w:rsidR="003A55AE" w:rsidRDefault="003A55AE" w:rsidP="003A55AE">
            <w:pPr>
              <w:pStyle w:val="Default"/>
              <w:ind w:right="253"/>
              <w:jc w:val="center"/>
            </w:pPr>
          </w:p>
        </w:tc>
        <w:tc>
          <w:tcPr>
            <w:tcW w:w="850" w:type="dxa"/>
          </w:tcPr>
          <w:p w:rsidR="003A55AE" w:rsidRDefault="003A55AE" w:rsidP="003A55AE">
            <w:pPr>
              <w:pStyle w:val="Default"/>
              <w:ind w:right="253"/>
              <w:jc w:val="center"/>
            </w:pPr>
          </w:p>
        </w:tc>
        <w:tc>
          <w:tcPr>
            <w:tcW w:w="992" w:type="dxa"/>
          </w:tcPr>
          <w:p w:rsidR="003A55AE" w:rsidRDefault="003A55AE" w:rsidP="003A55AE">
            <w:pPr>
              <w:pStyle w:val="Default"/>
              <w:ind w:right="253"/>
              <w:jc w:val="center"/>
            </w:pPr>
          </w:p>
        </w:tc>
        <w:tc>
          <w:tcPr>
            <w:tcW w:w="782"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r>
              <w:t>34</w:t>
            </w:r>
          </w:p>
        </w:tc>
        <w:tc>
          <w:tcPr>
            <w:tcW w:w="709" w:type="dxa"/>
          </w:tcPr>
          <w:p w:rsidR="003A55AE" w:rsidRDefault="003A55AE" w:rsidP="003A55AE">
            <w:pPr>
              <w:pStyle w:val="Default"/>
              <w:ind w:right="253"/>
              <w:jc w:val="center"/>
            </w:pPr>
          </w:p>
        </w:tc>
        <w:tc>
          <w:tcPr>
            <w:tcW w:w="918" w:type="dxa"/>
          </w:tcPr>
          <w:p w:rsidR="003A55AE" w:rsidRDefault="003A55AE" w:rsidP="003A55AE">
            <w:pPr>
              <w:pStyle w:val="Default"/>
              <w:ind w:right="253"/>
              <w:jc w:val="center"/>
            </w:pPr>
            <w:r>
              <w:t>34</w:t>
            </w:r>
          </w:p>
        </w:tc>
      </w:tr>
      <w:tr w:rsidR="00563A6E" w:rsidRPr="003025FB" w:rsidTr="00563A6E">
        <w:tc>
          <w:tcPr>
            <w:tcW w:w="1701" w:type="dxa"/>
            <w:vMerge/>
          </w:tcPr>
          <w:p w:rsidR="003A55AE" w:rsidRDefault="003A55AE" w:rsidP="003A55AE">
            <w:pPr>
              <w:pStyle w:val="Default"/>
              <w:ind w:right="253"/>
              <w:jc w:val="center"/>
            </w:pPr>
          </w:p>
        </w:tc>
        <w:tc>
          <w:tcPr>
            <w:tcW w:w="1701" w:type="dxa"/>
            <w:vAlign w:val="center"/>
          </w:tcPr>
          <w:p w:rsidR="003A55AE" w:rsidRPr="00E96628" w:rsidRDefault="003A55AE" w:rsidP="003A55AE">
            <w:pPr>
              <w:ind w:right="253"/>
              <w:rPr>
                <w:rFonts w:eastAsiaTheme="minorHAnsi" w:cstheme="minorBidi"/>
              </w:rPr>
            </w:pPr>
            <w:r w:rsidRPr="00E96628">
              <w:rPr>
                <w:rFonts w:eastAsiaTheme="minorHAnsi" w:cstheme="minorBidi"/>
              </w:rPr>
              <w:t>«Кружок здоровья»</w:t>
            </w:r>
          </w:p>
        </w:tc>
        <w:tc>
          <w:tcPr>
            <w:tcW w:w="1276" w:type="dxa"/>
          </w:tcPr>
          <w:p w:rsidR="003A55AE" w:rsidRDefault="003A55AE" w:rsidP="003A55AE">
            <w:pPr>
              <w:pStyle w:val="Default"/>
              <w:ind w:right="253"/>
              <w:jc w:val="center"/>
            </w:pPr>
            <w:r>
              <w:t>кружок</w:t>
            </w:r>
          </w:p>
        </w:tc>
        <w:tc>
          <w:tcPr>
            <w:tcW w:w="709" w:type="dxa"/>
          </w:tcPr>
          <w:p w:rsidR="003A55AE" w:rsidRDefault="003A55AE" w:rsidP="003A55AE">
            <w:pPr>
              <w:pStyle w:val="Default"/>
              <w:ind w:right="253"/>
              <w:jc w:val="center"/>
            </w:pPr>
          </w:p>
        </w:tc>
        <w:tc>
          <w:tcPr>
            <w:tcW w:w="850" w:type="dxa"/>
          </w:tcPr>
          <w:p w:rsidR="003A55AE" w:rsidRDefault="003A55AE" w:rsidP="003A55AE">
            <w:pPr>
              <w:pStyle w:val="Default"/>
              <w:ind w:right="253"/>
              <w:jc w:val="center"/>
            </w:pPr>
          </w:p>
        </w:tc>
        <w:tc>
          <w:tcPr>
            <w:tcW w:w="992" w:type="dxa"/>
          </w:tcPr>
          <w:p w:rsidR="003A55AE" w:rsidRDefault="003A55AE" w:rsidP="003A55AE">
            <w:pPr>
              <w:pStyle w:val="Default"/>
              <w:ind w:right="253"/>
              <w:jc w:val="center"/>
            </w:pPr>
          </w:p>
        </w:tc>
        <w:tc>
          <w:tcPr>
            <w:tcW w:w="782"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r>
              <w:t>34</w:t>
            </w: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Default="003A55AE" w:rsidP="003A55AE">
            <w:pPr>
              <w:pStyle w:val="Default"/>
              <w:ind w:right="253"/>
              <w:jc w:val="center"/>
            </w:pPr>
            <w:r>
              <w:t>34</w:t>
            </w:r>
          </w:p>
        </w:tc>
      </w:tr>
      <w:tr w:rsidR="00563A6E" w:rsidRPr="003025FB" w:rsidTr="00563A6E">
        <w:tc>
          <w:tcPr>
            <w:tcW w:w="1701" w:type="dxa"/>
            <w:vMerge w:val="restart"/>
          </w:tcPr>
          <w:p w:rsidR="003A55AE" w:rsidRPr="003025FB" w:rsidRDefault="003A55AE" w:rsidP="003A55AE">
            <w:pPr>
              <w:pStyle w:val="Default"/>
              <w:ind w:right="253"/>
              <w:jc w:val="center"/>
            </w:pPr>
            <w:r>
              <w:t>Обще-</w:t>
            </w:r>
            <w:r>
              <w:lastRenderedPageBreak/>
              <w:t>интеллектуальное</w:t>
            </w:r>
          </w:p>
        </w:tc>
        <w:tc>
          <w:tcPr>
            <w:tcW w:w="1701" w:type="dxa"/>
            <w:vAlign w:val="center"/>
          </w:tcPr>
          <w:p w:rsidR="003A55AE" w:rsidRPr="0018683D" w:rsidRDefault="003A55AE" w:rsidP="003A55AE">
            <w:pPr>
              <w:pStyle w:val="Default"/>
              <w:ind w:right="253"/>
            </w:pPr>
            <w:r>
              <w:rPr>
                <w:lang w:eastAsia="ru-RU"/>
              </w:rPr>
              <w:lastRenderedPageBreak/>
              <w:t xml:space="preserve">«Научная </w:t>
            </w:r>
            <w:r>
              <w:rPr>
                <w:lang w:eastAsia="ru-RU"/>
              </w:rPr>
              <w:lastRenderedPageBreak/>
              <w:t>студия»</w:t>
            </w:r>
          </w:p>
        </w:tc>
        <w:tc>
          <w:tcPr>
            <w:tcW w:w="1276" w:type="dxa"/>
          </w:tcPr>
          <w:p w:rsidR="003A55AE" w:rsidRDefault="003A55AE" w:rsidP="003A55AE">
            <w:pPr>
              <w:ind w:right="253"/>
            </w:pPr>
            <w:r w:rsidRPr="009E574B">
              <w:lastRenderedPageBreak/>
              <w:t>кружок</w:t>
            </w:r>
          </w:p>
        </w:tc>
        <w:tc>
          <w:tcPr>
            <w:tcW w:w="709" w:type="dxa"/>
          </w:tcPr>
          <w:p w:rsidR="003A55AE" w:rsidRPr="003025FB" w:rsidRDefault="003A55AE" w:rsidP="003A55AE">
            <w:pPr>
              <w:pStyle w:val="Default"/>
              <w:ind w:right="253"/>
              <w:jc w:val="center"/>
            </w:pPr>
          </w:p>
        </w:tc>
        <w:tc>
          <w:tcPr>
            <w:tcW w:w="850" w:type="dxa"/>
          </w:tcPr>
          <w:p w:rsidR="003A55AE" w:rsidRPr="003025FB" w:rsidRDefault="003A55AE" w:rsidP="003A55AE">
            <w:pPr>
              <w:pStyle w:val="Default"/>
              <w:ind w:right="253"/>
              <w:jc w:val="center"/>
            </w:pPr>
          </w:p>
        </w:tc>
        <w:tc>
          <w:tcPr>
            <w:tcW w:w="992" w:type="dxa"/>
          </w:tcPr>
          <w:p w:rsidR="003A55AE" w:rsidRPr="003025FB" w:rsidRDefault="003A55AE" w:rsidP="003A55AE">
            <w:pPr>
              <w:pStyle w:val="Default"/>
              <w:ind w:right="253"/>
              <w:jc w:val="center"/>
            </w:pPr>
          </w:p>
        </w:tc>
        <w:tc>
          <w:tcPr>
            <w:tcW w:w="782" w:type="dxa"/>
          </w:tcPr>
          <w:p w:rsidR="003A55AE" w:rsidRPr="003025FB"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r>
              <w:t>34</w:t>
            </w:r>
          </w:p>
        </w:tc>
        <w:tc>
          <w:tcPr>
            <w:tcW w:w="708" w:type="dxa"/>
          </w:tcPr>
          <w:p w:rsidR="003A55AE" w:rsidRDefault="003A55AE" w:rsidP="003A55AE">
            <w:pPr>
              <w:pStyle w:val="Default"/>
              <w:ind w:right="253"/>
              <w:jc w:val="center"/>
            </w:pPr>
            <w:r>
              <w:t>3</w:t>
            </w:r>
            <w:r>
              <w:lastRenderedPageBreak/>
              <w:t>4</w:t>
            </w:r>
          </w:p>
        </w:tc>
        <w:tc>
          <w:tcPr>
            <w:tcW w:w="709" w:type="dxa"/>
          </w:tcPr>
          <w:p w:rsidR="003A55AE" w:rsidRDefault="003A55AE" w:rsidP="003A55AE">
            <w:pPr>
              <w:pStyle w:val="Default"/>
              <w:ind w:right="253"/>
              <w:jc w:val="center"/>
            </w:pPr>
          </w:p>
        </w:tc>
        <w:tc>
          <w:tcPr>
            <w:tcW w:w="918" w:type="dxa"/>
          </w:tcPr>
          <w:p w:rsidR="003A55AE" w:rsidRPr="003025FB" w:rsidRDefault="003A55AE" w:rsidP="003A55AE">
            <w:pPr>
              <w:pStyle w:val="Default"/>
              <w:ind w:right="253"/>
              <w:jc w:val="center"/>
            </w:pPr>
          </w:p>
        </w:tc>
      </w:tr>
      <w:tr w:rsidR="00563A6E" w:rsidRPr="003025FB" w:rsidTr="00563A6E">
        <w:tc>
          <w:tcPr>
            <w:tcW w:w="1701" w:type="dxa"/>
            <w:vMerge/>
          </w:tcPr>
          <w:p w:rsidR="003A55AE" w:rsidRDefault="003A55AE" w:rsidP="003A55AE">
            <w:pPr>
              <w:pStyle w:val="Default"/>
              <w:ind w:right="253"/>
              <w:jc w:val="center"/>
            </w:pPr>
          </w:p>
        </w:tc>
        <w:tc>
          <w:tcPr>
            <w:tcW w:w="1701" w:type="dxa"/>
            <w:vAlign w:val="center"/>
          </w:tcPr>
          <w:p w:rsidR="003A55AE" w:rsidRPr="00A76D4B" w:rsidRDefault="003A55AE" w:rsidP="003A55AE">
            <w:pPr>
              <w:pStyle w:val="Default"/>
              <w:ind w:right="253"/>
            </w:pPr>
            <w:r>
              <w:rPr>
                <w:lang w:eastAsia="ru-RU"/>
              </w:rPr>
              <w:t>«Логика»</w:t>
            </w:r>
          </w:p>
        </w:tc>
        <w:tc>
          <w:tcPr>
            <w:tcW w:w="1276" w:type="dxa"/>
          </w:tcPr>
          <w:p w:rsidR="003A55AE" w:rsidRDefault="003A55AE" w:rsidP="003A55AE">
            <w:pPr>
              <w:ind w:right="253"/>
            </w:pPr>
            <w:r w:rsidRPr="009E574B">
              <w:t>кружок</w:t>
            </w:r>
          </w:p>
        </w:tc>
        <w:tc>
          <w:tcPr>
            <w:tcW w:w="709" w:type="dxa"/>
          </w:tcPr>
          <w:p w:rsidR="003A55AE" w:rsidRDefault="003A55AE" w:rsidP="003A55AE">
            <w:pPr>
              <w:pStyle w:val="Default"/>
              <w:ind w:right="253"/>
              <w:jc w:val="center"/>
            </w:pPr>
          </w:p>
        </w:tc>
        <w:tc>
          <w:tcPr>
            <w:tcW w:w="850" w:type="dxa"/>
          </w:tcPr>
          <w:p w:rsidR="003A55AE" w:rsidRDefault="003A55AE" w:rsidP="003A55AE">
            <w:pPr>
              <w:pStyle w:val="Default"/>
              <w:ind w:right="253"/>
              <w:jc w:val="center"/>
            </w:pPr>
          </w:p>
        </w:tc>
        <w:tc>
          <w:tcPr>
            <w:tcW w:w="992" w:type="dxa"/>
          </w:tcPr>
          <w:p w:rsidR="003A55AE" w:rsidRDefault="003A55AE" w:rsidP="003A55AE">
            <w:pPr>
              <w:pStyle w:val="Default"/>
              <w:ind w:right="253"/>
              <w:jc w:val="center"/>
            </w:pPr>
          </w:p>
        </w:tc>
        <w:tc>
          <w:tcPr>
            <w:tcW w:w="782"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r>
              <w:t>34</w:t>
            </w:r>
          </w:p>
        </w:tc>
        <w:tc>
          <w:tcPr>
            <w:tcW w:w="918" w:type="dxa"/>
          </w:tcPr>
          <w:p w:rsidR="003A55AE" w:rsidRPr="003025FB" w:rsidRDefault="003A55AE" w:rsidP="003A55AE">
            <w:pPr>
              <w:pStyle w:val="Default"/>
              <w:ind w:right="253"/>
              <w:jc w:val="center"/>
            </w:pPr>
          </w:p>
        </w:tc>
      </w:tr>
      <w:tr w:rsidR="00563A6E" w:rsidRPr="003025FB" w:rsidTr="00563A6E">
        <w:tc>
          <w:tcPr>
            <w:tcW w:w="1701" w:type="dxa"/>
            <w:vMerge/>
          </w:tcPr>
          <w:p w:rsidR="003A55AE" w:rsidRDefault="003A55AE" w:rsidP="003A55AE">
            <w:pPr>
              <w:pStyle w:val="Default"/>
              <w:ind w:right="253"/>
              <w:jc w:val="center"/>
            </w:pPr>
          </w:p>
        </w:tc>
        <w:tc>
          <w:tcPr>
            <w:tcW w:w="1701" w:type="dxa"/>
            <w:vAlign w:val="center"/>
          </w:tcPr>
          <w:p w:rsidR="003A55AE" w:rsidRPr="00A76D4B" w:rsidRDefault="003A55AE" w:rsidP="003A55AE">
            <w:pPr>
              <w:pStyle w:val="Default"/>
              <w:ind w:right="253"/>
            </w:pPr>
            <w:r>
              <w:rPr>
                <w:lang w:eastAsia="ru-RU"/>
              </w:rPr>
              <w:t>«Мир природы»</w:t>
            </w:r>
          </w:p>
        </w:tc>
        <w:tc>
          <w:tcPr>
            <w:tcW w:w="1276" w:type="dxa"/>
          </w:tcPr>
          <w:p w:rsidR="003A55AE" w:rsidRDefault="003A55AE" w:rsidP="003A55AE">
            <w:pPr>
              <w:ind w:right="253"/>
            </w:pPr>
            <w:r w:rsidRPr="009E574B">
              <w:t>кружок</w:t>
            </w:r>
          </w:p>
        </w:tc>
        <w:tc>
          <w:tcPr>
            <w:tcW w:w="709" w:type="dxa"/>
          </w:tcPr>
          <w:p w:rsidR="003A55AE" w:rsidRPr="003025FB" w:rsidRDefault="003A55AE" w:rsidP="003A55AE">
            <w:pPr>
              <w:pStyle w:val="Default"/>
              <w:ind w:right="253"/>
              <w:jc w:val="center"/>
            </w:pPr>
            <w:r>
              <w:t>33</w:t>
            </w:r>
          </w:p>
        </w:tc>
        <w:tc>
          <w:tcPr>
            <w:tcW w:w="850" w:type="dxa"/>
          </w:tcPr>
          <w:p w:rsidR="003A55AE" w:rsidRPr="003025FB" w:rsidRDefault="003A55AE" w:rsidP="003A55AE">
            <w:pPr>
              <w:pStyle w:val="Default"/>
              <w:ind w:right="253"/>
              <w:jc w:val="center"/>
            </w:pPr>
            <w:r>
              <w:t>33</w:t>
            </w:r>
          </w:p>
        </w:tc>
        <w:tc>
          <w:tcPr>
            <w:tcW w:w="992" w:type="dxa"/>
          </w:tcPr>
          <w:p w:rsidR="003A55AE" w:rsidRPr="003025FB" w:rsidRDefault="003A55AE" w:rsidP="003A55AE">
            <w:pPr>
              <w:pStyle w:val="Default"/>
              <w:ind w:right="253"/>
              <w:jc w:val="center"/>
            </w:pPr>
            <w:r>
              <w:t>33</w:t>
            </w:r>
          </w:p>
        </w:tc>
        <w:tc>
          <w:tcPr>
            <w:tcW w:w="782" w:type="dxa"/>
          </w:tcPr>
          <w:p w:rsidR="003A55AE" w:rsidRPr="003025FB" w:rsidRDefault="003A55AE" w:rsidP="003A55AE">
            <w:pPr>
              <w:pStyle w:val="Default"/>
              <w:ind w:right="253"/>
              <w:jc w:val="center"/>
            </w:pPr>
            <w:r>
              <w:t>34</w:t>
            </w:r>
          </w:p>
        </w:tc>
        <w:tc>
          <w:tcPr>
            <w:tcW w:w="709" w:type="dxa"/>
          </w:tcPr>
          <w:p w:rsidR="003A55AE" w:rsidRDefault="003A55AE" w:rsidP="003A55AE">
            <w:pPr>
              <w:pStyle w:val="Default"/>
              <w:ind w:right="253"/>
              <w:jc w:val="center"/>
            </w:pPr>
            <w:r>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8"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918" w:type="dxa"/>
          </w:tcPr>
          <w:p w:rsidR="003A55AE" w:rsidRPr="003025FB" w:rsidRDefault="003A55AE" w:rsidP="003A55AE">
            <w:pPr>
              <w:pStyle w:val="Default"/>
              <w:ind w:right="253"/>
              <w:jc w:val="center"/>
            </w:pPr>
            <w:r>
              <w:t>405</w:t>
            </w:r>
          </w:p>
        </w:tc>
      </w:tr>
      <w:tr w:rsidR="00563A6E" w:rsidRPr="003025FB" w:rsidTr="00563A6E">
        <w:tc>
          <w:tcPr>
            <w:tcW w:w="1701" w:type="dxa"/>
            <w:vMerge/>
          </w:tcPr>
          <w:p w:rsidR="003A55AE" w:rsidRDefault="003A55AE" w:rsidP="003A55AE">
            <w:pPr>
              <w:pStyle w:val="Default"/>
              <w:ind w:right="253"/>
              <w:jc w:val="center"/>
            </w:pPr>
          </w:p>
        </w:tc>
        <w:tc>
          <w:tcPr>
            <w:tcW w:w="1701" w:type="dxa"/>
            <w:vAlign w:val="center"/>
          </w:tcPr>
          <w:p w:rsidR="003A55AE" w:rsidRPr="00A76D4B" w:rsidRDefault="003A55AE" w:rsidP="003A55AE">
            <w:pPr>
              <w:pStyle w:val="Default"/>
              <w:ind w:right="253"/>
            </w:pPr>
            <w:r>
              <w:rPr>
                <w:lang w:eastAsia="ru-RU"/>
              </w:rPr>
              <w:t>«Проектная деятельность на уроках русского языка»</w:t>
            </w:r>
          </w:p>
        </w:tc>
        <w:tc>
          <w:tcPr>
            <w:tcW w:w="1276" w:type="dxa"/>
          </w:tcPr>
          <w:p w:rsidR="003A55AE" w:rsidRDefault="003A55AE" w:rsidP="003A55AE">
            <w:pPr>
              <w:ind w:right="253"/>
            </w:pPr>
            <w:r w:rsidRPr="009E574B">
              <w:t>кружок</w:t>
            </w:r>
          </w:p>
        </w:tc>
        <w:tc>
          <w:tcPr>
            <w:tcW w:w="709" w:type="dxa"/>
          </w:tcPr>
          <w:p w:rsidR="003A55AE" w:rsidRDefault="003A55AE" w:rsidP="003A55AE">
            <w:pPr>
              <w:pStyle w:val="Default"/>
              <w:ind w:right="253"/>
              <w:jc w:val="center"/>
            </w:pPr>
          </w:p>
        </w:tc>
        <w:tc>
          <w:tcPr>
            <w:tcW w:w="850" w:type="dxa"/>
          </w:tcPr>
          <w:p w:rsidR="003A55AE" w:rsidRDefault="003A55AE" w:rsidP="003A55AE">
            <w:pPr>
              <w:pStyle w:val="Default"/>
              <w:ind w:right="253"/>
              <w:jc w:val="center"/>
            </w:pPr>
          </w:p>
        </w:tc>
        <w:tc>
          <w:tcPr>
            <w:tcW w:w="992" w:type="dxa"/>
          </w:tcPr>
          <w:p w:rsidR="003A55AE" w:rsidRDefault="003A55AE" w:rsidP="003A55AE">
            <w:pPr>
              <w:pStyle w:val="Default"/>
              <w:ind w:right="253"/>
              <w:jc w:val="center"/>
            </w:pPr>
          </w:p>
        </w:tc>
        <w:tc>
          <w:tcPr>
            <w:tcW w:w="782"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r>
              <w:t>34</w:t>
            </w:r>
          </w:p>
        </w:tc>
        <w:tc>
          <w:tcPr>
            <w:tcW w:w="709" w:type="dxa"/>
          </w:tcPr>
          <w:p w:rsidR="003A55AE" w:rsidRDefault="003A55AE" w:rsidP="003A55AE">
            <w:pPr>
              <w:pStyle w:val="Default"/>
              <w:ind w:right="253"/>
              <w:jc w:val="center"/>
            </w:pPr>
            <w:r>
              <w:t>34</w:t>
            </w: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Pr="003025FB" w:rsidRDefault="003A55AE" w:rsidP="003A55AE">
            <w:pPr>
              <w:pStyle w:val="Default"/>
              <w:ind w:right="253"/>
              <w:jc w:val="center"/>
            </w:pPr>
            <w:r>
              <w:t>68</w:t>
            </w:r>
          </w:p>
        </w:tc>
      </w:tr>
      <w:tr w:rsidR="00563A6E" w:rsidRPr="003025FB" w:rsidTr="00563A6E">
        <w:tc>
          <w:tcPr>
            <w:tcW w:w="1701" w:type="dxa"/>
            <w:vMerge/>
          </w:tcPr>
          <w:p w:rsidR="003A55AE" w:rsidRDefault="003A55AE" w:rsidP="003A55AE">
            <w:pPr>
              <w:pStyle w:val="Default"/>
              <w:ind w:right="253"/>
              <w:jc w:val="center"/>
            </w:pPr>
          </w:p>
        </w:tc>
        <w:tc>
          <w:tcPr>
            <w:tcW w:w="1701" w:type="dxa"/>
            <w:vAlign w:val="center"/>
          </w:tcPr>
          <w:p w:rsidR="003A55AE" w:rsidRPr="0018683D" w:rsidRDefault="003A55AE" w:rsidP="003A55AE">
            <w:pPr>
              <w:pStyle w:val="Default"/>
              <w:ind w:right="253"/>
              <w:rPr>
                <w:color w:val="auto"/>
              </w:rPr>
            </w:pPr>
            <w:r>
              <w:rPr>
                <w:color w:val="auto"/>
              </w:rPr>
              <w:t>«</w:t>
            </w:r>
            <w:r w:rsidRPr="008834DD">
              <w:rPr>
                <w:color w:val="auto"/>
              </w:rPr>
              <w:t>История казачества</w:t>
            </w:r>
            <w:r>
              <w:rPr>
                <w:color w:val="auto"/>
              </w:rPr>
              <w:t>»</w:t>
            </w:r>
          </w:p>
        </w:tc>
        <w:tc>
          <w:tcPr>
            <w:tcW w:w="1276" w:type="dxa"/>
          </w:tcPr>
          <w:p w:rsidR="003A55AE" w:rsidRDefault="003A55AE" w:rsidP="003A55AE">
            <w:pPr>
              <w:ind w:right="253"/>
            </w:pPr>
            <w:r w:rsidRPr="009E574B">
              <w:t>кружок</w:t>
            </w:r>
          </w:p>
        </w:tc>
        <w:tc>
          <w:tcPr>
            <w:tcW w:w="709" w:type="dxa"/>
          </w:tcPr>
          <w:p w:rsidR="003A55AE" w:rsidRDefault="003A55AE" w:rsidP="003A55AE">
            <w:pPr>
              <w:pStyle w:val="Default"/>
              <w:ind w:right="253"/>
              <w:jc w:val="center"/>
            </w:pPr>
            <w:r>
              <w:t>33</w:t>
            </w:r>
          </w:p>
        </w:tc>
        <w:tc>
          <w:tcPr>
            <w:tcW w:w="850" w:type="dxa"/>
          </w:tcPr>
          <w:p w:rsidR="003A55AE" w:rsidRDefault="003A55AE" w:rsidP="003A55AE">
            <w:pPr>
              <w:pStyle w:val="Default"/>
              <w:ind w:right="253"/>
              <w:jc w:val="center"/>
            </w:pPr>
          </w:p>
        </w:tc>
        <w:tc>
          <w:tcPr>
            <w:tcW w:w="992" w:type="dxa"/>
          </w:tcPr>
          <w:p w:rsidR="003A55AE" w:rsidRDefault="003A55AE" w:rsidP="003A55AE">
            <w:pPr>
              <w:pStyle w:val="Default"/>
              <w:ind w:right="253"/>
              <w:jc w:val="center"/>
            </w:pPr>
          </w:p>
        </w:tc>
        <w:tc>
          <w:tcPr>
            <w:tcW w:w="782"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Pr="003025FB" w:rsidRDefault="003A55AE" w:rsidP="003A55AE">
            <w:pPr>
              <w:pStyle w:val="Default"/>
              <w:ind w:right="253"/>
              <w:jc w:val="center"/>
            </w:pPr>
            <w:r>
              <w:t>33</w:t>
            </w:r>
          </w:p>
        </w:tc>
      </w:tr>
      <w:tr w:rsidR="00563A6E" w:rsidRPr="003025FB" w:rsidTr="00563A6E">
        <w:tc>
          <w:tcPr>
            <w:tcW w:w="1701" w:type="dxa"/>
            <w:vMerge/>
          </w:tcPr>
          <w:p w:rsidR="003A55AE" w:rsidRDefault="003A55AE" w:rsidP="003A55AE">
            <w:pPr>
              <w:pStyle w:val="Default"/>
              <w:ind w:right="253"/>
              <w:jc w:val="center"/>
            </w:pPr>
          </w:p>
        </w:tc>
        <w:tc>
          <w:tcPr>
            <w:tcW w:w="1701" w:type="dxa"/>
            <w:vAlign w:val="center"/>
          </w:tcPr>
          <w:p w:rsidR="003A55AE" w:rsidRPr="00A76D4B" w:rsidRDefault="003A55AE" w:rsidP="003A55AE">
            <w:pPr>
              <w:ind w:right="253"/>
              <w:rPr>
                <w:color w:val="000000"/>
              </w:rPr>
            </w:pPr>
            <w:r>
              <w:t>«Русский язык с увлечением»</w:t>
            </w:r>
          </w:p>
        </w:tc>
        <w:tc>
          <w:tcPr>
            <w:tcW w:w="1276" w:type="dxa"/>
          </w:tcPr>
          <w:p w:rsidR="003A55AE" w:rsidRDefault="003A55AE" w:rsidP="003A55AE">
            <w:pPr>
              <w:ind w:right="253"/>
            </w:pPr>
            <w:r w:rsidRPr="009E574B">
              <w:t>кружок</w:t>
            </w:r>
          </w:p>
        </w:tc>
        <w:tc>
          <w:tcPr>
            <w:tcW w:w="709" w:type="dxa"/>
          </w:tcPr>
          <w:p w:rsidR="003A55AE" w:rsidRDefault="003A55AE" w:rsidP="003A55AE">
            <w:pPr>
              <w:pStyle w:val="Default"/>
              <w:ind w:right="253"/>
              <w:jc w:val="center"/>
            </w:pPr>
          </w:p>
        </w:tc>
        <w:tc>
          <w:tcPr>
            <w:tcW w:w="850" w:type="dxa"/>
          </w:tcPr>
          <w:p w:rsidR="003A55AE" w:rsidRDefault="003A55AE" w:rsidP="003A55AE">
            <w:pPr>
              <w:pStyle w:val="Default"/>
              <w:ind w:right="253"/>
              <w:jc w:val="center"/>
            </w:pPr>
            <w:r>
              <w:t>33</w:t>
            </w:r>
          </w:p>
        </w:tc>
        <w:tc>
          <w:tcPr>
            <w:tcW w:w="992" w:type="dxa"/>
          </w:tcPr>
          <w:p w:rsidR="003A55AE" w:rsidRDefault="003A55AE" w:rsidP="003A55AE">
            <w:pPr>
              <w:pStyle w:val="Default"/>
              <w:ind w:right="253"/>
              <w:jc w:val="center"/>
            </w:pPr>
            <w:r>
              <w:t>33</w:t>
            </w:r>
          </w:p>
        </w:tc>
        <w:tc>
          <w:tcPr>
            <w:tcW w:w="782"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Pr="003025FB" w:rsidRDefault="003A55AE" w:rsidP="003A55AE">
            <w:pPr>
              <w:pStyle w:val="Default"/>
              <w:ind w:right="253"/>
              <w:jc w:val="center"/>
            </w:pPr>
            <w:r>
              <w:t>66</w:t>
            </w:r>
          </w:p>
        </w:tc>
      </w:tr>
      <w:tr w:rsidR="00563A6E" w:rsidRPr="003025FB" w:rsidTr="00563A6E">
        <w:tc>
          <w:tcPr>
            <w:tcW w:w="1701" w:type="dxa"/>
            <w:vMerge/>
          </w:tcPr>
          <w:p w:rsidR="003A55AE" w:rsidRDefault="003A55AE" w:rsidP="003A55AE">
            <w:pPr>
              <w:pStyle w:val="Default"/>
              <w:ind w:right="253"/>
              <w:jc w:val="center"/>
            </w:pPr>
          </w:p>
        </w:tc>
        <w:tc>
          <w:tcPr>
            <w:tcW w:w="1701" w:type="dxa"/>
            <w:vAlign w:val="center"/>
          </w:tcPr>
          <w:p w:rsidR="003A55AE" w:rsidRPr="0018683D" w:rsidRDefault="003A55AE" w:rsidP="003A55AE">
            <w:pPr>
              <w:pStyle w:val="Default"/>
              <w:ind w:right="253"/>
              <w:rPr>
                <w:color w:val="auto"/>
              </w:rPr>
            </w:pPr>
            <w:r>
              <w:rPr>
                <w:color w:val="auto"/>
              </w:rPr>
              <w:t>«Занимательная информатика»</w:t>
            </w:r>
          </w:p>
        </w:tc>
        <w:tc>
          <w:tcPr>
            <w:tcW w:w="1276" w:type="dxa"/>
          </w:tcPr>
          <w:p w:rsidR="003A55AE" w:rsidRDefault="003A55AE" w:rsidP="003A55AE">
            <w:pPr>
              <w:ind w:right="253"/>
            </w:pPr>
            <w:r w:rsidRPr="009E574B">
              <w:t>кружок</w:t>
            </w:r>
          </w:p>
        </w:tc>
        <w:tc>
          <w:tcPr>
            <w:tcW w:w="709" w:type="dxa"/>
          </w:tcPr>
          <w:p w:rsidR="003A55AE" w:rsidRPr="003025FB" w:rsidRDefault="003A55AE" w:rsidP="003A55AE">
            <w:pPr>
              <w:pStyle w:val="Default"/>
              <w:ind w:right="253"/>
              <w:jc w:val="center"/>
            </w:pPr>
          </w:p>
        </w:tc>
        <w:tc>
          <w:tcPr>
            <w:tcW w:w="850" w:type="dxa"/>
          </w:tcPr>
          <w:p w:rsidR="003A55AE" w:rsidRPr="003025FB" w:rsidRDefault="003A55AE" w:rsidP="003A55AE">
            <w:pPr>
              <w:pStyle w:val="Default"/>
              <w:ind w:right="253"/>
              <w:jc w:val="center"/>
            </w:pPr>
          </w:p>
        </w:tc>
        <w:tc>
          <w:tcPr>
            <w:tcW w:w="992" w:type="dxa"/>
          </w:tcPr>
          <w:p w:rsidR="003A55AE" w:rsidRPr="003025FB" w:rsidRDefault="003A55AE" w:rsidP="003A55AE">
            <w:pPr>
              <w:pStyle w:val="Default"/>
              <w:ind w:right="253"/>
              <w:jc w:val="center"/>
            </w:pPr>
          </w:p>
        </w:tc>
        <w:tc>
          <w:tcPr>
            <w:tcW w:w="782" w:type="dxa"/>
          </w:tcPr>
          <w:p w:rsidR="003A55AE" w:rsidRPr="003025FB" w:rsidRDefault="003A55AE" w:rsidP="003A55AE">
            <w:pPr>
              <w:pStyle w:val="Default"/>
              <w:ind w:right="253"/>
              <w:jc w:val="center"/>
            </w:pPr>
            <w:r>
              <w:t>34</w:t>
            </w:r>
          </w:p>
        </w:tc>
        <w:tc>
          <w:tcPr>
            <w:tcW w:w="709" w:type="dxa"/>
          </w:tcPr>
          <w:p w:rsidR="003A55AE" w:rsidRDefault="003A55AE" w:rsidP="003A55AE">
            <w:pPr>
              <w:pStyle w:val="Default"/>
              <w:ind w:right="253"/>
              <w:jc w:val="center"/>
            </w:pPr>
            <w:r>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9" w:type="dxa"/>
          </w:tcPr>
          <w:p w:rsidR="003A55AE" w:rsidRDefault="003A55AE" w:rsidP="003A55AE">
            <w:pPr>
              <w:ind w:right="253"/>
            </w:pPr>
            <w:r w:rsidRPr="00F9172C">
              <w:t>34</w:t>
            </w:r>
          </w:p>
        </w:tc>
        <w:tc>
          <w:tcPr>
            <w:tcW w:w="708" w:type="dxa"/>
          </w:tcPr>
          <w:p w:rsidR="003A55AE" w:rsidRDefault="003A55AE" w:rsidP="003A55AE">
            <w:pPr>
              <w:ind w:right="253"/>
            </w:pPr>
            <w:r w:rsidRPr="00F9172C">
              <w:t>34</w:t>
            </w:r>
          </w:p>
        </w:tc>
        <w:tc>
          <w:tcPr>
            <w:tcW w:w="709" w:type="dxa"/>
          </w:tcPr>
          <w:p w:rsidR="003A55AE" w:rsidRDefault="003A55AE" w:rsidP="003A55AE">
            <w:pPr>
              <w:ind w:right="253"/>
            </w:pPr>
            <w:r>
              <w:t>34</w:t>
            </w:r>
          </w:p>
        </w:tc>
        <w:tc>
          <w:tcPr>
            <w:tcW w:w="918" w:type="dxa"/>
          </w:tcPr>
          <w:p w:rsidR="003A55AE" w:rsidRPr="003025FB" w:rsidRDefault="003A55AE" w:rsidP="003A55AE">
            <w:pPr>
              <w:pStyle w:val="Default"/>
              <w:ind w:right="253"/>
              <w:jc w:val="center"/>
            </w:pPr>
            <w:r>
              <w:t>306</w:t>
            </w:r>
          </w:p>
        </w:tc>
      </w:tr>
      <w:tr w:rsidR="00563A6E" w:rsidRPr="003025FB" w:rsidTr="00563A6E">
        <w:tc>
          <w:tcPr>
            <w:tcW w:w="1701" w:type="dxa"/>
            <w:vMerge/>
          </w:tcPr>
          <w:p w:rsidR="003A55AE" w:rsidRPr="003025FB" w:rsidRDefault="003A55AE" w:rsidP="003A55AE">
            <w:pPr>
              <w:pStyle w:val="Default"/>
              <w:ind w:right="253"/>
              <w:jc w:val="center"/>
            </w:pPr>
          </w:p>
        </w:tc>
        <w:tc>
          <w:tcPr>
            <w:tcW w:w="1701" w:type="dxa"/>
            <w:vAlign w:val="center"/>
          </w:tcPr>
          <w:p w:rsidR="003A55AE" w:rsidRPr="0018683D" w:rsidRDefault="003A55AE" w:rsidP="003A55AE">
            <w:pPr>
              <w:pStyle w:val="Default"/>
              <w:ind w:right="253"/>
              <w:rPr>
                <w:color w:val="auto"/>
              </w:rPr>
            </w:pPr>
            <w:r>
              <w:rPr>
                <w:color w:val="auto"/>
              </w:rPr>
              <w:t>«Работа со словом»</w:t>
            </w:r>
          </w:p>
        </w:tc>
        <w:tc>
          <w:tcPr>
            <w:tcW w:w="1276" w:type="dxa"/>
          </w:tcPr>
          <w:p w:rsidR="003A55AE" w:rsidRDefault="003A55AE" w:rsidP="003A55AE">
            <w:pPr>
              <w:ind w:right="253"/>
            </w:pPr>
            <w:r w:rsidRPr="009E574B">
              <w:t>кружок</w:t>
            </w:r>
          </w:p>
        </w:tc>
        <w:tc>
          <w:tcPr>
            <w:tcW w:w="709" w:type="dxa"/>
          </w:tcPr>
          <w:p w:rsidR="003A55AE" w:rsidRPr="003025FB" w:rsidRDefault="003A55AE" w:rsidP="003A55AE">
            <w:pPr>
              <w:pStyle w:val="Default"/>
              <w:ind w:right="253"/>
              <w:jc w:val="center"/>
            </w:pPr>
          </w:p>
        </w:tc>
        <w:tc>
          <w:tcPr>
            <w:tcW w:w="850" w:type="dxa"/>
          </w:tcPr>
          <w:p w:rsidR="003A55AE" w:rsidRPr="003025FB" w:rsidRDefault="003A55AE" w:rsidP="003A55AE">
            <w:pPr>
              <w:pStyle w:val="Default"/>
              <w:ind w:right="253"/>
              <w:jc w:val="center"/>
            </w:pPr>
          </w:p>
        </w:tc>
        <w:tc>
          <w:tcPr>
            <w:tcW w:w="992" w:type="dxa"/>
          </w:tcPr>
          <w:p w:rsidR="003A55AE" w:rsidRPr="003025FB" w:rsidRDefault="003A55AE" w:rsidP="003A55AE">
            <w:pPr>
              <w:pStyle w:val="Default"/>
              <w:ind w:right="253"/>
              <w:jc w:val="center"/>
            </w:pPr>
          </w:p>
        </w:tc>
        <w:tc>
          <w:tcPr>
            <w:tcW w:w="782" w:type="dxa"/>
          </w:tcPr>
          <w:p w:rsidR="003A55AE" w:rsidRPr="003025FB" w:rsidRDefault="003A55AE" w:rsidP="003A55AE">
            <w:pPr>
              <w:pStyle w:val="Default"/>
              <w:ind w:right="253"/>
              <w:jc w:val="center"/>
            </w:pPr>
          </w:p>
        </w:tc>
        <w:tc>
          <w:tcPr>
            <w:tcW w:w="709" w:type="dxa"/>
          </w:tcPr>
          <w:p w:rsidR="003A55AE" w:rsidRDefault="003A55AE" w:rsidP="003A55AE">
            <w:pPr>
              <w:pStyle w:val="Default"/>
              <w:ind w:right="253"/>
              <w:jc w:val="center"/>
            </w:pPr>
            <w:r>
              <w:t>34</w:t>
            </w: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Pr="003025FB" w:rsidRDefault="003A55AE" w:rsidP="003A55AE">
            <w:pPr>
              <w:pStyle w:val="Default"/>
              <w:ind w:right="253"/>
              <w:jc w:val="center"/>
            </w:pPr>
            <w:r>
              <w:t>34</w:t>
            </w:r>
          </w:p>
        </w:tc>
      </w:tr>
      <w:tr w:rsidR="00563A6E" w:rsidRPr="003025FB" w:rsidTr="00563A6E">
        <w:tc>
          <w:tcPr>
            <w:tcW w:w="1701" w:type="dxa"/>
            <w:vMerge w:val="restart"/>
          </w:tcPr>
          <w:p w:rsidR="003A55AE" w:rsidRPr="003025FB" w:rsidRDefault="003A55AE" w:rsidP="003A55AE">
            <w:pPr>
              <w:pStyle w:val="Default"/>
              <w:ind w:right="253"/>
              <w:jc w:val="center"/>
            </w:pPr>
            <w:r>
              <w:t>Общекультурное</w:t>
            </w:r>
          </w:p>
        </w:tc>
        <w:tc>
          <w:tcPr>
            <w:tcW w:w="1701" w:type="dxa"/>
            <w:vAlign w:val="center"/>
          </w:tcPr>
          <w:p w:rsidR="003A55AE" w:rsidRPr="00254960" w:rsidRDefault="003A55AE" w:rsidP="003A55AE">
            <w:pPr>
              <w:ind w:right="253"/>
            </w:pPr>
            <w:r w:rsidRPr="00254960">
              <w:rPr>
                <w:color w:val="000000"/>
              </w:rPr>
              <w:t>«Мастер на все руки»</w:t>
            </w:r>
          </w:p>
        </w:tc>
        <w:tc>
          <w:tcPr>
            <w:tcW w:w="1276" w:type="dxa"/>
          </w:tcPr>
          <w:p w:rsidR="003A55AE" w:rsidRDefault="003A55AE" w:rsidP="003A55AE">
            <w:pPr>
              <w:ind w:right="253"/>
            </w:pPr>
            <w:r w:rsidRPr="009E574B">
              <w:t>кружок</w:t>
            </w:r>
          </w:p>
        </w:tc>
        <w:tc>
          <w:tcPr>
            <w:tcW w:w="709" w:type="dxa"/>
          </w:tcPr>
          <w:p w:rsidR="003A55AE" w:rsidRPr="003025FB" w:rsidRDefault="003A55AE" w:rsidP="003A55AE">
            <w:pPr>
              <w:pStyle w:val="Default"/>
              <w:ind w:right="253"/>
              <w:jc w:val="center"/>
            </w:pPr>
          </w:p>
        </w:tc>
        <w:tc>
          <w:tcPr>
            <w:tcW w:w="850" w:type="dxa"/>
          </w:tcPr>
          <w:p w:rsidR="003A55AE" w:rsidRPr="003025FB" w:rsidRDefault="003A55AE" w:rsidP="003A55AE">
            <w:pPr>
              <w:pStyle w:val="Default"/>
              <w:ind w:right="253"/>
              <w:jc w:val="center"/>
            </w:pPr>
            <w:r>
              <w:t>33</w:t>
            </w:r>
          </w:p>
        </w:tc>
        <w:tc>
          <w:tcPr>
            <w:tcW w:w="992" w:type="dxa"/>
          </w:tcPr>
          <w:p w:rsidR="003A55AE" w:rsidRPr="003025FB" w:rsidRDefault="003A55AE" w:rsidP="003A55AE">
            <w:pPr>
              <w:pStyle w:val="Default"/>
              <w:ind w:right="253"/>
              <w:jc w:val="center"/>
            </w:pPr>
            <w:r>
              <w:t>33</w:t>
            </w:r>
          </w:p>
        </w:tc>
        <w:tc>
          <w:tcPr>
            <w:tcW w:w="782" w:type="dxa"/>
          </w:tcPr>
          <w:p w:rsidR="003A55AE" w:rsidRPr="003025FB"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Pr="003025FB" w:rsidRDefault="003A55AE" w:rsidP="003A55AE">
            <w:pPr>
              <w:pStyle w:val="Default"/>
              <w:ind w:right="253"/>
              <w:jc w:val="center"/>
            </w:pPr>
            <w:r>
              <w:t>33</w:t>
            </w:r>
          </w:p>
        </w:tc>
      </w:tr>
      <w:tr w:rsidR="00563A6E" w:rsidRPr="003025FB" w:rsidTr="00563A6E">
        <w:tc>
          <w:tcPr>
            <w:tcW w:w="1701" w:type="dxa"/>
            <w:vMerge/>
          </w:tcPr>
          <w:p w:rsidR="003A55AE" w:rsidRPr="003025FB" w:rsidRDefault="003A55AE" w:rsidP="003A55AE">
            <w:pPr>
              <w:pStyle w:val="Default"/>
              <w:ind w:right="253"/>
              <w:jc w:val="center"/>
            </w:pPr>
          </w:p>
        </w:tc>
        <w:tc>
          <w:tcPr>
            <w:tcW w:w="1701" w:type="dxa"/>
            <w:vAlign w:val="center"/>
          </w:tcPr>
          <w:p w:rsidR="003A55AE" w:rsidRPr="00254960" w:rsidRDefault="003A55AE" w:rsidP="003A55AE">
            <w:pPr>
              <w:ind w:right="253"/>
            </w:pPr>
            <w:r w:rsidRPr="00254960">
              <w:t>«Вокальная студия»</w:t>
            </w:r>
          </w:p>
        </w:tc>
        <w:tc>
          <w:tcPr>
            <w:tcW w:w="1276" w:type="dxa"/>
          </w:tcPr>
          <w:p w:rsidR="003A55AE" w:rsidRDefault="003A55AE" w:rsidP="003A55AE">
            <w:pPr>
              <w:ind w:right="253"/>
            </w:pPr>
            <w:r w:rsidRPr="009E574B">
              <w:t>кружок</w:t>
            </w:r>
          </w:p>
        </w:tc>
        <w:tc>
          <w:tcPr>
            <w:tcW w:w="709" w:type="dxa"/>
          </w:tcPr>
          <w:p w:rsidR="003A55AE" w:rsidRPr="003025FB" w:rsidRDefault="003A55AE" w:rsidP="003A55AE">
            <w:pPr>
              <w:pStyle w:val="Default"/>
              <w:ind w:right="253"/>
              <w:jc w:val="center"/>
            </w:pPr>
          </w:p>
        </w:tc>
        <w:tc>
          <w:tcPr>
            <w:tcW w:w="850" w:type="dxa"/>
          </w:tcPr>
          <w:p w:rsidR="003A55AE" w:rsidRPr="003025FB" w:rsidRDefault="003A55AE" w:rsidP="003A55AE">
            <w:pPr>
              <w:pStyle w:val="Default"/>
              <w:ind w:right="253"/>
              <w:jc w:val="center"/>
            </w:pPr>
          </w:p>
        </w:tc>
        <w:tc>
          <w:tcPr>
            <w:tcW w:w="992" w:type="dxa"/>
          </w:tcPr>
          <w:p w:rsidR="003A55AE" w:rsidRPr="003025FB" w:rsidRDefault="003A55AE" w:rsidP="003A55AE">
            <w:pPr>
              <w:pStyle w:val="Default"/>
              <w:ind w:right="253"/>
            </w:pPr>
          </w:p>
        </w:tc>
        <w:tc>
          <w:tcPr>
            <w:tcW w:w="782" w:type="dxa"/>
          </w:tcPr>
          <w:p w:rsidR="003A55AE" w:rsidRPr="003025FB" w:rsidRDefault="003A55AE" w:rsidP="003A55AE">
            <w:pPr>
              <w:pStyle w:val="Default"/>
              <w:ind w:right="253"/>
              <w:jc w:val="center"/>
            </w:pPr>
            <w:r>
              <w:t>34</w:t>
            </w:r>
          </w:p>
        </w:tc>
        <w:tc>
          <w:tcPr>
            <w:tcW w:w="709" w:type="dxa"/>
          </w:tcPr>
          <w:p w:rsidR="003A55AE" w:rsidRDefault="003A55AE" w:rsidP="003A55AE">
            <w:pPr>
              <w:pStyle w:val="Default"/>
              <w:ind w:right="253"/>
              <w:jc w:val="center"/>
            </w:pPr>
            <w:r>
              <w:t>34</w:t>
            </w:r>
          </w:p>
        </w:tc>
        <w:tc>
          <w:tcPr>
            <w:tcW w:w="709" w:type="dxa"/>
          </w:tcPr>
          <w:p w:rsidR="003A55AE" w:rsidRDefault="003A55AE" w:rsidP="003A55AE">
            <w:pPr>
              <w:pStyle w:val="Default"/>
              <w:ind w:right="253"/>
              <w:jc w:val="center"/>
            </w:pPr>
            <w:r>
              <w:t>34</w:t>
            </w: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r>
              <w:t>34</w:t>
            </w:r>
          </w:p>
        </w:tc>
        <w:tc>
          <w:tcPr>
            <w:tcW w:w="709" w:type="dxa"/>
          </w:tcPr>
          <w:p w:rsidR="003A55AE" w:rsidRDefault="003A55AE" w:rsidP="003A55AE">
            <w:pPr>
              <w:pStyle w:val="Default"/>
              <w:ind w:right="253"/>
              <w:jc w:val="center"/>
            </w:pPr>
          </w:p>
        </w:tc>
        <w:tc>
          <w:tcPr>
            <w:tcW w:w="918" w:type="dxa"/>
          </w:tcPr>
          <w:p w:rsidR="003A55AE" w:rsidRPr="003025FB" w:rsidRDefault="003A55AE" w:rsidP="003A55AE">
            <w:pPr>
              <w:pStyle w:val="Default"/>
              <w:ind w:right="253"/>
              <w:jc w:val="center"/>
            </w:pPr>
            <w:r>
              <w:t>136</w:t>
            </w:r>
          </w:p>
        </w:tc>
      </w:tr>
      <w:tr w:rsidR="00563A6E" w:rsidRPr="003025FB" w:rsidTr="00563A6E">
        <w:tc>
          <w:tcPr>
            <w:tcW w:w="1701" w:type="dxa"/>
            <w:vMerge/>
          </w:tcPr>
          <w:p w:rsidR="003A55AE" w:rsidRPr="003025FB" w:rsidRDefault="003A55AE" w:rsidP="003A55AE">
            <w:pPr>
              <w:pStyle w:val="Default"/>
              <w:ind w:right="253"/>
              <w:jc w:val="center"/>
            </w:pPr>
          </w:p>
        </w:tc>
        <w:tc>
          <w:tcPr>
            <w:tcW w:w="1701" w:type="dxa"/>
            <w:vAlign w:val="center"/>
          </w:tcPr>
          <w:p w:rsidR="003A55AE" w:rsidRPr="00A76D4B" w:rsidRDefault="003A55AE" w:rsidP="003A55AE">
            <w:pPr>
              <w:spacing w:after="115"/>
              <w:ind w:left="23" w:right="253"/>
              <w:textAlignment w:val="baseline"/>
              <w:rPr>
                <w:color w:val="000000"/>
              </w:rPr>
            </w:pPr>
            <w:r w:rsidRPr="00254960">
              <w:t>«Казачьи песни»</w:t>
            </w:r>
          </w:p>
        </w:tc>
        <w:tc>
          <w:tcPr>
            <w:tcW w:w="1276" w:type="dxa"/>
          </w:tcPr>
          <w:p w:rsidR="003A55AE" w:rsidRDefault="003A55AE" w:rsidP="003A55AE">
            <w:pPr>
              <w:ind w:right="253"/>
            </w:pPr>
            <w:r w:rsidRPr="009E574B">
              <w:t>кружок</w:t>
            </w:r>
          </w:p>
        </w:tc>
        <w:tc>
          <w:tcPr>
            <w:tcW w:w="709" w:type="dxa"/>
          </w:tcPr>
          <w:p w:rsidR="003A55AE" w:rsidRPr="003025FB" w:rsidRDefault="003A55AE" w:rsidP="003A55AE">
            <w:pPr>
              <w:pStyle w:val="Default"/>
              <w:ind w:right="253"/>
              <w:jc w:val="center"/>
            </w:pPr>
            <w:r>
              <w:t>33</w:t>
            </w:r>
          </w:p>
        </w:tc>
        <w:tc>
          <w:tcPr>
            <w:tcW w:w="850" w:type="dxa"/>
          </w:tcPr>
          <w:p w:rsidR="003A55AE" w:rsidRPr="003025FB" w:rsidRDefault="003A55AE" w:rsidP="003A55AE">
            <w:pPr>
              <w:pStyle w:val="Default"/>
              <w:ind w:right="253"/>
              <w:jc w:val="center"/>
            </w:pPr>
          </w:p>
        </w:tc>
        <w:tc>
          <w:tcPr>
            <w:tcW w:w="992" w:type="dxa"/>
          </w:tcPr>
          <w:p w:rsidR="003A55AE" w:rsidRPr="003025FB" w:rsidRDefault="003A55AE" w:rsidP="003A55AE">
            <w:pPr>
              <w:pStyle w:val="Default"/>
              <w:ind w:right="253"/>
              <w:jc w:val="center"/>
            </w:pPr>
          </w:p>
        </w:tc>
        <w:tc>
          <w:tcPr>
            <w:tcW w:w="782" w:type="dxa"/>
          </w:tcPr>
          <w:p w:rsidR="003A55AE" w:rsidRPr="003025FB"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708" w:type="dxa"/>
          </w:tcPr>
          <w:p w:rsidR="003A55AE" w:rsidRDefault="003A55AE" w:rsidP="003A55AE">
            <w:pPr>
              <w:pStyle w:val="Default"/>
              <w:ind w:right="253"/>
              <w:jc w:val="center"/>
            </w:pPr>
          </w:p>
        </w:tc>
        <w:tc>
          <w:tcPr>
            <w:tcW w:w="709" w:type="dxa"/>
          </w:tcPr>
          <w:p w:rsidR="003A55AE" w:rsidRDefault="003A55AE" w:rsidP="003A55AE">
            <w:pPr>
              <w:pStyle w:val="Default"/>
              <w:ind w:right="253"/>
              <w:jc w:val="center"/>
            </w:pPr>
          </w:p>
        </w:tc>
        <w:tc>
          <w:tcPr>
            <w:tcW w:w="918" w:type="dxa"/>
          </w:tcPr>
          <w:p w:rsidR="003A55AE" w:rsidRPr="003025FB" w:rsidRDefault="003A55AE" w:rsidP="003A55AE">
            <w:pPr>
              <w:pStyle w:val="Default"/>
              <w:ind w:right="253"/>
              <w:jc w:val="center"/>
            </w:pPr>
            <w:r>
              <w:t>33</w:t>
            </w:r>
          </w:p>
        </w:tc>
      </w:tr>
      <w:tr w:rsidR="003A55AE" w:rsidRPr="003025FB" w:rsidTr="00563A6E">
        <w:tc>
          <w:tcPr>
            <w:tcW w:w="4678" w:type="dxa"/>
            <w:gridSpan w:val="3"/>
          </w:tcPr>
          <w:p w:rsidR="003A55AE" w:rsidRPr="00A20499" w:rsidRDefault="003A55AE" w:rsidP="003A55AE">
            <w:pPr>
              <w:pStyle w:val="Default"/>
              <w:ind w:right="253"/>
              <w:jc w:val="center"/>
            </w:pPr>
            <w:r w:rsidRPr="00A20499">
              <w:t>Всего часов</w:t>
            </w:r>
          </w:p>
        </w:tc>
        <w:tc>
          <w:tcPr>
            <w:tcW w:w="709" w:type="dxa"/>
          </w:tcPr>
          <w:p w:rsidR="003A55AE" w:rsidRPr="00563A6E" w:rsidRDefault="003A55AE" w:rsidP="003A55AE">
            <w:pPr>
              <w:pStyle w:val="Default"/>
              <w:ind w:right="253"/>
              <w:jc w:val="center"/>
              <w:rPr>
                <w:sz w:val="22"/>
                <w:szCs w:val="22"/>
              </w:rPr>
            </w:pPr>
            <w:r w:rsidRPr="00563A6E">
              <w:rPr>
                <w:sz w:val="22"/>
                <w:szCs w:val="22"/>
              </w:rPr>
              <w:t>198</w:t>
            </w:r>
          </w:p>
        </w:tc>
        <w:tc>
          <w:tcPr>
            <w:tcW w:w="850" w:type="dxa"/>
          </w:tcPr>
          <w:p w:rsidR="003A55AE" w:rsidRPr="00563A6E" w:rsidRDefault="003A55AE" w:rsidP="003A55AE">
            <w:pPr>
              <w:pStyle w:val="Default"/>
              <w:ind w:right="253"/>
              <w:jc w:val="center"/>
              <w:rPr>
                <w:sz w:val="22"/>
                <w:szCs w:val="22"/>
              </w:rPr>
            </w:pPr>
            <w:r w:rsidRPr="00563A6E">
              <w:rPr>
                <w:sz w:val="22"/>
                <w:szCs w:val="22"/>
              </w:rPr>
              <w:t>165</w:t>
            </w:r>
          </w:p>
        </w:tc>
        <w:tc>
          <w:tcPr>
            <w:tcW w:w="992" w:type="dxa"/>
          </w:tcPr>
          <w:p w:rsidR="003A55AE" w:rsidRPr="00563A6E" w:rsidRDefault="003A55AE" w:rsidP="003A55AE">
            <w:pPr>
              <w:pStyle w:val="Default"/>
              <w:ind w:right="253"/>
              <w:jc w:val="center"/>
              <w:rPr>
                <w:sz w:val="22"/>
                <w:szCs w:val="22"/>
              </w:rPr>
            </w:pPr>
            <w:r w:rsidRPr="00563A6E">
              <w:rPr>
                <w:sz w:val="22"/>
                <w:szCs w:val="22"/>
              </w:rPr>
              <w:t>165</w:t>
            </w:r>
          </w:p>
        </w:tc>
        <w:tc>
          <w:tcPr>
            <w:tcW w:w="782" w:type="dxa"/>
          </w:tcPr>
          <w:p w:rsidR="003A55AE" w:rsidRPr="00563A6E" w:rsidRDefault="003A55AE" w:rsidP="003A55AE">
            <w:pPr>
              <w:pStyle w:val="Default"/>
              <w:ind w:right="253"/>
              <w:rPr>
                <w:sz w:val="22"/>
                <w:szCs w:val="22"/>
              </w:rPr>
            </w:pPr>
            <w:r w:rsidRPr="00563A6E">
              <w:rPr>
                <w:sz w:val="22"/>
                <w:szCs w:val="22"/>
              </w:rPr>
              <w:t>170</w:t>
            </w:r>
          </w:p>
        </w:tc>
        <w:tc>
          <w:tcPr>
            <w:tcW w:w="709" w:type="dxa"/>
          </w:tcPr>
          <w:p w:rsidR="003A55AE" w:rsidRPr="00563A6E" w:rsidRDefault="003A55AE" w:rsidP="003A55AE">
            <w:pPr>
              <w:pStyle w:val="Default"/>
              <w:ind w:right="253"/>
              <w:jc w:val="center"/>
              <w:rPr>
                <w:sz w:val="22"/>
                <w:szCs w:val="22"/>
              </w:rPr>
            </w:pPr>
            <w:r w:rsidRPr="00563A6E">
              <w:rPr>
                <w:sz w:val="22"/>
                <w:szCs w:val="22"/>
              </w:rPr>
              <w:t>204</w:t>
            </w:r>
          </w:p>
        </w:tc>
        <w:tc>
          <w:tcPr>
            <w:tcW w:w="709" w:type="dxa"/>
          </w:tcPr>
          <w:p w:rsidR="003A55AE" w:rsidRPr="00563A6E" w:rsidRDefault="003A55AE" w:rsidP="003A55AE">
            <w:pPr>
              <w:pStyle w:val="Default"/>
              <w:ind w:right="253"/>
              <w:jc w:val="center"/>
              <w:rPr>
                <w:sz w:val="22"/>
                <w:szCs w:val="22"/>
              </w:rPr>
            </w:pPr>
            <w:r w:rsidRPr="00563A6E">
              <w:rPr>
                <w:sz w:val="22"/>
                <w:szCs w:val="22"/>
              </w:rPr>
              <w:t>170</w:t>
            </w:r>
          </w:p>
        </w:tc>
        <w:tc>
          <w:tcPr>
            <w:tcW w:w="709" w:type="dxa"/>
          </w:tcPr>
          <w:p w:rsidR="003A55AE" w:rsidRPr="00563A6E" w:rsidRDefault="003A55AE" w:rsidP="003A55AE">
            <w:pPr>
              <w:pStyle w:val="Default"/>
              <w:ind w:right="253"/>
              <w:jc w:val="center"/>
              <w:rPr>
                <w:sz w:val="22"/>
                <w:szCs w:val="22"/>
              </w:rPr>
            </w:pPr>
            <w:r w:rsidRPr="00563A6E">
              <w:rPr>
                <w:sz w:val="22"/>
                <w:szCs w:val="22"/>
              </w:rPr>
              <w:t>136</w:t>
            </w:r>
          </w:p>
        </w:tc>
        <w:tc>
          <w:tcPr>
            <w:tcW w:w="709" w:type="dxa"/>
          </w:tcPr>
          <w:p w:rsidR="003A55AE" w:rsidRPr="00563A6E" w:rsidRDefault="003A55AE" w:rsidP="003A55AE">
            <w:pPr>
              <w:pStyle w:val="Default"/>
              <w:ind w:right="253"/>
              <w:jc w:val="center"/>
              <w:rPr>
                <w:sz w:val="22"/>
                <w:szCs w:val="22"/>
              </w:rPr>
            </w:pPr>
            <w:r w:rsidRPr="00563A6E">
              <w:rPr>
                <w:sz w:val="22"/>
                <w:szCs w:val="22"/>
              </w:rPr>
              <w:t>136</w:t>
            </w:r>
          </w:p>
        </w:tc>
        <w:tc>
          <w:tcPr>
            <w:tcW w:w="709" w:type="dxa"/>
          </w:tcPr>
          <w:p w:rsidR="003A55AE" w:rsidRPr="00563A6E" w:rsidRDefault="003A55AE" w:rsidP="003A55AE">
            <w:pPr>
              <w:pStyle w:val="Default"/>
              <w:ind w:right="253"/>
              <w:rPr>
                <w:sz w:val="22"/>
                <w:szCs w:val="22"/>
              </w:rPr>
            </w:pPr>
            <w:r w:rsidRPr="00563A6E">
              <w:rPr>
                <w:sz w:val="22"/>
                <w:szCs w:val="22"/>
              </w:rPr>
              <w:t>136</w:t>
            </w:r>
          </w:p>
        </w:tc>
        <w:tc>
          <w:tcPr>
            <w:tcW w:w="709" w:type="dxa"/>
          </w:tcPr>
          <w:p w:rsidR="003A55AE" w:rsidRPr="00563A6E" w:rsidRDefault="003A55AE" w:rsidP="003A55AE">
            <w:pPr>
              <w:pStyle w:val="Default"/>
              <w:ind w:right="253"/>
              <w:jc w:val="center"/>
              <w:rPr>
                <w:sz w:val="22"/>
                <w:szCs w:val="22"/>
              </w:rPr>
            </w:pPr>
            <w:r w:rsidRPr="00563A6E">
              <w:rPr>
                <w:sz w:val="22"/>
                <w:szCs w:val="22"/>
              </w:rPr>
              <w:t>204</w:t>
            </w:r>
          </w:p>
        </w:tc>
        <w:tc>
          <w:tcPr>
            <w:tcW w:w="708" w:type="dxa"/>
          </w:tcPr>
          <w:p w:rsidR="003A55AE" w:rsidRPr="00563A6E" w:rsidRDefault="003A55AE" w:rsidP="003A55AE">
            <w:pPr>
              <w:pStyle w:val="Default"/>
              <w:ind w:right="253"/>
              <w:jc w:val="center"/>
              <w:rPr>
                <w:sz w:val="22"/>
                <w:szCs w:val="22"/>
              </w:rPr>
            </w:pPr>
            <w:r w:rsidRPr="00563A6E">
              <w:rPr>
                <w:sz w:val="22"/>
                <w:szCs w:val="22"/>
              </w:rPr>
              <w:t>204</w:t>
            </w:r>
          </w:p>
        </w:tc>
        <w:tc>
          <w:tcPr>
            <w:tcW w:w="709" w:type="dxa"/>
          </w:tcPr>
          <w:p w:rsidR="003A55AE" w:rsidRPr="00563A6E" w:rsidRDefault="003A55AE" w:rsidP="003A55AE">
            <w:pPr>
              <w:pStyle w:val="Default"/>
              <w:ind w:right="253"/>
              <w:jc w:val="center"/>
              <w:rPr>
                <w:sz w:val="22"/>
                <w:szCs w:val="22"/>
              </w:rPr>
            </w:pPr>
            <w:r w:rsidRPr="00563A6E">
              <w:rPr>
                <w:sz w:val="22"/>
                <w:szCs w:val="22"/>
              </w:rPr>
              <w:t>136</w:t>
            </w:r>
          </w:p>
        </w:tc>
        <w:tc>
          <w:tcPr>
            <w:tcW w:w="918" w:type="dxa"/>
          </w:tcPr>
          <w:p w:rsidR="003A55AE" w:rsidRPr="00A20499" w:rsidRDefault="003A55AE" w:rsidP="003A55AE">
            <w:pPr>
              <w:pStyle w:val="Default"/>
              <w:ind w:right="253"/>
              <w:jc w:val="center"/>
            </w:pPr>
          </w:p>
        </w:tc>
      </w:tr>
    </w:tbl>
    <w:p w:rsidR="003A55AE" w:rsidRPr="00563A6E" w:rsidRDefault="003A55AE" w:rsidP="00563A6E">
      <w:pPr>
        <w:pStyle w:val="Default"/>
        <w:rPr>
          <w:b/>
          <w:lang w:val="en-US"/>
        </w:rPr>
        <w:sectPr w:rsidR="003A55AE" w:rsidRPr="00563A6E" w:rsidSect="00563A6E">
          <w:pgSz w:w="16838" w:h="11906" w:orient="landscape"/>
          <w:pgMar w:top="567" w:right="709" w:bottom="851" w:left="1134" w:header="709" w:footer="709" w:gutter="0"/>
          <w:cols w:space="708"/>
          <w:docGrid w:linePitch="360"/>
        </w:sectPr>
      </w:pPr>
    </w:p>
    <w:p w:rsidR="00563A6E" w:rsidRPr="00CC4957" w:rsidRDefault="00563A6E" w:rsidP="00563A6E">
      <w:pPr>
        <w:pStyle w:val="Default"/>
        <w:jc w:val="center"/>
        <w:rPr>
          <w:b/>
        </w:rPr>
      </w:pPr>
      <w:r w:rsidRPr="00CC4957">
        <w:rPr>
          <w:b/>
        </w:rPr>
        <w:lastRenderedPageBreak/>
        <w:t xml:space="preserve">Недельный план внеурочной деятельности </w:t>
      </w:r>
      <w:r>
        <w:rPr>
          <w:b/>
        </w:rPr>
        <w:t xml:space="preserve">для I - IV классов </w:t>
      </w:r>
    </w:p>
    <w:p w:rsidR="00563A6E" w:rsidRPr="00563A6E" w:rsidRDefault="00563A6E" w:rsidP="00563A6E">
      <w:pPr>
        <w:pStyle w:val="Default"/>
        <w:rPr>
          <w:b/>
        </w:rPr>
      </w:pPr>
    </w:p>
    <w:tbl>
      <w:tblPr>
        <w:tblStyle w:val="a9"/>
        <w:tblW w:w="14815" w:type="dxa"/>
        <w:tblInd w:w="959" w:type="dxa"/>
        <w:tblLayout w:type="fixed"/>
        <w:tblLook w:val="04A0" w:firstRow="1" w:lastRow="0" w:firstColumn="1" w:lastColumn="0" w:noHBand="0" w:noVBand="1"/>
      </w:tblPr>
      <w:tblGrid>
        <w:gridCol w:w="1809"/>
        <w:gridCol w:w="2410"/>
        <w:gridCol w:w="1172"/>
        <w:gridCol w:w="528"/>
        <w:gridCol w:w="675"/>
        <w:gridCol w:w="567"/>
        <w:gridCol w:w="708"/>
        <w:gridCol w:w="709"/>
        <w:gridCol w:w="709"/>
        <w:gridCol w:w="709"/>
        <w:gridCol w:w="709"/>
        <w:gridCol w:w="709"/>
        <w:gridCol w:w="709"/>
        <w:gridCol w:w="708"/>
        <w:gridCol w:w="709"/>
        <w:gridCol w:w="1275"/>
      </w:tblGrid>
      <w:tr w:rsidR="00563A6E" w:rsidRPr="003025FB" w:rsidTr="00563A6E">
        <w:tc>
          <w:tcPr>
            <w:tcW w:w="1809" w:type="dxa"/>
            <w:vMerge w:val="restart"/>
          </w:tcPr>
          <w:p w:rsidR="00563A6E" w:rsidRPr="003025FB" w:rsidRDefault="00563A6E" w:rsidP="00563A6E">
            <w:pPr>
              <w:pStyle w:val="Default"/>
              <w:jc w:val="center"/>
            </w:pPr>
            <w:r w:rsidRPr="003025FB">
              <w:t>Направление</w:t>
            </w:r>
          </w:p>
        </w:tc>
        <w:tc>
          <w:tcPr>
            <w:tcW w:w="2410" w:type="dxa"/>
            <w:vMerge w:val="restart"/>
          </w:tcPr>
          <w:p w:rsidR="00563A6E" w:rsidRPr="003025FB" w:rsidRDefault="00563A6E" w:rsidP="00563A6E">
            <w:pPr>
              <w:pStyle w:val="Default"/>
              <w:jc w:val="center"/>
            </w:pPr>
            <w:r w:rsidRPr="003025FB">
              <w:t>Название программы</w:t>
            </w:r>
          </w:p>
        </w:tc>
        <w:tc>
          <w:tcPr>
            <w:tcW w:w="1172" w:type="dxa"/>
            <w:vMerge w:val="restart"/>
          </w:tcPr>
          <w:p w:rsidR="00563A6E" w:rsidRPr="003025FB" w:rsidRDefault="00563A6E" w:rsidP="00563A6E">
            <w:pPr>
              <w:pStyle w:val="Default"/>
              <w:jc w:val="center"/>
            </w:pPr>
            <w:r w:rsidRPr="003025FB">
              <w:t>Форма занятий</w:t>
            </w:r>
          </w:p>
        </w:tc>
        <w:tc>
          <w:tcPr>
            <w:tcW w:w="8149" w:type="dxa"/>
            <w:gridSpan w:val="12"/>
          </w:tcPr>
          <w:p w:rsidR="00563A6E" w:rsidRPr="003025FB" w:rsidRDefault="00563A6E" w:rsidP="00563A6E">
            <w:pPr>
              <w:pStyle w:val="Default"/>
              <w:jc w:val="center"/>
            </w:pPr>
            <w:r w:rsidRPr="003025FB">
              <w:t xml:space="preserve">Количество часов </w:t>
            </w:r>
            <w:r>
              <w:t>в неделю</w:t>
            </w:r>
          </w:p>
        </w:tc>
        <w:tc>
          <w:tcPr>
            <w:tcW w:w="1275" w:type="dxa"/>
            <w:vMerge w:val="restart"/>
          </w:tcPr>
          <w:p w:rsidR="00563A6E" w:rsidRPr="003025FB" w:rsidRDefault="00563A6E" w:rsidP="00563A6E">
            <w:pPr>
              <w:pStyle w:val="Default"/>
              <w:jc w:val="center"/>
            </w:pPr>
            <w:r w:rsidRPr="003025FB">
              <w:t>Всего часов</w:t>
            </w:r>
          </w:p>
        </w:tc>
      </w:tr>
      <w:tr w:rsidR="00563A6E" w:rsidRPr="003025FB" w:rsidTr="00563A6E">
        <w:tc>
          <w:tcPr>
            <w:tcW w:w="1809" w:type="dxa"/>
            <w:vMerge/>
          </w:tcPr>
          <w:p w:rsidR="00563A6E" w:rsidRPr="003025FB" w:rsidRDefault="00563A6E" w:rsidP="00563A6E">
            <w:pPr>
              <w:pStyle w:val="Default"/>
              <w:jc w:val="center"/>
            </w:pPr>
          </w:p>
        </w:tc>
        <w:tc>
          <w:tcPr>
            <w:tcW w:w="2410" w:type="dxa"/>
            <w:vMerge/>
          </w:tcPr>
          <w:p w:rsidR="00563A6E" w:rsidRPr="003025FB" w:rsidRDefault="00563A6E" w:rsidP="00563A6E">
            <w:pPr>
              <w:pStyle w:val="Default"/>
              <w:jc w:val="center"/>
            </w:pPr>
          </w:p>
        </w:tc>
        <w:tc>
          <w:tcPr>
            <w:tcW w:w="1172" w:type="dxa"/>
            <w:vMerge/>
          </w:tcPr>
          <w:p w:rsidR="00563A6E" w:rsidRPr="003025FB" w:rsidRDefault="00563A6E" w:rsidP="00563A6E">
            <w:pPr>
              <w:pStyle w:val="Default"/>
              <w:jc w:val="center"/>
            </w:pPr>
          </w:p>
        </w:tc>
        <w:tc>
          <w:tcPr>
            <w:tcW w:w="528" w:type="dxa"/>
          </w:tcPr>
          <w:p w:rsidR="00563A6E" w:rsidRPr="003025FB" w:rsidRDefault="00563A6E" w:rsidP="00563A6E">
            <w:pPr>
              <w:pStyle w:val="Default"/>
            </w:pPr>
            <w:r>
              <w:t>1А</w:t>
            </w:r>
          </w:p>
        </w:tc>
        <w:tc>
          <w:tcPr>
            <w:tcW w:w="675" w:type="dxa"/>
          </w:tcPr>
          <w:p w:rsidR="00563A6E" w:rsidRPr="003025FB" w:rsidRDefault="00563A6E" w:rsidP="00563A6E">
            <w:pPr>
              <w:pStyle w:val="Default"/>
            </w:pPr>
            <w:r>
              <w:t>1Б</w:t>
            </w:r>
          </w:p>
        </w:tc>
        <w:tc>
          <w:tcPr>
            <w:tcW w:w="567" w:type="dxa"/>
          </w:tcPr>
          <w:p w:rsidR="00563A6E" w:rsidRPr="003025FB" w:rsidRDefault="00563A6E" w:rsidP="00563A6E">
            <w:pPr>
              <w:pStyle w:val="Default"/>
              <w:ind w:right="-108"/>
            </w:pPr>
            <w:r>
              <w:t>1В</w:t>
            </w:r>
          </w:p>
        </w:tc>
        <w:tc>
          <w:tcPr>
            <w:tcW w:w="708" w:type="dxa"/>
          </w:tcPr>
          <w:p w:rsidR="00563A6E" w:rsidRPr="003025FB" w:rsidRDefault="00563A6E" w:rsidP="00563A6E">
            <w:pPr>
              <w:pStyle w:val="Default"/>
              <w:ind w:right="-108"/>
            </w:pPr>
            <w:r>
              <w:t>2А</w:t>
            </w:r>
          </w:p>
        </w:tc>
        <w:tc>
          <w:tcPr>
            <w:tcW w:w="709" w:type="dxa"/>
          </w:tcPr>
          <w:p w:rsidR="00563A6E" w:rsidRPr="003025FB" w:rsidRDefault="00563A6E" w:rsidP="00563A6E">
            <w:pPr>
              <w:pStyle w:val="Default"/>
              <w:jc w:val="center"/>
            </w:pPr>
            <w:r>
              <w:t>2Б</w:t>
            </w:r>
          </w:p>
        </w:tc>
        <w:tc>
          <w:tcPr>
            <w:tcW w:w="709" w:type="dxa"/>
          </w:tcPr>
          <w:p w:rsidR="00563A6E" w:rsidRPr="003025FB" w:rsidRDefault="00563A6E" w:rsidP="00563A6E">
            <w:pPr>
              <w:pStyle w:val="Default"/>
              <w:jc w:val="center"/>
            </w:pPr>
            <w:r>
              <w:t>2В</w:t>
            </w:r>
          </w:p>
        </w:tc>
        <w:tc>
          <w:tcPr>
            <w:tcW w:w="709" w:type="dxa"/>
          </w:tcPr>
          <w:p w:rsidR="00563A6E" w:rsidRPr="003025FB" w:rsidRDefault="00563A6E" w:rsidP="00563A6E">
            <w:pPr>
              <w:pStyle w:val="Default"/>
              <w:jc w:val="center"/>
            </w:pPr>
            <w:r>
              <w:t>3А</w:t>
            </w:r>
          </w:p>
        </w:tc>
        <w:tc>
          <w:tcPr>
            <w:tcW w:w="709" w:type="dxa"/>
          </w:tcPr>
          <w:p w:rsidR="00563A6E" w:rsidRPr="003025FB" w:rsidRDefault="00563A6E" w:rsidP="00563A6E">
            <w:pPr>
              <w:pStyle w:val="Default"/>
              <w:jc w:val="center"/>
            </w:pPr>
            <w:r>
              <w:t>3Б</w:t>
            </w:r>
          </w:p>
        </w:tc>
        <w:tc>
          <w:tcPr>
            <w:tcW w:w="709" w:type="dxa"/>
          </w:tcPr>
          <w:p w:rsidR="00563A6E" w:rsidRPr="003025FB" w:rsidRDefault="00563A6E" w:rsidP="00563A6E">
            <w:pPr>
              <w:pStyle w:val="Default"/>
              <w:jc w:val="center"/>
            </w:pPr>
            <w:r>
              <w:t>3В</w:t>
            </w:r>
          </w:p>
        </w:tc>
        <w:tc>
          <w:tcPr>
            <w:tcW w:w="709" w:type="dxa"/>
          </w:tcPr>
          <w:p w:rsidR="00563A6E" w:rsidRPr="003025FB" w:rsidRDefault="00563A6E" w:rsidP="00563A6E">
            <w:pPr>
              <w:pStyle w:val="Default"/>
              <w:jc w:val="center"/>
            </w:pPr>
            <w:r>
              <w:t>4А</w:t>
            </w:r>
          </w:p>
        </w:tc>
        <w:tc>
          <w:tcPr>
            <w:tcW w:w="708" w:type="dxa"/>
          </w:tcPr>
          <w:p w:rsidR="00563A6E" w:rsidRPr="003025FB" w:rsidRDefault="00563A6E" w:rsidP="00563A6E">
            <w:pPr>
              <w:pStyle w:val="Default"/>
              <w:jc w:val="center"/>
            </w:pPr>
            <w:r>
              <w:t>4Б</w:t>
            </w:r>
          </w:p>
        </w:tc>
        <w:tc>
          <w:tcPr>
            <w:tcW w:w="709" w:type="dxa"/>
          </w:tcPr>
          <w:p w:rsidR="00563A6E" w:rsidRPr="003025FB" w:rsidRDefault="00563A6E" w:rsidP="00563A6E">
            <w:pPr>
              <w:pStyle w:val="Default"/>
              <w:jc w:val="center"/>
            </w:pPr>
            <w:r>
              <w:t>4В</w:t>
            </w:r>
          </w:p>
        </w:tc>
        <w:tc>
          <w:tcPr>
            <w:tcW w:w="1275" w:type="dxa"/>
            <w:vMerge/>
          </w:tcPr>
          <w:p w:rsidR="00563A6E" w:rsidRPr="003025FB" w:rsidRDefault="00563A6E" w:rsidP="00563A6E">
            <w:pPr>
              <w:pStyle w:val="Default"/>
              <w:jc w:val="center"/>
            </w:pPr>
          </w:p>
        </w:tc>
      </w:tr>
      <w:tr w:rsidR="00563A6E" w:rsidRPr="003025FB" w:rsidTr="00563A6E">
        <w:tc>
          <w:tcPr>
            <w:tcW w:w="1809" w:type="dxa"/>
            <w:vMerge w:val="restart"/>
          </w:tcPr>
          <w:p w:rsidR="00563A6E" w:rsidRPr="003025FB" w:rsidRDefault="00563A6E" w:rsidP="00563A6E">
            <w:pPr>
              <w:pStyle w:val="Default"/>
              <w:jc w:val="center"/>
            </w:pPr>
            <w:r>
              <w:t>Спортивно-оздоровительное</w:t>
            </w:r>
          </w:p>
        </w:tc>
        <w:tc>
          <w:tcPr>
            <w:tcW w:w="2410" w:type="dxa"/>
            <w:vAlign w:val="center"/>
          </w:tcPr>
          <w:p w:rsidR="00563A6E" w:rsidRPr="00F403AA" w:rsidRDefault="00563A6E" w:rsidP="00563A6E">
            <w:pPr>
              <w:pStyle w:val="Default"/>
              <w:jc w:val="both"/>
            </w:pPr>
            <w:r w:rsidRPr="00F403AA">
              <w:rPr>
                <w:lang w:eastAsia="ru-RU"/>
              </w:rPr>
              <w:t>«</w:t>
            </w:r>
            <w:r>
              <w:rPr>
                <w:lang w:eastAsia="ru-RU"/>
              </w:rPr>
              <w:t>Спортивные игры</w:t>
            </w:r>
            <w:r w:rsidRPr="00F403AA">
              <w:rPr>
                <w:lang w:eastAsia="ru-RU"/>
              </w:rPr>
              <w:t>»</w:t>
            </w:r>
          </w:p>
          <w:p w:rsidR="00563A6E" w:rsidRPr="00F403AA" w:rsidRDefault="00563A6E" w:rsidP="00563A6E">
            <w:pPr>
              <w:pStyle w:val="Default"/>
              <w:ind w:left="502"/>
              <w:jc w:val="both"/>
            </w:pPr>
          </w:p>
          <w:p w:rsidR="00563A6E" w:rsidRPr="005D0BF6" w:rsidRDefault="00563A6E" w:rsidP="00563A6E">
            <w:pPr>
              <w:jc w:val="both"/>
            </w:pPr>
          </w:p>
          <w:p w:rsidR="00563A6E" w:rsidRPr="0026731A" w:rsidRDefault="00563A6E" w:rsidP="00563A6E">
            <w:pPr>
              <w:spacing w:after="115"/>
              <w:ind w:left="23" w:right="23"/>
              <w:textAlignment w:val="baseline"/>
              <w:rPr>
                <w:color w:val="000000"/>
              </w:rPr>
            </w:pPr>
          </w:p>
        </w:tc>
        <w:tc>
          <w:tcPr>
            <w:tcW w:w="1172" w:type="dxa"/>
          </w:tcPr>
          <w:p w:rsidR="00563A6E" w:rsidRPr="003025FB" w:rsidRDefault="00563A6E" w:rsidP="00563A6E">
            <w:pPr>
              <w:pStyle w:val="Default"/>
              <w:jc w:val="center"/>
            </w:pPr>
            <w:r>
              <w:t>кружок</w:t>
            </w:r>
          </w:p>
        </w:tc>
        <w:tc>
          <w:tcPr>
            <w:tcW w:w="528" w:type="dxa"/>
          </w:tcPr>
          <w:p w:rsidR="00563A6E" w:rsidRPr="003025FB" w:rsidRDefault="00563A6E" w:rsidP="00563A6E">
            <w:pPr>
              <w:pStyle w:val="Default"/>
              <w:jc w:val="center"/>
            </w:pPr>
          </w:p>
        </w:tc>
        <w:tc>
          <w:tcPr>
            <w:tcW w:w="675" w:type="dxa"/>
          </w:tcPr>
          <w:p w:rsidR="00563A6E" w:rsidRPr="003025FB" w:rsidRDefault="00563A6E" w:rsidP="00563A6E">
            <w:pPr>
              <w:pStyle w:val="Default"/>
              <w:jc w:val="center"/>
            </w:pPr>
            <w:r>
              <w:t>1</w:t>
            </w:r>
          </w:p>
        </w:tc>
        <w:tc>
          <w:tcPr>
            <w:tcW w:w="567" w:type="dxa"/>
          </w:tcPr>
          <w:p w:rsidR="00563A6E" w:rsidRPr="003025FB" w:rsidRDefault="00563A6E" w:rsidP="00563A6E">
            <w:pPr>
              <w:pStyle w:val="Default"/>
              <w:jc w:val="center"/>
            </w:pPr>
            <w:r>
              <w:t>1</w:t>
            </w:r>
          </w:p>
        </w:tc>
        <w:tc>
          <w:tcPr>
            <w:tcW w:w="708" w:type="dxa"/>
          </w:tcPr>
          <w:p w:rsidR="00563A6E" w:rsidRPr="003025FB" w:rsidRDefault="00563A6E" w:rsidP="00563A6E">
            <w:pPr>
              <w:pStyle w:val="Default"/>
              <w:jc w:val="center"/>
            </w:pPr>
          </w:p>
        </w:tc>
        <w:tc>
          <w:tcPr>
            <w:tcW w:w="709" w:type="dxa"/>
          </w:tcPr>
          <w:p w:rsidR="00563A6E" w:rsidRPr="003025FB" w:rsidRDefault="00563A6E" w:rsidP="00563A6E">
            <w:pPr>
              <w:pStyle w:val="Default"/>
              <w:jc w:val="center"/>
            </w:pPr>
          </w:p>
        </w:tc>
        <w:tc>
          <w:tcPr>
            <w:tcW w:w="709" w:type="dxa"/>
          </w:tcPr>
          <w:p w:rsidR="00563A6E" w:rsidRPr="003025FB" w:rsidRDefault="00563A6E" w:rsidP="00563A6E">
            <w:pPr>
              <w:pStyle w:val="Default"/>
              <w:jc w:val="center"/>
            </w:pPr>
          </w:p>
        </w:tc>
        <w:tc>
          <w:tcPr>
            <w:tcW w:w="709" w:type="dxa"/>
          </w:tcPr>
          <w:p w:rsidR="00563A6E" w:rsidRPr="003025FB" w:rsidRDefault="00563A6E" w:rsidP="00563A6E">
            <w:pPr>
              <w:pStyle w:val="Default"/>
              <w:jc w:val="center"/>
            </w:pPr>
          </w:p>
        </w:tc>
        <w:tc>
          <w:tcPr>
            <w:tcW w:w="709" w:type="dxa"/>
          </w:tcPr>
          <w:p w:rsidR="00563A6E" w:rsidRPr="003025FB" w:rsidRDefault="00563A6E" w:rsidP="00563A6E">
            <w:pPr>
              <w:pStyle w:val="Default"/>
              <w:jc w:val="center"/>
            </w:pPr>
          </w:p>
        </w:tc>
        <w:tc>
          <w:tcPr>
            <w:tcW w:w="709" w:type="dxa"/>
          </w:tcPr>
          <w:p w:rsidR="00563A6E" w:rsidRPr="003025FB" w:rsidRDefault="00563A6E" w:rsidP="00563A6E">
            <w:pPr>
              <w:pStyle w:val="Default"/>
              <w:jc w:val="center"/>
            </w:pPr>
          </w:p>
        </w:tc>
        <w:tc>
          <w:tcPr>
            <w:tcW w:w="709" w:type="dxa"/>
          </w:tcPr>
          <w:p w:rsidR="00563A6E" w:rsidRPr="003025FB" w:rsidRDefault="00563A6E" w:rsidP="00563A6E">
            <w:pPr>
              <w:pStyle w:val="Default"/>
              <w:jc w:val="center"/>
            </w:pPr>
          </w:p>
        </w:tc>
        <w:tc>
          <w:tcPr>
            <w:tcW w:w="708" w:type="dxa"/>
          </w:tcPr>
          <w:p w:rsidR="00563A6E" w:rsidRPr="003025FB" w:rsidRDefault="00563A6E" w:rsidP="00563A6E">
            <w:pPr>
              <w:pStyle w:val="Default"/>
              <w:jc w:val="center"/>
            </w:pPr>
          </w:p>
        </w:tc>
        <w:tc>
          <w:tcPr>
            <w:tcW w:w="709" w:type="dxa"/>
          </w:tcPr>
          <w:p w:rsidR="00563A6E" w:rsidRPr="003025FB" w:rsidRDefault="00563A6E" w:rsidP="00563A6E">
            <w:pPr>
              <w:pStyle w:val="Default"/>
              <w:jc w:val="center"/>
            </w:pPr>
          </w:p>
        </w:tc>
        <w:tc>
          <w:tcPr>
            <w:tcW w:w="1275" w:type="dxa"/>
          </w:tcPr>
          <w:p w:rsidR="00563A6E" w:rsidRPr="003025FB" w:rsidRDefault="00563A6E" w:rsidP="00563A6E">
            <w:pPr>
              <w:pStyle w:val="Default"/>
              <w:jc w:val="center"/>
            </w:pPr>
            <w:r>
              <w:t>2</w:t>
            </w:r>
          </w:p>
        </w:tc>
      </w:tr>
      <w:tr w:rsidR="00563A6E" w:rsidRPr="003025FB" w:rsidTr="00563A6E">
        <w:tc>
          <w:tcPr>
            <w:tcW w:w="1809" w:type="dxa"/>
            <w:vMerge/>
          </w:tcPr>
          <w:p w:rsidR="00563A6E" w:rsidRDefault="00563A6E" w:rsidP="00563A6E">
            <w:pPr>
              <w:pStyle w:val="Default"/>
              <w:jc w:val="center"/>
            </w:pPr>
          </w:p>
        </w:tc>
        <w:tc>
          <w:tcPr>
            <w:tcW w:w="2410" w:type="dxa"/>
            <w:vAlign w:val="center"/>
          </w:tcPr>
          <w:p w:rsidR="00563A6E" w:rsidRPr="00F403AA" w:rsidRDefault="00563A6E" w:rsidP="00563A6E">
            <w:pPr>
              <w:pStyle w:val="Default"/>
              <w:jc w:val="both"/>
            </w:pPr>
            <w:r w:rsidRPr="00F403AA">
              <w:rPr>
                <w:lang w:eastAsia="ru-RU"/>
              </w:rPr>
              <w:t>«</w:t>
            </w:r>
            <w:r>
              <w:rPr>
                <w:lang w:eastAsia="ru-RU"/>
              </w:rPr>
              <w:t>Спорт- это жизнь</w:t>
            </w:r>
            <w:r w:rsidRPr="00F403AA">
              <w:rPr>
                <w:lang w:eastAsia="ru-RU"/>
              </w:rPr>
              <w:t>»</w:t>
            </w:r>
          </w:p>
          <w:p w:rsidR="00563A6E" w:rsidRPr="0026731A" w:rsidRDefault="00563A6E" w:rsidP="00563A6E">
            <w:pPr>
              <w:spacing w:after="115"/>
              <w:ind w:left="23" w:right="23"/>
              <w:textAlignment w:val="baseline"/>
              <w:rPr>
                <w:color w:val="000000"/>
              </w:rPr>
            </w:pPr>
          </w:p>
        </w:tc>
        <w:tc>
          <w:tcPr>
            <w:tcW w:w="1172" w:type="dxa"/>
          </w:tcPr>
          <w:p w:rsidR="00563A6E" w:rsidRDefault="00563A6E" w:rsidP="00563A6E">
            <w:pPr>
              <w:pStyle w:val="Default"/>
              <w:jc w:val="center"/>
            </w:pPr>
            <w:r>
              <w:t>кружок</w:t>
            </w:r>
          </w:p>
        </w:tc>
        <w:tc>
          <w:tcPr>
            <w:tcW w:w="528" w:type="dxa"/>
          </w:tcPr>
          <w:p w:rsidR="00563A6E" w:rsidRDefault="00563A6E" w:rsidP="00563A6E">
            <w:pPr>
              <w:pStyle w:val="Default"/>
              <w:jc w:val="center"/>
            </w:pPr>
          </w:p>
        </w:tc>
        <w:tc>
          <w:tcPr>
            <w:tcW w:w="675" w:type="dxa"/>
          </w:tcPr>
          <w:p w:rsidR="00563A6E" w:rsidRDefault="00563A6E" w:rsidP="00563A6E">
            <w:pPr>
              <w:pStyle w:val="Default"/>
              <w:jc w:val="center"/>
            </w:pPr>
          </w:p>
        </w:tc>
        <w:tc>
          <w:tcPr>
            <w:tcW w:w="567" w:type="dxa"/>
          </w:tcPr>
          <w:p w:rsidR="00563A6E" w:rsidRDefault="00563A6E" w:rsidP="00563A6E">
            <w:pPr>
              <w:pStyle w:val="Default"/>
              <w:jc w:val="center"/>
            </w:pPr>
          </w:p>
        </w:tc>
        <w:tc>
          <w:tcPr>
            <w:tcW w:w="708" w:type="dxa"/>
          </w:tcPr>
          <w:p w:rsidR="00563A6E" w:rsidRDefault="00563A6E" w:rsidP="00563A6E">
            <w:pPr>
              <w:pStyle w:val="Default"/>
              <w:jc w:val="center"/>
            </w:pPr>
            <w:r>
              <w:t>1</w:t>
            </w: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r>
              <w:t>1</w:t>
            </w: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Default="00563A6E" w:rsidP="00563A6E">
            <w:pPr>
              <w:pStyle w:val="Default"/>
              <w:jc w:val="center"/>
            </w:pPr>
            <w:r>
              <w:t>2</w:t>
            </w:r>
          </w:p>
        </w:tc>
      </w:tr>
      <w:tr w:rsidR="00563A6E" w:rsidRPr="003025FB" w:rsidTr="00563A6E">
        <w:tc>
          <w:tcPr>
            <w:tcW w:w="1809" w:type="dxa"/>
            <w:vMerge/>
          </w:tcPr>
          <w:p w:rsidR="00563A6E" w:rsidRPr="003025FB" w:rsidRDefault="00563A6E" w:rsidP="00563A6E">
            <w:pPr>
              <w:pStyle w:val="Default"/>
              <w:jc w:val="center"/>
            </w:pPr>
          </w:p>
        </w:tc>
        <w:tc>
          <w:tcPr>
            <w:tcW w:w="2410" w:type="dxa"/>
            <w:vAlign w:val="center"/>
          </w:tcPr>
          <w:p w:rsidR="00563A6E" w:rsidRDefault="00563A6E" w:rsidP="00563A6E">
            <w:pPr>
              <w:pStyle w:val="Default"/>
              <w:jc w:val="both"/>
            </w:pPr>
            <w:r>
              <w:rPr>
                <w:lang w:eastAsia="ru-RU"/>
              </w:rPr>
              <w:t>«Шахматы</w:t>
            </w:r>
            <w:r w:rsidRPr="00F403AA">
              <w:rPr>
                <w:lang w:eastAsia="ru-RU"/>
              </w:rPr>
              <w:t>»</w:t>
            </w:r>
          </w:p>
          <w:p w:rsidR="00563A6E" w:rsidRPr="0026731A" w:rsidRDefault="00563A6E" w:rsidP="00563A6E">
            <w:pPr>
              <w:spacing w:after="115"/>
              <w:ind w:left="23" w:right="23"/>
              <w:textAlignment w:val="baseline"/>
              <w:rPr>
                <w:color w:val="000000"/>
              </w:rPr>
            </w:pPr>
          </w:p>
        </w:tc>
        <w:tc>
          <w:tcPr>
            <w:tcW w:w="1172" w:type="dxa"/>
          </w:tcPr>
          <w:p w:rsidR="00563A6E" w:rsidRPr="003025FB" w:rsidRDefault="00563A6E" w:rsidP="00563A6E">
            <w:pPr>
              <w:pStyle w:val="Default"/>
              <w:jc w:val="center"/>
            </w:pPr>
            <w:r>
              <w:t>кружок</w:t>
            </w:r>
          </w:p>
        </w:tc>
        <w:tc>
          <w:tcPr>
            <w:tcW w:w="528" w:type="dxa"/>
          </w:tcPr>
          <w:p w:rsidR="00563A6E" w:rsidRPr="003025FB" w:rsidRDefault="00563A6E" w:rsidP="00563A6E">
            <w:pPr>
              <w:pStyle w:val="Default"/>
              <w:jc w:val="center"/>
            </w:pPr>
          </w:p>
        </w:tc>
        <w:tc>
          <w:tcPr>
            <w:tcW w:w="675" w:type="dxa"/>
          </w:tcPr>
          <w:p w:rsidR="00563A6E" w:rsidRPr="003025FB" w:rsidRDefault="00563A6E" w:rsidP="00563A6E">
            <w:pPr>
              <w:pStyle w:val="Default"/>
              <w:jc w:val="center"/>
            </w:pPr>
          </w:p>
        </w:tc>
        <w:tc>
          <w:tcPr>
            <w:tcW w:w="567" w:type="dxa"/>
          </w:tcPr>
          <w:p w:rsidR="00563A6E" w:rsidRPr="003025FB" w:rsidRDefault="00563A6E" w:rsidP="00563A6E">
            <w:pPr>
              <w:pStyle w:val="Default"/>
              <w:jc w:val="center"/>
            </w:pPr>
          </w:p>
        </w:tc>
        <w:tc>
          <w:tcPr>
            <w:tcW w:w="708" w:type="dxa"/>
          </w:tcPr>
          <w:p w:rsidR="00563A6E" w:rsidRPr="003025FB" w:rsidRDefault="00563A6E" w:rsidP="00563A6E">
            <w:pPr>
              <w:pStyle w:val="Default"/>
              <w:jc w:val="center"/>
            </w:pPr>
          </w:p>
        </w:tc>
        <w:tc>
          <w:tcPr>
            <w:tcW w:w="709" w:type="dxa"/>
          </w:tcPr>
          <w:p w:rsidR="00563A6E" w:rsidRDefault="00563A6E" w:rsidP="00563A6E">
            <w:pPr>
              <w:pStyle w:val="Default"/>
              <w:jc w:val="center"/>
            </w:pPr>
            <w:r>
              <w:t>1</w:t>
            </w: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Pr="003025FB" w:rsidRDefault="00563A6E" w:rsidP="00563A6E">
            <w:pPr>
              <w:pStyle w:val="Default"/>
              <w:jc w:val="center"/>
            </w:pPr>
            <w:r>
              <w:t>1</w:t>
            </w:r>
          </w:p>
        </w:tc>
      </w:tr>
      <w:tr w:rsidR="00563A6E" w:rsidRPr="003025FB" w:rsidTr="00563A6E">
        <w:tc>
          <w:tcPr>
            <w:tcW w:w="1809" w:type="dxa"/>
            <w:vMerge/>
          </w:tcPr>
          <w:p w:rsidR="00563A6E" w:rsidRPr="003025FB" w:rsidRDefault="00563A6E" w:rsidP="00563A6E">
            <w:pPr>
              <w:pStyle w:val="Default"/>
              <w:jc w:val="center"/>
            </w:pPr>
          </w:p>
        </w:tc>
        <w:tc>
          <w:tcPr>
            <w:tcW w:w="2410" w:type="dxa"/>
            <w:vAlign w:val="center"/>
          </w:tcPr>
          <w:p w:rsidR="00563A6E" w:rsidRDefault="00563A6E" w:rsidP="00563A6E">
            <w:pPr>
              <w:pStyle w:val="Default"/>
              <w:jc w:val="both"/>
            </w:pPr>
            <w:r>
              <w:t>«Юный чемпион»</w:t>
            </w:r>
          </w:p>
          <w:p w:rsidR="00563A6E" w:rsidRPr="0026731A" w:rsidRDefault="00563A6E" w:rsidP="00563A6E">
            <w:pPr>
              <w:spacing w:after="115"/>
              <w:ind w:left="23" w:right="23"/>
              <w:textAlignment w:val="baseline"/>
              <w:rPr>
                <w:color w:val="000000"/>
              </w:rPr>
            </w:pPr>
          </w:p>
        </w:tc>
        <w:tc>
          <w:tcPr>
            <w:tcW w:w="1172" w:type="dxa"/>
          </w:tcPr>
          <w:p w:rsidR="00563A6E" w:rsidRDefault="00563A6E" w:rsidP="00563A6E">
            <w:pPr>
              <w:pStyle w:val="Default"/>
              <w:jc w:val="center"/>
            </w:pPr>
            <w:r>
              <w:t>кружок</w:t>
            </w:r>
          </w:p>
        </w:tc>
        <w:tc>
          <w:tcPr>
            <w:tcW w:w="528" w:type="dxa"/>
          </w:tcPr>
          <w:p w:rsidR="00563A6E" w:rsidRDefault="00563A6E" w:rsidP="00563A6E">
            <w:pPr>
              <w:pStyle w:val="Default"/>
              <w:jc w:val="center"/>
            </w:pPr>
          </w:p>
        </w:tc>
        <w:tc>
          <w:tcPr>
            <w:tcW w:w="675" w:type="dxa"/>
          </w:tcPr>
          <w:p w:rsidR="00563A6E" w:rsidRDefault="00563A6E" w:rsidP="00563A6E">
            <w:pPr>
              <w:pStyle w:val="Default"/>
              <w:jc w:val="center"/>
            </w:pPr>
          </w:p>
        </w:tc>
        <w:tc>
          <w:tcPr>
            <w:tcW w:w="567" w:type="dxa"/>
          </w:tcPr>
          <w:p w:rsidR="00563A6E" w:rsidRDefault="00563A6E" w:rsidP="00563A6E">
            <w:pPr>
              <w:pStyle w:val="Default"/>
              <w:jc w:val="center"/>
            </w:pPr>
          </w:p>
        </w:tc>
        <w:tc>
          <w:tcPr>
            <w:tcW w:w="708" w:type="dxa"/>
          </w:tcPr>
          <w:p w:rsidR="00563A6E" w:rsidRPr="003025FB"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r>
              <w:t>1</w:t>
            </w: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Default="00563A6E" w:rsidP="00563A6E">
            <w:pPr>
              <w:pStyle w:val="Default"/>
            </w:pPr>
            <w:r>
              <w:t>1</w:t>
            </w:r>
          </w:p>
        </w:tc>
      </w:tr>
      <w:tr w:rsidR="00563A6E" w:rsidRPr="003025FB" w:rsidTr="00563A6E">
        <w:tc>
          <w:tcPr>
            <w:tcW w:w="1809" w:type="dxa"/>
            <w:vMerge/>
          </w:tcPr>
          <w:p w:rsidR="00563A6E" w:rsidRPr="003025FB" w:rsidRDefault="00563A6E" w:rsidP="00563A6E">
            <w:pPr>
              <w:pStyle w:val="Default"/>
              <w:jc w:val="center"/>
            </w:pPr>
          </w:p>
        </w:tc>
        <w:tc>
          <w:tcPr>
            <w:tcW w:w="2410" w:type="dxa"/>
            <w:vAlign w:val="center"/>
          </w:tcPr>
          <w:p w:rsidR="00563A6E" w:rsidRPr="0026731A" w:rsidRDefault="00563A6E" w:rsidP="00563A6E">
            <w:pPr>
              <w:spacing w:after="115"/>
              <w:ind w:left="23" w:right="23"/>
              <w:textAlignment w:val="baseline"/>
              <w:rPr>
                <w:color w:val="000000"/>
              </w:rPr>
            </w:pPr>
            <w:r>
              <w:t>«Казачьи игры»</w:t>
            </w:r>
          </w:p>
        </w:tc>
        <w:tc>
          <w:tcPr>
            <w:tcW w:w="1172" w:type="dxa"/>
          </w:tcPr>
          <w:p w:rsidR="00563A6E" w:rsidRDefault="00563A6E" w:rsidP="00563A6E">
            <w:pPr>
              <w:pStyle w:val="Default"/>
              <w:jc w:val="center"/>
            </w:pPr>
            <w:r>
              <w:t>кружок</w:t>
            </w:r>
          </w:p>
        </w:tc>
        <w:tc>
          <w:tcPr>
            <w:tcW w:w="528" w:type="dxa"/>
          </w:tcPr>
          <w:p w:rsidR="00563A6E" w:rsidRDefault="00563A6E" w:rsidP="00563A6E">
            <w:pPr>
              <w:pStyle w:val="Default"/>
              <w:jc w:val="center"/>
            </w:pPr>
            <w:r>
              <w:t>1</w:t>
            </w:r>
          </w:p>
        </w:tc>
        <w:tc>
          <w:tcPr>
            <w:tcW w:w="675" w:type="dxa"/>
          </w:tcPr>
          <w:p w:rsidR="00563A6E" w:rsidRDefault="00563A6E" w:rsidP="00563A6E">
            <w:pPr>
              <w:pStyle w:val="Default"/>
              <w:jc w:val="center"/>
            </w:pPr>
          </w:p>
        </w:tc>
        <w:tc>
          <w:tcPr>
            <w:tcW w:w="567" w:type="dxa"/>
          </w:tcPr>
          <w:p w:rsidR="00563A6E" w:rsidRDefault="00563A6E" w:rsidP="00563A6E">
            <w:pPr>
              <w:pStyle w:val="Default"/>
              <w:jc w:val="center"/>
            </w:pPr>
          </w:p>
        </w:tc>
        <w:tc>
          <w:tcPr>
            <w:tcW w:w="708" w:type="dxa"/>
          </w:tcPr>
          <w:p w:rsidR="00563A6E" w:rsidRPr="003025FB"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Default="00563A6E" w:rsidP="00563A6E">
            <w:pPr>
              <w:pStyle w:val="Default"/>
            </w:pPr>
            <w:r>
              <w:t>1</w:t>
            </w:r>
          </w:p>
        </w:tc>
      </w:tr>
      <w:tr w:rsidR="00563A6E" w:rsidRPr="003025FB" w:rsidTr="00563A6E">
        <w:tc>
          <w:tcPr>
            <w:tcW w:w="1809" w:type="dxa"/>
            <w:vMerge w:val="restart"/>
          </w:tcPr>
          <w:p w:rsidR="00563A6E" w:rsidRPr="003025FB" w:rsidRDefault="00563A6E" w:rsidP="00563A6E">
            <w:pPr>
              <w:pStyle w:val="Default"/>
              <w:jc w:val="center"/>
            </w:pPr>
            <w:r>
              <w:t>Духовно-нравственное</w:t>
            </w:r>
          </w:p>
        </w:tc>
        <w:tc>
          <w:tcPr>
            <w:tcW w:w="2410" w:type="dxa"/>
            <w:vAlign w:val="center"/>
          </w:tcPr>
          <w:p w:rsidR="00563A6E" w:rsidRPr="00E96628" w:rsidRDefault="00563A6E" w:rsidP="00563A6E">
            <w:pPr>
              <w:jc w:val="both"/>
            </w:pPr>
            <w:r w:rsidRPr="0026731A">
              <w:t>«</w:t>
            </w:r>
            <w:r w:rsidRPr="00E96628">
              <w:t xml:space="preserve">Мое портфолио </w:t>
            </w:r>
          </w:p>
          <w:p w:rsidR="00563A6E" w:rsidRPr="0026731A" w:rsidRDefault="00563A6E" w:rsidP="00563A6E">
            <w:pPr>
              <w:pStyle w:val="aa"/>
            </w:pPr>
          </w:p>
        </w:tc>
        <w:tc>
          <w:tcPr>
            <w:tcW w:w="1172" w:type="dxa"/>
          </w:tcPr>
          <w:p w:rsidR="00563A6E" w:rsidRPr="003025FB" w:rsidRDefault="00563A6E" w:rsidP="00563A6E">
            <w:pPr>
              <w:pStyle w:val="Default"/>
              <w:jc w:val="center"/>
            </w:pPr>
            <w:r>
              <w:t>кружок</w:t>
            </w:r>
          </w:p>
        </w:tc>
        <w:tc>
          <w:tcPr>
            <w:tcW w:w="528" w:type="dxa"/>
          </w:tcPr>
          <w:p w:rsidR="00563A6E" w:rsidRDefault="00563A6E" w:rsidP="00563A6E">
            <w:r w:rsidRPr="00F52C27">
              <w:t>1</w:t>
            </w:r>
          </w:p>
        </w:tc>
        <w:tc>
          <w:tcPr>
            <w:tcW w:w="675" w:type="dxa"/>
          </w:tcPr>
          <w:p w:rsidR="00563A6E" w:rsidRDefault="00563A6E" w:rsidP="00563A6E">
            <w:r w:rsidRPr="00F52C27">
              <w:t>1</w:t>
            </w:r>
          </w:p>
        </w:tc>
        <w:tc>
          <w:tcPr>
            <w:tcW w:w="567" w:type="dxa"/>
          </w:tcPr>
          <w:p w:rsidR="00563A6E" w:rsidRDefault="00563A6E" w:rsidP="00563A6E">
            <w:r w:rsidRPr="00F52C27">
              <w:t>1</w:t>
            </w:r>
          </w:p>
        </w:tc>
        <w:tc>
          <w:tcPr>
            <w:tcW w:w="708" w:type="dxa"/>
          </w:tcPr>
          <w:p w:rsidR="00563A6E" w:rsidRDefault="00563A6E" w:rsidP="00563A6E">
            <w:r w:rsidRPr="00F52C27">
              <w:t>1</w:t>
            </w:r>
          </w:p>
        </w:tc>
        <w:tc>
          <w:tcPr>
            <w:tcW w:w="709" w:type="dxa"/>
          </w:tcPr>
          <w:p w:rsidR="00563A6E" w:rsidRDefault="00563A6E" w:rsidP="00563A6E">
            <w:r w:rsidRPr="00F52C27">
              <w:t>1</w:t>
            </w:r>
          </w:p>
        </w:tc>
        <w:tc>
          <w:tcPr>
            <w:tcW w:w="709" w:type="dxa"/>
          </w:tcPr>
          <w:p w:rsidR="00563A6E" w:rsidRDefault="00563A6E" w:rsidP="00563A6E">
            <w:r w:rsidRPr="00F52C27">
              <w:t>1</w:t>
            </w:r>
          </w:p>
        </w:tc>
        <w:tc>
          <w:tcPr>
            <w:tcW w:w="709" w:type="dxa"/>
          </w:tcPr>
          <w:p w:rsidR="00563A6E" w:rsidRDefault="00563A6E" w:rsidP="00563A6E">
            <w:r w:rsidRPr="00F52C27">
              <w:t>1</w:t>
            </w:r>
          </w:p>
        </w:tc>
        <w:tc>
          <w:tcPr>
            <w:tcW w:w="709" w:type="dxa"/>
          </w:tcPr>
          <w:p w:rsidR="00563A6E" w:rsidRDefault="00563A6E" w:rsidP="00563A6E">
            <w:r w:rsidRPr="00F52C27">
              <w:t>1</w:t>
            </w:r>
          </w:p>
        </w:tc>
        <w:tc>
          <w:tcPr>
            <w:tcW w:w="709" w:type="dxa"/>
          </w:tcPr>
          <w:p w:rsidR="00563A6E" w:rsidRDefault="00563A6E" w:rsidP="00563A6E">
            <w:r w:rsidRPr="00F52C27">
              <w:t>1</w:t>
            </w:r>
          </w:p>
        </w:tc>
        <w:tc>
          <w:tcPr>
            <w:tcW w:w="709" w:type="dxa"/>
          </w:tcPr>
          <w:p w:rsidR="00563A6E" w:rsidRDefault="00563A6E" w:rsidP="00563A6E">
            <w:r w:rsidRPr="00F52C27">
              <w:t>1</w:t>
            </w:r>
          </w:p>
        </w:tc>
        <w:tc>
          <w:tcPr>
            <w:tcW w:w="708" w:type="dxa"/>
          </w:tcPr>
          <w:p w:rsidR="00563A6E" w:rsidRDefault="00563A6E" w:rsidP="00563A6E">
            <w:r w:rsidRPr="00F52C27">
              <w:t>1</w:t>
            </w:r>
          </w:p>
        </w:tc>
        <w:tc>
          <w:tcPr>
            <w:tcW w:w="709" w:type="dxa"/>
          </w:tcPr>
          <w:p w:rsidR="00563A6E" w:rsidRDefault="00563A6E" w:rsidP="00563A6E">
            <w:r w:rsidRPr="00F52C27">
              <w:t>1</w:t>
            </w:r>
          </w:p>
        </w:tc>
        <w:tc>
          <w:tcPr>
            <w:tcW w:w="1275" w:type="dxa"/>
          </w:tcPr>
          <w:p w:rsidR="00563A6E" w:rsidRPr="003025FB" w:rsidRDefault="00563A6E" w:rsidP="00563A6E">
            <w:pPr>
              <w:pStyle w:val="Default"/>
              <w:jc w:val="center"/>
            </w:pPr>
            <w:r>
              <w:t>12</w:t>
            </w:r>
          </w:p>
        </w:tc>
      </w:tr>
      <w:tr w:rsidR="00563A6E" w:rsidRPr="003025FB" w:rsidTr="00563A6E">
        <w:tc>
          <w:tcPr>
            <w:tcW w:w="1809" w:type="dxa"/>
            <w:vMerge/>
          </w:tcPr>
          <w:p w:rsidR="00563A6E" w:rsidRDefault="00563A6E" w:rsidP="00563A6E">
            <w:pPr>
              <w:pStyle w:val="Default"/>
              <w:jc w:val="center"/>
            </w:pPr>
          </w:p>
        </w:tc>
        <w:tc>
          <w:tcPr>
            <w:tcW w:w="2410" w:type="dxa"/>
            <w:vAlign w:val="center"/>
          </w:tcPr>
          <w:p w:rsidR="00563A6E" w:rsidRPr="0026731A" w:rsidRDefault="00563A6E" w:rsidP="00563A6E">
            <w:pPr>
              <w:pStyle w:val="aa"/>
            </w:pPr>
            <w:r w:rsidRPr="0026731A">
              <w:t>ОПК</w:t>
            </w:r>
          </w:p>
        </w:tc>
        <w:tc>
          <w:tcPr>
            <w:tcW w:w="1172" w:type="dxa"/>
          </w:tcPr>
          <w:p w:rsidR="00563A6E" w:rsidRDefault="00563A6E" w:rsidP="00563A6E">
            <w:r w:rsidRPr="003E1E24">
              <w:t>кружок</w:t>
            </w:r>
          </w:p>
        </w:tc>
        <w:tc>
          <w:tcPr>
            <w:tcW w:w="528" w:type="dxa"/>
          </w:tcPr>
          <w:p w:rsidR="00563A6E" w:rsidRDefault="00563A6E" w:rsidP="00563A6E">
            <w:pPr>
              <w:pStyle w:val="Default"/>
            </w:pPr>
            <w:r>
              <w:t>1</w:t>
            </w:r>
          </w:p>
        </w:tc>
        <w:tc>
          <w:tcPr>
            <w:tcW w:w="675" w:type="dxa"/>
          </w:tcPr>
          <w:p w:rsidR="00563A6E" w:rsidRDefault="00563A6E" w:rsidP="00563A6E">
            <w:pPr>
              <w:pStyle w:val="Default"/>
              <w:jc w:val="center"/>
            </w:pPr>
          </w:p>
        </w:tc>
        <w:tc>
          <w:tcPr>
            <w:tcW w:w="567"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Default="00563A6E" w:rsidP="00563A6E">
            <w:pPr>
              <w:pStyle w:val="Default"/>
              <w:jc w:val="center"/>
            </w:pPr>
            <w:r>
              <w:t>1</w:t>
            </w:r>
          </w:p>
        </w:tc>
      </w:tr>
      <w:tr w:rsidR="00563A6E" w:rsidRPr="003025FB" w:rsidTr="00563A6E">
        <w:tc>
          <w:tcPr>
            <w:tcW w:w="1809" w:type="dxa"/>
            <w:vMerge w:val="restart"/>
          </w:tcPr>
          <w:p w:rsidR="00563A6E" w:rsidRPr="003025FB" w:rsidRDefault="00563A6E" w:rsidP="00563A6E">
            <w:pPr>
              <w:pStyle w:val="Default"/>
              <w:jc w:val="center"/>
            </w:pPr>
            <w:r>
              <w:t>Социальное</w:t>
            </w:r>
          </w:p>
        </w:tc>
        <w:tc>
          <w:tcPr>
            <w:tcW w:w="2410" w:type="dxa"/>
            <w:vAlign w:val="center"/>
          </w:tcPr>
          <w:p w:rsidR="00563A6E" w:rsidRPr="00E96628" w:rsidRDefault="00563A6E" w:rsidP="00563A6E">
            <w:pPr>
              <w:jc w:val="both"/>
              <w:rPr>
                <w:rFonts w:eastAsiaTheme="minorHAnsi" w:cstheme="minorBidi"/>
              </w:rPr>
            </w:pPr>
            <w:r w:rsidRPr="00E96628">
              <w:rPr>
                <w:color w:val="000000"/>
              </w:rPr>
              <w:t>«Финансовая грамотность»</w:t>
            </w:r>
          </w:p>
        </w:tc>
        <w:tc>
          <w:tcPr>
            <w:tcW w:w="1172" w:type="dxa"/>
          </w:tcPr>
          <w:p w:rsidR="00563A6E" w:rsidRPr="003025FB" w:rsidRDefault="00563A6E" w:rsidP="00563A6E">
            <w:pPr>
              <w:pStyle w:val="Default"/>
              <w:jc w:val="center"/>
            </w:pPr>
            <w:r>
              <w:t>кружок</w:t>
            </w:r>
          </w:p>
        </w:tc>
        <w:tc>
          <w:tcPr>
            <w:tcW w:w="528" w:type="dxa"/>
          </w:tcPr>
          <w:p w:rsidR="00563A6E" w:rsidRPr="003025FB" w:rsidRDefault="00563A6E" w:rsidP="00563A6E">
            <w:pPr>
              <w:pStyle w:val="Default"/>
              <w:jc w:val="center"/>
            </w:pPr>
          </w:p>
        </w:tc>
        <w:tc>
          <w:tcPr>
            <w:tcW w:w="675" w:type="dxa"/>
          </w:tcPr>
          <w:p w:rsidR="00563A6E" w:rsidRPr="003025FB" w:rsidRDefault="00563A6E" w:rsidP="00563A6E">
            <w:pPr>
              <w:pStyle w:val="Default"/>
              <w:jc w:val="center"/>
            </w:pPr>
          </w:p>
        </w:tc>
        <w:tc>
          <w:tcPr>
            <w:tcW w:w="567" w:type="dxa"/>
          </w:tcPr>
          <w:p w:rsidR="00563A6E" w:rsidRPr="003025FB" w:rsidRDefault="00563A6E" w:rsidP="00563A6E">
            <w:pPr>
              <w:pStyle w:val="Default"/>
              <w:jc w:val="center"/>
            </w:pPr>
          </w:p>
        </w:tc>
        <w:tc>
          <w:tcPr>
            <w:tcW w:w="708" w:type="dxa"/>
          </w:tcPr>
          <w:p w:rsidR="00563A6E" w:rsidRPr="003025FB"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pPr>
            <w:r>
              <w:t>1</w:t>
            </w: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Pr="003025FB" w:rsidRDefault="00563A6E" w:rsidP="00563A6E">
            <w:pPr>
              <w:pStyle w:val="Default"/>
            </w:pPr>
            <w:r>
              <w:t>1</w:t>
            </w:r>
          </w:p>
        </w:tc>
      </w:tr>
      <w:tr w:rsidR="00563A6E" w:rsidRPr="003025FB" w:rsidTr="00563A6E">
        <w:tc>
          <w:tcPr>
            <w:tcW w:w="1809" w:type="dxa"/>
            <w:vMerge/>
          </w:tcPr>
          <w:p w:rsidR="00563A6E" w:rsidRDefault="00563A6E" w:rsidP="00563A6E">
            <w:pPr>
              <w:pStyle w:val="Default"/>
              <w:jc w:val="center"/>
            </w:pPr>
          </w:p>
        </w:tc>
        <w:tc>
          <w:tcPr>
            <w:tcW w:w="2410" w:type="dxa"/>
            <w:vAlign w:val="center"/>
          </w:tcPr>
          <w:p w:rsidR="00563A6E" w:rsidRPr="00E96628" w:rsidRDefault="00563A6E" w:rsidP="00563A6E">
            <w:pPr>
              <w:jc w:val="both"/>
              <w:rPr>
                <w:rFonts w:eastAsiaTheme="minorHAnsi" w:cstheme="minorBidi"/>
              </w:rPr>
            </w:pPr>
            <w:r w:rsidRPr="00E96628">
              <w:rPr>
                <w:rFonts w:eastAsiaTheme="minorHAnsi" w:cstheme="minorBidi"/>
              </w:rPr>
              <w:t>«Эколята»</w:t>
            </w:r>
          </w:p>
        </w:tc>
        <w:tc>
          <w:tcPr>
            <w:tcW w:w="1172" w:type="dxa"/>
          </w:tcPr>
          <w:p w:rsidR="00563A6E" w:rsidRDefault="00563A6E" w:rsidP="00563A6E">
            <w:pPr>
              <w:pStyle w:val="Default"/>
              <w:jc w:val="center"/>
            </w:pPr>
            <w:r>
              <w:t>кружок</w:t>
            </w:r>
          </w:p>
        </w:tc>
        <w:tc>
          <w:tcPr>
            <w:tcW w:w="528" w:type="dxa"/>
          </w:tcPr>
          <w:p w:rsidR="00563A6E" w:rsidRDefault="00563A6E" w:rsidP="00563A6E">
            <w:pPr>
              <w:pStyle w:val="Default"/>
              <w:jc w:val="center"/>
            </w:pPr>
          </w:p>
        </w:tc>
        <w:tc>
          <w:tcPr>
            <w:tcW w:w="675" w:type="dxa"/>
          </w:tcPr>
          <w:p w:rsidR="00563A6E" w:rsidRDefault="00563A6E" w:rsidP="00563A6E">
            <w:pPr>
              <w:pStyle w:val="Default"/>
              <w:jc w:val="center"/>
            </w:pPr>
          </w:p>
        </w:tc>
        <w:tc>
          <w:tcPr>
            <w:tcW w:w="567"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r>
              <w:t>1</w:t>
            </w:r>
          </w:p>
        </w:tc>
        <w:tc>
          <w:tcPr>
            <w:tcW w:w="709" w:type="dxa"/>
          </w:tcPr>
          <w:p w:rsidR="00563A6E" w:rsidRDefault="00563A6E" w:rsidP="00563A6E">
            <w:pPr>
              <w:pStyle w:val="Default"/>
              <w:jc w:val="center"/>
            </w:pPr>
          </w:p>
        </w:tc>
        <w:tc>
          <w:tcPr>
            <w:tcW w:w="1275" w:type="dxa"/>
          </w:tcPr>
          <w:p w:rsidR="00563A6E" w:rsidRDefault="00563A6E" w:rsidP="00563A6E">
            <w:pPr>
              <w:pStyle w:val="Default"/>
              <w:jc w:val="center"/>
            </w:pPr>
            <w:r>
              <w:t>1</w:t>
            </w:r>
          </w:p>
        </w:tc>
      </w:tr>
      <w:tr w:rsidR="00563A6E" w:rsidRPr="003025FB" w:rsidTr="00563A6E">
        <w:tc>
          <w:tcPr>
            <w:tcW w:w="1809" w:type="dxa"/>
            <w:vMerge/>
          </w:tcPr>
          <w:p w:rsidR="00563A6E" w:rsidRDefault="00563A6E" w:rsidP="00563A6E">
            <w:pPr>
              <w:pStyle w:val="Default"/>
              <w:jc w:val="center"/>
            </w:pPr>
          </w:p>
        </w:tc>
        <w:tc>
          <w:tcPr>
            <w:tcW w:w="2410" w:type="dxa"/>
            <w:vAlign w:val="center"/>
          </w:tcPr>
          <w:p w:rsidR="00563A6E" w:rsidRPr="00E96628" w:rsidRDefault="00563A6E" w:rsidP="00563A6E">
            <w:pPr>
              <w:jc w:val="both"/>
              <w:rPr>
                <w:rFonts w:eastAsiaTheme="minorHAnsi" w:cstheme="minorBidi"/>
              </w:rPr>
            </w:pPr>
            <w:r w:rsidRPr="00E96628">
              <w:rPr>
                <w:rFonts w:eastAsiaTheme="minorHAnsi" w:cstheme="minorBidi"/>
              </w:rPr>
              <w:t>«Кружок здоровья»</w:t>
            </w:r>
          </w:p>
        </w:tc>
        <w:tc>
          <w:tcPr>
            <w:tcW w:w="1172" w:type="dxa"/>
          </w:tcPr>
          <w:p w:rsidR="00563A6E" w:rsidRDefault="00563A6E" w:rsidP="00563A6E">
            <w:pPr>
              <w:pStyle w:val="Default"/>
              <w:jc w:val="center"/>
            </w:pPr>
            <w:r>
              <w:t>кружок</w:t>
            </w:r>
          </w:p>
        </w:tc>
        <w:tc>
          <w:tcPr>
            <w:tcW w:w="528" w:type="dxa"/>
          </w:tcPr>
          <w:p w:rsidR="00563A6E" w:rsidRDefault="00563A6E" w:rsidP="00563A6E">
            <w:pPr>
              <w:pStyle w:val="Default"/>
              <w:jc w:val="center"/>
            </w:pPr>
          </w:p>
        </w:tc>
        <w:tc>
          <w:tcPr>
            <w:tcW w:w="675" w:type="dxa"/>
          </w:tcPr>
          <w:p w:rsidR="00563A6E" w:rsidRDefault="00563A6E" w:rsidP="00563A6E">
            <w:pPr>
              <w:pStyle w:val="Default"/>
              <w:jc w:val="center"/>
            </w:pPr>
          </w:p>
        </w:tc>
        <w:tc>
          <w:tcPr>
            <w:tcW w:w="567"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r>
              <w:t>1</w:t>
            </w: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Default="00563A6E" w:rsidP="00563A6E">
            <w:pPr>
              <w:pStyle w:val="Default"/>
              <w:jc w:val="center"/>
            </w:pPr>
            <w:r>
              <w:t>1</w:t>
            </w:r>
          </w:p>
        </w:tc>
      </w:tr>
      <w:tr w:rsidR="00563A6E" w:rsidRPr="003025FB" w:rsidTr="00563A6E">
        <w:tc>
          <w:tcPr>
            <w:tcW w:w="1809" w:type="dxa"/>
            <w:vMerge w:val="restart"/>
          </w:tcPr>
          <w:p w:rsidR="00563A6E" w:rsidRPr="003025FB" w:rsidRDefault="00563A6E" w:rsidP="00563A6E">
            <w:pPr>
              <w:pStyle w:val="Default"/>
              <w:jc w:val="center"/>
            </w:pPr>
            <w:r>
              <w:t>Обще-интеллектуальное</w:t>
            </w:r>
          </w:p>
        </w:tc>
        <w:tc>
          <w:tcPr>
            <w:tcW w:w="2410" w:type="dxa"/>
            <w:vAlign w:val="center"/>
          </w:tcPr>
          <w:p w:rsidR="00563A6E" w:rsidRPr="0018683D" w:rsidRDefault="00563A6E" w:rsidP="00563A6E">
            <w:pPr>
              <w:pStyle w:val="Default"/>
              <w:jc w:val="both"/>
            </w:pPr>
            <w:r>
              <w:rPr>
                <w:lang w:eastAsia="ru-RU"/>
              </w:rPr>
              <w:t>«Научная студия»</w:t>
            </w:r>
          </w:p>
        </w:tc>
        <w:tc>
          <w:tcPr>
            <w:tcW w:w="1172" w:type="dxa"/>
          </w:tcPr>
          <w:p w:rsidR="00563A6E" w:rsidRDefault="00563A6E" w:rsidP="00563A6E">
            <w:r w:rsidRPr="009E574B">
              <w:t>кружок</w:t>
            </w:r>
          </w:p>
        </w:tc>
        <w:tc>
          <w:tcPr>
            <w:tcW w:w="528" w:type="dxa"/>
          </w:tcPr>
          <w:p w:rsidR="00563A6E" w:rsidRPr="003025FB" w:rsidRDefault="00563A6E" w:rsidP="00563A6E">
            <w:pPr>
              <w:pStyle w:val="Default"/>
              <w:jc w:val="center"/>
            </w:pPr>
          </w:p>
        </w:tc>
        <w:tc>
          <w:tcPr>
            <w:tcW w:w="675" w:type="dxa"/>
          </w:tcPr>
          <w:p w:rsidR="00563A6E" w:rsidRPr="003025FB" w:rsidRDefault="00563A6E" w:rsidP="00563A6E">
            <w:pPr>
              <w:pStyle w:val="Default"/>
              <w:jc w:val="center"/>
            </w:pPr>
          </w:p>
        </w:tc>
        <w:tc>
          <w:tcPr>
            <w:tcW w:w="567" w:type="dxa"/>
          </w:tcPr>
          <w:p w:rsidR="00563A6E" w:rsidRPr="003025FB" w:rsidRDefault="00563A6E" w:rsidP="00563A6E">
            <w:pPr>
              <w:pStyle w:val="Default"/>
              <w:jc w:val="center"/>
            </w:pPr>
          </w:p>
        </w:tc>
        <w:tc>
          <w:tcPr>
            <w:tcW w:w="708" w:type="dxa"/>
          </w:tcPr>
          <w:p w:rsidR="00563A6E" w:rsidRPr="003025FB"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r>
              <w:t>1</w:t>
            </w:r>
          </w:p>
        </w:tc>
        <w:tc>
          <w:tcPr>
            <w:tcW w:w="708" w:type="dxa"/>
          </w:tcPr>
          <w:p w:rsidR="00563A6E" w:rsidRDefault="00563A6E" w:rsidP="00563A6E">
            <w:pPr>
              <w:pStyle w:val="Default"/>
              <w:jc w:val="center"/>
            </w:pPr>
            <w:r>
              <w:t>1</w:t>
            </w:r>
          </w:p>
        </w:tc>
        <w:tc>
          <w:tcPr>
            <w:tcW w:w="709" w:type="dxa"/>
          </w:tcPr>
          <w:p w:rsidR="00563A6E" w:rsidRDefault="00563A6E" w:rsidP="00563A6E">
            <w:pPr>
              <w:pStyle w:val="Default"/>
              <w:jc w:val="center"/>
            </w:pPr>
          </w:p>
        </w:tc>
        <w:tc>
          <w:tcPr>
            <w:tcW w:w="1275" w:type="dxa"/>
          </w:tcPr>
          <w:p w:rsidR="00563A6E" w:rsidRPr="003025FB" w:rsidRDefault="00563A6E" w:rsidP="00563A6E">
            <w:pPr>
              <w:pStyle w:val="Default"/>
              <w:jc w:val="center"/>
            </w:pPr>
          </w:p>
        </w:tc>
      </w:tr>
      <w:tr w:rsidR="00563A6E" w:rsidRPr="003025FB" w:rsidTr="00563A6E">
        <w:tc>
          <w:tcPr>
            <w:tcW w:w="1809" w:type="dxa"/>
            <w:vMerge/>
          </w:tcPr>
          <w:p w:rsidR="00563A6E" w:rsidRDefault="00563A6E" w:rsidP="00563A6E">
            <w:pPr>
              <w:pStyle w:val="Default"/>
              <w:jc w:val="center"/>
            </w:pPr>
          </w:p>
        </w:tc>
        <w:tc>
          <w:tcPr>
            <w:tcW w:w="2410" w:type="dxa"/>
            <w:vAlign w:val="center"/>
          </w:tcPr>
          <w:p w:rsidR="00563A6E" w:rsidRPr="00A76D4B" w:rsidRDefault="00563A6E" w:rsidP="00563A6E">
            <w:pPr>
              <w:pStyle w:val="Default"/>
              <w:jc w:val="both"/>
            </w:pPr>
            <w:r>
              <w:rPr>
                <w:lang w:eastAsia="ru-RU"/>
              </w:rPr>
              <w:t>«Логика»</w:t>
            </w:r>
          </w:p>
        </w:tc>
        <w:tc>
          <w:tcPr>
            <w:tcW w:w="1172" w:type="dxa"/>
          </w:tcPr>
          <w:p w:rsidR="00563A6E" w:rsidRDefault="00563A6E" w:rsidP="00563A6E">
            <w:r w:rsidRPr="009E574B">
              <w:t>кружок</w:t>
            </w:r>
          </w:p>
        </w:tc>
        <w:tc>
          <w:tcPr>
            <w:tcW w:w="528" w:type="dxa"/>
          </w:tcPr>
          <w:p w:rsidR="00563A6E" w:rsidRDefault="00563A6E" w:rsidP="00563A6E">
            <w:pPr>
              <w:pStyle w:val="Default"/>
              <w:jc w:val="center"/>
            </w:pPr>
          </w:p>
        </w:tc>
        <w:tc>
          <w:tcPr>
            <w:tcW w:w="675" w:type="dxa"/>
          </w:tcPr>
          <w:p w:rsidR="00563A6E" w:rsidRDefault="00563A6E" w:rsidP="00563A6E">
            <w:pPr>
              <w:pStyle w:val="Default"/>
              <w:jc w:val="center"/>
            </w:pPr>
          </w:p>
        </w:tc>
        <w:tc>
          <w:tcPr>
            <w:tcW w:w="567"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r>
              <w:t>1</w:t>
            </w:r>
          </w:p>
        </w:tc>
        <w:tc>
          <w:tcPr>
            <w:tcW w:w="1275" w:type="dxa"/>
          </w:tcPr>
          <w:p w:rsidR="00563A6E" w:rsidRPr="003025FB" w:rsidRDefault="00563A6E" w:rsidP="00563A6E">
            <w:pPr>
              <w:pStyle w:val="Default"/>
              <w:jc w:val="center"/>
            </w:pPr>
          </w:p>
        </w:tc>
      </w:tr>
      <w:tr w:rsidR="00563A6E" w:rsidRPr="003025FB" w:rsidTr="00563A6E">
        <w:tc>
          <w:tcPr>
            <w:tcW w:w="1809" w:type="dxa"/>
            <w:vMerge/>
          </w:tcPr>
          <w:p w:rsidR="00563A6E" w:rsidRDefault="00563A6E" w:rsidP="00563A6E">
            <w:pPr>
              <w:pStyle w:val="Default"/>
              <w:jc w:val="center"/>
            </w:pPr>
          </w:p>
        </w:tc>
        <w:tc>
          <w:tcPr>
            <w:tcW w:w="2410" w:type="dxa"/>
            <w:vAlign w:val="center"/>
          </w:tcPr>
          <w:p w:rsidR="00563A6E" w:rsidRPr="00A76D4B" w:rsidRDefault="00563A6E" w:rsidP="00563A6E">
            <w:pPr>
              <w:pStyle w:val="Default"/>
              <w:jc w:val="both"/>
            </w:pPr>
            <w:r>
              <w:rPr>
                <w:lang w:eastAsia="ru-RU"/>
              </w:rPr>
              <w:t>«Мир природы»</w:t>
            </w:r>
          </w:p>
        </w:tc>
        <w:tc>
          <w:tcPr>
            <w:tcW w:w="1172" w:type="dxa"/>
          </w:tcPr>
          <w:p w:rsidR="00563A6E" w:rsidRDefault="00563A6E" w:rsidP="00563A6E">
            <w:r w:rsidRPr="009E574B">
              <w:t>кружок</w:t>
            </w:r>
          </w:p>
        </w:tc>
        <w:tc>
          <w:tcPr>
            <w:tcW w:w="528" w:type="dxa"/>
          </w:tcPr>
          <w:p w:rsidR="00563A6E" w:rsidRDefault="00563A6E" w:rsidP="00563A6E">
            <w:r w:rsidRPr="00F52C27">
              <w:t>1</w:t>
            </w:r>
          </w:p>
        </w:tc>
        <w:tc>
          <w:tcPr>
            <w:tcW w:w="675" w:type="dxa"/>
          </w:tcPr>
          <w:p w:rsidR="00563A6E" w:rsidRDefault="00563A6E" w:rsidP="00563A6E">
            <w:r w:rsidRPr="00F52C27">
              <w:t>1</w:t>
            </w:r>
          </w:p>
        </w:tc>
        <w:tc>
          <w:tcPr>
            <w:tcW w:w="567" w:type="dxa"/>
          </w:tcPr>
          <w:p w:rsidR="00563A6E" w:rsidRDefault="00563A6E" w:rsidP="00563A6E">
            <w:r w:rsidRPr="00F52C27">
              <w:t>1</w:t>
            </w:r>
          </w:p>
        </w:tc>
        <w:tc>
          <w:tcPr>
            <w:tcW w:w="708" w:type="dxa"/>
          </w:tcPr>
          <w:p w:rsidR="00563A6E" w:rsidRDefault="00563A6E" w:rsidP="00563A6E">
            <w:r w:rsidRPr="00F52C27">
              <w:t>1</w:t>
            </w:r>
          </w:p>
        </w:tc>
        <w:tc>
          <w:tcPr>
            <w:tcW w:w="709" w:type="dxa"/>
          </w:tcPr>
          <w:p w:rsidR="00563A6E" w:rsidRDefault="00563A6E" w:rsidP="00563A6E">
            <w:r w:rsidRPr="00F52C27">
              <w:t>1</w:t>
            </w:r>
          </w:p>
        </w:tc>
        <w:tc>
          <w:tcPr>
            <w:tcW w:w="709" w:type="dxa"/>
          </w:tcPr>
          <w:p w:rsidR="00563A6E" w:rsidRDefault="00563A6E" w:rsidP="00563A6E">
            <w:r w:rsidRPr="00F52C27">
              <w:t>1</w:t>
            </w:r>
          </w:p>
        </w:tc>
        <w:tc>
          <w:tcPr>
            <w:tcW w:w="709" w:type="dxa"/>
          </w:tcPr>
          <w:p w:rsidR="00563A6E" w:rsidRDefault="00563A6E" w:rsidP="00563A6E">
            <w:r w:rsidRPr="00F52C27">
              <w:t>1</w:t>
            </w:r>
          </w:p>
        </w:tc>
        <w:tc>
          <w:tcPr>
            <w:tcW w:w="709" w:type="dxa"/>
          </w:tcPr>
          <w:p w:rsidR="00563A6E" w:rsidRDefault="00563A6E" w:rsidP="00563A6E">
            <w:r w:rsidRPr="00F52C27">
              <w:t>1</w:t>
            </w:r>
          </w:p>
        </w:tc>
        <w:tc>
          <w:tcPr>
            <w:tcW w:w="709" w:type="dxa"/>
          </w:tcPr>
          <w:p w:rsidR="00563A6E" w:rsidRDefault="00563A6E" w:rsidP="00563A6E">
            <w:r w:rsidRPr="00F52C27">
              <w:t>1</w:t>
            </w:r>
          </w:p>
        </w:tc>
        <w:tc>
          <w:tcPr>
            <w:tcW w:w="709" w:type="dxa"/>
          </w:tcPr>
          <w:p w:rsidR="00563A6E" w:rsidRDefault="00563A6E" w:rsidP="00563A6E">
            <w:r w:rsidRPr="00F52C27">
              <w:t>1</w:t>
            </w:r>
          </w:p>
        </w:tc>
        <w:tc>
          <w:tcPr>
            <w:tcW w:w="708" w:type="dxa"/>
          </w:tcPr>
          <w:p w:rsidR="00563A6E" w:rsidRDefault="00563A6E" w:rsidP="00563A6E">
            <w:r w:rsidRPr="00F52C27">
              <w:t>1</w:t>
            </w:r>
          </w:p>
        </w:tc>
        <w:tc>
          <w:tcPr>
            <w:tcW w:w="709" w:type="dxa"/>
          </w:tcPr>
          <w:p w:rsidR="00563A6E" w:rsidRDefault="00563A6E" w:rsidP="00563A6E">
            <w:r w:rsidRPr="00F52C27">
              <w:t>1</w:t>
            </w:r>
          </w:p>
        </w:tc>
        <w:tc>
          <w:tcPr>
            <w:tcW w:w="1275" w:type="dxa"/>
          </w:tcPr>
          <w:p w:rsidR="00563A6E" w:rsidRPr="003025FB" w:rsidRDefault="00563A6E" w:rsidP="00563A6E">
            <w:pPr>
              <w:pStyle w:val="Default"/>
              <w:jc w:val="center"/>
            </w:pPr>
            <w:r>
              <w:t>12</w:t>
            </w:r>
          </w:p>
        </w:tc>
      </w:tr>
      <w:tr w:rsidR="00563A6E" w:rsidRPr="003025FB" w:rsidTr="00563A6E">
        <w:tc>
          <w:tcPr>
            <w:tcW w:w="1809" w:type="dxa"/>
            <w:vMerge/>
          </w:tcPr>
          <w:p w:rsidR="00563A6E" w:rsidRDefault="00563A6E" w:rsidP="00563A6E">
            <w:pPr>
              <w:pStyle w:val="Default"/>
              <w:jc w:val="center"/>
            </w:pPr>
          </w:p>
        </w:tc>
        <w:tc>
          <w:tcPr>
            <w:tcW w:w="2410" w:type="dxa"/>
            <w:vAlign w:val="center"/>
          </w:tcPr>
          <w:p w:rsidR="00563A6E" w:rsidRPr="00A76D4B" w:rsidRDefault="00563A6E" w:rsidP="00563A6E">
            <w:pPr>
              <w:pStyle w:val="Default"/>
              <w:jc w:val="both"/>
            </w:pPr>
            <w:r>
              <w:rPr>
                <w:lang w:eastAsia="ru-RU"/>
              </w:rPr>
              <w:t>«Проектная деятельность на уроках русского языка»</w:t>
            </w:r>
          </w:p>
        </w:tc>
        <w:tc>
          <w:tcPr>
            <w:tcW w:w="1172" w:type="dxa"/>
          </w:tcPr>
          <w:p w:rsidR="00563A6E" w:rsidRDefault="00563A6E" w:rsidP="00563A6E">
            <w:r w:rsidRPr="009E574B">
              <w:t>кружок</w:t>
            </w:r>
          </w:p>
        </w:tc>
        <w:tc>
          <w:tcPr>
            <w:tcW w:w="528" w:type="dxa"/>
          </w:tcPr>
          <w:p w:rsidR="00563A6E" w:rsidRDefault="00563A6E" w:rsidP="00563A6E">
            <w:pPr>
              <w:pStyle w:val="Default"/>
              <w:jc w:val="center"/>
            </w:pPr>
          </w:p>
        </w:tc>
        <w:tc>
          <w:tcPr>
            <w:tcW w:w="675" w:type="dxa"/>
          </w:tcPr>
          <w:p w:rsidR="00563A6E" w:rsidRDefault="00563A6E" w:rsidP="00563A6E">
            <w:pPr>
              <w:pStyle w:val="Default"/>
              <w:jc w:val="center"/>
            </w:pPr>
          </w:p>
        </w:tc>
        <w:tc>
          <w:tcPr>
            <w:tcW w:w="567"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r>
              <w:t>1</w:t>
            </w:r>
          </w:p>
        </w:tc>
        <w:tc>
          <w:tcPr>
            <w:tcW w:w="709" w:type="dxa"/>
          </w:tcPr>
          <w:p w:rsidR="00563A6E" w:rsidRDefault="00563A6E" w:rsidP="00563A6E">
            <w:pPr>
              <w:pStyle w:val="Default"/>
              <w:jc w:val="center"/>
            </w:pPr>
            <w:r>
              <w:t>1</w:t>
            </w: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Pr="003025FB" w:rsidRDefault="00563A6E" w:rsidP="00563A6E">
            <w:pPr>
              <w:pStyle w:val="Default"/>
              <w:jc w:val="center"/>
            </w:pPr>
            <w:r>
              <w:t>2</w:t>
            </w:r>
          </w:p>
        </w:tc>
      </w:tr>
      <w:tr w:rsidR="00563A6E" w:rsidRPr="003025FB" w:rsidTr="00563A6E">
        <w:tc>
          <w:tcPr>
            <w:tcW w:w="1809" w:type="dxa"/>
            <w:vMerge/>
          </w:tcPr>
          <w:p w:rsidR="00563A6E" w:rsidRDefault="00563A6E" w:rsidP="00563A6E">
            <w:pPr>
              <w:pStyle w:val="Default"/>
              <w:jc w:val="center"/>
            </w:pPr>
          </w:p>
        </w:tc>
        <w:tc>
          <w:tcPr>
            <w:tcW w:w="2410" w:type="dxa"/>
            <w:vAlign w:val="center"/>
          </w:tcPr>
          <w:p w:rsidR="00563A6E" w:rsidRPr="0018683D" w:rsidRDefault="00563A6E" w:rsidP="00563A6E">
            <w:pPr>
              <w:pStyle w:val="Default"/>
              <w:jc w:val="both"/>
              <w:rPr>
                <w:color w:val="auto"/>
              </w:rPr>
            </w:pPr>
            <w:r>
              <w:rPr>
                <w:color w:val="auto"/>
              </w:rPr>
              <w:t>«</w:t>
            </w:r>
            <w:r w:rsidRPr="008834DD">
              <w:rPr>
                <w:color w:val="auto"/>
              </w:rPr>
              <w:t>История казачества</w:t>
            </w:r>
            <w:r>
              <w:rPr>
                <w:color w:val="auto"/>
              </w:rPr>
              <w:t>»</w:t>
            </w:r>
          </w:p>
        </w:tc>
        <w:tc>
          <w:tcPr>
            <w:tcW w:w="1172" w:type="dxa"/>
          </w:tcPr>
          <w:p w:rsidR="00563A6E" w:rsidRDefault="00563A6E" w:rsidP="00563A6E">
            <w:r w:rsidRPr="009E574B">
              <w:t>кружок</w:t>
            </w:r>
          </w:p>
        </w:tc>
        <w:tc>
          <w:tcPr>
            <w:tcW w:w="528" w:type="dxa"/>
          </w:tcPr>
          <w:p w:rsidR="00563A6E" w:rsidRDefault="00563A6E" w:rsidP="00563A6E">
            <w:pPr>
              <w:pStyle w:val="Default"/>
              <w:jc w:val="center"/>
            </w:pPr>
            <w:r>
              <w:t>1</w:t>
            </w:r>
          </w:p>
        </w:tc>
        <w:tc>
          <w:tcPr>
            <w:tcW w:w="675" w:type="dxa"/>
          </w:tcPr>
          <w:p w:rsidR="00563A6E" w:rsidRDefault="00563A6E" w:rsidP="00563A6E">
            <w:pPr>
              <w:pStyle w:val="Default"/>
              <w:jc w:val="center"/>
            </w:pPr>
          </w:p>
        </w:tc>
        <w:tc>
          <w:tcPr>
            <w:tcW w:w="567"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Pr="003025FB" w:rsidRDefault="00563A6E" w:rsidP="00563A6E">
            <w:pPr>
              <w:pStyle w:val="Default"/>
              <w:jc w:val="center"/>
            </w:pPr>
            <w:r>
              <w:t>1</w:t>
            </w:r>
          </w:p>
        </w:tc>
      </w:tr>
      <w:tr w:rsidR="00563A6E" w:rsidRPr="003025FB" w:rsidTr="00563A6E">
        <w:tc>
          <w:tcPr>
            <w:tcW w:w="1809" w:type="dxa"/>
            <w:vMerge/>
          </w:tcPr>
          <w:p w:rsidR="00563A6E" w:rsidRDefault="00563A6E" w:rsidP="00563A6E">
            <w:pPr>
              <w:pStyle w:val="Default"/>
              <w:jc w:val="center"/>
            </w:pPr>
          </w:p>
        </w:tc>
        <w:tc>
          <w:tcPr>
            <w:tcW w:w="2410" w:type="dxa"/>
            <w:vAlign w:val="center"/>
          </w:tcPr>
          <w:p w:rsidR="00563A6E" w:rsidRPr="00A76D4B" w:rsidRDefault="00563A6E" w:rsidP="00563A6E">
            <w:pPr>
              <w:rPr>
                <w:color w:val="000000"/>
              </w:rPr>
            </w:pPr>
            <w:r>
              <w:t>«Русский язык с увлечением»</w:t>
            </w:r>
          </w:p>
        </w:tc>
        <w:tc>
          <w:tcPr>
            <w:tcW w:w="1172" w:type="dxa"/>
          </w:tcPr>
          <w:p w:rsidR="00563A6E" w:rsidRDefault="00563A6E" w:rsidP="00563A6E">
            <w:r w:rsidRPr="009E574B">
              <w:t>кружок</w:t>
            </w:r>
          </w:p>
        </w:tc>
        <w:tc>
          <w:tcPr>
            <w:tcW w:w="528" w:type="dxa"/>
          </w:tcPr>
          <w:p w:rsidR="00563A6E" w:rsidRDefault="00563A6E" w:rsidP="00563A6E">
            <w:pPr>
              <w:pStyle w:val="Default"/>
              <w:jc w:val="center"/>
            </w:pPr>
          </w:p>
        </w:tc>
        <w:tc>
          <w:tcPr>
            <w:tcW w:w="675" w:type="dxa"/>
          </w:tcPr>
          <w:p w:rsidR="00563A6E" w:rsidRDefault="00563A6E" w:rsidP="00563A6E">
            <w:pPr>
              <w:pStyle w:val="Default"/>
              <w:jc w:val="center"/>
            </w:pPr>
            <w:r>
              <w:t>1</w:t>
            </w:r>
          </w:p>
        </w:tc>
        <w:tc>
          <w:tcPr>
            <w:tcW w:w="567" w:type="dxa"/>
          </w:tcPr>
          <w:p w:rsidR="00563A6E" w:rsidRDefault="00563A6E" w:rsidP="00563A6E">
            <w:pPr>
              <w:pStyle w:val="Default"/>
            </w:pPr>
            <w:r>
              <w:t>1</w:t>
            </w: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Pr="003025FB" w:rsidRDefault="00563A6E" w:rsidP="00563A6E">
            <w:pPr>
              <w:pStyle w:val="Default"/>
              <w:jc w:val="center"/>
            </w:pPr>
            <w:r>
              <w:t>2</w:t>
            </w:r>
          </w:p>
        </w:tc>
      </w:tr>
      <w:tr w:rsidR="00563A6E" w:rsidRPr="003025FB" w:rsidTr="00563A6E">
        <w:tc>
          <w:tcPr>
            <w:tcW w:w="1809" w:type="dxa"/>
            <w:vMerge/>
          </w:tcPr>
          <w:p w:rsidR="00563A6E" w:rsidRDefault="00563A6E" w:rsidP="00563A6E">
            <w:pPr>
              <w:pStyle w:val="Default"/>
              <w:jc w:val="center"/>
            </w:pPr>
          </w:p>
        </w:tc>
        <w:tc>
          <w:tcPr>
            <w:tcW w:w="2410" w:type="dxa"/>
            <w:vAlign w:val="center"/>
          </w:tcPr>
          <w:p w:rsidR="00563A6E" w:rsidRPr="0018683D" w:rsidRDefault="00563A6E" w:rsidP="00563A6E">
            <w:pPr>
              <w:pStyle w:val="Default"/>
              <w:jc w:val="both"/>
              <w:rPr>
                <w:color w:val="auto"/>
              </w:rPr>
            </w:pPr>
            <w:r>
              <w:rPr>
                <w:color w:val="auto"/>
              </w:rPr>
              <w:t>«Занимательная информатика»</w:t>
            </w:r>
          </w:p>
        </w:tc>
        <w:tc>
          <w:tcPr>
            <w:tcW w:w="1172" w:type="dxa"/>
          </w:tcPr>
          <w:p w:rsidR="00563A6E" w:rsidRDefault="00563A6E" w:rsidP="00563A6E">
            <w:r w:rsidRPr="009E574B">
              <w:t>кружок</w:t>
            </w:r>
          </w:p>
        </w:tc>
        <w:tc>
          <w:tcPr>
            <w:tcW w:w="528" w:type="dxa"/>
          </w:tcPr>
          <w:p w:rsidR="00563A6E" w:rsidRPr="003025FB" w:rsidRDefault="00563A6E" w:rsidP="00563A6E">
            <w:pPr>
              <w:pStyle w:val="Default"/>
              <w:jc w:val="center"/>
            </w:pPr>
          </w:p>
        </w:tc>
        <w:tc>
          <w:tcPr>
            <w:tcW w:w="675" w:type="dxa"/>
          </w:tcPr>
          <w:p w:rsidR="00563A6E" w:rsidRPr="003025FB" w:rsidRDefault="00563A6E" w:rsidP="00563A6E">
            <w:pPr>
              <w:pStyle w:val="Default"/>
              <w:jc w:val="center"/>
            </w:pPr>
          </w:p>
        </w:tc>
        <w:tc>
          <w:tcPr>
            <w:tcW w:w="567" w:type="dxa"/>
          </w:tcPr>
          <w:p w:rsidR="00563A6E" w:rsidRPr="003025FB" w:rsidRDefault="00563A6E" w:rsidP="00563A6E">
            <w:pPr>
              <w:pStyle w:val="Default"/>
              <w:jc w:val="center"/>
            </w:pPr>
          </w:p>
        </w:tc>
        <w:tc>
          <w:tcPr>
            <w:tcW w:w="708" w:type="dxa"/>
          </w:tcPr>
          <w:p w:rsidR="00563A6E" w:rsidRDefault="00563A6E" w:rsidP="00563A6E">
            <w:r w:rsidRPr="00ED011A">
              <w:t>1</w:t>
            </w:r>
          </w:p>
        </w:tc>
        <w:tc>
          <w:tcPr>
            <w:tcW w:w="709" w:type="dxa"/>
          </w:tcPr>
          <w:p w:rsidR="00563A6E" w:rsidRDefault="00563A6E" w:rsidP="00563A6E">
            <w:r w:rsidRPr="00ED011A">
              <w:t>1</w:t>
            </w:r>
          </w:p>
        </w:tc>
        <w:tc>
          <w:tcPr>
            <w:tcW w:w="709" w:type="dxa"/>
          </w:tcPr>
          <w:p w:rsidR="00563A6E" w:rsidRDefault="00563A6E" w:rsidP="00563A6E">
            <w:r w:rsidRPr="00ED011A">
              <w:t>1</w:t>
            </w:r>
          </w:p>
        </w:tc>
        <w:tc>
          <w:tcPr>
            <w:tcW w:w="709" w:type="dxa"/>
          </w:tcPr>
          <w:p w:rsidR="00563A6E" w:rsidRDefault="00563A6E" w:rsidP="00563A6E">
            <w:r w:rsidRPr="00ED011A">
              <w:t>1</w:t>
            </w:r>
          </w:p>
        </w:tc>
        <w:tc>
          <w:tcPr>
            <w:tcW w:w="709" w:type="dxa"/>
          </w:tcPr>
          <w:p w:rsidR="00563A6E" w:rsidRDefault="00563A6E" w:rsidP="00563A6E">
            <w:r w:rsidRPr="00ED011A">
              <w:t>1</w:t>
            </w:r>
          </w:p>
        </w:tc>
        <w:tc>
          <w:tcPr>
            <w:tcW w:w="709" w:type="dxa"/>
          </w:tcPr>
          <w:p w:rsidR="00563A6E" w:rsidRDefault="00563A6E" w:rsidP="00563A6E">
            <w:r w:rsidRPr="00ED011A">
              <w:t>1</w:t>
            </w:r>
          </w:p>
        </w:tc>
        <w:tc>
          <w:tcPr>
            <w:tcW w:w="709" w:type="dxa"/>
          </w:tcPr>
          <w:p w:rsidR="00563A6E" w:rsidRDefault="00563A6E" w:rsidP="00563A6E">
            <w:r w:rsidRPr="00ED011A">
              <w:t>1</w:t>
            </w:r>
          </w:p>
        </w:tc>
        <w:tc>
          <w:tcPr>
            <w:tcW w:w="708" w:type="dxa"/>
          </w:tcPr>
          <w:p w:rsidR="00563A6E" w:rsidRDefault="00563A6E" w:rsidP="00563A6E">
            <w:r w:rsidRPr="00ED011A">
              <w:t>1</w:t>
            </w:r>
          </w:p>
        </w:tc>
        <w:tc>
          <w:tcPr>
            <w:tcW w:w="709" w:type="dxa"/>
          </w:tcPr>
          <w:p w:rsidR="00563A6E" w:rsidRDefault="00563A6E" w:rsidP="00563A6E">
            <w:r w:rsidRPr="00ED011A">
              <w:t>1</w:t>
            </w:r>
          </w:p>
        </w:tc>
        <w:tc>
          <w:tcPr>
            <w:tcW w:w="1275" w:type="dxa"/>
          </w:tcPr>
          <w:p w:rsidR="00563A6E" w:rsidRPr="003025FB" w:rsidRDefault="00563A6E" w:rsidP="00563A6E">
            <w:pPr>
              <w:pStyle w:val="Default"/>
              <w:jc w:val="center"/>
            </w:pPr>
            <w:r>
              <w:t>9</w:t>
            </w:r>
          </w:p>
        </w:tc>
      </w:tr>
      <w:tr w:rsidR="00563A6E" w:rsidRPr="003025FB" w:rsidTr="00563A6E">
        <w:tc>
          <w:tcPr>
            <w:tcW w:w="1809" w:type="dxa"/>
            <w:vMerge/>
          </w:tcPr>
          <w:p w:rsidR="00563A6E" w:rsidRPr="003025FB" w:rsidRDefault="00563A6E" w:rsidP="00563A6E">
            <w:pPr>
              <w:pStyle w:val="Default"/>
              <w:jc w:val="center"/>
            </w:pPr>
          </w:p>
        </w:tc>
        <w:tc>
          <w:tcPr>
            <w:tcW w:w="2410" w:type="dxa"/>
            <w:vAlign w:val="center"/>
          </w:tcPr>
          <w:p w:rsidR="00563A6E" w:rsidRPr="0018683D" w:rsidRDefault="00563A6E" w:rsidP="00563A6E">
            <w:pPr>
              <w:pStyle w:val="Default"/>
              <w:jc w:val="both"/>
              <w:rPr>
                <w:color w:val="auto"/>
              </w:rPr>
            </w:pPr>
            <w:r>
              <w:rPr>
                <w:color w:val="auto"/>
              </w:rPr>
              <w:t>«Работа со словом»</w:t>
            </w:r>
          </w:p>
        </w:tc>
        <w:tc>
          <w:tcPr>
            <w:tcW w:w="1172" w:type="dxa"/>
          </w:tcPr>
          <w:p w:rsidR="00563A6E" w:rsidRDefault="00563A6E" w:rsidP="00563A6E">
            <w:r w:rsidRPr="009E574B">
              <w:t>кружок</w:t>
            </w:r>
          </w:p>
        </w:tc>
        <w:tc>
          <w:tcPr>
            <w:tcW w:w="528" w:type="dxa"/>
          </w:tcPr>
          <w:p w:rsidR="00563A6E" w:rsidRPr="003025FB" w:rsidRDefault="00563A6E" w:rsidP="00563A6E">
            <w:pPr>
              <w:pStyle w:val="Default"/>
              <w:jc w:val="center"/>
            </w:pPr>
          </w:p>
        </w:tc>
        <w:tc>
          <w:tcPr>
            <w:tcW w:w="675" w:type="dxa"/>
          </w:tcPr>
          <w:p w:rsidR="00563A6E" w:rsidRPr="003025FB" w:rsidRDefault="00563A6E" w:rsidP="00563A6E">
            <w:pPr>
              <w:pStyle w:val="Default"/>
              <w:jc w:val="center"/>
            </w:pPr>
          </w:p>
        </w:tc>
        <w:tc>
          <w:tcPr>
            <w:tcW w:w="567" w:type="dxa"/>
          </w:tcPr>
          <w:p w:rsidR="00563A6E" w:rsidRPr="003025FB" w:rsidRDefault="00563A6E" w:rsidP="00563A6E">
            <w:pPr>
              <w:pStyle w:val="Default"/>
              <w:jc w:val="center"/>
            </w:pPr>
          </w:p>
        </w:tc>
        <w:tc>
          <w:tcPr>
            <w:tcW w:w="708" w:type="dxa"/>
          </w:tcPr>
          <w:p w:rsidR="00563A6E" w:rsidRPr="003025FB" w:rsidRDefault="00563A6E" w:rsidP="00563A6E">
            <w:pPr>
              <w:pStyle w:val="Default"/>
              <w:jc w:val="center"/>
            </w:pPr>
          </w:p>
        </w:tc>
        <w:tc>
          <w:tcPr>
            <w:tcW w:w="709" w:type="dxa"/>
          </w:tcPr>
          <w:p w:rsidR="00563A6E" w:rsidRDefault="00563A6E" w:rsidP="00563A6E">
            <w:pPr>
              <w:pStyle w:val="Default"/>
              <w:jc w:val="center"/>
            </w:pPr>
            <w:r>
              <w:t>1</w:t>
            </w: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Pr="003025FB" w:rsidRDefault="00563A6E" w:rsidP="00563A6E">
            <w:pPr>
              <w:pStyle w:val="Default"/>
              <w:jc w:val="center"/>
            </w:pPr>
            <w:r>
              <w:t>1</w:t>
            </w:r>
          </w:p>
        </w:tc>
      </w:tr>
      <w:tr w:rsidR="00563A6E" w:rsidRPr="003025FB" w:rsidTr="00563A6E">
        <w:tc>
          <w:tcPr>
            <w:tcW w:w="1809" w:type="dxa"/>
            <w:vMerge w:val="restart"/>
          </w:tcPr>
          <w:p w:rsidR="00563A6E" w:rsidRPr="003025FB" w:rsidRDefault="00563A6E" w:rsidP="00563A6E">
            <w:pPr>
              <w:pStyle w:val="Default"/>
              <w:jc w:val="center"/>
            </w:pPr>
            <w:r>
              <w:lastRenderedPageBreak/>
              <w:t>Общекультурное</w:t>
            </w:r>
          </w:p>
        </w:tc>
        <w:tc>
          <w:tcPr>
            <w:tcW w:w="2410" w:type="dxa"/>
            <w:vAlign w:val="center"/>
          </w:tcPr>
          <w:p w:rsidR="00563A6E" w:rsidRPr="00254960" w:rsidRDefault="00563A6E" w:rsidP="00563A6E">
            <w:pPr>
              <w:jc w:val="both"/>
            </w:pPr>
            <w:r w:rsidRPr="00254960">
              <w:rPr>
                <w:color w:val="000000"/>
              </w:rPr>
              <w:t>«Мастер на все руки»</w:t>
            </w:r>
          </w:p>
        </w:tc>
        <w:tc>
          <w:tcPr>
            <w:tcW w:w="1172" w:type="dxa"/>
          </w:tcPr>
          <w:p w:rsidR="00563A6E" w:rsidRDefault="00563A6E" w:rsidP="00563A6E">
            <w:r w:rsidRPr="009E574B">
              <w:t>кружок</w:t>
            </w:r>
          </w:p>
        </w:tc>
        <w:tc>
          <w:tcPr>
            <w:tcW w:w="528" w:type="dxa"/>
          </w:tcPr>
          <w:p w:rsidR="00563A6E" w:rsidRPr="003025FB" w:rsidRDefault="00563A6E" w:rsidP="00563A6E">
            <w:pPr>
              <w:pStyle w:val="Default"/>
              <w:jc w:val="center"/>
            </w:pPr>
          </w:p>
        </w:tc>
        <w:tc>
          <w:tcPr>
            <w:tcW w:w="675" w:type="dxa"/>
          </w:tcPr>
          <w:p w:rsidR="00563A6E" w:rsidRPr="003025FB" w:rsidRDefault="00563A6E" w:rsidP="00563A6E">
            <w:pPr>
              <w:pStyle w:val="Default"/>
              <w:jc w:val="center"/>
            </w:pPr>
            <w:r>
              <w:t>1</w:t>
            </w:r>
          </w:p>
        </w:tc>
        <w:tc>
          <w:tcPr>
            <w:tcW w:w="567" w:type="dxa"/>
          </w:tcPr>
          <w:p w:rsidR="00563A6E" w:rsidRPr="003025FB" w:rsidRDefault="00563A6E" w:rsidP="00563A6E">
            <w:pPr>
              <w:pStyle w:val="Default"/>
              <w:jc w:val="center"/>
            </w:pPr>
            <w:r>
              <w:t>1</w:t>
            </w:r>
          </w:p>
        </w:tc>
        <w:tc>
          <w:tcPr>
            <w:tcW w:w="708" w:type="dxa"/>
          </w:tcPr>
          <w:p w:rsidR="00563A6E" w:rsidRPr="003025FB"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Pr="003025FB" w:rsidRDefault="00563A6E" w:rsidP="00563A6E">
            <w:pPr>
              <w:pStyle w:val="Default"/>
              <w:jc w:val="center"/>
            </w:pPr>
            <w:r>
              <w:t>2</w:t>
            </w:r>
          </w:p>
        </w:tc>
      </w:tr>
      <w:tr w:rsidR="00563A6E" w:rsidRPr="003025FB" w:rsidTr="00563A6E">
        <w:tc>
          <w:tcPr>
            <w:tcW w:w="1809" w:type="dxa"/>
            <w:vMerge/>
          </w:tcPr>
          <w:p w:rsidR="00563A6E" w:rsidRPr="003025FB" w:rsidRDefault="00563A6E" w:rsidP="00563A6E">
            <w:pPr>
              <w:pStyle w:val="Default"/>
              <w:jc w:val="center"/>
            </w:pPr>
          </w:p>
        </w:tc>
        <w:tc>
          <w:tcPr>
            <w:tcW w:w="2410" w:type="dxa"/>
            <w:vAlign w:val="center"/>
          </w:tcPr>
          <w:p w:rsidR="00563A6E" w:rsidRPr="00254960" w:rsidRDefault="00563A6E" w:rsidP="00563A6E">
            <w:pPr>
              <w:jc w:val="both"/>
            </w:pPr>
            <w:r w:rsidRPr="00254960">
              <w:t>«Вокальная студия»</w:t>
            </w:r>
          </w:p>
        </w:tc>
        <w:tc>
          <w:tcPr>
            <w:tcW w:w="1172" w:type="dxa"/>
          </w:tcPr>
          <w:p w:rsidR="00563A6E" w:rsidRDefault="00563A6E" w:rsidP="00563A6E">
            <w:r w:rsidRPr="009E574B">
              <w:t>кружок</w:t>
            </w:r>
          </w:p>
        </w:tc>
        <w:tc>
          <w:tcPr>
            <w:tcW w:w="528" w:type="dxa"/>
          </w:tcPr>
          <w:p w:rsidR="00563A6E" w:rsidRPr="003025FB" w:rsidRDefault="00563A6E" w:rsidP="00563A6E">
            <w:pPr>
              <w:pStyle w:val="Default"/>
              <w:jc w:val="center"/>
            </w:pPr>
          </w:p>
        </w:tc>
        <w:tc>
          <w:tcPr>
            <w:tcW w:w="675" w:type="dxa"/>
          </w:tcPr>
          <w:p w:rsidR="00563A6E" w:rsidRPr="003025FB" w:rsidRDefault="00563A6E" w:rsidP="00563A6E">
            <w:pPr>
              <w:pStyle w:val="Default"/>
              <w:jc w:val="center"/>
            </w:pPr>
          </w:p>
        </w:tc>
        <w:tc>
          <w:tcPr>
            <w:tcW w:w="567" w:type="dxa"/>
          </w:tcPr>
          <w:p w:rsidR="00563A6E" w:rsidRPr="003025FB" w:rsidRDefault="00563A6E" w:rsidP="00563A6E">
            <w:pPr>
              <w:pStyle w:val="Default"/>
            </w:pPr>
          </w:p>
        </w:tc>
        <w:tc>
          <w:tcPr>
            <w:tcW w:w="708" w:type="dxa"/>
          </w:tcPr>
          <w:p w:rsidR="00563A6E" w:rsidRPr="003025FB" w:rsidRDefault="00563A6E" w:rsidP="00563A6E">
            <w:pPr>
              <w:pStyle w:val="Default"/>
              <w:jc w:val="center"/>
            </w:pPr>
            <w:r>
              <w:t>1</w:t>
            </w:r>
          </w:p>
        </w:tc>
        <w:tc>
          <w:tcPr>
            <w:tcW w:w="709" w:type="dxa"/>
          </w:tcPr>
          <w:p w:rsidR="00563A6E" w:rsidRDefault="00563A6E" w:rsidP="00563A6E">
            <w:pPr>
              <w:pStyle w:val="Default"/>
              <w:jc w:val="center"/>
            </w:pPr>
            <w:r>
              <w:t>1</w:t>
            </w:r>
          </w:p>
        </w:tc>
        <w:tc>
          <w:tcPr>
            <w:tcW w:w="709" w:type="dxa"/>
          </w:tcPr>
          <w:p w:rsidR="00563A6E" w:rsidRDefault="00563A6E" w:rsidP="00563A6E">
            <w:pPr>
              <w:pStyle w:val="Default"/>
              <w:jc w:val="center"/>
            </w:pPr>
            <w:r>
              <w:t>1</w:t>
            </w: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r>
              <w:t>1</w:t>
            </w:r>
          </w:p>
        </w:tc>
        <w:tc>
          <w:tcPr>
            <w:tcW w:w="709" w:type="dxa"/>
          </w:tcPr>
          <w:p w:rsidR="00563A6E" w:rsidRDefault="00563A6E" w:rsidP="00563A6E">
            <w:pPr>
              <w:pStyle w:val="Default"/>
              <w:jc w:val="center"/>
            </w:pPr>
          </w:p>
        </w:tc>
        <w:tc>
          <w:tcPr>
            <w:tcW w:w="1275" w:type="dxa"/>
          </w:tcPr>
          <w:p w:rsidR="00563A6E" w:rsidRPr="003025FB" w:rsidRDefault="00563A6E" w:rsidP="00563A6E">
            <w:pPr>
              <w:pStyle w:val="Default"/>
              <w:jc w:val="center"/>
            </w:pPr>
            <w:r>
              <w:t>4</w:t>
            </w:r>
          </w:p>
        </w:tc>
      </w:tr>
      <w:tr w:rsidR="00563A6E" w:rsidRPr="003025FB" w:rsidTr="00563A6E">
        <w:tc>
          <w:tcPr>
            <w:tcW w:w="1809" w:type="dxa"/>
            <w:vMerge/>
          </w:tcPr>
          <w:p w:rsidR="00563A6E" w:rsidRPr="003025FB" w:rsidRDefault="00563A6E" w:rsidP="00563A6E">
            <w:pPr>
              <w:pStyle w:val="Default"/>
              <w:jc w:val="center"/>
            </w:pPr>
          </w:p>
        </w:tc>
        <w:tc>
          <w:tcPr>
            <w:tcW w:w="2410" w:type="dxa"/>
            <w:vAlign w:val="center"/>
          </w:tcPr>
          <w:p w:rsidR="00563A6E" w:rsidRPr="00A76D4B" w:rsidRDefault="00563A6E" w:rsidP="00563A6E">
            <w:pPr>
              <w:spacing w:after="115"/>
              <w:ind w:left="23" w:right="23"/>
              <w:textAlignment w:val="baseline"/>
              <w:rPr>
                <w:color w:val="000000"/>
              </w:rPr>
            </w:pPr>
            <w:r w:rsidRPr="00254960">
              <w:t>«Казачьи песни»</w:t>
            </w:r>
          </w:p>
        </w:tc>
        <w:tc>
          <w:tcPr>
            <w:tcW w:w="1172" w:type="dxa"/>
          </w:tcPr>
          <w:p w:rsidR="00563A6E" w:rsidRDefault="00563A6E" w:rsidP="00563A6E">
            <w:r w:rsidRPr="009E574B">
              <w:t>кружок</w:t>
            </w:r>
          </w:p>
        </w:tc>
        <w:tc>
          <w:tcPr>
            <w:tcW w:w="528" w:type="dxa"/>
          </w:tcPr>
          <w:p w:rsidR="00563A6E" w:rsidRPr="003025FB" w:rsidRDefault="00563A6E" w:rsidP="00563A6E">
            <w:pPr>
              <w:pStyle w:val="Default"/>
              <w:jc w:val="center"/>
            </w:pPr>
            <w:r>
              <w:t>1</w:t>
            </w:r>
          </w:p>
        </w:tc>
        <w:tc>
          <w:tcPr>
            <w:tcW w:w="675" w:type="dxa"/>
          </w:tcPr>
          <w:p w:rsidR="00563A6E" w:rsidRPr="003025FB" w:rsidRDefault="00563A6E" w:rsidP="00563A6E">
            <w:pPr>
              <w:pStyle w:val="Default"/>
              <w:jc w:val="center"/>
            </w:pPr>
          </w:p>
        </w:tc>
        <w:tc>
          <w:tcPr>
            <w:tcW w:w="567" w:type="dxa"/>
          </w:tcPr>
          <w:p w:rsidR="00563A6E" w:rsidRPr="003025FB" w:rsidRDefault="00563A6E" w:rsidP="00563A6E">
            <w:pPr>
              <w:pStyle w:val="Default"/>
              <w:jc w:val="center"/>
            </w:pPr>
          </w:p>
        </w:tc>
        <w:tc>
          <w:tcPr>
            <w:tcW w:w="708" w:type="dxa"/>
          </w:tcPr>
          <w:p w:rsidR="00563A6E" w:rsidRPr="003025FB"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708" w:type="dxa"/>
          </w:tcPr>
          <w:p w:rsidR="00563A6E" w:rsidRDefault="00563A6E" w:rsidP="00563A6E">
            <w:pPr>
              <w:pStyle w:val="Default"/>
              <w:jc w:val="center"/>
            </w:pPr>
          </w:p>
        </w:tc>
        <w:tc>
          <w:tcPr>
            <w:tcW w:w="709" w:type="dxa"/>
          </w:tcPr>
          <w:p w:rsidR="00563A6E" w:rsidRDefault="00563A6E" w:rsidP="00563A6E">
            <w:pPr>
              <w:pStyle w:val="Default"/>
              <w:jc w:val="center"/>
            </w:pPr>
          </w:p>
        </w:tc>
        <w:tc>
          <w:tcPr>
            <w:tcW w:w="1275" w:type="dxa"/>
          </w:tcPr>
          <w:p w:rsidR="00563A6E" w:rsidRPr="003025FB" w:rsidRDefault="00563A6E" w:rsidP="00563A6E">
            <w:pPr>
              <w:pStyle w:val="Default"/>
              <w:jc w:val="center"/>
            </w:pPr>
            <w:r>
              <w:t>1</w:t>
            </w:r>
          </w:p>
        </w:tc>
      </w:tr>
      <w:tr w:rsidR="00563A6E" w:rsidRPr="003025FB" w:rsidTr="00563A6E">
        <w:tc>
          <w:tcPr>
            <w:tcW w:w="5391" w:type="dxa"/>
            <w:gridSpan w:val="3"/>
          </w:tcPr>
          <w:p w:rsidR="00563A6E" w:rsidRPr="00A20499" w:rsidRDefault="00563A6E" w:rsidP="00563A6E">
            <w:pPr>
              <w:pStyle w:val="Default"/>
              <w:jc w:val="center"/>
            </w:pPr>
            <w:r w:rsidRPr="00A20499">
              <w:t>Всего часов</w:t>
            </w:r>
          </w:p>
        </w:tc>
        <w:tc>
          <w:tcPr>
            <w:tcW w:w="528" w:type="dxa"/>
          </w:tcPr>
          <w:p w:rsidR="00563A6E" w:rsidRPr="00A20499" w:rsidRDefault="00563A6E" w:rsidP="00563A6E">
            <w:pPr>
              <w:pStyle w:val="Default"/>
              <w:ind w:right="-109"/>
              <w:jc w:val="center"/>
            </w:pPr>
            <w:r>
              <w:t>6</w:t>
            </w:r>
          </w:p>
        </w:tc>
        <w:tc>
          <w:tcPr>
            <w:tcW w:w="675" w:type="dxa"/>
          </w:tcPr>
          <w:p w:rsidR="00563A6E" w:rsidRPr="00A20499" w:rsidRDefault="00563A6E" w:rsidP="00563A6E">
            <w:pPr>
              <w:pStyle w:val="Default"/>
              <w:jc w:val="center"/>
            </w:pPr>
            <w:r>
              <w:t>5</w:t>
            </w:r>
          </w:p>
        </w:tc>
        <w:tc>
          <w:tcPr>
            <w:tcW w:w="567" w:type="dxa"/>
          </w:tcPr>
          <w:p w:rsidR="00563A6E" w:rsidRPr="00A20499" w:rsidRDefault="00563A6E" w:rsidP="00563A6E">
            <w:pPr>
              <w:pStyle w:val="Default"/>
              <w:ind w:right="-143"/>
              <w:jc w:val="center"/>
            </w:pPr>
            <w:r>
              <w:t>5</w:t>
            </w:r>
          </w:p>
        </w:tc>
        <w:tc>
          <w:tcPr>
            <w:tcW w:w="708" w:type="dxa"/>
          </w:tcPr>
          <w:p w:rsidR="00563A6E" w:rsidRPr="00A20499" w:rsidRDefault="00563A6E" w:rsidP="00563A6E">
            <w:pPr>
              <w:pStyle w:val="Default"/>
            </w:pPr>
            <w:r>
              <w:t>5</w:t>
            </w:r>
          </w:p>
        </w:tc>
        <w:tc>
          <w:tcPr>
            <w:tcW w:w="709" w:type="dxa"/>
          </w:tcPr>
          <w:p w:rsidR="00563A6E" w:rsidRDefault="00563A6E" w:rsidP="00563A6E">
            <w:pPr>
              <w:pStyle w:val="Default"/>
              <w:jc w:val="center"/>
            </w:pPr>
            <w:r>
              <w:t>6</w:t>
            </w:r>
          </w:p>
        </w:tc>
        <w:tc>
          <w:tcPr>
            <w:tcW w:w="709" w:type="dxa"/>
          </w:tcPr>
          <w:p w:rsidR="00563A6E" w:rsidRDefault="00563A6E" w:rsidP="00563A6E">
            <w:pPr>
              <w:pStyle w:val="Default"/>
              <w:jc w:val="center"/>
            </w:pPr>
            <w:r>
              <w:t>5</w:t>
            </w:r>
          </w:p>
        </w:tc>
        <w:tc>
          <w:tcPr>
            <w:tcW w:w="709" w:type="dxa"/>
          </w:tcPr>
          <w:p w:rsidR="00563A6E" w:rsidRDefault="00563A6E" w:rsidP="00563A6E">
            <w:pPr>
              <w:pStyle w:val="Default"/>
              <w:jc w:val="center"/>
            </w:pPr>
            <w:r>
              <w:t>4</w:t>
            </w:r>
          </w:p>
        </w:tc>
        <w:tc>
          <w:tcPr>
            <w:tcW w:w="709" w:type="dxa"/>
          </w:tcPr>
          <w:p w:rsidR="00563A6E" w:rsidRDefault="00563A6E" w:rsidP="00563A6E">
            <w:pPr>
              <w:pStyle w:val="Default"/>
              <w:jc w:val="center"/>
            </w:pPr>
            <w:r>
              <w:t>4</w:t>
            </w:r>
          </w:p>
        </w:tc>
        <w:tc>
          <w:tcPr>
            <w:tcW w:w="709" w:type="dxa"/>
          </w:tcPr>
          <w:p w:rsidR="00563A6E" w:rsidRDefault="00563A6E" w:rsidP="00563A6E">
            <w:pPr>
              <w:pStyle w:val="Default"/>
            </w:pPr>
            <w:r>
              <w:t>4</w:t>
            </w:r>
          </w:p>
        </w:tc>
        <w:tc>
          <w:tcPr>
            <w:tcW w:w="709" w:type="dxa"/>
          </w:tcPr>
          <w:p w:rsidR="00563A6E" w:rsidRDefault="00563A6E" w:rsidP="00563A6E">
            <w:pPr>
              <w:pStyle w:val="Default"/>
              <w:jc w:val="center"/>
            </w:pPr>
            <w:r>
              <w:t>6</w:t>
            </w:r>
          </w:p>
        </w:tc>
        <w:tc>
          <w:tcPr>
            <w:tcW w:w="708" w:type="dxa"/>
          </w:tcPr>
          <w:p w:rsidR="00563A6E" w:rsidRDefault="00563A6E" w:rsidP="00563A6E">
            <w:pPr>
              <w:pStyle w:val="Default"/>
              <w:jc w:val="center"/>
            </w:pPr>
            <w:r>
              <w:t>6</w:t>
            </w:r>
          </w:p>
        </w:tc>
        <w:tc>
          <w:tcPr>
            <w:tcW w:w="709" w:type="dxa"/>
          </w:tcPr>
          <w:p w:rsidR="00563A6E" w:rsidRDefault="00563A6E" w:rsidP="00563A6E">
            <w:pPr>
              <w:pStyle w:val="Default"/>
              <w:jc w:val="center"/>
            </w:pPr>
            <w:r>
              <w:t>4</w:t>
            </w:r>
          </w:p>
        </w:tc>
        <w:tc>
          <w:tcPr>
            <w:tcW w:w="1275" w:type="dxa"/>
          </w:tcPr>
          <w:p w:rsidR="00563A6E" w:rsidRPr="00A20499" w:rsidRDefault="00563A6E" w:rsidP="00563A6E">
            <w:pPr>
              <w:pStyle w:val="Default"/>
              <w:jc w:val="center"/>
            </w:pPr>
          </w:p>
        </w:tc>
      </w:tr>
    </w:tbl>
    <w:p w:rsidR="003A55AE" w:rsidRDefault="003A55AE" w:rsidP="00563A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sz w:val="28"/>
          <w:szCs w:val="28"/>
        </w:rPr>
        <w:sectPr w:rsidR="003A55AE" w:rsidSect="00563A6E">
          <w:pgSz w:w="16838" w:h="11906" w:orient="landscape"/>
          <w:pgMar w:top="567" w:right="709" w:bottom="851" w:left="1134" w:header="709" w:footer="709" w:gutter="0"/>
          <w:cols w:space="708"/>
          <w:docGrid w:linePitch="360"/>
        </w:sectPr>
      </w:pPr>
    </w:p>
    <w:p w:rsidR="003A55AE" w:rsidRDefault="003A55AE" w:rsidP="004222FB">
      <w:pPr>
        <w:pStyle w:val="Default"/>
        <w:numPr>
          <w:ilvl w:val="0"/>
          <w:numId w:val="98"/>
        </w:numPr>
        <w:jc w:val="center"/>
        <w:rPr>
          <w:b/>
          <w:sz w:val="28"/>
          <w:szCs w:val="28"/>
        </w:rPr>
      </w:pPr>
      <w:r w:rsidRPr="0066074C">
        <w:rPr>
          <w:b/>
          <w:sz w:val="28"/>
          <w:szCs w:val="28"/>
        </w:rPr>
        <w:lastRenderedPageBreak/>
        <w:t xml:space="preserve">Программа организации внеурочной </w:t>
      </w:r>
    </w:p>
    <w:p w:rsidR="003A55AE" w:rsidRPr="0066074C" w:rsidRDefault="003A55AE" w:rsidP="003A55AE">
      <w:pPr>
        <w:pStyle w:val="Default"/>
        <w:ind w:left="720"/>
        <w:jc w:val="center"/>
        <w:rPr>
          <w:b/>
          <w:sz w:val="28"/>
          <w:szCs w:val="28"/>
        </w:rPr>
      </w:pPr>
      <w:r>
        <w:rPr>
          <w:b/>
          <w:sz w:val="28"/>
          <w:szCs w:val="28"/>
        </w:rPr>
        <w:t xml:space="preserve">деятельности в V - </w:t>
      </w:r>
      <w:r>
        <w:rPr>
          <w:b/>
          <w:sz w:val="28"/>
          <w:szCs w:val="28"/>
          <w:lang w:val="en-US"/>
        </w:rPr>
        <w:t>XI</w:t>
      </w:r>
      <w:r w:rsidRPr="0066074C">
        <w:rPr>
          <w:b/>
          <w:sz w:val="28"/>
          <w:szCs w:val="28"/>
        </w:rPr>
        <w:t>классах</w:t>
      </w:r>
    </w:p>
    <w:p w:rsidR="003A55AE" w:rsidRPr="009E47F7" w:rsidRDefault="003A55AE" w:rsidP="003A55AE">
      <w:pPr>
        <w:pStyle w:val="Default"/>
        <w:ind w:firstLine="709"/>
        <w:jc w:val="both"/>
        <w:rPr>
          <w:color w:val="auto"/>
        </w:rPr>
      </w:pPr>
    </w:p>
    <w:p w:rsidR="003A55AE" w:rsidRPr="00903836" w:rsidRDefault="003A55AE" w:rsidP="003A55AE">
      <w:pPr>
        <w:pStyle w:val="Default"/>
        <w:ind w:firstLine="709"/>
        <w:jc w:val="both"/>
      </w:pPr>
      <w:r w:rsidRPr="009E47F7">
        <w:rPr>
          <w:color w:val="auto"/>
        </w:rPr>
        <w:t xml:space="preserve">Программа организации внеурочной деятельности </w:t>
      </w:r>
      <w:r w:rsidRPr="009E47F7">
        <w:rPr>
          <w:b/>
          <w:color w:val="auto"/>
        </w:rPr>
        <w:t xml:space="preserve">в V </w:t>
      </w:r>
      <w:r>
        <w:rPr>
          <w:b/>
          <w:color w:val="auto"/>
        </w:rPr>
        <w:t>–</w:t>
      </w:r>
      <w:r w:rsidRPr="009E47F7">
        <w:rPr>
          <w:b/>
          <w:color w:val="auto"/>
        </w:rPr>
        <w:t xml:space="preserve"> </w:t>
      </w:r>
      <w:r w:rsidRPr="00903836">
        <w:rPr>
          <w:b/>
          <w:lang w:val="en-US"/>
        </w:rPr>
        <w:t>X</w:t>
      </w:r>
      <w:r w:rsidRPr="00903836">
        <w:rPr>
          <w:b/>
        </w:rPr>
        <w:t>I</w:t>
      </w:r>
      <w:r w:rsidRPr="00577584">
        <w:rPr>
          <w:b/>
        </w:rPr>
        <w:t xml:space="preserve"> </w:t>
      </w:r>
      <w:r w:rsidRPr="009E47F7">
        <w:rPr>
          <w:b/>
          <w:color w:val="auto"/>
        </w:rPr>
        <w:t>классах</w:t>
      </w:r>
      <w:r w:rsidRPr="009E47F7">
        <w:rPr>
          <w:color w:val="auto"/>
        </w:rPr>
        <w:t xml:space="preserve"> состоит из </w:t>
      </w:r>
      <w:r>
        <w:rPr>
          <w:color w:val="auto"/>
        </w:rPr>
        <w:t>36</w:t>
      </w:r>
    </w:p>
    <w:p w:rsidR="003A55AE" w:rsidRDefault="003A55AE" w:rsidP="003A55AE">
      <w:pPr>
        <w:pStyle w:val="Default"/>
        <w:jc w:val="both"/>
      </w:pPr>
      <w:r w:rsidRPr="00CC4957">
        <w:t>рабочих программ, в рамках которых реализуют</w:t>
      </w:r>
      <w:r>
        <w:t xml:space="preserve">ся пять направлений деятельности: </w:t>
      </w:r>
    </w:p>
    <w:p w:rsidR="003A55AE" w:rsidRPr="00CC4957" w:rsidRDefault="003A55AE" w:rsidP="003A55AE">
      <w:pPr>
        <w:pStyle w:val="Default"/>
        <w:jc w:val="both"/>
      </w:pPr>
    </w:p>
    <w:p w:rsidR="003A55AE" w:rsidRPr="00CC4957" w:rsidRDefault="003A55AE" w:rsidP="003A55AE">
      <w:pPr>
        <w:pStyle w:val="Default"/>
        <w:jc w:val="both"/>
      </w:pPr>
      <w:r w:rsidRPr="00CC4957">
        <w:t xml:space="preserve">1. </w:t>
      </w:r>
      <w:r w:rsidRPr="00CC4957">
        <w:rPr>
          <w:b/>
        </w:rPr>
        <w:t>Спортивно–оздоровительное направление</w:t>
      </w:r>
      <w:r w:rsidRPr="00CC4957">
        <w:t xml:space="preserve"> закл</w:t>
      </w:r>
      <w:r>
        <w:t xml:space="preserve">ючается в формировании знаний, </w:t>
      </w:r>
      <w:r w:rsidRPr="00CC4957">
        <w:t xml:space="preserve">установок, личностных ориентиров и </w:t>
      </w:r>
      <w:r>
        <w:t xml:space="preserve">норм поведения, обеспечивающих </w:t>
      </w:r>
      <w:r w:rsidRPr="00CC4957">
        <w:t>сохранение и укрепление физического, психологи</w:t>
      </w:r>
      <w:r>
        <w:t xml:space="preserve">ческого и социального здоровья </w:t>
      </w:r>
      <w:r w:rsidRPr="00CC4957">
        <w:t>обучающихся как одной из ценностны</w:t>
      </w:r>
      <w:r>
        <w:t xml:space="preserve">х составляющих, способствующих </w:t>
      </w:r>
      <w:r w:rsidRPr="00CC4957">
        <w:t>познавательному и эмоциональному развитию ребен</w:t>
      </w:r>
      <w:r>
        <w:t xml:space="preserve">ка, достижению планируемых </w:t>
      </w:r>
      <w:r w:rsidRPr="00CC4957">
        <w:t>результатов освоения основной образовательн</w:t>
      </w:r>
      <w:r>
        <w:t xml:space="preserve">ой программы. Во время занятий </w:t>
      </w:r>
      <w:r w:rsidRPr="00CC4957">
        <w:t>формируется культура здорового и безопасн</w:t>
      </w:r>
      <w:r>
        <w:t xml:space="preserve">ого образа жизни; используется </w:t>
      </w:r>
      <w:r w:rsidRPr="00CC4957">
        <w:t>оптимальный двигательный режим для</w:t>
      </w:r>
      <w:r>
        <w:t xml:space="preserve"> детей с учетом их возрастных, </w:t>
      </w:r>
      <w:r w:rsidRPr="00CC4957">
        <w:t>психологических и иных особенностей; разв</w:t>
      </w:r>
      <w:r>
        <w:t xml:space="preserve">иваются потребности в занятиях физической культурой и спортом. По итогам работы в данном направлении проводятся конкурсы, соревнования, показательные выступления. </w:t>
      </w:r>
    </w:p>
    <w:p w:rsidR="003A55AE" w:rsidRDefault="003A55AE" w:rsidP="003A55AE">
      <w:pPr>
        <w:pStyle w:val="Default"/>
        <w:jc w:val="center"/>
        <w:rPr>
          <w:u w:val="single"/>
        </w:rPr>
      </w:pPr>
      <w:r>
        <w:rPr>
          <w:u w:val="single"/>
        </w:rPr>
        <w:t>Программы:</w:t>
      </w:r>
    </w:p>
    <w:p w:rsidR="003A55AE" w:rsidRPr="0057584C" w:rsidRDefault="003A55AE" w:rsidP="004222FB">
      <w:pPr>
        <w:pStyle w:val="Default"/>
        <w:numPr>
          <w:ilvl w:val="0"/>
          <w:numId w:val="103"/>
        </w:numPr>
        <w:rPr>
          <w:u w:val="single"/>
        </w:rPr>
      </w:pPr>
      <w:r>
        <w:t>Военно-спортивный кружок</w:t>
      </w:r>
    </w:p>
    <w:p w:rsidR="003A55AE" w:rsidRPr="00577584" w:rsidRDefault="003A55AE" w:rsidP="003A55AE">
      <w:pPr>
        <w:pStyle w:val="Default"/>
        <w:jc w:val="both"/>
        <w:rPr>
          <w:lang w:val="en-US"/>
        </w:rPr>
      </w:pPr>
    </w:p>
    <w:p w:rsidR="003A55AE" w:rsidRPr="00CC4957" w:rsidRDefault="003A55AE" w:rsidP="003A55AE">
      <w:pPr>
        <w:pStyle w:val="Default"/>
        <w:jc w:val="both"/>
      </w:pPr>
      <w:r w:rsidRPr="00CC4957">
        <w:t xml:space="preserve">2. </w:t>
      </w:r>
      <w:r w:rsidRPr="007906E7">
        <w:rPr>
          <w:b/>
        </w:rPr>
        <w:t>Духовно-нравственное направление</w:t>
      </w:r>
      <w:r w:rsidRPr="00CC4957">
        <w:t xml:space="preserve"> обеспечивае</w:t>
      </w:r>
      <w:r>
        <w:t xml:space="preserve">т развитие обучающихся в </w:t>
      </w:r>
      <w:r w:rsidRPr="00CC4957">
        <w:t>единстве урочной, внеурочной и внешколь</w:t>
      </w:r>
      <w:r>
        <w:t xml:space="preserve">ной деятельности, в совместной </w:t>
      </w:r>
      <w:r w:rsidRPr="00CC4957">
        <w:t>педагогической работе школы, семьи и других</w:t>
      </w:r>
      <w:r>
        <w:t xml:space="preserve"> институтов общества. В основу </w:t>
      </w:r>
      <w:r w:rsidRPr="00CC4957">
        <w:t>работы по данному направлению положены к</w:t>
      </w:r>
      <w:r>
        <w:t xml:space="preserve">лючевые воспитательные задачи, </w:t>
      </w:r>
      <w:r w:rsidRPr="00CC4957">
        <w:t>базовые национальные ценности росс</w:t>
      </w:r>
      <w:r>
        <w:t xml:space="preserve">ийского общества, формирование </w:t>
      </w:r>
      <w:r w:rsidRPr="00CC4957">
        <w:t>общечеловеческих ценностей в контексте разв</w:t>
      </w:r>
      <w:r>
        <w:t xml:space="preserve">ития у обучающихся гражданской </w:t>
      </w:r>
      <w:r w:rsidRPr="00CC4957">
        <w:t>идентичности; воспитание нравственного, о</w:t>
      </w:r>
      <w:r>
        <w:t xml:space="preserve">тветственного, инициативного и </w:t>
      </w:r>
      <w:r w:rsidRPr="00CC4957">
        <w:t>компетентного гражданина России; приобщение обучающихс</w:t>
      </w:r>
      <w:r>
        <w:t xml:space="preserve">я к культурным </w:t>
      </w:r>
      <w:r w:rsidRPr="00CC4957">
        <w:t>ценностям своей этнической или социокультурной группы; последовательное расширение и укрепление ценностно-смыслово</w:t>
      </w:r>
      <w:r>
        <w:t xml:space="preserve">й сферы личности; формирование </w:t>
      </w:r>
      <w:r w:rsidRPr="00CC4957">
        <w:t>духовной культуры, привитие люб</w:t>
      </w:r>
      <w:r>
        <w:t xml:space="preserve">ви к малой Родине, гражданской </w:t>
      </w:r>
      <w:r w:rsidRPr="00CC4957">
        <w:t>ответственности и чувства патриотизма, п</w:t>
      </w:r>
      <w:r>
        <w:t xml:space="preserve">озитивного отношения к базовым </w:t>
      </w:r>
      <w:r w:rsidRPr="00CC4957">
        <w:t>ценностям общества. По итогам работы в</w:t>
      </w:r>
      <w:r>
        <w:t xml:space="preserve"> данном направлении проводятся коллективные творческие дела, выступления, защиты</w:t>
      </w:r>
      <w:r w:rsidRPr="00CC4957">
        <w:t xml:space="preserve"> проектов. </w:t>
      </w:r>
    </w:p>
    <w:p w:rsidR="003A55AE" w:rsidRDefault="003A55AE" w:rsidP="003A55AE">
      <w:pPr>
        <w:pStyle w:val="Default"/>
        <w:jc w:val="center"/>
        <w:rPr>
          <w:u w:val="single"/>
        </w:rPr>
      </w:pPr>
      <w:r w:rsidRPr="007906E7">
        <w:rPr>
          <w:u w:val="single"/>
        </w:rPr>
        <w:t>Программы:</w:t>
      </w:r>
    </w:p>
    <w:p w:rsidR="003A55AE" w:rsidRPr="00111EF6" w:rsidRDefault="003A55AE" w:rsidP="004222FB">
      <w:pPr>
        <w:pStyle w:val="Default"/>
        <w:numPr>
          <w:ilvl w:val="0"/>
          <w:numId w:val="101"/>
        </w:numPr>
        <w:rPr>
          <w:u w:val="single"/>
        </w:rPr>
      </w:pPr>
      <w:r>
        <w:t>Комплексная безопасность</w:t>
      </w:r>
    </w:p>
    <w:p w:rsidR="003A55AE" w:rsidRPr="003F0952" w:rsidRDefault="003A55AE" w:rsidP="004222FB">
      <w:pPr>
        <w:pStyle w:val="Default"/>
        <w:numPr>
          <w:ilvl w:val="0"/>
          <w:numId w:val="101"/>
        </w:numPr>
        <w:rPr>
          <w:u w:val="single"/>
        </w:rPr>
      </w:pPr>
      <w:r>
        <w:t>Мое портфолио</w:t>
      </w:r>
    </w:p>
    <w:p w:rsidR="003A55AE" w:rsidRPr="003F0952" w:rsidRDefault="003A55AE" w:rsidP="004222FB">
      <w:pPr>
        <w:pStyle w:val="a5"/>
        <w:numPr>
          <w:ilvl w:val="0"/>
          <w:numId w:val="101"/>
        </w:numPr>
        <w:adjustRightInd w:val="0"/>
        <w:contextualSpacing/>
        <w:jc w:val="left"/>
        <w:rPr>
          <w:sz w:val="24"/>
        </w:rPr>
      </w:pPr>
      <w:r w:rsidRPr="003F0952">
        <w:rPr>
          <w:sz w:val="24"/>
        </w:rPr>
        <w:t>Школа туризма</w:t>
      </w:r>
    </w:p>
    <w:p w:rsidR="003A55AE" w:rsidRPr="007906E7" w:rsidRDefault="003A55AE" w:rsidP="004222FB">
      <w:pPr>
        <w:pStyle w:val="Default"/>
        <w:numPr>
          <w:ilvl w:val="0"/>
          <w:numId w:val="101"/>
        </w:numPr>
        <w:rPr>
          <w:u w:val="single"/>
        </w:rPr>
      </w:pPr>
      <w:r>
        <w:t>Профориентация</w:t>
      </w:r>
    </w:p>
    <w:p w:rsidR="003A55AE" w:rsidRPr="00577584" w:rsidRDefault="003A55AE" w:rsidP="003A55AE">
      <w:pPr>
        <w:pStyle w:val="Default"/>
        <w:ind w:left="360"/>
        <w:jc w:val="both"/>
        <w:rPr>
          <w:b/>
        </w:rPr>
      </w:pPr>
      <w:r w:rsidRPr="00CC4957">
        <w:t xml:space="preserve">3. В основу организации внеурочной деятельности в рамках </w:t>
      </w:r>
      <w:r w:rsidRPr="00577584">
        <w:rPr>
          <w:b/>
        </w:rPr>
        <w:t xml:space="preserve">социального направления </w:t>
      </w:r>
      <w:r w:rsidRPr="00CC4957">
        <w:t>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w:t>
      </w:r>
      <w:r>
        <w:t xml:space="preserve">ти приносить пользу окружающим, </w:t>
      </w:r>
      <w:r w:rsidRPr="00CC4957">
        <w:t>целенаправленно формировать мотивационно - потребнос</w:t>
      </w:r>
      <w:r>
        <w:t xml:space="preserve">тную сферу растущего </w:t>
      </w:r>
      <w:r w:rsidRPr="00CC4957">
        <w:t xml:space="preserve">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w:t>
      </w:r>
    </w:p>
    <w:p w:rsidR="003A55AE" w:rsidRPr="00CC4957" w:rsidRDefault="003A55AE" w:rsidP="003A55AE">
      <w:pPr>
        <w:pStyle w:val="Default"/>
        <w:jc w:val="both"/>
      </w:pPr>
      <w:r w:rsidRPr="00CC4957">
        <w:t>ответстве</w:t>
      </w:r>
      <w:r>
        <w:t>нного отношения к общему делу. По итогам работы в данном направлении проводятся игры, защиты проектов.</w:t>
      </w:r>
    </w:p>
    <w:p w:rsidR="003A55AE" w:rsidRPr="007906E7" w:rsidRDefault="003A55AE" w:rsidP="003A55AE">
      <w:pPr>
        <w:pStyle w:val="Default"/>
        <w:jc w:val="center"/>
        <w:rPr>
          <w:u w:val="single"/>
        </w:rPr>
      </w:pPr>
      <w:r>
        <w:rPr>
          <w:u w:val="single"/>
        </w:rPr>
        <w:t>Программы</w:t>
      </w:r>
      <w:r w:rsidRPr="007906E7">
        <w:rPr>
          <w:u w:val="single"/>
        </w:rPr>
        <w:t>:</w:t>
      </w:r>
    </w:p>
    <w:p w:rsidR="003A55AE" w:rsidRDefault="003A55AE" w:rsidP="003A55AE">
      <w:pPr>
        <w:pStyle w:val="Default"/>
        <w:ind w:left="360"/>
        <w:jc w:val="both"/>
      </w:pPr>
    </w:p>
    <w:p w:rsidR="003A55AE" w:rsidRPr="00111EF6" w:rsidRDefault="003A55AE" w:rsidP="004222FB">
      <w:pPr>
        <w:pStyle w:val="Default"/>
        <w:numPr>
          <w:ilvl w:val="0"/>
          <w:numId w:val="100"/>
        </w:numPr>
        <w:jc w:val="both"/>
        <w:rPr>
          <w:color w:val="auto"/>
        </w:rPr>
      </w:pPr>
      <w:r w:rsidRPr="00111EF6">
        <w:rPr>
          <w:color w:val="auto"/>
        </w:rPr>
        <w:t>Пресс-центр</w:t>
      </w:r>
    </w:p>
    <w:p w:rsidR="003A55AE" w:rsidRPr="00111EF6" w:rsidRDefault="003A55AE" w:rsidP="004222FB">
      <w:pPr>
        <w:pStyle w:val="Default"/>
        <w:numPr>
          <w:ilvl w:val="0"/>
          <w:numId w:val="100"/>
        </w:numPr>
        <w:jc w:val="both"/>
        <w:rPr>
          <w:color w:val="auto"/>
        </w:rPr>
      </w:pPr>
      <w:r w:rsidRPr="00111EF6">
        <w:t>Дружина юных пожарных</w:t>
      </w:r>
    </w:p>
    <w:p w:rsidR="003A55AE" w:rsidRPr="00111EF6" w:rsidRDefault="003A55AE" w:rsidP="004222FB">
      <w:pPr>
        <w:pStyle w:val="a5"/>
        <w:numPr>
          <w:ilvl w:val="0"/>
          <w:numId w:val="100"/>
        </w:numPr>
        <w:adjustRightInd w:val="0"/>
        <w:contextualSpacing/>
        <w:jc w:val="left"/>
        <w:rPr>
          <w:sz w:val="24"/>
          <w:szCs w:val="24"/>
        </w:rPr>
      </w:pPr>
      <w:r w:rsidRPr="00111EF6">
        <w:rPr>
          <w:sz w:val="24"/>
          <w:szCs w:val="24"/>
        </w:rPr>
        <w:t>Школа безопасности</w:t>
      </w:r>
    </w:p>
    <w:p w:rsidR="003A55AE" w:rsidRPr="00111EF6" w:rsidRDefault="003A55AE" w:rsidP="004222FB">
      <w:pPr>
        <w:pStyle w:val="Default"/>
        <w:numPr>
          <w:ilvl w:val="0"/>
          <w:numId w:val="100"/>
        </w:numPr>
        <w:jc w:val="both"/>
        <w:rPr>
          <w:color w:val="auto"/>
        </w:rPr>
      </w:pPr>
      <w:r w:rsidRPr="00111EF6">
        <w:t>Здоровый образ жизни</w:t>
      </w:r>
    </w:p>
    <w:p w:rsidR="003A55AE" w:rsidRPr="00111EF6" w:rsidRDefault="003A55AE" w:rsidP="004222FB">
      <w:pPr>
        <w:pStyle w:val="Default"/>
        <w:numPr>
          <w:ilvl w:val="0"/>
          <w:numId w:val="100"/>
        </w:numPr>
        <w:jc w:val="both"/>
        <w:rPr>
          <w:color w:val="auto"/>
        </w:rPr>
      </w:pPr>
      <w:r w:rsidRPr="00111EF6">
        <w:t>Азбука здоровья</w:t>
      </w:r>
    </w:p>
    <w:p w:rsidR="003A55AE" w:rsidRPr="00111EF6" w:rsidRDefault="003A55AE" w:rsidP="004222FB">
      <w:pPr>
        <w:pStyle w:val="Default"/>
        <w:numPr>
          <w:ilvl w:val="0"/>
          <w:numId w:val="100"/>
        </w:numPr>
        <w:rPr>
          <w:u w:val="single"/>
        </w:rPr>
      </w:pPr>
      <w:r w:rsidRPr="00111EF6">
        <w:lastRenderedPageBreak/>
        <w:t>Юная хозяйка</w:t>
      </w:r>
    </w:p>
    <w:p w:rsidR="003A55AE" w:rsidRPr="00111EF6" w:rsidRDefault="003A55AE" w:rsidP="004222FB">
      <w:pPr>
        <w:pStyle w:val="Default"/>
        <w:numPr>
          <w:ilvl w:val="0"/>
          <w:numId w:val="100"/>
        </w:numPr>
        <w:jc w:val="both"/>
        <w:rPr>
          <w:color w:val="auto"/>
        </w:rPr>
      </w:pPr>
      <w:r w:rsidRPr="00111EF6">
        <w:rPr>
          <w:color w:val="auto"/>
        </w:rPr>
        <w:t>Я принимаю вызов</w:t>
      </w:r>
    </w:p>
    <w:p w:rsidR="003A55AE" w:rsidRPr="00111EF6" w:rsidRDefault="003A55AE" w:rsidP="004222FB">
      <w:pPr>
        <w:pStyle w:val="Default"/>
        <w:numPr>
          <w:ilvl w:val="0"/>
          <w:numId w:val="100"/>
        </w:numPr>
        <w:jc w:val="both"/>
        <w:rPr>
          <w:color w:val="auto"/>
        </w:rPr>
      </w:pPr>
      <w:r w:rsidRPr="00111EF6">
        <w:rPr>
          <w:color w:val="auto"/>
        </w:rPr>
        <w:t>Индивидуальный проект</w:t>
      </w:r>
    </w:p>
    <w:p w:rsidR="003A55AE" w:rsidRPr="00111EF6" w:rsidRDefault="003A55AE" w:rsidP="004222FB">
      <w:pPr>
        <w:pStyle w:val="Default"/>
        <w:numPr>
          <w:ilvl w:val="0"/>
          <w:numId w:val="100"/>
        </w:numPr>
        <w:jc w:val="both"/>
        <w:rPr>
          <w:color w:val="auto"/>
        </w:rPr>
      </w:pPr>
      <w:r w:rsidRPr="00111EF6">
        <w:rPr>
          <w:color w:val="auto"/>
        </w:rPr>
        <w:t>Школа лидерства</w:t>
      </w:r>
    </w:p>
    <w:p w:rsidR="003A55AE" w:rsidRPr="00CC4957" w:rsidRDefault="003A55AE" w:rsidP="003A55AE">
      <w:pPr>
        <w:pStyle w:val="Default"/>
        <w:jc w:val="both"/>
      </w:pPr>
      <w:r w:rsidRPr="00CC4957">
        <w:t xml:space="preserve">4. </w:t>
      </w:r>
      <w:r w:rsidRPr="0015657A">
        <w:rPr>
          <w:b/>
        </w:rPr>
        <w:t>Обще</w:t>
      </w:r>
      <w:r>
        <w:rPr>
          <w:b/>
        </w:rPr>
        <w:t>-</w:t>
      </w:r>
      <w:r w:rsidRPr="0015657A">
        <w:rPr>
          <w:b/>
        </w:rPr>
        <w:t>интеллектуальное направление</w:t>
      </w:r>
      <w:r w:rsidRPr="00CC4957">
        <w:t xml:space="preserve"> базируется на развитии тво</w:t>
      </w:r>
      <w:r>
        <w:t xml:space="preserve">рческого </w:t>
      </w:r>
      <w:r w:rsidRPr="00CC4957">
        <w:t>мышления, воспитании культуры умственного тр</w:t>
      </w:r>
      <w:r>
        <w:t xml:space="preserve">уда, развитие интеллектуальных </w:t>
      </w:r>
      <w:r w:rsidRPr="00CC4957">
        <w:t>способностей ребенка, формировании пред</w:t>
      </w:r>
      <w:r>
        <w:t xml:space="preserve">ставления об исследовательском </w:t>
      </w:r>
      <w:r w:rsidRPr="00CC4957">
        <w:t>обучении как ведущем способе учебно</w:t>
      </w:r>
      <w:r>
        <w:t xml:space="preserve">й деятельности, обучение детей </w:t>
      </w:r>
      <w:r w:rsidRPr="00CC4957">
        <w:t xml:space="preserve">специальным знаниям, необходимым </w:t>
      </w:r>
      <w:r>
        <w:t xml:space="preserve">для проведения самостоятельных </w:t>
      </w:r>
      <w:r w:rsidRPr="00CC4957">
        <w:t xml:space="preserve">исследований. В результате занятий у детей </w:t>
      </w:r>
      <w:r>
        <w:t xml:space="preserve">развивается устойчивый интерес </w:t>
      </w:r>
      <w:r w:rsidRPr="00CC4957">
        <w:t>учебно-познавательной и исследователь</w:t>
      </w:r>
      <w:r>
        <w:t xml:space="preserve">ской деятельности, формируется </w:t>
      </w:r>
      <w:r w:rsidRPr="00CC4957">
        <w:t xml:space="preserve">углубленное представление об объекте исследования как области, в рамках </w:t>
      </w:r>
    </w:p>
    <w:p w:rsidR="003A55AE" w:rsidRPr="0057584C" w:rsidRDefault="003A55AE" w:rsidP="003A55AE">
      <w:pPr>
        <w:pStyle w:val="Default"/>
        <w:jc w:val="both"/>
      </w:pPr>
      <w:r w:rsidRPr="00CC4957">
        <w:t>которой ведется исследование отношений</w:t>
      </w:r>
      <w:r>
        <w:t xml:space="preserve"> и свойств для получения новой </w:t>
      </w:r>
      <w:r w:rsidRPr="00CC4957">
        <w:t>информации, развивается умение добывать знан</w:t>
      </w:r>
      <w:r>
        <w:t xml:space="preserve">ия и умения использовать их на </w:t>
      </w:r>
      <w:r w:rsidRPr="00CC4957">
        <w:t xml:space="preserve">практике, стимулирование развития потребности в познании. </w:t>
      </w:r>
      <w:r>
        <w:t>По итогам работы в данном направлении проводятся олимпиады, конкурсы, защиты проектов.</w:t>
      </w:r>
    </w:p>
    <w:p w:rsidR="003A55AE" w:rsidRPr="0015657A" w:rsidRDefault="003A55AE" w:rsidP="003A55AE">
      <w:pPr>
        <w:pStyle w:val="Default"/>
        <w:jc w:val="center"/>
        <w:rPr>
          <w:u w:val="single"/>
        </w:rPr>
      </w:pPr>
      <w:r w:rsidRPr="0015657A">
        <w:rPr>
          <w:u w:val="single"/>
        </w:rPr>
        <w:t>Программы:</w:t>
      </w:r>
    </w:p>
    <w:p w:rsidR="003A55AE" w:rsidRDefault="003A55AE" w:rsidP="004222FB">
      <w:pPr>
        <w:pStyle w:val="Default"/>
        <w:numPr>
          <w:ilvl w:val="0"/>
          <w:numId w:val="99"/>
        </w:numPr>
      </w:pPr>
      <w:r>
        <w:t>Решение биологических задач</w:t>
      </w:r>
    </w:p>
    <w:p w:rsidR="003A55AE" w:rsidRDefault="003A55AE" w:rsidP="004222FB">
      <w:pPr>
        <w:pStyle w:val="Default"/>
        <w:numPr>
          <w:ilvl w:val="0"/>
          <w:numId w:val="99"/>
        </w:numPr>
      </w:pPr>
      <w:r>
        <w:t>Трудные вопросы обществознания</w:t>
      </w:r>
    </w:p>
    <w:p w:rsidR="003A55AE" w:rsidRDefault="003A55AE" w:rsidP="004222FB">
      <w:pPr>
        <w:pStyle w:val="Default"/>
        <w:numPr>
          <w:ilvl w:val="0"/>
          <w:numId w:val="99"/>
        </w:numPr>
      </w:pPr>
      <w:r>
        <w:t>Методы решения физических задач</w:t>
      </w:r>
    </w:p>
    <w:p w:rsidR="003A55AE" w:rsidRDefault="003A55AE" w:rsidP="004222FB">
      <w:pPr>
        <w:pStyle w:val="Default"/>
        <w:numPr>
          <w:ilvl w:val="0"/>
          <w:numId w:val="99"/>
        </w:numPr>
      </w:pPr>
      <w:r>
        <w:t>Мир природы</w:t>
      </w:r>
    </w:p>
    <w:p w:rsidR="003A55AE" w:rsidRDefault="003A55AE" w:rsidP="004222FB">
      <w:pPr>
        <w:pStyle w:val="Default"/>
        <w:numPr>
          <w:ilvl w:val="0"/>
          <w:numId w:val="99"/>
        </w:numPr>
      </w:pPr>
      <w:r w:rsidRPr="005A299B">
        <w:t>Финансовая математика</w:t>
      </w:r>
    </w:p>
    <w:p w:rsidR="003A55AE" w:rsidRDefault="003A55AE" w:rsidP="004222FB">
      <w:pPr>
        <w:pStyle w:val="Default"/>
        <w:numPr>
          <w:ilvl w:val="0"/>
          <w:numId w:val="99"/>
        </w:numPr>
      </w:pPr>
      <w:r>
        <w:t>Физический эксперимент</w:t>
      </w:r>
    </w:p>
    <w:p w:rsidR="003A55AE" w:rsidRDefault="003A55AE" w:rsidP="004222FB">
      <w:pPr>
        <w:pStyle w:val="Default"/>
        <w:numPr>
          <w:ilvl w:val="0"/>
          <w:numId w:val="99"/>
        </w:numPr>
      </w:pPr>
      <w:r>
        <w:t>Медицинский класс</w:t>
      </w:r>
    </w:p>
    <w:p w:rsidR="003A55AE" w:rsidRDefault="003A55AE" w:rsidP="004222FB">
      <w:pPr>
        <w:pStyle w:val="Default"/>
        <w:numPr>
          <w:ilvl w:val="0"/>
          <w:numId w:val="99"/>
        </w:numPr>
      </w:pPr>
      <w:r>
        <w:t>Методы решения химических задач</w:t>
      </w:r>
    </w:p>
    <w:p w:rsidR="003A55AE" w:rsidRDefault="003A55AE" w:rsidP="004222FB">
      <w:pPr>
        <w:pStyle w:val="Default"/>
        <w:numPr>
          <w:ilvl w:val="0"/>
          <w:numId w:val="99"/>
        </w:numPr>
      </w:pPr>
      <w:r>
        <w:t>Трудные вопросы школьного курса физики</w:t>
      </w:r>
    </w:p>
    <w:p w:rsidR="003A55AE" w:rsidRPr="00105766" w:rsidRDefault="003A55AE" w:rsidP="004222FB">
      <w:pPr>
        <w:pStyle w:val="Default"/>
        <w:numPr>
          <w:ilvl w:val="0"/>
          <w:numId w:val="99"/>
        </w:numPr>
      </w:pPr>
      <w:r w:rsidRPr="00E107CC">
        <w:t>География Кубани</w:t>
      </w:r>
    </w:p>
    <w:p w:rsidR="003A55AE" w:rsidRPr="00CC4957" w:rsidRDefault="003A55AE" w:rsidP="003A55AE">
      <w:pPr>
        <w:pStyle w:val="Default"/>
        <w:jc w:val="both"/>
      </w:pPr>
      <w:r w:rsidRPr="00CC4957">
        <w:t xml:space="preserve">5. </w:t>
      </w:r>
      <w:r w:rsidRPr="00585537">
        <w:rPr>
          <w:b/>
        </w:rPr>
        <w:t>Общекультурное направление</w:t>
      </w:r>
      <w:r w:rsidRPr="00CC4957">
        <w:t xml:space="preserve"> способс</w:t>
      </w:r>
      <w:r>
        <w:t xml:space="preserve">твует воспитанию способности к </w:t>
      </w:r>
      <w:r w:rsidRPr="00CC4957">
        <w:t>духовному развитию, нравственному самос</w:t>
      </w:r>
      <w:r>
        <w:t xml:space="preserve">овершенствованию, формированию </w:t>
      </w:r>
      <w:r w:rsidRPr="00CC4957">
        <w:t>ценностных ориентаций, развити</w:t>
      </w:r>
      <w:r>
        <w:t xml:space="preserve">е обшей культуры, знакомству с </w:t>
      </w:r>
      <w:r w:rsidRPr="00CC4957">
        <w:t xml:space="preserve">общечеловеческими ценностями мировой </w:t>
      </w:r>
      <w:r>
        <w:t xml:space="preserve">культуры, духовными ценностями </w:t>
      </w:r>
      <w:r w:rsidRPr="00CC4957">
        <w:t>отечественной культуры, нра</w:t>
      </w:r>
      <w:r>
        <w:t xml:space="preserve">вственно-этическими ценностями </w:t>
      </w:r>
      <w:r w:rsidRPr="00CC4957">
        <w:t>многонационального народа России и н</w:t>
      </w:r>
      <w:r>
        <w:t xml:space="preserve">ародов других стран, развивает </w:t>
      </w:r>
      <w:r w:rsidRPr="00CC4957">
        <w:t>эмоциональную сферу ребенка, чувства прекра</w:t>
      </w:r>
      <w:r>
        <w:t xml:space="preserve">сного, творческие способности, </w:t>
      </w:r>
      <w:r w:rsidRPr="00CC4957">
        <w:t>формирует коммуникативную и общекул</w:t>
      </w:r>
      <w:r>
        <w:t xml:space="preserve">ьтурную компетенции, формирует </w:t>
      </w:r>
      <w:r w:rsidRPr="00CC4957">
        <w:t xml:space="preserve">активную жизненную позицию. </w:t>
      </w:r>
      <w:r>
        <w:t xml:space="preserve">По итогам работы в данном направлении проводятся концерты, конкурсы, выставки. </w:t>
      </w:r>
    </w:p>
    <w:p w:rsidR="003A55AE" w:rsidRPr="0057584C" w:rsidRDefault="003A55AE" w:rsidP="003A55AE">
      <w:pPr>
        <w:pStyle w:val="Default"/>
        <w:jc w:val="center"/>
        <w:rPr>
          <w:u w:val="single"/>
        </w:rPr>
      </w:pPr>
      <w:r w:rsidRPr="00585537">
        <w:rPr>
          <w:u w:val="single"/>
        </w:rPr>
        <w:t>Программы:</w:t>
      </w:r>
    </w:p>
    <w:p w:rsidR="003A55AE" w:rsidRDefault="003A55AE" w:rsidP="003A55AE">
      <w:pPr>
        <w:pStyle w:val="Default"/>
        <w:jc w:val="both"/>
        <w:rPr>
          <w:sz w:val="28"/>
          <w:szCs w:val="28"/>
          <w:lang w:eastAsia="ru-RU"/>
        </w:rPr>
      </w:pPr>
    </w:p>
    <w:p w:rsidR="003A55AE" w:rsidRPr="00B81F0C" w:rsidRDefault="003A55AE" w:rsidP="004222FB">
      <w:pPr>
        <w:pStyle w:val="a5"/>
        <w:numPr>
          <w:ilvl w:val="0"/>
          <w:numId w:val="102"/>
        </w:numPr>
        <w:adjustRightInd w:val="0"/>
        <w:contextualSpacing/>
        <w:jc w:val="left"/>
        <w:rPr>
          <w:sz w:val="24"/>
          <w:szCs w:val="24"/>
        </w:rPr>
      </w:pPr>
      <w:r w:rsidRPr="00B81F0C">
        <w:rPr>
          <w:sz w:val="24"/>
          <w:szCs w:val="24"/>
        </w:rPr>
        <w:t>Школьная газета</w:t>
      </w:r>
    </w:p>
    <w:p w:rsidR="003A55AE" w:rsidRPr="00B81F0C" w:rsidRDefault="003A55AE" w:rsidP="004222FB">
      <w:pPr>
        <w:pStyle w:val="a5"/>
        <w:numPr>
          <w:ilvl w:val="0"/>
          <w:numId w:val="102"/>
        </w:numPr>
        <w:adjustRightInd w:val="0"/>
        <w:contextualSpacing/>
        <w:jc w:val="left"/>
        <w:rPr>
          <w:sz w:val="24"/>
          <w:szCs w:val="24"/>
        </w:rPr>
      </w:pPr>
      <w:r w:rsidRPr="00B81F0C">
        <w:rPr>
          <w:sz w:val="24"/>
          <w:szCs w:val="24"/>
        </w:rPr>
        <w:t>Изостудия</w:t>
      </w:r>
    </w:p>
    <w:p w:rsidR="003A55AE" w:rsidRPr="00B81F0C" w:rsidRDefault="003A55AE" w:rsidP="004222FB">
      <w:pPr>
        <w:pStyle w:val="a5"/>
        <w:numPr>
          <w:ilvl w:val="0"/>
          <w:numId w:val="102"/>
        </w:numPr>
        <w:adjustRightInd w:val="0"/>
        <w:contextualSpacing/>
        <w:jc w:val="left"/>
        <w:rPr>
          <w:sz w:val="24"/>
          <w:szCs w:val="24"/>
        </w:rPr>
      </w:pPr>
      <w:r w:rsidRPr="00B81F0C">
        <w:rPr>
          <w:sz w:val="24"/>
          <w:szCs w:val="24"/>
        </w:rPr>
        <w:t>Культурный норматив</w:t>
      </w:r>
      <w:r w:rsidRPr="00B81F0C">
        <w:rPr>
          <w:sz w:val="24"/>
          <w:szCs w:val="24"/>
        </w:rPr>
        <w:tab/>
      </w:r>
    </w:p>
    <w:p w:rsidR="003A55AE" w:rsidRPr="00B81F0C" w:rsidRDefault="003A55AE" w:rsidP="004222FB">
      <w:pPr>
        <w:pStyle w:val="a5"/>
        <w:numPr>
          <w:ilvl w:val="0"/>
          <w:numId w:val="102"/>
        </w:numPr>
        <w:adjustRightInd w:val="0"/>
        <w:contextualSpacing/>
        <w:jc w:val="left"/>
        <w:rPr>
          <w:sz w:val="24"/>
          <w:szCs w:val="24"/>
        </w:rPr>
      </w:pPr>
      <w:r w:rsidRPr="00B81F0C">
        <w:rPr>
          <w:sz w:val="24"/>
          <w:szCs w:val="24"/>
        </w:rPr>
        <w:t>Традиции и культура казачества</w:t>
      </w:r>
    </w:p>
    <w:p w:rsidR="003A55AE" w:rsidRPr="00B81F0C" w:rsidRDefault="003A55AE" w:rsidP="004222FB">
      <w:pPr>
        <w:pStyle w:val="a5"/>
        <w:numPr>
          <w:ilvl w:val="0"/>
          <w:numId w:val="102"/>
        </w:numPr>
        <w:adjustRightInd w:val="0"/>
        <w:contextualSpacing/>
        <w:jc w:val="left"/>
        <w:rPr>
          <w:sz w:val="24"/>
          <w:szCs w:val="24"/>
        </w:rPr>
      </w:pPr>
      <w:r w:rsidRPr="00B81F0C">
        <w:rPr>
          <w:sz w:val="24"/>
          <w:szCs w:val="24"/>
        </w:rPr>
        <w:t>В мире книг</w:t>
      </w:r>
    </w:p>
    <w:p w:rsidR="003A55AE" w:rsidRPr="00B81F0C" w:rsidRDefault="003A55AE" w:rsidP="004222FB">
      <w:pPr>
        <w:pStyle w:val="a5"/>
        <w:numPr>
          <w:ilvl w:val="0"/>
          <w:numId w:val="102"/>
        </w:numPr>
        <w:adjustRightInd w:val="0"/>
        <w:contextualSpacing/>
        <w:jc w:val="left"/>
        <w:rPr>
          <w:sz w:val="24"/>
          <w:szCs w:val="24"/>
        </w:rPr>
      </w:pPr>
      <w:r w:rsidRPr="00B81F0C">
        <w:rPr>
          <w:sz w:val="24"/>
          <w:szCs w:val="24"/>
        </w:rPr>
        <w:t>Юный краевед</w:t>
      </w:r>
    </w:p>
    <w:p w:rsidR="003A55AE" w:rsidRPr="00B81F0C" w:rsidRDefault="003A55AE" w:rsidP="004222FB">
      <w:pPr>
        <w:pStyle w:val="a5"/>
        <w:numPr>
          <w:ilvl w:val="0"/>
          <w:numId w:val="102"/>
        </w:numPr>
        <w:adjustRightInd w:val="0"/>
        <w:contextualSpacing/>
        <w:jc w:val="left"/>
        <w:rPr>
          <w:sz w:val="24"/>
          <w:szCs w:val="24"/>
        </w:rPr>
      </w:pPr>
      <w:r w:rsidRPr="00B81F0C">
        <w:rPr>
          <w:sz w:val="24"/>
          <w:szCs w:val="24"/>
        </w:rPr>
        <w:t>Творческая мастерская</w:t>
      </w:r>
    </w:p>
    <w:p w:rsidR="003A55AE" w:rsidRPr="00B81F0C" w:rsidRDefault="003A55AE" w:rsidP="004222FB">
      <w:pPr>
        <w:pStyle w:val="a5"/>
        <w:numPr>
          <w:ilvl w:val="0"/>
          <w:numId w:val="102"/>
        </w:numPr>
        <w:adjustRightInd w:val="0"/>
        <w:contextualSpacing/>
        <w:jc w:val="left"/>
        <w:rPr>
          <w:sz w:val="24"/>
          <w:szCs w:val="24"/>
        </w:rPr>
      </w:pPr>
      <w:r w:rsidRPr="00B81F0C">
        <w:rPr>
          <w:sz w:val="24"/>
          <w:szCs w:val="24"/>
        </w:rPr>
        <w:t>Очумелые ручки</w:t>
      </w:r>
    </w:p>
    <w:p w:rsidR="003A55AE" w:rsidRPr="00B81F0C" w:rsidRDefault="003A55AE" w:rsidP="004222FB">
      <w:pPr>
        <w:pStyle w:val="a5"/>
        <w:numPr>
          <w:ilvl w:val="0"/>
          <w:numId w:val="102"/>
        </w:numPr>
        <w:adjustRightInd w:val="0"/>
        <w:contextualSpacing/>
        <w:jc w:val="left"/>
        <w:rPr>
          <w:sz w:val="24"/>
          <w:szCs w:val="24"/>
        </w:rPr>
      </w:pPr>
      <w:r w:rsidRPr="00B81F0C">
        <w:rPr>
          <w:sz w:val="24"/>
          <w:szCs w:val="24"/>
        </w:rPr>
        <w:t>Вокальная студия</w:t>
      </w:r>
    </w:p>
    <w:p w:rsidR="003A55AE" w:rsidRPr="00B81F0C" w:rsidRDefault="003A55AE" w:rsidP="004222FB">
      <w:pPr>
        <w:pStyle w:val="a5"/>
        <w:numPr>
          <w:ilvl w:val="0"/>
          <w:numId w:val="102"/>
        </w:numPr>
        <w:adjustRightInd w:val="0"/>
        <w:contextualSpacing/>
        <w:jc w:val="left"/>
        <w:rPr>
          <w:sz w:val="24"/>
          <w:szCs w:val="24"/>
        </w:rPr>
      </w:pPr>
      <w:r w:rsidRPr="00B81F0C">
        <w:rPr>
          <w:sz w:val="24"/>
          <w:szCs w:val="24"/>
        </w:rPr>
        <w:t>Музейное дело</w:t>
      </w:r>
    </w:p>
    <w:p w:rsidR="003A55AE" w:rsidRPr="00B81F0C" w:rsidRDefault="003A55AE" w:rsidP="004222FB">
      <w:pPr>
        <w:pStyle w:val="a5"/>
        <w:numPr>
          <w:ilvl w:val="0"/>
          <w:numId w:val="102"/>
        </w:numPr>
        <w:adjustRightInd w:val="0"/>
        <w:contextualSpacing/>
        <w:jc w:val="left"/>
        <w:rPr>
          <w:sz w:val="24"/>
          <w:szCs w:val="24"/>
        </w:rPr>
      </w:pPr>
      <w:r w:rsidRPr="00B81F0C">
        <w:rPr>
          <w:sz w:val="24"/>
          <w:szCs w:val="24"/>
        </w:rPr>
        <w:t>История и культура современного казачества</w:t>
      </w:r>
    </w:p>
    <w:p w:rsidR="003A55AE" w:rsidRPr="00B81F0C" w:rsidRDefault="001E3029" w:rsidP="004222FB">
      <w:pPr>
        <w:pStyle w:val="a5"/>
        <w:numPr>
          <w:ilvl w:val="0"/>
          <w:numId w:val="102"/>
        </w:numPr>
        <w:adjustRightInd w:val="0"/>
        <w:contextualSpacing/>
        <w:jc w:val="left"/>
        <w:rPr>
          <w:sz w:val="24"/>
          <w:szCs w:val="24"/>
        </w:rPr>
        <w:sectPr w:rsidR="003A55AE" w:rsidRPr="00B81F0C" w:rsidSect="003A55AE">
          <w:pgSz w:w="11906" w:h="16838"/>
          <w:pgMar w:top="1134" w:right="566" w:bottom="709" w:left="851" w:header="708" w:footer="708" w:gutter="0"/>
          <w:cols w:space="708"/>
          <w:docGrid w:linePitch="360"/>
        </w:sectPr>
      </w:pPr>
      <w:r>
        <w:rPr>
          <w:sz w:val="24"/>
          <w:szCs w:val="24"/>
        </w:rPr>
        <w:t>Театральная студия</w:t>
      </w:r>
    </w:p>
    <w:p w:rsidR="003A55AE" w:rsidRPr="00204D07" w:rsidRDefault="003A55AE" w:rsidP="00563A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04D07">
        <w:rPr>
          <w:b/>
        </w:rPr>
        <w:lastRenderedPageBreak/>
        <w:t xml:space="preserve">Годовой план внеурочной деятельности </w:t>
      </w:r>
    </w:p>
    <w:p w:rsidR="003A55AE" w:rsidRDefault="003A55AE" w:rsidP="00563A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04D07">
        <w:rPr>
          <w:b/>
        </w:rPr>
        <w:t xml:space="preserve">для V - </w:t>
      </w:r>
      <w:r w:rsidRPr="00903836">
        <w:rPr>
          <w:b/>
        </w:rPr>
        <w:t>I</w:t>
      </w:r>
      <w:r w:rsidRPr="00903836">
        <w:rPr>
          <w:b/>
          <w:lang w:val="en-US"/>
        </w:rPr>
        <w:t>X</w:t>
      </w:r>
      <w:r w:rsidRPr="00204D07">
        <w:rPr>
          <w:b/>
        </w:rPr>
        <w:t xml:space="preserve"> классов </w:t>
      </w:r>
    </w:p>
    <w:p w:rsidR="00563A6E" w:rsidRPr="00563A6E" w:rsidRDefault="00563A6E" w:rsidP="00563A6E">
      <w:pPr>
        <w:rPr>
          <w:lang w:val="en-US"/>
        </w:rPr>
      </w:pPr>
    </w:p>
    <w:tbl>
      <w:tblPr>
        <w:tblStyle w:val="a9"/>
        <w:tblW w:w="0" w:type="auto"/>
        <w:tblInd w:w="-318" w:type="dxa"/>
        <w:tblLayout w:type="fixed"/>
        <w:tblLook w:val="04A0" w:firstRow="1" w:lastRow="0" w:firstColumn="1" w:lastColumn="0" w:noHBand="0" w:noVBand="1"/>
      </w:tblPr>
      <w:tblGrid>
        <w:gridCol w:w="852"/>
        <w:gridCol w:w="3402"/>
        <w:gridCol w:w="715"/>
        <w:gridCol w:w="567"/>
        <w:gridCol w:w="567"/>
        <w:gridCol w:w="567"/>
        <w:gridCol w:w="567"/>
        <w:gridCol w:w="567"/>
        <w:gridCol w:w="567"/>
        <w:gridCol w:w="567"/>
        <w:gridCol w:w="709"/>
        <w:gridCol w:w="567"/>
        <w:gridCol w:w="567"/>
        <w:gridCol w:w="567"/>
        <w:gridCol w:w="567"/>
        <w:gridCol w:w="567"/>
        <w:gridCol w:w="702"/>
        <w:gridCol w:w="574"/>
        <w:gridCol w:w="1127"/>
      </w:tblGrid>
      <w:tr w:rsidR="00563A6E" w:rsidRPr="00B81F0C" w:rsidTr="00563A6E">
        <w:tc>
          <w:tcPr>
            <w:tcW w:w="852" w:type="dxa"/>
            <w:vMerge w:val="restart"/>
          </w:tcPr>
          <w:p w:rsidR="00563A6E" w:rsidRPr="00B81F0C" w:rsidRDefault="00563A6E" w:rsidP="00563A6E">
            <w:pPr>
              <w:pStyle w:val="aa"/>
              <w:jc w:val="center"/>
              <w:rPr>
                <w:sz w:val="20"/>
                <w:szCs w:val="20"/>
              </w:rPr>
            </w:pPr>
            <w:r w:rsidRPr="00B81F0C">
              <w:rPr>
                <w:sz w:val="20"/>
                <w:szCs w:val="20"/>
              </w:rPr>
              <w:t>Направление</w:t>
            </w:r>
          </w:p>
        </w:tc>
        <w:tc>
          <w:tcPr>
            <w:tcW w:w="3402" w:type="dxa"/>
            <w:vMerge w:val="restart"/>
          </w:tcPr>
          <w:p w:rsidR="00563A6E" w:rsidRPr="00B81F0C" w:rsidRDefault="00563A6E" w:rsidP="00563A6E">
            <w:pPr>
              <w:pStyle w:val="aa"/>
              <w:jc w:val="center"/>
              <w:rPr>
                <w:sz w:val="20"/>
                <w:szCs w:val="20"/>
              </w:rPr>
            </w:pPr>
            <w:r w:rsidRPr="00B81F0C">
              <w:rPr>
                <w:sz w:val="20"/>
                <w:szCs w:val="20"/>
              </w:rPr>
              <w:t>Название программы</w:t>
            </w:r>
          </w:p>
        </w:tc>
        <w:tc>
          <w:tcPr>
            <w:tcW w:w="10631" w:type="dxa"/>
            <w:gridSpan w:val="17"/>
          </w:tcPr>
          <w:p w:rsidR="00563A6E" w:rsidRPr="00B81F0C" w:rsidRDefault="00563A6E" w:rsidP="00563A6E">
            <w:pPr>
              <w:pStyle w:val="aa"/>
              <w:jc w:val="center"/>
              <w:rPr>
                <w:sz w:val="20"/>
                <w:szCs w:val="20"/>
              </w:rPr>
            </w:pPr>
            <w:r w:rsidRPr="00B81F0C">
              <w:rPr>
                <w:sz w:val="20"/>
                <w:szCs w:val="20"/>
              </w:rPr>
              <w:t>Количество часов в год</w:t>
            </w:r>
          </w:p>
        </w:tc>
      </w:tr>
      <w:tr w:rsidR="00563A6E" w:rsidRPr="00B81F0C" w:rsidTr="00563A6E">
        <w:tc>
          <w:tcPr>
            <w:tcW w:w="852" w:type="dxa"/>
            <w:vMerge/>
          </w:tcPr>
          <w:p w:rsidR="00563A6E" w:rsidRPr="00B81F0C" w:rsidRDefault="00563A6E" w:rsidP="00563A6E"/>
        </w:tc>
        <w:tc>
          <w:tcPr>
            <w:tcW w:w="3402" w:type="dxa"/>
            <w:vMerge/>
          </w:tcPr>
          <w:p w:rsidR="00563A6E" w:rsidRPr="00B81F0C" w:rsidRDefault="00563A6E" w:rsidP="00563A6E"/>
        </w:tc>
        <w:tc>
          <w:tcPr>
            <w:tcW w:w="715" w:type="dxa"/>
          </w:tcPr>
          <w:p w:rsidR="00563A6E" w:rsidRPr="00B81F0C" w:rsidRDefault="00563A6E" w:rsidP="00563A6E">
            <w:pPr>
              <w:ind w:left="-101" w:right="-137"/>
              <w:jc w:val="center"/>
              <w:rPr>
                <w:sz w:val="20"/>
                <w:szCs w:val="20"/>
              </w:rPr>
            </w:pPr>
            <w:r w:rsidRPr="00B81F0C">
              <w:rPr>
                <w:sz w:val="20"/>
                <w:szCs w:val="20"/>
              </w:rPr>
              <w:t>5а</w:t>
            </w:r>
          </w:p>
        </w:tc>
        <w:tc>
          <w:tcPr>
            <w:tcW w:w="567" w:type="dxa"/>
          </w:tcPr>
          <w:p w:rsidR="00563A6E" w:rsidRPr="00B81F0C" w:rsidRDefault="00563A6E" w:rsidP="00563A6E">
            <w:pPr>
              <w:ind w:left="-101" w:right="-137"/>
              <w:jc w:val="center"/>
              <w:rPr>
                <w:sz w:val="20"/>
                <w:szCs w:val="20"/>
              </w:rPr>
            </w:pPr>
            <w:r w:rsidRPr="00B81F0C">
              <w:rPr>
                <w:sz w:val="20"/>
                <w:szCs w:val="20"/>
              </w:rPr>
              <w:t>5б</w:t>
            </w:r>
          </w:p>
        </w:tc>
        <w:tc>
          <w:tcPr>
            <w:tcW w:w="567" w:type="dxa"/>
          </w:tcPr>
          <w:p w:rsidR="00563A6E" w:rsidRPr="00B81F0C" w:rsidRDefault="00563A6E" w:rsidP="00563A6E">
            <w:pPr>
              <w:ind w:left="-101" w:right="-137"/>
              <w:jc w:val="center"/>
              <w:rPr>
                <w:sz w:val="20"/>
                <w:szCs w:val="20"/>
              </w:rPr>
            </w:pPr>
            <w:r w:rsidRPr="00B81F0C">
              <w:rPr>
                <w:sz w:val="20"/>
                <w:szCs w:val="20"/>
              </w:rPr>
              <w:t>5в</w:t>
            </w:r>
          </w:p>
        </w:tc>
        <w:tc>
          <w:tcPr>
            <w:tcW w:w="567" w:type="dxa"/>
          </w:tcPr>
          <w:p w:rsidR="00563A6E" w:rsidRPr="00B81F0C" w:rsidRDefault="00563A6E" w:rsidP="00563A6E">
            <w:pPr>
              <w:ind w:left="-101" w:right="-137"/>
              <w:jc w:val="center"/>
              <w:rPr>
                <w:sz w:val="20"/>
                <w:szCs w:val="20"/>
              </w:rPr>
            </w:pPr>
            <w:r w:rsidRPr="00B81F0C">
              <w:rPr>
                <w:sz w:val="20"/>
                <w:szCs w:val="20"/>
              </w:rPr>
              <w:t>6а</w:t>
            </w:r>
          </w:p>
        </w:tc>
        <w:tc>
          <w:tcPr>
            <w:tcW w:w="567" w:type="dxa"/>
          </w:tcPr>
          <w:p w:rsidR="00563A6E" w:rsidRPr="00B81F0C" w:rsidRDefault="00563A6E" w:rsidP="00563A6E">
            <w:pPr>
              <w:ind w:left="-101" w:right="-137"/>
              <w:jc w:val="center"/>
              <w:rPr>
                <w:sz w:val="20"/>
                <w:szCs w:val="20"/>
              </w:rPr>
            </w:pPr>
            <w:r w:rsidRPr="00B81F0C">
              <w:rPr>
                <w:sz w:val="20"/>
                <w:szCs w:val="20"/>
              </w:rPr>
              <w:t>6б</w:t>
            </w:r>
          </w:p>
        </w:tc>
        <w:tc>
          <w:tcPr>
            <w:tcW w:w="567" w:type="dxa"/>
          </w:tcPr>
          <w:p w:rsidR="00563A6E" w:rsidRPr="00B81F0C" w:rsidRDefault="00563A6E" w:rsidP="00563A6E">
            <w:pPr>
              <w:ind w:left="-101" w:right="-137"/>
              <w:jc w:val="center"/>
              <w:rPr>
                <w:sz w:val="20"/>
                <w:szCs w:val="20"/>
              </w:rPr>
            </w:pPr>
            <w:r w:rsidRPr="00B81F0C">
              <w:rPr>
                <w:sz w:val="20"/>
                <w:szCs w:val="20"/>
              </w:rPr>
              <w:t>6в</w:t>
            </w:r>
          </w:p>
        </w:tc>
        <w:tc>
          <w:tcPr>
            <w:tcW w:w="567" w:type="dxa"/>
          </w:tcPr>
          <w:p w:rsidR="00563A6E" w:rsidRPr="00B81F0C" w:rsidRDefault="00563A6E" w:rsidP="00563A6E">
            <w:pPr>
              <w:ind w:left="-101" w:right="-137"/>
              <w:jc w:val="center"/>
              <w:rPr>
                <w:sz w:val="20"/>
                <w:szCs w:val="20"/>
              </w:rPr>
            </w:pPr>
            <w:r w:rsidRPr="00B81F0C">
              <w:rPr>
                <w:sz w:val="20"/>
                <w:szCs w:val="20"/>
              </w:rPr>
              <w:t>6г</w:t>
            </w:r>
          </w:p>
        </w:tc>
        <w:tc>
          <w:tcPr>
            <w:tcW w:w="567" w:type="dxa"/>
          </w:tcPr>
          <w:p w:rsidR="00563A6E" w:rsidRPr="00B81F0C" w:rsidRDefault="00563A6E" w:rsidP="00563A6E">
            <w:pPr>
              <w:ind w:left="-101" w:right="-137"/>
              <w:jc w:val="center"/>
              <w:rPr>
                <w:sz w:val="20"/>
                <w:szCs w:val="20"/>
              </w:rPr>
            </w:pPr>
            <w:r w:rsidRPr="00B81F0C">
              <w:rPr>
                <w:sz w:val="20"/>
                <w:szCs w:val="20"/>
              </w:rPr>
              <w:t>7а</w:t>
            </w:r>
          </w:p>
        </w:tc>
        <w:tc>
          <w:tcPr>
            <w:tcW w:w="709" w:type="dxa"/>
          </w:tcPr>
          <w:p w:rsidR="00563A6E" w:rsidRPr="00B81F0C" w:rsidRDefault="00563A6E" w:rsidP="00563A6E">
            <w:pPr>
              <w:ind w:left="-101" w:right="-137"/>
              <w:jc w:val="center"/>
              <w:rPr>
                <w:sz w:val="20"/>
                <w:szCs w:val="20"/>
              </w:rPr>
            </w:pPr>
            <w:r w:rsidRPr="00B81F0C">
              <w:rPr>
                <w:sz w:val="20"/>
                <w:szCs w:val="20"/>
              </w:rPr>
              <w:t>7б</w:t>
            </w:r>
          </w:p>
        </w:tc>
        <w:tc>
          <w:tcPr>
            <w:tcW w:w="567" w:type="dxa"/>
          </w:tcPr>
          <w:p w:rsidR="00563A6E" w:rsidRPr="00B81F0C" w:rsidRDefault="00563A6E" w:rsidP="00563A6E">
            <w:pPr>
              <w:ind w:left="-101" w:right="-137"/>
              <w:jc w:val="center"/>
              <w:rPr>
                <w:sz w:val="20"/>
                <w:szCs w:val="20"/>
              </w:rPr>
            </w:pPr>
            <w:r w:rsidRPr="00B81F0C">
              <w:rPr>
                <w:sz w:val="20"/>
                <w:szCs w:val="20"/>
              </w:rPr>
              <w:t>7в</w:t>
            </w:r>
          </w:p>
        </w:tc>
        <w:tc>
          <w:tcPr>
            <w:tcW w:w="567" w:type="dxa"/>
          </w:tcPr>
          <w:p w:rsidR="00563A6E" w:rsidRPr="00B81F0C" w:rsidRDefault="00563A6E" w:rsidP="00563A6E">
            <w:pPr>
              <w:ind w:left="-101" w:right="-137"/>
              <w:jc w:val="center"/>
              <w:rPr>
                <w:sz w:val="20"/>
                <w:szCs w:val="20"/>
              </w:rPr>
            </w:pPr>
            <w:r w:rsidRPr="00B81F0C">
              <w:rPr>
                <w:sz w:val="20"/>
                <w:szCs w:val="20"/>
              </w:rPr>
              <w:t>8а</w:t>
            </w:r>
          </w:p>
        </w:tc>
        <w:tc>
          <w:tcPr>
            <w:tcW w:w="567" w:type="dxa"/>
          </w:tcPr>
          <w:p w:rsidR="00563A6E" w:rsidRPr="00B81F0C" w:rsidRDefault="00563A6E" w:rsidP="00563A6E">
            <w:pPr>
              <w:ind w:left="-101" w:right="-137"/>
              <w:jc w:val="center"/>
              <w:rPr>
                <w:sz w:val="20"/>
                <w:szCs w:val="20"/>
              </w:rPr>
            </w:pPr>
            <w:r w:rsidRPr="00B81F0C">
              <w:rPr>
                <w:sz w:val="20"/>
                <w:szCs w:val="20"/>
              </w:rPr>
              <w:t>8б</w:t>
            </w:r>
          </w:p>
        </w:tc>
        <w:tc>
          <w:tcPr>
            <w:tcW w:w="567" w:type="dxa"/>
          </w:tcPr>
          <w:p w:rsidR="00563A6E" w:rsidRPr="00B81F0C" w:rsidRDefault="00563A6E" w:rsidP="00563A6E">
            <w:pPr>
              <w:ind w:left="-101" w:right="-137"/>
              <w:jc w:val="center"/>
              <w:rPr>
                <w:sz w:val="20"/>
                <w:szCs w:val="20"/>
              </w:rPr>
            </w:pPr>
            <w:r w:rsidRPr="00B81F0C">
              <w:rPr>
                <w:sz w:val="20"/>
                <w:szCs w:val="20"/>
              </w:rPr>
              <w:t>9а</w:t>
            </w:r>
          </w:p>
        </w:tc>
        <w:tc>
          <w:tcPr>
            <w:tcW w:w="567" w:type="dxa"/>
          </w:tcPr>
          <w:p w:rsidR="00563A6E" w:rsidRPr="00B81F0C" w:rsidRDefault="00563A6E" w:rsidP="00563A6E">
            <w:pPr>
              <w:ind w:left="-101" w:right="-137"/>
              <w:jc w:val="center"/>
              <w:rPr>
                <w:sz w:val="20"/>
                <w:szCs w:val="20"/>
              </w:rPr>
            </w:pPr>
            <w:r w:rsidRPr="00B81F0C">
              <w:rPr>
                <w:sz w:val="20"/>
                <w:szCs w:val="20"/>
              </w:rPr>
              <w:t>9б</w:t>
            </w:r>
          </w:p>
        </w:tc>
        <w:tc>
          <w:tcPr>
            <w:tcW w:w="702" w:type="dxa"/>
          </w:tcPr>
          <w:p w:rsidR="00563A6E" w:rsidRPr="00B81F0C" w:rsidRDefault="00563A6E" w:rsidP="00563A6E">
            <w:pPr>
              <w:ind w:left="-101" w:right="-137"/>
              <w:jc w:val="center"/>
              <w:rPr>
                <w:sz w:val="20"/>
                <w:szCs w:val="20"/>
              </w:rPr>
            </w:pPr>
            <w:r w:rsidRPr="00B81F0C">
              <w:rPr>
                <w:sz w:val="20"/>
                <w:szCs w:val="20"/>
              </w:rPr>
              <w:t>10</w:t>
            </w:r>
          </w:p>
        </w:tc>
        <w:tc>
          <w:tcPr>
            <w:tcW w:w="574" w:type="dxa"/>
          </w:tcPr>
          <w:p w:rsidR="00563A6E" w:rsidRPr="00B81F0C" w:rsidRDefault="00563A6E" w:rsidP="00563A6E">
            <w:pPr>
              <w:ind w:left="-101" w:right="-137"/>
              <w:jc w:val="center"/>
              <w:rPr>
                <w:sz w:val="20"/>
                <w:szCs w:val="20"/>
              </w:rPr>
            </w:pPr>
            <w:r w:rsidRPr="00B81F0C">
              <w:rPr>
                <w:sz w:val="20"/>
                <w:szCs w:val="20"/>
              </w:rPr>
              <w:t>11</w:t>
            </w:r>
          </w:p>
        </w:tc>
        <w:tc>
          <w:tcPr>
            <w:tcW w:w="1127" w:type="dxa"/>
          </w:tcPr>
          <w:p w:rsidR="00563A6E" w:rsidRPr="00B81F0C" w:rsidRDefault="00563A6E" w:rsidP="00563A6E">
            <w:pPr>
              <w:ind w:left="-101" w:right="-137"/>
              <w:jc w:val="center"/>
              <w:rPr>
                <w:sz w:val="20"/>
                <w:szCs w:val="20"/>
              </w:rPr>
            </w:pPr>
            <w:r w:rsidRPr="00B81F0C">
              <w:rPr>
                <w:sz w:val="20"/>
                <w:szCs w:val="20"/>
              </w:rPr>
              <w:t>Всего часов</w:t>
            </w:r>
          </w:p>
        </w:tc>
      </w:tr>
      <w:tr w:rsidR="00563A6E" w:rsidRPr="00B81F0C" w:rsidTr="00563A6E">
        <w:tc>
          <w:tcPr>
            <w:tcW w:w="852" w:type="dxa"/>
            <w:textDirection w:val="btLr"/>
          </w:tcPr>
          <w:p w:rsidR="00563A6E" w:rsidRPr="00B81F0C" w:rsidRDefault="00563A6E" w:rsidP="00563A6E">
            <w:pPr>
              <w:ind w:left="113" w:right="113"/>
              <w:jc w:val="center"/>
            </w:pPr>
            <w:r w:rsidRPr="00B81F0C">
              <w:rPr>
                <w:b/>
                <w:sz w:val="20"/>
                <w:szCs w:val="20"/>
              </w:rPr>
              <w:t>Спортивно-оздоровительное</w:t>
            </w:r>
          </w:p>
          <w:p w:rsidR="00563A6E" w:rsidRPr="00B81F0C" w:rsidRDefault="00563A6E" w:rsidP="00563A6E">
            <w:pPr>
              <w:ind w:left="113" w:right="113"/>
            </w:pPr>
          </w:p>
        </w:tc>
        <w:tc>
          <w:tcPr>
            <w:tcW w:w="3402" w:type="dxa"/>
            <w:vAlign w:val="center"/>
          </w:tcPr>
          <w:p w:rsidR="00563A6E" w:rsidRPr="00B81F0C" w:rsidRDefault="00563A6E" w:rsidP="00563A6E">
            <w:pPr>
              <w:pStyle w:val="Default"/>
              <w:rPr>
                <w:color w:val="auto"/>
                <w:u w:val="single"/>
              </w:rPr>
            </w:pPr>
            <w:r w:rsidRPr="00B81F0C">
              <w:rPr>
                <w:color w:val="auto"/>
              </w:rPr>
              <w:t>Военно-спортивный кружок</w:t>
            </w:r>
          </w:p>
          <w:p w:rsidR="00563A6E" w:rsidRPr="00B81F0C" w:rsidRDefault="00563A6E" w:rsidP="00563A6E">
            <w:pPr>
              <w:spacing w:after="115"/>
              <w:ind w:left="23" w:right="23"/>
              <w:textAlignment w:val="baseline"/>
            </w:pPr>
          </w:p>
          <w:p w:rsidR="00563A6E" w:rsidRPr="00B81F0C" w:rsidRDefault="00563A6E" w:rsidP="00563A6E">
            <w:pPr>
              <w:spacing w:after="115"/>
              <w:ind w:left="23" w:right="23"/>
              <w:textAlignment w:val="baseline"/>
            </w:pP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r>
              <w:t>68</w:t>
            </w:r>
          </w:p>
        </w:tc>
        <w:tc>
          <w:tcPr>
            <w:tcW w:w="574" w:type="dxa"/>
          </w:tcPr>
          <w:p w:rsidR="00563A6E" w:rsidRPr="00B81F0C" w:rsidRDefault="00563A6E" w:rsidP="00563A6E">
            <w:pPr>
              <w:pStyle w:val="aa"/>
            </w:pPr>
            <w:r>
              <w:t>68</w:t>
            </w:r>
          </w:p>
        </w:tc>
        <w:tc>
          <w:tcPr>
            <w:tcW w:w="1127" w:type="dxa"/>
          </w:tcPr>
          <w:p w:rsidR="00563A6E" w:rsidRPr="00B81F0C" w:rsidRDefault="00563A6E" w:rsidP="00563A6E">
            <w:pPr>
              <w:pStyle w:val="aa"/>
            </w:pPr>
            <w:r>
              <w:t>68</w:t>
            </w:r>
          </w:p>
        </w:tc>
      </w:tr>
      <w:tr w:rsidR="00563A6E" w:rsidRPr="00B81F0C" w:rsidTr="00563A6E">
        <w:tc>
          <w:tcPr>
            <w:tcW w:w="852" w:type="dxa"/>
            <w:vMerge w:val="restart"/>
            <w:textDirection w:val="btLr"/>
          </w:tcPr>
          <w:p w:rsidR="00563A6E" w:rsidRPr="00B81F0C" w:rsidRDefault="00563A6E" w:rsidP="00563A6E">
            <w:pPr>
              <w:ind w:left="113" w:right="113"/>
            </w:pPr>
            <w:r w:rsidRPr="00B81F0C">
              <w:rPr>
                <w:b/>
                <w:sz w:val="20"/>
                <w:szCs w:val="20"/>
              </w:rPr>
              <w:t>Духовно-нравственное</w:t>
            </w:r>
          </w:p>
        </w:tc>
        <w:tc>
          <w:tcPr>
            <w:tcW w:w="3402" w:type="dxa"/>
            <w:vAlign w:val="center"/>
          </w:tcPr>
          <w:p w:rsidR="00563A6E" w:rsidRPr="001E3029" w:rsidRDefault="00563A6E" w:rsidP="00563A6E">
            <w:pPr>
              <w:pStyle w:val="Default"/>
              <w:rPr>
                <w:u w:val="single"/>
                <w:lang w:val="en-US"/>
              </w:rPr>
            </w:pPr>
            <w:r>
              <w:t>Комплексная безопасность</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r>
              <w:t>34</w:t>
            </w: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136</w:t>
            </w:r>
          </w:p>
        </w:tc>
      </w:tr>
      <w:tr w:rsidR="00563A6E" w:rsidRPr="00B81F0C" w:rsidTr="00563A6E">
        <w:trPr>
          <w:trHeight w:val="454"/>
        </w:trPr>
        <w:tc>
          <w:tcPr>
            <w:tcW w:w="852" w:type="dxa"/>
            <w:vMerge/>
          </w:tcPr>
          <w:p w:rsidR="00563A6E" w:rsidRPr="00B81F0C" w:rsidRDefault="00563A6E" w:rsidP="00563A6E"/>
        </w:tc>
        <w:tc>
          <w:tcPr>
            <w:tcW w:w="3402" w:type="dxa"/>
            <w:vAlign w:val="center"/>
          </w:tcPr>
          <w:p w:rsidR="00563A6E" w:rsidRPr="00B81F0C" w:rsidRDefault="00563A6E" w:rsidP="00563A6E">
            <w:pPr>
              <w:pStyle w:val="Default"/>
              <w:rPr>
                <w:u w:val="single"/>
              </w:rPr>
            </w:pPr>
            <w:r>
              <w:t>Мое портфолио</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B81F0C" w:rsidRDefault="00563A6E" w:rsidP="00563A6E">
            <w:r w:rsidRPr="00B81F0C">
              <w:t>Школа туризма</w:t>
            </w:r>
          </w:p>
          <w:p w:rsidR="00563A6E" w:rsidRPr="00B81F0C" w:rsidRDefault="00563A6E" w:rsidP="00563A6E">
            <w:pPr>
              <w:pStyle w:val="aa"/>
            </w:pP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B81F0C" w:rsidRDefault="00563A6E" w:rsidP="00563A6E">
            <w:pPr>
              <w:pStyle w:val="Default"/>
            </w:pPr>
            <w:r>
              <w:t>Профориентация</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68</w:t>
            </w:r>
          </w:p>
        </w:tc>
      </w:tr>
      <w:tr w:rsidR="00563A6E" w:rsidRPr="00B81F0C" w:rsidTr="00563A6E">
        <w:tc>
          <w:tcPr>
            <w:tcW w:w="852" w:type="dxa"/>
            <w:vMerge w:val="restart"/>
            <w:textDirection w:val="btLr"/>
          </w:tcPr>
          <w:p w:rsidR="00563A6E" w:rsidRPr="00B81F0C" w:rsidRDefault="00563A6E" w:rsidP="00563A6E">
            <w:pPr>
              <w:ind w:left="113" w:right="113"/>
            </w:pPr>
            <w:r w:rsidRPr="00B81F0C">
              <w:rPr>
                <w:b/>
                <w:sz w:val="20"/>
                <w:szCs w:val="20"/>
              </w:rPr>
              <w:t>Социальное</w:t>
            </w:r>
          </w:p>
        </w:tc>
        <w:tc>
          <w:tcPr>
            <w:tcW w:w="3402" w:type="dxa"/>
            <w:vAlign w:val="center"/>
          </w:tcPr>
          <w:p w:rsidR="00563A6E" w:rsidRPr="001E3029" w:rsidRDefault="00563A6E" w:rsidP="00563A6E">
            <w:pPr>
              <w:pStyle w:val="Default"/>
              <w:jc w:val="both"/>
              <w:rPr>
                <w:color w:val="auto"/>
                <w:lang w:val="en-US"/>
              </w:rPr>
            </w:pPr>
            <w:r w:rsidRPr="00111EF6">
              <w:rPr>
                <w:color w:val="auto"/>
              </w:rPr>
              <w:t>Пресс-центр</w:t>
            </w:r>
          </w:p>
        </w:tc>
        <w:tc>
          <w:tcPr>
            <w:tcW w:w="715"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102</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pStyle w:val="Default"/>
              <w:jc w:val="both"/>
              <w:rPr>
                <w:color w:val="auto"/>
                <w:lang w:val="en-US"/>
              </w:rPr>
            </w:pPr>
            <w:r w:rsidRPr="00111EF6">
              <w:t>Дружина юных пожарных</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rPr>
                <w:lang w:val="en-US"/>
              </w:rPr>
            </w:pPr>
            <w:r w:rsidRPr="00111EF6">
              <w:t>Школа безопасности</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r>
              <w:t>34</w:t>
            </w:r>
          </w:p>
        </w:tc>
        <w:tc>
          <w:tcPr>
            <w:tcW w:w="1127" w:type="dxa"/>
          </w:tcPr>
          <w:p w:rsidR="00563A6E" w:rsidRPr="00B81F0C" w:rsidRDefault="00563A6E" w:rsidP="00563A6E">
            <w:pPr>
              <w:pStyle w:val="aa"/>
            </w:pPr>
            <w:r>
              <w:t>34</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pStyle w:val="Default"/>
              <w:jc w:val="both"/>
              <w:rPr>
                <w:color w:val="auto"/>
                <w:lang w:val="en-US"/>
              </w:rPr>
            </w:pPr>
            <w:r w:rsidRPr="00111EF6">
              <w:t>Здоровый образ жизни</w:t>
            </w:r>
          </w:p>
        </w:tc>
        <w:tc>
          <w:tcPr>
            <w:tcW w:w="715" w:type="dxa"/>
          </w:tcPr>
          <w:p w:rsidR="00563A6E" w:rsidRPr="001E3029" w:rsidRDefault="00563A6E" w:rsidP="00563A6E">
            <w:pPr>
              <w:pStyle w:val="aa"/>
              <w:rPr>
                <w:lang w:val="en-US"/>
              </w:rPr>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68</w:t>
            </w:r>
          </w:p>
        </w:tc>
      </w:tr>
      <w:tr w:rsidR="00563A6E" w:rsidRPr="00B81F0C" w:rsidTr="00563A6E">
        <w:trPr>
          <w:trHeight w:val="390"/>
        </w:trPr>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pStyle w:val="Default"/>
              <w:jc w:val="both"/>
              <w:rPr>
                <w:color w:val="auto"/>
                <w:lang w:val="en-US"/>
              </w:rPr>
            </w:pPr>
            <w:r w:rsidRPr="00111EF6">
              <w:t>Азбука здоровья</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pStyle w:val="Default"/>
              <w:rPr>
                <w:u w:val="single"/>
                <w:lang w:val="en-US"/>
              </w:rPr>
            </w:pPr>
            <w:r w:rsidRPr="00111EF6">
              <w:t>Юная хозяйка</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pStyle w:val="Default"/>
              <w:jc w:val="both"/>
              <w:rPr>
                <w:color w:val="auto"/>
                <w:lang w:val="en-US"/>
              </w:rPr>
            </w:pPr>
            <w:r w:rsidRPr="00111EF6">
              <w:rPr>
                <w:color w:val="auto"/>
              </w:rPr>
              <w:t>Я принимаю вызов</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pStyle w:val="Default"/>
              <w:jc w:val="both"/>
              <w:rPr>
                <w:color w:val="auto"/>
                <w:lang w:val="en-US"/>
              </w:rPr>
            </w:pPr>
            <w:r w:rsidRPr="00111EF6">
              <w:rPr>
                <w:color w:val="auto"/>
              </w:rPr>
              <w:t>Индивидуальный проект</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68</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563A6E">
            <w:pPr>
              <w:pStyle w:val="Default"/>
              <w:jc w:val="both"/>
              <w:rPr>
                <w:color w:val="auto"/>
                <w:lang w:val="en-US"/>
              </w:rPr>
            </w:pPr>
            <w:r w:rsidRPr="00111EF6">
              <w:rPr>
                <w:color w:val="auto"/>
              </w:rPr>
              <w:t>Школа лидерства</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r>
              <w:t>34</w:t>
            </w:r>
          </w:p>
        </w:tc>
        <w:tc>
          <w:tcPr>
            <w:tcW w:w="574" w:type="dxa"/>
          </w:tcPr>
          <w:p w:rsidR="00563A6E" w:rsidRPr="00B81F0C" w:rsidRDefault="00563A6E" w:rsidP="00563A6E">
            <w:pPr>
              <w:pStyle w:val="aa"/>
            </w:pPr>
            <w:r>
              <w:t>34</w:t>
            </w:r>
          </w:p>
        </w:tc>
        <w:tc>
          <w:tcPr>
            <w:tcW w:w="1127" w:type="dxa"/>
          </w:tcPr>
          <w:p w:rsidR="00563A6E" w:rsidRPr="00B81F0C" w:rsidRDefault="00563A6E" w:rsidP="00563A6E">
            <w:pPr>
              <w:pStyle w:val="aa"/>
            </w:pPr>
            <w:r>
              <w:t>34</w:t>
            </w:r>
          </w:p>
        </w:tc>
      </w:tr>
      <w:tr w:rsidR="00563A6E" w:rsidRPr="00B81F0C" w:rsidTr="00563A6E">
        <w:tc>
          <w:tcPr>
            <w:tcW w:w="852" w:type="dxa"/>
            <w:vMerge w:val="restart"/>
            <w:textDirection w:val="btLr"/>
          </w:tcPr>
          <w:p w:rsidR="00563A6E" w:rsidRPr="00B81F0C" w:rsidRDefault="00563A6E" w:rsidP="00563A6E">
            <w:pPr>
              <w:ind w:left="113" w:right="113"/>
            </w:pPr>
            <w:r w:rsidRPr="00B81F0C">
              <w:rPr>
                <w:b/>
                <w:sz w:val="20"/>
                <w:szCs w:val="20"/>
              </w:rPr>
              <w:t>Обще-интеллектуальное</w:t>
            </w:r>
          </w:p>
        </w:tc>
        <w:tc>
          <w:tcPr>
            <w:tcW w:w="3402" w:type="dxa"/>
            <w:vAlign w:val="center"/>
          </w:tcPr>
          <w:p w:rsidR="00563A6E" w:rsidRPr="001E3029" w:rsidRDefault="00563A6E" w:rsidP="001E3029">
            <w:pPr>
              <w:pStyle w:val="Default"/>
              <w:rPr>
                <w:lang w:val="en-US"/>
              </w:rPr>
            </w:pPr>
            <w:r>
              <w:t>Решение биологических задач</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lang w:val="en-US"/>
              </w:rPr>
            </w:pPr>
            <w:r>
              <w:t>Трудные вопросы обществознания</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lang w:val="en-US"/>
              </w:rPr>
            </w:pPr>
            <w:r>
              <w:t>Методы решения физических задач</w:t>
            </w:r>
          </w:p>
        </w:tc>
        <w:tc>
          <w:tcPr>
            <w:tcW w:w="715"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709"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ind w:left="-101" w:right="-137"/>
              <w:jc w:val="center"/>
            </w:pPr>
            <w:r>
              <w:t>34</w:t>
            </w:r>
          </w:p>
        </w:tc>
        <w:tc>
          <w:tcPr>
            <w:tcW w:w="574" w:type="dxa"/>
          </w:tcPr>
          <w:p w:rsidR="00563A6E" w:rsidRPr="00B81F0C" w:rsidRDefault="00563A6E" w:rsidP="00563A6E">
            <w:pPr>
              <w:ind w:left="-101" w:right="-137"/>
              <w:jc w:val="center"/>
            </w:pPr>
            <w:r>
              <w:t>34</w:t>
            </w:r>
          </w:p>
        </w:tc>
        <w:tc>
          <w:tcPr>
            <w:tcW w:w="1127" w:type="dxa"/>
          </w:tcPr>
          <w:p w:rsidR="00563A6E" w:rsidRPr="00B81F0C" w:rsidRDefault="00563A6E" w:rsidP="00563A6E">
            <w:pPr>
              <w:ind w:left="-101" w:right="-137"/>
              <w:jc w:val="center"/>
            </w:pPr>
            <w:r>
              <w:t>34</w:t>
            </w:r>
          </w:p>
        </w:tc>
      </w:tr>
      <w:tr w:rsidR="00563A6E" w:rsidRPr="00B81F0C" w:rsidTr="00563A6E">
        <w:tc>
          <w:tcPr>
            <w:tcW w:w="852" w:type="dxa"/>
            <w:vMerge/>
            <w:textDirection w:val="btLr"/>
          </w:tcPr>
          <w:p w:rsidR="00563A6E" w:rsidRPr="00B81F0C" w:rsidRDefault="00563A6E" w:rsidP="00563A6E"/>
        </w:tc>
        <w:tc>
          <w:tcPr>
            <w:tcW w:w="3402" w:type="dxa"/>
            <w:vAlign w:val="center"/>
          </w:tcPr>
          <w:p w:rsidR="00563A6E" w:rsidRPr="001E3029" w:rsidRDefault="00563A6E" w:rsidP="001E3029">
            <w:pPr>
              <w:pStyle w:val="Default"/>
              <w:rPr>
                <w:lang w:val="en-US"/>
              </w:rPr>
            </w:pPr>
            <w:r>
              <w:t>Мир природы</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lang w:val="en-US"/>
              </w:rPr>
            </w:pPr>
            <w:r w:rsidRPr="005A299B">
              <w:t>Финансовая математика</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102</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lang w:val="en-US"/>
              </w:rPr>
            </w:pPr>
            <w:r>
              <w:t>Физический эксперимент</w:t>
            </w:r>
          </w:p>
        </w:tc>
        <w:tc>
          <w:tcPr>
            <w:tcW w:w="715"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709"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lang w:val="en-US"/>
              </w:rPr>
            </w:pPr>
            <w:r>
              <w:t>Медицинский клас</w:t>
            </w:r>
          </w:p>
        </w:tc>
        <w:tc>
          <w:tcPr>
            <w:tcW w:w="715"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709"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lang w:val="en-US"/>
              </w:rPr>
            </w:pPr>
            <w:r>
              <w:t>Методы решения химических задач</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68</w:t>
            </w:r>
          </w:p>
        </w:tc>
      </w:tr>
      <w:tr w:rsidR="00563A6E" w:rsidRPr="00B81F0C" w:rsidTr="00563A6E">
        <w:tc>
          <w:tcPr>
            <w:tcW w:w="852" w:type="dxa"/>
            <w:vMerge/>
          </w:tcPr>
          <w:p w:rsidR="00563A6E" w:rsidRPr="00B81F0C" w:rsidRDefault="00563A6E" w:rsidP="00563A6E"/>
        </w:tc>
        <w:tc>
          <w:tcPr>
            <w:tcW w:w="3402" w:type="dxa"/>
            <w:vAlign w:val="center"/>
          </w:tcPr>
          <w:p w:rsidR="00563A6E" w:rsidRDefault="00563A6E" w:rsidP="00563A6E">
            <w:pPr>
              <w:pStyle w:val="Default"/>
            </w:pPr>
            <w:r>
              <w:t>Трудные вопросы школьного курса физики</w:t>
            </w:r>
          </w:p>
          <w:p w:rsidR="00563A6E" w:rsidRPr="00B81F0C" w:rsidRDefault="00563A6E" w:rsidP="00563A6E"/>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68</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lang w:val="en-US"/>
              </w:rPr>
            </w:pPr>
            <w:r w:rsidRPr="00E107CC">
              <w:t>География Кубани</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68</w:t>
            </w:r>
          </w:p>
        </w:tc>
      </w:tr>
      <w:tr w:rsidR="00563A6E" w:rsidRPr="00B81F0C" w:rsidTr="00563A6E">
        <w:tc>
          <w:tcPr>
            <w:tcW w:w="852" w:type="dxa"/>
            <w:vMerge w:val="restart"/>
            <w:textDirection w:val="btLr"/>
          </w:tcPr>
          <w:p w:rsidR="00563A6E" w:rsidRPr="00B81F0C" w:rsidRDefault="00563A6E" w:rsidP="00563A6E">
            <w:pPr>
              <w:ind w:left="113" w:right="113"/>
            </w:pPr>
            <w:r w:rsidRPr="00B81F0C">
              <w:rPr>
                <w:b/>
                <w:sz w:val="20"/>
                <w:szCs w:val="20"/>
              </w:rPr>
              <w:t>Общекультурное</w:t>
            </w:r>
          </w:p>
        </w:tc>
        <w:tc>
          <w:tcPr>
            <w:tcW w:w="3402" w:type="dxa"/>
            <w:vAlign w:val="center"/>
          </w:tcPr>
          <w:p w:rsidR="00563A6E" w:rsidRPr="001E3029" w:rsidRDefault="00563A6E" w:rsidP="001E3029">
            <w:pPr>
              <w:rPr>
                <w:lang w:val="en-US"/>
              </w:rPr>
            </w:pPr>
            <w:r w:rsidRPr="001C47A4">
              <w:t>Школьная газета</w:t>
            </w:r>
          </w:p>
        </w:tc>
        <w:tc>
          <w:tcPr>
            <w:tcW w:w="715"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709"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extDirection w:val="btLr"/>
          </w:tcPr>
          <w:p w:rsidR="00563A6E" w:rsidRPr="00B81F0C" w:rsidRDefault="00563A6E" w:rsidP="00563A6E">
            <w:pPr>
              <w:ind w:left="113" w:right="113"/>
              <w:rPr>
                <w:b/>
                <w:sz w:val="20"/>
                <w:szCs w:val="20"/>
              </w:rPr>
            </w:pPr>
          </w:p>
        </w:tc>
        <w:tc>
          <w:tcPr>
            <w:tcW w:w="3402" w:type="dxa"/>
            <w:vAlign w:val="center"/>
          </w:tcPr>
          <w:p w:rsidR="00563A6E" w:rsidRPr="001E3029" w:rsidRDefault="00563A6E" w:rsidP="001E3029">
            <w:pPr>
              <w:rPr>
                <w:lang w:val="en-US"/>
              </w:rPr>
            </w:pPr>
            <w:r w:rsidRPr="001C47A4">
              <w:t>Изостудия</w:t>
            </w:r>
          </w:p>
        </w:tc>
        <w:tc>
          <w:tcPr>
            <w:tcW w:w="715"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709"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rPr>
                <w:lang w:val="en-US"/>
              </w:rPr>
            </w:pPr>
            <w:r w:rsidRPr="001C47A4">
              <w:t>Культурный норматив</w:t>
            </w:r>
            <w:r w:rsidRPr="001C47A4">
              <w:tab/>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C47A4" w:rsidRDefault="00563A6E" w:rsidP="00563A6E">
            <w:r w:rsidRPr="001C47A4">
              <w:t>Традиции и культура казачества</w:t>
            </w:r>
          </w:p>
        </w:tc>
        <w:tc>
          <w:tcPr>
            <w:tcW w:w="715"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rPr>
                <w:lang w:val="en-US"/>
              </w:rPr>
            </w:pPr>
            <w:r w:rsidRPr="001C47A4">
              <w:t>В мире книг</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rPr>
                <w:lang w:val="en-US"/>
              </w:rPr>
            </w:pPr>
            <w:r w:rsidRPr="001C47A4">
              <w:t>Юный краевед</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rPr>
                <w:lang w:val="en-US"/>
              </w:rPr>
            </w:pPr>
            <w:r w:rsidRPr="001C47A4">
              <w:t>Творческая мастерская</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rPr>
                <w:lang w:val="en-US"/>
              </w:rPr>
            </w:pPr>
            <w:r w:rsidRPr="001C47A4">
              <w:t>Очумелые ручки</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rPr>
                <w:lang w:val="en-US"/>
              </w:rPr>
            </w:pPr>
            <w:r w:rsidRPr="001C47A4">
              <w:t>Вокальная студия</w:t>
            </w:r>
          </w:p>
        </w:tc>
        <w:tc>
          <w:tcPr>
            <w:tcW w:w="715"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709"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rPr>
                <w:lang w:val="en-US"/>
              </w:rPr>
            </w:pPr>
            <w:r w:rsidRPr="001C47A4">
              <w:t>Музейное дело</w:t>
            </w:r>
          </w:p>
        </w:tc>
        <w:tc>
          <w:tcPr>
            <w:tcW w:w="715"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709"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r>
              <w:t>34</w:t>
            </w: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C47A4" w:rsidRDefault="00563A6E" w:rsidP="00563A6E">
            <w:pPr>
              <w:spacing w:after="115"/>
              <w:ind w:right="23"/>
              <w:textAlignment w:val="baseline"/>
            </w:pPr>
            <w:r w:rsidRPr="00B81F0C">
              <w:t>Театральная студия</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34</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r w:rsidRPr="001C47A4">
              <w:t>История и культура современного казачества</w:t>
            </w:r>
          </w:p>
        </w:tc>
        <w:tc>
          <w:tcPr>
            <w:tcW w:w="715" w:type="dxa"/>
          </w:tcPr>
          <w:tbl>
            <w:tblPr>
              <w:tblW w:w="13440" w:type="dxa"/>
              <w:tblLayout w:type="fixed"/>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563A6E" w:rsidRPr="00B81F0C" w:rsidTr="00563A6E">
              <w:trPr>
                <w:trHeight w:val="300"/>
              </w:trPr>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06</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272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204</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306</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340</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102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102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102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102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204</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306</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340</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102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34</w:t>
                  </w:r>
                </w:p>
              </w:tc>
            </w:tr>
          </w:tbl>
          <w:p w:rsidR="00563A6E" w:rsidRPr="00B81F0C" w:rsidRDefault="00563A6E" w:rsidP="00563A6E">
            <w:pPr>
              <w:pStyle w:val="aa"/>
            </w:pPr>
            <w:r>
              <w:t>34</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2" w:type="dxa"/>
          </w:tcPr>
          <w:p w:rsidR="00563A6E" w:rsidRPr="00B81F0C" w:rsidRDefault="00563A6E" w:rsidP="00563A6E">
            <w:pPr>
              <w:pStyle w:val="aa"/>
            </w:pPr>
          </w:p>
        </w:tc>
        <w:tc>
          <w:tcPr>
            <w:tcW w:w="574" w:type="dxa"/>
          </w:tcPr>
          <w:p w:rsidR="00563A6E" w:rsidRPr="00B81F0C" w:rsidRDefault="00563A6E" w:rsidP="00563A6E">
            <w:pPr>
              <w:pStyle w:val="aa"/>
            </w:pPr>
          </w:p>
        </w:tc>
        <w:tc>
          <w:tcPr>
            <w:tcW w:w="1127" w:type="dxa"/>
          </w:tcPr>
          <w:p w:rsidR="00563A6E" w:rsidRPr="00B81F0C" w:rsidRDefault="00563A6E" w:rsidP="00563A6E">
            <w:pPr>
              <w:pStyle w:val="aa"/>
            </w:pPr>
            <w:r>
              <w:t>34</w:t>
            </w:r>
          </w:p>
        </w:tc>
      </w:tr>
      <w:tr w:rsidR="00563A6E" w:rsidRPr="00B81F0C" w:rsidTr="00563A6E">
        <w:tc>
          <w:tcPr>
            <w:tcW w:w="4254" w:type="dxa"/>
            <w:gridSpan w:val="2"/>
          </w:tcPr>
          <w:p w:rsidR="00563A6E" w:rsidRPr="00B81F0C" w:rsidRDefault="00563A6E" w:rsidP="00563A6E">
            <w:pPr>
              <w:jc w:val="center"/>
              <w:rPr>
                <w:b/>
              </w:rPr>
            </w:pPr>
            <w:r w:rsidRPr="00B81F0C">
              <w:rPr>
                <w:b/>
              </w:rPr>
              <w:t>Всего часов</w:t>
            </w:r>
          </w:p>
        </w:tc>
        <w:tc>
          <w:tcPr>
            <w:tcW w:w="715" w:type="dxa"/>
          </w:tcPr>
          <w:p w:rsidR="00563A6E" w:rsidRPr="00B81F0C" w:rsidRDefault="00563A6E" w:rsidP="00563A6E">
            <w:pPr>
              <w:pStyle w:val="aa"/>
              <w:ind w:left="-101" w:right="-137"/>
              <w:jc w:val="center"/>
            </w:pPr>
            <w:r>
              <w:t>306</w:t>
            </w:r>
          </w:p>
        </w:tc>
        <w:tc>
          <w:tcPr>
            <w:tcW w:w="567" w:type="dxa"/>
          </w:tcPr>
          <w:p w:rsidR="00563A6E" w:rsidRPr="00B81F0C" w:rsidRDefault="00563A6E" w:rsidP="00563A6E">
            <w:pPr>
              <w:pStyle w:val="aa"/>
              <w:ind w:left="-101" w:right="-137"/>
              <w:jc w:val="center"/>
            </w:pPr>
            <w:r>
              <w:t>272</w:t>
            </w:r>
          </w:p>
        </w:tc>
        <w:tc>
          <w:tcPr>
            <w:tcW w:w="567" w:type="dxa"/>
          </w:tcPr>
          <w:p w:rsidR="00563A6E" w:rsidRPr="00B81F0C" w:rsidRDefault="00563A6E" w:rsidP="00563A6E">
            <w:pPr>
              <w:pStyle w:val="aa"/>
              <w:ind w:left="-101" w:right="-137"/>
              <w:jc w:val="center"/>
            </w:pPr>
            <w:r>
              <w:t>272</w:t>
            </w:r>
          </w:p>
        </w:tc>
        <w:tc>
          <w:tcPr>
            <w:tcW w:w="567" w:type="dxa"/>
          </w:tcPr>
          <w:p w:rsidR="00563A6E" w:rsidRPr="00B81F0C" w:rsidRDefault="00563A6E" w:rsidP="00563A6E">
            <w:pPr>
              <w:pStyle w:val="aa"/>
              <w:ind w:left="-101" w:right="-137"/>
              <w:jc w:val="center"/>
            </w:pPr>
            <w:r>
              <w:t>340</w:t>
            </w:r>
          </w:p>
        </w:tc>
        <w:tc>
          <w:tcPr>
            <w:tcW w:w="567" w:type="dxa"/>
          </w:tcPr>
          <w:p w:rsidR="00563A6E" w:rsidRDefault="00563A6E" w:rsidP="00563A6E">
            <w:r w:rsidRPr="00FF3D1E">
              <w:t>272</w:t>
            </w:r>
          </w:p>
        </w:tc>
        <w:tc>
          <w:tcPr>
            <w:tcW w:w="567" w:type="dxa"/>
          </w:tcPr>
          <w:p w:rsidR="00563A6E" w:rsidRDefault="00563A6E" w:rsidP="00563A6E">
            <w:r w:rsidRPr="00FF3D1E">
              <w:t>272</w:t>
            </w:r>
          </w:p>
        </w:tc>
        <w:tc>
          <w:tcPr>
            <w:tcW w:w="567" w:type="dxa"/>
          </w:tcPr>
          <w:p w:rsidR="00563A6E" w:rsidRPr="00B81F0C" w:rsidRDefault="00563A6E" w:rsidP="00563A6E">
            <w:pPr>
              <w:pStyle w:val="aa"/>
              <w:ind w:left="-101" w:right="-137"/>
              <w:jc w:val="center"/>
            </w:pPr>
            <w:r>
              <w:t>136</w:t>
            </w:r>
          </w:p>
        </w:tc>
        <w:tc>
          <w:tcPr>
            <w:tcW w:w="567" w:type="dxa"/>
          </w:tcPr>
          <w:p w:rsidR="00563A6E" w:rsidRPr="00B81F0C" w:rsidRDefault="00563A6E" w:rsidP="00563A6E">
            <w:pPr>
              <w:pStyle w:val="aa"/>
              <w:ind w:left="-101" w:right="-137"/>
              <w:jc w:val="center"/>
            </w:pPr>
            <w:r>
              <w:t>272</w:t>
            </w:r>
          </w:p>
        </w:tc>
        <w:tc>
          <w:tcPr>
            <w:tcW w:w="709" w:type="dxa"/>
          </w:tcPr>
          <w:p w:rsidR="00563A6E" w:rsidRPr="00380C8A" w:rsidRDefault="00563A6E" w:rsidP="00563A6E">
            <w:pPr>
              <w:pStyle w:val="aa"/>
              <w:ind w:left="-101" w:right="-137"/>
              <w:jc w:val="center"/>
            </w:pPr>
            <w:r w:rsidRPr="00380C8A">
              <w:t>238</w:t>
            </w:r>
          </w:p>
        </w:tc>
        <w:tc>
          <w:tcPr>
            <w:tcW w:w="567" w:type="dxa"/>
          </w:tcPr>
          <w:p w:rsidR="00563A6E" w:rsidRPr="00B81F0C" w:rsidRDefault="00563A6E" w:rsidP="00563A6E">
            <w:pPr>
              <w:pStyle w:val="aa"/>
              <w:ind w:left="-101" w:right="-137"/>
              <w:jc w:val="center"/>
            </w:pPr>
            <w:r>
              <w:t>238</w:t>
            </w:r>
          </w:p>
        </w:tc>
        <w:tc>
          <w:tcPr>
            <w:tcW w:w="567" w:type="dxa"/>
          </w:tcPr>
          <w:p w:rsidR="00563A6E" w:rsidRPr="00B81F0C" w:rsidRDefault="00563A6E" w:rsidP="00563A6E">
            <w:pPr>
              <w:pStyle w:val="aa"/>
              <w:ind w:left="-101" w:right="-137"/>
              <w:jc w:val="center"/>
            </w:pPr>
            <w:r>
              <w:t>238</w:t>
            </w:r>
          </w:p>
        </w:tc>
        <w:tc>
          <w:tcPr>
            <w:tcW w:w="567" w:type="dxa"/>
          </w:tcPr>
          <w:p w:rsidR="00563A6E" w:rsidRPr="00B81F0C" w:rsidRDefault="00563A6E" w:rsidP="00563A6E">
            <w:pPr>
              <w:pStyle w:val="aa"/>
              <w:ind w:left="-101" w:right="-137"/>
              <w:jc w:val="center"/>
            </w:pPr>
            <w:r>
              <w:t>272</w:t>
            </w:r>
          </w:p>
        </w:tc>
        <w:tc>
          <w:tcPr>
            <w:tcW w:w="567" w:type="dxa"/>
          </w:tcPr>
          <w:p w:rsidR="00563A6E" w:rsidRPr="00B81F0C" w:rsidRDefault="00563A6E" w:rsidP="00563A6E">
            <w:pPr>
              <w:pStyle w:val="aa"/>
              <w:ind w:left="-101" w:right="-137"/>
              <w:jc w:val="center"/>
            </w:pPr>
            <w:r>
              <w:t>13</w:t>
            </w:r>
          </w:p>
        </w:tc>
        <w:tc>
          <w:tcPr>
            <w:tcW w:w="567" w:type="dxa"/>
          </w:tcPr>
          <w:p w:rsidR="00563A6E" w:rsidRPr="00B81F0C" w:rsidRDefault="00563A6E" w:rsidP="00563A6E">
            <w:pPr>
              <w:pStyle w:val="aa"/>
              <w:ind w:left="-101" w:right="-137"/>
              <w:jc w:val="center"/>
            </w:pPr>
            <w:r>
              <w:t>13</w:t>
            </w:r>
          </w:p>
        </w:tc>
        <w:tc>
          <w:tcPr>
            <w:tcW w:w="702" w:type="dxa"/>
          </w:tcPr>
          <w:p w:rsidR="00563A6E" w:rsidRPr="00B81F0C" w:rsidRDefault="00563A6E" w:rsidP="00563A6E">
            <w:pPr>
              <w:pStyle w:val="aa"/>
              <w:ind w:left="-101" w:right="-137"/>
              <w:jc w:val="center"/>
            </w:pPr>
            <w:r>
              <w:t>170</w:t>
            </w:r>
          </w:p>
        </w:tc>
        <w:tc>
          <w:tcPr>
            <w:tcW w:w="574" w:type="dxa"/>
          </w:tcPr>
          <w:p w:rsidR="00563A6E" w:rsidRPr="00B81F0C" w:rsidRDefault="00563A6E" w:rsidP="00563A6E">
            <w:pPr>
              <w:pStyle w:val="aa"/>
              <w:ind w:left="-101" w:right="-137"/>
              <w:jc w:val="center"/>
            </w:pPr>
            <w:r>
              <w:t>170</w:t>
            </w:r>
          </w:p>
        </w:tc>
        <w:tc>
          <w:tcPr>
            <w:tcW w:w="1127" w:type="dxa"/>
          </w:tcPr>
          <w:p w:rsidR="00563A6E" w:rsidRPr="00B81F0C" w:rsidRDefault="00563A6E" w:rsidP="00563A6E">
            <w:pPr>
              <w:pStyle w:val="aa"/>
              <w:ind w:left="-101" w:right="-137"/>
              <w:jc w:val="center"/>
            </w:pPr>
          </w:p>
        </w:tc>
      </w:tr>
    </w:tbl>
    <w:p w:rsidR="00563A6E" w:rsidRDefault="00563A6E" w:rsidP="00563A6E">
      <w:pPr>
        <w:pStyle w:val="Default"/>
        <w:jc w:val="center"/>
        <w:rPr>
          <w:b/>
        </w:rPr>
      </w:pPr>
    </w:p>
    <w:p w:rsidR="00563A6E" w:rsidRPr="0055260B" w:rsidRDefault="00563A6E" w:rsidP="00563A6E">
      <w:pPr>
        <w:pStyle w:val="Default"/>
        <w:jc w:val="center"/>
        <w:rPr>
          <w:b/>
        </w:rPr>
      </w:pPr>
      <w:r w:rsidRPr="0055260B">
        <w:rPr>
          <w:b/>
        </w:rPr>
        <w:t xml:space="preserve">Недельный план внеурочной деятельности </w:t>
      </w:r>
    </w:p>
    <w:p w:rsidR="00563A6E" w:rsidRDefault="00563A6E" w:rsidP="00563A6E">
      <w:pPr>
        <w:pStyle w:val="Default"/>
        <w:jc w:val="center"/>
        <w:rPr>
          <w:b/>
        </w:rPr>
      </w:pPr>
      <w:r w:rsidRPr="0055260B">
        <w:rPr>
          <w:b/>
        </w:rPr>
        <w:t xml:space="preserve">для V </w:t>
      </w:r>
      <w:r>
        <w:rPr>
          <w:b/>
        </w:rPr>
        <w:t>–</w:t>
      </w:r>
      <w:r>
        <w:rPr>
          <w:b/>
          <w:lang w:val="en-US"/>
        </w:rPr>
        <w:t>X</w:t>
      </w:r>
      <w:r w:rsidRPr="00903836">
        <w:rPr>
          <w:b/>
        </w:rPr>
        <w:t>I</w:t>
      </w:r>
      <w:r w:rsidRPr="0055260B">
        <w:rPr>
          <w:b/>
        </w:rPr>
        <w:t xml:space="preserve"> классов</w:t>
      </w:r>
    </w:p>
    <w:p w:rsidR="00563A6E" w:rsidRDefault="00563A6E" w:rsidP="00563A6E">
      <w:pPr>
        <w:pStyle w:val="Default"/>
        <w:jc w:val="center"/>
        <w:rPr>
          <w:b/>
        </w:rPr>
      </w:pPr>
    </w:p>
    <w:tbl>
      <w:tblPr>
        <w:tblStyle w:val="a9"/>
        <w:tblW w:w="0" w:type="auto"/>
        <w:tblInd w:w="-318" w:type="dxa"/>
        <w:tblLayout w:type="fixed"/>
        <w:tblLook w:val="04A0" w:firstRow="1" w:lastRow="0" w:firstColumn="1" w:lastColumn="0" w:noHBand="0" w:noVBand="1"/>
      </w:tblPr>
      <w:tblGrid>
        <w:gridCol w:w="852"/>
        <w:gridCol w:w="3402"/>
        <w:gridCol w:w="715"/>
        <w:gridCol w:w="567"/>
        <w:gridCol w:w="567"/>
        <w:gridCol w:w="567"/>
        <w:gridCol w:w="567"/>
        <w:gridCol w:w="567"/>
        <w:gridCol w:w="567"/>
        <w:gridCol w:w="567"/>
        <w:gridCol w:w="709"/>
        <w:gridCol w:w="567"/>
        <w:gridCol w:w="567"/>
        <w:gridCol w:w="567"/>
        <w:gridCol w:w="567"/>
        <w:gridCol w:w="567"/>
        <w:gridCol w:w="567"/>
        <w:gridCol w:w="709"/>
        <w:gridCol w:w="1127"/>
      </w:tblGrid>
      <w:tr w:rsidR="00563A6E" w:rsidRPr="00B81F0C" w:rsidTr="00563A6E">
        <w:tc>
          <w:tcPr>
            <w:tcW w:w="852" w:type="dxa"/>
            <w:vMerge w:val="restart"/>
          </w:tcPr>
          <w:p w:rsidR="00563A6E" w:rsidRPr="00B81F0C" w:rsidRDefault="00563A6E" w:rsidP="00563A6E">
            <w:pPr>
              <w:pStyle w:val="aa"/>
              <w:jc w:val="center"/>
              <w:rPr>
                <w:sz w:val="20"/>
                <w:szCs w:val="20"/>
              </w:rPr>
            </w:pPr>
            <w:r w:rsidRPr="00B81F0C">
              <w:rPr>
                <w:sz w:val="20"/>
                <w:szCs w:val="20"/>
              </w:rPr>
              <w:t>Направление</w:t>
            </w:r>
          </w:p>
        </w:tc>
        <w:tc>
          <w:tcPr>
            <w:tcW w:w="3402" w:type="dxa"/>
            <w:vMerge w:val="restart"/>
          </w:tcPr>
          <w:p w:rsidR="00563A6E" w:rsidRPr="00B81F0C" w:rsidRDefault="00563A6E" w:rsidP="00563A6E">
            <w:pPr>
              <w:pStyle w:val="aa"/>
              <w:jc w:val="center"/>
              <w:rPr>
                <w:sz w:val="20"/>
                <w:szCs w:val="20"/>
              </w:rPr>
            </w:pPr>
            <w:r w:rsidRPr="00B81F0C">
              <w:rPr>
                <w:sz w:val="20"/>
                <w:szCs w:val="20"/>
              </w:rPr>
              <w:t>Название программы</w:t>
            </w:r>
          </w:p>
        </w:tc>
        <w:tc>
          <w:tcPr>
            <w:tcW w:w="10631" w:type="dxa"/>
            <w:gridSpan w:val="17"/>
          </w:tcPr>
          <w:p w:rsidR="00563A6E" w:rsidRPr="00B81F0C" w:rsidRDefault="00563A6E" w:rsidP="00563A6E">
            <w:pPr>
              <w:pStyle w:val="aa"/>
              <w:jc w:val="center"/>
              <w:rPr>
                <w:sz w:val="20"/>
                <w:szCs w:val="20"/>
              </w:rPr>
            </w:pPr>
            <w:r w:rsidRPr="00B81F0C">
              <w:rPr>
                <w:sz w:val="20"/>
                <w:szCs w:val="20"/>
              </w:rPr>
              <w:t>Количество часов в год</w:t>
            </w:r>
          </w:p>
        </w:tc>
      </w:tr>
      <w:tr w:rsidR="00563A6E" w:rsidRPr="00B81F0C" w:rsidTr="00563A6E">
        <w:tc>
          <w:tcPr>
            <w:tcW w:w="852" w:type="dxa"/>
            <w:vMerge/>
          </w:tcPr>
          <w:p w:rsidR="00563A6E" w:rsidRPr="00B81F0C" w:rsidRDefault="00563A6E" w:rsidP="00563A6E"/>
        </w:tc>
        <w:tc>
          <w:tcPr>
            <w:tcW w:w="3402" w:type="dxa"/>
            <w:vMerge/>
          </w:tcPr>
          <w:p w:rsidR="00563A6E" w:rsidRPr="00B81F0C" w:rsidRDefault="00563A6E" w:rsidP="00563A6E"/>
        </w:tc>
        <w:tc>
          <w:tcPr>
            <w:tcW w:w="715" w:type="dxa"/>
          </w:tcPr>
          <w:p w:rsidR="00563A6E" w:rsidRPr="00B81F0C" w:rsidRDefault="00563A6E" w:rsidP="00563A6E">
            <w:pPr>
              <w:ind w:left="-101" w:right="-137"/>
              <w:jc w:val="center"/>
              <w:rPr>
                <w:sz w:val="20"/>
                <w:szCs w:val="20"/>
              </w:rPr>
            </w:pPr>
            <w:r w:rsidRPr="00B81F0C">
              <w:rPr>
                <w:sz w:val="20"/>
                <w:szCs w:val="20"/>
              </w:rPr>
              <w:t>5а</w:t>
            </w:r>
          </w:p>
        </w:tc>
        <w:tc>
          <w:tcPr>
            <w:tcW w:w="567" w:type="dxa"/>
          </w:tcPr>
          <w:p w:rsidR="00563A6E" w:rsidRPr="00B81F0C" w:rsidRDefault="00563A6E" w:rsidP="00563A6E">
            <w:pPr>
              <w:ind w:left="-101" w:right="-137"/>
              <w:jc w:val="center"/>
              <w:rPr>
                <w:sz w:val="20"/>
                <w:szCs w:val="20"/>
              </w:rPr>
            </w:pPr>
            <w:r w:rsidRPr="00B81F0C">
              <w:rPr>
                <w:sz w:val="20"/>
                <w:szCs w:val="20"/>
              </w:rPr>
              <w:t>5б</w:t>
            </w:r>
          </w:p>
        </w:tc>
        <w:tc>
          <w:tcPr>
            <w:tcW w:w="567" w:type="dxa"/>
          </w:tcPr>
          <w:p w:rsidR="00563A6E" w:rsidRPr="00B81F0C" w:rsidRDefault="00563A6E" w:rsidP="00563A6E">
            <w:pPr>
              <w:ind w:left="-101" w:right="-137"/>
              <w:jc w:val="center"/>
              <w:rPr>
                <w:sz w:val="20"/>
                <w:szCs w:val="20"/>
              </w:rPr>
            </w:pPr>
            <w:r w:rsidRPr="00B81F0C">
              <w:rPr>
                <w:sz w:val="20"/>
                <w:szCs w:val="20"/>
              </w:rPr>
              <w:t>5в</w:t>
            </w:r>
          </w:p>
        </w:tc>
        <w:tc>
          <w:tcPr>
            <w:tcW w:w="567" w:type="dxa"/>
          </w:tcPr>
          <w:p w:rsidR="00563A6E" w:rsidRPr="00B81F0C" w:rsidRDefault="00563A6E" w:rsidP="00563A6E">
            <w:pPr>
              <w:ind w:left="-101" w:right="-137"/>
              <w:jc w:val="center"/>
              <w:rPr>
                <w:sz w:val="20"/>
                <w:szCs w:val="20"/>
              </w:rPr>
            </w:pPr>
            <w:r w:rsidRPr="00B81F0C">
              <w:rPr>
                <w:sz w:val="20"/>
                <w:szCs w:val="20"/>
              </w:rPr>
              <w:t>6а</w:t>
            </w:r>
          </w:p>
        </w:tc>
        <w:tc>
          <w:tcPr>
            <w:tcW w:w="567" w:type="dxa"/>
          </w:tcPr>
          <w:p w:rsidR="00563A6E" w:rsidRPr="00B81F0C" w:rsidRDefault="00563A6E" w:rsidP="00563A6E">
            <w:pPr>
              <w:ind w:left="-101" w:right="-137"/>
              <w:jc w:val="center"/>
              <w:rPr>
                <w:sz w:val="20"/>
                <w:szCs w:val="20"/>
              </w:rPr>
            </w:pPr>
            <w:r w:rsidRPr="00B81F0C">
              <w:rPr>
                <w:sz w:val="20"/>
                <w:szCs w:val="20"/>
              </w:rPr>
              <w:t>6б</w:t>
            </w:r>
          </w:p>
        </w:tc>
        <w:tc>
          <w:tcPr>
            <w:tcW w:w="567" w:type="dxa"/>
          </w:tcPr>
          <w:p w:rsidR="00563A6E" w:rsidRPr="00B81F0C" w:rsidRDefault="00563A6E" w:rsidP="00563A6E">
            <w:pPr>
              <w:ind w:left="-101" w:right="-137"/>
              <w:jc w:val="center"/>
              <w:rPr>
                <w:sz w:val="20"/>
                <w:szCs w:val="20"/>
              </w:rPr>
            </w:pPr>
            <w:r w:rsidRPr="00B81F0C">
              <w:rPr>
                <w:sz w:val="20"/>
                <w:szCs w:val="20"/>
              </w:rPr>
              <w:t>6в</w:t>
            </w:r>
          </w:p>
        </w:tc>
        <w:tc>
          <w:tcPr>
            <w:tcW w:w="567" w:type="dxa"/>
          </w:tcPr>
          <w:p w:rsidR="00563A6E" w:rsidRPr="00B81F0C" w:rsidRDefault="00563A6E" w:rsidP="00563A6E">
            <w:pPr>
              <w:ind w:left="-101" w:right="-137"/>
              <w:jc w:val="center"/>
              <w:rPr>
                <w:sz w:val="20"/>
                <w:szCs w:val="20"/>
              </w:rPr>
            </w:pPr>
            <w:r w:rsidRPr="00B81F0C">
              <w:rPr>
                <w:sz w:val="20"/>
                <w:szCs w:val="20"/>
              </w:rPr>
              <w:t>6г</w:t>
            </w:r>
          </w:p>
        </w:tc>
        <w:tc>
          <w:tcPr>
            <w:tcW w:w="567" w:type="dxa"/>
          </w:tcPr>
          <w:p w:rsidR="00563A6E" w:rsidRPr="00B81F0C" w:rsidRDefault="00563A6E" w:rsidP="00563A6E">
            <w:pPr>
              <w:ind w:left="-101" w:right="-137"/>
              <w:jc w:val="center"/>
              <w:rPr>
                <w:sz w:val="20"/>
                <w:szCs w:val="20"/>
              </w:rPr>
            </w:pPr>
            <w:r w:rsidRPr="00B81F0C">
              <w:rPr>
                <w:sz w:val="20"/>
                <w:szCs w:val="20"/>
              </w:rPr>
              <w:t>7а</w:t>
            </w:r>
          </w:p>
        </w:tc>
        <w:tc>
          <w:tcPr>
            <w:tcW w:w="709" w:type="dxa"/>
          </w:tcPr>
          <w:p w:rsidR="00563A6E" w:rsidRPr="00B81F0C" w:rsidRDefault="00563A6E" w:rsidP="00563A6E">
            <w:pPr>
              <w:ind w:left="-101" w:right="-137"/>
              <w:jc w:val="center"/>
              <w:rPr>
                <w:sz w:val="20"/>
                <w:szCs w:val="20"/>
              </w:rPr>
            </w:pPr>
            <w:r w:rsidRPr="00B81F0C">
              <w:rPr>
                <w:sz w:val="20"/>
                <w:szCs w:val="20"/>
              </w:rPr>
              <w:t>7б</w:t>
            </w:r>
          </w:p>
        </w:tc>
        <w:tc>
          <w:tcPr>
            <w:tcW w:w="567" w:type="dxa"/>
          </w:tcPr>
          <w:p w:rsidR="00563A6E" w:rsidRPr="00B81F0C" w:rsidRDefault="00563A6E" w:rsidP="00563A6E">
            <w:pPr>
              <w:ind w:left="-101" w:right="-137"/>
              <w:jc w:val="center"/>
              <w:rPr>
                <w:sz w:val="20"/>
                <w:szCs w:val="20"/>
              </w:rPr>
            </w:pPr>
            <w:r w:rsidRPr="00B81F0C">
              <w:rPr>
                <w:sz w:val="20"/>
                <w:szCs w:val="20"/>
              </w:rPr>
              <w:t>7в</w:t>
            </w:r>
          </w:p>
        </w:tc>
        <w:tc>
          <w:tcPr>
            <w:tcW w:w="567" w:type="dxa"/>
          </w:tcPr>
          <w:p w:rsidR="00563A6E" w:rsidRPr="00B81F0C" w:rsidRDefault="00563A6E" w:rsidP="00563A6E">
            <w:pPr>
              <w:ind w:left="-101" w:right="-137"/>
              <w:jc w:val="center"/>
              <w:rPr>
                <w:sz w:val="20"/>
                <w:szCs w:val="20"/>
              </w:rPr>
            </w:pPr>
            <w:r w:rsidRPr="00B81F0C">
              <w:rPr>
                <w:sz w:val="20"/>
                <w:szCs w:val="20"/>
              </w:rPr>
              <w:t>8а</w:t>
            </w:r>
          </w:p>
        </w:tc>
        <w:tc>
          <w:tcPr>
            <w:tcW w:w="567" w:type="dxa"/>
          </w:tcPr>
          <w:p w:rsidR="00563A6E" w:rsidRPr="00B81F0C" w:rsidRDefault="00563A6E" w:rsidP="00563A6E">
            <w:pPr>
              <w:ind w:left="-101" w:right="-137"/>
              <w:jc w:val="center"/>
              <w:rPr>
                <w:sz w:val="20"/>
                <w:szCs w:val="20"/>
              </w:rPr>
            </w:pPr>
            <w:r w:rsidRPr="00B81F0C">
              <w:rPr>
                <w:sz w:val="20"/>
                <w:szCs w:val="20"/>
              </w:rPr>
              <w:t>8б</w:t>
            </w:r>
          </w:p>
        </w:tc>
        <w:tc>
          <w:tcPr>
            <w:tcW w:w="567" w:type="dxa"/>
          </w:tcPr>
          <w:p w:rsidR="00563A6E" w:rsidRPr="00B81F0C" w:rsidRDefault="00563A6E" w:rsidP="00563A6E">
            <w:pPr>
              <w:ind w:left="-101" w:right="-137"/>
              <w:jc w:val="center"/>
              <w:rPr>
                <w:sz w:val="20"/>
                <w:szCs w:val="20"/>
              </w:rPr>
            </w:pPr>
            <w:r w:rsidRPr="00B81F0C">
              <w:rPr>
                <w:sz w:val="20"/>
                <w:szCs w:val="20"/>
              </w:rPr>
              <w:t>9а</w:t>
            </w:r>
          </w:p>
        </w:tc>
        <w:tc>
          <w:tcPr>
            <w:tcW w:w="567" w:type="dxa"/>
          </w:tcPr>
          <w:p w:rsidR="00563A6E" w:rsidRPr="00B81F0C" w:rsidRDefault="00563A6E" w:rsidP="00563A6E">
            <w:pPr>
              <w:ind w:left="-101" w:right="-137"/>
              <w:jc w:val="center"/>
              <w:rPr>
                <w:sz w:val="20"/>
                <w:szCs w:val="20"/>
              </w:rPr>
            </w:pPr>
            <w:r w:rsidRPr="00B81F0C">
              <w:rPr>
                <w:sz w:val="20"/>
                <w:szCs w:val="20"/>
              </w:rPr>
              <w:t>9б</w:t>
            </w:r>
          </w:p>
        </w:tc>
        <w:tc>
          <w:tcPr>
            <w:tcW w:w="567" w:type="dxa"/>
          </w:tcPr>
          <w:p w:rsidR="00563A6E" w:rsidRPr="00B81F0C" w:rsidRDefault="00563A6E" w:rsidP="00563A6E">
            <w:pPr>
              <w:ind w:left="-101" w:right="-137"/>
              <w:jc w:val="center"/>
              <w:rPr>
                <w:sz w:val="20"/>
                <w:szCs w:val="20"/>
              </w:rPr>
            </w:pPr>
            <w:r w:rsidRPr="00B81F0C">
              <w:rPr>
                <w:sz w:val="20"/>
                <w:szCs w:val="20"/>
              </w:rPr>
              <w:t>10</w:t>
            </w:r>
          </w:p>
        </w:tc>
        <w:tc>
          <w:tcPr>
            <w:tcW w:w="709" w:type="dxa"/>
          </w:tcPr>
          <w:p w:rsidR="00563A6E" w:rsidRPr="00B81F0C" w:rsidRDefault="00563A6E" w:rsidP="00563A6E">
            <w:pPr>
              <w:ind w:left="-101" w:right="-137"/>
              <w:jc w:val="center"/>
              <w:rPr>
                <w:sz w:val="20"/>
                <w:szCs w:val="20"/>
              </w:rPr>
            </w:pPr>
            <w:r w:rsidRPr="00B81F0C">
              <w:rPr>
                <w:sz w:val="20"/>
                <w:szCs w:val="20"/>
              </w:rPr>
              <w:t>11</w:t>
            </w:r>
          </w:p>
        </w:tc>
        <w:tc>
          <w:tcPr>
            <w:tcW w:w="1127" w:type="dxa"/>
          </w:tcPr>
          <w:p w:rsidR="00563A6E" w:rsidRPr="00B81F0C" w:rsidRDefault="00563A6E" w:rsidP="00563A6E">
            <w:pPr>
              <w:ind w:left="-101" w:right="-137"/>
              <w:jc w:val="center"/>
              <w:rPr>
                <w:sz w:val="20"/>
                <w:szCs w:val="20"/>
              </w:rPr>
            </w:pPr>
            <w:r w:rsidRPr="00B81F0C">
              <w:rPr>
                <w:sz w:val="20"/>
                <w:szCs w:val="20"/>
              </w:rPr>
              <w:t>Всего часов</w:t>
            </w:r>
          </w:p>
        </w:tc>
      </w:tr>
      <w:tr w:rsidR="00563A6E" w:rsidRPr="00B81F0C" w:rsidTr="00563A6E">
        <w:tc>
          <w:tcPr>
            <w:tcW w:w="852" w:type="dxa"/>
            <w:textDirection w:val="btLr"/>
          </w:tcPr>
          <w:p w:rsidR="00563A6E" w:rsidRPr="00B81F0C" w:rsidRDefault="00563A6E" w:rsidP="00563A6E">
            <w:pPr>
              <w:ind w:left="113" w:right="113"/>
              <w:jc w:val="center"/>
            </w:pPr>
            <w:r w:rsidRPr="00B81F0C">
              <w:rPr>
                <w:b/>
                <w:sz w:val="20"/>
                <w:szCs w:val="20"/>
              </w:rPr>
              <w:t>Спортивно-оздоровительное</w:t>
            </w:r>
          </w:p>
          <w:p w:rsidR="00563A6E" w:rsidRPr="00B81F0C" w:rsidRDefault="00563A6E" w:rsidP="00563A6E">
            <w:pPr>
              <w:ind w:left="113" w:right="113"/>
            </w:pPr>
          </w:p>
        </w:tc>
        <w:tc>
          <w:tcPr>
            <w:tcW w:w="3402" w:type="dxa"/>
            <w:vAlign w:val="center"/>
          </w:tcPr>
          <w:p w:rsidR="00563A6E" w:rsidRPr="00B81F0C" w:rsidRDefault="00563A6E" w:rsidP="00563A6E">
            <w:pPr>
              <w:pStyle w:val="Default"/>
              <w:rPr>
                <w:color w:val="auto"/>
                <w:u w:val="single"/>
              </w:rPr>
            </w:pPr>
            <w:r w:rsidRPr="00B81F0C">
              <w:rPr>
                <w:color w:val="auto"/>
              </w:rPr>
              <w:t>Военно-спортивный кружок</w:t>
            </w:r>
          </w:p>
          <w:p w:rsidR="00563A6E" w:rsidRPr="00B81F0C" w:rsidRDefault="00563A6E" w:rsidP="00563A6E">
            <w:pPr>
              <w:spacing w:after="115"/>
              <w:ind w:left="23" w:right="23"/>
              <w:textAlignment w:val="baseline"/>
            </w:pPr>
          </w:p>
          <w:p w:rsidR="00563A6E" w:rsidRPr="00B81F0C" w:rsidRDefault="00563A6E" w:rsidP="00563A6E">
            <w:pPr>
              <w:spacing w:after="115"/>
              <w:ind w:left="23" w:right="23"/>
              <w:textAlignment w:val="baseline"/>
            </w:pP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2</w:t>
            </w:r>
          </w:p>
        </w:tc>
        <w:tc>
          <w:tcPr>
            <w:tcW w:w="709" w:type="dxa"/>
          </w:tcPr>
          <w:p w:rsidR="00563A6E" w:rsidRPr="00B81F0C" w:rsidRDefault="00563A6E" w:rsidP="00563A6E">
            <w:pPr>
              <w:pStyle w:val="aa"/>
            </w:pPr>
            <w:r>
              <w:t>2</w:t>
            </w:r>
          </w:p>
        </w:tc>
        <w:tc>
          <w:tcPr>
            <w:tcW w:w="1127" w:type="dxa"/>
          </w:tcPr>
          <w:p w:rsidR="00563A6E" w:rsidRPr="00B81F0C" w:rsidRDefault="00563A6E" w:rsidP="00563A6E">
            <w:pPr>
              <w:pStyle w:val="aa"/>
            </w:pPr>
            <w:r>
              <w:t>2</w:t>
            </w:r>
          </w:p>
        </w:tc>
      </w:tr>
      <w:tr w:rsidR="00563A6E" w:rsidRPr="00B81F0C" w:rsidTr="00563A6E">
        <w:tc>
          <w:tcPr>
            <w:tcW w:w="852" w:type="dxa"/>
            <w:vMerge w:val="restart"/>
            <w:textDirection w:val="btLr"/>
          </w:tcPr>
          <w:p w:rsidR="00563A6E" w:rsidRPr="00B81F0C" w:rsidRDefault="00563A6E" w:rsidP="00563A6E">
            <w:pPr>
              <w:ind w:left="113" w:right="113"/>
            </w:pPr>
            <w:r w:rsidRPr="00B81F0C">
              <w:rPr>
                <w:b/>
                <w:sz w:val="20"/>
                <w:szCs w:val="20"/>
              </w:rPr>
              <w:t>Духовно-нравственное</w:t>
            </w:r>
          </w:p>
        </w:tc>
        <w:tc>
          <w:tcPr>
            <w:tcW w:w="3402" w:type="dxa"/>
            <w:vAlign w:val="center"/>
          </w:tcPr>
          <w:p w:rsidR="00563A6E" w:rsidRPr="001E3029" w:rsidRDefault="00563A6E" w:rsidP="00563A6E">
            <w:pPr>
              <w:pStyle w:val="Default"/>
              <w:rPr>
                <w:u w:val="single"/>
                <w:lang w:val="en-US"/>
              </w:rPr>
            </w:pPr>
            <w:r>
              <w:t>Комплексная безопасность</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4</w:t>
            </w:r>
          </w:p>
        </w:tc>
      </w:tr>
      <w:tr w:rsidR="00563A6E" w:rsidRPr="00B81F0C" w:rsidTr="00563A6E">
        <w:trPr>
          <w:trHeight w:val="454"/>
        </w:trPr>
        <w:tc>
          <w:tcPr>
            <w:tcW w:w="852" w:type="dxa"/>
            <w:vMerge/>
          </w:tcPr>
          <w:p w:rsidR="00563A6E" w:rsidRPr="00B81F0C" w:rsidRDefault="00563A6E" w:rsidP="00563A6E"/>
        </w:tc>
        <w:tc>
          <w:tcPr>
            <w:tcW w:w="3402" w:type="dxa"/>
            <w:vAlign w:val="center"/>
          </w:tcPr>
          <w:p w:rsidR="00563A6E" w:rsidRPr="00B81F0C" w:rsidRDefault="00563A6E" w:rsidP="00563A6E">
            <w:pPr>
              <w:pStyle w:val="Default"/>
              <w:rPr>
                <w:u w:val="single"/>
              </w:rPr>
            </w:pPr>
            <w:r>
              <w:t>Мое портфолио</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rPr>
                <w:lang w:val="en-US"/>
              </w:rPr>
            </w:pPr>
            <w:r w:rsidRPr="00B81F0C">
              <w:t>Школа туризма</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u w:val="single"/>
                <w:lang w:val="en-US"/>
              </w:rPr>
            </w:pPr>
            <w:r>
              <w:t>Этика и эстетика</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val="restart"/>
            <w:textDirection w:val="btLr"/>
          </w:tcPr>
          <w:p w:rsidR="00563A6E" w:rsidRPr="00B81F0C" w:rsidRDefault="00563A6E" w:rsidP="00563A6E">
            <w:pPr>
              <w:ind w:left="113" w:right="113"/>
            </w:pPr>
            <w:r w:rsidRPr="00B81F0C">
              <w:rPr>
                <w:b/>
                <w:sz w:val="20"/>
                <w:szCs w:val="20"/>
              </w:rPr>
              <w:t>Социальное</w:t>
            </w:r>
          </w:p>
        </w:tc>
        <w:tc>
          <w:tcPr>
            <w:tcW w:w="3402" w:type="dxa"/>
            <w:vAlign w:val="center"/>
          </w:tcPr>
          <w:p w:rsidR="00563A6E" w:rsidRPr="001E3029" w:rsidRDefault="00563A6E" w:rsidP="00563A6E">
            <w:pPr>
              <w:pStyle w:val="Default"/>
              <w:jc w:val="both"/>
              <w:rPr>
                <w:color w:val="auto"/>
                <w:lang w:val="en-US"/>
              </w:rPr>
            </w:pPr>
            <w:r w:rsidRPr="00111EF6">
              <w:rPr>
                <w:color w:val="auto"/>
              </w:rPr>
              <w:t>Пресс-центр</w:t>
            </w:r>
          </w:p>
        </w:tc>
        <w:tc>
          <w:tcPr>
            <w:tcW w:w="715" w:type="dxa"/>
          </w:tcPr>
          <w:p w:rsidR="00563A6E" w:rsidRPr="00B81F0C" w:rsidRDefault="00563A6E" w:rsidP="00563A6E">
            <w:pPr>
              <w:pStyle w:val="aa"/>
            </w:pPr>
            <w:r>
              <w:t>1</w:t>
            </w: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3</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pStyle w:val="Default"/>
              <w:jc w:val="both"/>
              <w:rPr>
                <w:color w:val="auto"/>
                <w:lang w:val="en-US"/>
              </w:rPr>
            </w:pPr>
            <w:r w:rsidRPr="00111EF6">
              <w:t>Дружина юных пожарных</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rPr>
                <w:lang w:val="en-US"/>
              </w:rPr>
            </w:pPr>
            <w:r w:rsidRPr="00111EF6">
              <w:t>Школа безопасности</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r>
              <w:t>1</w:t>
            </w:r>
          </w:p>
        </w:tc>
        <w:tc>
          <w:tcPr>
            <w:tcW w:w="1127" w:type="dxa"/>
          </w:tcPr>
          <w:p w:rsidR="00563A6E" w:rsidRPr="00B81F0C" w:rsidRDefault="00563A6E" w:rsidP="00563A6E">
            <w:pPr>
              <w:pStyle w:val="aa"/>
            </w:pPr>
            <w:r>
              <w:t>1</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pStyle w:val="Default"/>
              <w:jc w:val="both"/>
              <w:rPr>
                <w:color w:val="auto"/>
                <w:lang w:val="en-US"/>
              </w:rPr>
            </w:pPr>
            <w:r w:rsidRPr="00111EF6">
              <w:t>Здоровый образ жизни</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2</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11EF6" w:rsidRDefault="00563A6E" w:rsidP="00563A6E">
            <w:pPr>
              <w:pStyle w:val="Default"/>
              <w:jc w:val="both"/>
              <w:rPr>
                <w:color w:val="auto"/>
              </w:rPr>
            </w:pPr>
            <w:r w:rsidRPr="00111EF6">
              <w:t>Азбука здоровья</w:t>
            </w:r>
          </w:p>
          <w:p w:rsidR="00563A6E" w:rsidRPr="00B81F0C" w:rsidRDefault="00563A6E" w:rsidP="00563A6E">
            <w:pPr>
              <w:pStyle w:val="Default"/>
              <w:ind w:left="720"/>
              <w:jc w:val="both"/>
            </w:pP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pStyle w:val="Default"/>
              <w:rPr>
                <w:u w:val="single"/>
                <w:lang w:val="en-US"/>
              </w:rPr>
            </w:pPr>
            <w:r w:rsidRPr="00111EF6">
              <w:t>Юная хозяйка</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pStyle w:val="Default"/>
              <w:jc w:val="both"/>
              <w:rPr>
                <w:color w:val="auto"/>
                <w:lang w:val="en-US"/>
              </w:rPr>
            </w:pPr>
            <w:r w:rsidRPr="00111EF6">
              <w:rPr>
                <w:color w:val="auto"/>
              </w:rPr>
              <w:t>Я принимаю вызов</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1E3029">
            <w:pPr>
              <w:pStyle w:val="Default"/>
              <w:jc w:val="both"/>
              <w:rPr>
                <w:color w:val="auto"/>
                <w:lang w:val="en-US"/>
              </w:rPr>
            </w:pPr>
            <w:r w:rsidRPr="00111EF6">
              <w:rPr>
                <w:color w:val="auto"/>
              </w:rPr>
              <w:t>Индивидуальный проект</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2</w:t>
            </w:r>
          </w:p>
        </w:tc>
      </w:tr>
      <w:tr w:rsidR="00563A6E" w:rsidRPr="00B81F0C" w:rsidTr="00563A6E">
        <w:tc>
          <w:tcPr>
            <w:tcW w:w="852" w:type="dxa"/>
            <w:vMerge/>
            <w:textDirection w:val="btLr"/>
          </w:tcPr>
          <w:p w:rsidR="00563A6E" w:rsidRPr="00B81F0C" w:rsidRDefault="00563A6E" w:rsidP="00563A6E">
            <w:pPr>
              <w:ind w:left="113" w:right="113"/>
            </w:pPr>
          </w:p>
        </w:tc>
        <w:tc>
          <w:tcPr>
            <w:tcW w:w="3402" w:type="dxa"/>
            <w:vAlign w:val="center"/>
          </w:tcPr>
          <w:p w:rsidR="00563A6E" w:rsidRPr="001E3029" w:rsidRDefault="00563A6E" w:rsidP="00563A6E">
            <w:pPr>
              <w:pStyle w:val="Default"/>
              <w:jc w:val="both"/>
              <w:rPr>
                <w:color w:val="auto"/>
                <w:lang w:val="en-US"/>
              </w:rPr>
            </w:pPr>
            <w:r w:rsidRPr="00111EF6">
              <w:rPr>
                <w:color w:val="auto"/>
              </w:rPr>
              <w:t>Школа лидерства</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709" w:type="dxa"/>
          </w:tcPr>
          <w:p w:rsidR="00563A6E" w:rsidRPr="00B81F0C" w:rsidRDefault="00563A6E" w:rsidP="00563A6E">
            <w:pPr>
              <w:pStyle w:val="aa"/>
            </w:pPr>
            <w:r>
              <w:t>1</w:t>
            </w:r>
          </w:p>
        </w:tc>
        <w:tc>
          <w:tcPr>
            <w:tcW w:w="1127" w:type="dxa"/>
          </w:tcPr>
          <w:p w:rsidR="00563A6E" w:rsidRPr="00B81F0C" w:rsidRDefault="00563A6E" w:rsidP="00563A6E">
            <w:pPr>
              <w:pStyle w:val="aa"/>
            </w:pPr>
            <w:r>
              <w:t>1</w:t>
            </w:r>
          </w:p>
        </w:tc>
      </w:tr>
      <w:tr w:rsidR="00563A6E" w:rsidRPr="00B81F0C" w:rsidTr="00563A6E">
        <w:tc>
          <w:tcPr>
            <w:tcW w:w="852" w:type="dxa"/>
            <w:vMerge w:val="restart"/>
            <w:textDirection w:val="btLr"/>
          </w:tcPr>
          <w:p w:rsidR="00563A6E" w:rsidRPr="00B81F0C" w:rsidRDefault="00563A6E" w:rsidP="00563A6E">
            <w:pPr>
              <w:ind w:left="113" w:right="113"/>
            </w:pPr>
            <w:r w:rsidRPr="00B81F0C">
              <w:rPr>
                <w:b/>
                <w:sz w:val="20"/>
                <w:szCs w:val="20"/>
              </w:rPr>
              <w:t>Обще-интеллектуальное</w:t>
            </w:r>
          </w:p>
        </w:tc>
        <w:tc>
          <w:tcPr>
            <w:tcW w:w="3402" w:type="dxa"/>
            <w:vAlign w:val="center"/>
          </w:tcPr>
          <w:p w:rsidR="00563A6E" w:rsidRPr="001E3029" w:rsidRDefault="00563A6E" w:rsidP="001E3029">
            <w:pPr>
              <w:pStyle w:val="Default"/>
              <w:rPr>
                <w:lang w:val="en-US"/>
              </w:rPr>
            </w:pPr>
            <w:r>
              <w:t>Решение биологических задач</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lang w:val="en-US"/>
              </w:rPr>
            </w:pPr>
            <w:r>
              <w:t>Трудные вопросы обществознания</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lang w:val="en-US"/>
              </w:rPr>
            </w:pPr>
            <w:r>
              <w:t>Методы решения физических задач</w:t>
            </w:r>
          </w:p>
        </w:tc>
        <w:tc>
          <w:tcPr>
            <w:tcW w:w="715"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709"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ind w:left="-101" w:right="-137"/>
              <w:jc w:val="center"/>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ind w:left="-101" w:right="-137"/>
              <w:jc w:val="center"/>
            </w:pPr>
            <w:r>
              <w:t>1</w:t>
            </w:r>
          </w:p>
        </w:tc>
        <w:tc>
          <w:tcPr>
            <w:tcW w:w="709" w:type="dxa"/>
          </w:tcPr>
          <w:p w:rsidR="00563A6E" w:rsidRPr="00B81F0C" w:rsidRDefault="00563A6E" w:rsidP="00563A6E">
            <w:pPr>
              <w:ind w:left="-101" w:right="-137"/>
              <w:jc w:val="center"/>
            </w:pPr>
            <w:r>
              <w:t>1</w:t>
            </w:r>
          </w:p>
        </w:tc>
        <w:tc>
          <w:tcPr>
            <w:tcW w:w="1127" w:type="dxa"/>
          </w:tcPr>
          <w:p w:rsidR="00563A6E" w:rsidRPr="00B81F0C" w:rsidRDefault="00563A6E" w:rsidP="00563A6E">
            <w:pPr>
              <w:ind w:left="-101" w:right="-137"/>
              <w:jc w:val="center"/>
            </w:pPr>
            <w:r>
              <w:t>1</w:t>
            </w:r>
          </w:p>
        </w:tc>
      </w:tr>
      <w:tr w:rsidR="00563A6E" w:rsidRPr="00B81F0C" w:rsidTr="00563A6E">
        <w:tc>
          <w:tcPr>
            <w:tcW w:w="852" w:type="dxa"/>
            <w:vMerge/>
            <w:textDirection w:val="btLr"/>
          </w:tcPr>
          <w:p w:rsidR="00563A6E" w:rsidRPr="00B81F0C" w:rsidRDefault="00563A6E" w:rsidP="00563A6E"/>
        </w:tc>
        <w:tc>
          <w:tcPr>
            <w:tcW w:w="3402" w:type="dxa"/>
            <w:vAlign w:val="center"/>
          </w:tcPr>
          <w:p w:rsidR="00563A6E" w:rsidRPr="001E3029" w:rsidRDefault="001E3029" w:rsidP="001E3029">
            <w:pPr>
              <w:pStyle w:val="Default"/>
              <w:rPr>
                <w:lang w:val="en-US"/>
              </w:rPr>
            </w:pPr>
            <w:r>
              <w:t>Мир природы</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lang w:val="en-US"/>
              </w:rPr>
            </w:pPr>
            <w:r w:rsidRPr="005A299B">
              <w:t>Финансовая математика</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3</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1E3029" w:rsidP="001E3029">
            <w:pPr>
              <w:pStyle w:val="Default"/>
              <w:rPr>
                <w:lang w:val="en-US"/>
              </w:rPr>
            </w:pPr>
            <w:r>
              <w:t>Физический эксперимент</w:t>
            </w:r>
          </w:p>
        </w:tc>
        <w:tc>
          <w:tcPr>
            <w:tcW w:w="715" w:type="dxa"/>
          </w:tcPr>
          <w:p w:rsidR="00563A6E" w:rsidRPr="00B81F0C" w:rsidRDefault="00563A6E" w:rsidP="00563A6E">
            <w:pPr>
              <w:pStyle w:val="aa"/>
            </w:pPr>
            <w:r>
              <w:t>1</w:t>
            </w:r>
          </w:p>
        </w:tc>
        <w:tc>
          <w:tcPr>
            <w:tcW w:w="567" w:type="dxa"/>
          </w:tcPr>
          <w:p w:rsidR="00563A6E" w:rsidRDefault="00563A6E" w:rsidP="00563A6E">
            <w:r w:rsidRPr="001E3C1C">
              <w:t>1</w:t>
            </w:r>
          </w:p>
        </w:tc>
        <w:tc>
          <w:tcPr>
            <w:tcW w:w="567" w:type="dxa"/>
          </w:tcPr>
          <w:p w:rsidR="00563A6E" w:rsidRDefault="00563A6E" w:rsidP="00563A6E">
            <w:r w:rsidRPr="001E3C1C">
              <w:t>1</w:t>
            </w:r>
          </w:p>
        </w:tc>
        <w:tc>
          <w:tcPr>
            <w:tcW w:w="567" w:type="dxa"/>
          </w:tcPr>
          <w:p w:rsidR="00563A6E" w:rsidRDefault="00563A6E" w:rsidP="00563A6E">
            <w:r w:rsidRPr="001E3C1C">
              <w:t>1</w:t>
            </w:r>
          </w:p>
        </w:tc>
        <w:tc>
          <w:tcPr>
            <w:tcW w:w="567" w:type="dxa"/>
          </w:tcPr>
          <w:p w:rsidR="00563A6E" w:rsidRDefault="00563A6E" w:rsidP="00563A6E">
            <w:r w:rsidRPr="001E3C1C">
              <w:t>1</w:t>
            </w:r>
          </w:p>
        </w:tc>
        <w:tc>
          <w:tcPr>
            <w:tcW w:w="567" w:type="dxa"/>
          </w:tcPr>
          <w:p w:rsidR="00563A6E" w:rsidRDefault="00563A6E" w:rsidP="00563A6E">
            <w:r w:rsidRPr="001E3C1C">
              <w:t>1</w:t>
            </w:r>
          </w:p>
        </w:tc>
        <w:tc>
          <w:tcPr>
            <w:tcW w:w="567" w:type="dxa"/>
          </w:tcPr>
          <w:p w:rsidR="00563A6E" w:rsidRPr="00B81F0C" w:rsidRDefault="00563A6E" w:rsidP="00563A6E">
            <w:pPr>
              <w:pStyle w:val="aa"/>
            </w:pPr>
          </w:p>
        </w:tc>
        <w:tc>
          <w:tcPr>
            <w:tcW w:w="567" w:type="dxa"/>
          </w:tcPr>
          <w:p w:rsidR="00563A6E" w:rsidRDefault="00563A6E" w:rsidP="00563A6E">
            <w:r w:rsidRPr="00A93F55">
              <w:t>1</w:t>
            </w:r>
          </w:p>
        </w:tc>
        <w:tc>
          <w:tcPr>
            <w:tcW w:w="709" w:type="dxa"/>
          </w:tcPr>
          <w:p w:rsidR="00563A6E" w:rsidRDefault="00563A6E" w:rsidP="00563A6E">
            <w:r w:rsidRPr="00A93F55">
              <w:t>1</w:t>
            </w:r>
          </w:p>
        </w:tc>
        <w:tc>
          <w:tcPr>
            <w:tcW w:w="567" w:type="dxa"/>
          </w:tcPr>
          <w:p w:rsidR="00563A6E" w:rsidRDefault="00563A6E" w:rsidP="00563A6E">
            <w:r w:rsidRPr="00A93F55">
              <w:t>1</w:t>
            </w:r>
          </w:p>
        </w:tc>
        <w:tc>
          <w:tcPr>
            <w:tcW w:w="567" w:type="dxa"/>
          </w:tcPr>
          <w:p w:rsidR="00563A6E" w:rsidRDefault="00563A6E" w:rsidP="00563A6E">
            <w:r w:rsidRPr="00A93F55">
              <w:t>1</w:t>
            </w:r>
          </w:p>
        </w:tc>
        <w:tc>
          <w:tcPr>
            <w:tcW w:w="567" w:type="dxa"/>
          </w:tcPr>
          <w:p w:rsidR="00563A6E" w:rsidRDefault="00563A6E" w:rsidP="00563A6E">
            <w:r w:rsidRPr="00A93F55">
              <w:t>1</w:t>
            </w:r>
          </w:p>
        </w:tc>
        <w:tc>
          <w:tcPr>
            <w:tcW w:w="567" w:type="dxa"/>
          </w:tcPr>
          <w:p w:rsidR="00563A6E" w:rsidRDefault="00563A6E" w:rsidP="00563A6E">
            <w:r w:rsidRPr="00A93F55">
              <w:t>1</w:t>
            </w:r>
          </w:p>
        </w:tc>
        <w:tc>
          <w:tcPr>
            <w:tcW w:w="567" w:type="dxa"/>
          </w:tcPr>
          <w:p w:rsidR="00563A6E" w:rsidRDefault="00563A6E" w:rsidP="00563A6E">
            <w:r w:rsidRPr="00A93F55">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1E3029" w:rsidP="001E3029">
            <w:pPr>
              <w:pStyle w:val="Default"/>
              <w:rPr>
                <w:lang w:val="en-US"/>
              </w:rPr>
            </w:pPr>
            <w:r>
              <w:t>Медицинский класс</w:t>
            </w:r>
          </w:p>
        </w:tc>
        <w:tc>
          <w:tcPr>
            <w:tcW w:w="715" w:type="dxa"/>
          </w:tcPr>
          <w:p w:rsidR="00563A6E" w:rsidRDefault="00563A6E" w:rsidP="00563A6E">
            <w:r w:rsidRPr="00EF55F2">
              <w:t>1</w:t>
            </w:r>
          </w:p>
        </w:tc>
        <w:tc>
          <w:tcPr>
            <w:tcW w:w="567" w:type="dxa"/>
          </w:tcPr>
          <w:p w:rsidR="00563A6E" w:rsidRDefault="00563A6E" w:rsidP="00563A6E">
            <w:r w:rsidRPr="00EF55F2">
              <w:t>1</w:t>
            </w:r>
          </w:p>
        </w:tc>
        <w:tc>
          <w:tcPr>
            <w:tcW w:w="567" w:type="dxa"/>
          </w:tcPr>
          <w:p w:rsidR="00563A6E" w:rsidRDefault="00563A6E" w:rsidP="00563A6E">
            <w:r w:rsidRPr="00EF55F2">
              <w:t>1</w:t>
            </w:r>
          </w:p>
        </w:tc>
        <w:tc>
          <w:tcPr>
            <w:tcW w:w="567" w:type="dxa"/>
          </w:tcPr>
          <w:p w:rsidR="00563A6E" w:rsidRDefault="00563A6E" w:rsidP="00563A6E">
            <w:r w:rsidRPr="00EF55F2">
              <w:t>1</w:t>
            </w:r>
          </w:p>
        </w:tc>
        <w:tc>
          <w:tcPr>
            <w:tcW w:w="567" w:type="dxa"/>
          </w:tcPr>
          <w:p w:rsidR="00563A6E" w:rsidRDefault="00563A6E" w:rsidP="00563A6E">
            <w:r w:rsidRPr="00EF55F2">
              <w:t>1</w:t>
            </w:r>
          </w:p>
        </w:tc>
        <w:tc>
          <w:tcPr>
            <w:tcW w:w="567" w:type="dxa"/>
          </w:tcPr>
          <w:p w:rsidR="00563A6E" w:rsidRDefault="00563A6E" w:rsidP="00563A6E">
            <w:r w:rsidRPr="00EF55F2">
              <w:t>1</w:t>
            </w:r>
          </w:p>
        </w:tc>
        <w:tc>
          <w:tcPr>
            <w:tcW w:w="567" w:type="dxa"/>
          </w:tcPr>
          <w:p w:rsidR="00563A6E" w:rsidRPr="00B81F0C" w:rsidRDefault="00563A6E" w:rsidP="00563A6E">
            <w:pPr>
              <w:pStyle w:val="aa"/>
            </w:pPr>
          </w:p>
        </w:tc>
        <w:tc>
          <w:tcPr>
            <w:tcW w:w="567" w:type="dxa"/>
          </w:tcPr>
          <w:p w:rsidR="00563A6E" w:rsidRDefault="00563A6E" w:rsidP="00563A6E">
            <w:r w:rsidRPr="00F134AE">
              <w:t>1</w:t>
            </w:r>
          </w:p>
        </w:tc>
        <w:tc>
          <w:tcPr>
            <w:tcW w:w="709" w:type="dxa"/>
          </w:tcPr>
          <w:p w:rsidR="00563A6E" w:rsidRDefault="00563A6E" w:rsidP="00563A6E">
            <w:r w:rsidRPr="00F134AE">
              <w:t>1</w:t>
            </w:r>
          </w:p>
        </w:tc>
        <w:tc>
          <w:tcPr>
            <w:tcW w:w="567" w:type="dxa"/>
          </w:tcPr>
          <w:p w:rsidR="00563A6E" w:rsidRDefault="00563A6E" w:rsidP="00563A6E">
            <w:r w:rsidRPr="00F134AE">
              <w:t>1</w:t>
            </w:r>
          </w:p>
        </w:tc>
        <w:tc>
          <w:tcPr>
            <w:tcW w:w="567" w:type="dxa"/>
          </w:tcPr>
          <w:p w:rsidR="00563A6E" w:rsidRDefault="00563A6E" w:rsidP="00563A6E">
            <w:r w:rsidRPr="00F134AE">
              <w:t>1</w:t>
            </w:r>
          </w:p>
        </w:tc>
        <w:tc>
          <w:tcPr>
            <w:tcW w:w="567" w:type="dxa"/>
          </w:tcPr>
          <w:p w:rsidR="00563A6E" w:rsidRDefault="00563A6E" w:rsidP="00563A6E">
            <w:r w:rsidRPr="00F134AE">
              <w:t>1</w:t>
            </w:r>
          </w:p>
        </w:tc>
        <w:tc>
          <w:tcPr>
            <w:tcW w:w="567" w:type="dxa"/>
          </w:tcPr>
          <w:p w:rsidR="00563A6E" w:rsidRDefault="00563A6E" w:rsidP="00563A6E">
            <w:r w:rsidRPr="00F134AE">
              <w:t>1</w:t>
            </w:r>
          </w:p>
        </w:tc>
        <w:tc>
          <w:tcPr>
            <w:tcW w:w="567" w:type="dxa"/>
          </w:tcPr>
          <w:p w:rsidR="00563A6E" w:rsidRDefault="00563A6E" w:rsidP="00563A6E">
            <w:r w:rsidRPr="00F134AE">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1E3029" w:rsidP="001E3029">
            <w:pPr>
              <w:pStyle w:val="Default"/>
              <w:rPr>
                <w:lang w:val="en-US"/>
              </w:rPr>
            </w:pPr>
            <w:r>
              <w:t>Методы решения химических задач</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Default="00563A6E" w:rsidP="00563A6E">
            <w:r w:rsidRPr="00C6426D">
              <w:t>1</w:t>
            </w:r>
          </w:p>
        </w:tc>
        <w:tc>
          <w:tcPr>
            <w:tcW w:w="567" w:type="dxa"/>
          </w:tcPr>
          <w:p w:rsidR="00563A6E" w:rsidRDefault="00563A6E" w:rsidP="00563A6E">
            <w:r w:rsidRPr="00C6426D">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2</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pPr>
            <w:r>
              <w:t>Трудные</w:t>
            </w:r>
            <w:r w:rsidR="001E3029">
              <w:t xml:space="preserve"> вопросы школьного курса физики</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Default="00563A6E" w:rsidP="00563A6E">
            <w:r w:rsidRPr="00785EE8">
              <w:t>1</w:t>
            </w:r>
          </w:p>
        </w:tc>
        <w:tc>
          <w:tcPr>
            <w:tcW w:w="567" w:type="dxa"/>
          </w:tcPr>
          <w:p w:rsidR="00563A6E" w:rsidRDefault="00563A6E" w:rsidP="00563A6E">
            <w:r w:rsidRPr="00785EE8">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2</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563A6E" w:rsidP="001E3029">
            <w:pPr>
              <w:pStyle w:val="Default"/>
              <w:rPr>
                <w:lang w:val="en-US"/>
              </w:rPr>
            </w:pPr>
            <w:r w:rsidRPr="00E107CC">
              <w:t>География Кубани</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Default="00563A6E" w:rsidP="00563A6E">
            <w:r w:rsidRPr="002F63E1">
              <w:t>1</w:t>
            </w:r>
          </w:p>
        </w:tc>
        <w:tc>
          <w:tcPr>
            <w:tcW w:w="567" w:type="dxa"/>
          </w:tcPr>
          <w:p w:rsidR="00563A6E" w:rsidRDefault="00563A6E" w:rsidP="00563A6E">
            <w:r w:rsidRPr="002F63E1">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2</w:t>
            </w:r>
          </w:p>
        </w:tc>
      </w:tr>
      <w:tr w:rsidR="00563A6E" w:rsidRPr="00B81F0C" w:rsidTr="00563A6E">
        <w:tc>
          <w:tcPr>
            <w:tcW w:w="852" w:type="dxa"/>
            <w:vMerge w:val="restart"/>
            <w:textDirection w:val="btLr"/>
          </w:tcPr>
          <w:p w:rsidR="00563A6E" w:rsidRPr="00B81F0C" w:rsidRDefault="00563A6E" w:rsidP="00563A6E">
            <w:pPr>
              <w:ind w:left="113" w:right="113"/>
            </w:pPr>
            <w:r w:rsidRPr="00B81F0C">
              <w:rPr>
                <w:b/>
                <w:sz w:val="20"/>
                <w:szCs w:val="20"/>
              </w:rPr>
              <w:t>Общекультурное</w:t>
            </w:r>
          </w:p>
        </w:tc>
        <w:tc>
          <w:tcPr>
            <w:tcW w:w="3402" w:type="dxa"/>
            <w:vAlign w:val="center"/>
          </w:tcPr>
          <w:p w:rsidR="00563A6E" w:rsidRPr="001E3029" w:rsidRDefault="001E3029" w:rsidP="001E3029">
            <w:pPr>
              <w:rPr>
                <w:lang w:val="en-US"/>
              </w:rPr>
            </w:pPr>
            <w:r>
              <w:t>Школьная газета</w:t>
            </w:r>
          </w:p>
        </w:tc>
        <w:tc>
          <w:tcPr>
            <w:tcW w:w="715" w:type="dxa"/>
          </w:tcPr>
          <w:p w:rsidR="00563A6E" w:rsidRDefault="00563A6E" w:rsidP="00563A6E">
            <w:r w:rsidRPr="00156A61">
              <w:t>1</w:t>
            </w:r>
          </w:p>
        </w:tc>
        <w:tc>
          <w:tcPr>
            <w:tcW w:w="567" w:type="dxa"/>
          </w:tcPr>
          <w:p w:rsidR="00563A6E" w:rsidRDefault="00563A6E" w:rsidP="00563A6E">
            <w:r w:rsidRPr="00156A61">
              <w:t>1</w:t>
            </w:r>
          </w:p>
        </w:tc>
        <w:tc>
          <w:tcPr>
            <w:tcW w:w="567" w:type="dxa"/>
          </w:tcPr>
          <w:p w:rsidR="00563A6E" w:rsidRDefault="00563A6E" w:rsidP="00563A6E">
            <w:r w:rsidRPr="00156A61">
              <w:t>1</w:t>
            </w:r>
          </w:p>
        </w:tc>
        <w:tc>
          <w:tcPr>
            <w:tcW w:w="567" w:type="dxa"/>
          </w:tcPr>
          <w:p w:rsidR="00563A6E" w:rsidRDefault="00563A6E" w:rsidP="00563A6E">
            <w:r w:rsidRPr="00156A61">
              <w:t>1</w:t>
            </w:r>
          </w:p>
        </w:tc>
        <w:tc>
          <w:tcPr>
            <w:tcW w:w="567" w:type="dxa"/>
          </w:tcPr>
          <w:p w:rsidR="00563A6E" w:rsidRDefault="00563A6E" w:rsidP="00563A6E">
            <w:r w:rsidRPr="00156A61">
              <w:t>1</w:t>
            </w:r>
          </w:p>
        </w:tc>
        <w:tc>
          <w:tcPr>
            <w:tcW w:w="567" w:type="dxa"/>
          </w:tcPr>
          <w:p w:rsidR="00563A6E" w:rsidRDefault="00563A6E" w:rsidP="00563A6E">
            <w:r w:rsidRPr="00156A61">
              <w:t>1</w:t>
            </w:r>
          </w:p>
        </w:tc>
        <w:tc>
          <w:tcPr>
            <w:tcW w:w="567" w:type="dxa"/>
          </w:tcPr>
          <w:p w:rsidR="00563A6E" w:rsidRPr="00B81F0C" w:rsidRDefault="00563A6E" w:rsidP="00563A6E">
            <w:pPr>
              <w:pStyle w:val="aa"/>
            </w:pPr>
          </w:p>
        </w:tc>
        <w:tc>
          <w:tcPr>
            <w:tcW w:w="567" w:type="dxa"/>
          </w:tcPr>
          <w:p w:rsidR="00563A6E" w:rsidRDefault="00563A6E" w:rsidP="00563A6E">
            <w:r w:rsidRPr="00EC62DC">
              <w:t>1</w:t>
            </w:r>
          </w:p>
        </w:tc>
        <w:tc>
          <w:tcPr>
            <w:tcW w:w="709" w:type="dxa"/>
          </w:tcPr>
          <w:p w:rsidR="00563A6E" w:rsidRDefault="00563A6E" w:rsidP="00563A6E">
            <w:r w:rsidRPr="00EC62DC">
              <w:t>1</w:t>
            </w:r>
          </w:p>
        </w:tc>
        <w:tc>
          <w:tcPr>
            <w:tcW w:w="567" w:type="dxa"/>
          </w:tcPr>
          <w:p w:rsidR="00563A6E" w:rsidRDefault="00563A6E" w:rsidP="00563A6E">
            <w:r w:rsidRPr="00EC62DC">
              <w:t>1</w:t>
            </w:r>
          </w:p>
        </w:tc>
        <w:tc>
          <w:tcPr>
            <w:tcW w:w="567" w:type="dxa"/>
          </w:tcPr>
          <w:p w:rsidR="00563A6E" w:rsidRDefault="00563A6E" w:rsidP="00563A6E">
            <w:r w:rsidRPr="00EC62DC">
              <w:t>1</w:t>
            </w:r>
          </w:p>
        </w:tc>
        <w:tc>
          <w:tcPr>
            <w:tcW w:w="567" w:type="dxa"/>
          </w:tcPr>
          <w:p w:rsidR="00563A6E" w:rsidRDefault="00563A6E" w:rsidP="00563A6E">
            <w:r w:rsidRPr="00EC62DC">
              <w:t>1</w:t>
            </w:r>
          </w:p>
        </w:tc>
        <w:tc>
          <w:tcPr>
            <w:tcW w:w="567" w:type="dxa"/>
          </w:tcPr>
          <w:p w:rsidR="00563A6E" w:rsidRDefault="00563A6E" w:rsidP="00563A6E">
            <w:r w:rsidRPr="00EC62DC">
              <w:t>1</w:t>
            </w:r>
          </w:p>
        </w:tc>
        <w:tc>
          <w:tcPr>
            <w:tcW w:w="567" w:type="dxa"/>
          </w:tcPr>
          <w:p w:rsidR="00563A6E" w:rsidRDefault="00563A6E" w:rsidP="00563A6E">
            <w:r w:rsidRPr="00EC62DC">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extDirection w:val="btLr"/>
          </w:tcPr>
          <w:p w:rsidR="00563A6E" w:rsidRPr="00B81F0C" w:rsidRDefault="00563A6E" w:rsidP="00563A6E">
            <w:pPr>
              <w:ind w:left="113" w:right="113"/>
              <w:rPr>
                <w:b/>
                <w:sz w:val="20"/>
                <w:szCs w:val="20"/>
              </w:rPr>
            </w:pPr>
          </w:p>
        </w:tc>
        <w:tc>
          <w:tcPr>
            <w:tcW w:w="3402" w:type="dxa"/>
            <w:vAlign w:val="center"/>
          </w:tcPr>
          <w:p w:rsidR="00563A6E" w:rsidRPr="001E3029" w:rsidRDefault="001E3029" w:rsidP="001E3029">
            <w:pPr>
              <w:rPr>
                <w:lang w:val="en-US"/>
              </w:rPr>
            </w:pPr>
            <w:r>
              <w:t>Изостудия</w:t>
            </w:r>
          </w:p>
        </w:tc>
        <w:tc>
          <w:tcPr>
            <w:tcW w:w="715" w:type="dxa"/>
          </w:tcPr>
          <w:p w:rsidR="00563A6E" w:rsidRDefault="00563A6E" w:rsidP="00563A6E">
            <w:r w:rsidRPr="00F0315F">
              <w:t>1</w:t>
            </w:r>
          </w:p>
        </w:tc>
        <w:tc>
          <w:tcPr>
            <w:tcW w:w="567" w:type="dxa"/>
          </w:tcPr>
          <w:p w:rsidR="00563A6E" w:rsidRDefault="00563A6E" w:rsidP="00563A6E">
            <w:r w:rsidRPr="00F0315F">
              <w:t>1</w:t>
            </w:r>
          </w:p>
        </w:tc>
        <w:tc>
          <w:tcPr>
            <w:tcW w:w="567" w:type="dxa"/>
          </w:tcPr>
          <w:p w:rsidR="00563A6E" w:rsidRDefault="00563A6E" w:rsidP="00563A6E">
            <w:r w:rsidRPr="00F0315F">
              <w:t>1</w:t>
            </w:r>
          </w:p>
        </w:tc>
        <w:tc>
          <w:tcPr>
            <w:tcW w:w="567" w:type="dxa"/>
          </w:tcPr>
          <w:p w:rsidR="00563A6E" w:rsidRDefault="00563A6E" w:rsidP="00563A6E">
            <w:r w:rsidRPr="00F0315F">
              <w:t>1</w:t>
            </w:r>
          </w:p>
        </w:tc>
        <w:tc>
          <w:tcPr>
            <w:tcW w:w="567" w:type="dxa"/>
          </w:tcPr>
          <w:p w:rsidR="00563A6E" w:rsidRDefault="00563A6E" w:rsidP="00563A6E">
            <w:r w:rsidRPr="00F0315F">
              <w:t>1</w:t>
            </w:r>
          </w:p>
        </w:tc>
        <w:tc>
          <w:tcPr>
            <w:tcW w:w="567" w:type="dxa"/>
          </w:tcPr>
          <w:p w:rsidR="00563A6E" w:rsidRDefault="00563A6E" w:rsidP="00563A6E">
            <w:r w:rsidRPr="00F0315F">
              <w:t>1</w:t>
            </w:r>
          </w:p>
        </w:tc>
        <w:tc>
          <w:tcPr>
            <w:tcW w:w="567" w:type="dxa"/>
          </w:tcPr>
          <w:p w:rsidR="00563A6E" w:rsidRPr="00B81F0C" w:rsidRDefault="00563A6E" w:rsidP="00563A6E">
            <w:pPr>
              <w:pStyle w:val="aa"/>
            </w:pPr>
          </w:p>
        </w:tc>
        <w:tc>
          <w:tcPr>
            <w:tcW w:w="567" w:type="dxa"/>
          </w:tcPr>
          <w:p w:rsidR="00563A6E" w:rsidRDefault="00563A6E" w:rsidP="00563A6E">
            <w:r w:rsidRPr="00490A85">
              <w:t>1</w:t>
            </w:r>
          </w:p>
        </w:tc>
        <w:tc>
          <w:tcPr>
            <w:tcW w:w="709" w:type="dxa"/>
          </w:tcPr>
          <w:p w:rsidR="00563A6E" w:rsidRDefault="00563A6E" w:rsidP="00563A6E">
            <w:r w:rsidRPr="00490A85">
              <w:t>1</w:t>
            </w:r>
          </w:p>
        </w:tc>
        <w:tc>
          <w:tcPr>
            <w:tcW w:w="567" w:type="dxa"/>
          </w:tcPr>
          <w:p w:rsidR="00563A6E" w:rsidRDefault="00563A6E" w:rsidP="00563A6E">
            <w:r w:rsidRPr="00490A85">
              <w:t>1</w:t>
            </w:r>
          </w:p>
        </w:tc>
        <w:tc>
          <w:tcPr>
            <w:tcW w:w="567" w:type="dxa"/>
          </w:tcPr>
          <w:p w:rsidR="00563A6E" w:rsidRDefault="00563A6E" w:rsidP="00563A6E">
            <w:r w:rsidRPr="00490A85">
              <w:t>1</w:t>
            </w:r>
          </w:p>
        </w:tc>
        <w:tc>
          <w:tcPr>
            <w:tcW w:w="567" w:type="dxa"/>
          </w:tcPr>
          <w:p w:rsidR="00563A6E" w:rsidRDefault="00563A6E" w:rsidP="00563A6E">
            <w:r w:rsidRPr="00490A85">
              <w:t>1</w:t>
            </w:r>
          </w:p>
        </w:tc>
        <w:tc>
          <w:tcPr>
            <w:tcW w:w="567" w:type="dxa"/>
          </w:tcPr>
          <w:p w:rsidR="00563A6E" w:rsidRDefault="00563A6E" w:rsidP="00563A6E">
            <w:r w:rsidRPr="00490A85">
              <w:t>1</w:t>
            </w:r>
          </w:p>
        </w:tc>
        <w:tc>
          <w:tcPr>
            <w:tcW w:w="567" w:type="dxa"/>
          </w:tcPr>
          <w:p w:rsidR="00563A6E" w:rsidRDefault="00563A6E" w:rsidP="00563A6E">
            <w:r w:rsidRPr="00490A85">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1E3029" w:rsidP="001E3029">
            <w:pPr>
              <w:rPr>
                <w:lang w:val="en-US"/>
              </w:rPr>
            </w:pPr>
            <w:r>
              <w:t>Культурный норматив</w:t>
            </w:r>
            <w:r>
              <w:tab/>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C47A4" w:rsidRDefault="00563A6E" w:rsidP="00563A6E">
            <w:r w:rsidRPr="001C47A4">
              <w:t>Традиции и культура казачества</w:t>
            </w:r>
          </w:p>
        </w:tc>
        <w:tc>
          <w:tcPr>
            <w:tcW w:w="715"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1E3029" w:rsidP="001E3029">
            <w:pPr>
              <w:rPr>
                <w:lang w:val="en-US"/>
              </w:rPr>
            </w:pPr>
            <w:r>
              <w:t>В мире книг</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1E3029" w:rsidP="001E3029">
            <w:pPr>
              <w:rPr>
                <w:lang w:val="en-US"/>
              </w:rPr>
            </w:pPr>
            <w:r>
              <w:t>Юный краевед</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1E3029" w:rsidP="001E3029">
            <w:pPr>
              <w:rPr>
                <w:lang w:val="en-US"/>
              </w:rPr>
            </w:pPr>
            <w:r>
              <w:t>Творческая мастерская</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1E3029" w:rsidP="001E3029">
            <w:pPr>
              <w:rPr>
                <w:lang w:val="en-US"/>
              </w:rPr>
            </w:pPr>
            <w:r>
              <w:t>Очумелые ручки</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1E3029" w:rsidP="001E3029">
            <w:pPr>
              <w:rPr>
                <w:lang w:val="en-US"/>
              </w:rPr>
            </w:pPr>
            <w:r>
              <w:t>Вокальная студия</w:t>
            </w:r>
          </w:p>
        </w:tc>
        <w:tc>
          <w:tcPr>
            <w:tcW w:w="715" w:type="dxa"/>
          </w:tcPr>
          <w:p w:rsidR="00563A6E" w:rsidRDefault="00563A6E" w:rsidP="00563A6E">
            <w:r w:rsidRPr="00413402">
              <w:t>1</w:t>
            </w:r>
          </w:p>
        </w:tc>
        <w:tc>
          <w:tcPr>
            <w:tcW w:w="567" w:type="dxa"/>
          </w:tcPr>
          <w:p w:rsidR="00563A6E" w:rsidRDefault="00563A6E" w:rsidP="00563A6E">
            <w:r w:rsidRPr="00413402">
              <w:t>1</w:t>
            </w:r>
          </w:p>
        </w:tc>
        <w:tc>
          <w:tcPr>
            <w:tcW w:w="567" w:type="dxa"/>
          </w:tcPr>
          <w:p w:rsidR="00563A6E" w:rsidRDefault="00563A6E" w:rsidP="00563A6E">
            <w:r w:rsidRPr="00413402">
              <w:t>1</w:t>
            </w:r>
          </w:p>
        </w:tc>
        <w:tc>
          <w:tcPr>
            <w:tcW w:w="567" w:type="dxa"/>
          </w:tcPr>
          <w:p w:rsidR="00563A6E" w:rsidRDefault="00563A6E" w:rsidP="00563A6E">
            <w:r w:rsidRPr="00413402">
              <w:t>1</w:t>
            </w:r>
          </w:p>
        </w:tc>
        <w:tc>
          <w:tcPr>
            <w:tcW w:w="567" w:type="dxa"/>
          </w:tcPr>
          <w:p w:rsidR="00563A6E" w:rsidRDefault="00563A6E" w:rsidP="00563A6E">
            <w:r w:rsidRPr="00413402">
              <w:t>1</w:t>
            </w:r>
          </w:p>
        </w:tc>
        <w:tc>
          <w:tcPr>
            <w:tcW w:w="567" w:type="dxa"/>
          </w:tcPr>
          <w:p w:rsidR="00563A6E" w:rsidRDefault="00563A6E" w:rsidP="00563A6E">
            <w:r w:rsidRPr="00413402">
              <w:t>1</w:t>
            </w:r>
          </w:p>
        </w:tc>
        <w:tc>
          <w:tcPr>
            <w:tcW w:w="567" w:type="dxa"/>
          </w:tcPr>
          <w:p w:rsidR="00563A6E" w:rsidRPr="00B81F0C" w:rsidRDefault="00563A6E" w:rsidP="00563A6E">
            <w:pPr>
              <w:pStyle w:val="aa"/>
            </w:pPr>
          </w:p>
        </w:tc>
        <w:tc>
          <w:tcPr>
            <w:tcW w:w="567" w:type="dxa"/>
          </w:tcPr>
          <w:p w:rsidR="00563A6E" w:rsidRDefault="00563A6E" w:rsidP="00563A6E">
            <w:r w:rsidRPr="00A06E82">
              <w:t>1</w:t>
            </w:r>
          </w:p>
        </w:tc>
        <w:tc>
          <w:tcPr>
            <w:tcW w:w="709" w:type="dxa"/>
          </w:tcPr>
          <w:p w:rsidR="00563A6E" w:rsidRDefault="00563A6E" w:rsidP="00563A6E">
            <w:r w:rsidRPr="00A06E82">
              <w:t>1</w:t>
            </w:r>
          </w:p>
        </w:tc>
        <w:tc>
          <w:tcPr>
            <w:tcW w:w="567" w:type="dxa"/>
          </w:tcPr>
          <w:p w:rsidR="00563A6E" w:rsidRDefault="00563A6E" w:rsidP="00563A6E">
            <w:r w:rsidRPr="00A06E82">
              <w:t>1</w:t>
            </w:r>
          </w:p>
        </w:tc>
        <w:tc>
          <w:tcPr>
            <w:tcW w:w="567" w:type="dxa"/>
          </w:tcPr>
          <w:p w:rsidR="00563A6E" w:rsidRDefault="00563A6E" w:rsidP="00563A6E">
            <w:r w:rsidRPr="00A06E82">
              <w:t>1</w:t>
            </w:r>
          </w:p>
        </w:tc>
        <w:tc>
          <w:tcPr>
            <w:tcW w:w="567" w:type="dxa"/>
          </w:tcPr>
          <w:p w:rsidR="00563A6E" w:rsidRDefault="00563A6E" w:rsidP="00563A6E">
            <w:r w:rsidRPr="00A06E82">
              <w:t>1</w:t>
            </w:r>
          </w:p>
        </w:tc>
        <w:tc>
          <w:tcPr>
            <w:tcW w:w="567" w:type="dxa"/>
          </w:tcPr>
          <w:p w:rsidR="00563A6E" w:rsidRDefault="00563A6E" w:rsidP="00563A6E">
            <w:r w:rsidRPr="00A06E82">
              <w:t>1</w:t>
            </w:r>
          </w:p>
        </w:tc>
        <w:tc>
          <w:tcPr>
            <w:tcW w:w="567" w:type="dxa"/>
          </w:tcPr>
          <w:p w:rsidR="00563A6E" w:rsidRDefault="00563A6E" w:rsidP="00563A6E">
            <w:r w:rsidRPr="00A06E82">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E3029" w:rsidRDefault="001E3029" w:rsidP="001E3029">
            <w:pPr>
              <w:rPr>
                <w:lang w:val="en-US"/>
              </w:rPr>
            </w:pPr>
            <w:r>
              <w:t>Музейное дело</w:t>
            </w:r>
          </w:p>
        </w:tc>
        <w:tc>
          <w:tcPr>
            <w:tcW w:w="715" w:type="dxa"/>
          </w:tcPr>
          <w:p w:rsidR="00563A6E" w:rsidRDefault="00563A6E" w:rsidP="00563A6E">
            <w:r w:rsidRPr="00C17360">
              <w:t>1</w:t>
            </w:r>
          </w:p>
        </w:tc>
        <w:tc>
          <w:tcPr>
            <w:tcW w:w="567" w:type="dxa"/>
          </w:tcPr>
          <w:p w:rsidR="00563A6E" w:rsidRDefault="00563A6E" w:rsidP="00563A6E">
            <w:r w:rsidRPr="00C17360">
              <w:t>1</w:t>
            </w:r>
          </w:p>
        </w:tc>
        <w:tc>
          <w:tcPr>
            <w:tcW w:w="567" w:type="dxa"/>
          </w:tcPr>
          <w:p w:rsidR="00563A6E" w:rsidRDefault="00563A6E" w:rsidP="00563A6E">
            <w:r w:rsidRPr="00C17360">
              <w:t>1</w:t>
            </w:r>
          </w:p>
        </w:tc>
        <w:tc>
          <w:tcPr>
            <w:tcW w:w="567" w:type="dxa"/>
          </w:tcPr>
          <w:p w:rsidR="00563A6E" w:rsidRDefault="00563A6E" w:rsidP="00563A6E">
            <w:r w:rsidRPr="00C17360">
              <w:t>1</w:t>
            </w:r>
          </w:p>
        </w:tc>
        <w:tc>
          <w:tcPr>
            <w:tcW w:w="567" w:type="dxa"/>
          </w:tcPr>
          <w:p w:rsidR="00563A6E" w:rsidRDefault="00563A6E" w:rsidP="00563A6E">
            <w:r w:rsidRPr="00C17360">
              <w:t>1</w:t>
            </w:r>
          </w:p>
        </w:tc>
        <w:tc>
          <w:tcPr>
            <w:tcW w:w="567" w:type="dxa"/>
          </w:tcPr>
          <w:p w:rsidR="00563A6E" w:rsidRDefault="00563A6E" w:rsidP="00563A6E">
            <w:r w:rsidRPr="00C17360">
              <w:t>1</w:t>
            </w:r>
          </w:p>
        </w:tc>
        <w:tc>
          <w:tcPr>
            <w:tcW w:w="567" w:type="dxa"/>
          </w:tcPr>
          <w:p w:rsidR="00563A6E" w:rsidRPr="00B81F0C" w:rsidRDefault="00563A6E" w:rsidP="00563A6E">
            <w:pPr>
              <w:pStyle w:val="aa"/>
            </w:pPr>
          </w:p>
        </w:tc>
        <w:tc>
          <w:tcPr>
            <w:tcW w:w="567" w:type="dxa"/>
          </w:tcPr>
          <w:p w:rsidR="00563A6E" w:rsidRDefault="00563A6E" w:rsidP="00563A6E">
            <w:r w:rsidRPr="002C0D44">
              <w:t>1</w:t>
            </w:r>
          </w:p>
        </w:tc>
        <w:tc>
          <w:tcPr>
            <w:tcW w:w="709" w:type="dxa"/>
          </w:tcPr>
          <w:p w:rsidR="00563A6E" w:rsidRDefault="00563A6E" w:rsidP="00563A6E">
            <w:r w:rsidRPr="002C0D44">
              <w:t>1</w:t>
            </w:r>
          </w:p>
        </w:tc>
        <w:tc>
          <w:tcPr>
            <w:tcW w:w="567" w:type="dxa"/>
          </w:tcPr>
          <w:p w:rsidR="00563A6E" w:rsidRDefault="00563A6E" w:rsidP="00563A6E">
            <w:r w:rsidRPr="002C0D44">
              <w:t>1</w:t>
            </w:r>
          </w:p>
        </w:tc>
        <w:tc>
          <w:tcPr>
            <w:tcW w:w="567" w:type="dxa"/>
          </w:tcPr>
          <w:p w:rsidR="00563A6E" w:rsidRDefault="00563A6E" w:rsidP="00563A6E">
            <w:r w:rsidRPr="002C0D44">
              <w:t>1</w:t>
            </w:r>
          </w:p>
        </w:tc>
        <w:tc>
          <w:tcPr>
            <w:tcW w:w="567" w:type="dxa"/>
          </w:tcPr>
          <w:p w:rsidR="00563A6E" w:rsidRDefault="00563A6E" w:rsidP="00563A6E">
            <w:r w:rsidRPr="002C0D44">
              <w:t>1</w:t>
            </w:r>
          </w:p>
        </w:tc>
        <w:tc>
          <w:tcPr>
            <w:tcW w:w="567" w:type="dxa"/>
          </w:tcPr>
          <w:p w:rsidR="00563A6E" w:rsidRDefault="00563A6E" w:rsidP="00563A6E">
            <w:r w:rsidRPr="002C0D44">
              <w:t>1</w:t>
            </w:r>
          </w:p>
        </w:tc>
        <w:tc>
          <w:tcPr>
            <w:tcW w:w="567" w:type="dxa"/>
          </w:tcPr>
          <w:p w:rsidR="00563A6E" w:rsidRDefault="00563A6E" w:rsidP="00563A6E">
            <w:r w:rsidRPr="002C0D44">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852" w:type="dxa"/>
            <w:vMerge/>
          </w:tcPr>
          <w:p w:rsidR="00563A6E" w:rsidRPr="00B81F0C" w:rsidRDefault="00563A6E" w:rsidP="00563A6E"/>
        </w:tc>
        <w:tc>
          <w:tcPr>
            <w:tcW w:w="3402" w:type="dxa"/>
            <w:vAlign w:val="center"/>
          </w:tcPr>
          <w:p w:rsidR="00563A6E" w:rsidRPr="001C47A4" w:rsidRDefault="00563A6E" w:rsidP="00563A6E">
            <w:pPr>
              <w:spacing w:after="115"/>
              <w:ind w:right="23"/>
              <w:textAlignment w:val="baseline"/>
            </w:pPr>
            <w:r w:rsidRPr="00B81F0C">
              <w:t>Театральная студия</w:t>
            </w:r>
          </w:p>
        </w:tc>
        <w:tc>
          <w:tcPr>
            <w:tcW w:w="715"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r>
              <w:t>1</w:t>
            </w: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rPr>
          <w:trHeight w:val="510"/>
        </w:trPr>
        <w:tc>
          <w:tcPr>
            <w:tcW w:w="852" w:type="dxa"/>
            <w:vMerge/>
          </w:tcPr>
          <w:p w:rsidR="00563A6E" w:rsidRPr="00B81F0C" w:rsidRDefault="00563A6E" w:rsidP="00563A6E"/>
        </w:tc>
        <w:tc>
          <w:tcPr>
            <w:tcW w:w="3402" w:type="dxa"/>
            <w:vAlign w:val="center"/>
          </w:tcPr>
          <w:p w:rsidR="00563A6E" w:rsidRPr="001E3029" w:rsidRDefault="00563A6E" w:rsidP="001E3029">
            <w:r w:rsidRPr="001C47A4">
              <w:t>История и к</w:t>
            </w:r>
            <w:r w:rsidR="001E3029">
              <w:t>ультура современного казачества</w:t>
            </w:r>
          </w:p>
        </w:tc>
        <w:tc>
          <w:tcPr>
            <w:tcW w:w="715" w:type="dxa"/>
          </w:tcPr>
          <w:tbl>
            <w:tblPr>
              <w:tblW w:w="13440" w:type="dxa"/>
              <w:tblLayout w:type="fixed"/>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563A6E" w:rsidRPr="00B81F0C" w:rsidTr="00563A6E">
              <w:trPr>
                <w:trHeight w:val="300"/>
              </w:trPr>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06</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272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204</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306</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340</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102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102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102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102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204</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306</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340</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102</w:t>
                  </w:r>
                </w:p>
              </w:tc>
              <w:tc>
                <w:tcPr>
                  <w:tcW w:w="960" w:type="dxa"/>
                  <w:tcBorders>
                    <w:top w:val="nil"/>
                    <w:left w:val="nil"/>
                    <w:bottom w:val="nil"/>
                    <w:right w:val="nil"/>
                  </w:tcBorders>
                  <w:shd w:val="clear" w:color="auto" w:fill="auto"/>
                  <w:noWrap/>
                  <w:vAlign w:val="bottom"/>
                  <w:hideMark/>
                </w:tcPr>
                <w:p w:rsidR="00563A6E" w:rsidRPr="00B81F0C" w:rsidRDefault="00563A6E" w:rsidP="00563A6E">
                  <w:pPr>
                    <w:jc w:val="right"/>
                  </w:pPr>
                  <w:r w:rsidRPr="00B81F0C">
                    <w:t>34</w:t>
                  </w:r>
                </w:p>
              </w:tc>
            </w:tr>
          </w:tbl>
          <w:p w:rsidR="00563A6E" w:rsidRPr="00B81F0C" w:rsidRDefault="00563A6E" w:rsidP="00563A6E">
            <w:pPr>
              <w:pStyle w:val="aa"/>
            </w:pPr>
            <w:r>
              <w:t>1</w:t>
            </w: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567" w:type="dxa"/>
          </w:tcPr>
          <w:p w:rsidR="00563A6E" w:rsidRPr="00B81F0C" w:rsidRDefault="00563A6E" w:rsidP="00563A6E">
            <w:pPr>
              <w:pStyle w:val="aa"/>
            </w:pPr>
          </w:p>
        </w:tc>
        <w:tc>
          <w:tcPr>
            <w:tcW w:w="709" w:type="dxa"/>
          </w:tcPr>
          <w:p w:rsidR="00563A6E" w:rsidRPr="00B81F0C" w:rsidRDefault="00563A6E" w:rsidP="00563A6E">
            <w:pPr>
              <w:pStyle w:val="aa"/>
            </w:pPr>
          </w:p>
        </w:tc>
        <w:tc>
          <w:tcPr>
            <w:tcW w:w="1127" w:type="dxa"/>
          </w:tcPr>
          <w:p w:rsidR="00563A6E" w:rsidRPr="00B81F0C" w:rsidRDefault="00563A6E" w:rsidP="00563A6E">
            <w:pPr>
              <w:pStyle w:val="aa"/>
            </w:pPr>
            <w:r>
              <w:t>1</w:t>
            </w:r>
          </w:p>
        </w:tc>
      </w:tr>
      <w:tr w:rsidR="00563A6E" w:rsidRPr="00B81F0C" w:rsidTr="00563A6E">
        <w:tc>
          <w:tcPr>
            <w:tcW w:w="4254" w:type="dxa"/>
            <w:gridSpan w:val="2"/>
          </w:tcPr>
          <w:p w:rsidR="00563A6E" w:rsidRPr="00B81F0C" w:rsidRDefault="00563A6E" w:rsidP="00563A6E">
            <w:pPr>
              <w:jc w:val="center"/>
              <w:rPr>
                <w:b/>
              </w:rPr>
            </w:pPr>
            <w:r w:rsidRPr="00B81F0C">
              <w:rPr>
                <w:b/>
              </w:rPr>
              <w:t>Всего часов</w:t>
            </w:r>
          </w:p>
        </w:tc>
        <w:tc>
          <w:tcPr>
            <w:tcW w:w="715" w:type="dxa"/>
          </w:tcPr>
          <w:p w:rsidR="00563A6E" w:rsidRPr="00B81F0C" w:rsidRDefault="00563A6E" w:rsidP="00563A6E">
            <w:pPr>
              <w:pStyle w:val="aa"/>
              <w:ind w:left="-101" w:right="-137"/>
              <w:jc w:val="center"/>
            </w:pPr>
            <w:r>
              <w:t>9</w:t>
            </w:r>
          </w:p>
        </w:tc>
        <w:tc>
          <w:tcPr>
            <w:tcW w:w="567" w:type="dxa"/>
          </w:tcPr>
          <w:p w:rsidR="00563A6E" w:rsidRPr="00B81F0C" w:rsidRDefault="00563A6E" w:rsidP="00563A6E">
            <w:pPr>
              <w:pStyle w:val="aa"/>
              <w:ind w:left="-101" w:right="-137"/>
              <w:jc w:val="center"/>
            </w:pPr>
            <w:r>
              <w:t>8</w:t>
            </w:r>
          </w:p>
        </w:tc>
        <w:tc>
          <w:tcPr>
            <w:tcW w:w="567" w:type="dxa"/>
          </w:tcPr>
          <w:p w:rsidR="00563A6E" w:rsidRPr="00B81F0C" w:rsidRDefault="00563A6E" w:rsidP="00563A6E">
            <w:pPr>
              <w:pStyle w:val="aa"/>
              <w:ind w:left="-101" w:right="-137"/>
              <w:jc w:val="center"/>
            </w:pPr>
            <w:r>
              <w:t>8</w:t>
            </w:r>
          </w:p>
        </w:tc>
        <w:tc>
          <w:tcPr>
            <w:tcW w:w="567" w:type="dxa"/>
          </w:tcPr>
          <w:p w:rsidR="00563A6E" w:rsidRPr="00B81F0C" w:rsidRDefault="00563A6E" w:rsidP="00563A6E">
            <w:pPr>
              <w:pStyle w:val="aa"/>
              <w:ind w:left="-101" w:right="-137"/>
              <w:jc w:val="center"/>
            </w:pPr>
            <w:r>
              <w:t>10</w:t>
            </w:r>
          </w:p>
        </w:tc>
        <w:tc>
          <w:tcPr>
            <w:tcW w:w="567" w:type="dxa"/>
          </w:tcPr>
          <w:p w:rsidR="00563A6E" w:rsidRPr="00B81F0C" w:rsidRDefault="00563A6E" w:rsidP="00563A6E">
            <w:pPr>
              <w:pStyle w:val="aa"/>
              <w:ind w:left="-101" w:right="-137"/>
              <w:jc w:val="center"/>
            </w:pPr>
            <w:r>
              <w:t>8</w:t>
            </w:r>
          </w:p>
        </w:tc>
        <w:tc>
          <w:tcPr>
            <w:tcW w:w="567" w:type="dxa"/>
          </w:tcPr>
          <w:p w:rsidR="00563A6E" w:rsidRPr="00B81F0C" w:rsidRDefault="00563A6E" w:rsidP="00563A6E">
            <w:pPr>
              <w:pStyle w:val="aa"/>
              <w:ind w:left="-101" w:right="-137"/>
              <w:jc w:val="center"/>
            </w:pPr>
            <w:r>
              <w:t>8</w:t>
            </w:r>
          </w:p>
        </w:tc>
        <w:tc>
          <w:tcPr>
            <w:tcW w:w="567" w:type="dxa"/>
          </w:tcPr>
          <w:p w:rsidR="00563A6E" w:rsidRPr="00B81F0C" w:rsidRDefault="00563A6E" w:rsidP="00563A6E">
            <w:pPr>
              <w:pStyle w:val="aa"/>
              <w:ind w:left="-101" w:right="-137"/>
              <w:jc w:val="center"/>
            </w:pPr>
            <w:r>
              <w:t>4</w:t>
            </w:r>
          </w:p>
        </w:tc>
        <w:tc>
          <w:tcPr>
            <w:tcW w:w="567" w:type="dxa"/>
          </w:tcPr>
          <w:p w:rsidR="00563A6E" w:rsidRPr="00B81F0C" w:rsidRDefault="00563A6E" w:rsidP="00563A6E">
            <w:pPr>
              <w:pStyle w:val="aa"/>
              <w:ind w:left="-101" w:right="-137"/>
              <w:jc w:val="center"/>
            </w:pPr>
            <w:r>
              <w:t>8</w:t>
            </w:r>
          </w:p>
        </w:tc>
        <w:tc>
          <w:tcPr>
            <w:tcW w:w="709" w:type="dxa"/>
          </w:tcPr>
          <w:p w:rsidR="00563A6E" w:rsidRPr="00B81F0C" w:rsidRDefault="00563A6E" w:rsidP="00563A6E">
            <w:pPr>
              <w:pStyle w:val="aa"/>
              <w:ind w:left="-101" w:right="-137"/>
              <w:jc w:val="center"/>
              <w:rPr>
                <w:b/>
              </w:rPr>
            </w:pPr>
            <w:r>
              <w:rPr>
                <w:b/>
              </w:rPr>
              <w:t>7</w:t>
            </w:r>
          </w:p>
        </w:tc>
        <w:tc>
          <w:tcPr>
            <w:tcW w:w="567" w:type="dxa"/>
          </w:tcPr>
          <w:p w:rsidR="00563A6E" w:rsidRPr="00B81F0C" w:rsidRDefault="00563A6E" w:rsidP="00563A6E">
            <w:pPr>
              <w:pStyle w:val="aa"/>
              <w:ind w:left="-101" w:right="-137"/>
              <w:jc w:val="center"/>
            </w:pPr>
            <w:r>
              <w:t>7</w:t>
            </w:r>
          </w:p>
        </w:tc>
        <w:tc>
          <w:tcPr>
            <w:tcW w:w="567" w:type="dxa"/>
          </w:tcPr>
          <w:p w:rsidR="00563A6E" w:rsidRPr="00B81F0C" w:rsidRDefault="00563A6E" w:rsidP="00563A6E">
            <w:pPr>
              <w:pStyle w:val="aa"/>
              <w:ind w:left="-101" w:right="-137"/>
              <w:jc w:val="center"/>
            </w:pPr>
            <w:r>
              <w:t>7</w:t>
            </w:r>
          </w:p>
        </w:tc>
        <w:tc>
          <w:tcPr>
            <w:tcW w:w="567" w:type="dxa"/>
          </w:tcPr>
          <w:p w:rsidR="00563A6E" w:rsidRPr="00B81F0C" w:rsidRDefault="00563A6E" w:rsidP="00563A6E">
            <w:pPr>
              <w:pStyle w:val="aa"/>
              <w:ind w:left="-101" w:right="-137"/>
              <w:jc w:val="center"/>
            </w:pPr>
            <w:r>
              <w:t>8</w:t>
            </w:r>
          </w:p>
        </w:tc>
        <w:tc>
          <w:tcPr>
            <w:tcW w:w="567" w:type="dxa"/>
          </w:tcPr>
          <w:p w:rsidR="00563A6E" w:rsidRPr="00B81F0C" w:rsidRDefault="00563A6E" w:rsidP="00563A6E">
            <w:pPr>
              <w:pStyle w:val="aa"/>
              <w:ind w:left="-101" w:right="-137"/>
              <w:jc w:val="center"/>
            </w:pPr>
            <w:r>
              <w:t>13</w:t>
            </w:r>
          </w:p>
        </w:tc>
        <w:tc>
          <w:tcPr>
            <w:tcW w:w="567" w:type="dxa"/>
          </w:tcPr>
          <w:p w:rsidR="00563A6E" w:rsidRPr="00B81F0C" w:rsidRDefault="00563A6E" w:rsidP="00563A6E">
            <w:pPr>
              <w:pStyle w:val="aa"/>
              <w:ind w:left="-101" w:right="-137"/>
              <w:jc w:val="center"/>
            </w:pPr>
            <w:r>
              <w:t>13</w:t>
            </w:r>
          </w:p>
        </w:tc>
        <w:tc>
          <w:tcPr>
            <w:tcW w:w="567" w:type="dxa"/>
          </w:tcPr>
          <w:p w:rsidR="00563A6E" w:rsidRPr="00B81F0C" w:rsidRDefault="00563A6E" w:rsidP="00563A6E">
            <w:pPr>
              <w:pStyle w:val="aa"/>
              <w:ind w:left="-101" w:right="-137"/>
              <w:jc w:val="center"/>
            </w:pPr>
            <w:r>
              <w:t>5</w:t>
            </w:r>
          </w:p>
        </w:tc>
        <w:tc>
          <w:tcPr>
            <w:tcW w:w="709" w:type="dxa"/>
          </w:tcPr>
          <w:p w:rsidR="00563A6E" w:rsidRPr="00B81F0C" w:rsidRDefault="00563A6E" w:rsidP="00563A6E">
            <w:pPr>
              <w:pStyle w:val="aa"/>
              <w:ind w:left="-101" w:right="-137"/>
              <w:jc w:val="center"/>
            </w:pPr>
            <w:r>
              <w:t>5</w:t>
            </w:r>
          </w:p>
        </w:tc>
        <w:tc>
          <w:tcPr>
            <w:tcW w:w="1127" w:type="dxa"/>
          </w:tcPr>
          <w:p w:rsidR="00563A6E" w:rsidRPr="00B81F0C" w:rsidRDefault="00563A6E" w:rsidP="00563A6E">
            <w:pPr>
              <w:pStyle w:val="aa"/>
              <w:ind w:left="-101" w:right="-137"/>
              <w:jc w:val="center"/>
            </w:pPr>
          </w:p>
        </w:tc>
      </w:tr>
    </w:tbl>
    <w:p w:rsidR="00563A6E" w:rsidRPr="001E3029" w:rsidRDefault="00563A6E" w:rsidP="00B52DF5">
      <w:pPr>
        <w:pStyle w:val="Default"/>
        <w:rPr>
          <w:b/>
        </w:rPr>
        <w:sectPr w:rsidR="00563A6E" w:rsidRPr="001E3029" w:rsidSect="00563A6E">
          <w:pgSz w:w="16838" w:h="11906" w:orient="landscape"/>
          <w:pgMar w:top="566" w:right="709" w:bottom="851" w:left="1134" w:header="708" w:footer="708" w:gutter="0"/>
          <w:cols w:space="708"/>
          <w:docGrid w:linePitch="360"/>
        </w:sectPr>
      </w:pPr>
    </w:p>
    <w:p w:rsidR="001E3029" w:rsidRPr="0055260B" w:rsidRDefault="001E3029" w:rsidP="001E3029">
      <w:pPr>
        <w:pStyle w:val="Default"/>
        <w:jc w:val="center"/>
        <w:rPr>
          <w:b/>
        </w:rPr>
      </w:pPr>
      <w:r w:rsidRPr="0055260B">
        <w:rPr>
          <w:b/>
        </w:rPr>
        <w:lastRenderedPageBreak/>
        <w:t xml:space="preserve">Недельный план внеурочной деятельности </w:t>
      </w:r>
    </w:p>
    <w:p w:rsidR="003A55AE" w:rsidRDefault="003A55AE" w:rsidP="003A55AE">
      <w:pPr>
        <w:pStyle w:val="Default"/>
        <w:jc w:val="center"/>
        <w:rPr>
          <w:b/>
        </w:rPr>
      </w:pPr>
      <w:r w:rsidRPr="0055260B">
        <w:rPr>
          <w:b/>
        </w:rPr>
        <w:t xml:space="preserve"> V </w:t>
      </w:r>
      <w:r>
        <w:rPr>
          <w:b/>
        </w:rPr>
        <w:t>–</w:t>
      </w:r>
      <w:r>
        <w:rPr>
          <w:b/>
          <w:lang w:val="en-US"/>
        </w:rPr>
        <w:t>X</w:t>
      </w:r>
      <w:r w:rsidRPr="00903836">
        <w:rPr>
          <w:b/>
        </w:rPr>
        <w:t>I</w:t>
      </w:r>
      <w:r w:rsidRPr="0055260B">
        <w:rPr>
          <w:b/>
        </w:rPr>
        <w:t xml:space="preserve"> классов</w:t>
      </w:r>
    </w:p>
    <w:tbl>
      <w:tblPr>
        <w:tblStyle w:val="a9"/>
        <w:tblW w:w="0" w:type="auto"/>
        <w:tblInd w:w="-318" w:type="dxa"/>
        <w:tblLayout w:type="fixed"/>
        <w:tblLook w:val="04A0" w:firstRow="1" w:lastRow="0" w:firstColumn="1" w:lastColumn="0" w:noHBand="0" w:noVBand="1"/>
      </w:tblPr>
      <w:tblGrid>
        <w:gridCol w:w="852"/>
        <w:gridCol w:w="3402"/>
        <w:gridCol w:w="715"/>
        <w:gridCol w:w="567"/>
        <w:gridCol w:w="567"/>
        <w:gridCol w:w="567"/>
        <w:gridCol w:w="567"/>
        <w:gridCol w:w="567"/>
        <w:gridCol w:w="567"/>
        <w:gridCol w:w="567"/>
        <w:gridCol w:w="709"/>
        <w:gridCol w:w="567"/>
        <w:gridCol w:w="567"/>
        <w:gridCol w:w="567"/>
        <w:gridCol w:w="567"/>
        <w:gridCol w:w="567"/>
        <w:gridCol w:w="567"/>
        <w:gridCol w:w="709"/>
        <w:gridCol w:w="1127"/>
      </w:tblGrid>
      <w:tr w:rsidR="00B52DF5" w:rsidRPr="00B81F0C" w:rsidTr="001E3029">
        <w:tc>
          <w:tcPr>
            <w:tcW w:w="852" w:type="dxa"/>
            <w:vMerge w:val="restart"/>
          </w:tcPr>
          <w:p w:rsidR="00B52DF5" w:rsidRPr="00B81F0C" w:rsidRDefault="00B52DF5" w:rsidP="001E3029">
            <w:pPr>
              <w:pStyle w:val="aa"/>
              <w:jc w:val="center"/>
              <w:rPr>
                <w:sz w:val="20"/>
                <w:szCs w:val="20"/>
              </w:rPr>
            </w:pPr>
            <w:r w:rsidRPr="00B81F0C">
              <w:rPr>
                <w:sz w:val="20"/>
                <w:szCs w:val="20"/>
              </w:rPr>
              <w:t>Направление</w:t>
            </w:r>
          </w:p>
        </w:tc>
        <w:tc>
          <w:tcPr>
            <w:tcW w:w="3402" w:type="dxa"/>
            <w:vMerge w:val="restart"/>
          </w:tcPr>
          <w:p w:rsidR="00B52DF5" w:rsidRPr="00B81F0C" w:rsidRDefault="00B52DF5" w:rsidP="001E3029">
            <w:pPr>
              <w:pStyle w:val="aa"/>
              <w:jc w:val="center"/>
              <w:rPr>
                <w:sz w:val="20"/>
                <w:szCs w:val="20"/>
              </w:rPr>
            </w:pPr>
            <w:r w:rsidRPr="00B81F0C">
              <w:rPr>
                <w:sz w:val="20"/>
                <w:szCs w:val="20"/>
              </w:rPr>
              <w:t>Название программы</w:t>
            </w:r>
          </w:p>
        </w:tc>
        <w:tc>
          <w:tcPr>
            <w:tcW w:w="10631" w:type="dxa"/>
            <w:gridSpan w:val="17"/>
          </w:tcPr>
          <w:p w:rsidR="00B52DF5" w:rsidRPr="00B81F0C" w:rsidRDefault="00B52DF5" w:rsidP="001E3029">
            <w:pPr>
              <w:pStyle w:val="aa"/>
              <w:jc w:val="center"/>
              <w:rPr>
                <w:sz w:val="20"/>
                <w:szCs w:val="20"/>
              </w:rPr>
            </w:pPr>
            <w:r w:rsidRPr="00B81F0C">
              <w:rPr>
                <w:sz w:val="20"/>
                <w:szCs w:val="20"/>
              </w:rPr>
              <w:t>Количество часов в год</w:t>
            </w:r>
          </w:p>
        </w:tc>
      </w:tr>
      <w:tr w:rsidR="00B52DF5" w:rsidRPr="00B81F0C" w:rsidTr="001E3029">
        <w:tc>
          <w:tcPr>
            <w:tcW w:w="852" w:type="dxa"/>
            <w:vMerge/>
          </w:tcPr>
          <w:p w:rsidR="00B52DF5" w:rsidRPr="00B81F0C" w:rsidRDefault="00B52DF5" w:rsidP="001E3029"/>
        </w:tc>
        <w:tc>
          <w:tcPr>
            <w:tcW w:w="3402" w:type="dxa"/>
            <w:vMerge/>
          </w:tcPr>
          <w:p w:rsidR="00B52DF5" w:rsidRPr="00B81F0C" w:rsidRDefault="00B52DF5" w:rsidP="001E3029"/>
        </w:tc>
        <w:tc>
          <w:tcPr>
            <w:tcW w:w="715" w:type="dxa"/>
          </w:tcPr>
          <w:p w:rsidR="00B52DF5" w:rsidRPr="00B81F0C" w:rsidRDefault="00B52DF5" w:rsidP="001E3029">
            <w:pPr>
              <w:ind w:left="-101" w:right="-137"/>
              <w:jc w:val="center"/>
              <w:rPr>
                <w:sz w:val="20"/>
                <w:szCs w:val="20"/>
              </w:rPr>
            </w:pPr>
            <w:r w:rsidRPr="00B81F0C">
              <w:rPr>
                <w:sz w:val="20"/>
                <w:szCs w:val="20"/>
              </w:rPr>
              <w:t>5а</w:t>
            </w:r>
          </w:p>
        </w:tc>
        <w:tc>
          <w:tcPr>
            <w:tcW w:w="567" w:type="dxa"/>
          </w:tcPr>
          <w:p w:rsidR="00B52DF5" w:rsidRPr="00B81F0C" w:rsidRDefault="00B52DF5" w:rsidP="001E3029">
            <w:pPr>
              <w:ind w:left="-101" w:right="-137"/>
              <w:jc w:val="center"/>
              <w:rPr>
                <w:sz w:val="20"/>
                <w:szCs w:val="20"/>
              </w:rPr>
            </w:pPr>
            <w:r w:rsidRPr="00B81F0C">
              <w:rPr>
                <w:sz w:val="20"/>
                <w:szCs w:val="20"/>
              </w:rPr>
              <w:t>5б</w:t>
            </w:r>
          </w:p>
        </w:tc>
        <w:tc>
          <w:tcPr>
            <w:tcW w:w="567" w:type="dxa"/>
          </w:tcPr>
          <w:p w:rsidR="00B52DF5" w:rsidRPr="00B81F0C" w:rsidRDefault="00B52DF5" w:rsidP="001E3029">
            <w:pPr>
              <w:ind w:left="-101" w:right="-137"/>
              <w:jc w:val="center"/>
              <w:rPr>
                <w:sz w:val="20"/>
                <w:szCs w:val="20"/>
              </w:rPr>
            </w:pPr>
            <w:r w:rsidRPr="00B81F0C">
              <w:rPr>
                <w:sz w:val="20"/>
                <w:szCs w:val="20"/>
              </w:rPr>
              <w:t>5в</w:t>
            </w:r>
          </w:p>
        </w:tc>
        <w:tc>
          <w:tcPr>
            <w:tcW w:w="567" w:type="dxa"/>
          </w:tcPr>
          <w:p w:rsidR="00B52DF5" w:rsidRPr="00B81F0C" w:rsidRDefault="00B52DF5" w:rsidP="001E3029">
            <w:pPr>
              <w:ind w:left="-101" w:right="-137"/>
              <w:jc w:val="center"/>
              <w:rPr>
                <w:sz w:val="20"/>
                <w:szCs w:val="20"/>
              </w:rPr>
            </w:pPr>
            <w:r w:rsidRPr="00B81F0C">
              <w:rPr>
                <w:sz w:val="20"/>
                <w:szCs w:val="20"/>
              </w:rPr>
              <w:t>6а</w:t>
            </w:r>
          </w:p>
        </w:tc>
        <w:tc>
          <w:tcPr>
            <w:tcW w:w="567" w:type="dxa"/>
          </w:tcPr>
          <w:p w:rsidR="00B52DF5" w:rsidRPr="00B81F0C" w:rsidRDefault="00B52DF5" w:rsidP="001E3029">
            <w:pPr>
              <w:ind w:left="-101" w:right="-137"/>
              <w:jc w:val="center"/>
              <w:rPr>
                <w:sz w:val="20"/>
                <w:szCs w:val="20"/>
              </w:rPr>
            </w:pPr>
            <w:r w:rsidRPr="00B81F0C">
              <w:rPr>
                <w:sz w:val="20"/>
                <w:szCs w:val="20"/>
              </w:rPr>
              <w:t>6б</w:t>
            </w:r>
          </w:p>
        </w:tc>
        <w:tc>
          <w:tcPr>
            <w:tcW w:w="567" w:type="dxa"/>
          </w:tcPr>
          <w:p w:rsidR="00B52DF5" w:rsidRPr="00B81F0C" w:rsidRDefault="00B52DF5" w:rsidP="001E3029">
            <w:pPr>
              <w:ind w:left="-101" w:right="-137"/>
              <w:jc w:val="center"/>
              <w:rPr>
                <w:sz w:val="20"/>
                <w:szCs w:val="20"/>
              </w:rPr>
            </w:pPr>
            <w:r w:rsidRPr="00B81F0C">
              <w:rPr>
                <w:sz w:val="20"/>
                <w:szCs w:val="20"/>
              </w:rPr>
              <w:t>6в</w:t>
            </w:r>
          </w:p>
        </w:tc>
        <w:tc>
          <w:tcPr>
            <w:tcW w:w="567" w:type="dxa"/>
          </w:tcPr>
          <w:p w:rsidR="00B52DF5" w:rsidRPr="00B81F0C" w:rsidRDefault="00B52DF5" w:rsidP="001E3029">
            <w:pPr>
              <w:ind w:left="-101" w:right="-137"/>
              <w:jc w:val="center"/>
              <w:rPr>
                <w:sz w:val="20"/>
                <w:szCs w:val="20"/>
              </w:rPr>
            </w:pPr>
            <w:r w:rsidRPr="00B81F0C">
              <w:rPr>
                <w:sz w:val="20"/>
                <w:szCs w:val="20"/>
              </w:rPr>
              <w:t>6г</w:t>
            </w:r>
          </w:p>
        </w:tc>
        <w:tc>
          <w:tcPr>
            <w:tcW w:w="567" w:type="dxa"/>
          </w:tcPr>
          <w:p w:rsidR="00B52DF5" w:rsidRPr="00B81F0C" w:rsidRDefault="00B52DF5" w:rsidP="001E3029">
            <w:pPr>
              <w:ind w:left="-101" w:right="-137"/>
              <w:jc w:val="center"/>
              <w:rPr>
                <w:sz w:val="20"/>
                <w:szCs w:val="20"/>
              </w:rPr>
            </w:pPr>
            <w:r w:rsidRPr="00B81F0C">
              <w:rPr>
                <w:sz w:val="20"/>
                <w:szCs w:val="20"/>
              </w:rPr>
              <w:t>7а</w:t>
            </w:r>
          </w:p>
        </w:tc>
        <w:tc>
          <w:tcPr>
            <w:tcW w:w="709" w:type="dxa"/>
          </w:tcPr>
          <w:p w:rsidR="00B52DF5" w:rsidRPr="00B81F0C" w:rsidRDefault="00B52DF5" w:rsidP="001E3029">
            <w:pPr>
              <w:ind w:left="-101" w:right="-137"/>
              <w:jc w:val="center"/>
              <w:rPr>
                <w:sz w:val="20"/>
                <w:szCs w:val="20"/>
              </w:rPr>
            </w:pPr>
            <w:r w:rsidRPr="00B81F0C">
              <w:rPr>
                <w:sz w:val="20"/>
                <w:szCs w:val="20"/>
              </w:rPr>
              <w:t>7б</w:t>
            </w:r>
          </w:p>
        </w:tc>
        <w:tc>
          <w:tcPr>
            <w:tcW w:w="567" w:type="dxa"/>
          </w:tcPr>
          <w:p w:rsidR="00B52DF5" w:rsidRPr="00B81F0C" w:rsidRDefault="00B52DF5" w:rsidP="001E3029">
            <w:pPr>
              <w:ind w:left="-101" w:right="-137"/>
              <w:jc w:val="center"/>
              <w:rPr>
                <w:sz w:val="20"/>
                <w:szCs w:val="20"/>
              </w:rPr>
            </w:pPr>
            <w:r w:rsidRPr="00B81F0C">
              <w:rPr>
                <w:sz w:val="20"/>
                <w:szCs w:val="20"/>
              </w:rPr>
              <w:t>7в</w:t>
            </w:r>
          </w:p>
        </w:tc>
        <w:tc>
          <w:tcPr>
            <w:tcW w:w="567" w:type="dxa"/>
          </w:tcPr>
          <w:p w:rsidR="00B52DF5" w:rsidRPr="00B81F0C" w:rsidRDefault="00B52DF5" w:rsidP="001E3029">
            <w:pPr>
              <w:ind w:left="-101" w:right="-137"/>
              <w:jc w:val="center"/>
              <w:rPr>
                <w:sz w:val="20"/>
                <w:szCs w:val="20"/>
              </w:rPr>
            </w:pPr>
            <w:r w:rsidRPr="00B81F0C">
              <w:rPr>
                <w:sz w:val="20"/>
                <w:szCs w:val="20"/>
              </w:rPr>
              <w:t>8а</w:t>
            </w:r>
          </w:p>
        </w:tc>
        <w:tc>
          <w:tcPr>
            <w:tcW w:w="567" w:type="dxa"/>
          </w:tcPr>
          <w:p w:rsidR="00B52DF5" w:rsidRPr="00B81F0C" w:rsidRDefault="00B52DF5" w:rsidP="001E3029">
            <w:pPr>
              <w:ind w:left="-101" w:right="-137"/>
              <w:jc w:val="center"/>
              <w:rPr>
                <w:sz w:val="20"/>
                <w:szCs w:val="20"/>
              </w:rPr>
            </w:pPr>
            <w:r w:rsidRPr="00B81F0C">
              <w:rPr>
                <w:sz w:val="20"/>
                <w:szCs w:val="20"/>
              </w:rPr>
              <w:t>8б</w:t>
            </w:r>
          </w:p>
        </w:tc>
        <w:tc>
          <w:tcPr>
            <w:tcW w:w="567" w:type="dxa"/>
          </w:tcPr>
          <w:p w:rsidR="00B52DF5" w:rsidRPr="00B81F0C" w:rsidRDefault="00B52DF5" w:rsidP="001E3029">
            <w:pPr>
              <w:ind w:left="-101" w:right="-137"/>
              <w:jc w:val="center"/>
              <w:rPr>
                <w:sz w:val="20"/>
                <w:szCs w:val="20"/>
              </w:rPr>
            </w:pPr>
            <w:r w:rsidRPr="00B81F0C">
              <w:rPr>
                <w:sz w:val="20"/>
                <w:szCs w:val="20"/>
              </w:rPr>
              <w:t>9а</w:t>
            </w:r>
          </w:p>
        </w:tc>
        <w:tc>
          <w:tcPr>
            <w:tcW w:w="567" w:type="dxa"/>
          </w:tcPr>
          <w:p w:rsidR="00B52DF5" w:rsidRPr="00B81F0C" w:rsidRDefault="00B52DF5" w:rsidP="001E3029">
            <w:pPr>
              <w:ind w:left="-101" w:right="-137"/>
              <w:jc w:val="center"/>
              <w:rPr>
                <w:sz w:val="20"/>
                <w:szCs w:val="20"/>
              </w:rPr>
            </w:pPr>
            <w:r w:rsidRPr="00B81F0C">
              <w:rPr>
                <w:sz w:val="20"/>
                <w:szCs w:val="20"/>
              </w:rPr>
              <w:t>9б</w:t>
            </w:r>
          </w:p>
        </w:tc>
        <w:tc>
          <w:tcPr>
            <w:tcW w:w="567" w:type="dxa"/>
          </w:tcPr>
          <w:p w:rsidR="00B52DF5" w:rsidRPr="00B81F0C" w:rsidRDefault="00B52DF5" w:rsidP="001E3029">
            <w:pPr>
              <w:ind w:left="-101" w:right="-137"/>
              <w:jc w:val="center"/>
              <w:rPr>
                <w:sz w:val="20"/>
                <w:szCs w:val="20"/>
              </w:rPr>
            </w:pPr>
            <w:r w:rsidRPr="00B81F0C">
              <w:rPr>
                <w:sz w:val="20"/>
                <w:szCs w:val="20"/>
              </w:rPr>
              <w:t>10</w:t>
            </w:r>
          </w:p>
        </w:tc>
        <w:tc>
          <w:tcPr>
            <w:tcW w:w="709" w:type="dxa"/>
          </w:tcPr>
          <w:p w:rsidR="00B52DF5" w:rsidRPr="00B81F0C" w:rsidRDefault="00B52DF5" w:rsidP="001E3029">
            <w:pPr>
              <w:ind w:left="-101" w:right="-137"/>
              <w:jc w:val="center"/>
              <w:rPr>
                <w:sz w:val="20"/>
                <w:szCs w:val="20"/>
              </w:rPr>
            </w:pPr>
            <w:r w:rsidRPr="00B81F0C">
              <w:rPr>
                <w:sz w:val="20"/>
                <w:szCs w:val="20"/>
              </w:rPr>
              <w:t>11</w:t>
            </w:r>
          </w:p>
        </w:tc>
        <w:tc>
          <w:tcPr>
            <w:tcW w:w="1127" w:type="dxa"/>
          </w:tcPr>
          <w:p w:rsidR="00B52DF5" w:rsidRPr="00B81F0C" w:rsidRDefault="00B52DF5" w:rsidP="001E3029">
            <w:pPr>
              <w:ind w:left="-101" w:right="-137"/>
              <w:jc w:val="center"/>
              <w:rPr>
                <w:sz w:val="20"/>
                <w:szCs w:val="20"/>
              </w:rPr>
            </w:pPr>
            <w:r w:rsidRPr="00B81F0C">
              <w:rPr>
                <w:sz w:val="20"/>
                <w:szCs w:val="20"/>
              </w:rPr>
              <w:t>Всего часов</w:t>
            </w:r>
          </w:p>
        </w:tc>
      </w:tr>
      <w:tr w:rsidR="00B52DF5" w:rsidRPr="00B81F0C" w:rsidTr="001E3029">
        <w:tc>
          <w:tcPr>
            <w:tcW w:w="852" w:type="dxa"/>
            <w:textDirection w:val="btLr"/>
          </w:tcPr>
          <w:p w:rsidR="00B52DF5" w:rsidRPr="00B81F0C" w:rsidRDefault="00B52DF5" w:rsidP="001E3029">
            <w:pPr>
              <w:ind w:left="113" w:right="113"/>
              <w:jc w:val="center"/>
            </w:pPr>
            <w:r w:rsidRPr="00B81F0C">
              <w:rPr>
                <w:b/>
                <w:sz w:val="20"/>
                <w:szCs w:val="20"/>
              </w:rPr>
              <w:t>Спортивно-оздоровительное</w:t>
            </w:r>
          </w:p>
          <w:p w:rsidR="00B52DF5" w:rsidRPr="00B81F0C" w:rsidRDefault="00B52DF5" w:rsidP="001E3029">
            <w:pPr>
              <w:ind w:left="113" w:right="113"/>
            </w:pPr>
          </w:p>
        </w:tc>
        <w:tc>
          <w:tcPr>
            <w:tcW w:w="3402" w:type="dxa"/>
            <w:vAlign w:val="center"/>
          </w:tcPr>
          <w:p w:rsidR="00B52DF5" w:rsidRPr="00B81F0C" w:rsidRDefault="00B52DF5" w:rsidP="001E3029">
            <w:pPr>
              <w:pStyle w:val="Default"/>
              <w:rPr>
                <w:color w:val="auto"/>
                <w:u w:val="single"/>
              </w:rPr>
            </w:pPr>
            <w:r w:rsidRPr="00B81F0C">
              <w:rPr>
                <w:color w:val="auto"/>
              </w:rPr>
              <w:t>Военно-спортивный кружок</w:t>
            </w:r>
          </w:p>
          <w:p w:rsidR="00B52DF5" w:rsidRPr="00B81F0C" w:rsidRDefault="00B52DF5" w:rsidP="001E3029">
            <w:pPr>
              <w:spacing w:after="115"/>
              <w:ind w:left="23" w:right="23"/>
              <w:textAlignment w:val="baseline"/>
            </w:pPr>
          </w:p>
          <w:p w:rsidR="00B52DF5" w:rsidRPr="001E3029" w:rsidRDefault="00B52DF5" w:rsidP="001E3029">
            <w:pPr>
              <w:spacing w:after="115"/>
              <w:ind w:right="23"/>
              <w:textAlignment w:val="baseline"/>
              <w:rPr>
                <w:lang w:val="en-US"/>
              </w:rPr>
            </w:pP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2</w:t>
            </w:r>
          </w:p>
        </w:tc>
        <w:tc>
          <w:tcPr>
            <w:tcW w:w="709" w:type="dxa"/>
          </w:tcPr>
          <w:p w:rsidR="00B52DF5" w:rsidRPr="00B81F0C" w:rsidRDefault="00B52DF5" w:rsidP="001E3029">
            <w:pPr>
              <w:pStyle w:val="aa"/>
            </w:pPr>
            <w:r>
              <w:t>2</w:t>
            </w:r>
          </w:p>
        </w:tc>
        <w:tc>
          <w:tcPr>
            <w:tcW w:w="1127" w:type="dxa"/>
          </w:tcPr>
          <w:p w:rsidR="00B52DF5" w:rsidRPr="00B81F0C" w:rsidRDefault="00B52DF5" w:rsidP="001E3029">
            <w:pPr>
              <w:pStyle w:val="aa"/>
            </w:pPr>
            <w:r>
              <w:t>2</w:t>
            </w:r>
          </w:p>
        </w:tc>
      </w:tr>
      <w:tr w:rsidR="00B52DF5" w:rsidRPr="00B81F0C" w:rsidTr="001E3029">
        <w:tc>
          <w:tcPr>
            <w:tcW w:w="852" w:type="dxa"/>
            <w:vMerge w:val="restart"/>
            <w:textDirection w:val="btLr"/>
          </w:tcPr>
          <w:p w:rsidR="00B52DF5" w:rsidRPr="00B81F0C" w:rsidRDefault="00B52DF5" w:rsidP="001E3029">
            <w:pPr>
              <w:ind w:left="113" w:right="113"/>
            </w:pPr>
            <w:r w:rsidRPr="00B81F0C">
              <w:rPr>
                <w:b/>
                <w:sz w:val="20"/>
                <w:szCs w:val="20"/>
              </w:rPr>
              <w:t>Духовно-нравственное</w:t>
            </w:r>
          </w:p>
        </w:tc>
        <w:tc>
          <w:tcPr>
            <w:tcW w:w="3402" w:type="dxa"/>
            <w:vAlign w:val="center"/>
          </w:tcPr>
          <w:p w:rsidR="00B52DF5" w:rsidRPr="001E3029" w:rsidRDefault="00B52DF5" w:rsidP="001E3029">
            <w:pPr>
              <w:pStyle w:val="Default"/>
              <w:rPr>
                <w:u w:val="single"/>
                <w:lang w:val="en-US"/>
              </w:rPr>
            </w:pPr>
            <w:r>
              <w:t>Комплексная безопасность</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4</w:t>
            </w:r>
          </w:p>
        </w:tc>
      </w:tr>
      <w:tr w:rsidR="00B52DF5" w:rsidRPr="00B81F0C" w:rsidTr="001E3029">
        <w:trPr>
          <w:trHeight w:val="454"/>
        </w:trPr>
        <w:tc>
          <w:tcPr>
            <w:tcW w:w="852" w:type="dxa"/>
            <w:vMerge/>
          </w:tcPr>
          <w:p w:rsidR="00B52DF5" w:rsidRPr="00B81F0C" w:rsidRDefault="00B52DF5" w:rsidP="001E3029"/>
        </w:tc>
        <w:tc>
          <w:tcPr>
            <w:tcW w:w="3402" w:type="dxa"/>
            <w:vAlign w:val="center"/>
          </w:tcPr>
          <w:p w:rsidR="00B52DF5" w:rsidRPr="00B81F0C" w:rsidRDefault="00B52DF5" w:rsidP="001E3029">
            <w:pPr>
              <w:pStyle w:val="Default"/>
              <w:rPr>
                <w:u w:val="single"/>
              </w:rPr>
            </w:pPr>
            <w:r>
              <w:t>Мое портфолио</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rPr>
                <w:lang w:val="en-US"/>
              </w:rPr>
            </w:pPr>
            <w:r w:rsidRPr="00B81F0C">
              <w:t>Школа туризма</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rPr>
          <w:trHeight w:val="316"/>
        </w:trPr>
        <w:tc>
          <w:tcPr>
            <w:tcW w:w="852" w:type="dxa"/>
            <w:vMerge/>
          </w:tcPr>
          <w:p w:rsidR="00B52DF5" w:rsidRPr="00B81F0C" w:rsidRDefault="00B52DF5" w:rsidP="001E3029"/>
        </w:tc>
        <w:tc>
          <w:tcPr>
            <w:tcW w:w="3402" w:type="dxa"/>
            <w:vAlign w:val="center"/>
          </w:tcPr>
          <w:p w:rsidR="00B52DF5" w:rsidRPr="001E3029" w:rsidRDefault="00B52DF5" w:rsidP="001E3029">
            <w:pPr>
              <w:pStyle w:val="Default"/>
              <w:rPr>
                <w:u w:val="single"/>
                <w:lang w:val="en-US"/>
              </w:rPr>
            </w:pPr>
            <w:r>
              <w:t>Этика и эстетик</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rPr>
          <w:trHeight w:val="182"/>
        </w:trPr>
        <w:tc>
          <w:tcPr>
            <w:tcW w:w="852" w:type="dxa"/>
            <w:vMerge w:val="restart"/>
            <w:textDirection w:val="btLr"/>
          </w:tcPr>
          <w:p w:rsidR="00B52DF5" w:rsidRPr="00B81F0C" w:rsidRDefault="00B52DF5" w:rsidP="001E3029">
            <w:pPr>
              <w:ind w:left="113" w:right="113"/>
            </w:pPr>
            <w:r w:rsidRPr="00B81F0C">
              <w:rPr>
                <w:b/>
                <w:sz w:val="20"/>
                <w:szCs w:val="20"/>
              </w:rPr>
              <w:t>Социальное</w:t>
            </w:r>
          </w:p>
        </w:tc>
        <w:tc>
          <w:tcPr>
            <w:tcW w:w="3402" w:type="dxa"/>
            <w:vAlign w:val="center"/>
          </w:tcPr>
          <w:p w:rsidR="00B52DF5" w:rsidRPr="001E3029" w:rsidRDefault="00B52DF5" w:rsidP="001E3029">
            <w:pPr>
              <w:pStyle w:val="Default"/>
              <w:jc w:val="both"/>
              <w:rPr>
                <w:color w:val="auto"/>
                <w:lang w:val="en-US"/>
              </w:rPr>
            </w:pPr>
            <w:r w:rsidRPr="00111EF6">
              <w:rPr>
                <w:color w:val="auto"/>
              </w:rPr>
              <w:t>Пресс-центр</w:t>
            </w:r>
          </w:p>
        </w:tc>
        <w:tc>
          <w:tcPr>
            <w:tcW w:w="715" w:type="dxa"/>
          </w:tcPr>
          <w:p w:rsidR="00B52DF5" w:rsidRPr="00B81F0C" w:rsidRDefault="00B52DF5" w:rsidP="001E3029">
            <w:pPr>
              <w:pStyle w:val="aa"/>
            </w:pPr>
            <w:r>
              <w:t>1</w:t>
            </w: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3</w:t>
            </w:r>
          </w:p>
        </w:tc>
      </w:tr>
      <w:tr w:rsidR="00B52DF5" w:rsidRPr="00B81F0C" w:rsidTr="001E3029">
        <w:trPr>
          <w:trHeight w:val="332"/>
        </w:trPr>
        <w:tc>
          <w:tcPr>
            <w:tcW w:w="852" w:type="dxa"/>
            <w:vMerge/>
            <w:textDirection w:val="btLr"/>
          </w:tcPr>
          <w:p w:rsidR="00B52DF5" w:rsidRPr="00B81F0C" w:rsidRDefault="00B52DF5" w:rsidP="001E3029">
            <w:pPr>
              <w:ind w:left="113" w:right="113"/>
            </w:pPr>
          </w:p>
        </w:tc>
        <w:tc>
          <w:tcPr>
            <w:tcW w:w="3402" w:type="dxa"/>
            <w:vAlign w:val="center"/>
          </w:tcPr>
          <w:p w:rsidR="00B52DF5" w:rsidRPr="001E3029" w:rsidRDefault="00B52DF5" w:rsidP="001E3029">
            <w:pPr>
              <w:pStyle w:val="Default"/>
              <w:jc w:val="both"/>
              <w:rPr>
                <w:color w:val="auto"/>
                <w:lang w:val="en-US"/>
              </w:rPr>
            </w:pPr>
            <w:r w:rsidRPr="00111EF6">
              <w:t>Дружина юных пожарных</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extDirection w:val="btLr"/>
          </w:tcPr>
          <w:p w:rsidR="00B52DF5" w:rsidRPr="00B81F0C" w:rsidRDefault="00B52DF5" w:rsidP="001E3029">
            <w:pPr>
              <w:ind w:left="113" w:right="113"/>
            </w:pPr>
          </w:p>
        </w:tc>
        <w:tc>
          <w:tcPr>
            <w:tcW w:w="3402" w:type="dxa"/>
            <w:vAlign w:val="center"/>
          </w:tcPr>
          <w:p w:rsidR="00B52DF5" w:rsidRPr="00111EF6" w:rsidRDefault="00B52DF5" w:rsidP="001E3029">
            <w:r w:rsidRPr="00111EF6">
              <w:t>Школа безопасности</w:t>
            </w:r>
          </w:p>
          <w:p w:rsidR="00B52DF5" w:rsidRPr="00B81F0C" w:rsidRDefault="00B52DF5" w:rsidP="001E3029">
            <w:pPr>
              <w:pStyle w:val="Default"/>
              <w:ind w:left="720"/>
              <w:jc w:val="both"/>
            </w:pP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r>
              <w:t>1</w:t>
            </w:r>
          </w:p>
        </w:tc>
        <w:tc>
          <w:tcPr>
            <w:tcW w:w="1127" w:type="dxa"/>
          </w:tcPr>
          <w:p w:rsidR="00B52DF5" w:rsidRPr="00B81F0C" w:rsidRDefault="00B52DF5" w:rsidP="001E3029">
            <w:pPr>
              <w:pStyle w:val="aa"/>
            </w:pPr>
            <w:r>
              <w:t>1</w:t>
            </w:r>
          </w:p>
        </w:tc>
      </w:tr>
      <w:tr w:rsidR="00B52DF5" w:rsidRPr="00B81F0C" w:rsidTr="001E3029">
        <w:trPr>
          <w:trHeight w:val="220"/>
        </w:trPr>
        <w:tc>
          <w:tcPr>
            <w:tcW w:w="852" w:type="dxa"/>
            <w:vMerge/>
            <w:textDirection w:val="btLr"/>
          </w:tcPr>
          <w:p w:rsidR="00B52DF5" w:rsidRPr="00B81F0C" w:rsidRDefault="00B52DF5" w:rsidP="001E3029">
            <w:pPr>
              <w:ind w:left="113" w:right="113"/>
            </w:pPr>
          </w:p>
        </w:tc>
        <w:tc>
          <w:tcPr>
            <w:tcW w:w="3402" w:type="dxa"/>
            <w:vAlign w:val="center"/>
          </w:tcPr>
          <w:p w:rsidR="00B52DF5" w:rsidRPr="001E3029" w:rsidRDefault="00B52DF5" w:rsidP="001E3029">
            <w:pPr>
              <w:pStyle w:val="Default"/>
              <w:jc w:val="both"/>
              <w:rPr>
                <w:color w:val="auto"/>
                <w:lang w:val="en-US"/>
              </w:rPr>
            </w:pPr>
            <w:r w:rsidRPr="00111EF6">
              <w:t>Здоровый образ жизни</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2</w:t>
            </w:r>
          </w:p>
        </w:tc>
      </w:tr>
      <w:tr w:rsidR="00B52DF5" w:rsidRPr="00B81F0C" w:rsidTr="001E3029">
        <w:trPr>
          <w:trHeight w:val="228"/>
        </w:trPr>
        <w:tc>
          <w:tcPr>
            <w:tcW w:w="852" w:type="dxa"/>
            <w:vMerge/>
            <w:textDirection w:val="btLr"/>
          </w:tcPr>
          <w:p w:rsidR="00B52DF5" w:rsidRPr="00B81F0C" w:rsidRDefault="00B52DF5" w:rsidP="001E3029">
            <w:pPr>
              <w:ind w:left="113" w:right="113"/>
            </w:pPr>
          </w:p>
        </w:tc>
        <w:tc>
          <w:tcPr>
            <w:tcW w:w="3402" w:type="dxa"/>
            <w:vAlign w:val="center"/>
          </w:tcPr>
          <w:p w:rsidR="00B52DF5" w:rsidRPr="001E3029" w:rsidRDefault="00B52DF5" w:rsidP="001E3029">
            <w:pPr>
              <w:pStyle w:val="Default"/>
              <w:jc w:val="both"/>
              <w:rPr>
                <w:color w:val="auto"/>
                <w:lang w:val="en-US"/>
              </w:rPr>
            </w:pPr>
            <w:r w:rsidRPr="00111EF6">
              <w:t>Азбука здоровья</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extDirection w:val="btLr"/>
          </w:tcPr>
          <w:p w:rsidR="00B52DF5" w:rsidRPr="00B81F0C" w:rsidRDefault="00B52DF5" w:rsidP="001E3029">
            <w:pPr>
              <w:ind w:left="113" w:right="113"/>
            </w:pPr>
          </w:p>
        </w:tc>
        <w:tc>
          <w:tcPr>
            <w:tcW w:w="3402" w:type="dxa"/>
            <w:vAlign w:val="center"/>
          </w:tcPr>
          <w:p w:rsidR="00B52DF5" w:rsidRPr="001E3029" w:rsidRDefault="00B52DF5" w:rsidP="001E3029">
            <w:pPr>
              <w:pStyle w:val="Default"/>
              <w:rPr>
                <w:u w:val="single"/>
                <w:lang w:val="en-US"/>
              </w:rPr>
            </w:pPr>
            <w:r w:rsidRPr="00111EF6">
              <w:t>Юная хозяйка</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extDirection w:val="btLr"/>
          </w:tcPr>
          <w:p w:rsidR="00B52DF5" w:rsidRPr="00B81F0C" w:rsidRDefault="00B52DF5" w:rsidP="001E3029">
            <w:pPr>
              <w:ind w:left="113" w:right="113"/>
            </w:pPr>
          </w:p>
        </w:tc>
        <w:tc>
          <w:tcPr>
            <w:tcW w:w="3402" w:type="dxa"/>
            <w:vAlign w:val="center"/>
          </w:tcPr>
          <w:p w:rsidR="00B52DF5" w:rsidRPr="001E3029" w:rsidRDefault="00B52DF5" w:rsidP="001E3029">
            <w:pPr>
              <w:pStyle w:val="Default"/>
              <w:jc w:val="both"/>
              <w:rPr>
                <w:color w:val="auto"/>
                <w:lang w:val="en-US"/>
              </w:rPr>
            </w:pPr>
            <w:r w:rsidRPr="00111EF6">
              <w:rPr>
                <w:color w:val="auto"/>
              </w:rPr>
              <w:t>Я принимаю вызов</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extDirection w:val="btLr"/>
          </w:tcPr>
          <w:p w:rsidR="00B52DF5" w:rsidRPr="00B81F0C" w:rsidRDefault="00B52DF5" w:rsidP="001E3029">
            <w:pPr>
              <w:ind w:left="113" w:right="113"/>
            </w:pPr>
          </w:p>
        </w:tc>
        <w:tc>
          <w:tcPr>
            <w:tcW w:w="3402" w:type="dxa"/>
            <w:vAlign w:val="center"/>
          </w:tcPr>
          <w:p w:rsidR="00B52DF5" w:rsidRPr="001E3029" w:rsidRDefault="00B52DF5" w:rsidP="001E3029">
            <w:pPr>
              <w:pStyle w:val="Default"/>
              <w:jc w:val="both"/>
              <w:rPr>
                <w:color w:val="auto"/>
                <w:lang w:val="en-US"/>
              </w:rPr>
            </w:pPr>
            <w:r w:rsidRPr="00111EF6">
              <w:rPr>
                <w:color w:val="auto"/>
              </w:rPr>
              <w:t>Индивидуальный проект</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2</w:t>
            </w:r>
          </w:p>
        </w:tc>
      </w:tr>
      <w:tr w:rsidR="00B52DF5" w:rsidRPr="00B81F0C" w:rsidTr="001E3029">
        <w:trPr>
          <w:trHeight w:val="260"/>
        </w:trPr>
        <w:tc>
          <w:tcPr>
            <w:tcW w:w="852" w:type="dxa"/>
            <w:vMerge/>
            <w:textDirection w:val="btLr"/>
          </w:tcPr>
          <w:p w:rsidR="00B52DF5" w:rsidRPr="00B81F0C" w:rsidRDefault="00B52DF5" w:rsidP="001E3029">
            <w:pPr>
              <w:ind w:left="113" w:right="113"/>
            </w:pPr>
          </w:p>
        </w:tc>
        <w:tc>
          <w:tcPr>
            <w:tcW w:w="3402" w:type="dxa"/>
            <w:vAlign w:val="center"/>
          </w:tcPr>
          <w:p w:rsidR="00B52DF5" w:rsidRPr="001E3029" w:rsidRDefault="00B52DF5" w:rsidP="001E3029">
            <w:pPr>
              <w:pStyle w:val="Default"/>
              <w:jc w:val="both"/>
              <w:rPr>
                <w:color w:val="auto"/>
                <w:lang w:val="en-US"/>
              </w:rPr>
            </w:pPr>
            <w:r w:rsidRPr="00111EF6">
              <w:rPr>
                <w:color w:val="auto"/>
              </w:rPr>
              <w:t>Школа лидерства</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709" w:type="dxa"/>
          </w:tcPr>
          <w:p w:rsidR="00B52DF5" w:rsidRPr="00B81F0C" w:rsidRDefault="00B52DF5" w:rsidP="001E3029">
            <w:pPr>
              <w:pStyle w:val="aa"/>
            </w:pPr>
            <w:r>
              <w:t>1</w:t>
            </w:r>
          </w:p>
        </w:tc>
        <w:tc>
          <w:tcPr>
            <w:tcW w:w="1127" w:type="dxa"/>
          </w:tcPr>
          <w:p w:rsidR="00B52DF5" w:rsidRPr="00B81F0C" w:rsidRDefault="00B52DF5" w:rsidP="001E3029">
            <w:pPr>
              <w:pStyle w:val="aa"/>
            </w:pPr>
            <w:r>
              <w:t>1</w:t>
            </w:r>
          </w:p>
        </w:tc>
      </w:tr>
      <w:tr w:rsidR="00B52DF5" w:rsidRPr="00B81F0C" w:rsidTr="001E3029">
        <w:tc>
          <w:tcPr>
            <w:tcW w:w="852" w:type="dxa"/>
            <w:vMerge w:val="restart"/>
            <w:textDirection w:val="btLr"/>
          </w:tcPr>
          <w:p w:rsidR="00B52DF5" w:rsidRPr="00B81F0C" w:rsidRDefault="00B52DF5" w:rsidP="001E3029">
            <w:pPr>
              <w:ind w:left="113" w:right="113"/>
            </w:pPr>
            <w:r w:rsidRPr="00B81F0C">
              <w:rPr>
                <w:b/>
                <w:sz w:val="20"/>
                <w:szCs w:val="20"/>
              </w:rPr>
              <w:t>Обще-интеллектуальное</w:t>
            </w:r>
          </w:p>
        </w:tc>
        <w:tc>
          <w:tcPr>
            <w:tcW w:w="3402" w:type="dxa"/>
            <w:vAlign w:val="center"/>
          </w:tcPr>
          <w:p w:rsidR="00B52DF5" w:rsidRPr="001E3029" w:rsidRDefault="00B52DF5" w:rsidP="001E3029">
            <w:pPr>
              <w:pStyle w:val="Default"/>
              <w:rPr>
                <w:lang w:val="en-US"/>
              </w:rPr>
            </w:pPr>
            <w:r>
              <w:t>Решение биологических задач</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pStyle w:val="Default"/>
              <w:rPr>
                <w:lang w:val="en-US"/>
              </w:rPr>
            </w:pPr>
            <w:r>
              <w:t>Трудные вопросы обществознания</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rPr>
          <w:trHeight w:val="411"/>
        </w:trPr>
        <w:tc>
          <w:tcPr>
            <w:tcW w:w="852" w:type="dxa"/>
            <w:vMerge/>
          </w:tcPr>
          <w:p w:rsidR="00B52DF5" w:rsidRPr="00B81F0C" w:rsidRDefault="00B52DF5" w:rsidP="001E3029"/>
        </w:tc>
        <w:tc>
          <w:tcPr>
            <w:tcW w:w="3402" w:type="dxa"/>
            <w:vAlign w:val="center"/>
          </w:tcPr>
          <w:p w:rsidR="00B52DF5" w:rsidRPr="001E3029" w:rsidRDefault="00B52DF5" w:rsidP="001E3029">
            <w:pPr>
              <w:pStyle w:val="Default"/>
              <w:rPr>
                <w:lang w:val="en-US"/>
              </w:rPr>
            </w:pPr>
            <w:r>
              <w:t>Методы решения физических задач</w:t>
            </w:r>
          </w:p>
        </w:tc>
        <w:tc>
          <w:tcPr>
            <w:tcW w:w="715" w:type="dxa"/>
          </w:tcPr>
          <w:p w:rsidR="00B52DF5" w:rsidRPr="00B81F0C" w:rsidRDefault="00B52DF5" w:rsidP="001E3029">
            <w:pPr>
              <w:ind w:left="-101" w:right="-137"/>
              <w:jc w:val="center"/>
            </w:pPr>
          </w:p>
        </w:tc>
        <w:tc>
          <w:tcPr>
            <w:tcW w:w="567" w:type="dxa"/>
          </w:tcPr>
          <w:p w:rsidR="00B52DF5" w:rsidRPr="00B81F0C" w:rsidRDefault="00B52DF5" w:rsidP="001E3029">
            <w:pPr>
              <w:ind w:left="-101" w:right="-137"/>
              <w:jc w:val="center"/>
            </w:pPr>
          </w:p>
        </w:tc>
        <w:tc>
          <w:tcPr>
            <w:tcW w:w="567" w:type="dxa"/>
          </w:tcPr>
          <w:p w:rsidR="00B52DF5" w:rsidRPr="00B81F0C" w:rsidRDefault="00B52DF5" w:rsidP="001E3029">
            <w:pPr>
              <w:ind w:left="-101" w:right="-137"/>
              <w:jc w:val="center"/>
            </w:pPr>
          </w:p>
        </w:tc>
        <w:tc>
          <w:tcPr>
            <w:tcW w:w="567" w:type="dxa"/>
          </w:tcPr>
          <w:p w:rsidR="00B52DF5" w:rsidRPr="00B81F0C" w:rsidRDefault="00B52DF5" w:rsidP="001E3029">
            <w:pPr>
              <w:ind w:left="-101" w:right="-137"/>
              <w:jc w:val="center"/>
            </w:pPr>
          </w:p>
        </w:tc>
        <w:tc>
          <w:tcPr>
            <w:tcW w:w="567" w:type="dxa"/>
          </w:tcPr>
          <w:p w:rsidR="00B52DF5" w:rsidRPr="00B81F0C" w:rsidRDefault="00B52DF5" w:rsidP="001E3029">
            <w:pPr>
              <w:ind w:left="-101" w:right="-137"/>
              <w:jc w:val="center"/>
            </w:pPr>
          </w:p>
        </w:tc>
        <w:tc>
          <w:tcPr>
            <w:tcW w:w="567" w:type="dxa"/>
          </w:tcPr>
          <w:p w:rsidR="00B52DF5" w:rsidRPr="00B81F0C" w:rsidRDefault="00B52DF5" w:rsidP="001E3029">
            <w:pPr>
              <w:ind w:left="-101" w:right="-137"/>
              <w:jc w:val="center"/>
            </w:pPr>
          </w:p>
        </w:tc>
        <w:tc>
          <w:tcPr>
            <w:tcW w:w="567" w:type="dxa"/>
          </w:tcPr>
          <w:p w:rsidR="00B52DF5" w:rsidRPr="00B81F0C" w:rsidRDefault="00B52DF5" w:rsidP="001E3029">
            <w:pPr>
              <w:ind w:left="-101" w:right="-137"/>
              <w:jc w:val="center"/>
            </w:pPr>
          </w:p>
        </w:tc>
        <w:tc>
          <w:tcPr>
            <w:tcW w:w="567" w:type="dxa"/>
          </w:tcPr>
          <w:p w:rsidR="00B52DF5" w:rsidRPr="00B81F0C" w:rsidRDefault="00B52DF5" w:rsidP="001E3029">
            <w:pPr>
              <w:ind w:left="-101" w:right="-137"/>
              <w:jc w:val="center"/>
            </w:pPr>
          </w:p>
        </w:tc>
        <w:tc>
          <w:tcPr>
            <w:tcW w:w="709" w:type="dxa"/>
          </w:tcPr>
          <w:p w:rsidR="00B52DF5" w:rsidRPr="00B81F0C" w:rsidRDefault="00B52DF5" w:rsidP="001E3029">
            <w:pPr>
              <w:ind w:left="-101" w:right="-137"/>
              <w:jc w:val="center"/>
            </w:pPr>
          </w:p>
        </w:tc>
        <w:tc>
          <w:tcPr>
            <w:tcW w:w="567" w:type="dxa"/>
          </w:tcPr>
          <w:p w:rsidR="00B52DF5" w:rsidRPr="00B81F0C" w:rsidRDefault="00B52DF5" w:rsidP="001E3029">
            <w:pPr>
              <w:ind w:left="-101" w:right="-137"/>
              <w:jc w:val="center"/>
            </w:pPr>
          </w:p>
        </w:tc>
        <w:tc>
          <w:tcPr>
            <w:tcW w:w="567" w:type="dxa"/>
          </w:tcPr>
          <w:p w:rsidR="00B52DF5" w:rsidRPr="00B81F0C" w:rsidRDefault="00B52DF5" w:rsidP="001E3029">
            <w:pPr>
              <w:ind w:left="-101" w:right="-137"/>
              <w:jc w:val="center"/>
            </w:pPr>
          </w:p>
        </w:tc>
        <w:tc>
          <w:tcPr>
            <w:tcW w:w="567" w:type="dxa"/>
          </w:tcPr>
          <w:p w:rsidR="00B52DF5" w:rsidRPr="00B81F0C" w:rsidRDefault="00B52DF5" w:rsidP="001E3029">
            <w:pPr>
              <w:ind w:left="-101" w:right="-137"/>
              <w:jc w:val="center"/>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ind w:left="-101" w:right="-137"/>
              <w:jc w:val="center"/>
            </w:pPr>
            <w:r>
              <w:t>1</w:t>
            </w:r>
          </w:p>
        </w:tc>
        <w:tc>
          <w:tcPr>
            <w:tcW w:w="709" w:type="dxa"/>
          </w:tcPr>
          <w:p w:rsidR="00B52DF5" w:rsidRPr="00B81F0C" w:rsidRDefault="00B52DF5" w:rsidP="001E3029">
            <w:pPr>
              <w:ind w:left="-101" w:right="-137"/>
              <w:jc w:val="center"/>
            </w:pPr>
            <w:r>
              <w:t>1</w:t>
            </w:r>
          </w:p>
        </w:tc>
        <w:tc>
          <w:tcPr>
            <w:tcW w:w="1127" w:type="dxa"/>
          </w:tcPr>
          <w:p w:rsidR="00B52DF5" w:rsidRPr="00B81F0C" w:rsidRDefault="00B52DF5" w:rsidP="001E3029">
            <w:pPr>
              <w:ind w:left="-101" w:right="-137"/>
              <w:jc w:val="center"/>
            </w:pPr>
            <w:r>
              <w:t>1</w:t>
            </w:r>
          </w:p>
        </w:tc>
      </w:tr>
      <w:tr w:rsidR="00B52DF5" w:rsidRPr="00B81F0C" w:rsidTr="001E3029">
        <w:tc>
          <w:tcPr>
            <w:tcW w:w="852" w:type="dxa"/>
            <w:vMerge/>
            <w:textDirection w:val="btLr"/>
          </w:tcPr>
          <w:p w:rsidR="00B52DF5" w:rsidRPr="00B81F0C" w:rsidRDefault="00B52DF5" w:rsidP="001E3029"/>
        </w:tc>
        <w:tc>
          <w:tcPr>
            <w:tcW w:w="3402" w:type="dxa"/>
            <w:vAlign w:val="center"/>
          </w:tcPr>
          <w:p w:rsidR="00B52DF5" w:rsidRPr="001E3029" w:rsidRDefault="00B52DF5" w:rsidP="001E3029">
            <w:pPr>
              <w:pStyle w:val="Default"/>
              <w:rPr>
                <w:lang w:val="en-US"/>
              </w:rPr>
            </w:pPr>
            <w:r>
              <w:t>Мир природы</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pStyle w:val="Default"/>
              <w:rPr>
                <w:lang w:val="en-US"/>
              </w:rPr>
            </w:pPr>
            <w:r w:rsidRPr="005A299B">
              <w:t>Финансовая математика</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3</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pStyle w:val="Default"/>
              <w:rPr>
                <w:lang w:val="en-US"/>
              </w:rPr>
            </w:pPr>
            <w:r>
              <w:t>Физический эксперимент</w:t>
            </w:r>
          </w:p>
        </w:tc>
        <w:tc>
          <w:tcPr>
            <w:tcW w:w="715" w:type="dxa"/>
          </w:tcPr>
          <w:p w:rsidR="00B52DF5" w:rsidRPr="00B81F0C" w:rsidRDefault="00B52DF5" w:rsidP="001E3029">
            <w:pPr>
              <w:pStyle w:val="aa"/>
            </w:pPr>
            <w:r>
              <w:t>1</w:t>
            </w:r>
          </w:p>
        </w:tc>
        <w:tc>
          <w:tcPr>
            <w:tcW w:w="567" w:type="dxa"/>
          </w:tcPr>
          <w:p w:rsidR="00B52DF5" w:rsidRDefault="00B52DF5" w:rsidP="001E3029">
            <w:r w:rsidRPr="001E3C1C">
              <w:t>1</w:t>
            </w:r>
          </w:p>
        </w:tc>
        <w:tc>
          <w:tcPr>
            <w:tcW w:w="567" w:type="dxa"/>
          </w:tcPr>
          <w:p w:rsidR="00B52DF5" w:rsidRDefault="00B52DF5" w:rsidP="001E3029">
            <w:r w:rsidRPr="001E3C1C">
              <w:t>1</w:t>
            </w:r>
          </w:p>
        </w:tc>
        <w:tc>
          <w:tcPr>
            <w:tcW w:w="567" w:type="dxa"/>
          </w:tcPr>
          <w:p w:rsidR="00B52DF5" w:rsidRDefault="00B52DF5" w:rsidP="001E3029">
            <w:r w:rsidRPr="001E3C1C">
              <w:t>1</w:t>
            </w:r>
          </w:p>
        </w:tc>
        <w:tc>
          <w:tcPr>
            <w:tcW w:w="567" w:type="dxa"/>
          </w:tcPr>
          <w:p w:rsidR="00B52DF5" w:rsidRDefault="00B52DF5" w:rsidP="001E3029">
            <w:r w:rsidRPr="001E3C1C">
              <w:t>1</w:t>
            </w:r>
          </w:p>
        </w:tc>
        <w:tc>
          <w:tcPr>
            <w:tcW w:w="567" w:type="dxa"/>
          </w:tcPr>
          <w:p w:rsidR="00B52DF5" w:rsidRDefault="00B52DF5" w:rsidP="001E3029">
            <w:r w:rsidRPr="001E3C1C">
              <w:t>1</w:t>
            </w:r>
          </w:p>
        </w:tc>
        <w:tc>
          <w:tcPr>
            <w:tcW w:w="567" w:type="dxa"/>
          </w:tcPr>
          <w:p w:rsidR="00B52DF5" w:rsidRPr="00B81F0C" w:rsidRDefault="00B52DF5" w:rsidP="001E3029">
            <w:pPr>
              <w:pStyle w:val="aa"/>
            </w:pPr>
          </w:p>
        </w:tc>
        <w:tc>
          <w:tcPr>
            <w:tcW w:w="567" w:type="dxa"/>
          </w:tcPr>
          <w:p w:rsidR="00B52DF5" w:rsidRDefault="00B52DF5" w:rsidP="001E3029">
            <w:r w:rsidRPr="00A93F55">
              <w:t>1</w:t>
            </w:r>
          </w:p>
        </w:tc>
        <w:tc>
          <w:tcPr>
            <w:tcW w:w="709" w:type="dxa"/>
          </w:tcPr>
          <w:p w:rsidR="00B52DF5" w:rsidRDefault="00B52DF5" w:rsidP="001E3029">
            <w:r w:rsidRPr="00A93F55">
              <w:t>1</w:t>
            </w:r>
          </w:p>
        </w:tc>
        <w:tc>
          <w:tcPr>
            <w:tcW w:w="567" w:type="dxa"/>
          </w:tcPr>
          <w:p w:rsidR="00B52DF5" w:rsidRDefault="00B52DF5" w:rsidP="001E3029">
            <w:r w:rsidRPr="00A93F55">
              <w:t>1</w:t>
            </w:r>
          </w:p>
        </w:tc>
        <w:tc>
          <w:tcPr>
            <w:tcW w:w="567" w:type="dxa"/>
          </w:tcPr>
          <w:p w:rsidR="00B52DF5" w:rsidRDefault="00B52DF5" w:rsidP="001E3029">
            <w:r w:rsidRPr="00A93F55">
              <w:t>1</w:t>
            </w:r>
          </w:p>
        </w:tc>
        <w:tc>
          <w:tcPr>
            <w:tcW w:w="567" w:type="dxa"/>
          </w:tcPr>
          <w:p w:rsidR="00B52DF5" w:rsidRDefault="00B52DF5" w:rsidP="001E3029">
            <w:r w:rsidRPr="00A93F55">
              <w:t>1</w:t>
            </w:r>
          </w:p>
        </w:tc>
        <w:tc>
          <w:tcPr>
            <w:tcW w:w="567" w:type="dxa"/>
          </w:tcPr>
          <w:p w:rsidR="00B52DF5" w:rsidRDefault="00B52DF5" w:rsidP="001E3029">
            <w:r w:rsidRPr="00A93F55">
              <w:t>1</w:t>
            </w:r>
          </w:p>
        </w:tc>
        <w:tc>
          <w:tcPr>
            <w:tcW w:w="567" w:type="dxa"/>
          </w:tcPr>
          <w:p w:rsidR="00B52DF5" w:rsidRDefault="00B52DF5" w:rsidP="001E3029">
            <w:r w:rsidRPr="00A93F55">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pStyle w:val="Default"/>
              <w:rPr>
                <w:lang w:val="en-US"/>
              </w:rPr>
            </w:pPr>
            <w:r>
              <w:t>Медицинский класс</w:t>
            </w:r>
          </w:p>
        </w:tc>
        <w:tc>
          <w:tcPr>
            <w:tcW w:w="715" w:type="dxa"/>
          </w:tcPr>
          <w:p w:rsidR="00B52DF5" w:rsidRDefault="00B52DF5" w:rsidP="001E3029">
            <w:r w:rsidRPr="00EF55F2">
              <w:t>1</w:t>
            </w:r>
          </w:p>
        </w:tc>
        <w:tc>
          <w:tcPr>
            <w:tcW w:w="567" w:type="dxa"/>
          </w:tcPr>
          <w:p w:rsidR="00B52DF5" w:rsidRDefault="00B52DF5" w:rsidP="001E3029">
            <w:r w:rsidRPr="00EF55F2">
              <w:t>1</w:t>
            </w:r>
          </w:p>
        </w:tc>
        <w:tc>
          <w:tcPr>
            <w:tcW w:w="567" w:type="dxa"/>
          </w:tcPr>
          <w:p w:rsidR="00B52DF5" w:rsidRDefault="00B52DF5" w:rsidP="001E3029">
            <w:r w:rsidRPr="00EF55F2">
              <w:t>1</w:t>
            </w:r>
          </w:p>
        </w:tc>
        <w:tc>
          <w:tcPr>
            <w:tcW w:w="567" w:type="dxa"/>
          </w:tcPr>
          <w:p w:rsidR="00B52DF5" w:rsidRDefault="00B52DF5" w:rsidP="001E3029">
            <w:r w:rsidRPr="00EF55F2">
              <w:t>1</w:t>
            </w:r>
          </w:p>
        </w:tc>
        <w:tc>
          <w:tcPr>
            <w:tcW w:w="567" w:type="dxa"/>
          </w:tcPr>
          <w:p w:rsidR="00B52DF5" w:rsidRDefault="00B52DF5" w:rsidP="001E3029">
            <w:r w:rsidRPr="00EF55F2">
              <w:t>1</w:t>
            </w:r>
          </w:p>
        </w:tc>
        <w:tc>
          <w:tcPr>
            <w:tcW w:w="567" w:type="dxa"/>
          </w:tcPr>
          <w:p w:rsidR="00B52DF5" w:rsidRDefault="00B52DF5" w:rsidP="001E3029">
            <w:r w:rsidRPr="00EF55F2">
              <w:t>1</w:t>
            </w:r>
          </w:p>
        </w:tc>
        <w:tc>
          <w:tcPr>
            <w:tcW w:w="567" w:type="dxa"/>
          </w:tcPr>
          <w:p w:rsidR="00B52DF5" w:rsidRPr="00B81F0C" w:rsidRDefault="00B52DF5" w:rsidP="001E3029">
            <w:pPr>
              <w:pStyle w:val="aa"/>
            </w:pPr>
          </w:p>
        </w:tc>
        <w:tc>
          <w:tcPr>
            <w:tcW w:w="567" w:type="dxa"/>
          </w:tcPr>
          <w:p w:rsidR="00B52DF5" w:rsidRDefault="00B52DF5" w:rsidP="001E3029">
            <w:r w:rsidRPr="00F134AE">
              <w:t>1</w:t>
            </w:r>
          </w:p>
        </w:tc>
        <w:tc>
          <w:tcPr>
            <w:tcW w:w="709" w:type="dxa"/>
          </w:tcPr>
          <w:p w:rsidR="00B52DF5" w:rsidRDefault="00B52DF5" w:rsidP="001E3029">
            <w:r w:rsidRPr="00F134AE">
              <w:t>1</w:t>
            </w:r>
          </w:p>
        </w:tc>
        <w:tc>
          <w:tcPr>
            <w:tcW w:w="567" w:type="dxa"/>
          </w:tcPr>
          <w:p w:rsidR="00B52DF5" w:rsidRDefault="00B52DF5" w:rsidP="001E3029">
            <w:r w:rsidRPr="00F134AE">
              <w:t>1</w:t>
            </w:r>
          </w:p>
        </w:tc>
        <w:tc>
          <w:tcPr>
            <w:tcW w:w="567" w:type="dxa"/>
          </w:tcPr>
          <w:p w:rsidR="00B52DF5" w:rsidRDefault="00B52DF5" w:rsidP="001E3029">
            <w:r w:rsidRPr="00F134AE">
              <w:t>1</w:t>
            </w:r>
          </w:p>
        </w:tc>
        <w:tc>
          <w:tcPr>
            <w:tcW w:w="567" w:type="dxa"/>
          </w:tcPr>
          <w:p w:rsidR="00B52DF5" w:rsidRDefault="00B52DF5" w:rsidP="001E3029">
            <w:r w:rsidRPr="00F134AE">
              <w:t>1</w:t>
            </w:r>
          </w:p>
        </w:tc>
        <w:tc>
          <w:tcPr>
            <w:tcW w:w="567" w:type="dxa"/>
          </w:tcPr>
          <w:p w:rsidR="00B52DF5" w:rsidRDefault="00B52DF5" w:rsidP="001E3029">
            <w:r w:rsidRPr="00F134AE">
              <w:t>1</w:t>
            </w:r>
          </w:p>
        </w:tc>
        <w:tc>
          <w:tcPr>
            <w:tcW w:w="567" w:type="dxa"/>
          </w:tcPr>
          <w:p w:rsidR="00B52DF5" w:rsidRDefault="00B52DF5" w:rsidP="001E3029">
            <w:r w:rsidRPr="00F134AE">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pStyle w:val="Default"/>
              <w:rPr>
                <w:lang w:val="en-US"/>
              </w:rPr>
            </w:pPr>
            <w:r>
              <w:t>Методы решения химических задач</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Default="00B52DF5" w:rsidP="001E3029">
            <w:r w:rsidRPr="00C6426D">
              <w:t>1</w:t>
            </w:r>
          </w:p>
        </w:tc>
        <w:tc>
          <w:tcPr>
            <w:tcW w:w="567" w:type="dxa"/>
          </w:tcPr>
          <w:p w:rsidR="00B52DF5" w:rsidRDefault="00B52DF5" w:rsidP="001E3029">
            <w:r w:rsidRPr="00C6426D">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2</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pStyle w:val="Default"/>
            </w:pPr>
            <w:r>
              <w:t>Трудные вопросы школьного курса физики</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Default="00B52DF5" w:rsidP="001E3029">
            <w:r w:rsidRPr="00785EE8">
              <w:t>1</w:t>
            </w:r>
          </w:p>
        </w:tc>
        <w:tc>
          <w:tcPr>
            <w:tcW w:w="567" w:type="dxa"/>
          </w:tcPr>
          <w:p w:rsidR="00B52DF5" w:rsidRDefault="00B52DF5" w:rsidP="001E3029">
            <w:r w:rsidRPr="00785EE8">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2</w:t>
            </w:r>
          </w:p>
        </w:tc>
      </w:tr>
      <w:tr w:rsidR="00B52DF5" w:rsidRPr="00B81F0C" w:rsidTr="001E3029">
        <w:tc>
          <w:tcPr>
            <w:tcW w:w="852" w:type="dxa"/>
            <w:vMerge/>
          </w:tcPr>
          <w:p w:rsidR="00B52DF5" w:rsidRPr="00B81F0C" w:rsidRDefault="00B52DF5" w:rsidP="001E3029"/>
        </w:tc>
        <w:tc>
          <w:tcPr>
            <w:tcW w:w="3402" w:type="dxa"/>
            <w:vAlign w:val="center"/>
          </w:tcPr>
          <w:p w:rsidR="00B52DF5" w:rsidRPr="00105766" w:rsidRDefault="00B52DF5" w:rsidP="001E3029">
            <w:pPr>
              <w:pStyle w:val="Default"/>
            </w:pPr>
            <w:r w:rsidRPr="00E107CC">
              <w:t>География Кубани</w:t>
            </w:r>
          </w:p>
          <w:p w:rsidR="00B52DF5" w:rsidRPr="00B81F0C" w:rsidRDefault="00B52DF5" w:rsidP="001E3029"/>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Default="00B52DF5" w:rsidP="001E3029">
            <w:r w:rsidRPr="002F63E1">
              <w:t>1</w:t>
            </w:r>
          </w:p>
        </w:tc>
        <w:tc>
          <w:tcPr>
            <w:tcW w:w="567" w:type="dxa"/>
          </w:tcPr>
          <w:p w:rsidR="00B52DF5" w:rsidRDefault="00B52DF5" w:rsidP="001E3029">
            <w:r w:rsidRPr="002F63E1">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2</w:t>
            </w:r>
          </w:p>
        </w:tc>
      </w:tr>
      <w:tr w:rsidR="00B52DF5" w:rsidRPr="00B81F0C" w:rsidTr="001E3029">
        <w:tc>
          <w:tcPr>
            <w:tcW w:w="852" w:type="dxa"/>
            <w:vMerge w:val="restart"/>
            <w:textDirection w:val="btLr"/>
          </w:tcPr>
          <w:p w:rsidR="00B52DF5" w:rsidRPr="00B81F0C" w:rsidRDefault="00B52DF5" w:rsidP="001E3029">
            <w:pPr>
              <w:ind w:left="113" w:right="113"/>
            </w:pPr>
            <w:r w:rsidRPr="00B81F0C">
              <w:rPr>
                <w:b/>
                <w:sz w:val="20"/>
                <w:szCs w:val="20"/>
              </w:rPr>
              <w:lastRenderedPageBreak/>
              <w:t>Общекультурное</w:t>
            </w:r>
          </w:p>
        </w:tc>
        <w:tc>
          <w:tcPr>
            <w:tcW w:w="3402" w:type="dxa"/>
            <w:vAlign w:val="center"/>
          </w:tcPr>
          <w:p w:rsidR="00B52DF5" w:rsidRPr="001E3029" w:rsidRDefault="00B52DF5" w:rsidP="001E3029">
            <w:pPr>
              <w:rPr>
                <w:lang w:val="en-US"/>
              </w:rPr>
            </w:pPr>
            <w:r w:rsidRPr="001C47A4">
              <w:t>Школьная газета</w:t>
            </w:r>
          </w:p>
        </w:tc>
        <w:tc>
          <w:tcPr>
            <w:tcW w:w="715" w:type="dxa"/>
          </w:tcPr>
          <w:p w:rsidR="00B52DF5" w:rsidRDefault="00B52DF5" w:rsidP="001E3029">
            <w:r w:rsidRPr="00156A61">
              <w:t>1</w:t>
            </w:r>
          </w:p>
        </w:tc>
        <w:tc>
          <w:tcPr>
            <w:tcW w:w="567" w:type="dxa"/>
          </w:tcPr>
          <w:p w:rsidR="00B52DF5" w:rsidRDefault="00B52DF5" w:rsidP="001E3029">
            <w:r w:rsidRPr="00156A61">
              <w:t>1</w:t>
            </w:r>
          </w:p>
        </w:tc>
        <w:tc>
          <w:tcPr>
            <w:tcW w:w="567" w:type="dxa"/>
          </w:tcPr>
          <w:p w:rsidR="00B52DF5" w:rsidRDefault="00B52DF5" w:rsidP="001E3029">
            <w:r w:rsidRPr="00156A61">
              <w:t>1</w:t>
            </w:r>
          </w:p>
        </w:tc>
        <w:tc>
          <w:tcPr>
            <w:tcW w:w="567" w:type="dxa"/>
          </w:tcPr>
          <w:p w:rsidR="00B52DF5" w:rsidRDefault="00B52DF5" w:rsidP="001E3029">
            <w:r w:rsidRPr="00156A61">
              <w:t>1</w:t>
            </w:r>
          </w:p>
        </w:tc>
        <w:tc>
          <w:tcPr>
            <w:tcW w:w="567" w:type="dxa"/>
          </w:tcPr>
          <w:p w:rsidR="00B52DF5" w:rsidRDefault="00B52DF5" w:rsidP="001E3029">
            <w:r w:rsidRPr="00156A61">
              <w:t>1</w:t>
            </w:r>
          </w:p>
        </w:tc>
        <w:tc>
          <w:tcPr>
            <w:tcW w:w="567" w:type="dxa"/>
          </w:tcPr>
          <w:p w:rsidR="00B52DF5" w:rsidRDefault="00B52DF5" w:rsidP="001E3029">
            <w:r w:rsidRPr="00156A61">
              <w:t>1</w:t>
            </w:r>
          </w:p>
        </w:tc>
        <w:tc>
          <w:tcPr>
            <w:tcW w:w="567" w:type="dxa"/>
          </w:tcPr>
          <w:p w:rsidR="00B52DF5" w:rsidRPr="00B81F0C" w:rsidRDefault="00B52DF5" w:rsidP="001E3029">
            <w:pPr>
              <w:pStyle w:val="aa"/>
            </w:pPr>
          </w:p>
        </w:tc>
        <w:tc>
          <w:tcPr>
            <w:tcW w:w="567" w:type="dxa"/>
          </w:tcPr>
          <w:p w:rsidR="00B52DF5" w:rsidRDefault="00B52DF5" w:rsidP="001E3029">
            <w:r w:rsidRPr="00EC62DC">
              <w:t>1</w:t>
            </w:r>
          </w:p>
        </w:tc>
        <w:tc>
          <w:tcPr>
            <w:tcW w:w="709" w:type="dxa"/>
          </w:tcPr>
          <w:p w:rsidR="00B52DF5" w:rsidRDefault="00B52DF5" w:rsidP="001E3029">
            <w:r w:rsidRPr="00EC62DC">
              <w:t>1</w:t>
            </w:r>
          </w:p>
        </w:tc>
        <w:tc>
          <w:tcPr>
            <w:tcW w:w="567" w:type="dxa"/>
          </w:tcPr>
          <w:p w:rsidR="00B52DF5" w:rsidRDefault="00B52DF5" w:rsidP="001E3029">
            <w:r w:rsidRPr="00EC62DC">
              <w:t>1</w:t>
            </w:r>
          </w:p>
        </w:tc>
        <w:tc>
          <w:tcPr>
            <w:tcW w:w="567" w:type="dxa"/>
          </w:tcPr>
          <w:p w:rsidR="00B52DF5" w:rsidRDefault="00B52DF5" w:rsidP="001E3029">
            <w:r w:rsidRPr="00EC62DC">
              <w:t>1</w:t>
            </w:r>
          </w:p>
        </w:tc>
        <w:tc>
          <w:tcPr>
            <w:tcW w:w="567" w:type="dxa"/>
          </w:tcPr>
          <w:p w:rsidR="00B52DF5" w:rsidRDefault="00B52DF5" w:rsidP="001E3029">
            <w:r w:rsidRPr="00EC62DC">
              <w:t>1</w:t>
            </w:r>
          </w:p>
        </w:tc>
        <w:tc>
          <w:tcPr>
            <w:tcW w:w="567" w:type="dxa"/>
          </w:tcPr>
          <w:p w:rsidR="00B52DF5" w:rsidRDefault="00B52DF5" w:rsidP="001E3029">
            <w:r w:rsidRPr="00EC62DC">
              <w:t>1</w:t>
            </w:r>
          </w:p>
        </w:tc>
        <w:tc>
          <w:tcPr>
            <w:tcW w:w="567" w:type="dxa"/>
          </w:tcPr>
          <w:p w:rsidR="00B52DF5" w:rsidRDefault="00B52DF5" w:rsidP="001E3029">
            <w:r w:rsidRPr="00EC62DC">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extDirection w:val="btLr"/>
          </w:tcPr>
          <w:p w:rsidR="00B52DF5" w:rsidRPr="00B81F0C" w:rsidRDefault="00B52DF5" w:rsidP="001E3029">
            <w:pPr>
              <w:ind w:left="113" w:right="113"/>
              <w:rPr>
                <w:b/>
                <w:sz w:val="20"/>
                <w:szCs w:val="20"/>
              </w:rPr>
            </w:pPr>
          </w:p>
        </w:tc>
        <w:tc>
          <w:tcPr>
            <w:tcW w:w="3402" w:type="dxa"/>
            <w:vAlign w:val="center"/>
          </w:tcPr>
          <w:p w:rsidR="00B52DF5" w:rsidRPr="001E3029" w:rsidRDefault="00B52DF5" w:rsidP="001E3029">
            <w:pPr>
              <w:rPr>
                <w:lang w:val="en-US"/>
              </w:rPr>
            </w:pPr>
            <w:r w:rsidRPr="001C47A4">
              <w:t>Изостудия</w:t>
            </w:r>
          </w:p>
        </w:tc>
        <w:tc>
          <w:tcPr>
            <w:tcW w:w="715" w:type="dxa"/>
          </w:tcPr>
          <w:p w:rsidR="00B52DF5" w:rsidRDefault="00B52DF5" w:rsidP="001E3029">
            <w:r w:rsidRPr="00F0315F">
              <w:t>1</w:t>
            </w:r>
          </w:p>
        </w:tc>
        <w:tc>
          <w:tcPr>
            <w:tcW w:w="567" w:type="dxa"/>
          </w:tcPr>
          <w:p w:rsidR="00B52DF5" w:rsidRDefault="00B52DF5" w:rsidP="001E3029">
            <w:r w:rsidRPr="00F0315F">
              <w:t>1</w:t>
            </w:r>
          </w:p>
        </w:tc>
        <w:tc>
          <w:tcPr>
            <w:tcW w:w="567" w:type="dxa"/>
          </w:tcPr>
          <w:p w:rsidR="00B52DF5" w:rsidRDefault="00B52DF5" w:rsidP="001E3029">
            <w:r w:rsidRPr="00F0315F">
              <w:t>1</w:t>
            </w:r>
          </w:p>
        </w:tc>
        <w:tc>
          <w:tcPr>
            <w:tcW w:w="567" w:type="dxa"/>
          </w:tcPr>
          <w:p w:rsidR="00B52DF5" w:rsidRDefault="00B52DF5" w:rsidP="001E3029">
            <w:r w:rsidRPr="00F0315F">
              <w:t>1</w:t>
            </w:r>
          </w:p>
        </w:tc>
        <w:tc>
          <w:tcPr>
            <w:tcW w:w="567" w:type="dxa"/>
          </w:tcPr>
          <w:p w:rsidR="00B52DF5" w:rsidRDefault="00B52DF5" w:rsidP="001E3029">
            <w:r w:rsidRPr="00F0315F">
              <w:t>1</w:t>
            </w:r>
          </w:p>
        </w:tc>
        <w:tc>
          <w:tcPr>
            <w:tcW w:w="567" w:type="dxa"/>
          </w:tcPr>
          <w:p w:rsidR="00B52DF5" w:rsidRDefault="00B52DF5" w:rsidP="001E3029">
            <w:r w:rsidRPr="00F0315F">
              <w:t>1</w:t>
            </w:r>
          </w:p>
        </w:tc>
        <w:tc>
          <w:tcPr>
            <w:tcW w:w="567" w:type="dxa"/>
          </w:tcPr>
          <w:p w:rsidR="00B52DF5" w:rsidRPr="00B81F0C" w:rsidRDefault="00B52DF5" w:rsidP="001E3029">
            <w:pPr>
              <w:pStyle w:val="aa"/>
            </w:pPr>
          </w:p>
        </w:tc>
        <w:tc>
          <w:tcPr>
            <w:tcW w:w="567" w:type="dxa"/>
          </w:tcPr>
          <w:p w:rsidR="00B52DF5" w:rsidRDefault="00B52DF5" w:rsidP="001E3029">
            <w:r w:rsidRPr="00490A85">
              <w:t>1</w:t>
            </w:r>
          </w:p>
        </w:tc>
        <w:tc>
          <w:tcPr>
            <w:tcW w:w="709" w:type="dxa"/>
          </w:tcPr>
          <w:p w:rsidR="00B52DF5" w:rsidRDefault="00B52DF5" w:rsidP="001E3029">
            <w:r w:rsidRPr="00490A85">
              <w:t>1</w:t>
            </w:r>
          </w:p>
        </w:tc>
        <w:tc>
          <w:tcPr>
            <w:tcW w:w="567" w:type="dxa"/>
          </w:tcPr>
          <w:p w:rsidR="00B52DF5" w:rsidRDefault="00B52DF5" w:rsidP="001E3029">
            <w:r w:rsidRPr="00490A85">
              <w:t>1</w:t>
            </w:r>
          </w:p>
        </w:tc>
        <w:tc>
          <w:tcPr>
            <w:tcW w:w="567" w:type="dxa"/>
          </w:tcPr>
          <w:p w:rsidR="00B52DF5" w:rsidRDefault="00B52DF5" w:rsidP="001E3029">
            <w:r w:rsidRPr="00490A85">
              <w:t>1</w:t>
            </w:r>
          </w:p>
        </w:tc>
        <w:tc>
          <w:tcPr>
            <w:tcW w:w="567" w:type="dxa"/>
          </w:tcPr>
          <w:p w:rsidR="00B52DF5" w:rsidRDefault="00B52DF5" w:rsidP="001E3029">
            <w:r w:rsidRPr="00490A85">
              <w:t>1</w:t>
            </w:r>
          </w:p>
        </w:tc>
        <w:tc>
          <w:tcPr>
            <w:tcW w:w="567" w:type="dxa"/>
          </w:tcPr>
          <w:p w:rsidR="00B52DF5" w:rsidRDefault="00B52DF5" w:rsidP="001E3029">
            <w:r w:rsidRPr="00490A85">
              <w:t>1</w:t>
            </w:r>
          </w:p>
        </w:tc>
        <w:tc>
          <w:tcPr>
            <w:tcW w:w="567" w:type="dxa"/>
          </w:tcPr>
          <w:p w:rsidR="00B52DF5" w:rsidRDefault="00B52DF5" w:rsidP="001E3029">
            <w:r w:rsidRPr="00490A85">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rPr>
                <w:lang w:val="en-US"/>
              </w:rPr>
            </w:pPr>
            <w:r w:rsidRPr="001C47A4">
              <w:t>Культурный норматив</w:t>
            </w:r>
            <w:r w:rsidRPr="001C47A4">
              <w:tab/>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C47A4" w:rsidRDefault="00B52DF5" w:rsidP="001E3029">
            <w:r w:rsidRPr="001C47A4">
              <w:t>Традиции и культура казачества</w:t>
            </w:r>
          </w:p>
        </w:tc>
        <w:tc>
          <w:tcPr>
            <w:tcW w:w="715"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rPr>
                <w:lang w:val="en-US"/>
              </w:rPr>
            </w:pPr>
            <w:r w:rsidRPr="001C47A4">
              <w:t>В мире книг</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rPr>
          <w:trHeight w:val="208"/>
        </w:trPr>
        <w:tc>
          <w:tcPr>
            <w:tcW w:w="852" w:type="dxa"/>
            <w:vMerge/>
          </w:tcPr>
          <w:p w:rsidR="00B52DF5" w:rsidRPr="00B81F0C" w:rsidRDefault="00B52DF5" w:rsidP="001E3029"/>
        </w:tc>
        <w:tc>
          <w:tcPr>
            <w:tcW w:w="3402" w:type="dxa"/>
            <w:vAlign w:val="center"/>
          </w:tcPr>
          <w:p w:rsidR="00B52DF5" w:rsidRPr="001E3029" w:rsidRDefault="00B52DF5" w:rsidP="001E3029">
            <w:pPr>
              <w:rPr>
                <w:lang w:val="en-US"/>
              </w:rPr>
            </w:pPr>
            <w:r w:rsidRPr="001C47A4">
              <w:t>Юный краевед</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rPr>
                <w:lang w:val="en-US"/>
              </w:rPr>
            </w:pPr>
            <w:r w:rsidRPr="001C47A4">
              <w:t>Творческая мастерская</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rPr>
                <w:lang w:val="en-US"/>
              </w:rPr>
            </w:pPr>
            <w:r w:rsidRPr="001C47A4">
              <w:t>Очумелые ручки</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rPr>
                <w:lang w:val="en-US"/>
              </w:rPr>
            </w:pPr>
            <w:r w:rsidRPr="001C47A4">
              <w:t>Вокальная студия</w:t>
            </w:r>
          </w:p>
        </w:tc>
        <w:tc>
          <w:tcPr>
            <w:tcW w:w="715" w:type="dxa"/>
          </w:tcPr>
          <w:p w:rsidR="00B52DF5" w:rsidRDefault="00B52DF5" w:rsidP="001E3029">
            <w:r w:rsidRPr="00413402">
              <w:t>1</w:t>
            </w:r>
          </w:p>
        </w:tc>
        <w:tc>
          <w:tcPr>
            <w:tcW w:w="567" w:type="dxa"/>
          </w:tcPr>
          <w:p w:rsidR="00B52DF5" w:rsidRDefault="00B52DF5" w:rsidP="001E3029">
            <w:r w:rsidRPr="00413402">
              <w:t>1</w:t>
            </w:r>
          </w:p>
        </w:tc>
        <w:tc>
          <w:tcPr>
            <w:tcW w:w="567" w:type="dxa"/>
          </w:tcPr>
          <w:p w:rsidR="00B52DF5" w:rsidRDefault="00B52DF5" w:rsidP="001E3029">
            <w:r w:rsidRPr="00413402">
              <w:t>1</w:t>
            </w:r>
          </w:p>
        </w:tc>
        <w:tc>
          <w:tcPr>
            <w:tcW w:w="567" w:type="dxa"/>
          </w:tcPr>
          <w:p w:rsidR="00B52DF5" w:rsidRDefault="00B52DF5" w:rsidP="001E3029">
            <w:r w:rsidRPr="00413402">
              <w:t>1</w:t>
            </w:r>
          </w:p>
        </w:tc>
        <w:tc>
          <w:tcPr>
            <w:tcW w:w="567" w:type="dxa"/>
          </w:tcPr>
          <w:p w:rsidR="00B52DF5" w:rsidRDefault="00B52DF5" w:rsidP="001E3029">
            <w:r w:rsidRPr="00413402">
              <w:t>1</w:t>
            </w:r>
          </w:p>
        </w:tc>
        <w:tc>
          <w:tcPr>
            <w:tcW w:w="567" w:type="dxa"/>
          </w:tcPr>
          <w:p w:rsidR="00B52DF5" w:rsidRDefault="00B52DF5" w:rsidP="001E3029">
            <w:r w:rsidRPr="00413402">
              <w:t>1</w:t>
            </w:r>
          </w:p>
        </w:tc>
        <w:tc>
          <w:tcPr>
            <w:tcW w:w="567" w:type="dxa"/>
          </w:tcPr>
          <w:p w:rsidR="00B52DF5" w:rsidRPr="00B81F0C" w:rsidRDefault="00B52DF5" w:rsidP="001E3029">
            <w:pPr>
              <w:pStyle w:val="aa"/>
            </w:pPr>
          </w:p>
        </w:tc>
        <w:tc>
          <w:tcPr>
            <w:tcW w:w="567" w:type="dxa"/>
          </w:tcPr>
          <w:p w:rsidR="00B52DF5" w:rsidRDefault="00B52DF5" w:rsidP="001E3029">
            <w:r w:rsidRPr="00A06E82">
              <w:t>1</w:t>
            </w:r>
          </w:p>
        </w:tc>
        <w:tc>
          <w:tcPr>
            <w:tcW w:w="709" w:type="dxa"/>
          </w:tcPr>
          <w:p w:rsidR="00B52DF5" w:rsidRDefault="00B52DF5" w:rsidP="001E3029">
            <w:r w:rsidRPr="00A06E82">
              <w:t>1</w:t>
            </w:r>
          </w:p>
        </w:tc>
        <w:tc>
          <w:tcPr>
            <w:tcW w:w="567" w:type="dxa"/>
          </w:tcPr>
          <w:p w:rsidR="00B52DF5" w:rsidRDefault="00B52DF5" w:rsidP="001E3029">
            <w:r w:rsidRPr="00A06E82">
              <w:t>1</w:t>
            </w:r>
          </w:p>
        </w:tc>
        <w:tc>
          <w:tcPr>
            <w:tcW w:w="567" w:type="dxa"/>
          </w:tcPr>
          <w:p w:rsidR="00B52DF5" w:rsidRDefault="00B52DF5" w:rsidP="001E3029">
            <w:r w:rsidRPr="00A06E82">
              <w:t>1</w:t>
            </w:r>
          </w:p>
        </w:tc>
        <w:tc>
          <w:tcPr>
            <w:tcW w:w="567" w:type="dxa"/>
          </w:tcPr>
          <w:p w:rsidR="00B52DF5" w:rsidRDefault="00B52DF5" w:rsidP="001E3029">
            <w:r w:rsidRPr="00A06E82">
              <w:t>1</w:t>
            </w:r>
          </w:p>
        </w:tc>
        <w:tc>
          <w:tcPr>
            <w:tcW w:w="567" w:type="dxa"/>
          </w:tcPr>
          <w:p w:rsidR="00B52DF5" w:rsidRDefault="00B52DF5" w:rsidP="001E3029">
            <w:r w:rsidRPr="00A06E82">
              <w:t>1</w:t>
            </w:r>
          </w:p>
        </w:tc>
        <w:tc>
          <w:tcPr>
            <w:tcW w:w="567" w:type="dxa"/>
          </w:tcPr>
          <w:p w:rsidR="00B52DF5" w:rsidRDefault="00B52DF5" w:rsidP="001E3029">
            <w:r w:rsidRPr="00A06E82">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E3029" w:rsidRDefault="00B52DF5" w:rsidP="001E3029">
            <w:pPr>
              <w:rPr>
                <w:lang w:val="en-US"/>
              </w:rPr>
            </w:pPr>
            <w:r w:rsidRPr="001C47A4">
              <w:t>Музейное дело</w:t>
            </w:r>
          </w:p>
        </w:tc>
        <w:tc>
          <w:tcPr>
            <w:tcW w:w="715" w:type="dxa"/>
          </w:tcPr>
          <w:p w:rsidR="00B52DF5" w:rsidRDefault="00B52DF5" w:rsidP="001E3029">
            <w:r w:rsidRPr="00C17360">
              <w:t>1</w:t>
            </w:r>
          </w:p>
        </w:tc>
        <w:tc>
          <w:tcPr>
            <w:tcW w:w="567" w:type="dxa"/>
          </w:tcPr>
          <w:p w:rsidR="00B52DF5" w:rsidRDefault="00B52DF5" w:rsidP="001E3029">
            <w:r w:rsidRPr="00C17360">
              <w:t>1</w:t>
            </w:r>
          </w:p>
        </w:tc>
        <w:tc>
          <w:tcPr>
            <w:tcW w:w="567" w:type="dxa"/>
          </w:tcPr>
          <w:p w:rsidR="00B52DF5" w:rsidRDefault="00B52DF5" w:rsidP="001E3029">
            <w:r w:rsidRPr="00C17360">
              <w:t>1</w:t>
            </w:r>
          </w:p>
        </w:tc>
        <w:tc>
          <w:tcPr>
            <w:tcW w:w="567" w:type="dxa"/>
          </w:tcPr>
          <w:p w:rsidR="00B52DF5" w:rsidRDefault="00B52DF5" w:rsidP="001E3029">
            <w:r w:rsidRPr="00C17360">
              <w:t>1</w:t>
            </w:r>
          </w:p>
        </w:tc>
        <w:tc>
          <w:tcPr>
            <w:tcW w:w="567" w:type="dxa"/>
          </w:tcPr>
          <w:p w:rsidR="00B52DF5" w:rsidRDefault="00B52DF5" w:rsidP="001E3029">
            <w:r w:rsidRPr="00C17360">
              <w:t>1</w:t>
            </w:r>
          </w:p>
        </w:tc>
        <w:tc>
          <w:tcPr>
            <w:tcW w:w="567" w:type="dxa"/>
          </w:tcPr>
          <w:p w:rsidR="00B52DF5" w:rsidRDefault="00B52DF5" w:rsidP="001E3029">
            <w:r w:rsidRPr="00C17360">
              <w:t>1</w:t>
            </w:r>
          </w:p>
        </w:tc>
        <w:tc>
          <w:tcPr>
            <w:tcW w:w="567" w:type="dxa"/>
          </w:tcPr>
          <w:p w:rsidR="00B52DF5" w:rsidRPr="00B81F0C" w:rsidRDefault="00B52DF5" w:rsidP="001E3029">
            <w:pPr>
              <w:pStyle w:val="aa"/>
            </w:pPr>
          </w:p>
        </w:tc>
        <w:tc>
          <w:tcPr>
            <w:tcW w:w="567" w:type="dxa"/>
          </w:tcPr>
          <w:p w:rsidR="00B52DF5" w:rsidRDefault="00B52DF5" w:rsidP="001E3029">
            <w:r w:rsidRPr="002C0D44">
              <w:t>1</w:t>
            </w:r>
          </w:p>
        </w:tc>
        <w:tc>
          <w:tcPr>
            <w:tcW w:w="709" w:type="dxa"/>
          </w:tcPr>
          <w:p w:rsidR="00B52DF5" w:rsidRDefault="00B52DF5" w:rsidP="001E3029">
            <w:r w:rsidRPr="002C0D44">
              <w:t>1</w:t>
            </w:r>
          </w:p>
        </w:tc>
        <w:tc>
          <w:tcPr>
            <w:tcW w:w="567" w:type="dxa"/>
          </w:tcPr>
          <w:p w:rsidR="00B52DF5" w:rsidRDefault="00B52DF5" w:rsidP="001E3029">
            <w:r w:rsidRPr="002C0D44">
              <w:t>1</w:t>
            </w:r>
          </w:p>
        </w:tc>
        <w:tc>
          <w:tcPr>
            <w:tcW w:w="567" w:type="dxa"/>
          </w:tcPr>
          <w:p w:rsidR="00B52DF5" w:rsidRDefault="00B52DF5" w:rsidP="001E3029">
            <w:r w:rsidRPr="002C0D44">
              <w:t>1</w:t>
            </w:r>
          </w:p>
        </w:tc>
        <w:tc>
          <w:tcPr>
            <w:tcW w:w="567" w:type="dxa"/>
          </w:tcPr>
          <w:p w:rsidR="00B52DF5" w:rsidRDefault="00B52DF5" w:rsidP="001E3029">
            <w:r w:rsidRPr="002C0D44">
              <w:t>1</w:t>
            </w:r>
          </w:p>
        </w:tc>
        <w:tc>
          <w:tcPr>
            <w:tcW w:w="567" w:type="dxa"/>
          </w:tcPr>
          <w:p w:rsidR="00B52DF5" w:rsidRDefault="00B52DF5" w:rsidP="001E3029">
            <w:r w:rsidRPr="002C0D44">
              <w:t>1</w:t>
            </w:r>
          </w:p>
        </w:tc>
        <w:tc>
          <w:tcPr>
            <w:tcW w:w="567" w:type="dxa"/>
          </w:tcPr>
          <w:p w:rsidR="00B52DF5" w:rsidRDefault="00B52DF5" w:rsidP="001E3029">
            <w:r w:rsidRPr="002C0D44">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852" w:type="dxa"/>
            <w:vMerge/>
          </w:tcPr>
          <w:p w:rsidR="00B52DF5" w:rsidRPr="00B81F0C" w:rsidRDefault="00B52DF5" w:rsidP="001E3029"/>
        </w:tc>
        <w:tc>
          <w:tcPr>
            <w:tcW w:w="3402" w:type="dxa"/>
            <w:vAlign w:val="center"/>
          </w:tcPr>
          <w:p w:rsidR="00B52DF5" w:rsidRPr="001C47A4" w:rsidRDefault="00B52DF5" w:rsidP="001E3029">
            <w:pPr>
              <w:spacing w:after="115"/>
              <w:ind w:right="23"/>
              <w:textAlignment w:val="baseline"/>
            </w:pPr>
            <w:r w:rsidRPr="00B81F0C">
              <w:t>Театральная студия</w:t>
            </w:r>
          </w:p>
        </w:tc>
        <w:tc>
          <w:tcPr>
            <w:tcW w:w="715"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r>
              <w:t>1</w:t>
            </w: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rPr>
          <w:trHeight w:val="510"/>
        </w:trPr>
        <w:tc>
          <w:tcPr>
            <w:tcW w:w="852" w:type="dxa"/>
            <w:vMerge/>
          </w:tcPr>
          <w:p w:rsidR="00B52DF5" w:rsidRPr="00B81F0C" w:rsidRDefault="00B52DF5" w:rsidP="001E3029"/>
        </w:tc>
        <w:tc>
          <w:tcPr>
            <w:tcW w:w="3402" w:type="dxa"/>
            <w:vAlign w:val="center"/>
          </w:tcPr>
          <w:p w:rsidR="00B52DF5" w:rsidRPr="001E3029" w:rsidRDefault="00B52DF5" w:rsidP="001E3029">
            <w:r w:rsidRPr="001C47A4">
              <w:t>История и культура современного казачества</w:t>
            </w:r>
          </w:p>
        </w:tc>
        <w:tc>
          <w:tcPr>
            <w:tcW w:w="715" w:type="dxa"/>
          </w:tcPr>
          <w:tbl>
            <w:tblPr>
              <w:tblW w:w="13440" w:type="dxa"/>
              <w:tblLayout w:type="fixed"/>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B52DF5" w:rsidRPr="00B81F0C" w:rsidTr="001E3029">
              <w:trPr>
                <w:trHeight w:val="300"/>
              </w:trPr>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06</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272</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204</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306</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340</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102</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102</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102</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102</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204</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306</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340</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102</w:t>
                  </w:r>
                </w:p>
              </w:tc>
              <w:tc>
                <w:tcPr>
                  <w:tcW w:w="960" w:type="dxa"/>
                  <w:tcBorders>
                    <w:top w:val="nil"/>
                    <w:left w:val="nil"/>
                    <w:bottom w:val="nil"/>
                    <w:right w:val="nil"/>
                  </w:tcBorders>
                  <w:shd w:val="clear" w:color="auto" w:fill="auto"/>
                  <w:noWrap/>
                  <w:vAlign w:val="bottom"/>
                  <w:hideMark/>
                </w:tcPr>
                <w:p w:rsidR="00B52DF5" w:rsidRPr="00B81F0C" w:rsidRDefault="00B52DF5" w:rsidP="001E3029">
                  <w:pPr>
                    <w:jc w:val="right"/>
                  </w:pPr>
                  <w:r w:rsidRPr="00B81F0C">
                    <w:t>34</w:t>
                  </w:r>
                </w:p>
              </w:tc>
            </w:tr>
          </w:tbl>
          <w:p w:rsidR="00B52DF5" w:rsidRPr="00B81F0C" w:rsidRDefault="00B52DF5" w:rsidP="001E3029">
            <w:pPr>
              <w:pStyle w:val="aa"/>
            </w:pPr>
            <w:r>
              <w:t>1</w:t>
            </w: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567" w:type="dxa"/>
          </w:tcPr>
          <w:p w:rsidR="00B52DF5" w:rsidRPr="00B81F0C" w:rsidRDefault="00B52DF5" w:rsidP="001E3029">
            <w:pPr>
              <w:pStyle w:val="aa"/>
            </w:pPr>
          </w:p>
        </w:tc>
        <w:tc>
          <w:tcPr>
            <w:tcW w:w="709" w:type="dxa"/>
          </w:tcPr>
          <w:p w:rsidR="00B52DF5" w:rsidRPr="00B81F0C" w:rsidRDefault="00B52DF5" w:rsidP="001E3029">
            <w:pPr>
              <w:pStyle w:val="aa"/>
            </w:pPr>
          </w:p>
        </w:tc>
        <w:tc>
          <w:tcPr>
            <w:tcW w:w="1127" w:type="dxa"/>
          </w:tcPr>
          <w:p w:rsidR="00B52DF5" w:rsidRPr="00B81F0C" w:rsidRDefault="00B52DF5" w:rsidP="001E3029">
            <w:pPr>
              <w:pStyle w:val="aa"/>
            </w:pPr>
            <w:r>
              <w:t>1</w:t>
            </w:r>
          </w:p>
        </w:tc>
      </w:tr>
      <w:tr w:rsidR="00B52DF5" w:rsidRPr="00B81F0C" w:rsidTr="001E3029">
        <w:tc>
          <w:tcPr>
            <w:tcW w:w="4254" w:type="dxa"/>
            <w:gridSpan w:val="2"/>
          </w:tcPr>
          <w:p w:rsidR="00B52DF5" w:rsidRPr="00B81F0C" w:rsidRDefault="00B52DF5" w:rsidP="001E3029">
            <w:pPr>
              <w:jc w:val="center"/>
              <w:rPr>
                <w:b/>
              </w:rPr>
            </w:pPr>
            <w:r w:rsidRPr="00B81F0C">
              <w:rPr>
                <w:b/>
              </w:rPr>
              <w:t>Всего часов</w:t>
            </w:r>
          </w:p>
        </w:tc>
        <w:tc>
          <w:tcPr>
            <w:tcW w:w="715" w:type="dxa"/>
          </w:tcPr>
          <w:p w:rsidR="00B52DF5" w:rsidRPr="00B81F0C" w:rsidRDefault="00B52DF5" w:rsidP="001E3029">
            <w:pPr>
              <w:pStyle w:val="aa"/>
              <w:ind w:left="-101" w:right="-137"/>
              <w:jc w:val="center"/>
            </w:pPr>
            <w:r>
              <w:t>9</w:t>
            </w:r>
          </w:p>
        </w:tc>
        <w:tc>
          <w:tcPr>
            <w:tcW w:w="567" w:type="dxa"/>
          </w:tcPr>
          <w:p w:rsidR="00B52DF5" w:rsidRPr="00B81F0C" w:rsidRDefault="00B52DF5" w:rsidP="001E3029">
            <w:pPr>
              <w:pStyle w:val="aa"/>
              <w:ind w:left="-101" w:right="-137"/>
              <w:jc w:val="center"/>
            </w:pPr>
            <w:r>
              <w:t>8</w:t>
            </w:r>
          </w:p>
        </w:tc>
        <w:tc>
          <w:tcPr>
            <w:tcW w:w="567" w:type="dxa"/>
          </w:tcPr>
          <w:p w:rsidR="00B52DF5" w:rsidRPr="00B81F0C" w:rsidRDefault="00B52DF5" w:rsidP="001E3029">
            <w:pPr>
              <w:pStyle w:val="aa"/>
              <w:ind w:left="-101" w:right="-137"/>
              <w:jc w:val="center"/>
            </w:pPr>
            <w:r>
              <w:t>8</w:t>
            </w:r>
          </w:p>
        </w:tc>
        <w:tc>
          <w:tcPr>
            <w:tcW w:w="567" w:type="dxa"/>
          </w:tcPr>
          <w:p w:rsidR="00B52DF5" w:rsidRPr="00B81F0C" w:rsidRDefault="00B52DF5" w:rsidP="001E3029">
            <w:pPr>
              <w:pStyle w:val="aa"/>
              <w:ind w:left="-101" w:right="-137"/>
              <w:jc w:val="center"/>
            </w:pPr>
            <w:r>
              <w:t>10</w:t>
            </w:r>
          </w:p>
        </w:tc>
        <w:tc>
          <w:tcPr>
            <w:tcW w:w="567" w:type="dxa"/>
          </w:tcPr>
          <w:p w:rsidR="00B52DF5" w:rsidRPr="00B81F0C" w:rsidRDefault="00B52DF5" w:rsidP="001E3029">
            <w:pPr>
              <w:pStyle w:val="aa"/>
              <w:ind w:left="-101" w:right="-137"/>
              <w:jc w:val="center"/>
            </w:pPr>
            <w:r>
              <w:t>8</w:t>
            </w:r>
          </w:p>
        </w:tc>
        <w:tc>
          <w:tcPr>
            <w:tcW w:w="567" w:type="dxa"/>
          </w:tcPr>
          <w:p w:rsidR="00B52DF5" w:rsidRPr="00B81F0C" w:rsidRDefault="00B52DF5" w:rsidP="001E3029">
            <w:pPr>
              <w:pStyle w:val="aa"/>
              <w:ind w:left="-101" w:right="-137"/>
              <w:jc w:val="center"/>
            </w:pPr>
            <w:r>
              <w:t>8</w:t>
            </w:r>
          </w:p>
        </w:tc>
        <w:tc>
          <w:tcPr>
            <w:tcW w:w="567" w:type="dxa"/>
          </w:tcPr>
          <w:p w:rsidR="00B52DF5" w:rsidRPr="00B81F0C" w:rsidRDefault="00B52DF5" w:rsidP="001E3029">
            <w:pPr>
              <w:pStyle w:val="aa"/>
              <w:ind w:left="-101" w:right="-137"/>
              <w:jc w:val="center"/>
            </w:pPr>
            <w:r>
              <w:t>4</w:t>
            </w:r>
          </w:p>
        </w:tc>
        <w:tc>
          <w:tcPr>
            <w:tcW w:w="567" w:type="dxa"/>
          </w:tcPr>
          <w:p w:rsidR="00B52DF5" w:rsidRPr="00B81F0C" w:rsidRDefault="00B52DF5" w:rsidP="001E3029">
            <w:pPr>
              <w:pStyle w:val="aa"/>
              <w:ind w:left="-101" w:right="-137"/>
              <w:jc w:val="center"/>
            </w:pPr>
            <w:r>
              <w:t>8</w:t>
            </w:r>
          </w:p>
        </w:tc>
        <w:tc>
          <w:tcPr>
            <w:tcW w:w="709" w:type="dxa"/>
          </w:tcPr>
          <w:p w:rsidR="00B52DF5" w:rsidRPr="00B81F0C" w:rsidRDefault="00B52DF5" w:rsidP="001E3029">
            <w:pPr>
              <w:pStyle w:val="aa"/>
              <w:ind w:left="-101" w:right="-137"/>
              <w:jc w:val="center"/>
              <w:rPr>
                <w:b/>
              </w:rPr>
            </w:pPr>
            <w:r>
              <w:rPr>
                <w:b/>
              </w:rPr>
              <w:t>7</w:t>
            </w:r>
          </w:p>
        </w:tc>
        <w:tc>
          <w:tcPr>
            <w:tcW w:w="567" w:type="dxa"/>
          </w:tcPr>
          <w:p w:rsidR="00B52DF5" w:rsidRPr="00B81F0C" w:rsidRDefault="00B52DF5" w:rsidP="001E3029">
            <w:pPr>
              <w:pStyle w:val="aa"/>
              <w:ind w:left="-101" w:right="-137"/>
              <w:jc w:val="center"/>
            </w:pPr>
            <w:r>
              <w:t>7</w:t>
            </w:r>
          </w:p>
        </w:tc>
        <w:tc>
          <w:tcPr>
            <w:tcW w:w="567" w:type="dxa"/>
          </w:tcPr>
          <w:p w:rsidR="00B52DF5" w:rsidRPr="00B81F0C" w:rsidRDefault="00B52DF5" w:rsidP="001E3029">
            <w:pPr>
              <w:pStyle w:val="aa"/>
              <w:ind w:left="-101" w:right="-137"/>
              <w:jc w:val="center"/>
            </w:pPr>
            <w:r>
              <w:t>7</w:t>
            </w:r>
          </w:p>
        </w:tc>
        <w:tc>
          <w:tcPr>
            <w:tcW w:w="567" w:type="dxa"/>
          </w:tcPr>
          <w:p w:rsidR="00B52DF5" w:rsidRPr="00B81F0C" w:rsidRDefault="00B52DF5" w:rsidP="001E3029">
            <w:pPr>
              <w:pStyle w:val="aa"/>
              <w:ind w:left="-101" w:right="-137"/>
              <w:jc w:val="center"/>
            </w:pPr>
            <w:r>
              <w:t>8</w:t>
            </w:r>
          </w:p>
        </w:tc>
        <w:tc>
          <w:tcPr>
            <w:tcW w:w="567" w:type="dxa"/>
          </w:tcPr>
          <w:p w:rsidR="00B52DF5" w:rsidRPr="00B81F0C" w:rsidRDefault="00B52DF5" w:rsidP="001E3029">
            <w:pPr>
              <w:pStyle w:val="aa"/>
              <w:ind w:left="-101" w:right="-137"/>
              <w:jc w:val="center"/>
            </w:pPr>
            <w:r>
              <w:t>13</w:t>
            </w:r>
          </w:p>
        </w:tc>
        <w:tc>
          <w:tcPr>
            <w:tcW w:w="567" w:type="dxa"/>
          </w:tcPr>
          <w:p w:rsidR="00B52DF5" w:rsidRPr="00B81F0C" w:rsidRDefault="00B52DF5" w:rsidP="001E3029">
            <w:pPr>
              <w:pStyle w:val="aa"/>
              <w:ind w:left="-101" w:right="-137"/>
              <w:jc w:val="center"/>
            </w:pPr>
            <w:r>
              <w:t>13</w:t>
            </w:r>
          </w:p>
        </w:tc>
        <w:tc>
          <w:tcPr>
            <w:tcW w:w="567" w:type="dxa"/>
          </w:tcPr>
          <w:p w:rsidR="00B52DF5" w:rsidRPr="00B81F0C" w:rsidRDefault="00B52DF5" w:rsidP="001E3029">
            <w:pPr>
              <w:pStyle w:val="aa"/>
              <w:ind w:left="-101" w:right="-137"/>
              <w:jc w:val="center"/>
            </w:pPr>
            <w:r>
              <w:t>5</w:t>
            </w:r>
          </w:p>
        </w:tc>
        <w:tc>
          <w:tcPr>
            <w:tcW w:w="709" w:type="dxa"/>
          </w:tcPr>
          <w:p w:rsidR="00B52DF5" w:rsidRPr="00B81F0C" w:rsidRDefault="00B52DF5" w:rsidP="001E3029">
            <w:pPr>
              <w:pStyle w:val="aa"/>
              <w:ind w:left="-101" w:right="-137"/>
              <w:jc w:val="center"/>
            </w:pPr>
            <w:r>
              <w:t>5</w:t>
            </w:r>
          </w:p>
        </w:tc>
        <w:tc>
          <w:tcPr>
            <w:tcW w:w="1127" w:type="dxa"/>
          </w:tcPr>
          <w:p w:rsidR="00B52DF5" w:rsidRPr="00B81F0C" w:rsidRDefault="00B52DF5" w:rsidP="001E3029">
            <w:pPr>
              <w:pStyle w:val="aa"/>
              <w:ind w:left="-101" w:right="-137"/>
              <w:jc w:val="center"/>
            </w:pPr>
          </w:p>
        </w:tc>
      </w:tr>
    </w:tbl>
    <w:p w:rsidR="003A55AE" w:rsidRDefault="003A55AE" w:rsidP="003A55AE">
      <w:pPr>
        <w:pStyle w:val="a3"/>
        <w:spacing w:before="7"/>
        <w:ind w:left="0" w:firstLine="0"/>
        <w:jc w:val="left"/>
        <w:rPr>
          <w:b/>
          <w:sz w:val="27"/>
          <w:lang w:val="en-US"/>
        </w:rPr>
      </w:pPr>
    </w:p>
    <w:p w:rsidR="00B52DF5" w:rsidRPr="001E3029" w:rsidRDefault="00B52DF5" w:rsidP="003A55AE">
      <w:pPr>
        <w:pStyle w:val="a3"/>
        <w:spacing w:before="7"/>
        <w:ind w:left="0" w:firstLine="0"/>
        <w:jc w:val="left"/>
        <w:rPr>
          <w:b/>
          <w:sz w:val="27"/>
        </w:rPr>
        <w:sectPr w:rsidR="00B52DF5" w:rsidRPr="001E3029" w:rsidSect="00B52DF5">
          <w:pgSz w:w="16840" w:h="11910" w:orient="landscape"/>
          <w:pgMar w:top="159" w:right="278" w:bottom="1162" w:left="981" w:header="726" w:footer="0" w:gutter="0"/>
          <w:cols w:space="720"/>
        </w:sectPr>
      </w:pPr>
    </w:p>
    <w:p w:rsidR="00B52DF5" w:rsidRPr="001E3029" w:rsidRDefault="00B52DF5" w:rsidP="003A55AE">
      <w:pPr>
        <w:pStyle w:val="a3"/>
        <w:spacing w:before="7"/>
        <w:ind w:left="0" w:firstLine="0"/>
        <w:jc w:val="left"/>
        <w:rPr>
          <w:b/>
          <w:sz w:val="27"/>
        </w:rPr>
      </w:pPr>
    </w:p>
    <w:p w:rsidR="003A55AE" w:rsidRDefault="003A55AE" w:rsidP="003A55AE">
      <w:pPr>
        <w:pStyle w:val="a3"/>
        <w:spacing w:before="11"/>
        <w:ind w:left="0" w:firstLine="0"/>
        <w:jc w:val="left"/>
        <w:rPr>
          <w:sz w:val="16"/>
        </w:rPr>
      </w:pPr>
    </w:p>
    <w:p w:rsidR="003A55AE" w:rsidRDefault="003A55AE" w:rsidP="004222FB">
      <w:pPr>
        <w:pStyle w:val="1"/>
        <w:keepNext w:val="0"/>
        <w:keepLines w:val="0"/>
        <w:numPr>
          <w:ilvl w:val="1"/>
          <w:numId w:val="97"/>
        </w:numPr>
        <w:tabs>
          <w:tab w:val="left" w:pos="1745"/>
        </w:tabs>
        <w:spacing w:before="87"/>
        <w:ind w:left="1745" w:hanging="495"/>
        <w:jc w:val="left"/>
      </w:pPr>
      <w:r>
        <w:rPr>
          <w:color w:val="252525"/>
        </w:rPr>
        <w:t>Календарный</w:t>
      </w:r>
      <w:r>
        <w:rPr>
          <w:color w:val="252525"/>
          <w:spacing w:val="-11"/>
        </w:rPr>
        <w:t xml:space="preserve"> </w:t>
      </w:r>
      <w:r>
        <w:rPr>
          <w:color w:val="252525"/>
        </w:rPr>
        <w:t>учебный</w:t>
      </w:r>
      <w:r>
        <w:rPr>
          <w:color w:val="252525"/>
          <w:spacing w:val="-6"/>
        </w:rPr>
        <w:t xml:space="preserve"> </w:t>
      </w:r>
      <w:r>
        <w:rPr>
          <w:color w:val="252525"/>
        </w:rPr>
        <w:t>график</w:t>
      </w:r>
    </w:p>
    <w:p w:rsidR="003A55AE" w:rsidRDefault="003A55AE" w:rsidP="003A55AE">
      <w:pPr>
        <w:pStyle w:val="a3"/>
        <w:spacing w:before="9"/>
        <w:ind w:left="0" w:firstLine="0"/>
        <w:jc w:val="left"/>
        <w:rPr>
          <w:b/>
          <w:sz w:val="27"/>
        </w:rPr>
      </w:pPr>
    </w:p>
    <w:p w:rsidR="003A55AE" w:rsidRPr="007E75A3" w:rsidRDefault="003A55AE" w:rsidP="003A55AE">
      <w:pPr>
        <w:tabs>
          <w:tab w:val="left" w:pos="7088"/>
        </w:tabs>
        <w:jc w:val="center"/>
        <w:rPr>
          <w:b/>
          <w:sz w:val="28"/>
          <w:szCs w:val="28"/>
        </w:rPr>
      </w:pPr>
      <w:r w:rsidRPr="007E75A3">
        <w:rPr>
          <w:b/>
          <w:sz w:val="28"/>
          <w:szCs w:val="28"/>
        </w:rPr>
        <w:t xml:space="preserve">Календарный учебный график </w:t>
      </w:r>
    </w:p>
    <w:p w:rsidR="003A55AE" w:rsidRPr="007E75A3" w:rsidRDefault="003A55AE" w:rsidP="003A55AE">
      <w:pPr>
        <w:tabs>
          <w:tab w:val="left" w:pos="7088"/>
        </w:tabs>
        <w:ind w:left="-360"/>
        <w:jc w:val="center"/>
        <w:rPr>
          <w:b/>
          <w:sz w:val="28"/>
          <w:szCs w:val="28"/>
        </w:rPr>
      </w:pPr>
      <w:r w:rsidRPr="007E75A3">
        <w:rPr>
          <w:b/>
          <w:sz w:val="28"/>
          <w:szCs w:val="28"/>
        </w:rPr>
        <w:t xml:space="preserve"> МБОУ средней общеобразовательной школы № 28 имени С.А. Тунникова </w:t>
      </w:r>
    </w:p>
    <w:p w:rsidR="003A55AE" w:rsidRPr="007E75A3" w:rsidRDefault="003A55AE" w:rsidP="003A55AE">
      <w:pPr>
        <w:tabs>
          <w:tab w:val="left" w:pos="7088"/>
        </w:tabs>
        <w:ind w:left="-360"/>
        <w:jc w:val="center"/>
        <w:rPr>
          <w:b/>
          <w:sz w:val="28"/>
          <w:szCs w:val="28"/>
        </w:rPr>
      </w:pPr>
      <w:r w:rsidRPr="007E75A3">
        <w:rPr>
          <w:b/>
          <w:sz w:val="28"/>
          <w:szCs w:val="28"/>
        </w:rPr>
        <w:t xml:space="preserve">поселка Мостовского  на  2021-2022 учебный год </w:t>
      </w:r>
    </w:p>
    <w:p w:rsidR="003A55AE" w:rsidRPr="007E75A3" w:rsidRDefault="003A55AE" w:rsidP="003A55AE">
      <w:pPr>
        <w:tabs>
          <w:tab w:val="left" w:pos="7088"/>
        </w:tabs>
        <w:ind w:left="-360"/>
        <w:jc w:val="center"/>
        <w:rPr>
          <w:b/>
          <w:sz w:val="28"/>
          <w:szCs w:val="28"/>
        </w:rPr>
      </w:pPr>
    </w:p>
    <w:p w:rsidR="003A55AE" w:rsidRPr="007E75A3" w:rsidRDefault="003A55AE" w:rsidP="003A55AE">
      <w:pPr>
        <w:shd w:val="clear" w:color="auto" w:fill="FFFFFF"/>
        <w:adjustRightInd w:val="0"/>
        <w:rPr>
          <w:color w:val="000000"/>
          <w:sz w:val="28"/>
          <w:szCs w:val="28"/>
        </w:rPr>
      </w:pPr>
      <w:r w:rsidRPr="007E75A3">
        <w:rPr>
          <w:b/>
          <w:color w:val="000000"/>
          <w:sz w:val="28"/>
          <w:szCs w:val="28"/>
        </w:rPr>
        <w:t xml:space="preserve">1. Продолжительность урока    </w:t>
      </w:r>
      <w:r w:rsidRPr="007E75A3">
        <w:rPr>
          <w:color w:val="000000"/>
          <w:sz w:val="28"/>
          <w:szCs w:val="28"/>
          <w:u w:val="single"/>
        </w:rPr>
        <w:t xml:space="preserve">40  мин </w:t>
      </w:r>
      <w:r w:rsidRPr="007E75A3">
        <w:rPr>
          <w:color w:val="000000"/>
          <w:sz w:val="28"/>
          <w:szCs w:val="28"/>
        </w:rPr>
        <w:t>(2-11 классы)</w:t>
      </w:r>
    </w:p>
    <w:p w:rsidR="003A55AE" w:rsidRPr="007E75A3" w:rsidRDefault="003A55AE" w:rsidP="003A55AE">
      <w:pPr>
        <w:shd w:val="clear" w:color="auto" w:fill="FFFFFF"/>
        <w:adjustRightInd w:val="0"/>
        <w:rPr>
          <w:color w:val="000000"/>
          <w:sz w:val="28"/>
          <w:szCs w:val="28"/>
        </w:rPr>
      </w:pPr>
      <w:r w:rsidRPr="007E75A3">
        <w:rPr>
          <w:color w:val="000000"/>
          <w:sz w:val="28"/>
          <w:szCs w:val="28"/>
        </w:rPr>
        <w:t xml:space="preserve">    В 1 классах: 35 минут: сентябрь-октябрь 3 урока, ноябрь-декабрь 4 урока;</w:t>
      </w:r>
    </w:p>
    <w:p w:rsidR="003A55AE" w:rsidRPr="007E75A3" w:rsidRDefault="003A55AE" w:rsidP="003A55AE">
      <w:pPr>
        <w:shd w:val="clear" w:color="auto" w:fill="FFFFFF"/>
        <w:adjustRightInd w:val="0"/>
        <w:rPr>
          <w:color w:val="000000"/>
          <w:sz w:val="28"/>
          <w:szCs w:val="28"/>
        </w:rPr>
      </w:pPr>
      <w:r w:rsidRPr="007E75A3">
        <w:rPr>
          <w:color w:val="000000"/>
          <w:sz w:val="28"/>
          <w:szCs w:val="28"/>
        </w:rPr>
        <w:t xml:space="preserve">                          40 минут: январь-май 4 урока (1день 5 уроков)</w:t>
      </w:r>
    </w:p>
    <w:p w:rsidR="003A55AE" w:rsidRPr="007E75A3" w:rsidRDefault="003A55AE" w:rsidP="003A55AE">
      <w:pPr>
        <w:shd w:val="clear" w:color="auto" w:fill="FFFFFF"/>
        <w:adjustRightInd w:val="0"/>
        <w:rPr>
          <w:b/>
          <w:color w:val="000000"/>
          <w:sz w:val="28"/>
          <w:szCs w:val="28"/>
        </w:rPr>
      </w:pPr>
      <w:r w:rsidRPr="007E75A3">
        <w:rPr>
          <w:b/>
          <w:color w:val="000000"/>
          <w:sz w:val="28"/>
          <w:szCs w:val="28"/>
        </w:rPr>
        <w:t>2. Расписание звонков:</w:t>
      </w:r>
    </w:p>
    <w:tbl>
      <w:tblPr>
        <w:tblW w:w="104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2268"/>
        <w:gridCol w:w="2693"/>
        <w:gridCol w:w="3119"/>
      </w:tblGrid>
      <w:tr w:rsidR="003A55AE" w:rsidRPr="007E75A3" w:rsidTr="003A55AE">
        <w:tc>
          <w:tcPr>
            <w:tcW w:w="4651" w:type="dxa"/>
            <w:gridSpan w:val="2"/>
            <w:tcBorders>
              <w:bottom w:val="single" w:sz="4" w:space="0" w:color="auto"/>
            </w:tcBorders>
          </w:tcPr>
          <w:p w:rsidR="003A55AE" w:rsidRPr="007E75A3" w:rsidRDefault="003A55AE" w:rsidP="003A55AE">
            <w:pPr>
              <w:adjustRightInd w:val="0"/>
              <w:jc w:val="center"/>
              <w:rPr>
                <w:color w:val="000000"/>
                <w:sz w:val="28"/>
                <w:szCs w:val="28"/>
              </w:rPr>
            </w:pPr>
            <w:r w:rsidRPr="007E75A3">
              <w:rPr>
                <w:b/>
                <w:bCs/>
                <w:color w:val="000000"/>
                <w:sz w:val="28"/>
                <w:szCs w:val="28"/>
              </w:rPr>
              <w:t>1 Смена</w:t>
            </w:r>
          </w:p>
        </w:tc>
        <w:tc>
          <w:tcPr>
            <w:tcW w:w="2693" w:type="dxa"/>
            <w:tcBorders>
              <w:bottom w:val="single" w:sz="4" w:space="0" w:color="auto"/>
            </w:tcBorders>
          </w:tcPr>
          <w:p w:rsidR="003A55AE" w:rsidRPr="007E75A3" w:rsidRDefault="003A55AE" w:rsidP="003A55AE">
            <w:pPr>
              <w:adjustRightInd w:val="0"/>
              <w:jc w:val="center"/>
              <w:rPr>
                <w:color w:val="000000"/>
                <w:sz w:val="28"/>
                <w:szCs w:val="28"/>
              </w:rPr>
            </w:pPr>
            <w:r w:rsidRPr="007E75A3">
              <w:rPr>
                <w:b/>
                <w:bCs/>
                <w:color w:val="000000"/>
                <w:sz w:val="28"/>
                <w:szCs w:val="28"/>
              </w:rPr>
              <w:t>1 Смена</w:t>
            </w:r>
          </w:p>
        </w:tc>
        <w:tc>
          <w:tcPr>
            <w:tcW w:w="3119" w:type="dxa"/>
            <w:tcBorders>
              <w:bottom w:val="single" w:sz="4" w:space="0" w:color="auto"/>
            </w:tcBorders>
          </w:tcPr>
          <w:p w:rsidR="003A55AE" w:rsidRPr="007E75A3" w:rsidRDefault="003A55AE" w:rsidP="003A55AE">
            <w:pPr>
              <w:adjustRightInd w:val="0"/>
              <w:jc w:val="center"/>
              <w:rPr>
                <w:color w:val="000000"/>
                <w:sz w:val="28"/>
                <w:szCs w:val="28"/>
              </w:rPr>
            </w:pPr>
            <w:r w:rsidRPr="007E75A3">
              <w:rPr>
                <w:b/>
                <w:bCs/>
                <w:color w:val="000000"/>
                <w:sz w:val="28"/>
                <w:szCs w:val="28"/>
              </w:rPr>
              <w:t>1 Смена</w:t>
            </w:r>
          </w:p>
        </w:tc>
      </w:tr>
      <w:tr w:rsidR="003A55AE" w:rsidRPr="007E75A3" w:rsidTr="003A55AE">
        <w:trPr>
          <w:trHeight w:val="270"/>
        </w:trPr>
        <w:tc>
          <w:tcPr>
            <w:tcW w:w="4651" w:type="dxa"/>
            <w:gridSpan w:val="2"/>
          </w:tcPr>
          <w:p w:rsidR="003A55AE" w:rsidRPr="007E75A3" w:rsidRDefault="003A55AE" w:rsidP="003A55AE">
            <w:pPr>
              <w:adjustRightInd w:val="0"/>
              <w:rPr>
                <w:color w:val="000000"/>
                <w:sz w:val="28"/>
                <w:szCs w:val="28"/>
              </w:rPr>
            </w:pPr>
            <w:r w:rsidRPr="007E75A3">
              <w:rPr>
                <w:color w:val="000000"/>
                <w:sz w:val="28"/>
                <w:szCs w:val="28"/>
              </w:rPr>
              <w:t xml:space="preserve">                        1 а,б,в классы </w:t>
            </w:r>
          </w:p>
        </w:tc>
        <w:tc>
          <w:tcPr>
            <w:tcW w:w="2693" w:type="dxa"/>
            <w:vMerge w:val="restart"/>
            <w:tcBorders>
              <w:top w:val="nil"/>
            </w:tcBorders>
          </w:tcPr>
          <w:p w:rsidR="003A55AE" w:rsidRPr="007E75A3" w:rsidRDefault="003A55AE" w:rsidP="003A55AE">
            <w:pPr>
              <w:adjustRightInd w:val="0"/>
              <w:jc w:val="center"/>
              <w:rPr>
                <w:color w:val="000000"/>
                <w:sz w:val="28"/>
                <w:szCs w:val="28"/>
              </w:rPr>
            </w:pPr>
            <w:r w:rsidRPr="007E75A3">
              <w:rPr>
                <w:color w:val="000000"/>
                <w:sz w:val="28"/>
                <w:szCs w:val="28"/>
              </w:rPr>
              <w:t>2а,2б,2в,</w:t>
            </w:r>
          </w:p>
        </w:tc>
        <w:tc>
          <w:tcPr>
            <w:tcW w:w="3119" w:type="dxa"/>
            <w:vMerge w:val="restart"/>
          </w:tcPr>
          <w:p w:rsidR="003A55AE" w:rsidRPr="007E75A3" w:rsidRDefault="003A55AE" w:rsidP="003A55AE">
            <w:pPr>
              <w:adjustRightInd w:val="0"/>
              <w:jc w:val="center"/>
              <w:rPr>
                <w:color w:val="000000"/>
                <w:sz w:val="28"/>
                <w:szCs w:val="28"/>
              </w:rPr>
            </w:pPr>
            <w:r w:rsidRPr="007E75A3">
              <w:rPr>
                <w:color w:val="000000"/>
                <w:sz w:val="28"/>
                <w:szCs w:val="28"/>
              </w:rPr>
              <w:t>3а,3б,3в,  4а,4б,4в</w:t>
            </w:r>
          </w:p>
        </w:tc>
      </w:tr>
      <w:tr w:rsidR="003A55AE" w:rsidRPr="007E75A3" w:rsidTr="003A55AE">
        <w:trPr>
          <w:trHeight w:val="279"/>
        </w:trPr>
        <w:tc>
          <w:tcPr>
            <w:tcW w:w="2383" w:type="dxa"/>
          </w:tcPr>
          <w:p w:rsidR="003A55AE" w:rsidRPr="007E75A3" w:rsidRDefault="003A55AE" w:rsidP="003A55AE">
            <w:pPr>
              <w:adjustRightInd w:val="0"/>
              <w:rPr>
                <w:color w:val="000000"/>
                <w:sz w:val="24"/>
                <w:szCs w:val="24"/>
              </w:rPr>
            </w:pPr>
            <w:r w:rsidRPr="007E75A3">
              <w:rPr>
                <w:color w:val="000000"/>
                <w:sz w:val="24"/>
                <w:szCs w:val="24"/>
              </w:rPr>
              <w:t>1полугодие</w:t>
            </w:r>
          </w:p>
        </w:tc>
        <w:tc>
          <w:tcPr>
            <w:tcW w:w="2268" w:type="dxa"/>
          </w:tcPr>
          <w:p w:rsidR="003A55AE" w:rsidRPr="007E75A3" w:rsidRDefault="003A55AE" w:rsidP="003A55AE">
            <w:pPr>
              <w:adjustRightInd w:val="0"/>
              <w:rPr>
                <w:color w:val="000000"/>
                <w:sz w:val="24"/>
                <w:szCs w:val="24"/>
              </w:rPr>
            </w:pPr>
            <w:r w:rsidRPr="007E75A3">
              <w:rPr>
                <w:color w:val="000000"/>
                <w:sz w:val="24"/>
                <w:szCs w:val="24"/>
              </w:rPr>
              <w:t>2 полугодие</w:t>
            </w:r>
          </w:p>
        </w:tc>
        <w:tc>
          <w:tcPr>
            <w:tcW w:w="2693" w:type="dxa"/>
            <w:vMerge/>
            <w:tcBorders>
              <w:top w:val="nil"/>
            </w:tcBorders>
          </w:tcPr>
          <w:p w:rsidR="003A55AE" w:rsidRPr="007E75A3" w:rsidRDefault="003A55AE" w:rsidP="003A55AE">
            <w:pPr>
              <w:adjustRightInd w:val="0"/>
              <w:rPr>
                <w:color w:val="000000"/>
                <w:sz w:val="24"/>
                <w:szCs w:val="24"/>
              </w:rPr>
            </w:pPr>
          </w:p>
        </w:tc>
        <w:tc>
          <w:tcPr>
            <w:tcW w:w="3119" w:type="dxa"/>
            <w:vMerge/>
          </w:tcPr>
          <w:p w:rsidR="003A55AE" w:rsidRPr="007E75A3" w:rsidRDefault="003A55AE" w:rsidP="003A55AE">
            <w:pPr>
              <w:adjustRightInd w:val="0"/>
              <w:rPr>
                <w:color w:val="000000"/>
                <w:sz w:val="24"/>
                <w:szCs w:val="24"/>
              </w:rPr>
            </w:pPr>
          </w:p>
        </w:tc>
      </w:tr>
      <w:tr w:rsidR="003A55AE" w:rsidRPr="007E75A3" w:rsidTr="003A55AE">
        <w:tc>
          <w:tcPr>
            <w:tcW w:w="2383" w:type="dxa"/>
          </w:tcPr>
          <w:p w:rsidR="003A55AE" w:rsidRPr="007E75A3" w:rsidRDefault="003A55AE" w:rsidP="003A55AE">
            <w:pPr>
              <w:shd w:val="clear" w:color="auto" w:fill="FFFFFF"/>
              <w:adjustRightInd w:val="0"/>
              <w:rPr>
                <w:sz w:val="24"/>
                <w:szCs w:val="24"/>
              </w:rPr>
            </w:pPr>
            <w:r w:rsidRPr="007E75A3">
              <w:rPr>
                <w:sz w:val="24"/>
                <w:szCs w:val="24"/>
              </w:rPr>
              <w:t>1 урок 8.00 – 08.35</w:t>
            </w:r>
          </w:p>
          <w:p w:rsidR="003A55AE" w:rsidRPr="007E75A3" w:rsidRDefault="003A55AE" w:rsidP="003A55AE">
            <w:pPr>
              <w:shd w:val="clear" w:color="auto" w:fill="FFFFFF"/>
              <w:adjustRightInd w:val="0"/>
              <w:rPr>
                <w:sz w:val="24"/>
                <w:szCs w:val="24"/>
              </w:rPr>
            </w:pPr>
            <w:r w:rsidRPr="007E75A3">
              <w:rPr>
                <w:sz w:val="24"/>
                <w:szCs w:val="24"/>
              </w:rPr>
              <w:t>2 урок 08.55 – 9.30</w:t>
            </w:r>
          </w:p>
          <w:p w:rsidR="003A55AE" w:rsidRPr="007E75A3" w:rsidRDefault="003A55AE" w:rsidP="003A55AE">
            <w:pPr>
              <w:shd w:val="clear" w:color="auto" w:fill="FFFFFF"/>
              <w:adjustRightInd w:val="0"/>
              <w:rPr>
                <w:sz w:val="24"/>
                <w:szCs w:val="24"/>
              </w:rPr>
            </w:pPr>
            <w:r w:rsidRPr="007E75A3">
              <w:rPr>
                <w:sz w:val="24"/>
                <w:szCs w:val="24"/>
              </w:rPr>
              <w:t>динамическая пауза 9.30–10.10</w:t>
            </w:r>
          </w:p>
          <w:p w:rsidR="003A55AE" w:rsidRPr="007E75A3" w:rsidRDefault="003A55AE" w:rsidP="003A55AE">
            <w:pPr>
              <w:shd w:val="clear" w:color="auto" w:fill="FFFFFF"/>
              <w:adjustRightInd w:val="0"/>
              <w:rPr>
                <w:sz w:val="24"/>
                <w:szCs w:val="24"/>
              </w:rPr>
            </w:pPr>
            <w:r w:rsidRPr="007E75A3">
              <w:rPr>
                <w:sz w:val="24"/>
                <w:szCs w:val="24"/>
              </w:rPr>
              <w:t>3 урок 10.10 –10.45</w:t>
            </w:r>
          </w:p>
          <w:p w:rsidR="003A55AE" w:rsidRPr="007E75A3" w:rsidRDefault="003A55AE" w:rsidP="003A55AE">
            <w:pPr>
              <w:adjustRightInd w:val="0"/>
              <w:rPr>
                <w:sz w:val="24"/>
                <w:szCs w:val="24"/>
              </w:rPr>
            </w:pPr>
            <w:r w:rsidRPr="007E75A3">
              <w:rPr>
                <w:sz w:val="24"/>
                <w:szCs w:val="24"/>
              </w:rPr>
              <w:t>4 урок 10.55 –11.30</w:t>
            </w:r>
          </w:p>
          <w:p w:rsidR="003A55AE" w:rsidRPr="007E75A3" w:rsidRDefault="003A55AE" w:rsidP="003A55AE">
            <w:pPr>
              <w:adjustRightInd w:val="0"/>
              <w:rPr>
                <w:color w:val="FF0000"/>
                <w:sz w:val="24"/>
                <w:szCs w:val="24"/>
              </w:rPr>
            </w:pPr>
          </w:p>
        </w:tc>
        <w:tc>
          <w:tcPr>
            <w:tcW w:w="2268" w:type="dxa"/>
          </w:tcPr>
          <w:p w:rsidR="003A55AE" w:rsidRPr="007E75A3" w:rsidRDefault="003A55AE" w:rsidP="003A55AE">
            <w:pPr>
              <w:shd w:val="clear" w:color="auto" w:fill="FFFFFF"/>
              <w:adjustRightInd w:val="0"/>
              <w:rPr>
                <w:sz w:val="24"/>
                <w:szCs w:val="24"/>
              </w:rPr>
            </w:pPr>
            <w:r w:rsidRPr="007E75A3">
              <w:rPr>
                <w:sz w:val="24"/>
                <w:szCs w:val="24"/>
              </w:rPr>
              <w:t>1 урок 8.00 – 08.35</w:t>
            </w:r>
          </w:p>
          <w:p w:rsidR="003A55AE" w:rsidRPr="007E75A3" w:rsidRDefault="003A55AE" w:rsidP="003A55AE">
            <w:pPr>
              <w:shd w:val="clear" w:color="auto" w:fill="FFFFFF"/>
              <w:adjustRightInd w:val="0"/>
              <w:rPr>
                <w:sz w:val="24"/>
                <w:szCs w:val="24"/>
              </w:rPr>
            </w:pPr>
            <w:r w:rsidRPr="007E75A3">
              <w:rPr>
                <w:sz w:val="24"/>
                <w:szCs w:val="24"/>
              </w:rPr>
              <w:t>2 урок 08.55 – 9.30</w:t>
            </w:r>
          </w:p>
          <w:p w:rsidR="003A55AE" w:rsidRPr="007E75A3" w:rsidRDefault="003A55AE" w:rsidP="003A55AE">
            <w:pPr>
              <w:shd w:val="clear" w:color="auto" w:fill="FFFFFF"/>
              <w:adjustRightInd w:val="0"/>
              <w:rPr>
                <w:sz w:val="24"/>
                <w:szCs w:val="24"/>
              </w:rPr>
            </w:pPr>
            <w:r w:rsidRPr="007E75A3">
              <w:rPr>
                <w:sz w:val="24"/>
                <w:szCs w:val="24"/>
              </w:rPr>
              <w:t>динамическая пауза 9.30–10.10</w:t>
            </w:r>
          </w:p>
          <w:p w:rsidR="003A55AE" w:rsidRPr="007E75A3" w:rsidRDefault="003A55AE" w:rsidP="003A55AE">
            <w:pPr>
              <w:shd w:val="clear" w:color="auto" w:fill="FFFFFF"/>
              <w:adjustRightInd w:val="0"/>
              <w:rPr>
                <w:sz w:val="24"/>
                <w:szCs w:val="24"/>
              </w:rPr>
            </w:pPr>
            <w:r w:rsidRPr="007E75A3">
              <w:rPr>
                <w:sz w:val="24"/>
                <w:szCs w:val="24"/>
              </w:rPr>
              <w:t>3 урок 10.10 –10.45</w:t>
            </w:r>
          </w:p>
          <w:p w:rsidR="003A55AE" w:rsidRPr="007E75A3" w:rsidRDefault="003A55AE" w:rsidP="003A55AE">
            <w:pPr>
              <w:adjustRightInd w:val="0"/>
              <w:rPr>
                <w:sz w:val="24"/>
                <w:szCs w:val="24"/>
              </w:rPr>
            </w:pPr>
            <w:r w:rsidRPr="007E75A3">
              <w:rPr>
                <w:sz w:val="24"/>
                <w:szCs w:val="24"/>
              </w:rPr>
              <w:t>4 урок 10.55 –11.30</w:t>
            </w:r>
          </w:p>
          <w:p w:rsidR="003A55AE" w:rsidRPr="007E75A3" w:rsidRDefault="003A55AE" w:rsidP="003A55AE">
            <w:pPr>
              <w:adjustRightInd w:val="0"/>
              <w:rPr>
                <w:sz w:val="24"/>
                <w:szCs w:val="24"/>
              </w:rPr>
            </w:pPr>
            <w:r w:rsidRPr="007E75A3">
              <w:rPr>
                <w:sz w:val="24"/>
                <w:szCs w:val="24"/>
              </w:rPr>
              <w:t>5 урок 11.40-  12.20</w:t>
            </w:r>
          </w:p>
        </w:tc>
        <w:tc>
          <w:tcPr>
            <w:tcW w:w="2693" w:type="dxa"/>
          </w:tcPr>
          <w:p w:rsidR="003A55AE" w:rsidRPr="007E75A3" w:rsidRDefault="003A55AE" w:rsidP="003A55AE">
            <w:pPr>
              <w:shd w:val="clear" w:color="auto" w:fill="FFFFFF"/>
              <w:adjustRightInd w:val="0"/>
              <w:rPr>
                <w:sz w:val="24"/>
                <w:szCs w:val="24"/>
              </w:rPr>
            </w:pPr>
            <w:r w:rsidRPr="007E75A3">
              <w:rPr>
                <w:sz w:val="24"/>
                <w:szCs w:val="24"/>
              </w:rPr>
              <w:t xml:space="preserve">  1 урок  8.15 –  8.55</w:t>
            </w:r>
          </w:p>
          <w:p w:rsidR="003A55AE" w:rsidRPr="007E75A3" w:rsidRDefault="003A55AE" w:rsidP="003A55AE">
            <w:pPr>
              <w:shd w:val="clear" w:color="auto" w:fill="FFFFFF"/>
              <w:adjustRightInd w:val="0"/>
              <w:rPr>
                <w:sz w:val="24"/>
                <w:szCs w:val="24"/>
              </w:rPr>
            </w:pPr>
            <w:r w:rsidRPr="007E75A3">
              <w:rPr>
                <w:sz w:val="24"/>
                <w:szCs w:val="24"/>
              </w:rPr>
              <w:t xml:space="preserve">  2 урок  9.05 –  9.45</w:t>
            </w:r>
          </w:p>
          <w:p w:rsidR="003A55AE" w:rsidRPr="007E75A3" w:rsidRDefault="003A55AE" w:rsidP="003A55AE">
            <w:pPr>
              <w:shd w:val="clear" w:color="auto" w:fill="FFFFFF"/>
              <w:adjustRightInd w:val="0"/>
              <w:rPr>
                <w:sz w:val="24"/>
                <w:szCs w:val="24"/>
              </w:rPr>
            </w:pPr>
            <w:r w:rsidRPr="007E75A3">
              <w:rPr>
                <w:sz w:val="24"/>
                <w:szCs w:val="24"/>
              </w:rPr>
              <w:t xml:space="preserve">  3 урок 10.05 – 10.45</w:t>
            </w:r>
          </w:p>
          <w:p w:rsidR="003A55AE" w:rsidRPr="007E75A3" w:rsidRDefault="003A55AE" w:rsidP="003A55AE">
            <w:pPr>
              <w:shd w:val="clear" w:color="auto" w:fill="FFFFFF"/>
              <w:adjustRightInd w:val="0"/>
              <w:rPr>
                <w:sz w:val="24"/>
                <w:szCs w:val="24"/>
              </w:rPr>
            </w:pPr>
            <w:r w:rsidRPr="007E75A3">
              <w:rPr>
                <w:sz w:val="24"/>
                <w:szCs w:val="24"/>
              </w:rPr>
              <w:t xml:space="preserve">  4 урок 10.55 – 11.35</w:t>
            </w:r>
          </w:p>
          <w:p w:rsidR="003A55AE" w:rsidRPr="007E75A3" w:rsidRDefault="003A55AE" w:rsidP="003A55AE">
            <w:pPr>
              <w:shd w:val="clear" w:color="auto" w:fill="FFFFFF"/>
              <w:adjustRightInd w:val="0"/>
              <w:rPr>
                <w:sz w:val="24"/>
                <w:szCs w:val="24"/>
              </w:rPr>
            </w:pPr>
            <w:r w:rsidRPr="007E75A3">
              <w:rPr>
                <w:sz w:val="24"/>
                <w:szCs w:val="24"/>
              </w:rPr>
              <w:t xml:space="preserve">  5 урок 11.45 – 12.25</w:t>
            </w:r>
          </w:p>
          <w:p w:rsidR="003A55AE" w:rsidRPr="007E75A3" w:rsidRDefault="003A55AE" w:rsidP="003A55AE">
            <w:pPr>
              <w:shd w:val="clear" w:color="auto" w:fill="FFFFFF"/>
              <w:adjustRightInd w:val="0"/>
              <w:rPr>
                <w:sz w:val="24"/>
                <w:szCs w:val="24"/>
              </w:rPr>
            </w:pPr>
            <w:r w:rsidRPr="007E75A3">
              <w:rPr>
                <w:sz w:val="24"/>
                <w:szCs w:val="24"/>
              </w:rPr>
              <w:t xml:space="preserve">  6 урок  12.35-  13.15</w:t>
            </w:r>
          </w:p>
          <w:p w:rsidR="003A55AE" w:rsidRPr="007E75A3" w:rsidRDefault="003A55AE" w:rsidP="003A55AE">
            <w:pPr>
              <w:adjustRightInd w:val="0"/>
              <w:rPr>
                <w:sz w:val="24"/>
                <w:szCs w:val="24"/>
              </w:rPr>
            </w:pPr>
            <w:r w:rsidRPr="007E75A3">
              <w:rPr>
                <w:sz w:val="24"/>
                <w:szCs w:val="24"/>
              </w:rPr>
              <w:t xml:space="preserve">  </w:t>
            </w:r>
          </w:p>
          <w:p w:rsidR="003A55AE" w:rsidRPr="007E75A3" w:rsidRDefault="003A55AE" w:rsidP="003A55AE">
            <w:pPr>
              <w:adjustRightInd w:val="0"/>
              <w:rPr>
                <w:sz w:val="24"/>
                <w:szCs w:val="24"/>
              </w:rPr>
            </w:pPr>
          </w:p>
        </w:tc>
        <w:tc>
          <w:tcPr>
            <w:tcW w:w="3119" w:type="dxa"/>
          </w:tcPr>
          <w:p w:rsidR="003A55AE" w:rsidRPr="007E75A3" w:rsidRDefault="003A55AE" w:rsidP="003A55AE">
            <w:pPr>
              <w:shd w:val="clear" w:color="auto" w:fill="FFFFFF"/>
              <w:adjustRightInd w:val="0"/>
              <w:rPr>
                <w:sz w:val="24"/>
                <w:szCs w:val="24"/>
              </w:rPr>
            </w:pPr>
            <w:r w:rsidRPr="007E75A3">
              <w:rPr>
                <w:sz w:val="24"/>
                <w:szCs w:val="24"/>
              </w:rPr>
              <w:t xml:space="preserve">  1 урок  8.30 –  9.10</w:t>
            </w:r>
          </w:p>
          <w:p w:rsidR="003A55AE" w:rsidRPr="007E75A3" w:rsidRDefault="003A55AE" w:rsidP="003A55AE">
            <w:pPr>
              <w:shd w:val="clear" w:color="auto" w:fill="FFFFFF"/>
              <w:adjustRightInd w:val="0"/>
              <w:rPr>
                <w:sz w:val="24"/>
                <w:szCs w:val="24"/>
              </w:rPr>
            </w:pPr>
            <w:r w:rsidRPr="007E75A3">
              <w:rPr>
                <w:sz w:val="24"/>
                <w:szCs w:val="24"/>
              </w:rPr>
              <w:t xml:space="preserve">  2 урок  9.30 –  10.10</w:t>
            </w:r>
          </w:p>
          <w:p w:rsidR="003A55AE" w:rsidRPr="007E75A3" w:rsidRDefault="003A55AE" w:rsidP="003A55AE">
            <w:pPr>
              <w:shd w:val="clear" w:color="auto" w:fill="FFFFFF"/>
              <w:adjustRightInd w:val="0"/>
              <w:rPr>
                <w:sz w:val="24"/>
                <w:szCs w:val="24"/>
              </w:rPr>
            </w:pPr>
            <w:r w:rsidRPr="007E75A3">
              <w:rPr>
                <w:sz w:val="24"/>
                <w:szCs w:val="24"/>
              </w:rPr>
              <w:t xml:space="preserve">  3 урок  10.25 – 11.05</w:t>
            </w:r>
          </w:p>
          <w:p w:rsidR="003A55AE" w:rsidRPr="007E75A3" w:rsidRDefault="003A55AE" w:rsidP="003A55AE">
            <w:pPr>
              <w:shd w:val="clear" w:color="auto" w:fill="FFFFFF"/>
              <w:adjustRightInd w:val="0"/>
              <w:rPr>
                <w:sz w:val="24"/>
                <w:szCs w:val="24"/>
              </w:rPr>
            </w:pPr>
            <w:r w:rsidRPr="007E75A3">
              <w:rPr>
                <w:sz w:val="24"/>
                <w:szCs w:val="24"/>
              </w:rPr>
              <w:t xml:space="preserve">  4 урок  11.20 – 12.00</w:t>
            </w:r>
          </w:p>
          <w:p w:rsidR="003A55AE" w:rsidRPr="007E75A3" w:rsidRDefault="003A55AE" w:rsidP="003A55AE">
            <w:pPr>
              <w:shd w:val="clear" w:color="auto" w:fill="FFFFFF"/>
              <w:adjustRightInd w:val="0"/>
              <w:rPr>
                <w:sz w:val="24"/>
                <w:szCs w:val="24"/>
              </w:rPr>
            </w:pPr>
            <w:r w:rsidRPr="007E75A3">
              <w:rPr>
                <w:sz w:val="24"/>
                <w:szCs w:val="24"/>
              </w:rPr>
              <w:t xml:space="preserve">  5 урок  12.15 – 12.55</w:t>
            </w:r>
          </w:p>
          <w:p w:rsidR="003A55AE" w:rsidRPr="007E75A3" w:rsidRDefault="003A55AE" w:rsidP="003A55AE">
            <w:pPr>
              <w:shd w:val="clear" w:color="auto" w:fill="FFFFFF"/>
              <w:adjustRightInd w:val="0"/>
              <w:rPr>
                <w:sz w:val="24"/>
                <w:szCs w:val="24"/>
              </w:rPr>
            </w:pPr>
            <w:r w:rsidRPr="007E75A3">
              <w:rPr>
                <w:sz w:val="24"/>
                <w:szCs w:val="24"/>
              </w:rPr>
              <w:t xml:space="preserve">  6 урок   13.05-  13.45</w:t>
            </w:r>
          </w:p>
          <w:p w:rsidR="003A55AE" w:rsidRPr="007E75A3" w:rsidRDefault="003A55AE" w:rsidP="003A55AE">
            <w:pPr>
              <w:adjustRightInd w:val="0"/>
              <w:rPr>
                <w:sz w:val="24"/>
                <w:szCs w:val="24"/>
              </w:rPr>
            </w:pPr>
            <w:r w:rsidRPr="007E75A3">
              <w:rPr>
                <w:sz w:val="24"/>
                <w:szCs w:val="24"/>
              </w:rPr>
              <w:t xml:space="preserve">  </w:t>
            </w:r>
          </w:p>
          <w:p w:rsidR="003A55AE" w:rsidRPr="007E75A3" w:rsidRDefault="003A55AE" w:rsidP="003A55AE">
            <w:pPr>
              <w:adjustRightInd w:val="0"/>
              <w:rPr>
                <w:sz w:val="24"/>
                <w:szCs w:val="24"/>
              </w:rPr>
            </w:pPr>
            <w:r w:rsidRPr="007E75A3">
              <w:rPr>
                <w:sz w:val="24"/>
                <w:szCs w:val="24"/>
              </w:rPr>
              <w:t xml:space="preserve"> </w:t>
            </w:r>
          </w:p>
        </w:tc>
      </w:tr>
    </w:tbl>
    <w:p w:rsidR="003A55AE" w:rsidRPr="007E75A3" w:rsidRDefault="003A55AE" w:rsidP="003A55AE">
      <w:pPr>
        <w:shd w:val="clear" w:color="auto" w:fill="FFFFFF"/>
        <w:adjustRightInd w:val="0"/>
        <w:rPr>
          <w:color w:val="000000"/>
          <w:sz w:val="28"/>
          <w:szCs w:val="28"/>
        </w:rPr>
      </w:pPr>
      <w:r w:rsidRPr="007E75A3">
        <w:rPr>
          <w:color w:val="000000"/>
          <w:sz w:val="28"/>
          <w:szCs w:val="28"/>
        </w:rPr>
        <w:t>Перерыв между обязательными и внеурочными и факультативными занятиями 30 минут.</w:t>
      </w:r>
    </w:p>
    <w:p w:rsidR="003A55AE" w:rsidRPr="007E75A3" w:rsidRDefault="003A55AE" w:rsidP="003A55AE">
      <w:pPr>
        <w:shd w:val="clear" w:color="auto" w:fill="FFFFFF"/>
        <w:adjustRightInd w:val="0"/>
        <w:rPr>
          <w:color w:val="000000"/>
          <w:sz w:val="28"/>
          <w:szCs w:val="28"/>
        </w:rPr>
      </w:pPr>
      <w:r w:rsidRPr="007E75A3">
        <w:rPr>
          <w:color w:val="000000"/>
          <w:sz w:val="28"/>
          <w:szCs w:val="28"/>
        </w:rPr>
        <w:t>Перерыв между обязательными занятиями и факультативами 20 минут.</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8"/>
      </w:tblGrid>
      <w:tr w:rsidR="003A55AE" w:rsidRPr="007E75A3" w:rsidTr="003A55AE">
        <w:tc>
          <w:tcPr>
            <w:tcW w:w="10038" w:type="dxa"/>
          </w:tcPr>
          <w:p w:rsidR="003A55AE" w:rsidRPr="007E75A3" w:rsidRDefault="003A55AE" w:rsidP="003A55AE">
            <w:pPr>
              <w:adjustRightInd w:val="0"/>
              <w:jc w:val="center"/>
              <w:rPr>
                <w:color w:val="000000"/>
                <w:sz w:val="28"/>
                <w:szCs w:val="28"/>
              </w:rPr>
            </w:pPr>
            <w:r w:rsidRPr="007E75A3">
              <w:rPr>
                <w:b/>
                <w:bCs/>
                <w:color w:val="000000"/>
                <w:sz w:val="28"/>
                <w:szCs w:val="28"/>
              </w:rPr>
              <w:t>1 Смена</w:t>
            </w:r>
          </w:p>
        </w:tc>
      </w:tr>
      <w:tr w:rsidR="003A55AE" w:rsidRPr="007E75A3" w:rsidTr="003A55AE">
        <w:trPr>
          <w:trHeight w:val="281"/>
        </w:trPr>
        <w:tc>
          <w:tcPr>
            <w:tcW w:w="10038" w:type="dxa"/>
          </w:tcPr>
          <w:p w:rsidR="003A55AE" w:rsidRPr="007E75A3" w:rsidRDefault="003A55AE" w:rsidP="003A55AE">
            <w:pPr>
              <w:adjustRightInd w:val="0"/>
              <w:rPr>
                <w:color w:val="000000"/>
                <w:sz w:val="28"/>
                <w:szCs w:val="28"/>
              </w:rPr>
            </w:pPr>
            <w:r w:rsidRPr="007E75A3">
              <w:rPr>
                <w:color w:val="000000"/>
                <w:sz w:val="28"/>
                <w:szCs w:val="28"/>
              </w:rPr>
              <w:t xml:space="preserve">                                                             5а,5б,5в,6а,6б,6в,6г,7а,7б,7в,8а,8б,9а,9б,10,11</w:t>
            </w:r>
          </w:p>
        </w:tc>
      </w:tr>
      <w:tr w:rsidR="003A55AE" w:rsidRPr="007E75A3" w:rsidTr="003A55AE">
        <w:tc>
          <w:tcPr>
            <w:tcW w:w="10038" w:type="dxa"/>
          </w:tcPr>
          <w:p w:rsidR="003A55AE" w:rsidRPr="007E75A3" w:rsidRDefault="003A55AE" w:rsidP="003A55AE">
            <w:pPr>
              <w:shd w:val="clear" w:color="auto" w:fill="FFFFFF"/>
              <w:adjustRightInd w:val="0"/>
              <w:jc w:val="center"/>
              <w:rPr>
                <w:sz w:val="28"/>
                <w:szCs w:val="28"/>
              </w:rPr>
            </w:pPr>
            <w:r w:rsidRPr="007E75A3">
              <w:rPr>
                <w:color w:val="000000"/>
                <w:sz w:val="28"/>
                <w:szCs w:val="28"/>
              </w:rPr>
              <w:t>1 урок 08.30 – 09.10</w:t>
            </w:r>
          </w:p>
          <w:p w:rsidR="003A55AE" w:rsidRPr="007E75A3" w:rsidRDefault="003A55AE" w:rsidP="003A55AE">
            <w:pPr>
              <w:shd w:val="clear" w:color="auto" w:fill="FFFFFF"/>
              <w:adjustRightInd w:val="0"/>
              <w:jc w:val="center"/>
              <w:rPr>
                <w:sz w:val="28"/>
                <w:szCs w:val="28"/>
              </w:rPr>
            </w:pPr>
            <w:r w:rsidRPr="007E75A3">
              <w:rPr>
                <w:color w:val="000000"/>
                <w:sz w:val="28"/>
                <w:szCs w:val="28"/>
              </w:rPr>
              <w:t>2 урок 09.30 – 10.10</w:t>
            </w:r>
          </w:p>
          <w:p w:rsidR="003A55AE" w:rsidRPr="007E75A3" w:rsidRDefault="003A55AE" w:rsidP="003A55AE">
            <w:pPr>
              <w:shd w:val="clear" w:color="auto" w:fill="FFFFFF"/>
              <w:adjustRightInd w:val="0"/>
              <w:jc w:val="center"/>
              <w:rPr>
                <w:sz w:val="28"/>
                <w:szCs w:val="28"/>
              </w:rPr>
            </w:pPr>
            <w:r w:rsidRPr="007E75A3">
              <w:rPr>
                <w:color w:val="000000"/>
                <w:sz w:val="28"/>
                <w:szCs w:val="28"/>
              </w:rPr>
              <w:t>3 урок 10.25 – 11.05</w:t>
            </w:r>
          </w:p>
          <w:p w:rsidR="003A55AE" w:rsidRPr="007E75A3" w:rsidRDefault="003A55AE" w:rsidP="003A55AE">
            <w:pPr>
              <w:adjustRightInd w:val="0"/>
              <w:jc w:val="center"/>
              <w:rPr>
                <w:color w:val="000000"/>
                <w:sz w:val="28"/>
                <w:szCs w:val="28"/>
              </w:rPr>
            </w:pPr>
            <w:r w:rsidRPr="007E75A3">
              <w:rPr>
                <w:color w:val="000000"/>
                <w:sz w:val="28"/>
                <w:szCs w:val="28"/>
              </w:rPr>
              <w:t>4 урок 11.20 – 12.00</w:t>
            </w:r>
          </w:p>
          <w:p w:rsidR="003A55AE" w:rsidRPr="007E75A3" w:rsidRDefault="003A55AE" w:rsidP="003A55AE">
            <w:pPr>
              <w:adjustRightInd w:val="0"/>
              <w:jc w:val="center"/>
              <w:rPr>
                <w:color w:val="000000"/>
                <w:sz w:val="28"/>
                <w:szCs w:val="28"/>
              </w:rPr>
            </w:pPr>
            <w:r w:rsidRPr="007E75A3">
              <w:rPr>
                <w:color w:val="000000"/>
                <w:sz w:val="28"/>
                <w:szCs w:val="28"/>
              </w:rPr>
              <w:t>5 урок 12.15 – 12.55</w:t>
            </w:r>
          </w:p>
          <w:p w:rsidR="003A55AE" w:rsidRPr="007E75A3" w:rsidRDefault="003A55AE" w:rsidP="003A55AE">
            <w:pPr>
              <w:shd w:val="clear" w:color="auto" w:fill="FFFFFF"/>
              <w:adjustRightInd w:val="0"/>
              <w:jc w:val="center"/>
              <w:rPr>
                <w:color w:val="000000"/>
                <w:sz w:val="28"/>
                <w:szCs w:val="28"/>
              </w:rPr>
            </w:pPr>
            <w:r w:rsidRPr="007E75A3">
              <w:rPr>
                <w:color w:val="000000"/>
                <w:sz w:val="28"/>
                <w:szCs w:val="28"/>
              </w:rPr>
              <w:t>6 урок 13.05 – 13.45</w:t>
            </w:r>
          </w:p>
        </w:tc>
      </w:tr>
    </w:tbl>
    <w:p w:rsidR="003A55AE" w:rsidRPr="007E75A3" w:rsidRDefault="003A55AE" w:rsidP="003A55AE">
      <w:pPr>
        <w:shd w:val="clear" w:color="auto" w:fill="FFFFFF"/>
        <w:adjustRightInd w:val="0"/>
        <w:rPr>
          <w:b/>
          <w:color w:val="000000"/>
          <w:sz w:val="28"/>
          <w:szCs w:val="28"/>
          <w:u w:val="single"/>
        </w:rPr>
      </w:pPr>
      <w:r w:rsidRPr="007E75A3">
        <w:rPr>
          <w:b/>
          <w:color w:val="000000"/>
          <w:sz w:val="28"/>
          <w:szCs w:val="28"/>
        </w:rPr>
        <w:t>3. Продолжительность учебного года:</w:t>
      </w:r>
    </w:p>
    <w:tbl>
      <w:tblPr>
        <w:tblW w:w="10080" w:type="dxa"/>
        <w:tblInd w:w="-500" w:type="dxa"/>
        <w:tblLayout w:type="fixed"/>
        <w:tblCellMar>
          <w:left w:w="40" w:type="dxa"/>
          <w:right w:w="40" w:type="dxa"/>
        </w:tblCellMar>
        <w:tblLook w:val="0000" w:firstRow="0" w:lastRow="0" w:firstColumn="0" w:lastColumn="0" w:noHBand="0" w:noVBand="0"/>
      </w:tblPr>
      <w:tblGrid>
        <w:gridCol w:w="3420"/>
        <w:gridCol w:w="2649"/>
        <w:gridCol w:w="4011"/>
      </w:tblGrid>
      <w:tr w:rsidR="003A55AE" w:rsidRPr="007E75A3" w:rsidTr="003A55AE">
        <w:trPr>
          <w:trHeight w:val="355"/>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rPr>
                <w:sz w:val="28"/>
                <w:szCs w:val="28"/>
              </w:rPr>
            </w:pPr>
            <w:r w:rsidRPr="007E75A3">
              <w:rPr>
                <w:sz w:val="28"/>
                <w:szCs w:val="28"/>
              </w:rPr>
              <w:t xml:space="preserve"> </w:t>
            </w:r>
          </w:p>
        </w:tc>
        <w:tc>
          <w:tcPr>
            <w:tcW w:w="2649"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rPr>
                <w:color w:val="000000"/>
                <w:sz w:val="28"/>
                <w:szCs w:val="28"/>
              </w:rPr>
            </w:pPr>
            <w:r w:rsidRPr="007E75A3">
              <w:rPr>
                <w:color w:val="000000"/>
                <w:sz w:val="28"/>
                <w:szCs w:val="28"/>
              </w:rPr>
              <w:t>1классы</w:t>
            </w:r>
          </w:p>
        </w:tc>
        <w:tc>
          <w:tcPr>
            <w:tcW w:w="4011"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rPr>
                <w:sz w:val="28"/>
                <w:szCs w:val="28"/>
              </w:rPr>
            </w:pPr>
            <w:r w:rsidRPr="007E75A3">
              <w:rPr>
                <w:color w:val="000000"/>
                <w:sz w:val="28"/>
                <w:szCs w:val="28"/>
              </w:rPr>
              <w:t xml:space="preserve">               2-11 классы</w:t>
            </w:r>
            <w:r w:rsidRPr="007E75A3">
              <w:rPr>
                <w:sz w:val="28"/>
                <w:szCs w:val="28"/>
              </w:rPr>
              <w:t xml:space="preserve"> </w:t>
            </w:r>
          </w:p>
        </w:tc>
      </w:tr>
      <w:tr w:rsidR="003A55AE" w:rsidRPr="007E75A3" w:rsidTr="003A55AE">
        <w:trPr>
          <w:trHeight w:val="32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rPr>
                <w:sz w:val="28"/>
                <w:szCs w:val="28"/>
              </w:rPr>
            </w:pPr>
            <w:r w:rsidRPr="007E75A3">
              <w:rPr>
                <w:color w:val="000000"/>
                <w:sz w:val="28"/>
                <w:szCs w:val="28"/>
              </w:rPr>
              <w:t xml:space="preserve">  33 учебные недели</w:t>
            </w:r>
          </w:p>
        </w:tc>
        <w:tc>
          <w:tcPr>
            <w:tcW w:w="2649"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w:t>
            </w:r>
          </w:p>
        </w:tc>
        <w:tc>
          <w:tcPr>
            <w:tcW w:w="4011"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p>
        </w:tc>
      </w:tr>
      <w:tr w:rsidR="003A55AE" w:rsidRPr="007E75A3" w:rsidTr="003A55AE">
        <w:trPr>
          <w:trHeight w:val="34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rPr>
                <w:sz w:val="28"/>
                <w:szCs w:val="28"/>
              </w:rPr>
            </w:pPr>
            <w:r w:rsidRPr="007E75A3">
              <w:rPr>
                <w:color w:val="000000"/>
                <w:sz w:val="28"/>
                <w:szCs w:val="28"/>
              </w:rPr>
              <w:t xml:space="preserve">  34 учебные недели</w:t>
            </w:r>
          </w:p>
        </w:tc>
        <w:tc>
          <w:tcPr>
            <w:tcW w:w="2649"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p>
        </w:tc>
        <w:tc>
          <w:tcPr>
            <w:tcW w:w="4011"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w:t>
            </w:r>
          </w:p>
        </w:tc>
      </w:tr>
    </w:tbl>
    <w:p w:rsidR="003A55AE" w:rsidRPr="007E75A3" w:rsidRDefault="003A55AE" w:rsidP="003A55AE">
      <w:pPr>
        <w:shd w:val="clear" w:color="auto" w:fill="FFFFFF"/>
        <w:adjustRightInd w:val="0"/>
        <w:rPr>
          <w:color w:val="000000"/>
          <w:sz w:val="28"/>
          <w:szCs w:val="28"/>
          <w:u w:val="single"/>
        </w:rPr>
      </w:pPr>
      <w:r w:rsidRPr="007E75A3">
        <w:rPr>
          <w:b/>
          <w:color w:val="000000"/>
          <w:sz w:val="28"/>
          <w:szCs w:val="28"/>
        </w:rPr>
        <w:t xml:space="preserve">4. </w:t>
      </w:r>
      <w:r w:rsidRPr="007E75A3">
        <w:rPr>
          <w:b/>
          <w:sz w:val="28"/>
          <w:szCs w:val="28"/>
        </w:rPr>
        <w:t>Предельно допустимая аудиторная учебная нагрузка</w:t>
      </w:r>
      <w:r w:rsidRPr="007E75A3">
        <w:rPr>
          <w:color w:val="000000"/>
          <w:sz w:val="28"/>
          <w:szCs w:val="28"/>
        </w:rPr>
        <w:t>:</w:t>
      </w:r>
    </w:p>
    <w:tbl>
      <w:tblPr>
        <w:tblW w:w="10080" w:type="dxa"/>
        <w:tblInd w:w="-500" w:type="dxa"/>
        <w:tblLayout w:type="fixed"/>
        <w:tblCellMar>
          <w:left w:w="40" w:type="dxa"/>
          <w:right w:w="40" w:type="dxa"/>
        </w:tblCellMar>
        <w:tblLook w:val="0000" w:firstRow="0" w:lastRow="0" w:firstColumn="0" w:lastColumn="0" w:noHBand="0" w:noVBand="0"/>
      </w:tblPr>
      <w:tblGrid>
        <w:gridCol w:w="3600"/>
        <w:gridCol w:w="3060"/>
        <w:gridCol w:w="3420"/>
      </w:tblGrid>
      <w:tr w:rsidR="003A55AE" w:rsidRPr="007E75A3" w:rsidTr="003A55AE">
        <w:trPr>
          <w:trHeight w:val="274"/>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color w:val="000000"/>
                <w:sz w:val="28"/>
                <w:szCs w:val="28"/>
              </w:rPr>
              <w:t>Классы</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color w:val="000000"/>
                <w:sz w:val="28"/>
                <w:szCs w:val="28"/>
              </w:rPr>
              <w:t>6 дневная учебная неделя</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color w:val="000000"/>
                <w:sz w:val="28"/>
                <w:szCs w:val="28"/>
              </w:rPr>
              <w:t>5 дневная учебная неделя</w:t>
            </w:r>
          </w:p>
        </w:tc>
      </w:tr>
      <w:tr w:rsidR="003A55AE" w:rsidRPr="007E75A3" w:rsidTr="003A55AE">
        <w:trPr>
          <w:trHeight w:val="160"/>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1</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21</w:t>
            </w:r>
          </w:p>
        </w:tc>
      </w:tr>
      <w:tr w:rsidR="003A55AE" w:rsidRPr="007E75A3" w:rsidTr="003A55AE">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2-4</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23</w:t>
            </w:r>
          </w:p>
        </w:tc>
      </w:tr>
      <w:tr w:rsidR="003A55AE" w:rsidRPr="007E75A3" w:rsidTr="003A55AE">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color w:val="000000"/>
                <w:sz w:val="28"/>
                <w:szCs w:val="28"/>
              </w:rPr>
            </w:pPr>
            <w:r w:rsidRPr="007E75A3">
              <w:rPr>
                <w:color w:val="000000"/>
                <w:sz w:val="28"/>
                <w:szCs w:val="28"/>
              </w:rPr>
              <w:t>5</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32</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w:t>
            </w:r>
          </w:p>
        </w:tc>
      </w:tr>
      <w:tr w:rsidR="003A55AE" w:rsidRPr="007E75A3" w:rsidTr="003A55AE">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color w:val="000000"/>
                <w:sz w:val="28"/>
                <w:szCs w:val="28"/>
              </w:rPr>
            </w:pPr>
            <w:r w:rsidRPr="007E75A3">
              <w:rPr>
                <w:color w:val="000000"/>
                <w:sz w:val="28"/>
                <w:szCs w:val="28"/>
              </w:rPr>
              <w:t>6</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33</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w:t>
            </w:r>
          </w:p>
        </w:tc>
      </w:tr>
      <w:tr w:rsidR="003A55AE" w:rsidRPr="007E75A3" w:rsidTr="003A55AE">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color w:val="000000"/>
                <w:sz w:val="28"/>
                <w:szCs w:val="28"/>
              </w:rPr>
            </w:pPr>
            <w:r w:rsidRPr="007E75A3">
              <w:rPr>
                <w:color w:val="000000"/>
                <w:sz w:val="28"/>
                <w:szCs w:val="28"/>
              </w:rPr>
              <w:t>7</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35</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w:t>
            </w:r>
          </w:p>
        </w:tc>
      </w:tr>
      <w:tr w:rsidR="003A55AE" w:rsidRPr="007E75A3" w:rsidTr="003A55AE">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color w:val="000000"/>
                <w:sz w:val="28"/>
                <w:szCs w:val="28"/>
              </w:rPr>
            </w:pPr>
            <w:r w:rsidRPr="007E75A3">
              <w:rPr>
                <w:color w:val="000000"/>
                <w:sz w:val="28"/>
                <w:szCs w:val="28"/>
              </w:rPr>
              <w:t>8-9</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36</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w:t>
            </w:r>
          </w:p>
        </w:tc>
      </w:tr>
      <w:tr w:rsidR="003A55AE" w:rsidRPr="007E75A3" w:rsidTr="003A55AE">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color w:val="000000"/>
                <w:sz w:val="28"/>
                <w:szCs w:val="28"/>
              </w:rPr>
            </w:pPr>
            <w:r w:rsidRPr="007E75A3">
              <w:rPr>
                <w:color w:val="000000"/>
                <w:sz w:val="28"/>
                <w:szCs w:val="28"/>
              </w:rPr>
              <w:t>10-11</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37</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w:t>
            </w:r>
          </w:p>
        </w:tc>
      </w:tr>
    </w:tbl>
    <w:p w:rsidR="003A55AE" w:rsidRPr="007E75A3" w:rsidRDefault="003A55AE" w:rsidP="003A55AE">
      <w:pPr>
        <w:shd w:val="clear" w:color="auto" w:fill="FFFFFF"/>
        <w:adjustRightInd w:val="0"/>
        <w:rPr>
          <w:color w:val="000000"/>
          <w:sz w:val="28"/>
          <w:szCs w:val="28"/>
          <w:u w:val="single"/>
        </w:rPr>
      </w:pPr>
    </w:p>
    <w:p w:rsidR="003A55AE" w:rsidRPr="007E75A3" w:rsidRDefault="003A55AE" w:rsidP="003A55AE">
      <w:pPr>
        <w:shd w:val="clear" w:color="auto" w:fill="FFFFFF"/>
        <w:adjustRightInd w:val="0"/>
        <w:ind w:left="-540"/>
        <w:rPr>
          <w:sz w:val="28"/>
          <w:szCs w:val="28"/>
        </w:rPr>
      </w:pPr>
      <w:r w:rsidRPr="007E75A3">
        <w:rPr>
          <w:b/>
          <w:color w:val="000000"/>
          <w:sz w:val="28"/>
          <w:szCs w:val="28"/>
        </w:rPr>
        <w:t xml:space="preserve">            5</w:t>
      </w:r>
      <w:r w:rsidRPr="007E75A3">
        <w:rPr>
          <w:color w:val="000000"/>
          <w:sz w:val="28"/>
          <w:szCs w:val="28"/>
        </w:rPr>
        <w:t xml:space="preserve">. </w:t>
      </w:r>
      <w:r w:rsidRPr="007E75A3">
        <w:rPr>
          <w:b/>
          <w:color w:val="000000"/>
          <w:sz w:val="28"/>
          <w:szCs w:val="28"/>
        </w:rPr>
        <w:t>Продолжительность каникул</w:t>
      </w:r>
      <w:r w:rsidRPr="007E75A3">
        <w:rPr>
          <w:color w:val="000000"/>
          <w:sz w:val="28"/>
          <w:szCs w:val="28"/>
        </w:rPr>
        <w:t>:</w:t>
      </w:r>
    </w:p>
    <w:tbl>
      <w:tblPr>
        <w:tblW w:w="10080" w:type="dxa"/>
        <w:tblInd w:w="-500" w:type="dxa"/>
        <w:tblLayout w:type="fixed"/>
        <w:tblCellMar>
          <w:left w:w="40" w:type="dxa"/>
          <w:right w:w="40" w:type="dxa"/>
        </w:tblCellMar>
        <w:tblLook w:val="0000" w:firstRow="0" w:lastRow="0" w:firstColumn="0" w:lastColumn="0" w:noHBand="0" w:noVBand="0"/>
      </w:tblPr>
      <w:tblGrid>
        <w:gridCol w:w="2160"/>
        <w:gridCol w:w="2633"/>
        <w:gridCol w:w="1701"/>
        <w:gridCol w:w="3586"/>
      </w:tblGrid>
      <w:tr w:rsidR="003A55AE" w:rsidRPr="007E75A3" w:rsidTr="003A55AE">
        <w:trPr>
          <w:trHeight w:val="50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rPr>
                <w:sz w:val="28"/>
                <w:szCs w:val="28"/>
              </w:rPr>
            </w:pPr>
            <w:r w:rsidRPr="007E75A3">
              <w:rPr>
                <w:sz w:val="28"/>
                <w:szCs w:val="28"/>
              </w:rPr>
              <w:t xml:space="preserve">Каникулы </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Сроки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Количество дней</w:t>
            </w:r>
          </w:p>
        </w:tc>
        <w:tc>
          <w:tcPr>
            <w:tcW w:w="3586"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Выход на занятия</w:t>
            </w:r>
          </w:p>
        </w:tc>
      </w:tr>
      <w:tr w:rsidR="003A55AE" w:rsidRPr="007E75A3" w:rsidTr="003A55AE">
        <w:trPr>
          <w:trHeight w:val="17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rPr>
                <w:sz w:val="28"/>
                <w:szCs w:val="28"/>
              </w:rPr>
            </w:pPr>
            <w:r w:rsidRPr="007E75A3">
              <w:rPr>
                <w:sz w:val="28"/>
                <w:szCs w:val="28"/>
              </w:rPr>
              <w:t xml:space="preserve">Осенние </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31.10.2021 – 07.11.2021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8</w:t>
            </w:r>
          </w:p>
        </w:tc>
        <w:tc>
          <w:tcPr>
            <w:tcW w:w="3586"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08.11.2021</w:t>
            </w:r>
          </w:p>
        </w:tc>
      </w:tr>
      <w:tr w:rsidR="003A55AE" w:rsidRPr="007E75A3" w:rsidTr="003A55AE">
        <w:trPr>
          <w:trHeight w:val="2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rPr>
                <w:sz w:val="28"/>
                <w:szCs w:val="28"/>
              </w:rPr>
            </w:pPr>
            <w:r w:rsidRPr="007E75A3">
              <w:rPr>
                <w:sz w:val="28"/>
                <w:szCs w:val="28"/>
              </w:rPr>
              <w:t xml:space="preserve">Зимние </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29.12.2021 – 09.01.2022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12</w:t>
            </w:r>
          </w:p>
        </w:tc>
        <w:tc>
          <w:tcPr>
            <w:tcW w:w="3586"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10.01.2022</w:t>
            </w:r>
          </w:p>
        </w:tc>
      </w:tr>
      <w:tr w:rsidR="003A55AE" w:rsidRPr="007E75A3" w:rsidTr="003A55AE">
        <w:trPr>
          <w:trHeight w:val="1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rPr>
                <w:sz w:val="28"/>
                <w:szCs w:val="28"/>
              </w:rPr>
            </w:pPr>
            <w:r w:rsidRPr="007E75A3">
              <w:rPr>
                <w:sz w:val="28"/>
                <w:szCs w:val="28"/>
              </w:rPr>
              <w:t xml:space="preserve">Весенние </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20.03.2022 – 27.03.2022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8</w:t>
            </w:r>
          </w:p>
        </w:tc>
        <w:tc>
          <w:tcPr>
            <w:tcW w:w="3586"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28.03.2022</w:t>
            </w:r>
          </w:p>
        </w:tc>
      </w:tr>
      <w:tr w:rsidR="003A55AE" w:rsidRPr="007E75A3" w:rsidTr="003A55AE">
        <w:trPr>
          <w:trHeight w:val="1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rPr>
                <w:sz w:val="28"/>
                <w:szCs w:val="28"/>
              </w:rPr>
            </w:pPr>
            <w:r w:rsidRPr="007E75A3">
              <w:rPr>
                <w:sz w:val="28"/>
                <w:szCs w:val="28"/>
              </w:rPr>
              <w:t>Начало учебного года</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01.09.2021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Окончание учебного года</w:t>
            </w:r>
          </w:p>
        </w:tc>
        <w:tc>
          <w:tcPr>
            <w:tcW w:w="3586" w:type="dxa"/>
            <w:tcBorders>
              <w:top w:val="single" w:sz="6" w:space="0" w:color="auto"/>
              <w:left w:val="single" w:sz="6" w:space="0" w:color="auto"/>
              <w:bottom w:val="single" w:sz="6" w:space="0" w:color="auto"/>
              <w:right w:val="single" w:sz="6" w:space="0" w:color="auto"/>
            </w:tcBorders>
            <w:shd w:val="clear" w:color="auto" w:fill="FFFFFF"/>
          </w:tcPr>
          <w:p w:rsidR="003A55AE" w:rsidRPr="007E75A3" w:rsidRDefault="003A55AE" w:rsidP="003A55AE">
            <w:pPr>
              <w:shd w:val="clear" w:color="auto" w:fill="FFFFFF"/>
              <w:adjustRightInd w:val="0"/>
              <w:jc w:val="center"/>
              <w:rPr>
                <w:sz w:val="28"/>
                <w:szCs w:val="28"/>
              </w:rPr>
            </w:pPr>
            <w:r w:rsidRPr="007E75A3">
              <w:rPr>
                <w:sz w:val="28"/>
                <w:szCs w:val="28"/>
              </w:rPr>
              <w:t>21.05.2022</w:t>
            </w:r>
          </w:p>
        </w:tc>
      </w:tr>
    </w:tbl>
    <w:p w:rsidR="003A55AE" w:rsidRPr="007E75A3" w:rsidRDefault="003A55AE" w:rsidP="003A55AE">
      <w:pPr>
        <w:pStyle w:val="a3"/>
        <w:spacing w:before="9"/>
        <w:ind w:left="0" w:firstLine="0"/>
        <w:jc w:val="left"/>
        <w:rPr>
          <w:b/>
        </w:rPr>
      </w:pPr>
    </w:p>
    <w:p w:rsidR="003A55AE" w:rsidRDefault="003A55AE" w:rsidP="003A55AE">
      <w:pPr>
        <w:pStyle w:val="a3"/>
        <w:ind w:left="0" w:firstLine="0"/>
        <w:jc w:val="left"/>
        <w:rPr>
          <w:b/>
          <w:sz w:val="20"/>
        </w:rPr>
      </w:pPr>
    </w:p>
    <w:p w:rsidR="003A55AE" w:rsidRDefault="003A55AE" w:rsidP="003A55AE">
      <w:pPr>
        <w:pStyle w:val="a3"/>
        <w:spacing w:before="8"/>
        <w:ind w:left="0" w:firstLine="0"/>
        <w:jc w:val="left"/>
        <w:rPr>
          <w:b/>
          <w:sz w:val="20"/>
        </w:rPr>
      </w:pPr>
    </w:p>
    <w:p w:rsidR="003A55AE" w:rsidRDefault="003A55AE" w:rsidP="004222FB">
      <w:pPr>
        <w:pStyle w:val="1"/>
        <w:keepNext w:val="0"/>
        <w:keepLines w:val="0"/>
        <w:numPr>
          <w:ilvl w:val="1"/>
          <w:numId w:val="97"/>
        </w:numPr>
        <w:tabs>
          <w:tab w:val="left" w:pos="1673"/>
        </w:tabs>
        <w:spacing w:before="87" w:line="242" w:lineRule="auto"/>
        <w:ind w:left="1250" w:right="1717" w:firstLine="0"/>
        <w:jc w:val="left"/>
      </w:pPr>
      <w:r>
        <w:rPr>
          <w:color w:val="252525"/>
        </w:rPr>
        <w:t>Система</w:t>
      </w:r>
      <w:r>
        <w:rPr>
          <w:color w:val="252525"/>
          <w:spacing w:val="-6"/>
        </w:rPr>
        <w:t xml:space="preserve"> </w:t>
      </w:r>
      <w:r>
        <w:rPr>
          <w:color w:val="252525"/>
        </w:rPr>
        <w:t>условий</w:t>
      </w:r>
      <w:r>
        <w:rPr>
          <w:color w:val="252525"/>
          <w:spacing w:val="-10"/>
        </w:rPr>
        <w:t xml:space="preserve"> </w:t>
      </w:r>
      <w:r>
        <w:rPr>
          <w:color w:val="252525"/>
        </w:rPr>
        <w:t>реализации</w:t>
      </w:r>
      <w:r>
        <w:rPr>
          <w:color w:val="252525"/>
          <w:spacing w:val="-5"/>
        </w:rPr>
        <w:t xml:space="preserve"> </w:t>
      </w:r>
      <w:r>
        <w:rPr>
          <w:color w:val="252525"/>
        </w:rPr>
        <w:t>основной</w:t>
      </w:r>
      <w:r>
        <w:rPr>
          <w:color w:val="252525"/>
          <w:spacing w:val="-5"/>
        </w:rPr>
        <w:t xml:space="preserve"> </w:t>
      </w:r>
      <w:r>
        <w:rPr>
          <w:color w:val="252525"/>
        </w:rPr>
        <w:t>образовательной</w:t>
      </w:r>
      <w:r>
        <w:rPr>
          <w:color w:val="252525"/>
          <w:spacing w:val="-67"/>
        </w:rPr>
        <w:t xml:space="preserve"> </w:t>
      </w:r>
      <w:r>
        <w:rPr>
          <w:color w:val="252525"/>
        </w:rPr>
        <w:t>программы</w:t>
      </w:r>
    </w:p>
    <w:p w:rsidR="003A55AE" w:rsidRDefault="003A55AE" w:rsidP="003A55AE">
      <w:pPr>
        <w:pStyle w:val="a3"/>
        <w:spacing w:before="267"/>
        <w:ind w:right="405"/>
      </w:pPr>
      <w:r>
        <w:rPr>
          <w:color w:val="252525"/>
        </w:rPr>
        <w:t>Интегративным</w:t>
      </w:r>
      <w:r>
        <w:rPr>
          <w:color w:val="252525"/>
          <w:spacing w:val="1"/>
        </w:rPr>
        <w:t xml:space="preserve"> </w:t>
      </w:r>
      <w:r>
        <w:rPr>
          <w:color w:val="252525"/>
        </w:rPr>
        <w:t>результатом</w:t>
      </w:r>
      <w:r>
        <w:rPr>
          <w:color w:val="252525"/>
          <w:spacing w:val="1"/>
        </w:rPr>
        <w:t xml:space="preserve"> </w:t>
      </w:r>
      <w:r>
        <w:rPr>
          <w:color w:val="252525"/>
        </w:rPr>
        <w:t>выполнения</w:t>
      </w:r>
      <w:r>
        <w:rPr>
          <w:color w:val="252525"/>
          <w:spacing w:val="1"/>
        </w:rPr>
        <w:t xml:space="preserve"> </w:t>
      </w:r>
      <w:r>
        <w:rPr>
          <w:color w:val="252525"/>
        </w:rPr>
        <w:t>требований</w:t>
      </w:r>
      <w:r>
        <w:rPr>
          <w:color w:val="252525"/>
          <w:spacing w:val="1"/>
        </w:rPr>
        <w:t xml:space="preserve"> </w:t>
      </w:r>
      <w:r>
        <w:rPr>
          <w:color w:val="252525"/>
        </w:rPr>
        <w:t>к</w:t>
      </w:r>
      <w:r>
        <w:rPr>
          <w:color w:val="252525"/>
          <w:spacing w:val="1"/>
        </w:rPr>
        <w:t xml:space="preserve"> </w:t>
      </w:r>
      <w:r>
        <w:rPr>
          <w:color w:val="252525"/>
        </w:rPr>
        <w:t>условиям</w:t>
      </w:r>
      <w:r>
        <w:rPr>
          <w:color w:val="252525"/>
          <w:spacing w:val="1"/>
        </w:rPr>
        <w:t xml:space="preserve"> </w:t>
      </w:r>
      <w:r>
        <w:rPr>
          <w:color w:val="252525"/>
        </w:rPr>
        <w:t>реализации</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организации,</w:t>
      </w:r>
      <w:r>
        <w:rPr>
          <w:color w:val="252525"/>
          <w:spacing w:val="1"/>
        </w:rPr>
        <w:t xml:space="preserve"> </w:t>
      </w:r>
      <w:r>
        <w:rPr>
          <w:color w:val="252525"/>
        </w:rPr>
        <w:t>осуществляющей</w:t>
      </w:r>
      <w:r>
        <w:rPr>
          <w:color w:val="252525"/>
          <w:spacing w:val="1"/>
        </w:rPr>
        <w:t xml:space="preserve"> </w:t>
      </w:r>
      <w:r>
        <w:rPr>
          <w:color w:val="252525"/>
        </w:rPr>
        <w:t>образовательную</w:t>
      </w:r>
      <w:r>
        <w:rPr>
          <w:color w:val="252525"/>
          <w:spacing w:val="1"/>
        </w:rPr>
        <w:t xml:space="preserve"> </w:t>
      </w:r>
      <w:r>
        <w:rPr>
          <w:color w:val="252525"/>
        </w:rPr>
        <w:t>деятельность,</w:t>
      </w:r>
      <w:r>
        <w:rPr>
          <w:color w:val="252525"/>
          <w:spacing w:val="1"/>
        </w:rPr>
        <w:t xml:space="preserve"> </w:t>
      </w:r>
      <w:r>
        <w:rPr>
          <w:color w:val="252525"/>
        </w:rPr>
        <w:t>должно</w:t>
      </w:r>
      <w:r>
        <w:rPr>
          <w:color w:val="252525"/>
          <w:spacing w:val="1"/>
        </w:rPr>
        <w:t xml:space="preserve"> </w:t>
      </w:r>
      <w:r>
        <w:rPr>
          <w:color w:val="252525"/>
        </w:rPr>
        <w:t>быть</w:t>
      </w:r>
      <w:r>
        <w:rPr>
          <w:color w:val="252525"/>
          <w:spacing w:val="1"/>
        </w:rPr>
        <w:t xml:space="preserve"> </w:t>
      </w:r>
      <w:r>
        <w:rPr>
          <w:color w:val="252525"/>
        </w:rPr>
        <w:t>создание</w:t>
      </w:r>
      <w:r>
        <w:rPr>
          <w:color w:val="252525"/>
          <w:spacing w:val="1"/>
        </w:rPr>
        <w:t xml:space="preserve"> </w:t>
      </w:r>
      <w:r>
        <w:rPr>
          <w:color w:val="252525"/>
        </w:rPr>
        <w:t>и</w:t>
      </w:r>
      <w:r>
        <w:rPr>
          <w:color w:val="252525"/>
          <w:spacing w:val="1"/>
        </w:rPr>
        <w:t xml:space="preserve"> </w:t>
      </w:r>
      <w:r>
        <w:rPr>
          <w:color w:val="252525"/>
        </w:rPr>
        <w:t>поддержание</w:t>
      </w:r>
      <w:r>
        <w:rPr>
          <w:color w:val="252525"/>
          <w:spacing w:val="1"/>
        </w:rPr>
        <w:t xml:space="preserve"> </w:t>
      </w:r>
      <w:r>
        <w:rPr>
          <w:color w:val="252525"/>
        </w:rPr>
        <w:t>комфортной</w:t>
      </w:r>
      <w:r>
        <w:rPr>
          <w:color w:val="252525"/>
          <w:spacing w:val="1"/>
        </w:rPr>
        <w:t xml:space="preserve"> </w:t>
      </w:r>
      <w:r>
        <w:rPr>
          <w:color w:val="252525"/>
        </w:rPr>
        <w:t>развивающей</w:t>
      </w:r>
      <w:r>
        <w:rPr>
          <w:color w:val="252525"/>
          <w:spacing w:val="1"/>
        </w:rPr>
        <w:t xml:space="preserve"> </w:t>
      </w:r>
      <w:r>
        <w:rPr>
          <w:color w:val="252525"/>
        </w:rPr>
        <w:t>образовательной</w:t>
      </w:r>
      <w:r>
        <w:rPr>
          <w:color w:val="252525"/>
          <w:spacing w:val="1"/>
        </w:rPr>
        <w:t xml:space="preserve"> </w:t>
      </w:r>
      <w:r>
        <w:rPr>
          <w:color w:val="252525"/>
        </w:rPr>
        <w:t>среды,</w:t>
      </w:r>
      <w:r>
        <w:rPr>
          <w:color w:val="252525"/>
          <w:spacing w:val="1"/>
        </w:rPr>
        <w:t xml:space="preserve"> </w:t>
      </w:r>
      <w:r>
        <w:rPr>
          <w:color w:val="252525"/>
        </w:rPr>
        <w:t>адекватной</w:t>
      </w:r>
      <w:r>
        <w:rPr>
          <w:color w:val="252525"/>
          <w:spacing w:val="1"/>
        </w:rPr>
        <w:t xml:space="preserve"> </w:t>
      </w:r>
      <w:r>
        <w:rPr>
          <w:color w:val="252525"/>
        </w:rPr>
        <w:t>задачам</w:t>
      </w:r>
      <w:r>
        <w:rPr>
          <w:color w:val="252525"/>
          <w:spacing w:val="1"/>
        </w:rPr>
        <w:t xml:space="preserve"> </w:t>
      </w:r>
      <w:r>
        <w:rPr>
          <w:color w:val="252525"/>
        </w:rPr>
        <w:t>достижения</w:t>
      </w:r>
      <w:r>
        <w:rPr>
          <w:color w:val="252525"/>
          <w:spacing w:val="1"/>
        </w:rPr>
        <w:t xml:space="preserve"> </w:t>
      </w:r>
      <w:r>
        <w:rPr>
          <w:color w:val="252525"/>
        </w:rPr>
        <w:t>личностного,</w:t>
      </w:r>
      <w:r>
        <w:rPr>
          <w:color w:val="252525"/>
          <w:spacing w:val="1"/>
        </w:rPr>
        <w:t xml:space="preserve"> </w:t>
      </w:r>
      <w:r>
        <w:rPr>
          <w:color w:val="252525"/>
        </w:rPr>
        <w:t>социального,</w:t>
      </w:r>
      <w:r>
        <w:rPr>
          <w:color w:val="252525"/>
          <w:spacing w:val="1"/>
        </w:rPr>
        <w:t xml:space="preserve"> </w:t>
      </w:r>
      <w:r>
        <w:rPr>
          <w:color w:val="252525"/>
        </w:rPr>
        <w:t>познавательного</w:t>
      </w:r>
      <w:r>
        <w:rPr>
          <w:color w:val="252525"/>
          <w:spacing w:val="1"/>
        </w:rPr>
        <w:t xml:space="preserve"> </w:t>
      </w:r>
      <w:r>
        <w:rPr>
          <w:color w:val="252525"/>
        </w:rPr>
        <w:t>(интеллектуального),</w:t>
      </w:r>
      <w:r>
        <w:rPr>
          <w:color w:val="252525"/>
          <w:spacing w:val="1"/>
        </w:rPr>
        <w:t xml:space="preserve"> </w:t>
      </w:r>
      <w:r>
        <w:rPr>
          <w:color w:val="252525"/>
        </w:rPr>
        <w:t>коммуникативного,</w:t>
      </w:r>
      <w:r>
        <w:rPr>
          <w:color w:val="252525"/>
          <w:spacing w:val="1"/>
        </w:rPr>
        <w:t xml:space="preserve"> </w:t>
      </w:r>
      <w:r>
        <w:rPr>
          <w:color w:val="252525"/>
        </w:rPr>
        <w:t>эстетического,</w:t>
      </w:r>
      <w:r>
        <w:rPr>
          <w:color w:val="252525"/>
          <w:spacing w:val="1"/>
        </w:rPr>
        <w:t xml:space="preserve"> </w:t>
      </w:r>
      <w:r>
        <w:rPr>
          <w:color w:val="252525"/>
        </w:rPr>
        <w:t>физического,</w:t>
      </w:r>
      <w:r>
        <w:rPr>
          <w:color w:val="252525"/>
          <w:spacing w:val="1"/>
        </w:rPr>
        <w:t xml:space="preserve"> </w:t>
      </w:r>
      <w:r>
        <w:rPr>
          <w:color w:val="252525"/>
        </w:rPr>
        <w:t>трудового</w:t>
      </w:r>
      <w:r>
        <w:rPr>
          <w:color w:val="252525"/>
          <w:spacing w:val="-4"/>
        </w:rPr>
        <w:t xml:space="preserve"> </w:t>
      </w:r>
      <w:r>
        <w:rPr>
          <w:color w:val="252525"/>
        </w:rPr>
        <w:t>развития</w:t>
      </w:r>
      <w:r>
        <w:rPr>
          <w:color w:val="252525"/>
          <w:spacing w:val="-3"/>
        </w:rPr>
        <w:t xml:space="preserve"> </w:t>
      </w:r>
      <w:r>
        <w:rPr>
          <w:color w:val="252525"/>
        </w:rPr>
        <w:t>обучающихся.</w:t>
      </w:r>
    </w:p>
    <w:p w:rsidR="003A55AE" w:rsidRDefault="003A55AE" w:rsidP="003A55AE">
      <w:pPr>
        <w:pStyle w:val="a3"/>
        <w:spacing w:before="3"/>
        <w:ind w:right="404"/>
      </w:pPr>
      <w:r>
        <w:rPr>
          <w:color w:val="252525"/>
        </w:rPr>
        <w:t>Созданные в МБОУ СОШ № 28  имени С.А. Тунникова поселка Мостовского , реализующей основную</w:t>
      </w:r>
      <w:r>
        <w:rPr>
          <w:color w:val="252525"/>
          <w:spacing w:val="1"/>
        </w:rPr>
        <w:t xml:space="preserve"> </w:t>
      </w:r>
      <w:r>
        <w:rPr>
          <w:color w:val="252525"/>
        </w:rPr>
        <w:t>образовательную</w:t>
      </w:r>
      <w:r>
        <w:rPr>
          <w:color w:val="252525"/>
          <w:spacing w:val="-5"/>
        </w:rPr>
        <w:t xml:space="preserve"> </w:t>
      </w:r>
      <w:r>
        <w:rPr>
          <w:color w:val="252525"/>
        </w:rPr>
        <w:t>программу</w:t>
      </w:r>
      <w:r>
        <w:rPr>
          <w:color w:val="252525"/>
          <w:spacing w:val="-8"/>
        </w:rPr>
        <w:t xml:space="preserve"> </w:t>
      </w:r>
      <w:r>
        <w:rPr>
          <w:color w:val="252525"/>
        </w:rPr>
        <w:t>начального</w:t>
      </w:r>
      <w:r>
        <w:rPr>
          <w:color w:val="252525"/>
          <w:spacing w:val="-12"/>
        </w:rPr>
        <w:t xml:space="preserve"> </w:t>
      </w:r>
      <w:r>
        <w:rPr>
          <w:color w:val="252525"/>
        </w:rPr>
        <w:t>общего</w:t>
      </w:r>
      <w:r>
        <w:rPr>
          <w:color w:val="252525"/>
          <w:spacing w:val="-7"/>
        </w:rPr>
        <w:t xml:space="preserve"> </w:t>
      </w:r>
      <w:r>
        <w:rPr>
          <w:color w:val="252525"/>
        </w:rPr>
        <w:t>образования,</w:t>
      </w:r>
      <w:r>
        <w:rPr>
          <w:color w:val="252525"/>
          <w:spacing w:val="-1"/>
        </w:rPr>
        <w:t xml:space="preserve"> </w:t>
      </w:r>
      <w:r>
        <w:rPr>
          <w:color w:val="252525"/>
        </w:rPr>
        <w:t>условия:</w:t>
      </w:r>
    </w:p>
    <w:p w:rsidR="003A55AE" w:rsidRDefault="003A55AE" w:rsidP="004222FB">
      <w:pPr>
        <w:pStyle w:val="a5"/>
        <w:numPr>
          <w:ilvl w:val="0"/>
          <w:numId w:val="96"/>
        </w:numPr>
        <w:tabs>
          <w:tab w:val="left" w:pos="1621"/>
        </w:tabs>
        <w:ind w:right="417" w:firstLine="710"/>
        <w:rPr>
          <w:sz w:val="28"/>
        </w:rPr>
      </w:pPr>
      <w:r>
        <w:rPr>
          <w:color w:val="252525"/>
          <w:sz w:val="28"/>
        </w:rPr>
        <w:t>направлены на создание</w:t>
      </w:r>
      <w:r>
        <w:rPr>
          <w:color w:val="252525"/>
          <w:spacing w:val="1"/>
          <w:sz w:val="28"/>
        </w:rPr>
        <w:t xml:space="preserve"> </w:t>
      </w:r>
      <w:r>
        <w:rPr>
          <w:color w:val="252525"/>
          <w:sz w:val="28"/>
        </w:rPr>
        <w:t>комфортной развивающей образовательной</w:t>
      </w:r>
      <w:r>
        <w:rPr>
          <w:color w:val="252525"/>
          <w:spacing w:val="1"/>
          <w:sz w:val="28"/>
        </w:rPr>
        <w:t xml:space="preserve"> </w:t>
      </w:r>
      <w:r>
        <w:rPr>
          <w:color w:val="252525"/>
          <w:sz w:val="28"/>
        </w:rPr>
        <w:t>среды:</w:t>
      </w:r>
    </w:p>
    <w:p w:rsidR="003A55AE" w:rsidRDefault="003A55AE" w:rsidP="004222FB">
      <w:pPr>
        <w:pStyle w:val="a5"/>
        <w:numPr>
          <w:ilvl w:val="0"/>
          <w:numId w:val="95"/>
        </w:numPr>
        <w:tabs>
          <w:tab w:val="left" w:pos="1558"/>
        </w:tabs>
        <w:ind w:right="409" w:firstLine="710"/>
        <w:rPr>
          <w:sz w:val="28"/>
        </w:rPr>
      </w:pPr>
      <w:r>
        <w:rPr>
          <w:color w:val="252525"/>
          <w:sz w:val="28"/>
        </w:rPr>
        <w:t>обеспечивающей</w:t>
      </w:r>
      <w:r>
        <w:rPr>
          <w:color w:val="252525"/>
          <w:spacing w:val="1"/>
          <w:sz w:val="28"/>
        </w:rPr>
        <w:t xml:space="preserve"> </w:t>
      </w:r>
      <w:r>
        <w:rPr>
          <w:color w:val="252525"/>
          <w:sz w:val="28"/>
        </w:rPr>
        <w:t>высокое</w:t>
      </w:r>
      <w:r>
        <w:rPr>
          <w:color w:val="252525"/>
          <w:spacing w:val="1"/>
          <w:sz w:val="28"/>
        </w:rPr>
        <w:t xml:space="preserve"> </w:t>
      </w:r>
      <w:r>
        <w:rPr>
          <w:color w:val="252525"/>
          <w:sz w:val="28"/>
        </w:rPr>
        <w:t>качество</w:t>
      </w:r>
      <w:r>
        <w:rPr>
          <w:color w:val="252525"/>
          <w:spacing w:val="1"/>
          <w:sz w:val="28"/>
        </w:rPr>
        <w:t xml:space="preserve"> </w:t>
      </w:r>
      <w:r>
        <w:rPr>
          <w:color w:val="252525"/>
          <w:sz w:val="28"/>
        </w:rPr>
        <w:t>образования,</w:t>
      </w:r>
      <w:r>
        <w:rPr>
          <w:color w:val="252525"/>
          <w:spacing w:val="1"/>
          <w:sz w:val="28"/>
        </w:rPr>
        <w:t xml:space="preserve"> </w:t>
      </w:r>
      <w:r>
        <w:rPr>
          <w:color w:val="252525"/>
          <w:sz w:val="28"/>
        </w:rPr>
        <w:t>его</w:t>
      </w:r>
      <w:r>
        <w:rPr>
          <w:color w:val="252525"/>
          <w:spacing w:val="1"/>
          <w:sz w:val="28"/>
        </w:rPr>
        <w:t xml:space="preserve"> </w:t>
      </w:r>
      <w:r>
        <w:rPr>
          <w:color w:val="252525"/>
          <w:sz w:val="28"/>
        </w:rPr>
        <w:t>доступность,</w:t>
      </w:r>
      <w:r>
        <w:rPr>
          <w:color w:val="252525"/>
          <w:spacing w:val="1"/>
          <w:sz w:val="28"/>
        </w:rPr>
        <w:t xml:space="preserve"> </w:t>
      </w:r>
      <w:r>
        <w:rPr>
          <w:color w:val="252525"/>
          <w:sz w:val="28"/>
        </w:rPr>
        <w:t>открытость и привлекательность для обучающихся,</w:t>
      </w:r>
      <w:r>
        <w:rPr>
          <w:color w:val="252525"/>
          <w:spacing w:val="1"/>
          <w:sz w:val="28"/>
        </w:rPr>
        <w:t xml:space="preserve"> </w:t>
      </w:r>
      <w:r>
        <w:rPr>
          <w:color w:val="252525"/>
          <w:sz w:val="28"/>
        </w:rPr>
        <w:t>их родителей (законных</w:t>
      </w:r>
      <w:r>
        <w:rPr>
          <w:color w:val="252525"/>
          <w:spacing w:val="1"/>
          <w:sz w:val="28"/>
        </w:rPr>
        <w:t xml:space="preserve"> </w:t>
      </w:r>
      <w:r>
        <w:rPr>
          <w:color w:val="252525"/>
          <w:sz w:val="28"/>
        </w:rPr>
        <w:t>представителей)</w:t>
      </w:r>
      <w:r>
        <w:rPr>
          <w:color w:val="252525"/>
          <w:spacing w:val="1"/>
          <w:sz w:val="28"/>
        </w:rPr>
        <w:t xml:space="preserve"> </w:t>
      </w:r>
      <w:r>
        <w:rPr>
          <w:color w:val="252525"/>
          <w:sz w:val="28"/>
        </w:rPr>
        <w:t>и</w:t>
      </w:r>
      <w:r>
        <w:rPr>
          <w:color w:val="252525"/>
          <w:spacing w:val="1"/>
          <w:sz w:val="28"/>
        </w:rPr>
        <w:t xml:space="preserve"> </w:t>
      </w:r>
      <w:r>
        <w:rPr>
          <w:color w:val="252525"/>
          <w:sz w:val="28"/>
        </w:rPr>
        <w:t>всего</w:t>
      </w:r>
      <w:r>
        <w:rPr>
          <w:color w:val="252525"/>
          <w:spacing w:val="1"/>
          <w:sz w:val="28"/>
        </w:rPr>
        <w:t xml:space="preserve"> </w:t>
      </w:r>
      <w:r>
        <w:rPr>
          <w:color w:val="252525"/>
          <w:sz w:val="28"/>
        </w:rPr>
        <w:t>общества,</w:t>
      </w:r>
      <w:r>
        <w:rPr>
          <w:color w:val="252525"/>
          <w:spacing w:val="1"/>
          <w:sz w:val="28"/>
        </w:rPr>
        <w:t xml:space="preserve"> </w:t>
      </w:r>
      <w:r>
        <w:rPr>
          <w:color w:val="252525"/>
          <w:sz w:val="28"/>
        </w:rPr>
        <w:t>духовно-нравственное</w:t>
      </w:r>
      <w:r>
        <w:rPr>
          <w:color w:val="252525"/>
          <w:spacing w:val="1"/>
          <w:sz w:val="28"/>
        </w:rPr>
        <w:t xml:space="preserve"> </w:t>
      </w:r>
      <w:r>
        <w:rPr>
          <w:color w:val="252525"/>
          <w:sz w:val="28"/>
        </w:rPr>
        <w:t>развитие</w:t>
      </w:r>
      <w:r>
        <w:rPr>
          <w:color w:val="252525"/>
          <w:spacing w:val="71"/>
          <w:sz w:val="28"/>
        </w:rPr>
        <w:t xml:space="preserve"> </w:t>
      </w:r>
      <w:r>
        <w:rPr>
          <w:color w:val="252525"/>
          <w:sz w:val="28"/>
        </w:rPr>
        <w:t>и</w:t>
      </w:r>
      <w:r>
        <w:rPr>
          <w:color w:val="252525"/>
          <w:spacing w:val="1"/>
          <w:sz w:val="28"/>
        </w:rPr>
        <w:t xml:space="preserve"> </w:t>
      </w:r>
      <w:r>
        <w:rPr>
          <w:color w:val="252525"/>
          <w:sz w:val="28"/>
        </w:rPr>
        <w:t>воспитание</w:t>
      </w:r>
      <w:r>
        <w:rPr>
          <w:color w:val="252525"/>
          <w:spacing w:val="1"/>
          <w:sz w:val="28"/>
        </w:rPr>
        <w:t xml:space="preserve"> </w:t>
      </w:r>
      <w:r>
        <w:rPr>
          <w:color w:val="252525"/>
          <w:sz w:val="28"/>
        </w:rPr>
        <w:t>обучающихся;</w:t>
      </w:r>
    </w:p>
    <w:p w:rsidR="003A55AE" w:rsidRDefault="003A55AE" w:rsidP="004222FB">
      <w:pPr>
        <w:pStyle w:val="a5"/>
        <w:numPr>
          <w:ilvl w:val="0"/>
          <w:numId w:val="95"/>
        </w:numPr>
        <w:tabs>
          <w:tab w:val="left" w:pos="1438"/>
        </w:tabs>
        <w:ind w:right="416" w:firstLine="710"/>
        <w:rPr>
          <w:sz w:val="28"/>
        </w:rPr>
      </w:pPr>
      <w:r>
        <w:rPr>
          <w:color w:val="252525"/>
          <w:sz w:val="28"/>
        </w:rPr>
        <w:t>гарантирующей охрану и укрепление физического, психологического и</w:t>
      </w:r>
      <w:r>
        <w:rPr>
          <w:color w:val="252525"/>
          <w:spacing w:val="1"/>
          <w:sz w:val="28"/>
        </w:rPr>
        <w:t xml:space="preserve"> </w:t>
      </w:r>
      <w:r>
        <w:rPr>
          <w:color w:val="252525"/>
          <w:sz w:val="28"/>
        </w:rPr>
        <w:t>социального здоровья</w:t>
      </w:r>
      <w:r>
        <w:rPr>
          <w:color w:val="252525"/>
          <w:spacing w:val="3"/>
          <w:sz w:val="28"/>
        </w:rPr>
        <w:t xml:space="preserve"> </w:t>
      </w:r>
      <w:r>
        <w:rPr>
          <w:color w:val="252525"/>
          <w:sz w:val="28"/>
        </w:rPr>
        <w:t>обучающихся;</w:t>
      </w:r>
    </w:p>
    <w:p w:rsidR="003A55AE" w:rsidRDefault="003A55AE" w:rsidP="004222FB">
      <w:pPr>
        <w:pStyle w:val="a5"/>
        <w:numPr>
          <w:ilvl w:val="0"/>
          <w:numId w:val="95"/>
        </w:numPr>
        <w:tabs>
          <w:tab w:val="left" w:pos="1597"/>
        </w:tabs>
        <w:spacing w:line="242" w:lineRule="auto"/>
        <w:ind w:right="418" w:firstLine="710"/>
        <w:rPr>
          <w:sz w:val="28"/>
        </w:rPr>
      </w:pPr>
      <w:r>
        <w:rPr>
          <w:color w:val="252525"/>
          <w:sz w:val="28"/>
        </w:rPr>
        <w:t>комфортной</w:t>
      </w:r>
      <w:r>
        <w:rPr>
          <w:color w:val="252525"/>
          <w:spacing w:val="1"/>
          <w:sz w:val="28"/>
        </w:rPr>
        <w:t xml:space="preserve"> </w:t>
      </w:r>
      <w:r>
        <w:rPr>
          <w:color w:val="252525"/>
          <w:sz w:val="28"/>
        </w:rPr>
        <w:t>по</w:t>
      </w:r>
      <w:r>
        <w:rPr>
          <w:color w:val="252525"/>
          <w:spacing w:val="1"/>
          <w:sz w:val="28"/>
        </w:rPr>
        <w:t xml:space="preserve"> </w:t>
      </w:r>
      <w:r>
        <w:rPr>
          <w:color w:val="252525"/>
          <w:sz w:val="28"/>
        </w:rPr>
        <w:t>отношению</w:t>
      </w:r>
      <w:r>
        <w:rPr>
          <w:color w:val="252525"/>
          <w:spacing w:val="1"/>
          <w:sz w:val="28"/>
        </w:rPr>
        <w:t xml:space="preserve"> </w:t>
      </w:r>
      <w:r>
        <w:rPr>
          <w:color w:val="252525"/>
          <w:sz w:val="28"/>
        </w:rPr>
        <w:t>к</w:t>
      </w:r>
      <w:r>
        <w:rPr>
          <w:color w:val="252525"/>
          <w:spacing w:val="1"/>
          <w:sz w:val="28"/>
        </w:rPr>
        <w:t xml:space="preserve"> </w:t>
      </w:r>
      <w:r>
        <w:rPr>
          <w:color w:val="252525"/>
          <w:sz w:val="28"/>
        </w:rPr>
        <w:t>обучающимся</w:t>
      </w:r>
      <w:r>
        <w:rPr>
          <w:color w:val="252525"/>
          <w:spacing w:val="1"/>
          <w:sz w:val="28"/>
        </w:rPr>
        <w:t xml:space="preserve"> </w:t>
      </w:r>
      <w:r>
        <w:rPr>
          <w:color w:val="252525"/>
          <w:sz w:val="28"/>
        </w:rPr>
        <w:t>и</w:t>
      </w:r>
      <w:r>
        <w:rPr>
          <w:color w:val="252525"/>
          <w:spacing w:val="1"/>
          <w:sz w:val="28"/>
        </w:rPr>
        <w:t xml:space="preserve"> </w:t>
      </w:r>
      <w:r>
        <w:rPr>
          <w:color w:val="252525"/>
          <w:sz w:val="28"/>
        </w:rPr>
        <w:t>педагогическим</w:t>
      </w:r>
      <w:r>
        <w:rPr>
          <w:color w:val="252525"/>
          <w:spacing w:val="1"/>
          <w:sz w:val="28"/>
        </w:rPr>
        <w:t xml:space="preserve"> </w:t>
      </w:r>
      <w:r>
        <w:rPr>
          <w:color w:val="252525"/>
          <w:sz w:val="28"/>
        </w:rPr>
        <w:t>работникам;</w:t>
      </w:r>
    </w:p>
    <w:p w:rsidR="003A55AE" w:rsidRDefault="003A55AE" w:rsidP="004222FB">
      <w:pPr>
        <w:pStyle w:val="a5"/>
        <w:numPr>
          <w:ilvl w:val="0"/>
          <w:numId w:val="96"/>
        </w:numPr>
        <w:tabs>
          <w:tab w:val="left" w:pos="1534"/>
        </w:tabs>
        <w:spacing w:line="319" w:lineRule="exact"/>
        <w:ind w:left="1533" w:hanging="284"/>
        <w:rPr>
          <w:sz w:val="28"/>
        </w:rPr>
      </w:pPr>
      <w:r>
        <w:rPr>
          <w:color w:val="252525"/>
          <w:sz w:val="28"/>
        </w:rPr>
        <w:t>соответствуют</w:t>
      </w:r>
      <w:r>
        <w:rPr>
          <w:color w:val="252525"/>
          <w:spacing w:val="-6"/>
          <w:sz w:val="28"/>
        </w:rPr>
        <w:t xml:space="preserve"> </w:t>
      </w:r>
      <w:r>
        <w:rPr>
          <w:color w:val="252525"/>
          <w:sz w:val="28"/>
        </w:rPr>
        <w:t>требованиям</w:t>
      </w:r>
      <w:r>
        <w:rPr>
          <w:color w:val="252525"/>
          <w:spacing w:val="-3"/>
          <w:sz w:val="28"/>
        </w:rPr>
        <w:t xml:space="preserve"> </w:t>
      </w:r>
      <w:r>
        <w:rPr>
          <w:color w:val="252525"/>
          <w:sz w:val="28"/>
        </w:rPr>
        <w:t>ФГОС</w:t>
      </w:r>
      <w:r>
        <w:rPr>
          <w:color w:val="252525"/>
          <w:spacing w:val="-4"/>
          <w:sz w:val="28"/>
        </w:rPr>
        <w:t xml:space="preserve"> </w:t>
      </w:r>
      <w:r>
        <w:rPr>
          <w:color w:val="252525"/>
          <w:sz w:val="28"/>
        </w:rPr>
        <w:t>НОО;</w:t>
      </w:r>
    </w:p>
    <w:p w:rsidR="003A55AE" w:rsidRDefault="003A55AE" w:rsidP="004222FB">
      <w:pPr>
        <w:pStyle w:val="a5"/>
        <w:numPr>
          <w:ilvl w:val="0"/>
          <w:numId w:val="96"/>
        </w:numPr>
        <w:tabs>
          <w:tab w:val="left" w:pos="1534"/>
        </w:tabs>
        <w:ind w:right="402" w:firstLine="710"/>
        <w:rPr>
          <w:sz w:val="28"/>
        </w:rPr>
      </w:pPr>
      <w:r>
        <w:rPr>
          <w:color w:val="252525"/>
          <w:sz w:val="28"/>
        </w:rPr>
        <w:t>учитывают особенности МБОУ СОШ № 28 имени  С.А. Тунникова поселка Мострвского ,</w:t>
      </w:r>
      <w:r>
        <w:rPr>
          <w:color w:val="252525"/>
          <w:spacing w:val="1"/>
          <w:sz w:val="28"/>
        </w:rPr>
        <w:t xml:space="preserve"> </w:t>
      </w:r>
      <w:r>
        <w:rPr>
          <w:color w:val="252525"/>
          <w:sz w:val="28"/>
        </w:rPr>
        <w:t>осуществляющей</w:t>
      </w:r>
      <w:r>
        <w:rPr>
          <w:color w:val="252525"/>
          <w:spacing w:val="1"/>
          <w:sz w:val="28"/>
        </w:rPr>
        <w:t xml:space="preserve"> </w:t>
      </w:r>
      <w:r>
        <w:rPr>
          <w:color w:val="252525"/>
          <w:sz w:val="28"/>
        </w:rPr>
        <w:t>образовательную</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ее</w:t>
      </w:r>
      <w:r>
        <w:rPr>
          <w:color w:val="252525"/>
          <w:spacing w:val="1"/>
          <w:sz w:val="28"/>
        </w:rPr>
        <w:t xml:space="preserve"> </w:t>
      </w:r>
      <w:r>
        <w:rPr>
          <w:color w:val="252525"/>
          <w:sz w:val="28"/>
        </w:rPr>
        <w:t>организационную</w:t>
      </w:r>
      <w:r>
        <w:rPr>
          <w:color w:val="252525"/>
          <w:spacing w:val="1"/>
          <w:sz w:val="28"/>
        </w:rPr>
        <w:t xml:space="preserve"> </w:t>
      </w:r>
      <w:r>
        <w:rPr>
          <w:color w:val="252525"/>
          <w:sz w:val="28"/>
        </w:rPr>
        <w:t>структуру,</w:t>
      </w:r>
      <w:r>
        <w:rPr>
          <w:color w:val="252525"/>
          <w:spacing w:val="71"/>
          <w:sz w:val="28"/>
        </w:rPr>
        <w:t xml:space="preserve"> </w:t>
      </w:r>
      <w:r>
        <w:rPr>
          <w:color w:val="252525"/>
          <w:sz w:val="28"/>
        </w:rPr>
        <w:t>запросы</w:t>
      </w:r>
      <w:r>
        <w:rPr>
          <w:color w:val="252525"/>
          <w:spacing w:val="71"/>
          <w:sz w:val="28"/>
        </w:rPr>
        <w:t xml:space="preserve"> </w:t>
      </w:r>
      <w:r>
        <w:rPr>
          <w:color w:val="252525"/>
          <w:sz w:val="28"/>
        </w:rPr>
        <w:t>участников</w:t>
      </w:r>
      <w:r>
        <w:rPr>
          <w:color w:val="252525"/>
          <w:spacing w:val="71"/>
          <w:sz w:val="28"/>
        </w:rPr>
        <w:t xml:space="preserve"> </w:t>
      </w:r>
      <w:r>
        <w:rPr>
          <w:color w:val="252525"/>
          <w:sz w:val="28"/>
        </w:rPr>
        <w:t>образовательных</w:t>
      </w:r>
      <w:r>
        <w:rPr>
          <w:color w:val="252525"/>
          <w:spacing w:val="1"/>
          <w:sz w:val="28"/>
        </w:rPr>
        <w:t xml:space="preserve"> </w:t>
      </w:r>
      <w:r>
        <w:rPr>
          <w:color w:val="252525"/>
          <w:sz w:val="28"/>
        </w:rPr>
        <w:t>отношений;</w:t>
      </w:r>
    </w:p>
    <w:p w:rsidR="003A55AE" w:rsidRDefault="003A55AE" w:rsidP="004222FB">
      <w:pPr>
        <w:pStyle w:val="a5"/>
        <w:numPr>
          <w:ilvl w:val="0"/>
          <w:numId w:val="96"/>
        </w:numPr>
        <w:tabs>
          <w:tab w:val="left" w:pos="1534"/>
        </w:tabs>
        <w:ind w:right="405" w:firstLine="710"/>
        <w:rPr>
          <w:sz w:val="28"/>
        </w:rPr>
      </w:pPr>
      <w:r>
        <w:rPr>
          <w:color w:val="252525"/>
          <w:sz w:val="28"/>
        </w:rPr>
        <w:t>представляют</w:t>
      </w:r>
      <w:r>
        <w:rPr>
          <w:color w:val="252525"/>
          <w:spacing w:val="1"/>
          <w:sz w:val="28"/>
        </w:rPr>
        <w:t xml:space="preserve"> </w:t>
      </w:r>
      <w:r>
        <w:rPr>
          <w:color w:val="252525"/>
          <w:sz w:val="28"/>
        </w:rPr>
        <w:t>возможность</w:t>
      </w:r>
      <w:r>
        <w:rPr>
          <w:color w:val="252525"/>
          <w:spacing w:val="1"/>
          <w:sz w:val="28"/>
        </w:rPr>
        <w:t xml:space="preserve"> </w:t>
      </w:r>
      <w:r>
        <w:rPr>
          <w:color w:val="252525"/>
          <w:sz w:val="28"/>
        </w:rPr>
        <w:t>взаимодействия</w:t>
      </w:r>
      <w:r>
        <w:rPr>
          <w:color w:val="252525"/>
          <w:spacing w:val="1"/>
          <w:sz w:val="28"/>
        </w:rPr>
        <w:t xml:space="preserve"> </w:t>
      </w:r>
      <w:r>
        <w:rPr>
          <w:color w:val="252525"/>
          <w:sz w:val="28"/>
        </w:rPr>
        <w:t>с</w:t>
      </w:r>
      <w:r>
        <w:rPr>
          <w:color w:val="252525"/>
          <w:spacing w:val="71"/>
          <w:sz w:val="28"/>
        </w:rPr>
        <w:t xml:space="preserve"> </w:t>
      </w:r>
      <w:r>
        <w:rPr>
          <w:color w:val="252525"/>
          <w:sz w:val="28"/>
        </w:rPr>
        <w:t>социальными</w:t>
      </w:r>
      <w:r>
        <w:rPr>
          <w:color w:val="252525"/>
          <w:spacing w:val="1"/>
          <w:sz w:val="28"/>
        </w:rPr>
        <w:t xml:space="preserve"> </w:t>
      </w:r>
      <w:r>
        <w:rPr>
          <w:color w:val="252525"/>
          <w:sz w:val="28"/>
        </w:rPr>
        <w:t>партнерами,</w:t>
      </w:r>
      <w:r>
        <w:rPr>
          <w:color w:val="252525"/>
          <w:spacing w:val="2"/>
          <w:sz w:val="28"/>
        </w:rPr>
        <w:t xml:space="preserve"> </w:t>
      </w:r>
      <w:r>
        <w:rPr>
          <w:color w:val="252525"/>
          <w:sz w:val="28"/>
        </w:rPr>
        <w:t>использования</w:t>
      </w:r>
      <w:r>
        <w:rPr>
          <w:color w:val="252525"/>
          <w:spacing w:val="1"/>
          <w:sz w:val="28"/>
        </w:rPr>
        <w:t xml:space="preserve"> </w:t>
      </w:r>
      <w:r>
        <w:rPr>
          <w:color w:val="252525"/>
          <w:sz w:val="28"/>
        </w:rPr>
        <w:t>ресурсов социума.</w:t>
      </w:r>
    </w:p>
    <w:p w:rsidR="003A55AE" w:rsidRDefault="003A55AE" w:rsidP="003A55AE">
      <w:pPr>
        <w:pStyle w:val="a3"/>
        <w:ind w:right="415" w:firstLine="720"/>
      </w:pPr>
      <w:r>
        <w:rPr>
          <w:color w:val="252525"/>
        </w:rPr>
        <w:t>В</w:t>
      </w:r>
      <w:r>
        <w:rPr>
          <w:color w:val="252525"/>
          <w:spacing w:val="1"/>
        </w:rPr>
        <w:t xml:space="preserve"> </w:t>
      </w:r>
      <w:r>
        <w:rPr>
          <w:color w:val="252525"/>
        </w:rPr>
        <w:t>целях</w:t>
      </w:r>
      <w:r>
        <w:rPr>
          <w:color w:val="252525"/>
          <w:spacing w:val="1"/>
        </w:rPr>
        <w:t xml:space="preserve"> </w:t>
      </w:r>
      <w:r>
        <w:rPr>
          <w:color w:val="252525"/>
        </w:rPr>
        <w:t>обеспечения</w:t>
      </w:r>
      <w:r>
        <w:rPr>
          <w:color w:val="252525"/>
          <w:spacing w:val="1"/>
        </w:rPr>
        <w:t xml:space="preserve"> </w:t>
      </w:r>
      <w:r>
        <w:rPr>
          <w:color w:val="252525"/>
        </w:rPr>
        <w:t>реализации</w:t>
      </w:r>
      <w:r>
        <w:rPr>
          <w:color w:val="252525"/>
          <w:spacing w:val="1"/>
        </w:rPr>
        <w:t xml:space="preserve"> </w:t>
      </w:r>
      <w:r>
        <w:rPr>
          <w:color w:val="252525"/>
        </w:rPr>
        <w:t>ООП</w:t>
      </w:r>
      <w:r>
        <w:rPr>
          <w:color w:val="252525"/>
          <w:spacing w:val="1"/>
        </w:rPr>
        <w:t xml:space="preserve"> </w:t>
      </w:r>
      <w:r>
        <w:rPr>
          <w:color w:val="252525"/>
        </w:rPr>
        <w:t>НОО</w:t>
      </w:r>
      <w:r>
        <w:rPr>
          <w:color w:val="252525"/>
          <w:spacing w:val="1"/>
        </w:rPr>
        <w:t xml:space="preserve"> </w:t>
      </w:r>
      <w:r>
        <w:rPr>
          <w:color w:val="252525"/>
        </w:rPr>
        <w:t>в</w:t>
      </w:r>
      <w:r>
        <w:rPr>
          <w:color w:val="252525"/>
          <w:spacing w:val="1"/>
        </w:rPr>
        <w:t xml:space="preserve"> </w:t>
      </w:r>
      <w:r>
        <w:rPr>
          <w:color w:val="252525"/>
        </w:rPr>
        <w:t>ОО</w:t>
      </w:r>
      <w:r>
        <w:rPr>
          <w:color w:val="252525"/>
          <w:spacing w:val="1"/>
        </w:rPr>
        <w:t xml:space="preserve"> </w:t>
      </w:r>
      <w:r>
        <w:rPr>
          <w:color w:val="252525"/>
        </w:rPr>
        <w:t>для</w:t>
      </w:r>
      <w:r>
        <w:rPr>
          <w:color w:val="252525"/>
          <w:spacing w:val="1"/>
        </w:rPr>
        <w:t xml:space="preserve"> </w:t>
      </w:r>
      <w:r>
        <w:rPr>
          <w:color w:val="252525"/>
        </w:rPr>
        <w:t>участников</w:t>
      </w:r>
      <w:r>
        <w:rPr>
          <w:color w:val="252525"/>
          <w:spacing w:val="1"/>
        </w:rPr>
        <w:t xml:space="preserve"> </w:t>
      </w:r>
      <w:r>
        <w:rPr>
          <w:color w:val="252525"/>
        </w:rPr>
        <w:t>образовательных</w:t>
      </w:r>
      <w:r>
        <w:rPr>
          <w:color w:val="252525"/>
          <w:spacing w:val="1"/>
        </w:rPr>
        <w:t xml:space="preserve"> </w:t>
      </w:r>
      <w:r>
        <w:rPr>
          <w:color w:val="252525"/>
        </w:rPr>
        <w:t>отношений</w:t>
      </w:r>
      <w:r>
        <w:rPr>
          <w:color w:val="252525"/>
          <w:spacing w:val="1"/>
        </w:rPr>
        <w:t xml:space="preserve"> </w:t>
      </w:r>
      <w:r>
        <w:rPr>
          <w:color w:val="252525"/>
        </w:rPr>
        <w:t>создаются</w:t>
      </w:r>
      <w:r>
        <w:rPr>
          <w:color w:val="252525"/>
          <w:spacing w:val="1"/>
        </w:rPr>
        <w:t xml:space="preserve"> </w:t>
      </w:r>
      <w:r>
        <w:rPr>
          <w:color w:val="252525"/>
        </w:rPr>
        <w:t>условия,</w:t>
      </w:r>
      <w:r>
        <w:rPr>
          <w:color w:val="252525"/>
          <w:spacing w:val="71"/>
        </w:rPr>
        <w:t xml:space="preserve"> </w:t>
      </w:r>
      <w:r>
        <w:rPr>
          <w:color w:val="252525"/>
        </w:rPr>
        <w:t>обеспечивающие</w:t>
      </w:r>
      <w:r>
        <w:rPr>
          <w:color w:val="252525"/>
          <w:spacing w:val="1"/>
        </w:rPr>
        <w:t xml:space="preserve"> </w:t>
      </w:r>
      <w:r>
        <w:rPr>
          <w:color w:val="252525"/>
        </w:rPr>
        <w:lastRenderedPageBreak/>
        <w:t>возможность:</w:t>
      </w:r>
    </w:p>
    <w:p w:rsidR="003A55AE" w:rsidRDefault="003A55AE" w:rsidP="004222FB">
      <w:pPr>
        <w:pStyle w:val="a5"/>
        <w:numPr>
          <w:ilvl w:val="0"/>
          <w:numId w:val="94"/>
        </w:numPr>
        <w:tabs>
          <w:tab w:val="left" w:pos="1534"/>
        </w:tabs>
        <w:spacing w:line="242" w:lineRule="auto"/>
        <w:ind w:right="404" w:firstLine="720"/>
        <w:rPr>
          <w:rFonts w:ascii="Symbol" w:hAnsi="Symbol"/>
          <w:color w:val="252525"/>
          <w:sz w:val="20"/>
        </w:rPr>
      </w:pPr>
      <w:r>
        <w:rPr>
          <w:color w:val="252525"/>
          <w:sz w:val="28"/>
        </w:rPr>
        <w:t>достижения</w:t>
      </w:r>
      <w:r>
        <w:rPr>
          <w:color w:val="252525"/>
          <w:spacing w:val="1"/>
          <w:sz w:val="28"/>
        </w:rPr>
        <w:t xml:space="preserve"> </w:t>
      </w:r>
      <w:r>
        <w:rPr>
          <w:color w:val="252525"/>
          <w:sz w:val="28"/>
        </w:rPr>
        <w:t>планируемых</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освоения</w:t>
      </w:r>
      <w:r>
        <w:rPr>
          <w:color w:val="252525"/>
          <w:spacing w:val="1"/>
          <w:sz w:val="28"/>
        </w:rPr>
        <w:t xml:space="preserve"> </w:t>
      </w:r>
      <w:r>
        <w:rPr>
          <w:color w:val="252525"/>
          <w:sz w:val="28"/>
        </w:rPr>
        <w:t>основной</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начального</w:t>
      </w:r>
      <w:r>
        <w:rPr>
          <w:color w:val="252525"/>
          <w:spacing w:val="1"/>
          <w:sz w:val="28"/>
        </w:rPr>
        <w:t xml:space="preserve"> </w:t>
      </w:r>
      <w:r>
        <w:rPr>
          <w:color w:val="252525"/>
          <w:sz w:val="28"/>
        </w:rPr>
        <w:t>общего</w:t>
      </w:r>
      <w:r>
        <w:rPr>
          <w:color w:val="252525"/>
          <w:spacing w:val="1"/>
          <w:sz w:val="28"/>
        </w:rPr>
        <w:t xml:space="preserve"> </w:t>
      </w:r>
      <w:r>
        <w:rPr>
          <w:color w:val="252525"/>
          <w:sz w:val="28"/>
        </w:rPr>
        <w:t>образования</w:t>
      </w:r>
      <w:r>
        <w:rPr>
          <w:color w:val="252525"/>
          <w:spacing w:val="1"/>
          <w:sz w:val="28"/>
        </w:rPr>
        <w:t xml:space="preserve"> </w:t>
      </w:r>
      <w:r>
        <w:rPr>
          <w:color w:val="252525"/>
          <w:sz w:val="28"/>
        </w:rPr>
        <w:t>всеми</w:t>
      </w:r>
      <w:r>
        <w:rPr>
          <w:color w:val="252525"/>
          <w:spacing w:val="1"/>
          <w:sz w:val="28"/>
        </w:rPr>
        <w:t xml:space="preserve"> </w:t>
      </w:r>
      <w:r>
        <w:rPr>
          <w:color w:val="252525"/>
          <w:sz w:val="28"/>
        </w:rPr>
        <w:t>обучающимися,</w:t>
      </w:r>
      <w:r>
        <w:rPr>
          <w:color w:val="252525"/>
          <w:spacing w:val="-3"/>
          <w:sz w:val="28"/>
        </w:rPr>
        <w:t xml:space="preserve"> </w:t>
      </w:r>
      <w:r>
        <w:rPr>
          <w:color w:val="252525"/>
          <w:sz w:val="28"/>
        </w:rPr>
        <w:t>в</w:t>
      </w:r>
      <w:r>
        <w:rPr>
          <w:color w:val="252525"/>
          <w:spacing w:val="-7"/>
          <w:sz w:val="28"/>
        </w:rPr>
        <w:t xml:space="preserve"> </w:t>
      </w:r>
      <w:r>
        <w:rPr>
          <w:color w:val="252525"/>
          <w:sz w:val="28"/>
        </w:rPr>
        <w:t>том</w:t>
      </w:r>
      <w:r>
        <w:rPr>
          <w:color w:val="252525"/>
          <w:spacing w:val="-5"/>
          <w:sz w:val="28"/>
        </w:rPr>
        <w:t xml:space="preserve"> </w:t>
      </w:r>
      <w:r>
        <w:rPr>
          <w:color w:val="252525"/>
          <w:sz w:val="28"/>
        </w:rPr>
        <w:t>числе</w:t>
      </w:r>
      <w:r>
        <w:rPr>
          <w:color w:val="252525"/>
          <w:spacing w:val="-4"/>
          <w:sz w:val="28"/>
        </w:rPr>
        <w:t xml:space="preserve"> </w:t>
      </w:r>
      <w:r>
        <w:rPr>
          <w:color w:val="252525"/>
          <w:sz w:val="28"/>
        </w:rPr>
        <w:t>детьми</w:t>
      </w:r>
      <w:r>
        <w:rPr>
          <w:color w:val="252525"/>
          <w:spacing w:val="-6"/>
          <w:sz w:val="28"/>
        </w:rPr>
        <w:t xml:space="preserve"> </w:t>
      </w:r>
      <w:r>
        <w:rPr>
          <w:color w:val="252525"/>
          <w:sz w:val="28"/>
        </w:rPr>
        <w:t>с</w:t>
      </w:r>
      <w:r>
        <w:rPr>
          <w:color w:val="252525"/>
          <w:spacing w:val="-5"/>
          <w:sz w:val="28"/>
        </w:rPr>
        <w:t xml:space="preserve"> </w:t>
      </w:r>
      <w:r>
        <w:rPr>
          <w:color w:val="252525"/>
          <w:sz w:val="28"/>
        </w:rPr>
        <w:t>ограниченными</w:t>
      </w:r>
      <w:r>
        <w:rPr>
          <w:color w:val="252525"/>
          <w:spacing w:val="-1"/>
          <w:sz w:val="28"/>
        </w:rPr>
        <w:t xml:space="preserve"> </w:t>
      </w:r>
      <w:r>
        <w:rPr>
          <w:color w:val="252525"/>
          <w:sz w:val="28"/>
        </w:rPr>
        <w:t>возможностями</w:t>
      </w:r>
      <w:r>
        <w:rPr>
          <w:color w:val="252525"/>
          <w:spacing w:val="-5"/>
          <w:sz w:val="28"/>
        </w:rPr>
        <w:t xml:space="preserve"> </w:t>
      </w:r>
      <w:r>
        <w:rPr>
          <w:color w:val="252525"/>
          <w:sz w:val="28"/>
        </w:rPr>
        <w:t>здоровья;</w:t>
      </w:r>
    </w:p>
    <w:p w:rsidR="003A55AE" w:rsidRDefault="003A55AE" w:rsidP="004222FB">
      <w:pPr>
        <w:pStyle w:val="a5"/>
        <w:numPr>
          <w:ilvl w:val="0"/>
          <w:numId w:val="94"/>
        </w:numPr>
        <w:tabs>
          <w:tab w:val="left" w:pos="1534"/>
        </w:tabs>
        <w:ind w:right="410" w:firstLine="720"/>
        <w:rPr>
          <w:rFonts w:ascii="Symbol" w:hAnsi="Symbol"/>
          <w:color w:val="252525"/>
          <w:sz w:val="20"/>
        </w:rPr>
      </w:pPr>
      <w:r>
        <w:rPr>
          <w:color w:val="252525"/>
          <w:sz w:val="28"/>
        </w:rPr>
        <w:t>выявления</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способностей</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через</w:t>
      </w:r>
      <w:r>
        <w:rPr>
          <w:color w:val="252525"/>
          <w:spacing w:val="1"/>
          <w:sz w:val="28"/>
        </w:rPr>
        <w:t xml:space="preserve"> </w:t>
      </w:r>
      <w:r>
        <w:rPr>
          <w:color w:val="252525"/>
          <w:sz w:val="28"/>
        </w:rPr>
        <w:t>систему</w:t>
      </w:r>
      <w:r>
        <w:rPr>
          <w:color w:val="252525"/>
          <w:spacing w:val="-67"/>
          <w:sz w:val="28"/>
        </w:rPr>
        <w:t xml:space="preserve"> </w:t>
      </w:r>
      <w:r>
        <w:rPr>
          <w:color w:val="252525"/>
          <w:sz w:val="28"/>
        </w:rPr>
        <w:t>секций,</w:t>
      </w:r>
      <w:r>
        <w:rPr>
          <w:color w:val="252525"/>
          <w:spacing w:val="1"/>
          <w:sz w:val="28"/>
        </w:rPr>
        <w:t xml:space="preserve"> </w:t>
      </w:r>
      <w:r>
        <w:rPr>
          <w:color w:val="252525"/>
          <w:sz w:val="28"/>
        </w:rPr>
        <w:t>студий</w:t>
      </w:r>
      <w:r>
        <w:rPr>
          <w:color w:val="252525"/>
          <w:spacing w:val="1"/>
          <w:sz w:val="28"/>
        </w:rPr>
        <w:t xml:space="preserve"> </w:t>
      </w:r>
      <w:r>
        <w:rPr>
          <w:color w:val="252525"/>
          <w:sz w:val="28"/>
        </w:rPr>
        <w:t>и</w:t>
      </w:r>
      <w:r>
        <w:rPr>
          <w:color w:val="252525"/>
          <w:spacing w:val="1"/>
          <w:sz w:val="28"/>
        </w:rPr>
        <w:t xml:space="preserve"> </w:t>
      </w:r>
      <w:r>
        <w:rPr>
          <w:color w:val="252525"/>
          <w:sz w:val="28"/>
        </w:rPr>
        <w:t>кружков</w:t>
      </w:r>
      <w:r>
        <w:rPr>
          <w:color w:val="252525"/>
          <w:spacing w:val="1"/>
          <w:sz w:val="28"/>
        </w:rPr>
        <w:t xml:space="preserve"> </w:t>
      </w:r>
      <w:r>
        <w:rPr>
          <w:color w:val="252525"/>
          <w:sz w:val="28"/>
        </w:rPr>
        <w:t>и</w:t>
      </w:r>
      <w:r>
        <w:rPr>
          <w:color w:val="252525"/>
          <w:spacing w:val="1"/>
          <w:sz w:val="28"/>
        </w:rPr>
        <w:t xml:space="preserve"> </w:t>
      </w:r>
      <w:r>
        <w:rPr>
          <w:color w:val="252525"/>
          <w:sz w:val="28"/>
        </w:rPr>
        <w:t>др.,</w:t>
      </w:r>
      <w:r>
        <w:rPr>
          <w:color w:val="252525"/>
          <w:spacing w:val="1"/>
          <w:sz w:val="28"/>
        </w:rPr>
        <w:t xml:space="preserve"> </w:t>
      </w:r>
      <w:r>
        <w:rPr>
          <w:color w:val="252525"/>
          <w:sz w:val="28"/>
        </w:rPr>
        <w:t>организацию</w:t>
      </w:r>
      <w:r>
        <w:rPr>
          <w:color w:val="252525"/>
          <w:spacing w:val="1"/>
          <w:sz w:val="28"/>
        </w:rPr>
        <w:t xml:space="preserve"> </w:t>
      </w:r>
      <w:r>
        <w:rPr>
          <w:color w:val="252525"/>
          <w:sz w:val="28"/>
        </w:rPr>
        <w:t>общественно-полезной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используя</w:t>
      </w:r>
      <w:r>
        <w:rPr>
          <w:color w:val="252525"/>
          <w:spacing w:val="1"/>
          <w:sz w:val="28"/>
        </w:rPr>
        <w:t xml:space="preserve"> </w:t>
      </w:r>
      <w:r>
        <w:rPr>
          <w:color w:val="252525"/>
          <w:sz w:val="28"/>
        </w:rPr>
        <w:t>возможности</w:t>
      </w:r>
      <w:r>
        <w:rPr>
          <w:color w:val="252525"/>
          <w:spacing w:val="1"/>
          <w:sz w:val="28"/>
        </w:rPr>
        <w:t xml:space="preserve"> </w:t>
      </w:r>
      <w:r>
        <w:rPr>
          <w:color w:val="252525"/>
          <w:sz w:val="28"/>
        </w:rPr>
        <w:t>организаций</w:t>
      </w:r>
      <w:r>
        <w:rPr>
          <w:color w:val="252525"/>
          <w:spacing w:val="1"/>
          <w:sz w:val="28"/>
        </w:rPr>
        <w:t xml:space="preserve"> </w:t>
      </w:r>
      <w:r>
        <w:rPr>
          <w:color w:val="252525"/>
          <w:sz w:val="28"/>
        </w:rPr>
        <w:t>дополнительного</w:t>
      </w:r>
      <w:r>
        <w:rPr>
          <w:color w:val="252525"/>
          <w:spacing w:val="1"/>
          <w:sz w:val="28"/>
        </w:rPr>
        <w:t xml:space="preserve"> </w:t>
      </w:r>
      <w:r>
        <w:rPr>
          <w:color w:val="252525"/>
          <w:sz w:val="28"/>
        </w:rPr>
        <w:t>образования;</w:t>
      </w:r>
    </w:p>
    <w:p w:rsidR="003A55AE" w:rsidRDefault="003A55AE" w:rsidP="004222FB">
      <w:pPr>
        <w:pStyle w:val="a5"/>
        <w:numPr>
          <w:ilvl w:val="0"/>
          <w:numId w:val="94"/>
        </w:numPr>
        <w:tabs>
          <w:tab w:val="left" w:pos="1534"/>
        </w:tabs>
        <w:ind w:right="403" w:firstLine="720"/>
        <w:rPr>
          <w:rFonts w:ascii="Symbol" w:hAnsi="Symbol"/>
          <w:color w:val="252525"/>
          <w:sz w:val="20"/>
        </w:rPr>
      </w:pPr>
      <w:r>
        <w:rPr>
          <w:color w:val="252525"/>
          <w:sz w:val="28"/>
        </w:rPr>
        <w:t>работы</w:t>
      </w:r>
      <w:r>
        <w:rPr>
          <w:color w:val="252525"/>
          <w:spacing w:val="1"/>
          <w:sz w:val="28"/>
        </w:rPr>
        <w:t xml:space="preserve"> </w:t>
      </w:r>
      <w:r>
        <w:rPr>
          <w:color w:val="252525"/>
          <w:sz w:val="28"/>
        </w:rPr>
        <w:t>с</w:t>
      </w:r>
      <w:r>
        <w:rPr>
          <w:color w:val="252525"/>
          <w:spacing w:val="1"/>
          <w:sz w:val="28"/>
        </w:rPr>
        <w:t xml:space="preserve"> </w:t>
      </w:r>
      <w:r>
        <w:rPr>
          <w:color w:val="252525"/>
          <w:sz w:val="28"/>
        </w:rPr>
        <w:t>одаренными</w:t>
      </w:r>
      <w:r>
        <w:rPr>
          <w:color w:val="252525"/>
          <w:spacing w:val="1"/>
          <w:sz w:val="28"/>
        </w:rPr>
        <w:t xml:space="preserve"> </w:t>
      </w:r>
      <w:r>
        <w:rPr>
          <w:color w:val="252525"/>
          <w:sz w:val="28"/>
        </w:rPr>
        <w:t>детьми,</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интеллектуальных</w:t>
      </w:r>
      <w:r>
        <w:rPr>
          <w:color w:val="252525"/>
          <w:spacing w:val="1"/>
          <w:sz w:val="28"/>
        </w:rPr>
        <w:t xml:space="preserve"> </w:t>
      </w:r>
      <w:r>
        <w:rPr>
          <w:color w:val="252525"/>
          <w:sz w:val="28"/>
        </w:rPr>
        <w:t>и</w:t>
      </w:r>
      <w:r>
        <w:rPr>
          <w:color w:val="252525"/>
          <w:spacing w:val="1"/>
          <w:sz w:val="28"/>
        </w:rPr>
        <w:t xml:space="preserve"> </w:t>
      </w:r>
      <w:r>
        <w:rPr>
          <w:color w:val="252525"/>
          <w:sz w:val="28"/>
        </w:rPr>
        <w:t>творческих</w:t>
      </w:r>
      <w:r>
        <w:rPr>
          <w:color w:val="252525"/>
          <w:spacing w:val="1"/>
          <w:sz w:val="28"/>
        </w:rPr>
        <w:t xml:space="preserve"> </w:t>
      </w:r>
      <w:r>
        <w:rPr>
          <w:color w:val="252525"/>
          <w:sz w:val="28"/>
        </w:rPr>
        <w:t>соревнований,</w:t>
      </w:r>
      <w:r>
        <w:rPr>
          <w:color w:val="252525"/>
          <w:spacing w:val="1"/>
          <w:sz w:val="28"/>
        </w:rPr>
        <w:t xml:space="preserve"> </w:t>
      </w:r>
      <w:r>
        <w:rPr>
          <w:color w:val="252525"/>
          <w:sz w:val="28"/>
        </w:rPr>
        <w:t>научно-технического</w:t>
      </w:r>
      <w:r>
        <w:rPr>
          <w:color w:val="252525"/>
          <w:spacing w:val="1"/>
          <w:sz w:val="28"/>
        </w:rPr>
        <w:t xml:space="preserve"> </w:t>
      </w:r>
      <w:r>
        <w:rPr>
          <w:color w:val="252525"/>
          <w:sz w:val="28"/>
        </w:rPr>
        <w:t>творчества</w:t>
      </w:r>
      <w:r>
        <w:rPr>
          <w:color w:val="252525"/>
          <w:spacing w:val="1"/>
          <w:sz w:val="28"/>
        </w:rPr>
        <w:t xml:space="preserve"> </w:t>
      </w:r>
      <w:r>
        <w:rPr>
          <w:color w:val="252525"/>
          <w:sz w:val="28"/>
        </w:rPr>
        <w:t>и</w:t>
      </w:r>
      <w:r>
        <w:rPr>
          <w:color w:val="252525"/>
          <w:spacing w:val="1"/>
          <w:sz w:val="28"/>
        </w:rPr>
        <w:t xml:space="preserve"> </w:t>
      </w:r>
      <w:r>
        <w:rPr>
          <w:color w:val="252525"/>
          <w:sz w:val="28"/>
        </w:rPr>
        <w:t>проектно-</w:t>
      </w:r>
      <w:r>
        <w:rPr>
          <w:color w:val="252525"/>
          <w:spacing w:val="1"/>
          <w:sz w:val="28"/>
        </w:rPr>
        <w:t xml:space="preserve"> </w:t>
      </w:r>
      <w:r>
        <w:rPr>
          <w:color w:val="252525"/>
          <w:sz w:val="28"/>
        </w:rPr>
        <w:t>исследовательской деятельности;</w:t>
      </w:r>
    </w:p>
    <w:p w:rsidR="003A55AE" w:rsidRDefault="003A55AE" w:rsidP="004222FB">
      <w:pPr>
        <w:pStyle w:val="a5"/>
        <w:numPr>
          <w:ilvl w:val="0"/>
          <w:numId w:val="94"/>
        </w:numPr>
        <w:tabs>
          <w:tab w:val="left" w:pos="1534"/>
        </w:tabs>
        <w:ind w:right="416" w:firstLine="720"/>
        <w:rPr>
          <w:rFonts w:ascii="Symbol" w:hAnsi="Symbol"/>
          <w:color w:val="252525"/>
          <w:sz w:val="20"/>
        </w:rPr>
      </w:pPr>
      <w:r>
        <w:rPr>
          <w:color w:val="252525"/>
          <w:sz w:val="28"/>
        </w:rPr>
        <w:t>участия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их</w:t>
      </w:r>
      <w:r>
        <w:rPr>
          <w:color w:val="252525"/>
          <w:spacing w:val="1"/>
          <w:sz w:val="28"/>
        </w:rPr>
        <w:t xml:space="preserve"> </w:t>
      </w:r>
      <w:r>
        <w:rPr>
          <w:color w:val="252525"/>
          <w:sz w:val="28"/>
        </w:rPr>
        <w:t>родителей</w:t>
      </w:r>
      <w:r>
        <w:rPr>
          <w:color w:val="252525"/>
          <w:spacing w:val="1"/>
          <w:sz w:val="28"/>
        </w:rPr>
        <w:t xml:space="preserve"> </w:t>
      </w:r>
      <w:r>
        <w:rPr>
          <w:color w:val="252525"/>
          <w:sz w:val="28"/>
        </w:rPr>
        <w:t>(законных</w:t>
      </w:r>
      <w:r>
        <w:rPr>
          <w:color w:val="252525"/>
          <w:spacing w:val="1"/>
          <w:sz w:val="28"/>
        </w:rPr>
        <w:t xml:space="preserve"> </w:t>
      </w:r>
      <w:r>
        <w:rPr>
          <w:color w:val="252525"/>
          <w:sz w:val="28"/>
        </w:rPr>
        <w:t>представителей),</w:t>
      </w:r>
      <w:r>
        <w:rPr>
          <w:color w:val="252525"/>
          <w:spacing w:val="1"/>
          <w:sz w:val="28"/>
        </w:rPr>
        <w:t xml:space="preserve"> </w:t>
      </w:r>
      <w:r>
        <w:rPr>
          <w:color w:val="252525"/>
          <w:sz w:val="28"/>
        </w:rPr>
        <w:t>педагогических</w:t>
      </w:r>
      <w:r>
        <w:rPr>
          <w:color w:val="252525"/>
          <w:spacing w:val="65"/>
          <w:sz w:val="28"/>
        </w:rPr>
        <w:t xml:space="preserve"> </w:t>
      </w:r>
      <w:r>
        <w:rPr>
          <w:color w:val="252525"/>
          <w:sz w:val="28"/>
        </w:rPr>
        <w:t>работников</w:t>
      </w:r>
      <w:r>
        <w:rPr>
          <w:color w:val="252525"/>
          <w:spacing w:val="68"/>
          <w:sz w:val="28"/>
        </w:rPr>
        <w:t xml:space="preserve"> </w:t>
      </w:r>
      <w:r>
        <w:rPr>
          <w:color w:val="252525"/>
          <w:sz w:val="28"/>
        </w:rPr>
        <w:t>и</w:t>
      </w:r>
      <w:r>
        <w:rPr>
          <w:color w:val="252525"/>
          <w:spacing w:val="69"/>
          <w:sz w:val="28"/>
        </w:rPr>
        <w:t xml:space="preserve"> </w:t>
      </w:r>
      <w:r>
        <w:rPr>
          <w:color w:val="252525"/>
          <w:sz w:val="28"/>
        </w:rPr>
        <w:t>общественности</w:t>
      </w:r>
      <w:r>
        <w:rPr>
          <w:color w:val="252525"/>
          <w:spacing w:val="69"/>
          <w:sz w:val="28"/>
        </w:rPr>
        <w:t xml:space="preserve"> </w:t>
      </w:r>
      <w:r>
        <w:rPr>
          <w:color w:val="252525"/>
          <w:sz w:val="28"/>
        </w:rPr>
        <w:t>в</w:t>
      </w:r>
      <w:r>
        <w:rPr>
          <w:color w:val="252525"/>
          <w:spacing w:val="68"/>
          <w:sz w:val="28"/>
        </w:rPr>
        <w:t xml:space="preserve"> </w:t>
      </w:r>
      <w:r>
        <w:rPr>
          <w:color w:val="252525"/>
          <w:sz w:val="28"/>
        </w:rPr>
        <w:t>разработке</w:t>
      </w:r>
      <w:r>
        <w:rPr>
          <w:color w:val="252525"/>
          <w:spacing w:val="70"/>
          <w:sz w:val="28"/>
        </w:rPr>
        <w:t xml:space="preserve"> </w:t>
      </w:r>
      <w:r>
        <w:rPr>
          <w:color w:val="252525"/>
          <w:sz w:val="28"/>
        </w:rPr>
        <w:t>основной</w:t>
      </w:r>
    </w:p>
    <w:p w:rsidR="003A55AE" w:rsidRDefault="003A55AE" w:rsidP="003A55AE">
      <w:pPr>
        <w:pStyle w:val="a3"/>
        <w:spacing w:before="6"/>
        <w:ind w:left="0" w:firstLine="0"/>
        <w:jc w:val="left"/>
        <w:rPr>
          <w:sz w:val="16"/>
        </w:rPr>
      </w:pPr>
    </w:p>
    <w:p w:rsidR="003A55AE" w:rsidRDefault="003A55AE" w:rsidP="003A55AE">
      <w:pPr>
        <w:pStyle w:val="a3"/>
        <w:spacing w:before="87"/>
        <w:ind w:right="411" w:firstLine="0"/>
      </w:pPr>
      <w:r>
        <w:rPr>
          <w:color w:val="252525"/>
        </w:rPr>
        <w:t>образовательной программы начального общего образования,</w:t>
      </w:r>
      <w:r>
        <w:rPr>
          <w:color w:val="252525"/>
          <w:spacing w:val="70"/>
        </w:rPr>
        <w:t xml:space="preserve"> </w:t>
      </w:r>
      <w:r>
        <w:rPr>
          <w:color w:val="252525"/>
        </w:rPr>
        <w:t>проектировании</w:t>
      </w:r>
      <w:r>
        <w:rPr>
          <w:color w:val="252525"/>
          <w:spacing w:val="1"/>
        </w:rPr>
        <w:t xml:space="preserve"> </w:t>
      </w:r>
      <w:r>
        <w:rPr>
          <w:color w:val="252525"/>
        </w:rPr>
        <w:t>и</w:t>
      </w:r>
      <w:r>
        <w:rPr>
          <w:color w:val="252525"/>
          <w:spacing w:val="1"/>
        </w:rPr>
        <w:t xml:space="preserve"> </w:t>
      </w:r>
      <w:r>
        <w:rPr>
          <w:color w:val="252525"/>
        </w:rPr>
        <w:t>развитии</w:t>
      </w:r>
      <w:r>
        <w:rPr>
          <w:color w:val="252525"/>
          <w:spacing w:val="1"/>
        </w:rPr>
        <w:t xml:space="preserve"> </w:t>
      </w:r>
      <w:r>
        <w:rPr>
          <w:color w:val="252525"/>
        </w:rPr>
        <w:t>внутришкольной</w:t>
      </w:r>
      <w:r>
        <w:rPr>
          <w:color w:val="252525"/>
          <w:spacing w:val="1"/>
        </w:rPr>
        <w:t xml:space="preserve"> </w:t>
      </w:r>
      <w:r>
        <w:rPr>
          <w:color w:val="252525"/>
        </w:rPr>
        <w:t>социальной</w:t>
      </w:r>
      <w:r>
        <w:rPr>
          <w:color w:val="252525"/>
          <w:spacing w:val="1"/>
        </w:rPr>
        <w:t xml:space="preserve"> </w:t>
      </w:r>
      <w:r>
        <w:rPr>
          <w:color w:val="252525"/>
        </w:rPr>
        <w:t>среды,</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в</w:t>
      </w:r>
      <w:r>
        <w:rPr>
          <w:color w:val="252525"/>
          <w:spacing w:val="1"/>
        </w:rPr>
        <w:t xml:space="preserve"> </w:t>
      </w:r>
      <w:r>
        <w:rPr>
          <w:color w:val="252525"/>
        </w:rPr>
        <w:t>формировании</w:t>
      </w:r>
      <w:r>
        <w:rPr>
          <w:color w:val="252525"/>
          <w:spacing w:val="1"/>
        </w:rPr>
        <w:t xml:space="preserve"> </w:t>
      </w:r>
      <w:r>
        <w:rPr>
          <w:color w:val="252525"/>
        </w:rPr>
        <w:t>и</w:t>
      </w:r>
      <w:r>
        <w:rPr>
          <w:color w:val="252525"/>
          <w:spacing w:val="-67"/>
        </w:rPr>
        <w:t xml:space="preserve"> </w:t>
      </w:r>
      <w:r>
        <w:rPr>
          <w:color w:val="252525"/>
        </w:rPr>
        <w:t>реализации</w:t>
      </w:r>
      <w:r>
        <w:rPr>
          <w:color w:val="252525"/>
          <w:spacing w:val="-2"/>
        </w:rPr>
        <w:t xml:space="preserve"> </w:t>
      </w:r>
      <w:r>
        <w:rPr>
          <w:color w:val="252525"/>
        </w:rPr>
        <w:t>индивидуальных</w:t>
      </w:r>
      <w:r>
        <w:rPr>
          <w:color w:val="252525"/>
          <w:spacing w:val="-4"/>
        </w:rPr>
        <w:t xml:space="preserve"> </w:t>
      </w:r>
      <w:r>
        <w:rPr>
          <w:color w:val="252525"/>
        </w:rPr>
        <w:t>образовательных</w:t>
      </w:r>
      <w:r>
        <w:rPr>
          <w:color w:val="252525"/>
          <w:spacing w:val="-5"/>
        </w:rPr>
        <w:t xml:space="preserve"> </w:t>
      </w:r>
      <w:r>
        <w:rPr>
          <w:color w:val="252525"/>
        </w:rPr>
        <w:t>маршрутов</w:t>
      </w:r>
      <w:r>
        <w:rPr>
          <w:color w:val="252525"/>
          <w:spacing w:val="-2"/>
        </w:rPr>
        <w:t xml:space="preserve"> </w:t>
      </w:r>
      <w:r>
        <w:rPr>
          <w:color w:val="252525"/>
        </w:rPr>
        <w:t>обучающихся;</w:t>
      </w:r>
    </w:p>
    <w:p w:rsidR="003A55AE" w:rsidRDefault="003A55AE" w:rsidP="004222FB">
      <w:pPr>
        <w:pStyle w:val="a5"/>
        <w:numPr>
          <w:ilvl w:val="0"/>
          <w:numId w:val="94"/>
        </w:numPr>
        <w:tabs>
          <w:tab w:val="left" w:pos="1534"/>
        </w:tabs>
        <w:ind w:right="401" w:firstLine="720"/>
        <w:rPr>
          <w:rFonts w:ascii="Symbol" w:hAnsi="Symbol"/>
          <w:color w:val="252525"/>
          <w:sz w:val="20"/>
        </w:rPr>
      </w:pPr>
      <w:r>
        <w:rPr>
          <w:color w:val="252525"/>
          <w:sz w:val="28"/>
        </w:rPr>
        <w:t>эффективного</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времени,</w:t>
      </w:r>
      <w:r>
        <w:rPr>
          <w:color w:val="252525"/>
          <w:spacing w:val="1"/>
          <w:sz w:val="28"/>
        </w:rPr>
        <w:t xml:space="preserve"> </w:t>
      </w:r>
      <w:r>
        <w:rPr>
          <w:color w:val="252525"/>
          <w:sz w:val="28"/>
        </w:rPr>
        <w:t>отведенного</w:t>
      </w:r>
      <w:r>
        <w:rPr>
          <w:color w:val="252525"/>
          <w:spacing w:val="1"/>
          <w:sz w:val="28"/>
        </w:rPr>
        <w:t xml:space="preserve"> </w:t>
      </w:r>
      <w:r>
        <w:rPr>
          <w:color w:val="252525"/>
          <w:sz w:val="28"/>
        </w:rPr>
        <w:t>на</w:t>
      </w:r>
      <w:r>
        <w:rPr>
          <w:color w:val="252525"/>
          <w:spacing w:val="1"/>
          <w:sz w:val="28"/>
        </w:rPr>
        <w:t xml:space="preserve"> </w:t>
      </w:r>
      <w:r>
        <w:rPr>
          <w:color w:val="252525"/>
          <w:sz w:val="28"/>
        </w:rPr>
        <w:t>реализацию</w:t>
      </w:r>
      <w:r>
        <w:rPr>
          <w:color w:val="252525"/>
          <w:spacing w:val="1"/>
          <w:sz w:val="28"/>
        </w:rPr>
        <w:t xml:space="preserve"> </w:t>
      </w:r>
      <w:r>
        <w:rPr>
          <w:color w:val="252525"/>
          <w:sz w:val="28"/>
        </w:rPr>
        <w:t>части</w:t>
      </w:r>
      <w:r>
        <w:rPr>
          <w:color w:val="252525"/>
          <w:spacing w:val="1"/>
          <w:sz w:val="28"/>
        </w:rPr>
        <w:t xml:space="preserve"> </w:t>
      </w:r>
      <w:r>
        <w:rPr>
          <w:color w:val="252525"/>
          <w:sz w:val="28"/>
        </w:rPr>
        <w:t>основной</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формируемой</w:t>
      </w:r>
      <w:r>
        <w:rPr>
          <w:color w:val="252525"/>
          <w:spacing w:val="1"/>
          <w:sz w:val="28"/>
        </w:rPr>
        <w:t xml:space="preserve"> </w:t>
      </w:r>
      <w:r>
        <w:rPr>
          <w:color w:val="252525"/>
          <w:sz w:val="28"/>
        </w:rPr>
        <w:t>участниками</w:t>
      </w:r>
      <w:r>
        <w:rPr>
          <w:color w:val="252525"/>
          <w:spacing w:val="1"/>
          <w:sz w:val="28"/>
        </w:rPr>
        <w:t xml:space="preserve"> </w:t>
      </w:r>
      <w:r>
        <w:rPr>
          <w:color w:val="252525"/>
          <w:sz w:val="28"/>
        </w:rPr>
        <w:t>образовательных отношений, в соответствии с запросами обучающихся и их</w:t>
      </w:r>
      <w:r>
        <w:rPr>
          <w:color w:val="252525"/>
          <w:spacing w:val="1"/>
          <w:sz w:val="28"/>
        </w:rPr>
        <w:t xml:space="preserve"> </w:t>
      </w:r>
      <w:r>
        <w:rPr>
          <w:color w:val="252525"/>
          <w:sz w:val="28"/>
        </w:rPr>
        <w:t>родителей</w:t>
      </w:r>
      <w:r>
        <w:rPr>
          <w:color w:val="252525"/>
          <w:spacing w:val="1"/>
          <w:sz w:val="28"/>
        </w:rPr>
        <w:t xml:space="preserve"> </w:t>
      </w:r>
      <w:r>
        <w:rPr>
          <w:color w:val="252525"/>
          <w:sz w:val="28"/>
        </w:rPr>
        <w:t>(законных</w:t>
      </w:r>
      <w:r>
        <w:rPr>
          <w:color w:val="252525"/>
          <w:spacing w:val="1"/>
          <w:sz w:val="28"/>
        </w:rPr>
        <w:t xml:space="preserve"> </w:t>
      </w:r>
      <w:r>
        <w:rPr>
          <w:color w:val="252525"/>
          <w:sz w:val="28"/>
        </w:rPr>
        <w:t>представителей),</w:t>
      </w:r>
      <w:r>
        <w:rPr>
          <w:color w:val="252525"/>
          <w:spacing w:val="1"/>
          <w:sz w:val="28"/>
        </w:rPr>
        <w:t xml:space="preserve"> </w:t>
      </w:r>
      <w:r>
        <w:rPr>
          <w:color w:val="252525"/>
          <w:sz w:val="28"/>
        </w:rPr>
        <w:t>спецификой</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осуществляющей</w:t>
      </w:r>
      <w:r>
        <w:rPr>
          <w:color w:val="252525"/>
          <w:spacing w:val="1"/>
          <w:sz w:val="28"/>
        </w:rPr>
        <w:t xml:space="preserve"> </w:t>
      </w:r>
      <w:r>
        <w:rPr>
          <w:color w:val="252525"/>
          <w:sz w:val="28"/>
        </w:rPr>
        <w:t>образовательную</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и</w:t>
      </w:r>
      <w:r>
        <w:rPr>
          <w:color w:val="252525"/>
          <w:spacing w:val="1"/>
          <w:sz w:val="28"/>
        </w:rPr>
        <w:t xml:space="preserve"> </w:t>
      </w:r>
      <w:r>
        <w:rPr>
          <w:color w:val="252525"/>
          <w:sz w:val="28"/>
        </w:rPr>
        <w:t>с</w:t>
      </w:r>
      <w:r>
        <w:rPr>
          <w:color w:val="252525"/>
          <w:spacing w:val="1"/>
          <w:sz w:val="28"/>
        </w:rPr>
        <w:t xml:space="preserve"> </w:t>
      </w:r>
      <w:r>
        <w:rPr>
          <w:color w:val="252525"/>
          <w:sz w:val="28"/>
        </w:rPr>
        <w:t>учетом</w:t>
      </w:r>
      <w:r>
        <w:rPr>
          <w:color w:val="252525"/>
          <w:spacing w:val="1"/>
          <w:sz w:val="28"/>
        </w:rPr>
        <w:t xml:space="preserve"> </w:t>
      </w:r>
      <w:r>
        <w:rPr>
          <w:color w:val="252525"/>
          <w:sz w:val="28"/>
        </w:rPr>
        <w:t>особенностей</w:t>
      </w:r>
      <w:r>
        <w:rPr>
          <w:color w:val="252525"/>
          <w:spacing w:val="1"/>
          <w:sz w:val="28"/>
        </w:rPr>
        <w:t xml:space="preserve"> </w:t>
      </w:r>
      <w:r>
        <w:rPr>
          <w:color w:val="252525"/>
          <w:sz w:val="28"/>
        </w:rPr>
        <w:t>субъекта</w:t>
      </w:r>
      <w:r>
        <w:rPr>
          <w:color w:val="252525"/>
          <w:spacing w:val="1"/>
          <w:sz w:val="28"/>
        </w:rPr>
        <w:t xml:space="preserve"> </w:t>
      </w:r>
      <w:r>
        <w:rPr>
          <w:color w:val="252525"/>
          <w:sz w:val="28"/>
        </w:rPr>
        <w:t>Российской</w:t>
      </w:r>
      <w:r>
        <w:rPr>
          <w:color w:val="252525"/>
          <w:spacing w:val="1"/>
          <w:sz w:val="28"/>
        </w:rPr>
        <w:t xml:space="preserve"> </w:t>
      </w:r>
      <w:r>
        <w:rPr>
          <w:color w:val="252525"/>
          <w:sz w:val="28"/>
        </w:rPr>
        <w:t>Федерации;</w:t>
      </w:r>
    </w:p>
    <w:p w:rsidR="003A55AE" w:rsidRDefault="003A55AE" w:rsidP="004222FB">
      <w:pPr>
        <w:pStyle w:val="a5"/>
        <w:numPr>
          <w:ilvl w:val="0"/>
          <w:numId w:val="94"/>
        </w:numPr>
        <w:tabs>
          <w:tab w:val="left" w:pos="1534"/>
        </w:tabs>
        <w:spacing w:before="2"/>
        <w:ind w:right="410" w:firstLine="720"/>
        <w:rPr>
          <w:rFonts w:ascii="Symbol" w:hAnsi="Symbol"/>
          <w:color w:val="252525"/>
          <w:sz w:val="20"/>
        </w:rPr>
      </w:pPr>
      <w:r>
        <w:rPr>
          <w:color w:val="252525"/>
          <w:sz w:val="28"/>
        </w:rPr>
        <w:t>использования</w:t>
      </w:r>
      <w:r>
        <w:rPr>
          <w:color w:val="252525"/>
          <w:spacing w:val="1"/>
          <w:sz w:val="28"/>
        </w:rPr>
        <w:t xml:space="preserve"> </w:t>
      </w:r>
      <w:r>
        <w:rPr>
          <w:color w:val="252525"/>
          <w:sz w:val="28"/>
        </w:rPr>
        <w:t>в</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современных</w:t>
      </w:r>
      <w:r>
        <w:rPr>
          <w:color w:val="252525"/>
          <w:spacing w:val="1"/>
          <w:sz w:val="28"/>
        </w:rPr>
        <w:t xml:space="preserve"> </w:t>
      </w:r>
      <w:r>
        <w:rPr>
          <w:color w:val="252525"/>
          <w:sz w:val="28"/>
        </w:rPr>
        <w:t>образовательных</w:t>
      </w:r>
      <w:r>
        <w:rPr>
          <w:color w:val="252525"/>
          <w:spacing w:val="-4"/>
          <w:sz w:val="28"/>
        </w:rPr>
        <w:t xml:space="preserve"> </w:t>
      </w:r>
      <w:r>
        <w:rPr>
          <w:color w:val="252525"/>
          <w:sz w:val="28"/>
        </w:rPr>
        <w:t>технологий</w:t>
      </w:r>
      <w:r>
        <w:rPr>
          <w:color w:val="252525"/>
          <w:spacing w:val="1"/>
          <w:sz w:val="28"/>
        </w:rPr>
        <w:t xml:space="preserve"> </w:t>
      </w:r>
      <w:r>
        <w:rPr>
          <w:color w:val="252525"/>
          <w:sz w:val="28"/>
        </w:rPr>
        <w:t>деятельностного типа;</w:t>
      </w:r>
    </w:p>
    <w:p w:rsidR="003A55AE" w:rsidRDefault="003A55AE" w:rsidP="004222FB">
      <w:pPr>
        <w:pStyle w:val="a5"/>
        <w:numPr>
          <w:ilvl w:val="0"/>
          <w:numId w:val="94"/>
        </w:numPr>
        <w:tabs>
          <w:tab w:val="left" w:pos="1534"/>
        </w:tabs>
        <w:ind w:right="418" w:firstLine="720"/>
        <w:rPr>
          <w:rFonts w:ascii="Symbol" w:hAnsi="Symbol"/>
          <w:color w:val="252525"/>
          <w:sz w:val="20"/>
        </w:rPr>
      </w:pPr>
      <w:r>
        <w:rPr>
          <w:color w:val="252525"/>
          <w:sz w:val="28"/>
        </w:rPr>
        <w:t>эффективной</w:t>
      </w:r>
      <w:r>
        <w:rPr>
          <w:color w:val="252525"/>
          <w:spacing w:val="1"/>
          <w:sz w:val="28"/>
        </w:rPr>
        <w:t xml:space="preserve"> </w:t>
      </w:r>
      <w:r>
        <w:rPr>
          <w:color w:val="252525"/>
          <w:sz w:val="28"/>
        </w:rPr>
        <w:t>самостоятельной</w:t>
      </w:r>
      <w:r>
        <w:rPr>
          <w:color w:val="252525"/>
          <w:spacing w:val="1"/>
          <w:sz w:val="28"/>
        </w:rPr>
        <w:t xml:space="preserve"> </w:t>
      </w:r>
      <w:r>
        <w:rPr>
          <w:color w:val="252525"/>
          <w:sz w:val="28"/>
        </w:rPr>
        <w:t>работы</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при</w:t>
      </w:r>
      <w:r>
        <w:rPr>
          <w:color w:val="252525"/>
          <w:spacing w:val="1"/>
          <w:sz w:val="28"/>
        </w:rPr>
        <w:t xml:space="preserve"> </w:t>
      </w:r>
      <w:r>
        <w:rPr>
          <w:color w:val="252525"/>
          <w:sz w:val="28"/>
        </w:rPr>
        <w:t>поддержке</w:t>
      </w:r>
      <w:r>
        <w:rPr>
          <w:color w:val="252525"/>
          <w:spacing w:val="1"/>
          <w:sz w:val="28"/>
        </w:rPr>
        <w:t xml:space="preserve"> </w:t>
      </w:r>
      <w:r>
        <w:rPr>
          <w:color w:val="252525"/>
          <w:sz w:val="28"/>
        </w:rPr>
        <w:t>педагогических</w:t>
      </w:r>
      <w:r>
        <w:rPr>
          <w:color w:val="252525"/>
          <w:spacing w:val="-4"/>
          <w:sz w:val="28"/>
        </w:rPr>
        <w:t xml:space="preserve"> </w:t>
      </w:r>
      <w:r>
        <w:rPr>
          <w:color w:val="252525"/>
          <w:sz w:val="28"/>
        </w:rPr>
        <w:t>работников;</w:t>
      </w:r>
    </w:p>
    <w:p w:rsidR="003A55AE" w:rsidRDefault="003A55AE" w:rsidP="004222FB">
      <w:pPr>
        <w:pStyle w:val="a5"/>
        <w:numPr>
          <w:ilvl w:val="0"/>
          <w:numId w:val="94"/>
        </w:numPr>
        <w:tabs>
          <w:tab w:val="left" w:pos="1534"/>
        </w:tabs>
        <w:ind w:right="398" w:firstLine="720"/>
        <w:rPr>
          <w:rFonts w:ascii="Symbol" w:hAnsi="Symbol"/>
          <w:color w:val="252525"/>
          <w:sz w:val="20"/>
        </w:rPr>
      </w:pPr>
      <w:r>
        <w:rPr>
          <w:color w:val="252525"/>
          <w:sz w:val="28"/>
        </w:rPr>
        <w:t>включения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в</w:t>
      </w:r>
      <w:r>
        <w:rPr>
          <w:color w:val="252525"/>
          <w:spacing w:val="1"/>
          <w:sz w:val="28"/>
        </w:rPr>
        <w:t xml:space="preserve"> </w:t>
      </w:r>
      <w:r>
        <w:rPr>
          <w:color w:val="252525"/>
          <w:sz w:val="28"/>
        </w:rPr>
        <w:t>процессы</w:t>
      </w:r>
      <w:r>
        <w:rPr>
          <w:color w:val="252525"/>
          <w:spacing w:val="1"/>
          <w:sz w:val="28"/>
        </w:rPr>
        <w:t xml:space="preserve"> </w:t>
      </w:r>
      <w:r>
        <w:rPr>
          <w:color w:val="252525"/>
          <w:sz w:val="28"/>
        </w:rPr>
        <w:t>понимания</w:t>
      </w:r>
      <w:r>
        <w:rPr>
          <w:color w:val="252525"/>
          <w:spacing w:val="1"/>
          <w:sz w:val="28"/>
        </w:rPr>
        <w:t xml:space="preserve"> </w:t>
      </w:r>
      <w:r>
        <w:rPr>
          <w:color w:val="252525"/>
          <w:sz w:val="28"/>
        </w:rPr>
        <w:t>и</w:t>
      </w:r>
      <w:r>
        <w:rPr>
          <w:color w:val="252525"/>
          <w:spacing w:val="1"/>
          <w:sz w:val="28"/>
        </w:rPr>
        <w:t xml:space="preserve"> </w:t>
      </w:r>
      <w:r>
        <w:rPr>
          <w:color w:val="252525"/>
          <w:sz w:val="28"/>
        </w:rPr>
        <w:t>преобразования</w:t>
      </w:r>
      <w:r>
        <w:rPr>
          <w:color w:val="252525"/>
          <w:spacing w:val="1"/>
          <w:sz w:val="28"/>
        </w:rPr>
        <w:t xml:space="preserve"> </w:t>
      </w:r>
      <w:r>
        <w:rPr>
          <w:color w:val="252525"/>
          <w:sz w:val="28"/>
        </w:rPr>
        <w:t>внешкольной</w:t>
      </w:r>
      <w:r>
        <w:rPr>
          <w:color w:val="252525"/>
          <w:spacing w:val="1"/>
          <w:sz w:val="28"/>
        </w:rPr>
        <w:t xml:space="preserve"> </w:t>
      </w:r>
      <w:r>
        <w:rPr>
          <w:color w:val="252525"/>
          <w:sz w:val="28"/>
        </w:rPr>
        <w:t>социальной</w:t>
      </w:r>
      <w:r>
        <w:rPr>
          <w:color w:val="252525"/>
          <w:spacing w:val="1"/>
          <w:sz w:val="28"/>
        </w:rPr>
        <w:t xml:space="preserve"> </w:t>
      </w:r>
      <w:r>
        <w:rPr>
          <w:color w:val="252525"/>
          <w:sz w:val="28"/>
        </w:rPr>
        <w:t>среды</w:t>
      </w:r>
      <w:r>
        <w:rPr>
          <w:color w:val="252525"/>
          <w:spacing w:val="1"/>
          <w:sz w:val="28"/>
        </w:rPr>
        <w:t xml:space="preserve"> </w:t>
      </w:r>
      <w:r>
        <w:rPr>
          <w:color w:val="252525"/>
          <w:sz w:val="28"/>
        </w:rPr>
        <w:t>(населенного</w:t>
      </w:r>
      <w:r>
        <w:rPr>
          <w:color w:val="252525"/>
          <w:spacing w:val="1"/>
          <w:sz w:val="28"/>
        </w:rPr>
        <w:t xml:space="preserve"> </w:t>
      </w:r>
      <w:r>
        <w:rPr>
          <w:color w:val="252525"/>
          <w:sz w:val="28"/>
        </w:rPr>
        <w:t>пункта,</w:t>
      </w:r>
      <w:r>
        <w:rPr>
          <w:color w:val="252525"/>
          <w:spacing w:val="1"/>
          <w:sz w:val="28"/>
        </w:rPr>
        <w:t xml:space="preserve"> </w:t>
      </w:r>
      <w:r>
        <w:rPr>
          <w:color w:val="252525"/>
          <w:sz w:val="28"/>
        </w:rPr>
        <w:t>района,</w:t>
      </w:r>
      <w:r>
        <w:rPr>
          <w:color w:val="252525"/>
          <w:spacing w:val="1"/>
          <w:sz w:val="28"/>
        </w:rPr>
        <w:t xml:space="preserve"> </w:t>
      </w:r>
      <w:r>
        <w:rPr>
          <w:color w:val="252525"/>
          <w:sz w:val="28"/>
        </w:rPr>
        <w:t>края)</w:t>
      </w:r>
      <w:r>
        <w:rPr>
          <w:color w:val="252525"/>
          <w:spacing w:val="1"/>
          <w:sz w:val="28"/>
        </w:rPr>
        <w:t xml:space="preserve"> </w:t>
      </w:r>
      <w:r>
        <w:rPr>
          <w:color w:val="252525"/>
          <w:sz w:val="28"/>
        </w:rPr>
        <w:t>для</w:t>
      </w:r>
      <w:r>
        <w:rPr>
          <w:color w:val="252525"/>
          <w:spacing w:val="-67"/>
          <w:sz w:val="28"/>
        </w:rPr>
        <w:t xml:space="preserve"> </w:t>
      </w:r>
      <w:r>
        <w:rPr>
          <w:color w:val="252525"/>
          <w:sz w:val="28"/>
        </w:rPr>
        <w:t>приобретения</w:t>
      </w:r>
      <w:r>
        <w:rPr>
          <w:color w:val="252525"/>
          <w:spacing w:val="1"/>
          <w:sz w:val="28"/>
        </w:rPr>
        <w:t xml:space="preserve"> </w:t>
      </w:r>
      <w:r>
        <w:rPr>
          <w:color w:val="252525"/>
          <w:sz w:val="28"/>
        </w:rPr>
        <w:t>опыта</w:t>
      </w:r>
      <w:r>
        <w:rPr>
          <w:color w:val="252525"/>
          <w:spacing w:val="1"/>
          <w:sz w:val="28"/>
        </w:rPr>
        <w:t xml:space="preserve"> </w:t>
      </w:r>
      <w:r>
        <w:rPr>
          <w:color w:val="252525"/>
          <w:sz w:val="28"/>
        </w:rPr>
        <w:t>реального</w:t>
      </w:r>
      <w:r>
        <w:rPr>
          <w:color w:val="252525"/>
          <w:spacing w:val="5"/>
          <w:sz w:val="28"/>
        </w:rPr>
        <w:t xml:space="preserve"> </w:t>
      </w:r>
      <w:r>
        <w:rPr>
          <w:color w:val="252525"/>
          <w:sz w:val="28"/>
        </w:rPr>
        <w:t>управления</w:t>
      </w:r>
      <w:r>
        <w:rPr>
          <w:color w:val="252525"/>
          <w:spacing w:val="1"/>
          <w:sz w:val="28"/>
        </w:rPr>
        <w:t xml:space="preserve"> </w:t>
      </w:r>
      <w:r>
        <w:rPr>
          <w:color w:val="252525"/>
          <w:sz w:val="28"/>
        </w:rPr>
        <w:t>и действия;</w:t>
      </w:r>
    </w:p>
    <w:p w:rsidR="003A55AE" w:rsidRDefault="003A55AE" w:rsidP="004222FB">
      <w:pPr>
        <w:pStyle w:val="a5"/>
        <w:numPr>
          <w:ilvl w:val="0"/>
          <w:numId w:val="94"/>
        </w:numPr>
        <w:tabs>
          <w:tab w:val="left" w:pos="1534"/>
        </w:tabs>
        <w:ind w:right="413" w:firstLine="720"/>
        <w:rPr>
          <w:rFonts w:ascii="Symbol" w:hAnsi="Symbol"/>
          <w:color w:val="252525"/>
          <w:sz w:val="20"/>
        </w:rPr>
      </w:pPr>
      <w:r>
        <w:rPr>
          <w:color w:val="252525"/>
          <w:sz w:val="28"/>
        </w:rPr>
        <w:t>обновления</w:t>
      </w:r>
      <w:r>
        <w:rPr>
          <w:color w:val="252525"/>
          <w:spacing w:val="1"/>
          <w:sz w:val="28"/>
        </w:rPr>
        <w:t xml:space="preserve"> </w:t>
      </w:r>
      <w:r>
        <w:rPr>
          <w:color w:val="252525"/>
          <w:sz w:val="28"/>
        </w:rPr>
        <w:t>содержания</w:t>
      </w:r>
      <w:r>
        <w:rPr>
          <w:color w:val="252525"/>
          <w:spacing w:val="1"/>
          <w:sz w:val="28"/>
        </w:rPr>
        <w:t xml:space="preserve"> </w:t>
      </w:r>
      <w:r>
        <w:rPr>
          <w:color w:val="252525"/>
          <w:sz w:val="28"/>
        </w:rPr>
        <w:t>основной</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начального общего образования, а также методик и технологий ее реализации в</w:t>
      </w:r>
      <w:r>
        <w:rPr>
          <w:color w:val="252525"/>
          <w:spacing w:val="1"/>
          <w:sz w:val="28"/>
        </w:rPr>
        <w:t xml:space="preserve"> </w:t>
      </w:r>
      <w:r>
        <w:rPr>
          <w:color w:val="252525"/>
          <w:sz w:val="28"/>
        </w:rPr>
        <w:t>соответствии с динамикой развития системы образования, запросов детей и их</w:t>
      </w:r>
      <w:r>
        <w:rPr>
          <w:color w:val="252525"/>
          <w:spacing w:val="1"/>
          <w:sz w:val="28"/>
        </w:rPr>
        <w:t xml:space="preserve"> </w:t>
      </w:r>
      <w:r>
        <w:rPr>
          <w:color w:val="252525"/>
          <w:sz w:val="28"/>
        </w:rPr>
        <w:t>родителей (законных представителей), а также с учетом особенностей субъекта</w:t>
      </w:r>
      <w:r>
        <w:rPr>
          <w:color w:val="252525"/>
          <w:spacing w:val="1"/>
          <w:sz w:val="28"/>
        </w:rPr>
        <w:t xml:space="preserve"> </w:t>
      </w:r>
      <w:r>
        <w:rPr>
          <w:color w:val="252525"/>
          <w:sz w:val="28"/>
        </w:rPr>
        <w:t>Российской Федерации;</w:t>
      </w:r>
    </w:p>
    <w:p w:rsidR="003A55AE" w:rsidRDefault="003A55AE" w:rsidP="004222FB">
      <w:pPr>
        <w:pStyle w:val="a5"/>
        <w:numPr>
          <w:ilvl w:val="0"/>
          <w:numId w:val="94"/>
        </w:numPr>
        <w:tabs>
          <w:tab w:val="left" w:pos="1534"/>
        </w:tabs>
        <w:spacing w:before="2"/>
        <w:ind w:right="403" w:firstLine="720"/>
        <w:rPr>
          <w:rFonts w:ascii="Symbol" w:hAnsi="Symbol"/>
          <w:color w:val="252525"/>
          <w:sz w:val="20"/>
        </w:rPr>
      </w:pPr>
      <w:r>
        <w:rPr>
          <w:color w:val="252525"/>
          <w:sz w:val="28"/>
        </w:rPr>
        <w:t>эффективного</w:t>
      </w:r>
      <w:r>
        <w:rPr>
          <w:color w:val="252525"/>
          <w:spacing w:val="1"/>
          <w:sz w:val="28"/>
        </w:rPr>
        <w:t xml:space="preserve"> </w:t>
      </w:r>
      <w:r>
        <w:rPr>
          <w:color w:val="252525"/>
          <w:sz w:val="28"/>
        </w:rPr>
        <w:t>управления</w:t>
      </w:r>
      <w:r>
        <w:rPr>
          <w:color w:val="252525"/>
          <w:spacing w:val="1"/>
          <w:sz w:val="28"/>
        </w:rPr>
        <w:t xml:space="preserve"> </w:t>
      </w:r>
      <w:r>
        <w:rPr>
          <w:color w:val="252525"/>
          <w:sz w:val="28"/>
        </w:rPr>
        <w:t>организацией,</w:t>
      </w:r>
      <w:r>
        <w:rPr>
          <w:color w:val="252525"/>
          <w:spacing w:val="1"/>
          <w:sz w:val="28"/>
        </w:rPr>
        <w:t xml:space="preserve"> </w:t>
      </w:r>
      <w:r>
        <w:rPr>
          <w:color w:val="252525"/>
          <w:sz w:val="28"/>
        </w:rPr>
        <w:t>осуществляющей</w:t>
      </w:r>
      <w:r>
        <w:rPr>
          <w:color w:val="252525"/>
          <w:spacing w:val="1"/>
          <w:sz w:val="28"/>
        </w:rPr>
        <w:t xml:space="preserve"> </w:t>
      </w:r>
      <w:r>
        <w:rPr>
          <w:color w:val="252525"/>
          <w:sz w:val="28"/>
        </w:rPr>
        <w:t>образовательную</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1"/>
          <w:sz w:val="28"/>
        </w:rPr>
        <w:t xml:space="preserve"> </w:t>
      </w:r>
      <w:r>
        <w:rPr>
          <w:color w:val="252525"/>
          <w:sz w:val="28"/>
        </w:rPr>
        <w:t>информационно-</w:t>
      </w:r>
      <w:r>
        <w:rPr>
          <w:color w:val="252525"/>
          <w:spacing w:val="1"/>
          <w:sz w:val="28"/>
        </w:rPr>
        <w:t xml:space="preserve"> </w:t>
      </w:r>
      <w:r>
        <w:rPr>
          <w:color w:val="252525"/>
          <w:sz w:val="28"/>
        </w:rPr>
        <w:t>коммуникационных</w:t>
      </w:r>
      <w:r>
        <w:rPr>
          <w:color w:val="252525"/>
          <w:spacing w:val="1"/>
          <w:sz w:val="28"/>
        </w:rPr>
        <w:t xml:space="preserve"> </w:t>
      </w:r>
      <w:r>
        <w:rPr>
          <w:color w:val="252525"/>
          <w:sz w:val="28"/>
        </w:rPr>
        <w:t>технологий,</w:t>
      </w:r>
      <w:r>
        <w:rPr>
          <w:color w:val="252525"/>
          <w:spacing w:val="1"/>
          <w:sz w:val="28"/>
        </w:rPr>
        <w:t xml:space="preserve"> </w:t>
      </w:r>
      <w:r>
        <w:rPr>
          <w:color w:val="252525"/>
          <w:sz w:val="28"/>
        </w:rPr>
        <w:t>а</w:t>
      </w:r>
      <w:r>
        <w:rPr>
          <w:color w:val="252525"/>
          <w:spacing w:val="1"/>
          <w:sz w:val="28"/>
        </w:rPr>
        <w:t xml:space="preserve"> </w:t>
      </w:r>
      <w:r>
        <w:rPr>
          <w:color w:val="252525"/>
          <w:sz w:val="28"/>
        </w:rPr>
        <w:t>также</w:t>
      </w:r>
      <w:r>
        <w:rPr>
          <w:color w:val="252525"/>
          <w:spacing w:val="1"/>
          <w:sz w:val="28"/>
        </w:rPr>
        <w:t xml:space="preserve"> </w:t>
      </w:r>
      <w:r>
        <w:rPr>
          <w:color w:val="252525"/>
          <w:sz w:val="28"/>
        </w:rPr>
        <w:t>современных</w:t>
      </w:r>
      <w:r>
        <w:rPr>
          <w:color w:val="252525"/>
          <w:spacing w:val="1"/>
          <w:sz w:val="28"/>
        </w:rPr>
        <w:t xml:space="preserve"> </w:t>
      </w:r>
      <w:r>
        <w:rPr>
          <w:color w:val="252525"/>
          <w:sz w:val="28"/>
        </w:rPr>
        <w:t>механизмов</w:t>
      </w:r>
      <w:r>
        <w:rPr>
          <w:color w:val="252525"/>
          <w:spacing w:val="1"/>
          <w:sz w:val="28"/>
        </w:rPr>
        <w:t xml:space="preserve"> </w:t>
      </w:r>
      <w:r>
        <w:rPr>
          <w:color w:val="252525"/>
          <w:sz w:val="28"/>
        </w:rPr>
        <w:t>финансирования</w:t>
      </w:r>
    </w:p>
    <w:p w:rsidR="003A55AE" w:rsidRDefault="003A55AE" w:rsidP="003A55AE">
      <w:pPr>
        <w:pStyle w:val="a3"/>
        <w:spacing w:before="3"/>
        <w:ind w:left="0" w:firstLine="0"/>
        <w:jc w:val="left"/>
      </w:pPr>
    </w:p>
    <w:p w:rsidR="003A55AE" w:rsidRDefault="003A55AE" w:rsidP="004222FB">
      <w:pPr>
        <w:pStyle w:val="1"/>
        <w:keepNext w:val="0"/>
        <w:keepLines w:val="0"/>
        <w:numPr>
          <w:ilvl w:val="2"/>
          <w:numId w:val="93"/>
        </w:numPr>
        <w:tabs>
          <w:tab w:val="left" w:pos="1885"/>
        </w:tabs>
        <w:spacing w:before="0"/>
        <w:ind w:right="407" w:firstLine="710"/>
        <w:jc w:val="both"/>
      </w:pPr>
      <w:r>
        <w:rPr>
          <w:color w:val="252525"/>
        </w:rPr>
        <w:t>Кадровые</w:t>
      </w:r>
      <w:r>
        <w:rPr>
          <w:color w:val="252525"/>
          <w:spacing w:val="1"/>
        </w:rPr>
        <w:t xml:space="preserve"> </w:t>
      </w:r>
      <w:r>
        <w:rPr>
          <w:color w:val="252525"/>
        </w:rPr>
        <w:t>условия</w:t>
      </w:r>
      <w:r>
        <w:rPr>
          <w:color w:val="252525"/>
          <w:spacing w:val="1"/>
        </w:rPr>
        <w:t xml:space="preserve"> </w:t>
      </w:r>
      <w:r>
        <w:rPr>
          <w:color w:val="252525"/>
        </w:rPr>
        <w:t>реализации</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1"/>
        </w:rPr>
        <w:t xml:space="preserve"> </w:t>
      </w:r>
      <w:r>
        <w:rPr>
          <w:color w:val="252525"/>
        </w:rPr>
        <w:t>программы</w:t>
      </w:r>
    </w:p>
    <w:p w:rsidR="003A55AE" w:rsidRDefault="003A55AE" w:rsidP="003A55AE">
      <w:pPr>
        <w:pStyle w:val="a3"/>
        <w:spacing w:line="316" w:lineRule="exact"/>
        <w:ind w:left="1250" w:firstLine="0"/>
      </w:pPr>
      <w:r>
        <w:rPr>
          <w:color w:val="252525"/>
        </w:rPr>
        <w:t>Требования</w:t>
      </w:r>
      <w:r>
        <w:rPr>
          <w:color w:val="252525"/>
          <w:spacing w:val="-5"/>
        </w:rPr>
        <w:t xml:space="preserve"> </w:t>
      </w:r>
      <w:r>
        <w:rPr>
          <w:color w:val="252525"/>
        </w:rPr>
        <w:t>к</w:t>
      </w:r>
      <w:r>
        <w:rPr>
          <w:color w:val="252525"/>
          <w:spacing w:val="-5"/>
        </w:rPr>
        <w:t xml:space="preserve"> </w:t>
      </w:r>
      <w:r>
        <w:rPr>
          <w:color w:val="252525"/>
        </w:rPr>
        <w:t>кадровым</w:t>
      </w:r>
      <w:r>
        <w:rPr>
          <w:color w:val="252525"/>
          <w:spacing w:val="-4"/>
        </w:rPr>
        <w:t xml:space="preserve"> </w:t>
      </w:r>
      <w:r>
        <w:rPr>
          <w:color w:val="252525"/>
        </w:rPr>
        <w:t>условиям</w:t>
      </w:r>
      <w:r>
        <w:rPr>
          <w:color w:val="252525"/>
          <w:spacing w:val="-3"/>
        </w:rPr>
        <w:t xml:space="preserve"> </w:t>
      </w:r>
      <w:r>
        <w:rPr>
          <w:color w:val="252525"/>
        </w:rPr>
        <w:t>включают:</w:t>
      </w:r>
    </w:p>
    <w:p w:rsidR="003A55AE" w:rsidRDefault="003A55AE" w:rsidP="004222FB">
      <w:pPr>
        <w:pStyle w:val="a5"/>
        <w:numPr>
          <w:ilvl w:val="0"/>
          <w:numId w:val="94"/>
        </w:numPr>
        <w:tabs>
          <w:tab w:val="left" w:pos="1534"/>
        </w:tabs>
        <w:spacing w:line="242" w:lineRule="auto"/>
        <w:ind w:right="419" w:firstLine="710"/>
        <w:rPr>
          <w:rFonts w:ascii="Symbol" w:hAnsi="Symbol"/>
          <w:color w:val="252525"/>
          <w:sz w:val="28"/>
        </w:rPr>
      </w:pPr>
      <w:r>
        <w:rPr>
          <w:color w:val="252525"/>
          <w:sz w:val="28"/>
        </w:rPr>
        <w:t>укомплектованность</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педагогическими,</w:t>
      </w:r>
      <w:r>
        <w:rPr>
          <w:color w:val="252525"/>
          <w:spacing w:val="1"/>
          <w:sz w:val="28"/>
        </w:rPr>
        <w:t xml:space="preserve"> </w:t>
      </w:r>
      <w:r>
        <w:rPr>
          <w:color w:val="252525"/>
          <w:sz w:val="28"/>
        </w:rPr>
        <w:t>руководящими и</w:t>
      </w:r>
      <w:r>
        <w:rPr>
          <w:color w:val="252525"/>
          <w:spacing w:val="1"/>
          <w:sz w:val="28"/>
        </w:rPr>
        <w:t xml:space="preserve"> </w:t>
      </w:r>
      <w:r>
        <w:rPr>
          <w:color w:val="252525"/>
          <w:sz w:val="28"/>
        </w:rPr>
        <w:t>иными работниками;</w:t>
      </w:r>
    </w:p>
    <w:p w:rsidR="003A55AE" w:rsidRDefault="003A55AE" w:rsidP="004222FB">
      <w:pPr>
        <w:pStyle w:val="a5"/>
        <w:numPr>
          <w:ilvl w:val="0"/>
          <w:numId w:val="94"/>
        </w:numPr>
        <w:tabs>
          <w:tab w:val="left" w:pos="1534"/>
        </w:tabs>
        <w:ind w:right="409" w:firstLine="710"/>
        <w:rPr>
          <w:rFonts w:ascii="Symbol" w:hAnsi="Symbol"/>
          <w:color w:val="252525"/>
          <w:sz w:val="28"/>
        </w:rPr>
      </w:pPr>
      <w:r>
        <w:rPr>
          <w:color w:val="252525"/>
          <w:sz w:val="28"/>
        </w:rPr>
        <w:t>уровень</w:t>
      </w:r>
      <w:r>
        <w:rPr>
          <w:color w:val="252525"/>
          <w:spacing w:val="1"/>
          <w:sz w:val="28"/>
        </w:rPr>
        <w:t xml:space="preserve"> </w:t>
      </w:r>
      <w:r>
        <w:rPr>
          <w:color w:val="252525"/>
          <w:sz w:val="28"/>
        </w:rPr>
        <w:t>квалификации</w:t>
      </w:r>
      <w:r>
        <w:rPr>
          <w:color w:val="252525"/>
          <w:spacing w:val="1"/>
          <w:sz w:val="28"/>
        </w:rPr>
        <w:t xml:space="preserve"> </w:t>
      </w:r>
      <w:r>
        <w:rPr>
          <w:color w:val="252525"/>
          <w:sz w:val="28"/>
        </w:rPr>
        <w:t>педагогических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иных</w:t>
      </w:r>
      <w:r>
        <w:rPr>
          <w:color w:val="252525"/>
          <w:spacing w:val="1"/>
          <w:sz w:val="28"/>
        </w:rPr>
        <w:t xml:space="preserve"> </w:t>
      </w:r>
      <w:r>
        <w:rPr>
          <w:color w:val="252525"/>
          <w:sz w:val="28"/>
        </w:rPr>
        <w:t>работников</w:t>
      </w:r>
      <w:r>
        <w:rPr>
          <w:color w:val="252525"/>
          <w:spacing w:val="1"/>
          <w:sz w:val="28"/>
        </w:rPr>
        <w:t xml:space="preserve"> </w:t>
      </w:r>
      <w:r>
        <w:rPr>
          <w:color w:val="252525"/>
          <w:sz w:val="28"/>
        </w:rPr>
        <w:t>образовательной организации;</w:t>
      </w:r>
    </w:p>
    <w:p w:rsidR="003A55AE" w:rsidRDefault="003A55AE" w:rsidP="004222FB">
      <w:pPr>
        <w:pStyle w:val="a5"/>
        <w:numPr>
          <w:ilvl w:val="0"/>
          <w:numId w:val="94"/>
        </w:numPr>
        <w:tabs>
          <w:tab w:val="left" w:pos="1534"/>
        </w:tabs>
        <w:ind w:right="412" w:firstLine="710"/>
        <w:rPr>
          <w:rFonts w:ascii="Symbol" w:hAnsi="Symbol"/>
          <w:color w:val="252525"/>
          <w:sz w:val="28"/>
        </w:rPr>
      </w:pPr>
      <w:r>
        <w:rPr>
          <w:color w:val="252525"/>
          <w:sz w:val="28"/>
        </w:rPr>
        <w:t>непрерывность</w:t>
      </w:r>
      <w:r>
        <w:rPr>
          <w:color w:val="252525"/>
          <w:spacing w:val="1"/>
          <w:sz w:val="28"/>
        </w:rPr>
        <w:t xml:space="preserve"> </w:t>
      </w:r>
      <w:r>
        <w:rPr>
          <w:color w:val="252525"/>
          <w:sz w:val="28"/>
        </w:rPr>
        <w:t>профессионального</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педагогических</w:t>
      </w:r>
      <w:r>
        <w:rPr>
          <w:color w:val="252525"/>
          <w:spacing w:val="-67"/>
          <w:sz w:val="28"/>
        </w:rPr>
        <w:t xml:space="preserve"> </w:t>
      </w:r>
      <w:r>
        <w:rPr>
          <w:color w:val="252525"/>
          <w:sz w:val="28"/>
        </w:rPr>
        <w:lastRenderedPageBreak/>
        <w:t>работников ОО, реализующей образовательную программу основного общего</w:t>
      </w:r>
      <w:r>
        <w:rPr>
          <w:color w:val="252525"/>
          <w:spacing w:val="1"/>
          <w:sz w:val="28"/>
        </w:rPr>
        <w:t xml:space="preserve"> </w:t>
      </w:r>
      <w:r>
        <w:rPr>
          <w:color w:val="252525"/>
          <w:sz w:val="28"/>
        </w:rPr>
        <w:t>образования.</w:t>
      </w:r>
    </w:p>
    <w:p w:rsidR="003A55AE" w:rsidRDefault="003A55AE" w:rsidP="003A55AE">
      <w:pPr>
        <w:pStyle w:val="1"/>
        <w:spacing w:line="319" w:lineRule="exact"/>
        <w:ind w:left="1250"/>
      </w:pPr>
      <w:r>
        <w:rPr>
          <w:color w:val="252525"/>
        </w:rPr>
        <w:t>Кадровое</w:t>
      </w:r>
      <w:r>
        <w:rPr>
          <w:color w:val="252525"/>
          <w:spacing w:val="-4"/>
        </w:rPr>
        <w:t xml:space="preserve"> </w:t>
      </w:r>
      <w:r>
        <w:rPr>
          <w:color w:val="252525"/>
        </w:rPr>
        <w:t>обеспечение</w:t>
      </w:r>
    </w:p>
    <w:p w:rsidR="003A55AE" w:rsidRDefault="003A55AE" w:rsidP="003A55AE">
      <w:pPr>
        <w:pStyle w:val="a3"/>
        <w:ind w:right="402"/>
      </w:pP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1"/>
        </w:rPr>
        <w:t xml:space="preserve"> </w:t>
      </w:r>
      <w:r>
        <w:rPr>
          <w:color w:val="252525"/>
        </w:rPr>
        <w:t xml:space="preserve"> С.А.Тунникова поселка</w:t>
      </w:r>
      <w:r>
        <w:rPr>
          <w:color w:val="252525"/>
          <w:spacing w:val="1"/>
        </w:rPr>
        <w:t xml:space="preserve"> </w:t>
      </w:r>
      <w:r>
        <w:rPr>
          <w:color w:val="252525"/>
        </w:rPr>
        <w:t xml:space="preserve"> Мостовского укомплектована</w:t>
      </w:r>
      <w:r>
        <w:rPr>
          <w:color w:val="252525"/>
          <w:spacing w:val="1"/>
        </w:rPr>
        <w:t xml:space="preserve"> </w:t>
      </w:r>
      <w:r>
        <w:rPr>
          <w:color w:val="252525"/>
        </w:rPr>
        <w:t>кадрами,</w:t>
      </w:r>
      <w:r>
        <w:rPr>
          <w:color w:val="252525"/>
          <w:spacing w:val="1"/>
        </w:rPr>
        <w:t xml:space="preserve"> </w:t>
      </w:r>
      <w:r>
        <w:rPr>
          <w:color w:val="252525"/>
        </w:rPr>
        <w:t>имеющими</w:t>
      </w:r>
      <w:r>
        <w:rPr>
          <w:color w:val="252525"/>
          <w:spacing w:val="1"/>
        </w:rPr>
        <w:t xml:space="preserve"> </w:t>
      </w:r>
      <w:r>
        <w:rPr>
          <w:color w:val="252525"/>
        </w:rPr>
        <w:t>необходимую</w:t>
      </w:r>
      <w:r>
        <w:rPr>
          <w:color w:val="252525"/>
          <w:spacing w:val="1"/>
        </w:rPr>
        <w:t xml:space="preserve"> </w:t>
      </w:r>
      <w:r>
        <w:rPr>
          <w:color w:val="252525"/>
        </w:rPr>
        <w:t>квалификацию</w:t>
      </w:r>
      <w:r>
        <w:rPr>
          <w:color w:val="252525"/>
          <w:spacing w:val="71"/>
        </w:rPr>
        <w:t xml:space="preserve"> </w:t>
      </w:r>
      <w:r>
        <w:rPr>
          <w:color w:val="252525"/>
        </w:rPr>
        <w:t>для</w:t>
      </w:r>
      <w:r>
        <w:rPr>
          <w:color w:val="252525"/>
          <w:spacing w:val="-67"/>
        </w:rPr>
        <w:t xml:space="preserve"> </w:t>
      </w:r>
      <w:r>
        <w:rPr>
          <w:color w:val="252525"/>
        </w:rPr>
        <w:t>решения задач, определённых основной образовательной программой школы,</w:t>
      </w:r>
      <w:r>
        <w:rPr>
          <w:color w:val="252525"/>
          <w:spacing w:val="1"/>
        </w:rPr>
        <w:t xml:space="preserve"> </w:t>
      </w:r>
      <w:r>
        <w:rPr>
          <w:color w:val="252525"/>
        </w:rPr>
        <w:t>способными к инновационной профессиональной деятельности,</w:t>
      </w:r>
      <w:r>
        <w:rPr>
          <w:color w:val="252525"/>
          <w:spacing w:val="1"/>
        </w:rPr>
        <w:t xml:space="preserve"> </w:t>
      </w:r>
      <w:r>
        <w:rPr>
          <w:color w:val="252525"/>
        </w:rPr>
        <w:t>педагогами</w:t>
      </w:r>
      <w:r>
        <w:rPr>
          <w:color w:val="252525"/>
          <w:spacing w:val="1"/>
        </w:rPr>
        <w:t xml:space="preserve"> </w:t>
      </w:r>
      <w:r>
        <w:rPr>
          <w:color w:val="252525"/>
        </w:rPr>
        <w:t>дополнительного образования,</w:t>
      </w:r>
      <w:r>
        <w:rPr>
          <w:color w:val="252525"/>
          <w:spacing w:val="1"/>
        </w:rPr>
        <w:t xml:space="preserve"> </w:t>
      </w:r>
      <w:r>
        <w:rPr>
          <w:color w:val="252525"/>
        </w:rPr>
        <w:t>социальным педагогом, педагогом-психологом,</w:t>
      </w:r>
      <w:r>
        <w:rPr>
          <w:color w:val="252525"/>
          <w:spacing w:val="1"/>
        </w:rPr>
        <w:t xml:space="preserve"> </w:t>
      </w:r>
      <w:r>
        <w:rPr>
          <w:color w:val="252525"/>
        </w:rPr>
        <w:t>работниками пищеблока,</w:t>
      </w:r>
      <w:r>
        <w:rPr>
          <w:color w:val="252525"/>
          <w:spacing w:val="3"/>
        </w:rPr>
        <w:t xml:space="preserve"> </w:t>
      </w:r>
      <w:r>
        <w:rPr>
          <w:color w:val="252525"/>
        </w:rPr>
        <w:t>вспомогательным</w:t>
      </w:r>
      <w:r>
        <w:rPr>
          <w:color w:val="252525"/>
          <w:spacing w:val="1"/>
        </w:rPr>
        <w:t xml:space="preserve"> </w:t>
      </w:r>
      <w:r>
        <w:rPr>
          <w:color w:val="252525"/>
        </w:rPr>
        <w:t>персоналом.</w:t>
      </w:r>
    </w:p>
    <w:p w:rsidR="003A55AE" w:rsidRDefault="003A55AE" w:rsidP="003A55AE">
      <w:pPr>
        <w:pStyle w:val="a3"/>
        <w:ind w:left="1250" w:firstLine="0"/>
        <w:rPr>
          <w:sz w:val="16"/>
        </w:rPr>
      </w:pPr>
      <w:r>
        <w:rPr>
          <w:color w:val="252525"/>
        </w:rPr>
        <w:t>Уровень</w:t>
      </w:r>
      <w:r>
        <w:rPr>
          <w:color w:val="252525"/>
          <w:spacing w:val="135"/>
        </w:rPr>
        <w:t xml:space="preserve"> </w:t>
      </w:r>
      <w:r>
        <w:rPr>
          <w:color w:val="252525"/>
        </w:rPr>
        <w:t xml:space="preserve">квалификации  </w:t>
      </w:r>
      <w:r>
        <w:rPr>
          <w:color w:val="252525"/>
          <w:spacing w:val="65"/>
        </w:rPr>
        <w:t xml:space="preserve"> </w:t>
      </w:r>
      <w:r>
        <w:rPr>
          <w:color w:val="252525"/>
        </w:rPr>
        <w:t xml:space="preserve">работников  </w:t>
      </w:r>
      <w:r>
        <w:rPr>
          <w:color w:val="252525"/>
          <w:spacing w:val="69"/>
        </w:rPr>
        <w:t xml:space="preserve"> </w:t>
      </w:r>
      <w:r>
        <w:rPr>
          <w:color w:val="252525"/>
        </w:rPr>
        <w:t xml:space="preserve">ОО  </w:t>
      </w:r>
      <w:r>
        <w:rPr>
          <w:color w:val="252525"/>
          <w:spacing w:val="67"/>
        </w:rPr>
        <w:t xml:space="preserve"> </w:t>
      </w:r>
      <w:r>
        <w:rPr>
          <w:color w:val="252525"/>
        </w:rPr>
        <w:t xml:space="preserve">для  </w:t>
      </w:r>
      <w:r>
        <w:rPr>
          <w:color w:val="252525"/>
          <w:spacing w:val="68"/>
        </w:rPr>
        <w:t xml:space="preserve"> </w:t>
      </w:r>
      <w:r>
        <w:rPr>
          <w:color w:val="252525"/>
        </w:rPr>
        <w:t xml:space="preserve">каждой  </w:t>
      </w:r>
      <w:r>
        <w:rPr>
          <w:color w:val="252525"/>
          <w:spacing w:val="65"/>
        </w:rPr>
        <w:t xml:space="preserve"> </w:t>
      </w:r>
      <w:r>
        <w:rPr>
          <w:color w:val="252525"/>
        </w:rPr>
        <w:t>занимаемой</w:t>
      </w:r>
    </w:p>
    <w:p w:rsidR="003A55AE" w:rsidRDefault="003A55AE" w:rsidP="003A55AE">
      <w:pPr>
        <w:pStyle w:val="a3"/>
        <w:spacing w:before="87"/>
        <w:ind w:right="411" w:firstLine="0"/>
      </w:pPr>
      <w:r>
        <w:rPr>
          <w:color w:val="252525"/>
        </w:rPr>
        <w:t>должности</w:t>
      </w:r>
      <w:r>
        <w:rPr>
          <w:color w:val="252525"/>
          <w:spacing w:val="1"/>
        </w:rPr>
        <w:t xml:space="preserve"> </w:t>
      </w:r>
      <w:r>
        <w:rPr>
          <w:color w:val="252525"/>
        </w:rPr>
        <w:t>отвечает</w:t>
      </w:r>
      <w:r>
        <w:rPr>
          <w:color w:val="252525"/>
          <w:spacing w:val="1"/>
        </w:rPr>
        <w:t xml:space="preserve"> </w:t>
      </w:r>
      <w:r>
        <w:rPr>
          <w:color w:val="252525"/>
        </w:rPr>
        <w:t>квалификационным</w:t>
      </w:r>
      <w:r>
        <w:rPr>
          <w:color w:val="252525"/>
          <w:spacing w:val="1"/>
        </w:rPr>
        <w:t xml:space="preserve"> </w:t>
      </w:r>
      <w:r>
        <w:rPr>
          <w:color w:val="252525"/>
        </w:rPr>
        <w:t>требованиям,</w:t>
      </w:r>
      <w:r>
        <w:rPr>
          <w:color w:val="252525"/>
          <w:spacing w:val="1"/>
        </w:rPr>
        <w:t xml:space="preserve"> </w:t>
      </w:r>
      <w:r>
        <w:rPr>
          <w:color w:val="252525"/>
        </w:rPr>
        <w:t>указанным</w:t>
      </w:r>
      <w:r>
        <w:rPr>
          <w:color w:val="252525"/>
          <w:spacing w:val="1"/>
        </w:rPr>
        <w:t xml:space="preserve"> </w:t>
      </w:r>
      <w:r>
        <w:rPr>
          <w:color w:val="252525"/>
        </w:rPr>
        <w:t>в</w:t>
      </w:r>
      <w:r>
        <w:rPr>
          <w:color w:val="252525"/>
          <w:spacing w:val="1"/>
        </w:rPr>
        <w:t xml:space="preserve"> </w:t>
      </w:r>
      <w:r>
        <w:rPr>
          <w:color w:val="252525"/>
        </w:rPr>
        <w:t>квалификационных справочниках, и (или) профессиональным стандартам по</w:t>
      </w:r>
      <w:r>
        <w:rPr>
          <w:color w:val="252525"/>
          <w:spacing w:val="1"/>
        </w:rPr>
        <w:t xml:space="preserve"> </w:t>
      </w:r>
      <w:r>
        <w:rPr>
          <w:color w:val="252525"/>
        </w:rPr>
        <w:t>соответствующей должности.</w:t>
      </w:r>
    </w:p>
    <w:p w:rsidR="003A55AE" w:rsidRDefault="003A55AE" w:rsidP="003A55AE">
      <w:pPr>
        <w:pStyle w:val="a3"/>
        <w:ind w:right="404"/>
      </w:pPr>
      <w:r>
        <w:rPr>
          <w:color w:val="252525"/>
        </w:rPr>
        <w:t>Основой</w:t>
      </w:r>
      <w:r>
        <w:rPr>
          <w:color w:val="252525"/>
          <w:spacing w:val="1"/>
        </w:rPr>
        <w:t xml:space="preserve"> </w:t>
      </w:r>
      <w:r>
        <w:rPr>
          <w:color w:val="252525"/>
        </w:rPr>
        <w:t>для</w:t>
      </w:r>
      <w:r>
        <w:rPr>
          <w:color w:val="252525"/>
          <w:spacing w:val="1"/>
        </w:rPr>
        <w:t xml:space="preserve"> </w:t>
      </w:r>
      <w:r>
        <w:rPr>
          <w:color w:val="252525"/>
        </w:rPr>
        <w:t>разработки</w:t>
      </w:r>
      <w:r>
        <w:rPr>
          <w:color w:val="252525"/>
          <w:spacing w:val="1"/>
        </w:rPr>
        <w:t xml:space="preserve"> </w:t>
      </w:r>
      <w:r>
        <w:rPr>
          <w:color w:val="252525"/>
        </w:rPr>
        <w:t>должностных</w:t>
      </w:r>
      <w:r>
        <w:rPr>
          <w:color w:val="252525"/>
          <w:spacing w:val="1"/>
        </w:rPr>
        <w:t xml:space="preserve"> </w:t>
      </w:r>
      <w:r>
        <w:rPr>
          <w:color w:val="252525"/>
        </w:rPr>
        <w:t>инструкций,</w:t>
      </w:r>
      <w:r>
        <w:rPr>
          <w:color w:val="252525"/>
          <w:spacing w:val="1"/>
        </w:rPr>
        <w:t xml:space="preserve"> </w:t>
      </w:r>
      <w:r>
        <w:rPr>
          <w:color w:val="252525"/>
        </w:rPr>
        <w:t>содержащих</w:t>
      </w:r>
      <w:r>
        <w:rPr>
          <w:color w:val="252525"/>
          <w:spacing w:val="1"/>
        </w:rPr>
        <w:t xml:space="preserve"> </w:t>
      </w:r>
      <w:r>
        <w:rPr>
          <w:color w:val="252525"/>
        </w:rPr>
        <w:t>конкретный</w:t>
      </w:r>
      <w:r>
        <w:rPr>
          <w:color w:val="252525"/>
          <w:spacing w:val="1"/>
        </w:rPr>
        <w:t xml:space="preserve"> </w:t>
      </w:r>
      <w:r>
        <w:rPr>
          <w:color w:val="252525"/>
        </w:rPr>
        <w:t>перечень</w:t>
      </w:r>
      <w:r>
        <w:rPr>
          <w:color w:val="252525"/>
          <w:spacing w:val="1"/>
        </w:rPr>
        <w:t xml:space="preserve"> </w:t>
      </w:r>
      <w:r>
        <w:rPr>
          <w:color w:val="252525"/>
        </w:rPr>
        <w:t>должностных</w:t>
      </w:r>
      <w:r>
        <w:rPr>
          <w:color w:val="252525"/>
          <w:spacing w:val="1"/>
        </w:rPr>
        <w:t xml:space="preserve"> </w:t>
      </w:r>
      <w:r>
        <w:rPr>
          <w:color w:val="252525"/>
        </w:rPr>
        <w:t>обязанностей</w:t>
      </w:r>
      <w:r>
        <w:rPr>
          <w:color w:val="252525"/>
          <w:spacing w:val="1"/>
        </w:rPr>
        <w:t xml:space="preserve"> </w:t>
      </w:r>
      <w:r>
        <w:rPr>
          <w:color w:val="252525"/>
        </w:rPr>
        <w:t>работников,</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особенностей</w:t>
      </w:r>
      <w:r>
        <w:rPr>
          <w:color w:val="252525"/>
          <w:spacing w:val="24"/>
        </w:rPr>
        <w:t xml:space="preserve"> </w:t>
      </w:r>
      <w:r>
        <w:rPr>
          <w:color w:val="252525"/>
        </w:rPr>
        <w:t>организации</w:t>
      </w:r>
      <w:r>
        <w:rPr>
          <w:color w:val="252525"/>
          <w:spacing w:val="29"/>
        </w:rPr>
        <w:t xml:space="preserve"> </w:t>
      </w:r>
      <w:r>
        <w:rPr>
          <w:color w:val="252525"/>
        </w:rPr>
        <w:t>труда</w:t>
      </w:r>
      <w:r>
        <w:rPr>
          <w:color w:val="252525"/>
          <w:spacing w:val="25"/>
        </w:rPr>
        <w:t xml:space="preserve"> </w:t>
      </w:r>
      <w:r>
        <w:rPr>
          <w:color w:val="252525"/>
        </w:rPr>
        <w:t>и</w:t>
      </w:r>
      <w:r>
        <w:rPr>
          <w:color w:val="252525"/>
          <w:spacing w:val="30"/>
        </w:rPr>
        <w:t xml:space="preserve"> </w:t>
      </w:r>
      <w:r>
        <w:rPr>
          <w:color w:val="252525"/>
        </w:rPr>
        <w:t>управления,</w:t>
      </w:r>
      <w:r>
        <w:rPr>
          <w:color w:val="252525"/>
          <w:spacing w:val="27"/>
        </w:rPr>
        <w:t xml:space="preserve"> </w:t>
      </w:r>
      <w:r>
        <w:rPr>
          <w:color w:val="252525"/>
        </w:rPr>
        <w:t>а</w:t>
      </w:r>
      <w:r>
        <w:rPr>
          <w:color w:val="252525"/>
          <w:spacing w:val="25"/>
        </w:rPr>
        <w:t xml:space="preserve"> </w:t>
      </w:r>
      <w:r>
        <w:rPr>
          <w:color w:val="252525"/>
        </w:rPr>
        <w:t>также</w:t>
      </w:r>
      <w:r>
        <w:rPr>
          <w:color w:val="252525"/>
          <w:spacing w:val="25"/>
        </w:rPr>
        <w:t xml:space="preserve"> </w:t>
      </w:r>
      <w:r>
        <w:rPr>
          <w:color w:val="252525"/>
        </w:rPr>
        <w:t>прав,</w:t>
      </w:r>
      <w:r>
        <w:rPr>
          <w:color w:val="252525"/>
          <w:spacing w:val="28"/>
        </w:rPr>
        <w:t xml:space="preserve"> </w:t>
      </w:r>
      <w:r>
        <w:rPr>
          <w:color w:val="252525"/>
        </w:rPr>
        <w:t>ответственности</w:t>
      </w:r>
      <w:r>
        <w:rPr>
          <w:color w:val="252525"/>
          <w:spacing w:val="-68"/>
        </w:rPr>
        <w:t xml:space="preserve"> </w:t>
      </w:r>
      <w:r>
        <w:rPr>
          <w:color w:val="252525"/>
        </w:rPr>
        <w:t>и</w:t>
      </w:r>
      <w:r>
        <w:rPr>
          <w:color w:val="252525"/>
          <w:spacing w:val="1"/>
        </w:rPr>
        <w:t xml:space="preserve"> </w:t>
      </w:r>
      <w:r>
        <w:rPr>
          <w:color w:val="252525"/>
        </w:rPr>
        <w:t>компетентности</w:t>
      </w:r>
      <w:r>
        <w:rPr>
          <w:color w:val="252525"/>
          <w:spacing w:val="1"/>
        </w:rPr>
        <w:t xml:space="preserve"> </w:t>
      </w:r>
      <w:r>
        <w:rPr>
          <w:color w:val="252525"/>
        </w:rPr>
        <w:t>работников</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служат</w:t>
      </w:r>
      <w:r>
        <w:rPr>
          <w:color w:val="252525"/>
          <w:spacing w:val="1"/>
        </w:rPr>
        <w:t xml:space="preserve"> </w:t>
      </w:r>
      <w:r>
        <w:rPr>
          <w:color w:val="252525"/>
        </w:rPr>
        <w:t>квалификационные</w:t>
      </w:r>
      <w:r>
        <w:rPr>
          <w:color w:val="252525"/>
          <w:spacing w:val="1"/>
        </w:rPr>
        <w:t xml:space="preserve"> </w:t>
      </w:r>
      <w:r>
        <w:rPr>
          <w:color w:val="252525"/>
        </w:rPr>
        <w:t>характеристики,</w:t>
      </w:r>
      <w:r>
        <w:rPr>
          <w:color w:val="252525"/>
          <w:spacing w:val="1"/>
        </w:rPr>
        <w:t xml:space="preserve"> </w:t>
      </w:r>
      <w:r>
        <w:rPr>
          <w:color w:val="252525"/>
        </w:rPr>
        <w:t>представленные</w:t>
      </w:r>
      <w:r>
        <w:rPr>
          <w:color w:val="252525"/>
          <w:spacing w:val="1"/>
        </w:rPr>
        <w:t xml:space="preserve"> </w:t>
      </w:r>
      <w:r>
        <w:rPr>
          <w:color w:val="252525"/>
        </w:rPr>
        <w:t>в</w:t>
      </w:r>
      <w:r>
        <w:rPr>
          <w:color w:val="252525"/>
          <w:spacing w:val="1"/>
        </w:rPr>
        <w:t xml:space="preserve"> </w:t>
      </w:r>
      <w:r>
        <w:rPr>
          <w:color w:val="252525"/>
        </w:rPr>
        <w:t>Едином</w:t>
      </w:r>
      <w:r>
        <w:rPr>
          <w:color w:val="252525"/>
          <w:spacing w:val="1"/>
        </w:rPr>
        <w:t xml:space="preserve"> </w:t>
      </w:r>
      <w:r>
        <w:rPr>
          <w:color w:val="252525"/>
        </w:rPr>
        <w:t>квалификационном</w:t>
      </w:r>
      <w:r>
        <w:rPr>
          <w:color w:val="252525"/>
          <w:spacing w:val="1"/>
        </w:rPr>
        <w:t xml:space="preserve"> </w:t>
      </w:r>
      <w:r>
        <w:rPr>
          <w:color w:val="252525"/>
        </w:rPr>
        <w:t>справочнике</w:t>
      </w:r>
      <w:r>
        <w:rPr>
          <w:color w:val="252525"/>
          <w:spacing w:val="1"/>
        </w:rPr>
        <w:t xml:space="preserve"> </w:t>
      </w:r>
      <w:r>
        <w:rPr>
          <w:color w:val="252525"/>
        </w:rPr>
        <w:t>должностей</w:t>
      </w:r>
      <w:r>
        <w:rPr>
          <w:color w:val="252525"/>
          <w:spacing w:val="1"/>
        </w:rPr>
        <w:t xml:space="preserve"> </w:t>
      </w:r>
      <w:r>
        <w:rPr>
          <w:color w:val="252525"/>
        </w:rPr>
        <w:t>руководителей,</w:t>
      </w:r>
      <w:r>
        <w:rPr>
          <w:color w:val="252525"/>
          <w:spacing w:val="1"/>
        </w:rPr>
        <w:t xml:space="preserve"> </w:t>
      </w:r>
      <w:r>
        <w:rPr>
          <w:color w:val="252525"/>
        </w:rPr>
        <w:t>специалистов</w:t>
      </w:r>
      <w:r>
        <w:rPr>
          <w:color w:val="252525"/>
          <w:spacing w:val="1"/>
        </w:rPr>
        <w:t xml:space="preserve"> </w:t>
      </w:r>
      <w:r>
        <w:rPr>
          <w:color w:val="252525"/>
        </w:rPr>
        <w:t>и</w:t>
      </w:r>
      <w:r>
        <w:rPr>
          <w:color w:val="252525"/>
          <w:spacing w:val="-67"/>
        </w:rPr>
        <w:t xml:space="preserve"> </w:t>
      </w:r>
      <w:r>
        <w:rPr>
          <w:color w:val="252525"/>
        </w:rPr>
        <w:t>служащих</w:t>
      </w:r>
      <w:r>
        <w:rPr>
          <w:color w:val="252525"/>
          <w:spacing w:val="1"/>
        </w:rPr>
        <w:t xml:space="preserve"> </w:t>
      </w:r>
      <w:r>
        <w:rPr>
          <w:color w:val="252525"/>
        </w:rPr>
        <w:t>(раздел</w:t>
      </w:r>
      <w:r>
        <w:rPr>
          <w:color w:val="252525"/>
          <w:spacing w:val="1"/>
        </w:rPr>
        <w:t xml:space="preserve"> </w:t>
      </w:r>
      <w:r>
        <w:rPr>
          <w:color w:val="252525"/>
        </w:rPr>
        <w:t>«Квалификационные</w:t>
      </w:r>
      <w:r>
        <w:rPr>
          <w:color w:val="252525"/>
          <w:spacing w:val="1"/>
        </w:rPr>
        <w:t xml:space="preserve"> </w:t>
      </w:r>
      <w:r>
        <w:rPr>
          <w:color w:val="252525"/>
        </w:rPr>
        <w:t>характеристики</w:t>
      </w:r>
      <w:r>
        <w:rPr>
          <w:color w:val="252525"/>
          <w:spacing w:val="71"/>
        </w:rPr>
        <w:t xml:space="preserve"> </w:t>
      </w:r>
      <w:r>
        <w:rPr>
          <w:color w:val="252525"/>
        </w:rPr>
        <w:t>должностей</w:t>
      </w:r>
      <w:r>
        <w:rPr>
          <w:color w:val="252525"/>
          <w:spacing w:val="-67"/>
        </w:rPr>
        <w:t xml:space="preserve"> </w:t>
      </w:r>
      <w:r>
        <w:rPr>
          <w:color w:val="252525"/>
        </w:rPr>
        <w:t>работников</w:t>
      </w:r>
      <w:r>
        <w:rPr>
          <w:color w:val="252525"/>
          <w:spacing w:val="1"/>
        </w:rPr>
        <w:t xml:space="preserve"> </w:t>
      </w:r>
      <w:r>
        <w:rPr>
          <w:color w:val="252525"/>
        </w:rPr>
        <w:t>образования»)</w:t>
      </w:r>
      <w:r>
        <w:rPr>
          <w:color w:val="252525"/>
          <w:spacing w:val="1"/>
        </w:rPr>
        <w:t xml:space="preserve"> </w:t>
      </w:r>
      <w:r>
        <w:rPr>
          <w:color w:val="252525"/>
        </w:rPr>
        <w:t>и</w:t>
      </w:r>
      <w:r>
        <w:rPr>
          <w:color w:val="252525"/>
          <w:spacing w:val="1"/>
        </w:rPr>
        <w:t xml:space="preserve"> </w:t>
      </w:r>
      <w:r>
        <w:rPr>
          <w:color w:val="252525"/>
        </w:rPr>
        <w:t>требованиями</w:t>
      </w:r>
      <w:r>
        <w:rPr>
          <w:color w:val="252525"/>
          <w:spacing w:val="1"/>
        </w:rPr>
        <w:t xml:space="preserve"> </w:t>
      </w:r>
      <w:r>
        <w:rPr>
          <w:color w:val="252525"/>
        </w:rPr>
        <w:t>профессионального</w:t>
      </w:r>
      <w:r>
        <w:rPr>
          <w:color w:val="252525"/>
          <w:spacing w:val="1"/>
        </w:rPr>
        <w:t xml:space="preserve"> </w:t>
      </w:r>
      <w:r>
        <w:rPr>
          <w:color w:val="252525"/>
        </w:rPr>
        <w:t>стандарта</w:t>
      </w:r>
      <w:r>
        <w:rPr>
          <w:color w:val="252525"/>
          <w:spacing w:val="1"/>
        </w:rPr>
        <w:t xml:space="preserve"> </w:t>
      </w:r>
      <w:r>
        <w:rPr>
          <w:color w:val="252525"/>
          <w:position w:val="2"/>
          <w:sz w:val="23"/>
        </w:rPr>
        <w:t>"</w:t>
      </w:r>
      <w:r>
        <w:rPr>
          <w:color w:val="252525"/>
        </w:rPr>
        <w:t>Педагог</w:t>
      </w:r>
      <w:r>
        <w:rPr>
          <w:color w:val="252525"/>
          <w:spacing w:val="1"/>
        </w:rPr>
        <w:t xml:space="preserve"> </w:t>
      </w:r>
      <w:r>
        <w:rPr>
          <w:color w:val="252525"/>
        </w:rPr>
        <w:t>(педагогическая</w:t>
      </w:r>
      <w:r>
        <w:rPr>
          <w:color w:val="252525"/>
          <w:spacing w:val="1"/>
        </w:rPr>
        <w:t xml:space="preserve"> </w:t>
      </w:r>
      <w:r>
        <w:rPr>
          <w:color w:val="252525"/>
        </w:rPr>
        <w:t>деятельность</w:t>
      </w:r>
      <w:r>
        <w:rPr>
          <w:color w:val="252525"/>
          <w:spacing w:val="1"/>
        </w:rPr>
        <w:t xml:space="preserve"> </w:t>
      </w:r>
      <w:r>
        <w:rPr>
          <w:color w:val="252525"/>
        </w:rPr>
        <w:t>в</w:t>
      </w:r>
      <w:r>
        <w:rPr>
          <w:color w:val="252525"/>
          <w:spacing w:val="1"/>
        </w:rPr>
        <w:t xml:space="preserve"> </w:t>
      </w:r>
      <w:r>
        <w:rPr>
          <w:color w:val="252525"/>
        </w:rPr>
        <w:t>сфере</w:t>
      </w:r>
      <w:r>
        <w:rPr>
          <w:color w:val="252525"/>
          <w:spacing w:val="1"/>
        </w:rPr>
        <w:t xml:space="preserve"> </w:t>
      </w:r>
      <w:r>
        <w:rPr>
          <w:color w:val="252525"/>
        </w:rPr>
        <w:t>дошкольного,</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основного</w:t>
      </w:r>
      <w:r>
        <w:rPr>
          <w:color w:val="252525"/>
          <w:spacing w:val="1"/>
        </w:rPr>
        <w:t xml:space="preserve"> </w:t>
      </w:r>
      <w:r>
        <w:rPr>
          <w:color w:val="252525"/>
        </w:rPr>
        <w:t>общего,</w:t>
      </w:r>
      <w:r>
        <w:rPr>
          <w:color w:val="252525"/>
          <w:spacing w:val="1"/>
        </w:rPr>
        <w:t xml:space="preserve"> </w:t>
      </w:r>
      <w:r>
        <w:rPr>
          <w:color w:val="252525"/>
        </w:rPr>
        <w:t>среднего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(воспитатель,</w:t>
      </w:r>
      <w:r>
        <w:rPr>
          <w:color w:val="252525"/>
          <w:spacing w:val="1"/>
        </w:rPr>
        <w:t xml:space="preserve"> </w:t>
      </w:r>
      <w:r>
        <w:rPr>
          <w:color w:val="252525"/>
        </w:rPr>
        <w:t>учитель)".</w:t>
      </w:r>
    </w:p>
    <w:p w:rsidR="003A55AE" w:rsidRDefault="003A55AE" w:rsidP="003A55AE">
      <w:pPr>
        <w:pStyle w:val="a3"/>
        <w:spacing w:before="5"/>
        <w:ind w:left="0" w:firstLine="0"/>
        <w:jc w:val="left"/>
      </w:pPr>
    </w:p>
    <w:p w:rsidR="003A55AE" w:rsidRPr="001048F0" w:rsidRDefault="003A55AE" w:rsidP="003A55AE">
      <w:pPr>
        <w:pStyle w:val="1"/>
        <w:spacing w:line="322" w:lineRule="exact"/>
        <w:ind w:left="126"/>
        <w:jc w:val="center"/>
        <w:rPr>
          <w:color w:val="000000" w:themeColor="text1"/>
        </w:rPr>
      </w:pPr>
      <w:r w:rsidRPr="001048F0">
        <w:rPr>
          <w:color w:val="000000" w:themeColor="text1"/>
        </w:rPr>
        <w:t>Кадровое</w:t>
      </w:r>
      <w:r w:rsidRPr="001048F0">
        <w:rPr>
          <w:color w:val="000000" w:themeColor="text1"/>
          <w:spacing w:val="-3"/>
        </w:rPr>
        <w:t xml:space="preserve"> </w:t>
      </w:r>
      <w:r w:rsidRPr="001048F0">
        <w:rPr>
          <w:color w:val="000000" w:themeColor="text1"/>
        </w:rPr>
        <w:t>обеспечение</w:t>
      </w:r>
      <w:r w:rsidRPr="001048F0">
        <w:rPr>
          <w:color w:val="000000" w:themeColor="text1"/>
          <w:spacing w:val="-6"/>
        </w:rPr>
        <w:t xml:space="preserve"> </w:t>
      </w:r>
      <w:r w:rsidRPr="001048F0">
        <w:rPr>
          <w:color w:val="000000" w:themeColor="text1"/>
        </w:rPr>
        <w:t>реализации</w:t>
      </w:r>
      <w:r w:rsidRPr="001048F0">
        <w:rPr>
          <w:color w:val="000000" w:themeColor="text1"/>
          <w:spacing w:val="-10"/>
        </w:rPr>
        <w:t xml:space="preserve"> </w:t>
      </w:r>
      <w:r w:rsidRPr="001048F0">
        <w:rPr>
          <w:color w:val="000000" w:themeColor="text1"/>
        </w:rPr>
        <w:t>ООП</w:t>
      </w:r>
      <w:r w:rsidRPr="001048F0">
        <w:rPr>
          <w:color w:val="000000" w:themeColor="text1"/>
          <w:spacing w:val="-7"/>
        </w:rPr>
        <w:t xml:space="preserve"> </w:t>
      </w:r>
      <w:r w:rsidRPr="001048F0">
        <w:rPr>
          <w:color w:val="000000" w:themeColor="text1"/>
        </w:rPr>
        <w:t>ООО</w:t>
      </w:r>
    </w:p>
    <w:p w:rsidR="003A55AE" w:rsidRPr="001048F0" w:rsidRDefault="003A55AE" w:rsidP="003A55AE">
      <w:pPr>
        <w:ind w:left="125"/>
        <w:jc w:val="center"/>
        <w:rPr>
          <w:b/>
          <w:color w:val="000000" w:themeColor="text1"/>
          <w:sz w:val="28"/>
        </w:rPr>
      </w:pPr>
      <w:r w:rsidRPr="001048F0">
        <w:rPr>
          <w:b/>
          <w:color w:val="000000" w:themeColor="text1"/>
          <w:sz w:val="28"/>
        </w:rPr>
        <w:t>в</w:t>
      </w:r>
      <w:r w:rsidRPr="001048F0">
        <w:rPr>
          <w:b/>
          <w:color w:val="000000" w:themeColor="text1"/>
          <w:spacing w:val="64"/>
          <w:sz w:val="28"/>
        </w:rPr>
        <w:t xml:space="preserve"> </w:t>
      </w:r>
      <w:r w:rsidRPr="001048F0">
        <w:rPr>
          <w:b/>
          <w:color w:val="000000" w:themeColor="text1"/>
          <w:sz w:val="28"/>
        </w:rPr>
        <w:t>МБОУ</w:t>
      </w:r>
      <w:r w:rsidRPr="001048F0">
        <w:rPr>
          <w:b/>
          <w:color w:val="000000" w:themeColor="text1"/>
          <w:spacing w:val="-1"/>
          <w:sz w:val="28"/>
        </w:rPr>
        <w:t xml:space="preserve"> </w:t>
      </w:r>
      <w:r w:rsidRPr="001048F0">
        <w:rPr>
          <w:b/>
          <w:color w:val="000000" w:themeColor="text1"/>
          <w:sz w:val="28"/>
        </w:rPr>
        <w:t>СОШ</w:t>
      </w:r>
      <w:r w:rsidRPr="001048F0">
        <w:rPr>
          <w:b/>
          <w:color w:val="000000" w:themeColor="text1"/>
          <w:spacing w:val="-6"/>
          <w:sz w:val="28"/>
        </w:rPr>
        <w:t xml:space="preserve"> </w:t>
      </w:r>
      <w:r w:rsidRPr="001048F0">
        <w:rPr>
          <w:b/>
          <w:color w:val="000000" w:themeColor="text1"/>
          <w:sz w:val="28"/>
        </w:rPr>
        <w:t>№</w:t>
      </w:r>
      <w:r w:rsidRPr="001048F0">
        <w:rPr>
          <w:b/>
          <w:color w:val="000000" w:themeColor="text1"/>
          <w:spacing w:val="-4"/>
          <w:sz w:val="28"/>
        </w:rPr>
        <w:t xml:space="preserve"> </w:t>
      </w:r>
      <w:r w:rsidRPr="001048F0">
        <w:rPr>
          <w:b/>
          <w:color w:val="000000" w:themeColor="text1"/>
          <w:sz w:val="28"/>
        </w:rPr>
        <w:t>28</w:t>
      </w:r>
      <w:r w:rsidRPr="001048F0">
        <w:rPr>
          <w:b/>
          <w:color w:val="000000" w:themeColor="text1"/>
          <w:spacing w:val="-2"/>
          <w:sz w:val="28"/>
        </w:rPr>
        <w:t xml:space="preserve"> </w:t>
      </w:r>
      <w:r w:rsidRPr="001048F0">
        <w:rPr>
          <w:b/>
          <w:color w:val="000000" w:themeColor="text1"/>
          <w:sz w:val="28"/>
        </w:rPr>
        <w:t>имени</w:t>
      </w:r>
      <w:r w:rsidRPr="001048F0">
        <w:rPr>
          <w:b/>
          <w:color w:val="000000" w:themeColor="text1"/>
          <w:spacing w:val="-5"/>
          <w:sz w:val="28"/>
        </w:rPr>
        <w:t xml:space="preserve"> </w:t>
      </w:r>
      <w:r w:rsidRPr="001048F0">
        <w:rPr>
          <w:b/>
          <w:color w:val="000000" w:themeColor="text1"/>
          <w:sz w:val="28"/>
        </w:rPr>
        <w:t xml:space="preserve"> С.А. Тунникова поселка</w:t>
      </w:r>
      <w:r w:rsidRPr="001048F0">
        <w:rPr>
          <w:b/>
          <w:color w:val="000000" w:themeColor="text1"/>
          <w:spacing w:val="-3"/>
          <w:sz w:val="28"/>
        </w:rPr>
        <w:t xml:space="preserve"> </w:t>
      </w:r>
      <w:r w:rsidRPr="001048F0">
        <w:rPr>
          <w:b/>
          <w:color w:val="000000" w:themeColor="text1"/>
          <w:sz w:val="28"/>
        </w:rPr>
        <w:t xml:space="preserve"> Мостовского </w:t>
      </w:r>
    </w:p>
    <w:p w:rsidR="003A55AE" w:rsidRPr="001F634F" w:rsidRDefault="003A55AE" w:rsidP="003A55AE">
      <w:pPr>
        <w:pStyle w:val="a3"/>
        <w:spacing w:before="4"/>
        <w:ind w:left="0" w:firstLine="0"/>
        <w:jc w:val="left"/>
        <w:rPr>
          <w:b/>
          <w:color w:val="FF0000"/>
          <w:sz w:val="24"/>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699"/>
        <w:gridCol w:w="993"/>
        <w:gridCol w:w="2664"/>
        <w:gridCol w:w="2861"/>
      </w:tblGrid>
      <w:tr w:rsidR="003A55AE" w:rsidTr="003A55AE">
        <w:trPr>
          <w:trHeight w:val="504"/>
        </w:trPr>
        <w:tc>
          <w:tcPr>
            <w:tcW w:w="1671" w:type="dxa"/>
            <w:vMerge w:val="restart"/>
          </w:tcPr>
          <w:p w:rsidR="003A55AE" w:rsidRDefault="003A55AE" w:rsidP="003A55AE">
            <w:pPr>
              <w:pStyle w:val="TableParagraph"/>
              <w:spacing w:line="273" w:lineRule="exact"/>
              <w:ind w:left="230"/>
              <w:rPr>
                <w:b/>
                <w:sz w:val="24"/>
              </w:rPr>
            </w:pPr>
            <w:r>
              <w:rPr>
                <w:b/>
                <w:color w:val="252525"/>
                <w:sz w:val="24"/>
              </w:rPr>
              <w:t>Должность</w:t>
            </w:r>
          </w:p>
        </w:tc>
        <w:tc>
          <w:tcPr>
            <w:tcW w:w="1699" w:type="dxa"/>
            <w:vMerge w:val="restart"/>
          </w:tcPr>
          <w:p w:rsidR="003A55AE" w:rsidRDefault="003A55AE" w:rsidP="003A55AE">
            <w:pPr>
              <w:pStyle w:val="TableParagraph"/>
              <w:ind w:left="288" w:right="202" w:hanging="68"/>
              <w:rPr>
                <w:b/>
                <w:sz w:val="20"/>
              </w:rPr>
            </w:pPr>
            <w:r>
              <w:rPr>
                <w:b/>
                <w:color w:val="252525"/>
                <w:spacing w:val="-1"/>
                <w:sz w:val="20"/>
              </w:rPr>
              <w:t>Должностные</w:t>
            </w:r>
            <w:r>
              <w:rPr>
                <w:b/>
                <w:color w:val="252525"/>
                <w:spacing w:val="-47"/>
                <w:sz w:val="20"/>
              </w:rPr>
              <w:t xml:space="preserve"> </w:t>
            </w:r>
            <w:r>
              <w:rPr>
                <w:b/>
                <w:color w:val="252525"/>
                <w:sz w:val="20"/>
              </w:rPr>
              <w:t>обязанности</w:t>
            </w:r>
          </w:p>
        </w:tc>
        <w:tc>
          <w:tcPr>
            <w:tcW w:w="993" w:type="dxa"/>
            <w:vMerge w:val="restart"/>
            <w:textDirection w:val="btLr"/>
          </w:tcPr>
          <w:p w:rsidR="003A55AE" w:rsidRDefault="003A55AE" w:rsidP="003A55AE">
            <w:pPr>
              <w:pStyle w:val="TableParagraph"/>
              <w:spacing w:before="112" w:line="244" w:lineRule="auto"/>
              <w:ind w:left="119" w:right="115" w:hanging="81"/>
              <w:jc w:val="center"/>
              <w:rPr>
                <w:b/>
                <w:sz w:val="20"/>
              </w:rPr>
            </w:pPr>
            <w:r>
              <w:rPr>
                <w:b/>
                <w:color w:val="252525"/>
                <w:sz w:val="20"/>
              </w:rPr>
              <w:t>Количество</w:t>
            </w:r>
            <w:r>
              <w:rPr>
                <w:b/>
                <w:color w:val="252525"/>
                <w:spacing w:val="1"/>
                <w:sz w:val="20"/>
              </w:rPr>
              <w:t xml:space="preserve"> </w:t>
            </w:r>
            <w:r>
              <w:rPr>
                <w:b/>
                <w:color w:val="252525"/>
                <w:sz w:val="20"/>
              </w:rPr>
              <w:t>работников в ОУ</w:t>
            </w:r>
            <w:r>
              <w:rPr>
                <w:b/>
                <w:color w:val="252525"/>
                <w:spacing w:val="1"/>
                <w:sz w:val="20"/>
              </w:rPr>
              <w:t xml:space="preserve"> </w:t>
            </w:r>
            <w:r>
              <w:rPr>
                <w:b/>
                <w:color w:val="252525"/>
                <w:sz w:val="20"/>
              </w:rPr>
              <w:t>(требуется/</w:t>
            </w:r>
            <w:r>
              <w:rPr>
                <w:b/>
                <w:color w:val="252525"/>
                <w:spacing w:val="-11"/>
                <w:sz w:val="20"/>
              </w:rPr>
              <w:t xml:space="preserve"> </w:t>
            </w:r>
            <w:r>
              <w:rPr>
                <w:b/>
                <w:color w:val="252525"/>
                <w:sz w:val="20"/>
              </w:rPr>
              <w:t>имеется)</w:t>
            </w:r>
          </w:p>
        </w:tc>
        <w:tc>
          <w:tcPr>
            <w:tcW w:w="5525" w:type="dxa"/>
            <w:gridSpan w:val="2"/>
          </w:tcPr>
          <w:p w:rsidR="003A55AE" w:rsidRDefault="003A55AE" w:rsidP="003A55AE">
            <w:pPr>
              <w:pStyle w:val="TableParagraph"/>
              <w:ind w:left="952"/>
              <w:rPr>
                <w:b/>
                <w:sz w:val="20"/>
              </w:rPr>
            </w:pPr>
            <w:r>
              <w:rPr>
                <w:b/>
                <w:color w:val="252525"/>
                <w:sz w:val="20"/>
              </w:rPr>
              <w:t>Уровень</w:t>
            </w:r>
            <w:r>
              <w:rPr>
                <w:b/>
                <w:color w:val="252525"/>
                <w:spacing w:val="-8"/>
                <w:sz w:val="20"/>
              </w:rPr>
              <w:t xml:space="preserve"> </w:t>
            </w:r>
            <w:r>
              <w:rPr>
                <w:b/>
                <w:color w:val="252525"/>
                <w:sz w:val="20"/>
              </w:rPr>
              <w:t>квалификации</w:t>
            </w:r>
            <w:r>
              <w:rPr>
                <w:b/>
                <w:color w:val="252525"/>
                <w:spacing w:val="-3"/>
                <w:sz w:val="20"/>
              </w:rPr>
              <w:t xml:space="preserve"> </w:t>
            </w:r>
            <w:r>
              <w:rPr>
                <w:b/>
                <w:color w:val="252525"/>
                <w:sz w:val="20"/>
              </w:rPr>
              <w:t>работников</w:t>
            </w:r>
            <w:r>
              <w:rPr>
                <w:b/>
                <w:color w:val="252525"/>
                <w:spacing w:val="-1"/>
                <w:sz w:val="20"/>
              </w:rPr>
              <w:t xml:space="preserve"> </w:t>
            </w:r>
            <w:r>
              <w:rPr>
                <w:b/>
                <w:color w:val="252525"/>
                <w:sz w:val="20"/>
              </w:rPr>
              <w:t>ОО</w:t>
            </w:r>
          </w:p>
        </w:tc>
      </w:tr>
      <w:tr w:rsidR="003A55AE" w:rsidTr="003A55AE">
        <w:trPr>
          <w:trHeight w:val="1569"/>
        </w:trPr>
        <w:tc>
          <w:tcPr>
            <w:tcW w:w="1671" w:type="dxa"/>
            <w:vMerge/>
            <w:tcBorders>
              <w:top w:val="nil"/>
            </w:tcBorders>
          </w:tcPr>
          <w:p w:rsidR="003A55AE" w:rsidRDefault="003A55AE" w:rsidP="003A55AE">
            <w:pPr>
              <w:rPr>
                <w:sz w:val="2"/>
                <w:szCs w:val="2"/>
              </w:rPr>
            </w:pPr>
          </w:p>
        </w:tc>
        <w:tc>
          <w:tcPr>
            <w:tcW w:w="1699" w:type="dxa"/>
            <w:vMerge/>
            <w:tcBorders>
              <w:top w:val="nil"/>
            </w:tcBorders>
          </w:tcPr>
          <w:p w:rsidR="003A55AE" w:rsidRDefault="003A55AE" w:rsidP="003A55AE">
            <w:pPr>
              <w:rPr>
                <w:sz w:val="2"/>
                <w:szCs w:val="2"/>
              </w:rPr>
            </w:pPr>
          </w:p>
        </w:tc>
        <w:tc>
          <w:tcPr>
            <w:tcW w:w="993" w:type="dxa"/>
            <w:vMerge/>
            <w:tcBorders>
              <w:top w:val="nil"/>
            </w:tcBorders>
            <w:textDirection w:val="btLr"/>
          </w:tcPr>
          <w:p w:rsidR="003A55AE" w:rsidRDefault="003A55AE" w:rsidP="003A55AE">
            <w:pPr>
              <w:rPr>
                <w:sz w:val="2"/>
                <w:szCs w:val="2"/>
              </w:rPr>
            </w:pPr>
          </w:p>
        </w:tc>
        <w:tc>
          <w:tcPr>
            <w:tcW w:w="2664" w:type="dxa"/>
          </w:tcPr>
          <w:p w:rsidR="003A55AE" w:rsidRDefault="003A55AE" w:rsidP="003A55AE">
            <w:pPr>
              <w:pStyle w:val="TableParagraph"/>
              <w:spacing w:line="242" w:lineRule="auto"/>
              <w:ind w:left="515" w:right="95" w:hanging="356"/>
              <w:rPr>
                <w:b/>
                <w:sz w:val="24"/>
              </w:rPr>
            </w:pPr>
            <w:r>
              <w:rPr>
                <w:b/>
                <w:color w:val="252525"/>
                <w:sz w:val="24"/>
              </w:rPr>
              <w:t>Требования к уровню</w:t>
            </w:r>
            <w:r>
              <w:rPr>
                <w:b/>
                <w:color w:val="252525"/>
                <w:spacing w:val="-57"/>
                <w:sz w:val="24"/>
              </w:rPr>
              <w:t xml:space="preserve"> </w:t>
            </w:r>
            <w:r>
              <w:rPr>
                <w:b/>
                <w:color w:val="252525"/>
                <w:sz w:val="24"/>
              </w:rPr>
              <w:t>квалификации</w:t>
            </w:r>
          </w:p>
        </w:tc>
        <w:tc>
          <w:tcPr>
            <w:tcW w:w="2861" w:type="dxa"/>
          </w:tcPr>
          <w:p w:rsidR="003A55AE" w:rsidRDefault="003A55AE" w:rsidP="003A55AE">
            <w:pPr>
              <w:pStyle w:val="TableParagraph"/>
              <w:spacing w:line="273" w:lineRule="exact"/>
              <w:ind w:left="703"/>
              <w:rPr>
                <w:b/>
                <w:sz w:val="24"/>
              </w:rPr>
            </w:pPr>
            <w:r>
              <w:rPr>
                <w:b/>
                <w:color w:val="252525"/>
                <w:sz w:val="24"/>
              </w:rPr>
              <w:t>Фактический</w:t>
            </w:r>
          </w:p>
        </w:tc>
      </w:tr>
    </w:tbl>
    <w:p w:rsidR="001E3029" w:rsidRPr="001F634F" w:rsidRDefault="001E3029" w:rsidP="001E3029">
      <w:pPr>
        <w:pStyle w:val="a3"/>
        <w:spacing w:before="4"/>
        <w:ind w:left="0" w:firstLine="0"/>
        <w:jc w:val="left"/>
        <w:rPr>
          <w:b/>
          <w:color w:val="FF0000"/>
          <w:sz w:val="24"/>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699"/>
        <w:gridCol w:w="993"/>
        <w:gridCol w:w="2664"/>
        <w:gridCol w:w="2861"/>
      </w:tblGrid>
      <w:tr w:rsidR="001E3029" w:rsidTr="001E3029">
        <w:trPr>
          <w:trHeight w:val="504"/>
        </w:trPr>
        <w:tc>
          <w:tcPr>
            <w:tcW w:w="1671" w:type="dxa"/>
            <w:vMerge w:val="restart"/>
          </w:tcPr>
          <w:p w:rsidR="001E3029" w:rsidRDefault="001E3029" w:rsidP="001E3029">
            <w:pPr>
              <w:pStyle w:val="TableParagraph"/>
              <w:spacing w:line="273" w:lineRule="exact"/>
              <w:ind w:left="230"/>
              <w:rPr>
                <w:b/>
                <w:sz w:val="24"/>
              </w:rPr>
            </w:pPr>
            <w:r>
              <w:rPr>
                <w:b/>
                <w:color w:val="252525"/>
                <w:sz w:val="24"/>
              </w:rPr>
              <w:t>Должность</w:t>
            </w:r>
          </w:p>
        </w:tc>
        <w:tc>
          <w:tcPr>
            <w:tcW w:w="1699" w:type="dxa"/>
            <w:vMerge w:val="restart"/>
          </w:tcPr>
          <w:p w:rsidR="001E3029" w:rsidRDefault="001E3029" w:rsidP="001E3029">
            <w:pPr>
              <w:pStyle w:val="TableParagraph"/>
              <w:ind w:left="288" w:right="202" w:hanging="68"/>
              <w:rPr>
                <w:b/>
                <w:sz w:val="20"/>
              </w:rPr>
            </w:pPr>
            <w:r>
              <w:rPr>
                <w:b/>
                <w:color w:val="252525"/>
                <w:spacing w:val="-1"/>
                <w:sz w:val="20"/>
              </w:rPr>
              <w:t>Должностные</w:t>
            </w:r>
            <w:r>
              <w:rPr>
                <w:b/>
                <w:color w:val="252525"/>
                <w:spacing w:val="-47"/>
                <w:sz w:val="20"/>
              </w:rPr>
              <w:t xml:space="preserve"> </w:t>
            </w:r>
            <w:r>
              <w:rPr>
                <w:b/>
                <w:color w:val="252525"/>
                <w:sz w:val="20"/>
              </w:rPr>
              <w:t>обязанности</w:t>
            </w:r>
          </w:p>
        </w:tc>
        <w:tc>
          <w:tcPr>
            <w:tcW w:w="993" w:type="dxa"/>
            <w:vMerge w:val="restart"/>
            <w:textDirection w:val="btLr"/>
          </w:tcPr>
          <w:p w:rsidR="001E3029" w:rsidRDefault="001E3029" w:rsidP="001E3029">
            <w:pPr>
              <w:pStyle w:val="TableParagraph"/>
              <w:spacing w:before="112" w:line="244" w:lineRule="auto"/>
              <w:ind w:left="119" w:right="115" w:hanging="81"/>
              <w:jc w:val="center"/>
              <w:rPr>
                <w:b/>
                <w:sz w:val="20"/>
              </w:rPr>
            </w:pPr>
            <w:r>
              <w:rPr>
                <w:b/>
                <w:color w:val="252525"/>
                <w:sz w:val="20"/>
              </w:rPr>
              <w:t>Количество</w:t>
            </w:r>
            <w:r>
              <w:rPr>
                <w:b/>
                <w:color w:val="252525"/>
                <w:spacing w:val="1"/>
                <w:sz w:val="20"/>
              </w:rPr>
              <w:t xml:space="preserve"> </w:t>
            </w:r>
            <w:r>
              <w:rPr>
                <w:b/>
                <w:color w:val="252525"/>
                <w:sz w:val="20"/>
              </w:rPr>
              <w:t>работников в ОУ</w:t>
            </w:r>
            <w:r>
              <w:rPr>
                <w:b/>
                <w:color w:val="252525"/>
                <w:spacing w:val="1"/>
                <w:sz w:val="20"/>
              </w:rPr>
              <w:t xml:space="preserve"> </w:t>
            </w:r>
            <w:r>
              <w:rPr>
                <w:b/>
                <w:color w:val="252525"/>
                <w:sz w:val="20"/>
              </w:rPr>
              <w:t>(требуется/</w:t>
            </w:r>
            <w:r>
              <w:rPr>
                <w:b/>
                <w:color w:val="252525"/>
                <w:spacing w:val="-11"/>
                <w:sz w:val="20"/>
              </w:rPr>
              <w:t xml:space="preserve"> </w:t>
            </w:r>
            <w:r>
              <w:rPr>
                <w:b/>
                <w:color w:val="252525"/>
                <w:sz w:val="20"/>
              </w:rPr>
              <w:t>имеется)</w:t>
            </w:r>
          </w:p>
        </w:tc>
        <w:tc>
          <w:tcPr>
            <w:tcW w:w="5525" w:type="dxa"/>
            <w:gridSpan w:val="2"/>
          </w:tcPr>
          <w:p w:rsidR="001E3029" w:rsidRDefault="001E3029" w:rsidP="001E3029">
            <w:pPr>
              <w:pStyle w:val="TableParagraph"/>
              <w:ind w:left="952"/>
              <w:rPr>
                <w:b/>
                <w:sz w:val="20"/>
              </w:rPr>
            </w:pPr>
            <w:r>
              <w:rPr>
                <w:b/>
                <w:color w:val="252525"/>
                <w:sz w:val="20"/>
              </w:rPr>
              <w:t>Уровень</w:t>
            </w:r>
            <w:r>
              <w:rPr>
                <w:b/>
                <w:color w:val="252525"/>
                <w:spacing w:val="-8"/>
                <w:sz w:val="20"/>
              </w:rPr>
              <w:t xml:space="preserve"> </w:t>
            </w:r>
            <w:r>
              <w:rPr>
                <w:b/>
                <w:color w:val="252525"/>
                <w:sz w:val="20"/>
              </w:rPr>
              <w:t>квалификации</w:t>
            </w:r>
            <w:r>
              <w:rPr>
                <w:b/>
                <w:color w:val="252525"/>
                <w:spacing w:val="-3"/>
                <w:sz w:val="20"/>
              </w:rPr>
              <w:t xml:space="preserve"> </w:t>
            </w:r>
            <w:r>
              <w:rPr>
                <w:b/>
                <w:color w:val="252525"/>
                <w:sz w:val="20"/>
              </w:rPr>
              <w:t>работников</w:t>
            </w:r>
            <w:r>
              <w:rPr>
                <w:b/>
                <w:color w:val="252525"/>
                <w:spacing w:val="-1"/>
                <w:sz w:val="20"/>
              </w:rPr>
              <w:t xml:space="preserve"> </w:t>
            </w:r>
            <w:r>
              <w:rPr>
                <w:b/>
                <w:color w:val="252525"/>
                <w:sz w:val="20"/>
              </w:rPr>
              <w:t>ОО</w:t>
            </w:r>
          </w:p>
        </w:tc>
      </w:tr>
      <w:tr w:rsidR="001E3029" w:rsidTr="001E3029">
        <w:trPr>
          <w:trHeight w:val="1569"/>
        </w:trPr>
        <w:tc>
          <w:tcPr>
            <w:tcW w:w="1671" w:type="dxa"/>
            <w:vMerge/>
            <w:tcBorders>
              <w:top w:val="nil"/>
            </w:tcBorders>
          </w:tcPr>
          <w:p w:rsidR="001E3029" w:rsidRDefault="001E3029" w:rsidP="001E3029">
            <w:pPr>
              <w:rPr>
                <w:sz w:val="2"/>
                <w:szCs w:val="2"/>
              </w:rPr>
            </w:pPr>
          </w:p>
        </w:tc>
        <w:tc>
          <w:tcPr>
            <w:tcW w:w="1699" w:type="dxa"/>
            <w:vMerge/>
            <w:tcBorders>
              <w:top w:val="nil"/>
            </w:tcBorders>
          </w:tcPr>
          <w:p w:rsidR="001E3029" w:rsidRDefault="001E3029" w:rsidP="001E3029">
            <w:pPr>
              <w:rPr>
                <w:sz w:val="2"/>
                <w:szCs w:val="2"/>
              </w:rPr>
            </w:pPr>
          </w:p>
        </w:tc>
        <w:tc>
          <w:tcPr>
            <w:tcW w:w="993" w:type="dxa"/>
            <w:vMerge/>
            <w:tcBorders>
              <w:top w:val="nil"/>
            </w:tcBorders>
            <w:textDirection w:val="btLr"/>
          </w:tcPr>
          <w:p w:rsidR="001E3029" w:rsidRDefault="001E3029" w:rsidP="001E3029">
            <w:pPr>
              <w:rPr>
                <w:sz w:val="2"/>
                <w:szCs w:val="2"/>
              </w:rPr>
            </w:pPr>
          </w:p>
        </w:tc>
        <w:tc>
          <w:tcPr>
            <w:tcW w:w="2664" w:type="dxa"/>
          </w:tcPr>
          <w:p w:rsidR="001E3029" w:rsidRDefault="001E3029" w:rsidP="001E3029">
            <w:pPr>
              <w:pStyle w:val="TableParagraph"/>
              <w:spacing w:line="242" w:lineRule="auto"/>
              <w:ind w:left="515" w:right="95" w:hanging="356"/>
              <w:rPr>
                <w:b/>
                <w:sz w:val="24"/>
              </w:rPr>
            </w:pPr>
            <w:r>
              <w:rPr>
                <w:b/>
                <w:color w:val="252525"/>
                <w:sz w:val="24"/>
              </w:rPr>
              <w:t>Требования к уровню</w:t>
            </w:r>
            <w:r>
              <w:rPr>
                <w:b/>
                <w:color w:val="252525"/>
                <w:spacing w:val="-57"/>
                <w:sz w:val="24"/>
              </w:rPr>
              <w:t xml:space="preserve"> </w:t>
            </w:r>
            <w:r>
              <w:rPr>
                <w:b/>
                <w:color w:val="252525"/>
                <w:sz w:val="24"/>
              </w:rPr>
              <w:t>квалификации</w:t>
            </w:r>
          </w:p>
        </w:tc>
        <w:tc>
          <w:tcPr>
            <w:tcW w:w="2861" w:type="dxa"/>
          </w:tcPr>
          <w:p w:rsidR="001E3029" w:rsidRDefault="001E3029" w:rsidP="001E3029">
            <w:pPr>
              <w:pStyle w:val="TableParagraph"/>
              <w:spacing w:line="273" w:lineRule="exact"/>
              <w:ind w:left="703"/>
              <w:rPr>
                <w:b/>
                <w:sz w:val="24"/>
              </w:rPr>
            </w:pPr>
            <w:r>
              <w:rPr>
                <w:b/>
                <w:color w:val="252525"/>
                <w:sz w:val="24"/>
              </w:rPr>
              <w:t>Фактический</w:t>
            </w:r>
          </w:p>
        </w:tc>
      </w:tr>
      <w:tr w:rsidR="001E3029" w:rsidTr="001E3029">
        <w:trPr>
          <w:trHeight w:val="457"/>
        </w:trPr>
        <w:tc>
          <w:tcPr>
            <w:tcW w:w="1671" w:type="dxa"/>
            <w:tcBorders>
              <w:bottom w:val="nil"/>
            </w:tcBorders>
          </w:tcPr>
          <w:p w:rsidR="001E3029" w:rsidRDefault="001E3029" w:rsidP="001E3029">
            <w:pPr>
              <w:pStyle w:val="TableParagraph"/>
              <w:spacing w:line="268" w:lineRule="exact"/>
              <w:rPr>
                <w:sz w:val="24"/>
              </w:rPr>
            </w:pPr>
            <w:r>
              <w:rPr>
                <w:color w:val="252525"/>
                <w:sz w:val="24"/>
              </w:rPr>
              <w:t>Директор</w:t>
            </w:r>
          </w:p>
        </w:tc>
        <w:tc>
          <w:tcPr>
            <w:tcW w:w="1699" w:type="dxa"/>
            <w:tcBorders>
              <w:bottom w:val="nil"/>
            </w:tcBorders>
          </w:tcPr>
          <w:p w:rsidR="001E3029" w:rsidRDefault="001E3029" w:rsidP="001E3029">
            <w:pPr>
              <w:pStyle w:val="TableParagraph"/>
              <w:spacing w:line="226" w:lineRule="exact"/>
              <w:rPr>
                <w:sz w:val="20"/>
              </w:rPr>
            </w:pPr>
            <w:r>
              <w:rPr>
                <w:color w:val="252525"/>
                <w:sz w:val="20"/>
              </w:rPr>
              <w:t>обеспечивает</w:t>
            </w:r>
          </w:p>
          <w:p w:rsidR="001E3029" w:rsidRDefault="001E3029" w:rsidP="001E3029">
            <w:pPr>
              <w:pStyle w:val="TableParagraph"/>
              <w:spacing w:line="211" w:lineRule="exact"/>
              <w:rPr>
                <w:sz w:val="20"/>
              </w:rPr>
            </w:pPr>
            <w:r>
              <w:rPr>
                <w:color w:val="252525"/>
                <w:sz w:val="20"/>
              </w:rPr>
              <w:t>системную</w:t>
            </w:r>
          </w:p>
        </w:tc>
        <w:tc>
          <w:tcPr>
            <w:tcW w:w="993" w:type="dxa"/>
            <w:tcBorders>
              <w:bottom w:val="nil"/>
            </w:tcBorders>
          </w:tcPr>
          <w:p w:rsidR="001E3029" w:rsidRDefault="001E3029" w:rsidP="001E3029">
            <w:pPr>
              <w:pStyle w:val="TableParagraph"/>
              <w:spacing w:line="268" w:lineRule="exact"/>
              <w:ind w:left="399"/>
              <w:rPr>
                <w:sz w:val="24"/>
              </w:rPr>
            </w:pPr>
            <w:r>
              <w:rPr>
                <w:color w:val="252525"/>
                <w:sz w:val="24"/>
              </w:rPr>
              <w:t>1</w:t>
            </w:r>
          </w:p>
        </w:tc>
        <w:tc>
          <w:tcPr>
            <w:tcW w:w="2664" w:type="dxa"/>
            <w:tcBorders>
              <w:bottom w:val="nil"/>
            </w:tcBorders>
          </w:tcPr>
          <w:p w:rsidR="001E3029" w:rsidRDefault="001E3029" w:rsidP="001E3029">
            <w:pPr>
              <w:pStyle w:val="TableParagraph"/>
              <w:spacing w:line="226" w:lineRule="exact"/>
              <w:ind w:left="145"/>
              <w:rPr>
                <w:sz w:val="20"/>
              </w:rPr>
            </w:pPr>
            <w:r>
              <w:rPr>
                <w:color w:val="252525"/>
                <w:sz w:val="20"/>
              </w:rPr>
              <w:t xml:space="preserve">высшее  </w:t>
            </w:r>
            <w:r>
              <w:rPr>
                <w:color w:val="252525"/>
                <w:spacing w:val="13"/>
                <w:sz w:val="20"/>
              </w:rPr>
              <w:t xml:space="preserve"> </w:t>
            </w:r>
            <w:r>
              <w:rPr>
                <w:color w:val="252525"/>
                <w:sz w:val="20"/>
              </w:rPr>
              <w:t>профессиональное</w:t>
            </w:r>
          </w:p>
          <w:p w:rsidR="001E3029" w:rsidRDefault="001E3029" w:rsidP="001E3029">
            <w:pPr>
              <w:pStyle w:val="TableParagraph"/>
              <w:tabs>
                <w:tab w:val="left" w:pos="2353"/>
              </w:tabs>
              <w:spacing w:line="211" w:lineRule="exact"/>
              <w:ind w:left="112"/>
              <w:rPr>
                <w:sz w:val="20"/>
              </w:rPr>
            </w:pPr>
            <w:r>
              <w:rPr>
                <w:color w:val="252525"/>
                <w:sz w:val="20"/>
              </w:rPr>
              <w:t>образование</w:t>
            </w:r>
            <w:r>
              <w:rPr>
                <w:color w:val="252525"/>
                <w:sz w:val="20"/>
              </w:rPr>
              <w:tab/>
              <w:t>по</w:t>
            </w:r>
          </w:p>
        </w:tc>
        <w:tc>
          <w:tcPr>
            <w:tcW w:w="2861" w:type="dxa"/>
            <w:tcBorders>
              <w:bottom w:val="nil"/>
            </w:tcBorders>
          </w:tcPr>
          <w:p w:rsidR="001E3029" w:rsidRDefault="001E3029" w:rsidP="001E3029">
            <w:pPr>
              <w:pStyle w:val="TableParagraph"/>
              <w:spacing w:line="226" w:lineRule="exact"/>
              <w:ind w:left="142"/>
              <w:rPr>
                <w:sz w:val="20"/>
              </w:rPr>
            </w:pPr>
            <w:r>
              <w:rPr>
                <w:color w:val="252525"/>
                <w:sz w:val="20"/>
              </w:rPr>
              <w:t>высшее</w:t>
            </w:r>
            <w:r>
              <w:rPr>
                <w:color w:val="252525"/>
                <w:spacing w:val="-5"/>
                <w:sz w:val="20"/>
              </w:rPr>
              <w:t xml:space="preserve"> </w:t>
            </w:r>
            <w:r>
              <w:rPr>
                <w:color w:val="252525"/>
                <w:sz w:val="20"/>
              </w:rPr>
              <w:t>педагогическое</w:t>
            </w:r>
          </w:p>
          <w:p w:rsidR="001E3029" w:rsidRDefault="001E3029" w:rsidP="001E3029">
            <w:pPr>
              <w:pStyle w:val="TableParagraph"/>
              <w:spacing w:line="211" w:lineRule="exact"/>
              <w:ind w:left="108"/>
              <w:rPr>
                <w:sz w:val="20"/>
              </w:rPr>
            </w:pPr>
            <w:r>
              <w:rPr>
                <w:color w:val="252525"/>
                <w:sz w:val="20"/>
              </w:rPr>
              <w:t>образование,</w:t>
            </w:r>
          </w:p>
        </w:tc>
      </w:tr>
      <w:tr w:rsidR="001E3029" w:rsidTr="001E3029">
        <w:trPr>
          <w:trHeight w:val="227"/>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08" w:lineRule="exact"/>
              <w:rPr>
                <w:sz w:val="20"/>
              </w:rPr>
            </w:pPr>
            <w:r>
              <w:rPr>
                <w:color w:val="252525"/>
                <w:sz w:val="20"/>
              </w:rPr>
              <w:t>образовательную</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1584"/>
              </w:tabs>
              <w:spacing w:line="208" w:lineRule="exact"/>
              <w:ind w:left="112"/>
              <w:rPr>
                <w:sz w:val="20"/>
              </w:rPr>
            </w:pPr>
            <w:r>
              <w:rPr>
                <w:color w:val="252525"/>
                <w:sz w:val="20"/>
              </w:rPr>
              <w:t>направлениям</w:t>
            </w:r>
            <w:r>
              <w:rPr>
                <w:color w:val="252525"/>
                <w:sz w:val="20"/>
              </w:rPr>
              <w:tab/>
              <w:t>подготовки</w:t>
            </w:r>
          </w:p>
        </w:tc>
        <w:tc>
          <w:tcPr>
            <w:tcW w:w="2861" w:type="dxa"/>
            <w:tcBorders>
              <w:top w:val="nil"/>
              <w:bottom w:val="nil"/>
            </w:tcBorders>
          </w:tcPr>
          <w:p w:rsidR="001E3029" w:rsidRDefault="001E3029" w:rsidP="001E3029">
            <w:pPr>
              <w:pStyle w:val="TableParagraph"/>
              <w:spacing w:line="208" w:lineRule="exact"/>
              <w:ind w:left="142"/>
              <w:rPr>
                <w:sz w:val="20"/>
              </w:rPr>
            </w:pPr>
            <w:r>
              <w:rPr>
                <w:color w:val="252525"/>
                <w:sz w:val="20"/>
              </w:rPr>
              <w:t>стаж работы</w:t>
            </w:r>
            <w:r>
              <w:rPr>
                <w:color w:val="252525"/>
                <w:spacing w:val="-1"/>
                <w:sz w:val="20"/>
              </w:rPr>
              <w:t xml:space="preserve"> </w:t>
            </w:r>
            <w:r>
              <w:rPr>
                <w:color w:val="252525"/>
                <w:sz w:val="20"/>
              </w:rPr>
              <w:t>на</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2448"/>
              </w:tabs>
              <w:spacing w:line="210" w:lineRule="exact"/>
              <w:ind w:left="112"/>
              <w:rPr>
                <w:sz w:val="20"/>
              </w:rPr>
            </w:pPr>
            <w:r>
              <w:rPr>
                <w:color w:val="252525"/>
                <w:sz w:val="20"/>
              </w:rPr>
              <w:t>«Государственное</w:t>
            </w:r>
            <w:r>
              <w:rPr>
                <w:color w:val="252525"/>
                <w:sz w:val="20"/>
              </w:rPr>
              <w:tab/>
              <w:t>и</w:t>
            </w:r>
          </w:p>
        </w:tc>
        <w:tc>
          <w:tcPr>
            <w:tcW w:w="2861" w:type="dxa"/>
            <w:tcBorders>
              <w:top w:val="nil"/>
              <w:bottom w:val="nil"/>
            </w:tcBorders>
          </w:tcPr>
          <w:p w:rsidR="001E3029" w:rsidRDefault="001E3029" w:rsidP="001E3029">
            <w:pPr>
              <w:pStyle w:val="TableParagraph"/>
              <w:spacing w:line="210" w:lineRule="exact"/>
              <w:ind w:left="108"/>
              <w:rPr>
                <w:sz w:val="20"/>
              </w:rPr>
            </w:pPr>
            <w:r>
              <w:rPr>
                <w:color w:val="252525"/>
                <w:sz w:val="20"/>
              </w:rPr>
              <w:t>педагогических</w:t>
            </w:r>
            <w:r>
              <w:rPr>
                <w:color w:val="252525"/>
                <w:spacing w:val="-3"/>
                <w:sz w:val="20"/>
              </w:rPr>
              <w:t xml:space="preserve"> </w:t>
            </w:r>
            <w:r>
              <w:rPr>
                <w:color w:val="252525"/>
                <w:sz w:val="20"/>
              </w:rPr>
              <w:t>и</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административ-</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муниципальное</w:t>
            </w:r>
          </w:p>
        </w:tc>
        <w:tc>
          <w:tcPr>
            <w:tcW w:w="2861" w:type="dxa"/>
            <w:tcBorders>
              <w:top w:val="nil"/>
              <w:bottom w:val="nil"/>
            </w:tcBorders>
          </w:tcPr>
          <w:p w:rsidR="001E3029" w:rsidRDefault="001E3029" w:rsidP="001E3029">
            <w:pPr>
              <w:pStyle w:val="TableParagraph"/>
              <w:spacing w:line="210" w:lineRule="exact"/>
              <w:ind w:left="108"/>
              <w:rPr>
                <w:sz w:val="20"/>
              </w:rPr>
            </w:pPr>
            <w:r>
              <w:rPr>
                <w:color w:val="252525"/>
                <w:sz w:val="20"/>
              </w:rPr>
              <w:t>руководящих</w:t>
            </w:r>
            <w:r>
              <w:rPr>
                <w:color w:val="252525"/>
                <w:spacing w:val="-5"/>
                <w:sz w:val="20"/>
              </w:rPr>
              <w:t xml:space="preserve"> </w:t>
            </w:r>
            <w:r>
              <w:rPr>
                <w:color w:val="252525"/>
                <w:sz w:val="20"/>
              </w:rPr>
              <w:t>должностях</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но-хозяйствен-</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управление»,</w:t>
            </w:r>
          </w:p>
        </w:tc>
        <w:tc>
          <w:tcPr>
            <w:tcW w:w="2861" w:type="dxa"/>
            <w:tcBorders>
              <w:top w:val="nil"/>
              <w:bottom w:val="nil"/>
            </w:tcBorders>
          </w:tcPr>
          <w:p w:rsidR="001E3029" w:rsidRDefault="001E3029" w:rsidP="001E3029">
            <w:pPr>
              <w:pStyle w:val="TableParagraph"/>
              <w:spacing w:line="210" w:lineRule="exact"/>
              <w:ind w:left="108"/>
              <w:rPr>
                <w:sz w:val="20"/>
              </w:rPr>
            </w:pPr>
            <w:r>
              <w:rPr>
                <w:color w:val="252525"/>
                <w:sz w:val="20"/>
              </w:rPr>
              <w:t>более</w:t>
            </w:r>
            <w:r>
              <w:rPr>
                <w:color w:val="252525"/>
                <w:spacing w:val="-2"/>
                <w:sz w:val="20"/>
              </w:rPr>
              <w:t xml:space="preserve"> </w:t>
            </w:r>
            <w:r>
              <w:rPr>
                <w:color w:val="252525"/>
                <w:sz w:val="20"/>
              </w:rPr>
              <w:t>2года.</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tabs>
                <w:tab w:val="left" w:pos="1012"/>
              </w:tabs>
              <w:spacing w:line="211" w:lineRule="exact"/>
              <w:rPr>
                <w:sz w:val="20"/>
              </w:rPr>
            </w:pPr>
            <w:r>
              <w:rPr>
                <w:color w:val="252525"/>
                <w:sz w:val="20"/>
              </w:rPr>
              <w:t>ную</w:t>
            </w:r>
            <w:r>
              <w:rPr>
                <w:color w:val="252525"/>
                <w:sz w:val="20"/>
              </w:rPr>
              <w:tab/>
              <w:t>работу</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«Менеджмент»,</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1" w:lineRule="exact"/>
              <w:rPr>
                <w:sz w:val="20"/>
              </w:rPr>
            </w:pPr>
            <w:r>
              <w:rPr>
                <w:color w:val="252525"/>
                <w:sz w:val="20"/>
              </w:rPr>
              <w:t>образователь-</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«Управление</w:t>
            </w:r>
            <w:r>
              <w:rPr>
                <w:color w:val="252525"/>
                <w:spacing w:val="2"/>
                <w:sz w:val="20"/>
              </w:rPr>
              <w:t xml:space="preserve"> </w:t>
            </w:r>
            <w:r>
              <w:rPr>
                <w:color w:val="252525"/>
                <w:sz w:val="20"/>
              </w:rPr>
              <w:t>персоналом»</w:t>
            </w:r>
            <w:r>
              <w:rPr>
                <w:color w:val="252525"/>
                <w:spacing w:val="5"/>
                <w:sz w:val="20"/>
              </w:rPr>
              <w:t xml:space="preserve"> </w:t>
            </w:r>
            <w:r>
              <w:rPr>
                <w:color w:val="252525"/>
                <w:sz w:val="20"/>
              </w:rPr>
              <w:t>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ного</w:t>
            </w:r>
            <w:r>
              <w:rPr>
                <w:color w:val="252525"/>
                <w:spacing w:val="-3"/>
                <w:sz w:val="20"/>
              </w:rPr>
              <w:t xml:space="preserve"> </w:t>
            </w:r>
            <w:r>
              <w:rPr>
                <w:color w:val="252525"/>
                <w:sz w:val="20"/>
              </w:rPr>
              <w:t>учреждения</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1134"/>
                <w:tab w:val="left" w:pos="2363"/>
              </w:tabs>
              <w:spacing w:line="210" w:lineRule="exact"/>
              <w:ind w:left="112"/>
              <w:rPr>
                <w:sz w:val="20"/>
              </w:rPr>
            </w:pPr>
            <w:r>
              <w:rPr>
                <w:color w:val="252525"/>
                <w:sz w:val="20"/>
              </w:rPr>
              <w:t>стаж</w:t>
            </w:r>
            <w:r>
              <w:rPr>
                <w:color w:val="252525"/>
                <w:sz w:val="20"/>
              </w:rPr>
              <w:tab/>
              <w:t>работы</w:t>
            </w:r>
            <w:r>
              <w:rPr>
                <w:color w:val="252525"/>
                <w:sz w:val="20"/>
              </w:rPr>
              <w:tab/>
              <w:t>на</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педагогических</w:t>
            </w:r>
            <w:r>
              <w:rPr>
                <w:color w:val="252525"/>
                <w:spacing w:val="34"/>
                <w:sz w:val="20"/>
              </w:rPr>
              <w:t xml:space="preserve"> </w:t>
            </w:r>
            <w:r>
              <w:rPr>
                <w:color w:val="252525"/>
                <w:sz w:val="20"/>
              </w:rPr>
              <w:t>должностях</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не</w:t>
            </w:r>
            <w:r>
              <w:rPr>
                <w:color w:val="252525"/>
                <w:spacing w:val="11"/>
                <w:sz w:val="20"/>
              </w:rPr>
              <w:t xml:space="preserve"> </w:t>
            </w:r>
            <w:r>
              <w:rPr>
                <w:color w:val="252525"/>
                <w:sz w:val="20"/>
              </w:rPr>
              <w:t>менее</w:t>
            </w:r>
            <w:r>
              <w:rPr>
                <w:color w:val="252525"/>
                <w:spacing w:val="11"/>
                <w:sz w:val="20"/>
              </w:rPr>
              <w:t xml:space="preserve"> </w:t>
            </w:r>
            <w:r>
              <w:rPr>
                <w:color w:val="252525"/>
                <w:sz w:val="20"/>
              </w:rPr>
              <w:t>5</w:t>
            </w:r>
            <w:r>
              <w:rPr>
                <w:color w:val="252525"/>
                <w:spacing w:val="14"/>
                <w:sz w:val="20"/>
              </w:rPr>
              <w:t xml:space="preserve"> </w:t>
            </w:r>
            <w:r>
              <w:rPr>
                <w:color w:val="252525"/>
                <w:sz w:val="20"/>
              </w:rPr>
              <w:t>лет</w:t>
            </w:r>
            <w:r>
              <w:rPr>
                <w:color w:val="252525"/>
                <w:spacing w:val="13"/>
                <w:sz w:val="20"/>
              </w:rPr>
              <w:t xml:space="preserve"> </w:t>
            </w:r>
            <w:r>
              <w:rPr>
                <w:color w:val="252525"/>
                <w:sz w:val="20"/>
              </w:rPr>
              <w:t>либо</w:t>
            </w:r>
            <w:r>
              <w:rPr>
                <w:color w:val="252525"/>
                <w:spacing w:val="10"/>
                <w:sz w:val="20"/>
              </w:rPr>
              <w:t xml:space="preserve"> </w:t>
            </w:r>
            <w:r>
              <w:rPr>
                <w:color w:val="252525"/>
                <w:sz w:val="20"/>
              </w:rPr>
              <w:t>высшее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профессиональное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27"/>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2449"/>
              </w:tabs>
              <w:spacing w:line="208" w:lineRule="exact"/>
              <w:ind w:left="112"/>
              <w:rPr>
                <w:sz w:val="20"/>
              </w:rPr>
            </w:pPr>
            <w:r>
              <w:rPr>
                <w:color w:val="252525"/>
                <w:sz w:val="20"/>
              </w:rPr>
              <w:t>образование</w:t>
            </w:r>
            <w:r>
              <w:rPr>
                <w:color w:val="252525"/>
                <w:sz w:val="20"/>
              </w:rPr>
              <w:tab/>
              <w:t>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28"/>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08" w:lineRule="exact"/>
              <w:ind w:left="112"/>
              <w:rPr>
                <w:sz w:val="20"/>
              </w:rPr>
            </w:pPr>
            <w:r>
              <w:rPr>
                <w:color w:val="252525"/>
                <w:sz w:val="20"/>
              </w:rPr>
              <w:t>дополнительное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профессиональное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1479"/>
                <w:tab w:val="left" w:pos="1891"/>
              </w:tabs>
              <w:spacing w:line="211" w:lineRule="exact"/>
              <w:ind w:left="112"/>
              <w:rPr>
                <w:sz w:val="20"/>
              </w:rPr>
            </w:pPr>
            <w:r>
              <w:rPr>
                <w:color w:val="252525"/>
                <w:sz w:val="20"/>
              </w:rPr>
              <w:t>образование</w:t>
            </w:r>
            <w:r>
              <w:rPr>
                <w:color w:val="252525"/>
                <w:sz w:val="20"/>
              </w:rPr>
              <w:tab/>
              <w:t>в</w:t>
            </w:r>
            <w:r>
              <w:rPr>
                <w:color w:val="252525"/>
                <w:sz w:val="20"/>
              </w:rPr>
              <w:tab/>
              <w:t>области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2449"/>
              </w:tabs>
              <w:spacing w:line="210" w:lineRule="exact"/>
              <w:ind w:left="112"/>
              <w:rPr>
                <w:sz w:val="20"/>
              </w:rPr>
            </w:pPr>
            <w:r>
              <w:rPr>
                <w:color w:val="252525"/>
                <w:sz w:val="20"/>
              </w:rPr>
              <w:t>государственного</w:t>
            </w:r>
            <w:r>
              <w:rPr>
                <w:color w:val="252525"/>
                <w:sz w:val="20"/>
              </w:rPr>
              <w:tab/>
              <w:t>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муниципального</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2243"/>
              </w:tabs>
              <w:spacing w:line="210" w:lineRule="exact"/>
              <w:ind w:left="112"/>
              <w:rPr>
                <w:sz w:val="20"/>
              </w:rPr>
            </w:pPr>
            <w:r>
              <w:rPr>
                <w:color w:val="252525"/>
                <w:sz w:val="20"/>
              </w:rPr>
              <w:t>управления</w:t>
            </w:r>
            <w:r>
              <w:rPr>
                <w:color w:val="252525"/>
                <w:sz w:val="20"/>
              </w:rPr>
              <w:tab/>
              <w:t>или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менеджмента</w:t>
            </w:r>
            <w:r>
              <w:rPr>
                <w:color w:val="252525"/>
                <w:spacing w:val="1"/>
                <w:sz w:val="20"/>
              </w:rPr>
              <w:t xml:space="preserve"> </w:t>
            </w:r>
            <w:r>
              <w:rPr>
                <w:color w:val="252525"/>
                <w:sz w:val="20"/>
              </w:rPr>
              <w:t>и</w:t>
            </w:r>
            <w:r>
              <w:rPr>
                <w:color w:val="252525"/>
                <w:spacing w:val="-2"/>
                <w:sz w:val="20"/>
              </w:rPr>
              <w:t xml:space="preserve"> </w:t>
            </w:r>
            <w:r>
              <w:rPr>
                <w:color w:val="252525"/>
                <w:sz w:val="20"/>
              </w:rPr>
              <w:t>экономики</w:t>
            </w:r>
            <w:r>
              <w:rPr>
                <w:color w:val="252525"/>
                <w:spacing w:val="-2"/>
                <w:sz w:val="20"/>
              </w:rPr>
              <w:t xml:space="preserve"> </w:t>
            </w:r>
            <w:r>
              <w:rPr>
                <w:color w:val="252525"/>
                <w:sz w:val="20"/>
              </w:rPr>
              <w:t>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1134"/>
                <w:tab w:val="left" w:pos="2363"/>
              </w:tabs>
              <w:spacing w:line="210" w:lineRule="exact"/>
              <w:ind w:left="112"/>
              <w:rPr>
                <w:sz w:val="20"/>
              </w:rPr>
            </w:pPr>
            <w:r>
              <w:rPr>
                <w:color w:val="252525"/>
                <w:sz w:val="20"/>
              </w:rPr>
              <w:t>стаж</w:t>
            </w:r>
            <w:r>
              <w:rPr>
                <w:color w:val="252525"/>
                <w:sz w:val="20"/>
              </w:rPr>
              <w:tab/>
              <w:t>работы</w:t>
            </w:r>
            <w:r>
              <w:rPr>
                <w:color w:val="252525"/>
                <w:sz w:val="20"/>
              </w:rPr>
              <w:tab/>
              <w:t>на</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2243"/>
              </w:tabs>
              <w:spacing w:line="211" w:lineRule="exact"/>
              <w:ind w:left="112"/>
              <w:rPr>
                <w:sz w:val="20"/>
              </w:rPr>
            </w:pPr>
            <w:r>
              <w:rPr>
                <w:color w:val="252525"/>
                <w:sz w:val="20"/>
              </w:rPr>
              <w:t>педагогических</w:t>
            </w:r>
            <w:r>
              <w:rPr>
                <w:color w:val="252525"/>
                <w:sz w:val="20"/>
              </w:rPr>
              <w:tab/>
              <w:t>или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1541"/>
              </w:tabs>
              <w:spacing w:line="211" w:lineRule="exact"/>
              <w:ind w:left="112"/>
              <w:rPr>
                <w:sz w:val="20"/>
              </w:rPr>
            </w:pPr>
            <w:r>
              <w:rPr>
                <w:color w:val="252525"/>
                <w:sz w:val="20"/>
              </w:rPr>
              <w:t>руководящих</w:t>
            </w:r>
            <w:r>
              <w:rPr>
                <w:color w:val="252525"/>
                <w:sz w:val="20"/>
              </w:rPr>
              <w:tab/>
              <w:t>должностях</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1"/>
        </w:trPr>
        <w:tc>
          <w:tcPr>
            <w:tcW w:w="1671" w:type="dxa"/>
            <w:tcBorders>
              <w:top w:val="nil"/>
            </w:tcBorders>
          </w:tcPr>
          <w:p w:rsidR="001E3029" w:rsidRDefault="001E3029" w:rsidP="001E3029">
            <w:pPr>
              <w:pStyle w:val="TableParagraph"/>
              <w:rPr>
                <w:sz w:val="16"/>
              </w:rPr>
            </w:pPr>
          </w:p>
        </w:tc>
        <w:tc>
          <w:tcPr>
            <w:tcW w:w="1699" w:type="dxa"/>
            <w:tcBorders>
              <w:top w:val="nil"/>
            </w:tcBorders>
          </w:tcPr>
          <w:p w:rsidR="001E3029" w:rsidRDefault="001E3029" w:rsidP="001E3029">
            <w:pPr>
              <w:pStyle w:val="TableParagraph"/>
              <w:rPr>
                <w:sz w:val="16"/>
              </w:rPr>
            </w:pPr>
          </w:p>
        </w:tc>
        <w:tc>
          <w:tcPr>
            <w:tcW w:w="993" w:type="dxa"/>
            <w:tcBorders>
              <w:top w:val="nil"/>
            </w:tcBorders>
          </w:tcPr>
          <w:p w:rsidR="001E3029" w:rsidRDefault="001E3029" w:rsidP="001E3029">
            <w:pPr>
              <w:pStyle w:val="TableParagraph"/>
              <w:rPr>
                <w:sz w:val="16"/>
              </w:rPr>
            </w:pPr>
          </w:p>
        </w:tc>
        <w:tc>
          <w:tcPr>
            <w:tcW w:w="2664" w:type="dxa"/>
            <w:tcBorders>
              <w:top w:val="nil"/>
            </w:tcBorders>
          </w:tcPr>
          <w:p w:rsidR="001E3029" w:rsidRDefault="001E3029" w:rsidP="001E3029">
            <w:pPr>
              <w:pStyle w:val="TableParagraph"/>
              <w:spacing w:line="211" w:lineRule="exact"/>
              <w:ind w:left="112"/>
              <w:rPr>
                <w:sz w:val="20"/>
              </w:rPr>
            </w:pPr>
            <w:r>
              <w:rPr>
                <w:color w:val="252525"/>
                <w:sz w:val="20"/>
              </w:rPr>
              <w:t>не</w:t>
            </w:r>
            <w:r>
              <w:rPr>
                <w:color w:val="252525"/>
                <w:spacing w:val="-3"/>
                <w:sz w:val="20"/>
              </w:rPr>
              <w:t xml:space="preserve"> </w:t>
            </w:r>
            <w:r>
              <w:rPr>
                <w:color w:val="252525"/>
                <w:sz w:val="20"/>
              </w:rPr>
              <w:t>менее</w:t>
            </w:r>
            <w:r>
              <w:rPr>
                <w:color w:val="252525"/>
                <w:spacing w:val="-3"/>
                <w:sz w:val="20"/>
              </w:rPr>
              <w:t xml:space="preserve"> </w:t>
            </w:r>
            <w:r>
              <w:rPr>
                <w:color w:val="252525"/>
                <w:sz w:val="20"/>
              </w:rPr>
              <w:t>5</w:t>
            </w:r>
            <w:r>
              <w:rPr>
                <w:color w:val="252525"/>
                <w:spacing w:val="2"/>
                <w:sz w:val="20"/>
              </w:rPr>
              <w:t xml:space="preserve"> </w:t>
            </w:r>
            <w:r>
              <w:rPr>
                <w:color w:val="252525"/>
                <w:sz w:val="20"/>
              </w:rPr>
              <w:t>лет.</w:t>
            </w:r>
          </w:p>
        </w:tc>
        <w:tc>
          <w:tcPr>
            <w:tcW w:w="2861" w:type="dxa"/>
            <w:tcBorders>
              <w:top w:val="nil"/>
            </w:tcBorders>
          </w:tcPr>
          <w:p w:rsidR="001E3029" w:rsidRDefault="001E3029" w:rsidP="001E3029">
            <w:pPr>
              <w:pStyle w:val="TableParagraph"/>
              <w:rPr>
                <w:sz w:val="16"/>
              </w:rPr>
            </w:pPr>
          </w:p>
        </w:tc>
      </w:tr>
      <w:tr w:rsidR="001E3029" w:rsidTr="001E3029">
        <w:trPr>
          <w:trHeight w:val="685"/>
        </w:trPr>
        <w:tc>
          <w:tcPr>
            <w:tcW w:w="1671" w:type="dxa"/>
            <w:tcBorders>
              <w:bottom w:val="nil"/>
            </w:tcBorders>
          </w:tcPr>
          <w:p w:rsidR="001E3029" w:rsidRDefault="001E3029" w:rsidP="001E3029">
            <w:pPr>
              <w:pStyle w:val="TableParagraph"/>
              <w:spacing w:line="237" w:lineRule="auto"/>
              <w:ind w:right="128"/>
              <w:rPr>
                <w:sz w:val="24"/>
              </w:rPr>
            </w:pPr>
            <w:r>
              <w:rPr>
                <w:color w:val="252525"/>
                <w:sz w:val="24"/>
              </w:rPr>
              <w:t>Заместитель</w:t>
            </w:r>
            <w:r>
              <w:rPr>
                <w:color w:val="252525"/>
                <w:spacing w:val="1"/>
                <w:sz w:val="24"/>
              </w:rPr>
              <w:t xml:space="preserve"> </w:t>
            </w:r>
            <w:r>
              <w:rPr>
                <w:color w:val="252525"/>
                <w:sz w:val="24"/>
              </w:rPr>
              <w:t>руководителя</w:t>
            </w:r>
          </w:p>
        </w:tc>
        <w:tc>
          <w:tcPr>
            <w:tcW w:w="1699" w:type="dxa"/>
            <w:tcBorders>
              <w:bottom w:val="nil"/>
            </w:tcBorders>
          </w:tcPr>
          <w:p w:rsidR="001E3029" w:rsidRDefault="001E3029" w:rsidP="001E3029">
            <w:pPr>
              <w:pStyle w:val="TableParagraph"/>
              <w:spacing w:line="225" w:lineRule="exact"/>
              <w:rPr>
                <w:sz w:val="20"/>
              </w:rPr>
            </w:pPr>
            <w:r>
              <w:rPr>
                <w:color w:val="252525"/>
                <w:sz w:val="20"/>
              </w:rPr>
              <w:t>координирует</w:t>
            </w:r>
          </w:p>
          <w:p w:rsidR="001E3029" w:rsidRDefault="001E3029" w:rsidP="001E3029">
            <w:pPr>
              <w:pStyle w:val="TableParagraph"/>
              <w:spacing w:line="226" w:lineRule="exact"/>
              <w:ind w:right="175"/>
              <w:rPr>
                <w:sz w:val="20"/>
              </w:rPr>
            </w:pPr>
            <w:r>
              <w:rPr>
                <w:color w:val="252525"/>
                <w:sz w:val="20"/>
              </w:rPr>
              <w:t>работу</w:t>
            </w:r>
            <w:r>
              <w:rPr>
                <w:color w:val="252525"/>
                <w:spacing w:val="1"/>
                <w:sz w:val="20"/>
              </w:rPr>
              <w:t xml:space="preserve"> </w:t>
            </w:r>
            <w:r>
              <w:rPr>
                <w:color w:val="252525"/>
                <w:spacing w:val="-1"/>
                <w:sz w:val="20"/>
              </w:rPr>
              <w:t>преподавателей,</w:t>
            </w:r>
          </w:p>
        </w:tc>
        <w:tc>
          <w:tcPr>
            <w:tcW w:w="993" w:type="dxa"/>
            <w:tcBorders>
              <w:bottom w:val="nil"/>
            </w:tcBorders>
          </w:tcPr>
          <w:p w:rsidR="001E3029" w:rsidRDefault="001E3029" w:rsidP="001E3029">
            <w:pPr>
              <w:pStyle w:val="TableParagraph"/>
              <w:spacing w:line="268" w:lineRule="exact"/>
              <w:ind w:left="399"/>
              <w:rPr>
                <w:sz w:val="24"/>
              </w:rPr>
            </w:pPr>
            <w:r>
              <w:rPr>
                <w:color w:val="252525"/>
                <w:sz w:val="24"/>
              </w:rPr>
              <w:t>2</w:t>
            </w:r>
          </w:p>
        </w:tc>
        <w:tc>
          <w:tcPr>
            <w:tcW w:w="2664" w:type="dxa"/>
            <w:tcBorders>
              <w:bottom w:val="nil"/>
            </w:tcBorders>
          </w:tcPr>
          <w:p w:rsidR="001E3029" w:rsidRDefault="001E3029" w:rsidP="001E3029">
            <w:pPr>
              <w:pStyle w:val="TableParagraph"/>
              <w:spacing w:line="225" w:lineRule="exact"/>
              <w:ind w:left="145"/>
              <w:rPr>
                <w:sz w:val="20"/>
              </w:rPr>
            </w:pPr>
            <w:r>
              <w:rPr>
                <w:color w:val="252525"/>
                <w:sz w:val="20"/>
              </w:rPr>
              <w:t>высшее</w:t>
            </w:r>
            <w:r>
              <w:rPr>
                <w:color w:val="252525"/>
                <w:spacing w:val="-6"/>
                <w:sz w:val="20"/>
              </w:rPr>
              <w:t xml:space="preserve"> </w:t>
            </w:r>
            <w:r>
              <w:rPr>
                <w:color w:val="252525"/>
                <w:sz w:val="20"/>
              </w:rPr>
              <w:t>профессиональное</w:t>
            </w:r>
          </w:p>
          <w:p w:rsidR="001E3029" w:rsidRDefault="001E3029" w:rsidP="001E3029">
            <w:pPr>
              <w:pStyle w:val="TableParagraph"/>
              <w:spacing w:line="226" w:lineRule="exact"/>
              <w:ind w:left="112" w:right="299"/>
              <w:rPr>
                <w:sz w:val="20"/>
              </w:rPr>
            </w:pPr>
            <w:r>
              <w:rPr>
                <w:color w:val="252525"/>
                <w:sz w:val="20"/>
              </w:rPr>
              <w:t>образование по</w:t>
            </w:r>
            <w:r>
              <w:rPr>
                <w:color w:val="252525"/>
                <w:spacing w:val="1"/>
                <w:sz w:val="20"/>
              </w:rPr>
              <w:t xml:space="preserve"> </w:t>
            </w:r>
            <w:r>
              <w:rPr>
                <w:color w:val="252525"/>
                <w:sz w:val="20"/>
              </w:rPr>
              <w:t>направлениям</w:t>
            </w:r>
            <w:r>
              <w:rPr>
                <w:color w:val="252525"/>
                <w:spacing w:val="-12"/>
                <w:sz w:val="20"/>
              </w:rPr>
              <w:t xml:space="preserve"> </w:t>
            </w:r>
            <w:r>
              <w:rPr>
                <w:color w:val="252525"/>
                <w:sz w:val="20"/>
              </w:rPr>
              <w:t>подготовки</w:t>
            </w:r>
          </w:p>
        </w:tc>
        <w:tc>
          <w:tcPr>
            <w:tcW w:w="2861" w:type="dxa"/>
            <w:tcBorders>
              <w:bottom w:val="nil"/>
            </w:tcBorders>
          </w:tcPr>
          <w:p w:rsidR="001E3029" w:rsidRDefault="001E3029" w:rsidP="001E3029">
            <w:pPr>
              <w:pStyle w:val="TableParagraph"/>
              <w:ind w:left="108" w:right="677" w:firstLine="33"/>
              <w:rPr>
                <w:sz w:val="20"/>
              </w:rPr>
            </w:pPr>
            <w:r>
              <w:rPr>
                <w:color w:val="252525"/>
                <w:sz w:val="20"/>
              </w:rPr>
              <w:t>высшее</w:t>
            </w:r>
            <w:r>
              <w:rPr>
                <w:color w:val="252525"/>
                <w:spacing w:val="-8"/>
                <w:sz w:val="20"/>
              </w:rPr>
              <w:t xml:space="preserve"> </w:t>
            </w:r>
            <w:r>
              <w:rPr>
                <w:color w:val="252525"/>
                <w:sz w:val="20"/>
              </w:rPr>
              <w:t>педагогическое</w:t>
            </w:r>
            <w:r>
              <w:rPr>
                <w:color w:val="252525"/>
                <w:spacing w:val="-47"/>
                <w:sz w:val="20"/>
              </w:rPr>
              <w:t xml:space="preserve"> </w:t>
            </w:r>
            <w:r>
              <w:rPr>
                <w:color w:val="252525"/>
                <w:sz w:val="20"/>
              </w:rPr>
              <w:t>образование,</w:t>
            </w:r>
          </w:p>
          <w:p w:rsidR="001E3029" w:rsidRDefault="001E3029" w:rsidP="001E3029">
            <w:pPr>
              <w:pStyle w:val="TableParagraph"/>
              <w:spacing w:line="210" w:lineRule="exact"/>
              <w:ind w:left="142"/>
              <w:rPr>
                <w:sz w:val="20"/>
              </w:rPr>
            </w:pPr>
            <w:r>
              <w:rPr>
                <w:color w:val="252525"/>
                <w:sz w:val="20"/>
              </w:rPr>
              <w:t>стаж работы</w:t>
            </w:r>
            <w:r>
              <w:rPr>
                <w:color w:val="252525"/>
                <w:spacing w:val="-1"/>
                <w:sz w:val="20"/>
              </w:rPr>
              <w:t xml:space="preserve"> </w:t>
            </w:r>
            <w:r>
              <w:rPr>
                <w:color w:val="252525"/>
                <w:sz w:val="20"/>
              </w:rPr>
              <w:t>на</w:t>
            </w:r>
          </w:p>
        </w:tc>
      </w:tr>
      <w:tr w:rsidR="001E3029" w:rsidTr="001E3029">
        <w:trPr>
          <w:trHeight w:val="231"/>
        </w:trPr>
        <w:tc>
          <w:tcPr>
            <w:tcW w:w="1671" w:type="dxa"/>
            <w:tcBorders>
              <w:top w:val="nil"/>
            </w:tcBorders>
          </w:tcPr>
          <w:p w:rsidR="001E3029" w:rsidRDefault="001E3029" w:rsidP="001E3029">
            <w:pPr>
              <w:pStyle w:val="TableParagraph"/>
              <w:rPr>
                <w:sz w:val="16"/>
              </w:rPr>
            </w:pPr>
          </w:p>
        </w:tc>
        <w:tc>
          <w:tcPr>
            <w:tcW w:w="1699" w:type="dxa"/>
            <w:tcBorders>
              <w:top w:val="nil"/>
            </w:tcBorders>
          </w:tcPr>
          <w:p w:rsidR="001E3029" w:rsidRDefault="001E3029" w:rsidP="001E3029">
            <w:pPr>
              <w:pStyle w:val="TableParagraph"/>
              <w:spacing w:line="211" w:lineRule="exact"/>
              <w:rPr>
                <w:sz w:val="20"/>
              </w:rPr>
            </w:pPr>
            <w:r>
              <w:rPr>
                <w:color w:val="252525"/>
                <w:sz w:val="20"/>
              </w:rPr>
              <w:t>разработку</w:t>
            </w:r>
          </w:p>
        </w:tc>
        <w:tc>
          <w:tcPr>
            <w:tcW w:w="993" w:type="dxa"/>
            <w:tcBorders>
              <w:top w:val="nil"/>
            </w:tcBorders>
          </w:tcPr>
          <w:p w:rsidR="001E3029" w:rsidRDefault="001E3029" w:rsidP="001E3029">
            <w:pPr>
              <w:pStyle w:val="TableParagraph"/>
              <w:rPr>
                <w:sz w:val="16"/>
              </w:rPr>
            </w:pPr>
          </w:p>
        </w:tc>
        <w:tc>
          <w:tcPr>
            <w:tcW w:w="2664" w:type="dxa"/>
            <w:tcBorders>
              <w:top w:val="nil"/>
            </w:tcBorders>
          </w:tcPr>
          <w:p w:rsidR="001E3029" w:rsidRDefault="001E3029" w:rsidP="001E3029">
            <w:pPr>
              <w:pStyle w:val="TableParagraph"/>
              <w:spacing w:line="211" w:lineRule="exact"/>
              <w:ind w:left="112"/>
              <w:rPr>
                <w:sz w:val="20"/>
              </w:rPr>
            </w:pPr>
            <w:r>
              <w:rPr>
                <w:color w:val="252525"/>
                <w:sz w:val="20"/>
              </w:rPr>
              <w:t>«Государственное</w:t>
            </w:r>
            <w:r>
              <w:rPr>
                <w:color w:val="252525"/>
                <w:spacing w:val="-6"/>
                <w:sz w:val="20"/>
              </w:rPr>
              <w:t xml:space="preserve"> </w:t>
            </w:r>
            <w:r>
              <w:rPr>
                <w:color w:val="252525"/>
                <w:sz w:val="20"/>
              </w:rPr>
              <w:t>и</w:t>
            </w:r>
          </w:p>
        </w:tc>
        <w:tc>
          <w:tcPr>
            <w:tcW w:w="2861" w:type="dxa"/>
            <w:tcBorders>
              <w:top w:val="nil"/>
            </w:tcBorders>
          </w:tcPr>
          <w:p w:rsidR="001E3029" w:rsidRDefault="001E3029" w:rsidP="001E3029">
            <w:pPr>
              <w:pStyle w:val="TableParagraph"/>
              <w:spacing w:line="211" w:lineRule="exact"/>
              <w:ind w:left="108"/>
              <w:rPr>
                <w:sz w:val="20"/>
              </w:rPr>
            </w:pPr>
            <w:r>
              <w:rPr>
                <w:color w:val="252525"/>
                <w:sz w:val="20"/>
              </w:rPr>
              <w:t>педагогических</w:t>
            </w:r>
            <w:r>
              <w:rPr>
                <w:color w:val="252525"/>
                <w:spacing w:val="-3"/>
                <w:sz w:val="20"/>
              </w:rPr>
              <w:t xml:space="preserve"> </w:t>
            </w:r>
            <w:r>
              <w:rPr>
                <w:color w:val="252525"/>
                <w:sz w:val="20"/>
              </w:rPr>
              <w:t>и</w:t>
            </w:r>
          </w:p>
        </w:tc>
      </w:tr>
    </w:tbl>
    <w:p w:rsidR="001E3029" w:rsidRDefault="001E3029" w:rsidP="001E3029">
      <w:pPr>
        <w:pStyle w:val="a3"/>
        <w:spacing w:before="8"/>
        <w:ind w:left="0" w:firstLine="0"/>
        <w:jc w:val="left"/>
        <w:rPr>
          <w:b/>
          <w:sz w:val="24"/>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699"/>
        <w:gridCol w:w="993"/>
        <w:gridCol w:w="2664"/>
        <w:gridCol w:w="2861"/>
      </w:tblGrid>
      <w:tr w:rsidR="001E3029" w:rsidTr="001E3029">
        <w:trPr>
          <w:trHeight w:val="224"/>
        </w:trPr>
        <w:tc>
          <w:tcPr>
            <w:tcW w:w="1671" w:type="dxa"/>
            <w:vMerge w:val="restart"/>
          </w:tcPr>
          <w:p w:rsidR="001E3029" w:rsidRDefault="001E3029" w:rsidP="001E3029">
            <w:pPr>
              <w:pStyle w:val="TableParagraph"/>
              <w:rPr>
                <w:sz w:val="20"/>
              </w:rPr>
            </w:pPr>
          </w:p>
        </w:tc>
        <w:tc>
          <w:tcPr>
            <w:tcW w:w="1699" w:type="dxa"/>
            <w:tcBorders>
              <w:bottom w:val="nil"/>
            </w:tcBorders>
          </w:tcPr>
          <w:p w:rsidR="001E3029" w:rsidRDefault="001E3029" w:rsidP="001E3029">
            <w:pPr>
              <w:pStyle w:val="TableParagraph"/>
              <w:spacing w:line="204" w:lineRule="exact"/>
              <w:rPr>
                <w:sz w:val="20"/>
              </w:rPr>
            </w:pPr>
            <w:r>
              <w:rPr>
                <w:color w:val="252525"/>
                <w:sz w:val="20"/>
              </w:rPr>
              <w:t>учебно-</w:t>
            </w:r>
          </w:p>
        </w:tc>
        <w:tc>
          <w:tcPr>
            <w:tcW w:w="993" w:type="dxa"/>
            <w:vMerge w:val="restart"/>
          </w:tcPr>
          <w:p w:rsidR="001E3029" w:rsidRDefault="001E3029" w:rsidP="001E3029">
            <w:pPr>
              <w:pStyle w:val="TableParagraph"/>
              <w:rPr>
                <w:sz w:val="20"/>
              </w:rPr>
            </w:pPr>
          </w:p>
        </w:tc>
        <w:tc>
          <w:tcPr>
            <w:tcW w:w="2664" w:type="dxa"/>
            <w:tcBorders>
              <w:bottom w:val="nil"/>
            </w:tcBorders>
          </w:tcPr>
          <w:p w:rsidR="001E3029" w:rsidRDefault="001E3029" w:rsidP="001E3029">
            <w:pPr>
              <w:pStyle w:val="TableParagraph"/>
              <w:spacing w:line="204" w:lineRule="exact"/>
              <w:ind w:left="112"/>
              <w:rPr>
                <w:sz w:val="20"/>
              </w:rPr>
            </w:pPr>
            <w:r>
              <w:rPr>
                <w:color w:val="252525"/>
                <w:sz w:val="20"/>
              </w:rPr>
              <w:t>муниципальное</w:t>
            </w:r>
          </w:p>
        </w:tc>
        <w:tc>
          <w:tcPr>
            <w:tcW w:w="2861" w:type="dxa"/>
            <w:tcBorders>
              <w:bottom w:val="nil"/>
            </w:tcBorders>
          </w:tcPr>
          <w:p w:rsidR="001E3029" w:rsidRDefault="001E3029" w:rsidP="001E3029">
            <w:pPr>
              <w:pStyle w:val="TableParagraph"/>
              <w:spacing w:line="204" w:lineRule="exact"/>
              <w:ind w:left="108"/>
              <w:rPr>
                <w:sz w:val="20"/>
              </w:rPr>
            </w:pPr>
            <w:r>
              <w:rPr>
                <w:color w:val="252525"/>
                <w:sz w:val="20"/>
              </w:rPr>
              <w:t>руководящих</w:t>
            </w:r>
            <w:r>
              <w:rPr>
                <w:color w:val="252525"/>
                <w:spacing w:val="-3"/>
                <w:sz w:val="20"/>
              </w:rPr>
              <w:t xml:space="preserve"> </w:t>
            </w:r>
            <w:r>
              <w:rPr>
                <w:color w:val="252525"/>
                <w:sz w:val="20"/>
              </w:rPr>
              <w:t>должностях</w:t>
            </w:r>
            <w:r>
              <w:rPr>
                <w:color w:val="252525"/>
                <w:spacing w:val="47"/>
                <w:sz w:val="20"/>
              </w:rPr>
              <w:t xml:space="preserve"> </w:t>
            </w:r>
            <w:r>
              <w:rPr>
                <w:color w:val="252525"/>
                <w:sz w:val="20"/>
              </w:rPr>
              <w:t>от</w:t>
            </w: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0" w:lineRule="exact"/>
              <w:rPr>
                <w:sz w:val="20"/>
              </w:rPr>
            </w:pPr>
            <w:r>
              <w:rPr>
                <w:color w:val="252525"/>
                <w:sz w:val="20"/>
              </w:rPr>
              <w:t>методической</w:t>
            </w:r>
            <w:r>
              <w:rPr>
                <w:color w:val="252525"/>
                <w:spacing w:val="83"/>
                <w:sz w:val="20"/>
              </w:rPr>
              <w:t xml:space="preserve"> </w:t>
            </w:r>
            <w:r>
              <w:rPr>
                <w:color w:val="252525"/>
                <w:sz w:val="20"/>
              </w:rPr>
              <w:t>и</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управление»,</w:t>
            </w:r>
          </w:p>
        </w:tc>
        <w:tc>
          <w:tcPr>
            <w:tcW w:w="2861" w:type="dxa"/>
            <w:tcBorders>
              <w:top w:val="nil"/>
              <w:bottom w:val="nil"/>
            </w:tcBorders>
          </w:tcPr>
          <w:p w:rsidR="001E3029" w:rsidRDefault="001E3029" w:rsidP="001E3029">
            <w:pPr>
              <w:pStyle w:val="TableParagraph"/>
              <w:spacing w:line="200" w:lineRule="exact"/>
              <w:ind w:left="108"/>
              <w:rPr>
                <w:sz w:val="20"/>
              </w:rPr>
            </w:pPr>
            <w:r>
              <w:rPr>
                <w:color w:val="252525"/>
                <w:sz w:val="20"/>
              </w:rPr>
              <w:t>0 до8</w:t>
            </w:r>
            <w:r>
              <w:rPr>
                <w:color w:val="252525"/>
                <w:spacing w:val="1"/>
                <w:sz w:val="20"/>
              </w:rPr>
              <w:t xml:space="preserve"> </w:t>
            </w:r>
            <w:r>
              <w:rPr>
                <w:color w:val="252525"/>
                <w:sz w:val="20"/>
              </w:rPr>
              <w:t>лет.</w:t>
            </w: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0" w:lineRule="exact"/>
              <w:rPr>
                <w:sz w:val="20"/>
              </w:rPr>
            </w:pPr>
            <w:r>
              <w:rPr>
                <w:color w:val="252525"/>
                <w:sz w:val="20"/>
              </w:rPr>
              <w:t>иной</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«Менеджмент»,</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0" w:lineRule="exact"/>
              <w:rPr>
                <w:sz w:val="20"/>
              </w:rPr>
            </w:pPr>
            <w:r>
              <w:rPr>
                <w:color w:val="252525"/>
                <w:sz w:val="20"/>
              </w:rPr>
              <w:t>документации.</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«Управление</w:t>
            </w:r>
            <w:r>
              <w:rPr>
                <w:color w:val="252525"/>
                <w:spacing w:val="-4"/>
                <w:sz w:val="20"/>
              </w:rPr>
              <w:t xml:space="preserve"> </w:t>
            </w:r>
            <w:r>
              <w:rPr>
                <w:color w:val="252525"/>
                <w:sz w:val="20"/>
              </w:rPr>
              <w:t>персоналом» и</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1" w:lineRule="exact"/>
              <w:rPr>
                <w:sz w:val="20"/>
              </w:rPr>
            </w:pPr>
            <w:r>
              <w:rPr>
                <w:color w:val="252525"/>
                <w:sz w:val="20"/>
              </w:rPr>
              <w:t>Обеспечивает</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1" w:lineRule="exact"/>
              <w:ind w:left="112"/>
              <w:rPr>
                <w:sz w:val="20"/>
              </w:rPr>
            </w:pPr>
            <w:r>
              <w:rPr>
                <w:color w:val="252525"/>
                <w:sz w:val="20"/>
              </w:rPr>
              <w:t>стаж работы</w:t>
            </w:r>
            <w:r>
              <w:rPr>
                <w:color w:val="252525"/>
                <w:spacing w:val="-1"/>
                <w:sz w:val="20"/>
              </w:rPr>
              <w:t xml:space="preserve"> </w:t>
            </w:r>
            <w:r>
              <w:rPr>
                <w:color w:val="252525"/>
                <w:sz w:val="20"/>
              </w:rPr>
              <w:t>на</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18"/>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198" w:lineRule="exact"/>
              <w:rPr>
                <w:sz w:val="20"/>
              </w:rPr>
            </w:pPr>
            <w:r>
              <w:rPr>
                <w:color w:val="252525"/>
                <w:sz w:val="20"/>
              </w:rPr>
              <w:t>совершенствован</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198" w:lineRule="exact"/>
              <w:ind w:left="112"/>
              <w:rPr>
                <w:sz w:val="20"/>
              </w:rPr>
            </w:pPr>
            <w:r>
              <w:rPr>
                <w:color w:val="252525"/>
                <w:sz w:val="20"/>
              </w:rPr>
              <w:t>педагогических</w:t>
            </w:r>
            <w:r>
              <w:rPr>
                <w:color w:val="252525"/>
                <w:spacing w:val="-6"/>
                <w:sz w:val="20"/>
              </w:rPr>
              <w:t xml:space="preserve"> </w:t>
            </w:r>
            <w:r>
              <w:rPr>
                <w:color w:val="252525"/>
                <w:sz w:val="20"/>
              </w:rPr>
              <w:t>должностях</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17"/>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tabs>
                <w:tab w:val="left" w:pos="893"/>
              </w:tabs>
              <w:spacing w:line="198" w:lineRule="exact"/>
              <w:rPr>
                <w:sz w:val="20"/>
              </w:rPr>
            </w:pPr>
            <w:r>
              <w:rPr>
                <w:color w:val="252525"/>
                <w:sz w:val="20"/>
              </w:rPr>
              <w:t>ие</w:t>
            </w:r>
            <w:r>
              <w:rPr>
                <w:color w:val="252525"/>
                <w:sz w:val="20"/>
              </w:rPr>
              <w:tab/>
              <w:t>методов</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198" w:lineRule="exact"/>
              <w:ind w:left="112"/>
              <w:rPr>
                <w:sz w:val="20"/>
              </w:rPr>
            </w:pPr>
            <w:r>
              <w:rPr>
                <w:color w:val="252525"/>
                <w:sz w:val="20"/>
              </w:rPr>
              <w:t>не</w:t>
            </w:r>
            <w:r>
              <w:rPr>
                <w:color w:val="252525"/>
                <w:spacing w:val="-3"/>
                <w:sz w:val="20"/>
              </w:rPr>
              <w:t xml:space="preserve"> </w:t>
            </w:r>
            <w:r>
              <w:rPr>
                <w:color w:val="252525"/>
                <w:sz w:val="20"/>
              </w:rPr>
              <w:t>менее</w:t>
            </w:r>
            <w:r>
              <w:rPr>
                <w:color w:val="252525"/>
                <w:spacing w:val="-2"/>
                <w:sz w:val="20"/>
              </w:rPr>
              <w:t xml:space="preserve"> </w:t>
            </w:r>
            <w:r>
              <w:rPr>
                <w:color w:val="252525"/>
                <w:sz w:val="20"/>
              </w:rPr>
              <w:t>5</w:t>
            </w:r>
            <w:r>
              <w:rPr>
                <w:color w:val="252525"/>
                <w:spacing w:val="2"/>
                <w:sz w:val="20"/>
              </w:rPr>
              <w:t xml:space="preserve"> </w:t>
            </w:r>
            <w:r>
              <w:rPr>
                <w:color w:val="252525"/>
                <w:sz w:val="20"/>
              </w:rPr>
              <w:t>лет либо</w:t>
            </w:r>
            <w:r>
              <w:rPr>
                <w:color w:val="252525"/>
                <w:spacing w:val="-4"/>
                <w:sz w:val="20"/>
              </w:rPr>
              <w:t xml:space="preserve"> </w:t>
            </w:r>
            <w:r>
              <w:rPr>
                <w:color w:val="252525"/>
                <w:sz w:val="20"/>
              </w:rPr>
              <w:t>высшее</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0" w:lineRule="exact"/>
              <w:rPr>
                <w:sz w:val="20"/>
              </w:rPr>
            </w:pPr>
            <w:r>
              <w:rPr>
                <w:color w:val="252525"/>
                <w:sz w:val="20"/>
              </w:rPr>
              <w:t>организации</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профессиональное</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0" w:lineRule="exact"/>
              <w:rPr>
                <w:sz w:val="20"/>
              </w:rPr>
            </w:pPr>
            <w:r>
              <w:rPr>
                <w:color w:val="252525"/>
                <w:sz w:val="20"/>
              </w:rPr>
              <w:t>образовательног</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образование</w:t>
            </w:r>
            <w:r>
              <w:rPr>
                <w:color w:val="252525"/>
                <w:spacing w:val="-4"/>
                <w:sz w:val="20"/>
              </w:rPr>
              <w:t xml:space="preserve"> </w:t>
            </w:r>
            <w:r>
              <w:rPr>
                <w:color w:val="252525"/>
                <w:sz w:val="20"/>
              </w:rPr>
              <w:t>и</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tabs>
                <w:tab w:val="left" w:pos="772"/>
              </w:tabs>
              <w:spacing w:line="200" w:lineRule="exact"/>
              <w:rPr>
                <w:sz w:val="20"/>
              </w:rPr>
            </w:pPr>
            <w:r>
              <w:rPr>
                <w:color w:val="252525"/>
                <w:sz w:val="20"/>
              </w:rPr>
              <w:t>о</w:t>
            </w:r>
            <w:r>
              <w:rPr>
                <w:color w:val="252525"/>
                <w:sz w:val="20"/>
              </w:rPr>
              <w:tab/>
              <w:t>процесса.</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дополнительное</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0" w:lineRule="exact"/>
              <w:rPr>
                <w:sz w:val="20"/>
              </w:rPr>
            </w:pPr>
            <w:r>
              <w:rPr>
                <w:color w:val="252525"/>
                <w:sz w:val="20"/>
              </w:rPr>
              <w:t>Осуществляет</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профессиональное</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tabs>
                <w:tab w:val="left" w:pos="1425"/>
              </w:tabs>
              <w:spacing w:line="201" w:lineRule="exact"/>
              <w:rPr>
                <w:sz w:val="20"/>
              </w:rPr>
            </w:pPr>
            <w:r>
              <w:rPr>
                <w:color w:val="252525"/>
                <w:sz w:val="20"/>
              </w:rPr>
              <w:t>контроль</w:t>
            </w:r>
            <w:r>
              <w:rPr>
                <w:color w:val="252525"/>
                <w:sz w:val="20"/>
              </w:rPr>
              <w:tab/>
              <w:t>за</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1" w:lineRule="exact"/>
              <w:ind w:left="112"/>
              <w:rPr>
                <w:sz w:val="20"/>
              </w:rPr>
            </w:pPr>
            <w:r>
              <w:rPr>
                <w:color w:val="252525"/>
                <w:sz w:val="20"/>
              </w:rPr>
              <w:t>образование</w:t>
            </w:r>
            <w:r>
              <w:rPr>
                <w:color w:val="252525"/>
                <w:spacing w:val="-5"/>
                <w:sz w:val="20"/>
              </w:rPr>
              <w:t xml:space="preserve"> </w:t>
            </w:r>
            <w:r>
              <w:rPr>
                <w:color w:val="252525"/>
                <w:sz w:val="20"/>
              </w:rPr>
              <w:t>в области</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1" w:lineRule="exact"/>
              <w:rPr>
                <w:sz w:val="20"/>
              </w:rPr>
            </w:pPr>
            <w:r>
              <w:rPr>
                <w:color w:val="252525"/>
                <w:sz w:val="20"/>
              </w:rPr>
              <w:t>качеством</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1" w:lineRule="exact"/>
              <w:ind w:left="112"/>
              <w:rPr>
                <w:sz w:val="20"/>
              </w:rPr>
            </w:pPr>
            <w:r>
              <w:rPr>
                <w:color w:val="252525"/>
                <w:sz w:val="20"/>
              </w:rPr>
              <w:t>государственного</w:t>
            </w:r>
            <w:r>
              <w:rPr>
                <w:color w:val="252525"/>
                <w:spacing w:val="-6"/>
                <w:sz w:val="20"/>
              </w:rPr>
              <w:t xml:space="preserve"> </w:t>
            </w:r>
            <w:r>
              <w:rPr>
                <w:color w:val="252525"/>
                <w:sz w:val="20"/>
              </w:rPr>
              <w:t>и</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0" w:lineRule="exact"/>
              <w:rPr>
                <w:sz w:val="20"/>
              </w:rPr>
            </w:pPr>
            <w:r>
              <w:rPr>
                <w:color w:val="252525"/>
                <w:sz w:val="20"/>
              </w:rPr>
              <w:t>образовательног</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муниципального</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0" w:lineRule="exact"/>
              <w:rPr>
                <w:sz w:val="20"/>
              </w:rPr>
            </w:pPr>
            <w:r>
              <w:rPr>
                <w:color w:val="252525"/>
                <w:sz w:val="20"/>
              </w:rPr>
              <w:t>о</w:t>
            </w:r>
            <w:r>
              <w:rPr>
                <w:color w:val="252525"/>
                <w:spacing w:val="-5"/>
                <w:sz w:val="20"/>
              </w:rPr>
              <w:t xml:space="preserve"> </w:t>
            </w:r>
            <w:r>
              <w:rPr>
                <w:color w:val="252525"/>
                <w:sz w:val="20"/>
              </w:rPr>
              <w:t>процесса.</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управления</w:t>
            </w:r>
            <w:r>
              <w:rPr>
                <w:color w:val="252525"/>
                <w:spacing w:val="-3"/>
                <w:sz w:val="20"/>
              </w:rPr>
              <w:t xml:space="preserve"> </w:t>
            </w:r>
            <w:r>
              <w:rPr>
                <w:color w:val="252525"/>
                <w:sz w:val="20"/>
              </w:rPr>
              <w:t>или</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менеджмента и</w:t>
            </w:r>
            <w:r>
              <w:rPr>
                <w:color w:val="252525"/>
                <w:spacing w:val="-3"/>
                <w:sz w:val="20"/>
              </w:rPr>
              <w:t xml:space="preserve"> </w:t>
            </w:r>
            <w:r>
              <w:rPr>
                <w:color w:val="252525"/>
                <w:sz w:val="20"/>
              </w:rPr>
              <w:t>экономики</w:t>
            </w:r>
            <w:r>
              <w:rPr>
                <w:color w:val="252525"/>
                <w:spacing w:val="-4"/>
                <w:sz w:val="20"/>
              </w:rPr>
              <w:t xml:space="preserve"> </w:t>
            </w:r>
            <w:r>
              <w:rPr>
                <w:color w:val="252525"/>
                <w:sz w:val="20"/>
              </w:rPr>
              <w:t>и</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стаж работы</w:t>
            </w:r>
            <w:r>
              <w:rPr>
                <w:color w:val="252525"/>
                <w:spacing w:val="-1"/>
                <w:sz w:val="20"/>
              </w:rPr>
              <w:t xml:space="preserve"> </w:t>
            </w:r>
            <w:r>
              <w:rPr>
                <w:color w:val="252525"/>
                <w:sz w:val="20"/>
              </w:rPr>
              <w:t>на</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18"/>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198" w:lineRule="exact"/>
              <w:ind w:left="112"/>
              <w:rPr>
                <w:sz w:val="20"/>
              </w:rPr>
            </w:pPr>
            <w:r>
              <w:rPr>
                <w:color w:val="252525"/>
                <w:sz w:val="20"/>
              </w:rPr>
              <w:t>педагогических</w:t>
            </w:r>
            <w:r>
              <w:rPr>
                <w:color w:val="252525"/>
                <w:spacing w:val="-4"/>
                <w:sz w:val="20"/>
              </w:rPr>
              <w:t xml:space="preserve"> </w:t>
            </w:r>
            <w:r>
              <w:rPr>
                <w:color w:val="252525"/>
                <w:sz w:val="20"/>
              </w:rPr>
              <w:t>или</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17"/>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198" w:lineRule="exact"/>
              <w:ind w:left="112"/>
              <w:rPr>
                <w:sz w:val="20"/>
              </w:rPr>
            </w:pPr>
            <w:r>
              <w:rPr>
                <w:color w:val="252525"/>
                <w:sz w:val="20"/>
              </w:rPr>
              <w:t>руководящих</w:t>
            </w:r>
            <w:r>
              <w:rPr>
                <w:color w:val="252525"/>
                <w:spacing w:val="-5"/>
                <w:sz w:val="20"/>
              </w:rPr>
              <w:t xml:space="preserve"> </w:t>
            </w:r>
            <w:r>
              <w:rPr>
                <w:color w:val="252525"/>
                <w:sz w:val="20"/>
              </w:rPr>
              <w:t>должностях</w:t>
            </w:r>
          </w:p>
        </w:tc>
        <w:tc>
          <w:tcPr>
            <w:tcW w:w="2861" w:type="dxa"/>
            <w:tcBorders>
              <w:top w:val="nil"/>
              <w:bottom w:val="nil"/>
            </w:tcBorders>
          </w:tcPr>
          <w:p w:rsidR="001E3029" w:rsidRDefault="001E3029" w:rsidP="001E3029">
            <w:pPr>
              <w:pStyle w:val="TableParagraph"/>
              <w:rPr>
                <w:sz w:val="14"/>
              </w:rPr>
            </w:pPr>
          </w:p>
        </w:tc>
      </w:tr>
      <w:tr w:rsidR="001E3029" w:rsidTr="001E3029">
        <w:trPr>
          <w:trHeight w:val="226"/>
        </w:trPr>
        <w:tc>
          <w:tcPr>
            <w:tcW w:w="1671" w:type="dxa"/>
            <w:vMerge/>
            <w:tcBorders>
              <w:top w:val="nil"/>
            </w:tcBorders>
          </w:tcPr>
          <w:p w:rsidR="001E3029" w:rsidRDefault="001E3029" w:rsidP="001E3029">
            <w:pPr>
              <w:rPr>
                <w:sz w:val="2"/>
                <w:szCs w:val="2"/>
              </w:rPr>
            </w:pPr>
          </w:p>
        </w:tc>
        <w:tc>
          <w:tcPr>
            <w:tcW w:w="1699" w:type="dxa"/>
            <w:tcBorders>
              <w:top w:val="nil"/>
            </w:tcBorders>
          </w:tcPr>
          <w:p w:rsidR="001E3029" w:rsidRDefault="001E3029" w:rsidP="001E3029">
            <w:pPr>
              <w:pStyle w:val="TableParagraph"/>
              <w:rPr>
                <w:sz w:val="16"/>
              </w:rPr>
            </w:pPr>
          </w:p>
        </w:tc>
        <w:tc>
          <w:tcPr>
            <w:tcW w:w="993" w:type="dxa"/>
            <w:vMerge/>
            <w:tcBorders>
              <w:top w:val="nil"/>
            </w:tcBorders>
          </w:tcPr>
          <w:p w:rsidR="001E3029" w:rsidRDefault="001E3029" w:rsidP="001E3029">
            <w:pPr>
              <w:rPr>
                <w:sz w:val="2"/>
                <w:szCs w:val="2"/>
              </w:rPr>
            </w:pPr>
          </w:p>
        </w:tc>
        <w:tc>
          <w:tcPr>
            <w:tcW w:w="2664" w:type="dxa"/>
            <w:tcBorders>
              <w:top w:val="nil"/>
            </w:tcBorders>
          </w:tcPr>
          <w:p w:rsidR="001E3029" w:rsidRDefault="001E3029" w:rsidP="001E3029">
            <w:pPr>
              <w:pStyle w:val="TableParagraph"/>
              <w:spacing w:line="207" w:lineRule="exact"/>
              <w:ind w:left="112"/>
              <w:rPr>
                <w:sz w:val="20"/>
              </w:rPr>
            </w:pPr>
            <w:r>
              <w:rPr>
                <w:color w:val="252525"/>
                <w:sz w:val="20"/>
              </w:rPr>
              <w:t>не</w:t>
            </w:r>
            <w:r>
              <w:rPr>
                <w:color w:val="252525"/>
                <w:spacing w:val="-3"/>
                <w:sz w:val="20"/>
              </w:rPr>
              <w:t xml:space="preserve"> </w:t>
            </w:r>
            <w:r>
              <w:rPr>
                <w:color w:val="252525"/>
                <w:sz w:val="20"/>
              </w:rPr>
              <w:t>менее</w:t>
            </w:r>
            <w:r>
              <w:rPr>
                <w:color w:val="252525"/>
                <w:spacing w:val="-3"/>
                <w:sz w:val="20"/>
              </w:rPr>
              <w:t xml:space="preserve"> </w:t>
            </w:r>
            <w:r>
              <w:rPr>
                <w:color w:val="252525"/>
                <w:sz w:val="20"/>
              </w:rPr>
              <w:t>5</w:t>
            </w:r>
            <w:r>
              <w:rPr>
                <w:color w:val="252525"/>
                <w:spacing w:val="2"/>
                <w:sz w:val="20"/>
              </w:rPr>
              <w:t xml:space="preserve"> </w:t>
            </w:r>
            <w:r>
              <w:rPr>
                <w:color w:val="252525"/>
                <w:sz w:val="20"/>
              </w:rPr>
              <w:t>лет.</w:t>
            </w:r>
          </w:p>
        </w:tc>
        <w:tc>
          <w:tcPr>
            <w:tcW w:w="2861" w:type="dxa"/>
            <w:tcBorders>
              <w:top w:val="nil"/>
            </w:tcBorders>
          </w:tcPr>
          <w:p w:rsidR="001E3029" w:rsidRDefault="001E3029" w:rsidP="001E3029">
            <w:pPr>
              <w:pStyle w:val="TableParagraph"/>
              <w:rPr>
                <w:sz w:val="16"/>
              </w:rPr>
            </w:pPr>
          </w:p>
        </w:tc>
      </w:tr>
      <w:tr w:rsidR="001E3029" w:rsidTr="001E3029">
        <w:trPr>
          <w:trHeight w:val="459"/>
        </w:trPr>
        <w:tc>
          <w:tcPr>
            <w:tcW w:w="1671" w:type="dxa"/>
            <w:tcBorders>
              <w:bottom w:val="nil"/>
            </w:tcBorders>
          </w:tcPr>
          <w:p w:rsidR="001E3029" w:rsidRDefault="001E3029" w:rsidP="001E3029">
            <w:pPr>
              <w:pStyle w:val="TableParagraph"/>
              <w:spacing w:line="268" w:lineRule="exact"/>
              <w:rPr>
                <w:sz w:val="24"/>
              </w:rPr>
            </w:pPr>
            <w:r>
              <w:rPr>
                <w:color w:val="252525"/>
                <w:sz w:val="24"/>
              </w:rPr>
              <w:t>Учитель</w:t>
            </w:r>
          </w:p>
        </w:tc>
        <w:tc>
          <w:tcPr>
            <w:tcW w:w="1699" w:type="dxa"/>
            <w:tcBorders>
              <w:bottom w:val="nil"/>
            </w:tcBorders>
          </w:tcPr>
          <w:p w:rsidR="001E3029" w:rsidRDefault="001E3029" w:rsidP="001E3029">
            <w:pPr>
              <w:pStyle w:val="TableParagraph"/>
              <w:spacing w:line="225" w:lineRule="exact"/>
              <w:rPr>
                <w:sz w:val="20"/>
              </w:rPr>
            </w:pPr>
            <w:r>
              <w:rPr>
                <w:color w:val="252525"/>
                <w:sz w:val="20"/>
              </w:rPr>
              <w:t>осуществляет</w:t>
            </w:r>
          </w:p>
          <w:p w:rsidR="001E3029" w:rsidRDefault="001E3029" w:rsidP="001E3029">
            <w:pPr>
              <w:pStyle w:val="TableParagraph"/>
              <w:spacing w:line="214" w:lineRule="exact"/>
              <w:rPr>
                <w:sz w:val="20"/>
              </w:rPr>
            </w:pPr>
            <w:r>
              <w:rPr>
                <w:color w:val="252525"/>
                <w:sz w:val="20"/>
              </w:rPr>
              <w:t>обучение</w:t>
            </w:r>
            <w:r>
              <w:rPr>
                <w:color w:val="252525"/>
                <w:spacing w:val="-4"/>
                <w:sz w:val="20"/>
              </w:rPr>
              <w:t xml:space="preserve"> </w:t>
            </w:r>
            <w:r>
              <w:rPr>
                <w:color w:val="252525"/>
                <w:sz w:val="20"/>
              </w:rPr>
              <w:t>и</w:t>
            </w:r>
          </w:p>
        </w:tc>
        <w:tc>
          <w:tcPr>
            <w:tcW w:w="993" w:type="dxa"/>
            <w:tcBorders>
              <w:bottom w:val="nil"/>
            </w:tcBorders>
          </w:tcPr>
          <w:p w:rsidR="001E3029" w:rsidRDefault="001E3029" w:rsidP="001E3029">
            <w:pPr>
              <w:pStyle w:val="TableParagraph"/>
              <w:spacing w:line="268" w:lineRule="exact"/>
              <w:ind w:left="318" w:right="385"/>
              <w:jc w:val="center"/>
              <w:rPr>
                <w:sz w:val="24"/>
              </w:rPr>
            </w:pPr>
            <w:r>
              <w:rPr>
                <w:color w:val="252525"/>
                <w:sz w:val="24"/>
              </w:rPr>
              <w:t>12</w:t>
            </w:r>
          </w:p>
        </w:tc>
        <w:tc>
          <w:tcPr>
            <w:tcW w:w="2664" w:type="dxa"/>
            <w:tcBorders>
              <w:bottom w:val="nil"/>
            </w:tcBorders>
          </w:tcPr>
          <w:p w:rsidR="001E3029" w:rsidRDefault="001E3029" w:rsidP="001E3029">
            <w:pPr>
              <w:pStyle w:val="TableParagraph"/>
              <w:spacing w:line="225" w:lineRule="exact"/>
              <w:ind w:left="145"/>
              <w:rPr>
                <w:sz w:val="20"/>
              </w:rPr>
            </w:pPr>
            <w:r>
              <w:rPr>
                <w:color w:val="252525"/>
                <w:sz w:val="20"/>
              </w:rPr>
              <w:t>высшее</w:t>
            </w:r>
            <w:r>
              <w:rPr>
                <w:color w:val="252525"/>
                <w:spacing w:val="-6"/>
                <w:sz w:val="20"/>
              </w:rPr>
              <w:t xml:space="preserve"> </w:t>
            </w:r>
            <w:r>
              <w:rPr>
                <w:color w:val="252525"/>
                <w:sz w:val="20"/>
              </w:rPr>
              <w:t>профессиональное</w:t>
            </w:r>
          </w:p>
          <w:p w:rsidR="001E3029" w:rsidRDefault="001E3029" w:rsidP="001E3029">
            <w:pPr>
              <w:pStyle w:val="TableParagraph"/>
              <w:spacing w:line="214" w:lineRule="exact"/>
              <w:ind w:left="112"/>
              <w:rPr>
                <w:sz w:val="20"/>
              </w:rPr>
            </w:pPr>
            <w:r>
              <w:rPr>
                <w:color w:val="252525"/>
                <w:sz w:val="20"/>
              </w:rPr>
              <w:t>образование</w:t>
            </w:r>
            <w:r>
              <w:rPr>
                <w:color w:val="252525"/>
                <w:spacing w:val="-5"/>
                <w:sz w:val="20"/>
              </w:rPr>
              <w:t xml:space="preserve"> </w:t>
            </w:r>
            <w:r>
              <w:rPr>
                <w:color w:val="252525"/>
                <w:sz w:val="20"/>
              </w:rPr>
              <w:t>или</w:t>
            </w:r>
            <w:r>
              <w:rPr>
                <w:color w:val="252525"/>
                <w:spacing w:val="-4"/>
                <w:sz w:val="20"/>
              </w:rPr>
              <w:t xml:space="preserve"> </w:t>
            </w:r>
            <w:r>
              <w:rPr>
                <w:color w:val="252525"/>
                <w:sz w:val="20"/>
              </w:rPr>
              <w:t>среднее</w:t>
            </w:r>
          </w:p>
        </w:tc>
        <w:tc>
          <w:tcPr>
            <w:tcW w:w="2861" w:type="dxa"/>
            <w:tcBorders>
              <w:bottom w:val="nil"/>
            </w:tcBorders>
          </w:tcPr>
          <w:p w:rsidR="001E3029" w:rsidRDefault="001E3029" w:rsidP="001E3029">
            <w:pPr>
              <w:pStyle w:val="TableParagraph"/>
              <w:spacing w:line="225" w:lineRule="exact"/>
              <w:ind w:left="142"/>
              <w:rPr>
                <w:sz w:val="20"/>
              </w:rPr>
            </w:pPr>
            <w:r>
              <w:rPr>
                <w:color w:val="252525"/>
                <w:sz w:val="20"/>
              </w:rPr>
              <w:t>10</w:t>
            </w:r>
            <w:r>
              <w:rPr>
                <w:color w:val="252525"/>
                <w:spacing w:val="-1"/>
                <w:sz w:val="20"/>
              </w:rPr>
              <w:t xml:space="preserve"> </w:t>
            </w:r>
            <w:r>
              <w:rPr>
                <w:color w:val="252525"/>
                <w:sz w:val="20"/>
              </w:rPr>
              <w:t>учителей</w:t>
            </w:r>
            <w:r>
              <w:rPr>
                <w:color w:val="252525"/>
                <w:spacing w:val="-3"/>
                <w:sz w:val="20"/>
              </w:rPr>
              <w:t xml:space="preserve"> </w:t>
            </w:r>
            <w:r>
              <w:rPr>
                <w:color w:val="252525"/>
                <w:sz w:val="20"/>
              </w:rPr>
              <w:t>имеют</w:t>
            </w:r>
            <w:r>
              <w:rPr>
                <w:color w:val="252525"/>
                <w:spacing w:val="-2"/>
                <w:sz w:val="20"/>
              </w:rPr>
              <w:t xml:space="preserve"> </w:t>
            </w:r>
            <w:r>
              <w:rPr>
                <w:color w:val="252525"/>
                <w:sz w:val="20"/>
              </w:rPr>
              <w:t>высшее</w:t>
            </w:r>
          </w:p>
          <w:p w:rsidR="001E3029" w:rsidRDefault="001E3029" w:rsidP="001E3029">
            <w:pPr>
              <w:pStyle w:val="TableParagraph"/>
              <w:spacing w:line="214" w:lineRule="exact"/>
              <w:ind w:left="108"/>
              <w:rPr>
                <w:sz w:val="20"/>
              </w:rPr>
            </w:pPr>
            <w:r>
              <w:rPr>
                <w:color w:val="252525"/>
                <w:sz w:val="20"/>
              </w:rPr>
              <w:t>педагогическое</w:t>
            </w:r>
            <w:r>
              <w:rPr>
                <w:color w:val="252525"/>
                <w:spacing w:val="-5"/>
                <w:sz w:val="20"/>
              </w:rPr>
              <w:t xml:space="preserve"> </w:t>
            </w:r>
            <w:r>
              <w:rPr>
                <w:color w:val="252525"/>
                <w:sz w:val="20"/>
              </w:rPr>
              <w:t>образование,</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воспитание</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профессиональное</w:t>
            </w:r>
          </w:p>
        </w:tc>
        <w:tc>
          <w:tcPr>
            <w:tcW w:w="2861" w:type="dxa"/>
            <w:tcBorders>
              <w:top w:val="nil"/>
              <w:bottom w:val="nil"/>
            </w:tcBorders>
          </w:tcPr>
          <w:p w:rsidR="001E3029" w:rsidRDefault="001E3029" w:rsidP="001E3029">
            <w:pPr>
              <w:pStyle w:val="TableParagraph"/>
              <w:tabs>
                <w:tab w:val="left" w:pos="569"/>
                <w:tab w:val="left" w:pos="992"/>
              </w:tabs>
              <w:spacing w:line="210" w:lineRule="exact"/>
              <w:ind w:left="142"/>
              <w:rPr>
                <w:sz w:val="20"/>
              </w:rPr>
            </w:pPr>
            <w:r>
              <w:rPr>
                <w:color w:val="252525"/>
                <w:sz w:val="20"/>
              </w:rPr>
              <w:t>2</w:t>
            </w:r>
            <w:r>
              <w:rPr>
                <w:color w:val="252525"/>
                <w:sz w:val="20"/>
              </w:rPr>
              <w:tab/>
              <w:t>–</w:t>
            </w:r>
            <w:r>
              <w:rPr>
                <w:color w:val="252525"/>
                <w:sz w:val="20"/>
              </w:rPr>
              <w:tab/>
              <w:t>средне-специальное,</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обучающихся,</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образование</w:t>
            </w:r>
            <w:r>
              <w:rPr>
                <w:color w:val="252525"/>
                <w:spacing w:val="-5"/>
                <w:sz w:val="20"/>
              </w:rPr>
              <w:t xml:space="preserve"> </w:t>
            </w:r>
            <w:r>
              <w:rPr>
                <w:color w:val="252525"/>
                <w:sz w:val="20"/>
              </w:rPr>
              <w:t>по</w:t>
            </w:r>
          </w:p>
        </w:tc>
        <w:tc>
          <w:tcPr>
            <w:tcW w:w="2861" w:type="dxa"/>
            <w:tcBorders>
              <w:top w:val="nil"/>
              <w:bottom w:val="nil"/>
            </w:tcBorders>
          </w:tcPr>
          <w:p w:rsidR="001E3029" w:rsidRDefault="001E3029" w:rsidP="001E3029">
            <w:pPr>
              <w:pStyle w:val="TableParagraph"/>
              <w:tabs>
                <w:tab w:val="left" w:pos="1336"/>
              </w:tabs>
              <w:spacing w:line="210" w:lineRule="exact"/>
              <w:ind w:left="108"/>
              <w:rPr>
                <w:sz w:val="20"/>
              </w:rPr>
            </w:pPr>
            <w:r>
              <w:rPr>
                <w:color w:val="252525"/>
                <w:sz w:val="20"/>
              </w:rPr>
              <w:t>студенты</w:t>
            </w:r>
            <w:r>
              <w:rPr>
                <w:color w:val="252525"/>
                <w:sz w:val="20"/>
              </w:rPr>
              <w:tab/>
              <w:t>педагогического</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способствует</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направлению</w:t>
            </w:r>
            <w:r>
              <w:rPr>
                <w:color w:val="252525"/>
                <w:spacing w:val="-6"/>
                <w:sz w:val="20"/>
              </w:rPr>
              <w:t xml:space="preserve"> </w:t>
            </w:r>
            <w:r>
              <w:rPr>
                <w:color w:val="252525"/>
                <w:sz w:val="20"/>
              </w:rPr>
              <w:t>подготовки</w:t>
            </w:r>
          </w:p>
        </w:tc>
        <w:tc>
          <w:tcPr>
            <w:tcW w:w="2861" w:type="dxa"/>
            <w:tcBorders>
              <w:top w:val="nil"/>
              <w:bottom w:val="nil"/>
            </w:tcBorders>
          </w:tcPr>
          <w:p w:rsidR="001E3029" w:rsidRDefault="001E3029" w:rsidP="001E3029">
            <w:pPr>
              <w:pStyle w:val="TableParagraph"/>
              <w:spacing w:line="210" w:lineRule="exact"/>
              <w:ind w:left="108"/>
              <w:rPr>
                <w:sz w:val="20"/>
              </w:rPr>
            </w:pPr>
            <w:r>
              <w:rPr>
                <w:color w:val="252525"/>
                <w:sz w:val="20"/>
              </w:rPr>
              <w:t>Вуза</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формированию</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«Образование</w:t>
            </w:r>
            <w:r>
              <w:rPr>
                <w:color w:val="252525"/>
                <w:spacing w:val="-2"/>
                <w:sz w:val="20"/>
              </w:rPr>
              <w:t xml:space="preserve"> </w:t>
            </w:r>
            <w:r>
              <w:rPr>
                <w:color w:val="252525"/>
                <w:sz w:val="20"/>
              </w:rPr>
              <w:t>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1" w:lineRule="exact"/>
              <w:rPr>
                <w:sz w:val="20"/>
              </w:rPr>
            </w:pPr>
            <w:r>
              <w:rPr>
                <w:color w:val="252525"/>
                <w:sz w:val="20"/>
              </w:rPr>
              <w:t>общей</w:t>
            </w:r>
            <w:r>
              <w:rPr>
                <w:color w:val="252525"/>
                <w:spacing w:val="-4"/>
                <w:sz w:val="20"/>
              </w:rPr>
              <w:t xml:space="preserve"> </w:t>
            </w:r>
            <w:r>
              <w:rPr>
                <w:color w:val="252525"/>
                <w:sz w:val="20"/>
              </w:rPr>
              <w:t>культуры</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педагогика»</w:t>
            </w:r>
            <w:r>
              <w:rPr>
                <w:color w:val="252525"/>
                <w:spacing w:val="-2"/>
                <w:sz w:val="20"/>
              </w:rPr>
              <w:t xml:space="preserve"> </w:t>
            </w:r>
            <w:r>
              <w:rPr>
                <w:color w:val="252525"/>
                <w:sz w:val="20"/>
              </w:rPr>
              <w:t>или</w:t>
            </w:r>
            <w:r>
              <w:rPr>
                <w:color w:val="252525"/>
                <w:spacing w:val="-3"/>
                <w:sz w:val="20"/>
              </w:rPr>
              <w:t xml:space="preserve"> </w:t>
            </w:r>
            <w:r>
              <w:rPr>
                <w:color w:val="252525"/>
                <w:sz w:val="20"/>
              </w:rPr>
              <w:t>в</w:t>
            </w:r>
            <w:r>
              <w:rPr>
                <w:color w:val="252525"/>
                <w:spacing w:val="-1"/>
                <w:sz w:val="20"/>
              </w:rPr>
              <w:t xml:space="preserve"> </w:t>
            </w:r>
            <w:r>
              <w:rPr>
                <w:color w:val="252525"/>
                <w:sz w:val="20"/>
              </w:rPr>
              <w:t>области,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1" w:lineRule="exact"/>
              <w:rPr>
                <w:sz w:val="20"/>
              </w:rPr>
            </w:pPr>
            <w:r>
              <w:rPr>
                <w:color w:val="252525"/>
                <w:sz w:val="20"/>
              </w:rPr>
              <w:t>личности,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соответствующей</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социализации,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pacing w:val="-1"/>
                <w:sz w:val="20"/>
              </w:rPr>
              <w:t>преподаваемому</w:t>
            </w:r>
            <w:r>
              <w:rPr>
                <w:color w:val="252525"/>
                <w:spacing w:val="-8"/>
                <w:sz w:val="20"/>
              </w:rPr>
              <w:t xml:space="preserve"> </w:t>
            </w:r>
            <w:r>
              <w:rPr>
                <w:color w:val="252525"/>
                <w:sz w:val="20"/>
              </w:rPr>
              <w:t>предмету,</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27"/>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08" w:lineRule="exact"/>
              <w:rPr>
                <w:sz w:val="20"/>
              </w:rPr>
            </w:pPr>
            <w:r>
              <w:rPr>
                <w:color w:val="252525"/>
                <w:sz w:val="20"/>
              </w:rPr>
              <w:t>осознанного</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08" w:lineRule="exact"/>
              <w:ind w:left="112"/>
              <w:rPr>
                <w:sz w:val="20"/>
              </w:rPr>
            </w:pPr>
            <w:r>
              <w:rPr>
                <w:color w:val="252525"/>
                <w:sz w:val="20"/>
              </w:rPr>
              <w:t>без</w:t>
            </w:r>
            <w:r>
              <w:rPr>
                <w:color w:val="252525"/>
                <w:spacing w:val="-2"/>
                <w:sz w:val="20"/>
              </w:rPr>
              <w:t xml:space="preserve"> </w:t>
            </w:r>
            <w:r>
              <w:rPr>
                <w:color w:val="252525"/>
                <w:sz w:val="20"/>
              </w:rPr>
              <w:t>предъявления</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27"/>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08" w:lineRule="exact"/>
              <w:rPr>
                <w:sz w:val="20"/>
              </w:rPr>
            </w:pPr>
            <w:r>
              <w:rPr>
                <w:color w:val="252525"/>
                <w:sz w:val="20"/>
              </w:rPr>
              <w:t>выбора</w:t>
            </w:r>
            <w:r>
              <w:rPr>
                <w:color w:val="252525"/>
                <w:spacing w:val="3"/>
                <w:sz w:val="20"/>
              </w:rPr>
              <w:t xml:space="preserve"> </w:t>
            </w:r>
            <w:r>
              <w:rPr>
                <w:color w:val="252525"/>
                <w:sz w:val="20"/>
              </w:rPr>
              <w:t>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08" w:lineRule="exact"/>
              <w:ind w:left="112"/>
              <w:rPr>
                <w:sz w:val="20"/>
              </w:rPr>
            </w:pPr>
            <w:r>
              <w:rPr>
                <w:color w:val="252525"/>
                <w:sz w:val="20"/>
              </w:rPr>
              <w:t>требований</w:t>
            </w:r>
            <w:r>
              <w:rPr>
                <w:color w:val="252525"/>
                <w:spacing w:val="-3"/>
                <w:sz w:val="20"/>
              </w:rPr>
              <w:t xml:space="preserve"> </w:t>
            </w:r>
            <w:r>
              <w:rPr>
                <w:color w:val="252525"/>
                <w:sz w:val="20"/>
              </w:rPr>
              <w:t>к</w:t>
            </w:r>
            <w:r>
              <w:rPr>
                <w:color w:val="252525"/>
                <w:spacing w:val="-2"/>
                <w:sz w:val="20"/>
              </w:rPr>
              <w:t xml:space="preserve"> </w:t>
            </w:r>
            <w:r>
              <w:rPr>
                <w:color w:val="252525"/>
                <w:sz w:val="20"/>
              </w:rPr>
              <w:t>стажу</w:t>
            </w:r>
            <w:r>
              <w:rPr>
                <w:color w:val="252525"/>
                <w:spacing w:val="-9"/>
                <w:sz w:val="20"/>
              </w:rPr>
              <w:t xml:space="preserve"> </w:t>
            </w:r>
            <w:r>
              <w:rPr>
                <w:color w:val="252525"/>
                <w:sz w:val="20"/>
              </w:rPr>
              <w:t>работы</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освоения</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либо</w:t>
            </w:r>
            <w:r>
              <w:rPr>
                <w:color w:val="252525"/>
                <w:spacing w:val="-4"/>
                <w:sz w:val="20"/>
              </w:rPr>
              <w:t xml:space="preserve"> </w:t>
            </w:r>
            <w:r>
              <w:rPr>
                <w:color w:val="252525"/>
                <w:sz w:val="20"/>
              </w:rPr>
              <w:t>высшее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образовательных</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профессиональное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1" w:lineRule="exact"/>
              <w:rPr>
                <w:sz w:val="20"/>
              </w:rPr>
            </w:pPr>
            <w:r>
              <w:rPr>
                <w:color w:val="252525"/>
                <w:sz w:val="20"/>
              </w:rPr>
              <w:t>программ.</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образование</w:t>
            </w:r>
            <w:r>
              <w:rPr>
                <w:color w:val="252525"/>
                <w:spacing w:val="-5"/>
                <w:sz w:val="20"/>
              </w:rPr>
              <w:t xml:space="preserve"> </w:t>
            </w:r>
            <w:r>
              <w:rPr>
                <w:color w:val="252525"/>
                <w:sz w:val="20"/>
              </w:rPr>
              <w:t>или</w:t>
            </w:r>
            <w:r>
              <w:rPr>
                <w:color w:val="252525"/>
                <w:spacing w:val="-4"/>
                <w:sz w:val="20"/>
              </w:rPr>
              <w:t xml:space="preserve"> </w:t>
            </w:r>
            <w:r>
              <w:rPr>
                <w:color w:val="252525"/>
                <w:sz w:val="20"/>
              </w:rPr>
              <w:t>среднее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профессиональное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образование</w:t>
            </w:r>
            <w:r>
              <w:rPr>
                <w:color w:val="252525"/>
                <w:spacing w:val="-4"/>
                <w:sz w:val="20"/>
              </w:rPr>
              <w:t xml:space="preserve"> </w:t>
            </w:r>
            <w:r>
              <w:rPr>
                <w:color w:val="252525"/>
                <w:sz w:val="20"/>
              </w:rPr>
              <w:t>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дополнительное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профессиональное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образование</w:t>
            </w:r>
            <w:r>
              <w:rPr>
                <w:color w:val="252525"/>
                <w:spacing w:val="-5"/>
                <w:sz w:val="20"/>
              </w:rPr>
              <w:t xml:space="preserve"> </w:t>
            </w:r>
            <w:r>
              <w:rPr>
                <w:color w:val="252525"/>
                <w:sz w:val="20"/>
              </w:rPr>
              <w:t>по</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направлению</w:t>
            </w:r>
            <w:r>
              <w:rPr>
                <w:color w:val="252525"/>
                <w:spacing w:val="-6"/>
                <w:sz w:val="20"/>
              </w:rPr>
              <w:t xml:space="preserve"> </w:t>
            </w:r>
            <w:r>
              <w:rPr>
                <w:color w:val="252525"/>
                <w:sz w:val="20"/>
              </w:rPr>
              <w:t>деятельности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28"/>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08" w:lineRule="exact"/>
              <w:ind w:left="112"/>
              <w:rPr>
                <w:sz w:val="20"/>
              </w:rPr>
            </w:pPr>
            <w:r>
              <w:rPr>
                <w:color w:val="252525"/>
                <w:sz w:val="20"/>
              </w:rPr>
              <w:t>в</w:t>
            </w:r>
            <w:r>
              <w:rPr>
                <w:color w:val="252525"/>
                <w:spacing w:val="-2"/>
                <w:sz w:val="20"/>
              </w:rPr>
              <w:t xml:space="preserve"> </w:t>
            </w:r>
            <w:r>
              <w:rPr>
                <w:color w:val="252525"/>
                <w:sz w:val="20"/>
              </w:rPr>
              <w:t>образовательном</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28"/>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08" w:lineRule="exact"/>
              <w:ind w:left="112"/>
              <w:rPr>
                <w:sz w:val="20"/>
              </w:rPr>
            </w:pPr>
            <w:r>
              <w:rPr>
                <w:color w:val="252525"/>
                <w:sz w:val="20"/>
              </w:rPr>
              <w:t>учреждении</w:t>
            </w:r>
            <w:r>
              <w:rPr>
                <w:color w:val="252525"/>
                <w:spacing w:val="-4"/>
                <w:sz w:val="20"/>
              </w:rPr>
              <w:t xml:space="preserve"> </w:t>
            </w:r>
            <w:r>
              <w:rPr>
                <w:color w:val="252525"/>
                <w:sz w:val="20"/>
              </w:rPr>
              <w:t>без</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предъявления</w:t>
            </w:r>
            <w:r>
              <w:rPr>
                <w:color w:val="252525"/>
                <w:spacing w:val="-4"/>
                <w:sz w:val="20"/>
              </w:rPr>
              <w:t xml:space="preserve"> </w:t>
            </w:r>
            <w:r>
              <w:rPr>
                <w:color w:val="252525"/>
                <w:sz w:val="20"/>
              </w:rPr>
              <w:t>требований</w:t>
            </w:r>
            <w:r>
              <w:rPr>
                <w:color w:val="252525"/>
                <w:spacing w:val="-4"/>
                <w:sz w:val="20"/>
              </w:rPr>
              <w:t xml:space="preserve"> </w:t>
            </w:r>
            <w:r>
              <w:rPr>
                <w:color w:val="252525"/>
                <w:sz w:val="20"/>
              </w:rPr>
              <w:t>к</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1"/>
        </w:trPr>
        <w:tc>
          <w:tcPr>
            <w:tcW w:w="1671" w:type="dxa"/>
            <w:tcBorders>
              <w:top w:val="nil"/>
            </w:tcBorders>
          </w:tcPr>
          <w:p w:rsidR="001E3029" w:rsidRDefault="001E3029" w:rsidP="001E3029">
            <w:pPr>
              <w:pStyle w:val="TableParagraph"/>
              <w:rPr>
                <w:sz w:val="16"/>
              </w:rPr>
            </w:pPr>
          </w:p>
        </w:tc>
        <w:tc>
          <w:tcPr>
            <w:tcW w:w="1699" w:type="dxa"/>
            <w:tcBorders>
              <w:top w:val="nil"/>
            </w:tcBorders>
          </w:tcPr>
          <w:p w:rsidR="001E3029" w:rsidRDefault="001E3029" w:rsidP="001E3029">
            <w:pPr>
              <w:pStyle w:val="TableParagraph"/>
              <w:rPr>
                <w:sz w:val="16"/>
              </w:rPr>
            </w:pPr>
          </w:p>
        </w:tc>
        <w:tc>
          <w:tcPr>
            <w:tcW w:w="993" w:type="dxa"/>
            <w:tcBorders>
              <w:top w:val="nil"/>
            </w:tcBorders>
          </w:tcPr>
          <w:p w:rsidR="001E3029" w:rsidRDefault="001E3029" w:rsidP="001E3029">
            <w:pPr>
              <w:pStyle w:val="TableParagraph"/>
              <w:rPr>
                <w:sz w:val="16"/>
              </w:rPr>
            </w:pPr>
          </w:p>
        </w:tc>
        <w:tc>
          <w:tcPr>
            <w:tcW w:w="2664" w:type="dxa"/>
            <w:tcBorders>
              <w:top w:val="nil"/>
            </w:tcBorders>
          </w:tcPr>
          <w:p w:rsidR="001E3029" w:rsidRDefault="001E3029" w:rsidP="001E3029">
            <w:pPr>
              <w:pStyle w:val="TableParagraph"/>
              <w:spacing w:line="211" w:lineRule="exact"/>
              <w:ind w:left="112"/>
              <w:rPr>
                <w:sz w:val="20"/>
              </w:rPr>
            </w:pPr>
            <w:r>
              <w:rPr>
                <w:color w:val="252525"/>
                <w:sz w:val="20"/>
              </w:rPr>
              <w:t>стажу</w:t>
            </w:r>
            <w:r>
              <w:rPr>
                <w:color w:val="252525"/>
                <w:spacing w:val="-8"/>
                <w:sz w:val="20"/>
              </w:rPr>
              <w:t xml:space="preserve"> </w:t>
            </w:r>
            <w:r>
              <w:rPr>
                <w:color w:val="252525"/>
                <w:sz w:val="20"/>
              </w:rPr>
              <w:t>работы.</w:t>
            </w:r>
          </w:p>
        </w:tc>
        <w:tc>
          <w:tcPr>
            <w:tcW w:w="2861" w:type="dxa"/>
            <w:tcBorders>
              <w:top w:val="nil"/>
            </w:tcBorders>
          </w:tcPr>
          <w:p w:rsidR="001E3029" w:rsidRDefault="001E3029" w:rsidP="001E3029">
            <w:pPr>
              <w:pStyle w:val="TableParagraph"/>
              <w:rPr>
                <w:sz w:val="16"/>
              </w:rPr>
            </w:pPr>
          </w:p>
        </w:tc>
      </w:tr>
      <w:tr w:rsidR="001E3029" w:rsidTr="001E3029">
        <w:trPr>
          <w:trHeight w:val="690"/>
        </w:trPr>
        <w:tc>
          <w:tcPr>
            <w:tcW w:w="1671" w:type="dxa"/>
            <w:tcBorders>
              <w:bottom w:val="nil"/>
            </w:tcBorders>
          </w:tcPr>
          <w:p w:rsidR="001E3029" w:rsidRDefault="001E3029" w:rsidP="001E3029">
            <w:pPr>
              <w:pStyle w:val="TableParagraph"/>
              <w:spacing w:line="242" w:lineRule="auto"/>
              <w:ind w:right="240"/>
              <w:rPr>
                <w:sz w:val="24"/>
              </w:rPr>
            </w:pPr>
            <w:r>
              <w:rPr>
                <w:color w:val="252525"/>
                <w:sz w:val="24"/>
              </w:rPr>
              <w:lastRenderedPageBreak/>
              <w:t>Социальный</w:t>
            </w:r>
            <w:r>
              <w:rPr>
                <w:color w:val="252525"/>
                <w:spacing w:val="-57"/>
                <w:sz w:val="24"/>
              </w:rPr>
              <w:t xml:space="preserve"> </w:t>
            </w:r>
            <w:r>
              <w:rPr>
                <w:color w:val="252525"/>
                <w:sz w:val="24"/>
              </w:rPr>
              <w:t>педагог</w:t>
            </w:r>
          </w:p>
        </w:tc>
        <w:tc>
          <w:tcPr>
            <w:tcW w:w="1699" w:type="dxa"/>
            <w:tcBorders>
              <w:bottom w:val="nil"/>
            </w:tcBorders>
          </w:tcPr>
          <w:p w:rsidR="001E3029" w:rsidRDefault="001E3029" w:rsidP="001E3029">
            <w:pPr>
              <w:pStyle w:val="TableParagraph"/>
              <w:spacing w:line="225" w:lineRule="exact"/>
              <w:rPr>
                <w:sz w:val="20"/>
              </w:rPr>
            </w:pPr>
            <w:r>
              <w:rPr>
                <w:color w:val="252525"/>
                <w:sz w:val="20"/>
              </w:rPr>
              <w:t>осуществляет</w:t>
            </w:r>
          </w:p>
          <w:p w:rsidR="001E3029" w:rsidRDefault="001E3029" w:rsidP="001E3029">
            <w:pPr>
              <w:pStyle w:val="TableParagraph"/>
              <w:spacing w:line="230" w:lineRule="atLeast"/>
              <w:ind w:right="196"/>
              <w:rPr>
                <w:sz w:val="20"/>
              </w:rPr>
            </w:pPr>
            <w:r>
              <w:rPr>
                <w:color w:val="252525"/>
                <w:sz w:val="20"/>
              </w:rPr>
              <w:t>комплекс</w:t>
            </w:r>
            <w:r>
              <w:rPr>
                <w:color w:val="252525"/>
                <w:spacing w:val="1"/>
                <w:sz w:val="20"/>
              </w:rPr>
              <w:t xml:space="preserve"> </w:t>
            </w:r>
            <w:r>
              <w:rPr>
                <w:color w:val="252525"/>
                <w:spacing w:val="-1"/>
                <w:sz w:val="20"/>
              </w:rPr>
              <w:t>мероприятий</w:t>
            </w:r>
            <w:r>
              <w:rPr>
                <w:color w:val="252525"/>
                <w:spacing w:val="-6"/>
                <w:sz w:val="20"/>
              </w:rPr>
              <w:t xml:space="preserve"> </w:t>
            </w:r>
            <w:r>
              <w:rPr>
                <w:color w:val="252525"/>
                <w:sz w:val="20"/>
              </w:rPr>
              <w:t>по</w:t>
            </w:r>
          </w:p>
        </w:tc>
        <w:tc>
          <w:tcPr>
            <w:tcW w:w="993" w:type="dxa"/>
            <w:tcBorders>
              <w:bottom w:val="nil"/>
            </w:tcBorders>
          </w:tcPr>
          <w:p w:rsidR="001E3029" w:rsidRDefault="001E3029" w:rsidP="001E3029">
            <w:pPr>
              <w:pStyle w:val="TableParagraph"/>
              <w:spacing w:line="268" w:lineRule="exact"/>
              <w:ind w:right="62"/>
              <w:jc w:val="center"/>
              <w:rPr>
                <w:sz w:val="24"/>
              </w:rPr>
            </w:pPr>
            <w:r>
              <w:rPr>
                <w:color w:val="252525"/>
                <w:sz w:val="24"/>
              </w:rPr>
              <w:t>1</w:t>
            </w:r>
          </w:p>
        </w:tc>
        <w:tc>
          <w:tcPr>
            <w:tcW w:w="2664" w:type="dxa"/>
            <w:tcBorders>
              <w:bottom w:val="nil"/>
            </w:tcBorders>
          </w:tcPr>
          <w:p w:rsidR="001E3029" w:rsidRDefault="001E3029" w:rsidP="001E3029">
            <w:pPr>
              <w:pStyle w:val="TableParagraph"/>
              <w:spacing w:line="225" w:lineRule="exact"/>
              <w:ind w:left="145"/>
              <w:rPr>
                <w:sz w:val="20"/>
              </w:rPr>
            </w:pPr>
            <w:r>
              <w:rPr>
                <w:color w:val="252525"/>
                <w:sz w:val="20"/>
              </w:rPr>
              <w:t>высшее</w:t>
            </w:r>
            <w:r>
              <w:rPr>
                <w:color w:val="252525"/>
                <w:spacing w:val="-6"/>
                <w:sz w:val="20"/>
              </w:rPr>
              <w:t xml:space="preserve"> </w:t>
            </w:r>
            <w:r>
              <w:rPr>
                <w:color w:val="252525"/>
                <w:sz w:val="20"/>
              </w:rPr>
              <w:t>профессиональное</w:t>
            </w:r>
          </w:p>
          <w:p w:rsidR="001E3029" w:rsidRDefault="001E3029" w:rsidP="001E3029">
            <w:pPr>
              <w:pStyle w:val="TableParagraph"/>
              <w:spacing w:line="230" w:lineRule="atLeast"/>
              <w:ind w:left="112" w:right="400"/>
              <w:rPr>
                <w:sz w:val="20"/>
              </w:rPr>
            </w:pPr>
            <w:r>
              <w:rPr>
                <w:color w:val="252525"/>
                <w:sz w:val="20"/>
              </w:rPr>
              <w:t>образование</w:t>
            </w:r>
            <w:r>
              <w:rPr>
                <w:color w:val="252525"/>
                <w:spacing w:val="-7"/>
                <w:sz w:val="20"/>
              </w:rPr>
              <w:t xml:space="preserve"> </w:t>
            </w:r>
            <w:r>
              <w:rPr>
                <w:color w:val="252525"/>
                <w:sz w:val="20"/>
              </w:rPr>
              <w:t>или</w:t>
            </w:r>
            <w:r>
              <w:rPr>
                <w:color w:val="252525"/>
                <w:spacing w:val="-5"/>
                <w:sz w:val="20"/>
              </w:rPr>
              <w:t xml:space="preserve"> </w:t>
            </w:r>
            <w:r>
              <w:rPr>
                <w:color w:val="252525"/>
                <w:sz w:val="20"/>
              </w:rPr>
              <w:t>среднее</w:t>
            </w:r>
            <w:r>
              <w:rPr>
                <w:color w:val="252525"/>
                <w:spacing w:val="-47"/>
                <w:sz w:val="20"/>
              </w:rPr>
              <w:t xml:space="preserve"> </w:t>
            </w:r>
            <w:r>
              <w:rPr>
                <w:color w:val="252525"/>
                <w:sz w:val="20"/>
              </w:rPr>
              <w:t>профессиональное</w:t>
            </w:r>
          </w:p>
        </w:tc>
        <w:tc>
          <w:tcPr>
            <w:tcW w:w="2861" w:type="dxa"/>
            <w:tcBorders>
              <w:bottom w:val="nil"/>
            </w:tcBorders>
          </w:tcPr>
          <w:p w:rsidR="001E3029" w:rsidRDefault="001E3029" w:rsidP="001E3029">
            <w:pPr>
              <w:pStyle w:val="TableParagraph"/>
              <w:spacing w:line="225" w:lineRule="exact"/>
              <w:ind w:left="142"/>
              <w:rPr>
                <w:sz w:val="20"/>
              </w:rPr>
            </w:pPr>
            <w:r>
              <w:rPr>
                <w:color w:val="252525"/>
                <w:sz w:val="20"/>
              </w:rPr>
              <w:t>среднее</w:t>
            </w:r>
            <w:r>
              <w:rPr>
                <w:color w:val="252525"/>
                <w:spacing w:val="-6"/>
                <w:sz w:val="20"/>
              </w:rPr>
              <w:t xml:space="preserve"> </w:t>
            </w:r>
            <w:r>
              <w:rPr>
                <w:color w:val="252525"/>
                <w:sz w:val="20"/>
              </w:rPr>
              <w:t>профессиональное</w:t>
            </w:r>
          </w:p>
          <w:p w:rsidR="001E3029" w:rsidRDefault="001E3029" w:rsidP="001E3029">
            <w:pPr>
              <w:pStyle w:val="TableParagraph"/>
              <w:spacing w:line="230" w:lineRule="atLeast"/>
              <w:ind w:left="108" w:right="467"/>
              <w:rPr>
                <w:sz w:val="20"/>
              </w:rPr>
            </w:pPr>
            <w:r>
              <w:rPr>
                <w:color w:val="252525"/>
                <w:sz w:val="20"/>
              </w:rPr>
              <w:t>образование,</w:t>
            </w:r>
            <w:r>
              <w:rPr>
                <w:color w:val="252525"/>
                <w:spacing w:val="2"/>
                <w:sz w:val="20"/>
              </w:rPr>
              <w:t xml:space="preserve"> </w:t>
            </w:r>
            <w:r>
              <w:rPr>
                <w:color w:val="252525"/>
                <w:sz w:val="20"/>
              </w:rPr>
              <w:t>курсы</w:t>
            </w:r>
            <w:r>
              <w:rPr>
                <w:color w:val="252525"/>
                <w:spacing w:val="1"/>
                <w:sz w:val="20"/>
              </w:rPr>
              <w:t xml:space="preserve"> </w:t>
            </w:r>
            <w:r>
              <w:rPr>
                <w:color w:val="252525"/>
                <w:sz w:val="20"/>
              </w:rPr>
              <w:t>повышения</w:t>
            </w:r>
            <w:r>
              <w:rPr>
                <w:color w:val="252525"/>
                <w:spacing w:val="-10"/>
                <w:sz w:val="20"/>
              </w:rPr>
              <w:t xml:space="preserve"> </w:t>
            </w:r>
            <w:r>
              <w:rPr>
                <w:color w:val="252525"/>
                <w:sz w:val="20"/>
              </w:rPr>
              <w:t>квалификации</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воспитанию,</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образование</w:t>
            </w:r>
            <w:r>
              <w:rPr>
                <w:color w:val="252525"/>
                <w:spacing w:val="-5"/>
                <w:sz w:val="20"/>
              </w:rPr>
              <w:t xml:space="preserve"> </w:t>
            </w:r>
            <w:r>
              <w:rPr>
                <w:color w:val="252525"/>
                <w:sz w:val="20"/>
              </w:rPr>
              <w:t>по</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1" w:lineRule="exact"/>
              <w:rPr>
                <w:sz w:val="20"/>
              </w:rPr>
            </w:pPr>
            <w:r>
              <w:rPr>
                <w:color w:val="252525"/>
                <w:sz w:val="20"/>
              </w:rPr>
              <w:t>образованию,</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направлениям</w:t>
            </w:r>
            <w:r>
              <w:rPr>
                <w:color w:val="252525"/>
                <w:spacing w:val="-5"/>
                <w:sz w:val="20"/>
              </w:rPr>
              <w:t xml:space="preserve"> </w:t>
            </w:r>
            <w:r>
              <w:rPr>
                <w:color w:val="252525"/>
                <w:sz w:val="20"/>
              </w:rPr>
              <w:t>подготовки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1" w:lineRule="exact"/>
              <w:rPr>
                <w:sz w:val="20"/>
              </w:rPr>
            </w:pPr>
            <w:r>
              <w:rPr>
                <w:color w:val="252525"/>
                <w:sz w:val="20"/>
              </w:rPr>
              <w:t>развитию</w:t>
            </w:r>
            <w:r>
              <w:rPr>
                <w:color w:val="252525"/>
                <w:spacing w:val="-2"/>
                <w:sz w:val="20"/>
              </w:rPr>
              <w:t xml:space="preserve"> </w:t>
            </w:r>
            <w:r>
              <w:rPr>
                <w:color w:val="252525"/>
                <w:sz w:val="20"/>
              </w:rPr>
              <w:t>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«Образование</w:t>
            </w:r>
            <w:r>
              <w:rPr>
                <w:color w:val="252525"/>
                <w:spacing w:val="-2"/>
                <w:sz w:val="20"/>
              </w:rPr>
              <w:t xml:space="preserve"> </w:t>
            </w:r>
            <w:r>
              <w:rPr>
                <w:color w:val="252525"/>
                <w:sz w:val="20"/>
              </w:rPr>
              <w:t>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социальной</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педагогика», «Социальная</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защите</w:t>
            </w:r>
            <w:r>
              <w:rPr>
                <w:color w:val="252525"/>
                <w:spacing w:val="-4"/>
                <w:sz w:val="20"/>
              </w:rPr>
              <w:t xml:space="preserve"> </w:t>
            </w:r>
            <w:r>
              <w:rPr>
                <w:color w:val="252525"/>
                <w:sz w:val="20"/>
              </w:rPr>
              <w:t>личности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педагогика»</w:t>
            </w:r>
            <w:r>
              <w:rPr>
                <w:color w:val="252525"/>
                <w:spacing w:val="-3"/>
                <w:sz w:val="20"/>
              </w:rPr>
              <w:t xml:space="preserve"> </w:t>
            </w:r>
            <w:r>
              <w:rPr>
                <w:color w:val="252525"/>
                <w:sz w:val="20"/>
              </w:rPr>
              <w:t>без</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в</w:t>
            </w:r>
            <w:r>
              <w:rPr>
                <w:color w:val="252525"/>
                <w:spacing w:val="-4"/>
                <w:sz w:val="20"/>
              </w:rPr>
              <w:t xml:space="preserve"> </w:t>
            </w:r>
            <w:r>
              <w:rPr>
                <w:color w:val="252525"/>
                <w:sz w:val="20"/>
              </w:rPr>
              <w:t>учреждениях,</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предъявления</w:t>
            </w:r>
            <w:r>
              <w:rPr>
                <w:color w:val="252525"/>
                <w:spacing w:val="-4"/>
                <w:sz w:val="20"/>
              </w:rPr>
              <w:t xml:space="preserve"> </w:t>
            </w:r>
            <w:r>
              <w:rPr>
                <w:color w:val="252525"/>
                <w:sz w:val="20"/>
              </w:rPr>
              <w:t>требований</w:t>
            </w:r>
            <w:r>
              <w:rPr>
                <w:color w:val="252525"/>
                <w:spacing w:val="-4"/>
                <w:sz w:val="20"/>
              </w:rPr>
              <w:t xml:space="preserve"> </w:t>
            </w:r>
            <w:r>
              <w:rPr>
                <w:color w:val="252525"/>
                <w:sz w:val="20"/>
              </w:rPr>
              <w:t>к</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28"/>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08" w:lineRule="exact"/>
              <w:rPr>
                <w:sz w:val="20"/>
              </w:rPr>
            </w:pPr>
            <w:r>
              <w:rPr>
                <w:color w:val="252525"/>
                <w:sz w:val="20"/>
              </w:rPr>
              <w:t>организациях</w:t>
            </w:r>
            <w:r>
              <w:rPr>
                <w:color w:val="252525"/>
                <w:spacing w:val="-2"/>
                <w:sz w:val="20"/>
              </w:rPr>
              <w:t xml:space="preserve"> </w:t>
            </w:r>
            <w:r>
              <w:rPr>
                <w:color w:val="252525"/>
                <w:sz w:val="20"/>
              </w:rPr>
              <w:t>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08" w:lineRule="exact"/>
              <w:ind w:left="112"/>
              <w:rPr>
                <w:sz w:val="20"/>
              </w:rPr>
            </w:pPr>
            <w:r>
              <w:rPr>
                <w:color w:val="252525"/>
                <w:sz w:val="20"/>
              </w:rPr>
              <w:t>стажу</w:t>
            </w:r>
            <w:r>
              <w:rPr>
                <w:color w:val="252525"/>
                <w:spacing w:val="-8"/>
                <w:sz w:val="20"/>
              </w:rPr>
              <w:t xml:space="preserve"> </w:t>
            </w:r>
            <w:r>
              <w:rPr>
                <w:color w:val="252525"/>
                <w:sz w:val="20"/>
              </w:rPr>
              <w:t>работы.</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28"/>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08" w:lineRule="exact"/>
              <w:rPr>
                <w:sz w:val="20"/>
              </w:rPr>
            </w:pPr>
            <w:r>
              <w:rPr>
                <w:color w:val="252525"/>
                <w:sz w:val="20"/>
              </w:rPr>
              <w:t>по</w:t>
            </w:r>
            <w:r>
              <w:rPr>
                <w:color w:val="252525"/>
                <w:spacing w:val="-4"/>
                <w:sz w:val="20"/>
              </w:rPr>
              <w:t xml:space="preserve"> </w:t>
            </w:r>
            <w:r>
              <w:rPr>
                <w:color w:val="252525"/>
                <w:sz w:val="20"/>
              </w:rPr>
              <w:t>месту</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rPr>
                <w:sz w:val="16"/>
              </w:rPr>
            </w:pP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1" w:lineRule="exact"/>
              <w:rPr>
                <w:sz w:val="20"/>
              </w:rPr>
            </w:pPr>
            <w:r>
              <w:rPr>
                <w:color w:val="252525"/>
                <w:sz w:val="20"/>
              </w:rPr>
              <w:t>жительства</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rPr>
                <w:sz w:val="16"/>
              </w:rPr>
            </w:pPr>
          </w:p>
        </w:tc>
        <w:tc>
          <w:tcPr>
            <w:tcW w:w="2861" w:type="dxa"/>
            <w:tcBorders>
              <w:top w:val="nil"/>
              <w:bottom w:val="nil"/>
            </w:tcBorders>
          </w:tcPr>
          <w:p w:rsidR="001E3029" w:rsidRDefault="001E3029" w:rsidP="001E3029">
            <w:pPr>
              <w:pStyle w:val="TableParagraph"/>
              <w:rPr>
                <w:sz w:val="16"/>
              </w:rPr>
            </w:pPr>
          </w:p>
        </w:tc>
      </w:tr>
      <w:tr w:rsidR="001E3029" w:rsidTr="001E3029">
        <w:trPr>
          <w:trHeight w:val="222"/>
        </w:trPr>
        <w:tc>
          <w:tcPr>
            <w:tcW w:w="1671" w:type="dxa"/>
            <w:tcBorders>
              <w:top w:val="nil"/>
            </w:tcBorders>
          </w:tcPr>
          <w:p w:rsidR="001E3029" w:rsidRDefault="001E3029" w:rsidP="001E3029">
            <w:pPr>
              <w:pStyle w:val="TableParagraph"/>
              <w:rPr>
                <w:sz w:val="20"/>
              </w:rPr>
            </w:pPr>
          </w:p>
        </w:tc>
        <w:tc>
          <w:tcPr>
            <w:tcW w:w="1699" w:type="dxa"/>
            <w:tcBorders>
              <w:top w:val="nil"/>
            </w:tcBorders>
          </w:tcPr>
          <w:p w:rsidR="001E3029" w:rsidRDefault="001E3029" w:rsidP="001E3029">
            <w:pPr>
              <w:pStyle w:val="TableParagraph"/>
              <w:spacing w:line="227" w:lineRule="exact"/>
              <w:rPr>
                <w:sz w:val="20"/>
              </w:rPr>
            </w:pPr>
            <w:r>
              <w:rPr>
                <w:color w:val="252525"/>
                <w:sz w:val="20"/>
              </w:rPr>
              <w:t>обучающихся.</w:t>
            </w:r>
          </w:p>
        </w:tc>
        <w:tc>
          <w:tcPr>
            <w:tcW w:w="993" w:type="dxa"/>
            <w:tcBorders>
              <w:top w:val="nil"/>
            </w:tcBorders>
          </w:tcPr>
          <w:p w:rsidR="001E3029" w:rsidRDefault="001E3029" w:rsidP="001E3029">
            <w:pPr>
              <w:pStyle w:val="TableParagraph"/>
              <w:rPr>
                <w:sz w:val="20"/>
              </w:rPr>
            </w:pPr>
          </w:p>
        </w:tc>
        <w:tc>
          <w:tcPr>
            <w:tcW w:w="2664" w:type="dxa"/>
            <w:tcBorders>
              <w:top w:val="nil"/>
            </w:tcBorders>
          </w:tcPr>
          <w:p w:rsidR="001E3029" w:rsidRDefault="001E3029" w:rsidP="001E3029">
            <w:pPr>
              <w:pStyle w:val="TableParagraph"/>
              <w:rPr>
                <w:sz w:val="20"/>
              </w:rPr>
            </w:pPr>
          </w:p>
        </w:tc>
        <w:tc>
          <w:tcPr>
            <w:tcW w:w="2861" w:type="dxa"/>
            <w:tcBorders>
              <w:top w:val="nil"/>
            </w:tcBorders>
          </w:tcPr>
          <w:p w:rsidR="001E3029" w:rsidRDefault="001E3029" w:rsidP="001E3029">
            <w:pPr>
              <w:pStyle w:val="TableParagraph"/>
              <w:rPr>
                <w:sz w:val="20"/>
              </w:rPr>
            </w:pPr>
          </w:p>
        </w:tc>
      </w:tr>
      <w:tr w:rsidR="001E3029" w:rsidTr="001E3029">
        <w:trPr>
          <w:trHeight w:val="690"/>
        </w:trPr>
        <w:tc>
          <w:tcPr>
            <w:tcW w:w="1671" w:type="dxa"/>
            <w:tcBorders>
              <w:bottom w:val="nil"/>
            </w:tcBorders>
          </w:tcPr>
          <w:p w:rsidR="001E3029" w:rsidRDefault="001E3029" w:rsidP="001E3029">
            <w:pPr>
              <w:pStyle w:val="TableParagraph"/>
              <w:spacing w:line="242" w:lineRule="auto"/>
              <w:ind w:right="589"/>
              <w:rPr>
                <w:sz w:val="24"/>
              </w:rPr>
            </w:pPr>
            <w:r>
              <w:rPr>
                <w:color w:val="252525"/>
                <w:sz w:val="24"/>
              </w:rPr>
              <w:t>Педагог-</w:t>
            </w:r>
            <w:r>
              <w:rPr>
                <w:color w:val="252525"/>
                <w:spacing w:val="-57"/>
                <w:sz w:val="24"/>
              </w:rPr>
              <w:t xml:space="preserve"> </w:t>
            </w:r>
            <w:r>
              <w:rPr>
                <w:color w:val="252525"/>
                <w:sz w:val="24"/>
              </w:rPr>
              <w:t>психолог</w:t>
            </w:r>
          </w:p>
        </w:tc>
        <w:tc>
          <w:tcPr>
            <w:tcW w:w="1699" w:type="dxa"/>
            <w:tcBorders>
              <w:bottom w:val="nil"/>
            </w:tcBorders>
          </w:tcPr>
          <w:p w:rsidR="001E3029" w:rsidRDefault="001E3029" w:rsidP="001E3029">
            <w:pPr>
              <w:pStyle w:val="TableParagraph"/>
              <w:ind w:right="409"/>
              <w:rPr>
                <w:sz w:val="20"/>
              </w:rPr>
            </w:pPr>
            <w:r>
              <w:rPr>
                <w:color w:val="252525"/>
                <w:spacing w:val="-1"/>
                <w:sz w:val="20"/>
              </w:rPr>
              <w:t>осуществляет</w:t>
            </w:r>
            <w:r>
              <w:rPr>
                <w:color w:val="252525"/>
                <w:spacing w:val="-47"/>
                <w:sz w:val="20"/>
              </w:rPr>
              <w:t xml:space="preserve"> </w:t>
            </w:r>
            <w:r>
              <w:rPr>
                <w:color w:val="252525"/>
                <w:sz w:val="20"/>
              </w:rPr>
              <w:t>профессии-</w:t>
            </w:r>
          </w:p>
          <w:p w:rsidR="001E3029" w:rsidRDefault="001E3029" w:rsidP="001E3029">
            <w:pPr>
              <w:pStyle w:val="TableParagraph"/>
              <w:spacing w:line="214" w:lineRule="exact"/>
              <w:rPr>
                <w:sz w:val="20"/>
              </w:rPr>
            </w:pPr>
            <w:r>
              <w:rPr>
                <w:color w:val="252525"/>
                <w:sz w:val="20"/>
              </w:rPr>
              <w:t>ональную</w:t>
            </w:r>
          </w:p>
        </w:tc>
        <w:tc>
          <w:tcPr>
            <w:tcW w:w="993" w:type="dxa"/>
            <w:tcBorders>
              <w:bottom w:val="nil"/>
            </w:tcBorders>
          </w:tcPr>
          <w:p w:rsidR="001E3029" w:rsidRDefault="001E3029" w:rsidP="001E3029">
            <w:pPr>
              <w:pStyle w:val="TableParagraph"/>
              <w:spacing w:line="268" w:lineRule="exact"/>
              <w:ind w:left="144"/>
              <w:rPr>
                <w:sz w:val="24"/>
              </w:rPr>
            </w:pPr>
            <w:r>
              <w:rPr>
                <w:color w:val="252525"/>
                <w:sz w:val="24"/>
              </w:rPr>
              <w:t>1</w:t>
            </w:r>
          </w:p>
        </w:tc>
        <w:tc>
          <w:tcPr>
            <w:tcW w:w="2664" w:type="dxa"/>
            <w:tcBorders>
              <w:bottom w:val="nil"/>
            </w:tcBorders>
          </w:tcPr>
          <w:p w:rsidR="001E3029" w:rsidRDefault="001E3029" w:rsidP="001E3029">
            <w:pPr>
              <w:pStyle w:val="TableParagraph"/>
              <w:ind w:left="112" w:right="237"/>
              <w:rPr>
                <w:sz w:val="20"/>
              </w:rPr>
            </w:pPr>
            <w:r>
              <w:rPr>
                <w:color w:val="252525"/>
                <w:spacing w:val="-1"/>
                <w:sz w:val="20"/>
              </w:rPr>
              <w:t xml:space="preserve">высшее </w:t>
            </w:r>
            <w:r>
              <w:rPr>
                <w:color w:val="252525"/>
                <w:sz w:val="20"/>
              </w:rPr>
              <w:t>профессиональное</w:t>
            </w:r>
            <w:r>
              <w:rPr>
                <w:color w:val="252525"/>
                <w:spacing w:val="-47"/>
                <w:sz w:val="20"/>
              </w:rPr>
              <w:t xml:space="preserve"> </w:t>
            </w:r>
            <w:r>
              <w:rPr>
                <w:color w:val="252525"/>
                <w:sz w:val="20"/>
              </w:rPr>
              <w:t>образование</w:t>
            </w:r>
            <w:r>
              <w:rPr>
                <w:color w:val="252525"/>
                <w:spacing w:val="-4"/>
                <w:sz w:val="20"/>
              </w:rPr>
              <w:t xml:space="preserve"> </w:t>
            </w:r>
            <w:r>
              <w:rPr>
                <w:color w:val="252525"/>
                <w:sz w:val="20"/>
              </w:rPr>
              <w:t>или</w:t>
            </w:r>
            <w:r>
              <w:rPr>
                <w:color w:val="252525"/>
                <w:spacing w:val="-2"/>
                <w:sz w:val="20"/>
              </w:rPr>
              <w:t xml:space="preserve"> </w:t>
            </w:r>
            <w:r>
              <w:rPr>
                <w:color w:val="252525"/>
                <w:sz w:val="20"/>
              </w:rPr>
              <w:t>среднее</w:t>
            </w:r>
          </w:p>
          <w:p w:rsidR="001E3029" w:rsidRDefault="001E3029" w:rsidP="001E3029">
            <w:pPr>
              <w:pStyle w:val="TableParagraph"/>
              <w:spacing w:line="214" w:lineRule="exact"/>
              <w:ind w:left="112"/>
              <w:rPr>
                <w:sz w:val="20"/>
              </w:rPr>
            </w:pPr>
            <w:r>
              <w:rPr>
                <w:color w:val="252525"/>
                <w:sz w:val="20"/>
              </w:rPr>
              <w:t>профессиональное</w:t>
            </w:r>
          </w:p>
        </w:tc>
        <w:tc>
          <w:tcPr>
            <w:tcW w:w="2861" w:type="dxa"/>
            <w:tcBorders>
              <w:bottom w:val="nil"/>
            </w:tcBorders>
          </w:tcPr>
          <w:p w:rsidR="001E3029" w:rsidRDefault="001E3029" w:rsidP="001E3029">
            <w:pPr>
              <w:pStyle w:val="TableParagraph"/>
              <w:ind w:left="108" w:right="247" w:firstLine="33"/>
              <w:rPr>
                <w:sz w:val="20"/>
              </w:rPr>
            </w:pPr>
            <w:r>
              <w:rPr>
                <w:color w:val="252525"/>
                <w:sz w:val="20"/>
              </w:rPr>
              <w:t>Среднее</w:t>
            </w:r>
            <w:r>
              <w:rPr>
                <w:color w:val="252525"/>
                <w:spacing w:val="-5"/>
                <w:sz w:val="20"/>
              </w:rPr>
              <w:t xml:space="preserve"> </w:t>
            </w:r>
            <w:r>
              <w:rPr>
                <w:color w:val="252525"/>
                <w:sz w:val="20"/>
              </w:rPr>
              <w:t>профессиональное</w:t>
            </w:r>
            <w:r>
              <w:rPr>
                <w:color w:val="252525"/>
                <w:spacing w:val="-4"/>
                <w:sz w:val="20"/>
              </w:rPr>
              <w:t xml:space="preserve"> </w:t>
            </w:r>
            <w:r>
              <w:rPr>
                <w:color w:val="252525"/>
                <w:sz w:val="20"/>
              </w:rPr>
              <w:t>,</w:t>
            </w:r>
            <w:r>
              <w:rPr>
                <w:color w:val="252525"/>
                <w:spacing w:val="-47"/>
                <w:sz w:val="20"/>
              </w:rPr>
              <w:t xml:space="preserve"> </w:t>
            </w:r>
            <w:r>
              <w:rPr>
                <w:color w:val="252525"/>
                <w:sz w:val="20"/>
              </w:rPr>
              <w:t>профессиональная</w:t>
            </w:r>
          </w:p>
          <w:p w:rsidR="001E3029" w:rsidRDefault="001E3029" w:rsidP="001E3029">
            <w:pPr>
              <w:pStyle w:val="TableParagraph"/>
              <w:spacing w:line="214" w:lineRule="exact"/>
              <w:ind w:left="108"/>
              <w:rPr>
                <w:sz w:val="20"/>
              </w:rPr>
            </w:pPr>
            <w:r>
              <w:rPr>
                <w:color w:val="252525"/>
                <w:sz w:val="20"/>
              </w:rPr>
              <w:t>переподготовка</w:t>
            </w:r>
            <w:r>
              <w:rPr>
                <w:color w:val="252525"/>
                <w:spacing w:val="-2"/>
                <w:sz w:val="20"/>
              </w:rPr>
              <w:t xml:space="preserve"> </w:t>
            </w:r>
            <w:r>
              <w:rPr>
                <w:color w:val="252525"/>
                <w:sz w:val="20"/>
              </w:rPr>
              <w:t>«Педагогика</w:t>
            </w:r>
            <w:r>
              <w:rPr>
                <w:color w:val="252525"/>
                <w:spacing w:val="-1"/>
                <w:sz w:val="20"/>
              </w:rPr>
              <w:t xml:space="preserve"> </w:t>
            </w:r>
            <w:r>
              <w:rPr>
                <w:color w:val="252525"/>
                <w:sz w:val="20"/>
              </w:rPr>
              <w:t>и</w:t>
            </w:r>
          </w:p>
        </w:tc>
      </w:tr>
      <w:tr w:rsidR="001E3029" w:rsidTr="001E3029">
        <w:trPr>
          <w:trHeight w:val="231"/>
        </w:trPr>
        <w:tc>
          <w:tcPr>
            <w:tcW w:w="1671" w:type="dxa"/>
            <w:tcBorders>
              <w:top w:val="nil"/>
            </w:tcBorders>
          </w:tcPr>
          <w:p w:rsidR="001E3029" w:rsidRDefault="001E3029" w:rsidP="001E3029">
            <w:pPr>
              <w:pStyle w:val="TableParagraph"/>
              <w:rPr>
                <w:sz w:val="16"/>
              </w:rPr>
            </w:pPr>
          </w:p>
        </w:tc>
        <w:tc>
          <w:tcPr>
            <w:tcW w:w="1699" w:type="dxa"/>
            <w:tcBorders>
              <w:top w:val="nil"/>
            </w:tcBorders>
          </w:tcPr>
          <w:p w:rsidR="001E3029" w:rsidRDefault="001E3029" w:rsidP="001E3029">
            <w:pPr>
              <w:pStyle w:val="TableParagraph"/>
              <w:spacing w:line="211" w:lineRule="exact"/>
              <w:rPr>
                <w:sz w:val="20"/>
              </w:rPr>
            </w:pPr>
            <w:r>
              <w:rPr>
                <w:color w:val="252525"/>
                <w:sz w:val="20"/>
              </w:rPr>
              <w:t>деятельность,</w:t>
            </w:r>
          </w:p>
        </w:tc>
        <w:tc>
          <w:tcPr>
            <w:tcW w:w="993" w:type="dxa"/>
            <w:tcBorders>
              <w:top w:val="nil"/>
            </w:tcBorders>
          </w:tcPr>
          <w:p w:rsidR="001E3029" w:rsidRDefault="001E3029" w:rsidP="001E3029">
            <w:pPr>
              <w:pStyle w:val="TableParagraph"/>
              <w:rPr>
                <w:sz w:val="16"/>
              </w:rPr>
            </w:pPr>
          </w:p>
        </w:tc>
        <w:tc>
          <w:tcPr>
            <w:tcW w:w="2664" w:type="dxa"/>
            <w:tcBorders>
              <w:top w:val="nil"/>
            </w:tcBorders>
          </w:tcPr>
          <w:p w:rsidR="001E3029" w:rsidRDefault="001E3029" w:rsidP="001E3029">
            <w:pPr>
              <w:pStyle w:val="TableParagraph"/>
              <w:spacing w:line="211" w:lineRule="exact"/>
              <w:ind w:left="112"/>
              <w:rPr>
                <w:sz w:val="20"/>
              </w:rPr>
            </w:pPr>
            <w:r>
              <w:rPr>
                <w:color w:val="252525"/>
                <w:sz w:val="20"/>
              </w:rPr>
              <w:t>образование</w:t>
            </w:r>
          </w:p>
        </w:tc>
        <w:tc>
          <w:tcPr>
            <w:tcW w:w="2861" w:type="dxa"/>
            <w:tcBorders>
              <w:top w:val="nil"/>
            </w:tcBorders>
          </w:tcPr>
          <w:p w:rsidR="001E3029" w:rsidRDefault="001E3029" w:rsidP="001E3029">
            <w:pPr>
              <w:pStyle w:val="TableParagraph"/>
              <w:spacing w:line="211" w:lineRule="exact"/>
              <w:ind w:left="108"/>
              <w:rPr>
                <w:sz w:val="20"/>
              </w:rPr>
            </w:pPr>
            <w:r>
              <w:rPr>
                <w:color w:val="252525"/>
                <w:sz w:val="20"/>
              </w:rPr>
              <w:t>психология</w:t>
            </w:r>
            <w:r>
              <w:rPr>
                <w:color w:val="252525"/>
                <w:spacing w:val="-5"/>
                <w:sz w:val="20"/>
              </w:rPr>
              <w:t xml:space="preserve"> </w:t>
            </w:r>
            <w:r>
              <w:rPr>
                <w:color w:val="252525"/>
                <w:sz w:val="20"/>
              </w:rPr>
              <w:t>образоваания»</w:t>
            </w:r>
          </w:p>
        </w:tc>
      </w:tr>
      <w:tr w:rsidR="001E3029" w:rsidTr="001E3029">
        <w:trPr>
          <w:trHeight w:val="224"/>
        </w:trPr>
        <w:tc>
          <w:tcPr>
            <w:tcW w:w="1671" w:type="dxa"/>
            <w:vMerge w:val="restart"/>
          </w:tcPr>
          <w:p w:rsidR="001E3029" w:rsidRDefault="001E3029" w:rsidP="001E3029">
            <w:pPr>
              <w:pStyle w:val="TableParagraph"/>
              <w:rPr>
                <w:sz w:val="20"/>
              </w:rPr>
            </w:pPr>
          </w:p>
        </w:tc>
        <w:tc>
          <w:tcPr>
            <w:tcW w:w="1699" w:type="dxa"/>
            <w:tcBorders>
              <w:bottom w:val="nil"/>
            </w:tcBorders>
          </w:tcPr>
          <w:p w:rsidR="001E3029" w:rsidRDefault="001E3029" w:rsidP="001E3029">
            <w:pPr>
              <w:pStyle w:val="TableParagraph"/>
              <w:spacing w:line="204" w:lineRule="exact"/>
              <w:rPr>
                <w:sz w:val="20"/>
              </w:rPr>
            </w:pPr>
            <w:r>
              <w:rPr>
                <w:color w:val="252525"/>
                <w:sz w:val="20"/>
              </w:rPr>
              <w:t>направленную</w:t>
            </w:r>
          </w:p>
        </w:tc>
        <w:tc>
          <w:tcPr>
            <w:tcW w:w="993" w:type="dxa"/>
            <w:vMerge w:val="restart"/>
          </w:tcPr>
          <w:p w:rsidR="001E3029" w:rsidRDefault="001E3029" w:rsidP="001E3029">
            <w:pPr>
              <w:pStyle w:val="TableParagraph"/>
              <w:rPr>
                <w:sz w:val="20"/>
              </w:rPr>
            </w:pPr>
          </w:p>
        </w:tc>
        <w:tc>
          <w:tcPr>
            <w:tcW w:w="2664" w:type="dxa"/>
            <w:tcBorders>
              <w:bottom w:val="nil"/>
            </w:tcBorders>
          </w:tcPr>
          <w:p w:rsidR="001E3029" w:rsidRDefault="001E3029" w:rsidP="001E3029">
            <w:pPr>
              <w:pStyle w:val="TableParagraph"/>
              <w:spacing w:line="204" w:lineRule="exact"/>
              <w:ind w:left="112"/>
              <w:rPr>
                <w:sz w:val="20"/>
              </w:rPr>
            </w:pPr>
            <w:r>
              <w:rPr>
                <w:color w:val="252525"/>
                <w:sz w:val="20"/>
              </w:rPr>
              <w:t>по</w:t>
            </w:r>
            <w:r>
              <w:rPr>
                <w:color w:val="252525"/>
                <w:spacing w:val="-8"/>
                <w:sz w:val="20"/>
              </w:rPr>
              <w:t xml:space="preserve"> </w:t>
            </w:r>
            <w:r>
              <w:rPr>
                <w:color w:val="252525"/>
                <w:sz w:val="20"/>
              </w:rPr>
              <w:t>направлению</w:t>
            </w:r>
            <w:r>
              <w:rPr>
                <w:color w:val="252525"/>
                <w:spacing w:val="-4"/>
                <w:sz w:val="20"/>
              </w:rPr>
              <w:t xml:space="preserve"> </w:t>
            </w:r>
            <w:r>
              <w:rPr>
                <w:color w:val="252525"/>
                <w:sz w:val="20"/>
              </w:rPr>
              <w:t>подготовки</w:t>
            </w:r>
          </w:p>
        </w:tc>
        <w:tc>
          <w:tcPr>
            <w:tcW w:w="2861" w:type="dxa"/>
            <w:vMerge w:val="restart"/>
          </w:tcPr>
          <w:p w:rsidR="001E3029" w:rsidRDefault="001E3029" w:rsidP="001E3029">
            <w:pPr>
              <w:pStyle w:val="TableParagraph"/>
              <w:rPr>
                <w:sz w:val="20"/>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0" w:lineRule="exact"/>
              <w:rPr>
                <w:sz w:val="20"/>
              </w:rPr>
            </w:pPr>
            <w:r>
              <w:rPr>
                <w:color w:val="252525"/>
                <w:sz w:val="20"/>
              </w:rPr>
              <w:t>на сохранение</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«Образование</w:t>
            </w:r>
            <w:r>
              <w:rPr>
                <w:color w:val="252525"/>
                <w:spacing w:val="-2"/>
                <w:sz w:val="20"/>
              </w:rPr>
              <w:t xml:space="preserve"> </w:t>
            </w:r>
            <w:r>
              <w:rPr>
                <w:color w:val="252525"/>
                <w:sz w:val="20"/>
              </w:rPr>
              <w:t>и</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0" w:lineRule="exact"/>
              <w:rPr>
                <w:sz w:val="20"/>
              </w:rPr>
            </w:pPr>
            <w:r>
              <w:rPr>
                <w:color w:val="252525"/>
                <w:sz w:val="20"/>
              </w:rPr>
              <w:t>психического,</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педагогика»</w:t>
            </w:r>
            <w:r>
              <w:rPr>
                <w:color w:val="252525"/>
                <w:spacing w:val="-2"/>
                <w:sz w:val="20"/>
              </w:rPr>
              <w:t xml:space="preserve"> </w:t>
            </w:r>
            <w:r>
              <w:rPr>
                <w:color w:val="252525"/>
                <w:sz w:val="20"/>
              </w:rPr>
              <w:t>или</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0" w:lineRule="exact"/>
              <w:rPr>
                <w:sz w:val="20"/>
              </w:rPr>
            </w:pPr>
            <w:r>
              <w:rPr>
                <w:color w:val="252525"/>
                <w:sz w:val="20"/>
              </w:rPr>
              <w:t>соматического</w:t>
            </w:r>
            <w:r>
              <w:rPr>
                <w:color w:val="252525"/>
                <w:spacing w:val="-5"/>
                <w:sz w:val="20"/>
              </w:rPr>
              <w:t xml:space="preserve"> </w:t>
            </w:r>
            <w:r>
              <w:rPr>
                <w:color w:val="252525"/>
                <w:sz w:val="20"/>
              </w:rPr>
              <w:t>и</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в</w:t>
            </w:r>
            <w:r>
              <w:rPr>
                <w:color w:val="252525"/>
                <w:spacing w:val="-3"/>
                <w:sz w:val="20"/>
              </w:rPr>
              <w:t xml:space="preserve"> </w:t>
            </w:r>
            <w:r>
              <w:rPr>
                <w:color w:val="252525"/>
                <w:sz w:val="20"/>
              </w:rPr>
              <w:t>области,</w:t>
            </w:r>
            <w:r>
              <w:rPr>
                <w:color w:val="252525"/>
                <w:spacing w:val="-2"/>
                <w:sz w:val="20"/>
              </w:rPr>
              <w:t xml:space="preserve"> </w:t>
            </w:r>
            <w:r>
              <w:rPr>
                <w:color w:val="252525"/>
                <w:sz w:val="20"/>
              </w:rPr>
              <w:t>соответствующей</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201" w:lineRule="exact"/>
              <w:rPr>
                <w:sz w:val="20"/>
              </w:rPr>
            </w:pPr>
            <w:r>
              <w:rPr>
                <w:color w:val="252525"/>
                <w:sz w:val="20"/>
              </w:rPr>
              <w:t>социального</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1" w:lineRule="exact"/>
              <w:ind w:left="112"/>
              <w:rPr>
                <w:sz w:val="20"/>
              </w:rPr>
            </w:pPr>
            <w:r>
              <w:rPr>
                <w:color w:val="252525"/>
                <w:spacing w:val="-1"/>
                <w:sz w:val="20"/>
              </w:rPr>
              <w:t>преподаваемому</w:t>
            </w:r>
            <w:r>
              <w:rPr>
                <w:color w:val="252525"/>
                <w:spacing w:val="-8"/>
                <w:sz w:val="20"/>
              </w:rPr>
              <w:t xml:space="preserve"> </w:t>
            </w:r>
            <w:r>
              <w:rPr>
                <w:color w:val="252525"/>
                <w:sz w:val="20"/>
              </w:rPr>
              <w:t>предмету,</w:t>
            </w:r>
          </w:p>
        </w:tc>
        <w:tc>
          <w:tcPr>
            <w:tcW w:w="2861" w:type="dxa"/>
            <w:vMerge/>
            <w:tcBorders>
              <w:top w:val="nil"/>
            </w:tcBorders>
          </w:tcPr>
          <w:p w:rsidR="001E3029" w:rsidRDefault="001E3029" w:rsidP="001E3029">
            <w:pPr>
              <w:rPr>
                <w:sz w:val="2"/>
                <w:szCs w:val="2"/>
              </w:rPr>
            </w:pPr>
          </w:p>
        </w:tc>
      </w:tr>
      <w:tr w:rsidR="001E3029" w:rsidTr="001E3029">
        <w:trPr>
          <w:trHeight w:val="218"/>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198" w:lineRule="exact"/>
              <w:rPr>
                <w:sz w:val="20"/>
              </w:rPr>
            </w:pPr>
            <w:r>
              <w:rPr>
                <w:color w:val="252525"/>
                <w:sz w:val="20"/>
              </w:rPr>
              <w:t>благополучия</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198" w:lineRule="exact"/>
              <w:ind w:left="112"/>
              <w:rPr>
                <w:sz w:val="20"/>
              </w:rPr>
            </w:pPr>
            <w:r>
              <w:rPr>
                <w:color w:val="252525"/>
                <w:sz w:val="20"/>
              </w:rPr>
              <w:t>без</w:t>
            </w:r>
            <w:r>
              <w:rPr>
                <w:color w:val="252525"/>
                <w:spacing w:val="-2"/>
                <w:sz w:val="20"/>
              </w:rPr>
              <w:t xml:space="preserve"> </w:t>
            </w:r>
            <w:r>
              <w:rPr>
                <w:color w:val="252525"/>
                <w:sz w:val="20"/>
              </w:rPr>
              <w:t>предъявления</w:t>
            </w:r>
          </w:p>
        </w:tc>
        <w:tc>
          <w:tcPr>
            <w:tcW w:w="2861" w:type="dxa"/>
            <w:vMerge/>
            <w:tcBorders>
              <w:top w:val="nil"/>
            </w:tcBorders>
          </w:tcPr>
          <w:p w:rsidR="001E3029" w:rsidRDefault="001E3029" w:rsidP="001E3029">
            <w:pPr>
              <w:rPr>
                <w:sz w:val="2"/>
                <w:szCs w:val="2"/>
              </w:rPr>
            </w:pPr>
          </w:p>
        </w:tc>
      </w:tr>
      <w:tr w:rsidR="001E3029" w:rsidTr="001E3029">
        <w:trPr>
          <w:trHeight w:val="217"/>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spacing w:line="198" w:lineRule="exact"/>
              <w:rPr>
                <w:sz w:val="20"/>
              </w:rPr>
            </w:pPr>
            <w:r>
              <w:rPr>
                <w:color w:val="252525"/>
                <w:sz w:val="20"/>
              </w:rPr>
              <w:t>обучающихся</w:t>
            </w: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198" w:lineRule="exact"/>
              <w:ind w:left="112"/>
              <w:rPr>
                <w:sz w:val="20"/>
              </w:rPr>
            </w:pPr>
            <w:r>
              <w:rPr>
                <w:color w:val="252525"/>
                <w:sz w:val="20"/>
              </w:rPr>
              <w:t>требований</w:t>
            </w:r>
            <w:r>
              <w:rPr>
                <w:color w:val="252525"/>
                <w:spacing w:val="-2"/>
                <w:sz w:val="20"/>
              </w:rPr>
              <w:t xml:space="preserve"> </w:t>
            </w:r>
            <w:r>
              <w:rPr>
                <w:color w:val="252525"/>
                <w:sz w:val="20"/>
              </w:rPr>
              <w:t>к</w:t>
            </w:r>
            <w:r>
              <w:rPr>
                <w:color w:val="252525"/>
                <w:spacing w:val="-2"/>
                <w:sz w:val="20"/>
              </w:rPr>
              <w:t xml:space="preserve"> </w:t>
            </w:r>
            <w:r>
              <w:rPr>
                <w:color w:val="252525"/>
                <w:sz w:val="20"/>
              </w:rPr>
              <w:t>стажу</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работы</w:t>
            </w:r>
            <w:r>
              <w:rPr>
                <w:color w:val="252525"/>
                <w:spacing w:val="-1"/>
                <w:sz w:val="20"/>
              </w:rPr>
              <w:t xml:space="preserve"> </w:t>
            </w:r>
            <w:r>
              <w:rPr>
                <w:color w:val="252525"/>
                <w:sz w:val="20"/>
              </w:rPr>
              <w:t>либо</w:t>
            </w:r>
            <w:r>
              <w:rPr>
                <w:color w:val="252525"/>
                <w:spacing w:val="-4"/>
                <w:sz w:val="20"/>
              </w:rPr>
              <w:t xml:space="preserve"> </w:t>
            </w:r>
            <w:r>
              <w:rPr>
                <w:color w:val="252525"/>
                <w:sz w:val="20"/>
              </w:rPr>
              <w:t>высшее</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профессиональное</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образование</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или</w:t>
            </w:r>
            <w:r>
              <w:rPr>
                <w:color w:val="252525"/>
                <w:spacing w:val="-3"/>
                <w:sz w:val="20"/>
              </w:rPr>
              <w:t xml:space="preserve"> </w:t>
            </w:r>
            <w:r>
              <w:rPr>
                <w:color w:val="252525"/>
                <w:sz w:val="20"/>
              </w:rPr>
              <w:t>среднее</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1" w:lineRule="exact"/>
              <w:ind w:left="112"/>
              <w:rPr>
                <w:sz w:val="20"/>
              </w:rPr>
            </w:pPr>
            <w:r>
              <w:rPr>
                <w:color w:val="252525"/>
                <w:sz w:val="20"/>
              </w:rPr>
              <w:t>профессиональное</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1" w:lineRule="exact"/>
              <w:ind w:left="112"/>
              <w:rPr>
                <w:sz w:val="20"/>
              </w:rPr>
            </w:pPr>
            <w:r>
              <w:rPr>
                <w:color w:val="252525"/>
                <w:sz w:val="20"/>
              </w:rPr>
              <w:t>образование</w:t>
            </w:r>
            <w:r>
              <w:rPr>
                <w:color w:val="252525"/>
                <w:spacing w:val="-4"/>
                <w:sz w:val="20"/>
              </w:rPr>
              <w:t xml:space="preserve"> </w:t>
            </w:r>
            <w:r>
              <w:rPr>
                <w:color w:val="252525"/>
                <w:sz w:val="20"/>
              </w:rPr>
              <w:t>и</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дополнительное</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профессиональное</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образование</w:t>
            </w:r>
          </w:p>
        </w:tc>
        <w:tc>
          <w:tcPr>
            <w:tcW w:w="2861" w:type="dxa"/>
            <w:vMerge/>
            <w:tcBorders>
              <w:top w:val="nil"/>
            </w:tcBorders>
          </w:tcPr>
          <w:p w:rsidR="001E3029" w:rsidRDefault="001E3029" w:rsidP="001E3029">
            <w:pPr>
              <w:rPr>
                <w:sz w:val="2"/>
                <w:szCs w:val="2"/>
              </w:rPr>
            </w:pPr>
          </w:p>
        </w:tc>
      </w:tr>
      <w:tr w:rsidR="001E3029" w:rsidTr="001E3029">
        <w:trPr>
          <w:trHeight w:val="220"/>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200" w:lineRule="exact"/>
              <w:ind w:left="112"/>
              <w:rPr>
                <w:sz w:val="20"/>
              </w:rPr>
            </w:pPr>
            <w:r>
              <w:rPr>
                <w:color w:val="252525"/>
                <w:sz w:val="20"/>
              </w:rPr>
              <w:t>по</w:t>
            </w:r>
            <w:r>
              <w:rPr>
                <w:color w:val="252525"/>
                <w:spacing w:val="-5"/>
                <w:sz w:val="20"/>
              </w:rPr>
              <w:t xml:space="preserve"> </w:t>
            </w:r>
            <w:r>
              <w:rPr>
                <w:color w:val="252525"/>
                <w:sz w:val="20"/>
              </w:rPr>
              <w:t>направлению</w:t>
            </w:r>
            <w:r>
              <w:rPr>
                <w:color w:val="252525"/>
                <w:spacing w:val="-2"/>
                <w:sz w:val="20"/>
              </w:rPr>
              <w:t xml:space="preserve"> </w:t>
            </w:r>
            <w:r>
              <w:rPr>
                <w:color w:val="252525"/>
                <w:sz w:val="20"/>
              </w:rPr>
              <w:t>деятель-</w:t>
            </w:r>
          </w:p>
        </w:tc>
        <w:tc>
          <w:tcPr>
            <w:tcW w:w="2861" w:type="dxa"/>
            <w:vMerge/>
            <w:tcBorders>
              <w:top w:val="nil"/>
            </w:tcBorders>
          </w:tcPr>
          <w:p w:rsidR="001E3029" w:rsidRDefault="001E3029" w:rsidP="001E3029">
            <w:pPr>
              <w:rPr>
                <w:sz w:val="2"/>
                <w:szCs w:val="2"/>
              </w:rPr>
            </w:pPr>
          </w:p>
        </w:tc>
      </w:tr>
      <w:tr w:rsidR="001E3029" w:rsidTr="001E3029">
        <w:trPr>
          <w:trHeight w:val="218"/>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198" w:lineRule="exact"/>
              <w:ind w:left="112"/>
              <w:rPr>
                <w:sz w:val="20"/>
              </w:rPr>
            </w:pPr>
            <w:r>
              <w:rPr>
                <w:color w:val="252525"/>
                <w:sz w:val="20"/>
              </w:rPr>
              <w:t>ности</w:t>
            </w:r>
            <w:r>
              <w:rPr>
                <w:color w:val="252525"/>
                <w:spacing w:val="-2"/>
                <w:sz w:val="20"/>
              </w:rPr>
              <w:t xml:space="preserve"> </w:t>
            </w:r>
            <w:r>
              <w:rPr>
                <w:color w:val="252525"/>
                <w:sz w:val="20"/>
              </w:rPr>
              <w:t>в</w:t>
            </w:r>
            <w:r>
              <w:rPr>
                <w:color w:val="252525"/>
                <w:spacing w:val="2"/>
                <w:sz w:val="20"/>
              </w:rPr>
              <w:t xml:space="preserve"> </w:t>
            </w:r>
            <w:r>
              <w:rPr>
                <w:color w:val="252525"/>
                <w:sz w:val="20"/>
              </w:rPr>
              <w:t>ОО</w:t>
            </w:r>
            <w:r>
              <w:rPr>
                <w:color w:val="252525"/>
                <w:spacing w:val="1"/>
                <w:sz w:val="20"/>
              </w:rPr>
              <w:t xml:space="preserve"> </w:t>
            </w:r>
            <w:r>
              <w:rPr>
                <w:color w:val="252525"/>
                <w:sz w:val="20"/>
              </w:rPr>
              <w:t>без</w:t>
            </w:r>
          </w:p>
        </w:tc>
        <w:tc>
          <w:tcPr>
            <w:tcW w:w="2861" w:type="dxa"/>
            <w:vMerge/>
            <w:tcBorders>
              <w:top w:val="nil"/>
            </w:tcBorders>
          </w:tcPr>
          <w:p w:rsidR="001E3029" w:rsidRDefault="001E3029" w:rsidP="001E3029">
            <w:pPr>
              <w:rPr>
                <w:sz w:val="2"/>
                <w:szCs w:val="2"/>
              </w:rPr>
            </w:pPr>
          </w:p>
        </w:tc>
      </w:tr>
      <w:tr w:rsidR="001E3029" w:rsidTr="001E3029">
        <w:trPr>
          <w:trHeight w:val="217"/>
        </w:trPr>
        <w:tc>
          <w:tcPr>
            <w:tcW w:w="1671" w:type="dxa"/>
            <w:vMerge/>
            <w:tcBorders>
              <w:top w:val="nil"/>
            </w:tcBorders>
          </w:tcPr>
          <w:p w:rsidR="001E3029" w:rsidRDefault="001E3029" w:rsidP="001E3029">
            <w:pPr>
              <w:rPr>
                <w:sz w:val="2"/>
                <w:szCs w:val="2"/>
              </w:rPr>
            </w:pPr>
          </w:p>
        </w:tc>
        <w:tc>
          <w:tcPr>
            <w:tcW w:w="1699" w:type="dxa"/>
            <w:tcBorders>
              <w:top w:val="nil"/>
              <w:bottom w:val="nil"/>
            </w:tcBorders>
          </w:tcPr>
          <w:p w:rsidR="001E3029" w:rsidRDefault="001E3029" w:rsidP="001E3029">
            <w:pPr>
              <w:pStyle w:val="TableParagraph"/>
              <w:rPr>
                <w:sz w:val="14"/>
              </w:rPr>
            </w:pPr>
          </w:p>
        </w:tc>
        <w:tc>
          <w:tcPr>
            <w:tcW w:w="993" w:type="dxa"/>
            <w:vMerge/>
            <w:tcBorders>
              <w:top w:val="nil"/>
            </w:tcBorders>
          </w:tcPr>
          <w:p w:rsidR="001E3029" w:rsidRDefault="001E3029" w:rsidP="001E3029">
            <w:pPr>
              <w:rPr>
                <w:sz w:val="2"/>
                <w:szCs w:val="2"/>
              </w:rPr>
            </w:pPr>
          </w:p>
        </w:tc>
        <w:tc>
          <w:tcPr>
            <w:tcW w:w="2664" w:type="dxa"/>
            <w:tcBorders>
              <w:top w:val="nil"/>
              <w:bottom w:val="nil"/>
            </w:tcBorders>
          </w:tcPr>
          <w:p w:rsidR="001E3029" w:rsidRDefault="001E3029" w:rsidP="001E3029">
            <w:pPr>
              <w:pStyle w:val="TableParagraph"/>
              <w:spacing w:line="198" w:lineRule="exact"/>
              <w:ind w:left="112"/>
              <w:rPr>
                <w:sz w:val="20"/>
              </w:rPr>
            </w:pPr>
            <w:r>
              <w:rPr>
                <w:color w:val="252525"/>
                <w:sz w:val="20"/>
              </w:rPr>
              <w:t>предъявления</w:t>
            </w:r>
            <w:r>
              <w:rPr>
                <w:color w:val="252525"/>
                <w:spacing w:val="-4"/>
                <w:sz w:val="20"/>
              </w:rPr>
              <w:t xml:space="preserve"> </w:t>
            </w:r>
            <w:r>
              <w:rPr>
                <w:color w:val="252525"/>
                <w:sz w:val="20"/>
              </w:rPr>
              <w:t>требований</w:t>
            </w:r>
            <w:r>
              <w:rPr>
                <w:color w:val="252525"/>
                <w:spacing w:val="-4"/>
                <w:sz w:val="20"/>
              </w:rPr>
              <w:t xml:space="preserve"> </w:t>
            </w:r>
            <w:r>
              <w:rPr>
                <w:color w:val="252525"/>
                <w:sz w:val="20"/>
              </w:rPr>
              <w:t>к</w:t>
            </w:r>
          </w:p>
        </w:tc>
        <w:tc>
          <w:tcPr>
            <w:tcW w:w="2861" w:type="dxa"/>
            <w:vMerge/>
            <w:tcBorders>
              <w:top w:val="nil"/>
            </w:tcBorders>
          </w:tcPr>
          <w:p w:rsidR="001E3029" w:rsidRDefault="001E3029" w:rsidP="001E3029">
            <w:pPr>
              <w:rPr>
                <w:sz w:val="2"/>
                <w:szCs w:val="2"/>
              </w:rPr>
            </w:pPr>
          </w:p>
        </w:tc>
      </w:tr>
      <w:tr w:rsidR="001E3029" w:rsidTr="001E3029">
        <w:trPr>
          <w:trHeight w:val="226"/>
        </w:trPr>
        <w:tc>
          <w:tcPr>
            <w:tcW w:w="1671" w:type="dxa"/>
            <w:vMerge/>
            <w:tcBorders>
              <w:top w:val="nil"/>
            </w:tcBorders>
          </w:tcPr>
          <w:p w:rsidR="001E3029" w:rsidRDefault="001E3029" w:rsidP="001E3029">
            <w:pPr>
              <w:rPr>
                <w:sz w:val="2"/>
                <w:szCs w:val="2"/>
              </w:rPr>
            </w:pPr>
          </w:p>
        </w:tc>
        <w:tc>
          <w:tcPr>
            <w:tcW w:w="1699" w:type="dxa"/>
            <w:tcBorders>
              <w:top w:val="nil"/>
            </w:tcBorders>
          </w:tcPr>
          <w:p w:rsidR="001E3029" w:rsidRDefault="001E3029" w:rsidP="001E3029">
            <w:pPr>
              <w:pStyle w:val="TableParagraph"/>
              <w:rPr>
                <w:sz w:val="16"/>
              </w:rPr>
            </w:pPr>
          </w:p>
        </w:tc>
        <w:tc>
          <w:tcPr>
            <w:tcW w:w="993" w:type="dxa"/>
            <w:vMerge/>
            <w:tcBorders>
              <w:top w:val="nil"/>
            </w:tcBorders>
          </w:tcPr>
          <w:p w:rsidR="001E3029" w:rsidRDefault="001E3029" w:rsidP="001E3029">
            <w:pPr>
              <w:rPr>
                <w:sz w:val="2"/>
                <w:szCs w:val="2"/>
              </w:rPr>
            </w:pPr>
          </w:p>
        </w:tc>
        <w:tc>
          <w:tcPr>
            <w:tcW w:w="2664" w:type="dxa"/>
            <w:tcBorders>
              <w:top w:val="nil"/>
            </w:tcBorders>
          </w:tcPr>
          <w:p w:rsidR="001E3029" w:rsidRDefault="001E3029" w:rsidP="001E3029">
            <w:pPr>
              <w:pStyle w:val="TableParagraph"/>
              <w:spacing w:line="207" w:lineRule="exact"/>
              <w:ind w:left="112"/>
              <w:rPr>
                <w:sz w:val="20"/>
              </w:rPr>
            </w:pPr>
            <w:r>
              <w:rPr>
                <w:color w:val="252525"/>
                <w:sz w:val="20"/>
              </w:rPr>
              <w:t>стажу</w:t>
            </w:r>
            <w:r>
              <w:rPr>
                <w:color w:val="252525"/>
                <w:spacing w:val="-8"/>
                <w:sz w:val="20"/>
              </w:rPr>
              <w:t xml:space="preserve"> </w:t>
            </w:r>
            <w:r>
              <w:rPr>
                <w:color w:val="252525"/>
                <w:sz w:val="20"/>
              </w:rPr>
              <w:t>работы.</w:t>
            </w:r>
          </w:p>
        </w:tc>
        <w:tc>
          <w:tcPr>
            <w:tcW w:w="2861" w:type="dxa"/>
            <w:vMerge/>
            <w:tcBorders>
              <w:top w:val="nil"/>
            </w:tcBorders>
          </w:tcPr>
          <w:p w:rsidR="001E3029" w:rsidRDefault="001E3029" w:rsidP="001E3029">
            <w:pPr>
              <w:rPr>
                <w:sz w:val="2"/>
                <w:szCs w:val="2"/>
              </w:rPr>
            </w:pPr>
          </w:p>
        </w:tc>
      </w:tr>
      <w:tr w:rsidR="001E3029" w:rsidTr="001E3029">
        <w:trPr>
          <w:trHeight w:val="1381"/>
        </w:trPr>
        <w:tc>
          <w:tcPr>
            <w:tcW w:w="1671" w:type="dxa"/>
            <w:tcBorders>
              <w:bottom w:val="nil"/>
            </w:tcBorders>
          </w:tcPr>
          <w:p w:rsidR="001E3029" w:rsidRDefault="001E3029" w:rsidP="001E3029">
            <w:pPr>
              <w:pStyle w:val="TableParagraph"/>
              <w:ind w:right="297"/>
              <w:rPr>
                <w:sz w:val="24"/>
              </w:rPr>
            </w:pPr>
            <w:r>
              <w:rPr>
                <w:color w:val="252525"/>
                <w:sz w:val="24"/>
              </w:rPr>
              <w:t>Преподава-</w:t>
            </w:r>
            <w:r>
              <w:rPr>
                <w:color w:val="252525"/>
                <w:spacing w:val="1"/>
                <w:sz w:val="24"/>
              </w:rPr>
              <w:t xml:space="preserve"> </w:t>
            </w:r>
            <w:r>
              <w:rPr>
                <w:color w:val="252525"/>
                <w:sz w:val="24"/>
              </w:rPr>
              <w:t>тель-</w:t>
            </w:r>
            <w:r>
              <w:rPr>
                <w:color w:val="252525"/>
                <w:spacing w:val="1"/>
                <w:sz w:val="24"/>
              </w:rPr>
              <w:t xml:space="preserve"> </w:t>
            </w:r>
            <w:r>
              <w:rPr>
                <w:color w:val="252525"/>
                <w:sz w:val="24"/>
              </w:rPr>
              <w:t>организатор</w:t>
            </w:r>
          </w:p>
          <w:p w:rsidR="001E3029" w:rsidRDefault="001E3029" w:rsidP="001E3029">
            <w:pPr>
              <w:pStyle w:val="TableParagraph"/>
              <w:spacing w:line="274" w:lineRule="exact"/>
              <w:ind w:right="157"/>
              <w:rPr>
                <w:sz w:val="24"/>
              </w:rPr>
            </w:pPr>
            <w:r>
              <w:rPr>
                <w:color w:val="252525"/>
                <w:sz w:val="24"/>
              </w:rPr>
              <w:t>основ</w:t>
            </w:r>
            <w:r>
              <w:rPr>
                <w:color w:val="252525"/>
                <w:spacing w:val="1"/>
                <w:sz w:val="24"/>
              </w:rPr>
              <w:t xml:space="preserve"> </w:t>
            </w:r>
            <w:r>
              <w:rPr>
                <w:color w:val="252525"/>
                <w:sz w:val="24"/>
              </w:rPr>
              <w:t>безопасности</w:t>
            </w:r>
          </w:p>
        </w:tc>
        <w:tc>
          <w:tcPr>
            <w:tcW w:w="1699" w:type="dxa"/>
            <w:tcBorders>
              <w:bottom w:val="nil"/>
            </w:tcBorders>
          </w:tcPr>
          <w:p w:rsidR="001E3029" w:rsidRDefault="001E3029" w:rsidP="001E3029">
            <w:pPr>
              <w:pStyle w:val="TableParagraph"/>
              <w:tabs>
                <w:tab w:val="left" w:pos="1482"/>
              </w:tabs>
              <w:ind w:right="94"/>
              <w:rPr>
                <w:sz w:val="20"/>
              </w:rPr>
            </w:pPr>
            <w:r>
              <w:rPr>
                <w:color w:val="252525"/>
                <w:sz w:val="20"/>
              </w:rPr>
              <w:t>осуществляет</w:t>
            </w:r>
            <w:r>
              <w:rPr>
                <w:color w:val="252525"/>
                <w:spacing w:val="1"/>
                <w:sz w:val="20"/>
              </w:rPr>
              <w:t xml:space="preserve"> </w:t>
            </w:r>
            <w:r>
              <w:rPr>
                <w:color w:val="252525"/>
                <w:sz w:val="20"/>
              </w:rPr>
              <w:t>обучение</w:t>
            </w:r>
            <w:r>
              <w:rPr>
                <w:color w:val="252525"/>
                <w:sz w:val="20"/>
              </w:rPr>
              <w:tab/>
            </w:r>
            <w:r>
              <w:rPr>
                <w:color w:val="252525"/>
                <w:spacing w:val="-1"/>
                <w:sz w:val="20"/>
              </w:rPr>
              <w:t>и</w:t>
            </w:r>
            <w:r>
              <w:rPr>
                <w:color w:val="252525"/>
                <w:spacing w:val="-47"/>
                <w:sz w:val="20"/>
              </w:rPr>
              <w:t xml:space="preserve"> </w:t>
            </w:r>
            <w:r>
              <w:rPr>
                <w:color w:val="252525"/>
                <w:sz w:val="20"/>
              </w:rPr>
              <w:t>воспитание</w:t>
            </w:r>
            <w:r>
              <w:rPr>
                <w:color w:val="252525"/>
                <w:spacing w:val="1"/>
                <w:sz w:val="20"/>
              </w:rPr>
              <w:t xml:space="preserve"> </w:t>
            </w:r>
            <w:r>
              <w:rPr>
                <w:color w:val="252525"/>
                <w:sz w:val="20"/>
              </w:rPr>
              <w:t>обучающихся</w:t>
            </w:r>
            <w:r>
              <w:rPr>
                <w:color w:val="252525"/>
                <w:sz w:val="20"/>
              </w:rPr>
              <w:tab/>
            </w:r>
            <w:r>
              <w:rPr>
                <w:color w:val="252525"/>
                <w:spacing w:val="-4"/>
                <w:sz w:val="20"/>
              </w:rPr>
              <w:t>с</w:t>
            </w:r>
            <w:r>
              <w:rPr>
                <w:color w:val="252525"/>
                <w:spacing w:val="-47"/>
                <w:sz w:val="20"/>
              </w:rPr>
              <w:t xml:space="preserve"> </w:t>
            </w:r>
            <w:r>
              <w:rPr>
                <w:color w:val="252525"/>
                <w:sz w:val="20"/>
              </w:rPr>
              <w:t>учётом</w:t>
            </w:r>
          </w:p>
          <w:p w:rsidR="001E3029" w:rsidRDefault="001E3029" w:rsidP="001E3029">
            <w:pPr>
              <w:pStyle w:val="TableParagraph"/>
              <w:spacing w:line="214" w:lineRule="exact"/>
              <w:rPr>
                <w:sz w:val="20"/>
              </w:rPr>
            </w:pPr>
            <w:r>
              <w:rPr>
                <w:color w:val="252525"/>
                <w:sz w:val="20"/>
              </w:rPr>
              <w:t>специфики</w:t>
            </w:r>
            <w:r>
              <w:rPr>
                <w:color w:val="252525"/>
                <w:spacing w:val="14"/>
                <w:sz w:val="20"/>
              </w:rPr>
              <w:t xml:space="preserve"> </w:t>
            </w:r>
            <w:r>
              <w:rPr>
                <w:color w:val="252525"/>
                <w:sz w:val="20"/>
              </w:rPr>
              <w:t>курса</w:t>
            </w:r>
          </w:p>
        </w:tc>
        <w:tc>
          <w:tcPr>
            <w:tcW w:w="993" w:type="dxa"/>
            <w:tcBorders>
              <w:bottom w:val="nil"/>
            </w:tcBorders>
          </w:tcPr>
          <w:p w:rsidR="001E3029" w:rsidRDefault="001E3029" w:rsidP="001E3029">
            <w:pPr>
              <w:pStyle w:val="TableParagraph"/>
              <w:spacing w:line="225" w:lineRule="exact"/>
              <w:ind w:left="408"/>
              <w:rPr>
                <w:sz w:val="20"/>
              </w:rPr>
            </w:pPr>
            <w:r>
              <w:rPr>
                <w:color w:val="252525"/>
                <w:sz w:val="20"/>
              </w:rPr>
              <w:t>1</w:t>
            </w:r>
          </w:p>
        </w:tc>
        <w:tc>
          <w:tcPr>
            <w:tcW w:w="2664" w:type="dxa"/>
            <w:tcBorders>
              <w:bottom w:val="nil"/>
            </w:tcBorders>
          </w:tcPr>
          <w:p w:rsidR="001E3029" w:rsidRDefault="001E3029" w:rsidP="001E3029">
            <w:pPr>
              <w:pStyle w:val="TableParagraph"/>
              <w:tabs>
                <w:tab w:val="left" w:pos="2449"/>
              </w:tabs>
              <w:ind w:left="112" w:right="94" w:firstLine="33"/>
              <w:rPr>
                <w:sz w:val="20"/>
              </w:rPr>
            </w:pPr>
            <w:r>
              <w:rPr>
                <w:color w:val="252525"/>
                <w:sz w:val="20"/>
              </w:rPr>
              <w:t>высшее</w:t>
            </w:r>
            <w:r>
              <w:rPr>
                <w:color w:val="252525"/>
                <w:spacing w:val="6"/>
                <w:sz w:val="20"/>
              </w:rPr>
              <w:t xml:space="preserve"> </w:t>
            </w:r>
            <w:r>
              <w:rPr>
                <w:color w:val="252525"/>
                <w:sz w:val="20"/>
              </w:rPr>
              <w:t>профессиональное</w:t>
            </w:r>
            <w:r>
              <w:rPr>
                <w:color w:val="252525"/>
                <w:spacing w:val="-47"/>
                <w:sz w:val="20"/>
              </w:rPr>
              <w:t xml:space="preserve"> </w:t>
            </w:r>
            <w:r>
              <w:rPr>
                <w:color w:val="252525"/>
                <w:sz w:val="20"/>
              </w:rPr>
              <w:t>образование</w:t>
            </w:r>
            <w:r>
              <w:rPr>
                <w:color w:val="252525"/>
                <w:sz w:val="20"/>
              </w:rPr>
              <w:tab/>
            </w:r>
            <w:r>
              <w:rPr>
                <w:color w:val="252525"/>
                <w:spacing w:val="-3"/>
                <w:sz w:val="20"/>
              </w:rPr>
              <w:t>и</w:t>
            </w:r>
          </w:p>
          <w:p w:rsidR="001E3029" w:rsidRDefault="001E3029" w:rsidP="001E3029">
            <w:pPr>
              <w:pStyle w:val="TableParagraph"/>
              <w:spacing w:line="230" w:lineRule="atLeast"/>
              <w:ind w:left="112" w:right="80"/>
              <w:rPr>
                <w:sz w:val="20"/>
              </w:rPr>
            </w:pPr>
            <w:r>
              <w:rPr>
                <w:color w:val="252525"/>
                <w:sz w:val="20"/>
              </w:rPr>
              <w:t>профессиональная</w:t>
            </w:r>
            <w:r>
              <w:rPr>
                <w:color w:val="252525"/>
                <w:spacing w:val="1"/>
                <w:sz w:val="20"/>
              </w:rPr>
              <w:t xml:space="preserve"> </w:t>
            </w:r>
            <w:r>
              <w:rPr>
                <w:color w:val="252525"/>
                <w:sz w:val="20"/>
              </w:rPr>
              <w:t>подготовка</w:t>
            </w:r>
            <w:r>
              <w:rPr>
                <w:color w:val="252525"/>
                <w:spacing w:val="21"/>
                <w:sz w:val="20"/>
              </w:rPr>
              <w:t xml:space="preserve"> </w:t>
            </w:r>
            <w:r>
              <w:rPr>
                <w:color w:val="252525"/>
                <w:sz w:val="20"/>
              </w:rPr>
              <w:t>по</w:t>
            </w:r>
            <w:r>
              <w:rPr>
                <w:color w:val="252525"/>
                <w:spacing w:val="15"/>
                <w:sz w:val="20"/>
              </w:rPr>
              <w:t xml:space="preserve"> </w:t>
            </w:r>
            <w:r>
              <w:rPr>
                <w:color w:val="252525"/>
                <w:sz w:val="20"/>
              </w:rPr>
              <w:t>направлению</w:t>
            </w:r>
            <w:r>
              <w:rPr>
                <w:color w:val="252525"/>
                <w:spacing w:val="-47"/>
                <w:sz w:val="20"/>
              </w:rPr>
              <w:t xml:space="preserve"> </w:t>
            </w:r>
            <w:r>
              <w:rPr>
                <w:color w:val="252525"/>
                <w:sz w:val="20"/>
              </w:rPr>
              <w:t>подготовки</w:t>
            </w:r>
            <w:r>
              <w:rPr>
                <w:color w:val="252525"/>
                <w:spacing w:val="28"/>
                <w:sz w:val="20"/>
              </w:rPr>
              <w:t xml:space="preserve"> </w:t>
            </w:r>
            <w:r>
              <w:rPr>
                <w:color w:val="252525"/>
                <w:sz w:val="20"/>
              </w:rPr>
              <w:t>«Образование</w:t>
            </w:r>
            <w:r>
              <w:rPr>
                <w:color w:val="252525"/>
                <w:spacing w:val="28"/>
                <w:sz w:val="20"/>
              </w:rPr>
              <w:t xml:space="preserve"> </w:t>
            </w:r>
            <w:r>
              <w:rPr>
                <w:color w:val="252525"/>
                <w:sz w:val="20"/>
              </w:rPr>
              <w:t>и</w:t>
            </w:r>
            <w:r>
              <w:rPr>
                <w:color w:val="252525"/>
                <w:spacing w:val="-47"/>
                <w:sz w:val="20"/>
              </w:rPr>
              <w:t xml:space="preserve"> </w:t>
            </w:r>
            <w:r>
              <w:rPr>
                <w:color w:val="252525"/>
                <w:sz w:val="20"/>
              </w:rPr>
              <w:t xml:space="preserve">педагогика»  </w:t>
            </w:r>
            <w:r>
              <w:rPr>
                <w:color w:val="252525"/>
                <w:spacing w:val="37"/>
                <w:sz w:val="20"/>
              </w:rPr>
              <w:t xml:space="preserve"> </w:t>
            </w:r>
            <w:r>
              <w:rPr>
                <w:color w:val="252525"/>
                <w:sz w:val="20"/>
              </w:rPr>
              <w:t xml:space="preserve">или  </w:t>
            </w:r>
            <w:r>
              <w:rPr>
                <w:color w:val="252525"/>
                <w:spacing w:val="36"/>
                <w:sz w:val="20"/>
              </w:rPr>
              <w:t xml:space="preserve"> </w:t>
            </w:r>
            <w:r>
              <w:rPr>
                <w:color w:val="252525"/>
                <w:sz w:val="20"/>
              </w:rPr>
              <w:t xml:space="preserve">ГО  </w:t>
            </w:r>
            <w:r>
              <w:rPr>
                <w:color w:val="252525"/>
                <w:spacing w:val="32"/>
                <w:sz w:val="20"/>
              </w:rPr>
              <w:t xml:space="preserve"> </w:t>
            </w:r>
            <w:r>
              <w:rPr>
                <w:color w:val="252525"/>
                <w:sz w:val="20"/>
              </w:rPr>
              <w:t>без</w:t>
            </w:r>
          </w:p>
        </w:tc>
        <w:tc>
          <w:tcPr>
            <w:tcW w:w="2861" w:type="dxa"/>
            <w:tcBorders>
              <w:bottom w:val="nil"/>
            </w:tcBorders>
          </w:tcPr>
          <w:p w:rsidR="001E3029" w:rsidRDefault="001E3029" w:rsidP="001E3029">
            <w:pPr>
              <w:pStyle w:val="TableParagraph"/>
              <w:tabs>
                <w:tab w:val="left" w:pos="1428"/>
              </w:tabs>
              <w:ind w:left="108" w:right="92" w:firstLine="33"/>
              <w:jc w:val="both"/>
              <w:rPr>
                <w:sz w:val="20"/>
              </w:rPr>
            </w:pPr>
            <w:r>
              <w:rPr>
                <w:color w:val="252525"/>
                <w:sz w:val="20"/>
              </w:rPr>
              <w:t>Высшее</w:t>
            </w:r>
            <w:r>
              <w:rPr>
                <w:color w:val="252525"/>
                <w:sz w:val="20"/>
              </w:rPr>
              <w:tab/>
              <w:t>педагогическое</w:t>
            </w:r>
            <w:r>
              <w:rPr>
                <w:color w:val="252525"/>
                <w:spacing w:val="-48"/>
                <w:sz w:val="20"/>
              </w:rPr>
              <w:t xml:space="preserve"> </w:t>
            </w:r>
            <w:r>
              <w:rPr>
                <w:color w:val="252525"/>
                <w:sz w:val="20"/>
              </w:rPr>
              <w:t>образование,</w:t>
            </w:r>
            <w:r>
              <w:rPr>
                <w:color w:val="252525"/>
                <w:spacing w:val="1"/>
                <w:sz w:val="20"/>
              </w:rPr>
              <w:t xml:space="preserve"> </w:t>
            </w:r>
            <w:r>
              <w:rPr>
                <w:color w:val="252525"/>
                <w:sz w:val="20"/>
              </w:rPr>
              <w:t>стаж</w:t>
            </w:r>
            <w:r>
              <w:rPr>
                <w:color w:val="252525"/>
                <w:spacing w:val="1"/>
                <w:sz w:val="20"/>
              </w:rPr>
              <w:t xml:space="preserve"> </w:t>
            </w:r>
            <w:r>
              <w:rPr>
                <w:color w:val="252525"/>
                <w:sz w:val="20"/>
              </w:rPr>
              <w:t>работы</w:t>
            </w:r>
            <w:r>
              <w:rPr>
                <w:color w:val="252525"/>
                <w:spacing w:val="1"/>
                <w:sz w:val="20"/>
              </w:rPr>
              <w:t xml:space="preserve"> </w:t>
            </w:r>
            <w:r>
              <w:rPr>
                <w:color w:val="252525"/>
                <w:sz w:val="20"/>
              </w:rPr>
              <w:t>2</w:t>
            </w:r>
            <w:r>
              <w:rPr>
                <w:color w:val="252525"/>
                <w:spacing w:val="1"/>
                <w:sz w:val="20"/>
              </w:rPr>
              <w:t xml:space="preserve"> </w:t>
            </w:r>
            <w:r>
              <w:rPr>
                <w:color w:val="252525"/>
                <w:sz w:val="20"/>
              </w:rPr>
              <w:t>года</w:t>
            </w:r>
          </w:p>
        </w:tc>
      </w:tr>
      <w:tr w:rsidR="001E3029" w:rsidTr="001E3029">
        <w:trPr>
          <w:trHeight w:val="691"/>
        </w:trPr>
        <w:tc>
          <w:tcPr>
            <w:tcW w:w="1671" w:type="dxa"/>
            <w:tcBorders>
              <w:top w:val="nil"/>
              <w:bottom w:val="nil"/>
            </w:tcBorders>
          </w:tcPr>
          <w:p w:rsidR="001E3029" w:rsidRDefault="001E3029" w:rsidP="001E3029">
            <w:pPr>
              <w:pStyle w:val="TableParagraph"/>
              <w:spacing w:line="237" w:lineRule="auto"/>
              <w:ind w:right="391"/>
              <w:rPr>
                <w:sz w:val="24"/>
              </w:rPr>
            </w:pPr>
            <w:r>
              <w:rPr>
                <w:color w:val="252525"/>
                <w:sz w:val="24"/>
              </w:rPr>
              <w:t>жизнеде-</w:t>
            </w:r>
            <w:r>
              <w:rPr>
                <w:color w:val="252525"/>
                <w:spacing w:val="1"/>
                <w:sz w:val="24"/>
              </w:rPr>
              <w:t xml:space="preserve"> </w:t>
            </w:r>
            <w:r>
              <w:rPr>
                <w:color w:val="252525"/>
                <w:sz w:val="24"/>
              </w:rPr>
              <w:t>ятельности</w:t>
            </w:r>
          </w:p>
        </w:tc>
        <w:tc>
          <w:tcPr>
            <w:tcW w:w="1699" w:type="dxa"/>
            <w:tcBorders>
              <w:top w:val="nil"/>
              <w:bottom w:val="nil"/>
            </w:tcBorders>
          </w:tcPr>
          <w:p w:rsidR="001E3029" w:rsidRDefault="001E3029" w:rsidP="001E3029">
            <w:pPr>
              <w:pStyle w:val="TableParagraph"/>
              <w:spacing w:line="227" w:lineRule="exact"/>
              <w:rPr>
                <w:sz w:val="20"/>
              </w:rPr>
            </w:pPr>
            <w:r>
              <w:rPr>
                <w:color w:val="252525"/>
                <w:sz w:val="20"/>
              </w:rPr>
              <w:t>ОБЖ.</w:t>
            </w:r>
          </w:p>
          <w:p w:rsidR="001E3029" w:rsidRDefault="001E3029" w:rsidP="001E3029">
            <w:pPr>
              <w:pStyle w:val="TableParagraph"/>
              <w:tabs>
                <w:tab w:val="left" w:pos="1487"/>
              </w:tabs>
              <w:spacing w:line="230" w:lineRule="atLeast"/>
              <w:ind w:right="91"/>
              <w:rPr>
                <w:sz w:val="20"/>
              </w:rPr>
            </w:pPr>
            <w:r>
              <w:rPr>
                <w:color w:val="252525"/>
                <w:sz w:val="20"/>
              </w:rPr>
              <w:t>Организует,</w:t>
            </w:r>
            <w:r>
              <w:rPr>
                <w:color w:val="252525"/>
                <w:spacing w:val="1"/>
                <w:sz w:val="20"/>
              </w:rPr>
              <w:t xml:space="preserve"> </w:t>
            </w:r>
            <w:r>
              <w:rPr>
                <w:color w:val="252525"/>
                <w:sz w:val="20"/>
              </w:rPr>
              <w:t>планирует</w:t>
            </w:r>
            <w:r>
              <w:rPr>
                <w:color w:val="252525"/>
                <w:sz w:val="20"/>
              </w:rPr>
              <w:tab/>
            </w:r>
            <w:r>
              <w:rPr>
                <w:color w:val="252525"/>
                <w:spacing w:val="-3"/>
                <w:sz w:val="20"/>
              </w:rPr>
              <w:t>и</w:t>
            </w:r>
          </w:p>
        </w:tc>
        <w:tc>
          <w:tcPr>
            <w:tcW w:w="993" w:type="dxa"/>
            <w:tcBorders>
              <w:top w:val="nil"/>
              <w:bottom w:val="nil"/>
            </w:tcBorders>
          </w:tcPr>
          <w:p w:rsidR="001E3029" w:rsidRDefault="001E3029" w:rsidP="001E3029">
            <w:pPr>
              <w:pStyle w:val="TableParagraph"/>
              <w:rPr>
                <w:sz w:val="20"/>
              </w:rPr>
            </w:pPr>
          </w:p>
        </w:tc>
        <w:tc>
          <w:tcPr>
            <w:tcW w:w="2664" w:type="dxa"/>
            <w:tcBorders>
              <w:top w:val="nil"/>
              <w:bottom w:val="nil"/>
            </w:tcBorders>
          </w:tcPr>
          <w:p w:rsidR="001E3029" w:rsidRDefault="001E3029" w:rsidP="001E3029">
            <w:pPr>
              <w:pStyle w:val="TableParagraph"/>
              <w:spacing w:line="227" w:lineRule="exact"/>
              <w:ind w:left="112"/>
              <w:rPr>
                <w:sz w:val="20"/>
              </w:rPr>
            </w:pPr>
            <w:r>
              <w:rPr>
                <w:color w:val="252525"/>
                <w:sz w:val="20"/>
              </w:rPr>
              <w:t>предъявления</w:t>
            </w:r>
            <w:r>
              <w:rPr>
                <w:color w:val="252525"/>
                <w:spacing w:val="38"/>
                <w:sz w:val="20"/>
              </w:rPr>
              <w:t xml:space="preserve"> </w:t>
            </w:r>
            <w:r>
              <w:rPr>
                <w:color w:val="252525"/>
                <w:sz w:val="20"/>
              </w:rPr>
              <w:t>требований</w:t>
            </w:r>
            <w:r>
              <w:rPr>
                <w:color w:val="252525"/>
                <w:spacing w:val="38"/>
                <w:sz w:val="20"/>
              </w:rPr>
              <w:t xml:space="preserve"> </w:t>
            </w:r>
            <w:r>
              <w:rPr>
                <w:color w:val="252525"/>
                <w:sz w:val="20"/>
              </w:rPr>
              <w:t>к</w:t>
            </w:r>
          </w:p>
          <w:p w:rsidR="001E3029" w:rsidRDefault="001E3029" w:rsidP="001E3029">
            <w:pPr>
              <w:pStyle w:val="TableParagraph"/>
              <w:spacing w:line="230" w:lineRule="atLeast"/>
              <w:ind w:left="112" w:right="95"/>
              <w:rPr>
                <w:sz w:val="20"/>
              </w:rPr>
            </w:pPr>
            <w:r>
              <w:rPr>
                <w:color w:val="252525"/>
                <w:sz w:val="20"/>
              </w:rPr>
              <w:t>стажу работы,</w:t>
            </w:r>
            <w:r>
              <w:rPr>
                <w:color w:val="252525"/>
                <w:spacing w:val="1"/>
                <w:sz w:val="20"/>
              </w:rPr>
              <w:t xml:space="preserve"> </w:t>
            </w:r>
            <w:r>
              <w:rPr>
                <w:color w:val="252525"/>
                <w:sz w:val="20"/>
              </w:rPr>
              <w:t>либо среднее</w:t>
            </w:r>
            <w:r>
              <w:rPr>
                <w:color w:val="252525"/>
                <w:spacing w:val="-47"/>
                <w:sz w:val="20"/>
              </w:rPr>
              <w:t xml:space="preserve"> </w:t>
            </w:r>
            <w:r>
              <w:rPr>
                <w:color w:val="252525"/>
                <w:sz w:val="20"/>
              </w:rPr>
              <w:t>профессиональное</w:t>
            </w:r>
          </w:p>
        </w:tc>
        <w:tc>
          <w:tcPr>
            <w:tcW w:w="2861" w:type="dxa"/>
            <w:tcBorders>
              <w:top w:val="nil"/>
              <w:bottom w:val="nil"/>
            </w:tcBorders>
          </w:tcPr>
          <w:p w:rsidR="001E3029" w:rsidRDefault="001E3029" w:rsidP="001E3029">
            <w:pPr>
              <w:pStyle w:val="TableParagraph"/>
              <w:rPr>
                <w:sz w:val="20"/>
              </w:rPr>
            </w:pPr>
          </w:p>
        </w:tc>
      </w:tr>
      <w:tr w:rsidR="001E3029" w:rsidTr="001E3029">
        <w:trPr>
          <w:trHeight w:val="227"/>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08" w:lineRule="exact"/>
              <w:rPr>
                <w:sz w:val="20"/>
              </w:rPr>
            </w:pPr>
            <w:r>
              <w:rPr>
                <w:color w:val="252525"/>
                <w:sz w:val="20"/>
              </w:rPr>
              <w:t>проводит</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2353"/>
              </w:tabs>
              <w:spacing w:line="208" w:lineRule="exact"/>
              <w:ind w:left="112"/>
              <w:rPr>
                <w:sz w:val="20"/>
              </w:rPr>
            </w:pPr>
            <w:r>
              <w:rPr>
                <w:color w:val="252525"/>
                <w:sz w:val="20"/>
              </w:rPr>
              <w:t>образование</w:t>
            </w:r>
            <w:r>
              <w:rPr>
                <w:color w:val="252525"/>
                <w:sz w:val="20"/>
              </w:rPr>
              <w:tab/>
              <w:t>по</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27"/>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08" w:lineRule="exact"/>
              <w:rPr>
                <w:sz w:val="20"/>
              </w:rPr>
            </w:pPr>
            <w:r>
              <w:rPr>
                <w:color w:val="252525"/>
                <w:sz w:val="20"/>
              </w:rPr>
              <w:t>учебные,</w:t>
            </w:r>
            <w:r>
              <w:rPr>
                <w:color w:val="252525"/>
                <w:spacing w:val="51"/>
                <w:sz w:val="20"/>
              </w:rPr>
              <w:t xml:space="preserve"> </w:t>
            </w:r>
            <w:r>
              <w:rPr>
                <w:color w:val="252525"/>
                <w:sz w:val="20"/>
              </w:rPr>
              <w:t>в</w:t>
            </w:r>
            <w:r>
              <w:rPr>
                <w:color w:val="252525"/>
                <w:spacing w:val="98"/>
                <w:sz w:val="20"/>
              </w:rPr>
              <w:t xml:space="preserve"> </w:t>
            </w:r>
            <w:r>
              <w:rPr>
                <w:color w:val="252525"/>
                <w:sz w:val="20"/>
              </w:rPr>
              <w:t>том</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1585"/>
              </w:tabs>
              <w:spacing w:line="208" w:lineRule="exact"/>
              <w:ind w:left="112"/>
              <w:rPr>
                <w:sz w:val="20"/>
              </w:rPr>
            </w:pPr>
            <w:r>
              <w:rPr>
                <w:color w:val="252525"/>
                <w:sz w:val="20"/>
              </w:rPr>
              <w:t>направлению</w:t>
            </w:r>
            <w:r>
              <w:rPr>
                <w:color w:val="252525"/>
                <w:sz w:val="20"/>
              </w:rPr>
              <w:tab/>
              <w:t>подготовки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числе</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2454"/>
              </w:tabs>
              <w:spacing w:line="210" w:lineRule="exact"/>
              <w:ind w:left="112"/>
              <w:rPr>
                <w:sz w:val="20"/>
              </w:rPr>
            </w:pPr>
            <w:r>
              <w:rPr>
                <w:color w:val="252525"/>
                <w:sz w:val="20"/>
              </w:rPr>
              <w:t>«Образование</w:t>
            </w:r>
            <w:r>
              <w:rPr>
                <w:color w:val="252525"/>
                <w:sz w:val="20"/>
              </w:rPr>
              <w:tab/>
              <w:t>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факультативные</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педагогика»</w:t>
            </w:r>
            <w:r>
              <w:rPr>
                <w:color w:val="252525"/>
                <w:spacing w:val="29"/>
                <w:sz w:val="20"/>
              </w:rPr>
              <w:t xml:space="preserve"> </w:t>
            </w:r>
            <w:r>
              <w:rPr>
                <w:color w:val="252525"/>
                <w:sz w:val="20"/>
              </w:rPr>
              <w:t>или</w:t>
            </w:r>
            <w:r>
              <w:rPr>
                <w:color w:val="252525"/>
                <w:spacing w:val="28"/>
                <w:sz w:val="20"/>
              </w:rPr>
              <w:t xml:space="preserve"> </w:t>
            </w:r>
            <w:r>
              <w:rPr>
                <w:color w:val="252525"/>
                <w:sz w:val="20"/>
              </w:rPr>
              <w:t>ГО</w:t>
            </w:r>
            <w:r>
              <w:rPr>
                <w:color w:val="252525"/>
                <w:spacing w:val="27"/>
                <w:sz w:val="20"/>
              </w:rPr>
              <w:t xml:space="preserve"> </w:t>
            </w:r>
            <w:r>
              <w:rPr>
                <w:color w:val="252525"/>
                <w:sz w:val="20"/>
              </w:rPr>
              <w:t>и</w:t>
            </w:r>
            <w:r>
              <w:rPr>
                <w:color w:val="252525"/>
                <w:spacing w:val="28"/>
                <w:sz w:val="20"/>
              </w:rPr>
              <w:t xml:space="preserve"> </w:t>
            </w:r>
            <w:r>
              <w:rPr>
                <w:color w:val="252525"/>
                <w:sz w:val="20"/>
              </w:rPr>
              <w:t>стаж</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tabs>
                <w:tab w:val="left" w:pos="575"/>
              </w:tabs>
              <w:spacing w:line="211" w:lineRule="exact"/>
              <w:rPr>
                <w:sz w:val="20"/>
              </w:rPr>
            </w:pPr>
            <w:r>
              <w:rPr>
                <w:color w:val="252525"/>
                <w:sz w:val="20"/>
              </w:rPr>
              <w:t>и</w:t>
            </w:r>
            <w:r>
              <w:rPr>
                <w:color w:val="252525"/>
                <w:sz w:val="20"/>
              </w:rPr>
              <w:tab/>
              <w:t>внеурочные</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работы</w:t>
            </w:r>
            <w:r>
              <w:rPr>
                <w:color w:val="252525"/>
                <w:spacing w:val="3"/>
                <w:sz w:val="20"/>
              </w:rPr>
              <w:t xml:space="preserve"> </w:t>
            </w:r>
            <w:r>
              <w:rPr>
                <w:color w:val="252525"/>
                <w:sz w:val="20"/>
              </w:rPr>
              <w:t>по специальности</w:t>
            </w:r>
            <w:r>
              <w:rPr>
                <w:color w:val="252525"/>
                <w:spacing w:val="3"/>
                <w:sz w:val="20"/>
              </w:rPr>
              <w:t xml:space="preserve"> </w:t>
            </w:r>
            <w:r>
              <w:rPr>
                <w:color w:val="252525"/>
                <w:sz w:val="20"/>
              </w:rPr>
              <w:t>не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1" w:lineRule="exact"/>
              <w:rPr>
                <w:sz w:val="20"/>
              </w:rPr>
            </w:pPr>
            <w:r>
              <w:rPr>
                <w:color w:val="252525"/>
                <w:sz w:val="20"/>
              </w:rPr>
              <w:t>занятия,</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менее</w:t>
            </w:r>
            <w:r>
              <w:rPr>
                <w:color w:val="252525"/>
                <w:spacing w:val="30"/>
                <w:sz w:val="20"/>
              </w:rPr>
              <w:t xml:space="preserve"> </w:t>
            </w:r>
            <w:r>
              <w:rPr>
                <w:color w:val="252525"/>
                <w:sz w:val="20"/>
              </w:rPr>
              <w:t>3</w:t>
            </w:r>
            <w:r>
              <w:rPr>
                <w:color w:val="252525"/>
                <w:spacing w:val="1"/>
                <w:sz w:val="20"/>
              </w:rPr>
              <w:t xml:space="preserve"> </w:t>
            </w:r>
            <w:r>
              <w:rPr>
                <w:color w:val="252525"/>
                <w:sz w:val="20"/>
              </w:rPr>
              <w:t>лет,</w:t>
            </w:r>
            <w:r>
              <w:rPr>
                <w:color w:val="252525"/>
                <w:spacing w:val="84"/>
                <w:sz w:val="20"/>
              </w:rPr>
              <w:t xml:space="preserve"> </w:t>
            </w:r>
            <w:r>
              <w:rPr>
                <w:color w:val="252525"/>
                <w:sz w:val="20"/>
              </w:rPr>
              <w:t>либо</w:t>
            </w:r>
            <w:r>
              <w:rPr>
                <w:color w:val="252525"/>
                <w:spacing w:val="77"/>
                <w:sz w:val="20"/>
              </w:rPr>
              <w:t xml:space="preserve"> </w:t>
            </w:r>
            <w:r>
              <w:rPr>
                <w:color w:val="252525"/>
                <w:sz w:val="20"/>
              </w:rPr>
              <w:t>среднее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используя</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профессиональное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разнообразные</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1163"/>
                <w:tab w:val="left" w:pos="2448"/>
              </w:tabs>
              <w:spacing w:line="210" w:lineRule="exact"/>
              <w:ind w:left="112"/>
              <w:rPr>
                <w:sz w:val="20"/>
              </w:rPr>
            </w:pPr>
            <w:r>
              <w:rPr>
                <w:color w:val="252525"/>
                <w:sz w:val="20"/>
              </w:rPr>
              <w:t>(военное)</w:t>
            </w:r>
            <w:r>
              <w:rPr>
                <w:color w:val="252525"/>
                <w:sz w:val="20"/>
              </w:rPr>
              <w:tab/>
              <w:t>образование</w:t>
            </w:r>
            <w:r>
              <w:rPr>
                <w:color w:val="252525"/>
                <w:sz w:val="20"/>
              </w:rPr>
              <w:tab/>
              <w:t>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формы,</w:t>
            </w:r>
            <w:r>
              <w:rPr>
                <w:color w:val="252525"/>
                <w:spacing w:val="29"/>
                <w:sz w:val="20"/>
              </w:rPr>
              <w:t xml:space="preserve"> </w:t>
            </w:r>
            <w:r>
              <w:rPr>
                <w:color w:val="252525"/>
                <w:sz w:val="20"/>
              </w:rPr>
              <w:t>приёмы,</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дополнительное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tabs>
                <w:tab w:val="left" w:pos="1483"/>
              </w:tabs>
              <w:spacing w:line="210" w:lineRule="exact"/>
              <w:rPr>
                <w:sz w:val="20"/>
              </w:rPr>
            </w:pPr>
            <w:r>
              <w:rPr>
                <w:color w:val="252525"/>
                <w:sz w:val="20"/>
              </w:rPr>
              <w:t>методы</w:t>
            </w:r>
            <w:r>
              <w:rPr>
                <w:color w:val="252525"/>
                <w:sz w:val="20"/>
              </w:rPr>
              <w:tab/>
              <w:t>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профессиональное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средства</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1479"/>
                <w:tab w:val="left" w:pos="1891"/>
              </w:tabs>
              <w:spacing w:line="210" w:lineRule="exact"/>
              <w:ind w:left="112"/>
              <w:rPr>
                <w:sz w:val="20"/>
              </w:rPr>
            </w:pPr>
            <w:r>
              <w:rPr>
                <w:color w:val="252525"/>
                <w:sz w:val="20"/>
              </w:rPr>
              <w:t>образование</w:t>
            </w:r>
            <w:r>
              <w:rPr>
                <w:color w:val="252525"/>
                <w:sz w:val="20"/>
              </w:rPr>
              <w:tab/>
              <w:t>в</w:t>
            </w:r>
            <w:r>
              <w:rPr>
                <w:color w:val="252525"/>
                <w:sz w:val="20"/>
              </w:rPr>
              <w:tab/>
              <w:t>области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28"/>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08" w:lineRule="exact"/>
              <w:rPr>
                <w:sz w:val="20"/>
              </w:rPr>
            </w:pPr>
            <w:r>
              <w:rPr>
                <w:color w:val="252525"/>
                <w:sz w:val="20"/>
              </w:rPr>
              <w:t>обучения</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08" w:lineRule="exact"/>
              <w:ind w:left="112"/>
              <w:rPr>
                <w:sz w:val="20"/>
              </w:rPr>
            </w:pPr>
            <w:r>
              <w:rPr>
                <w:color w:val="252525"/>
                <w:sz w:val="20"/>
              </w:rPr>
              <w:t>образования</w:t>
            </w:r>
            <w:r>
              <w:rPr>
                <w:color w:val="252525"/>
                <w:spacing w:val="17"/>
                <w:sz w:val="20"/>
              </w:rPr>
              <w:t xml:space="preserve"> </w:t>
            </w:r>
            <w:r>
              <w:rPr>
                <w:color w:val="252525"/>
                <w:sz w:val="20"/>
              </w:rPr>
              <w:t>и</w:t>
            </w:r>
            <w:r>
              <w:rPr>
                <w:color w:val="252525"/>
                <w:spacing w:val="17"/>
                <w:sz w:val="20"/>
              </w:rPr>
              <w:t xml:space="preserve"> </w:t>
            </w:r>
            <w:r>
              <w:rPr>
                <w:color w:val="252525"/>
                <w:sz w:val="20"/>
              </w:rPr>
              <w:t>педагогики</w:t>
            </w:r>
            <w:r>
              <w:rPr>
                <w:color w:val="252525"/>
                <w:spacing w:val="17"/>
                <w:sz w:val="20"/>
              </w:rPr>
              <w:t xml:space="preserve"> </w:t>
            </w:r>
            <w:r>
              <w:rPr>
                <w:color w:val="252525"/>
                <w:sz w:val="20"/>
              </w:rPr>
              <w:t>и</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28"/>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1129"/>
                <w:tab w:val="left" w:pos="2354"/>
              </w:tabs>
              <w:spacing w:line="208" w:lineRule="exact"/>
              <w:ind w:left="112"/>
              <w:rPr>
                <w:sz w:val="20"/>
              </w:rPr>
            </w:pPr>
            <w:r>
              <w:rPr>
                <w:color w:val="252525"/>
                <w:sz w:val="20"/>
              </w:rPr>
              <w:t>стаж</w:t>
            </w:r>
            <w:r>
              <w:rPr>
                <w:color w:val="252525"/>
                <w:sz w:val="20"/>
              </w:rPr>
              <w:tab/>
              <w:t>работы</w:t>
            </w:r>
            <w:r>
              <w:rPr>
                <w:color w:val="252525"/>
                <w:sz w:val="20"/>
              </w:rPr>
              <w:tab/>
              <w:t>по</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rPr>
                <w:sz w:val="16"/>
              </w:rPr>
            </w:pP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tabs>
                <w:tab w:val="left" w:pos="1618"/>
                <w:tab w:val="left" w:pos="2055"/>
              </w:tabs>
              <w:spacing w:line="210" w:lineRule="exact"/>
              <w:ind w:left="112"/>
              <w:rPr>
                <w:sz w:val="20"/>
              </w:rPr>
            </w:pPr>
            <w:r>
              <w:rPr>
                <w:color w:val="252525"/>
                <w:sz w:val="20"/>
              </w:rPr>
              <w:t>специальности</w:t>
            </w:r>
            <w:r>
              <w:rPr>
                <w:color w:val="252525"/>
                <w:sz w:val="20"/>
              </w:rPr>
              <w:tab/>
              <w:t>не</w:t>
            </w:r>
            <w:r>
              <w:rPr>
                <w:color w:val="252525"/>
                <w:sz w:val="20"/>
              </w:rPr>
              <w:tab/>
              <w:t>менее</w:t>
            </w:r>
          </w:p>
        </w:tc>
        <w:tc>
          <w:tcPr>
            <w:tcW w:w="2861" w:type="dxa"/>
            <w:tcBorders>
              <w:top w:val="nil"/>
              <w:bottom w:val="nil"/>
            </w:tcBorders>
          </w:tcPr>
          <w:p w:rsidR="001E3029" w:rsidRDefault="001E3029" w:rsidP="001E3029">
            <w:pPr>
              <w:pStyle w:val="TableParagraph"/>
              <w:rPr>
                <w:sz w:val="16"/>
              </w:rPr>
            </w:pPr>
          </w:p>
        </w:tc>
      </w:tr>
      <w:tr w:rsidR="001E3029" w:rsidTr="001E3029">
        <w:trPr>
          <w:trHeight w:val="231"/>
        </w:trPr>
        <w:tc>
          <w:tcPr>
            <w:tcW w:w="1671" w:type="dxa"/>
            <w:tcBorders>
              <w:top w:val="nil"/>
            </w:tcBorders>
          </w:tcPr>
          <w:p w:rsidR="001E3029" w:rsidRDefault="001E3029" w:rsidP="001E3029">
            <w:pPr>
              <w:pStyle w:val="TableParagraph"/>
              <w:rPr>
                <w:sz w:val="16"/>
              </w:rPr>
            </w:pPr>
          </w:p>
        </w:tc>
        <w:tc>
          <w:tcPr>
            <w:tcW w:w="1699" w:type="dxa"/>
            <w:tcBorders>
              <w:top w:val="nil"/>
            </w:tcBorders>
          </w:tcPr>
          <w:p w:rsidR="001E3029" w:rsidRDefault="001E3029" w:rsidP="001E3029">
            <w:pPr>
              <w:pStyle w:val="TableParagraph"/>
              <w:rPr>
                <w:sz w:val="16"/>
              </w:rPr>
            </w:pPr>
          </w:p>
        </w:tc>
        <w:tc>
          <w:tcPr>
            <w:tcW w:w="993" w:type="dxa"/>
            <w:tcBorders>
              <w:top w:val="nil"/>
            </w:tcBorders>
          </w:tcPr>
          <w:p w:rsidR="001E3029" w:rsidRDefault="001E3029" w:rsidP="001E3029">
            <w:pPr>
              <w:pStyle w:val="TableParagraph"/>
              <w:rPr>
                <w:sz w:val="16"/>
              </w:rPr>
            </w:pPr>
          </w:p>
        </w:tc>
        <w:tc>
          <w:tcPr>
            <w:tcW w:w="2664" w:type="dxa"/>
            <w:tcBorders>
              <w:top w:val="nil"/>
            </w:tcBorders>
          </w:tcPr>
          <w:p w:rsidR="001E3029" w:rsidRDefault="001E3029" w:rsidP="001E3029">
            <w:pPr>
              <w:pStyle w:val="TableParagraph"/>
              <w:spacing w:line="211" w:lineRule="exact"/>
              <w:ind w:left="112"/>
              <w:rPr>
                <w:sz w:val="20"/>
              </w:rPr>
            </w:pPr>
            <w:r>
              <w:rPr>
                <w:color w:val="252525"/>
                <w:sz w:val="20"/>
              </w:rPr>
              <w:t>3</w:t>
            </w:r>
            <w:r>
              <w:rPr>
                <w:color w:val="252525"/>
                <w:spacing w:val="1"/>
                <w:sz w:val="20"/>
              </w:rPr>
              <w:t xml:space="preserve"> </w:t>
            </w:r>
            <w:r>
              <w:rPr>
                <w:color w:val="252525"/>
                <w:sz w:val="20"/>
              </w:rPr>
              <w:t>лет.</w:t>
            </w:r>
          </w:p>
        </w:tc>
        <w:tc>
          <w:tcPr>
            <w:tcW w:w="2861" w:type="dxa"/>
            <w:tcBorders>
              <w:top w:val="nil"/>
            </w:tcBorders>
          </w:tcPr>
          <w:p w:rsidR="001E3029" w:rsidRDefault="001E3029" w:rsidP="001E3029">
            <w:pPr>
              <w:pStyle w:val="TableParagraph"/>
              <w:rPr>
                <w:sz w:val="16"/>
              </w:rPr>
            </w:pPr>
          </w:p>
        </w:tc>
      </w:tr>
      <w:tr w:rsidR="001E3029" w:rsidTr="001E3029">
        <w:trPr>
          <w:trHeight w:val="459"/>
        </w:trPr>
        <w:tc>
          <w:tcPr>
            <w:tcW w:w="1671" w:type="dxa"/>
            <w:tcBorders>
              <w:bottom w:val="nil"/>
            </w:tcBorders>
          </w:tcPr>
          <w:p w:rsidR="001E3029" w:rsidRDefault="001E3029" w:rsidP="001E3029">
            <w:pPr>
              <w:pStyle w:val="TableParagraph"/>
              <w:spacing w:line="268" w:lineRule="exact"/>
              <w:rPr>
                <w:sz w:val="24"/>
              </w:rPr>
            </w:pPr>
            <w:r>
              <w:rPr>
                <w:color w:val="252525"/>
                <w:sz w:val="24"/>
              </w:rPr>
              <w:t>Библиотекарь</w:t>
            </w:r>
          </w:p>
        </w:tc>
        <w:tc>
          <w:tcPr>
            <w:tcW w:w="1699" w:type="dxa"/>
            <w:tcBorders>
              <w:bottom w:val="nil"/>
            </w:tcBorders>
          </w:tcPr>
          <w:p w:rsidR="001E3029" w:rsidRDefault="001E3029" w:rsidP="001E3029">
            <w:pPr>
              <w:pStyle w:val="TableParagraph"/>
              <w:spacing w:line="225" w:lineRule="exact"/>
              <w:rPr>
                <w:sz w:val="20"/>
              </w:rPr>
            </w:pPr>
            <w:r>
              <w:rPr>
                <w:color w:val="252525"/>
                <w:sz w:val="20"/>
              </w:rPr>
              <w:t>обеспечивает</w:t>
            </w:r>
          </w:p>
          <w:p w:rsidR="001E3029" w:rsidRDefault="001E3029" w:rsidP="001E3029">
            <w:pPr>
              <w:pStyle w:val="TableParagraph"/>
              <w:spacing w:line="214" w:lineRule="exact"/>
              <w:rPr>
                <w:sz w:val="20"/>
              </w:rPr>
            </w:pPr>
            <w:r>
              <w:rPr>
                <w:color w:val="252525"/>
                <w:sz w:val="20"/>
              </w:rPr>
              <w:t>доступ</w:t>
            </w:r>
          </w:p>
        </w:tc>
        <w:tc>
          <w:tcPr>
            <w:tcW w:w="993" w:type="dxa"/>
            <w:tcBorders>
              <w:bottom w:val="nil"/>
            </w:tcBorders>
          </w:tcPr>
          <w:p w:rsidR="001E3029" w:rsidRDefault="001E3029" w:rsidP="001E3029">
            <w:pPr>
              <w:pStyle w:val="TableParagraph"/>
              <w:spacing w:line="225" w:lineRule="exact"/>
              <w:ind w:left="408"/>
              <w:rPr>
                <w:sz w:val="20"/>
              </w:rPr>
            </w:pPr>
            <w:r>
              <w:rPr>
                <w:color w:val="252525"/>
                <w:sz w:val="20"/>
              </w:rPr>
              <w:t>1</w:t>
            </w:r>
          </w:p>
        </w:tc>
        <w:tc>
          <w:tcPr>
            <w:tcW w:w="2664" w:type="dxa"/>
            <w:tcBorders>
              <w:bottom w:val="nil"/>
            </w:tcBorders>
          </w:tcPr>
          <w:p w:rsidR="001E3029" w:rsidRDefault="001E3029" w:rsidP="001E3029">
            <w:pPr>
              <w:pStyle w:val="TableParagraph"/>
              <w:spacing w:line="225" w:lineRule="exact"/>
              <w:ind w:left="145"/>
              <w:rPr>
                <w:sz w:val="20"/>
              </w:rPr>
            </w:pPr>
            <w:r>
              <w:rPr>
                <w:color w:val="252525"/>
                <w:sz w:val="20"/>
              </w:rPr>
              <w:t>высшее</w:t>
            </w:r>
            <w:r>
              <w:rPr>
                <w:color w:val="252525"/>
                <w:spacing w:val="-3"/>
                <w:sz w:val="20"/>
              </w:rPr>
              <w:t xml:space="preserve"> </w:t>
            </w:r>
            <w:r>
              <w:rPr>
                <w:color w:val="252525"/>
                <w:sz w:val="20"/>
              </w:rPr>
              <w:t>или</w:t>
            </w:r>
            <w:r>
              <w:rPr>
                <w:color w:val="252525"/>
                <w:spacing w:val="-2"/>
                <w:sz w:val="20"/>
              </w:rPr>
              <w:t xml:space="preserve"> </w:t>
            </w:r>
            <w:r>
              <w:rPr>
                <w:color w:val="252525"/>
                <w:sz w:val="20"/>
              </w:rPr>
              <w:t>среднее</w:t>
            </w:r>
          </w:p>
          <w:p w:rsidR="001E3029" w:rsidRDefault="001E3029" w:rsidP="001E3029">
            <w:pPr>
              <w:pStyle w:val="TableParagraph"/>
              <w:spacing w:line="214" w:lineRule="exact"/>
              <w:ind w:left="112"/>
              <w:rPr>
                <w:sz w:val="20"/>
              </w:rPr>
            </w:pPr>
            <w:r>
              <w:rPr>
                <w:color w:val="252525"/>
                <w:sz w:val="20"/>
              </w:rPr>
              <w:t>профессиональное</w:t>
            </w:r>
          </w:p>
        </w:tc>
        <w:tc>
          <w:tcPr>
            <w:tcW w:w="2861" w:type="dxa"/>
            <w:tcBorders>
              <w:bottom w:val="nil"/>
            </w:tcBorders>
          </w:tcPr>
          <w:p w:rsidR="001E3029" w:rsidRDefault="001E3029" w:rsidP="001E3029">
            <w:pPr>
              <w:pStyle w:val="TableParagraph"/>
              <w:spacing w:line="225" w:lineRule="exact"/>
              <w:ind w:left="142"/>
              <w:rPr>
                <w:sz w:val="20"/>
              </w:rPr>
            </w:pPr>
            <w:r>
              <w:rPr>
                <w:color w:val="252525"/>
                <w:sz w:val="20"/>
              </w:rPr>
              <w:t>Среднее</w:t>
            </w:r>
            <w:r>
              <w:rPr>
                <w:color w:val="252525"/>
                <w:spacing w:val="-6"/>
                <w:sz w:val="20"/>
              </w:rPr>
              <w:t xml:space="preserve"> </w:t>
            </w:r>
            <w:r>
              <w:rPr>
                <w:color w:val="252525"/>
                <w:sz w:val="20"/>
              </w:rPr>
              <w:t>профессиональное,</w:t>
            </w:r>
          </w:p>
          <w:p w:rsidR="001E3029" w:rsidRDefault="001E3029" w:rsidP="001E3029">
            <w:pPr>
              <w:pStyle w:val="TableParagraph"/>
              <w:spacing w:line="214" w:lineRule="exact"/>
              <w:ind w:left="108"/>
              <w:rPr>
                <w:sz w:val="20"/>
              </w:rPr>
            </w:pPr>
            <w:r>
              <w:rPr>
                <w:color w:val="252525"/>
                <w:sz w:val="20"/>
              </w:rPr>
              <w:t>курсы</w:t>
            </w:r>
            <w:r>
              <w:rPr>
                <w:color w:val="252525"/>
                <w:spacing w:val="-4"/>
                <w:sz w:val="20"/>
              </w:rPr>
              <w:t xml:space="preserve"> </w:t>
            </w:r>
            <w:r>
              <w:rPr>
                <w:color w:val="252525"/>
                <w:sz w:val="20"/>
              </w:rPr>
              <w:t>повышения</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tabs>
                <w:tab w:val="left" w:pos="1492"/>
              </w:tabs>
              <w:spacing w:line="210" w:lineRule="exact"/>
              <w:rPr>
                <w:sz w:val="20"/>
              </w:rPr>
            </w:pPr>
            <w:r>
              <w:rPr>
                <w:color w:val="252525"/>
                <w:sz w:val="20"/>
              </w:rPr>
              <w:t>обучающихся</w:t>
            </w:r>
            <w:r>
              <w:rPr>
                <w:color w:val="252525"/>
                <w:sz w:val="20"/>
              </w:rPr>
              <w:tab/>
              <w:t>к</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образование</w:t>
            </w:r>
            <w:r>
              <w:rPr>
                <w:color w:val="252525"/>
                <w:spacing w:val="-4"/>
                <w:sz w:val="20"/>
              </w:rPr>
              <w:t xml:space="preserve"> </w:t>
            </w:r>
            <w:r>
              <w:rPr>
                <w:color w:val="252525"/>
                <w:sz w:val="20"/>
              </w:rPr>
              <w:t>по</w:t>
            </w:r>
          </w:p>
        </w:tc>
        <w:tc>
          <w:tcPr>
            <w:tcW w:w="2861" w:type="dxa"/>
            <w:tcBorders>
              <w:top w:val="nil"/>
              <w:bottom w:val="nil"/>
            </w:tcBorders>
          </w:tcPr>
          <w:p w:rsidR="001E3029" w:rsidRDefault="001E3029" w:rsidP="001E3029">
            <w:pPr>
              <w:pStyle w:val="TableParagraph"/>
              <w:spacing w:line="210" w:lineRule="exact"/>
              <w:ind w:left="108"/>
              <w:rPr>
                <w:sz w:val="20"/>
              </w:rPr>
            </w:pPr>
            <w:r>
              <w:rPr>
                <w:color w:val="252525"/>
                <w:sz w:val="20"/>
              </w:rPr>
              <w:t>квалификации</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информацион-</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специальности</w:t>
            </w:r>
          </w:p>
        </w:tc>
        <w:tc>
          <w:tcPr>
            <w:tcW w:w="2861" w:type="dxa"/>
            <w:tcBorders>
              <w:top w:val="nil"/>
              <w:bottom w:val="nil"/>
            </w:tcBorders>
          </w:tcPr>
          <w:p w:rsidR="001E3029" w:rsidRDefault="001E3029" w:rsidP="001E3029">
            <w:pPr>
              <w:pStyle w:val="TableParagraph"/>
              <w:spacing w:line="210" w:lineRule="exact"/>
              <w:ind w:left="142"/>
              <w:rPr>
                <w:sz w:val="20"/>
              </w:rPr>
            </w:pPr>
            <w:r>
              <w:rPr>
                <w:color w:val="252525"/>
                <w:sz w:val="20"/>
              </w:rPr>
              <w:t>«Организация</w:t>
            </w:r>
            <w:r>
              <w:rPr>
                <w:color w:val="252525"/>
                <w:spacing w:val="-6"/>
                <w:sz w:val="20"/>
              </w:rPr>
              <w:t xml:space="preserve"> </w:t>
            </w:r>
            <w:r>
              <w:rPr>
                <w:color w:val="252525"/>
                <w:sz w:val="20"/>
              </w:rPr>
              <w:t>деятельности</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tabs>
                <w:tab w:val="left" w:pos="767"/>
              </w:tabs>
              <w:spacing w:line="211" w:lineRule="exact"/>
              <w:rPr>
                <w:sz w:val="20"/>
              </w:rPr>
            </w:pPr>
            <w:r>
              <w:rPr>
                <w:color w:val="252525"/>
                <w:sz w:val="20"/>
              </w:rPr>
              <w:t>ным</w:t>
            </w:r>
            <w:r>
              <w:rPr>
                <w:color w:val="252525"/>
                <w:sz w:val="20"/>
              </w:rPr>
              <w:tab/>
              <w:t>ресурсам,</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«Библиотечно-</w:t>
            </w:r>
          </w:p>
        </w:tc>
        <w:tc>
          <w:tcPr>
            <w:tcW w:w="2861" w:type="dxa"/>
            <w:tcBorders>
              <w:top w:val="nil"/>
              <w:bottom w:val="nil"/>
            </w:tcBorders>
          </w:tcPr>
          <w:p w:rsidR="001E3029" w:rsidRDefault="001E3029" w:rsidP="001E3029">
            <w:pPr>
              <w:pStyle w:val="TableParagraph"/>
              <w:spacing w:line="211" w:lineRule="exact"/>
              <w:ind w:left="108"/>
              <w:rPr>
                <w:sz w:val="20"/>
              </w:rPr>
            </w:pPr>
            <w:r>
              <w:rPr>
                <w:color w:val="252525"/>
                <w:sz w:val="20"/>
              </w:rPr>
              <w:t>школьной</w:t>
            </w:r>
            <w:r>
              <w:rPr>
                <w:color w:val="252525"/>
                <w:spacing w:val="-2"/>
                <w:sz w:val="20"/>
              </w:rPr>
              <w:t xml:space="preserve"> </w:t>
            </w:r>
            <w:r>
              <w:rPr>
                <w:color w:val="252525"/>
                <w:sz w:val="20"/>
              </w:rPr>
              <w:t>библиотеки</w:t>
            </w:r>
            <w:r>
              <w:rPr>
                <w:color w:val="252525"/>
                <w:spacing w:val="-2"/>
                <w:sz w:val="20"/>
              </w:rPr>
              <w:t xml:space="preserve"> </w:t>
            </w:r>
            <w:r>
              <w:rPr>
                <w:color w:val="252525"/>
                <w:sz w:val="20"/>
              </w:rPr>
              <w:t>в</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1" w:lineRule="exact"/>
              <w:rPr>
                <w:sz w:val="20"/>
              </w:rPr>
            </w:pPr>
            <w:r>
              <w:rPr>
                <w:color w:val="252525"/>
                <w:sz w:val="20"/>
              </w:rPr>
              <w:t>участвует</w:t>
            </w:r>
            <w:r>
              <w:rPr>
                <w:color w:val="252525"/>
                <w:spacing w:val="73"/>
                <w:sz w:val="20"/>
              </w:rPr>
              <w:t xml:space="preserve"> </w:t>
            </w:r>
            <w:r>
              <w:rPr>
                <w:color w:val="252525"/>
                <w:sz w:val="20"/>
              </w:rPr>
              <w:t xml:space="preserve">в  </w:t>
            </w:r>
            <w:r>
              <w:rPr>
                <w:color w:val="252525"/>
                <w:spacing w:val="24"/>
                <w:sz w:val="20"/>
              </w:rPr>
              <w:t xml:space="preserve"> </w:t>
            </w:r>
            <w:r>
              <w:rPr>
                <w:color w:val="252525"/>
                <w:sz w:val="20"/>
              </w:rPr>
              <w:t>их</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1" w:lineRule="exact"/>
              <w:ind w:left="112"/>
              <w:rPr>
                <w:sz w:val="20"/>
              </w:rPr>
            </w:pPr>
            <w:r>
              <w:rPr>
                <w:color w:val="252525"/>
                <w:sz w:val="20"/>
              </w:rPr>
              <w:t>информационная</w:t>
            </w:r>
          </w:p>
        </w:tc>
        <w:tc>
          <w:tcPr>
            <w:tcW w:w="2861" w:type="dxa"/>
            <w:tcBorders>
              <w:top w:val="nil"/>
              <w:bottom w:val="nil"/>
            </w:tcBorders>
          </w:tcPr>
          <w:p w:rsidR="001E3029" w:rsidRDefault="001E3029" w:rsidP="001E3029">
            <w:pPr>
              <w:pStyle w:val="TableParagraph"/>
              <w:spacing w:line="211" w:lineRule="exact"/>
              <w:ind w:left="108"/>
              <w:rPr>
                <w:sz w:val="20"/>
              </w:rPr>
            </w:pPr>
            <w:r>
              <w:rPr>
                <w:color w:val="252525"/>
                <w:sz w:val="20"/>
              </w:rPr>
              <w:t>условиях</w:t>
            </w:r>
            <w:r>
              <w:rPr>
                <w:color w:val="252525"/>
                <w:spacing w:val="-2"/>
                <w:sz w:val="20"/>
              </w:rPr>
              <w:t xml:space="preserve"> </w:t>
            </w:r>
            <w:r>
              <w:rPr>
                <w:color w:val="252525"/>
                <w:sz w:val="20"/>
              </w:rPr>
              <w:t>реализации</w:t>
            </w:r>
            <w:r>
              <w:rPr>
                <w:color w:val="252525"/>
                <w:spacing w:val="-3"/>
                <w:sz w:val="20"/>
              </w:rPr>
              <w:t xml:space="preserve"> </w:t>
            </w:r>
            <w:r>
              <w:rPr>
                <w:color w:val="252525"/>
                <w:sz w:val="20"/>
              </w:rPr>
              <w:t>ФГОС</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духовно-</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spacing w:line="210" w:lineRule="exact"/>
              <w:ind w:left="112"/>
              <w:rPr>
                <w:sz w:val="20"/>
              </w:rPr>
            </w:pPr>
            <w:r>
              <w:rPr>
                <w:color w:val="252525"/>
                <w:sz w:val="20"/>
              </w:rPr>
              <w:t>деятельность».</w:t>
            </w:r>
          </w:p>
        </w:tc>
        <w:tc>
          <w:tcPr>
            <w:tcW w:w="2861" w:type="dxa"/>
            <w:tcBorders>
              <w:top w:val="nil"/>
              <w:bottom w:val="nil"/>
            </w:tcBorders>
          </w:tcPr>
          <w:p w:rsidR="001E3029" w:rsidRDefault="001E3029" w:rsidP="001E3029">
            <w:pPr>
              <w:pStyle w:val="TableParagraph"/>
              <w:spacing w:line="210" w:lineRule="exact"/>
              <w:ind w:left="108"/>
              <w:rPr>
                <w:sz w:val="20"/>
              </w:rPr>
            </w:pPr>
            <w:r>
              <w:rPr>
                <w:color w:val="252525"/>
                <w:sz w:val="20"/>
              </w:rPr>
              <w:t>общего</w:t>
            </w:r>
            <w:r>
              <w:rPr>
                <w:color w:val="252525"/>
                <w:spacing w:val="-6"/>
                <w:sz w:val="20"/>
              </w:rPr>
              <w:t xml:space="preserve"> </w:t>
            </w:r>
            <w:r>
              <w:rPr>
                <w:color w:val="252525"/>
                <w:sz w:val="20"/>
              </w:rPr>
              <w:t>образования»</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нравственном</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rPr>
                <w:sz w:val="16"/>
              </w:rPr>
            </w:pPr>
          </w:p>
        </w:tc>
        <w:tc>
          <w:tcPr>
            <w:tcW w:w="2861" w:type="dxa"/>
            <w:tcBorders>
              <w:top w:val="nil"/>
              <w:bottom w:val="nil"/>
            </w:tcBorders>
          </w:tcPr>
          <w:p w:rsidR="001E3029" w:rsidRDefault="001E3029" w:rsidP="001E3029">
            <w:pPr>
              <w:pStyle w:val="TableParagraph"/>
              <w:spacing w:line="210" w:lineRule="exact"/>
              <w:ind w:left="142"/>
              <w:rPr>
                <w:sz w:val="20"/>
              </w:rPr>
            </w:pPr>
            <w:r>
              <w:rPr>
                <w:color w:val="252525"/>
                <w:sz w:val="20"/>
              </w:rPr>
              <w:t>(108</w:t>
            </w:r>
            <w:r>
              <w:rPr>
                <w:color w:val="252525"/>
                <w:spacing w:val="3"/>
                <w:sz w:val="20"/>
              </w:rPr>
              <w:t xml:space="preserve"> </w:t>
            </w:r>
            <w:r>
              <w:rPr>
                <w:color w:val="252525"/>
                <w:sz w:val="20"/>
              </w:rPr>
              <w:t>ч)</w:t>
            </w: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воспитании,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rPr>
                <w:sz w:val="16"/>
              </w:rPr>
            </w:pPr>
          </w:p>
        </w:tc>
        <w:tc>
          <w:tcPr>
            <w:tcW w:w="2861" w:type="dxa"/>
            <w:tcBorders>
              <w:top w:val="nil"/>
              <w:bottom w:val="nil"/>
            </w:tcBorders>
          </w:tcPr>
          <w:p w:rsidR="001E3029" w:rsidRDefault="001E3029" w:rsidP="001E3029">
            <w:pPr>
              <w:pStyle w:val="TableParagraph"/>
              <w:rPr>
                <w:sz w:val="16"/>
              </w:rPr>
            </w:pPr>
          </w:p>
        </w:tc>
      </w:tr>
      <w:tr w:rsidR="001E3029" w:rsidTr="001E3029">
        <w:trPr>
          <w:trHeight w:val="228"/>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08" w:lineRule="exact"/>
              <w:rPr>
                <w:sz w:val="20"/>
              </w:rPr>
            </w:pPr>
            <w:r>
              <w:rPr>
                <w:color w:val="252525"/>
                <w:sz w:val="20"/>
              </w:rPr>
              <w:t>профориентации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rPr>
                <w:sz w:val="16"/>
              </w:rPr>
            </w:pPr>
          </w:p>
        </w:tc>
        <w:tc>
          <w:tcPr>
            <w:tcW w:w="2861" w:type="dxa"/>
            <w:tcBorders>
              <w:top w:val="nil"/>
              <w:bottom w:val="nil"/>
            </w:tcBorders>
          </w:tcPr>
          <w:p w:rsidR="001E3029" w:rsidRDefault="001E3029" w:rsidP="001E3029">
            <w:pPr>
              <w:pStyle w:val="TableParagraph"/>
              <w:rPr>
                <w:sz w:val="16"/>
              </w:rPr>
            </w:pPr>
          </w:p>
        </w:tc>
      </w:tr>
      <w:tr w:rsidR="001E3029" w:rsidTr="001E3029">
        <w:trPr>
          <w:trHeight w:val="228"/>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08" w:lineRule="exact"/>
              <w:rPr>
                <w:sz w:val="20"/>
              </w:rPr>
            </w:pPr>
            <w:r>
              <w:rPr>
                <w:color w:val="252525"/>
                <w:sz w:val="20"/>
              </w:rPr>
              <w:t>и</w:t>
            </w:r>
            <w:r>
              <w:rPr>
                <w:color w:val="252525"/>
                <w:spacing w:val="33"/>
                <w:sz w:val="20"/>
              </w:rPr>
              <w:t xml:space="preserve"> </w:t>
            </w:r>
            <w:r>
              <w:rPr>
                <w:color w:val="252525"/>
                <w:sz w:val="20"/>
              </w:rPr>
              <w:t>социализации,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rPr>
                <w:sz w:val="16"/>
              </w:rPr>
            </w:pP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1" w:lineRule="exact"/>
              <w:rPr>
                <w:sz w:val="20"/>
              </w:rPr>
            </w:pPr>
            <w:r>
              <w:rPr>
                <w:color w:val="252525"/>
                <w:sz w:val="20"/>
              </w:rPr>
              <w:t>содействует</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rPr>
                <w:sz w:val="16"/>
              </w:rPr>
            </w:pP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1" w:lineRule="exact"/>
              <w:rPr>
                <w:sz w:val="20"/>
              </w:rPr>
            </w:pPr>
            <w:r>
              <w:rPr>
                <w:color w:val="252525"/>
                <w:sz w:val="20"/>
              </w:rPr>
              <w:t>формированию</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rPr>
                <w:sz w:val="16"/>
              </w:rPr>
            </w:pP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информации-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rPr>
                <w:sz w:val="16"/>
              </w:rPr>
            </w:pP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онной</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rPr>
                <w:sz w:val="16"/>
              </w:rPr>
            </w:pPr>
          </w:p>
        </w:tc>
        <w:tc>
          <w:tcPr>
            <w:tcW w:w="2861" w:type="dxa"/>
            <w:tcBorders>
              <w:top w:val="nil"/>
              <w:bottom w:val="nil"/>
            </w:tcBorders>
          </w:tcPr>
          <w:p w:rsidR="001E3029" w:rsidRDefault="001E3029" w:rsidP="001E3029">
            <w:pPr>
              <w:pStyle w:val="TableParagraph"/>
              <w:rPr>
                <w:sz w:val="16"/>
              </w:rPr>
            </w:pPr>
          </w:p>
        </w:tc>
      </w:tr>
      <w:tr w:rsidR="001E3029" w:rsidTr="001E3029">
        <w:trPr>
          <w:trHeight w:val="230"/>
        </w:trPr>
        <w:tc>
          <w:tcPr>
            <w:tcW w:w="1671" w:type="dxa"/>
            <w:tcBorders>
              <w:top w:val="nil"/>
              <w:bottom w:val="nil"/>
            </w:tcBorders>
          </w:tcPr>
          <w:p w:rsidR="001E3029" w:rsidRDefault="001E3029" w:rsidP="001E3029">
            <w:pPr>
              <w:pStyle w:val="TableParagraph"/>
              <w:rPr>
                <w:sz w:val="16"/>
              </w:rPr>
            </w:pPr>
          </w:p>
        </w:tc>
        <w:tc>
          <w:tcPr>
            <w:tcW w:w="1699" w:type="dxa"/>
            <w:tcBorders>
              <w:top w:val="nil"/>
              <w:bottom w:val="nil"/>
            </w:tcBorders>
          </w:tcPr>
          <w:p w:rsidR="001E3029" w:rsidRDefault="001E3029" w:rsidP="001E3029">
            <w:pPr>
              <w:pStyle w:val="TableParagraph"/>
              <w:spacing w:line="210" w:lineRule="exact"/>
              <w:rPr>
                <w:sz w:val="20"/>
              </w:rPr>
            </w:pPr>
            <w:r>
              <w:rPr>
                <w:color w:val="252525"/>
                <w:sz w:val="20"/>
              </w:rPr>
              <w:t>компетентности</w:t>
            </w:r>
          </w:p>
        </w:tc>
        <w:tc>
          <w:tcPr>
            <w:tcW w:w="993" w:type="dxa"/>
            <w:tcBorders>
              <w:top w:val="nil"/>
              <w:bottom w:val="nil"/>
            </w:tcBorders>
          </w:tcPr>
          <w:p w:rsidR="001E3029" w:rsidRDefault="001E3029" w:rsidP="001E3029">
            <w:pPr>
              <w:pStyle w:val="TableParagraph"/>
              <w:rPr>
                <w:sz w:val="16"/>
              </w:rPr>
            </w:pPr>
          </w:p>
        </w:tc>
        <w:tc>
          <w:tcPr>
            <w:tcW w:w="2664" w:type="dxa"/>
            <w:tcBorders>
              <w:top w:val="nil"/>
              <w:bottom w:val="nil"/>
            </w:tcBorders>
          </w:tcPr>
          <w:p w:rsidR="001E3029" w:rsidRDefault="001E3029" w:rsidP="001E3029">
            <w:pPr>
              <w:pStyle w:val="TableParagraph"/>
              <w:rPr>
                <w:sz w:val="16"/>
              </w:rPr>
            </w:pPr>
          </w:p>
        </w:tc>
        <w:tc>
          <w:tcPr>
            <w:tcW w:w="2861" w:type="dxa"/>
            <w:tcBorders>
              <w:top w:val="nil"/>
              <w:bottom w:val="nil"/>
            </w:tcBorders>
          </w:tcPr>
          <w:p w:rsidR="001E3029" w:rsidRDefault="001E3029" w:rsidP="001E3029">
            <w:pPr>
              <w:pStyle w:val="TableParagraph"/>
              <w:rPr>
                <w:sz w:val="16"/>
              </w:rPr>
            </w:pPr>
          </w:p>
        </w:tc>
      </w:tr>
      <w:tr w:rsidR="001E3029" w:rsidTr="001E3029">
        <w:trPr>
          <w:trHeight w:val="231"/>
        </w:trPr>
        <w:tc>
          <w:tcPr>
            <w:tcW w:w="1671" w:type="dxa"/>
            <w:tcBorders>
              <w:top w:val="nil"/>
            </w:tcBorders>
          </w:tcPr>
          <w:p w:rsidR="001E3029" w:rsidRDefault="001E3029" w:rsidP="001E3029">
            <w:pPr>
              <w:pStyle w:val="TableParagraph"/>
              <w:rPr>
                <w:sz w:val="16"/>
              </w:rPr>
            </w:pPr>
          </w:p>
        </w:tc>
        <w:tc>
          <w:tcPr>
            <w:tcW w:w="1699" w:type="dxa"/>
            <w:tcBorders>
              <w:top w:val="nil"/>
            </w:tcBorders>
          </w:tcPr>
          <w:p w:rsidR="001E3029" w:rsidRDefault="001E3029" w:rsidP="001E3029">
            <w:pPr>
              <w:pStyle w:val="TableParagraph"/>
              <w:spacing w:line="211" w:lineRule="exact"/>
              <w:rPr>
                <w:sz w:val="20"/>
              </w:rPr>
            </w:pPr>
            <w:r>
              <w:rPr>
                <w:color w:val="252525"/>
                <w:sz w:val="20"/>
              </w:rPr>
              <w:t>обучающихся.</w:t>
            </w:r>
          </w:p>
        </w:tc>
        <w:tc>
          <w:tcPr>
            <w:tcW w:w="993" w:type="dxa"/>
            <w:tcBorders>
              <w:top w:val="nil"/>
            </w:tcBorders>
          </w:tcPr>
          <w:p w:rsidR="001E3029" w:rsidRDefault="001E3029" w:rsidP="001E3029">
            <w:pPr>
              <w:pStyle w:val="TableParagraph"/>
              <w:rPr>
                <w:sz w:val="16"/>
              </w:rPr>
            </w:pPr>
          </w:p>
        </w:tc>
        <w:tc>
          <w:tcPr>
            <w:tcW w:w="2664" w:type="dxa"/>
            <w:tcBorders>
              <w:top w:val="nil"/>
            </w:tcBorders>
          </w:tcPr>
          <w:p w:rsidR="001E3029" w:rsidRDefault="001E3029" w:rsidP="001E3029">
            <w:pPr>
              <w:pStyle w:val="TableParagraph"/>
              <w:rPr>
                <w:sz w:val="16"/>
              </w:rPr>
            </w:pPr>
          </w:p>
        </w:tc>
        <w:tc>
          <w:tcPr>
            <w:tcW w:w="2861" w:type="dxa"/>
            <w:tcBorders>
              <w:top w:val="nil"/>
            </w:tcBorders>
          </w:tcPr>
          <w:p w:rsidR="001E3029" w:rsidRDefault="001E3029" w:rsidP="001E3029">
            <w:pPr>
              <w:pStyle w:val="TableParagraph"/>
              <w:rPr>
                <w:sz w:val="16"/>
              </w:rPr>
            </w:pPr>
          </w:p>
        </w:tc>
      </w:tr>
    </w:tbl>
    <w:p w:rsidR="003A55AE" w:rsidRDefault="003A55AE" w:rsidP="003A55AE">
      <w:pPr>
        <w:pStyle w:val="1"/>
        <w:spacing w:before="87"/>
        <w:ind w:left="539" w:right="407" w:firstLine="850"/>
      </w:pPr>
      <w:r>
        <w:rPr>
          <w:color w:val="252525"/>
        </w:rPr>
        <w:t>Профессиональное</w:t>
      </w:r>
      <w:r>
        <w:rPr>
          <w:color w:val="252525"/>
          <w:spacing w:val="1"/>
        </w:rPr>
        <w:t xml:space="preserve"> </w:t>
      </w:r>
      <w:r>
        <w:rPr>
          <w:color w:val="252525"/>
        </w:rPr>
        <w:t>развитие</w:t>
      </w:r>
      <w:r>
        <w:rPr>
          <w:color w:val="252525"/>
          <w:spacing w:val="1"/>
        </w:rPr>
        <w:t xml:space="preserve"> </w:t>
      </w:r>
      <w:r>
        <w:rPr>
          <w:color w:val="252525"/>
        </w:rPr>
        <w:t>и</w:t>
      </w:r>
      <w:r>
        <w:rPr>
          <w:color w:val="252525"/>
          <w:spacing w:val="1"/>
        </w:rPr>
        <w:t xml:space="preserve"> </w:t>
      </w:r>
      <w:r>
        <w:rPr>
          <w:color w:val="252525"/>
        </w:rPr>
        <w:t>повышение</w:t>
      </w:r>
      <w:r>
        <w:rPr>
          <w:color w:val="252525"/>
          <w:spacing w:val="1"/>
        </w:rPr>
        <w:t xml:space="preserve"> </w:t>
      </w:r>
      <w:r>
        <w:rPr>
          <w:color w:val="252525"/>
        </w:rPr>
        <w:t>квалификации</w:t>
      </w:r>
      <w:r>
        <w:rPr>
          <w:color w:val="252525"/>
          <w:spacing w:val="1"/>
        </w:rPr>
        <w:t xml:space="preserve"> </w:t>
      </w:r>
      <w:r>
        <w:rPr>
          <w:color w:val="252525"/>
        </w:rPr>
        <w:t>педагогических</w:t>
      </w:r>
      <w:r>
        <w:rPr>
          <w:color w:val="252525"/>
          <w:spacing w:val="-4"/>
        </w:rPr>
        <w:t xml:space="preserve"> </w:t>
      </w:r>
      <w:r>
        <w:rPr>
          <w:color w:val="252525"/>
        </w:rPr>
        <w:t>работников</w:t>
      </w:r>
    </w:p>
    <w:p w:rsidR="003A55AE" w:rsidRDefault="003A55AE" w:rsidP="003A55AE">
      <w:pPr>
        <w:pStyle w:val="a3"/>
        <w:ind w:right="411"/>
      </w:pPr>
      <w:r>
        <w:rPr>
          <w:color w:val="252525"/>
        </w:rPr>
        <w:t>Основным</w:t>
      </w:r>
      <w:r>
        <w:rPr>
          <w:color w:val="252525"/>
          <w:spacing w:val="1"/>
        </w:rPr>
        <w:t xml:space="preserve"> </w:t>
      </w:r>
      <w:r>
        <w:rPr>
          <w:color w:val="252525"/>
        </w:rPr>
        <w:t>условием</w:t>
      </w:r>
      <w:r>
        <w:rPr>
          <w:color w:val="252525"/>
          <w:spacing w:val="1"/>
        </w:rPr>
        <w:t xml:space="preserve"> </w:t>
      </w:r>
      <w:r>
        <w:rPr>
          <w:color w:val="252525"/>
        </w:rPr>
        <w:t>формирования</w:t>
      </w:r>
      <w:r>
        <w:rPr>
          <w:color w:val="252525"/>
          <w:spacing w:val="1"/>
        </w:rPr>
        <w:t xml:space="preserve"> </w:t>
      </w:r>
      <w:r>
        <w:rPr>
          <w:color w:val="252525"/>
        </w:rPr>
        <w:t>и</w:t>
      </w:r>
      <w:r>
        <w:rPr>
          <w:color w:val="252525"/>
          <w:spacing w:val="1"/>
        </w:rPr>
        <w:t xml:space="preserve"> </w:t>
      </w:r>
      <w:r>
        <w:rPr>
          <w:color w:val="252525"/>
        </w:rPr>
        <w:t>наращивания</w:t>
      </w:r>
      <w:r>
        <w:rPr>
          <w:color w:val="252525"/>
          <w:spacing w:val="1"/>
        </w:rPr>
        <w:t xml:space="preserve"> </w:t>
      </w:r>
      <w:r>
        <w:rPr>
          <w:color w:val="252525"/>
        </w:rPr>
        <w:t>необходимого</w:t>
      </w:r>
      <w:r>
        <w:rPr>
          <w:color w:val="252525"/>
          <w:spacing w:val="1"/>
        </w:rPr>
        <w:t xml:space="preserve"> </w:t>
      </w:r>
      <w:r>
        <w:rPr>
          <w:color w:val="252525"/>
        </w:rPr>
        <w:t>и</w:t>
      </w:r>
      <w:r>
        <w:rPr>
          <w:color w:val="252525"/>
          <w:spacing w:val="1"/>
        </w:rPr>
        <w:t xml:space="preserve"> </w:t>
      </w:r>
      <w:r>
        <w:rPr>
          <w:color w:val="252525"/>
        </w:rPr>
        <w:t>достаточного кадрового потенциала ОО является обеспечение в соответствии с</w:t>
      </w:r>
      <w:r>
        <w:rPr>
          <w:color w:val="252525"/>
          <w:spacing w:val="1"/>
        </w:rPr>
        <w:t xml:space="preserve"> </w:t>
      </w:r>
      <w:r>
        <w:rPr>
          <w:color w:val="252525"/>
        </w:rPr>
        <w:t>новыми</w:t>
      </w:r>
      <w:r>
        <w:rPr>
          <w:color w:val="252525"/>
          <w:spacing w:val="1"/>
        </w:rPr>
        <w:t xml:space="preserve"> </w:t>
      </w:r>
      <w:r>
        <w:rPr>
          <w:color w:val="252525"/>
        </w:rPr>
        <w:t>образовательными</w:t>
      </w:r>
      <w:r>
        <w:rPr>
          <w:color w:val="252525"/>
          <w:spacing w:val="1"/>
        </w:rPr>
        <w:t xml:space="preserve"> </w:t>
      </w:r>
      <w:r>
        <w:rPr>
          <w:color w:val="252525"/>
        </w:rPr>
        <w:t>реалиями</w:t>
      </w:r>
      <w:r>
        <w:rPr>
          <w:color w:val="252525"/>
          <w:spacing w:val="1"/>
        </w:rPr>
        <w:t xml:space="preserve"> </w:t>
      </w:r>
      <w:r>
        <w:rPr>
          <w:color w:val="252525"/>
        </w:rPr>
        <w:t>и</w:t>
      </w:r>
      <w:r>
        <w:rPr>
          <w:color w:val="252525"/>
          <w:spacing w:val="1"/>
        </w:rPr>
        <w:t xml:space="preserve"> </w:t>
      </w:r>
      <w:r>
        <w:rPr>
          <w:color w:val="252525"/>
        </w:rPr>
        <w:t>задачами</w:t>
      </w:r>
      <w:r>
        <w:rPr>
          <w:color w:val="252525"/>
          <w:spacing w:val="1"/>
        </w:rPr>
        <w:t xml:space="preserve"> </w:t>
      </w:r>
      <w:r>
        <w:rPr>
          <w:color w:val="252525"/>
        </w:rPr>
        <w:t>адекватности</w:t>
      </w:r>
      <w:r>
        <w:rPr>
          <w:color w:val="252525"/>
          <w:spacing w:val="1"/>
        </w:rPr>
        <w:t xml:space="preserve"> </w:t>
      </w:r>
      <w:r>
        <w:rPr>
          <w:color w:val="252525"/>
        </w:rPr>
        <w:t>системы</w:t>
      </w:r>
      <w:r>
        <w:rPr>
          <w:color w:val="252525"/>
          <w:spacing w:val="1"/>
        </w:rPr>
        <w:t xml:space="preserve"> </w:t>
      </w:r>
      <w:r>
        <w:rPr>
          <w:color w:val="252525"/>
        </w:rPr>
        <w:t>непрерывного</w:t>
      </w:r>
      <w:r>
        <w:rPr>
          <w:color w:val="252525"/>
          <w:spacing w:val="1"/>
        </w:rPr>
        <w:t xml:space="preserve"> </w:t>
      </w:r>
      <w:r>
        <w:rPr>
          <w:color w:val="252525"/>
        </w:rPr>
        <w:t>педагогического</w:t>
      </w:r>
      <w:r>
        <w:rPr>
          <w:color w:val="252525"/>
          <w:spacing w:val="1"/>
        </w:rPr>
        <w:t xml:space="preserve"> </w:t>
      </w:r>
      <w:r>
        <w:rPr>
          <w:color w:val="252525"/>
        </w:rPr>
        <w:t>образования</w:t>
      </w:r>
      <w:r>
        <w:rPr>
          <w:color w:val="252525"/>
          <w:spacing w:val="1"/>
        </w:rPr>
        <w:t xml:space="preserve"> </w:t>
      </w:r>
      <w:r>
        <w:rPr>
          <w:color w:val="252525"/>
        </w:rPr>
        <w:t>происходящим</w:t>
      </w:r>
      <w:r>
        <w:rPr>
          <w:color w:val="252525"/>
          <w:spacing w:val="1"/>
        </w:rPr>
        <w:t xml:space="preserve"> </w:t>
      </w:r>
      <w:r>
        <w:rPr>
          <w:color w:val="252525"/>
        </w:rPr>
        <w:t>изменениям</w:t>
      </w:r>
      <w:r>
        <w:rPr>
          <w:color w:val="252525"/>
          <w:spacing w:val="1"/>
        </w:rPr>
        <w:t xml:space="preserve"> </w:t>
      </w:r>
      <w:r>
        <w:rPr>
          <w:color w:val="252525"/>
        </w:rPr>
        <w:t>в</w:t>
      </w:r>
      <w:r>
        <w:rPr>
          <w:color w:val="252525"/>
          <w:spacing w:val="-67"/>
        </w:rPr>
        <w:t xml:space="preserve"> </w:t>
      </w:r>
      <w:r>
        <w:rPr>
          <w:color w:val="252525"/>
        </w:rPr>
        <w:t>системе образования в целом. При этом темпы модернизации подготовки и</w:t>
      </w:r>
      <w:r>
        <w:rPr>
          <w:color w:val="252525"/>
          <w:spacing w:val="1"/>
        </w:rPr>
        <w:t xml:space="preserve"> </w:t>
      </w:r>
      <w:r>
        <w:rPr>
          <w:color w:val="252525"/>
        </w:rPr>
        <w:t>переподготовки</w:t>
      </w:r>
      <w:r>
        <w:rPr>
          <w:color w:val="252525"/>
          <w:spacing w:val="1"/>
        </w:rPr>
        <w:t xml:space="preserve"> </w:t>
      </w:r>
      <w:r>
        <w:rPr>
          <w:color w:val="252525"/>
        </w:rPr>
        <w:t>педагогических</w:t>
      </w:r>
      <w:r>
        <w:rPr>
          <w:color w:val="252525"/>
          <w:spacing w:val="1"/>
        </w:rPr>
        <w:t xml:space="preserve"> </w:t>
      </w:r>
      <w:r>
        <w:rPr>
          <w:color w:val="252525"/>
        </w:rPr>
        <w:t>кадров</w:t>
      </w:r>
      <w:r>
        <w:rPr>
          <w:color w:val="252525"/>
          <w:spacing w:val="1"/>
        </w:rPr>
        <w:t xml:space="preserve"> </w:t>
      </w:r>
      <w:r>
        <w:rPr>
          <w:color w:val="252525"/>
        </w:rPr>
        <w:t>должны</w:t>
      </w:r>
      <w:r>
        <w:rPr>
          <w:color w:val="252525"/>
          <w:spacing w:val="1"/>
        </w:rPr>
        <w:t xml:space="preserve"> </w:t>
      </w:r>
      <w:r>
        <w:rPr>
          <w:color w:val="252525"/>
        </w:rPr>
        <w:t>опережать</w:t>
      </w:r>
      <w:r>
        <w:rPr>
          <w:color w:val="252525"/>
          <w:spacing w:val="71"/>
        </w:rPr>
        <w:t xml:space="preserve"> </w:t>
      </w:r>
      <w:r>
        <w:rPr>
          <w:color w:val="252525"/>
        </w:rPr>
        <w:t>темпы</w:t>
      </w:r>
      <w:r>
        <w:rPr>
          <w:color w:val="252525"/>
          <w:spacing w:val="1"/>
        </w:rPr>
        <w:t xml:space="preserve"> </w:t>
      </w:r>
      <w:r>
        <w:rPr>
          <w:color w:val="252525"/>
        </w:rPr>
        <w:t>модернизации системы</w:t>
      </w:r>
      <w:r>
        <w:rPr>
          <w:color w:val="252525"/>
          <w:spacing w:val="1"/>
        </w:rPr>
        <w:t xml:space="preserve"> </w:t>
      </w:r>
      <w:r>
        <w:rPr>
          <w:color w:val="252525"/>
        </w:rPr>
        <w:t>образования.</w:t>
      </w:r>
    </w:p>
    <w:p w:rsidR="003A55AE" w:rsidRPr="001E3029" w:rsidRDefault="003A55AE" w:rsidP="001E3029">
      <w:pPr>
        <w:pStyle w:val="a3"/>
        <w:ind w:right="406"/>
      </w:pPr>
      <w:r>
        <w:rPr>
          <w:color w:val="252525"/>
        </w:rPr>
        <w:t>В</w:t>
      </w:r>
      <w:r>
        <w:rPr>
          <w:color w:val="252525"/>
          <w:spacing w:val="1"/>
        </w:rPr>
        <w:t xml:space="preserve"> </w:t>
      </w: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1"/>
        </w:rPr>
        <w:t xml:space="preserve"> </w:t>
      </w:r>
      <w:r>
        <w:rPr>
          <w:color w:val="252525"/>
        </w:rPr>
        <w:t xml:space="preserve"> С.А. Тунникова поселка</w:t>
      </w:r>
      <w:r>
        <w:rPr>
          <w:color w:val="252525"/>
          <w:spacing w:val="1"/>
        </w:rPr>
        <w:t xml:space="preserve"> </w:t>
      </w:r>
      <w:r>
        <w:rPr>
          <w:color w:val="252525"/>
        </w:rPr>
        <w:t xml:space="preserve"> Мостовского разрабатываются</w:t>
      </w:r>
      <w:r>
        <w:rPr>
          <w:color w:val="252525"/>
          <w:spacing w:val="1"/>
        </w:rPr>
        <w:t xml:space="preserve"> </w:t>
      </w:r>
      <w:r>
        <w:rPr>
          <w:color w:val="252525"/>
        </w:rPr>
        <w:t>планы-графики,</w:t>
      </w:r>
      <w:r>
        <w:rPr>
          <w:color w:val="252525"/>
          <w:spacing w:val="1"/>
        </w:rPr>
        <w:t xml:space="preserve"> </w:t>
      </w:r>
      <w:r>
        <w:rPr>
          <w:color w:val="252525"/>
        </w:rPr>
        <w:t>включающие</w:t>
      </w:r>
      <w:r>
        <w:rPr>
          <w:color w:val="252525"/>
          <w:spacing w:val="1"/>
        </w:rPr>
        <w:t xml:space="preserve"> </w:t>
      </w:r>
      <w:r>
        <w:rPr>
          <w:color w:val="252525"/>
        </w:rPr>
        <w:t>различные</w:t>
      </w:r>
      <w:r>
        <w:rPr>
          <w:color w:val="252525"/>
          <w:spacing w:val="71"/>
        </w:rPr>
        <w:t xml:space="preserve"> </w:t>
      </w:r>
      <w:r>
        <w:rPr>
          <w:color w:val="252525"/>
        </w:rPr>
        <w:t>формы</w:t>
      </w:r>
      <w:r>
        <w:rPr>
          <w:color w:val="252525"/>
          <w:spacing w:val="-67"/>
        </w:rPr>
        <w:t xml:space="preserve"> </w:t>
      </w:r>
      <w:r>
        <w:rPr>
          <w:color w:val="252525"/>
        </w:rPr>
        <w:t>непрерывного</w:t>
      </w:r>
      <w:r>
        <w:rPr>
          <w:color w:val="252525"/>
          <w:spacing w:val="1"/>
        </w:rPr>
        <w:t xml:space="preserve"> </w:t>
      </w:r>
      <w:r>
        <w:rPr>
          <w:color w:val="252525"/>
        </w:rPr>
        <w:t>повышения</w:t>
      </w:r>
      <w:r>
        <w:rPr>
          <w:color w:val="252525"/>
          <w:spacing w:val="1"/>
        </w:rPr>
        <w:t xml:space="preserve"> </w:t>
      </w:r>
      <w:r>
        <w:rPr>
          <w:color w:val="252525"/>
        </w:rPr>
        <w:t>квалификации</w:t>
      </w:r>
      <w:r>
        <w:rPr>
          <w:color w:val="252525"/>
          <w:spacing w:val="1"/>
        </w:rPr>
        <w:t xml:space="preserve"> </w:t>
      </w:r>
      <w:r>
        <w:rPr>
          <w:color w:val="252525"/>
        </w:rPr>
        <w:t>всех педагогических работников,</w:t>
      </w:r>
      <w:r>
        <w:rPr>
          <w:color w:val="252525"/>
          <w:spacing w:val="1"/>
        </w:rPr>
        <w:t xml:space="preserve"> </w:t>
      </w:r>
      <w:r>
        <w:rPr>
          <w:color w:val="252525"/>
        </w:rPr>
        <w:t>а</w:t>
      </w:r>
      <w:r>
        <w:rPr>
          <w:color w:val="252525"/>
          <w:spacing w:val="1"/>
        </w:rPr>
        <w:t xml:space="preserve"> </w:t>
      </w:r>
      <w:r>
        <w:rPr>
          <w:color w:val="252525"/>
        </w:rPr>
        <w:t>также графики аттестации кадров на соответствие занимаемой должности и</w:t>
      </w:r>
      <w:r>
        <w:rPr>
          <w:color w:val="252525"/>
          <w:spacing w:val="1"/>
        </w:rPr>
        <w:t xml:space="preserve"> </w:t>
      </w:r>
      <w:r>
        <w:rPr>
          <w:color w:val="252525"/>
        </w:rPr>
        <w:t>квалификационную</w:t>
      </w:r>
      <w:r>
        <w:rPr>
          <w:color w:val="252525"/>
          <w:spacing w:val="-1"/>
        </w:rPr>
        <w:t xml:space="preserve"> </w:t>
      </w:r>
      <w:r>
        <w:rPr>
          <w:color w:val="252525"/>
        </w:rPr>
        <w:t>категорию</w:t>
      </w:r>
    </w:p>
    <w:p w:rsidR="003A55AE" w:rsidRDefault="003A55AE" w:rsidP="003A55AE">
      <w:pPr>
        <w:pStyle w:val="a3"/>
        <w:spacing w:before="87"/>
        <w:ind w:right="413" w:firstLine="850"/>
      </w:pPr>
      <w:r>
        <w:rPr>
          <w:color w:val="252525"/>
        </w:rPr>
        <w:t>Непрерывность</w:t>
      </w:r>
      <w:r>
        <w:rPr>
          <w:color w:val="252525"/>
          <w:spacing w:val="1"/>
        </w:rPr>
        <w:t xml:space="preserve"> </w:t>
      </w:r>
      <w:r>
        <w:rPr>
          <w:color w:val="252525"/>
        </w:rPr>
        <w:t>профессионального</w:t>
      </w:r>
      <w:r>
        <w:rPr>
          <w:color w:val="252525"/>
          <w:spacing w:val="1"/>
        </w:rPr>
        <w:t xml:space="preserve"> </w:t>
      </w:r>
      <w:r>
        <w:rPr>
          <w:color w:val="252525"/>
        </w:rPr>
        <w:t>развития</w:t>
      </w:r>
      <w:r>
        <w:rPr>
          <w:color w:val="252525"/>
          <w:spacing w:val="1"/>
        </w:rPr>
        <w:t xml:space="preserve"> </w:t>
      </w:r>
      <w:r>
        <w:rPr>
          <w:color w:val="252525"/>
        </w:rPr>
        <w:t>работников</w:t>
      </w:r>
      <w:r>
        <w:rPr>
          <w:color w:val="252525"/>
          <w:spacing w:val="1"/>
        </w:rPr>
        <w:t xml:space="preserve"> </w:t>
      </w:r>
      <w:r>
        <w:rPr>
          <w:color w:val="252525"/>
        </w:rPr>
        <w:t>ОО</w:t>
      </w:r>
      <w:r>
        <w:rPr>
          <w:color w:val="252525"/>
          <w:spacing w:val="-67"/>
        </w:rPr>
        <w:t xml:space="preserve"> </w:t>
      </w:r>
      <w:r>
        <w:rPr>
          <w:color w:val="252525"/>
        </w:rPr>
        <w:t>обеспечивается</w:t>
      </w:r>
      <w:r>
        <w:rPr>
          <w:color w:val="252525"/>
          <w:spacing w:val="1"/>
        </w:rPr>
        <w:t xml:space="preserve"> </w:t>
      </w:r>
      <w:r>
        <w:rPr>
          <w:color w:val="252525"/>
        </w:rPr>
        <w:t>освоением</w:t>
      </w:r>
      <w:r>
        <w:rPr>
          <w:color w:val="252525"/>
          <w:spacing w:val="1"/>
        </w:rPr>
        <w:t xml:space="preserve"> </w:t>
      </w:r>
      <w:r>
        <w:rPr>
          <w:color w:val="252525"/>
        </w:rPr>
        <w:t>работниками</w:t>
      </w:r>
      <w:r>
        <w:rPr>
          <w:color w:val="252525"/>
          <w:spacing w:val="1"/>
        </w:rPr>
        <w:t xml:space="preserve"> </w:t>
      </w:r>
      <w:r>
        <w:rPr>
          <w:color w:val="252525"/>
        </w:rPr>
        <w:t>дополнительных</w:t>
      </w:r>
      <w:r>
        <w:rPr>
          <w:color w:val="252525"/>
          <w:spacing w:val="1"/>
        </w:rPr>
        <w:t xml:space="preserve"> </w:t>
      </w:r>
      <w:r>
        <w:rPr>
          <w:color w:val="252525"/>
        </w:rPr>
        <w:t>профессиональных</w:t>
      </w:r>
      <w:r>
        <w:rPr>
          <w:color w:val="252525"/>
          <w:spacing w:val="1"/>
        </w:rPr>
        <w:t xml:space="preserve"> </w:t>
      </w:r>
      <w:r>
        <w:rPr>
          <w:color w:val="252525"/>
        </w:rPr>
        <w:t>программ по профилю педагогической деятельности не реже чем один раз в три</w:t>
      </w:r>
      <w:r>
        <w:rPr>
          <w:color w:val="252525"/>
          <w:spacing w:val="-67"/>
        </w:rPr>
        <w:t xml:space="preserve"> </w:t>
      </w:r>
      <w:r>
        <w:rPr>
          <w:color w:val="252525"/>
        </w:rPr>
        <w:t>года.</w:t>
      </w:r>
    </w:p>
    <w:p w:rsidR="003A55AE" w:rsidRDefault="003A55AE" w:rsidP="003A55AE">
      <w:pPr>
        <w:pStyle w:val="a3"/>
        <w:ind w:right="408" w:firstLine="850"/>
      </w:pPr>
      <w:r>
        <w:rPr>
          <w:color w:val="252525"/>
        </w:rPr>
        <w:t>Для повышения квалификации</w:t>
      </w:r>
      <w:r>
        <w:rPr>
          <w:color w:val="252525"/>
          <w:spacing w:val="1"/>
        </w:rPr>
        <w:t xml:space="preserve"> </w:t>
      </w:r>
      <w:r>
        <w:rPr>
          <w:color w:val="252525"/>
        </w:rPr>
        <w:t>используются</w:t>
      </w:r>
      <w:r>
        <w:rPr>
          <w:color w:val="252525"/>
          <w:spacing w:val="1"/>
        </w:rPr>
        <w:t xml:space="preserve"> </w:t>
      </w:r>
      <w:r>
        <w:rPr>
          <w:color w:val="252525"/>
        </w:rPr>
        <w:t>различные организации,</w:t>
      </w:r>
      <w:r>
        <w:rPr>
          <w:color w:val="252525"/>
          <w:spacing w:val="1"/>
        </w:rPr>
        <w:t xml:space="preserve"> </w:t>
      </w:r>
      <w:r>
        <w:rPr>
          <w:color w:val="252525"/>
        </w:rPr>
        <w:t>осуществляющие образовательную деятельность, имеющие соответствующую</w:t>
      </w:r>
      <w:r>
        <w:rPr>
          <w:color w:val="252525"/>
          <w:spacing w:val="1"/>
        </w:rPr>
        <w:t xml:space="preserve"> </w:t>
      </w:r>
      <w:r>
        <w:rPr>
          <w:color w:val="252525"/>
        </w:rPr>
        <w:t>лицензию.</w:t>
      </w:r>
    </w:p>
    <w:p w:rsidR="003A55AE" w:rsidRDefault="003A55AE" w:rsidP="003A55AE">
      <w:pPr>
        <w:pStyle w:val="a3"/>
        <w:ind w:right="413" w:firstLine="850"/>
        <w:rPr>
          <w:b/>
          <w:sz w:val="24"/>
        </w:rPr>
      </w:pPr>
      <w:r>
        <w:rPr>
          <w:color w:val="252525"/>
        </w:rPr>
        <w:t>Формы</w:t>
      </w:r>
      <w:r>
        <w:rPr>
          <w:color w:val="252525"/>
          <w:spacing w:val="1"/>
        </w:rPr>
        <w:t xml:space="preserve"> </w:t>
      </w:r>
      <w:r>
        <w:rPr>
          <w:color w:val="252525"/>
        </w:rPr>
        <w:t>повышения</w:t>
      </w:r>
      <w:r>
        <w:rPr>
          <w:color w:val="252525"/>
          <w:spacing w:val="1"/>
        </w:rPr>
        <w:t xml:space="preserve"> </w:t>
      </w:r>
      <w:r>
        <w:rPr>
          <w:color w:val="252525"/>
        </w:rPr>
        <w:t>квалификации:</w:t>
      </w:r>
      <w:r>
        <w:rPr>
          <w:color w:val="252525"/>
          <w:spacing w:val="1"/>
        </w:rPr>
        <w:t xml:space="preserve"> </w:t>
      </w:r>
      <w:r>
        <w:rPr>
          <w:color w:val="252525"/>
        </w:rPr>
        <w:t>курсы</w:t>
      </w:r>
      <w:r>
        <w:rPr>
          <w:color w:val="252525"/>
          <w:spacing w:val="1"/>
        </w:rPr>
        <w:t xml:space="preserve"> </w:t>
      </w:r>
      <w:r>
        <w:rPr>
          <w:color w:val="252525"/>
        </w:rPr>
        <w:t>повышения</w:t>
      </w:r>
      <w:r>
        <w:rPr>
          <w:color w:val="252525"/>
          <w:spacing w:val="1"/>
        </w:rPr>
        <w:t xml:space="preserve"> </w:t>
      </w:r>
      <w:r>
        <w:rPr>
          <w:color w:val="252525"/>
        </w:rPr>
        <w:t>квалификации,</w:t>
      </w:r>
      <w:r>
        <w:rPr>
          <w:color w:val="252525"/>
          <w:spacing w:val="1"/>
        </w:rPr>
        <w:t xml:space="preserve"> </w:t>
      </w:r>
      <w:r>
        <w:rPr>
          <w:color w:val="252525"/>
        </w:rPr>
        <w:t>участие в конференциях, обучающих семинарах и мастер­классах по отдельным</w:t>
      </w:r>
      <w:r>
        <w:rPr>
          <w:color w:val="252525"/>
          <w:spacing w:val="-67"/>
        </w:rPr>
        <w:t xml:space="preserve"> </w:t>
      </w:r>
      <w:r>
        <w:rPr>
          <w:color w:val="252525"/>
        </w:rPr>
        <w:t>направлениям</w:t>
      </w:r>
      <w:r>
        <w:rPr>
          <w:color w:val="252525"/>
          <w:spacing w:val="1"/>
        </w:rPr>
        <w:t xml:space="preserve"> </w:t>
      </w:r>
      <w:r>
        <w:rPr>
          <w:color w:val="252525"/>
        </w:rPr>
        <w:t>реализации</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дистанционное</w:t>
      </w:r>
      <w:r>
        <w:rPr>
          <w:color w:val="252525"/>
          <w:spacing w:val="1"/>
        </w:rPr>
        <w:t xml:space="preserve"> </w:t>
      </w:r>
      <w:r>
        <w:rPr>
          <w:color w:val="252525"/>
        </w:rPr>
        <w:t>образование,</w:t>
      </w:r>
      <w:r>
        <w:rPr>
          <w:color w:val="252525"/>
          <w:spacing w:val="1"/>
        </w:rPr>
        <w:t xml:space="preserve"> </w:t>
      </w:r>
      <w:r>
        <w:rPr>
          <w:color w:val="252525"/>
        </w:rPr>
        <w:t>участие</w:t>
      </w:r>
      <w:r>
        <w:rPr>
          <w:color w:val="252525"/>
          <w:spacing w:val="1"/>
        </w:rPr>
        <w:t xml:space="preserve"> </w:t>
      </w:r>
      <w:r>
        <w:rPr>
          <w:color w:val="252525"/>
        </w:rPr>
        <w:t>в</w:t>
      </w:r>
      <w:r>
        <w:rPr>
          <w:color w:val="252525"/>
          <w:spacing w:val="1"/>
        </w:rPr>
        <w:t xml:space="preserve"> </w:t>
      </w:r>
      <w:r>
        <w:rPr>
          <w:color w:val="252525"/>
        </w:rPr>
        <w:t>различных</w:t>
      </w:r>
      <w:r>
        <w:rPr>
          <w:color w:val="252525"/>
          <w:spacing w:val="1"/>
        </w:rPr>
        <w:t xml:space="preserve"> </w:t>
      </w:r>
      <w:r>
        <w:rPr>
          <w:color w:val="252525"/>
        </w:rPr>
        <w:t>педагогических</w:t>
      </w:r>
      <w:r>
        <w:rPr>
          <w:color w:val="252525"/>
          <w:spacing w:val="1"/>
        </w:rPr>
        <w:t xml:space="preserve"> </w:t>
      </w:r>
      <w:r>
        <w:rPr>
          <w:color w:val="252525"/>
        </w:rPr>
        <w:t>проектах,</w:t>
      </w:r>
      <w:r>
        <w:rPr>
          <w:color w:val="252525"/>
          <w:spacing w:val="-67"/>
        </w:rPr>
        <w:t xml:space="preserve"> </w:t>
      </w:r>
      <w:r>
        <w:rPr>
          <w:color w:val="252525"/>
        </w:rPr>
        <w:t>создание</w:t>
      </w:r>
      <w:r>
        <w:rPr>
          <w:color w:val="252525"/>
          <w:spacing w:val="1"/>
        </w:rPr>
        <w:t xml:space="preserve"> </w:t>
      </w:r>
      <w:r>
        <w:rPr>
          <w:color w:val="252525"/>
        </w:rPr>
        <w:t>и публикация</w:t>
      </w:r>
      <w:r>
        <w:rPr>
          <w:color w:val="252525"/>
          <w:spacing w:val="3"/>
        </w:rPr>
        <w:t xml:space="preserve"> </w:t>
      </w:r>
      <w:r>
        <w:rPr>
          <w:color w:val="252525"/>
        </w:rPr>
        <w:t>методических</w:t>
      </w:r>
      <w:r>
        <w:rPr>
          <w:color w:val="252525"/>
          <w:spacing w:val="-4"/>
        </w:rPr>
        <w:t xml:space="preserve"> </w:t>
      </w:r>
      <w:r>
        <w:rPr>
          <w:color w:val="252525"/>
        </w:rPr>
        <w:t>материалов</w:t>
      </w:r>
    </w:p>
    <w:p w:rsidR="003A55AE" w:rsidRDefault="003A55AE" w:rsidP="003A55AE">
      <w:pPr>
        <w:pStyle w:val="a3"/>
        <w:spacing w:before="87"/>
        <w:ind w:right="405" w:firstLine="850"/>
      </w:pPr>
      <w:r>
        <w:rPr>
          <w:color w:val="252525"/>
        </w:rPr>
        <w:t>Для достижения результатов основной</w:t>
      </w:r>
      <w:r>
        <w:rPr>
          <w:color w:val="252525"/>
          <w:spacing w:val="1"/>
        </w:rPr>
        <w:t xml:space="preserve"> </w:t>
      </w:r>
      <w:r>
        <w:rPr>
          <w:color w:val="252525"/>
        </w:rPr>
        <w:t>образовательной программы в</w:t>
      </w:r>
      <w:r>
        <w:rPr>
          <w:color w:val="252525"/>
          <w:spacing w:val="1"/>
        </w:rPr>
        <w:t xml:space="preserve"> </w:t>
      </w:r>
      <w:r>
        <w:rPr>
          <w:color w:val="252525"/>
        </w:rPr>
        <w:t>ходе</w:t>
      </w:r>
      <w:r>
        <w:rPr>
          <w:color w:val="252525"/>
          <w:spacing w:val="1"/>
        </w:rPr>
        <w:t xml:space="preserve"> </w:t>
      </w:r>
      <w:r>
        <w:rPr>
          <w:color w:val="252525"/>
        </w:rPr>
        <w:t>ее</w:t>
      </w:r>
      <w:r>
        <w:rPr>
          <w:color w:val="252525"/>
          <w:spacing w:val="1"/>
        </w:rPr>
        <w:t xml:space="preserve"> </w:t>
      </w:r>
      <w:r>
        <w:rPr>
          <w:color w:val="252525"/>
        </w:rPr>
        <w:t>реализации</w:t>
      </w:r>
      <w:r>
        <w:rPr>
          <w:color w:val="252525"/>
          <w:spacing w:val="1"/>
        </w:rPr>
        <w:t xml:space="preserve"> </w:t>
      </w:r>
      <w:r>
        <w:rPr>
          <w:color w:val="252525"/>
        </w:rPr>
        <w:t>предполагается</w:t>
      </w:r>
      <w:r>
        <w:rPr>
          <w:color w:val="252525"/>
          <w:spacing w:val="1"/>
        </w:rPr>
        <w:t xml:space="preserve"> </w:t>
      </w:r>
      <w:r>
        <w:rPr>
          <w:color w:val="252525"/>
        </w:rPr>
        <w:t>оценка</w:t>
      </w:r>
      <w:r>
        <w:rPr>
          <w:color w:val="252525"/>
          <w:spacing w:val="1"/>
        </w:rPr>
        <w:t xml:space="preserve"> </w:t>
      </w:r>
      <w:r>
        <w:rPr>
          <w:color w:val="252525"/>
        </w:rPr>
        <w:t>качества</w:t>
      </w:r>
      <w:r>
        <w:rPr>
          <w:color w:val="252525"/>
          <w:spacing w:val="1"/>
        </w:rPr>
        <w:t xml:space="preserve"> </w:t>
      </w:r>
      <w:r>
        <w:rPr>
          <w:color w:val="252525"/>
        </w:rPr>
        <w:t>и</w:t>
      </w:r>
      <w:r>
        <w:rPr>
          <w:color w:val="252525"/>
          <w:spacing w:val="1"/>
        </w:rPr>
        <w:t xml:space="preserve"> </w:t>
      </w:r>
      <w:r>
        <w:rPr>
          <w:color w:val="252525"/>
        </w:rPr>
        <w:t>результативности</w:t>
      </w:r>
      <w:r>
        <w:rPr>
          <w:color w:val="252525"/>
          <w:spacing w:val="-67"/>
        </w:rPr>
        <w:t xml:space="preserve"> </w:t>
      </w:r>
      <w:r>
        <w:rPr>
          <w:color w:val="252525"/>
        </w:rPr>
        <w:t>деятельности педагогических работниковс целью коррекции их деятельности, а</w:t>
      </w:r>
      <w:r>
        <w:rPr>
          <w:color w:val="252525"/>
          <w:spacing w:val="1"/>
        </w:rPr>
        <w:t xml:space="preserve"> </w:t>
      </w:r>
      <w:r>
        <w:rPr>
          <w:color w:val="252525"/>
        </w:rPr>
        <w:t>также</w:t>
      </w:r>
      <w:r>
        <w:rPr>
          <w:color w:val="252525"/>
          <w:spacing w:val="6"/>
        </w:rPr>
        <w:t xml:space="preserve"> </w:t>
      </w:r>
      <w:r>
        <w:rPr>
          <w:color w:val="252525"/>
        </w:rPr>
        <w:t>определения</w:t>
      </w:r>
      <w:r>
        <w:rPr>
          <w:color w:val="252525"/>
          <w:spacing w:val="6"/>
        </w:rPr>
        <w:t xml:space="preserve"> </w:t>
      </w:r>
      <w:r>
        <w:rPr>
          <w:color w:val="252525"/>
        </w:rPr>
        <w:t>стимулирующей части</w:t>
      </w:r>
      <w:r>
        <w:rPr>
          <w:color w:val="252525"/>
          <w:spacing w:val="1"/>
        </w:rPr>
        <w:t xml:space="preserve"> </w:t>
      </w:r>
      <w:r>
        <w:rPr>
          <w:color w:val="252525"/>
        </w:rPr>
        <w:t>фонда</w:t>
      </w:r>
      <w:r>
        <w:rPr>
          <w:color w:val="252525"/>
          <w:spacing w:val="2"/>
        </w:rPr>
        <w:t xml:space="preserve"> </w:t>
      </w:r>
      <w:r>
        <w:rPr>
          <w:color w:val="252525"/>
        </w:rPr>
        <w:t>оплаты труда.</w:t>
      </w:r>
    </w:p>
    <w:p w:rsidR="003A55AE" w:rsidRDefault="003A55AE" w:rsidP="003A55AE">
      <w:pPr>
        <w:pStyle w:val="a3"/>
        <w:ind w:right="414"/>
      </w:pPr>
      <w:r>
        <w:rPr>
          <w:color w:val="252525"/>
        </w:rPr>
        <w:t>Для</w:t>
      </w:r>
      <w:r>
        <w:rPr>
          <w:color w:val="252525"/>
          <w:spacing w:val="1"/>
        </w:rPr>
        <w:t xml:space="preserve"> </w:t>
      </w:r>
      <w:r>
        <w:rPr>
          <w:color w:val="252525"/>
        </w:rPr>
        <w:t>достижения</w:t>
      </w:r>
      <w:r>
        <w:rPr>
          <w:color w:val="252525"/>
          <w:spacing w:val="1"/>
        </w:rPr>
        <w:t xml:space="preserve"> </w:t>
      </w:r>
      <w:r>
        <w:rPr>
          <w:color w:val="252525"/>
        </w:rPr>
        <w:t>результатов</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70"/>
        </w:rPr>
        <w:t xml:space="preserve"> </w:t>
      </w:r>
      <w:r>
        <w:rPr>
          <w:color w:val="252525"/>
        </w:rPr>
        <w:t>в</w:t>
      </w:r>
      <w:r>
        <w:rPr>
          <w:color w:val="252525"/>
          <w:spacing w:val="1"/>
        </w:rPr>
        <w:t xml:space="preserve"> </w:t>
      </w:r>
      <w:r>
        <w:rPr>
          <w:color w:val="252525"/>
        </w:rPr>
        <w:t>ходе</w:t>
      </w:r>
      <w:r>
        <w:rPr>
          <w:color w:val="252525"/>
          <w:spacing w:val="1"/>
        </w:rPr>
        <w:t xml:space="preserve"> </w:t>
      </w:r>
      <w:r>
        <w:rPr>
          <w:color w:val="252525"/>
        </w:rPr>
        <w:t>ее</w:t>
      </w:r>
      <w:r>
        <w:rPr>
          <w:color w:val="252525"/>
          <w:spacing w:val="1"/>
        </w:rPr>
        <w:t xml:space="preserve"> </w:t>
      </w:r>
      <w:r>
        <w:rPr>
          <w:color w:val="252525"/>
        </w:rPr>
        <w:t>реализации</w:t>
      </w:r>
      <w:r>
        <w:rPr>
          <w:color w:val="252525"/>
          <w:spacing w:val="1"/>
        </w:rPr>
        <w:t xml:space="preserve"> </w:t>
      </w:r>
      <w:r>
        <w:rPr>
          <w:color w:val="252525"/>
        </w:rPr>
        <w:t>предполагается</w:t>
      </w:r>
      <w:r>
        <w:rPr>
          <w:color w:val="252525"/>
          <w:spacing w:val="1"/>
        </w:rPr>
        <w:t xml:space="preserve"> </w:t>
      </w:r>
      <w:r>
        <w:rPr>
          <w:color w:val="252525"/>
        </w:rPr>
        <w:t>оценка</w:t>
      </w:r>
      <w:r>
        <w:rPr>
          <w:color w:val="252525"/>
          <w:spacing w:val="1"/>
        </w:rPr>
        <w:t xml:space="preserve"> </w:t>
      </w:r>
      <w:r>
        <w:rPr>
          <w:color w:val="252525"/>
        </w:rPr>
        <w:t>качества</w:t>
      </w:r>
      <w:r>
        <w:rPr>
          <w:color w:val="252525"/>
          <w:spacing w:val="1"/>
        </w:rPr>
        <w:t xml:space="preserve"> </w:t>
      </w:r>
      <w:r>
        <w:rPr>
          <w:color w:val="252525"/>
        </w:rPr>
        <w:t>и</w:t>
      </w:r>
      <w:r>
        <w:rPr>
          <w:color w:val="252525"/>
          <w:spacing w:val="1"/>
        </w:rPr>
        <w:t xml:space="preserve"> </w:t>
      </w:r>
      <w:r>
        <w:rPr>
          <w:color w:val="252525"/>
        </w:rPr>
        <w:t>результативности</w:t>
      </w:r>
      <w:r>
        <w:rPr>
          <w:color w:val="252525"/>
          <w:spacing w:val="-67"/>
        </w:rPr>
        <w:t xml:space="preserve"> </w:t>
      </w:r>
      <w:r>
        <w:rPr>
          <w:color w:val="252525"/>
        </w:rPr>
        <w:t>деятельности педагогических работников с целью коррекции их деятельности, а</w:t>
      </w:r>
      <w:r>
        <w:rPr>
          <w:color w:val="252525"/>
          <w:spacing w:val="-67"/>
        </w:rPr>
        <w:t xml:space="preserve"> </w:t>
      </w:r>
      <w:r>
        <w:rPr>
          <w:color w:val="252525"/>
        </w:rPr>
        <w:t>также определения</w:t>
      </w:r>
      <w:r>
        <w:rPr>
          <w:color w:val="252525"/>
          <w:spacing w:val="1"/>
        </w:rPr>
        <w:t xml:space="preserve"> </w:t>
      </w:r>
      <w:r>
        <w:rPr>
          <w:color w:val="252525"/>
        </w:rPr>
        <w:t>стимулирующей части фонда</w:t>
      </w:r>
      <w:r>
        <w:rPr>
          <w:color w:val="252525"/>
          <w:spacing w:val="1"/>
        </w:rPr>
        <w:t xml:space="preserve"> </w:t>
      </w:r>
      <w:r>
        <w:rPr>
          <w:color w:val="252525"/>
        </w:rPr>
        <w:t>оплаты</w:t>
      </w:r>
      <w:r>
        <w:rPr>
          <w:color w:val="252525"/>
          <w:spacing w:val="-1"/>
        </w:rPr>
        <w:t xml:space="preserve"> </w:t>
      </w:r>
      <w:r>
        <w:rPr>
          <w:color w:val="252525"/>
        </w:rPr>
        <w:t>труда.</w:t>
      </w:r>
    </w:p>
    <w:p w:rsidR="003A55AE" w:rsidRDefault="003A55AE" w:rsidP="003A55AE">
      <w:pPr>
        <w:pStyle w:val="a3"/>
        <w:spacing w:before="2"/>
        <w:ind w:right="409"/>
      </w:pPr>
      <w:r>
        <w:rPr>
          <w:color w:val="252525"/>
          <w:spacing w:val="-1"/>
        </w:rPr>
        <w:t>Ожидаемый</w:t>
      </w:r>
      <w:r>
        <w:rPr>
          <w:color w:val="252525"/>
        </w:rPr>
        <w:t xml:space="preserve"> </w:t>
      </w:r>
      <w:r>
        <w:rPr>
          <w:color w:val="252525"/>
          <w:spacing w:val="-1"/>
        </w:rPr>
        <w:t>результат</w:t>
      </w:r>
      <w:r>
        <w:rPr>
          <w:color w:val="252525"/>
        </w:rPr>
        <w:t xml:space="preserve"> </w:t>
      </w:r>
      <w:r>
        <w:rPr>
          <w:color w:val="252525"/>
          <w:spacing w:val="-1"/>
        </w:rPr>
        <w:t>повышения</w:t>
      </w:r>
      <w:r>
        <w:rPr>
          <w:color w:val="252525"/>
        </w:rPr>
        <w:t xml:space="preserve"> квалификации —</w:t>
      </w:r>
      <w:r>
        <w:rPr>
          <w:color w:val="252525"/>
          <w:spacing w:val="1"/>
        </w:rPr>
        <w:t xml:space="preserve"> </w:t>
      </w:r>
      <w:r>
        <w:rPr>
          <w:color w:val="252525"/>
        </w:rPr>
        <w:t>профессиональная</w:t>
      </w:r>
      <w:r>
        <w:rPr>
          <w:color w:val="252525"/>
          <w:spacing w:val="1"/>
        </w:rPr>
        <w:t xml:space="preserve"> </w:t>
      </w:r>
      <w:r>
        <w:rPr>
          <w:color w:val="252525"/>
        </w:rPr>
        <w:t>готовность</w:t>
      </w:r>
      <w:r>
        <w:rPr>
          <w:color w:val="252525"/>
          <w:spacing w:val="-2"/>
        </w:rPr>
        <w:t xml:space="preserve"> </w:t>
      </w:r>
      <w:r>
        <w:rPr>
          <w:color w:val="252525"/>
        </w:rPr>
        <w:t>работников</w:t>
      </w:r>
      <w:r>
        <w:rPr>
          <w:color w:val="252525"/>
          <w:spacing w:val="-1"/>
        </w:rPr>
        <w:t xml:space="preserve"> </w:t>
      </w:r>
      <w:r>
        <w:rPr>
          <w:color w:val="252525"/>
        </w:rPr>
        <w:t>образования</w:t>
      </w:r>
      <w:r>
        <w:rPr>
          <w:color w:val="252525"/>
          <w:spacing w:val="1"/>
        </w:rPr>
        <w:t xml:space="preserve"> </w:t>
      </w:r>
      <w:r>
        <w:rPr>
          <w:color w:val="252525"/>
        </w:rPr>
        <w:t>к реализации</w:t>
      </w:r>
      <w:r>
        <w:rPr>
          <w:color w:val="252525"/>
          <w:spacing w:val="7"/>
        </w:rPr>
        <w:t xml:space="preserve"> </w:t>
      </w:r>
      <w:r>
        <w:rPr>
          <w:color w:val="252525"/>
        </w:rPr>
        <w:t>ФГОС</w:t>
      </w:r>
      <w:r>
        <w:rPr>
          <w:color w:val="252525"/>
          <w:spacing w:val="2"/>
        </w:rPr>
        <w:t xml:space="preserve"> </w:t>
      </w:r>
      <w:r>
        <w:rPr>
          <w:color w:val="252525"/>
        </w:rPr>
        <w:t>НОО:</w:t>
      </w:r>
    </w:p>
    <w:p w:rsidR="003A55AE" w:rsidRDefault="003A55AE" w:rsidP="004222FB">
      <w:pPr>
        <w:pStyle w:val="a5"/>
        <w:numPr>
          <w:ilvl w:val="0"/>
          <w:numId w:val="94"/>
        </w:numPr>
        <w:tabs>
          <w:tab w:val="left" w:pos="1534"/>
        </w:tabs>
        <w:ind w:right="410" w:firstLine="710"/>
        <w:rPr>
          <w:rFonts w:ascii="Symbol" w:hAnsi="Symbol"/>
          <w:color w:val="252525"/>
          <w:sz w:val="20"/>
        </w:rPr>
      </w:pPr>
      <w:r>
        <w:rPr>
          <w:color w:val="252525"/>
          <w:sz w:val="28"/>
        </w:rPr>
        <w:t>обеспечение</w:t>
      </w:r>
      <w:r>
        <w:rPr>
          <w:color w:val="252525"/>
          <w:spacing w:val="1"/>
          <w:sz w:val="28"/>
        </w:rPr>
        <w:t xml:space="preserve"> </w:t>
      </w:r>
      <w:r>
        <w:rPr>
          <w:color w:val="252525"/>
          <w:sz w:val="28"/>
        </w:rPr>
        <w:t>оптимального</w:t>
      </w:r>
      <w:r>
        <w:rPr>
          <w:color w:val="252525"/>
          <w:spacing w:val="1"/>
          <w:sz w:val="28"/>
        </w:rPr>
        <w:t xml:space="preserve"> </w:t>
      </w:r>
      <w:r>
        <w:rPr>
          <w:color w:val="252525"/>
          <w:sz w:val="28"/>
        </w:rPr>
        <w:t>вхождения</w:t>
      </w:r>
      <w:r>
        <w:rPr>
          <w:color w:val="252525"/>
          <w:spacing w:val="1"/>
          <w:sz w:val="28"/>
        </w:rPr>
        <w:t xml:space="preserve"> </w:t>
      </w:r>
      <w:r>
        <w:rPr>
          <w:color w:val="252525"/>
          <w:sz w:val="28"/>
        </w:rPr>
        <w:t>работников</w:t>
      </w:r>
      <w:r>
        <w:rPr>
          <w:color w:val="252525"/>
          <w:spacing w:val="1"/>
          <w:sz w:val="28"/>
        </w:rPr>
        <w:t xml:space="preserve"> </w:t>
      </w:r>
      <w:r>
        <w:rPr>
          <w:color w:val="252525"/>
          <w:sz w:val="28"/>
        </w:rPr>
        <w:t>образования</w:t>
      </w:r>
      <w:r>
        <w:rPr>
          <w:color w:val="252525"/>
          <w:spacing w:val="1"/>
          <w:sz w:val="28"/>
        </w:rPr>
        <w:t xml:space="preserve"> </w:t>
      </w:r>
      <w:r>
        <w:rPr>
          <w:color w:val="252525"/>
          <w:sz w:val="28"/>
        </w:rPr>
        <w:t>в</w:t>
      </w:r>
      <w:r>
        <w:rPr>
          <w:color w:val="252525"/>
          <w:spacing w:val="1"/>
          <w:sz w:val="28"/>
        </w:rPr>
        <w:t xml:space="preserve"> </w:t>
      </w:r>
      <w:r>
        <w:rPr>
          <w:color w:val="252525"/>
          <w:sz w:val="28"/>
        </w:rPr>
        <w:t>систему</w:t>
      </w:r>
      <w:r>
        <w:rPr>
          <w:color w:val="252525"/>
          <w:spacing w:val="-4"/>
          <w:sz w:val="28"/>
        </w:rPr>
        <w:t xml:space="preserve"> </w:t>
      </w:r>
      <w:r>
        <w:rPr>
          <w:color w:val="252525"/>
          <w:sz w:val="28"/>
        </w:rPr>
        <w:t>ценностей современного</w:t>
      </w:r>
      <w:r>
        <w:rPr>
          <w:color w:val="252525"/>
          <w:spacing w:val="2"/>
          <w:sz w:val="28"/>
        </w:rPr>
        <w:t xml:space="preserve"> </w:t>
      </w:r>
      <w:r>
        <w:rPr>
          <w:color w:val="252525"/>
          <w:sz w:val="28"/>
        </w:rPr>
        <w:t>образования;</w:t>
      </w:r>
    </w:p>
    <w:p w:rsidR="003A55AE" w:rsidRDefault="003A55AE" w:rsidP="004222FB">
      <w:pPr>
        <w:pStyle w:val="a5"/>
        <w:numPr>
          <w:ilvl w:val="0"/>
          <w:numId w:val="94"/>
        </w:numPr>
        <w:tabs>
          <w:tab w:val="left" w:pos="1534"/>
        </w:tabs>
        <w:spacing w:line="321" w:lineRule="exact"/>
        <w:ind w:left="1533" w:hanging="284"/>
        <w:rPr>
          <w:rFonts w:ascii="Symbol" w:hAnsi="Symbol"/>
          <w:color w:val="252525"/>
          <w:sz w:val="20"/>
        </w:rPr>
      </w:pPr>
      <w:r>
        <w:rPr>
          <w:color w:val="252525"/>
          <w:sz w:val="28"/>
        </w:rPr>
        <w:t>принятие</w:t>
      </w:r>
      <w:r>
        <w:rPr>
          <w:color w:val="252525"/>
          <w:spacing w:val="-7"/>
          <w:sz w:val="28"/>
        </w:rPr>
        <w:t xml:space="preserve"> </w:t>
      </w:r>
      <w:r>
        <w:rPr>
          <w:color w:val="252525"/>
          <w:sz w:val="28"/>
        </w:rPr>
        <w:t>идеологии</w:t>
      </w:r>
      <w:r>
        <w:rPr>
          <w:color w:val="252525"/>
          <w:spacing w:val="-6"/>
          <w:sz w:val="28"/>
        </w:rPr>
        <w:t xml:space="preserve"> </w:t>
      </w:r>
      <w:r>
        <w:rPr>
          <w:color w:val="252525"/>
          <w:sz w:val="28"/>
        </w:rPr>
        <w:t>ФГОС</w:t>
      </w:r>
      <w:r>
        <w:rPr>
          <w:color w:val="252525"/>
          <w:spacing w:val="-6"/>
          <w:sz w:val="28"/>
        </w:rPr>
        <w:t xml:space="preserve"> </w:t>
      </w:r>
      <w:r>
        <w:rPr>
          <w:color w:val="252525"/>
          <w:sz w:val="28"/>
        </w:rPr>
        <w:t>НОО;</w:t>
      </w:r>
    </w:p>
    <w:p w:rsidR="003A55AE" w:rsidRDefault="003A55AE" w:rsidP="004222FB">
      <w:pPr>
        <w:pStyle w:val="a5"/>
        <w:numPr>
          <w:ilvl w:val="0"/>
          <w:numId w:val="94"/>
        </w:numPr>
        <w:tabs>
          <w:tab w:val="left" w:pos="1534"/>
        </w:tabs>
        <w:ind w:right="407" w:firstLine="710"/>
        <w:rPr>
          <w:rFonts w:ascii="Symbol" w:hAnsi="Symbol"/>
          <w:color w:val="252525"/>
          <w:sz w:val="20"/>
        </w:rPr>
      </w:pPr>
      <w:r>
        <w:rPr>
          <w:color w:val="252525"/>
          <w:sz w:val="28"/>
        </w:rPr>
        <w:lastRenderedPageBreak/>
        <w:t>освоение</w:t>
      </w:r>
      <w:r>
        <w:rPr>
          <w:color w:val="252525"/>
          <w:spacing w:val="1"/>
          <w:sz w:val="28"/>
        </w:rPr>
        <w:t xml:space="preserve"> </w:t>
      </w:r>
      <w:r>
        <w:rPr>
          <w:color w:val="252525"/>
          <w:sz w:val="28"/>
        </w:rPr>
        <w:t>новой</w:t>
      </w:r>
      <w:r>
        <w:rPr>
          <w:color w:val="252525"/>
          <w:spacing w:val="1"/>
          <w:sz w:val="28"/>
        </w:rPr>
        <w:t xml:space="preserve"> </w:t>
      </w:r>
      <w:r>
        <w:rPr>
          <w:color w:val="252525"/>
          <w:sz w:val="28"/>
        </w:rPr>
        <w:t>системы</w:t>
      </w:r>
      <w:r>
        <w:rPr>
          <w:color w:val="252525"/>
          <w:spacing w:val="1"/>
          <w:sz w:val="28"/>
        </w:rPr>
        <w:t xml:space="preserve"> </w:t>
      </w:r>
      <w:r>
        <w:rPr>
          <w:color w:val="252525"/>
          <w:sz w:val="28"/>
        </w:rPr>
        <w:t>требований</w:t>
      </w:r>
      <w:r>
        <w:rPr>
          <w:color w:val="252525"/>
          <w:spacing w:val="1"/>
          <w:sz w:val="28"/>
        </w:rPr>
        <w:t xml:space="preserve"> </w:t>
      </w:r>
      <w:r>
        <w:rPr>
          <w:color w:val="252525"/>
          <w:sz w:val="28"/>
        </w:rPr>
        <w:t>к</w:t>
      </w:r>
      <w:r>
        <w:rPr>
          <w:color w:val="252525"/>
          <w:spacing w:val="1"/>
          <w:sz w:val="28"/>
        </w:rPr>
        <w:t xml:space="preserve"> </w:t>
      </w:r>
      <w:r>
        <w:rPr>
          <w:color w:val="252525"/>
          <w:sz w:val="28"/>
        </w:rPr>
        <w:t>структуре</w:t>
      </w:r>
      <w:r>
        <w:rPr>
          <w:color w:val="252525"/>
          <w:spacing w:val="1"/>
          <w:sz w:val="28"/>
        </w:rPr>
        <w:t xml:space="preserve"> </w:t>
      </w:r>
      <w:r>
        <w:rPr>
          <w:color w:val="252525"/>
          <w:sz w:val="28"/>
        </w:rPr>
        <w:t>основной</w:t>
      </w:r>
      <w:r>
        <w:rPr>
          <w:color w:val="252525"/>
          <w:spacing w:val="1"/>
          <w:sz w:val="28"/>
        </w:rPr>
        <w:t xml:space="preserve"> </w:t>
      </w:r>
      <w:r>
        <w:rPr>
          <w:color w:val="252525"/>
          <w:sz w:val="28"/>
        </w:rPr>
        <w:t>образовательной программы, результатам ее освоения и условиям реализации, а</w:t>
      </w:r>
      <w:r>
        <w:rPr>
          <w:color w:val="252525"/>
          <w:spacing w:val="-67"/>
          <w:sz w:val="28"/>
        </w:rPr>
        <w:t xml:space="preserve"> </w:t>
      </w:r>
      <w:r>
        <w:rPr>
          <w:color w:val="252525"/>
          <w:sz w:val="28"/>
        </w:rPr>
        <w:t>также</w:t>
      </w:r>
      <w:r>
        <w:rPr>
          <w:color w:val="252525"/>
          <w:spacing w:val="-2"/>
          <w:sz w:val="28"/>
        </w:rPr>
        <w:t xml:space="preserve"> </w:t>
      </w:r>
      <w:r>
        <w:rPr>
          <w:color w:val="252525"/>
          <w:sz w:val="28"/>
        </w:rPr>
        <w:t>системы</w:t>
      </w:r>
      <w:r>
        <w:rPr>
          <w:color w:val="252525"/>
          <w:spacing w:val="-2"/>
          <w:sz w:val="28"/>
        </w:rPr>
        <w:t xml:space="preserve"> </w:t>
      </w:r>
      <w:r>
        <w:rPr>
          <w:color w:val="252525"/>
          <w:sz w:val="28"/>
        </w:rPr>
        <w:t>оценки</w:t>
      </w:r>
      <w:r>
        <w:rPr>
          <w:color w:val="252525"/>
          <w:spacing w:val="-3"/>
          <w:sz w:val="28"/>
        </w:rPr>
        <w:t xml:space="preserve"> </w:t>
      </w:r>
      <w:r>
        <w:rPr>
          <w:color w:val="252525"/>
          <w:sz w:val="28"/>
        </w:rPr>
        <w:t>итогов</w:t>
      </w:r>
      <w:r>
        <w:rPr>
          <w:color w:val="252525"/>
          <w:spacing w:val="-3"/>
          <w:sz w:val="28"/>
        </w:rPr>
        <w:t xml:space="preserve"> </w:t>
      </w:r>
      <w:r>
        <w:rPr>
          <w:color w:val="252525"/>
          <w:sz w:val="28"/>
        </w:rPr>
        <w:t>образовательной</w:t>
      </w:r>
      <w:r>
        <w:rPr>
          <w:color w:val="252525"/>
          <w:spacing w:val="-3"/>
          <w:sz w:val="28"/>
        </w:rPr>
        <w:t xml:space="preserve"> </w:t>
      </w:r>
      <w:r>
        <w:rPr>
          <w:color w:val="252525"/>
          <w:sz w:val="28"/>
        </w:rPr>
        <w:t>деятельности</w:t>
      </w:r>
      <w:r>
        <w:rPr>
          <w:color w:val="252525"/>
          <w:spacing w:val="-2"/>
          <w:sz w:val="28"/>
        </w:rPr>
        <w:t xml:space="preserve"> </w:t>
      </w:r>
      <w:r>
        <w:rPr>
          <w:color w:val="252525"/>
          <w:sz w:val="28"/>
        </w:rPr>
        <w:t>обучающихся;</w:t>
      </w:r>
    </w:p>
    <w:p w:rsidR="003A55AE" w:rsidRDefault="003A55AE" w:rsidP="004222FB">
      <w:pPr>
        <w:pStyle w:val="a5"/>
        <w:numPr>
          <w:ilvl w:val="0"/>
          <w:numId w:val="94"/>
        </w:numPr>
        <w:tabs>
          <w:tab w:val="left" w:pos="1534"/>
        </w:tabs>
        <w:ind w:right="407" w:firstLine="710"/>
        <w:rPr>
          <w:rFonts w:ascii="Symbol" w:hAnsi="Symbol"/>
          <w:color w:val="252525"/>
          <w:sz w:val="20"/>
        </w:rPr>
      </w:pPr>
      <w:r>
        <w:rPr>
          <w:color w:val="252525"/>
          <w:sz w:val="28"/>
        </w:rPr>
        <w:t>овладение</w:t>
      </w:r>
      <w:r>
        <w:rPr>
          <w:color w:val="252525"/>
          <w:spacing w:val="1"/>
          <w:sz w:val="28"/>
        </w:rPr>
        <w:t xml:space="preserve"> </w:t>
      </w:r>
      <w:r>
        <w:rPr>
          <w:color w:val="252525"/>
          <w:sz w:val="28"/>
        </w:rPr>
        <w:t>учебно­методическими и</w:t>
      </w:r>
      <w:r>
        <w:rPr>
          <w:color w:val="252525"/>
          <w:spacing w:val="1"/>
          <w:sz w:val="28"/>
        </w:rPr>
        <w:t xml:space="preserve"> </w:t>
      </w:r>
      <w:r>
        <w:rPr>
          <w:color w:val="252525"/>
          <w:sz w:val="28"/>
        </w:rPr>
        <w:t>информационно­</w:t>
      </w:r>
      <w:r>
        <w:rPr>
          <w:color w:val="252525"/>
          <w:spacing w:val="1"/>
          <w:sz w:val="28"/>
        </w:rPr>
        <w:t xml:space="preserve"> </w:t>
      </w:r>
      <w:r>
        <w:rPr>
          <w:color w:val="252525"/>
          <w:sz w:val="28"/>
        </w:rPr>
        <w:t>методическими</w:t>
      </w:r>
      <w:r>
        <w:rPr>
          <w:color w:val="252525"/>
          <w:spacing w:val="1"/>
          <w:sz w:val="28"/>
        </w:rPr>
        <w:t xml:space="preserve"> </w:t>
      </w:r>
      <w:r>
        <w:rPr>
          <w:color w:val="252525"/>
          <w:sz w:val="28"/>
        </w:rPr>
        <w:t>ресурсами, необходимыми</w:t>
      </w:r>
      <w:r>
        <w:rPr>
          <w:color w:val="252525"/>
          <w:spacing w:val="-1"/>
          <w:sz w:val="28"/>
        </w:rPr>
        <w:t xml:space="preserve"> </w:t>
      </w:r>
      <w:r>
        <w:rPr>
          <w:color w:val="252525"/>
          <w:sz w:val="28"/>
        </w:rPr>
        <w:t>для</w:t>
      </w:r>
      <w:r>
        <w:rPr>
          <w:color w:val="252525"/>
          <w:spacing w:val="1"/>
          <w:sz w:val="28"/>
        </w:rPr>
        <w:t xml:space="preserve"> </w:t>
      </w:r>
      <w:r>
        <w:rPr>
          <w:color w:val="252525"/>
          <w:sz w:val="28"/>
        </w:rPr>
        <w:t>успешного</w:t>
      </w:r>
      <w:r>
        <w:rPr>
          <w:color w:val="252525"/>
          <w:spacing w:val="-1"/>
          <w:sz w:val="28"/>
        </w:rPr>
        <w:t xml:space="preserve"> </w:t>
      </w:r>
      <w:r>
        <w:rPr>
          <w:color w:val="252525"/>
          <w:sz w:val="28"/>
        </w:rPr>
        <w:t>решения задач</w:t>
      </w:r>
      <w:r>
        <w:rPr>
          <w:color w:val="252525"/>
          <w:spacing w:val="10"/>
          <w:sz w:val="28"/>
        </w:rPr>
        <w:t xml:space="preserve"> </w:t>
      </w:r>
      <w:r>
        <w:rPr>
          <w:color w:val="252525"/>
          <w:sz w:val="28"/>
        </w:rPr>
        <w:t>ФГОС</w:t>
      </w:r>
      <w:r>
        <w:rPr>
          <w:color w:val="252525"/>
          <w:spacing w:val="-3"/>
          <w:sz w:val="28"/>
        </w:rPr>
        <w:t xml:space="preserve"> </w:t>
      </w:r>
      <w:r>
        <w:rPr>
          <w:color w:val="252525"/>
          <w:sz w:val="28"/>
        </w:rPr>
        <w:t>НОО.</w:t>
      </w:r>
    </w:p>
    <w:p w:rsidR="003A55AE" w:rsidRDefault="003A55AE" w:rsidP="003A55AE">
      <w:pPr>
        <w:pStyle w:val="a3"/>
        <w:ind w:right="402" w:firstLine="902"/>
      </w:pPr>
      <w:r>
        <w:rPr>
          <w:color w:val="252525"/>
        </w:rPr>
        <w:t>В МБОУ СОШ № 28 имени  С.А.  Тунникова поселка  Мостовского создана</w:t>
      </w:r>
      <w:r>
        <w:rPr>
          <w:color w:val="252525"/>
          <w:spacing w:val="1"/>
        </w:rPr>
        <w:t xml:space="preserve"> </w:t>
      </w:r>
      <w:r>
        <w:rPr>
          <w:color w:val="252525"/>
        </w:rPr>
        <w:t>система</w:t>
      </w:r>
      <w:r>
        <w:rPr>
          <w:color w:val="252525"/>
          <w:spacing w:val="1"/>
        </w:rPr>
        <w:t xml:space="preserve"> </w:t>
      </w:r>
      <w:r>
        <w:rPr>
          <w:color w:val="252525"/>
        </w:rPr>
        <w:t>методической</w:t>
      </w:r>
      <w:r>
        <w:rPr>
          <w:color w:val="252525"/>
          <w:spacing w:val="1"/>
        </w:rPr>
        <w:t xml:space="preserve"> </w:t>
      </w:r>
      <w:r>
        <w:rPr>
          <w:color w:val="252525"/>
        </w:rPr>
        <w:t>работы</w:t>
      </w:r>
      <w:r>
        <w:rPr>
          <w:color w:val="252525"/>
          <w:spacing w:val="1"/>
        </w:rPr>
        <w:t xml:space="preserve"> </w:t>
      </w:r>
      <w:r>
        <w:rPr>
          <w:color w:val="252525"/>
        </w:rPr>
        <w:t>(методический</w:t>
      </w:r>
      <w:r>
        <w:rPr>
          <w:color w:val="252525"/>
          <w:spacing w:val="1"/>
        </w:rPr>
        <w:t xml:space="preserve"> </w:t>
      </w:r>
      <w:r>
        <w:rPr>
          <w:color w:val="252525"/>
        </w:rPr>
        <w:t>совет</w:t>
      </w:r>
      <w:r>
        <w:rPr>
          <w:color w:val="252525"/>
          <w:spacing w:val="1"/>
        </w:rPr>
        <w:t xml:space="preserve"> </w:t>
      </w:r>
      <w:r>
        <w:rPr>
          <w:color w:val="252525"/>
        </w:rPr>
        <w:t>ОО,</w:t>
      </w:r>
      <w:r>
        <w:rPr>
          <w:color w:val="252525"/>
          <w:spacing w:val="1"/>
        </w:rPr>
        <w:t xml:space="preserve"> </w:t>
      </w:r>
      <w:r>
        <w:rPr>
          <w:color w:val="252525"/>
        </w:rPr>
        <w:t>4</w:t>
      </w:r>
      <w:r>
        <w:rPr>
          <w:color w:val="252525"/>
          <w:spacing w:val="1"/>
        </w:rPr>
        <w:t xml:space="preserve"> </w:t>
      </w:r>
      <w:r>
        <w:rPr>
          <w:color w:val="252525"/>
        </w:rPr>
        <w:t>предметных</w:t>
      </w:r>
      <w:r>
        <w:rPr>
          <w:color w:val="252525"/>
          <w:spacing w:val="1"/>
        </w:rPr>
        <w:t xml:space="preserve"> </w:t>
      </w:r>
      <w:r>
        <w:rPr>
          <w:color w:val="252525"/>
        </w:rPr>
        <w:t>методических</w:t>
      </w:r>
      <w:r>
        <w:rPr>
          <w:color w:val="252525"/>
          <w:spacing w:val="1"/>
        </w:rPr>
        <w:t xml:space="preserve"> </w:t>
      </w:r>
      <w:r>
        <w:rPr>
          <w:color w:val="252525"/>
        </w:rPr>
        <w:t>объединения:</w:t>
      </w:r>
      <w:r>
        <w:rPr>
          <w:color w:val="252525"/>
          <w:spacing w:val="1"/>
        </w:rPr>
        <w:t xml:space="preserve"> </w:t>
      </w:r>
      <w:r>
        <w:rPr>
          <w:color w:val="252525"/>
        </w:rPr>
        <w:t>учителей</w:t>
      </w:r>
      <w:r>
        <w:rPr>
          <w:color w:val="252525"/>
          <w:spacing w:val="1"/>
        </w:rPr>
        <w:t xml:space="preserve"> </w:t>
      </w:r>
      <w:r>
        <w:rPr>
          <w:color w:val="252525"/>
        </w:rPr>
        <w:t>начальной</w:t>
      </w:r>
      <w:r>
        <w:rPr>
          <w:color w:val="252525"/>
          <w:spacing w:val="1"/>
        </w:rPr>
        <w:t xml:space="preserve"> </w:t>
      </w:r>
      <w:r>
        <w:rPr>
          <w:color w:val="252525"/>
        </w:rPr>
        <w:t>школы,</w:t>
      </w:r>
      <w:r>
        <w:rPr>
          <w:color w:val="252525"/>
          <w:spacing w:val="1"/>
        </w:rPr>
        <w:t xml:space="preserve"> </w:t>
      </w:r>
      <w:r>
        <w:rPr>
          <w:color w:val="252525"/>
        </w:rPr>
        <w:t>учителей</w:t>
      </w:r>
      <w:r>
        <w:rPr>
          <w:color w:val="252525"/>
          <w:spacing w:val="1"/>
        </w:rPr>
        <w:t xml:space="preserve"> </w:t>
      </w:r>
      <w:r>
        <w:rPr>
          <w:color w:val="252525"/>
        </w:rPr>
        <w:t>гуманитарного цикла,</w:t>
      </w:r>
      <w:r>
        <w:rPr>
          <w:color w:val="252525"/>
          <w:spacing w:val="1"/>
        </w:rPr>
        <w:t xml:space="preserve"> </w:t>
      </w:r>
      <w:r>
        <w:rPr>
          <w:color w:val="252525"/>
        </w:rPr>
        <w:t>учителей естественно-математического цикла,</w:t>
      </w:r>
      <w:r>
        <w:rPr>
          <w:color w:val="252525"/>
          <w:spacing w:val="1"/>
        </w:rPr>
        <w:t xml:space="preserve"> </w:t>
      </w:r>
      <w:r>
        <w:rPr>
          <w:color w:val="252525"/>
        </w:rPr>
        <w:t>учителей</w:t>
      </w:r>
      <w:r>
        <w:rPr>
          <w:color w:val="252525"/>
          <w:spacing w:val="1"/>
        </w:rPr>
        <w:t xml:space="preserve"> </w:t>
      </w:r>
      <w:r>
        <w:rPr>
          <w:color w:val="252525"/>
        </w:rPr>
        <w:t>развивающего цикла)</w:t>
      </w:r>
      <w:r>
        <w:rPr>
          <w:color w:val="252525"/>
          <w:sz w:val="24"/>
        </w:rPr>
        <w:t xml:space="preserve">, </w:t>
      </w:r>
      <w:r>
        <w:rPr>
          <w:color w:val="252525"/>
        </w:rPr>
        <w:t>обеспечивающей сопровождение деятельности педагогов</w:t>
      </w:r>
      <w:r>
        <w:rPr>
          <w:color w:val="252525"/>
          <w:spacing w:val="-67"/>
        </w:rPr>
        <w:t xml:space="preserve"> </w:t>
      </w:r>
      <w:r>
        <w:rPr>
          <w:color w:val="252525"/>
        </w:rPr>
        <w:t>на всех этапах реализации требований ФГОС НОО. Организация методической</w:t>
      </w:r>
      <w:r>
        <w:rPr>
          <w:color w:val="252525"/>
          <w:spacing w:val="1"/>
        </w:rPr>
        <w:t xml:space="preserve"> </w:t>
      </w:r>
      <w:r>
        <w:rPr>
          <w:color w:val="252525"/>
        </w:rPr>
        <w:t>работы</w:t>
      </w:r>
      <w:r>
        <w:rPr>
          <w:color w:val="252525"/>
          <w:spacing w:val="1"/>
        </w:rPr>
        <w:t xml:space="preserve"> </w:t>
      </w:r>
      <w:r>
        <w:rPr>
          <w:color w:val="252525"/>
        </w:rPr>
        <w:t>планируется</w:t>
      </w:r>
      <w:r>
        <w:rPr>
          <w:color w:val="252525"/>
          <w:spacing w:val="1"/>
        </w:rPr>
        <w:t xml:space="preserve"> </w:t>
      </w:r>
      <w:r>
        <w:rPr>
          <w:color w:val="252525"/>
        </w:rPr>
        <w:t>по</w:t>
      </w:r>
      <w:r>
        <w:rPr>
          <w:color w:val="252525"/>
          <w:spacing w:val="1"/>
        </w:rPr>
        <w:t xml:space="preserve"> </w:t>
      </w:r>
      <w:r>
        <w:rPr>
          <w:color w:val="252525"/>
        </w:rPr>
        <w:t>следующей</w:t>
      </w:r>
      <w:r>
        <w:rPr>
          <w:color w:val="252525"/>
          <w:spacing w:val="1"/>
        </w:rPr>
        <w:t xml:space="preserve"> </w:t>
      </w:r>
      <w:r>
        <w:rPr>
          <w:color w:val="252525"/>
        </w:rPr>
        <w:t>форме: мероприятия,</w:t>
      </w:r>
      <w:r>
        <w:rPr>
          <w:color w:val="252525"/>
          <w:spacing w:val="1"/>
        </w:rPr>
        <w:t xml:space="preserve"> </w:t>
      </w:r>
      <w:r>
        <w:rPr>
          <w:color w:val="252525"/>
        </w:rPr>
        <w:t>сроки</w:t>
      </w:r>
      <w:r>
        <w:rPr>
          <w:color w:val="252525"/>
          <w:spacing w:val="1"/>
        </w:rPr>
        <w:t xml:space="preserve"> </w:t>
      </w:r>
      <w:r>
        <w:rPr>
          <w:color w:val="252525"/>
        </w:rPr>
        <w:t>исполнения,</w:t>
      </w:r>
      <w:r>
        <w:rPr>
          <w:color w:val="252525"/>
          <w:spacing w:val="1"/>
        </w:rPr>
        <w:t xml:space="preserve"> </w:t>
      </w:r>
      <w:r>
        <w:rPr>
          <w:color w:val="252525"/>
        </w:rPr>
        <w:t>ответственные,</w:t>
      </w:r>
      <w:r>
        <w:rPr>
          <w:color w:val="252525"/>
          <w:spacing w:val="2"/>
        </w:rPr>
        <w:t xml:space="preserve"> </w:t>
      </w:r>
      <w:r>
        <w:rPr>
          <w:color w:val="252525"/>
        </w:rPr>
        <w:t>подведение итогов,</w:t>
      </w:r>
      <w:r>
        <w:rPr>
          <w:color w:val="252525"/>
          <w:spacing w:val="2"/>
        </w:rPr>
        <w:t xml:space="preserve"> </w:t>
      </w:r>
      <w:r>
        <w:rPr>
          <w:color w:val="252525"/>
        </w:rPr>
        <w:t>обсуждение результатов</w:t>
      </w:r>
      <w:r>
        <w:rPr>
          <w:color w:val="252525"/>
          <w:spacing w:val="-1"/>
        </w:rPr>
        <w:t xml:space="preserve"> </w:t>
      </w:r>
      <w:r>
        <w:rPr>
          <w:color w:val="252525"/>
        </w:rPr>
        <w:t>и</w:t>
      </w:r>
      <w:r>
        <w:rPr>
          <w:color w:val="252525"/>
          <w:spacing w:val="-1"/>
        </w:rPr>
        <w:t xml:space="preserve"> </w:t>
      </w:r>
      <w:r>
        <w:rPr>
          <w:color w:val="252525"/>
        </w:rPr>
        <w:t>т.д.</w:t>
      </w:r>
    </w:p>
    <w:p w:rsidR="003A55AE" w:rsidRDefault="003A55AE" w:rsidP="003A55AE">
      <w:pPr>
        <w:pStyle w:val="a3"/>
        <w:spacing w:before="1" w:line="322" w:lineRule="exact"/>
        <w:ind w:left="1250" w:firstLine="0"/>
        <w:jc w:val="left"/>
      </w:pPr>
      <w:r>
        <w:rPr>
          <w:color w:val="252525"/>
        </w:rPr>
        <w:t>Мероприятия:</w:t>
      </w:r>
    </w:p>
    <w:p w:rsidR="003A55AE" w:rsidRDefault="003A55AE" w:rsidP="004222FB">
      <w:pPr>
        <w:pStyle w:val="a5"/>
        <w:numPr>
          <w:ilvl w:val="0"/>
          <w:numId w:val="92"/>
        </w:numPr>
        <w:tabs>
          <w:tab w:val="left" w:pos="1462"/>
        </w:tabs>
        <w:rPr>
          <w:sz w:val="28"/>
        </w:rPr>
      </w:pPr>
      <w:r>
        <w:rPr>
          <w:color w:val="252525"/>
          <w:sz w:val="28"/>
        </w:rPr>
        <w:t>Семинары, посвященные</w:t>
      </w:r>
      <w:r>
        <w:rPr>
          <w:color w:val="252525"/>
          <w:spacing w:val="-1"/>
          <w:sz w:val="28"/>
        </w:rPr>
        <w:t xml:space="preserve"> </w:t>
      </w:r>
      <w:r>
        <w:rPr>
          <w:color w:val="252525"/>
          <w:sz w:val="28"/>
        </w:rPr>
        <w:t>содержанию</w:t>
      </w:r>
      <w:r>
        <w:rPr>
          <w:color w:val="252525"/>
          <w:spacing w:val="2"/>
          <w:sz w:val="28"/>
        </w:rPr>
        <w:t xml:space="preserve"> </w:t>
      </w:r>
      <w:r>
        <w:rPr>
          <w:color w:val="252525"/>
          <w:sz w:val="28"/>
        </w:rPr>
        <w:t>и</w:t>
      </w:r>
      <w:r>
        <w:rPr>
          <w:color w:val="252525"/>
          <w:spacing w:val="-2"/>
          <w:sz w:val="28"/>
        </w:rPr>
        <w:t xml:space="preserve"> </w:t>
      </w:r>
      <w:r>
        <w:rPr>
          <w:color w:val="252525"/>
          <w:sz w:val="28"/>
        </w:rPr>
        <w:t>ключевым</w:t>
      </w:r>
      <w:r>
        <w:rPr>
          <w:color w:val="252525"/>
          <w:spacing w:val="-1"/>
          <w:sz w:val="28"/>
        </w:rPr>
        <w:t xml:space="preserve"> </w:t>
      </w:r>
      <w:r>
        <w:rPr>
          <w:color w:val="252525"/>
          <w:sz w:val="28"/>
        </w:rPr>
        <w:t>особенностям ФГОС</w:t>
      </w:r>
    </w:p>
    <w:p w:rsidR="003A55AE" w:rsidRDefault="00C21E8C" w:rsidP="003A55AE">
      <w:pPr>
        <w:pStyle w:val="a3"/>
        <w:spacing w:line="322" w:lineRule="exact"/>
        <w:ind w:firstLine="0"/>
        <w:jc w:val="left"/>
      </w:pPr>
      <w:r>
        <w:rPr>
          <w:color w:val="252525"/>
        </w:rPr>
        <w:t>ОВЗ</w:t>
      </w:r>
      <w:r w:rsidR="003A55AE">
        <w:rPr>
          <w:color w:val="252525"/>
        </w:rPr>
        <w:t>.</w:t>
      </w:r>
    </w:p>
    <w:p w:rsidR="003A55AE" w:rsidRDefault="003A55AE" w:rsidP="004222FB">
      <w:pPr>
        <w:pStyle w:val="a5"/>
        <w:numPr>
          <w:ilvl w:val="0"/>
          <w:numId w:val="92"/>
        </w:numPr>
        <w:tabs>
          <w:tab w:val="left" w:pos="1462"/>
        </w:tabs>
        <w:rPr>
          <w:sz w:val="28"/>
        </w:rPr>
      </w:pPr>
      <w:r>
        <w:rPr>
          <w:color w:val="252525"/>
          <w:sz w:val="28"/>
        </w:rPr>
        <w:t>Тренинги</w:t>
      </w:r>
      <w:r>
        <w:rPr>
          <w:color w:val="252525"/>
          <w:spacing w:val="13"/>
          <w:sz w:val="28"/>
        </w:rPr>
        <w:t xml:space="preserve"> </w:t>
      </w:r>
      <w:r>
        <w:rPr>
          <w:color w:val="252525"/>
          <w:sz w:val="28"/>
        </w:rPr>
        <w:t>для</w:t>
      </w:r>
      <w:r>
        <w:rPr>
          <w:color w:val="252525"/>
          <w:spacing w:val="15"/>
          <w:sz w:val="28"/>
        </w:rPr>
        <w:t xml:space="preserve"> </w:t>
      </w:r>
      <w:r>
        <w:rPr>
          <w:color w:val="252525"/>
          <w:sz w:val="28"/>
        </w:rPr>
        <w:t>педагогов</w:t>
      </w:r>
      <w:r>
        <w:rPr>
          <w:color w:val="252525"/>
          <w:spacing w:val="12"/>
          <w:sz w:val="28"/>
        </w:rPr>
        <w:t xml:space="preserve"> </w:t>
      </w:r>
      <w:r>
        <w:rPr>
          <w:color w:val="252525"/>
          <w:sz w:val="28"/>
        </w:rPr>
        <w:t>с</w:t>
      </w:r>
      <w:r>
        <w:rPr>
          <w:color w:val="252525"/>
          <w:spacing w:val="10"/>
          <w:sz w:val="28"/>
        </w:rPr>
        <w:t xml:space="preserve"> </w:t>
      </w:r>
      <w:r>
        <w:rPr>
          <w:color w:val="252525"/>
          <w:sz w:val="28"/>
        </w:rPr>
        <w:t>целью</w:t>
      </w:r>
      <w:r>
        <w:rPr>
          <w:color w:val="252525"/>
          <w:spacing w:val="12"/>
          <w:sz w:val="28"/>
        </w:rPr>
        <w:t xml:space="preserve"> </w:t>
      </w:r>
      <w:r>
        <w:rPr>
          <w:color w:val="252525"/>
          <w:sz w:val="28"/>
        </w:rPr>
        <w:t>выявления</w:t>
      </w:r>
      <w:r>
        <w:rPr>
          <w:color w:val="252525"/>
          <w:spacing w:val="14"/>
          <w:sz w:val="28"/>
        </w:rPr>
        <w:t xml:space="preserve"> </w:t>
      </w:r>
      <w:r>
        <w:rPr>
          <w:color w:val="252525"/>
          <w:sz w:val="28"/>
        </w:rPr>
        <w:t>и</w:t>
      </w:r>
      <w:r>
        <w:rPr>
          <w:color w:val="252525"/>
          <w:spacing w:val="12"/>
          <w:sz w:val="28"/>
        </w:rPr>
        <w:t xml:space="preserve"> </w:t>
      </w:r>
      <w:r>
        <w:rPr>
          <w:color w:val="252525"/>
          <w:sz w:val="28"/>
        </w:rPr>
        <w:t>соотнесения</w:t>
      </w:r>
      <w:r>
        <w:rPr>
          <w:color w:val="252525"/>
          <w:spacing w:val="14"/>
          <w:sz w:val="28"/>
        </w:rPr>
        <w:t xml:space="preserve"> </w:t>
      </w:r>
      <w:r>
        <w:rPr>
          <w:color w:val="252525"/>
          <w:sz w:val="28"/>
        </w:rPr>
        <w:t>собственной</w:t>
      </w:r>
    </w:p>
    <w:p w:rsidR="003A55AE" w:rsidRDefault="003A55AE" w:rsidP="003A55AE">
      <w:pPr>
        <w:pStyle w:val="a3"/>
        <w:spacing w:line="322" w:lineRule="exact"/>
        <w:ind w:firstLine="0"/>
      </w:pPr>
      <w:r>
        <w:rPr>
          <w:color w:val="252525"/>
        </w:rPr>
        <w:t>профессиональной</w:t>
      </w:r>
      <w:r>
        <w:rPr>
          <w:color w:val="252525"/>
          <w:spacing w:val="-6"/>
        </w:rPr>
        <w:t xml:space="preserve"> </w:t>
      </w:r>
      <w:r>
        <w:rPr>
          <w:color w:val="252525"/>
        </w:rPr>
        <w:t>позиции</w:t>
      </w:r>
      <w:r>
        <w:rPr>
          <w:color w:val="252525"/>
          <w:spacing w:val="-5"/>
        </w:rPr>
        <w:t xml:space="preserve"> </w:t>
      </w:r>
      <w:r>
        <w:rPr>
          <w:color w:val="252525"/>
        </w:rPr>
        <w:t>с</w:t>
      </w:r>
      <w:r>
        <w:rPr>
          <w:color w:val="252525"/>
          <w:spacing w:val="-4"/>
        </w:rPr>
        <w:t xml:space="preserve"> </w:t>
      </w:r>
      <w:r>
        <w:rPr>
          <w:color w:val="252525"/>
        </w:rPr>
        <w:t>целями</w:t>
      </w:r>
      <w:r>
        <w:rPr>
          <w:color w:val="252525"/>
          <w:spacing w:val="-5"/>
        </w:rPr>
        <w:t xml:space="preserve"> </w:t>
      </w:r>
      <w:r>
        <w:rPr>
          <w:color w:val="252525"/>
        </w:rPr>
        <w:t>и</w:t>
      </w:r>
      <w:r>
        <w:rPr>
          <w:color w:val="252525"/>
          <w:spacing w:val="-5"/>
        </w:rPr>
        <w:t xml:space="preserve"> </w:t>
      </w:r>
      <w:r>
        <w:rPr>
          <w:color w:val="252525"/>
        </w:rPr>
        <w:t>задачами</w:t>
      </w:r>
      <w:r>
        <w:rPr>
          <w:color w:val="252525"/>
          <w:spacing w:val="-6"/>
        </w:rPr>
        <w:t xml:space="preserve"> </w:t>
      </w:r>
      <w:r>
        <w:rPr>
          <w:color w:val="252525"/>
        </w:rPr>
        <w:t>ФГОС</w:t>
      </w:r>
      <w:r>
        <w:rPr>
          <w:color w:val="252525"/>
          <w:spacing w:val="-3"/>
        </w:rPr>
        <w:t xml:space="preserve"> </w:t>
      </w:r>
      <w:r w:rsidR="00C21E8C">
        <w:rPr>
          <w:color w:val="252525"/>
        </w:rPr>
        <w:t>ОВЗ</w:t>
      </w:r>
      <w:r>
        <w:rPr>
          <w:color w:val="252525"/>
        </w:rPr>
        <w:t>.</w:t>
      </w:r>
    </w:p>
    <w:p w:rsidR="003A55AE" w:rsidRDefault="003A55AE" w:rsidP="004222FB">
      <w:pPr>
        <w:pStyle w:val="a5"/>
        <w:numPr>
          <w:ilvl w:val="0"/>
          <w:numId w:val="92"/>
        </w:numPr>
        <w:tabs>
          <w:tab w:val="left" w:pos="1462"/>
        </w:tabs>
        <w:spacing w:line="242" w:lineRule="auto"/>
        <w:ind w:left="539" w:right="411" w:firstLine="710"/>
        <w:rPr>
          <w:sz w:val="28"/>
        </w:rPr>
      </w:pPr>
      <w:r>
        <w:rPr>
          <w:color w:val="252525"/>
          <w:sz w:val="28"/>
        </w:rPr>
        <w:t>Участие</w:t>
      </w:r>
      <w:r>
        <w:rPr>
          <w:color w:val="252525"/>
          <w:spacing w:val="1"/>
          <w:sz w:val="28"/>
        </w:rPr>
        <w:t xml:space="preserve"> </w:t>
      </w:r>
      <w:r>
        <w:rPr>
          <w:color w:val="252525"/>
          <w:sz w:val="28"/>
        </w:rPr>
        <w:t>педагогов</w:t>
      </w:r>
      <w:r>
        <w:rPr>
          <w:color w:val="252525"/>
          <w:spacing w:val="1"/>
          <w:sz w:val="28"/>
        </w:rPr>
        <w:t xml:space="preserve"> </w:t>
      </w:r>
      <w:r>
        <w:rPr>
          <w:color w:val="252525"/>
          <w:sz w:val="28"/>
        </w:rPr>
        <w:t>в</w:t>
      </w:r>
      <w:r>
        <w:rPr>
          <w:color w:val="252525"/>
          <w:spacing w:val="1"/>
          <w:sz w:val="28"/>
        </w:rPr>
        <w:t xml:space="preserve"> </w:t>
      </w:r>
      <w:r>
        <w:rPr>
          <w:color w:val="252525"/>
          <w:sz w:val="28"/>
        </w:rPr>
        <w:t>проведении</w:t>
      </w:r>
      <w:r>
        <w:rPr>
          <w:color w:val="252525"/>
          <w:spacing w:val="1"/>
          <w:sz w:val="28"/>
        </w:rPr>
        <w:t xml:space="preserve"> </w:t>
      </w:r>
      <w:r>
        <w:rPr>
          <w:color w:val="252525"/>
          <w:sz w:val="28"/>
        </w:rPr>
        <w:t>мастер-классов,</w:t>
      </w:r>
      <w:r>
        <w:rPr>
          <w:color w:val="252525"/>
          <w:spacing w:val="1"/>
          <w:sz w:val="28"/>
        </w:rPr>
        <w:t xml:space="preserve"> </w:t>
      </w:r>
      <w:r>
        <w:rPr>
          <w:color w:val="252525"/>
          <w:sz w:val="28"/>
        </w:rPr>
        <w:t>круглых</w:t>
      </w:r>
      <w:r>
        <w:rPr>
          <w:color w:val="252525"/>
          <w:spacing w:val="1"/>
          <w:sz w:val="28"/>
        </w:rPr>
        <w:t xml:space="preserve"> </w:t>
      </w:r>
      <w:r>
        <w:rPr>
          <w:color w:val="252525"/>
          <w:sz w:val="28"/>
        </w:rPr>
        <w:t>столов,</w:t>
      </w:r>
      <w:r>
        <w:rPr>
          <w:color w:val="252525"/>
          <w:spacing w:val="1"/>
          <w:sz w:val="28"/>
        </w:rPr>
        <w:t xml:space="preserve"> </w:t>
      </w:r>
      <w:r>
        <w:rPr>
          <w:color w:val="252525"/>
          <w:sz w:val="28"/>
        </w:rPr>
        <w:t>стажерских площадок, «открытых» уроков, внеурочных занятий и мероприятий</w:t>
      </w:r>
      <w:r>
        <w:rPr>
          <w:color w:val="252525"/>
          <w:spacing w:val="-67"/>
          <w:sz w:val="28"/>
        </w:rPr>
        <w:t xml:space="preserve"> </w:t>
      </w:r>
      <w:r>
        <w:rPr>
          <w:color w:val="252525"/>
          <w:sz w:val="28"/>
        </w:rPr>
        <w:t>по отдельным</w:t>
      </w:r>
      <w:r>
        <w:rPr>
          <w:color w:val="252525"/>
          <w:spacing w:val="1"/>
          <w:sz w:val="28"/>
        </w:rPr>
        <w:t xml:space="preserve"> </w:t>
      </w:r>
      <w:r>
        <w:rPr>
          <w:color w:val="252525"/>
          <w:sz w:val="28"/>
        </w:rPr>
        <w:t>направлениям</w:t>
      </w:r>
      <w:r>
        <w:rPr>
          <w:color w:val="252525"/>
          <w:spacing w:val="2"/>
          <w:sz w:val="28"/>
        </w:rPr>
        <w:t xml:space="preserve"> </w:t>
      </w:r>
      <w:r>
        <w:rPr>
          <w:color w:val="252525"/>
          <w:sz w:val="28"/>
        </w:rPr>
        <w:t>реализации</w:t>
      </w:r>
      <w:r>
        <w:rPr>
          <w:color w:val="252525"/>
          <w:spacing w:val="4"/>
          <w:sz w:val="28"/>
        </w:rPr>
        <w:t xml:space="preserve"> </w:t>
      </w:r>
      <w:r>
        <w:rPr>
          <w:color w:val="252525"/>
          <w:sz w:val="28"/>
        </w:rPr>
        <w:t>ФГОС</w:t>
      </w:r>
      <w:r>
        <w:rPr>
          <w:color w:val="252525"/>
          <w:spacing w:val="2"/>
          <w:sz w:val="28"/>
        </w:rPr>
        <w:t xml:space="preserve"> </w:t>
      </w:r>
      <w:r w:rsidR="00C21E8C">
        <w:rPr>
          <w:color w:val="252525"/>
          <w:sz w:val="28"/>
        </w:rPr>
        <w:t>ОВЗ</w:t>
      </w:r>
      <w:r>
        <w:rPr>
          <w:color w:val="252525"/>
          <w:sz w:val="28"/>
        </w:rPr>
        <w:t>.</w:t>
      </w:r>
    </w:p>
    <w:p w:rsidR="003A55AE" w:rsidRDefault="003A55AE" w:rsidP="004222FB">
      <w:pPr>
        <w:pStyle w:val="a5"/>
        <w:numPr>
          <w:ilvl w:val="0"/>
          <w:numId w:val="92"/>
        </w:numPr>
        <w:tabs>
          <w:tab w:val="left" w:pos="1462"/>
        </w:tabs>
        <w:ind w:left="539" w:right="408" w:firstLine="710"/>
        <w:rPr>
          <w:sz w:val="28"/>
        </w:rPr>
      </w:pPr>
      <w:r>
        <w:rPr>
          <w:color w:val="252525"/>
          <w:sz w:val="28"/>
        </w:rPr>
        <w:t>Конференции участников образовательных отношений</w:t>
      </w:r>
      <w:r>
        <w:rPr>
          <w:color w:val="252525"/>
          <w:spacing w:val="1"/>
          <w:sz w:val="28"/>
        </w:rPr>
        <w:t xml:space="preserve"> </w:t>
      </w:r>
      <w:r>
        <w:rPr>
          <w:color w:val="252525"/>
          <w:sz w:val="28"/>
        </w:rPr>
        <w:t>и социальных</w:t>
      </w:r>
      <w:r>
        <w:rPr>
          <w:color w:val="252525"/>
          <w:spacing w:val="1"/>
          <w:sz w:val="28"/>
        </w:rPr>
        <w:t xml:space="preserve"> </w:t>
      </w:r>
      <w:r>
        <w:rPr>
          <w:color w:val="252525"/>
          <w:sz w:val="28"/>
        </w:rPr>
        <w:t>партнеров</w:t>
      </w:r>
      <w:r>
        <w:rPr>
          <w:color w:val="252525"/>
          <w:spacing w:val="1"/>
          <w:sz w:val="28"/>
        </w:rPr>
        <w:t xml:space="preserve"> </w:t>
      </w:r>
      <w:r>
        <w:rPr>
          <w:color w:val="252525"/>
          <w:sz w:val="28"/>
        </w:rPr>
        <w:t>МБОУ</w:t>
      </w:r>
      <w:r>
        <w:rPr>
          <w:color w:val="252525"/>
          <w:spacing w:val="1"/>
          <w:sz w:val="28"/>
        </w:rPr>
        <w:t xml:space="preserve"> </w:t>
      </w:r>
      <w:r>
        <w:rPr>
          <w:color w:val="252525"/>
          <w:sz w:val="28"/>
        </w:rPr>
        <w:t>СОШ</w:t>
      </w:r>
      <w:r>
        <w:rPr>
          <w:color w:val="252525"/>
          <w:spacing w:val="1"/>
          <w:sz w:val="28"/>
        </w:rPr>
        <w:t xml:space="preserve"> </w:t>
      </w:r>
      <w:r>
        <w:rPr>
          <w:color w:val="252525"/>
          <w:sz w:val="28"/>
        </w:rPr>
        <w:t>№</w:t>
      </w:r>
      <w:r>
        <w:rPr>
          <w:color w:val="252525"/>
          <w:spacing w:val="1"/>
          <w:sz w:val="28"/>
        </w:rPr>
        <w:t xml:space="preserve"> </w:t>
      </w:r>
      <w:r>
        <w:rPr>
          <w:color w:val="252525"/>
          <w:sz w:val="28"/>
        </w:rPr>
        <w:t>28</w:t>
      </w:r>
      <w:r>
        <w:rPr>
          <w:color w:val="252525"/>
          <w:spacing w:val="1"/>
          <w:sz w:val="28"/>
        </w:rPr>
        <w:t xml:space="preserve"> </w:t>
      </w:r>
      <w:r>
        <w:rPr>
          <w:color w:val="252525"/>
          <w:sz w:val="28"/>
        </w:rPr>
        <w:t>имени</w:t>
      </w:r>
      <w:r>
        <w:rPr>
          <w:color w:val="252525"/>
          <w:spacing w:val="1"/>
          <w:sz w:val="28"/>
        </w:rPr>
        <w:t xml:space="preserve"> </w:t>
      </w:r>
      <w:r>
        <w:rPr>
          <w:color w:val="252525"/>
          <w:sz w:val="28"/>
        </w:rPr>
        <w:t xml:space="preserve"> С.Н. Тунникова поселка</w:t>
      </w:r>
      <w:r>
        <w:rPr>
          <w:color w:val="252525"/>
          <w:spacing w:val="1"/>
          <w:sz w:val="28"/>
        </w:rPr>
        <w:t xml:space="preserve"> </w:t>
      </w:r>
      <w:r>
        <w:rPr>
          <w:color w:val="252525"/>
          <w:sz w:val="28"/>
        </w:rPr>
        <w:t xml:space="preserve"> Мостовского по</w:t>
      </w:r>
      <w:r>
        <w:rPr>
          <w:color w:val="252525"/>
          <w:spacing w:val="1"/>
          <w:sz w:val="28"/>
        </w:rPr>
        <w:t xml:space="preserve"> </w:t>
      </w:r>
      <w:r>
        <w:rPr>
          <w:color w:val="252525"/>
          <w:sz w:val="28"/>
        </w:rPr>
        <w:t>проблемам</w:t>
      </w:r>
      <w:r>
        <w:rPr>
          <w:color w:val="252525"/>
          <w:spacing w:val="2"/>
          <w:sz w:val="28"/>
        </w:rPr>
        <w:t xml:space="preserve"> </w:t>
      </w:r>
      <w:r>
        <w:rPr>
          <w:color w:val="252525"/>
          <w:sz w:val="28"/>
        </w:rPr>
        <w:t>реализации</w:t>
      </w:r>
      <w:r>
        <w:rPr>
          <w:color w:val="252525"/>
          <w:spacing w:val="1"/>
          <w:sz w:val="28"/>
        </w:rPr>
        <w:t xml:space="preserve"> </w:t>
      </w:r>
      <w:r>
        <w:rPr>
          <w:color w:val="252525"/>
          <w:sz w:val="28"/>
        </w:rPr>
        <w:t>ФГОС</w:t>
      </w:r>
      <w:r>
        <w:rPr>
          <w:color w:val="252525"/>
          <w:spacing w:val="2"/>
          <w:sz w:val="28"/>
        </w:rPr>
        <w:t xml:space="preserve"> </w:t>
      </w:r>
      <w:r w:rsidR="00C21E8C">
        <w:rPr>
          <w:color w:val="252525"/>
          <w:sz w:val="28"/>
        </w:rPr>
        <w:t>ОВЗ</w:t>
      </w:r>
      <w:r>
        <w:rPr>
          <w:color w:val="252525"/>
          <w:spacing w:val="2"/>
          <w:sz w:val="28"/>
        </w:rPr>
        <w:t xml:space="preserve"> </w:t>
      </w:r>
      <w:r>
        <w:rPr>
          <w:color w:val="252525"/>
          <w:sz w:val="28"/>
        </w:rPr>
        <w:t>и т.д.</w:t>
      </w:r>
    </w:p>
    <w:p w:rsidR="003A55AE" w:rsidRDefault="003A55AE" w:rsidP="003A55AE">
      <w:pPr>
        <w:pStyle w:val="a3"/>
        <w:ind w:right="407"/>
      </w:pPr>
      <w:r>
        <w:rPr>
          <w:color w:val="252525"/>
        </w:rPr>
        <w:t>Подведение</w:t>
      </w:r>
      <w:r>
        <w:rPr>
          <w:color w:val="252525"/>
          <w:spacing w:val="1"/>
        </w:rPr>
        <w:t xml:space="preserve"> </w:t>
      </w:r>
      <w:r>
        <w:rPr>
          <w:color w:val="252525"/>
        </w:rPr>
        <w:t>итогов</w:t>
      </w:r>
      <w:r>
        <w:rPr>
          <w:color w:val="252525"/>
          <w:spacing w:val="1"/>
        </w:rPr>
        <w:t xml:space="preserve"> </w:t>
      </w:r>
      <w:r>
        <w:rPr>
          <w:color w:val="252525"/>
        </w:rPr>
        <w:t>и</w:t>
      </w:r>
      <w:r>
        <w:rPr>
          <w:color w:val="252525"/>
          <w:spacing w:val="1"/>
        </w:rPr>
        <w:t xml:space="preserve"> </w:t>
      </w:r>
      <w:r>
        <w:rPr>
          <w:color w:val="252525"/>
        </w:rPr>
        <w:t>обсуждение</w:t>
      </w:r>
      <w:r>
        <w:rPr>
          <w:color w:val="252525"/>
          <w:spacing w:val="1"/>
        </w:rPr>
        <w:t xml:space="preserve"> </w:t>
      </w:r>
      <w:r>
        <w:rPr>
          <w:color w:val="252525"/>
        </w:rPr>
        <w:t>результатов</w:t>
      </w:r>
      <w:r>
        <w:rPr>
          <w:color w:val="252525"/>
          <w:spacing w:val="1"/>
        </w:rPr>
        <w:t xml:space="preserve"> </w:t>
      </w:r>
      <w:r>
        <w:rPr>
          <w:color w:val="252525"/>
        </w:rPr>
        <w:t>мероприятий</w:t>
      </w:r>
      <w:r>
        <w:rPr>
          <w:color w:val="252525"/>
          <w:spacing w:val="1"/>
        </w:rPr>
        <w:t xml:space="preserve"> </w:t>
      </w:r>
      <w:r>
        <w:rPr>
          <w:color w:val="252525"/>
        </w:rPr>
        <w:t>могут</w:t>
      </w:r>
      <w:r>
        <w:rPr>
          <w:color w:val="252525"/>
          <w:spacing w:val="1"/>
        </w:rPr>
        <w:t xml:space="preserve"> </w:t>
      </w:r>
      <w:r>
        <w:rPr>
          <w:color w:val="252525"/>
        </w:rPr>
        <w:t>осуществляться в разных формах: совещания при директоре,</w:t>
      </w:r>
      <w:r>
        <w:rPr>
          <w:color w:val="252525"/>
          <w:spacing w:val="1"/>
        </w:rPr>
        <w:t xml:space="preserve"> </w:t>
      </w:r>
      <w:r>
        <w:rPr>
          <w:color w:val="252525"/>
        </w:rPr>
        <w:t>совещания при</w:t>
      </w:r>
      <w:r>
        <w:rPr>
          <w:color w:val="252525"/>
          <w:spacing w:val="1"/>
        </w:rPr>
        <w:t xml:space="preserve"> </w:t>
      </w:r>
      <w:r>
        <w:rPr>
          <w:color w:val="252525"/>
        </w:rPr>
        <w:t>заместителе директора по УМР, заседания педагогического и методического</w:t>
      </w:r>
      <w:r>
        <w:rPr>
          <w:color w:val="252525"/>
          <w:spacing w:val="1"/>
        </w:rPr>
        <w:t xml:space="preserve"> </w:t>
      </w:r>
      <w:r>
        <w:rPr>
          <w:color w:val="252525"/>
        </w:rPr>
        <w:t>советов, решения педагогического совета, презентации, приказы, инструкции,</w:t>
      </w:r>
      <w:r>
        <w:rPr>
          <w:color w:val="252525"/>
          <w:spacing w:val="1"/>
        </w:rPr>
        <w:t xml:space="preserve"> </w:t>
      </w:r>
      <w:r>
        <w:rPr>
          <w:color w:val="252525"/>
        </w:rPr>
        <w:t>рекомендации и</w:t>
      </w:r>
      <w:r>
        <w:rPr>
          <w:color w:val="252525"/>
          <w:spacing w:val="1"/>
        </w:rPr>
        <w:t xml:space="preserve"> </w:t>
      </w:r>
      <w:r>
        <w:rPr>
          <w:color w:val="252525"/>
        </w:rPr>
        <w:t>т.</w:t>
      </w:r>
      <w:r>
        <w:rPr>
          <w:color w:val="252525"/>
          <w:spacing w:val="4"/>
        </w:rPr>
        <w:t xml:space="preserve"> </w:t>
      </w:r>
      <w:r>
        <w:rPr>
          <w:color w:val="252525"/>
        </w:rPr>
        <w:t>д.</w:t>
      </w:r>
    </w:p>
    <w:p w:rsidR="003A55AE" w:rsidRDefault="003A55AE" w:rsidP="003A55AE"/>
    <w:p w:rsidR="003A55AE" w:rsidRDefault="003A55AE" w:rsidP="004222FB">
      <w:pPr>
        <w:pStyle w:val="1"/>
        <w:keepNext w:val="0"/>
        <w:keepLines w:val="0"/>
        <w:numPr>
          <w:ilvl w:val="2"/>
          <w:numId w:val="93"/>
        </w:numPr>
        <w:tabs>
          <w:tab w:val="left" w:pos="2024"/>
        </w:tabs>
        <w:spacing w:before="87"/>
        <w:ind w:right="1266" w:firstLine="850"/>
        <w:jc w:val="left"/>
      </w:pPr>
      <w:r>
        <w:rPr>
          <w:color w:val="252525"/>
        </w:rPr>
        <w:t>Психолого­педагогические</w:t>
      </w:r>
      <w:r>
        <w:rPr>
          <w:color w:val="252525"/>
          <w:spacing w:val="-9"/>
        </w:rPr>
        <w:t xml:space="preserve"> </w:t>
      </w:r>
      <w:r>
        <w:rPr>
          <w:color w:val="252525"/>
        </w:rPr>
        <w:t>условия</w:t>
      </w:r>
      <w:r>
        <w:rPr>
          <w:color w:val="252525"/>
          <w:spacing w:val="-12"/>
        </w:rPr>
        <w:t xml:space="preserve"> </w:t>
      </w:r>
      <w:r>
        <w:rPr>
          <w:color w:val="252525"/>
        </w:rPr>
        <w:t>реализации</w:t>
      </w:r>
      <w:r>
        <w:rPr>
          <w:color w:val="252525"/>
          <w:spacing w:val="-7"/>
        </w:rPr>
        <w:t xml:space="preserve"> </w:t>
      </w:r>
      <w:r>
        <w:rPr>
          <w:color w:val="252525"/>
        </w:rPr>
        <w:t>основной</w:t>
      </w:r>
      <w:r>
        <w:rPr>
          <w:color w:val="252525"/>
          <w:spacing w:val="-67"/>
        </w:rPr>
        <w:t xml:space="preserve"> </w:t>
      </w:r>
      <w:r>
        <w:rPr>
          <w:color w:val="252525"/>
        </w:rPr>
        <w:t>образовательной</w:t>
      </w:r>
      <w:r>
        <w:rPr>
          <w:color w:val="252525"/>
          <w:spacing w:val="-2"/>
        </w:rPr>
        <w:t xml:space="preserve"> </w:t>
      </w:r>
      <w:r>
        <w:rPr>
          <w:color w:val="252525"/>
        </w:rPr>
        <w:t>программы</w:t>
      </w:r>
    </w:p>
    <w:p w:rsidR="003A55AE" w:rsidRDefault="003A55AE" w:rsidP="003A55AE">
      <w:pPr>
        <w:pStyle w:val="a3"/>
        <w:jc w:val="left"/>
      </w:pPr>
      <w:r>
        <w:rPr>
          <w:color w:val="252525"/>
        </w:rPr>
        <w:t>В</w:t>
      </w:r>
      <w:r>
        <w:rPr>
          <w:color w:val="252525"/>
          <w:spacing w:val="39"/>
        </w:rPr>
        <w:t xml:space="preserve"> </w:t>
      </w:r>
      <w:r>
        <w:rPr>
          <w:color w:val="252525"/>
        </w:rPr>
        <w:t>МБОУ</w:t>
      </w:r>
      <w:r>
        <w:rPr>
          <w:color w:val="252525"/>
          <w:spacing w:val="42"/>
        </w:rPr>
        <w:t xml:space="preserve"> </w:t>
      </w:r>
      <w:r>
        <w:rPr>
          <w:color w:val="252525"/>
        </w:rPr>
        <w:t>СОШ</w:t>
      </w:r>
      <w:r>
        <w:rPr>
          <w:color w:val="252525"/>
          <w:spacing w:val="41"/>
        </w:rPr>
        <w:t xml:space="preserve"> </w:t>
      </w:r>
      <w:r>
        <w:rPr>
          <w:color w:val="252525"/>
        </w:rPr>
        <w:t>№</w:t>
      </w:r>
      <w:r>
        <w:rPr>
          <w:color w:val="252525"/>
          <w:spacing w:val="41"/>
        </w:rPr>
        <w:t xml:space="preserve"> </w:t>
      </w:r>
      <w:r>
        <w:rPr>
          <w:color w:val="252525"/>
        </w:rPr>
        <w:t>28</w:t>
      </w:r>
      <w:r>
        <w:rPr>
          <w:color w:val="252525"/>
          <w:spacing w:val="46"/>
        </w:rPr>
        <w:t xml:space="preserve"> </w:t>
      </w:r>
      <w:r>
        <w:rPr>
          <w:color w:val="252525"/>
        </w:rPr>
        <w:t>имени</w:t>
      </w:r>
      <w:r>
        <w:rPr>
          <w:color w:val="252525"/>
          <w:spacing w:val="42"/>
        </w:rPr>
        <w:t xml:space="preserve"> </w:t>
      </w:r>
      <w:r>
        <w:rPr>
          <w:color w:val="252525"/>
        </w:rPr>
        <w:t xml:space="preserve"> С.А. Тунникова поселка</w:t>
      </w:r>
      <w:r>
        <w:rPr>
          <w:color w:val="252525"/>
          <w:spacing w:val="44"/>
        </w:rPr>
        <w:t xml:space="preserve"> </w:t>
      </w:r>
      <w:r>
        <w:rPr>
          <w:color w:val="252525"/>
        </w:rPr>
        <w:t xml:space="preserve"> Мостовского созданы</w:t>
      </w:r>
      <w:r>
        <w:rPr>
          <w:color w:val="252525"/>
          <w:spacing w:val="-67"/>
        </w:rPr>
        <w:t xml:space="preserve">  </w:t>
      </w:r>
      <w:r>
        <w:rPr>
          <w:color w:val="252525"/>
        </w:rPr>
        <w:t>психолого­педагогические</w:t>
      </w:r>
      <w:r>
        <w:rPr>
          <w:color w:val="252525"/>
          <w:spacing w:val="7"/>
        </w:rPr>
        <w:t xml:space="preserve"> </w:t>
      </w:r>
      <w:r>
        <w:rPr>
          <w:color w:val="252525"/>
        </w:rPr>
        <w:t>условия,</w:t>
      </w:r>
      <w:r>
        <w:rPr>
          <w:color w:val="252525"/>
          <w:spacing w:val="3"/>
        </w:rPr>
        <w:t xml:space="preserve"> </w:t>
      </w:r>
      <w:r>
        <w:rPr>
          <w:color w:val="252525"/>
        </w:rPr>
        <w:t>обеспечивающие:</w:t>
      </w:r>
    </w:p>
    <w:p w:rsidR="003A55AE" w:rsidRDefault="003A55AE" w:rsidP="004222FB">
      <w:pPr>
        <w:pStyle w:val="a5"/>
        <w:numPr>
          <w:ilvl w:val="0"/>
          <w:numId w:val="94"/>
        </w:numPr>
        <w:tabs>
          <w:tab w:val="left" w:pos="1534"/>
        </w:tabs>
        <w:ind w:right="404" w:firstLine="710"/>
        <w:rPr>
          <w:rFonts w:ascii="Symbol" w:hAnsi="Symbol"/>
          <w:color w:val="252525"/>
          <w:sz w:val="20"/>
        </w:rPr>
      </w:pPr>
      <w:r>
        <w:rPr>
          <w:color w:val="252525"/>
          <w:sz w:val="28"/>
        </w:rPr>
        <w:t>преемственность</w:t>
      </w:r>
      <w:r>
        <w:rPr>
          <w:color w:val="252525"/>
          <w:spacing w:val="1"/>
          <w:sz w:val="28"/>
        </w:rPr>
        <w:t xml:space="preserve"> </w:t>
      </w:r>
      <w:r>
        <w:rPr>
          <w:color w:val="252525"/>
          <w:sz w:val="28"/>
        </w:rPr>
        <w:t>содержания</w:t>
      </w:r>
      <w:r>
        <w:rPr>
          <w:color w:val="252525"/>
          <w:spacing w:val="1"/>
          <w:sz w:val="28"/>
        </w:rPr>
        <w:t xml:space="preserve"> </w:t>
      </w:r>
      <w:r>
        <w:rPr>
          <w:color w:val="252525"/>
          <w:sz w:val="28"/>
        </w:rPr>
        <w:t>и</w:t>
      </w:r>
      <w:r>
        <w:rPr>
          <w:color w:val="252525"/>
          <w:spacing w:val="1"/>
          <w:sz w:val="28"/>
        </w:rPr>
        <w:t xml:space="preserve"> </w:t>
      </w:r>
      <w:r>
        <w:rPr>
          <w:color w:val="252525"/>
          <w:sz w:val="28"/>
        </w:rPr>
        <w:t>форм</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деятельности по отношению к дошкольному образованию с учетом специфики</w:t>
      </w:r>
      <w:r>
        <w:rPr>
          <w:color w:val="252525"/>
          <w:spacing w:val="1"/>
          <w:sz w:val="28"/>
        </w:rPr>
        <w:t xml:space="preserve"> </w:t>
      </w:r>
      <w:r>
        <w:rPr>
          <w:color w:val="252525"/>
          <w:sz w:val="28"/>
        </w:rPr>
        <w:t>возрастного психофизического развития</w:t>
      </w:r>
      <w:r>
        <w:rPr>
          <w:color w:val="252525"/>
          <w:spacing w:val="6"/>
          <w:sz w:val="28"/>
        </w:rPr>
        <w:t xml:space="preserve"> </w:t>
      </w:r>
      <w:r>
        <w:rPr>
          <w:color w:val="252525"/>
          <w:sz w:val="28"/>
        </w:rPr>
        <w:t>обучающихся;</w:t>
      </w:r>
    </w:p>
    <w:p w:rsidR="003A55AE" w:rsidRDefault="003A55AE" w:rsidP="004222FB">
      <w:pPr>
        <w:pStyle w:val="a5"/>
        <w:numPr>
          <w:ilvl w:val="0"/>
          <w:numId w:val="94"/>
        </w:numPr>
        <w:tabs>
          <w:tab w:val="left" w:pos="1534"/>
        </w:tabs>
        <w:ind w:right="405" w:firstLine="710"/>
        <w:rPr>
          <w:rFonts w:ascii="Symbol" w:hAnsi="Symbol"/>
          <w:color w:val="252525"/>
          <w:sz w:val="20"/>
        </w:rPr>
      </w:pPr>
      <w:r>
        <w:rPr>
          <w:color w:val="252525"/>
          <w:sz w:val="28"/>
        </w:rPr>
        <w:t>формирование и развитие психолого­педагогической компетентности</w:t>
      </w:r>
      <w:r>
        <w:rPr>
          <w:color w:val="252525"/>
          <w:spacing w:val="1"/>
          <w:sz w:val="28"/>
        </w:rPr>
        <w:t xml:space="preserve"> </w:t>
      </w:r>
      <w:r>
        <w:rPr>
          <w:color w:val="252525"/>
          <w:sz w:val="28"/>
        </w:rPr>
        <w:t>участников образовательных</w:t>
      </w:r>
      <w:r>
        <w:rPr>
          <w:color w:val="252525"/>
          <w:spacing w:val="-3"/>
          <w:sz w:val="28"/>
        </w:rPr>
        <w:t xml:space="preserve"> </w:t>
      </w:r>
      <w:r>
        <w:rPr>
          <w:color w:val="252525"/>
          <w:sz w:val="28"/>
        </w:rPr>
        <w:t>отношений;</w:t>
      </w:r>
    </w:p>
    <w:p w:rsidR="003A55AE" w:rsidRDefault="003A55AE" w:rsidP="004222FB">
      <w:pPr>
        <w:pStyle w:val="a5"/>
        <w:numPr>
          <w:ilvl w:val="0"/>
          <w:numId w:val="94"/>
        </w:numPr>
        <w:tabs>
          <w:tab w:val="left" w:pos="1534"/>
        </w:tabs>
        <w:spacing w:line="322" w:lineRule="exact"/>
        <w:ind w:left="1533" w:hanging="284"/>
        <w:rPr>
          <w:rFonts w:ascii="Symbol" w:hAnsi="Symbol"/>
          <w:color w:val="252525"/>
          <w:sz w:val="20"/>
        </w:rPr>
      </w:pPr>
      <w:r>
        <w:rPr>
          <w:color w:val="252525"/>
          <w:sz w:val="28"/>
        </w:rPr>
        <w:t>учет</w:t>
      </w:r>
      <w:r>
        <w:rPr>
          <w:color w:val="252525"/>
          <w:spacing w:val="-9"/>
          <w:sz w:val="28"/>
        </w:rPr>
        <w:t xml:space="preserve"> </w:t>
      </w:r>
      <w:r>
        <w:rPr>
          <w:color w:val="252525"/>
          <w:sz w:val="28"/>
        </w:rPr>
        <w:t>специфики</w:t>
      </w:r>
      <w:r>
        <w:rPr>
          <w:color w:val="252525"/>
          <w:spacing w:val="-3"/>
          <w:sz w:val="28"/>
        </w:rPr>
        <w:t xml:space="preserve"> </w:t>
      </w:r>
      <w:r>
        <w:rPr>
          <w:color w:val="252525"/>
          <w:sz w:val="28"/>
        </w:rPr>
        <w:t>возрастного</w:t>
      </w:r>
      <w:r>
        <w:rPr>
          <w:color w:val="252525"/>
          <w:spacing w:val="-8"/>
          <w:sz w:val="28"/>
        </w:rPr>
        <w:t xml:space="preserve"> </w:t>
      </w:r>
      <w:r>
        <w:rPr>
          <w:color w:val="252525"/>
          <w:sz w:val="28"/>
        </w:rPr>
        <w:t>психофизического</w:t>
      </w:r>
      <w:r>
        <w:rPr>
          <w:color w:val="252525"/>
          <w:spacing w:val="-8"/>
          <w:sz w:val="28"/>
        </w:rPr>
        <w:t xml:space="preserve"> </w:t>
      </w:r>
      <w:r>
        <w:rPr>
          <w:color w:val="252525"/>
          <w:sz w:val="28"/>
        </w:rPr>
        <w:t>развития</w:t>
      </w:r>
      <w:r>
        <w:rPr>
          <w:color w:val="252525"/>
          <w:spacing w:val="-6"/>
          <w:sz w:val="28"/>
        </w:rPr>
        <w:t xml:space="preserve"> </w:t>
      </w:r>
      <w:r>
        <w:rPr>
          <w:color w:val="252525"/>
          <w:sz w:val="28"/>
        </w:rPr>
        <w:t>обучающихся;</w:t>
      </w:r>
    </w:p>
    <w:p w:rsidR="003A55AE" w:rsidRDefault="003A55AE" w:rsidP="004222FB">
      <w:pPr>
        <w:pStyle w:val="a5"/>
        <w:numPr>
          <w:ilvl w:val="0"/>
          <w:numId w:val="94"/>
        </w:numPr>
        <w:tabs>
          <w:tab w:val="left" w:pos="1534"/>
        </w:tabs>
        <w:spacing w:before="45" w:line="276" w:lineRule="auto"/>
        <w:ind w:right="410" w:firstLine="710"/>
        <w:rPr>
          <w:rFonts w:ascii="Symbol" w:hAnsi="Symbol"/>
          <w:color w:val="252525"/>
          <w:sz w:val="20"/>
        </w:rPr>
      </w:pPr>
      <w:r>
        <w:rPr>
          <w:color w:val="252525"/>
          <w:sz w:val="28"/>
        </w:rPr>
        <w:t>формирование и развитие психолого-педагогической компетентности</w:t>
      </w:r>
      <w:r>
        <w:rPr>
          <w:color w:val="252525"/>
          <w:spacing w:val="1"/>
          <w:sz w:val="28"/>
        </w:rPr>
        <w:t xml:space="preserve"> </w:t>
      </w:r>
      <w:r>
        <w:rPr>
          <w:color w:val="252525"/>
          <w:sz w:val="28"/>
        </w:rPr>
        <w:t>педагогических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административных</w:t>
      </w:r>
      <w:r>
        <w:rPr>
          <w:color w:val="252525"/>
          <w:spacing w:val="1"/>
          <w:sz w:val="28"/>
        </w:rPr>
        <w:t xml:space="preserve"> </w:t>
      </w:r>
      <w:r>
        <w:rPr>
          <w:color w:val="252525"/>
          <w:sz w:val="28"/>
        </w:rPr>
        <w:t>работников,</w:t>
      </w:r>
      <w:r>
        <w:rPr>
          <w:color w:val="252525"/>
          <w:spacing w:val="1"/>
          <w:sz w:val="28"/>
        </w:rPr>
        <w:t xml:space="preserve"> </w:t>
      </w:r>
      <w:r>
        <w:rPr>
          <w:color w:val="252525"/>
          <w:sz w:val="28"/>
        </w:rPr>
        <w:t>родителей</w:t>
      </w:r>
      <w:r>
        <w:rPr>
          <w:color w:val="252525"/>
          <w:spacing w:val="1"/>
          <w:sz w:val="28"/>
        </w:rPr>
        <w:t xml:space="preserve"> </w:t>
      </w:r>
      <w:r>
        <w:rPr>
          <w:color w:val="252525"/>
          <w:sz w:val="28"/>
        </w:rPr>
        <w:t>(законных</w:t>
      </w:r>
      <w:r>
        <w:rPr>
          <w:color w:val="252525"/>
          <w:spacing w:val="1"/>
          <w:sz w:val="28"/>
        </w:rPr>
        <w:t xml:space="preserve"> </w:t>
      </w:r>
      <w:r>
        <w:rPr>
          <w:color w:val="252525"/>
          <w:sz w:val="28"/>
        </w:rPr>
        <w:t>представителей)</w:t>
      </w:r>
      <w:r>
        <w:rPr>
          <w:color w:val="252525"/>
          <w:spacing w:val="-1"/>
          <w:sz w:val="28"/>
        </w:rPr>
        <w:t xml:space="preserve"> </w:t>
      </w:r>
      <w:r>
        <w:rPr>
          <w:color w:val="252525"/>
          <w:sz w:val="28"/>
        </w:rPr>
        <w:t>обучающихся;</w:t>
      </w:r>
    </w:p>
    <w:p w:rsidR="003A55AE" w:rsidRDefault="003A55AE" w:rsidP="004222FB">
      <w:pPr>
        <w:pStyle w:val="a5"/>
        <w:numPr>
          <w:ilvl w:val="0"/>
          <w:numId w:val="94"/>
        </w:numPr>
        <w:tabs>
          <w:tab w:val="left" w:pos="1534"/>
          <w:tab w:val="left" w:pos="4297"/>
          <w:tab w:val="left" w:pos="6864"/>
        </w:tabs>
        <w:spacing w:line="278" w:lineRule="auto"/>
        <w:ind w:right="408" w:firstLine="710"/>
        <w:rPr>
          <w:rFonts w:ascii="Symbol" w:hAnsi="Symbol"/>
          <w:color w:val="252525"/>
          <w:sz w:val="20"/>
        </w:rPr>
      </w:pPr>
      <w:r>
        <w:rPr>
          <w:color w:val="252525"/>
          <w:sz w:val="28"/>
        </w:rPr>
        <w:t>вариативность</w:t>
      </w:r>
      <w:r>
        <w:rPr>
          <w:color w:val="252525"/>
          <w:sz w:val="28"/>
        </w:rPr>
        <w:tab/>
        <w:t>направлений</w:t>
      </w:r>
      <w:r>
        <w:rPr>
          <w:color w:val="252525"/>
          <w:sz w:val="28"/>
        </w:rPr>
        <w:tab/>
      </w:r>
      <w:r>
        <w:rPr>
          <w:color w:val="252525"/>
          <w:w w:val="95"/>
          <w:sz w:val="28"/>
        </w:rPr>
        <w:t>психолого-педагогического</w:t>
      </w:r>
      <w:r>
        <w:rPr>
          <w:color w:val="252525"/>
          <w:spacing w:val="1"/>
          <w:w w:val="95"/>
          <w:sz w:val="28"/>
        </w:rPr>
        <w:t xml:space="preserve"> </w:t>
      </w:r>
      <w:r>
        <w:rPr>
          <w:color w:val="252525"/>
          <w:sz w:val="28"/>
        </w:rPr>
        <w:t>сопровождения</w:t>
      </w:r>
      <w:r>
        <w:rPr>
          <w:color w:val="252525"/>
          <w:spacing w:val="1"/>
          <w:sz w:val="28"/>
        </w:rPr>
        <w:t xml:space="preserve"> </w:t>
      </w:r>
      <w:r>
        <w:rPr>
          <w:color w:val="252525"/>
          <w:sz w:val="28"/>
        </w:rPr>
        <w:t>участников</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отношений</w:t>
      </w:r>
      <w:r>
        <w:rPr>
          <w:color w:val="252525"/>
          <w:spacing w:val="1"/>
          <w:sz w:val="28"/>
        </w:rPr>
        <w:t xml:space="preserve"> </w:t>
      </w:r>
      <w:r>
        <w:rPr>
          <w:color w:val="252525"/>
          <w:sz w:val="28"/>
        </w:rPr>
        <w:t>(сохранение</w:t>
      </w:r>
      <w:r>
        <w:rPr>
          <w:color w:val="252525"/>
          <w:spacing w:val="1"/>
          <w:sz w:val="28"/>
        </w:rPr>
        <w:t xml:space="preserve"> </w:t>
      </w:r>
      <w:r>
        <w:rPr>
          <w:color w:val="252525"/>
          <w:sz w:val="28"/>
        </w:rPr>
        <w:t>и</w:t>
      </w:r>
      <w:r>
        <w:rPr>
          <w:color w:val="252525"/>
          <w:spacing w:val="1"/>
          <w:sz w:val="28"/>
        </w:rPr>
        <w:t xml:space="preserve"> </w:t>
      </w:r>
      <w:r>
        <w:rPr>
          <w:color w:val="252525"/>
          <w:sz w:val="28"/>
        </w:rPr>
        <w:t>укрепление</w:t>
      </w:r>
      <w:r>
        <w:rPr>
          <w:color w:val="252525"/>
          <w:spacing w:val="1"/>
          <w:sz w:val="28"/>
        </w:rPr>
        <w:t xml:space="preserve"> </w:t>
      </w:r>
      <w:r>
        <w:rPr>
          <w:color w:val="252525"/>
          <w:sz w:val="28"/>
        </w:rPr>
        <w:t>психологического здоровья</w:t>
      </w:r>
      <w:r>
        <w:rPr>
          <w:color w:val="252525"/>
          <w:spacing w:val="6"/>
          <w:sz w:val="28"/>
        </w:rPr>
        <w:t xml:space="preserve"> </w:t>
      </w:r>
      <w:r>
        <w:rPr>
          <w:color w:val="252525"/>
          <w:sz w:val="28"/>
        </w:rPr>
        <w:t>обучающихся);</w:t>
      </w:r>
    </w:p>
    <w:p w:rsidR="003A55AE" w:rsidRDefault="003A55AE" w:rsidP="004222FB">
      <w:pPr>
        <w:pStyle w:val="a5"/>
        <w:numPr>
          <w:ilvl w:val="0"/>
          <w:numId w:val="94"/>
        </w:numPr>
        <w:tabs>
          <w:tab w:val="left" w:pos="1534"/>
        </w:tabs>
        <w:spacing w:line="276" w:lineRule="auto"/>
        <w:ind w:right="414" w:firstLine="710"/>
        <w:rPr>
          <w:rFonts w:ascii="Symbol" w:hAnsi="Symbol"/>
          <w:color w:val="252525"/>
          <w:sz w:val="20"/>
        </w:rPr>
      </w:pPr>
      <w:r>
        <w:rPr>
          <w:color w:val="252525"/>
          <w:sz w:val="28"/>
        </w:rPr>
        <w:t>формирование</w:t>
      </w:r>
      <w:r>
        <w:rPr>
          <w:color w:val="252525"/>
          <w:spacing w:val="1"/>
          <w:sz w:val="28"/>
        </w:rPr>
        <w:t xml:space="preserve"> </w:t>
      </w:r>
      <w:r>
        <w:rPr>
          <w:color w:val="252525"/>
          <w:sz w:val="28"/>
        </w:rPr>
        <w:t>ценности</w:t>
      </w:r>
      <w:r>
        <w:rPr>
          <w:color w:val="252525"/>
          <w:spacing w:val="1"/>
          <w:sz w:val="28"/>
        </w:rPr>
        <w:t xml:space="preserve"> </w:t>
      </w:r>
      <w:r>
        <w:rPr>
          <w:color w:val="252525"/>
          <w:sz w:val="28"/>
        </w:rPr>
        <w:t>здоровья</w:t>
      </w:r>
      <w:r>
        <w:rPr>
          <w:color w:val="252525"/>
          <w:spacing w:val="1"/>
          <w:sz w:val="28"/>
        </w:rPr>
        <w:t xml:space="preserve"> </w:t>
      </w:r>
      <w:r>
        <w:rPr>
          <w:color w:val="252525"/>
          <w:sz w:val="28"/>
        </w:rPr>
        <w:t>и</w:t>
      </w:r>
      <w:r>
        <w:rPr>
          <w:color w:val="252525"/>
          <w:spacing w:val="1"/>
          <w:sz w:val="28"/>
        </w:rPr>
        <w:t xml:space="preserve"> </w:t>
      </w:r>
      <w:r>
        <w:rPr>
          <w:color w:val="252525"/>
          <w:sz w:val="28"/>
        </w:rPr>
        <w:t>безопасного</w:t>
      </w:r>
      <w:r>
        <w:rPr>
          <w:color w:val="252525"/>
          <w:spacing w:val="1"/>
          <w:sz w:val="28"/>
        </w:rPr>
        <w:t xml:space="preserve"> </w:t>
      </w:r>
      <w:r>
        <w:rPr>
          <w:color w:val="252525"/>
          <w:sz w:val="28"/>
        </w:rPr>
        <w:t>образа</w:t>
      </w:r>
      <w:r>
        <w:rPr>
          <w:color w:val="252525"/>
          <w:spacing w:val="1"/>
          <w:sz w:val="28"/>
        </w:rPr>
        <w:t xml:space="preserve"> </w:t>
      </w:r>
      <w:r>
        <w:rPr>
          <w:color w:val="252525"/>
          <w:sz w:val="28"/>
        </w:rPr>
        <w:t>жизни;</w:t>
      </w:r>
      <w:r>
        <w:rPr>
          <w:color w:val="252525"/>
          <w:spacing w:val="1"/>
          <w:sz w:val="28"/>
        </w:rPr>
        <w:t xml:space="preserve"> </w:t>
      </w:r>
      <w:r>
        <w:rPr>
          <w:color w:val="252525"/>
          <w:sz w:val="28"/>
        </w:rPr>
        <w:lastRenderedPageBreak/>
        <w:t>дифференциация</w:t>
      </w:r>
      <w:r>
        <w:rPr>
          <w:color w:val="252525"/>
          <w:spacing w:val="2"/>
          <w:sz w:val="28"/>
        </w:rPr>
        <w:t xml:space="preserve"> </w:t>
      </w:r>
      <w:r>
        <w:rPr>
          <w:color w:val="252525"/>
          <w:sz w:val="28"/>
        </w:rPr>
        <w:t>и индивидуализация</w:t>
      </w:r>
      <w:r>
        <w:rPr>
          <w:color w:val="252525"/>
          <w:spacing w:val="1"/>
          <w:sz w:val="28"/>
        </w:rPr>
        <w:t xml:space="preserve"> </w:t>
      </w:r>
      <w:r>
        <w:rPr>
          <w:color w:val="252525"/>
          <w:sz w:val="28"/>
        </w:rPr>
        <w:t>обучения;</w:t>
      </w:r>
    </w:p>
    <w:p w:rsidR="003A55AE" w:rsidRDefault="003A55AE" w:rsidP="004222FB">
      <w:pPr>
        <w:pStyle w:val="a5"/>
        <w:numPr>
          <w:ilvl w:val="0"/>
          <w:numId w:val="94"/>
        </w:numPr>
        <w:tabs>
          <w:tab w:val="left" w:pos="1534"/>
        </w:tabs>
        <w:spacing w:line="276" w:lineRule="auto"/>
        <w:ind w:right="410" w:firstLine="710"/>
        <w:rPr>
          <w:rFonts w:ascii="Symbol" w:hAnsi="Symbol"/>
          <w:color w:val="252525"/>
          <w:sz w:val="20"/>
        </w:rPr>
      </w:pPr>
      <w:r>
        <w:rPr>
          <w:color w:val="252525"/>
          <w:sz w:val="28"/>
        </w:rPr>
        <w:t>мониторинг возможностей и способностей обучающихся, выявление и</w:t>
      </w:r>
      <w:r>
        <w:rPr>
          <w:color w:val="252525"/>
          <w:spacing w:val="1"/>
          <w:sz w:val="28"/>
        </w:rPr>
        <w:t xml:space="preserve"> </w:t>
      </w:r>
      <w:r>
        <w:rPr>
          <w:color w:val="252525"/>
          <w:sz w:val="28"/>
        </w:rPr>
        <w:t>поддержка</w:t>
      </w:r>
      <w:r>
        <w:rPr>
          <w:color w:val="252525"/>
          <w:spacing w:val="-4"/>
          <w:sz w:val="28"/>
        </w:rPr>
        <w:t xml:space="preserve"> </w:t>
      </w:r>
      <w:r>
        <w:rPr>
          <w:color w:val="252525"/>
          <w:sz w:val="28"/>
        </w:rPr>
        <w:t>одаренных</w:t>
      </w:r>
      <w:r>
        <w:rPr>
          <w:color w:val="252525"/>
          <w:spacing w:val="-10"/>
          <w:sz w:val="28"/>
        </w:rPr>
        <w:t xml:space="preserve"> </w:t>
      </w:r>
      <w:r>
        <w:rPr>
          <w:color w:val="252525"/>
          <w:sz w:val="28"/>
        </w:rPr>
        <w:t>детей,</w:t>
      </w:r>
      <w:r>
        <w:rPr>
          <w:color w:val="252525"/>
          <w:spacing w:val="-2"/>
          <w:sz w:val="28"/>
        </w:rPr>
        <w:t xml:space="preserve"> </w:t>
      </w:r>
      <w:r>
        <w:rPr>
          <w:color w:val="252525"/>
          <w:sz w:val="28"/>
        </w:rPr>
        <w:t>детей</w:t>
      </w:r>
      <w:r>
        <w:rPr>
          <w:color w:val="252525"/>
          <w:spacing w:val="-5"/>
          <w:sz w:val="28"/>
        </w:rPr>
        <w:t xml:space="preserve"> </w:t>
      </w:r>
      <w:r>
        <w:rPr>
          <w:color w:val="252525"/>
          <w:sz w:val="28"/>
        </w:rPr>
        <w:t>с</w:t>
      </w:r>
      <w:r>
        <w:rPr>
          <w:color w:val="252525"/>
          <w:spacing w:val="-4"/>
          <w:sz w:val="28"/>
        </w:rPr>
        <w:t xml:space="preserve"> </w:t>
      </w:r>
      <w:r>
        <w:rPr>
          <w:color w:val="252525"/>
          <w:sz w:val="28"/>
        </w:rPr>
        <w:t>ограниченными</w:t>
      </w:r>
      <w:r>
        <w:rPr>
          <w:color w:val="252525"/>
          <w:spacing w:val="-5"/>
          <w:sz w:val="28"/>
        </w:rPr>
        <w:t xml:space="preserve"> </w:t>
      </w:r>
      <w:r>
        <w:rPr>
          <w:color w:val="252525"/>
          <w:sz w:val="28"/>
        </w:rPr>
        <w:t>возможностями</w:t>
      </w:r>
      <w:r>
        <w:rPr>
          <w:color w:val="252525"/>
          <w:spacing w:val="-4"/>
          <w:sz w:val="28"/>
        </w:rPr>
        <w:t xml:space="preserve"> </w:t>
      </w:r>
      <w:r>
        <w:rPr>
          <w:color w:val="252525"/>
          <w:sz w:val="28"/>
        </w:rPr>
        <w:t>здоровья;</w:t>
      </w:r>
    </w:p>
    <w:p w:rsidR="003A55AE" w:rsidRDefault="003A55AE" w:rsidP="004222FB">
      <w:pPr>
        <w:pStyle w:val="a5"/>
        <w:numPr>
          <w:ilvl w:val="0"/>
          <w:numId w:val="94"/>
        </w:numPr>
        <w:tabs>
          <w:tab w:val="left" w:pos="1534"/>
        </w:tabs>
        <w:spacing w:line="276" w:lineRule="auto"/>
        <w:ind w:right="408" w:firstLine="710"/>
        <w:rPr>
          <w:rFonts w:ascii="Symbol" w:hAnsi="Symbol"/>
          <w:color w:val="252525"/>
          <w:sz w:val="20"/>
        </w:rPr>
      </w:pPr>
      <w:r>
        <w:rPr>
          <w:color w:val="252525"/>
          <w:sz w:val="28"/>
        </w:rPr>
        <w:t>формирование коммуникативных навыков в разновозрастной среде и</w:t>
      </w:r>
      <w:r>
        <w:rPr>
          <w:color w:val="252525"/>
          <w:spacing w:val="1"/>
          <w:sz w:val="28"/>
        </w:rPr>
        <w:t xml:space="preserve"> </w:t>
      </w:r>
      <w:r>
        <w:rPr>
          <w:color w:val="252525"/>
          <w:sz w:val="28"/>
        </w:rPr>
        <w:t>среде</w:t>
      </w:r>
      <w:r>
        <w:rPr>
          <w:color w:val="252525"/>
          <w:spacing w:val="1"/>
          <w:sz w:val="28"/>
        </w:rPr>
        <w:t xml:space="preserve"> </w:t>
      </w:r>
      <w:r>
        <w:rPr>
          <w:color w:val="252525"/>
          <w:sz w:val="28"/>
        </w:rPr>
        <w:t>сверстников;</w:t>
      </w:r>
    </w:p>
    <w:p w:rsidR="003A55AE" w:rsidRDefault="003A55AE" w:rsidP="004222FB">
      <w:pPr>
        <w:pStyle w:val="a5"/>
        <w:numPr>
          <w:ilvl w:val="0"/>
          <w:numId w:val="94"/>
        </w:numPr>
        <w:tabs>
          <w:tab w:val="left" w:pos="1534"/>
        </w:tabs>
        <w:spacing w:line="321" w:lineRule="exact"/>
        <w:ind w:left="1533" w:hanging="284"/>
        <w:rPr>
          <w:rFonts w:ascii="Symbol" w:hAnsi="Symbol"/>
          <w:color w:val="252525"/>
          <w:sz w:val="20"/>
        </w:rPr>
      </w:pPr>
      <w:r>
        <w:rPr>
          <w:color w:val="252525"/>
          <w:sz w:val="28"/>
        </w:rPr>
        <w:t>поддержка</w:t>
      </w:r>
      <w:r>
        <w:rPr>
          <w:color w:val="252525"/>
          <w:spacing w:val="-4"/>
          <w:sz w:val="28"/>
        </w:rPr>
        <w:t xml:space="preserve"> </w:t>
      </w:r>
      <w:r>
        <w:rPr>
          <w:color w:val="252525"/>
          <w:sz w:val="28"/>
        </w:rPr>
        <w:t>детских</w:t>
      </w:r>
      <w:r>
        <w:rPr>
          <w:color w:val="252525"/>
          <w:spacing w:val="-8"/>
          <w:sz w:val="28"/>
        </w:rPr>
        <w:t xml:space="preserve"> </w:t>
      </w:r>
      <w:r>
        <w:rPr>
          <w:color w:val="252525"/>
          <w:sz w:val="28"/>
        </w:rPr>
        <w:t>объединений,</w:t>
      </w:r>
      <w:r>
        <w:rPr>
          <w:color w:val="252525"/>
          <w:spacing w:val="-3"/>
          <w:sz w:val="28"/>
        </w:rPr>
        <w:t xml:space="preserve"> </w:t>
      </w:r>
      <w:r>
        <w:rPr>
          <w:color w:val="252525"/>
          <w:sz w:val="28"/>
        </w:rPr>
        <w:t>ученического</w:t>
      </w:r>
      <w:r>
        <w:rPr>
          <w:color w:val="252525"/>
          <w:spacing w:val="-4"/>
          <w:sz w:val="28"/>
        </w:rPr>
        <w:t xml:space="preserve"> </w:t>
      </w:r>
      <w:r>
        <w:rPr>
          <w:color w:val="252525"/>
          <w:sz w:val="28"/>
        </w:rPr>
        <w:t>самоуправления;</w:t>
      </w:r>
    </w:p>
    <w:p w:rsidR="003A55AE" w:rsidRDefault="003A55AE" w:rsidP="004222FB">
      <w:pPr>
        <w:pStyle w:val="a5"/>
        <w:numPr>
          <w:ilvl w:val="0"/>
          <w:numId w:val="94"/>
        </w:numPr>
        <w:tabs>
          <w:tab w:val="left" w:pos="1534"/>
        </w:tabs>
        <w:spacing w:before="42" w:line="276" w:lineRule="auto"/>
        <w:ind w:right="411" w:firstLine="710"/>
        <w:rPr>
          <w:rFonts w:ascii="Symbol" w:hAnsi="Symbol"/>
          <w:color w:val="252525"/>
          <w:sz w:val="20"/>
        </w:rPr>
      </w:pPr>
      <w:r>
        <w:rPr>
          <w:color w:val="252525"/>
          <w:sz w:val="28"/>
        </w:rPr>
        <w:t>диверсификацию уровней психолого-педагогического сопровождения</w:t>
      </w:r>
      <w:r>
        <w:rPr>
          <w:color w:val="252525"/>
          <w:spacing w:val="1"/>
          <w:sz w:val="28"/>
        </w:rPr>
        <w:t xml:space="preserve"> </w:t>
      </w:r>
      <w:r>
        <w:rPr>
          <w:color w:val="252525"/>
          <w:sz w:val="28"/>
        </w:rPr>
        <w:t>(индивидуальный,</w:t>
      </w:r>
      <w:r>
        <w:rPr>
          <w:color w:val="252525"/>
          <w:spacing w:val="1"/>
          <w:sz w:val="28"/>
        </w:rPr>
        <w:t xml:space="preserve"> </w:t>
      </w:r>
      <w:r>
        <w:rPr>
          <w:color w:val="252525"/>
          <w:sz w:val="28"/>
        </w:rPr>
        <w:t>групповой,</w:t>
      </w:r>
      <w:r>
        <w:rPr>
          <w:color w:val="252525"/>
          <w:spacing w:val="5"/>
          <w:sz w:val="28"/>
        </w:rPr>
        <w:t xml:space="preserve"> </w:t>
      </w:r>
      <w:r>
        <w:rPr>
          <w:color w:val="252525"/>
          <w:sz w:val="28"/>
        </w:rPr>
        <w:t>уровень</w:t>
      </w:r>
      <w:r>
        <w:rPr>
          <w:color w:val="252525"/>
          <w:spacing w:val="-2"/>
          <w:sz w:val="28"/>
        </w:rPr>
        <w:t xml:space="preserve"> </w:t>
      </w:r>
      <w:r>
        <w:rPr>
          <w:color w:val="252525"/>
          <w:sz w:val="28"/>
        </w:rPr>
        <w:t>класса,</w:t>
      </w:r>
      <w:r>
        <w:rPr>
          <w:color w:val="252525"/>
          <w:spacing w:val="1"/>
          <w:sz w:val="28"/>
        </w:rPr>
        <w:t xml:space="preserve"> </w:t>
      </w:r>
      <w:r>
        <w:rPr>
          <w:color w:val="252525"/>
          <w:sz w:val="28"/>
        </w:rPr>
        <w:t>уровень</w:t>
      </w:r>
      <w:r>
        <w:rPr>
          <w:color w:val="252525"/>
          <w:spacing w:val="-2"/>
          <w:sz w:val="28"/>
        </w:rPr>
        <w:t xml:space="preserve"> </w:t>
      </w:r>
      <w:r>
        <w:rPr>
          <w:color w:val="252525"/>
          <w:sz w:val="28"/>
        </w:rPr>
        <w:t>организации);</w:t>
      </w:r>
    </w:p>
    <w:p w:rsidR="003A55AE" w:rsidRDefault="003A55AE" w:rsidP="004222FB">
      <w:pPr>
        <w:pStyle w:val="a5"/>
        <w:numPr>
          <w:ilvl w:val="0"/>
          <w:numId w:val="94"/>
        </w:numPr>
        <w:tabs>
          <w:tab w:val="left" w:pos="1534"/>
        </w:tabs>
        <w:ind w:right="411" w:firstLine="710"/>
        <w:rPr>
          <w:rFonts w:ascii="Symbol" w:hAnsi="Symbol"/>
          <w:color w:val="252525"/>
          <w:sz w:val="20"/>
        </w:rPr>
      </w:pPr>
      <w:r>
        <w:rPr>
          <w:color w:val="252525"/>
          <w:sz w:val="28"/>
        </w:rPr>
        <w:t>вариативность</w:t>
      </w:r>
      <w:r>
        <w:rPr>
          <w:color w:val="252525"/>
          <w:spacing w:val="1"/>
          <w:sz w:val="28"/>
        </w:rPr>
        <w:t xml:space="preserve"> </w:t>
      </w:r>
      <w:r>
        <w:rPr>
          <w:color w:val="252525"/>
          <w:sz w:val="28"/>
        </w:rPr>
        <w:t>форм</w:t>
      </w:r>
      <w:r>
        <w:rPr>
          <w:color w:val="252525"/>
          <w:spacing w:val="1"/>
          <w:sz w:val="28"/>
        </w:rPr>
        <w:t xml:space="preserve"> </w:t>
      </w:r>
      <w:r>
        <w:rPr>
          <w:color w:val="252525"/>
          <w:sz w:val="28"/>
        </w:rPr>
        <w:t>психолого-педагогического</w:t>
      </w:r>
      <w:r>
        <w:rPr>
          <w:color w:val="252525"/>
          <w:spacing w:val="1"/>
          <w:sz w:val="28"/>
        </w:rPr>
        <w:t xml:space="preserve"> </w:t>
      </w:r>
      <w:r>
        <w:rPr>
          <w:color w:val="252525"/>
          <w:sz w:val="28"/>
        </w:rPr>
        <w:t>сопровождения</w:t>
      </w:r>
      <w:r>
        <w:rPr>
          <w:color w:val="252525"/>
          <w:spacing w:val="-67"/>
          <w:sz w:val="28"/>
        </w:rPr>
        <w:t xml:space="preserve"> </w:t>
      </w:r>
      <w:r>
        <w:rPr>
          <w:color w:val="252525"/>
          <w:sz w:val="28"/>
        </w:rPr>
        <w:t>участников</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отношений</w:t>
      </w:r>
      <w:r>
        <w:rPr>
          <w:color w:val="252525"/>
          <w:spacing w:val="1"/>
          <w:sz w:val="28"/>
        </w:rPr>
        <w:t xml:space="preserve"> </w:t>
      </w:r>
      <w:r>
        <w:rPr>
          <w:color w:val="252525"/>
          <w:sz w:val="28"/>
        </w:rPr>
        <w:t>(профилактика,</w:t>
      </w:r>
      <w:r>
        <w:rPr>
          <w:color w:val="252525"/>
          <w:spacing w:val="1"/>
          <w:sz w:val="28"/>
        </w:rPr>
        <w:t xml:space="preserve"> </w:t>
      </w:r>
      <w:r>
        <w:rPr>
          <w:color w:val="252525"/>
          <w:sz w:val="28"/>
        </w:rPr>
        <w:t>диагностика,</w:t>
      </w:r>
      <w:r>
        <w:rPr>
          <w:color w:val="252525"/>
          <w:spacing w:val="1"/>
          <w:sz w:val="28"/>
        </w:rPr>
        <w:t xml:space="preserve"> </w:t>
      </w:r>
      <w:r>
        <w:rPr>
          <w:color w:val="252525"/>
          <w:sz w:val="28"/>
        </w:rPr>
        <w:t>консультирование, коррекционная работа, развивающая работа, просвещение,</w:t>
      </w:r>
      <w:r>
        <w:rPr>
          <w:color w:val="252525"/>
          <w:spacing w:val="1"/>
          <w:sz w:val="28"/>
        </w:rPr>
        <w:t xml:space="preserve"> </w:t>
      </w:r>
      <w:r>
        <w:rPr>
          <w:color w:val="252525"/>
          <w:sz w:val="28"/>
        </w:rPr>
        <w:t>экспертиза).</w:t>
      </w:r>
    </w:p>
    <w:p w:rsidR="003A55AE" w:rsidRDefault="003A55AE" w:rsidP="003A55AE">
      <w:pPr>
        <w:pStyle w:val="a3"/>
        <w:spacing w:before="199"/>
        <w:ind w:right="408"/>
      </w:pPr>
      <w:r>
        <w:rPr>
          <w:color w:val="252525"/>
        </w:rPr>
        <w:t>Основными</w:t>
      </w:r>
      <w:r>
        <w:rPr>
          <w:color w:val="252525"/>
          <w:spacing w:val="1"/>
        </w:rPr>
        <w:t xml:space="preserve"> </w:t>
      </w:r>
      <w:r>
        <w:rPr>
          <w:color w:val="252525"/>
        </w:rPr>
        <w:t>формами</w:t>
      </w:r>
      <w:r>
        <w:rPr>
          <w:color w:val="252525"/>
          <w:spacing w:val="1"/>
        </w:rPr>
        <w:t xml:space="preserve"> </w:t>
      </w:r>
      <w:r>
        <w:rPr>
          <w:color w:val="252525"/>
        </w:rPr>
        <w:t>психолого­педагогического</w:t>
      </w:r>
      <w:r>
        <w:rPr>
          <w:color w:val="252525"/>
          <w:spacing w:val="1"/>
        </w:rPr>
        <w:t xml:space="preserve"> </w:t>
      </w:r>
      <w:r>
        <w:rPr>
          <w:color w:val="252525"/>
        </w:rPr>
        <w:t>сопровождения</w:t>
      </w:r>
      <w:r>
        <w:rPr>
          <w:color w:val="252525"/>
          <w:spacing w:val="1"/>
        </w:rPr>
        <w:t xml:space="preserve"> </w:t>
      </w:r>
      <w:r>
        <w:rPr>
          <w:color w:val="252525"/>
        </w:rPr>
        <w:t>являются:</w:t>
      </w:r>
    </w:p>
    <w:p w:rsidR="003A55AE" w:rsidRDefault="003A55AE" w:rsidP="004222FB">
      <w:pPr>
        <w:pStyle w:val="a5"/>
        <w:numPr>
          <w:ilvl w:val="0"/>
          <w:numId w:val="94"/>
        </w:numPr>
        <w:tabs>
          <w:tab w:val="left" w:pos="1534"/>
        </w:tabs>
        <w:ind w:right="409" w:firstLine="710"/>
        <w:rPr>
          <w:rFonts w:ascii="Symbol" w:hAnsi="Symbol"/>
          <w:color w:val="252525"/>
          <w:sz w:val="20"/>
        </w:rPr>
      </w:pPr>
      <w:r>
        <w:rPr>
          <w:color w:val="252525"/>
          <w:sz w:val="28"/>
        </w:rPr>
        <w:t>диагностика,</w:t>
      </w:r>
      <w:r>
        <w:rPr>
          <w:color w:val="252525"/>
          <w:spacing w:val="1"/>
          <w:sz w:val="28"/>
        </w:rPr>
        <w:t xml:space="preserve"> </w:t>
      </w:r>
      <w:r>
        <w:rPr>
          <w:color w:val="252525"/>
          <w:sz w:val="28"/>
        </w:rPr>
        <w:t>направленная</w:t>
      </w:r>
      <w:r>
        <w:rPr>
          <w:color w:val="252525"/>
          <w:spacing w:val="1"/>
          <w:sz w:val="28"/>
        </w:rPr>
        <w:t xml:space="preserve"> </w:t>
      </w:r>
      <w:r>
        <w:rPr>
          <w:color w:val="252525"/>
          <w:sz w:val="28"/>
        </w:rPr>
        <w:t>на</w:t>
      </w:r>
      <w:r>
        <w:rPr>
          <w:color w:val="252525"/>
          <w:spacing w:val="1"/>
          <w:sz w:val="28"/>
        </w:rPr>
        <w:t xml:space="preserve"> </w:t>
      </w:r>
      <w:r>
        <w:rPr>
          <w:color w:val="252525"/>
          <w:sz w:val="28"/>
        </w:rPr>
        <w:t>выявление</w:t>
      </w:r>
      <w:r>
        <w:rPr>
          <w:color w:val="252525"/>
          <w:spacing w:val="1"/>
          <w:sz w:val="28"/>
        </w:rPr>
        <w:t xml:space="preserve"> </w:t>
      </w:r>
      <w:r>
        <w:rPr>
          <w:color w:val="252525"/>
          <w:sz w:val="28"/>
        </w:rPr>
        <w:t>особенностей</w:t>
      </w:r>
      <w:r>
        <w:rPr>
          <w:color w:val="252525"/>
          <w:spacing w:val="1"/>
          <w:sz w:val="28"/>
        </w:rPr>
        <w:t xml:space="preserve"> </w:t>
      </w:r>
      <w:r>
        <w:rPr>
          <w:color w:val="252525"/>
          <w:sz w:val="28"/>
        </w:rPr>
        <w:t>статуса</w:t>
      </w:r>
      <w:r>
        <w:rPr>
          <w:color w:val="252525"/>
          <w:spacing w:val="1"/>
          <w:sz w:val="28"/>
        </w:rPr>
        <w:t xml:space="preserve"> </w:t>
      </w:r>
      <w:r>
        <w:rPr>
          <w:color w:val="252525"/>
          <w:sz w:val="28"/>
        </w:rPr>
        <w:t>школьника.</w:t>
      </w:r>
      <w:r>
        <w:rPr>
          <w:color w:val="252525"/>
          <w:spacing w:val="1"/>
          <w:sz w:val="28"/>
        </w:rPr>
        <w:t xml:space="preserve"> </w:t>
      </w:r>
      <w:r>
        <w:rPr>
          <w:color w:val="252525"/>
          <w:sz w:val="28"/>
        </w:rPr>
        <w:t>Она</w:t>
      </w:r>
      <w:r>
        <w:rPr>
          <w:color w:val="252525"/>
          <w:spacing w:val="1"/>
          <w:sz w:val="28"/>
        </w:rPr>
        <w:t xml:space="preserve"> </w:t>
      </w:r>
      <w:r>
        <w:rPr>
          <w:color w:val="252525"/>
          <w:sz w:val="28"/>
        </w:rPr>
        <w:t>может</w:t>
      </w:r>
      <w:r>
        <w:rPr>
          <w:color w:val="252525"/>
          <w:spacing w:val="1"/>
          <w:sz w:val="28"/>
        </w:rPr>
        <w:t xml:space="preserve"> </w:t>
      </w:r>
      <w:r>
        <w:rPr>
          <w:color w:val="252525"/>
          <w:sz w:val="28"/>
        </w:rPr>
        <w:t>проводиться</w:t>
      </w:r>
      <w:r>
        <w:rPr>
          <w:color w:val="252525"/>
          <w:spacing w:val="1"/>
          <w:sz w:val="28"/>
        </w:rPr>
        <w:t xml:space="preserve"> </w:t>
      </w:r>
      <w:r>
        <w:rPr>
          <w:color w:val="252525"/>
          <w:sz w:val="28"/>
        </w:rPr>
        <w:t>на этапе знакомства с ребенком,</w:t>
      </w:r>
      <w:r>
        <w:rPr>
          <w:color w:val="252525"/>
          <w:spacing w:val="1"/>
          <w:sz w:val="28"/>
        </w:rPr>
        <w:t xml:space="preserve"> </w:t>
      </w:r>
      <w:r>
        <w:rPr>
          <w:color w:val="252525"/>
          <w:sz w:val="28"/>
        </w:rPr>
        <w:t>после</w:t>
      </w:r>
      <w:r>
        <w:rPr>
          <w:color w:val="252525"/>
          <w:spacing w:val="1"/>
          <w:sz w:val="28"/>
        </w:rPr>
        <w:t xml:space="preserve"> </w:t>
      </w:r>
      <w:r>
        <w:rPr>
          <w:color w:val="252525"/>
          <w:sz w:val="28"/>
        </w:rPr>
        <w:t>зачисления</w:t>
      </w:r>
      <w:r>
        <w:rPr>
          <w:color w:val="252525"/>
          <w:spacing w:val="1"/>
          <w:sz w:val="28"/>
        </w:rPr>
        <w:t xml:space="preserve"> </w:t>
      </w:r>
      <w:r>
        <w:rPr>
          <w:color w:val="252525"/>
          <w:sz w:val="28"/>
        </w:rPr>
        <w:t>его в</w:t>
      </w:r>
      <w:r>
        <w:rPr>
          <w:color w:val="252525"/>
          <w:spacing w:val="-1"/>
          <w:sz w:val="28"/>
        </w:rPr>
        <w:t xml:space="preserve"> </w:t>
      </w:r>
      <w:r>
        <w:rPr>
          <w:color w:val="252525"/>
          <w:sz w:val="28"/>
        </w:rPr>
        <w:t>школу</w:t>
      </w:r>
      <w:r>
        <w:rPr>
          <w:color w:val="252525"/>
          <w:spacing w:val="-3"/>
          <w:sz w:val="28"/>
        </w:rPr>
        <w:t xml:space="preserve"> </w:t>
      </w:r>
      <w:r>
        <w:rPr>
          <w:color w:val="252525"/>
          <w:sz w:val="28"/>
        </w:rPr>
        <w:t>и в</w:t>
      </w:r>
      <w:r>
        <w:rPr>
          <w:color w:val="252525"/>
          <w:spacing w:val="-1"/>
          <w:sz w:val="28"/>
        </w:rPr>
        <w:t xml:space="preserve"> </w:t>
      </w:r>
      <w:r>
        <w:rPr>
          <w:color w:val="252525"/>
          <w:sz w:val="28"/>
        </w:rPr>
        <w:t>конце</w:t>
      </w:r>
      <w:r>
        <w:rPr>
          <w:color w:val="252525"/>
          <w:spacing w:val="1"/>
          <w:sz w:val="28"/>
        </w:rPr>
        <w:t xml:space="preserve"> </w:t>
      </w:r>
      <w:r>
        <w:rPr>
          <w:color w:val="252525"/>
          <w:sz w:val="28"/>
        </w:rPr>
        <w:t>каждого</w:t>
      </w:r>
      <w:r>
        <w:rPr>
          <w:color w:val="252525"/>
          <w:spacing w:val="1"/>
          <w:sz w:val="28"/>
        </w:rPr>
        <w:t xml:space="preserve"> </w:t>
      </w:r>
      <w:r>
        <w:rPr>
          <w:color w:val="252525"/>
          <w:sz w:val="28"/>
        </w:rPr>
        <w:t>учебного года;</w:t>
      </w:r>
    </w:p>
    <w:p w:rsidR="003A55AE" w:rsidRDefault="003A55AE" w:rsidP="004222FB">
      <w:pPr>
        <w:pStyle w:val="a5"/>
        <w:numPr>
          <w:ilvl w:val="0"/>
          <w:numId w:val="94"/>
        </w:numPr>
        <w:tabs>
          <w:tab w:val="left" w:pos="1534"/>
        </w:tabs>
        <w:ind w:right="394" w:firstLine="710"/>
        <w:rPr>
          <w:rFonts w:ascii="Symbol" w:hAnsi="Symbol"/>
          <w:color w:val="252525"/>
          <w:sz w:val="20"/>
        </w:rPr>
      </w:pPr>
      <w:r>
        <w:rPr>
          <w:color w:val="252525"/>
          <w:sz w:val="28"/>
        </w:rPr>
        <w:t>консультирование педагогов и родителей (законных представителей),</w:t>
      </w:r>
      <w:r>
        <w:rPr>
          <w:color w:val="252525"/>
          <w:spacing w:val="1"/>
          <w:sz w:val="28"/>
        </w:rPr>
        <w:t xml:space="preserve"> </w:t>
      </w:r>
      <w:r>
        <w:rPr>
          <w:color w:val="252525"/>
          <w:sz w:val="28"/>
        </w:rPr>
        <w:t>которое</w:t>
      </w:r>
      <w:r>
        <w:rPr>
          <w:color w:val="252525"/>
          <w:spacing w:val="-7"/>
          <w:sz w:val="28"/>
        </w:rPr>
        <w:t xml:space="preserve"> </w:t>
      </w:r>
      <w:r>
        <w:rPr>
          <w:color w:val="252525"/>
          <w:sz w:val="28"/>
        </w:rPr>
        <w:t>осуществляется</w:t>
      </w:r>
      <w:r>
        <w:rPr>
          <w:color w:val="252525"/>
          <w:spacing w:val="-14"/>
          <w:sz w:val="28"/>
        </w:rPr>
        <w:t xml:space="preserve"> </w:t>
      </w:r>
      <w:r>
        <w:rPr>
          <w:color w:val="252525"/>
          <w:sz w:val="28"/>
        </w:rPr>
        <w:t>учителем</w:t>
      </w:r>
      <w:r>
        <w:rPr>
          <w:color w:val="252525"/>
          <w:spacing w:val="-13"/>
          <w:sz w:val="28"/>
        </w:rPr>
        <w:t xml:space="preserve"> </w:t>
      </w:r>
      <w:r>
        <w:rPr>
          <w:color w:val="252525"/>
          <w:sz w:val="28"/>
        </w:rPr>
        <w:t>и</w:t>
      </w:r>
      <w:r>
        <w:rPr>
          <w:color w:val="252525"/>
          <w:spacing w:val="-16"/>
          <w:sz w:val="28"/>
        </w:rPr>
        <w:t xml:space="preserve"> </w:t>
      </w:r>
      <w:r>
        <w:rPr>
          <w:color w:val="252525"/>
          <w:sz w:val="28"/>
        </w:rPr>
        <w:t>педагогом-психологом</w:t>
      </w:r>
      <w:r>
        <w:rPr>
          <w:color w:val="252525"/>
          <w:spacing w:val="-17"/>
          <w:sz w:val="28"/>
        </w:rPr>
        <w:t xml:space="preserve"> </w:t>
      </w:r>
      <w:r>
        <w:rPr>
          <w:color w:val="252525"/>
          <w:sz w:val="28"/>
        </w:rPr>
        <w:t>с</w:t>
      </w:r>
      <w:r>
        <w:rPr>
          <w:color w:val="252525"/>
          <w:spacing w:val="-15"/>
          <w:sz w:val="28"/>
        </w:rPr>
        <w:t xml:space="preserve"> </w:t>
      </w:r>
      <w:r>
        <w:rPr>
          <w:color w:val="252525"/>
          <w:sz w:val="28"/>
        </w:rPr>
        <w:t>учетом</w:t>
      </w:r>
      <w:r>
        <w:rPr>
          <w:color w:val="252525"/>
          <w:spacing w:val="-13"/>
          <w:sz w:val="28"/>
        </w:rPr>
        <w:t xml:space="preserve"> </w:t>
      </w:r>
      <w:r>
        <w:rPr>
          <w:color w:val="252525"/>
          <w:sz w:val="28"/>
        </w:rPr>
        <w:t>результатов</w:t>
      </w:r>
      <w:r>
        <w:rPr>
          <w:color w:val="252525"/>
          <w:spacing w:val="-68"/>
          <w:sz w:val="28"/>
        </w:rPr>
        <w:t xml:space="preserve"> </w:t>
      </w:r>
      <w:r>
        <w:rPr>
          <w:color w:val="252525"/>
          <w:sz w:val="28"/>
        </w:rPr>
        <w:t>диагностики,</w:t>
      </w:r>
      <w:r>
        <w:rPr>
          <w:color w:val="252525"/>
          <w:spacing w:val="2"/>
          <w:sz w:val="28"/>
        </w:rPr>
        <w:t xml:space="preserve"> </w:t>
      </w:r>
      <w:r>
        <w:rPr>
          <w:color w:val="252525"/>
          <w:sz w:val="28"/>
        </w:rPr>
        <w:t>а</w:t>
      </w:r>
      <w:r>
        <w:rPr>
          <w:color w:val="252525"/>
          <w:spacing w:val="1"/>
          <w:sz w:val="28"/>
        </w:rPr>
        <w:t xml:space="preserve"> </w:t>
      </w:r>
      <w:r>
        <w:rPr>
          <w:color w:val="252525"/>
          <w:sz w:val="28"/>
        </w:rPr>
        <w:t>также</w:t>
      </w:r>
      <w:r>
        <w:rPr>
          <w:color w:val="252525"/>
          <w:spacing w:val="2"/>
          <w:sz w:val="28"/>
        </w:rPr>
        <w:t xml:space="preserve"> </w:t>
      </w:r>
      <w:r>
        <w:rPr>
          <w:color w:val="252525"/>
          <w:sz w:val="28"/>
        </w:rPr>
        <w:t>администрацией</w:t>
      </w:r>
      <w:r>
        <w:rPr>
          <w:color w:val="252525"/>
          <w:spacing w:val="8"/>
          <w:sz w:val="28"/>
        </w:rPr>
        <w:t xml:space="preserve"> </w:t>
      </w:r>
      <w:r>
        <w:rPr>
          <w:color w:val="252525"/>
          <w:sz w:val="28"/>
        </w:rPr>
        <w:t>ОО;</w:t>
      </w:r>
    </w:p>
    <w:p w:rsidR="003A55AE" w:rsidRDefault="003A55AE" w:rsidP="004222FB">
      <w:pPr>
        <w:pStyle w:val="a5"/>
        <w:numPr>
          <w:ilvl w:val="0"/>
          <w:numId w:val="94"/>
        </w:numPr>
        <w:tabs>
          <w:tab w:val="left" w:pos="1534"/>
        </w:tabs>
        <w:spacing w:before="3"/>
        <w:ind w:right="398" w:firstLine="710"/>
        <w:rPr>
          <w:rFonts w:ascii="Symbol" w:hAnsi="Symbol"/>
          <w:color w:val="252525"/>
          <w:sz w:val="20"/>
        </w:rPr>
      </w:pPr>
      <w:r>
        <w:rPr>
          <w:color w:val="252525"/>
          <w:sz w:val="28"/>
        </w:rPr>
        <w:t>профилактика,</w:t>
      </w:r>
      <w:r>
        <w:rPr>
          <w:color w:val="252525"/>
          <w:spacing w:val="1"/>
          <w:sz w:val="28"/>
        </w:rPr>
        <w:t xml:space="preserve"> </w:t>
      </w:r>
      <w:r>
        <w:rPr>
          <w:color w:val="252525"/>
          <w:sz w:val="28"/>
        </w:rPr>
        <w:t>экспертиза,</w:t>
      </w:r>
      <w:r>
        <w:rPr>
          <w:color w:val="252525"/>
          <w:spacing w:val="1"/>
          <w:sz w:val="28"/>
        </w:rPr>
        <w:t xml:space="preserve"> </w:t>
      </w:r>
      <w:r>
        <w:rPr>
          <w:color w:val="252525"/>
          <w:sz w:val="28"/>
        </w:rPr>
        <w:t>развивающая</w:t>
      </w:r>
      <w:r>
        <w:rPr>
          <w:color w:val="252525"/>
          <w:spacing w:val="1"/>
          <w:sz w:val="28"/>
        </w:rPr>
        <w:t xml:space="preserve"> </w:t>
      </w:r>
      <w:r>
        <w:rPr>
          <w:color w:val="252525"/>
          <w:sz w:val="28"/>
        </w:rPr>
        <w:t>работа,</w:t>
      </w:r>
      <w:r>
        <w:rPr>
          <w:color w:val="252525"/>
          <w:spacing w:val="1"/>
          <w:sz w:val="28"/>
        </w:rPr>
        <w:t xml:space="preserve"> </w:t>
      </w:r>
      <w:r>
        <w:rPr>
          <w:color w:val="252525"/>
          <w:sz w:val="28"/>
        </w:rPr>
        <w:t>просвещение,</w:t>
      </w:r>
      <w:r>
        <w:rPr>
          <w:color w:val="252525"/>
          <w:spacing w:val="-67"/>
          <w:sz w:val="28"/>
        </w:rPr>
        <w:t xml:space="preserve"> </w:t>
      </w:r>
      <w:r>
        <w:rPr>
          <w:color w:val="252525"/>
          <w:sz w:val="28"/>
        </w:rPr>
        <w:t>коррекционная</w:t>
      </w:r>
      <w:r>
        <w:rPr>
          <w:color w:val="252525"/>
          <w:spacing w:val="-9"/>
          <w:sz w:val="28"/>
        </w:rPr>
        <w:t xml:space="preserve"> </w:t>
      </w:r>
      <w:r>
        <w:rPr>
          <w:color w:val="252525"/>
          <w:sz w:val="28"/>
        </w:rPr>
        <w:t>работа,</w:t>
      </w:r>
      <w:r>
        <w:rPr>
          <w:color w:val="252525"/>
          <w:spacing w:val="-8"/>
          <w:sz w:val="28"/>
        </w:rPr>
        <w:t xml:space="preserve"> </w:t>
      </w:r>
      <w:r>
        <w:rPr>
          <w:color w:val="252525"/>
          <w:sz w:val="28"/>
        </w:rPr>
        <w:t>осуществляемая</w:t>
      </w:r>
      <w:r>
        <w:rPr>
          <w:color w:val="252525"/>
          <w:spacing w:val="-9"/>
          <w:sz w:val="28"/>
        </w:rPr>
        <w:t xml:space="preserve"> </w:t>
      </w:r>
      <w:r>
        <w:rPr>
          <w:color w:val="252525"/>
          <w:sz w:val="28"/>
        </w:rPr>
        <w:t>в</w:t>
      </w:r>
      <w:r>
        <w:rPr>
          <w:color w:val="252525"/>
          <w:spacing w:val="-11"/>
          <w:sz w:val="28"/>
        </w:rPr>
        <w:t xml:space="preserve"> </w:t>
      </w:r>
      <w:r>
        <w:rPr>
          <w:color w:val="252525"/>
          <w:sz w:val="28"/>
        </w:rPr>
        <w:t>течение</w:t>
      </w:r>
      <w:r>
        <w:rPr>
          <w:color w:val="252525"/>
          <w:spacing w:val="-9"/>
          <w:sz w:val="28"/>
        </w:rPr>
        <w:t xml:space="preserve"> </w:t>
      </w:r>
      <w:r>
        <w:rPr>
          <w:color w:val="252525"/>
          <w:sz w:val="28"/>
        </w:rPr>
        <w:t>всего</w:t>
      </w:r>
      <w:r>
        <w:rPr>
          <w:color w:val="252525"/>
          <w:spacing w:val="-6"/>
          <w:sz w:val="28"/>
        </w:rPr>
        <w:t xml:space="preserve"> </w:t>
      </w:r>
      <w:r>
        <w:rPr>
          <w:color w:val="252525"/>
          <w:sz w:val="28"/>
        </w:rPr>
        <w:t>учебного</w:t>
      </w:r>
      <w:r>
        <w:rPr>
          <w:color w:val="252525"/>
          <w:spacing w:val="-6"/>
          <w:sz w:val="28"/>
        </w:rPr>
        <w:t xml:space="preserve"> </w:t>
      </w:r>
      <w:r>
        <w:rPr>
          <w:color w:val="252525"/>
          <w:sz w:val="28"/>
        </w:rPr>
        <w:t>времени.</w:t>
      </w:r>
    </w:p>
    <w:p w:rsidR="003A55AE" w:rsidRDefault="003A55AE" w:rsidP="003A55AE">
      <w:pPr>
        <w:pStyle w:val="a3"/>
        <w:spacing w:before="11"/>
        <w:ind w:left="0" w:firstLine="0"/>
        <w:jc w:val="left"/>
        <w:rPr>
          <w:sz w:val="16"/>
        </w:rPr>
      </w:pPr>
    </w:p>
    <w:p w:rsidR="003A55AE" w:rsidRDefault="003A55AE" w:rsidP="004222FB">
      <w:pPr>
        <w:pStyle w:val="1"/>
        <w:keepNext w:val="0"/>
        <w:keepLines w:val="0"/>
        <w:numPr>
          <w:ilvl w:val="2"/>
          <w:numId w:val="93"/>
        </w:numPr>
        <w:tabs>
          <w:tab w:val="left" w:pos="1880"/>
        </w:tabs>
        <w:spacing w:before="87"/>
        <w:ind w:left="1245" w:right="415" w:firstLine="0"/>
        <w:jc w:val="both"/>
      </w:pPr>
      <w:r>
        <w:rPr>
          <w:color w:val="252525"/>
        </w:rPr>
        <w:t>Финансовое обеспечение реализации основной образовательной</w:t>
      </w:r>
      <w:r>
        <w:rPr>
          <w:color w:val="252525"/>
          <w:spacing w:val="1"/>
        </w:rPr>
        <w:t xml:space="preserve"> </w:t>
      </w:r>
      <w:r>
        <w:rPr>
          <w:color w:val="252525"/>
        </w:rPr>
        <w:t>программы</w:t>
      </w:r>
    </w:p>
    <w:p w:rsidR="003A55AE" w:rsidRDefault="003A55AE" w:rsidP="003A55AE">
      <w:pPr>
        <w:pStyle w:val="a3"/>
        <w:ind w:right="407" w:firstLine="850"/>
      </w:pPr>
      <w:r>
        <w:rPr>
          <w:color w:val="252525"/>
        </w:rPr>
        <w:t>Финансовое</w:t>
      </w:r>
      <w:r>
        <w:rPr>
          <w:color w:val="252525"/>
          <w:spacing w:val="1"/>
        </w:rPr>
        <w:t xml:space="preserve"> </w:t>
      </w:r>
      <w:r>
        <w:rPr>
          <w:color w:val="252525"/>
        </w:rPr>
        <w:t>обеспечение</w:t>
      </w:r>
      <w:r>
        <w:rPr>
          <w:color w:val="252525"/>
          <w:spacing w:val="1"/>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опирается</w:t>
      </w:r>
      <w:r>
        <w:rPr>
          <w:color w:val="252525"/>
          <w:spacing w:val="1"/>
        </w:rPr>
        <w:t xml:space="preserve"> </w:t>
      </w:r>
      <w:r>
        <w:rPr>
          <w:color w:val="252525"/>
        </w:rPr>
        <w:t>на</w:t>
      </w:r>
      <w:r>
        <w:rPr>
          <w:color w:val="252525"/>
          <w:spacing w:val="1"/>
        </w:rPr>
        <w:t xml:space="preserve"> </w:t>
      </w:r>
      <w:r>
        <w:rPr>
          <w:color w:val="252525"/>
        </w:rPr>
        <w:t>исполнение</w:t>
      </w:r>
      <w:r>
        <w:rPr>
          <w:color w:val="252525"/>
          <w:spacing w:val="1"/>
        </w:rPr>
        <w:t xml:space="preserve"> </w:t>
      </w:r>
      <w:r>
        <w:rPr>
          <w:color w:val="252525"/>
        </w:rPr>
        <w:t>расходных</w:t>
      </w:r>
      <w:r>
        <w:rPr>
          <w:color w:val="252525"/>
          <w:spacing w:val="1"/>
        </w:rPr>
        <w:t xml:space="preserve"> </w:t>
      </w:r>
      <w:r>
        <w:rPr>
          <w:color w:val="252525"/>
        </w:rPr>
        <w:t>обязательств, обеспечивающих государственные гарантии прав на получение</w:t>
      </w:r>
      <w:r>
        <w:rPr>
          <w:color w:val="252525"/>
          <w:spacing w:val="1"/>
        </w:rPr>
        <w:t xml:space="preserve"> </w:t>
      </w:r>
      <w:r>
        <w:rPr>
          <w:color w:val="252525"/>
        </w:rPr>
        <w:t>общедоступного</w:t>
      </w:r>
      <w:r>
        <w:rPr>
          <w:color w:val="252525"/>
          <w:spacing w:val="1"/>
        </w:rPr>
        <w:t xml:space="preserve"> </w:t>
      </w:r>
      <w:r>
        <w:rPr>
          <w:color w:val="252525"/>
        </w:rPr>
        <w:t>и</w:t>
      </w:r>
      <w:r>
        <w:rPr>
          <w:color w:val="252525"/>
          <w:spacing w:val="1"/>
        </w:rPr>
        <w:t xml:space="preserve"> </w:t>
      </w:r>
      <w:r>
        <w:rPr>
          <w:color w:val="252525"/>
        </w:rPr>
        <w:t>бесплатного</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Объем</w:t>
      </w:r>
      <w:r>
        <w:rPr>
          <w:color w:val="252525"/>
          <w:spacing w:val="1"/>
        </w:rPr>
        <w:t xml:space="preserve"> </w:t>
      </w:r>
      <w:r>
        <w:rPr>
          <w:color w:val="252525"/>
        </w:rPr>
        <w:t>действующих расходных обязательств отражается в государственном задании</w:t>
      </w:r>
      <w:r>
        <w:rPr>
          <w:color w:val="252525"/>
          <w:spacing w:val="1"/>
        </w:rPr>
        <w:t xml:space="preserve"> </w:t>
      </w:r>
      <w:r>
        <w:rPr>
          <w:color w:val="252525"/>
        </w:rPr>
        <w:t>образовательной организации.</w:t>
      </w:r>
    </w:p>
    <w:p w:rsidR="003A55AE" w:rsidRDefault="003A55AE" w:rsidP="003A55AE">
      <w:pPr>
        <w:pStyle w:val="a3"/>
        <w:ind w:right="419" w:firstLine="850"/>
      </w:pPr>
      <w:r>
        <w:rPr>
          <w:color w:val="252525"/>
        </w:rPr>
        <w:t>Государственное задание устанавливает показатели,</w:t>
      </w:r>
      <w:r>
        <w:rPr>
          <w:color w:val="252525"/>
          <w:spacing w:val="1"/>
        </w:rPr>
        <w:t xml:space="preserve"> </w:t>
      </w:r>
      <w:r>
        <w:rPr>
          <w:color w:val="252525"/>
        </w:rPr>
        <w:t>характеризующие</w:t>
      </w:r>
      <w:r>
        <w:rPr>
          <w:color w:val="252525"/>
          <w:spacing w:val="1"/>
        </w:rPr>
        <w:t xml:space="preserve"> </w:t>
      </w:r>
      <w:r>
        <w:rPr>
          <w:color w:val="252525"/>
        </w:rPr>
        <w:t>качество и (или) объем (содержание) государственной услуги (работы), а также</w:t>
      </w:r>
      <w:r>
        <w:rPr>
          <w:color w:val="252525"/>
          <w:spacing w:val="1"/>
        </w:rPr>
        <w:t xml:space="preserve"> </w:t>
      </w:r>
      <w:r>
        <w:rPr>
          <w:color w:val="252525"/>
        </w:rPr>
        <w:t>порядок ее</w:t>
      </w:r>
      <w:r>
        <w:rPr>
          <w:color w:val="252525"/>
          <w:spacing w:val="2"/>
        </w:rPr>
        <w:t xml:space="preserve"> </w:t>
      </w:r>
      <w:r>
        <w:rPr>
          <w:color w:val="252525"/>
        </w:rPr>
        <w:t>оказания</w:t>
      </w:r>
      <w:r>
        <w:rPr>
          <w:color w:val="252525"/>
          <w:spacing w:val="1"/>
        </w:rPr>
        <w:t xml:space="preserve"> </w:t>
      </w:r>
      <w:r>
        <w:rPr>
          <w:color w:val="252525"/>
        </w:rPr>
        <w:t>(выполнения).</w:t>
      </w:r>
    </w:p>
    <w:p w:rsidR="003A55AE" w:rsidRDefault="003A55AE" w:rsidP="003A55AE">
      <w:pPr>
        <w:pStyle w:val="a3"/>
        <w:ind w:right="409" w:firstLine="850"/>
      </w:pPr>
      <w:r>
        <w:rPr>
          <w:color w:val="252525"/>
        </w:rPr>
        <w:t>Финансовое</w:t>
      </w:r>
      <w:r>
        <w:rPr>
          <w:color w:val="252525"/>
          <w:spacing w:val="1"/>
        </w:rPr>
        <w:t xml:space="preserve"> </w:t>
      </w:r>
      <w:r>
        <w:rPr>
          <w:color w:val="252525"/>
        </w:rPr>
        <w:t>обеспечение</w:t>
      </w:r>
      <w:r>
        <w:rPr>
          <w:color w:val="252525"/>
          <w:spacing w:val="1"/>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бюджетного</w:t>
      </w:r>
      <w:r>
        <w:rPr>
          <w:color w:val="252525"/>
          <w:spacing w:val="1"/>
        </w:rPr>
        <w:t xml:space="preserve"> </w:t>
      </w:r>
      <w:r>
        <w:rPr>
          <w:color w:val="252525"/>
        </w:rPr>
        <w:t>(автономного)</w:t>
      </w:r>
      <w:r>
        <w:rPr>
          <w:color w:val="252525"/>
          <w:spacing w:val="1"/>
        </w:rPr>
        <w:t xml:space="preserve"> </w:t>
      </w:r>
      <w:r>
        <w:rPr>
          <w:color w:val="252525"/>
        </w:rPr>
        <w:t>учреждения</w:t>
      </w:r>
      <w:r>
        <w:rPr>
          <w:color w:val="252525"/>
          <w:spacing w:val="1"/>
        </w:rPr>
        <w:t xml:space="preserve"> </w:t>
      </w:r>
      <w:r>
        <w:rPr>
          <w:color w:val="252525"/>
        </w:rPr>
        <w:t>осуществляется исходя из расходных обязательств на основе государственного</w:t>
      </w:r>
      <w:r>
        <w:rPr>
          <w:color w:val="252525"/>
          <w:spacing w:val="1"/>
        </w:rPr>
        <w:t xml:space="preserve"> </w:t>
      </w:r>
      <w:r>
        <w:rPr>
          <w:color w:val="252525"/>
        </w:rPr>
        <w:t>(муниципального)</w:t>
      </w:r>
      <w:r>
        <w:rPr>
          <w:color w:val="252525"/>
          <w:spacing w:val="1"/>
        </w:rPr>
        <w:t xml:space="preserve"> </w:t>
      </w:r>
      <w:r>
        <w:rPr>
          <w:color w:val="252525"/>
        </w:rPr>
        <w:t>задания</w:t>
      </w:r>
      <w:r>
        <w:rPr>
          <w:color w:val="252525"/>
          <w:spacing w:val="1"/>
        </w:rPr>
        <w:t xml:space="preserve"> </w:t>
      </w:r>
      <w:r>
        <w:rPr>
          <w:color w:val="252525"/>
        </w:rPr>
        <w:t>по</w:t>
      </w:r>
      <w:r>
        <w:rPr>
          <w:color w:val="252525"/>
          <w:spacing w:val="1"/>
        </w:rPr>
        <w:t xml:space="preserve"> </w:t>
      </w:r>
      <w:r>
        <w:rPr>
          <w:color w:val="252525"/>
        </w:rPr>
        <w:t>оказанию</w:t>
      </w:r>
      <w:r>
        <w:rPr>
          <w:color w:val="252525"/>
          <w:spacing w:val="1"/>
        </w:rPr>
        <w:t xml:space="preserve"> </w:t>
      </w:r>
      <w:r>
        <w:rPr>
          <w:color w:val="252525"/>
        </w:rPr>
        <w:t>государственных</w:t>
      </w:r>
      <w:r>
        <w:rPr>
          <w:color w:val="252525"/>
          <w:spacing w:val="1"/>
        </w:rPr>
        <w:t xml:space="preserve"> </w:t>
      </w:r>
      <w:r>
        <w:rPr>
          <w:color w:val="252525"/>
        </w:rPr>
        <w:t>(муниципальных)</w:t>
      </w:r>
      <w:r>
        <w:rPr>
          <w:color w:val="252525"/>
          <w:spacing w:val="1"/>
        </w:rPr>
        <w:t xml:space="preserve"> </w:t>
      </w:r>
      <w:r>
        <w:rPr>
          <w:color w:val="252525"/>
        </w:rPr>
        <w:t>образовательных услуг.</w:t>
      </w:r>
    </w:p>
    <w:p w:rsidR="003A55AE" w:rsidRDefault="003A55AE" w:rsidP="003A55AE">
      <w:pPr>
        <w:pStyle w:val="a3"/>
        <w:ind w:right="403" w:firstLine="850"/>
      </w:pPr>
      <w:r>
        <w:rPr>
          <w:color w:val="252525"/>
        </w:rPr>
        <w:t>Обеспечение государственных гарантий реализации прав на получение</w:t>
      </w:r>
      <w:r>
        <w:rPr>
          <w:color w:val="252525"/>
          <w:spacing w:val="1"/>
        </w:rPr>
        <w:t xml:space="preserve"> </w:t>
      </w:r>
      <w:r>
        <w:rPr>
          <w:color w:val="252525"/>
        </w:rPr>
        <w:t>общедоступного</w:t>
      </w:r>
      <w:r>
        <w:rPr>
          <w:color w:val="252525"/>
          <w:spacing w:val="1"/>
        </w:rPr>
        <w:t xml:space="preserve"> </w:t>
      </w:r>
      <w:r>
        <w:rPr>
          <w:color w:val="252525"/>
        </w:rPr>
        <w:t>и</w:t>
      </w:r>
      <w:r>
        <w:rPr>
          <w:color w:val="252525"/>
          <w:spacing w:val="1"/>
        </w:rPr>
        <w:t xml:space="preserve"> </w:t>
      </w:r>
      <w:r>
        <w:rPr>
          <w:color w:val="252525"/>
        </w:rPr>
        <w:t>бесплатного</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в</w:t>
      </w:r>
      <w:r>
        <w:rPr>
          <w:color w:val="252525"/>
          <w:spacing w:val="1"/>
        </w:rPr>
        <w:t xml:space="preserve"> </w:t>
      </w:r>
      <w:r>
        <w:rPr>
          <w:color w:val="252525"/>
        </w:rPr>
        <w:t>общеобразовательных</w:t>
      </w:r>
      <w:r>
        <w:rPr>
          <w:color w:val="252525"/>
          <w:spacing w:val="1"/>
        </w:rPr>
        <w:t xml:space="preserve"> </w:t>
      </w:r>
      <w:r>
        <w:rPr>
          <w:color w:val="252525"/>
        </w:rPr>
        <w:t>организациях</w:t>
      </w:r>
      <w:r>
        <w:rPr>
          <w:color w:val="252525"/>
          <w:spacing w:val="1"/>
        </w:rPr>
        <w:t xml:space="preserve"> </w:t>
      </w:r>
      <w:r>
        <w:rPr>
          <w:color w:val="252525"/>
        </w:rPr>
        <w:t>осуществляется</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нормативами,</w:t>
      </w:r>
      <w:r>
        <w:rPr>
          <w:color w:val="252525"/>
          <w:spacing w:val="1"/>
        </w:rPr>
        <w:t xml:space="preserve"> </w:t>
      </w:r>
      <w:r>
        <w:rPr>
          <w:color w:val="252525"/>
        </w:rPr>
        <w:t>определяемыми</w:t>
      </w:r>
      <w:r>
        <w:rPr>
          <w:color w:val="252525"/>
          <w:spacing w:val="1"/>
        </w:rPr>
        <w:t xml:space="preserve"> </w:t>
      </w:r>
      <w:r>
        <w:rPr>
          <w:color w:val="252525"/>
        </w:rPr>
        <w:t>органами</w:t>
      </w:r>
      <w:r>
        <w:rPr>
          <w:color w:val="252525"/>
          <w:spacing w:val="1"/>
        </w:rPr>
        <w:t xml:space="preserve"> </w:t>
      </w:r>
      <w:r>
        <w:rPr>
          <w:color w:val="252525"/>
        </w:rPr>
        <w:t>государственной</w:t>
      </w:r>
      <w:r>
        <w:rPr>
          <w:color w:val="252525"/>
          <w:spacing w:val="1"/>
        </w:rPr>
        <w:t xml:space="preserve"> </w:t>
      </w:r>
      <w:r>
        <w:rPr>
          <w:color w:val="252525"/>
        </w:rPr>
        <w:t>власти</w:t>
      </w:r>
      <w:r>
        <w:rPr>
          <w:color w:val="252525"/>
          <w:spacing w:val="1"/>
        </w:rPr>
        <w:t xml:space="preserve"> </w:t>
      </w:r>
      <w:r>
        <w:rPr>
          <w:color w:val="252525"/>
        </w:rPr>
        <w:t>субъектов</w:t>
      </w:r>
      <w:r>
        <w:rPr>
          <w:color w:val="252525"/>
          <w:spacing w:val="1"/>
        </w:rPr>
        <w:t xml:space="preserve"> </w:t>
      </w:r>
      <w:r>
        <w:rPr>
          <w:color w:val="252525"/>
        </w:rPr>
        <w:t>Российской Федерации.</w:t>
      </w:r>
    </w:p>
    <w:p w:rsidR="003A55AE" w:rsidRDefault="003A55AE" w:rsidP="003A55AE">
      <w:pPr>
        <w:pStyle w:val="a3"/>
        <w:ind w:right="405" w:firstLine="850"/>
      </w:pPr>
      <w:r>
        <w:rPr>
          <w:color w:val="252525"/>
        </w:rPr>
        <w:t>Норматив затрат на реализацию образовательной программы начального</w:t>
      </w:r>
      <w:r>
        <w:rPr>
          <w:color w:val="252525"/>
          <w:spacing w:val="-67"/>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w:t>
      </w:r>
      <w:r>
        <w:rPr>
          <w:color w:val="252525"/>
          <w:spacing w:val="1"/>
        </w:rPr>
        <w:t xml:space="preserve"> </w:t>
      </w:r>
      <w:r>
        <w:rPr>
          <w:color w:val="252525"/>
        </w:rPr>
        <w:t>гарантированный</w:t>
      </w:r>
      <w:r>
        <w:rPr>
          <w:color w:val="252525"/>
          <w:spacing w:val="1"/>
        </w:rPr>
        <w:t xml:space="preserve"> </w:t>
      </w:r>
      <w:r>
        <w:rPr>
          <w:color w:val="252525"/>
        </w:rPr>
        <w:t>минимально</w:t>
      </w:r>
      <w:r>
        <w:rPr>
          <w:color w:val="252525"/>
          <w:spacing w:val="1"/>
        </w:rPr>
        <w:t xml:space="preserve"> </w:t>
      </w:r>
      <w:r>
        <w:rPr>
          <w:color w:val="252525"/>
        </w:rPr>
        <w:t>допустимый</w:t>
      </w:r>
      <w:r>
        <w:rPr>
          <w:color w:val="252525"/>
          <w:spacing w:val="1"/>
        </w:rPr>
        <w:t xml:space="preserve"> </w:t>
      </w:r>
      <w:r>
        <w:rPr>
          <w:color w:val="252525"/>
        </w:rPr>
        <w:t>объем</w:t>
      </w:r>
      <w:r>
        <w:rPr>
          <w:color w:val="252525"/>
          <w:spacing w:val="1"/>
        </w:rPr>
        <w:t xml:space="preserve"> </w:t>
      </w:r>
      <w:r>
        <w:rPr>
          <w:color w:val="252525"/>
        </w:rPr>
        <w:lastRenderedPageBreak/>
        <w:t>финансовых средств в год в расчете на одного обучающегося, необходимый для</w:t>
      </w:r>
      <w:r>
        <w:rPr>
          <w:color w:val="252525"/>
          <w:spacing w:val="-67"/>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включая:</w:t>
      </w:r>
    </w:p>
    <w:p w:rsidR="003A55AE" w:rsidRDefault="003A55AE" w:rsidP="004222FB">
      <w:pPr>
        <w:pStyle w:val="a5"/>
        <w:numPr>
          <w:ilvl w:val="0"/>
          <w:numId w:val="91"/>
        </w:numPr>
        <w:tabs>
          <w:tab w:val="left" w:pos="1673"/>
        </w:tabs>
        <w:ind w:right="415" w:firstLine="850"/>
        <w:jc w:val="left"/>
        <w:rPr>
          <w:rFonts w:ascii="Symbol" w:hAnsi="Symbol"/>
          <w:sz w:val="28"/>
        </w:rPr>
      </w:pPr>
      <w:r>
        <w:rPr>
          <w:color w:val="252525"/>
          <w:sz w:val="28"/>
        </w:rPr>
        <w:t>расходы</w:t>
      </w:r>
      <w:r>
        <w:rPr>
          <w:color w:val="252525"/>
          <w:spacing w:val="23"/>
          <w:sz w:val="28"/>
        </w:rPr>
        <w:t xml:space="preserve"> </w:t>
      </w:r>
      <w:r>
        <w:rPr>
          <w:color w:val="252525"/>
          <w:sz w:val="28"/>
        </w:rPr>
        <w:t>на</w:t>
      </w:r>
      <w:r>
        <w:rPr>
          <w:color w:val="252525"/>
          <w:spacing w:val="25"/>
          <w:sz w:val="28"/>
        </w:rPr>
        <w:t xml:space="preserve"> </w:t>
      </w:r>
      <w:r>
        <w:rPr>
          <w:color w:val="252525"/>
          <w:sz w:val="28"/>
        </w:rPr>
        <w:t>оплату</w:t>
      </w:r>
      <w:r>
        <w:rPr>
          <w:color w:val="252525"/>
          <w:spacing w:val="19"/>
          <w:sz w:val="28"/>
        </w:rPr>
        <w:t xml:space="preserve"> </w:t>
      </w:r>
      <w:r>
        <w:rPr>
          <w:color w:val="252525"/>
          <w:sz w:val="28"/>
        </w:rPr>
        <w:t>труда</w:t>
      </w:r>
      <w:r>
        <w:rPr>
          <w:color w:val="252525"/>
          <w:spacing w:val="25"/>
          <w:sz w:val="28"/>
        </w:rPr>
        <w:t xml:space="preserve"> </w:t>
      </w:r>
      <w:r>
        <w:rPr>
          <w:color w:val="252525"/>
          <w:sz w:val="28"/>
        </w:rPr>
        <w:t>работников,</w:t>
      </w:r>
      <w:r>
        <w:rPr>
          <w:color w:val="252525"/>
          <w:spacing w:val="26"/>
          <w:sz w:val="28"/>
        </w:rPr>
        <w:t xml:space="preserve"> </w:t>
      </w:r>
      <w:r>
        <w:rPr>
          <w:color w:val="252525"/>
          <w:sz w:val="28"/>
        </w:rPr>
        <w:t>реализующих</w:t>
      </w:r>
      <w:r>
        <w:rPr>
          <w:color w:val="252525"/>
          <w:spacing w:val="19"/>
          <w:sz w:val="28"/>
        </w:rPr>
        <w:t xml:space="preserve"> </w:t>
      </w:r>
      <w:r>
        <w:rPr>
          <w:color w:val="252525"/>
          <w:sz w:val="28"/>
        </w:rPr>
        <w:t>образовательную</w:t>
      </w:r>
      <w:r>
        <w:rPr>
          <w:color w:val="252525"/>
          <w:spacing w:val="-67"/>
          <w:sz w:val="28"/>
        </w:rPr>
        <w:t xml:space="preserve"> </w:t>
      </w:r>
      <w:r>
        <w:rPr>
          <w:color w:val="252525"/>
          <w:sz w:val="28"/>
        </w:rPr>
        <w:t>программу</w:t>
      </w:r>
      <w:r>
        <w:rPr>
          <w:color w:val="252525"/>
          <w:spacing w:val="-2"/>
          <w:sz w:val="28"/>
        </w:rPr>
        <w:t xml:space="preserve"> </w:t>
      </w:r>
      <w:r>
        <w:rPr>
          <w:color w:val="252525"/>
          <w:sz w:val="28"/>
        </w:rPr>
        <w:t>начального</w:t>
      </w:r>
      <w:r>
        <w:rPr>
          <w:color w:val="252525"/>
          <w:spacing w:val="1"/>
          <w:sz w:val="28"/>
        </w:rPr>
        <w:t xml:space="preserve"> </w:t>
      </w:r>
      <w:r>
        <w:rPr>
          <w:color w:val="252525"/>
          <w:sz w:val="28"/>
        </w:rPr>
        <w:t>общего образования;</w:t>
      </w:r>
    </w:p>
    <w:p w:rsidR="003A55AE" w:rsidRDefault="003A55AE" w:rsidP="004222FB">
      <w:pPr>
        <w:pStyle w:val="a5"/>
        <w:numPr>
          <w:ilvl w:val="0"/>
          <w:numId w:val="91"/>
        </w:numPr>
        <w:tabs>
          <w:tab w:val="left" w:pos="1673"/>
        </w:tabs>
        <w:spacing w:line="242" w:lineRule="auto"/>
        <w:ind w:right="415" w:firstLine="850"/>
        <w:jc w:val="left"/>
        <w:rPr>
          <w:rFonts w:ascii="Symbol" w:hAnsi="Symbol"/>
          <w:sz w:val="28"/>
        </w:rPr>
      </w:pPr>
      <w:r>
        <w:rPr>
          <w:color w:val="252525"/>
          <w:sz w:val="28"/>
        </w:rPr>
        <w:t>расходы</w:t>
      </w:r>
      <w:r>
        <w:rPr>
          <w:color w:val="252525"/>
          <w:spacing w:val="21"/>
          <w:sz w:val="28"/>
        </w:rPr>
        <w:t xml:space="preserve"> </w:t>
      </w:r>
      <w:r>
        <w:rPr>
          <w:color w:val="252525"/>
          <w:sz w:val="28"/>
        </w:rPr>
        <w:t>на</w:t>
      </w:r>
      <w:r>
        <w:rPr>
          <w:color w:val="252525"/>
          <w:spacing w:val="22"/>
          <w:sz w:val="28"/>
        </w:rPr>
        <w:t xml:space="preserve"> </w:t>
      </w:r>
      <w:r>
        <w:rPr>
          <w:color w:val="252525"/>
          <w:sz w:val="28"/>
        </w:rPr>
        <w:t>приобретение</w:t>
      </w:r>
      <w:r>
        <w:rPr>
          <w:color w:val="252525"/>
          <w:spacing w:val="26"/>
          <w:sz w:val="28"/>
        </w:rPr>
        <w:t xml:space="preserve"> </w:t>
      </w:r>
      <w:r>
        <w:rPr>
          <w:color w:val="252525"/>
          <w:sz w:val="28"/>
        </w:rPr>
        <w:t>учебников</w:t>
      </w:r>
      <w:r>
        <w:rPr>
          <w:color w:val="252525"/>
          <w:spacing w:val="24"/>
          <w:sz w:val="28"/>
        </w:rPr>
        <w:t xml:space="preserve"> </w:t>
      </w:r>
      <w:r>
        <w:rPr>
          <w:color w:val="252525"/>
          <w:sz w:val="28"/>
        </w:rPr>
        <w:t>и</w:t>
      </w:r>
      <w:r>
        <w:rPr>
          <w:color w:val="252525"/>
          <w:spacing w:val="21"/>
          <w:sz w:val="28"/>
        </w:rPr>
        <w:t xml:space="preserve"> </w:t>
      </w:r>
      <w:r>
        <w:rPr>
          <w:color w:val="252525"/>
          <w:sz w:val="28"/>
        </w:rPr>
        <w:t>учебных</w:t>
      </w:r>
      <w:r>
        <w:rPr>
          <w:color w:val="252525"/>
          <w:spacing w:val="16"/>
          <w:sz w:val="28"/>
        </w:rPr>
        <w:t xml:space="preserve"> </w:t>
      </w:r>
      <w:r>
        <w:rPr>
          <w:color w:val="252525"/>
          <w:sz w:val="28"/>
        </w:rPr>
        <w:t>пособий,</w:t>
      </w:r>
      <w:r>
        <w:rPr>
          <w:color w:val="252525"/>
          <w:spacing w:val="23"/>
          <w:sz w:val="28"/>
        </w:rPr>
        <w:t xml:space="preserve"> </w:t>
      </w:r>
      <w:r>
        <w:rPr>
          <w:color w:val="252525"/>
          <w:sz w:val="28"/>
        </w:rPr>
        <w:t>средств</w:t>
      </w:r>
      <w:r>
        <w:rPr>
          <w:color w:val="252525"/>
          <w:spacing w:val="-67"/>
          <w:sz w:val="28"/>
        </w:rPr>
        <w:t xml:space="preserve"> </w:t>
      </w:r>
      <w:r>
        <w:rPr>
          <w:color w:val="252525"/>
          <w:sz w:val="28"/>
        </w:rPr>
        <w:t>обучения,</w:t>
      </w:r>
      <w:r>
        <w:rPr>
          <w:color w:val="252525"/>
          <w:spacing w:val="3"/>
          <w:sz w:val="28"/>
        </w:rPr>
        <w:t xml:space="preserve"> </w:t>
      </w:r>
      <w:r>
        <w:rPr>
          <w:color w:val="252525"/>
          <w:sz w:val="28"/>
        </w:rPr>
        <w:t>игр,</w:t>
      </w:r>
      <w:r>
        <w:rPr>
          <w:color w:val="252525"/>
          <w:spacing w:val="4"/>
          <w:sz w:val="28"/>
        </w:rPr>
        <w:t xml:space="preserve"> </w:t>
      </w:r>
      <w:r>
        <w:rPr>
          <w:color w:val="252525"/>
          <w:sz w:val="28"/>
        </w:rPr>
        <w:t>игрушек;</w:t>
      </w:r>
    </w:p>
    <w:p w:rsidR="003A55AE" w:rsidRDefault="003A55AE" w:rsidP="004222FB">
      <w:pPr>
        <w:pStyle w:val="a5"/>
        <w:numPr>
          <w:ilvl w:val="0"/>
          <w:numId w:val="91"/>
        </w:numPr>
        <w:tabs>
          <w:tab w:val="left" w:pos="1673"/>
        </w:tabs>
        <w:ind w:right="415" w:firstLine="850"/>
        <w:jc w:val="left"/>
        <w:rPr>
          <w:rFonts w:ascii="Symbol" w:hAnsi="Symbol"/>
          <w:sz w:val="28"/>
        </w:rPr>
      </w:pPr>
      <w:r>
        <w:rPr>
          <w:color w:val="252525"/>
          <w:sz w:val="28"/>
        </w:rPr>
        <w:t>прочие</w:t>
      </w:r>
      <w:r>
        <w:rPr>
          <w:color w:val="252525"/>
          <w:spacing w:val="45"/>
          <w:sz w:val="28"/>
        </w:rPr>
        <w:t xml:space="preserve"> </w:t>
      </w:r>
      <w:r>
        <w:rPr>
          <w:color w:val="252525"/>
          <w:sz w:val="28"/>
        </w:rPr>
        <w:t>расходы</w:t>
      </w:r>
      <w:r>
        <w:rPr>
          <w:color w:val="252525"/>
          <w:spacing w:val="44"/>
          <w:sz w:val="28"/>
        </w:rPr>
        <w:t xml:space="preserve"> </w:t>
      </w:r>
      <w:r>
        <w:rPr>
          <w:color w:val="252525"/>
          <w:sz w:val="28"/>
        </w:rPr>
        <w:t>(за</w:t>
      </w:r>
      <w:r>
        <w:rPr>
          <w:color w:val="252525"/>
          <w:spacing w:val="46"/>
          <w:sz w:val="28"/>
        </w:rPr>
        <w:t xml:space="preserve"> </w:t>
      </w:r>
      <w:r>
        <w:rPr>
          <w:color w:val="252525"/>
          <w:sz w:val="28"/>
        </w:rPr>
        <w:t>исключением</w:t>
      </w:r>
      <w:r>
        <w:rPr>
          <w:color w:val="252525"/>
          <w:spacing w:val="45"/>
          <w:sz w:val="28"/>
        </w:rPr>
        <w:t xml:space="preserve"> </w:t>
      </w:r>
      <w:r>
        <w:rPr>
          <w:color w:val="252525"/>
          <w:sz w:val="28"/>
        </w:rPr>
        <w:t>расходов</w:t>
      </w:r>
      <w:r>
        <w:rPr>
          <w:color w:val="252525"/>
          <w:spacing w:val="43"/>
          <w:sz w:val="28"/>
        </w:rPr>
        <w:t xml:space="preserve"> </w:t>
      </w:r>
      <w:r>
        <w:rPr>
          <w:color w:val="252525"/>
          <w:sz w:val="28"/>
        </w:rPr>
        <w:t>на</w:t>
      </w:r>
      <w:r>
        <w:rPr>
          <w:color w:val="252525"/>
          <w:spacing w:val="46"/>
          <w:sz w:val="28"/>
        </w:rPr>
        <w:t xml:space="preserve"> </w:t>
      </w:r>
      <w:r>
        <w:rPr>
          <w:color w:val="252525"/>
          <w:sz w:val="28"/>
        </w:rPr>
        <w:t>содержание</w:t>
      </w:r>
      <w:r>
        <w:rPr>
          <w:color w:val="252525"/>
          <w:spacing w:val="46"/>
          <w:sz w:val="28"/>
        </w:rPr>
        <w:t xml:space="preserve"> </w:t>
      </w:r>
      <w:r>
        <w:rPr>
          <w:color w:val="252525"/>
          <w:sz w:val="28"/>
        </w:rPr>
        <w:t>зданий</w:t>
      </w:r>
      <w:r>
        <w:rPr>
          <w:color w:val="252525"/>
          <w:spacing w:val="49"/>
          <w:sz w:val="28"/>
        </w:rPr>
        <w:t xml:space="preserve"> </w:t>
      </w:r>
      <w:r>
        <w:rPr>
          <w:color w:val="252525"/>
          <w:sz w:val="28"/>
        </w:rPr>
        <w:t>и</w:t>
      </w:r>
      <w:r>
        <w:rPr>
          <w:color w:val="252525"/>
          <w:spacing w:val="-67"/>
          <w:sz w:val="28"/>
        </w:rPr>
        <w:t xml:space="preserve"> </w:t>
      </w:r>
      <w:r>
        <w:rPr>
          <w:color w:val="252525"/>
          <w:sz w:val="28"/>
        </w:rPr>
        <w:t>оплату</w:t>
      </w:r>
      <w:r>
        <w:rPr>
          <w:color w:val="252525"/>
          <w:spacing w:val="-5"/>
          <w:sz w:val="28"/>
        </w:rPr>
        <w:t xml:space="preserve"> </w:t>
      </w:r>
      <w:r>
        <w:rPr>
          <w:color w:val="252525"/>
          <w:sz w:val="28"/>
        </w:rPr>
        <w:t>коммунальных</w:t>
      </w:r>
      <w:r>
        <w:rPr>
          <w:color w:val="252525"/>
          <w:spacing w:val="-1"/>
          <w:sz w:val="28"/>
        </w:rPr>
        <w:t xml:space="preserve"> </w:t>
      </w:r>
      <w:r>
        <w:rPr>
          <w:color w:val="252525"/>
          <w:sz w:val="28"/>
        </w:rPr>
        <w:t>услуг,</w:t>
      </w:r>
      <w:r>
        <w:rPr>
          <w:color w:val="252525"/>
          <w:spacing w:val="2"/>
          <w:sz w:val="28"/>
        </w:rPr>
        <w:t xml:space="preserve"> </w:t>
      </w:r>
      <w:r>
        <w:rPr>
          <w:color w:val="252525"/>
          <w:sz w:val="28"/>
        </w:rPr>
        <w:t>осуществляемых</w:t>
      </w:r>
      <w:r>
        <w:rPr>
          <w:color w:val="252525"/>
          <w:spacing w:val="-4"/>
          <w:sz w:val="28"/>
        </w:rPr>
        <w:t xml:space="preserve"> </w:t>
      </w:r>
      <w:r>
        <w:rPr>
          <w:color w:val="252525"/>
          <w:sz w:val="28"/>
        </w:rPr>
        <w:t>из местных</w:t>
      </w:r>
      <w:r>
        <w:rPr>
          <w:color w:val="252525"/>
          <w:spacing w:val="-5"/>
          <w:sz w:val="28"/>
        </w:rPr>
        <w:t xml:space="preserve"> </w:t>
      </w:r>
      <w:r>
        <w:rPr>
          <w:color w:val="252525"/>
          <w:sz w:val="28"/>
        </w:rPr>
        <w:t>бюджетов).</w:t>
      </w:r>
    </w:p>
    <w:p w:rsidR="003A55AE" w:rsidRDefault="003A55AE" w:rsidP="003A55AE">
      <w:pPr>
        <w:pStyle w:val="a3"/>
        <w:ind w:right="404" w:firstLine="850"/>
      </w:pPr>
      <w:r>
        <w:rPr>
          <w:color w:val="252525"/>
        </w:rPr>
        <w:t>Нормативные затраты на оказание государственной или муниципальной</w:t>
      </w:r>
      <w:r>
        <w:rPr>
          <w:color w:val="252525"/>
          <w:spacing w:val="1"/>
        </w:rPr>
        <w:t xml:space="preserve"> </w:t>
      </w:r>
      <w:r>
        <w:rPr>
          <w:color w:val="252525"/>
        </w:rPr>
        <w:t>услуги в сфере образования определяются по каждому виду и направленности</w:t>
      </w:r>
      <w:r>
        <w:rPr>
          <w:color w:val="252525"/>
          <w:spacing w:val="1"/>
        </w:rPr>
        <w:t xml:space="preserve"> </w:t>
      </w:r>
      <w:r>
        <w:rPr>
          <w:color w:val="252525"/>
        </w:rPr>
        <w:t>образовательных программ,</w:t>
      </w:r>
      <w:r>
        <w:rPr>
          <w:color w:val="252525"/>
          <w:spacing w:val="1"/>
        </w:rPr>
        <w:t xml:space="preserve"> </w:t>
      </w:r>
      <w:r>
        <w:rPr>
          <w:color w:val="252525"/>
        </w:rPr>
        <w:t>с учетом</w:t>
      </w:r>
      <w:r>
        <w:rPr>
          <w:color w:val="252525"/>
          <w:spacing w:val="1"/>
        </w:rPr>
        <w:t xml:space="preserve"> </w:t>
      </w:r>
      <w:r>
        <w:rPr>
          <w:color w:val="252525"/>
        </w:rPr>
        <w:t>форм</w:t>
      </w:r>
      <w:r>
        <w:rPr>
          <w:color w:val="252525"/>
          <w:spacing w:val="1"/>
        </w:rPr>
        <w:t xml:space="preserve"> </w:t>
      </w:r>
      <w:r>
        <w:rPr>
          <w:color w:val="252525"/>
        </w:rPr>
        <w:t>обучения,</w:t>
      </w:r>
      <w:r>
        <w:rPr>
          <w:color w:val="252525"/>
          <w:spacing w:val="1"/>
        </w:rPr>
        <w:t xml:space="preserve"> </w:t>
      </w:r>
      <w:r>
        <w:rPr>
          <w:color w:val="252525"/>
        </w:rPr>
        <w:t>типа</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сетевой</w:t>
      </w:r>
      <w:r>
        <w:rPr>
          <w:color w:val="252525"/>
          <w:spacing w:val="1"/>
        </w:rPr>
        <w:t xml:space="preserve"> </w:t>
      </w:r>
      <w:r>
        <w:rPr>
          <w:color w:val="252525"/>
        </w:rPr>
        <w:t>формы</w:t>
      </w:r>
      <w:r>
        <w:rPr>
          <w:color w:val="252525"/>
          <w:spacing w:val="1"/>
        </w:rPr>
        <w:t xml:space="preserve"> </w:t>
      </w:r>
      <w:r>
        <w:rPr>
          <w:color w:val="252525"/>
        </w:rPr>
        <w:t>реализации</w:t>
      </w:r>
      <w:r>
        <w:rPr>
          <w:color w:val="252525"/>
          <w:spacing w:val="1"/>
        </w:rPr>
        <w:t xml:space="preserve"> </w:t>
      </w:r>
      <w:r>
        <w:rPr>
          <w:color w:val="252525"/>
        </w:rPr>
        <w:t>образовательных</w:t>
      </w:r>
      <w:r>
        <w:rPr>
          <w:color w:val="252525"/>
          <w:spacing w:val="1"/>
        </w:rPr>
        <w:t xml:space="preserve"> </w:t>
      </w:r>
      <w:r>
        <w:rPr>
          <w:color w:val="252525"/>
        </w:rPr>
        <w:t>программ,</w:t>
      </w:r>
      <w:r>
        <w:rPr>
          <w:color w:val="252525"/>
          <w:spacing w:val="1"/>
        </w:rPr>
        <w:t xml:space="preserve"> </w:t>
      </w:r>
      <w:r>
        <w:rPr>
          <w:color w:val="252525"/>
        </w:rPr>
        <w:t>образовательных</w:t>
      </w:r>
      <w:r>
        <w:rPr>
          <w:color w:val="252525"/>
          <w:spacing w:val="1"/>
        </w:rPr>
        <w:t xml:space="preserve"> </w:t>
      </w:r>
      <w:r>
        <w:rPr>
          <w:color w:val="252525"/>
        </w:rPr>
        <w:t>технологий,</w:t>
      </w:r>
      <w:r>
        <w:rPr>
          <w:color w:val="252525"/>
          <w:spacing w:val="1"/>
        </w:rPr>
        <w:t xml:space="preserve"> </w:t>
      </w:r>
      <w:r>
        <w:rPr>
          <w:color w:val="252525"/>
        </w:rPr>
        <w:t>специальных</w:t>
      </w:r>
      <w:r>
        <w:rPr>
          <w:color w:val="252525"/>
          <w:spacing w:val="1"/>
        </w:rPr>
        <w:t xml:space="preserve"> </w:t>
      </w:r>
      <w:r>
        <w:rPr>
          <w:color w:val="252525"/>
        </w:rPr>
        <w:t>условий</w:t>
      </w:r>
      <w:r>
        <w:rPr>
          <w:color w:val="252525"/>
          <w:spacing w:val="1"/>
        </w:rPr>
        <w:t xml:space="preserve"> </w:t>
      </w:r>
      <w:r>
        <w:rPr>
          <w:color w:val="252525"/>
        </w:rPr>
        <w:t>получения</w:t>
      </w:r>
      <w:r>
        <w:rPr>
          <w:color w:val="252525"/>
          <w:spacing w:val="1"/>
        </w:rPr>
        <w:t xml:space="preserve"> </w:t>
      </w:r>
      <w:r>
        <w:rPr>
          <w:color w:val="252525"/>
        </w:rPr>
        <w:t>образования</w:t>
      </w:r>
      <w:r>
        <w:rPr>
          <w:color w:val="252525"/>
          <w:spacing w:val="1"/>
        </w:rPr>
        <w:t xml:space="preserve"> </w:t>
      </w:r>
      <w:r>
        <w:rPr>
          <w:color w:val="252525"/>
        </w:rPr>
        <w:t>обучающимися</w:t>
      </w:r>
      <w:r>
        <w:rPr>
          <w:color w:val="252525"/>
          <w:spacing w:val="1"/>
        </w:rPr>
        <w:t xml:space="preserve"> </w:t>
      </w:r>
      <w:r>
        <w:rPr>
          <w:color w:val="252525"/>
        </w:rPr>
        <w:t>с</w:t>
      </w:r>
      <w:r>
        <w:rPr>
          <w:color w:val="252525"/>
          <w:spacing w:val="1"/>
        </w:rPr>
        <w:t xml:space="preserve"> </w:t>
      </w:r>
      <w:r>
        <w:rPr>
          <w:color w:val="252525"/>
        </w:rPr>
        <w:t>ограниченными</w:t>
      </w:r>
      <w:r>
        <w:rPr>
          <w:color w:val="252525"/>
          <w:spacing w:val="1"/>
        </w:rPr>
        <w:t xml:space="preserve"> </w:t>
      </w:r>
      <w:r>
        <w:rPr>
          <w:color w:val="252525"/>
        </w:rPr>
        <w:t>возможностями</w:t>
      </w:r>
      <w:r>
        <w:rPr>
          <w:color w:val="252525"/>
          <w:spacing w:val="1"/>
        </w:rPr>
        <w:t xml:space="preserve"> </w:t>
      </w:r>
      <w:r>
        <w:rPr>
          <w:color w:val="252525"/>
        </w:rPr>
        <w:t>здоровья,</w:t>
      </w:r>
      <w:r>
        <w:rPr>
          <w:color w:val="252525"/>
          <w:spacing w:val="1"/>
        </w:rPr>
        <w:t xml:space="preserve"> </w:t>
      </w:r>
      <w:r>
        <w:rPr>
          <w:color w:val="252525"/>
        </w:rPr>
        <w:t>обеспечения</w:t>
      </w:r>
      <w:r>
        <w:rPr>
          <w:color w:val="252525"/>
          <w:spacing w:val="1"/>
        </w:rPr>
        <w:t xml:space="preserve"> </w:t>
      </w:r>
      <w:r>
        <w:rPr>
          <w:color w:val="252525"/>
        </w:rPr>
        <w:t>дополнительного профессионального образования педагогическим работникам,</w:t>
      </w:r>
      <w:r>
        <w:rPr>
          <w:color w:val="252525"/>
          <w:spacing w:val="-67"/>
        </w:rPr>
        <w:t xml:space="preserve"> </w:t>
      </w:r>
      <w:r>
        <w:rPr>
          <w:color w:val="252525"/>
        </w:rPr>
        <w:t>обеспечения</w:t>
      </w:r>
      <w:r>
        <w:rPr>
          <w:color w:val="252525"/>
          <w:spacing w:val="1"/>
        </w:rPr>
        <w:t xml:space="preserve"> </w:t>
      </w:r>
      <w:r>
        <w:rPr>
          <w:color w:val="252525"/>
        </w:rPr>
        <w:t>безопасных</w:t>
      </w:r>
      <w:r>
        <w:rPr>
          <w:color w:val="252525"/>
          <w:spacing w:val="1"/>
        </w:rPr>
        <w:t xml:space="preserve"> </w:t>
      </w:r>
      <w:r>
        <w:rPr>
          <w:color w:val="252525"/>
        </w:rPr>
        <w:t>условий</w:t>
      </w:r>
      <w:r>
        <w:rPr>
          <w:color w:val="252525"/>
          <w:spacing w:val="1"/>
        </w:rPr>
        <w:t xml:space="preserve"> </w:t>
      </w:r>
      <w:r>
        <w:rPr>
          <w:color w:val="252525"/>
        </w:rPr>
        <w:t>обучения</w:t>
      </w:r>
      <w:r>
        <w:rPr>
          <w:color w:val="252525"/>
          <w:spacing w:val="1"/>
        </w:rPr>
        <w:t xml:space="preserve"> </w:t>
      </w:r>
      <w:r>
        <w:rPr>
          <w:color w:val="252525"/>
        </w:rPr>
        <w:t>и</w:t>
      </w:r>
      <w:r>
        <w:rPr>
          <w:color w:val="252525"/>
          <w:spacing w:val="1"/>
        </w:rPr>
        <w:t xml:space="preserve"> </w:t>
      </w:r>
      <w:r>
        <w:rPr>
          <w:color w:val="252525"/>
        </w:rPr>
        <w:t>воспитания,</w:t>
      </w:r>
      <w:r>
        <w:rPr>
          <w:color w:val="252525"/>
          <w:spacing w:val="1"/>
        </w:rPr>
        <w:t xml:space="preserve"> </w:t>
      </w:r>
      <w:r>
        <w:rPr>
          <w:color w:val="252525"/>
        </w:rPr>
        <w:t>охраны</w:t>
      </w:r>
      <w:r>
        <w:rPr>
          <w:color w:val="252525"/>
          <w:spacing w:val="1"/>
        </w:rPr>
        <w:t xml:space="preserve"> </w:t>
      </w:r>
      <w:r>
        <w:rPr>
          <w:color w:val="252525"/>
        </w:rPr>
        <w:t>здоровья</w:t>
      </w:r>
      <w:r>
        <w:rPr>
          <w:color w:val="252525"/>
          <w:spacing w:val="1"/>
        </w:rPr>
        <w:t xml:space="preserve"> </w:t>
      </w:r>
      <w:r>
        <w:rPr>
          <w:color w:val="252525"/>
        </w:rPr>
        <w:t>обучающихся,</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иных</w:t>
      </w:r>
      <w:r>
        <w:rPr>
          <w:color w:val="252525"/>
          <w:spacing w:val="1"/>
        </w:rPr>
        <w:t xml:space="preserve"> </w:t>
      </w:r>
      <w:r>
        <w:rPr>
          <w:color w:val="252525"/>
        </w:rPr>
        <w:t>предусмотренных</w:t>
      </w:r>
      <w:r>
        <w:rPr>
          <w:color w:val="252525"/>
          <w:spacing w:val="1"/>
        </w:rPr>
        <w:t xml:space="preserve"> </w:t>
      </w:r>
      <w:r>
        <w:rPr>
          <w:color w:val="252525"/>
        </w:rPr>
        <w:t>законодательством</w:t>
      </w:r>
      <w:r>
        <w:rPr>
          <w:color w:val="252525"/>
          <w:spacing w:val="1"/>
        </w:rPr>
        <w:t xml:space="preserve"> </w:t>
      </w:r>
      <w:r>
        <w:rPr>
          <w:color w:val="252525"/>
        </w:rPr>
        <w:t>особенностей организации и осуществления образовательной деятельности (для</w:t>
      </w:r>
      <w:r>
        <w:rPr>
          <w:color w:val="252525"/>
          <w:spacing w:val="-67"/>
        </w:rPr>
        <w:t xml:space="preserve"> </w:t>
      </w:r>
      <w:r>
        <w:rPr>
          <w:color w:val="252525"/>
        </w:rPr>
        <w:t>различных</w:t>
      </w:r>
      <w:r>
        <w:rPr>
          <w:color w:val="252525"/>
          <w:spacing w:val="1"/>
        </w:rPr>
        <w:t xml:space="preserve"> </w:t>
      </w:r>
      <w:r>
        <w:rPr>
          <w:color w:val="252525"/>
        </w:rPr>
        <w:t>категорий</w:t>
      </w:r>
      <w:r>
        <w:rPr>
          <w:color w:val="252525"/>
          <w:spacing w:val="1"/>
        </w:rPr>
        <w:t xml:space="preserve"> </w:t>
      </w:r>
      <w:r>
        <w:rPr>
          <w:color w:val="252525"/>
        </w:rPr>
        <w:t>обучающихся),</w:t>
      </w:r>
      <w:r>
        <w:rPr>
          <w:color w:val="252525"/>
          <w:spacing w:val="1"/>
        </w:rPr>
        <w:t xml:space="preserve"> </w:t>
      </w:r>
      <w:r>
        <w:rPr>
          <w:color w:val="252525"/>
        </w:rPr>
        <w:t>за</w:t>
      </w:r>
      <w:r>
        <w:rPr>
          <w:color w:val="252525"/>
          <w:spacing w:val="1"/>
        </w:rPr>
        <w:t xml:space="preserve"> </w:t>
      </w:r>
      <w:r>
        <w:rPr>
          <w:color w:val="252525"/>
        </w:rPr>
        <w:t>исключением</w:t>
      </w:r>
      <w:r>
        <w:rPr>
          <w:color w:val="252525"/>
          <w:spacing w:val="1"/>
        </w:rPr>
        <w:t xml:space="preserve"> </w:t>
      </w:r>
      <w:r>
        <w:rPr>
          <w:color w:val="252525"/>
        </w:rPr>
        <w:t>образовательной</w:t>
      </w:r>
      <w:r>
        <w:rPr>
          <w:color w:val="252525"/>
          <w:spacing w:val="1"/>
        </w:rPr>
        <w:t xml:space="preserve"> </w:t>
      </w:r>
      <w:r>
        <w:rPr>
          <w:color w:val="252525"/>
        </w:rPr>
        <w:t>деятельности,</w:t>
      </w:r>
      <w:r>
        <w:rPr>
          <w:color w:val="252525"/>
          <w:spacing w:val="26"/>
        </w:rPr>
        <w:t xml:space="preserve"> </w:t>
      </w:r>
      <w:r>
        <w:rPr>
          <w:color w:val="252525"/>
        </w:rPr>
        <w:t>осуществляемой</w:t>
      </w:r>
      <w:r>
        <w:rPr>
          <w:color w:val="252525"/>
          <w:spacing w:val="24"/>
        </w:rPr>
        <w:t xml:space="preserve"> </w:t>
      </w:r>
      <w:r>
        <w:rPr>
          <w:color w:val="252525"/>
        </w:rPr>
        <w:t>в</w:t>
      </w:r>
      <w:r>
        <w:rPr>
          <w:color w:val="252525"/>
          <w:spacing w:val="27"/>
        </w:rPr>
        <w:t xml:space="preserve"> </w:t>
      </w:r>
      <w:r>
        <w:rPr>
          <w:color w:val="252525"/>
        </w:rPr>
        <w:t>соответствии</w:t>
      </w:r>
      <w:r>
        <w:rPr>
          <w:color w:val="252525"/>
          <w:spacing w:val="24"/>
        </w:rPr>
        <w:t xml:space="preserve"> </w:t>
      </w:r>
      <w:r>
        <w:rPr>
          <w:color w:val="252525"/>
        </w:rPr>
        <w:t>с</w:t>
      </w:r>
      <w:r>
        <w:rPr>
          <w:color w:val="252525"/>
          <w:spacing w:val="25"/>
        </w:rPr>
        <w:t xml:space="preserve"> </w:t>
      </w:r>
      <w:r>
        <w:rPr>
          <w:color w:val="252525"/>
        </w:rPr>
        <w:t>образовательными</w:t>
      </w:r>
    </w:p>
    <w:p w:rsidR="003A55AE" w:rsidRDefault="003A55AE" w:rsidP="003A55AE">
      <w:pPr>
        <w:pStyle w:val="a3"/>
        <w:spacing w:before="87"/>
        <w:ind w:right="421" w:firstLine="0"/>
      </w:pPr>
      <w:r>
        <w:rPr>
          <w:color w:val="252525"/>
        </w:rPr>
        <w:t>стандартами, в расчете на одного обучающегося,</w:t>
      </w:r>
      <w:r>
        <w:rPr>
          <w:color w:val="252525"/>
          <w:spacing w:val="1"/>
        </w:rPr>
        <w:t xml:space="preserve"> </w:t>
      </w:r>
      <w:r>
        <w:rPr>
          <w:color w:val="252525"/>
        </w:rPr>
        <w:t>если иное не</w:t>
      </w:r>
      <w:r>
        <w:rPr>
          <w:color w:val="252525"/>
          <w:spacing w:val="1"/>
        </w:rPr>
        <w:t xml:space="preserve"> </w:t>
      </w:r>
      <w:r>
        <w:rPr>
          <w:color w:val="252525"/>
        </w:rPr>
        <w:t>установлено</w:t>
      </w:r>
      <w:r>
        <w:rPr>
          <w:color w:val="252525"/>
          <w:spacing w:val="1"/>
        </w:rPr>
        <w:t xml:space="preserve"> </w:t>
      </w:r>
      <w:r>
        <w:rPr>
          <w:color w:val="252525"/>
        </w:rPr>
        <w:t>законодательством.</w:t>
      </w:r>
    </w:p>
    <w:p w:rsidR="003A55AE" w:rsidRDefault="003A55AE" w:rsidP="003A55AE">
      <w:pPr>
        <w:pStyle w:val="a3"/>
        <w:ind w:right="404" w:firstLine="850"/>
      </w:pPr>
      <w:r>
        <w:rPr>
          <w:color w:val="252525"/>
        </w:rPr>
        <w:t>Органы местного самоуправления вправе осуществлять за счет средств</w:t>
      </w:r>
      <w:r>
        <w:rPr>
          <w:color w:val="252525"/>
          <w:spacing w:val="1"/>
        </w:rPr>
        <w:t xml:space="preserve"> </w:t>
      </w:r>
      <w:r>
        <w:rPr>
          <w:color w:val="252525"/>
        </w:rPr>
        <w:t>местных</w:t>
      </w:r>
      <w:r>
        <w:rPr>
          <w:color w:val="252525"/>
          <w:spacing w:val="1"/>
        </w:rPr>
        <w:t xml:space="preserve"> </w:t>
      </w:r>
      <w:r>
        <w:rPr>
          <w:color w:val="252525"/>
        </w:rPr>
        <w:t>бюджетов</w:t>
      </w:r>
      <w:r>
        <w:rPr>
          <w:color w:val="252525"/>
          <w:spacing w:val="1"/>
        </w:rPr>
        <w:t xml:space="preserve"> </w:t>
      </w:r>
      <w:r>
        <w:rPr>
          <w:color w:val="252525"/>
        </w:rPr>
        <w:t>финансовое</w:t>
      </w:r>
      <w:r>
        <w:rPr>
          <w:color w:val="252525"/>
          <w:spacing w:val="1"/>
        </w:rPr>
        <w:t xml:space="preserve"> </w:t>
      </w:r>
      <w:r>
        <w:rPr>
          <w:color w:val="252525"/>
        </w:rPr>
        <w:t>обеспечение</w:t>
      </w:r>
      <w:r>
        <w:rPr>
          <w:color w:val="252525"/>
          <w:spacing w:val="1"/>
        </w:rPr>
        <w:t xml:space="preserve"> </w:t>
      </w:r>
      <w:r>
        <w:rPr>
          <w:color w:val="252525"/>
        </w:rPr>
        <w:t>предоставления</w:t>
      </w:r>
      <w:r>
        <w:rPr>
          <w:color w:val="252525"/>
          <w:spacing w:val="71"/>
        </w:rPr>
        <w:t xml:space="preserve"> </w:t>
      </w:r>
      <w:r>
        <w:rPr>
          <w:color w:val="252525"/>
        </w:rPr>
        <w:t>начального</w:t>
      </w:r>
      <w:r>
        <w:rPr>
          <w:color w:val="252525"/>
          <w:spacing w:val="1"/>
        </w:rPr>
        <w:t xml:space="preserve"> </w:t>
      </w:r>
      <w:r>
        <w:rPr>
          <w:color w:val="252525"/>
        </w:rPr>
        <w:t>общего образования муниципальными общеобразовательными организациями в</w:t>
      </w:r>
      <w:r>
        <w:rPr>
          <w:color w:val="252525"/>
          <w:spacing w:val="-67"/>
        </w:rPr>
        <w:t xml:space="preserve"> </w:t>
      </w:r>
      <w:r>
        <w:rPr>
          <w:color w:val="252525"/>
        </w:rPr>
        <w:t>части расходов на</w:t>
      </w:r>
      <w:r>
        <w:rPr>
          <w:color w:val="252525"/>
          <w:spacing w:val="1"/>
        </w:rPr>
        <w:t xml:space="preserve"> </w:t>
      </w:r>
      <w:r>
        <w:rPr>
          <w:color w:val="252525"/>
        </w:rPr>
        <w:t>оплату труда</w:t>
      </w:r>
      <w:r>
        <w:rPr>
          <w:color w:val="252525"/>
          <w:spacing w:val="1"/>
        </w:rPr>
        <w:t xml:space="preserve"> </w:t>
      </w:r>
      <w:r>
        <w:rPr>
          <w:color w:val="252525"/>
        </w:rPr>
        <w:t>работников,</w:t>
      </w:r>
      <w:r>
        <w:rPr>
          <w:color w:val="252525"/>
          <w:spacing w:val="1"/>
        </w:rPr>
        <w:t xml:space="preserve"> </w:t>
      </w:r>
      <w:r>
        <w:rPr>
          <w:color w:val="252525"/>
        </w:rPr>
        <w:t>реализующих образовательную</w:t>
      </w:r>
      <w:r>
        <w:rPr>
          <w:color w:val="252525"/>
          <w:spacing w:val="1"/>
        </w:rPr>
        <w:t xml:space="preserve"> </w:t>
      </w:r>
      <w:r>
        <w:rPr>
          <w:color w:val="252525"/>
        </w:rPr>
        <w:t>программу</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расходов</w:t>
      </w:r>
      <w:r>
        <w:rPr>
          <w:color w:val="252525"/>
          <w:spacing w:val="1"/>
        </w:rPr>
        <w:t xml:space="preserve"> </w:t>
      </w:r>
      <w:r>
        <w:rPr>
          <w:color w:val="252525"/>
        </w:rPr>
        <w:t>на</w:t>
      </w:r>
      <w:r>
        <w:rPr>
          <w:color w:val="252525"/>
          <w:spacing w:val="1"/>
        </w:rPr>
        <w:t xml:space="preserve"> </w:t>
      </w:r>
      <w:r>
        <w:rPr>
          <w:color w:val="252525"/>
        </w:rPr>
        <w:t>приобретение</w:t>
      </w:r>
      <w:r>
        <w:rPr>
          <w:color w:val="252525"/>
          <w:spacing w:val="1"/>
        </w:rPr>
        <w:t xml:space="preserve"> </w:t>
      </w:r>
      <w:r>
        <w:rPr>
          <w:color w:val="252525"/>
        </w:rPr>
        <w:t>учебников</w:t>
      </w:r>
      <w:r>
        <w:rPr>
          <w:color w:val="252525"/>
          <w:spacing w:val="1"/>
        </w:rPr>
        <w:t xml:space="preserve"> </w:t>
      </w:r>
      <w:r>
        <w:rPr>
          <w:color w:val="252525"/>
        </w:rPr>
        <w:t>и</w:t>
      </w:r>
      <w:r>
        <w:rPr>
          <w:color w:val="252525"/>
          <w:spacing w:val="1"/>
        </w:rPr>
        <w:t xml:space="preserve"> </w:t>
      </w:r>
      <w:r>
        <w:rPr>
          <w:color w:val="252525"/>
        </w:rPr>
        <w:t>учебных</w:t>
      </w:r>
      <w:r>
        <w:rPr>
          <w:color w:val="252525"/>
          <w:spacing w:val="1"/>
        </w:rPr>
        <w:t xml:space="preserve"> </w:t>
      </w:r>
      <w:r>
        <w:rPr>
          <w:color w:val="252525"/>
        </w:rPr>
        <w:t>пособий,</w:t>
      </w:r>
      <w:r>
        <w:rPr>
          <w:color w:val="252525"/>
          <w:spacing w:val="1"/>
        </w:rPr>
        <w:t xml:space="preserve"> </w:t>
      </w:r>
      <w:r>
        <w:rPr>
          <w:color w:val="252525"/>
        </w:rPr>
        <w:t>средств</w:t>
      </w:r>
      <w:r>
        <w:rPr>
          <w:color w:val="252525"/>
          <w:spacing w:val="1"/>
        </w:rPr>
        <w:t xml:space="preserve"> </w:t>
      </w:r>
      <w:r>
        <w:rPr>
          <w:color w:val="252525"/>
        </w:rPr>
        <w:t>обучения,</w:t>
      </w:r>
      <w:r>
        <w:rPr>
          <w:color w:val="252525"/>
          <w:spacing w:val="1"/>
        </w:rPr>
        <w:t xml:space="preserve"> </w:t>
      </w:r>
      <w:r>
        <w:rPr>
          <w:color w:val="252525"/>
        </w:rPr>
        <w:t>игр,</w:t>
      </w:r>
      <w:r>
        <w:rPr>
          <w:color w:val="252525"/>
          <w:spacing w:val="71"/>
        </w:rPr>
        <w:t xml:space="preserve"> </w:t>
      </w:r>
      <w:r>
        <w:rPr>
          <w:color w:val="252525"/>
        </w:rPr>
        <w:t>игрушек</w:t>
      </w:r>
      <w:r>
        <w:rPr>
          <w:color w:val="252525"/>
          <w:spacing w:val="71"/>
        </w:rPr>
        <w:t xml:space="preserve"> </w:t>
      </w:r>
      <w:r>
        <w:rPr>
          <w:color w:val="252525"/>
        </w:rPr>
        <w:t>сверх</w:t>
      </w:r>
      <w:r>
        <w:rPr>
          <w:color w:val="252525"/>
          <w:spacing w:val="1"/>
        </w:rPr>
        <w:t xml:space="preserve"> </w:t>
      </w:r>
      <w:r>
        <w:rPr>
          <w:color w:val="252525"/>
        </w:rPr>
        <w:t>норматива</w:t>
      </w:r>
      <w:r>
        <w:rPr>
          <w:color w:val="252525"/>
          <w:spacing w:val="1"/>
        </w:rPr>
        <w:t xml:space="preserve"> </w:t>
      </w:r>
      <w:r>
        <w:rPr>
          <w:color w:val="252525"/>
        </w:rPr>
        <w:t>финансового</w:t>
      </w:r>
      <w:r>
        <w:rPr>
          <w:color w:val="252525"/>
          <w:spacing w:val="1"/>
        </w:rPr>
        <w:t xml:space="preserve"> </w:t>
      </w:r>
      <w:r>
        <w:rPr>
          <w:color w:val="252525"/>
        </w:rPr>
        <w:t>обеспечения,</w:t>
      </w:r>
      <w:r>
        <w:rPr>
          <w:color w:val="252525"/>
          <w:spacing w:val="1"/>
        </w:rPr>
        <w:t xml:space="preserve"> </w:t>
      </w:r>
      <w:r>
        <w:rPr>
          <w:color w:val="252525"/>
        </w:rPr>
        <w:t>определенного</w:t>
      </w:r>
      <w:r>
        <w:rPr>
          <w:color w:val="252525"/>
          <w:spacing w:val="1"/>
        </w:rPr>
        <w:t xml:space="preserve"> </w:t>
      </w:r>
      <w:r>
        <w:rPr>
          <w:color w:val="252525"/>
        </w:rPr>
        <w:t>субъектом</w:t>
      </w:r>
      <w:r>
        <w:rPr>
          <w:color w:val="252525"/>
          <w:spacing w:val="1"/>
        </w:rPr>
        <w:t xml:space="preserve"> </w:t>
      </w:r>
      <w:r>
        <w:rPr>
          <w:color w:val="252525"/>
        </w:rPr>
        <w:t>Российской</w:t>
      </w:r>
      <w:r>
        <w:rPr>
          <w:color w:val="252525"/>
          <w:spacing w:val="1"/>
        </w:rPr>
        <w:t xml:space="preserve"> </w:t>
      </w:r>
      <w:r>
        <w:rPr>
          <w:color w:val="252525"/>
        </w:rPr>
        <w:t>Федерации.</w:t>
      </w:r>
    </w:p>
    <w:p w:rsidR="003A55AE" w:rsidRDefault="003A55AE" w:rsidP="003A55AE">
      <w:pPr>
        <w:pStyle w:val="a3"/>
        <w:spacing w:before="2"/>
        <w:ind w:right="406" w:firstLine="850"/>
      </w:pP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расходными</w:t>
      </w:r>
      <w:r>
        <w:rPr>
          <w:color w:val="252525"/>
          <w:spacing w:val="1"/>
        </w:rPr>
        <w:t xml:space="preserve"> </w:t>
      </w:r>
      <w:r>
        <w:rPr>
          <w:color w:val="252525"/>
        </w:rPr>
        <w:t>обязательствами</w:t>
      </w:r>
      <w:r>
        <w:rPr>
          <w:color w:val="252525"/>
          <w:spacing w:val="1"/>
        </w:rPr>
        <w:t xml:space="preserve"> </w:t>
      </w:r>
      <w:r>
        <w:rPr>
          <w:color w:val="252525"/>
        </w:rPr>
        <w:t>органов</w:t>
      </w:r>
      <w:r>
        <w:rPr>
          <w:color w:val="252525"/>
          <w:spacing w:val="1"/>
        </w:rPr>
        <w:t xml:space="preserve"> </w:t>
      </w:r>
      <w:r>
        <w:rPr>
          <w:color w:val="252525"/>
        </w:rPr>
        <w:t>местного</w:t>
      </w:r>
      <w:r>
        <w:rPr>
          <w:color w:val="252525"/>
          <w:spacing w:val="1"/>
        </w:rPr>
        <w:t xml:space="preserve"> </w:t>
      </w:r>
      <w:r>
        <w:rPr>
          <w:color w:val="252525"/>
        </w:rPr>
        <w:t>самоуправления по организации предоставления общего образования в расходы</w:t>
      </w:r>
      <w:r>
        <w:rPr>
          <w:color w:val="252525"/>
          <w:spacing w:val="-67"/>
        </w:rPr>
        <w:t xml:space="preserve"> </w:t>
      </w:r>
      <w:r>
        <w:rPr>
          <w:color w:val="252525"/>
        </w:rPr>
        <w:t>местных бюджетов могут также включаться расходы, связанные с организацией</w:t>
      </w:r>
      <w:r>
        <w:rPr>
          <w:color w:val="252525"/>
          <w:spacing w:val="-67"/>
        </w:rPr>
        <w:t xml:space="preserve"> </w:t>
      </w:r>
      <w:r>
        <w:rPr>
          <w:color w:val="252525"/>
        </w:rPr>
        <w:t>подвоза обучающихся к образовательным организациям и развитием сетевого</w:t>
      </w:r>
      <w:r>
        <w:rPr>
          <w:color w:val="252525"/>
          <w:spacing w:val="1"/>
        </w:rPr>
        <w:t xml:space="preserve"> </w:t>
      </w:r>
      <w:r>
        <w:rPr>
          <w:color w:val="252525"/>
        </w:rPr>
        <w:t>взаимодействия для реализации основной образовательной программы общего</w:t>
      </w:r>
      <w:r>
        <w:rPr>
          <w:color w:val="252525"/>
          <w:spacing w:val="1"/>
        </w:rPr>
        <w:t xml:space="preserve"> </w:t>
      </w:r>
      <w:r>
        <w:rPr>
          <w:color w:val="252525"/>
        </w:rPr>
        <w:t>образования.</w:t>
      </w:r>
    </w:p>
    <w:p w:rsidR="003A55AE" w:rsidRDefault="003A55AE" w:rsidP="003A55AE">
      <w:pPr>
        <w:pStyle w:val="a3"/>
        <w:ind w:right="413" w:firstLine="850"/>
      </w:pPr>
      <w:r>
        <w:rPr>
          <w:color w:val="252525"/>
        </w:rPr>
        <w:t>Реализация подхода нормативного финансирования в расчете на одного</w:t>
      </w:r>
      <w:r>
        <w:rPr>
          <w:color w:val="252525"/>
          <w:spacing w:val="1"/>
        </w:rPr>
        <w:t xml:space="preserve"> </w:t>
      </w:r>
      <w:r>
        <w:rPr>
          <w:color w:val="252525"/>
        </w:rPr>
        <w:t>обучающегося</w:t>
      </w:r>
      <w:r>
        <w:rPr>
          <w:color w:val="252525"/>
          <w:spacing w:val="2"/>
        </w:rPr>
        <w:t xml:space="preserve"> </w:t>
      </w:r>
      <w:r>
        <w:rPr>
          <w:color w:val="252525"/>
        </w:rPr>
        <w:t>осуществляется</w:t>
      </w:r>
      <w:r>
        <w:rPr>
          <w:color w:val="252525"/>
          <w:spacing w:val="2"/>
        </w:rPr>
        <w:t xml:space="preserve"> </w:t>
      </w:r>
      <w:r>
        <w:rPr>
          <w:color w:val="252525"/>
        </w:rPr>
        <w:t>на</w:t>
      </w:r>
      <w:r>
        <w:rPr>
          <w:color w:val="252525"/>
          <w:spacing w:val="1"/>
        </w:rPr>
        <w:t xml:space="preserve"> </w:t>
      </w:r>
      <w:r>
        <w:rPr>
          <w:color w:val="252525"/>
        </w:rPr>
        <w:t>трех</w:t>
      </w:r>
      <w:r>
        <w:rPr>
          <w:color w:val="252525"/>
          <w:spacing w:val="-4"/>
        </w:rPr>
        <w:t xml:space="preserve"> </w:t>
      </w:r>
      <w:r>
        <w:rPr>
          <w:color w:val="252525"/>
        </w:rPr>
        <w:t>следующих</w:t>
      </w:r>
      <w:r>
        <w:rPr>
          <w:color w:val="252525"/>
          <w:spacing w:val="-4"/>
        </w:rPr>
        <w:t xml:space="preserve"> </w:t>
      </w:r>
      <w:r>
        <w:rPr>
          <w:color w:val="252525"/>
        </w:rPr>
        <w:t>уровнях:</w:t>
      </w:r>
    </w:p>
    <w:p w:rsidR="003A55AE" w:rsidRDefault="003A55AE" w:rsidP="004222FB">
      <w:pPr>
        <w:pStyle w:val="a5"/>
        <w:numPr>
          <w:ilvl w:val="0"/>
          <w:numId w:val="91"/>
        </w:numPr>
        <w:tabs>
          <w:tab w:val="left" w:pos="1673"/>
        </w:tabs>
        <w:spacing w:line="341" w:lineRule="exact"/>
        <w:ind w:left="1673"/>
        <w:rPr>
          <w:rFonts w:ascii="Symbol" w:hAnsi="Symbol"/>
          <w:color w:val="252525"/>
          <w:sz w:val="28"/>
        </w:rPr>
      </w:pPr>
      <w:r>
        <w:rPr>
          <w:color w:val="252525"/>
          <w:sz w:val="28"/>
        </w:rPr>
        <w:t>межбюджетные</w:t>
      </w:r>
      <w:r>
        <w:rPr>
          <w:color w:val="252525"/>
          <w:spacing w:val="21"/>
          <w:sz w:val="28"/>
        </w:rPr>
        <w:t xml:space="preserve"> </w:t>
      </w:r>
      <w:r>
        <w:rPr>
          <w:color w:val="252525"/>
          <w:sz w:val="28"/>
        </w:rPr>
        <w:t>отношения</w:t>
      </w:r>
      <w:r>
        <w:rPr>
          <w:color w:val="252525"/>
          <w:spacing w:val="22"/>
          <w:sz w:val="28"/>
        </w:rPr>
        <w:t xml:space="preserve"> </w:t>
      </w:r>
      <w:r>
        <w:rPr>
          <w:color w:val="252525"/>
          <w:sz w:val="28"/>
        </w:rPr>
        <w:t>(бюджет</w:t>
      </w:r>
      <w:r>
        <w:rPr>
          <w:color w:val="252525"/>
          <w:spacing w:val="19"/>
          <w:sz w:val="28"/>
        </w:rPr>
        <w:t xml:space="preserve"> </w:t>
      </w:r>
      <w:r>
        <w:rPr>
          <w:color w:val="252525"/>
          <w:sz w:val="28"/>
        </w:rPr>
        <w:t>субъекта</w:t>
      </w:r>
      <w:r>
        <w:rPr>
          <w:color w:val="252525"/>
          <w:spacing w:val="30"/>
          <w:sz w:val="28"/>
        </w:rPr>
        <w:t xml:space="preserve"> </w:t>
      </w:r>
      <w:r>
        <w:rPr>
          <w:color w:val="252525"/>
          <w:sz w:val="28"/>
        </w:rPr>
        <w:t>Российской</w:t>
      </w:r>
      <w:r>
        <w:rPr>
          <w:color w:val="252525"/>
          <w:spacing w:val="21"/>
          <w:sz w:val="28"/>
        </w:rPr>
        <w:t xml:space="preserve"> </w:t>
      </w:r>
      <w:r>
        <w:rPr>
          <w:color w:val="252525"/>
          <w:sz w:val="28"/>
        </w:rPr>
        <w:t>Федерации</w:t>
      </w:r>
    </w:p>
    <w:p w:rsidR="003A55AE" w:rsidRDefault="003A55AE" w:rsidP="004222FB">
      <w:pPr>
        <w:pStyle w:val="a5"/>
        <w:numPr>
          <w:ilvl w:val="0"/>
          <w:numId w:val="90"/>
        </w:numPr>
        <w:tabs>
          <w:tab w:val="left" w:pos="752"/>
        </w:tabs>
        <w:spacing w:before="2" w:line="321" w:lineRule="exact"/>
        <w:ind w:hanging="213"/>
        <w:rPr>
          <w:sz w:val="28"/>
        </w:rPr>
      </w:pPr>
      <w:r>
        <w:rPr>
          <w:color w:val="252525"/>
          <w:sz w:val="28"/>
        </w:rPr>
        <w:t>местный</w:t>
      </w:r>
      <w:r>
        <w:rPr>
          <w:color w:val="252525"/>
          <w:spacing w:val="-7"/>
          <w:sz w:val="28"/>
        </w:rPr>
        <w:t xml:space="preserve"> </w:t>
      </w:r>
      <w:r>
        <w:rPr>
          <w:color w:val="252525"/>
          <w:sz w:val="28"/>
        </w:rPr>
        <w:t>бюджет);</w:t>
      </w:r>
    </w:p>
    <w:p w:rsidR="003A55AE" w:rsidRDefault="003A55AE" w:rsidP="004222FB">
      <w:pPr>
        <w:pStyle w:val="a5"/>
        <w:numPr>
          <w:ilvl w:val="1"/>
          <w:numId w:val="90"/>
        </w:numPr>
        <w:tabs>
          <w:tab w:val="left" w:pos="1673"/>
        </w:tabs>
        <w:ind w:right="408" w:firstLine="850"/>
        <w:rPr>
          <w:rFonts w:ascii="Symbol" w:hAnsi="Symbol"/>
          <w:color w:val="252525"/>
          <w:sz w:val="28"/>
        </w:rPr>
      </w:pPr>
      <w:r>
        <w:rPr>
          <w:color w:val="252525"/>
          <w:sz w:val="28"/>
        </w:rPr>
        <w:t>внутрибюджетные</w:t>
      </w:r>
      <w:r>
        <w:rPr>
          <w:color w:val="252525"/>
          <w:spacing w:val="1"/>
          <w:sz w:val="28"/>
        </w:rPr>
        <w:t xml:space="preserve"> </w:t>
      </w:r>
      <w:r>
        <w:rPr>
          <w:color w:val="252525"/>
          <w:sz w:val="28"/>
        </w:rPr>
        <w:t>отношения</w:t>
      </w:r>
      <w:r>
        <w:rPr>
          <w:color w:val="252525"/>
          <w:spacing w:val="1"/>
          <w:sz w:val="28"/>
        </w:rPr>
        <w:t xml:space="preserve"> </w:t>
      </w:r>
      <w:r>
        <w:rPr>
          <w:color w:val="252525"/>
          <w:sz w:val="28"/>
        </w:rPr>
        <w:t>(местный</w:t>
      </w:r>
      <w:r>
        <w:rPr>
          <w:color w:val="252525"/>
          <w:spacing w:val="1"/>
          <w:sz w:val="28"/>
        </w:rPr>
        <w:t xml:space="preserve"> </w:t>
      </w:r>
      <w:r>
        <w:rPr>
          <w:color w:val="252525"/>
          <w:sz w:val="28"/>
        </w:rPr>
        <w:t>бюджет</w:t>
      </w:r>
      <w:r>
        <w:rPr>
          <w:color w:val="252525"/>
          <w:spacing w:val="1"/>
          <w:sz w:val="28"/>
        </w:rPr>
        <w:t xml:space="preserve"> </w:t>
      </w:r>
      <w:r>
        <w:rPr>
          <w:color w:val="252525"/>
          <w:sz w:val="28"/>
        </w:rPr>
        <w:t>–</w:t>
      </w:r>
      <w:r>
        <w:rPr>
          <w:color w:val="252525"/>
          <w:spacing w:val="1"/>
          <w:sz w:val="28"/>
        </w:rPr>
        <w:t xml:space="preserve"> </w:t>
      </w:r>
      <w:r>
        <w:rPr>
          <w:color w:val="252525"/>
          <w:sz w:val="28"/>
        </w:rPr>
        <w:t>муниципальная</w:t>
      </w:r>
      <w:r>
        <w:rPr>
          <w:color w:val="252525"/>
          <w:spacing w:val="1"/>
          <w:sz w:val="28"/>
        </w:rPr>
        <w:t xml:space="preserve"> </w:t>
      </w:r>
      <w:r>
        <w:rPr>
          <w:color w:val="252525"/>
          <w:sz w:val="28"/>
        </w:rPr>
        <w:t>общеобразовательная</w:t>
      </w:r>
      <w:r>
        <w:rPr>
          <w:color w:val="252525"/>
          <w:spacing w:val="2"/>
          <w:sz w:val="28"/>
        </w:rPr>
        <w:t xml:space="preserve"> </w:t>
      </w:r>
      <w:r>
        <w:rPr>
          <w:color w:val="252525"/>
          <w:sz w:val="28"/>
        </w:rPr>
        <w:t>организация);</w:t>
      </w:r>
    </w:p>
    <w:p w:rsidR="003A55AE" w:rsidRDefault="003A55AE" w:rsidP="004222FB">
      <w:pPr>
        <w:pStyle w:val="a5"/>
        <w:numPr>
          <w:ilvl w:val="1"/>
          <w:numId w:val="90"/>
        </w:numPr>
        <w:tabs>
          <w:tab w:val="left" w:pos="1673"/>
        </w:tabs>
        <w:spacing w:line="340" w:lineRule="exact"/>
        <w:ind w:left="1673"/>
        <w:rPr>
          <w:rFonts w:ascii="Symbol" w:hAnsi="Symbol"/>
          <w:color w:val="252525"/>
          <w:sz w:val="28"/>
        </w:rPr>
      </w:pPr>
      <w:r>
        <w:rPr>
          <w:color w:val="252525"/>
          <w:sz w:val="28"/>
        </w:rPr>
        <w:t>общеобразовательная</w:t>
      </w:r>
      <w:r>
        <w:rPr>
          <w:color w:val="252525"/>
          <w:spacing w:val="-9"/>
          <w:sz w:val="28"/>
        </w:rPr>
        <w:t xml:space="preserve"> </w:t>
      </w:r>
      <w:r>
        <w:rPr>
          <w:color w:val="252525"/>
          <w:sz w:val="28"/>
        </w:rPr>
        <w:t>организация.</w:t>
      </w:r>
    </w:p>
    <w:p w:rsidR="003A55AE" w:rsidRDefault="003A55AE" w:rsidP="003A55AE">
      <w:pPr>
        <w:pStyle w:val="a3"/>
        <w:ind w:right="411" w:firstLine="850"/>
      </w:pPr>
      <w:r>
        <w:rPr>
          <w:color w:val="252525"/>
        </w:rPr>
        <w:t>Порядок</w:t>
      </w:r>
      <w:r>
        <w:rPr>
          <w:color w:val="252525"/>
          <w:spacing w:val="1"/>
        </w:rPr>
        <w:t xml:space="preserve"> </w:t>
      </w:r>
      <w:r>
        <w:rPr>
          <w:color w:val="252525"/>
        </w:rPr>
        <w:t>определения</w:t>
      </w:r>
      <w:r>
        <w:rPr>
          <w:color w:val="252525"/>
          <w:spacing w:val="1"/>
        </w:rPr>
        <w:t xml:space="preserve"> </w:t>
      </w:r>
      <w:r>
        <w:rPr>
          <w:color w:val="252525"/>
        </w:rPr>
        <w:t>и</w:t>
      </w:r>
      <w:r>
        <w:rPr>
          <w:color w:val="252525"/>
          <w:spacing w:val="1"/>
        </w:rPr>
        <w:t xml:space="preserve"> </w:t>
      </w:r>
      <w:r>
        <w:rPr>
          <w:color w:val="252525"/>
        </w:rPr>
        <w:t>доведения</w:t>
      </w:r>
      <w:r>
        <w:rPr>
          <w:color w:val="252525"/>
          <w:spacing w:val="1"/>
        </w:rPr>
        <w:t xml:space="preserve"> </w:t>
      </w:r>
      <w:r>
        <w:rPr>
          <w:color w:val="252525"/>
        </w:rPr>
        <w:t>до</w:t>
      </w:r>
      <w:r>
        <w:rPr>
          <w:color w:val="252525"/>
          <w:spacing w:val="71"/>
        </w:rPr>
        <w:t xml:space="preserve"> </w:t>
      </w:r>
      <w:r>
        <w:rPr>
          <w:color w:val="252525"/>
        </w:rPr>
        <w:t>общеобразовательных</w:t>
      </w:r>
      <w:r>
        <w:rPr>
          <w:color w:val="252525"/>
          <w:spacing w:val="1"/>
        </w:rPr>
        <w:t xml:space="preserve"> </w:t>
      </w:r>
      <w:r>
        <w:rPr>
          <w:color w:val="252525"/>
        </w:rPr>
        <w:t>организаций</w:t>
      </w:r>
      <w:r>
        <w:rPr>
          <w:color w:val="252525"/>
          <w:spacing w:val="1"/>
        </w:rPr>
        <w:t xml:space="preserve"> </w:t>
      </w:r>
      <w:r>
        <w:rPr>
          <w:color w:val="252525"/>
        </w:rPr>
        <w:t>бюджетных</w:t>
      </w:r>
      <w:r>
        <w:rPr>
          <w:color w:val="252525"/>
          <w:spacing w:val="1"/>
        </w:rPr>
        <w:t xml:space="preserve"> </w:t>
      </w:r>
      <w:r>
        <w:rPr>
          <w:color w:val="252525"/>
        </w:rPr>
        <w:t>ассигнований,</w:t>
      </w:r>
      <w:r>
        <w:rPr>
          <w:color w:val="252525"/>
          <w:spacing w:val="1"/>
        </w:rPr>
        <w:t xml:space="preserve"> </w:t>
      </w:r>
      <w:r>
        <w:rPr>
          <w:color w:val="252525"/>
        </w:rPr>
        <w:t>рассчитанных</w:t>
      </w:r>
      <w:r>
        <w:rPr>
          <w:color w:val="252525"/>
          <w:spacing w:val="1"/>
        </w:rPr>
        <w:t xml:space="preserve"> </w:t>
      </w:r>
      <w:r>
        <w:rPr>
          <w:color w:val="252525"/>
        </w:rPr>
        <w:t>с</w:t>
      </w:r>
      <w:r>
        <w:rPr>
          <w:color w:val="252525"/>
          <w:spacing w:val="1"/>
        </w:rPr>
        <w:t xml:space="preserve"> </w:t>
      </w:r>
      <w:r>
        <w:rPr>
          <w:color w:val="252525"/>
        </w:rPr>
        <w:t>использованием</w:t>
      </w:r>
      <w:r>
        <w:rPr>
          <w:color w:val="252525"/>
          <w:spacing w:val="1"/>
        </w:rPr>
        <w:t xml:space="preserve"> </w:t>
      </w:r>
      <w:r>
        <w:rPr>
          <w:color w:val="252525"/>
        </w:rPr>
        <w:t>нормативов бюджетного финансирования в расчете на одного обучающегося,</w:t>
      </w:r>
      <w:r>
        <w:rPr>
          <w:color w:val="252525"/>
          <w:spacing w:val="1"/>
        </w:rPr>
        <w:t xml:space="preserve"> </w:t>
      </w:r>
      <w:r>
        <w:rPr>
          <w:color w:val="252525"/>
        </w:rPr>
        <w:lastRenderedPageBreak/>
        <w:t>должен</w:t>
      </w:r>
      <w:r>
        <w:rPr>
          <w:color w:val="252525"/>
          <w:spacing w:val="1"/>
        </w:rPr>
        <w:t xml:space="preserve"> </w:t>
      </w:r>
      <w:r>
        <w:rPr>
          <w:color w:val="252525"/>
        </w:rPr>
        <w:t>обеспечить</w:t>
      </w:r>
      <w:r>
        <w:rPr>
          <w:color w:val="252525"/>
          <w:spacing w:val="1"/>
        </w:rPr>
        <w:t xml:space="preserve"> </w:t>
      </w:r>
      <w:r>
        <w:rPr>
          <w:color w:val="252525"/>
        </w:rPr>
        <w:t>нормативно-правовое</w:t>
      </w:r>
      <w:r>
        <w:rPr>
          <w:color w:val="252525"/>
          <w:spacing w:val="1"/>
        </w:rPr>
        <w:t xml:space="preserve"> </w:t>
      </w:r>
      <w:r>
        <w:rPr>
          <w:color w:val="252525"/>
        </w:rPr>
        <w:t>регулирование</w:t>
      </w:r>
      <w:r>
        <w:rPr>
          <w:color w:val="252525"/>
          <w:spacing w:val="1"/>
        </w:rPr>
        <w:t xml:space="preserve"> </w:t>
      </w:r>
      <w:r>
        <w:rPr>
          <w:color w:val="252525"/>
        </w:rPr>
        <w:t>на</w:t>
      </w:r>
      <w:r>
        <w:rPr>
          <w:color w:val="252525"/>
          <w:spacing w:val="1"/>
        </w:rPr>
        <w:t xml:space="preserve"> </w:t>
      </w:r>
      <w:r>
        <w:rPr>
          <w:color w:val="252525"/>
        </w:rPr>
        <w:t>региональном</w:t>
      </w:r>
      <w:r>
        <w:rPr>
          <w:color w:val="252525"/>
          <w:spacing w:val="-67"/>
        </w:rPr>
        <w:t xml:space="preserve"> </w:t>
      </w:r>
      <w:r>
        <w:rPr>
          <w:color w:val="252525"/>
        </w:rPr>
        <w:t>уровне</w:t>
      </w:r>
      <w:r>
        <w:rPr>
          <w:color w:val="252525"/>
          <w:spacing w:val="1"/>
        </w:rPr>
        <w:t xml:space="preserve"> </w:t>
      </w:r>
      <w:r>
        <w:rPr>
          <w:color w:val="252525"/>
        </w:rPr>
        <w:t>следующих</w:t>
      </w:r>
      <w:r>
        <w:rPr>
          <w:color w:val="252525"/>
          <w:spacing w:val="-3"/>
        </w:rPr>
        <w:t xml:space="preserve"> </w:t>
      </w:r>
      <w:r>
        <w:rPr>
          <w:color w:val="252525"/>
        </w:rPr>
        <w:t>положений:</w:t>
      </w:r>
    </w:p>
    <w:p w:rsidR="003A55AE" w:rsidRDefault="003A55AE" w:rsidP="003A55AE">
      <w:pPr>
        <w:pStyle w:val="a3"/>
        <w:spacing w:before="2"/>
        <w:ind w:right="407" w:firstLine="850"/>
      </w:pPr>
      <w:r>
        <w:rPr>
          <w:color w:val="252525"/>
        </w:rPr>
        <w:t>-сохранение</w:t>
      </w:r>
      <w:r>
        <w:rPr>
          <w:color w:val="252525"/>
          <w:spacing w:val="24"/>
        </w:rPr>
        <w:t xml:space="preserve"> </w:t>
      </w:r>
      <w:r>
        <w:rPr>
          <w:color w:val="252525"/>
        </w:rPr>
        <w:t>уровня</w:t>
      </w:r>
      <w:r>
        <w:rPr>
          <w:color w:val="252525"/>
          <w:spacing w:val="21"/>
        </w:rPr>
        <w:t xml:space="preserve"> </w:t>
      </w:r>
      <w:r>
        <w:rPr>
          <w:color w:val="252525"/>
        </w:rPr>
        <w:t>финансирования</w:t>
      </w:r>
      <w:r>
        <w:rPr>
          <w:color w:val="252525"/>
          <w:spacing w:val="20"/>
        </w:rPr>
        <w:t xml:space="preserve"> </w:t>
      </w:r>
      <w:r>
        <w:rPr>
          <w:color w:val="252525"/>
        </w:rPr>
        <w:t>по</w:t>
      </w:r>
      <w:r>
        <w:rPr>
          <w:color w:val="252525"/>
          <w:spacing w:val="24"/>
        </w:rPr>
        <w:t xml:space="preserve"> </w:t>
      </w:r>
      <w:r>
        <w:rPr>
          <w:color w:val="252525"/>
        </w:rPr>
        <w:t>статьям</w:t>
      </w:r>
      <w:r>
        <w:rPr>
          <w:color w:val="252525"/>
          <w:spacing w:val="21"/>
        </w:rPr>
        <w:t xml:space="preserve"> </w:t>
      </w:r>
      <w:r>
        <w:rPr>
          <w:color w:val="252525"/>
        </w:rPr>
        <w:t>расходов,</w:t>
      </w:r>
      <w:r>
        <w:rPr>
          <w:color w:val="252525"/>
          <w:spacing w:val="21"/>
        </w:rPr>
        <w:t xml:space="preserve"> </w:t>
      </w:r>
      <w:r>
        <w:rPr>
          <w:color w:val="252525"/>
        </w:rPr>
        <w:t>включенным</w:t>
      </w:r>
      <w:r>
        <w:rPr>
          <w:color w:val="252525"/>
          <w:spacing w:val="-67"/>
        </w:rPr>
        <w:t xml:space="preserve"> </w:t>
      </w:r>
      <w:r>
        <w:rPr>
          <w:color w:val="252525"/>
        </w:rPr>
        <w:t>в</w:t>
      </w:r>
      <w:r>
        <w:rPr>
          <w:color w:val="252525"/>
          <w:spacing w:val="1"/>
        </w:rPr>
        <w:t xml:space="preserve"> </w:t>
      </w:r>
      <w:r>
        <w:rPr>
          <w:color w:val="252525"/>
        </w:rPr>
        <w:t>величину</w:t>
      </w:r>
      <w:r>
        <w:rPr>
          <w:color w:val="252525"/>
          <w:spacing w:val="1"/>
        </w:rPr>
        <w:t xml:space="preserve"> </w:t>
      </w:r>
      <w:r>
        <w:rPr>
          <w:color w:val="252525"/>
        </w:rPr>
        <w:t>норматива</w:t>
      </w:r>
      <w:r>
        <w:rPr>
          <w:color w:val="252525"/>
          <w:spacing w:val="1"/>
        </w:rPr>
        <w:t xml:space="preserve"> </w:t>
      </w:r>
      <w:r>
        <w:rPr>
          <w:color w:val="252525"/>
        </w:rPr>
        <w:t>затрат</w:t>
      </w:r>
      <w:r>
        <w:rPr>
          <w:color w:val="252525"/>
          <w:spacing w:val="1"/>
        </w:rPr>
        <w:t xml:space="preserve"> </w:t>
      </w:r>
      <w:r>
        <w:rPr>
          <w:color w:val="252525"/>
        </w:rPr>
        <w:t>на</w:t>
      </w:r>
      <w:r>
        <w:rPr>
          <w:color w:val="252525"/>
          <w:spacing w:val="1"/>
        </w:rPr>
        <w:t xml:space="preserve"> </w:t>
      </w:r>
      <w:r>
        <w:rPr>
          <w:color w:val="252525"/>
        </w:rPr>
        <w:t>реализацию</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(заработная</w:t>
      </w:r>
      <w:r>
        <w:rPr>
          <w:color w:val="252525"/>
          <w:spacing w:val="1"/>
        </w:rPr>
        <w:t xml:space="preserve"> </w:t>
      </w:r>
      <w:r>
        <w:rPr>
          <w:color w:val="252525"/>
        </w:rPr>
        <w:t>плата</w:t>
      </w:r>
      <w:r>
        <w:rPr>
          <w:color w:val="252525"/>
          <w:spacing w:val="1"/>
        </w:rPr>
        <w:t xml:space="preserve"> </w:t>
      </w:r>
      <w:r>
        <w:rPr>
          <w:color w:val="252525"/>
        </w:rPr>
        <w:t>с</w:t>
      </w:r>
      <w:r>
        <w:rPr>
          <w:color w:val="252525"/>
          <w:spacing w:val="1"/>
        </w:rPr>
        <w:t xml:space="preserve"> </w:t>
      </w:r>
      <w:r>
        <w:rPr>
          <w:color w:val="252525"/>
        </w:rPr>
        <w:t>начислениями,</w:t>
      </w:r>
      <w:r>
        <w:rPr>
          <w:color w:val="252525"/>
          <w:spacing w:val="1"/>
        </w:rPr>
        <w:t xml:space="preserve"> </w:t>
      </w:r>
      <w:r>
        <w:rPr>
          <w:color w:val="252525"/>
        </w:rPr>
        <w:t>прочие</w:t>
      </w:r>
      <w:r>
        <w:rPr>
          <w:color w:val="252525"/>
          <w:spacing w:val="1"/>
        </w:rPr>
        <w:t xml:space="preserve"> </w:t>
      </w:r>
      <w:r>
        <w:rPr>
          <w:color w:val="252525"/>
        </w:rPr>
        <w:t>текущие</w:t>
      </w:r>
      <w:r>
        <w:rPr>
          <w:color w:val="252525"/>
          <w:spacing w:val="1"/>
        </w:rPr>
        <w:t xml:space="preserve"> </w:t>
      </w:r>
      <w:r>
        <w:rPr>
          <w:color w:val="252525"/>
        </w:rPr>
        <w:t>расходы</w:t>
      </w:r>
      <w:r>
        <w:rPr>
          <w:color w:val="252525"/>
          <w:spacing w:val="1"/>
        </w:rPr>
        <w:t xml:space="preserve"> </w:t>
      </w:r>
      <w:r>
        <w:rPr>
          <w:color w:val="252525"/>
        </w:rPr>
        <w:t>на</w:t>
      </w:r>
      <w:r>
        <w:rPr>
          <w:color w:val="252525"/>
          <w:spacing w:val="1"/>
        </w:rPr>
        <w:t xml:space="preserve"> </w:t>
      </w:r>
      <w:r>
        <w:rPr>
          <w:color w:val="252525"/>
        </w:rPr>
        <w:t>обеспечение</w:t>
      </w:r>
      <w:r>
        <w:rPr>
          <w:color w:val="252525"/>
          <w:spacing w:val="1"/>
        </w:rPr>
        <w:t xml:space="preserve"> </w:t>
      </w:r>
      <w:r>
        <w:rPr>
          <w:color w:val="252525"/>
        </w:rPr>
        <w:t>материальных</w:t>
      </w:r>
      <w:r>
        <w:rPr>
          <w:color w:val="252525"/>
          <w:spacing w:val="1"/>
        </w:rPr>
        <w:t xml:space="preserve"> </w:t>
      </w:r>
      <w:r>
        <w:rPr>
          <w:color w:val="252525"/>
        </w:rPr>
        <w:t>затрат,</w:t>
      </w:r>
      <w:r>
        <w:rPr>
          <w:color w:val="252525"/>
          <w:spacing w:val="1"/>
        </w:rPr>
        <w:t xml:space="preserve"> </w:t>
      </w:r>
      <w:r>
        <w:rPr>
          <w:color w:val="252525"/>
        </w:rPr>
        <w:t>непосредственно</w:t>
      </w:r>
      <w:r>
        <w:rPr>
          <w:color w:val="252525"/>
          <w:spacing w:val="1"/>
        </w:rPr>
        <w:t xml:space="preserve"> </w:t>
      </w:r>
      <w:r>
        <w:rPr>
          <w:color w:val="252525"/>
        </w:rPr>
        <w:t>связанных</w:t>
      </w:r>
      <w:r>
        <w:rPr>
          <w:color w:val="252525"/>
          <w:spacing w:val="-5"/>
        </w:rPr>
        <w:t xml:space="preserve"> </w:t>
      </w:r>
      <w:r>
        <w:rPr>
          <w:color w:val="252525"/>
        </w:rPr>
        <w:t>с</w:t>
      </w:r>
      <w:r>
        <w:rPr>
          <w:color w:val="252525"/>
          <w:spacing w:val="-1"/>
        </w:rPr>
        <w:t xml:space="preserve"> </w:t>
      </w:r>
      <w:r>
        <w:rPr>
          <w:color w:val="252525"/>
        </w:rPr>
        <w:t>учебной</w:t>
      </w:r>
      <w:r>
        <w:rPr>
          <w:color w:val="252525"/>
          <w:spacing w:val="-1"/>
        </w:rPr>
        <w:t xml:space="preserve"> </w:t>
      </w:r>
      <w:r>
        <w:rPr>
          <w:color w:val="252525"/>
        </w:rPr>
        <w:t>деятельностью</w:t>
      </w:r>
      <w:r>
        <w:rPr>
          <w:color w:val="252525"/>
          <w:spacing w:val="-2"/>
        </w:rPr>
        <w:t xml:space="preserve"> </w:t>
      </w:r>
      <w:r>
        <w:rPr>
          <w:color w:val="252525"/>
        </w:rPr>
        <w:t>общеобразовательных</w:t>
      </w:r>
      <w:r>
        <w:rPr>
          <w:color w:val="252525"/>
          <w:spacing w:val="-5"/>
        </w:rPr>
        <w:t xml:space="preserve"> </w:t>
      </w:r>
      <w:r>
        <w:rPr>
          <w:color w:val="252525"/>
        </w:rPr>
        <w:t>организаций);</w:t>
      </w:r>
    </w:p>
    <w:p w:rsidR="003A55AE" w:rsidRDefault="003A55AE" w:rsidP="003A55AE">
      <w:pPr>
        <w:pStyle w:val="a3"/>
        <w:ind w:right="400" w:firstLine="850"/>
      </w:pPr>
      <w:r>
        <w:rPr>
          <w:color w:val="252525"/>
        </w:rPr>
        <w:t>-возможность</w:t>
      </w:r>
      <w:r>
        <w:rPr>
          <w:color w:val="252525"/>
          <w:spacing w:val="1"/>
        </w:rPr>
        <w:t xml:space="preserve"> </w:t>
      </w:r>
      <w:r>
        <w:rPr>
          <w:color w:val="252525"/>
        </w:rPr>
        <w:t>использования</w:t>
      </w:r>
      <w:r>
        <w:rPr>
          <w:color w:val="252525"/>
          <w:spacing w:val="1"/>
        </w:rPr>
        <w:t xml:space="preserve"> </w:t>
      </w:r>
      <w:r>
        <w:rPr>
          <w:color w:val="252525"/>
        </w:rPr>
        <w:t>нормативов</w:t>
      </w:r>
      <w:r>
        <w:rPr>
          <w:color w:val="252525"/>
          <w:spacing w:val="1"/>
        </w:rPr>
        <w:t xml:space="preserve"> </w:t>
      </w:r>
      <w:r>
        <w:rPr>
          <w:color w:val="252525"/>
        </w:rPr>
        <w:t>не</w:t>
      </w:r>
      <w:r>
        <w:rPr>
          <w:color w:val="252525"/>
          <w:spacing w:val="1"/>
        </w:rPr>
        <w:t xml:space="preserve"> </w:t>
      </w:r>
      <w:r>
        <w:rPr>
          <w:color w:val="252525"/>
        </w:rPr>
        <w:t>только</w:t>
      </w:r>
      <w:r>
        <w:rPr>
          <w:color w:val="252525"/>
          <w:spacing w:val="1"/>
        </w:rPr>
        <w:t xml:space="preserve"> </w:t>
      </w:r>
      <w:r>
        <w:rPr>
          <w:color w:val="252525"/>
        </w:rPr>
        <w:t>на</w:t>
      </w:r>
      <w:r>
        <w:rPr>
          <w:color w:val="252525"/>
          <w:spacing w:val="1"/>
        </w:rPr>
        <w:t xml:space="preserve"> </w:t>
      </w:r>
      <w:r>
        <w:rPr>
          <w:color w:val="252525"/>
        </w:rPr>
        <w:t>уровне</w:t>
      </w:r>
      <w:r>
        <w:rPr>
          <w:color w:val="252525"/>
          <w:spacing w:val="1"/>
        </w:rPr>
        <w:t xml:space="preserve"> </w:t>
      </w:r>
      <w:r>
        <w:rPr>
          <w:color w:val="252525"/>
        </w:rPr>
        <w:t>межбюджетных</w:t>
      </w:r>
      <w:r>
        <w:rPr>
          <w:color w:val="252525"/>
          <w:spacing w:val="1"/>
        </w:rPr>
        <w:t xml:space="preserve"> </w:t>
      </w:r>
      <w:r>
        <w:rPr>
          <w:color w:val="252525"/>
        </w:rPr>
        <w:t>отношений</w:t>
      </w:r>
      <w:r>
        <w:rPr>
          <w:color w:val="252525"/>
          <w:spacing w:val="1"/>
        </w:rPr>
        <w:t xml:space="preserve"> </w:t>
      </w:r>
      <w:r>
        <w:rPr>
          <w:color w:val="252525"/>
        </w:rPr>
        <w:t>(бюджет</w:t>
      </w:r>
      <w:r>
        <w:rPr>
          <w:color w:val="252525"/>
          <w:spacing w:val="1"/>
        </w:rPr>
        <w:t xml:space="preserve"> </w:t>
      </w:r>
      <w:r>
        <w:rPr>
          <w:color w:val="252525"/>
        </w:rPr>
        <w:t>субъекта</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w:t>
      </w:r>
      <w:r>
        <w:rPr>
          <w:color w:val="252525"/>
          <w:spacing w:val="1"/>
        </w:rPr>
        <w:t xml:space="preserve"> </w:t>
      </w:r>
      <w:r>
        <w:rPr>
          <w:color w:val="252525"/>
        </w:rPr>
        <w:t>местный</w:t>
      </w:r>
      <w:r>
        <w:rPr>
          <w:color w:val="252525"/>
          <w:spacing w:val="1"/>
        </w:rPr>
        <w:t xml:space="preserve"> </w:t>
      </w:r>
      <w:r>
        <w:rPr>
          <w:color w:val="252525"/>
        </w:rPr>
        <w:t>бюджет),</w:t>
      </w:r>
      <w:r>
        <w:rPr>
          <w:color w:val="252525"/>
          <w:spacing w:val="1"/>
        </w:rPr>
        <w:t xml:space="preserve"> </w:t>
      </w:r>
      <w:r>
        <w:rPr>
          <w:color w:val="252525"/>
        </w:rPr>
        <w:t>но</w:t>
      </w:r>
      <w:r>
        <w:rPr>
          <w:color w:val="252525"/>
          <w:spacing w:val="1"/>
        </w:rPr>
        <w:t xml:space="preserve"> </w:t>
      </w:r>
      <w:r>
        <w:rPr>
          <w:color w:val="252525"/>
        </w:rPr>
        <w:t>и</w:t>
      </w:r>
      <w:r>
        <w:rPr>
          <w:color w:val="252525"/>
          <w:spacing w:val="1"/>
        </w:rPr>
        <w:t xml:space="preserve"> </w:t>
      </w:r>
      <w:r>
        <w:rPr>
          <w:color w:val="252525"/>
        </w:rPr>
        <w:t>на</w:t>
      </w:r>
      <w:r>
        <w:rPr>
          <w:color w:val="252525"/>
          <w:spacing w:val="1"/>
        </w:rPr>
        <w:t xml:space="preserve"> </w:t>
      </w:r>
      <w:r>
        <w:rPr>
          <w:color w:val="252525"/>
        </w:rPr>
        <w:t>уровне</w:t>
      </w:r>
      <w:r>
        <w:rPr>
          <w:color w:val="252525"/>
          <w:spacing w:val="1"/>
        </w:rPr>
        <w:t xml:space="preserve"> </w:t>
      </w:r>
      <w:r>
        <w:rPr>
          <w:color w:val="252525"/>
        </w:rPr>
        <w:t>внутрибюджетных</w:t>
      </w:r>
      <w:r>
        <w:rPr>
          <w:color w:val="252525"/>
          <w:spacing w:val="1"/>
        </w:rPr>
        <w:t xml:space="preserve"> </w:t>
      </w:r>
      <w:r>
        <w:rPr>
          <w:color w:val="252525"/>
        </w:rPr>
        <w:t>отношений</w:t>
      </w:r>
      <w:r>
        <w:rPr>
          <w:color w:val="252525"/>
          <w:spacing w:val="1"/>
        </w:rPr>
        <w:t xml:space="preserve"> </w:t>
      </w:r>
      <w:r>
        <w:rPr>
          <w:color w:val="252525"/>
        </w:rPr>
        <w:t>(местный</w:t>
      </w:r>
      <w:r>
        <w:rPr>
          <w:color w:val="252525"/>
          <w:spacing w:val="1"/>
        </w:rPr>
        <w:t xml:space="preserve"> </w:t>
      </w:r>
      <w:r>
        <w:rPr>
          <w:color w:val="252525"/>
        </w:rPr>
        <w:t>бюджет</w:t>
      </w:r>
      <w:r>
        <w:rPr>
          <w:color w:val="252525"/>
          <w:spacing w:val="1"/>
        </w:rPr>
        <w:t xml:space="preserve"> </w:t>
      </w:r>
      <w:r>
        <w:rPr>
          <w:color w:val="252525"/>
        </w:rPr>
        <w:t>–</w:t>
      </w:r>
      <w:r>
        <w:rPr>
          <w:color w:val="252525"/>
          <w:spacing w:val="1"/>
        </w:rPr>
        <w:t xml:space="preserve"> </w:t>
      </w:r>
      <w:r>
        <w:rPr>
          <w:color w:val="252525"/>
        </w:rPr>
        <w:t>общеобразовательная</w:t>
      </w:r>
      <w:r>
        <w:rPr>
          <w:color w:val="252525"/>
          <w:spacing w:val="1"/>
        </w:rPr>
        <w:t xml:space="preserve"> </w:t>
      </w:r>
      <w:r>
        <w:rPr>
          <w:color w:val="252525"/>
        </w:rPr>
        <w:t>организация)</w:t>
      </w:r>
      <w:r>
        <w:rPr>
          <w:color w:val="252525"/>
          <w:spacing w:val="1"/>
        </w:rPr>
        <w:t xml:space="preserve"> </w:t>
      </w:r>
      <w:r>
        <w:rPr>
          <w:color w:val="252525"/>
        </w:rPr>
        <w:t>и</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организации.</w:t>
      </w:r>
    </w:p>
    <w:p w:rsidR="003A55AE" w:rsidRDefault="003A55AE" w:rsidP="003A55AE">
      <w:pPr>
        <w:pStyle w:val="a3"/>
        <w:spacing w:before="2"/>
        <w:ind w:right="408" w:firstLine="850"/>
      </w:pPr>
      <w:r>
        <w:rPr>
          <w:color w:val="252525"/>
        </w:rPr>
        <w:t>При</w:t>
      </w:r>
      <w:r>
        <w:rPr>
          <w:color w:val="252525"/>
          <w:spacing w:val="1"/>
        </w:rPr>
        <w:t xml:space="preserve"> </w:t>
      </w:r>
      <w:r>
        <w:rPr>
          <w:color w:val="252525"/>
        </w:rPr>
        <w:t>разработке</w:t>
      </w:r>
      <w:r>
        <w:rPr>
          <w:color w:val="252525"/>
          <w:spacing w:val="1"/>
        </w:rPr>
        <w:t xml:space="preserve"> </w:t>
      </w:r>
      <w:r>
        <w:rPr>
          <w:color w:val="252525"/>
        </w:rPr>
        <w:t>программы</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в</w:t>
      </w:r>
      <w:r>
        <w:rPr>
          <w:color w:val="252525"/>
          <w:spacing w:val="1"/>
        </w:rPr>
        <w:t xml:space="preserve"> </w:t>
      </w:r>
      <w:r>
        <w:rPr>
          <w:color w:val="252525"/>
        </w:rPr>
        <w:t>части</w:t>
      </w:r>
      <w:r>
        <w:rPr>
          <w:color w:val="252525"/>
          <w:spacing w:val="1"/>
        </w:rPr>
        <w:t xml:space="preserve"> </w:t>
      </w:r>
      <w:r>
        <w:rPr>
          <w:color w:val="252525"/>
        </w:rPr>
        <w:t>обучения</w:t>
      </w:r>
      <w:r>
        <w:rPr>
          <w:color w:val="252525"/>
          <w:spacing w:val="1"/>
        </w:rPr>
        <w:t xml:space="preserve"> </w:t>
      </w:r>
      <w:r>
        <w:rPr>
          <w:color w:val="252525"/>
        </w:rPr>
        <w:t>детей</w:t>
      </w:r>
      <w:r>
        <w:rPr>
          <w:color w:val="252525"/>
          <w:spacing w:val="1"/>
        </w:rPr>
        <w:t xml:space="preserve"> </w:t>
      </w:r>
      <w:r>
        <w:rPr>
          <w:color w:val="252525"/>
        </w:rPr>
        <w:t>с</w:t>
      </w:r>
      <w:r>
        <w:rPr>
          <w:color w:val="252525"/>
          <w:spacing w:val="1"/>
        </w:rPr>
        <w:t xml:space="preserve"> </w:t>
      </w:r>
      <w:r>
        <w:rPr>
          <w:color w:val="252525"/>
        </w:rPr>
        <w:t>ограниченными</w:t>
      </w:r>
      <w:r>
        <w:rPr>
          <w:color w:val="252525"/>
          <w:spacing w:val="1"/>
        </w:rPr>
        <w:t xml:space="preserve"> </w:t>
      </w:r>
      <w:r>
        <w:rPr>
          <w:color w:val="252525"/>
        </w:rPr>
        <w:t>возможностями,</w:t>
      </w:r>
      <w:r>
        <w:rPr>
          <w:color w:val="252525"/>
          <w:spacing w:val="1"/>
        </w:rPr>
        <w:t xml:space="preserve"> </w:t>
      </w:r>
      <w:r>
        <w:rPr>
          <w:color w:val="252525"/>
        </w:rPr>
        <w:t>финансовое</w:t>
      </w:r>
      <w:r>
        <w:rPr>
          <w:color w:val="252525"/>
          <w:spacing w:val="1"/>
        </w:rPr>
        <w:t xml:space="preserve"> </w:t>
      </w:r>
      <w:r>
        <w:rPr>
          <w:color w:val="252525"/>
        </w:rPr>
        <w:t>обеспечение</w:t>
      </w:r>
      <w:r>
        <w:rPr>
          <w:color w:val="252525"/>
          <w:spacing w:val="1"/>
        </w:rPr>
        <w:t xml:space="preserve"> </w:t>
      </w:r>
      <w:r>
        <w:rPr>
          <w:color w:val="252525"/>
        </w:rPr>
        <w:t>реализации образовательной программы начального общего образования для</w:t>
      </w:r>
      <w:r>
        <w:rPr>
          <w:color w:val="252525"/>
          <w:spacing w:val="1"/>
        </w:rPr>
        <w:t xml:space="preserve"> </w:t>
      </w:r>
      <w:r>
        <w:rPr>
          <w:color w:val="252525"/>
        </w:rPr>
        <w:t>детей</w:t>
      </w:r>
      <w:r>
        <w:rPr>
          <w:color w:val="252525"/>
          <w:spacing w:val="1"/>
        </w:rPr>
        <w:t xml:space="preserve"> </w:t>
      </w:r>
      <w:r>
        <w:rPr>
          <w:color w:val="252525"/>
        </w:rPr>
        <w:t>с</w:t>
      </w:r>
      <w:r>
        <w:rPr>
          <w:color w:val="252525"/>
          <w:spacing w:val="1"/>
        </w:rPr>
        <w:t xml:space="preserve"> </w:t>
      </w:r>
      <w:r>
        <w:rPr>
          <w:color w:val="252525"/>
        </w:rPr>
        <w:t>ОВЗ</w:t>
      </w:r>
      <w:r>
        <w:rPr>
          <w:color w:val="252525"/>
          <w:spacing w:val="1"/>
        </w:rPr>
        <w:t xml:space="preserve"> </w:t>
      </w:r>
      <w:r>
        <w:rPr>
          <w:color w:val="252525"/>
        </w:rPr>
        <w:t>учитывает</w:t>
      </w:r>
      <w:r>
        <w:rPr>
          <w:color w:val="252525"/>
          <w:spacing w:val="1"/>
        </w:rPr>
        <w:t xml:space="preserve"> </w:t>
      </w:r>
      <w:r>
        <w:rPr>
          <w:color w:val="252525"/>
        </w:rPr>
        <w:t>расходы</w:t>
      </w:r>
      <w:r>
        <w:rPr>
          <w:color w:val="252525"/>
          <w:spacing w:val="1"/>
        </w:rPr>
        <w:t xml:space="preserve"> </w:t>
      </w:r>
      <w:r>
        <w:rPr>
          <w:color w:val="252525"/>
        </w:rPr>
        <w:t>необходимые</w:t>
      </w:r>
      <w:r>
        <w:rPr>
          <w:color w:val="252525"/>
          <w:spacing w:val="1"/>
        </w:rPr>
        <w:t xml:space="preserve"> </w:t>
      </w:r>
      <w:r>
        <w:rPr>
          <w:color w:val="252525"/>
        </w:rPr>
        <w:t>для</w:t>
      </w:r>
      <w:r>
        <w:rPr>
          <w:color w:val="252525"/>
          <w:spacing w:val="1"/>
        </w:rPr>
        <w:t xml:space="preserve"> </w:t>
      </w:r>
      <w:r>
        <w:rPr>
          <w:color w:val="252525"/>
        </w:rPr>
        <w:t>коррекции</w:t>
      </w:r>
      <w:r>
        <w:rPr>
          <w:color w:val="252525"/>
          <w:spacing w:val="1"/>
        </w:rPr>
        <w:t xml:space="preserve"> </w:t>
      </w:r>
      <w:r>
        <w:rPr>
          <w:color w:val="252525"/>
        </w:rPr>
        <w:t>нарушения</w:t>
      </w:r>
      <w:r>
        <w:rPr>
          <w:color w:val="252525"/>
          <w:spacing w:val="1"/>
        </w:rPr>
        <w:t xml:space="preserve"> </w:t>
      </w:r>
      <w:r>
        <w:rPr>
          <w:color w:val="252525"/>
        </w:rPr>
        <w:t>развития.</w:t>
      </w:r>
    </w:p>
    <w:p w:rsidR="003A55AE" w:rsidRDefault="003A55AE" w:rsidP="003A55AE">
      <w:pPr>
        <w:pStyle w:val="a3"/>
        <w:spacing w:before="87"/>
        <w:ind w:right="411" w:firstLine="850"/>
      </w:pPr>
      <w:r>
        <w:rPr>
          <w:color w:val="252525"/>
        </w:rPr>
        <w:t>Нормативные затраты на оказание государственных (муниципальных)</w:t>
      </w:r>
      <w:r>
        <w:rPr>
          <w:color w:val="252525"/>
          <w:spacing w:val="1"/>
        </w:rPr>
        <w:t xml:space="preserve"> </w:t>
      </w:r>
      <w:r>
        <w:rPr>
          <w:color w:val="252525"/>
        </w:rPr>
        <w:t>услуг включают в себя затраты на оплату труда педагогических работников с</w:t>
      </w:r>
      <w:r>
        <w:rPr>
          <w:color w:val="252525"/>
          <w:spacing w:val="1"/>
        </w:rPr>
        <w:t xml:space="preserve"> </w:t>
      </w:r>
      <w:r>
        <w:rPr>
          <w:color w:val="252525"/>
        </w:rPr>
        <w:t>учетом</w:t>
      </w:r>
      <w:r>
        <w:rPr>
          <w:color w:val="252525"/>
          <w:spacing w:val="1"/>
        </w:rPr>
        <w:t xml:space="preserve"> </w:t>
      </w:r>
      <w:r>
        <w:rPr>
          <w:color w:val="252525"/>
        </w:rPr>
        <w:t>обеспечения</w:t>
      </w:r>
      <w:r>
        <w:rPr>
          <w:color w:val="252525"/>
          <w:spacing w:val="1"/>
        </w:rPr>
        <w:t xml:space="preserve"> </w:t>
      </w:r>
      <w:r>
        <w:rPr>
          <w:color w:val="252525"/>
        </w:rPr>
        <w:t>уровня</w:t>
      </w:r>
      <w:r>
        <w:rPr>
          <w:color w:val="252525"/>
          <w:spacing w:val="1"/>
        </w:rPr>
        <w:t xml:space="preserve"> </w:t>
      </w:r>
      <w:r>
        <w:rPr>
          <w:color w:val="252525"/>
        </w:rPr>
        <w:t>средней</w:t>
      </w:r>
      <w:r>
        <w:rPr>
          <w:color w:val="252525"/>
          <w:spacing w:val="1"/>
        </w:rPr>
        <w:t xml:space="preserve"> </w:t>
      </w:r>
      <w:r>
        <w:rPr>
          <w:color w:val="252525"/>
        </w:rPr>
        <w:t>заработной</w:t>
      </w:r>
      <w:r>
        <w:rPr>
          <w:color w:val="252525"/>
          <w:spacing w:val="1"/>
        </w:rPr>
        <w:t xml:space="preserve"> </w:t>
      </w:r>
      <w:r>
        <w:rPr>
          <w:color w:val="252525"/>
        </w:rPr>
        <w:t>платы</w:t>
      </w:r>
      <w:r>
        <w:rPr>
          <w:color w:val="252525"/>
          <w:spacing w:val="1"/>
        </w:rPr>
        <w:t xml:space="preserve"> </w:t>
      </w:r>
      <w:r>
        <w:rPr>
          <w:color w:val="252525"/>
        </w:rPr>
        <w:t>педагогических</w:t>
      </w:r>
      <w:r>
        <w:rPr>
          <w:color w:val="252525"/>
          <w:spacing w:val="1"/>
        </w:rPr>
        <w:t xml:space="preserve"> </w:t>
      </w:r>
      <w:r>
        <w:rPr>
          <w:color w:val="252525"/>
        </w:rPr>
        <w:t>работников</w:t>
      </w:r>
      <w:r>
        <w:rPr>
          <w:color w:val="252525"/>
          <w:spacing w:val="1"/>
        </w:rPr>
        <w:t xml:space="preserve"> </w:t>
      </w:r>
      <w:r>
        <w:rPr>
          <w:color w:val="252525"/>
        </w:rPr>
        <w:t>за</w:t>
      </w:r>
      <w:r>
        <w:rPr>
          <w:color w:val="252525"/>
          <w:spacing w:val="1"/>
        </w:rPr>
        <w:t xml:space="preserve"> </w:t>
      </w:r>
      <w:r>
        <w:rPr>
          <w:color w:val="252525"/>
        </w:rPr>
        <w:t>выполняемую</w:t>
      </w:r>
      <w:r>
        <w:rPr>
          <w:color w:val="252525"/>
          <w:spacing w:val="1"/>
        </w:rPr>
        <w:t xml:space="preserve"> </w:t>
      </w:r>
      <w:r>
        <w:rPr>
          <w:color w:val="252525"/>
        </w:rPr>
        <w:t>ими</w:t>
      </w:r>
      <w:r>
        <w:rPr>
          <w:color w:val="252525"/>
          <w:spacing w:val="1"/>
        </w:rPr>
        <w:t xml:space="preserve"> </w:t>
      </w:r>
      <w:r>
        <w:rPr>
          <w:color w:val="252525"/>
        </w:rPr>
        <w:t>учебную</w:t>
      </w:r>
      <w:r>
        <w:rPr>
          <w:color w:val="252525"/>
          <w:spacing w:val="1"/>
        </w:rPr>
        <w:t xml:space="preserve"> </w:t>
      </w:r>
      <w:r>
        <w:rPr>
          <w:color w:val="252525"/>
        </w:rPr>
        <w:t>(преподавательскую)</w:t>
      </w:r>
      <w:r>
        <w:rPr>
          <w:color w:val="252525"/>
          <w:spacing w:val="1"/>
        </w:rPr>
        <w:t xml:space="preserve"> </w:t>
      </w:r>
      <w:r>
        <w:rPr>
          <w:color w:val="252525"/>
        </w:rPr>
        <w:t>работу</w:t>
      </w:r>
      <w:r>
        <w:rPr>
          <w:color w:val="252525"/>
          <w:spacing w:val="1"/>
        </w:rPr>
        <w:t xml:space="preserve"> </w:t>
      </w:r>
      <w:r>
        <w:rPr>
          <w:color w:val="252525"/>
        </w:rPr>
        <w:t>и</w:t>
      </w:r>
      <w:r>
        <w:rPr>
          <w:color w:val="252525"/>
          <w:spacing w:val="1"/>
        </w:rPr>
        <w:t xml:space="preserve"> </w:t>
      </w:r>
      <w:r>
        <w:rPr>
          <w:color w:val="252525"/>
        </w:rPr>
        <w:t>другую</w:t>
      </w:r>
      <w:r>
        <w:rPr>
          <w:color w:val="252525"/>
          <w:spacing w:val="1"/>
        </w:rPr>
        <w:t xml:space="preserve"> </w:t>
      </w:r>
      <w:r>
        <w:rPr>
          <w:color w:val="252525"/>
        </w:rPr>
        <w:t>работу,</w:t>
      </w:r>
      <w:r>
        <w:rPr>
          <w:color w:val="252525"/>
          <w:spacing w:val="1"/>
        </w:rPr>
        <w:t xml:space="preserve"> </w:t>
      </w:r>
      <w:r>
        <w:rPr>
          <w:color w:val="252525"/>
        </w:rPr>
        <w:t>определяемого</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Указами</w:t>
      </w:r>
      <w:r>
        <w:rPr>
          <w:color w:val="252525"/>
          <w:spacing w:val="1"/>
        </w:rPr>
        <w:t xml:space="preserve"> </w:t>
      </w:r>
      <w:r>
        <w:rPr>
          <w:color w:val="252525"/>
        </w:rPr>
        <w:t>Президента</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нормативно-правовыми</w:t>
      </w:r>
      <w:r>
        <w:rPr>
          <w:color w:val="252525"/>
          <w:spacing w:val="1"/>
        </w:rPr>
        <w:t xml:space="preserve"> </w:t>
      </w:r>
      <w:r>
        <w:rPr>
          <w:color w:val="252525"/>
        </w:rPr>
        <w:t>актами</w:t>
      </w:r>
      <w:r>
        <w:rPr>
          <w:color w:val="252525"/>
          <w:spacing w:val="1"/>
        </w:rPr>
        <w:t xml:space="preserve"> </w:t>
      </w:r>
      <w:r>
        <w:rPr>
          <w:color w:val="252525"/>
        </w:rPr>
        <w:t>Правительства</w:t>
      </w:r>
      <w:r>
        <w:rPr>
          <w:color w:val="252525"/>
          <w:spacing w:val="1"/>
        </w:rPr>
        <w:t xml:space="preserve"> </w:t>
      </w:r>
      <w:r>
        <w:rPr>
          <w:color w:val="252525"/>
        </w:rPr>
        <w:t>Российской Федерации, органов государственной власти субъектов Российской</w:t>
      </w:r>
      <w:r>
        <w:rPr>
          <w:color w:val="252525"/>
          <w:spacing w:val="1"/>
        </w:rPr>
        <w:t xml:space="preserve"> </w:t>
      </w:r>
      <w:r>
        <w:rPr>
          <w:color w:val="252525"/>
        </w:rPr>
        <w:t>Федерации,</w:t>
      </w:r>
      <w:r>
        <w:rPr>
          <w:color w:val="252525"/>
          <w:spacing w:val="1"/>
        </w:rPr>
        <w:t xml:space="preserve"> </w:t>
      </w:r>
      <w:r>
        <w:rPr>
          <w:color w:val="252525"/>
        </w:rPr>
        <w:t>органов</w:t>
      </w:r>
      <w:r>
        <w:rPr>
          <w:color w:val="252525"/>
          <w:spacing w:val="1"/>
        </w:rPr>
        <w:t xml:space="preserve"> </w:t>
      </w:r>
      <w:r>
        <w:rPr>
          <w:color w:val="252525"/>
        </w:rPr>
        <w:t>местного</w:t>
      </w:r>
      <w:r>
        <w:rPr>
          <w:color w:val="252525"/>
          <w:spacing w:val="1"/>
        </w:rPr>
        <w:t xml:space="preserve"> </w:t>
      </w:r>
      <w:r>
        <w:rPr>
          <w:color w:val="252525"/>
        </w:rPr>
        <w:t>самоуправления.Расходы</w:t>
      </w:r>
      <w:r>
        <w:rPr>
          <w:color w:val="252525"/>
          <w:spacing w:val="1"/>
        </w:rPr>
        <w:t xml:space="preserve"> </w:t>
      </w:r>
      <w:r>
        <w:rPr>
          <w:color w:val="252525"/>
        </w:rPr>
        <w:t>на</w:t>
      </w:r>
      <w:r>
        <w:rPr>
          <w:color w:val="252525"/>
          <w:spacing w:val="1"/>
        </w:rPr>
        <w:t xml:space="preserve"> </w:t>
      </w:r>
      <w:r>
        <w:rPr>
          <w:color w:val="252525"/>
        </w:rPr>
        <w:t>оплату</w:t>
      </w:r>
      <w:r>
        <w:rPr>
          <w:color w:val="252525"/>
          <w:spacing w:val="1"/>
        </w:rPr>
        <w:t xml:space="preserve"> </w:t>
      </w:r>
      <w:r>
        <w:rPr>
          <w:color w:val="252525"/>
        </w:rPr>
        <w:t>труда</w:t>
      </w:r>
      <w:r>
        <w:rPr>
          <w:color w:val="252525"/>
          <w:spacing w:val="1"/>
        </w:rPr>
        <w:t xml:space="preserve"> </w:t>
      </w:r>
      <w:r>
        <w:rPr>
          <w:color w:val="252525"/>
        </w:rPr>
        <w:t>педагогических</w:t>
      </w:r>
      <w:r>
        <w:rPr>
          <w:color w:val="252525"/>
          <w:spacing w:val="1"/>
        </w:rPr>
        <w:t xml:space="preserve"> </w:t>
      </w:r>
      <w:r>
        <w:rPr>
          <w:color w:val="252525"/>
        </w:rPr>
        <w:t>работников</w:t>
      </w:r>
      <w:r>
        <w:rPr>
          <w:color w:val="252525"/>
          <w:spacing w:val="1"/>
        </w:rPr>
        <w:t xml:space="preserve"> </w:t>
      </w:r>
      <w:r>
        <w:rPr>
          <w:color w:val="252525"/>
        </w:rPr>
        <w:t>муниципальных</w:t>
      </w:r>
      <w:r>
        <w:rPr>
          <w:color w:val="252525"/>
          <w:spacing w:val="1"/>
        </w:rPr>
        <w:t xml:space="preserve"> </w:t>
      </w:r>
      <w:r>
        <w:rPr>
          <w:color w:val="252525"/>
        </w:rPr>
        <w:t>общеобразовательных</w:t>
      </w:r>
      <w:r>
        <w:rPr>
          <w:color w:val="252525"/>
          <w:spacing w:val="1"/>
        </w:rPr>
        <w:t xml:space="preserve"> </w:t>
      </w:r>
      <w:r>
        <w:rPr>
          <w:color w:val="252525"/>
        </w:rPr>
        <w:t>организаций,</w:t>
      </w:r>
      <w:r>
        <w:rPr>
          <w:color w:val="252525"/>
          <w:spacing w:val="1"/>
        </w:rPr>
        <w:t xml:space="preserve"> </w:t>
      </w:r>
      <w:r>
        <w:rPr>
          <w:color w:val="252525"/>
        </w:rPr>
        <w:t>включаемые</w:t>
      </w:r>
      <w:r>
        <w:rPr>
          <w:color w:val="252525"/>
          <w:spacing w:val="1"/>
        </w:rPr>
        <w:t xml:space="preserve"> </w:t>
      </w:r>
      <w:r>
        <w:rPr>
          <w:color w:val="252525"/>
        </w:rPr>
        <w:t>органами</w:t>
      </w:r>
      <w:r>
        <w:rPr>
          <w:color w:val="252525"/>
          <w:spacing w:val="1"/>
        </w:rPr>
        <w:t xml:space="preserve"> </w:t>
      </w:r>
      <w:r>
        <w:rPr>
          <w:color w:val="252525"/>
        </w:rPr>
        <w:t>государственной</w:t>
      </w:r>
      <w:r>
        <w:rPr>
          <w:color w:val="252525"/>
          <w:spacing w:val="1"/>
        </w:rPr>
        <w:t xml:space="preserve"> </w:t>
      </w:r>
      <w:r>
        <w:rPr>
          <w:color w:val="252525"/>
        </w:rPr>
        <w:t>власти</w:t>
      </w:r>
      <w:r>
        <w:rPr>
          <w:color w:val="252525"/>
          <w:spacing w:val="1"/>
        </w:rPr>
        <w:t xml:space="preserve"> </w:t>
      </w:r>
      <w:r>
        <w:rPr>
          <w:color w:val="252525"/>
        </w:rPr>
        <w:t>субъектов</w:t>
      </w:r>
      <w:r>
        <w:rPr>
          <w:color w:val="252525"/>
          <w:spacing w:val="-67"/>
        </w:rPr>
        <w:t xml:space="preserve"> </w:t>
      </w:r>
      <w:r>
        <w:rPr>
          <w:color w:val="252525"/>
        </w:rPr>
        <w:t>Российской Федерации в нормативы финансового обеспечения, не могут быть</w:t>
      </w:r>
      <w:r>
        <w:rPr>
          <w:color w:val="252525"/>
          <w:spacing w:val="1"/>
        </w:rPr>
        <w:t xml:space="preserve"> </w:t>
      </w:r>
      <w:r>
        <w:rPr>
          <w:color w:val="252525"/>
        </w:rPr>
        <w:t>ниже уровня, соответствующего средней заработной плате в соответствующем</w:t>
      </w:r>
      <w:r>
        <w:rPr>
          <w:color w:val="252525"/>
          <w:spacing w:val="1"/>
        </w:rPr>
        <w:t xml:space="preserve"> </w:t>
      </w:r>
      <w:r>
        <w:rPr>
          <w:color w:val="252525"/>
        </w:rPr>
        <w:t>субъекте</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на</w:t>
      </w:r>
      <w:r>
        <w:rPr>
          <w:color w:val="252525"/>
          <w:spacing w:val="1"/>
        </w:rPr>
        <w:t xml:space="preserve"> </w:t>
      </w:r>
      <w:r>
        <w:rPr>
          <w:color w:val="252525"/>
        </w:rPr>
        <w:t>территории</w:t>
      </w:r>
      <w:r>
        <w:rPr>
          <w:color w:val="252525"/>
          <w:spacing w:val="1"/>
        </w:rPr>
        <w:t xml:space="preserve"> </w:t>
      </w:r>
      <w:r>
        <w:rPr>
          <w:color w:val="252525"/>
        </w:rPr>
        <w:t>которого</w:t>
      </w:r>
      <w:r>
        <w:rPr>
          <w:color w:val="252525"/>
          <w:spacing w:val="1"/>
        </w:rPr>
        <w:t xml:space="preserve"> </w:t>
      </w:r>
      <w:r>
        <w:rPr>
          <w:color w:val="252525"/>
        </w:rPr>
        <w:t>расположены</w:t>
      </w:r>
      <w:r>
        <w:rPr>
          <w:color w:val="252525"/>
          <w:spacing w:val="1"/>
        </w:rPr>
        <w:t xml:space="preserve"> </w:t>
      </w:r>
      <w:r>
        <w:rPr>
          <w:color w:val="252525"/>
        </w:rPr>
        <w:t>общеобразовательные</w:t>
      </w:r>
      <w:r>
        <w:rPr>
          <w:color w:val="252525"/>
          <w:spacing w:val="1"/>
        </w:rPr>
        <w:t xml:space="preserve"> </w:t>
      </w:r>
      <w:r>
        <w:rPr>
          <w:color w:val="252525"/>
        </w:rPr>
        <w:t>организации.</w:t>
      </w:r>
    </w:p>
    <w:p w:rsidR="003A55AE" w:rsidRDefault="003A55AE" w:rsidP="003A55AE">
      <w:pPr>
        <w:pStyle w:val="a3"/>
        <w:spacing w:before="1"/>
        <w:ind w:right="409" w:firstLine="850"/>
      </w:pPr>
      <w:r>
        <w:rPr>
          <w:color w:val="252525"/>
        </w:rPr>
        <w:t>В</w:t>
      </w:r>
      <w:r>
        <w:rPr>
          <w:color w:val="252525"/>
          <w:spacing w:val="1"/>
        </w:rPr>
        <w:t xml:space="preserve"> </w:t>
      </w:r>
      <w:r>
        <w:rPr>
          <w:color w:val="252525"/>
        </w:rPr>
        <w:t>связи</w:t>
      </w:r>
      <w:r>
        <w:rPr>
          <w:color w:val="252525"/>
          <w:spacing w:val="1"/>
        </w:rPr>
        <w:t xml:space="preserve"> </w:t>
      </w:r>
      <w:r>
        <w:rPr>
          <w:color w:val="252525"/>
        </w:rPr>
        <w:t>с</w:t>
      </w:r>
      <w:r>
        <w:rPr>
          <w:color w:val="252525"/>
          <w:spacing w:val="1"/>
        </w:rPr>
        <w:t xml:space="preserve"> </w:t>
      </w:r>
      <w:r>
        <w:rPr>
          <w:color w:val="252525"/>
        </w:rPr>
        <w:t>требованиями</w:t>
      </w:r>
      <w:r>
        <w:rPr>
          <w:color w:val="252525"/>
          <w:spacing w:val="1"/>
        </w:rPr>
        <w:t xml:space="preserve"> </w:t>
      </w:r>
      <w:r>
        <w:rPr>
          <w:color w:val="252525"/>
        </w:rPr>
        <w:t>ФГОС</w:t>
      </w:r>
      <w:r>
        <w:rPr>
          <w:color w:val="252525"/>
          <w:spacing w:val="1"/>
        </w:rPr>
        <w:t xml:space="preserve"> </w:t>
      </w:r>
      <w:r w:rsidR="00C21E8C">
        <w:rPr>
          <w:color w:val="252525"/>
        </w:rPr>
        <w:t>ОВЗ</w:t>
      </w:r>
      <w:r>
        <w:rPr>
          <w:color w:val="252525"/>
          <w:spacing w:val="1"/>
        </w:rPr>
        <w:t xml:space="preserve"> </w:t>
      </w:r>
      <w:r>
        <w:rPr>
          <w:color w:val="252525"/>
        </w:rPr>
        <w:t>при</w:t>
      </w:r>
      <w:r>
        <w:rPr>
          <w:color w:val="252525"/>
          <w:spacing w:val="1"/>
        </w:rPr>
        <w:t xml:space="preserve"> </w:t>
      </w:r>
      <w:r>
        <w:rPr>
          <w:color w:val="252525"/>
        </w:rPr>
        <w:t>расчете</w:t>
      </w:r>
      <w:r>
        <w:rPr>
          <w:color w:val="252525"/>
          <w:spacing w:val="1"/>
        </w:rPr>
        <w:t xml:space="preserve"> </w:t>
      </w:r>
      <w:r>
        <w:rPr>
          <w:color w:val="252525"/>
        </w:rPr>
        <w:t>регионального</w:t>
      </w:r>
      <w:r>
        <w:rPr>
          <w:color w:val="252525"/>
          <w:spacing w:val="1"/>
        </w:rPr>
        <w:t xml:space="preserve"> </w:t>
      </w:r>
      <w:r>
        <w:rPr>
          <w:color w:val="252525"/>
        </w:rPr>
        <w:t>норматива</w:t>
      </w:r>
      <w:r>
        <w:rPr>
          <w:color w:val="252525"/>
          <w:spacing w:val="1"/>
        </w:rPr>
        <w:t xml:space="preserve"> </w:t>
      </w:r>
      <w:r>
        <w:rPr>
          <w:color w:val="252525"/>
        </w:rPr>
        <w:t>должны</w:t>
      </w:r>
      <w:r>
        <w:rPr>
          <w:color w:val="252525"/>
          <w:spacing w:val="1"/>
        </w:rPr>
        <w:t xml:space="preserve"> </w:t>
      </w:r>
      <w:r>
        <w:rPr>
          <w:color w:val="252525"/>
        </w:rPr>
        <w:t>учитываться</w:t>
      </w:r>
      <w:r>
        <w:rPr>
          <w:color w:val="252525"/>
          <w:spacing w:val="1"/>
        </w:rPr>
        <w:t xml:space="preserve"> </w:t>
      </w:r>
      <w:r>
        <w:rPr>
          <w:color w:val="252525"/>
        </w:rPr>
        <w:t>затраты</w:t>
      </w:r>
      <w:r>
        <w:rPr>
          <w:color w:val="252525"/>
          <w:spacing w:val="1"/>
        </w:rPr>
        <w:t xml:space="preserve"> </w:t>
      </w:r>
      <w:r>
        <w:rPr>
          <w:color w:val="252525"/>
        </w:rPr>
        <w:t>рабочего</w:t>
      </w:r>
      <w:r>
        <w:rPr>
          <w:color w:val="252525"/>
          <w:spacing w:val="1"/>
        </w:rPr>
        <w:t xml:space="preserve"> </w:t>
      </w:r>
      <w:r>
        <w:rPr>
          <w:color w:val="252525"/>
        </w:rPr>
        <w:t>времени</w:t>
      </w:r>
      <w:r>
        <w:rPr>
          <w:color w:val="252525"/>
          <w:spacing w:val="1"/>
        </w:rPr>
        <w:t xml:space="preserve"> </w:t>
      </w:r>
      <w:r>
        <w:rPr>
          <w:color w:val="252525"/>
        </w:rPr>
        <w:t>педагогических</w:t>
      </w:r>
      <w:r>
        <w:rPr>
          <w:color w:val="252525"/>
          <w:spacing w:val="1"/>
        </w:rPr>
        <w:t xml:space="preserve"> </w:t>
      </w:r>
      <w:r>
        <w:rPr>
          <w:color w:val="252525"/>
        </w:rPr>
        <w:t>работников</w:t>
      </w:r>
      <w:r>
        <w:rPr>
          <w:color w:val="252525"/>
          <w:spacing w:val="1"/>
        </w:rPr>
        <w:t xml:space="preserve"> </w:t>
      </w:r>
      <w:r>
        <w:rPr>
          <w:color w:val="252525"/>
        </w:rPr>
        <w:t>образовательных</w:t>
      </w:r>
      <w:r>
        <w:rPr>
          <w:color w:val="252525"/>
          <w:spacing w:val="1"/>
        </w:rPr>
        <w:t xml:space="preserve"> </w:t>
      </w:r>
      <w:r>
        <w:rPr>
          <w:color w:val="252525"/>
        </w:rPr>
        <w:t>организаций</w:t>
      </w:r>
      <w:r>
        <w:rPr>
          <w:color w:val="252525"/>
          <w:spacing w:val="1"/>
        </w:rPr>
        <w:t xml:space="preserve"> </w:t>
      </w:r>
      <w:r>
        <w:rPr>
          <w:color w:val="252525"/>
        </w:rPr>
        <w:t>на</w:t>
      </w:r>
      <w:r>
        <w:rPr>
          <w:color w:val="252525"/>
          <w:spacing w:val="1"/>
        </w:rPr>
        <w:t xml:space="preserve"> </w:t>
      </w:r>
      <w:r>
        <w:rPr>
          <w:color w:val="252525"/>
        </w:rPr>
        <w:t>урочную</w:t>
      </w:r>
      <w:r>
        <w:rPr>
          <w:color w:val="252525"/>
          <w:spacing w:val="1"/>
        </w:rPr>
        <w:t xml:space="preserve"> </w:t>
      </w:r>
      <w:r>
        <w:rPr>
          <w:color w:val="252525"/>
        </w:rPr>
        <w:t>и</w:t>
      </w:r>
      <w:r>
        <w:rPr>
          <w:color w:val="252525"/>
          <w:spacing w:val="1"/>
        </w:rPr>
        <w:t xml:space="preserve"> </w:t>
      </w:r>
      <w:r>
        <w:rPr>
          <w:color w:val="252525"/>
        </w:rPr>
        <w:t>внеурочную</w:t>
      </w:r>
      <w:r>
        <w:rPr>
          <w:color w:val="252525"/>
          <w:spacing w:val="1"/>
        </w:rPr>
        <w:t xml:space="preserve"> </w:t>
      </w:r>
      <w:r>
        <w:rPr>
          <w:color w:val="252525"/>
        </w:rPr>
        <w:t>деятельность</w:t>
      </w:r>
    </w:p>
    <w:p w:rsidR="003A55AE" w:rsidRDefault="003A55AE" w:rsidP="003A55AE">
      <w:pPr>
        <w:pStyle w:val="a3"/>
        <w:ind w:right="415" w:firstLine="850"/>
      </w:pPr>
      <w:r>
        <w:rPr>
          <w:color w:val="252525"/>
        </w:rPr>
        <w:t>Формирование</w:t>
      </w:r>
      <w:r>
        <w:rPr>
          <w:color w:val="252525"/>
          <w:spacing w:val="1"/>
        </w:rPr>
        <w:t xml:space="preserve"> </w:t>
      </w:r>
      <w:r>
        <w:rPr>
          <w:color w:val="252525"/>
        </w:rPr>
        <w:t>фонда</w:t>
      </w:r>
      <w:r>
        <w:rPr>
          <w:color w:val="252525"/>
          <w:spacing w:val="1"/>
        </w:rPr>
        <w:t xml:space="preserve"> </w:t>
      </w:r>
      <w:r>
        <w:rPr>
          <w:color w:val="252525"/>
        </w:rPr>
        <w:t>оплаты</w:t>
      </w:r>
      <w:r>
        <w:rPr>
          <w:color w:val="252525"/>
          <w:spacing w:val="1"/>
        </w:rPr>
        <w:t xml:space="preserve"> </w:t>
      </w:r>
      <w:r>
        <w:rPr>
          <w:color w:val="252525"/>
        </w:rPr>
        <w:t>труда</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осуществляется</w:t>
      </w:r>
      <w:r>
        <w:rPr>
          <w:color w:val="252525"/>
          <w:spacing w:val="1"/>
        </w:rPr>
        <w:t xml:space="preserve"> </w:t>
      </w:r>
      <w:r>
        <w:rPr>
          <w:color w:val="252525"/>
        </w:rPr>
        <w:t>в пределах объема</w:t>
      </w:r>
      <w:r>
        <w:rPr>
          <w:color w:val="252525"/>
          <w:spacing w:val="1"/>
        </w:rPr>
        <w:t xml:space="preserve"> </w:t>
      </w:r>
      <w:r>
        <w:rPr>
          <w:color w:val="252525"/>
        </w:rPr>
        <w:t>средств образовательной организации на</w:t>
      </w:r>
      <w:r>
        <w:rPr>
          <w:color w:val="252525"/>
          <w:spacing w:val="1"/>
        </w:rPr>
        <w:t xml:space="preserve"> </w:t>
      </w:r>
      <w:r>
        <w:rPr>
          <w:color w:val="252525"/>
        </w:rPr>
        <w:t>текущий</w:t>
      </w:r>
      <w:r>
        <w:rPr>
          <w:color w:val="252525"/>
          <w:spacing w:val="1"/>
        </w:rPr>
        <w:t xml:space="preserve"> </w:t>
      </w:r>
      <w:r>
        <w:rPr>
          <w:color w:val="252525"/>
        </w:rPr>
        <w:t>финансовый</w:t>
      </w:r>
      <w:r>
        <w:rPr>
          <w:color w:val="252525"/>
          <w:spacing w:val="1"/>
        </w:rPr>
        <w:t xml:space="preserve"> </w:t>
      </w:r>
      <w:r>
        <w:rPr>
          <w:color w:val="252525"/>
        </w:rPr>
        <w:t>год,</w:t>
      </w:r>
      <w:r>
        <w:rPr>
          <w:color w:val="252525"/>
          <w:spacing w:val="1"/>
        </w:rPr>
        <w:t xml:space="preserve"> </w:t>
      </w:r>
      <w:r>
        <w:rPr>
          <w:color w:val="252525"/>
        </w:rPr>
        <w:t>установленного</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нормативами</w:t>
      </w:r>
      <w:r>
        <w:rPr>
          <w:color w:val="252525"/>
          <w:spacing w:val="1"/>
        </w:rPr>
        <w:t xml:space="preserve"> </w:t>
      </w:r>
      <w:r>
        <w:rPr>
          <w:color w:val="252525"/>
        </w:rPr>
        <w:t>финансового обеспечения, определенными органами государственной власти</w:t>
      </w:r>
      <w:r>
        <w:rPr>
          <w:color w:val="252525"/>
          <w:spacing w:val="1"/>
        </w:rPr>
        <w:t xml:space="preserve"> </w:t>
      </w:r>
      <w:r>
        <w:rPr>
          <w:color w:val="252525"/>
        </w:rPr>
        <w:t>субъекта</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количеством</w:t>
      </w:r>
      <w:r>
        <w:rPr>
          <w:color w:val="252525"/>
          <w:spacing w:val="1"/>
        </w:rPr>
        <w:t xml:space="preserve"> </w:t>
      </w:r>
      <w:r>
        <w:rPr>
          <w:color w:val="252525"/>
        </w:rPr>
        <w:t>обучающихся,</w:t>
      </w:r>
      <w:r>
        <w:rPr>
          <w:color w:val="252525"/>
          <w:spacing w:val="1"/>
        </w:rPr>
        <w:t xml:space="preserve"> </w:t>
      </w:r>
      <w:r>
        <w:rPr>
          <w:color w:val="252525"/>
        </w:rPr>
        <w:t>соответствующими</w:t>
      </w:r>
      <w:r>
        <w:rPr>
          <w:color w:val="252525"/>
          <w:spacing w:val="1"/>
        </w:rPr>
        <w:t xml:space="preserve"> </w:t>
      </w:r>
      <w:r>
        <w:rPr>
          <w:color w:val="252525"/>
        </w:rPr>
        <w:t>поправочными</w:t>
      </w:r>
      <w:r>
        <w:rPr>
          <w:color w:val="252525"/>
          <w:spacing w:val="1"/>
        </w:rPr>
        <w:t xml:space="preserve"> </w:t>
      </w:r>
      <w:r>
        <w:rPr>
          <w:color w:val="252525"/>
        </w:rPr>
        <w:t>коэффициентами</w:t>
      </w:r>
      <w:r>
        <w:rPr>
          <w:color w:val="252525"/>
          <w:spacing w:val="1"/>
        </w:rPr>
        <w:t xml:space="preserve"> </w:t>
      </w:r>
      <w:r>
        <w:rPr>
          <w:color w:val="252525"/>
        </w:rPr>
        <w:t>(при</w:t>
      </w:r>
      <w:r>
        <w:rPr>
          <w:color w:val="252525"/>
          <w:spacing w:val="1"/>
        </w:rPr>
        <w:t xml:space="preserve"> </w:t>
      </w:r>
      <w:r>
        <w:rPr>
          <w:color w:val="252525"/>
        </w:rPr>
        <w:t>их</w:t>
      </w:r>
      <w:r>
        <w:rPr>
          <w:color w:val="252525"/>
          <w:spacing w:val="1"/>
        </w:rPr>
        <w:t xml:space="preserve"> </w:t>
      </w:r>
      <w:r>
        <w:rPr>
          <w:color w:val="252525"/>
        </w:rPr>
        <w:t>наличии)</w:t>
      </w:r>
      <w:r>
        <w:rPr>
          <w:color w:val="252525"/>
          <w:spacing w:val="1"/>
        </w:rPr>
        <w:t xml:space="preserve"> </w:t>
      </w:r>
      <w:r>
        <w:rPr>
          <w:color w:val="252525"/>
        </w:rPr>
        <w:t>и</w:t>
      </w:r>
      <w:r>
        <w:rPr>
          <w:color w:val="252525"/>
          <w:spacing w:val="1"/>
        </w:rPr>
        <w:t xml:space="preserve"> </w:t>
      </w:r>
      <w:r>
        <w:rPr>
          <w:color w:val="252525"/>
        </w:rPr>
        <w:t>локальным</w:t>
      </w:r>
      <w:r>
        <w:rPr>
          <w:color w:val="252525"/>
          <w:spacing w:val="1"/>
        </w:rPr>
        <w:t xml:space="preserve"> </w:t>
      </w:r>
      <w:r>
        <w:rPr>
          <w:color w:val="252525"/>
        </w:rPr>
        <w:t>нормативным</w:t>
      </w:r>
      <w:r>
        <w:rPr>
          <w:color w:val="252525"/>
          <w:spacing w:val="1"/>
        </w:rPr>
        <w:t xml:space="preserve"> </w:t>
      </w:r>
      <w:r>
        <w:rPr>
          <w:color w:val="252525"/>
        </w:rPr>
        <w:t>актом</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устанавливающим</w:t>
      </w:r>
      <w:r>
        <w:rPr>
          <w:color w:val="252525"/>
          <w:spacing w:val="1"/>
        </w:rPr>
        <w:t xml:space="preserve"> </w:t>
      </w:r>
      <w:r>
        <w:rPr>
          <w:color w:val="252525"/>
        </w:rPr>
        <w:t>положение</w:t>
      </w:r>
      <w:r>
        <w:rPr>
          <w:color w:val="252525"/>
          <w:spacing w:val="1"/>
        </w:rPr>
        <w:t xml:space="preserve"> </w:t>
      </w:r>
      <w:r>
        <w:rPr>
          <w:color w:val="252525"/>
        </w:rPr>
        <w:t>об</w:t>
      </w:r>
      <w:r>
        <w:rPr>
          <w:color w:val="252525"/>
          <w:spacing w:val="1"/>
        </w:rPr>
        <w:t xml:space="preserve"> </w:t>
      </w:r>
      <w:r>
        <w:rPr>
          <w:color w:val="252525"/>
        </w:rPr>
        <w:t>оплате</w:t>
      </w:r>
      <w:r>
        <w:rPr>
          <w:color w:val="252525"/>
          <w:spacing w:val="1"/>
        </w:rPr>
        <w:t xml:space="preserve"> </w:t>
      </w:r>
      <w:r>
        <w:rPr>
          <w:color w:val="252525"/>
        </w:rPr>
        <w:t>труда</w:t>
      </w:r>
      <w:r>
        <w:rPr>
          <w:color w:val="252525"/>
          <w:spacing w:val="1"/>
        </w:rPr>
        <w:t xml:space="preserve"> </w:t>
      </w:r>
      <w:r>
        <w:rPr>
          <w:color w:val="252525"/>
        </w:rPr>
        <w:t>работников</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p>
    <w:p w:rsidR="003A55AE" w:rsidRDefault="003A55AE" w:rsidP="003A55AE">
      <w:pPr>
        <w:pStyle w:val="a3"/>
        <w:spacing w:before="1"/>
        <w:ind w:right="418" w:firstLine="850"/>
      </w:pPr>
      <w:r>
        <w:rPr>
          <w:color w:val="252525"/>
        </w:rPr>
        <w:t>Справочно: в соответствии с установленным порядком финансирования</w:t>
      </w:r>
      <w:r>
        <w:rPr>
          <w:color w:val="252525"/>
          <w:spacing w:val="1"/>
        </w:rPr>
        <w:t xml:space="preserve"> </w:t>
      </w:r>
      <w:r>
        <w:rPr>
          <w:color w:val="252525"/>
        </w:rPr>
        <w:t>оплаты труда</w:t>
      </w:r>
      <w:r>
        <w:rPr>
          <w:color w:val="252525"/>
          <w:spacing w:val="1"/>
        </w:rPr>
        <w:t xml:space="preserve"> </w:t>
      </w:r>
      <w:r>
        <w:rPr>
          <w:color w:val="252525"/>
        </w:rPr>
        <w:t>работников образовательных</w:t>
      </w:r>
      <w:r>
        <w:rPr>
          <w:color w:val="252525"/>
          <w:spacing w:val="-4"/>
        </w:rPr>
        <w:t xml:space="preserve"> </w:t>
      </w:r>
      <w:r>
        <w:rPr>
          <w:color w:val="252525"/>
        </w:rPr>
        <w:t>организаций:</w:t>
      </w:r>
    </w:p>
    <w:p w:rsidR="003A55AE" w:rsidRDefault="003A55AE" w:rsidP="004222FB">
      <w:pPr>
        <w:pStyle w:val="a5"/>
        <w:numPr>
          <w:ilvl w:val="1"/>
          <w:numId w:val="90"/>
        </w:numPr>
        <w:tabs>
          <w:tab w:val="left" w:pos="1673"/>
        </w:tabs>
        <w:ind w:right="415" w:firstLine="850"/>
        <w:rPr>
          <w:rFonts w:ascii="Symbol" w:hAnsi="Symbol"/>
          <w:sz w:val="28"/>
        </w:rPr>
      </w:pPr>
      <w:r>
        <w:rPr>
          <w:color w:val="252525"/>
          <w:sz w:val="28"/>
        </w:rPr>
        <w:t>фонд оплаты труда образовательной организации состоит из базовой и</w:t>
      </w:r>
      <w:r>
        <w:rPr>
          <w:color w:val="252525"/>
          <w:spacing w:val="-67"/>
          <w:sz w:val="28"/>
        </w:rPr>
        <w:t xml:space="preserve"> </w:t>
      </w:r>
      <w:r>
        <w:rPr>
          <w:color w:val="252525"/>
          <w:sz w:val="28"/>
        </w:rPr>
        <w:t>стимулирующей частей. Рекомендуемый диапазон стимулирующей доли фонда</w:t>
      </w:r>
      <w:r>
        <w:rPr>
          <w:color w:val="252525"/>
          <w:spacing w:val="-67"/>
          <w:sz w:val="28"/>
        </w:rPr>
        <w:t xml:space="preserve"> </w:t>
      </w:r>
      <w:r>
        <w:rPr>
          <w:color w:val="252525"/>
          <w:sz w:val="28"/>
        </w:rPr>
        <w:lastRenderedPageBreak/>
        <w:t>оплаты труда – от 20 до 40 %. Значение стимулирующей части определяется</w:t>
      </w:r>
      <w:r>
        <w:rPr>
          <w:color w:val="252525"/>
          <w:spacing w:val="1"/>
          <w:sz w:val="28"/>
        </w:rPr>
        <w:t xml:space="preserve"> </w:t>
      </w:r>
      <w:r>
        <w:rPr>
          <w:color w:val="252525"/>
          <w:sz w:val="28"/>
        </w:rPr>
        <w:t>образовательной организацией самостоятельно;</w:t>
      </w:r>
    </w:p>
    <w:p w:rsidR="003A55AE" w:rsidRDefault="003A55AE" w:rsidP="004222FB">
      <w:pPr>
        <w:pStyle w:val="a5"/>
        <w:numPr>
          <w:ilvl w:val="1"/>
          <w:numId w:val="90"/>
        </w:numPr>
        <w:tabs>
          <w:tab w:val="left" w:pos="1673"/>
        </w:tabs>
        <w:ind w:right="417" w:firstLine="850"/>
        <w:rPr>
          <w:rFonts w:ascii="Symbol" w:hAnsi="Symbol"/>
          <w:sz w:val="28"/>
        </w:rPr>
      </w:pPr>
      <w:r>
        <w:rPr>
          <w:color w:val="252525"/>
          <w:sz w:val="28"/>
        </w:rPr>
        <w:t>базовая</w:t>
      </w:r>
      <w:r>
        <w:rPr>
          <w:color w:val="252525"/>
          <w:spacing w:val="1"/>
          <w:sz w:val="28"/>
        </w:rPr>
        <w:t xml:space="preserve"> </w:t>
      </w:r>
      <w:r>
        <w:rPr>
          <w:color w:val="252525"/>
          <w:sz w:val="28"/>
        </w:rPr>
        <w:t>часть</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обеспечивает</w:t>
      </w:r>
      <w:r>
        <w:rPr>
          <w:color w:val="252525"/>
          <w:spacing w:val="1"/>
          <w:sz w:val="28"/>
        </w:rPr>
        <w:t xml:space="preserve"> </w:t>
      </w:r>
      <w:r>
        <w:rPr>
          <w:color w:val="252525"/>
          <w:sz w:val="28"/>
        </w:rPr>
        <w:t>гарантированную</w:t>
      </w:r>
      <w:r>
        <w:rPr>
          <w:color w:val="252525"/>
          <w:spacing w:val="1"/>
          <w:sz w:val="28"/>
        </w:rPr>
        <w:t xml:space="preserve"> </w:t>
      </w:r>
      <w:r>
        <w:rPr>
          <w:color w:val="252525"/>
          <w:sz w:val="28"/>
        </w:rPr>
        <w:t>заработную</w:t>
      </w:r>
      <w:r>
        <w:rPr>
          <w:color w:val="252525"/>
          <w:spacing w:val="-1"/>
          <w:sz w:val="28"/>
        </w:rPr>
        <w:t xml:space="preserve"> </w:t>
      </w:r>
      <w:r>
        <w:rPr>
          <w:color w:val="252525"/>
          <w:sz w:val="28"/>
        </w:rPr>
        <w:t>плату</w:t>
      </w:r>
      <w:r>
        <w:rPr>
          <w:color w:val="252525"/>
          <w:spacing w:val="-3"/>
          <w:sz w:val="28"/>
        </w:rPr>
        <w:t xml:space="preserve"> </w:t>
      </w:r>
      <w:r>
        <w:rPr>
          <w:color w:val="252525"/>
          <w:sz w:val="28"/>
        </w:rPr>
        <w:t>работников;</w:t>
      </w:r>
    </w:p>
    <w:p w:rsidR="003A55AE" w:rsidRDefault="003A55AE" w:rsidP="004222FB">
      <w:pPr>
        <w:pStyle w:val="a5"/>
        <w:numPr>
          <w:ilvl w:val="1"/>
          <w:numId w:val="90"/>
        </w:numPr>
        <w:tabs>
          <w:tab w:val="left" w:pos="1673"/>
        </w:tabs>
        <w:ind w:right="412" w:firstLine="850"/>
        <w:rPr>
          <w:rFonts w:ascii="Symbol" w:hAnsi="Symbol"/>
          <w:sz w:val="28"/>
        </w:rPr>
      </w:pPr>
      <w:r>
        <w:rPr>
          <w:color w:val="252525"/>
          <w:sz w:val="28"/>
        </w:rPr>
        <w:t>рекомендуемое</w:t>
      </w:r>
      <w:r>
        <w:rPr>
          <w:color w:val="252525"/>
          <w:spacing w:val="1"/>
          <w:sz w:val="28"/>
        </w:rPr>
        <w:t xml:space="preserve"> </w:t>
      </w:r>
      <w:r>
        <w:rPr>
          <w:color w:val="252525"/>
          <w:sz w:val="28"/>
        </w:rPr>
        <w:t>оптимальное</w:t>
      </w:r>
      <w:r>
        <w:rPr>
          <w:color w:val="252525"/>
          <w:spacing w:val="1"/>
          <w:sz w:val="28"/>
        </w:rPr>
        <w:t xml:space="preserve"> </w:t>
      </w:r>
      <w:r>
        <w:rPr>
          <w:color w:val="252525"/>
          <w:sz w:val="28"/>
        </w:rPr>
        <w:t>значение</w:t>
      </w:r>
      <w:r>
        <w:rPr>
          <w:color w:val="252525"/>
          <w:spacing w:val="1"/>
          <w:sz w:val="28"/>
        </w:rPr>
        <w:t xml:space="preserve"> </w:t>
      </w:r>
      <w:r>
        <w:rPr>
          <w:color w:val="252525"/>
          <w:sz w:val="28"/>
        </w:rPr>
        <w:t>объема</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педагогического</w:t>
      </w:r>
      <w:r>
        <w:rPr>
          <w:color w:val="252525"/>
          <w:spacing w:val="1"/>
          <w:sz w:val="28"/>
        </w:rPr>
        <w:t xml:space="preserve"> </w:t>
      </w:r>
      <w:r>
        <w:rPr>
          <w:color w:val="252525"/>
          <w:sz w:val="28"/>
        </w:rPr>
        <w:t>персонала</w:t>
      </w:r>
      <w:r>
        <w:rPr>
          <w:color w:val="252525"/>
          <w:spacing w:val="1"/>
          <w:sz w:val="28"/>
        </w:rPr>
        <w:t xml:space="preserve"> </w:t>
      </w:r>
      <w:r>
        <w:rPr>
          <w:color w:val="252525"/>
          <w:sz w:val="28"/>
        </w:rPr>
        <w:t>–</w:t>
      </w:r>
      <w:r>
        <w:rPr>
          <w:color w:val="252525"/>
          <w:spacing w:val="1"/>
          <w:sz w:val="28"/>
        </w:rPr>
        <w:t xml:space="preserve"> </w:t>
      </w:r>
      <w:r>
        <w:rPr>
          <w:color w:val="252525"/>
          <w:sz w:val="28"/>
        </w:rPr>
        <w:t>70 %</w:t>
      </w:r>
      <w:r>
        <w:rPr>
          <w:color w:val="252525"/>
          <w:spacing w:val="1"/>
          <w:sz w:val="28"/>
        </w:rPr>
        <w:t xml:space="preserve"> </w:t>
      </w:r>
      <w:r>
        <w:rPr>
          <w:color w:val="252525"/>
          <w:sz w:val="28"/>
        </w:rPr>
        <w:t>от</w:t>
      </w:r>
      <w:r>
        <w:rPr>
          <w:color w:val="252525"/>
          <w:spacing w:val="1"/>
          <w:sz w:val="28"/>
        </w:rPr>
        <w:t xml:space="preserve"> </w:t>
      </w:r>
      <w:r>
        <w:rPr>
          <w:color w:val="252525"/>
          <w:sz w:val="28"/>
        </w:rPr>
        <w:t>общего</w:t>
      </w:r>
      <w:r>
        <w:rPr>
          <w:color w:val="252525"/>
          <w:spacing w:val="1"/>
          <w:sz w:val="28"/>
        </w:rPr>
        <w:t xml:space="preserve"> </w:t>
      </w:r>
      <w:r>
        <w:rPr>
          <w:color w:val="252525"/>
          <w:sz w:val="28"/>
        </w:rPr>
        <w:t>объема</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Значение</w:t>
      </w:r>
      <w:r>
        <w:rPr>
          <w:color w:val="252525"/>
          <w:spacing w:val="1"/>
          <w:sz w:val="28"/>
        </w:rPr>
        <w:t xml:space="preserve"> </w:t>
      </w:r>
      <w:r>
        <w:rPr>
          <w:color w:val="252525"/>
          <w:sz w:val="28"/>
        </w:rPr>
        <w:t>или</w:t>
      </w:r>
      <w:r>
        <w:rPr>
          <w:color w:val="252525"/>
          <w:spacing w:val="1"/>
          <w:sz w:val="28"/>
        </w:rPr>
        <w:t xml:space="preserve"> </w:t>
      </w:r>
      <w:r>
        <w:rPr>
          <w:color w:val="252525"/>
          <w:sz w:val="28"/>
        </w:rPr>
        <w:t>диапазон</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педагогического</w:t>
      </w:r>
      <w:r>
        <w:rPr>
          <w:color w:val="252525"/>
          <w:spacing w:val="1"/>
          <w:sz w:val="28"/>
        </w:rPr>
        <w:t xml:space="preserve"> </w:t>
      </w:r>
      <w:r>
        <w:rPr>
          <w:color w:val="252525"/>
          <w:sz w:val="28"/>
        </w:rPr>
        <w:t>персонала</w:t>
      </w:r>
      <w:r>
        <w:rPr>
          <w:color w:val="252525"/>
          <w:spacing w:val="-67"/>
          <w:sz w:val="28"/>
        </w:rPr>
        <w:t xml:space="preserve"> </w:t>
      </w:r>
      <w:r>
        <w:rPr>
          <w:color w:val="252525"/>
          <w:sz w:val="28"/>
        </w:rPr>
        <w:t>определяется</w:t>
      </w:r>
      <w:r>
        <w:rPr>
          <w:color w:val="252525"/>
          <w:spacing w:val="1"/>
          <w:sz w:val="28"/>
        </w:rPr>
        <w:t xml:space="preserve"> </w:t>
      </w:r>
      <w:r>
        <w:rPr>
          <w:color w:val="252525"/>
          <w:sz w:val="28"/>
        </w:rPr>
        <w:t>самостоятельно образовательной организацией;</w:t>
      </w:r>
    </w:p>
    <w:p w:rsidR="003A55AE" w:rsidRDefault="003A55AE" w:rsidP="004222FB">
      <w:pPr>
        <w:pStyle w:val="a5"/>
        <w:numPr>
          <w:ilvl w:val="1"/>
          <w:numId w:val="90"/>
        </w:numPr>
        <w:tabs>
          <w:tab w:val="left" w:pos="1673"/>
        </w:tabs>
        <w:ind w:right="411" w:firstLine="850"/>
        <w:rPr>
          <w:rFonts w:ascii="Symbol" w:hAnsi="Symbol"/>
          <w:sz w:val="28"/>
        </w:rPr>
      </w:pPr>
      <w:r>
        <w:rPr>
          <w:color w:val="252525"/>
          <w:sz w:val="28"/>
        </w:rPr>
        <w:t>базовая</w:t>
      </w:r>
      <w:r>
        <w:rPr>
          <w:color w:val="252525"/>
          <w:spacing w:val="1"/>
          <w:sz w:val="28"/>
        </w:rPr>
        <w:t xml:space="preserve"> </w:t>
      </w:r>
      <w:r>
        <w:rPr>
          <w:color w:val="252525"/>
          <w:sz w:val="28"/>
        </w:rPr>
        <w:t>часть</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для</w:t>
      </w:r>
      <w:r>
        <w:rPr>
          <w:color w:val="252525"/>
          <w:spacing w:val="1"/>
          <w:sz w:val="28"/>
        </w:rPr>
        <w:t xml:space="preserve"> </w:t>
      </w:r>
      <w:r>
        <w:rPr>
          <w:color w:val="252525"/>
          <w:sz w:val="28"/>
        </w:rPr>
        <w:t>педагогического</w:t>
      </w:r>
      <w:r>
        <w:rPr>
          <w:color w:val="252525"/>
          <w:spacing w:val="1"/>
          <w:sz w:val="28"/>
        </w:rPr>
        <w:t xml:space="preserve"> </w:t>
      </w:r>
      <w:r>
        <w:rPr>
          <w:color w:val="252525"/>
          <w:sz w:val="28"/>
        </w:rPr>
        <w:t>персонала,</w:t>
      </w:r>
      <w:r>
        <w:rPr>
          <w:color w:val="252525"/>
          <w:spacing w:val="-67"/>
          <w:sz w:val="28"/>
        </w:rPr>
        <w:t xml:space="preserve"> </w:t>
      </w:r>
      <w:r>
        <w:rPr>
          <w:color w:val="252525"/>
          <w:sz w:val="28"/>
        </w:rPr>
        <w:t>осуществляющего учебный</w:t>
      </w:r>
      <w:r>
        <w:rPr>
          <w:color w:val="252525"/>
          <w:spacing w:val="-4"/>
          <w:sz w:val="28"/>
        </w:rPr>
        <w:t xml:space="preserve"> </w:t>
      </w:r>
      <w:r>
        <w:rPr>
          <w:color w:val="252525"/>
          <w:sz w:val="28"/>
        </w:rPr>
        <w:t>процесс,</w:t>
      </w:r>
      <w:r>
        <w:rPr>
          <w:color w:val="252525"/>
          <w:spacing w:val="-1"/>
          <w:sz w:val="28"/>
        </w:rPr>
        <w:t xml:space="preserve"> </w:t>
      </w:r>
      <w:r>
        <w:rPr>
          <w:color w:val="252525"/>
          <w:sz w:val="28"/>
        </w:rPr>
        <w:t>состоит</w:t>
      </w:r>
      <w:r>
        <w:rPr>
          <w:color w:val="252525"/>
          <w:spacing w:val="-5"/>
          <w:sz w:val="28"/>
        </w:rPr>
        <w:t xml:space="preserve"> </w:t>
      </w:r>
      <w:r>
        <w:rPr>
          <w:color w:val="252525"/>
          <w:sz w:val="28"/>
        </w:rPr>
        <w:t>из</w:t>
      </w:r>
      <w:r>
        <w:rPr>
          <w:color w:val="252525"/>
          <w:spacing w:val="-3"/>
          <w:sz w:val="28"/>
        </w:rPr>
        <w:t xml:space="preserve"> </w:t>
      </w:r>
      <w:r>
        <w:rPr>
          <w:color w:val="252525"/>
          <w:sz w:val="28"/>
        </w:rPr>
        <w:t>общей</w:t>
      </w:r>
      <w:r>
        <w:rPr>
          <w:color w:val="252525"/>
          <w:spacing w:val="-4"/>
          <w:sz w:val="28"/>
        </w:rPr>
        <w:t xml:space="preserve"> </w:t>
      </w:r>
      <w:r>
        <w:rPr>
          <w:color w:val="252525"/>
          <w:sz w:val="28"/>
        </w:rPr>
        <w:t>и</w:t>
      </w:r>
      <w:r>
        <w:rPr>
          <w:color w:val="252525"/>
          <w:spacing w:val="-4"/>
          <w:sz w:val="28"/>
        </w:rPr>
        <w:t xml:space="preserve"> </w:t>
      </w:r>
      <w:r>
        <w:rPr>
          <w:color w:val="252525"/>
          <w:sz w:val="28"/>
        </w:rPr>
        <w:t>специальной</w:t>
      </w:r>
      <w:r>
        <w:rPr>
          <w:color w:val="252525"/>
          <w:spacing w:val="-4"/>
          <w:sz w:val="28"/>
        </w:rPr>
        <w:t xml:space="preserve"> </w:t>
      </w:r>
      <w:r>
        <w:rPr>
          <w:color w:val="252525"/>
          <w:sz w:val="28"/>
        </w:rPr>
        <w:t>частей;</w:t>
      </w:r>
    </w:p>
    <w:p w:rsidR="003A55AE" w:rsidRDefault="003A55AE" w:rsidP="004222FB">
      <w:pPr>
        <w:pStyle w:val="a5"/>
        <w:numPr>
          <w:ilvl w:val="1"/>
          <w:numId w:val="90"/>
        </w:numPr>
        <w:tabs>
          <w:tab w:val="left" w:pos="1673"/>
        </w:tabs>
        <w:ind w:right="409" w:firstLine="850"/>
        <w:rPr>
          <w:rFonts w:ascii="Symbol" w:hAnsi="Symbol"/>
          <w:sz w:val="28"/>
        </w:rPr>
      </w:pPr>
      <w:r>
        <w:rPr>
          <w:color w:val="252525"/>
          <w:sz w:val="28"/>
        </w:rPr>
        <w:t>общая</w:t>
      </w:r>
      <w:r>
        <w:rPr>
          <w:color w:val="252525"/>
          <w:spacing w:val="1"/>
          <w:sz w:val="28"/>
        </w:rPr>
        <w:t xml:space="preserve"> </w:t>
      </w:r>
      <w:r>
        <w:rPr>
          <w:color w:val="252525"/>
          <w:sz w:val="28"/>
        </w:rPr>
        <w:t>часть</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обеспечивает</w:t>
      </w:r>
      <w:r>
        <w:rPr>
          <w:color w:val="252525"/>
          <w:spacing w:val="1"/>
          <w:sz w:val="28"/>
        </w:rPr>
        <w:t xml:space="preserve"> </w:t>
      </w:r>
      <w:r>
        <w:rPr>
          <w:color w:val="252525"/>
          <w:sz w:val="28"/>
        </w:rPr>
        <w:t>гарантированную</w:t>
      </w:r>
      <w:r>
        <w:rPr>
          <w:color w:val="252525"/>
          <w:spacing w:val="1"/>
          <w:sz w:val="28"/>
        </w:rPr>
        <w:t xml:space="preserve"> </w:t>
      </w:r>
      <w:r>
        <w:rPr>
          <w:color w:val="252525"/>
          <w:sz w:val="28"/>
        </w:rPr>
        <w:t>оплату</w:t>
      </w:r>
      <w:r>
        <w:rPr>
          <w:color w:val="252525"/>
          <w:spacing w:val="-4"/>
          <w:sz w:val="28"/>
        </w:rPr>
        <w:t xml:space="preserve"> </w:t>
      </w:r>
      <w:r>
        <w:rPr>
          <w:color w:val="252525"/>
          <w:sz w:val="28"/>
        </w:rPr>
        <w:t>труда</w:t>
      </w:r>
      <w:r>
        <w:rPr>
          <w:color w:val="252525"/>
          <w:spacing w:val="2"/>
          <w:sz w:val="28"/>
        </w:rPr>
        <w:t xml:space="preserve"> </w:t>
      </w:r>
      <w:r>
        <w:rPr>
          <w:color w:val="252525"/>
          <w:sz w:val="28"/>
        </w:rPr>
        <w:t>педагогического</w:t>
      </w:r>
      <w:r>
        <w:rPr>
          <w:color w:val="252525"/>
          <w:spacing w:val="1"/>
          <w:sz w:val="28"/>
        </w:rPr>
        <w:t xml:space="preserve"> </w:t>
      </w:r>
      <w:r>
        <w:rPr>
          <w:color w:val="252525"/>
          <w:sz w:val="28"/>
        </w:rPr>
        <w:t>работника.</w:t>
      </w:r>
    </w:p>
    <w:p w:rsidR="003A55AE" w:rsidRDefault="003A55AE" w:rsidP="003A55AE">
      <w:pPr>
        <w:pStyle w:val="a3"/>
        <w:spacing w:before="6"/>
        <w:ind w:left="0" w:firstLine="0"/>
        <w:jc w:val="left"/>
        <w:rPr>
          <w:sz w:val="16"/>
        </w:rPr>
      </w:pPr>
    </w:p>
    <w:p w:rsidR="003A55AE" w:rsidRDefault="003A55AE" w:rsidP="003A55AE">
      <w:pPr>
        <w:pStyle w:val="a3"/>
        <w:spacing w:before="87"/>
        <w:ind w:right="400" w:firstLine="850"/>
      </w:pPr>
      <w:r>
        <w:rPr>
          <w:color w:val="252525"/>
        </w:rPr>
        <w:t>Размеры,</w:t>
      </w:r>
      <w:r>
        <w:rPr>
          <w:color w:val="252525"/>
          <w:spacing w:val="1"/>
        </w:rPr>
        <w:t xml:space="preserve"> </w:t>
      </w:r>
      <w:r>
        <w:rPr>
          <w:color w:val="252525"/>
        </w:rPr>
        <w:t>порядок</w:t>
      </w:r>
      <w:r>
        <w:rPr>
          <w:color w:val="252525"/>
          <w:spacing w:val="1"/>
        </w:rPr>
        <w:t xml:space="preserve"> </w:t>
      </w:r>
      <w:r>
        <w:rPr>
          <w:color w:val="252525"/>
        </w:rPr>
        <w:t>и</w:t>
      </w:r>
      <w:r>
        <w:rPr>
          <w:color w:val="252525"/>
          <w:spacing w:val="1"/>
        </w:rPr>
        <w:t xml:space="preserve"> </w:t>
      </w:r>
      <w:r>
        <w:rPr>
          <w:color w:val="252525"/>
        </w:rPr>
        <w:t>условия</w:t>
      </w:r>
      <w:r>
        <w:rPr>
          <w:color w:val="252525"/>
          <w:spacing w:val="1"/>
        </w:rPr>
        <w:t xml:space="preserve"> </w:t>
      </w:r>
      <w:r>
        <w:rPr>
          <w:color w:val="252525"/>
        </w:rPr>
        <w:t>осуществления</w:t>
      </w:r>
      <w:r>
        <w:rPr>
          <w:color w:val="252525"/>
          <w:spacing w:val="1"/>
        </w:rPr>
        <w:t xml:space="preserve"> </w:t>
      </w:r>
      <w:r>
        <w:rPr>
          <w:color w:val="252525"/>
        </w:rPr>
        <w:t>стимулирующих</w:t>
      </w:r>
      <w:r>
        <w:rPr>
          <w:color w:val="252525"/>
          <w:spacing w:val="1"/>
        </w:rPr>
        <w:t xml:space="preserve"> </w:t>
      </w:r>
      <w:r>
        <w:rPr>
          <w:color w:val="252525"/>
        </w:rPr>
        <w:t>выплат</w:t>
      </w:r>
      <w:r>
        <w:rPr>
          <w:color w:val="252525"/>
          <w:spacing w:val="1"/>
        </w:rPr>
        <w:t xml:space="preserve"> </w:t>
      </w:r>
      <w:r>
        <w:rPr>
          <w:color w:val="252525"/>
        </w:rPr>
        <w:t>определяются</w:t>
      </w:r>
      <w:r>
        <w:rPr>
          <w:color w:val="252525"/>
          <w:spacing w:val="1"/>
        </w:rPr>
        <w:t xml:space="preserve"> </w:t>
      </w:r>
      <w:r>
        <w:rPr>
          <w:color w:val="252525"/>
        </w:rPr>
        <w:t>локальными</w:t>
      </w:r>
      <w:r>
        <w:rPr>
          <w:color w:val="252525"/>
          <w:spacing w:val="1"/>
        </w:rPr>
        <w:t xml:space="preserve"> </w:t>
      </w:r>
      <w:r>
        <w:rPr>
          <w:color w:val="252525"/>
        </w:rPr>
        <w:t>нормативными</w:t>
      </w:r>
      <w:r>
        <w:rPr>
          <w:color w:val="252525"/>
          <w:spacing w:val="1"/>
        </w:rPr>
        <w:t xml:space="preserve"> </w:t>
      </w:r>
      <w:r>
        <w:rPr>
          <w:color w:val="252525"/>
        </w:rPr>
        <w:t>актами</w:t>
      </w:r>
      <w:r>
        <w:rPr>
          <w:color w:val="252525"/>
          <w:spacing w:val="7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В</w:t>
      </w:r>
      <w:r>
        <w:rPr>
          <w:color w:val="252525"/>
          <w:spacing w:val="1"/>
        </w:rPr>
        <w:t xml:space="preserve"> </w:t>
      </w:r>
      <w:r>
        <w:rPr>
          <w:color w:val="252525"/>
        </w:rPr>
        <w:t>локальных</w:t>
      </w:r>
      <w:r>
        <w:rPr>
          <w:color w:val="252525"/>
          <w:spacing w:val="1"/>
        </w:rPr>
        <w:t xml:space="preserve"> </w:t>
      </w:r>
      <w:r>
        <w:rPr>
          <w:color w:val="252525"/>
        </w:rPr>
        <w:t>нормативных</w:t>
      </w:r>
      <w:r>
        <w:rPr>
          <w:color w:val="252525"/>
          <w:spacing w:val="1"/>
        </w:rPr>
        <w:t xml:space="preserve"> </w:t>
      </w:r>
      <w:r>
        <w:rPr>
          <w:color w:val="252525"/>
        </w:rPr>
        <w:t>актах</w:t>
      </w:r>
      <w:r>
        <w:rPr>
          <w:color w:val="252525"/>
          <w:spacing w:val="1"/>
        </w:rPr>
        <w:t xml:space="preserve"> </w:t>
      </w:r>
      <w:r>
        <w:rPr>
          <w:color w:val="252525"/>
        </w:rPr>
        <w:t>о</w:t>
      </w:r>
      <w:r>
        <w:rPr>
          <w:color w:val="252525"/>
          <w:spacing w:val="1"/>
        </w:rPr>
        <w:t xml:space="preserve"> </w:t>
      </w:r>
      <w:r>
        <w:rPr>
          <w:color w:val="252525"/>
        </w:rPr>
        <w:t>стимулирующих</w:t>
      </w:r>
      <w:r>
        <w:rPr>
          <w:color w:val="252525"/>
          <w:spacing w:val="1"/>
        </w:rPr>
        <w:t xml:space="preserve"> </w:t>
      </w:r>
      <w:r>
        <w:rPr>
          <w:color w:val="252525"/>
        </w:rPr>
        <w:t>выплатах</w:t>
      </w:r>
      <w:r>
        <w:rPr>
          <w:color w:val="252525"/>
          <w:spacing w:val="1"/>
        </w:rPr>
        <w:t xml:space="preserve"> </w:t>
      </w:r>
      <w:r>
        <w:rPr>
          <w:color w:val="252525"/>
        </w:rPr>
        <w:t>должны быть определены критерии и показатели результативности и качества</w:t>
      </w:r>
      <w:r>
        <w:rPr>
          <w:color w:val="252525"/>
          <w:spacing w:val="1"/>
        </w:rPr>
        <w:t xml:space="preserve"> </w:t>
      </w:r>
      <w:r>
        <w:rPr>
          <w:color w:val="252525"/>
        </w:rPr>
        <w:t>деятельности</w:t>
      </w:r>
      <w:r>
        <w:rPr>
          <w:color w:val="252525"/>
          <w:spacing w:val="1"/>
        </w:rPr>
        <w:t xml:space="preserve"> </w:t>
      </w:r>
      <w:r>
        <w:rPr>
          <w:color w:val="252525"/>
        </w:rPr>
        <w:t>и</w:t>
      </w:r>
      <w:r>
        <w:rPr>
          <w:color w:val="252525"/>
          <w:spacing w:val="1"/>
        </w:rPr>
        <w:t xml:space="preserve"> </w:t>
      </w:r>
      <w:r>
        <w:rPr>
          <w:color w:val="252525"/>
        </w:rPr>
        <w:t>результатов,</w:t>
      </w:r>
      <w:r>
        <w:rPr>
          <w:color w:val="252525"/>
          <w:spacing w:val="1"/>
        </w:rPr>
        <w:t xml:space="preserve"> </w:t>
      </w:r>
      <w:r>
        <w:rPr>
          <w:color w:val="252525"/>
        </w:rPr>
        <w:t>разработанные</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требованиями</w:t>
      </w:r>
      <w:r>
        <w:rPr>
          <w:color w:val="252525"/>
          <w:spacing w:val="1"/>
        </w:rPr>
        <w:t xml:space="preserve"> </w:t>
      </w:r>
      <w:r>
        <w:rPr>
          <w:color w:val="252525"/>
        </w:rPr>
        <w:t>ФГОС к результатам освоения образовательной программы начального общего</w:t>
      </w:r>
      <w:r>
        <w:rPr>
          <w:color w:val="252525"/>
          <w:spacing w:val="1"/>
        </w:rPr>
        <w:t xml:space="preserve"> </w:t>
      </w:r>
      <w:r>
        <w:rPr>
          <w:color w:val="252525"/>
        </w:rPr>
        <w:t>образования. В них включаются: динамика учебных достижений обучающихся,</w:t>
      </w:r>
      <w:r>
        <w:rPr>
          <w:color w:val="252525"/>
          <w:spacing w:val="1"/>
        </w:rPr>
        <w:t xml:space="preserve"> </w:t>
      </w:r>
      <w:r>
        <w:rPr>
          <w:color w:val="252525"/>
        </w:rPr>
        <w:t>активность их участия во внеурочной деятельности; использование учителями</w:t>
      </w:r>
      <w:r>
        <w:rPr>
          <w:color w:val="252525"/>
          <w:spacing w:val="1"/>
        </w:rPr>
        <w:t xml:space="preserve"> </w:t>
      </w:r>
      <w:r>
        <w:rPr>
          <w:color w:val="252525"/>
        </w:rPr>
        <w:t>современных педагогических технологий, в том числе здоровьесберегающих;</w:t>
      </w:r>
      <w:r>
        <w:rPr>
          <w:color w:val="252525"/>
          <w:spacing w:val="1"/>
        </w:rPr>
        <w:t xml:space="preserve"> </w:t>
      </w:r>
      <w:r>
        <w:rPr>
          <w:color w:val="252525"/>
        </w:rPr>
        <w:t>участие в методической работе, распространение передового педагогического</w:t>
      </w:r>
      <w:r>
        <w:rPr>
          <w:color w:val="252525"/>
          <w:spacing w:val="1"/>
        </w:rPr>
        <w:t xml:space="preserve"> </w:t>
      </w:r>
      <w:r>
        <w:rPr>
          <w:color w:val="252525"/>
        </w:rPr>
        <w:t>опыта;</w:t>
      </w:r>
      <w:r>
        <w:rPr>
          <w:color w:val="252525"/>
          <w:spacing w:val="-1"/>
        </w:rPr>
        <w:t xml:space="preserve"> </w:t>
      </w:r>
      <w:r>
        <w:rPr>
          <w:color w:val="252525"/>
        </w:rPr>
        <w:t>повышение</w:t>
      </w:r>
      <w:r>
        <w:rPr>
          <w:color w:val="252525"/>
          <w:spacing w:val="5"/>
        </w:rPr>
        <w:t xml:space="preserve"> </w:t>
      </w:r>
      <w:r>
        <w:rPr>
          <w:color w:val="252525"/>
        </w:rPr>
        <w:t>уровня</w:t>
      </w:r>
      <w:r>
        <w:rPr>
          <w:color w:val="252525"/>
          <w:spacing w:val="1"/>
        </w:rPr>
        <w:t xml:space="preserve"> </w:t>
      </w:r>
      <w:r>
        <w:rPr>
          <w:color w:val="252525"/>
        </w:rPr>
        <w:t>профессионального</w:t>
      </w:r>
      <w:r>
        <w:rPr>
          <w:color w:val="252525"/>
          <w:spacing w:val="-1"/>
        </w:rPr>
        <w:t xml:space="preserve"> </w:t>
      </w:r>
      <w:r>
        <w:rPr>
          <w:color w:val="252525"/>
        </w:rPr>
        <w:t>мастерства</w:t>
      </w:r>
      <w:r>
        <w:rPr>
          <w:color w:val="252525"/>
          <w:spacing w:val="1"/>
        </w:rPr>
        <w:t xml:space="preserve"> </w:t>
      </w:r>
      <w:r>
        <w:rPr>
          <w:color w:val="252525"/>
        </w:rPr>
        <w:t>и др.</w:t>
      </w:r>
    </w:p>
    <w:p w:rsidR="003A55AE" w:rsidRDefault="003A55AE" w:rsidP="003A55AE">
      <w:pPr>
        <w:pStyle w:val="a3"/>
        <w:spacing w:before="1" w:line="321" w:lineRule="exact"/>
        <w:ind w:left="1389" w:firstLine="0"/>
      </w:pPr>
      <w:r>
        <w:rPr>
          <w:color w:val="252525"/>
        </w:rPr>
        <w:t>Образовательная</w:t>
      </w:r>
      <w:r>
        <w:rPr>
          <w:color w:val="252525"/>
          <w:spacing w:val="-7"/>
        </w:rPr>
        <w:t xml:space="preserve"> </w:t>
      </w:r>
      <w:r>
        <w:rPr>
          <w:color w:val="252525"/>
        </w:rPr>
        <w:t>организация</w:t>
      </w:r>
      <w:r>
        <w:rPr>
          <w:color w:val="252525"/>
          <w:spacing w:val="-8"/>
        </w:rPr>
        <w:t xml:space="preserve"> </w:t>
      </w:r>
      <w:r>
        <w:rPr>
          <w:color w:val="252525"/>
        </w:rPr>
        <w:t>самостоятельно</w:t>
      </w:r>
      <w:r>
        <w:rPr>
          <w:color w:val="252525"/>
          <w:spacing w:val="-9"/>
        </w:rPr>
        <w:t xml:space="preserve"> </w:t>
      </w:r>
      <w:r>
        <w:rPr>
          <w:color w:val="252525"/>
        </w:rPr>
        <w:t>определяет:</w:t>
      </w:r>
    </w:p>
    <w:p w:rsidR="003A55AE" w:rsidRDefault="003A55AE" w:rsidP="004222FB">
      <w:pPr>
        <w:pStyle w:val="a5"/>
        <w:numPr>
          <w:ilvl w:val="1"/>
          <w:numId w:val="90"/>
        </w:numPr>
        <w:tabs>
          <w:tab w:val="left" w:pos="1673"/>
        </w:tabs>
        <w:spacing w:line="341" w:lineRule="exact"/>
        <w:ind w:left="1673"/>
        <w:rPr>
          <w:rFonts w:ascii="Symbol" w:hAnsi="Symbol"/>
          <w:sz w:val="28"/>
        </w:rPr>
      </w:pPr>
      <w:r>
        <w:rPr>
          <w:color w:val="252525"/>
          <w:sz w:val="28"/>
        </w:rPr>
        <w:t>соотношение</w:t>
      </w:r>
      <w:r>
        <w:rPr>
          <w:color w:val="252525"/>
          <w:spacing w:val="-4"/>
          <w:sz w:val="28"/>
        </w:rPr>
        <w:t xml:space="preserve"> </w:t>
      </w:r>
      <w:r>
        <w:rPr>
          <w:color w:val="252525"/>
          <w:sz w:val="28"/>
        </w:rPr>
        <w:t>базовой</w:t>
      </w:r>
      <w:r>
        <w:rPr>
          <w:color w:val="252525"/>
          <w:spacing w:val="-5"/>
          <w:sz w:val="28"/>
        </w:rPr>
        <w:t xml:space="preserve"> </w:t>
      </w:r>
      <w:r>
        <w:rPr>
          <w:color w:val="252525"/>
          <w:sz w:val="28"/>
        </w:rPr>
        <w:t>и</w:t>
      </w:r>
      <w:r>
        <w:rPr>
          <w:color w:val="252525"/>
          <w:spacing w:val="-4"/>
          <w:sz w:val="28"/>
        </w:rPr>
        <w:t xml:space="preserve"> </w:t>
      </w:r>
      <w:r>
        <w:rPr>
          <w:color w:val="252525"/>
          <w:sz w:val="28"/>
        </w:rPr>
        <w:t>стимулирующей части</w:t>
      </w:r>
      <w:r>
        <w:rPr>
          <w:color w:val="252525"/>
          <w:spacing w:val="-5"/>
          <w:sz w:val="28"/>
        </w:rPr>
        <w:t xml:space="preserve"> </w:t>
      </w:r>
      <w:r>
        <w:rPr>
          <w:color w:val="252525"/>
          <w:sz w:val="28"/>
        </w:rPr>
        <w:t>фонда</w:t>
      </w:r>
      <w:r>
        <w:rPr>
          <w:color w:val="252525"/>
          <w:spacing w:val="-3"/>
          <w:sz w:val="28"/>
        </w:rPr>
        <w:t xml:space="preserve"> </w:t>
      </w:r>
      <w:r>
        <w:rPr>
          <w:color w:val="252525"/>
          <w:sz w:val="28"/>
        </w:rPr>
        <w:t>оплаты</w:t>
      </w:r>
      <w:r>
        <w:rPr>
          <w:color w:val="252525"/>
          <w:spacing w:val="-5"/>
          <w:sz w:val="28"/>
        </w:rPr>
        <w:t xml:space="preserve"> </w:t>
      </w:r>
      <w:r>
        <w:rPr>
          <w:color w:val="252525"/>
          <w:sz w:val="28"/>
        </w:rPr>
        <w:t>труда;</w:t>
      </w:r>
    </w:p>
    <w:p w:rsidR="003A55AE" w:rsidRDefault="003A55AE" w:rsidP="004222FB">
      <w:pPr>
        <w:pStyle w:val="a5"/>
        <w:numPr>
          <w:ilvl w:val="1"/>
          <w:numId w:val="90"/>
        </w:numPr>
        <w:tabs>
          <w:tab w:val="left" w:pos="1673"/>
        </w:tabs>
        <w:spacing w:line="242" w:lineRule="auto"/>
        <w:ind w:right="405" w:firstLine="850"/>
        <w:rPr>
          <w:rFonts w:ascii="Symbol" w:hAnsi="Symbol"/>
          <w:sz w:val="28"/>
        </w:rPr>
      </w:pPr>
      <w:r>
        <w:rPr>
          <w:color w:val="252525"/>
          <w:sz w:val="28"/>
        </w:rPr>
        <w:t>соотношение</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руководящего,</w:t>
      </w:r>
      <w:r>
        <w:rPr>
          <w:color w:val="252525"/>
          <w:spacing w:val="1"/>
          <w:sz w:val="28"/>
        </w:rPr>
        <w:t xml:space="preserve"> </w:t>
      </w:r>
      <w:r>
        <w:rPr>
          <w:color w:val="252525"/>
          <w:sz w:val="28"/>
        </w:rPr>
        <w:t>педагогического,</w:t>
      </w:r>
      <w:r>
        <w:rPr>
          <w:color w:val="252525"/>
          <w:spacing w:val="1"/>
          <w:sz w:val="28"/>
        </w:rPr>
        <w:t xml:space="preserve"> </w:t>
      </w:r>
      <w:r>
        <w:rPr>
          <w:color w:val="252525"/>
          <w:spacing w:val="-3"/>
          <w:sz w:val="28"/>
        </w:rPr>
        <w:t xml:space="preserve">инженерно-технического, административно-хозяйственного, </w:t>
      </w:r>
      <w:r>
        <w:rPr>
          <w:color w:val="252525"/>
          <w:spacing w:val="-2"/>
          <w:sz w:val="28"/>
        </w:rPr>
        <w:t>производственного,</w:t>
      </w:r>
      <w:r>
        <w:rPr>
          <w:color w:val="252525"/>
          <w:spacing w:val="-1"/>
          <w:sz w:val="28"/>
        </w:rPr>
        <w:t xml:space="preserve"> </w:t>
      </w:r>
      <w:r>
        <w:rPr>
          <w:color w:val="252525"/>
          <w:sz w:val="28"/>
        </w:rPr>
        <w:t>учебно-вспомогательного</w:t>
      </w:r>
      <w:r>
        <w:rPr>
          <w:color w:val="252525"/>
          <w:spacing w:val="-10"/>
          <w:sz w:val="28"/>
        </w:rPr>
        <w:t xml:space="preserve"> </w:t>
      </w:r>
      <w:r>
        <w:rPr>
          <w:color w:val="252525"/>
          <w:sz w:val="28"/>
        </w:rPr>
        <w:t>и</w:t>
      </w:r>
      <w:r>
        <w:rPr>
          <w:color w:val="252525"/>
          <w:spacing w:val="-10"/>
          <w:sz w:val="28"/>
        </w:rPr>
        <w:t xml:space="preserve"> </w:t>
      </w:r>
      <w:r>
        <w:rPr>
          <w:color w:val="252525"/>
          <w:sz w:val="28"/>
        </w:rPr>
        <w:t>иного</w:t>
      </w:r>
      <w:r>
        <w:rPr>
          <w:color w:val="252525"/>
          <w:spacing w:val="-4"/>
          <w:sz w:val="28"/>
        </w:rPr>
        <w:t xml:space="preserve"> </w:t>
      </w:r>
      <w:r>
        <w:rPr>
          <w:color w:val="252525"/>
          <w:sz w:val="28"/>
        </w:rPr>
        <w:t>персонала;</w:t>
      </w:r>
    </w:p>
    <w:p w:rsidR="003A55AE" w:rsidRDefault="003A55AE" w:rsidP="004222FB">
      <w:pPr>
        <w:pStyle w:val="a5"/>
        <w:numPr>
          <w:ilvl w:val="1"/>
          <w:numId w:val="90"/>
        </w:numPr>
        <w:tabs>
          <w:tab w:val="left" w:pos="1673"/>
        </w:tabs>
        <w:ind w:right="416" w:firstLine="850"/>
        <w:rPr>
          <w:rFonts w:ascii="Symbol" w:hAnsi="Symbol"/>
          <w:sz w:val="28"/>
        </w:rPr>
      </w:pPr>
      <w:r>
        <w:rPr>
          <w:color w:val="252525"/>
          <w:sz w:val="28"/>
        </w:rPr>
        <w:t>соотношение</w:t>
      </w:r>
      <w:r>
        <w:rPr>
          <w:color w:val="252525"/>
          <w:spacing w:val="1"/>
          <w:sz w:val="28"/>
        </w:rPr>
        <w:t xml:space="preserve"> </w:t>
      </w:r>
      <w:r>
        <w:rPr>
          <w:color w:val="252525"/>
          <w:sz w:val="28"/>
        </w:rPr>
        <w:t>общей</w:t>
      </w:r>
      <w:r>
        <w:rPr>
          <w:color w:val="252525"/>
          <w:spacing w:val="1"/>
          <w:sz w:val="28"/>
        </w:rPr>
        <w:t xml:space="preserve"> </w:t>
      </w:r>
      <w:r>
        <w:rPr>
          <w:color w:val="252525"/>
          <w:sz w:val="28"/>
        </w:rPr>
        <w:t>и</w:t>
      </w:r>
      <w:r>
        <w:rPr>
          <w:color w:val="252525"/>
          <w:spacing w:val="1"/>
          <w:sz w:val="28"/>
        </w:rPr>
        <w:t xml:space="preserve"> </w:t>
      </w:r>
      <w:r>
        <w:rPr>
          <w:color w:val="252525"/>
          <w:sz w:val="28"/>
        </w:rPr>
        <w:t>специальной</w:t>
      </w:r>
      <w:r>
        <w:rPr>
          <w:color w:val="252525"/>
          <w:spacing w:val="1"/>
          <w:sz w:val="28"/>
        </w:rPr>
        <w:t xml:space="preserve"> </w:t>
      </w:r>
      <w:r>
        <w:rPr>
          <w:color w:val="252525"/>
          <w:sz w:val="28"/>
        </w:rPr>
        <w:t>частей</w:t>
      </w:r>
      <w:r>
        <w:rPr>
          <w:color w:val="252525"/>
          <w:spacing w:val="1"/>
          <w:sz w:val="28"/>
        </w:rPr>
        <w:t xml:space="preserve"> </w:t>
      </w:r>
      <w:r>
        <w:rPr>
          <w:color w:val="252525"/>
          <w:sz w:val="28"/>
        </w:rPr>
        <w:t>внутри</w:t>
      </w:r>
      <w:r>
        <w:rPr>
          <w:color w:val="252525"/>
          <w:spacing w:val="1"/>
          <w:sz w:val="28"/>
        </w:rPr>
        <w:t xml:space="preserve"> </w:t>
      </w:r>
      <w:r>
        <w:rPr>
          <w:color w:val="252525"/>
          <w:sz w:val="28"/>
        </w:rPr>
        <w:t>базовой</w:t>
      </w:r>
      <w:r>
        <w:rPr>
          <w:color w:val="252525"/>
          <w:spacing w:val="70"/>
          <w:sz w:val="28"/>
        </w:rPr>
        <w:t xml:space="preserve"> </w:t>
      </w:r>
      <w:r>
        <w:rPr>
          <w:color w:val="252525"/>
          <w:sz w:val="28"/>
        </w:rPr>
        <w:t>части</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p>
    <w:p w:rsidR="003A55AE" w:rsidRDefault="003A55AE" w:rsidP="004222FB">
      <w:pPr>
        <w:pStyle w:val="a5"/>
        <w:numPr>
          <w:ilvl w:val="1"/>
          <w:numId w:val="90"/>
        </w:numPr>
        <w:tabs>
          <w:tab w:val="left" w:pos="1673"/>
        </w:tabs>
        <w:ind w:right="414" w:firstLine="850"/>
        <w:rPr>
          <w:rFonts w:ascii="Symbol" w:hAnsi="Symbol"/>
          <w:sz w:val="28"/>
        </w:rPr>
      </w:pPr>
      <w:r>
        <w:rPr>
          <w:color w:val="252525"/>
          <w:sz w:val="28"/>
        </w:rPr>
        <w:t>порядок распределения стимулирующей части фонда оплаты труда в</w:t>
      </w:r>
      <w:r>
        <w:rPr>
          <w:color w:val="252525"/>
          <w:spacing w:val="1"/>
          <w:sz w:val="28"/>
        </w:rPr>
        <w:t xml:space="preserve"> </w:t>
      </w:r>
      <w:r>
        <w:rPr>
          <w:color w:val="252525"/>
          <w:sz w:val="28"/>
        </w:rPr>
        <w:t>соответствии с региональными и муниципальными нормативными правовыми</w:t>
      </w:r>
      <w:r>
        <w:rPr>
          <w:color w:val="252525"/>
          <w:spacing w:val="1"/>
          <w:sz w:val="28"/>
        </w:rPr>
        <w:t xml:space="preserve"> </w:t>
      </w:r>
      <w:r>
        <w:rPr>
          <w:color w:val="252525"/>
          <w:sz w:val="28"/>
        </w:rPr>
        <w:t>актами.</w:t>
      </w:r>
    </w:p>
    <w:p w:rsidR="003A55AE" w:rsidRDefault="003A55AE" w:rsidP="003A55AE">
      <w:pPr>
        <w:pStyle w:val="a3"/>
        <w:ind w:right="408" w:firstLine="850"/>
      </w:pPr>
      <w:r>
        <w:rPr>
          <w:color w:val="252525"/>
        </w:rPr>
        <w:t>В</w:t>
      </w:r>
      <w:r>
        <w:rPr>
          <w:color w:val="252525"/>
          <w:spacing w:val="1"/>
        </w:rPr>
        <w:t xml:space="preserve"> </w:t>
      </w:r>
      <w:r>
        <w:rPr>
          <w:color w:val="252525"/>
        </w:rPr>
        <w:t>распределении</w:t>
      </w:r>
      <w:r>
        <w:rPr>
          <w:color w:val="252525"/>
          <w:spacing w:val="1"/>
        </w:rPr>
        <w:t xml:space="preserve"> </w:t>
      </w:r>
      <w:r>
        <w:rPr>
          <w:color w:val="252525"/>
        </w:rPr>
        <w:t>стимулирующей</w:t>
      </w:r>
      <w:r>
        <w:rPr>
          <w:color w:val="252525"/>
          <w:spacing w:val="1"/>
        </w:rPr>
        <w:t xml:space="preserve"> </w:t>
      </w:r>
      <w:r>
        <w:rPr>
          <w:color w:val="252525"/>
        </w:rPr>
        <w:t>части</w:t>
      </w:r>
      <w:r>
        <w:rPr>
          <w:color w:val="252525"/>
          <w:spacing w:val="1"/>
        </w:rPr>
        <w:t xml:space="preserve"> </w:t>
      </w:r>
      <w:r>
        <w:rPr>
          <w:color w:val="252525"/>
        </w:rPr>
        <w:t>фонда</w:t>
      </w:r>
      <w:r>
        <w:rPr>
          <w:color w:val="252525"/>
          <w:spacing w:val="1"/>
        </w:rPr>
        <w:t xml:space="preserve"> </w:t>
      </w:r>
      <w:r>
        <w:rPr>
          <w:color w:val="252525"/>
        </w:rPr>
        <w:t>оплаты</w:t>
      </w:r>
      <w:r>
        <w:rPr>
          <w:color w:val="252525"/>
          <w:spacing w:val="1"/>
        </w:rPr>
        <w:t xml:space="preserve"> </w:t>
      </w:r>
      <w:r>
        <w:rPr>
          <w:color w:val="252525"/>
        </w:rPr>
        <w:t>труда</w:t>
      </w:r>
      <w:r>
        <w:rPr>
          <w:color w:val="252525"/>
          <w:spacing w:val="1"/>
        </w:rPr>
        <w:t xml:space="preserve"> </w:t>
      </w:r>
      <w:r>
        <w:rPr>
          <w:color w:val="252525"/>
        </w:rPr>
        <w:t>учитывается</w:t>
      </w:r>
      <w:r>
        <w:rPr>
          <w:color w:val="252525"/>
          <w:spacing w:val="1"/>
        </w:rPr>
        <w:t xml:space="preserve"> </w:t>
      </w:r>
      <w:r>
        <w:rPr>
          <w:color w:val="252525"/>
        </w:rPr>
        <w:t>мнение</w:t>
      </w:r>
      <w:r>
        <w:rPr>
          <w:color w:val="252525"/>
          <w:spacing w:val="1"/>
        </w:rPr>
        <w:t xml:space="preserve"> </w:t>
      </w:r>
      <w:r>
        <w:rPr>
          <w:color w:val="252525"/>
        </w:rPr>
        <w:t>коллегиальных</w:t>
      </w:r>
      <w:r>
        <w:rPr>
          <w:color w:val="252525"/>
          <w:spacing w:val="1"/>
        </w:rPr>
        <w:t xml:space="preserve"> </w:t>
      </w:r>
      <w:r>
        <w:rPr>
          <w:color w:val="252525"/>
        </w:rPr>
        <w:t>органов</w:t>
      </w:r>
      <w:r>
        <w:rPr>
          <w:color w:val="252525"/>
          <w:spacing w:val="1"/>
        </w:rPr>
        <w:t xml:space="preserve"> </w:t>
      </w:r>
      <w:r>
        <w:rPr>
          <w:color w:val="252525"/>
        </w:rPr>
        <w:t>управления</w:t>
      </w:r>
      <w:r>
        <w:rPr>
          <w:color w:val="252525"/>
          <w:spacing w:val="1"/>
        </w:rPr>
        <w:t xml:space="preserve"> </w:t>
      </w:r>
      <w:r>
        <w:rPr>
          <w:color w:val="252525"/>
        </w:rPr>
        <w:t>образовательной</w:t>
      </w:r>
      <w:r>
        <w:rPr>
          <w:color w:val="252525"/>
          <w:spacing w:val="1"/>
        </w:rPr>
        <w:t xml:space="preserve"> </w:t>
      </w:r>
      <w:r>
        <w:rPr>
          <w:color w:val="252525"/>
        </w:rPr>
        <w:t>организации (например, Общественного совета образовательной организации),</w:t>
      </w:r>
      <w:r>
        <w:rPr>
          <w:color w:val="252525"/>
          <w:spacing w:val="1"/>
        </w:rPr>
        <w:t xml:space="preserve"> </w:t>
      </w:r>
      <w:r>
        <w:rPr>
          <w:color w:val="252525"/>
        </w:rPr>
        <w:t>выборного органа</w:t>
      </w:r>
      <w:r>
        <w:rPr>
          <w:color w:val="252525"/>
          <w:spacing w:val="1"/>
        </w:rPr>
        <w:t xml:space="preserve"> </w:t>
      </w:r>
      <w:r>
        <w:rPr>
          <w:color w:val="252525"/>
        </w:rPr>
        <w:t>первичной профсоюзной организации.</w:t>
      </w:r>
    </w:p>
    <w:p w:rsidR="003A55AE" w:rsidRDefault="003A55AE" w:rsidP="003A55AE">
      <w:pPr>
        <w:pStyle w:val="a3"/>
        <w:ind w:right="415" w:firstLine="850"/>
      </w:pPr>
      <w:r>
        <w:rPr>
          <w:color w:val="252525"/>
        </w:rPr>
        <w:t>Для</w:t>
      </w:r>
      <w:r>
        <w:rPr>
          <w:color w:val="252525"/>
          <w:spacing w:val="1"/>
        </w:rPr>
        <w:t xml:space="preserve"> </w:t>
      </w:r>
      <w:r>
        <w:rPr>
          <w:color w:val="252525"/>
        </w:rPr>
        <w:t>обеспечения</w:t>
      </w:r>
      <w:r>
        <w:rPr>
          <w:color w:val="252525"/>
          <w:spacing w:val="1"/>
        </w:rPr>
        <w:t xml:space="preserve"> </w:t>
      </w:r>
      <w:r>
        <w:rPr>
          <w:color w:val="252525"/>
        </w:rPr>
        <w:t>требований</w:t>
      </w:r>
      <w:r>
        <w:rPr>
          <w:color w:val="252525"/>
          <w:spacing w:val="1"/>
        </w:rPr>
        <w:t xml:space="preserve"> </w:t>
      </w:r>
      <w:r>
        <w:rPr>
          <w:color w:val="252525"/>
        </w:rPr>
        <w:t>ФГОС</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проведенного</w:t>
      </w:r>
      <w:r>
        <w:rPr>
          <w:color w:val="252525"/>
          <w:spacing w:val="1"/>
        </w:rPr>
        <w:t xml:space="preserve"> </w:t>
      </w:r>
      <w:r>
        <w:rPr>
          <w:color w:val="252525"/>
        </w:rPr>
        <w:t>анализа</w:t>
      </w:r>
      <w:r>
        <w:rPr>
          <w:color w:val="252525"/>
          <w:spacing w:val="-67"/>
        </w:rPr>
        <w:t xml:space="preserve"> </w:t>
      </w:r>
      <w:r>
        <w:rPr>
          <w:color w:val="252525"/>
        </w:rPr>
        <w:t>материально-технических</w:t>
      </w:r>
      <w:r>
        <w:rPr>
          <w:color w:val="252525"/>
          <w:spacing w:val="1"/>
        </w:rPr>
        <w:t xml:space="preserve"> </w:t>
      </w:r>
      <w:r>
        <w:rPr>
          <w:color w:val="252525"/>
        </w:rPr>
        <w:t>условий</w:t>
      </w:r>
      <w:r>
        <w:rPr>
          <w:color w:val="252525"/>
          <w:spacing w:val="1"/>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 образования образовательная</w:t>
      </w:r>
      <w:r>
        <w:rPr>
          <w:color w:val="252525"/>
          <w:spacing w:val="2"/>
        </w:rPr>
        <w:t xml:space="preserve"> </w:t>
      </w:r>
      <w:r>
        <w:rPr>
          <w:color w:val="252525"/>
        </w:rPr>
        <w:t>организация:</w:t>
      </w:r>
    </w:p>
    <w:p w:rsidR="003A55AE" w:rsidRDefault="003A55AE" w:rsidP="004222FB">
      <w:pPr>
        <w:pStyle w:val="a5"/>
        <w:numPr>
          <w:ilvl w:val="3"/>
          <w:numId w:val="93"/>
        </w:numPr>
        <w:tabs>
          <w:tab w:val="left" w:pos="1741"/>
        </w:tabs>
        <w:spacing w:line="321" w:lineRule="exact"/>
        <w:ind w:hanging="352"/>
        <w:rPr>
          <w:sz w:val="28"/>
        </w:rPr>
      </w:pPr>
      <w:r>
        <w:rPr>
          <w:color w:val="252525"/>
          <w:sz w:val="28"/>
        </w:rPr>
        <w:t>проводит</w:t>
      </w:r>
      <w:r>
        <w:rPr>
          <w:color w:val="252525"/>
          <w:spacing w:val="38"/>
          <w:sz w:val="28"/>
        </w:rPr>
        <w:t xml:space="preserve"> </w:t>
      </w:r>
      <w:r>
        <w:rPr>
          <w:color w:val="252525"/>
          <w:sz w:val="28"/>
        </w:rPr>
        <w:t>экономический</w:t>
      </w:r>
      <w:r>
        <w:rPr>
          <w:color w:val="252525"/>
          <w:spacing w:val="40"/>
          <w:sz w:val="28"/>
        </w:rPr>
        <w:t xml:space="preserve"> </w:t>
      </w:r>
      <w:r>
        <w:rPr>
          <w:color w:val="252525"/>
          <w:sz w:val="28"/>
        </w:rPr>
        <w:t>расчет</w:t>
      </w:r>
      <w:r>
        <w:rPr>
          <w:color w:val="252525"/>
          <w:spacing w:val="39"/>
          <w:sz w:val="28"/>
        </w:rPr>
        <w:t xml:space="preserve"> </w:t>
      </w:r>
      <w:r>
        <w:rPr>
          <w:color w:val="252525"/>
          <w:sz w:val="28"/>
        </w:rPr>
        <w:t>стоимости</w:t>
      </w:r>
      <w:r>
        <w:rPr>
          <w:color w:val="252525"/>
          <w:spacing w:val="40"/>
          <w:sz w:val="28"/>
        </w:rPr>
        <w:t xml:space="preserve"> </w:t>
      </w:r>
      <w:r>
        <w:rPr>
          <w:color w:val="252525"/>
          <w:sz w:val="28"/>
        </w:rPr>
        <w:t>обеспечения</w:t>
      </w:r>
      <w:r>
        <w:rPr>
          <w:color w:val="252525"/>
          <w:spacing w:val="41"/>
          <w:sz w:val="28"/>
        </w:rPr>
        <w:t xml:space="preserve"> </w:t>
      </w:r>
      <w:r>
        <w:rPr>
          <w:color w:val="252525"/>
          <w:sz w:val="28"/>
        </w:rPr>
        <w:t>требований</w:t>
      </w:r>
    </w:p>
    <w:p w:rsidR="003A55AE" w:rsidRDefault="003A55AE" w:rsidP="003A55AE">
      <w:pPr>
        <w:pStyle w:val="a3"/>
        <w:spacing w:line="314" w:lineRule="exact"/>
        <w:ind w:firstLine="0"/>
        <w:jc w:val="left"/>
      </w:pPr>
      <w:r>
        <w:rPr>
          <w:color w:val="252525"/>
        </w:rPr>
        <w:t>ФГОС;</w:t>
      </w:r>
    </w:p>
    <w:p w:rsidR="003A55AE" w:rsidRDefault="003A55AE" w:rsidP="004222FB">
      <w:pPr>
        <w:pStyle w:val="a5"/>
        <w:numPr>
          <w:ilvl w:val="3"/>
          <w:numId w:val="93"/>
        </w:numPr>
        <w:tabs>
          <w:tab w:val="left" w:pos="1979"/>
          <w:tab w:val="left" w:pos="1981"/>
          <w:tab w:val="left" w:pos="4037"/>
          <w:tab w:val="left" w:pos="5370"/>
          <w:tab w:val="left" w:pos="6737"/>
          <w:tab w:val="left" w:pos="8435"/>
          <w:tab w:val="left" w:pos="8939"/>
        </w:tabs>
        <w:ind w:left="1980" w:hanging="592"/>
        <w:rPr>
          <w:sz w:val="28"/>
        </w:rPr>
      </w:pPr>
      <w:r>
        <w:rPr>
          <w:color w:val="252525"/>
          <w:sz w:val="28"/>
        </w:rPr>
        <w:t>устанавливает</w:t>
      </w:r>
      <w:r>
        <w:rPr>
          <w:color w:val="252525"/>
          <w:sz w:val="28"/>
        </w:rPr>
        <w:tab/>
        <w:t>предмет</w:t>
      </w:r>
      <w:r>
        <w:rPr>
          <w:color w:val="252525"/>
          <w:sz w:val="28"/>
        </w:rPr>
        <w:tab/>
        <w:t>закупок,</w:t>
      </w:r>
      <w:r>
        <w:rPr>
          <w:color w:val="252525"/>
          <w:sz w:val="28"/>
        </w:rPr>
        <w:tab/>
        <w:t>количество</w:t>
      </w:r>
      <w:r>
        <w:rPr>
          <w:color w:val="252525"/>
          <w:sz w:val="28"/>
        </w:rPr>
        <w:tab/>
        <w:t>и</w:t>
      </w:r>
      <w:r>
        <w:rPr>
          <w:color w:val="252525"/>
          <w:sz w:val="28"/>
        </w:rPr>
        <w:tab/>
        <w:t>стоимость</w:t>
      </w:r>
    </w:p>
    <w:p w:rsidR="003A55AE" w:rsidRDefault="003A55AE" w:rsidP="003A55AE">
      <w:pPr>
        <w:pStyle w:val="a3"/>
        <w:ind w:right="404" w:firstLine="0"/>
      </w:pPr>
      <w:r>
        <w:rPr>
          <w:color w:val="252525"/>
        </w:rPr>
        <w:t>пополняемого</w:t>
      </w:r>
      <w:r>
        <w:rPr>
          <w:color w:val="252525"/>
          <w:spacing w:val="1"/>
        </w:rPr>
        <w:t xml:space="preserve"> </w:t>
      </w:r>
      <w:r>
        <w:rPr>
          <w:color w:val="252525"/>
        </w:rPr>
        <w:t>оборудования,</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работ</w:t>
      </w:r>
      <w:r>
        <w:rPr>
          <w:color w:val="252525"/>
          <w:spacing w:val="1"/>
        </w:rPr>
        <w:t xml:space="preserve"> </w:t>
      </w:r>
      <w:r>
        <w:rPr>
          <w:color w:val="252525"/>
        </w:rPr>
        <w:t>для</w:t>
      </w:r>
      <w:r>
        <w:rPr>
          <w:color w:val="252525"/>
          <w:spacing w:val="1"/>
        </w:rPr>
        <w:t xml:space="preserve"> </w:t>
      </w:r>
      <w:r>
        <w:rPr>
          <w:color w:val="252525"/>
        </w:rPr>
        <w:t>обеспечения</w:t>
      </w:r>
      <w:r>
        <w:rPr>
          <w:color w:val="252525"/>
          <w:spacing w:val="1"/>
        </w:rPr>
        <w:t xml:space="preserve"> </w:t>
      </w:r>
      <w:r>
        <w:rPr>
          <w:color w:val="252525"/>
        </w:rPr>
        <w:t>требований</w:t>
      </w:r>
      <w:r>
        <w:rPr>
          <w:color w:val="252525"/>
          <w:spacing w:val="1"/>
        </w:rPr>
        <w:t xml:space="preserve"> </w:t>
      </w:r>
      <w:r>
        <w:rPr>
          <w:color w:val="252525"/>
        </w:rPr>
        <w:t>к</w:t>
      </w:r>
      <w:r>
        <w:rPr>
          <w:color w:val="252525"/>
          <w:spacing w:val="1"/>
        </w:rPr>
        <w:t xml:space="preserve"> </w:t>
      </w:r>
      <w:r>
        <w:rPr>
          <w:color w:val="252525"/>
        </w:rPr>
        <w:t>условиям</w:t>
      </w:r>
      <w:r>
        <w:rPr>
          <w:color w:val="252525"/>
          <w:spacing w:val="1"/>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p>
    <w:p w:rsidR="003A55AE" w:rsidRDefault="003A55AE" w:rsidP="004222FB">
      <w:pPr>
        <w:pStyle w:val="a5"/>
        <w:numPr>
          <w:ilvl w:val="3"/>
          <w:numId w:val="93"/>
        </w:numPr>
        <w:tabs>
          <w:tab w:val="left" w:pos="1741"/>
        </w:tabs>
        <w:ind w:left="539" w:right="418" w:firstLine="850"/>
        <w:rPr>
          <w:sz w:val="28"/>
        </w:rPr>
      </w:pPr>
      <w:r>
        <w:rPr>
          <w:color w:val="252525"/>
          <w:sz w:val="28"/>
        </w:rPr>
        <w:t>определяет величину затрат на обеспечение требований к условиям</w:t>
      </w:r>
      <w:r>
        <w:rPr>
          <w:color w:val="252525"/>
          <w:spacing w:val="1"/>
          <w:sz w:val="28"/>
        </w:rPr>
        <w:t xml:space="preserve"> </w:t>
      </w:r>
      <w:r>
        <w:rPr>
          <w:color w:val="252525"/>
          <w:sz w:val="28"/>
        </w:rPr>
        <w:lastRenderedPageBreak/>
        <w:t>реализации</w:t>
      </w:r>
      <w:r>
        <w:rPr>
          <w:color w:val="252525"/>
          <w:spacing w:val="-3"/>
          <w:sz w:val="28"/>
        </w:rPr>
        <w:t xml:space="preserve"> </w:t>
      </w:r>
      <w:r>
        <w:rPr>
          <w:color w:val="252525"/>
          <w:sz w:val="28"/>
        </w:rPr>
        <w:t>образовательной</w:t>
      </w:r>
      <w:r>
        <w:rPr>
          <w:color w:val="252525"/>
          <w:spacing w:val="-2"/>
          <w:sz w:val="28"/>
        </w:rPr>
        <w:t xml:space="preserve"> </w:t>
      </w:r>
      <w:r>
        <w:rPr>
          <w:color w:val="252525"/>
          <w:sz w:val="28"/>
        </w:rPr>
        <w:t>программы</w:t>
      </w:r>
      <w:r>
        <w:rPr>
          <w:color w:val="252525"/>
          <w:spacing w:val="10"/>
          <w:sz w:val="28"/>
        </w:rPr>
        <w:t xml:space="preserve"> </w:t>
      </w:r>
      <w:r>
        <w:rPr>
          <w:color w:val="252525"/>
          <w:sz w:val="28"/>
        </w:rPr>
        <w:t>начального</w:t>
      </w:r>
      <w:r>
        <w:rPr>
          <w:color w:val="252525"/>
          <w:spacing w:val="-3"/>
          <w:sz w:val="28"/>
        </w:rPr>
        <w:t xml:space="preserve"> </w:t>
      </w:r>
      <w:r>
        <w:rPr>
          <w:color w:val="252525"/>
          <w:sz w:val="28"/>
        </w:rPr>
        <w:t>общего</w:t>
      </w:r>
      <w:r>
        <w:rPr>
          <w:color w:val="252525"/>
          <w:spacing w:val="-2"/>
          <w:sz w:val="28"/>
        </w:rPr>
        <w:t xml:space="preserve"> </w:t>
      </w:r>
      <w:r>
        <w:rPr>
          <w:color w:val="252525"/>
          <w:sz w:val="28"/>
        </w:rPr>
        <w:t>образования;</w:t>
      </w:r>
    </w:p>
    <w:p w:rsidR="003A55AE" w:rsidRDefault="003A55AE" w:rsidP="004222FB">
      <w:pPr>
        <w:pStyle w:val="a5"/>
        <w:numPr>
          <w:ilvl w:val="3"/>
          <w:numId w:val="93"/>
        </w:numPr>
        <w:tabs>
          <w:tab w:val="left" w:pos="1755"/>
        </w:tabs>
        <w:spacing w:before="2"/>
        <w:ind w:left="539" w:right="410" w:firstLine="850"/>
        <w:rPr>
          <w:sz w:val="28"/>
        </w:rPr>
      </w:pPr>
      <w:r>
        <w:rPr>
          <w:color w:val="252525"/>
          <w:sz w:val="28"/>
        </w:rPr>
        <w:t>соотносит необходимые затраты с региональным (муниципальным)</w:t>
      </w:r>
      <w:r>
        <w:rPr>
          <w:color w:val="252525"/>
          <w:spacing w:val="1"/>
          <w:sz w:val="28"/>
        </w:rPr>
        <w:t xml:space="preserve"> </w:t>
      </w:r>
      <w:r>
        <w:rPr>
          <w:color w:val="252525"/>
          <w:sz w:val="28"/>
        </w:rPr>
        <w:t>графиком</w:t>
      </w:r>
      <w:r>
        <w:rPr>
          <w:color w:val="252525"/>
          <w:spacing w:val="1"/>
          <w:sz w:val="28"/>
        </w:rPr>
        <w:t xml:space="preserve"> </w:t>
      </w:r>
      <w:r>
        <w:rPr>
          <w:color w:val="252525"/>
          <w:sz w:val="28"/>
        </w:rPr>
        <w:t>внедрения</w:t>
      </w:r>
      <w:r>
        <w:rPr>
          <w:color w:val="252525"/>
          <w:spacing w:val="1"/>
          <w:sz w:val="28"/>
        </w:rPr>
        <w:t xml:space="preserve"> </w:t>
      </w:r>
      <w:r>
        <w:rPr>
          <w:color w:val="252525"/>
          <w:sz w:val="28"/>
        </w:rPr>
        <w:t>ФГОС</w:t>
      </w:r>
      <w:r>
        <w:rPr>
          <w:color w:val="252525"/>
          <w:spacing w:val="1"/>
          <w:sz w:val="28"/>
        </w:rPr>
        <w:t xml:space="preserve"> </w:t>
      </w:r>
      <w:r>
        <w:rPr>
          <w:color w:val="252525"/>
          <w:sz w:val="28"/>
        </w:rPr>
        <w:t>О</w:t>
      </w:r>
      <w:r w:rsidR="00C21E8C">
        <w:rPr>
          <w:color w:val="252525"/>
          <w:sz w:val="28"/>
        </w:rPr>
        <w:t>ВЗ</w:t>
      </w:r>
      <w:r>
        <w:rPr>
          <w:color w:val="252525"/>
          <w:spacing w:val="1"/>
          <w:sz w:val="28"/>
        </w:rPr>
        <w:t xml:space="preserve"> </w:t>
      </w:r>
      <w:r>
        <w:rPr>
          <w:color w:val="252525"/>
          <w:sz w:val="28"/>
        </w:rPr>
        <w:t>и</w:t>
      </w:r>
      <w:r>
        <w:rPr>
          <w:color w:val="252525"/>
          <w:spacing w:val="1"/>
          <w:sz w:val="28"/>
        </w:rPr>
        <w:t xml:space="preserve"> </w:t>
      </w:r>
      <w:r>
        <w:rPr>
          <w:color w:val="252525"/>
          <w:sz w:val="28"/>
        </w:rPr>
        <w:t>определяет</w:t>
      </w:r>
      <w:r>
        <w:rPr>
          <w:color w:val="252525"/>
          <w:spacing w:val="1"/>
          <w:sz w:val="28"/>
        </w:rPr>
        <w:t xml:space="preserve"> </w:t>
      </w:r>
      <w:r>
        <w:rPr>
          <w:color w:val="252525"/>
          <w:sz w:val="28"/>
        </w:rPr>
        <w:t>распределение</w:t>
      </w:r>
      <w:r>
        <w:rPr>
          <w:color w:val="252525"/>
          <w:spacing w:val="1"/>
          <w:sz w:val="28"/>
        </w:rPr>
        <w:t xml:space="preserve"> </w:t>
      </w:r>
      <w:r>
        <w:rPr>
          <w:color w:val="252525"/>
          <w:sz w:val="28"/>
        </w:rPr>
        <w:t>по</w:t>
      </w:r>
      <w:r>
        <w:rPr>
          <w:color w:val="252525"/>
          <w:spacing w:val="1"/>
          <w:sz w:val="28"/>
        </w:rPr>
        <w:t xml:space="preserve"> </w:t>
      </w:r>
      <w:r>
        <w:rPr>
          <w:color w:val="252525"/>
          <w:sz w:val="28"/>
        </w:rPr>
        <w:t>годам</w:t>
      </w:r>
      <w:r>
        <w:rPr>
          <w:color w:val="252525"/>
          <w:spacing w:val="1"/>
          <w:sz w:val="28"/>
        </w:rPr>
        <w:t xml:space="preserve"> </w:t>
      </w:r>
      <w:r>
        <w:rPr>
          <w:color w:val="252525"/>
          <w:sz w:val="28"/>
        </w:rPr>
        <w:t>освоения</w:t>
      </w:r>
      <w:r>
        <w:rPr>
          <w:color w:val="252525"/>
          <w:spacing w:val="1"/>
          <w:sz w:val="28"/>
        </w:rPr>
        <w:t xml:space="preserve"> </w:t>
      </w:r>
      <w:r>
        <w:rPr>
          <w:color w:val="252525"/>
          <w:sz w:val="28"/>
        </w:rPr>
        <w:t>средств</w:t>
      </w:r>
      <w:r>
        <w:rPr>
          <w:color w:val="252525"/>
          <w:spacing w:val="1"/>
          <w:sz w:val="28"/>
        </w:rPr>
        <w:t xml:space="preserve"> </w:t>
      </w:r>
      <w:r>
        <w:rPr>
          <w:color w:val="252525"/>
          <w:sz w:val="28"/>
        </w:rPr>
        <w:t>на</w:t>
      </w:r>
      <w:r>
        <w:rPr>
          <w:color w:val="252525"/>
          <w:spacing w:val="1"/>
          <w:sz w:val="28"/>
        </w:rPr>
        <w:t xml:space="preserve"> </w:t>
      </w:r>
      <w:r>
        <w:rPr>
          <w:color w:val="252525"/>
          <w:sz w:val="28"/>
        </w:rPr>
        <w:t>обеспечение</w:t>
      </w:r>
      <w:r>
        <w:rPr>
          <w:color w:val="252525"/>
          <w:spacing w:val="1"/>
          <w:sz w:val="28"/>
        </w:rPr>
        <w:t xml:space="preserve"> </w:t>
      </w:r>
      <w:r>
        <w:rPr>
          <w:color w:val="252525"/>
          <w:sz w:val="28"/>
        </w:rPr>
        <w:t>требований</w:t>
      </w:r>
      <w:r>
        <w:rPr>
          <w:color w:val="252525"/>
          <w:spacing w:val="1"/>
          <w:sz w:val="28"/>
        </w:rPr>
        <w:t xml:space="preserve"> </w:t>
      </w:r>
      <w:r>
        <w:rPr>
          <w:color w:val="252525"/>
          <w:sz w:val="28"/>
        </w:rPr>
        <w:t>к</w:t>
      </w:r>
      <w:r>
        <w:rPr>
          <w:color w:val="252525"/>
          <w:spacing w:val="1"/>
          <w:sz w:val="28"/>
        </w:rPr>
        <w:t xml:space="preserve"> </w:t>
      </w:r>
      <w:r>
        <w:rPr>
          <w:color w:val="252525"/>
          <w:sz w:val="28"/>
        </w:rPr>
        <w:t>условиям</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программы</w:t>
      </w:r>
      <w:r>
        <w:rPr>
          <w:color w:val="252525"/>
          <w:spacing w:val="6"/>
          <w:sz w:val="28"/>
        </w:rPr>
        <w:t xml:space="preserve"> </w:t>
      </w:r>
      <w:r>
        <w:rPr>
          <w:color w:val="252525"/>
          <w:sz w:val="28"/>
        </w:rPr>
        <w:t>начального</w:t>
      </w:r>
      <w:r>
        <w:rPr>
          <w:color w:val="252525"/>
          <w:spacing w:val="4"/>
          <w:sz w:val="28"/>
        </w:rPr>
        <w:t xml:space="preserve"> </w:t>
      </w:r>
      <w:r>
        <w:rPr>
          <w:color w:val="252525"/>
          <w:sz w:val="28"/>
        </w:rPr>
        <w:t>общего образования;</w:t>
      </w:r>
    </w:p>
    <w:p w:rsidR="003A55AE" w:rsidRPr="007E75A3" w:rsidRDefault="003A55AE" w:rsidP="004222FB">
      <w:pPr>
        <w:pStyle w:val="a5"/>
        <w:numPr>
          <w:ilvl w:val="3"/>
          <w:numId w:val="93"/>
        </w:numPr>
        <w:tabs>
          <w:tab w:val="left" w:pos="1923"/>
        </w:tabs>
        <w:ind w:left="539" w:right="412" w:firstLine="850"/>
        <w:rPr>
          <w:sz w:val="28"/>
        </w:rPr>
      </w:pPr>
      <w:r w:rsidRPr="007E75A3">
        <w:rPr>
          <w:color w:val="252525"/>
          <w:sz w:val="28"/>
        </w:rPr>
        <w:t>разрабатывает</w:t>
      </w:r>
      <w:r w:rsidRPr="007E75A3">
        <w:rPr>
          <w:color w:val="252525"/>
          <w:spacing w:val="1"/>
          <w:sz w:val="28"/>
        </w:rPr>
        <w:t xml:space="preserve"> </w:t>
      </w:r>
      <w:r w:rsidRPr="007E75A3">
        <w:rPr>
          <w:color w:val="252525"/>
          <w:sz w:val="28"/>
        </w:rPr>
        <w:t>финансовый</w:t>
      </w:r>
      <w:r w:rsidRPr="007E75A3">
        <w:rPr>
          <w:color w:val="252525"/>
          <w:spacing w:val="1"/>
          <w:sz w:val="28"/>
        </w:rPr>
        <w:t xml:space="preserve"> </w:t>
      </w:r>
      <w:r w:rsidRPr="007E75A3">
        <w:rPr>
          <w:color w:val="252525"/>
          <w:sz w:val="28"/>
        </w:rPr>
        <w:t>механизм</w:t>
      </w:r>
      <w:r w:rsidRPr="007E75A3">
        <w:rPr>
          <w:color w:val="252525"/>
          <w:spacing w:val="1"/>
          <w:sz w:val="28"/>
        </w:rPr>
        <w:t xml:space="preserve"> </w:t>
      </w:r>
      <w:r w:rsidRPr="007E75A3">
        <w:rPr>
          <w:color w:val="252525"/>
          <w:sz w:val="28"/>
        </w:rPr>
        <w:t>взаимодействия</w:t>
      </w:r>
      <w:r w:rsidRPr="007E75A3">
        <w:rPr>
          <w:color w:val="252525"/>
          <w:spacing w:val="1"/>
          <w:sz w:val="28"/>
        </w:rPr>
        <w:t xml:space="preserve"> </w:t>
      </w:r>
      <w:r w:rsidRPr="007E75A3">
        <w:rPr>
          <w:color w:val="252525"/>
          <w:sz w:val="28"/>
        </w:rPr>
        <w:t>между</w:t>
      </w:r>
      <w:r w:rsidRPr="007E75A3">
        <w:rPr>
          <w:color w:val="252525"/>
          <w:spacing w:val="1"/>
          <w:sz w:val="28"/>
        </w:rPr>
        <w:t xml:space="preserve"> </w:t>
      </w:r>
      <w:r w:rsidRPr="007E75A3">
        <w:rPr>
          <w:color w:val="252525"/>
          <w:sz w:val="28"/>
        </w:rPr>
        <w:t>образовательной организацией и организациями дополнительного образования</w:t>
      </w:r>
      <w:r w:rsidRPr="007E75A3">
        <w:rPr>
          <w:color w:val="252525"/>
          <w:spacing w:val="1"/>
          <w:sz w:val="28"/>
        </w:rPr>
        <w:t xml:space="preserve"> </w:t>
      </w:r>
      <w:r w:rsidRPr="007E75A3">
        <w:rPr>
          <w:color w:val="252525"/>
          <w:sz w:val="28"/>
        </w:rPr>
        <w:t>детей,</w:t>
      </w:r>
      <w:r w:rsidRPr="007E75A3">
        <w:rPr>
          <w:color w:val="252525"/>
          <w:spacing w:val="1"/>
          <w:sz w:val="28"/>
        </w:rPr>
        <w:t xml:space="preserve"> </w:t>
      </w:r>
      <w:r w:rsidRPr="007E75A3">
        <w:rPr>
          <w:color w:val="252525"/>
          <w:sz w:val="28"/>
        </w:rPr>
        <w:t>а также</w:t>
      </w:r>
      <w:r w:rsidRPr="007E75A3">
        <w:rPr>
          <w:color w:val="252525"/>
          <w:spacing w:val="1"/>
          <w:sz w:val="28"/>
        </w:rPr>
        <w:t xml:space="preserve"> </w:t>
      </w:r>
      <w:r w:rsidRPr="007E75A3">
        <w:rPr>
          <w:color w:val="252525"/>
          <w:sz w:val="28"/>
        </w:rPr>
        <w:t>другими</w:t>
      </w:r>
      <w:r w:rsidRPr="007E75A3">
        <w:rPr>
          <w:color w:val="252525"/>
          <w:spacing w:val="-1"/>
          <w:sz w:val="28"/>
        </w:rPr>
        <w:t xml:space="preserve"> </w:t>
      </w:r>
      <w:r w:rsidRPr="007E75A3">
        <w:rPr>
          <w:color w:val="252525"/>
          <w:sz w:val="28"/>
        </w:rPr>
        <w:t>социальными партнерами,</w:t>
      </w:r>
      <w:r w:rsidRPr="007E75A3">
        <w:rPr>
          <w:color w:val="252525"/>
          <w:spacing w:val="1"/>
          <w:sz w:val="28"/>
        </w:rPr>
        <w:t xml:space="preserve"> </w:t>
      </w:r>
      <w:r w:rsidRPr="007E75A3">
        <w:rPr>
          <w:color w:val="252525"/>
          <w:sz w:val="28"/>
        </w:rPr>
        <w:t>организующими</w:t>
      </w:r>
      <w:r w:rsidRPr="007E75A3">
        <w:rPr>
          <w:color w:val="252525"/>
          <w:spacing w:val="4"/>
          <w:sz w:val="28"/>
        </w:rPr>
        <w:t xml:space="preserve"> </w:t>
      </w:r>
      <w:r w:rsidRPr="007E75A3">
        <w:rPr>
          <w:color w:val="252525"/>
          <w:sz w:val="28"/>
        </w:rPr>
        <w:t>внеурочную</w:t>
      </w:r>
    </w:p>
    <w:p w:rsidR="003A55AE" w:rsidRDefault="003A55AE" w:rsidP="003A55AE">
      <w:pPr>
        <w:pStyle w:val="a3"/>
        <w:spacing w:before="6"/>
        <w:ind w:left="0" w:firstLine="0"/>
        <w:jc w:val="left"/>
        <w:rPr>
          <w:sz w:val="16"/>
        </w:rPr>
      </w:pPr>
    </w:p>
    <w:p w:rsidR="003A55AE" w:rsidRDefault="003A55AE" w:rsidP="003A55AE">
      <w:pPr>
        <w:pStyle w:val="a3"/>
        <w:spacing w:before="87"/>
        <w:ind w:right="418" w:firstLine="0"/>
      </w:pPr>
      <w:r>
        <w:rPr>
          <w:color w:val="252525"/>
        </w:rPr>
        <w:t>деятельность обучающихся, и отражает его в своих локальных нормативных</w:t>
      </w:r>
      <w:r>
        <w:rPr>
          <w:color w:val="252525"/>
          <w:spacing w:val="1"/>
        </w:rPr>
        <w:t xml:space="preserve"> </w:t>
      </w:r>
      <w:r>
        <w:rPr>
          <w:color w:val="252525"/>
        </w:rPr>
        <w:t>актах. При</w:t>
      </w:r>
      <w:r>
        <w:rPr>
          <w:color w:val="252525"/>
          <w:spacing w:val="-1"/>
        </w:rPr>
        <w:t xml:space="preserve"> </w:t>
      </w:r>
      <w:r>
        <w:rPr>
          <w:color w:val="252525"/>
        </w:rPr>
        <w:t>этом</w:t>
      </w:r>
      <w:r>
        <w:rPr>
          <w:color w:val="252525"/>
          <w:spacing w:val="-1"/>
        </w:rPr>
        <w:t xml:space="preserve"> </w:t>
      </w:r>
      <w:r>
        <w:rPr>
          <w:color w:val="252525"/>
        </w:rPr>
        <w:t>учитывается,</w:t>
      </w:r>
      <w:r>
        <w:rPr>
          <w:color w:val="252525"/>
          <w:spacing w:val="1"/>
        </w:rPr>
        <w:t xml:space="preserve"> </w:t>
      </w:r>
      <w:r>
        <w:rPr>
          <w:color w:val="252525"/>
        </w:rPr>
        <w:t>что</w:t>
      </w:r>
      <w:r>
        <w:rPr>
          <w:color w:val="252525"/>
          <w:spacing w:val="-2"/>
        </w:rPr>
        <w:t xml:space="preserve"> </w:t>
      </w:r>
      <w:r>
        <w:rPr>
          <w:color w:val="252525"/>
        </w:rPr>
        <w:t>взаимодействие</w:t>
      </w:r>
      <w:r>
        <w:rPr>
          <w:color w:val="252525"/>
          <w:spacing w:val="-1"/>
        </w:rPr>
        <w:t xml:space="preserve"> </w:t>
      </w:r>
      <w:r>
        <w:rPr>
          <w:color w:val="252525"/>
        </w:rPr>
        <w:t>может</w:t>
      </w:r>
      <w:r>
        <w:rPr>
          <w:color w:val="252525"/>
          <w:spacing w:val="-2"/>
        </w:rPr>
        <w:t xml:space="preserve"> </w:t>
      </w:r>
      <w:r>
        <w:rPr>
          <w:color w:val="252525"/>
        </w:rPr>
        <w:t>осуществляться:</w:t>
      </w:r>
    </w:p>
    <w:p w:rsidR="003A55AE" w:rsidRDefault="003A55AE" w:rsidP="003A55AE">
      <w:pPr>
        <w:pStyle w:val="a3"/>
        <w:ind w:right="407" w:firstLine="850"/>
      </w:pPr>
      <w:r>
        <w:rPr>
          <w:color w:val="252525"/>
        </w:rPr>
        <w:t>-на</w:t>
      </w:r>
      <w:r>
        <w:rPr>
          <w:color w:val="252525"/>
          <w:spacing w:val="1"/>
        </w:rPr>
        <w:t xml:space="preserve"> </w:t>
      </w:r>
      <w:r>
        <w:rPr>
          <w:color w:val="252525"/>
        </w:rPr>
        <w:t>основе</w:t>
      </w:r>
      <w:r>
        <w:rPr>
          <w:color w:val="252525"/>
          <w:spacing w:val="1"/>
        </w:rPr>
        <w:t xml:space="preserve"> </w:t>
      </w:r>
      <w:r>
        <w:rPr>
          <w:color w:val="252525"/>
        </w:rPr>
        <w:t>договоров</w:t>
      </w:r>
      <w:r>
        <w:rPr>
          <w:color w:val="252525"/>
          <w:spacing w:val="1"/>
        </w:rPr>
        <w:t xml:space="preserve"> </w:t>
      </w:r>
      <w:r>
        <w:rPr>
          <w:color w:val="252525"/>
        </w:rPr>
        <w:t>о</w:t>
      </w:r>
      <w:r>
        <w:rPr>
          <w:color w:val="252525"/>
          <w:spacing w:val="1"/>
        </w:rPr>
        <w:t xml:space="preserve"> </w:t>
      </w:r>
      <w:r>
        <w:rPr>
          <w:color w:val="252525"/>
        </w:rPr>
        <w:t>сетевой</w:t>
      </w:r>
      <w:r>
        <w:rPr>
          <w:color w:val="252525"/>
          <w:spacing w:val="1"/>
        </w:rPr>
        <w:t xml:space="preserve"> </w:t>
      </w:r>
      <w:r>
        <w:rPr>
          <w:color w:val="252525"/>
        </w:rPr>
        <w:t>форме</w:t>
      </w:r>
      <w:r>
        <w:rPr>
          <w:color w:val="252525"/>
          <w:spacing w:val="1"/>
        </w:rPr>
        <w:t xml:space="preserve"> </w:t>
      </w:r>
      <w:r>
        <w:rPr>
          <w:color w:val="252525"/>
        </w:rPr>
        <w:t>реализации</w:t>
      </w:r>
      <w:r>
        <w:rPr>
          <w:color w:val="252525"/>
          <w:spacing w:val="1"/>
        </w:rPr>
        <w:t xml:space="preserve"> </w:t>
      </w:r>
      <w:r>
        <w:rPr>
          <w:color w:val="252525"/>
        </w:rPr>
        <w:t>образовательных</w:t>
      </w:r>
      <w:r>
        <w:rPr>
          <w:color w:val="252525"/>
          <w:spacing w:val="1"/>
        </w:rPr>
        <w:t xml:space="preserve"> </w:t>
      </w:r>
      <w:r>
        <w:rPr>
          <w:color w:val="252525"/>
        </w:rPr>
        <w:t>программ на проведение занятий в рамках кружков, секций, клубов и др. по</w:t>
      </w:r>
      <w:r>
        <w:rPr>
          <w:color w:val="252525"/>
          <w:spacing w:val="1"/>
        </w:rPr>
        <w:t xml:space="preserve"> </w:t>
      </w:r>
      <w:r>
        <w:rPr>
          <w:color w:val="252525"/>
        </w:rPr>
        <w:t>различным направлениям внеурочной деятельности на базе</w:t>
      </w:r>
      <w:r>
        <w:rPr>
          <w:color w:val="252525"/>
          <w:spacing w:val="1"/>
        </w:rPr>
        <w:t xml:space="preserve"> </w:t>
      </w:r>
      <w:r>
        <w:rPr>
          <w:color w:val="252525"/>
        </w:rPr>
        <w:t>образовательной</w:t>
      </w:r>
      <w:r>
        <w:rPr>
          <w:color w:val="252525"/>
          <w:spacing w:val="1"/>
        </w:rPr>
        <w:t xml:space="preserve"> </w:t>
      </w:r>
      <w:r>
        <w:rPr>
          <w:color w:val="252525"/>
        </w:rPr>
        <w:t>организации (организации дополнительного образования, клуба, спортивного</w:t>
      </w:r>
      <w:r>
        <w:rPr>
          <w:color w:val="252525"/>
          <w:spacing w:val="1"/>
        </w:rPr>
        <w:t xml:space="preserve"> </w:t>
      </w:r>
      <w:r>
        <w:rPr>
          <w:color w:val="252525"/>
        </w:rPr>
        <w:t>комплекса</w:t>
      </w:r>
      <w:r>
        <w:rPr>
          <w:color w:val="252525"/>
          <w:spacing w:val="1"/>
        </w:rPr>
        <w:t xml:space="preserve"> </w:t>
      </w:r>
      <w:r>
        <w:rPr>
          <w:color w:val="252525"/>
        </w:rPr>
        <w:t>и</w:t>
      </w:r>
      <w:r>
        <w:rPr>
          <w:color w:val="252525"/>
          <w:spacing w:val="1"/>
        </w:rPr>
        <w:t xml:space="preserve"> </w:t>
      </w:r>
      <w:r>
        <w:rPr>
          <w:color w:val="252525"/>
        </w:rPr>
        <w:t>др.);</w:t>
      </w:r>
    </w:p>
    <w:p w:rsidR="003A55AE" w:rsidRDefault="003A55AE" w:rsidP="003A55AE">
      <w:pPr>
        <w:pStyle w:val="a3"/>
        <w:spacing w:before="3"/>
        <w:ind w:right="412" w:firstLine="850"/>
      </w:pPr>
      <w:r>
        <w:rPr>
          <w:color w:val="252525"/>
        </w:rPr>
        <w:t>-за</w:t>
      </w:r>
      <w:r>
        <w:rPr>
          <w:color w:val="252525"/>
          <w:spacing w:val="1"/>
        </w:rPr>
        <w:t xml:space="preserve"> </w:t>
      </w:r>
      <w:r>
        <w:rPr>
          <w:color w:val="252525"/>
        </w:rPr>
        <w:t>счет</w:t>
      </w:r>
      <w:r>
        <w:rPr>
          <w:color w:val="252525"/>
          <w:spacing w:val="1"/>
        </w:rPr>
        <w:t xml:space="preserve"> </w:t>
      </w:r>
      <w:r>
        <w:rPr>
          <w:color w:val="252525"/>
        </w:rPr>
        <w:t>выделения</w:t>
      </w:r>
      <w:r>
        <w:rPr>
          <w:color w:val="252525"/>
          <w:spacing w:val="1"/>
        </w:rPr>
        <w:t xml:space="preserve"> </w:t>
      </w:r>
      <w:r>
        <w:rPr>
          <w:color w:val="252525"/>
        </w:rPr>
        <w:t>ставок</w:t>
      </w:r>
      <w:r>
        <w:rPr>
          <w:color w:val="252525"/>
          <w:spacing w:val="1"/>
        </w:rPr>
        <w:t xml:space="preserve"> </w:t>
      </w:r>
      <w:r>
        <w:rPr>
          <w:color w:val="252525"/>
        </w:rPr>
        <w:t>педагогов</w:t>
      </w:r>
      <w:r>
        <w:rPr>
          <w:color w:val="252525"/>
          <w:spacing w:val="1"/>
        </w:rPr>
        <w:t xml:space="preserve"> </w:t>
      </w:r>
      <w:r>
        <w:rPr>
          <w:color w:val="252525"/>
        </w:rPr>
        <w:t>дополнительного</w:t>
      </w:r>
      <w:r>
        <w:rPr>
          <w:color w:val="252525"/>
          <w:spacing w:val="1"/>
        </w:rPr>
        <w:t xml:space="preserve"> </w:t>
      </w:r>
      <w:r>
        <w:rPr>
          <w:color w:val="252525"/>
        </w:rPr>
        <w:t>образования,</w:t>
      </w:r>
      <w:r>
        <w:rPr>
          <w:color w:val="252525"/>
          <w:spacing w:val="1"/>
        </w:rPr>
        <w:t xml:space="preserve"> </w:t>
      </w:r>
      <w:r>
        <w:rPr>
          <w:color w:val="252525"/>
        </w:rPr>
        <w:t>которые</w:t>
      </w:r>
      <w:r>
        <w:rPr>
          <w:color w:val="252525"/>
          <w:spacing w:val="1"/>
        </w:rPr>
        <w:t xml:space="preserve"> </w:t>
      </w:r>
      <w:r>
        <w:rPr>
          <w:color w:val="252525"/>
        </w:rPr>
        <w:t>обеспечивают</w:t>
      </w:r>
      <w:r>
        <w:rPr>
          <w:color w:val="252525"/>
          <w:spacing w:val="1"/>
        </w:rPr>
        <w:t xml:space="preserve"> </w:t>
      </w:r>
      <w:r>
        <w:rPr>
          <w:color w:val="252525"/>
        </w:rPr>
        <w:t>реализацию</w:t>
      </w:r>
      <w:r>
        <w:rPr>
          <w:color w:val="252525"/>
          <w:spacing w:val="1"/>
        </w:rPr>
        <w:t xml:space="preserve"> </w:t>
      </w:r>
      <w:r>
        <w:rPr>
          <w:color w:val="252525"/>
        </w:rPr>
        <w:t>для</w:t>
      </w:r>
      <w:r>
        <w:rPr>
          <w:color w:val="252525"/>
          <w:spacing w:val="1"/>
        </w:rPr>
        <w:t xml:space="preserve"> </w:t>
      </w:r>
      <w:r>
        <w:rPr>
          <w:color w:val="252525"/>
        </w:rPr>
        <w:t>обучающихся</w:t>
      </w:r>
      <w:r>
        <w:rPr>
          <w:color w:val="252525"/>
          <w:spacing w:val="1"/>
        </w:rPr>
        <w:t xml:space="preserve"> </w:t>
      </w:r>
      <w:r>
        <w:rPr>
          <w:color w:val="252525"/>
        </w:rPr>
        <w:t>образовательной</w:t>
      </w:r>
      <w:r>
        <w:rPr>
          <w:color w:val="252525"/>
          <w:spacing w:val="-67"/>
        </w:rPr>
        <w:t xml:space="preserve"> </w:t>
      </w:r>
      <w:r>
        <w:rPr>
          <w:color w:val="252525"/>
        </w:rPr>
        <w:t>организации</w:t>
      </w:r>
      <w:r>
        <w:rPr>
          <w:color w:val="252525"/>
          <w:spacing w:val="-2"/>
        </w:rPr>
        <w:t xml:space="preserve"> </w:t>
      </w:r>
      <w:r>
        <w:rPr>
          <w:color w:val="252525"/>
        </w:rPr>
        <w:t>широкого</w:t>
      </w:r>
      <w:r>
        <w:rPr>
          <w:color w:val="252525"/>
          <w:spacing w:val="-1"/>
        </w:rPr>
        <w:t xml:space="preserve"> </w:t>
      </w:r>
      <w:r>
        <w:rPr>
          <w:color w:val="252525"/>
        </w:rPr>
        <w:t>спектра программ</w:t>
      </w:r>
      <w:r>
        <w:rPr>
          <w:color w:val="252525"/>
          <w:spacing w:val="1"/>
        </w:rPr>
        <w:t xml:space="preserve"> </w:t>
      </w:r>
      <w:r>
        <w:rPr>
          <w:color w:val="252525"/>
        </w:rPr>
        <w:t>внеурочной</w:t>
      </w:r>
      <w:r>
        <w:rPr>
          <w:color w:val="252525"/>
          <w:spacing w:val="-1"/>
        </w:rPr>
        <w:t xml:space="preserve"> </w:t>
      </w:r>
      <w:r>
        <w:rPr>
          <w:color w:val="252525"/>
        </w:rPr>
        <w:t>деятельности.</w:t>
      </w:r>
    </w:p>
    <w:p w:rsidR="003A55AE" w:rsidRDefault="003A55AE" w:rsidP="003A55AE">
      <w:pPr>
        <w:pStyle w:val="a3"/>
        <w:ind w:right="411" w:firstLine="850"/>
      </w:pPr>
      <w:r>
        <w:rPr>
          <w:color w:val="252525"/>
        </w:rPr>
        <w:t>Примерный календарный учебный график реализации образовательной</w:t>
      </w:r>
      <w:r>
        <w:rPr>
          <w:color w:val="252525"/>
          <w:spacing w:val="1"/>
        </w:rPr>
        <w:t xml:space="preserve"> </w:t>
      </w:r>
      <w:r>
        <w:rPr>
          <w:color w:val="252525"/>
        </w:rPr>
        <w:t>программы,</w:t>
      </w:r>
      <w:r>
        <w:rPr>
          <w:color w:val="252525"/>
          <w:spacing w:val="1"/>
        </w:rPr>
        <w:t xml:space="preserve"> </w:t>
      </w:r>
      <w:r>
        <w:rPr>
          <w:color w:val="252525"/>
        </w:rPr>
        <w:t>примерные</w:t>
      </w:r>
      <w:r>
        <w:rPr>
          <w:color w:val="252525"/>
          <w:spacing w:val="1"/>
        </w:rPr>
        <w:t xml:space="preserve"> </w:t>
      </w:r>
      <w:r>
        <w:rPr>
          <w:color w:val="252525"/>
        </w:rPr>
        <w:t>условия</w:t>
      </w:r>
      <w:r>
        <w:rPr>
          <w:color w:val="252525"/>
          <w:spacing w:val="1"/>
        </w:rPr>
        <w:t xml:space="preserve"> </w:t>
      </w:r>
      <w:r>
        <w:rPr>
          <w:color w:val="252525"/>
        </w:rPr>
        <w:t>образовательной</w:t>
      </w:r>
      <w:r>
        <w:rPr>
          <w:color w:val="252525"/>
          <w:spacing w:val="1"/>
        </w:rPr>
        <w:t xml:space="preserve"> </w:t>
      </w:r>
      <w:r>
        <w:rPr>
          <w:color w:val="252525"/>
        </w:rPr>
        <w:t>деятельности,</w:t>
      </w:r>
      <w:r>
        <w:rPr>
          <w:color w:val="252525"/>
          <w:spacing w:val="1"/>
        </w:rPr>
        <w:t xml:space="preserve"> </w:t>
      </w:r>
      <w:r>
        <w:rPr>
          <w:color w:val="252525"/>
        </w:rPr>
        <w:t>включая</w:t>
      </w:r>
      <w:r>
        <w:rPr>
          <w:color w:val="252525"/>
          <w:spacing w:val="1"/>
        </w:rPr>
        <w:t xml:space="preserve"> </w:t>
      </w:r>
      <w:r>
        <w:rPr>
          <w:color w:val="252525"/>
        </w:rPr>
        <w:t>примерные расчеты нормативных затрат оказания государственных услуг по</w:t>
      </w:r>
      <w:r>
        <w:rPr>
          <w:color w:val="252525"/>
          <w:spacing w:val="1"/>
        </w:rPr>
        <w:t xml:space="preserve"> </w:t>
      </w:r>
      <w:r>
        <w:rPr>
          <w:color w:val="252525"/>
        </w:rPr>
        <w:t>реализации образовательной программы в соответствии с законом (пункт 10 ст.</w:t>
      </w:r>
      <w:r>
        <w:rPr>
          <w:color w:val="252525"/>
          <w:spacing w:val="1"/>
        </w:rPr>
        <w:t xml:space="preserve"> </w:t>
      </w:r>
      <w:r>
        <w:rPr>
          <w:color w:val="252525"/>
        </w:rPr>
        <w:t>2 ФЗ от 29.12.2012 № 273-ФЗ «Об</w:t>
      </w:r>
      <w:r>
        <w:rPr>
          <w:color w:val="252525"/>
          <w:spacing w:val="70"/>
        </w:rPr>
        <w:t xml:space="preserve"> </w:t>
      </w:r>
      <w:r>
        <w:rPr>
          <w:color w:val="252525"/>
        </w:rPr>
        <w:t>образовании в Российской Федерации» (п.</w:t>
      </w:r>
      <w:r>
        <w:rPr>
          <w:color w:val="252525"/>
          <w:spacing w:val="1"/>
        </w:rPr>
        <w:t xml:space="preserve"> </w:t>
      </w:r>
      <w:r>
        <w:rPr>
          <w:color w:val="252525"/>
        </w:rPr>
        <w:t>10,</w:t>
      </w:r>
      <w:r>
        <w:rPr>
          <w:color w:val="252525"/>
          <w:spacing w:val="3"/>
        </w:rPr>
        <w:t xml:space="preserve"> </w:t>
      </w:r>
      <w:r>
        <w:rPr>
          <w:color w:val="252525"/>
        </w:rPr>
        <w:t>ст.</w:t>
      </w:r>
      <w:r>
        <w:rPr>
          <w:color w:val="252525"/>
          <w:spacing w:val="4"/>
        </w:rPr>
        <w:t xml:space="preserve"> </w:t>
      </w:r>
      <w:r>
        <w:rPr>
          <w:color w:val="252525"/>
        </w:rPr>
        <w:t>2).).</w:t>
      </w:r>
    </w:p>
    <w:p w:rsidR="003A55AE" w:rsidRDefault="003A55AE" w:rsidP="003A55AE">
      <w:pPr>
        <w:pStyle w:val="a3"/>
        <w:ind w:right="410" w:firstLine="850"/>
      </w:pPr>
      <w:r>
        <w:rPr>
          <w:color w:val="252525"/>
        </w:rPr>
        <w:t>Примерный расчет нормативных затрат оказания государственных услуг</w:t>
      </w:r>
      <w:r>
        <w:rPr>
          <w:color w:val="252525"/>
          <w:spacing w:val="-67"/>
        </w:rPr>
        <w:t xml:space="preserve"> </w:t>
      </w:r>
      <w:r>
        <w:rPr>
          <w:color w:val="252525"/>
        </w:rPr>
        <w:t>по</w:t>
      </w:r>
      <w:r>
        <w:rPr>
          <w:color w:val="252525"/>
          <w:spacing w:val="1"/>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определяет</w:t>
      </w:r>
      <w:r>
        <w:rPr>
          <w:color w:val="252525"/>
          <w:spacing w:val="1"/>
        </w:rPr>
        <w:t xml:space="preserve"> </w:t>
      </w:r>
      <w:r>
        <w:rPr>
          <w:color w:val="252525"/>
        </w:rPr>
        <w:t>нормативные</w:t>
      </w:r>
      <w:r>
        <w:rPr>
          <w:color w:val="252525"/>
          <w:spacing w:val="1"/>
        </w:rPr>
        <w:t xml:space="preserve"> </w:t>
      </w:r>
      <w:r>
        <w:rPr>
          <w:color w:val="252525"/>
        </w:rPr>
        <w:t>затраты</w:t>
      </w:r>
      <w:r>
        <w:rPr>
          <w:color w:val="252525"/>
          <w:spacing w:val="1"/>
        </w:rPr>
        <w:t xml:space="preserve"> </w:t>
      </w:r>
      <w:r>
        <w:rPr>
          <w:color w:val="252525"/>
        </w:rPr>
        <w:t>субъекта</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(муниципального</w:t>
      </w:r>
      <w:r>
        <w:rPr>
          <w:color w:val="252525"/>
          <w:spacing w:val="1"/>
        </w:rPr>
        <w:t xml:space="preserve"> </w:t>
      </w:r>
      <w:r>
        <w:rPr>
          <w:color w:val="252525"/>
        </w:rPr>
        <w:t>образования)</w:t>
      </w:r>
      <w:r>
        <w:rPr>
          <w:color w:val="252525"/>
          <w:spacing w:val="1"/>
        </w:rPr>
        <w:t xml:space="preserve"> </w:t>
      </w:r>
      <w:r>
        <w:rPr>
          <w:color w:val="252525"/>
        </w:rPr>
        <w:t>связанных</w:t>
      </w:r>
      <w:r>
        <w:rPr>
          <w:color w:val="252525"/>
          <w:spacing w:val="1"/>
        </w:rPr>
        <w:t xml:space="preserve"> </w:t>
      </w:r>
      <w:r>
        <w:rPr>
          <w:color w:val="252525"/>
        </w:rPr>
        <w:t>с</w:t>
      </w:r>
      <w:r>
        <w:rPr>
          <w:color w:val="252525"/>
          <w:spacing w:val="1"/>
        </w:rPr>
        <w:t xml:space="preserve"> </w:t>
      </w:r>
      <w:r>
        <w:rPr>
          <w:color w:val="252525"/>
        </w:rPr>
        <w:t>оказанием</w:t>
      </w:r>
      <w:r>
        <w:rPr>
          <w:color w:val="252525"/>
          <w:spacing w:val="1"/>
        </w:rPr>
        <w:t xml:space="preserve"> </w:t>
      </w:r>
      <w:r>
        <w:rPr>
          <w:color w:val="252525"/>
        </w:rPr>
        <w:t>государственными</w:t>
      </w:r>
      <w:r>
        <w:rPr>
          <w:color w:val="252525"/>
          <w:spacing w:val="-67"/>
        </w:rPr>
        <w:t xml:space="preserve"> </w:t>
      </w:r>
      <w:r>
        <w:rPr>
          <w:color w:val="252525"/>
        </w:rPr>
        <w:t>(муниципальными)</w:t>
      </w:r>
      <w:r>
        <w:rPr>
          <w:color w:val="252525"/>
          <w:spacing w:val="1"/>
        </w:rPr>
        <w:t xml:space="preserve"> </w:t>
      </w:r>
      <w:r>
        <w:rPr>
          <w:color w:val="252525"/>
        </w:rPr>
        <w:t>организациями,</w:t>
      </w:r>
      <w:r>
        <w:rPr>
          <w:color w:val="252525"/>
          <w:spacing w:val="1"/>
        </w:rPr>
        <w:t xml:space="preserve"> </w:t>
      </w:r>
      <w:r>
        <w:rPr>
          <w:color w:val="252525"/>
        </w:rPr>
        <w:t>осуществляющими</w:t>
      </w:r>
      <w:r>
        <w:rPr>
          <w:color w:val="252525"/>
          <w:spacing w:val="1"/>
        </w:rPr>
        <w:t xml:space="preserve"> </w:t>
      </w:r>
      <w:r>
        <w:rPr>
          <w:color w:val="252525"/>
        </w:rPr>
        <w:t>образовательную</w:t>
      </w:r>
      <w:r>
        <w:rPr>
          <w:color w:val="252525"/>
          <w:spacing w:val="-67"/>
        </w:rPr>
        <w:t xml:space="preserve"> </w:t>
      </w:r>
      <w:r>
        <w:rPr>
          <w:color w:val="252525"/>
        </w:rPr>
        <w:t>деятельность,</w:t>
      </w:r>
      <w:r>
        <w:rPr>
          <w:color w:val="252525"/>
          <w:spacing w:val="1"/>
        </w:rPr>
        <w:t xml:space="preserve"> </w:t>
      </w:r>
      <w:r>
        <w:rPr>
          <w:color w:val="252525"/>
        </w:rPr>
        <w:t>государственных</w:t>
      </w:r>
      <w:r>
        <w:rPr>
          <w:color w:val="252525"/>
          <w:spacing w:val="1"/>
        </w:rPr>
        <w:t xml:space="preserve"> </w:t>
      </w:r>
      <w:r>
        <w:rPr>
          <w:color w:val="252525"/>
        </w:rPr>
        <w:t>услуг</w:t>
      </w:r>
      <w:r>
        <w:rPr>
          <w:color w:val="252525"/>
          <w:spacing w:val="1"/>
        </w:rPr>
        <w:t xml:space="preserve"> </w:t>
      </w:r>
      <w:r>
        <w:rPr>
          <w:color w:val="252525"/>
        </w:rPr>
        <w:t>по</w:t>
      </w:r>
      <w:r>
        <w:rPr>
          <w:color w:val="252525"/>
          <w:spacing w:val="1"/>
        </w:rPr>
        <w:t xml:space="preserve"> </w:t>
      </w:r>
      <w:r>
        <w:rPr>
          <w:color w:val="252525"/>
        </w:rPr>
        <w:t>реализации</w:t>
      </w:r>
      <w:r>
        <w:rPr>
          <w:color w:val="252525"/>
          <w:spacing w:val="71"/>
        </w:rPr>
        <w:t xml:space="preserve"> </w:t>
      </w:r>
      <w:r>
        <w:rPr>
          <w:color w:val="252525"/>
        </w:rPr>
        <w:t>образовательных</w:t>
      </w:r>
      <w:r>
        <w:rPr>
          <w:color w:val="252525"/>
          <w:spacing w:val="1"/>
        </w:rPr>
        <w:t xml:space="preserve"> </w:t>
      </w:r>
      <w:r>
        <w:rPr>
          <w:color w:val="252525"/>
        </w:rPr>
        <w:t>программ</w:t>
      </w:r>
      <w:r>
        <w:rPr>
          <w:color w:val="252525"/>
          <w:spacing w:val="1"/>
        </w:rPr>
        <w:t xml:space="preserve"> </w:t>
      </w:r>
      <w:r>
        <w:rPr>
          <w:color w:val="252525"/>
        </w:rPr>
        <w:t>в</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законом</w:t>
      </w:r>
      <w:r>
        <w:rPr>
          <w:color w:val="252525"/>
          <w:spacing w:val="1"/>
        </w:rPr>
        <w:t xml:space="preserve"> </w:t>
      </w:r>
      <w:r>
        <w:rPr>
          <w:color w:val="252525"/>
        </w:rPr>
        <w:t>«Об</w:t>
      </w:r>
      <w:r>
        <w:rPr>
          <w:color w:val="252525"/>
          <w:spacing w:val="1"/>
        </w:rPr>
        <w:t xml:space="preserve"> </w:t>
      </w:r>
      <w:r>
        <w:rPr>
          <w:color w:val="252525"/>
        </w:rPr>
        <w:t>образовании</w:t>
      </w:r>
      <w:r>
        <w:rPr>
          <w:color w:val="252525"/>
          <w:spacing w:val="1"/>
        </w:rPr>
        <w:t xml:space="preserve"> </w:t>
      </w:r>
      <w:r>
        <w:rPr>
          <w:color w:val="252525"/>
        </w:rPr>
        <w:t>в</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5"/>
        </w:rPr>
        <w:t xml:space="preserve"> </w:t>
      </w:r>
      <w:r>
        <w:rPr>
          <w:color w:val="252525"/>
        </w:rPr>
        <w:t>(п.</w:t>
      </w:r>
      <w:r>
        <w:rPr>
          <w:color w:val="252525"/>
          <w:spacing w:val="3"/>
        </w:rPr>
        <w:t xml:space="preserve"> </w:t>
      </w:r>
      <w:r>
        <w:rPr>
          <w:color w:val="252525"/>
        </w:rPr>
        <w:t>10,</w:t>
      </w:r>
      <w:r>
        <w:rPr>
          <w:color w:val="252525"/>
          <w:spacing w:val="4"/>
        </w:rPr>
        <w:t xml:space="preserve"> </w:t>
      </w:r>
      <w:r>
        <w:rPr>
          <w:color w:val="252525"/>
        </w:rPr>
        <w:t>ст.</w:t>
      </w:r>
      <w:r>
        <w:rPr>
          <w:color w:val="252525"/>
          <w:spacing w:val="4"/>
        </w:rPr>
        <w:t xml:space="preserve"> </w:t>
      </w:r>
      <w:r>
        <w:rPr>
          <w:color w:val="252525"/>
        </w:rPr>
        <w:t>2).</w:t>
      </w:r>
    </w:p>
    <w:p w:rsidR="003A55AE" w:rsidRDefault="003A55AE" w:rsidP="003A55AE">
      <w:pPr>
        <w:pStyle w:val="a3"/>
        <w:ind w:right="405" w:firstLine="850"/>
      </w:pPr>
      <w:r>
        <w:rPr>
          <w:color w:val="252525"/>
        </w:rPr>
        <w:t>Финансовое</w:t>
      </w:r>
      <w:r>
        <w:rPr>
          <w:color w:val="252525"/>
          <w:spacing w:val="1"/>
        </w:rPr>
        <w:t xml:space="preserve"> </w:t>
      </w:r>
      <w:r>
        <w:rPr>
          <w:color w:val="252525"/>
        </w:rPr>
        <w:t>обеспечение</w:t>
      </w:r>
      <w:r>
        <w:rPr>
          <w:color w:val="252525"/>
          <w:spacing w:val="1"/>
        </w:rPr>
        <w:t xml:space="preserve"> </w:t>
      </w:r>
      <w:r>
        <w:rPr>
          <w:color w:val="252525"/>
        </w:rPr>
        <w:t>оказания</w:t>
      </w:r>
      <w:r>
        <w:rPr>
          <w:color w:val="252525"/>
          <w:spacing w:val="1"/>
        </w:rPr>
        <w:t xml:space="preserve"> </w:t>
      </w:r>
      <w:r>
        <w:rPr>
          <w:color w:val="252525"/>
        </w:rPr>
        <w:t>государственных</w:t>
      </w:r>
      <w:r>
        <w:rPr>
          <w:color w:val="252525"/>
          <w:spacing w:val="1"/>
        </w:rPr>
        <w:t xml:space="preserve"> </w:t>
      </w:r>
      <w:r>
        <w:rPr>
          <w:color w:val="252525"/>
        </w:rPr>
        <w:t>услуг</w:t>
      </w:r>
      <w:r>
        <w:rPr>
          <w:color w:val="252525"/>
          <w:spacing w:val="1"/>
        </w:rPr>
        <w:t xml:space="preserve"> </w:t>
      </w:r>
      <w:r>
        <w:rPr>
          <w:color w:val="252525"/>
        </w:rPr>
        <w:t>осуществляется</w:t>
      </w:r>
      <w:r>
        <w:rPr>
          <w:color w:val="252525"/>
          <w:spacing w:val="1"/>
        </w:rPr>
        <w:t xml:space="preserve"> </w:t>
      </w:r>
      <w:r>
        <w:rPr>
          <w:color w:val="252525"/>
        </w:rPr>
        <w:t>в</w:t>
      </w:r>
      <w:r>
        <w:rPr>
          <w:color w:val="252525"/>
          <w:spacing w:val="1"/>
        </w:rPr>
        <w:t xml:space="preserve"> </w:t>
      </w:r>
      <w:r>
        <w:rPr>
          <w:color w:val="252525"/>
        </w:rPr>
        <w:t>пределах</w:t>
      </w:r>
      <w:r>
        <w:rPr>
          <w:color w:val="252525"/>
          <w:spacing w:val="1"/>
        </w:rPr>
        <w:t xml:space="preserve"> </w:t>
      </w:r>
      <w:r>
        <w:rPr>
          <w:color w:val="252525"/>
        </w:rPr>
        <w:t>бюджетных</w:t>
      </w:r>
      <w:r>
        <w:rPr>
          <w:color w:val="252525"/>
          <w:spacing w:val="1"/>
        </w:rPr>
        <w:t xml:space="preserve"> </w:t>
      </w:r>
      <w:r>
        <w:rPr>
          <w:color w:val="252525"/>
        </w:rPr>
        <w:t>ассигнований,</w:t>
      </w:r>
      <w:r>
        <w:rPr>
          <w:color w:val="252525"/>
          <w:spacing w:val="1"/>
        </w:rPr>
        <w:t xml:space="preserve"> </w:t>
      </w:r>
      <w:r>
        <w:rPr>
          <w:color w:val="252525"/>
        </w:rPr>
        <w:t>предусмотренных</w:t>
      </w:r>
      <w:r>
        <w:rPr>
          <w:color w:val="252525"/>
          <w:spacing w:val="1"/>
        </w:rPr>
        <w:t xml:space="preserve"> </w:t>
      </w:r>
      <w:r>
        <w:rPr>
          <w:color w:val="252525"/>
        </w:rPr>
        <w:t>организации на</w:t>
      </w:r>
      <w:r>
        <w:rPr>
          <w:color w:val="252525"/>
          <w:spacing w:val="1"/>
        </w:rPr>
        <w:t xml:space="preserve"> </w:t>
      </w:r>
      <w:r>
        <w:rPr>
          <w:color w:val="252525"/>
        </w:rPr>
        <w:t>очередной</w:t>
      </w:r>
      <w:r>
        <w:rPr>
          <w:color w:val="252525"/>
          <w:spacing w:val="1"/>
        </w:rPr>
        <w:t xml:space="preserve"> </w:t>
      </w:r>
      <w:r>
        <w:rPr>
          <w:color w:val="252525"/>
        </w:rPr>
        <w:t>финансовый год.</w:t>
      </w:r>
    </w:p>
    <w:p w:rsidR="003A55AE" w:rsidRDefault="003A55AE" w:rsidP="003A55AE">
      <w:pPr>
        <w:pStyle w:val="a3"/>
        <w:ind w:right="398" w:firstLine="850"/>
      </w:pPr>
      <w:r>
        <w:rPr>
          <w:color w:val="252525"/>
          <w:w w:val="95"/>
        </w:rPr>
        <w:t>При расчете нормативных затрат на оплату труда и начисления на выплаты</w:t>
      </w:r>
      <w:r>
        <w:rPr>
          <w:color w:val="252525"/>
          <w:spacing w:val="1"/>
          <w:w w:val="95"/>
        </w:rPr>
        <w:t xml:space="preserve"> </w:t>
      </w:r>
      <w:r>
        <w:rPr>
          <w:color w:val="252525"/>
        </w:rPr>
        <w:t>по оплате труда учитываются затраты на оплату труда только тех работников,</w:t>
      </w:r>
      <w:r>
        <w:rPr>
          <w:color w:val="252525"/>
          <w:spacing w:val="1"/>
        </w:rPr>
        <w:t xml:space="preserve"> </w:t>
      </w:r>
      <w:r>
        <w:rPr>
          <w:color w:val="252525"/>
        </w:rPr>
        <w:t>которые</w:t>
      </w:r>
      <w:r>
        <w:rPr>
          <w:color w:val="252525"/>
          <w:spacing w:val="1"/>
        </w:rPr>
        <w:t xml:space="preserve"> </w:t>
      </w:r>
      <w:r>
        <w:rPr>
          <w:color w:val="252525"/>
        </w:rPr>
        <w:t>принимают непосредственное участие</w:t>
      </w:r>
      <w:r>
        <w:rPr>
          <w:color w:val="252525"/>
          <w:spacing w:val="1"/>
        </w:rPr>
        <w:t xml:space="preserve"> </w:t>
      </w:r>
      <w:r>
        <w:rPr>
          <w:color w:val="252525"/>
        </w:rPr>
        <w:t>в оказании соответствующей</w:t>
      </w:r>
      <w:r>
        <w:rPr>
          <w:color w:val="252525"/>
          <w:spacing w:val="1"/>
        </w:rPr>
        <w:t xml:space="preserve"> </w:t>
      </w:r>
      <w:r>
        <w:rPr>
          <w:color w:val="252525"/>
        </w:rPr>
        <w:t>государственной</w:t>
      </w:r>
      <w:r>
        <w:rPr>
          <w:color w:val="252525"/>
          <w:spacing w:val="1"/>
        </w:rPr>
        <w:t xml:space="preserve"> </w:t>
      </w:r>
      <w:r>
        <w:rPr>
          <w:color w:val="252525"/>
        </w:rPr>
        <w:t>услуги</w:t>
      </w:r>
      <w:r>
        <w:rPr>
          <w:color w:val="252525"/>
          <w:spacing w:val="1"/>
        </w:rPr>
        <w:t xml:space="preserve"> </w:t>
      </w:r>
      <w:r>
        <w:rPr>
          <w:color w:val="252525"/>
        </w:rPr>
        <w:t>(вспомогательный,</w:t>
      </w:r>
      <w:r>
        <w:rPr>
          <w:color w:val="252525"/>
          <w:spacing w:val="1"/>
        </w:rPr>
        <w:t xml:space="preserve"> </w:t>
      </w:r>
      <w:r>
        <w:rPr>
          <w:color w:val="252525"/>
        </w:rPr>
        <w:t>технический,</w:t>
      </w:r>
      <w:r>
        <w:rPr>
          <w:color w:val="252525"/>
          <w:spacing w:val="1"/>
        </w:rPr>
        <w:t xml:space="preserve"> </w:t>
      </w:r>
      <w:r>
        <w:rPr>
          <w:color w:val="252525"/>
        </w:rPr>
        <w:t>административно-</w:t>
      </w:r>
      <w:r>
        <w:rPr>
          <w:color w:val="252525"/>
          <w:spacing w:val="1"/>
        </w:rPr>
        <w:t xml:space="preserve"> </w:t>
      </w:r>
      <w:r>
        <w:rPr>
          <w:color w:val="252525"/>
        </w:rPr>
        <w:t>управленческий</w:t>
      </w:r>
      <w:r>
        <w:rPr>
          <w:color w:val="252525"/>
          <w:spacing w:val="-1"/>
        </w:rPr>
        <w:t xml:space="preserve"> </w:t>
      </w:r>
      <w:r>
        <w:rPr>
          <w:color w:val="252525"/>
        </w:rPr>
        <w:t>и т.</w:t>
      </w:r>
      <w:r>
        <w:rPr>
          <w:color w:val="252525"/>
          <w:spacing w:val="-2"/>
        </w:rPr>
        <w:t xml:space="preserve"> </w:t>
      </w:r>
      <w:r>
        <w:rPr>
          <w:color w:val="252525"/>
        </w:rPr>
        <w:t>п.</w:t>
      </w:r>
      <w:r>
        <w:rPr>
          <w:color w:val="252525"/>
          <w:spacing w:val="2"/>
        </w:rPr>
        <w:t xml:space="preserve"> </w:t>
      </w:r>
      <w:r>
        <w:rPr>
          <w:color w:val="252525"/>
        </w:rPr>
        <w:t>персонал</w:t>
      </w:r>
      <w:r>
        <w:rPr>
          <w:color w:val="252525"/>
          <w:spacing w:val="1"/>
        </w:rPr>
        <w:t xml:space="preserve"> </w:t>
      </w:r>
      <w:r>
        <w:rPr>
          <w:color w:val="252525"/>
        </w:rPr>
        <w:t>не</w:t>
      </w:r>
      <w:r>
        <w:rPr>
          <w:color w:val="252525"/>
          <w:spacing w:val="-3"/>
        </w:rPr>
        <w:t xml:space="preserve"> </w:t>
      </w:r>
      <w:r>
        <w:rPr>
          <w:color w:val="252525"/>
        </w:rPr>
        <w:t>учитывается).</w:t>
      </w:r>
    </w:p>
    <w:p w:rsidR="003A55AE" w:rsidRDefault="003A55AE" w:rsidP="003A55AE">
      <w:pPr>
        <w:pStyle w:val="a3"/>
        <w:ind w:right="402" w:firstLine="850"/>
      </w:pPr>
      <w:r>
        <w:rPr>
          <w:color w:val="252525"/>
        </w:rPr>
        <w:t>Нормативные</w:t>
      </w:r>
      <w:r>
        <w:rPr>
          <w:color w:val="252525"/>
          <w:spacing w:val="1"/>
        </w:rPr>
        <w:t xml:space="preserve"> </w:t>
      </w:r>
      <w:r>
        <w:rPr>
          <w:color w:val="252525"/>
        </w:rPr>
        <w:t>затраты</w:t>
      </w:r>
      <w:r>
        <w:rPr>
          <w:color w:val="252525"/>
          <w:spacing w:val="1"/>
        </w:rPr>
        <w:t xml:space="preserve"> </w:t>
      </w:r>
      <w:r>
        <w:rPr>
          <w:color w:val="252525"/>
        </w:rPr>
        <w:t>на</w:t>
      </w:r>
      <w:r>
        <w:rPr>
          <w:color w:val="252525"/>
          <w:spacing w:val="1"/>
        </w:rPr>
        <w:t xml:space="preserve"> </w:t>
      </w:r>
      <w:r>
        <w:rPr>
          <w:color w:val="252525"/>
        </w:rPr>
        <w:t>оплату</w:t>
      </w:r>
      <w:r>
        <w:rPr>
          <w:color w:val="252525"/>
          <w:spacing w:val="1"/>
        </w:rPr>
        <w:t xml:space="preserve"> </w:t>
      </w:r>
      <w:r>
        <w:rPr>
          <w:color w:val="252525"/>
        </w:rPr>
        <w:t>труда</w:t>
      </w:r>
      <w:r>
        <w:rPr>
          <w:color w:val="252525"/>
          <w:spacing w:val="1"/>
        </w:rPr>
        <w:t xml:space="preserve"> </w:t>
      </w:r>
      <w:r>
        <w:rPr>
          <w:color w:val="252525"/>
        </w:rPr>
        <w:t>и</w:t>
      </w:r>
      <w:r>
        <w:rPr>
          <w:color w:val="252525"/>
          <w:spacing w:val="1"/>
        </w:rPr>
        <w:t xml:space="preserve"> </w:t>
      </w:r>
      <w:r>
        <w:rPr>
          <w:color w:val="252525"/>
        </w:rPr>
        <w:t>начисления</w:t>
      </w:r>
      <w:r>
        <w:rPr>
          <w:color w:val="252525"/>
          <w:spacing w:val="1"/>
        </w:rPr>
        <w:t xml:space="preserve"> </w:t>
      </w:r>
      <w:r>
        <w:rPr>
          <w:color w:val="252525"/>
        </w:rPr>
        <w:t>на</w:t>
      </w:r>
      <w:r>
        <w:rPr>
          <w:color w:val="252525"/>
          <w:spacing w:val="1"/>
        </w:rPr>
        <w:t xml:space="preserve"> </w:t>
      </w:r>
      <w:r>
        <w:rPr>
          <w:color w:val="252525"/>
        </w:rPr>
        <w:t>выплаты</w:t>
      </w:r>
      <w:r>
        <w:rPr>
          <w:color w:val="252525"/>
          <w:spacing w:val="1"/>
        </w:rPr>
        <w:t xml:space="preserve"> </w:t>
      </w:r>
      <w:r>
        <w:rPr>
          <w:color w:val="252525"/>
        </w:rPr>
        <w:t>по</w:t>
      </w:r>
      <w:r>
        <w:rPr>
          <w:color w:val="252525"/>
          <w:spacing w:val="-67"/>
        </w:rPr>
        <w:t xml:space="preserve"> </w:t>
      </w:r>
      <w:r>
        <w:rPr>
          <w:color w:val="252525"/>
        </w:rPr>
        <w:t>оплате труда рассчитываются как произведение средней стоимости единицы</w:t>
      </w:r>
      <w:r>
        <w:rPr>
          <w:color w:val="252525"/>
          <w:spacing w:val="1"/>
        </w:rPr>
        <w:t xml:space="preserve"> </w:t>
      </w:r>
      <w:r>
        <w:rPr>
          <w:color w:val="252525"/>
        </w:rPr>
        <w:t>времени персонала на количество единиц времени, необходимых для оказания</w:t>
      </w:r>
      <w:r>
        <w:rPr>
          <w:color w:val="252525"/>
          <w:spacing w:val="1"/>
        </w:rPr>
        <w:t xml:space="preserve"> </w:t>
      </w:r>
      <w:r>
        <w:rPr>
          <w:color w:val="252525"/>
        </w:rPr>
        <w:t>единицы</w:t>
      </w:r>
      <w:r>
        <w:rPr>
          <w:color w:val="252525"/>
          <w:spacing w:val="1"/>
        </w:rPr>
        <w:t xml:space="preserve"> </w:t>
      </w:r>
      <w:r>
        <w:rPr>
          <w:color w:val="252525"/>
        </w:rPr>
        <w:t>государственной</w:t>
      </w:r>
      <w:r>
        <w:rPr>
          <w:color w:val="252525"/>
          <w:spacing w:val="1"/>
        </w:rPr>
        <w:t xml:space="preserve"> </w:t>
      </w:r>
      <w:r>
        <w:rPr>
          <w:color w:val="252525"/>
        </w:rPr>
        <w:t>услуги,</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стимулирующих</w:t>
      </w:r>
      <w:r>
        <w:rPr>
          <w:color w:val="252525"/>
          <w:spacing w:val="1"/>
        </w:rPr>
        <w:t xml:space="preserve"> </w:t>
      </w:r>
      <w:r>
        <w:rPr>
          <w:color w:val="252525"/>
        </w:rPr>
        <w:t>выплат</w:t>
      </w:r>
      <w:r>
        <w:rPr>
          <w:color w:val="252525"/>
          <w:spacing w:val="1"/>
        </w:rPr>
        <w:t xml:space="preserve"> </w:t>
      </w:r>
      <w:r>
        <w:rPr>
          <w:color w:val="252525"/>
        </w:rPr>
        <w:t>за</w:t>
      </w:r>
      <w:r>
        <w:rPr>
          <w:color w:val="252525"/>
          <w:spacing w:val="1"/>
        </w:rPr>
        <w:t xml:space="preserve"> </w:t>
      </w:r>
      <w:r>
        <w:rPr>
          <w:color w:val="252525"/>
        </w:rPr>
        <w:t>результативность</w:t>
      </w:r>
      <w:r>
        <w:rPr>
          <w:color w:val="252525"/>
          <w:spacing w:val="1"/>
        </w:rPr>
        <w:t xml:space="preserve"> </w:t>
      </w:r>
      <w:r>
        <w:rPr>
          <w:color w:val="252525"/>
        </w:rPr>
        <w:t>труда.</w:t>
      </w:r>
      <w:r>
        <w:rPr>
          <w:color w:val="252525"/>
          <w:spacing w:val="1"/>
        </w:rPr>
        <w:t xml:space="preserve"> </w:t>
      </w:r>
      <w:r>
        <w:rPr>
          <w:color w:val="252525"/>
        </w:rPr>
        <w:t>Стоимость</w:t>
      </w:r>
      <w:r>
        <w:rPr>
          <w:color w:val="252525"/>
          <w:spacing w:val="1"/>
        </w:rPr>
        <w:t xml:space="preserve"> </w:t>
      </w:r>
      <w:r>
        <w:rPr>
          <w:color w:val="252525"/>
        </w:rPr>
        <w:t>единицы</w:t>
      </w:r>
      <w:r>
        <w:rPr>
          <w:color w:val="252525"/>
          <w:spacing w:val="1"/>
        </w:rPr>
        <w:t xml:space="preserve"> </w:t>
      </w:r>
      <w:r>
        <w:rPr>
          <w:color w:val="252525"/>
        </w:rPr>
        <w:t>времени</w:t>
      </w:r>
      <w:r>
        <w:rPr>
          <w:color w:val="252525"/>
          <w:spacing w:val="71"/>
        </w:rPr>
        <w:t xml:space="preserve"> </w:t>
      </w:r>
      <w:r>
        <w:rPr>
          <w:color w:val="252525"/>
        </w:rPr>
        <w:t>персонала</w:t>
      </w:r>
      <w:r>
        <w:rPr>
          <w:color w:val="252525"/>
          <w:spacing w:val="1"/>
        </w:rPr>
        <w:t xml:space="preserve"> </w:t>
      </w:r>
      <w:r>
        <w:rPr>
          <w:color w:val="252525"/>
        </w:rPr>
        <w:t>рассчитывается исходя из действующей системы оплаты труда, с учетом доплат</w:t>
      </w:r>
      <w:r>
        <w:rPr>
          <w:color w:val="252525"/>
          <w:spacing w:val="-67"/>
        </w:rPr>
        <w:t xml:space="preserve"> </w:t>
      </w:r>
      <w:r>
        <w:rPr>
          <w:color w:val="252525"/>
        </w:rPr>
        <w:t>и надбавок,</w:t>
      </w:r>
      <w:r>
        <w:rPr>
          <w:color w:val="252525"/>
          <w:spacing w:val="3"/>
        </w:rPr>
        <w:t xml:space="preserve"> </w:t>
      </w:r>
      <w:r>
        <w:rPr>
          <w:color w:val="252525"/>
        </w:rPr>
        <w:t>установленных</w:t>
      </w:r>
      <w:r>
        <w:rPr>
          <w:color w:val="252525"/>
          <w:spacing w:val="-4"/>
        </w:rPr>
        <w:t xml:space="preserve"> </w:t>
      </w:r>
      <w:r>
        <w:rPr>
          <w:color w:val="252525"/>
        </w:rPr>
        <w:t>действующим</w:t>
      </w:r>
      <w:r>
        <w:rPr>
          <w:color w:val="252525"/>
          <w:spacing w:val="2"/>
        </w:rPr>
        <w:t xml:space="preserve"> </w:t>
      </w:r>
      <w:r>
        <w:rPr>
          <w:color w:val="252525"/>
        </w:rPr>
        <w:t>законодательством.</w:t>
      </w:r>
    </w:p>
    <w:p w:rsidR="003A55AE" w:rsidRDefault="003A55AE" w:rsidP="00C21E8C">
      <w:pPr>
        <w:pStyle w:val="a3"/>
        <w:ind w:right="407" w:firstLine="850"/>
        <w:rPr>
          <w:sz w:val="16"/>
        </w:rPr>
      </w:pPr>
      <w:r>
        <w:rPr>
          <w:color w:val="252525"/>
        </w:rPr>
        <w:lastRenderedPageBreak/>
        <w:t>Нормативные</w:t>
      </w:r>
      <w:r>
        <w:rPr>
          <w:color w:val="252525"/>
          <w:spacing w:val="1"/>
        </w:rPr>
        <w:t xml:space="preserve"> </w:t>
      </w:r>
      <w:r>
        <w:rPr>
          <w:color w:val="252525"/>
        </w:rPr>
        <w:t>затраты</w:t>
      </w:r>
      <w:r>
        <w:rPr>
          <w:color w:val="252525"/>
          <w:spacing w:val="1"/>
        </w:rPr>
        <w:t xml:space="preserve"> </w:t>
      </w:r>
      <w:r>
        <w:rPr>
          <w:color w:val="252525"/>
        </w:rPr>
        <w:t>на</w:t>
      </w:r>
      <w:r>
        <w:rPr>
          <w:color w:val="252525"/>
          <w:spacing w:val="1"/>
        </w:rPr>
        <w:t xml:space="preserve"> </w:t>
      </w:r>
      <w:r>
        <w:rPr>
          <w:color w:val="252525"/>
        </w:rPr>
        <w:t>расходные</w:t>
      </w:r>
      <w:r>
        <w:rPr>
          <w:color w:val="252525"/>
          <w:spacing w:val="1"/>
        </w:rPr>
        <w:t xml:space="preserve"> </w:t>
      </w:r>
      <w:r>
        <w:rPr>
          <w:color w:val="252525"/>
        </w:rPr>
        <w:t>материалы</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со</w:t>
      </w:r>
      <w:r>
        <w:rPr>
          <w:color w:val="252525"/>
          <w:spacing w:val="1"/>
        </w:rPr>
        <w:t xml:space="preserve"> </w:t>
      </w:r>
      <w:r>
        <w:rPr>
          <w:color w:val="252525"/>
        </w:rPr>
        <w:t>стандартами</w:t>
      </w:r>
      <w:r>
        <w:rPr>
          <w:color w:val="252525"/>
          <w:spacing w:val="1"/>
        </w:rPr>
        <w:t xml:space="preserve"> </w:t>
      </w:r>
      <w:r>
        <w:rPr>
          <w:color w:val="252525"/>
        </w:rPr>
        <w:t>качества</w:t>
      </w:r>
      <w:r>
        <w:rPr>
          <w:color w:val="252525"/>
          <w:spacing w:val="1"/>
        </w:rPr>
        <w:t xml:space="preserve"> </w:t>
      </w:r>
      <w:r>
        <w:rPr>
          <w:color w:val="252525"/>
        </w:rPr>
        <w:t>оказания</w:t>
      </w:r>
      <w:r>
        <w:rPr>
          <w:color w:val="252525"/>
          <w:spacing w:val="1"/>
        </w:rPr>
        <w:t xml:space="preserve"> </w:t>
      </w:r>
      <w:r>
        <w:rPr>
          <w:color w:val="252525"/>
        </w:rPr>
        <w:t>услуги</w:t>
      </w:r>
      <w:r>
        <w:rPr>
          <w:color w:val="252525"/>
          <w:spacing w:val="1"/>
        </w:rPr>
        <w:t xml:space="preserve"> </w:t>
      </w:r>
      <w:r>
        <w:rPr>
          <w:color w:val="252525"/>
        </w:rPr>
        <w:t>рассчитываются</w:t>
      </w:r>
      <w:r>
        <w:rPr>
          <w:color w:val="252525"/>
          <w:spacing w:val="1"/>
        </w:rPr>
        <w:t xml:space="preserve"> </w:t>
      </w:r>
      <w:r>
        <w:rPr>
          <w:color w:val="252525"/>
        </w:rPr>
        <w:t>как</w:t>
      </w:r>
      <w:r>
        <w:rPr>
          <w:color w:val="252525"/>
          <w:spacing w:val="1"/>
        </w:rPr>
        <w:t xml:space="preserve"> </w:t>
      </w:r>
      <w:r>
        <w:rPr>
          <w:color w:val="252525"/>
        </w:rPr>
        <w:t>произведение</w:t>
      </w:r>
      <w:r>
        <w:rPr>
          <w:color w:val="252525"/>
          <w:spacing w:val="1"/>
        </w:rPr>
        <w:t xml:space="preserve"> </w:t>
      </w:r>
      <w:r>
        <w:rPr>
          <w:color w:val="252525"/>
        </w:rPr>
        <w:t>стоимости учебных материалов на их количество, необходимое для оказания</w:t>
      </w:r>
      <w:r>
        <w:rPr>
          <w:color w:val="252525"/>
          <w:spacing w:val="1"/>
        </w:rPr>
        <w:t xml:space="preserve"> </w:t>
      </w:r>
      <w:r>
        <w:rPr>
          <w:color w:val="252525"/>
        </w:rPr>
        <w:t>единицы</w:t>
      </w:r>
      <w:r>
        <w:rPr>
          <w:color w:val="252525"/>
          <w:spacing w:val="10"/>
        </w:rPr>
        <w:t xml:space="preserve"> </w:t>
      </w:r>
      <w:r>
        <w:rPr>
          <w:color w:val="252525"/>
        </w:rPr>
        <w:t>государственной</w:t>
      </w:r>
      <w:r>
        <w:rPr>
          <w:color w:val="252525"/>
          <w:spacing w:val="15"/>
        </w:rPr>
        <w:t xml:space="preserve"> </w:t>
      </w:r>
      <w:r>
        <w:rPr>
          <w:color w:val="252525"/>
        </w:rPr>
        <w:t>услуги</w:t>
      </w:r>
      <w:r>
        <w:rPr>
          <w:color w:val="252525"/>
          <w:spacing w:val="10"/>
        </w:rPr>
        <w:t xml:space="preserve"> </w:t>
      </w:r>
      <w:r>
        <w:rPr>
          <w:color w:val="252525"/>
        </w:rPr>
        <w:t>(выполнения</w:t>
      </w:r>
      <w:r>
        <w:rPr>
          <w:color w:val="252525"/>
          <w:spacing w:val="11"/>
        </w:rPr>
        <w:t xml:space="preserve"> </w:t>
      </w:r>
      <w:r>
        <w:rPr>
          <w:color w:val="252525"/>
        </w:rPr>
        <w:t>работ)</w:t>
      </w:r>
      <w:r>
        <w:rPr>
          <w:color w:val="252525"/>
          <w:spacing w:val="14"/>
        </w:rPr>
        <w:t xml:space="preserve"> </w:t>
      </w:r>
      <w:r>
        <w:rPr>
          <w:color w:val="252525"/>
        </w:rPr>
        <w:t>и</w:t>
      </w:r>
      <w:r>
        <w:rPr>
          <w:color w:val="252525"/>
          <w:spacing w:val="11"/>
        </w:rPr>
        <w:t xml:space="preserve"> </w:t>
      </w:r>
      <w:r>
        <w:rPr>
          <w:color w:val="252525"/>
        </w:rPr>
        <w:t>определяется</w:t>
      </w:r>
      <w:r>
        <w:rPr>
          <w:color w:val="252525"/>
          <w:spacing w:val="12"/>
        </w:rPr>
        <w:t xml:space="preserve"> </w:t>
      </w:r>
      <w:r>
        <w:rPr>
          <w:color w:val="252525"/>
        </w:rPr>
        <w:t>по</w:t>
      </w:r>
      <w:r>
        <w:rPr>
          <w:color w:val="252525"/>
          <w:spacing w:val="15"/>
        </w:rPr>
        <w:t xml:space="preserve"> </w:t>
      </w:r>
      <w:r>
        <w:rPr>
          <w:color w:val="252525"/>
        </w:rPr>
        <w:t>видам</w:t>
      </w:r>
    </w:p>
    <w:p w:rsidR="003A55AE" w:rsidRDefault="003A55AE" w:rsidP="003A55AE">
      <w:pPr>
        <w:pStyle w:val="a3"/>
        <w:spacing w:before="87"/>
        <w:ind w:right="405" w:firstLine="0"/>
      </w:pPr>
      <w:r>
        <w:rPr>
          <w:color w:val="252525"/>
        </w:rPr>
        <w:t>организаций</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нормативным</w:t>
      </w:r>
      <w:r>
        <w:rPr>
          <w:color w:val="252525"/>
          <w:spacing w:val="1"/>
        </w:rPr>
        <w:t xml:space="preserve"> </w:t>
      </w:r>
      <w:r>
        <w:rPr>
          <w:color w:val="252525"/>
        </w:rPr>
        <w:t>актом</w:t>
      </w:r>
      <w:r>
        <w:rPr>
          <w:color w:val="252525"/>
          <w:spacing w:val="1"/>
        </w:rPr>
        <w:t xml:space="preserve"> </w:t>
      </w:r>
      <w:r>
        <w:rPr>
          <w:color w:val="252525"/>
        </w:rPr>
        <w:t>субъекта</w:t>
      </w:r>
      <w:r>
        <w:rPr>
          <w:color w:val="252525"/>
          <w:spacing w:val="1"/>
        </w:rPr>
        <w:t xml:space="preserve"> </w:t>
      </w:r>
      <w:r>
        <w:rPr>
          <w:color w:val="252525"/>
        </w:rPr>
        <w:t>Российской</w:t>
      </w:r>
      <w:r>
        <w:rPr>
          <w:color w:val="252525"/>
          <w:spacing w:val="-67"/>
        </w:rPr>
        <w:t xml:space="preserve"> </w:t>
      </w:r>
      <w:r>
        <w:rPr>
          <w:color w:val="252525"/>
          <w:spacing w:val="-3"/>
        </w:rPr>
        <w:t>Федерации</w:t>
      </w:r>
      <w:r>
        <w:rPr>
          <w:color w:val="252525"/>
          <w:spacing w:val="-14"/>
        </w:rPr>
        <w:t xml:space="preserve"> </w:t>
      </w:r>
      <w:r>
        <w:rPr>
          <w:color w:val="252525"/>
          <w:spacing w:val="-3"/>
        </w:rPr>
        <w:t>или</w:t>
      </w:r>
      <w:r>
        <w:rPr>
          <w:color w:val="252525"/>
          <w:spacing w:val="-10"/>
        </w:rPr>
        <w:t xml:space="preserve"> </w:t>
      </w:r>
      <w:r>
        <w:rPr>
          <w:color w:val="252525"/>
          <w:spacing w:val="-3"/>
        </w:rPr>
        <w:t>органа</w:t>
      </w:r>
      <w:r>
        <w:rPr>
          <w:color w:val="252525"/>
          <w:spacing w:val="-12"/>
        </w:rPr>
        <w:t xml:space="preserve"> </w:t>
      </w:r>
      <w:r>
        <w:rPr>
          <w:color w:val="252525"/>
          <w:spacing w:val="-3"/>
        </w:rPr>
        <w:t>исполнительной</w:t>
      </w:r>
      <w:r>
        <w:rPr>
          <w:color w:val="252525"/>
          <w:spacing w:val="-13"/>
        </w:rPr>
        <w:t xml:space="preserve"> </w:t>
      </w:r>
      <w:r>
        <w:rPr>
          <w:color w:val="252525"/>
          <w:spacing w:val="-2"/>
        </w:rPr>
        <w:t>власти</w:t>
      </w:r>
      <w:r>
        <w:rPr>
          <w:color w:val="252525"/>
          <w:spacing w:val="-9"/>
        </w:rPr>
        <w:t xml:space="preserve"> </w:t>
      </w:r>
      <w:r>
        <w:rPr>
          <w:color w:val="252525"/>
          <w:spacing w:val="-2"/>
        </w:rPr>
        <w:t>субъекта</w:t>
      </w:r>
      <w:r>
        <w:rPr>
          <w:color w:val="252525"/>
          <w:spacing w:val="-8"/>
        </w:rPr>
        <w:t xml:space="preserve"> </w:t>
      </w:r>
      <w:r>
        <w:rPr>
          <w:color w:val="252525"/>
          <w:spacing w:val="-2"/>
        </w:rPr>
        <w:t>Российской</w:t>
      </w:r>
      <w:r>
        <w:rPr>
          <w:color w:val="252525"/>
          <w:spacing w:val="-13"/>
        </w:rPr>
        <w:t xml:space="preserve"> </w:t>
      </w:r>
      <w:r>
        <w:rPr>
          <w:color w:val="252525"/>
          <w:spacing w:val="-2"/>
        </w:rPr>
        <w:t>Федерации.</w:t>
      </w:r>
    </w:p>
    <w:p w:rsidR="003A55AE" w:rsidRDefault="003A55AE" w:rsidP="003A55AE">
      <w:pPr>
        <w:pStyle w:val="a3"/>
        <w:ind w:right="408" w:firstLine="850"/>
      </w:pPr>
      <w:r>
        <w:rPr>
          <w:color w:val="252525"/>
        </w:rPr>
        <w:t>Нормативные затраты на коммунальные услуги определяются исходя из</w:t>
      </w:r>
      <w:r>
        <w:rPr>
          <w:color w:val="252525"/>
          <w:spacing w:val="1"/>
        </w:rPr>
        <w:t xml:space="preserve"> </w:t>
      </w:r>
      <w:r>
        <w:rPr>
          <w:color w:val="252525"/>
        </w:rPr>
        <w:t>нормативов потребления коммунальных услуг, в расчете на оказание единицы</w:t>
      </w:r>
      <w:r>
        <w:rPr>
          <w:color w:val="252525"/>
          <w:spacing w:val="1"/>
        </w:rPr>
        <w:t xml:space="preserve"> </w:t>
      </w:r>
      <w:r>
        <w:rPr>
          <w:color w:val="252525"/>
        </w:rPr>
        <w:t>соответствующей</w:t>
      </w:r>
      <w:r>
        <w:rPr>
          <w:color w:val="252525"/>
          <w:spacing w:val="-1"/>
        </w:rPr>
        <w:t xml:space="preserve"> </w:t>
      </w:r>
      <w:r>
        <w:rPr>
          <w:color w:val="252525"/>
        </w:rPr>
        <w:t>государственной</w:t>
      </w:r>
      <w:r>
        <w:rPr>
          <w:color w:val="252525"/>
          <w:spacing w:val="4"/>
        </w:rPr>
        <w:t xml:space="preserve"> </w:t>
      </w:r>
      <w:r>
        <w:rPr>
          <w:color w:val="252525"/>
        </w:rPr>
        <w:t>услуги и включают</w:t>
      </w:r>
      <w:r>
        <w:rPr>
          <w:color w:val="252525"/>
          <w:spacing w:val="-1"/>
        </w:rPr>
        <w:t xml:space="preserve"> </w:t>
      </w:r>
      <w:r>
        <w:rPr>
          <w:color w:val="252525"/>
        </w:rPr>
        <w:t>в</w:t>
      </w:r>
      <w:r>
        <w:rPr>
          <w:color w:val="252525"/>
          <w:spacing w:val="-1"/>
        </w:rPr>
        <w:t xml:space="preserve"> </w:t>
      </w:r>
      <w:r>
        <w:rPr>
          <w:color w:val="252525"/>
        </w:rPr>
        <w:t>себя:</w:t>
      </w:r>
    </w:p>
    <w:p w:rsidR="003A55AE" w:rsidRDefault="003A55AE" w:rsidP="004222FB">
      <w:pPr>
        <w:pStyle w:val="a5"/>
        <w:numPr>
          <w:ilvl w:val="0"/>
          <w:numId w:val="89"/>
        </w:numPr>
        <w:tabs>
          <w:tab w:val="left" w:pos="1741"/>
        </w:tabs>
        <w:spacing w:line="242" w:lineRule="auto"/>
        <w:ind w:right="414" w:firstLine="850"/>
        <w:rPr>
          <w:sz w:val="28"/>
        </w:rPr>
      </w:pPr>
      <w:r>
        <w:rPr>
          <w:color w:val="252525"/>
          <w:sz w:val="28"/>
        </w:rPr>
        <w:t>нормативные затраты на холодное водоснабжение и водоотведение,</w:t>
      </w:r>
      <w:r>
        <w:rPr>
          <w:color w:val="252525"/>
          <w:spacing w:val="1"/>
          <w:sz w:val="28"/>
        </w:rPr>
        <w:t xml:space="preserve"> </w:t>
      </w:r>
      <w:r>
        <w:rPr>
          <w:color w:val="252525"/>
          <w:sz w:val="28"/>
        </w:rPr>
        <w:t>ассенизацию,</w:t>
      </w:r>
      <w:r>
        <w:rPr>
          <w:color w:val="252525"/>
          <w:spacing w:val="1"/>
          <w:sz w:val="28"/>
        </w:rPr>
        <w:t xml:space="preserve"> </w:t>
      </w:r>
      <w:r>
        <w:rPr>
          <w:color w:val="252525"/>
          <w:sz w:val="28"/>
        </w:rPr>
        <w:t>канализацию,</w:t>
      </w:r>
      <w:r>
        <w:rPr>
          <w:color w:val="252525"/>
          <w:spacing w:val="1"/>
          <w:sz w:val="28"/>
        </w:rPr>
        <w:t xml:space="preserve"> </w:t>
      </w:r>
      <w:r>
        <w:rPr>
          <w:color w:val="252525"/>
          <w:sz w:val="28"/>
        </w:rPr>
        <w:t>вывоз</w:t>
      </w:r>
      <w:r>
        <w:rPr>
          <w:color w:val="252525"/>
          <w:spacing w:val="1"/>
          <w:sz w:val="28"/>
        </w:rPr>
        <w:t xml:space="preserve"> </w:t>
      </w:r>
      <w:r>
        <w:rPr>
          <w:color w:val="252525"/>
          <w:sz w:val="28"/>
        </w:rPr>
        <w:t>жидких бытовых отходов</w:t>
      </w:r>
      <w:r>
        <w:rPr>
          <w:color w:val="252525"/>
          <w:spacing w:val="1"/>
          <w:sz w:val="28"/>
        </w:rPr>
        <w:t xml:space="preserve"> </w:t>
      </w:r>
      <w:r>
        <w:rPr>
          <w:color w:val="252525"/>
          <w:sz w:val="28"/>
        </w:rPr>
        <w:t>при</w:t>
      </w:r>
      <w:r>
        <w:rPr>
          <w:color w:val="252525"/>
          <w:spacing w:val="1"/>
          <w:sz w:val="28"/>
        </w:rPr>
        <w:t xml:space="preserve"> </w:t>
      </w:r>
      <w:r>
        <w:rPr>
          <w:color w:val="252525"/>
          <w:sz w:val="28"/>
        </w:rPr>
        <w:t>отсутствии</w:t>
      </w:r>
      <w:r>
        <w:rPr>
          <w:color w:val="252525"/>
          <w:spacing w:val="1"/>
          <w:sz w:val="28"/>
        </w:rPr>
        <w:t xml:space="preserve"> </w:t>
      </w:r>
      <w:r>
        <w:rPr>
          <w:color w:val="252525"/>
          <w:sz w:val="28"/>
        </w:rPr>
        <w:t>централизованной системы</w:t>
      </w:r>
      <w:r>
        <w:rPr>
          <w:color w:val="252525"/>
          <w:spacing w:val="1"/>
          <w:sz w:val="28"/>
        </w:rPr>
        <w:t xml:space="preserve"> </w:t>
      </w:r>
      <w:r>
        <w:rPr>
          <w:color w:val="252525"/>
          <w:sz w:val="28"/>
        </w:rPr>
        <w:t>канализации;</w:t>
      </w:r>
    </w:p>
    <w:p w:rsidR="003A55AE" w:rsidRDefault="003A55AE" w:rsidP="004222FB">
      <w:pPr>
        <w:pStyle w:val="a5"/>
        <w:numPr>
          <w:ilvl w:val="0"/>
          <w:numId w:val="89"/>
        </w:numPr>
        <w:tabs>
          <w:tab w:val="left" w:pos="1693"/>
        </w:tabs>
        <w:spacing w:line="316" w:lineRule="exact"/>
        <w:ind w:left="1692" w:hanging="304"/>
        <w:rPr>
          <w:sz w:val="28"/>
        </w:rPr>
      </w:pPr>
      <w:r>
        <w:rPr>
          <w:color w:val="252525"/>
          <w:sz w:val="28"/>
        </w:rPr>
        <w:t>нормативные</w:t>
      </w:r>
      <w:r>
        <w:rPr>
          <w:color w:val="252525"/>
          <w:spacing w:val="-5"/>
          <w:sz w:val="28"/>
        </w:rPr>
        <w:t xml:space="preserve"> </w:t>
      </w:r>
      <w:r>
        <w:rPr>
          <w:color w:val="252525"/>
          <w:sz w:val="28"/>
        </w:rPr>
        <w:t>затраты</w:t>
      </w:r>
      <w:r>
        <w:rPr>
          <w:color w:val="252525"/>
          <w:spacing w:val="-6"/>
          <w:sz w:val="28"/>
        </w:rPr>
        <w:t xml:space="preserve"> </w:t>
      </w:r>
      <w:r>
        <w:rPr>
          <w:color w:val="252525"/>
          <w:sz w:val="28"/>
        </w:rPr>
        <w:t>на</w:t>
      </w:r>
      <w:r>
        <w:rPr>
          <w:color w:val="252525"/>
          <w:spacing w:val="-4"/>
          <w:sz w:val="28"/>
        </w:rPr>
        <w:t xml:space="preserve"> </w:t>
      </w:r>
      <w:r>
        <w:rPr>
          <w:color w:val="252525"/>
          <w:sz w:val="28"/>
        </w:rPr>
        <w:t>горячее</w:t>
      </w:r>
      <w:r>
        <w:rPr>
          <w:color w:val="252525"/>
          <w:spacing w:val="-5"/>
          <w:sz w:val="28"/>
        </w:rPr>
        <w:t xml:space="preserve"> </w:t>
      </w:r>
      <w:r>
        <w:rPr>
          <w:color w:val="252525"/>
          <w:sz w:val="28"/>
        </w:rPr>
        <w:t>водоснабжение;</w:t>
      </w:r>
    </w:p>
    <w:p w:rsidR="003A55AE" w:rsidRDefault="003A55AE" w:rsidP="004222FB">
      <w:pPr>
        <w:pStyle w:val="a5"/>
        <w:numPr>
          <w:ilvl w:val="0"/>
          <w:numId w:val="89"/>
        </w:numPr>
        <w:tabs>
          <w:tab w:val="left" w:pos="1693"/>
        </w:tabs>
        <w:spacing w:line="322" w:lineRule="exact"/>
        <w:ind w:left="1692" w:hanging="304"/>
        <w:rPr>
          <w:sz w:val="28"/>
        </w:rPr>
      </w:pPr>
      <w:r>
        <w:rPr>
          <w:color w:val="252525"/>
          <w:sz w:val="28"/>
        </w:rPr>
        <w:t>нормативные</w:t>
      </w:r>
      <w:r>
        <w:rPr>
          <w:color w:val="252525"/>
          <w:spacing w:val="-7"/>
          <w:sz w:val="28"/>
        </w:rPr>
        <w:t xml:space="preserve"> </w:t>
      </w:r>
      <w:r>
        <w:rPr>
          <w:color w:val="252525"/>
          <w:sz w:val="28"/>
        </w:rPr>
        <w:t>затраты</w:t>
      </w:r>
      <w:r>
        <w:rPr>
          <w:color w:val="252525"/>
          <w:spacing w:val="-7"/>
          <w:sz w:val="28"/>
        </w:rPr>
        <w:t xml:space="preserve"> </w:t>
      </w:r>
      <w:r>
        <w:rPr>
          <w:color w:val="252525"/>
          <w:sz w:val="28"/>
        </w:rPr>
        <w:t>на</w:t>
      </w:r>
      <w:r>
        <w:rPr>
          <w:color w:val="252525"/>
          <w:spacing w:val="-7"/>
          <w:sz w:val="28"/>
        </w:rPr>
        <w:t xml:space="preserve"> </w:t>
      </w:r>
      <w:r>
        <w:rPr>
          <w:color w:val="252525"/>
          <w:sz w:val="28"/>
        </w:rPr>
        <w:t>потребление</w:t>
      </w:r>
      <w:r>
        <w:rPr>
          <w:color w:val="252525"/>
          <w:spacing w:val="-6"/>
          <w:sz w:val="28"/>
        </w:rPr>
        <w:t xml:space="preserve"> </w:t>
      </w:r>
      <w:r>
        <w:rPr>
          <w:color w:val="252525"/>
          <w:sz w:val="28"/>
        </w:rPr>
        <w:t>электрической</w:t>
      </w:r>
      <w:r>
        <w:rPr>
          <w:color w:val="252525"/>
          <w:spacing w:val="-8"/>
          <w:sz w:val="28"/>
        </w:rPr>
        <w:t xml:space="preserve"> </w:t>
      </w:r>
      <w:r>
        <w:rPr>
          <w:color w:val="252525"/>
          <w:sz w:val="28"/>
        </w:rPr>
        <w:t>энергии;</w:t>
      </w:r>
    </w:p>
    <w:p w:rsidR="003A55AE" w:rsidRDefault="003A55AE" w:rsidP="004222FB">
      <w:pPr>
        <w:pStyle w:val="a5"/>
        <w:numPr>
          <w:ilvl w:val="0"/>
          <w:numId w:val="89"/>
        </w:numPr>
        <w:tabs>
          <w:tab w:val="left" w:pos="1774"/>
        </w:tabs>
        <w:ind w:right="405" w:firstLine="850"/>
        <w:rPr>
          <w:sz w:val="28"/>
        </w:rPr>
      </w:pPr>
      <w:r>
        <w:rPr>
          <w:color w:val="252525"/>
          <w:sz w:val="28"/>
        </w:rPr>
        <w:t>нормативные</w:t>
      </w:r>
      <w:r>
        <w:rPr>
          <w:color w:val="252525"/>
          <w:spacing w:val="1"/>
          <w:sz w:val="28"/>
        </w:rPr>
        <w:t xml:space="preserve"> </w:t>
      </w:r>
      <w:r>
        <w:rPr>
          <w:color w:val="252525"/>
          <w:sz w:val="28"/>
        </w:rPr>
        <w:t>затраты</w:t>
      </w:r>
      <w:r>
        <w:rPr>
          <w:color w:val="252525"/>
          <w:spacing w:val="1"/>
          <w:sz w:val="28"/>
        </w:rPr>
        <w:t xml:space="preserve"> </w:t>
      </w:r>
      <w:r>
        <w:rPr>
          <w:color w:val="252525"/>
          <w:sz w:val="28"/>
        </w:rPr>
        <w:t>на</w:t>
      </w:r>
      <w:r>
        <w:rPr>
          <w:color w:val="252525"/>
          <w:spacing w:val="1"/>
          <w:sz w:val="28"/>
        </w:rPr>
        <w:t xml:space="preserve"> </w:t>
      </w:r>
      <w:r>
        <w:rPr>
          <w:color w:val="252525"/>
          <w:sz w:val="28"/>
        </w:rPr>
        <w:t>потребление</w:t>
      </w:r>
      <w:r>
        <w:rPr>
          <w:color w:val="252525"/>
          <w:spacing w:val="1"/>
          <w:sz w:val="28"/>
        </w:rPr>
        <w:t xml:space="preserve"> </w:t>
      </w:r>
      <w:r>
        <w:rPr>
          <w:color w:val="252525"/>
          <w:sz w:val="28"/>
        </w:rPr>
        <w:t>тепловой</w:t>
      </w:r>
      <w:r>
        <w:rPr>
          <w:color w:val="252525"/>
          <w:spacing w:val="1"/>
          <w:sz w:val="28"/>
        </w:rPr>
        <w:t xml:space="preserve"> </w:t>
      </w:r>
      <w:r>
        <w:rPr>
          <w:color w:val="252525"/>
          <w:sz w:val="28"/>
        </w:rPr>
        <w:t>энергии.</w:t>
      </w:r>
      <w:r>
        <w:rPr>
          <w:color w:val="252525"/>
          <w:spacing w:val="1"/>
          <w:sz w:val="28"/>
        </w:rPr>
        <w:t xml:space="preserve"> </w:t>
      </w:r>
      <w:r>
        <w:rPr>
          <w:color w:val="252525"/>
          <w:sz w:val="28"/>
        </w:rPr>
        <w:t>В случае</w:t>
      </w:r>
      <w:r>
        <w:rPr>
          <w:color w:val="252525"/>
          <w:spacing w:val="1"/>
          <w:sz w:val="28"/>
        </w:rPr>
        <w:t xml:space="preserve"> </w:t>
      </w:r>
      <w:r>
        <w:rPr>
          <w:color w:val="252525"/>
          <w:sz w:val="28"/>
        </w:rPr>
        <w:t>если</w:t>
      </w:r>
      <w:r>
        <w:rPr>
          <w:color w:val="252525"/>
          <w:spacing w:val="1"/>
          <w:sz w:val="28"/>
        </w:rPr>
        <w:t xml:space="preserve"> </w:t>
      </w:r>
      <w:r>
        <w:rPr>
          <w:color w:val="252525"/>
          <w:sz w:val="28"/>
        </w:rPr>
        <w:t>организациями</w:t>
      </w:r>
      <w:r>
        <w:rPr>
          <w:color w:val="252525"/>
          <w:spacing w:val="1"/>
          <w:sz w:val="28"/>
        </w:rPr>
        <w:t xml:space="preserve"> </w:t>
      </w:r>
      <w:r>
        <w:rPr>
          <w:color w:val="252525"/>
          <w:sz w:val="28"/>
        </w:rPr>
        <w:t>используется</w:t>
      </w:r>
      <w:r>
        <w:rPr>
          <w:color w:val="252525"/>
          <w:spacing w:val="1"/>
          <w:sz w:val="28"/>
        </w:rPr>
        <w:t xml:space="preserve"> </w:t>
      </w:r>
      <w:r>
        <w:rPr>
          <w:color w:val="252525"/>
          <w:sz w:val="28"/>
        </w:rPr>
        <w:t>котельно-печное</w:t>
      </w:r>
      <w:r>
        <w:rPr>
          <w:color w:val="252525"/>
          <w:spacing w:val="1"/>
          <w:sz w:val="28"/>
        </w:rPr>
        <w:t xml:space="preserve"> </w:t>
      </w:r>
      <w:r>
        <w:rPr>
          <w:color w:val="252525"/>
          <w:sz w:val="28"/>
        </w:rPr>
        <w:t>отопление,</w:t>
      </w:r>
      <w:r>
        <w:rPr>
          <w:color w:val="252525"/>
          <w:spacing w:val="1"/>
          <w:sz w:val="28"/>
        </w:rPr>
        <w:t xml:space="preserve"> </w:t>
      </w:r>
      <w:r>
        <w:rPr>
          <w:color w:val="252525"/>
          <w:sz w:val="28"/>
        </w:rPr>
        <w:t>данные</w:t>
      </w:r>
      <w:r>
        <w:rPr>
          <w:color w:val="252525"/>
          <w:spacing w:val="1"/>
          <w:sz w:val="28"/>
        </w:rPr>
        <w:t xml:space="preserve"> </w:t>
      </w:r>
      <w:r>
        <w:rPr>
          <w:color w:val="252525"/>
          <w:sz w:val="28"/>
        </w:rPr>
        <w:t>нормативные затраты</w:t>
      </w:r>
      <w:r>
        <w:rPr>
          <w:color w:val="252525"/>
          <w:spacing w:val="-1"/>
          <w:sz w:val="28"/>
        </w:rPr>
        <w:t xml:space="preserve"> </w:t>
      </w:r>
      <w:r>
        <w:rPr>
          <w:color w:val="252525"/>
          <w:sz w:val="28"/>
        </w:rPr>
        <w:t>не включаются</w:t>
      </w:r>
      <w:r>
        <w:rPr>
          <w:color w:val="252525"/>
          <w:spacing w:val="1"/>
          <w:sz w:val="28"/>
        </w:rPr>
        <w:t xml:space="preserve"> </w:t>
      </w:r>
      <w:r>
        <w:rPr>
          <w:color w:val="252525"/>
          <w:sz w:val="28"/>
        </w:rPr>
        <w:t>в</w:t>
      </w:r>
      <w:r>
        <w:rPr>
          <w:color w:val="252525"/>
          <w:spacing w:val="-2"/>
          <w:sz w:val="28"/>
        </w:rPr>
        <w:t xml:space="preserve"> </w:t>
      </w:r>
      <w:r>
        <w:rPr>
          <w:color w:val="252525"/>
          <w:sz w:val="28"/>
        </w:rPr>
        <w:t>состав</w:t>
      </w:r>
      <w:r>
        <w:rPr>
          <w:color w:val="252525"/>
          <w:spacing w:val="-2"/>
          <w:sz w:val="28"/>
        </w:rPr>
        <w:t xml:space="preserve"> </w:t>
      </w:r>
      <w:r>
        <w:rPr>
          <w:color w:val="252525"/>
          <w:sz w:val="28"/>
        </w:rPr>
        <w:t>коммунальных</w:t>
      </w:r>
      <w:r>
        <w:rPr>
          <w:color w:val="252525"/>
          <w:spacing w:val="-1"/>
          <w:sz w:val="28"/>
        </w:rPr>
        <w:t xml:space="preserve"> </w:t>
      </w:r>
      <w:r>
        <w:rPr>
          <w:color w:val="252525"/>
          <w:sz w:val="28"/>
        </w:rPr>
        <w:t>услуг.</w:t>
      </w:r>
    </w:p>
    <w:p w:rsidR="003A55AE" w:rsidRDefault="003A55AE" w:rsidP="003A55AE">
      <w:pPr>
        <w:pStyle w:val="a3"/>
        <w:ind w:right="407" w:firstLine="850"/>
      </w:pPr>
      <w:r>
        <w:rPr>
          <w:color w:val="252525"/>
        </w:rPr>
        <w:t>Нормативные</w:t>
      </w:r>
      <w:r>
        <w:rPr>
          <w:color w:val="252525"/>
          <w:spacing w:val="1"/>
        </w:rPr>
        <w:t xml:space="preserve"> </w:t>
      </w:r>
      <w:r>
        <w:rPr>
          <w:color w:val="252525"/>
        </w:rPr>
        <w:t>затраты</w:t>
      </w:r>
      <w:r>
        <w:rPr>
          <w:color w:val="252525"/>
          <w:spacing w:val="1"/>
        </w:rPr>
        <w:t xml:space="preserve"> </w:t>
      </w:r>
      <w:r>
        <w:rPr>
          <w:color w:val="252525"/>
        </w:rPr>
        <w:t>на</w:t>
      </w:r>
      <w:r>
        <w:rPr>
          <w:color w:val="252525"/>
          <w:spacing w:val="1"/>
        </w:rPr>
        <w:t xml:space="preserve"> </w:t>
      </w:r>
      <w:r>
        <w:rPr>
          <w:color w:val="252525"/>
        </w:rPr>
        <w:t>коммунальные</w:t>
      </w:r>
      <w:r>
        <w:rPr>
          <w:color w:val="252525"/>
          <w:spacing w:val="1"/>
        </w:rPr>
        <w:t xml:space="preserve"> </w:t>
      </w:r>
      <w:r>
        <w:rPr>
          <w:color w:val="252525"/>
        </w:rPr>
        <w:t>услуги</w:t>
      </w:r>
      <w:r>
        <w:rPr>
          <w:color w:val="252525"/>
          <w:spacing w:val="1"/>
        </w:rPr>
        <w:t xml:space="preserve"> </w:t>
      </w:r>
      <w:r>
        <w:rPr>
          <w:color w:val="252525"/>
        </w:rPr>
        <w:t>рассчитываются</w:t>
      </w:r>
      <w:r>
        <w:rPr>
          <w:color w:val="252525"/>
          <w:spacing w:val="1"/>
        </w:rPr>
        <w:t xml:space="preserve"> </w:t>
      </w:r>
      <w:r>
        <w:rPr>
          <w:color w:val="252525"/>
        </w:rPr>
        <w:t>как</w:t>
      </w:r>
      <w:r>
        <w:rPr>
          <w:color w:val="252525"/>
          <w:spacing w:val="1"/>
        </w:rPr>
        <w:t xml:space="preserve"> </w:t>
      </w:r>
      <w:r>
        <w:rPr>
          <w:color w:val="252525"/>
        </w:rPr>
        <w:t>произведение норматива потребления коммунальных услуг, необходимых для</w:t>
      </w:r>
      <w:r>
        <w:rPr>
          <w:color w:val="252525"/>
          <w:spacing w:val="1"/>
        </w:rPr>
        <w:t xml:space="preserve"> </w:t>
      </w:r>
      <w:r>
        <w:rPr>
          <w:color w:val="252525"/>
        </w:rPr>
        <w:t>оказания</w:t>
      </w:r>
      <w:r>
        <w:rPr>
          <w:color w:val="252525"/>
          <w:spacing w:val="1"/>
        </w:rPr>
        <w:t xml:space="preserve"> </w:t>
      </w:r>
      <w:r>
        <w:rPr>
          <w:color w:val="252525"/>
        </w:rPr>
        <w:t>единицы</w:t>
      </w:r>
      <w:r>
        <w:rPr>
          <w:color w:val="252525"/>
          <w:spacing w:val="1"/>
        </w:rPr>
        <w:t xml:space="preserve"> </w:t>
      </w:r>
      <w:r>
        <w:rPr>
          <w:color w:val="252525"/>
        </w:rPr>
        <w:t>государственной</w:t>
      </w:r>
      <w:r>
        <w:rPr>
          <w:color w:val="252525"/>
          <w:spacing w:val="1"/>
        </w:rPr>
        <w:t xml:space="preserve"> </w:t>
      </w:r>
      <w:r>
        <w:rPr>
          <w:color w:val="252525"/>
        </w:rPr>
        <w:t>услуги,</w:t>
      </w:r>
      <w:r>
        <w:rPr>
          <w:color w:val="252525"/>
          <w:spacing w:val="1"/>
        </w:rPr>
        <w:t xml:space="preserve"> </w:t>
      </w:r>
      <w:r>
        <w:rPr>
          <w:color w:val="252525"/>
        </w:rPr>
        <w:t>на</w:t>
      </w:r>
      <w:r>
        <w:rPr>
          <w:color w:val="252525"/>
          <w:spacing w:val="1"/>
        </w:rPr>
        <w:t xml:space="preserve"> </w:t>
      </w:r>
      <w:r>
        <w:rPr>
          <w:color w:val="252525"/>
        </w:rPr>
        <w:t>тариф,</w:t>
      </w:r>
      <w:r>
        <w:rPr>
          <w:color w:val="252525"/>
          <w:spacing w:val="1"/>
        </w:rPr>
        <w:t xml:space="preserve"> </w:t>
      </w:r>
      <w:r>
        <w:rPr>
          <w:color w:val="252525"/>
        </w:rPr>
        <w:t>установленный</w:t>
      </w:r>
      <w:r>
        <w:rPr>
          <w:color w:val="252525"/>
          <w:spacing w:val="1"/>
        </w:rPr>
        <w:t xml:space="preserve"> </w:t>
      </w:r>
      <w:r>
        <w:rPr>
          <w:color w:val="252525"/>
        </w:rPr>
        <w:t>на</w:t>
      </w:r>
      <w:r>
        <w:rPr>
          <w:color w:val="252525"/>
          <w:spacing w:val="1"/>
        </w:rPr>
        <w:t xml:space="preserve"> </w:t>
      </w:r>
      <w:r>
        <w:rPr>
          <w:color w:val="252525"/>
        </w:rPr>
        <w:t>соответствующий год.</w:t>
      </w:r>
    </w:p>
    <w:p w:rsidR="003A55AE" w:rsidRDefault="003A55AE" w:rsidP="003A55AE">
      <w:pPr>
        <w:pStyle w:val="a3"/>
        <w:ind w:right="417" w:firstLine="850"/>
      </w:pPr>
      <w:r>
        <w:rPr>
          <w:color w:val="252525"/>
        </w:rPr>
        <w:t>Нормативные</w:t>
      </w:r>
      <w:r>
        <w:rPr>
          <w:color w:val="252525"/>
          <w:spacing w:val="1"/>
        </w:rPr>
        <w:t xml:space="preserve"> </w:t>
      </w:r>
      <w:r>
        <w:rPr>
          <w:color w:val="252525"/>
        </w:rPr>
        <w:t>затраты</w:t>
      </w:r>
      <w:r>
        <w:rPr>
          <w:color w:val="252525"/>
          <w:spacing w:val="1"/>
        </w:rPr>
        <w:t xml:space="preserve"> </w:t>
      </w:r>
      <w:r>
        <w:rPr>
          <w:color w:val="252525"/>
        </w:rPr>
        <w:t>на</w:t>
      </w:r>
      <w:r>
        <w:rPr>
          <w:color w:val="252525"/>
          <w:spacing w:val="1"/>
        </w:rPr>
        <w:t xml:space="preserve"> </w:t>
      </w:r>
      <w:r>
        <w:rPr>
          <w:color w:val="252525"/>
        </w:rPr>
        <w:t>содержание</w:t>
      </w:r>
      <w:r>
        <w:rPr>
          <w:color w:val="252525"/>
          <w:spacing w:val="1"/>
        </w:rPr>
        <w:t xml:space="preserve"> </w:t>
      </w:r>
      <w:r>
        <w:rPr>
          <w:color w:val="252525"/>
        </w:rPr>
        <w:t>недвижимого</w:t>
      </w:r>
      <w:r>
        <w:rPr>
          <w:color w:val="252525"/>
          <w:spacing w:val="71"/>
        </w:rPr>
        <w:t xml:space="preserve"> </w:t>
      </w:r>
      <w:r>
        <w:rPr>
          <w:color w:val="252525"/>
        </w:rPr>
        <w:t>имущества</w:t>
      </w:r>
      <w:r>
        <w:rPr>
          <w:color w:val="252525"/>
          <w:spacing w:val="1"/>
        </w:rPr>
        <w:t xml:space="preserve"> </w:t>
      </w:r>
      <w:r>
        <w:rPr>
          <w:color w:val="252525"/>
        </w:rPr>
        <w:t>включают</w:t>
      </w:r>
      <w:r>
        <w:rPr>
          <w:color w:val="252525"/>
          <w:spacing w:val="-1"/>
        </w:rPr>
        <w:t xml:space="preserve"> </w:t>
      </w:r>
      <w:r>
        <w:rPr>
          <w:color w:val="252525"/>
        </w:rPr>
        <w:t>в себя:</w:t>
      </w:r>
    </w:p>
    <w:p w:rsidR="003A55AE" w:rsidRDefault="003A55AE" w:rsidP="004222FB">
      <w:pPr>
        <w:pStyle w:val="a5"/>
        <w:numPr>
          <w:ilvl w:val="1"/>
          <w:numId w:val="90"/>
        </w:numPr>
        <w:tabs>
          <w:tab w:val="left" w:pos="1673"/>
          <w:tab w:val="left" w:pos="3639"/>
          <w:tab w:val="left" w:pos="4943"/>
          <w:tab w:val="left" w:pos="5591"/>
          <w:tab w:val="left" w:pos="7649"/>
          <w:tab w:val="left" w:pos="9034"/>
        </w:tabs>
        <w:spacing w:line="242" w:lineRule="auto"/>
        <w:ind w:right="415" w:firstLine="850"/>
        <w:jc w:val="left"/>
        <w:rPr>
          <w:rFonts w:ascii="Symbol" w:hAnsi="Symbol"/>
          <w:color w:val="252525"/>
          <w:sz w:val="28"/>
        </w:rPr>
      </w:pPr>
      <w:r>
        <w:rPr>
          <w:color w:val="252525"/>
          <w:sz w:val="28"/>
        </w:rPr>
        <w:t>нормативные</w:t>
      </w:r>
      <w:r>
        <w:rPr>
          <w:color w:val="252525"/>
          <w:sz w:val="28"/>
        </w:rPr>
        <w:tab/>
        <w:t>затраты</w:t>
      </w:r>
      <w:r>
        <w:rPr>
          <w:color w:val="252525"/>
          <w:sz w:val="28"/>
        </w:rPr>
        <w:tab/>
        <w:t>на</w:t>
      </w:r>
      <w:r>
        <w:rPr>
          <w:color w:val="252525"/>
          <w:sz w:val="28"/>
        </w:rPr>
        <w:tab/>
        <w:t>эксплуатацию</w:t>
      </w:r>
      <w:r>
        <w:rPr>
          <w:color w:val="252525"/>
          <w:sz w:val="28"/>
        </w:rPr>
        <w:tab/>
        <w:t>системы</w:t>
      </w:r>
      <w:r>
        <w:rPr>
          <w:color w:val="252525"/>
          <w:sz w:val="28"/>
        </w:rPr>
        <w:tab/>
      </w:r>
      <w:r>
        <w:rPr>
          <w:color w:val="252525"/>
          <w:spacing w:val="-1"/>
          <w:sz w:val="28"/>
        </w:rPr>
        <w:t>охранной</w:t>
      </w:r>
      <w:r>
        <w:rPr>
          <w:color w:val="252525"/>
          <w:spacing w:val="-67"/>
          <w:sz w:val="28"/>
        </w:rPr>
        <w:t xml:space="preserve"> </w:t>
      </w:r>
      <w:r>
        <w:rPr>
          <w:color w:val="252525"/>
          <w:sz w:val="28"/>
        </w:rPr>
        <w:t>сигнализации и противопожарной безопасности;</w:t>
      </w:r>
    </w:p>
    <w:p w:rsidR="003A55AE" w:rsidRDefault="003A55AE" w:rsidP="004222FB">
      <w:pPr>
        <w:pStyle w:val="a5"/>
        <w:numPr>
          <w:ilvl w:val="1"/>
          <w:numId w:val="90"/>
        </w:numPr>
        <w:tabs>
          <w:tab w:val="left" w:pos="1673"/>
        </w:tabs>
        <w:spacing w:line="337" w:lineRule="exact"/>
        <w:ind w:left="1673"/>
        <w:jc w:val="left"/>
        <w:rPr>
          <w:rFonts w:ascii="Symbol" w:hAnsi="Symbol"/>
          <w:color w:val="252525"/>
          <w:sz w:val="28"/>
        </w:rPr>
      </w:pPr>
      <w:r>
        <w:rPr>
          <w:color w:val="252525"/>
          <w:sz w:val="28"/>
        </w:rPr>
        <w:t>нормативные</w:t>
      </w:r>
      <w:r>
        <w:rPr>
          <w:color w:val="252525"/>
          <w:spacing w:val="-6"/>
          <w:sz w:val="28"/>
        </w:rPr>
        <w:t xml:space="preserve"> </w:t>
      </w:r>
      <w:r>
        <w:rPr>
          <w:color w:val="252525"/>
          <w:sz w:val="28"/>
        </w:rPr>
        <w:t>затраты</w:t>
      </w:r>
      <w:r>
        <w:rPr>
          <w:color w:val="252525"/>
          <w:spacing w:val="-7"/>
          <w:sz w:val="28"/>
        </w:rPr>
        <w:t xml:space="preserve"> </w:t>
      </w:r>
      <w:r>
        <w:rPr>
          <w:color w:val="252525"/>
          <w:sz w:val="28"/>
        </w:rPr>
        <w:t>на</w:t>
      </w:r>
      <w:r>
        <w:rPr>
          <w:color w:val="252525"/>
          <w:spacing w:val="-6"/>
          <w:sz w:val="28"/>
        </w:rPr>
        <w:t xml:space="preserve"> </w:t>
      </w:r>
      <w:r>
        <w:rPr>
          <w:color w:val="252525"/>
          <w:sz w:val="28"/>
        </w:rPr>
        <w:t>аренду</w:t>
      </w:r>
      <w:r>
        <w:rPr>
          <w:color w:val="252525"/>
          <w:spacing w:val="-10"/>
          <w:sz w:val="28"/>
        </w:rPr>
        <w:t xml:space="preserve"> </w:t>
      </w:r>
      <w:r>
        <w:rPr>
          <w:color w:val="252525"/>
          <w:sz w:val="28"/>
        </w:rPr>
        <w:t>недвижимого</w:t>
      </w:r>
      <w:r>
        <w:rPr>
          <w:color w:val="252525"/>
          <w:spacing w:val="-6"/>
          <w:sz w:val="28"/>
        </w:rPr>
        <w:t xml:space="preserve"> </w:t>
      </w:r>
      <w:r>
        <w:rPr>
          <w:color w:val="252525"/>
          <w:sz w:val="28"/>
        </w:rPr>
        <w:t>имущества;</w:t>
      </w:r>
    </w:p>
    <w:p w:rsidR="003A55AE" w:rsidRDefault="003A55AE" w:rsidP="004222FB">
      <w:pPr>
        <w:pStyle w:val="a5"/>
        <w:numPr>
          <w:ilvl w:val="1"/>
          <w:numId w:val="90"/>
        </w:numPr>
        <w:tabs>
          <w:tab w:val="left" w:pos="1673"/>
        </w:tabs>
        <w:ind w:right="414" w:firstLine="850"/>
        <w:jc w:val="left"/>
        <w:rPr>
          <w:rFonts w:ascii="Symbol" w:hAnsi="Symbol"/>
          <w:color w:val="252525"/>
          <w:sz w:val="28"/>
        </w:rPr>
      </w:pPr>
      <w:r>
        <w:rPr>
          <w:color w:val="252525"/>
          <w:sz w:val="28"/>
        </w:rPr>
        <w:t>нормативные</w:t>
      </w:r>
      <w:r>
        <w:rPr>
          <w:color w:val="252525"/>
          <w:spacing w:val="45"/>
          <w:sz w:val="28"/>
        </w:rPr>
        <w:t xml:space="preserve"> </w:t>
      </w:r>
      <w:r>
        <w:rPr>
          <w:color w:val="252525"/>
          <w:sz w:val="28"/>
        </w:rPr>
        <w:t>затраты</w:t>
      </w:r>
      <w:r>
        <w:rPr>
          <w:color w:val="252525"/>
          <w:spacing w:val="44"/>
          <w:sz w:val="28"/>
        </w:rPr>
        <w:t xml:space="preserve"> </w:t>
      </w:r>
      <w:r>
        <w:rPr>
          <w:color w:val="252525"/>
          <w:sz w:val="28"/>
        </w:rPr>
        <w:t>на</w:t>
      </w:r>
      <w:r>
        <w:rPr>
          <w:color w:val="252525"/>
          <w:spacing w:val="45"/>
          <w:sz w:val="28"/>
        </w:rPr>
        <w:t xml:space="preserve"> </w:t>
      </w:r>
      <w:r>
        <w:rPr>
          <w:color w:val="252525"/>
          <w:sz w:val="28"/>
        </w:rPr>
        <w:t>проведение</w:t>
      </w:r>
      <w:r>
        <w:rPr>
          <w:color w:val="252525"/>
          <w:spacing w:val="50"/>
          <w:sz w:val="28"/>
        </w:rPr>
        <w:t xml:space="preserve"> </w:t>
      </w:r>
      <w:r>
        <w:rPr>
          <w:color w:val="252525"/>
          <w:sz w:val="28"/>
        </w:rPr>
        <w:t>текущего</w:t>
      </w:r>
      <w:r>
        <w:rPr>
          <w:color w:val="252525"/>
          <w:spacing w:val="44"/>
          <w:sz w:val="28"/>
        </w:rPr>
        <w:t xml:space="preserve"> </w:t>
      </w:r>
      <w:r>
        <w:rPr>
          <w:color w:val="252525"/>
          <w:sz w:val="28"/>
        </w:rPr>
        <w:t>ремонта</w:t>
      </w:r>
      <w:r>
        <w:rPr>
          <w:color w:val="252525"/>
          <w:spacing w:val="45"/>
          <w:sz w:val="28"/>
        </w:rPr>
        <w:t xml:space="preserve"> </w:t>
      </w:r>
      <w:r>
        <w:rPr>
          <w:color w:val="252525"/>
          <w:sz w:val="28"/>
        </w:rPr>
        <w:t>объектов</w:t>
      </w:r>
      <w:r>
        <w:rPr>
          <w:color w:val="252525"/>
          <w:spacing w:val="-67"/>
          <w:sz w:val="28"/>
        </w:rPr>
        <w:t xml:space="preserve"> </w:t>
      </w:r>
      <w:r>
        <w:rPr>
          <w:color w:val="252525"/>
          <w:sz w:val="28"/>
        </w:rPr>
        <w:t>недвижимого имущества;</w:t>
      </w:r>
    </w:p>
    <w:p w:rsidR="003A55AE" w:rsidRDefault="003A55AE" w:rsidP="004222FB">
      <w:pPr>
        <w:pStyle w:val="a5"/>
        <w:numPr>
          <w:ilvl w:val="1"/>
          <w:numId w:val="90"/>
        </w:numPr>
        <w:tabs>
          <w:tab w:val="left" w:pos="1673"/>
        </w:tabs>
        <w:spacing w:line="242" w:lineRule="auto"/>
        <w:ind w:right="414" w:firstLine="850"/>
        <w:jc w:val="left"/>
        <w:rPr>
          <w:rFonts w:ascii="Symbol" w:hAnsi="Symbol"/>
          <w:color w:val="252525"/>
          <w:sz w:val="28"/>
        </w:rPr>
      </w:pPr>
      <w:r>
        <w:rPr>
          <w:color w:val="252525"/>
          <w:sz w:val="28"/>
        </w:rPr>
        <w:t>нормативные</w:t>
      </w:r>
      <w:r>
        <w:rPr>
          <w:color w:val="252525"/>
          <w:spacing w:val="41"/>
          <w:sz w:val="28"/>
        </w:rPr>
        <w:t xml:space="preserve"> </w:t>
      </w:r>
      <w:r>
        <w:rPr>
          <w:color w:val="252525"/>
          <w:sz w:val="28"/>
        </w:rPr>
        <w:t>затраты</w:t>
      </w:r>
      <w:r>
        <w:rPr>
          <w:color w:val="252525"/>
          <w:spacing w:val="41"/>
          <w:sz w:val="28"/>
        </w:rPr>
        <w:t xml:space="preserve"> </w:t>
      </w:r>
      <w:r>
        <w:rPr>
          <w:color w:val="252525"/>
          <w:sz w:val="28"/>
        </w:rPr>
        <w:t>на</w:t>
      </w:r>
      <w:r>
        <w:rPr>
          <w:color w:val="252525"/>
          <w:spacing w:val="41"/>
          <w:sz w:val="28"/>
        </w:rPr>
        <w:t xml:space="preserve"> </w:t>
      </w:r>
      <w:r>
        <w:rPr>
          <w:color w:val="252525"/>
          <w:sz w:val="28"/>
        </w:rPr>
        <w:t>содержание</w:t>
      </w:r>
      <w:r>
        <w:rPr>
          <w:color w:val="252525"/>
          <w:spacing w:val="46"/>
          <w:sz w:val="28"/>
        </w:rPr>
        <w:t xml:space="preserve"> </w:t>
      </w:r>
      <w:r>
        <w:rPr>
          <w:color w:val="252525"/>
          <w:sz w:val="28"/>
        </w:rPr>
        <w:t>прилегающих</w:t>
      </w:r>
      <w:r>
        <w:rPr>
          <w:color w:val="252525"/>
          <w:spacing w:val="36"/>
          <w:sz w:val="28"/>
        </w:rPr>
        <w:t xml:space="preserve"> </w:t>
      </w:r>
      <w:r>
        <w:rPr>
          <w:color w:val="252525"/>
          <w:sz w:val="28"/>
        </w:rPr>
        <w:t>территорий</w:t>
      </w:r>
      <w:r>
        <w:rPr>
          <w:color w:val="252525"/>
          <w:spacing w:val="45"/>
          <w:sz w:val="28"/>
        </w:rPr>
        <w:t xml:space="preserve"> </w:t>
      </w:r>
      <w:r>
        <w:rPr>
          <w:color w:val="252525"/>
          <w:sz w:val="28"/>
        </w:rPr>
        <w:t>в</w:t>
      </w:r>
      <w:r>
        <w:rPr>
          <w:color w:val="252525"/>
          <w:spacing w:val="-67"/>
          <w:sz w:val="28"/>
        </w:rPr>
        <w:t xml:space="preserve"> </w:t>
      </w:r>
      <w:r>
        <w:rPr>
          <w:color w:val="252525"/>
          <w:sz w:val="28"/>
        </w:rPr>
        <w:t>соответствии</w:t>
      </w:r>
      <w:r>
        <w:rPr>
          <w:color w:val="252525"/>
          <w:spacing w:val="-2"/>
          <w:sz w:val="28"/>
        </w:rPr>
        <w:t xml:space="preserve"> </w:t>
      </w:r>
      <w:r>
        <w:rPr>
          <w:color w:val="252525"/>
          <w:sz w:val="28"/>
        </w:rPr>
        <w:t>с утвержденными</w:t>
      </w:r>
      <w:r>
        <w:rPr>
          <w:color w:val="252525"/>
          <w:spacing w:val="-1"/>
          <w:sz w:val="28"/>
        </w:rPr>
        <w:t xml:space="preserve"> </w:t>
      </w:r>
      <w:r>
        <w:rPr>
          <w:color w:val="252525"/>
          <w:sz w:val="28"/>
        </w:rPr>
        <w:t>санитарными</w:t>
      </w:r>
      <w:r>
        <w:rPr>
          <w:color w:val="252525"/>
          <w:spacing w:val="-1"/>
          <w:sz w:val="28"/>
        </w:rPr>
        <w:t xml:space="preserve"> </w:t>
      </w:r>
      <w:r>
        <w:rPr>
          <w:color w:val="252525"/>
          <w:sz w:val="28"/>
        </w:rPr>
        <w:t>правилами</w:t>
      </w:r>
      <w:r>
        <w:rPr>
          <w:color w:val="252525"/>
          <w:spacing w:val="-1"/>
          <w:sz w:val="28"/>
        </w:rPr>
        <w:t xml:space="preserve"> </w:t>
      </w:r>
      <w:r>
        <w:rPr>
          <w:color w:val="252525"/>
          <w:sz w:val="28"/>
        </w:rPr>
        <w:t>и</w:t>
      </w:r>
      <w:r>
        <w:rPr>
          <w:color w:val="252525"/>
          <w:spacing w:val="-2"/>
          <w:sz w:val="28"/>
        </w:rPr>
        <w:t xml:space="preserve"> </w:t>
      </w:r>
      <w:r>
        <w:rPr>
          <w:color w:val="252525"/>
          <w:sz w:val="28"/>
        </w:rPr>
        <w:t>нормами;</w:t>
      </w:r>
    </w:p>
    <w:p w:rsidR="003A55AE" w:rsidRDefault="003A55AE" w:rsidP="004222FB">
      <w:pPr>
        <w:pStyle w:val="a5"/>
        <w:numPr>
          <w:ilvl w:val="1"/>
          <w:numId w:val="90"/>
        </w:numPr>
        <w:tabs>
          <w:tab w:val="left" w:pos="1673"/>
          <w:tab w:val="left" w:pos="2581"/>
          <w:tab w:val="left" w:pos="2655"/>
          <w:tab w:val="left" w:pos="2963"/>
          <w:tab w:val="left" w:pos="3082"/>
          <w:tab w:val="left" w:pos="3968"/>
          <w:tab w:val="left" w:pos="4174"/>
          <w:tab w:val="left" w:pos="4837"/>
          <w:tab w:val="left" w:pos="4876"/>
          <w:tab w:val="left" w:pos="5430"/>
          <w:tab w:val="left" w:pos="5517"/>
          <w:tab w:val="left" w:pos="6079"/>
          <w:tab w:val="left" w:pos="6525"/>
          <w:tab w:val="left" w:pos="7118"/>
          <w:tab w:val="left" w:pos="7579"/>
          <w:tab w:val="left" w:pos="7642"/>
          <w:tab w:val="left" w:pos="7689"/>
          <w:tab w:val="left" w:pos="8123"/>
          <w:tab w:val="left" w:pos="9048"/>
          <w:tab w:val="left" w:pos="9253"/>
          <w:tab w:val="left" w:pos="9437"/>
        </w:tabs>
        <w:ind w:right="405" w:firstLine="850"/>
        <w:jc w:val="right"/>
        <w:rPr>
          <w:rFonts w:ascii="Symbol" w:hAnsi="Symbol"/>
          <w:color w:val="252525"/>
          <w:sz w:val="28"/>
        </w:rPr>
      </w:pPr>
      <w:r>
        <w:rPr>
          <w:color w:val="252525"/>
          <w:sz w:val="28"/>
        </w:rPr>
        <w:t>прочие нормативные затраты на содержание недвижимого имущества.</w:t>
      </w:r>
      <w:r>
        <w:rPr>
          <w:color w:val="252525"/>
          <w:spacing w:val="-67"/>
          <w:sz w:val="28"/>
        </w:rPr>
        <w:t xml:space="preserve"> </w:t>
      </w:r>
      <w:r>
        <w:rPr>
          <w:color w:val="252525"/>
          <w:sz w:val="28"/>
        </w:rPr>
        <w:t>Нормативные затраты на эксплуатацию систем охранной сигнализации и</w:t>
      </w:r>
      <w:r>
        <w:rPr>
          <w:color w:val="252525"/>
          <w:spacing w:val="1"/>
          <w:sz w:val="28"/>
        </w:rPr>
        <w:t xml:space="preserve"> </w:t>
      </w:r>
      <w:r>
        <w:rPr>
          <w:color w:val="252525"/>
          <w:sz w:val="28"/>
        </w:rPr>
        <w:t>противопожарной</w:t>
      </w:r>
      <w:r>
        <w:rPr>
          <w:color w:val="252525"/>
          <w:sz w:val="28"/>
        </w:rPr>
        <w:tab/>
        <w:t>безопасности</w:t>
      </w:r>
      <w:r>
        <w:rPr>
          <w:color w:val="252525"/>
          <w:sz w:val="28"/>
        </w:rPr>
        <w:tab/>
        <w:t>устанавливаются</w:t>
      </w:r>
      <w:r>
        <w:rPr>
          <w:color w:val="252525"/>
          <w:sz w:val="28"/>
        </w:rPr>
        <w:tab/>
        <w:t>таким</w:t>
      </w:r>
      <w:r>
        <w:rPr>
          <w:color w:val="252525"/>
          <w:sz w:val="28"/>
        </w:rPr>
        <w:tab/>
        <w:t>образом,</w:t>
      </w:r>
      <w:r>
        <w:rPr>
          <w:color w:val="252525"/>
          <w:sz w:val="28"/>
        </w:rPr>
        <w:tab/>
      </w:r>
      <w:r>
        <w:rPr>
          <w:color w:val="252525"/>
          <w:sz w:val="28"/>
        </w:rPr>
        <w:tab/>
        <w:t>чтобы</w:t>
      </w:r>
      <w:r>
        <w:rPr>
          <w:color w:val="252525"/>
          <w:spacing w:val="-67"/>
          <w:sz w:val="28"/>
        </w:rPr>
        <w:t xml:space="preserve"> </w:t>
      </w:r>
      <w:r>
        <w:rPr>
          <w:color w:val="252525"/>
          <w:sz w:val="28"/>
        </w:rPr>
        <w:t>обеспечивать</w:t>
      </w:r>
      <w:r>
        <w:rPr>
          <w:color w:val="252525"/>
          <w:sz w:val="28"/>
        </w:rPr>
        <w:tab/>
        <w:t>покрытие</w:t>
      </w:r>
      <w:r>
        <w:rPr>
          <w:color w:val="252525"/>
          <w:sz w:val="28"/>
        </w:rPr>
        <w:tab/>
      </w:r>
      <w:r>
        <w:rPr>
          <w:color w:val="252525"/>
          <w:sz w:val="28"/>
        </w:rPr>
        <w:tab/>
        <w:t>затрат,</w:t>
      </w:r>
      <w:r>
        <w:rPr>
          <w:color w:val="252525"/>
          <w:sz w:val="28"/>
        </w:rPr>
        <w:tab/>
        <w:t>связанных</w:t>
      </w:r>
      <w:r>
        <w:rPr>
          <w:color w:val="252525"/>
          <w:sz w:val="28"/>
        </w:rPr>
        <w:tab/>
        <w:t>с</w:t>
      </w:r>
      <w:r>
        <w:rPr>
          <w:color w:val="252525"/>
          <w:sz w:val="28"/>
        </w:rPr>
        <w:tab/>
      </w:r>
      <w:r>
        <w:rPr>
          <w:color w:val="252525"/>
          <w:sz w:val="28"/>
        </w:rPr>
        <w:tab/>
      </w:r>
      <w:r>
        <w:rPr>
          <w:color w:val="252525"/>
          <w:sz w:val="28"/>
        </w:rPr>
        <w:tab/>
        <w:t>функционированием</w:t>
      </w:r>
      <w:r>
        <w:rPr>
          <w:color w:val="252525"/>
          <w:spacing w:val="-67"/>
          <w:sz w:val="28"/>
        </w:rPr>
        <w:t xml:space="preserve"> </w:t>
      </w:r>
      <w:r>
        <w:rPr>
          <w:color w:val="252525"/>
          <w:sz w:val="28"/>
        </w:rPr>
        <w:t>установленных</w:t>
      </w:r>
      <w:r>
        <w:rPr>
          <w:color w:val="252525"/>
          <w:sz w:val="28"/>
        </w:rPr>
        <w:tab/>
      </w:r>
      <w:r>
        <w:rPr>
          <w:color w:val="252525"/>
          <w:sz w:val="28"/>
        </w:rPr>
        <w:tab/>
        <w:t>в</w:t>
      </w:r>
      <w:r>
        <w:rPr>
          <w:color w:val="252525"/>
          <w:sz w:val="28"/>
        </w:rPr>
        <w:tab/>
      </w:r>
      <w:r>
        <w:rPr>
          <w:color w:val="252525"/>
          <w:sz w:val="28"/>
        </w:rPr>
        <w:tab/>
        <w:t>организации</w:t>
      </w:r>
      <w:r>
        <w:rPr>
          <w:color w:val="252525"/>
          <w:sz w:val="28"/>
        </w:rPr>
        <w:tab/>
      </w:r>
      <w:r>
        <w:rPr>
          <w:color w:val="252525"/>
          <w:sz w:val="28"/>
        </w:rPr>
        <w:tab/>
        <w:t>средств</w:t>
      </w:r>
      <w:r>
        <w:rPr>
          <w:color w:val="252525"/>
          <w:sz w:val="28"/>
        </w:rPr>
        <w:tab/>
        <w:t>и</w:t>
      </w:r>
      <w:r>
        <w:rPr>
          <w:color w:val="252525"/>
          <w:sz w:val="28"/>
        </w:rPr>
        <w:tab/>
        <w:t>систем</w:t>
      </w:r>
      <w:r>
        <w:rPr>
          <w:color w:val="252525"/>
          <w:sz w:val="28"/>
        </w:rPr>
        <w:tab/>
      </w:r>
      <w:r>
        <w:rPr>
          <w:color w:val="252525"/>
          <w:sz w:val="28"/>
        </w:rPr>
        <w:tab/>
        <w:t>(системы</w:t>
      </w:r>
      <w:r>
        <w:rPr>
          <w:color w:val="252525"/>
          <w:sz w:val="28"/>
        </w:rPr>
        <w:tab/>
      </w:r>
      <w:r>
        <w:rPr>
          <w:color w:val="252525"/>
          <w:spacing w:val="-1"/>
          <w:sz w:val="28"/>
        </w:rPr>
        <w:t>охранной</w:t>
      </w:r>
      <w:r>
        <w:rPr>
          <w:color w:val="252525"/>
          <w:spacing w:val="-67"/>
          <w:sz w:val="28"/>
        </w:rPr>
        <w:t xml:space="preserve"> </w:t>
      </w:r>
      <w:r>
        <w:rPr>
          <w:color w:val="252525"/>
          <w:sz w:val="28"/>
        </w:rPr>
        <w:t>сигнализации,</w:t>
      </w:r>
      <w:r>
        <w:rPr>
          <w:color w:val="252525"/>
          <w:sz w:val="28"/>
        </w:rPr>
        <w:tab/>
        <w:t>системы</w:t>
      </w:r>
      <w:r>
        <w:rPr>
          <w:color w:val="252525"/>
          <w:sz w:val="28"/>
        </w:rPr>
        <w:tab/>
        <w:t>пожарной</w:t>
      </w:r>
      <w:r>
        <w:rPr>
          <w:color w:val="252525"/>
          <w:sz w:val="28"/>
        </w:rPr>
        <w:tab/>
      </w:r>
      <w:r>
        <w:rPr>
          <w:color w:val="252525"/>
          <w:sz w:val="28"/>
        </w:rPr>
        <w:tab/>
        <w:t>сигнализации,</w:t>
      </w:r>
      <w:r>
        <w:rPr>
          <w:color w:val="252525"/>
          <w:sz w:val="28"/>
        </w:rPr>
        <w:tab/>
        <w:t>первичных</w:t>
      </w:r>
      <w:r>
        <w:rPr>
          <w:color w:val="252525"/>
          <w:sz w:val="28"/>
        </w:rPr>
        <w:tab/>
      </w:r>
      <w:r>
        <w:rPr>
          <w:color w:val="252525"/>
          <w:sz w:val="28"/>
        </w:rPr>
        <w:tab/>
        <w:t>средств</w:t>
      </w:r>
    </w:p>
    <w:p w:rsidR="003A55AE" w:rsidRDefault="003A55AE" w:rsidP="003A55AE">
      <w:pPr>
        <w:pStyle w:val="a3"/>
        <w:spacing w:line="319" w:lineRule="exact"/>
        <w:ind w:firstLine="0"/>
        <w:jc w:val="left"/>
      </w:pPr>
      <w:r>
        <w:rPr>
          <w:color w:val="252525"/>
        </w:rPr>
        <w:t>пожаротушения).</w:t>
      </w:r>
    </w:p>
    <w:p w:rsidR="003A55AE" w:rsidRDefault="003A55AE" w:rsidP="003A55AE">
      <w:pPr>
        <w:pStyle w:val="a3"/>
        <w:ind w:right="412" w:firstLine="850"/>
        <w:rPr>
          <w:sz w:val="16"/>
        </w:rPr>
      </w:pPr>
      <w:r>
        <w:rPr>
          <w:color w:val="252525"/>
        </w:rPr>
        <w:t>Нормативные</w:t>
      </w:r>
      <w:r>
        <w:rPr>
          <w:color w:val="252525"/>
          <w:spacing w:val="1"/>
        </w:rPr>
        <w:t xml:space="preserve"> </w:t>
      </w:r>
      <w:r>
        <w:rPr>
          <w:color w:val="252525"/>
        </w:rPr>
        <w:t>затраты</w:t>
      </w:r>
      <w:r>
        <w:rPr>
          <w:color w:val="252525"/>
          <w:spacing w:val="1"/>
        </w:rPr>
        <w:t xml:space="preserve"> </w:t>
      </w:r>
      <w:r>
        <w:rPr>
          <w:color w:val="252525"/>
        </w:rPr>
        <w:t>на</w:t>
      </w:r>
      <w:r>
        <w:rPr>
          <w:color w:val="252525"/>
          <w:spacing w:val="1"/>
        </w:rPr>
        <w:t xml:space="preserve"> </w:t>
      </w:r>
      <w:r>
        <w:rPr>
          <w:color w:val="252525"/>
        </w:rPr>
        <w:t>содержание</w:t>
      </w:r>
      <w:r>
        <w:rPr>
          <w:color w:val="252525"/>
          <w:spacing w:val="1"/>
        </w:rPr>
        <w:t xml:space="preserve"> </w:t>
      </w:r>
      <w:r>
        <w:rPr>
          <w:color w:val="252525"/>
        </w:rPr>
        <w:t>прилегающих</w:t>
      </w:r>
      <w:r>
        <w:rPr>
          <w:color w:val="252525"/>
          <w:spacing w:val="71"/>
        </w:rPr>
        <w:t xml:space="preserve"> </w:t>
      </w:r>
      <w:r>
        <w:rPr>
          <w:color w:val="252525"/>
        </w:rPr>
        <w:t>территорий,</w:t>
      </w:r>
      <w:r>
        <w:rPr>
          <w:color w:val="252525"/>
          <w:spacing w:val="1"/>
        </w:rPr>
        <w:t xml:space="preserve"> </w:t>
      </w:r>
      <w:r>
        <w:rPr>
          <w:color w:val="252525"/>
        </w:rPr>
        <w:t>включая</w:t>
      </w:r>
      <w:r>
        <w:rPr>
          <w:color w:val="252525"/>
          <w:spacing w:val="1"/>
        </w:rPr>
        <w:t xml:space="preserve"> </w:t>
      </w:r>
      <w:r>
        <w:rPr>
          <w:color w:val="252525"/>
        </w:rPr>
        <w:t>вывоз мусора,</w:t>
      </w:r>
      <w:r>
        <w:rPr>
          <w:color w:val="252525"/>
          <w:spacing w:val="1"/>
        </w:rPr>
        <w:t xml:space="preserve"> </w:t>
      </w:r>
      <w:r>
        <w:rPr>
          <w:color w:val="252525"/>
        </w:rPr>
        <w:t>сброс снега с крыш,</w:t>
      </w:r>
      <w:r>
        <w:rPr>
          <w:color w:val="252525"/>
          <w:spacing w:val="1"/>
        </w:rPr>
        <w:t xml:space="preserve"> </w:t>
      </w:r>
      <w:r>
        <w:rPr>
          <w:color w:val="252525"/>
        </w:rPr>
        <w:t>в соответствии с санитарными</w:t>
      </w:r>
      <w:r>
        <w:rPr>
          <w:color w:val="252525"/>
          <w:spacing w:val="1"/>
        </w:rPr>
        <w:t xml:space="preserve"> </w:t>
      </w:r>
      <w:r>
        <w:rPr>
          <w:color w:val="252525"/>
        </w:rPr>
        <w:t>нормами и правилами, устанавливаются, исходя из необходимости покрытия</w:t>
      </w:r>
      <w:r>
        <w:rPr>
          <w:color w:val="252525"/>
          <w:spacing w:val="1"/>
        </w:rPr>
        <w:t xml:space="preserve"> </w:t>
      </w:r>
      <w:r>
        <w:rPr>
          <w:color w:val="252525"/>
        </w:rPr>
        <w:t>затрат,</w:t>
      </w:r>
      <w:r>
        <w:rPr>
          <w:color w:val="252525"/>
          <w:spacing w:val="-1"/>
        </w:rPr>
        <w:t xml:space="preserve"> </w:t>
      </w:r>
      <w:r>
        <w:rPr>
          <w:color w:val="252525"/>
        </w:rPr>
        <w:t>произведенных</w:t>
      </w:r>
      <w:r>
        <w:rPr>
          <w:color w:val="252525"/>
          <w:spacing w:val="-8"/>
        </w:rPr>
        <w:t xml:space="preserve"> </w:t>
      </w:r>
      <w:r>
        <w:rPr>
          <w:color w:val="252525"/>
        </w:rPr>
        <w:t>организацией</w:t>
      </w:r>
      <w:r>
        <w:rPr>
          <w:color w:val="252525"/>
          <w:spacing w:val="-4"/>
        </w:rPr>
        <w:t xml:space="preserve"> </w:t>
      </w:r>
      <w:r>
        <w:rPr>
          <w:color w:val="252525"/>
        </w:rPr>
        <w:t>в</w:t>
      </w:r>
      <w:r>
        <w:rPr>
          <w:color w:val="252525"/>
          <w:spacing w:val="-4"/>
        </w:rPr>
        <w:t xml:space="preserve"> </w:t>
      </w:r>
      <w:r>
        <w:rPr>
          <w:color w:val="252525"/>
        </w:rPr>
        <w:t>предыдущем</w:t>
      </w:r>
      <w:r>
        <w:rPr>
          <w:color w:val="252525"/>
          <w:spacing w:val="-2"/>
        </w:rPr>
        <w:t xml:space="preserve"> </w:t>
      </w:r>
      <w:r>
        <w:rPr>
          <w:color w:val="252525"/>
        </w:rPr>
        <w:t>отчетном</w:t>
      </w:r>
      <w:r>
        <w:rPr>
          <w:color w:val="252525"/>
          <w:spacing w:val="-3"/>
        </w:rPr>
        <w:t xml:space="preserve"> </w:t>
      </w:r>
      <w:r>
        <w:rPr>
          <w:color w:val="252525"/>
        </w:rPr>
        <w:t>периоде</w:t>
      </w:r>
      <w:r>
        <w:rPr>
          <w:color w:val="252525"/>
          <w:spacing w:val="-3"/>
        </w:rPr>
        <w:t xml:space="preserve"> </w:t>
      </w:r>
      <w:r>
        <w:rPr>
          <w:color w:val="252525"/>
        </w:rPr>
        <w:t>(году).</w:t>
      </w:r>
    </w:p>
    <w:p w:rsidR="003A55AE" w:rsidRDefault="003A55AE" w:rsidP="004222FB">
      <w:pPr>
        <w:pStyle w:val="1"/>
        <w:keepNext w:val="0"/>
        <w:keepLines w:val="0"/>
        <w:numPr>
          <w:ilvl w:val="2"/>
          <w:numId w:val="93"/>
        </w:numPr>
        <w:tabs>
          <w:tab w:val="left" w:pos="1878"/>
        </w:tabs>
        <w:spacing w:before="87"/>
        <w:ind w:right="1419" w:firstLine="706"/>
        <w:jc w:val="left"/>
      </w:pPr>
      <w:r>
        <w:rPr>
          <w:color w:val="252525"/>
        </w:rPr>
        <w:t>Материально-технические условия реализации основной</w:t>
      </w:r>
      <w:r>
        <w:rPr>
          <w:color w:val="252525"/>
          <w:spacing w:val="-67"/>
        </w:rPr>
        <w:t xml:space="preserve"> </w:t>
      </w:r>
      <w:r>
        <w:rPr>
          <w:color w:val="252525"/>
        </w:rPr>
        <w:t>образовательной</w:t>
      </w:r>
      <w:r>
        <w:rPr>
          <w:color w:val="252525"/>
          <w:spacing w:val="-2"/>
        </w:rPr>
        <w:t xml:space="preserve"> </w:t>
      </w:r>
      <w:r>
        <w:rPr>
          <w:color w:val="252525"/>
        </w:rPr>
        <w:t>программы</w:t>
      </w:r>
    </w:p>
    <w:p w:rsidR="003A55AE" w:rsidRDefault="003A55AE" w:rsidP="003A55AE">
      <w:pPr>
        <w:pStyle w:val="a3"/>
        <w:spacing w:line="316" w:lineRule="exact"/>
        <w:ind w:left="1250" w:firstLine="0"/>
        <w:jc w:val="left"/>
      </w:pPr>
      <w:r>
        <w:rPr>
          <w:color w:val="252525"/>
        </w:rPr>
        <w:t>Материально-технические</w:t>
      </w:r>
      <w:r>
        <w:rPr>
          <w:color w:val="252525"/>
          <w:spacing w:val="-6"/>
        </w:rPr>
        <w:t xml:space="preserve"> </w:t>
      </w:r>
      <w:r>
        <w:rPr>
          <w:color w:val="252525"/>
        </w:rPr>
        <w:t>условия</w:t>
      </w:r>
      <w:r>
        <w:rPr>
          <w:color w:val="252525"/>
          <w:spacing w:val="-5"/>
        </w:rPr>
        <w:t xml:space="preserve"> </w:t>
      </w:r>
      <w:r>
        <w:rPr>
          <w:color w:val="252525"/>
        </w:rPr>
        <w:t>реализации</w:t>
      </w:r>
      <w:r>
        <w:rPr>
          <w:color w:val="252525"/>
          <w:spacing w:val="-6"/>
        </w:rPr>
        <w:t xml:space="preserve"> </w:t>
      </w:r>
      <w:r>
        <w:rPr>
          <w:color w:val="252525"/>
        </w:rPr>
        <w:t>ООП</w:t>
      </w:r>
      <w:r>
        <w:rPr>
          <w:color w:val="252525"/>
          <w:spacing w:val="-10"/>
        </w:rPr>
        <w:t xml:space="preserve"> </w:t>
      </w:r>
      <w:r>
        <w:rPr>
          <w:color w:val="252525"/>
        </w:rPr>
        <w:t>НОО</w:t>
      </w:r>
      <w:r>
        <w:rPr>
          <w:color w:val="252525"/>
          <w:spacing w:val="1"/>
        </w:rPr>
        <w:t xml:space="preserve"> </w:t>
      </w:r>
      <w:r>
        <w:rPr>
          <w:color w:val="252525"/>
        </w:rPr>
        <w:t>обеспечивают:</w:t>
      </w:r>
    </w:p>
    <w:p w:rsidR="003A55AE" w:rsidRDefault="003A55AE" w:rsidP="004222FB">
      <w:pPr>
        <w:pStyle w:val="a5"/>
        <w:numPr>
          <w:ilvl w:val="0"/>
          <w:numId w:val="88"/>
        </w:numPr>
        <w:tabs>
          <w:tab w:val="left" w:pos="1606"/>
        </w:tabs>
        <w:ind w:right="418" w:firstLine="710"/>
        <w:rPr>
          <w:sz w:val="28"/>
        </w:rPr>
      </w:pPr>
      <w:r>
        <w:rPr>
          <w:color w:val="252525"/>
          <w:sz w:val="28"/>
        </w:rPr>
        <w:t>возможность достижения обучающимися установленных Стандартом</w:t>
      </w:r>
      <w:r>
        <w:rPr>
          <w:color w:val="252525"/>
          <w:spacing w:val="1"/>
          <w:sz w:val="28"/>
        </w:rPr>
        <w:t xml:space="preserve"> </w:t>
      </w:r>
      <w:r>
        <w:rPr>
          <w:color w:val="252525"/>
          <w:sz w:val="28"/>
        </w:rPr>
        <w:t>требований</w:t>
      </w:r>
      <w:r>
        <w:rPr>
          <w:color w:val="252525"/>
          <w:spacing w:val="1"/>
          <w:sz w:val="28"/>
        </w:rPr>
        <w:t xml:space="preserve"> </w:t>
      </w:r>
      <w:r>
        <w:rPr>
          <w:color w:val="252525"/>
          <w:sz w:val="28"/>
        </w:rPr>
        <w:t>к</w:t>
      </w:r>
      <w:r>
        <w:rPr>
          <w:color w:val="252525"/>
          <w:spacing w:val="1"/>
          <w:sz w:val="28"/>
        </w:rPr>
        <w:t xml:space="preserve"> </w:t>
      </w:r>
      <w:r>
        <w:rPr>
          <w:color w:val="252525"/>
          <w:sz w:val="28"/>
        </w:rPr>
        <w:t>результатам</w:t>
      </w:r>
      <w:r>
        <w:rPr>
          <w:color w:val="252525"/>
          <w:spacing w:val="1"/>
          <w:sz w:val="28"/>
        </w:rPr>
        <w:t xml:space="preserve"> </w:t>
      </w:r>
      <w:r>
        <w:rPr>
          <w:color w:val="252525"/>
          <w:sz w:val="28"/>
        </w:rPr>
        <w:t>освоения</w:t>
      </w:r>
      <w:r>
        <w:rPr>
          <w:color w:val="252525"/>
          <w:spacing w:val="1"/>
          <w:sz w:val="28"/>
        </w:rPr>
        <w:t xml:space="preserve"> </w:t>
      </w:r>
      <w:r>
        <w:rPr>
          <w:color w:val="252525"/>
          <w:sz w:val="28"/>
        </w:rPr>
        <w:t>основной</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начального общего</w:t>
      </w:r>
      <w:r>
        <w:rPr>
          <w:color w:val="252525"/>
          <w:spacing w:val="1"/>
          <w:sz w:val="28"/>
        </w:rPr>
        <w:t xml:space="preserve"> </w:t>
      </w:r>
      <w:r>
        <w:rPr>
          <w:color w:val="252525"/>
          <w:sz w:val="28"/>
        </w:rPr>
        <w:t>образования;</w:t>
      </w:r>
    </w:p>
    <w:p w:rsidR="003A55AE" w:rsidRDefault="003A55AE" w:rsidP="004222FB">
      <w:pPr>
        <w:pStyle w:val="a5"/>
        <w:numPr>
          <w:ilvl w:val="0"/>
          <w:numId w:val="88"/>
        </w:numPr>
        <w:tabs>
          <w:tab w:val="left" w:pos="1553"/>
        </w:tabs>
        <w:spacing w:line="321" w:lineRule="exact"/>
        <w:ind w:left="1552" w:hanging="303"/>
        <w:rPr>
          <w:sz w:val="28"/>
        </w:rPr>
      </w:pPr>
      <w:r>
        <w:rPr>
          <w:color w:val="252525"/>
          <w:sz w:val="28"/>
        </w:rPr>
        <w:lastRenderedPageBreak/>
        <w:t>соблюдение:</w:t>
      </w:r>
    </w:p>
    <w:p w:rsidR="003A55AE" w:rsidRDefault="003A55AE" w:rsidP="003A55AE">
      <w:pPr>
        <w:pStyle w:val="a3"/>
        <w:spacing w:before="4"/>
        <w:ind w:right="401"/>
      </w:pPr>
      <w:r>
        <w:rPr>
          <w:color w:val="252525"/>
        </w:rPr>
        <w:t>-санитарно-гигиенических</w:t>
      </w:r>
      <w:r>
        <w:rPr>
          <w:color w:val="252525"/>
          <w:spacing w:val="1"/>
        </w:rPr>
        <w:t xml:space="preserve"> </w:t>
      </w:r>
      <w:r>
        <w:rPr>
          <w:color w:val="252525"/>
        </w:rPr>
        <w:t>норм</w:t>
      </w:r>
      <w:r>
        <w:rPr>
          <w:color w:val="252525"/>
          <w:spacing w:val="1"/>
        </w:rPr>
        <w:t xml:space="preserve"> </w:t>
      </w:r>
      <w:r>
        <w:rPr>
          <w:color w:val="252525"/>
        </w:rPr>
        <w:t>образовательной</w:t>
      </w:r>
      <w:r>
        <w:rPr>
          <w:color w:val="252525"/>
          <w:spacing w:val="1"/>
        </w:rPr>
        <w:t xml:space="preserve"> </w:t>
      </w:r>
      <w:r>
        <w:rPr>
          <w:color w:val="252525"/>
        </w:rPr>
        <w:t>деятельности</w:t>
      </w:r>
      <w:r>
        <w:rPr>
          <w:color w:val="252525"/>
          <w:spacing w:val="1"/>
        </w:rPr>
        <w:t xml:space="preserve"> </w:t>
      </w:r>
      <w:r>
        <w:rPr>
          <w:color w:val="252525"/>
        </w:rPr>
        <w:t>(требования к водоснабжению, канализации, освещению, воздушно-тепловому</w:t>
      </w:r>
      <w:r>
        <w:rPr>
          <w:color w:val="252525"/>
          <w:spacing w:val="1"/>
        </w:rPr>
        <w:t xml:space="preserve"> </w:t>
      </w:r>
      <w:r>
        <w:rPr>
          <w:color w:val="252525"/>
        </w:rPr>
        <w:t>режиму</w:t>
      </w:r>
      <w:r>
        <w:rPr>
          <w:color w:val="252525"/>
          <w:spacing w:val="-3"/>
        </w:rPr>
        <w:t xml:space="preserve"> </w:t>
      </w:r>
      <w:r>
        <w:rPr>
          <w:color w:val="252525"/>
        </w:rPr>
        <w:t>и</w:t>
      </w:r>
      <w:r>
        <w:rPr>
          <w:color w:val="252525"/>
          <w:spacing w:val="1"/>
        </w:rPr>
        <w:t xml:space="preserve"> </w:t>
      </w:r>
      <w:r>
        <w:rPr>
          <w:color w:val="252525"/>
        </w:rPr>
        <w:t>т.д.;</w:t>
      </w:r>
    </w:p>
    <w:p w:rsidR="003A55AE" w:rsidRDefault="003A55AE" w:rsidP="003A55AE">
      <w:pPr>
        <w:pStyle w:val="a3"/>
        <w:ind w:right="411"/>
      </w:pPr>
      <w:r>
        <w:rPr>
          <w:color w:val="252525"/>
        </w:rPr>
        <w:t>-санитарно-бытовых</w:t>
      </w:r>
      <w:r>
        <w:rPr>
          <w:color w:val="252525"/>
          <w:spacing w:val="1"/>
        </w:rPr>
        <w:t xml:space="preserve"> </w:t>
      </w:r>
      <w:r>
        <w:rPr>
          <w:color w:val="252525"/>
        </w:rPr>
        <w:t>условий</w:t>
      </w:r>
      <w:r>
        <w:rPr>
          <w:color w:val="252525"/>
          <w:spacing w:val="1"/>
        </w:rPr>
        <w:t xml:space="preserve"> </w:t>
      </w:r>
      <w:r>
        <w:rPr>
          <w:color w:val="252525"/>
        </w:rPr>
        <w:t>(наличие</w:t>
      </w:r>
      <w:r>
        <w:rPr>
          <w:color w:val="252525"/>
          <w:spacing w:val="1"/>
        </w:rPr>
        <w:t xml:space="preserve"> </w:t>
      </w:r>
      <w:r>
        <w:rPr>
          <w:color w:val="252525"/>
        </w:rPr>
        <w:t>оборудованных</w:t>
      </w:r>
      <w:r>
        <w:rPr>
          <w:color w:val="252525"/>
          <w:spacing w:val="1"/>
        </w:rPr>
        <w:t xml:space="preserve"> </w:t>
      </w:r>
      <w:r>
        <w:rPr>
          <w:color w:val="252525"/>
        </w:rPr>
        <w:t>гардеробов,</w:t>
      </w:r>
      <w:r>
        <w:rPr>
          <w:color w:val="252525"/>
          <w:spacing w:val="1"/>
        </w:rPr>
        <w:t xml:space="preserve"> </w:t>
      </w:r>
      <w:r>
        <w:rPr>
          <w:color w:val="252525"/>
        </w:rPr>
        <w:t>санузлов,</w:t>
      </w:r>
      <w:r>
        <w:rPr>
          <w:color w:val="252525"/>
          <w:spacing w:val="3"/>
        </w:rPr>
        <w:t xml:space="preserve"> </w:t>
      </w:r>
      <w:r>
        <w:rPr>
          <w:color w:val="252525"/>
        </w:rPr>
        <w:t>мест личной гигиены</w:t>
      </w:r>
      <w:r>
        <w:rPr>
          <w:color w:val="252525"/>
          <w:spacing w:val="1"/>
        </w:rPr>
        <w:t xml:space="preserve"> </w:t>
      </w:r>
      <w:r>
        <w:rPr>
          <w:color w:val="252525"/>
        </w:rPr>
        <w:t>и</w:t>
      </w:r>
      <w:r>
        <w:rPr>
          <w:color w:val="252525"/>
          <w:spacing w:val="1"/>
        </w:rPr>
        <w:t xml:space="preserve"> </w:t>
      </w:r>
      <w:r>
        <w:rPr>
          <w:color w:val="252525"/>
        </w:rPr>
        <w:t>т.д.);</w:t>
      </w:r>
    </w:p>
    <w:p w:rsidR="003A55AE" w:rsidRDefault="003A55AE" w:rsidP="003A55AE">
      <w:pPr>
        <w:pStyle w:val="a3"/>
        <w:ind w:right="412"/>
      </w:pPr>
      <w:r>
        <w:rPr>
          <w:color w:val="252525"/>
        </w:rPr>
        <w:t>-социально-бытовых условий (наличие оборудованного рабочего места,</w:t>
      </w:r>
      <w:r>
        <w:rPr>
          <w:color w:val="252525"/>
          <w:spacing w:val="1"/>
        </w:rPr>
        <w:t xml:space="preserve"> </w:t>
      </w:r>
      <w:r>
        <w:rPr>
          <w:color w:val="252525"/>
        </w:rPr>
        <w:t>учительской,</w:t>
      </w:r>
      <w:r>
        <w:rPr>
          <w:color w:val="252525"/>
          <w:spacing w:val="2"/>
        </w:rPr>
        <w:t xml:space="preserve"> </w:t>
      </w:r>
      <w:r>
        <w:rPr>
          <w:color w:val="252525"/>
        </w:rPr>
        <w:t>комнаты психологической</w:t>
      </w:r>
      <w:r>
        <w:rPr>
          <w:color w:val="252525"/>
          <w:spacing w:val="5"/>
        </w:rPr>
        <w:t xml:space="preserve"> </w:t>
      </w:r>
      <w:r>
        <w:rPr>
          <w:color w:val="252525"/>
        </w:rPr>
        <w:t>разгрузки и т.д.);</w:t>
      </w:r>
    </w:p>
    <w:p w:rsidR="003A55AE" w:rsidRDefault="003A55AE" w:rsidP="003A55AE">
      <w:pPr>
        <w:pStyle w:val="a3"/>
        <w:spacing w:line="322" w:lineRule="exact"/>
        <w:ind w:left="1250" w:firstLine="0"/>
      </w:pPr>
      <w:r>
        <w:rPr>
          <w:color w:val="252525"/>
        </w:rPr>
        <w:t>-пожарной</w:t>
      </w:r>
      <w:r>
        <w:rPr>
          <w:color w:val="252525"/>
          <w:spacing w:val="-8"/>
        </w:rPr>
        <w:t xml:space="preserve"> </w:t>
      </w:r>
      <w:r>
        <w:rPr>
          <w:color w:val="252525"/>
        </w:rPr>
        <w:t>и</w:t>
      </w:r>
      <w:r>
        <w:rPr>
          <w:color w:val="252525"/>
          <w:spacing w:val="-8"/>
        </w:rPr>
        <w:t xml:space="preserve"> </w:t>
      </w:r>
      <w:r>
        <w:rPr>
          <w:color w:val="252525"/>
        </w:rPr>
        <w:t>электробезопасности;</w:t>
      </w:r>
    </w:p>
    <w:p w:rsidR="003A55AE" w:rsidRDefault="003A55AE" w:rsidP="003A55AE">
      <w:pPr>
        <w:pStyle w:val="a3"/>
        <w:spacing w:line="322" w:lineRule="exact"/>
        <w:ind w:left="1250" w:firstLine="0"/>
      </w:pPr>
      <w:r>
        <w:rPr>
          <w:color w:val="252525"/>
        </w:rPr>
        <w:t>-требований</w:t>
      </w:r>
      <w:r>
        <w:rPr>
          <w:color w:val="252525"/>
          <w:spacing w:val="-6"/>
        </w:rPr>
        <w:t xml:space="preserve"> </w:t>
      </w:r>
      <w:r>
        <w:rPr>
          <w:color w:val="252525"/>
        </w:rPr>
        <w:t>охраны</w:t>
      </w:r>
      <w:r>
        <w:rPr>
          <w:color w:val="252525"/>
          <w:spacing w:val="-6"/>
        </w:rPr>
        <w:t xml:space="preserve"> </w:t>
      </w:r>
      <w:r>
        <w:rPr>
          <w:color w:val="252525"/>
        </w:rPr>
        <w:t>труда;</w:t>
      </w:r>
    </w:p>
    <w:p w:rsidR="003A55AE" w:rsidRDefault="003A55AE" w:rsidP="003A55AE">
      <w:pPr>
        <w:pStyle w:val="a3"/>
        <w:ind w:right="417"/>
      </w:pPr>
      <w:r>
        <w:rPr>
          <w:color w:val="252525"/>
        </w:rPr>
        <w:t>-своевременных сроков и необходимых объемов текущего и капитального</w:t>
      </w:r>
      <w:r>
        <w:rPr>
          <w:color w:val="252525"/>
          <w:spacing w:val="-67"/>
        </w:rPr>
        <w:t xml:space="preserve"> </w:t>
      </w:r>
      <w:r>
        <w:rPr>
          <w:color w:val="252525"/>
        </w:rPr>
        <w:t>ремонта;</w:t>
      </w:r>
    </w:p>
    <w:p w:rsidR="003A55AE" w:rsidRDefault="003A55AE" w:rsidP="004222FB">
      <w:pPr>
        <w:pStyle w:val="a5"/>
        <w:numPr>
          <w:ilvl w:val="0"/>
          <w:numId w:val="88"/>
        </w:numPr>
        <w:tabs>
          <w:tab w:val="left" w:pos="1750"/>
        </w:tabs>
        <w:ind w:right="412" w:firstLine="710"/>
        <w:rPr>
          <w:sz w:val="28"/>
        </w:rPr>
      </w:pPr>
      <w:r>
        <w:rPr>
          <w:color w:val="252525"/>
          <w:sz w:val="28"/>
        </w:rPr>
        <w:t>возможность</w:t>
      </w:r>
      <w:r>
        <w:rPr>
          <w:color w:val="252525"/>
          <w:spacing w:val="1"/>
          <w:sz w:val="28"/>
        </w:rPr>
        <w:t xml:space="preserve"> </w:t>
      </w:r>
      <w:r>
        <w:rPr>
          <w:color w:val="252525"/>
          <w:sz w:val="28"/>
        </w:rPr>
        <w:t>для</w:t>
      </w:r>
      <w:r>
        <w:rPr>
          <w:color w:val="252525"/>
          <w:spacing w:val="1"/>
          <w:sz w:val="28"/>
        </w:rPr>
        <w:t xml:space="preserve"> </w:t>
      </w:r>
      <w:r>
        <w:rPr>
          <w:color w:val="252525"/>
          <w:sz w:val="28"/>
        </w:rPr>
        <w:t>беспрепятственного</w:t>
      </w:r>
      <w:r>
        <w:rPr>
          <w:color w:val="252525"/>
          <w:spacing w:val="1"/>
          <w:sz w:val="28"/>
        </w:rPr>
        <w:t xml:space="preserve"> </w:t>
      </w:r>
      <w:r>
        <w:rPr>
          <w:color w:val="252525"/>
          <w:sz w:val="28"/>
        </w:rPr>
        <w:t>доступа</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ограниченными</w:t>
      </w:r>
      <w:r>
        <w:rPr>
          <w:color w:val="252525"/>
          <w:spacing w:val="-2"/>
          <w:sz w:val="28"/>
        </w:rPr>
        <w:t xml:space="preserve"> </w:t>
      </w:r>
      <w:r>
        <w:rPr>
          <w:color w:val="252525"/>
          <w:sz w:val="28"/>
        </w:rPr>
        <w:t>возможностями</w:t>
      </w:r>
      <w:r>
        <w:rPr>
          <w:color w:val="252525"/>
          <w:spacing w:val="-2"/>
          <w:sz w:val="28"/>
        </w:rPr>
        <w:t xml:space="preserve"> </w:t>
      </w:r>
      <w:r>
        <w:rPr>
          <w:color w:val="252525"/>
          <w:sz w:val="28"/>
        </w:rPr>
        <w:t>здоровья</w:t>
      </w:r>
      <w:r>
        <w:rPr>
          <w:color w:val="252525"/>
          <w:spacing w:val="-1"/>
          <w:sz w:val="28"/>
        </w:rPr>
        <w:t xml:space="preserve"> </w:t>
      </w:r>
      <w:r>
        <w:rPr>
          <w:color w:val="252525"/>
          <w:sz w:val="28"/>
        </w:rPr>
        <w:t>к</w:t>
      </w:r>
      <w:r>
        <w:rPr>
          <w:color w:val="252525"/>
          <w:spacing w:val="-1"/>
          <w:sz w:val="28"/>
        </w:rPr>
        <w:t xml:space="preserve"> </w:t>
      </w:r>
      <w:r>
        <w:rPr>
          <w:color w:val="252525"/>
          <w:sz w:val="28"/>
        </w:rPr>
        <w:t>объектам</w:t>
      </w:r>
      <w:r>
        <w:rPr>
          <w:color w:val="252525"/>
          <w:spacing w:val="-1"/>
          <w:sz w:val="28"/>
        </w:rPr>
        <w:t xml:space="preserve"> </w:t>
      </w:r>
      <w:r>
        <w:rPr>
          <w:color w:val="252525"/>
          <w:sz w:val="28"/>
        </w:rPr>
        <w:t>инфраструктуры</w:t>
      </w:r>
      <w:r>
        <w:rPr>
          <w:color w:val="252525"/>
          <w:spacing w:val="-2"/>
          <w:sz w:val="28"/>
        </w:rPr>
        <w:t xml:space="preserve"> </w:t>
      </w:r>
      <w:r>
        <w:rPr>
          <w:color w:val="252525"/>
          <w:sz w:val="28"/>
        </w:rPr>
        <w:t>ОО.</w:t>
      </w:r>
    </w:p>
    <w:p w:rsidR="003A55AE" w:rsidRDefault="003A55AE" w:rsidP="003A55AE">
      <w:pPr>
        <w:pStyle w:val="a3"/>
        <w:spacing w:before="2"/>
        <w:ind w:right="401"/>
      </w:pPr>
      <w:r>
        <w:rPr>
          <w:color w:val="252525"/>
        </w:rPr>
        <w:t>Материально­техническая</w:t>
      </w:r>
      <w:r>
        <w:rPr>
          <w:color w:val="252525"/>
          <w:spacing w:val="1"/>
        </w:rPr>
        <w:t xml:space="preserve"> </w:t>
      </w:r>
      <w:r>
        <w:rPr>
          <w:color w:val="252525"/>
        </w:rPr>
        <w:t>база</w:t>
      </w:r>
      <w:r>
        <w:rPr>
          <w:color w:val="252525"/>
          <w:spacing w:val="1"/>
        </w:rPr>
        <w:t xml:space="preserve"> </w:t>
      </w: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1"/>
        </w:rPr>
        <w:t xml:space="preserve"> </w:t>
      </w:r>
      <w:r>
        <w:rPr>
          <w:color w:val="252525"/>
        </w:rPr>
        <w:t xml:space="preserve"> С.А. Тунникова поселка</w:t>
      </w:r>
      <w:r>
        <w:rPr>
          <w:color w:val="252525"/>
          <w:spacing w:val="1"/>
        </w:rPr>
        <w:t xml:space="preserve"> </w:t>
      </w:r>
      <w:r>
        <w:rPr>
          <w:color w:val="252525"/>
        </w:rPr>
        <w:t xml:space="preserve"> Мостовского приведена</w:t>
      </w:r>
      <w:r>
        <w:rPr>
          <w:color w:val="252525"/>
          <w:spacing w:val="1"/>
        </w:rPr>
        <w:t xml:space="preserve"> </w:t>
      </w:r>
      <w:r>
        <w:rPr>
          <w:color w:val="252525"/>
        </w:rPr>
        <w:t>в</w:t>
      </w:r>
      <w:r>
        <w:rPr>
          <w:color w:val="252525"/>
          <w:spacing w:val="1"/>
        </w:rPr>
        <w:t xml:space="preserve"> </w:t>
      </w:r>
      <w:r>
        <w:rPr>
          <w:color w:val="252525"/>
        </w:rPr>
        <w:t>соответствие</w:t>
      </w:r>
      <w:r>
        <w:rPr>
          <w:color w:val="252525"/>
          <w:spacing w:val="1"/>
        </w:rPr>
        <w:t xml:space="preserve"> </w:t>
      </w:r>
      <w:r>
        <w:rPr>
          <w:color w:val="252525"/>
        </w:rPr>
        <w:t>с</w:t>
      </w:r>
      <w:r>
        <w:rPr>
          <w:color w:val="252525"/>
          <w:spacing w:val="1"/>
        </w:rPr>
        <w:t xml:space="preserve"> </w:t>
      </w:r>
      <w:r>
        <w:rPr>
          <w:color w:val="252525"/>
        </w:rPr>
        <w:t>задачами</w:t>
      </w:r>
      <w:r>
        <w:rPr>
          <w:color w:val="252525"/>
          <w:spacing w:val="1"/>
        </w:rPr>
        <w:t xml:space="preserve"> </w:t>
      </w:r>
      <w:r>
        <w:rPr>
          <w:color w:val="252525"/>
        </w:rPr>
        <w:t>по</w:t>
      </w:r>
      <w:r>
        <w:rPr>
          <w:color w:val="252525"/>
          <w:spacing w:val="-67"/>
        </w:rPr>
        <w:t xml:space="preserve"> </w:t>
      </w:r>
      <w:r>
        <w:rPr>
          <w:color w:val="252525"/>
        </w:rPr>
        <w:t>обеспечению</w:t>
      </w:r>
      <w:r>
        <w:rPr>
          <w:color w:val="252525"/>
          <w:spacing w:val="1"/>
        </w:rPr>
        <w:t xml:space="preserve"> </w:t>
      </w:r>
      <w:r>
        <w:rPr>
          <w:color w:val="252525"/>
        </w:rPr>
        <w:t>реализации</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образовательной организации, необходимого учебно-материального оснащения</w:t>
      </w:r>
      <w:r>
        <w:rPr>
          <w:color w:val="252525"/>
          <w:spacing w:val="1"/>
        </w:rPr>
        <w:t xml:space="preserve"> </w:t>
      </w:r>
      <w:r>
        <w:rPr>
          <w:color w:val="252525"/>
        </w:rPr>
        <w:t>образовательного</w:t>
      </w:r>
      <w:r>
        <w:rPr>
          <w:color w:val="252525"/>
          <w:spacing w:val="1"/>
        </w:rPr>
        <w:t xml:space="preserve"> </w:t>
      </w:r>
      <w:r>
        <w:rPr>
          <w:color w:val="252525"/>
        </w:rPr>
        <w:t>процесса</w:t>
      </w:r>
      <w:r>
        <w:rPr>
          <w:color w:val="252525"/>
          <w:spacing w:val="1"/>
        </w:rPr>
        <w:t xml:space="preserve"> </w:t>
      </w:r>
      <w:r>
        <w:rPr>
          <w:color w:val="252525"/>
        </w:rPr>
        <w:t>и</w:t>
      </w:r>
      <w:r>
        <w:rPr>
          <w:color w:val="252525"/>
          <w:spacing w:val="1"/>
        </w:rPr>
        <w:t xml:space="preserve"> </w:t>
      </w:r>
      <w:r>
        <w:rPr>
          <w:color w:val="252525"/>
        </w:rPr>
        <w:t>созданию</w:t>
      </w:r>
      <w:r>
        <w:rPr>
          <w:color w:val="252525"/>
          <w:spacing w:val="1"/>
        </w:rPr>
        <w:t xml:space="preserve"> </w:t>
      </w:r>
      <w:r>
        <w:rPr>
          <w:color w:val="252525"/>
        </w:rPr>
        <w:t>соответствующей</w:t>
      </w:r>
      <w:r>
        <w:rPr>
          <w:color w:val="252525"/>
          <w:spacing w:val="1"/>
        </w:rPr>
        <w:t xml:space="preserve"> </w:t>
      </w:r>
      <w:r>
        <w:rPr>
          <w:color w:val="252525"/>
        </w:rPr>
        <w:t>образовательной</w:t>
      </w:r>
      <w:r>
        <w:rPr>
          <w:color w:val="252525"/>
          <w:spacing w:val="1"/>
        </w:rPr>
        <w:t xml:space="preserve"> </w:t>
      </w:r>
      <w:r>
        <w:rPr>
          <w:color w:val="252525"/>
        </w:rPr>
        <w:t>и</w:t>
      </w:r>
      <w:r>
        <w:rPr>
          <w:color w:val="252525"/>
          <w:spacing w:val="-67"/>
        </w:rPr>
        <w:t xml:space="preserve"> </w:t>
      </w:r>
      <w:r>
        <w:rPr>
          <w:color w:val="252525"/>
        </w:rPr>
        <w:t>социальной среды.</w:t>
      </w:r>
    </w:p>
    <w:p w:rsidR="003A55AE" w:rsidRDefault="003A55AE" w:rsidP="003A55AE">
      <w:pPr>
        <w:pStyle w:val="a3"/>
        <w:ind w:right="406"/>
      </w:pP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требованиями</w:t>
      </w:r>
      <w:r>
        <w:rPr>
          <w:color w:val="252525"/>
          <w:spacing w:val="1"/>
        </w:rPr>
        <w:t xml:space="preserve"> </w:t>
      </w:r>
      <w:r>
        <w:rPr>
          <w:color w:val="252525"/>
        </w:rPr>
        <w:t>ФГОС</w:t>
      </w:r>
      <w:r>
        <w:rPr>
          <w:color w:val="252525"/>
          <w:spacing w:val="1"/>
        </w:rPr>
        <w:t xml:space="preserve"> </w:t>
      </w:r>
      <w:r>
        <w:rPr>
          <w:color w:val="252525"/>
        </w:rPr>
        <w:t>в</w:t>
      </w:r>
      <w:r>
        <w:rPr>
          <w:color w:val="252525"/>
          <w:spacing w:val="1"/>
        </w:rPr>
        <w:t xml:space="preserve"> </w:t>
      </w: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1"/>
        </w:rPr>
        <w:t xml:space="preserve"> </w:t>
      </w:r>
      <w:r>
        <w:rPr>
          <w:color w:val="252525"/>
        </w:rPr>
        <w:t xml:space="preserve"> С.А. Тунникова</w:t>
      </w:r>
      <w:r>
        <w:rPr>
          <w:color w:val="252525"/>
          <w:spacing w:val="1"/>
        </w:rPr>
        <w:t xml:space="preserve"> </w:t>
      </w:r>
      <w:r>
        <w:rPr>
          <w:color w:val="252525"/>
        </w:rPr>
        <w:t>поселка Мостовского ,</w:t>
      </w:r>
      <w:r>
        <w:rPr>
          <w:color w:val="252525"/>
          <w:spacing w:val="1"/>
        </w:rPr>
        <w:t xml:space="preserve"> </w:t>
      </w:r>
      <w:r>
        <w:rPr>
          <w:color w:val="252525"/>
        </w:rPr>
        <w:t>реализующей</w:t>
      </w:r>
      <w:r>
        <w:rPr>
          <w:color w:val="252525"/>
          <w:spacing w:val="1"/>
        </w:rPr>
        <w:t xml:space="preserve"> </w:t>
      </w:r>
      <w:r>
        <w:rPr>
          <w:color w:val="252525"/>
        </w:rPr>
        <w:t>основную</w:t>
      </w:r>
      <w:r>
        <w:rPr>
          <w:color w:val="252525"/>
          <w:spacing w:val="1"/>
        </w:rPr>
        <w:t xml:space="preserve"> </w:t>
      </w:r>
      <w:r>
        <w:rPr>
          <w:color w:val="252525"/>
        </w:rPr>
        <w:t>образовательную</w:t>
      </w:r>
      <w:r>
        <w:rPr>
          <w:color w:val="252525"/>
          <w:spacing w:val="1"/>
        </w:rPr>
        <w:t xml:space="preserve"> </w:t>
      </w:r>
      <w:r>
        <w:rPr>
          <w:color w:val="252525"/>
        </w:rPr>
        <w:t>программу</w:t>
      </w:r>
      <w:r>
        <w:rPr>
          <w:color w:val="252525"/>
          <w:spacing w:val="-4"/>
        </w:rPr>
        <w:t xml:space="preserve"> </w:t>
      </w:r>
      <w:r>
        <w:rPr>
          <w:color w:val="252525"/>
        </w:rPr>
        <w:t>начального общего образования,оборудованы:</w:t>
      </w:r>
    </w:p>
    <w:p w:rsidR="003A55AE" w:rsidRPr="00805511" w:rsidRDefault="003A55AE" w:rsidP="004222FB">
      <w:pPr>
        <w:pStyle w:val="a5"/>
        <w:numPr>
          <w:ilvl w:val="1"/>
          <w:numId w:val="88"/>
        </w:numPr>
        <w:tabs>
          <w:tab w:val="left" w:pos="1558"/>
        </w:tabs>
        <w:ind w:right="407" w:firstLine="850"/>
        <w:rPr>
          <w:color w:val="0D0D0D" w:themeColor="text1" w:themeTint="F2"/>
          <w:sz w:val="28"/>
        </w:rPr>
      </w:pPr>
      <w:r>
        <w:rPr>
          <w:color w:val="252525"/>
          <w:sz w:val="28"/>
        </w:rPr>
        <w:t>учебные</w:t>
      </w:r>
      <w:r>
        <w:rPr>
          <w:color w:val="252525"/>
          <w:spacing w:val="1"/>
          <w:sz w:val="28"/>
        </w:rPr>
        <w:t xml:space="preserve"> </w:t>
      </w:r>
      <w:r>
        <w:rPr>
          <w:color w:val="252525"/>
          <w:sz w:val="28"/>
        </w:rPr>
        <w:t>кабинеты</w:t>
      </w:r>
      <w:r>
        <w:rPr>
          <w:color w:val="252525"/>
          <w:spacing w:val="1"/>
          <w:sz w:val="28"/>
        </w:rPr>
        <w:t xml:space="preserve"> </w:t>
      </w:r>
      <w:r>
        <w:rPr>
          <w:color w:val="252525"/>
          <w:sz w:val="28"/>
        </w:rPr>
        <w:t>с</w:t>
      </w:r>
      <w:r>
        <w:rPr>
          <w:color w:val="252525"/>
          <w:spacing w:val="1"/>
          <w:sz w:val="28"/>
        </w:rPr>
        <w:t xml:space="preserve"> </w:t>
      </w:r>
      <w:r>
        <w:rPr>
          <w:color w:val="252525"/>
          <w:sz w:val="28"/>
        </w:rPr>
        <w:t>автоматизированными</w:t>
      </w:r>
      <w:r>
        <w:rPr>
          <w:color w:val="252525"/>
          <w:spacing w:val="1"/>
          <w:sz w:val="28"/>
        </w:rPr>
        <w:t xml:space="preserve"> </w:t>
      </w:r>
      <w:r>
        <w:rPr>
          <w:color w:val="252525"/>
          <w:sz w:val="28"/>
        </w:rPr>
        <w:t>рабочими</w:t>
      </w:r>
      <w:r>
        <w:rPr>
          <w:color w:val="252525"/>
          <w:spacing w:val="1"/>
          <w:sz w:val="28"/>
        </w:rPr>
        <w:t xml:space="preserve"> </w:t>
      </w:r>
      <w:r>
        <w:rPr>
          <w:color w:val="252525"/>
          <w:sz w:val="28"/>
        </w:rPr>
        <w:t>местами</w:t>
      </w:r>
      <w:r>
        <w:rPr>
          <w:color w:val="252525"/>
          <w:spacing w:val="1"/>
          <w:sz w:val="28"/>
        </w:rPr>
        <w:t xml:space="preserve"> </w:t>
      </w:r>
      <w:r>
        <w:rPr>
          <w:color w:val="252525"/>
          <w:sz w:val="28"/>
        </w:rPr>
        <w:t>педагогических работников: начальной школы (12 ),</w:t>
      </w:r>
      <w:r>
        <w:rPr>
          <w:color w:val="252525"/>
          <w:spacing w:val="1"/>
          <w:sz w:val="28"/>
        </w:rPr>
        <w:t xml:space="preserve"> </w:t>
      </w:r>
      <w:r w:rsidRPr="00805511">
        <w:rPr>
          <w:color w:val="0D0D0D" w:themeColor="text1" w:themeTint="F2"/>
          <w:sz w:val="28"/>
        </w:rPr>
        <w:t>физики с лаборантской,</w:t>
      </w:r>
      <w:r w:rsidRPr="00805511">
        <w:rPr>
          <w:color w:val="0D0D0D" w:themeColor="text1" w:themeTint="F2"/>
          <w:spacing w:val="1"/>
          <w:sz w:val="28"/>
        </w:rPr>
        <w:t xml:space="preserve"> </w:t>
      </w:r>
      <w:r w:rsidRPr="00805511">
        <w:rPr>
          <w:color w:val="0D0D0D" w:themeColor="text1" w:themeTint="F2"/>
          <w:sz w:val="28"/>
        </w:rPr>
        <w:t>химии с лаборантской, биологии с лаборантской, географии, кубановедения,</w:t>
      </w:r>
      <w:r w:rsidRPr="00805511">
        <w:rPr>
          <w:color w:val="0D0D0D" w:themeColor="text1" w:themeTint="F2"/>
          <w:spacing w:val="1"/>
          <w:sz w:val="28"/>
        </w:rPr>
        <w:t xml:space="preserve"> </w:t>
      </w:r>
      <w:r w:rsidRPr="00805511">
        <w:rPr>
          <w:color w:val="0D0D0D" w:themeColor="text1" w:themeTint="F2"/>
          <w:sz w:val="28"/>
        </w:rPr>
        <w:t>русского</w:t>
      </w:r>
      <w:r w:rsidRPr="00805511">
        <w:rPr>
          <w:color w:val="0D0D0D" w:themeColor="text1" w:themeTint="F2"/>
          <w:spacing w:val="1"/>
          <w:sz w:val="28"/>
        </w:rPr>
        <w:t xml:space="preserve"> </w:t>
      </w:r>
      <w:r w:rsidRPr="00805511">
        <w:rPr>
          <w:color w:val="0D0D0D" w:themeColor="text1" w:themeTint="F2"/>
          <w:sz w:val="28"/>
        </w:rPr>
        <w:t>языка</w:t>
      </w:r>
      <w:r w:rsidRPr="00805511">
        <w:rPr>
          <w:color w:val="0D0D0D" w:themeColor="text1" w:themeTint="F2"/>
          <w:spacing w:val="1"/>
          <w:sz w:val="28"/>
        </w:rPr>
        <w:t xml:space="preserve"> </w:t>
      </w:r>
      <w:r w:rsidRPr="00805511">
        <w:rPr>
          <w:color w:val="0D0D0D" w:themeColor="text1" w:themeTint="F2"/>
          <w:sz w:val="28"/>
        </w:rPr>
        <w:t>(3),</w:t>
      </w:r>
      <w:r w:rsidRPr="00805511">
        <w:rPr>
          <w:color w:val="0D0D0D" w:themeColor="text1" w:themeTint="F2"/>
          <w:spacing w:val="1"/>
          <w:sz w:val="28"/>
        </w:rPr>
        <w:t xml:space="preserve"> </w:t>
      </w:r>
      <w:r w:rsidRPr="00805511">
        <w:rPr>
          <w:color w:val="0D0D0D" w:themeColor="text1" w:themeTint="F2"/>
          <w:sz w:val="28"/>
        </w:rPr>
        <w:t>математики</w:t>
      </w:r>
      <w:r w:rsidRPr="00805511">
        <w:rPr>
          <w:color w:val="0D0D0D" w:themeColor="text1" w:themeTint="F2"/>
          <w:spacing w:val="1"/>
          <w:sz w:val="28"/>
        </w:rPr>
        <w:t xml:space="preserve"> </w:t>
      </w:r>
      <w:r w:rsidRPr="00805511">
        <w:rPr>
          <w:color w:val="0D0D0D" w:themeColor="text1" w:themeTint="F2"/>
          <w:sz w:val="28"/>
        </w:rPr>
        <w:t>(2),</w:t>
      </w:r>
      <w:r w:rsidRPr="00805511">
        <w:rPr>
          <w:color w:val="0D0D0D" w:themeColor="text1" w:themeTint="F2"/>
          <w:spacing w:val="1"/>
          <w:sz w:val="28"/>
        </w:rPr>
        <w:t xml:space="preserve"> </w:t>
      </w:r>
      <w:r w:rsidRPr="00805511">
        <w:rPr>
          <w:color w:val="0D0D0D" w:themeColor="text1" w:themeTint="F2"/>
          <w:sz w:val="28"/>
        </w:rPr>
        <w:t>истории,</w:t>
      </w:r>
      <w:r w:rsidRPr="00805511">
        <w:rPr>
          <w:color w:val="0D0D0D" w:themeColor="text1" w:themeTint="F2"/>
          <w:spacing w:val="1"/>
          <w:sz w:val="28"/>
        </w:rPr>
        <w:t xml:space="preserve"> </w:t>
      </w:r>
      <w:r w:rsidRPr="00805511">
        <w:rPr>
          <w:color w:val="0D0D0D" w:themeColor="text1" w:themeTint="F2"/>
          <w:sz w:val="28"/>
        </w:rPr>
        <w:t>основ</w:t>
      </w:r>
      <w:r w:rsidRPr="00805511">
        <w:rPr>
          <w:color w:val="0D0D0D" w:themeColor="text1" w:themeTint="F2"/>
          <w:spacing w:val="1"/>
          <w:sz w:val="28"/>
        </w:rPr>
        <w:t xml:space="preserve"> </w:t>
      </w:r>
      <w:r w:rsidRPr="00805511">
        <w:rPr>
          <w:color w:val="0D0D0D" w:themeColor="text1" w:themeTint="F2"/>
          <w:sz w:val="28"/>
        </w:rPr>
        <w:t>безопасности</w:t>
      </w:r>
      <w:r w:rsidRPr="00805511">
        <w:rPr>
          <w:color w:val="0D0D0D" w:themeColor="text1" w:themeTint="F2"/>
          <w:spacing w:val="1"/>
          <w:sz w:val="28"/>
        </w:rPr>
        <w:t xml:space="preserve"> </w:t>
      </w:r>
      <w:r w:rsidRPr="00805511">
        <w:rPr>
          <w:color w:val="0D0D0D" w:themeColor="text1" w:themeTint="F2"/>
          <w:sz w:val="28"/>
        </w:rPr>
        <w:t>жизнедеятельности,</w:t>
      </w:r>
      <w:r w:rsidRPr="00805511">
        <w:rPr>
          <w:color w:val="0D0D0D" w:themeColor="text1" w:themeTint="F2"/>
          <w:spacing w:val="2"/>
          <w:sz w:val="28"/>
        </w:rPr>
        <w:t xml:space="preserve"> </w:t>
      </w:r>
      <w:r w:rsidRPr="00805511">
        <w:rPr>
          <w:color w:val="0D0D0D" w:themeColor="text1" w:themeTint="F2"/>
          <w:sz w:val="28"/>
        </w:rPr>
        <w:t>музыки,</w:t>
      </w:r>
      <w:r w:rsidRPr="00805511">
        <w:rPr>
          <w:color w:val="0D0D0D" w:themeColor="text1" w:themeTint="F2"/>
          <w:spacing w:val="4"/>
          <w:sz w:val="28"/>
        </w:rPr>
        <w:t xml:space="preserve"> </w:t>
      </w:r>
      <w:r w:rsidRPr="00805511">
        <w:rPr>
          <w:color w:val="0D0D0D" w:themeColor="text1" w:themeTint="F2"/>
          <w:sz w:val="28"/>
        </w:rPr>
        <w:t>информатики;</w:t>
      </w:r>
    </w:p>
    <w:p w:rsidR="003A55AE" w:rsidRDefault="003A55AE" w:rsidP="004222FB">
      <w:pPr>
        <w:pStyle w:val="a5"/>
        <w:numPr>
          <w:ilvl w:val="1"/>
          <w:numId w:val="88"/>
        </w:numPr>
        <w:tabs>
          <w:tab w:val="left" w:pos="1558"/>
        </w:tabs>
        <w:spacing w:before="1"/>
        <w:ind w:right="1083" w:firstLine="850"/>
        <w:jc w:val="left"/>
        <w:rPr>
          <w:sz w:val="28"/>
        </w:rPr>
      </w:pPr>
      <w:r>
        <w:rPr>
          <w:color w:val="252525"/>
          <w:sz w:val="28"/>
        </w:rPr>
        <w:t>необходимые</w:t>
      </w:r>
      <w:r>
        <w:rPr>
          <w:color w:val="252525"/>
          <w:spacing w:val="-6"/>
          <w:sz w:val="28"/>
        </w:rPr>
        <w:t xml:space="preserve"> </w:t>
      </w:r>
      <w:r>
        <w:rPr>
          <w:color w:val="252525"/>
          <w:sz w:val="28"/>
        </w:rPr>
        <w:t>для</w:t>
      </w:r>
      <w:r>
        <w:rPr>
          <w:color w:val="252525"/>
          <w:spacing w:val="-4"/>
          <w:sz w:val="28"/>
        </w:rPr>
        <w:t xml:space="preserve"> </w:t>
      </w:r>
      <w:r>
        <w:rPr>
          <w:color w:val="252525"/>
          <w:sz w:val="28"/>
        </w:rPr>
        <w:t>реализации</w:t>
      </w:r>
      <w:r>
        <w:rPr>
          <w:color w:val="252525"/>
          <w:spacing w:val="-7"/>
          <w:sz w:val="28"/>
        </w:rPr>
        <w:t xml:space="preserve"> </w:t>
      </w:r>
      <w:r>
        <w:rPr>
          <w:color w:val="252525"/>
          <w:sz w:val="28"/>
        </w:rPr>
        <w:t>учебной</w:t>
      </w:r>
      <w:r>
        <w:rPr>
          <w:color w:val="252525"/>
          <w:spacing w:val="-2"/>
          <w:sz w:val="28"/>
        </w:rPr>
        <w:t xml:space="preserve"> </w:t>
      </w:r>
      <w:r>
        <w:rPr>
          <w:color w:val="252525"/>
          <w:sz w:val="28"/>
        </w:rPr>
        <w:t>и</w:t>
      </w:r>
      <w:r>
        <w:rPr>
          <w:color w:val="252525"/>
          <w:spacing w:val="-6"/>
          <w:sz w:val="28"/>
        </w:rPr>
        <w:t xml:space="preserve"> </w:t>
      </w:r>
      <w:r>
        <w:rPr>
          <w:color w:val="252525"/>
          <w:sz w:val="28"/>
        </w:rPr>
        <w:t>внеурочной</w:t>
      </w:r>
      <w:r>
        <w:rPr>
          <w:color w:val="252525"/>
          <w:spacing w:val="-6"/>
          <w:sz w:val="28"/>
        </w:rPr>
        <w:t xml:space="preserve"> </w:t>
      </w:r>
      <w:r>
        <w:rPr>
          <w:color w:val="252525"/>
          <w:sz w:val="28"/>
        </w:rPr>
        <w:t>деятельности</w:t>
      </w:r>
      <w:r>
        <w:rPr>
          <w:color w:val="252525"/>
          <w:spacing w:val="-67"/>
          <w:sz w:val="28"/>
        </w:rPr>
        <w:t xml:space="preserve"> </w:t>
      </w:r>
      <w:r>
        <w:rPr>
          <w:color w:val="252525"/>
          <w:sz w:val="28"/>
        </w:rPr>
        <w:t>мастерская;</w:t>
      </w:r>
    </w:p>
    <w:p w:rsidR="003A55AE" w:rsidRDefault="003A55AE" w:rsidP="004222FB">
      <w:pPr>
        <w:pStyle w:val="a5"/>
        <w:numPr>
          <w:ilvl w:val="1"/>
          <w:numId w:val="88"/>
        </w:numPr>
        <w:tabs>
          <w:tab w:val="left" w:pos="1630"/>
        </w:tabs>
        <w:ind w:right="851" w:firstLine="850"/>
        <w:jc w:val="left"/>
        <w:rPr>
          <w:sz w:val="28"/>
        </w:rPr>
      </w:pPr>
      <w:r>
        <w:rPr>
          <w:color w:val="252525"/>
          <w:sz w:val="28"/>
        </w:rPr>
        <w:t>библиотека</w:t>
      </w:r>
      <w:r>
        <w:rPr>
          <w:color w:val="252525"/>
          <w:spacing w:val="-3"/>
          <w:sz w:val="28"/>
        </w:rPr>
        <w:t xml:space="preserve"> </w:t>
      </w:r>
      <w:r>
        <w:rPr>
          <w:color w:val="252525"/>
          <w:sz w:val="28"/>
        </w:rPr>
        <w:t>с</w:t>
      </w:r>
      <w:r>
        <w:rPr>
          <w:color w:val="252525"/>
          <w:spacing w:val="-5"/>
          <w:sz w:val="28"/>
        </w:rPr>
        <w:t xml:space="preserve"> </w:t>
      </w:r>
      <w:r>
        <w:rPr>
          <w:color w:val="252525"/>
          <w:sz w:val="28"/>
        </w:rPr>
        <w:t>рабочими</w:t>
      </w:r>
      <w:r>
        <w:rPr>
          <w:color w:val="252525"/>
          <w:spacing w:val="-5"/>
          <w:sz w:val="28"/>
        </w:rPr>
        <w:t xml:space="preserve"> </w:t>
      </w:r>
      <w:r>
        <w:rPr>
          <w:color w:val="252525"/>
          <w:sz w:val="28"/>
        </w:rPr>
        <w:t>зонами,</w:t>
      </w:r>
      <w:r>
        <w:rPr>
          <w:color w:val="252525"/>
          <w:spacing w:val="-4"/>
          <w:sz w:val="28"/>
        </w:rPr>
        <w:t xml:space="preserve"> </w:t>
      </w:r>
      <w:r>
        <w:rPr>
          <w:color w:val="252525"/>
          <w:sz w:val="28"/>
        </w:rPr>
        <w:t>оборудованный</w:t>
      </w:r>
      <w:r>
        <w:rPr>
          <w:color w:val="252525"/>
          <w:spacing w:val="-5"/>
          <w:sz w:val="28"/>
        </w:rPr>
        <w:t xml:space="preserve"> </w:t>
      </w:r>
      <w:r>
        <w:rPr>
          <w:color w:val="252525"/>
          <w:sz w:val="28"/>
        </w:rPr>
        <w:t>читальным</w:t>
      </w:r>
      <w:r>
        <w:rPr>
          <w:color w:val="252525"/>
          <w:spacing w:val="-5"/>
          <w:sz w:val="28"/>
        </w:rPr>
        <w:t xml:space="preserve"> </w:t>
      </w:r>
      <w:r>
        <w:rPr>
          <w:color w:val="252525"/>
          <w:sz w:val="28"/>
        </w:rPr>
        <w:t>залом</w:t>
      </w:r>
      <w:r>
        <w:rPr>
          <w:color w:val="252525"/>
          <w:spacing w:val="-3"/>
          <w:sz w:val="28"/>
        </w:rPr>
        <w:t xml:space="preserve"> </w:t>
      </w:r>
      <w:r>
        <w:rPr>
          <w:color w:val="252525"/>
          <w:sz w:val="28"/>
        </w:rPr>
        <w:t>и</w:t>
      </w:r>
      <w:r>
        <w:rPr>
          <w:color w:val="252525"/>
          <w:spacing w:val="-67"/>
          <w:sz w:val="28"/>
        </w:rPr>
        <w:t xml:space="preserve"> </w:t>
      </w:r>
      <w:r>
        <w:rPr>
          <w:color w:val="252525"/>
          <w:sz w:val="28"/>
        </w:rPr>
        <w:t>книгохранилищем, обеспечивающими сохранность книжного фонда,</w:t>
      </w:r>
      <w:r>
        <w:rPr>
          <w:color w:val="252525"/>
          <w:spacing w:val="1"/>
          <w:sz w:val="28"/>
        </w:rPr>
        <w:t xml:space="preserve"> </w:t>
      </w:r>
      <w:r>
        <w:rPr>
          <w:color w:val="252525"/>
          <w:sz w:val="28"/>
        </w:rPr>
        <w:t>медиатекой;</w:t>
      </w:r>
    </w:p>
    <w:p w:rsidR="003A55AE" w:rsidRDefault="003A55AE" w:rsidP="004222FB">
      <w:pPr>
        <w:pStyle w:val="a5"/>
        <w:numPr>
          <w:ilvl w:val="1"/>
          <w:numId w:val="88"/>
        </w:numPr>
        <w:tabs>
          <w:tab w:val="left" w:pos="1558"/>
        </w:tabs>
        <w:spacing w:line="321" w:lineRule="exact"/>
        <w:ind w:left="1557" w:hanging="169"/>
        <w:jc w:val="left"/>
        <w:rPr>
          <w:sz w:val="28"/>
        </w:rPr>
      </w:pPr>
      <w:r>
        <w:rPr>
          <w:color w:val="252525"/>
          <w:sz w:val="28"/>
        </w:rPr>
        <w:t>актовый</w:t>
      </w:r>
      <w:r>
        <w:rPr>
          <w:color w:val="252525"/>
          <w:spacing w:val="-3"/>
          <w:sz w:val="28"/>
        </w:rPr>
        <w:t xml:space="preserve"> </w:t>
      </w:r>
      <w:r>
        <w:rPr>
          <w:color w:val="252525"/>
          <w:sz w:val="28"/>
        </w:rPr>
        <w:t>зал;</w:t>
      </w:r>
    </w:p>
    <w:p w:rsidR="003A55AE" w:rsidRDefault="003A55AE" w:rsidP="004222FB">
      <w:pPr>
        <w:pStyle w:val="a5"/>
        <w:numPr>
          <w:ilvl w:val="1"/>
          <w:numId w:val="88"/>
        </w:numPr>
        <w:tabs>
          <w:tab w:val="left" w:pos="1558"/>
        </w:tabs>
        <w:spacing w:line="322" w:lineRule="exact"/>
        <w:ind w:left="1557" w:hanging="169"/>
        <w:jc w:val="left"/>
        <w:rPr>
          <w:sz w:val="28"/>
        </w:rPr>
      </w:pPr>
      <w:r>
        <w:rPr>
          <w:color w:val="252525"/>
          <w:sz w:val="28"/>
        </w:rPr>
        <w:t>спортивный</w:t>
      </w:r>
      <w:r>
        <w:rPr>
          <w:color w:val="252525"/>
          <w:spacing w:val="-6"/>
          <w:sz w:val="28"/>
        </w:rPr>
        <w:t xml:space="preserve"> </w:t>
      </w:r>
      <w:r>
        <w:rPr>
          <w:color w:val="252525"/>
          <w:sz w:val="28"/>
        </w:rPr>
        <w:t>зал,</w:t>
      </w:r>
    </w:p>
    <w:p w:rsidR="003A55AE" w:rsidRDefault="003A55AE" w:rsidP="004222FB">
      <w:pPr>
        <w:pStyle w:val="a5"/>
        <w:numPr>
          <w:ilvl w:val="1"/>
          <w:numId w:val="88"/>
        </w:numPr>
        <w:tabs>
          <w:tab w:val="left" w:pos="1558"/>
        </w:tabs>
        <w:ind w:right="581" w:firstLine="850"/>
        <w:jc w:val="left"/>
        <w:rPr>
          <w:sz w:val="28"/>
        </w:rPr>
      </w:pPr>
      <w:r>
        <w:rPr>
          <w:color w:val="252525"/>
          <w:sz w:val="28"/>
        </w:rPr>
        <w:t>спортивные</w:t>
      </w:r>
      <w:r>
        <w:rPr>
          <w:color w:val="252525"/>
          <w:spacing w:val="-7"/>
          <w:sz w:val="28"/>
        </w:rPr>
        <w:t xml:space="preserve"> </w:t>
      </w:r>
      <w:r>
        <w:rPr>
          <w:color w:val="252525"/>
          <w:sz w:val="28"/>
        </w:rPr>
        <w:t>площадки</w:t>
      </w:r>
      <w:r>
        <w:rPr>
          <w:color w:val="252525"/>
          <w:spacing w:val="-3"/>
          <w:sz w:val="28"/>
        </w:rPr>
        <w:t xml:space="preserve"> </w:t>
      </w:r>
      <w:r>
        <w:rPr>
          <w:color w:val="252525"/>
          <w:sz w:val="28"/>
        </w:rPr>
        <w:t>уличные:</w:t>
      </w:r>
      <w:r>
        <w:rPr>
          <w:color w:val="252525"/>
          <w:spacing w:val="-12"/>
          <w:sz w:val="28"/>
        </w:rPr>
        <w:t xml:space="preserve"> </w:t>
      </w:r>
      <w:r>
        <w:rPr>
          <w:color w:val="252525"/>
          <w:sz w:val="28"/>
        </w:rPr>
        <w:t>футбольное</w:t>
      </w:r>
      <w:r>
        <w:rPr>
          <w:color w:val="252525"/>
          <w:spacing w:val="-6"/>
          <w:sz w:val="28"/>
        </w:rPr>
        <w:t xml:space="preserve"> </w:t>
      </w:r>
      <w:r>
        <w:rPr>
          <w:color w:val="252525"/>
          <w:sz w:val="28"/>
        </w:rPr>
        <w:t>поле,</w:t>
      </w:r>
      <w:r>
        <w:rPr>
          <w:color w:val="252525"/>
          <w:spacing w:val="-5"/>
          <w:sz w:val="28"/>
        </w:rPr>
        <w:t xml:space="preserve"> </w:t>
      </w:r>
      <w:r>
        <w:rPr>
          <w:color w:val="252525"/>
          <w:sz w:val="28"/>
        </w:rPr>
        <w:t>волейбольное</w:t>
      </w:r>
      <w:r>
        <w:rPr>
          <w:color w:val="252525"/>
          <w:spacing w:val="-6"/>
          <w:sz w:val="28"/>
        </w:rPr>
        <w:t xml:space="preserve"> </w:t>
      </w:r>
      <w:r>
        <w:rPr>
          <w:color w:val="252525"/>
          <w:sz w:val="28"/>
        </w:rPr>
        <w:t>поле,</w:t>
      </w:r>
      <w:r>
        <w:rPr>
          <w:color w:val="252525"/>
          <w:spacing w:val="-67"/>
          <w:sz w:val="28"/>
        </w:rPr>
        <w:t xml:space="preserve"> </w:t>
      </w:r>
      <w:r>
        <w:rPr>
          <w:color w:val="252525"/>
          <w:sz w:val="28"/>
        </w:rPr>
        <w:t>баскетбольное</w:t>
      </w:r>
      <w:r>
        <w:rPr>
          <w:color w:val="252525"/>
          <w:spacing w:val="1"/>
          <w:sz w:val="28"/>
        </w:rPr>
        <w:t xml:space="preserve"> </w:t>
      </w:r>
      <w:r>
        <w:rPr>
          <w:color w:val="252525"/>
          <w:sz w:val="28"/>
        </w:rPr>
        <w:t>поле;</w:t>
      </w:r>
    </w:p>
    <w:p w:rsidR="003A55AE" w:rsidRDefault="003A55AE" w:rsidP="004222FB">
      <w:pPr>
        <w:pStyle w:val="a5"/>
        <w:numPr>
          <w:ilvl w:val="1"/>
          <w:numId w:val="88"/>
        </w:numPr>
        <w:tabs>
          <w:tab w:val="left" w:pos="1558"/>
        </w:tabs>
        <w:spacing w:line="321" w:lineRule="exact"/>
        <w:ind w:left="1557" w:hanging="169"/>
        <w:jc w:val="left"/>
        <w:rPr>
          <w:sz w:val="28"/>
        </w:rPr>
      </w:pPr>
      <w:r>
        <w:rPr>
          <w:color w:val="252525"/>
          <w:sz w:val="28"/>
        </w:rPr>
        <w:t>прыжковые</w:t>
      </w:r>
      <w:r>
        <w:rPr>
          <w:color w:val="252525"/>
          <w:spacing w:val="-2"/>
          <w:sz w:val="28"/>
        </w:rPr>
        <w:t xml:space="preserve"> </w:t>
      </w:r>
      <w:r>
        <w:rPr>
          <w:color w:val="252525"/>
          <w:sz w:val="28"/>
        </w:rPr>
        <w:t>ямы</w:t>
      </w:r>
      <w:r>
        <w:rPr>
          <w:color w:val="252525"/>
          <w:spacing w:val="-5"/>
          <w:sz w:val="28"/>
        </w:rPr>
        <w:t xml:space="preserve"> </w:t>
      </w:r>
      <w:r>
        <w:rPr>
          <w:color w:val="252525"/>
          <w:sz w:val="28"/>
        </w:rPr>
        <w:t>(2);</w:t>
      </w:r>
    </w:p>
    <w:p w:rsidR="003A55AE" w:rsidRDefault="003A55AE" w:rsidP="004222FB">
      <w:pPr>
        <w:pStyle w:val="a5"/>
        <w:numPr>
          <w:ilvl w:val="1"/>
          <w:numId w:val="88"/>
        </w:numPr>
        <w:tabs>
          <w:tab w:val="left" w:pos="1558"/>
        </w:tabs>
        <w:spacing w:before="87" w:line="322" w:lineRule="exact"/>
        <w:ind w:left="1557" w:hanging="169"/>
        <w:jc w:val="left"/>
        <w:rPr>
          <w:sz w:val="28"/>
        </w:rPr>
      </w:pPr>
      <w:r>
        <w:rPr>
          <w:color w:val="252525"/>
          <w:sz w:val="28"/>
        </w:rPr>
        <w:t>школьный</w:t>
      </w:r>
      <w:r>
        <w:rPr>
          <w:color w:val="252525"/>
          <w:spacing w:val="-5"/>
          <w:sz w:val="28"/>
        </w:rPr>
        <w:t xml:space="preserve"> </w:t>
      </w:r>
      <w:r>
        <w:rPr>
          <w:color w:val="252525"/>
          <w:sz w:val="28"/>
        </w:rPr>
        <w:t>историко-краеведческий</w:t>
      </w:r>
      <w:r>
        <w:rPr>
          <w:color w:val="252525"/>
          <w:spacing w:val="-4"/>
          <w:sz w:val="28"/>
        </w:rPr>
        <w:t xml:space="preserve"> </w:t>
      </w:r>
      <w:r>
        <w:rPr>
          <w:color w:val="252525"/>
          <w:sz w:val="28"/>
        </w:rPr>
        <w:t>музей;</w:t>
      </w:r>
    </w:p>
    <w:p w:rsidR="003A55AE" w:rsidRDefault="003A55AE" w:rsidP="004222FB">
      <w:pPr>
        <w:pStyle w:val="a5"/>
        <w:numPr>
          <w:ilvl w:val="1"/>
          <w:numId w:val="88"/>
        </w:numPr>
        <w:tabs>
          <w:tab w:val="left" w:pos="1558"/>
        </w:tabs>
        <w:spacing w:line="322" w:lineRule="exact"/>
        <w:ind w:left="1557" w:hanging="169"/>
        <w:jc w:val="left"/>
        <w:rPr>
          <w:sz w:val="28"/>
        </w:rPr>
      </w:pPr>
      <w:r>
        <w:rPr>
          <w:color w:val="252525"/>
          <w:sz w:val="28"/>
        </w:rPr>
        <w:t>площадка</w:t>
      </w:r>
      <w:r>
        <w:rPr>
          <w:color w:val="252525"/>
          <w:spacing w:val="-5"/>
          <w:sz w:val="28"/>
        </w:rPr>
        <w:t xml:space="preserve"> </w:t>
      </w:r>
      <w:r>
        <w:rPr>
          <w:color w:val="252525"/>
          <w:sz w:val="28"/>
        </w:rPr>
        <w:t>ПДД;</w:t>
      </w:r>
    </w:p>
    <w:p w:rsidR="003A55AE" w:rsidRDefault="003A55AE" w:rsidP="004222FB">
      <w:pPr>
        <w:pStyle w:val="a5"/>
        <w:numPr>
          <w:ilvl w:val="1"/>
          <w:numId w:val="88"/>
        </w:numPr>
        <w:tabs>
          <w:tab w:val="left" w:pos="1558"/>
        </w:tabs>
        <w:ind w:left="1557" w:hanging="169"/>
        <w:jc w:val="left"/>
        <w:rPr>
          <w:sz w:val="28"/>
        </w:rPr>
      </w:pPr>
      <w:r>
        <w:rPr>
          <w:color w:val="252525"/>
          <w:sz w:val="28"/>
        </w:rPr>
        <w:t>единая</w:t>
      </w:r>
      <w:r>
        <w:rPr>
          <w:color w:val="252525"/>
          <w:spacing w:val="-6"/>
          <w:sz w:val="28"/>
        </w:rPr>
        <w:t xml:space="preserve"> </w:t>
      </w:r>
      <w:r>
        <w:rPr>
          <w:color w:val="252525"/>
          <w:sz w:val="28"/>
        </w:rPr>
        <w:t>полоса</w:t>
      </w:r>
      <w:r>
        <w:rPr>
          <w:color w:val="252525"/>
          <w:spacing w:val="-6"/>
          <w:sz w:val="28"/>
        </w:rPr>
        <w:t xml:space="preserve"> </w:t>
      </w:r>
      <w:r>
        <w:rPr>
          <w:color w:val="252525"/>
          <w:sz w:val="28"/>
        </w:rPr>
        <w:t>препятствий;</w:t>
      </w:r>
    </w:p>
    <w:p w:rsidR="003A55AE" w:rsidRDefault="003A55AE" w:rsidP="004222FB">
      <w:pPr>
        <w:pStyle w:val="a5"/>
        <w:numPr>
          <w:ilvl w:val="1"/>
          <w:numId w:val="88"/>
        </w:numPr>
        <w:tabs>
          <w:tab w:val="left" w:pos="1558"/>
        </w:tabs>
        <w:ind w:right="1821" w:firstLine="850"/>
        <w:jc w:val="left"/>
        <w:rPr>
          <w:sz w:val="28"/>
        </w:rPr>
      </w:pPr>
      <w:r>
        <w:rPr>
          <w:color w:val="252525"/>
          <w:sz w:val="28"/>
        </w:rPr>
        <w:t>столовая</w:t>
      </w:r>
      <w:r>
        <w:rPr>
          <w:color w:val="252525"/>
          <w:spacing w:val="-4"/>
          <w:sz w:val="28"/>
        </w:rPr>
        <w:t xml:space="preserve"> </w:t>
      </w:r>
      <w:r>
        <w:rPr>
          <w:color w:val="252525"/>
          <w:sz w:val="28"/>
        </w:rPr>
        <w:t>для</w:t>
      </w:r>
      <w:r>
        <w:rPr>
          <w:color w:val="252525"/>
          <w:spacing w:val="-4"/>
          <w:sz w:val="28"/>
        </w:rPr>
        <w:t xml:space="preserve"> </w:t>
      </w:r>
      <w:r>
        <w:rPr>
          <w:color w:val="252525"/>
          <w:sz w:val="28"/>
        </w:rPr>
        <w:t>питания</w:t>
      </w:r>
      <w:r>
        <w:rPr>
          <w:color w:val="252525"/>
          <w:spacing w:val="-4"/>
          <w:sz w:val="28"/>
        </w:rPr>
        <w:t xml:space="preserve"> </w:t>
      </w:r>
      <w:r>
        <w:rPr>
          <w:color w:val="252525"/>
          <w:sz w:val="28"/>
        </w:rPr>
        <w:t>обучающихся,</w:t>
      </w:r>
      <w:r>
        <w:rPr>
          <w:color w:val="252525"/>
          <w:spacing w:val="-3"/>
          <w:sz w:val="28"/>
        </w:rPr>
        <w:t xml:space="preserve"> </w:t>
      </w:r>
      <w:r>
        <w:rPr>
          <w:color w:val="252525"/>
          <w:sz w:val="28"/>
        </w:rPr>
        <w:t>а</w:t>
      </w:r>
      <w:r>
        <w:rPr>
          <w:color w:val="252525"/>
          <w:spacing w:val="-5"/>
          <w:sz w:val="28"/>
        </w:rPr>
        <w:t xml:space="preserve"> </w:t>
      </w:r>
      <w:r>
        <w:rPr>
          <w:color w:val="252525"/>
          <w:sz w:val="28"/>
        </w:rPr>
        <w:t>также</w:t>
      </w:r>
      <w:r>
        <w:rPr>
          <w:color w:val="252525"/>
          <w:spacing w:val="-4"/>
          <w:sz w:val="28"/>
        </w:rPr>
        <w:t xml:space="preserve"> </w:t>
      </w:r>
      <w:r>
        <w:rPr>
          <w:color w:val="252525"/>
          <w:sz w:val="28"/>
        </w:rPr>
        <w:t>для</w:t>
      </w:r>
      <w:r>
        <w:rPr>
          <w:color w:val="252525"/>
          <w:spacing w:val="-4"/>
          <w:sz w:val="28"/>
        </w:rPr>
        <w:t xml:space="preserve"> </w:t>
      </w:r>
      <w:r>
        <w:rPr>
          <w:color w:val="252525"/>
          <w:sz w:val="28"/>
        </w:rPr>
        <w:t>хранения</w:t>
      </w:r>
      <w:r>
        <w:rPr>
          <w:color w:val="252525"/>
          <w:spacing w:val="-5"/>
          <w:sz w:val="28"/>
        </w:rPr>
        <w:t xml:space="preserve"> </w:t>
      </w:r>
      <w:r>
        <w:rPr>
          <w:color w:val="252525"/>
          <w:sz w:val="28"/>
        </w:rPr>
        <w:t>и</w:t>
      </w:r>
      <w:r>
        <w:rPr>
          <w:color w:val="252525"/>
          <w:spacing w:val="-67"/>
          <w:sz w:val="28"/>
        </w:rPr>
        <w:t xml:space="preserve"> </w:t>
      </w:r>
      <w:r>
        <w:rPr>
          <w:color w:val="252525"/>
          <w:sz w:val="28"/>
        </w:rPr>
        <w:t>приготовления</w:t>
      </w:r>
      <w:r>
        <w:rPr>
          <w:color w:val="252525"/>
          <w:spacing w:val="1"/>
          <w:sz w:val="28"/>
        </w:rPr>
        <w:t xml:space="preserve"> </w:t>
      </w:r>
      <w:r>
        <w:rPr>
          <w:color w:val="252525"/>
          <w:sz w:val="28"/>
        </w:rPr>
        <w:t>пищи;</w:t>
      </w:r>
    </w:p>
    <w:p w:rsidR="003A55AE" w:rsidRDefault="003A55AE" w:rsidP="004222FB">
      <w:pPr>
        <w:pStyle w:val="a5"/>
        <w:numPr>
          <w:ilvl w:val="1"/>
          <w:numId w:val="88"/>
        </w:numPr>
        <w:tabs>
          <w:tab w:val="left" w:pos="1558"/>
        </w:tabs>
        <w:spacing w:line="321" w:lineRule="exact"/>
        <w:ind w:left="1557" w:hanging="169"/>
        <w:jc w:val="left"/>
        <w:rPr>
          <w:sz w:val="28"/>
        </w:rPr>
      </w:pPr>
      <w:r>
        <w:rPr>
          <w:color w:val="252525"/>
          <w:sz w:val="28"/>
        </w:rPr>
        <w:t>лицензированный</w:t>
      </w:r>
      <w:r>
        <w:rPr>
          <w:color w:val="252525"/>
          <w:spacing w:val="-8"/>
          <w:sz w:val="28"/>
        </w:rPr>
        <w:t xml:space="preserve"> </w:t>
      </w:r>
      <w:r>
        <w:rPr>
          <w:color w:val="252525"/>
          <w:sz w:val="28"/>
        </w:rPr>
        <w:t>медицинский</w:t>
      </w:r>
      <w:r>
        <w:rPr>
          <w:color w:val="252525"/>
          <w:spacing w:val="-8"/>
          <w:sz w:val="28"/>
        </w:rPr>
        <w:t xml:space="preserve"> </w:t>
      </w:r>
      <w:r>
        <w:rPr>
          <w:color w:val="252525"/>
          <w:sz w:val="28"/>
        </w:rPr>
        <w:t>кабинет;</w:t>
      </w:r>
    </w:p>
    <w:p w:rsidR="003A55AE" w:rsidRDefault="003A55AE" w:rsidP="004222FB">
      <w:pPr>
        <w:pStyle w:val="a5"/>
        <w:numPr>
          <w:ilvl w:val="1"/>
          <w:numId w:val="88"/>
        </w:numPr>
        <w:tabs>
          <w:tab w:val="left" w:pos="1558"/>
        </w:tabs>
        <w:spacing w:line="242" w:lineRule="auto"/>
        <w:ind w:right="1066" w:firstLine="850"/>
        <w:jc w:val="left"/>
        <w:rPr>
          <w:sz w:val="28"/>
        </w:rPr>
      </w:pPr>
      <w:r>
        <w:rPr>
          <w:color w:val="252525"/>
          <w:sz w:val="28"/>
        </w:rPr>
        <w:t>административные</w:t>
      </w:r>
      <w:r>
        <w:rPr>
          <w:color w:val="252525"/>
          <w:spacing w:val="-9"/>
          <w:sz w:val="28"/>
        </w:rPr>
        <w:t xml:space="preserve"> </w:t>
      </w:r>
      <w:r>
        <w:rPr>
          <w:color w:val="252525"/>
          <w:sz w:val="28"/>
        </w:rPr>
        <w:t>и</w:t>
      </w:r>
      <w:r>
        <w:rPr>
          <w:color w:val="252525"/>
          <w:spacing w:val="-10"/>
          <w:sz w:val="28"/>
        </w:rPr>
        <w:t xml:space="preserve"> </w:t>
      </w:r>
      <w:r>
        <w:rPr>
          <w:color w:val="252525"/>
          <w:sz w:val="28"/>
        </w:rPr>
        <w:t>иные</w:t>
      </w:r>
      <w:r>
        <w:rPr>
          <w:color w:val="252525"/>
          <w:spacing w:val="-9"/>
          <w:sz w:val="28"/>
        </w:rPr>
        <w:t xml:space="preserve"> </w:t>
      </w:r>
      <w:r>
        <w:rPr>
          <w:color w:val="252525"/>
          <w:sz w:val="28"/>
        </w:rPr>
        <w:t>помещения,</w:t>
      </w:r>
      <w:r>
        <w:rPr>
          <w:color w:val="252525"/>
          <w:spacing w:val="-7"/>
          <w:sz w:val="28"/>
        </w:rPr>
        <w:t xml:space="preserve"> </w:t>
      </w:r>
      <w:r>
        <w:rPr>
          <w:color w:val="252525"/>
          <w:sz w:val="28"/>
        </w:rPr>
        <w:t>оснащённые</w:t>
      </w:r>
      <w:r>
        <w:rPr>
          <w:color w:val="252525"/>
          <w:spacing w:val="-9"/>
          <w:sz w:val="28"/>
        </w:rPr>
        <w:t xml:space="preserve"> </w:t>
      </w:r>
      <w:r>
        <w:rPr>
          <w:color w:val="252525"/>
          <w:sz w:val="28"/>
        </w:rPr>
        <w:t>необходимым</w:t>
      </w:r>
      <w:r>
        <w:rPr>
          <w:color w:val="252525"/>
          <w:spacing w:val="-67"/>
          <w:sz w:val="28"/>
        </w:rPr>
        <w:t xml:space="preserve"> </w:t>
      </w:r>
      <w:r>
        <w:rPr>
          <w:color w:val="252525"/>
          <w:sz w:val="28"/>
        </w:rPr>
        <w:t>оборудованием;</w:t>
      </w:r>
    </w:p>
    <w:p w:rsidR="003A55AE" w:rsidRDefault="003A55AE" w:rsidP="004222FB">
      <w:pPr>
        <w:pStyle w:val="a5"/>
        <w:numPr>
          <w:ilvl w:val="1"/>
          <w:numId w:val="88"/>
        </w:numPr>
        <w:tabs>
          <w:tab w:val="left" w:pos="1558"/>
        </w:tabs>
        <w:spacing w:line="320" w:lineRule="exact"/>
        <w:ind w:left="1557" w:hanging="169"/>
        <w:jc w:val="left"/>
        <w:rPr>
          <w:sz w:val="28"/>
        </w:rPr>
      </w:pPr>
      <w:r>
        <w:rPr>
          <w:color w:val="252525"/>
          <w:sz w:val="28"/>
        </w:rPr>
        <w:t>гардероб,</w:t>
      </w:r>
      <w:r>
        <w:rPr>
          <w:color w:val="252525"/>
          <w:spacing w:val="-4"/>
          <w:sz w:val="28"/>
        </w:rPr>
        <w:t xml:space="preserve"> </w:t>
      </w:r>
      <w:r>
        <w:rPr>
          <w:color w:val="252525"/>
          <w:sz w:val="28"/>
        </w:rPr>
        <w:t>санузлы,</w:t>
      </w:r>
      <w:r>
        <w:rPr>
          <w:color w:val="252525"/>
          <w:spacing w:val="-3"/>
          <w:sz w:val="28"/>
        </w:rPr>
        <w:t xml:space="preserve"> </w:t>
      </w:r>
      <w:r>
        <w:rPr>
          <w:color w:val="252525"/>
          <w:sz w:val="28"/>
        </w:rPr>
        <w:t>места</w:t>
      </w:r>
      <w:r>
        <w:rPr>
          <w:color w:val="252525"/>
          <w:spacing w:val="-5"/>
          <w:sz w:val="28"/>
        </w:rPr>
        <w:t xml:space="preserve"> </w:t>
      </w:r>
      <w:r>
        <w:rPr>
          <w:color w:val="252525"/>
          <w:sz w:val="28"/>
        </w:rPr>
        <w:t>личной</w:t>
      </w:r>
      <w:r>
        <w:rPr>
          <w:color w:val="252525"/>
          <w:spacing w:val="-7"/>
          <w:sz w:val="28"/>
        </w:rPr>
        <w:t xml:space="preserve"> </w:t>
      </w:r>
      <w:r>
        <w:rPr>
          <w:color w:val="252525"/>
          <w:sz w:val="28"/>
        </w:rPr>
        <w:t>гигиены;</w:t>
      </w:r>
    </w:p>
    <w:p w:rsidR="003A55AE" w:rsidRDefault="003A55AE" w:rsidP="004222FB">
      <w:pPr>
        <w:pStyle w:val="a5"/>
        <w:numPr>
          <w:ilvl w:val="1"/>
          <w:numId w:val="88"/>
        </w:numPr>
        <w:tabs>
          <w:tab w:val="left" w:pos="1558"/>
        </w:tabs>
        <w:ind w:left="1557" w:hanging="169"/>
        <w:jc w:val="left"/>
        <w:rPr>
          <w:sz w:val="28"/>
        </w:rPr>
      </w:pPr>
      <w:r>
        <w:rPr>
          <w:color w:val="252525"/>
          <w:sz w:val="28"/>
        </w:rPr>
        <w:t>школьный</w:t>
      </w:r>
      <w:r>
        <w:rPr>
          <w:color w:val="252525"/>
          <w:spacing w:val="-4"/>
          <w:sz w:val="28"/>
        </w:rPr>
        <w:t xml:space="preserve"> </w:t>
      </w:r>
      <w:r>
        <w:rPr>
          <w:color w:val="252525"/>
          <w:sz w:val="28"/>
        </w:rPr>
        <w:t>фруктовый</w:t>
      </w:r>
      <w:r>
        <w:rPr>
          <w:color w:val="252525"/>
          <w:spacing w:val="-3"/>
          <w:sz w:val="28"/>
        </w:rPr>
        <w:t xml:space="preserve"> </w:t>
      </w:r>
      <w:r>
        <w:rPr>
          <w:color w:val="252525"/>
          <w:sz w:val="28"/>
        </w:rPr>
        <w:t>сад.</w:t>
      </w:r>
    </w:p>
    <w:p w:rsidR="003A55AE" w:rsidRDefault="003A55AE" w:rsidP="003A55AE">
      <w:pPr>
        <w:pStyle w:val="a3"/>
        <w:spacing w:before="10"/>
        <w:ind w:left="0" w:firstLine="0"/>
        <w:jc w:val="left"/>
        <w:rPr>
          <w:sz w:val="27"/>
        </w:rPr>
      </w:pPr>
    </w:p>
    <w:p w:rsidR="003A55AE" w:rsidRDefault="003A55AE" w:rsidP="003A55AE">
      <w:pPr>
        <w:pStyle w:val="a3"/>
        <w:ind w:firstLine="0"/>
        <w:jc w:val="left"/>
        <w:rPr>
          <w:color w:val="FF0000"/>
        </w:rPr>
      </w:pPr>
    </w:p>
    <w:p w:rsidR="003A55AE" w:rsidRDefault="003A55AE" w:rsidP="003A55AE">
      <w:pPr>
        <w:pStyle w:val="a3"/>
        <w:ind w:firstLine="0"/>
        <w:jc w:val="left"/>
        <w:rPr>
          <w:color w:val="FF0000"/>
        </w:rPr>
      </w:pPr>
    </w:p>
    <w:p w:rsidR="003A55AE" w:rsidRPr="00AB5521" w:rsidRDefault="003A55AE" w:rsidP="003A55AE">
      <w:pPr>
        <w:pStyle w:val="a3"/>
        <w:ind w:firstLine="0"/>
        <w:jc w:val="center"/>
      </w:pPr>
      <w:r w:rsidRPr="00AB5521">
        <w:t>Материально-техническая</w:t>
      </w:r>
      <w:r w:rsidRPr="00AB5521">
        <w:rPr>
          <w:spacing w:val="-3"/>
        </w:rPr>
        <w:t xml:space="preserve"> </w:t>
      </w:r>
      <w:r w:rsidRPr="00AB5521">
        <w:t>база</w:t>
      </w:r>
      <w:r w:rsidRPr="00AB5521">
        <w:rPr>
          <w:spacing w:val="-3"/>
        </w:rPr>
        <w:t xml:space="preserve"> </w:t>
      </w:r>
      <w:r w:rsidRPr="00AB5521">
        <w:t>школы:</w:t>
      </w:r>
    </w:p>
    <w:p w:rsidR="003A55AE" w:rsidRPr="00805511" w:rsidRDefault="003A55AE" w:rsidP="003A55AE">
      <w:pPr>
        <w:pStyle w:val="a3"/>
        <w:spacing w:before="7"/>
        <w:ind w:left="0" w:firstLine="0"/>
        <w:jc w:val="left"/>
        <w:rPr>
          <w:color w:val="FF0000"/>
        </w:rPr>
      </w:pPr>
    </w:p>
    <w:tbl>
      <w:tblPr>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335"/>
        <w:gridCol w:w="1388"/>
        <w:gridCol w:w="1306"/>
      </w:tblGrid>
      <w:tr w:rsidR="003A55AE" w:rsidTr="003A55AE">
        <w:trPr>
          <w:trHeight w:val="552"/>
        </w:trPr>
        <w:tc>
          <w:tcPr>
            <w:tcW w:w="3851" w:type="dxa"/>
          </w:tcPr>
          <w:p w:rsidR="003A55AE" w:rsidRDefault="003A55AE" w:rsidP="003A55AE">
            <w:pPr>
              <w:pStyle w:val="TableParagraph"/>
              <w:spacing w:before="131"/>
              <w:ind w:left="748"/>
              <w:rPr>
                <w:sz w:val="24"/>
              </w:rPr>
            </w:pPr>
            <w:r>
              <w:rPr>
                <w:color w:val="252525"/>
                <w:sz w:val="24"/>
              </w:rPr>
              <w:t>Наименование</w:t>
            </w:r>
            <w:r>
              <w:rPr>
                <w:color w:val="252525"/>
                <w:spacing w:val="-7"/>
                <w:sz w:val="24"/>
              </w:rPr>
              <w:t xml:space="preserve"> </w:t>
            </w:r>
            <w:r>
              <w:rPr>
                <w:color w:val="252525"/>
                <w:sz w:val="24"/>
              </w:rPr>
              <w:t>объекта</w:t>
            </w:r>
          </w:p>
        </w:tc>
        <w:tc>
          <w:tcPr>
            <w:tcW w:w="1335" w:type="dxa"/>
          </w:tcPr>
          <w:p w:rsidR="003A55AE" w:rsidRDefault="003A55AE" w:rsidP="003A55AE">
            <w:pPr>
              <w:pStyle w:val="TableParagraph"/>
              <w:spacing w:line="268" w:lineRule="exact"/>
              <w:ind w:left="311"/>
              <w:rPr>
                <w:sz w:val="24"/>
              </w:rPr>
            </w:pPr>
            <w:r>
              <w:rPr>
                <w:color w:val="252525"/>
                <w:sz w:val="24"/>
              </w:rPr>
              <w:t>Кол-во</w:t>
            </w:r>
          </w:p>
          <w:p w:rsidR="003A55AE" w:rsidRDefault="003A55AE" w:rsidP="003A55AE">
            <w:pPr>
              <w:pStyle w:val="TableParagraph"/>
              <w:spacing w:before="3" w:line="261" w:lineRule="exact"/>
              <w:ind w:left="206"/>
              <w:rPr>
                <w:sz w:val="24"/>
              </w:rPr>
            </w:pPr>
            <w:r>
              <w:rPr>
                <w:color w:val="252525"/>
                <w:sz w:val="24"/>
              </w:rPr>
              <w:t>объектов</w:t>
            </w:r>
          </w:p>
        </w:tc>
        <w:tc>
          <w:tcPr>
            <w:tcW w:w="1388" w:type="dxa"/>
          </w:tcPr>
          <w:p w:rsidR="003A55AE" w:rsidRDefault="003A55AE" w:rsidP="003A55AE">
            <w:pPr>
              <w:pStyle w:val="TableParagraph"/>
              <w:spacing w:line="268" w:lineRule="exact"/>
              <w:ind w:left="335"/>
              <w:rPr>
                <w:sz w:val="24"/>
              </w:rPr>
            </w:pPr>
            <w:r>
              <w:rPr>
                <w:color w:val="252525"/>
                <w:sz w:val="24"/>
              </w:rPr>
              <w:t>Кол-во</w:t>
            </w:r>
          </w:p>
          <w:p w:rsidR="003A55AE" w:rsidRDefault="003A55AE" w:rsidP="003A55AE">
            <w:pPr>
              <w:pStyle w:val="TableParagraph"/>
              <w:spacing w:before="3" w:line="261" w:lineRule="exact"/>
              <w:ind w:left="461"/>
              <w:rPr>
                <w:sz w:val="24"/>
              </w:rPr>
            </w:pPr>
            <w:r>
              <w:rPr>
                <w:color w:val="252525"/>
                <w:sz w:val="24"/>
              </w:rPr>
              <w:t>мест</w:t>
            </w:r>
          </w:p>
        </w:tc>
        <w:tc>
          <w:tcPr>
            <w:tcW w:w="1306" w:type="dxa"/>
          </w:tcPr>
          <w:p w:rsidR="003A55AE" w:rsidRDefault="003A55AE" w:rsidP="003A55AE">
            <w:pPr>
              <w:pStyle w:val="TableParagraph"/>
              <w:spacing w:before="131"/>
              <w:ind w:left="186"/>
              <w:rPr>
                <w:sz w:val="24"/>
              </w:rPr>
            </w:pPr>
            <w:r>
              <w:rPr>
                <w:color w:val="252525"/>
                <w:sz w:val="24"/>
              </w:rPr>
              <w:t>Площадь</w:t>
            </w:r>
          </w:p>
        </w:tc>
      </w:tr>
      <w:tr w:rsidR="003A55AE" w:rsidTr="003A55AE">
        <w:trPr>
          <w:trHeight w:val="277"/>
        </w:trPr>
        <w:tc>
          <w:tcPr>
            <w:tcW w:w="3851" w:type="dxa"/>
          </w:tcPr>
          <w:p w:rsidR="003A55AE" w:rsidRDefault="003A55AE" w:rsidP="003A55AE">
            <w:pPr>
              <w:pStyle w:val="TableParagraph"/>
              <w:spacing w:line="258" w:lineRule="exact"/>
              <w:rPr>
                <w:sz w:val="24"/>
              </w:rPr>
            </w:pPr>
            <w:r>
              <w:rPr>
                <w:color w:val="252525"/>
                <w:sz w:val="24"/>
              </w:rPr>
              <w:t>Столовая</w:t>
            </w:r>
          </w:p>
        </w:tc>
        <w:tc>
          <w:tcPr>
            <w:tcW w:w="1335" w:type="dxa"/>
          </w:tcPr>
          <w:p w:rsidR="003A55AE" w:rsidRDefault="003A55AE" w:rsidP="003A55AE">
            <w:pPr>
              <w:pStyle w:val="TableParagraph"/>
              <w:spacing w:line="258" w:lineRule="exact"/>
              <w:rPr>
                <w:sz w:val="24"/>
              </w:rPr>
            </w:pPr>
            <w:r>
              <w:rPr>
                <w:color w:val="252525"/>
                <w:sz w:val="24"/>
              </w:rPr>
              <w:t>1</w:t>
            </w:r>
          </w:p>
        </w:tc>
        <w:tc>
          <w:tcPr>
            <w:tcW w:w="1388" w:type="dxa"/>
          </w:tcPr>
          <w:p w:rsidR="003A55AE" w:rsidRDefault="003A55AE" w:rsidP="003A55AE">
            <w:pPr>
              <w:pStyle w:val="TableParagraph"/>
              <w:spacing w:line="258" w:lineRule="exact"/>
              <w:rPr>
                <w:sz w:val="24"/>
              </w:rPr>
            </w:pPr>
            <w:r>
              <w:rPr>
                <w:color w:val="252525"/>
                <w:sz w:val="24"/>
              </w:rPr>
              <w:t>186</w:t>
            </w:r>
          </w:p>
        </w:tc>
        <w:tc>
          <w:tcPr>
            <w:tcW w:w="1306" w:type="dxa"/>
          </w:tcPr>
          <w:p w:rsidR="003A55AE" w:rsidRDefault="003A55AE" w:rsidP="003A55AE">
            <w:pPr>
              <w:pStyle w:val="TableParagraph"/>
              <w:spacing w:line="258" w:lineRule="exact"/>
              <w:ind w:left="109"/>
              <w:rPr>
                <w:sz w:val="24"/>
              </w:rPr>
            </w:pPr>
            <w:r>
              <w:rPr>
                <w:color w:val="252525"/>
                <w:sz w:val="24"/>
              </w:rPr>
              <w:t>190,3 м</w:t>
            </w:r>
            <w:r>
              <w:rPr>
                <w:color w:val="252525"/>
                <w:sz w:val="24"/>
                <w:vertAlign w:val="superscript"/>
              </w:rPr>
              <w:t>2</w:t>
            </w:r>
          </w:p>
        </w:tc>
      </w:tr>
      <w:tr w:rsidR="003A55AE" w:rsidTr="003A55AE">
        <w:trPr>
          <w:trHeight w:val="273"/>
        </w:trPr>
        <w:tc>
          <w:tcPr>
            <w:tcW w:w="3851" w:type="dxa"/>
          </w:tcPr>
          <w:p w:rsidR="003A55AE" w:rsidRDefault="003A55AE" w:rsidP="003A55AE">
            <w:pPr>
              <w:pStyle w:val="TableParagraph"/>
              <w:spacing w:line="253" w:lineRule="exact"/>
              <w:rPr>
                <w:sz w:val="24"/>
              </w:rPr>
            </w:pPr>
            <w:r>
              <w:rPr>
                <w:color w:val="252525"/>
                <w:sz w:val="24"/>
              </w:rPr>
              <w:t>Актовый</w:t>
            </w:r>
            <w:r>
              <w:rPr>
                <w:color w:val="252525"/>
                <w:spacing w:val="-3"/>
                <w:sz w:val="24"/>
              </w:rPr>
              <w:t xml:space="preserve"> </w:t>
            </w:r>
            <w:r>
              <w:rPr>
                <w:color w:val="252525"/>
                <w:sz w:val="24"/>
              </w:rPr>
              <w:t>зал</w:t>
            </w:r>
          </w:p>
        </w:tc>
        <w:tc>
          <w:tcPr>
            <w:tcW w:w="1335" w:type="dxa"/>
          </w:tcPr>
          <w:p w:rsidR="003A55AE" w:rsidRDefault="003A55AE" w:rsidP="003A55AE">
            <w:pPr>
              <w:pStyle w:val="TableParagraph"/>
              <w:spacing w:line="253" w:lineRule="exact"/>
              <w:rPr>
                <w:sz w:val="24"/>
              </w:rPr>
            </w:pPr>
            <w:r>
              <w:rPr>
                <w:color w:val="252525"/>
                <w:sz w:val="24"/>
              </w:rPr>
              <w:t>1</w:t>
            </w:r>
          </w:p>
        </w:tc>
        <w:tc>
          <w:tcPr>
            <w:tcW w:w="1388" w:type="dxa"/>
          </w:tcPr>
          <w:p w:rsidR="003A55AE" w:rsidRDefault="003A55AE" w:rsidP="003A55AE">
            <w:pPr>
              <w:pStyle w:val="TableParagraph"/>
              <w:spacing w:line="253" w:lineRule="exact"/>
              <w:rPr>
                <w:sz w:val="24"/>
              </w:rPr>
            </w:pPr>
            <w:r>
              <w:rPr>
                <w:color w:val="252525"/>
                <w:sz w:val="24"/>
              </w:rPr>
              <w:t>150</w:t>
            </w:r>
          </w:p>
        </w:tc>
        <w:tc>
          <w:tcPr>
            <w:tcW w:w="1306" w:type="dxa"/>
          </w:tcPr>
          <w:p w:rsidR="003A55AE" w:rsidRDefault="003A55AE" w:rsidP="003A55AE">
            <w:pPr>
              <w:pStyle w:val="TableParagraph"/>
              <w:spacing w:line="253" w:lineRule="exact"/>
              <w:ind w:left="109"/>
              <w:rPr>
                <w:sz w:val="24"/>
              </w:rPr>
            </w:pPr>
            <w:r>
              <w:rPr>
                <w:color w:val="252525"/>
                <w:sz w:val="24"/>
              </w:rPr>
              <w:t>169,1 м</w:t>
            </w:r>
            <w:r>
              <w:rPr>
                <w:color w:val="252525"/>
                <w:sz w:val="24"/>
                <w:vertAlign w:val="superscript"/>
              </w:rPr>
              <w:t>2</w:t>
            </w:r>
          </w:p>
        </w:tc>
      </w:tr>
      <w:tr w:rsidR="003A55AE" w:rsidTr="003A55AE">
        <w:trPr>
          <w:trHeight w:val="278"/>
        </w:trPr>
        <w:tc>
          <w:tcPr>
            <w:tcW w:w="3851" w:type="dxa"/>
          </w:tcPr>
          <w:p w:rsidR="003A55AE" w:rsidRDefault="003A55AE" w:rsidP="003A55AE">
            <w:pPr>
              <w:pStyle w:val="TableParagraph"/>
              <w:spacing w:line="258" w:lineRule="exact"/>
              <w:rPr>
                <w:sz w:val="24"/>
              </w:rPr>
            </w:pPr>
            <w:r>
              <w:rPr>
                <w:color w:val="252525"/>
                <w:sz w:val="24"/>
              </w:rPr>
              <w:t>Музей</w:t>
            </w:r>
          </w:p>
        </w:tc>
        <w:tc>
          <w:tcPr>
            <w:tcW w:w="1335" w:type="dxa"/>
          </w:tcPr>
          <w:p w:rsidR="003A55AE" w:rsidRDefault="003A55AE" w:rsidP="003A55AE">
            <w:pPr>
              <w:pStyle w:val="TableParagraph"/>
              <w:spacing w:line="258" w:lineRule="exact"/>
              <w:rPr>
                <w:sz w:val="24"/>
              </w:rPr>
            </w:pPr>
            <w:r>
              <w:rPr>
                <w:color w:val="252525"/>
                <w:sz w:val="24"/>
              </w:rPr>
              <w:t>1</w:t>
            </w:r>
          </w:p>
        </w:tc>
        <w:tc>
          <w:tcPr>
            <w:tcW w:w="1388" w:type="dxa"/>
          </w:tcPr>
          <w:p w:rsidR="003A55AE" w:rsidRDefault="003A55AE" w:rsidP="003A55AE">
            <w:pPr>
              <w:pStyle w:val="TableParagraph"/>
              <w:rPr>
                <w:sz w:val="20"/>
              </w:rPr>
            </w:pPr>
            <w:r>
              <w:rPr>
                <w:sz w:val="20"/>
              </w:rPr>
              <w:t>-</w:t>
            </w:r>
          </w:p>
        </w:tc>
        <w:tc>
          <w:tcPr>
            <w:tcW w:w="1306" w:type="dxa"/>
          </w:tcPr>
          <w:p w:rsidR="003A55AE" w:rsidRDefault="003A55AE" w:rsidP="003A55AE">
            <w:pPr>
              <w:pStyle w:val="TableParagraph"/>
              <w:spacing w:line="258" w:lineRule="exact"/>
              <w:ind w:left="109"/>
              <w:rPr>
                <w:sz w:val="24"/>
              </w:rPr>
            </w:pPr>
            <w:r>
              <w:rPr>
                <w:color w:val="252525"/>
                <w:sz w:val="24"/>
              </w:rPr>
              <w:t>30,1 м</w:t>
            </w:r>
            <w:r>
              <w:rPr>
                <w:color w:val="252525"/>
                <w:sz w:val="24"/>
                <w:vertAlign w:val="superscript"/>
              </w:rPr>
              <w:t>2</w:t>
            </w:r>
          </w:p>
        </w:tc>
      </w:tr>
      <w:tr w:rsidR="003A55AE" w:rsidTr="003A55AE">
        <w:trPr>
          <w:trHeight w:val="277"/>
        </w:trPr>
        <w:tc>
          <w:tcPr>
            <w:tcW w:w="3851" w:type="dxa"/>
          </w:tcPr>
          <w:p w:rsidR="003A55AE" w:rsidRDefault="003A55AE" w:rsidP="003A55AE">
            <w:pPr>
              <w:pStyle w:val="TableParagraph"/>
              <w:spacing w:line="258" w:lineRule="exact"/>
              <w:rPr>
                <w:sz w:val="24"/>
              </w:rPr>
            </w:pPr>
            <w:r>
              <w:rPr>
                <w:color w:val="252525"/>
                <w:sz w:val="24"/>
              </w:rPr>
              <w:t>Библиотека</w:t>
            </w:r>
          </w:p>
        </w:tc>
        <w:tc>
          <w:tcPr>
            <w:tcW w:w="1335" w:type="dxa"/>
          </w:tcPr>
          <w:p w:rsidR="003A55AE" w:rsidRDefault="003A55AE" w:rsidP="003A55AE">
            <w:pPr>
              <w:pStyle w:val="TableParagraph"/>
              <w:spacing w:line="258" w:lineRule="exact"/>
              <w:rPr>
                <w:sz w:val="24"/>
              </w:rPr>
            </w:pPr>
            <w:r>
              <w:rPr>
                <w:color w:val="252525"/>
                <w:sz w:val="24"/>
              </w:rPr>
              <w:t>1</w:t>
            </w:r>
          </w:p>
        </w:tc>
        <w:tc>
          <w:tcPr>
            <w:tcW w:w="1388" w:type="dxa"/>
          </w:tcPr>
          <w:p w:rsidR="003A55AE" w:rsidRDefault="003A55AE" w:rsidP="003A55AE">
            <w:pPr>
              <w:pStyle w:val="TableParagraph"/>
              <w:spacing w:line="258" w:lineRule="exact"/>
              <w:rPr>
                <w:sz w:val="24"/>
              </w:rPr>
            </w:pPr>
            <w:r>
              <w:rPr>
                <w:color w:val="252525"/>
                <w:sz w:val="24"/>
              </w:rPr>
              <w:t>10</w:t>
            </w:r>
          </w:p>
        </w:tc>
        <w:tc>
          <w:tcPr>
            <w:tcW w:w="1306" w:type="dxa"/>
          </w:tcPr>
          <w:p w:rsidR="003A55AE" w:rsidRDefault="003A55AE" w:rsidP="003A55AE">
            <w:pPr>
              <w:pStyle w:val="TableParagraph"/>
              <w:spacing w:line="258" w:lineRule="exact"/>
              <w:ind w:left="109"/>
              <w:rPr>
                <w:sz w:val="24"/>
              </w:rPr>
            </w:pPr>
            <w:r>
              <w:rPr>
                <w:color w:val="252525"/>
                <w:sz w:val="24"/>
              </w:rPr>
              <w:t>56,2 м</w:t>
            </w:r>
            <w:r>
              <w:rPr>
                <w:color w:val="252525"/>
                <w:sz w:val="24"/>
                <w:vertAlign w:val="superscript"/>
              </w:rPr>
              <w:t>2</w:t>
            </w:r>
          </w:p>
        </w:tc>
      </w:tr>
      <w:tr w:rsidR="003A55AE" w:rsidTr="003A55AE">
        <w:trPr>
          <w:trHeight w:val="278"/>
        </w:trPr>
        <w:tc>
          <w:tcPr>
            <w:tcW w:w="3851" w:type="dxa"/>
          </w:tcPr>
          <w:p w:rsidR="003A55AE" w:rsidRDefault="003A55AE" w:rsidP="003A55AE">
            <w:pPr>
              <w:pStyle w:val="TableParagraph"/>
              <w:spacing w:line="258" w:lineRule="exact"/>
              <w:rPr>
                <w:sz w:val="24"/>
              </w:rPr>
            </w:pPr>
            <w:r>
              <w:rPr>
                <w:color w:val="252525"/>
                <w:sz w:val="24"/>
              </w:rPr>
              <w:t>Спортивный</w:t>
            </w:r>
            <w:r>
              <w:rPr>
                <w:color w:val="252525"/>
                <w:spacing w:val="1"/>
                <w:sz w:val="24"/>
              </w:rPr>
              <w:t xml:space="preserve"> </w:t>
            </w:r>
            <w:r>
              <w:rPr>
                <w:color w:val="252525"/>
                <w:sz w:val="24"/>
              </w:rPr>
              <w:t>зал</w:t>
            </w:r>
          </w:p>
        </w:tc>
        <w:tc>
          <w:tcPr>
            <w:tcW w:w="1335" w:type="dxa"/>
          </w:tcPr>
          <w:p w:rsidR="003A55AE" w:rsidRDefault="003A55AE" w:rsidP="003A55AE">
            <w:pPr>
              <w:pStyle w:val="TableParagraph"/>
              <w:spacing w:line="258" w:lineRule="exact"/>
              <w:rPr>
                <w:sz w:val="24"/>
              </w:rPr>
            </w:pPr>
            <w:r>
              <w:rPr>
                <w:color w:val="252525"/>
                <w:sz w:val="24"/>
              </w:rPr>
              <w:t>2</w:t>
            </w:r>
          </w:p>
        </w:tc>
        <w:tc>
          <w:tcPr>
            <w:tcW w:w="1388" w:type="dxa"/>
          </w:tcPr>
          <w:p w:rsidR="003A55AE" w:rsidRDefault="003A55AE" w:rsidP="003A55AE">
            <w:pPr>
              <w:pStyle w:val="TableParagraph"/>
              <w:spacing w:line="258" w:lineRule="exact"/>
              <w:rPr>
                <w:sz w:val="24"/>
              </w:rPr>
            </w:pPr>
            <w:r>
              <w:rPr>
                <w:color w:val="252525"/>
                <w:sz w:val="24"/>
              </w:rPr>
              <w:t>50</w:t>
            </w:r>
          </w:p>
        </w:tc>
        <w:tc>
          <w:tcPr>
            <w:tcW w:w="1306" w:type="dxa"/>
          </w:tcPr>
          <w:p w:rsidR="003A55AE" w:rsidRDefault="003A55AE" w:rsidP="003A55AE">
            <w:pPr>
              <w:pStyle w:val="TableParagraph"/>
              <w:spacing w:line="258" w:lineRule="exact"/>
              <w:ind w:left="109"/>
              <w:rPr>
                <w:sz w:val="24"/>
              </w:rPr>
            </w:pPr>
            <w:r>
              <w:rPr>
                <w:color w:val="252525"/>
                <w:sz w:val="24"/>
              </w:rPr>
              <w:t>230,9м</w:t>
            </w:r>
            <w:r>
              <w:rPr>
                <w:color w:val="252525"/>
                <w:sz w:val="24"/>
                <w:vertAlign w:val="superscript"/>
              </w:rPr>
              <w:t>2</w:t>
            </w:r>
          </w:p>
        </w:tc>
      </w:tr>
      <w:tr w:rsidR="003A55AE" w:rsidTr="003A55AE">
        <w:trPr>
          <w:trHeight w:val="273"/>
        </w:trPr>
        <w:tc>
          <w:tcPr>
            <w:tcW w:w="3851" w:type="dxa"/>
          </w:tcPr>
          <w:p w:rsidR="003A55AE" w:rsidRDefault="003A55AE" w:rsidP="003A55AE">
            <w:pPr>
              <w:pStyle w:val="TableParagraph"/>
              <w:spacing w:line="253" w:lineRule="exact"/>
              <w:rPr>
                <w:sz w:val="24"/>
              </w:rPr>
            </w:pPr>
            <w:r>
              <w:rPr>
                <w:color w:val="252525"/>
                <w:sz w:val="24"/>
              </w:rPr>
              <w:t>Мастерские</w:t>
            </w:r>
          </w:p>
        </w:tc>
        <w:tc>
          <w:tcPr>
            <w:tcW w:w="1335" w:type="dxa"/>
          </w:tcPr>
          <w:p w:rsidR="003A55AE" w:rsidRDefault="003A55AE" w:rsidP="003A55AE">
            <w:pPr>
              <w:pStyle w:val="TableParagraph"/>
              <w:spacing w:line="253" w:lineRule="exact"/>
              <w:rPr>
                <w:sz w:val="24"/>
              </w:rPr>
            </w:pPr>
            <w:r>
              <w:rPr>
                <w:color w:val="252525"/>
                <w:sz w:val="24"/>
              </w:rPr>
              <w:t>2</w:t>
            </w:r>
          </w:p>
        </w:tc>
        <w:tc>
          <w:tcPr>
            <w:tcW w:w="1388" w:type="dxa"/>
          </w:tcPr>
          <w:p w:rsidR="003A55AE" w:rsidRDefault="003A55AE" w:rsidP="003A55AE">
            <w:pPr>
              <w:pStyle w:val="TableParagraph"/>
              <w:spacing w:line="253" w:lineRule="exact"/>
              <w:rPr>
                <w:sz w:val="24"/>
              </w:rPr>
            </w:pPr>
            <w:r>
              <w:rPr>
                <w:color w:val="252525"/>
                <w:sz w:val="24"/>
              </w:rPr>
              <w:t>25</w:t>
            </w:r>
          </w:p>
        </w:tc>
        <w:tc>
          <w:tcPr>
            <w:tcW w:w="1306" w:type="dxa"/>
          </w:tcPr>
          <w:p w:rsidR="003A55AE" w:rsidRDefault="003A55AE" w:rsidP="003A55AE">
            <w:pPr>
              <w:pStyle w:val="TableParagraph"/>
              <w:spacing w:line="253" w:lineRule="exact"/>
              <w:ind w:left="109"/>
              <w:rPr>
                <w:sz w:val="24"/>
              </w:rPr>
            </w:pPr>
            <w:r>
              <w:rPr>
                <w:color w:val="252525"/>
                <w:sz w:val="24"/>
              </w:rPr>
              <w:t>125,8 м</w:t>
            </w:r>
            <w:r>
              <w:rPr>
                <w:color w:val="252525"/>
                <w:sz w:val="24"/>
                <w:vertAlign w:val="superscript"/>
              </w:rPr>
              <w:t>2</w:t>
            </w:r>
          </w:p>
        </w:tc>
      </w:tr>
      <w:tr w:rsidR="003A55AE" w:rsidTr="003A55AE">
        <w:trPr>
          <w:trHeight w:val="273"/>
        </w:trPr>
        <w:tc>
          <w:tcPr>
            <w:tcW w:w="3851" w:type="dxa"/>
          </w:tcPr>
          <w:p w:rsidR="003A55AE" w:rsidRDefault="003A55AE" w:rsidP="003A55AE">
            <w:pPr>
              <w:pStyle w:val="TableParagraph"/>
              <w:spacing w:line="253" w:lineRule="exact"/>
              <w:rPr>
                <w:color w:val="252525"/>
                <w:sz w:val="24"/>
              </w:rPr>
            </w:pPr>
            <w:r>
              <w:rPr>
                <w:color w:val="252525"/>
                <w:sz w:val="24"/>
              </w:rPr>
              <w:t xml:space="preserve"> Территория для реализации раздела « Легкая атлетика» программы по физической культуре </w:t>
            </w:r>
          </w:p>
        </w:tc>
        <w:tc>
          <w:tcPr>
            <w:tcW w:w="1335" w:type="dxa"/>
          </w:tcPr>
          <w:p w:rsidR="003A55AE" w:rsidRDefault="003A55AE" w:rsidP="003A55AE">
            <w:pPr>
              <w:pStyle w:val="TableParagraph"/>
              <w:spacing w:line="253" w:lineRule="exact"/>
              <w:rPr>
                <w:color w:val="252525"/>
                <w:sz w:val="24"/>
              </w:rPr>
            </w:pPr>
            <w:r>
              <w:rPr>
                <w:color w:val="252525"/>
                <w:sz w:val="24"/>
              </w:rPr>
              <w:t>1</w:t>
            </w:r>
          </w:p>
        </w:tc>
        <w:tc>
          <w:tcPr>
            <w:tcW w:w="1388" w:type="dxa"/>
          </w:tcPr>
          <w:p w:rsidR="003A55AE" w:rsidRDefault="003A55AE" w:rsidP="003A55AE">
            <w:pPr>
              <w:pStyle w:val="TableParagraph"/>
              <w:spacing w:line="253" w:lineRule="exact"/>
              <w:rPr>
                <w:color w:val="252525"/>
                <w:sz w:val="24"/>
              </w:rPr>
            </w:pPr>
          </w:p>
        </w:tc>
        <w:tc>
          <w:tcPr>
            <w:tcW w:w="1306" w:type="dxa"/>
          </w:tcPr>
          <w:p w:rsidR="003A55AE" w:rsidRDefault="003A55AE" w:rsidP="003A55AE">
            <w:pPr>
              <w:pStyle w:val="TableParagraph"/>
              <w:spacing w:line="253" w:lineRule="exact"/>
              <w:ind w:left="109"/>
              <w:rPr>
                <w:color w:val="252525"/>
                <w:sz w:val="24"/>
              </w:rPr>
            </w:pPr>
          </w:p>
        </w:tc>
      </w:tr>
    </w:tbl>
    <w:p w:rsidR="003A55AE" w:rsidRPr="007E75A3" w:rsidRDefault="003A55AE" w:rsidP="003A55AE">
      <w:pPr>
        <w:pStyle w:val="a3"/>
        <w:spacing w:before="3"/>
        <w:ind w:left="0" w:firstLine="0"/>
        <w:jc w:val="left"/>
        <w:rPr>
          <w:color w:val="FF0000"/>
          <w:sz w:val="27"/>
        </w:rPr>
      </w:pPr>
    </w:p>
    <w:p w:rsidR="003A55AE" w:rsidRPr="00AB5521" w:rsidRDefault="003A55AE" w:rsidP="003A55AE">
      <w:pPr>
        <w:ind w:left="784"/>
        <w:jc w:val="center"/>
        <w:rPr>
          <w:sz w:val="24"/>
        </w:rPr>
      </w:pPr>
      <w:r w:rsidRPr="00AB5521">
        <w:rPr>
          <w:sz w:val="24"/>
        </w:rPr>
        <w:t>Количество</w:t>
      </w:r>
      <w:r w:rsidRPr="00AB5521">
        <w:rPr>
          <w:spacing w:val="-3"/>
          <w:sz w:val="24"/>
        </w:rPr>
        <w:t xml:space="preserve"> </w:t>
      </w:r>
      <w:r w:rsidRPr="00AB5521">
        <w:rPr>
          <w:sz w:val="24"/>
        </w:rPr>
        <w:t>классных</w:t>
      </w:r>
      <w:r w:rsidRPr="00AB5521">
        <w:rPr>
          <w:spacing w:val="-7"/>
          <w:sz w:val="24"/>
        </w:rPr>
        <w:t xml:space="preserve"> </w:t>
      </w:r>
      <w:r w:rsidRPr="00AB5521">
        <w:rPr>
          <w:sz w:val="24"/>
        </w:rPr>
        <w:t>комнат</w:t>
      </w:r>
      <w:r w:rsidRPr="00AB5521">
        <w:rPr>
          <w:spacing w:val="-6"/>
          <w:sz w:val="24"/>
        </w:rPr>
        <w:t xml:space="preserve"> </w:t>
      </w:r>
      <w:r w:rsidRPr="00AB5521">
        <w:rPr>
          <w:sz w:val="24"/>
        </w:rPr>
        <w:t>(кабинетов) -</w:t>
      </w:r>
      <w:r w:rsidRPr="00AB5521">
        <w:rPr>
          <w:spacing w:val="-5"/>
          <w:sz w:val="24"/>
        </w:rPr>
        <w:t xml:space="preserve"> </w:t>
      </w:r>
      <w:r w:rsidRPr="00AB5521">
        <w:rPr>
          <w:sz w:val="24"/>
        </w:rPr>
        <w:t>37</w:t>
      </w:r>
    </w:p>
    <w:p w:rsidR="003A55AE" w:rsidRPr="00AB5521" w:rsidRDefault="003A55AE" w:rsidP="003A55AE">
      <w:pPr>
        <w:pStyle w:val="a3"/>
        <w:spacing w:before="9"/>
        <w:ind w:left="0" w:firstLine="0"/>
        <w:jc w:val="center"/>
        <w:rPr>
          <w:sz w:val="24"/>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2266"/>
      </w:tblGrid>
      <w:tr w:rsidR="003A55AE" w:rsidTr="003A55AE">
        <w:trPr>
          <w:trHeight w:val="277"/>
        </w:trPr>
        <w:tc>
          <w:tcPr>
            <w:tcW w:w="4677" w:type="dxa"/>
          </w:tcPr>
          <w:p w:rsidR="003A55AE" w:rsidRDefault="003A55AE" w:rsidP="003A55AE">
            <w:pPr>
              <w:pStyle w:val="TableParagraph"/>
              <w:spacing w:line="258" w:lineRule="exact"/>
              <w:ind w:left="105"/>
              <w:rPr>
                <w:sz w:val="24"/>
              </w:rPr>
            </w:pPr>
            <w:r>
              <w:rPr>
                <w:color w:val="252525"/>
                <w:sz w:val="24"/>
              </w:rPr>
              <w:t>Кабинеты начальных</w:t>
            </w:r>
            <w:r>
              <w:rPr>
                <w:color w:val="252525"/>
                <w:spacing w:val="-6"/>
                <w:sz w:val="24"/>
              </w:rPr>
              <w:t xml:space="preserve"> </w:t>
            </w:r>
            <w:r>
              <w:rPr>
                <w:color w:val="252525"/>
                <w:sz w:val="24"/>
              </w:rPr>
              <w:t>классов</w:t>
            </w:r>
          </w:p>
        </w:tc>
        <w:tc>
          <w:tcPr>
            <w:tcW w:w="2266" w:type="dxa"/>
          </w:tcPr>
          <w:p w:rsidR="003A55AE" w:rsidRDefault="003A55AE" w:rsidP="003A55AE">
            <w:pPr>
              <w:pStyle w:val="TableParagraph"/>
              <w:spacing w:line="258" w:lineRule="exact"/>
              <w:rPr>
                <w:sz w:val="24"/>
              </w:rPr>
            </w:pPr>
            <w:r>
              <w:rPr>
                <w:color w:val="252525"/>
                <w:sz w:val="24"/>
              </w:rPr>
              <w:t>13</w:t>
            </w:r>
          </w:p>
        </w:tc>
      </w:tr>
      <w:tr w:rsidR="003A55AE" w:rsidTr="003A55AE">
        <w:trPr>
          <w:trHeight w:val="278"/>
        </w:trPr>
        <w:tc>
          <w:tcPr>
            <w:tcW w:w="4677" w:type="dxa"/>
          </w:tcPr>
          <w:p w:rsidR="003A55AE" w:rsidRDefault="003A55AE" w:rsidP="003A55AE">
            <w:pPr>
              <w:pStyle w:val="TableParagraph"/>
              <w:spacing w:line="258" w:lineRule="exact"/>
              <w:ind w:left="105"/>
              <w:rPr>
                <w:sz w:val="24"/>
              </w:rPr>
            </w:pPr>
            <w:r>
              <w:rPr>
                <w:color w:val="252525"/>
                <w:sz w:val="24"/>
              </w:rPr>
              <w:t>Кабинеты</w:t>
            </w:r>
            <w:r>
              <w:rPr>
                <w:color w:val="252525"/>
                <w:spacing w:val="-3"/>
                <w:sz w:val="24"/>
              </w:rPr>
              <w:t xml:space="preserve"> </w:t>
            </w:r>
            <w:r>
              <w:rPr>
                <w:color w:val="252525"/>
                <w:sz w:val="24"/>
              </w:rPr>
              <w:t>иностранного языка</w:t>
            </w:r>
          </w:p>
        </w:tc>
        <w:tc>
          <w:tcPr>
            <w:tcW w:w="2266" w:type="dxa"/>
          </w:tcPr>
          <w:p w:rsidR="003A55AE" w:rsidRDefault="003A55AE" w:rsidP="003A55AE">
            <w:pPr>
              <w:pStyle w:val="TableParagraph"/>
              <w:spacing w:line="258" w:lineRule="exact"/>
              <w:rPr>
                <w:sz w:val="24"/>
              </w:rPr>
            </w:pPr>
            <w:r>
              <w:rPr>
                <w:color w:val="252525"/>
                <w:sz w:val="24"/>
              </w:rPr>
              <w:t>3</w:t>
            </w:r>
          </w:p>
        </w:tc>
      </w:tr>
      <w:tr w:rsidR="003A55AE" w:rsidTr="003A55AE">
        <w:trPr>
          <w:trHeight w:val="273"/>
        </w:trPr>
        <w:tc>
          <w:tcPr>
            <w:tcW w:w="4677" w:type="dxa"/>
          </w:tcPr>
          <w:p w:rsidR="003A55AE" w:rsidRDefault="003A55AE" w:rsidP="003A55AE">
            <w:pPr>
              <w:pStyle w:val="TableParagraph"/>
              <w:spacing w:line="253" w:lineRule="exact"/>
              <w:ind w:left="105"/>
              <w:rPr>
                <w:sz w:val="24"/>
              </w:rPr>
            </w:pPr>
            <w:r>
              <w:rPr>
                <w:color w:val="252525"/>
                <w:sz w:val="24"/>
              </w:rPr>
              <w:t>Кабинет</w:t>
            </w:r>
            <w:r>
              <w:rPr>
                <w:color w:val="252525"/>
                <w:spacing w:val="-3"/>
                <w:sz w:val="24"/>
              </w:rPr>
              <w:t xml:space="preserve"> </w:t>
            </w:r>
            <w:r>
              <w:rPr>
                <w:color w:val="252525"/>
                <w:sz w:val="24"/>
              </w:rPr>
              <w:t>физики</w:t>
            </w:r>
          </w:p>
        </w:tc>
        <w:tc>
          <w:tcPr>
            <w:tcW w:w="2266" w:type="dxa"/>
          </w:tcPr>
          <w:p w:rsidR="003A55AE" w:rsidRDefault="003A55AE" w:rsidP="003A55AE">
            <w:pPr>
              <w:pStyle w:val="TableParagraph"/>
              <w:spacing w:line="253" w:lineRule="exact"/>
              <w:rPr>
                <w:sz w:val="24"/>
              </w:rPr>
            </w:pPr>
            <w:r>
              <w:rPr>
                <w:color w:val="252525"/>
                <w:sz w:val="24"/>
              </w:rPr>
              <w:t>1</w:t>
            </w:r>
          </w:p>
        </w:tc>
      </w:tr>
      <w:tr w:rsidR="003A55AE" w:rsidTr="003A55AE">
        <w:trPr>
          <w:trHeight w:val="278"/>
        </w:trPr>
        <w:tc>
          <w:tcPr>
            <w:tcW w:w="4677" w:type="dxa"/>
          </w:tcPr>
          <w:p w:rsidR="003A55AE" w:rsidRDefault="003A55AE" w:rsidP="003A55AE">
            <w:pPr>
              <w:pStyle w:val="TableParagraph"/>
              <w:spacing w:line="258" w:lineRule="exact"/>
              <w:ind w:left="105"/>
              <w:rPr>
                <w:sz w:val="24"/>
              </w:rPr>
            </w:pPr>
            <w:r>
              <w:rPr>
                <w:color w:val="252525"/>
                <w:sz w:val="24"/>
              </w:rPr>
              <w:t>Кабинет</w:t>
            </w:r>
            <w:r>
              <w:rPr>
                <w:color w:val="252525"/>
                <w:spacing w:val="-3"/>
                <w:sz w:val="24"/>
              </w:rPr>
              <w:t xml:space="preserve"> </w:t>
            </w:r>
            <w:r>
              <w:rPr>
                <w:color w:val="252525"/>
                <w:sz w:val="24"/>
              </w:rPr>
              <w:t>химии</w:t>
            </w:r>
          </w:p>
        </w:tc>
        <w:tc>
          <w:tcPr>
            <w:tcW w:w="2266" w:type="dxa"/>
          </w:tcPr>
          <w:p w:rsidR="003A55AE" w:rsidRDefault="003A55AE" w:rsidP="003A55AE">
            <w:pPr>
              <w:pStyle w:val="TableParagraph"/>
              <w:spacing w:line="258" w:lineRule="exact"/>
              <w:rPr>
                <w:sz w:val="24"/>
              </w:rPr>
            </w:pPr>
            <w:r>
              <w:rPr>
                <w:color w:val="252525"/>
                <w:sz w:val="24"/>
              </w:rPr>
              <w:t>1</w:t>
            </w:r>
          </w:p>
        </w:tc>
      </w:tr>
      <w:tr w:rsidR="003A55AE" w:rsidTr="003A55AE">
        <w:trPr>
          <w:trHeight w:val="270"/>
        </w:trPr>
        <w:tc>
          <w:tcPr>
            <w:tcW w:w="4677" w:type="dxa"/>
            <w:tcBorders>
              <w:bottom w:val="single" w:sz="6" w:space="0" w:color="000000"/>
            </w:tcBorders>
          </w:tcPr>
          <w:p w:rsidR="003A55AE" w:rsidRDefault="003A55AE" w:rsidP="003A55AE">
            <w:pPr>
              <w:pStyle w:val="TableParagraph"/>
              <w:spacing w:line="251" w:lineRule="exact"/>
              <w:ind w:left="105"/>
              <w:rPr>
                <w:sz w:val="24"/>
              </w:rPr>
            </w:pPr>
            <w:r>
              <w:rPr>
                <w:color w:val="252525"/>
                <w:sz w:val="24"/>
              </w:rPr>
              <w:t>Кабинет</w:t>
            </w:r>
            <w:r>
              <w:rPr>
                <w:color w:val="252525"/>
                <w:spacing w:val="-3"/>
                <w:sz w:val="24"/>
              </w:rPr>
              <w:t xml:space="preserve"> </w:t>
            </w:r>
            <w:r>
              <w:rPr>
                <w:color w:val="252525"/>
                <w:sz w:val="24"/>
              </w:rPr>
              <w:t>биологии</w:t>
            </w:r>
          </w:p>
        </w:tc>
        <w:tc>
          <w:tcPr>
            <w:tcW w:w="2266" w:type="dxa"/>
            <w:tcBorders>
              <w:bottom w:val="single" w:sz="6" w:space="0" w:color="000000"/>
            </w:tcBorders>
          </w:tcPr>
          <w:p w:rsidR="003A55AE" w:rsidRDefault="003A55AE" w:rsidP="003A55AE">
            <w:pPr>
              <w:pStyle w:val="TableParagraph"/>
              <w:spacing w:line="251" w:lineRule="exact"/>
              <w:rPr>
                <w:sz w:val="24"/>
              </w:rPr>
            </w:pPr>
            <w:r>
              <w:rPr>
                <w:color w:val="252525"/>
                <w:sz w:val="24"/>
              </w:rPr>
              <w:t>1</w:t>
            </w:r>
          </w:p>
        </w:tc>
      </w:tr>
      <w:tr w:rsidR="003A55AE" w:rsidTr="003A55AE">
        <w:trPr>
          <w:trHeight w:val="275"/>
        </w:trPr>
        <w:tc>
          <w:tcPr>
            <w:tcW w:w="4677" w:type="dxa"/>
            <w:tcBorders>
              <w:top w:val="single" w:sz="6" w:space="0" w:color="000000"/>
            </w:tcBorders>
          </w:tcPr>
          <w:p w:rsidR="003A55AE" w:rsidRDefault="003A55AE" w:rsidP="003A55AE">
            <w:pPr>
              <w:pStyle w:val="TableParagraph"/>
              <w:spacing w:line="256" w:lineRule="exact"/>
              <w:ind w:left="105"/>
              <w:rPr>
                <w:sz w:val="24"/>
              </w:rPr>
            </w:pPr>
            <w:r>
              <w:rPr>
                <w:color w:val="252525"/>
                <w:sz w:val="24"/>
              </w:rPr>
              <w:t>Кабинет</w:t>
            </w:r>
            <w:r>
              <w:rPr>
                <w:color w:val="252525"/>
                <w:spacing w:val="-4"/>
                <w:sz w:val="24"/>
              </w:rPr>
              <w:t xml:space="preserve"> </w:t>
            </w:r>
            <w:r>
              <w:rPr>
                <w:color w:val="252525"/>
                <w:sz w:val="24"/>
              </w:rPr>
              <w:t>русского</w:t>
            </w:r>
            <w:r>
              <w:rPr>
                <w:color w:val="252525"/>
                <w:spacing w:val="1"/>
                <w:sz w:val="24"/>
              </w:rPr>
              <w:t xml:space="preserve"> </w:t>
            </w:r>
            <w:r>
              <w:rPr>
                <w:color w:val="252525"/>
                <w:sz w:val="24"/>
              </w:rPr>
              <w:t>языка</w:t>
            </w:r>
            <w:r>
              <w:rPr>
                <w:color w:val="252525"/>
                <w:spacing w:val="-5"/>
                <w:sz w:val="24"/>
              </w:rPr>
              <w:t xml:space="preserve"> </w:t>
            </w:r>
            <w:r>
              <w:rPr>
                <w:color w:val="252525"/>
                <w:sz w:val="24"/>
              </w:rPr>
              <w:t>и</w:t>
            </w:r>
            <w:r>
              <w:rPr>
                <w:color w:val="252525"/>
                <w:spacing w:val="-7"/>
                <w:sz w:val="24"/>
              </w:rPr>
              <w:t xml:space="preserve"> </w:t>
            </w:r>
            <w:r>
              <w:rPr>
                <w:color w:val="252525"/>
                <w:sz w:val="24"/>
              </w:rPr>
              <w:t>литературы</w:t>
            </w:r>
          </w:p>
        </w:tc>
        <w:tc>
          <w:tcPr>
            <w:tcW w:w="2266" w:type="dxa"/>
            <w:tcBorders>
              <w:top w:val="single" w:sz="6" w:space="0" w:color="000000"/>
            </w:tcBorders>
          </w:tcPr>
          <w:p w:rsidR="003A55AE" w:rsidRDefault="003A55AE" w:rsidP="003A55AE">
            <w:pPr>
              <w:pStyle w:val="TableParagraph"/>
              <w:spacing w:line="256" w:lineRule="exact"/>
              <w:rPr>
                <w:sz w:val="24"/>
              </w:rPr>
            </w:pPr>
            <w:r>
              <w:rPr>
                <w:color w:val="252525"/>
                <w:sz w:val="24"/>
              </w:rPr>
              <w:t>4</w:t>
            </w:r>
          </w:p>
        </w:tc>
      </w:tr>
      <w:tr w:rsidR="003A55AE" w:rsidTr="003A55AE">
        <w:trPr>
          <w:trHeight w:val="273"/>
        </w:trPr>
        <w:tc>
          <w:tcPr>
            <w:tcW w:w="4677" w:type="dxa"/>
          </w:tcPr>
          <w:p w:rsidR="003A55AE" w:rsidRDefault="003A55AE" w:rsidP="003A55AE">
            <w:pPr>
              <w:pStyle w:val="TableParagraph"/>
              <w:spacing w:line="253" w:lineRule="exact"/>
              <w:ind w:left="105"/>
              <w:rPr>
                <w:sz w:val="24"/>
              </w:rPr>
            </w:pPr>
            <w:r>
              <w:rPr>
                <w:color w:val="252525"/>
                <w:sz w:val="24"/>
              </w:rPr>
              <w:t>Кабинет</w:t>
            </w:r>
            <w:r>
              <w:rPr>
                <w:color w:val="252525"/>
                <w:spacing w:val="-2"/>
                <w:sz w:val="24"/>
              </w:rPr>
              <w:t xml:space="preserve"> </w:t>
            </w:r>
            <w:r>
              <w:rPr>
                <w:color w:val="252525"/>
                <w:sz w:val="24"/>
              </w:rPr>
              <w:t>географии</w:t>
            </w:r>
          </w:p>
        </w:tc>
        <w:tc>
          <w:tcPr>
            <w:tcW w:w="2266" w:type="dxa"/>
          </w:tcPr>
          <w:p w:rsidR="003A55AE" w:rsidRDefault="003A55AE" w:rsidP="003A55AE">
            <w:pPr>
              <w:pStyle w:val="TableParagraph"/>
              <w:spacing w:line="253" w:lineRule="exact"/>
              <w:rPr>
                <w:sz w:val="24"/>
              </w:rPr>
            </w:pPr>
            <w:r>
              <w:rPr>
                <w:color w:val="252525"/>
                <w:sz w:val="24"/>
              </w:rPr>
              <w:t>1</w:t>
            </w:r>
          </w:p>
        </w:tc>
      </w:tr>
      <w:tr w:rsidR="003A55AE" w:rsidTr="003A55AE">
        <w:trPr>
          <w:trHeight w:val="277"/>
        </w:trPr>
        <w:tc>
          <w:tcPr>
            <w:tcW w:w="4677" w:type="dxa"/>
          </w:tcPr>
          <w:p w:rsidR="003A55AE" w:rsidRDefault="003A55AE" w:rsidP="003A55AE">
            <w:pPr>
              <w:pStyle w:val="TableParagraph"/>
              <w:spacing w:line="258" w:lineRule="exact"/>
              <w:ind w:left="105"/>
              <w:rPr>
                <w:sz w:val="24"/>
              </w:rPr>
            </w:pPr>
            <w:r>
              <w:rPr>
                <w:color w:val="252525"/>
                <w:sz w:val="24"/>
              </w:rPr>
              <w:t>Кабинет</w:t>
            </w:r>
            <w:r>
              <w:rPr>
                <w:color w:val="252525"/>
                <w:spacing w:val="-2"/>
                <w:sz w:val="24"/>
              </w:rPr>
              <w:t xml:space="preserve"> </w:t>
            </w:r>
            <w:r>
              <w:rPr>
                <w:color w:val="252525"/>
                <w:sz w:val="24"/>
              </w:rPr>
              <w:t>технологии</w:t>
            </w:r>
          </w:p>
        </w:tc>
        <w:tc>
          <w:tcPr>
            <w:tcW w:w="2266" w:type="dxa"/>
          </w:tcPr>
          <w:p w:rsidR="003A55AE" w:rsidRDefault="003A55AE" w:rsidP="003A55AE">
            <w:pPr>
              <w:pStyle w:val="TableParagraph"/>
              <w:spacing w:line="258" w:lineRule="exact"/>
              <w:rPr>
                <w:sz w:val="24"/>
              </w:rPr>
            </w:pPr>
            <w:r>
              <w:rPr>
                <w:color w:val="252525"/>
                <w:sz w:val="24"/>
              </w:rPr>
              <w:t>2</w:t>
            </w:r>
          </w:p>
        </w:tc>
      </w:tr>
      <w:tr w:rsidR="003A55AE" w:rsidTr="003A55AE">
        <w:trPr>
          <w:trHeight w:val="278"/>
        </w:trPr>
        <w:tc>
          <w:tcPr>
            <w:tcW w:w="4677" w:type="dxa"/>
          </w:tcPr>
          <w:p w:rsidR="003A55AE" w:rsidRDefault="003A55AE" w:rsidP="003A55AE">
            <w:pPr>
              <w:pStyle w:val="TableParagraph"/>
              <w:spacing w:line="258" w:lineRule="exact"/>
              <w:ind w:left="105"/>
              <w:rPr>
                <w:sz w:val="24"/>
              </w:rPr>
            </w:pPr>
            <w:r>
              <w:rPr>
                <w:color w:val="252525"/>
                <w:sz w:val="24"/>
              </w:rPr>
              <w:t>Кабинет</w:t>
            </w:r>
            <w:r>
              <w:rPr>
                <w:color w:val="252525"/>
                <w:spacing w:val="-2"/>
                <w:sz w:val="24"/>
              </w:rPr>
              <w:t xml:space="preserve"> </w:t>
            </w:r>
            <w:r>
              <w:rPr>
                <w:color w:val="252525"/>
                <w:sz w:val="24"/>
              </w:rPr>
              <w:t>математики</w:t>
            </w:r>
          </w:p>
        </w:tc>
        <w:tc>
          <w:tcPr>
            <w:tcW w:w="2266" w:type="dxa"/>
          </w:tcPr>
          <w:p w:rsidR="003A55AE" w:rsidRDefault="003A55AE" w:rsidP="003A55AE">
            <w:pPr>
              <w:pStyle w:val="TableParagraph"/>
              <w:spacing w:line="258" w:lineRule="exact"/>
              <w:rPr>
                <w:sz w:val="24"/>
              </w:rPr>
            </w:pPr>
            <w:r>
              <w:rPr>
                <w:color w:val="252525"/>
                <w:sz w:val="24"/>
              </w:rPr>
              <w:t>4</w:t>
            </w:r>
          </w:p>
        </w:tc>
      </w:tr>
      <w:tr w:rsidR="003A55AE" w:rsidTr="003A55AE">
        <w:trPr>
          <w:trHeight w:val="273"/>
        </w:trPr>
        <w:tc>
          <w:tcPr>
            <w:tcW w:w="4677" w:type="dxa"/>
          </w:tcPr>
          <w:p w:rsidR="003A55AE" w:rsidRDefault="003A55AE" w:rsidP="003A55AE">
            <w:pPr>
              <w:pStyle w:val="TableParagraph"/>
              <w:spacing w:line="253" w:lineRule="exact"/>
              <w:ind w:left="105"/>
              <w:rPr>
                <w:sz w:val="24"/>
              </w:rPr>
            </w:pPr>
            <w:r>
              <w:rPr>
                <w:color w:val="252525"/>
                <w:sz w:val="24"/>
              </w:rPr>
              <w:t>Кабинет</w:t>
            </w:r>
            <w:r>
              <w:rPr>
                <w:color w:val="252525"/>
                <w:spacing w:val="-4"/>
                <w:sz w:val="24"/>
              </w:rPr>
              <w:t xml:space="preserve"> </w:t>
            </w:r>
            <w:r>
              <w:rPr>
                <w:color w:val="252525"/>
                <w:sz w:val="24"/>
              </w:rPr>
              <w:t>кубановедения</w:t>
            </w:r>
          </w:p>
        </w:tc>
        <w:tc>
          <w:tcPr>
            <w:tcW w:w="2266" w:type="dxa"/>
          </w:tcPr>
          <w:p w:rsidR="003A55AE" w:rsidRDefault="003A55AE" w:rsidP="003A55AE">
            <w:pPr>
              <w:pStyle w:val="TableParagraph"/>
              <w:spacing w:line="253" w:lineRule="exact"/>
              <w:rPr>
                <w:sz w:val="24"/>
              </w:rPr>
            </w:pPr>
            <w:r>
              <w:rPr>
                <w:color w:val="252525"/>
                <w:sz w:val="24"/>
              </w:rPr>
              <w:t>1</w:t>
            </w:r>
          </w:p>
        </w:tc>
      </w:tr>
      <w:tr w:rsidR="003A55AE" w:rsidTr="003A55AE">
        <w:trPr>
          <w:trHeight w:val="278"/>
        </w:trPr>
        <w:tc>
          <w:tcPr>
            <w:tcW w:w="4677" w:type="dxa"/>
          </w:tcPr>
          <w:p w:rsidR="003A55AE" w:rsidRDefault="003A55AE" w:rsidP="003A55AE">
            <w:pPr>
              <w:pStyle w:val="TableParagraph"/>
              <w:spacing w:line="259" w:lineRule="exact"/>
              <w:ind w:left="105"/>
              <w:rPr>
                <w:sz w:val="24"/>
              </w:rPr>
            </w:pPr>
            <w:r>
              <w:rPr>
                <w:color w:val="252525"/>
                <w:sz w:val="24"/>
              </w:rPr>
              <w:t>Кабинет</w:t>
            </w:r>
            <w:r>
              <w:rPr>
                <w:color w:val="252525"/>
                <w:spacing w:val="-1"/>
                <w:sz w:val="24"/>
              </w:rPr>
              <w:t xml:space="preserve"> </w:t>
            </w:r>
            <w:r>
              <w:rPr>
                <w:color w:val="252525"/>
                <w:sz w:val="24"/>
              </w:rPr>
              <w:t>истории</w:t>
            </w:r>
            <w:r>
              <w:rPr>
                <w:color w:val="252525"/>
                <w:spacing w:val="1"/>
                <w:sz w:val="24"/>
              </w:rPr>
              <w:t xml:space="preserve"> </w:t>
            </w:r>
            <w:r>
              <w:rPr>
                <w:color w:val="252525"/>
                <w:sz w:val="24"/>
              </w:rPr>
              <w:t>и</w:t>
            </w:r>
            <w:r>
              <w:rPr>
                <w:color w:val="252525"/>
                <w:spacing w:val="-9"/>
                <w:sz w:val="24"/>
              </w:rPr>
              <w:t xml:space="preserve"> </w:t>
            </w:r>
            <w:r>
              <w:rPr>
                <w:color w:val="252525"/>
                <w:sz w:val="24"/>
              </w:rPr>
              <w:t>обществознания</w:t>
            </w:r>
          </w:p>
        </w:tc>
        <w:tc>
          <w:tcPr>
            <w:tcW w:w="2266" w:type="dxa"/>
          </w:tcPr>
          <w:p w:rsidR="003A55AE" w:rsidRDefault="003A55AE" w:rsidP="003A55AE">
            <w:pPr>
              <w:pStyle w:val="TableParagraph"/>
              <w:spacing w:line="259" w:lineRule="exact"/>
              <w:rPr>
                <w:sz w:val="24"/>
              </w:rPr>
            </w:pPr>
            <w:r>
              <w:rPr>
                <w:color w:val="252525"/>
                <w:sz w:val="24"/>
              </w:rPr>
              <w:t>2</w:t>
            </w:r>
          </w:p>
        </w:tc>
      </w:tr>
      <w:tr w:rsidR="003A55AE" w:rsidTr="003A55AE">
        <w:trPr>
          <w:trHeight w:val="273"/>
        </w:trPr>
        <w:tc>
          <w:tcPr>
            <w:tcW w:w="4677" w:type="dxa"/>
          </w:tcPr>
          <w:p w:rsidR="003A55AE" w:rsidRDefault="003A55AE" w:rsidP="003A55AE">
            <w:pPr>
              <w:pStyle w:val="TableParagraph"/>
              <w:spacing w:line="253" w:lineRule="exact"/>
              <w:ind w:left="105"/>
              <w:rPr>
                <w:sz w:val="24"/>
              </w:rPr>
            </w:pPr>
            <w:r>
              <w:rPr>
                <w:color w:val="252525"/>
                <w:sz w:val="24"/>
              </w:rPr>
              <w:t>Кабинет</w:t>
            </w:r>
            <w:r>
              <w:rPr>
                <w:color w:val="252525"/>
                <w:spacing w:val="-4"/>
                <w:sz w:val="24"/>
              </w:rPr>
              <w:t xml:space="preserve"> </w:t>
            </w:r>
            <w:r>
              <w:rPr>
                <w:color w:val="252525"/>
                <w:sz w:val="24"/>
              </w:rPr>
              <w:t>информатики</w:t>
            </w:r>
          </w:p>
        </w:tc>
        <w:tc>
          <w:tcPr>
            <w:tcW w:w="2266" w:type="dxa"/>
          </w:tcPr>
          <w:p w:rsidR="003A55AE" w:rsidRDefault="003A55AE" w:rsidP="003A55AE">
            <w:pPr>
              <w:pStyle w:val="TableParagraph"/>
              <w:spacing w:line="253" w:lineRule="exact"/>
              <w:rPr>
                <w:sz w:val="24"/>
              </w:rPr>
            </w:pPr>
            <w:r>
              <w:rPr>
                <w:color w:val="252525"/>
                <w:sz w:val="24"/>
              </w:rPr>
              <w:t>1</w:t>
            </w:r>
          </w:p>
        </w:tc>
      </w:tr>
      <w:tr w:rsidR="003A55AE" w:rsidTr="003A55AE">
        <w:trPr>
          <w:trHeight w:val="277"/>
        </w:trPr>
        <w:tc>
          <w:tcPr>
            <w:tcW w:w="4677" w:type="dxa"/>
          </w:tcPr>
          <w:p w:rsidR="003A55AE" w:rsidRDefault="003A55AE" w:rsidP="003A55AE">
            <w:pPr>
              <w:pStyle w:val="TableParagraph"/>
              <w:spacing w:line="258" w:lineRule="exact"/>
              <w:ind w:left="105"/>
              <w:rPr>
                <w:sz w:val="24"/>
              </w:rPr>
            </w:pPr>
            <w:r>
              <w:rPr>
                <w:color w:val="252525"/>
                <w:sz w:val="24"/>
              </w:rPr>
              <w:t>Кабинет</w:t>
            </w:r>
            <w:r>
              <w:rPr>
                <w:color w:val="252525"/>
                <w:spacing w:val="-4"/>
                <w:sz w:val="24"/>
              </w:rPr>
              <w:t xml:space="preserve"> </w:t>
            </w:r>
            <w:r>
              <w:rPr>
                <w:color w:val="252525"/>
                <w:sz w:val="24"/>
              </w:rPr>
              <w:t>музыки</w:t>
            </w:r>
          </w:p>
        </w:tc>
        <w:tc>
          <w:tcPr>
            <w:tcW w:w="2266" w:type="dxa"/>
          </w:tcPr>
          <w:p w:rsidR="003A55AE" w:rsidRDefault="003A55AE" w:rsidP="003A55AE">
            <w:pPr>
              <w:pStyle w:val="TableParagraph"/>
              <w:spacing w:line="258" w:lineRule="exact"/>
              <w:rPr>
                <w:sz w:val="24"/>
              </w:rPr>
            </w:pPr>
            <w:r>
              <w:rPr>
                <w:color w:val="252525"/>
                <w:sz w:val="24"/>
              </w:rPr>
              <w:t>1</w:t>
            </w:r>
          </w:p>
        </w:tc>
      </w:tr>
      <w:tr w:rsidR="003A55AE" w:rsidTr="003A55AE">
        <w:trPr>
          <w:trHeight w:val="273"/>
        </w:trPr>
        <w:tc>
          <w:tcPr>
            <w:tcW w:w="4677" w:type="dxa"/>
          </w:tcPr>
          <w:p w:rsidR="003A55AE" w:rsidRDefault="003A55AE" w:rsidP="003A55AE">
            <w:pPr>
              <w:pStyle w:val="TableParagraph"/>
              <w:spacing w:line="253" w:lineRule="exact"/>
              <w:ind w:left="105"/>
              <w:rPr>
                <w:sz w:val="24"/>
              </w:rPr>
            </w:pPr>
            <w:r>
              <w:rPr>
                <w:color w:val="252525"/>
                <w:sz w:val="24"/>
              </w:rPr>
              <w:t>Кабинет</w:t>
            </w:r>
            <w:r>
              <w:rPr>
                <w:color w:val="252525"/>
                <w:spacing w:val="-2"/>
                <w:sz w:val="24"/>
              </w:rPr>
              <w:t xml:space="preserve"> </w:t>
            </w:r>
            <w:r>
              <w:rPr>
                <w:color w:val="252525"/>
                <w:sz w:val="24"/>
              </w:rPr>
              <w:t>ОБЖ</w:t>
            </w:r>
          </w:p>
        </w:tc>
        <w:tc>
          <w:tcPr>
            <w:tcW w:w="2266" w:type="dxa"/>
          </w:tcPr>
          <w:p w:rsidR="003A55AE" w:rsidRDefault="003A55AE" w:rsidP="003A55AE">
            <w:pPr>
              <w:pStyle w:val="TableParagraph"/>
              <w:spacing w:line="253" w:lineRule="exact"/>
              <w:rPr>
                <w:sz w:val="24"/>
              </w:rPr>
            </w:pPr>
            <w:r>
              <w:rPr>
                <w:color w:val="252525"/>
                <w:sz w:val="24"/>
              </w:rPr>
              <w:t>1</w:t>
            </w:r>
          </w:p>
        </w:tc>
      </w:tr>
      <w:tr w:rsidR="003A55AE" w:rsidTr="003A55AE">
        <w:trPr>
          <w:trHeight w:val="278"/>
        </w:trPr>
        <w:tc>
          <w:tcPr>
            <w:tcW w:w="4677" w:type="dxa"/>
          </w:tcPr>
          <w:p w:rsidR="003A55AE" w:rsidRDefault="003A55AE" w:rsidP="003A55AE">
            <w:pPr>
              <w:pStyle w:val="TableParagraph"/>
              <w:spacing w:line="258" w:lineRule="exact"/>
              <w:ind w:left="105"/>
              <w:rPr>
                <w:sz w:val="24"/>
              </w:rPr>
            </w:pPr>
            <w:r>
              <w:rPr>
                <w:color w:val="252525"/>
                <w:sz w:val="24"/>
              </w:rPr>
              <w:t>Кабинет</w:t>
            </w:r>
            <w:r>
              <w:rPr>
                <w:color w:val="252525"/>
                <w:spacing w:val="-2"/>
                <w:sz w:val="24"/>
              </w:rPr>
              <w:t xml:space="preserve"> </w:t>
            </w:r>
            <w:r>
              <w:rPr>
                <w:color w:val="252525"/>
                <w:sz w:val="24"/>
              </w:rPr>
              <w:t>домоводства</w:t>
            </w:r>
          </w:p>
        </w:tc>
        <w:tc>
          <w:tcPr>
            <w:tcW w:w="2266" w:type="dxa"/>
          </w:tcPr>
          <w:p w:rsidR="003A55AE" w:rsidRDefault="003A55AE" w:rsidP="003A55AE">
            <w:pPr>
              <w:pStyle w:val="TableParagraph"/>
              <w:spacing w:line="258" w:lineRule="exact"/>
              <w:rPr>
                <w:sz w:val="24"/>
              </w:rPr>
            </w:pPr>
            <w:r>
              <w:rPr>
                <w:color w:val="252525"/>
                <w:sz w:val="24"/>
              </w:rPr>
              <w:t>1</w:t>
            </w:r>
          </w:p>
        </w:tc>
      </w:tr>
    </w:tbl>
    <w:p w:rsidR="003A55AE" w:rsidRDefault="003A55AE" w:rsidP="003A55AE">
      <w:pPr>
        <w:spacing w:line="258" w:lineRule="exact"/>
        <w:rPr>
          <w:sz w:val="24"/>
        </w:rPr>
        <w:sectPr w:rsidR="003A55AE">
          <w:pgSz w:w="11910" w:h="16840"/>
          <w:pgMar w:top="980" w:right="160" w:bottom="280" w:left="1160" w:header="723" w:footer="0" w:gutter="0"/>
          <w:cols w:space="720"/>
        </w:sectPr>
      </w:pPr>
    </w:p>
    <w:p w:rsidR="003A55AE" w:rsidRDefault="003A55AE" w:rsidP="003A55AE">
      <w:pPr>
        <w:pStyle w:val="a3"/>
        <w:spacing w:before="6"/>
        <w:ind w:left="0" w:firstLine="0"/>
        <w:jc w:val="left"/>
        <w:rPr>
          <w:sz w:val="16"/>
        </w:rPr>
      </w:pPr>
    </w:p>
    <w:p w:rsidR="003A55AE" w:rsidRDefault="003A55AE" w:rsidP="003A55AE">
      <w:pPr>
        <w:pStyle w:val="a3"/>
        <w:spacing w:before="87"/>
        <w:ind w:right="1270" w:firstLine="0"/>
        <w:jc w:val="left"/>
      </w:pPr>
      <w:r>
        <w:rPr>
          <w:color w:val="252525"/>
        </w:rPr>
        <w:t>Медико-социальные</w:t>
      </w:r>
      <w:r>
        <w:rPr>
          <w:color w:val="252525"/>
          <w:spacing w:val="-7"/>
        </w:rPr>
        <w:t xml:space="preserve"> </w:t>
      </w:r>
      <w:r>
        <w:rPr>
          <w:color w:val="252525"/>
        </w:rPr>
        <w:t>условия</w:t>
      </w:r>
      <w:r>
        <w:rPr>
          <w:color w:val="252525"/>
          <w:spacing w:val="-11"/>
        </w:rPr>
        <w:t xml:space="preserve"> </w:t>
      </w:r>
      <w:r>
        <w:rPr>
          <w:color w:val="252525"/>
        </w:rPr>
        <w:t>пребывания</w:t>
      </w:r>
      <w:r>
        <w:rPr>
          <w:color w:val="252525"/>
          <w:spacing w:val="-9"/>
        </w:rPr>
        <w:t xml:space="preserve"> </w:t>
      </w:r>
      <w:r>
        <w:rPr>
          <w:color w:val="252525"/>
        </w:rPr>
        <w:t>участников</w:t>
      </w:r>
      <w:r>
        <w:rPr>
          <w:color w:val="252525"/>
          <w:spacing w:val="-13"/>
        </w:rPr>
        <w:t xml:space="preserve"> </w:t>
      </w:r>
      <w:r>
        <w:rPr>
          <w:color w:val="252525"/>
        </w:rPr>
        <w:t>образовательного</w:t>
      </w:r>
      <w:r>
        <w:rPr>
          <w:color w:val="252525"/>
          <w:spacing w:val="-67"/>
        </w:rPr>
        <w:t xml:space="preserve"> </w:t>
      </w:r>
      <w:r>
        <w:rPr>
          <w:color w:val="252525"/>
        </w:rPr>
        <w:t>процесса</w:t>
      </w:r>
    </w:p>
    <w:p w:rsidR="003A55AE" w:rsidRDefault="003A55AE" w:rsidP="003A55AE">
      <w:pPr>
        <w:pStyle w:val="a3"/>
        <w:spacing w:before="5" w:after="1"/>
        <w:ind w:left="0" w:firstLine="0"/>
        <w:jc w:val="left"/>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5954"/>
      </w:tblGrid>
      <w:tr w:rsidR="003A55AE" w:rsidTr="003A55AE">
        <w:trPr>
          <w:trHeight w:val="321"/>
        </w:trPr>
        <w:tc>
          <w:tcPr>
            <w:tcW w:w="3544" w:type="dxa"/>
          </w:tcPr>
          <w:p w:rsidR="003A55AE" w:rsidRDefault="003A55AE" w:rsidP="003A55AE">
            <w:pPr>
              <w:pStyle w:val="TableParagraph"/>
              <w:spacing w:line="302" w:lineRule="exact"/>
              <w:ind w:left="105"/>
              <w:rPr>
                <w:sz w:val="28"/>
              </w:rPr>
            </w:pPr>
            <w:r>
              <w:rPr>
                <w:color w:val="252525"/>
                <w:sz w:val="28"/>
              </w:rPr>
              <w:t>Наименование</w:t>
            </w:r>
            <w:r>
              <w:rPr>
                <w:color w:val="252525"/>
                <w:spacing w:val="-9"/>
                <w:sz w:val="28"/>
              </w:rPr>
              <w:t xml:space="preserve"> </w:t>
            </w:r>
            <w:r>
              <w:rPr>
                <w:color w:val="252525"/>
                <w:sz w:val="28"/>
              </w:rPr>
              <w:t>показателя</w:t>
            </w:r>
          </w:p>
        </w:tc>
        <w:tc>
          <w:tcPr>
            <w:tcW w:w="5954" w:type="dxa"/>
          </w:tcPr>
          <w:p w:rsidR="003A55AE" w:rsidRDefault="003A55AE" w:rsidP="003A55AE">
            <w:pPr>
              <w:pStyle w:val="TableParagraph"/>
              <w:spacing w:line="302" w:lineRule="exact"/>
              <w:rPr>
                <w:sz w:val="28"/>
              </w:rPr>
            </w:pPr>
            <w:r>
              <w:rPr>
                <w:color w:val="252525"/>
                <w:sz w:val="28"/>
              </w:rPr>
              <w:t>Фактическое</w:t>
            </w:r>
            <w:r>
              <w:rPr>
                <w:color w:val="252525"/>
                <w:spacing w:val="-5"/>
                <w:sz w:val="28"/>
              </w:rPr>
              <w:t xml:space="preserve"> </w:t>
            </w:r>
            <w:r>
              <w:rPr>
                <w:color w:val="252525"/>
                <w:sz w:val="28"/>
              </w:rPr>
              <w:t>значение</w:t>
            </w:r>
          </w:p>
        </w:tc>
      </w:tr>
      <w:tr w:rsidR="003A55AE" w:rsidTr="003A55AE">
        <w:trPr>
          <w:trHeight w:val="647"/>
        </w:trPr>
        <w:tc>
          <w:tcPr>
            <w:tcW w:w="3544" w:type="dxa"/>
          </w:tcPr>
          <w:p w:rsidR="003A55AE" w:rsidRDefault="003A55AE" w:rsidP="003A55AE">
            <w:pPr>
              <w:pStyle w:val="TableParagraph"/>
              <w:spacing w:line="315" w:lineRule="exact"/>
              <w:ind w:left="105"/>
              <w:rPr>
                <w:sz w:val="28"/>
              </w:rPr>
            </w:pPr>
            <w:r>
              <w:rPr>
                <w:color w:val="252525"/>
                <w:sz w:val="28"/>
              </w:rPr>
              <w:t>Наличие</w:t>
            </w:r>
            <w:r>
              <w:rPr>
                <w:color w:val="252525"/>
                <w:spacing w:val="-9"/>
                <w:sz w:val="28"/>
              </w:rPr>
              <w:t xml:space="preserve"> </w:t>
            </w:r>
            <w:r>
              <w:rPr>
                <w:color w:val="252525"/>
                <w:sz w:val="28"/>
              </w:rPr>
              <w:t>медицинского</w:t>
            </w:r>
          </w:p>
          <w:p w:rsidR="003A55AE" w:rsidRDefault="003A55AE" w:rsidP="003A55AE">
            <w:pPr>
              <w:pStyle w:val="TableParagraph"/>
              <w:spacing w:before="4" w:line="308" w:lineRule="exact"/>
              <w:ind w:left="105"/>
              <w:rPr>
                <w:sz w:val="28"/>
              </w:rPr>
            </w:pPr>
            <w:r>
              <w:rPr>
                <w:color w:val="252525"/>
                <w:sz w:val="28"/>
              </w:rPr>
              <w:t>кабинета</w:t>
            </w:r>
          </w:p>
        </w:tc>
        <w:tc>
          <w:tcPr>
            <w:tcW w:w="5954" w:type="dxa"/>
          </w:tcPr>
          <w:p w:rsidR="003A55AE" w:rsidRDefault="003A55AE" w:rsidP="003A55AE">
            <w:pPr>
              <w:pStyle w:val="TableParagraph"/>
              <w:spacing w:line="315" w:lineRule="exact"/>
              <w:ind w:left="2191" w:right="2186"/>
              <w:jc w:val="center"/>
              <w:rPr>
                <w:sz w:val="28"/>
              </w:rPr>
            </w:pPr>
            <w:r>
              <w:rPr>
                <w:color w:val="252525"/>
                <w:sz w:val="28"/>
              </w:rPr>
              <w:t>имеется</w:t>
            </w:r>
          </w:p>
        </w:tc>
      </w:tr>
      <w:tr w:rsidR="003A55AE" w:rsidTr="003A55AE">
        <w:trPr>
          <w:trHeight w:val="642"/>
        </w:trPr>
        <w:tc>
          <w:tcPr>
            <w:tcW w:w="3544" w:type="dxa"/>
          </w:tcPr>
          <w:p w:rsidR="003A55AE" w:rsidRDefault="003A55AE" w:rsidP="003A55AE">
            <w:pPr>
              <w:pStyle w:val="TableParagraph"/>
              <w:spacing w:line="315" w:lineRule="exact"/>
              <w:ind w:left="105"/>
              <w:rPr>
                <w:sz w:val="28"/>
              </w:rPr>
            </w:pPr>
            <w:r>
              <w:rPr>
                <w:color w:val="252525"/>
                <w:sz w:val="28"/>
              </w:rPr>
              <w:t>Оснащенность</w:t>
            </w:r>
            <w:r>
              <w:rPr>
                <w:color w:val="252525"/>
                <w:spacing w:val="-11"/>
                <w:sz w:val="28"/>
              </w:rPr>
              <w:t xml:space="preserve"> </w:t>
            </w:r>
            <w:r>
              <w:rPr>
                <w:color w:val="252525"/>
                <w:sz w:val="28"/>
              </w:rPr>
              <w:t>(единицы</w:t>
            </w:r>
          </w:p>
          <w:p w:rsidR="003A55AE" w:rsidRDefault="003A55AE" w:rsidP="003A55AE">
            <w:pPr>
              <w:pStyle w:val="TableParagraph"/>
              <w:spacing w:line="308" w:lineRule="exact"/>
              <w:ind w:left="105"/>
              <w:rPr>
                <w:sz w:val="28"/>
              </w:rPr>
            </w:pPr>
            <w:r>
              <w:rPr>
                <w:color w:val="252525"/>
                <w:sz w:val="28"/>
              </w:rPr>
              <w:t>ценного</w:t>
            </w:r>
            <w:r>
              <w:rPr>
                <w:color w:val="252525"/>
                <w:spacing w:val="-7"/>
                <w:sz w:val="28"/>
              </w:rPr>
              <w:t xml:space="preserve"> </w:t>
            </w:r>
            <w:r>
              <w:rPr>
                <w:color w:val="252525"/>
                <w:sz w:val="28"/>
              </w:rPr>
              <w:t>оборудовании)</w:t>
            </w:r>
          </w:p>
        </w:tc>
        <w:tc>
          <w:tcPr>
            <w:tcW w:w="5954" w:type="dxa"/>
          </w:tcPr>
          <w:p w:rsidR="003A55AE" w:rsidRDefault="003A55AE" w:rsidP="003A55AE">
            <w:pPr>
              <w:pStyle w:val="TableParagraph"/>
              <w:spacing w:line="315" w:lineRule="exact"/>
              <w:ind w:left="2194" w:right="2186"/>
              <w:jc w:val="center"/>
              <w:rPr>
                <w:sz w:val="28"/>
              </w:rPr>
            </w:pPr>
            <w:r>
              <w:rPr>
                <w:color w:val="252525"/>
                <w:sz w:val="28"/>
              </w:rPr>
              <w:t>В</w:t>
            </w:r>
            <w:r>
              <w:rPr>
                <w:color w:val="252525"/>
                <w:spacing w:val="-5"/>
                <w:sz w:val="28"/>
              </w:rPr>
              <w:t xml:space="preserve"> </w:t>
            </w:r>
            <w:r>
              <w:rPr>
                <w:color w:val="252525"/>
                <w:sz w:val="28"/>
              </w:rPr>
              <w:t>наличии</w:t>
            </w:r>
          </w:p>
        </w:tc>
      </w:tr>
      <w:tr w:rsidR="003A55AE" w:rsidTr="003A55AE">
        <w:trPr>
          <w:trHeight w:val="643"/>
        </w:trPr>
        <w:tc>
          <w:tcPr>
            <w:tcW w:w="3544" w:type="dxa"/>
          </w:tcPr>
          <w:p w:rsidR="003A55AE" w:rsidRDefault="003A55AE" w:rsidP="003A55AE">
            <w:pPr>
              <w:pStyle w:val="TableParagraph"/>
              <w:spacing w:line="315" w:lineRule="exact"/>
              <w:ind w:left="105"/>
              <w:rPr>
                <w:sz w:val="28"/>
              </w:rPr>
            </w:pPr>
            <w:r>
              <w:rPr>
                <w:color w:val="252525"/>
                <w:sz w:val="28"/>
              </w:rPr>
              <w:t>Лицензия</w:t>
            </w:r>
            <w:r>
              <w:rPr>
                <w:color w:val="252525"/>
                <w:spacing w:val="-5"/>
                <w:sz w:val="28"/>
              </w:rPr>
              <w:t xml:space="preserve"> </w:t>
            </w:r>
            <w:r>
              <w:rPr>
                <w:color w:val="252525"/>
                <w:sz w:val="28"/>
              </w:rPr>
              <w:t>на</w:t>
            </w:r>
            <w:r>
              <w:rPr>
                <w:color w:val="252525"/>
                <w:spacing w:val="-5"/>
                <w:sz w:val="28"/>
              </w:rPr>
              <w:t xml:space="preserve"> </w:t>
            </w:r>
            <w:r>
              <w:rPr>
                <w:color w:val="252525"/>
                <w:sz w:val="28"/>
              </w:rPr>
              <w:t>медицинскую</w:t>
            </w:r>
          </w:p>
          <w:p w:rsidR="003A55AE" w:rsidRDefault="003A55AE" w:rsidP="003A55AE">
            <w:pPr>
              <w:pStyle w:val="TableParagraph"/>
              <w:spacing w:line="308" w:lineRule="exact"/>
              <w:ind w:left="105"/>
              <w:rPr>
                <w:sz w:val="28"/>
              </w:rPr>
            </w:pPr>
            <w:r>
              <w:rPr>
                <w:color w:val="252525"/>
                <w:sz w:val="28"/>
              </w:rPr>
              <w:t>деятельность</w:t>
            </w:r>
          </w:p>
        </w:tc>
        <w:tc>
          <w:tcPr>
            <w:tcW w:w="5954" w:type="dxa"/>
          </w:tcPr>
          <w:p w:rsidR="003A55AE" w:rsidRDefault="003A55AE" w:rsidP="003A55AE">
            <w:pPr>
              <w:pStyle w:val="TableParagraph"/>
              <w:spacing w:line="315" w:lineRule="exact"/>
              <w:ind w:left="2191" w:right="2186"/>
              <w:jc w:val="center"/>
              <w:rPr>
                <w:sz w:val="28"/>
              </w:rPr>
            </w:pPr>
            <w:r>
              <w:rPr>
                <w:color w:val="252525"/>
                <w:sz w:val="28"/>
              </w:rPr>
              <w:t>имеется</w:t>
            </w:r>
          </w:p>
        </w:tc>
      </w:tr>
      <w:tr w:rsidR="003A55AE" w:rsidTr="003A55AE">
        <w:trPr>
          <w:trHeight w:val="2256"/>
        </w:trPr>
        <w:tc>
          <w:tcPr>
            <w:tcW w:w="3544" w:type="dxa"/>
          </w:tcPr>
          <w:p w:rsidR="003A55AE" w:rsidRDefault="003A55AE" w:rsidP="003A55AE">
            <w:pPr>
              <w:pStyle w:val="TableParagraph"/>
              <w:ind w:left="105" w:right="924"/>
              <w:rPr>
                <w:sz w:val="28"/>
              </w:rPr>
            </w:pPr>
            <w:r>
              <w:rPr>
                <w:color w:val="252525"/>
                <w:sz w:val="28"/>
              </w:rPr>
              <w:t>Профессиональное</w:t>
            </w:r>
            <w:r>
              <w:rPr>
                <w:color w:val="252525"/>
                <w:spacing w:val="-17"/>
                <w:sz w:val="28"/>
              </w:rPr>
              <w:t xml:space="preserve"> </w:t>
            </w:r>
            <w:r>
              <w:rPr>
                <w:color w:val="252525"/>
                <w:sz w:val="28"/>
              </w:rPr>
              <w:t>и</w:t>
            </w:r>
            <w:r>
              <w:rPr>
                <w:color w:val="252525"/>
                <w:spacing w:val="-67"/>
                <w:sz w:val="28"/>
              </w:rPr>
              <w:t xml:space="preserve"> </w:t>
            </w:r>
            <w:r>
              <w:rPr>
                <w:color w:val="252525"/>
                <w:sz w:val="28"/>
              </w:rPr>
              <w:t>профилактическое</w:t>
            </w:r>
            <w:r>
              <w:rPr>
                <w:color w:val="252525"/>
                <w:spacing w:val="1"/>
                <w:sz w:val="28"/>
              </w:rPr>
              <w:t xml:space="preserve"> </w:t>
            </w:r>
            <w:r>
              <w:rPr>
                <w:color w:val="252525"/>
                <w:sz w:val="28"/>
              </w:rPr>
              <w:t>медицинское</w:t>
            </w:r>
            <w:r>
              <w:rPr>
                <w:color w:val="252525"/>
                <w:spacing w:val="1"/>
                <w:sz w:val="28"/>
              </w:rPr>
              <w:t xml:space="preserve"> </w:t>
            </w:r>
            <w:r>
              <w:rPr>
                <w:color w:val="252525"/>
                <w:sz w:val="28"/>
              </w:rPr>
              <w:t>обслуживание</w:t>
            </w:r>
          </w:p>
        </w:tc>
        <w:tc>
          <w:tcPr>
            <w:tcW w:w="5954" w:type="dxa"/>
          </w:tcPr>
          <w:p w:rsidR="003A55AE" w:rsidRDefault="003A55AE" w:rsidP="003A55AE">
            <w:pPr>
              <w:pStyle w:val="TableParagraph"/>
              <w:ind w:right="183"/>
              <w:rPr>
                <w:sz w:val="28"/>
              </w:rPr>
            </w:pPr>
            <w:r>
              <w:rPr>
                <w:color w:val="252525"/>
                <w:sz w:val="28"/>
              </w:rPr>
              <w:t>При</w:t>
            </w:r>
            <w:r>
              <w:rPr>
                <w:color w:val="252525"/>
                <w:spacing w:val="-8"/>
                <w:sz w:val="28"/>
              </w:rPr>
              <w:t xml:space="preserve"> </w:t>
            </w:r>
            <w:r>
              <w:rPr>
                <w:color w:val="252525"/>
                <w:sz w:val="28"/>
              </w:rPr>
              <w:t>осуществлении</w:t>
            </w:r>
            <w:r>
              <w:rPr>
                <w:color w:val="252525"/>
                <w:spacing w:val="-8"/>
                <w:sz w:val="28"/>
              </w:rPr>
              <w:t xml:space="preserve"> </w:t>
            </w:r>
            <w:r>
              <w:rPr>
                <w:color w:val="252525"/>
                <w:sz w:val="28"/>
              </w:rPr>
              <w:t>доврачебной</w:t>
            </w:r>
            <w:r>
              <w:rPr>
                <w:color w:val="252525"/>
                <w:spacing w:val="-8"/>
                <w:sz w:val="28"/>
              </w:rPr>
              <w:t xml:space="preserve"> </w:t>
            </w:r>
            <w:r>
              <w:rPr>
                <w:color w:val="252525"/>
                <w:sz w:val="28"/>
              </w:rPr>
              <w:t>медицинской</w:t>
            </w:r>
            <w:r>
              <w:rPr>
                <w:color w:val="252525"/>
                <w:spacing w:val="-67"/>
                <w:sz w:val="28"/>
              </w:rPr>
              <w:t xml:space="preserve"> </w:t>
            </w:r>
            <w:r>
              <w:rPr>
                <w:color w:val="252525"/>
                <w:sz w:val="28"/>
              </w:rPr>
              <w:t>помощи по: сестринскому делу, сестринскому</w:t>
            </w:r>
            <w:r>
              <w:rPr>
                <w:color w:val="252525"/>
                <w:spacing w:val="1"/>
                <w:sz w:val="28"/>
              </w:rPr>
              <w:t xml:space="preserve"> </w:t>
            </w:r>
            <w:r>
              <w:rPr>
                <w:color w:val="252525"/>
                <w:sz w:val="28"/>
              </w:rPr>
              <w:t>делу в педиатрии.</w:t>
            </w:r>
            <w:r>
              <w:rPr>
                <w:color w:val="252525"/>
                <w:spacing w:val="1"/>
                <w:sz w:val="28"/>
              </w:rPr>
              <w:t xml:space="preserve"> </w:t>
            </w:r>
            <w:r>
              <w:rPr>
                <w:color w:val="252525"/>
                <w:sz w:val="28"/>
              </w:rPr>
              <w:t>При осуществлении</w:t>
            </w:r>
            <w:r>
              <w:rPr>
                <w:color w:val="252525"/>
                <w:spacing w:val="1"/>
                <w:sz w:val="28"/>
              </w:rPr>
              <w:t xml:space="preserve"> </w:t>
            </w:r>
            <w:r>
              <w:rPr>
                <w:color w:val="252525"/>
                <w:sz w:val="28"/>
              </w:rPr>
              <w:t>амбулаторно-поликлинической медицинской</w:t>
            </w:r>
            <w:r>
              <w:rPr>
                <w:color w:val="252525"/>
                <w:spacing w:val="1"/>
                <w:sz w:val="28"/>
              </w:rPr>
              <w:t xml:space="preserve"> </w:t>
            </w:r>
            <w:r>
              <w:rPr>
                <w:color w:val="252525"/>
                <w:sz w:val="28"/>
              </w:rPr>
              <w:t>помощи, в</w:t>
            </w:r>
            <w:r>
              <w:rPr>
                <w:color w:val="252525"/>
                <w:spacing w:val="-3"/>
                <w:sz w:val="28"/>
              </w:rPr>
              <w:t xml:space="preserve"> </w:t>
            </w:r>
            <w:r>
              <w:rPr>
                <w:color w:val="252525"/>
                <w:sz w:val="28"/>
              </w:rPr>
              <w:t>том числе:</w:t>
            </w:r>
            <w:r>
              <w:rPr>
                <w:color w:val="252525"/>
                <w:spacing w:val="-7"/>
                <w:sz w:val="28"/>
              </w:rPr>
              <w:t xml:space="preserve"> </w:t>
            </w:r>
            <w:r>
              <w:rPr>
                <w:color w:val="252525"/>
                <w:sz w:val="28"/>
              </w:rPr>
              <w:t>а)</w:t>
            </w:r>
            <w:r>
              <w:rPr>
                <w:color w:val="252525"/>
                <w:spacing w:val="-2"/>
                <w:sz w:val="28"/>
              </w:rPr>
              <w:t xml:space="preserve"> </w:t>
            </w:r>
            <w:r>
              <w:rPr>
                <w:color w:val="252525"/>
                <w:sz w:val="28"/>
              </w:rPr>
              <w:t>при</w:t>
            </w:r>
            <w:r>
              <w:rPr>
                <w:color w:val="252525"/>
                <w:spacing w:val="-2"/>
                <w:sz w:val="28"/>
              </w:rPr>
              <w:t xml:space="preserve"> </w:t>
            </w:r>
            <w:r>
              <w:rPr>
                <w:color w:val="252525"/>
                <w:sz w:val="28"/>
              </w:rPr>
              <w:t>осуществлении</w:t>
            </w:r>
          </w:p>
          <w:p w:rsidR="003A55AE" w:rsidRDefault="003A55AE" w:rsidP="003A55AE">
            <w:pPr>
              <w:pStyle w:val="TableParagraph"/>
              <w:spacing w:line="322" w:lineRule="exact"/>
              <w:rPr>
                <w:sz w:val="28"/>
              </w:rPr>
            </w:pPr>
            <w:r>
              <w:rPr>
                <w:color w:val="252525"/>
                <w:sz w:val="28"/>
              </w:rPr>
              <w:t>первичной</w:t>
            </w:r>
            <w:r>
              <w:rPr>
                <w:color w:val="252525"/>
                <w:spacing w:val="-7"/>
                <w:sz w:val="28"/>
              </w:rPr>
              <w:t xml:space="preserve"> </w:t>
            </w:r>
            <w:r>
              <w:rPr>
                <w:color w:val="252525"/>
                <w:sz w:val="28"/>
              </w:rPr>
              <w:t>медико-санитарной</w:t>
            </w:r>
            <w:r>
              <w:rPr>
                <w:color w:val="252525"/>
                <w:spacing w:val="-6"/>
                <w:sz w:val="28"/>
              </w:rPr>
              <w:t xml:space="preserve"> </w:t>
            </w:r>
            <w:r>
              <w:rPr>
                <w:color w:val="252525"/>
                <w:sz w:val="28"/>
              </w:rPr>
              <w:t>помощи</w:t>
            </w:r>
            <w:r>
              <w:rPr>
                <w:color w:val="252525"/>
                <w:spacing w:val="-6"/>
                <w:sz w:val="28"/>
              </w:rPr>
              <w:t xml:space="preserve"> </w:t>
            </w:r>
            <w:r>
              <w:rPr>
                <w:color w:val="252525"/>
                <w:sz w:val="28"/>
              </w:rPr>
              <w:t>по:</w:t>
            </w:r>
            <w:r>
              <w:rPr>
                <w:color w:val="252525"/>
                <w:spacing w:val="-67"/>
                <w:sz w:val="28"/>
              </w:rPr>
              <w:t xml:space="preserve"> </w:t>
            </w:r>
            <w:r>
              <w:rPr>
                <w:color w:val="252525"/>
                <w:sz w:val="28"/>
              </w:rPr>
              <w:t>педиатрии</w:t>
            </w:r>
          </w:p>
        </w:tc>
      </w:tr>
    </w:tbl>
    <w:p w:rsidR="003A55AE" w:rsidRDefault="003A55AE" w:rsidP="003A55AE">
      <w:pPr>
        <w:pStyle w:val="a3"/>
        <w:spacing w:before="4"/>
        <w:ind w:left="0" w:firstLine="0"/>
        <w:jc w:val="left"/>
        <w:rPr>
          <w:sz w:val="27"/>
        </w:rPr>
      </w:pPr>
    </w:p>
    <w:p w:rsidR="003A55AE" w:rsidRDefault="003A55AE" w:rsidP="003A55AE">
      <w:pPr>
        <w:pStyle w:val="a3"/>
        <w:ind w:right="403"/>
      </w:pPr>
      <w:r>
        <w:rPr>
          <w:color w:val="252525"/>
        </w:rPr>
        <w:t>Все помещения обеспечены комплектами оборудования для реализации</w:t>
      </w:r>
      <w:r>
        <w:rPr>
          <w:color w:val="252525"/>
          <w:spacing w:val="1"/>
        </w:rPr>
        <w:t xml:space="preserve"> </w:t>
      </w:r>
      <w:r>
        <w:rPr>
          <w:color w:val="252525"/>
        </w:rPr>
        <w:t>предметных</w:t>
      </w:r>
      <w:r>
        <w:rPr>
          <w:color w:val="252525"/>
          <w:spacing w:val="1"/>
        </w:rPr>
        <w:t xml:space="preserve"> </w:t>
      </w:r>
      <w:r>
        <w:rPr>
          <w:color w:val="252525"/>
        </w:rPr>
        <w:t>областей</w:t>
      </w:r>
      <w:r>
        <w:rPr>
          <w:color w:val="252525"/>
          <w:spacing w:val="1"/>
        </w:rPr>
        <w:t xml:space="preserve"> </w:t>
      </w:r>
      <w:r>
        <w:rPr>
          <w:color w:val="252525"/>
        </w:rPr>
        <w:t>и</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мебелью,</w:t>
      </w:r>
      <w:r>
        <w:rPr>
          <w:color w:val="252525"/>
          <w:spacing w:val="1"/>
        </w:rPr>
        <w:t xml:space="preserve"> </w:t>
      </w:r>
      <w:r>
        <w:rPr>
          <w:color w:val="252525"/>
        </w:rPr>
        <w:t>оснащением,</w:t>
      </w:r>
      <w:r>
        <w:rPr>
          <w:color w:val="252525"/>
          <w:spacing w:val="-2"/>
        </w:rPr>
        <w:t xml:space="preserve"> </w:t>
      </w:r>
      <w:r>
        <w:rPr>
          <w:color w:val="252525"/>
        </w:rPr>
        <w:t>презентационным</w:t>
      </w:r>
      <w:r>
        <w:rPr>
          <w:color w:val="252525"/>
          <w:spacing w:val="-3"/>
        </w:rPr>
        <w:t xml:space="preserve"> </w:t>
      </w:r>
      <w:r>
        <w:rPr>
          <w:color w:val="252525"/>
        </w:rPr>
        <w:t>оборудованием</w:t>
      </w:r>
      <w:r>
        <w:rPr>
          <w:color w:val="252525"/>
          <w:spacing w:val="-3"/>
        </w:rPr>
        <w:t xml:space="preserve"> </w:t>
      </w:r>
      <w:r>
        <w:rPr>
          <w:color w:val="252525"/>
        </w:rPr>
        <w:t>и</w:t>
      </w:r>
      <w:r>
        <w:rPr>
          <w:color w:val="252525"/>
          <w:spacing w:val="-4"/>
        </w:rPr>
        <w:t xml:space="preserve"> </w:t>
      </w:r>
      <w:r>
        <w:rPr>
          <w:color w:val="252525"/>
        </w:rPr>
        <w:t>необходимым</w:t>
      </w:r>
      <w:r>
        <w:rPr>
          <w:color w:val="252525"/>
          <w:spacing w:val="-3"/>
        </w:rPr>
        <w:t xml:space="preserve"> </w:t>
      </w:r>
      <w:r>
        <w:rPr>
          <w:color w:val="252525"/>
        </w:rPr>
        <w:t>инвентарем.</w:t>
      </w:r>
    </w:p>
    <w:p w:rsidR="003A55AE" w:rsidRDefault="003A55AE" w:rsidP="003A55AE">
      <w:pPr>
        <w:pStyle w:val="a3"/>
        <w:ind w:left="1313" w:right="693" w:firstLine="0"/>
      </w:pPr>
      <w:r>
        <w:rPr>
          <w:color w:val="252525"/>
        </w:rPr>
        <w:t>В ОО установлены узлы учета на все виды энерго-топливных ресурсов.</w:t>
      </w:r>
      <w:r>
        <w:rPr>
          <w:color w:val="252525"/>
          <w:spacing w:val="-68"/>
        </w:rPr>
        <w:t xml:space="preserve"> </w:t>
      </w:r>
      <w:r>
        <w:rPr>
          <w:color w:val="252525"/>
        </w:rPr>
        <w:t>Имеется</w:t>
      </w:r>
      <w:r>
        <w:rPr>
          <w:color w:val="252525"/>
          <w:spacing w:val="2"/>
        </w:rPr>
        <w:t xml:space="preserve"> </w:t>
      </w:r>
      <w:r>
        <w:rPr>
          <w:color w:val="252525"/>
        </w:rPr>
        <w:t>«тревожная</w:t>
      </w:r>
      <w:r>
        <w:rPr>
          <w:color w:val="252525"/>
          <w:spacing w:val="3"/>
        </w:rPr>
        <w:t xml:space="preserve"> </w:t>
      </w:r>
      <w:r>
        <w:rPr>
          <w:color w:val="252525"/>
        </w:rPr>
        <w:t>кнопка».</w:t>
      </w:r>
    </w:p>
    <w:p w:rsidR="003A55AE" w:rsidRDefault="003A55AE" w:rsidP="003A55AE">
      <w:pPr>
        <w:pStyle w:val="a3"/>
        <w:ind w:right="405"/>
      </w:pPr>
      <w:r>
        <w:rPr>
          <w:color w:val="252525"/>
        </w:rPr>
        <w:t>Наличие</w:t>
      </w:r>
      <w:r>
        <w:rPr>
          <w:color w:val="252525"/>
          <w:spacing w:val="1"/>
        </w:rPr>
        <w:t xml:space="preserve"> </w:t>
      </w:r>
      <w:r>
        <w:rPr>
          <w:color w:val="252525"/>
        </w:rPr>
        <w:t>и размещение помещений для осуществления образовательного</w:t>
      </w:r>
      <w:r>
        <w:rPr>
          <w:color w:val="252525"/>
          <w:spacing w:val="1"/>
        </w:rPr>
        <w:t xml:space="preserve"> </w:t>
      </w:r>
      <w:r>
        <w:rPr>
          <w:color w:val="252525"/>
        </w:rPr>
        <w:t>процесса,</w:t>
      </w:r>
      <w:r>
        <w:rPr>
          <w:color w:val="252525"/>
          <w:spacing w:val="1"/>
        </w:rPr>
        <w:t xml:space="preserve"> </w:t>
      </w:r>
      <w:r>
        <w:rPr>
          <w:color w:val="252525"/>
        </w:rPr>
        <w:t>активной</w:t>
      </w:r>
      <w:r>
        <w:rPr>
          <w:color w:val="252525"/>
          <w:spacing w:val="1"/>
        </w:rPr>
        <w:t xml:space="preserve"> </w:t>
      </w:r>
      <w:r>
        <w:rPr>
          <w:color w:val="252525"/>
        </w:rPr>
        <w:t>деятельности,</w:t>
      </w:r>
      <w:r>
        <w:rPr>
          <w:color w:val="252525"/>
          <w:spacing w:val="1"/>
        </w:rPr>
        <w:t xml:space="preserve"> </w:t>
      </w:r>
      <w:r>
        <w:rPr>
          <w:color w:val="252525"/>
        </w:rPr>
        <w:t>отдыха,</w:t>
      </w:r>
      <w:r>
        <w:rPr>
          <w:color w:val="252525"/>
          <w:spacing w:val="1"/>
        </w:rPr>
        <w:t xml:space="preserve"> </w:t>
      </w:r>
      <w:r>
        <w:rPr>
          <w:color w:val="252525"/>
        </w:rPr>
        <w:t>питания</w:t>
      </w:r>
      <w:r>
        <w:rPr>
          <w:color w:val="252525"/>
          <w:spacing w:val="1"/>
        </w:rPr>
        <w:t xml:space="preserve"> </w:t>
      </w:r>
      <w:r>
        <w:rPr>
          <w:color w:val="252525"/>
        </w:rPr>
        <w:t>и</w:t>
      </w:r>
      <w:r>
        <w:rPr>
          <w:color w:val="252525"/>
          <w:spacing w:val="1"/>
        </w:rPr>
        <w:t xml:space="preserve"> </w:t>
      </w:r>
      <w:r>
        <w:rPr>
          <w:color w:val="252525"/>
        </w:rPr>
        <w:t>медицинского</w:t>
      </w:r>
      <w:r>
        <w:rPr>
          <w:color w:val="252525"/>
          <w:spacing w:val="1"/>
        </w:rPr>
        <w:t xml:space="preserve"> </w:t>
      </w:r>
      <w:r>
        <w:rPr>
          <w:color w:val="252525"/>
        </w:rPr>
        <w:t>обслуживания обучающихся, их площадь, освещённость и воздушно-тепловой</w:t>
      </w:r>
      <w:r>
        <w:rPr>
          <w:color w:val="252525"/>
          <w:spacing w:val="1"/>
        </w:rPr>
        <w:t xml:space="preserve"> </w:t>
      </w:r>
      <w:r>
        <w:rPr>
          <w:color w:val="252525"/>
        </w:rPr>
        <w:t>режим,</w:t>
      </w:r>
      <w:r>
        <w:rPr>
          <w:color w:val="252525"/>
          <w:spacing w:val="1"/>
        </w:rPr>
        <w:t xml:space="preserve"> </w:t>
      </w:r>
      <w:r>
        <w:rPr>
          <w:color w:val="252525"/>
        </w:rPr>
        <w:t>расположение</w:t>
      </w:r>
      <w:r>
        <w:rPr>
          <w:color w:val="252525"/>
          <w:spacing w:val="1"/>
        </w:rPr>
        <w:t xml:space="preserve"> </w:t>
      </w:r>
      <w:r>
        <w:rPr>
          <w:color w:val="252525"/>
        </w:rPr>
        <w:t>и</w:t>
      </w:r>
      <w:r>
        <w:rPr>
          <w:color w:val="252525"/>
          <w:spacing w:val="1"/>
        </w:rPr>
        <w:t xml:space="preserve"> </w:t>
      </w:r>
      <w:r>
        <w:rPr>
          <w:color w:val="252525"/>
        </w:rPr>
        <w:t>размеры</w:t>
      </w:r>
      <w:r>
        <w:rPr>
          <w:color w:val="252525"/>
          <w:spacing w:val="1"/>
        </w:rPr>
        <w:t xml:space="preserve"> </w:t>
      </w:r>
      <w:r>
        <w:rPr>
          <w:color w:val="252525"/>
        </w:rPr>
        <w:t>рабочих,</w:t>
      </w:r>
      <w:r>
        <w:rPr>
          <w:color w:val="252525"/>
          <w:spacing w:val="1"/>
        </w:rPr>
        <w:t xml:space="preserve"> </w:t>
      </w:r>
      <w:r>
        <w:rPr>
          <w:color w:val="252525"/>
        </w:rPr>
        <w:t>учебных</w:t>
      </w:r>
      <w:r>
        <w:rPr>
          <w:color w:val="252525"/>
          <w:spacing w:val="1"/>
        </w:rPr>
        <w:t xml:space="preserve"> </w:t>
      </w:r>
      <w:r>
        <w:rPr>
          <w:color w:val="252525"/>
        </w:rPr>
        <w:t>зон</w:t>
      </w:r>
      <w:r>
        <w:rPr>
          <w:color w:val="252525"/>
          <w:spacing w:val="1"/>
        </w:rPr>
        <w:t xml:space="preserve"> </w:t>
      </w:r>
      <w:r>
        <w:rPr>
          <w:color w:val="252525"/>
        </w:rPr>
        <w:t>и</w:t>
      </w:r>
      <w:r>
        <w:rPr>
          <w:color w:val="252525"/>
          <w:spacing w:val="1"/>
        </w:rPr>
        <w:t xml:space="preserve"> </w:t>
      </w:r>
      <w:r>
        <w:rPr>
          <w:color w:val="252525"/>
        </w:rPr>
        <w:t>зон</w:t>
      </w:r>
      <w:r>
        <w:rPr>
          <w:color w:val="252525"/>
          <w:spacing w:val="1"/>
        </w:rPr>
        <w:t xml:space="preserve"> </w:t>
      </w:r>
      <w:r>
        <w:rPr>
          <w:color w:val="252525"/>
        </w:rPr>
        <w:t>для</w:t>
      </w:r>
      <w:r>
        <w:rPr>
          <w:color w:val="252525"/>
          <w:spacing w:val="1"/>
        </w:rPr>
        <w:t xml:space="preserve"> </w:t>
      </w:r>
      <w:r>
        <w:rPr>
          <w:color w:val="252525"/>
        </w:rPr>
        <w:t>индивидуальных занятий, которые обеспечивают безопасную и комфортную</w:t>
      </w:r>
      <w:r>
        <w:rPr>
          <w:color w:val="252525"/>
          <w:spacing w:val="1"/>
        </w:rPr>
        <w:t xml:space="preserve"> </w:t>
      </w:r>
      <w:r>
        <w:rPr>
          <w:color w:val="252525"/>
        </w:rPr>
        <w:t>организацию</w:t>
      </w:r>
      <w:r>
        <w:rPr>
          <w:color w:val="252525"/>
          <w:spacing w:val="1"/>
        </w:rPr>
        <w:t xml:space="preserve"> </w:t>
      </w:r>
      <w:r>
        <w:rPr>
          <w:color w:val="252525"/>
        </w:rPr>
        <w:t>всех</w:t>
      </w:r>
      <w:r>
        <w:rPr>
          <w:color w:val="252525"/>
          <w:spacing w:val="1"/>
        </w:rPr>
        <w:t xml:space="preserve"> </w:t>
      </w:r>
      <w:r>
        <w:rPr>
          <w:color w:val="252525"/>
        </w:rPr>
        <w:t>видов</w:t>
      </w:r>
      <w:r>
        <w:rPr>
          <w:color w:val="252525"/>
          <w:spacing w:val="1"/>
        </w:rPr>
        <w:t xml:space="preserve"> </w:t>
      </w:r>
      <w:r>
        <w:rPr>
          <w:color w:val="252525"/>
        </w:rPr>
        <w:t>учебной</w:t>
      </w:r>
      <w:r>
        <w:rPr>
          <w:color w:val="252525"/>
          <w:spacing w:val="1"/>
        </w:rPr>
        <w:t xml:space="preserve"> </w:t>
      </w:r>
      <w:r>
        <w:rPr>
          <w:color w:val="252525"/>
        </w:rPr>
        <w:t>и</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для</w:t>
      </w:r>
      <w:r>
        <w:rPr>
          <w:color w:val="252525"/>
          <w:spacing w:val="1"/>
        </w:rPr>
        <w:t xml:space="preserve"> </w:t>
      </w:r>
      <w:r>
        <w:rPr>
          <w:color w:val="252525"/>
        </w:rPr>
        <w:t>всех</w:t>
      </w:r>
      <w:r>
        <w:rPr>
          <w:color w:val="252525"/>
          <w:spacing w:val="1"/>
        </w:rPr>
        <w:t xml:space="preserve"> </w:t>
      </w:r>
      <w:r>
        <w:rPr>
          <w:color w:val="252525"/>
        </w:rPr>
        <w:t>участников</w:t>
      </w:r>
      <w:r>
        <w:rPr>
          <w:color w:val="252525"/>
          <w:spacing w:val="-7"/>
        </w:rPr>
        <w:t xml:space="preserve"> </w:t>
      </w:r>
      <w:r>
        <w:rPr>
          <w:color w:val="252525"/>
        </w:rPr>
        <w:t>образовательных</w:t>
      </w:r>
      <w:r>
        <w:rPr>
          <w:color w:val="252525"/>
          <w:spacing w:val="-10"/>
        </w:rPr>
        <w:t xml:space="preserve"> </w:t>
      </w:r>
      <w:r>
        <w:rPr>
          <w:color w:val="252525"/>
        </w:rPr>
        <w:t>отношений</w:t>
      </w:r>
      <w:r>
        <w:rPr>
          <w:color w:val="252525"/>
          <w:spacing w:val="-2"/>
        </w:rPr>
        <w:t xml:space="preserve"> </w:t>
      </w:r>
      <w:r>
        <w:rPr>
          <w:color w:val="252525"/>
        </w:rPr>
        <w:t>процесса</w:t>
      </w:r>
      <w:r>
        <w:rPr>
          <w:color w:val="252525"/>
          <w:spacing w:val="-5"/>
        </w:rPr>
        <w:t xml:space="preserve"> </w:t>
      </w:r>
      <w:r>
        <w:rPr>
          <w:color w:val="252525"/>
        </w:rPr>
        <w:t>соответствуют</w:t>
      </w:r>
      <w:r>
        <w:rPr>
          <w:color w:val="252525"/>
          <w:spacing w:val="3"/>
        </w:rPr>
        <w:t xml:space="preserve"> </w:t>
      </w:r>
      <w:r>
        <w:rPr>
          <w:color w:val="252525"/>
        </w:rPr>
        <w:t>требованиям:</w:t>
      </w:r>
    </w:p>
    <w:p w:rsidR="003A55AE" w:rsidRDefault="003A55AE" w:rsidP="003A55AE">
      <w:pPr>
        <w:pStyle w:val="a3"/>
        <w:spacing w:before="2"/>
        <w:ind w:right="409"/>
      </w:pPr>
      <w:r>
        <w:rPr>
          <w:color w:val="252525"/>
        </w:rPr>
        <w:t>-соблюдения</w:t>
      </w:r>
      <w:r>
        <w:rPr>
          <w:color w:val="252525"/>
          <w:spacing w:val="1"/>
        </w:rPr>
        <w:t xml:space="preserve"> </w:t>
      </w:r>
      <w:r>
        <w:rPr>
          <w:color w:val="252525"/>
        </w:rPr>
        <w:t>санитарно-гигиенических</w:t>
      </w:r>
      <w:r>
        <w:rPr>
          <w:color w:val="252525"/>
          <w:spacing w:val="1"/>
        </w:rPr>
        <w:t xml:space="preserve"> </w:t>
      </w:r>
      <w:r>
        <w:rPr>
          <w:color w:val="252525"/>
        </w:rPr>
        <w:t>норм</w:t>
      </w:r>
      <w:r>
        <w:rPr>
          <w:color w:val="252525"/>
          <w:spacing w:val="1"/>
        </w:rPr>
        <w:t xml:space="preserve"> </w:t>
      </w:r>
      <w:r>
        <w:rPr>
          <w:color w:val="252525"/>
        </w:rPr>
        <w:t>организации</w:t>
      </w:r>
      <w:r>
        <w:rPr>
          <w:color w:val="252525"/>
          <w:spacing w:val="1"/>
        </w:rPr>
        <w:t xml:space="preserve"> </w:t>
      </w:r>
      <w:r>
        <w:rPr>
          <w:color w:val="252525"/>
        </w:rPr>
        <w:t>образовательной деятельности;</w:t>
      </w:r>
    </w:p>
    <w:p w:rsidR="003A55AE" w:rsidRDefault="003A55AE" w:rsidP="004222FB">
      <w:pPr>
        <w:pStyle w:val="a5"/>
        <w:numPr>
          <w:ilvl w:val="0"/>
          <w:numId w:val="87"/>
        </w:numPr>
        <w:tabs>
          <w:tab w:val="left" w:pos="1414"/>
        </w:tabs>
        <w:spacing w:line="321" w:lineRule="exact"/>
        <w:ind w:left="1413"/>
        <w:rPr>
          <w:sz w:val="28"/>
        </w:rPr>
      </w:pPr>
      <w:r>
        <w:rPr>
          <w:color w:val="252525"/>
          <w:sz w:val="28"/>
        </w:rPr>
        <w:t>обеспечения</w:t>
      </w:r>
      <w:r>
        <w:rPr>
          <w:color w:val="252525"/>
          <w:spacing w:val="-5"/>
          <w:sz w:val="28"/>
        </w:rPr>
        <w:t xml:space="preserve"> </w:t>
      </w:r>
      <w:r>
        <w:rPr>
          <w:color w:val="252525"/>
          <w:sz w:val="28"/>
        </w:rPr>
        <w:t>санитарно-бытовых</w:t>
      </w:r>
      <w:r>
        <w:rPr>
          <w:color w:val="252525"/>
          <w:spacing w:val="-9"/>
          <w:sz w:val="28"/>
        </w:rPr>
        <w:t xml:space="preserve"> </w:t>
      </w:r>
      <w:r>
        <w:rPr>
          <w:color w:val="252525"/>
          <w:sz w:val="28"/>
        </w:rPr>
        <w:t>и</w:t>
      </w:r>
      <w:r>
        <w:rPr>
          <w:color w:val="252525"/>
          <w:spacing w:val="-6"/>
          <w:sz w:val="28"/>
        </w:rPr>
        <w:t xml:space="preserve"> </w:t>
      </w:r>
      <w:r>
        <w:rPr>
          <w:color w:val="252525"/>
          <w:sz w:val="28"/>
        </w:rPr>
        <w:t>социально-бытовых</w:t>
      </w:r>
      <w:r>
        <w:rPr>
          <w:color w:val="252525"/>
          <w:spacing w:val="-5"/>
          <w:sz w:val="28"/>
        </w:rPr>
        <w:t xml:space="preserve"> </w:t>
      </w:r>
      <w:r>
        <w:rPr>
          <w:color w:val="252525"/>
          <w:sz w:val="28"/>
        </w:rPr>
        <w:t>условий;</w:t>
      </w:r>
    </w:p>
    <w:p w:rsidR="003A55AE" w:rsidRDefault="003A55AE" w:rsidP="004222FB">
      <w:pPr>
        <w:pStyle w:val="a5"/>
        <w:numPr>
          <w:ilvl w:val="0"/>
          <w:numId w:val="87"/>
        </w:numPr>
        <w:tabs>
          <w:tab w:val="left" w:pos="1414"/>
        </w:tabs>
        <w:spacing w:line="322" w:lineRule="exact"/>
        <w:ind w:left="1413"/>
        <w:rPr>
          <w:sz w:val="28"/>
        </w:rPr>
      </w:pPr>
      <w:r>
        <w:rPr>
          <w:color w:val="252525"/>
          <w:sz w:val="28"/>
        </w:rPr>
        <w:t>соблюдения</w:t>
      </w:r>
      <w:r>
        <w:rPr>
          <w:color w:val="252525"/>
          <w:spacing w:val="-7"/>
          <w:sz w:val="28"/>
        </w:rPr>
        <w:t xml:space="preserve"> </w:t>
      </w:r>
      <w:r>
        <w:rPr>
          <w:color w:val="252525"/>
          <w:sz w:val="28"/>
        </w:rPr>
        <w:t>пожарной</w:t>
      </w:r>
      <w:r>
        <w:rPr>
          <w:color w:val="252525"/>
          <w:spacing w:val="-7"/>
          <w:sz w:val="28"/>
        </w:rPr>
        <w:t xml:space="preserve"> </w:t>
      </w:r>
      <w:r>
        <w:rPr>
          <w:color w:val="252525"/>
          <w:sz w:val="28"/>
        </w:rPr>
        <w:t>и</w:t>
      </w:r>
      <w:r>
        <w:rPr>
          <w:color w:val="252525"/>
          <w:spacing w:val="-8"/>
          <w:sz w:val="28"/>
        </w:rPr>
        <w:t xml:space="preserve"> </w:t>
      </w:r>
      <w:r>
        <w:rPr>
          <w:color w:val="252525"/>
          <w:sz w:val="28"/>
        </w:rPr>
        <w:t>электробезопасности;</w:t>
      </w:r>
    </w:p>
    <w:p w:rsidR="003A55AE" w:rsidRDefault="003A55AE" w:rsidP="004222FB">
      <w:pPr>
        <w:pStyle w:val="a5"/>
        <w:numPr>
          <w:ilvl w:val="0"/>
          <w:numId w:val="87"/>
        </w:numPr>
        <w:tabs>
          <w:tab w:val="left" w:pos="1414"/>
        </w:tabs>
        <w:ind w:left="1413"/>
        <w:rPr>
          <w:sz w:val="28"/>
        </w:rPr>
      </w:pPr>
      <w:r>
        <w:rPr>
          <w:color w:val="252525"/>
          <w:sz w:val="28"/>
        </w:rPr>
        <w:t>соблюдения</w:t>
      </w:r>
      <w:r>
        <w:rPr>
          <w:color w:val="252525"/>
          <w:spacing w:val="-5"/>
          <w:sz w:val="28"/>
        </w:rPr>
        <w:t xml:space="preserve"> </w:t>
      </w:r>
      <w:r>
        <w:rPr>
          <w:color w:val="252525"/>
          <w:sz w:val="28"/>
        </w:rPr>
        <w:t>требований</w:t>
      </w:r>
      <w:r>
        <w:rPr>
          <w:color w:val="252525"/>
          <w:spacing w:val="-6"/>
          <w:sz w:val="28"/>
        </w:rPr>
        <w:t xml:space="preserve"> </w:t>
      </w:r>
      <w:r>
        <w:rPr>
          <w:color w:val="252525"/>
          <w:sz w:val="28"/>
        </w:rPr>
        <w:t>охраны</w:t>
      </w:r>
      <w:r>
        <w:rPr>
          <w:color w:val="252525"/>
          <w:spacing w:val="-5"/>
          <w:sz w:val="28"/>
        </w:rPr>
        <w:t xml:space="preserve"> </w:t>
      </w:r>
      <w:r>
        <w:rPr>
          <w:color w:val="252525"/>
          <w:sz w:val="28"/>
        </w:rPr>
        <w:t>труда;</w:t>
      </w:r>
    </w:p>
    <w:p w:rsidR="003A55AE" w:rsidRDefault="003A55AE" w:rsidP="004222FB">
      <w:pPr>
        <w:pStyle w:val="a5"/>
        <w:numPr>
          <w:ilvl w:val="0"/>
          <w:numId w:val="87"/>
        </w:numPr>
        <w:tabs>
          <w:tab w:val="left" w:pos="1429"/>
        </w:tabs>
        <w:ind w:right="412" w:firstLine="710"/>
        <w:rPr>
          <w:sz w:val="28"/>
        </w:rPr>
      </w:pPr>
      <w:r>
        <w:rPr>
          <w:color w:val="252525"/>
          <w:sz w:val="28"/>
        </w:rPr>
        <w:t>соблюдения своевременных сроков и необходимых объемов текущего и</w:t>
      </w:r>
      <w:r>
        <w:rPr>
          <w:color w:val="252525"/>
          <w:spacing w:val="1"/>
          <w:sz w:val="28"/>
        </w:rPr>
        <w:t xml:space="preserve"> </w:t>
      </w:r>
      <w:r>
        <w:rPr>
          <w:color w:val="252525"/>
          <w:sz w:val="28"/>
        </w:rPr>
        <w:t>капитального ремонта</w:t>
      </w:r>
      <w:r>
        <w:rPr>
          <w:color w:val="252525"/>
          <w:spacing w:val="2"/>
          <w:sz w:val="28"/>
        </w:rPr>
        <w:t xml:space="preserve"> </w:t>
      </w:r>
      <w:r>
        <w:rPr>
          <w:color w:val="252525"/>
          <w:sz w:val="28"/>
        </w:rPr>
        <w:t>и</w:t>
      </w:r>
      <w:r>
        <w:rPr>
          <w:color w:val="252525"/>
          <w:spacing w:val="1"/>
          <w:sz w:val="28"/>
        </w:rPr>
        <w:t xml:space="preserve"> </w:t>
      </w:r>
      <w:r>
        <w:rPr>
          <w:color w:val="252525"/>
          <w:sz w:val="28"/>
        </w:rPr>
        <w:t>др.</w:t>
      </w:r>
    </w:p>
    <w:p w:rsidR="003A55AE" w:rsidRDefault="003A55AE" w:rsidP="003A55AE">
      <w:pPr>
        <w:pStyle w:val="a3"/>
        <w:ind w:right="415"/>
      </w:pPr>
      <w:r>
        <w:rPr>
          <w:color w:val="252525"/>
        </w:rPr>
        <w:t>Материально-технические условия реализации основной образовательной</w:t>
      </w:r>
      <w:r>
        <w:rPr>
          <w:color w:val="252525"/>
          <w:spacing w:val="-67"/>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9"/>
        </w:rPr>
        <w:t xml:space="preserve"> </w:t>
      </w:r>
      <w:r>
        <w:rPr>
          <w:color w:val="252525"/>
        </w:rPr>
        <w:t>способны</w:t>
      </w:r>
      <w:r>
        <w:rPr>
          <w:color w:val="252525"/>
          <w:spacing w:val="1"/>
        </w:rPr>
        <w:t xml:space="preserve"> </w:t>
      </w:r>
      <w:r>
        <w:rPr>
          <w:color w:val="252525"/>
        </w:rPr>
        <w:t>обеспечить:</w:t>
      </w:r>
    </w:p>
    <w:p w:rsidR="003A55AE" w:rsidRDefault="003A55AE" w:rsidP="004222FB">
      <w:pPr>
        <w:pStyle w:val="a5"/>
        <w:numPr>
          <w:ilvl w:val="1"/>
          <w:numId w:val="87"/>
        </w:numPr>
        <w:tabs>
          <w:tab w:val="left" w:pos="1673"/>
        </w:tabs>
        <w:spacing w:before="2"/>
        <w:ind w:right="414" w:firstLine="850"/>
        <w:rPr>
          <w:sz w:val="28"/>
        </w:rPr>
      </w:pPr>
      <w:r>
        <w:rPr>
          <w:color w:val="252525"/>
          <w:sz w:val="28"/>
        </w:rPr>
        <w:t>реализацию</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учебных</w:t>
      </w:r>
      <w:r>
        <w:rPr>
          <w:color w:val="252525"/>
          <w:spacing w:val="1"/>
          <w:sz w:val="28"/>
        </w:rPr>
        <w:t xml:space="preserve"> </w:t>
      </w:r>
      <w:r>
        <w:rPr>
          <w:color w:val="252525"/>
          <w:sz w:val="28"/>
        </w:rPr>
        <w:t>планов</w:t>
      </w:r>
      <w:r>
        <w:rPr>
          <w:color w:val="252525"/>
          <w:spacing w:val="1"/>
          <w:sz w:val="28"/>
        </w:rPr>
        <w:t xml:space="preserve"> </w:t>
      </w:r>
      <w:r>
        <w:rPr>
          <w:color w:val="252525"/>
          <w:sz w:val="28"/>
        </w:rPr>
        <w:t>обучающихся,</w:t>
      </w:r>
      <w:r>
        <w:rPr>
          <w:color w:val="252525"/>
          <w:spacing w:val="-67"/>
          <w:sz w:val="28"/>
        </w:rPr>
        <w:t xml:space="preserve"> </w:t>
      </w:r>
      <w:r>
        <w:rPr>
          <w:color w:val="252525"/>
          <w:sz w:val="28"/>
        </w:rPr>
        <w:t>осуществления</w:t>
      </w:r>
      <w:r>
        <w:rPr>
          <w:color w:val="252525"/>
          <w:spacing w:val="-5"/>
          <w:sz w:val="28"/>
        </w:rPr>
        <w:t xml:space="preserve"> </w:t>
      </w:r>
      <w:r>
        <w:rPr>
          <w:color w:val="252525"/>
          <w:sz w:val="28"/>
        </w:rPr>
        <w:t>самостоятельной</w:t>
      </w:r>
      <w:r>
        <w:rPr>
          <w:color w:val="252525"/>
          <w:spacing w:val="-6"/>
          <w:sz w:val="28"/>
        </w:rPr>
        <w:t xml:space="preserve"> </w:t>
      </w:r>
      <w:r>
        <w:rPr>
          <w:color w:val="252525"/>
          <w:sz w:val="28"/>
        </w:rPr>
        <w:t>познавательной</w:t>
      </w:r>
      <w:r>
        <w:rPr>
          <w:color w:val="252525"/>
          <w:spacing w:val="-5"/>
          <w:sz w:val="28"/>
        </w:rPr>
        <w:t xml:space="preserve"> </w:t>
      </w:r>
      <w:r>
        <w:rPr>
          <w:color w:val="252525"/>
          <w:sz w:val="28"/>
        </w:rPr>
        <w:t>деятельности</w:t>
      </w:r>
      <w:r>
        <w:rPr>
          <w:color w:val="252525"/>
          <w:spacing w:val="-6"/>
          <w:sz w:val="28"/>
        </w:rPr>
        <w:t xml:space="preserve"> </w:t>
      </w:r>
      <w:r>
        <w:rPr>
          <w:color w:val="252525"/>
          <w:sz w:val="28"/>
        </w:rPr>
        <w:t>обучающихся;</w:t>
      </w:r>
    </w:p>
    <w:p w:rsidR="003A55AE" w:rsidRDefault="003A55AE" w:rsidP="004222FB">
      <w:pPr>
        <w:pStyle w:val="a5"/>
        <w:numPr>
          <w:ilvl w:val="1"/>
          <w:numId w:val="87"/>
        </w:numPr>
        <w:tabs>
          <w:tab w:val="left" w:pos="1673"/>
        </w:tabs>
        <w:ind w:right="408" w:firstLine="850"/>
        <w:rPr>
          <w:sz w:val="28"/>
        </w:rPr>
      </w:pPr>
      <w:r>
        <w:rPr>
          <w:color w:val="252525"/>
          <w:sz w:val="28"/>
        </w:rPr>
        <w:t>включение обучающихся в проектную</w:t>
      </w:r>
      <w:r>
        <w:rPr>
          <w:color w:val="252525"/>
          <w:spacing w:val="1"/>
          <w:sz w:val="28"/>
        </w:rPr>
        <w:t xml:space="preserve"> </w:t>
      </w:r>
      <w:r>
        <w:rPr>
          <w:color w:val="252525"/>
          <w:sz w:val="28"/>
        </w:rPr>
        <w:t>и учебно-исследовательскую</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проведения</w:t>
      </w:r>
      <w:r>
        <w:rPr>
          <w:color w:val="252525"/>
          <w:spacing w:val="1"/>
          <w:sz w:val="28"/>
        </w:rPr>
        <w:t xml:space="preserve"> </w:t>
      </w:r>
      <w:r>
        <w:rPr>
          <w:color w:val="252525"/>
          <w:sz w:val="28"/>
        </w:rPr>
        <w:t>наблюдений</w:t>
      </w:r>
      <w:r>
        <w:rPr>
          <w:color w:val="252525"/>
          <w:spacing w:val="1"/>
          <w:sz w:val="28"/>
        </w:rPr>
        <w:t xml:space="preserve"> </w:t>
      </w:r>
      <w:r>
        <w:rPr>
          <w:color w:val="252525"/>
          <w:sz w:val="28"/>
        </w:rPr>
        <w:t>и</w:t>
      </w:r>
      <w:r>
        <w:rPr>
          <w:color w:val="252525"/>
          <w:spacing w:val="1"/>
          <w:sz w:val="28"/>
        </w:rPr>
        <w:t xml:space="preserve"> </w:t>
      </w:r>
      <w:r>
        <w:rPr>
          <w:color w:val="252525"/>
          <w:sz w:val="28"/>
        </w:rPr>
        <w:t>экспериментов,</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48"/>
          <w:sz w:val="28"/>
        </w:rPr>
        <w:t xml:space="preserve"> </w:t>
      </w:r>
      <w:r>
        <w:rPr>
          <w:color w:val="252525"/>
          <w:sz w:val="28"/>
        </w:rPr>
        <w:t>учебного</w:t>
      </w:r>
      <w:r>
        <w:rPr>
          <w:color w:val="252525"/>
          <w:spacing w:val="43"/>
          <w:sz w:val="28"/>
        </w:rPr>
        <w:t xml:space="preserve"> </w:t>
      </w:r>
      <w:r>
        <w:rPr>
          <w:color w:val="252525"/>
          <w:sz w:val="28"/>
        </w:rPr>
        <w:t>лабораторного</w:t>
      </w:r>
      <w:r>
        <w:rPr>
          <w:color w:val="252525"/>
          <w:spacing w:val="43"/>
          <w:sz w:val="28"/>
        </w:rPr>
        <w:t xml:space="preserve"> </w:t>
      </w:r>
      <w:r>
        <w:rPr>
          <w:color w:val="252525"/>
          <w:sz w:val="28"/>
        </w:rPr>
        <w:t>оборудования</w:t>
      </w:r>
      <w:r>
        <w:rPr>
          <w:color w:val="252525"/>
          <w:spacing w:val="43"/>
          <w:sz w:val="28"/>
        </w:rPr>
        <w:t xml:space="preserve"> </w:t>
      </w:r>
      <w:r>
        <w:rPr>
          <w:color w:val="252525"/>
          <w:sz w:val="28"/>
        </w:rPr>
        <w:t>цифрового</w:t>
      </w:r>
    </w:p>
    <w:p w:rsidR="003A55AE" w:rsidRDefault="003A55AE" w:rsidP="003A55AE">
      <w:pPr>
        <w:jc w:val="both"/>
        <w:rPr>
          <w:sz w:val="28"/>
        </w:rPr>
        <w:sectPr w:rsidR="003A55AE">
          <w:pgSz w:w="11910" w:h="16840"/>
          <w:pgMar w:top="980" w:right="160" w:bottom="280" w:left="1160" w:header="723" w:footer="0" w:gutter="0"/>
          <w:cols w:space="720"/>
        </w:sectPr>
      </w:pPr>
    </w:p>
    <w:p w:rsidR="003A55AE" w:rsidRDefault="003A55AE" w:rsidP="003A55AE">
      <w:pPr>
        <w:pStyle w:val="a3"/>
        <w:spacing w:before="6"/>
        <w:ind w:left="0" w:firstLine="0"/>
        <w:jc w:val="left"/>
        <w:rPr>
          <w:sz w:val="16"/>
        </w:rPr>
      </w:pPr>
    </w:p>
    <w:p w:rsidR="003A55AE" w:rsidRDefault="003A55AE" w:rsidP="003A55AE">
      <w:pPr>
        <w:pStyle w:val="a3"/>
        <w:spacing w:before="87"/>
        <w:ind w:right="413" w:firstLine="0"/>
      </w:pPr>
      <w:r>
        <w:rPr>
          <w:color w:val="252525"/>
        </w:rPr>
        <w:t>(электронного)</w:t>
      </w:r>
      <w:r>
        <w:rPr>
          <w:color w:val="252525"/>
          <w:spacing w:val="1"/>
        </w:rPr>
        <w:t xml:space="preserve"> </w:t>
      </w:r>
      <w:r>
        <w:rPr>
          <w:color w:val="252525"/>
        </w:rPr>
        <w:t>и</w:t>
      </w:r>
      <w:r>
        <w:rPr>
          <w:color w:val="252525"/>
          <w:spacing w:val="1"/>
        </w:rPr>
        <w:t xml:space="preserve"> </w:t>
      </w:r>
      <w:r>
        <w:rPr>
          <w:color w:val="252525"/>
        </w:rPr>
        <w:t>традиционного</w:t>
      </w:r>
      <w:r>
        <w:rPr>
          <w:color w:val="252525"/>
          <w:spacing w:val="1"/>
        </w:rPr>
        <w:t xml:space="preserve"> </w:t>
      </w:r>
      <w:r>
        <w:rPr>
          <w:color w:val="252525"/>
        </w:rPr>
        <w:t>измерения,</w:t>
      </w:r>
      <w:r>
        <w:rPr>
          <w:color w:val="252525"/>
          <w:spacing w:val="1"/>
        </w:rPr>
        <w:t xml:space="preserve"> </w:t>
      </w:r>
      <w:r>
        <w:rPr>
          <w:color w:val="252525"/>
        </w:rPr>
        <w:t>виртуальных</w:t>
      </w:r>
      <w:r>
        <w:rPr>
          <w:color w:val="252525"/>
          <w:spacing w:val="1"/>
        </w:rPr>
        <w:t xml:space="preserve"> </w:t>
      </w:r>
      <w:r>
        <w:rPr>
          <w:color w:val="252525"/>
        </w:rPr>
        <w:t>лабораторий,</w:t>
      </w:r>
      <w:r>
        <w:rPr>
          <w:color w:val="252525"/>
          <w:spacing w:val="1"/>
        </w:rPr>
        <w:t xml:space="preserve"> </w:t>
      </w:r>
      <w:r>
        <w:rPr>
          <w:color w:val="252525"/>
        </w:rPr>
        <w:t>вещественных</w:t>
      </w:r>
      <w:r>
        <w:rPr>
          <w:color w:val="252525"/>
          <w:spacing w:val="1"/>
        </w:rPr>
        <w:t xml:space="preserve"> </w:t>
      </w:r>
      <w:r>
        <w:rPr>
          <w:color w:val="252525"/>
        </w:rPr>
        <w:t>и</w:t>
      </w:r>
      <w:r>
        <w:rPr>
          <w:color w:val="252525"/>
          <w:spacing w:val="1"/>
        </w:rPr>
        <w:t xml:space="preserve"> </w:t>
      </w:r>
      <w:r>
        <w:rPr>
          <w:color w:val="252525"/>
        </w:rPr>
        <w:t>виртуально-наглядных</w:t>
      </w:r>
      <w:r>
        <w:rPr>
          <w:color w:val="252525"/>
          <w:spacing w:val="1"/>
        </w:rPr>
        <w:t xml:space="preserve"> </w:t>
      </w:r>
      <w:r>
        <w:rPr>
          <w:color w:val="252525"/>
        </w:rPr>
        <w:t>моделей</w:t>
      </w:r>
      <w:r>
        <w:rPr>
          <w:color w:val="252525"/>
          <w:spacing w:val="1"/>
        </w:rPr>
        <w:t xml:space="preserve"> </w:t>
      </w:r>
      <w:r>
        <w:rPr>
          <w:color w:val="252525"/>
        </w:rPr>
        <w:t>и</w:t>
      </w:r>
      <w:r>
        <w:rPr>
          <w:color w:val="252525"/>
          <w:spacing w:val="1"/>
        </w:rPr>
        <w:t xml:space="preserve"> </w:t>
      </w:r>
      <w:r>
        <w:rPr>
          <w:color w:val="252525"/>
        </w:rPr>
        <w:t>коллекций</w:t>
      </w:r>
      <w:r>
        <w:rPr>
          <w:color w:val="252525"/>
          <w:spacing w:val="1"/>
        </w:rPr>
        <w:t xml:space="preserve"> </w:t>
      </w:r>
      <w:r>
        <w:rPr>
          <w:color w:val="252525"/>
        </w:rPr>
        <w:t>основных</w:t>
      </w:r>
      <w:r>
        <w:rPr>
          <w:color w:val="252525"/>
          <w:spacing w:val="1"/>
        </w:rPr>
        <w:t xml:space="preserve"> </w:t>
      </w:r>
      <w:r>
        <w:rPr>
          <w:color w:val="252525"/>
        </w:rPr>
        <w:t>математических</w:t>
      </w:r>
      <w:r>
        <w:rPr>
          <w:color w:val="252525"/>
          <w:spacing w:val="-4"/>
        </w:rPr>
        <w:t xml:space="preserve"> </w:t>
      </w:r>
      <w:r>
        <w:rPr>
          <w:color w:val="252525"/>
        </w:rPr>
        <w:t>и естественнонаучных</w:t>
      </w:r>
      <w:r>
        <w:rPr>
          <w:color w:val="252525"/>
          <w:spacing w:val="-4"/>
        </w:rPr>
        <w:t xml:space="preserve"> </w:t>
      </w:r>
      <w:r>
        <w:rPr>
          <w:color w:val="252525"/>
        </w:rPr>
        <w:t>объектов</w:t>
      </w:r>
      <w:r>
        <w:rPr>
          <w:color w:val="252525"/>
          <w:spacing w:val="-1"/>
        </w:rPr>
        <w:t xml:space="preserve"> </w:t>
      </w:r>
      <w:r>
        <w:rPr>
          <w:color w:val="252525"/>
        </w:rPr>
        <w:t>и явлений;</w:t>
      </w:r>
    </w:p>
    <w:p w:rsidR="003A55AE" w:rsidRDefault="003A55AE" w:rsidP="004222FB">
      <w:pPr>
        <w:pStyle w:val="a5"/>
        <w:numPr>
          <w:ilvl w:val="1"/>
          <w:numId w:val="87"/>
        </w:numPr>
        <w:tabs>
          <w:tab w:val="left" w:pos="1673"/>
        </w:tabs>
        <w:ind w:right="407" w:firstLine="850"/>
        <w:rPr>
          <w:sz w:val="28"/>
        </w:rPr>
      </w:pPr>
      <w:r>
        <w:rPr>
          <w:color w:val="252525"/>
          <w:sz w:val="28"/>
        </w:rPr>
        <w:t>художественное</w:t>
      </w:r>
      <w:r>
        <w:rPr>
          <w:color w:val="252525"/>
          <w:spacing w:val="1"/>
          <w:sz w:val="28"/>
        </w:rPr>
        <w:t xml:space="preserve"> </w:t>
      </w:r>
      <w:r>
        <w:rPr>
          <w:color w:val="252525"/>
          <w:sz w:val="28"/>
        </w:rPr>
        <w:t>творчества</w:t>
      </w:r>
      <w:r>
        <w:rPr>
          <w:color w:val="252525"/>
          <w:spacing w:val="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1"/>
          <w:sz w:val="28"/>
        </w:rPr>
        <w:t xml:space="preserve"> </w:t>
      </w:r>
      <w:r>
        <w:rPr>
          <w:color w:val="252525"/>
          <w:sz w:val="28"/>
        </w:rPr>
        <w:t>современных</w:t>
      </w:r>
      <w:r>
        <w:rPr>
          <w:color w:val="252525"/>
          <w:spacing w:val="1"/>
          <w:sz w:val="28"/>
        </w:rPr>
        <w:t xml:space="preserve"> </w:t>
      </w:r>
      <w:r>
        <w:rPr>
          <w:color w:val="252525"/>
          <w:sz w:val="28"/>
        </w:rPr>
        <w:t>инструментов</w:t>
      </w:r>
      <w:r>
        <w:rPr>
          <w:color w:val="252525"/>
          <w:spacing w:val="1"/>
          <w:sz w:val="28"/>
        </w:rPr>
        <w:t xml:space="preserve"> </w:t>
      </w:r>
      <w:r>
        <w:rPr>
          <w:color w:val="252525"/>
          <w:sz w:val="28"/>
        </w:rPr>
        <w:t>и</w:t>
      </w:r>
      <w:r>
        <w:rPr>
          <w:color w:val="252525"/>
          <w:spacing w:val="1"/>
          <w:sz w:val="28"/>
        </w:rPr>
        <w:t xml:space="preserve"> </w:t>
      </w:r>
      <w:r>
        <w:rPr>
          <w:color w:val="252525"/>
          <w:sz w:val="28"/>
        </w:rPr>
        <w:t>технологий,</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художественно-оформительских</w:t>
      </w:r>
      <w:r>
        <w:rPr>
          <w:color w:val="252525"/>
          <w:spacing w:val="1"/>
          <w:sz w:val="28"/>
        </w:rPr>
        <w:t xml:space="preserve"> </w:t>
      </w:r>
      <w:r>
        <w:rPr>
          <w:color w:val="252525"/>
          <w:sz w:val="28"/>
        </w:rPr>
        <w:t>и</w:t>
      </w:r>
      <w:r>
        <w:rPr>
          <w:color w:val="252525"/>
          <w:spacing w:val="1"/>
          <w:sz w:val="28"/>
        </w:rPr>
        <w:t xml:space="preserve"> </w:t>
      </w:r>
      <w:r>
        <w:rPr>
          <w:color w:val="252525"/>
          <w:sz w:val="28"/>
        </w:rPr>
        <w:t>издательских</w:t>
      </w:r>
      <w:r>
        <w:rPr>
          <w:color w:val="252525"/>
          <w:spacing w:val="-4"/>
          <w:sz w:val="28"/>
        </w:rPr>
        <w:t xml:space="preserve"> </w:t>
      </w:r>
      <w:r>
        <w:rPr>
          <w:color w:val="252525"/>
          <w:sz w:val="28"/>
        </w:rPr>
        <w:t>проектов;</w:t>
      </w:r>
    </w:p>
    <w:p w:rsidR="003A55AE" w:rsidRDefault="003A55AE" w:rsidP="004222FB">
      <w:pPr>
        <w:pStyle w:val="a5"/>
        <w:numPr>
          <w:ilvl w:val="1"/>
          <w:numId w:val="87"/>
        </w:numPr>
        <w:tabs>
          <w:tab w:val="left" w:pos="1673"/>
        </w:tabs>
        <w:ind w:right="414" w:firstLine="850"/>
        <w:rPr>
          <w:sz w:val="28"/>
        </w:rPr>
      </w:pPr>
      <w:r>
        <w:rPr>
          <w:color w:val="252525"/>
          <w:sz w:val="28"/>
        </w:rPr>
        <w:t>создание</w:t>
      </w:r>
      <w:r>
        <w:rPr>
          <w:color w:val="252525"/>
          <w:spacing w:val="1"/>
          <w:sz w:val="28"/>
        </w:rPr>
        <w:t xml:space="preserve"> </w:t>
      </w:r>
      <w:r>
        <w:rPr>
          <w:color w:val="252525"/>
          <w:sz w:val="28"/>
        </w:rPr>
        <w:t>материальных</w:t>
      </w:r>
      <w:r>
        <w:rPr>
          <w:color w:val="252525"/>
          <w:spacing w:val="1"/>
          <w:sz w:val="28"/>
        </w:rPr>
        <w:t xml:space="preserve"> </w:t>
      </w:r>
      <w:r>
        <w:rPr>
          <w:color w:val="252525"/>
          <w:sz w:val="28"/>
        </w:rPr>
        <w:t>объектов,</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произведений</w:t>
      </w:r>
      <w:r>
        <w:rPr>
          <w:color w:val="252525"/>
          <w:spacing w:val="1"/>
          <w:sz w:val="28"/>
        </w:rPr>
        <w:t xml:space="preserve"> </w:t>
      </w:r>
      <w:r>
        <w:rPr>
          <w:color w:val="252525"/>
          <w:sz w:val="28"/>
        </w:rPr>
        <w:t>искусства;</w:t>
      </w:r>
    </w:p>
    <w:p w:rsidR="003A55AE" w:rsidRDefault="003A55AE" w:rsidP="004222FB">
      <w:pPr>
        <w:pStyle w:val="a5"/>
        <w:numPr>
          <w:ilvl w:val="1"/>
          <w:numId w:val="87"/>
        </w:numPr>
        <w:tabs>
          <w:tab w:val="left" w:pos="1673"/>
        </w:tabs>
        <w:ind w:right="408" w:firstLine="850"/>
        <w:rPr>
          <w:sz w:val="28"/>
        </w:rPr>
      </w:pPr>
      <w:r>
        <w:rPr>
          <w:color w:val="252525"/>
          <w:sz w:val="28"/>
        </w:rPr>
        <w:t>развитие</w:t>
      </w:r>
      <w:r>
        <w:rPr>
          <w:color w:val="252525"/>
          <w:spacing w:val="1"/>
          <w:sz w:val="28"/>
        </w:rPr>
        <w:t xml:space="preserve"> </w:t>
      </w:r>
      <w:r>
        <w:rPr>
          <w:color w:val="252525"/>
          <w:sz w:val="28"/>
        </w:rPr>
        <w:t>личного</w:t>
      </w:r>
      <w:r>
        <w:rPr>
          <w:color w:val="252525"/>
          <w:spacing w:val="1"/>
          <w:sz w:val="28"/>
        </w:rPr>
        <w:t xml:space="preserve"> </w:t>
      </w:r>
      <w:r>
        <w:rPr>
          <w:color w:val="252525"/>
          <w:sz w:val="28"/>
        </w:rPr>
        <w:t>опыта</w:t>
      </w:r>
      <w:r>
        <w:rPr>
          <w:color w:val="252525"/>
          <w:spacing w:val="1"/>
          <w:sz w:val="28"/>
        </w:rPr>
        <w:t xml:space="preserve"> </w:t>
      </w:r>
      <w:r>
        <w:rPr>
          <w:color w:val="252525"/>
          <w:sz w:val="28"/>
        </w:rPr>
        <w:t>применения</w:t>
      </w:r>
      <w:r>
        <w:rPr>
          <w:color w:val="252525"/>
          <w:spacing w:val="1"/>
          <w:sz w:val="28"/>
        </w:rPr>
        <w:t xml:space="preserve"> </w:t>
      </w:r>
      <w:r>
        <w:rPr>
          <w:color w:val="252525"/>
          <w:sz w:val="28"/>
        </w:rPr>
        <w:t>универсальных</w:t>
      </w:r>
      <w:r>
        <w:rPr>
          <w:color w:val="252525"/>
          <w:spacing w:val="71"/>
          <w:sz w:val="28"/>
        </w:rPr>
        <w:t xml:space="preserve"> </w:t>
      </w:r>
      <w:r>
        <w:rPr>
          <w:color w:val="252525"/>
          <w:sz w:val="28"/>
        </w:rPr>
        <w:t>учебных</w:t>
      </w:r>
      <w:r>
        <w:rPr>
          <w:color w:val="252525"/>
          <w:spacing w:val="1"/>
          <w:sz w:val="28"/>
        </w:rPr>
        <w:t xml:space="preserve"> </w:t>
      </w:r>
      <w:r>
        <w:rPr>
          <w:color w:val="252525"/>
          <w:sz w:val="28"/>
        </w:rPr>
        <w:t>действий</w:t>
      </w:r>
      <w:r>
        <w:rPr>
          <w:color w:val="252525"/>
          <w:spacing w:val="1"/>
          <w:sz w:val="28"/>
        </w:rPr>
        <w:t xml:space="preserve"> </w:t>
      </w:r>
      <w:r>
        <w:rPr>
          <w:color w:val="252525"/>
          <w:sz w:val="28"/>
        </w:rPr>
        <w:t>в</w:t>
      </w:r>
      <w:r>
        <w:rPr>
          <w:color w:val="252525"/>
          <w:spacing w:val="1"/>
          <w:sz w:val="28"/>
        </w:rPr>
        <w:t xml:space="preserve"> </w:t>
      </w:r>
      <w:r>
        <w:rPr>
          <w:color w:val="252525"/>
          <w:sz w:val="28"/>
        </w:rPr>
        <w:t>экологически</w:t>
      </w:r>
      <w:r>
        <w:rPr>
          <w:color w:val="252525"/>
          <w:spacing w:val="1"/>
          <w:sz w:val="28"/>
        </w:rPr>
        <w:t xml:space="preserve"> </w:t>
      </w:r>
      <w:r>
        <w:rPr>
          <w:color w:val="252525"/>
          <w:sz w:val="28"/>
        </w:rPr>
        <w:t>ориентированной</w:t>
      </w:r>
      <w:r>
        <w:rPr>
          <w:color w:val="252525"/>
          <w:spacing w:val="1"/>
          <w:sz w:val="28"/>
        </w:rPr>
        <w:t xml:space="preserve"> </w:t>
      </w:r>
      <w:r>
        <w:rPr>
          <w:color w:val="252525"/>
          <w:sz w:val="28"/>
        </w:rPr>
        <w:t>социальной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экологического мышления</w:t>
      </w:r>
      <w:r>
        <w:rPr>
          <w:color w:val="252525"/>
          <w:spacing w:val="1"/>
          <w:sz w:val="28"/>
        </w:rPr>
        <w:t xml:space="preserve"> </w:t>
      </w:r>
      <w:r>
        <w:rPr>
          <w:color w:val="252525"/>
          <w:sz w:val="28"/>
        </w:rPr>
        <w:t>и экологической культуры;</w:t>
      </w:r>
    </w:p>
    <w:p w:rsidR="003A55AE" w:rsidRDefault="003A55AE" w:rsidP="004222FB">
      <w:pPr>
        <w:pStyle w:val="a5"/>
        <w:numPr>
          <w:ilvl w:val="1"/>
          <w:numId w:val="87"/>
        </w:numPr>
        <w:tabs>
          <w:tab w:val="left" w:pos="1673"/>
        </w:tabs>
        <w:ind w:right="405" w:firstLine="850"/>
        <w:rPr>
          <w:sz w:val="28"/>
        </w:rPr>
      </w:pPr>
      <w:r>
        <w:rPr>
          <w:color w:val="252525"/>
          <w:sz w:val="28"/>
        </w:rPr>
        <w:t>создание</w:t>
      </w:r>
      <w:r>
        <w:rPr>
          <w:color w:val="252525"/>
          <w:spacing w:val="1"/>
          <w:sz w:val="28"/>
        </w:rPr>
        <w:t xml:space="preserve"> </w:t>
      </w:r>
      <w:r>
        <w:rPr>
          <w:color w:val="252525"/>
          <w:sz w:val="28"/>
        </w:rPr>
        <w:t>и</w:t>
      </w:r>
      <w:r>
        <w:rPr>
          <w:color w:val="252525"/>
          <w:spacing w:val="1"/>
          <w:sz w:val="28"/>
        </w:rPr>
        <w:t xml:space="preserve"> </w:t>
      </w:r>
      <w:r>
        <w:rPr>
          <w:color w:val="252525"/>
          <w:sz w:val="28"/>
        </w:rPr>
        <w:t>использование</w:t>
      </w:r>
      <w:r>
        <w:rPr>
          <w:color w:val="252525"/>
          <w:spacing w:val="1"/>
          <w:sz w:val="28"/>
        </w:rPr>
        <w:t xml:space="preserve"> </w:t>
      </w:r>
      <w:r>
        <w:rPr>
          <w:color w:val="252525"/>
          <w:sz w:val="28"/>
        </w:rPr>
        <w:t>информации</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запись</w:t>
      </w:r>
      <w:r>
        <w:rPr>
          <w:color w:val="252525"/>
          <w:spacing w:val="1"/>
          <w:sz w:val="28"/>
        </w:rPr>
        <w:t xml:space="preserve"> </w:t>
      </w:r>
      <w:r>
        <w:rPr>
          <w:color w:val="252525"/>
          <w:sz w:val="28"/>
        </w:rPr>
        <w:t>и</w:t>
      </w:r>
      <w:r>
        <w:rPr>
          <w:color w:val="252525"/>
          <w:spacing w:val="-67"/>
          <w:sz w:val="28"/>
        </w:rPr>
        <w:t xml:space="preserve"> </w:t>
      </w:r>
      <w:r>
        <w:rPr>
          <w:color w:val="252525"/>
          <w:sz w:val="28"/>
        </w:rPr>
        <w:t>обработка изображений и звука, выступления с аудио-, видеосопровождением и</w:t>
      </w:r>
      <w:r>
        <w:rPr>
          <w:color w:val="252525"/>
          <w:spacing w:val="-67"/>
          <w:sz w:val="28"/>
        </w:rPr>
        <w:t xml:space="preserve"> </w:t>
      </w:r>
      <w:r>
        <w:rPr>
          <w:color w:val="252525"/>
          <w:sz w:val="28"/>
        </w:rPr>
        <w:t>графическим</w:t>
      </w:r>
      <w:r>
        <w:rPr>
          <w:color w:val="252525"/>
          <w:spacing w:val="3"/>
          <w:sz w:val="28"/>
        </w:rPr>
        <w:t xml:space="preserve"> </w:t>
      </w:r>
      <w:r>
        <w:rPr>
          <w:color w:val="252525"/>
          <w:sz w:val="28"/>
        </w:rPr>
        <w:t>сопровождением,</w:t>
      </w:r>
      <w:r>
        <w:rPr>
          <w:color w:val="252525"/>
          <w:spacing w:val="3"/>
          <w:sz w:val="28"/>
        </w:rPr>
        <w:t xml:space="preserve"> </w:t>
      </w:r>
      <w:r>
        <w:rPr>
          <w:color w:val="252525"/>
          <w:sz w:val="28"/>
        </w:rPr>
        <w:t>общение в</w:t>
      </w:r>
      <w:r>
        <w:rPr>
          <w:color w:val="252525"/>
          <w:spacing w:val="-1"/>
          <w:sz w:val="28"/>
        </w:rPr>
        <w:t xml:space="preserve"> </w:t>
      </w:r>
      <w:r>
        <w:rPr>
          <w:color w:val="252525"/>
          <w:sz w:val="28"/>
        </w:rPr>
        <w:t>сети Интернет</w:t>
      </w:r>
      <w:r>
        <w:rPr>
          <w:color w:val="252525"/>
          <w:spacing w:val="-1"/>
          <w:sz w:val="28"/>
        </w:rPr>
        <w:t xml:space="preserve"> </w:t>
      </w:r>
      <w:r>
        <w:rPr>
          <w:color w:val="252525"/>
          <w:sz w:val="28"/>
        </w:rPr>
        <w:t>и</w:t>
      </w:r>
      <w:r>
        <w:rPr>
          <w:color w:val="252525"/>
          <w:spacing w:val="-1"/>
          <w:sz w:val="28"/>
        </w:rPr>
        <w:t xml:space="preserve"> </w:t>
      </w:r>
      <w:r>
        <w:rPr>
          <w:color w:val="252525"/>
          <w:sz w:val="28"/>
        </w:rPr>
        <w:t>др.);</w:t>
      </w:r>
    </w:p>
    <w:p w:rsidR="003A55AE" w:rsidRDefault="003A55AE" w:rsidP="004222FB">
      <w:pPr>
        <w:pStyle w:val="a5"/>
        <w:numPr>
          <w:ilvl w:val="1"/>
          <w:numId w:val="87"/>
        </w:numPr>
        <w:tabs>
          <w:tab w:val="left" w:pos="1673"/>
        </w:tabs>
        <w:ind w:right="413" w:firstLine="850"/>
        <w:rPr>
          <w:sz w:val="28"/>
        </w:rPr>
      </w:pPr>
      <w:r>
        <w:rPr>
          <w:color w:val="252525"/>
          <w:sz w:val="28"/>
        </w:rPr>
        <w:t>получение информации различными способами (поиск информации в</w:t>
      </w:r>
      <w:r>
        <w:rPr>
          <w:color w:val="252525"/>
          <w:spacing w:val="1"/>
          <w:sz w:val="28"/>
        </w:rPr>
        <w:t xml:space="preserve"> </w:t>
      </w:r>
      <w:r>
        <w:rPr>
          <w:color w:val="252525"/>
          <w:sz w:val="28"/>
        </w:rPr>
        <w:t>сети Интернет,</w:t>
      </w:r>
      <w:r>
        <w:rPr>
          <w:color w:val="252525"/>
          <w:spacing w:val="4"/>
          <w:sz w:val="28"/>
        </w:rPr>
        <w:t xml:space="preserve"> </w:t>
      </w:r>
      <w:r>
        <w:rPr>
          <w:color w:val="252525"/>
          <w:sz w:val="28"/>
        </w:rPr>
        <w:t>работа</w:t>
      </w:r>
      <w:r>
        <w:rPr>
          <w:color w:val="252525"/>
          <w:spacing w:val="1"/>
          <w:sz w:val="28"/>
        </w:rPr>
        <w:t xml:space="preserve"> </w:t>
      </w:r>
      <w:r>
        <w:rPr>
          <w:color w:val="252525"/>
          <w:sz w:val="28"/>
        </w:rPr>
        <w:t>в библиотеке</w:t>
      </w:r>
      <w:r>
        <w:rPr>
          <w:color w:val="252525"/>
          <w:spacing w:val="1"/>
          <w:sz w:val="28"/>
        </w:rPr>
        <w:t xml:space="preserve"> </w:t>
      </w:r>
      <w:r>
        <w:rPr>
          <w:color w:val="252525"/>
          <w:sz w:val="28"/>
        </w:rPr>
        <w:t>и</w:t>
      </w:r>
      <w:r>
        <w:rPr>
          <w:color w:val="252525"/>
          <w:spacing w:val="1"/>
          <w:sz w:val="28"/>
        </w:rPr>
        <w:t xml:space="preserve"> </w:t>
      </w:r>
      <w:r>
        <w:rPr>
          <w:color w:val="252525"/>
          <w:sz w:val="28"/>
        </w:rPr>
        <w:t>др.);</w:t>
      </w:r>
    </w:p>
    <w:p w:rsidR="003A55AE" w:rsidRDefault="003A55AE" w:rsidP="004222FB">
      <w:pPr>
        <w:pStyle w:val="a5"/>
        <w:numPr>
          <w:ilvl w:val="1"/>
          <w:numId w:val="87"/>
        </w:numPr>
        <w:tabs>
          <w:tab w:val="left" w:pos="1673"/>
        </w:tabs>
        <w:ind w:right="405" w:firstLine="850"/>
        <w:rPr>
          <w:sz w:val="28"/>
        </w:rPr>
      </w:pPr>
      <w:r>
        <w:rPr>
          <w:color w:val="252525"/>
          <w:sz w:val="28"/>
        </w:rPr>
        <w:t>наблюдение,</w:t>
      </w:r>
      <w:r>
        <w:rPr>
          <w:color w:val="252525"/>
          <w:spacing w:val="1"/>
          <w:sz w:val="28"/>
        </w:rPr>
        <w:t xml:space="preserve"> </w:t>
      </w:r>
      <w:r>
        <w:rPr>
          <w:color w:val="252525"/>
          <w:sz w:val="28"/>
        </w:rPr>
        <w:t>наглядное</w:t>
      </w:r>
      <w:r>
        <w:rPr>
          <w:color w:val="252525"/>
          <w:spacing w:val="1"/>
          <w:sz w:val="28"/>
        </w:rPr>
        <w:t xml:space="preserve"> </w:t>
      </w:r>
      <w:r>
        <w:rPr>
          <w:color w:val="252525"/>
          <w:sz w:val="28"/>
        </w:rPr>
        <w:t>представление</w:t>
      </w:r>
      <w:r>
        <w:rPr>
          <w:color w:val="252525"/>
          <w:spacing w:val="1"/>
          <w:sz w:val="28"/>
        </w:rPr>
        <w:t xml:space="preserve"> </w:t>
      </w:r>
      <w:r>
        <w:rPr>
          <w:color w:val="252525"/>
          <w:sz w:val="28"/>
        </w:rPr>
        <w:t>и</w:t>
      </w:r>
      <w:r>
        <w:rPr>
          <w:color w:val="252525"/>
          <w:spacing w:val="1"/>
          <w:sz w:val="28"/>
        </w:rPr>
        <w:t xml:space="preserve"> </w:t>
      </w:r>
      <w:r>
        <w:rPr>
          <w:color w:val="252525"/>
          <w:sz w:val="28"/>
        </w:rPr>
        <w:t>анализ</w:t>
      </w:r>
      <w:r>
        <w:rPr>
          <w:color w:val="252525"/>
          <w:spacing w:val="1"/>
          <w:sz w:val="28"/>
        </w:rPr>
        <w:t xml:space="preserve"> </w:t>
      </w:r>
      <w:r>
        <w:rPr>
          <w:color w:val="252525"/>
          <w:sz w:val="28"/>
        </w:rPr>
        <w:t>данных;</w:t>
      </w:r>
      <w:r>
        <w:rPr>
          <w:color w:val="252525"/>
          <w:spacing w:val="1"/>
          <w:sz w:val="28"/>
        </w:rPr>
        <w:t xml:space="preserve"> </w:t>
      </w:r>
      <w:r>
        <w:rPr>
          <w:color w:val="252525"/>
          <w:sz w:val="28"/>
        </w:rPr>
        <w:t>использование</w:t>
      </w:r>
      <w:r>
        <w:rPr>
          <w:color w:val="252525"/>
          <w:spacing w:val="2"/>
          <w:sz w:val="28"/>
        </w:rPr>
        <w:t xml:space="preserve"> </w:t>
      </w:r>
      <w:r>
        <w:rPr>
          <w:color w:val="252525"/>
          <w:sz w:val="28"/>
        </w:rPr>
        <w:t>цифровых</w:t>
      </w:r>
      <w:r>
        <w:rPr>
          <w:color w:val="252525"/>
          <w:spacing w:val="-5"/>
          <w:sz w:val="28"/>
        </w:rPr>
        <w:t xml:space="preserve"> </w:t>
      </w:r>
      <w:r>
        <w:rPr>
          <w:color w:val="252525"/>
          <w:sz w:val="28"/>
        </w:rPr>
        <w:t>планов</w:t>
      </w:r>
      <w:r>
        <w:rPr>
          <w:color w:val="252525"/>
          <w:spacing w:val="-1"/>
          <w:sz w:val="28"/>
        </w:rPr>
        <w:t xml:space="preserve"> </w:t>
      </w:r>
      <w:r>
        <w:rPr>
          <w:color w:val="252525"/>
          <w:sz w:val="28"/>
        </w:rPr>
        <w:t>и</w:t>
      </w:r>
      <w:r>
        <w:rPr>
          <w:color w:val="252525"/>
          <w:spacing w:val="-1"/>
          <w:sz w:val="28"/>
        </w:rPr>
        <w:t xml:space="preserve"> </w:t>
      </w:r>
      <w:r>
        <w:rPr>
          <w:color w:val="252525"/>
          <w:sz w:val="28"/>
        </w:rPr>
        <w:t>карт,</w:t>
      </w:r>
      <w:r>
        <w:rPr>
          <w:color w:val="252525"/>
          <w:spacing w:val="3"/>
          <w:sz w:val="28"/>
        </w:rPr>
        <w:t xml:space="preserve"> </w:t>
      </w:r>
      <w:r>
        <w:rPr>
          <w:color w:val="252525"/>
          <w:sz w:val="28"/>
        </w:rPr>
        <w:t>спутниковых изображений;</w:t>
      </w:r>
    </w:p>
    <w:p w:rsidR="003A55AE" w:rsidRDefault="003A55AE" w:rsidP="004222FB">
      <w:pPr>
        <w:pStyle w:val="a5"/>
        <w:numPr>
          <w:ilvl w:val="1"/>
          <w:numId w:val="87"/>
        </w:numPr>
        <w:tabs>
          <w:tab w:val="left" w:pos="1673"/>
        </w:tabs>
        <w:spacing w:line="342" w:lineRule="exact"/>
        <w:ind w:left="1673"/>
        <w:rPr>
          <w:sz w:val="28"/>
        </w:rPr>
      </w:pPr>
      <w:r>
        <w:rPr>
          <w:color w:val="252525"/>
          <w:sz w:val="28"/>
        </w:rPr>
        <w:t>физическое</w:t>
      </w:r>
      <w:r>
        <w:rPr>
          <w:color w:val="252525"/>
          <w:spacing w:val="-2"/>
          <w:sz w:val="28"/>
        </w:rPr>
        <w:t xml:space="preserve"> </w:t>
      </w:r>
      <w:r>
        <w:rPr>
          <w:color w:val="252525"/>
          <w:sz w:val="28"/>
        </w:rPr>
        <w:t>развитие,</w:t>
      </w:r>
      <w:r>
        <w:rPr>
          <w:color w:val="252525"/>
          <w:spacing w:val="-1"/>
          <w:sz w:val="28"/>
        </w:rPr>
        <w:t xml:space="preserve"> </w:t>
      </w:r>
      <w:r>
        <w:rPr>
          <w:color w:val="252525"/>
          <w:sz w:val="28"/>
        </w:rPr>
        <w:t>участие</w:t>
      </w:r>
      <w:r>
        <w:rPr>
          <w:color w:val="252525"/>
          <w:spacing w:val="-3"/>
          <w:sz w:val="28"/>
        </w:rPr>
        <w:t xml:space="preserve"> </w:t>
      </w:r>
      <w:r>
        <w:rPr>
          <w:color w:val="252525"/>
          <w:sz w:val="28"/>
        </w:rPr>
        <w:t>в</w:t>
      </w:r>
      <w:r>
        <w:rPr>
          <w:color w:val="252525"/>
          <w:spacing w:val="-5"/>
          <w:sz w:val="28"/>
        </w:rPr>
        <w:t xml:space="preserve"> </w:t>
      </w:r>
      <w:r>
        <w:rPr>
          <w:color w:val="252525"/>
          <w:sz w:val="28"/>
        </w:rPr>
        <w:t>спортивных</w:t>
      </w:r>
      <w:r>
        <w:rPr>
          <w:color w:val="252525"/>
          <w:spacing w:val="-8"/>
          <w:sz w:val="28"/>
        </w:rPr>
        <w:t xml:space="preserve"> </w:t>
      </w:r>
      <w:r>
        <w:rPr>
          <w:color w:val="252525"/>
          <w:sz w:val="28"/>
        </w:rPr>
        <w:t>соревнованиях</w:t>
      </w:r>
      <w:r>
        <w:rPr>
          <w:color w:val="252525"/>
          <w:spacing w:val="-8"/>
          <w:sz w:val="28"/>
        </w:rPr>
        <w:t xml:space="preserve"> </w:t>
      </w:r>
      <w:r>
        <w:rPr>
          <w:color w:val="252525"/>
          <w:sz w:val="28"/>
        </w:rPr>
        <w:t>и</w:t>
      </w:r>
      <w:r>
        <w:rPr>
          <w:color w:val="252525"/>
          <w:spacing w:val="-4"/>
          <w:sz w:val="28"/>
        </w:rPr>
        <w:t xml:space="preserve"> </w:t>
      </w:r>
      <w:r>
        <w:rPr>
          <w:color w:val="252525"/>
          <w:sz w:val="28"/>
        </w:rPr>
        <w:t>играх;</w:t>
      </w:r>
    </w:p>
    <w:p w:rsidR="003A55AE" w:rsidRDefault="003A55AE" w:rsidP="004222FB">
      <w:pPr>
        <w:pStyle w:val="a5"/>
        <w:numPr>
          <w:ilvl w:val="1"/>
          <w:numId w:val="87"/>
        </w:numPr>
        <w:tabs>
          <w:tab w:val="left" w:pos="1673"/>
        </w:tabs>
        <w:ind w:right="410" w:firstLine="850"/>
        <w:rPr>
          <w:sz w:val="28"/>
        </w:rPr>
      </w:pPr>
      <w:r>
        <w:rPr>
          <w:color w:val="252525"/>
          <w:sz w:val="28"/>
        </w:rPr>
        <w:t>исполнение, сочинение и аранжировку музыкальных произведений с</w:t>
      </w:r>
      <w:r>
        <w:rPr>
          <w:color w:val="252525"/>
          <w:spacing w:val="1"/>
          <w:sz w:val="28"/>
        </w:rPr>
        <w:t xml:space="preserve"> </w:t>
      </w:r>
      <w:r>
        <w:rPr>
          <w:color w:val="252525"/>
          <w:sz w:val="28"/>
        </w:rPr>
        <w:t>применением</w:t>
      </w:r>
      <w:r>
        <w:rPr>
          <w:color w:val="252525"/>
          <w:spacing w:val="1"/>
          <w:sz w:val="28"/>
        </w:rPr>
        <w:t xml:space="preserve"> </w:t>
      </w:r>
      <w:r>
        <w:rPr>
          <w:color w:val="252525"/>
          <w:sz w:val="28"/>
        </w:rPr>
        <w:t>традиционных</w:t>
      </w:r>
      <w:r>
        <w:rPr>
          <w:color w:val="252525"/>
          <w:spacing w:val="-5"/>
          <w:sz w:val="28"/>
        </w:rPr>
        <w:t xml:space="preserve"> </w:t>
      </w:r>
      <w:r>
        <w:rPr>
          <w:color w:val="252525"/>
          <w:sz w:val="28"/>
        </w:rPr>
        <w:t>инструментов</w:t>
      </w:r>
      <w:r>
        <w:rPr>
          <w:color w:val="252525"/>
          <w:spacing w:val="-2"/>
          <w:sz w:val="28"/>
        </w:rPr>
        <w:t xml:space="preserve"> </w:t>
      </w:r>
      <w:r>
        <w:rPr>
          <w:color w:val="252525"/>
          <w:sz w:val="28"/>
        </w:rPr>
        <w:t>и</w:t>
      </w:r>
      <w:r>
        <w:rPr>
          <w:color w:val="252525"/>
          <w:spacing w:val="-1"/>
          <w:sz w:val="28"/>
        </w:rPr>
        <w:t xml:space="preserve"> </w:t>
      </w:r>
      <w:r>
        <w:rPr>
          <w:color w:val="252525"/>
          <w:sz w:val="28"/>
        </w:rPr>
        <w:t>цифровых</w:t>
      </w:r>
      <w:r>
        <w:rPr>
          <w:color w:val="252525"/>
          <w:spacing w:val="-1"/>
          <w:sz w:val="28"/>
        </w:rPr>
        <w:t xml:space="preserve"> </w:t>
      </w:r>
      <w:r>
        <w:rPr>
          <w:color w:val="252525"/>
          <w:sz w:val="28"/>
        </w:rPr>
        <w:t>технологий;</w:t>
      </w:r>
    </w:p>
    <w:p w:rsidR="003A55AE" w:rsidRDefault="003A55AE" w:rsidP="004222FB">
      <w:pPr>
        <w:pStyle w:val="a5"/>
        <w:numPr>
          <w:ilvl w:val="1"/>
          <w:numId w:val="87"/>
        </w:numPr>
        <w:tabs>
          <w:tab w:val="left" w:pos="1673"/>
        </w:tabs>
        <w:ind w:right="414" w:firstLine="850"/>
        <w:rPr>
          <w:sz w:val="28"/>
        </w:rPr>
      </w:pPr>
      <w:r>
        <w:rPr>
          <w:color w:val="252525"/>
          <w:sz w:val="28"/>
        </w:rPr>
        <w:t>занятие по изучению правил дорожного движения с использованием</w:t>
      </w:r>
      <w:r>
        <w:rPr>
          <w:color w:val="252525"/>
          <w:spacing w:val="1"/>
          <w:sz w:val="28"/>
        </w:rPr>
        <w:t xml:space="preserve"> </w:t>
      </w:r>
      <w:r>
        <w:rPr>
          <w:color w:val="252525"/>
          <w:sz w:val="28"/>
        </w:rPr>
        <w:t>игр,</w:t>
      </w:r>
      <w:r>
        <w:rPr>
          <w:color w:val="252525"/>
          <w:spacing w:val="3"/>
          <w:sz w:val="28"/>
        </w:rPr>
        <w:t xml:space="preserve"> </w:t>
      </w:r>
      <w:r>
        <w:rPr>
          <w:color w:val="252525"/>
          <w:sz w:val="28"/>
        </w:rPr>
        <w:t>оборудования,</w:t>
      </w:r>
      <w:r>
        <w:rPr>
          <w:color w:val="252525"/>
          <w:spacing w:val="3"/>
          <w:sz w:val="28"/>
        </w:rPr>
        <w:t xml:space="preserve"> </w:t>
      </w:r>
      <w:r>
        <w:rPr>
          <w:color w:val="252525"/>
          <w:sz w:val="28"/>
        </w:rPr>
        <w:t>а</w:t>
      </w:r>
      <w:r>
        <w:rPr>
          <w:color w:val="252525"/>
          <w:spacing w:val="1"/>
          <w:sz w:val="28"/>
        </w:rPr>
        <w:t xml:space="preserve"> </w:t>
      </w:r>
      <w:r>
        <w:rPr>
          <w:color w:val="252525"/>
          <w:sz w:val="28"/>
        </w:rPr>
        <w:t>также</w:t>
      </w:r>
      <w:r>
        <w:rPr>
          <w:color w:val="252525"/>
          <w:spacing w:val="2"/>
          <w:sz w:val="28"/>
        </w:rPr>
        <w:t xml:space="preserve"> </w:t>
      </w:r>
      <w:r>
        <w:rPr>
          <w:color w:val="252525"/>
          <w:sz w:val="28"/>
        </w:rPr>
        <w:t>компьютерных</w:t>
      </w:r>
      <w:r>
        <w:rPr>
          <w:color w:val="252525"/>
          <w:spacing w:val="-4"/>
          <w:sz w:val="28"/>
        </w:rPr>
        <w:t xml:space="preserve"> </w:t>
      </w:r>
      <w:r>
        <w:rPr>
          <w:color w:val="252525"/>
          <w:sz w:val="28"/>
        </w:rPr>
        <w:t>технологий;</w:t>
      </w:r>
    </w:p>
    <w:p w:rsidR="003A55AE" w:rsidRDefault="003A55AE" w:rsidP="004222FB">
      <w:pPr>
        <w:pStyle w:val="a5"/>
        <w:numPr>
          <w:ilvl w:val="1"/>
          <w:numId w:val="87"/>
        </w:numPr>
        <w:tabs>
          <w:tab w:val="left" w:pos="1673"/>
        </w:tabs>
        <w:spacing w:line="242" w:lineRule="auto"/>
        <w:ind w:right="408" w:firstLine="850"/>
        <w:rPr>
          <w:sz w:val="28"/>
        </w:rPr>
      </w:pPr>
      <w:r>
        <w:rPr>
          <w:color w:val="252525"/>
          <w:sz w:val="28"/>
        </w:rPr>
        <w:t>планирование учебной деятельности, фиксирования ее реализации в</w:t>
      </w:r>
      <w:r>
        <w:rPr>
          <w:color w:val="252525"/>
          <w:spacing w:val="1"/>
          <w:sz w:val="28"/>
        </w:rPr>
        <w:t xml:space="preserve"> </w:t>
      </w:r>
      <w:r>
        <w:rPr>
          <w:color w:val="252525"/>
          <w:sz w:val="28"/>
        </w:rPr>
        <w:t>целом и</w:t>
      </w:r>
      <w:r>
        <w:rPr>
          <w:color w:val="252525"/>
          <w:spacing w:val="-1"/>
          <w:sz w:val="28"/>
        </w:rPr>
        <w:t xml:space="preserve"> </w:t>
      </w:r>
      <w:r>
        <w:rPr>
          <w:color w:val="252525"/>
          <w:sz w:val="28"/>
        </w:rPr>
        <w:t>отдельных</w:t>
      </w:r>
      <w:r>
        <w:rPr>
          <w:color w:val="252525"/>
          <w:spacing w:val="-5"/>
          <w:sz w:val="28"/>
        </w:rPr>
        <w:t xml:space="preserve"> </w:t>
      </w:r>
      <w:r>
        <w:rPr>
          <w:color w:val="252525"/>
          <w:sz w:val="28"/>
        </w:rPr>
        <w:t>этапов</w:t>
      </w:r>
      <w:r>
        <w:rPr>
          <w:color w:val="252525"/>
          <w:spacing w:val="-2"/>
          <w:sz w:val="28"/>
        </w:rPr>
        <w:t xml:space="preserve"> </w:t>
      </w:r>
      <w:r>
        <w:rPr>
          <w:color w:val="252525"/>
          <w:sz w:val="28"/>
        </w:rPr>
        <w:t>(выступлений,</w:t>
      </w:r>
      <w:r>
        <w:rPr>
          <w:color w:val="252525"/>
          <w:spacing w:val="2"/>
          <w:sz w:val="28"/>
        </w:rPr>
        <w:t xml:space="preserve"> </w:t>
      </w:r>
      <w:r>
        <w:rPr>
          <w:color w:val="252525"/>
          <w:sz w:val="28"/>
        </w:rPr>
        <w:t>дискуссий,</w:t>
      </w:r>
      <w:r>
        <w:rPr>
          <w:color w:val="252525"/>
          <w:spacing w:val="1"/>
          <w:sz w:val="28"/>
        </w:rPr>
        <w:t xml:space="preserve"> </w:t>
      </w:r>
      <w:r>
        <w:rPr>
          <w:color w:val="252525"/>
          <w:sz w:val="28"/>
        </w:rPr>
        <w:t>экспериментов);</w:t>
      </w:r>
    </w:p>
    <w:p w:rsidR="003A55AE" w:rsidRDefault="003A55AE" w:rsidP="004222FB">
      <w:pPr>
        <w:pStyle w:val="a5"/>
        <w:numPr>
          <w:ilvl w:val="1"/>
          <w:numId w:val="87"/>
        </w:numPr>
        <w:tabs>
          <w:tab w:val="left" w:pos="1673"/>
        </w:tabs>
        <w:ind w:right="404" w:firstLine="850"/>
        <w:rPr>
          <w:sz w:val="28"/>
        </w:rPr>
      </w:pPr>
      <w:r>
        <w:rPr>
          <w:color w:val="252525"/>
          <w:sz w:val="28"/>
        </w:rPr>
        <w:t>обеспечение</w:t>
      </w:r>
      <w:r>
        <w:rPr>
          <w:color w:val="252525"/>
          <w:spacing w:val="1"/>
          <w:sz w:val="28"/>
        </w:rPr>
        <w:t xml:space="preserve"> </w:t>
      </w:r>
      <w:r>
        <w:rPr>
          <w:color w:val="252525"/>
          <w:sz w:val="28"/>
        </w:rPr>
        <w:t>доступа</w:t>
      </w:r>
      <w:r>
        <w:rPr>
          <w:color w:val="252525"/>
          <w:spacing w:val="1"/>
          <w:sz w:val="28"/>
        </w:rPr>
        <w:t xml:space="preserve"> </w:t>
      </w:r>
      <w:r>
        <w:rPr>
          <w:color w:val="252525"/>
          <w:sz w:val="28"/>
        </w:rPr>
        <w:t>в</w:t>
      </w:r>
      <w:r>
        <w:rPr>
          <w:color w:val="252525"/>
          <w:spacing w:val="1"/>
          <w:sz w:val="28"/>
        </w:rPr>
        <w:t xml:space="preserve"> </w:t>
      </w:r>
      <w:r>
        <w:rPr>
          <w:color w:val="252525"/>
          <w:sz w:val="28"/>
        </w:rPr>
        <w:t>школьной</w:t>
      </w:r>
      <w:r>
        <w:rPr>
          <w:color w:val="252525"/>
          <w:spacing w:val="1"/>
          <w:sz w:val="28"/>
        </w:rPr>
        <w:t xml:space="preserve"> </w:t>
      </w:r>
      <w:r>
        <w:rPr>
          <w:color w:val="252525"/>
          <w:sz w:val="28"/>
        </w:rPr>
        <w:t>библиотеке</w:t>
      </w:r>
      <w:r>
        <w:rPr>
          <w:color w:val="252525"/>
          <w:spacing w:val="1"/>
          <w:sz w:val="28"/>
        </w:rPr>
        <w:t xml:space="preserve"> </w:t>
      </w:r>
      <w:r>
        <w:rPr>
          <w:color w:val="252525"/>
          <w:sz w:val="28"/>
        </w:rPr>
        <w:t>к</w:t>
      </w:r>
      <w:r>
        <w:rPr>
          <w:color w:val="252525"/>
          <w:spacing w:val="1"/>
          <w:sz w:val="28"/>
        </w:rPr>
        <w:t xml:space="preserve"> </w:t>
      </w:r>
      <w:r>
        <w:rPr>
          <w:color w:val="252525"/>
          <w:sz w:val="28"/>
        </w:rPr>
        <w:t>информационным</w:t>
      </w:r>
      <w:r>
        <w:rPr>
          <w:color w:val="252525"/>
          <w:spacing w:val="1"/>
          <w:sz w:val="28"/>
        </w:rPr>
        <w:t xml:space="preserve"> </w:t>
      </w:r>
      <w:r>
        <w:rPr>
          <w:color w:val="252525"/>
          <w:sz w:val="28"/>
        </w:rPr>
        <w:t>ресурсам</w:t>
      </w:r>
      <w:r>
        <w:rPr>
          <w:color w:val="252525"/>
          <w:spacing w:val="1"/>
          <w:sz w:val="28"/>
        </w:rPr>
        <w:t xml:space="preserve"> </w:t>
      </w:r>
      <w:r>
        <w:rPr>
          <w:color w:val="252525"/>
          <w:sz w:val="28"/>
        </w:rPr>
        <w:t>Интернета,</w:t>
      </w:r>
      <w:r>
        <w:rPr>
          <w:color w:val="252525"/>
          <w:spacing w:val="1"/>
          <w:sz w:val="28"/>
        </w:rPr>
        <w:t xml:space="preserve"> </w:t>
      </w:r>
      <w:r>
        <w:rPr>
          <w:color w:val="252525"/>
          <w:sz w:val="28"/>
        </w:rPr>
        <w:t>учебной</w:t>
      </w:r>
      <w:r>
        <w:rPr>
          <w:color w:val="252525"/>
          <w:spacing w:val="1"/>
          <w:sz w:val="28"/>
        </w:rPr>
        <w:t xml:space="preserve"> </w:t>
      </w:r>
      <w:r>
        <w:rPr>
          <w:color w:val="252525"/>
          <w:sz w:val="28"/>
        </w:rPr>
        <w:t>и</w:t>
      </w:r>
      <w:r>
        <w:rPr>
          <w:color w:val="252525"/>
          <w:spacing w:val="1"/>
          <w:sz w:val="28"/>
        </w:rPr>
        <w:t xml:space="preserve"> </w:t>
      </w:r>
      <w:r>
        <w:rPr>
          <w:color w:val="252525"/>
          <w:sz w:val="28"/>
        </w:rPr>
        <w:t>художественной</w:t>
      </w:r>
      <w:r>
        <w:rPr>
          <w:color w:val="252525"/>
          <w:spacing w:val="1"/>
          <w:sz w:val="28"/>
        </w:rPr>
        <w:t xml:space="preserve"> </w:t>
      </w:r>
      <w:r>
        <w:rPr>
          <w:color w:val="252525"/>
          <w:sz w:val="28"/>
        </w:rPr>
        <w:t>литературе,</w:t>
      </w:r>
      <w:r>
        <w:rPr>
          <w:color w:val="252525"/>
          <w:spacing w:val="1"/>
          <w:sz w:val="28"/>
        </w:rPr>
        <w:t xml:space="preserve"> </w:t>
      </w:r>
      <w:r>
        <w:rPr>
          <w:color w:val="252525"/>
          <w:sz w:val="28"/>
        </w:rPr>
        <w:t>коллекциям</w:t>
      </w:r>
      <w:r>
        <w:rPr>
          <w:color w:val="252525"/>
          <w:spacing w:val="-67"/>
          <w:sz w:val="28"/>
        </w:rPr>
        <w:t xml:space="preserve"> </w:t>
      </w:r>
      <w:r>
        <w:rPr>
          <w:color w:val="252525"/>
          <w:sz w:val="28"/>
        </w:rPr>
        <w:t>медиа-ресурсов</w:t>
      </w:r>
      <w:r>
        <w:rPr>
          <w:color w:val="252525"/>
          <w:spacing w:val="1"/>
          <w:sz w:val="28"/>
        </w:rPr>
        <w:t xml:space="preserve"> </w:t>
      </w:r>
      <w:r>
        <w:rPr>
          <w:color w:val="252525"/>
          <w:sz w:val="28"/>
        </w:rPr>
        <w:t>на</w:t>
      </w:r>
      <w:r>
        <w:rPr>
          <w:color w:val="252525"/>
          <w:spacing w:val="1"/>
          <w:sz w:val="28"/>
        </w:rPr>
        <w:t xml:space="preserve"> </w:t>
      </w:r>
      <w:r>
        <w:rPr>
          <w:color w:val="252525"/>
          <w:sz w:val="28"/>
        </w:rPr>
        <w:t>электронных</w:t>
      </w:r>
      <w:r>
        <w:rPr>
          <w:color w:val="252525"/>
          <w:spacing w:val="1"/>
          <w:sz w:val="28"/>
        </w:rPr>
        <w:t xml:space="preserve"> </w:t>
      </w:r>
      <w:r>
        <w:rPr>
          <w:color w:val="252525"/>
          <w:sz w:val="28"/>
        </w:rPr>
        <w:t>носителях,</w:t>
      </w:r>
      <w:r>
        <w:rPr>
          <w:color w:val="252525"/>
          <w:spacing w:val="1"/>
          <w:sz w:val="28"/>
        </w:rPr>
        <w:t xml:space="preserve"> </w:t>
      </w:r>
      <w:r>
        <w:rPr>
          <w:color w:val="252525"/>
          <w:sz w:val="28"/>
        </w:rPr>
        <w:t>к</w:t>
      </w:r>
      <w:r>
        <w:rPr>
          <w:color w:val="252525"/>
          <w:spacing w:val="1"/>
          <w:sz w:val="28"/>
        </w:rPr>
        <w:t xml:space="preserve"> </w:t>
      </w:r>
      <w:r>
        <w:rPr>
          <w:color w:val="252525"/>
          <w:sz w:val="28"/>
        </w:rPr>
        <w:t>множительной</w:t>
      </w:r>
      <w:r>
        <w:rPr>
          <w:color w:val="252525"/>
          <w:spacing w:val="1"/>
          <w:sz w:val="28"/>
        </w:rPr>
        <w:t xml:space="preserve"> </w:t>
      </w:r>
      <w:r>
        <w:rPr>
          <w:color w:val="252525"/>
          <w:sz w:val="28"/>
        </w:rPr>
        <w:t>технике</w:t>
      </w:r>
      <w:r>
        <w:rPr>
          <w:color w:val="252525"/>
          <w:spacing w:val="1"/>
          <w:sz w:val="28"/>
        </w:rPr>
        <w:t xml:space="preserve"> </w:t>
      </w:r>
      <w:r>
        <w:rPr>
          <w:color w:val="252525"/>
          <w:sz w:val="28"/>
        </w:rPr>
        <w:t>для</w:t>
      </w:r>
      <w:r>
        <w:rPr>
          <w:color w:val="252525"/>
          <w:spacing w:val="1"/>
          <w:sz w:val="28"/>
        </w:rPr>
        <w:t xml:space="preserve"> </w:t>
      </w:r>
      <w:r>
        <w:rPr>
          <w:color w:val="252525"/>
          <w:sz w:val="28"/>
        </w:rPr>
        <w:t>тиражирования</w:t>
      </w:r>
      <w:r>
        <w:rPr>
          <w:color w:val="252525"/>
          <w:spacing w:val="1"/>
          <w:sz w:val="28"/>
        </w:rPr>
        <w:t xml:space="preserve"> </w:t>
      </w:r>
      <w:r>
        <w:rPr>
          <w:color w:val="252525"/>
          <w:sz w:val="28"/>
        </w:rPr>
        <w:t>учебных</w:t>
      </w:r>
      <w:r>
        <w:rPr>
          <w:color w:val="252525"/>
          <w:spacing w:val="1"/>
          <w:sz w:val="28"/>
        </w:rPr>
        <w:t xml:space="preserve"> </w:t>
      </w:r>
      <w:r>
        <w:rPr>
          <w:color w:val="252525"/>
          <w:sz w:val="28"/>
        </w:rPr>
        <w:t>и</w:t>
      </w:r>
      <w:r>
        <w:rPr>
          <w:color w:val="252525"/>
          <w:spacing w:val="1"/>
          <w:sz w:val="28"/>
        </w:rPr>
        <w:t xml:space="preserve"> </w:t>
      </w:r>
      <w:r>
        <w:rPr>
          <w:color w:val="252525"/>
          <w:sz w:val="28"/>
        </w:rPr>
        <w:t>методических</w:t>
      </w:r>
      <w:r>
        <w:rPr>
          <w:color w:val="252525"/>
          <w:spacing w:val="1"/>
          <w:sz w:val="28"/>
        </w:rPr>
        <w:t xml:space="preserve"> </w:t>
      </w:r>
      <w:r>
        <w:rPr>
          <w:color w:val="252525"/>
          <w:sz w:val="28"/>
        </w:rPr>
        <w:t>тексто-графических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аудио-,</w:t>
      </w:r>
      <w:r>
        <w:rPr>
          <w:color w:val="252525"/>
          <w:spacing w:val="1"/>
          <w:sz w:val="28"/>
        </w:rPr>
        <w:t xml:space="preserve"> </w:t>
      </w:r>
      <w:r>
        <w:rPr>
          <w:color w:val="252525"/>
          <w:sz w:val="28"/>
        </w:rPr>
        <w:t>видеоматериалов,</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творческой,</w:t>
      </w:r>
      <w:r>
        <w:rPr>
          <w:color w:val="252525"/>
          <w:spacing w:val="1"/>
          <w:sz w:val="28"/>
        </w:rPr>
        <w:t xml:space="preserve"> </w:t>
      </w:r>
      <w:r>
        <w:rPr>
          <w:color w:val="252525"/>
          <w:sz w:val="28"/>
        </w:rPr>
        <w:t>научно-исследовательской</w:t>
      </w:r>
      <w:r>
        <w:rPr>
          <w:color w:val="252525"/>
          <w:spacing w:val="1"/>
          <w:sz w:val="28"/>
        </w:rPr>
        <w:t xml:space="preserve"> </w:t>
      </w:r>
      <w:r>
        <w:rPr>
          <w:color w:val="252525"/>
          <w:sz w:val="28"/>
        </w:rPr>
        <w:t>и</w:t>
      </w:r>
      <w:r>
        <w:rPr>
          <w:color w:val="252525"/>
          <w:spacing w:val="1"/>
          <w:sz w:val="28"/>
        </w:rPr>
        <w:t xml:space="preserve"> </w:t>
      </w:r>
      <w:r>
        <w:rPr>
          <w:color w:val="252525"/>
          <w:sz w:val="28"/>
        </w:rPr>
        <w:t>проектной деятельности</w:t>
      </w:r>
      <w:r>
        <w:rPr>
          <w:color w:val="252525"/>
          <w:spacing w:val="1"/>
          <w:sz w:val="28"/>
        </w:rPr>
        <w:t xml:space="preserve"> </w:t>
      </w:r>
      <w:r>
        <w:rPr>
          <w:color w:val="252525"/>
          <w:sz w:val="28"/>
        </w:rPr>
        <w:t>обучающихся;</w:t>
      </w:r>
    </w:p>
    <w:p w:rsidR="003A55AE" w:rsidRDefault="003A55AE" w:rsidP="004222FB">
      <w:pPr>
        <w:pStyle w:val="a5"/>
        <w:numPr>
          <w:ilvl w:val="1"/>
          <w:numId w:val="87"/>
        </w:numPr>
        <w:tabs>
          <w:tab w:val="left" w:pos="1673"/>
        </w:tabs>
        <w:spacing w:line="242" w:lineRule="auto"/>
        <w:ind w:right="415" w:firstLine="850"/>
        <w:rPr>
          <w:sz w:val="28"/>
        </w:rPr>
      </w:pPr>
      <w:r>
        <w:rPr>
          <w:color w:val="252525"/>
          <w:sz w:val="28"/>
        </w:rPr>
        <w:t>размещение</w:t>
      </w:r>
      <w:r>
        <w:rPr>
          <w:color w:val="252525"/>
          <w:spacing w:val="1"/>
          <w:sz w:val="28"/>
        </w:rPr>
        <w:t xml:space="preserve"> </w:t>
      </w:r>
      <w:r>
        <w:rPr>
          <w:color w:val="252525"/>
          <w:sz w:val="28"/>
        </w:rPr>
        <w:t>своих</w:t>
      </w:r>
      <w:r>
        <w:rPr>
          <w:color w:val="252525"/>
          <w:spacing w:val="1"/>
          <w:sz w:val="28"/>
        </w:rPr>
        <w:t xml:space="preserve"> </w:t>
      </w:r>
      <w:r>
        <w:rPr>
          <w:color w:val="252525"/>
          <w:sz w:val="28"/>
        </w:rPr>
        <w:t>материалов</w:t>
      </w:r>
      <w:r>
        <w:rPr>
          <w:color w:val="252525"/>
          <w:spacing w:val="1"/>
          <w:sz w:val="28"/>
        </w:rPr>
        <w:t xml:space="preserve"> </w:t>
      </w:r>
      <w:r>
        <w:rPr>
          <w:color w:val="252525"/>
          <w:sz w:val="28"/>
        </w:rPr>
        <w:t>и</w:t>
      </w:r>
      <w:r>
        <w:rPr>
          <w:color w:val="252525"/>
          <w:spacing w:val="1"/>
          <w:sz w:val="28"/>
        </w:rPr>
        <w:t xml:space="preserve"> </w:t>
      </w:r>
      <w:r>
        <w:rPr>
          <w:color w:val="252525"/>
          <w:sz w:val="28"/>
        </w:rPr>
        <w:t>работ</w:t>
      </w:r>
      <w:r>
        <w:rPr>
          <w:color w:val="252525"/>
          <w:spacing w:val="1"/>
          <w:sz w:val="28"/>
        </w:rPr>
        <w:t xml:space="preserve"> </w:t>
      </w:r>
      <w:r>
        <w:rPr>
          <w:color w:val="252525"/>
          <w:sz w:val="28"/>
        </w:rPr>
        <w:t>в</w:t>
      </w:r>
      <w:r>
        <w:rPr>
          <w:color w:val="252525"/>
          <w:spacing w:val="1"/>
          <w:sz w:val="28"/>
        </w:rPr>
        <w:t xml:space="preserve"> </w:t>
      </w:r>
      <w:r>
        <w:rPr>
          <w:color w:val="252525"/>
          <w:sz w:val="28"/>
        </w:rPr>
        <w:t>информационной</w:t>
      </w:r>
      <w:r>
        <w:rPr>
          <w:color w:val="252525"/>
          <w:spacing w:val="1"/>
          <w:sz w:val="28"/>
        </w:rPr>
        <w:t xml:space="preserve"> </w:t>
      </w:r>
      <w:r>
        <w:rPr>
          <w:color w:val="252525"/>
          <w:sz w:val="28"/>
        </w:rPr>
        <w:t>среде</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осуществляющей образовательную</w:t>
      </w:r>
      <w:r>
        <w:rPr>
          <w:color w:val="252525"/>
          <w:spacing w:val="-1"/>
          <w:sz w:val="28"/>
        </w:rPr>
        <w:t xml:space="preserve"> </w:t>
      </w:r>
      <w:r>
        <w:rPr>
          <w:color w:val="252525"/>
          <w:sz w:val="28"/>
        </w:rPr>
        <w:t>деятельность;</w:t>
      </w:r>
    </w:p>
    <w:p w:rsidR="003A55AE" w:rsidRDefault="003A55AE" w:rsidP="004222FB">
      <w:pPr>
        <w:pStyle w:val="a5"/>
        <w:numPr>
          <w:ilvl w:val="1"/>
          <w:numId w:val="87"/>
        </w:numPr>
        <w:tabs>
          <w:tab w:val="left" w:pos="1673"/>
        </w:tabs>
        <w:spacing w:line="338" w:lineRule="exact"/>
        <w:ind w:left="1673"/>
        <w:rPr>
          <w:sz w:val="28"/>
        </w:rPr>
      </w:pPr>
      <w:r>
        <w:rPr>
          <w:color w:val="252525"/>
          <w:sz w:val="28"/>
        </w:rPr>
        <w:t>выпуск</w:t>
      </w:r>
      <w:r>
        <w:rPr>
          <w:color w:val="252525"/>
          <w:spacing w:val="-3"/>
          <w:sz w:val="28"/>
        </w:rPr>
        <w:t xml:space="preserve"> </w:t>
      </w:r>
      <w:r>
        <w:rPr>
          <w:color w:val="252525"/>
          <w:sz w:val="28"/>
        </w:rPr>
        <w:t>школьных</w:t>
      </w:r>
      <w:r>
        <w:rPr>
          <w:color w:val="252525"/>
          <w:spacing w:val="-6"/>
          <w:sz w:val="28"/>
        </w:rPr>
        <w:t xml:space="preserve"> </w:t>
      </w:r>
      <w:r>
        <w:rPr>
          <w:color w:val="252525"/>
          <w:sz w:val="28"/>
        </w:rPr>
        <w:t>печатных</w:t>
      </w:r>
      <w:r>
        <w:rPr>
          <w:color w:val="252525"/>
          <w:spacing w:val="-6"/>
          <w:sz w:val="28"/>
        </w:rPr>
        <w:t xml:space="preserve"> </w:t>
      </w:r>
      <w:r>
        <w:rPr>
          <w:color w:val="252525"/>
          <w:sz w:val="28"/>
        </w:rPr>
        <w:t>изданий, работу</w:t>
      </w:r>
      <w:r>
        <w:rPr>
          <w:color w:val="252525"/>
          <w:spacing w:val="-7"/>
          <w:sz w:val="28"/>
        </w:rPr>
        <w:t xml:space="preserve"> </w:t>
      </w:r>
      <w:r>
        <w:rPr>
          <w:color w:val="252525"/>
          <w:sz w:val="28"/>
        </w:rPr>
        <w:t>школьного</w:t>
      </w:r>
      <w:r>
        <w:rPr>
          <w:color w:val="252525"/>
          <w:spacing w:val="-2"/>
          <w:sz w:val="28"/>
        </w:rPr>
        <w:t xml:space="preserve"> </w:t>
      </w:r>
      <w:r>
        <w:rPr>
          <w:color w:val="252525"/>
          <w:sz w:val="28"/>
        </w:rPr>
        <w:t>сайта;</w:t>
      </w:r>
    </w:p>
    <w:p w:rsidR="003A55AE" w:rsidRDefault="003A55AE" w:rsidP="004222FB">
      <w:pPr>
        <w:pStyle w:val="a5"/>
        <w:numPr>
          <w:ilvl w:val="1"/>
          <w:numId w:val="87"/>
        </w:numPr>
        <w:tabs>
          <w:tab w:val="left" w:pos="1673"/>
        </w:tabs>
        <w:ind w:right="413" w:firstLine="850"/>
        <w:rPr>
          <w:sz w:val="28"/>
        </w:rPr>
      </w:pPr>
      <w:r>
        <w:rPr>
          <w:color w:val="252525"/>
          <w:sz w:val="28"/>
        </w:rPr>
        <w:t>организацию</w:t>
      </w:r>
      <w:r>
        <w:rPr>
          <w:color w:val="252525"/>
          <w:spacing w:val="1"/>
          <w:sz w:val="28"/>
        </w:rPr>
        <w:t xml:space="preserve"> </w:t>
      </w:r>
      <w:r>
        <w:rPr>
          <w:color w:val="252525"/>
          <w:sz w:val="28"/>
        </w:rPr>
        <w:t>качественного</w:t>
      </w:r>
      <w:r>
        <w:rPr>
          <w:color w:val="252525"/>
          <w:spacing w:val="1"/>
          <w:sz w:val="28"/>
        </w:rPr>
        <w:t xml:space="preserve"> </w:t>
      </w:r>
      <w:r>
        <w:rPr>
          <w:color w:val="252525"/>
          <w:sz w:val="28"/>
        </w:rPr>
        <w:t>горячего</w:t>
      </w:r>
      <w:r>
        <w:rPr>
          <w:color w:val="252525"/>
          <w:spacing w:val="1"/>
          <w:sz w:val="28"/>
        </w:rPr>
        <w:t xml:space="preserve"> </w:t>
      </w:r>
      <w:r>
        <w:rPr>
          <w:color w:val="252525"/>
          <w:sz w:val="28"/>
        </w:rPr>
        <w:t>питания,</w:t>
      </w:r>
      <w:r>
        <w:rPr>
          <w:color w:val="252525"/>
          <w:spacing w:val="1"/>
          <w:sz w:val="28"/>
        </w:rPr>
        <w:t xml:space="preserve"> </w:t>
      </w:r>
      <w:r>
        <w:rPr>
          <w:color w:val="252525"/>
          <w:sz w:val="28"/>
        </w:rPr>
        <w:t>медицинского</w:t>
      </w:r>
      <w:r>
        <w:rPr>
          <w:color w:val="252525"/>
          <w:spacing w:val="-67"/>
          <w:sz w:val="28"/>
        </w:rPr>
        <w:t xml:space="preserve"> </w:t>
      </w:r>
      <w:r>
        <w:rPr>
          <w:color w:val="252525"/>
          <w:sz w:val="28"/>
        </w:rPr>
        <w:t>обслуживания и</w:t>
      </w:r>
      <w:r>
        <w:rPr>
          <w:color w:val="252525"/>
          <w:spacing w:val="-1"/>
          <w:sz w:val="28"/>
        </w:rPr>
        <w:t xml:space="preserve"> </w:t>
      </w:r>
      <w:r>
        <w:rPr>
          <w:color w:val="252525"/>
          <w:sz w:val="28"/>
        </w:rPr>
        <w:t>отдыха обучающихся</w:t>
      </w:r>
      <w:r>
        <w:rPr>
          <w:color w:val="252525"/>
          <w:spacing w:val="1"/>
          <w:sz w:val="28"/>
        </w:rPr>
        <w:t xml:space="preserve"> </w:t>
      </w:r>
      <w:r>
        <w:rPr>
          <w:color w:val="252525"/>
          <w:sz w:val="28"/>
        </w:rPr>
        <w:t>и</w:t>
      </w:r>
      <w:r>
        <w:rPr>
          <w:color w:val="252525"/>
          <w:spacing w:val="-1"/>
          <w:sz w:val="28"/>
        </w:rPr>
        <w:t xml:space="preserve"> </w:t>
      </w:r>
      <w:r>
        <w:rPr>
          <w:color w:val="252525"/>
          <w:sz w:val="28"/>
        </w:rPr>
        <w:t>педагогических</w:t>
      </w:r>
      <w:r>
        <w:rPr>
          <w:color w:val="252525"/>
          <w:spacing w:val="-5"/>
          <w:sz w:val="28"/>
        </w:rPr>
        <w:t xml:space="preserve"> </w:t>
      </w:r>
      <w:r>
        <w:rPr>
          <w:color w:val="252525"/>
          <w:sz w:val="28"/>
        </w:rPr>
        <w:t>работников.</w:t>
      </w:r>
    </w:p>
    <w:p w:rsidR="003A55AE" w:rsidRDefault="003A55AE" w:rsidP="003A55AE">
      <w:pPr>
        <w:pStyle w:val="a3"/>
        <w:spacing w:before="11"/>
        <w:ind w:left="0" w:firstLine="0"/>
        <w:jc w:val="left"/>
        <w:rPr>
          <w:sz w:val="16"/>
        </w:rPr>
      </w:pPr>
    </w:p>
    <w:p w:rsidR="003A55AE" w:rsidRDefault="003A55AE" w:rsidP="004222FB">
      <w:pPr>
        <w:pStyle w:val="1"/>
        <w:keepNext w:val="0"/>
        <w:keepLines w:val="0"/>
        <w:numPr>
          <w:ilvl w:val="2"/>
          <w:numId w:val="93"/>
        </w:numPr>
        <w:tabs>
          <w:tab w:val="left" w:pos="1880"/>
        </w:tabs>
        <w:spacing w:before="87"/>
        <w:ind w:right="860" w:firstLine="706"/>
        <w:jc w:val="both"/>
      </w:pPr>
      <w:r>
        <w:rPr>
          <w:color w:val="252525"/>
        </w:rPr>
        <w:t>Информационно­методические</w:t>
      </w:r>
      <w:r>
        <w:rPr>
          <w:color w:val="252525"/>
          <w:spacing w:val="-10"/>
        </w:rPr>
        <w:t xml:space="preserve"> </w:t>
      </w:r>
      <w:r>
        <w:rPr>
          <w:color w:val="252525"/>
        </w:rPr>
        <w:t>условия</w:t>
      </w:r>
      <w:r>
        <w:rPr>
          <w:color w:val="252525"/>
          <w:spacing w:val="-12"/>
        </w:rPr>
        <w:t xml:space="preserve"> </w:t>
      </w:r>
      <w:r>
        <w:rPr>
          <w:color w:val="252525"/>
        </w:rPr>
        <w:t>реализации</w:t>
      </w:r>
      <w:r>
        <w:rPr>
          <w:color w:val="252525"/>
          <w:spacing w:val="-8"/>
        </w:rPr>
        <w:t xml:space="preserve"> </w:t>
      </w:r>
      <w:r w:rsidR="00C21E8C">
        <w:rPr>
          <w:color w:val="252525"/>
          <w:spacing w:val="-8"/>
        </w:rPr>
        <w:t xml:space="preserve">адаптированной </w:t>
      </w:r>
      <w:r>
        <w:rPr>
          <w:color w:val="252525"/>
        </w:rPr>
        <w:t>основной</w:t>
      </w:r>
      <w:r>
        <w:rPr>
          <w:color w:val="252525"/>
          <w:spacing w:val="-68"/>
        </w:rPr>
        <w:t xml:space="preserve"> </w:t>
      </w:r>
      <w:r w:rsidR="00C21E8C">
        <w:rPr>
          <w:color w:val="252525"/>
          <w:spacing w:val="-68"/>
        </w:rPr>
        <w:t xml:space="preserve">   </w:t>
      </w:r>
      <w:r>
        <w:rPr>
          <w:color w:val="252525"/>
        </w:rPr>
        <w:t>образовательной</w:t>
      </w:r>
      <w:r>
        <w:rPr>
          <w:color w:val="252525"/>
          <w:spacing w:val="5"/>
        </w:rPr>
        <w:t xml:space="preserve"> </w:t>
      </w:r>
      <w:r>
        <w:rPr>
          <w:color w:val="252525"/>
        </w:rPr>
        <w:t>программы</w:t>
      </w:r>
    </w:p>
    <w:p w:rsidR="003A55AE" w:rsidRDefault="003A55AE" w:rsidP="003A55AE">
      <w:pPr>
        <w:pStyle w:val="a3"/>
        <w:tabs>
          <w:tab w:val="left" w:pos="2340"/>
          <w:tab w:val="left" w:pos="4691"/>
          <w:tab w:val="left" w:pos="5583"/>
          <w:tab w:val="left" w:pos="8030"/>
          <w:tab w:val="left" w:pos="9570"/>
        </w:tabs>
        <w:ind w:right="407" w:firstLine="850"/>
      </w:pPr>
      <w:r>
        <w:rPr>
          <w:color w:val="252525"/>
        </w:rPr>
        <w:t>В</w:t>
      </w:r>
      <w:r>
        <w:rPr>
          <w:color w:val="252525"/>
        </w:rPr>
        <w:tab/>
        <w:t>соответствии</w:t>
      </w:r>
      <w:r>
        <w:rPr>
          <w:color w:val="252525"/>
        </w:rPr>
        <w:tab/>
        <w:t>с</w:t>
      </w:r>
      <w:r>
        <w:rPr>
          <w:color w:val="252525"/>
        </w:rPr>
        <w:tab/>
        <w:t>требованиями</w:t>
      </w:r>
      <w:r>
        <w:rPr>
          <w:color w:val="252525"/>
        </w:rPr>
        <w:tab/>
        <w:t>ФГО</w:t>
      </w:r>
      <w:r w:rsidR="00C21E8C">
        <w:rPr>
          <w:color w:val="252525"/>
        </w:rPr>
        <w:t xml:space="preserve"> ОВЗ</w:t>
      </w:r>
      <w:r w:rsidR="00C21E8C">
        <w:rPr>
          <w:color w:val="252525"/>
          <w:spacing w:val="-68"/>
        </w:rPr>
        <w:t xml:space="preserve"> </w:t>
      </w:r>
      <w:r>
        <w:rPr>
          <w:color w:val="252525"/>
        </w:rPr>
        <w:t>информационно­методические условия реализации основной 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обеспечиваются</w:t>
      </w:r>
      <w:r>
        <w:rPr>
          <w:color w:val="252525"/>
          <w:spacing w:val="1"/>
        </w:rPr>
        <w:t xml:space="preserve"> </w:t>
      </w:r>
      <w:r>
        <w:rPr>
          <w:color w:val="252525"/>
        </w:rPr>
        <w:t>современной</w:t>
      </w:r>
      <w:r>
        <w:rPr>
          <w:color w:val="252525"/>
          <w:spacing w:val="-67"/>
        </w:rPr>
        <w:t xml:space="preserve"> </w:t>
      </w:r>
      <w:r>
        <w:rPr>
          <w:color w:val="252525"/>
        </w:rPr>
        <w:t>информационно­образовательной средой.</w:t>
      </w:r>
    </w:p>
    <w:p w:rsidR="003A55AE" w:rsidRDefault="003A55AE" w:rsidP="003A55AE">
      <w:pPr>
        <w:pStyle w:val="a3"/>
        <w:tabs>
          <w:tab w:val="left" w:pos="3572"/>
          <w:tab w:val="left" w:pos="6517"/>
          <w:tab w:val="left" w:pos="8585"/>
        </w:tabs>
        <w:ind w:right="398" w:firstLine="850"/>
      </w:pPr>
      <w:r>
        <w:rPr>
          <w:color w:val="252525"/>
          <w:spacing w:val="-3"/>
        </w:rPr>
        <w:t xml:space="preserve">Под информационно­образовательной средой </w:t>
      </w:r>
      <w:r>
        <w:rPr>
          <w:color w:val="252525"/>
          <w:spacing w:val="-2"/>
        </w:rPr>
        <w:t>(ИОС) понимается открытая</w:t>
      </w:r>
      <w:r>
        <w:rPr>
          <w:color w:val="252525"/>
          <w:spacing w:val="-67"/>
        </w:rPr>
        <w:t xml:space="preserve"> </w:t>
      </w:r>
      <w:r>
        <w:rPr>
          <w:color w:val="252525"/>
        </w:rPr>
        <w:t>педагогическая</w:t>
      </w:r>
      <w:r>
        <w:rPr>
          <w:color w:val="252525"/>
          <w:spacing w:val="1"/>
        </w:rPr>
        <w:t xml:space="preserve"> </w:t>
      </w:r>
      <w:r>
        <w:rPr>
          <w:color w:val="252525"/>
        </w:rPr>
        <w:t>система,</w:t>
      </w:r>
      <w:r>
        <w:rPr>
          <w:color w:val="252525"/>
          <w:spacing w:val="1"/>
        </w:rPr>
        <w:t xml:space="preserve"> </w:t>
      </w:r>
      <w:r>
        <w:rPr>
          <w:color w:val="252525"/>
        </w:rPr>
        <w:t>сформированная</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разнообразных</w:t>
      </w:r>
      <w:r>
        <w:rPr>
          <w:color w:val="252525"/>
          <w:spacing w:val="1"/>
        </w:rPr>
        <w:t xml:space="preserve"> </w:t>
      </w:r>
      <w:r>
        <w:rPr>
          <w:color w:val="252525"/>
        </w:rPr>
        <w:t>информационных</w:t>
      </w:r>
      <w:r>
        <w:rPr>
          <w:color w:val="252525"/>
        </w:rPr>
        <w:tab/>
        <w:t>образовательных</w:t>
      </w:r>
      <w:r>
        <w:rPr>
          <w:color w:val="252525"/>
        </w:rPr>
        <w:tab/>
        <w:t>ресурсов,</w:t>
      </w:r>
      <w:r>
        <w:rPr>
          <w:color w:val="252525"/>
        </w:rPr>
        <w:tab/>
        <w:t>современных</w:t>
      </w:r>
      <w:r>
        <w:rPr>
          <w:color w:val="252525"/>
          <w:spacing w:val="-68"/>
        </w:rPr>
        <w:t xml:space="preserve"> </w:t>
      </w:r>
      <w:r>
        <w:rPr>
          <w:color w:val="252525"/>
        </w:rPr>
        <w:lastRenderedPageBreak/>
        <w:t>информационно­телекоммуникационных средств и педагогических технологий,</w:t>
      </w:r>
      <w:r>
        <w:rPr>
          <w:color w:val="252525"/>
          <w:spacing w:val="-67"/>
        </w:rPr>
        <w:t xml:space="preserve"> </w:t>
      </w:r>
      <w:r>
        <w:rPr>
          <w:color w:val="252525"/>
        </w:rPr>
        <w:t>направленных на формирование творческой, социально активной личности, а</w:t>
      </w:r>
      <w:r>
        <w:rPr>
          <w:color w:val="252525"/>
          <w:spacing w:val="1"/>
        </w:rPr>
        <w:t xml:space="preserve"> </w:t>
      </w:r>
      <w:r>
        <w:rPr>
          <w:color w:val="252525"/>
        </w:rPr>
        <w:t>также</w:t>
      </w:r>
      <w:r>
        <w:rPr>
          <w:color w:val="252525"/>
          <w:spacing w:val="1"/>
        </w:rPr>
        <w:t xml:space="preserve"> </w:t>
      </w:r>
      <w:r>
        <w:rPr>
          <w:color w:val="252525"/>
        </w:rPr>
        <w:t>компетентность</w:t>
      </w:r>
      <w:r>
        <w:rPr>
          <w:color w:val="252525"/>
          <w:spacing w:val="1"/>
        </w:rPr>
        <w:t xml:space="preserve"> </w:t>
      </w:r>
      <w:r>
        <w:rPr>
          <w:color w:val="252525"/>
        </w:rPr>
        <w:t>участников</w:t>
      </w:r>
      <w:r>
        <w:rPr>
          <w:color w:val="252525"/>
          <w:spacing w:val="1"/>
        </w:rPr>
        <w:t xml:space="preserve"> </w:t>
      </w:r>
      <w:r>
        <w:rPr>
          <w:color w:val="252525"/>
        </w:rPr>
        <w:t>образовательных</w:t>
      </w:r>
      <w:r>
        <w:rPr>
          <w:color w:val="252525"/>
          <w:spacing w:val="1"/>
        </w:rPr>
        <w:t xml:space="preserve"> </w:t>
      </w:r>
      <w:r>
        <w:rPr>
          <w:color w:val="252525"/>
        </w:rPr>
        <w:t>отношений</w:t>
      </w:r>
      <w:r>
        <w:rPr>
          <w:color w:val="252525"/>
          <w:spacing w:val="1"/>
        </w:rPr>
        <w:t xml:space="preserve"> </w:t>
      </w:r>
      <w:r>
        <w:rPr>
          <w:color w:val="252525"/>
        </w:rPr>
        <w:t>в</w:t>
      </w:r>
      <w:r>
        <w:rPr>
          <w:color w:val="252525"/>
          <w:spacing w:val="1"/>
        </w:rPr>
        <w:t xml:space="preserve"> </w:t>
      </w:r>
      <w:r>
        <w:rPr>
          <w:color w:val="252525"/>
        </w:rPr>
        <w:t>решении</w:t>
      </w:r>
      <w:r>
        <w:rPr>
          <w:color w:val="252525"/>
          <w:spacing w:val="1"/>
        </w:rPr>
        <w:t xml:space="preserve"> </w:t>
      </w:r>
      <w:r>
        <w:rPr>
          <w:color w:val="252525"/>
        </w:rPr>
        <w:t>учебно­познавательных</w:t>
      </w:r>
      <w:r>
        <w:rPr>
          <w:color w:val="252525"/>
          <w:spacing w:val="1"/>
        </w:rPr>
        <w:t xml:space="preserve"> </w:t>
      </w:r>
      <w:r>
        <w:rPr>
          <w:color w:val="252525"/>
        </w:rPr>
        <w:t>и</w:t>
      </w:r>
      <w:r>
        <w:rPr>
          <w:color w:val="252525"/>
          <w:spacing w:val="1"/>
        </w:rPr>
        <w:t xml:space="preserve"> </w:t>
      </w:r>
      <w:r>
        <w:rPr>
          <w:color w:val="252525"/>
        </w:rPr>
        <w:t>профессиональных</w:t>
      </w:r>
      <w:r>
        <w:rPr>
          <w:color w:val="252525"/>
          <w:spacing w:val="1"/>
        </w:rPr>
        <w:t xml:space="preserve"> </w:t>
      </w:r>
      <w:r>
        <w:rPr>
          <w:color w:val="252525"/>
        </w:rPr>
        <w:t>задач</w:t>
      </w:r>
      <w:r>
        <w:rPr>
          <w:color w:val="252525"/>
          <w:spacing w:val="1"/>
        </w:rPr>
        <w:t xml:space="preserve"> </w:t>
      </w:r>
      <w:r>
        <w:rPr>
          <w:color w:val="252525"/>
        </w:rPr>
        <w:t>с</w:t>
      </w:r>
      <w:r>
        <w:rPr>
          <w:color w:val="252525"/>
          <w:spacing w:val="1"/>
        </w:rPr>
        <w:t xml:space="preserve"> </w:t>
      </w:r>
      <w:r>
        <w:rPr>
          <w:color w:val="252525"/>
        </w:rPr>
        <w:t>применением</w:t>
      </w:r>
      <w:r>
        <w:rPr>
          <w:color w:val="252525"/>
          <w:spacing w:val="1"/>
        </w:rPr>
        <w:t xml:space="preserve"> </w:t>
      </w:r>
      <w:r>
        <w:rPr>
          <w:color w:val="252525"/>
        </w:rPr>
        <w:t>информационно­коммуникационных</w:t>
      </w:r>
      <w:r>
        <w:rPr>
          <w:color w:val="252525"/>
          <w:spacing w:val="1"/>
        </w:rPr>
        <w:t xml:space="preserve"> </w:t>
      </w:r>
      <w:r>
        <w:rPr>
          <w:color w:val="252525"/>
        </w:rPr>
        <w:t>технологий</w:t>
      </w:r>
      <w:r>
        <w:rPr>
          <w:color w:val="252525"/>
          <w:spacing w:val="1"/>
        </w:rPr>
        <w:t xml:space="preserve"> </w:t>
      </w:r>
      <w:r>
        <w:rPr>
          <w:color w:val="252525"/>
        </w:rPr>
        <w:t>(ИКТ­компетентность),</w:t>
      </w:r>
      <w:r>
        <w:rPr>
          <w:color w:val="252525"/>
          <w:spacing w:val="1"/>
        </w:rPr>
        <w:t xml:space="preserve"> </w:t>
      </w:r>
      <w:r>
        <w:rPr>
          <w:color w:val="252525"/>
        </w:rPr>
        <w:t>наличие</w:t>
      </w:r>
      <w:r>
        <w:rPr>
          <w:color w:val="252525"/>
          <w:spacing w:val="1"/>
        </w:rPr>
        <w:t xml:space="preserve"> </w:t>
      </w:r>
      <w:r>
        <w:rPr>
          <w:color w:val="252525"/>
        </w:rPr>
        <w:t>служб</w:t>
      </w:r>
      <w:r>
        <w:rPr>
          <w:color w:val="252525"/>
          <w:spacing w:val="2"/>
        </w:rPr>
        <w:t xml:space="preserve"> </w:t>
      </w:r>
      <w:r>
        <w:rPr>
          <w:color w:val="252525"/>
        </w:rPr>
        <w:t>поддержки</w:t>
      </w:r>
      <w:r>
        <w:rPr>
          <w:color w:val="252525"/>
          <w:spacing w:val="1"/>
        </w:rPr>
        <w:t xml:space="preserve"> </w:t>
      </w:r>
      <w:r>
        <w:rPr>
          <w:color w:val="252525"/>
        </w:rPr>
        <w:t>применения</w:t>
      </w:r>
      <w:r>
        <w:rPr>
          <w:color w:val="252525"/>
          <w:spacing w:val="6"/>
        </w:rPr>
        <w:t xml:space="preserve"> </w:t>
      </w:r>
      <w:r>
        <w:rPr>
          <w:color w:val="252525"/>
        </w:rPr>
        <w:t>ИКТ.</w:t>
      </w:r>
    </w:p>
    <w:p w:rsidR="003A55AE" w:rsidRDefault="003A55AE" w:rsidP="003A55AE">
      <w:pPr>
        <w:pStyle w:val="a3"/>
        <w:ind w:right="412"/>
      </w:pPr>
      <w:r>
        <w:rPr>
          <w:color w:val="252525"/>
        </w:rPr>
        <w:t>Информационно-образовательная среда ОО</w:t>
      </w:r>
      <w:r>
        <w:rPr>
          <w:color w:val="252525"/>
          <w:spacing w:val="1"/>
        </w:rPr>
        <w:t xml:space="preserve"> </w:t>
      </w:r>
      <w:r>
        <w:rPr>
          <w:color w:val="252525"/>
        </w:rPr>
        <w:t>обеспечивает возможность</w:t>
      </w:r>
      <w:r>
        <w:rPr>
          <w:color w:val="252525"/>
          <w:spacing w:val="1"/>
        </w:rPr>
        <w:t xml:space="preserve"> </w:t>
      </w:r>
      <w:r>
        <w:rPr>
          <w:color w:val="252525"/>
        </w:rPr>
        <w:t>осуществлять</w:t>
      </w:r>
      <w:r>
        <w:rPr>
          <w:color w:val="252525"/>
          <w:spacing w:val="-7"/>
        </w:rPr>
        <w:t xml:space="preserve"> </w:t>
      </w:r>
      <w:r>
        <w:rPr>
          <w:color w:val="252525"/>
        </w:rPr>
        <w:t>в</w:t>
      </w:r>
      <w:r>
        <w:rPr>
          <w:color w:val="252525"/>
          <w:spacing w:val="-6"/>
        </w:rPr>
        <w:t xml:space="preserve"> </w:t>
      </w:r>
      <w:r>
        <w:rPr>
          <w:color w:val="252525"/>
        </w:rPr>
        <w:t>электронной</w:t>
      </w:r>
      <w:r>
        <w:rPr>
          <w:color w:val="252525"/>
          <w:spacing w:val="-5"/>
        </w:rPr>
        <w:t xml:space="preserve"> </w:t>
      </w:r>
      <w:r>
        <w:rPr>
          <w:color w:val="252525"/>
        </w:rPr>
        <w:t>(цифровой)</w:t>
      </w:r>
      <w:r>
        <w:rPr>
          <w:color w:val="252525"/>
          <w:spacing w:val="-2"/>
        </w:rPr>
        <w:t xml:space="preserve"> </w:t>
      </w:r>
      <w:r>
        <w:rPr>
          <w:color w:val="252525"/>
        </w:rPr>
        <w:t>форме</w:t>
      </w:r>
      <w:r>
        <w:rPr>
          <w:color w:val="252525"/>
          <w:spacing w:val="-4"/>
        </w:rPr>
        <w:t xml:space="preserve"> </w:t>
      </w:r>
      <w:r>
        <w:rPr>
          <w:color w:val="252525"/>
        </w:rPr>
        <w:t>следующие</w:t>
      </w:r>
      <w:r>
        <w:rPr>
          <w:color w:val="252525"/>
          <w:spacing w:val="-4"/>
        </w:rPr>
        <w:t xml:space="preserve"> </w:t>
      </w:r>
      <w:r>
        <w:rPr>
          <w:color w:val="252525"/>
        </w:rPr>
        <w:t>виды</w:t>
      </w:r>
      <w:r>
        <w:rPr>
          <w:color w:val="252525"/>
          <w:spacing w:val="-5"/>
        </w:rPr>
        <w:t xml:space="preserve"> </w:t>
      </w:r>
      <w:r>
        <w:rPr>
          <w:color w:val="252525"/>
        </w:rPr>
        <w:t>деятельности:</w:t>
      </w:r>
    </w:p>
    <w:p w:rsidR="003A55AE" w:rsidRDefault="003A55AE" w:rsidP="003A55AE">
      <w:pPr>
        <w:pStyle w:val="a3"/>
        <w:spacing w:line="321" w:lineRule="exact"/>
        <w:ind w:left="1250" w:firstLine="0"/>
      </w:pPr>
      <w:r>
        <w:rPr>
          <w:color w:val="252525"/>
        </w:rPr>
        <w:t>-планирование</w:t>
      </w:r>
      <w:r>
        <w:rPr>
          <w:color w:val="252525"/>
          <w:spacing w:val="-10"/>
        </w:rPr>
        <w:t xml:space="preserve"> </w:t>
      </w:r>
      <w:r>
        <w:rPr>
          <w:color w:val="252525"/>
        </w:rPr>
        <w:t>образовательной</w:t>
      </w:r>
      <w:r>
        <w:rPr>
          <w:color w:val="252525"/>
          <w:spacing w:val="-11"/>
        </w:rPr>
        <w:t xml:space="preserve"> </w:t>
      </w:r>
      <w:r>
        <w:rPr>
          <w:color w:val="252525"/>
        </w:rPr>
        <w:t>деятельности;</w:t>
      </w:r>
    </w:p>
    <w:p w:rsidR="003A55AE" w:rsidRDefault="003A55AE" w:rsidP="003A55AE">
      <w:pPr>
        <w:pStyle w:val="a3"/>
        <w:spacing w:line="242" w:lineRule="auto"/>
        <w:ind w:right="412"/>
      </w:pPr>
      <w:r>
        <w:rPr>
          <w:color w:val="252525"/>
        </w:rPr>
        <w:t>-размещение и сохранение материалов образовательной деятельности, в</w:t>
      </w:r>
      <w:r>
        <w:rPr>
          <w:color w:val="252525"/>
          <w:spacing w:val="1"/>
        </w:rPr>
        <w:t xml:space="preserve"> </w:t>
      </w:r>
      <w:r>
        <w:rPr>
          <w:color w:val="252525"/>
        </w:rPr>
        <w:t>том</w:t>
      </w:r>
      <w:r>
        <w:rPr>
          <w:color w:val="252525"/>
          <w:spacing w:val="1"/>
        </w:rPr>
        <w:t xml:space="preserve"> </w:t>
      </w:r>
      <w:r>
        <w:rPr>
          <w:color w:val="252525"/>
        </w:rPr>
        <w:t>числе</w:t>
      </w:r>
      <w:r>
        <w:rPr>
          <w:color w:val="252525"/>
          <w:spacing w:val="1"/>
        </w:rPr>
        <w:t xml:space="preserve"> </w:t>
      </w:r>
      <w:r>
        <w:rPr>
          <w:color w:val="252525"/>
        </w:rPr>
        <w:t>работ</w:t>
      </w:r>
      <w:r>
        <w:rPr>
          <w:color w:val="252525"/>
          <w:spacing w:val="1"/>
        </w:rPr>
        <w:t xml:space="preserve"> </w:t>
      </w:r>
      <w:r>
        <w:rPr>
          <w:color w:val="252525"/>
        </w:rPr>
        <w:t>обучающихся</w:t>
      </w:r>
      <w:r>
        <w:rPr>
          <w:color w:val="252525"/>
          <w:spacing w:val="1"/>
        </w:rPr>
        <w:t xml:space="preserve"> </w:t>
      </w:r>
      <w:r>
        <w:rPr>
          <w:color w:val="252525"/>
        </w:rPr>
        <w:t>и</w:t>
      </w:r>
      <w:r>
        <w:rPr>
          <w:color w:val="252525"/>
          <w:spacing w:val="1"/>
        </w:rPr>
        <w:t xml:space="preserve"> </w:t>
      </w:r>
      <w:r>
        <w:rPr>
          <w:color w:val="252525"/>
        </w:rPr>
        <w:t>педагогов,</w:t>
      </w:r>
      <w:r>
        <w:rPr>
          <w:color w:val="252525"/>
          <w:spacing w:val="1"/>
        </w:rPr>
        <w:t xml:space="preserve"> </w:t>
      </w:r>
      <w:r>
        <w:rPr>
          <w:color w:val="252525"/>
        </w:rPr>
        <w:t>используемых</w:t>
      </w:r>
      <w:r>
        <w:rPr>
          <w:color w:val="252525"/>
          <w:spacing w:val="1"/>
        </w:rPr>
        <w:t xml:space="preserve"> </w:t>
      </w:r>
      <w:r>
        <w:rPr>
          <w:color w:val="252525"/>
        </w:rPr>
        <w:t>участниками</w:t>
      </w:r>
      <w:r>
        <w:rPr>
          <w:color w:val="252525"/>
          <w:spacing w:val="1"/>
        </w:rPr>
        <w:t xml:space="preserve"> </w:t>
      </w:r>
      <w:r>
        <w:rPr>
          <w:color w:val="252525"/>
        </w:rPr>
        <w:t>образовательных</w:t>
      </w:r>
      <w:r>
        <w:rPr>
          <w:color w:val="252525"/>
          <w:spacing w:val="-4"/>
        </w:rPr>
        <w:t xml:space="preserve"> </w:t>
      </w:r>
      <w:r>
        <w:rPr>
          <w:color w:val="252525"/>
        </w:rPr>
        <w:t>отношений информационных</w:t>
      </w:r>
      <w:r>
        <w:rPr>
          <w:color w:val="252525"/>
          <w:spacing w:val="-3"/>
        </w:rPr>
        <w:t xml:space="preserve"> </w:t>
      </w:r>
      <w:r>
        <w:rPr>
          <w:color w:val="252525"/>
        </w:rPr>
        <w:t>ресурсов;</w:t>
      </w:r>
    </w:p>
    <w:p w:rsidR="003A55AE" w:rsidRDefault="003A55AE" w:rsidP="003A55AE">
      <w:pPr>
        <w:pStyle w:val="a3"/>
        <w:ind w:right="419"/>
      </w:pPr>
      <w:r>
        <w:rPr>
          <w:color w:val="252525"/>
        </w:rPr>
        <w:t>-фиксацию хода образовательной деятельности и результатов освоения</w:t>
      </w:r>
      <w:r>
        <w:rPr>
          <w:color w:val="252525"/>
          <w:spacing w:val="1"/>
        </w:rPr>
        <w:t xml:space="preserve"> </w:t>
      </w:r>
      <w:r>
        <w:rPr>
          <w:color w:val="252525"/>
        </w:rPr>
        <w:t>ООП</w:t>
      </w:r>
      <w:r>
        <w:rPr>
          <w:color w:val="252525"/>
          <w:spacing w:val="1"/>
        </w:rPr>
        <w:t xml:space="preserve"> </w:t>
      </w:r>
      <w:r>
        <w:rPr>
          <w:color w:val="252525"/>
        </w:rPr>
        <w:t>НОО;</w:t>
      </w:r>
    </w:p>
    <w:p w:rsidR="003A55AE" w:rsidRDefault="003A55AE" w:rsidP="004222FB">
      <w:pPr>
        <w:pStyle w:val="a5"/>
        <w:numPr>
          <w:ilvl w:val="0"/>
          <w:numId w:val="87"/>
        </w:numPr>
        <w:tabs>
          <w:tab w:val="left" w:pos="1549"/>
        </w:tabs>
        <w:ind w:right="402" w:firstLine="710"/>
        <w:rPr>
          <w:sz w:val="28"/>
        </w:rPr>
      </w:pPr>
      <w:r>
        <w:rPr>
          <w:color w:val="252525"/>
          <w:sz w:val="28"/>
        </w:rPr>
        <w:t>взаимодействие</w:t>
      </w:r>
      <w:r>
        <w:rPr>
          <w:color w:val="252525"/>
          <w:spacing w:val="1"/>
          <w:sz w:val="28"/>
        </w:rPr>
        <w:t xml:space="preserve"> </w:t>
      </w:r>
      <w:r>
        <w:rPr>
          <w:color w:val="252525"/>
          <w:sz w:val="28"/>
        </w:rPr>
        <w:t>между</w:t>
      </w:r>
      <w:r>
        <w:rPr>
          <w:color w:val="252525"/>
          <w:spacing w:val="1"/>
          <w:sz w:val="28"/>
        </w:rPr>
        <w:t xml:space="preserve"> </w:t>
      </w:r>
      <w:r>
        <w:rPr>
          <w:color w:val="252525"/>
          <w:sz w:val="28"/>
        </w:rPr>
        <w:t>участниками</w:t>
      </w:r>
      <w:r>
        <w:rPr>
          <w:color w:val="252525"/>
          <w:spacing w:val="1"/>
          <w:sz w:val="28"/>
        </w:rPr>
        <w:t xml:space="preserve"> </w:t>
      </w:r>
      <w:r>
        <w:rPr>
          <w:color w:val="252525"/>
          <w:sz w:val="28"/>
        </w:rPr>
        <w:t>участниками</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отношений,</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дистанционное</w:t>
      </w:r>
      <w:r>
        <w:rPr>
          <w:color w:val="252525"/>
          <w:spacing w:val="1"/>
          <w:sz w:val="28"/>
        </w:rPr>
        <w:t xml:space="preserve"> </w:t>
      </w:r>
      <w:r>
        <w:rPr>
          <w:color w:val="252525"/>
          <w:sz w:val="28"/>
        </w:rPr>
        <w:t>посредством</w:t>
      </w:r>
      <w:r>
        <w:rPr>
          <w:color w:val="252525"/>
          <w:spacing w:val="1"/>
          <w:sz w:val="28"/>
        </w:rPr>
        <w:t xml:space="preserve"> </w:t>
      </w:r>
      <w:r>
        <w:rPr>
          <w:color w:val="252525"/>
          <w:sz w:val="28"/>
        </w:rPr>
        <w:t>сети</w:t>
      </w:r>
      <w:r>
        <w:rPr>
          <w:color w:val="252525"/>
          <w:spacing w:val="1"/>
          <w:sz w:val="28"/>
        </w:rPr>
        <w:t xml:space="preserve"> </w:t>
      </w:r>
      <w:r>
        <w:rPr>
          <w:color w:val="252525"/>
          <w:sz w:val="28"/>
        </w:rPr>
        <w:t>Интернет,</w:t>
      </w:r>
      <w:r>
        <w:rPr>
          <w:color w:val="252525"/>
          <w:spacing w:val="1"/>
          <w:sz w:val="28"/>
        </w:rPr>
        <w:t xml:space="preserve"> </w:t>
      </w:r>
      <w:r>
        <w:rPr>
          <w:color w:val="252525"/>
          <w:sz w:val="28"/>
        </w:rPr>
        <w:t>возможность</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данных,</w:t>
      </w:r>
      <w:r>
        <w:rPr>
          <w:color w:val="252525"/>
          <w:spacing w:val="1"/>
          <w:sz w:val="28"/>
        </w:rPr>
        <w:t xml:space="preserve"> </w:t>
      </w:r>
      <w:r>
        <w:rPr>
          <w:color w:val="252525"/>
          <w:sz w:val="28"/>
        </w:rPr>
        <w:t>формируемых</w:t>
      </w:r>
      <w:r>
        <w:rPr>
          <w:color w:val="252525"/>
          <w:spacing w:val="1"/>
          <w:sz w:val="28"/>
        </w:rPr>
        <w:t xml:space="preserve"> </w:t>
      </w:r>
      <w:r>
        <w:rPr>
          <w:color w:val="252525"/>
          <w:sz w:val="28"/>
        </w:rPr>
        <w:t>в</w:t>
      </w:r>
      <w:r>
        <w:rPr>
          <w:color w:val="252525"/>
          <w:spacing w:val="1"/>
          <w:sz w:val="28"/>
        </w:rPr>
        <w:t xml:space="preserve"> </w:t>
      </w:r>
      <w:r>
        <w:rPr>
          <w:color w:val="252525"/>
          <w:sz w:val="28"/>
        </w:rPr>
        <w:t>ходе</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деятельности</w:t>
      </w:r>
      <w:r>
        <w:rPr>
          <w:color w:val="252525"/>
          <w:spacing w:val="-5"/>
          <w:sz w:val="28"/>
        </w:rPr>
        <w:t xml:space="preserve"> </w:t>
      </w:r>
      <w:r>
        <w:rPr>
          <w:color w:val="252525"/>
          <w:sz w:val="28"/>
        </w:rPr>
        <w:t>для</w:t>
      </w:r>
      <w:r>
        <w:rPr>
          <w:color w:val="252525"/>
          <w:spacing w:val="-3"/>
          <w:sz w:val="28"/>
        </w:rPr>
        <w:t xml:space="preserve"> </w:t>
      </w:r>
      <w:r>
        <w:rPr>
          <w:color w:val="252525"/>
          <w:sz w:val="28"/>
        </w:rPr>
        <w:t>решения</w:t>
      </w:r>
      <w:r>
        <w:rPr>
          <w:color w:val="252525"/>
          <w:spacing w:val="-3"/>
          <w:sz w:val="28"/>
        </w:rPr>
        <w:t xml:space="preserve"> </w:t>
      </w:r>
      <w:r>
        <w:rPr>
          <w:color w:val="252525"/>
          <w:sz w:val="28"/>
        </w:rPr>
        <w:t>задач</w:t>
      </w:r>
      <w:r>
        <w:rPr>
          <w:color w:val="252525"/>
          <w:spacing w:val="-5"/>
          <w:sz w:val="28"/>
        </w:rPr>
        <w:t xml:space="preserve"> </w:t>
      </w:r>
      <w:r>
        <w:rPr>
          <w:color w:val="252525"/>
          <w:sz w:val="28"/>
        </w:rPr>
        <w:t>управления</w:t>
      </w:r>
      <w:r>
        <w:rPr>
          <w:color w:val="252525"/>
          <w:spacing w:val="-3"/>
          <w:sz w:val="28"/>
        </w:rPr>
        <w:t xml:space="preserve"> </w:t>
      </w:r>
      <w:r>
        <w:rPr>
          <w:color w:val="252525"/>
          <w:sz w:val="28"/>
        </w:rPr>
        <w:t>образовательной</w:t>
      </w:r>
      <w:r>
        <w:rPr>
          <w:color w:val="252525"/>
          <w:spacing w:val="-5"/>
          <w:sz w:val="28"/>
        </w:rPr>
        <w:t xml:space="preserve"> </w:t>
      </w:r>
      <w:r>
        <w:rPr>
          <w:color w:val="252525"/>
          <w:sz w:val="28"/>
        </w:rPr>
        <w:t>деятельностью;</w:t>
      </w:r>
    </w:p>
    <w:p w:rsidR="003A55AE" w:rsidRDefault="003A55AE" w:rsidP="004222FB">
      <w:pPr>
        <w:pStyle w:val="a5"/>
        <w:numPr>
          <w:ilvl w:val="0"/>
          <w:numId w:val="87"/>
        </w:numPr>
        <w:tabs>
          <w:tab w:val="left" w:pos="1525"/>
        </w:tabs>
        <w:ind w:right="406" w:firstLine="710"/>
        <w:rPr>
          <w:sz w:val="28"/>
        </w:rPr>
      </w:pPr>
      <w:r>
        <w:rPr>
          <w:color w:val="252525"/>
          <w:sz w:val="28"/>
        </w:rPr>
        <w:t>контролируемый</w:t>
      </w:r>
      <w:r>
        <w:rPr>
          <w:color w:val="252525"/>
          <w:spacing w:val="1"/>
          <w:sz w:val="28"/>
        </w:rPr>
        <w:t xml:space="preserve"> </w:t>
      </w:r>
      <w:r>
        <w:rPr>
          <w:color w:val="252525"/>
          <w:sz w:val="28"/>
        </w:rPr>
        <w:t>доступ</w:t>
      </w:r>
      <w:r>
        <w:rPr>
          <w:color w:val="252525"/>
          <w:spacing w:val="1"/>
          <w:sz w:val="28"/>
        </w:rPr>
        <w:t xml:space="preserve"> </w:t>
      </w:r>
      <w:r>
        <w:rPr>
          <w:color w:val="252525"/>
          <w:sz w:val="28"/>
        </w:rPr>
        <w:t>участников</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отношений</w:t>
      </w:r>
      <w:r>
        <w:rPr>
          <w:color w:val="252525"/>
          <w:spacing w:val="1"/>
          <w:sz w:val="28"/>
        </w:rPr>
        <w:t xml:space="preserve"> </w:t>
      </w:r>
      <w:r>
        <w:rPr>
          <w:color w:val="252525"/>
          <w:sz w:val="28"/>
        </w:rPr>
        <w:t>к</w:t>
      </w:r>
      <w:r>
        <w:rPr>
          <w:color w:val="252525"/>
          <w:spacing w:val="1"/>
          <w:sz w:val="28"/>
        </w:rPr>
        <w:t xml:space="preserve"> </w:t>
      </w:r>
      <w:r>
        <w:rPr>
          <w:color w:val="252525"/>
          <w:sz w:val="28"/>
        </w:rPr>
        <w:t>информационным</w:t>
      </w:r>
      <w:r>
        <w:rPr>
          <w:color w:val="252525"/>
          <w:spacing w:val="1"/>
          <w:sz w:val="28"/>
        </w:rPr>
        <w:t xml:space="preserve"> </w:t>
      </w:r>
      <w:r>
        <w:rPr>
          <w:color w:val="252525"/>
          <w:sz w:val="28"/>
        </w:rPr>
        <w:t>образовательным</w:t>
      </w:r>
      <w:r>
        <w:rPr>
          <w:color w:val="252525"/>
          <w:spacing w:val="1"/>
          <w:sz w:val="28"/>
        </w:rPr>
        <w:t xml:space="preserve"> </w:t>
      </w:r>
      <w:r>
        <w:rPr>
          <w:color w:val="252525"/>
          <w:sz w:val="28"/>
        </w:rPr>
        <w:t>ресурсам</w:t>
      </w:r>
      <w:r>
        <w:rPr>
          <w:color w:val="252525"/>
          <w:spacing w:val="1"/>
          <w:sz w:val="28"/>
        </w:rPr>
        <w:t xml:space="preserve"> </w:t>
      </w:r>
      <w:r>
        <w:rPr>
          <w:color w:val="252525"/>
          <w:sz w:val="28"/>
        </w:rPr>
        <w:t>в</w:t>
      </w:r>
      <w:r>
        <w:rPr>
          <w:color w:val="252525"/>
          <w:spacing w:val="1"/>
          <w:sz w:val="28"/>
        </w:rPr>
        <w:t xml:space="preserve"> </w:t>
      </w:r>
      <w:r>
        <w:rPr>
          <w:color w:val="252525"/>
          <w:sz w:val="28"/>
        </w:rPr>
        <w:t>сети</w:t>
      </w:r>
      <w:r>
        <w:rPr>
          <w:color w:val="252525"/>
          <w:spacing w:val="1"/>
          <w:sz w:val="28"/>
        </w:rPr>
        <w:t xml:space="preserve"> </w:t>
      </w:r>
      <w:r>
        <w:rPr>
          <w:color w:val="252525"/>
          <w:sz w:val="28"/>
        </w:rPr>
        <w:t>Интернет</w:t>
      </w:r>
      <w:r>
        <w:rPr>
          <w:color w:val="252525"/>
          <w:spacing w:val="1"/>
          <w:sz w:val="28"/>
        </w:rPr>
        <w:t xml:space="preserve"> </w:t>
      </w:r>
      <w:r>
        <w:rPr>
          <w:color w:val="252525"/>
          <w:sz w:val="28"/>
        </w:rPr>
        <w:t>(ограничение</w:t>
      </w:r>
      <w:r>
        <w:rPr>
          <w:color w:val="252525"/>
          <w:spacing w:val="1"/>
          <w:sz w:val="28"/>
        </w:rPr>
        <w:t xml:space="preserve"> </w:t>
      </w:r>
      <w:r>
        <w:rPr>
          <w:color w:val="252525"/>
          <w:sz w:val="28"/>
        </w:rPr>
        <w:t>доступа</w:t>
      </w:r>
      <w:r>
        <w:rPr>
          <w:color w:val="252525"/>
          <w:spacing w:val="1"/>
          <w:sz w:val="28"/>
        </w:rPr>
        <w:t xml:space="preserve"> </w:t>
      </w:r>
      <w:r>
        <w:rPr>
          <w:color w:val="252525"/>
          <w:sz w:val="28"/>
        </w:rPr>
        <w:t>к</w:t>
      </w:r>
      <w:r>
        <w:rPr>
          <w:color w:val="252525"/>
          <w:spacing w:val="1"/>
          <w:sz w:val="28"/>
        </w:rPr>
        <w:t xml:space="preserve"> </w:t>
      </w:r>
      <w:r>
        <w:rPr>
          <w:color w:val="252525"/>
          <w:sz w:val="28"/>
        </w:rPr>
        <w:t>информации,</w:t>
      </w:r>
      <w:r>
        <w:rPr>
          <w:color w:val="252525"/>
          <w:spacing w:val="1"/>
          <w:sz w:val="28"/>
        </w:rPr>
        <w:t xml:space="preserve"> </w:t>
      </w:r>
      <w:r>
        <w:rPr>
          <w:color w:val="252525"/>
          <w:sz w:val="28"/>
        </w:rPr>
        <w:t>несовместимой</w:t>
      </w:r>
      <w:r>
        <w:rPr>
          <w:color w:val="252525"/>
          <w:spacing w:val="1"/>
          <w:sz w:val="28"/>
        </w:rPr>
        <w:t xml:space="preserve"> </w:t>
      </w:r>
      <w:r>
        <w:rPr>
          <w:color w:val="252525"/>
          <w:sz w:val="28"/>
        </w:rPr>
        <w:t>с</w:t>
      </w:r>
      <w:r>
        <w:rPr>
          <w:color w:val="252525"/>
          <w:spacing w:val="1"/>
          <w:sz w:val="28"/>
        </w:rPr>
        <w:t xml:space="preserve"> </w:t>
      </w:r>
      <w:r>
        <w:rPr>
          <w:color w:val="252525"/>
          <w:sz w:val="28"/>
        </w:rPr>
        <w:t>задачами</w:t>
      </w:r>
      <w:r>
        <w:rPr>
          <w:color w:val="252525"/>
          <w:spacing w:val="1"/>
          <w:sz w:val="28"/>
        </w:rPr>
        <w:t xml:space="preserve"> </w:t>
      </w:r>
      <w:r>
        <w:rPr>
          <w:color w:val="252525"/>
          <w:sz w:val="28"/>
        </w:rPr>
        <w:t>духовно-нравственного</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и</w:t>
      </w:r>
      <w:r>
        <w:rPr>
          <w:color w:val="252525"/>
          <w:spacing w:val="1"/>
          <w:sz w:val="28"/>
        </w:rPr>
        <w:t xml:space="preserve"> </w:t>
      </w:r>
      <w:r>
        <w:rPr>
          <w:color w:val="252525"/>
          <w:sz w:val="28"/>
        </w:rPr>
        <w:t>воспитания</w:t>
      </w:r>
      <w:r>
        <w:rPr>
          <w:color w:val="252525"/>
          <w:spacing w:val="1"/>
          <w:sz w:val="28"/>
        </w:rPr>
        <w:t xml:space="preserve"> </w:t>
      </w:r>
      <w:r>
        <w:rPr>
          <w:color w:val="252525"/>
          <w:sz w:val="28"/>
        </w:rPr>
        <w:t>обучающихся);</w:t>
      </w:r>
    </w:p>
    <w:p w:rsidR="003A55AE" w:rsidRDefault="003A55AE" w:rsidP="003A55AE">
      <w:pPr>
        <w:pStyle w:val="a3"/>
        <w:ind w:right="404"/>
      </w:pPr>
      <w:r>
        <w:rPr>
          <w:color w:val="252525"/>
        </w:rPr>
        <w:t>-взаимодействие</w:t>
      </w:r>
      <w:r>
        <w:rPr>
          <w:color w:val="252525"/>
          <w:spacing w:val="1"/>
        </w:rPr>
        <w:t xml:space="preserve"> </w:t>
      </w:r>
      <w:r>
        <w:rPr>
          <w:color w:val="252525"/>
        </w:rPr>
        <w:t>организации,</w:t>
      </w:r>
      <w:r>
        <w:rPr>
          <w:color w:val="252525"/>
          <w:spacing w:val="1"/>
        </w:rPr>
        <w:t xml:space="preserve"> </w:t>
      </w:r>
      <w:r>
        <w:rPr>
          <w:color w:val="252525"/>
        </w:rPr>
        <w:t>осуществляющей</w:t>
      </w:r>
      <w:r>
        <w:rPr>
          <w:color w:val="252525"/>
          <w:spacing w:val="1"/>
        </w:rPr>
        <w:t xml:space="preserve"> </w:t>
      </w:r>
      <w:r>
        <w:rPr>
          <w:color w:val="252525"/>
        </w:rPr>
        <w:t>образовательную</w:t>
      </w:r>
      <w:r>
        <w:rPr>
          <w:color w:val="252525"/>
          <w:spacing w:val="1"/>
        </w:rPr>
        <w:t xml:space="preserve"> </w:t>
      </w:r>
      <w:r>
        <w:rPr>
          <w:color w:val="252525"/>
        </w:rPr>
        <w:t>деятельность</w:t>
      </w:r>
      <w:r>
        <w:rPr>
          <w:color w:val="252525"/>
          <w:spacing w:val="21"/>
        </w:rPr>
        <w:t xml:space="preserve"> </w:t>
      </w:r>
      <w:r>
        <w:rPr>
          <w:color w:val="252525"/>
        </w:rPr>
        <w:t>с</w:t>
      </w:r>
      <w:r>
        <w:rPr>
          <w:color w:val="252525"/>
          <w:spacing w:val="25"/>
        </w:rPr>
        <w:t xml:space="preserve"> </w:t>
      </w:r>
      <w:r>
        <w:rPr>
          <w:color w:val="252525"/>
        </w:rPr>
        <w:t>органами,</w:t>
      </w:r>
      <w:r>
        <w:rPr>
          <w:color w:val="252525"/>
          <w:spacing w:val="26"/>
        </w:rPr>
        <w:t xml:space="preserve"> </w:t>
      </w:r>
      <w:r>
        <w:rPr>
          <w:color w:val="252525"/>
        </w:rPr>
        <w:t>осуществляющими</w:t>
      </w:r>
      <w:r>
        <w:rPr>
          <w:color w:val="252525"/>
          <w:spacing w:val="24"/>
        </w:rPr>
        <w:t xml:space="preserve"> </w:t>
      </w:r>
      <w:r>
        <w:rPr>
          <w:color w:val="252525"/>
        </w:rPr>
        <w:t>управление</w:t>
      </w:r>
      <w:r>
        <w:rPr>
          <w:color w:val="252525"/>
          <w:spacing w:val="24"/>
        </w:rPr>
        <w:t xml:space="preserve"> </w:t>
      </w:r>
      <w:r>
        <w:rPr>
          <w:color w:val="252525"/>
        </w:rPr>
        <w:t>в</w:t>
      </w:r>
      <w:r>
        <w:rPr>
          <w:color w:val="252525"/>
          <w:spacing w:val="22"/>
        </w:rPr>
        <w:t xml:space="preserve"> </w:t>
      </w:r>
      <w:r>
        <w:rPr>
          <w:color w:val="252525"/>
        </w:rPr>
        <w:t>сфере</w:t>
      </w:r>
      <w:r>
        <w:rPr>
          <w:color w:val="252525"/>
          <w:spacing w:val="25"/>
        </w:rPr>
        <w:t xml:space="preserve"> </w:t>
      </w:r>
      <w:r>
        <w:rPr>
          <w:color w:val="252525"/>
        </w:rPr>
        <w:t>образования,</w:t>
      </w:r>
      <w:r>
        <w:rPr>
          <w:color w:val="252525"/>
          <w:spacing w:val="-67"/>
        </w:rPr>
        <w:t xml:space="preserve"> </w:t>
      </w:r>
      <w:r>
        <w:rPr>
          <w:color w:val="252525"/>
        </w:rPr>
        <w:t>и с другими организациями, осуществляющими образовательную деятельность,</w:t>
      </w:r>
      <w:r>
        <w:rPr>
          <w:color w:val="252525"/>
          <w:spacing w:val="-67"/>
        </w:rPr>
        <w:t xml:space="preserve"> </w:t>
      </w:r>
      <w:r>
        <w:rPr>
          <w:color w:val="252525"/>
        </w:rPr>
        <w:t>организациями.</w:t>
      </w:r>
    </w:p>
    <w:p w:rsidR="003A55AE" w:rsidRDefault="003A55AE" w:rsidP="003A55AE">
      <w:pPr>
        <w:pStyle w:val="a3"/>
        <w:ind w:right="406"/>
      </w:pPr>
      <w:r>
        <w:rPr>
          <w:color w:val="252525"/>
        </w:rPr>
        <w:t>Функционирование</w:t>
      </w:r>
      <w:r>
        <w:rPr>
          <w:color w:val="252525"/>
          <w:spacing w:val="1"/>
        </w:rPr>
        <w:t xml:space="preserve"> </w:t>
      </w:r>
      <w:r>
        <w:rPr>
          <w:color w:val="252525"/>
        </w:rPr>
        <w:t>информационной</w:t>
      </w:r>
      <w:r>
        <w:rPr>
          <w:color w:val="252525"/>
          <w:spacing w:val="1"/>
        </w:rPr>
        <w:t xml:space="preserve"> </w:t>
      </w:r>
      <w:r>
        <w:rPr>
          <w:color w:val="252525"/>
        </w:rPr>
        <w:t>образовательной</w:t>
      </w:r>
      <w:r>
        <w:rPr>
          <w:color w:val="252525"/>
          <w:spacing w:val="1"/>
        </w:rPr>
        <w:t xml:space="preserve"> </w:t>
      </w:r>
      <w:r>
        <w:rPr>
          <w:color w:val="252525"/>
        </w:rPr>
        <w:t>среды</w:t>
      </w:r>
      <w:r>
        <w:rPr>
          <w:color w:val="252525"/>
          <w:spacing w:val="1"/>
        </w:rPr>
        <w:t xml:space="preserve"> </w:t>
      </w:r>
      <w:r>
        <w:rPr>
          <w:color w:val="252525"/>
        </w:rPr>
        <w:t>обеспечивается</w:t>
      </w:r>
      <w:r>
        <w:rPr>
          <w:color w:val="252525"/>
          <w:spacing w:val="1"/>
        </w:rPr>
        <w:t xml:space="preserve"> </w:t>
      </w:r>
      <w:r>
        <w:rPr>
          <w:color w:val="252525"/>
        </w:rPr>
        <w:t>средствами</w:t>
      </w:r>
      <w:r>
        <w:rPr>
          <w:color w:val="252525"/>
          <w:spacing w:val="1"/>
        </w:rPr>
        <w:t xml:space="preserve"> </w:t>
      </w:r>
      <w:r>
        <w:rPr>
          <w:color w:val="252525"/>
        </w:rPr>
        <w:t>ИКТ</w:t>
      </w:r>
      <w:r>
        <w:rPr>
          <w:color w:val="252525"/>
          <w:spacing w:val="1"/>
        </w:rPr>
        <w:t xml:space="preserve"> </w:t>
      </w:r>
      <w:r>
        <w:rPr>
          <w:color w:val="252525"/>
        </w:rPr>
        <w:t>и</w:t>
      </w:r>
      <w:r>
        <w:rPr>
          <w:color w:val="252525"/>
          <w:spacing w:val="1"/>
        </w:rPr>
        <w:t xml:space="preserve"> </w:t>
      </w:r>
      <w:r>
        <w:rPr>
          <w:color w:val="252525"/>
        </w:rPr>
        <w:t>квалификацией</w:t>
      </w:r>
      <w:r>
        <w:rPr>
          <w:color w:val="252525"/>
          <w:spacing w:val="1"/>
        </w:rPr>
        <w:t xml:space="preserve"> </w:t>
      </w:r>
      <w:r>
        <w:rPr>
          <w:color w:val="252525"/>
        </w:rPr>
        <w:t>работников,</w:t>
      </w:r>
      <w:r>
        <w:rPr>
          <w:color w:val="252525"/>
          <w:spacing w:val="1"/>
        </w:rPr>
        <w:t xml:space="preserve"> </w:t>
      </w:r>
      <w:r>
        <w:rPr>
          <w:color w:val="252525"/>
        </w:rPr>
        <w:t>ее</w:t>
      </w:r>
      <w:r>
        <w:rPr>
          <w:color w:val="252525"/>
          <w:spacing w:val="1"/>
        </w:rPr>
        <w:t xml:space="preserve"> </w:t>
      </w:r>
      <w:r>
        <w:rPr>
          <w:color w:val="252525"/>
        </w:rPr>
        <w:t>использующих</w:t>
      </w:r>
      <w:r>
        <w:rPr>
          <w:color w:val="252525"/>
          <w:spacing w:val="1"/>
        </w:rPr>
        <w:t xml:space="preserve"> </w:t>
      </w:r>
      <w:r>
        <w:rPr>
          <w:color w:val="252525"/>
        </w:rPr>
        <w:t>и</w:t>
      </w:r>
      <w:r>
        <w:rPr>
          <w:color w:val="252525"/>
          <w:spacing w:val="1"/>
        </w:rPr>
        <w:t xml:space="preserve"> </w:t>
      </w:r>
      <w:r>
        <w:rPr>
          <w:color w:val="252525"/>
        </w:rPr>
        <w:t>поддерживающих.</w:t>
      </w:r>
      <w:r>
        <w:rPr>
          <w:color w:val="252525"/>
          <w:spacing w:val="1"/>
        </w:rPr>
        <w:t xml:space="preserve"> </w:t>
      </w:r>
      <w:r>
        <w:rPr>
          <w:color w:val="252525"/>
        </w:rPr>
        <w:t>Функционирование</w:t>
      </w:r>
      <w:r>
        <w:rPr>
          <w:color w:val="252525"/>
          <w:spacing w:val="1"/>
        </w:rPr>
        <w:t xml:space="preserve"> </w:t>
      </w:r>
      <w:r>
        <w:rPr>
          <w:color w:val="252525"/>
        </w:rPr>
        <w:t>информационной</w:t>
      </w:r>
      <w:r>
        <w:rPr>
          <w:color w:val="252525"/>
          <w:spacing w:val="1"/>
        </w:rPr>
        <w:t xml:space="preserve"> </w:t>
      </w:r>
      <w:r>
        <w:rPr>
          <w:color w:val="252525"/>
        </w:rPr>
        <w:t>образовательной</w:t>
      </w:r>
      <w:r>
        <w:rPr>
          <w:color w:val="252525"/>
          <w:spacing w:val="1"/>
        </w:rPr>
        <w:t xml:space="preserve"> </w:t>
      </w:r>
      <w:r>
        <w:rPr>
          <w:color w:val="252525"/>
        </w:rPr>
        <w:t>среды</w:t>
      </w:r>
      <w:r>
        <w:rPr>
          <w:color w:val="252525"/>
          <w:spacing w:val="1"/>
        </w:rPr>
        <w:t xml:space="preserve"> </w:t>
      </w:r>
      <w:r>
        <w:rPr>
          <w:color w:val="252525"/>
        </w:rPr>
        <w:t>соответствует</w:t>
      </w:r>
      <w:r>
        <w:rPr>
          <w:color w:val="252525"/>
          <w:spacing w:val="71"/>
        </w:rPr>
        <w:t xml:space="preserve"> </w:t>
      </w:r>
      <w:r>
        <w:rPr>
          <w:color w:val="252525"/>
        </w:rPr>
        <w:t>законодательству</w:t>
      </w:r>
      <w:r>
        <w:rPr>
          <w:color w:val="252525"/>
          <w:spacing w:val="71"/>
        </w:rPr>
        <w:t xml:space="preserve"> </w:t>
      </w:r>
      <w:r>
        <w:rPr>
          <w:color w:val="252525"/>
        </w:rPr>
        <w:t>Российской</w:t>
      </w:r>
      <w:r>
        <w:rPr>
          <w:color w:val="252525"/>
          <w:spacing w:val="1"/>
        </w:rPr>
        <w:t xml:space="preserve"> </w:t>
      </w:r>
      <w:r>
        <w:rPr>
          <w:color w:val="252525"/>
        </w:rPr>
        <w:t>Федерации.</w:t>
      </w:r>
    </w:p>
    <w:p w:rsidR="003A55AE" w:rsidRDefault="003A55AE" w:rsidP="00C21E8C">
      <w:pPr>
        <w:pStyle w:val="1"/>
        <w:spacing w:before="0" w:line="319" w:lineRule="exact"/>
        <w:ind w:left="1389"/>
      </w:pPr>
      <w:r>
        <w:rPr>
          <w:color w:val="252525"/>
        </w:rPr>
        <w:t>Основными</w:t>
      </w:r>
      <w:r>
        <w:rPr>
          <w:color w:val="252525"/>
          <w:spacing w:val="-7"/>
        </w:rPr>
        <w:t xml:space="preserve"> </w:t>
      </w:r>
      <w:r>
        <w:rPr>
          <w:color w:val="252525"/>
        </w:rPr>
        <w:t>элементами</w:t>
      </w:r>
      <w:r>
        <w:rPr>
          <w:color w:val="252525"/>
          <w:spacing w:val="-6"/>
        </w:rPr>
        <w:t xml:space="preserve"> </w:t>
      </w:r>
      <w:r>
        <w:rPr>
          <w:color w:val="252525"/>
        </w:rPr>
        <w:t>ИОС</w:t>
      </w:r>
      <w:r>
        <w:rPr>
          <w:color w:val="252525"/>
          <w:spacing w:val="-4"/>
        </w:rPr>
        <w:t xml:space="preserve"> </w:t>
      </w:r>
      <w:r>
        <w:rPr>
          <w:color w:val="252525"/>
        </w:rPr>
        <w:t>являются:</w:t>
      </w:r>
    </w:p>
    <w:p w:rsidR="003A55AE" w:rsidRDefault="003A55AE" w:rsidP="004222FB">
      <w:pPr>
        <w:pStyle w:val="a5"/>
        <w:numPr>
          <w:ilvl w:val="0"/>
          <w:numId w:val="86"/>
        </w:numPr>
        <w:tabs>
          <w:tab w:val="left" w:pos="1534"/>
        </w:tabs>
        <w:spacing w:line="319" w:lineRule="exact"/>
        <w:ind w:left="1533" w:hanging="145"/>
        <w:rPr>
          <w:sz w:val="28"/>
        </w:rPr>
      </w:pPr>
      <w:r>
        <w:rPr>
          <w:color w:val="252525"/>
          <w:sz w:val="28"/>
        </w:rPr>
        <w:t>информационно­образовательные</w:t>
      </w:r>
      <w:r>
        <w:rPr>
          <w:color w:val="252525"/>
          <w:spacing w:val="-9"/>
          <w:sz w:val="28"/>
        </w:rPr>
        <w:t xml:space="preserve"> </w:t>
      </w:r>
      <w:r>
        <w:rPr>
          <w:color w:val="252525"/>
          <w:sz w:val="28"/>
        </w:rPr>
        <w:t>ресурсы</w:t>
      </w:r>
      <w:r>
        <w:rPr>
          <w:color w:val="252525"/>
          <w:spacing w:val="-10"/>
          <w:sz w:val="28"/>
        </w:rPr>
        <w:t xml:space="preserve"> </w:t>
      </w:r>
      <w:r>
        <w:rPr>
          <w:color w:val="252525"/>
          <w:sz w:val="28"/>
        </w:rPr>
        <w:t>в</w:t>
      </w:r>
      <w:r>
        <w:rPr>
          <w:color w:val="252525"/>
          <w:spacing w:val="-11"/>
          <w:sz w:val="28"/>
        </w:rPr>
        <w:t xml:space="preserve"> </w:t>
      </w:r>
      <w:r>
        <w:rPr>
          <w:color w:val="252525"/>
          <w:sz w:val="28"/>
        </w:rPr>
        <w:t>виде</w:t>
      </w:r>
      <w:r>
        <w:rPr>
          <w:color w:val="252525"/>
          <w:spacing w:val="-9"/>
          <w:sz w:val="28"/>
        </w:rPr>
        <w:t xml:space="preserve"> </w:t>
      </w:r>
      <w:r>
        <w:rPr>
          <w:color w:val="252525"/>
          <w:sz w:val="28"/>
        </w:rPr>
        <w:t>печатной</w:t>
      </w:r>
      <w:r>
        <w:rPr>
          <w:color w:val="252525"/>
          <w:spacing w:val="-1"/>
          <w:sz w:val="28"/>
        </w:rPr>
        <w:t xml:space="preserve"> </w:t>
      </w:r>
      <w:r>
        <w:rPr>
          <w:color w:val="252525"/>
          <w:sz w:val="28"/>
        </w:rPr>
        <w:t>продукции;</w:t>
      </w:r>
    </w:p>
    <w:p w:rsidR="003A55AE" w:rsidRDefault="003A55AE" w:rsidP="004222FB">
      <w:pPr>
        <w:pStyle w:val="a5"/>
        <w:numPr>
          <w:ilvl w:val="0"/>
          <w:numId w:val="86"/>
        </w:numPr>
        <w:tabs>
          <w:tab w:val="left" w:pos="1534"/>
        </w:tabs>
        <w:ind w:right="401" w:firstLine="850"/>
        <w:rPr>
          <w:sz w:val="28"/>
        </w:rPr>
      </w:pPr>
      <w:r>
        <w:rPr>
          <w:color w:val="252525"/>
          <w:sz w:val="28"/>
        </w:rPr>
        <w:t>информационно­образовательные</w:t>
      </w:r>
      <w:r>
        <w:rPr>
          <w:color w:val="252525"/>
          <w:spacing w:val="1"/>
          <w:sz w:val="28"/>
        </w:rPr>
        <w:t xml:space="preserve"> </w:t>
      </w:r>
      <w:r>
        <w:rPr>
          <w:color w:val="252525"/>
          <w:sz w:val="28"/>
        </w:rPr>
        <w:t>ресурсы</w:t>
      </w:r>
      <w:r>
        <w:rPr>
          <w:color w:val="252525"/>
          <w:spacing w:val="1"/>
          <w:sz w:val="28"/>
        </w:rPr>
        <w:t xml:space="preserve"> </w:t>
      </w:r>
      <w:r>
        <w:rPr>
          <w:color w:val="252525"/>
          <w:sz w:val="28"/>
        </w:rPr>
        <w:t>на</w:t>
      </w:r>
      <w:r>
        <w:rPr>
          <w:color w:val="252525"/>
          <w:spacing w:val="1"/>
          <w:sz w:val="28"/>
        </w:rPr>
        <w:t xml:space="preserve"> </w:t>
      </w:r>
      <w:r>
        <w:rPr>
          <w:color w:val="252525"/>
          <w:sz w:val="28"/>
        </w:rPr>
        <w:t>сменных</w:t>
      </w:r>
      <w:r>
        <w:rPr>
          <w:color w:val="252525"/>
          <w:spacing w:val="1"/>
          <w:sz w:val="28"/>
        </w:rPr>
        <w:t xml:space="preserve"> </w:t>
      </w:r>
      <w:r>
        <w:rPr>
          <w:color w:val="252525"/>
          <w:sz w:val="28"/>
        </w:rPr>
        <w:t>оптических</w:t>
      </w:r>
      <w:r>
        <w:rPr>
          <w:color w:val="252525"/>
          <w:spacing w:val="-67"/>
          <w:sz w:val="28"/>
        </w:rPr>
        <w:t xml:space="preserve"> </w:t>
      </w:r>
      <w:r>
        <w:rPr>
          <w:color w:val="252525"/>
          <w:sz w:val="28"/>
        </w:rPr>
        <w:t>носителях;</w:t>
      </w:r>
    </w:p>
    <w:p w:rsidR="003A55AE" w:rsidRDefault="003A55AE" w:rsidP="003A55AE">
      <w:pPr>
        <w:pStyle w:val="a3"/>
        <w:spacing w:before="6"/>
        <w:ind w:left="0" w:firstLine="0"/>
        <w:jc w:val="left"/>
        <w:rPr>
          <w:sz w:val="16"/>
        </w:rPr>
      </w:pPr>
    </w:p>
    <w:p w:rsidR="003A55AE" w:rsidRDefault="003A55AE" w:rsidP="004222FB">
      <w:pPr>
        <w:pStyle w:val="a5"/>
        <w:numPr>
          <w:ilvl w:val="0"/>
          <w:numId w:val="86"/>
        </w:numPr>
        <w:tabs>
          <w:tab w:val="left" w:pos="1534"/>
        </w:tabs>
        <w:spacing w:before="87" w:line="322" w:lineRule="exact"/>
        <w:ind w:left="1533" w:hanging="145"/>
        <w:rPr>
          <w:sz w:val="28"/>
        </w:rPr>
      </w:pPr>
      <w:r>
        <w:rPr>
          <w:color w:val="252525"/>
          <w:sz w:val="28"/>
        </w:rPr>
        <w:t>информационно­образовательные</w:t>
      </w:r>
      <w:r>
        <w:rPr>
          <w:color w:val="252525"/>
          <w:spacing w:val="-13"/>
          <w:sz w:val="28"/>
        </w:rPr>
        <w:t xml:space="preserve"> </w:t>
      </w:r>
      <w:r>
        <w:rPr>
          <w:color w:val="252525"/>
          <w:sz w:val="28"/>
        </w:rPr>
        <w:t>ресурсы</w:t>
      </w:r>
      <w:r>
        <w:rPr>
          <w:color w:val="252525"/>
          <w:spacing w:val="-6"/>
          <w:sz w:val="28"/>
        </w:rPr>
        <w:t xml:space="preserve"> </w:t>
      </w:r>
      <w:r>
        <w:rPr>
          <w:color w:val="252525"/>
          <w:sz w:val="28"/>
        </w:rPr>
        <w:t>сети</w:t>
      </w:r>
      <w:r>
        <w:rPr>
          <w:color w:val="252525"/>
          <w:spacing w:val="-11"/>
          <w:sz w:val="28"/>
        </w:rPr>
        <w:t xml:space="preserve"> </w:t>
      </w:r>
      <w:r>
        <w:rPr>
          <w:color w:val="252525"/>
          <w:sz w:val="28"/>
        </w:rPr>
        <w:t>Интернет;</w:t>
      </w:r>
    </w:p>
    <w:p w:rsidR="003A55AE" w:rsidRDefault="003A55AE" w:rsidP="004222FB">
      <w:pPr>
        <w:pStyle w:val="a5"/>
        <w:numPr>
          <w:ilvl w:val="0"/>
          <w:numId w:val="86"/>
        </w:numPr>
        <w:tabs>
          <w:tab w:val="left" w:pos="1534"/>
          <w:tab w:val="left" w:pos="4296"/>
          <w:tab w:val="left" w:pos="5241"/>
        </w:tabs>
        <w:ind w:right="406" w:firstLine="850"/>
        <w:rPr>
          <w:sz w:val="28"/>
        </w:rPr>
      </w:pPr>
      <w:r>
        <w:rPr>
          <w:color w:val="252525"/>
          <w:sz w:val="28"/>
        </w:rPr>
        <w:t>вычислительная</w:t>
      </w:r>
      <w:r>
        <w:rPr>
          <w:color w:val="252525"/>
          <w:sz w:val="28"/>
        </w:rPr>
        <w:tab/>
        <w:t>и</w:t>
      </w:r>
      <w:r>
        <w:rPr>
          <w:color w:val="252525"/>
          <w:sz w:val="28"/>
        </w:rPr>
        <w:tab/>
      </w:r>
      <w:r>
        <w:rPr>
          <w:color w:val="252525"/>
          <w:w w:val="95"/>
          <w:sz w:val="28"/>
        </w:rPr>
        <w:t>информационно­телекоммуникационная</w:t>
      </w:r>
      <w:r>
        <w:rPr>
          <w:color w:val="252525"/>
          <w:spacing w:val="1"/>
          <w:w w:val="95"/>
          <w:sz w:val="28"/>
        </w:rPr>
        <w:t xml:space="preserve"> </w:t>
      </w:r>
      <w:r>
        <w:rPr>
          <w:color w:val="252525"/>
          <w:sz w:val="28"/>
        </w:rPr>
        <w:t>инфраструктура;</w:t>
      </w:r>
    </w:p>
    <w:p w:rsidR="003A55AE" w:rsidRDefault="003A55AE" w:rsidP="004222FB">
      <w:pPr>
        <w:pStyle w:val="a5"/>
        <w:numPr>
          <w:ilvl w:val="0"/>
          <w:numId w:val="86"/>
        </w:numPr>
        <w:tabs>
          <w:tab w:val="left" w:pos="1534"/>
        </w:tabs>
        <w:ind w:right="407" w:firstLine="850"/>
        <w:rPr>
          <w:sz w:val="28"/>
        </w:rPr>
      </w:pPr>
      <w:r>
        <w:rPr>
          <w:color w:val="252525"/>
          <w:sz w:val="28"/>
        </w:rPr>
        <w:t>прикладные</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поддерживающие</w:t>
      </w:r>
      <w:r>
        <w:rPr>
          <w:color w:val="252525"/>
          <w:spacing w:val="1"/>
          <w:sz w:val="28"/>
        </w:rPr>
        <w:t xml:space="preserve"> </w:t>
      </w:r>
      <w:r>
        <w:rPr>
          <w:color w:val="252525"/>
          <w:sz w:val="28"/>
        </w:rPr>
        <w:t>администрирование и финансово­хозяйственную деятельность образовательной</w:t>
      </w:r>
      <w:r>
        <w:rPr>
          <w:color w:val="252525"/>
          <w:spacing w:val="-67"/>
          <w:sz w:val="28"/>
        </w:rPr>
        <w:t xml:space="preserve"> </w:t>
      </w:r>
      <w:r>
        <w:rPr>
          <w:color w:val="252525"/>
          <w:sz w:val="28"/>
        </w:rPr>
        <w:t>организации</w:t>
      </w:r>
      <w:r>
        <w:rPr>
          <w:color w:val="252525"/>
          <w:spacing w:val="1"/>
          <w:sz w:val="28"/>
        </w:rPr>
        <w:t xml:space="preserve"> </w:t>
      </w:r>
      <w:r>
        <w:rPr>
          <w:color w:val="252525"/>
          <w:sz w:val="28"/>
        </w:rPr>
        <w:t>(бухгалтерский</w:t>
      </w:r>
      <w:r>
        <w:rPr>
          <w:color w:val="252525"/>
          <w:spacing w:val="5"/>
          <w:sz w:val="28"/>
        </w:rPr>
        <w:t xml:space="preserve"> </w:t>
      </w:r>
      <w:r>
        <w:rPr>
          <w:color w:val="252525"/>
          <w:sz w:val="28"/>
        </w:rPr>
        <w:t>учет,</w:t>
      </w:r>
      <w:r>
        <w:rPr>
          <w:color w:val="252525"/>
          <w:spacing w:val="3"/>
          <w:sz w:val="28"/>
        </w:rPr>
        <w:t xml:space="preserve"> </w:t>
      </w:r>
      <w:r>
        <w:rPr>
          <w:color w:val="252525"/>
          <w:sz w:val="28"/>
        </w:rPr>
        <w:t>делопроизводство</w:t>
      </w:r>
      <w:r>
        <w:rPr>
          <w:color w:val="252525"/>
          <w:spacing w:val="3"/>
          <w:sz w:val="28"/>
        </w:rPr>
        <w:t xml:space="preserve"> </w:t>
      </w:r>
      <w:r>
        <w:rPr>
          <w:color w:val="252525"/>
          <w:sz w:val="28"/>
        </w:rPr>
        <w:t>и</w:t>
      </w:r>
      <w:r>
        <w:rPr>
          <w:color w:val="252525"/>
          <w:spacing w:val="67"/>
          <w:sz w:val="28"/>
        </w:rPr>
        <w:t xml:space="preserve"> </w:t>
      </w:r>
      <w:r>
        <w:rPr>
          <w:color w:val="252525"/>
          <w:sz w:val="28"/>
        </w:rPr>
        <w:t>т.</w:t>
      </w:r>
      <w:r>
        <w:rPr>
          <w:color w:val="252525"/>
          <w:spacing w:val="69"/>
          <w:sz w:val="28"/>
        </w:rPr>
        <w:t xml:space="preserve"> </w:t>
      </w:r>
      <w:r>
        <w:rPr>
          <w:color w:val="252525"/>
          <w:sz w:val="28"/>
        </w:rPr>
        <w:t>д.).</w:t>
      </w:r>
    </w:p>
    <w:p w:rsidR="003A55AE" w:rsidRDefault="003A55AE" w:rsidP="003A55AE">
      <w:pPr>
        <w:spacing w:before="3"/>
        <w:ind w:left="539" w:right="403" w:firstLine="850"/>
        <w:jc w:val="both"/>
        <w:rPr>
          <w:sz w:val="28"/>
        </w:rPr>
      </w:pPr>
      <w:r>
        <w:rPr>
          <w:b/>
          <w:color w:val="252525"/>
          <w:sz w:val="28"/>
        </w:rPr>
        <w:t>Необходимое</w:t>
      </w:r>
      <w:r>
        <w:rPr>
          <w:b/>
          <w:color w:val="252525"/>
          <w:spacing w:val="1"/>
          <w:sz w:val="28"/>
        </w:rPr>
        <w:t xml:space="preserve"> </w:t>
      </w:r>
      <w:r>
        <w:rPr>
          <w:b/>
          <w:color w:val="252525"/>
          <w:sz w:val="28"/>
        </w:rPr>
        <w:t>для</w:t>
      </w:r>
      <w:r>
        <w:rPr>
          <w:b/>
          <w:color w:val="252525"/>
          <w:spacing w:val="1"/>
          <w:sz w:val="28"/>
        </w:rPr>
        <w:t xml:space="preserve"> </w:t>
      </w:r>
      <w:r>
        <w:rPr>
          <w:b/>
          <w:color w:val="252525"/>
          <w:sz w:val="28"/>
        </w:rPr>
        <w:t>использования</w:t>
      </w:r>
      <w:r>
        <w:rPr>
          <w:b/>
          <w:color w:val="252525"/>
          <w:spacing w:val="1"/>
          <w:sz w:val="28"/>
        </w:rPr>
        <w:t xml:space="preserve"> </w:t>
      </w:r>
      <w:r>
        <w:rPr>
          <w:b/>
          <w:color w:val="252525"/>
          <w:sz w:val="28"/>
        </w:rPr>
        <w:t>ИКТ</w:t>
      </w:r>
      <w:r>
        <w:rPr>
          <w:b/>
          <w:color w:val="252525"/>
          <w:spacing w:val="1"/>
          <w:sz w:val="28"/>
        </w:rPr>
        <w:t xml:space="preserve"> </w:t>
      </w:r>
      <w:r>
        <w:rPr>
          <w:b/>
          <w:color w:val="252525"/>
          <w:sz w:val="28"/>
        </w:rPr>
        <w:t>оборудование</w:t>
      </w:r>
      <w:r>
        <w:rPr>
          <w:b/>
          <w:color w:val="252525"/>
          <w:spacing w:val="1"/>
          <w:sz w:val="28"/>
        </w:rPr>
        <w:t xml:space="preserve"> </w:t>
      </w:r>
      <w:r>
        <w:rPr>
          <w:color w:val="252525"/>
          <w:sz w:val="28"/>
        </w:rPr>
        <w:t>отвечает</w:t>
      </w:r>
      <w:r>
        <w:rPr>
          <w:color w:val="252525"/>
          <w:spacing w:val="1"/>
          <w:sz w:val="28"/>
        </w:rPr>
        <w:t xml:space="preserve"> </w:t>
      </w:r>
      <w:r>
        <w:rPr>
          <w:color w:val="252525"/>
          <w:sz w:val="28"/>
        </w:rPr>
        <w:t>современным</w:t>
      </w:r>
      <w:r>
        <w:rPr>
          <w:color w:val="252525"/>
          <w:spacing w:val="4"/>
          <w:sz w:val="28"/>
        </w:rPr>
        <w:t xml:space="preserve"> </w:t>
      </w:r>
      <w:r>
        <w:rPr>
          <w:color w:val="252525"/>
          <w:sz w:val="28"/>
        </w:rPr>
        <w:t>требованиям</w:t>
      </w:r>
      <w:r>
        <w:rPr>
          <w:color w:val="252525"/>
          <w:spacing w:val="8"/>
          <w:sz w:val="28"/>
        </w:rPr>
        <w:t xml:space="preserve"> </w:t>
      </w:r>
      <w:r>
        <w:rPr>
          <w:color w:val="252525"/>
          <w:sz w:val="28"/>
        </w:rPr>
        <w:t>и</w:t>
      </w:r>
      <w:r>
        <w:rPr>
          <w:color w:val="252525"/>
          <w:spacing w:val="2"/>
          <w:sz w:val="28"/>
        </w:rPr>
        <w:t xml:space="preserve"> </w:t>
      </w:r>
      <w:r>
        <w:rPr>
          <w:color w:val="252525"/>
          <w:sz w:val="28"/>
        </w:rPr>
        <w:t>обеспечивает</w:t>
      </w:r>
      <w:r>
        <w:rPr>
          <w:color w:val="252525"/>
          <w:spacing w:val="2"/>
          <w:sz w:val="28"/>
        </w:rPr>
        <w:t xml:space="preserve"> </w:t>
      </w:r>
      <w:r>
        <w:rPr>
          <w:color w:val="252525"/>
          <w:sz w:val="28"/>
        </w:rPr>
        <w:t>использование</w:t>
      </w:r>
      <w:r>
        <w:rPr>
          <w:color w:val="252525"/>
          <w:spacing w:val="3"/>
          <w:sz w:val="28"/>
        </w:rPr>
        <w:t xml:space="preserve"> </w:t>
      </w:r>
      <w:r>
        <w:rPr>
          <w:color w:val="252525"/>
          <w:sz w:val="28"/>
        </w:rPr>
        <w:t>ИКТ:</w:t>
      </w:r>
    </w:p>
    <w:p w:rsidR="003A55AE" w:rsidRDefault="003A55AE" w:rsidP="004222FB">
      <w:pPr>
        <w:pStyle w:val="a5"/>
        <w:numPr>
          <w:ilvl w:val="0"/>
          <w:numId w:val="86"/>
        </w:numPr>
        <w:tabs>
          <w:tab w:val="left" w:pos="1534"/>
        </w:tabs>
        <w:spacing w:line="321" w:lineRule="exact"/>
        <w:ind w:left="1533" w:hanging="145"/>
        <w:jc w:val="left"/>
        <w:rPr>
          <w:sz w:val="28"/>
        </w:rPr>
      </w:pPr>
      <w:r>
        <w:rPr>
          <w:color w:val="252525"/>
          <w:sz w:val="28"/>
        </w:rPr>
        <w:t>в</w:t>
      </w:r>
      <w:r>
        <w:rPr>
          <w:color w:val="252525"/>
          <w:spacing w:val="-10"/>
          <w:sz w:val="28"/>
        </w:rPr>
        <w:t xml:space="preserve"> </w:t>
      </w:r>
      <w:r>
        <w:rPr>
          <w:color w:val="252525"/>
          <w:sz w:val="28"/>
        </w:rPr>
        <w:t>учебной</w:t>
      </w:r>
      <w:r>
        <w:rPr>
          <w:color w:val="252525"/>
          <w:spacing w:val="-7"/>
          <w:sz w:val="28"/>
        </w:rPr>
        <w:t xml:space="preserve"> </w:t>
      </w:r>
      <w:r>
        <w:rPr>
          <w:color w:val="252525"/>
          <w:sz w:val="28"/>
        </w:rPr>
        <w:t>деятельности;</w:t>
      </w:r>
    </w:p>
    <w:p w:rsidR="003A55AE" w:rsidRDefault="003A55AE" w:rsidP="004222FB">
      <w:pPr>
        <w:pStyle w:val="a5"/>
        <w:numPr>
          <w:ilvl w:val="0"/>
          <w:numId w:val="86"/>
        </w:numPr>
        <w:tabs>
          <w:tab w:val="left" w:pos="1534"/>
        </w:tabs>
        <w:spacing w:line="322" w:lineRule="exact"/>
        <w:ind w:left="1533" w:hanging="145"/>
        <w:jc w:val="left"/>
        <w:rPr>
          <w:sz w:val="28"/>
        </w:rPr>
      </w:pPr>
      <w:r>
        <w:rPr>
          <w:color w:val="252525"/>
          <w:sz w:val="28"/>
        </w:rPr>
        <w:t>во</w:t>
      </w:r>
      <w:r>
        <w:rPr>
          <w:color w:val="252525"/>
          <w:spacing w:val="-10"/>
          <w:sz w:val="28"/>
        </w:rPr>
        <w:t xml:space="preserve"> </w:t>
      </w:r>
      <w:r>
        <w:rPr>
          <w:color w:val="252525"/>
          <w:sz w:val="28"/>
        </w:rPr>
        <w:t>внеурочной</w:t>
      </w:r>
      <w:r>
        <w:rPr>
          <w:color w:val="252525"/>
          <w:spacing w:val="-9"/>
          <w:sz w:val="28"/>
        </w:rPr>
        <w:t xml:space="preserve"> </w:t>
      </w:r>
      <w:r>
        <w:rPr>
          <w:color w:val="252525"/>
          <w:sz w:val="28"/>
        </w:rPr>
        <w:t>деятельности;</w:t>
      </w:r>
    </w:p>
    <w:p w:rsidR="003A55AE" w:rsidRDefault="003A55AE" w:rsidP="004222FB">
      <w:pPr>
        <w:pStyle w:val="a5"/>
        <w:numPr>
          <w:ilvl w:val="0"/>
          <w:numId w:val="86"/>
        </w:numPr>
        <w:tabs>
          <w:tab w:val="left" w:pos="1534"/>
        </w:tabs>
        <w:spacing w:line="322" w:lineRule="exact"/>
        <w:ind w:left="1533" w:hanging="145"/>
        <w:jc w:val="left"/>
        <w:rPr>
          <w:sz w:val="28"/>
        </w:rPr>
      </w:pPr>
      <w:r>
        <w:rPr>
          <w:color w:val="252525"/>
          <w:sz w:val="28"/>
        </w:rPr>
        <w:t>в</w:t>
      </w:r>
      <w:r>
        <w:rPr>
          <w:color w:val="252525"/>
          <w:spacing w:val="-16"/>
          <w:sz w:val="28"/>
        </w:rPr>
        <w:t xml:space="preserve"> </w:t>
      </w:r>
      <w:r>
        <w:rPr>
          <w:color w:val="252525"/>
          <w:sz w:val="28"/>
        </w:rPr>
        <w:t>естественно­научной</w:t>
      </w:r>
      <w:r>
        <w:rPr>
          <w:color w:val="252525"/>
          <w:spacing w:val="-15"/>
          <w:sz w:val="28"/>
        </w:rPr>
        <w:t xml:space="preserve"> </w:t>
      </w:r>
      <w:r>
        <w:rPr>
          <w:color w:val="252525"/>
          <w:sz w:val="28"/>
        </w:rPr>
        <w:t>деятельности;</w:t>
      </w:r>
    </w:p>
    <w:p w:rsidR="003A55AE" w:rsidRDefault="003A55AE" w:rsidP="004222FB">
      <w:pPr>
        <w:pStyle w:val="a5"/>
        <w:numPr>
          <w:ilvl w:val="0"/>
          <w:numId w:val="86"/>
        </w:numPr>
        <w:tabs>
          <w:tab w:val="left" w:pos="1534"/>
        </w:tabs>
        <w:spacing w:line="322" w:lineRule="exact"/>
        <w:ind w:left="1533" w:hanging="145"/>
        <w:jc w:val="left"/>
        <w:rPr>
          <w:sz w:val="28"/>
        </w:rPr>
      </w:pPr>
      <w:r>
        <w:rPr>
          <w:color w:val="252525"/>
          <w:sz w:val="28"/>
        </w:rPr>
        <w:t>при</w:t>
      </w:r>
      <w:r>
        <w:rPr>
          <w:color w:val="252525"/>
          <w:spacing w:val="-6"/>
          <w:sz w:val="28"/>
        </w:rPr>
        <w:t xml:space="preserve"> </w:t>
      </w:r>
      <w:r>
        <w:rPr>
          <w:color w:val="252525"/>
          <w:sz w:val="28"/>
        </w:rPr>
        <w:t>измерении,</w:t>
      </w:r>
      <w:r>
        <w:rPr>
          <w:color w:val="252525"/>
          <w:spacing w:val="-5"/>
          <w:sz w:val="28"/>
        </w:rPr>
        <w:t xml:space="preserve"> </w:t>
      </w:r>
      <w:r>
        <w:rPr>
          <w:color w:val="252525"/>
          <w:sz w:val="28"/>
        </w:rPr>
        <w:t>контроле</w:t>
      </w:r>
      <w:r>
        <w:rPr>
          <w:color w:val="252525"/>
          <w:spacing w:val="-5"/>
          <w:sz w:val="28"/>
        </w:rPr>
        <w:t xml:space="preserve"> </w:t>
      </w:r>
      <w:r>
        <w:rPr>
          <w:color w:val="252525"/>
          <w:sz w:val="28"/>
        </w:rPr>
        <w:t>и</w:t>
      </w:r>
      <w:r>
        <w:rPr>
          <w:color w:val="252525"/>
          <w:spacing w:val="-6"/>
          <w:sz w:val="28"/>
        </w:rPr>
        <w:t xml:space="preserve"> </w:t>
      </w:r>
      <w:r>
        <w:rPr>
          <w:color w:val="252525"/>
          <w:sz w:val="28"/>
        </w:rPr>
        <w:t>оценке</w:t>
      </w:r>
      <w:r>
        <w:rPr>
          <w:color w:val="252525"/>
          <w:spacing w:val="-5"/>
          <w:sz w:val="28"/>
        </w:rPr>
        <w:t xml:space="preserve"> </w:t>
      </w:r>
      <w:r>
        <w:rPr>
          <w:color w:val="252525"/>
          <w:sz w:val="28"/>
        </w:rPr>
        <w:t>результатов</w:t>
      </w:r>
      <w:r>
        <w:rPr>
          <w:color w:val="252525"/>
          <w:spacing w:val="-7"/>
          <w:sz w:val="28"/>
        </w:rPr>
        <w:t xml:space="preserve"> </w:t>
      </w:r>
      <w:r>
        <w:rPr>
          <w:color w:val="252525"/>
          <w:sz w:val="28"/>
        </w:rPr>
        <w:t>образования;</w:t>
      </w:r>
    </w:p>
    <w:p w:rsidR="003A55AE" w:rsidRDefault="003A55AE" w:rsidP="004222FB">
      <w:pPr>
        <w:pStyle w:val="a5"/>
        <w:numPr>
          <w:ilvl w:val="0"/>
          <w:numId w:val="86"/>
        </w:numPr>
        <w:tabs>
          <w:tab w:val="left" w:pos="1534"/>
        </w:tabs>
        <w:ind w:right="404" w:firstLine="850"/>
        <w:rPr>
          <w:sz w:val="28"/>
        </w:rPr>
      </w:pPr>
      <w:r>
        <w:rPr>
          <w:color w:val="252525"/>
          <w:sz w:val="28"/>
        </w:rPr>
        <w:lastRenderedPageBreak/>
        <w:t>в</w:t>
      </w:r>
      <w:r>
        <w:rPr>
          <w:color w:val="252525"/>
          <w:spacing w:val="1"/>
          <w:sz w:val="28"/>
        </w:rPr>
        <w:t xml:space="preserve"> </w:t>
      </w:r>
      <w:r>
        <w:rPr>
          <w:color w:val="252525"/>
          <w:sz w:val="28"/>
        </w:rPr>
        <w:t>административной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включая</w:t>
      </w:r>
      <w:r>
        <w:rPr>
          <w:color w:val="252525"/>
          <w:spacing w:val="1"/>
          <w:sz w:val="28"/>
        </w:rPr>
        <w:t xml:space="preserve"> </w:t>
      </w:r>
      <w:r>
        <w:rPr>
          <w:color w:val="252525"/>
          <w:sz w:val="28"/>
        </w:rPr>
        <w:t>дистанционное</w:t>
      </w:r>
      <w:r>
        <w:rPr>
          <w:color w:val="252525"/>
          <w:spacing w:val="1"/>
          <w:sz w:val="28"/>
        </w:rPr>
        <w:t xml:space="preserve"> </w:t>
      </w:r>
      <w:r>
        <w:rPr>
          <w:color w:val="252525"/>
          <w:sz w:val="28"/>
        </w:rPr>
        <w:t>взаимодействие всех участников образовательных отношений, в том числе в</w:t>
      </w:r>
      <w:r>
        <w:rPr>
          <w:color w:val="252525"/>
          <w:spacing w:val="1"/>
          <w:sz w:val="28"/>
        </w:rPr>
        <w:t xml:space="preserve"> </w:t>
      </w:r>
      <w:r>
        <w:rPr>
          <w:color w:val="252525"/>
          <w:sz w:val="28"/>
        </w:rPr>
        <w:t>рамках дистанционного образования, а также дистанционное взаимодействие</w:t>
      </w:r>
      <w:r>
        <w:rPr>
          <w:color w:val="252525"/>
          <w:spacing w:val="1"/>
          <w:sz w:val="28"/>
        </w:rPr>
        <w:t xml:space="preserve"> </w:t>
      </w:r>
      <w:r>
        <w:rPr>
          <w:color w:val="252525"/>
          <w:sz w:val="28"/>
        </w:rPr>
        <w:t>образовательной организации с другими организациями социальной сферы и</w:t>
      </w:r>
      <w:r>
        <w:rPr>
          <w:color w:val="252525"/>
          <w:spacing w:val="1"/>
          <w:sz w:val="28"/>
        </w:rPr>
        <w:t xml:space="preserve"> </w:t>
      </w:r>
      <w:r>
        <w:rPr>
          <w:color w:val="252525"/>
          <w:sz w:val="28"/>
        </w:rPr>
        <w:t>органами управления.</w:t>
      </w:r>
    </w:p>
    <w:p w:rsidR="003A55AE" w:rsidRDefault="003A55AE" w:rsidP="003A55AE">
      <w:pPr>
        <w:spacing w:before="4"/>
        <w:ind w:left="539" w:right="403" w:firstLine="850"/>
        <w:jc w:val="both"/>
        <w:rPr>
          <w:sz w:val="28"/>
        </w:rPr>
      </w:pPr>
      <w:r>
        <w:rPr>
          <w:b/>
          <w:color w:val="252525"/>
          <w:spacing w:val="-2"/>
          <w:sz w:val="28"/>
        </w:rPr>
        <w:t>Учебно­методическое</w:t>
      </w:r>
      <w:r>
        <w:rPr>
          <w:b/>
          <w:color w:val="252525"/>
          <w:spacing w:val="-12"/>
          <w:sz w:val="28"/>
        </w:rPr>
        <w:t xml:space="preserve"> </w:t>
      </w:r>
      <w:r>
        <w:rPr>
          <w:b/>
          <w:color w:val="252525"/>
          <w:spacing w:val="-2"/>
          <w:sz w:val="28"/>
        </w:rPr>
        <w:t>и</w:t>
      </w:r>
      <w:r>
        <w:rPr>
          <w:b/>
          <w:color w:val="252525"/>
          <w:spacing w:val="-13"/>
          <w:sz w:val="28"/>
        </w:rPr>
        <w:t xml:space="preserve"> </w:t>
      </w:r>
      <w:r>
        <w:rPr>
          <w:b/>
          <w:color w:val="252525"/>
          <w:spacing w:val="-2"/>
          <w:sz w:val="28"/>
        </w:rPr>
        <w:t>информационное</w:t>
      </w:r>
      <w:r>
        <w:rPr>
          <w:b/>
          <w:color w:val="252525"/>
          <w:spacing w:val="-8"/>
          <w:sz w:val="28"/>
        </w:rPr>
        <w:t xml:space="preserve"> </w:t>
      </w:r>
      <w:r>
        <w:rPr>
          <w:b/>
          <w:color w:val="252525"/>
          <w:spacing w:val="-1"/>
          <w:sz w:val="28"/>
        </w:rPr>
        <w:t>оснащение</w:t>
      </w:r>
      <w:r>
        <w:rPr>
          <w:b/>
          <w:color w:val="252525"/>
          <w:spacing w:val="-4"/>
          <w:sz w:val="28"/>
        </w:rPr>
        <w:t xml:space="preserve"> </w:t>
      </w:r>
      <w:r>
        <w:rPr>
          <w:b/>
          <w:color w:val="252525"/>
          <w:spacing w:val="-1"/>
          <w:sz w:val="28"/>
        </w:rPr>
        <w:t>образовательной</w:t>
      </w:r>
      <w:r>
        <w:rPr>
          <w:b/>
          <w:color w:val="252525"/>
          <w:spacing w:val="-68"/>
          <w:sz w:val="28"/>
        </w:rPr>
        <w:t xml:space="preserve"> </w:t>
      </w:r>
      <w:r>
        <w:rPr>
          <w:b/>
          <w:color w:val="252525"/>
          <w:sz w:val="28"/>
        </w:rPr>
        <w:t xml:space="preserve">деятельности </w:t>
      </w:r>
      <w:r>
        <w:rPr>
          <w:color w:val="252525"/>
          <w:sz w:val="28"/>
        </w:rPr>
        <w:t>обеспечивает</w:t>
      </w:r>
      <w:r>
        <w:rPr>
          <w:color w:val="252525"/>
          <w:spacing w:val="-6"/>
          <w:sz w:val="28"/>
        </w:rPr>
        <w:t xml:space="preserve"> </w:t>
      </w:r>
      <w:r>
        <w:rPr>
          <w:color w:val="252525"/>
          <w:sz w:val="28"/>
        </w:rPr>
        <w:t>возможность:</w:t>
      </w:r>
    </w:p>
    <w:p w:rsidR="003A55AE" w:rsidRDefault="003A55AE" w:rsidP="004222FB">
      <w:pPr>
        <w:pStyle w:val="a5"/>
        <w:numPr>
          <w:ilvl w:val="0"/>
          <w:numId w:val="86"/>
        </w:numPr>
        <w:tabs>
          <w:tab w:val="left" w:pos="1534"/>
        </w:tabs>
        <w:spacing w:line="242" w:lineRule="auto"/>
        <w:ind w:right="404" w:firstLine="850"/>
        <w:rPr>
          <w:sz w:val="28"/>
        </w:rPr>
      </w:pPr>
      <w:r>
        <w:rPr>
          <w:color w:val="252525"/>
          <w:sz w:val="28"/>
        </w:rPr>
        <w:t>реализации</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планов</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осуществления их</w:t>
      </w:r>
      <w:r>
        <w:rPr>
          <w:color w:val="252525"/>
          <w:spacing w:val="-5"/>
          <w:sz w:val="28"/>
        </w:rPr>
        <w:t xml:space="preserve"> </w:t>
      </w:r>
      <w:r>
        <w:rPr>
          <w:color w:val="252525"/>
          <w:sz w:val="28"/>
        </w:rPr>
        <w:t>самостоятельной</w:t>
      </w:r>
      <w:r>
        <w:rPr>
          <w:color w:val="252525"/>
          <w:spacing w:val="-1"/>
          <w:sz w:val="28"/>
        </w:rPr>
        <w:t xml:space="preserve"> </w:t>
      </w:r>
      <w:r>
        <w:rPr>
          <w:color w:val="252525"/>
          <w:sz w:val="28"/>
        </w:rPr>
        <w:t>образовательной деятельности;</w:t>
      </w:r>
    </w:p>
    <w:p w:rsidR="003A55AE" w:rsidRDefault="003A55AE" w:rsidP="004222FB">
      <w:pPr>
        <w:pStyle w:val="a5"/>
        <w:numPr>
          <w:ilvl w:val="0"/>
          <w:numId w:val="86"/>
        </w:numPr>
        <w:tabs>
          <w:tab w:val="left" w:pos="1534"/>
        </w:tabs>
        <w:ind w:right="412" w:firstLine="850"/>
        <w:rPr>
          <w:sz w:val="28"/>
        </w:rPr>
      </w:pPr>
      <w:r>
        <w:rPr>
          <w:color w:val="252525"/>
          <w:sz w:val="28"/>
        </w:rPr>
        <w:t>ввода русского и иноязычного текста, распознавания сканированного</w:t>
      </w:r>
      <w:r>
        <w:rPr>
          <w:color w:val="252525"/>
          <w:spacing w:val="1"/>
          <w:sz w:val="28"/>
        </w:rPr>
        <w:t xml:space="preserve"> </w:t>
      </w:r>
      <w:r>
        <w:rPr>
          <w:color w:val="252525"/>
          <w:sz w:val="28"/>
        </w:rPr>
        <w:t>текста; создания текста на основе расшифровки аудиозаписи; использования</w:t>
      </w:r>
      <w:r>
        <w:rPr>
          <w:color w:val="252525"/>
          <w:spacing w:val="1"/>
          <w:sz w:val="28"/>
        </w:rPr>
        <w:t xml:space="preserve"> </w:t>
      </w:r>
      <w:r>
        <w:rPr>
          <w:color w:val="252525"/>
          <w:sz w:val="28"/>
        </w:rPr>
        <w:t>средств</w:t>
      </w:r>
      <w:r>
        <w:rPr>
          <w:color w:val="252525"/>
          <w:spacing w:val="1"/>
          <w:sz w:val="28"/>
        </w:rPr>
        <w:t xml:space="preserve"> </w:t>
      </w:r>
      <w:r>
        <w:rPr>
          <w:color w:val="252525"/>
          <w:sz w:val="28"/>
        </w:rPr>
        <w:t>орфографическогои</w:t>
      </w:r>
      <w:r>
        <w:rPr>
          <w:color w:val="252525"/>
          <w:spacing w:val="1"/>
          <w:sz w:val="28"/>
        </w:rPr>
        <w:t xml:space="preserve"> </w:t>
      </w:r>
      <w:r>
        <w:rPr>
          <w:color w:val="252525"/>
          <w:sz w:val="28"/>
        </w:rPr>
        <w:t>синтаксического</w:t>
      </w:r>
      <w:r>
        <w:rPr>
          <w:color w:val="252525"/>
          <w:spacing w:val="1"/>
          <w:sz w:val="28"/>
        </w:rPr>
        <w:t xml:space="preserve"> </w:t>
      </w:r>
      <w:r>
        <w:rPr>
          <w:color w:val="252525"/>
          <w:sz w:val="28"/>
        </w:rPr>
        <w:t>контроля</w:t>
      </w:r>
      <w:r>
        <w:rPr>
          <w:color w:val="252525"/>
          <w:spacing w:val="1"/>
          <w:sz w:val="28"/>
        </w:rPr>
        <w:t xml:space="preserve"> </w:t>
      </w:r>
      <w:r>
        <w:rPr>
          <w:color w:val="252525"/>
          <w:sz w:val="28"/>
        </w:rPr>
        <w:t>русского</w:t>
      </w:r>
      <w:r>
        <w:rPr>
          <w:color w:val="252525"/>
          <w:spacing w:val="71"/>
          <w:sz w:val="28"/>
        </w:rPr>
        <w:t xml:space="preserve"> </w:t>
      </w:r>
      <w:r>
        <w:rPr>
          <w:color w:val="252525"/>
          <w:sz w:val="28"/>
        </w:rPr>
        <w:t>текста</w:t>
      </w:r>
      <w:r>
        <w:rPr>
          <w:color w:val="252525"/>
          <w:spacing w:val="71"/>
          <w:sz w:val="28"/>
        </w:rPr>
        <w:t xml:space="preserve"> </w:t>
      </w:r>
      <w:r>
        <w:rPr>
          <w:color w:val="252525"/>
          <w:sz w:val="28"/>
        </w:rPr>
        <w:t>и</w:t>
      </w:r>
      <w:r>
        <w:rPr>
          <w:color w:val="252525"/>
          <w:spacing w:val="-67"/>
          <w:sz w:val="28"/>
        </w:rPr>
        <w:t xml:space="preserve"> </w:t>
      </w:r>
      <w:r>
        <w:rPr>
          <w:color w:val="252525"/>
          <w:sz w:val="28"/>
        </w:rPr>
        <w:t>текста</w:t>
      </w:r>
      <w:r>
        <w:rPr>
          <w:color w:val="252525"/>
          <w:spacing w:val="1"/>
          <w:sz w:val="28"/>
        </w:rPr>
        <w:t xml:space="preserve"> </w:t>
      </w:r>
      <w:r>
        <w:rPr>
          <w:color w:val="252525"/>
          <w:sz w:val="28"/>
        </w:rPr>
        <w:t>на</w:t>
      </w:r>
      <w:r>
        <w:rPr>
          <w:color w:val="252525"/>
          <w:spacing w:val="1"/>
          <w:sz w:val="28"/>
        </w:rPr>
        <w:t xml:space="preserve"> </w:t>
      </w:r>
      <w:r>
        <w:rPr>
          <w:color w:val="252525"/>
          <w:sz w:val="28"/>
        </w:rPr>
        <w:t>иностранном</w:t>
      </w:r>
      <w:r>
        <w:rPr>
          <w:color w:val="252525"/>
          <w:spacing w:val="1"/>
          <w:sz w:val="28"/>
        </w:rPr>
        <w:t xml:space="preserve"> </w:t>
      </w:r>
      <w:r>
        <w:rPr>
          <w:color w:val="252525"/>
          <w:sz w:val="28"/>
        </w:rPr>
        <w:t>языке;</w:t>
      </w:r>
      <w:r>
        <w:rPr>
          <w:color w:val="252525"/>
          <w:spacing w:val="1"/>
          <w:sz w:val="28"/>
        </w:rPr>
        <w:t xml:space="preserve"> </w:t>
      </w:r>
      <w:r>
        <w:rPr>
          <w:color w:val="252525"/>
          <w:sz w:val="28"/>
        </w:rPr>
        <w:t>редактирования</w:t>
      </w:r>
      <w:r>
        <w:rPr>
          <w:color w:val="252525"/>
          <w:spacing w:val="1"/>
          <w:sz w:val="28"/>
        </w:rPr>
        <w:t xml:space="preserve"> </w:t>
      </w:r>
      <w:r>
        <w:rPr>
          <w:color w:val="252525"/>
          <w:sz w:val="28"/>
        </w:rPr>
        <w:t>и</w:t>
      </w:r>
      <w:r>
        <w:rPr>
          <w:color w:val="252525"/>
          <w:spacing w:val="1"/>
          <w:sz w:val="28"/>
        </w:rPr>
        <w:t xml:space="preserve"> </w:t>
      </w:r>
      <w:r>
        <w:rPr>
          <w:color w:val="252525"/>
          <w:sz w:val="28"/>
        </w:rPr>
        <w:t>структурирования</w:t>
      </w:r>
      <w:r>
        <w:rPr>
          <w:color w:val="252525"/>
          <w:spacing w:val="1"/>
          <w:sz w:val="28"/>
        </w:rPr>
        <w:t xml:space="preserve"> </w:t>
      </w:r>
      <w:r>
        <w:rPr>
          <w:color w:val="252525"/>
          <w:sz w:val="28"/>
        </w:rPr>
        <w:t>текста</w:t>
      </w:r>
      <w:r>
        <w:rPr>
          <w:color w:val="252525"/>
          <w:spacing w:val="1"/>
          <w:sz w:val="28"/>
        </w:rPr>
        <w:t xml:space="preserve"> </w:t>
      </w:r>
      <w:r>
        <w:rPr>
          <w:color w:val="252525"/>
          <w:sz w:val="28"/>
        </w:rPr>
        <w:t>средствами текстового</w:t>
      </w:r>
      <w:r>
        <w:rPr>
          <w:color w:val="252525"/>
          <w:spacing w:val="1"/>
          <w:sz w:val="28"/>
        </w:rPr>
        <w:t xml:space="preserve"> </w:t>
      </w:r>
      <w:r>
        <w:rPr>
          <w:color w:val="252525"/>
          <w:sz w:val="28"/>
        </w:rPr>
        <w:t>редактора;</w:t>
      </w:r>
    </w:p>
    <w:p w:rsidR="003A55AE" w:rsidRDefault="003A55AE" w:rsidP="004222FB">
      <w:pPr>
        <w:pStyle w:val="a5"/>
        <w:numPr>
          <w:ilvl w:val="0"/>
          <w:numId w:val="86"/>
        </w:numPr>
        <w:tabs>
          <w:tab w:val="left" w:pos="1534"/>
        </w:tabs>
        <w:ind w:right="403" w:firstLine="850"/>
        <w:rPr>
          <w:sz w:val="28"/>
        </w:rPr>
      </w:pPr>
      <w:r>
        <w:rPr>
          <w:color w:val="252525"/>
          <w:sz w:val="28"/>
        </w:rPr>
        <w:t>записи</w:t>
      </w:r>
      <w:r>
        <w:rPr>
          <w:color w:val="252525"/>
          <w:spacing w:val="1"/>
          <w:sz w:val="28"/>
        </w:rPr>
        <w:t xml:space="preserve"> </w:t>
      </w:r>
      <w:r>
        <w:rPr>
          <w:color w:val="252525"/>
          <w:sz w:val="28"/>
        </w:rPr>
        <w:t>и</w:t>
      </w:r>
      <w:r>
        <w:rPr>
          <w:color w:val="252525"/>
          <w:spacing w:val="1"/>
          <w:sz w:val="28"/>
        </w:rPr>
        <w:t xml:space="preserve"> </w:t>
      </w:r>
      <w:r>
        <w:rPr>
          <w:color w:val="252525"/>
          <w:sz w:val="28"/>
        </w:rPr>
        <w:t>обработки</w:t>
      </w:r>
      <w:r>
        <w:rPr>
          <w:color w:val="252525"/>
          <w:spacing w:val="1"/>
          <w:sz w:val="28"/>
        </w:rPr>
        <w:t xml:space="preserve"> </w:t>
      </w:r>
      <w:r>
        <w:rPr>
          <w:color w:val="252525"/>
          <w:sz w:val="28"/>
        </w:rPr>
        <w:t>изображения</w:t>
      </w:r>
      <w:r>
        <w:rPr>
          <w:color w:val="252525"/>
          <w:spacing w:val="1"/>
          <w:sz w:val="28"/>
        </w:rPr>
        <w:t xml:space="preserve"> </w:t>
      </w:r>
      <w:r>
        <w:rPr>
          <w:color w:val="252525"/>
          <w:sz w:val="28"/>
        </w:rPr>
        <w:t>(включая</w:t>
      </w:r>
      <w:r>
        <w:rPr>
          <w:color w:val="252525"/>
          <w:spacing w:val="1"/>
          <w:sz w:val="28"/>
        </w:rPr>
        <w:t xml:space="preserve"> </w:t>
      </w:r>
      <w:r>
        <w:rPr>
          <w:color w:val="252525"/>
          <w:sz w:val="28"/>
        </w:rPr>
        <w:t>микроскопические,</w:t>
      </w:r>
      <w:r>
        <w:rPr>
          <w:color w:val="252525"/>
          <w:spacing w:val="1"/>
          <w:sz w:val="28"/>
        </w:rPr>
        <w:t xml:space="preserve"> </w:t>
      </w:r>
      <w:r>
        <w:rPr>
          <w:color w:val="252525"/>
          <w:sz w:val="28"/>
        </w:rPr>
        <w:t>телескопические и спутниковые изображения) и звука при фиксации явлений в</w:t>
      </w:r>
      <w:r>
        <w:rPr>
          <w:color w:val="252525"/>
          <w:spacing w:val="1"/>
          <w:sz w:val="28"/>
        </w:rPr>
        <w:t xml:space="preserve"> </w:t>
      </w:r>
      <w:r>
        <w:rPr>
          <w:color w:val="252525"/>
          <w:sz w:val="28"/>
        </w:rPr>
        <w:t>природе</w:t>
      </w:r>
      <w:r>
        <w:rPr>
          <w:color w:val="252525"/>
          <w:spacing w:val="1"/>
          <w:sz w:val="28"/>
        </w:rPr>
        <w:t xml:space="preserve"> </w:t>
      </w:r>
      <w:r>
        <w:rPr>
          <w:color w:val="252525"/>
          <w:sz w:val="28"/>
        </w:rPr>
        <w:t>и</w:t>
      </w:r>
      <w:r>
        <w:rPr>
          <w:color w:val="252525"/>
          <w:spacing w:val="1"/>
          <w:sz w:val="28"/>
        </w:rPr>
        <w:t xml:space="preserve"> </w:t>
      </w:r>
      <w:r>
        <w:rPr>
          <w:color w:val="252525"/>
          <w:sz w:val="28"/>
        </w:rPr>
        <w:t>обществе,</w:t>
      </w:r>
      <w:r>
        <w:rPr>
          <w:color w:val="252525"/>
          <w:spacing w:val="1"/>
          <w:sz w:val="28"/>
        </w:rPr>
        <w:t xml:space="preserve"> </w:t>
      </w:r>
      <w:r>
        <w:rPr>
          <w:color w:val="252525"/>
          <w:sz w:val="28"/>
        </w:rPr>
        <w:t>хода</w:t>
      </w:r>
      <w:r>
        <w:rPr>
          <w:color w:val="252525"/>
          <w:spacing w:val="1"/>
          <w:sz w:val="28"/>
        </w:rPr>
        <w:t xml:space="preserve"> </w:t>
      </w:r>
      <w:r>
        <w:rPr>
          <w:color w:val="252525"/>
          <w:sz w:val="28"/>
        </w:rPr>
        <w:t>образовательной</w:t>
      </w:r>
      <w:r>
        <w:rPr>
          <w:color w:val="252525"/>
          <w:spacing w:val="71"/>
          <w:sz w:val="28"/>
        </w:rPr>
        <w:t xml:space="preserve"> </w:t>
      </w:r>
      <w:r>
        <w:rPr>
          <w:color w:val="252525"/>
          <w:sz w:val="28"/>
        </w:rPr>
        <w:t>деятельности;</w:t>
      </w:r>
      <w:r>
        <w:rPr>
          <w:color w:val="252525"/>
          <w:spacing w:val="71"/>
          <w:sz w:val="28"/>
        </w:rPr>
        <w:t xml:space="preserve"> </w:t>
      </w:r>
      <w:r>
        <w:rPr>
          <w:color w:val="252525"/>
          <w:sz w:val="28"/>
        </w:rPr>
        <w:t>переноса</w:t>
      </w:r>
      <w:r>
        <w:rPr>
          <w:color w:val="252525"/>
          <w:spacing w:val="1"/>
          <w:sz w:val="28"/>
        </w:rPr>
        <w:t xml:space="preserve"> </w:t>
      </w:r>
      <w:r>
        <w:rPr>
          <w:color w:val="252525"/>
          <w:sz w:val="28"/>
        </w:rPr>
        <w:t>информации</w:t>
      </w:r>
      <w:r>
        <w:rPr>
          <w:color w:val="252525"/>
          <w:spacing w:val="1"/>
          <w:sz w:val="28"/>
        </w:rPr>
        <w:t xml:space="preserve"> </w:t>
      </w:r>
      <w:r>
        <w:rPr>
          <w:color w:val="252525"/>
          <w:sz w:val="28"/>
        </w:rPr>
        <w:t>с</w:t>
      </w:r>
      <w:r>
        <w:rPr>
          <w:color w:val="252525"/>
          <w:spacing w:val="1"/>
          <w:sz w:val="28"/>
        </w:rPr>
        <w:t xml:space="preserve"> </w:t>
      </w:r>
      <w:r>
        <w:rPr>
          <w:color w:val="252525"/>
          <w:sz w:val="28"/>
        </w:rPr>
        <w:t>нецифровых</w:t>
      </w:r>
      <w:r>
        <w:rPr>
          <w:color w:val="252525"/>
          <w:spacing w:val="1"/>
          <w:sz w:val="28"/>
        </w:rPr>
        <w:t xml:space="preserve"> </w:t>
      </w:r>
      <w:r>
        <w:rPr>
          <w:color w:val="252525"/>
          <w:sz w:val="28"/>
        </w:rPr>
        <w:t>носителей</w:t>
      </w:r>
      <w:r>
        <w:rPr>
          <w:color w:val="252525"/>
          <w:spacing w:val="1"/>
          <w:sz w:val="28"/>
        </w:rPr>
        <w:t xml:space="preserve"> </w:t>
      </w:r>
      <w:r>
        <w:rPr>
          <w:color w:val="252525"/>
          <w:sz w:val="28"/>
        </w:rPr>
        <w:t>(включая</w:t>
      </w:r>
      <w:r>
        <w:rPr>
          <w:color w:val="252525"/>
          <w:spacing w:val="1"/>
          <w:sz w:val="28"/>
        </w:rPr>
        <w:t xml:space="preserve"> </w:t>
      </w:r>
      <w:r>
        <w:rPr>
          <w:color w:val="252525"/>
          <w:sz w:val="28"/>
        </w:rPr>
        <w:t>трехмерные</w:t>
      </w:r>
      <w:r>
        <w:rPr>
          <w:color w:val="252525"/>
          <w:spacing w:val="1"/>
          <w:sz w:val="28"/>
        </w:rPr>
        <w:t xml:space="preserve"> </w:t>
      </w:r>
      <w:r>
        <w:rPr>
          <w:color w:val="252525"/>
          <w:sz w:val="28"/>
        </w:rPr>
        <w:t>объекты)</w:t>
      </w:r>
      <w:r>
        <w:rPr>
          <w:color w:val="252525"/>
          <w:spacing w:val="1"/>
          <w:sz w:val="28"/>
        </w:rPr>
        <w:t xml:space="preserve"> </w:t>
      </w:r>
      <w:r>
        <w:rPr>
          <w:color w:val="252525"/>
          <w:sz w:val="28"/>
        </w:rPr>
        <w:t>в</w:t>
      </w:r>
      <w:r>
        <w:rPr>
          <w:color w:val="252525"/>
          <w:spacing w:val="-67"/>
          <w:sz w:val="28"/>
        </w:rPr>
        <w:t xml:space="preserve"> </w:t>
      </w:r>
      <w:r>
        <w:rPr>
          <w:color w:val="252525"/>
          <w:sz w:val="28"/>
        </w:rPr>
        <w:t>цифровую</w:t>
      </w:r>
      <w:r>
        <w:rPr>
          <w:color w:val="252525"/>
          <w:spacing w:val="-1"/>
          <w:sz w:val="28"/>
        </w:rPr>
        <w:t xml:space="preserve"> </w:t>
      </w:r>
      <w:r>
        <w:rPr>
          <w:color w:val="252525"/>
          <w:sz w:val="28"/>
        </w:rPr>
        <w:t>среду</w:t>
      </w:r>
      <w:r>
        <w:rPr>
          <w:color w:val="252525"/>
          <w:spacing w:val="-3"/>
          <w:sz w:val="28"/>
        </w:rPr>
        <w:t xml:space="preserve"> </w:t>
      </w:r>
      <w:r>
        <w:rPr>
          <w:color w:val="252525"/>
          <w:sz w:val="28"/>
        </w:rPr>
        <w:t>(оцифровка,</w:t>
      </w:r>
      <w:r>
        <w:rPr>
          <w:color w:val="252525"/>
          <w:spacing w:val="3"/>
          <w:sz w:val="28"/>
        </w:rPr>
        <w:t xml:space="preserve"> </w:t>
      </w:r>
      <w:r>
        <w:rPr>
          <w:color w:val="252525"/>
          <w:sz w:val="28"/>
        </w:rPr>
        <w:t>сканирование);</w:t>
      </w:r>
    </w:p>
    <w:p w:rsidR="003A55AE" w:rsidRDefault="003A55AE" w:rsidP="004222FB">
      <w:pPr>
        <w:pStyle w:val="a5"/>
        <w:numPr>
          <w:ilvl w:val="0"/>
          <w:numId w:val="86"/>
        </w:numPr>
        <w:tabs>
          <w:tab w:val="left" w:pos="1534"/>
        </w:tabs>
        <w:ind w:right="418" w:firstLine="850"/>
        <w:rPr>
          <w:sz w:val="28"/>
        </w:rPr>
      </w:pPr>
      <w:r>
        <w:rPr>
          <w:color w:val="252525"/>
          <w:sz w:val="28"/>
        </w:rPr>
        <w:t>создания</w:t>
      </w:r>
      <w:r>
        <w:rPr>
          <w:color w:val="252525"/>
          <w:spacing w:val="1"/>
          <w:sz w:val="28"/>
        </w:rPr>
        <w:t xml:space="preserve"> </w:t>
      </w:r>
      <w:r>
        <w:rPr>
          <w:color w:val="252525"/>
          <w:sz w:val="28"/>
        </w:rPr>
        <w:t>и</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диаграмм</w:t>
      </w:r>
      <w:r>
        <w:rPr>
          <w:color w:val="252525"/>
          <w:spacing w:val="1"/>
          <w:sz w:val="28"/>
        </w:rPr>
        <w:t xml:space="preserve"> </w:t>
      </w:r>
      <w:r>
        <w:rPr>
          <w:color w:val="252525"/>
          <w:sz w:val="28"/>
        </w:rPr>
        <w:t>различных</w:t>
      </w:r>
      <w:r>
        <w:rPr>
          <w:color w:val="252525"/>
          <w:spacing w:val="1"/>
          <w:sz w:val="28"/>
        </w:rPr>
        <w:t xml:space="preserve"> </w:t>
      </w:r>
      <w:r>
        <w:rPr>
          <w:color w:val="252525"/>
          <w:sz w:val="28"/>
        </w:rPr>
        <w:t>видов,</w:t>
      </w:r>
      <w:r>
        <w:rPr>
          <w:color w:val="252525"/>
          <w:spacing w:val="1"/>
          <w:sz w:val="28"/>
        </w:rPr>
        <w:t xml:space="preserve"> </w:t>
      </w:r>
      <w:r>
        <w:rPr>
          <w:color w:val="252525"/>
          <w:sz w:val="28"/>
        </w:rPr>
        <w:t>специализированных</w:t>
      </w:r>
      <w:r>
        <w:rPr>
          <w:color w:val="252525"/>
          <w:spacing w:val="-8"/>
          <w:sz w:val="28"/>
        </w:rPr>
        <w:t xml:space="preserve"> </w:t>
      </w:r>
      <w:r>
        <w:rPr>
          <w:color w:val="252525"/>
          <w:sz w:val="28"/>
        </w:rPr>
        <w:t>географических</w:t>
      </w:r>
      <w:r>
        <w:rPr>
          <w:color w:val="252525"/>
          <w:spacing w:val="-8"/>
          <w:sz w:val="28"/>
        </w:rPr>
        <w:t xml:space="preserve"> </w:t>
      </w:r>
      <w:r>
        <w:rPr>
          <w:color w:val="252525"/>
          <w:sz w:val="28"/>
        </w:rPr>
        <w:t>(в</w:t>
      </w:r>
      <w:r>
        <w:rPr>
          <w:color w:val="252525"/>
          <w:spacing w:val="-13"/>
          <w:sz w:val="28"/>
        </w:rPr>
        <w:t xml:space="preserve"> </w:t>
      </w:r>
      <w:r>
        <w:rPr>
          <w:color w:val="252525"/>
          <w:sz w:val="28"/>
        </w:rPr>
        <w:t>ГИС)</w:t>
      </w:r>
      <w:r>
        <w:rPr>
          <w:color w:val="252525"/>
          <w:spacing w:val="-9"/>
          <w:sz w:val="28"/>
        </w:rPr>
        <w:t xml:space="preserve"> </w:t>
      </w:r>
      <w:r>
        <w:rPr>
          <w:color w:val="252525"/>
          <w:sz w:val="28"/>
        </w:rPr>
        <w:t>и</w:t>
      </w:r>
      <w:r>
        <w:rPr>
          <w:color w:val="252525"/>
          <w:spacing w:val="-7"/>
          <w:sz w:val="28"/>
        </w:rPr>
        <w:t xml:space="preserve"> </w:t>
      </w:r>
      <w:r>
        <w:rPr>
          <w:color w:val="252525"/>
          <w:sz w:val="28"/>
        </w:rPr>
        <w:t>исторических</w:t>
      </w:r>
      <w:r>
        <w:rPr>
          <w:color w:val="252525"/>
          <w:spacing w:val="-8"/>
          <w:sz w:val="28"/>
        </w:rPr>
        <w:t xml:space="preserve"> </w:t>
      </w:r>
      <w:r>
        <w:rPr>
          <w:color w:val="252525"/>
          <w:sz w:val="28"/>
        </w:rPr>
        <w:t>карт;</w:t>
      </w:r>
    </w:p>
    <w:p w:rsidR="003A55AE" w:rsidRDefault="003A55AE" w:rsidP="004222FB">
      <w:pPr>
        <w:pStyle w:val="a5"/>
        <w:numPr>
          <w:ilvl w:val="0"/>
          <w:numId w:val="86"/>
        </w:numPr>
        <w:tabs>
          <w:tab w:val="left" w:pos="1534"/>
        </w:tabs>
        <w:ind w:right="402" w:firstLine="850"/>
        <w:rPr>
          <w:sz w:val="28"/>
        </w:rPr>
      </w:pPr>
      <w:r>
        <w:rPr>
          <w:color w:val="252525"/>
          <w:sz w:val="28"/>
        </w:rPr>
        <w:t>создания</w:t>
      </w:r>
      <w:r>
        <w:rPr>
          <w:color w:val="252525"/>
          <w:spacing w:val="1"/>
          <w:sz w:val="28"/>
        </w:rPr>
        <w:t xml:space="preserve"> </w:t>
      </w:r>
      <w:r>
        <w:rPr>
          <w:color w:val="252525"/>
          <w:sz w:val="28"/>
        </w:rPr>
        <w:t>виртуальных</w:t>
      </w:r>
      <w:r>
        <w:rPr>
          <w:color w:val="252525"/>
          <w:spacing w:val="1"/>
          <w:sz w:val="28"/>
        </w:rPr>
        <w:t xml:space="preserve"> </w:t>
      </w:r>
      <w:r>
        <w:rPr>
          <w:color w:val="252525"/>
          <w:sz w:val="28"/>
        </w:rPr>
        <w:t>геометрических</w:t>
      </w:r>
      <w:r>
        <w:rPr>
          <w:color w:val="252525"/>
          <w:spacing w:val="1"/>
          <w:sz w:val="28"/>
        </w:rPr>
        <w:t xml:space="preserve"> </w:t>
      </w:r>
      <w:r>
        <w:rPr>
          <w:color w:val="252525"/>
          <w:sz w:val="28"/>
        </w:rPr>
        <w:t>объектов,</w:t>
      </w:r>
      <w:r>
        <w:rPr>
          <w:color w:val="252525"/>
          <w:spacing w:val="1"/>
          <w:sz w:val="28"/>
        </w:rPr>
        <w:t xml:space="preserve"> </w:t>
      </w:r>
      <w:r>
        <w:rPr>
          <w:color w:val="252525"/>
          <w:sz w:val="28"/>
        </w:rPr>
        <w:t>графических</w:t>
      </w:r>
      <w:r>
        <w:rPr>
          <w:color w:val="252525"/>
          <w:spacing w:val="-67"/>
          <w:sz w:val="28"/>
        </w:rPr>
        <w:t xml:space="preserve"> </w:t>
      </w:r>
      <w:r>
        <w:rPr>
          <w:color w:val="252525"/>
          <w:sz w:val="28"/>
        </w:rPr>
        <w:t>сообщений</w:t>
      </w:r>
      <w:r>
        <w:rPr>
          <w:color w:val="252525"/>
          <w:spacing w:val="-11"/>
          <w:sz w:val="28"/>
        </w:rPr>
        <w:t xml:space="preserve"> </w:t>
      </w:r>
      <w:r>
        <w:rPr>
          <w:color w:val="252525"/>
          <w:sz w:val="28"/>
        </w:rPr>
        <w:t>с</w:t>
      </w:r>
      <w:r>
        <w:rPr>
          <w:color w:val="252525"/>
          <w:spacing w:val="-4"/>
          <w:sz w:val="28"/>
        </w:rPr>
        <w:t xml:space="preserve"> </w:t>
      </w:r>
      <w:r>
        <w:rPr>
          <w:color w:val="252525"/>
          <w:sz w:val="28"/>
        </w:rPr>
        <w:t>проведением</w:t>
      </w:r>
      <w:r>
        <w:rPr>
          <w:color w:val="252525"/>
          <w:spacing w:val="-9"/>
          <w:sz w:val="28"/>
        </w:rPr>
        <w:t xml:space="preserve"> </w:t>
      </w:r>
      <w:r>
        <w:rPr>
          <w:color w:val="252525"/>
          <w:sz w:val="28"/>
        </w:rPr>
        <w:t>рукой</w:t>
      </w:r>
      <w:r>
        <w:rPr>
          <w:color w:val="252525"/>
          <w:spacing w:val="3"/>
          <w:sz w:val="28"/>
        </w:rPr>
        <w:t xml:space="preserve"> </w:t>
      </w:r>
      <w:r>
        <w:rPr>
          <w:color w:val="252525"/>
          <w:sz w:val="28"/>
        </w:rPr>
        <w:t>произвольных</w:t>
      </w:r>
      <w:r>
        <w:rPr>
          <w:color w:val="252525"/>
          <w:spacing w:val="-5"/>
          <w:sz w:val="28"/>
        </w:rPr>
        <w:t xml:space="preserve"> </w:t>
      </w:r>
      <w:r>
        <w:rPr>
          <w:color w:val="252525"/>
          <w:sz w:val="28"/>
        </w:rPr>
        <w:t>линий;</w:t>
      </w:r>
    </w:p>
    <w:p w:rsidR="003A55AE" w:rsidRDefault="003A55AE" w:rsidP="004222FB">
      <w:pPr>
        <w:pStyle w:val="a5"/>
        <w:numPr>
          <w:ilvl w:val="0"/>
          <w:numId w:val="86"/>
        </w:numPr>
        <w:tabs>
          <w:tab w:val="left" w:pos="1534"/>
        </w:tabs>
        <w:ind w:right="411" w:firstLine="850"/>
        <w:rPr>
          <w:sz w:val="28"/>
        </w:rPr>
      </w:pPr>
      <w:r>
        <w:rPr>
          <w:color w:val="252525"/>
          <w:sz w:val="28"/>
        </w:rPr>
        <w:t>организации сообщения в виде линейного или включающего ссылки</w:t>
      </w:r>
      <w:r>
        <w:rPr>
          <w:color w:val="252525"/>
          <w:spacing w:val="1"/>
          <w:sz w:val="28"/>
        </w:rPr>
        <w:t xml:space="preserve"> </w:t>
      </w:r>
      <w:r>
        <w:rPr>
          <w:color w:val="252525"/>
          <w:sz w:val="28"/>
        </w:rPr>
        <w:t>сопровождения выступления, сообщения для</w:t>
      </w:r>
      <w:r>
        <w:rPr>
          <w:color w:val="252525"/>
          <w:spacing w:val="1"/>
          <w:sz w:val="28"/>
        </w:rPr>
        <w:t xml:space="preserve"> </w:t>
      </w:r>
      <w:r>
        <w:rPr>
          <w:color w:val="252525"/>
          <w:sz w:val="28"/>
        </w:rPr>
        <w:t>самостоятельного просмотра,</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6"/>
          <w:sz w:val="28"/>
        </w:rPr>
        <w:t xml:space="preserve"> </w:t>
      </w:r>
      <w:r>
        <w:rPr>
          <w:color w:val="252525"/>
          <w:sz w:val="28"/>
        </w:rPr>
        <w:t>числе</w:t>
      </w:r>
      <w:r>
        <w:rPr>
          <w:color w:val="252525"/>
          <w:spacing w:val="7"/>
          <w:sz w:val="28"/>
        </w:rPr>
        <w:t xml:space="preserve"> </w:t>
      </w:r>
      <w:r>
        <w:rPr>
          <w:color w:val="252525"/>
          <w:sz w:val="28"/>
        </w:rPr>
        <w:t>видеомонтажа</w:t>
      </w:r>
      <w:r>
        <w:rPr>
          <w:color w:val="252525"/>
          <w:spacing w:val="2"/>
          <w:sz w:val="28"/>
        </w:rPr>
        <w:t xml:space="preserve"> </w:t>
      </w:r>
      <w:r>
        <w:rPr>
          <w:color w:val="252525"/>
          <w:sz w:val="28"/>
        </w:rPr>
        <w:t>и</w:t>
      </w:r>
      <w:r>
        <w:rPr>
          <w:color w:val="252525"/>
          <w:spacing w:val="7"/>
          <w:sz w:val="28"/>
        </w:rPr>
        <w:t xml:space="preserve"> </w:t>
      </w:r>
      <w:r>
        <w:rPr>
          <w:color w:val="252525"/>
          <w:sz w:val="28"/>
        </w:rPr>
        <w:t>озвучивания</w:t>
      </w:r>
      <w:r>
        <w:rPr>
          <w:color w:val="252525"/>
          <w:spacing w:val="1"/>
          <w:sz w:val="28"/>
        </w:rPr>
        <w:t xml:space="preserve"> </w:t>
      </w:r>
      <w:r>
        <w:rPr>
          <w:color w:val="252525"/>
          <w:sz w:val="28"/>
        </w:rPr>
        <w:t>видеосообщений;</w:t>
      </w:r>
    </w:p>
    <w:p w:rsidR="003A55AE" w:rsidRDefault="003A55AE" w:rsidP="004222FB">
      <w:pPr>
        <w:pStyle w:val="a5"/>
        <w:numPr>
          <w:ilvl w:val="0"/>
          <w:numId w:val="86"/>
        </w:numPr>
        <w:tabs>
          <w:tab w:val="left" w:pos="1534"/>
        </w:tabs>
        <w:ind w:right="401" w:firstLine="850"/>
        <w:rPr>
          <w:sz w:val="28"/>
        </w:rPr>
      </w:pPr>
      <w:r>
        <w:rPr>
          <w:color w:val="252525"/>
          <w:sz w:val="28"/>
        </w:rPr>
        <w:t>выступления</w:t>
      </w:r>
      <w:r>
        <w:rPr>
          <w:color w:val="252525"/>
          <w:spacing w:val="1"/>
          <w:sz w:val="28"/>
        </w:rPr>
        <w:t xml:space="preserve"> </w:t>
      </w:r>
      <w:r>
        <w:rPr>
          <w:color w:val="252525"/>
          <w:sz w:val="28"/>
        </w:rPr>
        <w:t>с</w:t>
      </w:r>
      <w:r>
        <w:rPr>
          <w:color w:val="252525"/>
          <w:spacing w:val="1"/>
          <w:sz w:val="28"/>
        </w:rPr>
        <w:t xml:space="preserve"> </w:t>
      </w:r>
      <w:r>
        <w:rPr>
          <w:color w:val="252525"/>
          <w:sz w:val="28"/>
        </w:rPr>
        <w:t>аудио­,</w:t>
      </w:r>
      <w:r>
        <w:rPr>
          <w:color w:val="252525"/>
          <w:spacing w:val="1"/>
          <w:sz w:val="28"/>
        </w:rPr>
        <w:t xml:space="preserve"> </w:t>
      </w:r>
      <w:r>
        <w:rPr>
          <w:color w:val="252525"/>
          <w:sz w:val="28"/>
        </w:rPr>
        <w:t>видео­</w:t>
      </w:r>
      <w:r>
        <w:rPr>
          <w:color w:val="252525"/>
          <w:spacing w:val="1"/>
          <w:sz w:val="28"/>
        </w:rPr>
        <w:t xml:space="preserve"> </w:t>
      </w:r>
      <w:r>
        <w:rPr>
          <w:color w:val="252525"/>
          <w:sz w:val="28"/>
        </w:rPr>
        <w:t>и</w:t>
      </w:r>
      <w:r>
        <w:rPr>
          <w:color w:val="252525"/>
          <w:spacing w:val="1"/>
          <w:sz w:val="28"/>
        </w:rPr>
        <w:t xml:space="preserve"> </w:t>
      </w:r>
      <w:r>
        <w:rPr>
          <w:color w:val="252525"/>
          <w:sz w:val="28"/>
        </w:rPr>
        <w:t>графическим</w:t>
      </w:r>
      <w:r>
        <w:rPr>
          <w:color w:val="252525"/>
          <w:spacing w:val="1"/>
          <w:sz w:val="28"/>
        </w:rPr>
        <w:t xml:space="preserve"> </w:t>
      </w:r>
      <w:r>
        <w:rPr>
          <w:color w:val="252525"/>
          <w:sz w:val="28"/>
        </w:rPr>
        <w:t>экранным</w:t>
      </w:r>
      <w:r>
        <w:rPr>
          <w:color w:val="252525"/>
          <w:spacing w:val="1"/>
          <w:sz w:val="28"/>
        </w:rPr>
        <w:t xml:space="preserve"> </w:t>
      </w:r>
      <w:r>
        <w:rPr>
          <w:color w:val="252525"/>
          <w:sz w:val="28"/>
        </w:rPr>
        <w:t>сопровождением;</w:t>
      </w:r>
    </w:p>
    <w:p w:rsidR="003A55AE" w:rsidRDefault="003A55AE" w:rsidP="004222FB">
      <w:pPr>
        <w:pStyle w:val="a5"/>
        <w:numPr>
          <w:ilvl w:val="0"/>
          <w:numId w:val="86"/>
        </w:numPr>
        <w:tabs>
          <w:tab w:val="left" w:pos="1534"/>
        </w:tabs>
        <w:ind w:right="407" w:firstLine="850"/>
        <w:rPr>
          <w:sz w:val="28"/>
        </w:rPr>
      </w:pPr>
      <w:r>
        <w:rPr>
          <w:color w:val="252525"/>
          <w:sz w:val="28"/>
        </w:rPr>
        <w:t>вывода информации на бумагу и</w:t>
      </w:r>
      <w:r>
        <w:rPr>
          <w:color w:val="252525"/>
          <w:spacing w:val="1"/>
          <w:sz w:val="28"/>
        </w:rPr>
        <w:t xml:space="preserve"> </w:t>
      </w:r>
      <w:r>
        <w:rPr>
          <w:color w:val="252525"/>
          <w:sz w:val="28"/>
        </w:rPr>
        <w:t>т.п. и в трехмерную материальную</w:t>
      </w:r>
      <w:r>
        <w:rPr>
          <w:color w:val="252525"/>
          <w:spacing w:val="1"/>
          <w:sz w:val="28"/>
        </w:rPr>
        <w:t xml:space="preserve"> </w:t>
      </w:r>
      <w:r>
        <w:rPr>
          <w:color w:val="252525"/>
          <w:sz w:val="28"/>
        </w:rPr>
        <w:t>среду</w:t>
      </w:r>
      <w:r>
        <w:rPr>
          <w:color w:val="252525"/>
          <w:spacing w:val="-4"/>
          <w:sz w:val="28"/>
        </w:rPr>
        <w:t xml:space="preserve"> </w:t>
      </w:r>
      <w:r>
        <w:rPr>
          <w:color w:val="252525"/>
          <w:sz w:val="28"/>
        </w:rPr>
        <w:t>(печать);</w:t>
      </w:r>
    </w:p>
    <w:p w:rsidR="003A55AE" w:rsidRPr="007E75A3" w:rsidRDefault="003A55AE" w:rsidP="004222FB">
      <w:pPr>
        <w:pStyle w:val="a5"/>
        <w:numPr>
          <w:ilvl w:val="0"/>
          <w:numId w:val="86"/>
        </w:numPr>
        <w:tabs>
          <w:tab w:val="left" w:pos="1534"/>
        </w:tabs>
        <w:spacing w:before="6"/>
        <w:ind w:left="0" w:right="407" w:firstLine="0"/>
        <w:jc w:val="left"/>
        <w:rPr>
          <w:sz w:val="16"/>
        </w:rPr>
      </w:pPr>
      <w:r w:rsidRPr="007E75A3">
        <w:rPr>
          <w:color w:val="252525"/>
          <w:sz w:val="28"/>
        </w:rPr>
        <w:t>информационного подключения к локальной сети и глобальной сети</w:t>
      </w:r>
      <w:r w:rsidRPr="007E75A3">
        <w:rPr>
          <w:color w:val="252525"/>
          <w:spacing w:val="1"/>
          <w:sz w:val="28"/>
        </w:rPr>
        <w:t xml:space="preserve"> </w:t>
      </w:r>
      <w:r w:rsidRPr="007E75A3">
        <w:rPr>
          <w:color w:val="252525"/>
          <w:sz w:val="28"/>
        </w:rPr>
        <w:t>Интернет,</w:t>
      </w:r>
      <w:r w:rsidRPr="007E75A3">
        <w:rPr>
          <w:color w:val="252525"/>
          <w:spacing w:val="8"/>
          <w:sz w:val="28"/>
        </w:rPr>
        <w:t xml:space="preserve"> </w:t>
      </w:r>
      <w:r w:rsidRPr="007E75A3">
        <w:rPr>
          <w:color w:val="252525"/>
          <w:sz w:val="28"/>
        </w:rPr>
        <w:t>входа</w:t>
      </w:r>
      <w:r w:rsidRPr="007E75A3">
        <w:rPr>
          <w:color w:val="252525"/>
          <w:spacing w:val="7"/>
          <w:sz w:val="28"/>
        </w:rPr>
        <w:t xml:space="preserve"> </w:t>
      </w:r>
      <w:r w:rsidRPr="007E75A3">
        <w:rPr>
          <w:color w:val="252525"/>
          <w:sz w:val="28"/>
        </w:rPr>
        <w:t>в</w:t>
      </w:r>
      <w:r w:rsidRPr="007E75A3">
        <w:rPr>
          <w:color w:val="252525"/>
          <w:spacing w:val="5"/>
          <w:sz w:val="28"/>
        </w:rPr>
        <w:t xml:space="preserve"> </w:t>
      </w:r>
      <w:r w:rsidRPr="007E75A3">
        <w:rPr>
          <w:color w:val="252525"/>
          <w:sz w:val="28"/>
        </w:rPr>
        <w:t>информационную</w:t>
      </w:r>
      <w:r w:rsidRPr="007E75A3">
        <w:rPr>
          <w:color w:val="252525"/>
          <w:spacing w:val="5"/>
          <w:sz w:val="28"/>
        </w:rPr>
        <w:t xml:space="preserve"> </w:t>
      </w:r>
      <w:r w:rsidRPr="007E75A3">
        <w:rPr>
          <w:color w:val="252525"/>
          <w:sz w:val="28"/>
        </w:rPr>
        <w:t>среду</w:t>
      </w:r>
      <w:r w:rsidRPr="007E75A3">
        <w:rPr>
          <w:color w:val="252525"/>
          <w:spacing w:val="10"/>
          <w:sz w:val="28"/>
        </w:rPr>
        <w:t xml:space="preserve"> </w:t>
      </w:r>
      <w:r w:rsidRPr="007E75A3">
        <w:rPr>
          <w:color w:val="252525"/>
          <w:sz w:val="28"/>
        </w:rPr>
        <w:t>образовательной</w:t>
      </w:r>
      <w:r w:rsidRPr="007E75A3">
        <w:rPr>
          <w:color w:val="252525"/>
          <w:spacing w:val="8"/>
          <w:sz w:val="28"/>
        </w:rPr>
        <w:t xml:space="preserve"> </w:t>
      </w:r>
      <w:r w:rsidRPr="007E75A3">
        <w:rPr>
          <w:color w:val="252525"/>
          <w:sz w:val="28"/>
        </w:rPr>
        <w:t>организации,</w:t>
      </w:r>
      <w:r w:rsidRPr="007E75A3">
        <w:rPr>
          <w:color w:val="252525"/>
          <w:spacing w:val="9"/>
          <w:sz w:val="28"/>
        </w:rPr>
        <w:t xml:space="preserve"> </w:t>
      </w:r>
      <w:r w:rsidRPr="007E75A3">
        <w:rPr>
          <w:color w:val="252525"/>
          <w:sz w:val="28"/>
        </w:rPr>
        <w:t>в</w:t>
      </w:r>
      <w:r w:rsidRPr="007E75A3">
        <w:rPr>
          <w:color w:val="252525"/>
          <w:spacing w:val="4"/>
          <w:sz w:val="28"/>
        </w:rPr>
        <w:t xml:space="preserve"> </w:t>
      </w:r>
      <w:r w:rsidRPr="007E75A3">
        <w:rPr>
          <w:color w:val="252525"/>
          <w:sz w:val="28"/>
        </w:rPr>
        <w:t>том</w:t>
      </w:r>
    </w:p>
    <w:p w:rsidR="003A55AE" w:rsidRDefault="003A55AE" w:rsidP="003A55AE">
      <w:pPr>
        <w:pStyle w:val="a3"/>
        <w:spacing w:before="87"/>
        <w:ind w:right="411" w:firstLine="0"/>
      </w:pPr>
      <w:r>
        <w:rPr>
          <w:color w:val="252525"/>
        </w:rPr>
        <w:t>числе</w:t>
      </w:r>
      <w:r>
        <w:rPr>
          <w:color w:val="252525"/>
          <w:spacing w:val="1"/>
        </w:rPr>
        <w:t xml:space="preserve"> </w:t>
      </w:r>
      <w:r>
        <w:rPr>
          <w:color w:val="252525"/>
        </w:rPr>
        <w:t>через</w:t>
      </w:r>
      <w:r>
        <w:rPr>
          <w:color w:val="252525"/>
          <w:spacing w:val="1"/>
        </w:rPr>
        <w:t xml:space="preserve"> </w:t>
      </w:r>
      <w:r>
        <w:rPr>
          <w:color w:val="252525"/>
        </w:rPr>
        <w:t>сеть</w:t>
      </w:r>
      <w:r>
        <w:rPr>
          <w:color w:val="252525"/>
          <w:spacing w:val="1"/>
        </w:rPr>
        <w:t xml:space="preserve"> </w:t>
      </w:r>
      <w:r>
        <w:rPr>
          <w:color w:val="252525"/>
        </w:rPr>
        <w:t>Интернет,</w:t>
      </w:r>
      <w:r>
        <w:rPr>
          <w:color w:val="252525"/>
          <w:spacing w:val="1"/>
        </w:rPr>
        <w:t xml:space="preserve"> </w:t>
      </w:r>
      <w:r>
        <w:rPr>
          <w:color w:val="252525"/>
        </w:rPr>
        <w:t>размещения</w:t>
      </w:r>
      <w:r>
        <w:rPr>
          <w:color w:val="252525"/>
          <w:spacing w:val="1"/>
        </w:rPr>
        <w:t xml:space="preserve"> </w:t>
      </w:r>
      <w:r>
        <w:rPr>
          <w:color w:val="252525"/>
        </w:rPr>
        <w:t>гипермедиасообщений</w:t>
      </w:r>
      <w:r>
        <w:rPr>
          <w:color w:val="252525"/>
          <w:spacing w:val="1"/>
        </w:rPr>
        <w:t xml:space="preserve"> </w:t>
      </w:r>
      <w:r>
        <w:rPr>
          <w:color w:val="252525"/>
        </w:rPr>
        <w:t>в</w:t>
      </w:r>
      <w:r>
        <w:rPr>
          <w:color w:val="252525"/>
          <w:spacing w:val="1"/>
        </w:rPr>
        <w:t xml:space="preserve"> </w:t>
      </w:r>
      <w:r>
        <w:rPr>
          <w:color w:val="252525"/>
        </w:rPr>
        <w:t>информационной</w:t>
      </w:r>
      <w:r>
        <w:rPr>
          <w:color w:val="252525"/>
          <w:spacing w:val="1"/>
        </w:rPr>
        <w:t xml:space="preserve"> </w:t>
      </w:r>
      <w:r>
        <w:rPr>
          <w:color w:val="252525"/>
        </w:rPr>
        <w:t>среде</w:t>
      </w:r>
      <w:r>
        <w:rPr>
          <w:color w:val="252525"/>
          <w:spacing w:val="1"/>
        </w:rPr>
        <w:t xml:space="preserve"> </w:t>
      </w:r>
      <w:r>
        <w:rPr>
          <w:color w:val="252525"/>
        </w:rPr>
        <w:t>организации,</w:t>
      </w:r>
      <w:r>
        <w:rPr>
          <w:color w:val="252525"/>
          <w:spacing w:val="1"/>
        </w:rPr>
        <w:t xml:space="preserve"> </w:t>
      </w:r>
      <w:r>
        <w:rPr>
          <w:color w:val="252525"/>
        </w:rPr>
        <w:t>осуществляющей</w:t>
      </w:r>
      <w:r>
        <w:rPr>
          <w:color w:val="252525"/>
          <w:spacing w:val="1"/>
        </w:rPr>
        <w:t xml:space="preserve"> </w:t>
      </w:r>
      <w:r>
        <w:rPr>
          <w:color w:val="252525"/>
        </w:rPr>
        <w:t>образовательную</w:t>
      </w:r>
      <w:r>
        <w:rPr>
          <w:color w:val="252525"/>
          <w:spacing w:val="-67"/>
        </w:rPr>
        <w:t xml:space="preserve"> </w:t>
      </w:r>
      <w:r>
        <w:rPr>
          <w:color w:val="252525"/>
        </w:rPr>
        <w:t>деятельность;</w:t>
      </w:r>
    </w:p>
    <w:p w:rsidR="003A55AE" w:rsidRDefault="003A55AE" w:rsidP="004222FB">
      <w:pPr>
        <w:pStyle w:val="a5"/>
        <w:numPr>
          <w:ilvl w:val="0"/>
          <w:numId w:val="86"/>
        </w:numPr>
        <w:tabs>
          <w:tab w:val="left" w:pos="1534"/>
        </w:tabs>
        <w:spacing w:line="321" w:lineRule="exact"/>
        <w:ind w:left="1533" w:hanging="145"/>
        <w:rPr>
          <w:sz w:val="28"/>
        </w:rPr>
      </w:pPr>
      <w:r>
        <w:rPr>
          <w:color w:val="252525"/>
          <w:sz w:val="28"/>
        </w:rPr>
        <w:t>поиска</w:t>
      </w:r>
      <w:r>
        <w:rPr>
          <w:color w:val="252525"/>
          <w:spacing w:val="-9"/>
          <w:sz w:val="28"/>
        </w:rPr>
        <w:t xml:space="preserve"> </w:t>
      </w:r>
      <w:r>
        <w:rPr>
          <w:color w:val="252525"/>
          <w:sz w:val="28"/>
        </w:rPr>
        <w:t>и</w:t>
      </w:r>
      <w:r>
        <w:rPr>
          <w:color w:val="252525"/>
          <w:spacing w:val="-9"/>
          <w:sz w:val="28"/>
        </w:rPr>
        <w:t xml:space="preserve"> </w:t>
      </w:r>
      <w:r>
        <w:rPr>
          <w:color w:val="252525"/>
          <w:sz w:val="28"/>
        </w:rPr>
        <w:t>получения</w:t>
      </w:r>
      <w:r>
        <w:rPr>
          <w:color w:val="252525"/>
          <w:spacing w:val="-8"/>
          <w:sz w:val="28"/>
        </w:rPr>
        <w:t xml:space="preserve"> </w:t>
      </w:r>
      <w:r>
        <w:rPr>
          <w:color w:val="252525"/>
          <w:sz w:val="28"/>
        </w:rPr>
        <w:t>информации;</w:t>
      </w:r>
    </w:p>
    <w:p w:rsidR="003A55AE" w:rsidRDefault="003A55AE" w:rsidP="004222FB">
      <w:pPr>
        <w:pStyle w:val="a5"/>
        <w:numPr>
          <w:ilvl w:val="0"/>
          <w:numId w:val="86"/>
        </w:numPr>
        <w:tabs>
          <w:tab w:val="left" w:pos="1534"/>
        </w:tabs>
        <w:ind w:right="410" w:firstLine="850"/>
        <w:rPr>
          <w:sz w:val="28"/>
        </w:rPr>
      </w:pPr>
      <w:r>
        <w:rPr>
          <w:color w:val="252525"/>
          <w:sz w:val="28"/>
        </w:rPr>
        <w:t>использования</w:t>
      </w:r>
      <w:r>
        <w:rPr>
          <w:color w:val="252525"/>
          <w:spacing w:val="1"/>
          <w:sz w:val="28"/>
        </w:rPr>
        <w:t xml:space="preserve"> </w:t>
      </w:r>
      <w:r>
        <w:rPr>
          <w:color w:val="252525"/>
          <w:sz w:val="28"/>
        </w:rPr>
        <w:t>источников</w:t>
      </w:r>
      <w:r>
        <w:rPr>
          <w:color w:val="252525"/>
          <w:spacing w:val="1"/>
          <w:sz w:val="28"/>
        </w:rPr>
        <w:t xml:space="preserve"> </w:t>
      </w:r>
      <w:r>
        <w:rPr>
          <w:color w:val="252525"/>
          <w:sz w:val="28"/>
        </w:rPr>
        <w:t>информации</w:t>
      </w:r>
      <w:r>
        <w:rPr>
          <w:color w:val="252525"/>
          <w:spacing w:val="1"/>
          <w:sz w:val="28"/>
        </w:rPr>
        <w:t xml:space="preserve"> </w:t>
      </w:r>
      <w:r>
        <w:rPr>
          <w:color w:val="252525"/>
          <w:sz w:val="28"/>
        </w:rPr>
        <w:t>на</w:t>
      </w:r>
      <w:r>
        <w:rPr>
          <w:color w:val="252525"/>
          <w:spacing w:val="1"/>
          <w:sz w:val="28"/>
        </w:rPr>
        <w:t xml:space="preserve"> </w:t>
      </w:r>
      <w:r>
        <w:rPr>
          <w:color w:val="252525"/>
          <w:sz w:val="28"/>
        </w:rPr>
        <w:t>бумажных</w:t>
      </w:r>
      <w:r>
        <w:rPr>
          <w:color w:val="252525"/>
          <w:spacing w:val="1"/>
          <w:sz w:val="28"/>
        </w:rPr>
        <w:t xml:space="preserve"> </w:t>
      </w:r>
      <w:r>
        <w:rPr>
          <w:color w:val="252525"/>
          <w:sz w:val="28"/>
        </w:rPr>
        <w:t>и</w:t>
      </w:r>
      <w:r>
        <w:rPr>
          <w:color w:val="252525"/>
          <w:spacing w:val="1"/>
          <w:sz w:val="28"/>
        </w:rPr>
        <w:t xml:space="preserve"> </w:t>
      </w:r>
      <w:r>
        <w:rPr>
          <w:color w:val="252525"/>
          <w:sz w:val="28"/>
        </w:rPr>
        <w:t>цифровых</w:t>
      </w:r>
      <w:r>
        <w:rPr>
          <w:color w:val="252525"/>
          <w:spacing w:val="1"/>
          <w:sz w:val="28"/>
        </w:rPr>
        <w:t xml:space="preserve"> </w:t>
      </w:r>
      <w:r>
        <w:rPr>
          <w:color w:val="252525"/>
          <w:sz w:val="28"/>
        </w:rPr>
        <w:t>носителях</w:t>
      </w:r>
      <w:r>
        <w:rPr>
          <w:color w:val="252525"/>
          <w:spacing w:val="-6"/>
          <w:sz w:val="28"/>
        </w:rPr>
        <w:t xml:space="preserve"> </w:t>
      </w:r>
      <w:r>
        <w:rPr>
          <w:color w:val="252525"/>
          <w:sz w:val="28"/>
        </w:rPr>
        <w:t>(в</w:t>
      </w:r>
      <w:r>
        <w:rPr>
          <w:color w:val="252525"/>
          <w:spacing w:val="1"/>
          <w:sz w:val="28"/>
        </w:rPr>
        <w:t xml:space="preserve"> </w:t>
      </w:r>
      <w:r>
        <w:rPr>
          <w:color w:val="252525"/>
          <w:sz w:val="28"/>
        </w:rPr>
        <w:t>том числе</w:t>
      </w:r>
      <w:r>
        <w:rPr>
          <w:color w:val="252525"/>
          <w:spacing w:val="-1"/>
          <w:sz w:val="28"/>
        </w:rPr>
        <w:t xml:space="preserve"> </w:t>
      </w:r>
      <w:r>
        <w:rPr>
          <w:color w:val="252525"/>
          <w:sz w:val="28"/>
        </w:rPr>
        <w:t>в</w:t>
      </w:r>
      <w:r>
        <w:rPr>
          <w:color w:val="252525"/>
          <w:spacing w:val="-3"/>
          <w:sz w:val="28"/>
        </w:rPr>
        <w:t xml:space="preserve"> </w:t>
      </w:r>
      <w:r>
        <w:rPr>
          <w:color w:val="252525"/>
          <w:sz w:val="28"/>
        </w:rPr>
        <w:t>справочниках,</w:t>
      </w:r>
      <w:r>
        <w:rPr>
          <w:color w:val="252525"/>
          <w:spacing w:val="1"/>
          <w:sz w:val="28"/>
        </w:rPr>
        <w:t xml:space="preserve"> </w:t>
      </w:r>
      <w:r>
        <w:rPr>
          <w:color w:val="252525"/>
          <w:sz w:val="28"/>
        </w:rPr>
        <w:t>словарях,</w:t>
      </w:r>
      <w:r>
        <w:rPr>
          <w:color w:val="252525"/>
          <w:spacing w:val="8"/>
          <w:sz w:val="28"/>
        </w:rPr>
        <w:t xml:space="preserve"> </w:t>
      </w:r>
      <w:r>
        <w:rPr>
          <w:color w:val="252525"/>
          <w:sz w:val="28"/>
        </w:rPr>
        <w:t>поисковых</w:t>
      </w:r>
      <w:r>
        <w:rPr>
          <w:color w:val="252525"/>
          <w:spacing w:val="-5"/>
          <w:sz w:val="28"/>
        </w:rPr>
        <w:t xml:space="preserve"> </w:t>
      </w:r>
      <w:r>
        <w:rPr>
          <w:color w:val="252525"/>
          <w:sz w:val="28"/>
        </w:rPr>
        <w:t>системах);</w:t>
      </w:r>
    </w:p>
    <w:p w:rsidR="003A55AE" w:rsidRDefault="003A55AE" w:rsidP="004222FB">
      <w:pPr>
        <w:pStyle w:val="a5"/>
        <w:numPr>
          <w:ilvl w:val="0"/>
          <w:numId w:val="86"/>
        </w:numPr>
        <w:tabs>
          <w:tab w:val="left" w:pos="1534"/>
        </w:tabs>
        <w:spacing w:line="242" w:lineRule="auto"/>
        <w:ind w:right="407" w:firstLine="850"/>
        <w:rPr>
          <w:sz w:val="28"/>
        </w:rPr>
      </w:pPr>
      <w:r>
        <w:rPr>
          <w:color w:val="252525"/>
          <w:sz w:val="28"/>
        </w:rPr>
        <w:t>вещания,</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аудио-,</w:t>
      </w:r>
      <w:r>
        <w:rPr>
          <w:color w:val="252525"/>
          <w:spacing w:val="1"/>
          <w:sz w:val="28"/>
        </w:rPr>
        <w:t xml:space="preserve"> </w:t>
      </w:r>
      <w:r>
        <w:rPr>
          <w:color w:val="252525"/>
          <w:sz w:val="28"/>
        </w:rPr>
        <w:t>видео­устройств</w:t>
      </w:r>
      <w:r>
        <w:rPr>
          <w:color w:val="252525"/>
          <w:spacing w:val="1"/>
          <w:sz w:val="28"/>
        </w:rPr>
        <w:t xml:space="preserve"> </w:t>
      </w:r>
      <w:r>
        <w:rPr>
          <w:color w:val="252525"/>
          <w:sz w:val="28"/>
        </w:rPr>
        <w:t>для</w:t>
      </w:r>
      <w:r>
        <w:rPr>
          <w:color w:val="252525"/>
          <w:spacing w:val="1"/>
          <w:sz w:val="28"/>
        </w:rPr>
        <w:t xml:space="preserve"> </w:t>
      </w:r>
      <w:r>
        <w:rPr>
          <w:color w:val="252525"/>
          <w:sz w:val="28"/>
        </w:rPr>
        <w:t>учебной</w:t>
      </w:r>
      <w:r>
        <w:rPr>
          <w:color w:val="252525"/>
          <w:spacing w:val="1"/>
          <w:sz w:val="28"/>
        </w:rPr>
        <w:t xml:space="preserve"> </w:t>
      </w:r>
      <w:r>
        <w:rPr>
          <w:color w:val="252525"/>
          <w:sz w:val="28"/>
        </w:rPr>
        <w:t>деятельности на</w:t>
      </w:r>
      <w:r>
        <w:rPr>
          <w:color w:val="252525"/>
          <w:spacing w:val="7"/>
          <w:sz w:val="28"/>
        </w:rPr>
        <w:t xml:space="preserve"> </w:t>
      </w:r>
      <w:r>
        <w:rPr>
          <w:color w:val="252525"/>
          <w:sz w:val="28"/>
        </w:rPr>
        <w:t>уроке</w:t>
      </w:r>
      <w:r>
        <w:rPr>
          <w:color w:val="252525"/>
          <w:spacing w:val="1"/>
          <w:sz w:val="28"/>
        </w:rPr>
        <w:t xml:space="preserve"> </w:t>
      </w:r>
      <w:r>
        <w:rPr>
          <w:color w:val="252525"/>
          <w:sz w:val="28"/>
        </w:rPr>
        <w:t>и</w:t>
      </w:r>
      <w:r>
        <w:rPr>
          <w:color w:val="252525"/>
          <w:spacing w:val="1"/>
          <w:sz w:val="28"/>
        </w:rPr>
        <w:t xml:space="preserve"> </w:t>
      </w:r>
      <w:r>
        <w:rPr>
          <w:color w:val="252525"/>
          <w:sz w:val="28"/>
        </w:rPr>
        <w:t>вне</w:t>
      </w:r>
      <w:r>
        <w:rPr>
          <w:color w:val="252525"/>
          <w:spacing w:val="1"/>
          <w:sz w:val="28"/>
        </w:rPr>
        <w:t xml:space="preserve"> </w:t>
      </w:r>
      <w:r>
        <w:rPr>
          <w:color w:val="252525"/>
          <w:sz w:val="28"/>
        </w:rPr>
        <w:t>урока;</w:t>
      </w:r>
    </w:p>
    <w:p w:rsidR="003A55AE" w:rsidRDefault="003A55AE" w:rsidP="004222FB">
      <w:pPr>
        <w:pStyle w:val="a5"/>
        <w:numPr>
          <w:ilvl w:val="0"/>
          <w:numId w:val="86"/>
        </w:numPr>
        <w:tabs>
          <w:tab w:val="left" w:pos="1534"/>
        </w:tabs>
        <w:ind w:right="410" w:firstLine="850"/>
        <w:rPr>
          <w:sz w:val="28"/>
        </w:rPr>
      </w:pPr>
      <w:r>
        <w:rPr>
          <w:color w:val="252525"/>
          <w:sz w:val="28"/>
        </w:rPr>
        <w:t>общения в Интернете, взаимодействия в социальных группах и сетях,</w:t>
      </w:r>
      <w:r>
        <w:rPr>
          <w:color w:val="252525"/>
          <w:spacing w:val="1"/>
          <w:sz w:val="28"/>
        </w:rPr>
        <w:t xml:space="preserve"> </w:t>
      </w:r>
      <w:r>
        <w:rPr>
          <w:color w:val="252525"/>
          <w:sz w:val="28"/>
        </w:rPr>
        <w:t>участия в</w:t>
      </w:r>
      <w:r>
        <w:rPr>
          <w:color w:val="252525"/>
          <w:spacing w:val="-2"/>
          <w:sz w:val="28"/>
        </w:rPr>
        <w:t xml:space="preserve"> </w:t>
      </w:r>
      <w:r>
        <w:rPr>
          <w:color w:val="252525"/>
          <w:sz w:val="28"/>
        </w:rPr>
        <w:t>форумах,</w:t>
      </w:r>
      <w:r>
        <w:rPr>
          <w:color w:val="252525"/>
          <w:spacing w:val="3"/>
          <w:sz w:val="28"/>
        </w:rPr>
        <w:t xml:space="preserve"> </w:t>
      </w:r>
      <w:r>
        <w:rPr>
          <w:color w:val="252525"/>
          <w:sz w:val="28"/>
        </w:rPr>
        <w:t>групповой</w:t>
      </w:r>
      <w:r>
        <w:rPr>
          <w:color w:val="252525"/>
          <w:spacing w:val="-1"/>
          <w:sz w:val="28"/>
        </w:rPr>
        <w:t xml:space="preserve"> </w:t>
      </w:r>
      <w:r>
        <w:rPr>
          <w:color w:val="252525"/>
          <w:sz w:val="28"/>
        </w:rPr>
        <w:t>работы над</w:t>
      </w:r>
      <w:r>
        <w:rPr>
          <w:color w:val="252525"/>
          <w:spacing w:val="1"/>
          <w:sz w:val="28"/>
        </w:rPr>
        <w:t xml:space="preserve"> </w:t>
      </w:r>
      <w:r>
        <w:rPr>
          <w:color w:val="252525"/>
          <w:sz w:val="28"/>
        </w:rPr>
        <w:t>сообщениями (вики);</w:t>
      </w:r>
    </w:p>
    <w:p w:rsidR="003A55AE" w:rsidRDefault="003A55AE" w:rsidP="004222FB">
      <w:pPr>
        <w:pStyle w:val="a5"/>
        <w:numPr>
          <w:ilvl w:val="0"/>
          <w:numId w:val="86"/>
        </w:numPr>
        <w:tabs>
          <w:tab w:val="left" w:pos="1534"/>
        </w:tabs>
        <w:ind w:right="411" w:firstLine="850"/>
        <w:rPr>
          <w:sz w:val="28"/>
        </w:rPr>
      </w:pPr>
      <w:r>
        <w:rPr>
          <w:color w:val="252525"/>
          <w:sz w:val="28"/>
        </w:rPr>
        <w:t>создания,заполнения и анализа баз данных, в том числе определителей;</w:t>
      </w:r>
      <w:r>
        <w:rPr>
          <w:color w:val="252525"/>
          <w:spacing w:val="-67"/>
          <w:sz w:val="28"/>
        </w:rPr>
        <w:t xml:space="preserve"> </w:t>
      </w:r>
      <w:r>
        <w:rPr>
          <w:color w:val="252525"/>
          <w:sz w:val="28"/>
        </w:rPr>
        <w:t>их</w:t>
      </w:r>
      <w:r>
        <w:rPr>
          <w:color w:val="252525"/>
          <w:spacing w:val="-4"/>
          <w:sz w:val="28"/>
        </w:rPr>
        <w:t xml:space="preserve"> </w:t>
      </w:r>
      <w:r>
        <w:rPr>
          <w:color w:val="252525"/>
          <w:sz w:val="28"/>
        </w:rPr>
        <w:t>наглядного</w:t>
      </w:r>
      <w:r>
        <w:rPr>
          <w:color w:val="252525"/>
          <w:spacing w:val="1"/>
          <w:sz w:val="28"/>
        </w:rPr>
        <w:t xml:space="preserve"> </w:t>
      </w:r>
      <w:r>
        <w:rPr>
          <w:color w:val="252525"/>
          <w:sz w:val="28"/>
        </w:rPr>
        <w:t>представления;</w:t>
      </w:r>
    </w:p>
    <w:p w:rsidR="003A55AE" w:rsidRDefault="003A55AE" w:rsidP="004222FB">
      <w:pPr>
        <w:pStyle w:val="a5"/>
        <w:numPr>
          <w:ilvl w:val="0"/>
          <w:numId w:val="86"/>
        </w:numPr>
        <w:tabs>
          <w:tab w:val="left" w:pos="1534"/>
        </w:tabs>
        <w:ind w:right="404" w:firstLine="850"/>
        <w:rPr>
          <w:sz w:val="28"/>
        </w:rPr>
      </w:pPr>
      <w:r>
        <w:rPr>
          <w:color w:val="252525"/>
          <w:sz w:val="28"/>
        </w:rPr>
        <w:t>включения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в</w:t>
      </w:r>
      <w:r>
        <w:rPr>
          <w:color w:val="252525"/>
          <w:spacing w:val="1"/>
          <w:sz w:val="28"/>
        </w:rPr>
        <w:t xml:space="preserve"> </w:t>
      </w:r>
      <w:r>
        <w:rPr>
          <w:color w:val="252525"/>
          <w:sz w:val="28"/>
        </w:rPr>
        <w:t>естественно­научную</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проведения</w:t>
      </w:r>
      <w:r>
        <w:rPr>
          <w:color w:val="252525"/>
          <w:spacing w:val="1"/>
          <w:sz w:val="28"/>
        </w:rPr>
        <w:t xml:space="preserve"> </w:t>
      </w:r>
      <w:r>
        <w:rPr>
          <w:color w:val="252525"/>
          <w:sz w:val="28"/>
        </w:rPr>
        <w:t>наблюдений</w:t>
      </w:r>
      <w:r>
        <w:rPr>
          <w:color w:val="252525"/>
          <w:spacing w:val="1"/>
          <w:sz w:val="28"/>
        </w:rPr>
        <w:t xml:space="preserve"> </w:t>
      </w:r>
      <w:r>
        <w:rPr>
          <w:color w:val="252525"/>
          <w:sz w:val="28"/>
        </w:rPr>
        <w:t>и</w:t>
      </w:r>
      <w:r>
        <w:rPr>
          <w:color w:val="252525"/>
          <w:spacing w:val="1"/>
          <w:sz w:val="28"/>
        </w:rPr>
        <w:t xml:space="preserve"> </w:t>
      </w:r>
      <w:r>
        <w:rPr>
          <w:color w:val="252525"/>
          <w:sz w:val="28"/>
        </w:rPr>
        <w:t>экспериментов,</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1"/>
          <w:sz w:val="28"/>
        </w:rPr>
        <w:t xml:space="preserve"> </w:t>
      </w:r>
      <w:r>
        <w:rPr>
          <w:color w:val="252525"/>
          <w:sz w:val="28"/>
        </w:rPr>
        <w:t>учебного</w:t>
      </w:r>
      <w:r>
        <w:rPr>
          <w:color w:val="252525"/>
          <w:spacing w:val="1"/>
          <w:sz w:val="28"/>
        </w:rPr>
        <w:t xml:space="preserve"> </w:t>
      </w:r>
      <w:r>
        <w:rPr>
          <w:color w:val="252525"/>
          <w:sz w:val="28"/>
        </w:rPr>
        <w:t>лабораторного</w:t>
      </w:r>
      <w:r>
        <w:rPr>
          <w:color w:val="252525"/>
          <w:spacing w:val="1"/>
          <w:sz w:val="28"/>
        </w:rPr>
        <w:t xml:space="preserve"> </w:t>
      </w:r>
      <w:r>
        <w:rPr>
          <w:color w:val="252525"/>
          <w:sz w:val="28"/>
        </w:rPr>
        <w:t>оборудования,</w:t>
      </w:r>
      <w:r>
        <w:rPr>
          <w:color w:val="252525"/>
          <w:spacing w:val="1"/>
          <w:sz w:val="28"/>
        </w:rPr>
        <w:t xml:space="preserve"> </w:t>
      </w:r>
      <w:r>
        <w:rPr>
          <w:color w:val="252525"/>
          <w:sz w:val="28"/>
        </w:rPr>
        <w:t>цифрового</w:t>
      </w:r>
      <w:r>
        <w:rPr>
          <w:color w:val="252525"/>
          <w:spacing w:val="1"/>
          <w:sz w:val="28"/>
        </w:rPr>
        <w:t xml:space="preserve"> </w:t>
      </w:r>
      <w:r>
        <w:rPr>
          <w:color w:val="252525"/>
          <w:sz w:val="28"/>
        </w:rPr>
        <w:t>(электронного)</w:t>
      </w:r>
      <w:r>
        <w:rPr>
          <w:color w:val="252525"/>
          <w:spacing w:val="1"/>
          <w:sz w:val="28"/>
        </w:rPr>
        <w:t xml:space="preserve"> </w:t>
      </w:r>
      <w:r>
        <w:rPr>
          <w:color w:val="252525"/>
          <w:sz w:val="28"/>
        </w:rPr>
        <w:t>и</w:t>
      </w:r>
      <w:r>
        <w:rPr>
          <w:color w:val="252525"/>
          <w:spacing w:val="-67"/>
          <w:sz w:val="28"/>
        </w:rPr>
        <w:t xml:space="preserve"> </w:t>
      </w:r>
      <w:r>
        <w:rPr>
          <w:color w:val="252525"/>
          <w:sz w:val="28"/>
        </w:rPr>
        <w:t>традиционного</w:t>
      </w:r>
      <w:r>
        <w:rPr>
          <w:color w:val="252525"/>
          <w:spacing w:val="1"/>
          <w:sz w:val="28"/>
        </w:rPr>
        <w:t xml:space="preserve"> </w:t>
      </w:r>
      <w:r>
        <w:rPr>
          <w:color w:val="252525"/>
          <w:sz w:val="28"/>
        </w:rPr>
        <w:t>измерения,</w:t>
      </w:r>
      <w:r>
        <w:rPr>
          <w:color w:val="252525"/>
          <w:spacing w:val="1"/>
          <w:sz w:val="28"/>
        </w:rPr>
        <w:t xml:space="preserve"> </w:t>
      </w:r>
      <w:r>
        <w:rPr>
          <w:color w:val="252525"/>
          <w:sz w:val="28"/>
        </w:rPr>
        <w:t>включая</w:t>
      </w:r>
      <w:r>
        <w:rPr>
          <w:color w:val="252525"/>
          <w:spacing w:val="1"/>
          <w:sz w:val="28"/>
        </w:rPr>
        <w:t xml:space="preserve"> </w:t>
      </w:r>
      <w:r>
        <w:rPr>
          <w:color w:val="252525"/>
          <w:sz w:val="28"/>
        </w:rPr>
        <w:t>определение</w:t>
      </w:r>
      <w:r>
        <w:rPr>
          <w:color w:val="252525"/>
          <w:spacing w:val="1"/>
          <w:sz w:val="28"/>
        </w:rPr>
        <w:t xml:space="preserve"> </w:t>
      </w:r>
      <w:r>
        <w:rPr>
          <w:color w:val="252525"/>
          <w:sz w:val="28"/>
        </w:rPr>
        <w:t>местонахождения;</w:t>
      </w:r>
      <w:r>
        <w:rPr>
          <w:color w:val="252525"/>
          <w:spacing w:val="1"/>
          <w:sz w:val="28"/>
        </w:rPr>
        <w:t xml:space="preserve"> </w:t>
      </w:r>
      <w:r>
        <w:rPr>
          <w:color w:val="252525"/>
          <w:sz w:val="28"/>
        </w:rPr>
        <w:lastRenderedPageBreak/>
        <w:t>виртуальных лабораторий, вещественных и виртуально­наглядных моделей и</w:t>
      </w:r>
      <w:r>
        <w:rPr>
          <w:color w:val="252525"/>
          <w:spacing w:val="1"/>
          <w:sz w:val="28"/>
        </w:rPr>
        <w:t xml:space="preserve"> </w:t>
      </w:r>
      <w:r>
        <w:rPr>
          <w:color w:val="252525"/>
          <w:sz w:val="28"/>
        </w:rPr>
        <w:t>коллекций</w:t>
      </w:r>
      <w:r>
        <w:rPr>
          <w:color w:val="252525"/>
          <w:spacing w:val="1"/>
          <w:sz w:val="28"/>
        </w:rPr>
        <w:t xml:space="preserve"> </w:t>
      </w:r>
      <w:r>
        <w:rPr>
          <w:color w:val="252525"/>
          <w:sz w:val="28"/>
        </w:rPr>
        <w:t>основных</w:t>
      </w:r>
      <w:r>
        <w:rPr>
          <w:color w:val="252525"/>
          <w:spacing w:val="1"/>
          <w:sz w:val="28"/>
        </w:rPr>
        <w:t xml:space="preserve"> </w:t>
      </w:r>
      <w:r>
        <w:rPr>
          <w:color w:val="252525"/>
          <w:sz w:val="28"/>
        </w:rPr>
        <w:t>математических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естественно­научных</w:t>
      </w:r>
      <w:r>
        <w:rPr>
          <w:color w:val="252525"/>
          <w:spacing w:val="1"/>
          <w:sz w:val="28"/>
        </w:rPr>
        <w:t xml:space="preserve"> </w:t>
      </w:r>
      <w:r>
        <w:rPr>
          <w:color w:val="252525"/>
          <w:sz w:val="28"/>
        </w:rPr>
        <w:t>объектов</w:t>
      </w:r>
      <w:r>
        <w:rPr>
          <w:color w:val="252525"/>
          <w:spacing w:val="1"/>
          <w:sz w:val="28"/>
        </w:rPr>
        <w:t xml:space="preserve"> </w:t>
      </w:r>
      <w:r>
        <w:rPr>
          <w:color w:val="252525"/>
          <w:sz w:val="28"/>
        </w:rPr>
        <w:t>и</w:t>
      </w:r>
      <w:r>
        <w:rPr>
          <w:color w:val="252525"/>
          <w:spacing w:val="1"/>
          <w:sz w:val="28"/>
        </w:rPr>
        <w:t xml:space="preserve"> </w:t>
      </w:r>
      <w:r>
        <w:rPr>
          <w:color w:val="252525"/>
          <w:sz w:val="28"/>
        </w:rPr>
        <w:t>явлений;</w:t>
      </w:r>
    </w:p>
    <w:p w:rsidR="003A55AE" w:rsidRDefault="003A55AE" w:rsidP="004222FB">
      <w:pPr>
        <w:pStyle w:val="a5"/>
        <w:numPr>
          <w:ilvl w:val="0"/>
          <w:numId w:val="86"/>
        </w:numPr>
        <w:tabs>
          <w:tab w:val="left" w:pos="1534"/>
        </w:tabs>
        <w:ind w:right="403" w:firstLine="850"/>
        <w:rPr>
          <w:sz w:val="28"/>
        </w:rPr>
      </w:pPr>
      <w:r>
        <w:rPr>
          <w:color w:val="252525"/>
          <w:sz w:val="28"/>
        </w:rPr>
        <w:t>исполнения, сочинения и аранжировки музыкальных произведений с</w:t>
      </w:r>
      <w:r>
        <w:rPr>
          <w:color w:val="252525"/>
          <w:spacing w:val="1"/>
          <w:sz w:val="28"/>
        </w:rPr>
        <w:t xml:space="preserve"> </w:t>
      </w:r>
      <w:r>
        <w:rPr>
          <w:color w:val="252525"/>
          <w:sz w:val="28"/>
        </w:rPr>
        <w:t>применением</w:t>
      </w:r>
      <w:r>
        <w:rPr>
          <w:color w:val="252525"/>
          <w:spacing w:val="1"/>
          <w:sz w:val="28"/>
        </w:rPr>
        <w:t xml:space="preserve"> </w:t>
      </w:r>
      <w:r>
        <w:rPr>
          <w:color w:val="252525"/>
          <w:sz w:val="28"/>
        </w:rPr>
        <w:t>традиционных</w:t>
      </w:r>
      <w:r>
        <w:rPr>
          <w:color w:val="252525"/>
          <w:spacing w:val="1"/>
          <w:sz w:val="28"/>
        </w:rPr>
        <w:t xml:space="preserve"> </w:t>
      </w:r>
      <w:r>
        <w:rPr>
          <w:color w:val="252525"/>
          <w:sz w:val="28"/>
        </w:rPr>
        <w:t>народных</w:t>
      </w:r>
      <w:r>
        <w:rPr>
          <w:color w:val="252525"/>
          <w:spacing w:val="1"/>
          <w:sz w:val="28"/>
        </w:rPr>
        <w:t xml:space="preserve"> </w:t>
      </w:r>
      <w:r>
        <w:rPr>
          <w:color w:val="252525"/>
          <w:sz w:val="28"/>
        </w:rPr>
        <w:t>и</w:t>
      </w:r>
      <w:r>
        <w:rPr>
          <w:color w:val="252525"/>
          <w:spacing w:val="1"/>
          <w:sz w:val="28"/>
        </w:rPr>
        <w:t xml:space="preserve"> </w:t>
      </w:r>
      <w:r>
        <w:rPr>
          <w:color w:val="252525"/>
          <w:sz w:val="28"/>
        </w:rPr>
        <w:t>современных</w:t>
      </w:r>
      <w:r>
        <w:rPr>
          <w:color w:val="252525"/>
          <w:spacing w:val="1"/>
          <w:sz w:val="28"/>
        </w:rPr>
        <w:t xml:space="preserve"> </w:t>
      </w:r>
      <w:r>
        <w:rPr>
          <w:color w:val="252525"/>
          <w:sz w:val="28"/>
        </w:rPr>
        <w:t>инструментов</w:t>
      </w:r>
      <w:r>
        <w:rPr>
          <w:color w:val="252525"/>
          <w:spacing w:val="1"/>
          <w:sz w:val="28"/>
        </w:rPr>
        <w:t xml:space="preserve"> </w:t>
      </w:r>
      <w:r>
        <w:rPr>
          <w:color w:val="252525"/>
          <w:sz w:val="28"/>
        </w:rPr>
        <w:t>и</w:t>
      </w:r>
      <w:r>
        <w:rPr>
          <w:color w:val="252525"/>
          <w:spacing w:val="1"/>
          <w:sz w:val="28"/>
        </w:rPr>
        <w:t xml:space="preserve"> </w:t>
      </w:r>
      <w:r>
        <w:rPr>
          <w:color w:val="252525"/>
          <w:sz w:val="28"/>
        </w:rPr>
        <w:t>цифровых</w:t>
      </w:r>
      <w:r>
        <w:rPr>
          <w:color w:val="252525"/>
          <w:spacing w:val="1"/>
          <w:sz w:val="28"/>
        </w:rPr>
        <w:t xml:space="preserve"> </w:t>
      </w:r>
      <w:r>
        <w:rPr>
          <w:color w:val="252525"/>
          <w:sz w:val="28"/>
        </w:rPr>
        <w:t>технологий,</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звуковых</w:t>
      </w:r>
      <w:r>
        <w:rPr>
          <w:color w:val="252525"/>
          <w:spacing w:val="1"/>
          <w:sz w:val="28"/>
        </w:rPr>
        <w:t xml:space="preserve"> </w:t>
      </w:r>
      <w:r>
        <w:rPr>
          <w:color w:val="252525"/>
          <w:sz w:val="28"/>
        </w:rPr>
        <w:t>и</w:t>
      </w:r>
      <w:r>
        <w:rPr>
          <w:color w:val="252525"/>
          <w:spacing w:val="1"/>
          <w:sz w:val="28"/>
        </w:rPr>
        <w:t xml:space="preserve"> </w:t>
      </w:r>
      <w:r>
        <w:rPr>
          <w:color w:val="252525"/>
          <w:sz w:val="28"/>
        </w:rPr>
        <w:t>музыкальных</w:t>
      </w:r>
      <w:r>
        <w:rPr>
          <w:color w:val="252525"/>
          <w:spacing w:val="1"/>
          <w:sz w:val="28"/>
        </w:rPr>
        <w:t xml:space="preserve"> </w:t>
      </w:r>
      <w:r>
        <w:rPr>
          <w:color w:val="252525"/>
          <w:sz w:val="28"/>
        </w:rPr>
        <w:t>редакторов,</w:t>
      </w:r>
      <w:r>
        <w:rPr>
          <w:color w:val="252525"/>
          <w:spacing w:val="1"/>
          <w:sz w:val="28"/>
        </w:rPr>
        <w:t xml:space="preserve"> </w:t>
      </w:r>
      <w:r>
        <w:rPr>
          <w:color w:val="252525"/>
          <w:sz w:val="28"/>
        </w:rPr>
        <w:t>клавишного</w:t>
      </w:r>
      <w:r>
        <w:rPr>
          <w:color w:val="252525"/>
          <w:spacing w:val="1"/>
          <w:sz w:val="28"/>
        </w:rPr>
        <w:t xml:space="preserve"> </w:t>
      </w:r>
      <w:r>
        <w:rPr>
          <w:color w:val="252525"/>
          <w:sz w:val="28"/>
        </w:rPr>
        <w:t>синтезатора;</w:t>
      </w:r>
    </w:p>
    <w:p w:rsidR="003A55AE" w:rsidRDefault="003A55AE" w:rsidP="004222FB">
      <w:pPr>
        <w:pStyle w:val="a5"/>
        <w:numPr>
          <w:ilvl w:val="0"/>
          <w:numId w:val="86"/>
        </w:numPr>
        <w:tabs>
          <w:tab w:val="left" w:pos="1534"/>
        </w:tabs>
        <w:ind w:right="415" w:firstLine="850"/>
        <w:rPr>
          <w:sz w:val="28"/>
        </w:rPr>
      </w:pPr>
      <w:r>
        <w:rPr>
          <w:color w:val="252525"/>
          <w:sz w:val="28"/>
        </w:rPr>
        <w:t>художественного</w:t>
      </w:r>
      <w:r>
        <w:rPr>
          <w:color w:val="252525"/>
          <w:spacing w:val="1"/>
          <w:sz w:val="28"/>
        </w:rPr>
        <w:t xml:space="preserve"> </w:t>
      </w:r>
      <w:r>
        <w:rPr>
          <w:color w:val="252525"/>
          <w:sz w:val="28"/>
        </w:rPr>
        <w:t>творчества</w:t>
      </w:r>
      <w:r>
        <w:rPr>
          <w:color w:val="252525"/>
          <w:spacing w:val="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1"/>
          <w:sz w:val="28"/>
        </w:rPr>
        <w:t xml:space="preserve"> </w:t>
      </w:r>
      <w:r>
        <w:rPr>
          <w:color w:val="252525"/>
          <w:sz w:val="28"/>
        </w:rPr>
        <w:t>ручных</w:t>
      </w:r>
      <w:r>
        <w:rPr>
          <w:color w:val="252525"/>
          <w:spacing w:val="1"/>
          <w:sz w:val="28"/>
        </w:rPr>
        <w:t xml:space="preserve"> </w:t>
      </w:r>
      <w:r>
        <w:rPr>
          <w:color w:val="252525"/>
          <w:sz w:val="28"/>
        </w:rPr>
        <w:t>и</w:t>
      </w:r>
      <w:r>
        <w:rPr>
          <w:color w:val="252525"/>
          <w:spacing w:val="-67"/>
          <w:sz w:val="28"/>
        </w:rPr>
        <w:t xml:space="preserve"> </w:t>
      </w:r>
      <w:r>
        <w:rPr>
          <w:color w:val="252525"/>
          <w:sz w:val="28"/>
        </w:rPr>
        <w:t>ИКТ­инструментов,</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художественно­оформительских</w:t>
      </w:r>
      <w:r>
        <w:rPr>
          <w:color w:val="252525"/>
          <w:spacing w:val="71"/>
          <w:sz w:val="28"/>
        </w:rPr>
        <w:t xml:space="preserve"> </w:t>
      </w:r>
      <w:r>
        <w:rPr>
          <w:color w:val="252525"/>
          <w:sz w:val="28"/>
        </w:rPr>
        <w:t>и</w:t>
      </w:r>
      <w:r>
        <w:rPr>
          <w:color w:val="252525"/>
          <w:spacing w:val="1"/>
          <w:sz w:val="28"/>
        </w:rPr>
        <w:t xml:space="preserve"> </w:t>
      </w:r>
      <w:r>
        <w:rPr>
          <w:color w:val="252525"/>
          <w:sz w:val="28"/>
        </w:rPr>
        <w:t>издательских</w:t>
      </w:r>
      <w:r>
        <w:rPr>
          <w:color w:val="252525"/>
          <w:spacing w:val="1"/>
          <w:sz w:val="28"/>
        </w:rPr>
        <w:t xml:space="preserve"> </w:t>
      </w:r>
      <w:r>
        <w:rPr>
          <w:color w:val="252525"/>
          <w:sz w:val="28"/>
        </w:rPr>
        <w:t>проектов,</w:t>
      </w:r>
      <w:r>
        <w:rPr>
          <w:color w:val="252525"/>
          <w:spacing w:val="4"/>
          <w:sz w:val="28"/>
        </w:rPr>
        <w:t xml:space="preserve"> </w:t>
      </w:r>
      <w:r>
        <w:rPr>
          <w:color w:val="252525"/>
          <w:sz w:val="28"/>
        </w:rPr>
        <w:t>натурной</w:t>
      </w:r>
      <w:r>
        <w:rPr>
          <w:color w:val="252525"/>
          <w:spacing w:val="10"/>
          <w:sz w:val="28"/>
        </w:rPr>
        <w:t xml:space="preserve"> </w:t>
      </w:r>
      <w:r>
        <w:rPr>
          <w:color w:val="252525"/>
          <w:sz w:val="28"/>
        </w:rPr>
        <w:t>и</w:t>
      </w:r>
      <w:r>
        <w:rPr>
          <w:color w:val="252525"/>
          <w:spacing w:val="1"/>
          <w:sz w:val="28"/>
        </w:rPr>
        <w:t xml:space="preserve"> </w:t>
      </w:r>
      <w:r>
        <w:rPr>
          <w:color w:val="252525"/>
          <w:sz w:val="28"/>
        </w:rPr>
        <w:t>рисованной</w:t>
      </w:r>
      <w:r>
        <w:rPr>
          <w:color w:val="252525"/>
          <w:spacing w:val="2"/>
          <w:sz w:val="28"/>
        </w:rPr>
        <w:t xml:space="preserve"> </w:t>
      </w:r>
      <w:r>
        <w:rPr>
          <w:color w:val="252525"/>
          <w:sz w:val="28"/>
        </w:rPr>
        <w:t>мультипликации;</w:t>
      </w:r>
    </w:p>
    <w:p w:rsidR="003A55AE" w:rsidRDefault="003A55AE" w:rsidP="004222FB">
      <w:pPr>
        <w:pStyle w:val="a5"/>
        <w:numPr>
          <w:ilvl w:val="0"/>
          <w:numId w:val="86"/>
        </w:numPr>
        <w:tabs>
          <w:tab w:val="left" w:pos="1534"/>
        </w:tabs>
        <w:ind w:right="397" w:firstLine="850"/>
        <w:rPr>
          <w:sz w:val="28"/>
        </w:rPr>
      </w:pPr>
      <w:r>
        <w:rPr>
          <w:color w:val="252525"/>
          <w:sz w:val="28"/>
        </w:rPr>
        <w:t>создания</w:t>
      </w:r>
      <w:r>
        <w:rPr>
          <w:color w:val="252525"/>
          <w:spacing w:val="1"/>
          <w:sz w:val="28"/>
        </w:rPr>
        <w:t xml:space="preserve"> </w:t>
      </w:r>
      <w:r>
        <w:rPr>
          <w:color w:val="252525"/>
          <w:sz w:val="28"/>
        </w:rPr>
        <w:t>материальных</w:t>
      </w:r>
      <w:r>
        <w:rPr>
          <w:color w:val="252525"/>
          <w:spacing w:val="1"/>
          <w:sz w:val="28"/>
        </w:rPr>
        <w:t xml:space="preserve"> </w:t>
      </w:r>
      <w:r>
        <w:rPr>
          <w:color w:val="252525"/>
          <w:sz w:val="28"/>
        </w:rPr>
        <w:t>и</w:t>
      </w:r>
      <w:r>
        <w:rPr>
          <w:color w:val="252525"/>
          <w:spacing w:val="1"/>
          <w:sz w:val="28"/>
        </w:rPr>
        <w:t xml:space="preserve"> </w:t>
      </w:r>
      <w:r>
        <w:rPr>
          <w:color w:val="252525"/>
          <w:sz w:val="28"/>
        </w:rPr>
        <w:t>информационных</w:t>
      </w:r>
      <w:r>
        <w:rPr>
          <w:color w:val="252525"/>
          <w:spacing w:val="71"/>
          <w:sz w:val="28"/>
        </w:rPr>
        <w:t xml:space="preserve"> </w:t>
      </w:r>
      <w:r>
        <w:rPr>
          <w:color w:val="252525"/>
          <w:sz w:val="28"/>
        </w:rPr>
        <w:t>объектов</w:t>
      </w:r>
      <w:r>
        <w:rPr>
          <w:color w:val="252525"/>
          <w:spacing w:val="7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1"/>
          <w:sz w:val="28"/>
        </w:rPr>
        <w:t xml:space="preserve"> </w:t>
      </w:r>
      <w:r>
        <w:rPr>
          <w:color w:val="252525"/>
          <w:sz w:val="28"/>
        </w:rPr>
        <w:t>ручных</w:t>
      </w:r>
      <w:r>
        <w:rPr>
          <w:color w:val="252525"/>
          <w:spacing w:val="1"/>
          <w:sz w:val="28"/>
        </w:rPr>
        <w:t xml:space="preserve"> </w:t>
      </w:r>
      <w:r>
        <w:rPr>
          <w:color w:val="252525"/>
          <w:sz w:val="28"/>
        </w:rPr>
        <w:t>и</w:t>
      </w:r>
      <w:r>
        <w:rPr>
          <w:color w:val="252525"/>
          <w:spacing w:val="1"/>
          <w:sz w:val="28"/>
        </w:rPr>
        <w:t xml:space="preserve"> </w:t>
      </w:r>
      <w:r>
        <w:rPr>
          <w:color w:val="252525"/>
          <w:sz w:val="28"/>
        </w:rPr>
        <w:t>электроинструментов,</w:t>
      </w:r>
      <w:r>
        <w:rPr>
          <w:color w:val="252525"/>
          <w:spacing w:val="1"/>
          <w:sz w:val="28"/>
        </w:rPr>
        <w:t xml:space="preserve"> </w:t>
      </w:r>
      <w:r>
        <w:rPr>
          <w:color w:val="252525"/>
          <w:sz w:val="28"/>
        </w:rPr>
        <w:t>применяемых</w:t>
      </w:r>
      <w:r>
        <w:rPr>
          <w:color w:val="252525"/>
          <w:spacing w:val="70"/>
          <w:sz w:val="28"/>
        </w:rPr>
        <w:t xml:space="preserve"> </w:t>
      </w:r>
      <w:r>
        <w:rPr>
          <w:color w:val="252525"/>
          <w:sz w:val="28"/>
        </w:rPr>
        <w:t>в</w:t>
      </w:r>
      <w:r>
        <w:rPr>
          <w:color w:val="252525"/>
          <w:spacing w:val="70"/>
          <w:sz w:val="28"/>
        </w:rPr>
        <w:t xml:space="preserve"> </w:t>
      </w:r>
      <w:r>
        <w:rPr>
          <w:color w:val="252525"/>
          <w:sz w:val="28"/>
        </w:rPr>
        <w:t>избранных</w:t>
      </w:r>
      <w:r>
        <w:rPr>
          <w:color w:val="252525"/>
          <w:spacing w:val="1"/>
          <w:sz w:val="28"/>
        </w:rPr>
        <w:t xml:space="preserve"> </w:t>
      </w:r>
      <w:r>
        <w:rPr>
          <w:color w:val="252525"/>
          <w:sz w:val="28"/>
        </w:rPr>
        <w:t>для</w:t>
      </w:r>
      <w:r>
        <w:rPr>
          <w:color w:val="252525"/>
          <w:spacing w:val="1"/>
          <w:sz w:val="28"/>
        </w:rPr>
        <w:t xml:space="preserve"> </w:t>
      </w:r>
      <w:r>
        <w:rPr>
          <w:color w:val="252525"/>
          <w:sz w:val="28"/>
        </w:rPr>
        <w:t>изучения</w:t>
      </w:r>
      <w:r>
        <w:rPr>
          <w:color w:val="252525"/>
          <w:spacing w:val="1"/>
          <w:sz w:val="28"/>
        </w:rPr>
        <w:t xml:space="preserve"> </w:t>
      </w:r>
      <w:r>
        <w:rPr>
          <w:color w:val="252525"/>
          <w:sz w:val="28"/>
        </w:rPr>
        <w:t>распространенных</w:t>
      </w:r>
      <w:r>
        <w:rPr>
          <w:color w:val="252525"/>
          <w:spacing w:val="1"/>
          <w:sz w:val="28"/>
        </w:rPr>
        <w:t xml:space="preserve"> </w:t>
      </w:r>
      <w:r>
        <w:rPr>
          <w:color w:val="252525"/>
          <w:sz w:val="28"/>
        </w:rPr>
        <w:t>технологиях</w:t>
      </w:r>
      <w:r>
        <w:rPr>
          <w:color w:val="252525"/>
          <w:spacing w:val="1"/>
          <w:sz w:val="28"/>
        </w:rPr>
        <w:t xml:space="preserve"> </w:t>
      </w:r>
      <w:r>
        <w:rPr>
          <w:color w:val="252525"/>
          <w:sz w:val="28"/>
        </w:rPr>
        <w:t>(индустриальных,</w:t>
      </w:r>
      <w:r>
        <w:rPr>
          <w:color w:val="252525"/>
          <w:spacing w:val="-67"/>
          <w:sz w:val="28"/>
        </w:rPr>
        <w:t xml:space="preserve"> </w:t>
      </w:r>
      <w:r>
        <w:rPr>
          <w:color w:val="252525"/>
          <w:sz w:val="28"/>
        </w:rPr>
        <w:t>сельскохозяйственных,</w:t>
      </w:r>
      <w:r>
        <w:rPr>
          <w:color w:val="252525"/>
          <w:spacing w:val="1"/>
          <w:sz w:val="28"/>
        </w:rPr>
        <w:t xml:space="preserve"> </w:t>
      </w:r>
      <w:r>
        <w:rPr>
          <w:color w:val="252525"/>
          <w:sz w:val="28"/>
        </w:rPr>
        <w:t>технологиях</w:t>
      </w:r>
      <w:r>
        <w:rPr>
          <w:color w:val="252525"/>
          <w:spacing w:val="1"/>
          <w:sz w:val="28"/>
        </w:rPr>
        <w:t xml:space="preserve"> </w:t>
      </w:r>
      <w:r>
        <w:rPr>
          <w:color w:val="252525"/>
          <w:sz w:val="28"/>
        </w:rPr>
        <w:t>ведения</w:t>
      </w:r>
      <w:r>
        <w:rPr>
          <w:color w:val="252525"/>
          <w:spacing w:val="1"/>
          <w:sz w:val="28"/>
        </w:rPr>
        <w:t xml:space="preserve"> </w:t>
      </w:r>
      <w:r>
        <w:rPr>
          <w:color w:val="252525"/>
          <w:sz w:val="28"/>
        </w:rPr>
        <w:t>дома,</w:t>
      </w:r>
      <w:r>
        <w:rPr>
          <w:color w:val="252525"/>
          <w:spacing w:val="1"/>
          <w:sz w:val="28"/>
        </w:rPr>
        <w:t xml:space="preserve"> </w:t>
      </w:r>
      <w:r>
        <w:rPr>
          <w:color w:val="252525"/>
          <w:sz w:val="28"/>
        </w:rPr>
        <w:t>информационных</w:t>
      </w:r>
      <w:r>
        <w:rPr>
          <w:color w:val="252525"/>
          <w:spacing w:val="1"/>
          <w:sz w:val="28"/>
        </w:rPr>
        <w:t xml:space="preserve"> </w:t>
      </w:r>
      <w:r>
        <w:rPr>
          <w:color w:val="252525"/>
          <w:sz w:val="28"/>
        </w:rPr>
        <w:t>и</w:t>
      </w:r>
      <w:r>
        <w:rPr>
          <w:color w:val="252525"/>
          <w:spacing w:val="1"/>
          <w:sz w:val="28"/>
        </w:rPr>
        <w:t xml:space="preserve"> </w:t>
      </w:r>
      <w:r>
        <w:rPr>
          <w:color w:val="252525"/>
          <w:sz w:val="28"/>
        </w:rPr>
        <w:t>коммуникационных</w:t>
      </w:r>
      <w:r>
        <w:rPr>
          <w:color w:val="252525"/>
          <w:spacing w:val="-4"/>
          <w:sz w:val="28"/>
        </w:rPr>
        <w:t xml:space="preserve"> </w:t>
      </w:r>
      <w:r>
        <w:rPr>
          <w:color w:val="252525"/>
          <w:sz w:val="28"/>
        </w:rPr>
        <w:t>технологиях);</w:t>
      </w:r>
    </w:p>
    <w:p w:rsidR="003A55AE" w:rsidRDefault="003A55AE" w:rsidP="004222FB">
      <w:pPr>
        <w:pStyle w:val="a5"/>
        <w:numPr>
          <w:ilvl w:val="0"/>
          <w:numId w:val="86"/>
        </w:numPr>
        <w:tabs>
          <w:tab w:val="left" w:pos="1534"/>
        </w:tabs>
        <w:spacing w:line="242" w:lineRule="auto"/>
        <w:ind w:right="397" w:firstLine="850"/>
        <w:rPr>
          <w:sz w:val="28"/>
        </w:rPr>
      </w:pPr>
      <w:r>
        <w:rPr>
          <w:color w:val="252525"/>
          <w:sz w:val="28"/>
        </w:rPr>
        <w:t>конструирования и моделирования, в том числе моделей с цифровым</w:t>
      </w:r>
      <w:r>
        <w:rPr>
          <w:color w:val="252525"/>
          <w:spacing w:val="1"/>
          <w:sz w:val="28"/>
        </w:rPr>
        <w:t xml:space="preserve"> </w:t>
      </w:r>
      <w:r>
        <w:rPr>
          <w:color w:val="252525"/>
          <w:sz w:val="28"/>
        </w:rPr>
        <w:t>управлением и обратной связью, с использованием конструкторов; управления</w:t>
      </w:r>
      <w:r>
        <w:rPr>
          <w:color w:val="252525"/>
          <w:spacing w:val="1"/>
          <w:sz w:val="28"/>
        </w:rPr>
        <w:t xml:space="preserve"> </w:t>
      </w:r>
      <w:r>
        <w:rPr>
          <w:color w:val="252525"/>
          <w:sz w:val="28"/>
        </w:rPr>
        <w:t>объектами;</w:t>
      </w:r>
      <w:r>
        <w:rPr>
          <w:color w:val="252525"/>
          <w:spacing w:val="-5"/>
          <w:sz w:val="28"/>
        </w:rPr>
        <w:t xml:space="preserve"> </w:t>
      </w:r>
      <w:r>
        <w:rPr>
          <w:color w:val="252525"/>
          <w:sz w:val="28"/>
        </w:rPr>
        <w:t>программирования;</w:t>
      </w:r>
    </w:p>
    <w:p w:rsidR="003A55AE" w:rsidRDefault="003A55AE" w:rsidP="004222FB">
      <w:pPr>
        <w:pStyle w:val="a5"/>
        <w:numPr>
          <w:ilvl w:val="0"/>
          <w:numId w:val="86"/>
        </w:numPr>
        <w:tabs>
          <w:tab w:val="left" w:pos="1534"/>
        </w:tabs>
        <w:ind w:right="417" w:firstLine="850"/>
        <w:rPr>
          <w:sz w:val="28"/>
        </w:rPr>
      </w:pPr>
      <w:r>
        <w:rPr>
          <w:color w:val="252525"/>
          <w:sz w:val="28"/>
        </w:rPr>
        <w:t>занятий по изучению правил дорожного движения с использованием</w:t>
      </w:r>
      <w:r>
        <w:rPr>
          <w:color w:val="252525"/>
          <w:spacing w:val="1"/>
          <w:sz w:val="28"/>
        </w:rPr>
        <w:t xml:space="preserve"> </w:t>
      </w:r>
      <w:r>
        <w:rPr>
          <w:color w:val="252525"/>
          <w:sz w:val="28"/>
        </w:rPr>
        <w:t>игр,</w:t>
      </w:r>
      <w:r>
        <w:rPr>
          <w:color w:val="252525"/>
          <w:spacing w:val="3"/>
          <w:sz w:val="28"/>
        </w:rPr>
        <w:t xml:space="preserve"> </w:t>
      </w:r>
      <w:r>
        <w:rPr>
          <w:color w:val="252525"/>
          <w:sz w:val="28"/>
        </w:rPr>
        <w:t>оборудования,</w:t>
      </w:r>
      <w:r>
        <w:rPr>
          <w:color w:val="252525"/>
          <w:spacing w:val="3"/>
          <w:sz w:val="28"/>
        </w:rPr>
        <w:t xml:space="preserve"> </w:t>
      </w:r>
      <w:r>
        <w:rPr>
          <w:color w:val="252525"/>
          <w:sz w:val="28"/>
        </w:rPr>
        <w:t>а</w:t>
      </w:r>
      <w:r>
        <w:rPr>
          <w:color w:val="252525"/>
          <w:spacing w:val="2"/>
          <w:sz w:val="28"/>
        </w:rPr>
        <w:t xml:space="preserve"> </w:t>
      </w:r>
      <w:r>
        <w:rPr>
          <w:color w:val="252525"/>
          <w:sz w:val="28"/>
        </w:rPr>
        <w:t>также</w:t>
      </w:r>
      <w:r>
        <w:rPr>
          <w:color w:val="252525"/>
          <w:spacing w:val="1"/>
          <w:sz w:val="28"/>
        </w:rPr>
        <w:t xml:space="preserve"> </w:t>
      </w:r>
      <w:r>
        <w:rPr>
          <w:color w:val="252525"/>
          <w:sz w:val="28"/>
        </w:rPr>
        <w:t>компьютерных</w:t>
      </w:r>
      <w:r>
        <w:rPr>
          <w:color w:val="252525"/>
          <w:spacing w:val="-4"/>
          <w:sz w:val="28"/>
        </w:rPr>
        <w:t xml:space="preserve"> </w:t>
      </w:r>
      <w:r>
        <w:rPr>
          <w:color w:val="252525"/>
          <w:sz w:val="28"/>
        </w:rPr>
        <w:t>тренажеров;</w:t>
      </w:r>
    </w:p>
    <w:p w:rsidR="003A55AE" w:rsidRDefault="003A55AE" w:rsidP="004222FB">
      <w:pPr>
        <w:pStyle w:val="a5"/>
        <w:numPr>
          <w:ilvl w:val="0"/>
          <w:numId w:val="86"/>
        </w:numPr>
        <w:tabs>
          <w:tab w:val="left" w:pos="1534"/>
        </w:tabs>
        <w:ind w:right="401" w:firstLine="850"/>
        <w:rPr>
          <w:sz w:val="28"/>
        </w:rPr>
      </w:pPr>
      <w:r>
        <w:rPr>
          <w:color w:val="252525"/>
          <w:sz w:val="28"/>
        </w:rPr>
        <w:t>размещения</w:t>
      </w:r>
      <w:r>
        <w:rPr>
          <w:color w:val="252525"/>
          <w:spacing w:val="1"/>
          <w:sz w:val="28"/>
        </w:rPr>
        <w:t xml:space="preserve"> </w:t>
      </w:r>
      <w:r>
        <w:rPr>
          <w:color w:val="252525"/>
          <w:sz w:val="28"/>
        </w:rPr>
        <w:t>продуктов</w:t>
      </w:r>
      <w:r>
        <w:rPr>
          <w:color w:val="252525"/>
          <w:spacing w:val="1"/>
          <w:sz w:val="28"/>
        </w:rPr>
        <w:t xml:space="preserve"> </w:t>
      </w:r>
      <w:r>
        <w:rPr>
          <w:color w:val="252525"/>
          <w:sz w:val="28"/>
        </w:rPr>
        <w:t>познавательной,</w:t>
      </w:r>
      <w:r>
        <w:rPr>
          <w:color w:val="252525"/>
          <w:spacing w:val="1"/>
          <w:sz w:val="28"/>
        </w:rPr>
        <w:t xml:space="preserve"> </w:t>
      </w:r>
      <w:r>
        <w:rPr>
          <w:color w:val="252525"/>
          <w:sz w:val="28"/>
        </w:rPr>
        <w:t>учебно­исследовательской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в</w:t>
      </w:r>
      <w:r>
        <w:rPr>
          <w:color w:val="252525"/>
          <w:spacing w:val="1"/>
          <w:sz w:val="28"/>
        </w:rPr>
        <w:t xml:space="preserve"> </w:t>
      </w:r>
      <w:r>
        <w:rPr>
          <w:color w:val="252525"/>
          <w:sz w:val="28"/>
        </w:rPr>
        <w:t>информационно­образовательной</w:t>
      </w:r>
      <w:r>
        <w:rPr>
          <w:color w:val="252525"/>
          <w:spacing w:val="1"/>
          <w:sz w:val="28"/>
        </w:rPr>
        <w:t xml:space="preserve"> </w:t>
      </w:r>
      <w:r>
        <w:rPr>
          <w:color w:val="252525"/>
          <w:sz w:val="28"/>
        </w:rPr>
        <w:t>среде</w:t>
      </w:r>
      <w:r>
        <w:rPr>
          <w:color w:val="252525"/>
          <w:spacing w:val="1"/>
          <w:sz w:val="28"/>
        </w:rPr>
        <w:t xml:space="preserve"> </w:t>
      </w:r>
      <w:r>
        <w:rPr>
          <w:color w:val="252525"/>
          <w:sz w:val="28"/>
        </w:rPr>
        <w:t>образовательной</w:t>
      </w:r>
      <w:r>
        <w:rPr>
          <w:color w:val="252525"/>
          <w:spacing w:val="-3"/>
          <w:sz w:val="28"/>
        </w:rPr>
        <w:t xml:space="preserve"> </w:t>
      </w:r>
      <w:r>
        <w:rPr>
          <w:color w:val="252525"/>
          <w:sz w:val="28"/>
        </w:rPr>
        <w:t>организации;</w:t>
      </w:r>
    </w:p>
    <w:p w:rsidR="003A55AE" w:rsidRDefault="003A55AE" w:rsidP="004222FB">
      <w:pPr>
        <w:pStyle w:val="a5"/>
        <w:numPr>
          <w:ilvl w:val="0"/>
          <w:numId w:val="86"/>
        </w:numPr>
        <w:tabs>
          <w:tab w:val="left" w:pos="1534"/>
        </w:tabs>
        <w:ind w:right="414" w:firstLine="850"/>
        <w:rPr>
          <w:sz w:val="28"/>
        </w:rPr>
      </w:pPr>
      <w:r>
        <w:rPr>
          <w:color w:val="252525"/>
          <w:sz w:val="28"/>
        </w:rPr>
        <w:t>проектирования</w:t>
      </w:r>
      <w:r>
        <w:rPr>
          <w:color w:val="252525"/>
          <w:spacing w:val="1"/>
          <w:sz w:val="28"/>
        </w:rPr>
        <w:t xml:space="preserve"> </w:t>
      </w:r>
      <w:r>
        <w:rPr>
          <w:color w:val="252525"/>
          <w:sz w:val="28"/>
        </w:rPr>
        <w:t>и</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индивидуальной</w:t>
      </w:r>
      <w:r>
        <w:rPr>
          <w:color w:val="252525"/>
          <w:spacing w:val="1"/>
          <w:sz w:val="28"/>
        </w:rPr>
        <w:t xml:space="preserve"> </w:t>
      </w:r>
      <w:r>
        <w:rPr>
          <w:color w:val="252525"/>
          <w:sz w:val="28"/>
        </w:rPr>
        <w:t>и</w:t>
      </w:r>
      <w:r>
        <w:rPr>
          <w:color w:val="252525"/>
          <w:spacing w:val="1"/>
          <w:sz w:val="28"/>
        </w:rPr>
        <w:t xml:space="preserve"> </w:t>
      </w:r>
      <w:r>
        <w:rPr>
          <w:color w:val="252525"/>
          <w:sz w:val="28"/>
        </w:rPr>
        <w:t>групповой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своего</w:t>
      </w:r>
      <w:r>
        <w:rPr>
          <w:color w:val="252525"/>
          <w:spacing w:val="-1"/>
          <w:sz w:val="28"/>
        </w:rPr>
        <w:t xml:space="preserve"> </w:t>
      </w:r>
      <w:r>
        <w:rPr>
          <w:color w:val="252525"/>
          <w:sz w:val="28"/>
        </w:rPr>
        <w:t>времени</w:t>
      </w:r>
      <w:r>
        <w:rPr>
          <w:color w:val="252525"/>
          <w:spacing w:val="-1"/>
          <w:sz w:val="28"/>
        </w:rPr>
        <w:t xml:space="preserve"> </w:t>
      </w:r>
      <w:r>
        <w:rPr>
          <w:color w:val="252525"/>
          <w:sz w:val="28"/>
        </w:rPr>
        <w:t>с использованием</w:t>
      </w:r>
      <w:r>
        <w:rPr>
          <w:color w:val="252525"/>
          <w:spacing w:val="1"/>
          <w:sz w:val="28"/>
        </w:rPr>
        <w:t xml:space="preserve"> </w:t>
      </w:r>
      <w:r>
        <w:rPr>
          <w:color w:val="252525"/>
          <w:sz w:val="28"/>
        </w:rPr>
        <w:t>ИКТ;</w:t>
      </w:r>
    </w:p>
    <w:p w:rsidR="003A55AE" w:rsidRDefault="003A55AE" w:rsidP="004222FB">
      <w:pPr>
        <w:pStyle w:val="a5"/>
        <w:numPr>
          <w:ilvl w:val="0"/>
          <w:numId w:val="86"/>
        </w:numPr>
        <w:tabs>
          <w:tab w:val="left" w:pos="1534"/>
        </w:tabs>
        <w:ind w:right="406" w:firstLine="850"/>
        <w:rPr>
          <w:sz w:val="28"/>
        </w:rPr>
      </w:pPr>
      <w:r>
        <w:rPr>
          <w:color w:val="252525"/>
          <w:sz w:val="28"/>
        </w:rPr>
        <w:t>планирования</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фиксирования</w:t>
      </w:r>
      <w:r>
        <w:rPr>
          <w:color w:val="252525"/>
          <w:spacing w:val="1"/>
          <w:sz w:val="28"/>
        </w:rPr>
        <w:t xml:space="preserve"> </w:t>
      </w:r>
      <w:r>
        <w:rPr>
          <w:color w:val="252525"/>
          <w:sz w:val="28"/>
        </w:rPr>
        <w:t>ее</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в</w:t>
      </w:r>
      <w:r>
        <w:rPr>
          <w:color w:val="252525"/>
          <w:spacing w:val="1"/>
          <w:sz w:val="28"/>
        </w:rPr>
        <w:t xml:space="preserve"> </w:t>
      </w:r>
      <w:r>
        <w:rPr>
          <w:color w:val="252525"/>
          <w:sz w:val="28"/>
        </w:rPr>
        <w:t>целом</w:t>
      </w:r>
      <w:r>
        <w:rPr>
          <w:color w:val="252525"/>
          <w:spacing w:val="1"/>
          <w:sz w:val="28"/>
        </w:rPr>
        <w:t xml:space="preserve"> </w:t>
      </w:r>
      <w:r>
        <w:rPr>
          <w:color w:val="252525"/>
          <w:sz w:val="28"/>
        </w:rPr>
        <w:t>и</w:t>
      </w:r>
      <w:r>
        <w:rPr>
          <w:color w:val="252525"/>
          <w:spacing w:val="1"/>
          <w:sz w:val="28"/>
        </w:rPr>
        <w:t xml:space="preserve"> </w:t>
      </w:r>
      <w:r>
        <w:rPr>
          <w:color w:val="252525"/>
          <w:sz w:val="28"/>
        </w:rPr>
        <w:t>отдельных</w:t>
      </w:r>
      <w:r>
        <w:rPr>
          <w:color w:val="252525"/>
          <w:spacing w:val="1"/>
          <w:sz w:val="28"/>
        </w:rPr>
        <w:t xml:space="preserve"> </w:t>
      </w:r>
      <w:r>
        <w:rPr>
          <w:color w:val="252525"/>
          <w:sz w:val="28"/>
        </w:rPr>
        <w:t>этапов</w:t>
      </w:r>
      <w:r>
        <w:rPr>
          <w:color w:val="252525"/>
          <w:spacing w:val="1"/>
          <w:sz w:val="28"/>
        </w:rPr>
        <w:t xml:space="preserve"> </w:t>
      </w:r>
      <w:r>
        <w:rPr>
          <w:color w:val="252525"/>
          <w:sz w:val="28"/>
        </w:rPr>
        <w:t>(выступлений,</w:t>
      </w:r>
      <w:r>
        <w:rPr>
          <w:color w:val="252525"/>
          <w:spacing w:val="1"/>
          <w:sz w:val="28"/>
        </w:rPr>
        <w:t xml:space="preserve"> </w:t>
      </w:r>
      <w:r>
        <w:rPr>
          <w:color w:val="252525"/>
          <w:sz w:val="28"/>
        </w:rPr>
        <w:t>дискуссий,</w:t>
      </w:r>
      <w:r>
        <w:rPr>
          <w:color w:val="252525"/>
          <w:spacing w:val="1"/>
          <w:sz w:val="28"/>
        </w:rPr>
        <w:t xml:space="preserve"> </w:t>
      </w:r>
      <w:r>
        <w:rPr>
          <w:color w:val="252525"/>
          <w:sz w:val="28"/>
        </w:rPr>
        <w:t>экспериментов);</w:t>
      </w:r>
    </w:p>
    <w:p w:rsidR="003A55AE" w:rsidRDefault="003A55AE" w:rsidP="003A55AE">
      <w:pPr>
        <w:pStyle w:val="a3"/>
        <w:spacing w:before="6"/>
        <w:ind w:left="0" w:firstLine="0"/>
        <w:jc w:val="left"/>
        <w:rPr>
          <w:sz w:val="16"/>
        </w:rPr>
      </w:pPr>
    </w:p>
    <w:p w:rsidR="003A55AE" w:rsidRDefault="003A55AE" w:rsidP="004222FB">
      <w:pPr>
        <w:pStyle w:val="a5"/>
        <w:numPr>
          <w:ilvl w:val="0"/>
          <w:numId w:val="86"/>
        </w:numPr>
        <w:tabs>
          <w:tab w:val="left" w:pos="1534"/>
        </w:tabs>
        <w:spacing w:before="87"/>
        <w:ind w:right="406" w:firstLine="850"/>
        <w:rPr>
          <w:sz w:val="28"/>
        </w:rPr>
      </w:pPr>
      <w:r>
        <w:rPr>
          <w:color w:val="252525"/>
          <w:sz w:val="28"/>
        </w:rPr>
        <w:t>обеспечения</w:t>
      </w:r>
      <w:r>
        <w:rPr>
          <w:color w:val="252525"/>
          <w:spacing w:val="1"/>
          <w:sz w:val="28"/>
        </w:rPr>
        <w:t xml:space="preserve"> </w:t>
      </w:r>
      <w:r>
        <w:rPr>
          <w:color w:val="252525"/>
          <w:sz w:val="28"/>
        </w:rPr>
        <w:t>доступа</w:t>
      </w:r>
      <w:r>
        <w:rPr>
          <w:color w:val="252525"/>
          <w:spacing w:val="1"/>
          <w:sz w:val="28"/>
        </w:rPr>
        <w:t xml:space="preserve"> </w:t>
      </w:r>
      <w:r>
        <w:rPr>
          <w:color w:val="252525"/>
          <w:sz w:val="28"/>
        </w:rPr>
        <w:t>в</w:t>
      </w:r>
      <w:r>
        <w:rPr>
          <w:color w:val="252525"/>
          <w:spacing w:val="1"/>
          <w:sz w:val="28"/>
        </w:rPr>
        <w:t xml:space="preserve"> </w:t>
      </w:r>
      <w:r>
        <w:rPr>
          <w:color w:val="252525"/>
          <w:sz w:val="28"/>
        </w:rPr>
        <w:t>школьной</w:t>
      </w:r>
      <w:r>
        <w:rPr>
          <w:color w:val="252525"/>
          <w:spacing w:val="1"/>
          <w:sz w:val="28"/>
        </w:rPr>
        <w:t xml:space="preserve"> </w:t>
      </w:r>
      <w:r>
        <w:rPr>
          <w:color w:val="252525"/>
          <w:sz w:val="28"/>
        </w:rPr>
        <w:t>библиотеке</w:t>
      </w:r>
      <w:r>
        <w:rPr>
          <w:color w:val="252525"/>
          <w:spacing w:val="1"/>
          <w:sz w:val="28"/>
        </w:rPr>
        <w:t xml:space="preserve"> </w:t>
      </w:r>
      <w:r>
        <w:rPr>
          <w:color w:val="252525"/>
          <w:sz w:val="28"/>
        </w:rPr>
        <w:t>к</w:t>
      </w:r>
      <w:r>
        <w:rPr>
          <w:color w:val="252525"/>
          <w:spacing w:val="1"/>
          <w:sz w:val="28"/>
        </w:rPr>
        <w:t xml:space="preserve"> </w:t>
      </w:r>
      <w:r>
        <w:rPr>
          <w:color w:val="252525"/>
          <w:sz w:val="28"/>
        </w:rPr>
        <w:t>информационным</w:t>
      </w:r>
      <w:r>
        <w:rPr>
          <w:color w:val="252525"/>
          <w:spacing w:val="1"/>
          <w:sz w:val="28"/>
        </w:rPr>
        <w:t xml:space="preserve"> </w:t>
      </w:r>
      <w:r>
        <w:rPr>
          <w:color w:val="252525"/>
          <w:sz w:val="28"/>
        </w:rPr>
        <w:t>ресурсам сети Интернет, учебной и художественной литературе, коллекциям</w:t>
      </w:r>
      <w:r>
        <w:rPr>
          <w:color w:val="252525"/>
          <w:spacing w:val="1"/>
          <w:sz w:val="28"/>
        </w:rPr>
        <w:t xml:space="preserve"> </w:t>
      </w:r>
      <w:r>
        <w:rPr>
          <w:color w:val="252525"/>
          <w:sz w:val="28"/>
        </w:rPr>
        <w:t>медиаресурсов</w:t>
      </w:r>
      <w:r>
        <w:rPr>
          <w:color w:val="252525"/>
          <w:spacing w:val="1"/>
          <w:sz w:val="28"/>
        </w:rPr>
        <w:t xml:space="preserve"> </w:t>
      </w:r>
      <w:r>
        <w:rPr>
          <w:color w:val="252525"/>
          <w:sz w:val="28"/>
        </w:rPr>
        <w:t>на</w:t>
      </w:r>
      <w:r>
        <w:rPr>
          <w:color w:val="252525"/>
          <w:spacing w:val="1"/>
          <w:sz w:val="28"/>
        </w:rPr>
        <w:t xml:space="preserve"> </w:t>
      </w:r>
      <w:r>
        <w:rPr>
          <w:color w:val="252525"/>
          <w:sz w:val="28"/>
        </w:rPr>
        <w:t>электронных</w:t>
      </w:r>
      <w:r>
        <w:rPr>
          <w:color w:val="252525"/>
          <w:spacing w:val="1"/>
          <w:sz w:val="28"/>
        </w:rPr>
        <w:t xml:space="preserve"> </w:t>
      </w:r>
      <w:r>
        <w:rPr>
          <w:color w:val="252525"/>
          <w:sz w:val="28"/>
        </w:rPr>
        <w:t>носителях,</w:t>
      </w:r>
      <w:r>
        <w:rPr>
          <w:color w:val="252525"/>
          <w:spacing w:val="1"/>
          <w:sz w:val="28"/>
        </w:rPr>
        <w:t xml:space="preserve"> </w:t>
      </w:r>
      <w:r>
        <w:rPr>
          <w:color w:val="252525"/>
          <w:sz w:val="28"/>
        </w:rPr>
        <w:t>множительной</w:t>
      </w:r>
      <w:r>
        <w:rPr>
          <w:color w:val="252525"/>
          <w:spacing w:val="1"/>
          <w:sz w:val="28"/>
        </w:rPr>
        <w:t xml:space="preserve"> </w:t>
      </w:r>
      <w:r>
        <w:rPr>
          <w:color w:val="252525"/>
          <w:sz w:val="28"/>
        </w:rPr>
        <w:t>технике</w:t>
      </w:r>
      <w:r>
        <w:rPr>
          <w:color w:val="252525"/>
          <w:spacing w:val="1"/>
          <w:sz w:val="28"/>
        </w:rPr>
        <w:t xml:space="preserve"> </w:t>
      </w:r>
      <w:r>
        <w:rPr>
          <w:color w:val="252525"/>
          <w:sz w:val="28"/>
        </w:rPr>
        <w:t>для</w:t>
      </w:r>
      <w:r>
        <w:rPr>
          <w:color w:val="252525"/>
          <w:spacing w:val="1"/>
          <w:sz w:val="28"/>
        </w:rPr>
        <w:t xml:space="preserve"> </w:t>
      </w:r>
      <w:r>
        <w:rPr>
          <w:color w:val="252525"/>
          <w:sz w:val="28"/>
        </w:rPr>
        <w:t>тиражирования</w:t>
      </w:r>
      <w:r>
        <w:rPr>
          <w:color w:val="252525"/>
          <w:spacing w:val="1"/>
          <w:sz w:val="28"/>
        </w:rPr>
        <w:t xml:space="preserve"> </w:t>
      </w:r>
      <w:r>
        <w:rPr>
          <w:color w:val="252525"/>
          <w:sz w:val="28"/>
        </w:rPr>
        <w:t>учебных</w:t>
      </w:r>
      <w:r>
        <w:rPr>
          <w:color w:val="252525"/>
          <w:spacing w:val="1"/>
          <w:sz w:val="28"/>
        </w:rPr>
        <w:t xml:space="preserve"> </w:t>
      </w:r>
      <w:r>
        <w:rPr>
          <w:color w:val="252525"/>
          <w:sz w:val="28"/>
        </w:rPr>
        <w:t>и</w:t>
      </w:r>
      <w:r>
        <w:rPr>
          <w:color w:val="252525"/>
          <w:spacing w:val="1"/>
          <w:sz w:val="28"/>
        </w:rPr>
        <w:t xml:space="preserve"> </w:t>
      </w:r>
      <w:r>
        <w:rPr>
          <w:color w:val="252525"/>
          <w:sz w:val="28"/>
        </w:rPr>
        <w:t>методических</w:t>
      </w:r>
      <w:r>
        <w:rPr>
          <w:color w:val="252525"/>
          <w:spacing w:val="1"/>
          <w:sz w:val="28"/>
        </w:rPr>
        <w:t xml:space="preserve"> </w:t>
      </w:r>
      <w:r>
        <w:rPr>
          <w:color w:val="252525"/>
          <w:sz w:val="28"/>
        </w:rPr>
        <w:t>тексто­графических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аудио-,</w:t>
      </w:r>
      <w:r>
        <w:rPr>
          <w:color w:val="252525"/>
          <w:spacing w:val="1"/>
          <w:sz w:val="28"/>
        </w:rPr>
        <w:t xml:space="preserve"> </w:t>
      </w:r>
      <w:r>
        <w:rPr>
          <w:color w:val="252525"/>
          <w:sz w:val="28"/>
        </w:rPr>
        <w:t>видеоматериалов,</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творческой,</w:t>
      </w:r>
      <w:r>
        <w:rPr>
          <w:color w:val="252525"/>
          <w:spacing w:val="1"/>
          <w:sz w:val="28"/>
        </w:rPr>
        <w:t xml:space="preserve"> </w:t>
      </w:r>
      <w:r>
        <w:rPr>
          <w:color w:val="252525"/>
          <w:sz w:val="28"/>
        </w:rPr>
        <w:t>научно­исследовательской</w:t>
      </w:r>
      <w:r>
        <w:rPr>
          <w:color w:val="252525"/>
          <w:spacing w:val="1"/>
          <w:sz w:val="28"/>
        </w:rPr>
        <w:t xml:space="preserve"> </w:t>
      </w:r>
      <w:r>
        <w:rPr>
          <w:color w:val="252525"/>
          <w:sz w:val="28"/>
        </w:rPr>
        <w:t>и</w:t>
      </w:r>
      <w:r>
        <w:rPr>
          <w:color w:val="252525"/>
          <w:spacing w:val="1"/>
          <w:sz w:val="28"/>
        </w:rPr>
        <w:t xml:space="preserve"> </w:t>
      </w:r>
      <w:r>
        <w:rPr>
          <w:color w:val="252525"/>
          <w:sz w:val="28"/>
        </w:rPr>
        <w:t>проектной деятельности</w:t>
      </w:r>
      <w:r>
        <w:rPr>
          <w:color w:val="252525"/>
          <w:spacing w:val="1"/>
          <w:sz w:val="28"/>
        </w:rPr>
        <w:t xml:space="preserve"> </w:t>
      </w:r>
      <w:r>
        <w:rPr>
          <w:color w:val="252525"/>
          <w:sz w:val="28"/>
        </w:rPr>
        <w:t>обучающихся;</w:t>
      </w:r>
    </w:p>
    <w:p w:rsidR="003A55AE" w:rsidRDefault="003A55AE" w:rsidP="004222FB">
      <w:pPr>
        <w:pStyle w:val="a5"/>
        <w:numPr>
          <w:ilvl w:val="0"/>
          <w:numId w:val="86"/>
        </w:numPr>
        <w:tabs>
          <w:tab w:val="left" w:pos="1534"/>
        </w:tabs>
        <w:ind w:right="397" w:firstLine="850"/>
        <w:rPr>
          <w:sz w:val="28"/>
        </w:rPr>
      </w:pPr>
      <w:r>
        <w:rPr>
          <w:color w:val="252525"/>
          <w:sz w:val="28"/>
        </w:rPr>
        <w:t>проведения массовых мероприятий, собраний, представлений; досуга и</w:t>
      </w:r>
      <w:r>
        <w:rPr>
          <w:color w:val="252525"/>
          <w:spacing w:val="1"/>
          <w:sz w:val="28"/>
        </w:rPr>
        <w:t xml:space="preserve"> </w:t>
      </w:r>
      <w:r>
        <w:rPr>
          <w:color w:val="252525"/>
          <w:sz w:val="28"/>
        </w:rPr>
        <w:t>общения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возможностью</w:t>
      </w:r>
      <w:r>
        <w:rPr>
          <w:color w:val="252525"/>
          <w:spacing w:val="1"/>
          <w:sz w:val="28"/>
        </w:rPr>
        <w:t xml:space="preserve"> </w:t>
      </w:r>
      <w:r>
        <w:rPr>
          <w:color w:val="252525"/>
          <w:sz w:val="28"/>
        </w:rPr>
        <w:t>массового</w:t>
      </w:r>
      <w:r>
        <w:rPr>
          <w:color w:val="252525"/>
          <w:spacing w:val="1"/>
          <w:sz w:val="28"/>
        </w:rPr>
        <w:t xml:space="preserve"> </w:t>
      </w:r>
      <w:r>
        <w:rPr>
          <w:color w:val="252525"/>
          <w:sz w:val="28"/>
        </w:rPr>
        <w:t>просмотра</w:t>
      </w:r>
      <w:r>
        <w:rPr>
          <w:color w:val="252525"/>
          <w:spacing w:val="1"/>
          <w:sz w:val="28"/>
        </w:rPr>
        <w:t xml:space="preserve"> </w:t>
      </w:r>
      <w:r>
        <w:rPr>
          <w:color w:val="252525"/>
          <w:sz w:val="28"/>
        </w:rPr>
        <w:t>кино­</w:t>
      </w:r>
      <w:r>
        <w:rPr>
          <w:color w:val="252525"/>
          <w:spacing w:val="1"/>
          <w:sz w:val="28"/>
        </w:rPr>
        <w:t xml:space="preserve"> </w:t>
      </w:r>
      <w:r>
        <w:rPr>
          <w:color w:val="252525"/>
          <w:sz w:val="28"/>
        </w:rPr>
        <w:t>и</w:t>
      </w:r>
      <w:r>
        <w:rPr>
          <w:color w:val="252525"/>
          <w:spacing w:val="1"/>
          <w:sz w:val="28"/>
        </w:rPr>
        <w:t xml:space="preserve"> </w:t>
      </w:r>
      <w:r>
        <w:rPr>
          <w:color w:val="252525"/>
          <w:sz w:val="28"/>
        </w:rPr>
        <w:t>видеоматериалов,</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сценической</w:t>
      </w:r>
      <w:r>
        <w:rPr>
          <w:color w:val="252525"/>
          <w:spacing w:val="1"/>
          <w:sz w:val="28"/>
        </w:rPr>
        <w:t xml:space="preserve"> </w:t>
      </w:r>
      <w:r>
        <w:rPr>
          <w:color w:val="252525"/>
          <w:sz w:val="28"/>
        </w:rPr>
        <w:t>работы,</w:t>
      </w:r>
      <w:r>
        <w:rPr>
          <w:color w:val="252525"/>
          <w:spacing w:val="1"/>
          <w:sz w:val="28"/>
        </w:rPr>
        <w:t xml:space="preserve"> </w:t>
      </w:r>
      <w:r>
        <w:rPr>
          <w:color w:val="252525"/>
          <w:sz w:val="28"/>
        </w:rPr>
        <w:t>театрализованных</w:t>
      </w:r>
      <w:r>
        <w:rPr>
          <w:color w:val="252525"/>
          <w:spacing w:val="1"/>
          <w:sz w:val="28"/>
        </w:rPr>
        <w:t xml:space="preserve"> </w:t>
      </w:r>
      <w:r>
        <w:rPr>
          <w:color w:val="252525"/>
          <w:sz w:val="28"/>
        </w:rPr>
        <w:t>представлений,</w:t>
      </w:r>
      <w:r>
        <w:rPr>
          <w:color w:val="252525"/>
          <w:spacing w:val="1"/>
          <w:sz w:val="28"/>
        </w:rPr>
        <w:t xml:space="preserve"> </w:t>
      </w:r>
      <w:r>
        <w:rPr>
          <w:color w:val="252525"/>
          <w:sz w:val="28"/>
        </w:rPr>
        <w:t>обеспеченных</w:t>
      </w:r>
      <w:r>
        <w:rPr>
          <w:color w:val="252525"/>
          <w:spacing w:val="1"/>
          <w:sz w:val="28"/>
        </w:rPr>
        <w:t xml:space="preserve"> </w:t>
      </w:r>
      <w:r>
        <w:rPr>
          <w:color w:val="252525"/>
          <w:sz w:val="28"/>
        </w:rPr>
        <w:t>озвучиванием,</w:t>
      </w:r>
      <w:r>
        <w:rPr>
          <w:color w:val="252525"/>
          <w:spacing w:val="1"/>
          <w:sz w:val="28"/>
        </w:rPr>
        <w:t xml:space="preserve"> </w:t>
      </w:r>
      <w:r>
        <w:rPr>
          <w:color w:val="252525"/>
          <w:sz w:val="28"/>
        </w:rPr>
        <w:t>освещением</w:t>
      </w:r>
      <w:r>
        <w:rPr>
          <w:color w:val="252525"/>
          <w:spacing w:val="1"/>
          <w:sz w:val="28"/>
        </w:rPr>
        <w:t xml:space="preserve"> </w:t>
      </w:r>
      <w:r>
        <w:rPr>
          <w:color w:val="252525"/>
          <w:sz w:val="28"/>
        </w:rPr>
        <w:t>и</w:t>
      </w:r>
      <w:r>
        <w:rPr>
          <w:color w:val="252525"/>
          <w:spacing w:val="1"/>
          <w:sz w:val="28"/>
        </w:rPr>
        <w:t xml:space="preserve"> </w:t>
      </w:r>
      <w:r>
        <w:rPr>
          <w:color w:val="252525"/>
          <w:sz w:val="28"/>
        </w:rPr>
        <w:t>мультимедиасопровождением;</w:t>
      </w:r>
    </w:p>
    <w:p w:rsidR="003A55AE" w:rsidRDefault="003A55AE" w:rsidP="004222FB">
      <w:pPr>
        <w:pStyle w:val="a5"/>
        <w:numPr>
          <w:ilvl w:val="0"/>
          <w:numId w:val="86"/>
        </w:numPr>
        <w:tabs>
          <w:tab w:val="left" w:pos="1534"/>
        </w:tabs>
        <w:spacing w:before="1"/>
        <w:ind w:left="1533" w:hanging="145"/>
        <w:rPr>
          <w:sz w:val="28"/>
        </w:rPr>
      </w:pPr>
      <w:r>
        <w:rPr>
          <w:color w:val="252525"/>
          <w:sz w:val="28"/>
        </w:rPr>
        <w:t>выпуска</w:t>
      </w:r>
      <w:r>
        <w:rPr>
          <w:color w:val="252525"/>
          <w:spacing w:val="-7"/>
          <w:sz w:val="28"/>
        </w:rPr>
        <w:t xml:space="preserve"> </w:t>
      </w:r>
      <w:r>
        <w:rPr>
          <w:color w:val="252525"/>
          <w:sz w:val="28"/>
        </w:rPr>
        <w:t>школьных</w:t>
      </w:r>
      <w:r>
        <w:rPr>
          <w:color w:val="252525"/>
          <w:spacing w:val="-11"/>
          <w:sz w:val="28"/>
        </w:rPr>
        <w:t xml:space="preserve"> </w:t>
      </w:r>
      <w:r>
        <w:rPr>
          <w:color w:val="252525"/>
          <w:sz w:val="28"/>
        </w:rPr>
        <w:t>печатных</w:t>
      </w:r>
      <w:r>
        <w:rPr>
          <w:color w:val="252525"/>
          <w:spacing w:val="-12"/>
          <w:sz w:val="28"/>
        </w:rPr>
        <w:t xml:space="preserve"> </w:t>
      </w:r>
      <w:r>
        <w:rPr>
          <w:color w:val="252525"/>
          <w:sz w:val="28"/>
        </w:rPr>
        <w:t>изданий.</w:t>
      </w:r>
    </w:p>
    <w:p w:rsidR="003A55AE" w:rsidRDefault="003A55AE" w:rsidP="003A55AE">
      <w:pPr>
        <w:pStyle w:val="a3"/>
        <w:ind w:left="0" w:firstLine="0"/>
        <w:jc w:val="left"/>
      </w:pPr>
    </w:p>
    <w:p w:rsidR="003A55AE" w:rsidRDefault="003A55AE" w:rsidP="003A55AE">
      <w:pPr>
        <w:pStyle w:val="a3"/>
        <w:ind w:right="406" w:firstLine="850"/>
      </w:pPr>
      <w:r>
        <w:rPr>
          <w:color w:val="252525"/>
        </w:rPr>
        <w:t>Все</w:t>
      </w:r>
      <w:r>
        <w:rPr>
          <w:color w:val="252525"/>
          <w:spacing w:val="1"/>
        </w:rPr>
        <w:t xml:space="preserve"> </w:t>
      </w:r>
      <w:r>
        <w:rPr>
          <w:color w:val="252525"/>
        </w:rPr>
        <w:t>указанные</w:t>
      </w:r>
      <w:r>
        <w:rPr>
          <w:color w:val="252525"/>
          <w:spacing w:val="1"/>
        </w:rPr>
        <w:t xml:space="preserve"> </w:t>
      </w:r>
      <w:r>
        <w:rPr>
          <w:color w:val="252525"/>
        </w:rPr>
        <w:t>виды</w:t>
      </w:r>
      <w:r>
        <w:rPr>
          <w:color w:val="252525"/>
          <w:spacing w:val="1"/>
        </w:rPr>
        <w:t xml:space="preserve"> </w:t>
      </w:r>
      <w:r>
        <w:rPr>
          <w:color w:val="252525"/>
        </w:rPr>
        <w:t>деятельности</w:t>
      </w:r>
      <w:r>
        <w:rPr>
          <w:color w:val="252525"/>
          <w:spacing w:val="1"/>
        </w:rPr>
        <w:t xml:space="preserve"> </w:t>
      </w:r>
      <w:r>
        <w:rPr>
          <w:color w:val="252525"/>
        </w:rPr>
        <w:t>обеспечиваются</w:t>
      </w:r>
      <w:r>
        <w:rPr>
          <w:color w:val="252525"/>
          <w:spacing w:val="1"/>
        </w:rPr>
        <w:t xml:space="preserve"> </w:t>
      </w:r>
      <w:r>
        <w:rPr>
          <w:color w:val="252525"/>
        </w:rPr>
        <w:t>расходными</w:t>
      </w:r>
      <w:r>
        <w:rPr>
          <w:color w:val="252525"/>
          <w:spacing w:val="1"/>
        </w:rPr>
        <w:t xml:space="preserve"> </w:t>
      </w:r>
      <w:r>
        <w:rPr>
          <w:color w:val="252525"/>
        </w:rPr>
        <w:t>материалами.</w:t>
      </w:r>
    </w:p>
    <w:p w:rsidR="003A55AE" w:rsidRDefault="003A55AE" w:rsidP="003A55AE">
      <w:pPr>
        <w:pStyle w:val="a3"/>
        <w:spacing w:before="11"/>
        <w:ind w:left="0" w:firstLine="0"/>
        <w:jc w:val="left"/>
        <w:rPr>
          <w:sz w:val="27"/>
        </w:rPr>
      </w:pPr>
    </w:p>
    <w:p w:rsidR="003A55AE" w:rsidRDefault="003A55AE" w:rsidP="003A55AE">
      <w:pPr>
        <w:pStyle w:val="a3"/>
        <w:ind w:right="405"/>
      </w:pPr>
      <w:r>
        <w:rPr>
          <w:color w:val="252525"/>
        </w:rPr>
        <w:t xml:space="preserve">Учебно-методическое и информационное обеспечение реализации </w:t>
      </w:r>
      <w:r w:rsidR="00C21E8C">
        <w:rPr>
          <w:color w:val="252525"/>
        </w:rPr>
        <w:t>А</w:t>
      </w:r>
      <w:r>
        <w:rPr>
          <w:color w:val="252525"/>
        </w:rPr>
        <w:t>ООП</w:t>
      </w:r>
      <w:r>
        <w:rPr>
          <w:color w:val="252525"/>
          <w:spacing w:val="1"/>
        </w:rPr>
        <w:t xml:space="preserve"> </w:t>
      </w:r>
      <w:r>
        <w:rPr>
          <w:color w:val="252525"/>
        </w:rPr>
        <w:t>направлено</w:t>
      </w:r>
      <w:r>
        <w:rPr>
          <w:color w:val="252525"/>
          <w:spacing w:val="1"/>
        </w:rPr>
        <w:t xml:space="preserve"> </w:t>
      </w:r>
      <w:r>
        <w:rPr>
          <w:color w:val="252525"/>
        </w:rPr>
        <w:t>на</w:t>
      </w:r>
      <w:r>
        <w:rPr>
          <w:color w:val="252525"/>
          <w:spacing w:val="1"/>
        </w:rPr>
        <w:t xml:space="preserve"> </w:t>
      </w:r>
      <w:r>
        <w:rPr>
          <w:color w:val="252525"/>
        </w:rPr>
        <w:t>обеспечение</w:t>
      </w:r>
      <w:r>
        <w:rPr>
          <w:color w:val="252525"/>
          <w:spacing w:val="1"/>
        </w:rPr>
        <w:t xml:space="preserve"> </w:t>
      </w:r>
      <w:r>
        <w:rPr>
          <w:color w:val="252525"/>
        </w:rPr>
        <w:t>широкого,</w:t>
      </w:r>
      <w:r>
        <w:rPr>
          <w:color w:val="252525"/>
          <w:spacing w:val="1"/>
        </w:rPr>
        <w:t xml:space="preserve"> </w:t>
      </w:r>
      <w:r>
        <w:rPr>
          <w:color w:val="252525"/>
        </w:rPr>
        <w:t>постоянного</w:t>
      </w:r>
      <w:r>
        <w:rPr>
          <w:color w:val="252525"/>
          <w:spacing w:val="71"/>
        </w:rPr>
        <w:t xml:space="preserve"> </w:t>
      </w:r>
      <w:r>
        <w:rPr>
          <w:color w:val="252525"/>
        </w:rPr>
        <w:t>и</w:t>
      </w:r>
      <w:r>
        <w:rPr>
          <w:color w:val="252525"/>
          <w:spacing w:val="71"/>
        </w:rPr>
        <w:t xml:space="preserve"> </w:t>
      </w:r>
      <w:r>
        <w:rPr>
          <w:color w:val="252525"/>
        </w:rPr>
        <w:t>устойчивого</w:t>
      </w:r>
      <w:r>
        <w:rPr>
          <w:color w:val="252525"/>
          <w:spacing w:val="-67"/>
        </w:rPr>
        <w:t xml:space="preserve"> </w:t>
      </w:r>
      <w:r>
        <w:rPr>
          <w:color w:val="252525"/>
        </w:rPr>
        <w:t>доступа</w:t>
      </w:r>
      <w:r>
        <w:rPr>
          <w:color w:val="252525"/>
          <w:spacing w:val="1"/>
        </w:rPr>
        <w:t xml:space="preserve"> </w:t>
      </w:r>
      <w:r>
        <w:rPr>
          <w:color w:val="252525"/>
        </w:rPr>
        <w:t>для</w:t>
      </w:r>
      <w:r>
        <w:rPr>
          <w:color w:val="252525"/>
          <w:spacing w:val="1"/>
        </w:rPr>
        <w:t xml:space="preserve"> </w:t>
      </w:r>
      <w:r>
        <w:rPr>
          <w:color w:val="252525"/>
        </w:rPr>
        <w:t>всех</w:t>
      </w:r>
      <w:r>
        <w:rPr>
          <w:color w:val="252525"/>
          <w:spacing w:val="1"/>
        </w:rPr>
        <w:t xml:space="preserve"> </w:t>
      </w:r>
      <w:r>
        <w:rPr>
          <w:color w:val="252525"/>
        </w:rPr>
        <w:t>участников</w:t>
      </w:r>
      <w:r>
        <w:rPr>
          <w:color w:val="252525"/>
          <w:spacing w:val="1"/>
        </w:rPr>
        <w:t xml:space="preserve"> </w:t>
      </w:r>
      <w:r>
        <w:rPr>
          <w:color w:val="252525"/>
        </w:rPr>
        <w:t>образовательных</w:t>
      </w:r>
      <w:r>
        <w:rPr>
          <w:color w:val="252525"/>
          <w:spacing w:val="1"/>
        </w:rPr>
        <w:t xml:space="preserve"> </w:t>
      </w:r>
      <w:r>
        <w:rPr>
          <w:color w:val="252525"/>
        </w:rPr>
        <w:t>отношений</w:t>
      </w:r>
      <w:r>
        <w:rPr>
          <w:color w:val="252525"/>
          <w:spacing w:val="1"/>
        </w:rPr>
        <w:t xml:space="preserve"> </w:t>
      </w:r>
      <w:r>
        <w:rPr>
          <w:color w:val="252525"/>
        </w:rPr>
        <w:t>к</w:t>
      </w:r>
      <w:r>
        <w:rPr>
          <w:color w:val="252525"/>
          <w:spacing w:val="71"/>
        </w:rPr>
        <w:t xml:space="preserve"> </w:t>
      </w:r>
      <w:r>
        <w:rPr>
          <w:color w:val="252525"/>
        </w:rPr>
        <w:t>любой</w:t>
      </w:r>
      <w:r>
        <w:rPr>
          <w:color w:val="252525"/>
          <w:spacing w:val="1"/>
        </w:rPr>
        <w:t xml:space="preserve"> </w:t>
      </w:r>
      <w:r>
        <w:rPr>
          <w:color w:val="252525"/>
        </w:rPr>
        <w:t xml:space="preserve">информации, связанной </w:t>
      </w:r>
      <w:r>
        <w:rPr>
          <w:color w:val="252525"/>
        </w:rPr>
        <w:lastRenderedPageBreak/>
        <w:t>с реализацией основной образовательной программы,</w:t>
      </w:r>
      <w:r>
        <w:rPr>
          <w:color w:val="252525"/>
          <w:spacing w:val="1"/>
        </w:rPr>
        <w:t xml:space="preserve"> </w:t>
      </w:r>
      <w:r>
        <w:rPr>
          <w:color w:val="252525"/>
        </w:rPr>
        <w:t>планируемыми</w:t>
      </w:r>
      <w:r>
        <w:rPr>
          <w:color w:val="252525"/>
          <w:spacing w:val="1"/>
        </w:rPr>
        <w:t xml:space="preserve"> </w:t>
      </w:r>
      <w:r>
        <w:rPr>
          <w:color w:val="252525"/>
        </w:rPr>
        <w:t>результатами,</w:t>
      </w:r>
      <w:r>
        <w:rPr>
          <w:color w:val="252525"/>
          <w:spacing w:val="1"/>
        </w:rPr>
        <w:t xml:space="preserve"> </w:t>
      </w:r>
      <w:r>
        <w:rPr>
          <w:color w:val="252525"/>
        </w:rPr>
        <w:t>организацией</w:t>
      </w:r>
      <w:r>
        <w:rPr>
          <w:color w:val="252525"/>
          <w:spacing w:val="1"/>
        </w:rPr>
        <w:t xml:space="preserve"> </w:t>
      </w:r>
      <w:r>
        <w:rPr>
          <w:color w:val="252525"/>
        </w:rPr>
        <w:t>образовательной</w:t>
      </w:r>
      <w:r>
        <w:rPr>
          <w:color w:val="252525"/>
          <w:spacing w:val="1"/>
        </w:rPr>
        <w:t xml:space="preserve"> </w:t>
      </w:r>
      <w:r>
        <w:rPr>
          <w:color w:val="252525"/>
        </w:rPr>
        <w:t>деятельности</w:t>
      </w:r>
      <w:r>
        <w:rPr>
          <w:color w:val="252525"/>
          <w:spacing w:val="1"/>
        </w:rPr>
        <w:t xml:space="preserve"> </w:t>
      </w:r>
      <w:r>
        <w:rPr>
          <w:color w:val="252525"/>
        </w:rPr>
        <w:t>и</w:t>
      </w:r>
      <w:r>
        <w:rPr>
          <w:color w:val="252525"/>
          <w:spacing w:val="1"/>
        </w:rPr>
        <w:t xml:space="preserve"> </w:t>
      </w:r>
      <w:r>
        <w:rPr>
          <w:color w:val="252525"/>
        </w:rPr>
        <w:t>условиями ее</w:t>
      </w:r>
      <w:r>
        <w:rPr>
          <w:color w:val="252525"/>
          <w:spacing w:val="2"/>
        </w:rPr>
        <w:t xml:space="preserve"> </w:t>
      </w:r>
      <w:r>
        <w:rPr>
          <w:color w:val="252525"/>
        </w:rPr>
        <w:t>осуществления.</w:t>
      </w:r>
    </w:p>
    <w:p w:rsidR="003A55AE" w:rsidRDefault="003A55AE" w:rsidP="003A55AE">
      <w:pPr>
        <w:pStyle w:val="a3"/>
        <w:spacing w:before="3"/>
        <w:ind w:right="413"/>
      </w:pPr>
      <w:r>
        <w:rPr>
          <w:color w:val="252525"/>
        </w:rPr>
        <w:t>Требования</w:t>
      </w:r>
      <w:r>
        <w:rPr>
          <w:color w:val="252525"/>
          <w:spacing w:val="1"/>
        </w:rPr>
        <w:t xml:space="preserve"> </w:t>
      </w:r>
      <w:r>
        <w:rPr>
          <w:color w:val="252525"/>
        </w:rPr>
        <w:t>к</w:t>
      </w:r>
      <w:r>
        <w:rPr>
          <w:color w:val="252525"/>
          <w:spacing w:val="1"/>
        </w:rPr>
        <w:t xml:space="preserve"> </w:t>
      </w:r>
      <w:r>
        <w:rPr>
          <w:color w:val="252525"/>
        </w:rPr>
        <w:t>учебно-методическому</w:t>
      </w:r>
      <w:r>
        <w:rPr>
          <w:color w:val="252525"/>
          <w:spacing w:val="1"/>
        </w:rPr>
        <w:t xml:space="preserve"> </w:t>
      </w:r>
      <w:r>
        <w:rPr>
          <w:color w:val="252525"/>
        </w:rPr>
        <w:t>обеспечению</w:t>
      </w:r>
      <w:r>
        <w:rPr>
          <w:color w:val="252525"/>
          <w:spacing w:val="1"/>
        </w:rPr>
        <w:t xml:space="preserve"> </w:t>
      </w:r>
      <w:r>
        <w:rPr>
          <w:color w:val="252525"/>
        </w:rPr>
        <w:t>образовательной</w:t>
      </w:r>
      <w:r>
        <w:rPr>
          <w:color w:val="252525"/>
          <w:spacing w:val="1"/>
        </w:rPr>
        <w:t xml:space="preserve"> </w:t>
      </w:r>
      <w:r>
        <w:rPr>
          <w:color w:val="252525"/>
        </w:rPr>
        <w:t>деятельности</w:t>
      </w:r>
      <w:r>
        <w:rPr>
          <w:color w:val="252525"/>
          <w:spacing w:val="5"/>
        </w:rPr>
        <w:t xml:space="preserve"> </w:t>
      </w:r>
      <w:r>
        <w:rPr>
          <w:color w:val="252525"/>
        </w:rPr>
        <w:t>включают:</w:t>
      </w:r>
    </w:p>
    <w:p w:rsidR="003A55AE" w:rsidRDefault="003A55AE" w:rsidP="003A55AE">
      <w:pPr>
        <w:pStyle w:val="a3"/>
        <w:ind w:right="413"/>
      </w:pPr>
      <w:r>
        <w:rPr>
          <w:color w:val="252525"/>
        </w:rPr>
        <w:t>-параметры комплектности оснащения образовательной деятельности с</w:t>
      </w:r>
      <w:r>
        <w:rPr>
          <w:color w:val="252525"/>
          <w:spacing w:val="1"/>
        </w:rPr>
        <w:t xml:space="preserve"> </w:t>
      </w:r>
      <w:r>
        <w:rPr>
          <w:color w:val="252525"/>
        </w:rPr>
        <w:t>учетом</w:t>
      </w:r>
      <w:r>
        <w:rPr>
          <w:color w:val="252525"/>
          <w:spacing w:val="-1"/>
        </w:rPr>
        <w:t xml:space="preserve"> </w:t>
      </w:r>
      <w:r>
        <w:rPr>
          <w:color w:val="252525"/>
        </w:rPr>
        <w:t>достижения</w:t>
      </w:r>
      <w:r>
        <w:rPr>
          <w:color w:val="252525"/>
          <w:spacing w:val="-1"/>
        </w:rPr>
        <w:t xml:space="preserve"> </w:t>
      </w:r>
      <w:r>
        <w:rPr>
          <w:color w:val="252525"/>
        </w:rPr>
        <w:t>целей</w:t>
      </w:r>
      <w:r>
        <w:rPr>
          <w:color w:val="252525"/>
          <w:spacing w:val="-2"/>
        </w:rPr>
        <w:t xml:space="preserve"> </w:t>
      </w:r>
      <w:r>
        <w:rPr>
          <w:color w:val="252525"/>
        </w:rPr>
        <w:t>и</w:t>
      </w:r>
      <w:r>
        <w:rPr>
          <w:color w:val="252525"/>
          <w:spacing w:val="-2"/>
        </w:rPr>
        <w:t xml:space="preserve"> </w:t>
      </w:r>
      <w:r>
        <w:rPr>
          <w:color w:val="252525"/>
        </w:rPr>
        <w:t>планируемых</w:t>
      </w:r>
      <w:r>
        <w:rPr>
          <w:color w:val="252525"/>
          <w:spacing w:val="-6"/>
        </w:rPr>
        <w:t xml:space="preserve"> </w:t>
      </w:r>
      <w:r>
        <w:rPr>
          <w:color w:val="252525"/>
        </w:rPr>
        <w:t>результатов</w:t>
      </w:r>
      <w:r>
        <w:rPr>
          <w:color w:val="252525"/>
          <w:spacing w:val="-3"/>
        </w:rPr>
        <w:t xml:space="preserve"> </w:t>
      </w:r>
      <w:r>
        <w:rPr>
          <w:color w:val="252525"/>
        </w:rPr>
        <w:t>освоения</w:t>
      </w:r>
      <w:r>
        <w:rPr>
          <w:color w:val="252525"/>
          <w:spacing w:val="-1"/>
        </w:rPr>
        <w:t xml:space="preserve"> </w:t>
      </w:r>
      <w:r w:rsidR="00C21E8C">
        <w:rPr>
          <w:color w:val="252525"/>
          <w:spacing w:val="-1"/>
        </w:rPr>
        <w:t>А</w:t>
      </w:r>
      <w:r>
        <w:rPr>
          <w:color w:val="252525"/>
        </w:rPr>
        <w:t>ООП;</w:t>
      </w:r>
    </w:p>
    <w:p w:rsidR="003A55AE" w:rsidRDefault="003A55AE" w:rsidP="004222FB">
      <w:pPr>
        <w:pStyle w:val="a5"/>
        <w:numPr>
          <w:ilvl w:val="0"/>
          <w:numId w:val="87"/>
        </w:numPr>
        <w:tabs>
          <w:tab w:val="left" w:pos="1558"/>
        </w:tabs>
        <w:ind w:right="419" w:firstLine="710"/>
        <w:rPr>
          <w:sz w:val="28"/>
        </w:rPr>
      </w:pPr>
      <w:r>
        <w:rPr>
          <w:color w:val="252525"/>
          <w:sz w:val="28"/>
        </w:rPr>
        <w:t>параметры</w:t>
      </w:r>
      <w:r>
        <w:rPr>
          <w:color w:val="252525"/>
          <w:spacing w:val="1"/>
          <w:sz w:val="28"/>
        </w:rPr>
        <w:t xml:space="preserve"> </w:t>
      </w:r>
      <w:r>
        <w:rPr>
          <w:color w:val="252525"/>
          <w:sz w:val="28"/>
        </w:rPr>
        <w:t>качества</w:t>
      </w:r>
      <w:r>
        <w:rPr>
          <w:color w:val="252525"/>
          <w:spacing w:val="1"/>
          <w:sz w:val="28"/>
        </w:rPr>
        <w:t xml:space="preserve"> </w:t>
      </w:r>
      <w:r>
        <w:rPr>
          <w:color w:val="252525"/>
          <w:sz w:val="28"/>
        </w:rPr>
        <w:t>обеспечения</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с</w:t>
      </w:r>
      <w:r>
        <w:rPr>
          <w:color w:val="252525"/>
          <w:spacing w:val="-67"/>
          <w:sz w:val="28"/>
        </w:rPr>
        <w:t xml:space="preserve"> </w:t>
      </w:r>
      <w:r>
        <w:rPr>
          <w:color w:val="252525"/>
          <w:sz w:val="28"/>
        </w:rPr>
        <w:t>учетом</w:t>
      </w:r>
      <w:r>
        <w:rPr>
          <w:color w:val="252525"/>
          <w:spacing w:val="-1"/>
          <w:sz w:val="28"/>
        </w:rPr>
        <w:t xml:space="preserve"> </w:t>
      </w:r>
      <w:r>
        <w:rPr>
          <w:color w:val="252525"/>
          <w:sz w:val="28"/>
        </w:rPr>
        <w:t>достижения целей</w:t>
      </w:r>
      <w:r>
        <w:rPr>
          <w:color w:val="252525"/>
          <w:spacing w:val="-2"/>
          <w:sz w:val="28"/>
        </w:rPr>
        <w:t xml:space="preserve"> </w:t>
      </w:r>
      <w:r>
        <w:rPr>
          <w:color w:val="252525"/>
          <w:sz w:val="28"/>
        </w:rPr>
        <w:t>и</w:t>
      </w:r>
      <w:r>
        <w:rPr>
          <w:color w:val="252525"/>
          <w:spacing w:val="-1"/>
          <w:sz w:val="28"/>
        </w:rPr>
        <w:t xml:space="preserve"> </w:t>
      </w:r>
      <w:r>
        <w:rPr>
          <w:color w:val="252525"/>
          <w:sz w:val="28"/>
        </w:rPr>
        <w:t>планируемых</w:t>
      </w:r>
      <w:r>
        <w:rPr>
          <w:color w:val="252525"/>
          <w:spacing w:val="-6"/>
          <w:sz w:val="28"/>
        </w:rPr>
        <w:t xml:space="preserve"> </w:t>
      </w:r>
      <w:r>
        <w:rPr>
          <w:color w:val="252525"/>
          <w:sz w:val="28"/>
        </w:rPr>
        <w:t>результатов</w:t>
      </w:r>
      <w:r>
        <w:rPr>
          <w:color w:val="252525"/>
          <w:spacing w:val="-2"/>
          <w:sz w:val="28"/>
        </w:rPr>
        <w:t xml:space="preserve"> </w:t>
      </w:r>
      <w:r>
        <w:rPr>
          <w:color w:val="252525"/>
          <w:sz w:val="28"/>
        </w:rPr>
        <w:t>освоения</w:t>
      </w:r>
      <w:r w:rsidR="00C21E8C">
        <w:rPr>
          <w:color w:val="252525"/>
          <w:sz w:val="28"/>
        </w:rPr>
        <w:t xml:space="preserve"> А</w:t>
      </w:r>
      <w:r>
        <w:rPr>
          <w:color w:val="252525"/>
          <w:spacing w:val="-1"/>
          <w:sz w:val="28"/>
        </w:rPr>
        <w:t xml:space="preserve"> </w:t>
      </w:r>
      <w:r>
        <w:rPr>
          <w:color w:val="252525"/>
          <w:sz w:val="28"/>
        </w:rPr>
        <w:t>ООП.</w:t>
      </w:r>
    </w:p>
    <w:p w:rsidR="003A55AE" w:rsidRDefault="003A55AE" w:rsidP="003A55AE">
      <w:pPr>
        <w:pStyle w:val="a3"/>
        <w:ind w:right="414"/>
      </w:pP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1"/>
        </w:rPr>
        <w:t xml:space="preserve"> </w:t>
      </w:r>
      <w:r>
        <w:rPr>
          <w:color w:val="252525"/>
        </w:rPr>
        <w:t>С.А. Тунникова</w:t>
      </w:r>
      <w:r>
        <w:rPr>
          <w:color w:val="252525"/>
          <w:spacing w:val="1"/>
        </w:rPr>
        <w:t xml:space="preserve"> </w:t>
      </w:r>
      <w:r>
        <w:rPr>
          <w:color w:val="252525"/>
        </w:rPr>
        <w:t>обеспечена</w:t>
      </w:r>
      <w:r>
        <w:rPr>
          <w:color w:val="252525"/>
          <w:spacing w:val="1"/>
        </w:rPr>
        <w:t xml:space="preserve"> </w:t>
      </w:r>
      <w:r>
        <w:rPr>
          <w:color w:val="252525"/>
        </w:rPr>
        <w:t>учебниками,</w:t>
      </w:r>
      <w:r>
        <w:rPr>
          <w:color w:val="252525"/>
          <w:spacing w:val="1"/>
        </w:rPr>
        <w:t xml:space="preserve"> </w:t>
      </w:r>
      <w:r>
        <w:rPr>
          <w:color w:val="252525"/>
        </w:rPr>
        <w:t>учебно-методической литературой и материалами по всем учебным предметам</w:t>
      </w:r>
      <w:r>
        <w:rPr>
          <w:color w:val="252525"/>
          <w:spacing w:val="1"/>
        </w:rPr>
        <w:t xml:space="preserve"> </w:t>
      </w:r>
      <w:r w:rsidR="00C21E8C">
        <w:rPr>
          <w:color w:val="252525"/>
          <w:spacing w:val="1"/>
        </w:rPr>
        <w:t>А</w:t>
      </w:r>
      <w:r>
        <w:rPr>
          <w:color w:val="252525"/>
        </w:rPr>
        <w:t>ООП. Норма обеспеченности образовательной деятельности</w:t>
      </w:r>
      <w:r>
        <w:rPr>
          <w:color w:val="252525"/>
          <w:spacing w:val="1"/>
        </w:rPr>
        <w:t xml:space="preserve"> </w:t>
      </w:r>
      <w:r>
        <w:rPr>
          <w:color w:val="252525"/>
        </w:rPr>
        <w:t>учебными</w:t>
      </w:r>
      <w:r>
        <w:rPr>
          <w:color w:val="252525"/>
          <w:spacing w:val="1"/>
        </w:rPr>
        <w:t xml:space="preserve"> </w:t>
      </w:r>
      <w:r>
        <w:rPr>
          <w:color w:val="252525"/>
        </w:rPr>
        <w:t>изданиями определяется</w:t>
      </w:r>
      <w:r>
        <w:rPr>
          <w:color w:val="252525"/>
          <w:spacing w:val="3"/>
        </w:rPr>
        <w:t xml:space="preserve"> </w:t>
      </w:r>
      <w:r>
        <w:rPr>
          <w:color w:val="252525"/>
        </w:rPr>
        <w:t>исходя</w:t>
      </w:r>
      <w:r>
        <w:rPr>
          <w:color w:val="252525"/>
          <w:spacing w:val="2"/>
        </w:rPr>
        <w:t xml:space="preserve"> </w:t>
      </w:r>
      <w:r>
        <w:rPr>
          <w:color w:val="252525"/>
        </w:rPr>
        <w:t>из</w:t>
      </w:r>
      <w:r>
        <w:rPr>
          <w:color w:val="252525"/>
          <w:spacing w:val="2"/>
        </w:rPr>
        <w:t xml:space="preserve"> </w:t>
      </w:r>
      <w:r>
        <w:rPr>
          <w:color w:val="252525"/>
        </w:rPr>
        <w:t>расчета:</w:t>
      </w:r>
    </w:p>
    <w:p w:rsidR="003A55AE" w:rsidRDefault="003A55AE" w:rsidP="004222FB">
      <w:pPr>
        <w:pStyle w:val="a5"/>
        <w:numPr>
          <w:ilvl w:val="0"/>
          <w:numId w:val="87"/>
        </w:numPr>
        <w:tabs>
          <w:tab w:val="left" w:pos="1501"/>
        </w:tabs>
        <w:ind w:right="412" w:firstLine="710"/>
        <w:rPr>
          <w:sz w:val="28"/>
        </w:rPr>
      </w:pPr>
      <w:r>
        <w:rPr>
          <w:color w:val="252525"/>
          <w:sz w:val="28"/>
        </w:rPr>
        <w:t>не</w:t>
      </w:r>
      <w:r>
        <w:rPr>
          <w:color w:val="252525"/>
          <w:spacing w:val="1"/>
          <w:sz w:val="28"/>
        </w:rPr>
        <w:t xml:space="preserve"> </w:t>
      </w:r>
      <w:r>
        <w:rPr>
          <w:color w:val="252525"/>
          <w:sz w:val="28"/>
        </w:rPr>
        <w:t>менее</w:t>
      </w:r>
      <w:r>
        <w:rPr>
          <w:color w:val="252525"/>
          <w:spacing w:val="1"/>
          <w:sz w:val="28"/>
        </w:rPr>
        <w:t xml:space="preserve"> </w:t>
      </w:r>
      <w:r>
        <w:rPr>
          <w:color w:val="252525"/>
          <w:sz w:val="28"/>
        </w:rPr>
        <w:t>одного</w:t>
      </w:r>
      <w:r>
        <w:rPr>
          <w:color w:val="252525"/>
          <w:spacing w:val="1"/>
          <w:sz w:val="28"/>
        </w:rPr>
        <w:t xml:space="preserve"> </w:t>
      </w:r>
      <w:r>
        <w:rPr>
          <w:color w:val="252525"/>
          <w:sz w:val="28"/>
        </w:rPr>
        <w:t>учебника</w:t>
      </w:r>
      <w:r>
        <w:rPr>
          <w:color w:val="252525"/>
          <w:spacing w:val="1"/>
          <w:sz w:val="28"/>
        </w:rPr>
        <w:t xml:space="preserve"> </w:t>
      </w:r>
      <w:r>
        <w:rPr>
          <w:color w:val="252525"/>
          <w:sz w:val="28"/>
        </w:rPr>
        <w:t>в</w:t>
      </w:r>
      <w:r>
        <w:rPr>
          <w:color w:val="252525"/>
          <w:spacing w:val="1"/>
          <w:sz w:val="28"/>
        </w:rPr>
        <w:t xml:space="preserve"> </w:t>
      </w:r>
      <w:r>
        <w:rPr>
          <w:color w:val="252525"/>
          <w:sz w:val="28"/>
        </w:rPr>
        <w:t>печатной</w:t>
      </w:r>
      <w:r>
        <w:rPr>
          <w:color w:val="252525"/>
          <w:spacing w:val="1"/>
          <w:sz w:val="28"/>
        </w:rPr>
        <w:t xml:space="preserve"> </w:t>
      </w:r>
      <w:r>
        <w:rPr>
          <w:color w:val="252525"/>
          <w:sz w:val="28"/>
        </w:rPr>
        <w:t>и</w:t>
      </w:r>
      <w:r>
        <w:rPr>
          <w:color w:val="252525"/>
          <w:spacing w:val="1"/>
          <w:sz w:val="28"/>
        </w:rPr>
        <w:t xml:space="preserve"> </w:t>
      </w:r>
      <w:r>
        <w:rPr>
          <w:color w:val="252525"/>
          <w:sz w:val="28"/>
        </w:rPr>
        <w:t>(или)</w:t>
      </w:r>
      <w:r>
        <w:rPr>
          <w:color w:val="252525"/>
          <w:spacing w:val="1"/>
          <w:sz w:val="28"/>
        </w:rPr>
        <w:t xml:space="preserve"> </w:t>
      </w:r>
      <w:r>
        <w:rPr>
          <w:color w:val="252525"/>
          <w:sz w:val="28"/>
        </w:rPr>
        <w:t>электронной</w:t>
      </w:r>
      <w:r>
        <w:rPr>
          <w:color w:val="252525"/>
          <w:spacing w:val="1"/>
          <w:sz w:val="28"/>
        </w:rPr>
        <w:t xml:space="preserve"> </w:t>
      </w:r>
      <w:r>
        <w:rPr>
          <w:color w:val="252525"/>
          <w:sz w:val="28"/>
        </w:rPr>
        <w:t>форме,</w:t>
      </w:r>
      <w:r>
        <w:rPr>
          <w:color w:val="252525"/>
          <w:spacing w:val="1"/>
          <w:sz w:val="28"/>
        </w:rPr>
        <w:t xml:space="preserve"> </w:t>
      </w:r>
      <w:r>
        <w:rPr>
          <w:color w:val="252525"/>
          <w:sz w:val="28"/>
        </w:rPr>
        <w:t>достаточного</w:t>
      </w:r>
      <w:r>
        <w:rPr>
          <w:color w:val="252525"/>
          <w:spacing w:val="1"/>
          <w:sz w:val="28"/>
        </w:rPr>
        <w:t xml:space="preserve"> </w:t>
      </w:r>
      <w:r>
        <w:rPr>
          <w:color w:val="252525"/>
          <w:sz w:val="28"/>
        </w:rPr>
        <w:t>для</w:t>
      </w:r>
      <w:r>
        <w:rPr>
          <w:color w:val="252525"/>
          <w:spacing w:val="1"/>
          <w:sz w:val="28"/>
        </w:rPr>
        <w:t xml:space="preserve"> </w:t>
      </w:r>
      <w:r>
        <w:rPr>
          <w:color w:val="252525"/>
          <w:sz w:val="28"/>
        </w:rPr>
        <w:t>освоения</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учебного</w:t>
      </w:r>
      <w:r>
        <w:rPr>
          <w:color w:val="252525"/>
          <w:spacing w:val="1"/>
          <w:sz w:val="28"/>
        </w:rPr>
        <w:t xml:space="preserve"> </w:t>
      </w:r>
      <w:r>
        <w:rPr>
          <w:color w:val="252525"/>
          <w:sz w:val="28"/>
        </w:rPr>
        <w:t>предмета</w:t>
      </w:r>
      <w:r>
        <w:rPr>
          <w:color w:val="252525"/>
          <w:spacing w:val="1"/>
          <w:sz w:val="28"/>
        </w:rPr>
        <w:t xml:space="preserve"> </w:t>
      </w:r>
      <w:r>
        <w:rPr>
          <w:color w:val="252525"/>
          <w:sz w:val="28"/>
        </w:rPr>
        <w:t>на</w:t>
      </w:r>
      <w:r>
        <w:rPr>
          <w:color w:val="252525"/>
          <w:spacing w:val="1"/>
          <w:sz w:val="28"/>
        </w:rPr>
        <w:t xml:space="preserve"> </w:t>
      </w:r>
      <w:r>
        <w:rPr>
          <w:color w:val="252525"/>
          <w:sz w:val="28"/>
        </w:rPr>
        <w:t>каждого</w:t>
      </w:r>
      <w:r>
        <w:rPr>
          <w:color w:val="252525"/>
          <w:spacing w:val="1"/>
          <w:sz w:val="28"/>
        </w:rPr>
        <w:t xml:space="preserve"> </w:t>
      </w:r>
      <w:r>
        <w:rPr>
          <w:color w:val="252525"/>
          <w:sz w:val="28"/>
        </w:rPr>
        <w:t>обучающегося</w:t>
      </w:r>
      <w:r>
        <w:rPr>
          <w:color w:val="252525"/>
          <w:spacing w:val="1"/>
          <w:sz w:val="28"/>
        </w:rPr>
        <w:t xml:space="preserve"> </w:t>
      </w:r>
      <w:r>
        <w:rPr>
          <w:color w:val="252525"/>
          <w:sz w:val="28"/>
        </w:rPr>
        <w:t>по</w:t>
      </w:r>
      <w:r>
        <w:rPr>
          <w:color w:val="252525"/>
          <w:spacing w:val="1"/>
          <w:sz w:val="28"/>
        </w:rPr>
        <w:t xml:space="preserve"> </w:t>
      </w:r>
      <w:r>
        <w:rPr>
          <w:color w:val="252525"/>
          <w:sz w:val="28"/>
        </w:rPr>
        <w:t>каждому</w:t>
      </w:r>
      <w:r>
        <w:rPr>
          <w:color w:val="252525"/>
          <w:spacing w:val="1"/>
          <w:sz w:val="28"/>
        </w:rPr>
        <w:t xml:space="preserve"> </w:t>
      </w:r>
      <w:r>
        <w:rPr>
          <w:color w:val="252525"/>
          <w:sz w:val="28"/>
        </w:rPr>
        <w:t>учебному</w:t>
      </w:r>
      <w:r>
        <w:rPr>
          <w:color w:val="252525"/>
          <w:spacing w:val="1"/>
          <w:sz w:val="28"/>
        </w:rPr>
        <w:t xml:space="preserve"> </w:t>
      </w:r>
      <w:r>
        <w:rPr>
          <w:color w:val="252525"/>
          <w:sz w:val="28"/>
        </w:rPr>
        <w:t>предмету,</w:t>
      </w:r>
      <w:r>
        <w:rPr>
          <w:color w:val="252525"/>
          <w:spacing w:val="1"/>
          <w:sz w:val="28"/>
        </w:rPr>
        <w:t xml:space="preserve"> </w:t>
      </w:r>
      <w:r>
        <w:rPr>
          <w:color w:val="252525"/>
          <w:sz w:val="28"/>
        </w:rPr>
        <w:t>входящему</w:t>
      </w:r>
      <w:r>
        <w:rPr>
          <w:color w:val="252525"/>
          <w:spacing w:val="1"/>
          <w:sz w:val="28"/>
        </w:rPr>
        <w:t xml:space="preserve"> </w:t>
      </w:r>
      <w:r>
        <w:rPr>
          <w:color w:val="252525"/>
          <w:sz w:val="28"/>
        </w:rPr>
        <w:t>в</w:t>
      </w:r>
      <w:r>
        <w:rPr>
          <w:color w:val="252525"/>
          <w:spacing w:val="1"/>
          <w:sz w:val="28"/>
        </w:rPr>
        <w:t xml:space="preserve"> </w:t>
      </w:r>
      <w:r>
        <w:rPr>
          <w:color w:val="252525"/>
          <w:sz w:val="28"/>
        </w:rPr>
        <w:t>обязательную</w:t>
      </w:r>
      <w:r>
        <w:rPr>
          <w:color w:val="252525"/>
          <w:spacing w:val="1"/>
          <w:sz w:val="28"/>
        </w:rPr>
        <w:t xml:space="preserve"> </w:t>
      </w:r>
      <w:r>
        <w:rPr>
          <w:color w:val="252525"/>
          <w:sz w:val="28"/>
        </w:rPr>
        <w:t>часть</w:t>
      </w:r>
      <w:r>
        <w:rPr>
          <w:color w:val="252525"/>
          <w:spacing w:val="3"/>
          <w:sz w:val="28"/>
        </w:rPr>
        <w:t xml:space="preserve"> </w:t>
      </w:r>
      <w:r>
        <w:rPr>
          <w:color w:val="252525"/>
          <w:sz w:val="28"/>
        </w:rPr>
        <w:t>учебного</w:t>
      </w:r>
      <w:r>
        <w:rPr>
          <w:color w:val="252525"/>
          <w:spacing w:val="1"/>
          <w:sz w:val="28"/>
        </w:rPr>
        <w:t xml:space="preserve"> </w:t>
      </w:r>
      <w:r>
        <w:rPr>
          <w:color w:val="252525"/>
          <w:sz w:val="28"/>
        </w:rPr>
        <w:t>плана</w:t>
      </w:r>
      <w:r>
        <w:rPr>
          <w:color w:val="252525"/>
          <w:spacing w:val="1"/>
          <w:sz w:val="28"/>
        </w:rPr>
        <w:t xml:space="preserve"> </w:t>
      </w:r>
      <w:r w:rsidR="00C21E8C">
        <w:rPr>
          <w:color w:val="252525"/>
          <w:spacing w:val="1"/>
          <w:sz w:val="28"/>
        </w:rPr>
        <w:t>А</w:t>
      </w:r>
      <w:r>
        <w:rPr>
          <w:color w:val="252525"/>
          <w:sz w:val="28"/>
        </w:rPr>
        <w:t>ООП;</w:t>
      </w:r>
    </w:p>
    <w:p w:rsidR="003A55AE" w:rsidRDefault="003A55AE" w:rsidP="004222FB">
      <w:pPr>
        <w:pStyle w:val="a5"/>
        <w:numPr>
          <w:ilvl w:val="0"/>
          <w:numId w:val="87"/>
        </w:numPr>
        <w:tabs>
          <w:tab w:val="left" w:pos="1453"/>
        </w:tabs>
        <w:spacing w:before="1"/>
        <w:ind w:right="401" w:firstLine="710"/>
        <w:rPr>
          <w:sz w:val="28"/>
        </w:rPr>
      </w:pPr>
      <w:r>
        <w:rPr>
          <w:color w:val="252525"/>
          <w:sz w:val="28"/>
        </w:rPr>
        <w:t>не менее одного учебника в печатной и (или) электронной форме или</w:t>
      </w:r>
      <w:r>
        <w:rPr>
          <w:color w:val="252525"/>
          <w:spacing w:val="1"/>
          <w:sz w:val="28"/>
        </w:rPr>
        <w:t xml:space="preserve"> </w:t>
      </w:r>
      <w:r>
        <w:rPr>
          <w:color w:val="252525"/>
          <w:sz w:val="28"/>
        </w:rPr>
        <w:t>учебного пособия, достаточного для освоения программы учебного предмета на</w:t>
      </w:r>
      <w:r>
        <w:rPr>
          <w:color w:val="252525"/>
          <w:spacing w:val="-67"/>
          <w:sz w:val="28"/>
        </w:rPr>
        <w:t xml:space="preserve"> </w:t>
      </w:r>
      <w:r>
        <w:rPr>
          <w:color w:val="252525"/>
          <w:sz w:val="28"/>
        </w:rPr>
        <w:t>каждого обучающегося по каждому учебному предмету, входящему в часть,</w:t>
      </w:r>
      <w:r>
        <w:rPr>
          <w:color w:val="252525"/>
          <w:spacing w:val="1"/>
          <w:sz w:val="28"/>
        </w:rPr>
        <w:t xml:space="preserve"> </w:t>
      </w:r>
      <w:r>
        <w:rPr>
          <w:color w:val="252525"/>
          <w:sz w:val="28"/>
        </w:rPr>
        <w:t xml:space="preserve">формируемую участниками образовательных отношений, учебного плана </w:t>
      </w:r>
      <w:r w:rsidR="00C21E8C">
        <w:rPr>
          <w:color w:val="252525"/>
          <w:sz w:val="28"/>
        </w:rPr>
        <w:t>А</w:t>
      </w:r>
      <w:r>
        <w:rPr>
          <w:color w:val="252525"/>
          <w:sz w:val="28"/>
        </w:rPr>
        <w:t>ООП.</w:t>
      </w:r>
    </w:p>
    <w:p w:rsidR="003A55AE" w:rsidRDefault="003A55AE" w:rsidP="003A55AE">
      <w:pPr>
        <w:pStyle w:val="a3"/>
        <w:ind w:right="412"/>
      </w:pPr>
      <w:r>
        <w:rPr>
          <w:color w:val="252525"/>
        </w:rPr>
        <w:t>ОО имеет доступ к печатным и электронным образовательным ресурсам</w:t>
      </w:r>
      <w:r>
        <w:rPr>
          <w:color w:val="252525"/>
          <w:spacing w:val="1"/>
        </w:rPr>
        <w:t xml:space="preserve"> </w:t>
      </w:r>
      <w:r>
        <w:rPr>
          <w:color w:val="252525"/>
        </w:rPr>
        <w:t>(ЭОР), в том числе к электронным образовательным ресурсам, размещенным в</w:t>
      </w:r>
      <w:r>
        <w:rPr>
          <w:color w:val="252525"/>
          <w:spacing w:val="1"/>
        </w:rPr>
        <w:t xml:space="preserve"> </w:t>
      </w:r>
      <w:r>
        <w:rPr>
          <w:color w:val="252525"/>
        </w:rPr>
        <w:t>федеральных</w:t>
      </w:r>
      <w:r>
        <w:rPr>
          <w:color w:val="252525"/>
          <w:spacing w:val="-4"/>
        </w:rPr>
        <w:t xml:space="preserve"> </w:t>
      </w:r>
      <w:r>
        <w:rPr>
          <w:color w:val="252525"/>
        </w:rPr>
        <w:t>и</w:t>
      </w:r>
      <w:r>
        <w:rPr>
          <w:color w:val="252525"/>
          <w:spacing w:val="1"/>
        </w:rPr>
        <w:t xml:space="preserve"> </w:t>
      </w:r>
      <w:r>
        <w:rPr>
          <w:color w:val="252525"/>
        </w:rPr>
        <w:t>региональных</w:t>
      </w:r>
      <w:r>
        <w:rPr>
          <w:color w:val="252525"/>
          <w:spacing w:val="-4"/>
        </w:rPr>
        <w:t xml:space="preserve"> </w:t>
      </w:r>
      <w:r>
        <w:rPr>
          <w:color w:val="252525"/>
        </w:rPr>
        <w:t>базах</w:t>
      </w:r>
      <w:r>
        <w:rPr>
          <w:color w:val="252525"/>
          <w:spacing w:val="-3"/>
        </w:rPr>
        <w:t xml:space="preserve"> </w:t>
      </w:r>
      <w:r>
        <w:rPr>
          <w:color w:val="252525"/>
        </w:rPr>
        <w:t>данных</w:t>
      </w:r>
      <w:r>
        <w:rPr>
          <w:color w:val="252525"/>
          <w:spacing w:val="-4"/>
        </w:rPr>
        <w:t xml:space="preserve"> </w:t>
      </w:r>
      <w:r>
        <w:rPr>
          <w:color w:val="252525"/>
        </w:rPr>
        <w:t>ЭОР.</w:t>
      </w:r>
    </w:p>
    <w:p w:rsidR="003A55AE" w:rsidRDefault="003A55AE" w:rsidP="003A55AE">
      <w:pPr>
        <w:pStyle w:val="a3"/>
        <w:spacing w:before="6"/>
        <w:ind w:left="0" w:right="667" w:firstLine="0"/>
        <w:jc w:val="left"/>
        <w:rPr>
          <w:sz w:val="16"/>
        </w:rPr>
      </w:pPr>
    </w:p>
    <w:p w:rsidR="003A55AE" w:rsidRDefault="003A55AE" w:rsidP="003A55AE">
      <w:pPr>
        <w:pStyle w:val="a3"/>
        <w:spacing w:before="87"/>
        <w:ind w:right="404"/>
      </w:pPr>
      <w:r>
        <w:rPr>
          <w:color w:val="252525"/>
        </w:rPr>
        <w:t>Библиотека укомплектована печатными образовательными ресурсами и</w:t>
      </w:r>
      <w:r>
        <w:rPr>
          <w:color w:val="252525"/>
          <w:spacing w:val="1"/>
        </w:rPr>
        <w:t xml:space="preserve"> </w:t>
      </w:r>
      <w:r>
        <w:rPr>
          <w:color w:val="252525"/>
        </w:rPr>
        <w:t>ЭОР</w:t>
      </w:r>
      <w:r>
        <w:rPr>
          <w:color w:val="252525"/>
          <w:spacing w:val="1"/>
        </w:rPr>
        <w:t xml:space="preserve"> </w:t>
      </w:r>
      <w:r>
        <w:rPr>
          <w:color w:val="252525"/>
        </w:rPr>
        <w:t>по</w:t>
      </w:r>
      <w:r>
        <w:rPr>
          <w:color w:val="252525"/>
          <w:spacing w:val="1"/>
        </w:rPr>
        <w:t xml:space="preserve"> </w:t>
      </w:r>
      <w:r>
        <w:rPr>
          <w:color w:val="252525"/>
        </w:rPr>
        <w:t>всем</w:t>
      </w:r>
      <w:r>
        <w:rPr>
          <w:color w:val="252525"/>
          <w:spacing w:val="1"/>
        </w:rPr>
        <w:t xml:space="preserve"> </w:t>
      </w:r>
      <w:r>
        <w:rPr>
          <w:color w:val="252525"/>
        </w:rPr>
        <w:t>учебным</w:t>
      </w:r>
      <w:r>
        <w:rPr>
          <w:color w:val="252525"/>
          <w:spacing w:val="1"/>
        </w:rPr>
        <w:t xml:space="preserve"> </w:t>
      </w:r>
      <w:r>
        <w:rPr>
          <w:color w:val="252525"/>
        </w:rPr>
        <w:t>предметам</w:t>
      </w:r>
      <w:r>
        <w:rPr>
          <w:color w:val="252525"/>
          <w:spacing w:val="1"/>
        </w:rPr>
        <w:t xml:space="preserve"> </w:t>
      </w:r>
      <w:r>
        <w:rPr>
          <w:color w:val="252525"/>
        </w:rPr>
        <w:t>учебного</w:t>
      </w:r>
      <w:r>
        <w:rPr>
          <w:color w:val="252525"/>
          <w:spacing w:val="1"/>
        </w:rPr>
        <w:t xml:space="preserve"> </w:t>
      </w:r>
      <w:r>
        <w:rPr>
          <w:color w:val="252525"/>
        </w:rPr>
        <w:t>плана,</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имеет</w:t>
      </w:r>
      <w:r>
        <w:rPr>
          <w:color w:val="252525"/>
          <w:spacing w:val="1"/>
        </w:rPr>
        <w:t xml:space="preserve"> </w:t>
      </w:r>
      <w:r>
        <w:rPr>
          <w:color w:val="252525"/>
        </w:rPr>
        <w:t>фонд</w:t>
      </w:r>
      <w:r>
        <w:rPr>
          <w:color w:val="252525"/>
          <w:spacing w:val="1"/>
        </w:rPr>
        <w:t xml:space="preserve"> </w:t>
      </w:r>
      <w:r>
        <w:rPr>
          <w:color w:val="252525"/>
        </w:rPr>
        <w:t>дополнительной</w:t>
      </w:r>
      <w:r>
        <w:rPr>
          <w:color w:val="252525"/>
          <w:spacing w:val="1"/>
        </w:rPr>
        <w:t xml:space="preserve"> </w:t>
      </w:r>
      <w:r>
        <w:rPr>
          <w:color w:val="252525"/>
        </w:rPr>
        <w:t>литературы.</w:t>
      </w:r>
      <w:r>
        <w:rPr>
          <w:color w:val="252525"/>
          <w:spacing w:val="1"/>
        </w:rPr>
        <w:t xml:space="preserve"> </w:t>
      </w:r>
      <w:r>
        <w:rPr>
          <w:color w:val="252525"/>
        </w:rPr>
        <w:t>Фонд</w:t>
      </w:r>
      <w:r>
        <w:rPr>
          <w:color w:val="252525"/>
          <w:spacing w:val="1"/>
        </w:rPr>
        <w:t xml:space="preserve"> </w:t>
      </w:r>
      <w:r>
        <w:rPr>
          <w:color w:val="252525"/>
        </w:rPr>
        <w:t>дополнительной</w:t>
      </w:r>
      <w:r>
        <w:rPr>
          <w:color w:val="252525"/>
          <w:spacing w:val="1"/>
        </w:rPr>
        <w:t xml:space="preserve"> </w:t>
      </w:r>
      <w:r>
        <w:rPr>
          <w:color w:val="252525"/>
        </w:rPr>
        <w:t>литературы</w:t>
      </w:r>
      <w:r>
        <w:rPr>
          <w:color w:val="252525"/>
          <w:spacing w:val="1"/>
        </w:rPr>
        <w:t xml:space="preserve"> </w:t>
      </w:r>
      <w:r>
        <w:rPr>
          <w:color w:val="252525"/>
        </w:rPr>
        <w:t>включает</w:t>
      </w:r>
      <w:r>
        <w:rPr>
          <w:color w:val="252525"/>
          <w:spacing w:val="-67"/>
        </w:rPr>
        <w:t xml:space="preserve"> </w:t>
      </w:r>
      <w:r>
        <w:rPr>
          <w:color w:val="252525"/>
        </w:rPr>
        <w:t>детскую</w:t>
      </w:r>
      <w:r>
        <w:rPr>
          <w:color w:val="252525"/>
          <w:spacing w:val="1"/>
        </w:rPr>
        <w:t xml:space="preserve"> </w:t>
      </w:r>
      <w:r>
        <w:rPr>
          <w:color w:val="252525"/>
        </w:rPr>
        <w:t>художественную</w:t>
      </w:r>
      <w:r>
        <w:rPr>
          <w:color w:val="252525"/>
          <w:spacing w:val="1"/>
        </w:rPr>
        <w:t xml:space="preserve"> </w:t>
      </w:r>
      <w:r>
        <w:rPr>
          <w:color w:val="252525"/>
        </w:rPr>
        <w:t>и</w:t>
      </w:r>
      <w:r>
        <w:rPr>
          <w:color w:val="252525"/>
          <w:spacing w:val="1"/>
        </w:rPr>
        <w:t xml:space="preserve"> </w:t>
      </w:r>
      <w:r>
        <w:rPr>
          <w:color w:val="252525"/>
        </w:rPr>
        <w:t>научно-популярную</w:t>
      </w:r>
      <w:r>
        <w:rPr>
          <w:color w:val="252525"/>
          <w:spacing w:val="1"/>
        </w:rPr>
        <w:t xml:space="preserve"> </w:t>
      </w:r>
      <w:r>
        <w:rPr>
          <w:color w:val="252525"/>
        </w:rPr>
        <w:t>литературу,</w:t>
      </w:r>
      <w:r>
        <w:rPr>
          <w:color w:val="252525"/>
          <w:spacing w:val="1"/>
        </w:rPr>
        <w:t xml:space="preserve"> </w:t>
      </w:r>
      <w:r>
        <w:rPr>
          <w:color w:val="252525"/>
        </w:rPr>
        <w:t>справочно-</w:t>
      </w:r>
      <w:r>
        <w:rPr>
          <w:color w:val="252525"/>
          <w:spacing w:val="1"/>
        </w:rPr>
        <w:t xml:space="preserve"> </w:t>
      </w:r>
      <w:r>
        <w:rPr>
          <w:color w:val="252525"/>
        </w:rPr>
        <w:t>библиографические</w:t>
      </w:r>
      <w:r>
        <w:rPr>
          <w:color w:val="252525"/>
          <w:spacing w:val="1"/>
        </w:rPr>
        <w:t xml:space="preserve"> </w:t>
      </w:r>
      <w:r>
        <w:rPr>
          <w:color w:val="252525"/>
        </w:rPr>
        <w:t>и</w:t>
      </w:r>
      <w:r>
        <w:rPr>
          <w:color w:val="252525"/>
          <w:spacing w:val="1"/>
        </w:rPr>
        <w:t xml:space="preserve"> </w:t>
      </w:r>
      <w:r>
        <w:rPr>
          <w:color w:val="252525"/>
        </w:rPr>
        <w:t>периодические</w:t>
      </w:r>
      <w:r>
        <w:rPr>
          <w:color w:val="252525"/>
          <w:spacing w:val="1"/>
        </w:rPr>
        <w:t xml:space="preserve"> </w:t>
      </w:r>
      <w:r>
        <w:rPr>
          <w:color w:val="252525"/>
        </w:rPr>
        <w:t>издания,</w:t>
      </w:r>
      <w:r>
        <w:rPr>
          <w:color w:val="252525"/>
          <w:spacing w:val="1"/>
        </w:rPr>
        <w:t xml:space="preserve"> </w:t>
      </w:r>
      <w:r>
        <w:rPr>
          <w:color w:val="252525"/>
        </w:rPr>
        <w:t>сопровождающие</w:t>
      </w:r>
      <w:r>
        <w:rPr>
          <w:color w:val="252525"/>
          <w:spacing w:val="1"/>
        </w:rPr>
        <w:t xml:space="preserve"> </w:t>
      </w:r>
      <w:r>
        <w:rPr>
          <w:color w:val="252525"/>
        </w:rPr>
        <w:t>реализацию</w:t>
      </w:r>
      <w:r>
        <w:rPr>
          <w:color w:val="252525"/>
          <w:spacing w:val="-67"/>
        </w:rPr>
        <w:t xml:space="preserve"> </w:t>
      </w:r>
      <w:r>
        <w:rPr>
          <w:color w:val="252525"/>
        </w:rPr>
        <w:t>основной</w:t>
      </w:r>
      <w:r>
        <w:rPr>
          <w:color w:val="252525"/>
          <w:spacing w:val="-2"/>
        </w:rPr>
        <w:t xml:space="preserve"> </w:t>
      </w:r>
      <w:r>
        <w:rPr>
          <w:color w:val="252525"/>
        </w:rPr>
        <w:t>образовательной</w:t>
      </w:r>
      <w:r>
        <w:rPr>
          <w:color w:val="252525"/>
          <w:spacing w:val="-2"/>
        </w:rPr>
        <w:t xml:space="preserve"> </w:t>
      </w:r>
      <w:r>
        <w:rPr>
          <w:color w:val="252525"/>
        </w:rPr>
        <w:t>программы</w:t>
      </w:r>
      <w:r>
        <w:rPr>
          <w:color w:val="252525"/>
          <w:spacing w:val="-2"/>
        </w:rPr>
        <w:t xml:space="preserve"> </w:t>
      </w:r>
      <w:r>
        <w:rPr>
          <w:color w:val="252525"/>
        </w:rPr>
        <w:t>начального</w:t>
      </w:r>
      <w:r>
        <w:rPr>
          <w:color w:val="252525"/>
          <w:spacing w:val="-1"/>
        </w:rPr>
        <w:t xml:space="preserve"> </w:t>
      </w:r>
      <w:r>
        <w:rPr>
          <w:color w:val="252525"/>
        </w:rPr>
        <w:t>общего</w:t>
      </w:r>
      <w:r>
        <w:rPr>
          <w:color w:val="252525"/>
          <w:spacing w:val="-2"/>
        </w:rPr>
        <w:t xml:space="preserve"> </w:t>
      </w:r>
      <w:r>
        <w:rPr>
          <w:color w:val="252525"/>
        </w:rPr>
        <w:t>образования.</w:t>
      </w:r>
    </w:p>
    <w:p w:rsidR="003A55AE" w:rsidRDefault="003A55AE" w:rsidP="003A55AE">
      <w:pPr>
        <w:spacing w:line="253" w:lineRule="exact"/>
        <w:rPr>
          <w:sz w:val="24"/>
        </w:rPr>
        <w:sectPr w:rsidR="003A55AE">
          <w:pgSz w:w="11910" w:h="16840"/>
          <w:pgMar w:top="980" w:right="160" w:bottom="280" w:left="1160" w:header="723" w:footer="0" w:gutter="0"/>
          <w:cols w:space="720"/>
        </w:sectPr>
      </w:pPr>
    </w:p>
    <w:p w:rsidR="003A55AE" w:rsidRDefault="003A55AE" w:rsidP="003A55AE">
      <w:pPr>
        <w:pStyle w:val="a3"/>
        <w:spacing w:before="8"/>
        <w:ind w:left="0" w:firstLine="0"/>
        <w:jc w:val="left"/>
        <w:rPr>
          <w:sz w:val="24"/>
        </w:rPr>
      </w:pPr>
    </w:p>
    <w:p w:rsidR="003A55AE" w:rsidRPr="00A637D2" w:rsidRDefault="003A55AE" w:rsidP="003A55AE">
      <w:pPr>
        <w:pStyle w:val="a3"/>
        <w:spacing w:before="7"/>
        <w:ind w:left="0" w:firstLine="0"/>
        <w:jc w:val="left"/>
        <w:rPr>
          <w:color w:val="000000" w:themeColor="text1"/>
          <w:sz w:val="23"/>
        </w:rPr>
      </w:pPr>
    </w:p>
    <w:p w:rsidR="003A55AE" w:rsidRPr="00A637D2" w:rsidRDefault="003A55AE" w:rsidP="003A55AE">
      <w:pPr>
        <w:pStyle w:val="a3"/>
        <w:spacing w:before="86"/>
        <w:ind w:firstLine="0"/>
        <w:jc w:val="left"/>
        <w:rPr>
          <w:color w:val="000000" w:themeColor="text1"/>
        </w:rPr>
      </w:pPr>
      <w:r w:rsidRPr="00A637D2">
        <w:rPr>
          <w:color w:val="000000" w:themeColor="text1"/>
        </w:rPr>
        <w:t>Формирование</w:t>
      </w:r>
      <w:r w:rsidRPr="00A637D2">
        <w:rPr>
          <w:color w:val="000000" w:themeColor="text1"/>
          <w:spacing w:val="-5"/>
        </w:rPr>
        <w:t xml:space="preserve"> </w:t>
      </w:r>
      <w:r w:rsidRPr="00A637D2">
        <w:rPr>
          <w:color w:val="000000" w:themeColor="text1"/>
        </w:rPr>
        <w:t>и</w:t>
      </w:r>
      <w:r w:rsidRPr="00A637D2">
        <w:rPr>
          <w:color w:val="000000" w:themeColor="text1"/>
          <w:spacing w:val="-5"/>
        </w:rPr>
        <w:t xml:space="preserve"> </w:t>
      </w:r>
      <w:r w:rsidRPr="00A637D2">
        <w:rPr>
          <w:color w:val="000000" w:themeColor="text1"/>
        </w:rPr>
        <w:t>использование библиотечного</w:t>
      </w:r>
      <w:r w:rsidRPr="00A637D2">
        <w:rPr>
          <w:color w:val="000000" w:themeColor="text1"/>
          <w:spacing w:val="-5"/>
        </w:rPr>
        <w:t xml:space="preserve"> </w:t>
      </w:r>
      <w:r w:rsidRPr="00A637D2">
        <w:rPr>
          <w:color w:val="000000" w:themeColor="text1"/>
        </w:rPr>
        <w:t>(книжного)</w:t>
      </w:r>
      <w:r w:rsidRPr="00A637D2">
        <w:rPr>
          <w:color w:val="000000" w:themeColor="text1"/>
          <w:spacing w:val="-7"/>
        </w:rPr>
        <w:t xml:space="preserve"> </w:t>
      </w:r>
      <w:r w:rsidRPr="00A637D2">
        <w:rPr>
          <w:color w:val="000000" w:themeColor="text1"/>
        </w:rPr>
        <w:t>фонда</w:t>
      </w:r>
    </w:p>
    <w:p w:rsidR="003A55AE" w:rsidRPr="00A637D2" w:rsidRDefault="003A55AE" w:rsidP="003A55AE">
      <w:pPr>
        <w:pStyle w:val="a3"/>
        <w:spacing w:before="7"/>
        <w:ind w:left="0" w:firstLine="0"/>
        <w:jc w:val="left"/>
        <w:rPr>
          <w:color w:val="000000" w:themeColor="text1"/>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2"/>
        <w:gridCol w:w="2309"/>
      </w:tblGrid>
      <w:tr w:rsidR="003A55AE" w:rsidTr="003A55AE">
        <w:trPr>
          <w:trHeight w:val="556"/>
        </w:trPr>
        <w:tc>
          <w:tcPr>
            <w:tcW w:w="5642" w:type="dxa"/>
          </w:tcPr>
          <w:p w:rsidR="003A55AE" w:rsidRDefault="003A55AE" w:rsidP="003A55AE">
            <w:pPr>
              <w:pStyle w:val="TableParagraph"/>
              <w:spacing w:before="131"/>
              <w:rPr>
                <w:sz w:val="24"/>
              </w:rPr>
            </w:pPr>
            <w:r>
              <w:rPr>
                <w:color w:val="252525"/>
                <w:sz w:val="24"/>
              </w:rPr>
              <w:t>Наименование</w:t>
            </w:r>
            <w:r>
              <w:rPr>
                <w:color w:val="252525"/>
                <w:spacing w:val="-8"/>
                <w:sz w:val="24"/>
              </w:rPr>
              <w:t xml:space="preserve"> </w:t>
            </w:r>
            <w:r>
              <w:rPr>
                <w:color w:val="252525"/>
                <w:sz w:val="24"/>
              </w:rPr>
              <w:t>показателей</w:t>
            </w:r>
          </w:p>
        </w:tc>
        <w:tc>
          <w:tcPr>
            <w:tcW w:w="2309" w:type="dxa"/>
          </w:tcPr>
          <w:p w:rsidR="003A55AE" w:rsidRDefault="003A55AE" w:rsidP="003A55AE">
            <w:pPr>
              <w:pStyle w:val="TableParagraph"/>
              <w:spacing w:line="274" w:lineRule="exact"/>
              <w:ind w:right="884"/>
              <w:rPr>
                <w:sz w:val="24"/>
              </w:rPr>
            </w:pPr>
            <w:r>
              <w:rPr>
                <w:color w:val="252525"/>
                <w:sz w:val="24"/>
              </w:rPr>
              <w:t>Количество</w:t>
            </w:r>
            <w:r>
              <w:rPr>
                <w:color w:val="252525"/>
                <w:spacing w:val="1"/>
                <w:sz w:val="24"/>
              </w:rPr>
              <w:t xml:space="preserve"> </w:t>
            </w:r>
            <w:r>
              <w:rPr>
                <w:color w:val="252525"/>
                <w:sz w:val="24"/>
              </w:rPr>
              <w:t>экземпляров</w:t>
            </w:r>
          </w:p>
        </w:tc>
      </w:tr>
      <w:tr w:rsidR="003A55AE" w:rsidTr="003A55AE">
        <w:trPr>
          <w:trHeight w:val="273"/>
        </w:trPr>
        <w:tc>
          <w:tcPr>
            <w:tcW w:w="5642" w:type="dxa"/>
          </w:tcPr>
          <w:p w:rsidR="003A55AE" w:rsidRDefault="003A55AE" w:rsidP="003A55AE">
            <w:pPr>
              <w:pStyle w:val="TableParagraph"/>
              <w:spacing w:line="253" w:lineRule="exact"/>
              <w:rPr>
                <w:sz w:val="24"/>
              </w:rPr>
            </w:pPr>
            <w:r>
              <w:rPr>
                <w:color w:val="252525"/>
                <w:sz w:val="24"/>
              </w:rPr>
              <w:t>Объем</w:t>
            </w:r>
            <w:r>
              <w:rPr>
                <w:color w:val="252525"/>
                <w:spacing w:val="-3"/>
                <w:sz w:val="24"/>
              </w:rPr>
              <w:t xml:space="preserve"> </w:t>
            </w:r>
            <w:r>
              <w:rPr>
                <w:color w:val="252525"/>
                <w:sz w:val="24"/>
              </w:rPr>
              <w:t>библиотечного</w:t>
            </w:r>
            <w:r>
              <w:rPr>
                <w:color w:val="252525"/>
                <w:spacing w:val="1"/>
                <w:sz w:val="24"/>
              </w:rPr>
              <w:t xml:space="preserve"> </w:t>
            </w:r>
            <w:r>
              <w:rPr>
                <w:color w:val="252525"/>
                <w:sz w:val="24"/>
              </w:rPr>
              <w:t>(книжного)</w:t>
            </w:r>
            <w:r>
              <w:rPr>
                <w:color w:val="252525"/>
                <w:spacing w:val="-6"/>
                <w:sz w:val="24"/>
              </w:rPr>
              <w:t xml:space="preserve"> </w:t>
            </w:r>
            <w:r>
              <w:rPr>
                <w:color w:val="252525"/>
                <w:sz w:val="24"/>
              </w:rPr>
              <w:t>фонда</w:t>
            </w:r>
            <w:r>
              <w:rPr>
                <w:color w:val="252525"/>
                <w:spacing w:val="1"/>
                <w:sz w:val="24"/>
              </w:rPr>
              <w:t xml:space="preserve"> </w:t>
            </w:r>
            <w:r>
              <w:rPr>
                <w:color w:val="252525"/>
                <w:sz w:val="24"/>
              </w:rPr>
              <w:t>–</w:t>
            </w:r>
          </w:p>
        </w:tc>
        <w:tc>
          <w:tcPr>
            <w:tcW w:w="2309" w:type="dxa"/>
          </w:tcPr>
          <w:p w:rsidR="003A55AE" w:rsidRDefault="003A55AE" w:rsidP="003A55AE">
            <w:pPr>
              <w:pStyle w:val="TableParagraph"/>
              <w:spacing w:line="253" w:lineRule="exact"/>
              <w:rPr>
                <w:sz w:val="24"/>
              </w:rPr>
            </w:pPr>
            <w:r>
              <w:rPr>
                <w:color w:val="252525"/>
                <w:sz w:val="24"/>
              </w:rPr>
              <w:t>15347</w:t>
            </w:r>
          </w:p>
        </w:tc>
      </w:tr>
      <w:tr w:rsidR="003A55AE" w:rsidTr="003A55AE">
        <w:trPr>
          <w:trHeight w:val="273"/>
        </w:trPr>
        <w:tc>
          <w:tcPr>
            <w:tcW w:w="5642" w:type="dxa"/>
          </w:tcPr>
          <w:p w:rsidR="003A55AE" w:rsidRDefault="003A55AE" w:rsidP="003A55AE">
            <w:pPr>
              <w:pStyle w:val="TableParagraph"/>
              <w:spacing w:line="253" w:lineRule="exact"/>
              <w:rPr>
                <w:color w:val="252525"/>
                <w:sz w:val="24"/>
              </w:rPr>
            </w:pPr>
            <w:r>
              <w:rPr>
                <w:color w:val="252525"/>
                <w:sz w:val="24"/>
              </w:rPr>
              <w:t xml:space="preserve">Книгообеспеченность </w:t>
            </w:r>
          </w:p>
        </w:tc>
        <w:tc>
          <w:tcPr>
            <w:tcW w:w="2309" w:type="dxa"/>
          </w:tcPr>
          <w:p w:rsidR="003A55AE" w:rsidRDefault="003A55AE" w:rsidP="003A55AE">
            <w:pPr>
              <w:pStyle w:val="TableParagraph"/>
              <w:spacing w:line="253" w:lineRule="exact"/>
              <w:rPr>
                <w:color w:val="252525"/>
                <w:sz w:val="24"/>
              </w:rPr>
            </w:pPr>
            <w:r>
              <w:rPr>
                <w:color w:val="252525"/>
                <w:sz w:val="24"/>
              </w:rPr>
              <w:t>100%</w:t>
            </w:r>
          </w:p>
        </w:tc>
      </w:tr>
      <w:tr w:rsidR="003A55AE" w:rsidTr="003A55AE">
        <w:trPr>
          <w:trHeight w:val="551"/>
        </w:trPr>
        <w:tc>
          <w:tcPr>
            <w:tcW w:w="5642" w:type="dxa"/>
          </w:tcPr>
          <w:p w:rsidR="003A55AE" w:rsidRDefault="003A55AE" w:rsidP="003A55AE">
            <w:pPr>
              <w:pStyle w:val="TableParagraph"/>
              <w:spacing w:line="268" w:lineRule="exact"/>
              <w:ind w:left="293"/>
              <w:rPr>
                <w:sz w:val="24"/>
              </w:rPr>
            </w:pPr>
            <w:r>
              <w:rPr>
                <w:color w:val="252525"/>
                <w:sz w:val="24"/>
              </w:rPr>
              <w:t>из</w:t>
            </w:r>
            <w:r>
              <w:rPr>
                <w:color w:val="252525"/>
                <w:spacing w:val="-2"/>
                <w:sz w:val="24"/>
              </w:rPr>
              <w:t xml:space="preserve"> </w:t>
            </w:r>
            <w:r>
              <w:rPr>
                <w:color w:val="252525"/>
                <w:sz w:val="24"/>
              </w:rPr>
              <w:t>него:</w:t>
            </w:r>
          </w:p>
          <w:p w:rsidR="003A55AE" w:rsidRDefault="003A55AE" w:rsidP="003A55AE">
            <w:pPr>
              <w:pStyle w:val="TableParagraph"/>
              <w:spacing w:before="2" w:line="261" w:lineRule="exact"/>
              <w:ind w:left="413"/>
              <w:rPr>
                <w:sz w:val="24"/>
              </w:rPr>
            </w:pPr>
            <w:r>
              <w:rPr>
                <w:color w:val="252525"/>
                <w:sz w:val="24"/>
              </w:rPr>
              <w:t>-</w:t>
            </w:r>
            <w:r>
              <w:rPr>
                <w:color w:val="252525"/>
                <w:spacing w:val="-4"/>
                <w:sz w:val="24"/>
              </w:rPr>
              <w:t xml:space="preserve"> </w:t>
            </w:r>
            <w:r>
              <w:rPr>
                <w:color w:val="252525"/>
                <w:sz w:val="24"/>
              </w:rPr>
              <w:t>учебники</w:t>
            </w:r>
          </w:p>
        </w:tc>
        <w:tc>
          <w:tcPr>
            <w:tcW w:w="2309" w:type="dxa"/>
          </w:tcPr>
          <w:p w:rsidR="003A55AE" w:rsidRDefault="003A55AE" w:rsidP="003A55AE">
            <w:pPr>
              <w:pStyle w:val="TableParagraph"/>
              <w:spacing w:before="5"/>
              <w:rPr>
                <w:sz w:val="23"/>
              </w:rPr>
            </w:pPr>
          </w:p>
          <w:p w:rsidR="003A55AE" w:rsidRDefault="003A55AE" w:rsidP="003A55AE">
            <w:pPr>
              <w:pStyle w:val="TableParagraph"/>
              <w:spacing w:line="261" w:lineRule="exact"/>
              <w:rPr>
                <w:sz w:val="24"/>
              </w:rPr>
            </w:pPr>
            <w:r>
              <w:rPr>
                <w:color w:val="252525"/>
                <w:sz w:val="24"/>
              </w:rPr>
              <w:t>11114</w:t>
            </w:r>
          </w:p>
        </w:tc>
      </w:tr>
      <w:tr w:rsidR="003A55AE" w:rsidTr="003A55AE">
        <w:trPr>
          <w:trHeight w:val="278"/>
        </w:trPr>
        <w:tc>
          <w:tcPr>
            <w:tcW w:w="5642" w:type="dxa"/>
          </w:tcPr>
          <w:p w:rsidR="003A55AE" w:rsidRDefault="003A55AE" w:rsidP="003A55AE">
            <w:pPr>
              <w:pStyle w:val="TableParagraph"/>
              <w:spacing w:line="258" w:lineRule="exact"/>
              <w:ind w:left="475"/>
              <w:rPr>
                <w:sz w:val="24"/>
              </w:rPr>
            </w:pPr>
            <w:r>
              <w:rPr>
                <w:color w:val="252525"/>
                <w:sz w:val="24"/>
              </w:rPr>
              <w:t xml:space="preserve">-учебные пособия </w:t>
            </w:r>
          </w:p>
        </w:tc>
        <w:tc>
          <w:tcPr>
            <w:tcW w:w="2309" w:type="dxa"/>
          </w:tcPr>
          <w:p w:rsidR="003A55AE" w:rsidRDefault="003A55AE" w:rsidP="003A55AE">
            <w:pPr>
              <w:pStyle w:val="TableParagraph"/>
              <w:spacing w:line="258" w:lineRule="exact"/>
              <w:rPr>
                <w:sz w:val="24"/>
              </w:rPr>
            </w:pPr>
            <w:r>
              <w:rPr>
                <w:color w:val="252525"/>
                <w:sz w:val="24"/>
              </w:rPr>
              <w:t>291</w:t>
            </w:r>
          </w:p>
        </w:tc>
      </w:tr>
      <w:tr w:rsidR="003A55AE" w:rsidTr="003A55AE">
        <w:trPr>
          <w:trHeight w:val="273"/>
        </w:trPr>
        <w:tc>
          <w:tcPr>
            <w:tcW w:w="5642" w:type="dxa"/>
          </w:tcPr>
          <w:p w:rsidR="003A55AE" w:rsidRDefault="003A55AE" w:rsidP="003A55AE">
            <w:pPr>
              <w:pStyle w:val="TableParagraph"/>
              <w:spacing w:line="253" w:lineRule="exact"/>
              <w:ind w:left="355"/>
              <w:rPr>
                <w:sz w:val="24"/>
              </w:rPr>
            </w:pPr>
            <w:r>
              <w:rPr>
                <w:color w:val="252525"/>
                <w:sz w:val="24"/>
              </w:rPr>
              <w:t>-</w:t>
            </w:r>
            <w:r>
              <w:rPr>
                <w:color w:val="252525"/>
                <w:spacing w:val="51"/>
                <w:sz w:val="24"/>
              </w:rPr>
              <w:t xml:space="preserve"> </w:t>
            </w:r>
            <w:r>
              <w:rPr>
                <w:color w:val="252525"/>
                <w:sz w:val="24"/>
              </w:rPr>
              <w:t>художественная</w:t>
            </w:r>
            <w:r>
              <w:rPr>
                <w:color w:val="252525"/>
                <w:spacing w:val="-3"/>
                <w:sz w:val="24"/>
              </w:rPr>
              <w:t xml:space="preserve"> </w:t>
            </w:r>
            <w:r>
              <w:rPr>
                <w:color w:val="252525"/>
                <w:sz w:val="24"/>
              </w:rPr>
              <w:t>литература</w:t>
            </w:r>
          </w:p>
        </w:tc>
        <w:tc>
          <w:tcPr>
            <w:tcW w:w="2309" w:type="dxa"/>
          </w:tcPr>
          <w:p w:rsidR="003A55AE" w:rsidRDefault="003A55AE" w:rsidP="003A55AE">
            <w:pPr>
              <w:pStyle w:val="TableParagraph"/>
              <w:spacing w:line="253" w:lineRule="exact"/>
              <w:rPr>
                <w:sz w:val="24"/>
              </w:rPr>
            </w:pPr>
            <w:r>
              <w:rPr>
                <w:color w:val="252525"/>
                <w:sz w:val="24"/>
              </w:rPr>
              <w:t>3796</w:t>
            </w:r>
          </w:p>
        </w:tc>
      </w:tr>
      <w:tr w:rsidR="003A55AE" w:rsidTr="003A55AE">
        <w:trPr>
          <w:trHeight w:val="278"/>
        </w:trPr>
        <w:tc>
          <w:tcPr>
            <w:tcW w:w="5642" w:type="dxa"/>
          </w:tcPr>
          <w:p w:rsidR="003A55AE" w:rsidRDefault="003A55AE" w:rsidP="003A55AE">
            <w:pPr>
              <w:pStyle w:val="TableParagraph"/>
              <w:spacing w:line="258" w:lineRule="exact"/>
              <w:ind w:left="413"/>
              <w:rPr>
                <w:sz w:val="24"/>
              </w:rPr>
            </w:pPr>
            <w:r>
              <w:rPr>
                <w:color w:val="252525"/>
                <w:sz w:val="24"/>
              </w:rPr>
              <w:t>-</w:t>
            </w:r>
            <w:r>
              <w:rPr>
                <w:color w:val="252525"/>
                <w:spacing w:val="1"/>
                <w:sz w:val="24"/>
              </w:rPr>
              <w:t xml:space="preserve"> </w:t>
            </w:r>
            <w:r>
              <w:rPr>
                <w:color w:val="252525"/>
                <w:sz w:val="24"/>
              </w:rPr>
              <w:t>справочный</w:t>
            </w:r>
            <w:r>
              <w:rPr>
                <w:color w:val="252525"/>
                <w:spacing w:val="-4"/>
                <w:sz w:val="24"/>
              </w:rPr>
              <w:t xml:space="preserve"> </w:t>
            </w:r>
            <w:r>
              <w:rPr>
                <w:color w:val="252525"/>
                <w:sz w:val="24"/>
              </w:rPr>
              <w:t>материал</w:t>
            </w:r>
          </w:p>
        </w:tc>
        <w:tc>
          <w:tcPr>
            <w:tcW w:w="2309" w:type="dxa"/>
          </w:tcPr>
          <w:p w:rsidR="003A55AE" w:rsidRDefault="003A55AE" w:rsidP="003A55AE">
            <w:pPr>
              <w:pStyle w:val="TableParagraph"/>
              <w:spacing w:line="258" w:lineRule="exact"/>
              <w:rPr>
                <w:sz w:val="24"/>
              </w:rPr>
            </w:pPr>
            <w:r>
              <w:rPr>
                <w:color w:val="252525"/>
                <w:sz w:val="24"/>
              </w:rPr>
              <w:t>146</w:t>
            </w:r>
          </w:p>
        </w:tc>
      </w:tr>
      <w:tr w:rsidR="003A55AE" w:rsidTr="003A55AE">
        <w:trPr>
          <w:trHeight w:val="278"/>
        </w:trPr>
        <w:tc>
          <w:tcPr>
            <w:tcW w:w="5642" w:type="dxa"/>
          </w:tcPr>
          <w:p w:rsidR="003A55AE" w:rsidRDefault="003A55AE" w:rsidP="003A55AE">
            <w:pPr>
              <w:pStyle w:val="TableParagraph"/>
              <w:spacing w:line="258" w:lineRule="exact"/>
              <w:ind w:left="413"/>
              <w:rPr>
                <w:color w:val="252525"/>
                <w:sz w:val="24"/>
              </w:rPr>
            </w:pPr>
          </w:p>
        </w:tc>
        <w:tc>
          <w:tcPr>
            <w:tcW w:w="2309" w:type="dxa"/>
          </w:tcPr>
          <w:p w:rsidR="003A55AE" w:rsidRDefault="003A55AE" w:rsidP="003A55AE">
            <w:pPr>
              <w:pStyle w:val="TableParagraph"/>
              <w:spacing w:line="258" w:lineRule="exact"/>
              <w:rPr>
                <w:color w:val="252525"/>
                <w:sz w:val="24"/>
              </w:rPr>
            </w:pPr>
          </w:p>
        </w:tc>
      </w:tr>
      <w:tr w:rsidR="003A55AE" w:rsidTr="003A55AE">
        <w:trPr>
          <w:trHeight w:val="551"/>
        </w:trPr>
        <w:tc>
          <w:tcPr>
            <w:tcW w:w="5642" w:type="dxa"/>
          </w:tcPr>
          <w:p w:rsidR="003A55AE" w:rsidRDefault="003A55AE" w:rsidP="003A55AE">
            <w:pPr>
              <w:pStyle w:val="TableParagraph"/>
              <w:spacing w:line="268" w:lineRule="exact"/>
              <w:ind w:left="293"/>
              <w:rPr>
                <w:sz w:val="24"/>
              </w:rPr>
            </w:pPr>
            <w:r>
              <w:rPr>
                <w:color w:val="252525"/>
                <w:sz w:val="24"/>
              </w:rPr>
              <w:t>Из строки</w:t>
            </w:r>
            <w:r>
              <w:rPr>
                <w:color w:val="252525"/>
                <w:spacing w:val="-3"/>
                <w:sz w:val="24"/>
              </w:rPr>
              <w:t xml:space="preserve"> </w:t>
            </w:r>
            <w:r>
              <w:rPr>
                <w:color w:val="252525"/>
                <w:sz w:val="24"/>
              </w:rPr>
              <w:t>01:</w:t>
            </w:r>
          </w:p>
          <w:p w:rsidR="003A55AE" w:rsidRDefault="003A55AE" w:rsidP="003A55AE">
            <w:pPr>
              <w:pStyle w:val="TableParagraph"/>
              <w:spacing w:before="2" w:line="261" w:lineRule="exact"/>
              <w:ind w:left="413"/>
              <w:rPr>
                <w:sz w:val="24"/>
              </w:rPr>
            </w:pPr>
            <w:r>
              <w:rPr>
                <w:color w:val="252525"/>
                <w:sz w:val="24"/>
              </w:rPr>
              <w:t>-</w:t>
            </w:r>
            <w:r>
              <w:rPr>
                <w:color w:val="252525"/>
                <w:spacing w:val="-4"/>
                <w:sz w:val="24"/>
              </w:rPr>
              <w:t xml:space="preserve"> </w:t>
            </w:r>
            <w:r>
              <w:rPr>
                <w:color w:val="252525"/>
                <w:sz w:val="24"/>
              </w:rPr>
              <w:t>печатные</w:t>
            </w:r>
            <w:r>
              <w:rPr>
                <w:color w:val="252525"/>
                <w:spacing w:val="-2"/>
                <w:sz w:val="24"/>
              </w:rPr>
              <w:t xml:space="preserve"> </w:t>
            </w:r>
            <w:r>
              <w:rPr>
                <w:color w:val="252525"/>
                <w:sz w:val="24"/>
              </w:rPr>
              <w:t>издания</w:t>
            </w:r>
          </w:p>
        </w:tc>
        <w:tc>
          <w:tcPr>
            <w:tcW w:w="2309" w:type="dxa"/>
          </w:tcPr>
          <w:p w:rsidR="003A55AE" w:rsidRDefault="003A55AE" w:rsidP="003A55AE">
            <w:pPr>
              <w:pStyle w:val="TableParagraph"/>
              <w:spacing w:before="5"/>
              <w:rPr>
                <w:sz w:val="23"/>
              </w:rPr>
            </w:pPr>
          </w:p>
          <w:p w:rsidR="003A55AE" w:rsidRDefault="003A55AE" w:rsidP="003A55AE">
            <w:pPr>
              <w:pStyle w:val="TableParagraph"/>
              <w:spacing w:line="261" w:lineRule="exact"/>
              <w:rPr>
                <w:sz w:val="24"/>
              </w:rPr>
            </w:pPr>
            <w:r>
              <w:rPr>
                <w:color w:val="252525"/>
                <w:sz w:val="24"/>
              </w:rPr>
              <w:t>15347</w:t>
            </w:r>
          </w:p>
        </w:tc>
      </w:tr>
      <w:tr w:rsidR="003A55AE" w:rsidTr="003A55AE">
        <w:trPr>
          <w:trHeight w:val="277"/>
        </w:trPr>
        <w:tc>
          <w:tcPr>
            <w:tcW w:w="5642" w:type="dxa"/>
          </w:tcPr>
          <w:p w:rsidR="003A55AE" w:rsidRDefault="003A55AE" w:rsidP="003A55AE">
            <w:pPr>
              <w:pStyle w:val="TableParagraph"/>
              <w:spacing w:line="258" w:lineRule="exact"/>
              <w:ind w:left="413"/>
              <w:rPr>
                <w:sz w:val="24"/>
              </w:rPr>
            </w:pPr>
            <w:r>
              <w:rPr>
                <w:color w:val="252525"/>
                <w:sz w:val="24"/>
              </w:rPr>
              <w:t>-</w:t>
            </w:r>
            <w:r>
              <w:rPr>
                <w:color w:val="252525"/>
                <w:spacing w:val="-4"/>
                <w:sz w:val="24"/>
              </w:rPr>
              <w:t xml:space="preserve"> </w:t>
            </w:r>
            <w:r>
              <w:rPr>
                <w:color w:val="252525"/>
                <w:sz w:val="24"/>
              </w:rPr>
              <w:t>аудиовизуальные</w:t>
            </w:r>
            <w:r>
              <w:rPr>
                <w:color w:val="252525"/>
                <w:spacing w:val="-7"/>
                <w:sz w:val="24"/>
              </w:rPr>
              <w:t xml:space="preserve"> </w:t>
            </w:r>
            <w:r>
              <w:rPr>
                <w:color w:val="252525"/>
                <w:sz w:val="24"/>
              </w:rPr>
              <w:t>документы</w:t>
            </w:r>
          </w:p>
        </w:tc>
        <w:tc>
          <w:tcPr>
            <w:tcW w:w="2309" w:type="dxa"/>
          </w:tcPr>
          <w:p w:rsidR="003A55AE" w:rsidRDefault="003A55AE" w:rsidP="003A55AE">
            <w:pPr>
              <w:pStyle w:val="TableParagraph"/>
              <w:spacing w:line="258" w:lineRule="exact"/>
              <w:rPr>
                <w:sz w:val="24"/>
              </w:rPr>
            </w:pPr>
            <w:r>
              <w:rPr>
                <w:color w:val="252525"/>
                <w:sz w:val="24"/>
              </w:rPr>
              <w:t>0</w:t>
            </w:r>
          </w:p>
        </w:tc>
      </w:tr>
      <w:tr w:rsidR="003A55AE" w:rsidTr="003A55AE">
        <w:trPr>
          <w:trHeight w:val="273"/>
        </w:trPr>
        <w:tc>
          <w:tcPr>
            <w:tcW w:w="5642" w:type="dxa"/>
          </w:tcPr>
          <w:p w:rsidR="003A55AE" w:rsidRDefault="003A55AE" w:rsidP="003A55AE">
            <w:pPr>
              <w:pStyle w:val="TableParagraph"/>
              <w:spacing w:line="254" w:lineRule="exact"/>
              <w:ind w:left="413"/>
              <w:rPr>
                <w:sz w:val="24"/>
              </w:rPr>
            </w:pPr>
            <w:r>
              <w:rPr>
                <w:color w:val="252525"/>
                <w:sz w:val="24"/>
              </w:rPr>
              <w:t>-</w:t>
            </w:r>
            <w:r>
              <w:rPr>
                <w:color w:val="252525"/>
                <w:spacing w:val="-1"/>
                <w:sz w:val="24"/>
              </w:rPr>
              <w:t xml:space="preserve"> </w:t>
            </w:r>
            <w:r>
              <w:rPr>
                <w:color w:val="252525"/>
                <w:sz w:val="24"/>
              </w:rPr>
              <w:t>документы</w:t>
            </w:r>
            <w:r>
              <w:rPr>
                <w:color w:val="252525"/>
                <w:spacing w:val="-1"/>
                <w:sz w:val="24"/>
              </w:rPr>
              <w:t xml:space="preserve"> </w:t>
            </w:r>
            <w:r>
              <w:rPr>
                <w:color w:val="252525"/>
                <w:sz w:val="24"/>
              </w:rPr>
              <w:t>на</w:t>
            </w:r>
            <w:r>
              <w:rPr>
                <w:color w:val="252525"/>
                <w:spacing w:val="-4"/>
                <w:sz w:val="24"/>
              </w:rPr>
              <w:t xml:space="preserve"> </w:t>
            </w:r>
            <w:r>
              <w:rPr>
                <w:color w:val="252525"/>
                <w:sz w:val="24"/>
              </w:rPr>
              <w:t>микроформах</w:t>
            </w:r>
          </w:p>
        </w:tc>
        <w:tc>
          <w:tcPr>
            <w:tcW w:w="2309" w:type="dxa"/>
          </w:tcPr>
          <w:p w:rsidR="003A55AE" w:rsidRDefault="003A55AE" w:rsidP="003A55AE">
            <w:pPr>
              <w:pStyle w:val="TableParagraph"/>
              <w:spacing w:line="254" w:lineRule="exact"/>
              <w:rPr>
                <w:sz w:val="24"/>
              </w:rPr>
            </w:pPr>
            <w:r>
              <w:rPr>
                <w:color w:val="252525"/>
                <w:sz w:val="24"/>
              </w:rPr>
              <w:t>0</w:t>
            </w:r>
          </w:p>
        </w:tc>
      </w:tr>
      <w:tr w:rsidR="003A55AE" w:rsidTr="003A55AE">
        <w:trPr>
          <w:trHeight w:val="278"/>
        </w:trPr>
        <w:tc>
          <w:tcPr>
            <w:tcW w:w="5642" w:type="dxa"/>
          </w:tcPr>
          <w:p w:rsidR="003A55AE" w:rsidRDefault="003A55AE" w:rsidP="003A55AE">
            <w:pPr>
              <w:pStyle w:val="TableParagraph"/>
              <w:spacing w:line="258" w:lineRule="exact"/>
              <w:ind w:left="355"/>
              <w:rPr>
                <w:sz w:val="24"/>
              </w:rPr>
            </w:pPr>
            <w:r>
              <w:rPr>
                <w:color w:val="252525"/>
                <w:sz w:val="24"/>
              </w:rPr>
              <w:t>-</w:t>
            </w:r>
            <w:r>
              <w:rPr>
                <w:color w:val="252525"/>
                <w:spacing w:val="51"/>
                <w:sz w:val="24"/>
              </w:rPr>
              <w:t xml:space="preserve"> </w:t>
            </w:r>
            <w:r>
              <w:rPr>
                <w:color w:val="252525"/>
                <w:sz w:val="24"/>
              </w:rPr>
              <w:t>электронные</w:t>
            </w:r>
            <w:r>
              <w:rPr>
                <w:color w:val="252525"/>
                <w:spacing w:val="-4"/>
                <w:sz w:val="24"/>
              </w:rPr>
              <w:t xml:space="preserve"> </w:t>
            </w:r>
            <w:r>
              <w:rPr>
                <w:color w:val="252525"/>
                <w:sz w:val="24"/>
              </w:rPr>
              <w:t>документы</w:t>
            </w:r>
          </w:p>
        </w:tc>
        <w:tc>
          <w:tcPr>
            <w:tcW w:w="2309" w:type="dxa"/>
          </w:tcPr>
          <w:p w:rsidR="003A55AE" w:rsidRDefault="003A55AE" w:rsidP="003A55AE">
            <w:pPr>
              <w:pStyle w:val="TableParagraph"/>
              <w:spacing w:line="258" w:lineRule="exact"/>
              <w:rPr>
                <w:sz w:val="24"/>
              </w:rPr>
            </w:pPr>
            <w:r>
              <w:rPr>
                <w:color w:val="252525"/>
                <w:sz w:val="24"/>
              </w:rPr>
              <w:t>0</w:t>
            </w:r>
          </w:p>
        </w:tc>
      </w:tr>
    </w:tbl>
    <w:p w:rsidR="003A55AE" w:rsidRPr="00AB5521" w:rsidRDefault="003A55AE" w:rsidP="003A55AE">
      <w:pPr>
        <w:pStyle w:val="a3"/>
        <w:ind w:left="1961" w:firstLine="211"/>
        <w:jc w:val="left"/>
        <w:rPr>
          <w:color w:val="000000" w:themeColor="text1"/>
        </w:rPr>
      </w:pPr>
      <w:r w:rsidRPr="00AB5521">
        <w:rPr>
          <w:color w:val="000000" w:themeColor="text1"/>
        </w:rPr>
        <w:t>Создание в образовательной организации информационно-</w:t>
      </w:r>
      <w:r w:rsidRPr="00AB5521">
        <w:rPr>
          <w:color w:val="000000" w:themeColor="text1"/>
          <w:spacing w:val="1"/>
        </w:rPr>
        <w:t xml:space="preserve"> </w:t>
      </w:r>
      <w:r w:rsidRPr="00AB5521">
        <w:rPr>
          <w:color w:val="000000" w:themeColor="text1"/>
        </w:rPr>
        <w:t>образовательной</w:t>
      </w:r>
      <w:r w:rsidRPr="00AB5521">
        <w:rPr>
          <w:color w:val="000000" w:themeColor="text1"/>
          <w:spacing w:val="-9"/>
        </w:rPr>
        <w:t xml:space="preserve"> </w:t>
      </w:r>
      <w:r w:rsidRPr="00AB5521">
        <w:rPr>
          <w:color w:val="000000" w:themeColor="text1"/>
        </w:rPr>
        <w:t>среды,</w:t>
      </w:r>
      <w:r w:rsidRPr="00AB5521">
        <w:rPr>
          <w:color w:val="000000" w:themeColor="text1"/>
          <w:spacing w:val="-6"/>
        </w:rPr>
        <w:t xml:space="preserve"> </w:t>
      </w:r>
      <w:r w:rsidRPr="00AB5521">
        <w:rPr>
          <w:color w:val="000000" w:themeColor="text1"/>
        </w:rPr>
        <w:t>соответствующей</w:t>
      </w:r>
      <w:r w:rsidRPr="00AB5521">
        <w:rPr>
          <w:color w:val="000000" w:themeColor="text1"/>
          <w:spacing w:val="-2"/>
        </w:rPr>
        <w:t xml:space="preserve"> </w:t>
      </w:r>
      <w:r w:rsidRPr="00AB5521">
        <w:rPr>
          <w:color w:val="000000" w:themeColor="text1"/>
        </w:rPr>
        <w:t>требованиям</w:t>
      </w:r>
      <w:r w:rsidRPr="00AB5521">
        <w:rPr>
          <w:color w:val="000000" w:themeColor="text1"/>
          <w:spacing w:val="-7"/>
        </w:rPr>
        <w:t xml:space="preserve"> </w:t>
      </w:r>
      <w:r w:rsidRPr="00AB5521">
        <w:rPr>
          <w:color w:val="000000" w:themeColor="text1"/>
        </w:rPr>
        <w:t>ФГОС</w:t>
      </w:r>
    </w:p>
    <w:p w:rsidR="003A55AE" w:rsidRPr="000A6987" w:rsidRDefault="003A55AE" w:rsidP="003A55AE">
      <w:pPr>
        <w:pStyle w:val="a3"/>
        <w:spacing w:before="6"/>
        <w:ind w:left="0" w:firstLine="0"/>
        <w:jc w:val="left"/>
        <w:rPr>
          <w:color w:val="FF0000"/>
        </w:rPr>
      </w:pPr>
    </w:p>
    <w:tbl>
      <w:tblPr>
        <w:tblW w:w="0" w:type="auto"/>
        <w:tblInd w:w="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
        <w:gridCol w:w="3605"/>
        <w:gridCol w:w="1413"/>
        <w:gridCol w:w="1564"/>
        <w:gridCol w:w="2306"/>
      </w:tblGrid>
      <w:tr w:rsidR="003A55AE" w:rsidTr="00C21E8C">
        <w:trPr>
          <w:trHeight w:val="1866"/>
        </w:trPr>
        <w:tc>
          <w:tcPr>
            <w:tcW w:w="793" w:type="dxa"/>
          </w:tcPr>
          <w:p w:rsidR="003A55AE" w:rsidRDefault="003A55AE" w:rsidP="003A55AE">
            <w:pPr>
              <w:pStyle w:val="TableParagraph"/>
              <w:spacing w:before="18" w:line="237" w:lineRule="auto"/>
              <w:ind w:left="228" w:right="186" w:firstLine="48"/>
              <w:rPr>
                <w:b/>
                <w:sz w:val="24"/>
              </w:rPr>
            </w:pPr>
            <w:r>
              <w:rPr>
                <w:b/>
                <w:color w:val="252525"/>
                <w:sz w:val="24"/>
              </w:rPr>
              <w:t>№</w:t>
            </w:r>
            <w:r>
              <w:rPr>
                <w:b/>
                <w:color w:val="252525"/>
                <w:spacing w:val="-57"/>
                <w:sz w:val="24"/>
              </w:rPr>
              <w:t xml:space="preserve"> </w:t>
            </w:r>
            <w:r>
              <w:rPr>
                <w:b/>
                <w:color w:val="252525"/>
                <w:sz w:val="24"/>
              </w:rPr>
              <w:t>п/п</w:t>
            </w:r>
          </w:p>
        </w:tc>
        <w:tc>
          <w:tcPr>
            <w:tcW w:w="3605" w:type="dxa"/>
          </w:tcPr>
          <w:p w:rsidR="003A55AE" w:rsidRDefault="003A55AE" w:rsidP="003A55AE">
            <w:pPr>
              <w:pStyle w:val="TableParagraph"/>
              <w:spacing w:before="15"/>
              <w:ind w:left="765"/>
              <w:rPr>
                <w:b/>
                <w:sz w:val="24"/>
              </w:rPr>
            </w:pPr>
            <w:r>
              <w:rPr>
                <w:b/>
                <w:color w:val="252525"/>
                <w:sz w:val="24"/>
              </w:rPr>
              <w:t>Необходимые</w:t>
            </w:r>
            <w:r>
              <w:rPr>
                <w:b/>
                <w:color w:val="252525"/>
                <w:spacing w:val="-4"/>
                <w:sz w:val="24"/>
              </w:rPr>
              <w:t xml:space="preserve"> </w:t>
            </w:r>
            <w:r>
              <w:rPr>
                <w:b/>
                <w:color w:val="252525"/>
                <w:sz w:val="24"/>
              </w:rPr>
              <w:t>средства</w:t>
            </w:r>
          </w:p>
        </w:tc>
        <w:tc>
          <w:tcPr>
            <w:tcW w:w="1413" w:type="dxa"/>
          </w:tcPr>
          <w:p w:rsidR="003A55AE" w:rsidRDefault="003A55AE" w:rsidP="003A55AE">
            <w:pPr>
              <w:pStyle w:val="TableParagraph"/>
              <w:spacing w:before="15"/>
              <w:ind w:left="87" w:right="63" w:firstLine="108"/>
              <w:jc w:val="center"/>
              <w:rPr>
                <w:b/>
                <w:sz w:val="24"/>
              </w:rPr>
            </w:pPr>
            <w:r>
              <w:rPr>
                <w:b/>
                <w:color w:val="252525"/>
                <w:sz w:val="24"/>
              </w:rPr>
              <w:t>име-</w:t>
            </w:r>
            <w:r>
              <w:rPr>
                <w:b/>
                <w:color w:val="252525"/>
                <w:spacing w:val="1"/>
                <w:sz w:val="24"/>
              </w:rPr>
              <w:t xml:space="preserve"> </w:t>
            </w:r>
            <w:r>
              <w:rPr>
                <w:b/>
                <w:color w:val="252525"/>
                <w:sz w:val="24"/>
              </w:rPr>
              <w:t>ющееся</w:t>
            </w:r>
            <w:r>
              <w:rPr>
                <w:b/>
                <w:color w:val="252525"/>
                <w:spacing w:val="1"/>
                <w:sz w:val="24"/>
              </w:rPr>
              <w:t xml:space="preserve"> </w:t>
            </w:r>
            <w:r>
              <w:rPr>
                <w:b/>
                <w:color w:val="252525"/>
                <w:sz w:val="24"/>
              </w:rPr>
              <w:t>в</w:t>
            </w:r>
            <w:r>
              <w:rPr>
                <w:b/>
                <w:color w:val="252525"/>
                <w:spacing w:val="1"/>
                <w:sz w:val="24"/>
              </w:rPr>
              <w:t xml:space="preserve"> </w:t>
            </w:r>
            <w:r>
              <w:rPr>
                <w:b/>
                <w:color w:val="252525"/>
                <w:sz w:val="24"/>
              </w:rPr>
              <w:t>наличии</w:t>
            </w:r>
          </w:p>
        </w:tc>
        <w:tc>
          <w:tcPr>
            <w:tcW w:w="1564" w:type="dxa"/>
          </w:tcPr>
          <w:p w:rsidR="003A55AE" w:rsidRDefault="003A55AE" w:rsidP="003A55AE">
            <w:pPr>
              <w:pStyle w:val="TableParagraph"/>
              <w:spacing w:before="15"/>
              <w:ind w:left="166" w:right="21"/>
              <w:jc w:val="center"/>
              <w:rPr>
                <w:b/>
                <w:sz w:val="24"/>
              </w:rPr>
            </w:pPr>
            <w:r>
              <w:rPr>
                <w:b/>
                <w:color w:val="252525"/>
                <w:spacing w:val="-1"/>
                <w:sz w:val="24"/>
              </w:rPr>
              <w:t>необходимое</w:t>
            </w:r>
            <w:r>
              <w:rPr>
                <w:b/>
                <w:color w:val="252525"/>
                <w:spacing w:val="-57"/>
                <w:sz w:val="24"/>
              </w:rPr>
              <w:t xml:space="preserve"> </w:t>
            </w:r>
            <w:r>
              <w:rPr>
                <w:b/>
                <w:color w:val="252525"/>
                <w:sz w:val="24"/>
              </w:rPr>
              <w:t>количество</w:t>
            </w:r>
            <w:r>
              <w:rPr>
                <w:b/>
                <w:color w:val="252525"/>
                <w:spacing w:val="1"/>
                <w:sz w:val="24"/>
              </w:rPr>
              <w:t xml:space="preserve"> </w:t>
            </w:r>
            <w:r>
              <w:rPr>
                <w:b/>
                <w:color w:val="252525"/>
                <w:sz w:val="24"/>
              </w:rPr>
              <w:t>средств</w:t>
            </w:r>
          </w:p>
        </w:tc>
        <w:tc>
          <w:tcPr>
            <w:tcW w:w="2306" w:type="dxa"/>
          </w:tcPr>
          <w:p w:rsidR="003A55AE" w:rsidRDefault="003A55AE" w:rsidP="00C21E8C">
            <w:pPr>
              <w:pStyle w:val="TableParagraph"/>
              <w:spacing w:before="15"/>
              <w:ind w:left="246" w:right="218" w:firstLine="115"/>
              <w:rPr>
                <w:b/>
                <w:sz w:val="24"/>
              </w:rPr>
            </w:pPr>
            <w:r>
              <w:rPr>
                <w:b/>
                <w:color w:val="252525"/>
                <w:sz w:val="24"/>
              </w:rPr>
              <w:t>Сроки</w:t>
            </w:r>
            <w:r>
              <w:rPr>
                <w:b/>
                <w:color w:val="252525"/>
                <w:spacing w:val="1"/>
                <w:sz w:val="24"/>
              </w:rPr>
              <w:t xml:space="preserve"> </w:t>
            </w:r>
            <w:r>
              <w:rPr>
                <w:b/>
                <w:color w:val="252525"/>
                <w:sz w:val="24"/>
              </w:rPr>
              <w:t>создания</w:t>
            </w:r>
            <w:r>
              <w:rPr>
                <w:b/>
                <w:color w:val="252525"/>
                <w:spacing w:val="1"/>
                <w:sz w:val="24"/>
              </w:rPr>
              <w:t xml:space="preserve"> </w:t>
            </w:r>
            <w:r>
              <w:rPr>
                <w:b/>
                <w:color w:val="252525"/>
                <w:sz w:val="24"/>
              </w:rPr>
              <w:t>условий</w:t>
            </w:r>
            <w:r>
              <w:rPr>
                <w:b/>
                <w:color w:val="252525"/>
                <w:spacing w:val="2"/>
                <w:sz w:val="24"/>
              </w:rPr>
              <w:t xml:space="preserve"> </w:t>
            </w:r>
            <w:r>
              <w:rPr>
                <w:b/>
                <w:color w:val="252525"/>
                <w:sz w:val="24"/>
              </w:rPr>
              <w:t>в</w:t>
            </w:r>
            <w:r>
              <w:rPr>
                <w:b/>
                <w:color w:val="252525"/>
                <w:spacing w:val="1"/>
                <w:sz w:val="24"/>
              </w:rPr>
              <w:t xml:space="preserve"> </w:t>
            </w:r>
            <w:r>
              <w:rPr>
                <w:b/>
                <w:color w:val="252525"/>
                <w:sz w:val="24"/>
              </w:rPr>
              <w:t>соответствии</w:t>
            </w:r>
            <w:r w:rsidR="00C21E8C">
              <w:rPr>
                <w:b/>
                <w:color w:val="252525"/>
                <w:sz w:val="24"/>
              </w:rPr>
              <w:t xml:space="preserve"> </w:t>
            </w:r>
            <w:r>
              <w:rPr>
                <w:b/>
                <w:color w:val="252525"/>
                <w:sz w:val="24"/>
              </w:rPr>
              <w:t xml:space="preserve">с </w:t>
            </w:r>
            <w:r w:rsidR="00C21E8C">
              <w:rPr>
                <w:b/>
                <w:color w:val="252525"/>
                <w:sz w:val="24"/>
              </w:rPr>
              <w:t>т</w:t>
            </w:r>
            <w:r>
              <w:rPr>
                <w:b/>
                <w:color w:val="252525"/>
                <w:sz w:val="24"/>
              </w:rPr>
              <w:t>ребованиямиФГОС</w:t>
            </w:r>
          </w:p>
        </w:tc>
      </w:tr>
      <w:tr w:rsidR="003A55AE" w:rsidTr="00C21E8C">
        <w:trPr>
          <w:trHeight w:val="306"/>
        </w:trPr>
        <w:tc>
          <w:tcPr>
            <w:tcW w:w="793" w:type="dxa"/>
            <w:vMerge w:val="restart"/>
            <w:tcBorders>
              <w:bottom w:val="nil"/>
            </w:tcBorders>
          </w:tcPr>
          <w:p w:rsidR="003A55AE" w:rsidRDefault="003A55AE" w:rsidP="003A55AE">
            <w:pPr>
              <w:pStyle w:val="TableParagraph"/>
              <w:spacing w:before="6"/>
              <w:ind w:left="132"/>
              <w:jc w:val="center"/>
              <w:rPr>
                <w:sz w:val="24"/>
              </w:rPr>
            </w:pPr>
            <w:r>
              <w:rPr>
                <w:color w:val="252525"/>
                <w:w w:val="99"/>
                <w:sz w:val="24"/>
              </w:rPr>
              <w:t>I</w:t>
            </w:r>
          </w:p>
        </w:tc>
        <w:tc>
          <w:tcPr>
            <w:tcW w:w="3605" w:type="dxa"/>
          </w:tcPr>
          <w:p w:rsidR="003A55AE" w:rsidRDefault="003A55AE" w:rsidP="003A55AE">
            <w:pPr>
              <w:pStyle w:val="TableParagraph"/>
              <w:spacing w:before="11" w:line="276" w:lineRule="exact"/>
              <w:ind w:left="136"/>
              <w:rPr>
                <w:b/>
                <w:sz w:val="24"/>
              </w:rPr>
            </w:pPr>
            <w:r>
              <w:rPr>
                <w:b/>
                <w:color w:val="252525"/>
                <w:sz w:val="24"/>
              </w:rPr>
              <w:t>Технические</w:t>
            </w:r>
            <w:r>
              <w:rPr>
                <w:b/>
                <w:color w:val="252525"/>
                <w:spacing w:val="-4"/>
                <w:sz w:val="24"/>
              </w:rPr>
              <w:t xml:space="preserve"> </w:t>
            </w:r>
            <w:r>
              <w:rPr>
                <w:b/>
                <w:color w:val="252525"/>
                <w:sz w:val="24"/>
              </w:rPr>
              <w:t>средства:</w:t>
            </w:r>
          </w:p>
        </w:tc>
        <w:tc>
          <w:tcPr>
            <w:tcW w:w="1413" w:type="dxa"/>
          </w:tcPr>
          <w:p w:rsidR="003A55AE" w:rsidRDefault="003A55AE" w:rsidP="003A55AE">
            <w:pPr>
              <w:pStyle w:val="TableParagraph"/>
            </w:pPr>
          </w:p>
        </w:tc>
        <w:tc>
          <w:tcPr>
            <w:tcW w:w="1564" w:type="dxa"/>
          </w:tcPr>
          <w:p w:rsidR="003A55AE" w:rsidRDefault="003A55AE" w:rsidP="003A55AE">
            <w:pPr>
              <w:pStyle w:val="TableParagraph"/>
            </w:pPr>
          </w:p>
        </w:tc>
        <w:tc>
          <w:tcPr>
            <w:tcW w:w="2306" w:type="dxa"/>
          </w:tcPr>
          <w:p w:rsidR="003A55AE" w:rsidRDefault="003A55AE" w:rsidP="003A55AE">
            <w:pPr>
              <w:pStyle w:val="TableParagraph"/>
              <w:spacing w:before="6"/>
              <w:ind w:left="169" w:right="20"/>
              <w:jc w:val="center"/>
              <w:rPr>
                <w:sz w:val="24"/>
              </w:rPr>
            </w:pPr>
            <w:r>
              <w:rPr>
                <w:color w:val="252525"/>
                <w:sz w:val="24"/>
              </w:rPr>
              <w:t>2020-2025</w:t>
            </w:r>
            <w:r>
              <w:rPr>
                <w:color w:val="252525"/>
                <w:spacing w:val="1"/>
                <w:sz w:val="24"/>
              </w:rPr>
              <w:t xml:space="preserve"> </w:t>
            </w:r>
            <w:r>
              <w:rPr>
                <w:color w:val="252525"/>
                <w:sz w:val="24"/>
              </w:rPr>
              <w:t>гг</w:t>
            </w:r>
          </w:p>
        </w:tc>
      </w:tr>
      <w:tr w:rsidR="003A55AE" w:rsidTr="00C21E8C">
        <w:trPr>
          <w:trHeight w:val="306"/>
        </w:trPr>
        <w:tc>
          <w:tcPr>
            <w:tcW w:w="793" w:type="dxa"/>
            <w:vMerge/>
            <w:tcBorders>
              <w:top w:val="nil"/>
              <w:bottom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мультимедийный</w:t>
            </w:r>
            <w:r>
              <w:rPr>
                <w:color w:val="252525"/>
                <w:spacing w:val="-6"/>
              </w:rPr>
              <w:t xml:space="preserve"> </w:t>
            </w:r>
            <w:r>
              <w:rPr>
                <w:color w:val="252525"/>
              </w:rPr>
              <w:t>проектор</w:t>
            </w:r>
          </w:p>
        </w:tc>
        <w:tc>
          <w:tcPr>
            <w:tcW w:w="1413" w:type="dxa"/>
          </w:tcPr>
          <w:p w:rsidR="003A55AE" w:rsidRDefault="003A55AE" w:rsidP="003A55AE">
            <w:pPr>
              <w:pStyle w:val="TableParagraph"/>
              <w:spacing w:before="6"/>
              <w:ind w:left="475" w:right="343"/>
              <w:jc w:val="center"/>
              <w:rPr>
                <w:sz w:val="24"/>
              </w:rPr>
            </w:pPr>
            <w:r>
              <w:rPr>
                <w:color w:val="252525"/>
                <w:sz w:val="24"/>
              </w:rPr>
              <w:t>17</w:t>
            </w:r>
          </w:p>
        </w:tc>
        <w:tc>
          <w:tcPr>
            <w:tcW w:w="1564" w:type="dxa"/>
          </w:tcPr>
          <w:p w:rsidR="003A55AE" w:rsidRDefault="003A55AE" w:rsidP="003A55AE">
            <w:pPr>
              <w:pStyle w:val="TableParagraph"/>
            </w:pPr>
          </w:p>
        </w:tc>
        <w:tc>
          <w:tcPr>
            <w:tcW w:w="2306" w:type="dxa"/>
          </w:tcPr>
          <w:p w:rsidR="003A55AE" w:rsidRDefault="003A55AE" w:rsidP="003A55AE">
            <w:pPr>
              <w:pStyle w:val="TableParagraph"/>
            </w:pPr>
          </w:p>
        </w:tc>
      </w:tr>
      <w:tr w:rsidR="003A55AE" w:rsidTr="00C21E8C">
        <w:trPr>
          <w:trHeight w:val="306"/>
        </w:trPr>
        <w:tc>
          <w:tcPr>
            <w:tcW w:w="793" w:type="dxa"/>
            <w:vMerge/>
            <w:tcBorders>
              <w:top w:val="nil"/>
              <w:bottom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экран</w:t>
            </w:r>
          </w:p>
        </w:tc>
        <w:tc>
          <w:tcPr>
            <w:tcW w:w="1413" w:type="dxa"/>
          </w:tcPr>
          <w:p w:rsidR="003A55AE" w:rsidRDefault="003A55AE" w:rsidP="003A55AE">
            <w:pPr>
              <w:pStyle w:val="TableParagraph"/>
              <w:spacing w:before="6"/>
              <w:ind w:left="475" w:right="343"/>
              <w:jc w:val="center"/>
              <w:rPr>
                <w:sz w:val="24"/>
              </w:rPr>
            </w:pPr>
            <w:r>
              <w:rPr>
                <w:color w:val="252525"/>
                <w:sz w:val="24"/>
              </w:rPr>
              <w:t>17</w:t>
            </w:r>
          </w:p>
        </w:tc>
        <w:tc>
          <w:tcPr>
            <w:tcW w:w="1564" w:type="dxa"/>
          </w:tcPr>
          <w:p w:rsidR="003A55AE" w:rsidRDefault="003A55AE" w:rsidP="003A55AE">
            <w:pPr>
              <w:pStyle w:val="TableParagraph"/>
            </w:pPr>
          </w:p>
        </w:tc>
        <w:tc>
          <w:tcPr>
            <w:tcW w:w="2306" w:type="dxa"/>
          </w:tcPr>
          <w:p w:rsidR="003A55AE" w:rsidRDefault="003A55AE" w:rsidP="003A55AE">
            <w:pPr>
              <w:pStyle w:val="TableParagraph"/>
            </w:pPr>
          </w:p>
        </w:tc>
      </w:tr>
      <w:tr w:rsidR="003A55AE" w:rsidTr="00C21E8C">
        <w:trPr>
          <w:trHeight w:val="301"/>
        </w:trPr>
        <w:tc>
          <w:tcPr>
            <w:tcW w:w="793" w:type="dxa"/>
            <w:vMerge/>
            <w:tcBorders>
              <w:top w:val="nil"/>
              <w:bottom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принтер</w:t>
            </w:r>
            <w:r>
              <w:rPr>
                <w:color w:val="252525"/>
                <w:spacing w:val="-2"/>
              </w:rPr>
              <w:t xml:space="preserve"> </w:t>
            </w:r>
            <w:r>
              <w:rPr>
                <w:color w:val="252525"/>
              </w:rPr>
              <w:t>монохромный</w:t>
            </w:r>
          </w:p>
        </w:tc>
        <w:tc>
          <w:tcPr>
            <w:tcW w:w="1413" w:type="dxa"/>
          </w:tcPr>
          <w:p w:rsidR="003A55AE" w:rsidRDefault="003A55AE" w:rsidP="003A55AE">
            <w:pPr>
              <w:pStyle w:val="TableParagraph"/>
              <w:spacing w:before="6" w:line="276" w:lineRule="exact"/>
              <w:ind w:left="138"/>
              <w:jc w:val="center"/>
              <w:rPr>
                <w:sz w:val="24"/>
              </w:rPr>
            </w:pPr>
            <w:r>
              <w:rPr>
                <w:color w:val="252525"/>
                <w:sz w:val="24"/>
              </w:rPr>
              <w:t>46</w:t>
            </w:r>
          </w:p>
        </w:tc>
        <w:tc>
          <w:tcPr>
            <w:tcW w:w="1564" w:type="dxa"/>
          </w:tcPr>
          <w:p w:rsidR="003A55AE" w:rsidRDefault="003A55AE" w:rsidP="003A55AE">
            <w:pPr>
              <w:pStyle w:val="TableParagraph"/>
              <w:spacing w:before="6" w:line="276" w:lineRule="exact"/>
              <w:ind w:left="169" w:right="21"/>
              <w:jc w:val="center"/>
              <w:rPr>
                <w:sz w:val="24"/>
              </w:rPr>
            </w:pPr>
            <w:r>
              <w:rPr>
                <w:color w:val="252525"/>
                <w:sz w:val="24"/>
              </w:rPr>
              <w:t>0</w:t>
            </w:r>
          </w:p>
        </w:tc>
        <w:tc>
          <w:tcPr>
            <w:tcW w:w="2306" w:type="dxa"/>
          </w:tcPr>
          <w:p w:rsidR="003A55AE" w:rsidRDefault="003A55AE" w:rsidP="003A55AE">
            <w:pPr>
              <w:pStyle w:val="TableParagraph"/>
              <w:spacing w:before="6" w:line="276" w:lineRule="exact"/>
              <w:ind w:left="168" w:right="21"/>
              <w:jc w:val="center"/>
              <w:rPr>
                <w:sz w:val="24"/>
              </w:rPr>
            </w:pPr>
          </w:p>
        </w:tc>
      </w:tr>
      <w:tr w:rsidR="003A55AE" w:rsidTr="00C21E8C">
        <w:trPr>
          <w:trHeight w:val="307"/>
        </w:trPr>
        <w:tc>
          <w:tcPr>
            <w:tcW w:w="793" w:type="dxa"/>
            <w:vMerge/>
            <w:tcBorders>
              <w:top w:val="nil"/>
              <w:bottom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1"/>
              <w:ind w:left="160"/>
            </w:pPr>
            <w:r>
              <w:rPr>
                <w:color w:val="252525"/>
              </w:rPr>
              <w:t>-</w:t>
            </w:r>
            <w:r>
              <w:rPr>
                <w:color w:val="252525"/>
              </w:rPr>
              <w:tab/>
              <w:t>принтер</w:t>
            </w:r>
            <w:r>
              <w:rPr>
                <w:color w:val="252525"/>
                <w:spacing w:val="-4"/>
              </w:rPr>
              <w:t xml:space="preserve"> </w:t>
            </w:r>
            <w:r>
              <w:rPr>
                <w:color w:val="252525"/>
              </w:rPr>
              <w:t>цветной</w:t>
            </w:r>
          </w:p>
        </w:tc>
        <w:tc>
          <w:tcPr>
            <w:tcW w:w="1413" w:type="dxa"/>
          </w:tcPr>
          <w:p w:rsidR="003A55AE" w:rsidRDefault="003A55AE" w:rsidP="003A55AE">
            <w:pPr>
              <w:pStyle w:val="TableParagraph"/>
              <w:spacing w:before="11" w:line="276" w:lineRule="exact"/>
              <w:ind w:left="138"/>
              <w:jc w:val="center"/>
              <w:rPr>
                <w:sz w:val="24"/>
              </w:rPr>
            </w:pPr>
            <w:r>
              <w:rPr>
                <w:color w:val="252525"/>
                <w:sz w:val="24"/>
              </w:rPr>
              <w:t>3</w:t>
            </w:r>
          </w:p>
        </w:tc>
        <w:tc>
          <w:tcPr>
            <w:tcW w:w="1564" w:type="dxa"/>
          </w:tcPr>
          <w:p w:rsidR="003A55AE" w:rsidRDefault="003A55AE" w:rsidP="003A55AE">
            <w:pPr>
              <w:pStyle w:val="TableParagraph"/>
              <w:spacing w:before="11" w:line="276" w:lineRule="exact"/>
              <w:ind w:left="143"/>
              <w:jc w:val="center"/>
              <w:rPr>
                <w:sz w:val="24"/>
              </w:rPr>
            </w:pPr>
            <w:r>
              <w:rPr>
                <w:color w:val="252525"/>
                <w:sz w:val="24"/>
              </w:rPr>
              <w:t>2</w:t>
            </w:r>
          </w:p>
        </w:tc>
        <w:tc>
          <w:tcPr>
            <w:tcW w:w="2306" w:type="dxa"/>
          </w:tcPr>
          <w:p w:rsidR="003A55AE" w:rsidRDefault="003A55AE" w:rsidP="003A55AE">
            <w:pPr>
              <w:pStyle w:val="TableParagraph"/>
            </w:pPr>
          </w:p>
        </w:tc>
      </w:tr>
      <w:tr w:rsidR="003A55AE" w:rsidTr="00C21E8C">
        <w:trPr>
          <w:trHeight w:val="306"/>
        </w:trPr>
        <w:tc>
          <w:tcPr>
            <w:tcW w:w="793" w:type="dxa"/>
            <w:vMerge/>
            <w:tcBorders>
              <w:top w:val="nil"/>
              <w:bottom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фотопринтер</w:t>
            </w:r>
          </w:p>
        </w:tc>
        <w:tc>
          <w:tcPr>
            <w:tcW w:w="1413" w:type="dxa"/>
          </w:tcPr>
          <w:p w:rsidR="003A55AE" w:rsidRDefault="003A55AE" w:rsidP="003A55AE">
            <w:pPr>
              <w:pStyle w:val="TableParagraph"/>
              <w:spacing w:before="11" w:line="276" w:lineRule="exact"/>
              <w:ind w:left="136"/>
              <w:jc w:val="center"/>
              <w:rPr>
                <w:sz w:val="24"/>
              </w:rPr>
            </w:pPr>
            <w:r>
              <w:rPr>
                <w:color w:val="252525"/>
                <w:w w:val="99"/>
                <w:sz w:val="24"/>
              </w:rPr>
              <w:t>-</w:t>
            </w:r>
          </w:p>
        </w:tc>
        <w:tc>
          <w:tcPr>
            <w:tcW w:w="1564" w:type="dxa"/>
          </w:tcPr>
          <w:p w:rsidR="003A55AE" w:rsidRDefault="003A55AE" w:rsidP="003A55AE">
            <w:pPr>
              <w:pStyle w:val="TableParagraph"/>
              <w:spacing w:before="11" w:line="276" w:lineRule="exact"/>
              <w:ind w:left="141"/>
              <w:jc w:val="center"/>
              <w:rPr>
                <w:sz w:val="24"/>
              </w:rPr>
            </w:pPr>
            <w:r>
              <w:rPr>
                <w:color w:val="252525"/>
                <w:w w:val="99"/>
                <w:sz w:val="24"/>
              </w:rPr>
              <w:t>-</w:t>
            </w:r>
          </w:p>
        </w:tc>
        <w:tc>
          <w:tcPr>
            <w:tcW w:w="2306" w:type="dxa"/>
          </w:tcPr>
          <w:p w:rsidR="003A55AE" w:rsidRDefault="003A55AE" w:rsidP="003A55AE">
            <w:pPr>
              <w:pStyle w:val="TableParagraph"/>
            </w:pPr>
          </w:p>
        </w:tc>
      </w:tr>
      <w:tr w:rsidR="003A55AE" w:rsidTr="00C21E8C">
        <w:trPr>
          <w:trHeight w:val="306"/>
        </w:trPr>
        <w:tc>
          <w:tcPr>
            <w:tcW w:w="793" w:type="dxa"/>
            <w:vMerge/>
            <w:tcBorders>
              <w:top w:val="nil"/>
              <w:bottom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цифровой фотоаппарат</w:t>
            </w:r>
          </w:p>
        </w:tc>
        <w:tc>
          <w:tcPr>
            <w:tcW w:w="1413" w:type="dxa"/>
          </w:tcPr>
          <w:p w:rsidR="003A55AE" w:rsidRDefault="003A55AE" w:rsidP="003A55AE">
            <w:pPr>
              <w:pStyle w:val="TableParagraph"/>
              <w:spacing w:before="6"/>
              <w:ind w:left="138"/>
              <w:jc w:val="center"/>
              <w:rPr>
                <w:sz w:val="24"/>
              </w:rPr>
            </w:pPr>
            <w:r>
              <w:rPr>
                <w:color w:val="252525"/>
                <w:sz w:val="24"/>
              </w:rPr>
              <w:t>0</w:t>
            </w:r>
          </w:p>
        </w:tc>
        <w:tc>
          <w:tcPr>
            <w:tcW w:w="1564" w:type="dxa"/>
          </w:tcPr>
          <w:p w:rsidR="003A55AE" w:rsidRDefault="003A55AE" w:rsidP="003A55AE">
            <w:pPr>
              <w:pStyle w:val="TableParagraph"/>
              <w:spacing w:before="6"/>
              <w:ind w:left="143"/>
              <w:jc w:val="center"/>
              <w:rPr>
                <w:sz w:val="24"/>
              </w:rPr>
            </w:pPr>
            <w:r>
              <w:rPr>
                <w:color w:val="252525"/>
                <w:sz w:val="24"/>
              </w:rPr>
              <w:t>1</w:t>
            </w:r>
          </w:p>
        </w:tc>
        <w:tc>
          <w:tcPr>
            <w:tcW w:w="2306" w:type="dxa"/>
          </w:tcPr>
          <w:p w:rsidR="003A55AE" w:rsidRDefault="003A55AE" w:rsidP="003A55AE">
            <w:pPr>
              <w:pStyle w:val="TableParagraph"/>
            </w:pPr>
          </w:p>
        </w:tc>
      </w:tr>
      <w:tr w:rsidR="003A55AE" w:rsidTr="00C21E8C">
        <w:trPr>
          <w:trHeight w:val="306"/>
        </w:trPr>
        <w:tc>
          <w:tcPr>
            <w:tcW w:w="793" w:type="dxa"/>
            <w:vMerge/>
            <w:tcBorders>
              <w:top w:val="nil"/>
              <w:bottom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цифровая</w:t>
            </w:r>
            <w:r>
              <w:rPr>
                <w:color w:val="252525"/>
                <w:spacing w:val="-8"/>
              </w:rPr>
              <w:t xml:space="preserve"> </w:t>
            </w:r>
            <w:r>
              <w:rPr>
                <w:color w:val="252525"/>
              </w:rPr>
              <w:t>видеокамера</w:t>
            </w:r>
          </w:p>
        </w:tc>
        <w:tc>
          <w:tcPr>
            <w:tcW w:w="1413" w:type="dxa"/>
          </w:tcPr>
          <w:p w:rsidR="003A55AE" w:rsidRDefault="003A55AE" w:rsidP="003A55AE">
            <w:pPr>
              <w:pStyle w:val="TableParagraph"/>
              <w:spacing w:before="6"/>
              <w:ind w:left="138"/>
              <w:jc w:val="center"/>
              <w:rPr>
                <w:sz w:val="24"/>
              </w:rPr>
            </w:pPr>
            <w:r>
              <w:rPr>
                <w:color w:val="252525"/>
                <w:sz w:val="24"/>
              </w:rPr>
              <w:t>0</w:t>
            </w:r>
          </w:p>
        </w:tc>
        <w:tc>
          <w:tcPr>
            <w:tcW w:w="1564" w:type="dxa"/>
          </w:tcPr>
          <w:p w:rsidR="003A55AE" w:rsidRDefault="003A55AE" w:rsidP="003A55AE">
            <w:pPr>
              <w:pStyle w:val="TableParagraph"/>
              <w:spacing w:before="6"/>
              <w:ind w:left="143"/>
              <w:jc w:val="center"/>
              <w:rPr>
                <w:sz w:val="24"/>
              </w:rPr>
            </w:pPr>
            <w:r>
              <w:rPr>
                <w:color w:val="252525"/>
                <w:sz w:val="24"/>
              </w:rPr>
              <w:t>1</w:t>
            </w:r>
          </w:p>
        </w:tc>
        <w:tc>
          <w:tcPr>
            <w:tcW w:w="2306" w:type="dxa"/>
          </w:tcPr>
          <w:p w:rsidR="003A55AE" w:rsidRDefault="003A55AE" w:rsidP="003A55AE">
            <w:pPr>
              <w:pStyle w:val="TableParagraph"/>
            </w:pPr>
          </w:p>
        </w:tc>
      </w:tr>
      <w:tr w:rsidR="003A55AE" w:rsidTr="00C21E8C">
        <w:trPr>
          <w:trHeight w:val="306"/>
        </w:trPr>
        <w:tc>
          <w:tcPr>
            <w:tcW w:w="793" w:type="dxa"/>
            <w:vMerge/>
            <w:tcBorders>
              <w:top w:val="nil"/>
              <w:bottom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графический</w:t>
            </w:r>
            <w:r>
              <w:rPr>
                <w:color w:val="252525"/>
                <w:spacing w:val="-4"/>
              </w:rPr>
              <w:t xml:space="preserve"> </w:t>
            </w:r>
            <w:r>
              <w:rPr>
                <w:color w:val="252525"/>
              </w:rPr>
              <w:t>планшет</w:t>
            </w:r>
          </w:p>
        </w:tc>
        <w:tc>
          <w:tcPr>
            <w:tcW w:w="1413" w:type="dxa"/>
          </w:tcPr>
          <w:p w:rsidR="003A55AE" w:rsidRDefault="003A55AE" w:rsidP="003A55AE">
            <w:pPr>
              <w:pStyle w:val="TableParagraph"/>
              <w:spacing w:before="6"/>
              <w:ind w:left="136"/>
              <w:jc w:val="center"/>
              <w:rPr>
                <w:sz w:val="24"/>
              </w:rPr>
            </w:pPr>
            <w:r>
              <w:rPr>
                <w:color w:val="252525"/>
                <w:w w:val="99"/>
                <w:sz w:val="24"/>
              </w:rPr>
              <w:t>-</w:t>
            </w:r>
          </w:p>
        </w:tc>
        <w:tc>
          <w:tcPr>
            <w:tcW w:w="1564" w:type="dxa"/>
          </w:tcPr>
          <w:p w:rsidR="003A55AE" w:rsidRDefault="003A55AE" w:rsidP="003A55AE">
            <w:pPr>
              <w:pStyle w:val="TableParagraph"/>
              <w:spacing w:before="6"/>
              <w:ind w:left="141"/>
              <w:jc w:val="center"/>
              <w:rPr>
                <w:sz w:val="24"/>
              </w:rPr>
            </w:pPr>
            <w:r>
              <w:rPr>
                <w:color w:val="252525"/>
                <w:w w:val="99"/>
                <w:sz w:val="24"/>
              </w:rPr>
              <w:t>-</w:t>
            </w:r>
          </w:p>
        </w:tc>
        <w:tc>
          <w:tcPr>
            <w:tcW w:w="2306" w:type="dxa"/>
          </w:tcPr>
          <w:p w:rsidR="003A55AE" w:rsidRDefault="003A55AE" w:rsidP="003A55AE">
            <w:pPr>
              <w:pStyle w:val="TableParagraph"/>
            </w:pPr>
          </w:p>
        </w:tc>
      </w:tr>
      <w:tr w:rsidR="003A55AE" w:rsidTr="00C21E8C">
        <w:trPr>
          <w:trHeight w:val="306"/>
        </w:trPr>
        <w:tc>
          <w:tcPr>
            <w:tcW w:w="793" w:type="dxa"/>
            <w:vMerge w:val="restart"/>
            <w:tcBorders>
              <w:top w:val="nil"/>
            </w:tcBorders>
          </w:tcPr>
          <w:p w:rsidR="003A55AE" w:rsidRDefault="003A55AE" w:rsidP="003A55AE">
            <w:pPr>
              <w:pStyle w:val="TableParagraph"/>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сканер</w:t>
            </w:r>
          </w:p>
        </w:tc>
        <w:tc>
          <w:tcPr>
            <w:tcW w:w="1413" w:type="dxa"/>
          </w:tcPr>
          <w:p w:rsidR="003A55AE" w:rsidRDefault="003A55AE" w:rsidP="003A55AE">
            <w:pPr>
              <w:pStyle w:val="TableParagraph"/>
              <w:spacing w:before="6"/>
              <w:ind w:right="418"/>
              <w:jc w:val="right"/>
              <w:rPr>
                <w:sz w:val="24"/>
              </w:rPr>
            </w:pPr>
            <w:r>
              <w:rPr>
                <w:color w:val="252525"/>
                <w:sz w:val="24"/>
              </w:rPr>
              <w:t>23</w:t>
            </w:r>
          </w:p>
        </w:tc>
        <w:tc>
          <w:tcPr>
            <w:tcW w:w="1564" w:type="dxa"/>
          </w:tcPr>
          <w:p w:rsidR="003A55AE" w:rsidRDefault="003A55AE" w:rsidP="003A55AE">
            <w:pPr>
              <w:pStyle w:val="TableParagraph"/>
              <w:spacing w:before="6"/>
              <w:ind w:left="971"/>
              <w:rPr>
                <w:sz w:val="24"/>
              </w:rPr>
            </w:pPr>
            <w:r>
              <w:rPr>
                <w:color w:val="252525"/>
                <w:sz w:val="24"/>
              </w:rPr>
              <w:t>0</w:t>
            </w:r>
          </w:p>
        </w:tc>
        <w:tc>
          <w:tcPr>
            <w:tcW w:w="2306" w:type="dxa"/>
          </w:tcPr>
          <w:p w:rsidR="003A55AE" w:rsidRDefault="003A55AE" w:rsidP="003A55AE">
            <w:pPr>
              <w:pStyle w:val="TableParagraph"/>
            </w:pP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микрофон</w:t>
            </w:r>
          </w:p>
        </w:tc>
        <w:tc>
          <w:tcPr>
            <w:tcW w:w="1413" w:type="dxa"/>
          </w:tcPr>
          <w:p w:rsidR="003A55AE" w:rsidRDefault="003A55AE" w:rsidP="003A55AE">
            <w:pPr>
              <w:pStyle w:val="TableParagraph"/>
              <w:spacing w:before="6"/>
              <w:ind w:right="418"/>
              <w:jc w:val="right"/>
              <w:rPr>
                <w:sz w:val="24"/>
              </w:rPr>
            </w:pPr>
            <w:r>
              <w:rPr>
                <w:color w:val="252525"/>
                <w:sz w:val="24"/>
              </w:rPr>
              <w:t>4</w:t>
            </w:r>
          </w:p>
        </w:tc>
        <w:tc>
          <w:tcPr>
            <w:tcW w:w="1564" w:type="dxa"/>
          </w:tcPr>
          <w:p w:rsidR="003A55AE" w:rsidRDefault="003A55AE" w:rsidP="003A55AE">
            <w:pPr>
              <w:pStyle w:val="TableParagraph"/>
              <w:spacing w:before="6"/>
              <w:ind w:left="914"/>
              <w:rPr>
                <w:sz w:val="24"/>
              </w:rPr>
            </w:pPr>
            <w:r>
              <w:rPr>
                <w:color w:val="252525"/>
                <w:sz w:val="24"/>
              </w:rPr>
              <w:t>10</w:t>
            </w:r>
          </w:p>
        </w:tc>
        <w:tc>
          <w:tcPr>
            <w:tcW w:w="2306" w:type="dxa"/>
          </w:tcPr>
          <w:p w:rsidR="003A55AE" w:rsidRDefault="003A55AE" w:rsidP="003A55AE">
            <w:pPr>
              <w:pStyle w:val="TableParagraph"/>
              <w:spacing w:before="6"/>
              <w:ind w:left="168" w:right="21"/>
              <w:jc w:val="center"/>
              <w:rPr>
                <w:sz w:val="24"/>
              </w:rPr>
            </w:pPr>
            <w:r>
              <w:rPr>
                <w:color w:val="252525"/>
                <w:sz w:val="24"/>
              </w:rPr>
              <w:t>2022</w:t>
            </w: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музыкальная</w:t>
            </w:r>
            <w:r>
              <w:rPr>
                <w:color w:val="252525"/>
                <w:spacing w:val="-3"/>
              </w:rPr>
              <w:t xml:space="preserve"> </w:t>
            </w:r>
            <w:r>
              <w:rPr>
                <w:color w:val="252525"/>
              </w:rPr>
              <w:t>клавиатура</w:t>
            </w:r>
          </w:p>
        </w:tc>
        <w:tc>
          <w:tcPr>
            <w:tcW w:w="1413" w:type="dxa"/>
          </w:tcPr>
          <w:p w:rsidR="003A55AE" w:rsidRDefault="003A55AE" w:rsidP="003A55AE">
            <w:pPr>
              <w:pStyle w:val="TableParagraph"/>
              <w:spacing w:before="6"/>
              <w:ind w:right="418"/>
              <w:jc w:val="right"/>
              <w:rPr>
                <w:sz w:val="24"/>
              </w:rPr>
            </w:pPr>
            <w:r>
              <w:rPr>
                <w:color w:val="252525"/>
                <w:sz w:val="24"/>
              </w:rPr>
              <w:t>1</w:t>
            </w:r>
          </w:p>
        </w:tc>
        <w:tc>
          <w:tcPr>
            <w:tcW w:w="1564" w:type="dxa"/>
          </w:tcPr>
          <w:p w:rsidR="003A55AE" w:rsidRDefault="003A55AE" w:rsidP="003A55AE">
            <w:pPr>
              <w:pStyle w:val="TableParagraph"/>
              <w:spacing w:before="6"/>
              <w:ind w:left="971"/>
              <w:rPr>
                <w:sz w:val="24"/>
              </w:rPr>
            </w:pPr>
            <w:r>
              <w:rPr>
                <w:color w:val="252525"/>
                <w:sz w:val="24"/>
              </w:rPr>
              <w:t>1</w:t>
            </w:r>
          </w:p>
        </w:tc>
        <w:tc>
          <w:tcPr>
            <w:tcW w:w="2306" w:type="dxa"/>
          </w:tcPr>
          <w:p w:rsidR="003A55AE" w:rsidRDefault="003A55AE" w:rsidP="003A55AE">
            <w:pPr>
              <w:pStyle w:val="TableParagraph"/>
            </w:pPr>
          </w:p>
        </w:tc>
      </w:tr>
      <w:tr w:rsidR="003A55AE" w:rsidTr="00C21E8C">
        <w:trPr>
          <w:trHeight w:val="302"/>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оборудование</w:t>
            </w:r>
            <w:r>
              <w:rPr>
                <w:color w:val="252525"/>
                <w:spacing w:val="-10"/>
              </w:rPr>
              <w:t xml:space="preserve"> </w:t>
            </w:r>
            <w:r>
              <w:rPr>
                <w:color w:val="252525"/>
              </w:rPr>
              <w:t>компьютерной</w:t>
            </w:r>
            <w:r>
              <w:rPr>
                <w:color w:val="252525"/>
                <w:spacing w:val="-2"/>
              </w:rPr>
              <w:t xml:space="preserve"> </w:t>
            </w:r>
            <w:r>
              <w:rPr>
                <w:color w:val="252525"/>
              </w:rPr>
              <w:t>сети</w:t>
            </w:r>
          </w:p>
        </w:tc>
        <w:tc>
          <w:tcPr>
            <w:tcW w:w="1413" w:type="dxa"/>
          </w:tcPr>
          <w:p w:rsidR="003A55AE" w:rsidRDefault="003A55AE" w:rsidP="003A55AE">
            <w:pPr>
              <w:pStyle w:val="TableParagraph"/>
              <w:spacing w:before="6" w:line="276" w:lineRule="exact"/>
              <w:ind w:right="418"/>
              <w:jc w:val="right"/>
              <w:rPr>
                <w:sz w:val="24"/>
              </w:rPr>
            </w:pPr>
            <w:r>
              <w:rPr>
                <w:color w:val="252525"/>
                <w:sz w:val="24"/>
              </w:rPr>
              <w:t>1</w:t>
            </w:r>
          </w:p>
        </w:tc>
        <w:tc>
          <w:tcPr>
            <w:tcW w:w="1564" w:type="dxa"/>
          </w:tcPr>
          <w:p w:rsidR="003A55AE" w:rsidRDefault="003A55AE" w:rsidP="003A55AE">
            <w:pPr>
              <w:pStyle w:val="TableParagraph"/>
              <w:spacing w:before="6" w:line="276" w:lineRule="exact"/>
              <w:ind w:left="971"/>
              <w:rPr>
                <w:sz w:val="24"/>
              </w:rPr>
            </w:pPr>
            <w:r>
              <w:rPr>
                <w:color w:val="252525"/>
                <w:sz w:val="24"/>
              </w:rPr>
              <w:t>0</w:t>
            </w:r>
          </w:p>
        </w:tc>
        <w:tc>
          <w:tcPr>
            <w:tcW w:w="2306" w:type="dxa"/>
          </w:tcPr>
          <w:p w:rsidR="003A55AE" w:rsidRDefault="003A55AE" w:rsidP="003A55AE">
            <w:pPr>
              <w:pStyle w:val="TableParagraph"/>
            </w:pPr>
          </w:p>
        </w:tc>
      </w:tr>
      <w:tr w:rsidR="003A55AE" w:rsidTr="00C21E8C">
        <w:trPr>
          <w:trHeight w:val="791"/>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line="250" w:lineRule="atLeast"/>
              <w:ind w:left="16" w:right="153" w:firstLine="144"/>
            </w:pPr>
            <w:r>
              <w:rPr>
                <w:color w:val="252525"/>
              </w:rPr>
              <w:t>-</w:t>
            </w:r>
            <w:r>
              <w:rPr>
                <w:color w:val="252525"/>
                <w:spacing w:val="1"/>
              </w:rPr>
              <w:t xml:space="preserve"> </w:t>
            </w:r>
            <w:r>
              <w:rPr>
                <w:color w:val="252525"/>
              </w:rPr>
              <w:t>конструктор, позволяющий</w:t>
            </w:r>
            <w:r>
              <w:rPr>
                <w:color w:val="252525"/>
                <w:spacing w:val="1"/>
              </w:rPr>
              <w:t xml:space="preserve"> </w:t>
            </w:r>
            <w:r>
              <w:rPr>
                <w:color w:val="252525"/>
              </w:rPr>
              <w:t>создавать компьютерно-управляемые</w:t>
            </w:r>
            <w:r>
              <w:rPr>
                <w:color w:val="252525"/>
                <w:spacing w:val="1"/>
              </w:rPr>
              <w:t xml:space="preserve"> </w:t>
            </w:r>
            <w:r>
              <w:rPr>
                <w:color w:val="252525"/>
              </w:rPr>
              <w:t>движущиеся</w:t>
            </w:r>
            <w:r>
              <w:rPr>
                <w:color w:val="252525"/>
                <w:spacing w:val="-4"/>
              </w:rPr>
              <w:t xml:space="preserve"> </w:t>
            </w:r>
            <w:r>
              <w:rPr>
                <w:color w:val="252525"/>
              </w:rPr>
              <w:t>модели с</w:t>
            </w:r>
            <w:r>
              <w:rPr>
                <w:color w:val="252525"/>
                <w:spacing w:val="-4"/>
              </w:rPr>
              <w:t xml:space="preserve"> </w:t>
            </w:r>
            <w:r>
              <w:rPr>
                <w:color w:val="252525"/>
              </w:rPr>
              <w:t>обратной</w:t>
            </w:r>
            <w:r>
              <w:rPr>
                <w:color w:val="252525"/>
                <w:spacing w:val="-1"/>
              </w:rPr>
              <w:t xml:space="preserve"> </w:t>
            </w:r>
            <w:r>
              <w:rPr>
                <w:color w:val="252525"/>
              </w:rPr>
              <w:t>связью</w:t>
            </w:r>
          </w:p>
        </w:tc>
        <w:tc>
          <w:tcPr>
            <w:tcW w:w="1413" w:type="dxa"/>
          </w:tcPr>
          <w:p w:rsidR="003A55AE" w:rsidRDefault="003A55AE" w:rsidP="003A55AE">
            <w:pPr>
              <w:pStyle w:val="TableParagraph"/>
              <w:spacing w:before="11"/>
              <w:ind w:right="439"/>
              <w:jc w:val="right"/>
              <w:rPr>
                <w:sz w:val="24"/>
              </w:rPr>
            </w:pPr>
            <w:r>
              <w:rPr>
                <w:color w:val="252525"/>
                <w:w w:val="99"/>
                <w:sz w:val="24"/>
              </w:rPr>
              <w:t>-</w:t>
            </w:r>
          </w:p>
        </w:tc>
        <w:tc>
          <w:tcPr>
            <w:tcW w:w="1564" w:type="dxa"/>
          </w:tcPr>
          <w:p w:rsidR="003A55AE" w:rsidRDefault="003A55AE" w:rsidP="003A55AE">
            <w:pPr>
              <w:pStyle w:val="TableParagraph"/>
              <w:spacing w:before="11"/>
              <w:ind w:left="971"/>
              <w:rPr>
                <w:sz w:val="24"/>
              </w:rPr>
            </w:pPr>
            <w:r>
              <w:rPr>
                <w:color w:val="252525"/>
                <w:sz w:val="24"/>
              </w:rPr>
              <w:t>-</w:t>
            </w:r>
          </w:p>
        </w:tc>
        <w:tc>
          <w:tcPr>
            <w:tcW w:w="2306" w:type="dxa"/>
          </w:tcPr>
          <w:p w:rsidR="003A55AE" w:rsidRDefault="003A55AE" w:rsidP="003A55AE">
            <w:pPr>
              <w:pStyle w:val="TableParagraph"/>
            </w:pP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цифровые</w:t>
            </w:r>
            <w:r>
              <w:rPr>
                <w:color w:val="252525"/>
                <w:spacing w:val="-7"/>
              </w:rPr>
              <w:t xml:space="preserve"> </w:t>
            </w:r>
            <w:r>
              <w:rPr>
                <w:color w:val="252525"/>
              </w:rPr>
              <w:t>датчики</w:t>
            </w:r>
            <w:r>
              <w:rPr>
                <w:color w:val="252525"/>
                <w:spacing w:val="-4"/>
              </w:rPr>
              <w:t xml:space="preserve"> </w:t>
            </w:r>
            <w:r>
              <w:rPr>
                <w:color w:val="252525"/>
              </w:rPr>
              <w:t>с</w:t>
            </w:r>
            <w:r>
              <w:rPr>
                <w:color w:val="252525"/>
                <w:spacing w:val="-3"/>
              </w:rPr>
              <w:t xml:space="preserve"> </w:t>
            </w:r>
            <w:r>
              <w:rPr>
                <w:color w:val="252525"/>
              </w:rPr>
              <w:t>интерфейсом</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71"/>
              <w:rPr>
                <w:sz w:val="24"/>
              </w:rPr>
            </w:pPr>
            <w:r>
              <w:rPr>
                <w:color w:val="252525"/>
                <w:sz w:val="24"/>
              </w:rPr>
              <w:t>-</w:t>
            </w:r>
          </w:p>
        </w:tc>
        <w:tc>
          <w:tcPr>
            <w:tcW w:w="2306" w:type="dxa"/>
          </w:tcPr>
          <w:p w:rsidR="003A55AE" w:rsidRDefault="003A55AE" w:rsidP="003A55AE">
            <w:pPr>
              <w:pStyle w:val="TableParagraph"/>
              <w:spacing w:before="6"/>
              <w:ind w:left="168" w:right="21"/>
              <w:jc w:val="center"/>
              <w:rPr>
                <w:sz w:val="24"/>
              </w:rPr>
            </w:pPr>
            <w:r>
              <w:rPr>
                <w:color w:val="252525"/>
                <w:sz w:val="24"/>
              </w:rPr>
              <w:t>2023</w:t>
            </w:r>
          </w:p>
        </w:tc>
      </w:tr>
      <w:tr w:rsidR="003A55AE" w:rsidTr="00C21E8C">
        <w:trPr>
          <w:trHeight w:val="537"/>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2" w:line="237" w:lineRule="auto"/>
              <w:ind w:left="160" w:right="1184"/>
            </w:pPr>
            <w:r>
              <w:rPr>
                <w:color w:val="252525"/>
              </w:rPr>
              <w:t>-</w:t>
            </w:r>
            <w:r>
              <w:rPr>
                <w:color w:val="252525"/>
              </w:rPr>
              <w:tab/>
            </w:r>
            <w:r>
              <w:rPr>
                <w:color w:val="252525"/>
                <w:spacing w:val="-1"/>
              </w:rPr>
              <w:t xml:space="preserve">устройство </w:t>
            </w:r>
            <w:r>
              <w:rPr>
                <w:color w:val="252525"/>
              </w:rPr>
              <w:t>глобального</w:t>
            </w:r>
            <w:r>
              <w:rPr>
                <w:color w:val="252525"/>
                <w:spacing w:val="-52"/>
              </w:rPr>
              <w:t xml:space="preserve"> </w:t>
            </w:r>
            <w:r>
              <w:rPr>
                <w:color w:val="252525"/>
              </w:rPr>
              <w:lastRenderedPageBreak/>
              <w:t>позиционирования</w:t>
            </w:r>
          </w:p>
        </w:tc>
        <w:tc>
          <w:tcPr>
            <w:tcW w:w="1413" w:type="dxa"/>
          </w:tcPr>
          <w:p w:rsidR="003A55AE" w:rsidRDefault="003A55AE" w:rsidP="003A55AE">
            <w:pPr>
              <w:pStyle w:val="TableParagraph"/>
              <w:spacing w:before="6"/>
              <w:ind w:right="439"/>
              <w:jc w:val="right"/>
              <w:rPr>
                <w:sz w:val="24"/>
              </w:rPr>
            </w:pPr>
            <w:r>
              <w:rPr>
                <w:color w:val="252525"/>
                <w:w w:val="99"/>
                <w:sz w:val="24"/>
              </w:rPr>
              <w:lastRenderedPageBreak/>
              <w:t>-</w:t>
            </w:r>
          </w:p>
        </w:tc>
        <w:tc>
          <w:tcPr>
            <w:tcW w:w="1564" w:type="dxa"/>
          </w:tcPr>
          <w:p w:rsidR="003A55AE" w:rsidRDefault="003A55AE" w:rsidP="003A55AE">
            <w:pPr>
              <w:pStyle w:val="TableParagraph"/>
              <w:spacing w:before="6"/>
              <w:ind w:left="971"/>
              <w:rPr>
                <w:sz w:val="24"/>
              </w:rPr>
            </w:pPr>
            <w:r>
              <w:rPr>
                <w:color w:val="252525"/>
                <w:sz w:val="24"/>
              </w:rPr>
              <w:t>-</w:t>
            </w:r>
          </w:p>
        </w:tc>
        <w:tc>
          <w:tcPr>
            <w:tcW w:w="2306" w:type="dxa"/>
          </w:tcPr>
          <w:p w:rsidR="003A55AE" w:rsidRDefault="003A55AE" w:rsidP="003A55AE">
            <w:pPr>
              <w:pStyle w:val="TableParagraph"/>
              <w:spacing w:before="6"/>
              <w:ind w:left="168" w:right="21"/>
              <w:jc w:val="center"/>
              <w:rPr>
                <w:sz w:val="24"/>
              </w:rPr>
            </w:pPr>
            <w:r>
              <w:rPr>
                <w:color w:val="252525"/>
                <w:sz w:val="24"/>
              </w:rPr>
              <w:t>2023</w:t>
            </w:r>
          </w:p>
        </w:tc>
      </w:tr>
      <w:tr w:rsidR="003A55AE" w:rsidTr="00C21E8C">
        <w:trPr>
          <w:trHeight w:val="301"/>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ind w:left="160"/>
            </w:pPr>
            <w:r>
              <w:rPr>
                <w:color w:val="252525"/>
              </w:rPr>
              <w:t>-</w:t>
            </w:r>
            <w:r>
              <w:rPr>
                <w:color w:val="252525"/>
              </w:rPr>
              <w:tab/>
              <w:t>цифровой</w:t>
            </w:r>
            <w:r>
              <w:rPr>
                <w:color w:val="252525"/>
                <w:spacing w:val="-4"/>
              </w:rPr>
              <w:t xml:space="preserve"> </w:t>
            </w:r>
            <w:r>
              <w:rPr>
                <w:color w:val="252525"/>
              </w:rPr>
              <w:t>микроскоп</w:t>
            </w:r>
          </w:p>
        </w:tc>
        <w:tc>
          <w:tcPr>
            <w:tcW w:w="1413" w:type="dxa"/>
          </w:tcPr>
          <w:p w:rsidR="003A55AE" w:rsidRDefault="003A55AE" w:rsidP="003A55AE">
            <w:pPr>
              <w:pStyle w:val="TableParagraph"/>
              <w:spacing w:before="6" w:line="276" w:lineRule="exact"/>
              <w:ind w:right="418"/>
              <w:jc w:val="right"/>
              <w:rPr>
                <w:sz w:val="24"/>
              </w:rPr>
            </w:pPr>
            <w:r>
              <w:rPr>
                <w:color w:val="252525"/>
                <w:sz w:val="24"/>
              </w:rPr>
              <w:t>4</w:t>
            </w:r>
          </w:p>
        </w:tc>
        <w:tc>
          <w:tcPr>
            <w:tcW w:w="1564" w:type="dxa"/>
          </w:tcPr>
          <w:p w:rsidR="003A55AE" w:rsidRDefault="003A55AE" w:rsidP="003A55AE">
            <w:pPr>
              <w:pStyle w:val="TableParagraph"/>
              <w:spacing w:before="6" w:line="276" w:lineRule="exact"/>
              <w:ind w:left="914"/>
              <w:rPr>
                <w:sz w:val="24"/>
              </w:rPr>
            </w:pPr>
            <w:r>
              <w:rPr>
                <w:color w:val="252525"/>
                <w:sz w:val="24"/>
              </w:rPr>
              <w:t>8</w:t>
            </w:r>
          </w:p>
        </w:tc>
        <w:tc>
          <w:tcPr>
            <w:tcW w:w="2306" w:type="dxa"/>
          </w:tcPr>
          <w:p w:rsidR="003A55AE" w:rsidRDefault="003A55AE" w:rsidP="003A55AE">
            <w:pPr>
              <w:pStyle w:val="TableParagraph"/>
              <w:spacing w:before="6" w:line="276" w:lineRule="exact"/>
              <w:ind w:left="168" w:right="21"/>
              <w:jc w:val="center"/>
              <w:rPr>
                <w:sz w:val="24"/>
              </w:rPr>
            </w:pPr>
            <w:r>
              <w:rPr>
                <w:color w:val="252525"/>
                <w:sz w:val="24"/>
              </w:rPr>
              <w:t>2023</w:t>
            </w:r>
          </w:p>
        </w:tc>
      </w:tr>
      <w:tr w:rsidR="003A55AE" w:rsidTr="00C21E8C">
        <w:trPr>
          <w:trHeight w:val="537"/>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tabs>
                <w:tab w:val="left" w:pos="443"/>
              </w:tabs>
              <w:spacing w:before="10" w:line="250" w:lineRule="atLeast"/>
              <w:ind w:left="160" w:right="441"/>
            </w:pPr>
            <w:r>
              <w:rPr>
                <w:color w:val="252525"/>
              </w:rPr>
              <w:t>-</w:t>
            </w:r>
            <w:r>
              <w:rPr>
                <w:color w:val="252525"/>
              </w:rPr>
              <w:tab/>
              <w:t>доска</w:t>
            </w:r>
            <w:r>
              <w:rPr>
                <w:color w:val="252525"/>
                <w:spacing w:val="4"/>
              </w:rPr>
              <w:t xml:space="preserve"> </w:t>
            </w:r>
            <w:r>
              <w:rPr>
                <w:color w:val="252525"/>
              </w:rPr>
              <w:t>со</w:t>
            </w:r>
            <w:r>
              <w:rPr>
                <w:color w:val="252525"/>
                <w:spacing w:val="-3"/>
              </w:rPr>
              <w:t xml:space="preserve"> </w:t>
            </w:r>
            <w:r>
              <w:rPr>
                <w:color w:val="252525"/>
              </w:rPr>
              <w:t>средствами,</w:t>
            </w:r>
            <w:r>
              <w:rPr>
                <w:color w:val="252525"/>
                <w:spacing w:val="1"/>
              </w:rPr>
              <w:t xml:space="preserve"> </w:t>
            </w:r>
            <w:r>
              <w:rPr>
                <w:color w:val="252525"/>
              </w:rPr>
              <w:t>обеспечивающими</w:t>
            </w:r>
            <w:r>
              <w:rPr>
                <w:color w:val="252525"/>
                <w:spacing w:val="-10"/>
              </w:rPr>
              <w:t xml:space="preserve"> </w:t>
            </w:r>
            <w:r>
              <w:rPr>
                <w:color w:val="252525"/>
              </w:rPr>
              <w:t>обратную</w:t>
            </w:r>
            <w:r>
              <w:rPr>
                <w:color w:val="252525"/>
                <w:spacing w:val="-8"/>
              </w:rPr>
              <w:t xml:space="preserve"> </w:t>
            </w:r>
            <w:r>
              <w:rPr>
                <w:color w:val="252525"/>
              </w:rPr>
              <w:t>связь</w:t>
            </w:r>
          </w:p>
        </w:tc>
        <w:tc>
          <w:tcPr>
            <w:tcW w:w="1413" w:type="dxa"/>
          </w:tcPr>
          <w:p w:rsidR="003A55AE" w:rsidRDefault="003A55AE" w:rsidP="003A55AE">
            <w:pPr>
              <w:pStyle w:val="TableParagraph"/>
              <w:spacing w:before="11"/>
              <w:ind w:right="418"/>
              <w:jc w:val="right"/>
              <w:rPr>
                <w:sz w:val="24"/>
              </w:rPr>
            </w:pPr>
            <w:r>
              <w:rPr>
                <w:color w:val="252525"/>
                <w:sz w:val="24"/>
              </w:rPr>
              <w:t>6</w:t>
            </w:r>
          </w:p>
        </w:tc>
        <w:tc>
          <w:tcPr>
            <w:tcW w:w="1564" w:type="dxa"/>
          </w:tcPr>
          <w:p w:rsidR="003A55AE" w:rsidRDefault="003A55AE" w:rsidP="003A55AE">
            <w:pPr>
              <w:pStyle w:val="TableParagraph"/>
              <w:spacing w:before="11"/>
              <w:ind w:left="971"/>
              <w:rPr>
                <w:sz w:val="24"/>
              </w:rPr>
            </w:pPr>
            <w:r>
              <w:rPr>
                <w:color w:val="252525"/>
                <w:sz w:val="24"/>
              </w:rPr>
              <w:t>3</w:t>
            </w:r>
          </w:p>
        </w:tc>
        <w:tc>
          <w:tcPr>
            <w:tcW w:w="2306" w:type="dxa"/>
          </w:tcPr>
          <w:p w:rsidR="003A55AE" w:rsidRDefault="003A55AE" w:rsidP="003A55AE">
            <w:pPr>
              <w:pStyle w:val="TableParagraph"/>
            </w:pPr>
          </w:p>
        </w:tc>
      </w:tr>
      <w:tr w:rsidR="003A55AE" w:rsidTr="00C21E8C">
        <w:trPr>
          <w:trHeight w:val="306"/>
        </w:trPr>
        <w:tc>
          <w:tcPr>
            <w:tcW w:w="793" w:type="dxa"/>
            <w:vMerge w:val="restart"/>
          </w:tcPr>
          <w:p w:rsidR="003A55AE" w:rsidRDefault="003A55AE" w:rsidP="003A55AE">
            <w:pPr>
              <w:pStyle w:val="TableParagraph"/>
              <w:spacing w:before="15"/>
              <w:ind w:left="362"/>
              <w:rPr>
                <w:b/>
                <w:sz w:val="24"/>
              </w:rPr>
            </w:pPr>
            <w:r>
              <w:rPr>
                <w:b/>
                <w:color w:val="252525"/>
                <w:sz w:val="24"/>
              </w:rPr>
              <w:t>II</w:t>
            </w:r>
          </w:p>
        </w:tc>
        <w:tc>
          <w:tcPr>
            <w:tcW w:w="3605" w:type="dxa"/>
          </w:tcPr>
          <w:p w:rsidR="003A55AE" w:rsidRDefault="003A55AE" w:rsidP="003A55AE">
            <w:pPr>
              <w:pStyle w:val="TableParagraph"/>
              <w:spacing w:before="15" w:line="271" w:lineRule="exact"/>
              <w:ind w:left="136"/>
              <w:rPr>
                <w:b/>
                <w:sz w:val="24"/>
              </w:rPr>
            </w:pPr>
            <w:r>
              <w:rPr>
                <w:b/>
                <w:color w:val="252525"/>
                <w:sz w:val="24"/>
              </w:rPr>
              <w:t>Программные</w:t>
            </w:r>
            <w:r>
              <w:rPr>
                <w:b/>
                <w:color w:val="252525"/>
                <w:spacing w:val="-3"/>
                <w:sz w:val="24"/>
              </w:rPr>
              <w:t xml:space="preserve"> </w:t>
            </w:r>
            <w:r>
              <w:rPr>
                <w:b/>
                <w:color w:val="252525"/>
                <w:sz w:val="24"/>
              </w:rPr>
              <w:t>инструменты:</w:t>
            </w:r>
          </w:p>
        </w:tc>
        <w:tc>
          <w:tcPr>
            <w:tcW w:w="1413" w:type="dxa"/>
          </w:tcPr>
          <w:p w:rsidR="003A55AE" w:rsidRDefault="003A55AE" w:rsidP="003A55AE">
            <w:pPr>
              <w:pStyle w:val="TableParagraph"/>
            </w:pPr>
          </w:p>
        </w:tc>
        <w:tc>
          <w:tcPr>
            <w:tcW w:w="1564" w:type="dxa"/>
          </w:tcPr>
          <w:p w:rsidR="003A55AE" w:rsidRDefault="003A55AE" w:rsidP="003A55AE">
            <w:pPr>
              <w:pStyle w:val="TableParagraph"/>
            </w:pPr>
          </w:p>
        </w:tc>
        <w:tc>
          <w:tcPr>
            <w:tcW w:w="2306" w:type="dxa"/>
          </w:tcPr>
          <w:p w:rsidR="003A55AE" w:rsidRDefault="003A55AE" w:rsidP="003A55AE">
            <w:pPr>
              <w:pStyle w:val="TableParagraph"/>
            </w:pPr>
          </w:p>
        </w:tc>
      </w:tr>
      <w:tr w:rsidR="003A55AE" w:rsidTr="00C21E8C">
        <w:trPr>
          <w:trHeight w:val="537"/>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line="250" w:lineRule="atLeast"/>
              <w:ind w:left="160" w:right="1060" w:firstLine="139"/>
            </w:pPr>
            <w:r>
              <w:rPr>
                <w:color w:val="252525"/>
              </w:rPr>
              <w:t>- операционные системы и</w:t>
            </w:r>
            <w:r>
              <w:rPr>
                <w:color w:val="252525"/>
                <w:spacing w:val="-52"/>
              </w:rPr>
              <w:t xml:space="preserve"> </w:t>
            </w:r>
            <w:r>
              <w:rPr>
                <w:color w:val="252525"/>
              </w:rPr>
              <w:t>служебные</w:t>
            </w:r>
            <w:r>
              <w:rPr>
                <w:color w:val="252525"/>
                <w:spacing w:val="-6"/>
              </w:rPr>
              <w:t xml:space="preserve"> </w:t>
            </w:r>
            <w:r>
              <w:rPr>
                <w:color w:val="252525"/>
              </w:rPr>
              <w:t>инструменты</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14"/>
              <w:rPr>
                <w:sz w:val="24"/>
              </w:rPr>
            </w:pPr>
            <w:r>
              <w:rPr>
                <w:color w:val="252525"/>
                <w:sz w:val="24"/>
              </w:rPr>
              <w:t>10</w:t>
            </w:r>
          </w:p>
        </w:tc>
        <w:tc>
          <w:tcPr>
            <w:tcW w:w="2306" w:type="dxa"/>
          </w:tcPr>
          <w:p w:rsidR="003A55AE" w:rsidRDefault="003A55AE" w:rsidP="003A55AE">
            <w:pPr>
              <w:pStyle w:val="TableParagraph"/>
              <w:spacing w:before="6"/>
              <w:ind w:left="168" w:right="21"/>
              <w:jc w:val="center"/>
              <w:rPr>
                <w:sz w:val="24"/>
              </w:rPr>
            </w:pPr>
            <w:r>
              <w:rPr>
                <w:color w:val="252525"/>
                <w:sz w:val="24"/>
              </w:rPr>
              <w:t>2025</w:t>
            </w:r>
          </w:p>
        </w:tc>
      </w:tr>
      <w:tr w:rsidR="003A55AE" w:rsidTr="00C21E8C">
        <w:trPr>
          <w:trHeight w:val="78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ind w:left="299"/>
            </w:pPr>
            <w:r>
              <w:rPr>
                <w:color w:val="252525"/>
              </w:rPr>
              <w:t>-</w:t>
            </w:r>
            <w:r>
              <w:rPr>
                <w:color w:val="252525"/>
                <w:spacing w:val="9"/>
              </w:rPr>
              <w:t xml:space="preserve"> </w:t>
            </w:r>
            <w:r>
              <w:rPr>
                <w:color w:val="252525"/>
              </w:rPr>
              <w:t>орфографический</w:t>
            </w:r>
            <w:r>
              <w:rPr>
                <w:color w:val="252525"/>
                <w:spacing w:val="-1"/>
              </w:rPr>
              <w:t xml:space="preserve"> </w:t>
            </w:r>
            <w:r>
              <w:rPr>
                <w:color w:val="252525"/>
              </w:rPr>
              <w:t>корректор</w:t>
            </w:r>
            <w:r>
              <w:rPr>
                <w:color w:val="252525"/>
                <w:spacing w:val="-3"/>
              </w:rPr>
              <w:t xml:space="preserve"> </w:t>
            </w:r>
            <w:r>
              <w:rPr>
                <w:color w:val="252525"/>
              </w:rPr>
              <w:t>для</w:t>
            </w:r>
          </w:p>
          <w:p w:rsidR="003A55AE" w:rsidRDefault="003A55AE" w:rsidP="003A55AE">
            <w:pPr>
              <w:pStyle w:val="TableParagraph"/>
              <w:spacing w:before="3" w:line="250" w:lineRule="exact"/>
              <w:ind w:left="160" w:right="455"/>
            </w:pPr>
            <w:r>
              <w:rPr>
                <w:color w:val="252525"/>
              </w:rPr>
              <w:t>текстов</w:t>
            </w:r>
            <w:r>
              <w:rPr>
                <w:color w:val="252525"/>
                <w:spacing w:val="-2"/>
              </w:rPr>
              <w:t xml:space="preserve"> </w:t>
            </w:r>
            <w:r>
              <w:rPr>
                <w:color w:val="252525"/>
              </w:rPr>
              <w:t>на</w:t>
            </w:r>
            <w:r>
              <w:rPr>
                <w:color w:val="252525"/>
                <w:spacing w:val="-4"/>
              </w:rPr>
              <w:t xml:space="preserve"> </w:t>
            </w:r>
            <w:r>
              <w:rPr>
                <w:color w:val="252525"/>
              </w:rPr>
              <w:t>русском</w:t>
            </w:r>
            <w:r>
              <w:rPr>
                <w:color w:val="252525"/>
                <w:spacing w:val="-4"/>
              </w:rPr>
              <w:t xml:space="preserve"> </w:t>
            </w:r>
            <w:r>
              <w:rPr>
                <w:color w:val="252525"/>
              </w:rPr>
              <w:t>и</w:t>
            </w:r>
            <w:r>
              <w:rPr>
                <w:color w:val="252525"/>
                <w:spacing w:val="-1"/>
              </w:rPr>
              <w:t xml:space="preserve"> </w:t>
            </w:r>
            <w:r>
              <w:rPr>
                <w:color w:val="252525"/>
              </w:rPr>
              <w:t>иностранном</w:t>
            </w:r>
            <w:r>
              <w:rPr>
                <w:color w:val="252525"/>
                <w:spacing w:val="-52"/>
              </w:rPr>
              <w:t xml:space="preserve"> </w:t>
            </w:r>
            <w:r>
              <w:rPr>
                <w:color w:val="252525"/>
              </w:rPr>
              <w:t>языках</w:t>
            </w:r>
          </w:p>
        </w:tc>
        <w:tc>
          <w:tcPr>
            <w:tcW w:w="1413" w:type="dxa"/>
          </w:tcPr>
          <w:p w:rsidR="003A55AE" w:rsidRDefault="003A55AE" w:rsidP="003A55AE">
            <w:pPr>
              <w:pStyle w:val="TableParagraph"/>
              <w:spacing w:before="6"/>
              <w:ind w:right="418"/>
              <w:jc w:val="right"/>
              <w:rPr>
                <w:sz w:val="24"/>
              </w:rPr>
            </w:pPr>
            <w:r>
              <w:rPr>
                <w:color w:val="252525"/>
                <w:sz w:val="24"/>
              </w:rPr>
              <w:t>0</w:t>
            </w:r>
          </w:p>
        </w:tc>
        <w:tc>
          <w:tcPr>
            <w:tcW w:w="1564" w:type="dxa"/>
          </w:tcPr>
          <w:p w:rsidR="003A55AE" w:rsidRDefault="003A55AE" w:rsidP="003A55AE">
            <w:pPr>
              <w:pStyle w:val="TableParagraph"/>
              <w:spacing w:before="6"/>
              <w:ind w:left="914"/>
              <w:rPr>
                <w:sz w:val="24"/>
              </w:rPr>
            </w:pPr>
            <w:r>
              <w:rPr>
                <w:color w:val="252525"/>
                <w:sz w:val="24"/>
              </w:rPr>
              <w:t>5</w:t>
            </w:r>
          </w:p>
        </w:tc>
        <w:tc>
          <w:tcPr>
            <w:tcW w:w="2306" w:type="dxa"/>
          </w:tcPr>
          <w:p w:rsidR="003A55AE" w:rsidRDefault="003A55AE" w:rsidP="003A55AE">
            <w:pPr>
              <w:pStyle w:val="TableParagraph"/>
              <w:spacing w:before="6"/>
              <w:ind w:left="168" w:right="21"/>
              <w:jc w:val="center"/>
              <w:rPr>
                <w:sz w:val="24"/>
              </w:rPr>
            </w:pPr>
            <w:r>
              <w:rPr>
                <w:color w:val="252525"/>
                <w:sz w:val="24"/>
              </w:rPr>
              <w:t>2025</w:t>
            </w:r>
          </w:p>
        </w:tc>
      </w:tr>
      <w:tr w:rsidR="003A55AE" w:rsidTr="00C21E8C">
        <w:trPr>
          <w:trHeight w:val="537"/>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line="250" w:lineRule="atLeast"/>
              <w:ind w:left="160" w:right="657" w:firstLine="139"/>
            </w:pPr>
            <w:r>
              <w:rPr>
                <w:color w:val="252525"/>
              </w:rPr>
              <w:t>-</w:t>
            </w:r>
            <w:r>
              <w:rPr>
                <w:color w:val="252525"/>
                <w:spacing w:val="12"/>
              </w:rPr>
              <w:t xml:space="preserve"> </w:t>
            </w:r>
            <w:r>
              <w:rPr>
                <w:color w:val="252525"/>
              </w:rPr>
              <w:t>клавиатурный</w:t>
            </w:r>
            <w:r>
              <w:rPr>
                <w:color w:val="252525"/>
                <w:spacing w:val="-2"/>
              </w:rPr>
              <w:t xml:space="preserve"> </w:t>
            </w:r>
            <w:r>
              <w:rPr>
                <w:color w:val="252525"/>
              </w:rPr>
              <w:t>тренажер для</w:t>
            </w:r>
            <w:r>
              <w:rPr>
                <w:color w:val="252525"/>
                <w:spacing w:val="1"/>
              </w:rPr>
              <w:t xml:space="preserve"> </w:t>
            </w:r>
            <w:r>
              <w:rPr>
                <w:color w:val="252525"/>
              </w:rPr>
              <w:t>русского</w:t>
            </w:r>
            <w:r>
              <w:rPr>
                <w:color w:val="252525"/>
                <w:spacing w:val="-7"/>
              </w:rPr>
              <w:t xml:space="preserve"> </w:t>
            </w:r>
            <w:r>
              <w:rPr>
                <w:color w:val="252525"/>
              </w:rPr>
              <w:t>и</w:t>
            </w:r>
            <w:r>
              <w:rPr>
                <w:color w:val="252525"/>
                <w:spacing w:val="1"/>
              </w:rPr>
              <w:t xml:space="preserve"> </w:t>
            </w:r>
            <w:r>
              <w:rPr>
                <w:color w:val="252525"/>
              </w:rPr>
              <w:t>иностранного</w:t>
            </w:r>
            <w:r>
              <w:rPr>
                <w:color w:val="252525"/>
                <w:spacing w:val="-7"/>
              </w:rPr>
              <w:t xml:space="preserve"> </w:t>
            </w:r>
            <w:r>
              <w:rPr>
                <w:color w:val="252525"/>
              </w:rPr>
              <w:t>языков</w:t>
            </w:r>
          </w:p>
        </w:tc>
        <w:tc>
          <w:tcPr>
            <w:tcW w:w="1413" w:type="dxa"/>
          </w:tcPr>
          <w:p w:rsidR="003A55AE" w:rsidRDefault="003A55AE" w:rsidP="003A55AE">
            <w:pPr>
              <w:pStyle w:val="TableParagraph"/>
              <w:spacing w:before="11"/>
              <w:ind w:right="439"/>
              <w:jc w:val="right"/>
              <w:rPr>
                <w:sz w:val="24"/>
              </w:rPr>
            </w:pPr>
            <w:r>
              <w:rPr>
                <w:color w:val="252525"/>
                <w:w w:val="99"/>
                <w:sz w:val="24"/>
              </w:rPr>
              <w:t>-</w:t>
            </w:r>
          </w:p>
        </w:tc>
        <w:tc>
          <w:tcPr>
            <w:tcW w:w="1564" w:type="dxa"/>
          </w:tcPr>
          <w:p w:rsidR="003A55AE" w:rsidRDefault="003A55AE" w:rsidP="003A55AE">
            <w:pPr>
              <w:pStyle w:val="TableParagraph"/>
              <w:spacing w:before="11"/>
              <w:ind w:left="971"/>
              <w:rPr>
                <w:sz w:val="24"/>
              </w:rPr>
            </w:pPr>
            <w:r>
              <w:rPr>
                <w:color w:val="252525"/>
                <w:sz w:val="24"/>
              </w:rPr>
              <w:t>5</w:t>
            </w:r>
          </w:p>
        </w:tc>
        <w:tc>
          <w:tcPr>
            <w:tcW w:w="2306" w:type="dxa"/>
          </w:tcPr>
          <w:p w:rsidR="003A55AE" w:rsidRDefault="003A55AE" w:rsidP="003A55AE">
            <w:pPr>
              <w:pStyle w:val="TableParagraph"/>
              <w:spacing w:before="11"/>
              <w:ind w:left="168" w:right="21"/>
              <w:jc w:val="center"/>
              <w:rPr>
                <w:sz w:val="24"/>
              </w:rPr>
            </w:pPr>
            <w:r>
              <w:rPr>
                <w:color w:val="252525"/>
                <w:sz w:val="24"/>
              </w:rPr>
              <w:t>2025</w:t>
            </w:r>
          </w:p>
        </w:tc>
      </w:tr>
      <w:tr w:rsidR="003A55AE" w:rsidTr="00C21E8C">
        <w:trPr>
          <w:trHeight w:val="537"/>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line="250" w:lineRule="atLeast"/>
              <w:ind w:left="160" w:right="308" w:firstLine="139"/>
            </w:pPr>
            <w:r>
              <w:rPr>
                <w:color w:val="252525"/>
              </w:rPr>
              <w:t>-</w:t>
            </w:r>
            <w:r>
              <w:rPr>
                <w:color w:val="252525"/>
                <w:spacing w:val="10"/>
              </w:rPr>
              <w:t xml:space="preserve"> </w:t>
            </w:r>
            <w:r>
              <w:rPr>
                <w:color w:val="252525"/>
              </w:rPr>
              <w:t>текстовый</w:t>
            </w:r>
            <w:r>
              <w:rPr>
                <w:color w:val="252525"/>
                <w:spacing w:val="1"/>
              </w:rPr>
              <w:t xml:space="preserve"> </w:t>
            </w:r>
            <w:r>
              <w:rPr>
                <w:color w:val="252525"/>
              </w:rPr>
              <w:t>редактор</w:t>
            </w:r>
            <w:r>
              <w:rPr>
                <w:color w:val="252525"/>
                <w:spacing w:val="-2"/>
              </w:rPr>
              <w:t xml:space="preserve"> </w:t>
            </w:r>
            <w:r>
              <w:rPr>
                <w:color w:val="252525"/>
              </w:rPr>
              <w:t>для</w:t>
            </w:r>
            <w:r>
              <w:rPr>
                <w:color w:val="252525"/>
                <w:spacing w:val="-2"/>
              </w:rPr>
              <w:t xml:space="preserve"> </w:t>
            </w:r>
            <w:r>
              <w:rPr>
                <w:color w:val="252525"/>
              </w:rPr>
              <w:t>работы</w:t>
            </w:r>
            <w:r>
              <w:rPr>
                <w:color w:val="252525"/>
                <w:spacing w:val="-2"/>
              </w:rPr>
              <w:t xml:space="preserve"> </w:t>
            </w:r>
            <w:r>
              <w:rPr>
                <w:color w:val="252525"/>
              </w:rPr>
              <w:t>с</w:t>
            </w:r>
            <w:r>
              <w:rPr>
                <w:color w:val="252525"/>
                <w:spacing w:val="-52"/>
              </w:rPr>
              <w:t xml:space="preserve"> </w:t>
            </w:r>
            <w:r>
              <w:rPr>
                <w:color w:val="252525"/>
              </w:rPr>
              <w:t>русскими</w:t>
            </w:r>
            <w:r>
              <w:rPr>
                <w:color w:val="252525"/>
                <w:spacing w:val="-1"/>
              </w:rPr>
              <w:t xml:space="preserve"> </w:t>
            </w:r>
            <w:r>
              <w:rPr>
                <w:color w:val="252525"/>
              </w:rPr>
              <w:t>и</w:t>
            </w:r>
            <w:r>
              <w:rPr>
                <w:color w:val="252525"/>
                <w:spacing w:val="-4"/>
              </w:rPr>
              <w:t xml:space="preserve"> </w:t>
            </w:r>
            <w:r>
              <w:rPr>
                <w:color w:val="252525"/>
              </w:rPr>
              <w:t>иноязычными текстами</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71"/>
              <w:rPr>
                <w:sz w:val="24"/>
              </w:rPr>
            </w:pPr>
            <w:r>
              <w:rPr>
                <w:color w:val="252525"/>
                <w:sz w:val="24"/>
              </w:rPr>
              <w:t>3</w:t>
            </w:r>
          </w:p>
        </w:tc>
        <w:tc>
          <w:tcPr>
            <w:tcW w:w="2306" w:type="dxa"/>
          </w:tcPr>
          <w:p w:rsidR="003A55AE" w:rsidRDefault="003A55AE" w:rsidP="003A55AE">
            <w:pPr>
              <w:pStyle w:val="TableParagraph"/>
              <w:spacing w:before="6"/>
              <w:ind w:left="168" w:right="21"/>
              <w:jc w:val="center"/>
              <w:rPr>
                <w:sz w:val="24"/>
              </w:rPr>
            </w:pPr>
            <w:r>
              <w:rPr>
                <w:color w:val="252525"/>
                <w:sz w:val="24"/>
              </w:rPr>
              <w:t>2026</w:t>
            </w:r>
          </w:p>
        </w:tc>
      </w:tr>
      <w:tr w:rsidR="003A55AE" w:rsidTr="00C21E8C">
        <w:trPr>
          <w:trHeight w:val="537"/>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line="250" w:lineRule="atLeast"/>
              <w:ind w:left="160" w:right="966" w:firstLine="139"/>
            </w:pPr>
            <w:r>
              <w:rPr>
                <w:color w:val="252525"/>
              </w:rPr>
              <w:t>-</w:t>
            </w:r>
            <w:r>
              <w:rPr>
                <w:color w:val="252525"/>
                <w:spacing w:val="6"/>
              </w:rPr>
              <w:t xml:space="preserve"> </w:t>
            </w:r>
            <w:r>
              <w:rPr>
                <w:color w:val="252525"/>
              </w:rPr>
              <w:t>инструмент</w:t>
            </w:r>
            <w:r>
              <w:rPr>
                <w:color w:val="252525"/>
                <w:spacing w:val="-5"/>
              </w:rPr>
              <w:t xml:space="preserve"> </w:t>
            </w:r>
            <w:r>
              <w:rPr>
                <w:color w:val="252525"/>
              </w:rPr>
              <w:t>планирования</w:t>
            </w:r>
            <w:r>
              <w:rPr>
                <w:color w:val="252525"/>
                <w:spacing w:val="-52"/>
              </w:rPr>
              <w:t xml:space="preserve"> </w:t>
            </w:r>
            <w:r>
              <w:rPr>
                <w:color w:val="252525"/>
              </w:rPr>
              <w:t>деятельности</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71"/>
              <w:rPr>
                <w:sz w:val="24"/>
              </w:rPr>
            </w:pPr>
            <w:r>
              <w:rPr>
                <w:color w:val="252525"/>
                <w:sz w:val="24"/>
              </w:rPr>
              <w:t>1</w:t>
            </w:r>
          </w:p>
        </w:tc>
        <w:tc>
          <w:tcPr>
            <w:tcW w:w="2306" w:type="dxa"/>
          </w:tcPr>
          <w:p w:rsidR="003A55AE" w:rsidRDefault="003A55AE" w:rsidP="003A55AE">
            <w:pPr>
              <w:pStyle w:val="TableParagraph"/>
              <w:spacing w:before="6"/>
              <w:ind w:left="168" w:right="21"/>
              <w:jc w:val="center"/>
              <w:rPr>
                <w:sz w:val="24"/>
              </w:rPr>
            </w:pPr>
            <w:r>
              <w:rPr>
                <w:color w:val="252525"/>
                <w:sz w:val="24"/>
              </w:rPr>
              <w:t>2025</w:t>
            </w:r>
          </w:p>
        </w:tc>
      </w:tr>
      <w:tr w:rsidR="003A55AE" w:rsidTr="00C21E8C">
        <w:trPr>
          <w:trHeight w:val="53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2" w:line="237" w:lineRule="auto"/>
              <w:ind w:left="160" w:right="415" w:firstLine="139"/>
            </w:pPr>
            <w:r>
              <w:rPr>
                <w:color w:val="252525"/>
              </w:rPr>
              <w:t>-</w:t>
            </w:r>
            <w:r>
              <w:rPr>
                <w:color w:val="252525"/>
                <w:spacing w:val="13"/>
              </w:rPr>
              <w:t xml:space="preserve"> </w:t>
            </w:r>
            <w:r>
              <w:rPr>
                <w:color w:val="252525"/>
              </w:rPr>
              <w:t>графический</w:t>
            </w:r>
            <w:r>
              <w:rPr>
                <w:color w:val="252525"/>
                <w:spacing w:val="2"/>
              </w:rPr>
              <w:t xml:space="preserve"> </w:t>
            </w:r>
            <w:r>
              <w:rPr>
                <w:color w:val="252525"/>
              </w:rPr>
              <w:t>редактор для</w:t>
            </w:r>
            <w:r>
              <w:rPr>
                <w:color w:val="252525"/>
                <w:spacing w:val="1"/>
              </w:rPr>
              <w:t xml:space="preserve"> </w:t>
            </w:r>
            <w:r>
              <w:rPr>
                <w:color w:val="252525"/>
              </w:rPr>
              <w:t>обработки</w:t>
            </w:r>
            <w:r>
              <w:rPr>
                <w:color w:val="252525"/>
                <w:spacing w:val="-4"/>
              </w:rPr>
              <w:t xml:space="preserve"> </w:t>
            </w:r>
            <w:r>
              <w:rPr>
                <w:color w:val="252525"/>
              </w:rPr>
              <w:t>растровых</w:t>
            </w:r>
            <w:r>
              <w:rPr>
                <w:color w:val="252525"/>
                <w:spacing w:val="-5"/>
              </w:rPr>
              <w:t xml:space="preserve"> </w:t>
            </w:r>
            <w:r>
              <w:rPr>
                <w:color w:val="252525"/>
              </w:rPr>
              <w:t>изображений</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71"/>
              <w:rPr>
                <w:sz w:val="24"/>
              </w:rPr>
            </w:pPr>
            <w:r>
              <w:rPr>
                <w:color w:val="252525"/>
                <w:sz w:val="24"/>
              </w:rPr>
              <w:t>1</w:t>
            </w:r>
          </w:p>
        </w:tc>
        <w:tc>
          <w:tcPr>
            <w:tcW w:w="2306" w:type="dxa"/>
          </w:tcPr>
          <w:p w:rsidR="003A55AE" w:rsidRDefault="003A55AE" w:rsidP="003A55AE">
            <w:pPr>
              <w:pStyle w:val="TableParagraph"/>
              <w:spacing w:before="6"/>
              <w:ind w:left="168" w:right="21"/>
              <w:jc w:val="center"/>
              <w:rPr>
                <w:sz w:val="24"/>
              </w:rPr>
            </w:pPr>
            <w:r>
              <w:rPr>
                <w:color w:val="252525"/>
                <w:sz w:val="24"/>
              </w:rPr>
              <w:t>2025</w:t>
            </w:r>
          </w:p>
        </w:tc>
      </w:tr>
      <w:tr w:rsidR="003A55AE" w:rsidTr="00C21E8C">
        <w:trPr>
          <w:trHeight w:val="532"/>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6" w:line="250" w:lineRule="atLeast"/>
              <w:ind w:left="160" w:right="398" w:firstLine="139"/>
            </w:pPr>
            <w:r>
              <w:rPr>
                <w:color w:val="252525"/>
              </w:rPr>
              <w:t>-</w:t>
            </w:r>
            <w:r>
              <w:rPr>
                <w:color w:val="252525"/>
                <w:spacing w:val="13"/>
              </w:rPr>
              <w:t xml:space="preserve"> </w:t>
            </w:r>
            <w:r>
              <w:rPr>
                <w:color w:val="252525"/>
              </w:rPr>
              <w:t>графический</w:t>
            </w:r>
            <w:r>
              <w:rPr>
                <w:color w:val="252525"/>
                <w:spacing w:val="2"/>
              </w:rPr>
              <w:t xml:space="preserve"> </w:t>
            </w:r>
            <w:r>
              <w:rPr>
                <w:color w:val="252525"/>
              </w:rPr>
              <w:t>редактор для</w:t>
            </w:r>
            <w:r>
              <w:rPr>
                <w:color w:val="252525"/>
                <w:spacing w:val="1"/>
              </w:rPr>
              <w:t xml:space="preserve"> </w:t>
            </w:r>
            <w:r>
              <w:rPr>
                <w:color w:val="252525"/>
              </w:rPr>
              <w:t>обработки</w:t>
            </w:r>
            <w:r>
              <w:rPr>
                <w:color w:val="252525"/>
                <w:spacing w:val="-4"/>
              </w:rPr>
              <w:t xml:space="preserve"> </w:t>
            </w:r>
            <w:r>
              <w:rPr>
                <w:color w:val="252525"/>
              </w:rPr>
              <w:t>векторных</w:t>
            </w:r>
            <w:r>
              <w:rPr>
                <w:color w:val="252525"/>
                <w:spacing w:val="-5"/>
              </w:rPr>
              <w:t xml:space="preserve"> </w:t>
            </w:r>
            <w:r>
              <w:rPr>
                <w:color w:val="252525"/>
              </w:rPr>
              <w:t>изображений</w:t>
            </w:r>
          </w:p>
        </w:tc>
        <w:tc>
          <w:tcPr>
            <w:tcW w:w="1413" w:type="dxa"/>
          </w:tcPr>
          <w:p w:rsidR="003A55AE" w:rsidRDefault="003A55AE" w:rsidP="003A55AE">
            <w:pPr>
              <w:pStyle w:val="TableParagraph"/>
              <w:spacing w:before="6"/>
              <w:ind w:right="418"/>
              <w:jc w:val="right"/>
              <w:rPr>
                <w:sz w:val="24"/>
              </w:rPr>
            </w:pPr>
            <w:r>
              <w:rPr>
                <w:color w:val="252525"/>
                <w:sz w:val="24"/>
              </w:rPr>
              <w:t>1</w:t>
            </w:r>
          </w:p>
        </w:tc>
        <w:tc>
          <w:tcPr>
            <w:tcW w:w="1564" w:type="dxa"/>
          </w:tcPr>
          <w:p w:rsidR="003A55AE" w:rsidRDefault="003A55AE" w:rsidP="003A55AE">
            <w:pPr>
              <w:pStyle w:val="TableParagraph"/>
              <w:spacing w:before="6"/>
              <w:ind w:left="971"/>
              <w:rPr>
                <w:sz w:val="24"/>
              </w:rPr>
            </w:pPr>
            <w:r>
              <w:rPr>
                <w:color w:val="252525"/>
                <w:sz w:val="24"/>
              </w:rPr>
              <w:t>1</w:t>
            </w:r>
          </w:p>
        </w:tc>
        <w:tc>
          <w:tcPr>
            <w:tcW w:w="2306" w:type="dxa"/>
          </w:tcPr>
          <w:p w:rsidR="003A55AE" w:rsidRDefault="003A55AE" w:rsidP="003A55AE">
            <w:pPr>
              <w:pStyle w:val="TableParagraph"/>
              <w:jc w:val="center"/>
            </w:pPr>
            <w:r>
              <w:t>2025</w:t>
            </w: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ind w:left="299"/>
            </w:pPr>
            <w:r>
              <w:rPr>
                <w:color w:val="252525"/>
              </w:rPr>
              <w:t>-</w:t>
            </w:r>
            <w:r>
              <w:rPr>
                <w:color w:val="252525"/>
                <w:spacing w:val="12"/>
              </w:rPr>
              <w:t xml:space="preserve"> </w:t>
            </w:r>
            <w:r>
              <w:rPr>
                <w:color w:val="252525"/>
              </w:rPr>
              <w:t>музыкальный</w:t>
            </w:r>
            <w:r>
              <w:rPr>
                <w:color w:val="252525"/>
                <w:spacing w:val="-3"/>
              </w:rPr>
              <w:t xml:space="preserve"> </w:t>
            </w:r>
            <w:r>
              <w:rPr>
                <w:color w:val="252525"/>
              </w:rPr>
              <w:t>редактор</w:t>
            </w:r>
          </w:p>
        </w:tc>
        <w:tc>
          <w:tcPr>
            <w:tcW w:w="1413" w:type="dxa"/>
          </w:tcPr>
          <w:p w:rsidR="003A55AE" w:rsidRDefault="003A55AE" w:rsidP="003A55AE">
            <w:pPr>
              <w:pStyle w:val="TableParagraph"/>
              <w:spacing w:before="11" w:line="276" w:lineRule="exact"/>
              <w:ind w:right="418"/>
              <w:jc w:val="right"/>
              <w:rPr>
                <w:sz w:val="24"/>
              </w:rPr>
            </w:pPr>
            <w:r>
              <w:rPr>
                <w:color w:val="252525"/>
                <w:sz w:val="24"/>
              </w:rPr>
              <w:t>1</w:t>
            </w:r>
          </w:p>
        </w:tc>
        <w:tc>
          <w:tcPr>
            <w:tcW w:w="1564" w:type="dxa"/>
          </w:tcPr>
          <w:p w:rsidR="003A55AE" w:rsidRDefault="003A55AE" w:rsidP="003A55AE">
            <w:pPr>
              <w:pStyle w:val="TableParagraph"/>
              <w:spacing w:before="11" w:line="276" w:lineRule="exact"/>
              <w:ind w:left="971"/>
              <w:rPr>
                <w:sz w:val="24"/>
              </w:rPr>
            </w:pPr>
            <w:r>
              <w:rPr>
                <w:color w:val="252525"/>
                <w:sz w:val="24"/>
              </w:rPr>
              <w:t>1</w:t>
            </w:r>
          </w:p>
        </w:tc>
        <w:tc>
          <w:tcPr>
            <w:tcW w:w="2306" w:type="dxa"/>
          </w:tcPr>
          <w:p w:rsidR="003A55AE" w:rsidRDefault="003A55AE" w:rsidP="003A55AE">
            <w:pPr>
              <w:pStyle w:val="TableParagraph"/>
              <w:jc w:val="center"/>
            </w:pPr>
            <w:r>
              <w:t>2025</w:t>
            </w: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ind w:left="299"/>
            </w:pPr>
            <w:r>
              <w:rPr>
                <w:color w:val="252525"/>
              </w:rPr>
              <w:t>-</w:t>
            </w:r>
            <w:r>
              <w:rPr>
                <w:color w:val="252525"/>
                <w:spacing w:val="10"/>
              </w:rPr>
              <w:t xml:space="preserve"> </w:t>
            </w:r>
            <w:r>
              <w:rPr>
                <w:color w:val="252525"/>
              </w:rPr>
              <w:t>редактор</w:t>
            </w:r>
            <w:r>
              <w:rPr>
                <w:color w:val="252525"/>
                <w:spacing w:val="-2"/>
              </w:rPr>
              <w:t xml:space="preserve"> </w:t>
            </w:r>
            <w:r>
              <w:rPr>
                <w:color w:val="252525"/>
              </w:rPr>
              <w:t>подготовки презентаций</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71"/>
              <w:rPr>
                <w:sz w:val="24"/>
              </w:rPr>
            </w:pPr>
            <w:r>
              <w:rPr>
                <w:color w:val="252525"/>
                <w:sz w:val="24"/>
              </w:rPr>
              <w:t>5</w:t>
            </w:r>
          </w:p>
        </w:tc>
        <w:tc>
          <w:tcPr>
            <w:tcW w:w="2306" w:type="dxa"/>
          </w:tcPr>
          <w:p w:rsidR="003A55AE" w:rsidRDefault="003A55AE" w:rsidP="003A55AE">
            <w:pPr>
              <w:pStyle w:val="TableParagraph"/>
              <w:spacing w:before="6"/>
              <w:ind w:left="168" w:right="21"/>
              <w:jc w:val="center"/>
              <w:rPr>
                <w:sz w:val="24"/>
              </w:rPr>
            </w:pPr>
            <w:r>
              <w:rPr>
                <w:color w:val="252525"/>
                <w:sz w:val="24"/>
              </w:rPr>
              <w:t>2024</w:t>
            </w: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ind w:left="299"/>
            </w:pPr>
            <w:r>
              <w:rPr>
                <w:color w:val="252525"/>
              </w:rPr>
              <w:t>-</w:t>
            </w:r>
            <w:r>
              <w:rPr>
                <w:color w:val="252525"/>
                <w:spacing w:val="12"/>
              </w:rPr>
              <w:t xml:space="preserve"> </w:t>
            </w:r>
            <w:r>
              <w:rPr>
                <w:color w:val="252525"/>
              </w:rPr>
              <w:t>редактор видео</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71"/>
              <w:rPr>
                <w:sz w:val="24"/>
              </w:rPr>
            </w:pPr>
            <w:r>
              <w:rPr>
                <w:color w:val="252525"/>
                <w:sz w:val="24"/>
              </w:rPr>
              <w:t>5</w:t>
            </w:r>
          </w:p>
        </w:tc>
        <w:tc>
          <w:tcPr>
            <w:tcW w:w="2306" w:type="dxa"/>
          </w:tcPr>
          <w:p w:rsidR="003A55AE" w:rsidRDefault="003A55AE" w:rsidP="003A55AE">
            <w:pPr>
              <w:pStyle w:val="TableParagraph"/>
              <w:spacing w:before="6"/>
              <w:ind w:left="43" w:right="21"/>
              <w:jc w:val="center"/>
              <w:rPr>
                <w:sz w:val="24"/>
              </w:rPr>
            </w:pPr>
            <w:r>
              <w:rPr>
                <w:color w:val="252525"/>
                <w:sz w:val="24"/>
              </w:rPr>
              <w:t>2024</w:t>
            </w: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ind w:left="299"/>
            </w:pPr>
            <w:r>
              <w:rPr>
                <w:color w:val="252525"/>
              </w:rPr>
              <w:t>-</w:t>
            </w:r>
            <w:r>
              <w:rPr>
                <w:color w:val="252525"/>
                <w:spacing w:val="10"/>
              </w:rPr>
              <w:t xml:space="preserve"> </w:t>
            </w:r>
            <w:r>
              <w:rPr>
                <w:color w:val="252525"/>
              </w:rPr>
              <w:t>редактор</w:t>
            </w:r>
            <w:r>
              <w:rPr>
                <w:color w:val="252525"/>
                <w:spacing w:val="-1"/>
              </w:rPr>
              <w:t xml:space="preserve"> </w:t>
            </w:r>
            <w:r>
              <w:rPr>
                <w:color w:val="252525"/>
              </w:rPr>
              <w:t>звука</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71"/>
              <w:rPr>
                <w:sz w:val="24"/>
              </w:rPr>
            </w:pPr>
            <w:r>
              <w:rPr>
                <w:color w:val="252525"/>
                <w:sz w:val="24"/>
              </w:rPr>
              <w:t>5</w:t>
            </w:r>
          </w:p>
        </w:tc>
        <w:tc>
          <w:tcPr>
            <w:tcW w:w="2306" w:type="dxa"/>
          </w:tcPr>
          <w:p w:rsidR="003A55AE" w:rsidRDefault="003A55AE" w:rsidP="003A55AE">
            <w:pPr>
              <w:pStyle w:val="TableParagraph"/>
              <w:spacing w:before="6"/>
              <w:ind w:left="43" w:right="21"/>
              <w:jc w:val="center"/>
              <w:rPr>
                <w:sz w:val="24"/>
              </w:rPr>
            </w:pPr>
            <w:r>
              <w:rPr>
                <w:color w:val="252525"/>
                <w:sz w:val="24"/>
              </w:rPr>
              <w:t>2024</w:t>
            </w:r>
          </w:p>
        </w:tc>
      </w:tr>
      <w:tr w:rsidR="003A55AE" w:rsidTr="00C21E8C">
        <w:trPr>
          <w:trHeight w:val="537"/>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3" w:line="237" w:lineRule="auto"/>
              <w:ind w:left="160" w:right="593" w:firstLine="139"/>
            </w:pPr>
            <w:r>
              <w:rPr>
                <w:color w:val="252525"/>
              </w:rPr>
              <w:t>-</w:t>
            </w:r>
            <w:r>
              <w:rPr>
                <w:color w:val="252525"/>
                <w:spacing w:val="10"/>
              </w:rPr>
              <w:t xml:space="preserve"> </w:t>
            </w:r>
            <w:r>
              <w:rPr>
                <w:color w:val="252525"/>
              </w:rPr>
              <w:t>Геоинформационные</w:t>
            </w:r>
            <w:r>
              <w:rPr>
                <w:color w:val="252525"/>
                <w:spacing w:val="-7"/>
              </w:rPr>
              <w:t xml:space="preserve"> </w:t>
            </w:r>
            <w:r>
              <w:rPr>
                <w:color w:val="252525"/>
              </w:rPr>
              <w:t>системы</w:t>
            </w:r>
            <w:r>
              <w:rPr>
                <w:color w:val="252525"/>
                <w:spacing w:val="-52"/>
              </w:rPr>
              <w:t xml:space="preserve"> </w:t>
            </w:r>
            <w:r>
              <w:rPr>
                <w:color w:val="252525"/>
              </w:rPr>
              <w:t>(ГИС)</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71"/>
              <w:rPr>
                <w:sz w:val="24"/>
              </w:rPr>
            </w:pPr>
            <w:r>
              <w:rPr>
                <w:color w:val="252525"/>
                <w:sz w:val="24"/>
              </w:rPr>
              <w:t>3</w:t>
            </w:r>
          </w:p>
        </w:tc>
        <w:tc>
          <w:tcPr>
            <w:tcW w:w="2306" w:type="dxa"/>
          </w:tcPr>
          <w:p w:rsidR="003A55AE" w:rsidRDefault="003A55AE" w:rsidP="003A55AE">
            <w:pPr>
              <w:pStyle w:val="TableParagraph"/>
              <w:spacing w:before="6"/>
              <w:ind w:left="43" w:right="21"/>
              <w:jc w:val="center"/>
              <w:rPr>
                <w:sz w:val="24"/>
              </w:rPr>
            </w:pPr>
            <w:r>
              <w:rPr>
                <w:color w:val="252525"/>
                <w:sz w:val="24"/>
              </w:rPr>
              <w:t>2025</w:t>
            </w:r>
          </w:p>
        </w:tc>
      </w:tr>
      <w:tr w:rsidR="003A55AE" w:rsidTr="00C21E8C">
        <w:trPr>
          <w:trHeight w:val="532"/>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2" w:line="250" w:lineRule="exact"/>
              <w:ind w:left="160" w:right="102" w:firstLine="139"/>
            </w:pPr>
            <w:r>
              <w:rPr>
                <w:color w:val="252525"/>
              </w:rPr>
              <w:t>-</w:t>
            </w:r>
            <w:r>
              <w:rPr>
                <w:color w:val="252525"/>
                <w:spacing w:val="8"/>
              </w:rPr>
              <w:t xml:space="preserve"> </w:t>
            </w:r>
            <w:r>
              <w:rPr>
                <w:color w:val="252525"/>
              </w:rPr>
              <w:t>редактор</w:t>
            </w:r>
            <w:r>
              <w:rPr>
                <w:color w:val="252525"/>
                <w:spacing w:val="-3"/>
              </w:rPr>
              <w:t xml:space="preserve"> </w:t>
            </w:r>
            <w:r>
              <w:rPr>
                <w:color w:val="252525"/>
              </w:rPr>
              <w:t>представления</w:t>
            </w:r>
            <w:r>
              <w:rPr>
                <w:color w:val="252525"/>
                <w:spacing w:val="-4"/>
              </w:rPr>
              <w:t xml:space="preserve"> </w:t>
            </w:r>
            <w:r>
              <w:rPr>
                <w:color w:val="252525"/>
              </w:rPr>
              <w:t>временнóй</w:t>
            </w:r>
            <w:r>
              <w:rPr>
                <w:color w:val="252525"/>
                <w:spacing w:val="-52"/>
              </w:rPr>
              <w:t xml:space="preserve"> </w:t>
            </w:r>
            <w:r>
              <w:rPr>
                <w:color w:val="252525"/>
              </w:rPr>
              <w:t>информации</w:t>
            </w:r>
            <w:r>
              <w:rPr>
                <w:color w:val="252525"/>
                <w:spacing w:val="2"/>
              </w:rPr>
              <w:t xml:space="preserve"> </w:t>
            </w:r>
            <w:r>
              <w:rPr>
                <w:color w:val="252525"/>
              </w:rPr>
              <w:t>(линия</w:t>
            </w:r>
            <w:r>
              <w:rPr>
                <w:color w:val="252525"/>
                <w:spacing w:val="-5"/>
              </w:rPr>
              <w:t xml:space="preserve"> </w:t>
            </w:r>
            <w:r>
              <w:rPr>
                <w:color w:val="252525"/>
              </w:rPr>
              <w:t>времени)</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71"/>
              <w:rPr>
                <w:sz w:val="24"/>
              </w:rPr>
            </w:pPr>
            <w:r>
              <w:rPr>
                <w:color w:val="252525"/>
                <w:sz w:val="24"/>
              </w:rPr>
              <w:t>2</w:t>
            </w:r>
          </w:p>
        </w:tc>
        <w:tc>
          <w:tcPr>
            <w:tcW w:w="2306" w:type="dxa"/>
          </w:tcPr>
          <w:p w:rsidR="003A55AE" w:rsidRDefault="003A55AE" w:rsidP="003A55AE">
            <w:pPr>
              <w:pStyle w:val="TableParagraph"/>
              <w:spacing w:before="6"/>
              <w:ind w:left="43" w:right="21"/>
              <w:jc w:val="center"/>
              <w:rPr>
                <w:sz w:val="24"/>
              </w:rPr>
            </w:pPr>
            <w:r>
              <w:rPr>
                <w:color w:val="252525"/>
                <w:sz w:val="24"/>
              </w:rPr>
              <w:t>2025</w:t>
            </w: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ind w:left="299"/>
            </w:pPr>
            <w:r>
              <w:rPr>
                <w:color w:val="252525"/>
              </w:rPr>
              <w:t>-</w:t>
            </w:r>
            <w:r>
              <w:rPr>
                <w:color w:val="252525"/>
                <w:spacing w:val="8"/>
              </w:rPr>
              <w:t xml:space="preserve"> </w:t>
            </w:r>
            <w:r>
              <w:rPr>
                <w:color w:val="252525"/>
              </w:rPr>
              <w:t>редактор</w:t>
            </w:r>
            <w:r>
              <w:rPr>
                <w:color w:val="252525"/>
                <w:spacing w:val="-3"/>
              </w:rPr>
              <w:t xml:space="preserve"> </w:t>
            </w:r>
            <w:r>
              <w:rPr>
                <w:color w:val="252525"/>
              </w:rPr>
              <w:t>генеалогических</w:t>
            </w:r>
            <w:r>
              <w:rPr>
                <w:color w:val="252525"/>
                <w:spacing w:val="-4"/>
              </w:rPr>
              <w:t xml:space="preserve"> </w:t>
            </w:r>
            <w:r>
              <w:rPr>
                <w:color w:val="252525"/>
              </w:rPr>
              <w:t>деревьев;</w:t>
            </w:r>
          </w:p>
        </w:tc>
        <w:tc>
          <w:tcPr>
            <w:tcW w:w="1413" w:type="dxa"/>
          </w:tcPr>
          <w:p w:rsidR="003A55AE" w:rsidRDefault="003A55AE" w:rsidP="003A55AE">
            <w:pPr>
              <w:pStyle w:val="TableParagraph"/>
              <w:spacing w:before="11" w:line="276" w:lineRule="exact"/>
              <w:ind w:right="439"/>
              <w:jc w:val="right"/>
              <w:rPr>
                <w:sz w:val="24"/>
              </w:rPr>
            </w:pPr>
            <w:r>
              <w:rPr>
                <w:color w:val="252525"/>
                <w:w w:val="99"/>
                <w:sz w:val="24"/>
              </w:rPr>
              <w:t>-</w:t>
            </w:r>
          </w:p>
        </w:tc>
        <w:tc>
          <w:tcPr>
            <w:tcW w:w="1564" w:type="dxa"/>
          </w:tcPr>
          <w:p w:rsidR="003A55AE" w:rsidRDefault="003A55AE" w:rsidP="003A55AE">
            <w:pPr>
              <w:pStyle w:val="TableParagraph"/>
              <w:spacing w:before="11" w:line="276" w:lineRule="exact"/>
              <w:ind w:left="971"/>
              <w:rPr>
                <w:sz w:val="24"/>
              </w:rPr>
            </w:pPr>
            <w:r>
              <w:rPr>
                <w:color w:val="252525"/>
                <w:sz w:val="24"/>
              </w:rPr>
              <w:t>1</w:t>
            </w:r>
          </w:p>
        </w:tc>
        <w:tc>
          <w:tcPr>
            <w:tcW w:w="2306" w:type="dxa"/>
          </w:tcPr>
          <w:p w:rsidR="003A55AE" w:rsidRDefault="003A55AE" w:rsidP="003A55AE">
            <w:pPr>
              <w:pStyle w:val="TableParagraph"/>
              <w:spacing w:before="11" w:line="276" w:lineRule="exact"/>
              <w:ind w:left="43" w:right="21"/>
              <w:jc w:val="center"/>
              <w:rPr>
                <w:sz w:val="24"/>
              </w:rPr>
            </w:pPr>
            <w:r>
              <w:rPr>
                <w:color w:val="252525"/>
                <w:sz w:val="24"/>
              </w:rPr>
              <w:t>2025</w:t>
            </w:r>
          </w:p>
        </w:tc>
      </w:tr>
      <w:tr w:rsidR="003A55AE" w:rsidTr="00C21E8C">
        <w:trPr>
          <w:trHeight w:val="537"/>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line="250" w:lineRule="atLeast"/>
              <w:ind w:left="160" w:right="1041" w:firstLine="139"/>
            </w:pPr>
            <w:r>
              <w:rPr>
                <w:color w:val="252525"/>
              </w:rPr>
              <w:t>- цифровой биологический</w:t>
            </w:r>
            <w:r>
              <w:rPr>
                <w:color w:val="252525"/>
                <w:spacing w:val="-52"/>
              </w:rPr>
              <w:t xml:space="preserve"> </w:t>
            </w:r>
            <w:r>
              <w:rPr>
                <w:color w:val="252525"/>
              </w:rPr>
              <w:t>определитель;</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71"/>
              <w:rPr>
                <w:sz w:val="24"/>
              </w:rPr>
            </w:pPr>
            <w:r>
              <w:rPr>
                <w:color w:val="252525"/>
                <w:sz w:val="24"/>
              </w:rPr>
              <w:t>1</w:t>
            </w:r>
          </w:p>
        </w:tc>
        <w:tc>
          <w:tcPr>
            <w:tcW w:w="2306" w:type="dxa"/>
          </w:tcPr>
          <w:p w:rsidR="003A55AE" w:rsidRDefault="003A55AE" w:rsidP="003A55AE">
            <w:pPr>
              <w:pStyle w:val="TableParagraph"/>
              <w:spacing w:before="6"/>
              <w:ind w:left="43" w:right="21"/>
              <w:jc w:val="center"/>
              <w:rPr>
                <w:sz w:val="24"/>
              </w:rPr>
            </w:pPr>
            <w:r>
              <w:rPr>
                <w:color w:val="252525"/>
                <w:sz w:val="24"/>
              </w:rPr>
              <w:t>2025</w:t>
            </w:r>
          </w:p>
        </w:tc>
      </w:tr>
      <w:tr w:rsidR="003A55AE" w:rsidTr="00C21E8C">
        <w:trPr>
          <w:trHeight w:val="537"/>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line="250" w:lineRule="atLeast"/>
              <w:ind w:left="160" w:right="704" w:firstLine="139"/>
            </w:pPr>
            <w:r>
              <w:rPr>
                <w:color w:val="252525"/>
              </w:rPr>
              <w:t>-</w:t>
            </w:r>
            <w:r>
              <w:rPr>
                <w:color w:val="252525"/>
                <w:spacing w:val="10"/>
              </w:rPr>
              <w:t xml:space="preserve"> </w:t>
            </w:r>
            <w:r>
              <w:rPr>
                <w:color w:val="252525"/>
              </w:rPr>
              <w:t>виртуальные</w:t>
            </w:r>
            <w:r>
              <w:rPr>
                <w:color w:val="252525"/>
                <w:spacing w:val="-7"/>
              </w:rPr>
              <w:t xml:space="preserve"> </w:t>
            </w:r>
            <w:r>
              <w:rPr>
                <w:color w:val="252525"/>
              </w:rPr>
              <w:t>лаборатории</w:t>
            </w:r>
            <w:r>
              <w:rPr>
                <w:color w:val="252525"/>
                <w:spacing w:val="-1"/>
              </w:rPr>
              <w:t xml:space="preserve"> </w:t>
            </w:r>
            <w:r>
              <w:rPr>
                <w:color w:val="252525"/>
              </w:rPr>
              <w:t>по</w:t>
            </w:r>
            <w:r>
              <w:rPr>
                <w:color w:val="252525"/>
                <w:spacing w:val="-52"/>
              </w:rPr>
              <w:t xml:space="preserve"> </w:t>
            </w:r>
            <w:r>
              <w:rPr>
                <w:color w:val="252525"/>
              </w:rPr>
              <w:t>учебным</w:t>
            </w:r>
            <w:r>
              <w:rPr>
                <w:color w:val="252525"/>
                <w:spacing w:val="1"/>
              </w:rPr>
              <w:t xml:space="preserve"> </w:t>
            </w:r>
            <w:r>
              <w:rPr>
                <w:color w:val="252525"/>
              </w:rPr>
              <w:t>предметам;</w:t>
            </w:r>
          </w:p>
        </w:tc>
        <w:tc>
          <w:tcPr>
            <w:tcW w:w="1413" w:type="dxa"/>
          </w:tcPr>
          <w:p w:rsidR="003A55AE" w:rsidRDefault="003A55AE" w:rsidP="003A55AE">
            <w:pPr>
              <w:pStyle w:val="TableParagraph"/>
              <w:spacing w:before="6"/>
              <w:ind w:right="439"/>
              <w:jc w:val="right"/>
              <w:rPr>
                <w:sz w:val="24"/>
              </w:rPr>
            </w:pPr>
            <w:r>
              <w:rPr>
                <w:color w:val="252525"/>
                <w:w w:val="99"/>
                <w:sz w:val="24"/>
              </w:rPr>
              <w:t>-</w:t>
            </w:r>
          </w:p>
        </w:tc>
        <w:tc>
          <w:tcPr>
            <w:tcW w:w="1564" w:type="dxa"/>
          </w:tcPr>
          <w:p w:rsidR="003A55AE" w:rsidRDefault="003A55AE" w:rsidP="003A55AE">
            <w:pPr>
              <w:pStyle w:val="TableParagraph"/>
              <w:spacing w:before="6"/>
              <w:ind w:left="971"/>
              <w:rPr>
                <w:sz w:val="24"/>
              </w:rPr>
            </w:pPr>
            <w:r>
              <w:rPr>
                <w:color w:val="252525"/>
                <w:sz w:val="24"/>
              </w:rPr>
              <w:t>3</w:t>
            </w:r>
          </w:p>
        </w:tc>
        <w:tc>
          <w:tcPr>
            <w:tcW w:w="2306" w:type="dxa"/>
          </w:tcPr>
          <w:p w:rsidR="003A55AE" w:rsidRDefault="003A55AE" w:rsidP="003A55AE">
            <w:pPr>
              <w:pStyle w:val="TableParagraph"/>
              <w:spacing w:before="6"/>
              <w:ind w:left="43" w:right="21"/>
              <w:jc w:val="center"/>
              <w:rPr>
                <w:sz w:val="24"/>
              </w:rPr>
            </w:pPr>
            <w:r>
              <w:rPr>
                <w:color w:val="252525"/>
                <w:sz w:val="24"/>
              </w:rPr>
              <w:t>2025</w:t>
            </w:r>
          </w:p>
        </w:tc>
      </w:tr>
      <w:tr w:rsidR="003A55AE" w:rsidTr="00C21E8C">
        <w:trPr>
          <w:trHeight w:val="53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2" w:line="237" w:lineRule="auto"/>
              <w:ind w:left="160" w:right="106" w:firstLine="139"/>
            </w:pPr>
            <w:r>
              <w:rPr>
                <w:color w:val="252525"/>
              </w:rPr>
              <w:t>-</w:t>
            </w:r>
            <w:r>
              <w:rPr>
                <w:color w:val="252525"/>
                <w:spacing w:val="12"/>
              </w:rPr>
              <w:t xml:space="preserve"> </w:t>
            </w:r>
            <w:r>
              <w:rPr>
                <w:color w:val="252525"/>
              </w:rPr>
              <w:t>среды</w:t>
            </w:r>
            <w:r>
              <w:rPr>
                <w:color w:val="252525"/>
                <w:spacing w:val="1"/>
              </w:rPr>
              <w:t xml:space="preserve"> </w:t>
            </w:r>
            <w:r>
              <w:rPr>
                <w:color w:val="252525"/>
              </w:rPr>
              <w:t>для</w:t>
            </w:r>
            <w:r>
              <w:rPr>
                <w:color w:val="252525"/>
                <w:spacing w:val="-1"/>
              </w:rPr>
              <w:t xml:space="preserve"> </w:t>
            </w:r>
            <w:r>
              <w:rPr>
                <w:color w:val="252525"/>
              </w:rPr>
              <w:t>дистанционного</w:t>
            </w:r>
            <w:r>
              <w:rPr>
                <w:color w:val="252525"/>
                <w:spacing w:val="-4"/>
              </w:rPr>
              <w:t xml:space="preserve"> </w:t>
            </w:r>
            <w:r>
              <w:rPr>
                <w:color w:val="252525"/>
              </w:rPr>
              <w:t>он-лайн</w:t>
            </w:r>
            <w:r>
              <w:rPr>
                <w:color w:val="252525"/>
                <w:spacing w:val="-52"/>
              </w:rPr>
              <w:t xml:space="preserve"> </w:t>
            </w:r>
            <w:r>
              <w:rPr>
                <w:color w:val="252525"/>
              </w:rPr>
              <w:t>и оф-лайн сетевого</w:t>
            </w:r>
            <w:r>
              <w:rPr>
                <w:color w:val="252525"/>
                <w:spacing w:val="-6"/>
              </w:rPr>
              <w:t xml:space="preserve"> </w:t>
            </w:r>
            <w:r>
              <w:rPr>
                <w:color w:val="252525"/>
              </w:rPr>
              <w:t>взаимодействия;</w:t>
            </w:r>
          </w:p>
        </w:tc>
        <w:tc>
          <w:tcPr>
            <w:tcW w:w="1413" w:type="dxa"/>
          </w:tcPr>
          <w:p w:rsidR="003A55AE" w:rsidRDefault="003A55AE" w:rsidP="003A55AE">
            <w:pPr>
              <w:pStyle w:val="TableParagraph"/>
              <w:spacing w:before="6"/>
              <w:ind w:right="418"/>
              <w:jc w:val="right"/>
              <w:rPr>
                <w:sz w:val="24"/>
              </w:rPr>
            </w:pPr>
            <w:r>
              <w:rPr>
                <w:color w:val="252525"/>
                <w:sz w:val="24"/>
              </w:rPr>
              <w:t>1</w:t>
            </w:r>
          </w:p>
        </w:tc>
        <w:tc>
          <w:tcPr>
            <w:tcW w:w="1564" w:type="dxa"/>
          </w:tcPr>
          <w:p w:rsidR="003A55AE" w:rsidRDefault="003A55AE" w:rsidP="003A55AE">
            <w:pPr>
              <w:pStyle w:val="TableParagraph"/>
              <w:spacing w:before="6"/>
              <w:ind w:left="971"/>
              <w:rPr>
                <w:sz w:val="24"/>
              </w:rPr>
            </w:pPr>
            <w:r>
              <w:rPr>
                <w:color w:val="252525"/>
                <w:sz w:val="24"/>
              </w:rPr>
              <w:t>4</w:t>
            </w:r>
          </w:p>
        </w:tc>
        <w:tc>
          <w:tcPr>
            <w:tcW w:w="2306" w:type="dxa"/>
          </w:tcPr>
          <w:p w:rsidR="003A55AE" w:rsidRDefault="003A55AE" w:rsidP="003A55AE">
            <w:pPr>
              <w:pStyle w:val="TableParagraph"/>
              <w:spacing w:before="6"/>
              <w:ind w:left="168" w:right="21"/>
              <w:jc w:val="center"/>
              <w:rPr>
                <w:sz w:val="24"/>
              </w:rPr>
            </w:pPr>
            <w:r>
              <w:rPr>
                <w:color w:val="252525"/>
                <w:sz w:val="24"/>
              </w:rPr>
              <w:t>2024</w:t>
            </w:r>
          </w:p>
        </w:tc>
      </w:tr>
      <w:tr w:rsidR="003A55AE" w:rsidTr="00C21E8C">
        <w:trPr>
          <w:trHeight w:val="301"/>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ind w:left="299"/>
            </w:pPr>
            <w:r>
              <w:rPr>
                <w:color w:val="252525"/>
              </w:rPr>
              <w:t>-</w:t>
            </w:r>
            <w:r>
              <w:rPr>
                <w:color w:val="252525"/>
                <w:spacing w:val="11"/>
              </w:rPr>
              <w:t xml:space="preserve"> </w:t>
            </w:r>
            <w:r>
              <w:rPr>
                <w:color w:val="252525"/>
              </w:rPr>
              <w:t>среда</w:t>
            </w:r>
            <w:r>
              <w:rPr>
                <w:color w:val="252525"/>
                <w:spacing w:val="2"/>
              </w:rPr>
              <w:t xml:space="preserve"> </w:t>
            </w:r>
            <w:r>
              <w:rPr>
                <w:color w:val="252525"/>
              </w:rPr>
              <w:t>для</w:t>
            </w:r>
            <w:r>
              <w:rPr>
                <w:color w:val="252525"/>
                <w:spacing w:val="-1"/>
              </w:rPr>
              <w:t xml:space="preserve"> </w:t>
            </w:r>
            <w:r>
              <w:rPr>
                <w:color w:val="252525"/>
              </w:rPr>
              <w:t>интернет-публикаций;</w:t>
            </w:r>
          </w:p>
        </w:tc>
        <w:tc>
          <w:tcPr>
            <w:tcW w:w="1413" w:type="dxa"/>
          </w:tcPr>
          <w:p w:rsidR="003A55AE" w:rsidRDefault="003A55AE" w:rsidP="003A55AE">
            <w:pPr>
              <w:pStyle w:val="TableParagraph"/>
              <w:spacing w:before="6" w:line="276" w:lineRule="exact"/>
              <w:ind w:right="418"/>
              <w:jc w:val="right"/>
              <w:rPr>
                <w:sz w:val="24"/>
              </w:rPr>
            </w:pPr>
            <w:r>
              <w:rPr>
                <w:color w:val="252525"/>
                <w:sz w:val="24"/>
              </w:rPr>
              <w:t>1</w:t>
            </w:r>
          </w:p>
        </w:tc>
        <w:tc>
          <w:tcPr>
            <w:tcW w:w="1564" w:type="dxa"/>
          </w:tcPr>
          <w:p w:rsidR="003A55AE" w:rsidRDefault="003A55AE" w:rsidP="003A55AE">
            <w:pPr>
              <w:pStyle w:val="TableParagraph"/>
              <w:spacing w:before="6" w:line="276" w:lineRule="exact"/>
              <w:ind w:left="971"/>
              <w:rPr>
                <w:sz w:val="24"/>
              </w:rPr>
            </w:pPr>
            <w:r>
              <w:rPr>
                <w:color w:val="252525"/>
                <w:sz w:val="24"/>
              </w:rPr>
              <w:t>5</w:t>
            </w:r>
          </w:p>
        </w:tc>
        <w:tc>
          <w:tcPr>
            <w:tcW w:w="2306" w:type="dxa"/>
          </w:tcPr>
          <w:p w:rsidR="003A55AE" w:rsidRDefault="003A55AE" w:rsidP="003A55AE">
            <w:pPr>
              <w:pStyle w:val="TableParagraph"/>
              <w:spacing w:before="6" w:line="276" w:lineRule="exact"/>
              <w:ind w:left="168" w:right="21"/>
              <w:jc w:val="center"/>
              <w:rPr>
                <w:sz w:val="24"/>
              </w:rPr>
            </w:pPr>
            <w:r>
              <w:rPr>
                <w:color w:val="252525"/>
                <w:sz w:val="24"/>
              </w:rPr>
              <w:t>2024</w:t>
            </w:r>
          </w:p>
        </w:tc>
      </w:tr>
      <w:tr w:rsidR="003A55AE" w:rsidTr="00C21E8C">
        <w:trPr>
          <w:trHeight w:val="307"/>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1"/>
              <w:ind w:left="299"/>
            </w:pPr>
            <w:r>
              <w:rPr>
                <w:color w:val="252525"/>
              </w:rPr>
              <w:t>-</w:t>
            </w:r>
            <w:r>
              <w:rPr>
                <w:color w:val="252525"/>
                <w:spacing w:val="10"/>
              </w:rPr>
              <w:t xml:space="preserve"> </w:t>
            </w:r>
            <w:r>
              <w:rPr>
                <w:color w:val="252525"/>
              </w:rPr>
              <w:t>редактор</w:t>
            </w:r>
            <w:r>
              <w:rPr>
                <w:color w:val="252525"/>
                <w:spacing w:val="-2"/>
              </w:rPr>
              <w:t xml:space="preserve"> </w:t>
            </w:r>
            <w:r>
              <w:rPr>
                <w:color w:val="252525"/>
              </w:rPr>
              <w:t>интернет-сайтов;</w:t>
            </w:r>
          </w:p>
        </w:tc>
        <w:tc>
          <w:tcPr>
            <w:tcW w:w="1413" w:type="dxa"/>
          </w:tcPr>
          <w:p w:rsidR="003A55AE" w:rsidRDefault="003A55AE" w:rsidP="003A55AE">
            <w:pPr>
              <w:pStyle w:val="TableParagraph"/>
              <w:spacing w:before="11" w:line="276" w:lineRule="exact"/>
              <w:ind w:right="439"/>
              <w:jc w:val="right"/>
              <w:rPr>
                <w:sz w:val="24"/>
              </w:rPr>
            </w:pPr>
            <w:r>
              <w:rPr>
                <w:color w:val="252525"/>
                <w:w w:val="99"/>
                <w:sz w:val="24"/>
              </w:rPr>
              <w:t>-</w:t>
            </w:r>
          </w:p>
        </w:tc>
        <w:tc>
          <w:tcPr>
            <w:tcW w:w="1564" w:type="dxa"/>
          </w:tcPr>
          <w:p w:rsidR="003A55AE" w:rsidRDefault="003A55AE" w:rsidP="003A55AE">
            <w:pPr>
              <w:pStyle w:val="TableParagraph"/>
              <w:spacing w:before="11" w:line="276" w:lineRule="exact"/>
              <w:ind w:left="971"/>
              <w:rPr>
                <w:sz w:val="24"/>
              </w:rPr>
            </w:pPr>
            <w:r>
              <w:rPr>
                <w:color w:val="252525"/>
                <w:sz w:val="24"/>
              </w:rPr>
              <w:t>1</w:t>
            </w:r>
          </w:p>
        </w:tc>
        <w:tc>
          <w:tcPr>
            <w:tcW w:w="2306" w:type="dxa"/>
          </w:tcPr>
          <w:p w:rsidR="003A55AE" w:rsidRDefault="003A55AE" w:rsidP="003A55AE">
            <w:pPr>
              <w:pStyle w:val="TableParagraph"/>
              <w:spacing w:before="11" w:line="276" w:lineRule="exact"/>
              <w:ind w:left="168" w:right="21"/>
              <w:jc w:val="center"/>
              <w:rPr>
                <w:sz w:val="24"/>
              </w:rPr>
            </w:pPr>
            <w:r>
              <w:rPr>
                <w:color w:val="252525"/>
                <w:sz w:val="24"/>
              </w:rPr>
              <w:t>2023</w:t>
            </w:r>
          </w:p>
        </w:tc>
      </w:tr>
      <w:tr w:rsidR="003A55AE" w:rsidTr="00C21E8C">
        <w:trPr>
          <w:trHeight w:val="53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0" w:line="250" w:lineRule="atLeast"/>
              <w:ind w:left="160" w:right="-4" w:firstLine="139"/>
            </w:pPr>
            <w:r>
              <w:rPr>
                <w:color w:val="252525"/>
              </w:rPr>
              <w:t>-</w:t>
            </w:r>
            <w:r>
              <w:rPr>
                <w:color w:val="252525"/>
                <w:spacing w:val="14"/>
              </w:rPr>
              <w:t xml:space="preserve"> </w:t>
            </w:r>
            <w:r>
              <w:rPr>
                <w:color w:val="252525"/>
              </w:rPr>
              <w:t>редактор</w:t>
            </w:r>
            <w:r>
              <w:rPr>
                <w:color w:val="252525"/>
                <w:spacing w:val="2"/>
              </w:rPr>
              <w:t xml:space="preserve"> </w:t>
            </w:r>
            <w:r>
              <w:rPr>
                <w:color w:val="252525"/>
              </w:rPr>
              <w:t>для совместного</w:t>
            </w:r>
            <w:r>
              <w:rPr>
                <w:color w:val="252525"/>
                <w:spacing w:val="1"/>
              </w:rPr>
              <w:t xml:space="preserve"> </w:t>
            </w:r>
            <w:r>
              <w:rPr>
                <w:color w:val="252525"/>
              </w:rPr>
              <w:t>удаленного</w:t>
            </w:r>
            <w:r>
              <w:rPr>
                <w:color w:val="252525"/>
                <w:spacing w:val="-10"/>
              </w:rPr>
              <w:t xml:space="preserve"> </w:t>
            </w:r>
            <w:r>
              <w:rPr>
                <w:color w:val="252525"/>
              </w:rPr>
              <w:t>редактирования</w:t>
            </w:r>
            <w:r>
              <w:rPr>
                <w:color w:val="252525"/>
                <w:spacing w:val="-6"/>
              </w:rPr>
              <w:t xml:space="preserve"> </w:t>
            </w:r>
            <w:r>
              <w:rPr>
                <w:color w:val="252525"/>
              </w:rPr>
              <w:t>сообщений</w:t>
            </w:r>
          </w:p>
        </w:tc>
        <w:tc>
          <w:tcPr>
            <w:tcW w:w="1413" w:type="dxa"/>
          </w:tcPr>
          <w:p w:rsidR="003A55AE" w:rsidRDefault="003A55AE" w:rsidP="003A55AE">
            <w:pPr>
              <w:pStyle w:val="TableParagraph"/>
              <w:spacing w:before="11"/>
              <w:ind w:right="439"/>
              <w:jc w:val="right"/>
              <w:rPr>
                <w:sz w:val="24"/>
              </w:rPr>
            </w:pPr>
            <w:r>
              <w:rPr>
                <w:color w:val="252525"/>
                <w:w w:val="99"/>
                <w:sz w:val="24"/>
              </w:rPr>
              <w:t>-</w:t>
            </w:r>
          </w:p>
        </w:tc>
        <w:tc>
          <w:tcPr>
            <w:tcW w:w="1564" w:type="dxa"/>
          </w:tcPr>
          <w:p w:rsidR="003A55AE" w:rsidRDefault="003A55AE" w:rsidP="003A55AE">
            <w:pPr>
              <w:pStyle w:val="TableParagraph"/>
              <w:spacing w:before="11"/>
              <w:ind w:left="971"/>
              <w:rPr>
                <w:sz w:val="24"/>
              </w:rPr>
            </w:pPr>
            <w:r>
              <w:rPr>
                <w:color w:val="252525"/>
                <w:sz w:val="24"/>
              </w:rPr>
              <w:t>1</w:t>
            </w:r>
          </w:p>
        </w:tc>
        <w:tc>
          <w:tcPr>
            <w:tcW w:w="2306" w:type="dxa"/>
          </w:tcPr>
          <w:p w:rsidR="003A55AE" w:rsidRDefault="003A55AE" w:rsidP="003A55AE">
            <w:pPr>
              <w:pStyle w:val="TableParagraph"/>
              <w:spacing w:before="11"/>
              <w:ind w:left="168" w:right="21"/>
              <w:jc w:val="center"/>
              <w:rPr>
                <w:sz w:val="24"/>
              </w:rPr>
            </w:pPr>
            <w:r>
              <w:rPr>
                <w:color w:val="252525"/>
                <w:sz w:val="24"/>
              </w:rPr>
              <w:t>2024</w:t>
            </w:r>
          </w:p>
        </w:tc>
      </w:tr>
      <w:tr w:rsidR="003A55AE" w:rsidTr="00C21E8C">
        <w:trPr>
          <w:trHeight w:val="585"/>
        </w:trPr>
        <w:tc>
          <w:tcPr>
            <w:tcW w:w="793" w:type="dxa"/>
            <w:tcBorders>
              <w:bottom w:val="nil"/>
            </w:tcBorders>
          </w:tcPr>
          <w:p w:rsidR="003A55AE" w:rsidRDefault="003A55AE" w:rsidP="003A55AE">
            <w:pPr>
              <w:pStyle w:val="TableParagraph"/>
              <w:spacing w:before="11"/>
              <w:ind w:left="319"/>
              <w:rPr>
                <w:b/>
                <w:sz w:val="24"/>
              </w:rPr>
            </w:pPr>
            <w:r>
              <w:rPr>
                <w:b/>
                <w:color w:val="252525"/>
                <w:sz w:val="24"/>
              </w:rPr>
              <w:lastRenderedPageBreak/>
              <w:t>III</w:t>
            </w:r>
          </w:p>
        </w:tc>
        <w:tc>
          <w:tcPr>
            <w:tcW w:w="3605" w:type="dxa"/>
          </w:tcPr>
          <w:p w:rsidR="003A55AE" w:rsidRDefault="003A55AE" w:rsidP="003A55AE">
            <w:pPr>
              <w:pStyle w:val="TableParagraph"/>
              <w:spacing w:before="5" w:line="280" w:lineRule="atLeast"/>
              <w:ind w:left="16" w:right="184" w:firstLine="120"/>
              <w:rPr>
                <w:b/>
                <w:sz w:val="24"/>
              </w:rPr>
            </w:pPr>
            <w:r>
              <w:rPr>
                <w:b/>
                <w:color w:val="252525"/>
                <w:sz w:val="24"/>
              </w:rPr>
              <w:t>Обеспечение технической,</w:t>
            </w:r>
            <w:r>
              <w:rPr>
                <w:b/>
                <w:color w:val="252525"/>
                <w:spacing w:val="1"/>
                <w:sz w:val="24"/>
              </w:rPr>
              <w:t xml:space="preserve"> </w:t>
            </w:r>
            <w:r>
              <w:rPr>
                <w:b/>
                <w:color w:val="252525"/>
                <w:sz w:val="24"/>
              </w:rPr>
              <w:t>методической</w:t>
            </w:r>
            <w:r>
              <w:rPr>
                <w:b/>
                <w:color w:val="252525"/>
                <w:spacing w:val="-5"/>
                <w:sz w:val="24"/>
              </w:rPr>
              <w:t xml:space="preserve"> </w:t>
            </w:r>
            <w:r>
              <w:rPr>
                <w:b/>
                <w:color w:val="252525"/>
                <w:sz w:val="24"/>
              </w:rPr>
              <w:t>и</w:t>
            </w:r>
            <w:r>
              <w:rPr>
                <w:b/>
                <w:color w:val="252525"/>
                <w:spacing w:val="-4"/>
                <w:sz w:val="24"/>
              </w:rPr>
              <w:t xml:space="preserve"> </w:t>
            </w:r>
            <w:r>
              <w:rPr>
                <w:b/>
                <w:color w:val="252525"/>
                <w:sz w:val="24"/>
              </w:rPr>
              <w:t>организационной</w:t>
            </w:r>
          </w:p>
        </w:tc>
        <w:tc>
          <w:tcPr>
            <w:tcW w:w="1413" w:type="dxa"/>
          </w:tcPr>
          <w:p w:rsidR="003A55AE" w:rsidRDefault="003A55AE" w:rsidP="003A55AE">
            <w:pPr>
              <w:pStyle w:val="TableParagraph"/>
            </w:pPr>
          </w:p>
        </w:tc>
        <w:tc>
          <w:tcPr>
            <w:tcW w:w="1564" w:type="dxa"/>
          </w:tcPr>
          <w:p w:rsidR="003A55AE" w:rsidRDefault="003A55AE" w:rsidP="003A55AE">
            <w:pPr>
              <w:pStyle w:val="TableParagraph"/>
            </w:pPr>
          </w:p>
        </w:tc>
        <w:tc>
          <w:tcPr>
            <w:tcW w:w="2306" w:type="dxa"/>
          </w:tcPr>
          <w:p w:rsidR="003A55AE" w:rsidRDefault="003A55AE" w:rsidP="003A55AE">
            <w:pPr>
              <w:pStyle w:val="TableParagraph"/>
              <w:spacing w:before="6"/>
              <w:ind w:left="169" w:right="20"/>
              <w:jc w:val="center"/>
              <w:rPr>
                <w:sz w:val="24"/>
              </w:rPr>
            </w:pPr>
            <w:r>
              <w:rPr>
                <w:color w:val="252525"/>
                <w:sz w:val="24"/>
              </w:rPr>
              <w:t>2021-2025</w:t>
            </w:r>
            <w:r>
              <w:rPr>
                <w:color w:val="252525"/>
                <w:spacing w:val="1"/>
                <w:sz w:val="24"/>
              </w:rPr>
              <w:t xml:space="preserve"> </w:t>
            </w:r>
            <w:r>
              <w:rPr>
                <w:color w:val="252525"/>
                <w:sz w:val="24"/>
              </w:rPr>
              <w:t>гг</w:t>
            </w:r>
          </w:p>
        </w:tc>
      </w:tr>
      <w:tr w:rsidR="003A55AE" w:rsidTr="00C21E8C">
        <w:trPr>
          <w:trHeight w:val="306"/>
        </w:trPr>
        <w:tc>
          <w:tcPr>
            <w:tcW w:w="793" w:type="dxa"/>
            <w:vMerge w:val="restart"/>
          </w:tcPr>
          <w:p w:rsidR="003A55AE" w:rsidRDefault="003A55AE" w:rsidP="003A55AE">
            <w:pPr>
              <w:pStyle w:val="TableParagraph"/>
              <w:rPr>
                <w:sz w:val="24"/>
              </w:rPr>
            </w:pPr>
          </w:p>
        </w:tc>
        <w:tc>
          <w:tcPr>
            <w:tcW w:w="3605" w:type="dxa"/>
          </w:tcPr>
          <w:p w:rsidR="003A55AE" w:rsidRDefault="003A55AE" w:rsidP="003A55AE">
            <w:pPr>
              <w:pStyle w:val="TableParagraph"/>
              <w:spacing w:before="11" w:line="276" w:lineRule="exact"/>
              <w:ind w:left="16"/>
              <w:rPr>
                <w:b/>
                <w:sz w:val="24"/>
              </w:rPr>
            </w:pPr>
            <w:r>
              <w:rPr>
                <w:b/>
                <w:color w:val="252525"/>
                <w:sz w:val="24"/>
              </w:rPr>
              <w:t>поддержки:</w:t>
            </w:r>
          </w:p>
        </w:tc>
        <w:tc>
          <w:tcPr>
            <w:tcW w:w="1413" w:type="dxa"/>
          </w:tcPr>
          <w:p w:rsidR="003A55AE" w:rsidRDefault="003A55AE" w:rsidP="003A55AE">
            <w:pPr>
              <w:pStyle w:val="TableParagraph"/>
            </w:pPr>
          </w:p>
        </w:tc>
        <w:tc>
          <w:tcPr>
            <w:tcW w:w="1564" w:type="dxa"/>
          </w:tcPr>
          <w:p w:rsidR="003A55AE" w:rsidRDefault="003A55AE" w:rsidP="003A55AE">
            <w:pPr>
              <w:pStyle w:val="TableParagraph"/>
            </w:pPr>
          </w:p>
        </w:tc>
        <w:tc>
          <w:tcPr>
            <w:tcW w:w="2306" w:type="dxa"/>
          </w:tcPr>
          <w:p w:rsidR="003A55AE" w:rsidRDefault="003A55AE" w:rsidP="003A55AE">
            <w:pPr>
              <w:pStyle w:val="TableParagraph"/>
            </w:pPr>
          </w:p>
        </w:tc>
      </w:tr>
      <w:tr w:rsidR="003A55AE" w:rsidTr="00C21E8C">
        <w:trPr>
          <w:trHeight w:val="580"/>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line="280" w:lineRule="atLeast"/>
              <w:ind w:left="16" w:right="521" w:firstLine="120"/>
              <w:rPr>
                <w:sz w:val="24"/>
              </w:rPr>
            </w:pPr>
            <w:r>
              <w:rPr>
                <w:color w:val="252525"/>
                <w:sz w:val="24"/>
              </w:rPr>
              <w:t>- разработка планов, дорожных</w:t>
            </w:r>
            <w:r>
              <w:rPr>
                <w:color w:val="252525"/>
                <w:spacing w:val="-57"/>
                <w:sz w:val="24"/>
              </w:rPr>
              <w:t xml:space="preserve"> </w:t>
            </w:r>
            <w:r>
              <w:rPr>
                <w:color w:val="252525"/>
                <w:sz w:val="24"/>
              </w:rPr>
              <w:t>карт;</w:t>
            </w:r>
          </w:p>
        </w:tc>
        <w:tc>
          <w:tcPr>
            <w:tcW w:w="1413" w:type="dxa"/>
          </w:tcPr>
          <w:p w:rsidR="003A55AE" w:rsidRDefault="003A55AE" w:rsidP="003A55AE">
            <w:pPr>
              <w:pStyle w:val="TableParagraph"/>
              <w:spacing w:before="6"/>
              <w:ind w:right="371"/>
              <w:jc w:val="right"/>
              <w:rPr>
                <w:sz w:val="24"/>
              </w:rPr>
            </w:pPr>
            <w:r>
              <w:rPr>
                <w:color w:val="252525"/>
                <w:sz w:val="24"/>
              </w:rPr>
              <w:t>да</w:t>
            </w: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rPr>
                <w:sz w:val="24"/>
              </w:rPr>
            </w:pPr>
          </w:p>
        </w:tc>
      </w:tr>
      <w:tr w:rsidR="003A55AE" w:rsidTr="00C21E8C">
        <w:trPr>
          <w:trHeight w:val="307"/>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6"/>
              <w:ind w:left="136"/>
              <w:rPr>
                <w:sz w:val="24"/>
              </w:rPr>
            </w:pPr>
            <w:r>
              <w:rPr>
                <w:color w:val="252525"/>
                <w:sz w:val="24"/>
              </w:rPr>
              <w:t>- заключение</w:t>
            </w:r>
            <w:r>
              <w:rPr>
                <w:color w:val="252525"/>
                <w:spacing w:val="-3"/>
                <w:sz w:val="24"/>
              </w:rPr>
              <w:t xml:space="preserve"> </w:t>
            </w:r>
            <w:r>
              <w:rPr>
                <w:color w:val="252525"/>
                <w:sz w:val="24"/>
              </w:rPr>
              <w:t>договоров;</w:t>
            </w:r>
          </w:p>
        </w:tc>
        <w:tc>
          <w:tcPr>
            <w:tcW w:w="1413" w:type="dxa"/>
          </w:tcPr>
          <w:p w:rsidR="003A55AE" w:rsidRDefault="003A55AE" w:rsidP="003A55AE">
            <w:pPr>
              <w:pStyle w:val="TableParagraph"/>
              <w:spacing w:before="6"/>
              <w:ind w:right="371"/>
              <w:jc w:val="right"/>
              <w:rPr>
                <w:sz w:val="24"/>
              </w:rPr>
            </w:pPr>
            <w:r>
              <w:rPr>
                <w:color w:val="252525"/>
                <w:sz w:val="24"/>
              </w:rPr>
              <w:t>да</w:t>
            </w:r>
          </w:p>
        </w:tc>
        <w:tc>
          <w:tcPr>
            <w:tcW w:w="1564" w:type="dxa"/>
          </w:tcPr>
          <w:p w:rsidR="003A55AE" w:rsidRDefault="003A55AE" w:rsidP="003A55AE">
            <w:pPr>
              <w:pStyle w:val="TableParagraph"/>
            </w:pPr>
          </w:p>
        </w:tc>
        <w:tc>
          <w:tcPr>
            <w:tcW w:w="2306" w:type="dxa"/>
          </w:tcPr>
          <w:p w:rsidR="003A55AE" w:rsidRDefault="003A55AE" w:rsidP="003A55AE">
            <w:pPr>
              <w:pStyle w:val="TableParagraph"/>
            </w:pPr>
          </w:p>
        </w:tc>
      </w:tr>
      <w:tr w:rsidR="003A55AE" w:rsidTr="00C21E8C">
        <w:trPr>
          <w:trHeight w:val="580"/>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line="280" w:lineRule="atLeast"/>
              <w:ind w:left="16" w:right="470" w:firstLine="120"/>
              <w:rPr>
                <w:sz w:val="24"/>
              </w:rPr>
            </w:pPr>
            <w:r>
              <w:rPr>
                <w:color w:val="252525"/>
                <w:sz w:val="24"/>
              </w:rPr>
              <w:t>- подготовка распорядительных</w:t>
            </w:r>
            <w:r>
              <w:rPr>
                <w:color w:val="252525"/>
                <w:spacing w:val="-57"/>
                <w:sz w:val="24"/>
              </w:rPr>
              <w:t xml:space="preserve"> </w:t>
            </w:r>
            <w:r>
              <w:rPr>
                <w:color w:val="252525"/>
                <w:sz w:val="24"/>
              </w:rPr>
              <w:t>документов</w:t>
            </w:r>
            <w:r>
              <w:rPr>
                <w:color w:val="252525"/>
                <w:spacing w:val="-2"/>
                <w:sz w:val="24"/>
              </w:rPr>
              <w:t xml:space="preserve"> </w:t>
            </w:r>
            <w:r>
              <w:rPr>
                <w:color w:val="252525"/>
                <w:sz w:val="24"/>
              </w:rPr>
              <w:t>учредителя;</w:t>
            </w:r>
          </w:p>
        </w:tc>
        <w:tc>
          <w:tcPr>
            <w:tcW w:w="1413" w:type="dxa"/>
          </w:tcPr>
          <w:p w:rsidR="003A55AE" w:rsidRDefault="003A55AE" w:rsidP="003A55AE">
            <w:pPr>
              <w:pStyle w:val="TableParagraph"/>
              <w:spacing w:before="6"/>
              <w:ind w:right="371"/>
              <w:jc w:val="right"/>
              <w:rPr>
                <w:sz w:val="24"/>
              </w:rPr>
            </w:pPr>
            <w:r>
              <w:rPr>
                <w:color w:val="252525"/>
                <w:sz w:val="24"/>
              </w:rPr>
              <w:t>да</w:t>
            </w: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rPr>
                <w:sz w:val="24"/>
              </w:rPr>
            </w:pPr>
          </w:p>
        </w:tc>
      </w:tr>
      <w:tr w:rsidR="003A55AE" w:rsidTr="00C21E8C">
        <w:trPr>
          <w:trHeight w:val="585"/>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13" w:line="237" w:lineRule="auto"/>
              <w:ind w:left="16" w:right="671" w:firstLine="120"/>
              <w:rPr>
                <w:sz w:val="24"/>
              </w:rPr>
            </w:pPr>
            <w:r>
              <w:rPr>
                <w:color w:val="252525"/>
                <w:sz w:val="24"/>
              </w:rPr>
              <w:t>-</w:t>
            </w:r>
            <w:r>
              <w:rPr>
                <w:color w:val="252525"/>
                <w:spacing w:val="-1"/>
                <w:sz w:val="24"/>
              </w:rPr>
              <w:t xml:space="preserve"> </w:t>
            </w:r>
            <w:r>
              <w:rPr>
                <w:color w:val="252525"/>
                <w:sz w:val="24"/>
              </w:rPr>
              <w:t>подготовка</w:t>
            </w:r>
            <w:r>
              <w:rPr>
                <w:color w:val="252525"/>
                <w:spacing w:val="-3"/>
                <w:sz w:val="24"/>
              </w:rPr>
              <w:t xml:space="preserve"> </w:t>
            </w:r>
            <w:r>
              <w:rPr>
                <w:color w:val="252525"/>
                <w:sz w:val="24"/>
              </w:rPr>
              <w:t>локальных</w:t>
            </w:r>
            <w:r>
              <w:rPr>
                <w:color w:val="252525"/>
                <w:spacing w:val="-8"/>
                <w:sz w:val="24"/>
              </w:rPr>
              <w:t xml:space="preserve"> </w:t>
            </w:r>
            <w:r>
              <w:rPr>
                <w:color w:val="252525"/>
                <w:sz w:val="24"/>
              </w:rPr>
              <w:t>актов</w:t>
            </w:r>
            <w:r>
              <w:rPr>
                <w:color w:val="252525"/>
                <w:spacing w:val="-57"/>
                <w:sz w:val="24"/>
              </w:rPr>
              <w:t xml:space="preserve"> </w:t>
            </w:r>
            <w:r>
              <w:rPr>
                <w:color w:val="252525"/>
                <w:sz w:val="24"/>
              </w:rPr>
              <w:t>образовательной</w:t>
            </w:r>
            <w:r>
              <w:rPr>
                <w:color w:val="252525"/>
                <w:spacing w:val="-7"/>
                <w:sz w:val="24"/>
              </w:rPr>
              <w:t xml:space="preserve"> </w:t>
            </w:r>
            <w:r>
              <w:rPr>
                <w:color w:val="252525"/>
                <w:sz w:val="24"/>
              </w:rPr>
              <w:t>организации;</w:t>
            </w:r>
          </w:p>
        </w:tc>
        <w:tc>
          <w:tcPr>
            <w:tcW w:w="1413" w:type="dxa"/>
          </w:tcPr>
          <w:p w:rsidR="003A55AE" w:rsidRDefault="003A55AE" w:rsidP="003A55AE">
            <w:pPr>
              <w:pStyle w:val="TableParagraph"/>
              <w:spacing w:before="11"/>
              <w:ind w:right="371"/>
              <w:jc w:val="right"/>
              <w:rPr>
                <w:sz w:val="24"/>
              </w:rPr>
            </w:pPr>
            <w:r>
              <w:rPr>
                <w:color w:val="252525"/>
                <w:sz w:val="24"/>
              </w:rPr>
              <w:t>да</w:t>
            </w: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rPr>
                <w:sz w:val="24"/>
              </w:rPr>
            </w:pPr>
          </w:p>
        </w:tc>
      </w:tr>
      <w:tr w:rsidR="003A55AE" w:rsidTr="00C21E8C">
        <w:trPr>
          <w:trHeight w:val="1132"/>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6"/>
              <w:ind w:left="16" w:right="793" w:firstLine="62"/>
              <w:rPr>
                <w:sz w:val="24"/>
              </w:rPr>
            </w:pPr>
            <w:r>
              <w:rPr>
                <w:color w:val="252525"/>
                <w:sz w:val="24"/>
              </w:rPr>
              <w:t>-подготовка программ</w:t>
            </w:r>
            <w:r>
              <w:rPr>
                <w:color w:val="252525"/>
                <w:spacing w:val="1"/>
                <w:sz w:val="24"/>
              </w:rPr>
              <w:t xml:space="preserve"> </w:t>
            </w:r>
            <w:r>
              <w:rPr>
                <w:color w:val="252525"/>
                <w:sz w:val="24"/>
              </w:rPr>
              <w:t>формирования</w:t>
            </w:r>
            <w:r>
              <w:rPr>
                <w:color w:val="252525"/>
                <w:spacing w:val="1"/>
                <w:sz w:val="24"/>
              </w:rPr>
              <w:t xml:space="preserve"> </w:t>
            </w:r>
            <w:r>
              <w:rPr>
                <w:color w:val="252525"/>
                <w:sz w:val="24"/>
              </w:rPr>
              <w:t>ИКТ-</w:t>
            </w:r>
            <w:r>
              <w:rPr>
                <w:color w:val="252525"/>
                <w:spacing w:val="1"/>
                <w:sz w:val="24"/>
              </w:rPr>
              <w:t xml:space="preserve"> </w:t>
            </w:r>
            <w:r>
              <w:rPr>
                <w:color w:val="252525"/>
                <w:sz w:val="24"/>
              </w:rPr>
              <w:t>компетентности</w:t>
            </w:r>
            <w:r>
              <w:rPr>
                <w:color w:val="252525"/>
                <w:spacing w:val="1"/>
                <w:sz w:val="24"/>
              </w:rPr>
              <w:t xml:space="preserve"> </w:t>
            </w:r>
            <w:r>
              <w:rPr>
                <w:color w:val="252525"/>
                <w:sz w:val="24"/>
              </w:rPr>
              <w:t>работников</w:t>
            </w:r>
            <w:r>
              <w:rPr>
                <w:color w:val="252525"/>
                <w:spacing w:val="1"/>
                <w:sz w:val="24"/>
              </w:rPr>
              <w:t xml:space="preserve"> </w:t>
            </w:r>
            <w:r>
              <w:rPr>
                <w:color w:val="252525"/>
                <w:sz w:val="24"/>
              </w:rPr>
              <w:t>образовательной</w:t>
            </w:r>
            <w:r>
              <w:rPr>
                <w:color w:val="252525"/>
                <w:spacing w:val="-10"/>
                <w:sz w:val="24"/>
              </w:rPr>
              <w:t xml:space="preserve"> </w:t>
            </w:r>
            <w:r>
              <w:rPr>
                <w:color w:val="252525"/>
                <w:sz w:val="24"/>
              </w:rPr>
              <w:t>организации</w:t>
            </w:r>
          </w:p>
        </w:tc>
        <w:tc>
          <w:tcPr>
            <w:tcW w:w="1413" w:type="dxa"/>
          </w:tcPr>
          <w:p w:rsidR="003A55AE" w:rsidRDefault="003A55AE" w:rsidP="003A55AE">
            <w:pPr>
              <w:pStyle w:val="TableParagraph"/>
              <w:spacing w:before="6"/>
              <w:ind w:right="371"/>
              <w:jc w:val="right"/>
              <w:rPr>
                <w:sz w:val="24"/>
              </w:rPr>
            </w:pPr>
            <w:r>
              <w:rPr>
                <w:color w:val="252525"/>
                <w:sz w:val="24"/>
              </w:rPr>
              <w:t>да</w:t>
            </w: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rPr>
                <w:sz w:val="24"/>
              </w:rPr>
            </w:pPr>
          </w:p>
        </w:tc>
      </w:tr>
      <w:tr w:rsidR="003A55AE" w:rsidTr="00C21E8C">
        <w:trPr>
          <w:trHeight w:val="585"/>
        </w:trPr>
        <w:tc>
          <w:tcPr>
            <w:tcW w:w="793" w:type="dxa"/>
          </w:tcPr>
          <w:p w:rsidR="003A55AE" w:rsidRDefault="003A55AE" w:rsidP="003A55AE">
            <w:pPr>
              <w:pStyle w:val="TableParagraph"/>
              <w:spacing w:before="11"/>
              <w:ind w:left="324"/>
              <w:rPr>
                <w:b/>
                <w:sz w:val="24"/>
              </w:rPr>
            </w:pPr>
            <w:r>
              <w:rPr>
                <w:b/>
                <w:color w:val="252525"/>
                <w:sz w:val="24"/>
              </w:rPr>
              <w:t>IV</w:t>
            </w:r>
          </w:p>
        </w:tc>
        <w:tc>
          <w:tcPr>
            <w:tcW w:w="3605" w:type="dxa"/>
          </w:tcPr>
          <w:p w:rsidR="003A55AE" w:rsidRDefault="003A55AE" w:rsidP="003A55AE">
            <w:pPr>
              <w:pStyle w:val="TableParagraph"/>
              <w:spacing w:before="5" w:line="280" w:lineRule="atLeast"/>
              <w:ind w:left="16" w:right="19" w:firstLine="120"/>
              <w:rPr>
                <w:b/>
                <w:sz w:val="24"/>
              </w:rPr>
            </w:pPr>
            <w:r>
              <w:rPr>
                <w:b/>
                <w:color w:val="252525"/>
                <w:sz w:val="24"/>
              </w:rPr>
              <w:t>Отображение образовательного</w:t>
            </w:r>
            <w:r>
              <w:rPr>
                <w:b/>
                <w:color w:val="252525"/>
                <w:spacing w:val="1"/>
                <w:sz w:val="24"/>
              </w:rPr>
              <w:t xml:space="preserve"> </w:t>
            </w:r>
            <w:r>
              <w:rPr>
                <w:b/>
                <w:color w:val="252525"/>
                <w:sz w:val="24"/>
              </w:rPr>
              <w:t>процесса</w:t>
            </w:r>
            <w:r>
              <w:rPr>
                <w:b/>
                <w:color w:val="252525"/>
                <w:spacing w:val="-4"/>
                <w:sz w:val="24"/>
              </w:rPr>
              <w:t xml:space="preserve"> </w:t>
            </w:r>
            <w:r>
              <w:rPr>
                <w:b/>
                <w:color w:val="252525"/>
                <w:sz w:val="24"/>
              </w:rPr>
              <w:t>в</w:t>
            </w:r>
            <w:r>
              <w:rPr>
                <w:b/>
                <w:color w:val="252525"/>
                <w:spacing w:val="-4"/>
                <w:sz w:val="24"/>
              </w:rPr>
              <w:t xml:space="preserve"> </w:t>
            </w:r>
            <w:r>
              <w:rPr>
                <w:b/>
                <w:color w:val="252525"/>
                <w:sz w:val="24"/>
              </w:rPr>
              <w:t>информационной</w:t>
            </w:r>
            <w:r>
              <w:rPr>
                <w:b/>
                <w:color w:val="252525"/>
                <w:spacing w:val="-3"/>
                <w:sz w:val="24"/>
              </w:rPr>
              <w:t xml:space="preserve"> </w:t>
            </w:r>
            <w:r>
              <w:rPr>
                <w:b/>
                <w:color w:val="252525"/>
                <w:sz w:val="24"/>
              </w:rPr>
              <w:t>среде:</w:t>
            </w:r>
          </w:p>
        </w:tc>
        <w:tc>
          <w:tcPr>
            <w:tcW w:w="1413" w:type="dxa"/>
          </w:tcPr>
          <w:p w:rsidR="003A55AE" w:rsidRDefault="003A55AE" w:rsidP="003A55AE">
            <w:pPr>
              <w:pStyle w:val="TableParagraph"/>
              <w:rPr>
                <w:sz w:val="24"/>
              </w:rPr>
            </w:pP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spacing w:before="6"/>
              <w:ind w:right="233"/>
              <w:jc w:val="right"/>
              <w:rPr>
                <w:sz w:val="24"/>
              </w:rPr>
            </w:pPr>
            <w:r>
              <w:rPr>
                <w:color w:val="252525"/>
                <w:sz w:val="24"/>
              </w:rPr>
              <w:t>2021-2025</w:t>
            </w:r>
            <w:r>
              <w:rPr>
                <w:color w:val="252525"/>
                <w:spacing w:val="1"/>
                <w:sz w:val="24"/>
              </w:rPr>
              <w:t xml:space="preserve"> </w:t>
            </w:r>
            <w:r>
              <w:rPr>
                <w:color w:val="252525"/>
                <w:sz w:val="24"/>
              </w:rPr>
              <w:t>гг</w:t>
            </w:r>
          </w:p>
        </w:tc>
      </w:tr>
      <w:tr w:rsidR="003A55AE" w:rsidTr="00C21E8C">
        <w:trPr>
          <w:trHeight w:val="1132"/>
        </w:trPr>
        <w:tc>
          <w:tcPr>
            <w:tcW w:w="793" w:type="dxa"/>
          </w:tcPr>
          <w:p w:rsidR="003A55AE" w:rsidRDefault="003A55AE" w:rsidP="003A55AE">
            <w:pPr>
              <w:pStyle w:val="TableParagraph"/>
              <w:rPr>
                <w:sz w:val="24"/>
              </w:rPr>
            </w:pPr>
          </w:p>
        </w:tc>
        <w:tc>
          <w:tcPr>
            <w:tcW w:w="3605" w:type="dxa"/>
          </w:tcPr>
          <w:p w:rsidR="003A55AE" w:rsidRDefault="003A55AE" w:rsidP="003A55AE">
            <w:pPr>
              <w:pStyle w:val="TableParagraph"/>
              <w:spacing w:before="6"/>
              <w:ind w:left="16" w:right="268" w:firstLine="120"/>
              <w:rPr>
                <w:sz w:val="24"/>
              </w:rPr>
            </w:pPr>
            <w:r>
              <w:rPr>
                <w:color w:val="252525"/>
                <w:sz w:val="24"/>
              </w:rPr>
              <w:t>-</w:t>
            </w:r>
            <w:r>
              <w:rPr>
                <w:color w:val="252525"/>
                <w:spacing w:val="-1"/>
                <w:sz w:val="24"/>
              </w:rPr>
              <w:t xml:space="preserve"> </w:t>
            </w:r>
            <w:r>
              <w:rPr>
                <w:color w:val="252525"/>
                <w:sz w:val="24"/>
              </w:rPr>
              <w:t>размещаются</w:t>
            </w:r>
            <w:r>
              <w:rPr>
                <w:color w:val="252525"/>
                <w:spacing w:val="-4"/>
                <w:sz w:val="24"/>
              </w:rPr>
              <w:t xml:space="preserve"> </w:t>
            </w:r>
            <w:r>
              <w:rPr>
                <w:color w:val="252525"/>
                <w:sz w:val="24"/>
              </w:rPr>
              <w:t>домашние</w:t>
            </w:r>
            <w:r>
              <w:rPr>
                <w:color w:val="252525"/>
                <w:spacing w:val="-8"/>
                <w:sz w:val="24"/>
              </w:rPr>
              <w:t xml:space="preserve"> </w:t>
            </w:r>
            <w:r>
              <w:rPr>
                <w:color w:val="252525"/>
                <w:sz w:val="24"/>
              </w:rPr>
              <w:t>задания</w:t>
            </w:r>
            <w:r>
              <w:rPr>
                <w:color w:val="252525"/>
                <w:spacing w:val="-57"/>
                <w:sz w:val="24"/>
              </w:rPr>
              <w:t xml:space="preserve"> </w:t>
            </w:r>
            <w:r>
              <w:rPr>
                <w:color w:val="252525"/>
                <w:sz w:val="24"/>
              </w:rPr>
              <w:t>(текстовая формулировка,</w:t>
            </w:r>
            <w:r>
              <w:rPr>
                <w:color w:val="252525"/>
                <w:spacing w:val="1"/>
                <w:sz w:val="24"/>
              </w:rPr>
              <w:t xml:space="preserve"> </w:t>
            </w:r>
            <w:r>
              <w:rPr>
                <w:color w:val="252525"/>
                <w:sz w:val="24"/>
              </w:rPr>
              <w:t>видеофильм для анализа,</w:t>
            </w:r>
            <w:r>
              <w:rPr>
                <w:color w:val="252525"/>
                <w:spacing w:val="1"/>
                <w:sz w:val="24"/>
              </w:rPr>
              <w:t xml:space="preserve"> </w:t>
            </w:r>
            <w:r>
              <w:rPr>
                <w:color w:val="252525"/>
                <w:sz w:val="24"/>
              </w:rPr>
              <w:t>географическая</w:t>
            </w:r>
            <w:r>
              <w:rPr>
                <w:color w:val="252525"/>
                <w:spacing w:val="1"/>
                <w:sz w:val="24"/>
              </w:rPr>
              <w:t xml:space="preserve"> </w:t>
            </w:r>
            <w:r>
              <w:rPr>
                <w:color w:val="252525"/>
                <w:sz w:val="24"/>
              </w:rPr>
              <w:t>карта);</w:t>
            </w:r>
          </w:p>
        </w:tc>
        <w:tc>
          <w:tcPr>
            <w:tcW w:w="1413" w:type="dxa"/>
          </w:tcPr>
          <w:p w:rsidR="003A55AE" w:rsidRDefault="003A55AE" w:rsidP="003A55AE">
            <w:pPr>
              <w:pStyle w:val="TableParagraph"/>
              <w:spacing w:before="6"/>
              <w:ind w:right="371"/>
              <w:jc w:val="right"/>
              <w:rPr>
                <w:sz w:val="24"/>
              </w:rPr>
            </w:pPr>
            <w:r>
              <w:rPr>
                <w:color w:val="252525"/>
                <w:sz w:val="24"/>
              </w:rPr>
              <w:t>да</w:t>
            </w: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rPr>
                <w:sz w:val="24"/>
              </w:rPr>
            </w:pPr>
          </w:p>
        </w:tc>
      </w:tr>
      <w:tr w:rsidR="003A55AE" w:rsidTr="00C21E8C">
        <w:trPr>
          <w:trHeight w:val="580"/>
        </w:trPr>
        <w:tc>
          <w:tcPr>
            <w:tcW w:w="793" w:type="dxa"/>
          </w:tcPr>
          <w:p w:rsidR="003A55AE" w:rsidRDefault="003A55AE" w:rsidP="003A55AE">
            <w:pPr>
              <w:pStyle w:val="TableParagraph"/>
              <w:rPr>
                <w:sz w:val="24"/>
              </w:rPr>
            </w:pPr>
          </w:p>
        </w:tc>
        <w:tc>
          <w:tcPr>
            <w:tcW w:w="3605" w:type="dxa"/>
          </w:tcPr>
          <w:p w:rsidR="003A55AE" w:rsidRDefault="003A55AE" w:rsidP="003A55AE">
            <w:pPr>
              <w:pStyle w:val="TableParagraph"/>
              <w:spacing w:line="280" w:lineRule="atLeast"/>
              <w:ind w:left="16" w:right="32" w:firstLine="120"/>
              <w:rPr>
                <w:sz w:val="24"/>
              </w:rPr>
            </w:pPr>
            <w:r>
              <w:rPr>
                <w:color w:val="252525"/>
                <w:sz w:val="24"/>
              </w:rPr>
              <w:t>-</w:t>
            </w:r>
            <w:r>
              <w:rPr>
                <w:color w:val="252525"/>
                <w:spacing w:val="3"/>
                <w:sz w:val="24"/>
              </w:rPr>
              <w:t xml:space="preserve"> </w:t>
            </w:r>
            <w:r>
              <w:rPr>
                <w:color w:val="252525"/>
                <w:sz w:val="24"/>
              </w:rPr>
              <w:t>результаты</w:t>
            </w:r>
            <w:r>
              <w:rPr>
                <w:color w:val="252525"/>
                <w:spacing w:val="4"/>
                <w:sz w:val="24"/>
              </w:rPr>
              <w:t xml:space="preserve"> </w:t>
            </w:r>
            <w:r>
              <w:rPr>
                <w:color w:val="252525"/>
                <w:sz w:val="24"/>
              </w:rPr>
              <w:t>выполнения</w:t>
            </w:r>
            <w:r>
              <w:rPr>
                <w:color w:val="252525"/>
                <w:spacing w:val="1"/>
                <w:sz w:val="24"/>
              </w:rPr>
              <w:t xml:space="preserve"> </w:t>
            </w:r>
            <w:r>
              <w:rPr>
                <w:color w:val="252525"/>
                <w:sz w:val="24"/>
              </w:rPr>
              <w:t>аттестационных</w:t>
            </w:r>
            <w:r>
              <w:rPr>
                <w:color w:val="252525"/>
                <w:spacing w:val="-5"/>
                <w:sz w:val="24"/>
              </w:rPr>
              <w:t xml:space="preserve"> </w:t>
            </w:r>
            <w:r>
              <w:rPr>
                <w:color w:val="252525"/>
                <w:sz w:val="24"/>
              </w:rPr>
              <w:t>работ</w:t>
            </w:r>
            <w:r>
              <w:rPr>
                <w:color w:val="252525"/>
                <w:spacing w:val="-9"/>
                <w:sz w:val="24"/>
              </w:rPr>
              <w:t xml:space="preserve"> </w:t>
            </w:r>
            <w:r>
              <w:rPr>
                <w:color w:val="252525"/>
                <w:sz w:val="24"/>
              </w:rPr>
              <w:t>обучающихся;</w:t>
            </w:r>
          </w:p>
        </w:tc>
        <w:tc>
          <w:tcPr>
            <w:tcW w:w="1413" w:type="dxa"/>
          </w:tcPr>
          <w:p w:rsidR="003A55AE" w:rsidRDefault="003A55AE" w:rsidP="003A55AE">
            <w:pPr>
              <w:pStyle w:val="TableParagraph"/>
              <w:spacing w:before="6"/>
              <w:ind w:right="371"/>
              <w:jc w:val="right"/>
              <w:rPr>
                <w:sz w:val="24"/>
              </w:rPr>
            </w:pPr>
            <w:r>
              <w:rPr>
                <w:color w:val="252525"/>
                <w:sz w:val="24"/>
              </w:rPr>
              <w:t>да</w:t>
            </w: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rPr>
                <w:sz w:val="24"/>
              </w:rPr>
            </w:pPr>
          </w:p>
        </w:tc>
      </w:tr>
      <w:tr w:rsidR="003A55AE" w:rsidTr="00C21E8C">
        <w:trPr>
          <w:trHeight w:val="585"/>
        </w:trPr>
        <w:tc>
          <w:tcPr>
            <w:tcW w:w="793" w:type="dxa"/>
          </w:tcPr>
          <w:p w:rsidR="003A55AE" w:rsidRDefault="003A55AE" w:rsidP="003A55AE">
            <w:pPr>
              <w:pStyle w:val="TableParagraph"/>
              <w:rPr>
                <w:sz w:val="24"/>
              </w:rPr>
            </w:pPr>
          </w:p>
        </w:tc>
        <w:tc>
          <w:tcPr>
            <w:tcW w:w="3605" w:type="dxa"/>
          </w:tcPr>
          <w:p w:rsidR="003A55AE" w:rsidRDefault="003A55AE" w:rsidP="003A55AE">
            <w:pPr>
              <w:pStyle w:val="TableParagraph"/>
              <w:spacing w:before="11"/>
              <w:ind w:left="16" w:right="488" w:firstLine="120"/>
              <w:rPr>
                <w:sz w:val="24"/>
              </w:rPr>
            </w:pPr>
            <w:r>
              <w:rPr>
                <w:color w:val="252525"/>
                <w:sz w:val="24"/>
              </w:rPr>
              <w:t>-</w:t>
            </w:r>
            <w:r>
              <w:rPr>
                <w:color w:val="252525"/>
                <w:spacing w:val="-3"/>
                <w:sz w:val="24"/>
              </w:rPr>
              <w:t xml:space="preserve"> </w:t>
            </w:r>
            <w:r>
              <w:rPr>
                <w:color w:val="252525"/>
                <w:sz w:val="24"/>
              </w:rPr>
              <w:t>творческие</w:t>
            </w:r>
            <w:r>
              <w:rPr>
                <w:color w:val="252525"/>
                <w:spacing w:val="-5"/>
                <w:sz w:val="24"/>
              </w:rPr>
              <w:t xml:space="preserve"> </w:t>
            </w:r>
            <w:r>
              <w:rPr>
                <w:color w:val="252525"/>
                <w:sz w:val="24"/>
              </w:rPr>
              <w:t>работы</w:t>
            </w:r>
            <w:r>
              <w:rPr>
                <w:color w:val="252525"/>
                <w:spacing w:val="-6"/>
                <w:sz w:val="24"/>
              </w:rPr>
              <w:t xml:space="preserve"> </w:t>
            </w:r>
            <w:r>
              <w:rPr>
                <w:color w:val="252525"/>
                <w:sz w:val="24"/>
              </w:rPr>
              <w:t>учителей</w:t>
            </w:r>
            <w:r>
              <w:rPr>
                <w:color w:val="252525"/>
                <w:spacing w:val="-3"/>
                <w:sz w:val="24"/>
              </w:rPr>
              <w:t xml:space="preserve"> </w:t>
            </w:r>
            <w:r>
              <w:rPr>
                <w:color w:val="252525"/>
                <w:sz w:val="24"/>
              </w:rPr>
              <w:t>и</w:t>
            </w:r>
            <w:r>
              <w:rPr>
                <w:color w:val="252525"/>
                <w:spacing w:val="-57"/>
                <w:sz w:val="24"/>
              </w:rPr>
              <w:t xml:space="preserve"> </w:t>
            </w:r>
            <w:r>
              <w:rPr>
                <w:color w:val="252525"/>
                <w:sz w:val="24"/>
              </w:rPr>
              <w:t>обучающихся;</w:t>
            </w:r>
          </w:p>
        </w:tc>
        <w:tc>
          <w:tcPr>
            <w:tcW w:w="1413" w:type="dxa"/>
          </w:tcPr>
          <w:p w:rsidR="003A55AE" w:rsidRDefault="003A55AE" w:rsidP="003A55AE">
            <w:pPr>
              <w:pStyle w:val="TableParagraph"/>
              <w:spacing w:before="11"/>
              <w:ind w:right="371"/>
              <w:jc w:val="right"/>
              <w:rPr>
                <w:sz w:val="24"/>
              </w:rPr>
            </w:pPr>
            <w:r>
              <w:rPr>
                <w:color w:val="252525"/>
                <w:sz w:val="24"/>
              </w:rPr>
              <w:t>да</w:t>
            </w: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rPr>
                <w:sz w:val="24"/>
              </w:rPr>
            </w:pPr>
          </w:p>
        </w:tc>
      </w:tr>
      <w:tr w:rsidR="003A55AE" w:rsidTr="00C21E8C">
        <w:trPr>
          <w:trHeight w:val="1132"/>
        </w:trPr>
        <w:tc>
          <w:tcPr>
            <w:tcW w:w="793" w:type="dxa"/>
          </w:tcPr>
          <w:p w:rsidR="003A55AE" w:rsidRDefault="003A55AE" w:rsidP="003A55AE">
            <w:pPr>
              <w:pStyle w:val="TableParagraph"/>
              <w:rPr>
                <w:sz w:val="24"/>
              </w:rPr>
            </w:pPr>
          </w:p>
        </w:tc>
        <w:tc>
          <w:tcPr>
            <w:tcW w:w="3605" w:type="dxa"/>
          </w:tcPr>
          <w:p w:rsidR="003A55AE" w:rsidRDefault="003A55AE" w:rsidP="003A55AE">
            <w:pPr>
              <w:pStyle w:val="TableParagraph"/>
              <w:spacing w:before="6"/>
              <w:ind w:left="16" w:right="140" w:firstLine="120"/>
              <w:rPr>
                <w:sz w:val="24"/>
              </w:rPr>
            </w:pPr>
            <w:r>
              <w:rPr>
                <w:color w:val="252525"/>
                <w:sz w:val="24"/>
              </w:rPr>
              <w:t>- осуществляется связь учителей,</w:t>
            </w:r>
            <w:r>
              <w:rPr>
                <w:color w:val="252525"/>
                <w:spacing w:val="1"/>
                <w:sz w:val="24"/>
              </w:rPr>
              <w:t xml:space="preserve"> </w:t>
            </w:r>
            <w:r>
              <w:rPr>
                <w:color w:val="252525"/>
                <w:sz w:val="24"/>
              </w:rPr>
              <w:t>администрации, родителей</w:t>
            </w:r>
            <w:r>
              <w:rPr>
                <w:color w:val="252525"/>
                <w:spacing w:val="1"/>
                <w:sz w:val="24"/>
              </w:rPr>
              <w:t xml:space="preserve"> </w:t>
            </w:r>
            <w:r>
              <w:rPr>
                <w:color w:val="252525"/>
                <w:sz w:val="24"/>
              </w:rPr>
              <w:t>(законных</w:t>
            </w:r>
            <w:r>
              <w:rPr>
                <w:color w:val="252525"/>
                <w:spacing w:val="-8"/>
                <w:sz w:val="24"/>
              </w:rPr>
              <w:t xml:space="preserve"> </w:t>
            </w:r>
            <w:r>
              <w:rPr>
                <w:color w:val="252525"/>
                <w:sz w:val="24"/>
              </w:rPr>
              <w:t>представителей),</w:t>
            </w:r>
            <w:r>
              <w:rPr>
                <w:color w:val="252525"/>
                <w:spacing w:val="-5"/>
                <w:sz w:val="24"/>
              </w:rPr>
              <w:t xml:space="preserve"> </w:t>
            </w:r>
            <w:r>
              <w:rPr>
                <w:color w:val="252525"/>
                <w:sz w:val="24"/>
              </w:rPr>
              <w:t>органов</w:t>
            </w:r>
            <w:r>
              <w:rPr>
                <w:color w:val="252525"/>
                <w:spacing w:val="-57"/>
                <w:sz w:val="24"/>
              </w:rPr>
              <w:t xml:space="preserve"> </w:t>
            </w:r>
            <w:r>
              <w:rPr>
                <w:color w:val="252525"/>
                <w:sz w:val="24"/>
              </w:rPr>
              <w:t>управления;</w:t>
            </w:r>
          </w:p>
        </w:tc>
        <w:tc>
          <w:tcPr>
            <w:tcW w:w="1413" w:type="dxa"/>
          </w:tcPr>
          <w:p w:rsidR="003A55AE" w:rsidRDefault="003A55AE" w:rsidP="003A55AE">
            <w:pPr>
              <w:pStyle w:val="TableParagraph"/>
              <w:spacing w:before="6"/>
              <w:ind w:right="371"/>
              <w:jc w:val="right"/>
              <w:rPr>
                <w:sz w:val="24"/>
              </w:rPr>
            </w:pPr>
            <w:r>
              <w:rPr>
                <w:color w:val="252525"/>
                <w:sz w:val="24"/>
              </w:rPr>
              <w:t>да</w:t>
            </w: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rPr>
                <w:sz w:val="24"/>
              </w:rPr>
            </w:pPr>
          </w:p>
        </w:tc>
      </w:tr>
      <w:tr w:rsidR="003A55AE" w:rsidTr="00C21E8C">
        <w:trPr>
          <w:trHeight w:val="580"/>
        </w:trPr>
        <w:tc>
          <w:tcPr>
            <w:tcW w:w="793" w:type="dxa"/>
          </w:tcPr>
          <w:p w:rsidR="003A55AE" w:rsidRDefault="003A55AE" w:rsidP="003A55AE">
            <w:pPr>
              <w:pStyle w:val="TableParagraph"/>
              <w:rPr>
                <w:sz w:val="24"/>
              </w:rPr>
            </w:pPr>
          </w:p>
        </w:tc>
        <w:tc>
          <w:tcPr>
            <w:tcW w:w="3605" w:type="dxa"/>
          </w:tcPr>
          <w:p w:rsidR="003A55AE" w:rsidRDefault="003A55AE" w:rsidP="003A55AE">
            <w:pPr>
              <w:pStyle w:val="TableParagraph"/>
              <w:spacing w:line="280" w:lineRule="atLeast"/>
              <w:ind w:left="16" w:right="439" w:firstLine="206"/>
              <w:rPr>
                <w:sz w:val="24"/>
              </w:rPr>
            </w:pPr>
            <w:r>
              <w:rPr>
                <w:b/>
                <w:color w:val="252525"/>
                <w:sz w:val="24"/>
              </w:rPr>
              <w:t>-</w:t>
            </w:r>
            <w:r>
              <w:rPr>
                <w:b/>
                <w:color w:val="252525"/>
                <w:spacing w:val="-9"/>
                <w:sz w:val="24"/>
              </w:rPr>
              <w:t xml:space="preserve"> </w:t>
            </w:r>
            <w:r>
              <w:rPr>
                <w:color w:val="252525"/>
                <w:sz w:val="24"/>
              </w:rPr>
              <w:t>осуществляется</w:t>
            </w:r>
            <w:r>
              <w:rPr>
                <w:color w:val="252525"/>
                <w:spacing w:val="-6"/>
                <w:sz w:val="24"/>
              </w:rPr>
              <w:t xml:space="preserve"> </w:t>
            </w:r>
            <w:r>
              <w:rPr>
                <w:color w:val="252525"/>
                <w:sz w:val="24"/>
              </w:rPr>
              <w:t>методическая</w:t>
            </w:r>
            <w:r>
              <w:rPr>
                <w:color w:val="252525"/>
                <w:spacing w:val="-57"/>
                <w:sz w:val="24"/>
              </w:rPr>
              <w:t xml:space="preserve"> </w:t>
            </w:r>
            <w:r>
              <w:rPr>
                <w:color w:val="252525"/>
                <w:sz w:val="24"/>
              </w:rPr>
              <w:t>поддержка учителей</w:t>
            </w:r>
          </w:p>
        </w:tc>
        <w:tc>
          <w:tcPr>
            <w:tcW w:w="1413" w:type="dxa"/>
          </w:tcPr>
          <w:p w:rsidR="003A55AE" w:rsidRDefault="003A55AE" w:rsidP="003A55AE">
            <w:pPr>
              <w:pStyle w:val="TableParagraph"/>
              <w:spacing w:before="6"/>
              <w:ind w:right="371"/>
              <w:jc w:val="right"/>
              <w:rPr>
                <w:sz w:val="24"/>
              </w:rPr>
            </w:pPr>
            <w:r>
              <w:rPr>
                <w:color w:val="252525"/>
                <w:sz w:val="24"/>
              </w:rPr>
              <w:t>да</w:t>
            </w: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rPr>
                <w:sz w:val="24"/>
              </w:rPr>
            </w:pPr>
          </w:p>
        </w:tc>
      </w:tr>
      <w:tr w:rsidR="003A55AE" w:rsidTr="00C21E8C">
        <w:trPr>
          <w:trHeight w:val="585"/>
        </w:trPr>
        <w:tc>
          <w:tcPr>
            <w:tcW w:w="793" w:type="dxa"/>
            <w:vMerge w:val="restart"/>
          </w:tcPr>
          <w:p w:rsidR="003A55AE" w:rsidRDefault="003A55AE" w:rsidP="003A55AE">
            <w:pPr>
              <w:pStyle w:val="TableParagraph"/>
              <w:spacing w:before="15"/>
              <w:ind w:left="372"/>
              <w:rPr>
                <w:b/>
                <w:sz w:val="24"/>
              </w:rPr>
            </w:pPr>
            <w:r>
              <w:rPr>
                <w:b/>
                <w:color w:val="252525"/>
                <w:w w:val="99"/>
                <w:sz w:val="24"/>
              </w:rPr>
              <w:t>V</w:t>
            </w:r>
          </w:p>
        </w:tc>
        <w:tc>
          <w:tcPr>
            <w:tcW w:w="3605" w:type="dxa"/>
          </w:tcPr>
          <w:p w:rsidR="003A55AE" w:rsidRDefault="003A55AE" w:rsidP="003A55AE">
            <w:pPr>
              <w:pStyle w:val="TableParagraph"/>
              <w:spacing w:before="18" w:line="237" w:lineRule="auto"/>
              <w:ind w:left="16" w:right="826" w:firstLine="120"/>
              <w:rPr>
                <w:b/>
                <w:sz w:val="24"/>
              </w:rPr>
            </w:pPr>
            <w:r>
              <w:rPr>
                <w:b/>
                <w:color w:val="252525"/>
                <w:sz w:val="24"/>
              </w:rPr>
              <w:t>Компоненты</w:t>
            </w:r>
            <w:r>
              <w:rPr>
                <w:b/>
                <w:color w:val="252525"/>
                <w:spacing w:val="-8"/>
                <w:sz w:val="24"/>
              </w:rPr>
              <w:t xml:space="preserve"> </w:t>
            </w:r>
            <w:r>
              <w:rPr>
                <w:b/>
                <w:color w:val="252525"/>
                <w:sz w:val="24"/>
              </w:rPr>
              <w:t>на</w:t>
            </w:r>
            <w:r>
              <w:rPr>
                <w:b/>
                <w:color w:val="252525"/>
                <w:spacing w:val="-11"/>
                <w:sz w:val="24"/>
              </w:rPr>
              <w:t xml:space="preserve"> </w:t>
            </w:r>
            <w:r>
              <w:rPr>
                <w:b/>
                <w:color w:val="252525"/>
                <w:sz w:val="24"/>
              </w:rPr>
              <w:t>бумажных</w:t>
            </w:r>
            <w:r>
              <w:rPr>
                <w:b/>
                <w:color w:val="252525"/>
                <w:spacing w:val="-57"/>
                <w:sz w:val="24"/>
              </w:rPr>
              <w:t xml:space="preserve"> </w:t>
            </w:r>
            <w:r>
              <w:rPr>
                <w:b/>
                <w:color w:val="252525"/>
                <w:sz w:val="24"/>
              </w:rPr>
              <w:t>носителях:</w:t>
            </w:r>
          </w:p>
        </w:tc>
        <w:tc>
          <w:tcPr>
            <w:tcW w:w="1413" w:type="dxa"/>
          </w:tcPr>
          <w:p w:rsidR="003A55AE" w:rsidRDefault="003A55AE" w:rsidP="003A55AE">
            <w:pPr>
              <w:pStyle w:val="TableParagraph"/>
              <w:rPr>
                <w:sz w:val="24"/>
              </w:rPr>
            </w:pP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spacing w:before="11"/>
              <w:ind w:right="233"/>
              <w:jc w:val="right"/>
              <w:rPr>
                <w:sz w:val="24"/>
              </w:rPr>
            </w:pPr>
            <w:r>
              <w:rPr>
                <w:color w:val="252525"/>
                <w:sz w:val="24"/>
              </w:rPr>
              <w:t>2021-2025</w:t>
            </w:r>
            <w:r>
              <w:rPr>
                <w:color w:val="252525"/>
                <w:spacing w:val="1"/>
                <w:sz w:val="24"/>
              </w:rPr>
              <w:t xml:space="preserve"> </w:t>
            </w:r>
            <w:r>
              <w:rPr>
                <w:color w:val="252525"/>
                <w:sz w:val="24"/>
              </w:rPr>
              <w:t>гг</w:t>
            </w: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6"/>
              <w:ind w:left="136"/>
              <w:rPr>
                <w:sz w:val="24"/>
              </w:rPr>
            </w:pPr>
            <w:r>
              <w:rPr>
                <w:color w:val="252525"/>
                <w:sz w:val="24"/>
              </w:rPr>
              <w:t>-</w:t>
            </w:r>
            <w:r>
              <w:rPr>
                <w:color w:val="252525"/>
                <w:spacing w:val="-1"/>
                <w:sz w:val="24"/>
              </w:rPr>
              <w:t xml:space="preserve"> </w:t>
            </w:r>
            <w:r>
              <w:rPr>
                <w:color w:val="252525"/>
                <w:sz w:val="24"/>
              </w:rPr>
              <w:t>учебники</w:t>
            </w:r>
            <w:r>
              <w:rPr>
                <w:color w:val="252525"/>
                <w:spacing w:val="-1"/>
                <w:sz w:val="24"/>
              </w:rPr>
              <w:t xml:space="preserve"> </w:t>
            </w:r>
            <w:r>
              <w:rPr>
                <w:color w:val="252525"/>
                <w:sz w:val="24"/>
              </w:rPr>
              <w:t>(органайзеры) ;</w:t>
            </w:r>
          </w:p>
        </w:tc>
        <w:tc>
          <w:tcPr>
            <w:tcW w:w="1413" w:type="dxa"/>
          </w:tcPr>
          <w:p w:rsidR="003A55AE" w:rsidRDefault="003A55AE" w:rsidP="003A55AE">
            <w:pPr>
              <w:pStyle w:val="TableParagraph"/>
              <w:spacing w:before="6"/>
              <w:ind w:left="135"/>
              <w:rPr>
                <w:sz w:val="24"/>
              </w:rPr>
            </w:pPr>
            <w:r>
              <w:rPr>
                <w:color w:val="252525"/>
                <w:sz w:val="24"/>
              </w:rPr>
              <w:t>7311</w:t>
            </w:r>
          </w:p>
        </w:tc>
        <w:tc>
          <w:tcPr>
            <w:tcW w:w="1564" w:type="dxa"/>
          </w:tcPr>
          <w:p w:rsidR="003A55AE" w:rsidRDefault="003A55AE" w:rsidP="003A55AE">
            <w:pPr>
              <w:pStyle w:val="TableParagraph"/>
            </w:pPr>
          </w:p>
        </w:tc>
        <w:tc>
          <w:tcPr>
            <w:tcW w:w="2306" w:type="dxa"/>
          </w:tcPr>
          <w:p w:rsidR="003A55AE" w:rsidRDefault="003A55AE" w:rsidP="003A55AE">
            <w:pPr>
              <w:pStyle w:val="TableParagraph"/>
            </w:pPr>
          </w:p>
        </w:tc>
      </w:tr>
      <w:tr w:rsidR="003A55AE" w:rsidTr="00C21E8C">
        <w:trPr>
          <w:trHeight w:val="580"/>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6"/>
              <w:ind w:left="16" w:right="902" w:firstLine="120"/>
              <w:rPr>
                <w:sz w:val="24"/>
              </w:rPr>
            </w:pPr>
            <w:r>
              <w:rPr>
                <w:color w:val="252525"/>
                <w:sz w:val="24"/>
              </w:rPr>
              <w:t>- рабочие тетради (тетради-</w:t>
            </w:r>
            <w:r>
              <w:rPr>
                <w:color w:val="252525"/>
                <w:spacing w:val="-57"/>
                <w:sz w:val="24"/>
              </w:rPr>
              <w:t xml:space="preserve"> </w:t>
            </w:r>
            <w:r>
              <w:rPr>
                <w:color w:val="252525"/>
                <w:sz w:val="24"/>
              </w:rPr>
              <w:t>тренажеры)</w:t>
            </w:r>
          </w:p>
        </w:tc>
        <w:tc>
          <w:tcPr>
            <w:tcW w:w="1413" w:type="dxa"/>
          </w:tcPr>
          <w:p w:rsidR="003A55AE" w:rsidRDefault="003A55AE" w:rsidP="003A55AE">
            <w:pPr>
              <w:pStyle w:val="TableParagraph"/>
              <w:rPr>
                <w:sz w:val="24"/>
              </w:rPr>
            </w:pP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rPr>
                <w:sz w:val="24"/>
              </w:rPr>
            </w:pPr>
          </w:p>
        </w:tc>
      </w:tr>
      <w:tr w:rsidR="003A55AE" w:rsidTr="00C21E8C">
        <w:trPr>
          <w:trHeight w:val="306"/>
        </w:trPr>
        <w:tc>
          <w:tcPr>
            <w:tcW w:w="793" w:type="dxa"/>
            <w:vMerge w:val="restart"/>
          </w:tcPr>
          <w:p w:rsidR="003A55AE" w:rsidRDefault="003A55AE" w:rsidP="003A55AE">
            <w:pPr>
              <w:pStyle w:val="TableParagraph"/>
              <w:spacing w:before="11"/>
              <w:ind w:left="324"/>
              <w:rPr>
                <w:b/>
                <w:sz w:val="24"/>
              </w:rPr>
            </w:pPr>
            <w:r>
              <w:rPr>
                <w:b/>
                <w:color w:val="252525"/>
                <w:sz w:val="24"/>
              </w:rPr>
              <w:t>VI</w:t>
            </w:r>
          </w:p>
        </w:tc>
        <w:tc>
          <w:tcPr>
            <w:tcW w:w="3605" w:type="dxa"/>
          </w:tcPr>
          <w:p w:rsidR="003A55AE" w:rsidRDefault="003A55AE" w:rsidP="003A55AE">
            <w:pPr>
              <w:pStyle w:val="TableParagraph"/>
              <w:spacing w:before="11" w:line="276" w:lineRule="exact"/>
              <w:ind w:left="136"/>
              <w:rPr>
                <w:b/>
                <w:sz w:val="24"/>
              </w:rPr>
            </w:pPr>
            <w:r>
              <w:rPr>
                <w:b/>
                <w:color w:val="252525"/>
                <w:sz w:val="24"/>
              </w:rPr>
              <w:t>Компоненты на</w:t>
            </w:r>
            <w:r>
              <w:rPr>
                <w:b/>
                <w:color w:val="252525"/>
                <w:spacing w:val="-4"/>
                <w:sz w:val="24"/>
              </w:rPr>
              <w:t xml:space="preserve"> </w:t>
            </w:r>
            <w:r>
              <w:rPr>
                <w:b/>
                <w:color w:val="252525"/>
                <w:sz w:val="24"/>
              </w:rPr>
              <w:t>CD и</w:t>
            </w:r>
            <w:r>
              <w:rPr>
                <w:b/>
                <w:color w:val="252525"/>
                <w:spacing w:val="-4"/>
                <w:sz w:val="24"/>
              </w:rPr>
              <w:t xml:space="preserve"> </w:t>
            </w:r>
            <w:r>
              <w:rPr>
                <w:b/>
                <w:color w:val="252525"/>
                <w:sz w:val="24"/>
              </w:rPr>
              <w:t>DVD:</w:t>
            </w:r>
          </w:p>
        </w:tc>
        <w:tc>
          <w:tcPr>
            <w:tcW w:w="1413" w:type="dxa"/>
          </w:tcPr>
          <w:p w:rsidR="003A55AE" w:rsidRDefault="003A55AE" w:rsidP="003A55AE">
            <w:pPr>
              <w:pStyle w:val="TableParagraph"/>
            </w:pPr>
          </w:p>
        </w:tc>
        <w:tc>
          <w:tcPr>
            <w:tcW w:w="1564" w:type="dxa"/>
          </w:tcPr>
          <w:p w:rsidR="003A55AE" w:rsidRDefault="003A55AE" w:rsidP="003A55AE">
            <w:pPr>
              <w:pStyle w:val="TableParagraph"/>
            </w:pPr>
          </w:p>
        </w:tc>
        <w:tc>
          <w:tcPr>
            <w:tcW w:w="2306" w:type="dxa"/>
          </w:tcPr>
          <w:p w:rsidR="003A55AE" w:rsidRDefault="003A55AE" w:rsidP="003A55AE">
            <w:pPr>
              <w:pStyle w:val="TableParagraph"/>
              <w:spacing w:before="6"/>
              <w:ind w:right="233"/>
              <w:jc w:val="right"/>
              <w:rPr>
                <w:sz w:val="24"/>
              </w:rPr>
            </w:pPr>
            <w:r>
              <w:rPr>
                <w:color w:val="252525"/>
                <w:sz w:val="24"/>
              </w:rPr>
              <w:t>2021-2025</w:t>
            </w:r>
            <w:r>
              <w:rPr>
                <w:color w:val="252525"/>
                <w:spacing w:val="1"/>
                <w:sz w:val="24"/>
              </w:rPr>
              <w:t xml:space="preserve"> </w:t>
            </w:r>
            <w:r>
              <w:rPr>
                <w:color w:val="252525"/>
                <w:sz w:val="24"/>
              </w:rPr>
              <w:t>гг</w:t>
            </w:r>
          </w:p>
        </w:tc>
      </w:tr>
      <w:tr w:rsidR="003A55AE" w:rsidTr="00C21E8C">
        <w:trPr>
          <w:trHeight w:val="580"/>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line="280" w:lineRule="atLeast"/>
              <w:ind w:left="16" w:right="784" w:firstLine="120"/>
              <w:rPr>
                <w:sz w:val="24"/>
              </w:rPr>
            </w:pPr>
            <w:r>
              <w:rPr>
                <w:color w:val="252525"/>
                <w:sz w:val="24"/>
              </w:rPr>
              <w:t>- электронные приложения к</w:t>
            </w:r>
            <w:r>
              <w:rPr>
                <w:color w:val="252525"/>
                <w:spacing w:val="-57"/>
                <w:sz w:val="24"/>
              </w:rPr>
              <w:t xml:space="preserve"> </w:t>
            </w:r>
            <w:r>
              <w:rPr>
                <w:color w:val="252525"/>
                <w:sz w:val="24"/>
              </w:rPr>
              <w:t>учебникам;</w:t>
            </w:r>
          </w:p>
        </w:tc>
        <w:tc>
          <w:tcPr>
            <w:tcW w:w="1413" w:type="dxa"/>
          </w:tcPr>
          <w:p w:rsidR="003A55AE" w:rsidRDefault="003A55AE" w:rsidP="003A55AE">
            <w:pPr>
              <w:pStyle w:val="TableParagraph"/>
              <w:spacing w:before="6"/>
              <w:ind w:left="135"/>
              <w:rPr>
                <w:sz w:val="24"/>
              </w:rPr>
            </w:pPr>
            <w:r>
              <w:rPr>
                <w:color w:val="252525"/>
                <w:sz w:val="24"/>
              </w:rPr>
              <w:t>617</w:t>
            </w:r>
          </w:p>
        </w:tc>
        <w:tc>
          <w:tcPr>
            <w:tcW w:w="1564" w:type="dxa"/>
          </w:tcPr>
          <w:p w:rsidR="003A55AE" w:rsidRDefault="003A55AE" w:rsidP="003A55AE">
            <w:pPr>
              <w:pStyle w:val="TableParagraph"/>
              <w:rPr>
                <w:sz w:val="24"/>
              </w:rPr>
            </w:pPr>
          </w:p>
        </w:tc>
        <w:tc>
          <w:tcPr>
            <w:tcW w:w="2306" w:type="dxa"/>
          </w:tcPr>
          <w:p w:rsidR="003A55AE" w:rsidRDefault="003A55AE" w:rsidP="003A55AE">
            <w:pPr>
              <w:pStyle w:val="TableParagraph"/>
              <w:rPr>
                <w:sz w:val="24"/>
              </w:rPr>
            </w:pP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6"/>
              <w:ind w:left="136"/>
              <w:rPr>
                <w:sz w:val="24"/>
              </w:rPr>
            </w:pPr>
            <w:r>
              <w:rPr>
                <w:color w:val="252525"/>
                <w:sz w:val="24"/>
              </w:rPr>
              <w:t>-</w:t>
            </w:r>
            <w:r>
              <w:rPr>
                <w:color w:val="252525"/>
                <w:spacing w:val="1"/>
                <w:sz w:val="24"/>
              </w:rPr>
              <w:t xml:space="preserve"> </w:t>
            </w:r>
            <w:r>
              <w:rPr>
                <w:color w:val="252525"/>
                <w:sz w:val="24"/>
              </w:rPr>
              <w:t>электронные</w:t>
            </w:r>
            <w:r>
              <w:rPr>
                <w:color w:val="252525"/>
                <w:spacing w:val="-6"/>
                <w:sz w:val="24"/>
              </w:rPr>
              <w:t xml:space="preserve"> </w:t>
            </w:r>
            <w:r>
              <w:rPr>
                <w:color w:val="252525"/>
                <w:sz w:val="24"/>
              </w:rPr>
              <w:t>наглядные</w:t>
            </w:r>
            <w:r>
              <w:rPr>
                <w:color w:val="252525"/>
                <w:spacing w:val="-6"/>
                <w:sz w:val="24"/>
              </w:rPr>
              <w:t xml:space="preserve"> </w:t>
            </w:r>
            <w:r>
              <w:rPr>
                <w:color w:val="252525"/>
                <w:sz w:val="24"/>
              </w:rPr>
              <w:t>пособия;</w:t>
            </w:r>
          </w:p>
        </w:tc>
        <w:tc>
          <w:tcPr>
            <w:tcW w:w="1413" w:type="dxa"/>
          </w:tcPr>
          <w:p w:rsidR="003A55AE" w:rsidRDefault="003A55AE" w:rsidP="003A55AE">
            <w:pPr>
              <w:pStyle w:val="TableParagraph"/>
              <w:spacing w:before="6"/>
              <w:ind w:left="135"/>
              <w:rPr>
                <w:sz w:val="24"/>
              </w:rPr>
            </w:pPr>
            <w:r>
              <w:rPr>
                <w:color w:val="252525"/>
                <w:sz w:val="24"/>
              </w:rPr>
              <w:t>48</w:t>
            </w:r>
          </w:p>
        </w:tc>
        <w:tc>
          <w:tcPr>
            <w:tcW w:w="1564" w:type="dxa"/>
          </w:tcPr>
          <w:p w:rsidR="003A55AE" w:rsidRDefault="003A55AE" w:rsidP="003A55AE">
            <w:pPr>
              <w:pStyle w:val="TableParagraph"/>
            </w:pPr>
          </w:p>
        </w:tc>
        <w:tc>
          <w:tcPr>
            <w:tcW w:w="2306" w:type="dxa"/>
          </w:tcPr>
          <w:p w:rsidR="003A55AE" w:rsidRDefault="003A55AE" w:rsidP="003A55AE">
            <w:pPr>
              <w:pStyle w:val="TableParagraph"/>
            </w:pP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6"/>
              <w:ind w:left="136"/>
              <w:rPr>
                <w:sz w:val="24"/>
              </w:rPr>
            </w:pPr>
            <w:r>
              <w:rPr>
                <w:color w:val="252525"/>
                <w:sz w:val="24"/>
              </w:rPr>
              <w:t>-</w:t>
            </w:r>
            <w:r>
              <w:rPr>
                <w:color w:val="252525"/>
                <w:spacing w:val="2"/>
                <w:sz w:val="24"/>
              </w:rPr>
              <w:t xml:space="preserve"> </w:t>
            </w:r>
            <w:r>
              <w:rPr>
                <w:color w:val="252525"/>
                <w:sz w:val="24"/>
              </w:rPr>
              <w:t>электронные</w:t>
            </w:r>
            <w:r>
              <w:rPr>
                <w:color w:val="252525"/>
                <w:spacing w:val="-5"/>
                <w:sz w:val="24"/>
              </w:rPr>
              <w:t xml:space="preserve"> </w:t>
            </w:r>
            <w:r>
              <w:rPr>
                <w:color w:val="252525"/>
                <w:sz w:val="24"/>
              </w:rPr>
              <w:t>тренажеры;</w:t>
            </w:r>
          </w:p>
        </w:tc>
        <w:tc>
          <w:tcPr>
            <w:tcW w:w="1413" w:type="dxa"/>
          </w:tcPr>
          <w:p w:rsidR="003A55AE" w:rsidRDefault="003A55AE" w:rsidP="003A55AE">
            <w:pPr>
              <w:pStyle w:val="TableParagraph"/>
              <w:spacing w:before="6"/>
              <w:ind w:left="136"/>
              <w:jc w:val="center"/>
              <w:rPr>
                <w:sz w:val="24"/>
              </w:rPr>
            </w:pPr>
            <w:r>
              <w:rPr>
                <w:color w:val="252525"/>
                <w:w w:val="99"/>
                <w:sz w:val="24"/>
              </w:rPr>
              <w:t>-</w:t>
            </w:r>
          </w:p>
        </w:tc>
        <w:tc>
          <w:tcPr>
            <w:tcW w:w="1564" w:type="dxa"/>
          </w:tcPr>
          <w:p w:rsidR="003A55AE" w:rsidRDefault="003A55AE" w:rsidP="003A55AE">
            <w:pPr>
              <w:pStyle w:val="TableParagraph"/>
            </w:pPr>
          </w:p>
        </w:tc>
        <w:tc>
          <w:tcPr>
            <w:tcW w:w="2306" w:type="dxa"/>
          </w:tcPr>
          <w:p w:rsidR="003A55AE" w:rsidRDefault="003A55AE" w:rsidP="003A55AE">
            <w:pPr>
              <w:pStyle w:val="TableParagraph"/>
            </w:pPr>
          </w:p>
        </w:tc>
      </w:tr>
      <w:tr w:rsidR="003A55AE" w:rsidTr="00C21E8C">
        <w:trPr>
          <w:trHeight w:val="306"/>
        </w:trPr>
        <w:tc>
          <w:tcPr>
            <w:tcW w:w="793" w:type="dxa"/>
            <w:vMerge/>
            <w:tcBorders>
              <w:top w:val="nil"/>
            </w:tcBorders>
          </w:tcPr>
          <w:p w:rsidR="003A55AE" w:rsidRDefault="003A55AE" w:rsidP="003A55AE">
            <w:pPr>
              <w:rPr>
                <w:sz w:val="2"/>
                <w:szCs w:val="2"/>
              </w:rPr>
            </w:pPr>
          </w:p>
        </w:tc>
        <w:tc>
          <w:tcPr>
            <w:tcW w:w="3605" w:type="dxa"/>
          </w:tcPr>
          <w:p w:rsidR="003A55AE" w:rsidRDefault="003A55AE" w:rsidP="003A55AE">
            <w:pPr>
              <w:pStyle w:val="TableParagraph"/>
              <w:spacing w:before="6"/>
              <w:ind w:left="136"/>
              <w:rPr>
                <w:sz w:val="24"/>
              </w:rPr>
            </w:pPr>
            <w:r>
              <w:rPr>
                <w:color w:val="252525"/>
                <w:sz w:val="24"/>
              </w:rPr>
              <w:t>- электронные</w:t>
            </w:r>
            <w:r>
              <w:rPr>
                <w:color w:val="252525"/>
                <w:spacing w:val="-7"/>
                <w:sz w:val="24"/>
              </w:rPr>
              <w:t xml:space="preserve"> </w:t>
            </w:r>
            <w:r>
              <w:rPr>
                <w:color w:val="252525"/>
                <w:sz w:val="24"/>
              </w:rPr>
              <w:t>практикумы.</w:t>
            </w:r>
          </w:p>
        </w:tc>
        <w:tc>
          <w:tcPr>
            <w:tcW w:w="1413" w:type="dxa"/>
          </w:tcPr>
          <w:p w:rsidR="003A55AE" w:rsidRDefault="003A55AE" w:rsidP="003A55AE">
            <w:pPr>
              <w:pStyle w:val="TableParagraph"/>
              <w:spacing w:before="6"/>
              <w:ind w:left="136"/>
              <w:jc w:val="center"/>
              <w:rPr>
                <w:sz w:val="24"/>
              </w:rPr>
            </w:pPr>
            <w:r>
              <w:rPr>
                <w:color w:val="252525"/>
                <w:w w:val="99"/>
                <w:sz w:val="24"/>
              </w:rPr>
              <w:t>-</w:t>
            </w:r>
          </w:p>
        </w:tc>
        <w:tc>
          <w:tcPr>
            <w:tcW w:w="1564" w:type="dxa"/>
          </w:tcPr>
          <w:p w:rsidR="003A55AE" w:rsidRDefault="003A55AE" w:rsidP="003A55AE">
            <w:pPr>
              <w:pStyle w:val="TableParagraph"/>
            </w:pPr>
          </w:p>
        </w:tc>
        <w:tc>
          <w:tcPr>
            <w:tcW w:w="2306" w:type="dxa"/>
          </w:tcPr>
          <w:p w:rsidR="003A55AE" w:rsidRDefault="003A55AE" w:rsidP="003A55AE">
            <w:pPr>
              <w:pStyle w:val="TableParagraph"/>
            </w:pPr>
          </w:p>
        </w:tc>
      </w:tr>
    </w:tbl>
    <w:p w:rsidR="003A55AE" w:rsidRDefault="003A55AE" w:rsidP="003A55AE">
      <w:pPr>
        <w:pStyle w:val="a3"/>
        <w:spacing w:before="11"/>
        <w:ind w:left="0" w:firstLine="0"/>
        <w:jc w:val="left"/>
        <w:rPr>
          <w:sz w:val="16"/>
        </w:rPr>
      </w:pPr>
    </w:p>
    <w:p w:rsidR="003A55AE" w:rsidRDefault="003A55AE" w:rsidP="004222FB">
      <w:pPr>
        <w:pStyle w:val="a5"/>
        <w:numPr>
          <w:ilvl w:val="2"/>
          <w:numId w:val="93"/>
        </w:numPr>
        <w:tabs>
          <w:tab w:val="left" w:pos="1971"/>
          <w:tab w:val="left" w:pos="2385"/>
          <w:tab w:val="left" w:pos="2486"/>
          <w:tab w:val="left" w:pos="2827"/>
          <w:tab w:val="left" w:pos="2874"/>
          <w:tab w:val="left" w:pos="3675"/>
          <w:tab w:val="left" w:pos="4078"/>
          <w:tab w:val="left" w:pos="4500"/>
          <w:tab w:val="left" w:pos="5311"/>
          <w:tab w:val="left" w:pos="6582"/>
          <w:tab w:val="left" w:pos="6965"/>
          <w:tab w:val="left" w:pos="8021"/>
          <w:tab w:val="left" w:pos="8836"/>
        </w:tabs>
        <w:spacing w:before="87"/>
        <w:ind w:right="403" w:firstLine="710"/>
        <w:rPr>
          <w:sz w:val="28"/>
        </w:rPr>
      </w:pPr>
      <w:r>
        <w:rPr>
          <w:b/>
          <w:color w:val="252525"/>
          <w:sz w:val="28"/>
        </w:rPr>
        <w:lastRenderedPageBreak/>
        <w:t>Обоснование</w:t>
      </w:r>
      <w:r>
        <w:rPr>
          <w:b/>
          <w:color w:val="252525"/>
          <w:spacing w:val="14"/>
          <w:sz w:val="28"/>
        </w:rPr>
        <w:t xml:space="preserve"> </w:t>
      </w:r>
      <w:r>
        <w:rPr>
          <w:b/>
          <w:color w:val="252525"/>
          <w:sz w:val="28"/>
        </w:rPr>
        <w:t>необходимых</w:t>
      </w:r>
      <w:r>
        <w:rPr>
          <w:b/>
          <w:color w:val="252525"/>
          <w:spacing w:val="10"/>
          <w:sz w:val="28"/>
        </w:rPr>
        <w:t xml:space="preserve"> </w:t>
      </w:r>
      <w:r>
        <w:rPr>
          <w:b/>
          <w:color w:val="252525"/>
          <w:sz w:val="28"/>
        </w:rPr>
        <w:t>изменений</w:t>
      </w:r>
      <w:r>
        <w:rPr>
          <w:b/>
          <w:color w:val="252525"/>
          <w:spacing w:val="12"/>
          <w:sz w:val="28"/>
        </w:rPr>
        <w:t xml:space="preserve"> </w:t>
      </w:r>
      <w:r>
        <w:rPr>
          <w:b/>
          <w:color w:val="252525"/>
          <w:sz w:val="28"/>
        </w:rPr>
        <w:t>в</w:t>
      </w:r>
      <w:r>
        <w:rPr>
          <w:b/>
          <w:color w:val="252525"/>
          <w:spacing w:val="13"/>
          <w:sz w:val="28"/>
        </w:rPr>
        <w:t xml:space="preserve"> </w:t>
      </w:r>
      <w:r>
        <w:rPr>
          <w:b/>
          <w:color w:val="252525"/>
          <w:sz w:val="28"/>
        </w:rPr>
        <w:t>имеющихся</w:t>
      </w:r>
      <w:r>
        <w:rPr>
          <w:b/>
          <w:color w:val="252525"/>
          <w:spacing w:val="13"/>
          <w:sz w:val="28"/>
        </w:rPr>
        <w:t xml:space="preserve"> </w:t>
      </w:r>
      <w:r>
        <w:rPr>
          <w:b/>
          <w:color w:val="252525"/>
          <w:sz w:val="28"/>
        </w:rPr>
        <w:t>условиях</w:t>
      </w:r>
      <w:r>
        <w:rPr>
          <w:b/>
          <w:color w:val="252525"/>
          <w:spacing w:val="9"/>
          <w:sz w:val="28"/>
        </w:rPr>
        <w:t xml:space="preserve"> </w:t>
      </w:r>
      <w:r>
        <w:rPr>
          <w:b/>
          <w:color w:val="252525"/>
          <w:sz w:val="28"/>
        </w:rPr>
        <w:t>в</w:t>
      </w:r>
      <w:r>
        <w:rPr>
          <w:b/>
          <w:color w:val="252525"/>
          <w:spacing w:val="-67"/>
          <w:sz w:val="28"/>
        </w:rPr>
        <w:t xml:space="preserve"> </w:t>
      </w:r>
      <w:r>
        <w:rPr>
          <w:b/>
          <w:color w:val="252525"/>
          <w:sz w:val="28"/>
        </w:rPr>
        <w:t>соответствии</w:t>
      </w:r>
      <w:r>
        <w:rPr>
          <w:b/>
          <w:color w:val="252525"/>
          <w:sz w:val="28"/>
        </w:rPr>
        <w:tab/>
      </w:r>
      <w:r>
        <w:rPr>
          <w:b/>
          <w:color w:val="252525"/>
          <w:sz w:val="28"/>
        </w:rPr>
        <w:tab/>
        <w:t>с</w:t>
      </w:r>
      <w:r>
        <w:rPr>
          <w:b/>
          <w:color w:val="252525"/>
          <w:sz w:val="28"/>
        </w:rPr>
        <w:tab/>
      </w:r>
      <w:r>
        <w:rPr>
          <w:b/>
          <w:color w:val="252525"/>
          <w:sz w:val="28"/>
        </w:rPr>
        <w:tab/>
        <w:t>целями</w:t>
      </w:r>
      <w:r>
        <w:rPr>
          <w:b/>
          <w:color w:val="252525"/>
          <w:sz w:val="28"/>
        </w:rPr>
        <w:tab/>
        <w:t>и</w:t>
      </w:r>
      <w:r>
        <w:rPr>
          <w:b/>
          <w:color w:val="252525"/>
          <w:sz w:val="28"/>
        </w:rPr>
        <w:tab/>
        <w:t>приоритетами</w:t>
      </w:r>
      <w:r>
        <w:rPr>
          <w:b/>
          <w:color w:val="252525"/>
          <w:sz w:val="28"/>
        </w:rPr>
        <w:tab/>
        <w:t>основной</w:t>
      </w:r>
      <w:r>
        <w:rPr>
          <w:b/>
          <w:color w:val="252525"/>
          <w:sz w:val="28"/>
        </w:rPr>
        <w:tab/>
        <w:t>образовательной</w:t>
      </w:r>
      <w:r>
        <w:rPr>
          <w:b/>
          <w:color w:val="252525"/>
          <w:spacing w:val="-67"/>
          <w:sz w:val="28"/>
        </w:rPr>
        <w:t xml:space="preserve"> </w:t>
      </w:r>
      <w:r>
        <w:rPr>
          <w:b/>
          <w:color w:val="252525"/>
          <w:sz w:val="28"/>
        </w:rPr>
        <w:t>программы начального общего образования образовательной организации</w:t>
      </w:r>
      <w:r>
        <w:rPr>
          <w:b/>
          <w:color w:val="252525"/>
          <w:spacing w:val="1"/>
          <w:sz w:val="28"/>
        </w:rPr>
        <w:t xml:space="preserve"> </w:t>
      </w:r>
      <w:r>
        <w:rPr>
          <w:color w:val="252525"/>
          <w:sz w:val="28"/>
        </w:rPr>
        <w:t>Система</w:t>
      </w:r>
      <w:r>
        <w:rPr>
          <w:color w:val="252525"/>
          <w:spacing w:val="1"/>
          <w:sz w:val="28"/>
        </w:rPr>
        <w:t xml:space="preserve"> </w:t>
      </w:r>
      <w:r>
        <w:rPr>
          <w:color w:val="252525"/>
          <w:sz w:val="28"/>
        </w:rPr>
        <w:t>условий</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ООП ООО</w:t>
      </w:r>
      <w:r>
        <w:rPr>
          <w:color w:val="252525"/>
          <w:spacing w:val="1"/>
          <w:sz w:val="28"/>
        </w:rPr>
        <w:t xml:space="preserve"> </w:t>
      </w:r>
      <w:r>
        <w:rPr>
          <w:color w:val="252525"/>
          <w:sz w:val="28"/>
        </w:rPr>
        <w:t>в ОО</w:t>
      </w:r>
      <w:r>
        <w:rPr>
          <w:color w:val="252525"/>
          <w:spacing w:val="1"/>
          <w:sz w:val="28"/>
        </w:rPr>
        <w:t xml:space="preserve"> </w:t>
      </w:r>
      <w:r>
        <w:rPr>
          <w:color w:val="252525"/>
          <w:sz w:val="28"/>
        </w:rPr>
        <w:t>базируется</w:t>
      </w:r>
      <w:r>
        <w:rPr>
          <w:color w:val="252525"/>
          <w:spacing w:val="1"/>
          <w:sz w:val="28"/>
        </w:rPr>
        <w:t xml:space="preserve"> </w:t>
      </w:r>
      <w:r>
        <w:rPr>
          <w:color w:val="252525"/>
          <w:sz w:val="28"/>
        </w:rPr>
        <w:t>на</w:t>
      </w:r>
      <w:r>
        <w:rPr>
          <w:color w:val="252525"/>
          <w:spacing w:val="1"/>
          <w:sz w:val="28"/>
        </w:rPr>
        <w:t xml:space="preserve"> </w:t>
      </w:r>
      <w:r>
        <w:rPr>
          <w:color w:val="252525"/>
          <w:sz w:val="28"/>
        </w:rPr>
        <w:t>результатах</w:t>
      </w:r>
      <w:r>
        <w:rPr>
          <w:color w:val="252525"/>
          <w:spacing w:val="1"/>
          <w:sz w:val="28"/>
        </w:rPr>
        <w:t xml:space="preserve"> </w:t>
      </w:r>
      <w:r>
        <w:rPr>
          <w:color w:val="252525"/>
          <w:sz w:val="28"/>
        </w:rPr>
        <w:t>проведенной</w:t>
      </w:r>
      <w:r>
        <w:rPr>
          <w:color w:val="252525"/>
          <w:sz w:val="28"/>
        </w:rPr>
        <w:tab/>
        <w:t>в</w:t>
      </w:r>
      <w:r>
        <w:rPr>
          <w:color w:val="252525"/>
          <w:sz w:val="28"/>
        </w:rPr>
        <w:tab/>
        <w:t>ходе</w:t>
      </w:r>
      <w:r>
        <w:rPr>
          <w:color w:val="252525"/>
          <w:sz w:val="28"/>
        </w:rPr>
        <w:tab/>
        <w:t>разработки</w:t>
      </w:r>
      <w:r>
        <w:rPr>
          <w:color w:val="252525"/>
          <w:sz w:val="28"/>
        </w:rPr>
        <w:tab/>
        <w:t>программы</w:t>
      </w:r>
      <w:r>
        <w:rPr>
          <w:color w:val="252525"/>
          <w:sz w:val="28"/>
        </w:rPr>
        <w:tab/>
        <w:t>комплексной</w:t>
      </w:r>
      <w:r>
        <w:rPr>
          <w:color w:val="252525"/>
          <w:sz w:val="28"/>
        </w:rPr>
        <w:tab/>
        <w:t>аналитико-</w:t>
      </w:r>
    </w:p>
    <w:p w:rsidR="003A55AE" w:rsidRDefault="003A55AE" w:rsidP="003A55AE">
      <w:pPr>
        <w:pStyle w:val="a3"/>
        <w:spacing w:line="316" w:lineRule="exact"/>
        <w:ind w:firstLine="0"/>
      </w:pPr>
      <w:r>
        <w:rPr>
          <w:color w:val="252525"/>
        </w:rPr>
        <w:t>обобщающей</w:t>
      </w:r>
      <w:r>
        <w:rPr>
          <w:color w:val="252525"/>
          <w:spacing w:val="-6"/>
        </w:rPr>
        <w:t xml:space="preserve"> </w:t>
      </w:r>
      <w:r>
        <w:rPr>
          <w:color w:val="252525"/>
        </w:rPr>
        <w:t>и</w:t>
      </w:r>
      <w:r>
        <w:rPr>
          <w:color w:val="252525"/>
          <w:spacing w:val="-6"/>
        </w:rPr>
        <w:t xml:space="preserve"> </w:t>
      </w:r>
      <w:r>
        <w:rPr>
          <w:color w:val="252525"/>
        </w:rPr>
        <w:t>прогностической</w:t>
      </w:r>
      <w:r>
        <w:rPr>
          <w:color w:val="252525"/>
          <w:spacing w:val="-5"/>
        </w:rPr>
        <w:t xml:space="preserve"> </w:t>
      </w:r>
      <w:r>
        <w:rPr>
          <w:color w:val="252525"/>
        </w:rPr>
        <w:t>работы,</w:t>
      </w:r>
      <w:r>
        <w:rPr>
          <w:color w:val="252525"/>
          <w:spacing w:val="-3"/>
        </w:rPr>
        <w:t xml:space="preserve"> </w:t>
      </w:r>
      <w:r>
        <w:rPr>
          <w:color w:val="252525"/>
        </w:rPr>
        <w:t>включающей:</w:t>
      </w:r>
    </w:p>
    <w:p w:rsidR="003A55AE" w:rsidRDefault="003A55AE" w:rsidP="004222FB">
      <w:pPr>
        <w:pStyle w:val="a5"/>
        <w:numPr>
          <w:ilvl w:val="0"/>
          <w:numId w:val="85"/>
        </w:numPr>
        <w:tabs>
          <w:tab w:val="left" w:pos="1270"/>
        </w:tabs>
        <w:ind w:left="1269"/>
        <w:rPr>
          <w:sz w:val="28"/>
        </w:rPr>
      </w:pPr>
      <w:r>
        <w:rPr>
          <w:color w:val="252525"/>
          <w:sz w:val="28"/>
        </w:rPr>
        <w:t>анализ</w:t>
      </w:r>
      <w:r>
        <w:rPr>
          <w:color w:val="252525"/>
          <w:spacing w:val="-3"/>
          <w:sz w:val="28"/>
        </w:rPr>
        <w:t xml:space="preserve"> </w:t>
      </w:r>
      <w:r>
        <w:rPr>
          <w:color w:val="252525"/>
          <w:sz w:val="28"/>
        </w:rPr>
        <w:t>имеющихся</w:t>
      </w:r>
      <w:r>
        <w:rPr>
          <w:color w:val="252525"/>
          <w:spacing w:val="-2"/>
          <w:sz w:val="28"/>
        </w:rPr>
        <w:t xml:space="preserve"> </w:t>
      </w:r>
      <w:r>
        <w:rPr>
          <w:color w:val="252525"/>
          <w:sz w:val="28"/>
        </w:rPr>
        <w:t>в</w:t>
      </w:r>
      <w:r>
        <w:rPr>
          <w:color w:val="252525"/>
          <w:spacing w:val="-5"/>
          <w:sz w:val="28"/>
        </w:rPr>
        <w:t xml:space="preserve"> </w:t>
      </w:r>
      <w:r>
        <w:rPr>
          <w:color w:val="252525"/>
          <w:sz w:val="28"/>
        </w:rPr>
        <w:t>ОО</w:t>
      </w:r>
      <w:r>
        <w:rPr>
          <w:color w:val="252525"/>
          <w:spacing w:val="-3"/>
          <w:sz w:val="28"/>
        </w:rPr>
        <w:t xml:space="preserve"> </w:t>
      </w:r>
      <w:r>
        <w:rPr>
          <w:color w:val="252525"/>
          <w:sz w:val="28"/>
        </w:rPr>
        <w:t>условий</w:t>
      </w:r>
      <w:r>
        <w:rPr>
          <w:color w:val="252525"/>
          <w:spacing w:val="-3"/>
          <w:sz w:val="28"/>
        </w:rPr>
        <w:t xml:space="preserve"> </w:t>
      </w:r>
      <w:r>
        <w:rPr>
          <w:color w:val="252525"/>
          <w:sz w:val="28"/>
        </w:rPr>
        <w:t>и</w:t>
      </w:r>
      <w:r>
        <w:rPr>
          <w:color w:val="252525"/>
          <w:spacing w:val="-4"/>
          <w:sz w:val="28"/>
        </w:rPr>
        <w:t xml:space="preserve"> </w:t>
      </w:r>
      <w:r>
        <w:rPr>
          <w:color w:val="252525"/>
          <w:sz w:val="28"/>
        </w:rPr>
        <w:t>ресурсов</w:t>
      </w:r>
      <w:r>
        <w:rPr>
          <w:color w:val="252525"/>
          <w:spacing w:val="-5"/>
          <w:sz w:val="28"/>
        </w:rPr>
        <w:t xml:space="preserve"> </w:t>
      </w:r>
      <w:r>
        <w:rPr>
          <w:color w:val="252525"/>
          <w:sz w:val="28"/>
        </w:rPr>
        <w:t>реализации</w:t>
      </w:r>
      <w:r>
        <w:rPr>
          <w:color w:val="252525"/>
          <w:spacing w:val="-3"/>
          <w:sz w:val="28"/>
        </w:rPr>
        <w:t xml:space="preserve"> </w:t>
      </w:r>
      <w:r>
        <w:rPr>
          <w:color w:val="252525"/>
          <w:sz w:val="28"/>
        </w:rPr>
        <w:t>ООП</w:t>
      </w:r>
      <w:r>
        <w:rPr>
          <w:color w:val="252525"/>
          <w:spacing w:val="-8"/>
          <w:sz w:val="28"/>
        </w:rPr>
        <w:t xml:space="preserve"> </w:t>
      </w:r>
      <w:r>
        <w:rPr>
          <w:color w:val="252525"/>
          <w:sz w:val="28"/>
        </w:rPr>
        <w:t>ООО;</w:t>
      </w:r>
    </w:p>
    <w:p w:rsidR="003A55AE" w:rsidRDefault="003A55AE" w:rsidP="004222FB">
      <w:pPr>
        <w:pStyle w:val="a5"/>
        <w:numPr>
          <w:ilvl w:val="0"/>
          <w:numId w:val="85"/>
        </w:numPr>
        <w:tabs>
          <w:tab w:val="left" w:pos="1270"/>
        </w:tabs>
        <w:spacing w:before="4"/>
        <w:ind w:right="406" w:firstLine="566"/>
        <w:rPr>
          <w:sz w:val="28"/>
        </w:rPr>
      </w:pPr>
      <w:r>
        <w:rPr>
          <w:color w:val="252525"/>
          <w:sz w:val="28"/>
        </w:rPr>
        <w:t>установление степени их соответствия требованиям ФГОС, а также целям</w:t>
      </w:r>
      <w:r>
        <w:rPr>
          <w:color w:val="252525"/>
          <w:spacing w:val="-67"/>
          <w:sz w:val="28"/>
        </w:rPr>
        <w:t xml:space="preserve"> </w:t>
      </w:r>
      <w:r>
        <w:rPr>
          <w:color w:val="252525"/>
          <w:sz w:val="28"/>
        </w:rPr>
        <w:t>и задачам основной образовательной программы образовательной организации,</w:t>
      </w:r>
      <w:r>
        <w:rPr>
          <w:color w:val="252525"/>
          <w:spacing w:val="-67"/>
          <w:sz w:val="28"/>
        </w:rPr>
        <w:t xml:space="preserve"> </w:t>
      </w:r>
      <w:r>
        <w:rPr>
          <w:color w:val="252525"/>
          <w:sz w:val="28"/>
        </w:rPr>
        <w:t>сформированным</w:t>
      </w:r>
      <w:r>
        <w:rPr>
          <w:color w:val="252525"/>
          <w:spacing w:val="1"/>
          <w:sz w:val="28"/>
        </w:rPr>
        <w:t xml:space="preserve"> </w:t>
      </w:r>
      <w:r>
        <w:rPr>
          <w:color w:val="252525"/>
          <w:sz w:val="28"/>
        </w:rPr>
        <w:t>с</w:t>
      </w:r>
      <w:r>
        <w:rPr>
          <w:color w:val="252525"/>
          <w:spacing w:val="1"/>
          <w:sz w:val="28"/>
        </w:rPr>
        <w:t xml:space="preserve"> </w:t>
      </w:r>
      <w:r>
        <w:rPr>
          <w:color w:val="252525"/>
          <w:sz w:val="28"/>
        </w:rPr>
        <w:t>учетом</w:t>
      </w:r>
      <w:r>
        <w:rPr>
          <w:color w:val="252525"/>
          <w:spacing w:val="1"/>
          <w:sz w:val="28"/>
        </w:rPr>
        <w:t xml:space="preserve"> </w:t>
      </w:r>
      <w:r>
        <w:rPr>
          <w:color w:val="252525"/>
          <w:sz w:val="28"/>
        </w:rPr>
        <w:t>потребностей</w:t>
      </w:r>
      <w:r>
        <w:rPr>
          <w:color w:val="252525"/>
          <w:spacing w:val="1"/>
          <w:sz w:val="28"/>
        </w:rPr>
        <w:t xml:space="preserve"> </w:t>
      </w:r>
      <w:r>
        <w:rPr>
          <w:color w:val="252525"/>
          <w:sz w:val="28"/>
        </w:rPr>
        <w:t>всех</w:t>
      </w:r>
      <w:r>
        <w:rPr>
          <w:color w:val="252525"/>
          <w:spacing w:val="1"/>
          <w:sz w:val="28"/>
        </w:rPr>
        <w:t xml:space="preserve"> </w:t>
      </w:r>
      <w:r>
        <w:rPr>
          <w:color w:val="252525"/>
          <w:sz w:val="28"/>
        </w:rPr>
        <w:t>участников</w:t>
      </w:r>
      <w:r>
        <w:rPr>
          <w:color w:val="252525"/>
          <w:spacing w:val="1"/>
          <w:sz w:val="28"/>
        </w:rPr>
        <w:t xml:space="preserve"> </w:t>
      </w:r>
      <w:r>
        <w:rPr>
          <w:color w:val="252525"/>
          <w:sz w:val="28"/>
        </w:rPr>
        <w:t>образовательного</w:t>
      </w:r>
      <w:r>
        <w:rPr>
          <w:color w:val="252525"/>
          <w:spacing w:val="1"/>
          <w:sz w:val="28"/>
        </w:rPr>
        <w:t xml:space="preserve"> </w:t>
      </w:r>
      <w:r>
        <w:rPr>
          <w:color w:val="252525"/>
          <w:sz w:val="28"/>
        </w:rPr>
        <w:t>процесса;</w:t>
      </w:r>
    </w:p>
    <w:p w:rsidR="003A55AE" w:rsidRDefault="003A55AE" w:rsidP="004222FB">
      <w:pPr>
        <w:pStyle w:val="a5"/>
        <w:numPr>
          <w:ilvl w:val="0"/>
          <w:numId w:val="85"/>
        </w:numPr>
        <w:tabs>
          <w:tab w:val="left" w:pos="1323"/>
        </w:tabs>
        <w:ind w:right="415" w:firstLine="566"/>
        <w:rPr>
          <w:sz w:val="28"/>
        </w:rPr>
      </w:pPr>
      <w:r>
        <w:rPr>
          <w:color w:val="252525"/>
          <w:sz w:val="28"/>
        </w:rPr>
        <w:t>выявление проблемных зон и установление необходимых изменений в</w:t>
      </w:r>
      <w:r>
        <w:rPr>
          <w:color w:val="252525"/>
          <w:spacing w:val="1"/>
          <w:sz w:val="28"/>
        </w:rPr>
        <w:t xml:space="preserve"> </w:t>
      </w:r>
      <w:r>
        <w:rPr>
          <w:color w:val="252525"/>
          <w:sz w:val="28"/>
        </w:rPr>
        <w:t>имеющихся</w:t>
      </w:r>
      <w:r>
        <w:rPr>
          <w:color w:val="252525"/>
          <w:spacing w:val="-3"/>
          <w:sz w:val="28"/>
        </w:rPr>
        <w:t xml:space="preserve"> </w:t>
      </w:r>
      <w:r>
        <w:rPr>
          <w:color w:val="252525"/>
          <w:sz w:val="28"/>
        </w:rPr>
        <w:t>условиях</w:t>
      </w:r>
      <w:r>
        <w:rPr>
          <w:color w:val="252525"/>
          <w:spacing w:val="-8"/>
          <w:sz w:val="28"/>
        </w:rPr>
        <w:t xml:space="preserve"> </w:t>
      </w:r>
      <w:r>
        <w:rPr>
          <w:color w:val="252525"/>
          <w:sz w:val="28"/>
        </w:rPr>
        <w:t>для</w:t>
      </w:r>
      <w:r>
        <w:rPr>
          <w:color w:val="252525"/>
          <w:spacing w:val="-2"/>
          <w:sz w:val="28"/>
        </w:rPr>
        <w:t xml:space="preserve"> </w:t>
      </w:r>
      <w:r>
        <w:rPr>
          <w:color w:val="252525"/>
          <w:sz w:val="28"/>
        </w:rPr>
        <w:t>приведения</w:t>
      </w:r>
      <w:r>
        <w:rPr>
          <w:color w:val="252525"/>
          <w:spacing w:val="-4"/>
          <w:sz w:val="28"/>
        </w:rPr>
        <w:t xml:space="preserve"> </w:t>
      </w:r>
      <w:r>
        <w:rPr>
          <w:color w:val="252525"/>
          <w:sz w:val="28"/>
        </w:rPr>
        <w:t>их</w:t>
      </w:r>
      <w:r>
        <w:rPr>
          <w:color w:val="252525"/>
          <w:spacing w:val="-4"/>
          <w:sz w:val="28"/>
        </w:rPr>
        <w:t xml:space="preserve"> </w:t>
      </w:r>
      <w:r>
        <w:rPr>
          <w:color w:val="252525"/>
          <w:sz w:val="28"/>
        </w:rPr>
        <w:t>в</w:t>
      </w:r>
      <w:r>
        <w:rPr>
          <w:color w:val="252525"/>
          <w:spacing w:val="-5"/>
          <w:sz w:val="28"/>
        </w:rPr>
        <w:t xml:space="preserve"> </w:t>
      </w:r>
      <w:r>
        <w:rPr>
          <w:color w:val="252525"/>
          <w:sz w:val="28"/>
        </w:rPr>
        <w:t>соответствие</w:t>
      </w:r>
      <w:r>
        <w:rPr>
          <w:color w:val="252525"/>
          <w:spacing w:val="-4"/>
          <w:sz w:val="28"/>
        </w:rPr>
        <w:t xml:space="preserve"> </w:t>
      </w:r>
      <w:r>
        <w:rPr>
          <w:color w:val="252525"/>
          <w:sz w:val="28"/>
        </w:rPr>
        <w:t>с</w:t>
      </w:r>
      <w:r>
        <w:rPr>
          <w:color w:val="252525"/>
          <w:spacing w:val="-3"/>
          <w:sz w:val="28"/>
        </w:rPr>
        <w:t xml:space="preserve"> </w:t>
      </w:r>
      <w:r>
        <w:rPr>
          <w:color w:val="252525"/>
          <w:sz w:val="28"/>
        </w:rPr>
        <w:t>требованиями</w:t>
      </w:r>
      <w:r>
        <w:rPr>
          <w:color w:val="252525"/>
          <w:spacing w:val="-4"/>
          <w:sz w:val="28"/>
        </w:rPr>
        <w:t xml:space="preserve"> </w:t>
      </w:r>
      <w:r>
        <w:rPr>
          <w:color w:val="252525"/>
          <w:sz w:val="28"/>
        </w:rPr>
        <w:t>ФГОС;</w:t>
      </w:r>
    </w:p>
    <w:p w:rsidR="003A55AE" w:rsidRDefault="003A55AE" w:rsidP="004222FB">
      <w:pPr>
        <w:pStyle w:val="a5"/>
        <w:numPr>
          <w:ilvl w:val="0"/>
          <w:numId w:val="85"/>
        </w:numPr>
        <w:tabs>
          <w:tab w:val="left" w:pos="1275"/>
        </w:tabs>
        <w:ind w:right="414" w:firstLine="566"/>
        <w:rPr>
          <w:sz w:val="28"/>
        </w:rPr>
      </w:pPr>
      <w:r>
        <w:rPr>
          <w:color w:val="252525"/>
          <w:sz w:val="28"/>
        </w:rPr>
        <w:t>разработку с привлечением всех участников образовательного процесса и</w:t>
      </w:r>
      <w:r>
        <w:rPr>
          <w:color w:val="252525"/>
          <w:spacing w:val="-67"/>
          <w:sz w:val="28"/>
        </w:rPr>
        <w:t xml:space="preserve"> </w:t>
      </w:r>
      <w:r>
        <w:rPr>
          <w:color w:val="252525"/>
          <w:sz w:val="28"/>
        </w:rPr>
        <w:t>возможных партнеров механизмов достижения целевых ориентиров в системе</w:t>
      </w:r>
      <w:r>
        <w:rPr>
          <w:color w:val="252525"/>
          <w:spacing w:val="1"/>
          <w:sz w:val="28"/>
        </w:rPr>
        <w:t xml:space="preserve"> </w:t>
      </w:r>
      <w:r>
        <w:rPr>
          <w:color w:val="252525"/>
          <w:sz w:val="28"/>
        </w:rPr>
        <w:t>условий;</w:t>
      </w:r>
    </w:p>
    <w:p w:rsidR="003A55AE" w:rsidRDefault="003A55AE" w:rsidP="004222FB">
      <w:pPr>
        <w:pStyle w:val="a5"/>
        <w:numPr>
          <w:ilvl w:val="0"/>
          <w:numId w:val="85"/>
        </w:numPr>
        <w:tabs>
          <w:tab w:val="left" w:pos="1328"/>
        </w:tabs>
        <w:ind w:right="417" w:firstLine="566"/>
        <w:rPr>
          <w:sz w:val="28"/>
        </w:rPr>
      </w:pPr>
      <w:r>
        <w:rPr>
          <w:color w:val="252525"/>
          <w:sz w:val="28"/>
        </w:rPr>
        <w:t>разработку сетевого графика (дорожной карты) создания необходимой</w:t>
      </w:r>
      <w:r>
        <w:rPr>
          <w:color w:val="252525"/>
          <w:spacing w:val="1"/>
          <w:sz w:val="28"/>
        </w:rPr>
        <w:t xml:space="preserve"> </w:t>
      </w:r>
      <w:r>
        <w:rPr>
          <w:color w:val="252525"/>
          <w:sz w:val="28"/>
        </w:rPr>
        <w:t>системы условий;</w:t>
      </w:r>
    </w:p>
    <w:p w:rsidR="003A55AE" w:rsidRDefault="003A55AE" w:rsidP="004222FB">
      <w:pPr>
        <w:pStyle w:val="a5"/>
        <w:numPr>
          <w:ilvl w:val="0"/>
          <w:numId w:val="85"/>
        </w:numPr>
        <w:tabs>
          <w:tab w:val="left" w:pos="1337"/>
        </w:tabs>
        <w:ind w:right="414" w:firstLine="566"/>
        <w:rPr>
          <w:sz w:val="28"/>
        </w:rPr>
      </w:pPr>
      <w:r>
        <w:rPr>
          <w:color w:val="252525"/>
          <w:sz w:val="28"/>
        </w:rPr>
        <w:t>разработку механизмов мониторинга,</w:t>
      </w:r>
      <w:r>
        <w:rPr>
          <w:color w:val="252525"/>
          <w:spacing w:val="1"/>
          <w:sz w:val="28"/>
        </w:rPr>
        <w:t xml:space="preserve"> </w:t>
      </w:r>
      <w:r>
        <w:rPr>
          <w:color w:val="252525"/>
          <w:sz w:val="28"/>
        </w:rPr>
        <w:t>оценки и</w:t>
      </w:r>
      <w:r>
        <w:rPr>
          <w:color w:val="252525"/>
          <w:spacing w:val="1"/>
          <w:sz w:val="28"/>
        </w:rPr>
        <w:t xml:space="preserve"> </w:t>
      </w:r>
      <w:r>
        <w:rPr>
          <w:color w:val="252525"/>
          <w:sz w:val="28"/>
        </w:rPr>
        <w:t>коррекции реализации</w:t>
      </w:r>
      <w:r>
        <w:rPr>
          <w:color w:val="252525"/>
          <w:spacing w:val="1"/>
          <w:sz w:val="28"/>
        </w:rPr>
        <w:t xml:space="preserve"> </w:t>
      </w:r>
      <w:r>
        <w:rPr>
          <w:color w:val="252525"/>
          <w:sz w:val="28"/>
        </w:rPr>
        <w:t>промежуточных</w:t>
      </w:r>
      <w:r>
        <w:rPr>
          <w:color w:val="252525"/>
          <w:spacing w:val="-5"/>
          <w:sz w:val="28"/>
        </w:rPr>
        <w:t xml:space="preserve"> </w:t>
      </w:r>
      <w:r>
        <w:rPr>
          <w:color w:val="252525"/>
          <w:sz w:val="28"/>
        </w:rPr>
        <w:t>этапов</w:t>
      </w:r>
      <w:r>
        <w:rPr>
          <w:color w:val="252525"/>
          <w:spacing w:val="-2"/>
          <w:sz w:val="28"/>
        </w:rPr>
        <w:t xml:space="preserve"> </w:t>
      </w:r>
      <w:r>
        <w:rPr>
          <w:color w:val="252525"/>
          <w:sz w:val="28"/>
        </w:rPr>
        <w:t>разработанного графика (дорожной карты).</w:t>
      </w:r>
    </w:p>
    <w:p w:rsidR="003A55AE" w:rsidRDefault="003A55AE" w:rsidP="003A55AE">
      <w:pPr>
        <w:pStyle w:val="a3"/>
        <w:spacing w:before="5"/>
        <w:ind w:left="0" w:firstLine="0"/>
        <w:jc w:val="left"/>
      </w:pPr>
    </w:p>
    <w:p w:rsidR="003A55AE" w:rsidRDefault="003A55AE" w:rsidP="004222FB">
      <w:pPr>
        <w:pStyle w:val="a5"/>
        <w:numPr>
          <w:ilvl w:val="2"/>
          <w:numId w:val="93"/>
        </w:numPr>
        <w:tabs>
          <w:tab w:val="left" w:pos="1713"/>
          <w:tab w:val="left" w:pos="1936"/>
          <w:tab w:val="left" w:pos="2506"/>
          <w:tab w:val="left" w:pos="2726"/>
          <w:tab w:val="left" w:pos="2850"/>
          <w:tab w:val="left" w:pos="3055"/>
          <w:tab w:val="left" w:pos="3953"/>
          <w:tab w:val="left" w:pos="4431"/>
          <w:tab w:val="left" w:pos="4486"/>
          <w:tab w:val="left" w:pos="4884"/>
          <w:tab w:val="left" w:pos="5607"/>
          <w:tab w:val="left" w:pos="6237"/>
          <w:tab w:val="left" w:pos="6777"/>
          <w:tab w:val="left" w:pos="6858"/>
          <w:tab w:val="left" w:pos="7819"/>
          <w:tab w:val="left" w:pos="7901"/>
          <w:tab w:val="left" w:pos="8333"/>
          <w:tab w:val="left" w:pos="8561"/>
        </w:tabs>
        <w:spacing w:before="1"/>
        <w:ind w:right="408" w:firstLine="768"/>
        <w:jc w:val="left"/>
        <w:rPr>
          <w:sz w:val="28"/>
        </w:rPr>
      </w:pPr>
      <w:r>
        <w:rPr>
          <w:b/>
          <w:color w:val="252525"/>
          <w:sz w:val="28"/>
        </w:rPr>
        <w:t>Механизмы достижения целевых ориентиров в системе условий</w:t>
      </w:r>
      <w:r>
        <w:rPr>
          <w:b/>
          <w:color w:val="252525"/>
          <w:spacing w:val="-67"/>
          <w:sz w:val="28"/>
        </w:rPr>
        <w:t xml:space="preserve"> </w:t>
      </w:r>
      <w:r>
        <w:rPr>
          <w:color w:val="252525"/>
          <w:sz w:val="28"/>
        </w:rPr>
        <w:t>Интегративным</w:t>
      </w:r>
      <w:r>
        <w:rPr>
          <w:color w:val="252525"/>
          <w:sz w:val="28"/>
        </w:rPr>
        <w:tab/>
      </w:r>
      <w:r>
        <w:rPr>
          <w:color w:val="252525"/>
          <w:sz w:val="28"/>
        </w:rPr>
        <w:tab/>
        <w:t>результатом</w:t>
      </w:r>
      <w:r>
        <w:rPr>
          <w:color w:val="252525"/>
          <w:sz w:val="28"/>
        </w:rPr>
        <w:tab/>
      </w:r>
      <w:r>
        <w:rPr>
          <w:color w:val="252525"/>
          <w:sz w:val="28"/>
        </w:rPr>
        <w:tab/>
        <w:t>выполнения</w:t>
      </w:r>
      <w:r>
        <w:rPr>
          <w:color w:val="252525"/>
          <w:sz w:val="28"/>
        </w:rPr>
        <w:tab/>
        <w:t>требований</w:t>
      </w:r>
      <w:r>
        <w:rPr>
          <w:color w:val="252525"/>
          <w:sz w:val="28"/>
        </w:rPr>
        <w:tab/>
      </w:r>
      <w:r>
        <w:rPr>
          <w:color w:val="252525"/>
          <w:sz w:val="28"/>
        </w:rPr>
        <w:tab/>
        <w:t>к</w:t>
      </w:r>
      <w:r>
        <w:rPr>
          <w:color w:val="252525"/>
          <w:sz w:val="28"/>
        </w:rPr>
        <w:tab/>
        <w:t>условиям</w:t>
      </w:r>
      <w:r>
        <w:rPr>
          <w:color w:val="252525"/>
          <w:spacing w:val="1"/>
          <w:sz w:val="28"/>
        </w:rPr>
        <w:t xml:space="preserve"> </w:t>
      </w:r>
      <w:r>
        <w:rPr>
          <w:color w:val="252525"/>
          <w:sz w:val="28"/>
        </w:rPr>
        <w:t>реализации</w:t>
      </w:r>
      <w:r>
        <w:rPr>
          <w:color w:val="252525"/>
          <w:spacing w:val="22"/>
          <w:sz w:val="28"/>
        </w:rPr>
        <w:t xml:space="preserve"> </w:t>
      </w:r>
      <w:r>
        <w:rPr>
          <w:color w:val="252525"/>
          <w:sz w:val="28"/>
        </w:rPr>
        <w:t>основной</w:t>
      </w:r>
      <w:r>
        <w:rPr>
          <w:color w:val="252525"/>
          <w:spacing w:val="23"/>
          <w:sz w:val="28"/>
        </w:rPr>
        <w:t xml:space="preserve"> </w:t>
      </w:r>
      <w:r>
        <w:rPr>
          <w:color w:val="252525"/>
          <w:sz w:val="28"/>
        </w:rPr>
        <w:t>образовательной</w:t>
      </w:r>
      <w:r>
        <w:rPr>
          <w:color w:val="252525"/>
          <w:spacing w:val="26"/>
          <w:sz w:val="28"/>
        </w:rPr>
        <w:t xml:space="preserve"> </w:t>
      </w:r>
      <w:r>
        <w:rPr>
          <w:color w:val="252525"/>
          <w:sz w:val="28"/>
        </w:rPr>
        <w:t>программы</w:t>
      </w:r>
      <w:r>
        <w:rPr>
          <w:color w:val="252525"/>
          <w:spacing w:val="31"/>
          <w:sz w:val="28"/>
        </w:rPr>
        <w:t xml:space="preserve"> </w:t>
      </w:r>
      <w:r>
        <w:rPr>
          <w:color w:val="252525"/>
          <w:sz w:val="28"/>
        </w:rPr>
        <w:t>МБОУ</w:t>
      </w:r>
      <w:r>
        <w:rPr>
          <w:color w:val="252525"/>
          <w:spacing w:val="22"/>
          <w:sz w:val="28"/>
        </w:rPr>
        <w:t xml:space="preserve"> </w:t>
      </w:r>
      <w:r>
        <w:rPr>
          <w:color w:val="252525"/>
          <w:sz w:val="28"/>
        </w:rPr>
        <w:t>СОШ</w:t>
      </w:r>
      <w:r>
        <w:rPr>
          <w:color w:val="252525"/>
          <w:spacing w:val="21"/>
          <w:sz w:val="28"/>
        </w:rPr>
        <w:t xml:space="preserve"> </w:t>
      </w:r>
      <w:r>
        <w:rPr>
          <w:color w:val="252525"/>
          <w:sz w:val="28"/>
        </w:rPr>
        <w:t>№</w:t>
      </w:r>
      <w:r>
        <w:rPr>
          <w:color w:val="252525"/>
          <w:spacing w:val="21"/>
          <w:sz w:val="28"/>
        </w:rPr>
        <w:t xml:space="preserve"> </w:t>
      </w:r>
      <w:r>
        <w:rPr>
          <w:color w:val="252525"/>
          <w:sz w:val="28"/>
        </w:rPr>
        <w:t>28</w:t>
      </w:r>
      <w:r>
        <w:rPr>
          <w:color w:val="252525"/>
          <w:spacing w:val="22"/>
          <w:sz w:val="28"/>
        </w:rPr>
        <w:t xml:space="preserve"> </w:t>
      </w:r>
      <w:r>
        <w:rPr>
          <w:color w:val="252525"/>
          <w:sz w:val="28"/>
        </w:rPr>
        <w:t xml:space="preserve">поселка Мостовского </w:t>
      </w:r>
      <w:r>
        <w:rPr>
          <w:color w:val="252525"/>
          <w:sz w:val="28"/>
        </w:rPr>
        <w:tab/>
        <w:t>является</w:t>
      </w:r>
      <w:r>
        <w:rPr>
          <w:color w:val="252525"/>
          <w:sz w:val="28"/>
        </w:rPr>
        <w:tab/>
      </w:r>
      <w:r>
        <w:rPr>
          <w:color w:val="252525"/>
          <w:sz w:val="28"/>
        </w:rPr>
        <w:tab/>
        <w:t>создание</w:t>
      </w:r>
      <w:r>
        <w:rPr>
          <w:color w:val="252525"/>
          <w:sz w:val="28"/>
        </w:rPr>
        <w:tab/>
        <w:t>и</w:t>
      </w:r>
      <w:r>
        <w:rPr>
          <w:color w:val="252525"/>
          <w:sz w:val="28"/>
        </w:rPr>
        <w:tab/>
        <w:t>поддержание</w:t>
      </w:r>
      <w:r>
        <w:rPr>
          <w:color w:val="252525"/>
          <w:sz w:val="28"/>
        </w:rPr>
        <w:tab/>
        <w:t xml:space="preserve"> комфортной</w:t>
      </w:r>
      <w:r>
        <w:rPr>
          <w:color w:val="252525"/>
          <w:sz w:val="28"/>
        </w:rPr>
        <w:tab/>
      </w:r>
      <w:r>
        <w:rPr>
          <w:color w:val="252525"/>
          <w:sz w:val="28"/>
        </w:rPr>
        <w:tab/>
        <w:t>развивающей</w:t>
      </w:r>
      <w:r>
        <w:rPr>
          <w:color w:val="252525"/>
          <w:spacing w:val="-67"/>
          <w:sz w:val="28"/>
        </w:rPr>
        <w:t xml:space="preserve"> </w:t>
      </w:r>
      <w:r>
        <w:rPr>
          <w:color w:val="252525"/>
          <w:sz w:val="28"/>
        </w:rPr>
        <w:t>образовательной</w:t>
      </w:r>
      <w:r>
        <w:rPr>
          <w:color w:val="252525"/>
          <w:sz w:val="28"/>
        </w:rPr>
        <w:tab/>
      </w:r>
      <w:r>
        <w:rPr>
          <w:color w:val="252525"/>
          <w:sz w:val="28"/>
        </w:rPr>
        <w:tab/>
        <w:t>среды,</w:t>
      </w:r>
      <w:r>
        <w:rPr>
          <w:color w:val="252525"/>
          <w:sz w:val="28"/>
        </w:rPr>
        <w:tab/>
        <w:t>адекватной</w:t>
      </w:r>
      <w:r>
        <w:rPr>
          <w:color w:val="252525"/>
          <w:sz w:val="28"/>
        </w:rPr>
        <w:tab/>
        <w:t>задачам</w:t>
      </w:r>
      <w:r>
        <w:rPr>
          <w:color w:val="252525"/>
          <w:sz w:val="28"/>
        </w:rPr>
        <w:tab/>
      </w:r>
      <w:r>
        <w:rPr>
          <w:color w:val="252525"/>
          <w:sz w:val="28"/>
        </w:rPr>
        <w:tab/>
        <w:t>достижения</w:t>
      </w:r>
      <w:r>
        <w:rPr>
          <w:color w:val="252525"/>
          <w:sz w:val="28"/>
        </w:rPr>
        <w:tab/>
      </w:r>
      <w:r>
        <w:rPr>
          <w:color w:val="252525"/>
          <w:sz w:val="28"/>
        </w:rPr>
        <w:tab/>
        <w:t>личностного,</w:t>
      </w:r>
      <w:r>
        <w:rPr>
          <w:color w:val="252525"/>
          <w:spacing w:val="-67"/>
          <w:sz w:val="28"/>
        </w:rPr>
        <w:t xml:space="preserve"> </w:t>
      </w:r>
      <w:r>
        <w:rPr>
          <w:color w:val="252525"/>
          <w:sz w:val="28"/>
        </w:rPr>
        <w:t>социального,</w:t>
      </w:r>
      <w:r>
        <w:rPr>
          <w:color w:val="252525"/>
          <w:sz w:val="28"/>
        </w:rPr>
        <w:tab/>
      </w:r>
      <w:r>
        <w:rPr>
          <w:color w:val="252525"/>
          <w:spacing w:val="-1"/>
          <w:sz w:val="28"/>
        </w:rPr>
        <w:t>познавательного</w:t>
      </w:r>
      <w:r>
        <w:rPr>
          <w:color w:val="252525"/>
          <w:spacing w:val="-1"/>
          <w:sz w:val="28"/>
        </w:rPr>
        <w:tab/>
      </w:r>
      <w:r>
        <w:rPr>
          <w:color w:val="252525"/>
          <w:sz w:val="28"/>
        </w:rPr>
        <w:t>(интеллектуального),</w:t>
      </w:r>
      <w:r>
        <w:rPr>
          <w:color w:val="252525"/>
          <w:sz w:val="28"/>
        </w:rPr>
        <w:tab/>
        <w:t>коммуникативного,</w:t>
      </w:r>
    </w:p>
    <w:p w:rsidR="003A55AE" w:rsidRDefault="003A55AE" w:rsidP="003A55AE">
      <w:pPr>
        <w:pStyle w:val="a3"/>
        <w:spacing w:line="315" w:lineRule="exact"/>
        <w:ind w:firstLine="0"/>
        <w:jc w:val="left"/>
      </w:pPr>
      <w:r>
        <w:rPr>
          <w:color w:val="252525"/>
        </w:rPr>
        <w:t>эстетического,</w:t>
      </w:r>
      <w:r>
        <w:rPr>
          <w:color w:val="252525"/>
          <w:spacing w:val="-6"/>
        </w:rPr>
        <w:t xml:space="preserve"> </w:t>
      </w:r>
      <w:r>
        <w:rPr>
          <w:color w:val="252525"/>
        </w:rPr>
        <w:t>физического,</w:t>
      </w:r>
      <w:r>
        <w:rPr>
          <w:color w:val="252525"/>
          <w:spacing w:val="-6"/>
        </w:rPr>
        <w:t xml:space="preserve"> </w:t>
      </w:r>
      <w:r>
        <w:rPr>
          <w:color w:val="252525"/>
        </w:rPr>
        <w:t>трудового</w:t>
      </w:r>
      <w:r>
        <w:rPr>
          <w:color w:val="252525"/>
          <w:spacing w:val="-8"/>
        </w:rPr>
        <w:t xml:space="preserve"> </w:t>
      </w:r>
      <w:r>
        <w:rPr>
          <w:color w:val="252525"/>
        </w:rPr>
        <w:t>развития</w:t>
      </w:r>
      <w:r>
        <w:rPr>
          <w:color w:val="252525"/>
          <w:spacing w:val="-8"/>
        </w:rPr>
        <w:t xml:space="preserve"> </w:t>
      </w:r>
      <w:r>
        <w:rPr>
          <w:color w:val="252525"/>
        </w:rPr>
        <w:t>обучающихся.</w:t>
      </w:r>
    </w:p>
    <w:p w:rsidR="003A55AE" w:rsidRDefault="003A55AE" w:rsidP="003A55AE">
      <w:pPr>
        <w:pStyle w:val="a3"/>
        <w:ind w:right="406"/>
      </w:pPr>
      <w:r>
        <w:rPr>
          <w:color w:val="252525"/>
        </w:rPr>
        <w:t>Созданные</w:t>
      </w:r>
      <w:r>
        <w:rPr>
          <w:color w:val="252525"/>
          <w:spacing w:val="1"/>
        </w:rPr>
        <w:t xml:space="preserve"> </w:t>
      </w:r>
      <w:r>
        <w:rPr>
          <w:color w:val="252525"/>
        </w:rPr>
        <w:t>в</w:t>
      </w:r>
      <w:r>
        <w:rPr>
          <w:color w:val="252525"/>
          <w:spacing w:val="1"/>
        </w:rPr>
        <w:t xml:space="preserve"> </w:t>
      </w: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70"/>
        </w:rPr>
        <w:t xml:space="preserve"> </w:t>
      </w:r>
      <w:r>
        <w:rPr>
          <w:color w:val="252525"/>
        </w:rPr>
        <w:t xml:space="preserve"> С.А. Тунникова поселка Мостовского ,</w:t>
      </w:r>
      <w:r>
        <w:rPr>
          <w:color w:val="252525"/>
          <w:spacing w:val="1"/>
        </w:rPr>
        <w:t xml:space="preserve"> </w:t>
      </w:r>
      <w:r>
        <w:rPr>
          <w:color w:val="252525"/>
        </w:rPr>
        <w:t>реализующей</w:t>
      </w:r>
      <w:r>
        <w:rPr>
          <w:color w:val="252525"/>
          <w:spacing w:val="1"/>
        </w:rPr>
        <w:t xml:space="preserve"> </w:t>
      </w:r>
      <w:r>
        <w:rPr>
          <w:color w:val="252525"/>
        </w:rPr>
        <w:t>основную</w:t>
      </w:r>
      <w:r>
        <w:rPr>
          <w:color w:val="252525"/>
          <w:spacing w:val="1"/>
        </w:rPr>
        <w:t xml:space="preserve"> </w:t>
      </w:r>
      <w:r>
        <w:rPr>
          <w:color w:val="252525"/>
        </w:rPr>
        <w:t>образовательную</w:t>
      </w:r>
      <w:r>
        <w:rPr>
          <w:color w:val="252525"/>
          <w:spacing w:val="1"/>
        </w:rPr>
        <w:t xml:space="preserve"> </w:t>
      </w:r>
      <w:r>
        <w:rPr>
          <w:color w:val="252525"/>
        </w:rPr>
        <w:t>программу</w:t>
      </w:r>
      <w:r>
        <w:rPr>
          <w:color w:val="252525"/>
          <w:spacing w:val="1"/>
        </w:rPr>
        <w:t xml:space="preserve"> </w:t>
      </w:r>
      <w:r>
        <w:rPr>
          <w:color w:val="252525"/>
        </w:rPr>
        <w:t>начального</w:t>
      </w:r>
      <w:r>
        <w:rPr>
          <w:color w:val="252525"/>
          <w:spacing w:val="1"/>
        </w:rPr>
        <w:t xml:space="preserve"> </w:t>
      </w:r>
      <w:r>
        <w:rPr>
          <w:color w:val="252525"/>
        </w:rPr>
        <w:t>общего образования,</w:t>
      </w:r>
      <w:r>
        <w:rPr>
          <w:color w:val="252525"/>
          <w:spacing w:val="4"/>
        </w:rPr>
        <w:t xml:space="preserve"> </w:t>
      </w:r>
      <w:r>
        <w:rPr>
          <w:color w:val="252525"/>
        </w:rPr>
        <w:t>условия:</w:t>
      </w:r>
    </w:p>
    <w:p w:rsidR="003A55AE" w:rsidRDefault="003A55AE" w:rsidP="004222FB">
      <w:pPr>
        <w:pStyle w:val="a5"/>
        <w:numPr>
          <w:ilvl w:val="0"/>
          <w:numId w:val="84"/>
        </w:numPr>
        <w:tabs>
          <w:tab w:val="left" w:pos="1673"/>
        </w:tabs>
        <w:spacing w:line="342" w:lineRule="exact"/>
        <w:ind w:left="1673"/>
        <w:rPr>
          <w:sz w:val="28"/>
        </w:rPr>
      </w:pPr>
      <w:r>
        <w:rPr>
          <w:color w:val="252525"/>
          <w:sz w:val="28"/>
        </w:rPr>
        <w:t>соответствуют</w:t>
      </w:r>
      <w:r>
        <w:rPr>
          <w:color w:val="252525"/>
          <w:spacing w:val="-4"/>
          <w:sz w:val="28"/>
        </w:rPr>
        <w:t xml:space="preserve"> </w:t>
      </w:r>
      <w:r>
        <w:rPr>
          <w:color w:val="252525"/>
          <w:sz w:val="28"/>
        </w:rPr>
        <w:t>требованиям</w:t>
      </w:r>
      <w:r>
        <w:rPr>
          <w:color w:val="252525"/>
          <w:spacing w:val="-3"/>
          <w:sz w:val="28"/>
        </w:rPr>
        <w:t xml:space="preserve"> </w:t>
      </w:r>
      <w:r>
        <w:rPr>
          <w:color w:val="252525"/>
          <w:sz w:val="28"/>
        </w:rPr>
        <w:t>ФГОС;</w:t>
      </w:r>
    </w:p>
    <w:p w:rsidR="003A55AE" w:rsidRDefault="003A55AE" w:rsidP="004222FB">
      <w:pPr>
        <w:pStyle w:val="a5"/>
        <w:numPr>
          <w:ilvl w:val="0"/>
          <w:numId w:val="84"/>
        </w:numPr>
        <w:tabs>
          <w:tab w:val="left" w:pos="1673"/>
        </w:tabs>
        <w:spacing w:before="2"/>
        <w:ind w:right="413" w:firstLine="850"/>
        <w:rPr>
          <w:sz w:val="28"/>
        </w:rPr>
      </w:pPr>
      <w:r>
        <w:rPr>
          <w:color w:val="252525"/>
          <w:sz w:val="28"/>
        </w:rPr>
        <w:t>гарантируют</w:t>
      </w:r>
      <w:r>
        <w:rPr>
          <w:color w:val="252525"/>
          <w:spacing w:val="1"/>
          <w:sz w:val="28"/>
        </w:rPr>
        <w:t xml:space="preserve"> </w:t>
      </w:r>
      <w:r>
        <w:rPr>
          <w:color w:val="252525"/>
          <w:sz w:val="28"/>
        </w:rPr>
        <w:t>сохранность</w:t>
      </w:r>
      <w:r>
        <w:rPr>
          <w:color w:val="252525"/>
          <w:spacing w:val="1"/>
          <w:sz w:val="28"/>
        </w:rPr>
        <w:t xml:space="preserve"> </w:t>
      </w:r>
      <w:r>
        <w:rPr>
          <w:color w:val="252525"/>
          <w:sz w:val="28"/>
        </w:rPr>
        <w:t>и</w:t>
      </w:r>
      <w:r>
        <w:rPr>
          <w:color w:val="252525"/>
          <w:spacing w:val="1"/>
          <w:sz w:val="28"/>
        </w:rPr>
        <w:t xml:space="preserve"> </w:t>
      </w:r>
      <w:r>
        <w:rPr>
          <w:color w:val="252525"/>
          <w:sz w:val="28"/>
        </w:rPr>
        <w:t>укрепление</w:t>
      </w:r>
      <w:r>
        <w:rPr>
          <w:color w:val="252525"/>
          <w:spacing w:val="1"/>
          <w:sz w:val="28"/>
        </w:rPr>
        <w:t xml:space="preserve"> </w:t>
      </w:r>
      <w:r>
        <w:rPr>
          <w:color w:val="252525"/>
          <w:sz w:val="28"/>
        </w:rPr>
        <w:t>физического,</w:t>
      </w:r>
      <w:r>
        <w:rPr>
          <w:color w:val="252525"/>
          <w:spacing w:val="1"/>
          <w:sz w:val="28"/>
        </w:rPr>
        <w:t xml:space="preserve"> </w:t>
      </w:r>
      <w:r>
        <w:rPr>
          <w:color w:val="252525"/>
          <w:sz w:val="28"/>
        </w:rPr>
        <w:t>психологического и социального здоровья</w:t>
      </w:r>
      <w:r>
        <w:rPr>
          <w:color w:val="252525"/>
          <w:spacing w:val="2"/>
          <w:sz w:val="28"/>
        </w:rPr>
        <w:t xml:space="preserve"> </w:t>
      </w:r>
      <w:r>
        <w:rPr>
          <w:color w:val="252525"/>
          <w:sz w:val="28"/>
        </w:rPr>
        <w:t>обучающихся;</w:t>
      </w:r>
    </w:p>
    <w:p w:rsidR="003A55AE" w:rsidRDefault="003A55AE" w:rsidP="004222FB">
      <w:pPr>
        <w:pStyle w:val="a5"/>
        <w:numPr>
          <w:ilvl w:val="0"/>
          <w:numId w:val="84"/>
        </w:numPr>
        <w:tabs>
          <w:tab w:val="left" w:pos="1673"/>
        </w:tabs>
        <w:ind w:right="404" w:firstLine="850"/>
        <w:rPr>
          <w:sz w:val="28"/>
        </w:rPr>
      </w:pPr>
      <w:r>
        <w:rPr>
          <w:color w:val="252525"/>
          <w:sz w:val="28"/>
        </w:rPr>
        <w:t>обеспечивают</w:t>
      </w:r>
      <w:r>
        <w:rPr>
          <w:color w:val="252525"/>
          <w:spacing w:val="1"/>
          <w:sz w:val="28"/>
        </w:rPr>
        <w:t xml:space="preserve"> </w:t>
      </w:r>
      <w:r>
        <w:rPr>
          <w:color w:val="252525"/>
          <w:sz w:val="28"/>
        </w:rPr>
        <w:t>реализацию</w:t>
      </w:r>
      <w:r>
        <w:rPr>
          <w:color w:val="252525"/>
          <w:spacing w:val="1"/>
          <w:sz w:val="28"/>
        </w:rPr>
        <w:t xml:space="preserve"> </w:t>
      </w:r>
      <w:r w:rsidR="00C21E8C">
        <w:rPr>
          <w:color w:val="252525"/>
          <w:spacing w:val="1"/>
          <w:sz w:val="28"/>
        </w:rPr>
        <w:t>А</w:t>
      </w:r>
      <w:r>
        <w:rPr>
          <w:color w:val="252525"/>
          <w:sz w:val="28"/>
        </w:rPr>
        <w:t>ООП</w:t>
      </w:r>
      <w:r>
        <w:rPr>
          <w:color w:val="252525"/>
          <w:spacing w:val="1"/>
          <w:sz w:val="28"/>
        </w:rPr>
        <w:t xml:space="preserve"> </w:t>
      </w:r>
      <w:r>
        <w:rPr>
          <w:color w:val="252525"/>
          <w:sz w:val="28"/>
        </w:rPr>
        <w:t>и</w:t>
      </w:r>
      <w:r>
        <w:rPr>
          <w:color w:val="252525"/>
          <w:spacing w:val="1"/>
          <w:sz w:val="28"/>
        </w:rPr>
        <w:t xml:space="preserve"> </w:t>
      </w:r>
      <w:r>
        <w:rPr>
          <w:color w:val="252525"/>
          <w:sz w:val="28"/>
        </w:rPr>
        <w:t>достижение</w:t>
      </w:r>
      <w:r>
        <w:rPr>
          <w:color w:val="252525"/>
          <w:spacing w:val="1"/>
          <w:sz w:val="28"/>
        </w:rPr>
        <w:t xml:space="preserve"> </w:t>
      </w:r>
      <w:r>
        <w:rPr>
          <w:color w:val="252525"/>
          <w:sz w:val="28"/>
        </w:rPr>
        <w:t>планируемых</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ее</w:t>
      </w:r>
      <w:r>
        <w:rPr>
          <w:color w:val="252525"/>
          <w:spacing w:val="2"/>
          <w:sz w:val="28"/>
        </w:rPr>
        <w:t xml:space="preserve"> </w:t>
      </w:r>
      <w:r>
        <w:rPr>
          <w:color w:val="252525"/>
          <w:sz w:val="28"/>
        </w:rPr>
        <w:t>освоения;</w:t>
      </w:r>
    </w:p>
    <w:p w:rsidR="003A55AE" w:rsidRDefault="003A55AE" w:rsidP="004222FB">
      <w:pPr>
        <w:pStyle w:val="a5"/>
        <w:numPr>
          <w:ilvl w:val="0"/>
          <w:numId w:val="84"/>
        </w:numPr>
        <w:tabs>
          <w:tab w:val="left" w:pos="1673"/>
        </w:tabs>
        <w:ind w:right="408" w:firstLine="850"/>
        <w:rPr>
          <w:sz w:val="28"/>
        </w:rPr>
      </w:pPr>
      <w:r>
        <w:rPr>
          <w:color w:val="252525"/>
          <w:sz w:val="28"/>
        </w:rPr>
        <w:t>учитывают особенности МБОУ СОШ № 28 имени  С.А. Тунникова поселка Мостовского ,</w:t>
      </w:r>
      <w:r>
        <w:rPr>
          <w:color w:val="252525"/>
          <w:spacing w:val="1"/>
          <w:sz w:val="28"/>
        </w:rPr>
        <w:t xml:space="preserve"> </w:t>
      </w:r>
      <w:r>
        <w:rPr>
          <w:color w:val="252525"/>
          <w:sz w:val="28"/>
        </w:rPr>
        <w:t>ее</w:t>
      </w:r>
      <w:r>
        <w:rPr>
          <w:color w:val="252525"/>
          <w:spacing w:val="1"/>
          <w:sz w:val="28"/>
        </w:rPr>
        <w:t xml:space="preserve"> </w:t>
      </w:r>
      <w:r>
        <w:rPr>
          <w:color w:val="252525"/>
          <w:sz w:val="28"/>
        </w:rPr>
        <w:t>организационную</w:t>
      </w:r>
      <w:r>
        <w:rPr>
          <w:color w:val="252525"/>
          <w:spacing w:val="1"/>
          <w:sz w:val="28"/>
        </w:rPr>
        <w:t xml:space="preserve"> </w:t>
      </w:r>
      <w:r>
        <w:rPr>
          <w:color w:val="252525"/>
          <w:sz w:val="28"/>
        </w:rPr>
        <w:t>структуру,</w:t>
      </w:r>
      <w:r>
        <w:rPr>
          <w:color w:val="252525"/>
          <w:spacing w:val="1"/>
          <w:sz w:val="28"/>
        </w:rPr>
        <w:t xml:space="preserve"> </w:t>
      </w:r>
      <w:r>
        <w:rPr>
          <w:color w:val="252525"/>
          <w:sz w:val="28"/>
        </w:rPr>
        <w:t>запросы</w:t>
      </w:r>
      <w:r>
        <w:rPr>
          <w:color w:val="252525"/>
          <w:spacing w:val="1"/>
          <w:sz w:val="28"/>
        </w:rPr>
        <w:t xml:space="preserve"> </w:t>
      </w:r>
      <w:r>
        <w:rPr>
          <w:color w:val="252525"/>
          <w:sz w:val="28"/>
        </w:rPr>
        <w:t>участников</w:t>
      </w:r>
      <w:r>
        <w:rPr>
          <w:color w:val="252525"/>
          <w:spacing w:val="1"/>
          <w:sz w:val="28"/>
        </w:rPr>
        <w:t xml:space="preserve"> </w:t>
      </w:r>
      <w:r>
        <w:rPr>
          <w:color w:val="252525"/>
          <w:sz w:val="28"/>
        </w:rPr>
        <w:t>образовательной деятельности;</w:t>
      </w:r>
    </w:p>
    <w:p w:rsidR="003A55AE" w:rsidRDefault="003A55AE" w:rsidP="004222FB">
      <w:pPr>
        <w:pStyle w:val="a5"/>
        <w:numPr>
          <w:ilvl w:val="0"/>
          <w:numId w:val="84"/>
        </w:numPr>
        <w:tabs>
          <w:tab w:val="left" w:pos="1673"/>
        </w:tabs>
        <w:ind w:right="411" w:firstLine="850"/>
        <w:rPr>
          <w:sz w:val="28"/>
        </w:rPr>
      </w:pPr>
      <w:r>
        <w:rPr>
          <w:color w:val="252525"/>
          <w:sz w:val="28"/>
        </w:rPr>
        <w:t>предоставляют</w:t>
      </w:r>
      <w:r>
        <w:rPr>
          <w:color w:val="252525"/>
          <w:spacing w:val="1"/>
          <w:sz w:val="28"/>
        </w:rPr>
        <w:t xml:space="preserve"> </w:t>
      </w:r>
      <w:r>
        <w:rPr>
          <w:color w:val="252525"/>
          <w:sz w:val="28"/>
        </w:rPr>
        <w:t>возможность</w:t>
      </w:r>
      <w:r>
        <w:rPr>
          <w:color w:val="252525"/>
          <w:spacing w:val="1"/>
          <w:sz w:val="28"/>
        </w:rPr>
        <w:t xml:space="preserve"> </w:t>
      </w:r>
      <w:r>
        <w:rPr>
          <w:color w:val="252525"/>
          <w:sz w:val="28"/>
        </w:rPr>
        <w:t>взаимодействия</w:t>
      </w:r>
      <w:r>
        <w:rPr>
          <w:color w:val="252525"/>
          <w:spacing w:val="1"/>
          <w:sz w:val="28"/>
        </w:rPr>
        <w:t xml:space="preserve"> </w:t>
      </w:r>
      <w:r>
        <w:rPr>
          <w:color w:val="252525"/>
          <w:sz w:val="28"/>
        </w:rPr>
        <w:t>с</w:t>
      </w:r>
      <w:r>
        <w:rPr>
          <w:color w:val="252525"/>
          <w:spacing w:val="1"/>
          <w:sz w:val="28"/>
        </w:rPr>
        <w:t xml:space="preserve"> </w:t>
      </w:r>
      <w:r>
        <w:rPr>
          <w:color w:val="252525"/>
          <w:sz w:val="28"/>
        </w:rPr>
        <w:t>социальными</w:t>
      </w:r>
      <w:r>
        <w:rPr>
          <w:color w:val="252525"/>
          <w:spacing w:val="1"/>
          <w:sz w:val="28"/>
        </w:rPr>
        <w:t xml:space="preserve"> </w:t>
      </w:r>
      <w:r>
        <w:rPr>
          <w:color w:val="252525"/>
          <w:sz w:val="28"/>
        </w:rPr>
        <w:t>партнерами,</w:t>
      </w:r>
      <w:r>
        <w:rPr>
          <w:color w:val="252525"/>
          <w:spacing w:val="2"/>
          <w:sz w:val="28"/>
        </w:rPr>
        <w:t xml:space="preserve"> </w:t>
      </w:r>
      <w:r>
        <w:rPr>
          <w:color w:val="252525"/>
          <w:sz w:val="28"/>
        </w:rPr>
        <w:t>использования</w:t>
      </w:r>
      <w:r>
        <w:rPr>
          <w:color w:val="252525"/>
          <w:spacing w:val="1"/>
          <w:sz w:val="28"/>
        </w:rPr>
        <w:t xml:space="preserve"> </w:t>
      </w:r>
      <w:r>
        <w:rPr>
          <w:color w:val="252525"/>
          <w:sz w:val="28"/>
        </w:rPr>
        <w:t>ресурсов социума.</w:t>
      </w:r>
    </w:p>
    <w:p w:rsidR="003A55AE" w:rsidRDefault="003A55AE" w:rsidP="003A55AE">
      <w:pPr>
        <w:pStyle w:val="a3"/>
        <w:ind w:right="416"/>
      </w:pP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требованиями</w:t>
      </w:r>
      <w:r>
        <w:rPr>
          <w:color w:val="252525"/>
          <w:spacing w:val="1"/>
        </w:rPr>
        <w:t xml:space="preserve"> </w:t>
      </w:r>
      <w:r>
        <w:rPr>
          <w:color w:val="252525"/>
        </w:rPr>
        <w:t>ФГОС</w:t>
      </w:r>
      <w:r>
        <w:rPr>
          <w:color w:val="252525"/>
          <w:spacing w:val="1"/>
        </w:rPr>
        <w:t xml:space="preserve"> </w:t>
      </w:r>
      <w:r w:rsidR="00C21E8C">
        <w:rPr>
          <w:color w:val="252525"/>
        </w:rPr>
        <w:t xml:space="preserve">ОВЗ </w:t>
      </w:r>
      <w:r>
        <w:rPr>
          <w:color w:val="252525"/>
        </w:rPr>
        <w:t>раздел</w:t>
      </w:r>
      <w:r>
        <w:rPr>
          <w:color w:val="252525"/>
          <w:spacing w:val="1"/>
        </w:rPr>
        <w:t xml:space="preserve"> </w:t>
      </w:r>
      <w:r>
        <w:rPr>
          <w:color w:val="252525"/>
        </w:rPr>
        <w:t>основной</w:t>
      </w:r>
      <w:r>
        <w:rPr>
          <w:color w:val="252525"/>
          <w:spacing w:val="1"/>
        </w:rPr>
        <w:t xml:space="preserve"> </w:t>
      </w:r>
      <w:r>
        <w:rPr>
          <w:color w:val="252525"/>
        </w:rPr>
        <w:t>образовательной программы образовательной организации, характеризующий</w:t>
      </w:r>
      <w:r>
        <w:rPr>
          <w:color w:val="252525"/>
          <w:spacing w:val="1"/>
        </w:rPr>
        <w:t xml:space="preserve"> </w:t>
      </w:r>
      <w:r>
        <w:rPr>
          <w:color w:val="252525"/>
        </w:rPr>
        <w:t>систему условий,</w:t>
      </w:r>
      <w:r>
        <w:rPr>
          <w:color w:val="252525"/>
          <w:spacing w:val="3"/>
        </w:rPr>
        <w:t xml:space="preserve"> </w:t>
      </w:r>
      <w:r>
        <w:rPr>
          <w:color w:val="252525"/>
        </w:rPr>
        <w:t>содержит:</w:t>
      </w:r>
    </w:p>
    <w:p w:rsidR="003A55AE" w:rsidRDefault="003A55AE" w:rsidP="004222FB">
      <w:pPr>
        <w:pStyle w:val="a5"/>
        <w:numPr>
          <w:ilvl w:val="1"/>
          <w:numId w:val="85"/>
        </w:numPr>
        <w:tabs>
          <w:tab w:val="left" w:pos="1673"/>
        </w:tabs>
        <w:spacing w:before="98"/>
        <w:ind w:right="402" w:firstLine="710"/>
        <w:rPr>
          <w:sz w:val="28"/>
        </w:rPr>
      </w:pPr>
      <w:r>
        <w:rPr>
          <w:color w:val="252525"/>
          <w:sz w:val="28"/>
        </w:rPr>
        <w:t>описание</w:t>
      </w:r>
      <w:r>
        <w:rPr>
          <w:color w:val="252525"/>
          <w:spacing w:val="1"/>
          <w:sz w:val="28"/>
        </w:rPr>
        <w:t xml:space="preserve"> </w:t>
      </w:r>
      <w:r>
        <w:rPr>
          <w:color w:val="252525"/>
          <w:sz w:val="28"/>
        </w:rPr>
        <w:t>кадровых,</w:t>
      </w:r>
      <w:r>
        <w:rPr>
          <w:color w:val="252525"/>
          <w:spacing w:val="1"/>
          <w:sz w:val="28"/>
        </w:rPr>
        <w:t xml:space="preserve"> </w:t>
      </w:r>
      <w:r>
        <w:rPr>
          <w:color w:val="252525"/>
          <w:sz w:val="28"/>
        </w:rPr>
        <w:t>психолого-педагогических,</w:t>
      </w:r>
      <w:r>
        <w:rPr>
          <w:color w:val="252525"/>
          <w:spacing w:val="1"/>
          <w:sz w:val="28"/>
        </w:rPr>
        <w:t xml:space="preserve"> </w:t>
      </w:r>
      <w:r>
        <w:rPr>
          <w:color w:val="252525"/>
          <w:sz w:val="28"/>
        </w:rPr>
        <w:t>финансово-</w:t>
      </w:r>
      <w:r>
        <w:rPr>
          <w:color w:val="252525"/>
          <w:spacing w:val="-67"/>
          <w:sz w:val="28"/>
        </w:rPr>
        <w:t xml:space="preserve"> </w:t>
      </w:r>
      <w:r>
        <w:rPr>
          <w:color w:val="252525"/>
          <w:sz w:val="28"/>
        </w:rPr>
        <w:t>экономических,</w:t>
      </w:r>
      <w:r>
        <w:rPr>
          <w:color w:val="252525"/>
          <w:spacing w:val="1"/>
          <w:sz w:val="28"/>
        </w:rPr>
        <w:t xml:space="preserve"> </w:t>
      </w:r>
      <w:r>
        <w:rPr>
          <w:color w:val="252525"/>
          <w:sz w:val="28"/>
        </w:rPr>
        <w:t>материально-технических,</w:t>
      </w:r>
      <w:r>
        <w:rPr>
          <w:color w:val="252525"/>
          <w:spacing w:val="1"/>
          <w:sz w:val="28"/>
        </w:rPr>
        <w:t xml:space="preserve"> </w:t>
      </w:r>
      <w:r>
        <w:rPr>
          <w:color w:val="252525"/>
          <w:sz w:val="28"/>
        </w:rPr>
        <w:t>информационно-методических</w:t>
      </w:r>
      <w:r>
        <w:rPr>
          <w:color w:val="252525"/>
          <w:spacing w:val="1"/>
          <w:sz w:val="28"/>
        </w:rPr>
        <w:t xml:space="preserve"> </w:t>
      </w:r>
      <w:r>
        <w:rPr>
          <w:color w:val="252525"/>
          <w:sz w:val="28"/>
        </w:rPr>
        <w:lastRenderedPageBreak/>
        <w:t>условий и</w:t>
      </w:r>
      <w:r>
        <w:rPr>
          <w:color w:val="252525"/>
          <w:spacing w:val="1"/>
          <w:sz w:val="28"/>
        </w:rPr>
        <w:t xml:space="preserve"> </w:t>
      </w:r>
      <w:r>
        <w:rPr>
          <w:color w:val="252525"/>
          <w:sz w:val="28"/>
        </w:rPr>
        <w:t>ресурсов;</w:t>
      </w:r>
    </w:p>
    <w:p w:rsidR="003A55AE" w:rsidRDefault="003A55AE" w:rsidP="004222FB">
      <w:pPr>
        <w:pStyle w:val="a5"/>
        <w:numPr>
          <w:ilvl w:val="1"/>
          <w:numId w:val="85"/>
        </w:numPr>
        <w:tabs>
          <w:tab w:val="left" w:pos="1673"/>
        </w:tabs>
        <w:spacing w:line="242" w:lineRule="auto"/>
        <w:ind w:right="416" w:firstLine="710"/>
        <w:rPr>
          <w:sz w:val="28"/>
        </w:rPr>
      </w:pPr>
      <w:r>
        <w:rPr>
          <w:color w:val="252525"/>
          <w:sz w:val="28"/>
        </w:rPr>
        <w:t>обоснование</w:t>
      </w:r>
      <w:r>
        <w:rPr>
          <w:color w:val="252525"/>
          <w:spacing w:val="1"/>
          <w:sz w:val="28"/>
        </w:rPr>
        <w:t xml:space="preserve"> </w:t>
      </w:r>
      <w:r>
        <w:rPr>
          <w:color w:val="252525"/>
          <w:sz w:val="28"/>
        </w:rPr>
        <w:t>необходимых</w:t>
      </w:r>
      <w:r>
        <w:rPr>
          <w:color w:val="252525"/>
          <w:spacing w:val="1"/>
          <w:sz w:val="28"/>
        </w:rPr>
        <w:t xml:space="preserve"> </w:t>
      </w:r>
      <w:r>
        <w:rPr>
          <w:color w:val="252525"/>
          <w:sz w:val="28"/>
        </w:rPr>
        <w:t>изменений</w:t>
      </w:r>
      <w:r>
        <w:rPr>
          <w:color w:val="252525"/>
          <w:spacing w:val="1"/>
          <w:sz w:val="28"/>
        </w:rPr>
        <w:t xml:space="preserve"> </w:t>
      </w:r>
      <w:r>
        <w:rPr>
          <w:color w:val="252525"/>
          <w:sz w:val="28"/>
        </w:rPr>
        <w:t>в</w:t>
      </w:r>
      <w:r>
        <w:rPr>
          <w:color w:val="252525"/>
          <w:spacing w:val="1"/>
          <w:sz w:val="28"/>
        </w:rPr>
        <w:t xml:space="preserve"> </w:t>
      </w:r>
      <w:r>
        <w:rPr>
          <w:color w:val="252525"/>
          <w:sz w:val="28"/>
        </w:rPr>
        <w:t>имеющихся</w:t>
      </w:r>
      <w:r>
        <w:rPr>
          <w:color w:val="252525"/>
          <w:spacing w:val="1"/>
          <w:sz w:val="28"/>
        </w:rPr>
        <w:t xml:space="preserve"> </w:t>
      </w:r>
      <w:r>
        <w:rPr>
          <w:color w:val="252525"/>
          <w:sz w:val="28"/>
        </w:rPr>
        <w:t>условиях</w:t>
      </w:r>
      <w:r>
        <w:rPr>
          <w:color w:val="252525"/>
          <w:spacing w:val="1"/>
          <w:sz w:val="28"/>
        </w:rPr>
        <w:t xml:space="preserve"> </w:t>
      </w:r>
      <w:r>
        <w:rPr>
          <w:color w:val="252525"/>
          <w:sz w:val="28"/>
        </w:rPr>
        <w:t>в</w:t>
      </w:r>
      <w:r>
        <w:rPr>
          <w:color w:val="252525"/>
          <w:spacing w:val="1"/>
          <w:sz w:val="28"/>
        </w:rPr>
        <w:t xml:space="preserve"> </w:t>
      </w:r>
      <w:r>
        <w:rPr>
          <w:color w:val="252525"/>
          <w:sz w:val="28"/>
        </w:rPr>
        <w:t>соответствии с</w:t>
      </w:r>
      <w:r>
        <w:rPr>
          <w:color w:val="252525"/>
          <w:spacing w:val="1"/>
          <w:sz w:val="28"/>
        </w:rPr>
        <w:t xml:space="preserve"> </w:t>
      </w:r>
      <w:r>
        <w:rPr>
          <w:color w:val="252525"/>
          <w:sz w:val="28"/>
        </w:rPr>
        <w:t>целями</w:t>
      </w:r>
      <w:r>
        <w:rPr>
          <w:color w:val="252525"/>
          <w:spacing w:val="1"/>
          <w:sz w:val="28"/>
        </w:rPr>
        <w:t xml:space="preserve"> </w:t>
      </w:r>
      <w:r>
        <w:rPr>
          <w:color w:val="252525"/>
          <w:sz w:val="28"/>
        </w:rPr>
        <w:t>и приоритетами ООП</w:t>
      </w:r>
      <w:r>
        <w:rPr>
          <w:color w:val="252525"/>
          <w:spacing w:val="-3"/>
          <w:sz w:val="28"/>
        </w:rPr>
        <w:t xml:space="preserve"> </w:t>
      </w:r>
      <w:r>
        <w:rPr>
          <w:color w:val="252525"/>
          <w:sz w:val="28"/>
        </w:rPr>
        <w:t>ООО;</w:t>
      </w:r>
    </w:p>
    <w:p w:rsidR="003A55AE" w:rsidRDefault="003A55AE" w:rsidP="004222FB">
      <w:pPr>
        <w:pStyle w:val="a5"/>
        <w:numPr>
          <w:ilvl w:val="1"/>
          <w:numId w:val="85"/>
        </w:numPr>
        <w:tabs>
          <w:tab w:val="left" w:pos="1673"/>
        </w:tabs>
        <w:ind w:right="409" w:firstLine="710"/>
        <w:rPr>
          <w:sz w:val="28"/>
        </w:rPr>
      </w:pPr>
      <w:r>
        <w:rPr>
          <w:color w:val="252525"/>
          <w:sz w:val="28"/>
        </w:rPr>
        <w:t>механизмы</w:t>
      </w:r>
      <w:r>
        <w:rPr>
          <w:color w:val="252525"/>
          <w:spacing w:val="1"/>
          <w:sz w:val="28"/>
        </w:rPr>
        <w:t xml:space="preserve"> </w:t>
      </w:r>
      <w:r>
        <w:rPr>
          <w:color w:val="252525"/>
          <w:sz w:val="28"/>
        </w:rPr>
        <w:t>достижения</w:t>
      </w:r>
      <w:r>
        <w:rPr>
          <w:color w:val="252525"/>
          <w:spacing w:val="1"/>
          <w:sz w:val="28"/>
        </w:rPr>
        <w:t xml:space="preserve"> </w:t>
      </w:r>
      <w:r>
        <w:rPr>
          <w:color w:val="252525"/>
          <w:sz w:val="28"/>
        </w:rPr>
        <w:t>целевых</w:t>
      </w:r>
      <w:r>
        <w:rPr>
          <w:color w:val="252525"/>
          <w:spacing w:val="1"/>
          <w:sz w:val="28"/>
        </w:rPr>
        <w:t xml:space="preserve"> </w:t>
      </w:r>
      <w:r>
        <w:rPr>
          <w:color w:val="252525"/>
          <w:sz w:val="28"/>
        </w:rPr>
        <w:t>ориентиров</w:t>
      </w:r>
      <w:r>
        <w:rPr>
          <w:color w:val="252525"/>
          <w:spacing w:val="1"/>
          <w:sz w:val="28"/>
        </w:rPr>
        <w:t xml:space="preserve"> </w:t>
      </w:r>
      <w:r>
        <w:rPr>
          <w:color w:val="252525"/>
          <w:sz w:val="28"/>
        </w:rPr>
        <w:t>в</w:t>
      </w:r>
      <w:r>
        <w:rPr>
          <w:color w:val="252525"/>
          <w:spacing w:val="1"/>
          <w:sz w:val="28"/>
        </w:rPr>
        <w:t xml:space="preserve"> </w:t>
      </w:r>
      <w:r>
        <w:rPr>
          <w:color w:val="252525"/>
          <w:sz w:val="28"/>
        </w:rPr>
        <w:t>системе</w:t>
      </w:r>
      <w:r>
        <w:rPr>
          <w:color w:val="252525"/>
          <w:spacing w:val="1"/>
          <w:sz w:val="28"/>
        </w:rPr>
        <w:t xml:space="preserve"> </w:t>
      </w:r>
      <w:r>
        <w:rPr>
          <w:color w:val="252525"/>
          <w:sz w:val="28"/>
        </w:rPr>
        <w:t>условий;</w:t>
      </w:r>
      <w:r>
        <w:rPr>
          <w:color w:val="252525"/>
          <w:spacing w:val="1"/>
          <w:sz w:val="28"/>
        </w:rPr>
        <w:t xml:space="preserve"> </w:t>
      </w:r>
      <w:r>
        <w:rPr>
          <w:color w:val="252525"/>
          <w:sz w:val="28"/>
        </w:rPr>
        <w:t>систему</w:t>
      </w:r>
      <w:r>
        <w:rPr>
          <w:color w:val="252525"/>
          <w:spacing w:val="-4"/>
          <w:sz w:val="28"/>
        </w:rPr>
        <w:t xml:space="preserve"> </w:t>
      </w:r>
      <w:r>
        <w:rPr>
          <w:color w:val="252525"/>
          <w:sz w:val="28"/>
        </w:rPr>
        <w:t>оценки</w:t>
      </w:r>
      <w:r>
        <w:rPr>
          <w:color w:val="252525"/>
          <w:spacing w:val="6"/>
          <w:sz w:val="28"/>
        </w:rPr>
        <w:t xml:space="preserve"> </w:t>
      </w:r>
      <w:r>
        <w:rPr>
          <w:color w:val="252525"/>
          <w:sz w:val="28"/>
        </w:rPr>
        <w:t>условий.</w:t>
      </w:r>
    </w:p>
    <w:p w:rsidR="003A55AE" w:rsidRDefault="003A55AE" w:rsidP="003A55AE">
      <w:pPr>
        <w:pStyle w:val="a3"/>
        <w:spacing w:before="8"/>
        <w:ind w:left="0" w:firstLine="0"/>
        <w:jc w:val="left"/>
        <w:rPr>
          <w:sz w:val="27"/>
        </w:rPr>
      </w:pPr>
    </w:p>
    <w:p w:rsidR="003A55AE" w:rsidRDefault="003A55AE" w:rsidP="004222FB">
      <w:pPr>
        <w:pStyle w:val="1"/>
        <w:keepNext w:val="0"/>
        <w:keepLines w:val="0"/>
        <w:numPr>
          <w:ilvl w:val="2"/>
          <w:numId w:val="93"/>
        </w:numPr>
        <w:tabs>
          <w:tab w:val="left" w:pos="1803"/>
        </w:tabs>
        <w:spacing w:before="0"/>
        <w:ind w:right="410" w:firstLine="634"/>
        <w:jc w:val="both"/>
      </w:pPr>
      <w:r>
        <w:rPr>
          <w:color w:val="252525"/>
        </w:rPr>
        <w:t>Сетевой</w:t>
      </w:r>
      <w:r>
        <w:rPr>
          <w:color w:val="252525"/>
          <w:spacing w:val="1"/>
        </w:rPr>
        <w:t xml:space="preserve"> </w:t>
      </w:r>
      <w:r>
        <w:rPr>
          <w:color w:val="252525"/>
        </w:rPr>
        <w:t>график</w:t>
      </w:r>
      <w:r>
        <w:rPr>
          <w:color w:val="252525"/>
          <w:spacing w:val="1"/>
        </w:rPr>
        <w:t xml:space="preserve"> </w:t>
      </w:r>
      <w:r>
        <w:rPr>
          <w:color w:val="252525"/>
        </w:rPr>
        <w:t>(дорожная</w:t>
      </w:r>
      <w:r>
        <w:rPr>
          <w:color w:val="252525"/>
          <w:spacing w:val="1"/>
        </w:rPr>
        <w:t xml:space="preserve"> </w:t>
      </w:r>
      <w:r>
        <w:rPr>
          <w:color w:val="252525"/>
        </w:rPr>
        <w:t>карта)</w:t>
      </w:r>
      <w:r>
        <w:rPr>
          <w:color w:val="252525"/>
          <w:spacing w:val="1"/>
        </w:rPr>
        <w:t xml:space="preserve"> </w:t>
      </w:r>
      <w:r>
        <w:rPr>
          <w:color w:val="252525"/>
        </w:rPr>
        <w:t>по</w:t>
      </w:r>
      <w:r>
        <w:rPr>
          <w:color w:val="252525"/>
          <w:spacing w:val="1"/>
        </w:rPr>
        <w:t xml:space="preserve"> </w:t>
      </w:r>
      <w:r>
        <w:rPr>
          <w:color w:val="252525"/>
        </w:rPr>
        <w:t>формированию</w:t>
      </w:r>
      <w:r>
        <w:rPr>
          <w:color w:val="252525"/>
          <w:spacing w:val="1"/>
        </w:rPr>
        <w:t xml:space="preserve"> </w:t>
      </w:r>
      <w:r>
        <w:rPr>
          <w:color w:val="252525"/>
        </w:rPr>
        <w:t>необходимой</w:t>
      </w:r>
      <w:r>
        <w:rPr>
          <w:color w:val="252525"/>
          <w:spacing w:val="1"/>
        </w:rPr>
        <w:t xml:space="preserve"> </w:t>
      </w:r>
      <w:r>
        <w:rPr>
          <w:color w:val="252525"/>
        </w:rPr>
        <w:t>системы</w:t>
      </w:r>
      <w:r>
        <w:rPr>
          <w:color w:val="252525"/>
          <w:spacing w:val="1"/>
        </w:rPr>
        <w:t xml:space="preserve"> </w:t>
      </w:r>
      <w:r>
        <w:rPr>
          <w:color w:val="252525"/>
        </w:rPr>
        <w:t>условий</w:t>
      </w:r>
      <w:r>
        <w:rPr>
          <w:color w:val="252525"/>
          <w:spacing w:val="1"/>
        </w:rPr>
        <w:t xml:space="preserve"> </w:t>
      </w:r>
      <w:r>
        <w:rPr>
          <w:color w:val="252525"/>
        </w:rPr>
        <w:t>реализации</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67"/>
        </w:rPr>
        <w:t xml:space="preserve"> </w:t>
      </w:r>
      <w:r>
        <w:rPr>
          <w:color w:val="252525"/>
        </w:rPr>
        <w:t>программы</w:t>
      </w:r>
    </w:p>
    <w:p w:rsidR="003A55AE" w:rsidRDefault="003A55AE" w:rsidP="003A55AE">
      <w:pPr>
        <w:pStyle w:val="a3"/>
        <w:spacing w:before="1"/>
        <w:ind w:left="0" w:firstLine="0"/>
        <w:jc w:val="left"/>
        <w:rPr>
          <w:b/>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954"/>
        <w:gridCol w:w="1704"/>
      </w:tblGrid>
      <w:tr w:rsidR="003A55AE" w:rsidTr="003A55AE">
        <w:trPr>
          <w:trHeight w:val="705"/>
        </w:trPr>
        <w:tc>
          <w:tcPr>
            <w:tcW w:w="2127" w:type="dxa"/>
          </w:tcPr>
          <w:p w:rsidR="003A55AE" w:rsidRDefault="003A55AE" w:rsidP="003A55AE">
            <w:pPr>
              <w:pStyle w:val="TableParagraph"/>
              <w:spacing w:before="70" w:line="237" w:lineRule="auto"/>
              <w:ind w:left="86" w:right="553"/>
              <w:rPr>
                <w:b/>
                <w:sz w:val="24"/>
              </w:rPr>
            </w:pPr>
            <w:r>
              <w:rPr>
                <w:b/>
                <w:color w:val="252525"/>
                <w:sz w:val="24"/>
              </w:rPr>
              <w:t>Направление</w:t>
            </w:r>
            <w:r>
              <w:rPr>
                <w:b/>
                <w:color w:val="252525"/>
                <w:spacing w:val="-57"/>
                <w:sz w:val="24"/>
              </w:rPr>
              <w:t xml:space="preserve"> </w:t>
            </w:r>
            <w:r>
              <w:rPr>
                <w:b/>
                <w:color w:val="252525"/>
                <w:sz w:val="24"/>
              </w:rPr>
              <w:t>мероприятий</w:t>
            </w:r>
          </w:p>
        </w:tc>
        <w:tc>
          <w:tcPr>
            <w:tcW w:w="5954" w:type="dxa"/>
          </w:tcPr>
          <w:p w:rsidR="003A55AE" w:rsidRDefault="003A55AE" w:rsidP="003A55AE">
            <w:pPr>
              <w:pStyle w:val="TableParagraph"/>
              <w:spacing w:before="203"/>
              <w:ind w:left="2204" w:right="2186"/>
              <w:jc w:val="center"/>
              <w:rPr>
                <w:b/>
                <w:sz w:val="24"/>
              </w:rPr>
            </w:pPr>
            <w:r>
              <w:rPr>
                <w:b/>
                <w:color w:val="252525"/>
                <w:sz w:val="24"/>
              </w:rPr>
              <w:t>Мероприятия</w:t>
            </w:r>
          </w:p>
        </w:tc>
        <w:tc>
          <w:tcPr>
            <w:tcW w:w="1704" w:type="dxa"/>
          </w:tcPr>
          <w:p w:rsidR="003A55AE" w:rsidRDefault="003A55AE" w:rsidP="003A55AE">
            <w:pPr>
              <w:pStyle w:val="TableParagraph"/>
              <w:spacing w:before="70" w:line="237" w:lineRule="auto"/>
              <w:ind w:left="221" w:right="188" w:firstLine="278"/>
              <w:rPr>
                <w:b/>
                <w:sz w:val="24"/>
              </w:rPr>
            </w:pPr>
            <w:r>
              <w:rPr>
                <w:b/>
                <w:color w:val="252525"/>
                <w:sz w:val="24"/>
              </w:rPr>
              <w:t>Сроки</w:t>
            </w:r>
            <w:r>
              <w:rPr>
                <w:b/>
                <w:color w:val="252525"/>
                <w:spacing w:val="1"/>
                <w:sz w:val="24"/>
              </w:rPr>
              <w:t xml:space="preserve"> </w:t>
            </w:r>
            <w:r>
              <w:rPr>
                <w:b/>
                <w:color w:val="252525"/>
                <w:sz w:val="24"/>
              </w:rPr>
              <w:t>реализации</w:t>
            </w:r>
          </w:p>
        </w:tc>
      </w:tr>
      <w:tr w:rsidR="003A55AE" w:rsidTr="003A55AE">
        <w:trPr>
          <w:trHeight w:val="1257"/>
        </w:trPr>
        <w:tc>
          <w:tcPr>
            <w:tcW w:w="2127" w:type="dxa"/>
            <w:vMerge w:val="restart"/>
          </w:tcPr>
          <w:p w:rsidR="003A55AE" w:rsidRDefault="003A55AE" w:rsidP="00C21E8C">
            <w:pPr>
              <w:pStyle w:val="TableParagraph"/>
              <w:spacing w:before="63"/>
              <w:ind w:left="86" w:right="420"/>
              <w:rPr>
                <w:sz w:val="24"/>
              </w:rPr>
            </w:pPr>
            <w:r>
              <w:rPr>
                <w:color w:val="252525"/>
                <w:sz w:val="24"/>
              </w:rPr>
              <w:t>I.</w:t>
            </w:r>
            <w:r>
              <w:rPr>
                <w:color w:val="252525"/>
                <w:spacing w:val="1"/>
                <w:sz w:val="24"/>
              </w:rPr>
              <w:t xml:space="preserve"> </w:t>
            </w:r>
            <w:r>
              <w:rPr>
                <w:color w:val="252525"/>
                <w:sz w:val="24"/>
              </w:rPr>
              <w:t>Нормативное</w:t>
            </w:r>
            <w:r>
              <w:rPr>
                <w:color w:val="252525"/>
                <w:spacing w:val="-57"/>
                <w:sz w:val="24"/>
              </w:rPr>
              <w:t xml:space="preserve"> </w:t>
            </w:r>
            <w:r>
              <w:rPr>
                <w:color w:val="252525"/>
                <w:sz w:val="24"/>
              </w:rPr>
              <w:t>обеспечение</w:t>
            </w:r>
            <w:r>
              <w:rPr>
                <w:color w:val="252525"/>
                <w:spacing w:val="1"/>
                <w:sz w:val="24"/>
              </w:rPr>
              <w:t xml:space="preserve"> </w:t>
            </w:r>
            <w:r>
              <w:rPr>
                <w:color w:val="252525"/>
                <w:sz w:val="24"/>
              </w:rPr>
              <w:t>введения</w:t>
            </w:r>
            <w:r>
              <w:rPr>
                <w:color w:val="252525"/>
                <w:spacing w:val="1"/>
                <w:sz w:val="24"/>
              </w:rPr>
              <w:t xml:space="preserve"> </w:t>
            </w:r>
            <w:r>
              <w:rPr>
                <w:color w:val="252525"/>
                <w:sz w:val="24"/>
              </w:rPr>
              <w:t>ФГОС</w:t>
            </w:r>
            <w:r>
              <w:rPr>
                <w:color w:val="252525"/>
                <w:spacing w:val="-1"/>
                <w:sz w:val="24"/>
              </w:rPr>
              <w:t xml:space="preserve"> </w:t>
            </w:r>
            <w:r w:rsidR="00C21E8C">
              <w:rPr>
                <w:color w:val="252525"/>
                <w:sz w:val="24"/>
              </w:rPr>
              <w:t>ОВЗ</w:t>
            </w:r>
          </w:p>
        </w:tc>
        <w:tc>
          <w:tcPr>
            <w:tcW w:w="5954" w:type="dxa"/>
          </w:tcPr>
          <w:p w:rsidR="003A55AE" w:rsidRDefault="003A55AE" w:rsidP="003A55AE">
            <w:pPr>
              <w:pStyle w:val="TableParagraph"/>
              <w:spacing w:before="63"/>
              <w:ind w:left="86"/>
              <w:rPr>
                <w:sz w:val="24"/>
              </w:rPr>
            </w:pPr>
            <w:r>
              <w:rPr>
                <w:color w:val="252525"/>
                <w:sz w:val="24"/>
              </w:rPr>
              <w:t>1.Разработка на основе примерной основной</w:t>
            </w:r>
            <w:r>
              <w:rPr>
                <w:color w:val="252525"/>
                <w:spacing w:val="1"/>
                <w:sz w:val="24"/>
              </w:rPr>
              <w:t xml:space="preserve"> </w:t>
            </w:r>
            <w:r>
              <w:rPr>
                <w:color w:val="252525"/>
                <w:sz w:val="24"/>
              </w:rPr>
              <w:t>образовательной</w:t>
            </w:r>
            <w:r>
              <w:rPr>
                <w:color w:val="252525"/>
                <w:spacing w:val="3"/>
                <w:sz w:val="24"/>
              </w:rPr>
              <w:t xml:space="preserve"> </w:t>
            </w:r>
            <w:r>
              <w:rPr>
                <w:color w:val="252525"/>
                <w:sz w:val="24"/>
              </w:rPr>
              <w:t>программы начального</w:t>
            </w:r>
            <w:r>
              <w:rPr>
                <w:color w:val="252525"/>
                <w:spacing w:val="6"/>
                <w:sz w:val="24"/>
              </w:rPr>
              <w:t xml:space="preserve"> </w:t>
            </w:r>
            <w:r>
              <w:rPr>
                <w:color w:val="252525"/>
                <w:sz w:val="24"/>
              </w:rPr>
              <w:t>общего</w:t>
            </w:r>
            <w:r>
              <w:rPr>
                <w:color w:val="252525"/>
                <w:spacing w:val="1"/>
                <w:sz w:val="24"/>
              </w:rPr>
              <w:t xml:space="preserve"> </w:t>
            </w:r>
            <w:r>
              <w:rPr>
                <w:color w:val="252525"/>
                <w:sz w:val="24"/>
              </w:rPr>
              <w:t>образования</w:t>
            </w:r>
            <w:r>
              <w:rPr>
                <w:color w:val="252525"/>
                <w:spacing w:val="16"/>
                <w:sz w:val="24"/>
              </w:rPr>
              <w:t xml:space="preserve"> </w:t>
            </w:r>
            <w:r>
              <w:rPr>
                <w:color w:val="252525"/>
                <w:sz w:val="24"/>
              </w:rPr>
              <w:t>основной</w:t>
            </w:r>
            <w:r>
              <w:rPr>
                <w:color w:val="252525"/>
                <w:spacing w:val="17"/>
                <w:sz w:val="24"/>
              </w:rPr>
              <w:t xml:space="preserve"> </w:t>
            </w:r>
            <w:r>
              <w:rPr>
                <w:color w:val="252525"/>
                <w:sz w:val="24"/>
              </w:rPr>
              <w:t>образовательной</w:t>
            </w:r>
            <w:r>
              <w:rPr>
                <w:color w:val="252525"/>
                <w:spacing w:val="17"/>
                <w:sz w:val="24"/>
              </w:rPr>
              <w:t xml:space="preserve"> </w:t>
            </w:r>
            <w:r>
              <w:rPr>
                <w:color w:val="252525"/>
                <w:sz w:val="24"/>
              </w:rPr>
              <w:t>программы</w:t>
            </w:r>
            <w:r>
              <w:rPr>
                <w:color w:val="252525"/>
                <w:spacing w:val="-57"/>
                <w:sz w:val="24"/>
              </w:rPr>
              <w:t xml:space="preserve"> </w:t>
            </w:r>
            <w:r>
              <w:rPr>
                <w:color w:val="252525"/>
                <w:sz w:val="24"/>
              </w:rPr>
              <w:t>образовательной организации</w:t>
            </w:r>
          </w:p>
        </w:tc>
        <w:tc>
          <w:tcPr>
            <w:tcW w:w="1704" w:type="dxa"/>
          </w:tcPr>
          <w:p w:rsidR="003A55AE" w:rsidRDefault="003A55AE" w:rsidP="003A55AE">
            <w:pPr>
              <w:pStyle w:val="TableParagraph"/>
              <w:spacing w:before="63"/>
              <w:ind w:left="86"/>
              <w:rPr>
                <w:sz w:val="24"/>
              </w:rPr>
            </w:pPr>
            <w:r>
              <w:rPr>
                <w:color w:val="252525"/>
                <w:sz w:val="24"/>
              </w:rPr>
              <w:t>Выполнено</w:t>
            </w:r>
          </w:p>
        </w:tc>
      </w:tr>
      <w:tr w:rsidR="003A55AE" w:rsidTr="003A55AE">
        <w:trPr>
          <w:trHeight w:val="984"/>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63"/>
              <w:ind w:left="86"/>
              <w:rPr>
                <w:sz w:val="24"/>
              </w:rPr>
            </w:pPr>
            <w:r>
              <w:rPr>
                <w:color w:val="252525"/>
                <w:spacing w:val="-4"/>
                <w:sz w:val="24"/>
              </w:rPr>
              <w:t>2.</w:t>
            </w:r>
            <w:r>
              <w:rPr>
                <w:color w:val="252525"/>
                <w:spacing w:val="-3"/>
                <w:sz w:val="24"/>
              </w:rPr>
              <w:t xml:space="preserve"> Утверждение основной образовательной программы</w:t>
            </w:r>
            <w:r>
              <w:rPr>
                <w:color w:val="252525"/>
                <w:spacing w:val="-57"/>
                <w:sz w:val="24"/>
              </w:rPr>
              <w:t xml:space="preserve"> </w:t>
            </w:r>
            <w:r>
              <w:rPr>
                <w:color w:val="252525"/>
                <w:sz w:val="24"/>
              </w:rPr>
              <w:t>организации, осуществляющей образовательную</w:t>
            </w:r>
            <w:r>
              <w:rPr>
                <w:color w:val="252525"/>
                <w:spacing w:val="1"/>
                <w:sz w:val="24"/>
              </w:rPr>
              <w:t xml:space="preserve"> </w:t>
            </w:r>
            <w:r>
              <w:rPr>
                <w:color w:val="252525"/>
                <w:sz w:val="24"/>
              </w:rPr>
              <w:t>деятельность</w:t>
            </w:r>
          </w:p>
        </w:tc>
        <w:tc>
          <w:tcPr>
            <w:tcW w:w="1704" w:type="dxa"/>
          </w:tcPr>
          <w:p w:rsidR="003A55AE" w:rsidRDefault="003A55AE" w:rsidP="003A55AE">
            <w:pPr>
              <w:pStyle w:val="TableParagraph"/>
              <w:spacing w:before="63"/>
              <w:ind w:left="86"/>
              <w:rPr>
                <w:sz w:val="24"/>
              </w:rPr>
            </w:pPr>
            <w:r>
              <w:rPr>
                <w:color w:val="252525"/>
                <w:sz w:val="24"/>
              </w:rPr>
              <w:t>Выполнено</w:t>
            </w:r>
          </w:p>
        </w:tc>
      </w:tr>
      <w:tr w:rsidR="003A55AE" w:rsidTr="003A55AE">
        <w:trPr>
          <w:trHeight w:val="710"/>
        </w:trPr>
        <w:tc>
          <w:tcPr>
            <w:tcW w:w="2127" w:type="dxa"/>
            <w:vMerge/>
            <w:tcBorders>
              <w:top w:val="nil"/>
            </w:tcBorders>
          </w:tcPr>
          <w:p w:rsidR="003A55AE" w:rsidRDefault="003A55AE" w:rsidP="003A55AE">
            <w:pPr>
              <w:rPr>
                <w:sz w:val="2"/>
                <w:szCs w:val="2"/>
              </w:rPr>
            </w:pPr>
          </w:p>
        </w:tc>
        <w:tc>
          <w:tcPr>
            <w:tcW w:w="5954" w:type="dxa"/>
          </w:tcPr>
          <w:p w:rsidR="003A55AE" w:rsidRDefault="003A55AE" w:rsidP="00C21E8C">
            <w:pPr>
              <w:pStyle w:val="TableParagraph"/>
              <w:spacing w:before="63" w:line="242" w:lineRule="auto"/>
              <w:ind w:left="86" w:right="368"/>
              <w:rPr>
                <w:sz w:val="24"/>
              </w:rPr>
            </w:pPr>
            <w:r>
              <w:rPr>
                <w:color w:val="252525"/>
                <w:sz w:val="24"/>
              </w:rPr>
              <w:t>3.</w:t>
            </w:r>
            <w:r>
              <w:rPr>
                <w:color w:val="252525"/>
                <w:spacing w:val="1"/>
                <w:sz w:val="24"/>
              </w:rPr>
              <w:t xml:space="preserve"> </w:t>
            </w:r>
            <w:r>
              <w:rPr>
                <w:color w:val="252525"/>
                <w:sz w:val="24"/>
              </w:rPr>
              <w:t>Обеспечение соответствия нормативной базы</w:t>
            </w:r>
            <w:r>
              <w:rPr>
                <w:color w:val="252525"/>
                <w:spacing w:val="-57"/>
                <w:sz w:val="24"/>
              </w:rPr>
              <w:t xml:space="preserve"> </w:t>
            </w:r>
            <w:r>
              <w:rPr>
                <w:color w:val="252525"/>
                <w:sz w:val="24"/>
              </w:rPr>
              <w:t>школы</w:t>
            </w:r>
            <w:r>
              <w:rPr>
                <w:color w:val="252525"/>
                <w:spacing w:val="2"/>
                <w:sz w:val="24"/>
              </w:rPr>
              <w:t xml:space="preserve"> </w:t>
            </w:r>
            <w:r>
              <w:rPr>
                <w:color w:val="252525"/>
                <w:sz w:val="24"/>
              </w:rPr>
              <w:t>требованиям</w:t>
            </w:r>
            <w:r>
              <w:rPr>
                <w:color w:val="252525"/>
                <w:spacing w:val="-1"/>
                <w:sz w:val="24"/>
              </w:rPr>
              <w:t xml:space="preserve"> </w:t>
            </w:r>
            <w:r>
              <w:rPr>
                <w:color w:val="252525"/>
                <w:sz w:val="24"/>
              </w:rPr>
              <w:t>ФГОС</w:t>
            </w:r>
            <w:r>
              <w:rPr>
                <w:color w:val="252525"/>
                <w:spacing w:val="-1"/>
                <w:sz w:val="24"/>
              </w:rPr>
              <w:t xml:space="preserve"> </w:t>
            </w:r>
            <w:r w:rsidR="00C21E8C">
              <w:rPr>
                <w:color w:val="252525"/>
                <w:sz w:val="24"/>
              </w:rPr>
              <w:t>ОВЗ</w:t>
            </w:r>
          </w:p>
        </w:tc>
        <w:tc>
          <w:tcPr>
            <w:tcW w:w="1704" w:type="dxa"/>
          </w:tcPr>
          <w:p w:rsidR="003A55AE" w:rsidRDefault="003A55AE" w:rsidP="003A55AE">
            <w:pPr>
              <w:pStyle w:val="TableParagraph"/>
              <w:spacing w:before="63"/>
              <w:ind w:left="86"/>
              <w:rPr>
                <w:sz w:val="24"/>
              </w:rPr>
            </w:pPr>
            <w:r>
              <w:rPr>
                <w:color w:val="252525"/>
                <w:sz w:val="24"/>
              </w:rPr>
              <w:t>Выполнено</w:t>
            </w:r>
          </w:p>
        </w:tc>
      </w:tr>
      <w:tr w:rsidR="003A55AE" w:rsidTr="003A55AE">
        <w:trPr>
          <w:trHeight w:val="1535"/>
        </w:trPr>
        <w:tc>
          <w:tcPr>
            <w:tcW w:w="2127" w:type="dxa"/>
            <w:vMerge/>
            <w:tcBorders>
              <w:top w:val="nil"/>
            </w:tcBorders>
          </w:tcPr>
          <w:p w:rsidR="003A55AE" w:rsidRDefault="003A55AE" w:rsidP="003A55AE">
            <w:pPr>
              <w:rPr>
                <w:sz w:val="2"/>
                <w:szCs w:val="2"/>
              </w:rPr>
            </w:pPr>
          </w:p>
        </w:tc>
        <w:tc>
          <w:tcPr>
            <w:tcW w:w="5954" w:type="dxa"/>
          </w:tcPr>
          <w:p w:rsidR="003A55AE" w:rsidRDefault="003A55AE" w:rsidP="00C21E8C">
            <w:pPr>
              <w:pStyle w:val="TableParagraph"/>
              <w:spacing w:before="63"/>
              <w:ind w:left="86" w:right="368"/>
              <w:rPr>
                <w:sz w:val="24"/>
              </w:rPr>
            </w:pPr>
            <w:r>
              <w:rPr>
                <w:color w:val="252525"/>
                <w:sz w:val="24"/>
              </w:rPr>
              <w:t>4.</w:t>
            </w:r>
            <w:r>
              <w:rPr>
                <w:color w:val="252525"/>
                <w:spacing w:val="45"/>
                <w:sz w:val="24"/>
              </w:rPr>
              <w:t xml:space="preserve"> </w:t>
            </w:r>
            <w:r>
              <w:rPr>
                <w:color w:val="252525"/>
                <w:sz w:val="24"/>
              </w:rPr>
              <w:t>Приведение</w:t>
            </w:r>
            <w:r>
              <w:rPr>
                <w:color w:val="252525"/>
                <w:spacing w:val="-7"/>
                <w:sz w:val="24"/>
              </w:rPr>
              <w:t xml:space="preserve"> </w:t>
            </w:r>
            <w:r>
              <w:rPr>
                <w:color w:val="252525"/>
                <w:sz w:val="24"/>
              </w:rPr>
              <w:t>должностных</w:t>
            </w:r>
            <w:r>
              <w:rPr>
                <w:color w:val="252525"/>
                <w:spacing w:val="-10"/>
                <w:sz w:val="24"/>
              </w:rPr>
              <w:t xml:space="preserve"> </w:t>
            </w:r>
            <w:r>
              <w:rPr>
                <w:color w:val="252525"/>
                <w:sz w:val="24"/>
              </w:rPr>
              <w:t>инструкций работников</w:t>
            </w:r>
            <w:r>
              <w:rPr>
                <w:color w:val="252525"/>
                <w:spacing w:val="-57"/>
                <w:sz w:val="24"/>
              </w:rPr>
              <w:t xml:space="preserve"> </w:t>
            </w:r>
            <w:r>
              <w:rPr>
                <w:color w:val="252525"/>
                <w:sz w:val="24"/>
              </w:rPr>
              <w:t>образовательной организации в соответствие с</w:t>
            </w:r>
            <w:r>
              <w:rPr>
                <w:color w:val="252525"/>
                <w:spacing w:val="1"/>
                <w:sz w:val="24"/>
              </w:rPr>
              <w:t xml:space="preserve"> </w:t>
            </w:r>
            <w:r>
              <w:rPr>
                <w:color w:val="252525"/>
                <w:sz w:val="24"/>
              </w:rPr>
              <w:t xml:space="preserve">требованиями ФГОС </w:t>
            </w:r>
            <w:r w:rsidR="00C21E8C">
              <w:rPr>
                <w:color w:val="252525"/>
                <w:sz w:val="24"/>
              </w:rPr>
              <w:t xml:space="preserve">ОВЗ </w:t>
            </w:r>
            <w:r>
              <w:rPr>
                <w:color w:val="252525"/>
                <w:sz w:val="24"/>
              </w:rPr>
              <w:t>и</w:t>
            </w:r>
            <w:r>
              <w:rPr>
                <w:color w:val="252525"/>
                <w:spacing w:val="1"/>
                <w:sz w:val="24"/>
              </w:rPr>
              <w:t xml:space="preserve"> </w:t>
            </w:r>
            <w:r>
              <w:rPr>
                <w:color w:val="252525"/>
                <w:sz w:val="24"/>
              </w:rPr>
              <w:t>тарифно­квалификационными характеристиками и</w:t>
            </w:r>
            <w:r>
              <w:rPr>
                <w:color w:val="252525"/>
                <w:spacing w:val="1"/>
                <w:sz w:val="24"/>
              </w:rPr>
              <w:t xml:space="preserve"> </w:t>
            </w:r>
            <w:r>
              <w:rPr>
                <w:color w:val="252525"/>
                <w:sz w:val="24"/>
              </w:rPr>
              <w:t>профессиональным</w:t>
            </w:r>
            <w:r>
              <w:rPr>
                <w:color w:val="252525"/>
                <w:spacing w:val="2"/>
                <w:sz w:val="24"/>
              </w:rPr>
              <w:t xml:space="preserve"> </w:t>
            </w:r>
            <w:r>
              <w:rPr>
                <w:color w:val="252525"/>
                <w:sz w:val="24"/>
              </w:rPr>
              <w:t>стандартом</w:t>
            </w:r>
          </w:p>
        </w:tc>
        <w:tc>
          <w:tcPr>
            <w:tcW w:w="1704" w:type="dxa"/>
          </w:tcPr>
          <w:p w:rsidR="003A55AE" w:rsidRDefault="003A55AE" w:rsidP="003A55AE">
            <w:pPr>
              <w:pStyle w:val="TableParagraph"/>
              <w:spacing w:before="63"/>
              <w:ind w:left="86"/>
              <w:rPr>
                <w:sz w:val="24"/>
              </w:rPr>
            </w:pPr>
            <w:r>
              <w:rPr>
                <w:color w:val="252525"/>
                <w:sz w:val="24"/>
              </w:rPr>
              <w:t>Выполнено</w:t>
            </w:r>
          </w:p>
        </w:tc>
      </w:tr>
      <w:tr w:rsidR="003A55AE" w:rsidTr="003A55AE">
        <w:trPr>
          <w:trHeight w:val="984"/>
        </w:trPr>
        <w:tc>
          <w:tcPr>
            <w:tcW w:w="2127" w:type="dxa"/>
            <w:vMerge/>
            <w:tcBorders>
              <w:top w:val="nil"/>
            </w:tcBorders>
          </w:tcPr>
          <w:p w:rsidR="003A55AE" w:rsidRDefault="003A55AE" w:rsidP="003A55AE">
            <w:pPr>
              <w:rPr>
                <w:sz w:val="2"/>
                <w:szCs w:val="2"/>
              </w:rPr>
            </w:pPr>
          </w:p>
        </w:tc>
        <w:tc>
          <w:tcPr>
            <w:tcW w:w="5954" w:type="dxa"/>
          </w:tcPr>
          <w:p w:rsidR="003A55AE" w:rsidRDefault="003A55AE" w:rsidP="00C21E8C">
            <w:pPr>
              <w:pStyle w:val="TableParagraph"/>
              <w:spacing w:before="63"/>
              <w:ind w:left="86" w:right="260"/>
              <w:rPr>
                <w:sz w:val="24"/>
              </w:rPr>
            </w:pPr>
            <w:r>
              <w:rPr>
                <w:color w:val="252525"/>
                <w:sz w:val="24"/>
              </w:rPr>
              <w:t>5. Определение списка учебников и учебных пособий,</w:t>
            </w:r>
            <w:r>
              <w:rPr>
                <w:color w:val="252525"/>
                <w:spacing w:val="-57"/>
                <w:sz w:val="24"/>
              </w:rPr>
              <w:t xml:space="preserve"> </w:t>
            </w:r>
            <w:r>
              <w:rPr>
                <w:color w:val="252525"/>
                <w:sz w:val="24"/>
              </w:rPr>
              <w:t>используемых</w:t>
            </w:r>
            <w:r>
              <w:rPr>
                <w:color w:val="252525"/>
                <w:spacing w:val="6"/>
                <w:sz w:val="24"/>
              </w:rPr>
              <w:t xml:space="preserve"> </w:t>
            </w:r>
            <w:r>
              <w:rPr>
                <w:color w:val="252525"/>
                <w:sz w:val="24"/>
              </w:rPr>
              <w:t>в</w:t>
            </w:r>
            <w:r>
              <w:rPr>
                <w:color w:val="252525"/>
                <w:spacing w:val="7"/>
                <w:sz w:val="24"/>
              </w:rPr>
              <w:t xml:space="preserve"> </w:t>
            </w:r>
            <w:r>
              <w:rPr>
                <w:color w:val="252525"/>
                <w:sz w:val="24"/>
              </w:rPr>
              <w:t>образовательной</w:t>
            </w:r>
            <w:r>
              <w:rPr>
                <w:color w:val="252525"/>
                <w:spacing w:val="8"/>
                <w:sz w:val="24"/>
              </w:rPr>
              <w:t xml:space="preserve"> </w:t>
            </w:r>
            <w:r>
              <w:rPr>
                <w:color w:val="252525"/>
                <w:sz w:val="24"/>
              </w:rPr>
              <w:t>деятельности</w:t>
            </w:r>
            <w:r>
              <w:rPr>
                <w:color w:val="252525"/>
                <w:spacing w:val="7"/>
                <w:sz w:val="24"/>
              </w:rPr>
              <w:t xml:space="preserve"> </w:t>
            </w:r>
            <w:r>
              <w:rPr>
                <w:color w:val="252525"/>
                <w:sz w:val="24"/>
              </w:rPr>
              <w:t>в</w:t>
            </w:r>
            <w:r>
              <w:rPr>
                <w:color w:val="252525"/>
                <w:spacing w:val="1"/>
                <w:sz w:val="24"/>
              </w:rPr>
              <w:t xml:space="preserve"> </w:t>
            </w:r>
            <w:r>
              <w:rPr>
                <w:color w:val="252525"/>
                <w:sz w:val="24"/>
              </w:rPr>
              <w:t>соответствии</w:t>
            </w:r>
            <w:r>
              <w:rPr>
                <w:color w:val="252525"/>
                <w:spacing w:val="3"/>
                <w:sz w:val="24"/>
              </w:rPr>
              <w:t xml:space="preserve"> </w:t>
            </w:r>
            <w:r>
              <w:rPr>
                <w:color w:val="252525"/>
                <w:sz w:val="24"/>
              </w:rPr>
              <w:t>со</w:t>
            </w:r>
            <w:r>
              <w:rPr>
                <w:color w:val="252525"/>
                <w:spacing w:val="9"/>
                <w:sz w:val="24"/>
              </w:rPr>
              <w:t xml:space="preserve"> </w:t>
            </w:r>
            <w:r>
              <w:rPr>
                <w:color w:val="252525"/>
                <w:sz w:val="24"/>
              </w:rPr>
              <w:t xml:space="preserve">ФГОС </w:t>
            </w:r>
            <w:r w:rsidR="00C21E8C">
              <w:rPr>
                <w:color w:val="252525"/>
                <w:sz w:val="24"/>
              </w:rPr>
              <w:t>ОВЗ</w:t>
            </w:r>
          </w:p>
        </w:tc>
        <w:tc>
          <w:tcPr>
            <w:tcW w:w="1704" w:type="dxa"/>
          </w:tcPr>
          <w:p w:rsidR="003A55AE" w:rsidRDefault="003A55AE" w:rsidP="003A55AE">
            <w:pPr>
              <w:pStyle w:val="TableParagraph"/>
              <w:spacing w:before="63"/>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1262"/>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63"/>
              <w:ind w:left="86" w:right="562"/>
              <w:rPr>
                <w:sz w:val="24"/>
              </w:rPr>
            </w:pPr>
            <w:r>
              <w:rPr>
                <w:color w:val="252525"/>
                <w:sz w:val="24"/>
              </w:rPr>
              <w:t>6.</w:t>
            </w:r>
            <w:r>
              <w:rPr>
                <w:color w:val="252525"/>
                <w:spacing w:val="1"/>
                <w:sz w:val="24"/>
              </w:rPr>
              <w:t xml:space="preserve"> </w:t>
            </w:r>
            <w:r>
              <w:rPr>
                <w:color w:val="252525"/>
                <w:sz w:val="24"/>
              </w:rPr>
              <w:t>Разработка локальных актов, устанавливающих</w:t>
            </w:r>
            <w:r>
              <w:rPr>
                <w:color w:val="252525"/>
                <w:spacing w:val="1"/>
                <w:sz w:val="24"/>
              </w:rPr>
              <w:t xml:space="preserve"> </w:t>
            </w:r>
            <w:r>
              <w:rPr>
                <w:color w:val="252525"/>
                <w:spacing w:val="-2"/>
                <w:sz w:val="24"/>
              </w:rPr>
              <w:t>требования к различным объектам инфраструктуры</w:t>
            </w:r>
            <w:r>
              <w:rPr>
                <w:color w:val="252525"/>
                <w:spacing w:val="-1"/>
                <w:sz w:val="24"/>
              </w:rPr>
              <w:t xml:space="preserve"> </w:t>
            </w:r>
            <w:r>
              <w:rPr>
                <w:color w:val="252525"/>
                <w:spacing w:val="-3"/>
                <w:sz w:val="24"/>
              </w:rPr>
              <w:t>образовательной</w:t>
            </w:r>
            <w:r>
              <w:rPr>
                <w:color w:val="252525"/>
                <w:spacing w:val="-12"/>
                <w:sz w:val="24"/>
              </w:rPr>
              <w:t xml:space="preserve"> </w:t>
            </w:r>
            <w:r>
              <w:rPr>
                <w:color w:val="252525"/>
                <w:spacing w:val="-3"/>
                <w:sz w:val="24"/>
              </w:rPr>
              <w:t>организации</w:t>
            </w:r>
            <w:r>
              <w:rPr>
                <w:color w:val="252525"/>
                <w:spacing w:val="-1"/>
                <w:sz w:val="24"/>
              </w:rPr>
              <w:t xml:space="preserve"> </w:t>
            </w:r>
            <w:r>
              <w:rPr>
                <w:color w:val="252525"/>
                <w:spacing w:val="-3"/>
                <w:sz w:val="24"/>
              </w:rPr>
              <w:t>с</w:t>
            </w:r>
            <w:r>
              <w:rPr>
                <w:color w:val="252525"/>
                <w:spacing w:val="-10"/>
                <w:sz w:val="24"/>
              </w:rPr>
              <w:t xml:space="preserve"> </w:t>
            </w:r>
            <w:r>
              <w:rPr>
                <w:color w:val="252525"/>
                <w:spacing w:val="-3"/>
                <w:sz w:val="24"/>
              </w:rPr>
              <w:t>учетом</w:t>
            </w:r>
            <w:r>
              <w:rPr>
                <w:color w:val="252525"/>
                <w:spacing w:val="-8"/>
                <w:sz w:val="24"/>
              </w:rPr>
              <w:t xml:space="preserve"> </w:t>
            </w:r>
            <w:r>
              <w:rPr>
                <w:color w:val="252525"/>
                <w:spacing w:val="-2"/>
                <w:sz w:val="24"/>
              </w:rPr>
              <w:t>требований</w:t>
            </w:r>
            <w:r>
              <w:rPr>
                <w:color w:val="252525"/>
                <w:spacing w:val="-8"/>
                <w:sz w:val="24"/>
              </w:rPr>
              <w:t xml:space="preserve"> </w:t>
            </w:r>
            <w:r>
              <w:rPr>
                <w:color w:val="252525"/>
                <w:spacing w:val="-2"/>
                <w:sz w:val="24"/>
              </w:rPr>
              <w:t>к</w:t>
            </w:r>
            <w:r>
              <w:rPr>
                <w:color w:val="252525"/>
                <w:spacing w:val="-57"/>
                <w:sz w:val="24"/>
              </w:rPr>
              <w:t xml:space="preserve"> </w:t>
            </w:r>
            <w:r>
              <w:rPr>
                <w:color w:val="252525"/>
                <w:spacing w:val="-2"/>
                <w:sz w:val="24"/>
              </w:rPr>
              <w:t>минимальной</w:t>
            </w:r>
            <w:r>
              <w:rPr>
                <w:color w:val="252525"/>
                <w:spacing w:val="-12"/>
                <w:sz w:val="24"/>
              </w:rPr>
              <w:t xml:space="preserve"> </w:t>
            </w:r>
            <w:r>
              <w:rPr>
                <w:color w:val="252525"/>
                <w:spacing w:val="-2"/>
                <w:sz w:val="24"/>
              </w:rPr>
              <w:t>оснащенности</w:t>
            </w:r>
            <w:r>
              <w:rPr>
                <w:color w:val="252525"/>
                <w:spacing w:val="-9"/>
                <w:sz w:val="24"/>
              </w:rPr>
              <w:t xml:space="preserve"> </w:t>
            </w:r>
            <w:r>
              <w:rPr>
                <w:color w:val="252525"/>
                <w:spacing w:val="-1"/>
                <w:sz w:val="24"/>
              </w:rPr>
              <w:t>учебной</w:t>
            </w:r>
            <w:r>
              <w:rPr>
                <w:color w:val="252525"/>
                <w:spacing w:val="-5"/>
                <w:sz w:val="24"/>
              </w:rPr>
              <w:t xml:space="preserve"> </w:t>
            </w:r>
            <w:r>
              <w:rPr>
                <w:color w:val="252525"/>
                <w:spacing w:val="-1"/>
                <w:sz w:val="24"/>
              </w:rPr>
              <w:t>деятельности</w:t>
            </w:r>
          </w:p>
        </w:tc>
        <w:tc>
          <w:tcPr>
            <w:tcW w:w="1704" w:type="dxa"/>
          </w:tcPr>
          <w:p w:rsidR="003A55AE" w:rsidRDefault="003A55AE" w:rsidP="003A55AE">
            <w:pPr>
              <w:pStyle w:val="TableParagraph"/>
              <w:spacing w:before="63"/>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C21E8C">
        <w:trPr>
          <w:trHeight w:val="415"/>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63" w:line="275" w:lineRule="exact"/>
              <w:ind w:left="86"/>
              <w:rPr>
                <w:sz w:val="24"/>
              </w:rPr>
            </w:pPr>
            <w:r>
              <w:rPr>
                <w:color w:val="252525"/>
                <w:sz w:val="24"/>
              </w:rPr>
              <w:t>7.</w:t>
            </w:r>
            <w:r>
              <w:rPr>
                <w:color w:val="252525"/>
                <w:spacing w:val="1"/>
                <w:sz w:val="24"/>
              </w:rPr>
              <w:t xml:space="preserve"> </w:t>
            </w:r>
            <w:r>
              <w:rPr>
                <w:color w:val="252525"/>
                <w:sz w:val="24"/>
              </w:rPr>
              <w:t>Разработка:</w:t>
            </w:r>
          </w:p>
          <w:p w:rsidR="003A55AE" w:rsidRDefault="003A55AE" w:rsidP="004222FB">
            <w:pPr>
              <w:pStyle w:val="TableParagraph"/>
              <w:numPr>
                <w:ilvl w:val="0"/>
                <w:numId w:val="83"/>
              </w:numPr>
              <w:tabs>
                <w:tab w:val="left" w:pos="442"/>
              </w:tabs>
              <w:spacing w:line="275" w:lineRule="exact"/>
              <w:ind w:left="441"/>
              <w:rPr>
                <w:sz w:val="24"/>
              </w:rPr>
            </w:pPr>
            <w:r>
              <w:rPr>
                <w:color w:val="252525"/>
                <w:spacing w:val="-1"/>
                <w:sz w:val="24"/>
              </w:rPr>
              <w:t>образовательных</w:t>
            </w:r>
            <w:r>
              <w:rPr>
                <w:color w:val="252525"/>
                <w:spacing w:val="-14"/>
                <w:sz w:val="24"/>
              </w:rPr>
              <w:t xml:space="preserve"> </w:t>
            </w:r>
            <w:r>
              <w:rPr>
                <w:color w:val="252525"/>
                <w:spacing w:val="-1"/>
                <w:sz w:val="24"/>
              </w:rPr>
              <w:t>программ</w:t>
            </w:r>
            <w:r>
              <w:rPr>
                <w:color w:val="252525"/>
                <w:spacing w:val="-12"/>
                <w:sz w:val="24"/>
              </w:rPr>
              <w:t xml:space="preserve"> </w:t>
            </w:r>
            <w:r>
              <w:rPr>
                <w:color w:val="252525"/>
                <w:sz w:val="24"/>
              </w:rPr>
              <w:t>(индивидуальных</w:t>
            </w:r>
            <w:r>
              <w:rPr>
                <w:color w:val="252525"/>
                <w:spacing w:val="-8"/>
                <w:sz w:val="24"/>
              </w:rPr>
              <w:t xml:space="preserve"> </w:t>
            </w:r>
            <w:r>
              <w:rPr>
                <w:color w:val="252525"/>
                <w:sz w:val="24"/>
              </w:rPr>
              <w:t>и</w:t>
            </w:r>
            <w:r>
              <w:rPr>
                <w:color w:val="252525"/>
                <w:spacing w:val="49"/>
                <w:sz w:val="24"/>
              </w:rPr>
              <w:t xml:space="preserve"> </w:t>
            </w:r>
            <w:r>
              <w:rPr>
                <w:color w:val="252525"/>
                <w:sz w:val="24"/>
              </w:rPr>
              <w:t>др.);</w:t>
            </w:r>
          </w:p>
          <w:p w:rsidR="003A55AE" w:rsidRDefault="003A55AE" w:rsidP="004222FB">
            <w:pPr>
              <w:pStyle w:val="TableParagraph"/>
              <w:numPr>
                <w:ilvl w:val="0"/>
                <w:numId w:val="83"/>
              </w:numPr>
              <w:tabs>
                <w:tab w:val="left" w:pos="452"/>
              </w:tabs>
              <w:spacing w:before="3" w:line="275" w:lineRule="exact"/>
              <w:ind w:left="451" w:hanging="366"/>
              <w:rPr>
                <w:sz w:val="24"/>
              </w:rPr>
            </w:pPr>
            <w:r>
              <w:rPr>
                <w:color w:val="252525"/>
                <w:sz w:val="24"/>
              </w:rPr>
              <w:t>учебного</w:t>
            </w:r>
            <w:r>
              <w:rPr>
                <w:color w:val="252525"/>
                <w:spacing w:val="-1"/>
                <w:sz w:val="24"/>
              </w:rPr>
              <w:t xml:space="preserve"> </w:t>
            </w:r>
            <w:r>
              <w:rPr>
                <w:color w:val="252525"/>
                <w:sz w:val="24"/>
              </w:rPr>
              <w:t>плана,</w:t>
            </w:r>
            <w:r>
              <w:rPr>
                <w:color w:val="252525"/>
                <w:spacing w:val="-4"/>
                <w:sz w:val="24"/>
              </w:rPr>
              <w:t xml:space="preserve"> </w:t>
            </w:r>
            <w:r>
              <w:rPr>
                <w:color w:val="252525"/>
                <w:sz w:val="24"/>
              </w:rPr>
              <w:t>плана</w:t>
            </w:r>
            <w:r>
              <w:rPr>
                <w:color w:val="252525"/>
                <w:spacing w:val="-6"/>
                <w:sz w:val="24"/>
              </w:rPr>
              <w:t xml:space="preserve"> </w:t>
            </w:r>
            <w:r>
              <w:rPr>
                <w:color w:val="252525"/>
                <w:sz w:val="24"/>
              </w:rPr>
              <w:t>внеурочной</w:t>
            </w:r>
            <w:r>
              <w:rPr>
                <w:color w:val="252525"/>
                <w:spacing w:val="-5"/>
                <w:sz w:val="24"/>
              </w:rPr>
              <w:t xml:space="preserve"> </w:t>
            </w:r>
            <w:r>
              <w:rPr>
                <w:color w:val="252525"/>
                <w:sz w:val="24"/>
              </w:rPr>
              <w:t>деятельности;</w:t>
            </w:r>
          </w:p>
          <w:p w:rsidR="003A55AE" w:rsidRDefault="003A55AE" w:rsidP="004222FB">
            <w:pPr>
              <w:pStyle w:val="TableParagraph"/>
              <w:numPr>
                <w:ilvl w:val="0"/>
                <w:numId w:val="83"/>
              </w:numPr>
              <w:tabs>
                <w:tab w:val="left" w:pos="447"/>
              </w:tabs>
              <w:spacing w:line="275" w:lineRule="exact"/>
              <w:ind w:left="446" w:hanging="361"/>
              <w:rPr>
                <w:sz w:val="24"/>
              </w:rPr>
            </w:pPr>
            <w:r>
              <w:rPr>
                <w:color w:val="252525"/>
                <w:spacing w:val="-1"/>
                <w:sz w:val="24"/>
              </w:rPr>
              <w:t>рабочих</w:t>
            </w:r>
            <w:r>
              <w:rPr>
                <w:color w:val="252525"/>
                <w:spacing w:val="-14"/>
                <w:sz w:val="24"/>
              </w:rPr>
              <w:t xml:space="preserve"> </w:t>
            </w:r>
            <w:r>
              <w:rPr>
                <w:color w:val="252525"/>
                <w:spacing w:val="-1"/>
                <w:sz w:val="24"/>
              </w:rPr>
              <w:t>программ</w:t>
            </w:r>
            <w:r>
              <w:rPr>
                <w:color w:val="252525"/>
                <w:spacing w:val="-7"/>
                <w:sz w:val="24"/>
              </w:rPr>
              <w:t xml:space="preserve"> </w:t>
            </w:r>
            <w:r>
              <w:rPr>
                <w:color w:val="252525"/>
                <w:spacing w:val="-1"/>
                <w:sz w:val="24"/>
              </w:rPr>
              <w:t>учебных</w:t>
            </w:r>
            <w:r>
              <w:rPr>
                <w:color w:val="252525"/>
                <w:spacing w:val="-13"/>
                <w:sz w:val="24"/>
              </w:rPr>
              <w:t xml:space="preserve"> </w:t>
            </w:r>
            <w:r>
              <w:rPr>
                <w:color w:val="252525"/>
                <w:sz w:val="24"/>
              </w:rPr>
              <w:t>предметов,</w:t>
            </w:r>
            <w:r>
              <w:rPr>
                <w:color w:val="252525"/>
                <w:spacing w:val="-6"/>
                <w:sz w:val="24"/>
              </w:rPr>
              <w:t xml:space="preserve"> </w:t>
            </w:r>
            <w:r>
              <w:rPr>
                <w:color w:val="252525"/>
                <w:sz w:val="24"/>
              </w:rPr>
              <w:t>курсов;</w:t>
            </w:r>
          </w:p>
          <w:p w:rsidR="003A55AE" w:rsidRDefault="003A55AE" w:rsidP="004222FB">
            <w:pPr>
              <w:pStyle w:val="TableParagraph"/>
              <w:numPr>
                <w:ilvl w:val="0"/>
                <w:numId w:val="83"/>
              </w:numPr>
              <w:tabs>
                <w:tab w:val="left" w:pos="447"/>
              </w:tabs>
              <w:spacing w:before="2" w:line="275" w:lineRule="exact"/>
              <w:ind w:left="446" w:hanging="361"/>
              <w:rPr>
                <w:sz w:val="24"/>
              </w:rPr>
            </w:pPr>
            <w:r>
              <w:rPr>
                <w:color w:val="252525"/>
                <w:sz w:val="24"/>
              </w:rPr>
              <w:t>календарного</w:t>
            </w:r>
            <w:r>
              <w:rPr>
                <w:color w:val="252525"/>
                <w:spacing w:val="17"/>
                <w:sz w:val="24"/>
              </w:rPr>
              <w:t xml:space="preserve"> </w:t>
            </w:r>
            <w:r>
              <w:rPr>
                <w:color w:val="252525"/>
                <w:sz w:val="24"/>
              </w:rPr>
              <w:t>учебного</w:t>
            </w:r>
            <w:r>
              <w:rPr>
                <w:color w:val="252525"/>
                <w:spacing w:val="13"/>
                <w:sz w:val="24"/>
              </w:rPr>
              <w:t xml:space="preserve"> </w:t>
            </w:r>
            <w:r>
              <w:rPr>
                <w:color w:val="252525"/>
                <w:sz w:val="24"/>
              </w:rPr>
              <w:t>графика;</w:t>
            </w:r>
          </w:p>
          <w:p w:rsidR="003A55AE" w:rsidRDefault="003A55AE" w:rsidP="004222FB">
            <w:pPr>
              <w:pStyle w:val="TableParagraph"/>
              <w:numPr>
                <w:ilvl w:val="0"/>
                <w:numId w:val="83"/>
              </w:numPr>
              <w:tabs>
                <w:tab w:val="left" w:pos="447"/>
              </w:tabs>
              <w:spacing w:line="242" w:lineRule="auto"/>
              <w:ind w:right="1555" w:firstLine="0"/>
              <w:rPr>
                <w:sz w:val="24"/>
              </w:rPr>
            </w:pPr>
            <w:r>
              <w:rPr>
                <w:color w:val="252525"/>
                <w:spacing w:val="-2"/>
                <w:sz w:val="24"/>
              </w:rPr>
              <w:t>положения</w:t>
            </w:r>
            <w:r>
              <w:rPr>
                <w:color w:val="252525"/>
                <w:spacing w:val="-13"/>
                <w:sz w:val="24"/>
              </w:rPr>
              <w:t xml:space="preserve"> </w:t>
            </w:r>
            <w:r>
              <w:rPr>
                <w:color w:val="252525"/>
                <w:spacing w:val="-1"/>
                <w:sz w:val="24"/>
              </w:rPr>
              <w:t>о</w:t>
            </w:r>
            <w:r>
              <w:rPr>
                <w:color w:val="252525"/>
                <w:spacing w:val="-8"/>
                <w:sz w:val="24"/>
              </w:rPr>
              <w:t xml:space="preserve"> </w:t>
            </w:r>
            <w:r>
              <w:rPr>
                <w:color w:val="252525"/>
                <w:spacing w:val="-1"/>
                <w:sz w:val="24"/>
              </w:rPr>
              <w:t>внеурочной</w:t>
            </w:r>
            <w:r>
              <w:rPr>
                <w:color w:val="252525"/>
                <w:spacing w:val="-7"/>
                <w:sz w:val="24"/>
              </w:rPr>
              <w:t xml:space="preserve"> </w:t>
            </w:r>
            <w:r>
              <w:rPr>
                <w:color w:val="252525"/>
                <w:spacing w:val="-1"/>
                <w:sz w:val="24"/>
              </w:rPr>
              <w:t>деятельности</w:t>
            </w:r>
            <w:r>
              <w:rPr>
                <w:color w:val="252525"/>
                <w:spacing w:val="-57"/>
                <w:sz w:val="24"/>
              </w:rPr>
              <w:t xml:space="preserve"> </w:t>
            </w:r>
            <w:r>
              <w:rPr>
                <w:color w:val="252525"/>
                <w:sz w:val="24"/>
              </w:rPr>
              <w:t>обучающихся;</w:t>
            </w:r>
          </w:p>
          <w:p w:rsidR="003A55AE" w:rsidRDefault="003A55AE" w:rsidP="004222FB">
            <w:pPr>
              <w:pStyle w:val="TableParagraph"/>
              <w:numPr>
                <w:ilvl w:val="0"/>
                <w:numId w:val="83"/>
              </w:numPr>
              <w:tabs>
                <w:tab w:val="left" w:pos="447"/>
              </w:tabs>
              <w:ind w:right="74" w:firstLine="0"/>
              <w:rPr>
                <w:sz w:val="24"/>
              </w:rPr>
            </w:pPr>
            <w:r>
              <w:rPr>
                <w:color w:val="252525"/>
                <w:sz w:val="24"/>
              </w:rPr>
              <w:t>положения о Положение о формах, периодичности и</w:t>
            </w:r>
            <w:r>
              <w:rPr>
                <w:color w:val="252525"/>
                <w:spacing w:val="-58"/>
                <w:sz w:val="24"/>
              </w:rPr>
              <w:t xml:space="preserve"> </w:t>
            </w:r>
            <w:r>
              <w:rPr>
                <w:color w:val="252525"/>
                <w:sz w:val="24"/>
              </w:rPr>
              <w:t>порядке текущего</w:t>
            </w:r>
            <w:r>
              <w:rPr>
                <w:color w:val="252525"/>
                <w:spacing w:val="5"/>
                <w:sz w:val="24"/>
              </w:rPr>
              <w:t xml:space="preserve"> </w:t>
            </w:r>
            <w:r>
              <w:rPr>
                <w:color w:val="252525"/>
                <w:sz w:val="24"/>
              </w:rPr>
              <w:t>контроля</w:t>
            </w:r>
            <w:r>
              <w:rPr>
                <w:color w:val="252525"/>
                <w:spacing w:val="-4"/>
                <w:sz w:val="24"/>
              </w:rPr>
              <w:t xml:space="preserve"> </w:t>
            </w:r>
            <w:r>
              <w:rPr>
                <w:color w:val="252525"/>
                <w:sz w:val="24"/>
              </w:rPr>
              <w:t>успеваемости</w:t>
            </w:r>
            <w:r>
              <w:rPr>
                <w:color w:val="252525"/>
                <w:spacing w:val="-1"/>
                <w:sz w:val="24"/>
              </w:rPr>
              <w:t xml:space="preserve"> </w:t>
            </w:r>
            <w:r>
              <w:rPr>
                <w:color w:val="252525"/>
                <w:sz w:val="24"/>
              </w:rPr>
              <w:t>и</w:t>
            </w:r>
            <w:r>
              <w:rPr>
                <w:color w:val="252525"/>
                <w:spacing w:val="1"/>
                <w:sz w:val="24"/>
              </w:rPr>
              <w:t xml:space="preserve"> </w:t>
            </w:r>
            <w:r>
              <w:rPr>
                <w:color w:val="252525"/>
                <w:sz w:val="24"/>
              </w:rPr>
              <w:t>промежуточной</w:t>
            </w:r>
            <w:r>
              <w:rPr>
                <w:color w:val="252525"/>
                <w:spacing w:val="-3"/>
                <w:sz w:val="24"/>
              </w:rPr>
              <w:t xml:space="preserve"> </w:t>
            </w:r>
            <w:r>
              <w:rPr>
                <w:color w:val="252525"/>
                <w:sz w:val="24"/>
              </w:rPr>
              <w:t>аттестации</w:t>
            </w:r>
            <w:r>
              <w:rPr>
                <w:color w:val="252525"/>
                <w:spacing w:val="-7"/>
                <w:sz w:val="24"/>
              </w:rPr>
              <w:t xml:space="preserve"> </w:t>
            </w:r>
            <w:r>
              <w:rPr>
                <w:color w:val="252525"/>
                <w:sz w:val="24"/>
              </w:rPr>
              <w:lastRenderedPageBreak/>
              <w:t>обучающихся</w:t>
            </w:r>
            <w:r w:rsidR="00C21E8C">
              <w:rPr>
                <w:color w:val="252525"/>
                <w:sz w:val="24"/>
              </w:rPr>
              <w:t xml:space="preserve"> и</w:t>
            </w:r>
            <w:r w:rsidR="00C21E8C">
              <w:rPr>
                <w:color w:val="252525"/>
                <w:spacing w:val="1"/>
                <w:sz w:val="24"/>
              </w:rPr>
              <w:t xml:space="preserve"> </w:t>
            </w:r>
            <w:r w:rsidR="00C21E8C">
              <w:rPr>
                <w:color w:val="252525"/>
                <w:sz w:val="24"/>
              </w:rPr>
              <w:t>актов</w:t>
            </w:r>
            <w:r w:rsidR="00C21E8C">
              <w:rPr>
                <w:color w:val="252525"/>
                <w:spacing w:val="2"/>
                <w:sz w:val="24"/>
              </w:rPr>
              <w:t xml:space="preserve"> </w:t>
            </w:r>
            <w:r w:rsidR="00C21E8C">
              <w:rPr>
                <w:color w:val="252525"/>
                <w:sz w:val="24"/>
              </w:rPr>
              <w:t>ОО</w:t>
            </w:r>
          </w:p>
        </w:tc>
        <w:tc>
          <w:tcPr>
            <w:tcW w:w="1704" w:type="dxa"/>
          </w:tcPr>
          <w:p w:rsidR="003A55AE" w:rsidRDefault="003A55AE" w:rsidP="003A55AE">
            <w:pPr>
              <w:pStyle w:val="TableParagraph"/>
              <w:spacing w:before="63"/>
              <w:ind w:left="86" w:right="436"/>
              <w:jc w:val="both"/>
              <w:rPr>
                <w:sz w:val="24"/>
              </w:rPr>
            </w:pPr>
            <w:r>
              <w:rPr>
                <w:color w:val="252525"/>
                <w:sz w:val="24"/>
              </w:rPr>
              <w:lastRenderedPageBreak/>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bl>
    <w:p w:rsidR="003A55AE" w:rsidRDefault="003A55AE" w:rsidP="003A55AE">
      <w:pPr>
        <w:pStyle w:val="a3"/>
        <w:spacing w:before="8"/>
        <w:ind w:left="0" w:firstLine="0"/>
        <w:jc w:val="left"/>
        <w:rPr>
          <w:b/>
          <w:sz w:val="24"/>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954"/>
        <w:gridCol w:w="1704"/>
      </w:tblGrid>
      <w:tr w:rsidR="003A55AE" w:rsidTr="003A55AE">
        <w:trPr>
          <w:trHeight w:val="705"/>
        </w:trPr>
        <w:tc>
          <w:tcPr>
            <w:tcW w:w="2127" w:type="dxa"/>
          </w:tcPr>
          <w:p w:rsidR="003A55AE" w:rsidRDefault="003A55AE" w:rsidP="00C21E8C">
            <w:pPr>
              <w:pStyle w:val="TableParagraph"/>
              <w:spacing w:before="63" w:line="242" w:lineRule="auto"/>
              <w:ind w:left="86" w:right="553"/>
              <w:rPr>
                <w:b/>
                <w:sz w:val="24"/>
              </w:rPr>
            </w:pPr>
            <w:r>
              <w:rPr>
                <w:b/>
                <w:color w:val="252525"/>
                <w:sz w:val="24"/>
              </w:rPr>
              <w:t>Направлен</w:t>
            </w:r>
            <w:r w:rsidR="00C21E8C">
              <w:rPr>
                <w:b/>
                <w:color w:val="252525"/>
                <w:sz w:val="24"/>
              </w:rPr>
              <w:t>ие</w:t>
            </w:r>
            <w:r>
              <w:rPr>
                <w:b/>
                <w:color w:val="252525"/>
                <w:sz w:val="24"/>
              </w:rPr>
              <w:t>мероприятий</w:t>
            </w:r>
          </w:p>
        </w:tc>
        <w:tc>
          <w:tcPr>
            <w:tcW w:w="5954" w:type="dxa"/>
          </w:tcPr>
          <w:p w:rsidR="003A55AE" w:rsidRDefault="003A55AE" w:rsidP="00C21E8C">
            <w:pPr>
              <w:pStyle w:val="TableParagraph"/>
              <w:spacing w:before="203"/>
              <w:ind w:left="2204" w:right="2186"/>
              <w:rPr>
                <w:b/>
                <w:sz w:val="24"/>
              </w:rPr>
            </w:pPr>
            <w:r>
              <w:rPr>
                <w:b/>
                <w:color w:val="252525"/>
                <w:sz w:val="24"/>
              </w:rPr>
              <w:t>Мероприят</w:t>
            </w:r>
            <w:r w:rsidR="008C3F6C">
              <w:rPr>
                <w:b/>
                <w:color w:val="252525"/>
                <w:sz w:val="24"/>
              </w:rPr>
              <w:t>иия</w:t>
            </w:r>
          </w:p>
        </w:tc>
        <w:tc>
          <w:tcPr>
            <w:tcW w:w="1704" w:type="dxa"/>
          </w:tcPr>
          <w:p w:rsidR="003A55AE" w:rsidRDefault="003A55AE" w:rsidP="00C21E8C">
            <w:pPr>
              <w:pStyle w:val="TableParagraph"/>
              <w:spacing w:before="63" w:line="242" w:lineRule="auto"/>
              <w:ind w:right="188"/>
              <w:rPr>
                <w:b/>
                <w:sz w:val="24"/>
              </w:rPr>
            </w:pPr>
            <w:r>
              <w:rPr>
                <w:b/>
                <w:color w:val="252525"/>
                <w:sz w:val="24"/>
              </w:rPr>
              <w:t>Сроки</w:t>
            </w:r>
            <w:r>
              <w:rPr>
                <w:b/>
                <w:color w:val="252525"/>
                <w:spacing w:val="1"/>
                <w:sz w:val="24"/>
              </w:rPr>
              <w:t xml:space="preserve"> </w:t>
            </w:r>
            <w:r>
              <w:rPr>
                <w:b/>
                <w:color w:val="252525"/>
                <w:sz w:val="24"/>
              </w:rPr>
              <w:t>реализации</w:t>
            </w:r>
          </w:p>
        </w:tc>
      </w:tr>
      <w:tr w:rsidR="003A55AE" w:rsidTr="003A55AE">
        <w:trPr>
          <w:trHeight w:val="979"/>
        </w:trPr>
        <w:tc>
          <w:tcPr>
            <w:tcW w:w="2127" w:type="dxa"/>
            <w:vMerge w:val="restart"/>
          </w:tcPr>
          <w:p w:rsidR="003A55AE" w:rsidRDefault="003A55AE" w:rsidP="003A55AE">
            <w:pPr>
              <w:pStyle w:val="TableParagraph"/>
              <w:spacing w:before="59"/>
              <w:ind w:left="86" w:right="360"/>
              <w:rPr>
                <w:sz w:val="24"/>
              </w:rPr>
            </w:pPr>
            <w:r>
              <w:rPr>
                <w:color w:val="252525"/>
                <w:sz w:val="24"/>
              </w:rPr>
              <w:t>II. Финансовое</w:t>
            </w:r>
            <w:r>
              <w:rPr>
                <w:color w:val="252525"/>
                <w:spacing w:val="1"/>
                <w:sz w:val="24"/>
              </w:rPr>
              <w:t xml:space="preserve"> </w:t>
            </w:r>
            <w:r>
              <w:rPr>
                <w:color w:val="252525"/>
                <w:sz w:val="24"/>
              </w:rPr>
              <w:t>обеспечение</w:t>
            </w:r>
            <w:r>
              <w:rPr>
                <w:color w:val="252525"/>
                <w:spacing w:val="1"/>
                <w:sz w:val="24"/>
              </w:rPr>
              <w:t xml:space="preserve"> </w:t>
            </w:r>
            <w:r>
              <w:rPr>
                <w:color w:val="252525"/>
                <w:sz w:val="24"/>
              </w:rPr>
              <w:t>введения ФГОС</w:t>
            </w:r>
            <w:r>
              <w:rPr>
                <w:color w:val="252525"/>
                <w:spacing w:val="-57"/>
                <w:sz w:val="24"/>
              </w:rPr>
              <w:t xml:space="preserve"> </w:t>
            </w:r>
            <w:r w:rsidR="008C3F6C">
              <w:rPr>
                <w:color w:val="252525"/>
                <w:spacing w:val="-57"/>
                <w:sz w:val="24"/>
              </w:rPr>
              <w:t xml:space="preserve"> </w:t>
            </w:r>
            <w:r>
              <w:rPr>
                <w:color w:val="252525"/>
                <w:sz w:val="24"/>
              </w:rPr>
              <w:t>О</w:t>
            </w:r>
            <w:r w:rsidR="008C3F6C">
              <w:rPr>
                <w:color w:val="252525"/>
                <w:sz w:val="24"/>
              </w:rPr>
              <w:t xml:space="preserve">ВЗ </w:t>
            </w:r>
          </w:p>
        </w:tc>
        <w:tc>
          <w:tcPr>
            <w:tcW w:w="5954" w:type="dxa"/>
          </w:tcPr>
          <w:p w:rsidR="003A55AE" w:rsidRDefault="003A55AE" w:rsidP="003A55AE">
            <w:pPr>
              <w:pStyle w:val="TableParagraph"/>
              <w:spacing w:before="59"/>
              <w:ind w:left="86"/>
              <w:rPr>
                <w:sz w:val="24"/>
              </w:rPr>
            </w:pPr>
            <w:r>
              <w:rPr>
                <w:color w:val="252525"/>
                <w:sz w:val="24"/>
              </w:rPr>
              <w:t>1.</w:t>
            </w:r>
            <w:r>
              <w:rPr>
                <w:color w:val="252525"/>
                <w:spacing w:val="14"/>
                <w:sz w:val="24"/>
              </w:rPr>
              <w:t xml:space="preserve"> </w:t>
            </w:r>
            <w:r>
              <w:rPr>
                <w:color w:val="252525"/>
                <w:sz w:val="24"/>
              </w:rPr>
              <w:t>Определение</w:t>
            </w:r>
            <w:r>
              <w:rPr>
                <w:color w:val="252525"/>
                <w:spacing w:val="6"/>
                <w:sz w:val="24"/>
              </w:rPr>
              <w:t xml:space="preserve"> </w:t>
            </w:r>
            <w:r>
              <w:rPr>
                <w:color w:val="252525"/>
                <w:sz w:val="24"/>
              </w:rPr>
              <w:t>объема</w:t>
            </w:r>
            <w:r>
              <w:rPr>
                <w:color w:val="252525"/>
                <w:spacing w:val="7"/>
                <w:sz w:val="24"/>
              </w:rPr>
              <w:t xml:space="preserve"> </w:t>
            </w:r>
            <w:r>
              <w:rPr>
                <w:color w:val="252525"/>
                <w:sz w:val="24"/>
              </w:rPr>
              <w:t>расходов,</w:t>
            </w:r>
            <w:r>
              <w:rPr>
                <w:color w:val="252525"/>
                <w:spacing w:val="10"/>
                <w:sz w:val="24"/>
              </w:rPr>
              <w:t xml:space="preserve"> </w:t>
            </w:r>
            <w:r>
              <w:rPr>
                <w:color w:val="252525"/>
                <w:sz w:val="24"/>
              </w:rPr>
              <w:t>необходимых</w:t>
            </w:r>
            <w:r>
              <w:rPr>
                <w:color w:val="252525"/>
                <w:spacing w:val="2"/>
                <w:sz w:val="24"/>
              </w:rPr>
              <w:t xml:space="preserve"> </w:t>
            </w:r>
            <w:r>
              <w:rPr>
                <w:color w:val="252525"/>
                <w:sz w:val="24"/>
              </w:rPr>
              <w:t>для</w:t>
            </w:r>
            <w:r>
              <w:rPr>
                <w:color w:val="252525"/>
                <w:spacing w:val="-57"/>
                <w:sz w:val="24"/>
              </w:rPr>
              <w:t xml:space="preserve"> </w:t>
            </w:r>
            <w:r>
              <w:rPr>
                <w:color w:val="252525"/>
                <w:sz w:val="24"/>
              </w:rPr>
              <w:t>реализации</w:t>
            </w:r>
            <w:r>
              <w:rPr>
                <w:color w:val="252525"/>
                <w:spacing w:val="1"/>
                <w:sz w:val="24"/>
              </w:rPr>
              <w:t xml:space="preserve"> </w:t>
            </w:r>
            <w:r>
              <w:rPr>
                <w:color w:val="252525"/>
                <w:sz w:val="24"/>
              </w:rPr>
              <w:t>ООП</w:t>
            </w:r>
            <w:r>
              <w:rPr>
                <w:color w:val="252525"/>
                <w:spacing w:val="-4"/>
                <w:sz w:val="24"/>
              </w:rPr>
              <w:t xml:space="preserve"> </w:t>
            </w:r>
            <w:r>
              <w:rPr>
                <w:color w:val="252525"/>
                <w:sz w:val="24"/>
              </w:rPr>
              <w:t>и</w:t>
            </w:r>
            <w:r>
              <w:rPr>
                <w:color w:val="252525"/>
                <w:spacing w:val="2"/>
                <w:sz w:val="24"/>
              </w:rPr>
              <w:t xml:space="preserve"> </w:t>
            </w:r>
            <w:r>
              <w:rPr>
                <w:color w:val="252525"/>
                <w:sz w:val="24"/>
              </w:rPr>
              <w:t>достижения</w:t>
            </w:r>
            <w:r>
              <w:rPr>
                <w:color w:val="252525"/>
                <w:spacing w:val="1"/>
                <w:sz w:val="24"/>
              </w:rPr>
              <w:t xml:space="preserve"> </w:t>
            </w:r>
            <w:r>
              <w:rPr>
                <w:color w:val="252525"/>
                <w:sz w:val="24"/>
              </w:rPr>
              <w:t>планируемых</w:t>
            </w:r>
            <w:r>
              <w:rPr>
                <w:color w:val="252525"/>
                <w:spacing w:val="1"/>
                <w:sz w:val="24"/>
              </w:rPr>
              <w:t xml:space="preserve"> </w:t>
            </w:r>
            <w:r>
              <w:rPr>
                <w:color w:val="252525"/>
                <w:sz w:val="24"/>
              </w:rPr>
              <w:t>результатов</w:t>
            </w:r>
          </w:p>
        </w:tc>
        <w:tc>
          <w:tcPr>
            <w:tcW w:w="1704" w:type="dxa"/>
          </w:tcPr>
          <w:p w:rsidR="003A55AE" w:rsidRDefault="003A55AE" w:rsidP="003A55AE">
            <w:pPr>
              <w:pStyle w:val="TableParagraph"/>
              <w:spacing w:before="59"/>
              <w:ind w:left="86"/>
              <w:rPr>
                <w:sz w:val="24"/>
              </w:rPr>
            </w:pPr>
            <w:r>
              <w:rPr>
                <w:color w:val="252525"/>
                <w:sz w:val="24"/>
              </w:rPr>
              <w:t>Выполнено</w:t>
            </w:r>
          </w:p>
        </w:tc>
      </w:tr>
      <w:tr w:rsidR="003A55AE" w:rsidTr="003A55AE">
        <w:trPr>
          <w:trHeight w:val="1525"/>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59"/>
              <w:ind w:left="86" w:right="183"/>
              <w:rPr>
                <w:sz w:val="24"/>
              </w:rPr>
            </w:pPr>
            <w:r>
              <w:rPr>
                <w:color w:val="252525"/>
                <w:sz w:val="24"/>
              </w:rPr>
              <w:t>2.</w:t>
            </w:r>
            <w:r>
              <w:rPr>
                <w:color w:val="252525"/>
                <w:spacing w:val="1"/>
                <w:sz w:val="24"/>
              </w:rPr>
              <w:t xml:space="preserve"> </w:t>
            </w:r>
            <w:r>
              <w:rPr>
                <w:color w:val="252525"/>
                <w:sz w:val="24"/>
              </w:rPr>
              <w:t>Корректировка локальных актов (внесение</w:t>
            </w:r>
            <w:r>
              <w:rPr>
                <w:color w:val="252525"/>
                <w:spacing w:val="1"/>
                <w:sz w:val="24"/>
              </w:rPr>
              <w:t xml:space="preserve"> </w:t>
            </w:r>
            <w:r>
              <w:rPr>
                <w:color w:val="252525"/>
                <w:sz w:val="24"/>
              </w:rPr>
              <w:t>изменений</w:t>
            </w:r>
            <w:r>
              <w:rPr>
                <w:color w:val="252525"/>
                <w:spacing w:val="7"/>
                <w:sz w:val="24"/>
              </w:rPr>
              <w:t xml:space="preserve"> </w:t>
            </w:r>
            <w:r>
              <w:rPr>
                <w:color w:val="252525"/>
                <w:sz w:val="24"/>
              </w:rPr>
              <w:t>в</w:t>
            </w:r>
            <w:r>
              <w:rPr>
                <w:color w:val="252525"/>
                <w:spacing w:val="8"/>
                <w:sz w:val="24"/>
              </w:rPr>
              <w:t xml:space="preserve"> </w:t>
            </w:r>
            <w:r>
              <w:rPr>
                <w:color w:val="252525"/>
                <w:sz w:val="24"/>
              </w:rPr>
              <w:t>них),</w:t>
            </w:r>
            <w:r>
              <w:rPr>
                <w:color w:val="252525"/>
                <w:spacing w:val="10"/>
                <w:sz w:val="24"/>
              </w:rPr>
              <w:t xml:space="preserve"> </w:t>
            </w:r>
            <w:r>
              <w:rPr>
                <w:color w:val="252525"/>
                <w:sz w:val="24"/>
              </w:rPr>
              <w:t>регламентирующих</w:t>
            </w:r>
            <w:r>
              <w:rPr>
                <w:color w:val="252525"/>
                <w:spacing w:val="14"/>
                <w:sz w:val="24"/>
              </w:rPr>
              <w:t xml:space="preserve"> </w:t>
            </w:r>
            <w:r>
              <w:rPr>
                <w:color w:val="252525"/>
                <w:sz w:val="24"/>
              </w:rPr>
              <w:t>установление</w:t>
            </w:r>
            <w:r>
              <w:rPr>
                <w:color w:val="252525"/>
                <w:spacing w:val="1"/>
                <w:sz w:val="24"/>
              </w:rPr>
              <w:t xml:space="preserve"> </w:t>
            </w:r>
            <w:r>
              <w:rPr>
                <w:color w:val="252525"/>
                <w:sz w:val="24"/>
              </w:rPr>
              <w:t>заработной платы работников образовательной</w:t>
            </w:r>
            <w:r>
              <w:rPr>
                <w:color w:val="252525"/>
                <w:spacing w:val="1"/>
                <w:sz w:val="24"/>
              </w:rPr>
              <w:t xml:space="preserve"> </w:t>
            </w:r>
            <w:r>
              <w:rPr>
                <w:color w:val="252525"/>
                <w:sz w:val="24"/>
              </w:rPr>
              <w:t>организации,</w:t>
            </w:r>
            <w:r>
              <w:rPr>
                <w:color w:val="252525"/>
                <w:spacing w:val="2"/>
                <w:sz w:val="24"/>
              </w:rPr>
              <w:t xml:space="preserve"> </w:t>
            </w:r>
            <w:r>
              <w:rPr>
                <w:color w:val="252525"/>
                <w:sz w:val="24"/>
              </w:rPr>
              <w:t>в</w:t>
            </w:r>
            <w:r>
              <w:rPr>
                <w:color w:val="252525"/>
                <w:spacing w:val="3"/>
                <w:sz w:val="24"/>
              </w:rPr>
              <w:t xml:space="preserve"> </w:t>
            </w:r>
            <w:r>
              <w:rPr>
                <w:color w:val="252525"/>
                <w:sz w:val="24"/>
              </w:rPr>
              <w:t>том</w:t>
            </w:r>
            <w:r>
              <w:rPr>
                <w:color w:val="252525"/>
                <w:spacing w:val="7"/>
                <w:sz w:val="24"/>
              </w:rPr>
              <w:t xml:space="preserve"> </w:t>
            </w:r>
            <w:r>
              <w:rPr>
                <w:color w:val="252525"/>
                <w:sz w:val="24"/>
              </w:rPr>
              <w:t>числе</w:t>
            </w:r>
            <w:r>
              <w:rPr>
                <w:color w:val="252525"/>
                <w:spacing w:val="5"/>
                <w:sz w:val="24"/>
              </w:rPr>
              <w:t xml:space="preserve"> </w:t>
            </w:r>
            <w:r>
              <w:rPr>
                <w:color w:val="252525"/>
                <w:sz w:val="24"/>
              </w:rPr>
              <w:t>стимулирующих</w:t>
            </w:r>
            <w:r>
              <w:rPr>
                <w:color w:val="252525"/>
                <w:spacing w:val="6"/>
                <w:sz w:val="24"/>
              </w:rPr>
              <w:t xml:space="preserve"> </w:t>
            </w:r>
            <w:r>
              <w:rPr>
                <w:color w:val="252525"/>
                <w:sz w:val="24"/>
              </w:rPr>
              <w:t>надбавок</w:t>
            </w:r>
            <w:r>
              <w:rPr>
                <w:color w:val="252525"/>
                <w:spacing w:val="4"/>
                <w:sz w:val="24"/>
              </w:rPr>
              <w:t xml:space="preserve"> </w:t>
            </w:r>
            <w:r>
              <w:rPr>
                <w:color w:val="252525"/>
                <w:sz w:val="24"/>
              </w:rPr>
              <w:t>и</w:t>
            </w:r>
            <w:r>
              <w:rPr>
                <w:color w:val="252525"/>
                <w:spacing w:val="-57"/>
                <w:sz w:val="24"/>
              </w:rPr>
              <w:t xml:space="preserve"> </w:t>
            </w:r>
            <w:r>
              <w:rPr>
                <w:color w:val="252525"/>
                <w:sz w:val="24"/>
              </w:rPr>
              <w:t>доплат,</w:t>
            </w:r>
            <w:r>
              <w:rPr>
                <w:color w:val="252525"/>
                <w:spacing w:val="4"/>
                <w:sz w:val="24"/>
              </w:rPr>
              <w:t xml:space="preserve"> </w:t>
            </w:r>
            <w:r>
              <w:rPr>
                <w:color w:val="252525"/>
                <w:sz w:val="24"/>
              </w:rPr>
              <w:t>порядка</w:t>
            </w:r>
            <w:r>
              <w:rPr>
                <w:color w:val="252525"/>
                <w:spacing w:val="1"/>
                <w:sz w:val="24"/>
              </w:rPr>
              <w:t xml:space="preserve"> </w:t>
            </w:r>
            <w:r>
              <w:rPr>
                <w:color w:val="252525"/>
                <w:sz w:val="24"/>
              </w:rPr>
              <w:t>и</w:t>
            </w:r>
            <w:r>
              <w:rPr>
                <w:color w:val="252525"/>
                <w:spacing w:val="-3"/>
                <w:sz w:val="24"/>
              </w:rPr>
              <w:t xml:space="preserve"> </w:t>
            </w:r>
            <w:r>
              <w:rPr>
                <w:color w:val="252525"/>
                <w:sz w:val="24"/>
              </w:rPr>
              <w:t>размеров</w:t>
            </w:r>
            <w:r>
              <w:rPr>
                <w:color w:val="252525"/>
                <w:spacing w:val="-1"/>
                <w:sz w:val="24"/>
              </w:rPr>
              <w:t xml:space="preserve"> </w:t>
            </w:r>
            <w:r>
              <w:rPr>
                <w:color w:val="252525"/>
                <w:sz w:val="24"/>
              </w:rPr>
              <w:t>премирования</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696"/>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66" w:line="237" w:lineRule="auto"/>
              <w:ind w:left="86" w:right="183"/>
              <w:rPr>
                <w:sz w:val="24"/>
              </w:rPr>
            </w:pPr>
            <w:r>
              <w:rPr>
                <w:color w:val="252525"/>
                <w:sz w:val="24"/>
              </w:rPr>
              <w:t>3.</w:t>
            </w:r>
            <w:r>
              <w:rPr>
                <w:color w:val="252525"/>
                <w:spacing w:val="1"/>
                <w:sz w:val="24"/>
              </w:rPr>
              <w:t xml:space="preserve"> </w:t>
            </w:r>
            <w:r>
              <w:rPr>
                <w:color w:val="252525"/>
                <w:sz w:val="24"/>
              </w:rPr>
              <w:t>Заключение дополнительных соглашений к</w:t>
            </w:r>
            <w:r>
              <w:rPr>
                <w:color w:val="252525"/>
                <w:spacing w:val="1"/>
                <w:sz w:val="24"/>
              </w:rPr>
              <w:t xml:space="preserve"> </w:t>
            </w:r>
            <w:r>
              <w:rPr>
                <w:color w:val="252525"/>
                <w:sz w:val="24"/>
              </w:rPr>
              <w:t>трудовому</w:t>
            </w:r>
            <w:r>
              <w:rPr>
                <w:color w:val="252525"/>
                <w:spacing w:val="-10"/>
                <w:sz w:val="24"/>
              </w:rPr>
              <w:t xml:space="preserve"> </w:t>
            </w:r>
            <w:r>
              <w:rPr>
                <w:color w:val="252525"/>
                <w:sz w:val="24"/>
              </w:rPr>
              <w:t>договору</w:t>
            </w:r>
            <w:r>
              <w:rPr>
                <w:color w:val="252525"/>
                <w:spacing w:val="-9"/>
                <w:sz w:val="24"/>
              </w:rPr>
              <w:t xml:space="preserve"> </w:t>
            </w:r>
            <w:r>
              <w:rPr>
                <w:color w:val="252525"/>
                <w:sz w:val="24"/>
              </w:rPr>
              <w:t>с педагогическими</w:t>
            </w:r>
            <w:r>
              <w:rPr>
                <w:color w:val="252525"/>
                <w:spacing w:val="-3"/>
                <w:sz w:val="24"/>
              </w:rPr>
              <w:t xml:space="preserve"> </w:t>
            </w:r>
            <w:r>
              <w:rPr>
                <w:color w:val="252525"/>
                <w:sz w:val="24"/>
              </w:rPr>
              <w:t>работниками</w:t>
            </w:r>
          </w:p>
        </w:tc>
        <w:tc>
          <w:tcPr>
            <w:tcW w:w="1704" w:type="dxa"/>
          </w:tcPr>
          <w:p w:rsidR="003A55AE" w:rsidRDefault="003A55AE" w:rsidP="003A55AE">
            <w:pPr>
              <w:pStyle w:val="TableParagraph"/>
              <w:spacing w:before="64"/>
              <w:ind w:left="86"/>
              <w:rPr>
                <w:sz w:val="24"/>
              </w:rPr>
            </w:pPr>
            <w:r>
              <w:rPr>
                <w:color w:val="252525"/>
                <w:sz w:val="24"/>
              </w:rPr>
              <w:t>Выполнено</w:t>
            </w:r>
          </w:p>
        </w:tc>
      </w:tr>
      <w:tr w:rsidR="003A55AE" w:rsidTr="003A55AE">
        <w:trPr>
          <w:trHeight w:val="978"/>
        </w:trPr>
        <w:tc>
          <w:tcPr>
            <w:tcW w:w="2127" w:type="dxa"/>
            <w:vMerge w:val="restart"/>
          </w:tcPr>
          <w:p w:rsidR="003A55AE" w:rsidRDefault="003A55AE" w:rsidP="003A55AE">
            <w:pPr>
              <w:pStyle w:val="TableParagraph"/>
              <w:spacing w:before="59" w:line="275" w:lineRule="exact"/>
              <w:ind w:left="86"/>
              <w:rPr>
                <w:sz w:val="24"/>
              </w:rPr>
            </w:pPr>
            <w:r>
              <w:rPr>
                <w:color w:val="252525"/>
                <w:sz w:val="24"/>
              </w:rPr>
              <w:t>III.</w:t>
            </w:r>
          </w:p>
          <w:p w:rsidR="003A55AE" w:rsidRDefault="003A55AE" w:rsidP="008C3F6C">
            <w:pPr>
              <w:pStyle w:val="TableParagraph"/>
              <w:ind w:left="86" w:right="194"/>
              <w:rPr>
                <w:sz w:val="24"/>
              </w:rPr>
            </w:pPr>
            <w:r>
              <w:rPr>
                <w:color w:val="252525"/>
                <w:sz w:val="24"/>
              </w:rPr>
              <w:t>Организационное</w:t>
            </w:r>
            <w:r>
              <w:rPr>
                <w:color w:val="252525"/>
                <w:spacing w:val="-57"/>
                <w:sz w:val="24"/>
              </w:rPr>
              <w:t xml:space="preserve"> </w:t>
            </w:r>
            <w:r>
              <w:rPr>
                <w:color w:val="252525"/>
                <w:sz w:val="24"/>
              </w:rPr>
              <w:t>обеспечение</w:t>
            </w:r>
            <w:r>
              <w:rPr>
                <w:color w:val="252525"/>
                <w:spacing w:val="1"/>
                <w:sz w:val="24"/>
              </w:rPr>
              <w:t xml:space="preserve"> </w:t>
            </w:r>
            <w:r>
              <w:rPr>
                <w:color w:val="252525"/>
                <w:sz w:val="24"/>
              </w:rPr>
              <w:t>введения ФГОС</w:t>
            </w:r>
            <w:r>
              <w:rPr>
                <w:color w:val="252525"/>
                <w:spacing w:val="1"/>
                <w:sz w:val="24"/>
              </w:rPr>
              <w:t xml:space="preserve"> </w:t>
            </w:r>
            <w:r w:rsidR="008C3F6C">
              <w:rPr>
                <w:color w:val="252525"/>
                <w:sz w:val="24"/>
              </w:rPr>
              <w:t>ОВЗ</w:t>
            </w:r>
          </w:p>
        </w:tc>
        <w:tc>
          <w:tcPr>
            <w:tcW w:w="5954" w:type="dxa"/>
          </w:tcPr>
          <w:p w:rsidR="003A55AE" w:rsidRDefault="003A55AE" w:rsidP="008C3F6C">
            <w:pPr>
              <w:pStyle w:val="TableParagraph"/>
              <w:spacing w:before="59"/>
              <w:ind w:left="86" w:right="368"/>
              <w:rPr>
                <w:sz w:val="24"/>
              </w:rPr>
            </w:pPr>
            <w:r>
              <w:rPr>
                <w:color w:val="252525"/>
                <w:sz w:val="24"/>
              </w:rPr>
              <w:t>1.</w:t>
            </w:r>
            <w:r>
              <w:rPr>
                <w:color w:val="252525"/>
                <w:spacing w:val="53"/>
                <w:sz w:val="24"/>
              </w:rPr>
              <w:t xml:space="preserve"> </w:t>
            </w:r>
            <w:r>
              <w:rPr>
                <w:color w:val="252525"/>
                <w:sz w:val="24"/>
              </w:rPr>
              <w:t>Обеспечение</w:t>
            </w:r>
            <w:r>
              <w:rPr>
                <w:color w:val="252525"/>
                <w:spacing w:val="-4"/>
                <w:sz w:val="24"/>
              </w:rPr>
              <w:t xml:space="preserve"> </w:t>
            </w:r>
            <w:r>
              <w:rPr>
                <w:color w:val="252525"/>
                <w:sz w:val="24"/>
              </w:rPr>
              <w:t>координации</w:t>
            </w:r>
            <w:r>
              <w:rPr>
                <w:color w:val="252525"/>
                <w:spacing w:val="-6"/>
                <w:sz w:val="24"/>
              </w:rPr>
              <w:t xml:space="preserve"> </w:t>
            </w:r>
            <w:r>
              <w:rPr>
                <w:color w:val="252525"/>
                <w:sz w:val="24"/>
              </w:rPr>
              <w:t>взаимодействия</w:t>
            </w:r>
            <w:r>
              <w:rPr>
                <w:color w:val="252525"/>
                <w:spacing w:val="-57"/>
                <w:sz w:val="24"/>
              </w:rPr>
              <w:t xml:space="preserve"> </w:t>
            </w:r>
            <w:r>
              <w:rPr>
                <w:color w:val="252525"/>
                <w:sz w:val="24"/>
              </w:rPr>
              <w:t>участников образвательных отношений по</w:t>
            </w:r>
            <w:r>
              <w:rPr>
                <w:color w:val="252525"/>
                <w:spacing w:val="1"/>
                <w:sz w:val="24"/>
              </w:rPr>
              <w:t xml:space="preserve"> </w:t>
            </w:r>
            <w:r>
              <w:rPr>
                <w:color w:val="252525"/>
                <w:sz w:val="24"/>
              </w:rPr>
              <w:t>организации</w:t>
            </w:r>
            <w:r>
              <w:rPr>
                <w:color w:val="252525"/>
                <w:spacing w:val="6"/>
                <w:sz w:val="24"/>
              </w:rPr>
              <w:t xml:space="preserve"> </w:t>
            </w:r>
            <w:r>
              <w:rPr>
                <w:color w:val="252525"/>
                <w:sz w:val="24"/>
              </w:rPr>
              <w:t>введения</w:t>
            </w:r>
            <w:r>
              <w:rPr>
                <w:color w:val="252525"/>
                <w:spacing w:val="2"/>
                <w:sz w:val="24"/>
              </w:rPr>
              <w:t xml:space="preserve"> </w:t>
            </w:r>
            <w:r>
              <w:rPr>
                <w:color w:val="252525"/>
                <w:sz w:val="24"/>
              </w:rPr>
              <w:t xml:space="preserve">ФГОС </w:t>
            </w:r>
            <w:r w:rsidR="008C3F6C">
              <w:rPr>
                <w:color w:val="252525"/>
                <w:sz w:val="24"/>
              </w:rPr>
              <w:t>ОВЗ</w:t>
            </w:r>
          </w:p>
        </w:tc>
        <w:tc>
          <w:tcPr>
            <w:tcW w:w="1704" w:type="dxa"/>
          </w:tcPr>
          <w:p w:rsidR="003A55AE" w:rsidRDefault="003A55AE" w:rsidP="003A55AE">
            <w:pPr>
              <w:pStyle w:val="TableParagraph"/>
              <w:spacing w:before="59"/>
              <w:ind w:left="86"/>
              <w:rPr>
                <w:sz w:val="24"/>
              </w:rPr>
            </w:pPr>
            <w:r>
              <w:rPr>
                <w:color w:val="252525"/>
                <w:sz w:val="24"/>
              </w:rPr>
              <w:t>Выполнено</w:t>
            </w:r>
          </w:p>
        </w:tc>
      </w:tr>
      <w:tr w:rsidR="003A55AE" w:rsidTr="003A55AE">
        <w:trPr>
          <w:trHeight w:val="1252"/>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59"/>
              <w:ind w:left="86"/>
              <w:rPr>
                <w:sz w:val="24"/>
              </w:rPr>
            </w:pPr>
            <w:r>
              <w:rPr>
                <w:color w:val="252525"/>
                <w:sz w:val="24"/>
              </w:rPr>
              <w:t>2.</w:t>
            </w:r>
            <w:r>
              <w:rPr>
                <w:color w:val="252525"/>
                <w:spacing w:val="1"/>
                <w:sz w:val="24"/>
              </w:rPr>
              <w:t xml:space="preserve"> </w:t>
            </w:r>
            <w:r>
              <w:rPr>
                <w:color w:val="252525"/>
                <w:sz w:val="24"/>
              </w:rPr>
              <w:t>Разработка и реализация моделей взаимодействия</w:t>
            </w:r>
            <w:r>
              <w:rPr>
                <w:color w:val="252525"/>
                <w:spacing w:val="-57"/>
                <w:sz w:val="24"/>
              </w:rPr>
              <w:t xml:space="preserve"> </w:t>
            </w:r>
            <w:r>
              <w:rPr>
                <w:color w:val="252525"/>
                <w:sz w:val="24"/>
              </w:rPr>
              <w:t>общеобразовательных организаций и организаций</w:t>
            </w:r>
            <w:r>
              <w:rPr>
                <w:color w:val="252525"/>
                <w:spacing w:val="1"/>
                <w:sz w:val="24"/>
              </w:rPr>
              <w:t xml:space="preserve"> </w:t>
            </w:r>
            <w:r>
              <w:rPr>
                <w:color w:val="252525"/>
                <w:sz w:val="24"/>
              </w:rPr>
              <w:t>дополнительного образования, обеспечивающих</w:t>
            </w:r>
            <w:r>
              <w:rPr>
                <w:color w:val="252525"/>
                <w:spacing w:val="1"/>
                <w:sz w:val="24"/>
              </w:rPr>
              <w:t xml:space="preserve"> </w:t>
            </w:r>
            <w:r>
              <w:rPr>
                <w:color w:val="252525"/>
                <w:sz w:val="24"/>
              </w:rPr>
              <w:t>организацию</w:t>
            </w:r>
            <w:r>
              <w:rPr>
                <w:color w:val="252525"/>
                <w:spacing w:val="-6"/>
                <w:sz w:val="24"/>
              </w:rPr>
              <w:t xml:space="preserve"> </w:t>
            </w:r>
            <w:r>
              <w:rPr>
                <w:color w:val="252525"/>
                <w:sz w:val="24"/>
              </w:rPr>
              <w:t>внеурочной</w:t>
            </w:r>
            <w:r>
              <w:rPr>
                <w:color w:val="252525"/>
                <w:spacing w:val="-2"/>
                <w:sz w:val="24"/>
              </w:rPr>
              <w:t xml:space="preserve"> </w:t>
            </w:r>
            <w:r>
              <w:rPr>
                <w:color w:val="252525"/>
                <w:sz w:val="24"/>
              </w:rPr>
              <w:t>деятельности</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1252"/>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59"/>
              <w:ind w:left="86" w:right="331"/>
              <w:rPr>
                <w:sz w:val="24"/>
              </w:rPr>
            </w:pPr>
            <w:r>
              <w:rPr>
                <w:color w:val="252525"/>
                <w:sz w:val="24"/>
              </w:rPr>
              <w:t>3.</w:t>
            </w:r>
            <w:r>
              <w:rPr>
                <w:color w:val="252525"/>
                <w:spacing w:val="1"/>
                <w:sz w:val="24"/>
              </w:rPr>
              <w:t xml:space="preserve"> </w:t>
            </w:r>
            <w:r>
              <w:rPr>
                <w:color w:val="252525"/>
                <w:sz w:val="24"/>
              </w:rPr>
              <w:t>Разработка и реализация системы мониторинга</w:t>
            </w:r>
            <w:r>
              <w:rPr>
                <w:color w:val="252525"/>
                <w:spacing w:val="1"/>
                <w:sz w:val="24"/>
              </w:rPr>
              <w:t xml:space="preserve"> </w:t>
            </w:r>
            <w:r>
              <w:rPr>
                <w:color w:val="252525"/>
                <w:sz w:val="24"/>
              </w:rPr>
              <w:t>образовательных потребностей обучающихся и</w:t>
            </w:r>
            <w:r>
              <w:rPr>
                <w:color w:val="252525"/>
                <w:spacing w:val="1"/>
                <w:sz w:val="24"/>
              </w:rPr>
              <w:t xml:space="preserve"> </w:t>
            </w:r>
            <w:r>
              <w:rPr>
                <w:color w:val="252525"/>
                <w:spacing w:val="-2"/>
                <w:sz w:val="24"/>
              </w:rPr>
              <w:t>родителей</w:t>
            </w:r>
            <w:r>
              <w:rPr>
                <w:color w:val="252525"/>
                <w:spacing w:val="-11"/>
                <w:sz w:val="24"/>
              </w:rPr>
              <w:t xml:space="preserve"> </w:t>
            </w:r>
            <w:r>
              <w:rPr>
                <w:color w:val="252525"/>
                <w:spacing w:val="-2"/>
                <w:sz w:val="24"/>
              </w:rPr>
              <w:t>по</w:t>
            </w:r>
            <w:r>
              <w:rPr>
                <w:color w:val="252525"/>
                <w:spacing w:val="-11"/>
                <w:sz w:val="24"/>
              </w:rPr>
              <w:t xml:space="preserve"> </w:t>
            </w:r>
            <w:r>
              <w:rPr>
                <w:color w:val="252525"/>
                <w:spacing w:val="-1"/>
                <w:sz w:val="24"/>
              </w:rPr>
              <w:t>использованию</w:t>
            </w:r>
            <w:r>
              <w:rPr>
                <w:color w:val="252525"/>
                <w:spacing w:val="-13"/>
                <w:sz w:val="24"/>
              </w:rPr>
              <w:t xml:space="preserve"> </w:t>
            </w:r>
            <w:r>
              <w:rPr>
                <w:color w:val="252525"/>
                <w:spacing w:val="-1"/>
                <w:sz w:val="24"/>
              </w:rPr>
              <w:t>часов</w:t>
            </w:r>
            <w:r>
              <w:rPr>
                <w:color w:val="252525"/>
                <w:spacing w:val="-14"/>
                <w:sz w:val="24"/>
              </w:rPr>
              <w:t xml:space="preserve"> </w:t>
            </w:r>
            <w:r>
              <w:rPr>
                <w:color w:val="252525"/>
                <w:spacing w:val="-1"/>
                <w:sz w:val="24"/>
              </w:rPr>
              <w:t>вариативной</w:t>
            </w:r>
            <w:r>
              <w:rPr>
                <w:color w:val="252525"/>
                <w:spacing w:val="-10"/>
                <w:sz w:val="24"/>
              </w:rPr>
              <w:t xml:space="preserve"> </w:t>
            </w:r>
            <w:r>
              <w:rPr>
                <w:color w:val="252525"/>
                <w:spacing w:val="-1"/>
                <w:sz w:val="24"/>
              </w:rPr>
              <w:t>части</w:t>
            </w:r>
            <w:r>
              <w:rPr>
                <w:color w:val="252525"/>
                <w:spacing w:val="-57"/>
                <w:sz w:val="24"/>
              </w:rPr>
              <w:t xml:space="preserve"> </w:t>
            </w:r>
            <w:r>
              <w:rPr>
                <w:color w:val="252525"/>
                <w:sz w:val="24"/>
              </w:rPr>
              <w:t>учебного</w:t>
            </w:r>
            <w:r>
              <w:rPr>
                <w:color w:val="252525"/>
                <w:spacing w:val="-7"/>
                <w:sz w:val="24"/>
              </w:rPr>
              <w:t xml:space="preserve"> </w:t>
            </w:r>
            <w:r>
              <w:rPr>
                <w:color w:val="252525"/>
                <w:sz w:val="24"/>
              </w:rPr>
              <w:t>плана</w:t>
            </w:r>
            <w:r>
              <w:rPr>
                <w:color w:val="252525"/>
                <w:spacing w:val="-11"/>
                <w:sz w:val="24"/>
              </w:rPr>
              <w:t xml:space="preserve"> </w:t>
            </w:r>
            <w:r>
              <w:rPr>
                <w:color w:val="252525"/>
                <w:sz w:val="24"/>
              </w:rPr>
              <w:t>и</w:t>
            </w:r>
            <w:r>
              <w:rPr>
                <w:color w:val="252525"/>
                <w:spacing w:val="-10"/>
                <w:sz w:val="24"/>
              </w:rPr>
              <w:t xml:space="preserve"> </w:t>
            </w:r>
            <w:r>
              <w:rPr>
                <w:color w:val="252525"/>
                <w:sz w:val="24"/>
              </w:rPr>
              <w:t>внеурочной</w:t>
            </w:r>
            <w:r>
              <w:rPr>
                <w:color w:val="252525"/>
                <w:spacing w:val="-5"/>
                <w:sz w:val="24"/>
              </w:rPr>
              <w:t xml:space="preserve"> </w:t>
            </w:r>
            <w:r>
              <w:rPr>
                <w:color w:val="252525"/>
                <w:sz w:val="24"/>
              </w:rPr>
              <w:t>деятельности</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1526"/>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59"/>
              <w:ind w:left="86" w:right="885"/>
              <w:rPr>
                <w:sz w:val="24"/>
              </w:rPr>
            </w:pPr>
            <w:r>
              <w:rPr>
                <w:color w:val="252525"/>
                <w:sz w:val="24"/>
              </w:rPr>
              <w:t>4.</w:t>
            </w:r>
            <w:r>
              <w:rPr>
                <w:color w:val="252525"/>
                <w:spacing w:val="1"/>
                <w:sz w:val="24"/>
              </w:rPr>
              <w:t xml:space="preserve"> </w:t>
            </w:r>
            <w:r>
              <w:rPr>
                <w:color w:val="252525"/>
                <w:sz w:val="24"/>
              </w:rPr>
              <w:t>Привлечение органов государственно­</w:t>
            </w:r>
            <w:r>
              <w:rPr>
                <w:color w:val="252525"/>
                <w:spacing w:val="1"/>
                <w:sz w:val="24"/>
              </w:rPr>
              <w:t xml:space="preserve"> </w:t>
            </w:r>
            <w:r>
              <w:rPr>
                <w:color w:val="252525"/>
                <w:sz w:val="24"/>
              </w:rPr>
              <w:t>общественного управления образовательной</w:t>
            </w:r>
            <w:r>
              <w:rPr>
                <w:color w:val="252525"/>
                <w:spacing w:val="1"/>
                <w:sz w:val="24"/>
              </w:rPr>
              <w:t xml:space="preserve"> </w:t>
            </w:r>
            <w:r>
              <w:rPr>
                <w:color w:val="252525"/>
                <w:sz w:val="24"/>
              </w:rPr>
              <w:t>организацией к проектированию основной</w:t>
            </w:r>
            <w:r>
              <w:rPr>
                <w:color w:val="252525"/>
                <w:spacing w:val="1"/>
                <w:sz w:val="24"/>
              </w:rPr>
              <w:t xml:space="preserve"> </w:t>
            </w:r>
            <w:r>
              <w:rPr>
                <w:color w:val="252525"/>
                <w:sz w:val="24"/>
              </w:rPr>
              <w:t>образовательной</w:t>
            </w:r>
            <w:r>
              <w:rPr>
                <w:color w:val="252525"/>
                <w:spacing w:val="-4"/>
                <w:sz w:val="24"/>
              </w:rPr>
              <w:t xml:space="preserve"> </w:t>
            </w:r>
            <w:r>
              <w:rPr>
                <w:color w:val="252525"/>
                <w:sz w:val="24"/>
              </w:rPr>
              <w:t>программы</w:t>
            </w:r>
            <w:r>
              <w:rPr>
                <w:color w:val="252525"/>
                <w:spacing w:val="-8"/>
                <w:sz w:val="24"/>
              </w:rPr>
              <w:t xml:space="preserve"> </w:t>
            </w:r>
            <w:r>
              <w:rPr>
                <w:color w:val="252525"/>
                <w:sz w:val="24"/>
              </w:rPr>
              <w:t>начального</w:t>
            </w:r>
            <w:r>
              <w:rPr>
                <w:color w:val="252525"/>
                <w:spacing w:val="-5"/>
                <w:sz w:val="24"/>
              </w:rPr>
              <w:t xml:space="preserve"> </w:t>
            </w:r>
            <w:r>
              <w:rPr>
                <w:color w:val="252525"/>
                <w:sz w:val="24"/>
              </w:rPr>
              <w:t>общего</w:t>
            </w:r>
            <w:r>
              <w:rPr>
                <w:color w:val="252525"/>
                <w:spacing w:val="-57"/>
                <w:sz w:val="24"/>
              </w:rPr>
              <w:t xml:space="preserve"> </w:t>
            </w:r>
            <w:r>
              <w:rPr>
                <w:color w:val="252525"/>
                <w:sz w:val="24"/>
              </w:rPr>
              <w:t>образования</w:t>
            </w:r>
          </w:p>
        </w:tc>
        <w:tc>
          <w:tcPr>
            <w:tcW w:w="1704" w:type="dxa"/>
          </w:tcPr>
          <w:p w:rsidR="003A55AE" w:rsidRDefault="003A55AE" w:rsidP="003A55AE">
            <w:pPr>
              <w:pStyle w:val="TableParagraph"/>
              <w:spacing w:before="59"/>
              <w:ind w:left="86"/>
              <w:rPr>
                <w:sz w:val="24"/>
              </w:rPr>
            </w:pPr>
            <w:r>
              <w:rPr>
                <w:color w:val="252525"/>
                <w:sz w:val="24"/>
              </w:rPr>
              <w:t>Выполнено</w:t>
            </w:r>
          </w:p>
        </w:tc>
      </w:tr>
      <w:tr w:rsidR="003A55AE" w:rsidTr="003A55AE">
        <w:trPr>
          <w:trHeight w:val="700"/>
        </w:trPr>
        <w:tc>
          <w:tcPr>
            <w:tcW w:w="2127" w:type="dxa"/>
            <w:vMerge w:val="restart"/>
            <w:tcBorders>
              <w:bottom w:val="nil"/>
            </w:tcBorders>
          </w:tcPr>
          <w:p w:rsidR="003A55AE" w:rsidRDefault="003A55AE" w:rsidP="008C3F6C">
            <w:pPr>
              <w:pStyle w:val="TableParagraph"/>
              <w:spacing w:before="59"/>
              <w:ind w:left="86" w:right="360"/>
              <w:rPr>
                <w:sz w:val="24"/>
              </w:rPr>
            </w:pPr>
            <w:r>
              <w:rPr>
                <w:color w:val="252525"/>
                <w:sz w:val="24"/>
              </w:rPr>
              <w:t>IV.</w:t>
            </w:r>
            <w:r>
              <w:rPr>
                <w:color w:val="252525"/>
                <w:spacing w:val="2"/>
                <w:sz w:val="24"/>
              </w:rPr>
              <w:t xml:space="preserve"> </w:t>
            </w:r>
            <w:r>
              <w:rPr>
                <w:color w:val="252525"/>
                <w:sz w:val="24"/>
              </w:rPr>
              <w:t>Кадровое</w:t>
            </w:r>
            <w:r>
              <w:rPr>
                <w:color w:val="252525"/>
                <w:spacing w:val="1"/>
                <w:sz w:val="24"/>
              </w:rPr>
              <w:t xml:space="preserve"> </w:t>
            </w:r>
            <w:r>
              <w:rPr>
                <w:color w:val="252525"/>
                <w:sz w:val="24"/>
              </w:rPr>
              <w:t>обеспечение</w:t>
            </w:r>
            <w:r>
              <w:rPr>
                <w:color w:val="252525"/>
                <w:spacing w:val="1"/>
                <w:sz w:val="24"/>
              </w:rPr>
              <w:t xml:space="preserve"> </w:t>
            </w:r>
            <w:r>
              <w:rPr>
                <w:color w:val="252525"/>
                <w:sz w:val="24"/>
              </w:rPr>
              <w:t>введения ФГОС</w:t>
            </w:r>
            <w:r>
              <w:rPr>
                <w:color w:val="252525"/>
                <w:spacing w:val="-57"/>
                <w:sz w:val="24"/>
              </w:rPr>
              <w:t xml:space="preserve"> </w:t>
            </w:r>
            <w:r w:rsidR="008C3F6C">
              <w:rPr>
                <w:color w:val="252525"/>
                <w:spacing w:val="-57"/>
                <w:sz w:val="24"/>
              </w:rPr>
              <w:t xml:space="preserve"> </w:t>
            </w:r>
            <w:r w:rsidR="008C3F6C">
              <w:rPr>
                <w:color w:val="252525"/>
                <w:sz w:val="24"/>
              </w:rPr>
              <w:t>ОВЗ</w:t>
            </w:r>
          </w:p>
        </w:tc>
        <w:tc>
          <w:tcPr>
            <w:tcW w:w="5954" w:type="dxa"/>
          </w:tcPr>
          <w:p w:rsidR="003A55AE" w:rsidRDefault="003A55AE" w:rsidP="008C3F6C">
            <w:pPr>
              <w:pStyle w:val="TableParagraph"/>
              <w:spacing w:before="59" w:line="242" w:lineRule="auto"/>
              <w:ind w:left="86" w:right="183"/>
              <w:rPr>
                <w:sz w:val="24"/>
              </w:rPr>
            </w:pPr>
            <w:r>
              <w:rPr>
                <w:color w:val="252525"/>
                <w:sz w:val="24"/>
              </w:rPr>
              <w:t>1.</w:t>
            </w:r>
            <w:r>
              <w:rPr>
                <w:color w:val="252525"/>
                <w:spacing w:val="1"/>
                <w:sz w:val="24"/>
              </w:rPr>
              <w:t xml:space="preserve"> </w:t>
            </w:r>
            <w:r>
              <w:rPr>
                <w:color w:val="252525"/>
                <w:sz w:val="24"/>
              </w:rPr>
              <w:t>Анализ кадрового обеспечения введения и</w:t>
            </w:r>
            <w:r>
              <w:rPr>
                <w:color w:val="252525"/>
                <w:spacing w:val="-57"/>
                <w:sz w:val="24"/>
              </w:rPr>
              <w:t xml:space="preserve"> </w:t>
            </w:r>
            <w:r>
              <w:rPr>
                <w:color w:val="252525"/>
                <w:sz w:val="24"/>
              </w:rPr>
              <w:t>реализации</w:t>
            </w:r>
            <w:r>
              <w:rPr>
                <w:color w:val="252525"/>
                <w:spacing w:val="-3"/>
                <w:sz w:val="24"/>
              </w:rPr>
              <w:t xml:space="preserve"> </w:t>
            </w:r>
            <w:r>
              <w:rPr>
                <w:color w:val="252525"/>
                <w:sz w:val="24"/>
              </w:rPr>
              <w:t xml:space="preserve">ФГОС </w:t>
            </w:r>
            <w:r w:rsidR="008C3F6C">
              <w:rPr>
                <w:color w:val="252525"/>
                <w:sz w:val="24"/>
              </w:rPr>
              <w:t>ОВЗ</w:t>
            </w:r>
          </w:p>
        </w:tc>
        <w:tc>
          <w:tcPr>
            <w:tcW w:w="1704" w:type="dxa"/>
          </w:tcPr>
          <w:p w:rsidR="003A55AE" w:rsidRDefault="003A55AE" w:rsidP="003A55AE">
            <w:pPr>
              <w:pStyle w:val="TableParagraph"/>
              <w:spacing w:before="59"/>
              <w:ind w:left="86"/>
              <w:rPr>
                <w:sz w:val="24"/>
              </w:rPr>
            </w:pPr>
            <w:r>
              <w:rPr>
                <w:color w:val="252525"/>
                <w:sz w:val="24"/>
              </w:rPr>
              <w:t>Выполнено</w:t>
            </w:r>
          </w:p>
        </w:tc>
      </w:tr>
      <w:tr w:rsidR="003A55AE" w:rsidTr="003A55AE">
        <w:trPr>
          <w:trHeight w:val="1531"/>
        </w:trPr>
        <w:tc>
          <w:tcPr>
            <w:tcW w:w="2127" w:type="dxa"/>
            <w:vMerge/>
            <w:tcBorders>
              <w:top w:val="nil"/>
              <w:bottom w:val="nil"/>
            </w:tcBorders>
          </w:tcPr>
          <w:p w:rsidR="003A55AE" w:rsidRDefault="003A55AE" w:rsidP="003A55AE">
            <w:pPr>
              <w:rPr>
                <w:sz w:val="2"/>
                <w:szCs w:val="2"/>
              </w:rPr>
            </w:pPr>
          </w:p>
        </w:tc>
        <w:tc>
          <w:tcPr>
            <w:tcW w:w="5954" w:type="dxa"/>
          </w:tcPr>
          <w:p w:rsidR="003A55AE" w:rsidRDefault="003A55AE" w:rsidP="003A55AE">
            <w:pPr>
              <w:pStyle w:val="TableParagraph"/>
              <w:spacing w:before="63" w:line="275" w:lineRule="exact"/>
              <w:ind w:left="86"/>
              <w:rPr>
                <w:sz w:val="24"/>
              </w:rPr>
            </w:pPr>
            <w:r>
              <w:rPr>
                <w:color w:val="252525"/>
                <w:sz w:val="24"/>
              </w:rPr>
              <w:t>2.</w:t>
            </w:r>
            <w:r>
              <w:rPr>
                <w:color w:val="252525"/>
                <w:spacing w:val="16"/>
                <w:sz w:val="24"/>
              </w:rPr>
              <w:t xml:space="preserve"> </w:t>
            </w:r>
            <w:r>
              <w:rPr>
                <w:color w:val="252525"/>
                <w:sz w:val="24"/>
              </w:rPr>
              <w:t>Создание</w:t>
            </w:r>
            <w:r>
              <w:rPr>
                <w:color w:val="252525"/>
                <w:spacing w:val="7"/>
                <w:sz w:val="24"/>
              </w:rPr>
              <w:t xml:space="preserve"> </w:t>
            </w:r>
            <w:r>
              <w:rPr>
                <w:color w:val="252525"/>
                <w:sz w:val="24"/>
              </w:rPr>
              <w:t>(корректировка)</w:t>
            </w:r>
            <w:r>
              <w:rPr>
                <w:color w:val="252525"/>
                <w:spacing w:val="11"/>
                <w:sz w:val="24"/>
              </w:rPr>
              <w:t xml:space="preserve"> </w:t>
            </w:r>
            <w:r>
              <w:rPr>
                <w:color w:val="252525"/>
                <w:sz w:val="24"/>
              </w:rPr>
              <w:t>плана­</w:t>
            </w:r>
          </w:p>
          <w:p w:rsidR="003A55AE" w:rsidRDefault="003A55AE" w:rsidP="003A55AE">
            <w:pPr>
              <w:pStyle w:val="TableParagraph"/>
              <w:spacing w:line="242" w:lineRule="auto"/>
              <w:ind w:left="86" w:right="441"/>
              <w:rPr>
                <w:sz w:val="24"/>
              </w:rPr>
            </w:pPr>
            <w:r>
              <w:rPr>
                <w:color w:val="252525"/>
                <w:spacing w:val="-1"/>
                <w:sz w:val="24"/>
              </w:rPr>
              <w:t>графика</w:t>
            </w:r>
            <w:r>
              <w:rPr>
                <w:color w:val="252525"/>
                <w:spacing w:val="-11"/>
                <w:sz w:val="24"/>
              </w:rPr>
              <w:t xml:space="preserve"> </w:t>
            </w:r>
            <w:r>
              <w:rPr>
                <w:color w:val="252525"/>
                <w:spacing w:val="-1"/>
                <w:sz w:val="24"/>
              </w:rPr>
              <w:t>повышения</w:t>
            </w:r>
            <w:r>
              <w:rPr>
                <w:color w:val="252525"/>
                <w:spacing w:val="-9"/>
                <w:sz w:val="24"/>
              </w:rPr>
              <w:t xml:space="preserve"> </w:t>
            </w:r>
            <w:r>
              <w:rPr>
                <w:color w:val="252525"/>
                <w:spacing w:val="-1"/>
                <w:sz w:val="24"/>
              </w:rPr>
              <w:t>квалификации</w:t>
            </w:r>
            <w:r>
              <w:rPr>
                <w:color w:val="252525"/>
                <w:spacing w:val="-13"/>
                <w:sz w:val="24"/>
              </w:rPr>
              <w:t xml:space="preserve"> </w:t>
            </w:r>
            <w:r>
              <w:rPr>
                <w:color w:val="252525"/>
                <w:sz w:val="24"/>
              </w:rPr>
              <w:t>педагогических</w:t>
            </w:r>
            <w:r>
              <w:rPr>
                <w:color w:val="252525"/>
                <w:spacing w:val="-9"/>
                <w:sz w:val="24"/>
              </w:rPr>
              <w:t xml:space="preserve"> </w:t>
            </w:r>
            <w:r>
              <w:rPr>
                <w:color w:val="252525"/>
                <w:sz w:val="24"/>
              </w:rPr>
              <w:t>и</w:t>
            </w:r>
            <w:r>
              <w:rPr>
                <w:color w:val="252525"/>
                <w:spacing w:val="-57"/>
                <w:sz w:val="24"/>
              </w:rPr>
              <w:t xml:space="preserve"> </w:t>
            </w:r>
            <w:r>
              <w:rPr>
                <w:color w:val="252525"/>
                <w:sz w:val="24"/>
              </w:rPr>
              <w:t>руководящих</w:t>
            </w:r>
            <w:r>
              <w:rPr>
                <w:color w:val="252525"/>
                <w:spacing w:val="-3"/>
                <w:sz w:val="24"/>
              </w:rPr>
              <w:t xml:space="preserve"> </w:t>
            </w:r>
            <w:r>
              <w:rPr>
                <w:color w:val="252525"/>
                <w:sz w:val="24"/>
              </w:rPr>
              <w:t>работников</w:t>
            </w:r>
          </w:p>
          <w:p w:rsidR="003A55AE" w:rsidRDefault="003A55AE" w:rsidP="008C3F6C">
            <w:pPr>
              <w:pStyle w:val="TableParagraph"/>
              <w:spacing w:line="242" w:lineRule="auto"/>
              <w:ind w:left="86" w:right="1875"/>
              <w:rPr>
                <w:sz w:val="24"/>
              </w:rPr>
            </w:pPr>
            <w:r>
              <w:rPr>
                <w:color w:val="252525"/>
                <w:sz w:val="24"/>
              </w:rPr>
              <w:t>образовательной</w:t>
            </w:r>
            <w:r>
              <w:rPr>
                <w:color w:val="252525"/>
                <w:spacing w:val="13"/>
                <w:sz w:val="24"/>
              </w:rPr>
              <w:t xml:space="preserve"> </w:t>
            </w:r>
            <w:r>
              <w:rPr>
                <w:color w:val="252525"/>
                <w:sz w:val="24"/>
              </w:rPr>
              <w:t>организации</w:t>
            </w:r>
            <w:r>
              <w:rPr>
                <w:color w:val="252525"/>
                <w:spacing w:val="13"/>
                <w:sz w:val="24"/>
              </w:rPr>
              <w:t xml:space="preserve"> </w:t>
            </w:r>
            <w:r>
              <w:rPr>
                <w:color w:val="252525"/>
                <w:sz w:val="24"/>
              </w:rPr>
              <w:t>в</w:t>
            </w:r>
            <w:r>
              <w:rPr>
                <w:color w:val="252525"/>
                <w:spacing w:val="14"/>
                <w:sz w:val="24"/>
              </w:rPr>
              <w:t xml:space="preserve"> </w:t>
            </w:r>
            <w:r>
              <w:rPr>
                <w:color w:val="252525"/>
                <w:sz w:val="24"/>
              </w:rPr>
              <w:t>связи</w:t>
            </w:r>
            <w:r>
              <w:rPr>
                <w:color w:val="252525"/>
                <w:spacing w:val="-57"/>
                <w:sz w:val="24"/>
              </w:rPr>
              <w:t xml:space="preserve"> </w:t>
            </w:r>
            <w:r>
              <w:rPr>
                <w:color w:val="252525"/>
                <w:sz w:val="24"/>
              </w:rPr>
              <w:t>с введением</w:t>
            </w:r>
            <w:r>
              <w:rPr>
                <w:color w:val="252525"/>
                <w:spacing w:val="-1"/>
                <w:sz w:val="24"/>
              </w:rPr>
              <w:t xml:space="preserve"> </w:t>
            </w:r>
            <w:r>
              <w:rPr>
                <w:color w:val="252525"/>
                <w:sz w:val="24"/>
              </w:rPr>
              <w:t xml:space="preserve">ФГОС </w:t>
            </w:r>
            <w:r w:rsidR="008C3F6C">
              <w:rPr>
                <w:color w:val="252525"/>
                <w:sz w:val="24"/>
              </w:rPr>
              <w:t>ОВЗ</w:t>
            </w:r>
          </w:p>
        </w:tc>
        <w:tc>
          <w:tcPr>
            <w:tcW w:w="1704" w:type="dxa"/>
          </w:tcPr>
          <w:p w:rsidR="003A55AE" w:rsidRDefault="003A55AE" w:rsidP="003A55AE">
            <w:pPr>
              <w:pStyle w:val="TableParagraph"/>
              <w:spacing w:before="63"/>
              <w:ind w:left="86"/>
              <w:rPr>
                <w:sz w:val="24"/>
              </w:rPr>
            </w:pPr>
            <w:r>
              <w:rPr>
                <w:color w:val="252525"/>
                <w:sz w:val="24"/>
              </w:rPr>
              <w:t>Выполнено</w:t>
            </w:r>
          </w:p>
        </w:tc>
      </w:tr>
    </w:tbl>
    <w:p w:rsidR="003A55AE" w:rsidRDefault="003A55AE" w:rsidP="003A55AE">
      <w:pPr>
        <w:pStyle w:val="a3"/>
        <w:spacing w:before="8"/>
        <w:ind w:left="0" w:firstLine="0"/>
        <w:jc w:val="left"/>
        <w:rPr>
          <w:b/>
          <w:sz w:val="24"/>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954"/>
        <w:gridCol w:w="1704"/>
      </w:tblGrid>
      <w:tr w:rsidR="003A55AE" w:rsidTr="003A55AE">
        <w:trPr>
          <w:trHeight w:val="705"/>
        </w:trPr>
        <w:tc>
          <w:tcPr>
            <w:tcW w:w="2127" w:type="dxa"/>
          </w:tcPr>
          <w:p w:rsidR="003A55AE" w:rsidRDefault="003A55AE" w:rsidP="003A55AE">
            <w:pPr>
              <w:pStyle w:val="TableParagraph"/>
              <w:spacing w:before="63" w:line="242" w:lineRule="auto"/>
              <w:ind w:left="86" w:right="553"/>
              <w:rPr>
                <w:b/>
                <w:sz w:val="24"/>
              </w:rPr>
            </w:pPr>
            <w:r>
              <w:rPr>
                <w:b/>
                <w:color w:val="252525"/>
                <w:sz w:val="24"/>
              </w:rPr>
              <w:t>Направление</w:t>
            </w:r>
            <w:r>
              <w:rPr>
                <w:b/>
                <w:color w:val="252525"/>
                <w:spacing w:val="-57"/>
                <w:sz w:val="24"/>
              </w:rPr>
              <w:t xml:space="preserve"> </w:t>
            </w:r>
            <w:r>
              <w:rPr>
                <w:b/>
                <w:color w:val="252525"/>
                <w:sz w:val="24"/>
              </w:rPr>
              <w:t>мероприятий</w:t>
            </w:r>
          </w:p>
        </w:tc>
        <w:tc>
          <w:tcPr>
            <w:tcW w:w="5954" w:type="dxa"/>
          </w:tcPr>
          <w:p w:rsidR="003A55AE" w:rsidRDefault="003A55AE" w:rsidP="003A55AE">
            <w:pPr>
              <w:pStyle w:val="TableParagraph"/>
              <w:spacing w:before="203"/>
              <w:ind w:left="2204" w:right="2186"/>
              <w:jc w:val="center"/>
              <w:rPr>
                <w:b/>
                <w:sz w:val="24"/>
              </w:rPr>
            </w:pPr>
            <w:r>
              <w:rPr>
                <w:b/>
                <w:color w:val="252525"/>
                <w:sz w:val="24"/>
              </w:rPr>
              <w:t>Мероприятия</w:t>
            </w:r>
          </w:p>
        </w:tc>
        <w:tc>
          <w:tcPr>
            <w:tcW w:w="1704" w:type="dxa"/>
          </w:tcPr>
          <w:p w:rsidR="003A55AE" w:rsidRDefault="003A55AE" w:rsidP="003A55AE">
            <w:pPr>
              <w:pStyle w:val="TableParagraph"/>
              <w:spacing w:before="63" w:line="242" w:lineRule="auto"/>
              <w:ind w:left="221" w:right="188" w:firstLine="278"/>
              <w:rPr>
                <w:b/>
                <w:sz w:val="24"/>
              </w:rPr>
            </w:pPr>
            <w:r>
              <w:rPr>
                <w:b/>
                <w:color w:val="252525"/>
                <w:sz w:val="24"/>
              </w:rPr>
              <w:t>Сроки</w:t>
            </w:r>
            <w:r>
              <w:rPr>
                <w:b/>
                <w:color w:val="252525"/>
                <w:spacing w:val="1"/>
                <w:sz w:val="24"/>
              </w:rPr>
              <w:t xml:space="preserve"> </w:t>
            </w:r>
            <w:r>
              <w:rPr>
                <w:b/>
                <w:color w:val="252525"/>
                <w:sz w:val="24"/>
              </w:rPr>
              <w:t>реализации</w:t>
            </w:r>
          </w:p>
        </w:tc>
      </w:tr>
      <w:tr w:rsidR="003A55AE" w:rsidTr="003A55AE">
        <w:trPr>
          <w:trHeight w:val="974"/>
        </w:trPr>
        <w:tc>
          <w:tcPr>
            <w:tcW w:w="2127" w:type="dxa"/>
          </w:tcPr>
          <w:p w:rsidR="003A55AE" w:rsidRDefault="003A55AE" w:rsidP="003A55AE">
            <w:pPr>
              <w:pStyle w:val="TableParagraph"/>
              <w:rPr>
                <w:sz w:val="24"/>
              </w:rPr>
            </w:pPr>
          </w:p>
        </w:tc>
        <w:tc>
          <w:tcPr>
            <w:tcW w:w="5954" w:type="dxa"/>
          </w:tcPr>
          <w:p w:rsidR="003A55AE" w:rsidRDefault="003A55AE" w:rsidP="008C3F6C">
            <w:pPr>
              <w:pStyle w:val="TableParagraph"/>
              <w:spacing w:before="59"/>
              <w:ind w:left="86" w:right="183"/>
              <w:rPr>
                <w:sz w:val="24"/>
              </w:rPr>
            </w:pPr>
            <w:r>
              <w:rPr>
                <w:color w:val="252525"/>
                <w:spacing w:val="-2"/>
                <w:sz w:val="24"/>
              </w:rPr>
              <w:t>3.</w:t>
            </w:r>
            <w:r>
              <w:rPr>
                <w:color w:val="252525"/>
                <w:spacing w:val="-1"/>
                <w:sz w:val="24"/>
              </w:rPr>
              <w:t xml:space="preserve"> </w:t>
            </w:r>
            <w:r>
              <w:rPr>
                <w:color w:val="252525"/>
                <w:spacing w:val="-2"/>
                <w:sz w:val="24"/>
              </w:rPr>
              <w:t xml:space="preserve">Разработка (корректировка) </w:t>
            </w:r>
            <w:r>
              <w:rPr>
                <w:color w:val="252525"/>
                <w:spacing w:val="-1"/>
                <w:sz w:val="24"/>
              </w:rPr>
              <w:t>плана методической</w:t>
            </w:r>
            <w:r>
              <w:rPr>
                <w:color w:val="252525"/>
                <w:spacing w:val="-57"/>
                <w:sz w:val="24"/>
              </w:rPr>
              <w:t xml:space="preserve"> </w:t>
            </w:r>
            <w:r>
              <w:rPr>
                <w:color w:val="252525"/>
                <w:spacing w:val="-1"/>
                <w:sz w:val="24"/>
              </w:rPr>
              <w:t>работы</w:t>
            </w:r>
            <w:r>
              <w:rPr>
                <w:color w:val="252525"/>
                <w:spacing w:val="-11"/>
                <w:sz w:val="24"/>
              </w:rPr>
              <w:t xml:space="preserve"> </w:t>
            </w:r>
            <w:r>
              <w:rPr>
                <w:color w:val="252525"/>
                <w:spacing w:val="-1"/>
                <w:sz w:val="24"/>
              </w:rPr>
              <w:t>с</w:t>
            </w:r>
            <w:r>
              <w:rPr>
                <w:color w:val="252525"/>
                <w:spacing w:val="-14"/>
                <w:sz w:val="24"/>
              </w:rPr>
              <w:t xml:space="preserve"> </w:t>
            </w:r>
            <w:r>
              <w:rPr>
                <w:color w:val="252525"/>
                <w:spacing w:val="-1"/>
                <w:sz w:val="24"/>
              </w:rPr>
              <w:t>ориентацией</w:t>
            </w:r>
            <w:r>
              <w:rPr>
                <w:color w:val="252525"/>
                <w:spacing w:val="-12"/>
                <w:sz w:val="24"/>
              </w:rPr>
              <w:t xml:space="preserve"> </w:t>
            </w:r>
            <w:r>
              <w:rPr>
                <w:color w:val="252525"/>
                <w:spacing w:val="-1"/>
                <w:sz w:val="24"/>
              </w:rPr>
              <w:t>на</w:t>
            </w:r>
            <w:r>
              <w:rPr>
                <w:color w:val="252525"/>
                <w:spacing w:val="-9"/>
                <w:sz w:val="24"/>
              </w:rPr>
              <w:t xml:space="preserve"> </w:t>
            </w:r>
            <w:r>
              <w:rPr>
                <w:color w:val="252525"/>
                <w:spacing w:val="-1"/>
                <w:sz w:val="24"/>
              </w:rPr>
              <w:t>проблемы</w:t>
            </w:r>
            <w:r>
              <w:rPr>
                <w:color w:val="252525"/>
                <w:spacing w:val="-12"/>
                <w:sz w:val="24"/>
              </w:rPr>
              <w:t xml:space="preserve"> </w:t>
            </w:r>
            <w:r>
              <w:rPr>
                <w:color w:val="252525"/>
                <w:spacing w:val="-1"/>
                <w:sz w:val="24"/>
              </w:rPr>
              <w:t>введения</w:t>
            </w:r>
            <w:r>
              <w:rPr>
                <w:color w:val="252525"/>
                <w:spacing w:val="-8"/>
                <w:sz w:val="24"/>
              </w:rPr>
              <w:t xml:space="preserve"> </w:t>
            </w:r>
            <w:r>
              <w:rPr>
                <w:color w:val="252525"/>
                <w:sz w:val="24"/>
              </w:rPr>
              <w:t>ФГОС</w:t>
            </w:r>
            <w:r>
              <w:rPr>
                <w:color w:val="252525"/>
                <w:spacing w:val="-57"/>
                <w:sz w:val="24"/>
              </w:rPr>
              <w:t xml:space="preserve"> </w:t>
            </w:r>
            <w:r w:rsidR="008C3F6C">
              <w:rPr>
                <w:color w:val="252525"/>
                <w:sz w:val="24"/>
              </w:rPr>
              <w:t>ОВЗ</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974"/>
        </w:trPr>
        <w:tc>
          <w:tcPr>
            <w:tcW w:w="2127" w:type="dxa"/>
            <w:vMerge w:val="restart"/>
          </w:tcPr>
          <w:p w:rsidR="003A55AE" w:rsidRDefault="003A55AE" w:rsidP="003A55AE">
            <w:pPr>
              <w:pStyle w:val="TableParagraph"/>
              <w:spacing w:before="59"/>
              <w:ind w:left="86"/>
              <w:rPr>
                <w:sz w:val="24"/>
              </w:rPr>
            </w:pPr>
            <w:r>
              <w:rPr>
                <w:color w:val="252525"/>
                <w:sz w:val="24"/>
              </w:rPr>
              <w:t>V.</w:t>
            </w:r>
          </w:p>
          <w:p w:rsidR="003A55AE" w:rsidRDefault="003A55AE" w:rsidP="008C3F6C">
            <w:pPr>
              <w:pStyle w:val="TableParagraph"/>
              <w:spacing w:before="2"/>
              <w:ind w:left="86" w:right="195"/>
              <w:rPr>
                <w:sz w:val="24"/>
              </w:rPr>
            </w:pPr>
            <w:r>
              <w:rPr>
                <w:color w:val="252525"/>
                <w:sz w:val="24"/>
              </w:rPr>
              <w:t>Информационное</w:t>
            </w:r>
            <w:r>
              <w:rPr>
                <w:color w:val="252525"/>
                <w:spacing w:val="-57"/>
                <w:sz w:val="24"/>
              </w:rPr>
              <w:t xml:space="preserve"> </w:t>
            </w:r>
            <w:r>
              <w:rPr>
                <w:color w:val="252525"/>
                <w:sz w:val="24"/>
              </w:rPr>
              <w:t>обеспечение</w:t>
            </w:r>
            <w:r>
              <w:rPr>
                <w:color w:val="252525"/>
                <w:spacing w:val="1"/>
                <w:sz w:val="24"/>
              </w:rPr>
              <w:t xml:space="preserve"> </w:t>
            </w:r>
            <w:r>
              <w:rPr>
                <w:color w:val="252525"/>
                <w:sz w:val="24"/>
              </w:rPr>
              <w:t>введения ФГОС</w:t>
            </w:r>
            <w:r w:rsidR="008C3F6C">
              <w:rPr>
                <w:color w:val="252525"/>
                <w:sz w:val="24"/>
              </w:rPr>
              <w:t xml:space="preserve"> ОВЗ</w:t>
            </w:r>
          </w:p>
        </w:tc>
        <w:tc>
          <w:tcPr>
            <w:tcW w:w="5954" w:type="dxa"/>
          </w:tcPr>
          <w:p w:rsidR="003A55AE" w:rsidRDefault="003A55AE" w:rsidP="008C3F6C">
            <w:pPr>
              <w:pStyle w:val="TableParagraph"/>
              <w:spacing w:before="59" w:line="242" w:lineRule="auto"/>
              <w:ind w:left="86" w:right="183"/>
              <w:rPr>
                <w:sz w:val="24"/>
              </w:rPr>
            </w:pPr>
            <w:r>
              <w:rPr>
                <w:color w:val="252525"/>
                <w:sz w:val="24"/>
              </w:rPr>
              <w:t>1.</w:t>
            </w:r>
            <w:r>
              <w:rPr>
                <w:color w:val="252525"/>
                <w:spacing w:val="1"/>
                <w:sz w:val="24"/>
              </w:rPr>
              <w:t xml:space="preserve"> </w:t>
            </w:r>
            <w:r>
              <w:rPr>
                <w:color w:val="252525"/>
                <w:sz w:val="24"/>
              </w:rPr>
              <w:t>Размещение на сайте</w:t>
            </w:r>
            <w:r>
              <w:rPr>
                <w:color w:val="252525"/>
                <w:spacing w:val="1"/>
                <w:sz w:val="24"/>
              </w:rPr>
              <w:t xml:space="preserve"> </w:t>
            </w:r>
            <w:r>
              <w:rPr>
                <w:color w:val="252525"/>
                <w:sz w:val="24"/>
              </w:rPr>
              <w:t>ОО информационных</w:t>
            </w:r>
            <w:r>
              <w:rPr>
                <w:color w:val="252525"/>
                <w:spacing w:val="-57"/>
                <w:sz w:val="24"/>
              </w:rPr>
              <w:t xml:space="preserve"> </w:t>
            </w:r>
            <w:r>
              <w:rPr>
                <w:color w:val="252525"/>
                <w:sz w:val="24"/>
              </w:rPr>
              <w:t>материалов</w:t>
            </w:r>
            <w:r>
              <w:rPr>
                <w:color w:val="252525"/>
                <w:spacing w:val="-2"/>
                <w:sz w:val="24"/>
              </w:rPr>
              <w:t xml:space="preserve"> </w:t>
            </w:r>
            <w:r>
              <w:rPr>
                <w:color w:val="252525"/>
                <w:sz w:val="24"/>
              </w:rPr>
              <w:t>о</w:t>
            </w:r>
            <w:r>
              <w:rPr>
                <w:color w:val="252525"/>
                <w:spacing w:val="2"/>
                <w:sz w:val="24"/>
              </w:rPr>
              <w:t xml:space="preserve"> </w:t>
            </w:r>
            <w:r>
              <w:rPr>
                <w:color w:val="252525"/>
                <w:sz w:val="24"/>
              </w:rPr>
              <w:t>введенияФГОС</w:t>
            </w:r>
            <w:r>
              <w:rPr>
                <w:color w:val="252525"/>
                <w:spacing w:val="-1"/>
                <w:sz w:val="24"/>
              </w:rPr>
              <w:t xml:space="preserve"> </w:t>
            </w:r>
            <w:r w:rsidR="008C3F6C">
              <w:rPr>
                <w:color w:val="252525"/>
                <w:sz w:val="24"/>
              </w:rPr>
              <w:t>ОВЗ</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979"/>
        </w:trPr>
        <w:tc>
          <w:tcPr>
            <w:tcW w:w="2127" w:type="dxa"/>
            <w:vMerge/>
            <w:tcBorders>
              <w:top w:val="nil"/>
            </w:tcBorders>
          </w:tcPr>
          <w:p w:rsidR="003A55AE" w:rsidRDefault="003A55AE" w:rsidP="003A55AE">
            <w:pPr>
              <w:rPr>
                <w:sz w:val="2"/>
                <w:szCs w:val="2"/>
              </w:rPr>
            </w:pPr>
          </w:p>
        </w:tc>
        <w:tc>
          <w:tcPr>
            <w:tcW w:w="5954" w:type="dxa"/>
          </w:tcPr>
          <w:p w:rsidR="003A55AE" w:rsidRDefault="003A55AE" w:rsidP="008C3F6C">
            <w:pPr>
              <w:pStyle w:val="TableParagraph"/>
              <w:spacing w:before="64"/>
              <w:ind w:left="86"/>
              <w:rPr>
                <w:sz w:val="24"/>
              </w:rPr>
            </w:pPr>
            <w:r>
              <w:rPr>
                <w:color w:val="252525"/>
                <w:sz w:val="24"/>
              </w:rPr>
              <w:t>2.</w:t>
            </w:r>
            <w:r>
              <w:rPr>
                <w:color w:val="252525"/>
                <w:spacing w:val="7"/>
                <w:sz w:val="24"/>
              </w:rPr>
              <w:t xml:space="preserve"> </w:t>
            </w:r>
            <w:r>
              <w:rPr>
                <w:color w:val="252525"/>
                <w:sz w:val="24"/>
              </w:rPr>
              <w:t>Широкое</w:t>
            </w:r>
            <w:r>
              <w:rPr>
                <w:color w:val="252525"/>
                <w:spacing w:val="2"/>
                <w:sz w:val="24"/>
              </w:rPr>
              <w:t xml:space="preserve"> </w:t>
            </w:r>
            <w:r>
              <w:rPr>
                <w:color w:val="252525"/>
                <w:sz w:val="24"/>
              </w:rPr>
              <w:t>информирование</w:t>
            </w:r>
            <w:r>
              <w:rPr>
                <w:color w:val="252525"/>
                <w:spacing w:val="8"/>
                <w:sz w:val="24"/>
              </w:rPr>
              <w:t xml:space="preserve"> </w:t>
            </w:r>
            <w:r>
              <w:rPr>
                <w:color w:val="252525"/>
                <w:sz w:val="24"/>
              </w:rPr>
              <w:t>родительской</w:t>
            </w:r>
            <w:r>
              <w:rPr>
                <w:color w:val="252525"/>
                <w:spacing w:val="1"/>
                <w:sz w:val="24"/>
              </w:rPr>
              <w:t xml:space="preserve"> </w:t>
            </w:r>
            <w:r>
              <w:rPr>
                <w:color w:val="252525"/>
                <w:spacing w:val="-1"/>
                <w:sz w:val="24"/>
              </w:rPr>
              <w:t>общественности</w:t>
            </w:r>
            <w:r>
              <w:rPr>
                <w:color w:val="252525"/>
                <w:spacing w:val="-14"/>
                <w:sz w:val="24"/>
              </w:rPr>
              <w:t xml:space="preserve"> </w:t>
            </w:r>
            <w:r>
              <w:rPr>
                <w:color w:val="252525"/>
                <w:spacing w:val="-1"/>
                <w:sz w:val="24"/>
              </w:rPr>
              <w:t>о</w:t>
            </w:r>
            <w:r>
              <w:rPr>
                <w:color w:val="252525"/>
                <w:spacing w:val="-9"/>
                <w:sz w:val="24"/>
              </w:rPr>
              <w:t xml:space="preserve"> </w:t>
            </w:r>
            <w:r>
              <w:rPr>
                <w:color w:val="252525"/>
                <w:spacing w:val="-1"/>
                <w:sz w:val="24"/>
              </w:rPr>
              <w:t>введенияи</w:t>
            </w:r>
            <w:r>
              <w:rPr>
                <w:color w:val="252525"/>
                <w:spacing w:val="-4"/>
                <w:sz w:val="24"/>
              </w:rPr>
              <w:t xml:space="preserve"> </w:t>
            </w:r>
            <w:r>
              <w:rPr>
                <w:color w:val="252525"/>
                <w:sz w:val="24"/>
              </w:rPr>
              <w:t>реализацииФГОС</w:t>
            </w:r>
            <w:r>
              <w:rPr>
                <w:color w:val="252525"/>
                <w:spacing w:val="-12"/>
                <w:sz w:val="24"/>
              </w:rPr>
              <w:t xml:space="preserve"> </w:t>
            </w:r>
            <w:r w:rsidR="008C3F6C">
              <w:rPr>
                <w:color w:val="252525"/>
                <w:sz w:val="24"/>
              </w:rPr>
              <w:t xml:space="preserve">ОВЗ </w:t>
            </w:r>
            <w:r>
              <w:rPr>
                <w:color w:val="252525"/>
                <w:sz w:val="24"/>
              </w:rPr>
              <w:t>и</w:t>
            </w:r>
            <w:r>
              <w:rPr>
                <w:color w:val="252525"/>
                <w:spacing w:val="-57"/>
                <w:sz w:val="24"/>
              </w:rPr>
              <w:t xml:space="preserve"> </w:t>
            </w:r>
            <w:r>
              <w:rPr>
                <w:color w:val="252525"/>
                <w:sz w:val="24"/>
              </w:rPr>
              <w:t>порядке перехода</w:t>
            </w:r>
            <w:r>
              <w:rPr>
                <w:color w:val="252525"/>
                <w:spacing w:val="1"/>
                <w:sz w:val="24"/>
              </w:rPr>
              <w:t xml:space="preserve"> </w:t>
            </w:r>
            <w:r>
              <w:rPr>
                <w:color w:val="252525"/>
                <w:sz w:val="24"/>
              </w:rPr>
              <w:t>на</w:t>
            </w:r>
            <w:r>
              <w:rPr>
                <w:color w:val="252525"/>
                <w:spacing w:val="1"/>
                <w:sz w:val="24"/>
              </w:rPr>
              <w:t xml:space="preserve"> </w:t>
            </w:r>
            <w:r>
              <w:rPr>
                <w:color w:val="252525"/>
                <w:sz w:val="24"/>
              </w:rPr>
              <w:t>них</w:t>
            </w:r>
          </w:p>
        </w:tc>
        <w:tc>
          <w:tcPr>
            <w:tcW w:w="1704" w:type="dxa"/>
          </w:tcPr>
          <w:p w:rsidR="003A55AE" w:rsidRDefault="003A55AE" w:rsidP="003A55AE">
            <w:pPr>
              <w:pStyle w:val="TableParagraph"/>
              <w:spacing w:before="64"/>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974"/>
        </w:trPr>
        <w:tc>
          <w:tcPr>
            <w:tcW w:w="2127" w:type="dxa"/>
            <w:vMerge/>
            <w:tcBorders>
              <w:top w:val="nil"/>
            </w:tcBorders>
          </w:tcPr>
          <w:p w:rsidR="003A55AE" w:rsidRDefault="003A55AE" w:rsidP="003A55AE">
            <w:pPr>
              <w:rPr>
                <w:sz w:val="2"/>
                <w:szCs w:val="2"/>
              </w:rPr>
            </w:pPr>
          </w:p>
        </w:tc>
        <w:tc>
          <w:tcPr>
            <w:tcW w:w="5954" w:type="dxa"/>
          </w:tcPr>
          <w:p w:rsidR="003A55AE" w:rsidRDefault="003A55AE" w:rsidP="008C3F6C">
            <w:pPr>
              <w:pStyle w:val="TableParagraph"/>
              <w:spacing w:before="59"/>
              <w:ind w:left="86"/>
              <w:rPr>
                <w:sz w:val="24"/>
              </w:rPr>
            </w:pPr>
            <w:r>
              <w:rPr>
                <w:color w:val="252525"/>
                <w:sz w:val="24"/>
              </w:rPr>
              <w:t>3.</w:t>
            </w:r>
            <w:r>
              <w:rPr>
                <w:color w:val="252525"/>
                <w:spacing w:val="9"/>
                <w:sz w:val="24"/>
              </w:rPr>
              <w:t xml:space="preserve"> </w:t>
            </w:r>
            <w:r>
              <w:rPr>
                <w:color w:val="252525"/>
                <w:sz w:val="24"/>
              </w:rPr>
              <w:t>Организация</w:t>
            </w:r>
            <w:r>
              <w:rPr>
                <w:color w:val="252525"/>
                <w:spacing w:val="5"/>
                <w:sz w:val="24"/>
              </w:rPr>
              <w:t xml:space="preserve"> </w:t>
            </w:r>
            <w:r>
              <w:rPr>
                <w:color w:val="252525"/>
                <w:sz w:val="24"/>
              </w:rPr>
              <w:t>изучения</w:t>
            </w:r>
            <w:r>
              <w:rPr>
                <w:color w:val="252525"/>
                <w:spacing w:val="5"/>
                <w:sz w:val="24"/>
              </w:rPr>
              <w:t xml:space="preserve"> </w:t>
            </w:r>
            <w:r>
              <w:rPr>
                <w:color w:val="252525"/>
                <w:sz w:val="24"/>
              </w:rPr>
              <w:t>общественного</w:t>
            </w:r>
            <w:r>
              <w:rPr>
                <w:color w:val="252525"/>
                <w:spacing w:val="5"/>
                <w:sz w:val="24"/>
              </w:rPr>
              <w:t xml:space="preserve"> </w:t>
            </w:r>
            <w:r>
              <w:rPr>
                <w:color w:val="252525"/>
                <w:sz w:val="24"/>
              </w:rPr>
              <w:t>мнения</w:t>
            </w:r>
            <w:r>
              <w:rPr>
                <w:color w:val="252525"/>
                <w:spacing w:val="5"/>
                <w:sz w:val="24"/>
              </w:rPr>
              <w:t xml:space="preserve"> </w:t>
            </w:r>
            <w:r>
              <w:rPr>
                <w:color w:val="252525"/>
                <w:sz w:val="24"/>
              </w:rPr>
              <w:t>по</w:t>
            </w:r>
            <w:r>
              <w:rPr>
                <w:color w:val="252525"/>
                <w:spacing w:val="1"/>
                <w:sz w:val="24"/>
              </w:rPr>
              <w:t xml:space="preserve"> </w:t>
            </w:r>
            <w:r>
              <w:rPr>
                <w:color w:val="252525"/>
                <w:sz w:val="24"/>
              </w:rPr>
              <w:t>вопросам</w:t>
            </w:r>
            <w:r>
              <w:rPr>
                <w:color w:val="252525"/>
                <w:spacing w:val="-5"/>
                <w:sz w:val="24"/>
              </w:rPr>
              <w:t xml:space="preserve"> </w:t>
            </w:r>
            <w:r>
              <w:rPr>
                <w:color w:val="252525"/>
                <w:sz w:val="24"/>
              </w:rPr>
              <w:t>введенияи</w:t>
            </w:r>
            <w:r>
              <w:rPr>
                <w:color w:val="252525"/>
                <w:spacing w:val="-7"/>
                <w:sz w:val="24"/>
              </w:rPr>
              <w:t xml:space="preserve"> </w:t>
            </w:r>
            <w:r>
              <w:rPr>
                <w:color w:val="252525"/>
                <w:sz w:val="24"/>
              </w:rPr>
              <w:t>реализации</w:t>
            </w:r>
            <w:r>
              <w:rPr>
                <w:color w:val="252525"/>
                <w:spacing w:val="-6"/>
                <w:sz w:val="24"/>
              </w:rPr>
              <w:t xml:space="preserve"> </w:t>
            </w:r>
            <w:r>
              <w:rPr>
                <w:color w:val="252525"/>
                <w:sz w:val="24"/>
              </w:rPr>
              <w:t>ФГОС</w:t>
            </w:r>
            <w:r>
              <w:rPr>
                <w:color w:val="252525"/>
                <w:spacing w:val="-5"/>
                <w:sz w:val="24"/>
              </w:rPr>
              <w:t xml:space="preserve"> </w:t>
            </w:r>
            <w:r w:rsidR="008C3F6C">
              <w:rPr>
                <w:color w:val="252525"/>
                <w:sz w:val="24"/>
              </w:rPr>
              <w:t xml:space="preserve">ОВЗ </w:t>
            </w:r>
            <w:r>
              <w:rPr>
                <w:color w:val="252525"/>
                <w:sz w:val="24"/>
              </w:rPr>
              <w:t>и</w:t>
            </w:r>
            <w:r>
              <w:rPr>
                <w:color w:val="252525"/>
                <w:spacing w:val="-11"/>
                <w:sz w:val="24"/>
              </w:rPr>
              <w:t xml:space="preserve"> </w:t>
            </w:r>
            <w:r>
              <w:rPr>
                <w:color w:val="252525"/>
                <w:sz w:val="24"/>
              </w:rPr>
              <w:t>внесения</w:t>
            </w:r>
            <w:r>
              <w:rPr>
                <w:color w:val="252525"/>
                <w:spacing w:val="-57"/>
                <w:sz w:val="24"/>
              </w:rPr>
              <w:t xml:space="preserve"> </w:t>
            </w:r>
            <w:r>
              <w:rPr>
                <w:color w:val="252525"/>
                <w:sz w:val="24"/>
              </w:rPr>
              <w:t>дополнений</w:t>
            </w:r>
            <w:r>
              <w:rPr>
                <w:color w:val="252525"/>
                <w:spacing w:val="-3"/>
                <w:sz w:val="24"/>
              </w:rPr>
              <w:t xml:space="preserve"> </w:t>
            </w:r>
            <w:r>
              <w:rPr>
                <w:color w:val="252525"/>
                <w:sz w:val="24"/>
              </w:rPr>
              <w:t>в</w:t>
            </w:r>
            <w:r>
              <w:rPr>
                <w:color w:val="252525"/>
                <w:spacing w:val="3"/>
                <w:sz w:val="24"/>
              </w:rPr>
              <w:t xml:space="preserve"> </w:t>
            </w:r>
            <w:r>
              <w:rPr>
                <w:color w:val="252525"/>
                <w:sz w:val="24"/>
              </w:rPr>
              <w:t>содержание</w:t>
            </w:r>
            <w:r>
              <w:rPr>
                <w:color w:val="252525"/>
                <w:spacing w:val="1"/>
                <w:sz w:val="24"/>
              </w:rPr>
              <w:t xml:space="preserve"> </w:t>
            </w:r>
            <w:r>
              <w:rPr>
                <w:color w:val="252525"/>
                <w:sz w:val="24"/>
              </w:rPr>
              <w:t>ООП</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964"/>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59"/>
              <w:ind w:left="86"/>
              <w:rPr>
                <w:sz w:val="24"/>
              </w:rPr>
            </w:pPr>
            <w:r>
              <w:rPr>
                <w:color w:val="252525"/>
                <w:spacing w:val="-4"/>
                <w:sz w:val="24"/>
              </w:rPr>
              <w:t>4.</w:t>
            </w:r>
            <w:r>
              <w:rPr>
                <w:color w:val="252525"/>
                <w:spacing w:val="50"/>
                <w:sz w:val="24"/>
              </w:rPr>
              <w:t xml:space="preserve"> </w:t>
            </w:r>
            <w:r>
              <w:rPr>
                <w:color w:val="252525"/>
                <w:spacing w:val="-4"/>
                <w:sz w:val="24"/>
              </w:rPr>
              <w:t>Обеспечение</w:t>
            </w:r>
            <w:r>
              <w:rPr>
                <w:color w:val="252525"/>
                <w:spacing w:val="-10"/>
                <w:sz w:val="24"/>
              </w:rPr>
              <w:t xml:space="preserve"> </w:t>
            </w:r>
            <w:r>
              <w:rPr>
                <w:color w:val="252525"/>
                <w:spacing w:val="-3"/>
                <w:sz w:val="24"/>
              </w:rPr>
              <w:t>самообследования</w:t>
            </w:r>
            <w:r>
              <w:rPr>
                <w:color w:val="252525"/>
                <w:spacing w:val="-11"/>
                <w:sz w:val="24"/>
              </w:rPr>
              <w:t xml:space="preserve"> </w:t>
            </w:r>
            <w:r>
              <w:rPr>
                <w:color w:val="252525"/>
                <w:spacing w:val="-3"/>
                <w:sz w:val="24"/>
              </w:rPr>
              <w:t>ОО</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974"/>
        </w:trPr>
        <w:tc>
          <w:tcPr>
            <w:tcW w:w="2127" w:type="dxa"/>
            <w:vMerge w:val="restart"/>
          </w:tcPr>
          <w:p w:rsidR="003A55AE" w:rsidRDefault="003A55AE" w:rsidP="008C3F6C">
            <w:pPr>
              <w:pStyle w:val="TableParagraph"/>
              <w:tabs>
                <w:tab w:val="left" w:pos="1380"/>
              </w:tabs>
              <w:spacing w:before="59"/>
              <w:ind w:left="86" w:right="70"/>
              <w:rPr>
                <w:sz w:val="24"/>
              </w:rPr>
            </w:pPr>
            <w:r>
              <w:rPr>
                <w:color w:val="252525"/>
                <w:sz w:val="24"/>
              </w:rPr>
              <w:t>VI.</w:t>
            </w:r>
            <w:r>
              <w:rPr>
                <w:color w:val="252525"/>
                <w:spacing w:val="1"/>
                <w:sz w:val="24"/>
              </w:rPr>
              <w:t xml:space="preserve"> </w:t>
            </w:r>
            <w:r>
              <w:rPr>
                <w:color w:val="252525"/>
                <w:sz w:val="24"/>
              </w:rPr>
              <w:t>Материально­</w:t>
            </w:r>
            <w:r>
              <w:rPr>
                <w:color w:val="252525"/>
                <w:spacing w:val="1"/>
                <w:sz w:val="24"/>
              </w:rPr>
              <w:t xml:space="preserve"> </w:t>
            </w:r>
            <w:r>
              <w:rPr>
                <w:color w:val="252525"/>
                <w:sz w:val="24"/>
              </w:rPr>
              <w:t>техническое</w:t>
            </w:r>
            <w:r>
              <w:rPr>
                <w:color w:val="252525"/>
                <w:spacing w:val="1"/>
                <w:sz w:val="24"/>
              </w:rPr>
              <w:t xml:space="preserve"> </w:t>
            </w:r>
            <w:r>
              <w:rPr>
                <w:color w:val="252525"/>
                <w:sz w:val="24"/>
              </w:rPr>
              <w:t>обеспечение</w:t>
            </w:r>
            <w:r>
              <w:rPr>
                <w:color w:val="252525"/>
                <w:spacing w:val="1"/>
                <w:sz w:val="24"/>
              </w:rPr>
              <w:t xml:space="preserve"> </w:t>
            </w:r>
            <w:r>
              <w:rPr>
                <w:color w:val="252525"/>
                <w:sz w:val="24"/>
              </w:rPr>
              <w:t>введения</w:t>
            </w:r>
            <w:r>
              <w:rPr>
                <w:color w:val="252525"/>
                <w:spacing w:val="-1"/>
                <w:sz w:val="24"/>
              </w:rPr>
              <w:t>ФГОС</w:t>
            </w:r>
            <w:r>
              <w:rPr>
                <w:color w:val="252525"/>
                <w:spacing w:val="-57"/>
                <w:sz w:val="24"/>
              </w:rPr>
              <w:t xml:space="preserve"> </w:t>
            </w:r>
            <w:r w:rsidR="008C3F6C">
              <w:rPr>
                <w:color w:val="252525"/>
                <w:sz w:val="24"/>
              </w:rPr>
              <w:t xml:space="preserve">ОВЗ </w:t>
            </w:r>
          </w:p>
        </w:tc>
        <w:tc>
          <w:tcPr>
            <w:tcW w:w="5954" w:type="dxa"/>
          </w:tcPr>
          <w:p w:rsidR="003A55AE" w:rsidRDefault="003A55AE" w:rsidP="003A55AE">
            <w:pPr>
              <w:pStyle w:val="TableParagraph"/>
              <w:spacing w:before="59"/>
              <w:ind w:left="86"/>
              <w:rPr>
                <w:sz w:val="24"/>
              </w:rPr>
            </w:pPr>
            <w:r>
              <w:rPr>
                <w:color w:val="252525"/>
                <w:sz w:val="24"/>
              </w:rPr>
              <w:t>1.</w:t>
            </w:r>
            <w:r>
              <w:rPr>
                <w:color w:val="252525"/>
                <w:spacing w:val="1"/>
                <w:sz w:val="24"/>
              </w:rPr>
              <w:t xml:space="preserve"> </w:t>
            </w:r>
            <w:r>
              <w:rPr>
                <w:color w:val="252525"/>
                <w:sz w:val="24"/>
              </w:rPr>
              <w:t>Анализ материально­технического обеспечения</w:t>
            </w:r>
            <w:r>
              <w:rPr>
                <w:color w:val="252525"/>
                <w:spacing w:val="1"/>
                <w:sz w:val="24"/>
              </w:rPr>
              <w:t xml:space="preserve"> </w:t>
            </w:r>
            <w:r>
              <w:rPr>
                <w:color w:val="252525"/>
                <w:sz w:val="24"/>
              </w:rPr>
              <w:t>введения</w:t>
            </w:r>
            <w:r>
              <w:rPr>
                <w:color w:val="252525"/>
                <w:spacing w:val="-2"/>
                <w:sz w:val="24"/>
              </w:rPr>
              <w:t xml:space="preserve"> </w:t>
            </w:r>
            <w:r>
              <w:rPr>
                <w:color w:val="252525"/>
                <w:sz w:val="24"/>
              </w:rPr>
              <w:t>и</w:t>
            </w:r>
            <w:r>
              <w:rPr>
                <w:color w:val="252525"/>
                <w:spacing w:val="-6"/>
                <w:sz w:val="24"/>
              </w:rPr>
              <w:t xml:space="preserve"> </w:t>
            </w:r>
            <w:r>
              <w:rPr>
                <w:color w:val="252525"/>
                <w:sz w:val="24"/>
              </w:rPr>
              <w:t>реализации</w:t>
            </w:r>
            <w:r>
              <w:rPr>
                <w:color w:val="252525"/>
                <w:spacing w:val="-5"/>
                <w:sz w:val="24"/>
              </w:rPr>
              <w:t xml:space="preserve"> </w:t>
            </w:r>
            <w:r>
              <w:rPr>
                <w:color w:val="252525"/>
                <w:sz w:val="24"/>
              </w:rPr>
              <w:t>ФГОС</w:t>
            </w:r>
            <w:r>
              <w:rPr>
                <w:color w:val="252525"/>
                <w:spacing w:val="-4"/>
                <w:sz w:val="24"/>
              </w:rPr>
              <w:t xml:space="preserve"> </w:t>
            </w:r>
            <w:r>
              <w:rPr>
                <w:color w:val="252525"/>
                <w:sz w:val="24"/>
              </w:rPr>
              <w:t>НОО</w:t>
            </w:r>
            <w:r>
              <w:rPr>
                <w:color w:val="252525"/>
                <w:spacing w:val="-3"/>
                <w:sz w:val="24"/>
              </w:rPr>
              <w:t xml:space="preserve"> </w:t>
            </w:r>
            <w:r>
              <w:rPr>
                <w:color w:val="252525"/>
                <w:sz w:val="24"/>
              </w:rPr>
              <w:t>начального</w:t>
            </w:r>
            <w:r>
              <w:rPr>
                <w:color w:val="252525"/>
                <w:spacing w:val="-6"/>
                <w:sz w:val="24"/>
              </w:rPr>
              <w:t xml:space="preserve"> </w:t>
            </w:r>
            <w:r>
              <w:rPr>
                <w:color w:val="252525"/>
                <w:sz w:val="24"/>
              </w:rPr>
              <w:t>общего</w:t>
            </w:r>
            <w:r>
              <w:rPr>
                <w:color w:val="252525"/>
                <w:spacing w:val="-57"/>
                <w:sz w:val="24"/>
              </w:rPr>
              <w:t xml:space="preserve"> </w:t>
            </w:r>
            <w:r>
              <w:rPr>
                <w:color w:val="252525"/>
                <w:sz w:val="24"/>
              </w:rPr>
              <w:t>образования</w:t>
            </w:r>
          </w:p>
        </w:tc>
        <w:tc>
          <w:tcPr>
            <w:tcW w:w="1704" w:type="dxa"/>
          </w:tcPr>
          <w:p w:rsidR="003A55AE" w:rsidRDefault="003A55AE" w:rsidP="003A55AE">
            <w:pPr>
              <w:pStyle w:val="TableParagraph"/>
              <w:spacing w:before="59"/>
              <w:ind w:left="86"/>
              <w:rPr>
                <w:sz w:val="24"/>
              </w:rPr>
            </w:pPr>
            <w:r>
              <w:rPr>
                <w:color w:val="252525"/>
                <w:sz w:val="24"/>
              </w:rPr>
              <w:t>Выполнено</w:t>
            </w:r>
          </w:p>
        </w:tc>
      </w:tr>
      <w:tr w:rsidR="003A55AE" w:rsidTr="003A55AE">
        <w:trPr>
          <w:trHeight w:val="974"/>
        </w:trPr>
        <w:tc>
          <w:tcPr>
            <w:tcW w:w="2127" w:type="dxa"/>
            <w:vMerge/>
            <w:tcBorders>
              <w:top w:val="nil"/>
            </w:tcBorders>
          </w:tcPr>
          <w:p w:rsidR="003A55AE" w:rsidRDefault="003A55AE" w:rsidP="003A55AE">
            <w:pPr>
              <w:rPr>
                <w:sz w:val="2"/>
                <w:szCs w:val="2"/>
              </w:rPr>
            </w:pPr>
          </w:p>
        </w:tc>
        <w:tc>
          <w:tcPr>
            <w:tcW w:w="5954" w:type="dxa"/>
          </w:tcPr>
          <w:p w:rsidR="003A55AE" w:rsidRDefault="003A55AE" w:rsidP="008C3F6C">
            <w:pPr>
              <w:pStyle w:val="TableParagraph"/>
              <w:spacing w:before="59"/>
              <w:ind w:left="86" w:right="368"/>
              <w:rPr>
                <w:sz w:val="24"/>
              </w:rPr>
            </w:pPr>
            <w:r>
              <w:rPr>
                <w:color w:val="252525"/>
                <w:sz w:val="24"/>
              </w:rPr>
              <w:t>2.</w:t>
            </w:r>
            <w:r>
              <w:rPr>
                <w:color w:val="252525"/>
                <w:spacing w:val="3"/>
                <w:sz w:val="24"/>
              </w:rPr>
              <w:t xml:space="preserve"> </w:t>
            </w:r>
            <w:r>
              <w:rPr>
                <w:color w:val="252525"/>
                <w:sz w:val="24"/>
              </w:rPr>
              <w:t>Обеспечение</w:t>
            </w:r>
            <w:r>
              <w:rPr>
                <w:color w:val="252525"/>
                <w:spacing w:val="1"/>
                <w:sz w:val="24"/>
              </w:rPr>
              <w:t xml:space="preserve"> </w:t>
            </w:r>
            <w:r>
              <w:rPr>
                <w:color w:val="252525"/>
                <w:sz w:val="24"/>
              </w:rPr>
              <w:t>соответствия</w:t>
            </w:r>
            <w:r>
              <w:rPr>
                <w:color w:val="252525"/>
                <w:spacing w:val="1"/>
                <w:sz w:val="24"/>
              </w:rPr>
              <w:t xml:space="preserve"> </w:t>
            </w:r>
            <w:r>
              <w:rPr>
                <w:color w:val="252525"/>
                <w:sz w:val="24"/>
              </w:rPr>
              <w:t>материально­технической</w:t>
            </w:r>
            <w:r>
              <w:rPr>
                <w:color w:val="252525"/>
                <w:spacing w:val="10"/>
                <w:sz w:val="24"/>
              </w:rPr>
              <w:t xml:space="preserve"> </w:t>
            </w:r>
            <w:r>
              <w:rPr>
                <w:color w:val="252525"/>
                <w:sz w:val="24"/>
              </w:rPr>
              <w:t>базы</w:t>
            </w:r>
            <w:r>
              <w:rPr>
                <w:color w:val="252525"/>
                <w:spacing w:val="11"/>
                <w:sz w:val="24"/>
              </w:rPr>
              <w:t xml:space="preserve"> </w:t>
            </w:r>
            <w:r>
              <w:rPr>
                <w:color w:val="252525"/>
                <w:sz w:val="24"/>
              </w:rPr>
              <w:t>образовательной</w:t>
            </w:r>
            <w:r>
              <w:rPr>
                <w:color w:val="252525"/>
                <w:spacing w:val="-57"/>
                <w:sz w:val="24"/>
              </w:rPr>
              <w:t xml:space="preserve"> </w:t>
            </w:r>
            <w:r>
              <w:rPr>
                <w:color w:val="252525"/>
                <w:sz w:val="24"/>
              </w:rPr>
              <w:t>организации</w:t>
            </w:r>
            <w:r>
              <w:rPr>
                <w:color w:val="252525"/>
                <w:spacing w:val="4"/>
                <w:sz w:val="24"/>
              </w:rPr>
              <w:t xml:space="preserve"> </w:t>
            </w:r>
            <w:r>
              <w:rPr>
                <w:color w:val="252525"/>
                <w:sz w:val="24"/>
              </w:rPr>
              <w:t>требованиям</w:t>
            </w:r>
            <w:r>
              <w:rPr>
                <w:color w:val="252525"/>
                <w:spacing w:val="5"/>
                <w:sz w:val="24"/>
              </w:rPr>
              <w:t xml:space="preserve"> </w:t>
            </w:r>
            <w:r>
              <w:rPr>
                <w:color w:val="252525"/>
                <w:sz w:val="24"/>
              </w:rPr>
              <w:t xml:space="preserve">ФГОС </w:t>
            </w:r>
            <w:r w:rsidR="008C3F6C">
              <w:rPr>
                <w:color w:val="252525"/>
                <w:sz w:val="24"/>
              </w:rPr>
              <w:t>ОВЗ</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983"/>
        </w:trPr>
        <w:tc>
          <w:tcPr>
            <w:tcW w:w="2127" w:type="dxa"/>
            <w:vMerge/>
            <w:tcBorders>
              <w:top w:val="nil"/>
            </w:tcBorders>
          </w:tcPr>
          <w:p w:rsidR="003A55AE" w:rsidRDefault="003A55AE" w:rsidP="003A55AE">
            <w:pPr>
              <w:rPr>
                <w:sz w:val="2"/>
                <w:szCs w:val="2"/>
              </w:rPr>
            </w:pPr>
          </w:p>
        </w:tc>
        <w:tc>
          <w:tcPr>
            <w:tcW w:w="5954" w:type="dxa"/>
          </w:tcPr>
          <w:p w:rsidR="003A55AE" w:rsidRDefault="003A55AE" w:rsidP="008C3F6C">
            <w:pPr>
              <w:pStyle w:val="TableParagraph"/>
              <w:spacing w:before="59" w:line="242" w:lineRule="auto"/>
              <w:ind w:left="86" w:right="122"/>
              <w:rPr>
                <w:sz w:val="24"/>
              </w:rPr>
            </w:pPr>
            <w:r>
              <w:rPr>
                <w:color w:val="252525"/>
                <w:sz w:val="24"/>
              </w:rPr>
              <w:t>3.</w:t>
            </w:r>
            <w:r>
              <w:rPr>
                <w:color w:val="252525"/>
                <w:spacing w:val="49"/>
                <w:sz w:val="24"/>
              </w:rPr>
              <w:t xml:space="preserve"> </w:t>
            </w:r>
            <w:r>
              <w:rPr>
                <w:color w:val="252525"/>
                <w:sz w:val="24"/>
              </w:rPr>
              <w:t>Обеспечение</w:t>
            </w:r>
            <w:r>
              <w:rPr>
                <w:color w:val="252525"/>
                <w:spacing w:val="-5"/>
                <w:sz w:val="24"/>
              </w:rPr>
              <w:t xml:space="preserve"> </w:t>
            </w:r>
            <w:r>
              <w:rPr>
                <w:color w:val="252525"/>
                <w:sz w:val="24"/>
              </w:rPr>
              <w:t>соответствия</w:t>
            </w:r>
            <w:r>
              <w:rPr>
                <w:color w:val="252525"/>
                <w:spacing w:val="-8"/>
                <w:sz w:val="24"/>
              </w:rPr>
              <w:t xml:space="preserve"> </w:t>
            </w:r>
            <w:r>
              <w:rPr>
                <w:color w:val="252525"/>
                <w:sz w:val="24"/>
              </w:rPr>
              <w:t>санитарно­гигиенических</w:t>
            </w:r>
            <w:r>
              <w:rPr>
                <w:color w:val="252525"/>
                <w:spacing w:val="-57"/>
                <w:sz w:val="24"/>
              </w:rPr>
              <w:t xml:space="preserve"> </w:t>
            </w:r>
            <w:r>
              <w:rPr>
                <w:color w:val="252525"/>
                <w:sz w:val="24"/>
              </w:rPr>
              <w:t>условий</w:t>
            </w:r>
            <w:r>
              <w:rPr>
                <w:color w:val="252525"/>
                <w:spacing w:val="2"/>
                <w:sz w:val="24"/>
              </w:rPr>
              <w:t xml:space="preserve"> </w:t>
            </w:r>
            <w:r>
              <w:rPr>
                <w:color w:val="252525"/>
                <w:sz w:val="24"/>
              </w:rPr>
              <w:t>требованиям</w:t>
            </w:r>
            <w:r>
              <w:rPr>
                <w:color w:val="252525"/>
                <w:spacing w:val="-1"/>
                <w:sz w:val="24"/>
              </w:rPr>
              <w:t xml:space="preserve"> </w:t>
            </w:r>
            <w:r>
              <w:rPr>
                <w:color w:val="252525"/>
                <w:sz w:val="24"/>
              </w:rPr>
              <w:t xml:space="preserve">ФГОС </w:t>
            </w:r>
            <w:r w:rsidR="008C3F6C">
              <w:rPr>
                <w:color w:val="252525"/>
                <w:sz w:val="24"/>
              </w:rPr>
              <w:t>ОВЗ</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1041"/>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59"/>
              <w:ind w:left="86"/>
              <w:rPr>
                <w:sz w:val="24"/>
              </w:rPr>
            </w:pPr>
            <w:r>
              <w:rPr>
                <w:color w:val="252525"/>
                <w:sz w:val="24"/>
              </w:rPr>
              <w:t>4.</w:t>
            </w:r>
            <w:r>
              <w:rPr>
                <w:color w:val="252525"/>
                <w:spacing w:val="1"/>
                <w:sz w:val="24"/>
              </w:rPr>
              <w:t xml:space="preserve"> </w:t>
            </w:r>
            <w:r>
              <w:rPr>
                <w:color w:val="252525"/>
                <w:sz w:val="24"/>
              </w:rPr>
              <w:t>Обеспечение соответствия условий реализации ООП</w:t>
            </w:r>
            <w:r>
              <w:rPr>
                <w:color w:val="252525"/>
                <w:spacing w:val="-57"/>
                <w:sz w:val="24"/>
              </w:rPr>
              <w:t xml:space="preserve"> </w:t>
            </w:r>
            <w:r>
              <w:rPr>
                <w:color w:val="252525"/>
                <w:sz w:val="24"/>
              </w:rPr>
              <w:t>противопожарным нормам, нормам охраны труда</w:t>
            </w:r>
            <w:r>
              <w:rPr>
                <w:color w:val="252525"/>
                <w:spacing w:val="1"/>
                <w:sz w:val="24"/>
              </w:rPr>
              <w:t xml:space="preserve"> </w:t>
            </w:r>
            <w:r>
              <w:rPr>
                <w:color w:val="252525"/>
                <w:sz w:val="24"/>
              </w:rPr>
              <w:t>работников</w:t>
            </w:r>
            <w:r>
              <w:rPr>
                <w:color w:val="252525"/>
                <w:spacing w:val="-7"/>
                <w:sz w:val="24"/>
              </w:rPr>
              <w:t xml:space="preserve"> </w:t>
            </w:r>
            <w:r>
              <w:rPr>
                <w:color w:val="252525"/>
                <w:sz w:val="24"/>
              </w:rPr>
              <w:t>образовательной</w:t>
            </w:r>
            <w:r>
              <w:rPr>
                <w:color w:val="252525"/>
                <w:spacing w:val="-7"/>
                <w:sz w:val="24"/>
              </w:rPr>
              <w:t xml:space="preserve"> </w:t>
            </w:r>
            <w:r>
              <w:rPr>
                <w:color w:val="252525"/>
                <w:sz w:val="24"/>
              </w:rPr>
              <w:t>организации</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978"/>
        </w:trPr>
        <w:tc>
          <w:tcPr>
            <w:tcW w:w="2127" w:type="dxa"/>
            <w:vMerge/>
            <w:tcBorders>
              <w:top w:val="nil"/>
            </w:tcBorders>
          </w:tcPr>
          <w:p w:rsidR="003A55AE" w:rsidRDefault="003A55AE" w:rsidP="003A55AE">
            <w:pPr>
              <w:rPr>
                <w:sz w:val="2"/>
                <w:szCs w:val="2"/>
              </w:rPr>
            </w:pPr>
          </w:p>
        </w:tc>
        <w:tc>
          <w:tcPr>
            <w:tcW w:w="5954" w:type="dxa"/>
          </w:tcPr>
          <w:p w:rsidR="003A55AE" w:rsidRDefault="003A55AE" w:rsidP="008C3F6C">
            <w:pPr>
              <w:pStyle w:val="TableParagraph"/>
              <w:spacing w:before="59"/>
              <w:ind w:left="86" w:right="342"/>
              <w:rPr>
                <w:sz w:val="24"/>
              </w:rPr>
            </w:pPr>
            <w:r>
              <w:rPr>
                <w:color w:val="252525"/>
                <w:sz w:val="24"/>
              </w:rPr>
              <w:t>5.</w:t>
            </w:r>
            <w:r>
              <w:rPr>
                <w:color w:val="252525"/>
                <w:spacing w:val="3"/>
                <w:sz w:val="24"/>
              </w:rPr>
              <w:t xml:space="preserve"> </w:t>
            </w:r>
            <w:r>
              <w:rPr>
                <w:color w:val="252525"/>
                <w:sz w:val="24"/>
              </w:rPr>
              <w:t>Обеспечение соответствия</w:t>
            </w:r>
            <w:r>
              <w:rPr>
                <w:color w:val="252525"/>
                <w:spacing w:val="1"/>
                <w:sz w:val="24"/>
              </w:rPr>
              <w:t xml:space="preserve"> </w:t>
            </w:r>
            <w:r>
              <w:rPr>
                <w:color w:val="252525"/>
                <w:sz w:val="24"/>
              </w:rPr>
              <w:t>информационно­образовательной</w:t>
            </w:r>
            <w:r>
              <w:rPr>
                <w:color w:val="252525"/>
                <w:spacing w:val="-12"/>
                <w:sz w:val="24"/>
              </w:rPr>
              <w:t xml:space="preserve"> </w:t>
            </w:r>
            <w:r>
              <w:rPr>
                <w:color w:val="252525"/>
                <w:sz w:val="24"/>
              </w:rPr>
              <w:t>среды</w:t>
            </w:r>
            <w:r>
              <w:rPr>
                <w:color w:val="252525"/>
                <w:spacing w:val="-7"/>
                <w:sz w:val="24"/>
              </w:rPr>
              <w:t xml:space="preserve"> </w:t>
            </w:r>
            <w:r>
              <w:rPr>
                <w:color w:val="252525"/>
                <w:sz w:val="24"/>
              </w:rPr>
              <w:t>требованиям</w:t>
            </w:r>
            <w:r>
              <w:rPr>
                <w:color w:val="252525"/>
                <w:spacing w:val="-57"/>
                <w:sz w:val="24"/>
              </w:rPr>
              <w:t xml:space="preserve"> </w:t>
            </w:r>
            <w:r>
              <w:rPr>
                <w:color w:val="252525"/>
                <w:sz w:val="24"/>
              </w:rPr>
              <w:t>ФГОС</w:t>
            </w:r>
            <w:r>
              <w:rPr>
                <w:color w:val="252525"/>
                <w:spacing w:val="-1"/>
                <w:sz w:val="24"/>
              </w:rPr>
              <w:t xml:space="preserve"> </w:t>
            </w:r>
            <w:r w:rsidR="008C3F6C">
              <w:rPr>
                <w:color w:val="252525"/>
                <w:sz w:val="24"/>
              </w:rPr>
              <w:t>ОВЗ</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979"/>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59"/>
              <w:ind w:left="86" w:right="430"/>
              <w:rPr>
                <w:sz w:val="24"/>
              </w:rPr>
            </w:pPr>
            <w:r>
              <w:rPr>
                <w:color w:val="252525"/>
                <w:sz w:val="24"/>
              </w:rPr>
              <w:t>6.</w:t>
            </w:r>
            <w:r>
              <w:rPr>
                <w:color w:val="252525"/>
                <w:spacing w:val="2"/>
                <w:sz w:val="24"/>
              </w:rPr>
              <w:t xml:space="preserve"> </w:t>
            </w:r>
            <w:r>
              <w:rPr>
                <w:color w:val="252525"/>
                <w:sz w:val="24"/>
              </w:rPr>
              <w:t>Обеспечение</w:t>
            </w:r>
            <w:r>
              <w:rPr>
                <w:color w:val="252525"/>
                <w:spacing w:val="5"/>
                <w:sz w:val="24"/>
              </w:rPr>
              <w:t xml:space="preserve"> </w:t>
            </w:r>
            <w:r>
              <w:rPr>
                <w:color w:val="252525"/>
                <w:sz w:val="24"/>
              </w:rPr>
              <w:t>укомплектованности</w:t>
            </w:r>
            <w:r>
              <w:rPr>
                <w:color w:val="252525"/>
                <w:spacing w:val="1"/>
                <w:sz w:val="24"/>
              </w:rPr>
              <w:t xml:space="preserve"> </w:t>
            </w:r>
            <w:r>
              <w:rPr>
                <w:color w:val="252525"/>
                <w:sz w:val="24"/>
              </w:rPr>
              <w:t>библиотечно­информационного</w:t>
            </w:r>
            <w:r>
              <w:rPr>
                <w:color w:val="252525"/>
                <w:spacing w:val="-5"/>
                <w:sz w:val="24"/>
              </w:rPr>
              <w:t xml:space="preserve"> </w:t>
            </w:r>
            <w:r>
              <w:rPr>
                <w:color w:val="252525"/>
                <w:sz w:val="24"/>
              </w:rPr>
              <w:t>центра</w:t>
            </w:r>
            <w:r>
              <w:rPr>
                <w:color w:val="252525"/>
                <w:spacing w:val="-5"/>
                <w:sz w:val="24"/>
              </w:rPr>
              <w:t xml:space="preserve"> </w:t>
            </w:r>
            <w:r>
              <w:rPr>
                <w:color w:val="252525"/>
                <w:sz w:val="24"/>
              </w:rPr>
              <w:t>печатными</w:t>
            </w:r>
            <w:r>
              <w:rPr>
                <w:color w:val="252525"/>
                <w:spacing w:val="-7"/>
                <w:sz w:val="24"/>
              </w:rPr>
              <w:t xml:space="preserve"> </w:t>
            </w:r>
            <w:r>
              <w:rPr>
                <w:color w:val="252525"/>
                <w:sz w:val="24"/>
              </w:rPr>
              <w:t>и</w:t>
            </w:r>
            <w:r>
              <w:rPr>
                <w:color w:val="252525"/>
                <w:spacing w:val="-57"/>
                <w:sz w:val="24"/>
              </w:rPr>
              <w:t xml:space="preserve"> </w:t>
            </w:r>
            <w:r>
              <w:rPr>
                <w:color w:val="252525"/>
                <w:sz w:val="24"/>
              </w:rPr>
              <w:t>электронными</w:t>
            </w:r>
            <w:r>
              <w:rPr>
                <w:color w:val="252525"/>
                <w:spacing w:val="-4"/>
                <w:sz w:val="24"/>
              </w:rPr>
              <w:t xml:space="preserve"> </w:t>
            </w:r>
            <w:r>
              <w:rPr>
                <w:color w:val="252525"/>
                <w:sz w:val="24"/>
              </w:rPr>
              <w:t>образовательными</w:t>
            </w:r>
            <w:r>
              <w:rPr>
                <w:color w:val="252525"/>
                <w:spacing w:val="2"/>
                <w:sz w:val="24"/>
              </w:rPr>
              <w:t xml:space="preserve"> </w:t>
            </w:r>
            <w:r>
              <w:rPr>
                <w:color w:val="252525"/>
                <w:sz w:val="24"/>
              </w:rPr>
              <w:t>ресурсами</w:t>
            </w:r>
          </w:p>
        </w:tc>
        <w:tc>
          <w:tcPr>
            <w:tcW w:w="1704" w:type="dxa"/>
          </w:tcPr>
          <w:p w:rsidR="003A55AE" w:rsidRDefault="003A55AE" w:rsidP="003A55AE">
            <w:pPr>
              <w:pStyle w:val="TableParagraph"/>
              <w:spacing w:before="59"/>
              <w:ind w:left="86" w:right="436"/>
              <w:jc w:val="both"/>
              <w:rPr>
                <w:sz w:val="24"/>
              </w:rPr>
            </w:pPr>
            <w:r>
              <w:rPr>
                <w:color w:val="252525"/>
                <w:sz w:val="24"/>
              </w:rPr>
              <w:t>В процессе</w:t>
            </w:r>
            <w:r>
              <w:rPr>
                <w:color w:val="252525"/>
                <w:spacing w:val="-57"/>
                <w:sz w:val="24"/>
              </w:rPr>
              <w:t xml:space="preserve"> </w:t>
            </w:r>
            <w:r>
              <w:rPr>
                <w:color w:val="252525"/>
                <w:sz w:val="24"/>
              </w:rPr>
              <w:t>реализации</w:t>
            </w:r>
            <w:r>
              <w:rPr>
                <w:color w:val="252525"/>
                <w:spacing w:val="-58"/>
                <w:sz w:val="24"/>
              </w:rPr>
              <w:t xml:space="preserve"> </w:t>
            </w:r>
            <w:r>
              <w:rPr>
                <w:color w:val="252525"/>
                <w:sz w:val="24"/>
              </w:rPr>
              <w:t>программы</w:t>
            </w:r>
          </w:p>
        </w:tc>
      </w:tr>
      <w:tr w:rsidR="003A55AE" w:rsidTr="003A55AE">
        <w:trPr>
          <w:trHeight w:val="1041"/>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63"/>
              <w:ind w:left="86" w:right="635"/>
              <w:rPr>
                <w:sz w:val="24"/>
              </w:rPr>
            </w:pPr>
            <w:r>
              <w:rPr>
                <w:color w:val="252525"/>
                <w:sz w:val="24"/>
              </w:rPr>
              <w:t>7.</w:t>
            </w:r>
            <w:r>
              <w:rPr>
                <w:color w:val="252525"/>
                <w:spacing w:val="1"/>
                <w:sz w:val="24"/>
              </w:rPr>
              <w:t xml:space="preserve"> </w:t>
            </w:r>
            <w:r>
              <w:rPr>
                <w:color w:val="252525"/>
                <w:sz w:val="24"/>
              </w:rPr>
              <w:t>Наличие доступа</w:t>
            </w:r>
            <w:r>
              <w:rPr>
                <w:color w:val="252525"/>
                <w:spacing w:val="2"/>
                <w:sz w:val="24"/>
              </w:rPr>
              <w:t xml:space="preserve"> </w:t>
            </w:r>
            <w:r>
              <w:rPr>
                <w:color w:val="252525"/>
                <w:sz w:val="24"/>
              </w:rPr>
              <w:t>ОО к электронным</w:t>
            </w:r>
            <w:r>
              <w:rPr>
                <w:color w:val="252525"/>
                <w:spacing w:val="1"/>
                <w:sz w:val="24"/>
              </w:rPr>
              <w:t xml:space="preserve"> </w:t>
            </w:r>
            <w:r>
              <w:rPr>
                <w:color w:val="252525"/>
                <w:sz w:val="24"/>
              </w:rPr>
              <w:t>образовательным ресурсам (ЭОР), размещенным в</w:t>
            </w:r>
            <w:r>
              <w:rPr>
                <w:color w:val="252525"/>
                <w:spacing w:val="-58"/>
                <w:sz w:val="24"/>
              </w:rPr>
              <w:t xml:space="preserve"> </w:t>
            </w:r>
            <w:r>
              <w:rPr>
                <w:color w:val="252525"/>
                <w:sz w:val="24"/>
              </w:rPr>
              <w:t>федеральных, региональных</w:t>
            </w:r>
            <w:r>
              <w:rPr>
                <w:color w:val="252525"/>
                <w:spacing w:val="-5"/>
                <w:sz w:val="24"/>
              </w:rPr>
              <w:t xml:space="preserve"> </w:t>
            </w:r>
            <w:r>
              <w:rPr>
                <w:color w:val="252525"/>
                <w:sz w:val="24"/>
              </w:rPr>
              <w:t>и</w:t>
            </w:r>
            <w:r>
              <w:rPr>
                <w:color w:val="252525"/>
                <w:spacing w:val="-5"/>
                <w:sz w:val="24"/>
              </w:rPr>
              <w:t xml:space="preserve"> </w:t>
            </w:r>
            <w:r>
              <w:rPr>
                <w:color w:val="252525"/>
                <w:sz w:val="24"/>
              </w:rPr>
              <w:t>иных</w:t>
            </w:r>
            <w:r>
              <w:rPr>
                <w:color w:val="252525"/>
                <w:spacing w:val="-6"/>
                <w:sz w:val="24"/>
              </w:rPr>
              <w:t xml:space="preserve"> </w:t>
            </w:r>
            <w:r>
              <w:rPr>
                <w:color w:val="252525"/>
                <w:sz w:val="24"/>
              </w:rPr>
              <w:t>базах</w:t>
            </w:r>
            <w:r>
              <w:rPr>
                <w:color w:val="252525"/>
                <w:spacing w:val="-6"/>
                <w:sz w:val="24"/>
              </w:rPr>
              <w:t xml:space="preserve"> </w:t>
            </w:r>
            <w:r>
              <w:rPr>
                <w:color w:val="252525"/>
                <w:sz w:val="24"/>
              </w:rPr>
              <w:t>данных</w:t>
            </w:r>
          </w:p>
        </w:tc>
        <w:tc>
          <w:tcPr>
            <w:tcW w:w="1704" w:type="dxa"/>
          </w:tcPr>
          <w:p w:rsidR="003A55AE" w:rsidRDefault="003A55AE" w:rsidP="003A55AE">
            <w:pPr>
              <w:pStyle w:val="TableParagraph"/>
              <w:spacing w:before="63"/>
              <w:ind w:left="86"/>
              <w:rPr>
                <w:sz w:val="24"/>
              </w:rPr>
            </w:pPr>
            <w:r>
              <w:rPr>
                <w:color w:val="252525"/>
                <w:sz w:val="24"/>
              </w:rPr>
              <w:t>Выполнено</w:t>
            </w:r>
          </w:p>
        </w:tc>
      </w:tr>
      <w:tr w:rsidR="003A55AE" w:rsidTr="003A55AE">
        <w:trPr>
          <w:trHeight w:val="984"/>
        </w:trPr>
        <w:tc>
          <w:tcPr>
            <w:tcW w:w="2127" w:type="dxa"/>
            <w:vMerge/>
            <w:tcBorders>
              <w:top w:val="nil"/>
            </w:tcBorders>
          </w:tcPr>
          <w:p w:rsidR="003A55AE" w:rsidRDefault="003A55AE" w:rsidP="003A55AE">
            <w:pPr>
              <w:rPr>
                <w:sz w:val="2"/>
                <w:szCs w:val="2"/>
              </w:rPr>
            </w:pPr>
          </w:p>
        </w:tc>
        <w:tc>
          <w:tcPr>
            <w:tcW w:w="5954" w:type="dxa"/>
          </w:tcPr>
          <w:p w:rsidR="003A55AE" w:rsidRDefault="003A55AE" w:rsidP="003A55AE">
            <w:pPr>
              <w:pStyle w:val="TableParagraph"/>
              <w:spacing w:before="63"/>
              <w:ind w:left="86"/>
              <w:rPr>
                <w:sz w:val="24"/>
              </w:rPr>
            </w:pPr>
            <w:r>
              <w:rPr>
                <w:color w:val="252525"/>
                <w:sz w:val="24"/>
              </w:rPr>
              <w:t>8.</w:t>
            </w:r>
            <w:r>
              <w:rPr>
                <w:color w:val="252525"/>
                <w:spacing w:val="50"/>
                <w:sz w:val="24"/>
              </w:rPr>
              <w:t xml:space="preserve"> </w:t>
            </w:r>
            <w:r>
              <w:rPr>
                <w:color w:val="252525"/>
                <w:sz w:val="24"/>
              </w:rPr>
              <w:t>Обеспечение</w:t>
            </w:r>
            <w:r>
              <w:rPr>
                <w:color w:val="252525"/>
                <w:spacing w:val="-5"/>
                <w:sz w:val="24"/>
              </w:rPr>
              <w:t xml:space="preserve"> </w:t>
            </w:r>
            <w:r>
              <w:rPr>
                <w:color w:val="252525"/>
                <w:sz w:val="24"/>
              </w:rPr>
              <w:t>контролируемого</w:t>
            </w:r>
            <w:r>
              <w:rPr>
                <w:color w:val="252525"/>
                <w:spacing w:val="-4"/>
                <w:sz w:val="24"/>
              </w:rPr>
              <w:t xml:space="preserve"> </w:t>
            </w:r>
            <w:r>
              <w:rPr>
                <w:color w:val="252525"/>
                <w:sz w:val="24"/>
              </w:rPr>
              <w:t>доступа участников</w:t>
            </w:r>
            <w:r>
              <w:rPr>
                <w:color w:val="252525"/>
                <w:spacing w:val="-57"/>
                <w:sz w:val="24"/>
              </w:rPr>
              <w:t xml:space="preserve"> </w:t>
            </w:r>
            <w:r>
              <w:rPr>
                <w:color w:val="252525"/>
                <w:sz w:val="24"/>
              </w:rPr>
              <w:t>образовательных отношений к информационным</w:t>
            </w:r>
            <w:r>
              <w:rPr>
                <w:color w:val="252525"/>
                <w:spacing w:val="1"/>
                <w:sz w:val="24"/>
              </w:rPr>
              <w:t xml:space="preserve"> </w:t>
            </w:r>
            <w:r>
              <w:rPr>
                <w:color w:val="252525"/>
                <w:sz w:val="24"/>
              </w:rPr>
              <w:t>образовательным</w:t>
            </w:r>
            <w:r>
              <w:rPr>
                <w:color w:val="252525"/>
                <w:spacing w:val="-2"/>
                <w:sz w:val="24"/>
              </w:rPr>
              <w:t xml:space="preserve"> </w:t>
            </w:r>
            <w:r>
              <w:rPr>
                <w:color w:val="252525"/>
                <w:sz w:val="24"/>
              </w:rPr>
              <w:t>ресурсам</w:t>
            </w:r>
            <w:r>
              <w:rPr>
                <w:color w:val="252525"/>
                <w:spacing w:val="2"/>
                <w:sz w:val="24"/>
              </w:rPr>
              <w:t xml:space="preserve"> </w:t>
            </w:r>
            <w:r>
              <w:rPr>
                <w:color w:val="252525"/>
                <w:sz w:val="24"/>
              </w:rPr>
              <w:t>в</w:t>
            </w:r>
            <w:r>
              <w:rPr>
                <w:color w:val="252525"/>
                <w:spacing w:val="3"/>
                <w:sz w:val="24"/>
              </w:rPr>
              <w:t xml:space="preserve"> </w:t>
            </w:r>
            <w:r>
              <w:rPr>
                <w:color w:val="252525"/>
                <w:sz w:val="24"/>
              </w:rPr>
              <w:t>Интернете</w:t>
            </w:r>
          </w:p>
        </w:tc>
        <w:tc>
          <w:tcPr>
            <w:tcW w:w="1704" w:type="dxa"/>
          </w:tcPr>
          <w:p w:rsidR="003A55AE" w:rsidRDefault="003A55AE" w:rsidP="003A55AE">
            <w:pPr>
              <w:pStyle w:val="TableParagraph"/>
              <w:spacing w:before="63"/>
              <w:ind w:left="86"/>
              <w:rPr>
                <w:sz w:val="24"/>
              </w:rPr>
            </w:pPr>
            <w:r>
              <w:rPr>
                <w:color w:val="252525"/>
                <w:sz w:val="24"/>
              </w:rPr>
              <w:t>Выполнено</w:t>
            </w:r>
          </w:p>
        </w:tc>
      </w:tr>
    </w:tbl>
    <w:p w:rsidR="003A55AE" w:rsidRDefault="003A55AE" w:rsidP="003A55AE">
      <w:pPr>
        <w:pStyle w:val="a3"/>
        <w:spacing w:before="10"/>
        <w:ind w:left="0" w:firstLine="0"/>
        <w:jc w:val="left"/>
        <w:rPr>
          <w:b/>
          <w:sz w:val="24"/>
        </w:rPr>
      </w:pPr>
    </w:p>
    <w:p w:rsidR="003A55AE" w:rsidRDefault="003A55AE" w:rsidP="004222FB">
      <w:pPr>
        <w:pStyle w:val="a5"/>
        <w:numPr>
          <w:ilvl w:val="2"/>
          <w:numId w:val="93"/>
        </w:numPr>
        <w:tabs>
          <w:tab w:val="left" w:pos="3003"/>
        </w:tabs>
        <w:spacing w:before="87"/>
        <w:ind w:left="3002" w:hanging="2881"/>
        <w:jc w:val="left"/>
        <w:rPr>
          <w:b/>
          <w:sz w:val="28"/>
        </w:rPr>
      </w:pPr>
      <w:r>
        <w:rPr>
          <w:b/>
          <w:color w:val="252525"/>
          <w:sz w:val="28"/>
        </w:rPr>
        <w:t>Контроль</w:t>
      </w:r>
      <w:r>
        <w:rPr>
          <w:b/>
          <w:color w:val="252525"/>
          <w:spacing w:val="-9"/>
          <w:sz w:val="28"/>
        </w:rPr>
        <w:t xml:space="preserve"> </w:t>
      </w:r>
      <w:r>
        <w:rPr>
          <w:b/>
          <w:color w:val="252525"/>
          <w:sz w:val="28"/>
        </w:rPr>
        <w:t>за</w:t>
      </w:r>
      <w:r>
        <w:rPr>
          <w:b/>
          <w:color w:val="252525"/>
          <w:spacing w:val="-6"/>
          <w:sz w:val="28"/>
        </w:rPr>
        <w:t xml:space="preserve"> </w:t>
      </w:r>
      <w:r>
        <w:rPr>
          <w:b/>
          <w:color w:val="252525"/>
          <w:sz w:val="28"/>
        </w:rPr>
        <w:t>состоянием</w:t>
      </w:r>
      <w:r>
        <w:rPr>
          <w:b/>
          <w:color w:val="252525"/>
          <w:spacing w:val="-3"/>
          <w:sz w:val="28"/>
        </w:rPr>
        <w:t xml:space="preserve"> </w:t>
      </w:r>
      <w:r>
        <w:rPr>
          <w:b/>
          <w:color w:val="252525"/>
          <w:sz w:val="28"/>
        </w:rPr>
        <w:t>системы</w:t>
      </w:r>
      <w:r>
        <w:rPr>
          <w:b/>
          <w:color w:val="252525"/>
          <w:spacing w:val="-3"/>
          <w:sz w:val="28"/>
        </w:rPr>
        <w:t xml:space="preserve"> </w:t>
      </w:r>
      <w:r>
        <w:rPr>
          <w:b/>
          <w:color w:val="252525"/>
          <w:sz w:val="28"/>
        </w:rPr>
        <w:t>условий</w:t>
      </w:r>
    </w:p>
    <w:p w:rsidR="003A55AE" w:rsidRDefault="003A55AE" w:rsidP="003A55AE">
      <w:pPr>
        <w:pStyle w:val="a3"/>
        <w:spacing w:before="1" w:after="1"/>
        <w:ind w:left="0" w:firstLine="0"/>
        <w:jc w:val="left"/>
        <w:rPr>
          <w:b/>
        </w:rPr>
      </w:pPr>
    </w:p>
    <w:tbl>
      <w:tblPr>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8"/>
        <w:gridCol w:w="2502"/>
        <w:gridCol w:w="2161"/>
        <w:gridCol w:w="1479"/>
        <w:gridCol w:w="1470"/>
      </w:tblGrid>
      <w:tr w:rsidR="003A55AE" w:rsidTr="003A55AE">
        <w:trPr>
          <w:trHeight w:val="605"/>
        </w:trPr>
        <w:tc>
          <w:tcPr>
            <w:tcW w:w="2118" w:type="dxa"/>
          </w:tcPr>
          <w:p w:rsidR="003A55AE" w:rsidRDefault="003A55AE" w:rsidP="003A55AE">
            <w:pPr>
              <w:pStyle w:val="TableParagraph"/>
              <w:spacing w:line="273" w:lineRule="exact"/>
              <w:ind w:left="105"/>
              <w:rPr>
                <w:b/>
                <w:sz w:val="24"/>
              </w:rPr>
            </w:pPr>
            <w:r>
              <w:rPr>
                <w:b/>
                <w:color w:val="252525"/>
                <w:sz w:val="24"/>
              </w:rPr>
              <w:t>Объект</w:t>
            </w:r>
            <w:r>
              <w:rPr>
                <w:b/>
                <w:color w:val="252525"/>
                <w:spacing w:val="1"/>
                <w:sz w:val="24"/>
              </w:rPr>
              <w:t xml:space="preserve"> </w:t>
            </w:r>
            <w:r>
              <w:rPr>
                <w:b/>
                <w:color w:val="252525"/>
                <w:sz w:val="24"/>
              </w:rPr>
              <w:t>контроля</w:t>
            </w:r>
          </w:p>
        </w:tc>
        <w:tc>
          <w:tcPr>
            <w:tcW w:w="2502" w:type="dxa"/>
          </w:tcPr>
          <w:p w:rsidR="003A55AE" w:rsidRDefault="003A55AE" w:rsidP="003A55AE">
            <w:pPr>
              <w:pStyle w:val="TableParagraph"/>
              <w:spacing w:line="242" w:lineRule="auto"/>
              <w:ind w:left="109" w:right="1041"/>
              <w:rPr>
                <w:b/>
                <w:sz w:val="24"/>
              </w:rPr>
            </w:pPr>
            <w:r>
              <w:rPr>
                <w:b/>
                <w:color w:val="252525"/>
                <w:spacing w:val="-1"/>
                <w:sz w:val="24"/>
              </w:rPr>
              <w:t>Содержание</w:t>
            </w:r>
            <w:r>
              <w:rPr>
                <w:b/>
                <w:color w:val="252525"/>
                <w:spacing w:val="-57"/>
                <w:sz w:val="24"/>
              </w:rPr>
              <w:t xml:space="preserve"> </w:t>
            </w:r>
            <w:r>
              <w:rPr>
                <w:b/>
                <w:color w:val="252525"/>
                <w:sz w:val="24"/>
              </w:rPr>
              <w:t>контроля</w:t>
            </w:r>
          </w:p>
        </w:tc>
        <w:tc>
          <w:tcPr>
            <w:tcW w:w="2161" w:type="dxa"/>
          </w:tcPr>
          <w:p w:rsidR="003A55AE" w:rsidRDefault="003A55AE" w:rsidP="003A55AE">
            <w:pPr>
              <w:pStyle w:val="TableParagraph"/>
              <w:spacing w:line="242" w:lineRule="auto"/>
              <w:ind w:left="109" w:right="482"/>
              <w:rPr>
                <w:b/>
                <w:sz w:val="24"/>
              </w:rPr>
            </w:pPr>
            <w:r>
              <w:rPr>
                <w:b/>
                <w:color w:val="252525"/>
                <w:sz w:val="24"/>
              </w:rPr>
              <w:t>Методы сбора</w:t>
            </w:r>
            <w:r>
              <w:rPr>
                <w:b/>
                <w:color w:val="252525"/>
                <w:spacing w:val="-57"/>
                <w:sz w:val="24"/>
              </w:rPr>
              <w:t xml:space="preserve"> </w:t>
            </w:r>
            <w:r>
              <w:rPr>
                <w:b/>
                <w:color w:val="252525"/>
                <w:sz w:val="24"/>
              </w:rPr>
              <w:t>информации</w:t>
            </w:r>
          </w:p>
        </w:tc>
        <w:tc>
          <w:tcPr>
            <w:tcW w:w="1479" w:type="dxa"/>
          </w:tcPr>
          <w:p w:rsidR="003A55AE" w:rsidRDefault="003A55AE" w:rsidP="003A55AE">
            <w:pPr>
              <w:pStyle w:val="TableParagraph"/>
              <w:spacing w:line="242" w:lineRule="auto"/>
              <w:ind w:left="109" w:right="77"/>
              <w:rPr>
                <w:b/>
                <w:sz w:val="24"/>
              </w:rPr>
            </w:pPr>
            <w:r>
              <w:rPr>
                <w:b/>
                <w:color w:val="252525"/>
                <w:sz w:val="24"/>
              </w:rPr>
              <w:t>Сроки</w:t>
            </w:r>
            <w:r>
              <w:rPr>
                <w:b/>
                <w:color w:val="252525"/>
                <w:spacing w:val="1"/>
                <w:sz w:val="24"/>
              </w:rPr>
              <w:t xml:space="preserve"> </w:t>
            </w:r>
            <w:r>
              <w:rPr>
                <w:b/>
                <w:color w:val="252525"/>
                <w:sz w:val="24"/>
              </w:rPr>
              <w:t>проведения</w:t>
            </w:r>
          </w:p>
        </w:tc>
        <w:tc>
          <w:tcPr>
            <w:tcW w:w="1470" w:type="dxa"/>
          </w:tcPr>
          <w:p w:rsidR="003A55AE" w:rsidRDefault="003A55AE" w:rsidP="003A55AE">
            <w:pPr>
              <w:pStyle w:val="TableParagraph"/>
              <w:spacing w:line="242" w:lineRule="auto"/>
              <w:ind w:left="3" w:right="99"/>
              <w:rPr>
                <w:b/>
                <w:sz w:val="24"/>
              </w:rPr>
            </w:pPr>
            <w:r>
              <w:rPr>
                <w:b/>
                <w:color w:val="252525"/>
                <w:sz w:val="24"/>
              </w:rPr>
              <w:t>Ответствен-</w:t>
            </w:r>
            <w:r>
              <w:rPr>
                <w:b/>
                <w:color w:val="252525"/>
                <w:spacing w:val="-57"/>
                <w:sz w:val="24"/>
              </w:rPr>
              <w:t xml:space="preserve"> </w:t>
            </w:r>
            <w:r>
              <w:rPr>
                <w:b/>
                <w:color w:val="252525"/>
                <w:sz w:val="24"/>
              </w:rPr>
              <w:t>ные</w:t>
            </w:r>
          </w:p>
        </w:tc>
      </w:tr>
      <w:tr w:rsidR="003A55AE" w:rsidTr="003A55AE">
        <w:trPr>
          <w:trHeight w:val="1377"/>
        </w:trPr>
        <w:tc>
          <w:tcPr>
            <w:tcW w:w="2118" w:type="dxa"/>
            <w:vMerge w:val="restart"/>
          </w:tcPr>
          <w:p w:rsidR="003A55AE" w:rsidRDefault="003A55AE" w:rsidP="003A55AE">
            <w:pPr>
              <w:pStyle w:val="TableParagraph"/>
              <w:ind w:left="105" w:right="110"/>
              <w:rPr>
                <w:b/>
                <w:sz w:val="24"/>
              </w:rPr>
            </w:pPr>
            <w:r>
              <w:rPr>
                <w:b/>
                <w:color w:val="252525"/>
                <w:sz w:val="24"/>
              </w:rPr>
              <w:t>Кадровые</w:t>
            </w:r>
            <w:r>
              <w:rPr>
                <w:b/>
                <w:color w:val="252525"/>
                <w:spacing w:val="1"/>
                <w:sz w:val="24"/>
              </w:rPr>
              <w:t xml:space="preserve"> </w:t>
            </w:r>
            <w:r>
              <w:rPr>
                <w:b/>
                <w:color w:val="252525"/>
                <w:sz w:val="24"/>
              </w:rPr>
              <w:t>условия</w:t>
            </w:r>
            <w:r>
              <w:rPr>
                <w:b/>
                <w:color w:val="252525"/>
                <w:spacing w:val="1"/>
                <w:sz w:val="24"/>
              </w:rPr>
              <w:t xml:space="preserve"> </w:t>
            </w:r>
            <w:r>
              <w:rPr>
                <w:b/>
                <w:color w:val="252525"/>
                <w:sz w:val="24"/>
              </w:rPr>
              <w:t>реализации</w:t>
            </w:r>
            <w:r>
              <w:rPr>
                <w:b/>
                <w:color w:val="252525"/>
                <w:spacing w:val="-12"/>
                <w:sz w:val="24"/>
              </w:rPr>
              <w:t xml:space="preserve"> </w:t>
            </w:r>
            <w:r>
              <w:rPr>
                <w:b/>
                <w:color w:val="252525"/>
                <w:sz w:val="24"/>
              </w:rPr>
              <w:t>ООП</w:t>
            </w:r>
          </w:p>
        </w:tc>
        <w:tc>
          <w:tcPr>
            <w:tcW w:w="2502" w:type="dxa"/>
          </w:tcPr>
          <w:p w:rsidR="003A55AE" w:rsidRDefault="003A55AE" w:rsidP="003A55AE">
            <w:pPr>
              <w:pStyle w:val="TableParagraph"/>
              <w:ind w:left="109" w:right="136"/>
              <w:rPr>
                <w:sz w:val="24"/>
              </w:rPr>
            </w:pPr>
            <w:r>
              <w:rPr>
                <w:color w:val="252525"/>
                <w:sz w:val="24"/>
              </w:rPr>
              <w:t>Проверка</w:t>
            </w:r>
            <w:r>
              <w:rPr>
                <w:color w:val="252525"/>
                <w:spacing w:val="1"/>
                <w:sz w:val="24"/>
              </w:rPr>
              <w:t xml:space="preserve"> </w:t>
            </w:r>
            <w:r>
              <w:rPr>
                <w:color w:val="252525"/>
                <w:sz w:val="24"/>
              </w:rPr>
              <w:t>укомплектованности</w:t>
            </w:r>
            <w:r>
              <w:rPr>
                <w:color w:val="252525"/>
                <w:spacing w:val="1"/>
                <w:sz w:val="24"/>
              </w:rPr>
              <w:t xml:space="preserve"> </w:t>
            </w:r>
            <w:r>
              <w:rPr>
                <w:color w:val="252525"/>
                <w:sz w:val="24"/>
              </w:rPr>
              <w:t>ОО</w:t>
            </w:r>
            <w:r>
              <w:rPr>
                <w:color w:val="252525"/>
                <w:spacing w:val="-8"/>
                <w:sz w:val="24"/>
              </w:rPr>
              <w:t xml:space="preserve"> </w:t>
            </w:r>
            <w:r>
              <w:rPr>
                <w:color w:val="252525"/>
                <w:sz w:val="24"/>
              </w:rPr>
              <w:t>педагогическими,</w:t>
            </w:r>
            <w:r>
              <w:rPr>
                <w:color w:val="252525"/>
                <w:spacing w:val="-57"/>
                <w:sz w:val="24"/>
              </w:rPr>
              <w:t xml:space="preserve"> </w:t>
            </w:r>
            <w:r>
              <w:rPr>
                <w:color w:val="252525"/>
                <w:sz w:val="24"/>
              </w:rPr>
              <w:t>руководящими</w:t>
            </w:r>
            <w:r>
              <w:rPr>
                <w:color w:val="252525"/>
                <w:spacing w:val="-3"/>
                <w:sz w:val="24"/>
              </w:rPr>
              <w:t xml:space="preserve"> </w:t>
            </w:r>
            <w:r>
              <w:rPr>
                <w:color w:val="252525"/>
                <w:sz w:val="24"/>
              </w:rPr>
              <w:t>и</w:t>
            </w:r>
          </w:p>
          <w:p w:rsidR="003A55AE" w:rsidRDefault="003A55AE" w:rsidP="003A55AE">
            <w:pPr>
              <w:pStyle w:val="TableParagraph"/>
              <w:spacing w:line="261" w:lineRule="exact"/>
              <w:ind w:left="109"/>
              <w:rPr>
                <w:sz w:val="24"/>
              </w:rPr>
            </w:pPr>
            <w:r>
              <w:rPr>
                <w:color w:val="252525"/>
                <w:sz w:val="24"/>
              </w:rPr>
              <w:t>иными работниками</w:t>
            </w:r>
          </w:p>
        </w:tc>
        <w:tc>
          <w:tcPr>
            <w:tcW w:w="2161" w:type="dxa"/>
          </w:tcPr>
          <w:p w:rsidR="003A55AE" w:rsidRDefault="003A55AE" w:rsidP="003A55AE">
            <w:pPr>
              <w:pStyle w:val="TableParagraph"/>
              <w:spacing w:line="237" w:lineRule="auto"/>
              <w:ind w:left="109" w:right="571"/>
              <w:rPr>
                <w:sz w:val="24"/>
              </w:rPr>
            </w:pPr>
            <w:r>
              <w:rPr>
                <w:color w:val="252525"/>
                <w:sz w:val="24"/>
              </w:rPr>
              <w:t>Изучение</w:t>
            </w:r>
            <w:r>
              <w:rPr>
                <w:color w:val="252525"/>
                <w:spacing w:val="1"/>
                <w:sz w:val="24"/>
              </w:rPr>
              <w:t xml:space="preserve"> </w:t>
            </w:r>
            <w:r>
              <w:rPr>
                <w:color w:val="252525"/>
                <w:spacing w:val="-1"/>
                <w:sz w:val="24"/>
              </w:rPr>
              <w:t>документации</w:t>
            </w:r>
          </w:p>
        </w:tc>
        <w:tc>
          <w:tcPr>
            <w:tcW w:w="1479" w:type="dxa"/>
          </w:tcPr>
          <w:p w:rsidR="003A55AE" w:rsidRDefault="003A55AE" w:rsidP="003A55AE">
            <w:pPr>
              <w:pStyle w:val="TableParagraph"/>
              <w:spacing w:line="237" w:lineRule="auto"/>
              <w:ind w:left="109" w:right="678"/>
              <w:rPr>
                <w:sz w:val="24"/>
              </w:rPr>
            </w:pPr>
            <w:r>
              <w:rPr>
                <w:color w:val="252525"/>
                <w:sz w:val="24"/>
              </w:rPr>
              <w:t>Июль-</w:t>
            </w:r>
            <w:r>
              <w:rPr>
                <w:color w:val="252525"/>
                <w:spacing w:val="-58"/>
                <w:sz w:val="24"/>
              </w:rPr>
              <w:t xml:space="preserve"> </w:t>
            </w:r>
            <w:r>
              <w:rPr>
                <w:color w:val="252525"/>
                <w:sz w:val="24"/>
              </w:rPr>
              <w:t>август</w:t>
            </w:r>
          </w:p>
        </w:tc>
        <w:tc>
          <w:tcPr>
            <w:tcW w:w="1470" w:type="dxa"/>
          </w:tcPr>
          <w:p w:rsidR="003A55AE" w:rsidRDefault="003A55AE" w:rsidP="003A55AE">
            <w:pPr>
              <w:pStyle w:val="TableParagraph"/>
              <w:spacing w:line="268" w:lineRule="exact"/>
              <w:ind w:left="3"/>
              <w:rPr>
                <w:sz w:val="24"/>
              </w:rPr>
            </w:pPr>
            <w:r>
              <w:rPr>
                <w:color w:val="252525"/>
                <w:sz w:val="24"/>
              </w:rPr>
              <w:t>Директор</w:t>
            </w:r>
          </w:p>
        </w:tc>
      </w:tr>
      <w:tr w:rsidR="003A55AE" w:rsidTr="003A55AE">
        <w:trPr>
          <w:trHeight w:val="3312"/>
        </w:trPr>
        <w:tc>
          <w:tcPr>
            <w:tcW w:w="2118" w:type="dxa"/>
            <w:vMerge/>
            <w:tcBorders>
              <w:top w:val="nil"/>
            </w:tcBorders>
          </w:tcPr>
          <w:p w:rsidR="003A55AE" w:rsidRDefault="003A55AE" w:rsidP="003A55AE">
            <w:pPr>
              <w:rPr>
                <w:sz w:val="2"/>
                <w:szCs w:val="2"/>
              </w:rPr>
            </w:pPr>
          </w:p>
        </w:tc>
        <w:tc>
          <w:tcPr>
            <w:tcW w:w="2502" w:type="dxa"/>
          </w:tcPr>
          <w:p w:rsidR="003A55AE" w:rsidRDefault="003A55AE" w:rsidP="003A55AE">
            <w:pPr>
              <w:pStyle w:val="TableParagraph"/>
              <w:ind w:left="109" w:right="135"/>
              <w:rPr>
                <w:sz w:val="24"/>
              </w:rPr>
            </w:pPr>
            <w:r>
              <w:rPr>
                <w:color w:val="252525"/>
                <w:sz w:val="24"/>
              </w:rPr>
              <w:t>Установление</w:t>
            </w:r>
            <w:r>
              <w:rPr>
                <w:color w:val="252525"/>
                <w:spacing w:val="1"/>
                <w:sz w:val="24"/>
              </w:rPr>
              <w:t xml:space="preserve"> </w:t>
            </w:r>
            <w:r>
              <w:rPr>
                <w:color w:val="252525"/>
                <w:sz w:val="24"/>
              </w:rPr>
              <w:t>соответствия уровня</w:t>
            </w:r>
            <w:r>
              <w:rPr>
                <w:color w:val="252525"/>
                <w:spacing w:val="1"/>
                <w:sz w:val="24"/>
              </w:rPr>
              <w:t xml:space="preserve"> </w:t>
            </w:r>
            <w:r>
              <w:rPr>
                <w:color w:val="252525"/>
                <w:sz w:val="24"/>
              </w:rPr>
              <w:t>квалификации</w:t>
            </w:r>
            <w:r>
              <w:rPr>
                <w:color w:val="252525"/>
                <w:spacing w:val="1"/>
                <w:sz w:val="24"/>
              </w:rPr>
              <w:t xml:space="preserve"> </w:t>
            </w:r>
            <w:r>
              <w:rPr>
                <w:color w:val="252525"/>
                <w:sz w:val="24"/>
              </w:rPr>
              <w:t>педагогических и</w:t>
            </w:r>
            <w:r>
              <w:rPr>
                <w:color w:val="252525"/>
                <w:spacing w:val="1"/>
                <w:sz w:val="24"/>
              </w:rPr>
              <w:t xml:space="preserve"> </w:t>
            </w:r>
            <w:r>
              <w:rPr>
                <w:color w:val="252525"/>
                <w:sz w:val="24"/>
              </w:rPr>
              <w:t>иных работников ОО</w:t>
            </w:r>
            <w:r>
              <w:rPr>
                <w:color w:val="252525"/>
                <w:spacing w:val="-57"/>
                <w:sz w:val="24"/>
              </w:rPr>
              <w:t xml:space="preserve"> </w:t>
            </w:r>
            <w:r>
              <w:rPr>
                <w:color w:val="252525"/>
                <w:sz w:val="24"/>
              </w:rPr>
              <w:t>требованиям</w:t>
            </w:r>
            <w:r>
              <w:rPr>
                <w:color w:val="252525"/>
                <w:spacing w:val="-9"/>
                <w:sz w:val="24"/>
              </w:rPr>
              <w:t xml:space="preserve"> </w:t>
            </w:r>
            <w:r>
              <w:rPr>
                <w:color w:val="252525"/>
                <w:sz w:val="24"/>
              </w:rPr>
              <w:t>Единого</w:t>
            </w:r>
            <w:r>
              <w:rPr>
                <w:color w:val="252525"/>
                <w:spacing w:val="-57"/>
                <w:sz w:val="24"/>
              </w:rPr>
              <w:t xml:space="preserve"> </w:t>
            </w:r>
            <w:r>
              <w:rPr>
                <w:color w:val="252525"/>
                <w:sz w:val="24"/>
              </w:rPr>
              <w:t>квалификационного</w:t>
            </w:r>
            <w:r>
              <w:rPr>
                <w:color w:val="252525"/>
                <w:spacing w:val="1"/>
                <w:sz w:val="24"/>
              </w:rPr>
              <w:t xml:space="preserve"> </w:t>
            </w:r>
            <w:r>
              <w:rPr>
                <w:color w:val="252525"/>
                <w:sz w:val="24"/>
              </w:rPr>
              <w:t>справочника</w:t>
            </w:r>
            <w:r>
              <w:rPr>
                <w:color w:val="252525"/>
                <w:spacing w:val="1"/>
                <w:sz w:val="24"/>
              </w:rPr>
              <w:t xml:space="preserve"> </w:t>
            </w:r>
            <w:r>
              <w:rPr>
                <w:color w:val="252525"/>
                <w:sz w:val="24"/>
              </w:rPr>
              <w:t>должностей</w:t>
            </w:r>
            <w:r>
              <w:rPr>
                <w:color w:val="252525"/>
                <w:spacing w:val="1"/>
                <w:sz w:val="24"/>
              </w:rPr>
              <w:t xml:space="preserve"> </w:t>
            </w:r>
            <w:r>
              <w:rPr>
                <w:color w:val="252525"/>
                <w:sz w:val="24"/>
              </w:rPr>
              <w:t>руководителей,</w:t>
            </w:r>
          </w:p>
          <w:p w:rsidR="003A55AE" w:rsidRDefault="003A55AE" w:rsidP="003A55AE">
            <w:pPr>
              <w:pStyle w:val="TableParagraph"/>
              <w:spacing w:line="278" w:lineRule="exact"/>
              <w:ind w:left="109" w:right="776"/>
              <w:rPr>
                <w:sz w:val="24"/>
              </w:rPr>
            </w:pPr>
            <w:r>
              <w:rPr>
                <w:color w:val="252525"/>
                <w:sz w:val="24"/>
              </w:rPr>
              <w:t>специалистов и</w:t>
            </w:r>
            <w:r>
              <w:rPr>
                <w:color w:val="252525"/>
                <w:spacing w:val="-57"/>
                <w:sz w:val="24"/>
              </w:rPr>
              <w:t xml:space="preserve"> </w:t>
            </w:r>
            <w:r>
              <w:rPr>
                <w:color w:val="252525"/>
                <w:sz w:val="24"/>
              </w:rPr>
              <w:t>служащих</w:t>
            </w:r>
          </w:p>
        </w:tc>
        <w:tc>
          <w:tcPr>
            <w:tcW w:w="2161" w:type="dxa"/>
          </w:tcPr>
          <w:p w:rsidR="003A55AE" w:rsidRDefault="003A55AE" w:rsidP="003A55AE">
            <w:pPr>
              <w:pStyle w:val="TableParagraph"/>
              <w:ind w:left="109" w:right="335"/>
              <w:rPr>
                <w:sz w:val="24"/>
              </w:rPr>
            </w:pPr>
            <w:r>
              <w:rPr>
                <w:color w:val="252525"/>
                <w:spacing w:val="-1"/>
                <w:sz w:val="24"/>
              </w:rPr>
              <w:t>Управленческий</w:t>
            </w:r>
            <w:r>
              <w:rPr>
                <w:color w:val="252525"/>
                <w:spacing w:val="-57"/>
                <w:sz w:val="24"/>
              </w:rPr>
              <w:t xml:space="preserve"> </w:t>
            </w:r>
            <w:r>
              <w:rPr>
                <w:color w:val="252525"/>
                <w:sz w:val="24"/>
              </w:rPr>
              <w:t>аудит,</w:t>
            </w:r>
            <w:r>
              <w:rPr>
                <w:color w:val="252525"/>
                <w:spacing w:val="1"/>
                <w:sz w:val="24"/>
              </w:rPr>
              <w:t xml:space="preserve"> </w:t>
            </w:r>
            <w:r>
              <w:rPr>
                <w:color w:val="252525"/>
                <w:sz w:val="24"/>
              </w:rPr>
              <w:t>собеседование</w:t>
            </w:r>
          </w:p>
        </w:tc>
        <w:tc>
          <w:tcPr>
            <w:tcW w:w="1479" w:type="dxa"/>
          </w:tcPr>
          <w:p w:rsidR="003A55AE" w:rsidRDefault="003A55AE" w:rsidP="003A55AE">
            <w:pPr>
              <w:pStyle w:val="TableParagraph"/>
              <w:spacing w:line="242" w:lineRule="auto"/>
              <w:ind w:left="109" w:right="116"/>
              <w:rPr>
                <w:sz w:val="24"/>
              </w:rPr>
            </w:pPr>
            <w:r>
              <w:rPr>
                <w:color w:val="252525"/>
                <w:sz w:val="24"/>
              </w:rPr>
              <w:t>При приеме</w:t>
            </w:r>
            <w:r>
              <w:rPr>
                <w:color w:val="252525"/>
                <w:spacing w:val="-57"/>
                <w:sz w:val="24"/>
              </w:rPr>
              <w:t xml:space="preserve"> </w:t>
            </w:r>
            <w:r>
              <w:rPr>
                <w:color w:val="252525"/>
                <w:sz w:val="24"/>
              </w:rPr>
              <w:t>на</w:t>
            </w:r>
            <w:r>
              <w:rPr>
                <w:color w:val="252525"/>
                <w:spacing w:val="1"/>
                <w:sz w:val="24"/>
              </w:rPr>
              <w:t xml:space="preserve"> </w:t>
            </w:r>
            <w:r>
              <w:rPr>
                <w:color w:val="252525"/>
                <w:sz w:val="24"/>
              </w:rPr>
              <w:t>работу</w:t>
            </w:r>
          </w:p>
        </w:tc>
        <w:tc>
          <w:tcPr>
            <w:tcW w:w="1470" w:type="dxa"/>
          </w:tcPr>
          <w:p w:rsidR="003A55AE" w:rsidRDefault="003A55AE" w:rsidP="003A55AE">
            <w:pPr>
              <w:pStyle w:val="TableParagraph"/>
              <w:spacing w:line="268" w:lineRule="exact"/>
              <w:ind w:left="3"/>
              <w:rPr>
                <w:sz w:val="24"/>
              </w:rPr>
            </w:pPr>
            <w:r>
              <w:rPr>
                <w:color w:val="252525"/>
                <w:sz w:val="24"/>
              </w:rPr>
              <w:t>Директор</w:t>
            </w:r>
          </w:p>
        </w:tc>
      </w:tr>
      <w:tr w:rsidR="003A55AE" w:rsidTr="008C3F6C">
        <w:trPr>
          <w:trHeight w:val="698"/>
        </w:trPr>
        <w:tc>
          <w:tcPr>
            <w:tcW w:w="2118" w:type="dxa"/>
            <w:vMerge/>
            <w:tcBorders>
              <w:top w:val="nil"/>
            </w:tcBorders>
          </w:tcPr>
          <w:p w:rsidR="003A55AE" w:rsidRDefault="003A55AE" w:rsidP="003A55AE">
            <w:pPr>
              <w:rPr>
                <w:sz w:val="2"/>
                <w:szCs w:val="2"/>
              </w:rPr>
            </w:pPr>
          </w:p>
        </w:tc>
        <w:tc>
          <w:tcPr>
            <w:tcW w:w="2502" w:type="dxa"/>
          </w:tcPr>
          <w:p w:rsidR="003A55AE" w:rsidRDefault="003A55AE" w:rsidP="003A55AE">
            <w:pPr>
              <w:pStyle w:val="TableParagraph"/>
              <w:ind w:left="109" w:right="166"/>
              <w:rPr>
                <w:sz w:val="24"/>
              </w:rPr>
            </w:pPr>
            <w:r>
              <w:rPr>
                <w:color w:val="252525"/>
                <w:sz w:val="24"/>
              </w:rPr>
              <w:t>Принятие решений о</w:t>
            </w:r>
            <w:r>
              <w:rPr>
                <w:color w:val="252525"/>
                <w:spacing w:val="1"/>
                <w:sz w:val="24"/>
              </w:rPr>
              <w:t xml:space="preserve"> </w:t>
            </w:r>
            <w:r>
              <w:rPr>
                <w:color w:val="252525"/>
                <w:sz w:val="24"/>
              </w:rPr>
              <w:t>направлениях работы</w:t>
            </w:r>
            <w:r>
              <w:rPr>
                <w:color w:val="252525"/>
                <w:spacing w:val="-57"/>
                <w:sz w:val="24"/>
              </w:rPr>
              <w:t xml:space="preserve"> </w:t>
            </w:r>
            <w:r>
              <w:rPr>
                <w:color w:val="252525"/>
                <w:sz w:val="24"/>
              </w:rPr>
              <w:t>(методической,</w:t>
            </w:r>
            <w:r>
              <w:rPr>
                <w:color w:val="252525"/>
                <w:spacing w:val="1"/>
                <w:sz w:val="24"/>
              </w:rPr>
              <w:t xml:space="preserve"> </w:t>
            </w:r>
            <w:r>
              <w:rPr>
                <w:color w:val="252525"/>
                <w:sz w:val="24"/>
              </w:rPr>
              <w:t>психолого-</w:t>
            </w:r>
            <w:r>
              <w:rPr>
                <w:color w:val="252525"/>
                <w:spacing w:val="1"/>
                <w:sz w:val="24"/>
              </w:rPr>
              <w:t xml:space="preserve"> </w:t>
            </w:r>
            <w:r>
              <w:rPr>
                <w:color w:val="252525"/>
                <w:sz w:val="24"/>
              </w:rPr>
              <w:t>педагогической</w:t>
            </w:r>
            <w:r>
              <w:rPr>
                <w:color w:val="252525"/>
                <w:spacing w:val="-2"/>
                <w:sz w:val="24"/>
              </w:rPr>
              <w:t xml:space="preserve"> </w:t>
            </w:r>
            <w:r>
              <w:rPr>
                <w:color w:val="252525"/>
                <w:sz w:val="24"/>
              </w:rPr>
              <w:t>и</w:t>
            </w:r>
            <w:r>
              <w:rPr>
                <w:color w:val="252525"/>
                <w:spacing w:val="-3"/>
                <w:sz w:val="24"/>
              </w:rPr>
              <w:t xml:space="preserve"> </w:t>
            </w:r>
            <w:r>
              <w:rPr>
                <w:color w:val="252525"/>
                <w:sz w:val="24"/>
              </w:rPr>
              <w:t>тд)</w:t>
            </w:r>
          </w:p>
          <w:p w:rsidR="003A55AE" w:rsidRDefault="003A55AE" w:rsidP="003A55AE">
            <w:pPr>
              <w:pStyle w:val="TableParagraph"/>
              <w:spacing w:line="274" w:lineRule="exact"/>
              <w:ind w:left="109" w:right="206"/>
              <w:rPr>
                <w:sz w:val="24"/>
              </w:rPr>
            </w:pPr>
            <w:r>
              <w:rPr>
                <w:color w:val="252525"/>
                <w:sz w:val="24"/>
              </w:rPr>
              <w:t>в соответствии с</w:t>
            </w:r>
            <w:r>
              <w:rPr>
                <w:color w:val="252525"/>
                <w:spacing w:val="1"/>
                <w:sz w:val="24"/>
              </w:rPr>
              <w:t xml:space="preserve"> </w:t>
            </w:r>
            <w:r>
              <w:rPr>
                <w:color w:val="252525"/>
                <w:sz w:val="24"/>
              </w:rPr>
              <w:lastRenderedPageBreak/>
              <w:t>требованиями</w:t>
            </w:r>
            <w:r>
              <w:rPr>
                <w:color w:val="252525"/>
                <w:spacing w:val="-6"/>
                <w:sz w:val="24"/>
              </w:rPr>
              <w:t xml:space="preserve"> </w:t>
            </w:r>
            <w:r>
              <w:rPr>
                <w:color w:val="252525"/>
                <w:sz w:val="24"/>
              </w:rPr>
              <w:t>ФГОС</w:t>
            </w:r>
          </w:p>
        </w:tc>
        <w:tc>
          <w:tcPr>
            <w:tcW w:w="2161" w:type="dxa"/>
          </w:tcPr>
          <w:p w:rsidR="003A55AE" w:rsidRDefault="003A55AE" w:rsidP="003A55AE">
            <w:pPr>
              <w:pStyle w:val="TableParagraph"/>
              <w:spacing w:line="242" w:lineRule="auto"/>
              <w:ind w:left="109" w:right="571"/>
              <w:rPr>
                <w:sz w:val="24"/>
              </w:rPr>
            </w:pPr>
            <w:r>
              <w:rPr>
                <w:color w:val="252525"/>
                <w:sz w:val="24"/>
              </w:rPr>
              <w:lastRenderedPageBreak/>
              <w:t>Изучение</w:t>
            </w:r>
            <w:r>
              <w:rPr>
                <w:color w:val="252525"/>
                <w:spacing w:val="1"/>
                <w:sz w:val="24"/>
              </w:rPr>
              <w:t xml:space="preserve"> </w:t>
            </w:r>
            <w:r>
              <w:rPr>
                <w:color w:val="252525"/>
                <w:spacing w:val="-1"/>
                <w:sz w:val="24"/>
              </w:rPr>
              <w:t>документации</w:t>
            </w:r>
          </w:p>
        </w:tc>
        <w:tc>
          <w:tcPr>
            <w:tcW w:w="1479" w:type="dxa"/>
          </w:tcPr>
          <w:p w:rsidR="003A55AE" w:rsidRDefault="003A55AE" w:rsidP="003A55AE">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83"/>
              <w:rPr>
                <w:sz w:val="24"/>
              </w:rPr>
            </w:pPr>
            <w:r>
              <w:rPr>
                <w:color w:val="252525"/>
                <w:sz w:val="24"/>
              </w:rPr>
              <w:t>Директор ,</w:t>
            </w:r>
            <w:r>
              <w:rPr>
                <w:color w:val="252525"/>
                <w:spacing w:val="1"/>
                <w:sz w:val="24"/>
              </w:rPr>
              <w:t xml:space="preserve"> </w:t>
            </w:r>
            <w:r>
              <w:rPr>
                <w:color w:val="252525"/>
                <w:sz w:val="24"/>
              </w:rPr>
              <w:t>заместители</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 и</w:t>
            </w:r>
            <w:r>
              <w:rPr>
                <w:color w:val="252525"/>
                <w:spacing w:val="2"/>
                <w:sz w:val="24"/>
              </w:rPr>
              <w:t xml:space="preserve"> </w:t>
            </w:r>
            <w:r>
              <w:rPr>
                <w:color w:val="252525"/>
                <w:sz w:val="24"/>
              </w:rPr>
              <w:t>ВР</w:t>
            </w:r>
          </w:p>
        </w:tc>
      </w:tr>
      <w:tr w:rsidR="003A55AE" w:rsidTr="003A55AE">
        <w:trPr>
          <w:trHeight w:val="3033"/>
        </w:trPr>
        <w:tc>
          <w:tcPr>
            <w:tcW w:w="2118" w:type="dxa"/>
            <w:vMerge/>
            <w:tcBorders>
              <w:top w:val="nil"/>
            </w:tcBorders>
          </w:tcPr>
          <w:p w:rsidR="003A55AE" w:rsidRDefault="003A55AE" w:rsidP="003A55AE">
            <w:pPr>
              <w:rPr>
                <w:sz w:val="2"/>
                <w:szCs w:val="2"/>
              </w:rPr>
            </w:pPr>
          </w:p>
        </w:tc>
        <w:tc>
          <w:tcPr>
            <w:tcW w:w="2502" w:type="dxa"/>
          </w:tcPr>
          <w:p w:rsidR="003A55AE" w:rsidRDefault="003A55AE" w:rsidP="003A55AE">
            <w:pPr>
              <w:pStyle w:val="TableParagraph"/>
              <w:ind w:left="109" w:right="357"/>
              <w:rPr>
                <w:sz w:val="24"/>
              </w:rPr>
            </w:pPr>
            <w:r>
              <w:rPr>
                <w:color w:val="252525"/>
                <w:sz w:val="24"/>
              </w:rPr>
              <w:t>Проверка</w:t>
            </w:r>
            <w:r>
              <w:rPr>
                <w:color w:val="252525"/>
                <w:spacing w:val="1"/>
                <w:sz w:val="24"/>
              </w:rPr>
              <w:t xml:space="preserve"> </w:t>
            </w:r>
            <w:r>
              <w:rPr>
                <w:color w:val="252525"/>
                <w:sz w:val="24"/>
              </w:rPr>
              <w:t>обеспеченности</w:t>
            </w:r>
            <w:r>
              <w:rPr>
                <w:color w:val="252525"/>
                <w:spacing w:val="1"/>
                <w:sz w:val="24"/>
              </w:rPr>
              <w:t xml:space="preserve"> </w:t>
            </w:r>
            <w:r>
              <w:rPr>
                <w:color w:val="252525"/>
                <w:sz w:val="24"/>
              </w:rPr>
              <w:t>непрерывности</w:t>
            </w:r>
            <w:r>
              <w:rPr>
                <w:color w:val="252525"/>
                <w:spacing w:val="1"/>
                <w:sz w:val="24"/>
              </w:rPr>
              <w:t xml:space="preserve"> </w:t>
            </w:r>
            <w:r>
              <w:rPr>
                <w:color w:val="252525"/>
                <w:spacing w:val="-1"/>
                <w:sz w:val="24"/>
              </w:rPr>
              <w:t>профессионального</w:t>
            </w:r>
            <w:r>
              <w:rPr>
                <w:color w:val="252525"/>
                <w:spacing w:val="-57"/>
                <w:sz w:val="24"/>
              </w:rPr>
              <w:t xml:space="preserve"> </w:t>
            </w:r>
            <w:r>
              <w:rPr>
                <w:color w:val="252525"/>
                <w:sz w:val="24"/>
              </w:rPr>
              <w:t>развития</w:t>
            </w:r>
            <w:r>
              <w:rPr>
                <w:color w:val="252525"/>
                <w:spacing w:val="1"/>
                <w:sz w:val="24"/>
              </w:rPr>
              <w:t xml:space="preserve"> </w:t>
            </w:r>
            <w:r>
              <w:rPr>
                <w:color w:val="252525"/>
                <w:sz w:val="24"/>
              </w:rPr>
              <w:t>педагогических</w:t>
            </w:r>
            <w:r>
              <w:rPr>
                <w:color w:val="252525"/>
                <w:spacing w:val="1"/>
                <w:sz w:val="24"/>
              </w:rPr>
              <w:t xml:space="preserve"> </w:t>
            </w:r>
            <w:r>
              <w:rPr>
                <w:color w:val="252525"/>
                <w:sz w:val="24"/>
              </w:rPr>
              <w:t>работников</w:t>
            </w:r>
            <w:r>
              <w:rPr>
                <w:color w:val="252525"/>
                <w:spacing w:val="3"/>
                <w:sz w:val="24"/>
              </w:rPr>
              <w:t xml:space="preserve"> </w:t>
            </w:r>
            <w:r>
              <w:rPr>
                <w:color w:val="252525"/>
                <w:sz w:val="24"/>
              </w:rPr>
              <w:t>ОО</w:t>
            </w:r>
          </w:p>
        </w:tc>
        <w:tc>
          <w:tcPr>
            <w:tcW w:w="2161" w:type="dxa"/>
          </w:tcPr>
          <w:p w:rsidR="003A55AE" w:rsidRDefault="003A55AE" w:rsidP="003A55AE">
            <w:pPr>
              <w:pStyle w:val="TableParagraph"/>
              <w:ind w:left="109" w:right="89"/>
              <w:rPr>
                <w:sz w:val="24"/>
              </w:rPr>
            </w:pPr>
            <w:r>
              <w:rPr>
                <w:color w:val="252525"/>
                <w:sz w:val="24"/>
              </w:rPr>
              <w:t>Изучение</w:t>
            </w:r>
            <w:r>
              <w:rPr>
                <w:color w:val="252525"/>
                <w:spacing w:val="1"/>
                <w:sz w:val="24"/>
              </w:rPr>
              <w:t xml:space="preserve"> </w:t>
            </w:r>
            <w:r>
              <w:rPr>
                <w:color w:val="252525"/>
                <w:sz w:val="24"/>
              </w:rPr>
              <w:t>документации</w:t>
            </w:r>
            <w:r>
              <w:rPr>
                <w:color w:val="252525"/>
                <w:spacing w:val="1"/>
                <w:sz w:val="24"/>
              </w:rPr>
              <w:t xml:space="preserve"> </w:t>
            </w:r>
            <w:r>
              <w:rPr>
                <w:color w:val="252525"/>
                <w:sz w:val="24"/>
              </w:rPr>
              <w:t>(наличие</w:t>
            </w:r>
            <w:r>
              <w:rPr>
                <w:color w:val="252525"/>
                <w:spacing w:val="1"/>
                <w:sz w:val="24"/>
              </w:rPr>
              <w:t xml:space="preserve"> </w:t>
            </w:r>
            <w:r>
              <w:rPr>
                <w:color w:val="252525"/>
                <w:sz w:val="24"/>
              </w:rPr>
              <w:t>документов</w:t>
            </w:r>
            <w:r>
              <w:rPr>
                <w:color w:val="252525"/>
                <w:spacing w:val="1"/>
                <w:sz w:val="24"/>
              </w:rPr>
              <w:t xml:space="preserve"> </w:t>
            </w:r>
            <w:r>
              <w:rPr>
                <w:color w:val="252525"/>
                <w:sz w:val="24"/>
              </w:rPr>
              <w:t>государственного</w:t>
            </w:r>
            <w:r>
              <w:rPr>
                <w:color w:val="252525"/>
                <w:spacing w:val="1"/>
                <w:sz w:val="24"/>
              </w:rPr>
              <w:t xml:space="preserve"> </w:t>
            </w:r>
            <w:r>
              <w:rPr>
                <w:color w:val="252525"/>
                <w:sz w:val="24"/>
              </w:rPr>
              <w:t>образца о</w:t>
            </w:r>
            <w:r>
              <w:rPr>
                <w:color w:val="252525"/>
                <w:spacing w:val="1"/>
                <w:sz w:val="24"/>
              </w:rPr>
              <w:t xml:space="preserve"> </w:t>
            </w:r>
            <w:r>
              <w:rPr>
                <w:color w:val="252525"/>
                <w:sz w:val="24"/>
              </w:rPr>
              <w:t>прохождении</w:t>
            </w:r>
            <w:r>
              <w:rPr>
                <w:color w:val="252525"/>
                <w:spacing w:val="1"/>
                <w:sz w:val="24"/>
              </w:rPr>
              <w:t xml:space="preserve"> </w:t>
            </w:r>
            <w:r>
              <w:rPr>
                <w:color w:val="252525"/>
                <w:sz w:val="24"/>
              </w:rPr>
              <w:t>профессиональной</w:t>
            </w:r>
            <w:r>
              <w:rPr>
                <w:color w:val="252525"/>
                <w:spacing w:val="-57"/>
                <w:sz w:val="24"/>
              </w:rPr>
              <w:t xml:space="preserve"> </w:t>
            </w:r>
            <w:r>
              <w:rPr>
                <w:color w:val="252525"/>
                <w:sz w:val="24"/>
              </w:rPr>
              <w:t>переподготовки</w:t>
            </w:r>
            <w:r>
              <w:rPr>
                <w:color w:val="252525"/>
                <w:spacing w:val="1"/>
                <w:sz w:val="24"/>
              </w:rPr>
              <w:t xml:space="preserve"> </w:t>
            </w:r>
            <w:r>
              <w:rPr>
                <w:color w:val="252525"/>
                <w:sz w:val="24"/>
              </w:rPr>
              <w:t>или</w:t>
            </w:r>
            <w:r>
              <w:rPr>
                <w:color w:val="252525"/>
                <w:spacing w:val="2"/>
                <w:sz w:val="24"/>
              </w:rPr>
              <w:t xml:space="preserve"> </w:t>
            </w:r>
            <w:r>
              <w:rPr>
                <w:color w:val="252525"/>
                <w:sz w:val="24"/>
              </w:rPr>
              <w:t>повышения</w:t>
            </w:r>
          </w:p>
          <w:p w:rsidR="003A55AE" w:rsidRDefault="003A55AE" w:rsidP="003A55AE">
            <w:pPr>
              <w:pStyle w:val="TableParagraph"/>
              <w:spacing w:line="261" w:lineRule="exact"/>
              <w:ind w:left="109"/>
              <w:rPr>
                <w:sz w:val="24"/>
              </w:rPr>
            </w:pPr>
            <w:r>
              <w:rPr>
                <w:color w:val="252525"/>
                <w:sz w:val="24"/>
              </w:rPr>
              <w:t>квалификации)</w:t>
            </w:r>
          </w:p>
        </w:tc>
        <w:tc>
          <w:tcPr>
            <w:tcW w:w="1479" w:type="dxa"/>
          </w:tcPr>
          <w:p w:rsidR="003A55AE" w:rsidRDefault="003A55AE" w:rsidP="003A55AE">
            <w:pPr>
              <w:pStyle w:val="TableParagraph"/>
              <w:spacing w:line="237"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3A55AE" w:rsidTr="003A55AE">
        <w:trPr>
          <w:trHeight w:val="830"/>
        </w:trPr>
        <w:tc>
          <w:tcPr>
            <w:tcW w:w="2118" w:type="dxa"/>
          </w:tcPr>
          <w:p w:rsidR="003A55AE" w:rsidRDefault="003A55AE" w:rsidP="003A55AE">
            <w:pPr>
              <w:pStyle w:val="TableParagraph"/>
              <w:spacing w:line="273" w:lineRule="exact"/>
              <w:ind w:left="105"/>
              <w:rPr>
                <w:b/>
                <w:sz w:val="24"/>
              </w:rPr>
            </w:pPr>
            <w:r>
              <w:rPr>
                <w:b/>
                <w:color w:val="252525"/>
                <w:sz w:val="24"/>
              </w:rPr>
              <w:t>Финансовые</w:t>
            </w:r>
          </w:p>
          <w:p w:rsidR="003A55AE" w:rsidRDefault="003A55AE" w:rsidP="003A55AE">
            <w:pPr>
              <w:pStyle w:val="TableParagraph"/>
              <w:spacing w:line="274" w:lineRule="exact"/>
              <w:ind w:left="105" w:right="110"/>
              <w:rPr>
                <w:b/>
                <w:sz w:val="24"/>
              </w:rPr>
            </w:pPr>
            <w:r>
              <w:rPr>
                <w:b/>
                <w:color w:val="252525"/>
                <w:sz w:val="24"/>
              </w:rPr>
              <w:t>условия</w:t>
            </w:r>
            <w:r>
              <w:rPr>
                <w:b/>
                <w:color w:val="252525"/>
                <w:spacing w:val="1"/>
                <w:sz w:val="24"/>
              </w:rPr>
              <w:t xml:space="preserve"> </w:t>
            </w:r>
            <w:r>
              <w:rPr>
                <w:b/>
                <w:color w:val="252525"/>
                <w:sz w:val="24"/>
              </w:rPr>
              <w:t>реализации</w:t>
            </w:r>
            <w:r>
              <w:rPr>
                <w:b/>
                <w:color w:val="252525"/>
                <w:spacing w:val="-12"/>
                <w:sz w:val="24"/>
              </w:rPr>
              <w:t xml:space="preserve"> </w:t>
            </w:r>
            <w:r>
              <w:rPr>
                <w:b/>
                <w:color w:val="252525"/>
                <w:sz w:val="24"/>
              </w:rPr>
              <w:t>ООП</w:t>
            </w:r>
          </w:p>
        </w:tc>
        <w:tc>
          <w:tcPr>
            <w:tcW w:w="2502" w:type="dxa"/>
          </w:tcPr>
          <w:p w:rsidR="003A55AE" w:rsidRDefault="003A55AE" w:rsidP="003A55AE">
            <w:pPr>
              <w:pStyle w:val="TableParagraph"/>
              <w:spacing w:line="268" w:lineRule="exact"/>
              <w:ind w:left="109"/>
              <w:rPr>
                <w:sz w:val="24"/>
              </w:rPr>
            </w:pPr>
            <w:r>
              <w:rPr>
                <w:color w:val="252525"/>
                <w:sz w:val="24"/>
              </w:rPr>
              <w:t>Проверка</w:t>
            </w:r>
            <w:r>
              <w:rPr>
                <w:color w:val="252525"/>
                <w:spacing w:val="-2"/>
                <w:sz w:val="24"/>
              </w:rPr>
              <w:t xml:space="preserve"> </w:t>
            </w:r>
            <w:r>
              <w:rPr>
                <w:color w:val="252525"/>
                <w:sz w:val="24"/>
              </w:rPr>
              <w:t>условий</w:t>
            </w:r>
          </w:p>
          <w:p w:rsidR="003A55AE" w:rsidRDefault="003A55AE" w:rsidP="003A55AE">
            <w:pPr>
              <w:pStyle w:val="TableParagraph"/>
              <w:spacing w:line="274" w:lineRule="exact"/>
              <w:ind w:left="109" w:right="623"/>
              <w:rPr>
                <w:sz w:val="24"/>
              </w:rPr>
            </w:pPr>
            <w:r>
              <w:rPr>
                <w:color w:val="252525"/>
                <w:sz w:val="24"/>
              </w:rPr>
              <w:t>финансирования</w:t>
            </w:r>
            <w:r>
              <w:rPr>
                <w:color w:val="252525"/>
                <w:spacing w:val="-57"/>
                <w:sz w:val="24"/>
              </w:rPr>
              <w:t xml:space="preserve"> </w:t>
            </w:r>
            <w:r>
              <w:rPr>
                <w:color w:val="252525"/>
                <w:sz w:val="24"/>
              </w:rPr>
              <w:t>реализации</w:t>
            </w:r>
            <w:r>
              <w:rPr>
                <w:color w:val="252525"/>
                <w:spacing w:val="-8"/>
                <w:sz w:val="24"/>
              </w:rPr>
              <w:t xml:space="preserve"> </w:t>
            </w:r>
            <w:r>
              <w:rPr>
                <w:color w:val="252525"/>
                <w:sz w:val="24"/>
              </w:rPr>
              <w:t>ООП</w:t>
            </w:r>
          </w:p>
        </w:tc>
        <w:tc>
          <w:tcPr>
            <w:tcW w:w="2161" w:type="dxa"/>
          </w:tcPr>
          <w:p w:rsidR="003A55AE" w:rsidRDefault="003A55AE" w:rsidP="003A55AE">
            <w:pPr>
              <w:pStyle w:val="TableParagraph"/>
              <w:spacing w:line="242" w:lineRule="auto"/>
              <w:ind w:left="109" w:right="132"/>
              <w:rPr>
                <w:sz w:val="24"/>
              </w:rPr>
            </w:pPr>
            <w:r>
              <w:rPr>
                <w:color w:val="252525"/>
                <w:sz w:val="24"/>
              </w:rPr>
              <w:t>Информация для</w:t>
            </w:r>
            <w:r>
              <w:rPr>
                <w:color w:val="252525"/>
                <w:spacing w:val="1"/>
                <w:sz w:val="24"/>
              </w:rPr>
              <w:t xml:space="preserve"> </w:t>
            </w:r>
            <w:r>
              <w:rPr>
                <w:color w:val="252525"/>
                <w:sz w:val="24"/>
              </w:rPr>
              <w:t>самообследования</w:t>
            </w:r>
          </w:p>
        </w:tc>
        <w:tc>
          <w:tcPr>
            <w:tcW w:w="1479" w:type="dxa"/>
          </w:tcPr>
          <w:p w:rsidR="003A55AE" w:rsidRDefault="003A55AE" w:rsidP="003A55AE">
            <w:pPr>
              <w:pStyle w:val="TableParagraph"/>
              <w:spacing w:line="242" w:lineRule="auto"/>
              <w:ind w:left="109" w:right="276"/>
              <w:rPr>
                <w:sz w:val="24"/>
              </w:rPr>
            </w:pPr>
            <w:r>
              <w:rPr>
                <w:color w:val="252525"/>
                <w:sz w:val="24"/>
              </w:rPr>
              <w:t>По итогам</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spacing w:line="268" w:lineRule="exact"/>
              <w:ind w:left="3"/>
              <w:rPr>
                <w:sz w:val="24"/>
              </w:rPr>
            </w:pPr>
            <w:r>
              <w:rPr>
                <w:color w:val="252525"/>
                <w:sz w:val="24"/>
              </w:rPr>
              <w:t>директор</w:t>
            </w:r>
          </w:p>
        </w:tc>
      </w:tr>
      <w:tr w:rsidR="003A55AE" w:rsidTr="003A55AE">
        <w:trPr>
          <w:trHeight w:val="3312"/>
        </w:trPr>
        <w:tc>
          <w:tcPr>
            <w:tcW w:w="2118" w:type="dxa"/>
            <w:vMerge w:val="restart"/>
          </w:tcPr>
          <w:p w:rsidR="003A55AE" w:rsidRDefault="003A55AE" w:rsidP="003A55AE">
            <w:pPr>
              <w:pStyle w:val="TableParagraph"/>
              <w:rPr>
                <w:sz w:val="24"/>
              </w:rPr>
            </w:pPr>
          </w:p>
        </w:tc>
        <w:tc>
          <w:tcPr>
            <w:tcW w:w="2502" w:type="dxa"/>
          </w:tcPr>
          <w:p w:rsidR="003A55AE" w:rsidRDefault="003A55AE" w:rsidP="003A55AE">
            <w:pPr>
              <w:pStyle w:val="TableParagraph"/>
              <w:ind w:left="109" w:right="166"/>
              <w:rPr>
                <w:sz w:val="24"/>
              </w:rPr>
            </w:pPr>
            <w:r>
              <w:rPr>
                <w:color w:val="252525"/>
                <w:sz w:val="24"/>
              </w:rPr>
              <w:t>Проверка</w:t>
            </w:r>
            <w:r>
              <w:rPr>
                <w:color w:val="252525"/>
                <w:spacing w:val="1"/>
                <w:sz w:val="24"/>
              </w:rPr>
              <w:t xml:space="preserve"> </w:t>
            </w:r>
            <w:r>
              <w:rPr>
                <w:color w:val="252525"/>
                <w:sz w:val="24"/>
              </w:rPr>
              <w:t>обеспечения</w:t>
            </w:r>
            <w:r>
              <w:rPr>
                <w:color w:val="252525"/>
                <w:spacing w:val="1"/>
                <w:sz w:val="24"/>
              </w:rPr>
              <w:t xml:space="preserve"> </w:t>
            </w:r>
            <w:r>
              <w:rPr>
                <w:color w:val="252525"/>
                <w:sz w:val="24"/>
              </w:rPr>
              <w:t>реализации</w:t>
            </w:r>
            <w:r>
              <w:rPr>
                <w:color w:val="252525"/>
                <w:spacing w:val="1"/>
                <w:sz w:val="24"/>
              </w:rPr>
              <w:t xml:space="preserve"> </w:t>
            </w:r>
            <w:r>
              <w:rPr>
                <w:color w:val="252525"/>
                <w:sz w:val="24"/>
              </w:rPr>
              <w:t>обязательной части</w:t>
            </w:r>
            <w:r>
              <w:rPr>
                <w:color w:val="252525"/>
                <w:spacing w:val="1"/>
                <w:sz w:val="24"/>
              </w:rPr>
              <w:t xml:space="preserve"> </w:t>
            </w:r>
            <w:r>
              <w:rPr>
                <w:color w:val="252525"/>
                <w:sz w:val="24"/>
              </w:rPr>
              <w:t>ООП и</w:t>
            </w:r>
            <w:r>
              <w:rPr>
                <w:color w:val="252525"/>
                <w:spacing w:val="3"/>
                <w:sz w:val="24"/>
              </w:rPr>
              <w:t xml:space="preserve"> </w:t>
            </w:r>
            <w:r>
              <w:rPr>
                <w:color w:val="252525"/>
                <w:sz w:val="24"/>
              </w:rPr>
              <w:t>части,</w:t>
            </w:r>
            <w:r>
              <w:rPr>
                <w:color w:val="252525"/>
                <w:spacing w:val="1"/>
                <w:sz w:val="24"/>
              </w:rPr>
              <w:t xml:space="preserve"> </w:t>
            </w:r>
            <w:r>
              <w:rPr>
                <w:color w:val="252525"/>
                <w:sz w:val="24"/>
              </w:rPr>
              <w:t>формируемой</w:t>
            </w:r>
            <w:r>
              <w:rPr>
                <w:color w:val="252525"/>
                <w:spacing w:val="1"/>
                <w:sz w:val="24"/>
              </w:rPr>
              <w:t xml:space="preserve"> </w:t>
            </w:r>
            <w:r>
              <w:rPr>
                <w:color w:val="252525"/>
                <w:sz w:val="24"/>
              </w:rPr>
              <w:t>участниками</w:t>
            </w:r>
            <w:r>
              <w:rPr>
                <w:color w:val="252525"/>
                <w:spacing w:val="1"/>
                <w:sz w:val="24"/>
              </w:rPr>
              <w:t xml:space="preserve"> </w:t>
            </w:r>
            <w:r>
              <w:rPr>
                <w:color w:val="252525"/>
                <w:sz w:val="24"/>
              </w:rPr>
              <w:t>образовательных</w:t>
            </w:r>
            <w:r>
              <w:rPr>
                <w:color w:val="252525"/>
                <w:spacing w:val="1"/>
                <w:sz w:val="24"/>
              </w:rPr>
              <w:t xml:space="preserve"> </w:t>
            </w:r>
            <w:r>
              <w:rPr>
                <w:color w:val="252525"/>
                <w:sz w:val="24"/>
              </w:rPr>
              <w:t>отношений вне</w:t>
            </w:r>
            <w:r>
              <w:rPr>
                <w:color w:val="252525"/>
                <w:spacing w:val="1"/>
                <w:sz w:val="24"/>
              </w:rPr>
              <w:t xml:space="preserve"> </w:t>
            </w:r>
            <w:r>
              <w:rPr>
                <w:color w:val="252525"/>
                <w:sz w:val="24"/>
              </w:rPr>
              <w:t>зависимости</w:t>
            </w:r>
            <w:r>
              <w:rPr>
                <w:color w:val="252525"/>
                <w:spacing w:val="-6"/>
                <w:sz w:val="24"/>
              </w:rPr>
              <w:t xml:space="preserve"> </w:t>
            </w:r>
            <w:r>
              <w:rPr>
                <w:color w:val="252525"/>
                <w:sz w:val="24"/>
              </w:rPr>
              <w:t>от</w:t>
            </w:r>
          </w:p>
          <w:p w:rsidR="003A55AE" w:rsidRDefault="003A55AE" w:rsidP="003A55AE">
            <w:pPr>
              <w:pStyle w:val="TableParagraph"/>
              <w:spacing w:line="278" w:lineRule="exact"/>
              <w:ind w:left="109" w:right="280"/>
              <w:rPr>
                <w:sz w:val="24"/>
              </w:rPr>
            </w:pPr>
            <w:r>
              <w:rPr>
                <w:color w:val="252525"/>
                <w:sz w:val="24"/>
              </w:rPr>
              <w:t>количества учебных</w:t>
            </w:r>
            <w:r>
              <w:rPr>
                <w:color w:val="252525"/>
                <w:spacing w:val="-58"/>
                <w:sz w:val="24"/>
              </w:rPr>
              <w:t xml:space="preserve"> </w:t>
            </w:r>
            <w:r>
              <w:rPr>
                <w:color w:val="252525"/>
                <w:sz w:val="24"/>
              </w:rPr>
              <w:t>дней</w:t>
            </w:r>
            <w:r>
              <w:rPr>
                <w:color w:val="252525"/>
                <w:spacing w:val="2"/>
                <w:sz w:val="24"/>
              </w:rPr>
              <w:t xml:space="preserve"> </w:t>
            </w:r>
            <w:r>
              <w:rPr>
                <w:color w:val="252525"/>
                <w:sz w:val="24"/>
              </w:rPr>
              <w:t>в</w:t>
            </w:r>
            <w:r>
              <w:rPr>
                <w:color w:val="252525"/>
                <w:spacing w:val="-2"/>
                <w:sz w:val="24"/>
              </w:rPr>
              <w:t xml:space="preserve"> </w:t>
            </w:r>
            <w:r>
              <w:rPr>
                <w:color w:val="252525"/>
                <w:sz w:val="24"/>
              </w:rPr>
              <w:t>неделю</w:t>
            </w:r>
          </w:p>
        </w:tc>
        <w:tc>
          <w:tcPr>
            <w:tcW w:w="2161" w:type="dxa"/>
          </w:tcPr>
          <w:p w:rsidR="003A55AE" w:rsidRDefault="003A55AE" w:rsidP="003A55AE">
            <w:pPr>
              <w:pStyle w:val="TableParagraph"/>
              <w:spacing w:line="242" w:lineRule="auto"/>
              <w:ind w:left="109" w:right="294"/>
              <w:rPr>
                <w:sz w:val="24"/>
              </w:rPr>
            </w:pPr>
            <w:r>
              <w:rPr>
                <w:color w:val="252525"/>
                <w:sz w:val="24"/>
              </w:rPr>
              <w:t>Информация о</w:t>
            </w:r>
            <w:r>
              <w:rPr>
                <w:color w:val="252525"/>
                <w:spacing w:val="1"/>
                <w:sz w:val="24"/>
              </w:rPr>
              <w:t xml:space="preserve"> </w:t>
            </w:r>
            <w:r>
              <w:rPr>
                <w:color w:val="252525"/>
                <w:sz w:val="24"/>
              </w:rPr>
              <w:t>финансировании</w:t>
            </w:r>
          </w:p>
        </w:tc>
        <w:tc>
          <w:tcPr>
            <w:tcW w:w="1479" w:type="dxa"/>
          </w:tcPr>
          <w:p w:rsidR="003A55AE" w:rsidRDefault="003A55AE" w:rsidP="003A55AE">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3A55AE" w:rsidTr="003A55AE">
        <w:trPr>
          <w:trHeight w:val="1100"/>
        </w:trPr>
        <w:tc>
          <w:tcPr>
            <w:tcW w:w="2118" w:type="dxa"/>
            <w:vMerge/>
            <w:tcBorders>
              <w:top w:val="nil"/>
            </w:tcBorders>
          </w:tcPr>
          <w:p w:rsidR="003A55AE" w:rsidRDefault="003A55AE" w:rsidP="003A55AE">
            <w:pPr>
              <w:rPr>
                <w:sz w:val="2"/>
                <w:szCs w:val="2"/>
              </w:rPr>
            </w:pPr>
          </w:p>
        </w:tc>
        <w:tc>
          <w:tcPr>
            <w:tcW w:w="2502" w:type="dxa"/>
          </w:tcPr>
          <w:p w:rsidR="003A55AE" w:rsidRDefault="003A55AE" w:rsidP="003A55AE">
            <w:pPr>
              <w:pStyle w:val="TableParagraph"/>
              <w:ind w:left="109" w:right="645"/>
              <w:rPr>
                <w:sz w:val="24"/>
              </w:rPr>
            </w:pPr>
            <w:r>
              <w:rPr>
                <w:color w:val="252525"/>
                <w:sz w:val="24"/>
              </w:rPr>
              <w:t>Проверка по</w:t>
            </w:r>
            <w:r>
              <w:rPr>
                <w:color w:val="252525"/>
                <w:spacing w:val="1"/>
                <w:sz w:val="24"/>
              </w:rPr>
              <w:t xml:space="preserve"> </w:t>
            </w:r>
            <w:r>
              <w:rPr>
                <w:color w:val="252525"/>
                <w:sz w:val="24"/>
              </w:rPr>
              <w:t>привлечению</w:t>
            </w:r>
            <w:r>
              <w:rPr>
                <w:color w:val="252525"/>
                <w:spacing w:val="1"/>
                <w:sz w:val="24"/>
              </w:rPr>
              <w:t xml:space="preserve"> </w:t>
            </w:r>
            <w:r>
              <w:rPr>
                <w:color w:val="252525"/>
                <w:sz w:val="24"/>
              </w:rPr>
              <w:t>дополнительных</w:t>
            </w:r>
          </w:p>
          <w:p w:rsidR="003A55AE" w:rsidRDefault="003A55AE" w:rsidP="003A55AE">
            <w:pPr>
              <w:pStyle w:val="TableParagraph"/>
              <w:spacing w:line="261" w:lineRule="exact"/>
              <w:ind w:left="109"/>
              <w:rPr>
                <w:sz w:val="24"/>
              </w:rPr>
            </w:pPr>
            <w:r>
              <w:rPr>
                <w:color w:val="252525"/>
                <w:sz w:val="24"/>
              </w:rPr>
              <w:t>финансовых</w:t>
            </w:r>
            <w:r>
              <w:rPr>
                <w:color w:val="252525"/>
                <w:spacing w:val="-7"/>
                <w:sz w:val="24"/>
              </w:rPr>
              <w:t xml:space="preserve"> </w:t>
            </w:r>
            <w:r>
              <w:rPr>
                <w:color w:val="252525"/>
                <w:sz w:val="24"/>
              </w:rPr>
              <w:t>средств</w:t>
            </w:r>
          </w:p>
        </w:tc>
        <w:tc>
          <w:tcPr>
            <w:tcW w:w="2161" w:type="dxa"/>
          </w:tcPr>
          <w:p w:rsidR="003A55AE" w:rsidRDefault="003A55AE" w:rsidP="003A55AE">
            <w:pPr>
              <w:pStyle w:val="TableParagraph"/>
              <w:spacing w:line="242" w:lineRule="auto"/>
              <w:ind w:left="109" w:right="132"/>
              <w:rPr>
                <w:sz w:val="24"/>
              </w:rPr>
            </w:pPr>
            <w:r>
              <w:rPr>
                <w:color w:val="252525"/>
                <w:sz w:val="24"/>
              </w:rPr>
              <w:t>Информация для</w:t>
            </w:r>
            <w:r>
              <w:rPr>
                <w:color w:val="252525"/>
                <w:spacing w:val="1"/>
                <w:sz w:val="24"/>
              </w:rPr>
              <w:t xml:space="preserve"> </w:t>
            </w:r>
            <w:r>
              <w:rPr>
                <w:color w:val="252525"/>
                <w:sz w:val="24"/>
              </w:rPr>
              <w:t>самообследования</w:t>
            </w:r>
          </w:p>
        </w:tc>
        <w:tc>
          <w:tcPr>
            <w:tcW w:w="1479" w:type="dxa"/>
          </w:tcPr>
          <w:p w:rsidR="003A55AE" w:rsidRDefault="003A55AE" w:rsidP="003A55AE">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spacing w:line="265" w:lineRule="exact"/>
              <w:ind w:left="3"/>
              <w:rPr>
                <w:sz w:val="24"/>
              </w:rPr>
            </w:pPr>
            <w:r>
              <w:rPr>
                <w:color w:val="252525"/>
                <w:sz w:val="24"/>
              </w:rPr>
              <w:t>директор</w:t>
            </w:r>
          </w:p>
        </w:tc>
      </w:tr>
      <w:tr w:rsidR="003A55AE" w:rsidTr="003A55AE">
        <w:trPr>
          <w:trHeight w:val="4143"/>
        </w:trPr>
        <w:tc>
          <w:tcPr>
            <w:tcW w:w="2118" w:type="dxa"/>
            <w:vMerge w:val="restart"/>
          </w:tcPr>
          <w:p w:rsidR="003A55AE" w:rsidRDefault="003A55AE" w:rsidP="003A55AE">
            <w:pPr>
              <w:pStyle w:val="TableParagraph"/>
              <w:ind w:left="105" w:right="110"/>
              <w:rPr>
                <w:b/>
                <w:sz w:val="24"/>
              </w:rPr>
            </w:pPr>
            <w:r>
              <w:rPr>
                <w:b/>
                <w:color w:val="252525"/>
                <w:sz w:val="24"/>
              </w:rPr>
              <w:t>Материально-</w:t>
            </w:r>
            <w:r>
              <w:rPr>
                <w:b/>
                <w:color w:val="252525"/>
                <w:spacing w:val="1"/>
                <w:sz w:val="24"/>
              </w:rPr>
              <w:t xml:space="preserve"> </w:t>
            </w:r>
            <w:r>
              <w:rPr>
                <w:b/>
                <w:color w:val="252525"/>
                <w:sz w:val="24"/>
              </w:rPr>
              <w:t>технические</w:t>
            </w:r>
            <w:r>
              <w:rPr>
                <w:b/>
                <w:color w:val="252525"/>
                <w:spacing w:val="1"/>
                <w:sz w:val="24"/>
              </w:rPr>
              <w:t xml:space="preserve"> </w:t>
            </w:r>
            <w:r>
              <w:rPr>
                <w:b/>
                <w:color w:val="252525"/>
                <w:sz w:val="24"/>
              </w:rPr>
              <w:t>условия</w:t>
            </w:r>
            <w:r>
              <w:rPr>
                <w:b/>
                <w:color w:val="252525"/>
                <w:spacing w:val="1"/>
                <w:sz w:val="24"/>
              </w:rPr>
              <w:t xml:space="preserve"> </w:t>
            </w:r>
            <w:r>
              <w:rPr>
                <w:b/>
                <w:color w:val="252525"/>
                <w:sz w:val="24"/>
              </w:rPr>
              <w:t>реализации</w:t>
            </w:r>
            <w:r>
              <w:rPr>
                <w:b/>
                <w:color w:val="252525"/>
                <w:spacing w:val="-12"/>
                <w:sz w:val="24"/>
              </w:rPr>
              <w:t xml:space="preserve"> </w:t>
            </w:r>
            <w:r>
              <w:rPr>
                <w:b/>
                <w:color w:val="252525"/>
                <w:sz w:val="24"/>
              </w:rPr>
              <w:t>ООП</w:t>
            </w:r>
          </w:p>
        </w:tc>
        <w:tc>
          <w:tcPr>
            <w:tcW w:w="2502" w:type="dxa"/>
          </w:tcPr>
          <w:p w:rsidR="003A55AE" w:rsidRDefault="003A55AE" w:rsidP="003A55AE">
            <w:pPr>
              <w:pStyle w:val="TableParagraph"/>
              <w:ind w:left="109" w:right="92"/>
              <w:rPr>
                <w:sz w:val="24"/>
              </w:rPr>
            </w:pPr>
            <w:r>
              <w:rPr>
                <w:color w:val="252525"/>
                <w:sz w:val="24"/>
              </w:rPr>
              <w:t>Проверка</w:t>
            </w:r>
            <w:r>
              <w:rPr>
                <w:color w:val="252525"/>
                <w:spacing w:val="1"/>
                <w:sz w:val="24"/>
              </w:rPr>
              <w:t xml:space="preserve"> </w:t>
            </w:r>
            <w:r>
              <w:rPr>
                <w:color w:val="252525"/>
                <w:sz w:val="24"/>
              </w:rPr>
              <w:t>соблюдения:</w:t>
            </w:r>
            <w:r>
              <w:rPr>
                <w:color w:val="252525"/>
                <w:spacing w:val="1"/>
                <w:sz w:val="24"/>
              </w:rPr>
              <w:t xml:space="preserve"> </w:t>
            </w:r>
            <w:r>
              <w:rPr>
                <w:color w:val="252525"/>
                <w:sz w:val="24"/>
              </w:rPr>
              <w:t>санитарно-</w:t>
            </w:r>
            <w:r>
              <w:rPr>
                <w:color w:val="252525"/>
                <w:spacing w:val="1"/>
                <w:sz w:val="24"/>
              </w:rPr>
              <w:t xml:space="preserve"> </w:t>
            </w:r>
            <w:r>
              <w:rPr>
                <w:color w:val="252525"/>
                <w:sz w:val="24"/>
              </w:rPr>
              <w:t>гигиенических норм;</w:t>
            </w:r>
            <w:r>
              <w:rPr>
                <w:color w:val="252525"/>
                <w:spacing w:val="1"/>
                <w:sz w:val="24"/>
              </w:rPr>
              <w:t xml:space="preserve"> </w:t>
            </w:r>
            <w:r>
              <w:rPr>
                <w:color w:val="252525"/>
                <w:sz w:val="24"/>
              </w:rPr>
              <w:t>санитарно-бытовых</w:t>
            </w:r>
            <w:r>
              <w:rPr>
                <w:color w:val="252525"/>
                <w:spacing w:val="1"/>
                <w:sz w:val="24"/>
              </w:rPr>
              <w:t xml:space="preserve"> </w:t>
            </w:r>
            <w:r>
              <w:rPr>
                <w:color w:val="252525"/>
                <w:sz w:val="24"/>
              </w:rPr>
              <w:t>условий; социально-</w:t>
            </w:r>
            <w:r>
              <w:rPr>
                <w:color w:val="252525"/>
                <w:spacing w:val="1"/>
                <w:sz w:val="24"/>
              </w:rPr>
              <w:t xml:space="preserve"> </w:t>
            </w:r>
            <w:r>
              <w:rPr>
                <w:color w:val="252525"/>
                <w:sz w:val="24"/>
              </w:rPr>
              <w:t>бытовых</w:t>
            </w:r>
            <w:r>
              <w:rPr>
                <w:color w:val="252525"/>
                <w:spacing w:val="1"/>
                <w:sz w:val="24"/>
              </w:rPr>
              <w:t xml:space="preserve"> </w:t>
            </w:r>
            <w:r>
              <w:rPr>
                <w:color w:val="252525"/>
                <w:sz w:val="24"/>
              </w:rPr>
              <w:t>условий;</w:t>
            </w:r>
            <w:r>
              <w:rPr>
                <w:color w:val="252525"/>
                <w:spacing w:val="1"/>
                <w:sz w:val="24"/>
              </w:rPr>
              <w:t xml:space="preserve"> </w:t>
            </w:r>
            <w:r>
              <w:rPr>
                <w:color w:val="252525"/>
                <w:sz w:val="24"/>
              </w:rPr>
              <w:t>пожарной и</w:t>
            </w:r>
            <w:r>
              <w:rPr>
                <w:color w:val="252525"/>
                <w:spacing w:val="1"/>
                <w:sz w:val="24"/>
              </w:rPr>
              <w:t xml:space="preserve"> </w:t>
            </w:r>
            <w:r>
              <w:rPr>
                <w:color w:val="252525"/>
                <w:sz w:val="24"/>
              </w:rPr>
              <w:t>электробезопасности;</w:t>
            </w:r>
            <w:r>
              <w:rPr>
                <w:color w:val="252525"/>
                <w:spacing w:val="1"/>
                <w:sz w:val="24"/>
              </w:rPr>
              <w:t xml:space="preserve"> </w:t>
            </w:r>
            <w:r>
              <w:rPr>
                <w:color w:val="252525"/>
                <w:sz w:val="24"/>
              </w:rPr>
              <w:t>требований охраны</w:t>
            </w:r>
            <w:r>
              <w:rPr>
                <w:color w:val="252525"/>
                <w:spacing w:val="1"/>
                <w:sz w:val="24"/>
              </w:rPr>
              <w:t xml:space="preserve"> </w:t>
            </w:r>
            <w:r>
              <w:rPr>
                <w:color w:val="252525"/>
                <w:sz w:val="24"/>
              </w:rPr>
              <w:t>труда; своевременных</w:t>
            </w:r>
            <w:r>
              <w:rPr>
                <w:color w:val="252525"/>
                <w:spacing w:val="-57"/>
                <w:sz w:val="24"/>
              </w:rPr>
              <w:t xml:space="preserve"> </w:t>
            </w:r>
            <w:r>
              <w:rPr>
                <w:color w:val="252525"/>
                <w:sz w:val="24"/>
              </w:rPr>
              <w:t>сроков</w:t>
            </w:r>
            <w:r>
              <w:rPr>
                <w:color w:val="252525"/>
                <w:spacing w:val="5"/>
                <w:sz w:val="24"/>
              </w:rPr>
              <w:t xml:space="preserve"> </w:t>
            </w:r>
            <w:r>
              <w:rPr>
                <w:color w:val="252525"/>
                <w:sz w:val="24"/>
              </w:rPr>
              <w:t>и</w:t>
            </w:r>
            <w:r>
              <w:rPr>
                <w:color w:val="252525"/>
                <w:spacing w:val="1"/>
                <w:sz w:val="24"/>
              </w:rPr>
              <w:t xml:space="preserve"> </w:t>
            </w:r>
            <w:r>
              <w:rPr>
                <w:color w:val="252525"/>
                <w:sz w:val="24"/>
              </w:rPr>
              <w:t>необходимых</w:t>
            </w:r>
          </w:p>
          <w:p w:rsidR="003A55AE" w:rsidRDefault="003A55AE" w:rsidP="003A55AE">
            <w:pPr>
              <w:pStyle w:val="TableParagraph"/>
              <w:spacing w:line="274" w:lineRule="exact"/>
              <w:ind w:left="109" w:right="82"/>
              <w:rPr>
                <w:sz w:val="24"/>
              </w:rPr>
            </w:pPr>
            <w:r>
              <w:rPr>
                <w:color w:val="252525"/>
                <w:sz w:val="24"/>
              </w:rPr>
              <w:t>объемов текущего и</w:t>
            </w:r>
            <w:r>
              <w:rPr>
                <w:color w:val="252525"/>
                <w:spacing w:val="1"/>
                <w:sz w:val="24"/>
              </w:rPr>
              <w:t xml:space="preserve"> </w:t>
            </w:r>
            <w:r>
              <w:rPr>
                <w:color w:val="252525"/>
                <w:sz w:val="24"/>
              </w:rPr>
              <w:t>капитального</w:t>
            </w:r>
            <w:r>
              <w:rPr>
                <w:color w:val="252525"/>
                <w:spacing w:val="-5"/>
                <w:sz w:val="24"/>
              </w:rPr>
              <w:t xml:space="preserve"> </w:t>
            </w:r>
            <w:r>
              <w:rPr>
                <w:color w:val="252525"/>
                <w:sz w:val="24"/>
              </w:rPr>
              <w:t>ремонта</w:t>
            </w:r>
          </w:p>
        </w:tc>
        <w:tc>
          <w:tcPr>
            <w:tcW w:w="2161" w:type="dxa"/>
          </w:tcPr>
          <w:p w:rsidR="003A55AE" w:rsidRDefault="003A55AE" w:rsidP="003A55AE">
            <w:pPr>
              <w:pStyle w:val="TableParagraph"/>
              <w:ind w:left="109" w:right="282"/>
              <w:jc w:val="both"/>
              <w:rPr>
                <w:sz w:val="24"/>
              </w:rPr>
            </w:pPr>
            <w:r>
              <w:rPr>
                <w:color w:val="252525"/>
                <w:sz w:val="24"/>
              </w:rPr>
              <w:t>Информация для</w:t>
            </w:r>
            <w:r>
              <w:rPr>
                <w:color w:val="252525"/>
                <w:spacing w:val="-57"/>
                <w:sz w:val="24"/>
              </w:rPr>
              <w:t xml:space="preserve"> </w:t>
            </w:r>
            <w:r>
              <w:rPr>
                <w:color w:val="252525"/>
                <w:sz w:val="24"/>
              </w:rPr>
              <w:t>подготовки ОО к</w:t>
            </w:r>
            <w:r>
              <w:rPr>
                <w:color w:val="252525"/>
                <w:spacing w:val="-57"/>
                <w:sz w:val="24"/>
              </w:rPr>
              <w:t xml:space="preserve"> </w:t>
            </w:r>
            <w:r>
              <w:rPr>
                <w:color w:val="252525"/>
                <w:sz w:val="24"/>
              </w:rPr>
              <w:t>приемке</w:t>
            </w:r>
          </w:p>
        </w:tc>
        <w:tc>
          <w:tcPr>
            <w:tcW w:w="1479" w:type="dxa"/>
          </w:tcPr>
          <w:p w:rsidR="003A55AE" w:rsidRDefault="003A55AE" w:rsidP="003A55AE">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152"/>
              <w:rPr>
                <w:sz w:val="24"/>
              </w:rPr>
            </w:pPr>
            <w:r>
              <w:rPr>
                <w:color w:val="252525"/>
                <w:sz w:val="24"/>
              </w:rPr>
              <w:t>Директор,</w:t>
            </w:r>
            <w:r>
              <w:rPr>
                <w:color w:val="252525"/>
                <w:spacing w:val="1"/>
                <w:sz w:val="24"/>
              </w:rPr>
              <w:t xml:space="preserve"> </w:t>
            </w:r>
            <w:r>
              <w:rPr>
                <w:color w:val="252525"/>
                <w:sz w:val="24"/>
              </w:rPr>
              <w:t>заведующий</w:t>
            </w:r>
            <w:r>
              <w:rPr>
                <w:color w:val="252525"/>
                <w:spacing w:val="-58"/>
                <w:sz w:val="24"/>
              </w:rPr>
              <w:t xml:space="preserve"> </w:t>
            </w:r>
            <w:r>
              <w:rPr>
                <w:color w:val="252525"/>
                <w:sz w:val="24"/>
              </w:rPr>
              <w:t>хозяйством</w:t>
            </w:r>
          </w:p>
        </w:tc>
      </w:tr>
      <w:tr w:rsidR="003A55AE" w:rsidTr="003A55AE">
        <w:trPr>
          <w:trHeight w:val="3312"/>
        </w:trPr>
        <w:tc>
          <w:tcPr>
            <w:tcW w:w="2118" w:type="dxa"/>
            <w:vMerge/>
            <w:tcBorders>
              <w:top w:val="nil"/>
            </w:tcBorders>
          </w:tcPr>
          <w:p w:rsidR="003A55AE" w:rsidRDefault="003A55AE" w:rsidP="003A55AE">
            <w:pPr>
              <w:rPr>
                <w:sz w:val="2"/>
                <w:szCs w:val="2"/>
              </w:rPr>
            </w:pPr>
          </w:p>
        </w:tc>
        <w:tc>
          <w:tcPr>
            <w:tcW w:w="2502" w:type="dxa"/>
          </w:tcPr>
          <w:p w:rsidR="003A55AE" w:rsidRDefault="003A55AE" w:rsidP="003A55AE">
            <w:pPr>
              <w:pStyle w:val="TableParagraph"/>
              <w:ind w:left="109" w:right="111" w:firstLine="177"/>
              <w:rPr>
                <w:sz w:val="24"/>
              </w:rPr>
            </w:pPr>
            <w:r>
              <w:rPr>
                <w:color w:val="252525"/>
                <w:sz w:val="24"/>
              </w:rPr>
              <w:t>Анализ</w:t>
            </w:r>
            <w:r>
              <w:rPr>
                <w:color w:val="252525"/>
                <w:spacing w:val="1"/>
                <w:sz w:val="24"/>
              </w:rPr>
              <w:t xml:space="preserve"> </w:t>
            </w:r>
            <w:r>
              <w:rPr>
                <w:color w:val="252525"/>
                <w:sz w:val="24"/>
              </w:rPr>
              <w:t>занятости</w:t>
            </w:r>
            <w:r>
              <w:rPr>
                <w:color w:val="252525"/>
                <w:spacing w:val="1"/>
                <w:sz w:val="24"/>
              </w:rPr>
              <w:t xml:space="preserve"> </w:t>
            </w:r>
            <w:r>
              <w:rPr>
                <w:color w:val="252525"/>
                <w:sz w:val="24"/>
              </w:rPr>
              <w:t>помещений ОО,</w:t>
            </w:r>
            <w:r>
              <w:rPr>
                <w:color w:val="252525"/>
                <w:spacing w:val="1"/>
                <w:sz w:val="24"/>
              </w:rPr>
              <w:t xml:space="preserve"> </w:t>
            </w:r>
            <w:r>
              <w:rPr>
                <w:color w:val="252525"/>
                <w:sz w:val="24"/>
              </w:rPr>
              <w:t>эффективности</w:t>
            </w:r>
            <w:r>
              <w:rPr>
                <w:color w:val="252525"/>
                <w:spacing w:val="2"/>
                <w:sz w:val="24"/>
              </w:rPr>
              <w:t xml:space="preserve"> </w:t>
            </w:r>
            <w:r>
              <w:rPr>
                <w:color w:val="252525"/>
                <w:sz w:val="24"/>
              </w:rPr>
              <w:t>их</w:t>
            </w:r>
            <w:r>
              <w:rPr>
                <w:color w:val="252525"/>
                <w:spacing w:val="1"/>
                <w:sz w:val="24"/>
              </w:rPr>
              <w:t xml:space="preserve"> </w:t>
            </w:r>
            <w:r>
              <w:rPr>
                <w:color w:val="252525"/>
                <w:sz w:val="24"/>
              </w:rPr>
              <w:t>использования;</w:t>
            </w:r>
            <w:r>
              <w:rPr>
                <w:color w:val="252525"/>
                <w:spacing w:val="1"/>
                <w:sz w:val="24"/>
              </w:rPr>
              <w:t xml:space="preserve"> </w:t>
            </w:r>
            <w:r>
              <w:rPr>
                <w:color w:val="252525"/>
                <w:sz w:val="24"/>
              </w:rPr>
              <w:t>соответствия</w:t>
            </w:r>
            <w:r>
              <w:rPr>
                <w:color w:val="252525"/>
                <w:spacing w:val="1"/>
                <w:sz w:val="24"/>
              </w:rPr>
              <w:t xml:space="preserve"> </w:t>
            </w:r>
            <w:r>
              <w:rPr>
                <w:color w:val="252525"/>
                <w:sz w:val="24"/>
              </w:rPr>
              <w:t>требованиям</w:t>
            </w:r>
            <w:r>
              <w:rPr>
                <w:color w:val="252525"/>
                <w:spacing w:val="2"/>
                <w:sz w:val="24"/>
              </w:rPr>
              <w:t xml:space="preserve"> </w:t>
            </w:r>
            <w:r>
              <w:rPr>
                <w:color w:val="252525"/>
                <w:sz w:val="24"/>
              </w:rPr>
              <w:t>к</w:t>
            </w:r>
            <w:r>
              <w:rPr>
                <w:color w:val="252525"/>
                <w:spacing w:val="1"/>
                <w:sz w:val="24"/>
              </w:rPr>
              <w:t xml:space="preserve"> </w:t>
            </w:r>
            <w:r>
              <w:rPr>
                <w:color w:val="252525"/>
                <w:sz w:val="24"/>
              </w:rPr>
              <w:t>оборудованию и</w:t>
            </w:r>
            <w:r>
              <w:rPr>
                <w:color w:val="252525"/>
                <w:spacing w:val="1"/>
                <w:sz w:val="24"/>
              </w:rPr>
              <w:t xml:space="preserve"> </w:t>
            </w:r>
            <w:r>
              <w:rPr>
                <w:color w:val="252525"/>
                <w:sz w:val="24"/>
              </w:rPr>
              <w:t>учебным</w:t>
            </w:r>
            <w:r>
              <w:rPr>
                <w:color w:val="252525"/>
                <w:spacing w:val="1"/>
                <w:sz w:val="24"/>
              </w:rPr>
              <w:t xml:space="preserve"> </w:t>
            </w:r>
            <w:r>
              <w:rPr>
                <w:color w:val="252525"/>
                <w:sz w:val="24"/>
              </w:rPr>
              <w:t>помещениям с учетом</w:t>
            </w:r>
            <w:r>
              <w:rPr>
                <w:color w:val="252525"/>
                <w:spacing w:val="-57"/>
                <w:sz w:val="24"/>
              </w:rPr>
              <w:t xml:space="preserve"> </w:t>
            </w:r>
            <w:r>
              <w:rPr>
                <w:color w:val="252525"/>
                <w:sz w:val="24"/>
              </w:rPr>
              <w:t>особенностей</w:t>
            </w:r>
          </w:p>
          <w:p w:rsidR="003A55AE" w:rsidRDefault="003A55AE" w:rsidP="003A55AE">
            <w:pPr>
              <w:pStyle w:val="TableParagraph"/>
              <w:spacing w:line="274" w:lineRule="exact"/>
              <w:ind w:left="109" w:right="568"/>
              <w:rPr>
                <w:sz w:val="24"/>
              </w:rPr>
            </w:pPr>
            <w:r>
              <w:rPr>
                <w:color w:val="252525"/>
                <w:spacing w:val="-1"/>
                <w:sz w:val="24"/>
              </w:rPr>
              <w:t>образовательного</w:t>
            </w:r>
            <w:r>
              <w:rPr>
                <w:color w:val="252525"/>
                <w:spacing w:val="-57"/>
                <w:sz w:val="24"/>
              </w:rPr>
              <w:t xml:space="preserve"> </w:t>
            </w:r>
            <w:r>
              <w:rPr>
                <w:color w:val="252525"/>
                <w:sz w:val="24"/>
              </w:rPr>
              <w:t>процесса</w:t>
            </w:r>
          </w:p>
        </w:tc>
        <w:tc>
          <w:tcPr>
            <w:tcW w:w="2161" w:type="dxa"/>
          </w:tcPr>
          <w:p w:rsidR="003A55AE" w:rsidRDefault="003A55AE" w:rsidP="003A55AE">
            <w:pPr>
              <w:pStyle w:val="TableParagraph"/>
              <w:spacing w:line="268" w:lineRule="exact"/>
              <w:ind w:left="109"/>
              <w:rPr>
                <w:sz w:val="24"/>
              </w:rPr>
            </w:pPr>
            <w:r>
              <w:rPr>
                <w:color w:val="252525"/>
                <w:sz w:val="24"/>
              </w:rPr>
              <w:t>Анализ</w:t>
            </w:r>
          </w:p>
        </w:tc>
        <w:tc>
          <w:tcPr>
            <w:tcW w:w="1479" w:type="dxa"/>
          </w:tcPr>
          <w:p w:rsidR="003A55AE" w:rsidRDefault="003A55AE" w:rsidP="003A55AE">
            <w:pPr>
              <w:pStyle w:val="TableParagraph"/>
              <w:spacing w:line="237"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152"/>
              <w:rPr>
                <w:sz w:val="24"/>
              </w:rPr>
            </w:pPr>
            <w:r>
              <w:rPr>
                <w:color w:val="252525"/>
                <w:sz w:val="24"/>
              </w:rPr>
              <w:t>Директор,</w:t>
            </w:r>
            <w:r>
              <w:rPr>
                <w:color w:val="252525"/>
                <w:spacing w:val="1"/>
                <w:sz w:val="24"/>
              </w:rPr>
              <w:t xml:space="preserve"> </w:t>
            </w:r>
            <w:r>
              <w:rPr>
                <w:color w:val="252525"/>
                <w:sz w:val="24"/>
              </w:rPr>
              <w:t>заведующий</w:t>
            </w:r>
            <w:r>
              <w:rPr>
                <w:color w:val="252525"/>
                <w:spacing w:val="-58"/>
                <w:sz w:val="24"/>
              </w:rPr>
              <w:t xml:space="preserve"> </w:t>
            </w:r>
            <w:r>
              <w:rPr>
                <w:color w:val="252525"/>
                <w:sz w:val="24"/>
              </w:rPr>
              <w:t>хозяйством</w:t>
            </w:r>
          </w:p>
        </w:tc>
      </w:tr>
      <w:tr w:rsidR="003A55AE" w:rsidTr="003A55AE">
        <w:trPr>
          <w:trHeight w:val="2481"/>
        </w:trPr>
        <w:tc>
          <w:tcPr>
            <w:tcW w:w="2118" w:type="dxa"/>
            <w:vMerge/>
            <w:tcBorders>
              <w:top w:val="nil"/>
            </w:tcBorders>
          </w:tcPr>
          <w:p w:rsidR="003A55AE" w:rsidRDefault="003A55AE" w:rsidP="003A55AE">
            <w:pPr>
              <w:rPr>
                <w:sz w:val="2"/>
                <w:szCs w:val="2"/>
              </w:rPr>
            </w:pPr>
          </w:p>
        </w:tc>
        <w:tc>
          <w:tcPr>
            <w:tcW w:w="2502" w:type="dxa"/>
          </w:tcPr>
          <w:p w:rsidR="003A55AE" w:rsidRDefault="003A55AE" w:rsidP="003A55AE">
            <w:pPr>
              <w:pStyle w:val="TableParagraph"/>
              <w:ind w:left="109" w:right="263"/>
              <w:rPr>
                <w:sz w:val="24"/>
              </w:rPr>
            </w:pPr>
            <w:r>
              <w:rPr>
                <w:color w:val="252525"/>
                <w:sz w:val="24"/>
              </w:rPr>
              <w:t>Проверка наличия</w:t>
            </w:r>
            <w:r>
              <w:rPr>
                <w:color w:val="252525"/>
                <w:spacing w:val="1"/>
                <w:sz w:val="24"/>
              </w:rPr>
              <w:t xml:space="preserve"> </w:t>
            </w:r>
            <w:r>
              <w:rPr>
                <w:color w:val="252525"/>
                <w:sz w:val="24"/>
              </w:rPr>
              <w:t>доступа</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с</w:t>
            </w:r>
            <w:r>
              <w:rPr>
                <w:color w:val="252525"/>
                <w:spacing w:val="1"/>
                <w:sz w:val="24"/>
              </w:rPr>
              <w:t xml:space="preserve"> </w:t>
            </w:r>
            <w:r>
              <w:rPr>
                <w:color w:val="252525"/>
                <w:sz w:val="24"/>
              </w:rPr>
              <w:t>ограниченными</w:t>
            </w:r>
            <w:r>
              <w:rPr>
                <w:color w:val="252525"/>
                <w:spacing w:val="1"/>
                <w:sz w:val="24"/>
              </w:rPr>
              <w:t xml:space="preserve"> </w:t>
            </w:r>
            <w:r>
              <w:rPr>
                <w:color w:val="252525"/>
                <w:sz w:val="24"/>
              </w:rPr>
              <w:t>возможностями</w:t>
            </w:r>
            <w:r>
              <w:rPr>
                <w:color w:val="252525"/>
                <w:spacing w:val="1"/>
                <w:sz w:val="24"/>
              </w:rPr>
              <w:t xml:space="preserve"> </w:t>
            </w:r>
            <w:r>
              <w:rPr>
                <w:color w:val="252525"/>
                <w:sz w:val="24"/>
              </w:rPr>
              <w:t>здоровья к объектам</w:t>
            </w:r>
            <w:r>
              <w:rPr>
                <w:color w:val="252525"/>
                <w:spacing w:val="-58"/>
                <w:sz w:val="24"/>
              </w:rPr>
              <w:t xml:space="preserve"> </w:t>
            </w:r>
            <w:r>
              <w:rPr>
                <w:color w:val="252525"/>
                <w:sz w:val="24"/>
              </w:rPr>
              <w:t>инфраструктуры</w:t>
            </w:r>
            <w:r>
              <w:rPr>
                <w:color w:val="252525"/>
                <w:spacing w:val="1"/>
                <w:sz w:val="24"/>
              </w:rPr>
              <w:t xml:space="preserve"> </w:t>
            </w:r>
            <w:r>
              <w:rPr>
                <w:color w:val="252525"/>
                <w:sz w:val="24"/>
              </w:rPr>
              <w:t>образовательной</w:t>
            </w:r>
          </w:p>
          <w:p w:rsidR="003A55AE" w:rsidRDefault="003A55AE" w:rsidP="003A55AE">
            <w:pPr>
              <w:pStyle w:val="TableParagraph"/>
              <w:spacing w:line="261" w:lineRule="exact"/>
              <w:ind w:left="109"/>
              <w:rPr>
                <w:sz w:val="24"/>
              </w:rPr>
            </w:pPr>
            <w:r>
              <w:rPr>
                <w:color w:val="252525"/>
                <w:sz w:val="24"/>
              </w:rPr>
              <w:t>организации</w:t>
            </w:r>
          </w:p>
        </w:tc>
        <w:tc>
          <w:tcPr>
            <w:tcW w:w="2161" w:type="dxa"/>
          </w:tcPr>
          <w:p w:rsidR="003A55AE" w:rsidRDefault="003A55AE" w:rsidP="003A55AE">
            <w:pPr>
              <w:pStyle w:val="TableParagraph"/>
              <w:spacing w:line="268" w:lineRule="exact"/>
              <w:ind w:left="109"/>
              <w:rPr>
                <w:sz w:val="24"/>
              </w:rPr>
            </w:pPr>
            <w:r>
              <w:rPr>
                <w:color w:val="252525"/>
                <w:sz w:val="24"/>
              </w:rPr>
              <w:t>Анализ</w:t>
            </w:r>
          </w:p>
        </w:tc>
        <w:tc>
          <w:tcPr>
            <w:tcW w:w="1479" w:type="dxa"/>
          </w:tcPr>
          <w:p w:rsidR="003A55AE" w:rsidRDefault="003A55AE" w:rsidP="003A55AE">
            <w:pPr>
              <w:pStyle w:val="TableParagraph"/>
              <w:spacing w:line="237"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152"/>
              <w:rPr>
                <w:sz w:val="24"/>
              </w:rPr>
            </w:pPr>
            <w:r>
              <w:rPr>
                <w:color w:val="252525"/>
                <w:sz w:val="24"/>
              </w:rPr>
              <w:t>Директор,</w:t>
            </w:r>
            <w:r>
              <w:rPr>
                <w:color w:val="252525"/>
                <w:spacing w:val="1"/>
                <w:sz w:val="24"/>
              </w:rPr>
              <w:t xml:space="preserve"> </w:t>
            </w:r>
            <w:r>
              <w:rPr>
                <w:color w:val="252525"/>
                <w:sz w:val="24"/>
              </w:rPr>
              <w:t>заведующий</w:t>
            </w:r>
            <w:r>
              <w:rPr>
                <w:color w:val="252525"/>
                <w:spacing w:val="-58"/>
                <w:sz w:val="24"/>
              </w:rPr>
              <w:t xml:space="preserve"> </w:t>
            </w:r>
            <w:r>
              <w:rPr>
                <w:color w:val="252525"/>
                <w:sz w:val="24"/>
              </w:rPr>
              <w:t>хозяйством</w:t>
            </w:r>
          </w:p>
        </w:tc>
      </w:tr>
      <w:tr w:rsidR="003A55AE" w:rsidTr="003A55AE">
        <w:trPr>
          <w:trHeight w:val="2208"/>
        </w:trPr>
        <w:tc>
          <w:tcPr>
            <w:tcW w:w="2118" w:type="dxa"/>
            <w:vMerge w:val="restart"/>
          </w:tcPr>
          <w:p w:rsidR="003A55AE" w:rsidRDefault="003A55AE" w:rsidP="003A55AE">
            <w:pPr>
              <w:pStyle w:val="TableParagraph"/>
              <w:ind w:left="105" w:right="110"/>
              <w:rPr>
                <w:b/>
                <w:sz w:val="24"/>
              </w:rPr>
            </w:pPr>
            <w:r>
              <w:rPr>
                <w:b/>
                <w:color w:val="252525"/>
                <w:sz w:val="24"/>
              </w:rPr>
              <w:t>Психолого-</w:t>
            </w:r>
            <w:r>
              <w:rPr>
                <w:b/>
                <w:color w:val="252525"/>
                <w:spacing w:val="1"/>
                <w:sz w:val="24"/>
              </w:rPr>
              <w:t xml:space="preserve"> </w:t>
            </w:r>
            <w:r>
              <w:rPr>
                <w:b/>
                <w:color w:val="252525"/>
                <w:sz w:val="24"/>
              </w:rPr>
              <w:t>педагогические</w:t>
            </w:r>
            <w:r>
              <w:rPr>
                <w:b/>
                <w:color w:val="252525"/>
                <w:spacing w:val="1"/>
                <w:sz w:val="24"/>
              </w:rPr>
              <w:t xml:space="preserve"> </w:t>
            </w:r>
            <w:r>
              <w:rPr>
                <w:b/>
                <w:color w:val="252525"/>
                <w:sz w:val="24"/>
              </w:rPr>
              <w:t>условия</w:t>
            </w:r>
            <w:r>
              <w:rPr>
                <w:b/>
                <w:color w:val="252525"/>
                <w:spacing w:val="1"/>
                <w:sz w:val="24"/>
              </w:rPr>
              <w:t xml:space="preserve"> </w:t>
            </w:r>
            <w:r>
              <w:rPr>
                <w:b/>
                <w:color w:val="252525"/>
                <w:sz w:val="24"/>
              </w:rPr>
              <w:t>реализации</w:t>
            </w:r>
            <w:r>
              <w:rPr>
                <w:b/>
                <w:color w:val="252525"/>
                <w:spacing w:val="-12"/>
                <w:sz w:val="24"/>
              </w:rPr>
              <w:t xml:space="preserve"> </w:t>
            </w:r>
            <w:r>
              <w:rPr>
                <w:b/>
                <w:color w:val="252525"/>
                <w:sz w:val="24"/>
              </w:rPr>
              <w:t>ООП</w:t>
            </w:r>
          </w:p>
        </w:tc>
        <w:tc>
          <w:tcPr>
            <w:tcW w:w="2502" w:type="dxa"/>
          </w:tcPr>
          <w:p w:rsidR="003A55AE" w:rsidRDefault="003A55AE" w:rsidP="003A55AE">
            <w:pPr>
              <w:pStyle w:val="TableParagraph"/>
              <w:ind w:left="109" w:right="202"/>
              <w:rPr>
                <w:sz w:val="24"/>
              </w:rPr>
            </w:pPr>
            <w:r>
              <w:rPr>
                <w:color w:val="252525"/>
                <w:sz w:val="24"/>
              </w:rPr>
              <w:t>Проверка степени</w:t>
            </w:r>
            <w:r>
              <w:rPr>
                <w:color w:val="252525"/>
                <w:spacing w:val="1"/>
                <w:sz w:val="24"/>
              </w:rPr>
              <w:t xml:space="preserve"> </w:t>
            </w:r>
            <w:r>
              <w:rPr>
                <w:color w:val="252525"/>
                <w:sz w:val="24"/>
              </w:rPr>
              <w:t>освоения педагогами</w:t>
            </w:r>
            <w:r>
              <w:rPr>
                <w:color w:val="252525"/>
                <w:spacing w:val="-57"/>
                <w:sz w:val="24"/>
              </w:rPr>
              <w:t xml:space="preserve"> </w:t>
            </w:r>
            <w:r>
              <w:rPr>
                <w:color w:val="252525"/>
                <w:sz w:val="24"/>
              </w:rPr>
              <w:t>образовательной</w:t>
            </w:r>
            <w:r>
              <w:rPr>
                <w:color w:val="252525"/>
                <w:spacing w:val="1"/>
                <w:sz w:val="24"/>
              </w:rPr>
              <w:t xml:space="preserve"> </w:t>
            </w:r>
            <w:r>
              <w:rPr>
                <w:color w:val="252525"/>
                <w:sz w:val="24"/>
              </w:rPr>
              <w:t>программы</w:t>
            </w:r>
            <w:r>
              <w:rPr>
                <w:color w:val="252525"/>
                <w:spacing w:val="1"/>
                <w:sz w:val="24"/>
              </w:rPr>
              <w:t xml:space="preserve"> </w:t>
            </w:r>
            <w:r>
              <w:rPr>
                <w:color w:val="252525"/>
                <w:sz w:val="24"/>
              </w:rPr>
              <w:t>повышения</w:t>
            </w:r>
            <w:r>
              <w:rPr>
                <w:color w:val="252525"/>
                <w:spacing w:val="1"/>
                <w:sz w:val="24"/>
              </w:rPr>
              <w:t xml:space="preserve"> </w:t>
            </w:r>
            <w:r>
              <w:rPr>
                <w:color w:val="252525"/>
                <w:sz w:val="24"/>
              </w:rPr>
              <w:t>квалификации</w:t>
            </w:r>
          </w:p>
          <w:p w:rsidR="003A55AE" w:rsidRDefault="003A55AE" w:rsidP="003A55AE">
            <w:pPr>
              <w:pStyle w:val="TableParagraph"/>
              <w:spacing w:line="278" w:lineRule="exact"/>
              <w:ind w:left="109" w:right="352"/>
              <w:rPr>
                <w:sz w:val="24"/>
              </w:rPr>
            </w:pPr>
            <w:r>
              <w:rPr>
                <w:color w:val="252525"/>
                <w:sz w:val="24"/>
              </w:rPr>
              <w:t>(знание материалов</w:t>
            </w:r>
            <w:r>
              <w:rPr>
                <w:color w:val="252525"/>
                <w:spacing w:val="-57"/>
                <w:sz w:val="24"/>
              </w:rPr>
              <w:t xml:space="preserve"> </w:t>
            </w:r>
            <w:r>
              <w:rPr>
                <w:color w:val="252525"/>
                <w:sz w:val="24"/>
              </w:rPr>
              <w:t>ФГОС )</w:t>
            </w:r>
          </w:p>
        </w:tc>
        <w:tc>
          <w:tcPr>
            <w:tcW w:w="2161" w:type="dxa"/>
          </w:tcPr>
          <w:p w:rsidR="003A55AE" w:rsidRDefault="003A55AE" w:rsidP="003A55AE">
            <w:pPr>
              <w:pStyle w:val="TableParagraph"/>
              <w:spacing w:line="268" w:lineRule="exact"/>
              <w:ind w:left="109"/>
              <w:rPr>
                <w:sz w:val="24"/>
              </w:rPr>
            </w:pPr>
            <w:r>
              <w:rPr>
                <w:color w:val="252525"/>
                <w:sz w:val="24"/>
              </w:rPr>
              <w:t>Собеседование</w:t>
            </w:r>
          </w:p>
        </w:tc>
        <w:tc>
          <w:tcPr>
            <w:tcW w:w="1479" w:type="dxa"/>
          </w:tcPr>
          <w:p w:rsidR="003A55AE" w:rsidRDefault="003A55AE" w:rsidP="003A55AE">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3A55AE" w:rsidTr="003A55AE">
        <w:trPr>
          <w:trHeight w:val="2483"/>
        </w:trPr>
        <w:tc>
          <w:tcPr>
            <w:tcW w:w="2118" w:type="dxa"/>
            <w:vMerge/>
            <w:tcBorders>
              <w:top w:val="nil"/>
            </w:tcBorders>
          </w:tcPr>
          <w:p w:rsidR="003A55AE" w:rsidRDefault="003A55AE" w:rsidP="003A55AE">
            <w:pPr>
              <w:rPr>
                <w:sz w:val="2"/>
                <w:szCs w:val="2"/>
              </w:rPr>
            </w:pPr>
          </w:p>
        </w:tc>
        <w:tc>
          <w:tcPr>
            <w:tcW w:w="2502" w:type="dxa"/>
          </w:tcPr>
          <w:p w:rsidR="003A55AE" w:rsidRDefault="003A55AE" w:rsidP="003A55AE">
            <w:pPr>
              <w:pStyle w:val="TableParagraph"/>
              <w:ind w:left="109" w:right="166"/>
              <w:rPr>
                <w:sz w:val="24"/>
              </w:rPr>
            </w:pPr>
            <w:r>
              <w:rPr>
                <w:color w:val="252525"/>
                <w:sz w:val="24"/>
              </w:rPr>
              <w:t>Обеспечение</w:t>
            </w:r>
            <w:r>
              <w:rPr>
                <w:color w:val="252525"/>
                <w:spacing w:val="1"/>
                <w:sz w:val="24"/>
              </w:rPr>
              <w:t xml:space="preserve"> </w:t>
            </w:r>
            <w:r>
              <w:rPr>
                <w:color w:val="252525"/>
                <w:sz w:val="24"/>
              </w:rPr>
              <w:t>выполнения</w:t>
            </w:r>
            <w:r>
              <w:rPr>
                <w:color w:val="252525"/>
                <w:spacing w:val="1"/>
                <w:sz w:val="24"/>
              </w:rPr>
              <w:t xml:space="preserve"> </w:t>
            </w:r>
            <w:r>
              <w:rPr>
                <w:color w:val="252525"/>
                <w:sz w:val="24"/>
              </w:rPr>
              <w:t>требований к уровню</w:t>
            </w:r>
            <w:r>
              <w:rPr>
                <w:color w:val="252525"/>
                <w:spacing w:val="-57"/>
                <w:sz w:val="24"/>
              </w:rPr>
              <w:t xml:space="preserve"> </w:t>
            </w:r>
            <w:r>
              <w:rPr>
                <w:color w:val="252525"/>
                <w:sz w:val="24"/>
              </w:rPr>
              <w:t>профессиональной</w:t>
            </w:r>
            <w:r>
              <w:rPr>
                <w:color w:val="252525"/>
                <w:spacing w:val="1"/>
                <w:sz w:val="24"/>
              </w:rPr>
              <w:t xml:space="preserve"> </w:t>
            </w:r>
            <w:r>
              <w:rPr>
                <w:color w:val="252525"/>
                <w:sz w:val="24"/>
              </w:rPr>
              <w:t>квалификации</w:t>
            </w:r>
            <w:r>
              <w:rPr>
                <w:color w:val="252525"/>
                <w:spacing w:val="1"/>
                <w:sz w:val="24"/>
              </w:rPr>
              <w:t xml:space="preserve"> </w:t>
            </w:r>
            <w:r>
              <w:rPr>
                <w:color w:val="252525"/>
                <w:sz w:val="24"/>
              </w:rPr>
              <w:t>работников ОО,</w:t>
            </w:r>
            <w:r>
              <w:rPr>
                <w:color w:val="252525"/>
                <w:spacing w:val="1"/>
                <w:sz w:val="24"/>
              </w:rPr>
              <w:t xml:space="preserve"> </w:t>
            </w:r>
            <w:r>
              <w:rPr>
                <w:color w:val="252525"/>
                <w:sz w:val="24"/>
              </w:rPr>
              <w:t>работающих</w:t>
            </w:r>
            <w:r>
              <w:rPr>
                <w:color w:val="252525"/>
                <w:spacing w:val="-3"/>
                <w:sz w:val="24"/>
              </w:rPr>
              <w:t xml:space="preserve"> </w:t>
            </w:r>
            <w:r>
              <w:rPr>
                <w:color w:val="252525"/>
                <w:sz w:val="24"/>
              </w:rPr>
              <w:t>в</w:t>
            </w:r>
          </w:p>
          <w:p w:rsidR="003A55AE" w:rsidRDefault="003A55AE" w:rsidP="003A55AE">
            <w:pPr>
              <w:pStyle w:val="TableParagraph"/>
              <w:spacing w:line="274" w:lineRule="exact"/>
              <w:ind w:left="109" w:right="196"/>
              <w:rPr>
                <w:sz w:val="24"/>
              </w:rPr>
            </w:pPr>
            <w:r>
              <w:rPr>
                <w:color w:val="252525"/>
                <w:sz w:val="24"/>
              </w:rPr>
              <w:t>условиях реализации</w:t>
            </w:r>
            <w:r>
              <w:rPr>
                <w:color w:val="252525"/>
                <w:spacing w:val="-57"/>
                <w:sz w:val="24"/>
              </w:rPr>
              <w:t xml:space="preserve"> </w:t>
            </w:r>
            <w:r>
              <w:rPr>
                <w:color w:val="252525"/>
                <w:sz w:val="24"/>
              </w:rPr>
              <w:t>ФГОС</w:t>
            </w:r>
          </w:p>
        </w:tc>
        <w:tc>
          <w:tcPr>
            <w:tcW w:w="2161" w:type="dxa"/>
          </w:tcPr>
          <w:p w:rsidR="003A55AE" w:rsidRDefault="003A55AE" w:rsidP="003A55AE">
            <w:pPr>
              <w:pStyle w:val="TableParagraph"/>
              <w:spacing w:line="242" w:lineRule="auto"/>
              <w:ind w:left="109" w:right="818"/>
              <w:rPr>
                <w:sz w:val="24"/>
              </w:rPr>
            </w:pPr>
            <w:r>
              <w:rPr>
                <w:color w:val="252525"/>
                <w:sz w:val="24"/>
              </w:rPr>
              <w:t>Анализ</w:t>
            </w:r>
            <w:r>
              <w:rPr>
                <w:color w:val="252525"/>
                <w:spacing w:val="1"/>
                <w:sz w:val="24"/>
              </w:rPr>
              <w:t xml:space="preserve"> </w:t>
            </w:r>
            <w:r>
              <w:rPr>
                <w:color w:val="252525"/>
                <w:sz w:val="24"/>
              </w:rPr>
              <w:t>документов</w:t>
            </w:r>
          </w:p>
        </w:tc>
        <w:tc>
          <w:tcPr>
            <w:tcW w:w="1479" w:type="dxa"/>
          </w:tcPr>
          <w:p w:rsidR="003A55AE" w:rsidRDefault="003A55AE" w:rsidP="003A55AE">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3A55AE" w:rsidTr="003A55AE">
        <w:trPr>
          <w:trHeight w:val="1377"/>
        </w:trPr>
        <w:tc>
          <w:tcPr>
            <w:tcW w:w="2118" w:type="dxa"/>
            <w:vMerge/>
            <w:tcBorders>
              <w:top w:val="nil"/>
            </w:tcBorders>
          </w:tcPr>
          <w:p w:rsidR="003A55AE" w:rsidRDefault="003A55AE" w:rsidP="003A55AE">
            <w:pPr>
              <w:rPr>
                <w:sz w:val="2"/>
                <w:szCs w:val="2"/>
              </w:rPr>
            </w:pPr>
          </w:p>
        </w:tc>
        <w:tc>
          <w:tcPr>
            <w:tcW w:w="2502" w:type="dxa"/>
          </w:tcPr>
          <w:p w:rsidR="003A55AE" w:rsidRDefault="003A55AE" w:rsidP="003A55AE">
            <w:pPr>
              <w:pStyle w:val="TableParagraph"/>
              <w:ind w:left="109" w:right="236"/>
              <w:rPr>
                <w:sz w:val="24"/>
              </w:rPr>
            </w:pPr>
            <w:r>
              <w:rPr>
                <w:color w:val="252525"/>
                <w:sz w:val="24"/>
              </w:rPr>
              <w:t>Принятие решений о</w:t>
            </w:r>
            <w:r>
              <w:rPr>
                <w:color w:val="252525"/>
                <w:spacing w:val="-57"/>
                <w:sz w:val="24"/>
              </w:rPr>
              <w:t xml:space="preserve"> </w:t>
            </w:r>
            <w:r>
              <w:rPr>
                <w:color w:val="252525"/>
                <w:sz w:val="24"/>
              </w:rPr>
              <w:t>направлениях</w:t>
            </w:r>
            <w:r>
              <w:rPr>
                <w:color w:val="252525"/>
                <w:spacing w:val="1"/>
                <w:sz w:val="24"/>
              </w:rPr>
              <w:t xml:space="preserve"> </w:t>
            </w:r>
            <w:r>
              <w:rPr>
                <w:color w:val="252525"/>
                <w:sz w:val="24"/>
              </w:rPr>
              <w:t>психолого-</w:t>
            </w:r>
            <w:r>
              <w:rPr>
                <w:color w:val="252525"/>
                <w:spacing w:val="1"/>
                <w:sz w:val="24"/>
              </w:rPr>
              <w:t xml:space="preserve"> </w:t>
            </w:r>
            <w:r>
              <w:rPr>
                <w:color w:val="252525"/>
                <w:sz w:val="24"/>
              </w:rPr>
              <w:t>педагогической</w:t>
            </w:r>
          </w:p>
          <w:p w:rsidR="003A55AE" w:rsidRDefault="003A55AE" w:rsidP="003A55AE">
            <w:pPr>
              <w:pStyle w:val="TableParagraph"/>
              <w:spacing w:line="261" w:lineRule="exact"/>
              <w:ind w:left="109"/>
              <w:rPr>
                <w:sz w:val="24"/>
              </w:rPr>
            </w:pPr>
            <w:r>
              <w:rPr>
                <w:color w:val="252525"/>
                <w:sz w:val="24"/>
              </w:rPr>
              <w:t>работы</w:t>
            </w:r>
            <w:r>
              <w:rPr>
                <w:color w:val="252525"/>
                <w:spacing w:val="-1"/>
                <w:sz w:val="24"/>
              </w:rPr>
              <w:t xml:space="preserve"> </w:t>
            </w:r>
            <w:r>
              <w:rPr>
                <w:color w:val="252525"/>
                <w:sz w:val="24"/>
              </w:rPr>
              <w:t>в школе</w:t>
            </w:r>
          </w:p>
        </w:tc>
        <w:tc>
          <w:tcPr>
            <w:tcW w:w="2161" w:type="dxa"/>
          </w:tcPr>
          <w:p w:rsidR="003A55AE" w:rsidRDefault="003A55AE" w:rsidP="003A55AE">
            <w:pPr>
              <w:pStyle w:val="TableParagraph"/>
              <w:spacing w:line="237" w:lineRule="auto"/>
              <w:ind w:left="109" w:right="571"/>
              <w:rPr>
                <w:sz w:val="24"/>
              </w:rPr>
            </w:pPr>
            <w:r>
              <w:rPr>
                <w:color w:val="252525"/>
                <w:sz w:val="24"/>
              </w:rPr>
              <w:t>Изучение</w:t>
            </w:r>
            <w:r>
              <w:rPr>
                <w:color w:val="252525"/>
                <w:spacing w:val="1"/>
                <w:sz w:val="24"/>
              </w:rPr>
              <w:t xml:space="preserve"> </w:t>
            </w:r>
            <w:r>
              <w:rPr>
                <w:color w:val="252525"/>
                <w:spacing w:val="-1"/>
                <w:sz w:val="24"/>
              </w:rPr>
              <w:t>документации</w:t>
            </w:r>
          </w:p>
        </w:tc>
        <w:tc>
          <w:tcPr>
            <w:tcW w:w="1479" w:type="dxa"/>
          </w:tcPr>
          <w:p w:rsidR="003A55AE" w:rsidRDefault="003A55AE" w:rsidP="003A55AE">
            <w:pPr>
              <w:pStyle w:val="TableParagraph"/>
              <w:spacing w:line="237"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83"/>
              <w:rPr>
                <w:sz w:val="24"/>
              </w:rPr>
            </w:pPr>
            <w:r>
              <w:rPr>
                <w:color w:val="252525"/>
                <w:sz w:val="24"/>
              </w:rPr>
              <w:t>Директор ,</w:t>
            </w:r>
            <w:r>
              <w:rPr>
                <w:color w:val="252525"/>
                <w:spacing w:val="1"/>
                <w:sz w:val="24"/>
              </w:rPr>
              <w:t xml:space="preserve"> </w:t>
            </w:r>
            <w:r>
              <w:rPr>
                <w:color w:val="252525"/>
                <w:sz w:val="24"/>
              </w:rPr>
              <w:t>заместители</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 и</w:t>
            </w:r>
            <w:r>
              <w:rPr>
                <w:color w:val="252525"/>
                <w:spacing w:val="2"/>
                <w:sz w:val="24"/>
              </w:rPr>
              <w:t xml:space="preserve"> </w:t>
            </w:r>
            <w:r>
              <w:rPr>
                <w:color w:val="252525"/>
                <w:sz w:val="24"/>
              </w:rPr>
              <w:t>ВР</w:t>
            </w:r>
          </w:p>
        </w:tc>
      </w:tr>
      <w:tr w:rsidR="003A55AE" w:rsidTr="008C3F6C">
        <w:trPr>
          <w:trHeight w:val="557"/>
        </w:trPr>
        <w:tc>
          <w:tcPr>
            <w:tcW w:w="2118" w:type="dxa"/>
            <w:vMerge/>
            <w:tcBorders>
              <w:top w:val="nil"/>
            </w:tcBorders>
          </w:tcPr>
          <w:p w:rsidR="003A55AE" w:rsidRDefault="003A55AE" w:rsidP="003A55AE">
            <w:pPr>
              <w:rPr>
                <w:sz w:val="2"/>
                <w:szCs w:val="2"/>
              </w:rPr>
            </w:pPr>
          </w:p>
        </w:tc>
        <w:tc>
          <w:tcPr>
            <w:tcW w:w="2502" w:type="dxa"/>
          </w:tcPr>
          <w:p w:rsidR="003A55AE" w:rsidRDefault="003A55AE" w:rsidP="003A55AE">
            <w:pPr>
              <w:pStyle w:val="TableParagraph"/>
              <w:ind w:left="109" w:right="321"/>
              <w:rPr>
                <w:sz w:val="24"/>
              </w:rPr>
            </w:pPr>
            <w:r>
              <w:rPr>
                <w:color w:val="252525"/>
                <w:sz w:val="24"/>
              </w:rPr>
              <w:t>Оценка достижения</w:t>
            </w:r>
            <w:r>
              <w:rPr>
                <w:color w:val="252525"/>
                <w:spacing w:val="-57"/>
                <w:sz w:val="24"/>
              </w:rPr>
              <w:t xml:space="preserve"> </w:t>
            </w:r>
            <w:r>
              <w:rPr>
                <w:color w:val="252525"/>
                <w:sz w:val="24"/>
              </w:rPr>
              <w:t>обучающимися</w:t>
            </w:r>
            <w:r>
              <w:rPr>
                <w:color w:val="252525"/>
                <w:spacing w:val="1"/>
                <w:sz w:val="24"/>
              </w:rPr>
              <w:t xml:space="preserve"> </w:t>
            </w:r>
            <w:r>
              <w:rPr>
                <w:color w:val="252525"/>
                <w:sz w:val="24"/>
              </w:rPr>
              <w:t>планируемых</w:t>
            </w:r>
            <w:r>
              <w:rPr>
                <w:color w:val="252525"/>
                <w:spacing w:val="1"/>
                <w:sz w:val="24"/>
              </w:rPr>
              <w:t xml:space="preserve"> </w:t>
            </w:r>
            <w:r>
              <w:rPr>
                <w:color w:val="252525"/>
                <w:sz w:val="24"/>
              </w:rPr>
              <w:t>результатов:</w:t>
            </w:r>
            <w:r>
              <w:rPr>
                <w:color w:val="252525"/>
                <w:spacing w:val="1"/>
                <w:sz w:val="24"/>
              </w:rPr>
              <w:t xml:space="preserve"> </w:t>
            </w:r>
            <w:r>
              <w:rPr>
                <w:color w:val="252525"/>
                <w:sz w:val="24"/>
              </w:rPr>
              <w:t>личностных,</w:t>
            </w:r>
          </w:p>
          <w:p w:rsidR="003A55AE" w:rsidRDefault="003A55AE" w:rsidP="003A55AE">
            <w:pPr>
              <w:pStyle w:val="TableParagraph"/>
              <w:spacing w:line="274" w:lineRule="exact"/>
              <w:ind w:left="109" w:right="598"/>
              <w:rPr>
                <w:sz w:val="24"/>
              </w:rPr>
            </w:pPr>
            <w:r>
              <w:rPr>
                <w:color w:val="252525"/>
                <w:spacing w:val="-1"/>
                <w:sz w:val="24"/>
              </w:rPr>
              <w:t>метапредметн</w:t>
            </w:r>
            <w:r>
              <w:rPr>
                <w:color w:val="252525"/>
                <w:spacing w:val="-1"/>
                <w:sz w:val="24"/>
              </w:rPr>
              <w:lastRenderedPageBreak/>
              <w:t>ых,</w:t>
            </w:r>
            <w:r>
              <w:rPr>
                <w:color w:val="252525"/>
                <w:spacing w:val="-57"/>
                <w:sz w:val="24"/>
              </w:rPr>
              <w:t xml:space="preserve"> </w:t>
            </w:r>
            <w:r>
              <w:rPr>
                <w:color w:val="252525"/>
                <w:sz w:val="24"/>
              </w:rPr>
              <w:t>предметных</w:t>
            </w:r>
          </w:p>
        </w:tc>
        <w:tc>
          <w:tcPr>
            <w:tcW w:w="2161" w:type="dxa"/>
          </w:tcPr>
          <w:p w:rsidR="003A55AE" w:rsidRDefault="003A55AE" w:rsidP="003A55AE">
            <w:pPr>
              <w:pStyle w:val="TableParagraph"/>
              <w:ind w:left="109" w:right="158"/>
              <w:rPr>
                <w:sz w:val="24"/>
              </w:rPr>
            </w:pPr>
            <w:r>
              <w:rPr>
                <w:color w:val="252525"/>
                <w:sz w:val="24"/>
              </w:rPr>
              <w:lastRenderedPageBreak/>
              <w:t>Анализ</w:t>
            </w:r>
            <w:r>
              <w:rPr>
                <w:color w:val="252525"/>
                <w:spacing w:val="1"/>
                <w:sz w:val="24"/>
              </w:rPr>
              <w:t xml:space="preserve"> </w:t>
            </w:r>
            <w:r>
              <w:rPr>
                <w:color w:val="252525"/>
                <w:sz w:val="24"/>
              </w:rPr>
              <w:t>выполнения</w:t>
            </w:r>
            <w:r>
              <w:rPr>
                <w:color w:val="252525"/>
                <w:spacing w:val="1"/>
                <w:sz w:val="24"/>
              </w:rPr>
              <w:t xml:space="preserve"> </w:t>
            </w:r>
            <w:r>
              <w:rPr>
                <w:color w:val="252525"/>
                <w:sz w:val="24"/>
              </w:rPr>
              <w:t>комплексной,</w:t>
            </w:r>
            <w:r>
              <w:rPr>
                <w:color w:val="252525"/>
                <w:spacing w:val="1"/>
                <w:sz w:val="24"/>
              </w:rPr>
              <w:t xml:space="preserve"> </w:t>
            </w:r>
            <w:r>
              <w:rPr>
                <w:color w:val="252525"/>
                <w:sz w:val="24"/>
              </w:rPr>
              <w:t>контрольной</w:t>
            </w:r>
            <w:r>
              <w:rPr>
                <w:color w:val="252525"/>
                <w:spacing w:val="1"/>
                <w:sz w:val="24"/>
              </w:rPr>
              <w:t xml:space="preserve"> </w:t>
            </w:r>
            <w:r>
              <w:rPr>
                <w:color w:val="252525"/>
                <w:sz w:val="24"/>
              </w:rPr>
              <w:t>работы,</w:t>
            </w:r>
            <w:r>
              <w:rPr>
                <w:color w:val="252525"/>
                <w:spacing w:val="-15"/>
                <w:sz w:val="24"/>
              </w:rPr>
              <w:t xml:space="preserve"> </w:t>
            </w:r>
            <w:r>
              <w:rPr>
                <w:color w:val="252525"/>
                <w:sz w:val="24"/>
              </w:rPr>
              <w:t>итогового</w:t>
            </w:r>
            <w:r>
              <w:rPr>
                <w:color w:val="252525"/>
                <w:spacing w:val="-57"/>
                <w:sz w:val="24"/>
              </w:rPr>
              <w:t xml:space="preserve"> </w:t>
            </w:r>
            <w:r>
              <w:rPr>
                <w:color w:val="252525"/>
                <w:sz w:val="24"/>
              </w:rPr>
              <w:t>проекта и</w:t>
            </w:r>
            <w:r>
              <w:rPr>
                <w:color w:val="252525"/>
                <w:spacing w:val="-1"/>
                <w:sz w:val="24"/>
              </w:rPr>
              <w:t xml:space="preserve"> </w:t>
            </w:r>
            <w:r>
              <w:rPr>
                <w:color w:val="252525"/>
                <w:sz w:val="24"/>
              </w:rPr>
              <w:t>т.д.</w:t>
            </w:r>
          </w:p>
        </w:tc>
        <w:tc>
          <w:tcPr>
            <w:tcW w:w="1479" w:type="dxa"/>
          </w:tcPr>
          <w:p w:rsidR="003A55AE" w:rsidRDefault="003A55AE" w:rsidP="003A55AE">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3A55AE" w:rsidTr="003A55AE">
        <w:trPr>
          <w:trHeight w:val="2208"/>
        </w:trPr>
        <w:tc>
          <w:tcPr>
            <w:tcW w:w="2118" w:type="dxa"/>
            <w:vMerge w:val="restart"/>
          </w:tcPr>
          <w:p w:rsidR="003A55AE" w:rsidRDefault="003A55AE" w:rsidP="003A55AE">
            <w:pPr>
              <w:pStyle w:val="TableParagraph"/>
              <w:ind w:left="105" w:right="81"/>
              <w:rPr>
                <w:b/>
                <w:sz w:val="24"/>
              </w:rPr>
            </w:pPr>
            <w:r>
              <w:rPr>
                <w:b/>
                <w:color w:val="252525"/>
                <w:sz w:val="24"/>
              </w:rPr>
              <w:lastRenderedPageBreak/>
              <w:t>Информационно-</w:t>
            </w:r>
            <w:r>
              <w:rPr>
                <w:b/>
                <w:color w:val="252525"/>
                <w:spacing w:val="-57"/>
                <w:sz w:val="24"/>
              </w:rPr>
              <w:t xml:space="preserve"> </w:t>
            </w:r>
            <w:r>
              <w:rPr>
                <w:b/>
                <w:color w:val="252525"/>
                <w:sz w:val="24"/>
              </w:rPr>
              <w:t>методические</w:t>
            </w:r>
            <w:r>
              <w:rPr>
                <w:b/>
                <w:color w:val="252525"/>
                <w:spacing w:val="1"/>
                <w:sz w:val="24"/>
              </w:rPr>
              <w:t xml:space="preserve"> </w:t>
            </w:r>
            <w:r>
              <w:rPr>
                <w:b/>
                <w:color w:val="252525"/>
                <w:sz w:val="24"/>
              </w:rPr>
              <w:t>условия</w:t>
            </w:r>
            <w:r>
              <w:rPr>
                <w:b/>
                <w:color w:val="252525"/>
                <w:spacing w:val="1"/>
                <w:sz w:val="24"/>
              </w:rPr>
              <w:t xml:space="preserve"> </w:t>
            </w:r>
            <w:r>
              <w:rPr>
                <w:b/>
                <w:color w:val="252525"/>
                <w:sz w:val="24"/>
              </w:rPr>
              <w:t>реализации</w:t>
            </w:r>
            <w:r>
              <w:rPr>
                <w:b/>
                <w:color w:val="252525"/>
                <w:spacing w:val="-2"/>
                <w:sz w:val="24"/>
              </w:rPr>
              <w:t xml:space="preserve"> </w:t>
            </w:r>
            <w:r>
              <w:rPr>
                <w:b/>
                <w:color w:val="252525"/>
                <w:sz w:val="24"/>
              </w:rPr>
              <w:t>ООП</w:t>
            </w:r>
          </w:p>
        </w:tc>
        <w:tc>
          <w:tcPr>
            <w:tcW w:w="2502" w:type="dxa"/>
          </w:tcPr>
          <w:p w:rsidR="003A55AE" w:rsidRDefault="003A55AE" w:rsidP="003A55AE">
            <w:pPr>
              <w:pStyle w:val="TableParagraph"/>
              <w:ind w:left="109" w:right="138"/>
              <w:rPr>
                <w:sz w:val="24"/>
              </w:rPr>
            </w:pPr>
            <w:r>
              <w:rPr>
                <w:color w:val="252525"/>
                <w:sz w:val="24"/>
              </w:rPr>
              <w:t>Проверка наличия</w:t>
            </w:r>
            <w:r>
              <w:rPr>
                <w:color w:val="252525"/>
                <w:spacing w:val="1"/>
                <w:sz w:val="24"/>
              </w:rPr>
              <w:t xml:space="preserve"> </w:t>
            </w:r>
            <w:r>
              <w:rPr>
                <w:color w:val="252525"/>
                <w:sz w:val="24"/>
              </w:rPr>
              <w:t>учебников, учебно-</w:t>
            </w:r>
            <w:r>
              <w:rPr>
                <w:color w:val="252525"/>
                <w:spacing w:val="1"/>
                <w:sz w:val="24"/>
              </w:rPr>
              <w:t xml:space="preserve"> </w:t>
            </w:r>
            <w:r>
              <w:rPr>
                <w:color w:val="252525"/>
                <w:sz w:val="24"/>
              </w:rPr>
              <w:t>методических и</w:t>
            </w:r>
            <w:r>
              <w:rPr>
                <w:color w:val="252525"/>
                <w:spacing w:val="1"/>
                <w:sz w:val="24"/>
              </w:rPr>
              <w:t xml:space="preserve"> </w:t>
            </w:r>
            <w:r>
              <w:rPr>
                <w:color w:val="252525"/>
                <w:sz w:val="24"/>
              </w:rPr>
              <w:t>дидактических</w:t>
            </w:r>
            <w:r>
              <w:rPr>
                <w:color w:val="252525"/>
                <w:spacing w:val="1"/>
                <w:sz w:val="24"/>
              </w:rPr>
              <w:t xml:space="preserve"> </w:t>
            </w:r>
            <w:r>
              <w:rPr>
                <w:color w:val="252525"/>
                <w:sz w:val="24"/>
              </w:rPr>
              <w:t>материалов,</w:t>
            </w:r>
            <w:r>
              <w:rPr>
                <w:color w:val="252525"/>
                <w:spacing w:val="1"/>
                <w:sz w:val="24"/>
              </w:rPr>
              <w:t xml:space="preserve"> </w:t>
            </w:r>
            <w:r>
              <w:rPr>
                <w:color w:val="252525"/>
                <w:sz w:val="24"/>
              </w:rPr>
              <w:t>наглядных пособий и</w:t>
            </w:r>
            <w:r>
              <w:rPr>
                <w:color w:val="252525"/>
                <w:spacing w:val="-57"/>
                <w:sz w:val="24"/>
              </w:rPr>
              <w:t xml:space="preserve"> </w:t>
            </w:r>
            <w:r>
              <w:rPr>
                <w:color w:val="252525"/>
                <w:sz w:val="24"/>
              </w:rPr>
              <w:t>др.,</w:t>
            </w:r>
            <w:r>
              <w:rPr>
                <w:color w:val="252525"/>
                <w:spacing w:val="-3"/>
                <w:sz w:val="24"/>
              </w:rPr>
              <w:t xml:space="preserve"> </w:t>
            </w:r>
            <w:r>
              <w:rPr>
                <w:color w:val="252525"/>
                <w:sz w:val="24"/>
              </w:rPr>
              <w:t>необходимых</w:t>
            </w:r>
            <w:r>
              <w:rPr>
                <w:color w:val="252525"/>
                <w:spacing w:val="-8"/>
                <w:sz w:val="24"/>
              </w:rPr>
              <w:t xml:space="preserve"> </w:t>
            </w:r>
            <w:r>
              <w:rPr>
                <w:color w:val="252525"/>
                <w:sz w:val="24"/>
              </w:rPr>
              <w:t>для</w:t>
            </w:r>
          </w:p>
          <w:p w:rsidR="003A55AE" w:rsidRDefault="003A55AE" w:rsidP="003A55AE">
            <w:pPr>
              <w:pStyle w:val="TableParagraph"/>
              <w:spacing w:line="265" w:lineRule="exact"/>
              <w:ind w:left="109"/>
              <w:rPr>
                <w:sz w:val="24"/>
              </w:rPr>
            </w:pPr>
            <w:r>
              <w:rPr>
                <w:color w:val="252525"/>
                <w:sz w:val="24"/>
              </w:rPr>
              <w:t>реализации</w:t>
            </w:r>
            <w:r>
              <w:rPr>
                <w:color w:val="252525"/>
                <w:spacing w:val="-4"/>
                <w:sz w:val="24"/>
              </w:rPr>
              <w:t xml:space="preserve"> </w:t>
            </w:r>
            <w:r>
              <w:rPr>
                <w:color w:val="252525"/>
                <w:sz w:val="24"/>
              </w:rPr>
              <w:t>ФГОС</w:t>
            </w:r>
          </w:p>
        </w:tc>
        <w:tc>
          <w:tcPr>
            <w:tcW w:w="2161" w:type="dxa"/>
          </w:tcPr>
          <w:p w:rsidR="003A55AE" w:rsidRDefault="003A55AE" w:rsidP="003A55AE">
            <w:pPr>
              <w:pStyle w:val="TableParagraph"/>
              <w:ind w:left="109" w:right="341"/>
              <w:rPr>
                <w:sz w:val="24"/>
              </w:rPr>
            </w:pPr>
            <w:r>
              <w:rPr>
                <w:color w:val="252525"/>
                <w:sz w:val="24"/>
              </w:rPr>
              <w:t>Анализ</w:t>
            </w:r>
            <w:r>
              <w:rPr>
                <w:color w:val="252525"/>
                <w:spacing w:val="1"/>
                <w:sz w:val="24"/>
              </w:rPr>
              <w:t xml:space="preserve"> </w:t>
            </w:r>
            <w:r>
              <w:rPr>
                <w:color w:val="252525"/>
                <w:sz w:val="24"/>
              </w:rPr>
              <w:t>библиотечного</w:t>
            </w:r>
            <w:r>
              <w:rPr>
                <w:color w:val="252525"/>
                <w:spacing w:val="1"/>
                <w:sz w:val="24"/>
              </w:rPr>
              <w:t xml:space="preserve"> </w:t>
            </w:r>
            <w:r>
              <w:rPr>
                <w:color w:val="252525"/>
                <w:sz w:val="24"/>
              </w:rPr>
              <w:t>фонда и</w:t>
            </w:r>
            <w:r>
              <w:rPr>
                <w:color w:val="252525"/>
                <w:spacing w:val="1"/>
                <w:sz w:val="24"/>
              </w:rPr>
              <w:t xml:space="preserve"> </w:t>
            </w:r>
            <w:r>
              <w:rPr>
                <w:color w:val="252525"/>
                <w:sz w:val="24"/>
              </w:rPr>
              <w:t>методического</w:t>
            </w:r>
            <w:r>
              <w:rPr>
                <w:color w:val="252525"/>
                <w:spacing w:val="1"/>
                <w:sz w:val="24"/>
              </w:rPr>
              <w:t xml:space="preserve"> </w:t>
            </w:r>
            <w:r>
              <w:rPr>
                <w:color w:val="252525"/>
                <w:sz w:val="24"/>
              </w:rPr>
              <w:t>обеспечения</w:t>
            </w:r>
            <w:r>
              <w:rPr>
                <w:color w:val="252525"/>
                <w:spacing w:val="-11"/>
                <w:sz w:val="24"/>
              </w:rPr>
              <w:t xml:space="preserve"> </w:t>
            </w:r>
            <w:r>
              <w:rPr>
                <w:color w:val="252525"/>
                <w:sz w:val="24"/>
              </w:rPr>
              <w:t>ОП</w:t>
            </w:r>
          </w:p>
        </w:tc>
        <w:tc>
          <w:tcPr>
            <w:tcW w:w="1479" w:type="dxa"/>
          </w:tcPr>
          <w:p w:rsidR="003A55AE" w:rsidRDefault="003A55AE" w:rsidP="003A55AE">
            <w:pPr>
              <w:pStyle w:val="TableParagraph"/>
              <w:spacing w:line="237"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spacing w:line="268" w:lineRule="exact"/>
              <w:ind w:left="3"/>
              <w:rPr>
                <w:sz w:val="24"/>
              </w:rPr>
            </w:pPr>
            <w:r>
              <w:rPr>
                <w:color w:val="252525"/>
                <w:sz w:val="24"/>
              </w:rPr>
              <w:t>Библиотекарь</w:t>
            </w:r>
          </w:p>
        </w:tc>
      </w:tr>
      <w:tr w:rsidR="003A55AE" w:rsidTr="003A55AE">
        <w:trPr>
          <w:trHeight w:val="2481"/>
        </w:trPr>
        <w:tc>
          <w:tcPr>
            <w:tcW w:w="2118" w:type="dxa"/>
            <w:vMerge/>
            <w:tcBorders>
              <w:top w:val="nil"/>
            </w:tcBorders>
          </w:tcPr>
          <w:p w:rsidR="003A55AE" w:rsidRDefault="003A55AE" w:rsidP="003A55AE">
            <w:pPr>
              <w:rPr>
                <w:sz w:val="2"/>
                <w:szCs w:val="2"/>
              </w:rPr>
            </w:pPr>
          </w:p>
        </w:tc>
        <w:tc>
          <w:tcPr>
            <w:tcW w:w="2502" w:type="dxa"/>
          </w:tcPr>
          <w:p w:rsidR="003A55AE" w:rsidRDefault="003A55AE" w:rsidP="003A55AE">
            <w:pPr>
              <w:pStyle w:val="TableParagraph"/>
              <w:ind w:left="109" w:right="635"/>
              <w:rPr>
                <w:sz w:val="24"/>
              </w:rPr>
            </w:pPr>
            <w:r>
              <w:rPr>
                <w:color w:val="252525"/>
                <w:sz w:val="24"/>
              </w:rPr>
              <w:t>Проверка</w:t>
            </w:r>
            <w:r>
              <w:rPr>
                <w:color w:val="252525"/>
                <w:spacing w:val="1"/>
                <w:sz w:val="24"/>
              </w:rPr>
              <w:t xml:space="preserve"> </w:t>
            </w:r>
            <w:r>
              <w:rPr>
                <w:color w:val="252525"/>
                <w:sz w:val="24"/>
              </w:rPr>
              <w:t>обеспеченности</w:t>
            </w:r>
            <w:r>
              <w:rPr>
                <w:color w:val="252525"/>
                <w:spacing w:val="1"/>
                <w:sz w:val="24"/>
              </w:rPr>
              <w:t xml:space="preserve"> </w:t>
            </w:r>
            <w:r>
              <w:rPr>
                <w:color w:val="252525"/>
                <w:sz w:val="24"/>
              </w:rPr>
              <w:t>доступа для всех</w:t>
            </w:r>
            <w:r>
              <w:rPr>
                <w:color w:val="252525"/>
                <w:spacing w:val="-58"/>
                <w:sz w:val="24"/>
              </w:rPr>
              <w:t xml:space="preserve"> </w:t>
            </w:r>
            <w:r>
              <w:rPr>
                <w:color w:val="252525"/>
                <w:sz w:val="24"/>
              </w:rPr>
              <w:t>участников</w:t>
            </w:r>
            <w:r>
              <w:rPr>
                <w:color w:val="252525"/>
                <w:spacing w:val="1"/>
                <w:sz w:val="24"/>
              </w:rPr>
              <w:t xml:space="preserve"> </w:t>
            </w:r>
            <w:r>
              <w:rPr>
                <w:color w:val="252525"/>
                <w:sz w:val="24"/>
              </w:rPr>
              <w:t>образовательной</w:t>
            </w:r>
            <w:r>
              <w:rPr>
                <w:color w:val="252525"/>
                <w:spacing w:val="-57"/>
                <w:sz w:val="24"/>
              </w:rPr>
              <w:t xml:space="preserve"> </w:t>
            </w:r>
            <w:r>
              <w:rPr>
                <w:color w:val="252525"/>
                <w:sz w:val="24"/>
              </w:rPr>
              <w:t>деятельности к</w:t>
            </w:r>
            <w:r>
              <w:rPr>
                <w:color w:val="252525"/>
                <w:spacing w:val="1"/>
                <w:sz w:val="24"/>
              </w:rPr>
              <w:t xml:space="preserve"> </w:t>
            </w:r>
            <w:r>
              <w:rPr>
                <w:color w:val="252525"/>
                <w:sz w:val="24"/>
              </w:rPr>
              <w:t>информации,</w:t>
            </w:r>
            <w:r>
              <w:rPr>
                <w:color w:val="252525"/>
                <w:spacing w:val="1"/>
                <w:sz w:val="24"/>
              </w:rPr>
              <w:t xml:space="preserve"> </w:t>
            </w:r>
            <w:r>
              <w:rPr>
                <w:color w:val="252525"/>
                <w:sz w:val="24"/>
              </w:rPr>
              <w:t>связанной</w:t>
            </w:r>
            <w:r>
              <w:rPr>
                <w:color w:val="252525"/>
                <w:spacing w:val="-3"/>
                <w:sz w:val="24"/>
              </w:rPr>
              <w:t xml:space="preserve"> </w:t>
            </w:r>
            <w:r>
              <w:rPr>
                <w:color w:val="252525"/>
                <w:sz w:val="24"/>
              </w:rPr>
              <w:t>с</w:t>
            </w:r>
          </w:p>
          <w:p w:rsidR="003A55AE" w:rsidRDefault="003A55AE" w:rsidP="003A55AE">
            <w:pPr>
              <w:pStyle w:val="TableParagraph"/>
              <w:spacing w:line="261" w:lineRule="exact"/>
              <w:ind w:left="109"/>
              <w:rPr>
                <w:sz w:val="24"/>
              </w:rPr>
            </w:pPr>
            <w:r>
              <w:rPr>
                <w:color w:val="252525"/>
                <w:sz w:val="24"/>
              </w:rPr>
              <w:t>реализацией ООП</w:t>
            </w:r>
          </w:p>
        </w:tc>
        <w:tc>
          <w:tcPr>
            <w:tcW w:w="2161" w:type="dxa"/>
          </w:tcPr>
          <w:p w:rsidR="003A55AE" w:rsidRDefault="003A55AE" w:rsidP="003A55AE">
            <w:pPr>
              <w:pStyle w:val="TableParagraph"/>
              <w:spacing w:line="268" w:lineRule="exact"/>
              <w:ind w:left="109"/>
              <w:rPr>
                <w:sz w:val="24"/>
              </w:rPr>
            </w:pPr>
            <w:r>
              <w:rPr>
                <w:color w:val="252525"/>
                <w:sz w:val="24"/>
              </w:rPr>
              <w:t>Анализ</w:t>
            </w:r>
          </w:p>
        </w:tc>
        <w:tc>
          <w:tcPr>
            <w:tcW w:w="1479" w:type="dxa"/>
          </w:tcPr>
          <w:p w:rsidR="003A55AE" w:rsidRDefault="003A55AE" w:rsidP="003A55AE">
            <w:pPr>
              <w:pStyle w:val="TableParagraph"/>
              <w:spacing w:line="237"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3A55AE" w:rsidTr="003A55AE">
        <w:trPr>
          <w:trHeight w:val="3864"/>
        </w:trPr>
        <w:tc>
          <w:tcPr>
            <w:tcW w:w="2118" w:type="dxa"/>
            <w:vMerge w:val="restart"/>
          </w:tcPr>
          <w:p w:rsidR="003A55AE" w:rsidRDefault="003A55AE" w:rsidP="003A55AE">
            <w:pPr>
              <w:pStyle w:val="TableParagraph"/>
              <w:rPr>
                <w:sz w:val="24"/>
              </w:rPr>
            </w:pPr>
          </w:p>
        </w:tc>
        <w:tc>
          <w:tcPr>
            <w:tcW w:w="2502" w:type="dxa"/>
          </w:tcPr>
          <w:p w:rsidR="003A55AE" w:rsidRDefault="003A55AE" w:rsidP="003A55AE">
            <w:pPr>
              <w:pStyle w:val="TableParagraph"/>
              <w:ind w:left="109" w:right="136"/>
              <w:rPr>
                <w:sz w:val="24"/>
              </w:rPr>
            </w:pPr>
            <w:r>
              <w:rPr>
                <w:color w:val="252525"/>
                <w:sz w:val="24"/>
              </w:rPr>
              <w:t>Проверка</w:t>
            </w:r>
            <w:r>
              <w:rPr>
                <w:color w:val="252525"/>
                <w:spacing w:val="1"/>
                <w:sz w:val="24"/>
              </w:rPr>
              <w:t xml:space="preserve"> </w:t>
            </w:r>
            <w:r>
              <w:rPr>
                <w:color w:val="252525"/>
                <w:sz w:val="24"/>
              </w:rPr>
              <w:t>обеспеченности</w:t>
            </w:r>
            <w:r>
              <w:rPr>
                <w:color w:val="252525"/>
                <w:spacing w:val="1"/>
                <w:sz w:val="24"/>
              </w:rPr>
              <w:t xml:space="preserve"> </w:t>
            </w:r>
            <w:r>
              <w:rPr>
                <w:color w:val="252525"/>
                <w:sz w:val="24"/>
              </w:rPr>
              <w:t>доступа к печатным и</w:t>
            </w:r>
            <w:r>
              <w:rPr>
                <w:color w:val="252525"/>
                <w:spacing w:val="-57"/>
                <w:sz w:val="24"/>
              </w:rPr>
              <w:t xml:space="preserve"> </w:t>
            </w:r>
            <w:r>
              <w:rPr>
                <w:color w:val="252525"/>
                <w:sz w:val="24"/>
              </w:rPr>
              <w:t>электронным</w:t>
            </w:r>
            <w:r>
              <w:rPr>
                <w:color w:val="252525"/>
                <w:spacing w:val="1"/>
                <w:sz w:val="24"/>
              </w:rPr>
              <w:t xml:space="preserve"> </w:t>
            </w:r>
            <w:r>
              <w:rPr>
                <w:color w:val="252525"/>
                <w:sz w:val="24"/>
              </w:rPr>
              <w:t>образовательным</w:t>
            </w:r>
            <w:r>
              <w:rPr>
                <w:color w:val="252525"/>
                <w:spacing w:val="1"/>
                <w:sz w:val="24"/>
              </w:rPr>
              <w:t xml:space="preserve"> </w:t>
            </w:r>
            <w:r>
              <w:rPr>
                <w:color w:val="252525"/>
                <w:sz w:val="24"/>
              </w:rPr>
              <w:t>ресурсам</w:t>
            </w:r>
            <w:r>
              <w:rPr>
                <w:color w:val="252525"/>
                <w:spacing w:val="8"/>
                <w:sz w:val="24"/>
              </w:rPr>
              <w:t xml:space="preserve"> </w:t>
            </w:r>
            <w:r>
              <w:rPr>
                <w:color w:val="252525"/>
                <w:sz w:val="24"/>
              </w:rPr>
              <w:t>(ЭОР),</w:t>
            </w:r>
            <w:r>
              <w:rPr>
                <w:color w:val="252525"/>
                <w:spacing w:val="5"/>
                <w:sz w:val="24"/>
              </w:rPr>
              <w:t xml:space="preserve"> </w:t>
            </w:r>
            <w:r>
              <w:rPr>
                <w:color w:val="252525"/>
                <w:sz w:val="24"/>
              </w:rPr>
              <w:t>в</w:t>
            </w:r>
            <w:r>
              <w:rPr>
                <w:color w:val="252525"/>
                <w:spacing w:val="1"/>
                <w:sz w:val="24"/>
              </w:rPr>
              <w:t xml:space="preserve"> </w:t>
            </w:r>
            <w:r>
              <w:rPr>
                <w:color w:val="252525"/>
                <w:sz w:val="24"/>
              </w:rPr>
              <w:t>том</w:t>
            </w:r>
            <w:r>
              <w:rPr>
                <w:color w:val="252525"/>
                <w:spacing w:val="3"/>
                <w:sz w:val="24"/>
              </w:rPr>
              <w:t xml:space="preserve"> </w:t>
            </w:r>
            <w:r>
              <w:rPr>
                <w:color w:val="252525"/>
                <w:sz w:val="24"/>
              </w:rPr>
              <w:t>числе</w:t>
            </w:r>
            <w:r>
              <w:rPr>
                <w:color w:val="252525"/>
                <w:spacing w:val="1"/>
                <w:sz w:val="24"/>
              </w:rPr>
              <w:t xml:space="preserve"> </w:t>
            </w:r>
            <w:r>
              <w:rPr>
                <w:color w:val="252525"/>
                <w:sz w:val="24"/>
              </w:rPr>
              <w:t>к</w:t>
            </w:r>
            <w:r>
              <w:rPr>
                <w:color w:val="252525"/>
                <w:spacing w:val="1"/>
                <w:sz w:val="24"/>
              </w:rPr>
              <w:t xml:space="preserve"> </w:t>
            </w:r>
            <w:r>
              <w:rPr>
                <w:color w:val="252525"/>
                <w:sz w:val="24"/>
              </w:rPr>
              <w:t>электронным</w:t>
            </w:r>
            <w:r>
              <w:rPr>
                <w:color w:val="252525"/>
                <w:spacing w:val="1"/>
                <w:sz w:val="24"/>
              </w:rPr>
              <w:t xml:space="preserve"> </w:t>
            </w:r>
            <w:r>
              <w:rPr>
                <w:color w:val="252525"/>
                <w:sz w:val="24"/>
              </w:rPr>
              <w:t>образовательным</w:t>
            </w:r>
            <w:r>
              <w:rPr>
                <w:color w:val="252525"/>
                <w:spacing w:val="1"/>
                <w:sz w:val="24"/>
              </w:rPr>
              <w:t xml:space="preserve"> </w:t>
            </w:r>
            <w:r>
              <w:rPr>
                <w:color w:val="252525"/>
                <w:sz w:val="24"/>
              </w:rPr>
              <w:t>ресурсам,</w:t>
            </w:r>
            <w:r>
              <w:rPr>
                <w:color w:val="252525"/>
                <w:spacing w:val="1"/>
                <w:sz w:val="24"/>
              </w:rPr>
              <w:t xml:space="preserve"> </w:t>
            </w:r>
            <w:r>
              <w:rPr>
                <w:color w:val="252525"/>
                <w:sz w:val="24"/>
              </w:rPr>
              <w:t>размещенным в</w:t>
            </w:r>
            <w:r>
              <w:rPr>
                <w:color w:val="252525"/>
                <w:spacing w:val="1"/>
                <w:sz w:val="24"/>
              </w:rPr>
              <w:t xml:space="preserve"> </w:t>
            </w:r>
            <w:r>
              <w:rPr>
                <w:color w:val="252525"/>
                <w:sz w:val="24"/>
              </w:rPr>
              <w:t>федеральных</w:t>
            </w:r>
            <w:r>
              <w:rPr>
                <w:color w:val="252525"/>
                <w:spacing w:val="-4"/>
                <w:sz w:val="24"/>
              </w:rPr>
              <w:t xml:space="preserve"> </w:t>
            </w:r>
            <w:r>
              <w:rPr>
                <w:color w:val="252525"/>
                <w:sz w:val="24"/>
              </w:rPr>
              <w:t>и</w:t>
            </w:r>
          </w:p>
          <w:p w:rsidR="003A55AE" w:rsidRDefault="003A55AE" w:rsidP="003A55AE">
            <w:pPr>
              <w:pStyle w:val="TableParagraph"/>
              <w:spacing w:line="278" w:lineRule="exact"/>
              <w:ind w:left="109" w:right="305"/>
              <w:rPr>
                <w:sz w:val="24"/>
              </w:rPr>
            </w:pPr>
            <w:r>
              <w:rPr>
                <w:color w:val="252525"/>
                <w:sz w:val="24"/>
              </w:rPr>
              <w:t>региональных базах</w:t>
            </w:r>
            <w:r>
              <w:rPr>
                <w:color w:val="252525"/>
                <w:spacing w:val="-57"/>
                <w:sz w:val="24"/>
              </w:rPr>
              <w:t xml:space="preserve"> </w:t>
            </w:r>
            <w:r>
              <w:rPr>
                <w:color w:val="252525"/>
                <w:sz w:val="24"/>
              </w:rPr>
              <w:t>данных</w:t>
            </w:r>
            <w:r>
              <w:rPr>
                <w:color w:val="252525"/>
                <w:spacing w:val="-4"/>
                <w:sz w:val="24"/>
              </w:rPr>
              <w:t xml:space="preserve"> </w:t>
            </w:r>
            <w:r>
              <w:rPr>
                <w:color w:val="252525"/>
                <w:sz w:val="24"/>
              </w:rPr>
              <w:t>ЭОР</w:t>
            </w:r>
          </w:p>
        </w:tc>
        <w:tc>
          <w:tcPr>
            <w:tcW w:w="2161" w:type="dxa"/>
          </w:tcPr>
          <w:p w:rsidR="003A55AE" w:rsidRDefault="003A55AE" w:rsidP="003A55AE">
            <w:pPr>
              <w:pStyle w:val="TableParagraph"/>
              <w:ind w:left="109" w:right="89"/>
              <w:rPr>
                <w:sz w:val="24"/>
              </w:rPr>
            </w:pPr>
            <w:r>
              <w:rPr>
                <w:color w:val="252525"/>
                <w:sz w:val="24"/>
              </w:rPr>
              <w:t>Оценка</w:t>
            </w:r>
            <w:r>
              <w:rPr>
                <w:color w:val="252525"/>
                <w:spacing w:val="1"/>
                <w:sz w:val="24"/>
              </w:rPr>
              <w:t xml:space="preserve"> </w:t>
            </w:r>
            <w:r>
              <w:rPr>
                <w:color w:val="252525"/>
                <w:sz w:val="24"/>
              </w:rPr>
              <w:t>обеспеченности</w:t>
            </w:r>
            <w:r>
              <w:rPr>
                <w:color w:val="252525"/>
                <w:spacing w:val="1"/>
                <w:sz w:val="24"/>
              </w:rPr>
              <w:t xml:space="preserve"> </w:t>
            </w:r>
            <w:r>
              <w:rPr>
                <w:color w:val="252525"/>
                <w:sz w:val="24"/>
              </w:rPr>
              <w:t>доступности</w:t>
            </w:r>
            <w:r>
              <w:rPr>
                <w:color w:val="252525"/>
                <w:spacing w:val="1"/>
                <w:sz w:val="24"/>
              </w:rPr>
              <w:t xml:space="preserve"> </w:t>
            </w:r>
            <w:r>
              <w:rPr>
                <w:color w:val="252525"/>
                <w:sz w:val="24"/>
              </w:rPr>
              <w:t>ИОС</w:t>
            </w:r>
            <w:r>
              <w:rPr>
                <w:color w:val="252525"/>
                <w:spacing w:val="-57"/>
                <w:sz w:val="24"/>
              </w:rPr>
              <w:t xml:space="preserve"> </w:t>
            </w:r>
            <w:r>
              <w:rPr>
                <w:color w:val="252525"/>
                <w:sz w:val="24"/>
              </w:rPr>
              <w:t>ОО</w:t>
            </w:r>
          </w:p>
        </w:tc>
        <w:tc>
          <w:tcPr>
            <w:tcW w:w="1479" w:type="dxa"/>
          </w:tcPr>
          <w:p w:rsidR="003A55AE" w:rsidRDefault="003A55AE" w:rsidP="003A55AE">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3A55AE" w:rsidTr="003A55AE">
        <w:trPr>
          <w:trHeight w:val="3909"/>
        </w:trPr>
        <w:tc>
          <w:tcPr>
            <w:tcW w:w="2118" w:type="dxa"/>
            <w:vMerge/>
            <w:tcBorders>
              <w:top w:val="nil"/>
            </w:tcBorders>
          </w:tcPr>
          <w:p w:rsidR="003A55AE" w:rsidRDefault="003A55AE" w:rsidP="003A55AE">
            <w:pPr>
              <w:rPr>
                <w:sz w:val="2"/>
                <w:szCs w:val="2"/>
              </w:rPr>
            </w:pPr>
          </w:p>
        </w:tc>
        <w:tc>
          <w:tcPr>
            <w:tcW w:w="2502" w:type="dxa"/>
          </w:tcPr>
          <w:p w:rsidR="003A55AE" w:rsidRDefault="003A55AE" w:rsidP="003A55AE">
            <w:pPr>
              <w:pStyle w:val="TableParagraph"/>
              <w:ind w:left="109" w:right="155"/>
              <w:rPr>
                <w:sz w:val="24"/>
              </w:rPr>
            </w:pPr>
            <w:r>
              <w:rPr>
                <w:color w:val="252525"/>
                <w:sz w:val="24"/>
              </w:rPr>
              <w:t>Обеспечение фондом</w:t>
            </w:r>
            <w:r>
              <w:rPr>
                <w:color w:val="252525"/>
                <w:spacing w:val="-57"/>
                <w:sz w:val="24"/>
              </w:rPr>
              <w:t xml:space="preserve"> </w:t>
            </w:r>
            <w:r>
              <w:rPr>
                <w:color w:val="252525"/>
                <w:sz w:val="24"/>
              </w:rPr>
              <w:t>дополнительной</w:t>
            </w:r>
            <w:r>
              <w:rPr>
                <w:color w:val="252525"/>
                <w:spacing w:val="1"/>
                <w:sz w:val="24"/>
              </w:rPr>
              <w:t xml:space="preserve"> </w:t>
            </w:r>
            <w:r>
              <w:rPr>
                <w:color w:val="252525"/>
                <w:sz w:val="24"/>
              </w:rPr>
              <w:t>литературы,</w:t>
            </w:r>
            <w:r>
              <w:rPr>
                <w:color w:val="252525"/>
                <w:spacing w:val="1"/>
                <w:sz w:val="24"/>
              </w:rPr>
              <w:t xml:space="preserve"> </w:t>
            </w:r>
            <w:r>
              <w:rPr>
                <w:color w:val="252525"/>
                <w:sz w:val="24"/>
              </w:rPr>
              <w:t>включающим</w:t>
            </w:r>
            <w:r>
              <w:rPr>
                <w:color w:val="252525"/>
                <w:spacing w:val="1"/>
                <w:sz w:val="24"/>
              </w:rPr>
              <w:t xml:space="preserve"> </w:t>
            </w:r>
            <w:r>
              <w:rPr>
                <w:color w:val="252525"/>
                <w:sz w:val="24"/>
              </w:rPr>
              <w:t>детскую</w:t>
            </w:r>
            <w:r>
              <w:rPr>
                <w:color w:val="252525"/>
                <w:spacing w:val="1"/>
                <w:sz w:val="24"/>
              </w:rPr>
              <w:t xml:space="preserve"> </w:t>
            </w:r>
            <w:r>
              <w:rPr>
                <w:color w:val="252525"/>
                <w:sz w:val="24"/>
              </w:rPr>
              <w:t>художественную и</w:t>
            </w:r>
            <w:r>
              <w:rPr>
                <w:color w:val="252525"/>
                <w:spacing w:val="1"/>
                <w:sz w:val="24"/>
              </w:rPr>
              <w:t xml:space="preserve"> </w:t>
            </w:r>
            <w:r>
              <w:rPr>
                <w:color w:val="252525"/>
                <w:sz w:val="24"/>
              </w:rPr>
              <w:t>научно-популярную</w:t>
            </w:r>
            <w:r>
              <w:rPr>
                <w:color w:val="252525"/>
                <w:spacing w:val="1"/>
                <w:sz w:val="24"/>
              </w:rPr>
              <w:t xml:space="preserve"> </w:t>
            </w:r>
            <w:r>
              <w:rPr>
                <w:color w:val="252525"/>
                <w:sz w:val="24"/>
              </w:rPr>
              <w:t>литературу,</w:t>
            </w:r>
            <w:r>
              <w:rPr>
                <w:color w:val="252525"/>
                <w:spacing w:val="1"/>
                <w:sz w:val="24"/>
              </w:rPr>
              <w:t xml:space="preserve"> </w:t>
            </w:r>
            <w:r>
              <w:rPr>
                <w:color w:val="252525"/>
                <w:sz w:val="24"/>
              </w:rPr>
              <w:t>справочно-</w:t>
            </w:r>
            <w:r>
              <w:rPr>
                <w:color w:val="252525"/>
                <w:spacing w:val="1"/>
                <w:sz w:val="24"/>
              </w:rPr>
              <w:t xml:space="preserve"> </w:t>
            </w:r>
            <w:r>
              <w:rPr>
                <w:color w:val="252525"/>
                <w:sz w:val="24"/>
              </w:rPr>
              <w:t>библиографические и</w:t>
            </w:r>
            <w:r>
              <w:rPr>
                <w:color w:val="252525"/>
                <w:spacing w:val="-57"/>
                <w:sz w:val="24"/>
              </w:rPr>
              <w:t xml:space="preserve"> </w:t>
            </w:r>
            <w:r>
              <w:rPr>
                <w:color w:val="252525"/>
                <w:sz w:val="24"/>
              </w:rPr>
              <w:t>периодические</w:t>
            </w:r>
            <w:r>
              <w:rPr>
                <w:color w:val="252525"/>
                <w:spacing w:val="1"/>
                <w:sz w:val="24"/>
              </w:rPr>
              <w:t xml:space="preserve"> </w:t>
            </w:r>
            <w:r>
              <w:rPr>
                <w:color w:val="252525"/>
                <w:sz w:val="24"/>
              </w:rPr>
              <w:t>издания,</w:t>
            </w:r>
            <w:r>
              <w:rPr>
                <w:color w:val="252525"/>
                <w:spacing w:val="1"/>
                <w:sz w:val="24"/>
              </w:rPr>
              <w:t xml:space="preserve"> </w:t>
            </w:r>
            <w:r>
              <w:rPr>
                <w:color w:val="252525"/>
                <w:sz w:val="24"/>
              </w:rPr>
              <w:t>сопровождающие</w:t>
            </w:r>
            <w:r>
              <w:rPr>
                <w:color w:val="252525"/>
                <w:spacing w:val="1"/>
                <w:sz w:val="24"/>
              </w:rPr>
              <w:t xml:space="preserve"> </w:t>
            </w:r>
            <w:r>
              <w:rPr>
                <w:color w:val="252525"/>
                <w:sz w:val="24"/>
              </w:rPr>
              <w:t>реализацию</w:t>
            </w:r>
            <w:r>
              <w:rPr>
                <w:color w:val="252525"/>
                <w:spacing w:val="-1"/>
                <w:sz w:val="24"/>
              </w:rPr>
              <w:t xml:space="preserve"> </w:t>
            </w:r>
            <w:r>
              <w:rPr>
                <w:color w:val="252525"/>
                <w:sz w:val="24"/>
              </w:rPr>
              <w:t>ООП</w:t>
            </w:r>
          </w:p>
        </w:tc>
        <w:tc>
          <w:tcPr>
            <w:tcW w:w="2161" w:type="dxa"/>
          </w:tcPr>
          <w:p w:rsidR="003A55AE" w:rsidRDefault="003A55AE" w:rsidP="003A55AE">
            <w:pPr>
              <w:pStyle w:val="TableParagraph"/>
              <w:spacing w:line="242" w:lineRule="auto"/>
              <w:ind w:left="109" w:right="578"/>
              <w:rPr>
                <w:sz w:val="24"/>
              </w:rPr>
            </w:pPr>
            <w:r>
              <w:rPr>
                <w:color w:val="252525"/>
                <w:sz w:val="24"/>
              </w:rPr>
              <w:t>Анализ фонда</w:t>
            </w:r>
            <w:r>
              <w:rPr>
                <w:color w:val="252525"/>
                <w:spacing w:val="-57"/>
                <w:sz w:val="24"/>
              </w:rPr>
              <w:t xml:space="preserve"> </w:t>
            </w:r>
            <w:r>
              <w:rPr>
                <w:color w:val="252525"/>
                <w:sz w:val="24"/>
              </w:rPr>
              <w:t>библиотеки</w:t>
            </w:r>
          </w:p>
        </w:tc>
        <w:tc>
          <w:tcPr>
            <w:tcW w:w="1479" w:type="dxa"/>
          </w:tcPr>
          <w:p w:rsidR="003A55AE" w:rsidRDefault="003A55AE" w:rsidP="003A55AE">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3A55AE" w:rsidRDefault="003A55AE" w:rsidP="003A55AE">
            <w:pPr>
              <w:pStyle w:val="TableParagraph"/>
              <w:spacing w:line="265" w:lineRule="exact"/>
              <w:ind w:left="3"/>
              <w:rPr>
                <w:sz w:val="24"/>
              </w:rPr>
            </w:pPr>
            <w:r>
              <w:rPr>
                <w:color w:val="252525"/>
                <w:sz w:val="24"/>
              </w:rPr>
              <w:t>Библиотекарь</w:t>
            </w:r>
          </w:p>
        </w:tc>
      </w:tr>
    </w:tbl>
    <w:p w:rsidR="003A55AE" w:rsidRDefault="003A55AE" w:rsidP="003A55AE">
      <w:pPr>
        <w:spacing w:line="265" w:lineRule="exact"/>
        <w:rPr>
          <w:sz w:val="24"/>
        </w:rPr>
        <w:sectPr w:rsidR="003A55AE">
          <w:pgSz w:w="11910" w:h="16840"/>
          <w:pgMar w:top="980" w:right="160" w:bottom="280" w:left="1160" w:header="723" w:footer="0" w:gutter="0"/>
          <w:cols w:space="720"/>
        </w:sectPr>
      </w:pPr>
    </w:p>
    <w:p w:rsidR="003A55AE" w:rsidRDefault="003A55AE" w:rsidP="003A55AE">
      <w:pPr>
        <w:pStyle w:val="a3"/>
        <w:spacing w:before="85"/>
        <w:ind w:left="0" w:right="718" w:firstLine="0"/>
        <w:jc w:val="right"/>
      </w:pPr>
      <w:r>
        <w:rPr>
          <w:color w:val="252525"/>
        </w:rPr>
        <w:lastRenderedPageBreak/>
        <w:t>Приложение</w:t>
      </w:r>
    </w:p>
    <w:p w:rsidR="003A55AE" w:rsidRDefault="003A55AE" w:rsidP="003A55AE">
      <w:pPr>
        <w:pStyle w:val="a3"/>
        <w:spacing w:before="3"/>
        <w:ind w:left="0" w:firstLine="0"/>
        <w:jc w:val="left"/>
      </w:pPr>
    </w:p>
    <w:p w:rsidR="003A55AE" w:rsidRDefault="003A55AE" w:rsidP="003A55AE">
      <w:pPr>
        <w:spacing w:line="242" w:lineRule="auto"/>
        <w:ind w:left="6352" w:right="1249" w:hanging="5095"/>
        <w:rPr>
          <w:b/>
          <w:sz w:val="24"/>
        </w:rPr>
      </w:pPr>
      <w:r>
        <w:rPr>
          <w:b/>
          <w:color w:val="252525"/>
          <w:sz w:val="24"/>
        </w:rPr>
        <w:t>Перечень</w:t>
      </w:r>
      <w:r>
        <w:rPr>
          <w:b/>
          <w:color w:val="252525"/>
          <w:spacing w:val="2"/>
          <w:sz w:val="24"/>
        </w:rPr>
        <w:t xml:space="preserve"> </w:t>
      </w:r>
      <w:r>
        <w:rPr>
          <w:b/>
          <w:color w:val="252525"/>
          <w:sz w:val="24"/>
        </w:rPr>
        <w:t>рабочих</w:t>
      </w:r>
      <w:r>
        <w:rPr>
          <w:b/>
          <w:color w:val="252525"/>
          <w:spacing w:val="55"/>
          <w:sz w:val="24"/>
        </w:rPr>
        <w:t xml:space="preserve"> </w:t>
      </w:r>
      <w:r>
        <w:rPr>
          <w:b/>
          <w:color w:val="252525"/>
          <w:sz w:val="24"/>
        </w:rPr>
        <w:t>программ</w:t>
      </w:r>
      <w:r>
        <w:rPr>
          <w:b/>
          <w:color w:val="252525"/>
          <w:spacing w:val="-4"/>
          <w:sz w:val="24"/>
        </w:rPr>
        <w:t xml:space="preserve"> </w:t>
      </w:r>
      <w:r>
        <w:rPr>
          <w:b/>
          <w:color w:val="252525"/>
          <w:sz w:val="24"/>
        </w:rPr>
        <w:t>по предметам</w:t>
      </w:r>
      <w:r>
        <w:rPr>
          <w:b/>
          <w:color w:val="252525"/>
          <w:spacing w:val="-10"/>
          <w:sz w:val="24"/>
        </w:rPr>
        <w:t xml:space="preserve"> </w:t>
      </w:r>
      <w:r>
        <w:rPr>
          <w:b/>
          <w:color w:val="252525"/>
          <w:sz w:val="24"/>
        </w:rPr>
        <w:t>для 1-4 классов</w:t>
      </w:r>
      <w:r>
        <w:rPr>
          <w:b/>
          <w:color w:val="252525"/>
          <w:spacing w:val="52"/>
          <w:sz w:val="24"/>
        </w:rPr>
        <w:t xml:space="preserve"> </w:t>
      </w:r>
      <w:r>
        <w:rPr>
          <w:b/>
          <w:color w:val="252525"/>
          <w:sz w:val="24"/>
        </w:rPr>
        <w:t>МБОУ</w:t>
      </w:r>
      <w:r>
        <w:rPr>
          <w:b/>
          <w:color w:val="252525"/>
          <w:spacing w:val="1"/>
          <w:sz w:val="24"/>
        </w:rPr>
        <w:t xml:space="preserve"> </w:t>
      </w:r>
      <w:r>
        <w:rPr>
          <w:b/>
          <w:color w:val="252525"/>
          <w:sz w:val="24"/>
        </w:rPr>
        <w:t>СОШ №</w:t>
      </w:r>
      <w:r>
        <w:rPr>
          <w:b/>
          <w:color w:val="252525"/>
          <w:spacing w:val="-2"/>
          <w:sz w:val="24"/>
        </w:rPr>
        <w:t xml:space="preserve"> </w:t>
      </w:r>
      <w:r>
        <w:rPr>
          <w:b/>
          <w:color w:val="252525"/>
          <w:sz w:val="24"/>
        </w:rPr>
        <w:t>28</w:t>
      </w:r>
      <w:r>
        <w:rPr>
          <w:b/>
          <w:color w:val="252525"/>
          <w:spacing w:val="-4"/>
          <w:sz w:val="24"/>
        </w:rPr>
        <w:t xml:space="preserve"> </w:t>
      </w:r>
      <w:r>
        <w:rPr>
          <w:b/>
          <w:color w:val="252525"/>
          <w:sz w:val="24"/>
        </w:rPr>
        <w:t>имени</w:t>
      </w:r>
      <w:r>
        <w:rPr>
          <w:b/>
          <w:color w:val="252525"/>
          <w:spacing w:val="-4"/>
          <w:sz w:val="24"/>
        </w:rPr>
        <w:t xml:space="preserve"> </w:t>
      </w:r>
      <w:r>
        <w:rPr>
          <w:b/>
          <w:color w:val="252525"/>
          <w:sz w:val="24"/>
        </w:rPr>
        <w:t xml:space="preserve"> С.А. Тунникова поселка</w:t>
      </w:r>
      <w:r>
        <w:rPr>
          <w:b/>
          <w:color w:val="252525"/>
          <w:spacing w:val="1"/>
          <w:sz w:val="24"/>
        </w:rPr>
        <w:t xml:space="preserve"> </w:t>
      </w:r>
      <w:r>
        <w:rPr>
          <w:b/>
          <w:color w:val="252525"/>
          <w:sz w:val="24"/>
        </w:rPr>
        <w:t xml:space="preserve"> Мостовского на</w:t>
      </w:r>
      <w:r>
        <w:rPr>
          <w:b/>
          <w:color w:val="252525"/>
          <w:spacing w:val="1"/>
          <w:sz w:val="24"/>
        </w:rPr>
        <w:t xml:space="preserve"> </w:t>
      </w:r>
      <w:r>
        <w:rPr>
          <w:b/>
          <w:color w:val="252525"/>
          <w:sz w:val="24"/>
        </w:rPr>
        <w:t>2021</w:t>
      </w:r>
      <w:r>
        <w:rPr>
          <w:b/>
          <w:color w:val="252525"/>
          <w:spacing w:val="3"/>
          <w:sz w:val="24"/>
        </w:rPr>
        <w:t xml:space="preserve"> </w:t>
      </w:r>
      <w:r>
        <w:rPr>
          <w:b/>
          <w:color w:val="252525"/>
          <w:sz w:val="24"/>
        </w:rPr>
        <w:t>–</w:t>
      </w:r>
      <w:r>
        <w:rPr>
          <w:b/>
          <w:color w:val="252525"/>
          <w:spacing w:val="-3"/>
          <w:sz w:val="24"/>
        </w:rPr>
        <w:t xml:space="preserve"> </w:t>
      </w:r>
      <w:r>
        <w:rPr>
          <w:b/>
          <w:color w:val="252525"/>
          <w:sz w:val="24"/>
        </w:rPr>
        <w:t>2022</w:t>
      </w:r>
      <w:r>
        <w:rPr>
          <w:b/>
          <w:color w:val="252525"/>
          <w:spacing w:val="2"/>
          <w:sz w:val="24"/>
        </w:rPr>
        <w:t xml:space="preserve"> </w:t>
      </w:r>
      <w:r>
        <w:rPr>
          <w:b/>
          <w:color w:val="252525"/>
          <w:sz w:val="24"/>
        </w:rPr>
        <w:t>учебный</w:t>
      </w:r>
      <w:r>
        <w:rPr>
          <w:b/>
          <w:color w:val="252525"/>
          <w:spacing w:val="-2"/>
          <w:sz w:val="24"/>
        </w:rPr>
        <w:t xml:space="preserve"> </w:t>
      </w:r>
      <w:r>
        <w:rPr>
          <w:b/>
          <w:color w:val="252525"/>
          <w:sz w:val="24"/>
        </w:rPr>
        <w:t>год</w:t>
      </w:r>
    </w:p>
    <w:p w:rsidR="003A55AE" w:rsidRDefault="003A55AE" w:rsidP="003A55AE">
      <w:pPr>
        <w:pStyle w:val="a3"/>
        <w:spacing w:after="1"/>
        <w:ind w:left="0" w:firstLine="0"/>
        <w:jc w:val="left"/>
        <w:rPr>
          <w:b/>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561"/>
        <w:gridCol w:w="857"/>
        <w:gridCol w:w="843"/>
        <w:gridCol w:w="855"/>
        <w:gridCol w:w="992"/>
        <w:gridCol w:w="1445"/>
        <w:gridCol w:w="968"/>
        <w:gridCol w:w="7510"/>
      </w:tblGrid>
      <w:tr w:rsidR="003A55AE" w:rsidTr="003A55AE">
        <w:trPr>
          <w:trHeight w:val="268"/>
        </w:trPr>
        <w:tc>
          <w:tcPr>
            <w:tcW w:w="572" w:type="dxa"/>
            <w:tcBorders>
              <w:bottom w:val="nil"/>
            </w:tcBorders>
          </w:tcPr>
          <w:p w:rsidR="003A55AE" w:rsidRDefault="003A55AE" w:rsidP="003A55AE">
            <w:pPr>
              <w:pStyle w:val="TableParagraph"/>
              <w:rPr>
                <w:sz w:val="18"/>
              </w:rPr>
            </w:pPr>
          </w:p>
        </w:tc>
        <w:tc>
          <w:tcPr>
            <w:tcW w:w="1561" w:type="dxa"/>
            <w:tcBorders>
              <w:bottom w:val="nil"/>
            </w:tcBorders>
          </w:tcPr>
          <w:p w:rsidR="003A55AE" w:rsidRDefault="003A55AE" w:rsidP="003A55AE">
            <w:pPr>
              <w:pStyle w:val="TableParagraph"/>
              <w:spacing w:line="248" w:lineRule="exact"/>
              <w:ind w:left="136" w:right="119"/>
              <w:jc w:val="center"/>
              <w:rPr>
                <w:sz w:val="24"/>
              </w:rPr>
            </w:pPr>
            <w:r>
              <w:rPr>
                <w:color w:val="252525"/>
                <w:sz w:val="24"/>
              </w:rPr>
              <w:t>Рабочая</w:t>
            </w:r>
          </w:p>
        </w:tc>
        <w:tc>
          <w:tcPr>
            <w:tcW w:w="857" w:type="dxa"/>
            <w:tcBorders>
              <w:bottom w:val="nil"/>
            </w:tcBorders>
          </w:tcPr>
          <w:p w:rsidR="003A55AE" w:rsidRDefault="003A55AE" w:rsidP="003A55AE">
            <w:pPr>
              <w:pStyle w:val="TableParagraph"/>
              <w:spacing w:line="248" w:lineRule="exact"/>
              <w:ind w:left="123"/>
              <w:rPr>
                <w:sz w:val="24"/>
              </w:rPr>
            </w:pPr>
            <w:r>
              <w:rPr>
                <w:color w:val="252525"/>
                <w:sz w:val="24"/>
              </w:rPr>
              <w:t>Класс</w:t>
            </w:r>
          </w:p>
        </w:tc>
        <w:tc>
          <w:tcPr>
            <w:tcW w:w="2690" w:type="dxa"/>
            <w:gridSpan w:val="3"/>
            <w:tcBorders>
              <w:bottom w:val="single" w:sz="8" w:space="0" w:color="000000"/>
            </w:tcBorders>
          </w:tcPr>
          <w:p w:rsidR="003A55AE" w:rsidRDefault="003A55AE" w:rsidP="003A55AE">
            <w:pPr>
              <w:pStyle w:val="TableParagraph"/>
              <w:spacing w:line="248" w:lineRule="exact"/>
              <w:ind w:left="423"/>
              <w:rPr>
                <w:sz w:val="24"/>
              </w:rPr>
            </w:pPr>
            <w:r>
              <w:rPr>
                <w:color w:val="252525"/>
                <w:sz w:val="24"/>
              </w:rPr>
              <w:t>Количество</w:t>
            </w:r>
            <w:r>
              <w:rPr>
                <w:color w:val="252525"/>
                <w:spacing w:val="2"/>
                <w:sz w:val="24"/>
              </w:rPr>
              <w:t xml:space="preserve"> </w:t>
            </w:r>
            <w:r>
              <w:rPr>
                <w:color w:val="252525"/>
                <w:sz w:val="24"/>
              </w:rPr>
              <w:t>часов</w:t>
            </w:r>
          </w:p>
        </w:tc>
        <w:tc>
          <w:tcPr>
            <w:tcW w:w="1445" w:type="dxa"/>
            <w:tcBorders>
              <w:bottom w:val="nil"/>
            </w:tcBorders>
          </w:tcPr>
          <w:p w:rsidR="003A55AE" w:rsidRDefault="003A55AE" w:rsidP="003A55AE">
            <w:pPr>
              <w:pStyle w:val="TableParagraph"/>
              <w:spacing w:line="248" w:lineRule="exact"/>
              <w:ind w:left="125"/>
              <w:rPr>
                <w:sz w:val="24"/>
              </w:rPr>
            </w:pPr>
            <w:r>
              <w:rPr>
                <w:color w:val="252525"/>
                <w:sz w:val="24"/>
              </w:rPr>
              <w:t>Разработчи</w:t>
            </w:r>
          </w:p>
        </w:tc>
        <w:tc>
          <w:tcPr>
            <w:tcW w:w="968" w:type="dxa"/>
            <w:tcBorders>
              <w:bottom w:val="nil"/>
            </w:tcBorders>
          </w:tcPr>
          <w:p w:rsidR="003A55AE" w:rsidRDefault="003A55AE" w:rsidP="003A55AE">
            <w:pPr>
              <w:pStyle w:val="TableParagraph"/>
              <w:spacing w:line="248" w:lineRule="exact"/>
              <w:ind w:left="304"/>
              <w:rPr>
                <w:sz w:val="24"/>
              </w:rPr>
            </w:pPr>
            <w:r>
              <w:rPr>
                <w:color w:val="252525"/>
                <w:sz w:val="24"/>
              </w:rPr>
              <w:t>Год</w:t>
            </w:r>
          </w:p>
        </w:tc>
        <w:tc>
          <w:tcPr>
            <w:tcW w:w="7510" w:type="dxa"/>
            <w:tcBorders>
              <w:bottom w:val="nil"/>
            </w:tcBorders>
          </w:tcPr>
          <w:p w:rsidR="003A55AE" w:rsidRDefault="003A55AE" w:rsidP="003A55AE">
            <w:pPr>
              <w:pStyle w:val="TableParagraph"/>
              <w:spacing w:line="202" w:lineRule="exact"/>
              <w:ind w:left="2922" w:right="2811"/>
              <w:jc w:val="center"/>
              <w:rPr>
                <w:sz w:val="18"/>
              </w:rPr>
            </w:pPr>
            <w:r>
              <w:rPr>
                <w:color w:val="252525"/>
                <w:sz w:val="18"/>
              </w:rPr>
              <w:t>Реквизиты</w:t>
            </w:r>
            <w:r>
              <w:rPr>
                <w:color w:val="252525"/>
                <w:spacing w:val="-3"/>
                <w:sz w:val="18"/>
              </w:rPr>
              <w:t xml:space="preserve"> </w:t>
            </w:r>
            <w:r>
              <w:rPr>
                <w:color w:val="252525"/>
                <w:sz w:val="18"/>
              </w:rPr>
              <w:t>программы</w:t>
            </w:r>
          </w:p>
        </w:tc>
      </w:tr>
      <w:tr w:rsidR="003A55AE" w:rsidTr="003A55AE">
        <w:trPr>
          <w:trHeight w:val="627"/>
        </w:trPr>
        <w:tc>
          <w:tcPr>
            <w:tcW w:w="572" w:type="dxa"/>
            <w:tcBorders>
              <w:top w:val="nil"/>
              <w:bottom w:val="nil"/>
            </w:tcBorders>
          </w:tcPr>
          <w:p w:rsidR="003A55AE" w:rsidRDefault="003A55AE" w:rsidP="003A55AE">
            <w:pPr>
              <w:pStyle w:val="TableParagraph"/>
              <w:spacing w:line="254" w:lineRule="exact"/>
              <w:ind w:left="173"/>
              <w:rPr>
                <w:sz w:val="24"/>
              </w:rPr>
            </w:pPr>
            <w:r>
              <w:rPr>
                <w:color w:val="252525"/>
                <w:sz w:val="24"/>
              </w:rPr>
              <w:t>№</w:t>
            </w:r>
          </w:p>
          <w:p w:rsidR="003A55AE" w:rsidRDefault="003A55AE" w:rsidP="003A55AE">
            <w:pPr>
              <w:pStyle w:val="TableParagraph"/>
              <w:spacing w:before="2"/>
              <w:ind w:left="125"/>
              <w:rPr>
                <w:sz w:val="24"/>
              </w:rPr>
            </w:pPr>
            <w:r>
              <w:rPr>
                <w:color w:val="252525"/>
                <w:sz w:val="24"/>
              </w:rPr>
              <w:t>п/п</w:t>
            </w:r>
          </w:p>
        </w:tc>
        <w:tc>
          <w:tcPr>
            <w:tcW w:w="1561" w:type="dxa"/>
            <w:tcBorders>
              <w:top w:val="nil"/>
              <w:bottom w:val="nil"/>
            </w:tcBorders>
          </w:tcPr>
          <w:p w:rsidR="003A55AE" w:rsidRDefault="003A55AE" w:rsidP="003A55AE">
            <w:pPr>
              <w:pStyle w:val="TableParagraph"/>
              <w:spacing w:line="254" w:lineRule="exact"/>
              <w:ind w:left="136" w:right="119"/>
              <w:jc w:val="center"/>
              <w:rPr>
                <w:sz w:val="24"/>
              </w:rPr>
            </w:pPr>
            <w:r>
              <w:rPr>
                <w:color w:val="252525"/>
                <w:sz w:val="24"/>
              </w:rPr>
              <w:t>программа</w:t>
            </w:r>
          </w:p>
        </w:tc>
        <w:tc>
          <w:tcPr>
            <w:tcW w:w="857" w:type="dxa"/>
            <w:tcBorders>
              <w:top w:val="nil"/>
              <w:bottom w:val="nil"/>
            </w:tcBorders>
          </w:tcPr>
          <w:p w:rsidR="003A55AE" w:rsidRDefault="003A55AE" w:rsidP="003A55AE">
            <w:pPr>
              <w:pStyle w:val="TableParagraph"/>
              <w:rPr>
                <w:sz w:val="18"/>
              </w:rPr>
            </w:pPr>
          </w:p>
        </w:tc>
        <w:tc>
          <w:tcPr>
            <w:tcW w:w="843" w:type="dxa"/>
            <w:tcBorders>
              <w:top w:val="single" w:sz="8" w:space="0" w:color="000000"/>
              <w:bottom w:val="nil"/>
            </w:tcBorders>
          </w:tcPr>
          <w:p w:rsidR="003A55AE" w:rsidRDefault="003A55AE" w:rsidP="003A55AE">
            <w:pPr>
              <w:pStyle w:val="TableParagraph"/>
              <w:ind w:left="260" w:right="194" w:hanging="53"/>
              <w:rPr>
                <w:sz w:val="18"/>
              </w:rPr>
            </w:pPr>
            <w:r>
              <w:rPr>
                <w:color w:val="252525"/>
                <w:sz w:val="18"/>
              </w:rPr>
              <w:t>учеб-</w:t>
            </w:r>
            <w:r>
              <w:rPr>
                <w:color w:val="252525"/>
                <w:spacing w:val="-42"/>
                <w:sz w:val="18"/>
              </w:rPr>
              <w:t xml:space="preserve"> </w:t>
            </w:r>
            <w:r>
              <w:rPr>
                <w:color w:val="252525"/>
                <w:sz w:val="18"/>
              </w:rPr>
              <w:t>ный</w:t>
            </w:r>
          </w:p>
          <w:p w:rsidR="003A55AE" w:rsidRDefault="003A55AE" w:rsidP="003A55AE">
            <w:pPr>
              <w:pStyle w:val="TableParagraph"/>
              <w:spacing w:before="3" w:line="190" w:lineRule="exact"/>
              <w:ind w:left="236"/>
              <w:rPr>
                <w:sz w:val="18"/>
              </w:rPr>
            </w:pPr>
            <w:r>
              <w:rPr>
                <w:color w:val="252525"/>
                <w:sz w:val="18"/>
              </w:rPr>
              <w:t>план</w:t>
            </w:r>
          </w:p>
        </w:tc>
        <w:tc>
          <w:tcPr>
            <w:tcW w:w="855" w:type="dxa"/>
            <w:tcBorders>
              <w:top w:val="single" w:sz="8" w:space="0" w:color="000000"/>
              <w:bottom w:val="nil"/>
            </w:tcBorders>
          </w:tcPr>
          <w:p w:rsidR="003A55AE" w:rsidRDefault="003A55AE" w:rsidP="003A55AE">
            <w:pPr>
              <w:pStyle w:val="TableParagraph"/>
              <w:ind w:left="108" w:right="95" w:hanging="3"/>
              <w:jc w:val="center"/>
              <w:rPr>
                <w:sz w:val="18"/>
              </w:rPr>
            </w:pPr>
            <w:r>
              <w:rPr>
                <w:color w:val="252525"/>
                <w:sz w:val="18"/>
              </w:rPr>
              <w:t>рабочая</w:t>
            </w:r>
            <w:r>
              <w:rPr>
                <w:color w:val="252525"/>
                <w:spacing w:val="-42"/>
                <w:sz w:val="18"/>
              </w:rPr>
              <w:t xml:space="preserve"> </w:t>
            </w:r>
            <w:r>
              <w:rPr>
                <w:color w:val="252525"/>
                <w:sz w:val="18"/>
              </w:rPr>
              <w:t>програм</w:t>
            </w:r>
          </w:p>
          <w:p w:rsidR="003A55AE" w:rsidRDefault="003A55AE" w:rsidP="003A55AE">
            <w:pPr>
              <w:pStyle w:val="TableParagraph"/>
              <w:spacing w:before="3" w:line="190" w:lineRule="exact"/>
              <w:ind w:left="287" w:right="277"/>
              <w:jc w:val="center"/>
              <w:rPr>
                <w:sz w:val="18"/>
              </w:rPr>
            </w:pPr>
            <w:r>
              <w:rPr>
                <w:color w:val="252525"/>
                <w:sz w:val="18"/>
              </w:rPr>
              <w:t>ма</w:t>
            </w:r>
          </w:p>
        </w:tc>
        <w:tc>
          <w:tcPr>
            <w:tcW w:w="992" w:type="dxa"/>
            <w:tcBorders>
              <w:top w:val="single" w:sz="8" w:space="0" w:color="000000"/>
              <w:bottom w:val="nil"/>
            </w:tcBorders>
          </w:tcPr>
          <w:p w:rsidR="003A55AE" w:rsidRDefault="003A55AE" w:rsidP="003A55AE">
            <w:pPr>
              <w:pStyle w:val="TableParagraph"/>
              <w:ind w:left="242" w:right="229"/>
              <w:jc w:val="center"/>
              <w:rPr>
                <w:sz w:val="18"/>
              </w:rPr>
            </w:pPr>
            <w:r>
              <w:rPr>
                <w:color w:val="252525"/>
                <w:sz w:val="18"/>
              </w:rPr>
              <w:t>кален-</w:t>
            </w:r>
            <w:r>
              <w:rPr>
                <w:color w:val="252525"/>
                <w:spacing w:val="-42"/>
                <w:sz w:val="18"/>
              </w:rPr>
              <w:t xml:space="preserve"> </w:t>
            </w:r>
            <w:r>
              <w:rPr>
                <w:color w:val="252525"/>
                <w:sz w:val="18"/>
              </w:rPr>
              <w:t>дарно-</w:t>
            </w:r>
          </w:p>
          <w:p w:rsidR="003A55AE" w:rsidRDefault="003A55AE" w:rsidP="003A55AE">
            <w:pPr>
              <w:pStyle w:val="TableParagraph"/>
              <w:spacing w:before="3" w:line="190" w:lineRule="exact"/>
              <w:ind w:left="100" w:right="84"/>
              <w:jc w:val="center"/>
              <w:rPr>
                <w:sz w:val="18"/>
              </w:rPr>
            </w:pPr>
            <w:r>
              <w:rPr>
                <w:color w:val="252525"/>
                <w:sz w:val="18"/>
              </w:rPr>
              <w:t>тематиче-</w:t>
            </w:r>
          </w:p>
        </w:tc>
        <w:tc>
          <w:tcPr>
            <w:tcW w:w="1445" w:type="dxa"/>
            <w:tcBorders>
              <w:top w:val="nil"/>
              <w:bottom w:val="nil"/>
            </w:tcBorders>
          </w:tcPr>
          <w:p w:rsidR="003A55AE" w:rsidRDefault="003A55AE" w:rsidP="003A55AE">
            <w:pPr>
              <w:pStyle w:val="TableParagraph"/>
              <w:spacing w:line="254" w:lineRule="exact"/>
              <w:ind w:left="4"/>
              <w:jc w:val="center"/>
              <w:rPr>
                <w:sz w:val="24"/>
              </w:rPr>
            </w:pPr>
            <w:r>
              <w:rPr>
                <w:color w:val="252525"/>
                <w:sz w:val="24"/>
              </w:rPr>
              <w:t>к</w:t>
            </w:r>
          </w:p>
          <w:p w:rsidR="003A55AE" w:rsidRDefault="003A55AE" w:rsidP="003A55AE">
            <w:pPr>
              <w:pStyle w:val="TableParagraph"/>
              <w:spacing w:before="2"/>
              <w:ind w:left="105" w:right="105"/>
              <w:jc w:val="center"/>
              <w:rPr>
                <w:sz w:val="24"/>
              </w:rPr>
            </w:pPr>
            <w:r>
              <w:rPr>
                <w:color w:val="252525"/>
                <w:sz w:val="24"/>
              </w:rPr>
              <w:t>программы</w:t>
            </w:r>
          </w:p>
        </w:tc>
        <w:tc>
          <w:tcPr>
            <w:tcW w:w="968" w:type="dxa"/>
            <w:tcBorders>
              <w:top w:val="nil"/>
              <w:bottom w:val="nil"/>
            </w:tcBorders>
          </w:tcPr>
          <w:p w:rsidR="003A55AE" w:rsidRDefault="003A55AE" w:rsidP="003A55AE">
            <w:pPr>
              <w:pStyle w:val="TableParagraph"/>
              <w:spacing w:line="254" w:lineRule="exact"/>
              <w:ind w:left="131"/>
              <w:rPr>
                <w:sz w:val="24"/>
              </w:rPr>
            </w:pPr>
            <w:r>
              <w:rPr>
                <w:color w:val="252525"/>
                <w:sz w:val="24"/>
              </w:rPr>
              <w:t>утверж</w:t>
            </w:r>
          </w:p>
          <w:p w:rsidR="003A55AE" w:rsidRDefault="003A55AE" w:rsidP="003A55AE">
            <w:pPr>
              <w:pStyle w:val="TableParagraph"/>
              <w:spacing w:before="2"/>
              <w:ind w:left="156"/>
              <w:rPr>
                <w:sz w:val="24"/>
              </w:rPr>
            </w:pPr>
            <w:r>
              <w:rPr>
                <w:color w:val="252525"/>
                <w:sz w:val="24"/>
              </w:rPr>
              <w:t>-дения</w:t>
            </w:r>
          </w:p>
        </w:tc>
        <w:tc>
          <w:tcPr>
            <w:tcW w:w="7510" w:type="dxa"/>
            <w:tcBorders>
              <w:top w:val="nil"/>
              <w:bottom w:val="nil"/>
            </w:tcBorders>
          </w:tcPr>
          <w:p w:rsidR="003A55AE" w:rsidRDefault="003A55AE" w:rsidP="003A55AE">
            <w:pPr>
              <w:pStyle w:val="TableParagraph"/>
              <w:rPr>
                <w:sz w:val="18"/>
              </w:rPr>
            </w:pPr>
          </w:p>
        </w:tc>
      </w:tr>
      <w:tr w:rsidR="003A55AE" w:rsidTr="003A55AE">
        <w:trPr>
          <w:trHeight w:val="206"/>
        </w:trPr>
        <w:tc>
          <w:tcPr>
            <w:tcW w:w="572" w:type="dxa"/>
            <w:tcBorders>
              <w:top w:val="nil"/>
              <w:bottom w:val="nil"/>
            </w:tcBorders>
          </w:tcPr>
          <w:p w:rsidR="003A55AE" w:rsidRDefault="003A55AE" w:rsidP="003A55AE">
            <w:pPr>
              <w:pStyle w:val="TableParagraph"/>
              <w:rPr>
                <w:sz w:val="14"/>
              </w:rPr>
            </w:pPr>
          </w:p>
        </w:tc>
        <w:tc>
          <w:tcPr>
            <w:tcW w:w="1561" w:type="dxa"/>
            <w:tcBorders>
              <w:top w:val="nil"/>
              <w:bottom w:val="nil"/>
            </w:tcBorders>
          </w:tcPr>
          <w:p w:rsidR="003A55AE" w:rsidRDefault="003A55AE" w:rsidP="003A55AE">
            <w:pPr>
              <w:pStyle w:val="TableParagraph"/>
              <w:rPr>
                <w:sz w:val="14"/>
              </w:rPr>
            </w:pPr>
          </w:p>
        </w:tc>
        <w:tc>
          <w:tcPr>
            <w:tcW w:w="857" w:type="dxa"/>
            <w:tcBorders>
              <w:top w:val="nil"/>
              <w:bottom w:val="nil"/>
            </w:tcBorders>
          </w:tcPr>
          <w:p w:rsidR="003A55AE" w:rsidRDefault="003A55AE" w:rsidP="003A55AE">
            <w:pPr>
              <w:pStyle w:val="TableParagraph"/>
              <w:rPr>
                <w:sz w:val="14"/>
              </w:rPr>
            </w:pPr>
          </w:p>
        </w:tc>
        <w:tc>
          <w:tcPr>
            <w:tcW w:w="843" w:type="dxa"/>
            <w:tcBorders>
              <w:top w:val="nil"/>
              <w:bottom w:val="nil"/>
            </w:tcBorders>
          </w:tcPr>
          <w:p w:rsidR="003A55AE" w:rsidRDefault="003A55AE" w:rsidP="003A55AE">
            <w:pPr>
              <w:pStyle w:val="TableParagraph"/>
              <w:rPr>
                <w:sz w:val="14"/>
              </w:rPr>
            </w:pPr>
          </w:p>
        </w:tc>
        <w:tc>
          <w:tcPr>
            <w:tcW w:w="855" w:type="dxa"/>
            <w:tcBorders>
              <w:top w:val="nil"/>
              <w:bottom w:val="nil"/>
            </w:tcBorders>
          </w:tcPr>
          <w:p w:rsidR="003A55AE" w:rsidRDefault="003A55AE" w:rsidP="003A55AE">
            <w:pPr>
              <w:pStyle w:val="TableParagraph"/>
              <w:rPr>
                <w:sz w:val="14"/>
              </w:rPr>
            </w:pPr>
          </w:p>
        </w:tc>
        <w:tc>
          <w:tcPr>
            <w:tcW w:w="992" w:type="dxa"/>
            <w:tcBorders>
              <w:top w:val="nil"/>
              <w:bottom w:val="nil"/>
            </w:tcBorders>
          </w:tcPr>
          <w:p w:rsidR="003A55AE" w:rsidRDefault="003A55AE" w:rsidP="003A55AE">
            <w:pPr>
              <w:pStyle w:val="TableParagraph"/>
              <w:spacing w:line="186" w:lineRule="exact"/>
              <w:ind w:left="329"/>
              <w:rPr>
                <w:sz w:val="18"/>
              </w:rPr>
            </w:pPr>
            <w:r>
              <w:rPr>
                <w:color w:val="252525"/>
                <w:sz w:val="18"/>
              </w:rPr>
              <w:t>ское</w:t>
            </w:r>
          </w:p>
        </w:tc>
        <w:tc>
          <w:tcPr>
            <w:tcW w:w="1445" w:type="dxa"/>
            <w:tcBorders>
              <w:top w:val="nil"/>
              <w:bottom w:val="nil"/>
            </w:tcBorders>
          </w:tcPr>
          <w:p w:rsidR="003A55AE" w:rsidRDefault="003A55AE" w:rsidP="003A55AE">
            <w:pPr>
              <w:pStyle w:val="TableParagraph"/>
              <w:rPr>
                <w:sz w:val="14"/>
              </w:rPr>
            </w:pPr>
          </w:p>
        </w:tc>
        <w:tc>
          <w:tcPr>
            <w:tcW w:w="968" w:type="dxa"/>
            <w:tcBorders>
              <w:top w:val="nil"/>
              <w:bottom w:val="nil"/>
            </w:tcBorders>
          </w:tcPr>
          <w:p w:rsidR="003A55AE" w:rsidRDefault="003A55AE" w:rsidP="003A55AE">
            <w:pPr>
              <w:pStyle w:val="TableParagraph"/>
              <w:rPr>
                <w:sz w:val="14"/>
              </w:rPr>
            </w:pPr>
          </w:p>
        </w:tc>
        <w:tc>
          <w:tcPr>
            <w:tcW w:w="7510" w:type="dxa"/>
            <w:tcBorders>
              <w:top w:val="nil"/>
              <w:bottom w:val="nil"/>
            </w:tcBorders>
          </w:tcPr>
          <w:p w:rsidR="003A55AE" w:rsidRDefault="003A55AE" w:rsidP="003A55AE">
            <w:pPr>
              <w:pStyle w:val="TableParagraph"/>
              <w:rPr>
                <w:sz w:val="14"/>
              </w:rPr>
            </w:pPr>
          </w:p>
        </w:tc>
      </w:tr>
      <w:tr w:rsidR="003A55AE" w:rsidTr="003A55AE">
        <w:trPr>
          <w:trHeight w:val="206"/>
        </w:trPr>
        <w:tc>
          <w:tcPr>
            <w:tcW w:w="572" w:type="dxa"/>
            <w:tcBorders>
              <w:top w:val="nil"/>
              <w:bottom w:val="nil"/>
            </w:tcBorders>
          </w:tcPr>
          <w:p w:rsidR="003A55AE" w:rsidRDefault="003A55AE" w:rsidP="003A55AE">
            <w:pPr>
              <w:pStyle w:val="TableParagraph"/>
              <w:rPr>
                <w:sz w:val="14"/>
              </w:rPr>
            </w:pPr>
          </w:p>
        </w:tc>
        <w:tc>
          <w:tcPr>
            <w:tcW w:w="1561" w:type="dxa"/>
            <w:tcBorders>
              <w:top w:val="nil"/>
              <w:bottom w:val="nil"/>
            </w:tcBorders>
          </w:tcPr>
          <w:p w:rsidR="003A55AE" w:rsidRDefault="003A55AE" w:rsidP="003A55AE">
            <w:pPr>
              <w:pStyle w:val="TableParagraph"/>
              <w:rPr>
                <w:sz w:val="14"/>
              </w:rPr>
            </w:pPr>
          </w:p>
        </w:tc>
        <w:tc>
          <w:tcPr>
            <w:tcW w:w="857" w:type="dxa"/>
            <w:tcBorders>
              <w:top w:val="nil"/>
              <w:bottom w:val="nil"/>
            </w:tcBorders>
          </w:tcPr>
          <w:p w:rsidR="003A55AE" w:rsidRDefault="003A55AE" w:rsidP="003A55AE">
            <w:pPr>
              <w:pStyle w:val="TableParagraph"/>
              <w:rPr>
                <w:sz w:val="14"/>
              </w:rPr>
            </w:pPr>
          </w:p>
        </w:tc>
        <w:tc>
          <w:tcPr>
            <w:tcW w:w="843" w:type="dxa"/>
            <w:tcBorders>
              <w:top w:val="nil"/>
              <w:bottom w:val="nil"/>
            </w:tcBorders>
          </w:tcPr>
          <w:p w:rsidR="003A55AE" w:rsidRDefault="003A55AE" w:rsidP="003A55AE">
            <w:pPr>
              <w:pStyle w:val="TableParagraph"/>
              <w:rPr>
                <w:sz w:val="14"/>
              </w:rPr>
            </w:pPr>
          </w:p>
        </w:tc>
        <w:tc>
          <w:tcPr>
            <w:tcW w:w="855" w:type="dxa"/>
            <w:tcBorders>
              <w:top w:val="nil"/>
              <w:bottom w:val="nil"/>
            </w:tcBorders>
          </w:tcPr>
          <w:p w:rsidR="003A55AE" w:rsidRDefault="003A55AE" w:rsidP="003A55AE">
            <w:pPr>
              <w:pStyle w:val="TableParagraph"/>
              <w:rPr>
                <w:sz w:val="14"/>
              </w:rPr>
            </w:pPr>
          </w:p>
        </w:tc>
        <w:tc>
          <w:tcPr>
            <w:tcW w:w="992" w:type="dxa"/>
            <w:tcBorders>
              <w:top w:val="nil"/>
              <w:bottom w:val="nil"/>
            </w:tcBorders>
          </w:tcPr>
          <w:p w:rsidR="003A55AE" w:rsidRDefault="003A55AE" w:rsidP="003A55AE">
            <w:pPr>
              <w:pStyle w:val="TableParagraph"/>
              <w:spacing w:line="186" w:lineRule="exact"/>
              <w:ind w:left="146"/>
              <w:rPr>
                <w:sz w:val="18"/>
              </w:rPr>
            </w:pPr>
            <w:r>
              <w:rPr>
                <w:color w:val="252525"/>
                <w:sz w:val="18"/>
              </w:rPr>
              <w:t>планиро-</w:t>
            </w:r>
          </w:p>
        </w:tc>
        <w:tc>
          <w:tcPr>
            <w:tcW w:w="1445" w:type="dxa"/>
            <w:tcBorders>
              <w:top w:val="nil"/>
              <w:bottom w:val="nil"/>
            </w:tcBorders>
          </w:tcPr>
          <w:p w:rsidR="003A55AE" w:rsidRDefault="003A55AE" w:rsidP="003A55AE">
            <w:pPr>
              <w:pStyle w:val="TableParagraph"/>
              <w:rPr>
                <w:sz w:val="14"/>
              </w:rPr>
            </w:pPr>
          </w:p>
        </w:tc>
        <w:tc>
          <w:tcPr>
            <w:tcW w:w="968" w:type="dxa"/>
            <w:tcBorders>
              <w:top w:val="nil"/>
              <w:bottom w:val="nil"/>
            </w:tcBorders>
          </w:tcPr>
          <w:p w:rsidR="003A55AE" w:rsidRDefault="003A55AE" w:rsidP="003A55AE">
            <w:pPr>
              <w:pStyle w:val="TableParagraph"/>
              <w:rPr>
                <w:sz w:val="14"/>
              </w:rPr>
            </w:pPr>
          </w:p>
        </w:tc>
        <w:tc>
          <w:tcPr>
            <w:tcW w:w="7510" w:type="dxa"/>
            <w:tcBorders>
              <w:top w:val="nil"/>
              <w:bottom w:val="nil"/>
            </w:tcBorders>
          </w:tcPr>
          <w:p w:rsidR="003A55AE" w:rsidRDefault="003A55AE" w:rsidP="003A55AE">
            <w:pPr>
              <w:pStyle w:val="TableParagraph"/>
              <w:rPr>
                <w:sz w:val="14"/>
              </w:rPr>
            </w:pPr>
          </w:p>
        </w:tc>
      </w:tr>
      <w:tr w:rsidR="003A55AE" w:rsidTr="003A55AE">
        <w:trPr>
          <w:trHeight w:val="207"/>
        </w:trPr>
        <w:tc>
          <w:tcPr>
            <w:tcW w:w="572" w:type="dxa"/>
            <w:tcBorders>
              <w:top w:val="nil"/>
            </w:tcBorders>
          </w:tcPr>
          <w:p w:rsidR="003A55AE" w:rsidRDefault="003A55AE" w:rsidP="003A55AE">
            <w:pPr>
              <w:pStyle w:val="TableParagraph"/>
              <w:rPr>
                <w:sz w:val="14"/>
              </w:rPr>
            </w:pPr>
          </w:p>
        </w:tc>
        <w:tc>
          <w:tcPr>
            <w:tcW w:w="1561" w:type="dxa"/>
            <w:tcBorders>
              <w:top w:val="nil"/>
            </w:tcBorders>
          </w:tcPr>
          <w:p w:rsidR="003A55AE" w:rsidRDefault="003A55AE" w:rsidP="003A55AE">
            <w:pPr>
              <w:pStyle w:val="TableParagraph"/>
              <w:rPr>
                <w:sz w:val="14"/>
              </w:rPr>
            </w:pPr>
          </w:p>
        </w:tc>
        <w:tc>
          <w:tcPr>
            <w:tcW w:w="857" w:type="dxa"/>
            <w:tcBorders>
              <w:top w:val="nil"/>
            </w:tcBorders>
          </w:tcPr>
          <w:p w:rsidR="003A55AE" w:rsidRDefault="003A55AE" w:rsidP="003A55AE">
            <w:pPr>
              <w:pStyle w:val="TableParagraph"/>
              <w:rPr>
                <w:sz w:val="14"/>
              </w:rPr>
            </w:pPr>
          </w:p>
        </w:tc>
        <w:tc>
          <w:tcPr>
            <w:tcW w:w="843" w:type="dxa"/>
            <w:tcBorders>
              <w:top w:val="nil"/>
            </w:tcBorders>
          </w:tcPr>
          <w:p w:rsidR="003A55AE" w:rsidRDefault="003A55AE" w:rsidP="003A55AE">
            <w:pPr>
              <w:pStyle w:val="TableParagraph"/>
              <w:rPr>
                <w:sz w:val="14"/>
              </w:rPr>
            </w:pPr>
          </w:p>
        </w:tc>
        <w:tc>
          <w:tcPr>
            <w:tcW w:w="855" w:type="dxa"/>
            <w:tcBorders>
              <w:top w:val="nil"/>
            </w:tcBorders>
          </w:tcPr>
          <w:p w:rsidR="003A55AE" w:rsidRDefault="003A55AE" w:rsidP="003A55AE">
            <w:pPr>
              <w:pStyle w:val="TableParagraph"/>
              <w:rPr>
                <w:sz w:val="14"/>
              </w:rPr>
            </w:pPr>
          </w:p>
        </w:tc>
        <w:tc>
          <w:tcPr>
            <w:tcW w:w="992" w:type="dxa"/>
            <w:tcBorders>
              <w:top w:val="nil"/>
            </w:tcBorders>
          </w:tcPr>
          <w:p w:rsidR="003A55AE" w:rsidRDefault="003A55AE" w:rsidP="003A55AE">
            <w:pPr>
              <w:pStyle w:val="TableParagraph"/>
              <w:spacing w:line="188" w:lineRule="exact"/>
              <w:ind w:left="276"/>
              <w:rPr>
                <w:sz w:val="18"/>
              </w:rPr>
            </w:pPr>
            <w:r>
              <w:rPr>
                <w:color w:val="252525"/>
                <w:sz w:val="18"/>
              </w:rPr>
              <w:t>вание</w:t>
            </w:r>
          </w:p>
        </w:tc>
        <w:tc>
          <w:tcPr>
            <w:tcW w:w="1445" w:type="dxa"/>
            <w:tcBorders>
              <w:top w:val="nil"/>
            </w:tcBorders>
          </w:tcPr>
          <w:p w:rsidR="003A55AE" w:rsidRDefault="003A55AE" w:rsidP="003A55AE">
            <w:pPr>
              <w:pStyle w:val="TableParagraph"/>
              <w:rPr>
                <w:sz w:val="14"/>
              </w:rPr>
            </w:pPr>
          </w:p>
        </w:tc>
        <w:tc>
          <w:tcPr>
            <w:tcW w:w="968" w:type="dxa"/>
            <w:tcBorders>
              <w:top w:val="nil"/>
            </w:tcBorders>
          </w:tcPr>
          <w:p w:rsidR="003A55AE" w:rsidRDefault="003A55AE" w:rsidP="003A55AE">
            <w:pPr>
              <w:pStyle w:val="TableParagraph"/>
              <w:rPr>
                <w:sz w:val="14"/>
              </w:rPr>
            </w:pPr>
          </w:p>
        </w:tc>
        <w:tc>
          <w:tcPr>
            <w:tcW w:w="7510" w:type="dxa"/>
            <w:tcBorders>
              <w:top w:val="nil"/>
            </w:tcBorders>
          </w:tcPr>
          <w:p w:rsidR="003A55AE" w:rsidRDefault="003A55AE" w:rsidP="003A55AE">
            <w:pPr>
              <w:pStyle w:val="TableParagraph"/>
              <w:rPr>
                <w:sz w:val="14"/>
              </w:rPr>
            </w:pPr>
          </w:p>
        </w:tc>
      </w:tr>
      <w:tr w:rsidR="003A55AE" w:rsidTr="003A55AE">
        <w:trPr>
          <w:trHeight w:val="685"/>
        </w:trPr>
        <w:tc>
          <w:tcPr>
            <w:tcW w:w="572" w:type="dxa"/>
            <w:tcBorders>
              <w:bottom w:val="nil"/>
            </w:tcBorders>
          </w:tcPr>
          <w:p w:rsidR="003A55AE" w:rsidRDefault="003A55AE" w:rsidP="003A55AE">
            <w:pPr>
              <w:pStyle w:val="TableParagraph"/>
              <w:spacing w:line="268" w:lineRule="exact"/>
              <w:ind w:left="9"/>
              <w:jc w:val="center"/>
              <w:rPr>
                <w:sz w:val="24"/>
              </w:rPr>
            </w:pPr>
            <w:r>
              <w:rPr>
                <w:color w:val="252525"/>
                <w:sz w:val="24"/>
              </w:rPr>
              <w:t>1</w:t>
            </w:r>
          </w:p>
        </w:tc>
        <w:tc>
          <w:tcPr>
            <w:tcW w:w="1561" w:type="dxa"/>
            <w:tcBorders>
              <w:bottom w:val="nil"/>
            </w:tcBorders>
          </w:tcPr>
          <w:p w:rsidR="003A55AE" w:rsidRDefault="003A55AE" w:rsidP="003A55AE">
            <w:pPr>
              <w:pStyle w:val="TableParagraph"/>
              <w:spacing w:line="242" w:lineRule="auto"/>
              <w:ind w:left="109" w:right="589"/>
              <w:rPr>
                <w:sz w:val="24"/>
              </w:rPr>
            </w:pPr>
            <w:r>
              <w:rPr>
                <w:color w:val="252525"/>
                <w:spacing w:val="-1"/>
                <w:sz w:val="24"/>
              </w:rPr>
              <w:t>Русский</w:t>
            </w:r>
            <w:r>
              <w:rPr>
                <w:color w:val="252525"/>
                <w:spacing w:val="-57"/>
                <w:sz w:val="24"/>
              </w:rPr>
              <w:t xml:space="preserve"> </w:t>
            </w:r>
            <w:r>
              <w:rPr>
                <w:color w:val="252525"/>
                <w:sz w:val="24"/>
              </w:rPr>
              <w:t>язык</w:t>
            </w:r>
          </w:p>
        </w:tc>
        <w:tc>
          <w:tcPr>
            <w:tcW w:w="857" w:type="dxa"/>
            <w:tcBorders>
              <w:bottom w:val="nil"/>
            </w:tcBorders>
          </w:tcPr>
          <w:p w:rsidR="003A55AE" w:rsidRDefault="003A55AE" w:rsidP="003A55AE">
            <w:pPr>
              <w:pStyle w:val="TableParagraph"/>
              <w:spacing w:line="268" w:lineRule="exact"/>
              <w:ind w:left="109"/>
              <w:rPr>
                <w:sz w:val="24"/>
              </w:rPr>
            </w:pPr>
            <w:r>
              <w:rPr>
                <w:color w:val="252525"/>
                <w:sz w:val="24"/>
              </w:rPr>
              <w:t>1-4</w:t>
            </w:r>
          </w:p>
        </w:tc>
        <w:tc>
          <w:tcPr>
            <w:tcW w:w="843" w:type="dxa"/>
            <w:tcBorders>
              <w:bottom w:val="nil"/>
            </w:tcBorders>
          </w:tcPr>
          <w:p w:rsidR="003A55AE" w:rsidRDefault="003A55AE" w:rsidP="003A55AE">
            <w:pPr>
              <w:pStyle w:val="TableParagraph"/>
              <w:spacing w:line="226" w:lineRule="exact"/>
              <w:ind w:left="101"/>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1"/>
              <w:rPr>
                <w:sz w:val="20"/>
              </w:rPr>
            </w:pPr>
            <w:r>
              <w:rPr>
                <w:color w:val="252525"/>
                <w:sz w:val="20"/>
              </w:rPr>
              <w:t>125</w:t>
            </w:r>
            <w:r>
              <w:rPr>
                <w:color w:val="252525"/>
                <w:spacing w:val="3"/>
                <w:sz w:val="20"/>
              </w:rPr>
              <w:t xml:space="preserve"> </w:t>
            </w:r>
            <w:r>
              <w:rPr>
                <w:color w:val="252525"/>
                <w:sz w:val="20"/>
              </w:rPr>
              <w:t>ч</w:t>
            </w:r>
          </w:p>
          <w:p w:rsidR="003A55AE" w:rsidRDefault="003A55AE" w:rsidP="003A55AE">
            <w:pPr>
              <w:pStyle w:val="TableParagraph"/>
              <w:spacing w:before="1" w:line="209" w:lineRule="exact"/>
              <w:ind w:left="101"/>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855" w:type="dxa"/>
            <w:tcBorders>
              <w:bottom w:val="nil"/>
            </w:tcBorders>
          </w:tcPr>
          <w:p w:rsidR="003A55AE" w:rsidRDefault="003A55AE" w:rsidP="003A55AE">
            <w:pPr>
              <w:pStyle w:val="TableParagraph"/>
              <w:spacing w:line="226" w:lineRule="exact"/>
              <w:ind w:left="108"/>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8"/>
              <w:rPr>
                <w:sz w:val="20"/>
              </w:rPr>
            </w:pPr>
            <w:r>
              <w:rPr>
                <w:color w:val="252525"/>
                <w:sz w:val="20"/>
              </w:rPr>
              <w:t>125</w:t>
            </w:r>
            <w:r>
              <w:rPr>
                <w:color w:val="252525"/>
                <w:spacing w:val="3"/>
                <w:sz w:val="20"/>
              </w:rPr>
              <w:t xml:space="preserve"> </w:t>
            </w:r>
            <w:r>
              <w:rPr>
                <w:color w:val="252525"/>
                <w:sz w:val="20"/>
              </w:rPr>
              <w:t>ч</w:t>
            </w:r>
          </w:p>
          <w:p w:rsidR="003A55AE" w:rsidRDefault="003A55AE" w:rsidP="003A55AE">
            <w:pPr>
              <w:pStyle w:val="TableParagraph"/>
              <w:spacing w:before="1" w:line="209" w:lineRule="exact"/>
              <w:ind w:left="108"/>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992" w:type="dxa"/>
            <w:tcBorders>
              <w:bottom w:val="nil"/>
            </w:tcBorders>
          </w:tcPr>
          <w:p w:rsidR="003A55AE" w:rsidRDefault="003A55AE" w:rsidP="003A55AE">
            <w:pPr>
              <w:pStyle w:val="TableParagraph"/>
              <w:spacing w:line="226" w:lineRule="exact"/>
              <w:ind w:left="108"/>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8"/>
              <w:rPr>
                <w:sz w:val="20"/>
              </w:rPr>
            </w:pPr>
            <w:r>
              <w:rPr>
                <w:color w:val="252525"/>
                <w:sz w:val="20"/>
              </w:rPr>
              <w:t>125</w:t>
            </w:r>
            <w:r>
              <w:rPr>
                <w:color w:val="252525"/>
                <w:spacing w:val="3"/>
                <w:sz w:val="20"/>
              </w:rPr>
              <w:t xml:space="preserve"> </w:t>
            </w:r>
            <w:r>
              <w:rPr>
                <w:color w:val="252525"/>
                <w:sz w:val="20"/>
              </w:rPr>
              <w:t>ч</w:t>
            </w:r>
          </w:p>
          <w:p w:rsidR="003A55AE" w:rsidRDefault="003A55AE" w:rsidP="003A55AE">
            <w:pPr>
              <w:pStyle w:val="TableParagraph"/>
              <w:spacing w:before="1" w:line="209" w:lineRule="exact"/>
              <w:ind w:left="108"/>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1445" w:type="dxa"/>
            <w:tcBorders>
              <w:bottom w:val="nil"/>
            </w:tcBorders>
          </w:tcPr>
          <w:p w:rsidR="003A55AE" w:rsidRPr="00AB2423" w:rsidRDefault="003A55AE" w:rsidP="003A55AE">
            <w:pPr>
              <w:pStyle w:val="aa"/>
              <w:rPr>
                <w:rFonts w:ascii="Times New Roman" w:hAnsi="Times New Roman"/>
              </w:rPr>
            </w:pPr>
            <w:r>
              <w:rPr>
                <w:rFonts w:ascii="Times New Roman" w:hAnsi="Times New Roman"/>
              </w:rPr>
              <w:t xml:space="preserve"> Леликова Е.В., Ро</w:t>
            </w:r>
            <w:r w:rsidRPr="00AB2423">
              <w:rPr>
                <w:rFonts w:ascii="Times New Roman" w:hAnsi="Times New Roman"/>
              </w:rPr>
              <w:t>льзинг А.Ф.</w:t>
            </w:r>
          </w:p>
        </w:tc>
        <w:tc>
          <w:tcPr>
            <w:tcW w:w="968" w:type="dxa"/>
            <w:tcBorders>
              <w:bottom w:val="nil"/>
            </w:tcBorders>
          </w:tcPr>
          <w:p w:rsidR="003A55AE" w:rsidRDefault="003A55AE" w:rsidP="003A55AE">
            <w:pPr>
              <w:pStyle w:val="TableParagraph"/>
              <w:spacing w:line="226" w:lineRule="exact"/>
              <w:ind w:left="295"/>
              <w:rPr>
                <w:sz w:val="20"/>
              </w:rPr>
            </w:pPr>
            <w:r>
              <w:rPr>
                <w:color w:val="252525"/>
                <w:sz w:val="20"/>
              </w:rPr>
              <w:t>2021</w:t>
            </w:r>
          </w:p>
        </w:tc>
        <w:tc>
          <w:tcPr>
            <w:tcW w:w="7510" w:type="dxa"/>
            <w:vMerge w:val="restart"/>
          </w:tcPr>
          <w:p w:rsidR="003A55AE" w:rsidRPr="00AB2482" w:rsidRDefault="003A55AE" w:rsidP="003A55AE">
            <w:pPr>
              <w:pStyle w:val="TableParagraph"/>
              <w:spacing w:line="202" w:lineRule="exact"/>
              <w:ind w:left="107"/>
              <w:rPr>
                <w:color w:val="252525"/>
                <w:sz w:val="18"/>
              </w:rPr>
            </w:pPr>
            <w:r w:rsidRPr="00AB2482">
              <w:rPr>
                <w:color w:val="252525"/>
                <w:sz w:val="18"/>
              </w:rPr>
              <w:t>Программа разработана в соответствии  с  ФГОС НОО</w:t>
            </w:r>
          </w:p>
          <w:p w:rsidR="003A55AE" w:rsidRPr="00AB2482" w:rsidRDefault="003A55AE" w:rsidP="003A55AE">
            <w:pPr>
              <w:pStyle w:val="TableParagraph"/>
              <w:spacing w:line="202" w:lineRule="exact"/>
              <w:ind w:left="107"/>
              <w:rPr>
                <w:color w:val="252525"/>
                <w:sz w:val="18"/>
              </w:rPr>
            </w:pPr>
            <w:r w:rsidRPr="00AB2482">
              <w:rPr>
                <w:color w:val="252525"/>
                <w:sz w:val="18"/>
              </w:rPr>
              <w:t>с учетом ООП МБОУ СОШ №28 имени С.А. Тунникова поселка Мостовского и примерной основной образовательной программы начального общего образования по русскому языку (одобрена решением федерального учебно-методического объединения по общему образованию протокол от 8 апреля 2015 г. Протокол  1/15, (в редакции протокола № 3/15 от 28.10.2015) федерального учебно-методического об</w:t>
            </w:r>
            <w:r>
              <w:rPr>
                <w:color w:val="252525"/>
                <w:sz w:val="18"/>
              </w:rPr>
              <w:t>ъединения по общему образованию</w:t>
            </w:r>
          </w:p>
          <w:p w:rsidR="003A55AE" w:rsidRPr="00AB2482" w:rsidRDefault="003A55AE" w:rsidP="003A55AE">
            <w:pPr>
              <w:pStyle w:val="TableParagraph"/>
              <w:spacing w:line="202" w:lineRule="exact"/>
              <w:ind w:left="107"/>
              <w:rPr>
                <w:color w:val="252525"/>
                <w:sz w:val="18"/>
              </w:rPr>
            </w:pPr>
            <w:r w:rsidRPr="00AB2482">
              <w:rPr>
                <w:color w:val="252525"/>
                <w:sz w:val="18"/>
              </w:rPr>
              <w:t>с учетом УМК «Русский язык», под редакцией В. П. Канакиной, В. Г. Горецкого</w:t>
            </w:r>
          </w:p>
          <w:p w:rsidR="003A55AE" w:rsidRDefault="003A55AE" w:rsidP="003A55AE">
            <w:pPr>
              <w:pStyle w:val="TableParagraph"/>
              <w:ind w:left="107"/>
              <w:rPr>
                <w:sz w:val="18"/>
              </w:rPr>
            </w:pPr>
            <w:r w:rsidRPr="00AB2482">
              <w:rPr>
                <w:color w:val="252525"/>
                <w:sz w:val="18"/>
              </w:rPr>
              <w:t>Издательство «Просвещение» 2016 г.</w:t>
            </w:r>
          </w:p>
        </w:tc>
      </w:tr>
      <w:tr w:rsidR="003A55AE" w:rsidTr="003A55AE">
        <w:trPr>
          <w:trHeight w:val="220"/>
        </w:trPr>
        <w:tc>
          <w:tcPr>
            <w:tcW w:w="572" w:type="dxa"/>
            <w:tcBorders>
              <w:top w:val="nil"/>
              <w:bottom w:val="nil"/>
            </w:tcBorders>
          </w:tcPr>
          <w:p w:rsidR="003A55AE" w:rsidRDefault="003A55AE" w:rsidP="003A55AE">
            <w:pPr>
              <w:pStyle w:val="TableParagraph"/>
              <w:rPr>
                <w:sz w:val="14"/>
              </w:rPr>
            </w:pPr>
          </w:p>
        </w:tc>
        <w:tc>
          <w:tcPr>
            <w:tcW w:w="1561" w:type="dxa"/>
            <w:tcBorders>
              <w:top w:val="nil"/>
              <w:bottom w:val="nil"/>
            </w:tcBorders>
          </w:tcPr>
          <w:p w:rsidR="003A55AE" w:rsidRDefault="003A55AE" w:rsidP="003A55AE">
            <w:pPr>
              <w:pStyle w:val="TableParagraph"/>
              <w:rPr>
                <w:sz w:val="14"/>
              </w:rPr>
            </w:pPr>
          </w:p>
        </w:tc>
        <w:tc>
          <w:tcPr>
            <w:tcW w:w="857" w:type="dxa"/>
            <w:tcBorders>
              <w:top w:val="nil"/>
              <w:bottom w:val="nil"/>
            </w:tcBorders>
          </w:tcPr>
          <w:p w:rsidR="003A55AE" w:rsidRDefault="003A55AE" w:rsidP="003A55AE">
            <w:pPr>
              <w:pStyle w:val="TableParagraph"/>
              <w:rPr>
                <w:sz w:val="14"/>
              </w:rPr>
            </w:pPr>
          </w:p>
        </w:tc>
        <w:tc>
          <w:tcPr>
            <w:tcW w:w="843" w:type="dxa"/>
            <w:tcBorders>
              <w:top w:val="nil"/>
              <w:bottom w:val="nil"/>
            </w:tcBorders>
          </w:tcPr>
          <w:p w:rsidR="003A55AE" w:rsidRDefault="003A55AE" w:rsidP="003A55AE">
            <w:pPr>
              <w:pStyle w:val="TableParagraph"/>
              <w:spacing w:line="200" w:lineRule="exact"/>
              <w:ind w:left="101"/>
              <w:rPr>
                <w:sz w:val="20"/>
              </w:rPr>
            </w:pPr>
            <w:r>
              <w:rPr>
                <w:color w:val="252525"/>
                <w:sz w:val="20"/>
              </w:rPr>
              <w:t>129</w:t>
            </w:r>
            <w:r>
              <w:rPr>
                <w:color w:val="252525"/>
                <w:spacing w:val="3"/>
                <w:sz w:val="20"/>
              </w:rPr>
              <w:t xml:space="preserve"> </w:t>
            </w:r>
            <w:r>
              <w:rPr>
                <w:color w:val="252525"/>
                <w:sz w:val="20"/>
              </w:rPr>
              <w:t>ч</w:t>
            </w:r>
          </w:p>
        </w:tc>
        <w:tc>
          <w:tcPr>
            <w:tcW w:w="855" w:type="dxa"/>
            <w:tcBorders>
              <w:top w:val="nil"/>
              <w:bottom w:val="nil"/>
            </w:tcBorders>
          </w:tcPr>
          <w:p w:rsidR="003A55AE" w:rsidRDefault="003A55AE" w:rsidP="003A55AE">
            <w:pPr>
              <w:pStyle w:val="TableParagraph"/>
              <w:spacing w:line="200" w:lineRule="exact"/>
              <w:ind w:left="108"/>
              <w:rPr>
                <w:sz w:val="20"/>
              </w:rPr>
            </w:pPr>
            <w:r>
              <w:rPr>
                <w:color w:val="252525"/>
                <w:sz w:val="20"/>
              </w:rPr>
              <w:t>129</w:t>
            </w:r>
            <w:r>
              <w:rPr>
                <w:color w:val="252525"/>
                <w:spacing w:val="3"/>
                <w:sz w:val="20"/>
              </w:rPr>
              <w:t xml:space="preserve"> </w:t>
            </w:r>
            <w:r>
              <w:rPr>
                <w:color w:val="252525"/>
                <w:sz w:val="20"/>
              </w:rPr>
              <w:t>ч</w:t>
            </w:r>
          </w:p>
        </w:tc>
        <w:tc>
          <w:tcPr>
            <w:tcW w:w="992" w:type="dxa"/>
            <w:tcBorders>
              <w:top w:val="nil"/>
              <w:bottom w:val="nil"/>
            </w:tcBorders>
          </w:tcPr>
          <w:p w:rsidR="003A55AE" w:rsidRDefault="003A55AE" w:rsidP="003A55AE">
            <w:pPr>
              <w:pStyle w:val="TableParagraph"/>
              <w:spacing w:line="200" w:lineRule="exact"/>
              <w:ind w:left="108"/>
              <w:rPr>
                <w:sz w:val="20"/>
              </w:rPr>
            </w:pPr>
            <w:r>
              <w:rPr>
                <w:color w:val="252525"/>
                <w:sz w:val="20"/>
              </w:rPr>
              <w:t>129</w:t>
            </w:r>
            <w:r>
              <w:rPr>
                <w:color w:val="252525"/>
                <w:spacing w:val="3"/>
                <w:sz w:val="20"/>
              </w:rPr>
              <w:t xml:space="preserve"> </w:t>
            </w:r>
            <w:r>
              <w:rPr>
                <w:color w:val="252525"/>
                <w:sz w:val="20"/>
              </w:rPr>
              <w:t>ч</w:t>
            </w:r>
          </w:p>
        </w:tc>
        <w:tc>
          <w:tcPr>
            <w:tcW w:w="1445" w:type="dxa"/>
            <w:tcBorders>
              <w:top w:val="nil"/>
              <w:bottom w:val="nil"/>
            </w:tcBorders>
          </w:tcPr>
          <w:p w:rsidR="003A55AE" w:rsidRPr="00AB2423" w:rsidRDefault="003A55AE" w:rsidP="003A55AE">
            <w:pPr>
              <w:pStyle w:val="aa"/>
              <w:rPr>
                <w:rFonts w:ascii="Times New Roman" w:hAnsi="Times New Roman"/>
                <w:sz w:val="14"/>
              </w:rPr>
            </w:pPr>
          </w:p>
        </w:tc>
        <w:tc>
          <w:tcPr>
            <w:tcW w:w="968" w:type="dxa"/>
            <w:tcBorders>
              <w:top w:val="nil"/>
              <w:bottom w:val="nil"/>
            </w:tcBorders>
          </w:tcPr>
          <w:p w:rsidR="003A55AE" w:rsidRDefault="003A55AE" w:rsidP="003A55AE">
            <w:pPr>
              <w:pStyle w:val="TableParagraph"/>
              <w:rPr>
                <w:sz w:val="14"/>
              </w:rPr>
            </w:pPr>
          </w:p>
        </w:tc>
        <w:tc>
          <w:tcPr>
            <w:tcW w:w="7510" w:type="dxa"/>
            <w:vMerge/>
            <w:tcBorders>
              <w:top w:val="nil"/>
            </w:tcBorders>
          </w:tcPr>
          <w:p w:rsidR="003A55AE" w:rsidRDefault="003A55AE" w:rsidP="003A55AE">
            <w:pPr>
              <w:rPr>
                <w:sz w:val="2"/>
                <w:szCs w:val="2"/>
              </w:rPr>
            </w:pPr>
          </w:p>
        </w:tc>
      </w:tr>
      <w:tr w:rsidR="003A55AE" w:rsidTr="003A55AE">
        <w:trPr>
          <w:trHeight w:val="220"/>
        </w:trPr>
        <w:tc>
          <w:tcPr>
            <w:tcW w:w="572" w:type="dxa"/>
            <w:tcBorders>
              <w:top w:val="nil"/>
              <w:bottom w:val="nil"/>
            </w:tcBorders>
          </w:tcPr>
          <w:p w:rsidR="003A55AE" w:rsidRDefault="003A55AE" w:rsidP="003A55AE">
            <w:pPr>
              <w:pStyle w:val="TableParagraph"/>
              <w:rPr>
                <w:sz w:val="14"/>
              </w:rPr>
            </w:pPr>
          </w:p>
        </w:tc>
        <w:tc>
          <w:tcPr>
            <w:tcW w:w="1561" w:type="dxa"/>
            <w:tcBorders>
              <w:top w:val="nil"/>
              <w:bottom w:val="nil"/>
            </w:tcBorders>
          </w:tcPr>
          <w:p w:rsidR="003A55AE" w:rsidRDefault="003A55AE" w:rsidP="003A55AE">
            <w:pPr>
              <w:pStyle w:val="TableParagraph"/>
              <w:rPr>
                <w:sz w:val="14"/>
              </w:rPr>
            </w:pPr>
          </w:p>
        </w:tc>
        <w:tc>
          <w:tcPr>
            <w:tcW w:w="857" w:type="dxa"/>
            <w:tcBorders>
              <w:top w:val="nil"/>
              <w:bottom w:val="nil"/>
            </w:tcBorders>
          </w:tcPr>
          <w:p w:rsidR="003A55AE" w:rsidRDefault="003A55AE" w:rsidP="003A55AE">
            <w:pPr>
              <w:pStyle w:val="TableParagraph"/>
              <w:rPr>
                <w:sz w:val="14"/>
              </w:rPr>
            </w:pPr>
          </w:p>
        </w:tc>
        <w:tc>
          <w:tcPr>
            <w:tcW w:w="843" w:type="dxa"/>
            <w:tcBorders>
              <w:top w:val="nil"/>
              <w:bottom w:val="nil"/>
            </w:tcBorders>
          </w:tcPr>
          <w:p w:rsidR="003A55AE" w:rsidRDefault="003A55AE" w:rsidP="003A55AE">
            <w:pPr>
              <w:pStyle w:val="TableParagraph"/>
              <w:spacing w:line="201" w:lineRule="exact"/>
              <w:ind w:left="101"/>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855" w:type="dxa"/>
            <w:tcBorders>
              <w:top w:val="nil"/>
              <w:bottom w:val="nil"/>
            </w:tcBorders>
          </w:tcPr>
          <w:p w:rsidR="003A55AE" w:rsidRDefault="003A55AE" w:rsidP="003A55AE">
            <w:pPr>
              <w:pStyle w:val="TableParagraph"/>
              <w:spacing w:line="201" w:lineRule="exact"/>
              <w:ind w:left="108"/>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992" w:type="dxa"/>
            <w:tcBorders>
              <w:top w:val="nil"/>
              <w:bottom w:val="nil"/>
            </w:tcBorders>
          </w:tcPr>
          <w:p w:rsidR="003A55AE" w:rsidRDefault="003A55AE" w:rsidP="003A55AE">
            <w:pPr>
              <w:pStyle w:val="TableParagraph"/>
              <w:spacing w:line="201" w:lineRule="exact"/>
              <w:ind w:left="108"/>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1445" w:type="dxa"/>
            <w:tcBorders>
              <w:top w:val="nil"/>
              <w:bottom w:val="nil"/>
            </w:tcBorders>
          </w:tcPr>
          <w:p w:rsidR="003A55AE" w:rsidRPr="00AB2423" w:rsidRDefault="003A55AE" w:rsidP="003A55AE">
            <w:pPr>
              <w:pStyle w:val="aa"/>
              <w:rPr>
                <w:rFonts w:ascii="Times New Roman" w:hAnsi="Times New Roman"/>
                <w:sz w:val="14"/>
              </w:rPr>
            </w:pPr>
          </w:p>
        </w:tc>
        <w:tc>
          <w:tcPr>
            <w:tcW w:w="968" w:type="dxa"/>
            <w:tcBorders>
              <w:top w:val="nil"/>
              <w:bottom w:val="nil"/>
            </w:tcBorders>
          </w:tcPr>
          <w:p w:rsidR="003A55AE" w:rsidRDefault="003A55AE" w:rsidP="003A55AE">
            <w:pPr>
              <w:pStyle w:val="TableParagraph"/>
              <w:rPr>
                <w:sz w:val="14"/>
              </w:rPr>
            </w:pPr>
          </w:p>
        </w:tc>
        <w:tc>
          <w:tcPr>
            <w:tcW w:w="7510" w:type="dxa"/>
            <w:vMerge/>
            <w:tcBorders>
              <w:top w:val="nil"/>
            </w:tcBorders>
          </w:tcPr>
          <w:p w:rsidR="003A55AE" w:rsidRDefault="003A55AE" w:rsidP="003A55AE">
            <w:pPr>
              <w:rPr>
                <w:sz w:val="2"/>
                <w:szCs w:val="2"/>
              </w:rPr>
            </w:pPr>
          </w:p>
        </w:tc>
      </w:tr>
      <w:tr w:rsidR="003A55AE" w:rsidTr="003A55AE">
        <w:trPr>
          <w:trHeight w:val="220"/>
        </w:trPr>
        <w:tc>
          <w:tcPr>
            <w:tcW w:w="572" w:type="dxa"/>
            <w:tcBorders>
              <w:top w:val="nil"/>
              <w:bottom w:val="nil"/>
            </w:tcBorders>
          </w:tcPr>
          <w:p w:rsidR="003A55AE" w:rsidRDefault="003A55AE" w:rsidP="003A55AE">
            <w:pPr>
              <w:pStyle w:val="TableParagraph"/>
              <w:rPr>
                <w:sz w:val="14"/>
              </w:rPr>
            </w:pPr>
          </w:p>
        </w:tc>
        <w:tc>
          <w:tcPr>
            <w:tcW w:w="1561" w:type="dxa"/>
            <w:tcBorders>
              <w:top w:val="nil"/>
              <w:bottom w:val="nil"/>
            </w:tcBorders>
          </w:tcPr>
          <w:p w:rsidR="003A55AE" w:rsidRDefault="003A55AE" w:rsidP="003A55AE">
            <w:pPr>
              <w:pStyle w:val="TableParagraph"/>
              <w:rPr>
                <w:sz w:val="14"/>
              </w:rPr>
            </w:pPr>
          </w:p>
        </w:tc>
        <w:tc>
          <w:tcPr>
            <w:tcW w:w="857" w:type="dxa"/>
            <w:tcBorders>
              <w:top w:val="nil"/>
              <w:bottom w:val="nil"/>
            </w:tcBorders>
          </w:tcPr>
          <w:p w:rsidR="003A55AE" w:rsidRDefault="003A55AE" w:rsidP="003A55AE">
            <w:pPr>
              <w:pStyle w:val="TableParagraph"/>
              <w:rPr>
                <w:sz w:val="14"/>
              </w:rPr>
            </w:pPr>
          </w:p>
        </w:tc>
        <w:tc>
          <w:tcPr>
            <w:tcW w:w="843" w:type="dxa"/>
            <w:tcBorders>
              <w:top w:val="nil"/>
              <w:bottom w:val="nil"/>
            </w:tcBorders>
          </w:tcPr>
          <w:p w:rsidR="003A55AE" w:rsidRDefault="003A55AE" w:rsidP="003A55AE">
            <w:pPr>
              <w:pStyle w:val="TableParagraph"/>
              <w:spacing w:line="201" w:lineRule="exact"/>
              <w:ind w:left="101"/>
              <w:rPr>
                <w:sz w:val="20"/>
              </w:rPr>
            </w:pPr>
            <w:r>
              <w:rPr>
                <w:color w:val="252525"/>
                <w:sz w:val="20"/>
              </w:rPr>
              <w:t>129</w:t>
            </w:r>
            <w:r>
              <w:rPr>
                <w:color w:val="252525"/>
                <w:spacing w:val="3"/>
                <w:sz w:val="20"/>
              </w:rPr>
              <w:t xml:space="preserve"> </w:t>
            </w:r>
            <w:r>
              <w:rPr>
                <w:color w:val="252525"/>
                <w:sz w:val="20"/>
              </w:rPr>
              <w:t>ч</w:t>
            </w:r>
          </w:p>
        </w:tc>
        <w:tc>
          <w:tcPr>
            <w:tcW w:w="855" w:type="dxa"/>
            <w:tcBorders>
              <w:top w:val="nil"/>
              <w:bottom w:val="nil"/>
            </w:tcBorders>
          </w:tcPr>
          <w:p w:rsidR="003A55AE" w:rsidRDefault="003A55AE" w:rsidP="003A55AE">
            <w:pPr>
              <w:pStyle w:val="TableParagraph"/>
              <w:spacing w:line="201" w:lineRule="exact"/>
              <w:ind w:left="108"/>
              <w:rPr>
                <w:sz w:val="20"/>
              </w:rPr>
            </w:pPr>
            <w:r>
              <w:rPr>
                <w:color w:val="252525"/>
                <w:sz w:val="20"/>
              </w:rPr>
              <w:t>129</w:t>
            </w:r>
            <w:r>
              <w:rPr>
                <w:color w:val="252525"/>
                <w:spacing w:val="3"/>
                <w:sz w:val="20"/>
              </w:rPr>
              <w:t xml:space="preserve"> </w:t>
            </w:r>
            <w:r>
              <w:rPr>
                <w:color w:val="252525"/>
                <w:sz w:val="20"/>
              </w:rPr>
              <w:t>ч</w:t>
            </w:r>
          </w:p>
        </w:tc>
        <w:tc>
          <w:tcPr>
            <w:tcW w:w="992" w:type="dxa"/>
            <w:tcBorders>
              <w:top w:val="nil"/>
              <w:bottom w:val="nil"/>
            </w:tcBorders>
          </w:tcPr>
          <w:p w:rsidR="003A55AE" w:rsidRDefault="003A55AE" w:rsidP="003A55AE">
            <w:pPr>
              <w:pStyle w:val="TableParagraph"/>
              <w:spacing w:line="201" w:lineRule="exact"/>
              <w:ind w:left="108"/>
              <w:rPr>
                <w:sz w:val="20"/>
              </w:rPr>
            </w:pPr>
            <w:r>
              <w:rPr>
                <w:color w:val="252525"/>
                <w:sz w:val="20"/>
              </w:rPr>
              <w:t>129</w:t>
            </w:r>
            <w:r>
              <w:rPr>
                <w:color w:val="252525"/>
                <w:spacing w:val="3"/>
                <w:sz w:val="20"/>
              </w:rPr>
              <w:t xml:space="preserve"> </w:t>
            </w:r>
            <w:r>
              <w:rPr>
                <w:color w:val="252525"/>
                <w:sz w:val="20"/>
              </w:rPr>
              <w:t>ч</w:t>
            </w:r>
          </w:p>
        </w:tc>
        <w:tc>
          <w:tcPr>
            <w:tcW w:w="1445" w:type="dxa"/>
            <w:tcBorders>
              <w:top w:val="nil"/>
              <w:bottom w:val="nil"/>
            </w:tcBorders>
          </w:tcPr>
          <w:p w:rsidR="003A55AE" w:rsidRPr="00AB2423" w:rsidRDefault="003A55AE" w:rsidP="003A55AE">
            <w:pPr>
              <w:pStyle w:val="aa"/>
              <w:rPr>
                <w:rFonts w:ascii="Times New Roman" w:hAnsi="Times New Roman"/>
                <w:sz w:val="14"/>
              </w:rPr>
            </w:pPr>
          </w:p>
        </w:tc>
        <w:tc>
          <w:tcPr>
            <w:tcW w:w="968" w:type="dxa"/>
            <w:tcBorders>
              <w:top w:val="nil"/>
              <w:bottom w:val="nil"/>
            </w:tcBorders>
          </w:tcPr>
          <w:p w:rsidR="003A55AE" w:rsidRDefault="003A55AE" w:rsidP="003A55AE">
            <w:pPr>
              <w:pStyle w:val="TableParagraph"/>
              <w:rPr>
                <w:sz w:val="14"/>
              </w:rPr>
            </w:pPr>
          </w:p>
        </w:tc>
        <w:tc>
          <w:tcPr>
            <w:tcW w:w="7510" w:type="dxa"/>
            <w:vMerge/>
            <w:tcBorders>
              <w:top w:val="nil"/>
            </w:tcBorders>
          </w:tcPr>
          <w:p w:rsidR="003A55AE" w:rsidRDefault="003A55AE" w:rsidP="003A55AE">
            <w:pPr>
              <w:rPr>
                <w:sz w:val="2"/>
                <w:szCs w:val="2"/>
              </w:rPr>
            </w:pPr>
          </w:p>
        </w:tc>
      </w:tr>
      <w:tr w:rsidR="003A55AE" w:rsidTr="003A55AE">
        <w:trPr>
          <w:trHeight w:val="218"/>
        </w:trPr>
        <w:tc>
          <w:tcPr>
            <w:tcW w:w="572" w:type="dxa"/>
            <w:tcBorders>
              <w:top w:val="nil"/>
              <w:bottom w:val="nil"/>
            </w:tcBorders>
          </w:tcPr>
          <w:p w:rsidR="003A55AE" w:rsidRDefault="003A55AE" w:rsidP="003A55AE">
            <w:pPr>
              <w:pStyle w:val="TableParagraph"/>
              <w:rPr>
                <w:sz w:val="14"/>
              </w:rPr>
            </w:pPr>
          </w:p>
        </w:tc>
        <w:tc>
          <w:tcPr>
            <w:tcW w:w="1561" w:type="dxa"/>
            <w:tcBorders>
              <w:top w:val="nil"/>
              <w:bottom w:val="nil"/>
            </w:tcBorders>
          </w:tcPr>
          <w:p w:rsidR="003A55AE" w:rsidRDefault="003A55AE" w:rsidP="003A55AE">
            <w:pPr>
              <w:pStyle w:val="TableParagraph"/>
              <w:rPr>
                <w:sz w:val="14"/>
              </w:rPr>
            </w:pPr>
          </w:p>
        </w:tc>
        <w:tc>
          <w:tcPr>
            <w:tcW w:w="857" w:type="dxa"/>
            <w:tcBorders>
              <w:top w:val="nil"/>
              <w:bottom w:val="nil"/>
            </w:tcBorders>
          </w:tcPr>
          <w:p w:rsidR="003A55AE" w:rsidRDefault="003A55AE" w:rsidP="003A55AE">
            <w:pPr>
              <w:pStyle w:val="TableParagraph"/>
              <w:rPr>
                <w:sz w:val="14"/>
              </w:rPr>
            </w:pPr>
          </w:p>
        </w:tc>
        <w:tc>
          <w:tcPr>
            <w:tcW w:w="843" w:type="dxa"/>
            <w:tcBorders>
              <w:top w:val="nil"/>
              <w:bottom w:val="nil"/>
            </w:tcBorders>
          </w:tcPr>
          <w:p w:rsidR="003A55AE" w:rsidRDefault="003A55AE" w:rsidP="003A55AE">
            <w:pPr>
              <w:pStyle w:val="TableParagraph"/>
              <w:spacing w:line="198" w:lineRule="exact"/>
              <w:ind w:left="101"/>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855" w:type="dxa"/>
            <w:tcBorders>
              <w:top w:val="nil"/>
              <w:bottom w:val="nil"/>
            </w:tcBorders>
          </w:tcPr>
          <w:p w:rsidR="003A55AE" w:rsidRDefault="003A55AE" w:rsidP="003A55AE">
            <w:pPr>
              <w:pStyle w:val="TableParagraph"/>
              <w:spacing w:line="198" w:lineRule="exact"/>
              <w:ind w:left="108"/>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992" w:type="dxa"/>
            <w:tcBorders>
              <w:top w:val="nil"/>
              <w:bottom w:val="nil"/>
            </w:tcBorders>
          </w:tcPr>
          <w:p w:rsidR="003A55AE" w:rsidRDefault="003A55AE" w:rsidP="003A55AE">
            <w:pPr>
              <w:pStyle w:val="TableParagraph"/>
              <w:spacing w:line="198" w:lineRule="exact"/>
              <w:ind w:left="108"/>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1445" w:type="dxa"/>
            <w:tcBorders>
              <w:top w:val="nil"/>
              <w:bottom w:val="nil"/>
            </w:tcBorders>
          </w:tcPr>
          <w:p w:rsidR="003A55AE" w:rsidRPr="00AB2423" w:rsidRDefault="003A55AE" w:rsidP="003A55AE">
            <w:pPr>
              <w:pStyle w:val="aa"/>
              <w:rPr>
                <w:rFonts w:ascii="Times New Roman" w:hAnsi="Times New Roman"/>
                <w:sz w:val="14"/>
              </w:rPr>
            </w:pPr>
          </w:p>
        </w:tc>
        <w:tc>
          <w:tcPr>
            <w:tcW w:w="968" w:type="dxa"/>
            <w:tcBorders>
              <w:top w:val="nil"/>
              <w:bottom w:val="nil"/>
            </w:tcBorders>
          </w:tcPr>
          <w:p w:rsidR="003A55AE" w:rsidRDefault="003A55AE" w:rsidP="003A55AE">
            <w:pPr>
              <w:pStyle w:val="TableParagraph"/>
              <w:rPr>
                <w:sz w:val="14"/>
              </w:rPr>
            </w:pPr>
          </w:p>
        </w:tc>
        <w:tc>
          <w:tcPr>
            <w:tcW w:w="7510" w:type="dxa"/>
            <w:vMerge/>
            <w:tcBorders>
              <w:top w:val="nil"/>
            </w:tcBorders>
          </w:tcPr>
          <w:p w:rsidR="003A55AE" w:rsidRDefault="003A55AE" w:rsidP="003A55AE">
            <w:pPr>
              <w:rPr>
                <w:sz w:val="2"/>
                <w:szCs w:val="2"/>
              </w:rPr>
            </w:pPr>
          </w:p>
        </w:tc>
      </w:tr>
      <w:tr w:rsidR="003A55AE" w:rsidTr="003A55AE">
        <w:trPr>
          <w:trHeight w:val="223"/>
        </w:trPr>
        <w:tc>
          <w:tcPr>
            <w:tcW w:w="572" w:type="dxa"/>
            <w:tcBorders>
              <w:top w:val="nil"/>
            </w:tcBorders>
          </w:tcPr>
          <w:p w:rsidR="003A55AE" w:rsidRDefault="003A55AE" w:rsidP="003A55AE">
            <w:pPr>
              <w:pStyle w:val="TableParagraph"/>
              <w:rPr>
                <w:sz w:val="14"/>
              </w:rPr>
            </w:pPr>
          </w:p>
        </w:tc>
        <w:tc>
          <w:tcPr>
            <w:tcW w:w="1561" w:type="dxa"/>
            <w:tcBorders>
              <w:top w:val="nil"/>
            </w:tcBorders>
          </w:tcPr>
          <w:p w:rsidR="003A55AE" w:rsidRDefault="003A55AE" w:rsidP="003A55AE">
            <w:pPr>
              <w:pStyle w:val="TableParagraph"/>
              <w:rPr>
                <w:sz w:val="14"/>
              </w:rPr>
            </w:pPr>
          </w:p>
        </w:tc>
        <w:tc>
          <w:tcPr>
            <w:tcW w:w="857" w:type="dxa"/>
            <w:tcBorders>
              <w:top w:val="nil"/>
            </w:tcBorders>
          </w:tcPr>
          <w:p w:rsidR="003A55AE" w:rsidRDefault="003A55AE" w:rsidP="003A55AE">
            <w:pPr>
              <w:pStyle w:val="TableParagraph"/>
              <w:rPr>
                <w:sz w:val="14"/>
              </w:rPr>
            </w:pPr>
          </w:p>
        </w:tc>
        <w:tc>
          <w:tcPr>
            <w:tcW w:w="843" w:type="dxa"/>
            <w:tcBorders>
              <w:top w:val="nil"/>
            </w:tcBorders>
          </w:tcPr>
          <w:p w:rsidR="003A55AE" w:rsidRDefault="003A55AE" w:rsidP="003A55AE">
            <w:pPr>
              <w:pStyle w:val="TableParagraph"/>
              <w:spacing w:line="204" w:lineRule="exact"/>
              <w:ind w:left="101"/>
              <w:rPr>
                <w:sz w:val="20"/>
              </w:rPr>
            </w:pPr>
            <w:r>
              <w:rPr>
                <w:color w:val="252525"/>
                <w:sz w:val="20"/>
              </w:rPr>
              <w:t>136</w:t>
            </w:r>
            <w:r>
              <w:rPr>
                <w:color w:val="252525"/>
                <w:spacing w:val="3"/>
                <w:sz w:val="20"/>
              </w:rPr>
              <w:t xml:space="preserve"> </w:t>
            </w:r>
            <w:r>
              <w:rPr>
                <w:color w:val="252525"/>
                <w:sz w:val="20"/>
              </w:rPr>
              <w:t>ч</w:t>
            </w:r>
          </w:p>
        </w:tc>
        <w:tc>
          <w:tcPr>
            <w:tcW w:w="855" w:type="dxa"/>
            <w:tcBorders>
              <w:top w:val="nil"/>
            </w:tcBorders>
          </w:tcPr>
          <w:p w:rsidR="003A55AE" w:rsidRDefault="003A55AE" w:rsidP="003A55AE">
            <w:pPr>
              <w:pStyle w:val="TableParagraph"/>
              <w:spacing w:line="204" w:lineRule="exact"/>
              <w:ind w:left="108"/>
              <w:rPr>
                <w:sz w:val="20"/>
              </w:rPr>
            </w:pPr>
            <w:r>
              <w:rPr>
                <w:color w:val="252525"/>
                <w:sz w:val="20"/>
              </w:rPr>
              <w:t>136</w:t>
            </w:r>
            <w:r>
              <w:rPr>
                <w:color w:val="252525"/>
                <w:spacing w:val="3"/>
                <w:sz w:val="20"/>
              </w:rPr>
              <w:t xml:space="preserve"> </w:t>
            </w:r>
            <w:r>
              <w:rPr>
                <w:color w:val="252525"/>
                <w:sz w:val="20"/>
              </w:rPr>
              <w:t>ч</w:t>
            </w:r>
          </w:p>
        </w:tc>
        <w:tc>
          <w:tcPr>
            <w:tcW w:w="992" w:type="dxa"/>
            <w:tcBorders>
              <w:top w:val="nil"/>
            </w:tcBorders>
          </w:tcPr>
          <w:p w:rsidR="003A55AE" w:rsidRDefault="003A55AE" w:rsidP="003A55AE">
            <w:pPr>
              <w:pStyle w:val="TableParagraph"/>
              <w:spacing w:line="204" w:lineRule="exact"/>
              <w:ind w:left="108"/>
              <w:rPr>
                <w:sz w:val="20"/>
              </w:rPr>
            </w:pPr>
            <w:r>
              <w:rPr>
                <w:color w:val="252525"/>
                <w:sz w:val="20"/>
              </w:rPr>
              <w:t>136</w:t>
            </w:r>
            <w:r>
              <w:rPr>
                <w:color w:val="252525"/>
                <w:spacing w:val="3"/>
                <w:sz w:val="20"/>
              </w:rPr>
              <w:t xml:space="preserve"> </w:t>
            </w:r>
            <w:r>
              <w:rPr>
                <w:color w:val="252525"/>
                <w:sz w:val="20"/>
              </w:rPr>
              <w:t>ч</w:t>
            </w:r>
          </w:p>
        </w:tc>
        <w:tc>
          <w:tcPr>
            <w:tcW w:w="1445" w:type="dxa"/>
            <w:tcBorders>
              <w:top w:val="nil"/>
            </w:tcBorders>
          </w:tcPr>
          <w:p w:rsidR="003A55AE" w:rsidRPr="00AB2423" w:rsidRDefault="003A55AE" w:rsidP="003A55AE">
            <w:pPr>
              <w:pStyle w:val="aa"/>
              <w:rPr>
                <w:rFonts w:ascii="Times New Roman" w:hAnsi="Times New Roman"/>
                <w:sz w:val="14"/>
              </w:rPr>
            </w:pPr>
          </w:p>
        </w:tc>
        <w:tc>
          <w:tcPr>
            <w:tcW w:w="968" w:type="dxa"/>
            <w:tcBorders>
              <w:top w:val="nil"/>
            </w:tcBorders>
          </w:tcPr>
          <w:p w:rsidR="003A55AE" w:rsidRDefault="003A55AE" w:rsidP="003A55AE">
            <w:pPr>
              <w:pStyle w:val="TableParagraph"/>
              <w:rPr>
                <w:sz w:val="14"/>
              </w:rPr>
            </w:pPr>
          </w:p>
        </w:tc>
        <w:tc>
          <w:tcPr>
            <w:tcW w:w="7510" w:type="dxa"/>
            <w:vMerge/>
            <w:tcBorders>
              <w:top w:val="nil"/>
            </w:tcBorders>
          </w:tcPr>
          <w:p w:rsidR="003A55AE" w:rsidRDefault="003A55AE" w:rsidP="003A55AE">
            <w:pPr>
              <w:rPr>
                <w:sz w:val="2"/>
                <w:szCs w:val="2"/>
              </w:rPr>
            </w:pPr>
          </w:p>
        </w:tc>
      </w:tr>
      <w:tr w:rsidR="003A55AE" w:rsidTr="003A55AE">
        <w:trPr>
          <w:trHeight w:val="915"/>
        </w:trPr>
        <w:tc>
          <w:tcPr>
            <w:tcW w:w="572" w:type="dxa"/>
            <w:tcBorders>
              <w:bottom w:val="nil"/>
            </w:tcBorders>
          </w:tcPr>
          <w:p w:rsidR="003A55AE" w:rsidRDefault="003A55AE" w:rsidP="003A55AE">
            <w:pPr>
              <w:pStyle w:val="TableParagraph"/>
              <w:spacing w:line="273" w:lineRule="exact"/>
              <w:ind w:left="9"/>
              <w:jc w:val="center"/>
              <w:rPr>
                <w:sz w:val="24"/>
              </w:rPr>
            </w:pPr>
            <w:r>
              <w:rPr>
                <w:color w:val="252525"/>
                <w:sz w:val="24"/>
              </w:rPr>
              <w:t>2</w:t>
            </w:r>
          </w:p>
        </w:tc>
        <w:tc>
          <w:tcPr>
            <w:tcW w:w="1561" w:type="dxa"/>
            <w:tcBorders>
              <w:bottom w:val="nil"/>
            </w:tcBorders>
          </w:tcPr>
          <w:p w:rsidR="003A55AE" w:rsidRDefault="003A55AE" w:rsidP="003A55AE">
            <w:pPr>
              <w:pStyle w:val="TableParagraph"/>
              <w:ind w:left="109" w:right="612"/>
              <w:rPr>
                <w:sz w:val="24"/>
              </w:rPr>
            </w:pPr>
            <w:r>
              <w:rPr>
                <w:color w:val="252525"/>
                <w:sz w:val="24"/>
              </w:rPr>
              <w:t>Литера-</w:t>
            </w:r>
            <w:r>
              <w:rPr>
                <w:color w:val="252525"/>
                <w:spacing w:val="-57"/>
                <w:sz w:val="24"/>
              </w:rPr>
              <w:t xml:space="preserve"> </w:t>
            </w:r>
            <w:r>
              <w:rPr>
                <w:color w:val="252525"/>
                <w:sz w:val="24"/>
              </w:rPr>
              <w:t>турное</w:t>
            </w:r>
            <w:r>
              <w:rPr>
                <w:color w:val="252525"/>
                <w:spacing w:val="1"/>
                <w:sz w:val="24"/>
              </w:rPr>
              <w:t xml:space="preserve"> </w:t>
            </w:r>
            <w:r>
              <w:rPr>
                <w:color w:val="252525"/>
                <w:sz w:val="24"/>
              </w:rPr>
              <w:t>чтение</w:t>
            </w:r>
          </w:p>
        </w:tc>
        <w:tc>
          <w:tcPr>
            <w:tcW w:w="857" w:type="dxa"/>
            <w:tcBorders>
              <w:bottom w:val="nil"/>
            </w:tcBorders>
          </w:tcPr>
          <w:p w:rsidR="003A55AE" w:rsidRDefault="003A55AE" w:rsidP="003A55AE">
            <w:pPr>
              <w:pStyle w:val="TableParagraph"/>
              <w:spacing w:line="273" w:lineRule="exact"/>
              <w:ind w:left="109"/>
              <w:rPr>
                <w:sz w:val="24"/>
              </w:rPr>
            </w:pPr>
            <w:r>
              <w:rPr>
                <w:color w:val="252525"/>
                <w:sz w:val="24"/>
              </w:rPr>
              <w:t>1-4</w:t>
            </w:r>
          </w:p>
        </w:tc>
        <w:tc>
          <w:tcPr>
            <w:tcW w:w="843" w:type="dxa"/>
            <w:tcBorders>
              <w:bottom w:val="nil"/>
            </w:tcBorders>
          </w:tcPr>
          <w:p w:rsidR="003A55AE" w:rsidRDefault="003A55AE" w:rsidP="003A55AE">
            <w:pPr>
              <w:pStyle w:val="TableParagraph"/>
              <w:spacing w:line="225" w:lineRule="exact"/>
              <w:ind w:left="101"/>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1"/>
              <w:rPr>
                <w:sz w:val="20"/>
              </w:rPr>
            </w:pPr>
            <w:r>
              <w:rPr>
                <w:color w:val="252525"/>
                <w:sz w:val="20"/>
              </w:rPr>
              <w:t>125</w:t>
            </w:r>
            <w:r>
              <w:rPr>
                <w:color w:val="252525"/>
                <w:spacing w:val="3"/>
                <w:sz w:val="20"/>
              </w:rPr>
              <w:t xml:space="preserve"> </w:t>
            </w:r>
            <w:r>
              <w:rPr>
                <w:color w:val="252525"/>
                <w:sz w:val="20"/>
              </w:rPr>
              <w:t>ч</w:t>
            </w:r>
          </w:p>
          <w:p w:rsidR="003A55AE" w:rsidRDefault="003A55AE" w:rsidP="003A55AE">
            <w:pPr>
              <w:pStyle w:val="TableParagraph"/>
              <w:spacing w:before="1"/>
              <w:ind w:left="101"/>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09" w:lineRule="exact"/>
              <w:ind w:left="101"/>
              <w:rPr>
                <w:sz w:val="20"/>
              </w:rPr>
            </w:pPr>
            <w:r>
              <w:rPr>
                <w:color w:val="252525"/>
                <w:sz w:val="20"/>
              </w:rPr>
              <w:t>129</w:t>
            </w:r>
            <w:r>
              <w:rPr>
                <w:color w:val="252525"/>
                <w:spacing w:val="3"/>
                <w:sz w:val="20"/>
              </w:rPr>
              <w:t xml:space="preserve"> </w:t>
            </w:r>
            <w:r>
              <w:rPr>
                <w:color w:val="252525"/>
                <w:sz w:val="20"/>
              </w:rPr>
              <w:t>ч</w:t>
            </w:r>
          </w:p>
        </w:tc>
        <w:tc>
          <w:tcPr>
            <w:tcW w:w="855" w:type="dxa"/>
            <w:tcBorders>
              <w:bottom w:val="nil"/>
            </w:tcBorders>
          </w:tcPr>
          <w:p w:rsidR="003A55AE" w:rsidRDefault="003A55AE" w:rsidP="003A55AE">
            <w:pPr>
              <w:pStyle w:val="TableParagraph"/>
              <w:spacing w:line="225" w:lineRule="exact"/>
              <w:ind w:left="108"/>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8"/>
              <w:rPr>
                <w:sz w:val="20"/>
              </w:rPr>
            </w:pPr>
            <w:r>
              <w:rPr>
                <w:color w:val="252525"/>
                <w:sz w:val="20"/>
              </w:rPr>
              <w:t>125</w:t>
            </w:r>
            <w:r>
              <w:rPr>
                <w:color w:val="252525"/>
                <w:spacing w:val="3"/>
                <w:sz w:val="20"/>
              </w:rPr>
              <w:t xml:space="preserve"> </w:t>
            </w:r>
            <w:r>
              <w:rPr>
                <w:color w:val="252525"/>
                <w:sz w:val="20"/>
              </w:rPr>
              <w:t>ч</w:t>
            </w:r>
          </w:p>
          <w:p w:rsidR="003A55AE" w:rsidRDefault="003A55AE" w:rsidP="003A55AE">
            <w:pPr>
              <w:pStyle w:val="TableParagraph"/>
              <w:spacing w:before="1"/>
              <w:ind w:left="108"/>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09" w:lineRule="exact"/>
              <w:ind w:left="108"/>
              <w:rPr>
                <w:sz w:val="20"/>
              </w:rPr>
            </w:pPr>
            <w:r>
              <w:rPr>
                <w:color w:val="252525"/>
                <w:sz w:val="20"/>
              </w:rPr>
              <w:t>129</w:t>
            </w:r>
            <w:r>
              <w:rPr>
                <w:color w:val="252525"/>
                <w:spacing w:val="3"/>
                <w:sz w:val="20"/>
              </w:rPr>
              <w:t xml:space="preserve"> </w:t>
            </w:r>
            <w:r>
              <w:rPr>
                <w:color w:val="252525"/>
                <w:sz w:val="20"/>
              </w:rPr>
              <w:t>ч</w:t>
            </w:r>
          </w:p>
        </w:tc>
        <w:tc>
          <w:tcPr>
            <w:tcW w:w="992" w:type="dxa"/>
            <w:tcBorders>
              <w:bottom w:val="nil"/>
            </w:tcBorders>
          </w:tcPr>
          <w:p w:rsidR="003A55AE" w:rsidRDefault="003A55AE" w:rsidP="003A55AE">
            <w:pPr>
              <w:pStyle w:val="TableParagraph"/>
              <w:spacing w:line="225" w:lineRule="exact"/>
              <w:ind w:left="108"/>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8"/>
              <w:rPr>
                <w:sz w:val="20"/>
              </w:rPr>
            </w:pPr>
            <w:r>
              <w:rPr>
                <w:color w:val="252525"/>
                <w:sz w:val="20"/>
              </w:rPr>
              <w:t>125</w:t>
            </w:r>
            <w:r>
              <w:rPr>
                <w:color w:val="252525"/>
                <w:spacing w:val="3"/>
                <w:sz w:val="20"/>
              </w:rPr>
              <w:t xml:space="preserve"> </w:t>
            </w:r>
            <w:r>
              <w:rPr>
                <w:color w:val="252525"/>
                <w:sz w:val="20"/>
              </w:rPr>
              <w:t>ч</w:t>
            </w:r>
          </w:p>
          <w:p w:rsidR="003A55AE" w:rsidRDefault="003A55AE" w:rsidP="003A55AE">
            <w:pPr>
              <w:pStyle w:val="TableParagraph"/>
              <w:spacing w:before="1"/>
              <w:ind w:left="108"/>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09" w:lineRule="exact"/>
              <w:ind w:left="108"/>
              <w:rPr>
                <w:sz w:val="20"/>
              </w:rPr>
            </w:pPr>
            <w:r>
              <w:rPr>
                <w:color w:val="252525"/>
                <w:sz w:val="20"/>
              </w:rPr>
              <w:t>129</w:t>
            </w:r>
            <w:r>
              <w:rPr>
                <w:color w:val="252525"/>
                <w:spacing w:val="3"/>
                <w:sz w:val="20"/>
              </w:rPr>
              <w:t xml:space="preserve"> </w:t>
            </w:r>
            <w:r>
              <w:rPr>
                <w:color w:val="252525"/>
                <w:sz w:val="20"/>
              </w:rPr>
              <w:t>ч</w:t>
            </w:r>
          </w:p>
        </w:tc>
        <w:tc>
          <w:tcPr>
            <w:tcW w:w="1445" w:type="dxa"/>
            <w:tcBorders>
              <w:bottom w:val="nil"/>
            </w:tcBorders>
          </w:tcPr>
          <w:p w:rsidR="003A55AE" w:rsidRPr="00AB2423" w:rsidRDefault="003A55AE" w:rsidP="003A55AE">
            <w:pPr>
              <w:pStyle w:val="aa"/>
              <w:rPr>
                <w:rFonts w:ascii="Times New Roman" w:hAnsi="Times New Roman"/>
              </w:rPr>
            </w:pPr>
            <w:r w:rsidRPr="00AB2423">
              <w:rPr>
                <w:rFonts w:ascii="Times New Roman" w:hAnsi="Times New Roman"/>
                <w:color w:val="252525"/>
              </w:rPr>
              <w:t>Красникова Г.А.</w:t>
            </w:r>
          </w:p>
        </w:tc>
        <w:tc>
          <w:tcPr>
            <w:tcW w:w="968" w:type="dxa"/>
            <w:tcBorders>
              <w:bottom w:val="nil"/>
            </w:tcBorders>
          </w:tcPr>
          <w:p w:rsidR="003A55AE" w:rsidRDefault="003A55AE" w:rsidP="003A55AE">
            <w:pPr>
              <w:pStyle w:val="TableParagraph"/>
              <w:spacing w:line="225" w:lineRule="exact"/>
              <w:ind w:left="295"/>
              <w:rPr>
                <w:sz w:val="20"/>
              </w:rPr>
            </w:pPr>
            <w:r>
              <w:rPr>
                <w:color w:val="252525"/>
                <w:sz w:val="20"/>
              </w:rPr>
              <w:t>2020</w:t>
            </w:r>
          </w:p>
        </w:tc>
        <w:tc>
          <w:tcPr>
            <w:tcW w:w="7510" w:type="dxa"/>
            <w:vMerge w:val="restart"/>
          </w:tcPr>
          <w:p w:rsidR="003A55AE" w:rsidRPr="00AB2482" w:rsidRDefault="003A55AE" w:rsidP="003A55AE">
            <w:pPr>
              <w:pStyle w:val="TableParagraph"/>
              <w:spacing w:line="206" w:lineRule="exact"/>
              <w:ind w:left="107"/>
              <w:rPr>
                <w:color w:val="252525"/>
                <w:sz w:val="18"/>
              </w:rPr>
            </w:pPr>
            <w:r w:rsidRPr="00AB2482">
              <w:rPr>
                <w:color w:val="252525"/>
                <w:sz w:val="18"/>
              </w:rPr>
              <w:t>Программа разработана в соответствии  с  ФГОС НОО</w:t>
            </w:r>
          </w:p>
          <w:p w:rsidR="003A55AE" w:rsidRPr="00AB2482" w:rsidRDefault="003A55AE" w:rsidP="003A55AE">
            <w:pPr>
              <w:pStyle w:val="TableParagraph"/>
              <w:spacing w:line="206" w:lineRule="exact"/>
              <w:ind w:left="107"/>
              <w:rPr>
                <w:color w:val="252525"/>
                <w:sz w:val="18"/>
              </w:rPr>
            </w:pPr>
            <w:r w:rsidRPr="00AB2482">
              <w:rPr>
                <w:color w:val="252525"/>
                <w:sz w:val="18"/>
              </w:rPr>
              <w:t>с учетом ООП МБОУ СОШ №28 имени С.А. Тунникова поселка Мостовского и примерной основной образовательной программы начального общего образования по литературному чтению (одобрена решением федерального учебно-методического объединения по общему образованию протокол от 8 апреля 2015 г. Протокол  1/15, (в редакции протокола № 3/15 от 28.10.2015) федерального учебно-методического об</w:t>
            </w:r>
            <w:r>
              <w:rPr>
                <w:color w:val="252525"/>
                <w:sz w:val="18"/>
              </w:rPr>
              <w:t>ъединения по общему образованию</w:t>
            </w:r>
          </w:p>
          <w:p w:rsidR="003A55AE" w:rsidRDefault="003A55AE" w:rsidP="003A55AE">
            <w:pPr>
              <w:pStyle w:val="TableParagraph"/>
              <w:ind w:left="107" w:right="123"/>
              <w:rPr>
                <w:sz w:val="18"/>
              </w:rPr>
            </w:pPr>
            <w:r w:rsidRPr="00AB2482">
              <w:rPr>
                <w:color w:val="252525"/>
                <w:sz w:val="18"/>
              </w:rPr>
              <w:t>с учетом УМК «Литературное чтение», под редакцией Л.Ф. Климановой, В.Г. Горецкого, М.В. Головановой , Л.В.Виноградской, М.В. Бойкиной. М.; Издательство «Просвещение» 2016 г.</w:t>
            </w:r>
          </w:p>
        </w:tc>
      </w:tr>
      <w:tr w:rsidR="003A55AE" w:rsidTr="003A55AE">
        <w:trPr>
          <w:trHeight w:val="220"/>
        </w:trPr>
        <w:tc>
          <w:tcPr>
            <w:tcW w:w="572" w:type="dxa"/>
            <w:tcBorders>
              <w:top w:val="nil"/>
              <w:bottom w:val="nil"/>
            </w:tcBorders>
          </w:tcPr>
          <w:p w:rsidR="003A55AE" w:rsidRDefault="003A55AE" w:rsidP="003A55AE">
            <w:pPr>
              <w:pStyle w:val="TableParagraph"/>
              <w:rPr>
                <w:sz w:val="14"/>
              </w:rPr>
            </w:pPr>
          </w:p>
        </w:tc>
        <w:tc>
          <w:tcPr>
            <w:tcW w:w="1561" w:type="dxa"/>
            <w:tcBorders>
              <w:top w:val="nil"/>
              <w:bottom w:val="nil"/>
            </w:tcBorders>
          </w:tcPr>
          <w:p w:rsidR="003A55AE" w:rsidRDefault="003A55AE" w:rsidP="003A55AE">
            <w:pPr>
              <w:pStyle w:val="TableParagraph"/>
              <w:rPr>
                <w:sz w:val="14"/>
              </w:rPr>
            </w:pPr>
          </w:p>
        </w:tc>
        <w:tc>
          <w:tcPr>
            <w:tcW w:w="857" w:type="dxa"/>
            <w:tcBorders>
              <w:top w:val="nil"/>
              <w:bottom w:val="nil"/>
            </w:tcBorders>
          </w:tcPr>
          <w:p w:rsidR="003A55AE" w:rsidRDefault="003A55AE" w:rsidP="003A55AE">
            <w:pPr>
              <w:pStyle w:val="TableParagraph"/>
              <w:rPr>
                <w:sz w:val="14"/>
              </w:rPr>
            </w:pPr>
          </w:p>
        </w:tc>
        <w:tc>
          <w:tcPr>
            <w:tcW w:w="843" w:type="dxa"/>
            <w:tcBorders>
              <w:top w:val="nil"/>
              <w:bottom w:val="nil"/>
            </w:tcBorders>
          </w:tcPr>
          <w:p w:rsidR="003A55AE" w:rsidRDefault="003A55AE" w:rsidP="003A55AE">
            <w:pPr>
              <w:pStyle w:val="TableParagraph"/>
              <w:spacing w:line="200" w:lineRule="exact"/>
              <w:ind w:left="101"/>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855" w:type="dxa"/>
            <w:tcBorders>
              <w:top w:val="nil"/>
              <w:bottom w:val="nil"/>
            </w:tcBorders>
          </w:tcPr>
          <w:p w:rsidR="003A55AE" w:rsidRDefault="003A55AE" w:rsidP="003A55AE">
            <w:pPr>
              <w:pStyle w:val="TableParagraph"/>
              <w:spacing w:line="200" w:lineRule="exact"/>
              <w:ind w:left="108"/>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992" w:type="dxa"/>
            <w:tcBorders>
              <w:top w:val="nil"/>
              <w:bottom w:val="nil"/>
            </w:tcBorders>
          </w:tcPr>
          <w:p w:rsidR="003A55AE" w:rsidRDefault="003A55AE" w:rsidP="003A55AE">
            <w:pPr>
              <w:pStyle w:val="TableParagraph"/>
              <w:spacing w:line="200" w:lineRule="exact"/>
              <w:ind w:left="108"/>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1445" w:type="dxa"/>
            <w:tcBorders>
              <w:top w:val="nil"/>
              <w:bottom w:val="nil"/>
            </w:tcBorders>
          </w:tcPr>
          <w:p w:rsidR="003A55AE" w:rsidRPr="00AB2423" w:rsidRDefault="003A55AE" w:rsidP="003A55AE">
            <w:pPr>
              <w:pStyle w:val="aa"/>
              <w:rPr>
                <w:rFonts w:ascii="Times New Roman" w:hAnsi="Times New Roman"/>
                <w:sz w:val="14"/>
              </w:rPr>
            </w:pPr>
          </w:p>
        </w:tc>
        <w:tc>
          <w:tcPr>
            <w:tcW w:w="968" w:type="dxa"/>
            <w:tcBorders>
              <w:top w:val="nil"/>
              <w:bottom w:val="nil"/>
            </w:tcBorders>
          </w:tcPr>
          <w:p w:rsidR="003A55AE" w:rsidRDefault="003A55AE" w:rsidP="003A55AE">
            <w:pPr>
              <w:pStyle w:val="TableParagraph"/>
              <w:rPr>
                <w:sz w:val="14"/>
              </w:rPr>
            </w:pPr>
          </w:p>
        </w:tc>
        <w:tc>
          <w:tcPr>
            <w:tcW w:w="7510" w:type="dxa"/>
            <w:vMerge/>
            <w:tcBorders>
              <w:top w:val="nil"/>
            </w:tcBorders>
          </w:tcPr>
          <w:p w:rsidR="003A55AE" w:rsidRDefault="003A55AE" w:rsidP="003A55AE">
            <w:pPr>
              <w:rPr>
                <w:sz w:val="2"/>
                <w:szCs w:val="2"/>
              </w:rPr>
            </w:pPr>
          </w:p>
        </w:tc>
      </w:tr>
      <w:tr w:rsidR="003A55AE" w:rsidTr="003A55AE">
        <w:trPr>
          <w:trHeight w:val="220"/>
        </w:trPr>
        <w:tc>
          <w:tcPr>
            <w:tcW w:w="572" w:type="dxa"/>
            <w:tcBorders>
              <w:top w:val="nil"/>
              <w:bottom w:val="nil"/>
            </w:tcBorders>
          </w:tcPr>
          <w:p w:rsidR="003A55AE" w:rsidRDefault="003A55AE" w:rsidP="003A55AE">
            <w:pPr>
              <w:pStyle w:val="TableParagraph"/>
              <w:rPr>
                <w:sz w:val="14"/>
              </w:rPr>
            </w:pPr>
          </w:p>
        </w:tc>
        <w:tc>
          <w:tcPr>
            <w:tcW w:w="1561" w:type="dxa"/>
            <w:tcBorders>
              <w:top w:val="nil"/>
              <w:bottom w:val="nil"/>
            </w:tcBorders>
          </w:tcPr>
          <w:p w:rsidR="003A55AE" w:rsidRDefault="003A55AE" w:rsidP="003A55AE">
            <w:pPr>
              <w:pStyle w:val="TableParagraph"/>
              <w:rPr>
                <w:sz w:val="14"/>
              </w:rPr>
            </w:pPr>
          </w:p>
        </w:tc>
        <w:tc>
          <w:tcPr>
            <w:tcW w:w="857" w:type="dxa"/>
            <w:tcBorders>
              <w:top w:val="nil"/>
              <w:bottom w:val="nil"/>
            </w:tcBorders>
          </w:tcPr>
          <w:p w:rsidR="003A55AE" w:rsidRDefault="003A55AE" w:rsidP="003A55AE">
            <w:pPr>
              <w:pStyle w:val="TableParagraph"/>
              <w:rPr>
                <w:sz w:val="14"/>
              </w:rPr>
            </w:pPr>
          </w:p>
        </w:tc>
        <w:tc>
          <w:tcPr>
            <w:tcW w:w="843" w:type="dxa"/>
            <w:tcBorders>
              <w:top w:val="nil"/>
              <w:bottom w:val="nil"/>
            </w:tcBorders>
          </w:tcPr>
          <w:p w:rsidR="003A55AE" w:rsidRDefault="003A55AE" w:rsidP="003A55AE">
            <w:pPr>
              <w:pStyle w:val="TableParagraph"/>
              <w:spacing w:line="200" w:lineRule="exact"/>
              <w:ind w:left="101"/>
              <w:rPr>
                <w:sz w:val="20"/>
              </w:rPr>
            </w:pPr>
            <w:r>
              <w:rPr>
                <w:color w:val="252525"/>
                <w:sz w:val="20"/>
              </w:rPr>
              <w:t>129ч</w:t>
            </w:r>
          </w:p>
        </w:tc>
        <w:tc>
          <w:tcPr>
            <w:tcW w:w="855" w:type="dxa"/>
            <w:tcBorders>
              <w:top w:val="nil"/>
              <w:bottom w:val="nil"/>
            </w:tcBorders>
          </w:tcPr>
          <w:p w:rsidR="003A55AE" w:rsidRDefault="003A55AE" w:rsidP="003A55AE">
            <w:pPr>
              <w:pStyle w:val="TableParagraph"/>
              <w:spacing w:line="200" w:lineRule="exact"/>
              <w:ind w:left="108"/>
              <w:rPr>
                <w:sz w:val="20"/>
              </w:rPr>
            </w:pPr>
            <w:r>
              <w:rPr>
                <w:color w:val="252525"/>
                <w:sz w:val="20"/>
              </w:rPr>
              <w:t>129</w:t>
            </w:r>
            <w:r>
              <w:rPr>
                <w:color w:val="252525"/>
                <w:spacing w:val="3"/>
                <w:sz w:val="20"/>
              </w:rPr>
              <w:t xml:space="preserve"> </w:t>
            </w:r>
            <w:r>
              <w:rPr>
                <w:color w:val="252525"/>
                <w:sz w:val="20"/>
              </w:rPr>
              <w:t>ч</w:t>
            </w:r>
          </w:p>
        </w:tc>
        <w:tc>
          <w:tcPr>
            <w:tcW w:w="992" w:type="dxa"/>
            <w:tcBorders>
              <w:top w:val="nil"/>
              <w:bottom w:val="nil"/>
            </w:tcBorders>
          </w:tcPr>
          <w:p w:rsidR="003A55AE" w:rsidRDefault="003A55AE" w:rsidP="003A55AE">
            <w:pPr>
              <w:pStyle w:val="TableParagraph"/>
              <w:spacing w:line="200" w:lineRule="exact"/>
              <w:ind w:left="108"/>
              <w:rPr>
                <w:sz w:val="20"/>
              </w:rPr>
            </w:pPr>
            <w:r>
              <w:rPr>
                <w:color w:val="252525"/>
                <w:sz w:val="20"/>
              </w:rPr>
              <w:t>129</w:t>
            </w:r>
            <w:r>
              <w:rPr>
                <w:color w:val="252525"/>
                <w:spacing w:val="3"/>
                <w:sz w:val="20"/>
              </w:rPr>
              <w:t xml:space="preserve"> </w:t>
            </w:r>
            <w:r>
              <w:rPr>
                <w:color w:val="252525"/>
                <w:sz w:val="20"/>
              </w:rPr>
              <w:t>ч</w:t>
            </w:r>
          </w:p>
        </w:tc>
        <w:tc>
          <w:tcPr>
            <w:tcW w:w="1445" w:type="dxa"/>
            <w:tcBorders>
              <w:top w:val="nil"/>
              <w:bottom w:val="nil"/>
            </w:tcBorders>
          </w:tcPr>
          <w:p w:rsidR="003A55AE" w:rsidRPr="00AB2423" w:rsidRDefault="003A55AE" w:rsidP="003A55AE">
            <w:pPr>
              <w:pStyle w:val="aa"/>
              <w:rPr>
                <w:rFonts w:ascii="Times New Roman" w:hAnsi="Times New Roman"/>
                <w:sz w:val="14"/>
              </w:rPr>
            </w:pPr>
          </w:p>
        </w:tc>
        <w:tc>
          <w:tcPr>
            <w:tcW w:w="968" w:type="dxa"/>
            <w:tcBorders>
              <w:top w:val="nil"/>
              <w:bottom w:val="nil"/>
            </w:tcBorders>
          </w:tcPr>
          <w:p w:rsidR="003A55AE" w:rsidRDefault="003A55AE" w:rsidP="003A55AE">
            <w:pPr>
              <w:pStyle w:val="TableParagraph"/>
              <w:rPr>
                <w:sz w:val="14"/>
              </w:rPr>
            </w:pPr>
          </w:p>
        </w:tc>
        <w:tc>
          <w:tcPr>
            <w:tcW w:w="7510" w:type="dxa"/>
            <w:vMerge/>
            <w:tcBorders>
              <w:top w:val="nil"/>
            </w:tcBorders>
          </w:tcPr>
          <w:p w:rsidR="003A55AE" w:rsidRDefault="003A55AE" w:rsidP="003A55AE">
            <w:pPr>
              <w:rPr>
                <w:sz w:val="2"/>
                <w:szCs w:val="2"/>
              </w:rPr>
            </w:pPr>
          </w:p>
        </w:tc>
      </w:tr>
      <w:tr w:rsidR="003A55AE" w:rsidTr="003A55AE">
        <w:trPr>
          <w:trHeight w:val="220"/>
        </w:trPr>
        <w:tc>
          <w:tcPr>
            <w:tcW w:w="572" w:type="dxa"/>
            <w:tcBorders>
              <w:top w:val="nil"/>
              <w:bottom w:val="nil"/>
            </w:tcBorders>
          </w:tcPr>
          <w:p w:rsidR="003A55AE" w:rsidRDefault="003A55AE" w:rsidP="003A55AE">
            <w:pPr>
              <w:pStyle w:val="TableParagraph"/>
              <w:rPr>
                <w:sz w:val="14"/>
              </w:rPr>
            </w:pPr>
          </w:p>
        </w:tc>
        <w:tc>
          <w:tcPr>
            <w:tcW w:w="1561" w:type="dxa"/>
            <w:tcBorders>
              <w:top w:val="nil"/>
              <w:bottom w:val="nil"/>
            </w:tcBorders>
          </w:tcPr>
          <w:p w:rsidR="003A55AE" w:rsidRDefault="003A55AE" w:rsidP="003A55AE">
            <w:pPr>
              <w:pStyle w:val="TableParagraph"/>
              <w:rPr>
                <w:sz w:val="14"/>
              </w:rPr>
            </w:pPr>
          </w:p>
        </w:tc>
        <w:tc>
          <w:tcPr>
            <w:tcW w:w="857" w:type="dxa"/>
            <w:tcBorders>
              <w:top w:val="nil"/>
              <w:bottom w:val="nil"/>
            </w:tcBorders>
          </w:tcPr>
          <w:p w:rsidR="003A55AE" w:rsidRDefault="003A55AE" w:rsidP="003A55AE">
            <w:pPr>
              <w:pStyle w:val="TableParagraph"/>
              <w:rPr>
                <w:sz w:val="14"/>
              </w:rPr>
            </w:pPr>
          </w:p>
        </w:tc>
        <w:tc>
          <w:tcPr>
            <w:tcW w:w="843" w:type="dxa"/>
            <w:tcBorders>
              <w:top w:val="nil"/>
              <w:bottom w:val="nil"/>
            </w:tcBorders>
          </w:tcPr>
          <w:p w:rsidR="003A55AE" w:rsidRDefault="003A55AE" w:rsidP="003A55AE">
            <w:pPr>
              <w:pStyle w:val="TableParagraph"/>
              <w:spacing w:line="200" w:lineRule="exact"/>
              <w:ind w:left="101"/>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855" w:type="dxa"/>
            <w:tcBorders>
              <w:top w:val="nil"/>
              <w:bottom w:val="nil"/>
            </w:tcBorders>
          </w:tcPr>
          <w:p w:rsidR="003A55AE" w:rsidRDefault="003A55AE" w:rsidP="003A55AE">
            <w:pPr>
              <w:pStyle w:val="TableParagraph"/>
              <w:spacing w:line="200" w:lineRule="exact"/>
              <w:ind w:left="108"/>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992" w:type="dxa"/>
            <w:tcBorders>
              <w:top w:val="nil"/>
              <w:bottom w:val="nil"/>
            </w:tcBorders>
          </w:tcPr>
          <w:p w:rsidR="003A55AE" w:rsidRDefault="003A55AE" w:rsidP="003A55AE">
            <w:pPr>
              <w:pStyle w:val="TableParagraph"/>
              <w:spacing w:line="200" w:lineRule="exact"/>
              <w:ind w:left="108"/>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1445" w:type="dxa"/>
            <w:tcBorders>
              <w:top w:val="nil"/>
              <w:bottom w:val="nil"/>
            </w:tcBorders>
          </w:tcPr>
          <w:p w:rsidR="003A55AE" w:rsidRPr="00AB2423" w:rsidRDefault="003A55AE" w:rsidP="003A55AE">
            <w:pPr>
              <w:pStyle w:val="aa"/>
              <w:rPr>
                <w:rFonts w:ascii="Times New Roman" w:hAnsi="Times New Roman"/>
                <w:sz w:val="14"/>
              </w:rPr>
            </w:pPr>
          </w:p>
        </w:tc>
        <w:tc>
          <w:tcPr>
            <w:tcW w:w="968" w:type="dxa"/>
            <w:tcBorders>
              <w:top w:val="nil"/>
              <w:bottom w:val="nil"/>
            </w:tcBorders>
          </w:tcPr>
          <w:p w:rsidR="003A55AE" w:rsidRDefault="003A55AE" w:rsidP="003A55AE">
            <w:pPr>
              <w:pStyle w:val="TableParagraph"/>
              <w:rPr>
                <w:sz w:val="14"/>
              </w:rPr>
            </w:pPr>
          </w:p>
        </w:tc>
        <w:tc>
          <w:tcPr>
            <w:tcW w:w="7510" w:type="dxa"/>
            <w:vMerge/>
            <w:tcBorders>
              <w:top w:val="nil"/>
            </w:tcBorders>
          </w:tcPr>
          <w:p w:rsidR="003A55AE" w:rsidRDefault="003A55AE" w:rsidP="003A55AE">
            <w:pPr>
              <w:rPr>
                <w:sz w:val="2"/>
                <w:szCs w:val="2"/>
              </w:rPr>
            </w:pPr>
          </w:p>
        </w:tc>
      </w:tr>
      <w:tr w:rsidR="003A55AE" w:rsidTr="003A55AE">
        <w:trPr>
          <w:trHeight w:val="226"/>
        </w:trPr>
        <w:tc>
          <w:tcPr>
            <w:tcW w:w="572" w:type="dxa"/>
            <w:tcBorders>
              <w:top w:val="nil"/>
            </w:tcBorders>
          </w:tcPr>
          <w:p w:rsidR="003A55AE" w:rsidRDefault="003A55AE" w:rsidP="003A55AE">
            <w:pPr>
              <w:pStyle w:val="TableParagraph"/>
              <w:rPr>
                <w:sz w:val="16"/>
              </w:rPr>
            </w:pPr>
          </w:p>
        </w:tc>
        <w:tc>
          <w:tcPr>
            <w:tcW w:w="1561" w:type="dxa"/>
            <w:tcBorders>
              <w:top w:val="nil"/>
            </w:tcBorders>
          </w:tcPr>
          <w:p w:rsidR="003A55AE" w:rsidRDefault="003A55AE" w:rsidP="003A55AE">
            <w:pPr>
              <w:pStyle w:val="TableParagraph"/>
              <w:rPr>
                <w:sz w:val="16"/>
              </w:rPr>
            </w:pPr>
          </w:p>
        </w:tc>
        <w:tc>
          <w:tcPr>
            <w:tcW w:w="857" w:type="dxa"/>
            <w:tcBorders>
              <w:top w:val="nil"/>
            </w:tcBorders>
          </w:tcPr>
          <w:p w:rsidR="003A55AE" w:rsidRDefault="003A55AE" w:rsidP="003A55AE">
            <w:pPr>
              <w:pStyle w:val="TableParagraph"/>
              <w:rPr>
                <w:sz w:val="16"/>
              </w:rPr>
            </w:pPr>
          </w:p>
        </w:tc>
        <w:tc>
          <w:tcPr>
            <w:tcW w:w="843" w:type="dxa"/>
            <w:tcBorders>
              <w:top w:val="nil"/>
            </w:tcBorders>
          </w:tcPr>
          <w:p w:rsidR="003A55AE" w:rsidRDefault="003A55AE" w:rsidP="003A55AE">
            <w:pPr>
              <w:pStyle w:val="TableParagraph"/>
              <w:spacing w:line="206" w:lineRule="exact"/>
              <w:ind w:left="101"/>
              <w:rPr>
                <w:sz w:val="20"/>
              </w:rPr>
            </w:pPr>
            <w:r>
              <w:rPr>
                <w:color w:val="252525"/>
                <w:sz w:val="20"/>
              </w:rPr>
              <w:t>102</w:t>
            </w:r>
            <w:r>
              <w:rPr>
                <w:color w:val="252525"/>
                <w:spacing w:val="3"/>
                <w:sz w:val="20"/>
              </w:rPr>
              <w:t xml:space="preserve"> </w:t>
            </w:r>
            <w:r>
              <w:rPr>
                <w:color w:val="252525"/>
                <w:sz w:val="20"/>
              </w:rPr>
              <w:t>ч</w:t>
            </w:r>
          </w:p>
        </w:tc>
        <w:tc>
          <w:tcPr>
            <w:tcW w:w="855" w:type="dxa"/>
            <w:tcBorders>
              <w:top w:val="nil"/>
            </w:tcBorders>
          </w:tcPr>
          <w:p w:rsidR="003A55AE" w:rsidRDefault="003A55AE" w:rsidP="003A55AE">
            <w:pPr>
              <w:pStyle w:val="TableParagraph"/>
              <w:spacing w:line="206" w:lineRule="exact"/>
              <w:ind w:left="108"/>
              <w:rPr>
                <w:sz w:val="20"/>
              </w:rPr>
            </w:pPr>
            <w:r>
              <w:rPr>
                <w:color w:val="252525"/>
                <w:sz w:val="20"/>
              </w:rPr>
              <w:t>102</w:t>
            </w:r>
            <w:r>
              <w:rPr>
                <w:color w:val="252525"/>
                <w:spacing w:val="3"/>
                <w:sz w:val="20"/>
              </w:rPr>
              <w:t xml:space="preserve"> </w:t>
            </w:r>
            <w:r>
              <w:rPr>
                <w:color w:val="252525"/>
                <w:sz w:val="20"/>
              </w:rPr>
              <w:t>ч</w:t>
            </w:r>
          </w:p>
        </w:tc>
        <w:tc>
          <w:tcPr>
            <w:tcW w:w="992" w:type="dxa"/>
            <w:tcBorders>
              <w:top w:val="nil"/>
            </w:tcBorders>
          </w:tcPr>
          <w:p w:rsidR="003A55AE" w:rsidRDefault="003A55AE" w:rsidP="003A55AE">
            <w:pPr>
              <w:pStyle w:val="TableParagraph"/>
              <w:spacing w:line="206" w:lineRule="exact"/>
              <w:ind w:left="108"/>
              <w:rPr>
                <w:sz w:val="20"/>
              </w:rPr>
            </w:pPr>
            <w:r>
              <w:rPr>
                <w:color w:val="252525"/>
                <w:sz w:val="20"/>
              </w:rPr>
              <w:t>102</w:t>
            </w:r>
            <w:r>
              <w:rPr>
                <w:color w:val="252525"/>
                <w:spacing w:val="3"/>
                <w:sz w:val="20"/>
              </w:rPr>
              <w:t xml:space="preserve"> </w:t>
            </w:r>
            <w:r>
              <w:rPr>
                <w:color w:val="252525"/>
                <w:sz w:val="20"/>
              </w:rPr>
              <w:t>ч</w:t>
            </w:r>
          </w:p>
        </w:tc>
        <w:tc>
          <w:tcPr>
            <w:tcW w:w="1445" w:type="dxa"/>
            <w:tcBorders>
              <w:top w:val="nil"/>
            </w:tcBorders>
          </w:tcPr>
          <w:p w:rsidR="003A55AE" w:rsidRPr="00AB2423" w:rsidRDefault="003A55AE" w:rsidP="003A55AE">
            <w:pPr>
              <w:pStyle w:val="aa"/>
              <w:rPr>
                <w:rFonts w:ascii="Times New Roman" w:hAnsi="Times New Roman"/>
                <w:sz w:val="16"/>
              </w:rPr>
            </w:pPr>
          </w:p>
        </w:tc>
        <w:tc>
          <w:tcPr>
            <w:tcW w:w="968" w:type="dxa"/>
            <w:tcBorders>
              <w:top w:val="nil"/>
            </w:tcBorders>
          </w:tcPr>
          <w:p w:rsidR="003A55AE" w:rsidRDefault="003A55AE" w:rsidP="003A55AE">
            <w:pPr>
              <w:pStyle w:val="TableParagraph"/>
              <w:rPr>
                <w:sz w:val="16"/>
              </w:rPr>
            </w:pPr>
          </w:p>
        </w:tc>
        <w:tc>
          <w:tcPr>
            <w:tcW w:w="7510" w:type="dxa"/>
            <w:vMerge/>
            <w:tcBorders>
              <w:top w:val="nil"/>
            </w:tcBorders>
          </w:tcPr>
          <w:p w:rsidR="003A55AE" w:rsidRDefault="003A55AE" w:rsidP="003A55AE">
            <w:pPr>
              <w:rPr>
                <w:sz w:val="2"/>
                <w:szCs w:val="2"/>
              </w:rPr>
            </w:pPr>
          </w:p>
        </w:tc>
      </w:tr>
      <w:tr w:rsidR="003A55AE" w:rsidTr="003A55AE">
        <w:trPr>
          <w:trHeight w:val="1104"/>
        </w:trPr>
        <w:tc>
          <w:tcPr>
            <w:tcW w:w="572" w:type="dxa"/>
          </w:tcPr>
          <w:p w:rsidR="003A55AE" w:rsidRDefault="003A55AE" w:rsidP="003A55AE">
            <w:pPr>
              <w:pStyle w:val="TableParagraph"/>
              <w:spacing w:line="268" w:lineRule="exact"/>
              <w:ind w:left="9"/>
              <w:jc w:val="center"/>
              <w:rPr>
                <w:sz w:val="24"/>
              </w:rPr>
            </w:pPr>
            <w:r>
              <w:rPr>
                <w:color w:val="252525"/>
                <w:sz w:val="24"/>
              </w:rPr>
              <w:t>3</w:t>
            </w:r>
          </w:p>
        </w:tc>
        <w:tc>
          <w:tcPr>
            <w:tcW w:w="1561" w:type="dxa"/>
          </w:tcPr>
          <w:p w:rsidR="003A55AE" w:rsidRDefault="003A55AE" w:rsidP="003A55AE">
            <w:pPr>
              <w:pStyle w:val="TableParagraph"/>
              <w:spacing w:line="237" w:lineRule="auto"/>
              <w:ind w:left="109" w:right="126"/>
              <w:rPr>
                <w:sz w:val="24"/>
              </w:rPr>
            </w:pPr>
            <w:r>
              <w:rPr>
                <w:color w:val="252525"/>
                <w:sz w:val="24"/>
              </w:rPr>
              <w:t>Родной язык</w:t>
            </w:r>
            <w:r>
              <w:rPr>
                <w:color w:val="252525"/>
                <w:spacing w:val="-57"/>
                <w:sz w:val="24"/>
              </w:rPr>
              <w:t xml:space="preserve"> </w:t>
            </w:r>
            <w:r>
              <w:rPr>
                <w:color w:val="252525"/>
                <w:sz w:val="24"/>
              </w:rPr>
              <w:t>(русский)</w:t>
            </w:r>
          </w:p>
        </w:tc>
        <w:tc>
          <w:tcPr>
            <w:tcW w:w="857" w:type="dxa"/>
          </w:tcPr>
          <w:p w:rsidR="003A55AE" w:rsidRDefault="003A55AE" w:rsidP="003A55AE">
            <w:pPr>
              <w:pStyle w:val="TableParagraph"/>
              <w:spacing w:line="268" w:lineRule="exact"/>
              <w:ind w:left="109"/>
              <w:rPr>
                <w:sz w:val="24"/>
              </w:rPr>
            </w:pPr>
            <w:r>
              <w:rPr>
                <w:color w:val="252525"/>
                <w:sz w:val="24"/>
              </w:rPr>
              <w:t>1-3</w:t>
            </w:r>
          </w:p>
        </w:tc>
        <w:tc>
          <w:tcPr>
            <w:tcW w:w="843" w:type="dxa"/>
          </w:tcPr>
          <w:p w:rsidR="003A55AE" w:rsidRDefault="003A55AE" w:rsidP="004222FB">
            <w:pPr>
              <w:pStyle w:val="TableParagraph"/>
              <w:numPr>
                <w:ilvl w:val="0"/>
                <w:numId w:val="82"/>
              </w:numPr>
              <w:tabs>
                <w:tab w:val="left" w:pos="285"/>
              </w:tabs>
              <w:spacing w:line="237" w:lineRule="auto"/>
              <w:ind w:left="101" w:right="128" w:firstLine="0"/>
              <w:rPr>
                <w:sz w:val="24"/>
              </w:rPr>
            </w:pPr>
            <w:r>
              <w:rPr>
                <w:color w:val="252525"/>
                <w:sz w:val="24"/>
              </w:rPr>
              <w:t>кл –</w:t>
            </w:r>
            <w:r>
              <w:rPr>
                <w:color w:val="252525"/>
                <w:spacing w:val="-57"/>
                <w:sz w:val="24"/>
              </w:rPr>
              <w:t xml:space="preserve"> </w:t>
            </w:r>
            <w:r>
              <w:rPr>
                <w:color w:val="252525"/>
                <w:sz w:val="24"/>
              </w:rPr>
              <w:t>7ч</w:t>
            </w:r>
          </w:p>
          <w:p w:rsidR="003A55AE" w:rsidRDefault="003A55AE" w:rsidP="004222FB">
            <w:pPr>
              <w:pStyle w:val="TableParagraph"/>
              <w:numPr>
                <w:ilvl w:val="0"/>
                <w:numId w:val="82"/>
              </w:numPr>
              <w:tabs>
                <w:tab w:val="left" w:pos="285"/>
              </w:tabs>
              <w:spacing w:line="275" w:lineRule="exact"/>
              <w:ind w:left="284" w:hanging="184"/>
              <w:rPr>
                <w:sz w:val="24"/>
              </w:rPr>
            </w:pPr>
            <w:r>
              <w:rPr>
                <w:color w:val="252525"/>
                <w:sz w:val="24"/>
              </w:rPr>
              <w:t>кл</w:t>
            </w:r>
            <w:r>
              <w:rPr>
                <w:color w:val="252525"/>
                <w:spacing w:val="2"/>
                <w:sz w:val="24"/>
              </w:rPr>
              <w:t xml:space="preserve"> </w:t>
            </w:r>
            <w:r>
              <w:rPr>
                <w:color w:val="252525"/>
                <w:sz w:val="24"/>
              </w:rPr>
              <w:lastRenderedPageBreak/>
              <w:t>–</w:t>
            </w:r>
          </w:p>
          <w:p w:rsidR="003A55AE" w:rsidRDefault="003A55AE" w:rsidP="003A55AE">
            <w:pPr>
              <w:pStyle w:val="TableParagraph"/>
              <w:spacing w:line="265" w:lineRule="exact"/>
              <w:ind w:left="101"/>
              <w:rPr>
                <w:color w:val="252525"/>
                <w:sz w:val="24"/>
              </w:rPr>
            </w:pPr>
            <w:r>
              <w:rPr>
                <w:color w:val="252525"/>
                <w:sz w:val="24"/>
              </w:rPr>
              <w:t>7</w:t>
            </w:r>
            <w:r>
              <w:rPr>
                <w:color w:val="252525"/>
                <w:spacing w:val="2"/>
                <w:sz w:val="24"/>
              </w:rPr>
              <w:t xml:space="preserve"> </w:t>
            </w:r>
            <w:r>
              <w:rPr>
                <w:color w:val="252525"/>
                <w:sz w:val="24"/>
              </w:rPr>
              <w:t>ч</w:t>
            </w:r>
          </w:p>
          <w:p w:rsidR="003A55AE" w:rsidRDefault="003A55AE" w:rsidP="003A55AE">
            <w:pPr>
              <w:pStyle w:val="TableParagraph"/>
              <w:spacing w:line="265" w:lineRule="exact"/>
              <w:ind w:left="101"/>
              <w:rPr>
                <w:sz w:val="24"/>
              </w:rPr>
            </w:pPr>
            <w:r>
              <w:rPr>
                <w:color w:val="252525"/>
                <w:sz w:val="24"/>
              </w:rPr>
              <w:t>3кл-7ч</w:t>
            </w:r>
          </w:p>
        </w:tc>
        <w:tc>
          <w:tcPr>
            <w:tcW w:w="855" w:type="dxa"/>
          </w:tcPr>
          <w:p w:rsidR="003A55AE" w:rsidRDefault="003A55AE" w:rsidP="004222FB">
            <w:pPr>
              <w:pStyle w:val="TableParagraph"/>
              <w:numPr>
                <w:ilvl w:val="0"/>
                <w:numId w:val="81"/>
              </w:numPr>
              <w:tabs>
                <w:tab w:val="left" w:pos="292"/>
              </w:tabs>
              <w:spacing w:line="237" w:lineRule="auto"/>
              <w:ind w:left="108" w:right="135" w:firstLine="0"/>
              <w:rPr>
                <w:sz w:val="24"/>
              </w:rPr>
            </w:pPr>
            <w:r>
              <w:rPr>
                <w:color w:val="252525"/>
                <w:sz w:val="24"/>
              </w:rPr>
              <w:lastRenderedPageBreak/>
              <w:t>кл –</w:t>
            </w:r>
            <w:r>
              <w:rPr>
                <w:color w:val="252525"/>
                <w:spacing w:val="-58"/>
                <w:sz w:val="24"/>
              </w:rPr>
              <w:t xml:space="preserve"> </w:t>
            </w:r>
            <w:r>
              <w:rPr>
                <w:color w:val="252525"/>
                <w:sz w:val="24"/>
              </w:rPr>
              <w:t>7ч</w:t>
            </w:r>
          </w:p>
          <w:p w:rsidR="003A55AE" w:rsidRDefault="003A55AE" w:rsidP="004222FB">
            <w:pPr>
              <w:pStyle w:val="TableParagraph"/>
              <w:numPr>
                <w:ilvl w:val="0"/>
                <w:numId w:val="81"/>
              </w:numPr>
              <w:tabs>
                <w:tab w:val="left" w:pos="292"/>
              </w:tabs>
              <w:spacing w:line="275" w:lineRule="exact"/>
              <w:ind w:left="291" w:hanging="184"/>
              <w:rPr>
                <w:sz w:val="24"/>
              </w:rPr>
            </w:pPr>
            <w:r>
              <w:rPr>
                <w:color w:val="252525"/>
                <w:sz w:val="24"/>
              </w:rPr>
              <w:t>кл</w:t>
            </w:r>
            <w:r>
              <w:rPr>
                <w:color w:val="252525"/>
                <w:spacing w:val="1"/>
                <w:sz w:val="24"/>
              </w:rPr>
              <w:t xml:space="preserve"> </w:t>
            </w:r>
            <w:r>
              <w:rPr>
                <w:color w:val="252525"/>
                <w:sz w:val="24"/>
              </w:rPr>
              <w:lastRenderedPageBreak/>
              <w:t>–</w:t>
            </w:r>
          </w:p>
          <w:p w:rsidR="003A55AE" w:rsidRDefault="003A55AE" w:rsidP="003A55AE">
            <w:pPr>
              <w:pStyle w:val="TableParagraph"/>
              <w:spacing w:line="265" w:lineRule="exact"/>
              <w:ind w:left="108"/>
              <w:rPr>
                <w:color w:val="252525"/>
                <w:sz w:val="24"/>
              </w:rPr>
            </w:pPr>
            <w:r>
              <w:rPr>
                <w:color w:val="252525"/>
                <w:sz w:val="24"/>
              </w:rPr>
              <w:t>7</w:t>
            </w:r>
            <w:r>
              <w:rPr>
                <w:color w:val="252525"/>
                <w:spacing w:val="2"/>
                <w:sz w:val="24"/>
              </w:rPr>
              <w:t xml:space="preserve"> </w:t>
            </w:r>
            <w:r>
              <w:rPr>
                <w:color w:val="252525"/>
                <w:sz w:val="24"/>
              </w:rPr>
              <w:t>ч</w:t>
            </w:r>
          </w:p>
          <w:p w:rsidR="003A55AE" w:rsidRDefault="003A55AE" w:rsidP="003A55AE">
            <w:pPr>
              <w:pStyle w:val="TableParagraph"/>
              <w:spacing w:line="265" w:lineRule="exact"/>
              <w:ind w:left="108"/>
              <w:rPr>
                <w:sz w:val="24"/>
              </w:rPr>
            </w:pPr>
            <w:r>
              <w:rPr>
                <w:color w:val="252525"/>
                <w:sz w:val="24"/>
              </w:rPr>
              <w:t>3кл -7ч</w:t>
            </w:r>
          </w:p>
        </w:tc>
        <w:tc>
          <w:tcPr>
            <w:tcW w:w="992" w:type="dxa"/>
          </w:tcPr>
          <w:p w:rsidR="003A55AE" w:rsidRDefault="003A55AE" w:rsidP="004222FB">
            <w:pPr>
              <w:pStyle w:val="TableParagraph"/>
              <w:numPr>
                <w:ilvl w:val="0"/>
                <w:numId w:val="80"/>
              </w:numPr>
              <w:tabs>
                <w:tab w:val="left" w:pos="291"/>
              </w:tabs>
              <w:spacing w:line="237" w:lineRule="auto"/>
              <w:ind w:right="272" w:firstLine="0"/>
              <w:rPr>
                <w:sz w:val="24"/>
              </w:rPr>
            </w:pPr>
            <w:r>
              <w:rPr>
                <w:color w:val="252525"/>
                <w:sz w:val="24"/>
              </w:rPr>
              <w:lastRenderedPageBreak/>
              <w:t>кл –</w:t>
            </w:r>
            <w:r>
              <w:rPr>
                <w:color w:val="252525"/>
                <w:spacing w:val="-57"/>
                <w:sz w:val="24"/>
              </w:rPr>
              <w:t xml:space="preserve"> </w:t>
            </w:r>
            <w:r>
              <w:rPr>
                <w:color w:val="252525"/>
                <w:sz w:val="24"/>
              </w:rPr>
              <w:t>7ч</w:t>
            </w:r>
          </w:p>
          <w:p w:rsidR="003A55AE" w:rsidRDefault="003A55AE" w:rsidP="004222FB">
            <w:pPr>
              <w:pStyle w:val="TableParagraph"/>
              <w:numPr>
                <w:ilvl w:val="0"/>
                <w:numId w:val="80"/>
              </w:numPr>
              <w:tabs>
                <w:tab w:val="left" w:pos="291"/>
              </w:tabs>
              <w:spacing w:line="275" w:lineRule="exact"/>
              <w:ind w:left="290"/>
              <w:rPr>
                <w:sz w:val="24"/>
              </w:rPr>
            </w:pPr>
            <w:r>
              <w:rPr>
                <w:color w:val="252525"/>
                <w:sz w:val="24"/>
              </w:rPr>
              <w:t>кл</w:t>
            </w:r>
            <w:r>
              <w:rPr>
                <w:color w:val="252525"/>
                <w:spacing w:val="2"/>
                <w:sz w:val="24"/>
              </w:rPr>
              <w:t xml:space="preserve"> </w:t>
            </w:r>
            <w:r>
              <w:rPr>
                <w:color w:val="252525"/>
                <w:sz w:val="24"/>
              </w:rPr>
              <w:t>–</w:t>
            </w:r>
          </w:p>
          <w:p w:rsidR="003A55AE" w:rsidRDefault="003A55AE" w:rsidP="003A55AE">
            <w:pPr>
              <w:pStyle w:val="TableParagraph"/>
              <w:spacing w:line="265" w:lineRule="exact"/>
              <w:ind w:left="108"/>
              <w:rPr>
                <w:color w:val="252525"/>
                <w:sz w:val="24"/>
              </w:rPr>
            </w:pPr>
            <w:r>
              <w:rPr>
                <w:color w:val="252525"/>
                <w:sz w:val="24"/>
              </w:rPr>
              <w:lastRenderedPageBreak/>
              <w:t>7</w:t>
            </w:r>
            <w:r>
              <w:rPr>
                <w:color w:val="252525"/>
                <w:spacing w:val="2"/>
                <w:sz w:val="24"/>
              </w:rPr>
              <w:t xml:space="preserve"> </w:t>
            </w:r>
            <w:r>
              <w:rPr>
                <w:color w:val="252525"/>
                <w:sz w:val="24"/>
              </w:rPr>
              <w:t>ч</w:t>
            </w:r>
          </w:p>
          <w:p w:rsidR="003A55AE" w:rsidRDefault="003A55AE" w:rsidP="003A55AE">
            <w:pPr>
              <w:pStyle w:val="TableParagraph"/>
              <w:spacing w:line="265" w:lineRule="exact"/>
              <w:ind w:left="108"/>
              <w:rPr>
                <w:sz w:val="24"/>
              </w:rPr>
            </w:pPr>
            <w:r>
              <w:rPr>
                <w:color w:val="252525"/>
                <w:sz w:val="24"/>
              </w:rPr>
              <w:t>3кл -7ч</w:t>
            </w:r>
          </w:p>
        </w:tc>
        <w:tc>
          <w:tcPr>
            <w:tcW w:w="1445" w:type="dxa"/>
          </w:tcPr>
          <w:p w:rsidR="003A55AE" w:rsidRPr="00AB2423" w:rsidRDefault="003A55AE" w:rsidP="003A55AE">
            <w:pPr>
              <w:pStyle w:val="aa"/>
              <w:rPr>
                <w:rFonts w:ascii="Times New Roman" w:hAnsi="Times New Roman"/>
              </w:rPr>
            </w:pPr>
            <w:r w:rsidRPr="00AB2423">
              <w:rPr>
                <w:rFonts w:ascii="Times New Roman" w:hAnsi="Times New Roman"/>
                <w:color w:val="252525"/>
              </w:rPr>
              <w:lastRenderedPageBreak/>
              <w:t xml:space="preserve"> Агафонова Ю.Н.</w:t>
            </w:r>
          </w:p>
        </w:tc>
        <w:tc>
          <w:tcPr>
            <w:tcW w:w="968" w:type="dxa"/>
          </w:tcPr>
          <w:p w:rsidR="003A55AE" w:rsidRDefault="003A55AE" w:rsidP="003A55AE">
            <w:pPr>
              <w:pStyle w:val="TableParagraph"/>
              <w:spacing w:line="226" w:lineRule="exact"/>
              <w:ind w:left="295"/>
              <w:rPr>
                <w:sz w:val="20"/>
              </w:rPr>
            </w:pPr>
            <w:r>
              <w:rPr>
                <w:color w:val="252525"/>
                <w:sz w:val="20"/>
              </w:rPr>
              <w:t>2020</w:t>
            </w:r>
          </w:p>
        </w:tc>
        <w:tc>
          <w:tcPr>
            <w:tcW w:w="7510" w:type="dxa"/>
          </w:tcPr>
          <w:p w:rsidR="003A55AE" w:rsidRPr="00AB2482" w:rsidRDefault="003A55AE" w:rsidP="003A55AE">
            <w:pPr>
              <w:pStyle w:val="TableParagraph"/>
              <w:ind w:left="107"/>
              <w:rPr>
                <w:color w:val="252525"/>
                <w:sz w:val="18"/>
              </w:rPr>
            </w:pPr>
            <w:r w:rsidRPr="00AB2482">
              <w:rPr>
                <w:color w:val="252525"/>
                <w:sz w:val="18"/>
              </w:rPr>
              <w:t>Программа разработана в соответствии  с ФГОС НОО</w:t>
            </w:r>
            <w:r>
              <w:t xml:space="preserve"> </w:t>
            </w:r>
            <w:r w:rsidRPr="00AB2482">
              <w:rPr>
                <w:color w:val="252525"/>
                <w:sz w:val="18"/>
              </w:rPr>
              <w:t xml:space="preserve">с учетом ООП МБОУ СОШ №28 имени С.А. Тунникова поселка Мостовского  </w:t>
            </w:r>
          </w:p>
          <w:p w:rsidR="003A55AE" w:rsidRPr="00AB2482" w:rsidRDefault="003A55AE" w:rsidP="003A55AE">
            <w:pPr>
              <w:pStyle w:val="TableParagraph"/>
              <w:ind w:left="107"/>
              <w:rPr>
                <w:color w:val="252525"/>
                <w:sz w:val="18"/>
              </w:rPr>
            </w:pPr>
            <w:r>
              <w:rPr>
                <w:color w:val="252525"/>
                <w:sz w:val="18"/>
              </w:rPr>
              <w:t xml:space="preserve">и </w:t>
            </w:r>
            <w:r w:rsidRPr="00AB2482">
              <w:rPr>
                <w:color w:val="252525"/>
                <w:sz w:val="18"/>
              </w:rPr>
              <w:t>примерной рабочей программы по учебному предмету «Родной  язык (русский) для образовательных организаций, реализующих программы начального общего образования утвержденной региональным учебно-методическим объединением в системе общего образования Краснодарского края</w:t>
            </w:r>
          </w:p>
          <w:p w:rsidR="003A55AE" w:rsidRPr="00AB2482" w:rsidRDefault="003A55AE" w:rsidP="003A55AE">
            <w:pPr>
              <w:pStyle w:val="TableParagraph"/>
              <w:ind w:left="107"/>
              <w:rPr>
                <w:color w:val="252525"/>
                <w:sz w:val="18"/>
              </w:rPr>
            </w:pPr>
            <w:r w:rsidRPr="00AB2482">
              <w:rPr>
                <w:color w:val="252525"/>
                <w:sz w:val="18"/>
              </w:rPr>
              <w:lastRenderedPageBreak/>
              <w:t>Составители: ГБОУ ДПО «Институт развития образования» Краснодарского края</w:t>
            </w:r>
          </w:p>
          <w:p w:rsidR="003A55AE" w:rsidRPr="00AB2482" w:rsidRDefault="003A55AE" w:rsidP="003A55AE">
            <w:pPr>
              <w:pStyle w:val="TableParagraph"/>
              <w:ind w:left="107"/>
              <w:rPr>
                <w:color w:val="252525"/>
                <w:sz w:val="18"/>
              </w:rPr>
            </w:pPr>
            <w:r w:rsidRPr="00AB2482">
              <w:rPr>
                <w:color w:val="252525"/>
                <w:sz w:val="18"/>
              </w:rPr>
              <w:t xml:space="preserve">с учетом УМК «Русский родной  язык» О. М. Александрова, Л. А. Вербицкая и др. М.,1-2 класс « Просвещение» «Учебная литература» 2020 ; 3 класс </w:t>
            </w:r>
          </w:p>
          <w:p w:rsidR="003A55AE" w:rsidRDefault="003A55AE" w:rsidP="003A55AE">
            <w:pPr>
              <w:pStyle w:val="TableParagraph"/>
              <w:ind w:left="107"/>
              <w:rPr>
                <w:sz w:val="18"/>
              </w:rPr>
            </w:pPr>
            <w:r w:rsidRPr="00AB2482">
              <w:rPr>
                <w:color w:val="252525"/>
                <w:sz w:val="18"/>
              </w:rPr>
              <w:t>« Просвещение» 2021г.</w:t>
            </w:r>
          </w:p>
        </w:tc>
      </w:tr>
      <w:tr w:rsidR="003A55AE" w:rsidTr="003A55AE">
        <w:trPr>
          <w:trHeight w:val="830"/>
        </w:trPr>
        <w:tc>
          <w:tcPr>
            <w:tcW w:w="572" w:type="dxa"/>
          </w:tcPr>
          <w:p w:rsidR="003A55AE" w:rsidRDefault="003A55AE" w:rsidP="003A55AE">
            <w:pPr>
              <w:pStyle w:val="TableParagraph"/>
              <w:spacing w:line="225" w:lineRule="exact"/>
              <w:ind w:left="9"/>
              <w:jc w:val="center"/>
              <w:rPr>
                <w:sz w:val="20"/>
              </w:rPr>
            </w:pPr>
            <w:r>
              <w:rPr>
                <w:color w:val="252525"/>
                <w:sz w:val="20"/>
              </w:rPr>
              <w:lastRenderedPageBreak/>
              <w:t>4</w:t>
            </w:r>
          </w:p>
        </w:tc>
        <w:tc>
          <w:tcPr>
            <w:tcW w:w="1561" w:type="dxa"/>
          </w:tcPr>
          <w:p w:rsidR="003A55AE" w:rsidRDefault="003A55AE" w:rsidP="003A55AE">
            <w:pPr>
              <w:pStyle w:val="TableParagraph"/>
              <w:spacing w:line="268" w:lineRule="exact"/>
              <w:ind w:left="109"/>
              <w:rPr>
                <w:sz w:val="24"/>
              </w:rPr>
            </w:pPr>
            <w:r>
              <w:rPr>
                <w:color w:val="252525"/>
                <w:sz w:val="24"/>
              </w:rPr>
              <w:t>Литературно</w:t>
            </w:r>
          </w:p>
          <w:p w:rsidR="003A55AE" w:rsidRDefault="003A55AE" w:rsidP="003A55AE">
            <w:pPr>
              <w:pStyle w:val="TableParagraph"/>
              <w:spacing w:line="274" w:lineRule="exact"/>
              <w:ind w:left="109" w:right="265"/>
              <w:rPr>
                <w:sz w:val="24"/>
              </w:rPr>
            </w:pPr>
            <w:r>
              <w:rPr>
                <w:color w:val="252525"/>
                <w:sz w:val="24"/>
              </w:rPr>
              <w:t>е чтение на</w:t>
            </w:r>
            <w:r>
              <w:rPr>
                <w:color w:val="252525"/>
                <w:spacing w:val="-57"/>
                <w:sz w:val="24"/>
              </w:rPr>
              <w:t xml:space="preserve"> </w:t>
            </w:r>
            <w:r>
              <w:rPr>
                <w:color w:val="252525"/>
                <w:sz w:val="24"/>
              </w:rPr>
              <w:t>родном</w:t>
            </w:r>
          </w:p>
        </w:tc>
        <w:tc>
          <w:tcPr>
            <w:tcW w:w="857" w:type="dxa"/>
          </w:tcPr>
          <w:p w:rsidR="003A55AE" w:rsidRDefault="003A55AE" w:rsidP="003A55AE">
            <w:pPr>
              <w:pStyle w:val="TableParagraph"/>
              <w:spacing w:line="268" w:lineRule="exact"/>
              <w:ind w:left="109"/>
              <w:rPr>
                <w:sz w:val="24"/>
              </w:rPr>
            </w:pPr>
            <w:r>
              <w:rPr>
                <w:color w:val="252525"/>
                <w:sz w:val="24"/>
              </w:rPr>
              <w:t>1-2</w:t>
            </w:r>
          </w:p>
        </w:tc>
        <w:tc>
          <w:tcPr>
            <w:tcW w:w="843" w:type="dxa"/>
          </w:tcPr>
          <w:p w:rsidR="003A55AE" w:rsidRDefault="003A55AE" w:rsidP="004222FB">
            <w:pPr>
              <w:pStyle w:val="TableParagraph"/>
              <w:numPr>
                <w:ilvl w:val="0"/>
                <w:numId w:val="79"/>
              </w:numPr>
              <w:tabs>
                <w:tab w:val="left" w:pos="285"/>
              </w:tabs>
              <w:spacing w:line="242" w:lineRule="auto"/>
              <w:ind w:left="101" w:right="128" w:firstLine="0"/>
              <w:rPr>
                <w:sz w:val="24"/>
              </w:rPr>
            </w:pPr>
            <w:r>
              <w:rPr>
                <w:color w:val="252525"/>
                <w:sz w:val="24"/>
              </w:rPr>
              <w:t>кл –</w:t>
            </w:r>
            <w:r>
              <w:rPr>
                <w:color w:val="252525"/>
                <w:spacing w:val="-57"/>
                <w:sz w:val="24"/>
              </w:rPr>
              <w:t xml:space="preserve"> </w:t>
            </w:r>
            <w:r>
              <w:rPr>
                <w:color w:val="252525"/>
                <w:sz w:val="24"/>
              </w:rPr>
              <w:t>7ч</w:t>
            </w:r>
          </w:p>
          <w:p w:rsidR="003A55AE" w:rsidRDefault="003A55AE" w:rsidP="004222FB">
            <w:pPr>
              <w:pStyle w:val="TableParagraph"/>
              <w:numPr>
                <w:ilvl w:val="0"/>
                <w:numId w:val="79"/>
              </w:numPr>
              <w:tabs>
                <w:tab w:val="left" w:pos="285"/>
              </w:tabs>
              <w:spacing w:line="261" w:lineRule="exact"/>
              <w:ind w:left="284" w:hanging="184"/>
              <w:rPr>
                <w:sz w:val="24"/>
              </w:rPr>
            </w:pPr>
            <w:r>
              <w:rPr>
                <w:color w:val="252525"/>
                <w:sz w:val="24"/>
              </w:rPr>
              <w:t>кл</w:t>
            </w:r>
            <w:r>
              <w:rPr>
                <w:color w:val="252525"/>
                <w:spacing w:val="2"/>
                <w:sz w:val="24"/>
              </w:rPr>
              <w:t xml:space="preserve"> </w:t>
            </w:r>
            <w:r>
              <w:rPr>
                <w:color w:val="252525"/>
                <w:sz w:val="24"/>
              </w:rPr>
              <w:t>–</w:t>
            </w:r>
          </w:p>
        </w:tc>
        <w:tc>
          <w:tcPr>
            <w:tcW w:w="855" w:type="dxa"/>
          </w:tcPr>
          <w:p w:rsidR="003A55AE" w:rsidRDefault="003A55AE" w:rsidP="004222FB">
            <w:pPr>
              <w:pStyle w:val="TableParagraph"/>
              <w:numPr>
                <w:ilvl w:val="0"/>
                <w:numId w:val="78"/>
              </w:numPr>
              <w:tabs>
                <w:tab w:val="left" w:pos="292"/>
              </w:tabs>
              <w:spacing w:line="242" w:lineRule="auto"/>
              <w:ind w:left="108" w:right="135" w:firstLine="0"/>
              <w:rPr>
                <w:sz w:val="24"/>
              </w:rPr>
            </w:pPr>
            <w:r>
              <w:rPr>
                <w:color w:val="252525"/>
                <w:sz w:val="24"/>
              </w:rPr>
              <w:t>кл –</w:t>
            </w:r>
            <w:r>
              <w:rPr>
                <w:color w:val="252525"/>
                <w:spacing w:val="-58"/>
                <w:sz w:val="24"/>
              </w:rPr>
              <w:t xml:space="preserve"> </w:t>
            </w:r>
            <w:r>
              <w:rPr>
                <w:color w:val="252525"/>
                <w:sz w:val="24"/>
              </w:rPr>
              <w:t>7ч</w:t>
            </w:r>
          </w:p>
          <w:p w:rsidR="003A55AE" w:rsidRDefault="003A55AE" w:rsidP="004222FB">
            <w:pPr>
              <w:pStyle w:val="TableParagraph"/>
              <w:numPr>
                <w:ilvl w:val="0"/>
                <w:numId w:val="78"/>
              </w:numPr>
              <w:tabs>
                <w:tab w:val="left" w:pos="292"/>
              </w:tabs>
              <w:spacing w:line="261" w:lineRule="exact"/>
              <w:ind w:left="291" w:hanging="184"/>
              <w:rPr>
                <w:sz w:val="24"/>
              </w:rPr>
            </w:pPr>
            <w:r>
              <w:rPr>
                <w:color w:val="252525"/>
                <w:sz w:val="24"/>
              </w:rPr>
              <w:t>кл</w:t>
            </w:r>
            <w:r>
              <w:rPr>
                <w:color w:val="252525"/>
                <w:spacing w:val="1"/>
                <w:sz w:val="24"/>
              </w:rPr>
              <w:t xml:space="preserve"> </w:t>
            </w:r>
            <w:r>
              <w:rPr>
                <w:color w:val="252525"/>
                <w:sz w:val="24"/>
              </w:rPr>
              <w:t>–</w:t>
            </w:r>
          </w:p>
        </w:tc>
        <w:tc>
          <w:tcPr>
            <w:tcW w:w="992" w:type="dxa"/>
          </w:tcPr>
          <w:p w:rsidR="003A55AE" w:rsidRDefault="003A55AE" w:rsidP="004222FB">
            <w:pPr>
              <w:pStyle w:val="TableParagraph"/>
              <w:numPr>
                <w:ilvl w:val="0"/>
                <w:numId w:val="77"/>
              </w:numPr>
              <w:tabs>
                <w:tab w:val="left" w:pos="291"/>
              </w:tabs>
              <w:spacing w:line="242" w:lineRule="auto"/>
              <w:ind w:right="272" w:firstLine="0"/>
              <w:rPr>
                <w:sz w:val="24"/>
              </w:rPr>
            </w:pPr>
            <w:r>
              <w:rPr>
                <w:color w:val="252525"/>
                <w:sz w:val="24"/>
              </w:rPr>
              <w:t>кл –</w:t>
            </w:r>
            <w:r>
              <w:rPr>
                <w:color w:val="252525"/>
                <w:spacing w:val="-57"/>
                <w:sz w:val="24"/>
              </w:rPr>
              <w:t xml:space="preserve"> </w:t>
            </w:r>
            <w:r>
              <w:rPr>
                <w:color w:val="252525"/>
                <w:sz w:val="24"/>
              </w:rPr>
              <w:t>7ч</w:t>
            </w:r>
          </w:p>
          <w:p w:rsidR="003A55AE" w:rsidRDefault="003A55AE" w:rsidP="004222FB">
            <w:pPr>
              <w:pStyle w:val="TableParagraph"/>
              <w:numPr>
                <w:ilvl w:val="0"/>
                <w:numId w:val="77"/>
              </w:numPr>
              <w:tabs>
                <w:tab w:val="left" w:pos="291"/>
              </w:tabs>
              <w:spacing w:line="261" w:lineRule="exact"/>
              <w:ind w:left="290"/>
              <w:rPr>
                <w:sz w:val="24"/>
              </w:rPr>
            </w:pPr>
            <w:r>
              <w:rPr>
                <w:color w:val="252525"/>
                <w:sz w:val="24"/>
              </w:rPr>
              <w:t>кл</w:t>
            </w:r>
            <w:r>
              <w:rPr>
                <w:color w:val="252525"/>
                <w:spacing w:val="2"/>
                <w:sz w:val="24"/>
              </w:rPr>
              <w:t xml:space="preserve"> </w:t>
            </w:r>
            <w:r>
              <w:rPr>
                <w:color w:val="252525"/>
                <w:sz w:val="24"/>
              </w:rPr>
              <w:t>–</w:t>
            </w:r>
          </w:p>
        </w:tc>
        <w:tc>
          <w:tcPr>
            <w:tcW w:w="1445" w:type="dxa"/>
          </w:tcPr>
          <w:p w:rsidR="003A55AE" w:rsidRPr="00AB2423" w:rsidRDefault="003A55AE" w:rsidP="003A55AE">
            <w:pPr>
              <w:pStyle w:val="aa"/>
              <w:rPr>
                <w:rFonts w:ascii="Times New Roman" w:hAnsi="Times New Roman"/>
              </w:rPr>
            </w:pPr>
            <w:r>
              <w:rPr>
                <w:color w:val="252525"/>
              </w:rPr>
              <w:t xml:space="preserve"> </w:t>
            </w:r>
            <w:r w:rsidRPr="00AB2423">
              <w:rPr>
                <w:rFonts w:ascii="Times New Roman" w:hAnsi="Times New Roman"/>
                <w:color w:val="252525"/>
              </w:rPr>
              <w:t>Абраменко И.С..</w:t>
            </w:r>
          </w:p>
        </w:tc>
        <w:tc>
          <w:tcPr>
            <w:tcW w:w="968" w:type="dxa"/>
          </w:tcPr>
          <w:p w:rsidR="003A55AE" w:rsidRDefault="003A55AE" w:rsidP="003A55AE">
            <w:pPr>
              <w:pStyle w:val="TableParagraph"/>
              <w:spacing w:line="225" w:lineRule="exact"/>
              <w:ind w:left="295"/>
              <w:rPr>
                <w:sz w:val="20"/>
              </w:rPr>
            </w:pPr>
            <w:r>
              <w:rPr>
                <w:color w:val="252525"/>
                <w:sz w:val="20"/>
              </w:rPr>
              <w:t>2020</w:t>
            </w:r>
          </w:p>
        </w:tc>
        <w:tc>
          <w:tcPr>
            <w:tcW w:w="7510" w:type="dxa"/>
          </w:tcPr>
          <w:p w:rsidR="003A55AE" w:rsidRPr="007A1A72" w:rsidRDefault="003A55AE" w:rsidP="003A55AE">
            <w:pPr>
              <w:pStyle w:val="TableParagraph"/>
              <w:ind w:left="107" w:right="123"/>
              <w:rPr>
                <w:color w:val="252525"/>
                <w:sz w:val="18"/>
              </w:rPr>
            </w:pPr>
            <w:r w:rsidRPr="007A1A72">
              <w:rPr>
                <w:color w:val="252525"/>
                <w:sz w:val="18"/>
              </w:rPr>
              <w:t>Программа разработана в соответствии с ФГОС НОО</w:t>
            </w:r>
            <w:r>
              <w:t xml:space="preserve"> </w:t>
            </w:r>
            <w:r w:rsidRPr="00AB2482">
              <w:rPr>
                <w:color w:val="252525"/>
                <w:sz w:val="18"/>
              </w:rPr>
              <w:t xml:space="preserve">с учетом ООП МБОУ СОШ №28 имени С.А. Тунникова поселка Мостовского </w:t>
            </w:r>
            <w:r>
              <w:rPr>
                <w:color w:val="252525"/>
                <w:sz w:val="18"/>
              </w:rPr>
              <w:t>;</w:t>
            </w:r>
          </w:p>
          <w:p w:rsidR="003A55AE" w:rsidRPr="007A1A72" w:rsidRDefault="003A55AE" w:rsidP="003A55AE">
            <w:pPr>
              <w:pStyle w:val="TableParagraph"/>
              <w:ind w:left="107" w:right="123"/>
              <w:rPr>
                <w:color w:val="252525"/>
                <w:sz w:val="18"/>
              </w:rPr>
            </w:pPr>
            <w:r>
              <w:rPr>
                <w:color w:val="252525"/>
                <w:sz w:val="18"/>
              </w:rPr>
              <w:t>и</w:t>
            </w:r>
            <w:r w:rsidRPr="007A1A72">
              <w:rPr>
                <w:color w:val="252525"/>
                <w:sz w:val="18"/>
              </w:rPr>
              <w:t xml:space="preserve"> учётом примерной рабочей программы учебного предмета «Литературное чтение на родном языке (русском) для образовательных организаций, реализующих программы начального общего образования утвержденной региональным учебно-методическим объединением в системе общего образования Краснодарского края (заседание № 2 от 25 августа 2020 г.) </w:t>
            </w:r>
          </w:p>
          <w:p w:rsidR="003A55AE" w:rsidRDefault="003A55AE" w:rsidP="003A55AE">
            <w:pPr>
              <w:pStyle w:val="TableParagraph"/>
              <w:spacing w:line="195" w:lineRule="exact"/>
              <w:rPr>
                <w:sz w:val="18"/>
              </w:rPr>
            </w:pPr>
            <w:r w:rsidRPr="007A1A72">
              <w:rPr>
                <w:color w:val="252525"/>
                <w:sz w:val="18"/>
              </w:rPr>
              <w:t>с учетом УМК «Литературное чтение на родном (русском) языке» для образовательных организаций, реализующих программы начального общего образования, авторы: Кузнецова М.И., Романова В.Ю., Рябинина Л.А., Соколова О.В.</w:t>
            </w:r>
          </w:p>
        </w:tc>
      </w:tr>
    </w:tbl>
    <w:p w:rsidR="003A55AE" w:rsidRDefault="003A55AE" w:rsidP="003A55AE">
      <w:pPr>
        <w:pStyle w:val="a3"/>
        <w:ind w:left="0" w:firstLine="0"/>
        <w:jc w:val="left"/>
        <w:rPr>
          <w:b/>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561"/>
        <w:gridCol w:w="855"/>
        <w:gridCol w:w="846"/>
        <w:gridCol w:w="855"/>
        <w:gridCol w:w="995"/>
        <w:gridCol w:w="1417"/>
        <w:gridCol w:w="1016"/>
        <w:gridCol w:w="7488"/>
      </w:tblGrid>
      <w:tr w:rsidR="003A55AE" w:rsidTr="003A55AE">
        <w:trPr>
          <w:trHeight w:val="551"/>
        </w:trPr>
        <w:tc>
          <w:tcPr>
            <w:tcW w:w="572" w:type="dxa"/>
          </w:tcPr>
          <w:p w:rsidR="003A55AE" w:rsidRDefault="003A55AE" w:rsidP="003A55AE">
            <w:pPr>
              <w:pStyle w:val="TableParagraph"/>
              <w:rPr>
                <w:sz w:val="18"/>
              </w:rPr>
            </w:pPr>
          </w:p>
        </w:tc>
        <w:tc>
          <w:tcPr>
            <w:tcW w:w="1561" w:type="dxa"/>
          </w:tcPr>
          <w:p w:rsidR="003A55AE" w:rsidRDefault="003A55AE" w:rsidP="003A55AE">
            <w:pPr>
              <w:pStyle w:val="TableParagraph"/>
              <w:spacing w:line="268" w:lineRule="exact"/>
              <w:ind w:left="109"/>
              <w:rPr>
                <w:sz w:val="24"/>
              </w:rPr>
            </w:pPr>
            <w:r>
              <w:rPr>
                <w:color w:val="252525"/>
                <w:sz w:val="24"/>
              </w:rPr>
              <w:t>языке</w:t>
            </w:r>
          </w:p>
          <w:p w:rsidR="003A55AE" w:rsidRDefault="003A55AE" w:rsidP="003A55AE">
            <w:pPr>
              <w:pStyle w:val="TableParagraph"/>
              <w:spacing w:before="2" w:line="261" w:lineRule="exact"/>
              <w:ind w:left="109"/>
              <w:rPr>
                <w:sz w:val="24"/>
              </w:rPr>
            </w:pPr>
            <w:r>
              <w:rPr>
                <w:color w:val="252525"/>
                <w:sz w:val="24"/>
              </w:rPr>
              <w:t>(русском)</w:t>
            </w:r>
          </w:p>
        </w:tc>
        <w:tc>
          <w:tcPr>
            <w:tcW w:w="855" w:type="dxa"/>
          </w:tcPr>
          <w:p w:rsidR="003A55AE" w:rsidRDefault="003A55AE" w:rsidP="003A55AE">
            <w:pPr>
              <w:pStyle w:val="TableParagraph"/>
              <w:rPr>
                <w:sz w:val="18"/>
              </w:rPr>
            </w:pPr>
          </w:p>
        </w:tc>
        <w:tc>
          <w:tcPr>
            <w:tcW w:w="846" w:type="dxa"/>
          </w:tcPr>
          <w:p w:rsidR="003A55AE" w:rsidRDefault="003A55AE" w:rsidP="003A55AE">
            <w:pPr>
              <w:pStyle w:val="TableParagraph"/>
              <w:spacing w:line="268" w:lineRule="exact"/>
              <w:ind w:left="103"/>
              <w:rPr>
                <w:color w:val="252525"/>
                <w:sz w:val="24"/>
              </w:rPr>
            </w:pPr>
            <w:r>
              <w:rPr>
                <w:color w:val="252525"/>
                <w:sz w:val="24"/>
              </w:rPr>
              <w:t>7</w:t>
            </w:r>
            <w:r>
              <w:rPr>
                <w:color w:val="252525"/>
                <w:spacing w:val="2"/>
                <w:sz w:val="24"/>
              </w:rPr>
              <w:t xml:space="preserve"> </w:t>
            </w:r>
            <w:r>
              <w:rPr>
                <w:color w:val="252525"/>
                <w:sz w:val="24"/>
              </w:rPr>
              <w:t>ч</w:t>
            </w:r>
          </w:p>
          <w:p w:rsidR="003A55AE" w:rsidRDefault="003A55AE" w:rsidP="003A55AE">
            <w:pPr>
              <w:pStyle w:val="TableParagraph"/>
              <w:spacing w:line="268" w:lineRule="exact"/>
              <w:ind w:left="103"/>
              <w:rPr>
                <w:sz w:val="24"/>
              </w:rPr>
            </w:pPr>
            <w:r>
              <w:rPr>
                <w:color w:val="252525"/>
                <w:sz w:val="24"/>
              </w:rPr>
              <w:t>3кл -7ч</w:t>
            </w:r>
          </w:p>
        </w:tc>
        <w:tc>
          <w:tcPr>
            <w:tcW w:w="855" w:type="dxa"/>
          </w:tcPr>
          <w:p w:rsidR="003A55AE" w:rsidRDefault="003A55AE" w:rsidP="003A55AE">
            <w:pPr>
              <w:pStyle w:val="TableParagraph"/>
              <w:spacing w:line="268" w:lineRule="exact"/>
              <w:ind w:left="107"/>
              <w:rPr>
                <w:color w:val="252525"/>
                <w:sz w:val="24"/>
              </w:rPr>
            </w:pPr>
            <w:r>
              <w:rPr>
                <w:color w:val="252525"/>
                <w:sz w:val="24"/>
              </w:rPr>
              <w:t>7</w:t>
            </w:r>
            <w:r>
              <w:rPr>
                <w:color w:val="252525"/>
                <w:spacing w:val="2"/>
                <w:sz w:val="24"/>
              </w:rPr>
              <w:t xml:space="preserve"> </w:t>
            </w:r>
            <w:r>
              <w:rPr>
                <w:color w:val="252525"/>
                <w:sz w:val="24"/>
              </w:rPr>
              <w:t>ч</w:t>
            </w:r>
          </w:p>
          <w:p w:rsidR="003A55AE" w:rsidRDefault="003A55AE" w:rsidP="003A55AE">
            <w:pPr>
              <w:pStyle w:val="TableParagraph"/>
              <w:spacing w:line="268" w:lineRule="exact"/>
              <w:ind w:left="107"/>
              <w:rPr>
                <w:sz w:val="24"/>
              </w:rPr>
            </w:pPr>
            <w:r>
              <w:rPr>
                <w:color w:val="252525"/>
                <w:sz w:val="24"/>
              </w:rPr>
              <w:t>3кл -7ч</w:t>
            </w:r>
          </w:p>
        </w:tc>
        <w:tc>
          <w:tcPr>
            <w:tcW w:w="995" w:type="dxa"/>
          </w:tcPr>
          <w:p w:rsidR="003A55AE" w:rsidRDefault="003A55AE" w:rsidP="003A55AE">
            <w:pPr>
              <w:pStyle w:val="TableParagraph"/>
              <w:spacing w:line="268" w:lineRule="exact"/>
              <w:ind w:left="107"/>
              <w:rPr>
                <w:color w:val="252525"/>
                <w:sz w:val="24"/>
              </w:rPr>
            </w:pPr>
            <w:r>
              <w:rPr>
                <w:color w:val="252525"/>
                <w:sz w:val="24"/>
              </w:rPr>
              <w:t>7</w:t>
            </w:r>
            <w:r>
              <w:rPr>
                <w:color w:val="252525"/>
                <w:spacing w:val="2"/>
                <w:sz w:val="24"/>
              </w:rPr>
              <w:t xml:space="preserve"> </w:t>
            </w:r>
            <w:r>
              <w:rPr>
                <w:color w:val="252525"/>
                <w:sz w:val="24"/>
              </w:rPr>
              <w:t>ч</w:t>
            </w:r>
          </w:p>
          <w:p w:rsidR="003A55AE" w:rsidRDefault="003A55AE" w:rsidP="003A55AE">
            <w:pPr>
              <w:pStyle w:val="TableParagraph"/>
              <w:spacing w:line="268" w:lineRule="exact"/>
              <w:ind w:left="107"/>
              <w:rPr>
                <w:sz w:val="24"/>
              </w:rPr>
            </w:pPr>
            <w:r>
              <w:rPr>
                <w:color w:val="252525"/>
                <w:sz w:val="24"/>
              </w:rPr>
              <w:t>3кл -7ч</w:t>
            </w:r>
          </w:p>
        </w:tc>
        <w:tc>
          <w:tcPr>
            <w:tcW w:w="1417" w:type="dxa"/>
          </w:tcPr>
          <w:p w:rsidR="003A55AE" w:rsidRDefault="003A55AE" w:rsidP="003A55AE">
            <w:pPr>
              <w:pStyle w:val="TableParagraph"/>
              <w:rPr>
                <w:sz w:val="18"/>
              </w:rPr>
            </w:pPr>
          </w:p>
        </w:tc>
        <w:tc>
          <w:tcPr>
            <w:tcW w:w="1016" w:type="dxa"/>
          </w:tcPr>
          <w:p w:rsidR="003A55AE" w:rsidRDefault="003A55AE" w:rsidP="003A55AE">
            <w:pPr>
              <w:pStyle w:val="TableParagraph"/>
              <w:rPr>
                <w:sz w:val="18"/>
              </w:rPr>
            </w:pPr>
          </w:p>
        </w:tc>
        <w:tc>
          <w:tcPr>
            <w:tcW w:w="7488" w:type="dxa"/>
          </w:tcPr>
          <w:p w:rsidR="003A55AE" w:rsidRDefault="003A55AE" w:rsidP="003A55AE">
            <w:pPr>
              <w:pStyle w:val="TableParagraph"/>
              <w:rPr>
                <w:sz w:val="18"/>
              </w:rPr>
            </w:pPr>
          </w:p>
        </w:tc>
      </w:tr>
      <w:tr w:rsidR="003A55AE" w:rsidTr="003A55AE">
        <w:trPr>
          <w:trHeight w:val="1450"/>
        </w:trPr>
        <w:tc>
          <w:tcPr>
            <w:tcW w:w="572" w:type="dxa"/>
          </w:tcPr>
          <w:p w:rsidR="003A55AE" w:rsidRDefault="003A55AE" w:rsidP="003A55AE">
            <w:pPr>
              <w:pStyle w:val="TableParagraph"/>
              <w:spacing w:line="226" w:lineRule="exact"/>
              <w:ind w:left="9"/>
              <w:jc w:val="center"/>
              <w:rPr>
                <w:sz w:val="20"/>
              </w:rPr>
            </w:pPr>
            <w:r>
              <w:rPr>
                <w:color w:val="252525"/>
                <w:sz w:val="20"/>
              </w:rPr>
              <w:t>5</w:t>
            </w:r>
          </w:p>
        </w:tc>
        <w:tc>
          <w:tcPr>
            <w:tcW w:w="1561" w:type="dxa"/>
          </w:tcPr>
          <w:p w:rsidR="003A55AE" w:rsidRDefault="003A55AE" w:rsidP="003A55AE">
            <w:pPr>
              <w:pStyle w:val="TableParagraph"/>
              <w:ind w:left="249" w:right="230"/>
              <w:jc w:val="center"/>
              <w:rPr>
                <w:sz w:val="24"/>
              </w:rPr>
            </w:pPr>
            <w:r>
              <w:rPr>
                <w:color w:val="252525"/>
                <w:sz w:val="24"/>
              </w:rPr>
              <w:t>Иностран-</w:t>
            </w:r>
            <w:r>
              <w:rPr>
                <w:color w:val="252525"/>
                <w:spacing w:val="-57"/>
                <w:sz w:val="24"/>
              </w:rPr>
              <w:t xml:space="preserve"> </w:t>
            </w:r>
            <w:r>
              <w:rPr>
                <w:color w:val="252525"/>
                <w:sz w:val="24"/>
              </w:rPr>
              <w:t>ный</w:t>
            </w:r>
            <w:r>
              <w:rPr>
                <w:color w:val="252525"/>
                <w:spacing w:val="1"/>
                <w:sz w:val="24"/>
              </w:rPr>
              <w:t xml:space="preserve"> </w:t>
            </w:r>
            <w:r>
              <w:rPr>
                <w:color w:val="252525"/>
                <w:sz w:val="24"/>
              </w:rPr>
              <w:t>язык</w:t>
            </w:r>
            <w:r>
              <w:rPr>
                <w:color w:val="252525"/>
                <w:spacing w:val="1"/>
                <w:sz w:val="24"/>
              </w:rPr>
              <w:t xml:space="preserve"> </w:t>
            </w:r>
            <w:r>
              <w:rPr>
                <w:color w:val="252525"/>
                <w:sz w:val="24"/>
              </w:rPr>
              <w:t>(англий-</w:t>
            </w:r>
            <w:r>
              <w:rPr>
                <w:color w:val="252525"/>
                <w:spacing w:val="1"/>
                <w:sz w:val="24"/>
              </w:rPr>
              <w:t xml:space="preserve"> </w:t>
            </w:r>
            <w:r>
              <w:rPr>
                <w:color w:val="252525"/>
                <w:sz w:val="24"/>
              </w:rPr>
              <w:t>ский)</w:t>
            </w:r>
          </w:p>
        </w:tc>
        <w:tc>
          <w:tcPr>
            <w:tcW w:w="855" w:type="dxa"/>
          </w:tcPr>
          <w:p w:rsidR="003A55AE" w:rsidRDefault="003A55AE" w:rsidP="003A55AE">
            <w:pPr>
              <w:pStyle w:val="TableParagraph"/>
              <w:spacing w:line="268" w:lineRule="exact"/>
              <w:ind w:left="109"/>
              <w:rPr>
                <w:sz w:val="24"/>
              </w:rPr>
            </w:pPr>
            <w:r>
              <w:rPr>
                <w:color w:val="252525"/>
                <w:sz w:val="24"/>
              </w:rPr>
              <w:t>4</w:t>
            </w:r>
          </w:p>
        </w:tc>
        <w:tc>
          <w:tcPr>
            <w:tcW w:w="846" w:type="dxa"/>
          </w:tcPr>
          <w:p w:rsidR="003A55AE" w:rsidRDefault="003A55AE" w:rsidP="003A55AE">
            <w:pPr>
              <w:pStyle w:val="TableParagraph"/>
              <w:spacing w:line="226" w:lineRule="exact"/>
              <w:ind w:left="103"/>
              <w:rPr>
                <w:sz w:val="20"/>
              </w:rPr>
            </w:pPr>
            <w:r>
              <w:rPr>
                <w:color w:val="252525"/>
                <w:sz w:val="20"/>
              </w:rPr>
              <w:t>68</w:t>
            </w:r>
          </w:p>
        </w:tc>
        <w:tc>
          <w:tcPr>
            <w:tcW w:w="855" w:type="dxa"/>
          </w:tcPr>
          <w:p w:rsidR="003A55AE" w:rsidRDefault="003A55AE" w:rsidP="003A55AE">
            <w:pPr>
              <w:pStyle w:val="TableParagraph"/>
              <w:spacing w:line="226" w:lineRule="exact"/>
              <w:ind w:left="107"/>
              <w:rPr>
                <w:sz w:val="20"/>
              </w:rPr>
            </w:pPr>
            <w:r>
              <w:rPr>
                <w:color w:val="252525"/>
                <w:sz w:val="20"/>
              </w:rPr>
              <w:t>68</w:t>
            </w:r>
          </w:p>
        </w:tc>
        <w:tc>
          <w:tcPr>
            <w:tcW w:w="995" w:type="dxa"/>
          </w:tcPr>
          <w:p w:rsidR="003A55AE" w:rsidRDefault="003A55AE" w:rsidP="003A55AE">
            <w:pPr>
              <w:pStyle w:val="TableParagraph"/>
              <w:spacing w:line="226" w:lineRule="exact"/>
              <w:ind w:left="107"/>
              <w:rPr>
                <w:sz w:val="20"/>
              </w:rPr>
            </w:pPr>
            <w:r>
              <w:rPr>
                <w:color w:val="252525"/>
                <w:sz w:val="20"/>
              </w:rPr>
              <w:t>68</w:t>
            </w:r>
          </w:p>
        </w:tc>
        <w:tc>
          <w:tcPr>
            <w:tcW w:w="1417" w:type="dxa"/>
          </w:tcPr>
          <w:p w:rsidR="003A55AE" w:rsidRPr="00AB2423" w:rsidRDefault="003A55AE" w:rsidP="003A55AE">
            <w:pPr>
              <w:pStyle w:val="aa"/>
              <w:rPr>
                <w:rFonts w:ascii="Times New Roman" w:hAnsi="Times New Roman"/>
              </w:rPr>
            </w:pPr>
            <w:r w:rsidRPr="00AB2423">
              <w:rPr>
                <w:rFonts w:ascii="Times New Roman" w:hAnsi="Times New Roman"/>
              </w:rPr>
              <w:t>Пирова Е.В. , Мамижева Н.И., Танцура Н.А.</w:t>
            </w:r>
          </w:p>
        </w:tc>
        <w:tc>
          <w:tcPr>
            <w:tcW w:w="1016" w:type="dxa"/>
          </w:tcPr>
          <w:p w:rsidR="003A55AE" w:rsidRDefault="003A55AE" w:rsidP="003A55AE">
            <w:pPr>
              <w:pStyle w:val="TableParagraph"/>
              <w:spacing w:line="226" w:lineRule="exact"/>
              <w:ind w:left="293"/>
              <w:rPr>
                <w:sz w:val="20"/>
              </w:rPr>
            </w:pPr>
            <w:r>
              <w:rPr>
                <w:color w:val="252525"/>
                <w:sz w:val="20"/>
              </w:rPr>
              <w:t>2020</w:t>
            </w:r>
          </w:p>
        </w:tc>
        <w:tc>
          <w:tcPr>
            <w:tcW w:w="7488" w:type="dxa"/>
          </w:tcPr>
          <w:p w:rsidR="003A55AE" w:rsidRPr="00AB2423" w:rsidRDefault="003A55AE" w:rsidP="003A55AE">
            <w:pPr>
              <w:pStyle w:val="TableParagraph"/>
              <w:spacing w:line="206" w:lineRule="exact"/>
              <w:ind w:left="105" w:right="123"/>
              <w:rPr>
                <w:sz w:val="18"/>
              </w:rPr>
            </w:pPr>
            <w:r w:rsidRPr="00AB2423">
              <w:rPr>
                <w:sz w:val="18"/>
              </w:rPr>
              <w:t>Программа разра</w:t>
            </w:r>
            <w:r>
              <w:rPr>
                <w:sz w:val="18"/>
              </w:rPr>
              <w:t>ботана в соответствии  ФГОС НОО</w:t>
            </w:r>
          </w:p>
          <w:p w:rsidR="003A55AE" w:rsidRPr="00AB2423" w:rsidRDefault="003A55AE" w:rsidP="003A55AE">
            <w:pPr>
              <w:pStyle w:val="TableParagraph"/>
              <w:spacing w:line="206" w:lineRule="exact"/>
              <w:ind w:left="105" w:right="123"/>
              <w:rPr>
                <w:sz w:val="18"/>
              </w:rPr>
            </w:pPr>
            <w:r w:rsidRPr="00AB2423">
              <w:rPr>
                <w:sz w:val="18"/>
              </w:rPr>
              <w:t>с учетом ООП МБОУ СОШ №28 имени С.А. Тунникова поселка Мостовского  и примерных образовательных программ начального общего образования по английскому языку (одобрена решением федерального учебно-методического объединения по общему образованию протокол от 8 апреля 2015 г. 1/15)</w:t>
            </w:r>
          </w:p>
          <w:p w:rsidR="003A55AE" w:rsidRDefault="003A55AE" w:rsidP="003A55AE">
            <w:pPr>
              <w:pStyle w:val="TableParagraph"/>
              <w:spacing w:line="206" w:lineRule="exact"/>
              <w:ind w:left="105" w:right="123"/>
              <w:rPr>
                <w:sz w:val="18"/>
              </w:rPr>
            </w:pPr>
            <w:r w:rsidRPr="00AB2423">
              <w:rPr>
                <w:sz w:val="18"/>
              </w:rPr>
              <w:t>с учетом УМК  под редакцией  Кузовлева В.П., Лапа Н.М., Перегудовой Э.Ш. и др. «Английский язык.» 2-4 класс М. Просвещение, 2019</w:t>
            </w:r>
          </w:p>
        </w:tc>
      </w:tr>
      <w:tr w:rsidR="003A55AE" w:rsidTr="003A55AE">
        <w:trPr>
          <w:trHeight w:val="1540"/>
        </w:trPr>
        <w:tc>
          <w:tcPr>
            <w:tcW w:w="572" w:type="dxa"/>
          </w:tcPr>
          <w:p w:rsidR="003A55AE" w:rsidRDefault="003A55AE" w:rsidP="003A55AE">
            <w:pPr>
              <w:pStyle w:val="TableParagraph"/>
              <w:spacing w:line="225" w:lineRule="exact"/>
              <w:ind w:left="9"/>
              <w:jc w:val="center"/>
              <w:rPr>
                <w:sz w:val="20"/>
              </w:rPr>
            </w:pPr>
            <w:r>
              <w:rPr>
                <w:color w:val="252525"/>
                <w:sz w:val="20"/>
              </w:rPr>
              <w:t>6</w:t>
            </w:r>
          </w:p>
        </w:tc>
        <w:tc>
          <w:tcPr>
            <w:tcW w:w="1561" w:type="dxa"/>
          </w:tcPr>
          <w:p w:rsidR="003A55AE" w:rsidRDefault="003A55AE" w:rsidP="003A55AE">
            <w:pPr>
              <w:pStyle w:val="TableParagraph"/>
              <w:ind w:left="249" w:right="230"/>
              <w:jc w:val="center"/>
              <w:rPr>
                <w:sz w:val="24"/>
              </w:rPr>
            </w:pPr>
            <w:r>
              <w:rPr>
                <w:color w:val="252525"/>
                <w:sz w:val="24"/>
              </w:rPr>
              <w:t>Иностран-</w:t>
            </w:r>
            <w:r>
              <w:rPr>
                <w:color w:val="252525"/>
                <w:spacing w:val="-57"/>
                <w:sz w:val="24"/>
              </w:rPr>
              <w:t xml:space="preserve"> </w:t>
            </w:r>
            <w:r>
              <w:rPr>
                <w:color w:val="252525"/>
                <w:sz w:val="24"/>
              </w:rPr>
              <w:t>ный</w:t>
            </w:r>
            <w:r>
              <w:rPr>
                <w:color w:val="252525"/>
                <w:spacing w:val="1"/>
                <w:sz w:val="24"/>
              </w:rPr>
              <w:t xml:space="preserve"> </w:t>
            </w:r>
            <w:r>
              <w:rPr>
                <w:color w:val="252525"/>
                <w:sz w:val="24"/>
              </w:rPr>
              <w:t>язык</w:t>
            </w:r>
            <w:r>
              <w:rPr>
                <w:color w:val="252525"/>
                <w:spacing w:val="1"/>
                <w:sz w:val="24"/>
              </w:rPr>
              <w:t xml:space="preserve"> </w:t>
            </w:r>
            <w:r>
              <w:rPr>
                <w:color w:val="252525"/>
                <w:sz w:val="24"/>
              </w:rPr>
              <w:t>(англий-</w:t>
            </w:r>
            <w:r>
              <w:rPr>
                <w:color w:val="252525"/>
                <w:spacing w:val="1"/>
                <w:sz w:val="24"/>
              </w:rPr>
              <w:t xml:space="preserve"> </w:t>
            </w:r>
            <w:r>
              <w:rPr>
                <w:color w:val="252525"/>
                <w:sz w:val="24"/>
              </w:rPr>
              <w:t>ский)</w:t>
            </w:r>
          </w:p>
        </w:tc>
        <w:tc>
          <w:tcPr>
            <w:tcW w:w="855" w:type="dxa"/>
          </w:tcPr>
          <w:p w:rsidR="003A55AE" w:rsidRDefault="003A55AE" w:rsidP="003A55AE">
            <w:pPr>
              <w:pStyle w:val="TableParagraph"/>
              <w:spacing w:line="268" w:lineRule="exact"/>
              <w:ind w:left="109"/>
              <w:rPr>
                <w:sz w:val="24"/>
              </w:rPr>
            </w:pPr>
            <w:r>
              <w:rPr>
                <w:color w:val="252525"/>
                <w:sz w:val="24"/>
              </w:rPr>
              <w:t>2-3</w:t>
            </w:r>
          </w:p>
        </w:tc>
        <w:tc>
          <w:tcPr>
            <w:tcW w:w="846" w:type="dxa"/>
          </w:tcPr>
          <w:p w:rsidR="003A55AE" w:rsidRDefault="003A55AE" w:rsidP="003A55AE">
            <w:pPr>
              <w:pStyle w:val="TableParagraph"/>
              <w:spacing w:line="225" w:lineRule="exact"/>
              <w:ind w:left="103"/>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68</w:t>
            </w:r>
            <w:r>
              <w:rPr>
                <w:color w:val="252525"/>
                <w:spacing w:val="3"/>
                <w:sz w:val="20"/>
              </w:rPr>
              <w:t xml:space="preserve"> </w:t>
            </w:r>
            <w:r>
              <w:rPr>
                <w:color w:val="252525"/>
                <w:sz w:val="20"/>
              </w:rPr>
              <w:t>ч</w:t>
            </w:r>
          </w:p>
          <w:p w:rsidR="003A55AE" w:rsidRDefault="003A55AE" w:rsidP="003A55AE">
            <w:pPr>
              <w:pStyle w:val="TableParagraph"/>
              <w:spacing w:before="1"/>
              <w:ind w:left="103"/>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56"/>
              <w:rPr>
                <w:sz w:val="20"/>
              </w:rPr>
            </w:pPr>
            <w:r>
              <w:rPr>
                <w:color w:val="252525"/>
                <w:sz w:val="20"/>
              </w:rPr>
              <w:t>68</w:t>
            </w:r>
            <w:r>
              <w:rPr>
                <w:color w:val="252525"/>
                <w:spacing w:val="-2"/>
                <w:sz w:val="20"/>
              </w:rPr>
              <w:t xml:space="preserve"> </w:t>
            </w:r>
            <w:r>
              <w:rPr>
                <w:color w:val="252525"/>
                <w:sz w:val="20"/>
              </w:rPr>
              <w:t>ч</w:t>
            </w:r>
          </w:p>
        </w:tc>
        <w:tc>
          <w:tcPr>
            <w:tcW w:w="855" w:type="dxa"/>
          </w:tcPr>
          <w:p w:rsidR="003A55AE" w:rsidRDefault="003A55AE" w:rsidP="003A55AE">
            <w:pPr>
              <w:pStyle w:val="TableParagraph"/>
              <w:spacing w:line="225" w:lineRule="exact"/>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68</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60"/>
              <w:rPr>
                <w:sz w:val="20"/>
              </w:rPr>
            </w:pPr>
            <w:r>
              <w:rPr>
                <w:color w:val="252525"/>
                <w:sz w:val="20"/>
              </w:rPr>
              <w:t>68</w:t>
            </w:r>
            <w:r>
              <w:rPr>
                <w:color w:val="252525"/>
                <w:spacing w:val="-2"/>
                <w:sz w:val="20"/>
              </w:rPr>
              <w:t xml:space="preserve"> </w:t>
            </w:r>
            <w:r>
              <w:rPr>
                <w:color w:val="252525"/>
                <w:sz w:val="20"/>
              </w:rPr>
              <w:t>ч</w:t>
            </w:r>
          </w:p>
        </w:tc>
        <w:tc>
          <w:tcPr>
            <w:tcW w:w="995" w:type="dxa"/>
          </w:tcPr>
          <w:p w:rsidR="003A55AE" w:rsidRDefault="003A55AE" w:rsidP="003A55AE">
            <w:pPr>
              <w:pStyle w:val="TableParagraph"/>
              <w:spacing w:line="225" w:lineRule="exact"/>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68</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4</w:t>
            </w:r>
            <w:r>
              <w:rPr>
                <w:color w:val="252525"/>
                <w:spacing w:val="2"/>
                <w:sz w:val="20"/>
              </w:rPr>
              <w:t>3</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60"/>
              <w:rPr>
                <w:sz w:val="20"/>
              </w:rPr>
            </w:pPr>
            <w:r>
              <w:rPr>
                <w:color w:val="252525"/>
                <w:sz w:val="20"/>
              </w:rPr>
              <w:t>68</w:t>
            </w:r>
            <w:r>
              <w:rPr>
                <w:color w:val="252525"/>
                <w:spacing w:val="-2"/>
                <w:sz w:val="20"/>
              </w:rPr>
              <w:t xml:space="preserve"> </w:t>
            </w:r>
            <w:r>
              <w:rPr>
                <w:color w:val="252525"/>
                <w:sz w:val="20"/>
              </w:rPr>
              <w:t>ч</w:t>
            </w:r>
          </w:p>
        </w:tc>
        <w:tc>
          <w:tcPr>
            <w:tcW w:w="1417" w:type="dxa"/>
          </w:tcPr>
          <w:p w:rsidR="003A55AE" w:rsidRPr="00AB2423" w:rsidRDefault="003A55AE" w:rsidP="003A55AE">
            <w:pPr>
              <w:pStyle w:val="aa"/>
              <w:rPr>
                <w:rFonts w:ascii="Times New Roman" w:hAnsi="Times New Roman"/>
              </w:rPr>
            </w:pPr>
            <w:r w:rsidRPr="00AB2423">
              <w:rPr>
                <w:rFonts w:ascii="Times New Roman" w:hAnsi="Times New Roman"/>
              </w:rPr>
              <w:t xml:space="preserve"> Пирова Е.В. , Мамижева Н.И., </w:t>
            </w:r>
            <w:r>
              <w:rPr>
                <w:rFonts w:ascii="Times New Roman" w:hAnsi="Times New Roman"/>
              </w:rPr>
              <w:t>Т</w:t>
            </w:r>
            <w:r w:rsidRPr="00AB2423">
              <w:rPr>
                <w:rFonts w:ascii="Times New Roman" w:hAnsi="Times New Roman"/>
              </w:rPr>
              <w:t>анцура Н.А.</w:t>
            </w:r>
          </w:p>
        </w:tc>
        <w:tc>
          <w:tcPr>
            <w:tcW w:w="1016" w:type="dxa"/>
          </w:tcPr>
          <w:p w:rsidR="003A55AE" w:rsidRDefault="003A55AE" w:rsidP="003A55AE">
            <w:pPr>
              <w:pStyle w:val="TableParagraph"/>
              <w:spacing w:line="225" w:lineRule="exact"/>
              <w:ind w:left="293"/>
              <w:rPr>
                <w:sz w:val="20"/>
              </w:rPr>
            </w:pPr>
            <w:r>
              <w:rPr>
                <w:color w:val="252525"/>
                <w:sz w:val="20"/>
              </w:rPr>
              <w:t>2020</w:t>
            </w:r>
          </w:p>
        </w:tc>
        <w:tc>
          <w:tcPr>
            <w:tcW w:w="7488" w:type="dxa"/>
          </w:tcPr>
          <w:p w:rsidR="003A55AE" w:rsidRPr="00AB2482" w:rsidRDefault="003A55AE" w:rsidP="003A55AE">
            <w:pPr>
              <w:pStyle w:val="aa"/>
              <w:rPr>
                <w:rFonts w:ascii="Times New Roman" w:hAnsi="Times New Roman"/>
                <w:sz w:val="20"/>
                <w:szCs w:val="20"/>
              </w:rPr>
            </w:pPr>
            <w:r w:rsidRPr="00AB2482">
              <w:rPr>
                <w:rFonts w:ascii="Times New Roman" w:hAnsi="Times New Roman"/>
                <w:sz w:val="20"/>
                <w:szCs w:val="20"/>
              </w:rPr>
              <w:t>Программа разработана в соответствии  ФГОС НОО</w:t>
            </w:r>
          </w:p>
          <w:p w:rsidR="003A55AE" w:rsidRPr="00AB2482" w:rsidRDefault="003A55AE" w:rsidP="003A55AE">
            <w:pPr>
              <w:pStyle w:val="aa"/>
              <w:rPr>
                <w:rFonts w:ascii="Times New Roman" w:hAnsi="Times New Roman"/>
                <w:sz w:val="20"/>
                <w:szCs w:val="20"/>
              </w:rPr>
            </w:pPr>
            <w:r w:rsidRPr="00AB2482">
              <w:rPr>
                <w:rFonts w:ascii="Times New Roman" w:hAnsi="Times New Roman"/>
                <w:sz w:val="20"/>
                <w:szCs w:val="20"/>
                <w:lang w:eastAsia="ru-RU"/>
              </w:rPr>
              <w:t>с учетом ООП МБОУ СОШ №28 имени С.А. Тунникова поселка Мостовского</w:t>
            </w:r>
            <w:r w:rsidRPr="00AB2482">
              <w:rPr>
                <w:rFonts w:ascii="Times New Roman" w:hAnsi="Times New Roman"/>
                <w:sz w:val="20"/>
                <w:szCs w:val="20"/>
              </w:rPr>
              <w:t xml:space="preserve"> </w:t>
            </w:r>
          </w:p>
          <w:p w:rsidR="003A55AE" w:rsidRPr="00AB2482" w:rsidRDefault="003A55AE" w:rsidP="003A55AE">
            <w:pPr>
              <w:pStyle w:val="aa"/>
              <w:rPr>
                <w:rFonts w:ascii="Times New Roman" w:hAnsi="Times New Roman"/>
                <w:sz w:val="20"/>
                <w:szCs w:val="20"/>
                <w:lang w:eastAsia="ru-RU"/>
              </w:rPr>
            </w:pPr>
            <w:r w:rsidRPr="00AB2482">
              <w:rPr>
                <w:rFonts w:ascii="Times New Roman" w:hAnsi="Times New Roman"/>
                <w:sz w:val="20"/>
                <w:szCs w:val="20"/>
              </w:rPr>
              <w:t xml:space="preserve">и примерной основной образовательной программы начального  общего образования по иностранному языку (одобрена решением федерального учебно-методического объединения по общему образованию протокол от </w:t>
            </w:r>
            <w:r w:rsidRPr="00AB2482">
              <w:rPr>
                <w:rFonts w:ascii="Times New Roman" w:hAnsi="Times New Roman"/>
                <w:sz w:val="20"/>
                <w:szCs w:val="20"/>
                <w:lang w:eastAsia="ru-RU"/>
              </w:rPr>
              <w:t xml:space="preserve"> 8 апреля 2015 г. 1/15)</w:t>
            </w:r>
          </w:p>
          <w:p w:rsidR="003A55AE" w:rsidRPr="00AB2482" w:rsidRDefault="003A55AE" w:rsidP="003A55AE">
            <w:pPr>
              <w:pStyle w:val="aa"/>
              <w:rPr>
                <w:rFonts w:ascii="Times New Roman" w:hAnsi="Times New Roman"/>
                <w:sz w:val="20"/>
                <w:szCs w:val="20"/>
                <w:lang w:eastAsia="ru-RU"/>
              </w:rPr>
            </w:pPr>
            <w:r w:rsidRPr="00AB2482">
              <w:rPr>
                <w:rFonts w:ascii="Times New Roman" w:hAnsi="Times New Roman"/>
                <w:sz w:val="20"/>
                <w:szCs w:val="20"/>
                <w:lang w:eastAsia="ru-RU"/>
              </w:rPr>
              <w:t>с учетом УМК под редакцией М.В.Вербицкой: Английский язык «Форвард» 2-4 класс. М.:Издательский центр «Вентана-Граф 2020</w:t>
            </w:r>
          </w:p>
          <w:p w:rsidR="003A55AE" w:rsidRPr="00AB2482" w:rsidRDefault="003A55AE" w:rsidP="003A55AE">
            <w:pPr>
              <w:pStyle w:val="TableParagraph"/>
              <w:spacing w:line="220" w:lineRule="atLeast"/>
              <w:ind w:left="105"/>
              <w:rPr>
                <w:sz w:val="18"/>
              </w:rPr>
            </w:pPr>
          </w:p>
        </w:tc>
      </w:tr>
      <w:tr w:rsidR="003A55AE" w:rsidTr="003A55AE">
        <w:trPr>
          <w:trHeight w:val="1540"/>
        </w:trPr>
        <w:tc>
          <w:tcPr>
            <w:tcW w:w="572" w:type="dxa"/>
          </w:tcPr>
          <w:p w:rsidR="003A55AE" w:rsidRDefault="003A55AE" w:rsidP="003A55AE">
            <w:pPr>
              <w:pStyle w:val="TableParagraph"/>
              <w:spacing w:line="225" w:lineRule="exact"/>
              <w:ind w:left="9"/>
              <w:jc w:val="center"/>
              <w:rPr>
                <w:color w:val="252525"/>
                <w:sz w:val="20"/>
              </w:rPr>
            </w:pPr>
            <w:r>
              <w:rPr>
                <w:color w:val="252525"/>
                <w:sz w:val="20"/>
              </w:rPr>
              <w:t>7</w:t>
            </w:r>
          </w:p>
        </w:tc>
        <w:tc>
          <w:tcPr>
            <w:tcW w:w="1561" w:type="dxa"/>
          </w:tcPr>
          <w:p w:rsidR="003A55AE" w:rsidRDefault="003A55AE" w:rsidP="003A55AE">
            <w:pPr>
              <w:pStyle w:val="TableParagraph"/>
              <w:ind w:left="249" w:right="230"/>
              <w:jc w:val="center"/>
              <w:rPr>
                <w:color w:val="252525"/>
                <w:sz w:val="24"/>
              </w:rPr>
            </w:pPr>
            <w:r w:rsidRPr="007A1A72">
              <w:rPr>
                <w:color w:val="252525"/>
                <w:sz w:val="24"/>
              </w:rPr>
              <w:t>Иностран- ный язык (</w:t>
            </w:r>
            <w:r>
              <w:rPr>
                <w:color w:val="252525"/>
                <w:sz w:val="24"/>
              </w:rPr>
              <w:t>немец</w:t>
            </w:r>
            <w:r w:rsidRPr="007A1A72">
              <w:rPr>
                <w:color w:val="252525"/>
                <w:sz w:val="24"/>
              </w:rPr>
              <w:t>- ский)</w:t>
            </w:r>
          </w:p>
        </w:tc>
        <w:tc>
          <w:tcPr>
            <w:tcW w:w="855" w:type="dxa"/>
          </w:tcPr>
          <w:p w:rsidR="003A55AE" w:rsidRDefault="003A55AE" w:rsidP="003A55AE">
            <w:pPr>
              <w:pStyle w:val="TableParagraph"/>
              <w:spacing w:line="268" w:lineRule="exact"/>
              <w:ind w:left="109"/>
              <w:rPr>
                <w:color w:val="252525"/>
                <w:sz w:val="24"/>
              </w:rPr>
            </w:pPr>
            <w:r>
              <w:rPr>
                <w:color w:val="252525"/>
                <w:sz w:val="24"/>
              </w:rPr>
              <w:t>2-3</w:t>
            </w:r>
          </w:p>
        </w:tc>
        <w:tc>
          <w:tcPr>
            <w:tcW w:w="846" w:type="dxa"/>
          </w:tcPr>
          <w:p w:rsidR="003A55AE" w:rsidRPr="007A1A72" w:rsidRDefault="003A55AE" w:rsidP="003A55AE">
            <w:pPr>
              <w:pStyle w:val="TableParagraph"/>
              <w:spacing w:line="225" w:lineRule="exact"/>
              <w:ind w:left="103"/>
              <w:rPr>
                <w:color w:val="252525"/>
                <w:sz w:val="20"/>
              </w:rPr>
            </w:pPr>
            <w:r w:rsidRPr="007A1A72">
              <w:rPr>
                <w:color w:val="252525"/>
                <w:sz w:val="20"/>
              </w:rPr>
              <w:t>2 кл –</w:t>
            </w:r>
          </w:p>
          <w:p w:rsidR="003A55AE" w:rsidRPr="007A1A72" w:rsidRDefault="003A55AE" w:rsidP="003A55AE">
            <w:pPr>
              <w:pStyle w:val="TableParagraph"/>
              <w:spacing w:line="225" w:lineRule="exact"/>
              <w:ind w:left="103"/>
              <w:rPr>
                <w:color w:val="252525"/>
                <w:sz w:val="20"/>
              </w:rPr>
            </w:pPr>
            <w:r w:rsidRPr="007A1A72">
              <w:rPr>
                <w:color w:val="252525"/>
                <w:sz w:val="20"/>
              </w:rPr>
              <w:t>68 ч</w:t>
            </w:r>
          </w:p>
          <w:p w:rsidR="003A55AE" w:rsidRPr="007A1A72" w:rsidRDefault="003A55AE" w:rsidP="003A55AE">
            <w:pPr>
              <w:pStyle w:val="TableParagraph"/>
              <w:spacing w:line="225" w:lineRule="exact"/>
              <w:ind w:left="103"/>
              <w:rPr>
                <w:color w:val="252525"/>
                <w:sz w:val="20"/>
              </w:rPr>
            </w:pPr>
            <w:r w:rsidRPr="007A1A72">
              <w:rPr>
                <w:color w:val="252525"/>
                <w:sz w:val="20"/>
              </w:rPr>
              <w:t>43кл –</w:t>
            </w:r>
          </w:p>
          <w:p w:rsidR="003A55AE" w:rsidRDefault="003A55AE" w:rsidP="003A55AE">
            <w:pPr>
              <w:pStyle w:val="TableParagraph"/>
              <w:spacing w:line="225" w:lineRule="exact"/>
              <w:ind w:left="103"/>
              <w:rPr>
                <w:color w:val="252525"/>
                <w:sz w:val="20"/>
              </w:rPr>
            </w:pPr>
            <w:r w:rsidRPr="007A1A72">
              <w:rPr>
                <w:color w:val="252525"/>
                <w:sz w:val="20"/>
              </w:rPr>
              <w:t>68 ч</w:t>
            </w:r>
          </w:p>
        </w:tc>
        <w:tc>
          <w:tcPr>
            <w:tcW w:w="855" w:type="dxa"/>
          </w:tcPr>
          <w:p w:rsidR="003A55AE" w:rsidRPr="007A1A72" w:rsidRDefault="003A55AE" w:rsidP="003A55AE">
            <w:pPr>
              <w:pStyle w:val="TableParagraph"/>
              <w:spacing w:line="225" w:lineRule="exact"/>
              <w:ind w:left="107"/>
              <w:rPr>
                <w:color w:val="252525"/>
                <w:sz w:val="20"/>
              </w:rPr>
            </w:pPr>
            <w:r w:rsidRPr="007A1A72">
              <w:rPr>
                <w:color w:val="252525"/>
                <w:sz w:val="20"/>
              </w:rPr>
              <w:t>2 кл –</w:t>
            </w:r>
          </w:p>
          <w:p w:rsidR="003A55AE" w:rsidRPr="007A1A72" w:rsidRDefault="003A55AE" w:rsidP="003A55AE">
            <w:pPr>
              <w:pStyle w:val="TableParagraph"/>
              <w:spacing w:line="225" w:lineRule="exact"/>
              <w:ind w:left="107"/>
              <w:rPr>
                <w:color w:val="252525"/>
                <w:sz w:val="20"/>
              </w:rPr>
            </w:pPr>
            <w:r w:rsidRPr="007A1A72">
              <w:rPr>
                <w:color w:val="252525"/>
                <w:sz w:val="20"/>
              </w:rPr>
              <w:t>68 ч</w:t>
            </w:r>
          </w:p>
          <w:p w:rsidR="003A55AE" w:rsidRPr="007A1A72" w:rsidRDefault="003A55AE" w:rsidP="003A55AE">
            <w:pPr>
              <w:pStyle w:val="TableParagraph"/>
              <w:spacing w:line="225" w:lineRule="exact"/>
              <w:ind w:left="107"/>
              <w:rPr>
                <w:color w:val="252525"/>
                <w:sz w:val="20"/>
              </w:rPr>
            </w:pPr>
            <w:r w:rsidRPr="007A1A72">
              <w:rPr>
                <w:color w:val="252525"/>
                <w:sz w:val="20"/>
              </w:rPr>
              <w:t>43кл –</w:t>
            </w:r>
          </w:p>
          <w:p w:rsidR="003A55AE" w:rsidRDefault="003A55AE" w:rsidP="003A55AE">
            <w:pPr>
              <w:pStyle w:val="TableParagraph"/>
              <w:spacing w:line="225" w:lineRule="exact"/>
              <w:ind w:left="107"/>
              <w:rPr>
                <w:color w:val="252525"/>
                <w:sz w:val="20"/>
              </w:rPr>
            </w:pPr>
            <w:r w:rsidRPr="007A1A72">
              <w:rPr>
                <w:color w:val="252525"/>
                <w:sz w:val="20"/>
              </w:rPr>
              <w:t>68 ч</w:t>
            </w:r>
          </w:p>
        </w:tc>
        <w:tc>
          <w:tcPr>
            <w:tcW w:w="995" w:type="dxa"/>
          </w:tcPr>
          <w:p w:rsidR="003A55AE" w:rsidRPr="007A1A72" w:rsidRDefault="003A55AE" w:rsidP="003A55AE">
            <w:pPr>
              <w:pStyle w:val="TableParagraph"/>
              <w:spacing w:line="225" w:lineRule="exact"/>
              <w:ind w:left="107"/>
              <w:rPr>
                <w:color w:val="252525"/>
                <w:sz w:val="20"/>
              </w:rPr>
            </w:pPr>
            <w:r w:rsidRPr="007A1A72">
              <w:rPr>
                <w:color w:val="252525"/>
                <w:sz w:val="20"/>
              </w:rPr>
              <w:t>2 кл –</w:t>
            </w:r>
          </w:p>
          <w:p w:rsidR="003A55AE" w:rsidRPr="007A1A72" w:rsidRDefault="003A55AE" w:rsidP="003A55AE">
            <w:pPr>
              <w:pStyle w:val="TableParagraph"/>
              <w:spacing w:line="225" w:lineRule="exact"/>
              <w:ind w:left="107"/>
              <w:rPr>
                <w:color w:val="252525"/>
                <w:sz w:val="20"/>
              </w:rPr>
            </w:pPr>
            <w:r w:rsidRPr="007A1A72">
              <w:rPr>
                <w:color w:val="252525"/>
                <w:sz w:val="20"/>
              </w:rPr>
              <w:t>68 ч</w:t>
            </w:r>
          </w:p>
          <w:p w:rsidR="003A55AE" w:rsidRPr="007A1A72" w:rsidRDefault="003A55AE" w:rsidP="003A55AE">
            <w:pPr>
              <w:pStyle w:val="TableParagraph"/>
              <w:spacing w:line="225" w:lineRule="exact"/>
              <w:ind w:left="107"/>
              <w:rPr>
                <w:color w:val="252525"/>
                <w:sz w:val="20"/>
              </w:rPr>
            </w:pPr>
            <w:r w:rsidRPr="007A1A72">
              <w:rPr>
                <w:color w:val="252525"/>
                <w:sz w:val="20"/>
              </w:rPr>
              <w:t>43кл –</w:t>
            </w:r>
          </w:p>
          <w:p w:rsidR="003A55AE" w:rsidRDefault="003A55AE" w:rsidP="003A55AE">
            <w:pPr>
              <w:pStyle w:val="TableParagraph"/>
              <w:spacing w:line="225" w:lineRule="exact"/>
              <w:ind w:left="107"/>
              <w:rPr>
                <w:color w:val="252525"/>
                <w:sz w:val="20"/>
              </w:rPr>
            </w:pPr>
            <w:r w:rsidRPr="007A1A72">
              <w:rPr>
                <w:color w:val="252525"/>
                <w:sz w:val="20"/>
              </w:rPr>
              <w:t>68 ч</w:t>
            </w:r>
          </w:p>
        </w:tc>
        <w:tc>
          <w:tcPr>
            <w:tcW w:w="1417" w:type="dxa"/>
          </w:tcPr>
          <w:p w:rsidR="003A55AE" w:rsidRPr="00AB2423" w:rsidRDefault="003A55AE" w:rsidP="003A55AE">
            <w:pPr>
              <w:pStyle w:val="aa"/>
              <w:rPr>
                <w:rFonts w:ascii="Times New Roman" w:hAnsi="Times New Roman"/>
              </w:rPr>
            </w:pPr>
            <w:r>
              <w:rPr>
                <w:rFonts w:ascii="Times New Roman" w:hAnsi="Times New Roman"/>
              </w:rPr>
              <w:t xml:space="preserve"> Редникина О.Н.</w:t>
            </w:r>
          </w:p>
        </w:tc>
        <w:tc>
          <w:tcPr>
            <w:tcW w:w="1016" w:type="dxa"/>
          </w:tcPr>
          <w:p w:rsidR="003A55AE" w:rsidRDefault="003A55AE" w:rsidP="003A55AE">
            <w:pPr>
              <w:pStyle w:val="TableParagraph"/>
              <w:spacing w:line="225" w:lineRule="exact"/>
              <w:ind w:left="293"/>
              <w:rPr>
                <w:color w:val="252525"/>
                <w:sz w:val="20"/>
              </w:rPr>
            </w:pPr>
            <w:r>
              <w:rPr>
                <w:color w:val="252525"/>
                <w:sz w:val="20"/>
              </w:rPr>
              <w:t xml:space="preserve"> 2021</w:t>
            </w:r>
          </w:p>
        </w:tc>
        <w:tc>
          <w:tcPr>
            <w:tcW w:w="7488" w:type="dxa"/>
          </w:tcPr>
          <w:p w:rsidR="003A55AE" w:rsidRPr="00AB2482" w:rsidRDefault="003A55AE" w:rsidP="003A55AE">
            <w:pPr>
              <w:pStyle w:val="aa"/>
              <w:rPr>
                <w:rFonts w:ascii="Times New Roman" w:hAnsi="Times New Roman"/>
                <w:sz w:val="20"/>
                <w:szCs w:val="20"/>
              </w:rPr>
            </w:pPr>
            <w:r w:rsidRPr="00AB2482">
              <w:rPr>
                <w:rFonts w:ascii="Times New Roman" w:hAnsi="Times New Roman"/>
                <w:sz w:val="20"/>
                <w:szCs w:val="20"/>
              </w:rPr>
              <w:t>Программа разработана в соответствии  ФГОС НОО</w:t>
            </w:r>
          </w:p>
          <w:p w:rsidR="003A55AE" w:rsidRPr="00AB2482" w:rsidRDefault="003A55AE" w:rsidP="003A55AE">
            <w:pPr>
              <w:pStyle w:val="aa"/>
              <w:rPr>
                <w:rFonts w:ascii="Times New Roman" w:hAnsi="Times New Roman"/>
                <w:sz w:val="20"/>
                <w:szCs w:val="20"/>
              </w:rPr>
            </w:pPr>
            <w:r w:rsidRPr="00AB2482">
              <w:rPr>
                <w:rFonts w:ascii="Times New Roman" w:hAnsi="Times New Roman"/>
                <w:sz w:val="20"/>
                <w:szCs w:val="20"/>
              </w:rPr>
              <w:t>с учетом ООП НОО МБОУ СОШ №28 имени С.А. Тунникова поселка Мостовского и  примерной  основной образовательной программы начального общего образования по иностранному  языку (одобрена решением федерального учебно-методического объединения по общему образованию протокол от 8 апреля 2015 г. 1/15)</w:t>
            </w:r>
          </w:p>
          <w:p w:rsidR="003A55AE" w:rsidRPr="00AB2482" w:rsidRDefault="003A55AE" w:rsidP="003A55AE">
            <w:pPr>
              <w:pStyle w:val="aa"/>
              <w:rPr>
                <w:rFonts w:ascii="Times New Roman" w:hAnsi="Times New Roman"/>
                <w:sz w:val="20"/>
                <w:szCs w:val="20"/>
              </w:rPr>
            </w:pPr>
            <w:r w:rsidRPr="00AB2482">
              <w:rPr>
                <w:rFonts w:ascii="Times New Roman" w:hAnsi="Times New Roman"/>
                <w:sz w:val="20"/>
                <w:szCs w:val="20"/>
              </w:rPr>
              <w:t>с учетом УМК под редакцией И.Л.Бим, Л.И.Рыжова , «Немецкий язык 2-4», Москва, «Просвещение», 2020</w:t>
            </w:r>
          </w:p>
        </w:tc>
      </w:tr>
      <w:tr w:rsidR="003A55AE" w:rsidTr="003A55AE">
        <w:trPr>
          <w:trHeight w:val="1838"/>
        </w:trPr>
        <w:tc>
          <w:tcPr>
            <w:tcW w:w="572" w:type="dxa"/>
          </w:tcPr>
          <w:p w:rsidR="003A55AE" w:rsidRDefault="003A55AE" w:rsidP="003A55AE">
            <w:pPr>
              <w:pStyle w:val="TableParagraph"/>
              <w:spacing w:line="225" w:lineRule="exact"/>
              <w:ind w:left="9"/>
              <w:jc w:val="center"/>
              <w:rPr>
                <w:sz w:val="20"/>
              </w:rPr>
            </w:pPr>
            <w:r>
              <w:rPr>
                <w:color w:val="252525"/>
                <w:sz w:val="20"/>
              </w:rPr>
              <w:lastRenderedPageBreak/>
              <w:t>8</w:t>
            </w:r>
          </w:p>
        </w:tc>
        <w:tc>
          <w:tcPr>
            <w:tcW w:w="1561" w:type="dxa"/>
          </w:tcPr>
          <w:p w:rsidR="003A55AE" w:rsidRDefault="003A55AE" w:rsidP="003A55AE">
            <w:pPr>
              <w:pStyle w:val="TableParagraph"/>
              <w:spacing w:line="268" w:lineRule="exact"/>
              <w:ind w:left="136" w:right="128"/>
              <w:jc w:val="center"/>
              <w:rPr>
                <w:sz w:val="24"/>
              </w:rPr>
            </w:pPr>
            <w:r>
              <w:rPr>
                <w:color w:val="252525"/>
                <w:sz w:val="24"/>
              </w:rPr>
              <w:t>Математика</w:t>
            </w:r>
          </w:p>
        </w:tc>
        <w:tc>
          <w:tcPr>
            <w:tcW w:w="855" w:type="dxa"/>
          </w:tcPr>
          <w:p w:rsidR="003A55AE" w:rsidRDefault="003A55AE" w:rsidP="003A55AE">
            <w:pPr>
              <w:pStyle w:val="TableParagraph"/>
              <w:spacing w:line="268" w:lineRule="exact"/>
              <w:ind w:left="109"/>
              <w:rPr>
                <w:sz w:val="24"/>
              </w:rPr>
            </w:pPr>
            <w:r>
              <w:rPr>
                <w:color w:val="252525"/>
                <w:sz w:val="24"/>
              </w:rPr>
              <w:t>1-4</w:t>
            </w:r>
          </w:p>
        </w:tc>
        <w:tc>
          <w:tcPr>
            <w:tcW w:w="846" w:type="dxa"/>
          </w:tcPr>
          <w:p w:rsidR="003A55AE" w:rsidRDefault="003A55AE" w:rsidP="003A55AE">
            <w:pPr>
              <w:pStyle w:val="TableParagraph"/>
              <w:spacing w:line="223" w:lineRule="exact"/>
              <w:ind w:left="103"/>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3"/>
              <w:rPr>
                <w:sz w:val="20"/>
              </w:rPr>
            </w:pPr>
            <w:r>
              <w:rPr>
                <w:color w:val="252525"/>
                <w:sz w:val="20"/>
              </w:rPr>
              <w:t>132</w:t>
            </w:r>
            <w:r>
              <w:rPr>
                <w:color w:val="252525"/>
                <w:spacing w:val="3"/>
                <w:sz w:val="20"/>
              </w:rPr>
              <w:t xml:space="preserve"> </w:t>
            </w:r>
            <w:r>
              <w:rPr>
                <w:color w:val="252525"/>
                <w:sz w:val="20"/>
              </w:rPr>
              <w:t>ч</w:t>
            </w:r>
          </w:p>
          <w:p w:rsidR="003A55AE" w:rsidRDefault="003A55AE" w:rsidP="003A55AE">
            <w:pPr>
              <w:pStyle w:val="TableParagraph"/>
              <w:ind w:left="103"/>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3"/>
              <w:rPr>
                <w:sz w:val="20"/>
              </w:rPr>
            </w:pPr>
            <w:r>
              <w:rPr>
                <w:color w:val="252525"/>
                <w:sz w:val="20"/>
              </w:rPr>
              <w:t>136</w:t>
            </w:r>
            <w:r>
              <w:rPr>
                <w:color w:val="252525"/>
                <w:spacing w:val="3"/>
                <w:sz w:val="20"/>
              </w:rPr>
              <w:t xml:space="preserve"> </w:t>
            </w:r>
            <w:r>
              <w:rPr>
                <w:color w:val="252525"/>
                <w:sz w:val="20"/>
              </w:rPr>
              <w:t>ч</w:t>
            </w:r>
          </w:p>
          <w:p w:rsidR="003A55AE" w:rsidRDefault="003A55AE" w:rsidP="003A55AE">
            <w:pPr>
              <w:pStyle w:val="TableParagraph"/>
              <w:ind w:left="103"/>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3"/>
              <w:rPr>
                <w:sz w:val="20"/>
              </w:rPr>
            </w:pPr>
            <w:r>
              <w:rPr>
                <w:color w:val="252525"/>
                <w:sz w:val="20"/>
              </w:rPr>
              <w:t>136</w:t>
            </w:r>
            <w:r>
              <w:rPr>
                <w:color w:val="252525"/>
                <w:spacing w:val="3"/>
                <w:sz w:val="20"/>
              </w:rPr>
              <w:t xml:space="preserve"> </w:t>
            </w:r>
            <w:r>
              <w:rPr>
                <w:color w:val="252525"/>
                <w:sz w:val="20"/>
              </w:rPr>
              <w:t>ч</w:t>
            </w:r>
          </w:p>
          <w:p w:rsidR="003A55AE" w:rsidRDefault="003A55AE" w:rsidP="003A55AE">
            <w:pPr>
              <w:pStyle w:val="TableParagraph"/>
              <w:ind w:left="103"/>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line="215" w:lineRule="exact"/>
              <w:ind w:left="103"/>
              <w:rPr>
                <w:sz w:val="20"/>
              </w:rPr>
            </w:pPr>
            <w:r>
              <w:rPr>
                <w:color w:val="252525"/>
                <w:sz w:val="20"/>
              </w:rPr>
              <w:t>136</w:t>
            </w:r>
            <w:r>
              <w:rPr>
                <w:color w:val="252525"/>
                <w:spacing w:val="3"/>
                <w:sz w:val="20"/>
              </w:rPr>
              <w:t xml:space="preserve"> </w:t>
            </w:r>
            <w:r>
              <w:rPr>
                <w:color w:val="252525"/>
                <w:sz w:val="20"/>
              </w:rPr>
              <w:t>ч</w:t>
            </w:r>
          </w:p>
        </w:tc>
        <w:tc>
          <w:tcPr>
            <w:tcW w:w="855" w:type="dxa"/>
          </w:tcPr>
          <w:p w:rsidR="003A55AE" w:rsidRDefault="003A55AE" w:rsidP="003A55AE">
            <w:pPr>
              <w:pStyle w:val="TableParagraph"/>
              <w:spacing w:line="223"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7"/>
              <w:rPr>
                <w:sz w:val="20"/>
              </w:rPr>
            </w:pPr>
            <w:r>
              <w:rPr>
                <w:color w:val="252525"/>
                <w:sz w:val="20"/>
              </w:rPr>
              <w:t>132</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136</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136</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line="215" w:lineRule="exact"/>
              <w:ind w:left="107"/>
              <w:rPr>
                <w:sz w:val="20"/>
              </w:rPr>
            </w:pPr>
            <w:r>
              <w:rPr>
                <w:color w:val="252525"/>
                <w:sz w:val="20"/>
              </w:rPr>
              <w:t>136</w:t>
            </w:r>
            <w:r>
              <w:rPr>
                <w:color w:val="252525"/>
                <w:spacing w:val="3"/>
                <w:sz w:val="20"/>
              </w:rPr>
              <w:t xml:space="preserve"> </w:t>
            </w:r>
            <w:r>
              <w:rPr>
                <w:color w:val="252525"/>
                <w:sz w:val="20"/>
              </w:rPr>
              <w:t>ч</w:t>
            </w:r>
          </w:p>
        </w:tc>
        <w:tc>
          <w:tcPr>
            <w:tcW w:w="995" w:type="dxa"/>
          </w:tcPr>
          <w:p w:rsidR="003A55AE" w:rsidRDefault="003A55AE" w:rsidP="003A55AE">
            <w:pPr>
              <w:pStyle w:val="TableParagraph"/>
              <w:spacing w:line="223"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7"/>
              <w:rPr>
                <w:sz w:val="20"/>
              </w:rPr>
            </w:pPr>
            <w:r>
              <w:rPr>
                <w:color w:val="252525"/>
                <w:sz w:val="20"/>
              </w:rPr>
              <w:t>132</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136</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136</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line="215" w:lineRule="exact"/>
              <w:ind w:left="107"/>
              <w:rPr>
                <w:sz w:val="20"/>
              </w:rPr>
            </w:pPr>
            <w:r>
              <w:rPr>
                <w:color w:val="252525"/>
                <w:sz w:val="20"/>
              </w:rPr>
              <w:t>136</w:t>
            </w:r>
            <w:r>
              <w:rPr>
                <w:color w:val="252525"/>
                <w:spacing w:val="3"/>
                <w:sz w:val="20"/>
              </w:rPr>
              <w:t xml:space="preserve"> </w:t>
            </w:r>
            <w:r>
              <w:rPr>
                <w:color w:val="252525"/>
                <w:sz w:val="20"/>
              </w:rPr>
              <w:t>ч</w:t>
            </w:r>
          </w:p>
        </w:tc>
        <w:tc>
          <w:tcPr>
            <w:tcW w:w="1417" w:type="dxa"/>
          </w:tcPr>
          <w:p w:rsidR="003A55AE" w:rsidRPr="00997F64" w:rsidRDefault="003A55AE" w:rsidP="003A55AE">
            <w:pPr>
              <w:pStyle w:val="TableParagraph"/>
              <w:spacing w:line="268" w:lineRule="exact"/>
              <w:ind w:left="192"/>
            </w:pPr>
            <w:r w:rsidRPr="00997F64">
              <w:rPr>
                <w:color w:val="252525"/>
              </w:rPr>
              <w:t xml:space="preserve">  Омельченко Е.И.</w:t>
            </w:r>
            <w:r>
              <w:rPr>
                <w:color w:val="252525"/>
              </w:rPr>
              <w:t>,</w:t>
            </w:r>
            <w:r w:rsidRPr="00997F64">
              <w:rPr>
                <w:color w:val="252525"/>
              </w:rPr>
              <w:t>Губина Е.Д</w:t>
            </w:r>
          </w:p>
        </w:tc>
        <w:tc>
          <w:tcPr>
            <w:tcW w:w="1016" w:type="dxa"/>
          </w:tcPr>
          <w:p w:rsidR="003A55AE" w:rsidRDefault="003A55AE" w:rsidP="003A55AE">
            <w:pPr>
              <w:pStyle w:val="TableParagraph"/>
              <w:spacing w:line="225" w:lineRule="exact"/>
              <w:ind w:left="293"/>
              <w:rPr>
                <w:sz w:val="20"/>
              </w:rPr>
            </w:pPr>
            <w:r>
              <w:rPr>
                <w:color w:val="252525"/>
                <w:sz w:val="20"/>
              </w:rPr>
              <w:t>2021</w:t>
            </w:r>
          </w:p>
        </w:tc>
        <w:tc>
          <w:tcPr>
            <w:tcW w:w="7488" w:type="dxa"/>
          </w:tcPr>
          <w:p w:rsidR="003A55AE" w:rsidRPr="007A1A72" w:rsidRDefault="003A55AE" w:rsidP="003A55AE">
            <w:pPr>
              <w:pStyle w:val="TableParagraph"/>
              <w:spacing w:line="202" w:lineRule="exact"/>
              <w:ind w:left="105"/>
              <w:rPr>
                <w:color w:val="252525"/>
                <w:sz w:val="18"/>
              </w:rPr>
            </w:pPr>
            <w:r w:rsidRPr="007A1A72">
              <w:rPr>
                <w:color w:val="252525"/>
                <w:sz w:val="18"/>
              </w:rPr>
              <w:t>Программа разработана в соответствии  с  ФГОС НОО</w:t>
            </w:r>
          </w:p>
          <w:p w:rsidR="003A55AE" w:rsidRPr="007A1A72" w:rsidRDefault="003A55AE" w:rsidP="003A55AE">
            <w:pPr>
              <w:pStyle w:val="TableParagraph"/>
              <w:spacing w:line="202" w:lineRule="exact"/>
              <w:ind w:left="105"/>
              <w:rPr>
                <w:color w:val="252525"/>
                <w:sz w:val="18"/>
              </w:rPr>
            </w:pPr>
            <w:r w:rsidRPr="007A1A72">
              <w:rPr>
                <w:color w:val="252525"/>
                <w:sz w:val="18"/>
              </w:rPr>
              <w:t>с учетом ООП МБОУ СОШ №28 имени С.А. Тунникова поселка Мостовского и примерной основной образовательной программы начального общего образования по математике (одобрена решением федерального учебно-методического объединения по общему образованию протокол от 8 апреля 2015 г. Протокол  1/15, (в редакции протокола № 3/15 от 28.10.2015) федерального учебно-методического объединения по общему образованию</w:t>
            </w:r>
          </w:p>
          <w:p w:rsidR="003A55AE" w:rsidRPr="007A1A72" w:rsidRDefault="003A55AE" w:rsidP="003A55AE">
            <w:pPr>
              <w:pStyle w:val="TableParagraph"/>
              <w:spacing w:line="202" w:lineRule="exact"/>
              <w:ind w:left="105"/>
              <w:rPr>
                <w:color w:val="252525"/>
                <w:sz w:val="18"/>
              </w:rPr>
            </w:pPr>
            <w:r w:rsidRPr="007A1A72">
              <w:rPr>
                <w:color w:val="252525"/>
                <w:sz w:val="18"/>
              </w:rPr>
              <w:t>с учетом УМК «Математика», под редакцией М. И. Моро, М. А. Бантовой, Г. В. Бельтюковой, С. И. Волковой, С. В. Степановой</w:t>
            </w:r>
          </w:p>
          <w:p w:rsidR="003A55AE" w:rsidRDefault="003A55AE" w:rsidP="004222FB">
            <w:pPr>
              <w:pStyle w:val="TableParagraph"/>
              <w:numPr>
                <w:ilvl w:val="0"/>
                <w:numId w:val="76"/>
              </w:numPr>
              <w:tabs>
                <w:tab w:val="left" w:pos="212"/>
              </w:tabs>
              <w:ind w:right="263" w:firstLine="0"/>
              <w:rPr>
                <w:sz w:val="18"/>
              </w:rPr>
            </w:pPr>
            <w:r w:rsidRPr="007A1A72">
              <w:rPr>
                <w:color w:val="252525"/>
                <w:sz w:val="18"/>
              </w:rPr>
              <w:t xml:space="preserve"> М.; Издательство «Просвещение» 2016 г.</w:t>
            </w:r>
          </w:p>
        </w:tc>
      </w:tr>
      <w:tr w:rsidR="003A55AE" w:rsidTr="003A55AE">
        <w:trPr>
          <w:trHeight w:val="1839"/>
        </w:trPr>
        <w:tc>
          <w:tcPr>
            <w:tcW w:w="572" w:type="dxa"/>
          </w:tcPr>
          <w:p w:rsidR="003A55AE" w:rsidRDefault="003A55AE" w:rsidP="003A55AE">
            <w:pPr>
              <w:pStyle w:val="TableParagraph"/>
              <w:spacing w:line="225" w:lineRule="exact"/>
              <w:ind w:left="9"/>
              <w:jc w:val="center"/>
              <w:rPr>
                <w:sz w:val="20"/>
              </w:rPr>
            </w:pPr>
            <w:r>
              <w:rPr>
                <w:color w:val="252525"/>
                <w:sz w:val="20"/>
              </w:rPr>
              <w:t>9</w:t>
            </w:r>
          </w:p>
        </w:tc>
        <w:tc>
          <w:tcPr>
            <w:tcW w:w="1561" w:type="dxa"/>
          </w:tcPr>
          <w:p w:rsidR="003A55AE" w:rsidRDefault="003A55AE" w:rsidP="003A55AE">
            <w:pPr>
              <w:pStyle w:val="TableParagraph"/>
              <w:spacing w:line="237" w:lineRule="auto"/>
              <w:ind w:left="244" w:right="217" w:firstLine="96"/>
              <w:rPr>
                <w:sz w:val="24"/>
              </w:rPr>
            </w:pPr>
            <w:r>
              <w:rPr>
                <w:color w:val="252525"/>
                <w:sz w:val="24"/>
              </w:rPr>
              <w:t>Окружа-</w:t>
            </w:r>
            <w:r>
              <w:rPr>
                <w:color w:val="252525"/>
                <w:spacing w:val="1"/>
                <w:sz w:val="24"/>
              </w:rPr>
              <w:t xml:space="preserve"> </w:t>
            </w:r>
            <w:r>
              <w:rPr>
                <w:color w:val="252525"/>
                <w:sz w:val="24"/>
              </w:rPr>
              <w:t>ющий</w:t>
            </w:r>
            <w:r>
              <w:rPr>
                <w:color w:val="252525"/>
                <w:spacing w:val="-12"/>
                <w:sz w:val="24"/>
              </w:rPr>
              <w:t xml:space="preserve"> </w:t>
            </w:r>
            <w:r>
              <w:rPr>
                <w:color w:val="252525"/>
                <w:sz w:val="24"/>
              </w:rPr>
              <w:t>мир</w:t>
            </w:r>
          </w:p>
        </w:tc>
        <w:tc>
          <w:tcPr>
            <w:tcW w:w="855" w:type="dxa"/>
          </w:tcPr>
          <w:p w:rsidR="003A55AE" w:rsidRDefault="003A55AE" w:rsidP="003A55AE">
            <w:pPr>
              <w:pStyle w:val="TableParagraph"/>
              <w:spacing w:line="268" w:lineRule="exact"/>
              <w:ind w:left="109"/>
              <w:rPr>
                <w:sz w:val="24"/>
              </w:rPr>
            </w:pPr>
            <w:r>
              <w:rPr>
                <w:color w:val="252525"/>
                <w:sz w:val="24"/>
              </w:rPr>
              <w:t>1-4</w:t>
            </w:r>
          </w:p>
        </w:tc>
        <w:tc>
          <w:tcPr>
            <w:tcW w:w="846" w:type="dxa"/>
          </w:tcPr>
          <w:p w:rsidR="003A55AE" w:rsidRDefault="003A55AE" w:rsidP="003A55AE">
            <w:pPr>
              <w:pStyle w:val="TableParagraph"/>
              <w:spacing w:line="225" w:lineRule="exact"/>
              <w:ind w:left="103"/>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3"/>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ind w:left="103"/>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spacing w:before="1" w:line="228" w:lineRule="exact"/>
              <w:ind w:left="103"/>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3"/>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spacing w:before="1"/>
              <w:ind w:left="103"/>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15" w:lineRule="exact"/>
              <w:ind w:left="103"/>
              <w:rPr>
                <w:sz w:val="20"/>
              </w:rPr>
            </w:pPr>
            <w:r>
              <w:rPr>
                <w:color w:val="252525"/>
                <w:sz w:val="20"/>
              </w:rPr>
              <w:t>33</w:t>
            </w:r>
            <w:r>
              <w:rPr>
                <w:color w:val="252525"/>
                <w:spacing w:val="3"/>
                <w:sz w:val="20"/>
              </w:rPr>
              <w:t xml:space="preserve"> </w:t>
            </w:r>
            <w:r>
              <w:rPr>
                <w:color w:val="252525"/>
                <w:sz w:val="20"/>
              </w:rPr>
              <w:t>ч</w:t>
            </w:r>
          </w:p>
        </w:tc>
        <w:tc>
          <w:tcPr>
            <w:tcW w:w="85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spacing w:before="1" w:line="228" w:lineRule="exact"/>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7"/>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15" w:lineRule="exact"/>
              <w:ind w:left="107"/>
              <w:rPr>
                <w:sz w:val="20"/>
              </w:rPr>
            </w:pPr>
            <w:r>
              <w:rPr>
                <w:color w:val="252525"/>
                <w:sz w:val="20"/>
              </w:rPr>
              <w:t>33</w:t>
            </w:r>
            <w:r>
              <w:rPr>
                <w:color w:val="252525"/>
                <w:spacing w:val="3"/>
                <w:sz w:val="20"/>
              </w:rPr>
              <w:t xml:space="preserve"> </w:t>
            </w:r>
            <w:r>
              <w:rPr>
                <w:color w:val="252525"/>
                <w:sz w:val="20"/>
              </w:rPr>
              <w:t>ч</w:t>
            </w:r>
          </w:p>
        </w:tc>
        <w:tc>
          <w:tcPr>
            <w:tcW w:w="99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spacing w:before="1" w:line="228" w:lineRule="exact"/>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7"/>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15" w:lineRule="exact"/>
              <w:ind w:left="107"/>
              <w:rPr>
                <w:sz w:val="20"/>
              </w:rPr>
            </w:pPr>
            <w:r>
              <w:rPr>
                <w:color w:val="252525"/>
                <w:sz w:val="20"/>
              </w:rPr>
              <w:t>33</w:t>
            </w:r>
            <w:r>
              <w:rPr>
                <w:color w:val="252525"/>
                <w:spacing w:val="3"/>
                <w:sz w:val="20"/>
              </w:rPr>
              <w:t xml:space="preserve"> </w:t>
            </w:r>
            <w:r>
              <w:rPr>
                <w:color w:val="252525"/>
                <w:sz w:val="20"/>
              </w:rPr>
              <w:t>ч</w:t>
            </w:r>
          </w:p>
        </w:tc>
        <w:tc>
          <w:tcPr>
            <w:tcW w:w="1417" w:type="dxa"/>
          </w:tcPr>
          <w:p w:rsidR="003A55AE" w:rsidRPr="00997F64" w:rsidRDefault="003A55AE" w:rsidP="003A55AE">
            <w:pPr>
              <w:pStyle w:val="aa"/>
              <w:rPr>
                <w:rFonts w:ascii="Times New Roman" w:hAnsi="Times New Roman"/>
              </w:rPr>
            </w:pPr>
            <w:r w:rsidRPr="00997F64">
              <w:rPr>
                <w:rFonts w:ascii="Times New Roman" w:hAnsi="Times New Roman"/>
              </w:rPr>
              <w:t xml:space="preserve"> Демина Н.И.</w:t>
            </w:r>
          </w:p>
        </w:tc>
        <w:tc>
          <w:tcPr>
            <w:tcW w:w="1016" w:type="dxa"/>
          </w:tcPr>
          <w:p w:rsidR="003A55AE" w:rsidRDefault="003A55AE" w:rsidP="003A55AE">
            <w:pPr>
              <w:pStyle w:val="TableParagraph"/>
              <w:spacing w:line="225" w:lineRule="exact"/>
              <w:ind w:left="293"/>
              <w:rPr>
                <w:sz w:val="20"/>
              </w:rPr>
            </w:pPr>
            <w:r>
              <w:rPr>
                <w:color w:val="252525"/>
                <w:sz w:val="20"/>
              </w:rPr>
              <w:t>2021</w:t>
            </w:r>
          </w:p>
        </w:tc>
        <w:tc>
          <w:tcPr>
            <w:tcW w:w="7488" w:type="dxa"/>
          </w:tcPr>
          <w:p w:rsidR="003A55AE" w:rsidRPr="007A1A72" w:rsidRDefault="003A55AE" w:rsidP="003A55AE">
            <w:pPr>
              <w:pStyle w:val="TableParagraph"/>
              <w:spacing w:line="202" w:lineRule="exact"/>
              <w:ind w:left="105"/>
              <w:rPr>
                <w:color w:val="252525"/>
                <w:sz w:val="18"/>
              </w:rPr>
            </w:pPr>
            <w:r w:rsidRPr="007A1A72">
              <w:rPr>
                <w:color w:val="252525"/>
                <w:sz w:val="18"/>
              </w:rPr>
              <w:t>Программа разработана в соответствии  с  ФГОС НОО</w:t>
            </w:r>
          </w:p>
          <w:p w:rsidR="003A55AE" w:rsidRPr="007A1A72" w:rsidRDefault="003A55AE" w:rsidP="003A55AE">
            <w:pPr>
              <w:pStyle w:val="TableParagraph"/>
              <w:spacing w:line="202" w:lineRule="exact"/>
              <w:ind w:left="105"/>
              <w:rPr>
                <w:color w:val="252525"/>
                <w:sz w:val="18"/>
              </w:rPr>
            </w:pPr>
            <w:r w:rsidRPr="007A1A72">
              <w:rPr>
                <w:color w:val="252525"/>
                <w:sz w:val="18"/>
              </w:rPr>
              <w:t>с учетом ООП МБОУ СОШ №28 имени С.А. Тунникова поселка Мостовского и примерной основной образовательной программы начального общего образования по окружающему миру (одобрена решением федерального учебно-методического объединения по общему образованию протокол от 8 апреля 2015 г. Протокол  1/15, (в редакции протокола № 3/15 от 28.10.2015) федерального учебно-методического объединения по общему образованию</w:t>
            </w:r>
          </w:p>
          <w:p w:rsidR="003A55AE" w:rsidRPr="007A1A72" w:rsidRDefault="003A55AE" w:rsidP="003A55AE">
            <w:pPr>
              <w:pStyle w:val="TableParagraph"/>
              <w:spacing w:line="202" w:lineRule="exact"/>
              <w:ind w:left="105"/>
              <w:rPr>
                <w:color w:val="252525"/>
                <w:sz w:val="18"/>
              </w:rPr>
            </w:pPr>
            <w:r w:rsidRPr="007A1A72">
              <w:rPr>
                <w:color w:val="252525"/>
                <w:sz w:val="18"/>
              </w:rPr>
              <w:t>с учетом УМК «Окружающий мир», под редакцией А. А Плешакова, Е. А. Крючковой</w:t>
            </w:r>
          </w:p>
          <w:p w:rsidR="003A55AE" w:rsidRDefault="003A55AE" w:rsidP="003A55AE">
            <w:pPr>
              <w:pStyle w:val="TableParagraph"/>
              <w:ind w:left="105" w:right="229"/>
              <w:rPr>
                <w:sz w:val="18"/>
              </w:rPr>
            </w:pPr>
            <w:r w:rsidRPr="007A1A72">
              <w:rPr>
                <w:color w:val="252525"/>
                <w:sz w:val="18"/>
              </w:rPr>
              <w:t>Издательство «Просвещение» 2016 г.</w:t>
            </w:r>
          </w:p>
        </w:tc>
      </w:tr>
      <w:tr w:rsidR="003A55AE" w:rsidTr="003A55AE">
        <w:trPr>
          <w:trHeight w:val="1612"/>
        </w:trPr>
        <w:tc>
          <w:tcPr>
            <w:tcW w:w="572" w:type="dxa"/>
          </w:tcPr>
          <w:p w:rsidR="003A55AE" w:rsidRDefault="003A55AE" w:rsidP="003A55AE">
            <w:pPr>
              <w:pStyle w:val="TableParagraph"/>
              <w:spacing w:line="225" w:lineRule="exact"/>
              <w:ind w:left="9"/>
              <w:jc w:val="center"/>
              <w:rPr>
                <w:sz w:val="20"/>
              </w:rPr>
            </w:pPr>
            <w:r>
              <w:rPr>
                <w:color w:val="252525"/>
                <w:sz w:val="20"/>
              </w:rPr>
              <w:t>10</w:t>
            </w:r>
          </w:p>
        </w:tc>
        <w:tc>
          <w:tcPr>
            <w:tcW w:w="1561" w:type="dxa"/>
          </w:tcPr>
          <w:p w:rsidR="003A55AE" w:rsidRDefault="003A55AE" w:rsidP="003A55AE">
            <w:pPr>
              <w:pStyle w:val="TableParagraph"/>
              <w:spacing w:line="268" w:lineRule="exact"/>
              <w:ind w:left="136" w:right="124"/>
              <w:jc w:val="center"/>
              <w:rPr>
                <w:sz w:val="24"/>
              </w:rPr>
            </w:pPr>
            <w:r>
              <w:rPr>
                <w:color w:val="252525"/>
                <w:sz w:val="24"/>
              </w:rPr>
              <w:t>Музыка</w:t>
            </w:r>
          </w:p>
        </w:tc>
        <w:tc>
          <w:tcPr>
            <w:tcW w:w="855" w:type="dxa"/>
          </w:tcPr>
          <w:p w:rsidR="003A55AE" w:rsidRDefault="003A55AE" w:rsidP="003A55AE">
            <w:pPr>
              <w:pStyle w:val="TableParagraph"/>
              <w:spacing w:line="268" w:lineRule="exact"/>
              <w:ind w:left="109"/>
              <w:rPr>
                <w:sz w:val="24"/>
              </w:rPr>
            </w:pPr>
            <w:r>
              <w:rPr>
                <w:color w:val="252525"/>
                <w:sz w:val="24"/>
              </w:rPr>
              <w:t>1-4</w:t>
            </w:r>
          </w:p>
        </w:tc>
        <w:tc>
          <w:tcPr>
            <w:tcW w:w="846" w:type="dxa"/>
          </w:tcPr>
          <w:p w:rsidR="003A55AE" w:rsidRDefault="003A55AE" w:rsidP="003A55AE">
            <w:pPr>
              <w:pStyle w:val="TableParagraph"/>
              <w:spacing w:line="225" w:lineRule="exact"/>
              <w:ind w:left="103"/>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spacing w:before="1"/>
              <w:ind w:left="103"/>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ind w:left="103"/>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line="215" w:lineRule="exact"/>
              <w:ind w:left="103"/>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85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60"/>
              <w:rPr>
                <w:sz w:val="20"/>
              </w:rPr>
            </w:pPr>
            <w:r>
              <w:rPr>
                <w:color w:val="252525"/>
                <w:sz w:val="20"/>
              </w:rPr>
              <w:t>33</w:t>
            </w:r>
            <w:r>
              <w:rPr>
                <w:color w:val="252525"/>
                <w:spacing w:val="-2"/>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line="215" w:lineRule="exact"/>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99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60"/>
              <w:rPr>
                <w:sz w:val="20"/>
              </w:rPr>
            </w:pPr>
            <w:r>
              <w:rPr>
                <w:color w:val="252525"/>
                <w:sz w:val="20"/>
              </w:rPr>
              <w:t>33</w:t>
            </w:r>
            <w:r>
              <w:rPr>
                <w:color w:val="252525"/>
                <w:spacing w:val="-2"/>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line="215" w:lineRule="exact"/>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tc>
        <w:tc>
          <w:tcPr>
            <w:tcW w:w="1417" w:type="dxa"/>
          </w:tcPr>
          <w:p w:rsidR="003A55AE" w:rsidRPr="00997F64" w:rsidRDefault="003A55AE" w:rsidP="003A55AE">
            <w:pPr>
              <w:pStyle w:val="aa"/>
              <w:rPr>
                <w:rFonts w:ascii="Times New Roman" w:hAnsi="Times New Roman"/>
              </w:rPr>
            </w:pPr>
            <w:r w:rsidRPr="00997F64">
              <w:rPr>
                <w:rFonts w:ascii="Times New Roman" w:hAnsi="Times New Roman"/>
                <w:color w:val="252525"/>
              </w:rPr>
              <w:t xml:space="preserve"> Лабушнякова А.А.</w:t>
            </w:r>
          </w:p>
        </w:tc>
        <w:tc>
          <w:tcPr>
            <w:tcW w:w="1016" w:type="dxa"/>
          </w:tcPr>
          <w:p w:rsidR="003A55AE" w:rsidRDefault="003A55AE" w:rsidP="003A55AE">
            <w:pPr>
              <w:pStyle w:val="TableParagraph"/>
              <w:spacing w:line="225" w:lineRule="exact"/>
              <w:ind w:left="293"/>
              <w:rPr>
                <w:sz w:val="20"/>
              </w:rPr>
            </w:pPr>
            <w:r>
              <w:rPr>
                <w:color w:val="252525"/>
                <w:sz w:val="20"/>
              </w:rPr>
              <w:t>2021</w:t>
            </w:r>
          </w:p>
        </w:tc>
        <w:tc>
          <w:tcPr>
            <w:tcW w:w="7488" w:type="dxa"/>
          </w:tcPr>
          <w:p w:rsidR="003A55AE" w:rsidRPr="007A1A72" w:rsidRDefault="003A55AE" w:rsidP="003A55AE">
            <w:pPr>
              <w:pStyle w:val="TableParagraph"/>
              <w:spacing w:line="202" w:lineRule="exact"/>
              <w:ind w:left="105"/>
              <w:rPr>
                <w:color w:val="252525"/>
                <w:sz w:val="18"/>
              </w:rPr>
            </w:pPr>
            <w:r w:rsidRPr="007A1A72">
              <w:rPr>
                <w:color w:val="252525"/>
                <w:sz w:val="18"/>
              </w:rPr>
              <w:t>Программа разработана в соответствии  с  ФГОС НОО</w:t>
            </w:r>
          </w:p>
          <w:p w:rsidR="003A55AE" w:rsidRPr="007A1A72" w:rsidRDefault="003A55AE" w:rsidP="003A55AE">
            <w:pPr>
              <w:pStyle w:val="TableParagraph"/>
              <w:spacing w:line="202" w:lineRule="exact"/>
              <w:ind w:left="105"/>
              <w:rPr>
                <w:color w:val="252525"/>
                <w:sz w:val="18"/>
              </w:rPr>
            </w:pPr>
            <w:r w:rsidRPr="007A1A72">
              <w:rPr>
                <w:color w:val="252525"/>
                <w:sz w:val="18"/>
              </w:rPr>
              <w:t>с учетом примерной основной образовательной программы начального общего образования по музыке  (одобрена решением федерального учебно-методического объединения по общему образованию про</w:t>
            </w:r>
            <w:r>
              <w:rPr>
                <w:color w:val="252525"/>
                <w:sz w:val="18"/>
              </w:rPr>
              <w:t>токол от 8 апреля 2015 г. 1/15)</w:t>
            </w:r>
          </w:p>
          <w:p w:rsidR="003A55AE" w:rsidRDefault="003A55AE" w:rsidP="003A55AE">
            <w:pPr>
              <w:pStyle w:val="TableParagraph"/>
              <w:spacing w:before="1"/>
              <w:ind w:left="105" w:right="334"/>
              <w:rPr>
                <w:sz w:val="18"/>
              </w:rPr>
            </w:pPr>
            <w:r w:rsidRPr="007A1A72">
              <w:rPr>
                <w:color w:val="252525"/>
                <w:sz w:val="18"/>
              </w:rPr>
              <w:t>с учетом УМК под редакцией Г.П.Сергеева, Е.Д Критская  - М.: Просвещение, 2017 г.</w:t>
            </w:r>
          </w:p>
        </w:tc>
      </w:tr>
    </w:tbl>
    <w:p w:rsidR="003A55AE" w:rsidRDefault="003A55AE" w:rsidP="003A55AE">
      <w:pPr>
        <w:pStyle w:val="a3"/>
        <w:ind w:left="0" w:firstLine="0"/>
        <w:jc w:val="left"/>
        <w:rPr>
          <w:b/>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561"/>
        <w:gridCol w:w="855"/>
        <w:gridCol w:w="846"/>
        <w:gridCol w:w="855"/>
        <w:gridCol w:w="995"/>
        <w:gridCol w:w="1417"/>
        <w:gridCol w:w="994"/>
        <w:gridCol w:w="7510"/>
      </w:tblGrid>
      <w:tr w:rsidR="003A55AE" w:rsidTr="003A55AE">
        <w:trPr>
          <w:trHeight w:val="230"/>
        </w:trPr>
        <w:tc>
          <w:tcPr>
            <w:tcW w:w="572" w:type="dxa"/>
          </w:tcPr>
          <w:p w:rsidR="003A55AE" w:rsidRDefault="003A55AE" w:rsidP="003A55AE">
            <w:pPr>
              <w:pStyle w:val="TableParagraph"/>
              <w:rPr>
                <w:sz w:val="16"/>
              </w:rPr>
            </w:pPr>
          </w:p>
        </w:tc>
        <w:tc>
          <w:tcPr>
            <w:tcW w:w="1561" w:type="dxa"/>
          </w:tcPr>
          <w:p w:rsidR="003A55AE" w:rsidRDefault="003A55AE" w:rsidP="003A55AE">
            <w:pPr>
              <w:pStyle w:val="TableParagraph"/>
              <w:rPr>
                <w:sz w:val="16"/>
              </w:rPr>
            </w:pPr>
          </w:p>
        </w:tc>
        <w:tc>
          <w:tcPr>
            <w:tcW w:w="855" w:type="dxa"/>
          </w:tcPr>
          <w:p w:rsidR="003A55AE" w:rsidRDefault="003A55AE" w:rsidP="003A55AE">
            <w:pPr>
              <w:pStyle w:val="TableParagraph"/>
              <w:rPr>
                <w:sz w:val="16"/>
              </w:rPr>
            </w:pPr>
          </w:p>
        </w:tc>
        <w:tc>
          <w:tcPr>
            <w:tcW w:w="846" w:type="dxa"/>
          </w:tcPr>
          <w:p w:rsidR="003A55AE" w:rsidRDefault="003A55AE" w:rsidP="003A55AE">
            <w:pPr>
              <w:pStyle w:val="TableParagraph"/>
              <w:spacing w:line="210" w:lineRule="exact"/>
              <w:ind w:left="103"/>
              <w:rPr>
                <w:sz w:val="20"/>
              </w:rPr>
            </w:pPr>
            <w:r>
              <w:rPr>
                <w:color w:val="252525"/>
                <w:sz w:val="20"/>
              </w:rPr>
              <w:t>34</w:t>
            </w:r>
            <w:r>
              <w:rPr>
                <w:color w:val="252525"/>
                <w:spacing w:val="3"/>
                <w:sz w:val="20"/>
              </w:rPr>
              <w:t xml:space="preserve"> </w:t>
            </w:r>
            <w:r>
              <w:rPr>
                <w:color w:val="252525"/>
                <w:sz w:val="20"/>
              </w:rPr>
              <w:t>ч</w:t>
            </w:r>
          </w:p>
        </w:tc>
        <w:tc>
          <w:tcPr>
            <w:tcW w:w="855" w:type="dxa"/>
          </w:tcPr>
          <w:p w:rsidR="003A55AE" w:rsidRDefault="003A55AE" w:rsidP="003A55AE">
            <w:pPr>
              <w:pStyle w:val="TableParagraph"/>
              <w:spacing w:line="210" w:lineRule="exact"/>
              <w:ind w:left="160"/>
              <w:rPr>
                <w:sz w:val="20"/>
              </w:rPr>
            </w:pPr>
            <w:r>
              <w:rPr>
                <w:color w:val="252525"/>
                <w:sz w:val="20"/>
              </w:rPr>
              <w:t>34</w:t>
            </w:r>
            <w:r>
              <w:rPr>
                <w:color w:val="252525"/>
                <w:spacing w:val="-2"/>
                <w:sz w:val="20"/>
              </w:rPr>
              <w:t xml:space="preserve"> </w:t>
            </w:r>
            <w:r>
              <w:rPr>
                <w:color w:val="252525"/>
                <w:sz w:val="20"/>
              </w:rPr>
              <w:t>ч</w:t>
            </w:r>
          </w:p>
        </w:tc>
        <w:tc>
          <w:tcPr>
            <w:tcW w:w="995" w:type="dxa"/>
          </w:tcPr>
          <w:p w:rsidR="003A55AE" w:rsidRDefault="003A55AE" w:rsidP="003A55AE">
            <w:pPr>
              <w:pStyle w:val="TableParagraph"/>
              <w:spacing w:line="210" w:lineRule="exact"/>
              <w:ind w:left="160"/>
              <w:rPr>
                <w:sz w:val="20"/>
              </w:rPr>
            </w:pPr>
            <w:r>
              <w:rPr>
                <w:color w:val="252525"/>
                <w:sz w:val="20"/>
              </w:rPr>
              <w:t>34</w:t>
            </w:r>
            <w:r>
              <w:rPr>
                <w:color w:val="252525"/>
                <w:spacing w:val="-2"/>
                <w:sz w:val="20"/>
              </w:rPr>
              <w:t xml:space="preserve"> </w:t>
            </w:r>
            <w:r>
              <w:rPr>
                <w:color w:val="252525"/>
                <w:sz w:val="20"/>
              </w:rPr>
              <w:t>ч</w:t>
            </w:r>
          </w:p>
        </w:tc>
        <w:tc>
          <w:tcPr>
            <w:tcW w:w="1417" w:type="dxa"/>
          </w:tcPr>
          <w:p w:rsidR="003A55AE" w:rsidRDefault="003A55AE" w:rsidP="003A55AE">
            <w:pPr>
              <w:pStyle w:val="TableParagraph"/>
              <w:rPr>
                <w:sz w:val="16"/>
              </w:rPr>
            </w:pPr>
          </w:p>
        </w:tc>
        <w:tc>
          <w:tcPr>
            <w:tcW w:w="994" w:type="dxa"/>
          </w:tcPr>
          <w:p w:rsidR="003A55AE" w:rsidRDefault="003A55AE" w:rsidP="003A55AE">
            <w:pPr>
              <w:pStyle w:val="TableParagraph"/>
              <w:rPr>
                <w:sz w:val="16"/>
              </w:rPr>
            </w:pPr>
          </w:p>
        </w:tc>
        <w:tc>
          <w:tcPr>
            <w:tcW w:w="7510" w:type="dxa"/>
          </w:tcPr>
          <w:p w:rsidR="003A55AE" w:rsidRDefault="003A55AE" w:rsidP="003A55AE">
            <w:pPr>
              <w:pStyle w:val="TableParagraph"/>
              <w:rPr>
                <w:sz w:val="16"/>
              </w:rPr>
            </w:pPr>
          </w:p>
        </w:tc>
      </w:tr>
      <w:tr w:rsidR="003A55AE" w:rsidTr="003A55AE">
        <w:trPr>
          <w:trHeight w:val="1863"/>
        </w:trPr>
        <w:tc>
          <w:tcPr>
            <w:tcW w:w="572" w:type="dxa"/>
          </w:tcPr>
          <w:p w:rsidR="003A55AE" w:rsidRDefault="003A55AE" w:rsidP="003A55AE">
            <w:pPr>
              <w:pStyle w:val="TableParagraph"/>
              <w:spacing w:line="225" w:lineRule="exact"/>
              <w:rPr>
                <w:sz w:val="20"/>
              </w:rPr>
            </w:pPr>
            <w:r>
              <w:rPr>
                <w:color w:val="252525"/>
                <w:sz w:val="20"/>
              </w:rPr>
              <w:t>11</w:t>
            </w:r>
          </w:p>
        </w:tc>
        <w:tc>
          <w:tcPr>
            <w:tcW w:w="1561" w:type="dxa"/>
          </w:tcPr>
          <w:p w:rsidR="003A55AE" w:rsidRDefault="003A55AE" w:rsidP="003A55AE">
            <w:pPr>
              <w:pStyle w:val="TableParagraph"/>
              <w:ind w:left="273" w:right="235" w:firstLine="100"/>
              <w:rPr>
                <w:sz w:val="24"/>
              </w:rPr>
            </w:pPr>
            <w:r>
              <w:rPr>
                <w:color w:val="252525"/>
                <w:sz w:val="24"/>
              </w:rPr>
              <w:t>Изобра-</w:t>
            </w:r>
            <w:r>
              <w:rPr>
                <w:color w:val="252525"/>
                <w:spacing w:val="1"/>
                <w:sz w:val="24"/>
              </w:rPr>
              <w:t xml:space="preserve"> </w:t>
            </w:r>
            <w:r>
              <w:rPr>
                <w:color w:val="252525"/>
                <w:sz w:val="24"/>
              </w:rPr>
              <w:t>зительное</w:t>
            </w:r>
            <w:r>
              <w:rPr>
                <w:color w:val="252525"/>
                <w:spacing w:val="-57"/>
                <w:sz w:val="24"/>
              </w:rPr>
              <w:t xml:space="preserve"> </w:t>
            </w:r>
            <w:r>
              <w:rPr>
                <w:color w:val="252525"/>
                <w:sz w:val="24"/>
              </w:rPr>
              <w:t>искусство</w:t>
            </w:r>
          </w:p>
        </w:tc>
        <w:tc>
          <w:tcPr>
            <w:tcW w:w="855" w:type="dxa"/>
          </w:tcPr>
          <w:p w:rsidR="003A55AE" w:rsidRDefault="003A55AE" w:rsidP="003A55AE">
            <w:pPr>
              <w:pStyle w:val="TableParagraph"/>
              <w:spacing w:line="268" w:lineRule="exact"/>
              <w:ind w:left="109"/>
              <w:rPr>
                <w:sz w:val="24"/>
              </w:rPr>
            </w:pPr>
            <w:r>
              <w:rPr>
                <w:color w:val="252525"/>
                <w:sz w:val="24"/>
              </w:rPr>
              <w:t>1-4</w:t>
            </w:r>
          </w:p>
        </w:tc>
        <w:tc>
          <w:tcPr>
            <w:tcW w:w="846" w:type="dxa"/>
          </w:tcPr>
          <w:p w:rsidR="003A55AE" w:rsidRDefault="003A55AE" w:rsidP="003A55AE">
            <w:pPr>
              <w:pStyle w:val="TableParagraph"/>
              <w:spacing w:line="225" w:lineRule="exact"/>
              <w:ind w:left="103"/>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3"/>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ind w:left="103"/>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3"/>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ind w:left="103"/>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3"/>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line="228" w:lineRule="exact"/>
              <w:ind w:left="103"/>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3"/>
              <w:rPr>
                <w:sz w:val="20"/>
              </w:rPr>
            </w:pPr>
            <w:r>
              <w:rPr>
                <w:color w:val="252525"/>
                <w:sz w:val="20"/>
              </w:rPr>
              <w:t>34</w:t>
            </w:r>
            <w:r>
              <w:rPr>
                <w:color w:val="252525"/>
                <w:spacing w:val="3"/>
                <w:sz w:val="20"/>
              </w:rPr>
              <w:t xml:space="preserve"> </w:t>
            </w:r>
            <w:r>
              <w:rPr>
                <w:color w:val="252525"/>
                <w:sz w:val="20"/>
              </w:rPr>
              <w:t>ч</w:t>
            </w:r>
          </w:p>
        </w:tc>
        <w:tc>
          <w:tcPr>
            <w:tcW w:w="85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60"/>
              <w:rPr>
                <w:sz w:val="20"/>
              </w:rPr>
            </w:pPr>
            <w:r>
              <w:rPr>
                <w:color w:val="252525"/>
                <w:sz w:val="20"/>
              </w:rPr>
              <w:t>33</w:t>
            </w:r>
            <w:r>
              <w:rPr>
                <w:color w:val="252525"/>
                <w:spacing w:val="-2"/>
                <w:sz w:val="20"/>
              </w:rPr>
              <w:t xml:space="preserve"> </w:t>
            </w:r>
            <w:r>
              <w:rPr>
                <w:color w:val="252525"/>
                <w:sz w:val="20"/>
              </w:rPr>
              <w:t>ч</w:t>
            </w:r>
          </w:p>
          <w:p w:rsidR="003A55AE" w:rsidRDefault="003A55AE" w:rsidP="003A55AE">
            <w:pPr>
              <w:pStyle w:val="TableParagraph"/>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line="228" w:lineRule="exact"/>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60"/>
              <w:rPr>
                <w:sz w:val="20"/>
              </w:rPr>
            </w:pPr>
            <w:r>
              <w:rPr>
                <w:color w:val="252525"/>
                <w:sz w:val="20"/>
              </w:rPr>
              <w:t>34</w:t>
            </w:r>
            <w:r>
              <w:rPr>
                <w:color w:val="252525"/>
                <w:spacing w:val="-2"/>
                <w:sz w:val="20"/>
              </w:rPr>
              <w:t xml:space="preserve"> </w:t>
            </w:r>
            <w:r>
              <w:rPr>
                <w:color w:val="252525"/>
                <w:sz w:val="20"/>
              </w:rPr>
              <w:t>ч</w:t>
            </w:r>
          </w:p>
        </w:tc>
        <w:tc>
          <w:tcPr>
            <w:tcW w:w="99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60"/>
              <w:rPr>
                <w:sz w:val="20"/>
              </w:rPr>
            </w:pPr>
            <w:r>
              <w:rPr>
                <w:color w:val="252525"/>
                <w:sz w:val="20"/>
              </w:rPr>
              <w:t>33</w:t>
            </w:r>
            <w:r>
              <w:rPr>
                <w:color w:val="252525"/>
                <w:spacing w:val="-2"/>
                <w:sz w:val="20"/>
              </w:rPr>
              <w:t xml:space="preserve"> </w:t>
            </w:r>
            <w:r>
              <w:rPr>
                <w:color w:val="252525"/>
                <w:sz w:val="20"/>
              </w:rPr>
              <w:t>ч</w:t>
            </w:r>
          </w:p>
          <w:p w:rsidR="003A55AE" w:rsidRDefault="003A55AE" w:rsidP="003A55AE">
            <w:pPr>
              <w:pStyle w:val="TableParagraph"/>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line="228" w:lineRule="exact"/>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60"/>
              <w:rPr>
                <w:sz w:val="20"/>
              </w:rPr>
            </w:pPr>
            <w:r>
              <w:rPr>
                <w:color w:val="252525"/>
                <w:sz w:val="20"/>
              </w:rPr>
              <w:t>34</w:t>
            </w:r>
            <w:r>
              <w:rPr>
                <w:color w:val="252525"/>
                <w:spacing w:val="-2"/>
                <w:sz w:val="20"/>
              </w:rPr>
              <w:t xml:space="preserve"> </w:t>
            </w:r>
            <w:r>
              <w:rPr>
                <w:color w:val="252525"/>
                <w:sz w:val="20"/>
              </w:rPr>
              <w:t>ч</w:t>
            </w:r>
          </w:p>
        </w:tc>
        <w:tc>
          <w:tcPr>
            <w:tcW w:w="1417" w:type="dxa"/>
          </w:tcPr>
          <w:p w:rsidR="003A55AE" w:rsidRPr="00AB2423" w:rsidRDefault="003A55AE" w:rsidP="003A55AE">
            <w:pPr>
              <w:pStyle w:val="aa"/>
              <w:rPr>
                <w:rFonts w:ascii="Times New Roman" w:hAnsi="Times New Roman"/>
              </w:rPr>
            </w:pPr>
            <w:r w:rsidRPr="00AB2423">
              <w:rPr>
                <w:rFonts w:ascii="Times New Roman" w:hAnsi="Times New Roman"/>
              </w:rPr>
              <w:t xml:space="preserve"> Герасимова С.А.</w:t>
            </w:r>
          </w:p>
        </w:tc>
        <w:tc>
          <w:tcPr>
            <w:tcW w:w="994" w:type="dxa"/>
          </w:tcPr>
          <w:p w:rsidR="003A55AE" w:rsidRDefault="003A55AE" w:rsidP="003A55AE">
            <w:pPr>
              <w:pStyle w:val="TableParagraph"/>
              <w:spacing w:line="225" w:lineRule="exact"/>
              <w:ind w:left="293"/>
              <w:rPr>
                <w:sz w:val="20"/>
              </w:rPr>
            </w:pPr>
            <w:r>
              <w:rPr>
                <w:color w:val="252525"/>
                <w:sz w:val="20"/>
              </w:rPr>
              <w:t>2021</w:t>
            </w:r>
          </w:p>
        </w:tc>
        <w:tc>
          <w:tcPr>
            <w:tcW w:w="7510" w:type="dxa"/>
          </w:tcPr>
          <w:p w:rsidR="003A55AE" w:rsidRPr="007A1A72" w:rsidRDefault="003A55AE" w:rsidP="003A55AE">
            <w:pPr>
              <w:pStyle w:val="TableParagraph"/>
              <w:spacing w:line="202" w:lineRule="exact"/>
              <w:ind w:left="105"/>
              <w:rPr>
                <w:color w:val="252525"/>
                <w:sz w:val="18"/>
              </w:rPr>
            </w:pPr>
            <w:r w:rsidRPr="007A1A72">
              <w:rPr>
                <w:color w:val="252525"/>
                <w:sz w:val="18"/>
              </w:rPr>
              <w:t>Программа разработана в соответствии  с  ФГОС НОО</w:t>
            </w:r>
          </w:p>
          <w:p w:rsidR="003A55AE" w:rsidRPr="007A1A72" w:rsidRDefault="003A55AE" w:rsidP="003A55AE">
            <w:pPr>
              <w:pStyle w:val="TableParagraph"/>
              <w:spacing w:line="202" w:lineRule="exact"/>
              <w:ind w:left="105"/>
              <w:rPr>
                <w:color w:val="252525"/>
                <w:sz w:val="18"/>
              </w:rPr>
            </w:pPr>
            <w:r w:rsidRPr="007A1A72">
              <w:rPr>
                <w:color w:val="252525"/>
                <w:sz w:val="18"/>
              </w:rPr>
              <w:t>с учетом ООП МБОУ СОШ №28 имени С.А. Тунникова поселка Мостовского и примерной основной образовательной программы начального общего образования по изобразительному искусству (одобрена решением федерального учебно-методического объединения по общему образованию протокол от 8 апреля 2015 г. Протокол  1/15, (в редакции протокола № 3/15 от 28.10.2015) федерального учебно-методического объединения по общему образованию</w:t>
            </w:r>
          </w:p>
          <w:p w:rsidR="003A55AE" w:rsidRDefault="003A55AE" w:rsidP="003A55AE">
            <w:pPr>
              <w:pStyle w:val="TableParagraph"/>
              <w:spacing w:line="202" w:lineRule="exact"/>
              <w:ind w:left="105"/>
              <w:rPr>
                <w:sz w:val="18"/>
              </w:rPr>
            </w:pPr>
            <w:r w:rsidRPr="007A1A72">
              <w:rPr>
                <w:color w:val="252525"/>
                <w:sz w:val="18"/>
              </w:rPr>
              <w:t>с учетом УМК «Изобразительное искусство», под редакцией Л. А. Неменской, Б. М. Неменского</w:t>
            </w:r>
            <w:r>
              <w:rPr>
                <w:color w:val="252525"/>
                <w:sz w:val="18"/>
              </w:rPr>
              <w:t xml:space="preserve">  </w:t>
            </w:r>
            <w:r w:rsidRPr="007A1A72">
              <w:rPr>
                <w:color w:val="252525"/>
                <w:sz w:val="18"/>
              </w:rPr>
              <w:t>Издательство «Просвещение» 2016 г.</w:t>
            </w:r>
          </w:p>
        </w:tc>
      </w:tr>
      <w:tr w:rsidR="003A55AE" w:rsidTr="003A55AE">
        <w:trPr>
          <w:trHeight w:val="1843"/>
        </w:trPr>
        <w:tc>
          <w:tcPr>
            <w:tcW w:w="572" w:type="dxa"/>
          </w:tcPr>
          <w:p w:rsidR="003A55AE" w:rsidRDefault="003A55AE" w:rsidP="003A55AE">
            <w:pPr>
              <w:pStyle w:val="TableParagraph"/>
              <w:spacing w:line="225" w:lineRule="exact"/>
              <w:ind w:left="187"/>
              <w:rPr>
                <w:sz w:val="20"/>
              </w:rPr>
            </w:pPr>
            <w:r>
              <w:rPr>
                <w:color w:val="252525"/>
                <w:sz w:val="20"/>
              </w:rPr>
              <w:t>12</w:t>
            </w:r>
          </w:p>
        </w:tc>
        <w:tc>
          <w:tcPr>
            <w:tcW w:w="1561" w:type="dxa"/>
          </w:tcPr>
          <w:p w:rsidR="003A55AE" w:rsidRDefault="003A55AE" w:rsidP="003A55AE">
            <w:pPr>
              <w:pStyle w:val="TableParagraph"/>
              <w:spacing w:line="268" w:lineRule="exact"/>
              <w:ind w:left="181"/>
              <w:rPr>
                <w:sz w:val="24"/>
              </w:rPr>
            </w:pPr>
            <w:r>
              <w:rPr>
                <w:color w:val="252525"/>
                <w:sz w:val="24"/>
              </w:rPr>
              <w:t>Технология</w:t>
            </w:r>
          </w:p>
        </w:tc>
        <w:tc>
          <w:tcPr>
            <w:tcW w:w="855" w:type="dxa"/>
          </w:tcPr>
          <w:p w:rsidR="003A55AE" w:rsidRDefault="003A55AE" w:rsidP="003A55AE">
            <w:pPr>
              <w:pStyle w:val="TableParagraph"/>
              <w:spacing w:line="268" w:lineRule="exact"/>
              <w:ind w:left="109"/>
              <w:rPr>
                <w:sz w:val="24"/>
              </w:rPr>
            </w:pPr>
            <w:r>
              <w:rPr>
                <w:color w:val="252525"/>
                <w:sz w:val="24"/>
              </w:rPr>
              <w:t>1-4</w:t>
            </w:r>
          </w:p>
        </w:tc>
        <w:tc>
          <w:tcPr>
            <w:tcW w:w="846" w:type="dxa"/>
          </w:tcPr>
          <w:p w:rsidR="003A55AE" w:rsidRDefault="003A55AE" w:rsidP="003A55AE">
            <w:pPr>
              <w:pStyle w:val="TableParagraph"/>
              <w:spacing w:line="225" w:lineRule="exact"/>
              <w:ind w:left="103"/>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spacing w:before="1"/>
              <w:ind w:left="103"/>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ind w:left="103"/>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ind w:left="103"/>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15" w:lineRule="exact"/>
              <w:ind w:left="103"/>
              <w:rPr>
                <w:sz w:val="20"/>
              </w:rPr>
            </w:pPr>
            <w:r>
              <w:rPr>
                <w:color w:val="252525"/>
                <w:sz w:val="20"/>
              </w:rPr>
              <w:t>34</w:t>
            </w:r>
            <w:r>
              <w:rPr>
                <w:color w:val="252525"/>
                <w:spacing w:val="3"/>
                <w:sz w:val="20"/>
              </w:rPr>
              <w:t xml:space="preserve"> </w:t>
            </w:r>
            <w:r>
              <w:rPr>
                <w:color w:val="252525"/>
                <w:sz w:val="20"/>
              </w:rPr>
              <w:t>ч</w:t>
            </w:r>
          </w:p>
        </w:tc>
        <w:tc>
          <w:tcPr>
            <w:tcW w:w="85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60"/>
              <w:rPr>
                <w:sz w:val="20"/>
              </w:rPr>
            </w:pPr>
            <w:r>
              <w:rPr>
                <w:color w:val="252525"/>
                <w:sz w:val="20"/>
              </w:rPr>
              <w:t>33</w:t>
            </w:r>
            <w:r>
              <w:rPr>
                <w:color w:val="252525"/>
                <w:spacing w:val="-2"/>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15" w:lineRule="exact"/>
              <w:ind w:left="160"/>
              <w:rPr>
                <w:sz w:val="20"/>
              </w:rPr>
            </w:pPr>
            <w:r>
              <w:rPr>
                <w:color w:val="252525"/>
                <w:sz w:val="20"/>
              </w:rPr>
              <w:t>34</w:t>
            </w:r>
            <w:r>
              <w:rPr>
                <w:color w:val="252525"/>
                <w:spacing w:val="-2"/>
                <w:sz w:val="20"/>
              </w:rPr>
              <w:t xml:space="preserve"> </w:t>
            </w:r>
            <w:r>
              <w:rPr>
                <w:color w:val="252525"/>
                <w:sz w:val="20"/>
              </w:rPr>
              <w:t>ч</w:t>
            </w:r>
          </w:p>
        </w:tc>
        <w:tc>
          <w:tcPr>
            <w:tcW w:w="99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60"/>
              <w:rPr>
                <w:sz w:val="20"/>
              </w:rPr>
            </w:pPr>
            <w:r>
              <w:rPr>
                <w:color w:val="252525"/>
                <w:sz w:val="20"/>
              </w:rPr>
              <w:t>33</w:t>
            </w:r>
            <w:r>
              <w:rPr>
                <w:color w:val="252525"/>
                <w:spacing w:val="-2"/>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34</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15" w:lineRule="exact"/>
              <w:ind w:left="160"/>
              <w:rPr>
                <w:sz w:val="20"/>
              </w:rPr>
            </w:pPr>
            <w:r>
              <w:rPr>
                <w:color w:val="252525"/>
                <w:sz w:val="20"/>
              </w:rPr>
              <w:t>34</w:t>
            </w:r>
            <w:r>
              <w:rPr>
                <w:color w:val="252525"/>
                <w:spacing w:val="-2"/>
                <w:sz w:val="20"/>
              </w:rPr>
              <w:t xml:space="preserve"> </w:t>
            </w:r>
            <w:r>
              <w:rPr>
                <w:color w:val="252525"/>
                <w:sz w:val="20"/>
              </w:rPr>
              <w:t>ч</w:t>
            </w:r>
          </w:p>
        </w:tc>
        <w:tc>
          <w:tcPr>
            <w:tcW w:w="1417" w:type="dxa"/>
          </w:tcPr>
          <w:p w:rsidR="003A55AE" w:rsidRPr="00AB2423" w:rsidRDefault="003A55AE" w:rsidP="003A55AE">
            <w:pPr>
              <w:pStyle w:val="aa"/>
              <w:rPr>
                <w:rFonts w:ascii="Times New Roman" w:hAnsi="Times New Roman"/>
              </w:rPr>
            </w:pPr>
            <w:r>
              <w:rPr>
                <w:rFonts w:ascii="Times New Roman" w:hAnsi="Times New Roman"/>
              </w:rPr>
              <w:t xml:space="preserve"> Тун</w:t>
            </w:r>
            <w:r w:rsidRPr="00AB2423">
              <w:rPr>
                <w:rFonts w:ascii="Times New Roman" w:hAnsi="Times New Roman"/>
              </w:rPr>
              <w:t>никова Л.А.</w:t>
            </w:r>
          </w:p>
        </w:tc>
        <w:tc>
          <w:tcPr>
            <w:tcW w:w="994" w:type="dxa"/>
          </w:tcPr>
          <w:p w:rsidR="003A55AE" w:rsidRDefault="003A55AE" w:rsidP="003A55AE">
            <w:pPr>
              <w:pStyle w:val="TableParagraph"/>
              <w:spacing w:line="225" w:lineRule="exact"/>
              <w:ind w:left="293"/>
              <w:rPr>
                <w:sz w:val="20"/>
              </w:rPr>
            </w:pPr>
            <w:r>
              <w:rPr>
                <w:color w:val="252525"/>
                <w:sz w:val="20"/>
              </w:rPr>
              <w:t>2021</w:t>
            </w:r>
          </w:p>
        </w:tc>
        <w:tc>
          <w:tcPr>
            <w:tcW w:w="7510" w:type="dxa"/>
          </w:tcPr>
          <w:p w:rsidR="003A55AE" w:rsidRPr="00AB2482" w:rsidRDefault="003A55AE" w:rsidP="003A55AE">
            <w:pPr>
              <w:pStyle w:val="TableParagraph"/>
              <w:spacing w:line="202" w:lineRule="exact"/>
              <w:ind w:left="105"/>
              <w:rPr>
                <w:color w:val="252525"/>
                <w:sz w:val="18"/>
              </w:rPr>
            </w:pPr>
            <w:r w:rsidRPr="00AB2482">
              <w:rPr>
                <w:color w:val="252525"/>
                <w:sz w:val="18"/>
              </w:rPr>
              <w:t>Программа разработана в соответствии  с  ФГОС НОО</w:t>
            </w:r>
          </w:p>
          <w:p w:rsidR="003A55AE" w:rsidRPr="00AB2482" w:rsidRDefault="003A55AE" w:rsidP="003A55AE">
            <w:pPr>
              <w:pStyle w:val="TableParagraph"/>
              <w:spacing w:line="202" w:lineRule="exact"/>
              <w:ind w:left="105"/>
              <w:rPr>
                <w:color w:val="252525"/>
                <w:sz w:val="18"/>
              </w:rPr>
            </w:pPr>
            <w:r w:rsidRPr="00AB2482">
              <w:rPr>
                <w:color w:val="252525"/>
                <w:sz w:val="18"/>
              </w:rPr>
              <w:t>с учетом ООП МБОУ СОШ №28 имени С.А. Тунникова поселка Мостовского и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8 апреля 2015 г. Протокол  1/15, (в редакции протокола № 3/15 от 28.10.2015) федерального учебно-методического об</w:t>
            </w:r>
            <w:r>
              <w:rPr>
                <w:color w:val="252525"/>
                <w:sz w:val="18"/>
              </w:rPr>
              <w:t>ъединения по общему образованию</w:t>
            </w:r>
          </w:p>
          <w:p w:rsidR="003A55AE" w:rsidRDefault="003A55AE" w:rsidP="004222FB">
            <w:pPr>
              <w:pStyle w:val="TableParagraph"/>
              <w:numPr>
                <w:ilvl w:val="0"/>
                <w:numId w:val="75"/>
              </w:numPr>
              <w:tabs>
                <w:tab w:val="left" w:pos="212"/>
              </w:tabs>
              <w:ind w:right="240" w:firstLine="0"/>
              <w:rPr>
                <w:sz w:val="18"/>
              </w:rPr>
            </w:pPr>
            <w:r w:rsidRPr="00AB2482">
              <w:rPr>
                <w:color w:val="252525"/>
                <w:sz w:val="18"/>
              </w:rPr>
              <w:t xml:space="preserve">с учетом УМК </w:t>
            </w:r>
            <w:r w:rsidRPr="00AB2482">
              <w:rPr>
                <w:color w:val="252525"/>
                <w:sz w:val="18"/>
              </w:rPr>
              <w:tab/>
              <w:t>Е.А. Лутцевой, Т.П. Зуевой. Технология, 1-4 классы // Сборника программ по предметной линии учебников «Школа России». Технология/ Е.А. Лутцева, Т.П. Зуева.– 2-е изд. - М. :Просвещение, 2014.</w:t>
            </w:r>
          </w:p>
        </w:tc>
      </w:tr>
      <w:tr w:rsidR="003A55AE" w:rsidTr="003A55AE">
        <w:trPr>
          <w:trHeight w:val="1862"/>
        </w:trPr>
        <w:tc>
          <w:tcPr>
            <w:tcW w:w="572" w:type="dxa"/>
          </w:tcPr>
          <w:p w:rsidR="003A55AE" w:rsidRDefault="003A55AE" w:rsidP="003A55AE">
            <w:pPr>
              <w:pStyle w:val="TableParagraph"/>
              <w:spacing w:line="225" w:lineRule="exact"/>
              <w:rPr>
                <w:sz w:val="20"/>
              </w:rPr>
            </w:pPr>
            <w:r>
              <w:rPr>
                <w:color w:val="252525"/>
                <w:sz w:val="20"/>
              </w:rPr>
              <w:lastRenderedPageBreak/>
              <w:t>13</w:t>
            </w:r>
          </w:p>
        </w:tc>
        <w:tc>
          <w:tcPr>
            <w:tcW w:w="1561" w:type="dxa"/>
          </w:tcPr>
          <w:p w:rsidR="003A55AE" w:rsidRDefault="003A55AE" w:rsidP="003A55AE">
            <w:pPr>
              <w:pStyle w:val="TableParagraph"/>
              <w:spacing w:line="237" w:lineRule="auto"/>
              <w:ind w:left="325" w:right="146" w:hanging="149"/>
              <w:rPr>
                <w:sz w:val="24"/>
              </w:rPr>
            </w:pPr>
            <w:r>
              <w:rPr>
                <w:color w:val="252525"/>
                <w:sz w:val="24"/>
              </w:rPr>
              <w:t>Физическая</w:t>
            </w:r>
            <w:r>
              <w:rPr>
                <w:color w:val="252525"/>
                <w:spacing w:val="-57"/>
                <w:sz w:val="24"/>
              </w:rPr>
              <w:t xml:space="preserve"> </w:t>
            </w:r>
            <w:r>
              <w:rPr>
                <w:color w:val="252525"/>
                <w:sz w:val="24"/>
              </w:rPr>
              <w:t>культура</w:t>
            </w:r>
          </w:p>
        </w:tc>
        <w:tc>
          <w:tcPr>
            <w:tcW w:w="855" w:type="dxa"/>
          </w:tcPr>
          <w:p w:rsidR="003A55AE" w:rsidRDefault="003A55AE" w:rsidP="003A55AE">
            <w:pPr>
              <w:pStyle w:val="TableParagraph"/>
              <w:spacing w:line="268" w:lineRule="exact"/>
              <w:ind w:left="109"/>
              <w:rPr>
                <w:sz w:val="24"/>
              </w:rPr>
            </w:pPr>
            <w:r>
              <w:rPr>
                <w:color w:val="252525"/>
                <w:sz w:val="24"/>
              </w:rPr>
              <w:t>1-4</w:t>
            </w:r>
          </w:p>
        </w:tc>
        <w:tc>
          <w:tcPr>
            <w:tcW w:w="846" w:type="dxa"/>
          </w:tcPr>
          <w:p w:rsidR="003A55AE" w:rsidRDefault="003A55AE" w:rsidP="003A55AE">
            <w:pPr>
              <w:pStyle w:val="TableParagraph"/>
              <w:spacing w:line="223" w:lineRule="exact"/>
              <w:ind w:left="103"/>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3"/>
              <w:rPr>
                <w:sz w:val="20"/>
              </w:rPr>
            </w:pPr>
            <w:r>
              <w:rPr>
                <w:color w:val="252525"/>
                <w:sz w:val="20"/>
              </w:rPr>
              <w:t>99</w:t>
            </w:r>
            <w:r>
              <w:rPr>
                <w:color w:val="252525"/>
                <w:spacing w:val="3"/>
                <w:sz w:val="20"/>
              </w:rPr>
              <w:t xml:space="preserve"> </w:t>
            </w:r>
            <w:r>
              <w:rPr>
                <w:color w:val="252525"/>
                <w:sz w:val="20"/>
              </w:rPr>
              <w:t>ч</w:t>
            </w:r>
          </w:p>
          <w:p w:rsidR="003A55AE" w:rsidRDefault="003A55AE" w:rsidP="003A55AE">
            <w:pPr>
              <w:pStyle w:val="TableParagraph"/>
              <w:ind w:left="103"/>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3"/>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ind w:left="103"/>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spacing w:before="1"/>
              <w:ind w:left="103"/>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3"/>
              <w:rPr>
                <w:sz w:val="20"/>
              </w:rPr>
            </w:pPr>
            <w:r>
              <w:rPr>
                <w:color w:val="252525"/>
                <w:sz w:val="20"/>
              </w:rPr>
              <w:t>102</w:t>
            </w:r>
            <w:r>
              <w:rPr>
                <w:color w:val="252525"/>
                <w:spacing w:val="3"/>
                <w:sz w:val="20"/>
              </w:rPr>
              <w:t xml:space="preserve"> </w:t>
            </w:r>
            <w:r>
              <w:rPr>
                <w:color w:val="252525"/>
                <w:sz w:val="20"/>
              </w:rPr>
              <w:t>ч</w:t>
            </w:r>
          </w:p>
        </w:tc>
        <w:tc>
          <w:tcPr>
            <w:tcW w:w="855" w:type="dxa"/>
          </w:tcPr>
          <w:p w:rsidR="003A55AE" w:rsidRDefault="003A55AE" w:rsidP="003A55AE">
            <w:pPr>
              <w:pStyle w:val="TableParagraph"/>
              <w:spacing w:line="223"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7"/>
              <w:rPr>
                <w:sz w:val="20"/>
              </w:rPr>
            </w:pPr>
            <w:r>
              <w:rPr>
                <w:color w:val="252525"/>
                <w:sz w:val="20"/>
              </w:rPr>
              <w:t>99</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102</w:t>
            </w:r>
            <w:r>
              <w:rPr>
                <w:color w:val="252525"/>
                <w:spacing w:val="3"/>
                <w:sz w:val="20"/>
              </w:rPr>
              <w:t xml:space="preserve"> </w:t>
            </w:r>
            <w:r>
              <w:rPr>
                <w:color w:val="252525"/>
                <w:sz w:val="20"/>
              </w:rPr>
              <w:t>ч</w:t>
            </w:r>
          </w:p>
        </w:tc>
        <w:tc>
          <w:tcPr>
            <w:tcW w:w="995" w:type="dxa"/>
          </w:tcPr>
          <w:p w:rsidR="003A55AE" w:rsidRDefault="003A55AE" w:rsidP="003A55AE">
            <w:pPr>
              <w:pStyle w:val="TableParagraph"/>
              <w:spacing w:line="223"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60"/>
              <w:rPr>
                <w:sz w:val="20"/>
              </w:rPr>
            </w:pPr>
            <w:r>
              <w:rPr>
                <w:color w:val="252525"/>
                <w:sz w:val="20"/>
              </w:rPr>
              <w:t>99</w:t>
            </w:r>
            <w:r>
              <w:rPr>
                <w:color w:val="252525"/>
                <w:spacing w:val="-2"/>
                <w:sz w:val="20"/>
              </w:rPr>
              <w:t xml:space="preserve"> </w:t>
            </w:r>
            <w:r>
              <w:rPr>
                <w:color w:val="252525"/>
                <w:sz w:val="20"/>
              </w:rPr>
              <w:t>ч</w:t>
            </w:r>
          </w:p>
          <w:p w:rsidR="003A55AE" w:rsidRDefault="003A55AE" w:rsidP="003A55AE">
            <w:pPr>
              <w:pStyle w:val="TableParagraph"/>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102</w:t>
            </w:r>
            <w:r>
              <w:rPr>
                <w:color w:val="252525"/>
                <w:spacing w:val="3"/>
                <w:sz w:val="20"/>
              </w:rPr>
              <w:t xml:space="preserve"> </w:t>
            </w:r>
            <w:r>
              <w:rPr>
                <w:color w:val="252525"/>
                <w:sz w:val="20"/>
              </w:rPr>
              <w:t>ч</w:t>
            </w:r>
          </w:p>
        </w:tc>
        <w:tc>
          <w:tcPr>
            <w:tcW w:w="1417" w:type="dxa"/>
          </w:tcPr>
          <w:p w:rsidR="003A55AE" w:rsidRPr="00AB2423" w:rsidRDefault="003A55AE" w:rsidP="003A55AE">
            <w:pPr>
              <w:pStyle w:val="aa"/>
              <w:rPr>
                <w:rFonts w:ascii="Times New Roman" w:hAnsi="Times New Roman"/>
              </w:rPr>
            </w:pPr>
            <w:r w:rsidRPr="00AB2423">
              <w:rPr>
                <w:rFonts w:ascii="Times New Roman" w:hAnsi="Times New Roman"/>
              </w:rPr>
              <w:t xml:space="preserve"> Гавазюк Г.В., Родионов С.С.</w:t>
            </w:r>
          </w:p>
        </w:tc>
        <w:tc>
          <w:tcPr>
            <w:tcW w:w="994" w:type="dxa"/>
          </w:tcPr>
          <w:p w:rsidR="003A55AE" w:rsidRDefault="003A55AE" w:rsidP="003A55AE">
            <w:pPr>
              <w:pStyle w:val="TableParagraph"/>
              <w:spacing w:line="225" w:lineRule="exact"/>
              <w:ind w:left="293"/>
              <w:rPr>
                <w:sz w:val="20"/>
              </w:rPr>
            </w:pPr>
            <w:r>
              <w:rPr>
                <w:color w:val="252525"/>
                <w:sz w:val="20"/>
              </w:rPr>
              <w:t>2021</w:t>
            </w:r>
          </w:p>
        </w:tc>
        <w:tc>
          <w:tcPr>
            <w:tcW w:w="7510" w:type="dxa"/>
          </w:tcPr>
          <w:p w:rsidR="003A55AE" w:rsidRPr="00997F64" w:rsidRDefault="003A55AE" w:rsidP="003A55AE">
            <w:pPr>
              <w:pStyle w:val="TableParagraph"/>
              <w:spacing w:line="202" w:lineRule="exact"/>
              <w:ind w:left="105"/>
              <w:rPr>
                <w:color w:val="252525"/>
                <w:sz w:val="18"/>
              </w:rPr>
            </w:pPr>
            <w:r w:rsidRPr="00997F64">
              <w:rPr>
                <w:color w:val="252525"/>
                <w:sz w:val="18"/>
              </w:rPr>
              <w:t>Программа разработана в соответствии  с  ФГОС НОО</w:t>
            </w:r>
          </w:p>
          <w:p w:rsidR="003A55AE" w:rsidRPr="00997F64" w:rsidRDefault="003A55AE" w:rsidP="003A55AE">
            <w:pPr>
              <w:pStyle w:val="TableParagraph"/>
              <w:spacing w:line="202" w:lineRule="exact"/>
              <w:ind w:left="105"/>
              <w:rPr>
                <w:color w:val="252525"/>
                <w:sz w:val="18"/>
              </w:rPr>
            </w:pPr>
            <w:r w:rsidRPr="00997F64">
              <w:rPr>
                <w:color w:val="252525"/>
                <w:sz w:val="18"/>
              </w:rPr>
              <w:t>с учетом ООП МБОУ СОШ №28 имени С.А.Тунникова поселка Мостовского и примерной основной образовательной программы начального общего образования по физической культуре (одобрена решением федерального учебно-методического объединения по общему образованию протокол от 28июня 2016 г. №2/16-з )</w:t>
            </w:r>
          </w:p>
          <w:p w:rsidR="003A55AE" w:rsidRPr="00997F64" w:rsidRDefault="003A55AE" w:rsidP="003A55AE">
            <w:pPr>
              <w:pStyle w:val="TableParagraph"/>
              <w:spacing w:line="202" w:lineRule="exact"/>
              <w:ind w:left="105"/>
              <w:rPr>
                <w:color w:val="252525"/>
                <w:sz w:val="18"/>
              </w:rPr>
            </w:pPr>
            <w:r w:rsidRPr="00997F64">
              <w:rPr>
                <w:color w:val="252525"/>
                <w:sz w:val="18"/>
              </w:rPr>
              <w:t>с учетом УМК под редакцией В.И. Ляха «Комплексная программа физического воспитания 1-4 класс» , М.; Издательство «Просвещение» 2017 г.</w:t>
            </w:r>
          </w:p>
          <w:p w:rsidR="003A55AE" w:rsidRDefault="003A55AE" w:rsidP="003A55AE">
            <w:pPr>
              <w:pStyle w:val="TableParagraph"/>
              <w:spacing w:line="205" w:lineRule="exact"/>
              <w:ind w:left="105"/>
              <w:rPr>
                <w:sz w:val="18"/>
              </w:rPr>
            </w:pPr>
            <w:r>
              <w:rPr>
                <w:color w:val="252525"/>
                <w:sz w:val="18"/>
              </w:rPr>
              <w:t>-авторской</w:t>
            </w:r>
            <w:r>
              <w:rPr>
                <w:color w:val="252525"/>
                <w:spacing w:val="-4"/>
                <w:sz w:val="18"/>
              </w:rPr>
              <w:t xml:space="preserve"> </w:t>
            </w:r>
            <w:r>
              <w:rPr>
                <w:color w:val="252525"/>
                <w:sz w:val="18"/>
              </w:rPr>
              <w:t>программы</w:t>
            </w:r>
            <w:r>
              <w:rPr>
                <w:color w:val="252525"/>
                <w:spacing w:val="-1"/>
                <w:sz w:val="18"/>
              </w:rPr>
              <w:t xml:space="preserve"> </w:t>
            </w:r>
            <w:r>
              <w:rPr>
                <w:color w:val="252525"/>
                <w:sz w:val="18"/>
              </w:rPr>
              <w:t>«Физическая</w:t>
            </w:r>
            <w:r>
              <w:rPr>
                <w:color w:val="252525"/>
                <w:spacing w:val="-5"/>
                <w:sz w:val="18"/>
              </w:rPr>
              <w:t xml:space="preserve"> </w:t>
            </w:r>
            <w:r>
              <w:rPr>
                <w:color w:val="252525"/>
                <w:sz w:val="18"/>
              </w:rPr>
              <w:t>культура</w:t>
            </w:r>
            <w:r>
              <w:rPr>
                <w:i/>
                <w:color w:val="252525"/>
                <w:sz w:val="18"/>
              </w:rPr>
              <w:t>»</w:t>
            </w:r>
            <w:r>
              <w:rPr>
                <w:i/>
                <w:color w:val="252525"/>
                <w:spacing w:val="-2"/>
                <w:sz w:val="18"/>
              </w:rPr>
              <w:t xml:space="preserve"> </w:t>
            </w:r>
            <w:r>
              <w:rPr>
                <w:i/>
                <w:color w:val="252525"/>
                <w:sz w:val="18"/>
              </w:rPr>
              <w:t>В.И.</w:t>
            </w:r>
            <w:r>
              <w:rPr>
                <w:i/>
                <w:color w:val="252525"/>
                <w:spacing w:val="-5"/>
                <w:sz w:val="18"/>
              </w:rPr>
              <w:t xml:space="preserve"> </w:t>
            </w:r>
            <w:r>
              <w:rPr>
                <w:i/>
                <w:color w:val="252525"/>
                <w:sz w:val="18"/>
              </w:rPr>
              <w:t>Ляха,</w:t>
            </w:r>
            <w:r>
              <w:rPr>
                <w:i/>
                <w:color w:val="252525"/>
                <w:spacing w:val="33"/>
                <w:sz w:val="18"/>
              </w:rPr>
              <w:t xml:space="preserve"> </w:t>
            </w:r>
            <w:r>
              <w:rPr>
                <w:i/>
                <w:color w:val="252525"/>
                <w:sz w:val="18"/>
              </w:rPr>
              <w:t>А.А.</w:t>
            </w:r>
            <w:r>
              <w:rPr>
                <w:i/>
                <w:color w:val="252525"/>
                <w:spacing w:val="-9"/>
                <w:sz w:val="18"/>
              </w:rPr>
              <w:t xml:space="preserve"> </w:t>
            </w:r>
            <w:r>
              <w:rPr>
                <w:i/>
                <w:color w:val="252525"/>
                <w:sz w:val="18"/>
              </w:rPr>
              <w:t>Зданевича.</w:t>
            </w:r>
            <w:r>
              <w:rPr>
                <w:color w:val="252525"/>
                <w:sz w:val="18"/>
              </w:rPr>
              <w:t>-</w:t>
            </w:r>
            <w:r>
              <w:rPr>
                <w:color w:val="252525"/>
                <w:spacing w:val="-9"/>
                <w:sz w:val="18"/>
              </w:rPr>
              <w:t xml:space="preserve"> </w:t>
            </w:r>
            <w:r>
              <w:rPr>
                <w:color w:val="252525"/>
                <w:sz w:val="18"/>
              </w:rPr>
              <w:t>М.:</w:t>
            </w:r>
          </w:p>
          <w:p w:rsidR="003A55AE" w:rsidRDefault="003A55AE" w:rsidP="003A55AE">
            <w:pPr>
              <w:pStyle w:val="TableParagraph"/>
              <w:spacing w:line="206" w:lineRule="exact"/>
              <w:ind w:left="105"/>
              <w:rPr>
                <w:sz w:val="18"/>
              </w:rPr>
            </w:pPr>
            <w:r>
              <w:rPr>
                <w:color w:val="252525"/>
                <w:sz w:val="18"/>
              </w:rPr>
              <w:t>«Просвещение»,</w:t>
            </w:r>
            <w:r>
              <w:rPr>
                <w:color w:val="252525"/>
                <w:spacing w:val="-2"/>
                <w:sz w:val="18"/>
              </w:rPr>
              <w:t xml:space="preserve"> </w:t>
            </w:r>
            <w:r>
              <w:rPr>
                <w:color w:val="252525"/>
                <w:sz w:val="18"/>
              </w:rPr>
              <w:t>2016.</w:t>
            </w:r>
          </w:p>
          <w:p w:rsidR="003A55AE" w:rsidRDefault="003A55AE" w:rsidP="003A55AE">
            <w:pPr>
              <w:pStyle w:val="TableParagraph"/>
              <w:ind w:left="105" w:right="786"/>
              <w:rPr>
                <w:sz w:val="18"/>
              </w:rPr>
            </w:pPr>
            <w:r>
              <w:rPr>
                <w:color w:val="252525"/>
                <w:sz w:val="18"/>
              </w:rPr>
              <w:t>-Табаков С.Е,, Ломакина Е.В. программно-методического комплекса по физическому</w:t>
            </w:r>
            <w:r>
              <w:rPr>
                <w:color w:val="252525"/>
                <w:spacing w:val="-42"/>
                <w:sz w:val="18"/>
              </w:rPr>
              <w:t xml:space="preserve"> </w:t>
            </w:r>
            <w:r>
              <w:rPr>
                <w:color w:val="252525"/>
                <w:sz w:val="18"/>
              </w:rPr>
              <w:t>воспитанию</w:t>
            </w:r>
            <w:r>
              <w:rPr>
                <w:color w:val="252525"/>
                <w:spacing w:val="-1"/>
                <w:sz w:val="18"/>
              </w:rPr>
              <w:t xml:space="preserve"> </w:t>
            </w:r>
            <w:r>
              <w:rPr>
                <w:color w:val="252525"/>
                <w:sz w:val="18"/>
              </w:rPr>
              <w:t>обучающихся</w:t>
            </w:r>
            <w:r>
              <w:rPr>
                <w:color w:val="252525"/>
                <w:spacing w:val="-1"/>
                <w:sz w:val="18"/>
              </w:rPr>
              <w:t xml:space="preserve"> </w:t>
            </w:r>
            <w:r>
              <w:rPr>
                <w:color w:val="252525"/>
                <w:sz w:val="18"/>
              </w:rPr>
              <w:t>1-11</w:t>
            </w:r>
            <w:r>
              <w:rPr>
                <w:color w:val="252525"/>
                <w:spacing w:val="3"/>
                <w:sz w:val="18"/>
              </w:rPr>
              <w:t xml:space="preserve"> </w:t>
            </w:r>
            <w:r>
              <w:rPr>
                <w:color w:val="252525"/>
                <w:sz w:val="18"/>
              </w:rPr>
              <w:t>классов</w:t>
            </w:r>
            <w:r>
              <w:rPr>
                <w:color w:val="252525"/>
                <w:spacing w:val="2"/>
                <w:sz w:val="18"/>
              </w:rPr>
              <w:t xml:space="preserve"> </w:t>
            </w:r>
            <w:r>
              <w:rPr>
                <w:color w:val="252525"/>
                <w:sz w:val="18"/>
              </w:rPr>
              <w:t>на</w:t>
            </w:r>
            <w:r>
              <w:rPr>
                <w:color w:val="252525"/>
                <w:spacing w:val="2"/>
                <w:sz w:val="18"/>
              </w:rPr>
              <w:t xml:space="preserve"> </w:t>
            </w:r>
            <w:r>
              <w:rPr>
                <w:color w:val="252525"/>
                <w:sz w:val="18"/>
              </w:rPr>
              <w:t>основе</w:t>
            </w:r>
            <w:r>
              <w:rPr>
                <w:color w:val="252525"/>
                <w:spacing w:val="2"/>
                <w:sz w:val="18"/>
              </w:rPr>
              <w:t xml:space="preserve"> </w:t>
            </w:r>
            <w:r>
              <w:rPr>
                <w:color w:val="252525"/>
                <w:sz w:val="18"/>
              </w:rPr>
              <w:t>самбо –</w:t>
            </w:r>
            <w:r>
              <w:rPr>
                <w:color w:val="252525"/>
                <w:spacing w:val="-3"/>
                <w:sz w:val="18"/>
              </w:rPr>
              <w:t xml:space="preserve"> </w:t>
            </w:r>
            <w:r>
              <w:rPr>
                <w:color w:val="252525"/>
                <w:sz w:val="18"/>
              </w:rPr>
              <w:t>М, 2016</w:t>
            </w:r>
          </w:p>
        </w:tc>
      </w:tr>
      <w:tr w:rsidR="003A55AE" w:rsidTr="003A55AE">
        <w:trPr>
          <w:trHeight w:val="2899"/>
        </w:trPr>
        <w:tc>
          <w:tcPr>
            <w:tcW w:w="572" w:type="dxa"/>
          </w:tcPr>
          <w:p w:rsidR="003A55AE" w:rsidRDefault="003A55AE" w:rsidP="003A55AE">
            <w:pPr>
              <w:pStyle w:val="TableParagraph"/>
              <w:spacing w:line="225" w:lineRule="exact"/>
              <w:rPr>
                <w:sz w:val="20"/>
              </w:rPr>
            </w:pPr>
            <w:r>
              <w:rPr>
                <w:color w:val="252525"/>
                <w:sz w:val="20"/>
              </w:rPr>
              <w:t>14</w:t>
            </w:r>
          </w:p>
        </w:tc>
        <w:tc>
          <w:tcPr>
            <w:tcW w:w="1561" w:type="dxa"/>
          </w:tcPr>
          <w:p w:rsidR="003A55AE" w:rsidRDefault="003A55AE" w:rsidP="003A55AE">
            <w:pPr>
              <w:pStyle w:val="TableParagraph"/>
              <w:spacing w:line="237" w:lineRule="auto"/>
              <w:ind w:left="109" w:right="213"/>
              <w:rPr>
                <w:sz w:val="24"/>
              </w:rPr>
            </w:pPr>
            <w:r>
              <w:rPr>
                <w:color w:val="252525"/>
                <w:sz w:val="24"/>
              </w:rPr>
              <w:t>Физическая</w:t>
            </w:r>
            <w:r>
              <w:rPr>
                <w:color w:val="252525"/>
                <w:spacing w:val="-57"/>
                <w:sz w:val="24"/>
              </w:rPr>
              <w:t xml:space="preserve"> </w:t>
            </w:r>
            <w:r>
              <w:rPr>
                <w:color w:val="252525"/>
                <w:sz w:val="24"/>
              </w:rPr>
              <w:t>культура</w:t>
            </w:r>
          </w:p>
        </w:tc>
        <w:tc>
          <w:tcPr>
            <w:tcW w:w="855" w:type="dxa"/>
          </w:tcPr>
          <w:p w:rsidR="003A55AE" w:rsidRDefault="003A55AE" w:rsidP="003A55AE">
            <w:pPr>
              <w:pStyle w:val="TableParagraph"/>
              <w:spacing w:line="268" w:lineRule="exact"/>
              <w:ind w:left="109"/>
              <w:rPr>
                <w:sz w:val="24"/>
              </w:rPr>
            </w:pPr>
            <w:r>
              <w:rPr>
                <w:color w:val="252525"/>
                <w:sz w:val="24"/>
              </w:rPr>
              <w:t>1-4</w:t>
            </w:r>
          </w:p>
        </w:tc>
        <w:tc>
          <w:tcPr>
            <w:tcW w:w="846" w:type="dxa"/>
          </w:tcPr>
          <w:p w:rsidR="003A55AE" w:rsidRDefault="003A55AE" w:rsidP="003A55AE">
            <w:pPr>
              <w:pStyle w:val="TableParagraph"/>
              <w:spacing w:line="225" w:lineRule="exact"/>
              <w:ind w:left="103"/>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99</w:t>
            </w:r>
            <w:r>
              <w:rPr>
                <w:color w:val="252525"/>
                <w:spacing w:val="3"/>
                <w:sz w:val="20"/>
              </w:rPr>
              <w:t xml:space="preserve"> </w:t>
            </w:r>
            <w:r>
              <w:rPr>
                <w:color w:val="252525"/>
                <w:sz w:val="20"/>
              </w:rPr>
              <w:t>ч</w:t>
            </w:r>
          </w:p>
          <w:p w:rsidR="003A55AE" w:rsidRDefault="003A55AE" w:rsidP="003A55AE">
            <w:pPr>
              <w:pStyle w:val="TableParagraph"/>
              <w:spacing w:before="1" w:line="228" w:lineRule="exact"/>
              <w:ind w:left="103"/>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3"/>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spacing w:before="1"/>
              <w:ind w:left="103"/>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ind w:left="103"/>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3"/>
              <w:rPr>
                <w:sz w:val="20"/>
              </w:rPr>
            </w:pPr>
            <w:r>
              <w:rPr>
                <w:color w:val="252525"/>
                <w:sz w:val="20"/>
              </w:rPr>
              <w:t>102</w:t>
            </w:r>
            <w:r>
              <w:rPr>
                <w:color w:val="252525"/>
                <w:spacing w:val="3"/>
                <w:sz w:val="20"/>
              </w:rPr>
              <w:t xml:space="preserve"> </w:t>
            </w:r>
            <w:r>
              <w:rPr>
                <w:color w:val="252525"/>
                <w:sz w:val="20"/>
              </w:rPr>
              <w:t>ч</w:t>
            </w:r>
          </w:p>
        </w:tc>
        <w:tc>
          <w:tcPr>
            <w:tcW w:w="85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99</w:t>
            </w:r>
            <w:r>
              <w:rPr>
                <w:color w:val="252525"/>
                <w:spacing w:val="3"/>
                <w:sz w:val="20"/>
              </w:rPr>
              <w:t xml:space="preserve"> </w:t>
            </w:r>
            <w:r>
              <w:rPr>
                <w:color w:val="252525"/>
                <w:sz w:val="20"/>
              </w:rPr>
              <w:t>ч</w:t>
            </w:r>
          </w:p>
          <w:p w:rsidR="003A55AE" w:rsidRDefault="003A55AE" w:rsidP="003A55AE">
            <w:pPr>
              <w:pStyle w:val="TableParagraph"/>
              <w:spacing w:before="1" w:line="228" w:lineRule="exact"/>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7"/>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102</w:t>
            </w:r>
            <w:r>
              <w:rPr>
                <w:color w:val="252525"/>
                <w:spacing w:val="3"/>
                <w:sz w:val="20"/>
              </w:rPr>
              <w:t xml:space="preserve"> </w:t>
            </w:r>
            <w:r>
              <w:rPr>
                <w:color w:val="252525"/>
                <w:sz w:val="20"/>
              </w:rPr>
              <w:t>ч</w:t>
            </w:r>
          </w:p>
        </w:tc>
        <w:tc>
          <w:tcPr>
            <w:tcW w:w="99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60"/>
              <w:rPr>
                <w:sz w:val="20"/>
              </w:rPr>
            </w:pPr>
            <w:r>
              <w:rPr>
                <w:color w:val="252525"/>
                <w:sz w:val="20"/>
              </w:rPr>
              <w:t>99</w:t>
            </w:r>
            <w:r>
              <w:rPr>
                <w:color w:val="252525"/>
                <w:spacing w:val="-2"/>
                <w:sz w:val="20"/>
              </w:rPr>
              <w:t xml:space="preserve"> </w:t>
            </w:r>
            <w:r>
              <w:rPr>
                <w:color w:val="252525"/>
                <w:sz w:val="20"/>
              </w:rPr>
              <w:t>ч</w:t>
            </w:r>
          </w:p>
          <w:p w:rsidR="003A55AE" w:rsidRDefault="003A55AE" w:rsidP="003A55AE">
            <w:pPr>
              <w:pStyle w:val="TableParagraph"/>
              <w:spacing w:before="1" w:line="228" w:lineRule="exact"/>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line="228" w:lineRule="exact"/>
              <w:ind w:left="107"/>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3</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7"/>
              <w:rPr>
                <w:sz w:val="20"/>
              </w:rPr>
            </w:pPr>
            <w:r>
              <w:rPr>
                <w:color w:val="252525"/>
                <w:sz w:val="20"/>
              </w:rPr>
              <w:t>102</w:t>
            </w:r>
            <w:r>
              <w:rPr>
                <w:color w:val="252525"/>
                <w:spacing w:val="3"/>
                <w:sz w:val="20"/>
              </w:rPr>
              <w:t xml:space="preserve"> </w:t>
            </w:r>
            <w:r>
              <w:rPr>
                <w:color w:val="252525"/>
                <w:sz w:val="20"/>
              </w:rPr>
              <w:t>ч</w:t>
            </w:r>
          </w:p>
          <w:p w:rsidR="003A55AE" w:rsidRDefault="003A55AE" w:rsidP="003A55AE">
            <w:pPr>
              <w:pStyle w:val="TableParagraph"/>
              <w:ind w:left="107"/>
              <w:rPr>
                <w:sz w:val="20"/>
              </w:rPr>
            </w:pPr>
            <w:r>
              <w:rPr>
                <w:color w:val="252525"/>
                <w:sz w:val="20"/>
              </w:rPr>
              <w:t>4</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102</w:t>
            </w:r>
            <w:r>
              <w:rPr>
                <w:color w:val="252525"/>
                <w:spacing w:val="3"/>
                <w:sz w:val="20"/>
              </w:rPr>
              <w:t xml:space="preserve"> </w:t>
            </w:r>
            <w:r>
              <w:rPr>
                <w:color w:val="252525"/>
                <w:sz w:val="20"/>
              </w:rPr>
              <w:t>ч</w:t>
            </w:r>
          </w:p>
        </w:tc>
        <w:tc>
          <w:tcPr>
            <w:tcW w:w="1417" w:type="dxa"/>
          </w:tcPr>
          <w:p w:rsidR="003A55AE" w:rsidRPr="00AB2423" w:rsidRDefault="003A55AE" w:rsidP="003A55AE">
            <w:pPr>
              <w:pStyle w:val="aa"/>
              <w:rPr>
                <w:rFonts w:ascii="Times New Roman" w:hAnsi="Times New Roman"/>
              </w:rPr>
            </w:pPr>
            <w:r w:rsidRPr="00AB2423">
              <w:rPr>
                <w:rFonts w:ascii="Times New Roman" w:hAnsi="Times New Roman"/>
              </w:rPr>
              <w:t xml:space="preserve"> Гавазюк Г.В., Родионов С.С,</w:t>
            </w:r>
          </w:p>
        </w:tc>
        <w:tc>
          <w:tcPr>
            <w:tcW w:w="994" w:type="dxa"/>
          </w:tcPr>
          <w:p w:rsidR="003A55AE" w:rsidRDefault="003A55AE" w:rsidP="003A55AE">
            <w:pPr>
              <w:pStyle w:val="TableParagraph"/>
              <w:spacing w:line="225" w:lineRule="exact"/>
              <w:ind w:left="293"/>
              <w:rPr>
                <w:sz w:val="20"/>
              </w:rPr>
            </w:pPr>
            <w:r>
              <w:rPr>
                <w:color w:val="252525"/>
                <w:sz w:val="20"/>
              </w:rPr>
              <w:t>2021</w:t>
            </w:r>
          </w:p>
        </w:tc>
        <w:tc>
          <w:tcPr>
            <w:tcW w:w="7510" w:type="dxa"/>
          </w:tcPr>
          <w:p w:rsidR="003A55AE" w:rsidRPr="00997F64" w:rsidRDefault="003A55AE" w:rsidP="003A55AE">
            <w:pPr>
              <w:pStyle w:val="TableParagraph"/>
              <w:spacing w:line="202" w:lineRule="exact"/>
              <w:ind w:left="105"/>
              <w:jc w:val="both"/>
              <w:rPr>
                <w:color w:val="252525"/>
                <w:sz w:val="18"/>
              </w:rPr>
            </w:pPr>
            <w:r w:rsidRPr="00997F64">
              <w:rPr>
                <w:color w:val="252525"/>
                <w:sz w:val="18"/>
              </w:rPr>
              <w:t>Программа разработана в соответствии  с  ФГОС НОО</w:t>
            </w:r>
          </w:p>
          <w:p w:rsidR="003A55AE" w:rsidRPr="00997F64" w:rsidRDefault="003A55AE" w:rsidP="003A55AE">
            <w:pPr>
              <w:pStyle w:val="TableParagraph"/>
              <w:spacing w:line="202" w:lineRule="exact"/>
              <w:ind w:left="105"/>
              <w:jc w:val="both"/>
              <w:rPr>
                <w:color w:val="252525"/>
                <w:sz w:val="18"/>
              </w:rPr>
            </w:pPr>
            <w:r w:rsidRPr="00997F64">
              <w:rPr>
                <w:color w:val="252525"/>
                <w:sz w:val="18"/>
              </w:rPr>
              <w:t>с учетом ООП МБОУ СОШ №28 имени С.А.Тунникова поселка Мостовского и примерной основной образовательной программы начального общего образования по физической культуре (одобрена решением федерального учебно-методического объединения по общему образованию протокол от 28июня 2016 г. №2/16-з )</w:t>
            </w:r>
          </w:p>
          <w:p w:rsidR="003A55AE" w:rsidRPr="00997F64" w:rsidRDefault="003A55AE" w:rsidP="003A55AE">
            <w:pPr>
              <w:pStyle w:val="TableParagraph"/>
              <w:spacing w:line="202" w:lineRule="exact"/>
              <w:ind w:left="105"/>
              <w:jc w:val="both"/>
              <w:rPr>
                <w:color w:val="252525"/>
                <w:sz w:val="18"/>
              </w:rPr>
            </w:pPr>
            <w:r w:rsidRPr="00997F64">
              <w:rPr>
                <w:color w:val="252525"/>
                <w:sz w:val="18"/>
              </w:rPr>
              <w:t>с учетом УМК под редакцией В.И. Ляха «Комплексная программа физического воспитания 1-4 класс» , М.; Издательство «Просвещение» 2017 г.</w:t>
            </w:r>
          </w:p>
          <w:p w:rsidR="003A55AE" w:rsidRDefault="003A55AE" w:rsidP="004222FB">
            <w:pPr>
              <w:pStyle w:val="TableParagraph"/>
              <w:numPr>
                <w:ilvl w:val="0"/>
                <w:numId w:val="74"/>
              </w:numPr>
              <w:tabs>
                <w:tab w:val="left" w:pos="389"/>
              </w:tabs>
              <w:spacing w:line="205" w:lineRule="exact"/>
              <w:ind w:left="388"/>
              <w:jc w:val="both"/>
              <w:rPr>
                <w:sz w:val="18"/>
              </w:rPr>
            </w:pPr>
            <w:r>
              <w:rPr>
                <w:color w:val="252525"/>
                <w:spacing w:val="-1"/>
                <w:sz w:val="18"/>
              </w:rPr>
              <w:t>авторской</w:t>
            </w:r>
            <w:r>
              <w:rPr>
                <w:color w:val="252525"/>
                <w:spacing w:val="-5"/>
                <w:sz w:val="18"/>
              </w:rPr>
              <w:t xml:space="preserve"> </w:t>
            </w:r>
            <w:r>
              <w:rPr>
                <w:color w:val="252525"/>
                <w:sz w:val="18"/>
              </w:rPr>
              <w:t>программы</w:t>
            </w:r>
            <w:r>
              <w:rPr>
                <w:color w:val="252525"/>
                <w:spacing w:val="-4"/>
                <w:sz w:val="18"/>
              </w:rPr>
              <w:t xml:space="preserve"> </w:t>
            </w:r>
            <w:r>
              <w:rPr>
                <w:i/>
                <w:color w:val="252525"/>
                <w:sz w:val="18"/>
              </w:rPr>
              <w:t>В.И.</w:t>
            </w:r>
            <w:r>
              <w:rPr>
                <w:i/>
                <w:color w:val="252525"/>
                <w:spacing w:val="-5"/>
                <w:sz w:val="18"/>
              </w:rPr>
              <w:t xml:space="preserve"> </w:t>
            </w:r>
            <w:r>
              <w:rPr>
                <w:i/>
                <w:color w:val="252525"/>
                <w:sz w:val="18"/>
              </w:rPr>
              <w:t>Ляха,</w:t>
            </w:r>
            <w:r>
              <w:rPr>
                <w:i/>
                <w:color w:val="252525"/>
                <w:spacing w:val="-6"/>
                <w:sz w:val="18"/>
              </w:rPr>
              <w:t xml:space="preserve"> </w:t>
            </w:r>
            <w:r>
              <w:rPr>
                <w:i/>
                <w:color w:val="252525"/>
                <w:sz w:val="18"/>
              </w:rPr>
              <w:t>А.А.</w:t>
            </w:r>
            <w:r>
              <w:rPr>
                <w:i/>
                <w:color w:val="252525"/>
                <w:spacing w:val="-5"/>
                <w:sz w:val="18"/>
              </w:rPr>
              <w:t xml:space="preserve"> </w:t>
            </w:r>
            <w:r>
              <w:rPr>
                <w:i/>
                <w:color w:val="252525"/>
                <w:sz w:val="18"/>
              </w:rPr>
              <w:t>Зданевича.</w:t>
            </w:r>
            <w:r>
              <w:rPr>
                <w:color w:val="252525"/>
                <w:sz w:val="18"/>
              </w:rPr>
              <w:t>М,</w:t>
            </w:r>
            <w:r>
              <w:rPr>
                <w:color w:val="252525"/>
                <w:spacing w:val="-2"/>
                <w:sz w:val="18"/>
              </w:rPr>
              <w:t xml:space="preserve"> </w:t>
            </w:r>
            <w:r>
              <w:rPr>
                <w:color w:val="252525"/>
                <w:sz w:val="18"/>
              </w:rPr>
              <w:t>«Физическая</w:t>
            </w:r>
            <w:r>
              <w:rPr>
                <w:color w:val="252525"/>
                <w:spacing w:val="-5"/>
                <w:sz w:val="18"/>
              </w:rPr>
              <w:t xml:space="preserve"> </w:t>
            </w:r>
            <w:r>
              <w:rPr>
                <w:color w:val="252525"/>
                <w:sz w:val="18"/>
              </w:rPr>
              <w:t>культура»</w:t>
            </w:r>
            <w:r>
              <w:rPr>
                <w:color w:val="252525"/>
                <w:spacing w:val="-11"/>
                <w:sz w:val="18"/>
              </w:rPr>
              <w:t xml:space="preserve"> </w:t>
            </w:r>
            <w:r>
              <w:rPr>
                <w:color w:val="252525"/>
                <w:sz w:val="18"/>
              </w:rPr>
              <w:t>-</w:t>
            </w:r>
          </w:p>
          <w:p w:rsidR="003A55AE" w:rsidRDefault="003A55AE" w:rsidP="003A55AE">
            <w:pPr>
              <w:pStyle w:val="TableParagraph"/>
              <w:ind w:left="105"/>
              <w:jc w:val="both"/>
              <w:rPr>
                <w:sz w:val="18"/>
              </w:rPr>
            </w:pPr>
            <w:r>
              <w:rPr>
                <w:color w:val="252525"/>
                <w:sz w:val="18"/>
              </w:rPr>
              <w:t>«Просвещение», 2016</w:t>
            </w:r>
            <w:r>
              <w:rPr>
                <w:color w:val="252525"/>
                <w:spacing w:val="-5"/>
                <w:sz w:val="18"/>
              </w:rPr>
              <w:t xml:space="preserve"> </w:t>
            </w:r>
            <w:r>
              <w:rPr>
                <w:color w:val="252525"/>
                <w:sz w:val="18"/>
              </w:rPr>
              <w:t>год.</w:t>
            </w:r>
          </w:p>
          <w:p w:rsidR="003A55AE" w:rsidRDefault="003A55AE" w:rsidP="003A55AE">
            <w:pPr>
              <w:pStyle w:val="TableParagraph"/>
              <w:spacing w:before="4" w:line="207" w:lineRule="exact"/>
              <w:ind w:left="979"/>
              <w:jc w:val="both"/>
              <w:rPr>
                <w:sz w:val="18"/>
              </w:rPr>
            </w:pPr>
            <w:r>
              <w:rPr>
                <w:color w:val="252525"/>
                <w:sz w:val="18"/>
              </w:rPr>
              <w:t>По</w:t>
            </w:r>
            <w:r>
              <w:rPr>
                <w:color w:val="252525"/>
                <w:spacing w:val="-3"/>
                <w:sz w:val="18"/>
              </w:rPr>
              <w:t xml:space="preserve"> </w:t>
            </w:r>
            <w:r>
              <w:rPr>
                <w:color w:val="252525"/>
                <w:sz w:val="18"/>
              </w:rPr>
              <w:t>самбо:</w:t>
            </w:r>
          </w:p>
          <w:p w:rsidR="003A55AE" w:rsidRDefault="003A55AE" w:rsidP="004222FB">
            <w:pPr>
              <w:pStyle w:val="TableParagraph"/>
              <w:numPr>
                <w:ilvl w:val="0"/>
                <w:numId w:val="73"/>
              </w:numPr>
              <w:tabs>
                <w:tab w:val="left" w:pos="244"/>
              </w:tabs>
              <w:ind w:right="419" w:firstLine="0"/>
              <w:rPr>
                <w:sz w:val="18"/>
              </w:rPr>
            </w:pPr>
            <w:r>
              <w:rPr>
                <w:color w:val="252525"/>
                <w:sz w:val="18"/>
              </w:rPr>
              <w:t>Методические</w:t>
            </w:r>
            <w:r>
              <w:rPr>
                <w:color w:val="252525"/>
                <w:spacing w:val="-1"/>
                <w:sz w:val="18"/>
              </w:rPr>
              <w:t xml:space="preserve"> </w:t>
            </w:r>
            <w:r>
              <w:rPr>
                <w:color w:val="252525"/>
                <w:sz w:val="18"/>
              </w:rPr>
              <w:t>рекомедации</w:t>
            </w:r>
            <w:r>
              <w:rPr>
                <w:color w:val="252525"/>
                <w:spacing w:val="-2"/>
                <w:sz w:val="18"/>
              </w:rPr>
              <w:t xml:space="preserve"> </w:t>
            </w:r>
            <w:r>
              <w:rPr>
                <w:color w:val="252525"/>
                <w:sz w:val="18"/>
              </w:rPr>
              <w:t>по</w:t>
            </w:r>
            <w:r>
              <w:rPr>
                <w:color w:val="252525"/>
                <w:spacing w:val="-4"/>
                <w:sz w:val="18"/>
              </w:rPr>
              <w:t xml:space="preserve"> </w:t>
            </w:r>
            <w:r>
              <w:rPr>
                <w:color w:val="252525"/>
                <w:sz w:val="18"/>
              </w:rPr>
              <w:t>реализации</w:t>
            </w:r>
            <w:r>
              <w:rPr>
                <w:color w:val="252525"/>
                <w:spacing w:val="39"/>
                <w:sz w:val="18"/>
              </w:rPr>
              <w:t xml:space="preserve"> </w:t>
            </w:r>
            <w:r>
              <w:rPr>
                <w:color w:val="252525"/>
                <w:sz w:val="18"/>
              </w:rPr>
              <w:t>Всероссийского</w:t>
            </w:r>
            <w:r>
              <w:rPr>
                <w:color w:val="252525"/>
                <w:spacing w:val="-5"/>
                <w:sz w:val="18"/>
              </w:rPr>
              <w:t xml:space="preserve"> </w:t>
            </w:r>
            <w:r>
              <w:rPr>
                <w:color w:val="252525"/>
                <w:sz w:val="18"/>
              </w:rPr>
              <w:t>проекта «Самбо</w:t>
            </w:r>
            <w:r>
              <w:rPr>
                <w:color w:val="252525"/>
                <w:spacing w:val="-5"/>
                <w:sz w:val="18"/>
              </w:rPr>
              <w:t xml:space="preserve"> </w:t>
            </w:r>
            <w:r>
              <w:rPr>
                <w:color w:val="252525"/>
                <w:sz w:val="18"/>
              </w:rPr>
              <w:t>в школу»</w:t>
            </w:r>
            <w:r>
              <w:rPr>
                <w:color w:val="252525"/>
                <w:spacing w:val="-9"/>
                <w:sz w:val="18"/>
              </w:rPr>
              <w:t xml:space="preserve"> </w:t>
            </w:r>
            <w:r>
              <w:rPr>
                <w:color w:val="252525"/>
                <w:sz w:val="18"/>
              </w:rPr>
              <w:t>в</w:t>
            </w:r>
            <w:r>
              <w:rPr>
                <w:color w:val="252525"/>
                <w:spacing w:val="-42"/>
                <w:sz w:val="18"/>
              </w:rPr>
              <w:t xml:space="preserve"> </w:t>
            </w:r>
            <w:r>
              <w:rPr>
                <w:color w:val="252525"/>
                <w:sz w:val="18"/>
              </w:rPr>
              <w:t>общеобразовательных</w:t>
            </w:r>
            <w:r>
              <w:rPr>
                <w:color w:val="252525"/>
                <w:spacing w:val="1"/>
                <w:sz w:val="18"/>
              </w:rPr>
              <w:t xml:space="preserve"> </w:t>
            </w:r>
            <w:r>
              <w:rPr>
                <w:color w:val="252525"/>
                <w:sz w:val="18"/>
              </w:rPr>
              <w:t>организациях</w:t>
            </w:r>
            <w:r>
              <w:rPr>
                <w:color w:val="252525"/>
                <w:spacing w:val="-3"/>
                <w:sz w:val="18"/>
              </w:rPr>
              <w:t xml:space="preserve"> </w:t>
            </w:r>
            <w:r>
              <w:rPr>
                <w:color w:val="252525"/>
                <w:sz w:val="18"/>
              </w:rPr>
              <w:t>Российской Федерации.</w:t>
            </w:r>
            <w:r>
              <w:rPr>
                <w:color w:val="252525"/>
                <w:spacing w:val="-1"/>
                <w:sz w:val="18"/>
              </w:rPr>
              <w:t xml:space="preserve"> </w:t>
            </w:r>
            <w:r>
              <w:rPr>
                <w:color w:val="252525"/>
                <w:sz w:val="18"/>
              </w:rPr>
              <w:t>Москва</w:t>
            </w:r>
            <w:r>
              <w:rPr>
                <w:color w:val="252525"/>
                <w:spacing w:val="2"/>
                <w:sz w:val="18"/>
              </w:rPr>
              <w:t xml:space="preserve"> </w:t>
            </w:r>
            <w:r>
              <w:rPr>
                <w:color w:val="252525"/>
                <w:sz w:val="18"/>
              </w:rPr>
              <w:t>2017г</w:t>
            </w:r>
          </w:p>
          <w:p w:rsidR="003A55AE" w:rsidRDefault="003A55AE" w:rsidP="004222FB">
            <w:pPr>
              <w:pStyle w:val="TableParagraph"/>
              <w:numPr>
                <w:ilvl w:val="0"/>
                <w:numId w:val="73"/>
              </w:numPr>
              <w:tabs>
                <w:tab w:val="left" w:pos="245"/>
              </w:tabs>
              <w:ind w:right="240" w:firstLine="0"/>
              <w:rPr>
                <w:sz w:val="18"/>
              </w:rPr>
            </w:pPr>
            <w:r>
              <w:rPr>
                <w:color w:val="252525"/>
                <w:sz w:val="18"/>
              </w:rPr>
              <w:t>Примерная рабочая программа учебного предмета « Физическая культура» для</w:t>
            </w:r>
            <w:r>
              <w:rPr>
                <w:color w:val="252525"/>
                <w:spacing w:val="1"/>
                <w:sz w:val="18"/>
              </w:rPr>
              <w:t xml:space="preserve"> </w:t>
            </w:r>
            <w:r>
              <w:rPr>
                <w:color w:val="252525"/>
                <w:sz w:val="18"/>
              </w:rPr>
              <w:t>образовательных организаций, реализующих программы начального, основного и среднего</w:t>
            </w:r>
            <w:r>
              <w:rPr>
                <w:color w:val="252525"/>
                <w:spacing w:val="1"/>
                <w:sz w:val="18"/>
              </w:rPr>
              <w:t xml:space="preserve"> </w:t>
            </w:r>
            <w:r>
              <w:rPr>
                <w:color w:val="252525"/>
                <w:sz w:val="18"/>
              </w:rPr>
              <w:t>общего образования (одобрена Федеральным учебно-методическим объединение по общему</w:t>
            </w:r>
            <w:r>
              <w:rPr>
                <w:color w:val="252525"/>
                <w:spacing w:val="-42"/>
                <w:sz w:val="18"/>
              </w:rPr>
              <w:t xml:space="preserve"> </w:t>
            </w:r>
            <w:r>
              <w:rPr>
                <w:color w:val="252525"/>
                <w:sz w:val="18"/>
              </w:rPr>
              <w:t>образованию,</w:t>
            </w:r>
            <w:r>
              <w:rPr>
                <w:color w:val="252525"/>
                <w:spacing w:val="3"/>
                <w:sz w:val="18"/>
              </w:rPr>
              <w:t xml:space="preserve"> </w:t>
            </w:r>
            <w:r>
              <w:rPr>
                <w:color w:val="252525"/>
                <w:sz w:val="18"/>
              </w:rPr>
              <w:t>протокол</w:t>
            </w:r>
            <w:r>
              <w:rPr>
                <w:color w:val="252525"/>
                <w:spacing w:val="1"/>
                <w:sz w:val="18"/>
              </w:rPr>
              <w:t xml:space="preserve"> </w:t>
            </w:r>
            <w:r>
              <w:rPr>
                <w:color w:val="252525"/>
                <w:sz w:val="18"/>
              </w:rPr>
              <w:t>№3/16</w:t>
            </w:r>
            <w:r>
              <w:rPr>
                <w:color w:val="252525"/>
                <w:spacing w:val="2"/>
                <w:sz w:val="18"/>
              </w:rPr>
              <w:t xml:space="preserve"> </w:t>
            </w:r>
            <w:r>
              <w:rPr>
                <w:color w:val="252525"/>
                <w:sz w:val="18"/>
              </w:rPr>
              <w:t>от</w:t>
            </w:r>
            <w:r>
              <w:rPr>
                <w:color w:val="252525"/>
                <w:spacing w:val="-2"/>
                <w:sz w:val="18"/>
              </w:rPr>
              <w:t xml:space="preserve"> </w:t>
            </w:r>
            <w:r>
              <w:rPr>
                <w:color w:val="252525"/>
                <w:sz w:val="18"/>
              </w:rPr>
              <w:t>20.09.2016г.)</w:t>
            </w:r>
            <w:r>
              <w:rPr>
                <w:color w:val="252525"/>
                <w:spacing w:val="44"/>
                <w:sz w:val="18"/>
              </w:rPr>
              <w:t xml:space="preserve"> </w:t>
            </w:r>
            <w:r>
              <w:rPr>
                <w:color w:val="252525"/>
                <w:sz w:val="18"/>
              </w:rPr>
              <w:t>Москва</w:t>
            </w:r>
            <w:r>
              <w:rPr>
                <w:color w:val="252525"/>
                <w:spacing w:val="3"/>
                <w:sz w:val="18"/>
              </w:rPr>
              <w:t xml:space="preserve"> </w:t>
            </w:r>
            <w:r>
              <w:rPr>
                <w:color w:val="252525"/>
                <w:sz w:val="18"/>
              </w:rPr>
              <w:t>–</w:t>
            </w:r>
            <w:r>
              <w:rPr>
                <w:color w:val="252525"/>
                <w:spacing w:val="2"/>
                <w:sz w:val="18"/>
              </w:rPr>
              <w:t xml:space="preserve"> </w:t>
            </w:r>
            <w:r>
              <w:rPr>
                <w:color w:val="252525"/>
                <w:sz w:val="18"/>
              </w:rPr>
              <w:t>2016.</w:t>
            </w:r>
          </w:p>
        </w:tc>
      </w:tr>
    </w:tbl>
    <w:p w:rsidR="003A55AE" w:rsidRDefault="003A55AE" w:rsidP="003A55AE">
      <w:pPr>
        <w:pStyle w:val="a3"/>
        <w:ind w:left="0" w:firstLine="0"/>
        <w:jc w:val="left"/>
        <w:rPr>
          <w:b/>
          <w:sz w:val="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561"/>
        <w:gridCol w:w="855"/>
        <w:gridCol w:w="846"/>
        <w:gridCol w:w="855"/>
        <w:gridCol w:w="995"/>
        <w:gridCol w:w="1417"/>
        <w:gridCol w:w="994"/>
        <w:gridCol w:w="7510"/>
      </w:tblGrid>
      <w:tr w:rsidR="003A55AE" w:rsidTr="003A55AE">
        <w:trPr>
          <w:trHeight w:val="1744"/>
        </w:trPr>
        <w:tc>
          <w:tcPr>
            <w:tcW w:w="572" w:type="dxa"/>
          </w:tcPr>
          <w:p w:rsidR="003A55AE" w:rsidRDefault="003A55AE" w:rsidP="003A55AE">
            <w:pPr>
              <w:pStyle w:val="TableParagraph"/>
              <w:spacing w:line="225" w:lineRule="exact"/>
              <w:rPr>
                <w:sz w:val="20"/>
              </w:rPr>
            </w:pPr>
            <w:r>
              <w:rPr>
                <w:color w:val="252525"/>
                <w:sz w:val="20"/>
              </w:rPr>
              <w:t>15</w:t>
            </w:r>
          </w:p>
        </w:tc>
        <w:tc>
          <w:tcPr>
            <w:tcW w:w="1561" w:type="dxa"/>
          </w:tcPr>
          <w:p w:rsidR="003A55AE" w:rsidRDefault="003A55AE" w:rsidP="003A55AE">
            <w:pPr>
              <w:pStyle w:val="TableParagraph"/>
              <w:ind w:left="445" w:right="405" w:hanging="10"/>
              <w:rPr>
                <w:sz w:val="20"/>
              </w:rPr>
            </w:pPr>
            <w:r>
              <w:rPr>
                <w:color w:val="252525"/>
                <w:spacing w:val="-1"/>
                <w:sz w:val="20"/>
              </w:rPr>
              <w:t>Кубано-</w:t>
            </w:r>
            <w:r>
              <w:rPr>
                <w:color w:val="252525"/>
                <w:spacing w:val="-47"/>
                <w:sz w:val="20"/>
              </w:rPr>
              <w:t xml:space="preserve"> </w:t>
            </w:r>
            <w:r>
              <w:rPr>
                <w:color w:val="252525"/>
                <w:sz w:val="20"/>
              </w:rPr>
              <w:t>ведение</w:t>
            </w:r>
          </w:p>
        </w:tc>
        <w:tc>
          <w:tcPr>
            <w:tcW w:w="855" w:type="dxa"/>
          </w:tcPr>
          <w:p w:rsidR="003A55AE" w:rsidRDefault="003A55AE" w:rsidP="003A55AE">
            <w:pPr>
              <w:pStyle w:val="TableParagraph"/>
              <w:spacing w:line="268" w:lineRule="exact"/>
              <w:ind w:left="263"/>
              <w:rPr>
                <w:sz w:val="24"/>
              </w:rPr>
            </w:pPr>
            <w:r>
              <w:rPr>
                <w:color w:val="252525"/>
                <w:sz w:val="24"/>
              </w:rPr>
              <w:t xml:space="preserve">1-4                 </w:t>
            </w:r>
          </w:p>
        </w:tc>
        <w:tc>
          <w:tcPr>
            <w:tcW w:w="846" w:type="dxa"/>
          </w:tcPr>
          <w:p w:rsidR="003A55AE" w:rsidRDefault="003A55AE" w:rsidP="003A55AE">
            <w:pPr>
              <w:pStyle w:val="TableParagraph"/>
              <w:spacing w:line="225" w:lineRule="exact"/>
              <w:ind w:left="103"/>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03"/>
              <w:rPr>
                <w:sz w:val="20"/>
              </w:rPr>
            </w:pPr>
            <w:r>
              <w:rPr>
                <w:color w:val="252525"/>
                <w:sz w:val="20"/>
              </w:rPr>
              <w:t>33</w:t>
            </w:r>
            <w:r>
              <w:rPr>
                <w:color w:val="252525"/>
                <w:spacing w:val="3"/>
                <w:sz w:val="20"/>
              </w:rPr>
              <w:t xml:space="preserve"> </w:t>
            </w:r>
            <w:r>
              <w:rPr>
                <w:color w:val="252525"/>
                <w:sz w:val="20"/>
              </w:rPr>
              <w:t>ч</w:t>
            </w:r>
          </w:p>
          <w:p w:rsidR="003A55AE" w:rsidRDefault="003A55AE" w:rsidP="003A55AE">
            <w:pPr>
              <w:pStyle w:val="TableParagraph"/>
              <w:spacing w:before="1"/>
              <w:ind w:left="103"/>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3"/>
              <w:rPr>
                <w:sz w:val="20"/>
              </w:rPr>
            </w:pPr>
            <w:r>
              <w:rPr>
                <w:color w:val="252525"/>
                <w:sz w:val="20"/>
              </w:rPr>
              <w:t>34</w:t>
            </w:r>
            <w:r>
              <w:rPr>
                <w:color w:val="252525"/>
                <w:spacing w:val="3"/>
                <w:sz w:val="20"/>
              </w:rPr>
              <w:t xml:space="preserve"> </w:t>
            </w:r>
            <w:r>
              <w:rPr>
                <w:color w:val="252525"/>
                <w:sz w:val="20"/>
              </w:rPr>
              <w:t>ч</w:t>
            </w:r>
          </w:p>
        </w:tc>
        <w:tc>
          <w:tcPr>
            <w:tcW w:w="85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60"/>
              <w:rPr>
                <w:sz w:val="20"/>
              </w:rPr>
            </w:pPr>
            <w:r>
              <w:rPr>
                <w:color w:val="252525"/>
                <w:sz w:val="20"/>
              </w:rPr>
              <w:t>33</w:t>
            </w:r>
            <w:r>
              <w:rPr>
                <w:color w:val="252525"/>
                <w:spacing w:val="-2"/>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34</w:t>
            </w:r>
            <w:r>
              <w:rPr>
                <w:color w:val="252525"/>
                <w:spacing w:val="3"/>
                <w:sz w:val="20"/>
              </w:rPr>
              <w:t xml:space="preserve"> </w:t>
            </w:r>
            <w:r>
              <w:rPr>
                <w:color w:val="252525"/>
                <w:sz w:val="20"/>
              </w:rPr>
              <w:t>ч</w:t>
            </w:r>
          </w:p>
        </w:tc>
        <w:tc>
          <w:tcPr>
            <w:tcW w:w="995" w:type="dxa"/>
          </w:tcPr>
          <w:p w:rsidR="003A55AE" w:rsidRDefault="003A55AE" w:rsidP="003A55AE">
            <w:pPr>
              <w:pStyle w:val="TableParagraph"/>
              <w:spacing w:line="225" w:lineRule="exact"/>
              <w:ind w:left="107"/>
              <w:rPr>
                <w:sz w:val="20"/>
              </w:rPr>
            </w:pPr>
            <w:r>
              <w:rPr>
                <w:color w:val="252525"/>
                <w:sz w:val="20"/>
              </w:rPr>
              <w:t>1</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ind w:left="160"/>
              <w:rPr>
                <w:sz w:val="20"/>
              </w:rPr>
            </w:pPr>
            <w:r>
              <w:rPr>
                <w:color w:val="252525"/>
                <w:sz w:val="20"/>
              </w:rPr>
              <w:t>33</w:t>
            </w:r>
            <w:r>
              <w:rPr>
                <w:color w:val="252525"/>
                <w:spacing w:val="-2"/>
                <w:sz w:val="20"/>
              </w:rPr>
              <w:t xml:space="preserve"> </w:t>
            </w:r>
            <w:r>
              <w:rPr>
                <w:color w:val="252525"/>
                <w:sz w:val="20"/>
              </w:rPr>
              <w:t>ч</w:t>
            </w:r>
          </w:p>
          <w:p w:rsidR="003A55AE" w:rsidRDefault="003A55AE" w:rsidP="003A55AE">
            <w:pPr>
              <w:pStyle w:val="TableParagraph"/>
              <w:spacing w:before="1"/>
              <w:ind w:left="107"/>
              <w:rPr>
                <w:sz w:val="20"/>
              </w:rPr>
            </w:pPr>
            <w:r>
              <w:rPr>
                <w:color w:val="252525"/>
                <w:sz w:val="20"/>
              </w:rPr>
              <w:t>2</w:t>
            </w:r>
            <w:r>
              <w:rPr>
                <w:color w:val="252525"/>
                <w:spacing w:val="2"/>
                <w:sz w:val="20"/>
              </w:rPr>
              <w:t xml:space="preserve"> </w:t>
            </w:r>
            <w:r>
              <w:rPr>
                <w:color w:val="252525"/>
                <w:sz w:val="20"/>
              </w:rPr>
              <w:t>кл</w:t>
            </w:r>
            <w:r>
              <w:rPr>
                <w:color w:val="252525"/>
                <w:spacing w:val="3"/>
                <w:sz w:val="20"/>
              </w:rPr>
              <w:t xml:space="preserve"> </w:t>
            </w:r>
            <w:r>
              <w:rPr>
                <w:color w:val="252525"/>
                <w:sz w:val="20"/>
              </w:rPr>
              <w:t>–</w:t>
            </w:r>
          </w:p>
          <w:p w:rsidR="003A55AE" w:rsidRDefault="003A55AE" w:rsidP="003A55AE">
            <w:pPr>
              <w:pStyle w:val="TableParagraph"/>
              <w:spacing w:before="1"/>
              <w:ind w:left="107"/>
              <w:rPr>
                <w:sz w:val="20"/>
              </w:rPr>
            </w:pPr>
            <w:r>
              <w:rPr>
                <w:color w:val="252525"/>
                <w:sz w:val="20"/>
              </w:rPr>
              <w:t>34</w:t>
            </w:r>
            <w:r>
              <w:rPr>
                <w:color w:val="252525"/>
                <w:spacing w:val="3"/>
                <w:sz w:val="20"/>
              </w:rPr>
              <w:t xml:space="preserve"> </w:t>
            </w:r>
            <w:r>
              <w:rPr>
                <w:color w:val="252525"/>
                <w:sz w:val="20"/>
              </w:rPr>
              <w:t>ч</w:t>
            </w:r>
          </w:p>
        </w:tc>
        <w:tc>
          <w:tcPr>
            <w:tcW w:w="1417" w:type="dxa"/>
          </w:tcPr>
          <w:p w:rsidR="003A55AE" w:rsidRDefault="003A55AE" w:rsidP="003A55AE">
            <w:pPr>
              <w:pStyle w:val="TableParagraph"/>
              <w:spacing w:line="242" w:lineRule="auto"/>
              <w:ind w:left="101" w:right="194"/>
              <w:rPr>
                <w:sz w:val="24"/>
              </w:rPr>
            </w:pPr>
            <w:r>
              <w:rPr>
                <w:color w:val="252525"/>
                <w:sz w:val="24"/>
              </w:rPr>
              <w:t xml:space="preserve"> Одуева Л.В.</w:t>
            </w:r>
          </w:p>
        </w:tc>
        <w:tc>
          <w:tcPr>
            <w:tcW w:w="994" w:type="dxa"/>
          </w:tcPr>
          <w:p w:rsidR="003A55AE" w:rsidRDefault="003A55AE" w:rsidP="003A55AE">
            <w:pPr>
              <w:pStyle w:val="TableParagraph"/>
              <w:spacing w:line="225" w:lineRule="exact"/>
              <w:ind w:left="293"/>
              <w:rPr>
                <w:sz w:val="20"/>
              </w:rPr>
            </w:pPr>
            <w:r>
              <w:rPr>
                <w:color w:val="252525"/>
                <w:sz w:val="20"/>
              </w:rPr>
              <w:t>2021</w:t>
            </w:r>
          </w:p>
        </w:tc>
        <w:tc>
          <w:tcPr>
            <w:tcW w:w="7510" w:type="dxa"/>
          </w:tcPr>
          <w:p w:rsidR="003A55AE" w:rsidRPr="007A1A72" w:rsidRDefault="003A55AE" w:rsidP="003A55AE">
            <w:pPr>
              <w:pStyle w:val="TableParagraph"/>
              <w:spacing w:line="202" w:lineRule="exact"/>
              <w:ind w:left="105"/>
              <w:rPr>
                <w:color w:val="252525"/>
                <w:sz w:val="18"/>
              </w:rPr>
            </w:pPr>
            <w:r w:rsidRPr="007A1A72">
              <w:rPr>
                <w:color w:val="252525"/>
                <w:sz w:val="18"/>
              </w:rPr>
              <w:t>Программа разработана в соответствии  с  ФГОС НОО с учетом ООП МБОУ СОШ №28 имени С.А. Тунникова поселка Мостовского и программы для 1-4 классов общеобразовательных организаций Краснодарского края, доработанной с учетом требований Федерального государственного образовательного стандарта начального общего образования/ Краснодар: Перспективы образования, 2017</w:t>
            </w:r>
          </w:p>
          <w:p w:rsidR="003A55AE" w:rsidRPr="007A1A72" w:rsidRDefault="003A55AE" w:rsidP="003A55AE">
            <w:pPr>
              <w:pStyle w:val="TableParagraph"/>
              <w:spacing w:line="202" w:lineRule="exact"/>
              <w:ind w:left="105"/>
              <w:rPr>
                <w:color w:val="252525"/>
                <w:sz w:val="18"/>
              </w:rPr>
            </w:pPr>
            <w:r w:rsidRPr="007A1A72">
              <w:rPr>
                <w:color w:val="252525"/>
                <w:sz w:val="18"/>
              </w:rPr>
              <w:t>с учетом УМК «Кубановедение», под редакцией  М. В. Мирук, Е. Н. Еременко, Т. А. Науменко, Н. Я. Паскевич</w:t>
            </w:r>
          </w:p>
          <w:p w:rsidR="003A55AE" w:rsidRDefault="003A55AE" w:rsidP="003A55AE">
            <w:pPr>
              <w:pStyle w:val="TableParagraph"/>
              <w:spacing w:line="189" w:lineRule="exact"/>
              <w:ind w:left="105"/>
              <w:rPr>
                <w:sz w:val="18"/>
              </w:rPr>
            </w:pPr>
            <w:r w:rsidRPr="007A1A72">
              <w:rPr>
                <w:color w:val="252525"/>
                <w:sz w:val="18"/>
              </w:rPr>
              <w:t>Краснодар  «Перспективы образования » 2017 г.</w:t>
            </w:r>
          </w:p>
        </w:tc>
      </w:tr>
      <w:tr w:rsidR="003A55AE" w:rsidTr="003A55AE">
        <w:trPr>
          <w:trHeight w:val="1843"/>
        </w:trPr>
        <w:tc>
          <w:tcPr>
            <w:tcW w:w="572" w:type="dxa"/>
          </w:tcPr>
          <w:p w:rsidR="003A55AE" w:rsidRDefault="003A55AE" w:rsidP="003A55AE">
            <w:pPr>
              <w:pStyle w:val="TableParagraph"/>
              <w:spacing w:line="225" w:lineRule="exact"/>
              <w:rPr>
                <w:sz w:val="20"/>
              </w:rPr>
            </w:pPr>
            <w:r>
              <w:rPr>
                <w:color w:val="252525"/>
                <w:sz w:val="20"/>
              </w:rPr>
              <w:t>16</w:t>
            </w:r>
          </w:p>
        </w:tc>
        <w:tc>
          <w:tcPr>
            <w:tcW w:w="1561" w:type="dxa"/>
          </w:tcPr>
          <w:p w:rsidR="003A55AE" w:rsidRDefault="003A55AE" w:rsidP="003A55AE">
            <w:pPr>
              <w:pStyle w:val="TableParagraph"/>
              <w:ind w:left="114" w:right="102" w:firstLine="8"/>
              <w:jc w:val="center"/>
              <w:rPr>
                <w:sz w:val="20"/>
              </w:rPr>
            </w:pPr>
            <w:r>
              <w:rPr>
                <w:color w:val="252525"/>
                <w:sz w:val="20"/>
              </w:rPr>
              <w:t>Основы</w:t>
            </w:r>
            <w:r>
              <w:rPr>
                <w:color w:val="252525"/>
                <w:spacing w:val="1"/>
                <w:sz w:val="20"/>
              </w:rPr>
              <w:t xml:space="preserve"> </w:t>
            </w:r>
            <w:r>
              <w:rPr>
                <w:color w:val="252525"/>
                <w:sz w:val="20"/>
              </w:rPr>
              <w:t>религиозных</w:t>
            </w:r>
            <w:r>
              <w:rPr>
                <w:color w:val="252525"/>
                <w:spacing w:val="1"/>
                <w:sz w:val="20"/>
              </w:rPr>
              <w:t xml:space="preserve"> </w:t>
            </w:r>
            <w:r>
              <w:rPr>
                <w:color w:val="252525"/>
                <w:sz w:val="20"/>
              </w:rPr>
              <w:t>культур</w:t>
            </w:r>
            <w:r>
              <w:rPr>
                <w:color w:val="252525"/>
                <w:spacing w:val="1"/>
                <w:sz w:val="20"/>
              </w:rPr>
              <w:t xml:space="preserve"> </w:t>
            </w:r>
            <w:r>
              <w:rPr>
                <w:color w:val="252525"/>
                <w:sz w:val="20"/>
              </w:rPr>
              <w:t>и</w:t>
            </w:r>
            <w:r>
              <w:rPr>
                <w:color w:val="252525"/>
                <w:spacing w:val="1"/>
                <w:sz w:val="20"/>
              </w:rPr>
              <w:t xml:space="preserve"> </w:t>
            </w:r>
            <w:r>
              <w:rPr>
                <w:color w:val="252525"/>
                <w:spacing w:val="-1"/>
                <w:sz w:val="20"/>
              </w:rPr>
              <w:t xml:space="preserve">светской </w:t>
            </w:r>
            <w:r>
              <w:rPr>
                <w:color w:val="252525"/>
                <w:sz w:val="20"/>
              </w:rPr>
              <w:t>этики.</w:t>
            </w:r>
            <w:r>
              <w:rPr>
                <w:color w:val="252525"/>
                <w:spacing w:val="-47"/>
                <w:sz w:val="20"/>
              </w:rPr>
              <w:t xml:space="preserve"> </w:t>
            </w:r>
            <w:r>
              <w:rPr>
                <w:color w:val="252525"/>
                <w:sz w:val="20"/>
              </w:rPr>
              <w:t>(Модуль</w:t>
            </w:r>
          </w:p>
          <w:p w:rsidR="003A55AE" w:rsidRDefault="003A55AE" w:rsidP="003A55AE">
            <w:pPr>
              <w:pStyle w:val="TableParagraph"/>
              <w:spacing w:line="230" w:lineRule="atLeast"/>
              <w:ind w:left="196" w:right="180" w:hanging="1"/>
              <w:jc w:val="center"/>
              <w:rPr>
                <w:sz w:val="20"/>
              </w:rPr>
            </w:pPr>
            <w:r>
              <w:rPr>
                <w:color w:val="252525"/>
                <w:sz w:val="20"/>
              </w:rPr>
              <w:t>«Основы</w:t>
            </w:r>
            <w:r>
              <w:rPr>
                <w:color w:val="252525"/>
                <w:spacing w:val="1"/>
                <w:sz w:val="20"/>
              </w:rPr>
              <w:t xml:space="preserve"> </w:t>
            </w:r>
            <w:r>
              <w:rPr>
                <w:color w:val="252525"/>
                <w:spacing w:val="-1"/>
                <w:sz w:val="20"/>
              </w:rPr>
              <w:t>православной</w:t>
            </w:r>
            <w:r>
              <w:rPr>
                <w:color w:val="252525"/>
                <w:spacing w:val="-47"/>
                <w:sz w:val="20"/>
              </w:rPr>
              <w:t xml:space="preserve"> </w:t>
            </w:r>
            <w:r>
              <w:rPr>
                <w:color w:val="252525"/>
                <w:sz w:val="20"/>
              </w:rPr>
              <w:t>культуры»)</w:t>
            </w:r>
          </w:p>
        </w:tc>
        <w:tc>
          <w:tcPr>
            <w:tcW w:w="855" w:type="dxa"/>
          </w:tcPr>
          <w:p w:rsidR="003A55AE" w:rsidRDefault="003A55AE" w:rsidP="003A55AE">
            <w:pPr>
              <w:pStyle w:val="TableParagraph"/>
              <w:spacing w:line="268" w:lineRule="exact"/>
              <w:ind w:left="109"/>
              <w:rPr>
                <w:sz w:val="24"/>
              </w:rPr>
            </w:pPr>
            <w:r>
              <w:rPr>
                <w:color w:val="252525"/>
                <w:sz w:val="24"/>
              </w:rPr>
              <w:t>4</w:t>
            </w:r>
          </w:p>
        </w:tc>
        <w:tc>
          <w:tcPr>
            <w:tcW w:w="846" w:type="dxa"/>
          </w:tcPr>
          <w:p w:rsidR="003A55AE" w:rsidRDefault="003A55AE" w:rsidP="003A55AE">
            <w:pPr>
              <w:pStyle w:val="TableParagraph"/>
              <w:spacing w:line="268" w:lineRule="exact"/>
              <w:ind w:left="103"/>
              <w:rPr>
                <w:sz w:val="24"/>
              </w:rPr>
            </w:pPr>
            <w:r>
              <w:rPr>
                <w:color w:val="252525"/>
                <w:sz w:val="24"/>
              </w:rPr>
              <w:t>34</w:t>
            </w:r>
          </w:p>
        </w:tc>
        <w:tc>
          <w:tcPr>
            <w:tcW w:w="855" w:type="dxa"/>
          </w:tcPr>
          <w:p w:rsidR="003A55AE" w:rsidRDefault="003A55AE" w:rsidP="003A55AE">
            <w:pPr>
              <w:pStyle w:val="TableParagraph"/>
              <w:spacing w:line="268" w:lineRule="exact"/>
              <w:ind w:left="107"/>
              <w:rPr>
                <w:sz w:val="24"/>
              </w:rPr>
            </w:pPr>
            <w:r>
              <w:rPr>
                <w:color w:val="252525"/>
                <w:sz w:val="24"/>
              </w:rPr>
              <w:t>34</w:t>
            </w:r>
          </w:p>
        </w:tc>
        <w:tc>
          <w:tcPr>
            <w:tcW w:w="995" w:type="dxa"/>
          </w:tcPr>
          <w:p w:rsidR="003A55AE" w:rsidRDefault="003A55AE" w:rsidP="003A55AE">
            <w:pPr>
              <w:pStyle w:val="TableParagraph"/>
              <w:spacing w:line="268" w:lineRule="exact"/>
              <w:ind w:left="107"/>
              <w:rPr>
                <w:sz w:val="24"/>
              </w:rPr>
            </w:pPr>
            <w:r>
              <w:rPr>
                <w:color w:val="252525"/>
                <w:sz w:val="24"/>
              </w:rPr>
              <w:t>34</w:t>
            </w:r>
          </w:p>
        </w:tc>
        <w:tc>
          <w:tcPr>
            <w:tcW w:w="1417" w:type="dxa"/>
          </w:tcPr>
          <w:p w:rsidR="003A55AE" w:rsidRDefault="003A55AE" w:rsidP="003A55AE">
            <w:pPr>
              <w:pStyle w:val="TableParagraph"/>
              <w:spacing w:line="242" w:lineRule="auto"/>
              <w:ind w:left="101" w:right="302"/>
              <w:rPr>
                <w:sz w:val="24"/>
              </w:rPr>
            </w:pPr>
            <w:r>
              <w:rPr>
                <w:color w:val="252525"/>
                <w:sz w:val="24"/>
              </w:rPr>
              <w:t xml:space="preserve">  Еремеева С.С,</w:t>
            </w:r>
          </w:p>
        </w:tc>
        <w:tc>
          <w:tcPr>
            <w:tcW w:w="994" w:type="dxa"/>
          </w:tcPr>
          <w:p w:rsidR="003A55AE" w:rsidRDefault="003A55AE" w:rsidP="003A55AE">
            <w:pPr>
              <w:pStyle w:val="TableParagraph"/>
              <w:spacing w:line="268" w:lineRule="exact"/>
              <w:ind w:left="254"/>
              <w:rPr>
                <w:sz w:val="24"/>
              </w:rPr>
            </w:pPr>
            <w:r>
              <w:rPr>
                <w:color w:val="252525"/>
                <w:sz w:val="24"/>
              </w:rPr>
              <w:t>2021</w:t>
            </w:r>
          </w:p>
        </w:tc>
        <w:tc>
          <w:tcPr>
            <w:tcW w:w="7510" w:type="dxa"/>
          </w:tcPr>
          <w:p w:rsidR="003A55AE" w:rsidRPr="007A1A72" w:rsidRDefault="003A55AE" w:rsidP="003A55AE">
            <w:pPr>
              <w:pStyle w:val="TableParagraph"/>
              <w:spacing w:line="202" w:lineRule="exact"/>
              <w:ind w:left="105"/>
              <w:rPr>
                <w:color w:val="252525"/>
                <w:sz w:val="18"/>
              </w:rPr>
            </w:pPr>
            <w:r w:rsidRPr="007A1A72">
              <w:rPr>
                <w:color w:val="252525"/>
                <w:sz w:val="18"/>
              </w:rPr>
              <w:t>Программа разработана в соответствии  с  ФГОС НОО</w:t>
            </w:r>
          </w:p>
          <w:p w:rsidR="003A55AE" w:rsidRPr="007A1A72" w:rsidRDefault="003A55AE" w:rsidP="003A55AE">
            <w:pPr>
              <w:pStyle w:val="TableParagraph"/>
              <w:spacing w:line="202" w:lineRule="exact"/>
              <w:ind w:left="105"/>
              <w:rPr>
                <w:color w:val="252525"/>
                <w:sz w:val="18"/>
              </w:rPr>
            </w:pPr>
            <w:r w:rsidRPr="007A1A72">
              <w:rPr>
                <w:color w:val="252525"/>
                <w:sz w:val="18"/>
              </w:rPr>
              <w:t>с учетом ООП МБОУ СОШ №28 имени С.А. Тунникова поселка Мостовского и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8 апреля 2015 г. Протокол  1/15, (в редакции протокола № 3/15 от 28.10.2015) федерального учебно-методического объединения по общему образованию</w:t>
            </w:r>
          </w:p>
          <w:p w:rsidR="003A55AE" w:rsidRPr="007A1A72" w:rsidRDefault="003A55AE" w:rsidP="003A55AE">
            <w:pPr>
              <w:pStyle w:val="TableParagraph"/>
              <w:spacing w:line="202" w:lineRule="exact"/>
              <w:ind w:left="105"/>
              <w:rPr>
                <w:color w:val="252525"/>
                <w:sz w:val="18"/>
              </w:rPr>
            </w:pPr>
            <w:r w:rsidRPr="007A1A72">
              <w:rPr>
                <w:color w:val="252525"/>
                <w:sz w:val="18"/>
              </w:rPr>
              <w:t>с учетом УМК «Основы религиозных культур и светской этики ( модуль «Основы православной культуры»), 4 класс под редакцией  А. В. Кураева</w:t>
            </w:r>
          </w:p>
          <w:p w:rsidR="003A55AE" w:rsidRDefault="003A55AE" w:rsidP="003A55AE">
            <w:pPr>
              <w:pStyle w:val="TableParagraph"/>
              <w:ind w:left="105"/>
              <w:rPr>
                <w:sz w:val="18"/>
              </w:rPr>
            </w:pPr>
            <w:r w:rsidRPr="007A1A72">
              <w:rPr>
                <w:color w:val="252525"/>
                <w:sz w:val="18"/>
              </w:rPr>
              <w:t>Издательство «Просвещение» 2019 г.</w:t>
            </w:r>
          </w:p>
        </w:tc>
      </w:tr>
    </w:tbl>
    <w:p w:rsidR="003A55AE" w:rsidRDefault="003A55AE" w:rsidP="003A55AE">
      <w:pPr>
        <w:rPr>
          <w:sz w:val="18"/>
        </w:rPr>
        <w:sectPr w:rsidR="003A55AE">
          <w:headerReference w:type="default" r:id="rId14"/>
          <w:pgSz w:w="16840" w:h="11910" w:orient="landscape"/>
          <w:pgMar w:top="1180" w:right="420" w:bottom="280" w:left="600" w:header="723" w:footer="0" w:gutter="0"/>
          <w:cols w:space="720"/>
        </w:sectPr>
      </w:pPr>
    </w:p>
    <w:p w:rsidR="003A55AE" w:rsidRDefault="003A55AE" w:rsidP="003A55AE">
      <w:pPr>
        <w:spacing w:before="88" w:line="275" w:lineRule="exact"/>
        <w:ind w:right="2304"/>
      </w:pPr>
    </w:p>
    <w:p w:rsidR="003A55AE" w:rsidRPr="00BC7DD3" w:rsidRDefault="003A55AE" w:rsidP="003A55AE"/>
    <w:p w:rsidR="003A55AE" w:rsidRPr="00BC7DD3" w:rsidRDefault="003A55AE" w:rsidP="003A55AE"/>
    <w:p w:rsidR="003A55AE" w:rsidRPr="00BC7DD3" w:rsidRDefault="003A55AE" w:rsidP="003A55AE"/>
    <w:p w:rsidR="003A55AE" w:rsidRPr="00BC7DD3" w:rsidRDefault="003A55AE" w:rsidP="003A55AE"/>
    <w:p w:rsidR="003A55AE" w:rsidRDefault="003A55AE" w:rsidP="003A55AE"/>
    <w:p w:rsidR="00B936B4" w:rsidRPr="00CB1598" w:rsidRDefault="00B936B4" w:rsidP="00B936B4">
      <w:pPr>
        <w:adjustRightInd w:val="0"/>
        <w:ind w:firstLine="709"/>
        <w:jc w:val="both"/>
        <w:rPr>
          <w:rFonts w:eastAsia="№Е"/>
          <w:sz w:val="24"/>
          <w:szCs w:val="24"/>
          <w:lang w:eastAsia="ru-RU"/>
        </w:rPr>
      </w:pPr>
    </w:p>
    <w:p w:rsidR="00B936B4" w:rsidRPr="00CB1598" w:rsidRDefault="00B936B4" w:rsidP="00B936B4">
      <w:pPr>
        <w:adjustRightInd w:val="0"/>
        <w:ind w:firstLine="709"/>
        <w:jc w:val="both"/>
        <w:rPr>
          <w:rFonts w:eastAsia="№Е"/>
          <w:sz w:val="24"/>
          <w:szCs w:val="24"/>
          <w:lang w:eastAsia="ru-RU"/>
        </w:rPr>
      </w:pPr>
    </w:p>
    <w:p w:rsidR="00B936B4" w:rsidRPr="00CB1598" w:rsidRDefault="00B936B4" w:rsidP="00B936B4">
      <w:pPr>
        <w:adjustRightInd w:val="0"/>
        <w:ind w:firstLine="709"/>
        <w:jc w:val="both"/>
        <w:rPr>
          <w:rFonts w:eastAsia="№Е"/>
          <w:sz w:val="24"/>
          <w:szCs w:val="24"/>
          <w:lang w:eastAsia="ru-RU"/>
        </w:rPr>
      </w:pPr>
    </w:p>
    <w:p w:rsidR="00B936B4" w:rsidRPr="00CB1598" w:rsidRDefault="00B936B4" w:rsidP="00B936B4">
      <w:pPr>
        <w:ind w:firstLine="709"/>
        <w:jc w:val="both"/>
        <w:rPr>
          <w:rFonts w:eastAsia="№Е"/>
          <w:sz w:val="24"/>
          <w:szCs w:val="24"/>
          <w:lang w:eastAsia="ru-RU"/>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F31923" w:rsidRDefault="00F31923" w:rsidP="00AE451D">
      <w:pPr>
        <w:pStyle w:val="31"/>
        <w:tabs>
          <w:tab w:val="left" w:pos="5128"/>
        </w:tabs>
        <w:spacing w:line="240" w:lineRule="auto"/>
        <w:jc w:val="right"/>
        <w:rPr>
          <w:color w:val="252525"/>
        </w:rPr>
      </w:pPr>
    </w:p>
    <w:p w:rsidR="00AE451D" w:rsidRDefault="00AE451D" w:rsidP="00AE451D">
      <w:pPr>
        <w:pStyle w:val="31"/>
        <w:tabs>
          <w:tab w:val="left" w:pos="5128"/>
        </w:tabs>
        <w:spacing w:line="240" w:lineRule="auto"/>
        <w:jc w:val="right"/>
      </w:pPr>
    </w:p>
    <w:p w:rsidR="001B05ED" w:rsidRPr="00B936B4" w:rsidRDefault="001B05ED">
      <w:pPr>
        <w:pStyle w:val="a3"/>
        <w:spacing w:before="3"/>
        <w:ind w:left="0" w:firstLine="0"/>
        <w:jc w:val="left"/>
        <w:rPr>
          <w:b/>
          <w:i/>
          <w:color w:val="FF0000"/>
        </w:rPr>
      </w:pPr>
    </w:p>
    <w:p w:rsidR="001B05ED" w:rsidRPr="00B936B4" w:rsidRDefault="0000271D">
      <w:pPr>
        <w:spacing w:line="275" w:lineRule="exact"/>
        <w:ind w:left="500" w:right="580"/>
        <w:jc w:val="center"/>
        <w:rPr>
          <w:b/>
          <w:color w:val="FF0000"/>
          <w:sz w:val="24"/>
        </w:rPr>
      </w:pPr>
      <w:r w:rsidRPr="00B936B4">
        <w:rPr>
          <w:b/>
          <w:color w:val="FF0000"/>
          <w:sz w:val="24"/>
        </w:rPr>
        <w:t>УЧЕБНЫЙ</w:t>
      </w:r>
      <w:r w:rsidRPr="00B936B4">
        <w:rPr>
          <w:b/>
          <w:color w:val="FF0000"/>
          <w:spacing w:val="2"/>
          <w:sz w:val="24"/>
        </w:rPr>
        <w:t xml:space="preserve"> </w:t>
      </w:r>
      <w:r w:rsidRPr="00B936B4">
        <w:rPr>
          <w:b/>
          <w:color w:val="FF0000"/>
          <w:sz w:val="24"/>
        </w:rPr>
        <w:t>ПЛАН</w:t>
      </w:r>
    </w:p>
    <w:p w:rsidR="001B05ED" w:rsidRPr="00B936B4" w:rsidRDefault="0000271D">
      <w:pPr>
        <w:spacing w:line="242" w:lineRule="auto"/>
        <w:ind w:left="1665" w:right="924" w:firstLine="1056"/>
        <w:rPr>
          <w:b/>
          <w:color w:val="FF0000"/>
          <w:sz w:val="24"/>
        </w:rPr>
      </w:pPr>
      <w:r w:rsidRPr="00B936B4">
        <w:rPr>
          <w:b/>
          <w:color w:val="FF0000"/>
          <w:sz w:val="24"/>
        </w:rPr>
        <w:t>начального</w:t>
      </w:r>
      <w:r w:rsidRPr="00B936B4">
        <w:rPr>
          <w:b/>
          <w:color w:val="FF0000"/>
          <w:spacing w:val="-4"/>
          <w:sz w:val="24"/>
        </w:rPr>
        <w:t xml:space="preserve"> </w:t>
      </w:r>
      <w:r w:rsidRPr="00B936B4">
        <w:rPr>
          <w:b/>
          <w:color w:val="FF0000"/>
          <w:sz w:val="24"/>
        </w:rPr>
        <w:t>общего</w:t>
      </w:r>
      <w:r w:rsidRPr="00B936B4">
        <w:rPr>
          <w:b/>
          <w:color w:val="FF0000"/>
          <w:spacing w:val="1"/>
          <w:sz w:val="24"/>
        </w:rPr>
        <w:t xml:space="preserve"> </w:t>
      </w:r>
      <w:r w:rsidRPr="00B936B4">
        <w:rPr>
          <w:b/>
          <w:color w:val="FF0000"/>
          <w:sz w:val="24"/>
        </w:rPr>
        <w:t>образования</w:t>
      </w:r>
      <w:r w:rsidRPr="00B936B4">
        <w:rPr>
          <w:b/>
          <w:color w:val="FF0000"/>
          <w:spacing w:val="1"/>
          <w:sz w:val="24"/>
        </w:rPr>
        <w:t xml:space="preserve"> </w:t>
      </w:r>
      <w:r w:rsidRPr="00B936B4">
        <w:rPr>
          <w:b/>
          <w:color w:val="FF0000"/>
          <w:sz w:val="24"/>
        </w:rPr>
        <w:t>для 2</w:t>
      </w:r>
      <w:r w:rsidRPr="00B936B4">
        <w:rPr>
          <w:b/>
          <w:color w:val="FF0000"/>
          <w:spacing w:val="2"/>
          <w:sz w:val="24"/>
        </w:rPr>
        <w:t xml:space="preserve"> </w:t>
      </w:r>
      <w:r w:rsidRPr="00B936B4">
        <w:rPr>
          <w:b/>
          <w:color w:val="FF0000"/>
          <w:sz w:val="24"/>
        </w:rPr>
        <w:t>Б</w:t>
      </w:r>
      <w:r w:rsidRPr="00B936B4">
        <w:rPr>
          <w:b/>
          <w:color w:val="FF0000"/>
          <w:spacing w:val="1"/>
          <w:sz w:val="24"/>
        </w:rPr>
        <w:t xml:space="preserve"> </w:t>
      </w:r>
      <w:r w:rsidRPr="00B936B4">
        <w:rPr>
          <w:b/>
          <w:color w:val="FF0000"/>
          <w:sz w:val="24"/>
        </w:rPr>
        <w:t>класса</w:t>
      </w:r>
      <w:r w:rsidRPr="00B936B4">
        <w:rPr>
          <w:b/>
          <w:color w:val="FF0000"/>
          <w:spacing w:val="1"/>
          <w:sz w:val="24"/>
        </w:rPr>
        <w:t xml:space="preserve"> </w:t>
      </w:r>
      <w:r w:rsidRPr="00B936B4">
        <w:rPr>
          <w:b/>
          <w:color w:val="FF0000"/>
          <w:sz w:val="24"/>
        </w:rPr>
        <w:t>Муниципального</w:t>
      </w:r>
      <w:r w:rsidRPr="00B936B4">
        <w:rPr>
          <w:b/>
          <w:color w:val="FF0000"/>
          <w:spacing w:val="-5"/>
          <w:sz w:val="24"/>
        </w:rPr>
        <w:t xml:space="preserve"> </w:t>
      </w:r>
      <w:r w:rsidRPr="00B936B4">
        <w:rPr>
          <w:b/>
          <w:color w:val="FF0000"/>
          <w:sz w:val="24"/>
        </w:rPr>
        <w:t>автономного</w:t>
      </w:r>
      <w:r w:rsidRPr="00B936B4">
        <w:rPr>
          <w:b/>
          <w:color w:val="FF0000"/>
          <w:spacing w:val="-10"/>
          <w:sz w:val="24"/>
        </w:rPr>
        <w:t xml:space="preserve"> </w:t>
      </w:r>
      <w:r w:rsidRPr="00B936B4">
        <w:rPr>
          <w:b/>
          <w:color w:val="FF0000"/>
          <w:sz w:val="24"/>
        </w:rPr>
        <w:t>общеобразовательного</w:t>
      </w:r>
      <w:r w:rsidRPr="00B936B4">
        <w:rPr>
          <w:b/>
          <w:color w:val="FF0000"/>
          <w:spacing w:val="-9"/>
          <w:sz w:val="24"/>
        </w:rPr>
        <w:t xml:space="preserve"> </w:t>
      </w:r>
      <w:r w:rsidRPr="00B936B4">
        <w:rPr>
          <w:b/>
          <w:color w:val="FF0000"/>
          <w:sz w:val="24"/>
        </w:rPr>
        <w:t>учреждения</w:t>
      </w:r>
    </w:p>
    <w:p w:rsidR="001B05ED" w:rsidRPr="00B936B4" w:rsidRDefault="0000271D">
      <w:pPr>
        <w:ind w:left="1942" w:right="2029"/>
        <w:jc w:val="center"/>
        <w:rPr>
          <w:b/>
          <w:color w:val="FF0000"/>
          <w:sz w:val="24"/>
        </w:rPr>
      </w:pPr>
      <w:r w:rsidRPr="00B936B4">
        <w:rPr>
          <w:b/>
          <w:color w:val="FF0000"/>
          <w:sz w:val="24"/>
        </w:rPr>
        <w:t>средней общеобразовательной школы № 20 поселка Псебай</w:t>
      </w:r>
      <w:r w:rsidRPr="00B936B4">
        <w:rPr>
          <w:b/>
          <w:color w:val="FF0000"/>
          <w:spacing w:val="-57"/>
          <w:sz w:val="24"/>
        </w:rPr>
        <w:t xml:space="preserve"> </w:t>
      </w:r>
      <w:r w:rsidRPr="00B936B4">
        <w:rPr>
          <w:b/>
          <w:color w:val="FF0000"/>
          <w:sz w:val="24"/>
        </w:rPr>
        <w:t>муниципального образования Мостовский район,</w:t>
      </w:r>
      <w:r w:rsidRPr="00B936B4">
        <w:rPr>
          <w:b/>
          <w:color w:val="FF0000"/>
          <w:spacing w:val="1"/>
          <w:sz w:val="24"/>
        </w:rPr>
        <w:t xml:space="preserve"> </w:t>
      </w:r>
      <w:r w:rsidRPr="00B936B4">
        <w:rPr>
          <w:b/>
          <w:color w:val="FF0000"/>
          <w:sz w:val="24"/>
        </w:rPr>
        <w:t>реализующих федеральный государственный</w:t>
      </w:r>
      <w:r w:rsidRPr="00B936B4">
        <w:rPr>
          <w:b/>
          <w:color w:val="FF0000"/>
          <w:spacing w:val="1"/>
          <w:sz w:val="24"/>
        </w:rPr>
        <w:t xml:space="preserve"> </w:t>
      </w:r>
      <w:r w:rsidRPr="00B936B4">
        <w:rPr>
          <w:b/>
          <w:color w:val="FF0000"/>
          <w:sz w:val="24"/>
        </w:rPr>
        <w:t>образовательный</w:t>
      </w:r>
      <w:r w:rsidRPr="00B936B4">
        <w:rPr>
          <w:b/>
          <w:color w:val="FF0000"/>
          <w:spacing w:val="-3"/>
          <w:sz w:val="24"/>
        </w:rPr>
        <w:t xml:space="preserve"> </w:t>
      </w:r>
      <w:r w:rsidRPr="00B936B4">
        <w:rPr>
          <w:b/>
          <w:color w:val="FF0000"/>
          <w:sz w:val="24"/>
        </w:rPr>
        <w:t>стандарт</w:t>
      </w:r>
    </w:p>
    <w:p w:rsidR="001B05ED" w:rsidRDefault="0000271D">
      <w:pPr>
        <w:spacing w:line="242" w:lineRule="auto"/>
        <w:ind w:left="2323" w:right="2407"/>
        <w:jc w:val="center"/>
        <w:rPr>
          <w:b/>
          <w:sz w:val="24"/>
        </w:rPr>
      </w:pPr>
      <w:r w:rsidRPr="00B936B4">
        <w:rPr>
          <w:b/>
          <w:color w:val="FF0000"/>
          <w:sz w:val="24"/>
        </w:rPr>
        <w:t>образования обучающихся с умственной</w:t>
      </w:r>
      <w:r>
        <w:rPr>
          <w:b/>
          <w:color w:val="252525"/>
          <w:sz w:val="24"/>
        </w:rPr>
        <w:t xml:space="preserve"> отсталостью,</w:t>
      </w:r>
      <w:r>
        <w:rPr>
          <w:b/>
          <w:color w:val="252525"/>
          <w:spacing w:val="-58"/>
          <w:sz w:val="24"/>
        </w:rPr>
        <w:t xml:space="preserve"> </w:t>
      </w:r>
      <w:r>
        <w:rPr>
          <w:b/>
          <w:color w:val="252525"/>
          <w:sz w:val="24"/>
        </w:rPr>
        <w:t>на</w:t>
      </w:r>
      <w:r>
        <w:rPr>
          <w:b/>
          <w:color w:val="252525"/>
          <w:spacing w:val="1"/>
          <w:sz w:val="24"/>
        </w:rPr>
        <w:t xml:space="preserve"> </w:t>
      </w:r>
      <w:r>
        <w:rPr>
          <w:b/>
          <w:color w:val="252525"/>
          <w:sz w:val="24"/>
        </w:rPr>
        <w:t>2017</w:t>
      </w:r>
      <w:r>
        <w:rPr>
          <w:b/>
          <w:color w:val="252525"/>
          <w:spacing w:val="3"/>
          <w:sz w:val="24"/>
        </w:rPr>
        <w:t xml:space="preserve"> </w:t>
      </w:r>
      <w:r>
        <w:rPr>
          <w:b/>
          <w:color w:val="252525"/>
          <w:sz w:val="24"/>
        </w:rPr>
        <w:t>–</w:t>
      </w:r>
      <w:r>
        <w:rPr>
          <w:b/>
          <w:color w:val="252525"/>
          <w:spacing w:val="-3"/>
          <w:sz w:val="24"/>
        </w:rPr>
        <w:t xml:space="preserve"> </w:t>
      </w:r>
      <w:r>
        <w:rPr>
          <w:b/>
          <w:color w:val="252525"/>
          <w:sz w:val="24"/>
        </w:rPr>
        <w:t>2018</w:t>
      </w:r>
      <w:r>
        <w:rPr>
          <w:b/>
          <w:color w:val="252525"/>
          <w:spacing w:val="2"/>
          <w:sz w:val="24"/>
        </w:rPr>
        <w:t xml:space="preserve"> </w:t>
      </w:r>
      <w:r>
        <w:rPr>
          <w:b/>
          <w:color w:val="252525"/>
          <w:sz w:val="24"/>
        </w:rPr>
        <w:t>учебный</w:t>
      </w:r>
      <w:r>
        <w:rPr>
          <w:b/>
          <w:color w:val="252525"/>
          <w:spacing w:val="-2"/>
          <w:sz w:val="24"/>
        </w:rPr>
        <w:t xml:space="preserve"> </w:t>
      </w:r>
      <w:r>
        <w:rPr>
          <w:b/>
          <w:color w:val="252525"/>
          <w:sz w:val="24"/>
        </w:rPr>
        <w:t>год</w:t>
      </w:r>
    </w:p>
    <w:p w:rsidR="001B05ED" w:rsidRDefault="001B05ED">
      <w:pPr>
        <w:pStyle w:val="a3"/>
        <w:ind w:left="0" w:firstLine="0"/>
        <w:jc w:val="left"/>
        <w:rPr>
          <w:b/>
          <w:sz w:val="26"/>
        </w:rPr>
      </w:pPr>
    </w:p>
    <w:p w:rsidR="001B05ED" w:rsidRDefault="001B05ED">
      <w:pPr>
        <w:pStyle w:val="a3"/>
        <w:ind w:left="0" w:firstLine="0"/>
        <w:jc w:val="left"/>
        <w:rPr>
          <w:b/>
          <w:sz w:val="21"/>
        </w:rPr>
      </w:pPr>
    </w:p>
    <w:p w:rsidR="001B05ED" w:rsidRDefault="0000271D">
      <w:pPr>
        <w:ind w:left="3966"/>
        <w:jc w:val="both"/>
        <w:rPr>
          <w:b/>
          <w:sz w:val="24"/>
        </w:rPr>
      </w:pPr>
      <w:r>
        <w:rPr>
          <w:b/>
          <w:color w:val="252525"/>
          <w:sz w:val="24"/>
        </w:rPr>
        <w:t>ПОЯСНИТЕЛЬНАЯ</w:t>
      </w:r>
      <w:r>
        <w:rPr>
          <w:b/>
          <w:color w:val="252525"/>
          <w:spacing w:val="-12"/>
          <w:sz w:val="24"/>
        </w:rPr>
        <w:t xml:space="preserve"> </w:t>
      </w:r>
      <w:r>
        <w:rPr>
          <w:b/>
          <w:color w:val="252525"/>
          <w:sz w:val="24"/>
        </w:rPr>
        <w:t>ЗАПИСКА</w:t>
      </w:r>
    </w:p>
    <w:p w:rsidR="001B05ED" w:rsidRDefault="001B05ED">
      <w:pPr>
        <w:pStyle w:val="a3"/>
        <w:spacing w:before="1"/>
        <w:ind w:left="0" w:firstLine="0"/>
        <w:jc w:val="left"/>
        <w:rPr>
          <w:b/>
          <w:sz w:val="24"/>
        </w:rPr>
      </w:pPr>
    </w:p>
    <w:p w:rsidR="001B05ED" w:rsidRDefault="0000271D">
      <w:pPr>
        <w:spacing w:line="275" w:lineRule="exact"/>
        <w:ind w:left="3279"/>
        <w:jc w:val="both"/>
        <w:rPr>
          <w:b/>
          <w:sz w:val="24"/>
        </w:rPr>
      </w:pPr>
      <w:r>
        <w:rPr>
          <w:b/>
          <w:color w:val="252525"/>
          <w:sz w:val="24"/>
        </w:rPr>
        <w:t>Цели</w:t>
      </w:r>
      <w:r>
        <w:rPr>
          <w:b/>
          <w:color w:val="252525"/>
          <w:spacing w:val="-6"/>
          <w:sz w:val="24"/>
        </w:rPr>
        <w:t xml:space="preserve"> </w:t>
      </w:r>
      <w:r>
        <w:rPr>
          <w:b/>
          <w:color w:val="252525"/>
          <w:sz w:val="24"/>
        </w:rPr>
        <w:t>и</w:t>
      </w:r>
      <w:r>
        <w:rPr>
          <w:b/>
          <w:color w:val="252525"/>
          <w:spacing w:val="-6"/>
          <w:sz w:val="24"/>
        </w:rPr>
        <w:t xml:space="preserve"> </w:t>
      </w:r>
      <w:r>
        <w:rPr>
          <w:b/>
          <w:color w:val="252525"/>
          <w:sz w:val="24"/>
        </w:rPr>
        <w:t>задачи</w:t>
      </w:r>
      <w:r>
        <w:rPr>
          <w:b/>
          <w:color w:val="252525"/>
          <w:spacing w:val="-5"/>
          <w:sz w:val="24"/>
        </w:rPr>
        <w:t xml:space="preserve"> </w:t>
      </w:r>
      <w:r>
        <w:rPr>
          <w:b/>
          <w:color w:val="252525"/>
          <w:sz w:val="24"/>
        </w:rPr>
        <w:t>образовательной</w:t>
      </w:r>
      <w:r>
        <w:rPr>
          <w:b/>
          <w:color w:val="252525"/>
          <w:spacing w:val="-6"/>
          <w:sz w:val="24"/>
        </w:rPr>
        <w:t xml:space="preserve"> </w:t>
      </w:r>
      <w:r>
        <w:rPr>
          <w:b/>
          <w:color w:val="252525"/>
          <w:sz w:val="24"/>
        </w:rPr>
        <w:t>организации</w:t>
      </w:r>
    </w:p>
    <w:p w:rsidR="001B05ED" w:rsidRDefault="0000271D">
      <w:pPr>
        <w:ind w:left="479" w:right="559" w:firstLine="710"/>
        <w:jc w:val="both"/>
        <w:rPr>
          <w:sz w:val="24"/>
        </w:rPr>
      </w:pPr>
      <w:r>
        <w:rPr>
          <w:color w:val="252525"/>
          <w:sz w:val="24"/>
        </w:rPr>
        <w:t>Основной</w:t>
      </w:r>
      <w:r>
        <w:rPr>
          <w:color w:val="252525"/>
          <w:spacing w:val="1"/>
          <w:sz w:val="24"/>
        </w:rPr>
        <w:t xml:space="preserve"> </w:t>
      </w:r>
      <w:r>
        <w:rPr>
          <w:color w:val="252525"/>
          <w:sz w:val="24"/>
        </w:rPr>
        <w:t>целью</w:t>
      </w:r>
      <w:r>
        <w:rPr>
          <w:color w:val="252525"/>
          <w:spacing w:val="1"/>
          <w:sz w:val="24"/>
        </w:rPr>
        <w:t xml:space="preserve"> </w:t>
      </w:r>
      <w:r>
        <w:rPr>
          <w:color w:val="252525"/>
          <w:sz w:val="24"/>
        </w:rPr>
        <w:t>МАОУ</w:t>
      </w:r>
      <w:r>
        <w:rPr>
          <w:color w:val="252525"/>
          <w:spacing w:val="1"/>
          <w:sz w:val="24"/>
        </w:rPr>
        <w:t xml:space="preserve"> </w:t>
      </w:r>
      <w:r>
        <w:rPr>
          <w:color w:val="252525"/>
          <w:sz w:val="24"/>
        </w:rPr>
        <w:t>СОШ</w:t>
      </w:r>
      <w:r>
        <w:rPr>
          <w:color w:val="252525"/>
          <w:spacing w:val="1"/>
          <w:sz w:val="24"/>
        </w:rPr>
        <w:t xml:space="preserve"> </w:t>
      </w:r>
      <w:r>
        <w:rPr>
          <w:color w:val="252525"/>
          <w:sz w:val="24"/>
        </w:rPr>
        <w:t>№</w:t>
      </w:r>
      <w:r>
        <w:rPr>
          <w:color w:val="252525"/>
          <w:spacing w:val="1"/>
          <w:sz w:val="24"/>
        </w:rPr>
        <w:t xml:space="preserve"> </w:t>
      </w:r>
      <w:r>
        <w:rPr>
          <w:color w:val="252525"/>
          <w:sz w:val="24"/>
        </w:rPr>
        <w:t>20</w:t>
      </w:r>
      <w:r>
        <w:rPr>
          <w:color w:val="252525"/>
          <w:spacing w:val="1"/>
          <w:sz w:val="24"/>
        </w:rPr>
        <w:t xml:space="preserve"> </w:t>
      </w:r>
      <w:r>
        <w:rPr>
          <w:color w:val="252525"/>
          <w:sz w:val="24"/>
        </w:rPr>
        <w:t>поселка</w:t>
      </w:r>
      <w:r>
        <w:rPr>
          <w:color w:val="252525"/>
          <w:spacing w:val="1"/>
          <w:sz w:val="24"/>
        </w:rPr>
        <w:t xml:space="preserve"> </w:t>
      </w:r>
      <w:r>
        <w:rPr>
          <w:color w:val="252525"/>
          <w:sz w:val="24"/>
        </w:rPr>
        <w:t>Псебай</w:t>
      </w:r>
      <w:r>
        <w:rPr>
          <w:color w:val="252525"/>
          <w:spacing w:val="1"/>
          <w:sz w:val="24"/>
        </w:rPr>
        <w:t xml:space="preserve"> </w:t>
      </w:r>
      <w:r>
        <w:rPr>
          <w:color w:val="252525"/>
          <w:sz w:val="24"/>
        </w:rPr>
        <w:t>при</w:t>
      </w:r>
      <w:r>
        <w:rPr>
          <w:color w:val="252525"/>
          <w:spacing w:val="1"/>
          <w:sz w:val="24"/>
        </w:rPr>
        <w:t xml:space="preserve"> </w:t>
      </w:r>
      <w:r>
        <w:rPr>
          <w:color w:val="252525"/>
          <w:sz w:val="24"/>
        </w:rPr>
        <w:t>реализации</w:t>
      </w:r>
      <w:r>
        <w:rPr>
          <w:color w:val="252525"/>
          <w:spacing w:val="1"/>
          <w:sz w:val="24"/>
        </w:rPr>
        <w:t xml:space="preserve"> </w:t>
      </w:r>
      <w:r>
        <w:rPr>
          <w:color w:val="252525"/>
          <w:sz w:val="24"/>
        </w:rPr>
        <w:t>АООП</w:t>
      </w:r>
      <w:r>
        <w:rPr>
          <w:color w:val="252525"/>
          <w:spacing w:val="1"/>
          <w:sz w:val="24"/>
        </w:rPr>
        <w:t xml:space="preserve"> </w:t>
      </w:r>
      <w:r>
        <w:rPr>
          <w:color w:val="252525"/>
          <w:sz w:val="24"/>
        </w:rPr>
        <w:t>образования</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с</w:t>
      </w:r>
      <w:r>
        <w:rPr>
          <w:color w:val="252525"/>
          <w:spacing w:val="1"/>
          <w:sz w:val="24"/>
        </w:rPr>
        <w:t xml:space="preserve"> </w:t>
      </w:r>
      <w:r>
        <w:rPr>
          <w:color w:val="252525"/>
          <w:sz w:val="24"/>
        </w:rPr>
        <w:t>легкой</w:t>
      </w:r>
      <w:r>
        <w:rPr>
          <w:color w:val="252525"/>
          <w:spacing w:val="1"/>
          <w:sz w:val="24"/>
        </w:rPr>
        <w:t xml:space="preserve"> </w:t>
      </w:r>
      <w:r>
        <w:rPr>
          <w:color w:val="252525"/>
          <w:sz w:val="24"/>
        </w:rPr>
        <w:t>умственной</w:t>
      </w:r>
      <w:r>
        <w:rPr>
          <w:color w:val="252525"/>
          <w:spacing w:val="1"/>
          <w:sz w:val="24"/>
        </w:rPr>
        <w:t xml:space="preserve"> </w:t>
      </w:r>
      <w:r>
        <w:rPr>
          <w:color w:val="252525"/>
          <w:sz w:val="24"/>
        </w:rPr>
        <w:t>отсталостью</w:t>
      </w:r>
      <w:r>
        <w:rPr>
          <w:color w:val="252525"/>
          <w:spacing w:val="1"/>
          <w:sz w:val="24"/>
        </w:rPr>
        <w:t xml:space="preserve"> </w:t>
      </w:r>
      <w:r>
        <w:rPr>
          <w:color w:val="252525"/>
          <w:sz w:val="24"/>
        </w:rPr>
        <w:t>(интеллектуальными</w:t>
      </w:r>
      <w:r>
        <w:rPr>
          <w:color w:val="252525"/>
          <w:spacing w:val="1"/>
          <w:sz w:val="24"/>
        </w:rPr>
        <w:t xml:space="preserve"> </w:t>
      </w:r>
      <w:r>
        <w:rPr>
          <w:color w:val="252525"/>
          <w:sz w:val="24"/>
        </w:rPr>
        <w:t>нарушениями)</w:t>
      </w:r>
      <w:r>
        <w:rPr>
          <w:color w:val="252525"/>
          <w:spacing w:val="1"/>
          <w:sz w:val="24"/>
        </w:rPr>
        <w:t xml:space="preserve"> </w:t>
      </w:r>
      <w:r>
        <w:rPr>
          <w:color w:val="252525"/>
          <w:sz w:val="24"/>
        </w:rPr>
        <w:t>-</w:t>
      </w:r>
      <w:r>
        <w:rPr>
          <w:color w:val="252525"/>
          <w:spacing w:val="1"/>
          <w:sz w:val="24"/>
        </w:rPr>
        <w:t xml:space="preserve"> </w:t>
      </w:r>
      <w:r>
        <w:rPr>
          <w:color w:val="252525"/>
          <w:sz w:val="24"/>
        </w:rPr>
        <w:t>создание</w:t>
      </w:r>
      <w:r>
        <w:rPr>
          <w:color w:val="252525"/>
          <w:spacing w:val="1"/>
          <w:sz w:val="24"/>
        </w:rPr>
        <w:t xml:space="preserve"> </w:t>
      </w:r>
      <w:r>
        <w:rPr>
          <w:color w:val="252525"/>
          <w:sz w:val="24"/>
        </w:rPr>
        <w:t>условий</w:t>
      </w:r>
      <w:r>
        <w:rPr>
          <w:color w:val="252525"/>
          <w:spacing w:val="1"/>
          <w:sz w:val="24"/>
        </w:rPr>
        <w:t xml:space="preserve"> </w:t>
      </w:r>
      <w:r>
        <w:rPr>
          <w:color w:val="252525"/>
          <w:sz w:val="24"/>
        </w:rPr>
        <w:t>для</w:t>
      </w:r>
      <w:r>
        <w:rPr>
          <w:color w:val="252525"/>
          <w:spacing w:val="1"/>
          <w:sz w:val="24"/>
        </w:rPr>
        <w:t xml:space="preserve"> </w:t>
      </w:r>
      <w:r>
        <w:rPr>
          <w:color w:val="252525"/>
          <w:sz w:val="24"/>
        </w:rPr>
        <w:t>максимального</w:t>
      </w:r>
      <w:r>
        <w:rPr>
          <w:color w:val="252525"/>
          <w:spacing w:val="1"/>
          <w:sz w:val="24"/>
        </w:rPr>
        <w:t xml:space="preserve"> </w:t>
      </w:r>
      <w:r>
        <w:rPr>
          <w:color w:val="252525"/>
          <w:sz w:val="24"/>
        </w:rPr>
        <w:t>удовлетворения</w:t>
      </w:r>
      <w:r>
        <w:rPr>
          <w:color w:val="252525"/>
          <w:spacing w:val="1"/>
          <w:sz w:val="24"/>
        </w:rPr>
        <w:t xml:space="preserve"> </w:t>
      </w:r>
      <w:r>
        <w:rPr>
          <w:color w:val="252525"/>
          <w:sz w:val="24"/>
        </w:rPr>
        <w:t>особых</w:t>
      </w:r>
      <w:r>
        <w:rPr>
          <w:color w:val="252525"/>
          <w:spacing w:val="1"/>
          <w:sz w:val="24"/>
        </w:rPr>
        <w:t xml:space="preserve"> </w:t>
      </w:r>
      <w:r>
        <w:rPr>
          <w:color w:val="252525"/>
          <w:sz w:val="24"/>
        </w:rPr>
        <w:t>образовательных потребностей обучающихся, обеспечивающих усвоение ими социального и</w:t>
      </w:r>
      <w:r>
        <w:rPr>
          <w:color w:val="252525"/>
          <w:spacing w:val="1"/>
          <w:sz w:val="24"/>
        </w:rPr>
        <w:t xml:space="preserve"> </w:t>
      </w:r>
      <w:r>
        <w:rPr>
          <w:color w:val="252525"/>
          <w:sz w:val="24"/>
        </w:rPr>
        <w:t>культурного</w:t>
      </w:r>
      <w:r>
        <w:rPr>
          <w:color w:val="252525"/>
          <w:spacing w:val="1"/>
          <w:sz w:val="24"/>
        </w:rPr>
        <w:t xml:space="preserve"> </w:t>
      </w:r>
      <w:r>
        <w:rPr>
          <w:color w:val="252525"/>
          <w:sz w:val="24"/>
        </w:rPr>
        <w:t>опыта.</w:t>
      </w:r>
    </w:p>
    <w:p w:rsidR="001B05ED" w:rsidRDefault="0000271D">
      <w:pPr>
        <w:spacing w:line="274" w:lineRule="exact"/>
        <w:ind w:left="1190"/>
        <w:jc w:val="both"/>
        <w:rPr>
          <w:sz w:val="24"/>
        </w:rPr>
      </w:pPr>
      <w:r>
        <w:rPr>
          <w:color w:val="252525"/>
          <w:sz w:val="24"/>
        </w:rPr>
        <w:t>Достижение</w:t>
      </w:r>
      <w:r>
        <w:rPr>
          <w:color w:val="252525"/>
          <w:spacing w:val="-8"/>
          <w:sz w:val="24"/>
        </w:rPr>
        <w:t xml:space="preserve"> </w:t>
      </w:r>
      <w:r>
        <w:rPr>
          <w:color w:val="252525"/>
          <w:sz w:val="24"/>
        </w:rPr>
        <w:t>поставленной</w:t>
      </w:r>
      <w:r>
        <w:rPr>
          <w:color w:val="252525"/>
          <w:spacing w:val="-5"/>
          <w:sz w:val="24"/>
        </w:rPr>
        <w:t xml:space="preserve"> </w:t>
      </w:r>
      <w:r>
        <w:rPr>
          <w:color w:val="252525"/>
          <w:sz w:val="24"/>
        </w:rPr>
        <w:t>цели</w:t>
      </w:r>
      <w:r>
        <w:rPr>
          <w:color w:val="252525"/>
          <w:spacing w:val="-1"/>
          <w:sz w:val="24"/>
        </w:rPr>
        <w:t xml:space="preserve"> </w:t>
      </w:r>
      <w:r>
        <w:rPr>
          <w:color w:val="252525"/>
          <w:sz w:val="24"/>
        </w:rPr>
        <w:t>редусматривает</w:t>
      </w:r>
      <w:r>
        <w:rPr>
          <w:color w:val="252525"/>
          <w:spacing w:val="-2"/>
          <w:sz w:val="24"/>
        </w:rPr>
        <w:t xml:space="preserve"> </w:t>
      </w:r>
      <w:r>
        <w:rPr>
          <w:color w:val="252525"/>
          <w:sz w:val="24"/>
        </w:rPr>
        <w:t>решение</w:t>
      </w:r>
      <w:r>
        <w:rPr>
          <w:color w:val="252525"/>
          <w:spacing w:val="-8"/>
          <w:sz w:val="24"/>
        </w:rPr>
        <w:t xml:space="preserve"> </w:t>
      </w:r>
      <w:r>
        <w:rPr>
          <w:color w:val="252525"/>
          <w:sz w:val="24"/>
        </w:rPr>
        <w:t>следующих</w:t>
      </w:r>
      <w:r>
        <w:rPr>
          <w:color w:val="252525"/>
          <w:spacing w:val="-6"/>
          <w:sz w:val="24"/>
        </w:rPr>
        <w:t xml:space="preserve"> </w:t>
      </w:r>
      <w:r>
        <w:rPr>
          <w:color w:val="252525"/>
          <w:sz w:val="24"/>
        </w:rPr>
        <w:t>основных</w:t>
      </w:r>
      <w:r>
        <w:rPr>
          <w:color w:val="252525"/>
          <w:spacing w:val="-7"/>
          <w:sz w:val="24"/>
        </w:rPr>
        <w:t xml:space="preserve"> </w:t>
      </w:r>
      <w:r>
        <w:rPr>
          <w:color w:val="252525"/>
          <w:sz w:val="24"/>
        </w:rPr>
        <w:t>задач:</w:t>
      </w:r>
    </w:p>
    <w:p w:rsidR="001B05ED" w:rsidRDefault="0000271D" w:rsidP="004222FB">
      <w:pPr>
        <w:pStyle w:val="a5"/>
        <w:numPr>
          <w:ilvl w:val="0"/>
          <w:numId w:val="13"/>
        </w:numPr>
        <w:tabs>
          <w:tab w:val="left" w:pos="1498"/>
        </w:tabs>
        <w:spacing w:before="3" w:line="237" w:lineRule="auto"/>
        <w:ind w:right="569" w:firstLine="720"/>
        <w:rPr>
          <w:color w:val="252525"/>
          <w:sz w:val="24"/>
        </w:rPr>
      </w:pPr>
      <w:r>
        <w:rPr>
          <w:color w:val="252525"/>
          <w:sz w:val="24"/>
        </w:rPr>
        <w:t>овладение обучающимися с легкой умственной отсталостью (интеллектуальными</w:t>
      </w:r>
      <w:r>
        <w:rPr>
          <w:color w:val="252525"/>
          <w:spacing w:val="1"/>
          <w:sz w:val="24"/>
        </w:rPr>
        <w:t xml:space="preserve"> </w:t>
      </w:r>
      <w:r>
        <w:rPr>
          <w:color w:val="252525"/>
          <w:sz w:val="24"/>
        </w:rPr>
        <w:t>нарушениями)</w:t>
      </w:r>
      <w:r>
        <w:rPr>
          <w:color w:val="252525"/>
          <w:spacing w:val="1"/>
          <w:sz w:val="24"/>
        </w:rPr>
        <w:t xml:space="preserve"> </w:t>
      </w:r>
      <w:r>
        <w:rPr>
          <w:color w:val="252525"/>
          <w:sz w:val="24"/>
        </w:rPr>
        <w:t>учебной</w:t>
      </w:r>
      <w:r>
        <w:rPr>
          <w:color w:val="252525"/>
          <w:spacing w:val="1"/>
          <w:sz w:val="24"/>
        </w:rPr>
        <w:t xml:space="preserve"> </w:t>
      </w:r>
      <w:r>
        <w:rPr>
          <w:color w:val="252525"/>
          <w:sz w:val="24"/>
        </w:rPr>
        <w:t>деятельностью,</w:t>
      </w:r>
      <w:r>
        <w:rPr>
          <w:color w:val="252525"/>
          <w:spacing w:val="1"/>
          <w:sz w:val="24"/>
        </w:rPr>
        <w:t xml:space="preserve"> </w:t>
      </w:r>
      <w:r>
        <w:rPr>
          <w:color w:val="252525"/>
          <w:sz w:val="24"/>
        </w:rPr>
        <w:t>обеспечивающей</w:t>
      </w:r>
      <w:r>
        <w:rPr>
          <w:color w:val="252525"/>
          <w:spacing w:val="1"/>
          <w:sz w:val="24"/>
        </w:rPr>
        <w:t xml:space="preserve"> </w:t>
      </w:r>
      <w:r>
        <w:rPr>
          <w:color w:val="252525"/>
          <w:sz w:val="24"/>
        </w:rPr>
        <w:t>формирование</w:t>
      </w:r>
      <w:r>
        <w:rPr>
          <w:color w:val="252525"/>
          <w:spacing w:val="1"/>
          <w:sz w:val="24"/>
        </w:rPr>
        <w:t xml:space="preserve"> </w:t>
      </w:r>
      <w:r>
        <w:rPr>
          <w:color w:val="252525"/>
          <w:sz w:val="24"/>
        </w:rPr>
        <w:t>жизненных</w:t>
      </w:r>
      <w:r>
        <w:rPr>
          <w:color w:val="252525"/>
          <w:spacing w:val="1"/>
          <w:sz w:val="24"/>
        </w:rPr>
        <w:t xml:space="preserve"> </w:t>
      </w:r>
      <w:r>
        <w:rPr>
          <w:color w:val="252525"/>
          <w:sz w:val="24"/>
        </w:rPr>
        <w:t>компетенций;</w:t>
      </w:r>
    </w:p>
    <w:p w:rsidR="001B05ED" w:rsidRDefault="0000271D" w:rsidP="004222FB">
      <w:pPr>
        <w:pStyle w:val="a5"/>
        <w:numPr>
          <w:ilvl w:val="0"/>
          <w:numId w:val="13"/>
        </w:numPr>
        <w:tabs>
          <w:tab w:val="left" w:pos="1503"/>
        </w:tabs>
        <w:spacing w:before="4"/>
        <w:ind w:right="556" w:firstLine="720"/>
        <w:rPr>
          <w:color w:val="252525"/>
          <w:sz w:val="24"/>
        </w:rPr>
      </w:pPr>
      <w:r>
        <w:rPr>
          <w:color w:val="252525"/>
          <w:sz w:val="24"/>
        </w:rPr>
        <w:t>формирование</w:t>
      </w:r>
      <w:r>
        <w:rPr>
          <w:color w:val="252525"/>
          <w:spacing w:val="1"/>
          <w:sz w:val="24"/>
        </w:rPr>
        <w:t xml:space="preserve"> </w:t>
      </w:r>
      <w:r>
        <w:rPr>
          <w:color w:val="252525"/>
          <w:sz w:val="24"/>
        </w:rPr>
        <w:t>общей</w:t>
      </w:r>
      <w:r>
        <w:rPr>
          <w:color w:val="252525"/>
          <w:spacing w:val="1"/>
          <w:sz w:val="24"/>
        </w:rPr>
        <w:t xml:space="preserve"> </w:t>
      </w:r>
      <w:r>
        <w:rPr>
          <w:color w:val="252525"/>
          <w:sz w:val="24"/>
        </w:rPr>
        <w:t>культуры,</w:t>
      </w:r>
      <w:r>
        <w:rPr>
          <w:color w:val="252525"/>
          <w:spacing w:val="1"/>
          <w:sz w:val="24"/>
        </w:rPr>
        <w:t xml:space="preserve"> </w:t>
      </w:r>
      <w:r>
        <w:rPr>
          <w:color w:val="252525"/>
          <w:sz w:val="24"/>
        </w:rPr>
        <w:t>обеспечивающей</w:t>
      </w:r>
      <w:r>
        <w:rPr>
          <w:color w:val="252525"/>
          <w:spacing w:val="1"/>
          <w:sz w:val="24"/>
        </w:rPr>
        <w:t xml:space="preserve"> </w:t>
      </w:r>
      <w:r>
        <w:rPr>
          <w:color w:val="252525"/>
          <w:sz w:val="24"/>
        </w:rPr>
        <w:t>разностороннее</w:t>
      </w:r>
      <w:r>
        <w:rPr>
          <w:color w:val="252525"/>
          <w:spacing w:val="1"/>
          <w:sz w:val="24"/>
        </w:rPr>
        <w:t xml:space="preserve"> </w:t>
      </w:r>
      <w:r>
        <w:rPr>
          <w:color w:val="252525"/>
          <w:sz w:val="24"/>
        </w:rPr>
        <w:t>развитие</w:t>
      </w:r>
      <w:r>
        <w:rPr>
          <w:color w:val="252525"/>
          <w:spacing w:val="1"/>
          <w:sz w:val="24"/>
        </w:rPr>
        <w:t xml:space="preserve"> </w:t>
      </w:r>
      <w:r>
        <w:rPr>
          <w:color w:val="252525"/>
          <w:sz w:val="24"/>
        </w:rPr>
        <w:t>их</w:t>
      </w:r>
      <w:r>
        <w:rPr>
          <w:color w:val="252525"/>
          <w:spacing w:val="1"/>
          <w:sz w:val="24"/>
        </w:rPr>
        <w:t xml:space="preserve"> </w:t>
      </w:r>
      <w:r>
        <w:rPr>
          <w:color w:val="252525"/>
          <w:sz w:val="24"/>
        </w:rPr>
        <w:t>личности</w:t>
      </w:r>
      <w:r>
        <w:rPr>
          <w:color w:val="252525"/>
          <w:spacing w:val="1"/>
          <w:sz w:val="24"/>
        </w:rPr>
        <w:t xml:space="preserve"> </w:t>
      </w:r>
      <w:r>
        <w:rPr>
          <w:color w:val="252525"/>
          <w:sz w:val="24"/>
        </w:rPr>
        <w:t>(нравственно-эстетическое,</w:t>
      </w:r>
      <w:r>
        <w:rPr>
          <w:color w:val="252525"/>
          <w:spacing w:val="61"/>
          <w:sz w:val="24"/>
        </w:rPr>
        <w:t xml:space="preserve"> </w:t>
      </w:r>
      <w:r>
        <w:rPr>
          <w:color w:val="252525"/>
          <w:sz w:val="24"/>
        </w:rPr>
        <w:t>социально-личностное,</w:t>
      </w:r>
      <w:r>
        <w:rPr>
          <w:color w:val="252525"/>
          <w:spacing w:val="61"/>
          <w:sz w:val="24"/>
        </w:rPr>
        <w:t xml:space="preserve"> </w:t>
      </w:r>
      <w:r>
        <w:rPr>
          <w:color w:val="252525"/>
          <w:sz w:val="24"/>
        </w:rPr>
        <w:t>интеллектуальное,</w:t>
      </w:r>
      <w:r>
        <w:rPr>
          <w:color w:val="252525"/>
          <w:spacing w:val="1"/>
          <w:sz w:val="24"/>
        </w:rPr>
        <w:t xml:space="preserve"> </w:t>
      </w:r>
      <w:r>
        <w:rPr>
          <w:color w:val="252525"/>
          <w:sz w:val="24"/>
        </w:rPr>
        <w:t>физическое), в соответствии с принятыми в семье и обществе духовно-нравственными и</w:t>
      </w:r>
      <w:r>
        <w:rPr>
          <w:color w:val="252525"/>
          <w:spacing w:val="1"/>
          <w:sz w:val="24"/>
        </w:rPr>
        <w:t xml:space="preserve"> </w:t>
      </w:r>
      <w:r>
        <w:rPr>
          <w:color w:val="252525"/>
          <w:sz w:val="24"/>
        </w:rPr>
        <w:t>социокультурными</w:t>
      </w:r>
      <w:r>
        <w:rPr>
          <w:color w:val="252525"/>
          <w:spacing w:val="2"/>
          <w:sz w:val="24"/>
        </w:rPr>
        <w:t xml:space="preserve"> </w:t>
      </w:r>
      <w:r>
        <w:rPr>
          <w:color w:val="252525"/>
          <w:sz w:val="24"/>
        </w:rPr>
        <w:t>ценностями;</w:t>
      </w:r>
    </w:p>
    <w:p w:rsidR="001B05ED" w:rsidRDefault="0000271D" w:rsidP="004222FB">
      <w:pPr>
        <w:pStyle w:val="a5"/>
        <w:numPr>
          <w:ilvl w:val="0"/>
          <w:numId w:val="13"/>
        </w:numPr>
        <w:tabs>
          <w:tab w:val="left" w:pos="1493"/>
        </w:tabs>
        <w:ind w:right="568" w:firstLine="710"/>
        <w:rPr>
          <w:color w:val="252525"/>
          <w:sz w:val="24"/>
        </w:rPr>
      </w:pPr>
      <w:r>
        <w:rPr>
          <w:color w:val="252525"/>
          <w:sz w:val="24"/>
        </w:rPr>
        <w:t>достижение</w:t>
      </w:r>
      <w:r>
        <w:rPr>
          <w:color w:val="252525"/>
          <w:spacing w:val="-15"/>
          <w:sz w:val="24"/>
        </w:rPr>
        <w:t xml:space="preserve"> </w:t>
      </w:r>
      <w:r>
        <w:rPr>
          <w:color w:val="252525"/>
          <w:sz w:val="24"/>
        </w:rPr>
        <w:t>планируемых</w:t>
      </w:r>
      <w:r>
        <w:rPr>
          <w:color w:val="252525"/>
          <w:spacing w:val="-13"/>
          <w:sz w:val="24"/>
        </w:rPr>
        <w:t xml:space="preserve"> </w:t>
      </w:r>
      <w:r>
        <w:rPr>
          <w:color w:val="252525"/>
          <w:sz w:val="24"/>
        </w:rPr>
        <w:t>результатов</w:t>
      </w:r>
      <w:r>
        <w:rPr>
          <w:color w:val="252525"/>
          <w:spacing w:val="-8"/>
          <w:sz w:val="24"/>
        </w:rPr>
        <w:t xml:space="preserve"> </w:t>
      </w:r>
      <w:r>
        <w:rPr>
          <w:color w:val="252525"/>
          <w:sz w:val="24"/>
        </w:rPr>
        <w:t>освоения</w:t>
      </w:r>
      <w:r>
        <w:rPr>
          <w:color w:val="252525"/>
          <w:spacing w:val="-9"/>
          <w:sz w:val="24"/>
        </w:rPr>
        <w:t xml:space="preserve"> </w:t>
      </w:r>
      <w:r>
        <w:rPr>
          <w:color w:val="252525"/>
          <w:sz w:val="24"/>
        </w:rPr>
        <w:t>АООП</w:t>
      </w:r>
      <w:r>
        <w:rPr>
          <w:color w:val="252525"/>
          <w:spacing w:val="-10"/>
          <w:sz w:val="24"/>
        </w:rPr>
        <w:t xml:space="preserve"> </w:t>
      </w:r>
      <w:r>
        <w:rPr>
          <w:color w:val="252525"/>
          <w:sz w:val="24"/>
        </w:rPr>
        <w:t>образования</w:t>
      </w:r>
      <w:r>
        <w:rPr>
          <w:color w:val="252525"/>
          <w:spacing w:val="-14"/>
          <w:sz w:val="24"/>
        </w:rPr>
        <w:t xml:space="preserve"> </w:t>
      </w:r>
      <w:r>
        <w:rPr>
          <w:color w:val="252525"/>
          <w:sz w:val="24"/>
        </w:rPr>
        <w:t>обучающимися</w:t>
      </w:r>
      <w:r>
        <w:rPr>
          <w:color w:val="252525"/>
          <w:spacing w:val="-57"/>
          <w:sz w:val="24"/>
        </w:rPr>
        <w:t xml:space="preserve"> </w:t>
      </w:r>
      <w:r>
        <w:rPr>
          <w:color w:val="252525"/>
          <w:sz w:val="24"/>
        </w:rPr>
        <w:t>с легкой умственной отсталостью (интеллектуальными нарушениями) с учетом их особых</w:t>
      </w:r>
      <w:r>
        <w:rPr>
          <w:color w:val="252525"/>
          <w:spacing w:val="1"/>
          <w:sz w:val="24"/>
        </w:rPr>
        <w:t xml:space="preserve"> </w:t>
      </w:r>
      <w:r>
        <w:rPr>
          <w:color w:val="252525"/>
          <w:sz w:val="24"/>
        </w:rPr>
        <w:t>образовательных</w:t>
      </w:r>
      <w:r>
        <w:rPr>
          <w:color w:val="252525"/>
          <w:spacing w:val="-4"/>
          <w:sz w:val="24"/>
        </w:rPr>
        <w:t xml:space="preserve"> </w:t>
      </w:r>
      <w:r>
        <w:rPr>
          <w:color w:val="252525"/>
          <w:sz w:val="24"/>
        </w:rPr>
        <w:t>потребностей,</w:t>
      </w:r>
      <w:r>
        <w:rPr>
          <w:color w:val="252525"/>
          <w:spacing w:val="3"/>
          <w:sz w:val="24"/>
        </w:rPr>
        <w:t xml:space="preserve"> </w:t>
      </w:r>
      <w:r>
        <w:rPr>
          <w:color w:val="252525"/>
          <w:sz w:val="24"/>
        </w:rPr>
        <w:t>а</w:t>
      </w:r>
      <w:r>
        <w:rPr>
          <w:color w:val="252525"/>
          <w:spacing w:val="-5"/>
          <w:sz w:val="24"/>
        </w:rPr>
        <w:t xml:space="preserve"> </w:t>
      </w:r>
      <w:r>
        <w:rPr>
          <w:color w:val="252525"/>
          <w:sz w:val="24"/>
        </w:rPr>
        <w:t>также индивидуальных</w:t>
      </w:r>
      <w:r>
        <w:rPr>
          <w:color w:val="252525"/>
          <w:spacing w:val="-4"/>
          <w:sz w:val="24"/>
        </w:rPr>
        <w:t xml:space="preserve"> </w:t>
      </w:r>
      <w:r>
        <w:rPr>
          <w:color w:val="252525"/>
          <w:sz w:val="24"/>
        </w:rPr>
        <w:t>особенностей</w:t>
      </w:r>
      <w:r>
        <w:rPr>
          <w:color w:val="252525"/>
          <w:spacing w:val="-3"/>
          <w:sz w:val="24"/>
        </w:rPr>
        <w:t xml:space="preserve"> </w:t>
      </w:r>
      <w:r>
        <w:rPr>
          <w:color w:val="252525"/>
          <w:sz w:val="24"/>
        </w:rPr>
        <w:t>и</w:t>
      </w:r>
      <w:r>
        <w:rPr>
          <w:color w:val="252525"/>
          <w:spacing w:val="-3"/>
          <w:sz w:val="24"/>
        </w:rPr>
        <w:t xml:space="preserve"> </w:t>
      </w:r>
      <w:r>
        <w:rPr>
          <w:color w:val="252525"/>
          <w:sz w:val="24"/>
        </w:rPr>
        <w:t>возможностей;</w:t>
      </w:r>
    </w:p>
    <w:p w:rsidR="001B05ED" w:rsidRDefault="0000271D" w:rsidP="004222FB">
      <w:pPr>
        <w:pStyle w:val="a5"/>
        <w:numPr>
          <w:ilvl w:val="0"/>
          <w:numId w:val="13"/>
        </w:numPr>
        <w:tabs>
          <w:tab w:val="left" w:pos="1493"/>
        </w:tabs>
        <w:ind w:right="560" w:firstLine="710"/>
        <w:rPr>
          <w:color w:val="252525"/>
          <w:sz w:val="24"/>
        </w:rPr>
      </w:pPr>
      <w:r>
        <w:rPr>
          <w:color w:val="252525"/>
          <w:sz w:val="24"/>
        </w:rPr>
        <w:t>выявление и развитие возможностей и способностей обучающихся с умственной</w:t>
      </w:r>
      <w:r>
        <w:rPr>
          <w:color w:val="252525"/>
          <w:spacing w:val="1"/>
          <w:sz w:val="24"/>
        </w:rPr>
        <w:t xml:space="preserve"> </w:t>
      </w:r>
      <w:r>
        <w:rPr>
          <w:color w:val="252525"/>
          <w:sz w:val="24"/>
        </w:rPr>
        <w:t>отсталостью</w:t>
      </w:r>
      <w:r>
        <w:rPr>
          <w:color w:val="252525"/>
          <w:spacing w:val="1"/>
          <w:sz w:val="24"/>
        </w:rPr>
        <w:t xml:space="preserve"> </w:t>
      </w:r>
      <w:r>
        <w:rPr>
          <w:color w:val="252525"/>
          <w:sz w:val="24"/>
        </w:rPr>
        <w:t>(интеллектуальными</w:t>
      </w:r>
      <w:r>
        <w:rPr>
          <w:color w:val="252525"/>
          <w:spacing w:val="1"/>
          <w:sz w:val="24"/>
        </w:rPr>
        <w:t xml:space="preserve"> </w:t>
      </w:r>
      <w:r>
        <w:rPr>
          <w:color w:val="252525"/>
          <w:sz w:val="24"/>
        </w:rPr>
        <w:t>нарушениями),</w:t>
      </w:r>
      <w:r>
        <w:rPr>
          <w:color w:val="252525"/>
          <w:spacing w:val="1"/>
          <w:sz w:val="24"/>
        </w:rPr>
        <w:t xml:space="preserve"> </w:t>
      </w:r>
      <w:r>
        <w:rPr>
          <w:color w:val="252525"/>
          <w:sz w:val="24"/>
        </w:rPr>
        <w:t>через</w:t>
      </w:r>
      <w:r>
        <w:rPr>
          <w:color w:val="252525"/>
          <w:spacing w:val="1"/>
          <w:sz w:val="24"/>
        </w:rPr>
        <w:t xml:space="preserve"> </w:t>
      </w:r>
      <w:r>
        <w:rPr>
          <w:color w:val="252525"/>
          <w:sz w:val="24"/>
        </w:rPr>
        <w:t>организацию</w:t>
      </w:r>
      <w:r>
        <w:rPr>
          <w:color w:val="252525"/>
          <w:spacing w:val="1"/>
          <w:sz w:val="24"/>
        </w:rPr>
        <w:t xml:space="preserve"> </w:t>
      </w:r>
      <w:r>
        <w:rPr>
          <w:color w:val="252525"/>
          <w:sz w:val="24"/>
        </w:rPr>
        <w:t>их</w:t>
      </w:r>
      <w:r>
        <w:rPr>
          <w:color w:val="252525"/>
          <w:spacing w:val="1"/>
          <w:sz w:val="24"/>
        </w:rPr>
        <w:t xml:space="preserve"> </w:t>
      </w:r>
      <w:r>
        <w:rPr>
          <w:color w:val="252525"/>
          <w:sz w:val="24"/>
        </w:rPr>
        <w:t>общественно</w:t>
      </w:r>
      <w:r>
        <w:rPr>
          <w:color w:val="252525"/>
          <w:spacing w:val="1"/>
          <w:sz w:val="24"/>
        </w:rPr>
        <w:t xml:space="preserve"> </w:t>
      </w:r>
      <w:r>
        <w:rPr>
          <w:color w:val="252525"/>
          <w:sz w:val="24"/>
        </w:rPr>
        <w:t>полезной</w:t>
      </w:r>
      <w:r>
        <w:rPr>
          <w:color w:val="252525"/>
          <w:spacing w:val="1"/>
          <w:sz w:val="24"/>
        </w:rPr>
        <w:t xml:space="preserve"> </w:t>
      </w:r>
      <w:r>
        <w:rPr>
          <w:color w:val="252525"/>
          <w:sz w:val="24"/>
        </w:rPr>
        <w:t>деятельности,</w:t>
      </w:r>
      <w:r>
        <w:rPr>
          <w:color w:val="252525"/>
          <w:spacing w:val="1"/>
          <w:sz w:val="24"/>
        </w:rPr>
        <w:t xml:space="preserve"> </w:t>
      </w:r>
      <w:r>
        <w:rPr>
          <w:color w:val="252525"/>
          <w:sz w:val="24"/>
        </w:rPr>
        <w:t>проведения</w:t>
      </w:r>
      <w:r>
        <w:rPr>
          <w:color w:val="252525"/>
          <w:spacing w:val="1"/>
          <w:sz w:val="24"/>
        </w:rPr>
        <w:t xml:space="preserve"> </w:t>
      </w:r>
      <w:r>
        <w:rPr>
          <w:color w:val="252525"/>
          <w:sz w:val="24"/>
        </w:rPr>
        <w:t>спортивно–оздоровительной</w:t>
      </w:r>
      <w:r>
        <w:rPr>
          <w:color w:val="252525"/>
          <w:spacing w:val="1"/>
          <w:sz w:val="24"/>
        </w:rPr>
        <w:t xml:space="preserve"> </w:t>
      </w:r>
      <w:r>
        <w:rPr>
          <w:color w:val="252525"/>
          <w:sz w:val="24"/>
        </w:rPr>
        <w:t>работы,</w:t>
      </w:r>
      <w:r>
        <w:rPr>
          <w:color w:val="252525"/>
          <w:spacing w:val="1"/>
          <w:sz w:val="24"/>
        </w:rPr>
        <w:t xml:space="preserve"> </w:t>
      </w:r>
      <w:r>
        <w:rPr>
          <w:color w:val="252525"/>
          <w:sz w:val="24"/>
        </w:rPr>
        <w:t>организацию</w:t>
      </w:r>
      <w:r>
        <w:rPr>
          <w:color w:val="252525"/>
          <w:spacing w:val="1"/>
          <w:sz w:val="24"/>
        </w:rPr>
        <w:t xml:space="preserve"> </w:t>
      </w:r>
      <w:r>
        <w:rPr>
          <w:color w:val="252525"/>
          <w:sz w:val="24"/>
        </w:rPr>
        <w:t>художественного</w:t>
      </w:r>
      <w:r>
        <w:rPr>
          <w:color w:val="252525"/>
          <w:spacing w:val="1"/>
          <w:sz w:val="24"/>
        </w:rPr>
        <w:t xml:space="preserve"> </w:t>
      </w:r>
      <w:r>
        <w:rPr>
          <w:color w:val="252525"/>
          <w:sz w:val="24"/>
        </w:rPr>
        <w:t>творчества</w:t>
      </w:r>
      <w:r>
        <w:rPr>
          <w:color w:val="252525"/>
          <w:spacing w:val="1"/>
          <w:sz w:val="24"/>
        </w:rPr>
        <w:t xml:space="preserve"> </w:t>
      </w:r>
      <w:r>
        <w:rPr>
          <w:color w:val="252525"/>
          <w:sz w:val="24"/>
        </w:rPr>
        <w:t>и</w:t>
      </w:r>
      <w:r>
        <w:rPr>
          <w:color w:val="252525"/>
          <w:spacing w:val="1"/>
          <w:sz w:val="24"/>
        </w:rPr>
        <w:t xml:space="preserve"> </w:t>
      </w:r>
      <w:r>
        <w:rPr>
          <w:color w:val="252525"/>
          <w:sz w:val="24"/>
        </w:rPr>
        <w:t>др.</w:t>
      </w:r>
      <w:r>
        <w:rPr>
          <w:color w:val="252525"/>
          <w:spacing w:val="1"/>
          <w:sz w:val="24"/>
        </w:rPr>
        <w:t xml:space="preserve"> </w:t>
      </w:r>
      <w:r>
        <w:rPr>
          <w:color w:val="252525"/>
          <w:sz w:val="24"/>
        </w:rPr>
        <w:t>с</w:t>
      </w:r>
      <w:r>
        <w:rPr>
          <w:color w:val="252525"/>
          <w:spacing w:val="1"/>
          <w:sz w:val="24"/>
        </w:rPr>
        <w:t xml:space="preserve"> </w:t>
      </w:r>
      <w:r>
        <w:rPr>
          <w:color w:val="252525"/>
          <w:sz w:val="24"/>
        </w:rPr>
        <w:t>использованием</w:t>
      </w:r>
      <w:r>
        <w:rPr>
          <w:color w:val="252525"/>
          <w:spacing w:val="1"/>
          <w:sz w:val="24"/>
        </w:rPr>
        <w:t xml:space="preserve"> </w:t>
      </w:r>
      <w:r>
        <w:rPr>
          <w:color w:val="252525"/>
          <w:sz w:val="24"/>
        </w:rPr>
        <w:t>системы</w:t>
      </w:r>
      <w:r>
        <w:rPr>
          <w:color w:val="252525"/>
          <w:spacing w:val="1"/>
          <w:sz w:val="24"/>
        </w:rPr>
        <w:t xml:space="preserve"> </w:t>
      </w:r>
      <w:r>
        <w:rPr>
          <w:color w:val="252525"/>
          <w:sz w:val="24"/>
        </w:rPr>
        <w:t>клубов,</w:t>
      </w:r>
      <w:r>
        <w:rPr>
          <w:color w:val="252525"/>
          <w:spacing w:val="1"/>
          <w:sz w:val="24"/>
        </w:rPr>
        <w:t xml:space="preserve"> </w:t>
      </w:r>
      <w:r>
        <w:rPr>
          <w:color w:val="252525"/>
          <w:sz w:val="24"/>
        </w:rPr>
        <w:t>секций,</w:t>
      </w:r>
      <w:r>
        <w:rPr>
          <w:color w:val="252525"/>
          <w:spacing w:val="1"/>
          <w:sz w:val="24"/>
        </w:rPr>
        <w:t xml:space="preserve"> </w:t>
      </w:r>
      <w:r>
        <w:rPr>
          <w:color w:val="252525"/>
          <w:sz w:val="24"/>
        </w:rPr>
        <w:t>студий</w:t>
      </w:r>
      <w:r>
        <w:rPr>
          <w:color w:val="252525"/>
          <w:spacing w:val="1"/>
          <w:sz w:val="24"/>
        </w:rPr>
        <w:t xml:space="preserve"> </w:t>
      </w:r>
      <w:r>
        <w:rPr>
          <w:color w:val="252525"/>
          <w:sz w:val="24"/>
        </w:rPr>
        <w:t>и</w:t>
      </w:r>
      <w:r>
        <w:rPr>
          <w:color w:val="252525"/>
          <w:spacing w:val="1"/>
          <w:sz w:val="24"/>
        </w:rPr>
        <w:t xml:space="preserve"> </w:t>
      </w:r>
      <w:r>
        <w:rPr>
          <w:color w:val="252525"/>
          <w:sz w:val="24"/>
        </w:rPr>
        <w:t>кружков (включая организационные формы на основе сетевого взаимодействия), проведении</w:t>
      </w:r>
      <w:r>
        <w:rPr>
          <w:color w:val="252525"/>
          <w:spacing w:val="-57"/>
          <w:sz w:val="24"/>
        </w:rPr>
        <w:t xml:space="preserve"> </w:t>
      </w:r>
      <w:r>
        <w:rPr>
          <w:color w:val="252525"/>
          <w:sz w:val="24"/>
        </w:rPr>
        <w:t>спортивных,</w:t>
      </w:r>
      <w:r>
        <w:rPr>
          <w:color w:val="252525"/>
          <w:spacing w:val="3"/>
          <w:sz w:val="24"/>
        </w:rPr>
        <w:t xml:space="preserve"> </w:t>
      </w:r>
      <w:r>
        <w:rPr>
          <w:color w:val="252525"/>
          <w:sz w:val="24"/>
        </w:rPr>
        <w:t>творческих</w:t>
      </w:r>
      <w:r>
        <w:rPr>
          <w:color w:val="252525"/>
          <w:spacing w:val="-3"/>
          <w:sz w:val="24"/>
        </w:rPr>
        <w:t xml:space="preserve"> </w:t>
      </w:r>
      <w:r>
        <w:rPr>
          <w:color w:val="252525"/>
          <w:sz w:val="24"/>
        </w:rPr>
        <w:t>и</w:t>
      </w:r>
      <w:r>
        <w:rPr>
          <w:color w:val="252525"/>
          <w:spacing w:val="2"/>
          <w:sz w:val="24"/>
        </w:rPr>
        <w:t xml:space="preserve"> </w:t>
      </w:r>
      <w:r>
        <w:rPr>
          <w:color w:val="252525"/>
          <w:sz w:val="24"/>
        </w:rPr>
        <w:t>др.</w:t>
      </w:r>
      <w:r>
        <w:rPr>
          <w:color w:val="252525"/>
          <w:spacing w:val="4"/>
          <w:sz w:val="24"/>
        </w:rPr>
        <w:t xml:space="preserve"> </w:t>
      </w:r>
      <w:r>
        <w:rPr>
          <w:color w:val="252525"/>
          <w:sz w:val="24"/>
        </w:rPr>
        <w:t>соревнований.</w:t>
      </w:r>
    </w:p>
    <w:p w:rsidR="001B05ED" w:rsidRDefault="001B05ED">
      <w:pPr>
        <w:pStyle w:val="a3"/>
        <w:spacing w:before="5"/>
        <w:ind w:left="0" w:firstLine="0"/>
        <w:jc w:val="left"/>
        <w:rPr>
          <w:sz w:val="22"/>
        </w:rPr>
      </w:pPr>
    </w:p>
    <w:p w:rsidR="001B05ED" w:rsidRDefault="0000271D">
      <w:pPr>
        <w:spacing w:line="275" w:lineRule="exact"/>
        <w:ind w:left="3994"/>
        <w:jc w:val="both"/>
        <w:rPr>
          <w:b/>
          <w:sz w:val="24"/>
        </w:rPr>
      </w:pPr>
      <w:r>
        <w:rPr>
          <w:b/>
          <w:color w:val="252525"/>
          <w:sz w:val="24"/>
        </w:rPr>
        <w:t>Ожидаемые</w:t>
      </w:r>
      <w:r>
        <w:rPr>
          <w:b/>
          <w:color w:val="252525"/>
          <w:spacing w:val="-11"/>
          <w:sz w:val="24"/>
        </w:rPr>
        <w:t xml:space="preserve"> </w:t>
      </w:r>
      <w:r>
        <w:rPr>
          <w:b/>
          <w:color w:val="252525"/>
          <w:sz w:val="24"/>
        </w:rPr>
        <w:t>результаты</w:t>
      </w:r>
    </w:p>
    <w:p w:rsidR="001B05ED" w:rsidRDefault="0000271D">
      <w:pPr>
        <w:ind w:left="479" w:right="567" w:firstLine="850"/>
        <w:jc w:val="both"/>
        <w:rPr>
          <w:sz w:val="24"/>
        </w:rPr>
      </w:pPr>
      <w:r>
        <w:rPr>
          <w:color w:val="252525"/>
          <w:sz w:val="24"/>
        </w:rPr>
        <w:t xml:space="preserve">Ожидаемые результаты освоения основной образовательной программы </w:t>
      </w:r>
      <w:r>
        <w:rPr>
          <w:color w:val="252525"/>
          <w:sz w:val="24"/>
        </w:rPr>
        <w:lastRenderedPageBreak/>
        <w:t>начального</w:t>
      </w:r>
      <w:r>
        <w:rPr>
          <w:color w:val="252525"/>
          <w:spacing w:val="1"/>
          <w:sz w:val="24"/>
        </w:rPr>
        <w:t xml:space="preserve"> </w:t>
      </w:r>
      <w:r>
        <w:rPr>
          <w:color w:val="252525"/>
          <w:sz w:val="24"/>
        </w:rPr>
        <w:t>общего образования обучающихся с легкой умственной отсталостью (интеллектуальными</w:t>
      </w:r>
      <w:r>
        <w:rPr>
          <w:color w:val="252525"/>
          <w:spacing w:val="1"/>
          <w:sz w:val="24"/>
        </w:rPr>
        <w:t xml:space="preserve"> </w:t>
      </w:r>
      <w:r>
        <w:rPr>
          <w:color w:val="252525"/>
          <w:sz w:val="24"/>
        </w:rPr>
        <w:t>нарушениями)</w:t>
      </w:r>
      <w:r>
        <w:rPr>
          <w:color w:val="252525"/>
          <w:spacing w:val="1"/>
          <w:sz w:val="24"/>
        </w:rPr>
        <w:t xml:space="preserve"> </w:t>
      </w:r>
      <w:r>
        <w:rPr>
          <w:color w:val="252525"/>
          <w:sz w:val="24"/>
        </w:rPr>
        <w:t>(1-4</w:t>
      </w:r>
      <w:r>
        <w:rPr>
          <w:color w:val="252525"/>
          <w:spacing w:val="1"/>
          <w:sz w:val="24"/>
        </w:rPr>
        <w:t xml:space="preserve"> </w:t>
      </w:r>
      <w:r>
        <w:rPr>
          <w:color w:val="252525"/>
          <w:sz w:val="24"/>
        </w:rPr>
        <w:t>классы):</w:t>
      </w:r>
      <w:r>
        <w:rPr>
          <w:color w:val="252525"/>
          <w:spacing w:val="1"/>
          <w:sz w:val="24"/>
        </w:rPr>
        <w:t xml:space="preserve"> </w:t>
      </w:r>
      <w:r>
        <w:rPr>
          <w:color w:val="252525"/>
          <w:sz w:val="24"/>
        </w:rPr>
        <w:t>достижение</w:t>
      </w:r>
      <w:r>
        <w:rPr>
          <w:color w:val="252525"/>
          <w:spacing w:val="1"/>
          <w:sz w:val="24"/>
        </w:rPr>
        <w:t xml:space="preserve"> </w:t>
      </w:r>
      <w:r>
        <w:rPr>
          <w:color w:val="252525"/>
          <w:sz w:val="24"/>
        </w:rPr>
        <w:t>уровня</w:t>
      </w:r>
      <w:r>
        <w:rPr>
          <w:color w:val="252525"/>
          <w:spacing w:val="1"/>
          <w:sz w:val="24"/>
        </w:rPr>
        <w:t xml:space="preserve"> </w:t>
      </w:r>
      <w:r>
        <w:rPr>
          <w:color w:val="252525"/>
          <w:sz w:val="24"/>
        </w:rPr>
        <w:t>элементарной</w:t>
      </w:r>
      <w:r>
        <w:rPr>
          <w:color w:val="252525"/>
          <w:spacing w:val="1"/>
          <w:sz w:val="24"/>
        </w:rPr>
        <w:t xml:space="preserve"> </w:t>
      </w:r>
      <w:r>
        <w:rPr>
          <w:color w:val="252525"/>
          <w:sz w:val="24"/>
        </w:rPr>
        <w:t>грамотности,</w:t>
      </w:r>
      <w:r>
        <w:rPr>
          <w:color w:val="252525"/>
          <w:spacing w:val="1"/>
          <w:sz w:val="24"/>
        </w:rPr>
        <w:t xml:space="preserve"> </w:t>
      </w:r>
      <w:r>
        <w:rPr>
          <w:color w:val="252525"/>
          <w:sz w:val="24"/>
        </w:rPr>
        <w:t>овладение</w:t>
      </w:r>
      <w:r>
        <w:rPr>
          <w:color w:val="252525"/>
          <w:spacing w:val="-57"/>
          <w:sz w:val="24"/>
        </w:rPr>
        <w:t xml:space="preserve"> </w:t>
      </w:r>
      <w:r>
        <w:rPr>
          <w:color w:val="252525"/>
          <w:sz w:val="24"/>
        </w:rPr>
        <w:t>универсальными учебными умениями и формирование личностных качеств обучающихся в</w:t>
      </w:r>
      <w:r>
        <w:rPr>
          <w:color w:val="252525"/>
          <w:spacing w:val="1"/>
          <w:sz w:val="24"/>
        </w:rPr>
        <w:t xml:space="preserve"> </w:t>
      </w:r>
      <w:r>
        <w:rPr>
          <w:color w:val="252525"/>
          <w:sz w:val="24"/>
        </w:rPr>
        <w:t>соответствии с требованиями Федерального государственного образовательного стандарта</w:t>
      </w:r>
      <w:r>
        <w:rPr>
          <w:color w:val="252525"/>
          <w:spacing w:val="1"/>
          <w:sz w:val="24"/>
        </w:rPr>
        <w:t xml:space="preserve"> </w:t>
      </w:r>
      <w:r>
        <w:rPr>
          <w:color w:val="252525"/>
          <w:sz w:val="24"/>
        </w:rPr>
        <w:t>образования</w:t>
      </w:r>
      <w:r>
        <w:rPr>
          <w:color w:val="252525"/>
          <w:spacing w:val="-7"/>
          <w:sz w:val="24"/>
        </w:rPr>
        <w:t xml:space="preserve"> </w:t>
      </w:r>
      <w:r>
        <w:rPr>
          <w:color w:val="252525"/>
          <w:sz w:val="24"/>
        </w:rPr>
        <w:t>обучающихся</w:t>
      </w:r>
      <w:r>
        <w:rPr>
          <w:color w:val="252525"/>
          <w:spacing w:val="2"/>
          <w:sz w:val="24"/>
        </w:rPr>
        <w:t xml:space="preserve"> </w:t>
      </w:r>
      <w:r>
        <w:rPr>
          <w:color w:val="252525"/>
          <w:sz w:val="24"/>
        </w:rPr>
        <w:t>с</w:t>
      </w:r>
      <w:r>
        <w:rPr>
          <w:color w:val="252525"/>
          <w:spacing w:val="6"/>
          <w:sz w:val="24"/>
        </w:rPr>
        <w:t xml:space="preserve"> </w:t>
      </w:r>
      <w:r>
        <w:rPr>
          <w:color w:val="252525"/>
          <w:sz w:val="24"/>
        </w:rPr>
        <w:t>умственной</w:t>
      </w:r>
      <w:r>
        <w:rPr>
          <w:color w:val="252525"/>
          <w:spacing w:val="-7"/>
          <w:sz w:val="24"/>
        </w:rPr>
        <w:t xml:space="preserve"> </w:t>
      </w:r>
      <w:r>
        <w:rPr>
          <w:color w:val="252525"/>
          <w:sz w:val="24"/>
        </w:rPr>
        <w:t>отсталостью.</w:t>
      </w:r>
    </w:p>
    <w:p w:rsidR="001B05ED" w:rsidRDefault="001B05ED">
      <w:pPr>
        <w:pStyle w:val="a3"/>
        <w:ind w:left="0" w:firstLine="0"/>
        <w:jc w:val="left"/>
        <w:rPr>
          <w:sz w:val="26"/>
        </w:rPr>
      </w:pPr>
    </w:p>
    <w:p w:rsidR="001B05ED" w:rsidRDefault="001B05ED">
      <w:pPr>
        <w:pStyle w:val="a3"/>
        <w:spacing w:before="4"/>
        <w:ind w:left="0" w:firstLine="0"/>
        <w:jc w:val="left"/>
        <w:rPr>
          <w:sz w:val="22"/>
        </w:rPr>
      </w:pPr>
    </w:p>
    <w:p w:rsidR="001B05ED" w:rsidRDefault="0000271D">
      <w:pPr>
        <w:spacing w:before="1" w:line="272" w:lineRule="exact"/>
        <w:ind w:left="4042"/>
        <w:rPr>
          <w:b/>
          <w:sz w:val="24"/>
        </w:rPr>
      </w:pPr>
      <w:r>
        <w:rPr>
          <w:b/>
          <w:color w:val="252525"/>
          <w:sz w:val="24"/>
        </w:rPr>
        <w:t>Срок</w:t>
      </w:r>
      <w:r>
        <w:rPr>
          <w:b/>
          <w:color w:val="252525"/>
          <w:spacing w:val="2"/>
          <w:sz w:val="24"/>
        </w:rPr>
        <w:t xml:space="preserve"> </w:t>
      </w:r>
      <w:r>
        <w:rPr>
          <w:b/>
          <w:color w:val="252525"/>
          <w:sz w:val="24"/>
        </w:rPr>
        <w:t>реализации</w:t>
      </w:r>
      <w:r>
        <w:rPr>
          <w:b/>
          <w:color w:val="252525"/>
          <w:spacing w:val="-3"/>
          <w:sz w:val="24"/>
        </w:rPr>
        <w:t xml:space="preserve"> </w:t>
      </w:r>
      <w:r>
        <w:rPr>
          <w:b/>
          <w:color w:val="252525"/>
          <w:sz w:val="24"/>
        </w:rPr>
        <w:t>программы</w:t>
      </w:r>
    </w:p>
    <w:p w:rsidR="001B05ED" w:rsidRDefault="0000271D">
      <w:pPr>
        <w:tabs>
          <w:tab w:val="left" w:pos="2025"/>
          <w:tab w:val="left" w:pos="3511"/>
          <w:tab w:val="left" w:pos="4505"/>
          <w:tab w:val="left" w:pos="5167"/>
          <w:tab w:val="left" w:pos="6884"/>
          <w:tab w:val="left" w:pos="7306"/>
          <w:tab w:val="left" w:pos="8822"/>
        </w:tabs>
        <w:spacing w:line="242" w:lineRule="auto"/>
        <w:ind w:left="479" w:right="567" w:firstLine="710"/>
        <w:rPr>
          <w:sz w:val="24"/>
        </w:rPr>
      </w:pPr>
      <w:r>
        <w:rPr>
          <w:color w:val="252525"/>
          <w:sz w:val="24"/>
        </w:rPr>
        <w:t>Срок</w:t>
      </w:r>
      <w:r>
        <w:rPr>
          <w:color w:val="252525"/>
          <w:sz w:val="24"/>
        </w:rPr>
        <w:tab/>
        <w:t>реализации</w:t>
      </w:r>
      <w:r>
        <w:rPr>
          <w:color w:val="252525"/>
          <w:sz w:val="24"/>
        </w:rPr>
        <w:tab/>
        <w:t>АООП</w:t>
      </w:r>
      <w:r>
        <w:rPr>
          <w:color w:val="252525"/>
          <w:sz w:val="24"/>
        </w:rPr>
        <w:tab/>
        <w:t>для</w:t>
      </w:r>
      <w:r>
        <w:rPr>
          <w:color w:val="252525"/>
          <w:sz w:val="24"/>
        </w:rPr>
        <w:tab/>
        <w:t>обучающихся</w:t>
      </w:r>
      <w:r>
        <w:rPr>
          <w:color w:val="252525"/>
          <w:sz w:val="24"/>
        </w:rPr>
        <w:tab/>
        <w:t>с</w:t>
      </w:r>
      <w:r>
        <w:rPr>
          <w:color w:val="252525"/>
          <w:sz w:val="24"/>
        </w:rPr>
        <w:tab/>
        <w:t>умственной</w:t>
      </w:r>
      <w:r>
        <w:rPr>
          <w:color w:val="252525"/>
          <w:sz w:val="24"/>
        </w:rPr>
        <w:tab/>
        <w:t>отсталостью</w:t>
      </w:r>
      <w:r>
        <w:rPr>
          <w:color w:val="252525"/>
          <w:spacing w:val="-57"/>
          <w:sz w:val="24"/>
        </w:rPr>
        <w:t xml:space="preserve"> </w:t>
      </w:r>
      <w:r>
        <w:rPr>
          <w:color w:val="252525"/>
          <w:sz w:val="24"/>
        </w:rPr>
        <w:t>(интеллектуальными</w:t>
      </w:r>
      <w:r>
        <w:rPr>
          <w:color w:val="252525"/>
          <w:spacing w:val="2"/>
          <w:sz w:val="24"/>
        </w:rPr>
        <w:t xml:space="preserve"> </w:t>
      </w:r>
      <w:r>
        <w:rPr>
          <w:color w:val="252525"/>
          <w:sz w:val="24"/>
        </w:rPr>
        <w:t>нарушениями)</w:t>
      </w:r>
      <w:r>
        <w:rPr>
          <w:color w:val="252525"/>
          <w:spacing w:val="2"/>
          <w:sz w:val="24"/>
        </w:rPr>
        <w:t xml:space="preserve"> </w:t>
      </w:r>
      <w:r>
        <w:rPr>
          <w:color w:val="252525"/>
          <w:sz w:val="24"/>
        </w:rPr>
        <w:t>составляет</w:t>
      </w:r>
      <w:r>
        <w:rPr>
          <w:color w:val="252525"/>
          <w:spacing w:val="-2"/>
          <w:sz w:val="24"/>
        </w:rPr>
        <w:t xml:space="preserve"> </w:t>
      </w:r>
      <w:r>
        <w:rPr>
          <w:color w:val="252525"/>
          <w:sz w:val="24"/>
        </w:rPr>
        <w:t>9</w:t>
      </w:r>
      <w:r>
        <w:rPr>
          <w:color w:val="252525"/>
          <w:spacing w:val="1"/>
          <w:sz w:val="24"/>
        </w:rPr>
        <w:t xml:space="preserve"> </w:t>
      </w:r>
      <w:r>
        <w:rPr>
          <w:color w:val="252525"/>
          <w:sz w:val="24"/>
        </w:rPr>
        <w:t>лет.</w:t>
      </w:r>
    </w:p>
    <w:p w:rsidR="001B05ED" w:rsidRDefault="0000271D">
      <w:pPr>
        <w:spacing w:line="271" w:lineRule="exact"/>
        <w:ind w:left="1190"/>
        <w:rPr>
          <w:sz w:val="24"/>
        </w:rPr>
      </w:pPr>
      <w:r>
        <w:rPr>
          <w:color w:val="252525"/>
          <w:sz w:val="24"/>
        </w:rPr>
        <w:t>В</w:t>
      </w:r>
      <w:r>
        <w:rPr>
          <w:color w:val="252525"/>
          <w:spacing w:val="-6"/>
          <w:sz w:val="24"/>
        </w:rPr>
        <w:t xml:space="preserve"> </w:t>
      </w:r>
      <w:r>
        <w:rPr>
          <w:color w:val="252525"/>
          <w:sz w:val="24"/>
        </w:rPr>
        <w:t>реализации</w:t>
      </w:r>
      <w:r>
        <w:rPr>
          <w:color w:val="252525"/>
          <w:spacing w:val="-2"/>
          <w:sz w:val="24"/>
        </w:rPr>
        <w:t xml:space="preserve"> </w:t>
      </w:r>
      <w:r>
        <w:rPr>
          <w:color w:val="252525"/>
          <w:sz w:val="24"/>
        </w:rPr>
        <w:t>АООП</w:t>
      </w:r>
      <w:r>
        <w:rPr>
          <w:color w:val="252525"/>
          <w:spacing w:val="-4"/>
          <w:sz w:val="24"/>
        </w:rPr>
        <w:t xml:space="preserve"> </w:t>
      </w:r>
      <w:r>
        <w:rPr>
          <w:color w:val="252525"/>
          <w:sz w:val="24"/>
        </w:rPr>
        <w:t>выделено</w:t>
      </w:r>
      <w:r>
        <w:rPr>
          <w:color w:val="252525"/>
          <w:spacing w:val="-3"/>
          <w:sz w:val="24"/>
        </w:rPr>
        <w:t xml:space="preserve"> </w:t>
      </w:r>
      <w:r>
        <w:rPr>
          <w:color w:val="252525"/>
          <w:sz w:val="24"/>
        </w:rPr>
        <w:t>два</w:t>
      </w:r>
      <w:r>
        <w:rPr>
          <w:color w:val="252525"/>
          <w:spacing w:val="-5"/>
          <w:sz w:val="24"/>
        </w:rPr>
        <w:t xml:space="preserve"> </w:t>
      </w:r>
      <w:r>
        <w:rPr>
          <w:color w:val="252525"/>
          <w:sz w:val="24"/>
        </w:rPr>
        <w:t>этапа:</w:t>
      </w:r>
    </w:p>
    <w:p w:rsidR="001B05ED" w:rsidRDefault="001B05ED">
      <w:pPr>
        <w:spacing w:line="271" w:lineRule="exact"/>
        <w:rPr>
          <w:sz w:val="24"/>
        </w:rPr>
        <w:sectPr w:rsidR="001B05ED" w:rsidSect="00F31923">
          <w:pgSz w:w="11910" w:h="16840"/>
          <w:pgMar w:top="760" w:right="573" w:bottom="278" w:left="1219" w:header="720" w:footer="720" w:gutter="0"/>
          <w:cols w:space="720"/>
        </w:sectPr>
      </w:pPr>
    </w:p>
    <w:p w:rsidR="001B05ED" w:rsidRDefault="0000271D" w:rsidP="004222FB">
      <w:pPr>
        <w:pStyle w:val="a5"/>
        <w:numPr>
          <w:ilvl w:val="0"/>
          <w:numId w:val="12"/>
        </w:numPr>
        <w:tabs>
          <w:tab w:val="left" w:pos="1335"/>
        </w:tabs>
        <w:spacing w:before="63" w:line="242" w:lineRule="auto"/>
        <w:ind w:right="7309" w:firstLine="0"/>
        <w:rPr>
          <w:sz w:val="24"/>
        </w:rPr>
      </w:pPr>
      <w:r>
        <w:rPr>
          <w:color w:val="252525"/>
          <w:sz w:val="24"/>
        </w:rPr>
        <w:lastRenderedPageBreak/>
        <w:t>этап ― 1-4 классы;</w:t>
      </w:r>
      <w:r>
        <w:rPr>
          <w:color w:val="252525"/>
          <w:spacing w:val="1"/>
          <w:sz w:val="24"/>
        </w:rPr>
        <w:t xml:space="preserve"> </w:t>
      </w:r>
      <w:r>
        <w:rPr>
          <w:color w:val="252525"/>
          <w:sz w:val="24"/>
        </w:rPr>
        <w:t>II этап</w:t>
      </w:r>
      <w:r>
        <w:rPr>
          <w:color w:val="252525"/>
          <w:spacing w:val="-6"/>
          <w:sz w:val="24"/>
        </w:rPr>
        <w:t xml:space="preserve"> </w:t>
      </w:r>
      <w:r>
        <w:rPr>
          <w:color w:val="252525"/>
          <w:sz w:val="24"/>
        </w:rPr>
        <w:t>―</w:t>
      </w:r>
      <w:r>
        <w:rPr>
          <w:color w:val="252525"/>
          <w:spacing w:val="-1"/>
          <w:sz w:val="24"/>
        </w:rPr>
        <w:t xml:space="preserve"> </w:t>
      </w:r>
      <w:r>
        <w:rPr>
          <w:color w:val="252525"/>
          <w:sz w:val="24"/>
        </w:rPr>
        <w:t>5-9</w:t>
      </w:r>
      <w:r>
        <w:rPr>
          <w:color w:val="252525"/>
          <w:spacing w:val="-7"/>
          <w:sz w:val="24"/>
        </w:rPr>
        <w:t xml:space="preserve"> </w:t>
      </w:r>
      <w:r>
        <w:rPr>
          <w:color w:val="252525"/>
          <w:sz w:val="24"/>
        </w:rPr>
        <w:t>классы.</w:t>
      </w:r>
    </w:p>
    <w:p w:rsidR="001B05ED" w:rsidRDefault="0000271D">
      <w:pPr>
        <w:spacing w:line="242" w:lineRule="auto"/>
        <w:ind w:left="479" w:right="569" w:firstLine="710"/>
        <w:jc w:val="both"/>
        <w:rPr>
          <w:sz w:val="24"/>
        </w:rPr>
      </w:pPr>
      <w:r>
        <w:rPr>
          <w:color w:val="252525"/>
          <w:sz w:val="24"/>
        </w:rPr>
        <w:t>Цель</w:t>
      </w:r>
      <w:r>
        <w:rPr>
          <w:color w:val="252525"/>
          <w:spacing w:val="1"/>
          <w:sz w:val="24"/>
        </w:rPr>
        <w:t xml:space="preserve"> </w:t>
      </w:r>
      <w:r>
        <w:rPr>
          <w:color w:val="252525"/>
          <w:sz w:val="24"/>
        </w:rPr>
        <w:t>I-го</w:t>
      </w:r>
      <w:r>
        <w:rPr>
          <w:color w:val="252525"/>
          <w:spacing w:val="1"/>
          <w:sz w:val="24"/>
        </w:rPr>
        <w:t xml:space="preserve"> </w:t>
      </w:r>
      <w:r>
        <w:rPr>
          <w:color w:val="252525"/>
          <w:sz w:val="24"/>
        </w:rPr>
        <w:t>этапа</w:t>
      </w:r>
      <w:r>
        <w:rPr>
          <w:color w:val="252525"/>
          <w:spacing w:val="1"/>
          <w:sz w:val="24"/>
        </w:rPr>
        <w:t xml:space="preserve"> </w:t>
      </w:r>
      <w:r>
        <w:rPr>
          <w:color w:val="252525"/>
          <w:sz w:val="24"/>
        </w:rPr>
        <w:t>состоит</w:t>
      </w:r>
      <w:r>
        <w:rPr>
          <w:color w:val="252525"/>
          <w:spacing w:val="1"/>
          <w:sz w:val="24"/>
        </w:rPr>
        <w:t xml:space="preserve"> </w:t>
      </w:r>
      <w:r>
        <w:rPr>
          <w:color w:val="252525"/>
          <w:sz w:val="24"/>
        </w:rPr>
        <w:t>в</w:t>
      </w:r>
      <w:r>
        <w:rPr>
          <w:color w:val="252525"/>
          <w:spacing w:val="1"/>
          <w:sz w:val="24"/>
        </w:rPr>
        <w:t xml:space="preserve"> </w:t>
      </w:r>
      <w:r>
        <w:rPr>
          <w:color w:val="252525"/>
          <w:sz w:val="24"/>
        </w:rPr>
        <w:t>формировании</w:t>
      </w:r>
      <w:r>
        <w:rPr>
          <w:color w:val="252525"/>
          <w:spacing w:val="1"/>
          <w:sz w:val="24"/>
        </w:rPr>
        <w:t xml:space="preserve"> </w:t>
      </w:r>
      <w:r>
        <w:rPr>
          <w:color w:val="252525"/>
          <w:sz w:val="24"/>
        </w:rPr>
        <w:t>основ</w:t>
      </w:r>
      <w:r>
        <w:rPr>
          <w:color w:val="252525"/>
          <w:spacing w:val="1"/>
          <w:sz w:val="24"/>
        </w:rPr>
        <w:t xml:space="preserve"> </w:t>
      </w:r>
      <w:r>
        <w:rPr>
          <w:color w:val="252525"/>
          <w:sz w:val="24"/>
        </w:rPr>
        <w:t>предметных</w:t>
      </w:r>
      <w:r>
        <w:rPr>
          <w:color w:val="252525"/>
          <w:spacing w:val="1"/>
          <w:sz w:val="24"/>
        </w:rPr>
        <w:t xml:space="preserve"> </w:t>
      </w:r>
      <w:r>
        <w:rPr>
          <w:color w:val="252525"/>
          <w:sz w:val="24"/>
        </w:rPr>
        <w:t>знаний</w:t>
      </w:r>
      <w:r>
        <w:rPr>
          <w:color w:val="252525"/>
          <w:spacing w:val="1"/>
          <w:sz w:val="24"/>
        </w:rPr>
        <w:t xml:space="preserve"> </w:t>
      </w:r>
      <w:r>
        <w:rPr>
          <w:color w:val="252525"/>
          <w:sz w:val="24"/>
        </w:rPr>
        <w:t>и</w:t>
      </w:r>
      <w:r>
        <w:rPr>
          <w:color w:val="252525"/>
          <w:spacing w:val="1"/>
          <w:sz w:val="24"/>
        </w:rPr>
        <w:t xml:space="preserve"> </w:t>
      </w:r>
      <w:r>
        <w:rPr>
          <w:color w:val="252525"/>
          <w:sz w:val="24"/>
        </w:rPr>
        <w:t>умений,</w:t>
      </w:r>
      <w:r>
        <w:rPr>
          <w:color w:val="252525"/>
          <w:spacing w:val="1"/>
          <w:sz w:val="24"/>
        </w:rPr>
        <w:t xml:space="preserve"> </w:t>
      </w:r>
      <w:r>
        <w:rPr>
          <w:color w:val="252525"/>
          <w:sz w:val="24"/>
        </w:rPr>
        <w:t>коррекции недостатков</w:t>
      </w:r>
      <w:r>
        <w:rPr>
          <w:color w:val="252525"/>
          <w:spacing w:val="-3"/>
          <w:sz w:val="24"/>
        </w:rPr>
        <w:t xml:space="preserve"> </w:t>
      </w:r>
      <w:r>
        <w:rPr>
          <w:color w:val="252525"/>
          <w:sz w:val="24"/>
        </w:rPr>
        <w:t>психофизического</w:t>
      </w:r>
      <w:r>
        <w:rPr>
          <w:color w:val="252525"/>
          <w:spacing w:val="4"/>
          <w:sz w:val="24"/>
        </w:rPr>
        <w:t xml:space="preserve"> </w:t>
      </w:r>
      <w:r>
        <w:rPr>
          <w:color w:val="252525"/>
          <w:sz w:val="24"/>
        </w:rPr>
        <w:t>развития</w:t>
      </w:r>
      <w:r>
        <w:rPr>
          <w:color w:val="252525"/>
          <w:spacing w:val="-5"/>
          <w:sz w:val="24"/>
        </w:rPr>
        <w:t xml:space="preserve"> </w:t>
      </w:r>
      <w:r>
        <w:rPr>
          <w:color w:val="252525"/>
          <w:sz w:val="24"/>
        </w:rPr>
        <w:t>обучающихся.</w:t>
      </w:r>
    </w:p>
    <w:p w:rsidR="001B05ED" w:rsidRDefault="0000271D" w:rsidP="004222FB">
      <w:pPr>
        <w:pStyle w:val="a5"/>
        <w:numPr>
          <w:ilvl w:val="0"/>
          <w:numId w:val="12"/>
        </w:numPr>
        <w:tabs>
          <w:tab w:val="left" w:pos="1474"/>
        </w:tabs>
        <w:ind w:left="479" w:right="572" w:firstLine="710"/>
        <w:rPr>
          <w:sz w:val="24"/>
        </w:rPr>
      </w:pPr>
      <w:r>
        <w:rPr>
          <w:color w:val="252525"/>
          <w:sz w:val="24"/>
        </w:rPr>
        <w:t>этап направлен на расширение, углубление и систематизацию знаний и умений</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в</w:t>
      </w:r>
      <w:r>
        <w:rPr>
          <w:color w:val="252525"/>
          <w:spacing w:val="1"/>
          <w:sz w:val="24"/>
        </w:rPr>
        <w:t xml:space="preserve"> </w:t>
      </w:r>
      <w:r>
        <w:rPr>
          <w:color w:val="252525"/>
          <w:sz w:val="24"/>
        </w:rPr>
        <w:t>обязательных</w:t>
      </w:r>
      <w:r>
        <w:rPr>
          <w:color w:val="252525"/>
          <w:spacing w:val="1"/>
          <w:sz w:val="24"/>
        </w:rPr>
        <w:t xml:space="preserve"> </w:t>
      </w:r>
      <w:r>
        <w:rPr>
          <w:color w:val="252525"/>
          <w:sz w:val="24"/>
        </w:rPr>
        <w:t>предметных</w:t>
      </w:r>
      <w:r>
        <w:rPr>
          <w:color w:val="252525"/>
          <w:spacing w:val="1"/>
          <w:sz w:val="24"/>
        </w:rPr>
        <w:t xml:space="preserve"> </w:t>
      </w:r>
      <w:r>
        <w:rPr>
          <w:color w:val="252525"/>
          <w:sz w:val="24"/>
        </w:rPr>
        <w:t>областях,</w:t>
      </w:r>
      <w:r>
        <w:rPr>
          <w:color w:val="252525"/>
          <w:spacing w:val="1"/>
          <w:sz w:val="24"/>
        </w:rPr>
        <w:t xml:space="preserve"> </w:t>
      </w:r>
      <w:r>
        <w:rPr>
          <w:color w:val="252525"/>
          <w:sz w:val="24"/>
        </w:rPr>
        <w:t>овладение</w:t>
      </w:r>
      <w:r>
        <w:rPr>
          <w:color w:val="252525"/>
          <w:spacing w:val="1"/>
          <w:sz w:val="24"/>
        </w:rPr>
        <w:t xml:space="preserve"> </w:t>
      </w:r>
      <w:r>
        <w:rPr>
          <w:color w:val="252525"/>
          <w:sz w:val="24"/>
        </w:rPr>
        <w:t>некоторыми</w:t>
      </w:r>
      <w:r>
        <w:rPr>
          <w:color w:val="252525"/>
          <w:spacing w:val="1"/>
          <w:sz w:val="24"/>
        </w:rPr>
        <w:t xml:space="preserve"> </w:t>
      </w:r>
      <w:r>
        <w:rPr>
          <w:color w:val="252525"/>
          <w:sz w:val="24"/>
        </w:rPr>
        <w:t>навыками</w:t>
      </w:r>
      <w:r>
        <w:rPr>
          <w:color w:val="252525"/>
          <w:spacing w:val="1"/>
          <w:sz w:val="24"/>
        </w:rPr>
        <w:t xml:space="preserve"> </w:t>
      </w:r>
      <w:r>
        <w:rPr>
          <w:color w:val="252525"/>
          <w:sz w:val="24"/>
        </w:rPr>
        <w:t>адаптации</w:t>
      </w:r>
      <w:r>
        <w:rPr>
          <w:color w:val="252525"/>
          <w:spacing w:val="2"/>
          <w:sz w:val="24"/>
        </w:rPr>
        <w:t xml:space="preserve"> </w:t>
      </w:r>
      <w:r>
        <w:rPr>
          <w:color w:val="252525"/>
          <w:sz w:val="24"/>
        </w:rPr>
        <w:t>в</w:t>
      </w:r>
      <w:r>
        <w:rPr>
          <w:color w:val="252525"/>
          <w:spacing w:val="-2"/>
          <w:sz w:val="24"/>
        </w:rPr>
        <w:t xml:space="preserve"> </w:t>
      </w:r>
      <w:r>
        <w:rPr>
          <w:color w:val="252525"/>
          <w:sz w:val="24"/>
        </w:rPr>
        <w:t>динамично</w:t>
      </w:r>
      <w:r>
        <w:rPr>
          <w:color w:val="252525"/>
          <w:spacing w:val="2"/>
          <w:sz w:val="24"/>
        </w:rPr>
        <w:t xml:space="preserve"> </w:t>
      </w:r>
      <w:r>
        <w:rPr>
          <w:color w:val="252525"/>
          <w:sz w:val="24"/>
        </w:rPr>
        <w:t>изменяющемся</w:t>
      </w:r>
      <w:r>
        <w:rPr>
          <w:color w:val="252525"/>
          <w:spacing w:val="1"/>
          <w:sz w:val="24"/>
        </w:rPr>
        <w:t xml:space="preserve"> </w:t>
      </w:r>
      <w:r>
        <w:rPr>
          <w:color w:val="252525"/>
          <w:sz w:val="24"/>
        </w:rPr>
        <w:t>и</w:t>
      </w:r>
      <w:r>
        <w:rPr>
          <w:color w:val="252525"/>
          <w:spacing w:val="-2"/>
          <w:sz w:val="24"/>
        </w:rPr>
        <w:t xml:space="preserve"> </w:t>
      </w:r>
      <w:r>
        <w:rPr>
          <w:color w:val="252525"/>
          <w:sz w:val="24"/>
        </w:rPr>
        <w:t>развивающемся</w:t>
      </w:r>
      <w:r>
        <w:rPr>
          <w:color w:val="252525"/>
          <w:spacing w:val="1"/>
          <w:sz w:val="24"/>
        </w:rPr>
        <w:t xml:space="preserve"> </w:t>
      </w:r>
      <w:r>
        <w:rPr>
          <w:color w:val="252525"/>
          <w:sz w:val="24"/>
        </w:rPr>
        <w:t>мире.</w:t>
      </w:r>
    </w:p>
    <w:p w:rsidR="001B05ED" w:rsidRDefault="001B05ED">
      <w:pPr>
        <w:pStyle w:val="a3"/>
        <w:spacing w:before="6"/>
        <w:ind w:left="0" w:firstLine="0"/>
        <w:jc w:val="left"/>
        <w:rPr>
          <w:sz w:val="23"/>
        </w:rPr>
      </w:pPr>
    </w:p>
    <w:p w:rsidR="001B05ED" w:rsidRDefault="0000271D">
      <w:pPr>
        <w:spacing w:line="275" w:lineRule="exact"/>
        <w:ind w:left="2208"/>
        <w:jc w:val="both"/>
        <w:rPr>
          <w:b/>
          <w:sz w:val="24"/>
        </w:rPr>
      </w:pPr>
      <w:r>
        <w:rPr>
          <w:b/>
          <w:color w:val="252525"/>
          <w:sz w:val="24"/>
        </w:rPr>
        <w:t>Особенности</w:t>
      </w:r>
      <w:r>
        <w:rPr>
          <w:b/>
          <w:color w:val="252525"/>
          <w:spacing w:val="-6"/>
          <w:sz w:val="24"/>
        </w:rPr>
        <w:t xml:space="preserve"> </w:t>
      </w:r>
      <w:r>
        <w:rPr>
          <w:b/>
          <w:color w:val="252525"/>
          <w:sz w:val="24"/>
        </w:rPr>
        <w:t>и</w:t>
      </w:r>
      <w:r>
        <w:rPr>
          <w:b/>
          <w:color w:val="252525"/>
          <w:spacing w:val="-5"/>
          <w:sz w:val="24"/>
        </w:rPr>
        <w:t xml:space="preserve"> </w:t>
      </w:r>
      <w:r>
        <w:rPr>
          <w:b/>
          <w:color w:val="252525"/>
          <w:sz w:val="24"/>
        </w:rPr>
        <w:t>специфика</w:t>
      </w:r>
      <w:r>
        <w:rPr>
          <w:b/>
          <w:color w:val="252525"/>
          <w:spacing w:val="-10"/>
          <w:sz w:val="24"/>
        </w:rPr>
        <w:t xml:space="preserve"> </w:t>
      </w:r>
      <w:r>
        <w:rPr>
          <w:b/>
          <w:color w:val="252525"/>
          <w:sz w:val="24"/>
        </w:rPr>
        <w:t>образовательной</w:t>
      </w:r>
      <w:r>
        <w:rPr>
          <w:b/>
          <w:color w:val="252525"/>
          <w:spacing w:val="-5"/>
          <w:sz w:val="24"/>
        </w:rPr>
        <w:t xml:space="preserve"> </w:t>
      </w:r>
      <w:r>
        <w:rPr>
          <w:b/>
          <w:color w:val="252525"/>
          <w:sz w:val="24"/>
        </w:rPr>
        <w:t>организации</w:t>
      </w:r>
    </w:p>
    <w:p w:rsidR="001B05ED" w:rsidRDefault="0000271D">
      <w:pPr>
        <w:spacing w:line="274" w:lineRule="exact"/>
        <w:ind w:left="1382"/>
        <w:jc w:val="both"/>
        <w:rPr>
          <w:sz w:val="24"/>
        </w:rPr>
      </w:pPr>
      <w:r>
        <w:rPr>
          <w:color w:val="252525"/>
          <w:sz w:val="24"/>
        </w:rPr>
        <w:t>Школа</w:t>
      </w:r>
      <w:r>
        <w:rPr>
          <w:color w:val="252525"/>
          <w:spacing w:val="-8"/>
          <w:sz w:val="24"/>
        </w:rPr>
        <w:t xml:space="preserve"> </w:t>
      </w:r>
      <w:r>
        <w:rPr>
          <w:color w:val="252525"/>
          <w:sz w:val="24"/>
        </w:rPr>
        <w:t>ведет</w:t>
      </w:r>
      <w:r>
        <w:rPr>
          <w:color w:val="252525"/>
          <w:spacing w:val="-5"/>
          <w:sz w:val="24"/>
        </w:rPr>
        <w:t xml:space="preserve"> </w:t>
      </w:r>
      <w:r>
        <w:rPr>
          <w:color w:val="252525"/>
          <w:sz w:val="24"/>
        </w:rPr>
        <w:t>обучение</w:t>
      </w:r>
      <w:r>
        <w:rPr>
          <w:color w:val="252525"/>
          <w:spacing w:val="-7"/>
          <w:sz w:val="24"/>
        </w:rPr>
        <w:t xml:space="preserve"> </w:t>
      </w:r>
      <w:r>
        <w:rPr>
          <w:color w:val="252525"/>
          <w:sz w:val="24"/>
        </w:rPr>
        <w:t>по</w:t>
      </w:r>
      <w:r>
        <w:rPr>
          <w:color w:val="252525"/>
          <w:spacing w:val="-6"/>
          <w:sz w:val="24"/>
        </w:rPr>
        <w:t xml:space="preserve"> </w:t>
      </w:r>
      <w:r>
        <w:rPr>
          <w:color w:val="252525"/>
          <w:sz w:val="24"/>
        </w:rPr>
        <w:t>различным</w:t>
      </w:r>
      <w:r>
        <w:rPr>
          <w:color w:val="252525"/>
          <w:spacing w:val="-10"/>
          <w:sz w:val="24"/>
        </w:rPr>
        <w:t xml:space="preserve"> </w:t>
      </w:r>
      <w:r>
        <w:rPr>
          <w:color w:val="252525"/>
          <w:sz w:val="24"/>
        </w:rPr>
        <w:t>профилям:</w:t>
      </w:r>
    </w:p>
    <w:p w:rsidR="001B05ED" w:rsidRDefault="0000271D" w:rsidP="004222FB">
      <w:pPr>
        <w:pStyle w:val="a5"/>
        <w:numPr>
          <w:ilvl w:val="1"/>
          <w:numId w:val="12"/>
        </w:numPr>
        <w:tabs>
          <w:tab w:val="left" w:pos="1728"/>
        </w:tabs>
        <w:ind w:right="561" w:firstLine="850"/>
        <w:rPr>
          <w:sz w:val="24"/>
        </w:rPr>
      </w:pPr>
      <w:r>
        <w:rPr>
          <w:color w:val="252525"/>
          <w:sz w:val="24"/>
        </w:rPr>
        <w:t>предпрофильная</w:t>
      </w:r>
      <w:r>
        <w:rPr>
          <w:color w:val="252525"/>
          <w:spacing w:val="1"/>
          <w:sz w:val="24"/>
        </w:rPr>
        <w:t xml:space="preserve"> </w:t>
      </w:r>
      <w:r>
        <w:rPr>
          <w:color w:val="252525"/>
          <w:sz w:val="24"/>
        </w:rPr>
        <w:t>подготовка</w:t>
      </w:r>
      <w:r>
        <w:rPr>
          <w:color w:val="252525"/>
          <w:spacing w:val="1"/>
          <w:sz w:val="24"/>
        </w:rPr>
        <w:t xml:space="preserve"> </w:t>
      </w:r>
      <w:r>
        <w:rPr>
          <w:color w:val="252525"/>
          <w:sz w:val="24"/>
        </w:rPr>
        <w:t>девятиклассников</w:t>
      </w:r>
      <w:r>
        <w:rPr>
          <w:color w:val="252525"/>
          <w:spacing w:val="1"/>
          <w:sz w:val="24"/>
        </w:rPr>
        <w:t xml:space="preserve"> </w:t>
      </w:r>
      <w:r>
        <w:rPr>
          <w:color w:val="252525"/>
          <w:sz w:val="24"/>
        </w:rPr>
        <w:t>как</w:t>
      </w:r>
      <w:r>
        <w:rPr>
          <w:color w:val="252525"/>
          <w:spacing w:val="1"/>
          <w:sz w:val="24"/>
        </w:rPr>
        <w:t xml:space="preserve"> </w:t>
      </w:r>
      <w:r>
        <w:rPr>
          <w:color w:val="252525"/>
          <w:sz w:val="24"/>
        </w:rPr>
        <w:t>комплексная</w:t>
      </w:r>
      <w:r>
        <w:rPr>
          <w:color w:val="252525"/>
          <w:spacing w:val="1"/>
          <w:sz w:val="24"/>
        </w:rPr>
        <w:t xml:space="preserve"> </w:t>
      </w:r>
      <w:r>
        <w:rPr>
          <w:color w:val="252525"/>
          <w:sz w:val="24"/>
        </w:rPr>
        <w:t>психолого-</w:t>
      </w:r>
      <w:r>
        <w:rPr>
          <w:color w:val="252525"/>
          <w:spacing w:val="1"/>
          <w:sz w:val="24"/>
        </w:rPr>
        <w:t xml:space="preserve"> </w:t>
      </w:r>
      <w:r>
        <w:rPr>
          <w:color w:val="252525"/>
          <w:sz w:val="24"/>
        </w:rPr>
        <w:t>педагогическая</w:t>
      </w:r>
      <w:r>
        <w:rPr>
          <w:color w:val="252525"/>
          <w:spacing w:val="1"/>
          <w:sz w:val="24"/>
        </w:rPr>
        <w:t xml:space="preserve"> </w:t>
      </w:r>
      <w:r>
        <w:rPr>
          <w:color w:val="252525"/>
          <w:sz w:val="24"/>
        </w:rPr>
        <w:t>подготовка</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к</w:t>
      </w:r>
      <w:r>
        <w:rPr>
          <w:color w:val="252525"/>
          <w:spacing w:val="1"/>
          <w:sz w:val="24"/>
        </w:rPr>
        <w:t xml:space="preserve"> </w:t>
      </w:r>
      <w:r>
        <w:rPr>
          <w:color w:val="252525"/>
          <w:sz w:val="24"/>
        </w:rPr>
        <w:t>осознанному</w:t>
      </w:r>
      <w:r>
        <w:rPr>
          <w:color w:val="252525"/>
          <w:spacing w:val="1"/>
          <w:sz w:val="24"/>
        </w:rPr>
        <w:t xml:space="preserve"> </w:t>
      </w:r>
      <w:r>
        <w:rPr>
          <w:color w:val="252525"/>
          <w:sz w:val="24"/>
        </w:rPr>
        <w:t>и</w:t>
      </w:r>
      <w:r>
        <w:rPr>
          <w:color w:val="252525"/>
          <w:spacing w:val="1"/>
          <w:sz w:val="24"/>
        </w:rPr>
        <w:t xml:space="preserve"> </w:t>
      </w:r>
      <w:r>
        <w:rPr>
          <w:color w:val="252525"/>
          <w:sz w:val="24"/>
        </w:rPr>
        <w:t>ответственному</w:t>
      </w:r>
      <w:r>
        <w:rPr>
          <w:color w:val="252525"/>
          <w:spacing w:val="1"/>
          <w:sz w:val="24"/>
        </w:rPr>
        <w:t xml:space="preserve"> </w:t>
      </w:r>
      <w:r>
        <w:rPr>
          <w:color w:val="252525"/>
          <w:sz w:val="24"/>
        </w:rPr>
        <w:t>выбору</w:t>
      </w:r>
      <w:r>
        <w:rPr>
          <w:color w:val="252525"/>
          <w:spacing w:val="1"/>
          <w:sz w:val="24"/>
        </w:rPr>
        <w:t xml:space="preserve"> </w:t>
      </w:r>
      <w:r>
        <w:rPr>
          <w:color w:val="252525"/>
          <w:sz w:val="24"/>
        </w:rPr>
        <w:t>профилирующего направления</w:t>
      </w:r>
      <w:r>
        <w:rPr>
          <w:color w:val="252525"/>
          <w:spacing w:val="1"/>
          <w:sz w:val="24"/>
        </w:rPr>
        <w:t xml:space="preserve"> </w:t>
      </w:r>
      <w:r>
        <w:rPr>
          <w:color w:val="252525"/>
          <w:sz w:val="24"/>
        </w:rPr>
        <w:t>собственной</w:t>
      </w:r>
      <w:r>
        <w:rPr>
          <w:color w:val="252525"/>
          <w:spacing w:val="1"/>
          <w:sz w:val="24"/>
        </w:rPr>
        <w:t xml:space="preserve"> </w:t>
      </w:r>
      <w:r>
        <w:rPr>
          <w:color w:val="252525"/>
          <w:sz w:val="24"/>
        </w:rPr>
        <w:t>деятельности</w:t>
      </w:r>
      <w:r>
        <w:rPr>
          <w:color w:val="252525"/>
          <w:spacing w:val="-2"/>
          <w:sz w:val="24"/>
        </w:rPr>
        <w:t xml:space="preserve"> </w:t>
      </w:r>
      <w:r>
        <w:rPr>
          <w:color w:val="252525"/>
          <w:sz w:val="24"/>
        </w:rPr>
        <w:t>в</w:t>
      </w:r>
      <w:r>
        <w:rPr>
          <w:color w:val="252525"/>
          <w:spacing w:val="-2"/>
          <w:sz w:val="24"/>
        </w:rPr>
        <w:t xml:space="preserve"> </w:t>
      </w:r>
      <w:r>
        <w:rPr>
          <w:color w:val="252525"/>
          <w:sz w:val="24"/>
        </w:rPr>
        <w:t>старшей</w:t>
      </w:r>
      <w:r>
        <w:rPr>
          <w:color w:val="252525"/>
          <w:spacing w:val="-3"/>
          <w:sz w:val="24"/>
        </w:rPr>
        <w:t xml:space="preserve"> </w:t>
      </w:r>
      <w:r>
        <w:rPr>
          <w:color w:val="252525"/>
          <w:sz w:val="24"/>
        </w:rPr>
        <w:t>школе;</w:t>
      </w:r>
    </w:p>
    <w:p w:rsidR="001B05ED" w:rsidRDefault="0000271D" w:rsidP="004222FB">
      <w:pPr>
        <w:pStyle w:val="a5"/>
        <w:numPr>
          <w:ilvl w:val="1"/>
          <w:numId w:val="12"/>
        </w:numPr>
        <w:tabs>
          <w:tab w:val="left" w:pos="1704"/>
        </w:tabs>
        <w:spacing w:before="4" w:line="237" w:lineRule="auto"/>
        <w:ind w:right="565" w:firstLine="850"/>
        <w:rPr>
          <w:sz w:val="24"/>
        </w:rPr>
      </w:pPr>
      <w:r>
        <w:rPr>
          <w:color w:val="252525"/>
          <w:sz w:val="24"/>
        </w:rPr>
        <w:t>профильное</w:t>
      </w:r>
      <w:r>
        <w:rPr>
          <w:color w:val="252525"/>
          <w:spacing w:val="1"/>
          <w:sz w:val="24"/>
        </w:rPr>
        <w:t xml:space="preserve"> </w:t>
      </w:r>
      <w:r>
        <w:rPr>
          <w:color w:val="252525"/>
          <w:sz w:val="24"/>
        </w:rPr>
        <w:t>обучение</w:t>
      </w:r>
      <w:r>
        <w:rPr>
          <w:color w:val="252525"/>
          <w:spacing w:val="1"/>
          <w:sz w:val="24"/>
        </w:rPr>
        <w:t xml:space="preserve"> </w:t>
      </w:r>
      <w:r>
        <w:rPr>
          <w:color w:val="252525"/>
          <w:sz w:val="24"/>
        </w:rPr>
        <w:t>(10-11</w:t>
      </w:r>
      <w:r>
        <w:rPr>
          <w:color w:val="252525"/>
          <w:spacing w:val="1"/>
          <w:sz w:val="24"/>
        </w:rPr>
        <w:t xml:space="preserve"> </w:t>
      </w:r>
      <w:r>
        <w:rPr>
          <w:color w:val="252525"/>
          <w:sz w:val="24"/>
        </w:rPr>
        <w:t>классы),</w:t>
      </w:r>
      <w:r>
        <w:rPr>
          <w:color w:val="252525"/>
          <w:spacing w:val="1"/>
          <w:sz w:val="24"/>
        </w:rPr>
        <w:t xml:space="preserve"> </w:t>
      </w:r>
      <w:r>
        <w:rPr>
          <w:color w:val="252525"/>
          <w:sz w:val="24"/>
        </w:rPr>
        <w:t>дающее</w:t>
      </w:r>
      <w:r>
        <w:rPr>
          <w:color w:val="252525"/>
          <w:spacing w:val="1"/>
          <w:sz w:val="24"/>
        </w:rPr>
        <w:t xml:space="preserve"> </w:t>
      </w:r>
      <w:r>
        <w:rPr>
          <w:color w:val="252525"/>
          <w:sz w:val="24"/>
        </w:rPr>
        <w:t>повышенную</w:t>
      </w:r>
      <w:r>
        <w:rPr>
          <w:color w:val="252525"/>
          <w:spacing w:val="1"/>
          <w:sz w:val="24"/>
        </w:rPr>
        <w:t xml:space="preserve"> </w:t>
      </w:r>
      <w:r>
        <w:rPr>
          <w:color w:val="252525"/>
          <w:sz w:val="24"/>
        </w:rPr>
        <w:t>подготовку</w:t>
      </w:r>
      <w:r>
        <w:rPr>
          <w:color w:val="252525"/>
          <w:spacing w:val="1"/>
          <w:sz w:val="24"/>
        </w:rPr>
        <w:t xml:space="preserve"> </w:t>
      </w:r>
      <w:r>
        <w:rPr>
          <w:color w:val="252525"/>
          <w:sz w:val="24"/>
        </w:rPr>
        <w:t>по</w:t>
      </w:r>
      <w:r>
        <w:rPr>
          <w:color w:val="252525"/>
          <w:spacing w:val="1"/>
          <w:sz w:val="24"/>
        </w:rPr>
        <w:t xml:space="preserve"> </w:t>
      </w:r>
      <w:r>
        <w:rPr>
          <w:color w:val="252525"/>
          <w:sz w:val="24"/>
        </w:rPr>
        <w:t>профильным</w:t>
      </w:r>
      <w:r>
        <w:rPr>
          <w:color w:val="252525"/>
          <w:spacing w:val="-8"/>
          <w:sz w:val="24"/>
        </w:rPr>
        <w:t xml:space="preserve"> </w:t>
      </w:r>
      <w:r>
        <w:rPr>
          <w:color w:val="252525"/>
          <w:sz w:val="24"/>
        </w:rPr>
        <w:t>дисциплинам,</w:t>
      </w:r>
      <w:r>
        <w:rPr>
          <w:color w:val="252525"/>
          <w:spacing w:val="-7"/>
          <w:sz w:val="24"/>
        </w:rPr>
        <w:t xml:space="preserve"> </w:t>
      </w:r>
      <w:r>
        <w:rPr>
          <w:color w:val="252525"/>
          <w:sz w:val="24"/>
        </w:rPr>
        <w:t>способствующее</w:t>
      </w:r>
      <w:r>
        <w:rPr>
          <w:color w:val="252525"/>
          <w:spacing w:val="-5"/>
          <w:sz w:val="24"/>
        </w:rPr>
        <w:t xml:space="preserve"> </w:t>
      </w:r>
      <w:r>
        <w:rPr>
          <w:color w:val="252525"/>
          <w:sz w:val="24"/>
        </w:rPr>
        <w:t>овладению</w:t>
      </w:r>
      <w:r>
        <w:rPr>
          <w:color w:val="252525"/>
          <w:spacing w:val="-6"/>
          <w:sz w:val="24"/>
        </w:rPr>
        <w:t xml:space="preserve"> </w:t>
      </w:r>
      <w:r>
        <w:rPr>
          <w:color w:val="252525"/>
          <w:sz w:val="24"/>
        </w:rPr>
        <w:t>самостоятельной</w:t>
      </w:r>
      <w:r>
        <w:rPr>
          <w:color w:val="252525"/>
          <w:spacing w:val="-8"/>
          <w:sz w:val="24"/>
        </w:rPr>
        <w:t xml:space="preserve"> </w:t>
      </w:r>
      <w:r>
        <w:rPr>
          <w:color w:val="252525"/>
          <w:sz w:val="24"/>
        </w:rPr>
        <w:t>и</w:t>
      </w:r>
      <w:r>
        <w:rPr>
          <w:color w:val="252525"/>
          <w:spacing w:val="-8"/>
          <w:sz w:val="24"/>
        </w:rPr>
        <w:t xml:space="preserve"> </w:t>
      </w:r>
      <w:r>
        <w:rPr>
          <w:color w:val="252525"/>
          <w:sz w:val="24"/>
        </w:rPr>
        <w:t>научной</w:t>
      </w:r>
      <w:r>
        <w:rPr>
          <w:color w:val="252525"/>
          <w:spacing w:val="-3"/>
          <w:sz w:val="24"/>
        </w:rPr>
        <w:t xml:space="preserve"> </w:t>
      </w:r>
      <w:r>
        <w:rPr>
          <w:color w:val="252525"/>
          <w:sz w:val="24"/>
        </w:rPr>
        <w:t>работы.</w:t>
      </w:r>
    </w:p>
    <w:p w:rsidR="001B05ED" w:rsidRDefault="0000271D">
      <w:pPr>
        <w:spacing w:before="4"/>
        <w:ind w:left="479" w:right="565" w:firstLine="850"/>
        <w:jc w:val="both"/>
        <w:rPr>
          <w:sz w:val="24"/>
        </w:rPr>
      </w:pPr>
      <w:r>
        <w:rPr>
          <w:color w:val="252525"/>
          <w:sz w:val="24"/>
        </w:rPr>
        <w:t>С 2012 года МАОУ СОШ № 20 поселка Псебай является пилотной площадкой по</w:t>
      </w:r>
      <w:r>
        <w:rPr>
          <w:color w:val="252525"/>
          <w:spacing w:val="1"/>
          <w:sz w:val="24"/>
        </w:rPr>
        <w:t xml:space="preserve"> </w:t>
      </w:r>
      <w:r>
        <w:rPr>
          <w:color w:val="252525"/>
          <w:sz w:val="24"/>
        </w:rPr>
        <w:t>введению</w:t>
      </w:r>
      <w:r>
        <w:rPr>
          <w:color w:val="252525"/>
          <w:spacing w:val="1"/>
          <w:sz w:val="24"/>
        </w:rPr>
        <w:t xml:space="preserve"> </w:t>
      </w:r>
      <w:r>
        <w:rPr>
          <w:color w:val="252525"/>
          <w:sz w:val="24"/>
        </w:rPr>
        <w:t>федерального</w:t>
      </w:r>
      <w:r>
        <w:rPr>
          <w:color w:val="252525"/>
          <w:spacing w:val="1"/>
          <w:sz w:val="24"/>
        </w:rPr>
        <w:t xml:space="preserve"> </w:t>
      </w:r>
      <w:r>
        <w:rPr>
          <w:color w:val="252525"/>
          <w:sz w:val="24"/>
        </w:rPr>
        <w:t>государственного</w:t>
      </w:r>
      <w:r>
        <w:rPr>
          <w:color w:val="252525"/>
          <w:spacing w:val="1"/>
          <w:sz w:val="24"/>
        </w:rPr>
        <w:t xml:space="preserve"> </w:t>
      </w:r>
      <w:r>
        <w:rPr>
          <w:color w:val="252525"/>
          <w:sz w:val="24"/>
        </w:rPr>
        <w:t>образовательного</w:t>
      </w:r>
      <w:r>
        <w:rPr>
          <w:color w:val="252525"/>
          <w:spacing w:val="1"/>
          <w:sz w:val="24"/>
        </w:rPr>
        <w:t xml:space="preserve"> </w:t>
      </w:r>
      <w:r>
        <w:rPr>
          <w:color w:val="252525"/>
          <w:sz w:val="24"/>
        </w:rPr>
        <w:t>стандарта</w:t>
      </w:r>
      <w:r>
        <w:rPr>
          <w:color w:val="252525"/>
          <w:spacing w:val="1"/>
          <w:sz w:val="24"/>
        </w:rPr>
        <w:t xml:space="preserve"> </w:t>
      </w:r>
      <w:r>
        <w:rPr>
          <w:color w:val="252525"/>
          <w:sz w:val="24"/>
        </w:rPr>
        <w:t>основного</w:t>
      </w:r>
      <w:r>
        <w:rPr>
          <w:color w:val="252525"/>
          <w:spacing w:val="1"/>
          <w:sz w:val="24"/>
        </w:rPr>
        <w:t xml:space="preserve"> </w:t>
      </w:r>
      <w:r>
        <w:rPr>
          <w:color w:val="252525"/>
          <w:sz w:val="24"/>
        </w:rPr>
        <w:t>общего</w:t>
      </w:r>
      <w:r>
        <w:rPr>
          <w:color w:val="252525"/>
          <w:spacing w:val="1"/>
          <w:sz w:val="24"/>
        </w:rPr>
        <w:t xml:space="preserve"> </w:t>
      </w:r>
      <w:r>
        <w:rPr>
          <w:color w:val="252525"/>
          <w:sz w:val="24"/>
        </w:rPr>
        <w:t>образования. В 2017-2018 учебном году в апробации ФГОС ООО участвуют</w:t>
      </w:r>
      <w:r>
        <w:rPr>
          <w:color w:val="252525"/>
          <w:spacing w:val="1"/>
          <w:sz w:val="24"/>
        </w:rPr>
        <w:t xml:space="preserve"> </w:t>
      </w:r>
      <w:r>
        <w:rPr>
          <w:color w:val="252525"/>
          <w:sz w:val="24"/>
        </w:rPr>
        <w:t>8 «А, 8 «Б», 9</w:t>
      </w:r>
      <w:r>
        <w:rPr>
          <w:color w:val="252525"/>
          <w:spacing w:val="1"/>
          <w:sz w:val="24"/>
        </w:rPr>
        <w:t xml:space="preserve"> </w:t>
      </w:r>
      <w:r>
        <w:rPr>
          <w:color w:val="252525"/>
          <w:sz w:val="24"/>
        </w:rPr>
        <w:t>классы.</w:t>
      </w:r>
    </w:p>
    <w:p w:rsidR="001B05ED" w:rsidRDefault="0000271D" w:rsidP="004222FB">
      <w:pPr>
        <w:pStyle w:val="a5"/>
        <w:numPr>
          <w:ilvl w:val="0"/>
          <w:numId w:val="49"/>
        </w:numPr>
        <w:tabs>
          <w:tab w:val="left" w:pos="1512"/>
        </w:tabs>
        <w:ind w:left="1511" w:hanging="183"/>
        <w:jc w:val="left"/>
        <w:rPr>
          <w:color w:val="252525"/>
          <w:sz w:val="24"/>
        </w:rPr>
      </w:pPr>
      <w:r>
        <w:rPr>
          <w:color w:val="252525"/>
          <w:sz w:val="24"/>
        </w:rPr>
        <w:t>«А»,</w:t>
      </w:r>
      <w:r>
        <w:rPr>
          <w:color w:val="252525"/>
          <w:spacing w:val="-1"/>
          <w:sz w:val="24"/>
        </w:rPr>
        <w:t xml:space="preserve"> </w:t>
      </w:r>
      <w:r>
        <w:rPr>
          <w:color w:val="252525"/>
          <w:sz w:val="24"/>
        </w:rPr>
        <w:t>6</w:t>
      </w:r>
      <w:r>
        <w:rPr>
          <w:color w:val="252525"/>
          <w:spacing w:val="-2"/>
          <w:sz w:val="24"/>
        </w:rPr>
        <w:t xml:space="preserve"> </w:t>
      </w:r>
      <w:r>
        <w:rPr>
          <w:color w:val="252525"/>
          <w:sz w:val="24"/>
        </w:rPr>
        <w:t>«Б»</w:t>
      </w:r>
      <w:r>
        <w:rPr>
          <w:color w:val="252525"/>
          <w:spacing w:val="-7"/>
          <w:sz w:val="24"/>
        </w:rPr>
        <w:t xml:space="preserve"> </w:t>
      </w:r>
      <w:r>
        <w:rPr>
          <w:color w:val="252525"/>
          <w:sz w:val="24"/>
        </w:rPr>
        <w:t>и</w:t>
      </w:r>
      <w:r>
        <w:rPr>
          <w:color w:val="252525"/>
          <w:spacing w:val="-1"/>
          <w:sz w:val="24"/>
        </w:rPr>
        <w:t xml:space="preserve"> </w:t>
      </w:r>
      <w:r>
        <w:rPr>
          <w:color w:val="252525"/>
          <w:sz w:val="24"/>
        </w:rPr>
        <w:t>8</w:t>
      </w:r>
      <w:r>
        <w:rPr>
          <w:color w:val="252525"/>
          <w:spacing w:val="-2"/>
          <w:sz w:val="24"/>
        </w:rPr>
        <w:t xml:space="preserve"> </w:t>
      </w:r>
      <w:r>
        <w:rPr>
          <w:color w:val="252525"/>
          <w:sz w:val="24"/>
        </w:rPr>
        <w:t>«А»</w:t>
      </w:r>
      <w:r>
        <w:rPr>
          <w:color w:val="252525"/>
          <w:spacing w:val="51"/>
          <w:sz w:val="24"/>
        </w:rPr>
        <w:t xml:space="preserve"> </w:t>
      </w:r>
      <w:r>
        <w:rPr>
          <w:color w:val="252525"/>
          <w:sz w:val="24"/>
        </w:rPr>
        <w:t>классы</w:t>
      </w:r>
      <w:r>
        <w:rPr>
          <w:color w:val="252525"/>
          <w:spacing w:val="-2"/>
          <w:sz w:val="24"/>
        </w:rPr>
        <w:t xml:space="preserve"> </w:t>
      </w:r>
      <w:r>
        <w:rPr>
          <w:color w:val="252525"/>
          <w:sz w:val="24"/>
        </w:rPr>
        <w:t>является</w:t>
      </w:r>
      <w:r>
        <w:rPr>
          <w:color w:val="252525"/>
          <w:spacing w:val="-2"/>
          <w:sz w:val="24"/>
        </w:rPr>
        <w:t xml:space="preserve"> </w:t>
      </w:r>
      <w:r>
        <w:rPr>
          <w:color w:val="252525"/>
          <w:sz w:val="24"/>
        </w:rPr>
        <w:t>классами</w:t>
      </w:r>
      <w:r>
        <w:rPr>
          <w:color w:val="252525"/>
          <w:spacing w:val="-6"/>
          <w:sz w:val="24"/>
        </w:rPr>
        <w:t xml:space="preserve"> </w:t>
      </w:r>
      <w:r>
        <w:rPr>
          <w:color w:val="252525"/>
          <w:sz w:val="24"/>
        </w:rPr>
        <w:t>казачьей</w:t>
      </w:r>
      <w:r>
        <w:rPr>
          <w:color w:val="252525"/>
          <w:spacing w:val="-1"/>
          <w:sz w:val="24"/>
        </w:rPr>
        <w:t xml:space="preserve"> </w:t>
      </w:r>
      <w:r>
        <w:rPr>
          <w:color w:val="252525"/>
          <w:sz w:val="24"/>
        </w:rPr>
        <w:t>направленности.</w:t>
      </w:r>
    </w:p>
    <w:p w:rsidR="001B05ED" w:rsidRDefault="001B05ED">
      <w:pPr>
        <w:pStyle w:val="a3"/>
        <w:spacing w:before="5"/>
        <w:ind w:left="0" w:firstLine="0"/>
        <w:jc w:val="left"/>
        <w:rPr>
          <w:sz w:val="24"/>
        </w:rPr>
      </w:pPr>
    </w:p>
    <w:p w:rsidR="001B05ED" w:rsidRDefault="0000271D">
      <w:pPr>
        <w:spacing w:line="275" w:lineRule="exact"/>
        <w:ind w:left="2986"/>
        <w:jc w:val="both"/>
        <w:rPr>
          <w:b/>
          <w:sz w:val="24"/>
        </w:rPr>
      </w:pPr>
      <w:r>
        <w:rPr>
          <w:b/>
          <w:color w:val="252525"/>
          <w:sz w:val="24"/>
        </w:rPr>
        <w:t>Нормативная</w:t>
      </w:r>
      <w:r>
        <w:rPr>
          <w:b/>
          <w:color w:val="252525"/>
          <w:spacing w:val="-5"/>
          <w:sz w:val="24"/>
        </w:rPr>
        <w:t xml:space="preserve"> </w:t>
      </w:r>
      <w:r>
        <w:rPr>
          <w:b/>
          <w:color w:val="252525"/>
          <w:sz w:val="24"/>
        </w:rPr>
        <w:t>база</w:t>
      </w:r>
      <w:r>
        <w:rPr>
          <w:b/>
          <w:color w:val="252525"/>
          <w:spacing w:val="-4"/>
          <w:sz w:val="24"/>
        </w:rPr>
        <w:t xml:space="preserve"> </w:t>
      </w:r>
      <w:r>
        <w:rPr>
          <w:b/>
          <w:color w:val="252525"/>
          <w:sz w:val="24"/>
        </w:rPr>
        <w:t>для</w:t>
      </w:r>
      <w:r>
        <w:rPr>
          <w:b/>
          <w:color w:val="252525"/>
          <w:spacing w:val="-8"/>
          <w:sz w:val="24"/>
        </w:rPr>
        <w:t xml:space="preserve"> </w:t>
      </w:r>
      <w:r>
        <w:rPr>
          <w:b/>
          <w:color w:val="252525"/>
          <w:sz w:val="24"/>
        </w:rPr>
        <w:t>разработки</w:t>
      </w:r>
      <w:r>
        <w:rPr>
          <w:b/>
          <w:color w:val="252525"/>
          <w:spacing w:val="-4"/>
          <w:sz w:val="24"/>
        </w:rPr>
        <w:t xml:space="preserve"> </w:t>
      </w:r>
      <w:r>
        <w:rPr>
          <w:b/>
          <w:color w:val="252525"/>
          <w:sz w:val="24"/>
        </w:rPr>
        <w:t>учебного</w:t>
      </w:r>
      <w:r>
        <w:rPr>
          <w:b/>
          <w:color w:val="252525"/>
          <w:spacing w:val="-8"/>
          <w:sz w:val="24"/>
        </w:rPr>
        <w:t xml:space="preserve"> </w:t>
      </w:r>
      <w:r>
        <w:rPr>
          <w:b/>
          <w:color w:val="252525"/>
          <w:sz w:val="24"/>
        </w:rPr>
        <w:t>плана</w:t>
      </w:r>
    </w:p>
    <w:p w:rsidR="001B05ED" w:rsidRDefault="0000271D">
      <w:pPr>
        <w:ind w:left="479" w:right="566" w:firstLine="850"/>
        <w:jc w:val="both"/>
        <w:rPr>
          <w:b/>
          <w:sz w:val="24"/>
        </w:rPr>
      </w:pPr>
      <w:r>
        <w:rPr>
          <w:b/>
          <w:color w:val="252525"/>
          <w:sz w:val="24"/>
        </w:rPr>
        <w:t>Учебный план</w:t>
      </w:r>
      <w:r>
        <w:rPr>
          <w:b/>
          <w:color w:val="252525"/>
          <w:spacing w:val="1"/>
          <w:sz w:val="24"/>
        </w:rPr>
        <w:t xml:space="preserve"> </w:t>
      </w:r>
      <w:r>
        <w:rPr>
          <w:b/>
          <w:color w:val="252525"/>
          <w:sz w:val="24"/>
        </w:rPr>
        <w:t>для 2</w:t>
      </w:r>
      <w:r>
        <w:rPr>
          <w:b/>
          <w:color w:val="252525"/>
          <w:spacing w:val="1"/>
          <w:sz w:val="24"/>
        </w:rPr>
        <w:t xml:space="preserve"> </w:t>
      </w:r>
      <w:r>
        <w:rPr>
          <w:b/>
          <w:color w:val="252525"/>
          <w:sz w:val="24"/>
        </w:rPr>
        <w:t>класса МАОУ СОШ № 20 поселка Псебай, реализующего</w:t>
      </w:r>
      <w:r>
        <w:rPr>
          <w:b/>
          <w:color w:val="252525"/>
          <w:spacing w:val="-57"/>
          <w:sz w:val="24"/>
        </w:rPr>
        <w:t xml:space="preserve"> </w:t>
      </w:r>
      <w:r>
        <w:rPr>
          <w:b/>
          <w:color w:val="252525"/>
          <w:sz w:val="24"/>
        </w:rPr>
        <w:t>Федеральный государственный образовательный стандарт образования федеральный</w:t>
      </w:r>
      <w:r>
        <w:rPr>
          <w:b/>
          <w:color w:val="252525"/>
          <w:spacing w:val="1"/>
          <w:sz w:val="24"/>
        </w:rPr>
        <w:t xml:space="preserve"> </w:t>
      </w:r>
      <w:r>
        <w:rPr>
          <w:b/>
          <w:color w:val="252525"/>
          <w:sz w:val="24"/>
        </w:rPr>
        <w:t>государственный образовательный стандарт образования обучающихся с умственной</w:t>
      </w:r>
      <w:r>
        <w:rPr>
          <w:b/>
          <w:color w:val="252525"/>
          <w:spacing w:val="1"/>
          <w:sz w:val="24"/>
        </w:rPr>
        <w:t xml:space="preserve"> </w:t>
      </w:r>
      <w:r>
        <w:rPr>
          <w:b/>
          <w:color w:val="252525"/>
          <w:sz w:val="24"/>
        </w:rPr>
        <w:t>отсталостью, на 2017 – 2018 учебный год формируется в соответствии со следующими</w:t>
      </w:r>
      <w:r>
        <w:rPr>
          <w:b/>
          <w:color w:val="252525"/>
          <w:spacing w:val="1"/>
          <w:sz w:val="24"/>
        </w:rPr>
        <w:t xml:space="preserve"> </w:t>
      </w:r>
      <w:r>
        <w:rPr>
          <w:b/>
          <w:color w:val="252525"/>
          <w:sz w:val="24"/>
        </w:rPr>
        <w:t>нормативными</w:t>
      </w:r>
      <w:r>
        <w:rPr>
          <w:b/>
          <w:color w:val="252525"/>
          <w:spacing w:val="-4"/>
          <w:sz w:val="24"/>
        </w:rPr>
        <w:t xml:space="preserve"> </w:t>
      </w:r>
      <w:r>
        <w:rPr>
          <w:b/>
          <w:color w:val="252525"/>
          <w:sz w:val="24"/>
        </w:rPr>
        <w:t>документами:</w:t>
      </w:r>
    </w:p>
    <w:p w:rsidR="001B05ED" w:rsidRDefault="0000271D" w:rsidP="004222FB">
      <w:pPr>
        <w:pStyle w:val="a5"/>
        <w:numPr>
          <w:ilvl w:val="0"/>
          <w:numId w:val="11"/>
        </w:numPr>
        <w:tabs>
          <w:tab w:val="left" w:pos="1511"/>
        </w:tabs>
        <w:spacing w:line="237" w:lineRule="auto"/>
        <w:ind w:right="603" w:firstLine="850"/>
        <w:jc w:val="both"/>
        <w:rPr>
          <w:sz w:val="24"/>
        </w:rPr>
      </w:pPr>
      <w:r>
        <w:rPr>
          <w:color w:val="252525"/>
          <w:sz w:val="24"/>
        </w:rPr>
        <w:t>Федеральный Закон от 29.12.2012 г. № 273-ФЗ «Об образовании в Российской</w:t>
      </w:r>
      <w:r>
        <w:rPr>
          <w:color w:val="252525"/>
          <w:spacing w:val="1"/>
          <w:sz w:val="24"/>
        </w:rPr>
        <w:t xml:space="preserve"> </w:t>
      </w:r>
      <w:r>
        <w:rPr>
          <w:color w:val="252525"/>
          <w:sz w:val="24"/>
        </w:rPr>
        <w:t>Федерации».</w:t>
      </w:r>
    </w:p>
    <w:p w:rsidR="001B05ED" w:rsidRDefault="0000271D" w:rsidP="004222FB">
      <w:pPr>
        <w:pStyle w:val="a5"/>
        <w:numPr>
          <w:ilvl w:val="0"/>
          <w:numId w:val="11"/>
        </w:numPr>
        <w:tabs>
          <w:tab w:val="left" w:pos="1511"/>
        </w:tabs>
        <w:spacing w:before="3"/>
        <w:ind w:right="604" w:firstLine="850"/>
        <w:jc w:val="both"/>
        <w:rPr>
          <w:sz w:val="24"/>
        </w:rPr>
      </w:pPr>
      <w:r>
        <w:rPr>
          <w:color w:val="252525"/>
          <w:sz w:val="24"/>
        </w:rPr>
        <w:t>Федеральный</w:t>
      </w:r>
      <w:r>
        <w:rPr>
          <w:color w:val="252525"/>
          <w:spacing w:val="1"/>
          <w:sz w:val="24"/>
        </w:rPr>
        <w:t xml:space="preserve"> </w:t>
      </w:r>
      <w:r>
        <w:rPr>
          <w:color w:val="252525"/>
          <w:sz w:val="24"/>
        </w:rPr>
        <w:t>государственный</w:t>
      </w:r>
      <w:r>
        <w:rPr>
          <w:color w:val="252525"/>
          <w:spacing w:val="1"/>
          <w:sz w:val="24"/>
        </w:rPr>
        <w:t xml:space="preserve"> </w:t>
      </w:r>
      <w:r>
        <w:rPr>
          <w:color w:val="252525"/>
          <w:sz w:val="24"/>
        </w:rPr>
        <w:t>образовательный</w:t>
      </w:r>
      <w:r>
        <w:rPr>
          <w:color w:val="252525"/>
          <w:spacing w:val="1"/>
          <w:sz w:val="24"/>
        </w:rPr>
        <w:t xml:space="preserve"> </w:t>
      </w:r>
      <w:r>
        <w:rPr>
          <w:color w:val="252525"/>
          <w:sz w:val="24"/>
        </w:rPr>
        <w:t>стандарт</w:t>
      </w:r>
      <w:r>
        <w:rPr>
          <w:color w:val="252525"/>
          <w:spacing w:val="1"/>
          <w:sz w:val="24"/>
        </w:rPr>
        <w:t xml:space="preserve"> </w:t>
      </w:r>
      <w:r>
        <w:rPr>
          <w:color w:val="252525"/>
          <w:sz w:val="24"/>
        </w:rPr>
        <w:t>образования</w:t>
      </w:r>
      <w:r>
        <w:rPr>
          <w:color w:val="252525"/>
          <w:spacing w:val="-57"/>
          <w:sz w:val="24"/>
        </w:rPr>
        <w:t xml:space="preserve"> </w:t>
      </w:r>
      <w:r>
        <w:rPr>
          <w:color w:val="252525"/>
          <w:sz w:val="24"/>
        </w:rPr>
        <w:t>обучающихся</w:t>
      </w:r>
      <w:r>
        <w:rPr>
          <w:color w:val="252525"/>
          <w:spacing w:val="1"/>
          <w:sz w:val="24"/>
        </w:rPr>
        <w:t xml:space="preserve"> </w:t>
      </w:r>
      <w:r>
        <w:rPr>
          <w:color w:val="252525"/>
          <w:sz w:val="24"/>
        </w:rPr>
        <w:t>с</w:t>
      </w:r>
      <w:r>
        <w:rPr>
          <w:color w:val="252525"/>
          <w:spacing w:val="1"/>
          <w:sz w:val="24"/>
        </w:rPr>
        <w:t xml:space="preserve"> </w:t>
      </w:r>
      <w:r>
        <w:rPr>
          <w:color w:val="252525"/>
          <w:sz w:val="24"/>
        </w:rPr>
        <w:t>умственной</w:t>
      </w:r>
      <w:r>
        <w:rPr>
          <w:color w:val="252525"/>
          <w:spacing w:val="1"/>
          <w:sz w:val="24"/>
        </w:rPr>
        <w:t xml:space="preserve"> </w:t>
      </w:r>
      <w:r>
        <w:rPr>
          <w:color w:val="252525"/>
          <w:sz w:val="24"/>
        </w:rPr>
        <w:t>отсталостью</w:t>
      </w:r>
      <w:r>
        <w:rPr>
          <w:color w:val="252525"/>
          <w:spacing w:val="1"/>
          <w:sz w:val="24"/>
        </w:rPr>
        <w:t xml:space="preserve"> </w:t>
      </w:r>
      <w:r>
        <w:rPr>
          <w:color w:val="252525"/>
          <w:sz w:val="24"/>
        </w:rPr>
        <w:t>(приказ</w:t>
      </w:r>
      <w:r>
        <w:rPr>
          <w:color w:val="252525"/>
          <w:spacing w:val="1"/>
          <w:sz w:val="24"/>
        </w:rPr>
        <w:t xml:space="preserve"> </w:t>
      </w:r>
      <w:r>
        <w:rPr>
          <w:color w:val="252525"/>
          <w:sz w:val="24"/>
        </w:rPr>
        <w:t>Министерства</w:t>
      </w:r>
      <w:r>
        <w:rPr>
          <w:color w:val="252525"/>
          <w:spacing w:val="1"/>
          <w:sz w:val="24"/>
        </w:rPr>
        <w:t xml:space="preserve"> </w:t>
      </w:r>
      <w:r>
        <w:rPr>
          <w:color w:val="252525"/>
          <w:sz w:val="24"/>
        </w:rPr>
        <w:t>образования</w:t>
      </w:r>
      <w:r>
        <w:rPr>
          <w:color w:val="252525"/>
          <w:spacing w:val="1"/>
          <w:sz w:val="24"/>
        </w:rPr>
        <w:t xml:space="preserve"> </w:t>
      </w:r>
      <w:r>
        <w:rPr>
          <w:color w:val="252525"/>
          <w:sz w:val="24"/>
        </w:rPr>
        <w:t>и</w:t>
      </w:r>
      <w:r>
        <w:rPr>
          <w:color w:val="252525"/>
          <w:spacing w:val="1"/>
          <w:sz w:val="24"/>
        </w:rPr>
        <w:t xml:space="preserve"> </w:t>
      </w:r>
      <w:r>
        <w:rPr>
          <w:color w:val="252525"/>
          <w:sz w:val="24"/>
        </w:rPr>
        <w:t>науки</w:t>
      </w:r>
      <w:r>
        <w:rPr>
          <w:color w:val="252525"/>
          <w:spacing w:val="1"/>
          <w:sz w:val="24"/>
        </w:rPr>
        <w:t xml:space="preserve"> </w:t>
      </w:r>
      <w:r>
        <w:rPr>
          <w:color w:val="252525"/>
          <w:sz w:val="24"/>
        </w:rPr>
        <w:t>Российской</w:t>
      </w:r>
      <w:r>
        <w:rPr>
          <w:color w:val="252525"/>
          <w:spacing w:val="-7"/>
          <w:sz w:val="24"/>
        </w:rPr>
        <w:t xml:space="preserve"> </w:t>
      </w:r>
      <w:r>
        <w:rPr>
          <w:color w:val="252525"/>
          <w:sz w:val="24"/>
        </w:rPr>
        <w:t>Федерации</w:t>
      </w:r>
      <w:r>
        <w:rPr>
          <w:color w:val="252525"/>
          <w:spacing w:val="-8"/>
          <w:sz w:val="24"/>
        </w:rPr>
        <w:t xml:space="preserve"> </w:t>
      </w:r>
      <w:r>
        <w:rPr>
          <w:color w:val="252525"/>
          <w:sz w:val="24"/>
        </w:rPr>
        <w:t>от</w:t>
      </w:r>
      <w:r>
        <w:rPr>
          <w:color w:val="252525"/>
          <w:spacing w:val="-3"/>
          <w:sz w:val="24"/>
        </w:rPr>
        <w:t xml:space="preserve"> </w:t>
      </w:r>
      <w:r>
        <w:rPr>
          <w:color w:val="252525"/>
          <w:sz w:val="24"/>
        </w:rPr>
        <w:t>19</w:t>
      </w:r>
      <w:r>
        <w:rPr>
          <w:color w:val="252525"/>
          <w:spacing w:val="-4"/>
          <w:sz w:val="24"/>
        </w:rPr>
        <w:t xml:space="preserve"> </w:t>
      </w:r>
      <w:r>
        <w:rPr>
          <w:color w:val="252525"/>
          <w:sz w:val="24"/>
        </w:rPr>
        <w:t>декабря</w:t>
      </w:r>
      <w:r>
        <w:rPr>
          <w:color w:val="252525"/>
          <w:spacing w:val="-4"/>
          <w:sz w:val="24"/>
        </w:rPr>
        <w:t xml:space="preserve"> </w:t>
      </w:r>
      <w:r>
        <w:rPr>
          <w:color w:val="252525"/>
          <w:sz w:val="24"/>
        </w:rPr>
        <w:t>2014</w:t>
      </w:r>
      <w:r>
        <w:rPr>
          <w:color w:val="252525"/>
          <w:spacing w:val="-9"/>
          <w:sz w:val="24"/>
        </w:rPr>
        <w:t xml:space="preserve"> </w:t>
      </w:r>
      <w:r>
        <w:rPr>
          <w:color w:val="252525"/>
          <w:sz w:val="24"/>
        </w:rPr>
        <w:t>г.</w:t>
      </w:r>
      <w:r>
        <w:rPr>
          <w:color w:val="252525"/>
          <w:spacing w:val="-2"/>
          <w:sz w:val="24"/>
        </w:rPr>
        <w:t xml:space="preserve"> </w:t>
      </w:r>
      <w:r>
        <w:rPr>
          <w:color w:val="252525"/>
          <w:sz w:val="24"/>
        </w:rPr>
        <w:t>№</w:t>
      </w:r>
      <w:r>
        <w:rPr>
          <w:color w:val="252525"/>
          <w:spacing w:val="-7"/>
          <w:sz w:val="24"/>
        </w:rPr>
        <w:t xml:space="preserve"> </w:t>
      </w:r>
      <w:r>
        <w:rPr>
          <w:color w:val="252525"/>
          <w:sz w:val="24"/>
        </w:rPr>
        <w:t>1599).</w:t>
      </w:r>
    </w:p>
    <w:p w:rsidR="001B05ED" w:rsidRDefault="0000271D" w:rsidP="004222FB">
      <w:pPr>
        <w:pStyle w:val="a5"/>
        <w:numPr>
          <w:ilvl w:val="0"/>
          <w:numId w:val="11"/>
        </w:numPr>
        <w:tabs>
          <w:tab w:val="left" w:pos="1511"/>
        </w:tabs>
        <w:ind w:right="597" w:firstLine="850"/>
        <w:jc w:val="both"/>
        <w:rPr>
          <w:sz w:val="24"/>
        </w:rPr>
      </w:pPr>
      <w:r>
        <w:rPr>
          <w:color w:val="252525"/>
          <w:spacing w:val="-1"/>
          <w:sz w:val="24"/>
        </w:rPr>
        <w:t>Порядок</w:t>
      </w:r>
      <w:r>
        <w:rPr>
          <w:color w:val="252525"/>
          <w:spacing w:val="-13"/>
          <w:sz w:val="24"/>
        </w:rPr>
        <w:t xml:space="preserve"> </w:t>
      </w:r>
      <w:r>
        <w:rPr>
          <w:color w:val="252525"/>
          <w:spacing w:val="-1"/>
          <w:sz w:val="24"/>
        </w:rPr>
        <w:t>организации</w:t>
      </w:r>
      <w:r>
        <w:rPr>
          <w:color w:val="252525"/>
          <w:spacing w:val="-6"/>
          <w:sz w:val="24"/>
        </w:rPr>
        <w:t xml:space="preserve"> </w:t>
      </w:r>
      <w:r>
        <w:rPr>
          <w:color w:val="252525"/>
          <w:spacing w:val="-1"/>
          <w:sz w:val="24"/>
        </w:rPr>
        <w:t>и</w:t>
      </w:r>
      <w:r>
        <w:rPr>
          <w:color w:val="252525"/>
          <w:spacing w:val="-10"/>
          <w:sz w:val="24"/>
        </w:rPr>
        <w:t xml:space="preserve"> </w:t>
      </w:r>
      <w:r>
        <w:rPr>
          <w:color w:val="252525"/>
          <w:spacing w:val="-1"/>
          <w:sz w:val="24"/>
        </w:rPr>
        <w:t>осуществления</w:t>
      </w:r>
      <w:r>
        <w:rPr>
          <w:color w:val="252525"/>
          <w:spacing w:val="-11"/>
          <w:sz w:val="24"/>
        </w:rPr>
        <w:t xml:space="preserve"> </w:t>
      </w:r>
      <w:r>
        <w:rPr>
          <w:color w:val="252525"/>
          <w:sz w:val="24"/>
        </w:rPr>
        <w:t>образовательной</w:t>
      </w:r>
      <w:r>
        <w:rPr>
          <w:color w:val="252525"/>
          <w:spacing w:val="-7"/>
          <w:sz w:val="24"/>
        </w:rPr>
        <w:t xml:space="preserve"> </w:t>
      </w:r>
      <w:r>
        <w:rPr>
          <w:color w:val="252525"/>
          <w:sz w:val="24"/>
        </w:rPr>
        <w:t>деятельности</w:t>
      </w:r>
      <w:r>
        <w:rPr>
          <w:color w:val="252525"/>
          <w:spacing w:val="-7"/>
          <w:sz w:val="24"/>
        </w:rPr>
        <w:t xml:space="preserve"> </w:t>
      </w:r>
      <w:r>
        <w:rPr>
          <w:color w:val="252525"/>
          <w:sz w:val="24"/>
        </w:rPr>
        <w:t>по</w:t>
      </w:r>
      <w:r>
        <w:rPr>
          <w:color w:val="252525"/>
          <w:spacing w:val="-8"/>
          <w:sz w:val="24"/>
        </w:rPr>
        <w:t xml:space="preserve"> </w:t>
      </w:r>
      <w:r>
        <w:rPr>
          <w:color w:val="252525"/>
          <w:sz w:val="24"/>
        </w:rPr>
        <w:t>основным</w:t>
      </w:r>
      <w:r>
        <w:rPr>
          <w:color w:val="252525"/>
          <w:spacing w:val="-57"/>
          <w:sz w:val="24"/>
        </w:rPr>
        <w:t xml:space="preserve"> </w:t>
      </w:r>
      <w:r>
        <w:rPr>
          <w:color w:val="252525"/>
          <w:sz w:val="24"/>
        </w:rPr>
        <w:t>общеобразовательным</w:t>
      </w:r>
      <w:r>
        <w:rPr>
          <w:color w:val="252525"/>
          <w:spacing w:val="1"/>
          <w:sz w:val="24"/>
        </w:rPr>
        <w:t xml:space="preserve"> </w:t>
      </w:r>
      <w:r>
        <w:rPr>
          <w:color w:val="252525"/>
          <w:sz w:val="24"/>
        </w:rPr>
        <w:t>программам</w:t>
      </w:r>
      <w:r>
        <w:rPr>
          <w:color w:val="252525"/>
          <w:spacing w:val="1"/>
          <w:sz w:val="24"/>
        </w:rPr>
        <w:t xml:space="preserve"> </w:t>
      </w:r>
      <w:r>
        <w:rPr>
          <w:color w:val="252525"/>
          <w:sz w:val="24"/>
        </w:rPr>
        <w:t>–</w:t>
      </w:r>
      <w:r>
        <w:rPr>
          <w:color w:val="252525"/>
          <w:spacing w:val="1"/>
          <w:sz w:val="24"/>
        </w:rPr>
        <w:t xml:space="preserve"> </w:t>
      </w:r>
      <w:r>
        <w:rPr>
          <w:color w:val="252525"/>
          <w:sz w:val="24"/>
        </w:rPr>
        <w:t>образовательным</w:t>
      </w:r>
      <w:r>
        <w:rPr>
          <w:color w:val="252525"/>
          <w:spacing w:val="1"/>
          <w:sz w:val="24"/>
        </w:rPr>
        <w:t xml:space="preserve"> </w:t>
      </w:r>
      <w:r>
        <w:rPr>
          <w:color w:val="252525"/>
          <w:sz w:val="24"/>
        </w:rPr>
        <w:t>программам</w:t>
      </w:r>
      <w:r>
        <w:rPr>
          <w:color w:val="252525"/>
          <w:spacing w:val="1"/>
          <w:sz w:val="24"/>
        </w:rPr>
        <w:t xml:space="preserve"> </w:t>
      </w:r>
      <w:r>
        <w:rPr>
          <w:color w:val="252525"/>
          <w:sz w:val="24"/>
        </w:rPr>
        <w:t>начального</w:t>
      </w:r>
      <w:r>
        <w:rPr>
          <w:color w:val="252525"/>
          <w:spacing w:val="1"/>
          <w:sz w:val="24"/>
        </w:rPr>
        <w:t xml:space="preserve"> </w:t>
      </w:r>
      <w:r>
        <w:rPr>
          <w:color w:val="252525"/>
          <w:sz w:val="24"/>
        </w:rPr>
        <w:t>общего,</w:t>
      </w:r>
      <w:r>
        <w:rPr>
          <w:color w:val="252525"/>
          <w:spacing w:val="1"/>
          <w:sz w:val="24"/>
        </w:rPr>
        <w:t xml:space="preserve"> </w:t>
      </w:r>
      <w:r>
        <w:rPr>
          <w:color w:val="252525"/>
          <w:sz w:val="24"/>
        </w:rPr>
        <w:t>основного общего и среднего общего образования, утвержденным приказом Министерства</w:t>
      </w:r>
      <w:r>
        <w:rPr>
          <w:color w:val="252525"/>
          <w:spacing w:val="1"/>
          <w:sz w:val="24"/>
        </w:rPr>
        <w:t xml:space="preserve"> </w:t>
      </w:r>
      <w:r>
        <w:rPr>
          <w:color w:val="252525"/>
          <w:sz w:val="24"/>
        </w:rPr>
        <w:t>образования</w:t>
      </w:r>
      <w:r>
        <w:rPr>
          <w:color w:val="252525"/>
          <w:spacing w:val="-10"/>
          <w:sz w:val="24"/>
        </w:rPr>
        <w:t xml:space="preserve"> </w:t>
      </w:r>
      <w:r>
        <w:rPr>
          <w:color w:val="252525"/>
          <w:sz w:val="24"/>
        </w:rPr>
        <w:t>и</w:t>
      </w:r>
      <w:r>
        <w:rPr>
          <w:color w:val="252525"/>
          <w:spacing w:val="-4"/>
          <w:sz w:val="24"/>
        </w:rPr>
        <w:t xml:space="preserve"> </w:t>
      </w:r>
      <w:r>
        <w:rPr>
          <w:color w:val="252525"/>
          <w:sz w:val="24"/>
        </w:rPr>
        <w:t>науки</w:t>
      </w:r>
      <w:r>
        <w:rPr>
          <w:color w:val="252525"/>
          <w:spacing w:val="-4"/>
          <w:sz w:val="24"/>
        </w:rPr>
        <w:t xml:space="preserve"> </w:t>
      </w:r>
      <w:r>
        <w:rPr>
          <w:color w:val="252525"/>
          <w:sz w:val="24"/>
        </w:rPr>
        <w:t>Российской</w:t>
      </w:r>
      <w:r>
        <w:rPr>
          <w:color w:val="252525"/>
          <w:spacing w:val="-8"/>
          <w:sz w:val="24"/>
        </w:rPr>
        <w:t xml:space="preserve"> </w:t>
      </w:r>
      <w:r>
        <w:rPr>
          <w:color w:val="252525"/>
          <w:sz w:val="24"/>
        </w:rPr>
        <w:t>Федерации</w:t>
      </w:r>
      <w:r>
        <w:rPr>
          <w:color w:val="252525"/>
          <w:spacing w:val="-9"/>
          <w:sz w:val="24"/>
        </w:rPr>
        <w:t xml:space="preserve"> </w:t>
      </w:r>
      <w:r>
        <w:rPr>
          <w:color w:val="252525"/>
          <w:sz w:val="24"/>
        </w:rPr>
        <w:t>от</w:t>
      </w:r>
      <w:r>
        <w:rPr>
          <w:color w:val="252525"/>
          <w:spacing w:val="-3"/>
          <w:sz w:val="24"/>
        </w:rPr>
        <w:t xml:space="preserve"> </w:t>
      </w:r>
      <w:r>
        <w:rPr>
          <w:color w:val="252525"/>
          <w:sz w:val="24"/>
        </w:rPr>
        <w:t>30.08.2013</w:t>
      </w:r>
      <w:r>
        <w:rPr>
          <w:color w:val="252525"/>
          <w:spacing w:val="-10"/>
          <w:sz w:val="24"/>
        </w:rPr>
        <w:t xml:space="preserve"> </w:t>
      </w:r>
      <w:r>
        <w:rPr>
          <w:color w:val="252525"/>
          <w:sz w:val="24"/>
        </w:rPr>
        <w:t>г.</w:t>
      </w:r>
      <w:r>
        <w:rPr>
          <w:color w:val="252525"/>
          <w:spacing w:val="-7"/>
          <w:sz w:val="24"/>
        </w:rPr>
        <w:t xml:space="preserve"> </w:t>
      </w:r>
      <w:r>
        <w:rPr>
          <w:color w:val="252525"/>
          <w:sz w:val="24"/>
        </w:rPr>
        <w:t>№</w:t>
      </w:r>
      <w:r>
        <w:rPr>
          <w:color w:val="252525"/>
          <w:spacing w:val="-4"/>
          <w:sz w:val="24"/>
        </w:rPr>
        <w:t xml:space="preserve"> </w:t>
      </w:r>
      <w:r>
        <w:rPr>
          <w:color w:val="252525"/>
          <w:sz w:val="24"/>
        </w:rPr>
        <w:t>1015.</w:t>
      </w:r>
    </w:p>
    <w:p w:rsidR="001B05ED" w:rsidRDefault="0000271D" w:rsidP="004222FB">
      <w:pPr>
        <w:pStyle w:val="a5"/>
        <w:numPr>
          <w:ilvl w:val="0"/>
          <w:numId w:val="11"/>
        </w:numPr>
        <w:tabs>
          <w:tab w:val="left" w:pos="1441"/>
        </w:tabs>
        <w:ind w:left="1440" w:hanging="251"/>
        <w:jc w:val="both"/>
        <w:rPr>
          <w:sz w:val="24"/>
        </w:rPr>
      </w:pPr>
      <w:r>
        <w:rPr>
          <w:color w:val="252525"/>
          <w:sz w:val="24"/>
        </w:rPr>
        <w:t>Постановление</w:t>
      </w:r>
      <w:r>
        <w:rPr>
          <w:color w:val="252525"/>
          <w:spacing w:val="-11"/>
          <w:sz w:val="24"/>
        </w:rPr>
        <w:t xml:space="preserve"> </w:t>
      </w:r>
      <w:r>
        <w:rPr>
          <w:color w:val="252525"/>
          <w:sz w:val="24"/>
        </w:rPr>
        <w:t>Главного</w:t>
      </w:r>
      <w:r>
        <w:rPr>
          <w:color w:val="252525"/>
          <w:spacing w:val="-7"/>
          <w:sz w:val="24"/>
        </w:rPr>
        <w:t xml:space="preserve"> </w:t>
      </w:r>
      <w:r>
        <w:rPr>
          <w:color w:val="252525"/>
          <w:sz w:val="24"/>
        </w:rPr>
        <w:t>государственного</w:t>
      </w:r>
      <w:r>
        <w:rPr>
          <w:color w:val="252525"/>
          <w:spacing w:val="-7"/>
          <w:sz w:val="24"/>
        </w:rPr>
        <w:t xml:space="preserve"> </w:t>
      </w:r>
      <w:r>
        <w:rPr>
          <w:color w:val="252525"/>
          <w:sz w:val="24"/>
        </w:rPr>
        <w:t>санитарного</w:t>
      </w:r>
      <w:r>
        <w:rPr>
          <w:color w:val="252525"/>
          <w:spacing w:val="-7"/>
          <w:sz w:val="24"/>
        </w:rPr>
        <w:t xml:space="preserve"> </w:t>
      </w:r>
      <w:r>
        <w:rPr>
          <w:color w:val="252525"/>
          <w:sz w:val="24"/>
        </w:rPr>
        <w:t>врача</w:t>
      </w:r>
      <w:r>
        <w:rPr>
          <w:color w:val="252525"/>
          <w:spacing w:val="-6"/>
          <w:sz w:val="24"/>
        </w:rPr>
        <w:t xml:space="preserve"> </w:t>
      </w:r>
      <w:r>
        <w:rPr>
          <w:color w:val="252525"/>
          <w:sz w:val="24"/>
        </w:rPr>
        <w:t>РФ</w:t>
      </w:r>
      <w:r>
        <w:rPr>
          <w:color w:val="252525"/>
          <w:spacing w:val="-9"/>
          <w:sz w:val="24"/>
        </w:rPr>
        <w:t xml:space="preserve"> </w:t>
      </w:r>
      <w:r>
        <w:rPr>
          <w:color w:val="252525"/>
          <w:sz w:val="24"/>
        </w:rPr>
        <w:t>от</w:t>
      </w:r>
      <w:r>
        <w:rPr>
          <w:color w:val="252525"/>
          <w:spacing w:val="-10"/>
          <w:sz w:val="24"/>
        </w:rPr>
        <w:t xml:space="preserve"> </w:t>
      </w:r>
      <w:r>
        <w:rPr>
          <w:color w:val="252525"/>
          <w:sz w:val="24"/>
        </w:rPr>
        <w:t>10</w:t>
      </w:r>
      <w:r>
        <w:rPr>
          <w:color w:val="252525"/>
          <w:spacing w:val="-7"/>
          <w:sz w:val="24"/>
        </w:rPr>
        <w:t xml:space="preserve"> </w:t>
      </w:r>
      <w:r>
        <w:rPr>
          <w:color w:val="252525"/>
          <w:sz w:val="24"/>
        </w:rPr>
        <w:t>июля</w:t>
      </w:r>
      <w:r>
        <w:rPr>
          <w:color w:val="252525"/>
          <w:spacing w:val="-10"/>
          <w:sz w:val="24"/>
        </w:rPr>
        <w:t xml:space="preserve"> </w:t>
      </w:r>
      <w:r>
        <w:rPr>
          <w:color w:val="252525"/>
          <w:sz w:val="24"/>
        </w:rPr>
        <w:t>2015</w:t>
      </w:r>
      <w:r>
        <w:rPr>
          <w:color w:val="252525"/>
          <w:spacing w:val="-6"/>
          <w:sz w:val="24"/>
        </w:rPr>
        <w:t xml:space="preserve"> </w:t>
      </w:r>
      <w:r>
        <w:rPr>
          <w:color w:val="252525"/>
          <w:sz w:val="24"/>
        </w:rPr>
        <w:t>г.</w:t>
      </w:r>
    </w:p>
    <w:p w:rsidR="001B05ED" w:rsidRDefault="0000271D">
      <w:pPr>
        <w:spacing w:before="1"/>
        <w:ind w:left="479" w:right="558"/>
        <w:jc w:val="both"/>
        <w:rPr>
          <w:sz w:val="24"/>
        </w:rPr>
      </w:pPr>
      <w:r>
        <w:rPr>
          <w:color w:val="252525"/>
          <w:sz w:val="24"/>
        </w:rPr>
        <w:t>№ 26 “Об утверждении СанПиН 2.4.2.3286-15 “Санитарно-эпидемиологические требования к</w:t>
      </w:r>
      <w:r>
        <w:rPr>
          <w:color w:val="252525"/>
          <w:spacing w:val="-57"/>
          <w:sz w:val="24"/>
        </w:rPr>
        <w:t xml:space="preserve"> </w:t>
      </w:r>
      <w:r>
        <w:rPr>
          <w:color w:val="252525"/>
          <w:sz w:val="24"/>
        </w:rPr>
        <w:t>условиям</w:t>
      </w:r>
      <w:r>
        <w:rPr>
          <w:color w:val="252525"/>
          <w:spacing w:val="1"/>
          <w:sz w:val="24"/>
        </w:rPr>
        <w:t xml:space="preserve"> </w:t>
      </w:r>
      <w:r>
        <w:rPr>
          <w:color w:val="252525"/>
          <w:sz w:val="24"/>
        </w:rPr>
        <w:t>и</w:t>
      </w:r>
      <w:r>
        <w:rPr>
          <w:color w:val="252525"/>
          <w:spacing w:val="1"/>
          <w:sz w:val="24"/>
        </w:rPr>
        <w:t xml:space="preserve"> </w:t>
      </w:r>
      <w:r>
        <w:rPr>
          <w:color w:val="252525"/>
          <w:sz w:val="24"/>
        </w:rPr>
        <w:t>организации</w:t>
      </w:r>
      <w:r>
        <w:rPr>
          <w:color w:val="252525"/>
          <w:spacing w:val="1"/>
          <w:sz w:val="24"/>
        </w:rPr>
        <w:t xml:space="preserve"> </w:t>
      </w:r>
      <w:r>
        <w:rPr>
          <w:color w:val="252525"/>
          <w:sz w:val="24"/>
        </w:rPr>
        <w:t>обучения</w:t>
      </w:r>
      <w:r>
        <w:rPr>
          <w:color w:val="252525"/>
          <w:spacing w:val="1"/>
          <w:sz w:val="24"/>
        </w:rPr>
        <w:t xml:space="preserve"> </w:t>
      </w:r>
      <w:r>
        <w:rPr>
          <w:color w:val="252525"/>
          <w:sz w:val="24"/>
        </w:rPr>
        <w:t>и</w:t>
      </w:r>
      <w:r>
        <w:rPr>
          <w:color w:val="252525"/>
          <w:spacing w:val="1"/>
          <w:sz w:val="24"/>
        </w:rPr>
        <w:t xml:space="preserve"> </w:t>
      </w:r>
      <w:r>
        <w:rPr>
          <w:color w:val="252525"/>
          <w:sz w:val="24"/>
        </w:rPr>
        <w:t>воспитания</w:t>
      </w:r>
      <w:r>
        <w:rPr>
          <w:color w:val="252525"/>
          <w:spacing w:val="1"/>
          <w:sz w:val="24"/>
        </w:rPr>
        <w:t xml:space="preserve"> </w:t>
      </w:r>
      <w:r>
        <w:rPr>
          <w:color w:val="252525"/>
          <w:sz w:val="24"/>
        </w:rPr>
        <w:t>в</w:t>
      </w:r>
      <w:r>
        <w:rPr>
          <w:color w:val="252525"/>
          <w:spacing w:val="1"/>
          <w:sz w:val="24"/>
        </w:rPr>
        <w:t xml:space="preserve"> </w:t>
      </w:r>
      <w:r>
        <w:rPr>
          <w:color w:val="252525"/>
          <w:sz w:val="24"/>
        </w:rPr>
        <w:t>организациях,</w:t>
      </w:r>
      <w:r>
        <w:rPr>
          <w:color w:val="252525"/>
          <w:spacing w:val="1"/>
          <w:sz w:val="24"/>
        </w:rPr>
        <w:t xml:space="preserve"> </w:t>
      </w:r>
      <w:r>
        <w:rPr>
          <w:color w:val="252525"/>
          <w:sz w:val="24"/>
        </w:rPr>
        <w:t>осуществляющих</w:t>
      </w:r>
      <w:r>
        <w:rPr>
          <w:color w:val="252525"/>
          <w:spacing w:val="1"/>
          <w:sz w:val="24"/>
        </w:rPr>
        <w:t xml:space="preserve"> </w:t>
      </w:r>
      <w:r>
        <w:rPr>
          <w:color w:val="252525"/>
          <w:sz w:val="24"/>
        </w:rPr>
        <w:t>образовательную</w:t>
      </w:r>
      <w:r>
        <w:rPr>
          <w:color w:val="252525"/>
          <w:spacing w:val="1"/>
          <w:sz w:val="24"/>
        </w:rPr>
        <w:t xml:space="preserve"> </w:t>
      </w:r>
      <w:r>
        <w:rPr>
          <w:color w:val="252525"/>
          <w:sz w:val="24"/>
        </w:rPr>
        <w:t>деятельность</w:t>
      </w:r>
      <w:r>
        <w:rPr>
          <w:color w:val="252525"/>
          <w:spacing w:val="1"/>
          <w:sz w:val="24"/>
        </w:rPr>
        <w:t xml:space="preserve"> </w:t>
      </w:r>
      <w:r>
        <w:rPr>
          <w:color w:val="252525"/>
          <w:sz w:val="24"/>
        </w:rPr>
        <w:t>по</w:t>
      </w:r>
      <w:r>
        <w:rPr>
          <w:color w:val="252525"/>
          <w:spacing w:val="1"/>
          <w:sz w:val="24"/>
        </w:rPr>
        <w:t xml:space="preserve"> </w:t>
      </w:r>
      <w:r>
        <w:rPr>
          <w:color w:val="252525"/>
          <w:sz w:val="24"/>
        </w:rPr>
        <w:t>адаптированным</w:t>
      </w:r>
      <w:r>
        <w:rPr>
          <w:color w:val="252525"/>
          <w:spacing w:val="1"/>
          <w:sz w:val="24"/>
        </w:rPr>
        <w:t xml:space="preserve"> </w:t>
      </w:r>
      <w:r>
        <w:rPr>
          <w:color w:val="252525"/>
          <w:sz w:val="24"/>
        </w:rPr>
        <w:t>основным</w:t>
      </w:r>
      <w:r>
        <w:rPr>
          <w:color w:val="252525"/>
          <w:spacing w:val="1"/>
          <w:sz w:val="24"/>
        </w:rPr>
        <w:t xml:space="preserve"> </w:t>
      </w:r>
      <w:r>
        <w:rPr>
          <w:color w:val="252525"/>
          <w:sz w:val="24"/>
        </w:rPr>
        <w:t>общеобразовательным</w:t>
      </w:r>
      <w:r>
        <w:rPr>
          <w:color w:val="252525"/>
          <w:spacing w:val="1"/>
          <w:sz w:val="24"/>
        </w:rPr>
        <w:t xml:space="preserve"> </w:t>
      </w:r>
      <w:r>
        <w:rPr>
          <w:color w:val="252525"/>
          <w:sz w:val="24"/>
        </w:rPr>
        <w:t>программам</w:t>
      </w:r>
      <w:r>
        <w:rPr>
          <w:color w:val="252525"/>
          <w:spacing w:val="1"/>
          <w:sz w:val="24"/>
        </w:rPr>
        <w:t xml:space="preserve"> </w:t>
      </w:r>
      <w:r>
        <w:rPr>
          <w:color w:val="252525"/>
          <w:sz w:val="24"/>
        </w:rPr>
        <w:t>для</w:t>
      </w:r>
      <w:r>
        <w:rPr>
          <w:color w:val="252525"/>
          <w:spacing w:val="-5"/>
          <w:sz w:val="24"/>
        </w:rPr>
        <w:t xml:space="preserve"> </w:t>
      </w:r>
      <w:r>
        <w:rPr>
          <w:color w:val="252525"/>
          <w:sz w:val="24"/>
        </w:rPr>
        <w:t>обучающихся с ограниченными</w:t>
      </w:r>
      <w:r>
        <w:rPr>
          <w:color w:val="252525"/>
          <w:spacing w:val="1"/>
          <w:sz w:val="24"/>
        </w:rPr>
        <w:t xml:space="preserve"> </w:t>
      </w:r>
      <w:r>
        <w:rPr>
          <w:color w:val="252525"/>
          <w:sz w:val="24"/>
        </w:rPr>
        <w:t>возможностями</w:t>
      </w:r>
      <w:r>
        <w:rPr>
          <w:color w:val="252525"/>
          <w:spacing w:val="1"/>
          <w:sz w:val="24"/>
        </w:rPr>
        <w:t xml:space="preserve"> </w:t>
      </w:r>
      <w:r>
        <w:rPr>
          <w:color w:val="252525"/>
          <w:sz w:val="24"/>
        </w:rPr>
        <w:t>здоровья”</w:t>
      </w:r>
    </w:p>
    <w:p w:rsidR="001B05ED" w:rsidRDefault="001B05ED">
      <w:pPr>
        <w:pStyle w:val="a3"/>
        <w:spacing w:before="2"/>
        <w:ind w:left="0" w:firstLine="0"/>
        <w:jc w:val="left"/>
        <w:rPr>
          <w:sz w:val="24"/>
        </w:rPr>
      </w:pPr>
    </w:p>
    <w:p w:rsidR="001B05ED" w:rsidRDefault="0000271D">
      <w:pPr>
        <w:spacing w:before="1" w:line="275" w:lineRule="exact"/>
        <w:ind w:left="2592"/>
        <w:rPr>
          <w:b/>
          <w:sz w:val="24"/>
        </w:rPr>
      </w:pPr>
      <w:r>
        <w:rPr>
          <w:b/>
          <w:color w:val="252525"/>
          <w:sz w:val="24"/>
        </w:rPr>
        <w:t>Режим</w:t>
      </w:r>
      <w:r>
        <w:rPr>
          <w:b/>
          <w:color w:val="252525"/>
          <w:spacing w:val="-10"/>
          <w:sz w:val="24"/>
        </w:rPr>
        <w:t xml:space="preserve"> </w:t>
      </w:r>
      <w:r>
        <w:rPr>
          <w:b/>
          <w:color w:val="252525"/>
          <w:sz w:val="24"/>
        </w:rPr>
        <w:t>функционирования</w:t>
      </w:r>
      <w:r>
        <w:rPr>
          <w:b/>
          <w:color w:val="252525"/>
          <w:spacing w:val="-10"/>
          <w:sz w:val="24"/>
        </w:rPr>
        <w:t xml:space="preserve"> </w:t>
      </w:r>
      <w:r>
        <w:rPr>
          <w:b/>
          <w:color w:val="252525"/>
          <w:sz w:val="24"/>
        </w:rPr>
        <w:t>образовательной</w:t>
      </w:r>
      <w:r>
        <w:rPr>
          <w:b/>
          <w:color w:val="252525"/>
          <w:spacing w:val="-12"/>
          <w:sz w:val="24"/>
        </w:rPr>
        <w:t xml:space="preserve"> </w:t>
      </w:r>
      <w:r>
        <w:rPr>
          <w:b/>
          <w:color w:val="252525"/>
          <w:sz w:val="24"/>
        </w:rPr>
        <w:t>организации</w:t>
      </w:r>
    </w:p>
    <w:p w:rsidR="001B05ED" w:rsidRDefault="0000271D">
      <w:pPr>
        <w:spacing w:before="1" w:line="237" w:lineRule="auto"/>
        <w:ind w:left="479" w:firstLine="850"/>
        <w:rPr>
          <w:sz w:val="24"/>
        </w:rPr>
      </w:pPr>
      <w:r>
        <w:rPr>
          <w:color w:val="252525"/>
          <w:sz w:val="24"/>
        </w:rPr>
        <w:t>Организация</w:t>
      </w:r>
      <w:r>
        <w:rPr>
          <w:color w:val="252525"/>
          <w:spacing w:val="1"/>
          <w:sz w:val="24"/>
        </w:rPr>
        <w:t xml:space="preserve"> </w:t>
      </w:r>
      <w:r>
        <w:rPr>
          <w:color w:val="252525"/>
          <w:sz w:val="24"/>
        </w:rPr>
        <w:t>образовательного</w:t>
      </w:r>
      <w:r>
        <w:rPr>
          <w:color w:val="252525"/>
          <w:spacing w:val="1"/>
          <w:sz w:val="24"/>
        </w:rPr>
        <w:t xml:space="preserve"> </w:t>
      </w:r>
      <w:r>
        <w:rPr>
          <w:color w:val="252525"/>
          <w:sz w:val="24"/>
        </w:rPr>
        <w:t>процесса</w:t>
      </w:r>
      <w:r>
        <w:rPr>
          <w:color w:val="252525"/>
          <w:spacing w:val="1"/>
          <w:sz w:val="24"/>
        </w:rPr>
        <w:t xml:space="preserve"> </w:t>
      </w:r>
      <w:r>
        <w:rPr>
          <w:color w:val="252525"/>
          <w:sz w:val="24"/>
        </w:rPr>
        <w:t>регламентируется</w:t>
      </w:r>
      <w:r>
        <w:rPr>
          <w:color w:val="252525"/>
          <w:spacing w:val="1"/>
          <w:sz w:val="24"/>
        </w:rPr>
        <w:t xml:space="preserve"> </w:t>
      </w:r>
      <w:r>
        <w:rPr>
          <w:color w:val="252525"/>
          <w:sz w:val="24"/>
        </w:rPr>
        <w:t>календарным</w:t>
      </w:r>
      <w:r>
        <w:rPr>
          <w:color w:val="252525"/>
          <w:spacing w:val="1"/>
          <w:sz w:val="24"/>
        </w:rPr>
        <w:t xml:space="preserve"> </w:t>
      </w:r>
      <w:r>
        <w:rPr>
          <w:color w:val="252525"/>
          <w:sz w:val="24"/>
        </w:rPr>
        <w:t>учебным</w:t>
      </w:r>
      <w:r>
        <w:rPr>
          <w:color w:val="252525"/>
          <w:spacing w:val="-57"/>
          <w:sz w:val="24"/>
        </w:rPr>
        <w:t xml:space="preserve"> </w:t>
      </w:r>
      <w:r>
        <w:rPr>
          <w:color w:val="252525"/>
          <w:sz w:val="24"/>
        </w:rPr>
        <w:t>графиком.</w:t>
      </w:r>
      <w:r>
        <w:rPr>
          <w:color w:val="252525"/>
          <w:spacing w:val="15"/>
          <w:sz w:val="24"/>
        </w:rPr>
        <w:t xml:space="preserve"> </w:t>
      </w:r>
      <w:r>
        <w:rPr>
          <w:color w:val="252525"/>
          <w:sz w:val="24"/>
        </w:rPr>
        <w:t>Режим</w:t>
      </w:r>
      <w:r>
        <w:rPr>
          <w:color w:val="252525"/>
          <w:spacing w:val="16"/>
          <w:sz w:val="24"/>
        </w:rPr>
        <w:t xml:space="preserve"> </w:t>
      </w:r>
      <w:r>
        <w:rPr>
          <w:color w:val="252525"/>
          <w:sz w:val="24"/>
        </w:rPr>
        <w:t>функционирования</w:t>
      </w:r>
      <w:r>
        <w:rPr>
          <w:color w:val="252525"/>
          <w:spacing w:val="18"/>
          <w:sz w:val="24"/>
        </w:rPr>
        <w:t xml:space="preserve"> </w:t>
      </w:r>
      <w:r>
        <w:rPr>
          <w:color w:val="252525"/>
          <w:sz w:val="24"/>
        </w:rPr>
        <w:t>устанавливается</w:t>
      </w:r>
      <w:r>
        <w:rPr>
          <w:color w:val="252525"/>
          <w:spacing w:val="19"/>
          <w:sz w:val="24"/>
        </w:rPr>
        <w:t xml:space="preserve"> </w:t>
      </w:r>
      <w:r>
        <w:rPr>
          <w:color w:val="252525"/>
          <w:sz w:val="24"/>
        </w:rPr>
        <w:t>в</w:t>
      </w:r>
      <w:r>
        <w:rPr>
          <w:color w:val="252525"/>
          <w:spacing w:val="15"/>
          <w:sz w:val="24"/>
        </w:rPr>
        <w:t xml:space="preserve"> </w:t>
      </w:r>
      <w:r>
        <w:rPr>
          <w:color w:val="252525"/>
          <w:sz w:val="24"/>
        </w:rPr>
        <w:t>соответствии</w:t>
      </w:r>
      <w:r>
        <w:rPr>
          <w:color w:val="252525"/>
          <w:spacing w:val="15"/>
          <w:sz w:val="24"/>
        </w:rPr>
        <w:t xml:space="preserve"> </w:t>
      </w:r>
      <w:r>
        <w:rPr>
          <w:color w:val="252525"/>
          <w:sz w:val="24"/>
        </w:rPr>
        <w:t>с</w:t>
      </w:r>
      <w:r>
        <w:rPr>
          <w:color w:val="252525"/>
          <w:spacing w:val="17"/>
          <w:sz w:val="24"/>
        </w:rPr>
        <w:t xml:space="preserve"> </w:t>
      </w:r>
      <w:r>
        <w:rPr>
          <w:color w:val="252525"/>
          <w:sz w:val="24"/>
        </w:rPr>
        <w:t>СанПин</w:t>
      </w:r>
      <w:r>
        <w:rPr>
          <w:color w:val="252525"/>
          <w:spacing w:val="20"/>
          <w:sz w:val="24"/>
        </w:rPr>
        <w:t xml:space="preserve"> </w:t>
      </w:r>
      <w:r>
        <w:rPr>
          <w:color w:val="252525"/>
          <w:sz w:val="24"/>
        </w:rPr>
        <w:t>2.4.2.</w:t>
      </w:r>
      <w:r>
        <w:rPr>
          <w:color w:val="252525"/>
          <w:spacing w:val="32"/>
          <w:sz w:val="24"/>
        </w:rPr>
        <w:t xml:space="preserve"> </w:t>
      </w:r>
      <w:r>
        <w:rPr>
          <w:color w:val="252525"/>
          <w:sz w:val="24"/>
        </w:rPr>
        <w:t>3286-</w:t>
      </w:r>
    </w:p>
    <w:p w:rsidR="001B05ED" w:rsidRDefault="0000271D">
      <w:pPr>
        <w:spacing w:before="5" w:line="237" w:lineRule="auto"/>
        <w:ind w:left="1329" w:right="3088" w:hanging="851"/>
        <w:rPr>
          <w:sz w:val="24"/>
        </w:rPr>
      </w:pPr>
      <w:r>
        <w:rPr>
          <w:color w:val="252525"/>
          <w:sz w:val="24"/>
        </w:rPr>
        <w:t>15</w:t>
      </w:r>
      <w:r>
        <w:rPr>
          <w:color w:val="252525"/>
          <w:spacing w:val="1"/>
          <w:sz w:val="24"/>
        </w:rPr>
        <w:t xml:space="preserve"> </w:t>
      </w:r>
      <w:r>
        <w:rPr>
          <w:color w:val="252525"/>
          <w:sz w:val="24"/>
        </w:rPr>
        <w:t>и Уставом МАОУ СОШ № 20 поселка Псебай.</w:t>
      </w:r>
      <w:r>
        <w:rPr>
          <w:color w:val="252525"/>
          <w:spacing w:val="1"/>
          <w:sz w:val="24"/>
        </w:rPr>
        <w:t xml:space="preserve"> </w:t>
      </w:r>
      <w:r>
        <w:rPr>
          <w:color w:val="252525"/>
          <w:sz w:val="24"/>
        </w:rPr>
        <w:t>Продолжительность</w:t>
      </w:r>
      <w:r>
        <w:rPr>
          <w:color w:val="252525"/>
          <w:spacing w:val="-8"/>
          <w:sz w:val="24"/>
        </w:rPr>
        <w:t xml:space="preserve"> </w:t>
      </w:r>
      <w:r>
        <w:rPr>
          <w:color w:val="252525"/>
          <w:sz w:val="24"/>
        </w:rPr>
        <w:t>учебного</w:t>
      </w:r>
      <w:r>
        <w:rPr>
          <w:color w:val="252525"/>
          <w:spacing w:val="-13"/>
          <w:sz w:val="24"/>
        </w:rPr>
        <w:t xml:space="preserve"> </w:t>
      </w:r>
      <w:r>
        <w:rPr>
          <w:color w:val="252525"/>
          <w:sz w:val="24"/>
        </w:rPr>
        <w:t>года:</w:t>
      </w:r>
      <w:r>
        <w:rPr>
          <w:color w:val="252525"/>
          <w:spacing w:val="-8"/>
          <w:sz w:val="24"/>
        </w:rPr>
        <w:t xml:space="preserve"> </w:t>
      </w:r>
      <w:r>
        <w:rPr>
          <w:color w:val="252525"/>
          <w:sz w:val="24"/>
        </w:rPr>
        <w:t>34</w:t>
      </w:r>
      <w:r>
        <w:rPr>
          <w:color w:val="252525"/>
          <w:spacing w:val="-12"/>
          <w:sz w:val="24"/>
        </w:rPr>
        <w:t xml:space="preserve"> </w:t>
      </w:r>
      <w:r>
        <w:rPr>
          <w:color w:val="252525"/>
          <w:sz w:val="24"/>
        </w:rPr>
        <w:t>учебные</w:t>
      </w:r>
      <w:r>
        <w:rPr>
          <w:color w:val="252525"/>
          <w:spacing w:val="-10"/>
          <w:sz w:val="24"/>
        </w:rPr>
        <w:t xml:space="preserve"> </w:t>
      </w:r>
      <w:r>
        <w:rPr>
          <w:color w:val="252525"/>
          <w:sz w:val="24"/>
        </w:rPr>
        <w:t>недели.</w:t>
      </w:r>
    </w:p>
    <w:p w:rsidR="001B05ED" w:rsidRDefault="0000271D">
      <w:pPr>
        <w:spacing w:before="4"/>
        <w:ind w:left="479" w:right="563" w:firstLine="850"/>
        <w:rPr>
          <w:sz w:val="24"/>
        </w:rPr>
      </w:pPr>
      <w:r>
        <w:rPr>
          <w:color w:val="252525"/>
          <w:spacing w:val="-7"/>
          <w:sz w:val="24"/>
        </w:rPr>
        <w:t>Учебный</w:t>
      </w:r>
      <w:r>
        <w:rPr>
          <w:color w:val="252525"/>
          <w:spacing w:val="-11"/>
          <w:sz w:val="24"/>
        </w:rPr>
        <w:t xml:space="preserve"> </w:t>
      </w:r>
      <w:r>
        <w:rPr>
          <w:color w:val="252525"/>
          <w:spacing w:val="-6"/>
          <w:sz w:val="24"/>
        </w:rPr>
        <w:t>год</w:t>
      </w:r>
      <w:r>
        <w:rPr>
          <w:color w:val="252525"/>
          <w:spacing w:val="-4"/>
          <w:sz w:val="24"/>
        </w:rPr>
        <w:t xml:space="preserve"> </w:t>
      </w:r>
      <w:r>
        <w:rPr>
          <w:color w:val="252525"/>
          <w:spacing w:val="-6"/>
          <w:sz w:val="24"/>
        </w:rPr>
        <w:t>условно</w:t>
      </w:r>
      <w:r>
        <w:rPr>
          <w:color w:val="252525"/>
          <w:spacing w:val="-3"/>
          <w:sz w:val="24"/>
        </w:rPr>
        <w:t xml:space="preserve"> </w:t>
      </w:r>
      <w:r>
        <w:rPr>
          <w:color w:val="252525"/>
          <w:spacing w:val="-6"/>
          <w:sz w:val="24"/>
        </w:rPr>
        <w:t>делится</w:t>
      </w:r>
      <w:r>
        <w:rPr>
          <w:color w:val="252525"/>
          <w:spacing w:val="-7"/>
          <w:sz w:val="24"/>
        </w:rPr>
        <w:t xml:space="preserve"> </w:t>
      </w:r>
      <w:r>
        <w:rPr>
          <w:color w:val="252525"/>
          <w:spacing w:val="-6"/>
          <w:sz w:val="24"/>
        </w:rPr>
        <w:t>на</w:t>
      </w:r>
      <w:r>
        <w:rPr>
          <w:color w:val="252525"/>
          <w:spacing w:val="-4"/>
          <w:sz w:val="24"/>
        </w:rPr>
        <w:t xml:space="preserve"> </w:t>
      </w:r>
      <w:r>
        <w:rPr>
          <w:color w:val="252525"/>
          <w:spacing w:val="-6"/>
          <w:sz w:val="24"/>
        </w:rPr>
        <w:t>четверти,</w:t>
      </w:r>
      <w:r>
        <w:rPr>
          <w:color w:val="252525"/>
          <w:spacing w:val="-5"/>
          <w:sz w:val="24"/>
        </w:rPr>
        <w:t xml:space="preserve"> </w:t>
      </w:r>
      <w:r>
        <w:rPr>
          <w:color w:val="252525"/>
          <w:spacing w:val="-6"/>
          <w:sz w:val="24"/>
        </w:rPr>
        <w:t>являющиеся</w:t>
      </w:r>
      <w:r>
        <w:rPr>
          <w:color w:val="252525"/>
          <w:spacing w:val="-8"/>
          <w:sz w:val="24"/>
        </w:rPr>
        <w:t xml:space="preserve"> </w:t>
      </w:r>
      <w:r>
        <w:rPr>
          <w:color w:val="252525"/>
          <w:spacing w:val="-6"/>
          <w:sz w:val="24"/>
        </w:rPr>
        <w:t>периодами,</w:t>
      </w:r>
      <w:r>
        <w:rPr>
          <w:color w:val="252525"/>
          <w:spacing w:val="-4"/>
          <w:sz w:val="24"/>
        </w:rPr>
        <w:t xml:space="preserve"> </w:t>
      </w:r>
      <w:r>
        <w:rPr>
          <w:color w:val="252525"/>
          <w:spacing w:val="-6"/>
          <w:sz w:val="24"/>
        </w:rPr>
        <w:t>по</w:t>
      </w:r>
      <w:r>
        <w:rPr>
          <w:color w:val="252525"/>
          <w:spacing w:val="-3"/>
          <w:sz w:val="24"/>
        </w:rPr>
        <w:t xml:space="preserve"> </w:t>
      </w:r>
      <w:r>
        <w:rPr>
          <w:color w:val="252525"/>
          <w:spacing w:val="-6"/>
          <w:sz w:val="24"/>
        </w:rPr>
        <w:t>итогам</w:t>
      </w:r>
      <w:r>
        <w:rPr>
          <w:color w:val="252525"/>
          <w:sz w:val="24"/>
        </w:rPr>
        <w:t xml:space="preserve"> </w:t>
      </w:r>
      <w:r>
        <w:rPr>
          <w:color w:val="252525"/>
          <w:spacing w:val="-6"/>
          <w:sz w:val="24"/>
        </w:rPr>
        <w:t>которых</w:t>
      </w:r>
      <w:r>
        <w:rPr>
          <w:color w:val="252525"/>
          <w:spacing w:val="-12"/>
          <w:sz w:val="24"/>
        </w:rPr>
        <w:t xml:space="preserve"> </w:t>
      </w:r>
      <w:r>
        <w:rPr>
          <w:color w:val="252525"/>
          <w:spacing w:val="-6"/>
          <w:sz w:val="24"/>
        </w:rPr>
        <w:t>во</w:t>
      </w:r>
      <w:r>
        <w:rPr>
          <w:color w:val="252525"/>
          <w:spacing w:val="-57"/>
          <w:sz w:val="24"/>
        </w:rPr>
        <w:t xml:space="preserve"> </w:t>
      </w:r>
      <w:r>
        <w:rPr>
          <w:color w:val="252525"/>
          <w:spacing w:val="-6"/>
          <w:sz w:val="24"/>
        </w:rPr>
        <w:t>2</w:t>
      </w:r>
      <w:r>
        <w:rPr>
          <w:color w:val="252525"/>
          <w:spacing w:val="45"/>
          <w:sz w:val="24"/>
        </w:rPr>
        <w:t xml:space="preserve"> </w:t>
      </w:r>
      <w:r>
        <w:rPr>
          <w:color w:val="252525"/>
          <w:spacing w:val="-6"/>
          <w:sz w:val="24"/>
        </w:rPr>
        <w:t>классе</w:t>
      </w:r>
      <w:r>
        <w:rPr>
          <w:color w:val="252525"/>
          <w:spacing w:val="-13"/>
          <w:sz w:val="24"/>
        </w:rPr>
        <w:t xml:space="preserve"> </w:t>
      </w:r>
      <w:r>
        <w:rPr>
          <w:color w:val="252525"/>
          <w:spacing w:val="-6"/>
          <w:sz w:val="24"/>
        </w:rPr>
        <w:t>выставляются</w:t>
      </w:r>
      <w:r>
        <w:rPr>
          <w:color w:val="252525"/>
          <w:spacing w:val="-17"/>
          <w:sz w:val="24"/>
        </w:rPr>
        <w:t xml:space="preserve"> </w:t>
      </w:r>
      <w:r>
        <w:rPr>
          <w:color w:val="252525"/>
          <w:spacing w:val="-6"/>
          <w:sz w:val="24"/>
        </w:rPr>
        <w:t>отметки</w:t>
      </w:r>
      <w:r>
        <w:rPr>
          <w:color w:val="252525"/>
          <w:spacing w:val="-11"/>
          <w:sz w:val="24"/>
        </w:rPr>
        <w:t xml:space="preserve"> </w:t>
      </w:r>
      <w:r>
        <w:rPr>
          <w:color w:val="252525"/>
          <w:spacing w:val="-6"/>
          <w:sz w:val="24"/>
        </w:rPr>
        <w:t>за</w:t>
      </w:r>
      <w:r>
        <w:rPr>
          <w:color w:val="252525"/>
          <w:spacing w:val="-12"/>
          <w:sz w:val="24"/>
        </w:rPr>
        <w:t xml:space="preserve"> </w:t>
      </w:r>
      <w:r>
        <w:rPr>
          <w:color w:val="252525"/>
          <w:spacing w:val="-6"/>
          <w:sz w:val="24"/>
        </w:rPr>
        <w:t>текущее</w:t>
      </w:r>
      <w:r>
        <w:rPr>
          <w:color w:val="252525"/>
          <w:spacing w:val="-13"/>
          <w:sz w:val="24"/>
        </w:rPr>
        <w:t xml:space="preserve"> </w:t>
      </w:r>
      <w:r>
        <w:rPr>
          <w:color w:val="252525"/>
          <w:spacing w:val="-6"/>
          <w:sz w:val="24"/>
        </w:rPr>
        <w:t>освоение</w:t>
      </w:r>
      <w:r>
        <w:rPr>
          <w:color w:val="252525"/>
          <w:spacing w:val="-18"/>
          <w:sz w:val="24"/>
        </w:rPr>
        <w:t xml:space="preserve"> </w:t>
      </w:r>
      <w:r>
        <w:rPr>
          <w:color w:val="252525"/>
          <w:spacing w:val="-5"/>
          <w:sz w:val="24"/>
        </w:rPr>
        <w:t>образовательной</w:t>
      </w:r>
      <w:r>
        <w:rPr>
          <w:color w:val="252525"/>
          <w:spacing w:val="-16"/>
          <w:sz w:val="24"/>
        </w:rPr>
        <w:t xml:space="preserve"> </w:t>
      </w:r>
      <w:r>
        <w:rPr>
          <w:color w:val="252525"/>
          <w:spacing w:val="-5"/>
          <w:sz w:val="24"/>
        </w:rPr>
        <w:t>программы.</w:t>
      </w:r>
    </w:p>
    <w:p w:rsidR="001B05ED" w:rsidRDefault="0000271D">
      <w:pPr>
        <w:spacing w:line="275" w:lineRule="exact"/>
        <w:ind w:left="1329"/>
        <w:rPr>
          <w:sz w:val="24"/>
        </w:rPr>
      </w:pPr>
      <w:r>
        <w:rPr>
          <w:color w:val="252525"/>
          <w:spacing w:val="-1"/>
          <w:sz w:val="24"/>
        </w:rPr>
        <w:t>Продолжительность</w:t>
      </w:r>
      <w:r>
        <w:rPr>
          <w:color w:val="252525"/>
          <w:spacing w:val="-11"/>
          <w:sz w:val="24"/>
        </w:rPr>
        <w:t xml:space="preserve"> </w:t>
      </w:r>
      <w:r>
        <w:rPr>
          <w:color w:val="252525"/>
          <w:sz w:val="24"/>
        </w:rPr>
        <w:t>учебной</w:t>
      </w:r>
      <w:r>
        <w:rPr>
          <w:color w:val="252525"/>
          <w:spacing w:val="-15"/>
          <w:sz w:val="24"/>
        </w:rPr>
        <w:t xml:space="preserve"> </w:t>
      </w:r>
      <w:r>
        <w:rPr>
          <w:color w:val="252525"/>
          <w:sz w:val="24"/>
        </w:rPr>
        <w:t>недели:</w:t>
      </w:r>
      <w:r>
        <w:rPr>
          <w:color w:val="252525"/>
          <w:spacing w:val="31"/>
          <w:sz w:val="24"/>
        </w:rPr>
        <w:t xml:space="preserve"> </w:t>
      </w:r>
      <w:r>
        <w:rPr>
          <w:color w:val="252525"/>
          <w:sz w:val="24"/>
        </w:rPr>
        <w:t>5-дневная.</w:t>
      </w:r>
    </w:p>
    <w:p w:rsidR="001B05ED" w:rsidRDefault="0000271D">
      <w:pPr>
        <w:spacing w:line="242" w:lineRule="auto"/>
        <w:ind w:left="479" w:right="548" w:firstLine="850"/>
        <w:rPr>
          <w:sz w:val="24"/>
        </w:rPr>
      </w:pPr>
      <w:r>
        <w:rPr>
          <w:color w:val="252525"/>
          <w:spacing w:val="-5"/>
          <w:sz w:val="24"/>
        </w:rPr>
        <w:t xml:space="preserve">Максимально допустимая недельная нагрузка обучающихся </w:t>
      </w:r>
      <w:r>
        <w:rPr>
          <w:color w:val="252525"/>
          <w:spacing w:val="-4"/>
          <w:sz w:val="24"/>
        </w:rPr>
        <w:t>соответствует нормативным</w:t>
      </w:r>
      <w:r>
        <w:rPr>
          <w:color w:val="252525"/>
          <w:spacing w:val="-57"/>
          <w:sz w:val="24"/>
        </w:rPr>
        <w:t xml:space="preserve"> </w:t>
      </w:r>
      <w:r>
        <w:rPr>
          <w:color w:val="252525"/>
          <w:sz w:val="24"/>
        </w:rPr>
        <w:t>требованиям</w:t>
      </w:r>
      <w:r>
        <w:rPr>
          <w:color w:val="252525"/>
          <w:spacing w:val="-12"/>
          <w:sz w:val="24"/>
        </w:rPr>
        <w:t xml:space="preserve"> </w:t>
      </w:r>
      <w:r>
        <w:rPr>
          <w:color w:val="252525"/>
          <w:sz w:val="24"/>
        </w:rPr>
        <w:t>СанПиН</w:t>
      </w:r>
      <w:r>
        <w:rPr>
          <w:color w:val="252525"/>
          <w:spacing w:val="-14"/>
          <w:sz w:val="24"/>
        </w:rPr>
        <w:t xml:space="preserve"> </w:t>
      </w:r>
      <w:r>
        <w:rPr>
          <w:color w:val="252525"/>
          <w:sz w:val="24"/>
        </w:rPr>
        <w:t>2.4.2.</w:t>
      </w:r>
      <w:r>
        <w:rPr>
          <w:color w:val="252525"/>
          <w:spacing w:val="-6"/>
          <w:sz w:val="24"/>
        </w:rPr>
        <w:t xml:space="preserve"> </w:t>
      </w:r>
      <w:r>
        <w:rPr>
          <w:color w:val="252525"/>
          <w:sz w:val="24"/>
        </w:rPr>
        <w:t>3286-15</w:t>
      </w:r>
      <w:r>
        <w:rPr>
          <w:color w:val="252525"/>
          <w:spacing w:val="-4"/>
          <w:sz w:val="24"/>
        </w:rPr>
        <w:t xml:space="preserve"> </w:t>
      </w:r>
      <w:r>
        <w:rPr>
          <w:color w:val="252525"/>
          <w:sz w:val="24"/>
        </w:rPr>
        <w:t>:</w:t>
      </w:r>
    </w:p>
    <w:p w:rsidR="001B05ED" w:rsidRDefault="001B05ED">
      <w:pPr>
        <w:pStyle w:val="a3"/>
        <w:spacing w:before="7"/>
        <w:ind w:left="0" w:firstLine="0"/>
        <w:jc w:val="left"/>
        <w:rPr>
          <w:sz w:val="7"/>
        </w:rPr>
      </w:pPr>
    </w:p>
    <w:tbl>
      <w:tblPr>
        <w:tblW w:w="0" w:type="auto"/>
        <w:tblInd w:w="2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1"/>
        <w:gridCol w:w="672"/>
      </w:tblGrid>
      <w:tr w:rsidR="001B05ED">
        <w:trPr>
          <w:trHeight w:val="277"/>
        </w:trPr>
        <w:tc>
          <w:tcPr>
            <w:tcW w:w="4221" w:type="dxa"/>
          </w:tcPr>
          <w:p w:rsidR="001B05ED" w:rsidRDefault="0000271D">
            <w:pPr>
              <w:pStyle w:val="TableParagraph"/>
              <w:spacing w:line="258" w:lineRule="exact"/>
              <w:rPr>
                <w:sz w:val="24"/>
              </w:rPr>
            </w:pPr>
            <w:r>
              <w:rPr>
                <w:color w:val="252525"/>
                <w:sz w:val="24"/>
              </w:rPr>
              <w:t>Урочная</w:t>
            </w:r>
            <w:r>
              <w:rPr>
                <w:color w:val="252525"/>
                <w:spacing w:val="-12"/>
                <w:sz w:val="24"/>
              </w:rPr>
              <w:t xml:space="preserve"> </w:t>
            </w:r>
            <w:r>
              <w:rPr>
                <w:color w:val="252525"/>
                <w:sz w:val="24"/>
              </w:rPr>
              <w:t>деятельность</w:t>
            </w:r>
          </w:p>
        </w:tc>
        <w:tc>
          <w:tcPr>
            <w:tcW w:w="672" w:type="dxa"/>
          </w:tcPr>
          <w:p w:rsidR="001B05ED" w:rsidRDefault="0000271D">
            <w:pPr>
              <w:pStyle w:val="TableParagraph"/>
              <w:spacing w:line="258" w:lineRule="exact"/>
              <w:ind w:left="216"/>
              <w:rPr>
                <w:sz w:val="24"/>
              </w:rPr>
            </w:pPr>
            <w:r>
              <w:rPr>
                <w:color w:val="252525"/>
                <w:sz w:val="24"/>
              </w:rPr>
              <w:t>23</w:t>
            </w:r>
          </w:p>
        </w:tc>
      </w:tr>
      <w:tr w:rsidR="001B05ED">
        <w:trPr>
          <w:trHeight w:val="278"/>
        </w:trPr>
        <w:tc>
          <w:tcPr>
            <w:tcW w:w="4221" w:type="dxa"/>
          </w:tcPr>
          <w:p w:rsidR="001B05ED" w:rsidRDefault="0000271D">
            <w:pPr>
              <w:pStyle w:val="TableParagraph"/>
              <w:spacing w:line="258" w:lineRule="exact"/>
              <w:rPr>
                <w:sz w:val="24"/>
              </w:rPr>
            </w:pPr>
            <w:r>
              <w:rPr>
                <w:color w:val="252525"/>
                <w:sz w:val="24"/>
              </w:rPr>
              <w:t>Внеурочная</w:t>
            </w:r>
            <w:r>
              <w:rPr>
                <w:color w:val="252525"/>
                <w:spacing w:val="-3"/>
                <w:sz w:val="24"/>
              </w:rPr>
              <w:t xml:space="preserve"> </w:t>
            </w:r>
            <w:r>
              <w:rPr>
                <w:color w:val="252525"/>
                <w:sz w:val="24"/>
              </w:rPr>
              <w:t>деятельность</w:t>
            </w:r>
          </w:p>
        </w:tc>
        <w:tc>
          <w:tcPr>
            <w:tcW w:w="672" w:type="dxa"/>
          </w:tcPr>
          <w:p w:rsidR="001B05ED" w:rsidRDefault="0000271D">
            <w:pPr>
              <w:pStyle w:val="TableParagraph"/>
              <w:spacing w:line="258" w:lineRule="exact"/>
              <w:ind w:left="192"/>
              <w:rPr>
                <w:sz w:val="24"/>
              </w:rPr>
            </w:pPr>
            <w:r>
              <w:rPr>
                <w:color w:val="252525"/>
                <w:sz w:val="24"/>
              </w:rPr>
              <w:t>До</w:t>
            </w:r>
          </w:p>
        </w:tc>
      </w:tr>
    </w:tbl>
    <w:p w:rsidR="001B05ED" w:rsidRDefault="001B05ED">
      <w:pPr>
        <w:spacing w:line="258" w:lineRule="exact"/>
        <w:rPr>
          <w:sz w:val="24"/>
        </w:rPr>
        <w:sectPr w:rsidR="001B05ED">
          <w:pgSz w:w="11910" w:h="16840"/>
          <w:pgMar w:top="760" w:right="0" w:bottom="280" w:left="1220" w:header="720" w:footer="720" w:gutter="0"/>
          <w:cols w:space="720"/>
        </w:sectPr>
      </w:pPr>
    </w:p>
    <w:tbl>
      <w:tblPr>
        <w:tblW w:w="0" w:type="auto"/>
        <w:tblInd w:w="2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1"/>
        <w:gridCol w:w="672"/>
      </w:tblGrid>
      <w:tr w:rsidR="001B05ED">
        <w:trPr>
          <w:trHeight w:val="278"/>
        </w:trPr>
        <w:tc>
          <w:tcPr>
            <w:tcW w:w="4221" w:type="dxa"/>
          </w:tcPr>
          <w:p w:rsidR="001B05ED" w:rsidRDefault="001B05ED">
            <w:pPr>
              <w:pStyle w:val="TableParagraph"/>
              <w:ind w:left="0"/>
              <w:rPr>
                <w:sz w:val="20"/>
              </w:rPr>
            </w:pPr>
          </w:p>
        </w:tc>
        <w:tc>
          <w:tcPr>
            <w:tcW w:w="672" w:type="dxa"/>
          </w:tcPr>
          <w:p w:rsidR="001B05ED" w:rsidRDefault="0000271D">
            <w:pPr>
              <w:pStyle w:val="TableParagraph"/>
              <w:spacing w:line="258" w:lineRule="exact"/>
              <w:ind w:left="216"/>
              <w:rPr>
                <w:sz w:val="24"/>
              </w:rPr>
            </w:pPr>
            <w:r>
              <w:rPr>
                <w:color w:val="252525"/>
                <w:sz w:val="24"/>
              </w:rPr>
              <w:t>10</w:t>
            </w:r>
          </w:p>
        </w:tc>
      </w:tr>
    </w:tbl>
    <w:p w:rsidR="001B05ED" w:rsidRDefault="001B05ED">
      <w:pPr>
        <w:pStyle w:val="a3"/>
        <w:ind w:left="0" w:firstLine="0"/>
        <w:jc w:val="left"/>
        <w:rPr>
          <w:sz w:val="20"/>
        </w:rPr>
      </w:pPr>
    </w:p>
    <w:p w:rsidR="001B05ED" w:rsidRDefault="001B05ED">
      <w:pPr>
        <w:pStyle w:val="a3"/>
        <w:ind w:left="0" w:firstLine="0"/>
        <w:jc w:val="left"/>
        <w:rPr>
          <w:sz w:val="20"/>
        </w:rPr>
      </w:pPr>
    </w:p>
    <w:p w:rsidR="001B05ED" w:rsidRDefault="001B05ED">
      <w:pPr>
        <w:pStyle w:val="a3"/>
        <w:spacing w:before="10"/>
        <w:ind w:left="0" w:firstLine="0"/>
        <w:jc w:val="left"/>
        <w:rPr>
          <w:sz w:val="20"/>
        </w:rPr>
      </w:pPr>
    </w:p>
    <w:p w:rsidR="001B05ED" w:rsidRDefault="0000271D">
      <w:pPr>
        <w:spacing w:before="90" w:after="3" w:line="242" w:lineRule="auto"/>
        <w:ind w:left="1262" w:right="2041" w:firstLine="4"/>
        <w:rPr>
          <w:sz w:val="24"/>
        </w:rPr>
      </w:pPr>
      <w:r>
        <w:rPr>
          <w:color w:val="252525"/>
          <w:sz w:val="24"/>
        </w:rPr>
        <w:t>Начало занятий -</w:t>
      </w:r>
      <w:r>
        <w:rPr>
          <w:color w:val="252525"/>
          <w:spacing w:val="1"/>
          <w:sz w:val="24"/>
        </w:rPr>
        <w:t xml:space="preserve"> </w:t>
      </w:r>
      <w:r>
        <w:rPr>
          <w:color w:val="252525"/>
          <w:sz w:val="24"/>
        </w:rPr>
        <w:t>8.30 ч. Занятия проводятся в первую смену.</w:t>
      </w:r>
      <w:r>
        <w:rPr>
          <w:color w:val="252525"/>
          <w:spacing w:val="-57"/>
          <w:sz w:val="24"/>
        </w:rPr>
        <w:t xml:space="preserve"> </w:t>
      </w:r>
      <w:r>
        <w:rPr>
          <w:color w:val="252525"/>
          <w:sz w:val="24"/>
        </w:rPr>
        <w:t>Продолжительность</w:t>
      </w:r>
      <w:r>
        <w:rPr>
          <w:color w:val="252525"/>
          <w:spacing w:val="-2"/>
          <w:sz w:val="24"/>
        </w:rPr>
        <w:t xml:space="preserve"> </w:t>
      </w:r>
      <w:r>
        <w:rPr>
          <w:color w:val="252525"/>
          <w:sz w:val="24"/>
        </w:rPr>
        <w:t>перемен:</w:t>
      </w:r>
    </w:p>
    <w:tbl>
      <w:tblPr>
        <w:tblW w:w="0" w:type="auto"/>
        <w:tblInd w:w="3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844"/>
      </w:tblGrid>
      <w:tr w:rsidR="001B05ED">
        <w:trPr>
          <w:trHeight w:val="277"/>
        </w:trPr>
        <w:tc>
          <w:tcPr>
            <w:tcW w:w="2127" w:type="dxa"/>
          </w:tcPr>
          <w:p w:rsidR="001B05ED" w:rsidRDefault="0000271D">
            <w:pPr>
              <w:pStyle w:val="TableParagraph"/>
              <w:spacing w:line="258" w:lineRule="exact"/>
              <w:rPr>
                <w:sz w:val="24"/>
              </w:rPr>
            </w:pPr>
            <w:r>
              <w:rPr>
                <w:color w:val="252525"/>
                <w:sz w:val="24"/>
              </w:rPr>
              <w:t>1</w:t>
            </w:r>
            <w:r>
              <w:rPr>
                <w:color w:val="252525"/>
                <w:spacing w:val="1"/>
                <w:sz w:val="24"/>
              </w:rPr>
              <w:t xml:space="preserve"> </w:t>
            </w:r>
            <w:r>
              <w:rPr>
                <w:color w:val="252525"/>
                <w:sz w:val="24"/>
              </w:rPr>
              <w:t>перемена</w:t>
            </w:r>
          </w:p>
        </w:tc>
        <w:tc>
          <w:tcPr>
            <w:tcW w:w="1844" w:type="dxa"/>
          </w:tcPr>
          <w:p w:rsidR="001B05ED" w:rsidRDefault="0000271D">
            <w:pPr>
              <w:pStyle w:val="TableParagraph"/>
              <w:spacing w:line="258" w:lineRule="exact"/>
              <w:ind w:left="0" w:right="446"/>
              <w:jc w:val="right"/>
              <w:rPr>
                <w:sz w:val="24"/>
              </w:rPr>
            </w:pPr>
            <w:r>
              <w:rPr>
                <w:color w:val="252525"/>
                <w:sz w:val="24"/>
              </w:rPr>
              <w:t>10</w:t>
            </w:r>
            <w:r>
              <w:rPr>
                <w:color w:val="252525"/>
                <w:spacing w:val="-2"/>
                <w:sz w:val="24"/>
              </w:rPr>
              <w:t xml:space="preserve"> </w:t>
            </w:r>
            <w:r>
              <w:rPr>
                <w:color w:val="252525"/>
                <w:sz w:val="24"/>
              </w:rPr>
              <w:t>минут</w:t>
            </w:r>
          </w:p>
        </w:tc>
      </w:tr>
      <w:tr w:rsidR="001B05ED">
        <w:trPr>
          <w:trHeight w:val="273"/>
        </w:trPr>
        <w:tc>
          <w:tcPr>
            <w:tcW w:w="2127" w:type="dxa"/>
          </w:tcPr>
          <w:p w:rsidR="001B05ED" w:rsidRDefault="0000271D">
            <w:pPr>
              <w:pStyle w:val="TableParagraph"/>
              <w:spacing w:line="253" w:lineRule="exact"/>
              <w:rPr>
                <w:sz w:val="24"/>
              </w:rPr>
            </w:pPr>
            <w:r>
              <w:rPr>
                <w:color w:val="252525"/>
                <w:sz w:val="24"/>
              </w:rPr>
              <w:t>2</w:t>
            </w:r>
            <w:r>
              <w:rPr>
                <w:color w:val="252525"/>
                <w:spacing w:val="1"/>
                <w:sz w:val="24"/>
              </w:rPr>
              <w:t xml:space="preserve"> </w:t>
            </w:r>
            <w:r>
              <w:rPr>
                <w:color w:val="252525"/>
                <w:sz w:val="24"/>
              </w:rPr>
              <w:t>перемена</w:t>
            </w:r>
          </w:p>
        </w:tc>
        <w:tc>
          <w:tcPr>
            <w:tcW w:w="1844" w:type="dxa"/>
          </w:tcPr>
          <w:p w:rsidR="001B05ED" w:rsidRDefault="0000271D">
            <w:pPr>
              <w:pStyle w:val="TableParagraph"/>
              <w:spacing w:line="253" w:lineRule="exact"/>
              <w:ind w:left="0" w:right="446"/>
              <w:jc w:val="right"/>
              <w:rPr>
                <w:sz w:val="24"/>
              </w:rPr>
            </w:pPr>
            <w:r>
              <w:rPr>
                <w:color w:val="252525"/>
                <w:sz w:val="24"/>
              </w:rPr>
              <w:t>10</w:t>
            </w:r>
            <w:r>
              <w:rPr>
                <w:color w:val="252525"/>
                <w:spacing w:val="-2"/>
                <w:sz w:val="24"/>
              </w:rPr>
              <w:t xml:space="preserve"> </w:t>
            </w:r>
            <w:r>
              <w:rPr>
                <w:color w:val="252525"/>
                <w:sz w:val="24"/>
              </w:rPr>
              <w:t>минут</w:t>
            </w:r>
          </w:p>
        </w:tc>
      </w:tr>
      <w:tr w:rsidR="001B05ED">
        <w:trPr>
          <w:trHeight w:val="277"/>
        </w:trPr>
        <w:tc>
          <w:tcPr>
            <w:tcW w:w="2127" w:type="dxa"/>
          </w:tcPr>
          <w:p w:rsidR="001B05ED" w:rsidRDefault="0000271D">
            <w:pPr>
              <w:pStyle w:val="TableParagraph"/>
              <w:spacing w:line="258" w:lineRule="exact"/>
              <w:rPr>
                <w:sz w:val="24"/>
              </w:rPr>
            </w:pPr>
            <w:r>
              <w:rPr>
                <w:color w:val="252525"/>
                <w:sz w:val="24"/>
              </w:rPr>
              <w:t>3</w:t>
            </w:r>
            <w:r>
              <w:rPr>
                <w:color w:val="252525"/>
                <w:spacing w:val="1"/>
                <w:sz w:val="24"/>
              </w:rPr>
              <w:t xml:space="preserve"> </w:t>
            </w:r>
            <w:r>
              <w:rPr>
                <w:color w:val="252525"/>
                <w:sz w:val="24"/>
              </w:rPr>
              <w:t>перемена</w:t>
            </w:r>
          </w:p>
        </w:tc>
        <w:tc>
          <w:tcPr>
            <w:tcW w:w="1844" w:type="dxa"/>
          </w:tcPr>
          <w:p w:rsidR="001B05ED" w:rsidRDefault="0000271D">
            <w:pPr>
              <w:pStyle w:val="TableParagraph"/>
              <w:spacing w:line="258" w:lineRule="exact"/>
              <w:ind w:left="0" w:right="446"/>
              <w:jc w:val="right"/>
              <w:rPr>
                <w:sz w:val="24"/>
              </w:rPr>
            </w:pPr>
            <w:r>
              <w:rPr>
                <w:color w:val="252525"/>
                <w:sz w:val="24"/>
              </w:rPr>
              <w:t>10</w:t>
            </w:r>
            <w:r>
              <w:rPr>
                <w:color w:val="252525"/>
                <w:spacing w:val="-2"/>
                <w:sz w:val="24"/>
              </w:rPr>
              <w:t xml:space="preserve"> </w:t>
            </w:r>
            <w:r>
              <w:rPr>
                <w:color w:val="252525"/>
                <w:sz w:val="24"/>
              </w:rPr>
              <w:t>минут</w:t>
            </w:r>
          </w:p>
        </w:tc>
      </w:tr>
      <w:tr w:rsidR="001B05ED">
        <w:trPr>
          <w:trHeight w:val="278"/>
        </w:trPr>
        <w:tc>
          <w:tcPr>
            <w:tcW w:w="2127" w:type="dxa"/>
          </w:tcPr>
          <w:p w:rsidR="001B05ED" w:rsidRDefault="0000271D">
            <w:pPr>
              <w:pStyle w:val="TableParagraph"/>
              <w:spacing w:line="258" w:lineRule="exact"/>
              <w:rPr>
                <w:sz w:val="24"/>
              </w:rPr>
            </w:pPr>
            <w:r>
              <w:rPr>
                <w:color w:val="252525"/>
                <w:sz w:val="24"/>
              </w:rPr>
              <w:t>4</w:t>
            </w:r>
            <w:r>
              <w:rPr>
                <w:color w:val="252525"/>
                <w:spacing w:val="1"/>
                <w:sz w:val="24"/>
              </w:rPr>
              <w:t xml:space="preserve"> </w:t>
            </w:r>
            <w:r>
              <w:rPr>
                <w:color w:val="252525"/>
                <w:sz w:val="24"/>
              </w:rPr>
              <w:t>перемена</w:t>
            </w:r>
          </w:p>
        </w:tc>
        <w:tc>
          <w:tcPr>
            <w:tcW w:w="1844" w:type="dxa"/>
          </w:tcPr>
          <w:p w:rsidR="001B05ED" w:rsidRDefault="0000271D">
            <w:pPr>
              <w:pStyle w:val="TableParagraph"/>
              <w:spacing w:line="258" w:lineRule="exact"/>
              <w:ind w:left="0" w:right="446"/>
              <w:jc w:val="right"/>
              <w:rPr>
                <w:sz w:val="24"/>
              </w:rPr>
            </w:pPr>
            <w:r>
              <w:rPr>
                <w:color w:val="252525"/>
                <w:sz w:val="24"/>
              </w:rPr>
              <w:t>10</w:t>
            </w:r>
            <w:r>
              <w:rPr>
                <w:color w:val="252525"/>
                <w:spacing w:val="-2"/>
                <w:sz w:val="24"/>
              </w:rPr>
              <w:t xml:space="preserve"> </w:t>
            </w:r>
            <w:r>
              <w:rPr>
                <w:color w:val="252525"/>
                <w:sz w:val="24"/>
              </w:rPr>
              <w:t>минут</w:t>
            </w:r>
          </w:p>
        </w:tc>
      </w:tr>
      <w:tr w:rsidR="001B05ED">
        <w:trPr>
          <w:trHeight w:val="273"/>
        </w:trPr>
        <w:tc>
          <w:tcPr>
            <w:tcW w:w="2127" w:type="dxa"/>
          </w:tcPr>
          <w:p w:rsidR="001B05ED" w:rsidRDefault="0000271D">
            <w:pPr>
              <w:pStyle w:val="TableParagraph"/>
              <w:spacing w:line="253" w:lineRule="exact"/>
              <w:rPr>
                <w:sz w:val="24"/>
              </w:rPr>
            </w:pPr>
            <w:r>
              <w:rPr>
                <w:color w:val="252525"/>
                <w:sz w:val="24"/>
              </w:rPr>
              <w:t>5</w:t>
            </w:r>
            <w:r>
              <w:rPr>
                <w:color w:val="252525"/>
                <w:spacing w:val="1"/>
                <w:sz w:val="24"/>
              </w:rPr>
              <w:t xml:space="preserve"> </w:t>
            </w:r>
            <w:r>
              <w:rPr>
                <w:color w:val="252525"/>
                <w:sz w:val="24"/>
              </w:rPr>
              <w:t>перемена</w:t>
            </w:r>
          </w:p>
        </w:tc>
        <w:tc>
          <w:tcPr>
            <w:tcW w:w="1844" w:type="dxa"/>
          </w:tcPr>
          <w:p w:rsidR="001B05ED" w:rsidRDefault="0000271D">
            <w:pPr>
              <w:pStyle w:val="TableParagraph"/>
              <w:spacing w:line="253" w:lineRule="exact"/>
              <w:ind w:left="0" w:right="446"/>
              <w:jc w:val="right"/>
              <w:rPr>
                <w:sz w:val="24"/>
              </w:rPr>
            </w:pPr>
            <w:r>
              <w:rPr>
                <w:color w:val="252525"/>
                <w:sz w:val="24"/>
              </w:rPr>
              <w:t>10</w:t>
            </w:r>
            <w:r>
              <w:rPr>
                <w:color w:val="252525"/>
                <w:spacing w:val="-2"/>
                <w:sz w:val="24"/>
              </w:rPr>
              <w:t xml:space="preserve"> </w:t>
            </w:r>
            <w:r>
              <w:rPr>
                <w:color w:val="252525"/>
                <w:sz w:val="24"/>
              </w:rPr>
              <w:t>минут</w:t>
            </w:r>
          </w:p>
        </w:tc>
      </w:tr>
    </w:tbl>
    <w:p w:rsidR="001B05ED" w:rsidRDefault="001B05ED">
      <w:pPr>
        <w:pStyle w:val="a3"/>
        <w:spacing w:before="11"/>
        <w:ind w:left="0" w:firstLine="0"/>
        <w:jc w:val="left"/>
        <w:rPr>
          <w:sz w:val="23"/>
        </w:rPr>
      </w:pPr>
    </w:p>
    <w:p w:rsidR="001B05ED" w:rsidRDefault="0000271D">
      <w:pPr>
        <w:ind w:left="1205"/>
        <w:rPr>
          <w:b/>
          <w:sz w:val="24"/>
        </w:rPr>
      </w:pPr>
      <w:r>
        <w:rPr>
          <w:b/>
          <w:color w:val="252525"/>
          <w:sz w:val="24"/>
        </w:rPr>
        <w:t>Расписание</w:t>
      </w:r>
      <w:r>
        <w:rPr>
          <w:b/>
          <w:color w:val="252525"/>
          <w:spacing w:val="-11"/>
          <w:sz w:val="24"/>
        </w:rPr>
        <w:t xml:space="preserve"> </w:t>
      </w:r>
      <w:r>
        <w:rPr>
          <w:b/>
          <w:color w:val="252525"/>
          <w:sz w:val="24"/>
        </w:rPr>
        <w:t>звонков:</w:t>
      </w:r>
    </w:p>
    <w:tbl>
      <w:tblPr>
        <w:tblW w:w="0" w:type="auto"/>
        <w:tblInd w:w="3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tblGrid>
      <w:tr w:rsidR="001B05ED">
        <w:trPr>
          <w:trHeight w:val="282"/>
        </w:trPr>
        <w:tc>
          <w:tcPr>
            <w:tcW w:w="2833" w:type="dxa"/>
          </w:tcPr>
          <w:p w:rsidR="001B05ED" w:rsidRDefault="0000271D">
            <w:pPr>
              <w:pStyle w:val="TableParagraph"/>
              <w:spacing w:line="263" w:lineRule="exact"/>
              <w:ind w:left="505" w:right="497"/>
              <w:jc w:val="center"/>
              <w:rPr>
                <w:b/>
                <w:sz w:val="24"/>
              </w:rPr>
            </w:pPr>
            <w:r>
              <w:rPr>
                <w:b/>
                <w:color w:val="252525"/>
                <w:sz w:val="24"/>
              </w:rPr>
              <w:t>1 смена</w:t>
            </w:r>
          </w:p>
        </w:tc>
      </w:tr>
      <w:tr w:rsidR="001B05ED">
        <w:trPr>
          <w:trHeight w:val="364"/>
        </w:trPr>
        <w:tc>
          <w:tcPr>
            <w:tcW w:w="2833" w:type="dxa"/>
          </w:tcPr>
          <w:p w:rsidR="001B05ED" w:rsidRDefault="0000271D">
            <w:pPr>
              <w:pStyle w:val="TableParagraph"/>
              <w:spacing w:line="273" w:lineRule="exact"/>
              <w:ind w:left="509" w:right="497"/>
              <w:jc w:val="center"/>
              <w:rPr>
                <w:b/>
                <w:sz w:val="24"/>
              </w:rPr>
            </w:pPr>
            <w:r>
              <w:rPr>
                <w:b/>
                <w:color w:val="252525"/>
                <w:sz w:val="24"/>
              </w:rPr>
              <w:t>2</w:t>
            </w:r>
            <w:r>
              <w:rPr>
                <w:b/>
                <w:color w:val="252525"/>
                <w:spacing w:val="1"/>
                <w:sz w:val="24"/>
              </w:rPr>
              <w:t xml:space="preserve"> </w:t>
            </w:r>
            <w:r>
              <w:rPr>
                <w:b/>
                <w:color w:val="252525"/>
                <w:sz w:val="24"/>
              </w:rPr>
              <w:t>а,</w:t>
            </w:r>
            <w:r>
              <w:rPr>
                <w:b/>
                <w:color w:val="252525"/>
                <w:spacing w:val="-1"/>
                <w:sz w:val="24"/>
              </w:rPr>
              <w:t xml:space="preserve"> </w:t>
            </w:r>
            <w:r>
              <w:rPr>
                <w:b/>
                <w:color w:val="252525"/>
                <w:sz w:val="24"/>
              </w:rPr>
              <w:t>2</w:t>
            </w:r>
            <w:r>
              <w:rPr>
                <w:b/>
                <w:color w:val="252525"/>
                <w:spacing w:val="1"/>
                <w:sz w:val="24"/>
              </w:rPr>
              <w:t xml:space="preserve"> </w:t>
            </w:r>
            <w:r>
              <w:rPr>
                <w:b/>
                <w:color w:val="252525"/>
                <w:sz w:val="24"/>
              </w:rPr>
              <w:t>б</w:t>
            </w:r>
            <w:r>
              <w:rPr>
                <w:b/>
                <w:color w:val="252525"/>
                <w:spacing w:val="57"/>
                <w:sz w:val="24"/>
              </w:rPr>
              <w:t xml:space="preserve"> </w:t>
            </w:r>
            <w:r>
              <w:rPr>
                <w:b/>
                <w:color w:val="252525"/>
                <w:sz w:val="24"/>
              </w:rPr>
              <w:t>классы</w:t>
            </w:r>
          </w:p>
        </w:tc>
      </w:tr>
      <w:tr w:rsidR="001B05ED">
        <w:trPr>
          <w:trHeight w:val="2097"/>
        </w:trPr>
        <w:tc>
          <w:tcPr>
            <w:tcW w:w="2833" w:type="dxa"/>
          </w:tcPr>
          <w:p w:rsidR="001B05ED" w:rsidRDefault="0000271D">
            <w:pPr>
              <w:pStyle w:val="TableParagraph"/>
              <w:spacing w:line="268" w:lineRule="exact"/>
              <w:ind w:left="494"/>
              <w:rPr>
                <w:sz w:val="24"/>
              </w:rPr>
            </w:pPr>
            <w:r>
              <w:rPr>
                <w:color w:val="252525"/>
                <w:sz w:val="24"/>
              </w:rPr>
              <w:t>1</w:t>
            </w:r>
            <w:r>
              <w:rPr>
                <w:color w:val="252525"/>
                <w:spacing w:val="1"/>
                <w:sz w:val="24"/>
              </w:rPr>
              <w:t xml:space="preserve"> </w:t>
            </w:r>
            <w:r>
              <w:rPr>
                <w:color w:val="252525"/>
                <w:sz w:val="24"/>
              </w:rPr>
              <w:t>урок 8.30</w:t>
            </w:r>
            <w:r>
              <w:rPr>
                <w:color w:val="252525"/>
                <w:spacing w:val="2"/>
                <w:sz w:val="24"/>
              </w:rPr>
              <w:t xml:space="preserve"> </w:t>
            </w:r>
            <w:r>
              <w:rPr>
                <w:color w:val="252525"/>
                <w:sz w:val="24"/>
              </w:rPr>
              <w:t>-</w:t>
            </w:r>
            <w:r>
              <w:rPr>
                <w:color w:val="252525"/>
                <w:spacing w:val="-1"/>
                <w:sz w:val="24"/>
              </w:rPr>
              <w:t xml:space="preserve"> </w:t>
            </w:r>
            <w:r>
              <w:rPr>
                <w:color w:val="252525"/>
                <w:sz w:val="24"/>
              </w:rPr>
              <w:t>9.10</w:t>
            </w:r>
          </w:p>
          <w:p w:rsidR="001B05ED" w:rsidRDefault="0000271D">
            <w:pPr>
              <w:pStyle w:val="TableParagraph"/>
              <w:spacing w:before="2" w:line="275" w:lineRule="exact"/>
              <w:ind w:left="494"/>
              <w:rPr>
                <w:sz w:val="24"/>
              </w:rPr>
            </w:pPr>
            <w:r>
              <w:rPr>
                <w:color w:val="252525"/>
                <w:sz w:val="24"/>
              </w:rPr>
              <w:t>2</w:t>
            </w:r>
            <w:r>
              <w:rPr>
                <w:color w:val="252525"/>
                <w:spacing w:val="1"/>
                <w:sz w:val="24"/>
              </w:rPr>
              <w:t xml:space="preserve"> </w:t>
            </w:r>
            <w:r>
              <w:rPr>
                <w:color w:val="252525"/>
                <w:sz w:val="24"/>
              </w:rPr>
              <w:t>урок 9.20</w:t>
            </w:r>
            <w:r>
              <w:rPr>
                <w:color w:val="252525"/>
                <w:spacing w:val="2"/>
                <w:sz w:val="24"/>
              </w:rPr>
              <w:t xml:space="preserve"> </w:t>
            </w:r>
            <w:r>
              <w:rPr>
                <w:color w:val="252525"/>
                <w:sz w:val="24"/>
              </w:rPr>
              <w:t>-</w:t>
            </w:r>
            <w:r>
              <w:rPr>
                <w:color w:val="252525"/>
                <w:spacing w:val="-1"/>
                <w:sz w:val="24"/>
              </w:rPr>
              <w:t xml:space="preserve"> </w:t>
            </w:r>
            <w:r>
              <w:rPr>
                <w:color w:val="252525"/>
                <w:sz w:val="24"/>
              </w:rPr>
              <w:t>10.00</w:t>
            </w:r>
          </w:p>
          <w:p w:rsidR="001B05ED" w:rsidRDefault="0000271D">
            <w:pPr>
              <w:pStyle w:val="TableParagraph"/>
              <w:spacing w:line="275" w:lineRule="exact"/>
              <w:ind w:left="494"/>
              <w:rPr>
                <w:sz w:val="24"/>
              </w:rPr>
            </w:pPr>
            <w:r>
              <w:rPr>
                <w:color w:val="252525"/>
                <w:sz w:val="24"/>
              </w:rPr>
              <w:t>3</w:t>
            </w:r>
            <w:r>
              <w:rPr>
                <w:color w:val="252525"/>
                <w:spacing w:val="-3"/>
                <w:sz w:val="24"/>
              </w:rPr>
              <w:t xml:space="preserve"> </w:t>
            </w:r>
            <w:r>
              <w:rPr>
                <w:color w:val="252525"/>
                <w:sz w:val="24"/>
              </w:rPr>
              <w:t>урок</w:t>
            </w:r>
            <w:r>
              <w:rPr>
                <w:color w:val="252525"/>
                <w:spacing w:val="-4"/>
                <w:sz w:val="24"/>
              </w:rPr>
              <w:t xml:space="preserve"> </w:t>
            </w:r>
            <w:r>
              <w:rPr>
                <w:color w:val="252525"/>
                <w:sz w:val="24"/>
              </w:rPr>
              <w:t>10.20-11.00</w:t>
            </w:r>
          </w:p>
          <w:p w:rsidR="001B05ED" w:rsidRDefault="0000271D">
            <w:pPr>
              <w:pStyle w:val="TableParagraph"/>
              <w:spacing w:before="3" w:line="275" w:lineRule="exact"/>
              <w:ind w:left="494"/>
              <w:rPr>
                <w:sz w:val="24"/>
              </w:rPr>
            </w:pPr>
            <w:r>
              <w:rPr>
                <w:color w:val="252525"/>
                <w:sz w:val="24"/>
              </w:rPr>
              <w:t>4</w:t>
            </w:r>
            <w:r>
              <w:rPr>
                <w:color w:val="252525"/>
                <w:spacing w:val="-3"/>
                <w:sz w:val="24"/>
              </w:rPr>
              <w:t xml:space="preserve"> </w:t>
            </w:r>
            <w:r>
              <w:rPr>
                <w:color w:val="252525"/>
                <w:sz w:val="24"/>
              </w:rPr>
              <w:t>урок</w:t>
            </w:r>
            <w:r>
              <w:rPr>
                <w:color w:val="252525"/>
                <w:spacing w:val="-4"/>
                <w:sz w:val="24"/>
              </w:rPr>
              <w:t xml:space="preserve"> </w:t>
            </w:r>
            <w:r>
              <w:rPr>
                <w:color w:val="252525"/>
                <w:sz w:val="24"/>
              </w:rPr>
              <w:t>11.20-12.00</w:t>
            </w:r>
          </w:p>
          <w:p w:rsidR="001B05ED" w:rsidRDefault="0000271D">
            <w:pPr>
              <w:pStyle w:val="TableParagraph"/>
              <w:spacing w:line="275" w:lineRule="exact"/>
              <w:ind w:left="494"/>
              <w:rPr>
                <w:sz w:val="24"/>
              </w:rPr>
            </w:pPr>
            <w:r>
              <w:rPr>
                <w:color w:val="252525"/>
                <w:sz w:val="24"/>
              </w:rPr>
              <w:t>5</w:t>
            </w:r>
            <w:r>
              <w:rPr>
                <w:color w:val="252525"/>
                <w:spacing w:val="1"/>
                <w:sz w:val="24"/>
              </w:rPr>
              <w:t xml:space="preserve"> </w:t>
            </w:r>
            <w:r>
              <w:rPr>
                <w:color w:val="252525"/>
                <w:sz w:val="24"/>
              </w:rPr>
              <w:t>урок 12.20</w:t>
            </w:r>
            <w:r>
              <w:rPr>
                <w:color w:val="252525"/>
                <w:spacing w:val="3"/>
                <w:sz w:val="24"/>
              </w:rPr>
              <w:t xml:space="preserve"> </w:t>
            </w:r>
            <w:r>
              <w:rPr>
                <w:color w:val="252525"/>
                <w:sz w:val="24"/>
              </w:rPr>
              <w:t>-</w:t>
            </w:r>
            <w:r>
              <w:rPr>
                <w:color w:val="252525"/>
                <w:spacing w:val="-1"/>
                <w:sz w:val="24"/>
              </w:rPr>
              <w:t xml:space="preserve"> </w:t>
            </w:r>
            <w:r>
              <w:rPr>
                <w:color w:val="252525"/>
                <w:sz w:val="24"/>
              </w:rPr>
              <w:t>13.00</w:t>
            </w:r>
          </w:p>
          <w:p w:rsidR="001B05ED" w:rsidRDefault="0000271D">
            <w:pPr>
              <w:pStyle w:val="TableParagraph"/>
              <w:spacing w:before="2" w:line="275" w:lineRule="exact"/>
              <w:ind w:left="494"/>
              <w:rPr>
                <w:sz w:val="24"/>
              </w:rPr>
            </w:pPr>
            <w:r>
              <w:rPr>
                <w:color w:val="252525"/>
                <w:sz w:val="24"/>
              </w:rPr>
              <w:t>6</w:t>
            </w:r>
            <w:r>
              <w:rPr>
                <w:color w:val="252525"/>
                <w:spacing w:val="1"/>
                <w:sz w:val="24"/>
              </w:rPr>
              <w:t xml:space="preserve"> </w:t>
            </w:r>
            <w:r>
              <w:rPr>
                <w:color w:val="252525"/>
                <w:sz w:val="24"/>
              </w:rPr>
              <w:t>урок 13.20</w:t>
            </w:r>
            <w:r>
              <w:rPr>
                <w:color w:val="252525"/>
                <w:spacing w:val="3"/>
                <w:sz w:val="24"/>
              </w:rPr>
              <w:t xml:space="preserve"> </w:t>
            </w:r>
            <w:r>
              <w:rPr>
                <w:color w:val="252525"/>
                <w:sz w:val="24"/>
              </w:rPr>
              <w:t>-</w:t>
            </w:r>
            <w:r>
              <w:rPr>
                <w:color w:val="252525"/>
                <w:spacing w:val="-1"/>
                <w:sz w:val="24"/>
              </w:rPr>
              <w:t xml:space="preserve"> </w:t>
            </w:r>
            <w:r>
              <w:rPr>
                <w:color w:val="252525"/>
                <w:sz w:val="24"/>
              </w:rPr>
              <w:t>14.00</w:t>
            </w:r>
          </w:p>
          <w:p w:rsidR="001B05ED" w:rsidRDefault="0000271D">
            <w:pPr>
              <w:pStyle w:val="TableParagraph"/>
              <w:spacing w:line="275" w:lineRule="exact"/>
              <w:ind w:left="494"/>
              <w:rPr>
                <w:sz w:val="24"/>
              </w:rPr>
            </w:pPr>
            <w:r>
              <w:rPr>
                <w:color w:val="252525"/>
                <w:sz w:val="24"/>
              </w:rPr>
              <w:t>7</w:t>
            </w:r>
            <w:r>
              <w:rPr>
                <w:color w:val="252525"/>
                <w:spacing w:val="1"/>
                <w:sz w:val="24"/>
              </w:rPr>
              <w:t xml:space="preserve"> </w:t>
            </w:r>
            <w:r>
              <w:rPr>
                <w:color w:val="252525"/>
                <w:sz w:val="24"/>
              </w:rPr>
              <w:t>урок 14.10</w:t>
            </w:r>
            <w:r>
              <w:rPr>
                <w:color w:val="252525"/>
                <w:spacing w:val="3"/>
                <w:sz w:val="24"/>
              </w:rPr>
              <w:t xml:space="preserve"> </w:t>
            </w:r>
            <w:r>
              <w:rPr>
                <w:color w:val="252525"/>
                <w:sz w:val="24"/>
              </w:rPr>
              <w:t>-</w:t>
            </w:r>
            <w:r>
              <w:rPr>
                <w:color w:val="252525"/>
                <w:spacing w:val="-1"/>
                <w:sz w:val="24"/>
              </w:rPr>
              <w:t xml:space="preserve"> </w:t>
            </w:r>
            <w:r>
              <w:rPr>
                <w:color w:val="252525"/>
                <w:sz w:val="24"/>
              </w:rPr>
              <w:t>14.50</w:t>
            </w:r>
          </w:p>
        </w:tc>
      </w:tr>
    </w:tbl>
    <w:p w:rsidR="001B05ED" w:rsidRDefault="0000271D">
      <w:pPr>
        <w:spacing w:line="266" w:lineRule="exact"/>
        <w:ind w:left="1329"/>
        <w:rPr>
          <w:sz w:val="24"/>
        </w:rPr>
      </w:pPr>
      <w:r>
        <w:rPr>
          <w:color w:val="252525"/>
          <w:sz w:val="24"/>
        </w:rPr>
        <w:t>Во</w:t>
      </w:r>
      <w:r>
        <w:rPr>
          <w:color w:val="252525"/>
          <w:spacing w:val="-6"/>
          <w:sz w:val="24"/>
        </w:rPr>
        <w:t xml:space="preserve"> </w:t>
      </w:r>
      <w:r>
        <w:rPr>
          <w:color w:val="252525"/>
          <w:sz w:val="24"/>
        </w:rPr>
        <w:t>2</w:t>
      </w:r>
      <w:r>
        <w:rPr>
          <w:color w:val="252525"/>
          <w:spacing w:val="-12"/>
          <w:sz w:val="24"/>
        </w:rPr>
        <w:t xml:space="preserve"> </w:t>
      </w:r>
      <w:r>
        <w:rPr>
          <w:color w:val="252525"/>
          <w:sz w:val="24"/>
        </w:rPr>
        <w:t>классе</w:t>
      </w:r>
      <w:r>
        <w:rPr>
          <w:color w:val="252525"/>
          <w:spacing w:val="-9"/>
          <w:sz w:val="24"/>
        </w:rPr>
        <w:t xml:space="preserve"> </w:t>
      </w:r>
      <w:r>
        <w:rPr>
          <w:color w:val="252525"/>
          <w:sz w:val="24"/>
        </w:rPr>
        <w:t>проводятся</w:t>
      </w:r>
      <w:r>
        <w:rPr>
          <w:color w:val="252525"/>
          <w:spacing w:val="-13"/>
          <w:sz w:val="24"/>
        </w:rPr>
        <w:t xml:space="preserve"> </w:t>
      </w:r>
      <w:r>
        <w:rPr>
          <w:color w:val="252525"/>
          <w:sz w:val="24"/>
        </w:rPr>
        <w:t>обязательные</w:t>
      </w:r>
      <w:r>
        <w:rPr>
          <w:color w:val="252525"/>
          <w:spacing w:val="-13"/>
          <w:sz w:val="24"/>
        </w:rPr>
        <w:t xml:space="preserve"> </w:t>
      </w:r>
      <w:r>
        <w:rPr>
          <w:color w:val="252525"/>
          <w:sz w:val="24"/>
        </w:rPr>
        <w:t>физкультурные</w:t>
      </w:r>
      <w:r>
        <w:rPr>
          <w:color w:val="252525"/>
          <w:spacing w:val="-10"/>
          <w:sz w:val="24"/>
        </w:rPr>
        <w:t xml:space="preserve"> </w:t>
      </w:r>
      <w:r>
        <w:rPr>
          <w:color w:val="252525"/>
          <w:sz w:val="24"/>
        </w:rPr>
        <w:t>паузы</w:t>
      </w:r>
      <w:r>
        <w:rPr>
          <w:color w:val="252525"/>
          <w:spacing w:val="-7"/>
          <w:sz w:val="24"/>
        </w:rPr>
        <w:t xml:space="preserve"> </w:t>
      </w:r>
      <w:r>
        <w:rPr>
          <w:color w:val="252525"/>
          <w:sz w:val="24"/>
        </w:rPr>
        <w:t>на</w:t>
      </w:r>
      <w:r>
        <w:rPr>
          <w:color w:val="252525"/>
          <w:spacing w:val="-9"/>
          <w:sz w:val="24"/>
        </w:rPr>
        <w:t xml:space="preserve"> </w:t>
      </w:r>
      <w:r>
        <w:rPr>
          <w:color w:val="252525"/>
          <w:sz w:val="24"/>
        </w:rPr>
        <w:t>каждом</w:t>
      </w:r>
      <w:r>
        <w:rPr>
          <w:color w:val="252525"/>
          <w:spacing w:val="-8"/>
          <w:sz w:val="24"/>
        </w:rPr>
        <w:t xml:space="preserve"> </w:t>
      </w:r>
      <w:r>
        <w:rPr>
          <w:color w:val="252525"/>
          <w:sz w:val="24"/>
        </w:rPr>
        <w:t>уроке.</w:t>
      </w:r>
    </w:p>
    <w:p w:rsidR="001B05ED" w:rsidRDefault="0000271D">
      <w:pPr>
        <w:spacing w:line="242" w:lineRule="auto"/>
        <w:ind w:left="479" w:right="565" w:firstLine="850"/>
        <w:jc w:val="both"/>
        <w:rPr>
          <w:sz w:val="24"/>
        </w:rPr>
      </w:pPr>
      <w:r>
        <w:rPr>
          <w:color w:val="252525"/>
          <w:sz w:val="24"/>
        </w:rPr>
        <w:t>Объем домашних заданий (по всем предметам) соответствует требованию, чтобы</w:t>
      </w:r>
      <w:r>
        <w:rPr>
          <w:color w:val="252525"/>
          <w:spacing w:val="1"/>
          <w:sz w:val="24"/>
        </w:rPr>
        <w:t xml:space="preserve"> </w:t>
      </w:r>
      <w:r>
        <w:rPr>
          <w:color w:val="252525"/>
          <w:sz w:val="24"/>
        </w:rPr>
        <w:t>затраты времени</w:t>
      </w:r>
      <w:r>
        <w:rPr>
          <w:color w:val="252525"/>
          <w:spacing w:val="-4"/>
          <w:sz w:val="24"/>
        </w:rPr>
        <w:t xml:space="preserve"> </w:t>
      </w:r>
      <w:r>
        <w:rPr>
          <w:color w:val="252525"/>
          <w:sz w:val="24"/>
        </w:rPr>
        <w:t>на</w:t>
      </w:r>
      <w:r>
        <w:rPr>
          <w:color w:val="252525"/>
          <w:spacing w:val="-1"/>
          <w:sz w:val="24"/>
        </w:rPr>
        <w:t xml:space="preserve"> </w:t>
      </w:r>
      <w:r>
        <w:rPr>
          <w:color w:val="252525"/>
          <w:sz w:val="24"/>
        </w:rPr>
        <w:t>его</w:t>
      </w:r>
      <w:r>
        <w:rPr>
          <w:color w:val="252525"/>
          <w:spacing w:val="4"/>
          <w:sz w:val="24"/>
        </w:rPr>
        <w:t xml:space="preserve"> </w:t>
      </w:r>
      <w:r>
        <w:rPr>
          <w:color w:val="252525"/>
          <w:sz w:val="24"/>
        </w:rPr>
        <w:t>выполнение</w:t>
      </w:r>
      <w:r>
        <w:rPr>
          <w:color w:val="252525"/>
          <w:spacing w:val="-6"/>
          <w:sz w:val="24"/>
        </w:rPr>
        <w:t xml:space="preserve"> </w:t>
      </w:r>
      <w:r>
        <w:rPr>
          <w:color w:val="252525"/>
          <w:sz w:val="24"/>
        </w:rPr>
        <w:t>не</w:t>
      </w:r>
      <w:r>
        <w:rPr>
          <w:color w:val="252525"/>
          <w:spacing w:val="-6"/>
          <w:sz w:val="24"/>
        </w:rPr>
        <w:t xml:space="preserve"> </w:t>
      </w:r>
      <w:r>
        <w:rPr>
          <w:color w:val="252525"/>
          <w:sz w:val="24"/>
        </w:rPr>
        <w:t>превышали</w:t>
      </w:r>
      <w:r>
        <w:rPr>
          <w:color w:val="252525"/>
          <w:spacing w:val="1"/>
          <w:sz w:val="24"/>
        </w:rPr>
        <w:t xml:space="preserve"> </w:t>
      </w:r>
      <w:r>
        <w:rPr>
          <w:color w:val="252525"/>
          <w:sz w:val="24"/>
        </w:rPr>
        <w:t>(в</w:t>
      </w:r>
      <w:r>
        <w:rPr>
          <w:color w:val="252525"/>
          <w:spacing w:val="1"/>
          <w:sz w:val="24"/>
        </w:rPr>
        <w:t xml:space="preserve"> </w:t>
      </w:r>
      <w:r>
        <w:rPr>
          <w:color w:val="252525"/>
          <w:sz w:val="24"/>
        </w:rPr>
        <w:t>астрономических</w:t>
      </w:r>
      <w:r>
        <w:rPr>
          <w:color w:val="252525"/>
          <w:spacing w:val="-5"/>
          <w:sz w:val="24"/>
        </w:rPr>
        <w:t xml:space="preserve"> </w:t>
      </w:r>
      <w:r>
        <w:rPr>
          <w:color w:val="252525"/>
          <w:sz w:val="24"/>
        </w:rPr>
        <w:t>часах):</w:t>
      </w:r>
      <w:r>
        <w:rPr>
          <w:color w:val="252525"/>
          <w:spacing w:val="59"/>
          <w:sz w:val="24"/>
        </w:rPr>
        <w:t xml:space="preserve"> </w:t>
      </w:r>
      <w:r>
        <w:rPr>
          <w:color w:val="252525"/>
          <w:sz w:val="24"/>
        </w:rPr>
        <w:t>1час.</w:t>
      </w:r>
    </w:p>
    <w:p w:rsidR="001B05ED" w:rsidRDefault="001B05ED">
      <w:pPr>
        <w:pStyle w:val="a3"/>
        <w:spacing w:before="3"/>
        <w:ind w:left="0" w:firstLine="0"/>
        <w:jc w:val="left"/>
        <w:rPr>
          <w:sz w:val="24"/>
        </w:rPr>
      </w:pPr>
    </w:p>
    <w:p w:rsidR="001B05ED" w:rsidRDefault="0000271D">
      <w:pPr>
        <w:spacing w:line="237" w:lineRule="auto"/>
        <w:ind w:left="3188" w:right="2424" w:firstLine="484"/>
        <w:jc w:val="both"/>
        <w:rPr>
          <w:b/>
          <w:sz w:val="24"/>
        </w:rPr>
      </w:pPr>
      <w:r>
        <w:rPr>
          <w:b/>
          <w:color w:val="252525"/>
          <w:sz w:val="24"/>
        </w:rPr>
        <w:t>Выбор учебников и учебных пособий,</w:t>
      </w:r>
      <w:r>
        <w:rPr>
          <w:b/>
          <w:color w:val="252525"/>
          <w:spacing w:val="1"/>
          <w:sz w:val="24"/>
        </w:rPr>
        <w:t xml:space="preserve"> </w:t>
      </w:r>
      <w:r>
        <w:rPr>
          <w:b/>
          <w:color w:val="252525"/>
          <w:sz w:val="24"/>
        </w:rPr>
        <w:t>используемых</w:t>
      </w:r>
      <w:r>
        <w:rPr>
          <w:b/>
          <w:color w:val="252525"/>
          <w:spacing w:val="-12"/>
          <w:sz w:val="24"/>
        </w:rPr>
        <w:t xml:space="preserve"> </w:t>
      </w:r>
      <w:r>
        <w:rPr>
          <w:b/>
          <w:color w:val="252525"/>
          <w:sz w:val="24"/>
        </w:rPr>
        <w:t>при</w:t>
      </w:r>
      <w:r>
        <w:rPr>
          <w:b/>
          <w:color w:val="252525"/>
          <w:spacing w:val="-7"/>
          <w:sz w:val="24"/>
        </w:rPr>
        <w:t xml:space="preserve"> </w:t>
      </w:r>
      <w:r>
        <w:rPr>
          <w:b/>
          <w:color w:val="252525"/>
          <w:sz w:val="24"/>
        </w:rPr>
        <w:t>реализации</w:t>
      </w:r>
      <w:r>
        <w:rPr>
          <w:b/>
          <w:color w:val="252525"/>
          <w:spacing w:val="-6"/>
          <w:sz w:val="24"/>
        </w:rPr>
        <w:t xml:space="preserve"> </w:t>
      </w:r>
      <w:r>
        <w:rPr>
          <w:b/>
          <w:color w:val="252525"/>
          <w:sz w:val="24"/>
        </w:rPr>
        <w:t>учебного</w:t>
      </w:r>
      <w:r>
        <w:rPr>
          <w:b/>
          <w:color w:val="252525"/>
          <w:spacing w:val="-11"/>
          <w:sz w:val="24"/>
        </w:rPr>
        <w:t xml:space="preserve"> </w:t>
      </w:r>
      <w:r>
        <w:rPr>
          <w:b/>
          <w:color w:val="252525"/>
          <w:sz w:val="24"/>
        </w:rPr>
        <w:t>плана</w:t>
      </w:r>
    </w:p>
    <w:p w:rsidR="001B05ED" w:rsidRDefault="0000271D">
      <w:pPr>
        <w:ind w:left="479" w:right="563" w:firstLine="850"/>
        <w:jc w:val="both"/>
        <w:rPr>
          <w:sz w:val="24"/>
        </w:rPr>
      </w:pPr>
      <w:r>
        <w:rPr>
          <w:color w:val="252525"/>
          <w:sz w:val="24"/>
        </w:rPr>
        <w:t>Изучение</w:t>
      </w:r>
      <w:r>
        <w:rPr>
          <w:color w:val="252525"/>
          <w:spacing w:val="1"/>
          <w:sz w:val="24"/>
        </w:rPr>
        <w:t xml:space="preserve"> </w:t>
      </w:r>
      <w:r>
        <w:rPr>
          <w:color w:val="252525"/>
          <w:sz w:val="24"/>
        </w:rPr>
        <w:t>учебных</w:t>
      </w:r>
      <w:r>
        <w:rPr>
          <w:color w:val="252525"/>
          <w:spacing w:val="1"/>
          <w:sz w:val="24"/>
        </w:rPr>
        <w:t xml:space="preserve"> </w:t>
      </w:r>
      <w:r>
        <w:rPr>
          <w:color w:val="252525"/>
          <w:sz w:val="24"/>
        </w:rPr>
        <w:t>предметов</w:t>
      </w:r>
      <w:r>
        <w:rPr>
          <w:color w:val="252525"/>
          <w:spacing w:val="1"/>
          <w:sz w:val="24"/>
        </w:rPr>
        <w:t xml:space="preserve"> </w:t>
      </w:r>
      <w:r>
        <w:rPr>
          <w:color w:val="252525"/>
          <w:sz w:val="24"/>
        </w:rPr>
        <w:t>обязательной</w:t>
      </w:r>
      <w:r>
        <w:rPr>
          <w:color w:val="252525"/>
          <w:spacing w:val="1"/>
          <w:sz w:val="24"/>
        </w:rPr>
        <w:t xml:space="preserve"> </w:t>
      </w:r>
      <w:r>
        <w:rPr>
          <w:color w:val="252525"/>
          <w:sz w:val="24"/>
        </w:rPr>
        <w:t>части</w:t>
      </w:r>
      <w:r>
        <w:rPr>
          <w:color w:val="252525"/>
          <w:spacing w:val="1"/>
          <w:sz w:val="24"/>
        </w:rPr>
        <w:t xml:space="preserve"> </w:t>
      </w:r>
      <w:r>
        <w:rPr>
          <w:color w:val="252525"/>
          <w:sz w:val="24"/>
        </w:rPr>
        <w:t>(федерального</w:t>
      </w:r>
      <w:r>
        <w:rPr>
          <w:color w:val="252525"/>
          <w:spacing w:val="1"/>
          <w:sz w:val="24"/>
        </w:rPr>
        <w:t xml:space="preserve"> </w:t>
      </w:r>
      <w:r>
        <w:rPr>
          <w:color w:val="252525"/>
          <w:sz w:val="24"/>
        </w:rPr>
        <w:t>компонента)</w:t>
      </w:r>
      <w:r>
        <w:rPr>
          <w:color w:val="252525"/>
          <w:spacing w:val="1"/>
          <w:sz w:val="24"/>
        </w:rPr>
        <w:t xml:space="preserve"> </w:t>
      </w:r>
      <w:r>
        <w:rPr>
          <w:color w:val="252525"/>
          <w:sz w:val="24"/>
        </w:rPr>
        <w:t>учебного</w:t>
      </w:r>
      <w:r>
        <w:rPr>
          <w:color w:val="252525"/>
          <w:spacing w:val="1"/>
          <w:sz w:val="24"/>
        </w:rPr>
        <w:t xml:space="preserve"> </w:t>
      </w:r>
      <w:r>
        <w:rPr>
          <w:color w:val="252525"/>
          <w:sz w:val="24"/>
        </w:rPr>
        <w:t>плана</w:t>
      </w:r>
      <w:r>
        <w:rPr>
          <w:color w:val="252525"/>
          <w:spacing w:val="1"/>
          <w:sz w:val="24"/>
        </w:rPr>
        <w:t xml:space="preserve"> </w:t>
      </w:r>
      <w:r>
        <w:rPr>
          <w:color w:val="252525"/>
          <w:sz w:val="24"/>
        </w:rPr>
        <w:t>организуется</w:t>
      </w:r>
      <w:r>
        <w:rPr>
          <w:color w:val="252525"/>
          <w:spacing w:val="1"/>
          <w:sz w:val="24"/>
        </w:rPr>
        <w:t xml:space="preserve"> </w:t>
      </w:r>
      <w:r>
        <w:rPr>
          <w:color w:val="252525"/>
          <w:sz w:val="24"/>
        </w:rPr>
        <w:t>с</w:t>
      </w:r>
      <w:r>
        <w:rPr>
          <w:color w:val="252525"/>
          <w:spacing w:val="1"/>
          <w:sz w:val="24"/>
        </w:rPr>
        <w:t xml:space="preserve"> </w:t>
      </w:r>
      <w:r>
        <w:rPr>
          <w:color w:val="252525"/>
          <w:sz w:val="24"/>
        </w:rPr>
        <w:t>использованием</w:t>
      </w:r>
      <w:r>
        <w:rPr>
          <w:color w:val="252525"/>
          <w:spacing w:val="1"/>
          <w:sz w:val="24"/>
        </w:rPr>
        <w:t xml:space="preserve"> </w:t>
      </w:r>
      <w:r>
        <w:rPr>
          <w:color w:val="252525"/>
          <w:sz w:val="24"/>
        </w:rPr>
        <w:t>учебников,</w:t>
      </w:r>
      <w:r>
        <w:rPr>
          <w:color w:val="252525"/>
          <w:spacing w:val="1"/>
          <w:sz w:val="24"/>
        </w:rPr>
        <w:t xml:space="preserve"> </w:t>
      </w:r>
      <w:r>
        <w:rPr>
          <w:color w:val="252525"/>
          <w:sz w:val="24"/>
        </w:rPr>
        <w:t>включенных</w:t>
      </w:r>
      <w:r>
        <w:rPr>
          <w:color w:val="252525"/>
          <w:spacing w:val="1"/>
          <w:sz w:val="24"/>
        </w:rPr>
        <w:t xml:space="preserve"> </w:t>
      </w:r>
      <w:r>
        <w:rPr>
          <w:color w:val="252525"/>
          <w:sz w:val="24"/>
        </w:rPr>
        <w:t>в</w:t>
      </w:r>
      <w:r>
        <w:rPr>
          <w:color w:val="252525"/>
          <w:spacing w:val="1"/>
          <w:sz w:val="24"/>
        </w:rPr>
        <w:t xml:space="preserve"> </w:t>
      </w:r>
      <w:r>
        <w:rPr>
          <w:color w:val="252525"/>
          <w:sz w:val="24"/>
        </w:rPr>
        <w:t>Федеральный</w:t>
      </w:r>
      <w:r>
        <w:rPr>
          <w:color w:val="252525"/>
          <w:spacing w:val="1"/>
          <w:sz w:val="24"/>
        </w:rPr>
        <w:t xml:space="preserve"> </w:t>
      </w:r>
      <w:r>
        <w:rPr>
          <w:color w:val="252525"/>
          <w:sz w:val="24"/>
        </w:rPr>
        <w:t>перечень, утвержденный приказом Минобрнауки от 31.03.2014 г.</w:t>
      </w:r>
      <w:r>
        <w:rPr>
          <w:color w:val="252525"/>
          <w:spacing w:val="1"/>
          <w:sz w:val="24"/>
        </w:rPr>
        <w:t xml:space="preserve"> </w:t>
      </w:r>
      <w:r>
        <w:rPr>
          <w:color w:val="252525"/>
          <w:sz w:val="24"/>
        </w:rPr>
        <w:t>№ 253 «Об утверждении</w:t>
      </w:r>
      <w:r>
        <w:rPr>
          <w:color w:val="252525"/>
          <w:spacing w:val="1"/>
          <w:sz w:val="24"/>
        </w:rPr>
        <w:t xml:space="preserve"> </w:t>
      </w:r>
      <w:r>
        <w:rPr>
          <w:color w:val="252525"/>
          <w:sz w:val="24"/>
        </w:rPr>
        <w:t>федерального</w:t>
      </w:r>
      <w:r>
        <w:rPr>
          <w:color w:val="252525"/>
          <w:spacing w:val="1"/>
          <w:sz w:val="24"/>
        </w:rPr>
        <w:t xml:space="preserve"> </w:t>
      </w:r>
      <w:r>
        <w:rPr>
          <w:color w:val="252525"/>
          <w:sz w:val="24"/>
        </w:rPr>
        <w:t>перечня</w:t>
      </w:r>
      <w:r>
        <w:rPr>
          <w:color w:val="252525"/>
          <w:spacing w:val="1"/>
          <w:sz w:val="24"/>
        </w:rPr>
        <w:t xml:space="preserve"> </w:t>
      </w:r>
      <w:r>
        <w:rPr>
          <w:color w:val="252525"/>
          <w:sz w:val="24"/>
        </w:rPr>
        <w:t>учебников,</w:t>
      </w:r>
      <w:r>
        <w:rPr>
          <w:color w:val="252525"/>
          <w:spacing w:val="1"/>
          <w:sz w:val="24"/>
        </w:rPr>
        <w:t xml:space="preserve"> </w:t>
      </w:r>
      <w:r>
        <w:rPr>
          <w:color w:val="252525"/>
          <w:sz w:val="24"/>
        </w:rPr>
        <w:t>рекомендуемых</w:t>
      </w:r>
      <w:r>
        <w:rPr>
          <w:color w:val="252525"/>
          <w:spacing w:val="1"/>
          <w:sz w:val="24"/>
        </w:rPr>
        <w:t xml:space="preserve"> </w:t>
      </w:r>
      <w:r>
        <w:rPr>
          <w:color w:val="252525"/>
          <w:sz w:val="24"/>
        </w:rPr>
        <w:t>к</w:t>
      </w:r>
      <w:r>
        <w:rPr>
          <w:color w:val="252525"/>
          <w:spacing w:val="1"/>
          <w:sz w:val="24"/>
        </w:rPr>
        <w:t xml:space="preserve"> </w:t>
      </w:r>
      <w:r>
        <w:rPr>
          <w:color w:val="252525"/>
          <w:sz w:val="24"/>
        </w:rPr>
        <w:t>использованию</w:t>
      </w:r>
      <w:r>
        <w:rPr>
          <w:color w:val="252525"/>
          <w:spacing w:val="1"/>
          <w:sz w:val="24"/>
        </w:rPr>
        <w:t xml:space="preserve"> </w:t>
      </w:r>
      <w:r>
        <w:rPr>
          <w:color w:val="252525"/>
          <w:sz w:val="24"/>
        </w:rPr>
        <w:t>при</w:t>
      </w:r>
      <w:r>
        <w:rPr>
          <w:color w:val="252525"/>
          <w:spacing w:val="1"/>
          <w:sz w:val="24"/>
        </w:rPr>
        <w:t xml:space="preserve"> </w:t>
      </w:r>
      <w:r>
        <w:rPr>
          <w:color w:val="252525"/>
          <w:sz w:val="24"/>
        </w:rPr>
        <w:t>реализации</w:t>
      </w:r>
      <w:r>
        <w:rPr>
          <w:color w:val="252525"/>
          <w:spacing w:val="1"/>
          <w:sz w:val="24"/>
        </w:rPr>
        <w:t xml:space="preserve"> </w:t>
      </w:r>
      <w:r>
        <w:rPr>
          <w:color w:val="252525"/>
          <w:sz w:val="24"/>
        </w:rPr>
        <w:t>имеющих государственную аккредитацию образовательных программ начального общего,</w:t>
      </w:r>
      <w:r>
        <w:rPr>
          <w:color w:val="252525"/>
          <w:spacing w:val="1"/>
          <w:sz w:val="24"/>
        </w:rPr>
        <w:t xml:space="preserve"> </w:t>
      </w:r>
      <w:r>
        <w:rPr>
          <w:color w:val="252525"/>
          <w:sz w:val="24"/>
        </w:rPr>
        <w:t>основного</w:t>
      </w:r>
      <w:r>
        <w:rPr>
          <w:color w:val="252525"/>
          <w:spacing w:val="-4"/>
          <w:sz w:val="24"/>
        </w:rPr>
        <w:t xml:space="preserve"> </w:t>
      </w:r>
      <w:r>
        <w:rPr>
          <w:color w:val="252525"/>
          <w:sz w:val="24"/>
        </w:rPr>
        <w:t>общего</w:t>
      </w:r>
      <w:r>
        <w:rPr>
          <w:color w:val="252525"/>
          <w:spacing w:val="1"/>
          <w:sz w:val="24"/>
        </w:rPr>
        <w:t xml:space="preserve"> </w:t>
      </w:r>
      <w:r>
        <w:rPr>
          <w:color w:val="252525"/>
          <w:sz w:val="24"/>
        </w:rPr>
        <w:t>и</w:t>
      </w:r>
      <w:r>
        <w:rPr>
          <w:color w:val="252525"/>
          <w:spacing w:val="-3"/>
          <w:sz w:val="24"/>
        </w:rPr>
        <w:t xml:space="preserve"> </w:t>
      </w:r>
      <w:r>
        <w:rPr>
          <w:color w:val="252525"/>
          <w:sz w:val="24"/>
        </w:rPr>
        <w:t>среднего</w:t>
      </w:r>
      <w:r>
        <w:rPr>
          <w:color w:val="252525"/>
          <w:spacing w:val="-4"/>
          <w:sz w:val="24"/>
        </w:rPr>
        <w:t xml:space="preserve"> </w:t>
      </w:r>
      <w:r>
        <w:rPr>
          <w:color w:val="252525"/>
          <w:sz w:val="24"/>
        </w:rPr>
        <w:t>общего</w:t>
      </w:r>
      <w:r>
        <w:rPr>
          <w:color w:val="252525"/>
          <w:spacing w:val="-4"/>
          <w:sz w:val="24"/>
        </w:rPr>
        <w:t xml:space="preserve"> </w:t>
      </w:r>
      <w:r>
        <w:rPr>
          <w:color w:val="252525"/>
          <w:sz w:val="24"/>
        </w:rPr>
        <w:t>образования»</w:t>
      </w:r>
      <w:r>
        <w:rPr>
          <w:color w:val="252525"/>
          <w:spacing w:val="51"/>
          <w:sz w:val="24"/>
        </w:rPr>
        <w:t xml:space="preserve"> </w:t>
      </w:r>
      <w:r>
        <w:rPr>
          <w:color w:val="252525"/>
          <w:sz w:val="24"/>
        </w:rPr>
        <w:t>(с изменениями).</w:t>
      </w:r>
    </w:p>
    <w:p w:rsidR="001B05ED" w:rsidRDefault="001B05ED">
      <w:pPr>
        <w:pStyle w:val="a3"/>
        <w:spacing w:before="2"/>
        <w:ind w:left="0" w:firstLine="0"/>
        <w:jc w:val="left"/>
        <w:rPr>
          <w:sz w:val="24"/>
        </w:rPr>
      </w:pPr>
    </w:p>
    <w:p w:rsidR="001B05ED" w:rsidRDefault="0000271D">
      <w:pPr>
        <w:spacing w:line="275" w:lineRule="exact"/>
        <w:ind w:left="4157"/>
        <w:jc w:val="both"/>
        <w:rPr>
          <w:b/>
          <w:sz w:val="24"/>
        </w:rPr>
      </w:pPr>
      <w:r>
        <w:rPr>
          <w:b/>
          <w:color w:val="252525"/>
          <w:sz w:val="24"/>
        </w:rPr>
        <w:t>Особенности</w:t>
      </w:r>
      <w:r>
        <w:rPr>
          <w:b/>
          <w:color w:val="252525"/>
          <w:spacing w:val="-3"/>
          <w:sz w:val="24"/>
        </w:rPr>
        <w:t xml:space="preserve"> </w:t>
      </w:r>
      <w:r>
        <w:rPr>
          <w:b/>
          <w:color w:val="252525"/>
          <w:sz w:val="24"/>
        </w:rPr>
        <w:t>учебного</w:t>
      </w:r>
      <w:r>
        <w:rPr>
          <w:b/>
          <w:color w:val="252525"/>
          <w:spacing w:val="-6"/>
          <w:sz w:val="24"/>
        </w:rPr>
        <w:t xml:space="preserve"> </w:t>
      </w:r>
      <w:r>
        <w:rPr>
          <w:b/>
          <w:color w:val="252525"/>
          <w:sz w:val="24"/>
        </w:rPr>
        <w:t>плана</w:t>
      </w:r>
    </w:p>
    <w:p w:rsidR="001B05ED" w:rsidRDefault="0000271D">
      <w:pPr>
        <w:ind w:left="479" w:right="569" w:firstLine="850"/>
        <w:jc w:val="both"/>
        <w:rPr>
          <w:sz w:val="24"/>
        </w:rPr>
      </w:pPr>
      <w:r>
        <w:rPr>
          <w:color w:val="252525"/>
          <w:sz w:val="24"/>
        </w:rPr>
        <w:t>Учебный план начального общего образования обеспечивает введение в действие и</w:t>
      </w:r>
      <w:r>
        <w:rPr>
          <w:color w:val="252525"/>
          <w:spacing w:val="1"/>
          <w:sz w:val="24"/>
        </w:rPr>
        <w:t xml:space="preserve"> </w:t>
      </w:r>
      <w:r>
        <w:rPr>
          <w:color w:val="252525"/>
          <w:sz w:val="24"/>
        </w:rPr>
        <w:t>реализацию требований ФГОС НОО</w:t>
      </w:r>
      <w:r>
        <w:rPr>
          <w:color w:val="252525"/>
          <w:spacing w:val="1"/>
          <w:sz w:val="24"/>
        </w:rPr>
        <w:t xml:space="preserve"> </w:t>
      </w:r>
      <w:r>
        <w:rPr>
          <w:color w:val="252525"/>
          <w:sz w:val="24"/>
        </w:rPr>
        <w:t>у/о, определяет общий объем нагрузки и максимальный</w:t>
      </w:r>
      <w:r>
        <w:rPr>
          <w:color w:val="252525"/>
          <w:spacing w:val="-57"/>
          <w:sz w:val="24"/>
        </w:rPr>
        <w:t xml:space="preserve"> </w:t>
      </w:r>
      <w:r>
        <w:rPr>
          <w:color w:val="252525"/>
          <w:sz w:val="24"/>
        </w:rPr>
        <w:t>объем аудиторной нагрузки</w:t>
      </w:r>
      <w:r>
        <w:rPr>
          <w:color w:val="252525"/>
          <w:spacing w:val="1"/>
          <w:sz w:val="24"/>
        </w:rPr>
        <w:t xml:space="preserve"> </w:t>
      </w:r>
      <w:r>
        <w:rPr>
          <w:color w:val="252525"/>
          <w:sz w:val="24"/>
        </w:rPr>
        <w:t>обучающихся,</w:t>
      </w:r>
      <w:r>
        <w:rPr>
          <w:color w:val="252525"/>
          <w:spacing w:val="1"/>
          <w:sz w:val="24"/>
        </w:rPr>
        <w:t xml:space="preserve"> </w:t>
      </w:r>
      <w:r>
        <w:rPr>
          <w:color w:val="252525"/>
          <w:sz w:val="24"/>
        </w:rPr>
        <w:t>состав</w:t>
      </w:r>
      <w:r>
        <w:rPr>
          <w:color w:val="252525"/>
          <w:spacing w:val="1"/>
          <w:sz w:val="24"/>
        </w:rPr>
        <w:t xml:space="preserve"> </w:t>
      </w:r>
      <w:r>
        <w:rPr>
          <w:color w:val="252525"/>
          <w:sz w:val="24"/>
        </w:rPr>
        <w:t>и структуру обязательных предметных</w:t>
      </w:r>
      <w:r>
        <w:rPr>
          <w:color w:val="252525"/>
          <w:spacing w:val="1"/>
          <w:sz w:val="24"/>
        </w:rPr>
        <w:t xml:space="preserve"> </w:t>
      </w:r>
      <w:r>
        <w:rPr>
          <w:color w:val="252525"/>
          <w:sz w:val="24"/>
        </w:rPr>
        <w:t>областей</w:t>
      </w:r>
      <w:r>
        <w:rPr>
          <w:color w:val="252525"/>
          <w:spacing w:val="1"/>
          <w:sz w:val="24"/>
        </w:rPr>
        <w:t xml:space="preserve"> </w:t>
      </w:r>
      <w:r>
        <w:rPr>
          <w:color w:val="252525"/>
          <w:sz w:val="24"/>
        </w:rPr>
        <w:t>по</w:t>
      </w:r>
      <w:r>
        <w:rPr>
          <w:color w:val="252525"/>
          <w:spacing w:val="2"/>
          <w:sz w:val="24"/>
        </w:rPr>
        <w:t xml:space="preserve"> </w:t>
      </w:r>
      <w:r>
        <w:rPr>
          <w:color w:val="252525"/>
          <w:sz w:val="24"/>
        </w:rPr>
        <w:t>классам</w:t>
      </w:r>
      <w:r>
        <w:rPr>
          <w:color w:val="252525"/>
          <w:spacing w:val="-2"/>
          <w:sz w:val="24"/>
        </w:rPr>
        <w:t xml:space="preserve"> </w:t>
      </w:r>
      <w:r>
        <w:rPr>
          <w:color w:val="252525"/>
          <w:sz w:val="24"/>
        </w:rPr>
        <w:t>(годам</w:t>
      </w:r>
      <w:r>
        <w:rPr>
          <w:color w:val="252525"/>
          <w:spacing w:val="-6"/>
          <w:sz w:val="24"/>
        </w:rPr>
        <w:t xml:space="preserve"> </w:t>
      </w:r>
      <w:r>
        <w:rPr>
          <w:color w:val="252525"/>
          <w:sz w:val="24"/>
        </w:rPr>
        <w:t>обучения).</w:t>
      </w:r>
    </w:p>
    <w:p w:rsidR="001B05ED" w:rsidRDefault="0000271D">
      <w:pPr>
        <w:ind w:left="479" w:right="556" w:firstLine="850"/>
        <w:jc w:val="both"/>
        <w:rPr>
          <w:sz w:val="24"/>
        </w:rPr>
      </w:pPr>
      <w:r>
        <w:rPr>
          <w:color w:val="252525"/>
          <w:sz w:val="24"/>
        </w:rPr>
        <w:t>Учебный</w:t>
      </w:r>
      <w:r>
        <w:rPr>
          <w:color w:val="252525"/>
          <w:spacing w:val="1"/>
          <w:sz w:val="24"/>
        </w:rPr>
        <w:t xml:space="preserve"> </w:t>
      </w:r>
      <w:r>
        <w:rPr>
          <w:color w:val="252525"/>
          <w:sz w:val="24"/>
        </w:rPr>
        <w:t>план</w:t>
      </w:r>
      <w:r>
        <w:rPr>
          <w:color w:val="252525"/>
          <w:spacing w:val="1"/>
          <w:sz w:val="24"/>
        </w:rPr>
        <w:t xml:space="preserve"> </w:t>
      </w:r>
      <w:r>
        <w:rPr>
          <w:color w:val="252525"/>
          <w:sz w:val="24"/>
        </w:rPr>
        <w:t>начального</w:t>
      </w:r>
      <w:r>
        <w:rPr>
          <w:color w:val="252525"/>
          <w:spacing w:val="1"/>
          <w:sz w:val="24"/>
        </w:rPr>
        <w:t xml:space="preserve"> </w:t>
      </w:r>
      <w:r>
        <w:rPr>
          <w:color w:val="252525"/>
          <w:sz w:val="24"/>
        </w:rPr>
        <w:t>общего</w:t>
      </w:r>
      <w:r>
        <w:rPr>
          <w:color w:val="252525"/>
          <w:spacing w:val="1"/>
          <w:sz w:val="24"/>
        </w:rPr>
        <w:t xml:space="preserve"> </w:t>
      </w:r>
      <w:r>
        <w:rPr>
          <w:color w:val="252525"/>
          <w:sz w:val="24"/>
        </w:rPr>
        <w:t>образования</w:t>
      </w:r>
      <w:r>
        <w:rPr>
          <w:color w:val="252525"/>
          <w:spacing w:val="1"/>
          <w:sz w:val="24"/>
        </w:rPr>
        <w:t xml:space="preserve"> </w:t>
      </w:r>
      <w:r>
        <w:rPr>
          <w:color w:val="252525"/>
          <w:sz w:val="24"/>
        </w:rPr>
        <w:t>реализуется</w:t>
      </w:r>
      <w:r>
        <w:rPr>
          <w:color w:val="252525"/>
          <w:spacing w:val="1"/>
          <w:sz w:val="24"/>
        </w:rPr>
        <w:t xml:space="preserve"> </w:t>
      </w:r>
      <w:r>
        <w:rPr>
          <w:color w:val="252525"/>
          <w:sz w:val="24"/>
        </w:rPr>
        <w:t>в</w:t>
      </w:r>
      <w:r>
        <w:rPr>
          <w:color w:val="252525"/>
          <w:spacing w:val="1"/>
          <w:sz w:val="24"/>
        </w:rPr>
        <w:t xml:space="preserve"> </w:t>
      </w:r>
      <w:r>
        <w:rPr>
          <w:color w:val="252525"/>
          <w:sz w:val="24"/>
        </w:rPr>
        <w:t>соответствии</w:t>
      </w:r>
      <w:r>
        <w:rPr>
          <w:color w:val="252525"/>
          <w:spacing w:val="1"/>
          <w:sz w:val="24"/>
        </w:rPr>
        <w:t xml:space="preserve"> </w:t>
      </w:r>
      <w:r>
        <w:rPr>
          <w:color w:val="252525"/>
          <w:sz w:val="24"/>
        </w:rPr>
        <w:t>с</w:t>
      </w:r>
      <w:r>
        <w:rPr>
          <w:color w:val="252525"/>
          <w:spacing w:val="1"/>
          <w:sz w:val="24"/>
        </w:rPr>
        <w:t xml:space="preserve"> </w:t>
      </w:r>
      <w:r>
        <w:rPr>
          <w:color w:val="252525"/>
          <w:sz w:val="24"/>
        </w:rPr>
        <w:t>требованиями</w:t>
      </w:r>
      <w:r>
        <w:rPr>
          <w:color w:val="252525"/>
          <w:spacing w:val="-3"/>
          <w:sz w:val="24"/>
        </w:rPr>
        <w:t xml:space="preserve"> </w:t>
      </w:r>
      <w:r>
        <w:rPr>
          <w:color w:val="252525"/>
          <w:sz w:val="24"/>
        </w:rPr>
        <w:t>ФГОС НОО</w:t>
      </w:r>
      <w:r>
        <w:rPr>
          <w:color w:val="252525"/>
          <w:spacing w:val="1"/>
          <w:sz w:val="24"/>
        </w:rPr>
        <w:t xml:space="preserve"> </w:t>
      </w:r>
      <w:r>
        <w:rPr>
          <w:color w:val="252525"/>
          <w:sz w:val="24"/>
        </w:rPr>
        <w:t>у/о.</w:t>
      </w:r>
    </w:p>
    <w:p w:rsidR="001B05ED" w:rsidRDefault="001B05ED">
      <w:pPr>
        <w:jc w:val="both"/>
        <w:rPr>
          <w:sz w:val="24"/>
        </w:rPr>
        <w:sectPr w:rsidR="001B05ED">
          <w:pgSz w:w="11910" w:h="16840"/>
          <w:pgMar w:top="840" w:right="0" w:bottom="280" w:left="1220" w:header="720" w:footer="720" w:gutter="0"/>
          <w:cols w:space="720"/>
        </w:sectPr>
      </w:pPr>
    </w:p>
    <w:p w:rsidR="001B05ED" w:rsidRDefault="0000271D">
      <w:pPr>
        <w:spacing w:before="68"/>
        <w:ind w:left="1347" w:right="580"/>
        <w:jc w:val="center"/>
        <w:rPr>
          <w:b/>
          <w:sz w:val="24"/>
        </w:rPr>
      </w:pPr>
      <w:r>
        <w:rPr>
          <w:b/>
          <w:color w:val="252525"/>
          <w:sz w:val="24"/>
        </w:rPr>
        <w:lastRenderedPageBreak/>
        <w:t>Часть</w:t>
      </w:r>
      <w:r>
        <w:rPr>
          <w:b/>
          <w:color w:val="252525"/>
          <w:spacing w:val="-2"/>
          <w:sz w:val="24"/>
        </w:rPr>
        <w:t xml:space="preserve"> </w:t>
      </w:r>
      <w:r>
        <w:rPr>
          <w:b/>
          <w:color w:val="252525"/>
          <w:sz w:val="24"/>
        </w:rPr>
        <w:t>учебного</w:t>
      </w:r>
      <w:r>
        <w:rPr>
          <w:b/>
          <w:color w:val="252525"/>
          <w:spacing w:val="-4"/>
          <w:sz w:val="24"/>
        </w:rPr>
        <w:t xml:space="preserve"> </w:t>
      </w:r>
      <w:r>
        <w:rPr>
          <w:b/>
          <w:color w:val="252525"/>
          <w:sz w:val="24"/>
        </w:rPr>
        <w:t>плана,</w:t>
      </w:r>
    </w:p>
    <w:p w:rsidR="001B05ED" w:rsidRDefault="0000271D">
      <w:pPr>
        <w:spacing w:before="2" w:line="272" w:lineRule="exact"/>
        <w:ind w:left="1402" w:right="580"/>
        <w:jc w:val="center"/>
        <w:rPr>
          <w:b/>
          <w:sz w:val="24"/>
        </w:rPr>
      </w:pPr>
      <w:r>
        <w:rPr>
          <w:b/>
          <w:color w:val="252525"/>
          <w:spacing w:val="-1"/>
          <w:sz w:val="24"/>
        </w:rPr>
        <w:t>формируемая</w:t>
      </w:r>
      <w:r>
        <w:rPr>
          <w:b/>
          <w:color w:val="252525"/>
          <w:spacing w:val="-12"/>
          <w:sz w:val="24"/>
        </w:rPr>
        <w:t xml:space="preserve"> </w:t>
      </w:r>
      <w:r>
        <w:rPr>
          <w:b/>
          <w:color w:val="252525"/>
          <w:sz w:val="24"/>
        </w:rPr>
        <w:t>участниками</w:t>
      </w:r>
      <w:r>
        <w:rPr>
          <w:b/>
          <w:color w:val="252525"/>
          <w:spacing w:val="-10"/>
          <w:sz w:val="24"/>
        </w:rPr>
        <w:t xml:space="preserve"> </w:t>
      </w:r>
      <w:r>
        <w:rPr>
          <w:b/>
          <w:color w:val="252525"/>
          <w:sz w:val="24"/>
        </w:rPr>
        <w:t>образовательных</w:t>
      </w:r>
      <w:r>
        <w:rPr>
          <w:b/>
          <w:color w:val="252525"/>
          <w:spacing w:val="-14"/>
          <w:sz w:val="24"/>
        </w:rPr>
        <w:t xml:space="preserve"> </w:t>
      </w:r>
      <w:r>
        <w:rPr>
          <w:b/>
          <w:color w:val="252525"/>
          <w:sz w:val="24"/>
        </w:rPr>
        <w:t>отношений</w:t>
      </w:r>
    </w:p>
    <w:p w:rsidR="001B05ED" w:rsidRDefault="0000271D">
      <w:pPr>
        <w:spacing w:line="242" w:lineRule="auto"/>
        <w:ind w:left="479" w:right="571" w:firstLine="850"/>
        <w:jc w:val="both"/>
        <w:rPr>
          <w:sz w:val="24"/>
        </w:rPr>
      </w:pPr>
      <w:r>
        <w:rPr>
          <w:color w:val="252525"/>
          <w:sz w:val="24"/>
        </w:rPr>
        <w:t>Часы</w:t>
      </w:r>
      <w:r>
        <w:rPr>
          <w:color w:val="252525"/>
          <w:spacing w:val="1"/>
          <w:sz w:val="24"/>
        </w:rPr>
        <w:t xml:space="preserve"> </w:t>
      </w:r>
      <w:r>
        <w:rPr>
          <w:color w:val="252525"/>
          <w:sz w:val="24"/>
        </w:rPr>
        <w:t>из</w:t>
      </w:r>
      <w:r>
        <w:rPr>
          <w:color w:val="252525"/>
          <w:spacing w:val="1"/>
          <w:sz w:val="24"/>
        </w:rPr>
        <w:t xml:space="preserve"> </w:t>
      </w:r>
      <w:r>
        <w:rPr>
          <w:color w:val="252525"/>
          <w:sz w:val="24"/>
        </w:rPr>
        <w:t>части,</w:t>
      </w:r>
      <w:r>
        <w:rPr>
          <w:color w:val="252525"/>
          <w:spacing w:val="1"/>
          <w:sz w:val="24"/>
        </w:rPr>
        <w:t xml:space="preserve"> </w:t>
      </w:r>
      <w:r>
        <w:rPr>
          <w:color w:val="252525"/>
          <w:sz w:val="24"/>
        </w:rPr>
        <w:t>формируемой</w:t>
      </w:r>
      <w:r>
        <w:rPr>
          <w:color w:val="252525"/>
          <w:spacing w:val="1"/>
          <w:sz w:val="24"/>
        </w:rPr>
        <w:t xml:space="preserve"> </w:t>
      </w:r>
      <w:r>
        <w:rPr>
          <w:color w:val="252525"/>
          <w:sz w:val="24"/>
        </w:rPr>
        <w:t>участниками</w:t>
      </w:r>
      <w:r>
        <w:rPr>
          <w:color w:val="252525"/>
          <w:spacing w:val="1"/>
          <w:sz w:val="24"/>
        </w:rPr>
        <w:t xml:space="preserve"> </w:t>
      </w:r>
      <w:r>
        <w:rPr>
          <w:color w:val="252525"/>
          <w:sz w:val="24"/>
        </w:rPr>
        <w:t>образовательных</w:t>
      </w:r>
      <w:r>
        <w:rPr>
          <w:color w:val="252525"/>
          <w:spacing w:val="1"/>
          <w:sz w:val="24"/>
        </w:rPr>
        <w:t xml:space="preserve"> </w:t>
      </w:r>
      <w:r>
        <w:rPr>
          <w:color w:val="252525"/>
          <w:sz w:val="24"/>
        </w:rPr>
        <w:t>отношений,</w:t>
      </w:r>
      <w:r>
        <w:rPr>
          <w:color w:val="252525"/>
          <w:spacing w:val="1"/>
          <w:sz w:val="24"/>
        </w:rPr>
        <w:t xml:space="preserve"> </w:t>
      </w:r>
      <w:r>
        <w:rPr>
          <w:color w:val="252525"/>
          <w:sz w:val="24"/>
        </w:rPr>
        <w:t>распределены</w:t>
      </w:r>
      <w:r>
        <w:rPr>
          <w:color w:val="252525"/>
          <w:spacing w:val="2"/>
          <w:sz w:val="24"/>
        </w:rPr>
        <w:t xml:space="preserve"> </w:t>
      </w:r>
      <w:r>
        <w:rPr>
          <w:color w:val="252525"/>
          <w:sz w:val="24"/>
        </w:rPr>
        <w:t>следующим</w:t>
      </w:r>
      <w:r>
        <w:rPr>
          <w:color w:val="252525"/>
          <w:spacing w:val="3"/>
          <w:sz w:val="24"/>
        </w:rPr>
        <w:t xml:space="preserve"> </w:t>
      </w:r>
      <w:r>
        <w:rPr>
          <w:color w:val="252525"/>
          <w:sz w:val="24"/>
        </w:rPr>
        <w:t>образом:</w:t>
      </w:r>
    </w:p>
    <w:p w:rsidR="001B05ED" w:rsidRDefault="001B05ED">
      <w:pPr>
        <w:pStyle w:val="a3"/>
        <w:spacing w:before="2"/>
        <w:ind w:left="0" w:firstLine="0"/>
        <w:jc w:val="left"/>
        <w:rPr>
          <w:sz w:val="24"/>
        </w:rPr>
      </w:pPr>
    </w:p>
    <w:tbl>
      <w:tblPr>
        <w:tblW w:w="0" w:type="auto"/>
        <w:tblInd w:w="2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4259"/>
      </w:tblGrid>
      <w:tr w:rsidR="001B05ED">
        <w:trPr>
          <w:trHeight w:val="552"/>
        </w:trPr>
        <w:tc>
          <w:tcPr>
            <w:tcW w:w="1618" w:type="dxa"/>
          </w:tcPr>
          <w:p w:rsidR="001B05ED" w:rsidRDefault="0000271D">
            <w:pPr>
              <w:pStyle w:val="TableParagraph"/>
              <w:spacing w:line="267" w:lineRule="exact"/>
              <w:ind w:left="190" w:right="177"/>
              <w:jc w:val="center"/>
              <w:rPr>
                <w:sz w:val="24"/>
              </w:rPr>
            </w:pPr>
            <w:r>
              <w:rPr>
                <w:color w:val="252525"/>
                <w:sz w:val="24"/>
              </w:rPr>
              <w:t>Количество</w:t>
            </w:r>
          </w:p>
          <w:p w:rsidR="001B05ED" w:rsidRDefault="0000271D">
            <w:pPr>
              <w:pStyle w:val="TableParagraph"/>
              <w:spacing w:line="265" w:lineRule="exact"/>
              <w:ind w:left="190" w:right="174"/>
              <w:jc w:val="center"/>
              <w:rPr>
                <w:sz w:val="24"/>
              </w:rPr>
            </w:pPr>
            <w:r>
              <w:rPr>
                <w:color w:val="252525"/>
                <w:sz w:val="24"/>
              </w:rPr>
              <w:t>часов</w:t>
            </w:r>
          </w:p>
        </w:tc>
        <w:tc>
          <w:tcPr>
            <w:tcW w:w="4259" w:type="dxa"/>
          </w:tcPr>
          <w:p w:rsidR="001B05ED" w:rsidRDefault="0000271D">
            <w:pPr>
              <w:pStyle w:val="TableParagraph"/>
              <w:spacing w:line="268" w:lineRule="exact"/>
              <w:ind w:left="1056"/>
              <w:rPr>
                <w:sz w:val="24"/>
              </w:rPr>
            </w:pPr>
            <w:r>
              <w:rPr>
                <w:color w:val="252525"/>
                <w:sz w:val="24"/>
              </w:rPr>
              <w:t>Распределение</w:t>
            </w:r>
            <w:r>
              <w:rPr>
                <w:color w:val="252525"/>
                <w:spacing w:val="-5"/>
                <w:sz w:val="24"/>
              </w:rPr>
              <w:t xml:space="preserve"> </w:t>
            </w:r>
            <w:r>
              <w:rPr>
                <w:color w:val="252525"/>
                <w:sz w:val="24"/>
              </w:rPr>
              <w:t>часов</w:t>
            </w:r>
          </w:p>
        </w:tc>
      </w:tr>
      <w:tr w:rsidR="001B05ED">
        <w:trPr>
          <w:trHeight w:val="287"/>
        </w:trPr>
        <w:tc>
          <w:tcPr>
            <w:tcW w:w="1618" w:type="dxa"/>
            <w:vMerge w:val="restart"/>
          </w:tcPr>
          <w:p w:rsidR="001B05ED" w:rsidRDefault="001B05ED">
            <w:pPr>
              <w:pStyle w:val="TableParagraph"/>
              <w:spacing w:before="8"/>
              <w:ind w:left="0"/>
              <w:rPr>
                <w:sz w:val="24"/>
              </w:rPr>
            </w:pPr>
          </w:p>
          <w:p w:rsidR="001B05ED" w:rsidRDefault="0000271D">
            <w:pPr>
              <w:pStyle w:val="TableParagraph"/>
              <w:ind w:left="186" w:right="177"/>
              <w:jc w:val="center"/>
              <w:rPr>
                <w:sz w:val="24"/>
              </w:rPr>
            </w:pPr>
            <w:r>
              <w:rPr>
                <w:color w:val="252525"/>
                <w:sz w:val="24"/>
              </w:rPr>
              <w:t>3</w:t>
            </w:r>
            <w:r>
              <w:rPr>
                <w:color w:val="252525"/>
                <w:spacing w:val="2"/>
                <w:sz w:val="24"/>
              </w:rPr>
              <w:t xml:space="preserve"> </w:t>
            </w:r>
            <w:r>
              <w:rPr>
                <w:color w:val="252525"/>
                <w:sz w:val="24"/>
              </w:rPr>
              <w:t>ч</w:t>
            </w:r>
          </w:p>
        </w:tc>
        <w:tc>
          <w:tcPr>
            <w:tcW w:w="4259" w:type="dxa"/>
          </w:tcPr>
          <w:p w:rsidR="001B05ED" w:rsidRDefault="0000271D">
            <w:pPr>
              <w:pStyle w:val="TableParagraph"/>
              <w:spacing w:line="268" w:lineRule="exact"/>
              <w:rPr>
                <w:sz w:val="24"/>
              </w:rPr>
            </w:pPr>
            <w:r>
              <w:rPr>
                <w:color w:val="252525"/>
                <w:sz w:val="24"/>
              </w:rPr>
              <w:t>Русский</w:t>
            </w:r>
            <w:r>
              <w:rPr>
                <w:color w:val="252525"/>
                <w:spacing w:val="1"/>
                <w:sz w:val="24"/>
              </w:rPr>
              <w:t xml:space="preserve"> </w:t>
            </w:r>
            <w:r>
              <w:rPr>
                <w:color w:val="252525"/>
                <w:sz w:val="24"/>
              </w:rPr>
              <w:t>язык –</w:t>
            </w:r>
            <w:r>
              <w:rPr>
                <w:color w:val="252525"/>
                <w:spacing w:val="1"/>
                <w:sz w:val="24"/>
              </w:rPr>
              <w:t xml:space="preserve"> </w:t>
            </w:r>
            <w:r>
              <w:rPr>
                <w:color w:val="252525"/>
                <w:sz w:val="24"/>
              </w:rPr>
              <w:t>1 ч</w:t>
            </w:r>
          </w:p>
        </w:tc>
      </w:tr>
      <w:tr w:rsidR="001B05ED">
        <w:trPr>
          <w:trHeight w:val="277"/>
        </w:trPr>
        <w:tc>
          <w:tcPr>
            <w:tcW w:w="1618" w:type="dxa"/>
            <w:vMerge/>
            <w:tcBorders>
              <w:top w:val="nil"/>
            </w:tcBorders>
          </w:tcPr>
          <w:p w:rsidR="001B05ED" w:rsidRDefault="001B05ED">
            <w:pPr>
              <w:rPr>
                <w:sz w:val="2"/>
                <w:szCs w:val="2"/>
              </w:rPr>
            </w:pPr>
          </w:p>
        </w:tc>
        <w:tc>
          <w:tcPr>
            <w:tcW w:w="4259" w:type="dxa"/>
          </w:tcPr>
          <w:p w:rsidR="001B05ED" w:rsidRDefault="0000271D">
            <w:pPr>
              <w:pStyle w:val="TableParagraph"/>
              <w:spacing w:line="258" w:lineRule="exact"/>
              <w:rPr>
                <w:sz w:val="24"/>
              </w:rPr>
            </w:pPr>
            <w:r>
              <w:rPr>
                <w:color w:val="252525"/>
                <w:sz w:val="24"/>
              </w:rPr>
              <w:t>Математика</w:t>
            </w:r>
            <w:r>
              <w:rPr>
                <w:color w:val="252525"/>
                <w:spacing w:val="-3"/>
                <w:sz w:val="24"/>
              </w:rPr>
              <w:t xml:space="preserve"> </w:t>
            </w:r>
            <w:r>
              <w:rPr>
                <w:color w:val="252525"/>
                <w:sz w:val="24"/>
              </w:rPr>
              <w:t>–</w:t>
            </w:r>
            <w:r>
              <w:rPr>
                <w:color w:val="252525"/>
                <w:spacing w:val="-3"/>
                <w:sz w:val="24"/>
              </w:rPr>
              <w:t xml:space="preserve"> </w:t>
            </w:r>
            <w:r>
              <w:rPr>
                <w:color w:val="252525"/>
                <w:sz w:val="24"/>
              </w:rPr>
              <w:t>1</w:t>
            </w:r>
            <w:r>
              <w:rPr>
                <w:color w:val="252525"/>
                <w:spacing w:val="-7"/>
                <w:sz w:val="24"/>
              </w:rPr>
              <w:t xml:space="preserve"> </w:t>
            </w:r>
            <w:r>
              <w:rPr>
                <w:color w:val="252525"/>
                <w:sz w:val="24"/>
              </w:rPr>
              <w:t>ч</w:t>
            </w:r>
          </w:p>
        </w:tc>
      </w:tr>
      <w:tr w:rsidR="001B05ED">
        <w:trPr>
          <w:trHeight w:val="278"/>
        </w:trPr>
        <w:tc>
          <w:tcPr>
            <w:tcW w:w="1618" w:type="dxa"/>
            <w:vMerge/>
            <w:tcBorders>
              <w:top w:val="nil"/>
            </w:tcBorders>
          </w:tcPr>
          <w:p w:rsidR="001B05ED" w:rsidRDefault="001B05ED">
            <w:pPr>
              <w:rPr>
                <w:sz w:val="2"/>
                <w:szCs w:val="2"/>
              </w:rPr>
            </w:pPr>
          </w:p>
        </w:tc>
        <w:tc>
          <w:tcPr>
            <w:tcW w:w="4259" w:type="dxa"/>
          </w:tcPr>
          <w:p w:rsidR="001B05ED" w:rsidRDefault="0000271D">
            <w:pPr>
              <w:pStyle w:val="TableParagraph"/>
              <w:spacing w:line="258" w:lineRule="exact"/>
              <w:rPr>
                <w:sz w:val="24"/>
              </w:rPr>
            </w:pPr>
            <w:r>
              <w:rPr>
                <w:color w:val="252525"/>
                <w:sz w:val="24"/>
              </w:rPr>
              <w:t>Мир</w:t>
            </w:r>
            <w:r>
              <w:rPr>
                <w:color w:val="252525"/>
                <w:spacing w:val="-2"/>
                <w:sz w:val="24"/>
              </w:rPr>
              <w:t xml:space="preserve"> </w:t>
            </w:r>
            <w:r>
              <w:rPr>
                <w:color w:val="252525"/>
                <w:sz w:val="24"/>
              </w:rPr>
              <w:t>природы</w:t>
            </w:r>
            <w:r>
              <w:rPr>
                <w:color w:val="252525"/>
                <w:spacing w:val="-4"/>
                <w:sz w:val="24"/>
              </w:rPr>
              <w:t xml:space="preserve"> </w:t>
            </w:r>
            <w:r>
              <w:rPr>
                <w:color w:val="252525"/>
                <w:sz w:val="24"/>
              </w:rPr>
              <w:t>и</w:t>
            </w:r>
            <w:r>
              <w:rPr>
                <w:color w:val="252525"/>
                <w:spacing w:val="-1"/>
                <w:sz w:val="24"/>
              </w:rPr>
              <w:t xml:space="preserve"> </w:t>
            </w:r>
            <w:r>
              <w:rPr>
                <w:color w:val="252525"/>
                <w:sz w:val="24"/>
              </w:rPr>
              <w:t>человека</w:t>
            </w:r>
            <w:r>
              <w:rPr>
                <w:color w:val="252525"/>
                <w:spacing w:val="1"/>
                <w:sz w:val="24"/>
              </w:rPr>
              <w:t xml:space="preserve"> </w:t>
            </w:r>
            <w:r>
              <w:rPr>
                <w:color w:val="252525"/>
                <w:sz w:val="24"/>
              </w:rPr>
              <w:t>–</w:t>
            </w:r>
            <w:r>
              <w:rPr>
                <w:color w:val="252525"/>
                <w:spacing w:val="-2"/>
                <w:sz w:val="24"/>
              </w:rPr>
              <w:t xml:space="preserve"> </w:t>
            </w:r>
            <w:r>
              <w:rPr>
                <w:color w:val="252525"/>
                <w:sz w:val="24"/>
              </w:rPr>
              <w:t>1</w:t>
            </w:r>
            <w:r>
              <w:rPr>
                <w:color w:val="252525"/>
                <w:spacing w:val="-1"/>
                <w:sz w:val="24"/>
              </w:rPr>
              <w:t xml:space="preserve"> </w:t>
            </w:r>
            <w:r>
              <w:rPr>
                <w:color w:val="252525"/>
                <w:sz w:val="24"/>
              </w:rPr>
              <w:t>ч</w:t>
            </w:r>
          </w:p>
        </w:tc>
      </w:tr>
    </w:tbl>
    <w:p w:rsidR="001B05ED" w:rsidRDefault="001B05ED">
      <w:pPr>
        <w:pStyle w:val="a3"/>
        <w:ind w:left="0" w:firstLine="0"/>
        <w:jc w:val="left"/>
        <w:rPr>
          <w:sz w:val="20"/>
        </w:rPr>
      </w:pPr>
    </w:p>
    <w:p w:rsidR="001B05ED" w:rsidRDefault="001B05ED">
      <w:pPr>
        <w:pStyle w:val="a3"/>
        <w:spacing w:before="9" w:after="1"/>
        <w:ind w:left="0" w:firstLine="0"/>
        <w:jc w:val="left"/>
        <w:rPr>
          <w:sz w:val="23"/>
        </w:rPr>
      </w:pPr>
    </w:p>
    <w:tbl>
      <w:tblPr>
        <w:tblW w:w="0" w:type="auto"/>
        <w:tblInd w:w="2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147"/>
      </w:tblGrid>
      <w:tr w:rsidR="001B05ED">
        <w:trPr>
          <w:trHeight w:val="503"/>
        </w:trPr>
        <w:tc>
          <w:tcPr>
            <w:tcW w:w="5008" w:type="dxa"/>
          </w:tcPr>
          <w:p w:rsidR="001B05ED" w:rsidRDefault="0000271D">
            <w:pPr>
              <w:pStyle w:val="TableParagraph"/>
              <w:spacing w:before="1" w:line="249" w:lineRule="exact"/>
              <w:ind w:left="105"/>
              <w:rPr>
                <w:b/>
              </w:rPr>
            </w:pPr>
            <w:r>
              <w:rPr>
                <w:b/>
                <w:color w:val="252525"/>
              </w:rPr>
              <w:t>Коррекционно-развивающая</w:t>
            </w:r>
            <w:r>
              <w:rPr>
                <w:b/>
                <w:color w:val="252525"/>
                <w:spacing w:val="-13"/>
              </w:rPr>
              <w:t xml:space="preserve"> </w:t>
            </w:r>
            <w:r>
              <w:rPr>
                <w:b/>
                <w:color w:val="252525"/>
              </w:rPr>
              <w:t>область</w:t>
            </w:r>
          </w:p>
          <w:p w:rsidR="001B05ED" w:rsidRDefault="0000271D">
            <w:pPr>
              <w:pStyle w:val="TableParagraph"/>
              <w:spacing w:line="234" w:lineRule="exact"/>
              <w:ind w:left="105"/>
              <w:rPr>
                <w:b/>
              </w:rPr>
            </w:pPr>
            <w:r>
              <w:rPr>
                <w:color w:val="252525"/>
              </w:rPr>
              <w:t>(коррекционные</w:t>
            </w:r>
            <w:r>
              <w:rPr>
                <w:color w:val="252525"/>
                <w:spacing w:val="-7"/>
              </w:rPr>
              <w:t xml:space="preserve"> </w:t>
            </w:r>
            <w:r>
              <w:rPr>
                <w:color w:val="252525"/>
              </w:rPr>
              <w:t>занятия</w:t>
            </w:r>
            <w:r>
              <w:rPr>
                <w:color w:val="252525"/>
                <w:spacing w:val="-7"/>
              </w:rPr>
              <w:t xml:space="preserve"> </w:t>
            </w:r>
            <w:r>
              <w:rPr>
                <w:color w:val="252525"/>
              </w:rPr>
              <w:t>и</w:t>
            </w:r>
            <w:r>
              <w:rPr>
                <w:color w:val="252525"/>
                <w:spacing w:val="-4"/>
              </w:rPr>
              <w:t xml:space="preserve"> </w:t>
            </w:r>
            <w:r>
              <w:rPr>
                <w:color w:val="252525"/>
              </w:rPr>
              <w:t>ритмика)</w:t>
            </w:r>
            <w:r>
              <w:rPr>
                <w:b/>
                <w:color w:val="252525"/>
              </w:rPr>
              <w:t>:</w:t>
            </w:r>
          </w:p>
        </w:tc>
        <w:tc>
          <w:tcPr>
            <w:tcW w:w="1147" w:type="dxa"/>
          </w:tcPr>
          <w:p w:rsidR="001B05ED" w:rsidRDefault="0000271D">
            <w:pPr>
              <w:pStyle w:val="TableParagraph"/>
              <w:spacing w:before="1"/>
              <w:rPr>
                <w:b/>
              </w:rPr>
            </w:pPr>
            <w:r>
              <w:rPr>
                <w:b/>
                <w:color w:val="252525"/>
              </w:rPr>
              <w:t>6</w:t>
            </w:r>
            <w:r>
              <w:rPr>
                <w:b/>
                <w:color w:val="252525"/>
                <w:spacing w:val="-3"/>
              </w:rPr>
              <w:t xml:space="preserve"> </w:t>
            </w:r>
            <w:r>
              <w:rPr>
                <w:b/>
                <w:color w:val="252525"/>
              </w:rPr>
              <w:t>часов</w:t>
            </w:r>
          </w:p>
        </w:tc>
      </w:tr>
      <w:tr w:rsidR="001B05ED">
        <w:trPr>
          <w:trHeight w:val="253"/>
        </w:trPr>
        <w:tc>
          <w:tcPr>
            <w:tcW w:w="5008" w:type="dxa"/>
          </w:tcPr>
          <w:p w:rsidR="001B05ED" w:rsidRDefault="0000271D">
            <w:pPr>
              <w:pStyle w:val="TableParagraph"/>
              <w:spacing w:line="234" w:lineRule="exact"/>
              <w:ind w:left="105"/>
            </w:pPr>
            <w:r>
              <w:rPr>
                <w:color w:val="252525"/>
              </w:rPr>
              <w:t>Развитие</w:t>
            </w:r>
            <w:r>
              <w:rPr>
                <w:color w:val="252525"/>
                <w:spacing w:val="-7"/>
              </w:rPr>
              <w:t xml:space="preserve"> </w:t>
            </w:r>
            <w:r>
              <w:rPr>
                <w:color w:val="252525"/>
              </w:rPr>
              <w:t>сенсорных процессов</w:t>
            </w:r>
          </w:p>
        </w:tc>
        <w:tc>
          <w:tcPr>
            <w:tcW w:w="1147" w:type="dxa"/>
          </w:tcPr>
          <w:p w:rsidR="001B05ED" w:rsidRDefault="0000271D">
            <w:pPr>
              <w:pStyle w:val="TableParagraph"/>
              <w:spacing w:line="234" w:lineRule="exact"/>
            </w:pPr>
            <w:r>
              <w:rPr>
                <w:color w:val="252525"/>
              </w:rPr>
              <w:t>3</w:t>
            </w:r>
          </w:p>
        </w:tc>
      </w:tr>
      <w:tr w:rsidR="001B05ED">
        <w:trPr>
          <w:trHeight w:val="254"/>
        </w:trPr>
        <w:tc>
          <w:tcPr>
            <w:tcW w:w="5008" w:type="dxa"/>
          </w:tcPr>
          <w:p w:rsidR="001B05ED" w:rsidRDefault="0000271D">
            <w:pPr>
              <w:pStyle w:val="TableParagraph"/>
              <w:spacing w:line="234" w:lineRule="exact"/>
              <w:ind w:left="105"/>
            </w:pPr>
            <w:r>
              <w:rPr>
                <w:color w:val="252525"/>
              </w:rPr>
              <w:t>Развитие</w:t>
            </w:r>
            <w:r>
              <w:rPr>
                <w:color w:val="252525"/>
                <w:spacing w:val="-13"/>
              </w:rPr>
              <w:t xml:space="preserve"> </w:t>
            </w:r>
            <w:r>
              <w:rPr>
                <w:color w:val="252525"/>
              </w:rPr>
              <w:t>моторики</w:t>
            </w:r>
            <w:r>
              <w:rPr>
                <w:color w:val="252525"/>
                <w:spacing w:val="-7"/>
              </w:rPr>
              <w:t xml:space="preserve"> </w:t>
            </w:r>
            <w:r>
              <w:rPr>
                <w:color w:val="252525"/>
              </w:rPr>
              <w:t>и</w:t>
            </w:r>
            <w:r>
              <w:rPr>
                <w:color w:val="252525"/>
                <w:spacing w:val="-6"/>
              </w:rPr>
              <w:t xml:space="preserve"> </w:t>
            </w:r>
            <w:r>
              <w:rPr>
                <w:color w:val="252525"/>
              </w:rPr>
              <w:t>графомоторных</w:t>
            </w:r>
            <w:r>
              <w:rPr>
                <w:color w:val="252525"/>
                <w:spacing w:val="-7"/>
              </w:rPr>
              <w:t xml:space="preserve"> </w:t>
            </w:r>
            <w:r>
              <w:rPr>
                <w:color w:val="252525"/>
              </w:rPr>
              <w:t>навыков</w:t>
            </w:r>
          </w:p>
        </w:tc>
        <w:tc>
          <w:tcPr>
            <w:tcW w:w="1147" w:type="dxa"/>
          </w:tcPr>
          <w:p w:rsidR="001B05ED" w:rsidRDefault="0000271D">
            <w:pPr>
              <w:pStyle w:val="TableParagraph"/>
              <w:spacing w:line="234" w:lineRule="exact"/>
            </w:pPr>
            <w:r>
              <w:rPr>
                <w:color w:val="252525"/>
              </w:rPr>
              <w:t>1</w:t>
            </w:r>
          </w:p>
        </w:tc>
      </w:tr>
      <w:tr w:rsidR="001B05ED">
        <w:trPr>
          <w:trHeight w:val="508"/>
        </w:trPr>
        <w:tc>
          <w:tcPr>
            <w:tcW w:w="5008" w:type="dxa"/>
          </w:tcPr>
          <w:p w:rsidR="001B05ED" w:rsidRDefault="0000271D">
            <w:pPr>
              <w:pStyle w:val="TableParagraph"/>
              <w:tabs>
                <w:tab w:val="left" w:pos="1692"/>
                <w:tab w:val="left" w:pos="2868"/>
                <w:tab w:val="left" w:pos="4320"/>
              </w:tabs>
              <w:spacing w:line="249" w:lineRule="exact"/>
              <w:ind w:left="105"/>
            </w:pPr>
            <w:r>
              <w:rPr>
                <w:color w:val="252525"/>
              </w:rPr>
              <w:t>Восприятие</w:t>
            </w:r>
            <w:r>
              <w:rPr>
                <w:color w:val="252525"/>
              </w:rPr>
              <w:tab/>
              <w:t>формы,</w:t>
            </w:r>
            <w:r>
              <w:rPr>
                <w:color w:val="252525"/>
              </w:rPr>
              <w:tab/>
              <w:t>величины,</w:t>
            </w:r>
            <w:r>
              <w:rPr>
                <w:color w:val="252525"/>
              </w:rPr>
              <w:tab/>
              <w:t>цвета;</w:t>
            </w:r>
          </w:p>
          <w:p w:rsidR="001B05ED" w:rsidRDefault="0000271D">
            <w:pPr>
              <w:pStyle w:val="TableParagraph"/>
              <w:spacing w:before="1" w:line="238" w:lineRule="exact"/>
              <w:ind w:left="105"/>
            </w:pPr>
            <w:r>
              <w:rPr>
                <w:color w:val="252525"/>
                <w:spacing w:val="-1"/>
              </w:rPr>
              <w:t>конструирование</w:t>
            </w:r>
            <w:r>
              <w:rPr>
                <w:color w:val="252525"/>
                <w:spacing w:val="-12"/>
              </w:rPr>
              <w:t xml:space="preserve"> </w:t>
            </w:r>
            <w:r>
              <w:rPr>
                <w:color w:val="252525"/>
              </w:rPr>
              <w:t>предметов</w:t>
            </w:r>
          </w:p>
        </w:tc>
        <w:tc>
          <w:tcPr>
            <w:tcW w:w="1147" w:type="dxa"/>
          </w:tcPr>
          <w:p w:rsidR="001B05ED" w:rsidRDefault="0000271D">
            <w:pPr>
              <w:pStyle w:val="TableParagraph"/>
              <w:spacing w:line="249" w:lineRule="exact"/>
            </w:pPr>
            <w:r>
              <w:rPr>
                <w:color w:val="252525"/>
              </w:rPr>
              <w:t>1</w:t>
            </w:r>
          </w:p>
        </w:tc>
      </w:tr>
      <w:tr w:rsidR="001B05ED">
        <w:trPr>
          <w:trHeight w:val="249"/>
        </w:trPr>
        <w:tc>
          <w:tcPr>
            <w:tcW w:w="5008" w:type="dxa"/>
          </w:tcPr>
          <w:p w:rsidR="001B05ED" w:rsidRDefault="0000271D">
            <w:pPr>
              <w:pStyle w:val="TableParagraph"/>
              <w:spacing w:line="230" w:lineRule="exact"/>
              <w:ind w:left="105"/>
            </w:pPr>
            <w:r>
              <w:rPr>
                <w:color w:val="252525"/>
              </w:rPr>
              <w:t>Ритмика</w:t>
            </w:r>
          </w:p>
        </w:tc>
        <w:tc>
          <w:tcPr>
            <w:tcW w:w="1147" w:type="dxa"/>
          </w:tcPr>
          <w:p w:rsidR="001B05ED" w:rsidRDefault="0000271D">
            <w:pPr>
              <w:pStyle w:val="TableParagraph"/>
              <w:spacing w:line="230" w:lineRule="exact"/>
            </w:pPr>
            <w:r>
              <w:rPr>
                <w:color w:val="252525"/>
              </w:rPr>
              <w:t>1</w:t>
            </w:r>
          </w:p>
        </w:tc>
      </w:tr>
      <w:tr w:rsidR="001B05ED">
        <w:trPr>
          <w:trHeight w:val="671"/>
        </w:trPr>
        <w:tc>
          <w:tcPr>
            <w:tcW w:w="5008" w:type="dxa"/>
          </w:tcPr>
          <w:p w:rsidR="001B05ED" w:rsidRDefault="0000271D">
            <w:pPr>
              <w:pStyle w:val="TableParagraph"/>
              <w:spacing w:before="207"/>
              <w:ind w:left="105"/>
              <w:rPr>
                <w:b/>
              </w:rPr>
            </w:pPr>
            <w:r>
              <w:rPr>
                <w:b/>
                <w:color w:val="252525"/>
              </w:rPr>
              <w:t>Внеурочная</w:t>
            </w:r>
            <w:r>
              <w:rPr>
                <w:b/>
                <w:color w:val="252525"/>
                <w:spacing w:val="-7"/>
              </w:rPr>
              <w:t xml:space="preserve"> </w:t>
            </w:r>
            <w:r>
              <w:rPr>
                <w:b/>
                <w:color w:val="252525"/>
              </w:rPr>
              <w:t>деятельность</w:t>
            </w:r>
          </w:p>
        </w:tc>
        <w:tc>
          <w:tcPr>
            <w:tcW w:w="1147" w:type="dxa"/>
          </w:tcPr>
          <w:p w:rsidR="001B05ED" w:rsidRDefault="0000271D">
            <w:pPr>
              <w:pStyle w:val="TableParagraph"/>
              <w:spacing w:before="207"/>
              <w:rPr>
                <w:b/>
              </w:rPr>
            </w:pPr>
            <w:r>
              <w:rPr>
                <w:b/>
                <w:color w:val="252525"/>
              </w:rPr>
              <w:t>4</w:t>
            </w:r>
            <w:r>
              <w:rPr>
                <w:b/>
                <w:color w:val="252525"/>
                <w:spacing w:val="-3"/>
              </w:rPr>
              <w:t xml:space="preserve"> </w:t>
            </w:r>
            <w:r>
              <w:rPr>
                <w:b/>
                <w:color w:val="252525"/>
              </w:rPr>
              <w:t>часов</w:t>
            </w:r>
          </w:p>
        </w:tc>
      </w:tr>
      <w:tr w:rsidR="001B05ED">
        <w:trPr>
          <w:trHeight w:val="249"/>
        </w:trPr>
        <w:tc>
          <w:tcPr>
            <w:tcW w:w="5008" w:type="dxa"/>
          </w:tcPr>
          <w:p w:rsidR="001B05ED" w:rsidRDefault="0000271D">
            <w:pPr>
              <w:pStyle w:val="TableParagraph"/>
              <w:spacing w:line="229" w:lineRule="exact"/>
              <w:ind w:left="105"/>
            </w:pPr>
            <w:r>
              <w:rPr>
                <w:color w:val="252525"/>
              </w:rPr>
              <w:t>«Спасайкин.</w:t>
            </w:r>
            <w:r>
              <w:rPr>
                <w:color w:val="252525"/>
                <w:spacing w:val="-5"/>
              </w:rPr>
              <w:t xml:space="preserve"> </w:t>
            </w:r>
            <w:r>
              <w:rPr>
                <w:color w:val="252525"/>
              </w:rPr>
              <w:t>ОБЖ»</w:t>
            </w:r>
          </w:p>
        </w:tc>
        <w:tc>
          <w:tcPr>
            <w:tcW w:w="1147" w:type="dxa"/>
          </w:tcPr>
          <w:p w:rsidR="001B05ED" w:rsidRDefault="0000271D">
            <w:pPr>
              <w:pStyle w:val="TableParagraph"/>
              <w:spacing w:line="229" w:lineRule="exact"/>
            </w:pPr>
            <w:r>
              <w:rPr>
                <w:color w:val="252525"/>
              </w:rPr>
              <w:t>1</w:t>
            </w:r>
          </w:p>
        </w:tc>
      </w:tr>
      <w:tr w:rsidR="001B05ED">
        <w:trPr>
          <w:trHeight w:val="253"/>
        </w:trPr>
        <w:tc>
          <w:tcPr>
            <w:tcW w:w="5008" w:type="dxa"/>
          </w:tcPr>
          <w:p w:rsidR="001B05ED" w:rsidRDefault="0000271D">
            <w:pPr>
              <w:pStyle w:val="TableParagraph"/>
              <w:spacing w:line="234" w:lineRule="exact"/>
              <w:ind w:left="105"/>
            </w:pPr>
            <w:r>
              <w:rPr>
                <w:color w:val="252525"/>
              </w:rPr>
              <w:t>Кружок</w:t>
            </w:r>
            <w:r>
              <w:rPr>
                <w:color w:val="252525"/>
                <w:spacing w:val="-12"/>
              </w:rPr>
              <w:t xml:space="preserve"> </w:t>
            </w:r>
            <w:r>
              <w:rPr>
                <w:color w:val="252525"/>
              </w:rPr>
              <w:t>«Основы</w:t>
            </w:r>
            <w:r>
              <w:rPr>
                <w:color w:val="252525"/>
                <w:spacing w:val="-11"/>
              </w:rPr>
              <w:t xml:space="preserve"> </w:t>
            </w:r>
            <w:r>
              <w:rPr>
                <w:color w:val="252525"/>
              </w:rPr>
              <w:t>православной</w:t>
            </w:r>
            <w:r>
              <w:rPr>
                <w:color w:val="252525"/>
                <w:spacing w:val="-9"/>
              </w:rPr>
              <w:t xml:space="preserve"> </w:t>
            </w:r>
            <w:r>
              <w:rPr>
                <w:color w:val="252525"/>
              </w:rPr>
              <w:t>культуры»</w:t>
            </w:r>
          </w:p>
        </w:tc>
        <w:tc>
          <w:tcPr>
            <w:tcW w:w="1147" w:type="dxa"/>
          </w:tcPr>
          <w:p w:rsidR="001B05ED" w:rsidRDefault="0000271D">
            <w:pPr>
              <w:pStyle w:val="TableParagraph"/>
              <w:spacing w:line="234" w:lineRule="exact"/>
            </w:pPr>
            <w:r>
              <w:rPr>
                <w:color w:val="252525"/>
              </w:rPr>
              <w:t>1</w:t>
            </w:r>
          </w:p>
        </w:tc>
      </w:tr>
      <w:tr w:rsidR="001B05ED">
        <w:trPr>
          <w:trHeight w:val="254"/>
        </w:trPr>
        <w:tc>
          <w:tcPr>
            <w:tcW w:w="5008" w:type="dxa"/>
          </w:tcPr>
          <w:p w:rsidR="001B05ED" w:rsidRDefault="0000271D">
            <w:pPr>
              <w:pStyle w:val="TableParagraph"/>
              <w:spacing w:line="234" w:lineRule="exact"/>
              <w:ind w:left="105"/>
            </w:pPr>
            <w:r>
              <w:rPr>
                <w:color w:val="252525"/>
                <w:spacing w:val="-1"/>
              </w:rPr>
              <w:t>Кружок</w:t>
            </w:r>
            <w:r>
              <w:rPr>
                <w:color w:val="252525"/>
                <w:spacing w:val="-10"/>
              </w:rPr>
              <w:t xml:space="preserve"> </w:t>
            </w:r>
            <w:r>
              <w:rPr>
                <w:color w:val="252525"/>
                <w:spacing w:val="-1"/>
              </w:rPr>
              <w:t>«Рукоделие»</w:t>
            </w:r>
          </w:p>
        </w:tc>
        <w:tc>
          <w:tcPr>
            <w:tcW w:w="1147" w:type="dxa"/>
          </w:tcPr>
          <w:p w:rsidR="001B05ED" w:rsidRDefault="0000271D">
            <w:pPr>
              <w:pStyle w:val="TableParagraph"/>
              <w:spacing w:line="234" w:lineRule="exact"/>
            </w:pPr>
            <w:r>
              <w:rPr>
                <w:color w:val="252525"/>
              </w:rPr>
              <w:t>1</w:t>
            </w:r>
          </w:p>
        </w:tc>
      </w:tr>
      <w:tr w:rsidR="001B05ED">
        <w:trPr>
          <w:trHeight w:val="254"/>
        </w:trPr>
        <w:tc>
          <w:tcPr>
            <w:tcW w:w="5008" w:type="dxa"/>
          </w:tcPr>
          <w:p w:rsidR="001B05ED" w:rsidRDefault="0000271D">
            <w:pPr>
              <w:pStyle w:val="TableParagraph"/>
              <w:spacing w:line="234" w:lineRule="exact"/>
              <w:ind w:left="105"/>
            </w:pPr>
            <w:r>
              <w:rPr>
                <w:color w:val="252525"/>
              </w:rPr>
              <w:t>Клуб</w:t>
            </w:r>
            <w:r>
              <w:rPr>
                <w:color w:val="252525"/>
                <w:spacing w:val="-4"/>
              </w:rPr>
              <w:t xml:space="preserve"> </w:t>
            </w:r>
            <w:r>
              <w:rPr>
                <w:color w:val="252525"/>
              </w:rPr>
              <w:t>«Забота»</w:t>
            </w:r>
          </w:p>
        </w:tc>
        <w:tc>
          <w:tcPr>
            <w:tcW w:w="1147" w:type="dxa"/>
          </w:tcPr>
          <w:p w:rsidR="001B05ED" w:rsidRDefault="0000271D">
            <w:pPr>
              <w:pStyle w:val="TableParagraph"/>
              <w:spacing w:line="234" w:lineRule="exact"/>
            </w:pPr>
            <w:r>
              <w:rPr>
                <w:color w:val="252525"/>
              </w:rPr>
              <w:t>1</w:t>
            </w:r>
          </w:p>
        </w:tc>
      </w:tr>
    </w:tbl>
    <w:p w:rsidR="001B05ED" w:rsidRDefault="001B05ED">
      <w:pPr>
        <w:pStyle w:val="a3"/>
        <w:spacing w:before="7"/>
        <w:ind w:left="0" w:firstLine="0"/>
        <w:jc w:val="left"/>
        <w:rPr>
          <w:sz w:val="21"/>
        </w:rPr>
      </w:pPr>
    </w:p>
    <w:p w:rsidR="001B05ED" w:rsidRDefault="0000271D">
      <w:pPr>
        <w:spacing w:line="237" w:lineRule="auto"/>
        <w:ind w:left="479" w:right="565" w:firstLine="850"/>
        <w:jc w:val="both"/>
        <w:rPr>
          <w:sz w:val="24"/>
        </w:rPr>
      </w:pPr>
      <w:r>
        <w:rPr>
          <w:color w:val="252525"/>
          <w:sz w:val="24"/>
        </w:rPr>
        <w:t>Указанное</w:t>
      </w:r>
      <w:r>
        <w:rPr>
          <w:color w:val="252525"/>
          <w:spacing w:val="1"/>
          <w:sz w:val="24"/>
        </w:rPr>
        <w:t xml:space="preserve"> </w:t>
      </w:r>
      <w:r>
        <w:rPr>
          <w:color w:val="252525"/>
          <w:sz w:val="24"/>
        </w:rPr>
        <w:t>распределение</w:t>
      </w:r>
      <w:r>
        <w:rPr>
          <w:color w:val="252525"/>
          <w:spacing w:val="1"/>
          <w:sz w:val="24"/>
        </w:rPr>
        <w:t xml:space="preserve"> </w:t>
      </w:r>
      <w:r>
        <w:rPr>
          <w:color w:val="252525"/>
          <w:sz w:val="24"/>
        </w:rPr>
        <w:t>часов</w:t>
      </w:r>
      <w:r>
        <w:rPr>
          <w:color w:val="252525"/>
          <w:spacing w:val="1"/>
          <w:sz w:val="24"/>
        </w:rPr>
        <w:t xml:space="preserve"> </w:t>
      </w:r>
      <w:r>
        <w:rPr>
          <w:color w:val="252525"/>
          <w:sz w:val="24"/>
        </w:rPr>
        <w:t>способствует</w:t>
      </w:r>
      <w:r>
        <w:rPr>
          <w:color w:val="252525"/>
          <w:spacing w:val="1"/>
          <w:sz w:val="24"/>
        </w:rPr>
        <w:t xml:space="preserve"> </w:t>
      </w:r>
      <w:r>
        <w:rPr>
          <w:color w:val="252525"/>
          <w:sz w:val="24"/>
        </w:rPr>
        <w:t>реализации</w:t>
      </w:r>
      <w:r>
        <w:rPr>
          <w:color w:val="252525"/>
          <w:spacing w:val="1"/>
          <w:sz w:val="24"/>
        </w:rPr>
        <w:t xml:space="preserve"> </w:t>
      </w:r>
      <w:r>
        <w:rPr>
          <w:color w:val="252525"/>
          <w:sz w:val="24"/>
        </w:rPr>
        <w:t>задач</w:t>
      </w:r>
      <w:r>
        <w:rPr>
          <w:color w:val="252525"/>
          <w:spacing w:val="1"/>
          <w:sz w:val="24"/>
        </w:rPr>
        <w:t xml:space="preserve"> </w:t>
      </w:r>
      <w:r>
        <w:rPr>
          <w:color w:val="252525"/>
          <w:sz w:val="24"/>
        </w:rPr>
        <w:t>основной</w:t>
      </w:r>
      <w:r>
        <w:rPr>
          <w:color w:val="252525"/>
          <w:spacing w:val="1"/>
          <w:sz w:val="24"/>
        </w:rPr>
        <w:t xml:space="preserve"> </w:t>
      </w:r>
      <w:r>
        <w:rPr>
          <w:color w:val="252525"/>
          <w:sz w:val="24"/>
        </w:rPr>
        <w:t>образовательной</w:t>
      </w:r>
      <w:r>
        <w:rPr>
          <w:color w:val="252525"/>
          <w:spacing w:val="-3"/>
          <w:sz w:val="24"/>
        </w:rPr>
        <w:t xml:space="preserve"> </w:t>
      </w:r>
      <w:r>
        <w:rPr>
          <w:color w:val="252525"/>
          <w:sz w:val="24"/>
        </w:rPr>
        <w:t>программы</w:t>
      </w:r>
      <w:r>
        <w:rPr>
          <w:color w:val="252525"/>
          <w:spacing w:val="-1"/>
          <w:sz w:val="24"/>
        </w:rPr>
        <w:t xml:space="preserve"> </w:t>
      </w:r>
      <w:r>
        <w:rPr>
          <w:color w:val="252525"/>
          <w:sz w:val="24"/>
        </w:rPr>
        <w:t>начальной</w:t>
      </w:r>
      <w:r>
        <w:rPr>
          <w:color w:val="252525"/>
          <w:spacing w:val="-3"/>
          <w:sz w:val="24"/>
        </w:rPr>
        <w:t xml:space="preserve"> </w:t>
      </w:r>
      <w:r>
        <w:rPr>
          <w:color w:val="252525"/>
          <w:sz w:val="24"/>
        </w:rPr>
        <w:t>школы:</w:t>
      </w:r>
    </w:p>
    <w:p w:rsidR="001B05ED" w:rsidRDefault="0000271D" w:rsidP="004222FB">
      <w:pPr>
        <w:pStyle w:val="a5"/>
        <w:numPr>
          <w:ilvl w:val="0"/>
          <w:numId w:val="10"/>
        </w:numPr>
        <w:tabs>
          <w:tab w:val="left" w:pos="1503"/>
        </w:tabs>
        <w:spacing w:before="5" w:line="237" w:lineRule="auto"/>
        <w:ind w:right="556" w:firstLine="720"/>
        <w:rPr>
          <w:sz w:val="24"/>
        </w:rPr>
      </w:pPr>
      <w:r>
        <w:rPr>
          <w:color w:val="252525"/>
          <w:sz w:val="24"/>
        </w:rPr>
        <w:t>формирование</w:t>
      </w:r>
      <w:r>
        <w:rPr>
          <w:color w:val="252525"/>
          <w:spacing w:val="1"/>
          <w:sz w:val="24"/>
        </w:rPr>
        <w:t xml:space="preserve"> </w:t>
      </w:r>
      <w:r>
        <w:rPr>
          <w:color w:val="252525"/>
          <w:sz w:val="24"/>
        </w:rPr>
        <w:t>общей</w:t>
      </w:r>
      <w:r>
        <w:rPr>
          <w:color w:val="252525"/>
          <w:spacing w:val="1"/>
          <w:sz w:val="24"/>
        </w:rPr>
        <w:t xml:space="preserve"> </w:t>
      </w:r>
      <w:r>
        <w:rPr>
          <w:color w:val="252525"/>
          <w:sz w:val="24"/>
        </w:rPr>
        <w:t>культуры,</w:t>
      </w:r>
      <w:r>
        <w:rPr>
          <w:color w:val="252525"/>
          <w:spacing w:val="1"/>
          <w:sz w:val="24"/>
        </w:rPr>
        <w:t xml:space="preserve"> </w:t>
      </w:r>
      <w:r>
        <w:rPr>
          <w:color w:val="252525"/>
          <w:sz w:val="24"/>
        </w:rPr>
        <w:t>обеспечивающей</w:t>
      </w:r>
      <w:r>
        <w:rPr>
          <w:color w:val="252525"/>
          <w:spacing w:val="1"/>
          <w:sz w:val="24"/>
        </w:rPr>
        <w:t xml:space="preserve"> </w:t>
      </w:r>
      <w:r>
        <w:rPr>
          <w:color w:val="252525"/>
          <w:sz w:val="24"/>
        </w:rPr>
        <w:t>разностороннее</w:t>
      </w:r>
      <w:r>
        <w:rPr>
          <w:color w:val="252525"/>
          <w:spacing w:val="1"/>
          <w:sz w:val="24"/>
        </w:rPr>
        <w:t xml:space="preserve"> </w:t>
      </w:r>
      <w:r>
        <w:rPr>
          <w:color w:val="252525"/>
          <w:sz w:val="24"/>
        </w:rPr>
        <w:t>развитие</w:t>
      </w:r>
      <w:r>
        <w:rPr>
          <w:color w:val="252525"/>
          <w:spacing w:val="1"/>
          <w:sz w:val="24"/>
        </w:rPr>
        <w:t xml:space="preserve"> </w:t>
      </w:r>
      <w:r>
        <w:rPr>
          <w:color w:val="252525"/>
          <w:sz w:val="24"/>
        </w:rPr>
        <w:t>их</w:t>
      </w:r>
      <w:r>
        <w:rPr>
          <w:color w:val="252525"/>
          <w:spacing w:val="1"/>
          <w:sz w:val="24"/>
        </w:rPr>
        <w:t xml:space="preserve"> </w:t>
      </w:r>
      <w:r>
        <w:rPr>
          <w:color w:val="252525"/>
          <w:sz w:val="24"/>
        </w:rPr>
        <w:t>личности</w:t>
      </w:r>
      <w:r>
        <w:rPr>
          <w:color w:val="252525"/>
          <w:spacing w:val="-2"/>
          <w:sz w:val="24"/>
        </w:rPr>
        <w:t xml:space="preserve"> </w:t>
      </w:r>
      <w:r>
        <w:rPr>
          <w:color w:val="252525"/>
          <w:sz w:val="24"/>
        </w:rPr>
        <w:t>(нравственно-эстетическое,</w:t>
      </w:r>
      <w:r>
        <w:rPr>
          <w:color w:val="252525"/>
          <w:spacing w:val="-1"/>
          <w:sz w:val="24"/>
        </w:rPr>
        <w:t xml:space="preserve"> </w:t>
      </w:r>
      <w:r>
        <w:rPr>
          <w:color w:val="252525"/>
          <w:sz w:val="24"/>
        </w:rPr>
        <w:t>интеллектуальное;</w:t>
      </w:r>
    </w:p>
    <w:p w:rsidR="001B05ED" w:rsidRDefault="0000271D" w:rsidP="004222FB">
      <w:pPr>
        <w:pStyle w:val="a5"/>
        <w:numPr>
          <w:ilvl w:val="0"/>
          <w:numId w:val="10"/>
        </w:numPr>
        <w:tabs>
          <w:tab w:val="left" w:pos="1493"/>
        </w:tabs>
        <w:ind w:right="562" w:firstLine="710"/>
        <w:rPr>
          <w:sz w:val="24"/>
        </w:rPr>
      </w:pPr>
      <w:r>
        <w:rPr>
          <w:color w:val="252525"/>
          <w:sz w:val="24"/>
        </w:rPr>
        <w:t>достижение</w:t>
      </w:r>
      <w:r>
        <w:rPr>
          <w:color w:val="252525"/>
          <w:spacing w:val="-14"/>
          <w:sz w:val="24"/>
        </w:rPr>
        <w:t xml:space="preserve"> </w:t>
      </w:r>
      <w:r>
        <w:rPr>
          <w:color w:val="252525"/>
          <w:sz w:val="24"/>
        </w:rPr>
        <w:t>планируемых</w:t>
      </w:r>
      <w:r>
        <w:rPr>
          <w:color w:val="252525"/>
          <w:spacing w:val="-12"/>
          <w:sz w:val="24"/>
        </w:rPr>
        <w:t xml:space="preserve"> </w:t>
      </w:r>
      <w:r>
        <w:rPr>
          <w:color w:val="252525"/>
          <w:sz w:val="24"/>
        </w:rPr>
        <w:t>результатов</w:t>
      </w:r>
      <w:r>
        <w:rPr>
          <w:color w:val="252525"/>
          <w:spacing w:val="-8"/>
          <w:sz w:val="24"/>
        </w:rPr>
        <w:t xml:space="preserve"> </w:t>
      </w:r>
      <w:r>
        <w:rPr>
          <w:color w:val="252525"/>
          <w:sz w:val="24"/>
        </w:rPr>
        <w:t>освоения</w:t>
      </w:r>
      <w:r>
        <w:rPr>
          <w:color w:val="252525"/>
          <w:spacing w:val="-8"/>
          <w:sz w:val="24"/>
        </w:rPr>
        <w:t xml:space="preserve"> </w:t>
      </w:r>
      <w:r>
        <w:rPr>
          <w:color w:val="252525"/>
          <w:sz w:val="24"/>
        </w:rPr>
        <w:t>АООП</w:t>
      </w:r>
      <w:r>
        <w:rPr>
          <w:color w:val="252525"/>
          <w:spacing w:val="-9"/>
          <w:sz w:val="24"/>
        </w:rPr>
        <w:t xml:space="preserve"> </w:t>
      </w:r>
      <w:r>
        <w:rPr>
          <w:color w:val="252525"/>
          <w:sz w:val="24"/>
        </w:rPr>
        <w:t>образования</w:t>
      </w:r>
      <w:r>
        <w:rPr>
          <w:color w:val="252525"/>
          <w:spacing w:val="-13"/>
          <w:sz w:val="24"/>
        </w:rPr>
        <w:t xml:space="preserve"> </w:t>
      </w:r>
      <w:r>
        <w:rPr>
          <w:color w:val="252525"/>
          <w:sz w:val="24"/>
        </w:rPr>
        <w:t>обучающимися</w:t>
      </w:r>
      <w:r>
        <w:rPr>
          <w:color w:val="252525"/>
          <w:spacing w:val="-58"/>
          <w:sz w:val="24"/>
        </w:rPr>
        <w:t xml:space="preserve"> </w:t>
      </w:r>
      <w:r>
        <w:rPr>
          <w:color w:val="252525"/>
          <w:sz w:val="24"/>
        </w:rPr>
        <w:t>с легкой умственной отсталостью (интеллектуальными нарушениями) с учетом их особых</w:t>
      </w:r>
      <w:r>
        <w:rPr>
          <w:color w:val="252525"/>
          <w:spacing w:val="1"/>
          <w:sz w:val="24"/>
        </w:rPr>
        <w:t xml:space="preserve"> </w:t>
      </w:r>
      <w:r>
        <w:rPr>
          <w:color w:val="252525"/>
          <w:sz w:val="24"/>
        </w:rPr>
        <w:t>образовательных</w:t>
      </w:r>
      <w:r>
        <w:rPr>
          <w:color w:val="252525"/>
          <w:spacing w:val="-5"/>
          <w:sz w:val="24"/>
        </w:rPr>
        <w:t xml:space="preserve"> </w:t>
      </w:r>
      <w:r>
        <w:rPr>
          <w:color w:val="252525"/>
          <w:sz w:val="24"/>
        </w:rPr>
        <w:t>потребностей,</w:t>
      </w:r>
      <w:r>
        <w:rPr>
          <w:color w:val="252525"/>
          <w:spacing w:val="2"/>
          <w:sz w:val="24"/>
        </w:rPr>
        <w:t xml:space="preserve"> </w:t>
      </w:r>
      <w:r>
        <w:rPr>
          <w:color w:val="252525"/>
          <w:sz w:val="24"/>
        </w:rPr>
        <w:t>а</w:t>
      </w:r>
      <w:r>
        <w:rPr>
          <w:color w:val="252525"/>
          <w:spacing w:val="-5"/>
          <w:sz w:val="24"/>
        </w:rPr>
        <w:t xml:space="preserve"> </w:t>
      </w:r>
      <w:r>
        <w:rPr>
          <w:color w:val="252525"/>
          <w:sz w:val="24"/>
        </w:rPr>
        <w:t>также</w:t>
      </w:r>
      <w:r>
        <w:rPr>
          <w:color w:val="252525"/>
          <w:spacing w:val="-1"/>
          <w:sz w:val="24"/>
        </w:rPr>
        <w:t xml:space="preserve"> </w:t>
      </w:r>
      <w:r>
        <w:rPr>
          <w:color w:val="252525"/>
          <w:sz w:val="24"/>
        </w:rPr>
        <w:t>индивидуальных</w:t>
      </w:r>
      <w:r>
        <w:rPr>
          <w:color w:val="252525"/>
          <w:spacing w:val="-4"/>
          <w:sz w:val="24"/>
        </w:rPr>
        <w:t xml:space="preserve"> </w:t>
      </w:r>
      <w:r>
        <w:rPr>
          <w:color w:val="252525"/>
          <w:sz w:val="24"/>
        </w:rPr>
        <w:t>особенностей</w:t>
      </w:r>
      <w:r>
        <w:rPr>
          <w:color w:val="252525"/>
          <w:spacing w:val="-4"/>
          <w:sz w:val="24"/>
        </w:rPr>
        <w:t xml:space="preserve"> </w:t>
      </w:r>
      <w:r>
        <w:rPr>
          <w:color w:val="252525"/>
          <w:sz w:val="24"/>
        </w:rPr>
        <w:t>и</w:t>
      </w:r>
      <w:r>
        <w:rPr>
          <w:color w:val="252525"/>
          <w:spacing w:val="-3"/>
          <w:sz w:val="24"/>
        </w:rPr>
        <w:t xml:space="preserve"> </w:t>
      </w:r>
      <w:r>
        <w:rPr>
          <w:color w:val="252525"/>
          <w:sz w:val="24"/>
        </w:rPr>
        <w:t>возможностей.</w:t>
      </w:r>
    </w:p>
    <w:p w:rsidR="001B05ED" w:rsidRDefault="001B05ED">
      <w:pPr>
        <w:pStyle w:val="a3"/>
        <w:spacing w:before="4"/>
        <w:ind w:left="0" w:firstLine="0"/>
        <w:jc w:val="left"/>
        <w:rPr>
          <w:sz w:val="24"/>
        </w:rPr>
      </w:pPr>
    </w:p>
    <w:p w:rsidR="001B05ED" w:rsidRDefault="0000271D">
      <w:pPr>
        <w:spacing w:line="275" w:lineRule="exact"/>
        <w:ind w:left="4186"/>
        <w:jc w:val="both"/>
        <w:rPr>
          <w:b/>
          <w:sz w:val="24"/>
        </w:rPr>
      </w:pPr>
      <w:r>
        <w:rPr>
          <w:b/>
          <w:color w:val="252525"/>
          <w:sz w:val="24"/>
        </w:rPr>
        <w:t>Учебный</w:t>
      </w:r>
      <w:r>
        <w:rPr>
          <w:b/>
          <w:color w:val="252525"/>
          <w:spacing w:val="1"/>
          <w:sz w:val="24"/>
        </w:rPr>
        <w:t xml:space="preserve"> </w:t>
      </w:r>
      <w:r>
        <w:rPr>
          <w:b/>
          <w:color w:val="252525"/>
          <w:sz w:val="24"/>
        </w:rPr>
        <w:t>план</w:t>
      </w:r>
      <w:r>
        <w:rPr>
          <w:b/>
          <w:color w:val="252525"/>
          <w:spacing w:val="-3"/>
          <w:sz w:val="24"/>
        </w:rPr>
        <w:t xml:space="preserve"> </w:t>
      </w:r>
      <w:r>
        <w:rPr>
          <w:b/>
          <w:color w:val="252525"/>
          <w:sz w:val="24"/>
        </w:rPr>
        <w:t>для</w:t>
      </w:r>
      <w:r>
        <w:rPr>
          <w:b/>
          <w:color w:val="252525"/>
          <w:spacing w:val="2"/>
          <w:sz w:val="24"/>
        </w:rPr>
        <w:t xml:space="preserve"> </w:t>
      </w:r>
      <w:r>
        <w:rPr>
          <w:b/>
          <w:color w:val="252525"/>
          <w:sz w:val="24"/>
        </w:rPr>
        <w:t>II</w:t>
      </w:r>
      <w:r>
        <w:rPr>
          <w:b/>
          <w:color w:val="252525"/>
          <w:spacing w:val="-1"/>
          <w:sz w:val="24"/>
        </w:rPr>
        <w:t xml:space="preserve"> </w:t>
      </w:r>
      <w:r>
        <w:rPr>
          <w:b/>
          <w:color w:val="252525"/>
          <w:sz w:val="24"/>
        </w:rPr>
        <w:t>класса</w:t>
      </w:r>
    </w:p>
    <w:p w:rsidR="001B05ED" w:rsidRDefault="0000271D">
      <w:pPr>
        <w:ind w:left="479" w:right="559" w:firstLine="974"/>
        <w:jc w:val="both"/>
        <w:rPr>
          <w:sz w:val="24"/>
        </w:rPr>
      </w:pPr>
      <w:r>
        <w:rPr>
          <w:color w:val="252525"/>
          <w:sz w:val="24"/>
        </w:rPr>
        <w:t>Сетка недельного учебного плана начального общего образования</w:t>
      </w:r>
      <w:r>
        <w:rPr>
          <w:color w:val="252525"/>
          <w:spacing w:val="1"/>
          <w:sz w:val="24"/>
        </w:rPr>
        <w:t xml:space="preserve"> </w:t>
      </w:r>
      <w:r>
        <w:rPr>
          <w:color w:val="252525"/>
          <w:sz w:val="24"/>
        </w:rPr>
        <w:t xml:space="preserve">для II </w:t>
      </w:r>
      <w:r>
        <w:rPr>
          <w:color w:val="252525"/>
          <w:sz w:val="28"/>
        </w:rPr>
        <w:t xml:space="preserve">Б </w:t>
      </w:r>
      <w:r>
        <w:rPr>
          <w:color w:val="252525"/>
          <w:sz w:val="24"/>
        </w:rPr>
        <w:t>класса</w:t>
      </w:r>
      <w:r>
        <w:rPr>
          <w:color w:val="252525"/>
          <w:spacing w:val="1"/>
          <w:sz w:val="24"/>
        </w:rPr>
        <w:t xml:space="preserve"> </w:t>
      </w:r>
      <w:r>
        <w:rPr>
          <w:color w:val="252525"/>
          <w:sz w:val="24"/>
        </w:rPr>
        <w:t>МАОУ</w:t>
      </w:r>
      <w:r>
        <w:rPr>
          <w:color w:val="252525"/>
          <w:spacing w:val="1"/>
          <w:sz w:val="24"/>
        </w:rPr>
        <w:t xml:space="preserve"> </w:t>
      </w:r>
      <w:r>
        <w:rPr>
          <w:color w:val="252525"/>
          <w:sz w:val="24"/>
        </w:rPr>
        <w:t>СОШ</w:t>
      </w:r>
      <w:r>
        <w:rPr>
          <w:color w:val="252525"/>
          <w:spacing w:val="1"/>
          <w:sz w:val="24"/>
        </w:rPr>
        <w:t xml:space="preserve"> </w:t>
      </w:r>
      <w:r>
        <w:rPr>
          <w:color w:val="252525"/>
          <w:sz w:val="24"/>
        </w:rPr>
        <w:t>№</w:t>
      </w:r>
      <w:r>
        <w:rPr>
          <w:color w:val="252525"/>
          <w:spacing w:val="1"/>
          <w:sz w:val="24"/>
        </w:rPr>
        <w:t xml:space="preserve"> </w:t>
      </w:r>
      <w:r>
        <w:rPr>
          <w:color w:val="252525"/>
          <w:sz w:val="24"/>
        </w:rPr>
        <w:t>20</w:t>
      </w:r>
      <w:r>
        <w:rPr>
          <w:color w:val="252525"/>
          <w:spacing w:val="1"/>
          <w:sz w:val="24"/>
        </w:rPr>
        <w:t xml:space="preserve"> </w:t>
      </w:r>
      <w:r>
        <w:rPr>
          <w:color w:val="252525"/>
          <w:sz w:val="24"/>
        </w:rPr>
        <w:t>поселка</w:t>
      </w:r>
      <w:r>
        <w:rPr>
          <w:color w:val="252525"/>
          <w:spacing w:val="1"/>
          <w:sz w:val="24"/>
        </w:rPr>
        <w:t xml:space="preserve"> </w:t>
      </w:r>
      <w:r>
        <w:rPr>
          <w:color w:val="252525"/>
          <w:sz w:val="24"/>
        </w:rPr>
        <w:t>Псебай</w:t>
      </w:r>
      <w:r>
        <w:rPr>
          <w:color w:val="252525"/>
          <w:spacing w:val="1"/>
          <w:sz w:val="24"/>
        </w:rPr>
        <w:t xml:space="preserve"> </w:t>
      </w:r>
      <w:r>
        <w:rPr>
          <w:color w:val="252525"/>
          <w:sz w:val="24"/>
        </w:rPr>
        <w:t>муниципального</w:t>
      </w:r>
      <w:r>
        <w:rPr>
          <w:color w:val="252525"/>
          <w:spacing w:val="1"/>
          <w:sz w:val="24"/>
        </w:rPr>
        <w:t xml:space="preserve"> </w:t>
      </w:r>
      <w:r>
        <w:rPr>
          <w:color w:val="252525"/>
          <w:sz w:val="24"/>
        </w:rPr>
        <w:t>образования</w:t>
      </w:r>
      <w:r>
        <w:rPr>
          <w:color w:val="252525"/>
          <w:spacing w:val="1"/>
          <w:sz w:val="24"/>
        </w:rPr>
        <w:t xml:space="preserve"> </w:t>
      </w:r>
      <w:r>
        <w:rPr>
          <w:color w:val="252525"/>
          <w:sz w:val="24"/>
        </w:rPr>
        <w:t>Мостовский</w:t>
      </w:r>
      <w:r>
        <w:rPr>
          <w:color w:val="252525"/>
          <w:spacing w:val="1"/>
          <w:sz w:val="24"/>
        </w:rPr>
        <w:t xml:space="preserve"> </w:t>
      </w:r>
      <w:r>
        <w:rPr>
          <w:color w:val="252525"/>
          <w:sz w:val="24"/>
        </w:rPr>
        <w:t>район,</w:t>
      </w:r>
      <w:r>
        <w:rPr>
          <w:color w:val="252525"/>
          <w:spacing w:val="1"/>
          <w:sz w:val="24"/>
        </w:rPr>
        <w:t xml:space="preserve"> </w:t>
      </w:r>
      <w:r>
        <w:rPr>
          <w:color w:val="252525"/>
          <w:sz w:val="24"/>
        </w:rPr>
        <w:t>реализующих</w:t>
      </w:r>
      <w:r>
        <w:rPr>
          <w:color w:val="252525"/>
          <w:spacing w:val="-5"/>
          <w:sz w:val="24"/>
        </w:rPr>
        <w:t xml:space="preserve"> </w:t>
      </w:r>
      <w:r>
        <w:rPr>
          <w:color w:val="252525"/>
          <w:sz w:val="24"/>
        </w:rPr>
        <w:t>ФГОС</w:t>
      </w:r>
      <w:r>
        <w:rPr>
          <w:color w:val="252525"/>
          <w:spacing w:val="-1"/>
          <w:sz w:val="24"/>
        </w:rPr>
        <w:t xml:space="preserve"> </w:t>
      </w:r>
      <w:r>
        <w:rPr>
          <w:color w:val="252525"/>
          <w:sz w:val="24"/>
        </w:rPr>
        <w:t>НОО</w:t>
      </w:r>
      <w:r>
        <w:rPr>
          <w:color w:val="252525"/>
          <w:spacing w:val="4"/>
          <w:sz w:val="24"/>
        </w:rPr>
        <w:t xml:space="preserve"> </w:t>
      </w:r>
      <w:r>
        <w:rPr>
          <w:color w:val="252525"/>
          <w:sz w:val="24"/>
        </w:rPr>
        <w:t>у/о,</w:t>
      </w:r>
      <w:r>
        <w:rPr>
          <w:color w:val="252525"/>
          <w:spacing w:val="3"/>
          <w:sz w:val="24"/>
        </w:rPr>
        <w:t xml:space="preserve"> </w:t>
      </w:r>
      <w:r>
        <w:rPr>
          <w:color w:val="252525"/>
          <w:sz w:val="24"/>
        </w:rPr>
        <w:t>на</w:t>
      </w:r>
      <w:r>
        <w:rPr>
          <w:color w:val="252525"/>
          <w:spacing w:val="-5"/>
          <w:sz w:val="24"/>
        </w:rPr>
        <w:t xml:space="preserve"> </w:t>
      </w:r>
      <w:r>
        <w:rPr>
          <w:color w:val="252525"/>
          <w:sz w:val="24"/>
        </w:rPr>
        <w:t>2017</w:t>
      </w:r>
      <w:r>
        <w:rPr>
          <w:color w:val="252525"/>
          <w:spacing w:val="5"/>
          <w:sz w:val="24"/>
        </w:rPr>
        <w:t xml:space="preserve"> </w:t>
      </w:r>
      <w:r>
        <w:rPr>
          <w:color w:val="252525"/>
          <w:sz w:val="24"/>
        </w:rPr>
        <w:t>–</w:t>
      </w:r>
      <w:r>
        <w:rPr>
          <w:color w:val="252525"/>
          <w:spacing w:val="-4"/>
          <w:sz w:val="24"/>
        </w:rPr>
        <w:t xml:space="preserve"> </w:t>
      </w:r>
      <w:r>
        <w:rPr>
          <w:color w:val="252525"/>
          <w:sz w:val="24"/>
        </w:rPr>
        <w:t>2018</w:t>
      </w:r>
      <w:r>
        <w:rPr>
          <w:color w:val="252525"/>
          <w:spacing w:val="52"/>
          <w:sz w:val="24"/>
        </w:rPr>
        <w:t xml:space="preserve"> </w:t>
      </w:r>
      <w:r>
        <w:rPr>
          <w:color w:val="252525"/>
          <w:sz w:val="24"/>
        </w:rPr>
        <w:t>учебный</w:t>
      </w:r>
      <w:r>
        <w:rPr>
          <w:color w:val="252525"/>
          <w:spacing w:val="2"/>
          <w:sz w:val="24"/>
        </w:rPr>
        <w:t xml:space="preserve"> </w:t>
      </w:r>
      <w:r>
        <w:rPr>
          <w:color w:val="252525"/>
          <w:sz w:val="24"/>
        </w:rPr>
        <w:t>год</w:t>
      </w:r>
      <w:r>
        <w:rPr>
          <w:color w:val="252525"/>
          <w:spacing w:val="56"/>
          <w:sz w:val="24"/>
        </w:rPr>
        <w:t xml:space="preserve"> </w:t>
      </w:r>
      <w:r>
        <w:rPr>
          <w:color w:val="252525"/>
          <w:sz w:val="24"/>
        </w:rPr>
        <w:t>прилагается</w:t>
      </w:r>
      <w:r>
        <w:rPr>
          <w:color w:val="252525"/>
          <w:spacing w:val="-4"/>
          <w:sz w:val="24"/>
        </w:rPr>
        <w:t xml:space="preserve"> </w:t>
      </w:r>
      <w:r>
        <w:rPr>
          <w:color w:val="252525"/>
          <w:sz w:val="24"/>
        </w:rPr>
        <w:t>(Приложение</w:t>
      </w:r>
      <w:r>
        <w:rPr>
          <w:color w:val="252525"/>
          <w:spacing w:val="-5"/>
          <w:sz w:val="24"/>
        </w:rPr>
        <w:t xml:space="preserve"> </w:t>
      </w:r>
      <w:r>
        <w:rPr>
          <w:color w:val="252525"/>
          <w:sz w:val="24"/>
        </w:rPr>
        <w:t>1).</w:t>
      </w:r>
    </w:p>
    <w:p w:rsidR="001B05ED" w:rsidRDefault="001B05ED">
      <w:pPr>
        <w:pStyle w:val="a3"/>
        <w:spacing w:before="6"/>
        <w:ind w:left="0" w:firstLine="0"/>
        <w:jc w:val="left"/>
        <w:rPr>
          <w:sz w:val="24"/>
        </w:rPr>
      </w:pPr>
    </w:p>
    <w:p w:rsidR="001B05ED" w:rsidRDefault="0000271D">
      <w:pPr>
        <w:spacing w:line="272" w:lineRule="exact"/>
        <w:ind w:left="3024"/>
        <w:jc w:val="both"/>
        <w:rPr>
          <w:b/>
          <w:sz w:val="24"/>
        </w:rPr>
      </w:pPr>
      <w:r>
        <w:rPr>
          <w:b/>
          <w:color w:val="252525"/>
          <w:sz w:val="24"/>
        </w:rPr>
        <w:t>Формы</w:t>
      </w:r>
      <w:r>
        <w:rPr>
          <w:b/>
          <w:color w:val="252525"/>
          <w:spacing w:val="-15"/>
          <w:sz w:val="24"/>
        </w:rPr>
        <w:t xml:space="preserve"> </w:t>
      </w:r>
      <w:r>
        <w:rPr>
          <w:b/>
          <w:color w:val="252525"/>
          <w:sz w:val="24"/>
        </w:rPr>
        <w:t>промежуточной</w:t>
      </w:r>
      <w:r>
        <w:rPr>
          <w:b/>
          <w:color w:val="252525"/>
          <w:spacing w:val="-11"/>
          <w:sz w:val="24"/>
        </w:rPr>
        <w:t xml:space="preserve"> </w:t>
      </w:r>
      <w:r>
        <w:rPr>
          <w:b/>
          <w:color w:val="252525"/>
          <w:sz w:val="24"/>
        </w:rPr>
        <w:t>аттестации</w:t>
      </w:r>
      <w:r>
        <w:rPr>
          <w:b/>
          <w:color w:val="252525"/>
          <w:spacing w:val="-14"/>
          <w:sz w:val="24"/>
        </w:rPr>
        <w:t xml:space="preserve"> </w:t>
      </w:r>
      <w:r>
        <w:rPr>
          <w:b/>
          <w:color w:val="252525"/>
          <w:sz w:val="24"/>
        </w:rPr>
        <w:t>обучающихся</w:t>
      </w:r>
    </w:p>
    <w:p w:rsidR="001B05ED" w:rsidRDefault="0000271D">
      <w:pPr>
        <w:ind w:left="479" w:right="556" w:firstLine="850"/>
        <w:jc w:val="both"/>
        <w:rPr>
          <w:sz w:val="24"/>
        </w:rPr>
      </w:pPr>
      <w:r>
        <w:rPr>
          <w:color w:val="252525"/>
          <w:sz w:val="24"/>
        </w:rPr>
        <w:t>Текущий контроль успеваемости учащихся второго класса в 1 полугодии учебного</w:t>
      </w:r>
      <w:r>
        <w:rPr>
          <w:color w:val="252525"/>
          <w:spacing w:val="1"/>
          <w:sz w:val="24"/>
        </w:rPr>
        <w:t xml:space="preserve"> </w:t>
      </w:r>
      <w:r>
        <w:rPr>
          <w:color w:val="252525"/>
          <w:sz w:val="24"/>
        </w:rPr>
        <w:t>года</w:t>
      </w:r>
      <w:r>
        <w:rPr>
          <w:color w:val="252525"/>
          <w:spacing w:val="1"/>
          <w:sz w:val="24"/>
        </w:rPr>
        <w:t xml:space="preserve"> </w:t>
      </w:r>
      <w:r>
        <w:rPr>
          <w:color w:val="252525"/>
          <w:sz w:val="24"/>
        </w:rPr>
        <w:t>осуществляется</w:t>
      </w:r>
      <w:r>
        <w:rPr>
          <w:color w:val="252525"/>
          <w:spacing w:val="1"/>
          <w:sz w:val="24"/>
        </w:rPr>
        <w:t xml:space="preserve"> </w:t>
      </w:r>
      <w:r>
        <w:rPr>
          <w:color w:val="252525"/>
          <w:sz w:val="24"/>
        </w:rPr>
        <w:t>без</w:t>
      </w:r>
      <w:r>
        <w:rPr>
          <w:color w:val="252525"/>
          <w:spacing w:val="1"/>
          <w:sz w:val="24"/>
        </w:rPr>
        <w:t xml:space="preserve"> </w:t>
      </w:r>
      <w:r>
        <w:rPr>
          <w:color w:val="252525"/>
          <w:sz w:val="24"/>
        </w:rPr>
        <w:t>фиксации</w:t>
      </w:r>
      <w:r>
        <w:rPr>
          <w:color w:val="252525"/>
          <w:spacing w:val="1"/>
          <w:sz w:val="24"/>
        </w:rPr>
        <w:t xml:space="preserve"> </w:t>
      </w:r>
      <w:r>
        <w:rPr>
          <w:color w:val="252525"/>
          <w:sz w:val="24"/>
        </w:rPr>
        <w:t>достижений</w:t>
      </w:r>
      <w:r>
        <w:rPr>
          <w:color w:val="252525"/>
          <w:spacing w:val="1"/>
          <w:sz w:val="24"/>
        </w:rPr>
        <w:t xml:space="preserve"> </w:t>
      </w:r>
      <w:r>
        <w:rPr>
          <w:color w:val="252525"/>
          <w:sz w:val="24"/>
        </w:rPr>
        <w:t>учащихся</w:t>
      </w:r>
      <w:r>
        <w:rPr>
          <w:color w:val="252525"/>
          <w:spacing w:val="1"/>
          <w:sz w:val="24"/>
        </w:rPr>
        <w:t xml:space="preserve"> </w:t>
      </w:r>
      <w:r>
        <w:rPr>
          <w:color w:val="252525"/>
          <w:sz w:val="24"/>
        </w:rPr>
        <w:t>в</w:t>
      </w:r>
      <w:r>
        <w:rPr>
          <w:color w:val="252525"/>
          <w:spacing w:val="1"/>
          <w:sz w:val="24"/>
        </w:rPr>
        <w:t xml:space="preserve"> </w:t>
      </w:r>
      <w:r>
        <w:rPr>
          <w:color w:val="252525"/>
          <w:sz w:val="24"/>
        </w:rPr>
        <w:t>виде</w:t>
      </w:r>
      <w:r>
        <w:rPr>
          <w:color w:val="252525"/>
          <w:spacing w:val="1"/>
          <w:sz w:val="24"/>
        </w:rPr>
        <w:t xml:space="preserve"> </w:t>
      </w:r>
      <w:r>
        <w:rPr>
          <w:color w:val="252525"/>
          <w:sz w:val="24"/>
        </w:rPr>
        <w:t>отметок</w:t>
      </w:r>
      <w:r>
        <w:rPr>
          <w:color w:val="252525"/>
          <w:spacing w:val="61"/>
          <w:sz w:val="24"/>
        </w:rPr>
        <w:t xml:space="preserve"> </w:t>
      </w:r>
      <w:r>
        <w:rPr>
          <w:color w:val="252525"/>
          <w:sz w:val="24"/>
        </w:rPr>
        <w:t>по</w:t>
      </w:r>
      <w:r>
        <w:rPr>
          <w:color w:val="252525"/>
          <w:spacing w:val="1"/>
          <w:sz w:val="24"/>
        </w:rPr>
        <w:t xml:space="preserve"> </w:t>
      </w:r>
      <w:r>
        <w:rPr>
          <w:color w:val="252525"/>
          <w:sz w:val="24"/>
        </w:rPr>
        <w:t>четырехбалльной</w:t>
      </w:r>
      <w:r>
        <w:rPr>
          <w:color w:val="252525"/>
          <w:spacing w:val="1"/>
          <w:sz w:val="24"/>
        </w:rPr>
        <w:t xml:space="preserve"> </w:t>
      </w:r>
      <w:r>
        <w:rPr>
          <w:color w:val="252525"/>
          <w:sz w:val="24"/>
        </w:rPr>
        <w:t>системе,</w:t>
      </w:r>
      <w:r>
        <w:rPr>
          <w:color w:val="252525"/>
          <w:spacing w:val="1"/>
          <w:sz w:val="24"/>
        </w:rPr>
        <w:t xml:space="preserve"> </w:t>
      </w:r>
      <w:r>
        <w:rPr>
          <w:color w:val="252525"/>
          <w:sz w:val="24"/>
        </w:rPr>
        <w:t>используется</w:t>
      </w:r>
      <w:r>
        <w:rPr>
          <w:color w:val="252525"/>
          <w:spacing w:val="1"/>
          <w:sz w:val="24"/>
        </w:rPr>
        <w:t xml:space="preserve"> </w:t>
      </w:r>
      <w:r>
        <w:rPr>
          <w:color w:val="252525"/>
          <w:sz w:val="24"/>
        </w:rPr>
        <w:t>положительная и не различаемая</w:t>
      </w:r>
      <w:r>
        <w:rPr>
          <w:color w:val="252525"/>
          <w:spacing w:val="1"/>
          <w:sz w:val="24"/>
        </w:rPr>
        <w:t xml:space="preserve"> </w:t>
      </w:r>
      <w:r>
        <w:rPr>
          <w:color w:val="252525"/>
          <w:sz w:val="24"/>
        </w:rPr>
        <w:t>по</w:t>
      </w:r>
      <w:r>
        <w:rPr>
          <w:color w:val="252525"/>
          <w:spacing w:val="1"/>
          <w:sz w:val="24"/>
        </w:rPr>
        <w:t xml:space="preserve"> </w:t>
      </w:r>
      <w:r>
        <w:rPr>
          <w:color w:val="252525"/>
          <w:sz w:val="24"/>
        </w:rPr>
        <w:t>уровням</w:t>
      </w:r>
      <w:r>
        <w:rPr>
          <w:color w:val="252525"/>
          <w:spacing w:val="1"/>
          <w:sz w:val="24"/>
        </w:rPr>
        <w:t xml:space="preserve"> </w:t>
      </w:r>
      <w:r>
        <w:rPr>
          <w:color w:val="252525"/>
          <w:sz w:val="24"/>
        </w:rPr>
        <w:t>фиксация.</w:t>
      </w:r>
      <w:r>
        <w:rPr>
          <w:color w:val="252525"/>
          <w:spacing w:val="1"/>
          <w:sz w:val="24"/>
        </w:rPr>
        <w:t xml:space="preserve"> </w:t>
      </w:r>
      <w:r>
        <w:rPr>
          <w:color w:val="252525"/>
          <w:sz w:val="24"/>
        </w:rPr>
        <w:t>Оценивание</w:t>
      </w:r>
      <w:r>
        <w:rPr>
          <w:color w:val="252525"/>
          <w:spacing w:val="1"/>
          <w:sz w:val="24"/>
        </w:rPr>
        <w:t xml:space="preserve"> </w:t>
      </w:r>
      <w:r>
        <w:rPr>
          <w:color w:val="252525"/>
          <w:sz w:val="24"/>
        </w:rPr>
        <w:t>отметок</w:t>
      </w:r>
      <w:r>
        <w:rPr>
          <w:color w:val="252525"/>
          <w:spacing w:val="1"/>
          <w:sz w:val="24"/>
        </w:rPr>
        <w:t xml:space="preserve"> </w:t>
      </w:r>
      <w:r>
        <w:rPr>
          <w:color w:val="252525"/>
          <w:sz w:val="24"/>
        </w:rPr>
        <w:t>учащихся</w:t>
      </w:r>
      <w:r>
        <w:rPr>
          <w:color w:val="252525"/>
          <w:spacing w:val="1"/>
          <w:sz w:val="24"/>
        </w:rPr>
        <w:t xml:space="preserve"> </w:t>
      </w:r>
      <w:r>
        <w:rPr>
          <w:color w:val="252525"/>
          <w:sz w:val="24"/>
        </w:rPr>
        <w:t>в</w:t>
      </w:r>
      <w:r>
        <w:rPr>
          <w:color w:val="252525"/>
          <w:spacing w:val="1"/>
          <w:sz w:val="24"/>
        </w:rPr>
        <w:t xml:space="preserve"> </w:t>
      </w:r>
      <w:r>
        <w:rPr>
          <w:color w:val="252525"/>
          <w:sz w:val="24"/>
        </w:rPr>
        <w:t>виде</w:t>
      </w:r>
      <w:r>
        <w:rPr>
          <w:color w:val="252525"/>
          <w:spacing w:val="1"/>
          <w:sz w:val="24"/>
        </w:rPr>
        <w:t xml:space="preserve"> </w:t>
      </w:r>
      <w:r>
        <w:rPr>
          <w:color w:val="252525"/>
          <w:sz w:val="24"/>
        </w:rPr>
        <w:t>отметок</w:t>
      </w:r>
      <w:r>
        <w:rPr>
          <w:color w:val="252525"/>
          <w:spacing w:val="1"/>
          <w:sz w:val="24"/>
        </w:rPr>
        <w:t xml:space="preserve"> </w:t>
      </w:r>
      <w:r>
        <w:rPr>
          <w:color w:val="252525"/>
          <w:sz w:val="24"/>
        </w:rPr>
        <w:t>по</w:t>
      </w:r>
      <w:r>
        <w:rPr>
          <w:color w:val="252525"/>
          <w:spacing w:val="1"/>
          <w:sz w:val="24"/>
        </w:rPr>
        <w:t xml:space="preserve"> </w:t>
      </w:r>
      <w:r>
        <w:rPr>
          <w:color w:val="252525"/>
          <w:sz w:val="24"/>
        </w:rPr>
        <w:t>четырехбалльной</w:t>
      </w:r>
      <w:r>
        <w:rPr>
          <w:color w:val="252525"/>
          <w:spacing w:val="1"/>
          <w:sz w:val="24"/>
        </w:rPr>
        <w:t xml:space="preserve"> </w:t>
      </w:r>
      <w:r>
        <w:rPr>
          <w:color w:val="252525"/>
          <w:sz w:val="24"/>
        </w:rPr>
        <w:t>системе</w:t>
      </w:r>
      <w:r>
        <w:rPr>
          <w:color w:val="252525"/>
          <w:spacing w:val="1"/>
          <w:sz w:val="24"/>
        </w:rPr>
        <w:t xml:space="preserve"> </w:t>
      </w:r>
      <w:r>
        <w:rPr>
          <w:color w:val="252525"/>
          <w:sz w:val="24"/>
        </w:rPr>
        <w:t>проводится во 2 полугодии учебного года. Годовая отметка по всем предметам выставляется</w:t>
      </w:r>
      <w:r>
        <w:rPr>
          <w:color w:val="252525"/>
          <w:spacing w:val="1"/>
          <w:sz w:val="24"/>
        </w:rPr>
        <w:t xml:space="preserve"> </w:t>
      </w:r>
      <w:r>
        <w:rPr>
          <w:color w:val="252525"/>
          <w:sz w:val="24"/>
        </w:rPr>
        <w:t>на основании</w:t>
      </w:r>
      <w:r>
        <w:rPr>
          <w:color w:val="252525"/>
          <w:spacing w:val="3"/>
          <w:sz w:val="24"/>
        </w:rPr>
        <w:t xml:space="preserve"> </w:t>
      </w:r>
      <w:r>
        <w:rPr>
          <w:color w:val="252525"/>
          <w:sz w:val="24"/>
        </w:rPr>
        <w:t>четвертных</w:t>
      </w:r>
      <w:r>
        <w:rPr>
          <w:color w:val="252525"/>
          <w:spacing w:val="-8"/>
          <w:sz w:val="24"/>
        </w:rPr>
        <w:t xml:space="preserve"> </w:t>
      </w:r>
      <w:r>
        <w:rPr>
          <w:color w:val="252525"/>
          <w:sz w:val="24"/>
        </w:rPr>
        <w:t>оценок.</w:t>
      </w:r>
    </w:p>
    <w:p w:rsidR="001B05ED" w:rsidRDefault="0000271D">
      <w:pPr>
        <w:spacing w:line="237" w:lineRule="auto"/>
        <w:ind w:left="479" w:right="557" w:firstLine="850"/>
        <w:jc w:val="both"/>
        <w:rPr>
          <w:sz w:val="24"/>
        </w:rPr>
      </w:pPr>
      <w:r>
        <w:rPr>
          <w:color w:val="252525"/>
          <w:sz w:val="24"/>
        </w:rPr>
        <w:t>Промежуточная</w:t>
      </w:r>
      <w:r>
        <w:rPr>
          <w:color w:val="252525"/>
          <w:spacing w:val="-8"/>
          <w:sz w:val="24"/>
        </w:rPr>
        <w:t xml:space="preserve"> </w:t>
      </w:r>
      <w:r>
        <w:rPr>
          <w:color w:val="252525"/>
          <w:sz w:val="24"/>
        </w:rPr>
        <w:t>аттестация</w:t>
      </w:r>
      <w:r>
        <w:rPr>
          <w:color w:val="252525"/>
          <w:spacing w:val="-10"/>
          <w:sz w:val="24"/>
        </w:rPr>
        <w:t xml:space="preserve"> </w:t>
      </w:r>
      <w:r>
        <w:rPr>
          <w:color w:val="252525"/>
          <w:sz w:val="24"/>
        </w:rPr>
        <w:t>подразделяется</w:t>
      </w:r>
      <w:r>
        <w:rPr>
          <w:color w:val="252525"/>
          <w:spacing w:val="-11"/>
          <w:sz w:val="24"/>
        </w:rPr>
        <w:t xml:space="preserve"> </w:t>
      </w:r>
      <w:r>
        <w:rPr>
          <w:color w:val="252525"/>
          <w:sz w:val="24"/>
        </w:rPr>
        <w:t>на</w:t>
      </w:r>
      <w:r>
        <w:rPr>
          <w:color w:val="252525"/>
          <w:spacing w:val="-11"/>
          <w:sz w:val="24"/>
        </w:rPr>
        <w:t xml:space="preserve"> </w:t>
      </w:r>
      <w:r>
        <w:rPr>
          <w:color w:val="252525"/>
          <w:sz w:val="24"/>
        </w:rPr>
        <w:t>четвертную</w:t>
      </w:r>
      <w:r>
        <w:rPr>
          <w:color w:val="252525"/>
          <w:spacing w:val="-1"/>
          <w:sz w:val="24"/>
        </w:rPr>
        <w:t xml:space="preserve"> </w:t>
      </w:r>
      <w:r>
        <w:rPr>
          <w:color w:val="252525"/>
          <w:sz w:val="24"/>
        </w:rPr>
        <w:t>(оценивание</w:t>
      </w:r>
      <w:r>
        <w:rPr>
          <w:color w:val="252525"/>
          <w:spacing w:val="-11"/>
          <w:sz w:val="24"/>
        </w:rPr>
        <w:t xml:space="preserve"> </w:t>
      </w:r>
      <w:r>
        <w:rPr>
          <w:color w:val="252525"/>
          <w:sz w:val="24"/>
        </w:rPr>
        <w:t>обучающихся</w:t>
      </w:r>
      <w:r>
        <w:rPr>
          <w:color w:val="252525"/>
          <w:spacing w:val="-57"/>
          <w:sz w:val="24"/>
        </w:rPr>
        <w:t xml:space="preserve"> </w:t>
      </w:r>
      <w:r>
        <w:rPr>
          <w:color w:val="252525"/>
          <w:sz w:val="24"/>
        </w:rPr>
        <w:t>по</w:t>
      </w:r>
      <w:r>
        <w:rPr>
          <w:color w:val="252525"/>
          <w:spacing w:val="-5"/>
          <w:sz w:val="24"/>
        </w:rPr>
        <w:t xml:space="preserve"> </w:t>
      </w:r>
      <w:r>
        <w:rPr>
          <w:color w:val="252525"/>
          <w:sz w:val="24"/>
        </w:rPr>
        <w:t>итогам</w:t>
      </w:r>
      <w:r>
        <w:rPr>
          <w:color w:val="252525"/>
          <w:spacing w:val="-3"/>
          <w:sz w:val="24"/>
        </w:rPr>
        <w:t xml:space="preserve"> </w:t>
      </w:r>
      <w:r>
        <w:rPr>
          <w:color w:val="252525"/>
          <w:sz w:val="24"/>
        </w:rPr>
        <w:t>четвертей)</w:t>
      </w:r>
      <w:r>
        <w:rPr>
          <w:color w:val="252525"/>
          <w:spacing w:val="-7"/>
          <w:sz w:val="24"/>
        </w:rPr>
        <w:t xml:space="preserve"> </w:t>
      </w:r>
      <w:r>
        <w:rPr>
          <w:color w:val="252525"/>
          <w:sz w:val="24"/>
        </w:rPr>
        <w:t>и</w:t>
      </w:r>
      <w:r>
        <w:rPr>
          <w:color w:val="252525"/>
          <w:spacing w:val="-9"/>
          <w:sz w:val="24"/>
        </w:rPr>
        <w:t xml:space="preserve"> </w:t>
      </w:r>
      <w:r>
        <w:rPr>
          <w:color w:val="252525"/>
          <w:sz w:val="24"/>
        </w:rPr>
        <w:t>годовую</w:t>
      </w:r>
      <w:r>
        <w:rPr>
          <w:color w:val="252525"/>
          <w:spacing w:val="-1"/>
          <w:sz w:val="24"/>
        </w:rPr>
        <w:t xml:space="preserve"> </w:t>
      </w:r>
      <w:r>
        <w:rPr>
          <w:color w:val="252525"/>
          <w:sz w:val="24"/>
        </w:rPr>
        <w:t>(по</w:t>
      </w:r>
      <w:r>
        <w:rPr>
          <w:color w:val="252525"/>
          <w:spacing w:val="-5"/>
          <w:sz w:val="24"/>
        </w:rPr>
        <w:t xml:space="preserve"> </w:t>
      </w:r>
      <w:r>
        <w:rPr>
          <w:color w:val="252525"/>
          <w:sz w:val="24"/>
        </w:rPr>
        <w:t>итогам</w:t>
      </w:r>
      <w:r>
        <w:rPr>
          <w:color w:val="252525"/>
          <w:spacing w:val="-2"/>
          <w:sz w:val="24"/>
        </w:rPr>
        <w:t xml:space="preserve"> </w:t>
      </w:r>
      <w:r>
        <w:rPr>
          <w:color w:val="252525"/>
          <w:sz w:val="24"/>
        </w:rPr>
        <w:t>учебного</w:t>
      </w:r>
      <w:r>
        <w:rPr>
          <w:color w:val="252525"/>
          <w:spacing w:val="-5"/>
          <w:sz w:val="24"/>
        </w:rPr>
        <w:t xml:space="preserve"> </w:t>
      </w:r>
      <w:r>
        <w:rPr>
          <w:color w:val="252525"/>
          <w:sz w:val="24"/>
        </w:rPr>
        <w:t>года).</w:t>
      </w:r>
    </w:p>
    <w:p w:rsidR="001B05ED" w:rsidRDefault="0000271D">
      <w:pPr>
        <w:spacing w:before="3" w:line="275" w:lineRule="exact"/>
        <w:ind w:left="1329"/>
        <w:jc w:val="both"/>
        <w:rPr>
          <w:sz w:val="24"/>
        </w:rPr>
      </w:pPr>
      <w:r>
        <w:rPr>
          <w:color w:val="252525"/>
          <w:sz w:val="24"/>
        </w:rPr>
        <w:t>Формами</w:t>
      </w:r>
      <w:r>
        <w:rPr>
          <w:color w:val="252525"/>
          <w:spacing w:val="-10"/>
          <w:sz w:val="24"/>
        </w:rPr>
        <w:t xml:space="preserve"> </w:t>
      </w:r>
      <w:r>
        <w:rPr>
          <w:color w:val="252525"/>
          <w:sz w:val="24"/>
        </w:rPr>
        <w:t>промежуточной</w:t>
      </w:r>
      <w:r>
        <w:rPr>
          <w:color w:val="252525"/>
          <w:spacing w:val="-9"/>
          <w:sz w:val="24"/>
        </w:rPr>
        <w:t xml:space="preserve"> </w:t>
      </w:r>
      <w:r>
        <w:rPr>
          <w:color w:val="252525"/>
          <w:sz w:val="24"/>
        </w:rPr>
        <w:t>аттестации</w:t>
      </w:r>
      <w:r>
        <w:rPr>
          <w:color w:val="252525"/>
          <w:spacing w:val="-5"/>
          <w:sz w:val="24"/>
        </w:rPr>
        <w:t xml:space="preserve"> </w:t>
      </w:r>
      <w:r>
        <w:rPr>
          <w:color w:val="252525"/>
          <w:sz w:val="24"/>
        </w:rPr>
        <w:t>являются:</w:t>
      </w:r>
    </w:p>
    <w:p w:rsidR="001B05ED" w:rsidRDefault="0000271D" w:rsidP="004222FB">
      <w:pPr>
        <w:pStyle w:val="a5"/>
        <w:numPr>
          <w:ilvl w:val="0"/>
          <w:numId w:val="9"/>
        </w:numPr>
        <w:tabs>
          <w:tab w:val="left" w:pos="1479"/>
        </w:tabs>
        <w:ind w:right="562" w:firstLine="850"/>
        <w:rPr>
          <w:sz w:val="24"/>
        </w:rPr>
      </w:pPr>
      <w:r>
        <w:rPr>
          <w:color w:val="252525"/>
          <w:sz w:val="24"/>
        </w:rPr>
        <w:t>письменная проверка - письменный ответ учащегося на один или систему вопросов</w:t>
      </w:r>
      <w:r>
        <w:rPr>
          <w:color w:val="252525"/>
          <w:spacing w:val="-57"/>
          <w:sz w:val="24"/>
        </w:rPr>
        <w:t xml:space="preserve"> </w:t>
      </w:r>
      <w:r>
        <w:rPr>
          <w:color w:val="252525"/>
          <w:sz w:val="24"/>
        </w:rPr>
        <w:t>(заданий).</w:t>
      </w:r>
      <w:r>
        <w:rPr>
          <w:color w:val="252525"/>
          <w:spacing w:val="1"/>
          <w:sz w:val="24"/>
        </w:rPr>
        <w:t xml:space="preserve"> </w:t>
      </w:r>
      <w:r>
        <w:rPr>
          <w:color w:val="252525"/>
          <w:sz w:val="24"/>
        </w:rPr>
        <w:t>К</w:t>
      </w:r>
      <w:r>
        <w:rPr>
          <w:color w:val="252525"/>
          <w:spacing w:val="1"/>
          <w:sz w:val="24"/>
        </w:rPr>
        <w:t xml:space="preserve"> </w:t>
      </w:r>
      <w:r>
        <w:rPr>
          <w:color w:val="252525"/>
          <w:sz w:val="24"/>
        </w:rPr>
        <w:t>письменным</w:t>
      </w:r>
      <w:r>
        <w:rPr>
          <w:color w:val="252525"/>
          <w:spacing w:val="1"/>
          <w:sz w:val="24"/>
        </w:rPr>
        <w:t xml:space="preserve"> </w:t>
      </w:r>
      <w:r>
        <w:rPr>
          <w:color w:val="252525"/>
          <w:sz w:val="24"/>
        </w:rPr>
        <w:t>ответам</w:t>
      </w:r>
      <w:r>
        <w:rPr>
          <w:color w:val="252525"/>
          <w:spacing w:val="1"/>
          <w:sz w:val="24"/>
        </w:rPr>
        <w:t xml:space="preserve"> </w:t>
      </w:r>
      <w:r>
        <w:rPr>
          <w:color w:val="252525"/>
          <w:sz w:val="24"/>
        </w:rPr>
        <w:t>относятся:</w:t>
      </w:r>
      <w:r>
        <w:rPr>
          <w:color w:val="252525"/>
          <w:spacing w:val="1"/>
          <w:sz w:val="24"/>
        </w:rPr>
        <w:t xml:space="preserve"> </w:t>
      </w:r>
      <w:r>
        <w:rPr>
          <w:color w:val="252525"/>
          <w:sz w:val="24"/>
        </w:rPr>
        <w:t>домашние,</w:t>
      </w:r>
      <w:r>
        <w:rPr>
          <w:color w:val="252525"/>
          <w:spacing w:val="1"/>
          <w:sz w:val="24"/>
        </w:rPr>
        <w:t xml:space="preserve"> </w:t>
      </w:r>
      <w:r>
        <w:rPr>
          <w:color w:val="252525"/>
          <w:sz w:val="24"/>
        </w:rPr>
        <w:t>проверочные,</w:t>
      </w:r>
      <w:r>
        <w:rPr>
          <w:color w:val="252525"/>
          <w:spacing w:val="1"/>
          <w:sz w:val="24"/>
        </w:rPr>
        <w:t xml:space="preserve"> </w:t>
      </w:r>
      <w:r>
        <w:rPr>
          <w:color w:val="252525"/>
          <w:sz w:val="24"/>
        </w:rPr>
        <w:t>контрольные,</w:t>
      </w:r>
      <w:r>
        <w:rPr>
          <w:color w:val="252525"/>
          <w:spacing w:val="1"/>
          <w:sz w:val="24"/>
        </w:rPr>
        <w:t xml:space="preserve"> </w:t>
      </w:r>
      <w:r>
        <w:rPr>
          <w:color w:val="252525"/>
          <w:sz w:val="24"/>
        </w:rPr>
        <w:t>творческие работы,</w:t>
      </w:r>
      <w:r>
        <w:rPr>
          <w:color w:val="252525"/>
          <w:spacing w:val="1"/>
          <w:sz w:val="24"/>
        </w:rPr>
        <w:t xml:space="preserve"> </w:t>
      </w:r>
      <w:r>
        <w:rPr>
          <w:color w:val="252525"/>
          <w:sz w:val="24"/>
        </w:rPr>
        <w:t>письменные отчёты о наблюдениях, письменные ответы на вопросы</w:t>
      </w:r>
      <w:r>
        <w:rPr>
          <w:color w:val="252525"/>
          <w:spacing w:val="1"/>
          <w:sz w:val="24"/>
        </w:rPr>
        <w:t xml:space="preserve"> </w:t>
      </w:r>
      <w:r>
        <w:rPr>
          <w:color w:val="252525"/>
          <w:sz w:val="24"/>
        </w:rPr>
        <w:t>теста,</w:t>
      </w:r>
      <w:r>
        <w:rPr>
          <w:color w:val="252525"/>
          <w:spacing w:val="1"/>
          <w:sz w:val="24"/>
        </w:rPr>
        <w:t xml:space="preserve"> </w:t>
      </w:r>
      <w:r>
        <w:rPr>
          <w:color w:val="252525"/>
          <w:sz w:val="24"/>
        </w:rPr>
        <w:t>сочинения,</w:t>
      </w:r>
      <w:r>
        <w:rPr>
          <w:color w:val="252525"/>
          <w:spacing w:val="1"/>
          <w:sz w:val="24"/>
        </w:rPr>
        <w:t xml:space="preserve"> </w:t>
      </w:r>
      <w:r>
        <w:rPr>
          <w:color w:val="252525"/>
          <w:sz w:val="24"/>
        </w:rPr>
        <w:t>изложения,</w:t>
      </w:r>
      <w:r>
        <w:rPr>
          <w:color w:val="252525"/>
          <w:spacing w:val="1"/>
          <w:sz w:val="24"/>
        </w:rPr>
        <w:t xml:space="preserve"> </w:t>
      </w:r>
      <w:r>
        <w:rPr>
          <w:color w:val="252525"/>
          <w:sz w:val="24"/>
        </w:rPr>
        <w:t>диктанты,</w:t>
      </w:r>
      <w:r>
        <w:rPr>
          <w:color w:val="252525"/>
          <w:spacing w:val="1"/>
          <w:sz w:val="24"/>
        </w:rPr>
        <w:t xml:space="preserve"> </w:t>
      </w:r>
      <w:r>
        <w:rPr>
          <w:color w:val="252525"/>
          <w:sz w:val="24"/>
        </w:rPr>
        <w:t>комплексные</w:t>
      </w:r>
      <w:r>
        <w:rPr>
          <w:color w:val="252525"/>
          <w:spacing w:val="1"/>
          <w:sz w:val="24"/>
        </w:rPr>
        <w:t xml:space="preserve"> </w:t>
      </w:r>
      <w:r>
        <w:rPr>
          <w:color w:val="252525"/>
          <w:sz w:val="24"/>
        </w:rPr>
        <w:t>метапредметные</w:t>
      </w:r>
      <w:r>
        <w:rPr>
          <w:color w:val="252525"/>
          <w:spacing w:val="1"/>
          <w:sz w:val="24"/>
        </w:rPr>
        <w:t xml:space="preserve"> </w:t>
      </w:r>
      <w:r>
        <w:rPr>
          <w:color w:val="252525"/>
          <w:sz w:val="24"/>
        </w:rPr>
        <w:t>диагностические</w:t>
      </w:r>
      <w:r>
        <w:rPr>
          <w:color w:val="252525"/>
          <w:spacing w:val="1"/>
          <w:sz w:val="24"/>
        </w:rPr>
        <w:t xml:space="preserve"> </w:t>
      </w:r>
      <w:r>
        <w:rPr>
          <w:color w:val="252525"/>
          <w:sz w:val="24"/>
        </w:rPr>
        <w:t>работы</w:t>
      </w:r>
      <w:r>
        <w:rPr>
          <w:color w:val="252525"/>
          <w:spacing w:val="3"/>
          <w:sz w:val="24"/>
        </w:rPr>
        <w:t xml:space="preserve"> </w:t>
      </w:r>
      <w:r>
        <w:rPr>
          <w:color w:val="252525"/>
          <w:sz w:val="24"/>
        </w:rPr>
        <w:t>и</w:t>
      </w:r>
      <w:r>
        <w:rPr>
          <w:color w:val="252525"/>
          <w:spacing w:val="-2"/>
          <w:sz w:val="24"/>
        </w:rPr>
        <w:t xml:space="preserve"> </w:t>
      </w:r>
      <w:r>
        <w:rPr>
          <w:color w:val="252525"/>
          <w:sz w:val="24"/>
        </w:rPr>
        <w:t>другое;</w:t>
      </w:r>
    </w:p>
    <w:p w:rsidR="001B05ED" w:rsidRDefault="0000271D" w:rsidP="004222FB">
      <w:pPr>
        <w:pStyle w:val="a5"/>
        <w:numPr>
          <w:ilvl w:val="0"/>
          <w:numId w:val="9"/>
        </w:numPr>
        <w:tabs>
          <w:tab w:val="left" w:pos="1474"/>
        </w:tabs>
        <w:spacing w:before="2"/>
        <w:ind w:left="1473" w:hanging="145"/>
        <w:rPr>
          <w:sz w:val="24"/>
        </w:rPr>
      </w:pPr>
      <w:r>
        <w:rPr>
          <w:color w:val="252525"/>
          <w:sz w:val="24"/>
        </w:rPr>
        <w:t>устная</w:t>
      </w:r>
      <w:r>
        <w:rPr>
          <w:color w:val="252525"/>
          <w:spacing w:val="-2"/>
          <w:sz w:val="24"/>
        </w:rPr>
        <w:t xml:space="preserve"> </w:t>
      </w:r>
      <w:r>
        <w:rPr>
          <w:color w:val="252525"/>
          <w:sz w:val="24"/>
        </w:rPr>
        <w:t>проверка</w:t>
      </w:r>
      <w:r>
        <w:rPr>
          <w:color w:val="252525"/>
          <w:spacing w:val="-1"/>
          <w:sz w:val="24"/>
        </w:rPr>
        <w:t xml:space="preserve"> </w:t>
      </w:r>
      <w:r>
        <w:rPr>
          <w:color w:val="252525"/>
          <w:sz w:val="24"/>
        </w:rPr>
        <w:t>-</w:t>
      </w:r>
      <w:r>
        <w:rPr>
          <w:color w:val="252525"/>
          <w:spacing w:val="-5"/>
          <w:sz w:val="24"/>
        </w:rPr>
        <w:t xml:space="preserve"> </w:t>
      </w:r>
      <w:r>
        <w:rPr>
          <w:color w:val="252525"/>
          <w:sz w:val="24"/>
        </w:rPr>
        <w:t>устный</w:t>
      </w:r>
      <w:r>
        <w:rPr>
          <w:color w:val="252525"/>
          <w:spacing w:val="-1"/>
          <w:sz w:val="24"/>
        </w:rPr>
        <w:t xml:space="preserve"> </w:t>
      </w:r>
      <w:r>
        <w:rPr>
          <w:color w:val="252525"/>
          <w:sz w:val="24"/>
        </w:rPr>
        <w:t>ответ</w:t>
      </w:r>
      <w:r>
        <w:rPr>
          <w:color w:val="252525"/>
          <w:spacing w:val="-2"/>
          <w:sz w:val="24"/>
        </w:rPr>
        <w:t xml:space="preserve"> </w:t>
      </w:r>
      <w:r>
        <w:rPr>
          <w:color w:val="252525"/>
          <w:sz w:val="24"/>
        </w:rPr>
        <w:t>учащегося</w:t>
      </w:r>
      <w:r>
        <w:rPr>
          <w:color w:val="252525"/>
          <w:spacing w:val="-1"/>
          <w:sz w:val="24"/>
        </w:rPr>
        <w:t xml:space="preserve"> </w:t>
      </w:r>
      <w:r>
        <w:rPr>
          <w:color w:val="252525"/>
          <w:sz w:val="24"/>
        </w:rPr>
        <w:t>на</w:t>
      </w:r>
      <w:r>
        <w:rPr>
          <w:color w:val="252525"/>
          <w:spacing w:val="-5"/>
          <w:sz w:val="24"/>
        </w:rPr>
        <w:t xml:space="preserve"> </w:t>
      </w:r>
      <w:r>
        <w:rPr>
          <w:color w:val="252525"/>
          <w:sz w:val="24"/>
        </w:rPr>
        <w:t>один</w:t>
      </w:r>
      <w:r>
        <w:rPr>
          <w:color w:val="252525"/>
          <w:spacing w:val="-1"/>
          <w:sz w:val="24"/>
        </w:rPr>
        <w:t xml:space="preserve"> </w:t>
      </w:r>
      <w:r>
        <w:rPr>
          <w:color w:val="252525"/>
          <w:sz w:val="24"/>
        </w:rPr>
        <w:t>или</w:t>
      </w:r>
      <w:r>
        <w:rPr>
          <w:color w:val="252525"/>
          <w:spacing w:val="-1"/>
          <w:sz w:val="24"/>
        </w:rPr>
        <w:t xml:space="preserve"> </w:t>
      </w:r>
      <w:r>
        <w:rPr>
          <w:color w:val="252525"/>
          <w:sz w:val="24"/>
        </w:rPr>
        <w:t>систему</w:t>
      </w:r>
      <w:r>
        <w:rPr>
          <w:color w:val="252525"/>
          <w:spacing w:val="-11"/>
          <w:sz w:val="24"/>
        </w:rPr>
        <w:t xml:space="preserve"> </w:t>
      </w:r>
      <w:r>
        <w:rPr>
          <w:color w:val="252525"/>
          <w:sz w:val="24"/>
        </w:rPr>
        <w:t>вопросов,</w:t>
      </w:r>
      <w:r>
        <w:rPr>
          <w:color w:val="252525"/>
          <w:spacing w:val="-5"/>
          <w:sz w:val="24"/>
        </w:rPr>
        <w:t xml:space="preserve"> </w:t>
      </w:r>
      <w:r>
        <w:rPr>
          <w:color w:val="252525"/>
          <w:sz w:val="24"/>
        </w:rPr>
        <w:t>беседы;</w:t>
      </w:r>
    </w:p>
    <w:p w:rsidR="001B05ED" w:rsidRDefault="001B05ED">
      <w:pPr>
        <w:jc w:val="both"/>
        <w:rPr>
          <w:sz w:val="24"/>
        </w:rPr>
        <w:sectPr w:rsidR="001B05ED">
          <w:pgSz w:w="11910" w:h="16840"/>
          <w:pgMar w:top="760" w:right="0" w:bottom="280" w:left="1220" w:header="720" w:footer="720" w:gutter="0"/>
          <w:cols w:space="720"/>
        </w:sectPr>
      </w:pPr>
    </w:p>
    <w:p w:rsidR="001B05ED" w:rsidRDefault="0000271D" w:rsidP="004222FB">
      <w:pPr>
        <w:pStyle w:val="a5"/>
        <w:numPr>
          <w:ilvl w:val="0"/>
          <w:numId w:val="9"/>
        </w:numPr>
        <w:tabs>
          <w:tab w:val="left" w:pos="1474"/>
        </w:tabs>
        <w:spacing w:before="63" w:line="480" w:lineRule="auto"/>
        <w:ind w:left="1329" w:right="855" w:firstLine="0"/>
        <w:jc w:val="left"/>
        <w:rPr>
          <w:sz w:val="24"/>
        </w:rPr>
      </w:pPr>
      <w:r>
        <w:rPr>
          <w:color w:val="252525"/>
          <w:sz w:val="24"/>
        </w:rPr>
        <w:lastRenderedPageBreak/>
        <w:t>комбинированная проверка - сочетание письменных и устных форм проверок.</w:t>
      </w:r>
      <w:r>
        <w:rPr>
          <w:color w:val="252525"/>
          <w:spacing w:val="1"/>
          <w:sz w:val="24"/>
        </w:rPr>
        <w:t xml:space="preserve"> </w:t>
      </w:r>
      <w:r>
        <w:rPr>
          <w:color w:val="252525"/>
          <w:sz w:val="24"/>
        </w:rPr>
        <w:t>Кадровое</w:t>
      </w:r>
      <w:r>
        <w:rPr>
          <w:color w:val="252525"/>
          <w:spacing w:val="-9"/>
          <w:sz w:val="24"/>
        </w:rPr>
        <w:t xml:space="preserve"> </w:t>
      </w:r>
      <w:r>
        <w:rPr>
          <w:color w:val="252525"/>
          <w:sz w:val="24"/>
        </w:rPr>
        <w:t>и</w:t>
      </w:r>
      <w:r>
        <w:rPr>
          <w:color w:val="252525"/>
          <w:spacing w:val="-11"/>
          <w:sz w:val="24"/>
        </w:rPr>
        <w:t xml:space="preserve"> </w:t>
      </w:r>
      <w:r>
        <w:rPr>
          <w:color w:val="252525"/>
          <w:sz w:val="24"/>
        </w:rPr>
        <w:t>методическое</w:t>
      </w:r>
      <w:r>
        <w:rPr>
          <w:color w:val="252525"/>
          <w:spacing w:val="-12"/>
          <w:sz w:val="24"/>
        </w:rPr>
        <w:t xml:space="preserve"> </w:t>
      </w:r>
      <w:r>
        <w:rPr>
          <w:color w:val="252525"/>
          <w:sz w:val="24"/>
        </w:rPr>
        <w:t>обеспечение</w:t>
      </w:r>
      <w:r>
        <w:rPr>
          <w:color w:val="252525"/>
          <w:spacing w:val="-9"/>
          <w:sz w:val="24"/>
        </w:rPr>
        <w:t xml:space="preserve"> </w:t>
      </w:r>
      <w:r>
        <w:rPr>
          <w:color w:val="252525"/>
          <w:sz w:val="24"/>
        </w:rPr>
        <w:t>соответствует</w:t>
      </w:r>
      <w:r>
        <w:rPr>
          <w:color w:val="252525"/>
          <w:spacing w:val="-7"/>
          <w:sz w:val="24"/>
        </w:rPr>
        <w:t xml:space="preserve"> </w:t>
      </w:r>
      <w:r>
        <w:rPr>
          <w:color w:val="252525"/>
          <w:sz w:val="24"/>
        </w:rPr>
        <w:t>требованиям</w:t>
      </w:r>
      <w:r>
        <w:rPr>
          <w:color w:val="252525"/>
          <w:spacing w:val="-10"/>
          <w:sz w:val="24"/>
        </w:rPr>
        <w:t xml:space="preserve"> </w:t>
      </w:r>
      <w:r>
        <w:rPr>
          <w:color w:val="252525"/>
          <w:sz w:val="24"/>
        </w:rPr>
        <w:t>учебного</w:t>
      </w:r>
      <w:r>
        <w:rPr>
          <w:color w:val="252525"/>
          <w:spacing w:val="-8"/>
          <w:sz w:val="24"/>
        </w:rPr>
        <w:t xml:space="preserve"> </w:t>
      </w:r>
      <w:r>
        <w:rPr>
          <w:color w:val="252525"/>
          <w:sz w:val="24"/>
        </w:rPr>
        <w:t>плана.</w:t>
      </w:r>
    </w:p>
    <w:p w:rsidR="001B05ED" w:rsidRDefault="001B05ED">
      <w:pPr>
        <w:pStyle w:val="a3"/>
        <w:spacing w:before="10"/>
        <w:ind w:left="0" w:firstLine="0"/>
        <w:jc w:val="left"/>
        <w:rPr>
          <w:sz w:val="16"/>
        </w:rPr>
      </w:pPr>
    </w:p>
    <w:p w:rsidR="001B05ED" w:rsidRDefault="0000271D">
      <w:pPr>
        <w:spacing w:before="90" w:line="275" w:lineRule="exact"/>
        <w:ind w:left="8012"/>
        <w:jc w:val="center"/>
        <w:rPr>
          <w:b/>
          <w:sz w:val="24"/>
        </w:rPr>
      </w:pPr>
      <w:r>
        <w:rPr>
          <w:b/>
          <w:color w:val="252525"/>
          <w:sz w:val="24"/>
        </w:rPr>
        <w:t>Приложение</w:t>
      </w:r>
      <w:r>
        <w:rPr>
          <w:b/>
          <w:color w:val="252525"/>
          <w:spacing w:val="-7"/>
          <w:sz w:val="24"/>
        </w:rPr>
        <w:t xml:space="preserve"> </w:t>
      </w:r>
      <w:r>
        <w:rPr>
          <w:b/>
          <w:color w:val="252525"/>
          <w:sz w:val="24"/>
        </w:rPr>
        <w:t>1</w:t>
      </w:r>
    </w:p>
    <w:p w:rsidR="001B05ED" w:rsidRDefault="0000271D">
      <w:pPr>
        <w:ind w:left="2645" w:right="2735"/>
        <w:jc w:val="center"/>
        <w:rPr>
          <w:b/>
          <w:sz w:val="24"/>
        </w:rPr>
      </w:pPr>
      <w:r>
        <w:rPr>
          <w:b/>
          <w:color w:val="252525"/>
          <w:sz w:val="24"/>
        </w:rPr>
        <w:t>Учебный план начального общего образования</w:t>
      </w:r>
      <w:r>
        <w:rPr>
          <w:b/>
          <w:color w:val="252525"/>
          <w:spacing w:val="-57"/>
          <w:sz w:val="24"/>
        </w:rPr>
        <w:t xml:space="preserve"> </w:t>
      </w:r>
      <w:r>
        <w:rPr>
          <w:b/>
          <w:color w:val="252525"/>
          <w:sz w:val="24"/>
        </w:rPr>
        <w:t>для</w:t>
      </w:r>
      <w:r>
        <w:rPr>
          <w:b/>
          <w:color w:val="252525"/>
          <w:spacing w:val="1"/>
          <w:sz w:val="24"/>
        </w:rPr>
        <w:t xml:space="preserve"> </w:t>
      </w:r>
      <w:r>
        <w:rPr>
          <w:b/>
          <w:color w:val="252525"/>
          <w:sz w:val="24"/>
        </w:rPr>
        <w:t>обучающихся с умственной отсталостью</w:t>
      </w:r>
      <w:r>
        <w:rPr>
          <w:b/>
          <w:color w:val="252525"/>
          <w:spacing w:val="1"/>
          <w:sz w:val="24"/>
        </w:rPr>
        <w:t xml:space="preserve"> </w:t>
      </w:r>
      <w:bookmarkStart w:id="11" w:name="(интеллектуальными_нарушениями)"/>
      <w:bookmarkEnd w:id="11"/>
      <w:r>
        <w:rPr>
          <w:b/>
          <w:color w:val="252525"/>
          <w:sz w:val="24"/>
        </w:rPr>
        <w:t>(интеллектуальными</w:t>
      </w:r>
      <w:r>
        <w:rPr>
          <w:b/>
          <w:color w:val="252525"/>
          <w:spacing w:val="-4"/>
          <w:sz w:val="24"/>
        </w:rPr>
        <w:t xml:space="preserve"> </w:t>
      </w:r>
      <w:r>
        <w:rPr>
          <w:b/>
          <w:color w:val="252525"/>
          <w:sz w:val="24"/>
        </w:rPr>
        <w:t>нарушениями)</w:t>
      </w:r>
    </w:p>
    <w:p w:rsidR="001B05ED" w:rsidRDefault="0000271D">
      <w:pPr>
        <w:spacing w:before="3" w:line="237" w:lineRule="auto"/>
        <w:ind w:left="2640" w:right="2663" w:hanging="67"/>
        <w:jc w:val="center"/>
        <w:rPr>
          <w:b/>
          <w:sz w:val="24"/>
        </w:rPr>
      </w:pPr>
      <w:r>
        <w:rPr>
          <w:b/>
          <w:color w:val="252525"/>
          <w:sz w:val="24"/>
        </w:rPr>
        <w:t>МАОУ СОШ № 20</w:t>
      </w:r>
      <w:r>
        <w:rPr>
          <w:b/>
          <w:color w:val="252525"/>
          <w:spacing w:val="1"/>
          <w:sz w:val="24"/>
        </w:rPr>
        <w:t xml:space="preserve"> </w:t>
      </w:r>
      <w:r>
        <w:rPr>
          <w:b/>
          <w:color w:val="252525"/>
          <w:sz w:val="24"/>
        </w:rPr>
        <w:t>поселка Псебай</w:t>
      </w:r>
      <w:r>
        <w:rPr>
          <w:b/>
          <w:color w:val="252525"/>
          <w:spacing w:val="1"/>
          <w:sz w:val="24"/>
        </w:rPr>
        <w:t xml:space="preserve"> </w:t>
      </w:r>
      <w:r>
        <w:rPr>
          <w:b/>
          <w:color w:val="252525"/>
          <w:sz w:val="24"/>
        </w:rPr>
        <w:t>муниципального</w:t>
      </w:r>
      <w:r>
        <w:rPr>
          <w:b/>
          <w:color w:val="252525"/>
          <w:spacing w:val="-3"/>
          <w:sz w:val="24"/>
        </w:rPr>
        <w:t xml:space="preserve"> </w:t>
      </w:r>
      <w:r>
        <w:rPr>
          <w:b/>
          <w:color w:val="252525"/>
          <w:sz w:val="24"/>
        </w:rPr>
        <w:t>образования</w:t>
      </w:r>
      <w:r>
        <w:rPr>
          <w:b/>
          <w:color w:val="252525"/>
          <w:spacing w:val="-8"/>
          <w:sz w:val="24"/>
        </w:rPr>
        <w:t xml:space="preserve"> </w:t>
      </w:r>
      <w:r>
        <w:rPr>
          <w:b/>
          <w:color w:val="252525"/>
          <w:sz w:val="24"/>
        </w:rPr>
        <w:t>Мостовский</w:t>
      </w:r>
      <w:r>
        <w:rPr>
          <w:b/>
          <w:color w:val="252525"/>
          <w:spacing w:val="-7"/>
          <w:sz w:val="24"/>
        </w:rPr>
        <w:t xml:space="preserve"> </w:t>
      </w:r>
      <w:r>
        <w:rPr>
          <w:b/>
          <w:color w:val="252525"/>
          <w:sz w:val="24"/>
        </w:rPr>
        <w:t>район</w:t>
      </w:r>
    </w:p>
    <w:p w:rsidR="001B05ED" w:rsidRDefault="001B05ED">
      <w:pPr>
        <w:pStyle w:val="a3"/>
        <w:spacing w:before="3" w:after="1"/>
        <w:ind w:left="0" w:firstLine="0"/>
        <w:jc w:val="left"/>
        <w:rPr>
          <w:b/>
          <w:sz w:val="22"/>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3549"/>
        <w:gridCol w:w="850"/>
        <w:gridCol w:w="851"/>
        <w:gridCol w:w="851"/>
        <w:gridCol w:w="851"/>
        <w:gridCol w:w="856"/>
      </w:tblGrid>
      <w:tr w:rsidR="001B05ED">
        <w:trPr>
          <w:trHeight w:val="292"/>
        </w:trPr>
        <w:tc>
          <w:tcPr>
            <w:tcW w:w="1921" w:type="dxa"/>
            <w:vMerge w:val="restart"/>
          </w:tcPr>
          <w:p w:rsidR="001B05ED" w:rsidRDefault="0000271D">
            <w:pPr>
              <w:pStyle w:val="TableParagraph"/>
              <w:spacing w:before="1"/>
              <w:ind w:right="536"/>
              <w:rPr>
                <w:b/>
              </w:rPr>
            </w:pPr>
            <w:r>
              <w:rPr>
                <w:b/>
                <w:color w:val="252525"/>
                <w:spacing w:val="-1"/>
              </w:rPr>
              <w:t>Предметные</w:t>
            </w:r>
            <w:r>
              <w:rPr>
                <w:b/>
                <w:color w:val="252525"/>
                <w:spacing w:val="-52"/>
              </w:rPr>
              <w:t xml:space="preserve"> </w:t>
            </w:r>
            <w:r>
              <w:rPr>
                <w:b/>
                <w:color w:val="252525"/>
              </w:rPr>
              <w:t>области</w:t>
            </w:r>
          </w:p>
        </w:tc>
        <w:tc>
          <w:tcPr>
            <w:tcW w:w="3549" w:type="dxa"/>
            <w:vMerge w:val="restart"/>
          </w:tcPr>
          <w:p w:rsidR="001B05ED" w:rsidRDefault="0000271D">
            <w:pPr>
              <w:pStyle w:val="TableParagraph"/>
              <w:spacing w:before="1"/>
              <w:rPr>
                <w:b/>
              </w:rPr>
            </w:pPr>
            <w:r>
              <w:rPr>
                <w:b/>
                <w:color w:val="252525"/>
              </w:rPr>
              <w:t>Классы</w:t>
            </w:r>
          </w:p>
          <w:p w:rsidR="001B05ED" w:rsidRDefault="0000271D">
            <w:pPr>
              <w:pStyle w:val="TableParagraph"/>
              <w:spacing w:before="1"/>
              <w:rPr>
                <w:b/>
              </w:rPr>
            </w:pPr>
            <w:r>
              <w:rPr>
                <w:b/>
                <w:color w:val="252525"/>
              </w:rPr>
              <w:t>Учебные</w:t>
            </w:r>
            <w:r>
              <w:rPr>
                <w:b/>
                <w:color w:val="252525"/>
                <w:spacing w:val="-5"/>
              </w:rPr>
              <w:t xml:space="preserve"> </w:t>
            </w:r>
            <w:r>
              <w:rPr>
                <w:b/>
                <w:color w:val="252525"/>
              </w:rPr>
              <w:t>предметы</w:t>
            </w:r>
          </w:p>
        </w:tc>
        <w:tc>
          <w:tcPr>
            <w:tcW w:w="3403" w:type="dxa"/>
            <w:gridSpan w:val="4"/>
          </w:tcPr>
          <w:p w:rsidR="001B05ED" w:rsidRDefault="0000271D">
            <w:pPr>
              <w:pStyle w:val="TableParagraph"/>
              <w:spacing w:before="1"/>
              <w:ind w:left="340"/>
              <w:rPr>
                <w:b/>
              </w:rPr>
            </w:pPr>
            <w:r>
              <w:rPr>
                <w:b/>
                <w:color w:val="252525"/>
              </w:rPr>
              <w:t>Количество</w:t>
            </w:r>
            <w:r>
              <w:rPr>
                <w:b/>
                <w:color w:val="252525"/>
                <w:spacing w:val="-6"/>
              </w:rPr>
              <w:t xml:space="preserve"> </w:t>
            </w:r>
            <w:r>
              <w:rPr>
                <w:b/>
                <w:color w:val="252525"/>
              </w:rPr>
              <w:t>часов</w:t>
            </w:r>
            <w:r>
              <w:rPr>
                <w:b/>
                <w:color w:val="252525"/>
                <w:spacing w:val="-5"/>
              </w:rPr>
              <w:t xml:space="preserve"> </w:t>
            </w:r>
            <w:r>
              <w:rPr>
                <w:b/>
                <w:color w:val="252525"/>
              </w:rPr>
              <w:t>в</w:t>
            </w:r>
            <w:r>
              <w:rPr>
                <w:b/>
                <w:color w:val="252525"/>
                <w:spacing w:val="-13"/>
              </w:rPr>
              <w:t xml:space="preserve"> </w:t>
            </w:r>
            <w:r>
              <w:rPr>
                <w:b/>
                <w:color w:val="252525"/>
              </w:rPr>
              <w:t>неделю</w:t>
            </w:r>
          </w:p>
        </w:tc>
        <w:tc>
          <w:tcPr>
            <w:tcW w:w="856" w:type="dxa"/>
            <w:vMerge w:val="restart"/>
          </w:tcPr>
          <w:p w:rsidR="001B05ED" w:rsidRDefault="0000271D">
            <w:pPr>
              <w:pStyle w:val="TableParagraph"/>
              <w:spacing w:before="1"/>
              <w:ind w:left="106"/>
              <w:rPr>
                <w:b/>
              </w:rPr>
            </w:pPr>
            <w:r>
              <w:rPr>
                <w:b/>
                <w:color w:val="252525"/>
              </w:rPr>
              <w:t>Всего</w:t>
            </w:r>
          </w:p>
        </w:tc>
      </w:tr>
      <w:tr w:rsidR="001B05ED">
        <w:trPr>
          <w:trHeight w:val="254"/>
        </w:trPr>
        <w:tc>
          <w:tcPr>
            <w:tcW w:w="1921" w:type="dxa"/>
            <w:vMerge/>
            <w:tcBorders>
              <w:top w:val="nil"/>
            </w:tcBorders>
          </w:tcPr>
          <w:p w:rsidR="001B05ED" w:rsidRDefault="001B05ED">
            <w:pPr>
              <w:rPr>
                <w:sz w:val="2"/>
                <w:szCs w:val="2"/>
              </w:rPr>
            </w:pPr>
          </w:p>
        </w:tc>
        <w:tc>
          <w:tcPr>
            <w:tcW w:w="3549" w:type="dxa"/>
            <w:vMerge/>
            <w:tcBorders>
              <w:top w:val="nil"/>
            </w:tcBorders>
          </w:tcPr>
          <w:p w:rsidR="001B05ED" w:rsidRDefault="001B05ED">
            <w:pPr>
              <w:rPr>
                <w:sz w:val="2"/>
                <w:szCs w:val="2"/>
              </w:rPr>
            </w:pPr>
          </w:p>
        </w:tc>
        <w:tc>
          <w:tcPr>
            <w:tcW w:w="850" w:type="dxa"/>
          </w:tcPr>
          <w:p w:rsidR="001B05ED" w:rsidRDefault="0000271D">
            <w:pPr>
              <w:pStyle w:val="TableParagraph"/>
              <w:spacing w:before="1" w:line="233" w:lineRule="exact"/>
              <w:ind w:left="109"/>
              <w:rPr>
                <w:b/>
              </w:rPr>
            </w:pPr>
            <w:r>
              <w:rPr>
                <w:b/>
                <w:color w:val="252525"/>
              </w:rPr>
              <w:t>I</w:t>
            </w:r>
          </w:p>
        </w:tc>
        <w:tc>
          <w:tcPr>
            <w:tcW w:w="851" w:type="dxa"/>
          </w:tcPr>
          <w:p w:rsidR="001B05ED" w:rsidRDefault="0000271D">
            <w:pPr>
              <w:pStyle w:val="TableParagraph"/>
              <w:spacing w:before="1" w:line="233" w:lineRule="exact"/>
              <w:ind w:left="109"/>
              <w:rPr>
                <w:b/>
              </w:rPr>
            </w:pPr>
            <w:r>
              <w:rPr>
                <w:b/>
                <w:color w:val="252525"/>
              </w:rPr>
              <w:t>II</w:t>
            </w:r>
          </w:p>
        </w:tc>
        <w:tc>
          <w:tcPr>
            <w:tcW w:w="851" w:type="dxa"/>
          </w:tcPr>
          <w:p w:rsidR="001B05ED" w:rsidRDefault="0000271D">
            <w:pPr>
              <w:pStyle w:val="TableParagraph"/>
              <w:spacing w:before="1" w:line="233" w:lineRule="exact"/>
              <w:ind w:left="108"/>
              <w:rPr>
                <w:b/>
              </w:rPr>
            </w:pPr>
            <w:r>
              <w:rPr>
                <w:b/>
                <w:color w:val="252525"/>
              </w:rPr>
              <w:t>III</w:t>
            </w:r>
          </w:p>
        </w:tc>
        <w:tc>
          <w:tcPr>
            <w:tcW w:w="851" w:type="dxa"/>
          </w:tcPr>
          <w:p w:rsidR="001B05ED" w:rsidRDefault="0000271D">
            <w:pPr>
              <w:pStyle w:val="TableParagraph"/>
              <w:spacing w:before="1" w:line="233" w:lineRule="exact"/>
              <w:ind w:left="107"/>
              <w:rPr>
                <w:b/>
              </w:rPr>
            </w:pPr>
            <w:r>
              <w:rPr>
                <w:b/>
                <w:color w:val="252525"/>
              </w:rPr>
              <w:t>IV</w:t>
            </w:r>
          </w:p>
        </w:tc>
        <w:tc>
          <w:tcPr>
            <w:tcW w:w="856" w:type="dxa"/>
            <w:vMerge/>
            <w:tcBorders>
              <w:top w:val="nil"/>
            </w:tcBorders>
          </w:tcPr>
          <w:p w:rsidR="001B05ED" w:rsidRDefault="001B05ED">
            <w:pPr>
              <w:rPr>
                <w:sz w:val="2"/>
                <w:szCs w:val="2"/>
              </w:rPr>
            </w:pPr>
          </w:p>
        </w:tc>
      </w:tr>
      <w:tr w:rsidR="001B05ED">
        <w:trPr>
          <w:trHeight w:val="273"/>
        </w:trPr>
        <w:tc>
          <w:tcPr>
            <w:tcW w:w="5470" w:type="dxa"/>
            <w:gridSpan w:val="2"/>
          </w:tcPr>
          <w:p w:rsidR="001B05ED" w:rsidRDefault="0000271D">
            <w:pPr>
              <w:pStyle w:val="TableParagraph"/>
              <w:spacing w:before="1" w:line="252" w:lineRule="exact"/>
              <w:rPr>
                <w:b/>
                <w:i/>
              </w:rPr>
            </w:pPr>
            <w:r>
              <w:rPr>
                <w:b/>
                <w:i/>
                <w:color w:val="252525"/>
              </w:rPr>
              <w:t>Обязательная</w:t>
            </w:r>
            <w:r>
              <w:rPr>
                <w:b/>
                <w:i/>
                <w:color w:val="252525"/>
                <w:spacing w:val="-11"/>
              </w:rPr>
              <w:t xml:space="preserve"> </w:t>
            </w:r>
            <w:r>
              <w:rPr>
                <w:b/>
                <w:i/>
                <w:color w:val="252525"/>
              </w:rPr>
              <w:t>часть</w:t>
            </w:r>
          </w:p>
        </w:tc>
        <w:tc>
          <w:tcPr>
            <w:tcW w:w="4259" w:type="dxa"/>
            <w:gridSpan w:val="5"/>
          </w:tcPr>
          <w:p w:rsidR="001B05ED" w:rsidRDefault="001B05ED">
            <w:pPr>
              <w:pStyle w:val="TableParagraph"/>
              <w:ind w:left="0"/>
              <w:rPr>
                <w:sz w:val="20"/>
              </w:rPr>
            </w:pPr>
          </w:p>
        </w:tc>
      </w:tr>
      <w:tr w:rsidR="001B05ED">
        <w:trPr>
          <w:trHeight w:val="251"/>
        </w:trPr>
        <w:tc>
          <w:tcPr>
            <w:tcW w:w="1921" w:type="dxa"/>
            <w:tcBorders>
              <w:bottom w:val="nil"/>
            </w:tcBorders>
          </w:tcPr>
          <w:p w:rsidR="001B05ED" w:rsidRDefault="0000271D">
            <w:pPr>
              <w:pStyle w:val="TableParagraph"/>
              <w:spacing w:line="232" w:lineRule="exact"/>
            </w:pPr>
            <w:r>
              <w:rPr>
                <w:color w:val="252525"/>
              </w:rPr>
              <w:t>1.</w:t>
            </w:r>
            <w:r>
              <w:rPr>
                <w:color w:val="252525"/>
                <w:spacing w:val="-4"/>
              </w:rPr>
              <w:t xml:space="preserve"> </w:t>
            </w:r>
            <w:r>
              <w:rPr>
                <w:color w:val="252525"/>
              </w:rPr>
              <w:t>Язык</w:t>
            </w:r>
            <w:r>
              <w:rPr>
                <w:color w:val="252525"/>
                <w:spacing w:val="-2"/>
              </w:rPr>
              <w:t xml:space="preserve"> </w:t>
            </w:r>
            <w:r>
              <w:rPr>
                <w:color w:val="252525"/>
              </w:rPr>
              <w:t>и</w:t>
            </w:r>
            <w:r>
              <w:rPr>
                <w:color w:val="252525"/>
                <w:spacing w:val="-3"/>
              </w:rPr>
              <w:t xml:space="preserve"> </w:t>
            </w:r>
            <w:r>
              <w:rPr>
                <w:color w:val="252525"/>
              </w:rPr>
              <w:t>речевая</w:t>
            </w:r>
          </w:p>
        </w:tc>
        <w:tc>
          <w:tcPr>
            <w:tcW w:w="3549" w:type="dxa"/>
            <w:tcBorders>
              <w:bottom w:val="nil"/>
            </w:tcBorders>
          </w:tcPr>
          <w:p w:rsidR="001B05ED" w:rsidRDefault="0000271D">
            <w:pPr>
              <w:pStyle w:val="TableParagraph"/>
              <w:spacing w:line="232" w:lineRule="exact"/>
            </w:pPr>
            <w:r>
              <w:rPr>
                <w:color w:val="252525"/>
              </w:rPr>
              <w:t>1.1.Русский язык</w:t>
            </w:r>
          </w:p>
        </w:tc>
        <w:tc>
          <w:tcPr>
            <w:tcW w:w="850" w:type="dxa"/>
            <w:tcBorders>
              <w:bottom w:val="nil"/>
            </w:tcBorders>
          </w:tcPr>
          <w:p w:rsidR="001B05ED" w:rsidRDefault="0000271D">
            <w:pPr>
              <w:pStyle w:val="TableParagraph"/>
              <w:spacing w:line="232" w:lineRule="exact"/>
              <w:ind w:left="109"/>
            </w:pPr>
            <w:r>
              <w:rPr>
                <w:color w:val="252525"/>
              </w:rPr>
              <w:t>3</w:t>
            </w:r>
          </w:p>
        </w:tc>
        <w:tc>
          <w:tcPr>
            <w:tcW w:w="851" w:type="dxa"/>
            <w:tcBorders>
              <w:bottom w:val="nil"/>
            </w:tcBorders>
          </w:tcPr>
          <w:p w:rsidR="001B05ED" w:rsidRDefault="0000271D">
            <w:pPr>
              <w:pStyle w:val="TableParagraph"/>
              <w:spacing w:line="232" w:lineRule="exact"/>
              <w:ind w:left="109"/>
            </w:pPr>
            <w:r>
              <w:rPr>
                <w:color w:val="252525"/>
                <w:shd w:val="clear" w:color="auto" w:fill="FFFF00"/>
              </w:rPr>
              <w:t>4</w:t>
            </w:r>
          </w:p>
        </w:tc>
        <w:tc>
          <w:tcPr>
            <w:tcW w:w="851" w:type="dxa"/>
            <w:tcBorders>
              <w:bottom w:val="nil"/>
            </w:tcBorders>
          </w:tcPr>
          <w:p w:rsidR="001B05ED" w:rsidRDefault="0000271D">
            <w:pPr>
              <w:pStyle w:val="TableParagraph"/>
              <w:spacing w:line="232" w:lineRule="exact"/>
              <w:ind w:left="108"/>
            </w:pPr>
            <w:r>
              <w:rPr>
                <w:color w:val="252525"/>
                <w:shd w:val="clear" w:color="auto" w:fill="FFFF00"/>
              </w:rPr>
              <w:t>4</w:t>
            </w:r>
          </w:p>
        </w:tc>
        <w:tc>
          <w:tcPr>
            <w:tcW w:w="851" w:type="dxa"/>
            <w:tcBorders>
              <w:bottom w:val="nil"/>
            </w:tcBorders>
          </w:tcPr>
          <w:p w:rsidR="001B05ED" w:rsidRDefault="0000271D">
            <w:pPr>
              <w:pStyle w:val="TableParagraph"/>
              <w:spacing w:line="232" w:lineRule="exact"/>
              <w:ind w:left="107"/>
            </w:pPr>
            <w:r>
              <w:rPr>
                <w:color w:val="252525"/>
                <w:shd w:val="clear" w:color="auto" w:fill="FFFF00"/>
              </w:rPr>
              <w:t>5</w:t>
            </w:r>
          </w:p>
        </w:tc>
        <w:tc>
          <w:tcPr>
            <w:tcW w:w="856" w:type="dxa"/>
            <w:tcBorders>
              <w:bottom w:val="nil"/>
            </w:tcBorders>
          </w:tcPr>
          <w:p w:rsidR="001B05ED" w:rsidRDefault="0000271D">
            <w:pPr>
              <w:pStyle w:val="TableParagraph"/>
              <w:spacing w:line="232" w:lineRule="exact"/>
              <w:ind w:left="106"/>
            </w:pPr>
            <w:r>
              <w:rPr>
                <w:color w:val="252525"/>
                <w:shd w:val="clear" w:color="auto" w:fill="FFFF00"/>
              </w:rPr>
              <w:t>16</w:t>
            </w:r>
          </w:p>
        </w:tc>
      </w:tr>
      <w:tr w:rsidR="001B05ED">
        <w:trPr>
          <w:trHeight w:val="252"/>
        </w:trPr>
        <w:tc>
          <w:tcPr>
            <w:tcW w:w="1921" w:type="dxa"/>
            <w:tcBorders>
              <w:top w:val="nil"/>
              <w:bottom w:val="nil"/>
            </w:tcBorders>
          </w:tcPr>
          <w:p w:rsidR="001B05ED" w:rsidRDefault="0000271D">
            <w:pPr>
              <w:pStyle w:val="TableParagraph"/>
              <w:spacing w:line="232" w:lineRule="exact"/>
            </w:pPr>
            <w:r>
              <w:rPr>
                <w:color w:val="252525"/>
              </w:rPr>
              <w:t>практика</w:t>
            </w:r>
          </w:p>
        </w:tc>
        <w:tc>
          <w:tcPr>
            <w:tcW w:w="3549" w:type="dxa"/>
            <w:tcBorders>
              <w:top w:val="nil"/>
              <w:bottom w:val="nil"/>
            </w:tcBorders>
          </w:tcPr>
          <w:p w:rsidR="001B05ED" w:rsidRDefault="0000271D">
            <w:pPr>
              <w:pStyle w:val="TableParagraph"/>
              <w:spacing w:line="232" w:lineRule="exact"/>
            </w:pPr>
            <w:r>
              <w:rPr>
                <w:color w:val="252525"/>
              </w:rPr>
              <w:t>1.2.Чтение</w:t>
            </w:r>
          </w:p>
        </w:tc>
        <w:tc>
          <w:tcPr>
            <w:tcW w:w="850" w:type="dxa"/>
            <w:tcBorders>
              <w:top w:val="nil"/>
              <w:bottom w:val="nil"/>
            </w:tcBorders>
          </w:tcPr>
          <w:p w:rsidR="001B05ED" w:rsidRDefault="0000271D">
            <w:pPr>
              <w:pStyle w:val="TableParagraph"/>
              <w:spacing w:line="232" w:lineRule="exact"/>
              <w:ind w:left="109"/>
            </w:pPr>
            <w:r>
              <w:rPr>
                <w:color w:val="252525"/>
              </w:rPr>
              <w:t>3</w:t>
            </w:r>
          </w:p>
        </w:tc>
        <w:tc>
          <w:tcPr>
            <w:tcW w:w="851" w:type="dxa"/>
            <w:tcBorders>
              <w:top w:val="nil"/>
              <w:bottom w:val="nil"/>
            </w:tcBorders>
          </w:tcPr>
          <w:p w:rsidR="001B05ED" w:rsidRDefault="0000271D">
            <w:pPr>
              <w:pStyle w:val="TableParagraph"/>
              <w:spacing w:line="232" w:lineRule="exact"/>
              <w:ind w:left="109"/>
            </w:pPr>
            <w:r>
              <w:rPr>
                <w:color w:val="252525"/>
              </w:rPr>
              <w:t>4</w:t>
            </w:r>
          </w:p>
        </w:tc>
        <w:tc>
          <w:tcPr>
            <w:tcW w:w="851" w:type="dxa"/>
            <w:tcBorders>
              <w:top w:val="nil"/>
              <w:bottom w:val="nil"/>
            </w:tcBorders>
          </w:tcPr>
          <w:p w:rsidR="001B05ED" w:rsidRDefault="0000271D">
            <w:pPr>
              <w:pStyle w:val="TableParagraph"/>
              <w:spacing w:line="232" w:lineRule="exact"/>
              <w:ind w:left="108"/>
            </w:pPr>
            <w:r>
              <w:rPr>
                <w:color w:val="252525"/>
              </w:rPr>
              <w:t>4</w:t>
            </w:r>
          </w:p>
        </w:tc>
        <w:tc>
          <w:tcPr>
            <w:tcW w:w="851" w:type="dxa"/>
            <w:tcBorders>
              <w:top w:val="nil"/>
              <w:bottom w:val="nil"/>
            </w:tcBorders>
          </w:tcPr>
          <w:p w:rsidR="001B05ED" w:rsidRDefault="0000271D">
            <w:pPr>
              <w:pStyle w:val="TableParagraph"/>
              <w:spacing w:line="232" w:lineRule="exact"/>
              <w:ind w:left="107"/>
            </w:pPr>
            <w:r>
              <w:rPr>
                <w:color w:val="252525"/>
              </w:rPr>
              <w:t>4</w:t>
            </w:r>
          </w:p>
        </w:tc>
        <w:tc>
          <w:tcPr>
            <w:tcW w:w="856" w:type="dxa"/>
            <w:tcBorders>
              <w:top w:val="nil"/>
              <w:bottom w:val="nil"/>
            </w:tcBorders>
          </w:tcPr>
          <w:p w:rsidR="001B05ED" w:rsidRDefault="0000271D">
            <w:pPr>
              <w:pStyle w:val="TableParagraph"/>
              <w:spacing w:line="232" w:lineRule="exact"/>
              <w:ind w:left="106"/>
            </w:pPr>
            <w:r>
              <w:rPr>
                <w:color w:val="252525"/>
              </w:rPr>
              <w:t>15</w:t>
            </w:r>
          </w:p>
        </w:tc>
      </w:tr>
      <w:tr w:rsidR="001B05ED">
        <w:trPr>
          <w:trHeight w:val="254"/>
        </w:trPr>
        <w:tc>
          <w:tcPr>
            <w:tcW w:w="1921" w:type="dxa"/>
            <w:tcBorders>
              <w:top w:val="nil"/>
            </w:tcBorders>
          </w:tcPr>
          <w:p w:rsidR="001B05ED" w:rsidRDefault="001B05ED">
            <w:pPr>
              <w:pStyle w:val="TableParagraph"/>
              <w:ind w:left="0"/>
              <w:rPr>
                <w:sz w:val="18"/>
              </w:rPr>
            </w:pPr>
          </w:p>
        </w:tc>
        <w:tc>
          <w:tcPr>
            <w:tcW w:w="3549" w:type="dxa"/>
            <w:tcBorders>
              <w:top w:val="nil"/>
            </w:tcBorders>
          </w:tcPr>
          <w:p w:rsidR="001B05ED" w:rsidRDefault="0000271D">
            <w:pPr>
              <w:pStyle w:val="TableParagraph"/>
              <w:spacing w:line="234" w:lineRule="exact"/>
            </w:pPr>
            <w:r>
              <w:rPr>
                <w:color w:val="252525"/>
              </w:rPr>
              <w:t>1.3.Речевая</w:t>
            </w:r>
            <w:r>
              <w:rPr>
                <w:color w:val="252525"/>
                <w:spacing w:val="-10"/>
              </w:rPr>
              <w:t xml:space="preserve"> </w:t>
            </w:r>
            <w:r>
              <w:rPr>
                <w:color w:val="252525"/>
              </w:rPr>
              <w:t>практика</w:t>
            </w:r>
          </w:p>
        </w:tc>
        <w:tc>
          <w:tcPr>
            <w:tcW w:w="850" w:type="dxa"/>
            <w:tcBorders>
              <w:top w:val="nil"/>
            </w:tcBorders>
          </w:tcPr>
          <w:p w:rsidR="001B05ED" w:rsidRDefault="0000271D">
            <w:pPr>
              <w:pStyle w:val="TableParagraph"/>
              <w:spacing w:line="234" w:lineRule="exact"/>
              <w:ind w:left="109"/>
            </w:pPr>
            <w:r>
              <w:rPr>
                <w:color w:val="252525"/>
              </w:rPr>
              <w:t>2</w:t>
            </w:r>
          </w:p>
        </w:tc>
        <w:tc>
          <w:tcPr>
            <w:tcW w:w="851" w:type="dxa"/>
            <w:tcBorders>
              <w:top w:val="nil"/>
            </w:tcBorders>
          </w:tcPr>
          <w:p w:rsidR="001B05ED" w:rsidRDefault="0000271D">
            <w:pPr>
              <w:pStyle w:val="TableParagraph"/>
              <w:spacing w:line="234" w:lineRule="exact"/>
              <w:ind w:left="109"/>
            </w:pPr>
            <w:r>
              <w:rPr>
                <w:color w:val="252525"/>
              </w:rPr>
              <w:t>2</w:t>
            </w:r>
          </w:p>
        </w:tc>
        <w:tc>
          <w:tcPr>
            <w:tcW w:w="851" w:type="dxa"/>
            <w:tcBorders>
              <w:top w:val="nil"/>
            </w:tcBorders>
          </w:tcPr>
          <w:p w:rsidR="001B05ED" w:rsidRDefault="0000271D">
            <w:pPr>
              <w:pStyle w:val="TableParagraph"/>
              <w:spacing w:line="234" w:lineRule="exact"/>
              <w:ind w:left="108"/>
            </w:pPr>
            <w:r>
              <w:rPr>
                <w:color w:val="252525"/>
              </w:rPr>
              <w:t>2</w:t>
            </w:r>
          </w:p>
        </w:tc>
        <w:tc>
          <w:tcPr>
            <w:tcW w:w="851" w:type="dxa"/>
            <w:tcBorders>
              <w:top w:val="nil"/>
            </w:tcBorders>
          </w:tcPr>
          <w:p w:rsidR="001B05ED" w:rsidRDefault="0000271D">
            <w:pPr>
              <w:pStyle w:val="TableParagraph"/>
              <w:spacing w:line="234" w:lineRule="exact"/>
              <w:ind w:left="107"/>
            </w:pPr>
            <w:r>
              <w:rPr>
                <w:color w:val="252525"/>
              </w:rPr>
              <w:t>2</w:t>
            </w:r>
          </w:p>
        </w:tc>
        <w:tc>
          <w:tcPr>
            <w:tcW w:w="856" w:type="dxa"/>
            <w:tcBorders>
              <w:top w:val="nil"/>
            </w:tcBorders>
          </w:tcPr>
          <w:p w:rsidR="001B05ED" w:rsidRDefault="0000271D">
            <w:pPr>
              <w:pStyle w:val="TableParagraph"/>
              <w:spacing w:line="234" w:lineRule="exact"/>
              <w:ind w:left="106"/>
            </w:pPr>
            <w:r>
              <w:rPr>
                <w:color w:val="252525"/>
              </w:rPr>
              <w:t>8</w:t>
            </w:r>
          </w:p>
        </w:tc>
      </w:tr>
      <w:tr w:rsidR="001B05ED">
        <w:trPr>
          <w:trHeight w:val="254"/>
        </w:trPr>
        <w:tc>
          <w:tcPr>
            <w:tcW w:w="1921" w:type="dxa"/>
          </w:tcPr>
          <w:p w:rsidR="001B05ED" w:rsidRDefault="0000271D">
            <w:pPr>
              <w:pStyle w:val="TableParagraph"/>
              <w:spacing w:line="235" w:lineRule="exact"/>
            </w:pPr>
            <w:r>
              <w:rPr>
                <w:color w:val="252525"/>
              </w:rPr>
              <w:t>2.</w:t>
            </w:r>
            <w:r>
              <w:rPr>
                <w:color w:val="252525"/>
                <w:spacing w:val="-8"/>
              </w:rPr>
              <w:t xml:space="preserve"> </w:t>
            </w:r>
            <w:r>
              <w:rPr>
                <w:color w:val="252525"/>
              </w:rPr>
              <w:t>Математика</w:t>
            </w:r>
          </w:p>
        </w:tc>
        <w:tc>
          <w:tcPr>
            <w:tcW w:w="3549" w:type="dxa"/>
          </w:tcPr>
          <w:p w:rsidR="001B05ED" w:rsidRDefault="0000271D">
            <w:pPr>
              <w:pStyle w:val="TableParagraph"/>
              <w:spacing w:line="235" w:lineRule="exact"/>
            </w:pPr>
            <w:r>
              <w:rPr>
                <w:color w:val="252525"/>
              </w:rPr>
              <w:t>2.1.Математика</w:t>
            </w:r>
          </w:p>
        </w:tc>
        <w:tc>
          <w:tcPr>
            <w:tcW w:w="850" w:type="dxa"/>
          </w:tcPr>
          <w:p w:rsidR="001B05ED" w:rsidRDefault="0000271D">
            <w:pPr>
              <w:pStyle w:val="TableParagraph"/>
              <w:spacing w:line="235" w:lineRule="exact"/>
              <w:ind w:left="109"/>
            </w:pPr>
            <w:r>
              <w:rPr>
                <w:color w:val="252525"/>
              </w:rPr>
              <w:t>3</w:t>
            </w:r>
          </w:p>
        </w:tc>
        <w:tc>
          <w:tcPr>
            <w:tcW w:w="851" w:type="dxa"/>
          </w:tcPr>
          <w:p w:rsidR="001B05ED" w:rsidRDefault="0000271D">
            <w:pPr>
              <w:pStyle w:val="TableParagraph"/>
              <w:spacing w:line="235" w:lineRule="exact"/>
              <w:ind w:left="109"/>
            </w:pPr>
            <w:r>
              <w:rPr>
                <w:color w:val="252525"/>
                <w:shd w:val="clear" w:color="auto" w:fill="FFFF00"/>
              </w:rPr>
              <w:t>5</w:t>
            </w:r>
          </w:p>
        </w:tc>
        <w:tc>
          <w:tcPr>
            <w:tcW w:w="851" w:type="dxa"/>
          </w:tcPr>
          <w:p w:rsidR="001B05ED" w:rsidRDefault="0000271D">
            <w:pPr>
              <w:pStyle w:val="TableParagraph"/>
              <w:spacing w:line="235" w:lineRule="exact"/>
              <w:ind w:left="108"/>
            </w:pPr>
            <w:r>
              <w:rPr>
                <w:color w:val="252525"/>
                <w:shd w:val="clear" w:color="auto" w:fill="FFFF00"/>
              </w:rPr>
              <w:t>5</w:t>
            </w:r>
          </w:p>
        </w:tc>
        <w:tc>
          <w:tcPr>
            <w:tcW w:w="851" w:type="dxa"/>
          </w:tcPr>
          <w:p w:rsidR="001B05ED" w:rsidRDefault="0000271D">
            <w:pPr>
              <w:pStyle w:val="TableParagraph"/>
              <w:spacing w:line="235" w:lineRule="exact"/>
              <w:ind w:left="107"/>
            </w:pPr>
            <w:r>
              <w:rPr>
                <w:color w:val="252525"/>
              </w:rPr>
              <w:t>4</w:t>
            </w:r>
          </w:p>
        </w:tc>
        <w:tc>
          <w:tcPr>
            <w:tcW w:w="856" w:type="dxa"/>
          </w:tcPr>
          <w:p w:rsidR="001B05ED" w:rsidRDefault="0000271D">
            <w:pPr>
              <w:pStyle w:val="TableParagraph"/>
              <w:spacing w:line="235" w:lineRule="exact"/>
              <w:ind w:left="106"/>
            </w:pPr>
            <w:r>
              <w:rPr>
                <w:color w:val="252525"/>
                <w:shd w:val="clear" w:color="auto" w:fill="FFFF00"/>
              </w:rPr>
              <w:t>17</w:t>
            </w:r>
          </w:p>
        </w:tc>
      </w:tr>
      <w:tr w:rsidR="001B05ED">
        <w:trPr>
          <w:trHeight w:val="254"/>
        </w:trPr>
        <w:tc>
          <w:tcPr>
            <w:tcW w:w="1921" w:type="dxa"/>
          </w:tcPr>
          <w:p w:rsidR="001B05ED" w:rsidRDefault="0000271D">
            <w:pPr>
              <w:pStyle w:val="TableParagraph"/>
              <w:spacing w:line="234" w:lineRule="exact"/>
            </w:pPr>
            <w:r>
              <w:rPr>
                <w:color w:val="252525"/>
              </w:rPr>
              <w:t>3.</w:t>
            </w:r>
            <w:r>
              <w:rPr>
                <w:color w:val="252525"/>
                <w:spacing w:val="2"/>
              </w:rPr>
              <w:t xml:space="preserve"> </w:t>
            </w:r>
            <w:r>
              <w:rPr>
                <w:color w:val="252525"/>
              </w:rPr>
              <w:t>Естествознание</w:t>
            </w:r>
          </w:p>
        </w:tc>
        <w:tc>
          <w:tcPr>
            <w:tcW w:w="3549" w:type="dxa"/>
          </w:tcPr>
          <w:p w:rsidR="001B05ED" w:rsidRDefault="0000271D">
            <w:pPr>
              <w:pStyle w:val="TableParagraph"/>
              <w:spacing w:line="234" w:lineRule="exact"/>
            </w:pPr>
            <w:r>
              <w:rPr>
                <w:color w:val="252525"/>
              </w:rPr>
              <w:t>3.1.Мир</w:t>
            </w:r>
            <w:r>
              <w:rPr>
                <w:color w:val="252525"/>
                <w:spacing w:val="-9"/>
              </w:rPr>
              <w:t xml:space="preserve"> </w:t>
            </w:r>
            <w:r>
              <w:rPr>
                <w:color w:val="252525"/>
              </w:rPr>
              <w:t>природы</w:t>
            </w:r>
            <w:r>
              <w:rPr>
                <w:color w:val="252525"/>
                <w:spacing w:val="-3"/>
              </w:rPr>
              <w:t xml:space="preserve"> </w:t>
            </w:r>
            <w:r>
              <w:rPr>
                <w:color w:val="252525"/>
              </w:rPr>
              <w:t>и</w:t>
            </w:r>
            <w:r>
              <w:rPr>
                <w:color w:val="252525"/>
                <w:spacing w:val="-6"/>
              </w:rPr>
              <w:t xml:space="preserve"> </w:t>
            </w:r>
            <w:r>
              <w:rPr>
                <w:color w:val="252525"/>
              </w:rPr>
              <w:t>человека</w:t>
            </w:r>
          </w:p>
        </w:tc>
        <w:tc>
          <w:tcPr>
            <w:tcW w:w="850" w:type="dxa"/>
          </w:tcPr>
          <w:p w:rsidR="001B05ED" w:rsidRDefault="0000271D">
            <w:pPr>
              <w:pStyle w:val="TableParagraph"/>
              <w:spacing w:line="234" w:lineRule="exact"/>
              <w:ind w:left="109"/>
            </w:pPr>
            <w:r>
              <w:rPr>
                <w:color w:val="252525"/>
              </w:rPr>
              <w:t>2</w:t>
            </w:r>
          </w:p>
        </w:tc>
        <w:tc>
          <w:tcPr>
            <w:tcW w:w="851" w:type="dxa"/>
          </w:tcPr>
          <w:p w:rsidR="001B05ED" w:rsidRDefault="0000271D">
            <w:pPr>
              <w:pStyle w:val="TableParagraph"/>
              <w:spacing w:line="234" w:lineRule="exact"/>
              <w:ind w:left="109"/>
            </w:pPr>
            <w:r>
              <w:rPr>
                <w:color w:val="252525"/>
                <w:shd w:val="clear" w:color="auto" w:fill="FFFF00"/>
              </w:rPr>
              <w:t>2</w:t>
            </w:r>
          </w:p>
        </w:tc>
        <w:tc>
          <w:tcPr>
            <w:tcW w:w="851" w:type="dxa"/>
          </w:tcPr>
          <w:p w:rsidR="001B05ED" w:rsidRDefault="0000271D">
            <w:pPr>
              <w:pStyle w:val="TableParagraph"/>
              <w:spacing w:line="234" w:lineRule="exact"/>
              <w:ind w:left="108"/>
            </w:pPr>
            <w:r>
              <w:rPr>
                <w:color w:val="252525"/>
                <w:shd w:val="clear" w:color="auto" w:fill="FFFF00"/>
              </w:rPr>
              <w:t>2</w:t>
            </w:r>
          </w:p>
        </w:tc>
        <w:tc>
          <w:tcPr>
            <w:tcW w:w="851" w:type="dxa"/>
          </w:tcPr>
          <w:p w:rsidR="001B05ED" w:rsidRDefault="0000271D">
            <w:pPr>
              <w:pStyle w:val="TableParagraph"/>
              <w:spacing w:line="234" w:lineRule="exact"/>
              <w:ind w:left="107"/>
            </w:pPr>
            <w:r>
              <w:rPr>
                <w:color w:val="252525"/>
                <w:shd w:val="clear" w:color="auto" w:fill="FFFF00"/>
              </w:rPr>
              <w:t>2</w:t>
            </w:r>
          </w:p>
        </w:tc>
        <w:tc>
          <w:tcPr>
            <w:tcW w:w="856" w:type="dxa"/>
          </w:tcPr>
          <w:p w:rsidR="001B05ED" w:rsidRDefault="0000271D">
            <w:pPr>
              <w:pStyle w:val="TableParagraph"/>
              <w:spacing w:line="234" w:lineRule="exact"/>
              <w:ind w:left="106"/>
            </w:pPr>
            <w:r>
              <w:rPr>
                <w:color w:val="252525"/>
                <w:shd w:val="clear" w:color="auto" w:fill="FFFF00"/>
              </w:rPr>
              <w:t>8</w:t>
            </w:r>
          </w:p>
        </w:tc>
      </w:tr>
      <w:tr w:rsidR="001B05ED">
        <w:trPr>
          <w:trHeight w:val="249"/>
        </w:trPr>
        <w:tc>
          <w:tcPr>
            <w:tcW w:w="1921" w:type="dxa"/>
            <w:tcBorders>
              <w:bottom w:val="nil"/>
            </w:tcBorders>
          </w:tcPr>
          <w:p w:rsidR="001B05ED" w:rsidRDefault="0000271D">
            <w:pPr>
              <w:pStyle w:val="TableParagraph"/>
              <w:spacing w:line="229" w:lineRule="exact"/>
            </w:pPr>
            <w:r>
              <w:rPr>
                <w:color w:val="252525"/>
              </w:rPr>
              <w:t>4.</w:t>
            </w:r>
            <w:r>
              <w:rPr>
                <w:color w:val="252525"/>
                <w:spacing w:val="-1"/>
              </w:rPr>
              <w:t xml:space="preserve"> </w:t>
            </w:r>
            <w:r>
              <w:rPr>
                <w:color w:val="252525"/>
              </w:rPr>
              <w:t>Искусство</w:t>
            </w:r>
          </w:p>
        </w:tc>
        <w:tc>
          <w:tcPr>
            <w:tcW w:w="3549" w:type="dxa"/>
            <w:tcBorders>
              <w:bottom w:val="nil"/>
            </w:tcBorders>
          </w:tcPr>
          <w:p w:rsidR="001B05ED" w:rsidRDefault="0000271D">
            <w:pPr>
              <w:pStyle w:val="TableParagraph"/>
              <w:spacing w:line="229" w:lineRule="exact"/>
            </w:pPr>
            <w:r>
              <w:rPr>
                <w:color w:val="252525"/>
              </w:rPr>
              <w:t>4.1.</w:t>
            </w:r>
            <w:r>
              <w:rPr>
                <w:color w:val="252525"/>
                <w:spacing w:val="-7"/>
              </w:rPr>
              <w:t xml:space="preserve"> </w:t>
            </w:r>
            <w:r>
              <w:rPr>
                <w:color w:val="252525"/>
              </w:rPr>
              <w:t>Музыка</w:t>
            </w:r>
          </w:p>
        </w:tc>
        <w:tc>
          <w:tcPr>
            <w:tcW w:w="850" w:type="dxa"/>
            <w:tcBorders>
              <w:bottom w:val="nil"/>
            </w:tcBorders>
          </w:tcPr>
          <w:p w:rsidR="001B05ED" w:rsidRDefault="0000271D">
            <w:pPr>
              <w:pStyle w:val="TableParagraph"/>
              <w:spacing w:line="229" w:lineRule="exact"/>
              <w:ind w:left="109"/>
            </w:pPr>
            <w:r>
              <w:rPr>
                <w:color w:val="252525"/>
              </w:rPr>
              <w:t>2</w:t>
            </w:r>
          </w:p>
        </w:tc>
        <w:tc>
          <w:tcPr>
            <w:tcW w:w="851" w:type="dxa"/>
            <w:tcBorders>
              <w:bottom w:val="nil"/>
            </w:tcBorders>
          </w:tcPr>
          <w:p w:rsidR="001B05ED" w:rsidRDefault="0000271D">
            <w:pPr>
              <w:pStyle w:val="TableParagraph"/>
              <w:spacing w:line="229" w:lineRule="exact"/>
              <w:ind w:left="109"/>
            </w:pPr>
            <w:r>
              <w:rPr>
                <w:color w:val="252525"/>
              </w:rPr>
              <w:t>1</w:t>
            </w:r>
          </w:p>
        </w:tc>
        <w:tc>
          <w:tcPr>
            <w:tcW w:w="851" w:type="dxa"/>
            <w:tcBorders>
              <w:bottom w:val="nil"/>
            </w:tcBorders>
          </w:tcPr>
          <w:p w:rsidR="001B05ED" w:rsidRDefault="0000271D">
            <w:pPr>
              <w:pStyle w:val="TableParagraph"/>
              <w:spacing w:line="229" w:lineRule="exact"/>
              <w:ind w:left="108"/>
            </w:pPr>
            <w:r>
              <w:rPr>
                <w:color w:val="252525"/>
              </w:rPr>
              <w:t>1</w:t>
            </w:r>
          </w:p>
        </w:tc>
        <w:tc>
          <w:tcPr>
            <w:tcW w:w="851" w:type="dxa"/>
            <w:tcBorders>
              <w:bottom w:val="nil"/>
            </w:tcBorders>
          </w:tcPr>
          <w:p w:rsidR="001B05ED" w:rsidRDefault="0000271D">
            <w:pPr>
              <w:pStyle w:val="TableParagraph"/>
              <w:spacing w:line="229" w:lineRule="exact"/>
              <w:ind w:left="107"/>
            </w:pPr>
            <w:r>
              <w:rPr>
                <w:color w:val="252525"/>
              </w:rPr>
              <w:t>1</w:t>
            </w:r>
          </w:p>
        </w:tc>
        <w:tc>
          <w:tcPr>
            <w:tcW w:w="856" w:type="dxa"/>
            <w:tcBorders>
              <w:bottom w:val="nil"/>
            </w:tcBorders>
          </w:tcPr>
          <w:p w:rsidR="001B05ED" w:rsidRDefault="0000271D">
            <w:pPr>
              <w:pStyle w:val="TableParagraph"/>
              <w:spacing w:line="229" w:lineRule="exact"/>
              <w:ind w:left="106"/>
            </w:pPr>
            <w:r>
              <w:rPr>
                <w:color w:val="252525"/>
              </w:rPr>
              <w:t>5</w:t>
            </w:r>
          </w:p>
        </w:tc>
      </w:tr>
      <w:tr w:rsidR="001B05ED">
        <w:trPr>
          <w:trHeight w:val="254"/>
        </w:trPr>
        <w:tc>
          <w:tcPr>
            <w:tcW w:w="1921" w:type="dxa"/>
            <w:tcBorders>
              <w:top w:val="nil"/>
            </w:tcBorders>
          </w:tcPr>
          <w:p w:rsidR="001B05ED" w:rsidRDefault="001B05ED">
            <w:pPr>
              <w:pStyle w:val="TableParagraph"/>
              <w:ind w:left="0"/>
              <w:rPr>
                <w:sz w:val="18"/>
              </w:rPr>
            </w:pPr>
          </w:p>
        </w:tc>
        <w:tc>
          <w:tcPr>
            <w:tcW w:w="3549" w:type="dxa"/>
            <w:tcBorders>
              <w:top w:val="nil"/>
            </w:tcBorders>
          </w:tcPr>
          <w:p w:rsidR="001B05ED" w:rsidRDefault="0000271D">
            <w:pPr>
              <w:pStyle w:val="TableParagraph"/>
              <w:spacing w:line="234" w:lineRule="exact"/>
            </w:pPr>
            <w:r>
              <w:rPr>
                <w:color w:val="252525"/>
              </w:rPr>
              <w:t>4.2.</w:t>
            </w:r>
            <w:r>
              <w:rPr>
                <w:color w:val="252525"/>
                <w:spacing w:val="-4"/>
              </w:rPr>
              <w:t xml:space="preserve"> </w:t>
            </w:r>
            <w:r>
              <w:rPr>
                <w:color w:val="252525"/>
              </w:rPr>
              <w:t>Изобразительное</w:t>
            </w:r>
            <w:r>
              <w:rPr>
                <w:color w:val="252525"/>
                <w:spacing w:val="-8"/>
              </w:rPr>
              <w:t xml:space="preserve"> </w:t>
            </w:r>
            <w:r>
              <w:rPr>
                <w:color w:val="252525"/>
              </w:rPr>
              <w:t>искусство</w:t>
            </w:r>
          </w:p>
        </w:tc>
        <w:tc>
          <w:tcPr>
            <w:tcW w:w="850" w:type="dxa"/>
            <w:tcBorders>
              <w:top w:val="nil"/>
            </w:tcBorders>
          </w:tcPr>
          <w:p w:rsidR="001B05ED" w:rsidRDefault="0000271D">
            <w:pPr>
              <w:pStyle w:val="TableParagraph"/>
              <w:spacing w:line="234" w:lineRule="exact"/>
              <w:ind w:left="109"/>
            </w:pPr>
            <w:r>
              <w:rPr>
                <w:color w:val="252525"/>
              </w:rPr>
              <w:t>1</w:t>
            </w:r>
          </w:p>
        </w:tc>
        <w:tc>
          <w:tcPr>
            <w:tcW w:w="851" w:type="dxa"/>
            <w:tcBorders>
              <w:top w:val="nil"/>
            </w:tcBorders>
          </w:tcPr>
          <w:p w:rsidR="001B05ED" w:rsidRDefault="0000271D">
            <w:pPr>
              <w:pStyle w:val="TableParagraph"/>
              <w:spacing w:line="234" w:lineRule="exact"/>
              <w:ind w:left="109"/>
            </w:pPr>
            <w:r>
              <w:rPr>
                <w:color w:val="252525"/>
              </w:rPr>
              <w:t>1</w:t>
            </w:r>
          </w:p>
        </w:tc>
        <w:tc>
          <w:tcPr>
            <w:tcW w:w="851" w:type="dxa"/>
            <w:tcBorders>
              <w:top w:val="nil"/>
            </w:tcBorders>
          </w:tcPr>
          <w:p w:rsidR="001B05ED" w:rsidRDefault="0000271D">
            <w:pPr>
              <w:pStyle w:val="TableParagraph"/>
              <w:spacing w:line="234" w:lineRule="exact"/>
              <w:ind w:left="108"/>
            </w:pPr>
            <w:r>
              <w:rPr>
                <w:color w:val="252525"/>
              </w:rPr>
              <w:t>1</w:t>
            </w:r>
          </w:p>
        </w:tc>
        <w:tc>
          <w:tcPr>
            <w:tcW w:w="851" w:type="dxa"/>
            <w:tcBorders>
              <w:top w:val="nil"/>
            </w:tcBorders>
          </w:tcPr>
          <w:p w:rsidR="001B05ED" w:rsidRDefault="0000271D">
            <w:pPr>
              <w:pStyle w:val="TableParagraph"/>
              <w:spacing w:line="234" w:lineRule="exact"/>
              <w:ind w:left="107"/>
            </w:pPr>
            <w:r>
              <w:rPr>
                <w:color w:val="252525"/>
              </w:rPr>
              <w:t>1</w:t>
            </w:r>
          </w:p>
        </w:tc>
        <w:tc>
          <w:tcPr>
            <w:tcW w:w="856" w:type="dxa"/>
            <w:tcBorders>
              <w:top w:val="nil"/>
            </w:tcBorders>
          </w:tcPr>
          <w:p w:rsidR="001B05ED" w:rsidRDefault="0000271D">
            <w:pPr>
              <w:pStyle w:val="TableParagraph"/>
              <w:spacing w:line="234" w:lineRule="exact"/>
              <w:ind w:left="106"/>
            </w:pPr>
            <w:r>
              <w:rPr>
                <w:color w:val="252525"/>
              </w:rPr>
              <w:t>4</w:t>
            </w:r>
          </w:p>
        </w:tc>
      </w:tr>
      <w:tr w:rsidR="001B05ED">
        <w:trPr>
          <w:trHeight w:val="508"/>
        </w:trPr>
        <w:tc>
          <w:tcPr>
            <w:tcW w:w="1921" w:type="dxa"/>
          </w:tcPr>
          <w:p w:rsidR="001B05ED" w:rsidRDefault="0000271D">
            <w:pPr>
              <w:pStyle w:val="TableParagraph"/>
              <w:spacing w:line="249" w:lineRule="exact"/>
            </w:pPr>
            <w:r>
              <w:rPr>
                <w:color w:val="252525"/>
              </w:rPr>
              <w:t>5. Физическая</w:t>
            </w:r>
          </w:p>
          <w:p w:rsidR="001B05ED" w:rsidRDefault="0000271D">
            <w:pPr>
              <w:pStyle w:val="TableParagraph"/>
              <w:spacing w:before="1" w:line="238" w:lineRule="exact"/>
            </w:pPr>
            <w:r>
              <w:rPr>
                <w:color w:val="252525"/>
              </w:rPr>
              <w:t>культура</w:t>
            </w:r>
          </w:p>
        </w:tc>
        <w:tc>
          <w:tcPr>
            <w:tcW w:w="3549" w:type="dxa"/>
          </w:tcPr>
          <w:p w:rsidR="001B05ED" w:rsidRDefault="0000271D">
            <w:pPr>
              <w:pStyle w:val="TableParagraph"/>
              <w:spacing w:line="249" w:lineRule="exact"/>
            </w:pPr>
            <w:r>
              <w:rPr>
                <w:color w:val="252525"/>
              </w:rPr>
              <w:t>5.1.</w:t>
            </w:r>
            <w:r>
              <w:rPr>
                <w:color w:val="252525"/>
                <w:spacing w:val="-11"/>
              </w:rPr>
              <w:t xml:space="preserve"> </w:t>
            </w:r>
            <w:r>
              <w:rPr>
                <w:color w:val="252525"/>
              </w:rPr>
              <w:t>Физическая</w:t>
            </w:r>
            <w:r>
              <w:rPr>
                <w:color w:val="252525"/>
                <w:spacing w:val="-10"/>
              </w:rPr>
              <w:t xml:space="preserve"> </w:t>
            </w:r>
            <w:r>
              <w:rPr>
                <w:color w:val="252525"/>
              </w:rPr>
              <w:t>культура</w:t>
            </w:r>
          </w:p>
        </w:tc>
        <w:tc>
          <w:tcPr>
            <w:tcW w:w="850" w:type="dxa"/>
          </w:tcPr>
          <w:p w:rsidR="001B05ED" w:rsidRDefault="0000271D">
            <w:pPr>
              <w:pStyle w:val="TableParagraph"/>
              <w:spacing w:line="249" w:lineRule="exact"/>
              <w:ind w:left="109"/>
            </w:pPr>
            <w:r>
              <w:rPr>
                <w:color w:val="252525"/>
              </w:rPr>
              <w:t>3</w:t>
            </w:r>
          </w:p>
        </w:tc>
        <w:tc>
          <w:tcPr>
            <w:tcW w:w="851" w:type="dxa"/>
          </w:tcPr>
          <w:p w:rsidR="001B05ED" w:rsidRDefault="0000271D">
            <w:pPr>
              <w:pStyle w:val="TableParagraph"/>
              <w:spacing w:line="249" w:lineRule="exact"/>
              <w:ind w:left="109"/>
            </w:pPr>
            <w:r>
              <w:rPr>
                <w:color w:val="252525"/>
              </w:rPr>
              <w:t>3</w:t>
            </w:r>
          </w:p>
        </w:tc>
        <w:tc>
          <w:tcPr>
            <w:tcW w:w="851" w:type="dxa"/>
          </w:tcPr>
          <w:p w:rsidR="001B05ED" w:rsidRDefault="0000271D">
            <w:pPr>
              <w:pStyle w:val="TableParagraph"/>
              <w:spacing w:line="249" w:lineRule="exact"/>
              <w:ind w:left="108"/>
            </w:pPr>
            <w:r>
              <w:rPr>
                <w:color w:val="252525"/>
              </w:rPr>
              <w:t>3</w:t>
            </w:r>
          </w:p>
        </w:tc>
        <w:tc>
          <w:tcPr>
            <w:tcW w:w="851" w:type="dxa"/>
          </w:tcPr>
          <w:p w:rsidR="001B05ED" w:rsidRDefault="0000271D">
            <w:pPr>
              <w:pStyle w:val="TableParagraph"/>
              <w:spacing w:line="249" w:lineRule="exact"/>
              <w:ind w:left="107"/>
            </w:pPr>
            <w:r>
              <w:rPr>
                <w:color w:val="252525"/>
              </w:rPr>
              <w:t>3</w:t>
            </w:r>
          </w:p>
        </w:tc>
        <w:tc>
          <w:tcPr>
            <w:tcW w:w="856" w:type="dxa"/>
          </w:tcPr>
          <w:p w:rsidR="001B05ED" w:rsidRDefault="0000271D">
            <w:pPr>
              <w:pStyle w:val="TableParagraph"/>
              <w:spacing w:line="249" w:lineRule="exact"/>
              <w:ind w:left="106"/>
            </w:pPr>
            <w:r>
              <w:rPr>
                <w:color w:val="252525"/>
              </w:rPr>
              <w:t>12</w:t>
            </w:r>
          </w:p>
        </w:tc>
      </w:tr>
      <w:tr w:rsidR="001B05ED">
        <w:trPr>
          <w:trHeight w:val="249"/>
        </w:trPr>
        <w:tc>
          <w:tcPr>
            <w:tcW w:w="1921" w:type="dxa"/>
          </w:tcPr>
          <w:p w:rsidR="001B05ED" w:rsidRDefault="0000271D">
            <w:pPr>
              <w:pStyle w:val="TableParagraph"/>
              <w:spacing w:line="230" w:lineRule="exact"/>
            </w:pPr>
            <w:r>
              <w:rPr>
                <w:color w:val="252525"/>
              </w:rPr>
              <w:t>6.</w:t>
            </w:r>
            <w:r>
              <w:rPr>
                <w:color w:val="252525"/>
                <w:spacing w:val="-11"/>
              </w:rPr>
              <w:t xml:space="preserve"> </w:t>
            </w:r>
            <w:r>
              <w:rPr>
                <w:color w:val="252525"/>
              </w:rPr>
              <w:t>Технологии</w:t>
            </w:r>
          </w:p>
        </w:tc>
        <w:tc>
          <w:tcPr>
            <w:tcW w:w="3549" w:type="dxa"/>
          </w:tcPr>
          <w:p w:rsidR="001B05ED" w:rsidRDefault="0000271D">
            <w:pPr>
              <w:pStyle w:val="TableParagraph"/>
              <w:spacing w:line="230" w:lineRule="exact"/>
            </w:pPr>
            <w:r>
              <w:rPr>
                <w:color w:val="252525"/>
              </w:rPr>
              <w:t>6.1.</w:t>
            </w:r>
            <w:r>
              <w:rPr>
                <w:color w:val="252525"/>
                <w:spacing w:val="-8"/>
              </w:rPr>
              <w:t xml:space="preserve"> </w:t>
            </w:r>
            <w:r>
              <w:rPr>
                <w:color w:val="252525"/>
              </w:rPr>
              <w:t>Ручной</w:t>
            </w:r>
            <w:r>
              <w:rPr>
                <w:color w:val="252525"/>
                <w:spacing w:val="-4"/>
              </w:rPr>
              <w:t xml:space="preserve"> </w:t>
            </w:r>
            <w:r>
              <w:rPr>
                <w:color w:val="252525"/>
              </w:rPr>
              <w:t>труд</w:t>
            </w:r>
          </w:p>
        </w:tc>
        <w:tc>
          <w:tcPr>
            <w:tcW w:w="850" w:type="dxa"/>
          </w:tcPr>
          <w:p w:rsidR="001B05ED" w:rsidRDefault="0000271D">
            <w:pPr>
              <w:pStyle w:val="TableParagraph"/>
              <w:spacing w:line="230" w:lineRule="exact"/>
              <w:ind w:left="109"/>
            </w:pPr>
            <w:r>
              <w:rPr>
                <w:color w:val="252525"/>
              </w:rPr>
              <w:t>2</w:t>
            </w:r>
          </w:p>
        </w:tc>
        <w:tc>
          <w:tcPr>
            <w:tcW w:w="851" w:type="dxa"/>
          </w:tcPr>
          <w:p w:rsidR="001B05ED" w:rsidRDefault="0000271D">
            <w:pPr>
              <w:pStyle w:val="TableParagraph"/>
              <w:spacing w:line="230" w:lineRule="exact"/>
              <w:ind w:left="109"/>
            </w:pPr>
            <w:r>
              <w:rPr>
                <w:color w:val="252525"/>
              </w:rPr>
              <w:t>1</w:t>
            </w:r>
          </w:p>
        </w:tc>
        <w:tc>
          <w:tcPr>
            <w:tcW w:w="851" w:type="dxa"/>
          </w:tcPr>
          <w:p w:rsidR="001B05ED" w:rsidRDefault="0000271D">
            <w:pPr>
              <w:pStyle w:val="TableParagraph"/>
              <w:spacing w:line="230" w:lineRule="exact"/>
              <w:ind w:left="108"/>
            </w:pPr>
            <w:r>
              <w:rPr>
                <w:color w:val="252525"/>
              </w:rPr>
              <w:t>1</w:t>
            </w:r>
          </w:p>
        </w:tc>
        <w:tc>
          <w:tcPr>
            <w:tcW w:w="851" w:type="dxa"/>
          </w:tcPr>
          <w:p w:rsidR="001B05ED" w:rsidRDefault="0000271D">
            <w:pPr>
              <w:pStyle w:val="TableParagraph"/>
              <w:spacing w:line="230" w:lineRule="exact"/>
              <w:ind w:left="107"/>
            </w:pPr>
            <w:r>
              <w:rPr>
                <w:color w:val="252525"/>
              </w:rPr>
              <w:t>1</w:t>
            </w:r>
          </w:p>
        </w:tc>
        <w:tc>
          <w:tcPr>
            <w:tcW w:w="856" w:type="dxa"/>
          </w:tcPr>
          <w:p w:rsidR="001B05ED" w:rsidRDefault="0000271D">
            <w:pPr>
              <w:pStyle w:val="TableParagraph"/>
              <w:spacing w:line="230" w:lineRule="exact"/>
              <w:ind w:left="106"/>
            </w:pPr>
            <w:r>
              <w:rPr>
                <w:color w:val="252525"/>
              </w:rPr>
              <w:t>5</w:t>
            </w:r>
          </w:p>
        </w:tc>
      </w:tr>
      <w:tr w:rsidR="001B05ED">
        <w:trPr>
          <w:trHeight w:val="254"/>
        </w:trPr>
        <w:tc>
          <w:tcPr>
            <w:tcW w:w="5470" w:type="dxa"/>
            <w:gridSpan w:val="2"/>
          </w:tcPr>
          <w:p w:rsidR="001B05ED" w:rsidRDefault="0000271D">
            <w:pPr>
              <w:pStyle w:val="TableParagraph"/>
              <w:spacing w:before="1" w:line="233" w:lineRule="exact"/>
              <w:rPr>
                <w:b/>
              </w:rPr>
            </w:pPr>
            <w:r>
              <w:rPr>
                <w:b/>
                <w:color w:val="252525"/>
              </w:rPr>
              <w:t>Итого</w:t>
            </w:r>
          </w:p>
        </w:tc>
        <w:tc>
          <w:tcPr>
            <w:tcW w:w="850" w:type="dxa"/>
          </w:tcPr>
          <w:p w:rsidR="001B05ED" w:rsidRDefault="0000271D">
            <w:pPr>
              <w:pStyle w:val="TableParagraph"/>
              <w:spacing w:before="1" w:line="233" w:lineRule="exact"/>
              <w:ind w:left="109"/>
              <w:rPr>
                <w:b/>
              </w:rPr>
            </w:pPr>
            <w:r>
              <w:rPr>
                <w:b/>
                <w:color w:val="252525"/>
              </w:rPr>
              <w:t>21</w:t>
            </w:r>
          </w:p>
        </w:tc>
        <w:tc>
          <w:tcPr>
            <w:tcW w:w="851" w:type="dxa"/>
          </w:tcPr>
          <w:p w:rsidR="001B05ED" w:rsidRDefault="0000271D">
            <w:pPr>
              <w:pStyle w:val="TableParagraph"/>
              <w:spacing w:before="1" w:line="233" w:lineRule="exact"/>
              <w:ind w:left="109"/>
              <w:rPr>
                <w:b/>
              </w:rPr>
            </w:pPr>
            <w:r>
              <w:rPr>
                <w:b/>
                <w:color w:val="252525"/>
              </w:rPr>
              <w:t>23</w:t>
            </w:r>
          </w:p>
        </w:tc>
        <w:tc>
          <w:tcPr>
            <w:tcW w:w="851" w:type="dxa"/>
          </w:tcPr>
          <w:p w:rsidR="001B05ED" w:rsidRDefault="0000271D">
            <w:pPr>
              <w:pStyle w:val="TableParagraph"/>
              <w:spacing w:before="1" w:line="233" w:lineRule="exact"/>
              <w:ind w:left="108"/>
              <w:rPr>
                <w:b/>
              </w:rPr>
            </w:pPr>
            <w:r>
              <w:rPr>
                <w:b/>
                <w:color w:val="252525"/>
              </w:rPr>
              <w:t>23</w:t>
            </w:r>
          </w:p>
        </w:tc>
        <w:tc>
          <w:tcPr>
            <w:tcW w:w="851" w:type="dxa"/>
          </w:tcPr>
          <w:p w:rsidR="001B05ED" w:rsidRDefault="0000271D">
            <w:pPr>
              <w:pStyle w:val="TableParagraph"/>
              <w:spacing w:before="1" w:line="233" w:lineRule="exact"/>
              <w:ind w:left="107"/>
              <w:rPr>
                <w:b/>
              </w:rPr>
            </w:pPr>
            <w:r>
              <w:rPr>
                <w:b/>
                <w:color w:val="252525"/>
              </w:rPr>
              <w:t>23</w:t>
            </w:r>
          </w:p>
        </w:tc>
        <w:tc>
          <w:tcPr>
            <w:tcW w:w="856" w:type="dxa"/>
          </w:tcPr>
          <w:p w:rsidR="001B05ED" w:rsidRDefault="0000271D">
            <w:pPr>
              <w:pStyle w:val="TableParagraph"/>
              <w:spacing w:before="1" w:line="233" w:lineRule="exact"/>
              <w:ind w:left="106"/>
              <w:rPr>
                <w:b/>
              </w:rPr>
            </w:pPr>
            <w:r>
              <w:rPr>
                <w:b/>
                <w:color w:val="252525"/>
              </w:rPr>
              <w:t>90</w:t>
            </w:r>
          </w:p>
        </w:tc>
      </w:tr>
      <w:tr w:rsidR="001B05ED">
        <w:trPr>
          <w:trHeight w:val="508"/>
        </w:trPr>
        <w:tc>
          <w:tcPr>
            <w:tcW w:w="5470" w:type="dxa"/>
            <w:gridSpan w:val="2"/>
          </w:tcPr>
          <w:p w:rsidR="001B05ED" w:rsidRDefault="0000271D">
            <w:pPr>
              <w:pStyle w:val="TableParagraph"/>
              <w:spacing w:line="254" w:lineRule="exact"/>
              <w:ind w:right="90"/>
              <w:rPr>
                <w:b/>
                <w:i/>
              </w:rPr>
            </w:pPr>
            <w:r>
              <w:rPr>
                <w:b/>
                <w:i/>
                <w:color w:val="252525"/>
              </w:rPr>
              <w:t>Часть,</w:t>
            </w:r>
            <w:r>
              <w:rPr>
                <w:b/>
                <w:i/>
                <w:color w:val="252525"/>
                <w:spacing w:val="2"/>
              </w:rPr>
              <w:t xml:space="preserve"> </w:t>
            </w:r>
            <w:r>
              <w:rPr>
                <w:b/>
                <w:i/>
                <w:color w:val="252525"/>
              </w:rPr>
              <w:t>формируемая</w:t>
            </w:r>
            <w:r>
              <w:rPr>
                <w:b/>
                <w:i/>
                <w:color w:val="252525"/>
                <w:spacing w:val="3"/>
              </w:rPr>
              <w:t xml:space="preserve"> </w:t>
            </w:r>
            <w:r>
              <w:rPr>
                <w:b/>
                <w:i/>
                <w:color w:val="252525"/>
              </w:rPr>
              <w:t>участниками</w:t>
            </w:r>
            <w:r>
              <w:rPr>
                <w:b/>
                <w:i/>
                <w:color w:val="252525"/>
                <w:spacing w:val="-1"/>
              </w:rPr>
              <w:t xml:space="preserve"> </w:t>
            </w:r>
            <w:r>
              <w:rPr>
                <w:b/>
                <w:i/>
                <w:color w:val="252525"/>
              </w:rPr>
              <w:t>образовательных</w:t>
            </w:r>
            <w:r>
              <w:rPr>
                <w:b/>
                <w:i/>
                <w:color w:val="252525"/>
                <w:spacing w:val="-52"/>
              </w:rPr>
              <w:t xml:space="preserve"> </w:t>
            </w:r>
            <w:r>
              <w:rPr>
                <w:b/>
                <w:i/>
                <w:color w:val="252525"/>
              </w:rPr>
              <w:t>отношений</w:t>
            </w:r>
          </w:p>
        </w:tc>
        <w:tc>
          <w:tcPr>
            <w:tcW w:w="850" w:type="dxa"/>
          </w:tcPr>
          <w:p w:rsidR="001B05ED" w:rsidRDefault="0000271D">
            <w:pPr>
              <w:pStyle w:val="TableParagraph"/>
              <w:spacing w:line="249" w:lineRule="exact"/>
              <w:ind w:left="109"/>
            </w:pPr>
            <w:r>
              <w:rPr>
                <w:color w:val="252525"/>
              </w:rPr>
              <w:t>-</w:t>
            </w:r>
          </w:p>
        </w:tc>
        <w:tc>
          <w:tcPr>
            <w:tcW w:w="851" w:type="dxa"/>
          </w:tcPr>
          <w:p w:rsidR="001B05ED" w:rsidRDefault="0000271D">
            <w:pPr>
              <w:pStyle w:val="TableParagraph"/>
              <w:spacing w:line="249" w:lineRule="exact"/>
              <w:ind w:left="109"/>
            </w:pPr>
            <w:r>
              <w:rPr>
                <w:color w:val="252525"/>
              </w:rPr>
              <w:t>3</w:t>
            </w:r>
          </w:p>
        </w:tc>
        <w:tc>
          <w:tcPr>
            <w:tcW w:w="851" w:type="dxa"/>
          </w:tcPr>
          <w:p w:rsidR="001B05ED" w:rsidRDefault="0000271D">
            <w:pPr>
              <w:pStyle w:val="TableParagraph"/>
              <w:spacing w:line="249" w:lineRule="exact"/>
              <w:ind w:left="108"/>
            </w:pPr>
            <w:r>
              <w:rPr>
                <w:color w:val="252525"/>
              </w:rPr>
              <w:t>3</w:t>
            </w:r>
          </w:p>
        </w:tc>
        <w:tc>
          <w:tcPr>
            <w:tcW w:w="851" w:type="dxa"/>
          </w:tcPr>
          <w:p w:rsidR="001B05ED" w:rsidRDefault="0000271D">
            <w:pPr>
              <w:pStyle w:val="TableParagraph"/>
              <w:spacing w:line="249" w:lineRule="exact"/>
              <w:ind w:left="107"/>
            </w:pPr>
            <w:r>
              <w:rPr>
                <w:color w:val="252525"/>
              </w:rPr>
              <w:t>3</w:t>
            </w:r>
          </w:p>
        </w:tc>
        <w:tc>
          <w:tcPr>
            <w:tcW w:w="856" w:type="dxa"/>
          </w:tcPr>
          <w:p w:rsidR="001B05ED" w:rsidRDefault="0000271D">
            <w:pPr>
              <w:pStyle w:val="TableParagraph"/>
              <w:spacing w:before="1"/>
              <w:ind w:left="106"/>
              <w:rPr>
                <w:b/>
              </w:rPr>
            </w:pPr>
            <w:r>
              <w:rPr>
                <w:b/>
                <w:color w:val="252525"/>
              </w:rPr>
              <w:t>9</w:t>
            </w:r>
          </w:p>
        </w:tc>
      </w:tr>
      <w:tr w:rsidR="001B05ED">
        <w:trPr>
          <w:trHeight w:val="503"/>
        </w:trPr>
        <w:tc>
          <w:tcPr>
            <w:tcW w:w="5470" w:type="dxa"/>
            <w:gridSpan w:val="2"/>
          </w:tcPr>
          <w:p w:rsidR="001B05ED" w:rsidRDefault="0000271D">
            <w:pPr>
              <w:pStyle w:val="TableParagraph"/>
              <w:spacing w:line="244" w:lineRule="exact"/>
            </w:pPr>
            <w:r>
              <w:rPr>
                <w:b/>
                <w:color w:val="252525"/>
              </w:rPr>
              <w:t>Максимально</w:t>
            </w:r>
            <w:r>
              <w:rPr>
                <w:b/>
                <w:color w:val="252525"/>
                <w:spacing w:val="25"/>
              </w:rPr>
              <w:t xml:space="preserve"> </w:t>
            </w:r>
            <w:r>
              <w:rPr>
                <w:b/>
                <w:color w:val="252525"/>
              </w:rPr>
              <w:t>допустимая</w:t>
            </w:r>
            <w:r>
              <w:rPr>
                <w:b/>
                <w:color w:val="252525"/>
                <w:spacing w:val="22"/>
              </w:rPr>
              <w:t xml:space="preserve"> </w:t>
            </w:r>
            <w:r>
              <w:rPr>
                <w:b/>
                <w:color w:val="252525"/>
              </w:rPr>
              <w:t>годовая</w:t>
            </w:r>
            <w:r>
              <w:rPr>
                <w:b/>
                <w:color w:val="252525"/>
                <w:spacing w:val="22"/>
              </w:rPr>
              <w:t xml:space="preserve"> </w:t>
            </w:r>
            <w:r>
              <w:rPr>
                <w:b/>
                <w:color w:val="252525"/>
              </w:rPr>
              <w:t>нагрузка</w:t>
            </w:r>
            <w:r>
              <w:rPr>
                <w:b/>
                <w:color w:val="252525"/>
                <w:spacing w:val="26"/>
              </w:rPr>
              <w:t xml:space="preserve"> </w:t>
            </w:r>
            <w:r>
              <w:rPr>
                <w:color w:val="252525"/>
              </w:rPr>
              <w:t>(при</w:t>
            </w:r>
            <w:r>
              <w:rPr>
                <w:color w:val="252525"/>
                <w:spacing w:val="27"/>
              </w:rPr>
              <w:t xml:space="preserve"> </w:t>
            </w:r>
            <w:r>
              <w:rPr>
                <w:color w:val="252525"/>
              </w:rPr>
              <w:t>5-</w:t>
            </w:r>
          </w:p>
          <w:p w:rsidR="001B05ED" w:rsidRDefault="0000271D">
            <w:pPr>
              <w:pStyle w:val="TableParagraph"/>
              <w:spacing w:before="1" w:line="238" w:lineRule="exact"/>
            </w:pPr>
            <w:r>
              <w:rPr>
                <w:color w:val="252525"/>
              </w:rPr>
              <w:t>дневной</w:t>
            </w:r>
            <w:r>
              <w:rPr>
                <w:color w:val="252525"/>
                <w:spacing w:val="-4"/>
              </w:rPr>
              <w:t xml:space="preserve"> </w:t>
            </w:r>
            <w:r>
              <w:rPr>
                <w:color w:val="252525"/>
              </w:rPr>
              <w:t>учебной</w:t>
            </w:r>
            <w:r>
              <w:rPr>
                <w:color w:val="252525"/>
                <w:spacing w:val="-4"/>
              </w:rPr>
              <w:t xml:space="preserve"> </w:t>
            </w:r>
            <w:r>
              <w:rPr>
                <w:color w:val="252525"/>
              </w:rPr>
              <w:t>неделе)</w:t>
            </w:r>
          </w:p>
        </w:tc>
        <w:tc>
          <w:tcPr>
            <w:tcW w:w="850" w:type="dxa"/>
          </w:tcPr>
          <w:p w:rsidR="001B05ED" w:rsidRDefault="0000271D">
            <w:pPr>
              <w:pStyle w:val="TableParagraph"/>
              <w:spacing w:line="249" w:lineRule="exact"/>
              <w:ind w:left="109"/>
              <w:rPr>
                <w:b/>
              </w:rPr>
            </w:pPr>
            <w:r>
              <w:rPr>
                <w:b/>
                <w:color w:val="252525"/>
              </w:rPr>
              <w:t>21</w:t>
            </w:r>
          </w:p>
        </w:tc>
        <w:tc>
          <w:tcPr>
            <w:tcW w:w="851" w:type="dxa"/>
          </w:tcPr>
          <w:p w:rsidR="001B05ED" w:rsidRDefault="0000271D">
            <w:pPr>
              <w:pStyle w:val="TableParagraph"/>
              <w:spacing w:line="249" w:lineRule="exact"/>
              <w:ind w:left="109"/>
              <w:rPr>
                <w:b/>
              </w:rPr>
            </w:pPr>
            <w:r>
              <w:rPr>
                <w:b/>
                <w:color w:val="252525"/>
              </w:rPr>
              <w:t>23</w:t>
            </w:r>
          </w:p>
        </w:tc>
        <w:tc>
          <w:tcPr>
            <w:tcW w:w="851" w:type="dxa"/>
          </w:tcPr>
          <w:p w:rsidR="001B05ED" w:rsidRDefault="0000271D">
            <w:pPr>
              <w:pStyle w:val="TableParagraph"/>
              <w:spacing w:line="249" w:lineRule="exact"/>
              <w:ind w:left="108"/>
              <w:rPr>
                <w:b/>
              </w:rPr>
            </w:pPr>
            <w:r>
              <w:rPr>
                <w:b/>
                <w:color w:val="252525"/>
              </w:rPr>
              <w:t>23</w:t>
            </w:r>
          </w:p>
        </w:tc>
        <w:tc>
          <w:tcPr>
            <w:tcW w:w="851" w:type="dxa"/>
          </w:tcPr>
          <w:p w:rsidR="001B05ED" w:rsidRDefault="0000271D">
            <w:pPr>
              <w:pStyle w:val="TableParagraph"/>
              <w:spacing w:line="249" w:lineRule="exact"/>
              <w:ind w:left="107"/>
              <w:rPr>
                <w:b/>
              </w:rPr>
            </w:pPr>
            <w:r>
              <w:rPr>
                <w:b/>
                <w:color w:val="252525"/>
              </w:rPr>
              <w:t>23</w:t>
            </w:r>
          </w:p>
        </w:tc>
        <w:tc>
          <w:tcPr>
            <w:tcW w:w="856" w:type="dxa"/>
          </w:tcPr>
          <w:p w:rsidR="001B05ED" w:rsidRDefault="0000271D">
            <w:pPr>
              <w:pStyle w:val="TableParagraph"/>
              <w:spacing w:line="249" w:lineRule="exact"/>
              <w:ind w:left="106"/>
              <w:rPr>
                <w:b/>
              </w:rPr>
            </w:pPr>
            <w:r>
              <w:rPr>
                <w:b/>
                <w:color w:val="252525"/>
              </w:rPr>
              <w:t>90</w:t>
            </w:r>
          </w:p>
        </w:tc>
      </w:tr>
      <w:tr w:rsidR="001B05ED">
        <w:trPr>
          <w:trHeight w:val="508"/>
        </w:trPr>
        <w:tc>
          <w:tcPr>
            <w:tcW w:w="5470" w:type="dxa"/>
            <w:gridSpan w:val="2"/>
          </w:tcPr>
          <w:p w:rsidR="001B05ED" w:rsidRDefault="0000271D">
            <w:pPr>
              <w:pStyle w:val="TableParagraph"/>
              <w:tabs>
                <w:tab w:val="left" w:pos="4588"/>
              </w:tabs>
              <w:spacing w:before="1" w:line="251" w:lineRule="exact"/>
              <w:rPr>
                <w:b/>
              </w:rPr>
            </w:pPr>
            <w:r>
              <w:rPr>
                <w:b/>
                <w:color w:val="252525"/>
              </w:rPr>
              <w:t>Коррекционно-развивающая</w:t>
            </w:r>
            <w:r>
              <w:rPr>
                <w:b/>
                <w:color w:val="252525"/>
              </w:rPr>
              <w:tab/>
              <w:t>область</w:t>
            </w:r>
          </w:p>
          <w:p w:rsidR="001B05ED" w:rsidRDefault="0000271D">
            <w:pPr>
              <w:pStyle w:val="TableParagraph"/>
              <w:spacing w:line="237" w:lineRule="exact"/>
              <w:rPr>
                <w:b/>
              </w:rPr>
            </w:pPr>
            <w:r>
              <w:rPr>
                <w:color w:val="252525"/>
              </w:rPr>
              <w:t>(коррекционные</w:t>
            </w:r>
            <w:r>
              <w:rPr>
                <w:color w:val="252525"/>
                <w:spacing w:val="-7"/>
              </w:rPr>
              <w:t xml:space="preserve"> </w:t>
            </w:r>
            <w:r>
              <w:rPr>
                <w:color w:val="252525"/>
              </w:rPr>
              <w:t>занятия</w:t>
            </w:r>
            <w:r>
              <w:rPr>
                <w:color w:val="252525"/>
                <w:spacing w:val="-7"/>
              </w:rPr>
              <w:t xml:space="preserve"> </w:t>
            </w:r>
            <w:r>
              <w:rPr>
                <w:color w:val="252525"/>
              </w:rPr>
              <w:t>и</w:t>
            </w:r>
            <w:r>
              <w:rPr>
                <w:color w:val="252525"/>
                <w:spacing w:val="-4"/>
              </w:rPr>
              <w:t xml:space="preserve"> </w:t>
            </w:r>
            <w:r>
              <w:rPr>
                <w:color w:val="252525"/>
              </w:rPr>
              <w:t>ритмика)</w:t>
            </w:r>
            <w:r>
              <w:rPr>
                <w:b/>
                <w:color w:val="252525"/>
              </w:rPr>
              <w:t>:</w:t>
            </w:r>
          </w:p>
        </w:tc>
        <w:tc>
          <w:tcPr>
            <w:tcW w:w="850" w:type="dxa"/>
          </w:tcPr>
          <w:p w:rsidR="001B05ED" w:rsidRDefault="0000271D">
            <w:pPr>
              <w:pStyle w:val="TableParagraph"/>
              <w:spacing w:before="1"/>
              <w:ind w:left="109"/>
              <w:rPr>
                <w:b/>
              </w:rPr>
            </w:pPr>
            <w:r>
              <w:rPr>
                <w:b/>
                <w:color w:val="252525"/>
              </w:rPr>
              <w:t>6</w:t>
            </w:r>
          </w:p>
        </w:tc>
        <w:tc>
          <w:tcPr>
            <w:tcW w:w="851" w:type="dxa"/>
          </w:tcPr>
          <w:p w:rsidR="001B05ED" w:rsidRDefault="0000271D">
            <w:pPr>
              <w:pStyle w:val="TableParagraph"/>
              <w:spacing w:before="1"/>
              <w:ind w:left="109"/>
              <w:rPr>
                <w:b/>
              </w:rPr>
            </w:pPr>
            <w:r>
              <w:rPr>
                <w:b/>
                <w:color w:val="252525"/>
              </w:rPr>
              <w:t>6</w:t>
            </w:r>
          </w:p>
        </w:tc>
        <w:tc>
          <w:tcPr>
            <w:tcW w:w="851" w:type="dxa"/>
          </w:tcPr>
          <w:p w:rsidR="001B05ED" w:rsidRDefault="0000271D">
            <w:pPr>
              <w:pStyle w:val="TableParagraph"/>
              <w:spacing w:before="1"/>
              <w:ind w:left="108"/>
              <w:rPr>
                <w:b/>
              </w:rPr>
            </w:pPr>
            <w:r>
              <w:rPr>
                <w:b/>
                <w:color w:val="252525"/>
              </w:rPr>
              <w:t>6</w:t>
            </w:r>
          </w:p>
        </w:tc>
        <w:tc>
          <w:tcPr>
            <w:tcW w:w="851" w:type="dxa"/>
          </w:tcPr>
          <w:p w:rsidR="001B05ED" w:rsidRDefault="0000271D">
            <w:pPr>
              <w:pStyle w:val="TableParagraph"/>
              <w:spacing w:before="1"/>
              <w:ind w:left="107"/>
              <w:rPr>
                <w:b/>
              </w:rPr>
            </w:pPr>
            <w:r>
              <w:rPr>
                <w:b/>
                <w:color w:val="252525"/>
              </w:rPr>
              <w:t>6</w:t>
            </w:r>
          </w:p>
        </w:tc>
        <w:tc>
          <w:tcPr>
            <w:tcW w:w="856" w:type="dxa"/>
          </w:tcPr>
          <w:p w:rsidR="001B05ED" w:rsidRDefault="0000271D">
            <w:pPr>
              <w:pStyle w:val="TableParagraph"/>
              <w:spacing w:before="1"/>
              <w:ind w:left="106"/>
              <w:rPr>
                <w:b/>
              </w:rPr>
            </w:pPr>
            <w:r>
              <w:rPr>
                <w:b/>
                <w:color w:val="252525"/>
              </w:rPr>
              <w:t>24</w:t>
            </w:r>
          </w:p>
        </w:tc>
      </w:tr>
      <w:tr w:rsidR="001B05ED">
        <w:trPr>
          <w:trHeight w:val="249"/>
        </w:trPr>
        <w:tc>
          <w:tcPr>
            <w:tcW w:w="5470" w:type="dxa"/>
            <w:gridSpan w:val="2"/>
          </w:tcPr>
          <w:p w:rsidR="001B05ED" w:rsidRDefault="0000271D">
            <w:pPr>
              <w:pStyle w:val="TableParagraph"/>
              <w:spacing w:line="229" w:lineRule="exact"/>
            </w:pPr>
            <w:r>
              <w:rPr>
                <w:color w:val="252525"/>
              </w:rPr>
              <w:t>Развитие</w:t>
            </w:r>
            <w:r>
              <w:rPr>
                <w:color w:val="252525"/>
                <w:spacing w:val="-7"/>
              </w:rPr>
              <w:t xml:space="preserve"> </w:t>
            </w:r>
            <w:r>
              <w:rPr>
                <w:color w:val="252525"/>
              </w:rPr>
              <w:t>сенсорных процессов</w:t>
            </w:r>
          </w:p>
        </w:tc>
        <w:tc>
          <w:tcPr>
            <w:tcW w:w="850" w:type="dxa"/>
          </w:tcPr>
          <w:p w:rsidR="001B05ED" w:rsidRDefault="0000271D">
            <w:pPr>
              <w:pStyle w:val="TableParagraph"/>
              <w:spacing w:line="229" w:lineRule="exact"/>
              <w:ind w:left="109"/>
            </w:pPr>
            <w:r>
              <w:rPr>
                <w:color w:val="252525"/>
              </w:rPr>
              <w:t>3</w:t>
            </w:r>
          </w:p>
        </w:tc>
        <w:tc>
          <w:tcPr>
            <w:tcW w:w="851" w:type="dxa"/>
          </w:tcPr>
          <w:p w:rsidR="001B05ED" w:rsidRDefault="0000271D">
            <w:pPr>
              <w:pStyle w:val="TableParagraph"/>
              <w:spacing w:line="229" w:lineRule="exact"/>
              <w:ind w:left="109"/>
            </w:pPr>
            <w:r>
              <w:rPr>
                <w:color w:val="252525"/>
              </w:rPr>
              <w:t>3</w:t>
            </w:r>
          </w:p>
        </w:tc>
        <w:tc>
          <w:tcPr>
            <w:tcW w:w="851" w:type="dxa"/>
          </w:tcPr>
          <w:p w:rsidR="001B05ED" w:rsidRDefault="0000271D">
            <w:pPr>
              <w:pStyle w:val="TableParagraph"/>
              <w:spacing w:line="229" w:lineRule="exact"/>
              <w:ind w:left="108"/>
            </w:pPr>
            <w:r>
              <w:rPr>
                <w:color w:val="252525"/>
              </w:rPr>
              <w:t>3</w:t>
            </w:r>
          </w:p>
        </w:tc>
        <w:tc>
          <w:tcPr>
            <w:tcW w:w="851" w:type="dxa"/>
          </w:tcPr>
          <w:p w:rsidR="001B05ED" w:rsidRDefault="0000271D">
            <w:pPr>
              <w:pStyle w:val="TableParagraph"/>
              <w:spacing w:line="229" w:lineRule="exact"/>
              <w:ind w:left="107"/>
            </w:pPr>
            <w:r>
              <w:rPr>
                <w:color w:val="252525"/>
              </w:rPr>
              <w:t>3</w:t>
            </w:r>
          </w:p>
        </w:tc>
        <w:tc>
          <w:tcPr>
            <w:tcW w:w="856" w:type="dxa"/>
          </w:tcPr>
          <w:p w:rsidR="001B05ED" w:rsidRDefault="0000271D">
            <w:pPr>
              <w:pStyle w:val="TableParagraph"/>
              <w:spacing w:line="229" w:lineRule="exact"/>
              <w:ind w:left="106"/>
            </w:pPr>
            <w:r>
              <w:rPr>
                <w:color w:val="252525"/>
              </w:rPr>
              <w:t>12</w:t>
            </w:r>
          </w:p>
        </w:tc>
      </w:tr>
      <w:tr w:rsidR="001B05ED">
        <w:trPr>
          <w:trHeight w:val="254"/>
        </w:trPr>
        <w:tc>
          <w:tcPr>
            <w:tcW w:w="5470" w:type="dxa"/>
            <w:gridSpan w:val="2"/>
          </w:tcPr>
          <w:p w:rsidR="001B05ED" w:rsidRDefault="0000271D">
            <w:pPr>
              <w:pStyle w:val="TableParagraph"/>
              <w:spacing w:line="234" w:lineRule="exact"/>
            </w:pPr>
            <w:r>
              <w:rPr>
                <w:color w:val="252525"/>
              </w:rPr>
              <w:t>Развитие</w:t>
            </w:r>
            <w:r>
              <w:rPr>
                <w:color w:val="252525"/>
                <w:spacing w:val="-13"/>
              </w:rPr>
              <w:t xml:space="preserve"> </w:t>
            </w:r>
            <w:r>
              <w:rPr>
                <w:color w:val="252525"/>
              </w:rPr>
              <w:t>моторики</w:t>
            </w:r>
            <w:r>
              <w:rPr>
                <w:color w:val="252525"/>
                <w:spacing w:val="-7"/>
              </w:rPr>
              <w:t xml:space="preserve"> </w:t>
            </w:r>
            <w:r>
              <w:rPr>
                <w:color w:val="252525"/>
              </w:rPr>
              <w:t>и</w:t>
            </w:r>
            <w:r>
              <w:rPr>
                <w:color w:val="252525"/>
                <w:spacing w:val="-6"/>
              </w:rPr>
              <w:t xml:space="preserve"> </w:t>
            </w:r>
            <w:r>
              <w:rPr>
                <w:color w:val="252525"/>
              </w:rPr>
              <w:t>графомоторных</w:t>
            </w:r>
            <w:r>
              <w:rPr>
                <w:color w:val="252525"/>
                <w:spacing w:val="-7"/>
              </w:rPr>
              <w:t xml:space="preserve"> </w:t>
            </w:r>
            <w:r>
              <w:rPr>
                <w:color w:val="252525"/>
              </w:rPr>
              <w:t>навыков</w:t>
            </w:r>
          </w:p>
        </w:tc>
        <w:tc>
          <w:tcPr>
            <w:tcW w:w="850" w:type="dxa"/>
          </w:tcPr>
          <w:p w:rsidR="001B05ED" w:rsidRDefault="0000271D">
            <w:pPr>
              <w:pStyle w:val="TableParagraph"/>
              <w:spacing w:line="234" w:lineRule="exact"/>
              <w:ind w:left="109"/>
            </w:pPr>
            <w:r>
              <w:rPr>
                <w:color w:val="252525"/>
              </w:rPr>
              <w:t>1</w:t>
            </w:r>
          </w:p>
        </w:tc>
        <w:tc>
          <w:tcPr>
            <w:tcW w:w="851" w:type="dxa"/>
          </w:tcPr>
          <w:p w:rsidR="001B05ED" w:rsidRDefault="0000271D">
            <w:pPr>
              <w:pStyle w:val="TableParagraph"/>
              <w:spacing w:line="234" w:lineRule="exact"/>
              <w:ind w:left="109"/>
            </w:pPr>
            <w:r>
              <w:rPr>
                <w:color w:val="252525"/>
              </w:rPr>
              <w:t>1</w:t>
            </w:r>
          </w:p>
        </w:tc>
        <w:tc>
          <w:tcPr>
            <w:tcW w:w="851" w:type="dxa"/>
          </w:tcPr>
          <w:p w:rsidR="001B05ED" w:rsidRDefault="0000271D">
            <w:pPr>
              <w:pStyle w:val="TableParagraph"/>
              <w:spacing w:line="234" w:lineRule="exact"/>
              <w:ind w:left="108"/>
            </w:pPr>
            <w:r>
              <w:rPr>
                <w:color w:val="252525"/>
              </w:rPr>
              <w:t>1</w:t>
            </w:r>
          </w:p>
        </w:tc>
        <w:tc>
          <w:tcPr>
            <w:tcW w:w="851" w:type="dxa"/>
          </w:tcPr>
          <w:p w:rsidR="001B05ED" w:rsidRDefault="0000271D">
            <w:pPr>
              <w:pStyle w:val="TableParagraph"/>
              <w:spacing w:line="234" w:lineRule="exact"/>
              <w:ind w:left="107"/>
            </w:pPr>
            <w:r>
              <w:rPr>
                <w:color w:val="252525"/>
              </w:rPr>
              <w:t>1</w:t>
            </w:r>
          </w:p>
        </w:tc>
        <w:tc>
          <w:tcPr>
            <w:tcW w:w="856" w:type="dxa"/>
          </w:tcPr>
          <w:p w:rsidR="001B05ED" w:rsidRDefault="0000271D">
            <w:pPr>
              <w:pStyle w:val="TableParagraph"/>
              <w:spacing w:line="234" w:lineRule="exact"/>
              <w:ind w:left="106"/>
            </w:pPr>
            <w:r>
              <w:rPr>
                <w:color w:val="252525"/>
              </w:rPr>
              <w:t>4</w:t>
            </w:r>
          </w:p>
        </w:tc>
      </w:tr>
      <w:tr w:rsidR="001B05ED">
        <w:trPr>
          <w:trHeight w:val="508"/>
        </w:trPr>
        <w:tc>
          <w:tcPr>
            <w:tcW w:w="5470" w:type="dxa"/>
            <w:gridSpan w:val="2"/>
          </w:tcPr>
          <w:p w:rsidR="001B05ED" w:rsidRDefault="0000271D">
            <w:pPr>
              <w:pStyle w:val="TableParagraph"/>
              <w:spacing w:line="249" w:lineRule="exact"/>
            </w:pPr>
            <w:r>
              <w:rPr>
                <w:color w:val="252525"/>
              </w:rPr>
              <w:t>Восприятие</w:t>
            </w:r>
            <w:r>
              <w:rPr>
                <w:color w:val="252525"/>
                <w:spacing w:val="4"/>
              </w:rPr>
              <w:t xml:space="preserve"> </w:t>
            </w:r>
            <w:r>
              <w:rPr>
                <w:color w:val="252525"/>
              </w:rPr>
              <w:t>формы,</w:t>
            </w:r>
            <w:r>
              <w:rPr>
                <w:color w:val="252525"/>
                <w:spacing w:val="8"/>
              </w:rPr>
              <w:t xml:space="preserve"> </w:t>
            </w:r>
            <w:r>
              <w:rPr>
                <w:color w:val="252525"/>
              </w:rPr>
              <w:t>величины,</w:t>
            </w:r>
            <w:r>
              <w:rPr>
                <w:color w:val="252525"/>
                <w:spacing w:val="4"/>
              </w:rPr>
              <w:t xml:space="preserve"> </w:t>
            </w:r>
            <w:r>
              <w:rPr>
                <w:color w:val="252525"/>
              </w:rPr>
              <w:t>цвета;</w:t>
            </w:r>
            <w:r>
              <w:rPr>
                <w:color w:val="252525"/>
                <w:spacing w:val="7"/>
              </w:rPr>
              <w:t xml:space="preserve"> </w:t>
            </w:r>
            <w:r>
              <w:rPr>
                <w:color w:val="252525"/>
              </w:rPr>
              <w:t>конструирование</w:t>
            </w:r>
          </w:p>
          <w:p w:rsidR="001B05ED" w:rsidRDefault="0000271D">
            <w:pPr>
              <w:pStyle w:val="TableParagraph"/>
              <w:spacing w:before="1" w:line="238" w:lineRule="exact"/>
            </w:pPr>
            <w:r>
              <w:rPr>
                <w:color w:val="252525"/>
              </w:rPr>
              <w:t>предметов</w:t>
            </w:r>
          </w:p>
        </w:tc>
        <w:tc>
          <w:tcPr>
            <w:tcW w:w="850" w:type="dxa"/>
          </w:tcPr>
          <w:p w:rsidR="001B05ED" w:rsidRDefault="0000271D">
            <w:pPr>
              <w:pStyle w:val="TableParagraph"/>
              <w:spacing w:line="249" w:lineRule="exact"/>
              <w:ind w:left="109"/>
            </w:pPr>
            <w:r>
              <w:rPr>
                <w:color w:val="252525"/>
              </w:rPr>
              <w:t>1</w:t>
            </w:r>
          </w:p>
        </w:tc>
        <w:tc>
          <w:tcPr>
            <w:tcW w:w="851" w:type="dxa"/>
          </w:tcPr>
          <w:p w:rsidR="001B05ED" w:rsidRDefault="0000271D">
            <w:pPr>
              <w:pStyle w:val="TableParagraph"/>
              <w:spacing w:line="249" w:lineRule="exact"/>
              <w:ind w:left="109"/>
            </w:pPr>
            <w:r>
              <w:rPr>
                <w:color w:val="252525"/>
              </w:rPr>
              <w:t>1</w:t>
            </w:r>
          </w:p>
        </w:tc>
        <w:tc>
          <w:tcPr>
            <w:tcW w:w="851" w:type="dxa"/>
          </w:tcPr>
          <w:p w:rsidR="001B05ED" w:rsidRDefault="0000271D">
            <w:pPr>
              <w:pStyle w:val="TableParagraph"/>
              <w:spacing w:line="249" w:lineRule="exact"/>
              <w:ind w:left="108"/>
            </w:pPr>
            <w:r>
              <w:rPr>
                <w:color w:val="252525"/>
              </w:rPr>
              <w:t>1</w:t>
            </w:r>
          </w:p>
        </w:tc>
        <w:tc>
          <w:tcPr>
            <w:tcW w:w="851" w:type="dxa"/>
          </w:tcPr>
          <w:p w:rsidR="001B05ED" w:rsidRDefault="0000271D">
            <w:pPr>
              <w:pStyle w:val="TableParagraph"/>
              <w:spacing w:line="249" w:lineRule="exact"/>
              <w:ind w:left="107"/>
            </w:pPr>
            <w:r>
              <w:rPr>
                <w:color w:val="252525"/>
              </w:rPr>
              <w:t>1</w:t>
            </w:r>
          </w:p>
        </w:tc>
        <w:tc>
          <w:tcPr>
            <w:tcW w:w="856" w:type="dxa"/>
          </w:tcPr>
          <w:p w:rsidR="001B05ED" w:rsidRDefault="0000271D">
            <w:pPr>
              <w:pStyle w:val="TableParagraph"/>
              <w:spacing w:line="249" w:lineRule="exact"/>
              <w:ind w:left="106"/>
            </w:pPr>
            <w:r>
              <w:rPr>
                <w:color w:val="252525"/>
              </w:rPr>
              <w:t>4</w:t>
            </w:r>
          </w:p>
        </w:tc>
      </w:tr>
      <w:tr w:rsidR="001B05ED">
        <w:trPr>
          <w:trHeight w:val="417"/>
        </w:trPr>
        <w:tc>
          <w:tcPr>
            <w:tcW w:w="5470" w:type="dxa"/>
            <w:gridSpan w:val="2"/>
          </w:tcPr>
          <w:p w:rsidR="001B05ED" w:rsidRDefault="0000271D">
            <w:pPr>
              <w:pStyle w:val="TableParagraph"/>
              <w:spacing w:line="249" w:lineRule="exact"/>
            </w:pPr>
            <w:r>
              <w:rPr>
                <w:color w:val="252525"/>
              </w:rPr>
              <w:t>Ритмика</w:t>
            </w:r>
          </w:p>
        </w:tc>
        <w:tc>
          <w:tcPr>
            <w:tcW w:w="850" w:type="dxa"/>
          </w:tcPr>
          <w:p w:rsidR="001B05ED" w:rsidRDefault="0000271D">
            <w:pPr>
              <w:pStyle w:val="TableParagraph"/>
              <w:spacing w:line="249" w:lineRule="exact"/>
              <w:ind w:left="109"/>
            </w:pPr>
            <w:r>
              <w:rPr>
                <w:color w:val="252525"/>
              </w:rPr>
              <w:t>1</w:t>
            </w:r>
          </w:p>
        </w:tc>
        <w:tc>
          <w:tcPr>
            <w:tcW w:w="851" w:type="dxa"/>
          </w:tcPr>
          <w:p w:rsidR="001B05ED" w:rsidRDefault="0000271D">
            <w:pPr>
              <w:pStyle w:val="TableParagraph"/>
              <w:spacing w:line="249" w:lineRule="exact"/>
              <w:ind w:left="109"/>
            </w:pPr>
            <w:r>
              <w:rPr>
                <w:color w:val="252525"/>
              </w:rPr>
              <w:t>1</w:t>
            </w:r>
          </w:p>
        </w:tc>
        <w:tc>
          <w:tcPr>
            <w:tcW w:w="851" w:type="dxa"/>
          </w:tcPr>
          <w:p w:rsidR="001B05ED" w:rsidRDefault="0000271D">
            <w:pPr>
              <w:pStyle w:val="TableParagraph"/>
              <w:spacing w:line="249" w:lineRule="exact"/>
              <w:ind w:left="108"/>
            </w:pPr>
            <w:r>
              <w:rPr>
                <w:color w:val="252525"/>
              </w:rPr>
              <w:t>1</w:t>
            </w:r>
          </w:p>
        </w:tc>
        <w:tc>
          <w:tcPr>
            <w:tcW w:w="851" w:type="dxa"/>
          </w:tcPr>
          <w:p w:rsidR="001B05ED" w:rsidRDefault="0000271D">
            <w:pPr>
              <w:pStyle w:val="TableParagraph"/>
              <w:spacing w:line="249" w:lineRule="exact"/>
              <w:ind w:left="107"/>
            </w:pPr>
            <w:r>
              <w:rPr>
                <w:color w:val="252525"/>
              </w:rPr>
              <w:t>1</w:t>
            </w:r>
          </w:p>
        </w:tc>
        <w:tc>
          <w:tcPr>
            <w:tcW w:w="856" w:type="dxa"/>
          </w:tcPr>
          <w:p w:rsidR="001B05ED" w:rsidRDefault="0000271D">
            <w:pPr>
              <w:pStyle w:val="TableParagraph"/>
              <w:spacing w:line="249" w:lineRule="exact"/>
              <w:ind w:left="106"/>
            </w:pPr>
            <w:r>
              <w:rPr>
                <w:color w:val="252525"/>
              </w:rPr>
              <w:t>4</w:t>
            </w:r>
          </w:p>
        </w:tc>
      </w:tr>
      <w:tr w:rsidR="001B05ED">
        <w:trPr>
          <w:trHeight w:val="254"/>
        </w:trPr>
        <w:tc>
          <w:tcPr>
            <w:tcW w:w="5470" w:type="dxa"/>
            <w:gridSpan w:val="2"/>
          </w:tcPr>
          <w:p w:rsidR="001B05ED" w:rsidRDefault="0000271D">
            <w:pPr>
              <w:pStyle w:val="TableParagraph"/>
              <w:spacing w:before="1" w:line="233" w:lineRule="exact"/>
              <w:rPr>
                <w:b/>
              </w:rPr>
            </w:pPr>
            <w:r>
              <w:rPr>
                <w:b/>
                <w:color w:val="252525"/>
              </w:rPr>
              <w:t>Внеурочная</w:t>
            </w:r>
            <w:r>
              <w:rPr>
                <w:b/>
                <w:color w:val="252525"/>
                <w:spacing w:val="-7"/>
              </w:rPr>
              <w:t xml:space="preserve"> </w:t>
            </w:r>
            <w:r>
              <w:rPr>
                <w:b/>
                <w:color w:val="252525"/>
              </w:rPr>
              <w:t>деятельность</w:t>
            </w:r>
          </w:p>
        </w:tc>
        <w:tc>
          <w:tcPr>
            <w:tcW w:w="850" w:type="dxa"/>
          </w:tcPr>
          <w:p w:rsidR="001B05ED" w:rsidRDefault="0000271D">
            <w:pPr>
              <w:pStyle w:val="TableParagraph"/>
              <w:spacing w:before="1" w:line="233" w:lineRule="exact"/>
              <w:ind w:left="109"/>
              <w:rPr>
                <w:b/>
              </w:rPr>
            </w:pPr>
            <w:r>
              <w:rPr>
                <w:b/>
                <w:color w:val="252525"/>
              </w:rPr>
              <w:t>4</w:t>
            </w:r>
          </w:p>
        </w:tc>
        <w:tc>
          <w:tcPr>
            <w:tcW w:w="851" w:type="dxa"/>
          </w:tcPr>
          <w:p w:rsidR="001B05ED" w:rsidRDefault="0000271D">
            <w:pPr>
              <w:pStyle w:val="TableParagraph"/>
              <w:spacing w:before="1" w:line="233" w:lineRule="exact"/>
              <w:ind w:left="109"/>
              <w:rPr>
                <w:b/>
              </w:rPr>
            </w:pPr>
            <w:r>
              <w:rPr>
                <w:b/>
                <w:color w:val="252525"/>
              </w:rPr>
              <w:t>4</w:t>
            </w:r>
          </w:p>
        </w:tc>
        <w:tc>
          <w:tcPr>
            <w:tcW w:w="851" w:type="dxa"/>
          </w:tcPr>
          <w:p w:rsidR="001B05ED" w:rsidRDefault="0000271D">
            <w:pPr>
              <w:pStyle w:val="TableParagraph"/>
              <w:spacing w:before="1" w:line="233" w:lineRule="exact"/>
              <w:ind w:left="108"/>
              <w:rPr>
                <w:b/>
              </w:rPr>
            </w:pPr>
            <w:r>
              <w:rPr>
                <w:b/>
                <w:color w:val="252525"/>
              </w:rPr>
              <w:t>4</w:t>
            </w:r>
          </w:p>
        </w:tc>
        <w:tc>
          <w:tcPr>
            <w:tcW w:w="851" w:type="dxa"/>
          </w:tcPr>
          <w:p w:rsidR="001B05ED" w:rsidRDefault="0000271D">
            <w:pPr>
              <w:pStyle w:val="TableParagraph"/>
              <w:spacing w:before="1" w:line="233" w:lineRule="exact"/>
              <w:ind w:left="107"/>
              <w:rPr>
                <w:b/>
              </w:rPr>
            </w:pPr>
            <w:r>
              <w:rPr>
                <w:b/>
                <w:color w:val="252525"/>
              </w:rPr>
              <w:t>4</w:t>
            </w:r>
          </w:p>
        </w:tc>
        <w:tc>
          <w:tcPr>
            <w:tcW w:w="856" w:type="dxa"/>
          </w:tcPr>
          <w:p w:rsidR="001B05ED" w:rsidRDefault="0000271D">
            <w:pPr>
              <w:pStyle w:val="TableParagraph"/>
              <w:spacing w:before="1" w:line="233" w:lineRule="exact"/>
              <w:ind w:left="106"/>
              <w:rPr>
                <w:b/>
              </w:rPr>
            </w:pPr>
            <w:r>
              <w:rPr>
                <w:b/>
                <w:color w:val="252525"/>
              </w:rPr>
              <w:t>16</w:t>
            </w:r>
          </w:p>
        </w:tc>
      </w:tr>
      <w:tr w:rsidR="001B05ED">
        <w:trPr>
          <w:trHeight w:val="249"/>
        </w:trPr>
        <w:tc>
          <w:tcPr>
            <w:tcW w:w="5470" w:type="dxa"/>
            <w:gridSpan w:val="2"/>
          </w:tcPr>
          <w:p w:rsidR="001B05ED" w:rsidRDefault="0000271D">
            <w:pPr>
              <w:pStyle w:val="TableParagraph"/>
              <w:spacing w:line="229" w:lineRule="exact"/>
            </w:pPr>
            <w:r>
              <w:rPr>
                <w:color w:val="252525"/>
              </w:rPr>
              <w:t>«Спасайкин.</w:t>
            </w:r>
            <w:r>
              <w:rPr>
                <w:color w:val="252525"/>
                <w:spacing w:val="-5"/>
              </w:rPr>
              <w:t xml:space="preserve"> </w:t>
            </w:r>
            <w:r>
              <w:rPr>
                <w:color w:val="252525"/>
              </w:rPr>
              <w:t>ОБЖ»</w:t>
            </w:r>
          </w:p>
        </w:tc>
        <w:tc>
          <w:tcPr>
            <w:tcW w:w="850" w:type="dxa"/>
          </w:tcPr>
          <w:p w:rsidR="001B05ED" w:rsidRDefault="0000271D">
            <w:pPr>
              <w:pStyle w:val="TableParagraph"/>
              <w:spacing w:line="229" w:lineRule="exact"/>
              <w:ind w:left="109"/>
            </w:pPr>
            <w:r>
              <w:rPr>
                <w:color w:val="252525"/>
              </w:rPr>
              <w:t>1</w:t>
            </w:r>
          </w:p>
        </w:tc>
        <w:tc>
          <w:tcPr>
            <w:tcW w:w="851" w:type="dxa"/>
          </w:tcPr>
          <w:p w:rsidR="001B05ED" w:rsidRDefault="0000271D">
            <w:pPr>
              <w:pStyle w:val="TableParagraph"/>
              <w:spacing w:line="229" w:lineRule="exact"/>
              <w:ind w:left="109"/>
            </w:pPr>
            <w:r>
              <w:rPr>
                <w:color w:val="252525"/>
              </w:rPr>
              <w:t>1</w:t>
            </w:r>
          </w:p>
        </w:tc>
        <w:tc>
          <w:tcPr>
            <w:tcW w:w="851" w:type="dxa"/>
          </w:tcPr>
          <w:p w:rsidR="001B05ED" w:rsidRDefault="0000271D">
            <w:pPr>
              <w:pStyle w:val="TableParagraph"/>
              <w:spacing w:line="229" w:lineRule="exact"/>
              <w:ind w:left="108"/>
            </w:pPr>
            <w:r>
              <w:rPr>
                <w:color w:val="252525"/>
              </w:rPr>
              <w:t>1</w:t>
            </w:r>
          </w:p>
        </w:tc>
        <w:tc>
          <w:tcPr>
            <w:tcW w:w="851" w:type="dxa"/>
          </w:tcPr>
          <w:p w:rsidR="001B05ED" w:rsidRDefault="0000271D">
            <w:pPr>
              <w:pStyle w:val="TableParagraph"/>
              <w:spacing w:line="229" w:lineRule="exact"/>
              <w:ind w:left="107"/>
            </w:pPr>
            <w:r>
              <w:rPr>
                <w:color w:val="252525"/>
              </w:rPr>
              <w:t>1</w:t>
            </w:r>
          </w:p>
        </w:tc>
        <w:tc>
          <w:tcPr>
            <w:tcW w:w="856" w:type="dxa"/>
          </w:tcPr>
          <w:p w:rsidR="001B05ED" w:rsidRDefault="0000271D">
            <w:pPr>
              <w:pStyle w:val="TableParagraph"/>
              <w:spacing w:line="229" w:lineRule="exact"/>
              <w:ind w:left="106"/>
            </w:pPr>
            <w:r>
              <w:rPr>
                <w:color w:val="252525"/>
              </w:rPr>
              <w:t>4</w:t>
            </w:r>
          </w:p>
        </w:tc>
      </w:tr>
      <w:tr w:rsidR="001B05ED">
        <w:trPr>
          <w:trHeight w:val="254"/>
        </w:trPr>
        <w:tc>
          <w:tcPr>
            <w:tcW w:w="5470" w:type="dxa"/>
            <w:gridSpan w:val="2"/>
          </w:tcPr>
          <w:p w:rsidR="001B05ED" w:rsidRDefault="0000271D">
            <w:pPr>
              <w:pStyle w:val="TableParagraph"/>
              <w:spacing w:line="234" w:lineRule="exact"/>
            </w:pPr>
            <w:r>
              <w:rPr>
                <w:color w:val="252525"/>
              </w:rPr>
              <w:t>Кружок</w:t>
            </w:r>
            <w:r>
              <w:rPr>
                <w:color w:val="252525"/>
                <w:spacing w:val="-12"/>
              </w:rPr>
              <w:t xml:space="preserve"> </w:t>
            </w:r>
            <w:r>
              <w:rPr>
                <w:color w:val="252525"/>
              </w:rPr>
              <w:t>«Основы</w:t>
            </w:r>
            <w:r>
              <w:rPr>
                <w:color w:val="252525"/>
                <w:spacing w:val="-11"/>
              </w:rPr>
              <w:t xml:space="preserve"> </w:t>
            </w:r>
            <w:r>
              <w:rPr>
                <w:color w:val="252525"/>
              </w:rPr>
              <w:t>православной</w:t>
            </w:r>
            <w:r>
              <w:rPr>
                <w:color w:val="252525"/>
                <w:spacing w:val="-9"/>
              </w:rPr>
              <w:t xml:space="preserve"> </w:t>
            </w:r>
            <w:r>
              <w:rPr>
                <w:color w:val="252525"/>
              </w:rPr>
              <w:t>культуры»</w:t>
            </w:r>
          </w:p>
        </w:tc>
        <w:tc>
          <w:tcPr>
            <w:tcW w:w="850" w:type="dxa"/>
          </w:tcPr>
          <w:p w:rsidR="001B05ED" w:rsidRDefault="0000271D">
            <w:pPr>
              <w:pStyle w:val="TableParagraph"/>
              <w:spacing w:line="234" w:lineRule="exact"/>
              <w:ind w:left="109"/>
            </w:pPr>
            <w:r>
              <w:rPr>
                <w:color w:val="252525"/>
              </w:rPr>
              <w:t>1</w:t>
            </w:r>
          </w:p>
        </w:tc>
        <w:tc>
          <w:tcPr>
            <w:tcW w:w="851" w:type="dxa"/>
          </w:tcPr>
          <w:p w:rsidR="001B05ED" w:rsidRDefault="0000271D">
            <w:pPr>
              <w:pStyle w:val="TableParagraph"/>
              <w:spacing w:line="234" w:lineRule="exact"/>
              <w:ind w:left="109"/>
            </w:pPr>
            <w:r>
              <w:rPr>
                <w:color w:val="252525"/>
              </w:rPr>
              <w:t>1</w:t>
            </w:r>
          </w:p>
        </w:tc>
        <w:tc>
          <w:tcPr>
            <w:tcW w:w="851" w:type="dxa"/>
          </w:tcPr>
          <w:p w:rsidR="001B05ED" w:rsidRDefault="0000271D">
            <w:pPr>
              <w:pStyle w:val="TableParagraph"/>
              <w:spacing w:line="234" w:lineRule="exact"/>
              <w:ind w:left="108"/>
            </w:pPr>
            <w:r>
              <w:rPr>
                <w:color w:val="252525"/>
              </w:rPr>
              <w:t>1</w:t>
            </w:r>
          </w:p>
        </w:tc>
        <w:tc>
          <w:tcPr>
            <w:tcW w:w="851" w:type="dxa"/>
          </w:tcPr>
          <w:p w:rsidR="001B05ED" w:rsidRDefault="0000271D">
            <w:pPr>
              <w:pStyle w:val="TableParagraph"/>
              <w:spacing w:line="234" w:lineRule="exact"/>
              <w:ind w:left="107"/>
            </w:pPr>
            <w:r>
              <w:rPr>
                <w:color w:val="252525"/>
              </w:rPr>
              <w:t>1</w:t>
            </w:r>
          </w:p>
        </w:tc>
        <w:tc>
          <w:tcPr>
            <w:tcW w:w="856" w:type="dxa"/>
          </w:tcPr>
          <w:p w:rsidR="001B05ED" w:rsidRDefault="0000271D">
            <w:pPr>
              <w:pStyle w:val="TableParagraph"/>
              <w:spacing w:line="234" w:lineRule="exact"/>
              <w:ind w:left="106"/>
            </w:pPr>
            <w:r>
              <w:rPr>
                <w:color w:val="252525"/>
              </w:rPr>
              <w:t>4</w:t>
            </w:r>
          </w:p>
        </w:tc>
      </w:tr>
      <w:tr w:rsidR="001B05ED">
        <w:trPr>
          <w:trHeight w:val="253"/>
        </w:trPr>
        <w:tc>
          <w:tcPr>
            <w:tcW w:w="5470" w:type="dxa"/>
            <w:gridSpan w:val="2"/>
          </w:tcPr>
          <w:p w:rsidR="001B05ED" w:rsidRDefault="0000271D">
            <w:pPr>
              <w:pStyle w:val="TableParagraph"/>
              <w:spacing w:line="234" w:lineRule="exact"/>
            </w:pPr>
            <w:r>
              <w:rPr>
                <w:color w:val="252525"/>
                <w:spacing w:val="-1"/>
              </w:rPr>
              <w:t>Кружок</w:t>
            </w:r>
            <w:r>
              <w:rPr>
                <w:color w:val="252525"/>
                <w:spacing w:val="-10"/>
              </w:rPr>
              <w:t xml:space="preserve"> </w:t>
            </w:r>
            <w:r>
              <w:rPr>
                <w:color w:val="252525"/>
                <w:spacing w:val="-1"/>
              </w:rPr>
              <w:t>«Рукоделие»</w:t>
            </w:r>
          </w:p>
        </w:tc>
        <w:tc>
          <w:tcPr>
            <w:tcW w:w="850" w:type="dxa"/>
          </w:tcPr>
          <w:p w:rsidR="001B05ED" w:rsidRDefault="0000271D">
            <w:pPr>
              <w:pStyle w:val="TableParagraph"/>
              <w:spacing w:line="234" w:lineRule="exact"/>
              <w:ind w:left="109"/>
            </w:pPr>
            <w:r>
              <w:rPr>
                <w:color w:val="252525"/>
              </w:rPr>
              <w:t>1</w:t>
            </w:r>
          </w:p>
        </w:tc>
        <w:tc>
          <w:tcPr>
            <w:tcW w:w="851" w:type="dxa"/>
          </w:tcPr>
          <w:p w:rsidR="001B05ED" w:rsidRDefault="0000271D">
            <w:pPr>
              <w:pStyle w:val="TableParagraph"/>
              <w:spacing w:line="234" w:lineRule="exact"/>
              <w:ind w:left="109"/>
            </w:pPr>
            <w:r>
              <w:rPr>
                <w:color w:val="252525"/>
              </w:rPr>
              <w:t>1</w:t>
            </w:r>
          </w:p>
        </w:tc>
        <w:tc>
          <w:tcPr>
            <w:tcW w:w="851" w:type="dxa"/>
          </w:tcPr>
          <w:p w:rsidR="001B05ED" w:rsidRDefault="0000271D">
            <w:pPr>
              <w:pStyle w:val="TableParagraph"/>
              <w:spacing w:line="234" w:lineRule="exact"/>
              <w:ind w:left="108"/>
            </w:pPr>
            <w:r>
              <w:rPr>
                <w:color w:val="252525"/>
              </w:rPr>
              <w:t>1</w:t>
            </w:r>
          </w:p>
        </w:tc>
        <w:tc>
          <w:tcPr>
            <w:tcW w:w="851" w:type="dxa"/>
          </w:tcPr>
          <w:p w:rsidR="001B05ED" w:rsidRDefault="0000271D">
            <w:pPr>
              <w:pStyle w:val="TableParagraph"/>
              <w:spacing w:line="234" w:lineRule="exact"/>
              <w:ind w:left="107"/>
            </w:pPr>
            <w:r>
              <w:rPr>
                <w:color w:val="252525"/>
              </w:rPr>
              <w:t>1</w:t>
            </w:r>
          </w:p>
        </w:tc>
        <w:tc>
          <w:tcPr>
            <w:tcW w:w="856" w:type="dxa"/>
          </w:tcPr>
          <w:p w:rsidR="001B05ED" w:rsidRDefault="0000271D">
            <w:pPr>
              <w:pStyle w:val="TableParagraph"/>
              <w:spacing w:line="234" w:lineRule="exact"/>
              <w:ind w:left="106"/>
            </w:pPr>
            <w:r>
              <w:rPr>
                <w:color w:val="252525"/>
              </w:rPr>
              <w:t>4</w:t>
            </w:r>
          </w:p>
        </w:tc>
      </w:tr>
      <w:tr w:rsidR="001B05ED">
        <w:trPr>
          <w:trHeight w:val="253"/>
        </w:trPr>
        <w:tc>
          <w:tcPr>
            <w:tcW w:w="5470" w:type="dxa"/>
            <w:gridSpan w:val="2"/>
          </w:tcPr>
          <w:p w:rsidR="001B05ED" w:rsidRDefault="0000271D">
            <w:pPr>
              <w:pStyle w:val="TableParagraph"/>
              <w:spacing w:line="234" w:lineRule="exact"/>
            </w:pPr>
            <w:r>
              <w:rPr>
                <w:color w:val="252525"/>
              </w:rPr>
              <w:t>Клуб</w:t>
            </w:r>
            <w:r>
              <w:rPr>
                <w:color w:val="252525"/>
                <w:spacing w:val="-4"/>
              </w:rPr>
              <w:t xml:space="preserve"> </w:t>
            </w:r>
            <w:r>
              <w:rPr>
                <w:color w:val="252525"/>
              </w:rPr>
              <w:t>«Забота»</w:t>
            </w:r>
          </w:p>
        </w:tc>
        <w:tc>
          <w:tcPr>
            <w:tcW w:w="850" w:type="dxa"/>
          </w:tcPr>
          <w:p w:rsidR="001B05ED" w:rsidRDefault="0000271D">
            <w:pPr>
              <w:pStyle w:val="TableParagraph"/>
              <w:spacing w:line="234" w:lineRule="exact"/>
              <w:ind w:left="109"/>
            </w:pPr>
            <w:r>
              <w:rPr>
                <w:color w:val="252525"/>
              </w:rPr>
              <w:t>1</w:t>
            </w:r>
          </w:p>
        </w:tc>
        <w:tc>
          <w:tcPr>
            <w:tcW w:w="851" w:type="dxa"/>
          </w:tcPr>
          <w:p w:rsidR="001B05ED" w:rsidRDefault="0000271D">
            <w:pPr>
              <w:pStyle w:val="TableParagraph"/>
              <w:spacing w:line="234" w:lineRule="exact"/>
              <w:ind w:left="109"/>
            </w:pPr>
            <w:r>
              <w:rPr>
                <w:color w:val="252525"/>
              </w:rPr>
              <w:t>1</w:t>
            </w:r>
          </w:p>
        </w:tc>
        <w:tc>
          <w:tcPr>
            <w:tcW w:w="851" w:type="dxa"/>
          </w:tcPr>
          <w:p w:rsidR="001B05ED" w:rsidRDefault="0000271D">
            <w:pPr>
              <w:pStyle w:val="TableParagraph"/>
              <w:spacing w:line="234" w:lineRule="exact"/>
              <w:ind w:left="108"/>
            </w:pPr>
            <w:r>
              <w:rPr>
                <w:color w:val="252525"/>
              </w:rPr>
              <w:t>1</w:t>
            </w:r>
          </w:p>
        </w:tc>
        <w:tc>
          <w:tcPr>
            <w:tcW w:w="851" w:type="dxa"/>
          </w:tcPr>
          <w:p w:rsidR="001B05ED" w:rsidRDefault="0000271D">
            <w:pPr>
              <w:pStyle w:val="TableParagraph"/>
              <w:spacing w:line="234" w:lineRule="exact"/>
              <w:ind w:left="107"/>
            </w:pPr>
            <w:r>
              <w:rPr>
                <w:color w:val="252525"/>
              </w:rPr>
              <w:t>1</w:t>
            </w:r>
          </w:p>
        </w:tc>
        <w:tc>
          <w:tcPr>
            <w:tcW w:w="856" w:type="dxa"/>
          </w:tcPr>
          <w:p w:rsidR="001B05ED" w:rsidRDefault="0000271D">
            <w:pPr>
              <w:pStyle w:val="TableParagraph"/>
              <w:spacing w:line="234" w:lineRule="exact"/>
              <w:ind w:left="106"/>
            </w:pPr>
            <w:r>
              <w:rPr>
                <w:color w:val="252525"/>
              </w:rPr>
              <w:t>4</w:t>
            </w:r>
          </w:p>
        </w:tc>
      </w:tr>
      <w:tr w:rsidR="001B05ED">
        <w:trPr>
          <w:trHeight w:val="254"/>
        </w:trPr>
        <w:tc>
          <w:tcPr>
            <w:tcW w:w="5470" w:type="dxa"/>
            <w:gridSpan w:val="2"/>
          </w:tcPr>
          <w:p w:rsidR="001B05ED" w:rsidRDefault="0000271D">
            <w:pPr>
              <w:pStyle w:val="TableParagraph"/>
              <w:spacing w:line="234" w:lineRule="exact"/>
              <w:rPr>
                <w:b/>
              </w:rPr>
            </w:pPr>
            <w:r>
              <w:rPr>
                <w:b/>
                <w:color w:val="252525"/>
              </w:rPr>
              <w:t>Всего</w:t>
            </w:r>
            <w:r>
              <w:rPr>
                <w:b/>
                <w:color w:val="252525"/>
                <w:spacing w:val="-6"/>
              </w:rPr>
              <w:t xml:space="preserve"> </w:t>
            </w:r>
            <w:r>
              <w:rPr>
                <w:b/>
                <w:color w:val="252525"/>
              </w:rPr>
              <w:t>к</w:t>
            </w:r>
            <w:r>
              <w:rPr>
                <w:b/>
                <w:color w:val="252525"/>
                <w:spacing w:val="-3"/>
              </w:rPr>
              <w:t xml:space="preserve"> </w:t>
            </w:r>
            <w:r>
              <w:rPr>
                <w:b/>
                <w:color w:val="252525"/>
              </w:rPr>
              <w:t>финансированию</w:t>
            </w:r>
          </w:p>
        </w:tc>
        <w:tc>
          <w:tcPr>
            <w:tcW w:w="850" w:type="dxa"/>
          </w:tcPr>
          <w:p w:rsidR="001B05ED" w:rsidRDefault="0000271D">
            <w:pPr>
              <w:pStyle w:val="TableParagraph"/>
              <w:spacing w:line="234" w:lineRule="exact"/>
              <w:ind w:left="109"/>
              <w:rPr>
                <w:b/>
              </w:rPr>
            </w:pPr>
            <w:r>
              <w:rPr>
                <w:b/>
                <w:color w:val="252525"/>
              </w:rPr>
              <w:t>31</w:t>
            </w:r>
          </w:p>
        </w:tc>
        <w:tc>
          <w:tcPr>
            <w:tcW w:w="851" w:type="dxa"/>
          </w:tcPr>
          <w:p w:rsidR="001B05ED" w:rsidRDefault="0000271D">
            <w:pPr>
              <w:pStyle w:val="TableParagraph"/>
              <w:spacing w:line="234" w:lineRule="exact"/>
              <w:ind w:left="109"/>
              <w:rPr>
                <w:b/>
              </w:rPr>
            </w:pPr>
            <w:r>
              <w:rPr>
                <w:b/>
                <w:color w:val="252525"/>
              </w:rPr>
              <w:t>33</w:t>
            </w:r>
          </w:p>
        </w:tc>
        <w:tc>
          <w:tcPr>
            <w:tcW w:w="851" w:type="dxa"/>
          </w:tcPr>
          <w:p w:rsidR="001B05ED" w:rsidRDefault="0000271D">
            <w:pPr>
              <w:pStyle w:val="TableParagraph"/>
              <w:spacing w:line="234" w:lineRule="exact"/>
              <w:ind w:left="108"/>
              <w:rPr>
                <w:b/>
              </w:rPr>
            </w:pPr>
            <w:r>
              <w:rPr>
                <w:b/>
                <w:color w:val="252525"/>
              </w:rPr>
              <w:t>33</w:t>
            </w:r>
          </w:p>
        </w:tc>
        <w:tc>
          <w:tcPr>
            <w:tcW w:w="851" w:type="dxa"/>
          </w:tcPr>
          <w:p w:rsidR="001B05ED" w:rsidRDefault="0000271D">
            <w:pPr>
              <w:pStyle w:val="TableParagraph"/>
              <w:spacing w:line="234" w:lineRule="exact"/>
              <w:ind w:left="107"/>
              <w:rPr>
                <w:b/>
              </w:rPr>
            </w:pPr>
            <w:r>
              <w:rPr>
                <w:b/>
                <w:color w:val="252525"/>
              </w:rPr>
              <w:t>33</w:t>
            </w:r>
          </w:p>
        </w:tc>
        <w:tc>
          <w:tcPr>
            <w:tcW w:w="856" w:type="dxa"/>
          </w:tcPr>
          <w:p w:rsidR="001B05ED" w:rsidRDefault="0000271D">
            <w:pPr>
              <w:pStyle w:val="TableParagraph"/>
              <w:spacing w:line="234" w:lineRule="exact"/>
              <w:ind w:left="106"/>
              <w:rPr>
                <w:b/>
              </w:rPr>
            </w:pPr>
            <w:r>
              <w:rPr>
                <w:b/>
                <w:color w:val="252525"/>
              </w:rPr>
              <w:t>130</w:t>
            </w:r>
          </w:p>
        </w:tc>
      </w:tr>
    </w:tbl>
    <w:p w:rsidR="001B05ED" w:rsidRDefault="001B05ED">
      <w:pPr>
        <w:pStyle w:val="a3"/>
        <w:ind w:left="0" w:firstLine="0"/>
        <w:jc w:val="left"/>
        <w:rPr>
          <w:b/>
          <w:sz w:val="20"/>
        </w:rPr>
      </w:pPr>
    </w:p>
    <w:p w:rsidR="001B05ED" w:rsidRDefault="001B05ED">
      <w:pPr>
        <w:pStyle w:val="a3"/>
        <w:ind w:left="0" w:firstLine="0"/>
        <w:jc w:val="left"/>
        <w:rPr>
          <w:b/>
          <w:sz w:val="20"/>
        </w:rPr>
      </w:pPr>
    </w:p>
    <w:p w:rsidR="001B05ED" w:rsidRDefault="001B05ED">
      <w:pPr>
        <w:pStyle w:val="a3"/>
        <w:spacing w:before="11"/>
        <w:ind w:left="0" w:firstLine="0"/>
        <w:jc w:val="left"/>
        <w:rPr>
          <w:b/>
          <w:sz w:val="25"/>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54"/>
        <w:gridCol w:w="2977"/>
        <w:gridCol w:w="706"/>
        <w:gridCol w:w="667"/>
        <w:gridCol w:w="711"/>
        <w:gridCol w:w="812"/>
        <w:gridCol w:w="567"/>
        <w:gridCol w:w="1134"/>
      </w:tblGrid>
      <w:tr w:rsidR="001B05ED">
        <w:trPr>
          <w:trHeight w:val="825"/>
        </w:trPr>
        <w:tc>
          <w:tcPr>
            <w:tcW w:w="9683" w:type="dxa"/>
            <w:gridSpan w:val="9"/>
          </w:tcPr>
          <w:p w:rsidR="001B05ED" w:rsidRDefault="0000271D">
            <w:pPr>
              <w:pStyle w:val="TableParagraph"/>
              <w:spacing w:before="3" w:line="232" w:lineRule="auto"/>
              <w:ind w:left="566" w:right="545" w:firstLine="1478"/>
              <w:rPr>
                <w:sz w:val="24"/>
              </w:rPr>
            </w:pPr>
            <w:r>
              <w:rPr>
                <w:b/>
                <w:color w:val="252525"/>
                <w:sz w:val="24"/>
              </w:rPr>
              <w:t>Примерный недельный учебный план образования</w:t>
            </w:r>
            <w:r>
              <w:rPr>
                <w:b/>
                <w:color w:val="252525"/>
                <w:spacing w:val="1"/>
                <w:sz w:val="24"/>
              </w:rPr>
              <w:t xml:space="preserve"> </w:t>
            </w:r>
            <w:r>
              <w:rPr>
                <w:b/>
                <w:color w:val="252525"/>
                <w:sz w:val="24"/>
              </w:rPr>
              <w:t>обучающихся</w:t>
            </w:r>
            <w:r>
              <w:rPr>
                <w:b/>
                <w:color w:val="252525"/>
                <w:spacing w:val="-8"/>
                <w:sz w:val="24"/>
              </w:rPr>
              <w:t xml:space="preserve"> </w:t>
            </w:r>
            <w:r>
              <w:rPr>
                <w:b/>
                <w:color w:val="252525"/>
                <w:sz w:val="24"/>
              </w:rPr>
              <w:t>с</w:t>
            </w:r>
            <w:r>
              <w:rPr>
                <w:b/>
                <w:color w:val="252525"/>
                <w:spacing w:val="-8"/>
                <w:sz w:val="24"/>
              </w:rPr>
              <w:t xml:space="preserve"> </w:t>
            </w:r>
            <w:r>
              <w:rPr>
                <w:b/>
                <w:color w:val="252525"/>
                <w:sz w:val="24"/>
              </w:rPr>
              <w:t>умственной</w:t>
            </w:r>
            <w:r>
              <w:rPr>
                <w:b/>
                <w:color w:val="252525"/>
                <w:spacing w:val="-7"/>
                <w:sz w:val="24"/>
              </w:rPr>
              <w:t xml:space="preserve"> </w:t>
            </w:r>
            <w:r>
              <w:rPr>
                <w:b/>
                <w:color w:val="252525"/>
                <w:sz w:val="24"/>
              </w:rPr>
              <w:t>отсталостью</w:t>
            </w:r>
            <w:r>
              <w:rPr>
                <w:b/>
                <w:color w:val="252525"/>
                <w:spacing w:val="-7"/>
                <w:sz w:val="24"/>
              </w:rPr>
              <w:t xml:space="preserve"> </w:t>
            </w:r>
            <w:r>
              <w:rPr>
                <w:b/>
                <w:color w:val="252525"/>
                <w:sz w:val="24"/>
              </w:rPr>
              <w:t>(интеллектуальными</w:t>
            </w:r>
            <w:r>
              <w:rPr>
                <w:b/>
                <w:color w:val="252525"/>
                <w:spacing w:val="-7"/>
                <w:sz w:val="24"/>
              </w:rPr>
              <w:t xml:space="preserve"> </w:t>
            </w:r>
            <w:r>
              <w:rPr>
                <w:b/>
                <w:color w:val="252525"/>
                <w:sz w:val="24"/>
              </w:rPr>
              <w:t>нарушениями</w:t>
            </w:r>
            <w:r>
              <w:rPr>
                <w:color w:val="252525"/>
                <w:sz w:val="24"/>
              </w:rPr>
              <w:t>):</w:t>
            </w:r>
          </w:p>
          <w:p w:rsidR="001B05ED" w:rsidRDefault="0000271D">
            <w:pPr>
              <w:pStyle w:val="TableParagraph"/>
              <w:spacing w:before="10" w:line="257" w:lineRule="exact"/>
              <w:ind w:left="4192"/>
              <w:rPr>
                <w:b/>
                <w:sz w:val="24"/>
              </w:rPr>
            </w:pPr>
            <w:r>
              <w:rPr>
                <w:b/>
                <w:color w:val="252525"/>
                <w:sz w:val="24"/>
              </w:rPr>
              <w:t>V-IXклассы</w:t>
            </w:r>
          </w:p>
        </w:tc>
      </w:tr>
      <w:tr w:rsidR="001B05ED">
        <w:trPr>
          <w:trHeight w:val="278"/>
        </w:trPr>
        <w:tc>
          <w:tcPr>
            <w:tcW w:w="1955" w:type="dxa"/>
            <w:vMerge w:val="restart"/>
          </w:tcPr>
          <w:p w:rsidR="001B05ED" w:rsidRDefault="0000271D">
            <w:pPr>
              <w:pStyle w:val="TableParagraph"/>
              <w:spacing w:line="242" w:lineRule="auto"/>
              <w:ind w:right="456"/>
              <w:rPr>
                <w:b/>
                <w:sz w:val="24"/>
              </w:rPr>
            </w:pPr>
            <w:r>
              <w:rPr>
                <w:b/>
                <w:color w:val="252525"/>
                <w:spacing w:val="-1"/>
                <w:sz w:val="24"/>
              </w:rPr>
              <w:t>Предметные</w:t>
            </w:r>
            <w:r>
              <w:rPr>
                <w:b/>
                <w:color w:val="252525"/>
                <w:spacing w:val="-57"/>
                <w:sz w:val="24"/>
              </w:rPr>
              <w:t xml:space="preserve"> </w:t>
            </w:r>
            <w:r>
              <w:rPr>
                <w:b/>
                <w:color w:val="252525"/>
                <w:sz w:val="24"/>
              </w:rPr>
              <w:t>области</w:t>
            </w:r>
          </w:p>
        </w:tc>
        <w:tc>
          <w:tcPr>
            <w:tcW w:w="3131" w:type="dxa"/>
            <w:gridSpan w:val="2"/>
            <w:vMerge w:val="restart"/>
          </w:tcPr>
          <w:p w:rsidR="001B05ED" w:rsidRDefault="0000271D">
            <w:pPr>
              <w:pStyle w:val="TableParagraph"/>
              <w:spacing w:line="273" w:lineRule="exact"/>
              <w:ind w:left="109"/>
              <w:rPr>
                <w:b/>
                <w:sz w:val="24"/>
              </w:rPr>
            </w:pPr>
            <w:r>
              <w:rPr>
                <w:b/>
                <w:color w:val="252525"/>
                <w:sz w:val="24"/>
              </w:rPr>
              <w:t>Классы</w:t>
            </w:r>
          </w:p>
          <w:p w:rsidR="001B05ED" w:rsidRDefault="001B05ED">
            <w:pPr>
              <w:pStyle w:val="TableParagraph"/>
              <w:ind w:left="0"/>
              <w:rPr>
                <w:b/>
                <w:sz w:val="24"/>
              </w:rPr>
            </w:pPr>
          </w:p>
          <w:p w:rsidR="001B05ED" w:rsidRDefault="0000271D">
            <w:pPr>
              <w:pStyle w:val="TableParagraph"/>
              <w:spacing w:line="261" w:lineRule="exact"/>
              <w:ind w:left="109"/>
              <w:rPr>
                <w:b/>
                <w:sz w:val="24"/>
              </w:rPr>
            </w:pPr>
            <w:r>
              <w:rPr>
                <w:b/>
                <w:color w:val="252525"/>
                <w:sz w:val="24"/>
              </w:rPr>
              <w:t>Учебные</w:t>
            </w:r>
            <w:r>
              <w:rPr>
                <w:b/>
                <w:color w:val="252525"/>
                <w:spacing w:val="-4"/>
                <w:sz w:val="24"/>
              </w:rPr>
              <w:t xml:space="preserve"> </w:t>
            </w:r>
            <w:r>
              <w:rPr>
                <w:b/>
                <w:color w:val="252525"/>
                <w:sz w:val="24"/>
              </w:rPr>
              <w:t>предметы</w:t>
            </w:r>
          </w:p>
        </w:tc>
        <w:tc>
          <w:tcPr>
            <w:tcW w:w="4597" w:type="dxa"/>
            <w:gridSpan w:val="6"/>
          </w:tcPr>
          <w:p w:rsidR="001B05ED" w:rsidRDefault="0000271D">
            <w:pPr>
              <w:pStyle w:val="TableParagraph"/>
              <w:spacing w:line="259" w:lineRule="exact"/>
              <w:ind w:left="109"/>
              <w:rPr>
                <w:b/>
                <w:sz w:val="24"/>
              </w:rPr>
            </w:pPr>
            <w:r>
              <w:rPr>
                <w:b/>
                <w:color w:val="252525"/>
                <w:sz w:val="24"/>
              </w:rPr>
              <w:t>Количество</w:t>
            </w:r>
            <w:r>
              <w:rPr>
                <w:b/>
                <w:color w:val="252525"/>
                <w:spacing w:val="-6"/>
                <w:sz w:val="24"/>
              </w:rPr>
              <w:t xml:space="preserve"> </w:t>
            </w:r>
            <w:r>
              <w:rPr>
                <w:b/>
                <w:color w:val="252525"/>
                <w:sz w:val="24"/>
              </w:rPr>
              <w:t>часов</w:t>
            </w:r>
            <w:r>
              <w:rPr>
                <w:b/>
                <w:color w:val="252525"/>
                <w:spacing w:val="-10"/>
                <w:sz w:val="24"/>
              </w:rPr>
              <w:t xml:space="preserve"> </w:t>
            </w:r>
            <w:r>
              <w:rPr>
                <w:b/>
                <w:color w:val="252525"/>
                <w:sz w:val="24"/>
              </w:rPr>
              <w:t>в</w:t>
            </w:r>
            <w:r>
              <w:rPr>
                <w:b/>
                <w:color w:val="252525"/>
                <w:spacing w:val="-5"/>
                <w:sz w:val="24"/>
              </w:rPr>
              <w:t xml:space="preserve"> </w:t>
            </w:r>
            <w:r>
              <w:rPr>
                <w:b/>
                <w:color w:val="252525"/>
                <w:sz w:val="24"/>
              </w:rPr>
              <w:t>неделю</w:t>
            </w:r>
          </w:p>
        </w:tc>
      </w:tr>
      <w:tr w:rsidR="001B05ED">
        <w:trPr>
          <w:trHeight w:val="541"/>
        </w:trPr>
        <w:tc>
          <w:tcPr>
            <w:tcW w:w="1955" w:type="dxa"/>
            <w:vMerge/>
            <w:tcBorders>
              <w:top w:val="nil"/>
            </w:tcBorders>
          </w:tcPr>
          <w:p w:rsidR="001B05ED" w:rsidRDefault="001B05ED">
            <w:pPr>
              <w:rPr>
                <w:sz w:val="2"/>
                <w:szCs w:val="2"/>
              </w:rPr>
            </w:pPr>
          </w:p>
        </w:tc>
        <w:tc>
          <w:tcPr>
            <w:tcW w:w="3131" w:type="dxa"/>
            <w:gridSpan w:val="2"/>
            <w:vMerge/>
            <w:tcBorders>
              <w:top w:val="nil"/>
            </w:tcBorders>
          </w:tcPr>
          <w:p w:rsidR="001B05ED" w:rsidRDefault="001B05ED">
            <w:pPr>
              <w:rPr>
                <w:sz w:val="2"/>
                <w:szCs w:val="2"/>
              </w:rPr>
            </w:pPr>
          </w:p>
        </w:tc>
        <w:tc>
          <w:tcPr>
            <w:tcW w:w="706" w:type="dxa"/>
          </w:tcPr>
          <w:p w:rsidR="001B05ED" w:rsidRDefault="0000271D">
            <w:pPr>
              <w:pStyle w:val="TableParagraph"/>
              <w:spacing w:line="273" w:lineRule="exact"/>
              <w:ind w:left="109"/>
              <w:rPr>
                <w:b/>
                <w:sz w:val="24"/>
              </w:rPr>
            </w:pPr>
            <w:r>
              <w:rPr>
                <w:b/>
                <w:color w:val="252525"/>
                <w:w w:val="99"/>
                <w:sz w:val="24"/>
              </w:rPr>
              <w:t>V</w:t>
            </w:r>
          </w:p>
        </w:tc>
        <w:tc>
          <w:tcPr>
            <w:tcW w:w="667" w:type="dxa"/>
          </w:tcPr>
          <w:p w:rsidR="001B05ED" w:rsidRDefault="0000271D">
            <w:pPr>
              <w:pStyle w:val="TableParagraph"/>
              <w:spacing w:line="273" w:lineRule="exact"/>
              <w:ind w:left="109"/>
              <w:rPr>
                <w:b/>
                <w:sz w:val="24"/>
              </w:rPr>
            </w:pPr>
            <w:r>
              <w:rPr>
                <w:b/>
                <w:color w:val="252525"/>
                <w:sz w:val="24"/>
              </w:rPr>
              <w:t>VI</w:t>
            </w:r>
          </w:p>
        </w:tc>
        <w:tc>
          <w:tcPr>
            <w:tcW w:w="711" w:type="dxa"/>
          </w:tcPr>
          <w:p w:rsidR="001B05ED" w:rsidRDefault="0000271D">
            <w:pPr>
              <w:pStyle w:val="TableParagraph"/>
              <w:spacing w:line="273" w:lineRule="exact"/>
              <w:ind w:left="109"/>
              <w:rPr>
                <w:b/>
                <w:sz w:val="24"/>
              </w:rPr>
            </w:pPr>
            <w:r>
              <w:rPr>
                <w:b/>
                <w:color w:val="252525"/>
                <w:sz w:val="24"/>
              </w:rPr>
              <w:t>VII</w:t>
            </w:r>
          </w:p>
        </w:tc>
        <w:tc>
          <w:tcPr>
            <w:tcW w:w="812" w:type="dxa"/>
          </w:tcPr>
          <w:p w:rsidR="001B05ED" w:rsidRDefault="0000271D">
            <w:pPr>
              <w:pStyle w:val="TableParagraph"/>
              <w:spacing w:line="273" w:lineRule="exact"/>
              <w:ind w:left="109"/>
              <w:rPr>
                <w:b/>
                <w:sz w:val="24"/>
              </w:rPr>
            </w:pPr>
            <w:r>
              <w:rPr>
                <w:b/>
                <w:color w:val="252525"/>
                <w:sz w:val="24"/>
              </w:rPr>
              <w:t>VIII</w:t>
            </w:r>
          </w:p>
        </w:tc>
        <w:tc>
          <w:tcPr>
            <w:tcW w:w="567" w:type="dxa"/>
          </w:tcPr>
          <w:p w:rsidR="001B05ED" w:rsidRDefault="0000271D">
            <w:pPr>
              <w:pStyle w:val="TableParagraph"/>
              <w:spacing w:line="273" w:lineRule="exact"/>
              <w:ind w:left="109"/>
              <w:rPr>
                <w:b/>
                <w:sz w:val="24"/>
              </w:rPr>
            </w:pPr>
            <w:r>
              <w:rPr>
                <w:b/>
                <w:color w:val="252525"/>
                <w:sz w:val="24"/>
              </w:rPr>
              <w:t>IX</w:t>
            </w:r>
          </w:p>
        </w:tc>
        <w:tc>
          <w:tcPr>
            <w:tcW w:w="1134" w:type="dxa"/>
          </w:tcPr>
          <w:p w:rsidR="001B05ED" w:rsidRDefault="0000271D">
            <w:pPr>
              <w:pStyle w:val="TableParagraph"/>
              <w:spacing w:line="273" w:lineRule="exact"/>
              <w:ind w:left="108"/>
              <w:rPr>
                <w:b/>
                <w:sz w:val="24"/>
              </w:rPr>
            </w:pPr>
            <w:r>
              <w:rPr>
                <w:b/>
                <w:color w:val="252525"/>
                <w:sz w:val="24"/>
              </w:rPr>
              <w:t>Всего</w:t>
            </w:r>
          </w:p>
        </w:tc>
      </w:tr>
      <w:tr w:rsidR="001B05ED">
        <w:trPr>
          <w:trHeight w:val="273"/>
        </w:trPr>
        <w:tc>
          <w:tcPr>
            <w:tcW w:w="9683" w:type="dxa"/>
            <w:gridSpan w:val="9"/>
          </w:tcPr>
          <w:p w:rsidR="001B05ED" w:rsidRDefault="0000271D">
            <w:pPr>
              <w:pStyle w:val="TableParagraph"/>
              <w:spacing w:line="253" w:lineRule="exact"/>
              <w:rPr>
                <w:b/>
                <w:i/>
                <w:sz w:val="24"/>
              </w:rPr>
            </w:pPr>
            <w:r>
              <w:rPr>
                <w:b/>
                <w:i/>
                <w:color w:val="252525"/>
                <w:sz w:val="24"/>
              </w:rPr>
              <w:lastRenderedPageBreak/>
              <w:t>Обязательная</w:t>
            </w:r>
            <w:r>
              <w:rPr>
                <w:b/>
                <w:i/>
                <w:color w:val="252525"/>
                <w:spacing w:val="-8"/>
                <w:sz w:val="24"/>
              </w:rPr>
              <w:t xml:space="preserve"> </w:t>
            </w:r>
            <w:r>
              <w:rPr>
                <w:b/>
                <w:i/>
                <w:color w:val="252525"/>
                <w:sz w:val="24"/>
              </w:rPr>
              <w:t>часть</w:t>
            </w:r>
          </w:p>
        </w:tc>
      </w:tr>
      <w:tr w:rsidR="001B05ED">
        <w:trPr>
          <w:trHeight w:val="830"/>
        </w:trPr>
        <w:tc>
          <w:tcPr>
            <w:tcW w:w="2109" w:type="dxa"/>
            <w:gridSpan w:val="2"/>
          </w:tcPr>
          <w:p w:rsidR="001B05ED" w:rsidRDefault="0000271D">
            <w:pPr>
              <w:pStyle w:val="TableParagraph"/>
              <w:spacing w:line="242" w:lineRule="auto"/>
              <w:ind w:right="95"/>
              <w:rPr>
                <w:sz w:val="24"/>
              </w:rPr>
            </w:pPr>
            <w:r>
              <w:rPr>
                <w:color w:val="252525"/>
                <w:sz w:val="24"/>
              </w:rPr>
              <w:t>1.</w:t>
            </w:r>
            <w:r>
              <w:rPr>
                <w:color w:val="252525"/>
                <w:spacing w:val="24"/>
                <w:sz w:val="24"/>
              </w:rPr>
              <w:t xml:space="preserve"> </w:t>
            </w:r>
            <w:r>
              <w:rPr>
                <w:color w:val="252525"/>
                <w:sz w:val="24"/>
              </w:rPr>
              <w:t>Язык</w:t>
            </w:r>
            <w:r>
              <w:rPr>
                <w:color w:val="252525"/>
                <w:spacing w:val="21"/>
                <w:sz w:val="24"/>
              </w:rPr>
              <w:t xml:space="preserve"> </w:t>
            </w:r>
            <w:r>
              <w:rPr>
                <w:color w:val="252525"/>
                <w:sz w:val="24"/>
              </w:rPr>
              <w:t>и</w:t>
            </w:r>
            <w:r>
              <w:rPr>
                <w:color w:val="252525"/>
                <w:spacing w:val="23"/>
                <w:sz w:val="24"/>
              </w:rPr>
              <w:t xml:space="preserve"> </w:t>
            </w:r>
            <w:r>
              <w:rPr>
                <w:color w:val="252525"/>
                <w:sz w:val="24"/>
              </w:rPr>
              <w:t>речевая</w:t>
            </w:r>
            <w:r>
              <w:rPr>
                <w:color w:val="252525"/>
                <w:spacing w:val="-57"/>
                <w:sz w:val="24"/>
              </w:rPr>
              <w:t xml:space="preserve"> </w:t>
            </w:r>
            <w:r>
              <w:rPr>
                <w:color w:val="252525"/>
                <w:sz w:val="24"/>
              </w:rPr>
              <w:t>практика</w:t>
            </w:r>
          </w:p>
        </w:tc>
        <w:tc>
          <w:tcPr>
            <w:tcW w:w="2977" w:type="dxa"/>
          </w:tcPr>
          <w:p w:rsidR="001B05ED" w:rsidRDefault="0000271D" w:rsidP="004222FB">
            <w:pPr>
              <w:pStyle w:val="TableParagraph"/>
              <w:numPr>
                <w:ilvl w:val="1"/>
                <w:numId w:val="8"/>
              </w:numPr>
              <w:tabs>
                <w:tab w:val="left" w:pos="469"/>
              </w:tabs>
              <w:spacing w:line="268" w:lineRule="exact"/>
              <w:rPr>
                <w:sz w:val="24"/>
              </w:rPr>
            </w:pPr>
            <w:r>
              <w:rPr>
                <w:color w:val="252525"/>
                <w:sz w:val="24"/>
              </w:rPr>
              <w:t>Русский</w:t>
            </w:r>
            <w:r>
              <w:rPr>
                <w:color w:val="252525"/>
                <w:spacing w:val="-3"/>
                <w:sz w:val="24"/>
              </w:rPr>
              <w:t xml:space="preserve"> </w:t>
            </w:r>
            <w:r>
              <w:rPr>
                <w:color w:val="252525"/>
                <w:sz w:val="24"/>
              </w:rPr>
              <w:t>язык</w:t>
            </w:r>
          </w:p>
          <w:p w:rsidR="001B05ED" w:rsidRDefault="0000271D" w:rsidP="004222FB">
            <w:pPr>
              <w:pStyle w:val="TableParagraph"/>
              <w:numPr>
                <w:ilvl w:val="1"/>
                <w:numId w:val="8"/>
              </w:numPr>
              <w:tabs>
                <w:tab w:val="left" w:pos="468"/>
              </w:tabs>
              <w:spacing w:line="274" w:lineRule="exact"/>
              <w:ind w:left="104" w:right="521" w:firstLine="0"/>
              <w:rPr>
                <w:sz w:val="24"/>
              </w:rPr>
            </w:pPr>
            <w:r>
              <w:rPr>
                <w:color w:val="252525"/>
                <w:sz w:val="24"/>
              </w:rPr>
              <w:t>Чтение</w:t>
            </w:r>
            <w:r>
              <w:rPr>
                <w:color w:val="252525"/>
                <w:spacing w:val="1"/>
                <w:sz w:val="24"/>
              </w:rPr>
              <w:t xml:space="preserve"> </w:t>
            </w:r>
            <w:r>
              <w:rPr>
                <w:color w:val="252525"/>
                <w:spacing w:val="-1"/>
                <w:sz w:val="24"/>
              </w:rPr>
              <w:t>(Литературное</w:t>
            </w:r>
            <w:r>
              <w:rPr>
                <w:color w:val="252525"/>
                <w:spacing w:val="-7"/>
                <w:sz w:val="24"/>
              </w:rPr>
              <w:t xml:space="preserve"> </w:t>
            </w:r>
            <w:r>
              <w:rPr>
                <w:color w:val="252525"/>
                <w:sz w:val="24"/>
              </w:rPr>
              <w:t>чтение)</w:t>
            </w:r>
          </w:p>
        </w:tc>
        <w:tc>
          <w:tcPr>
            <w:tcW w:w="706" w:type="dxa"/>
          </w:tcPr>
          <w:p w:rsidR="001B05ED" w:rsidRDefault="0000271D">
            <w:pPr>
              <w:pStyle w:val="TableParagraph"/>
              <w:spacing w:line="268" w:lineRule="exact"/>
              <w:ind w:left="109"/>
              <w:rPr>
                <w:sz w:val="24"/>
              </w:rPr>
            </w:pPr>
            <w:r>
              <w:rPr>
                <w:color w:val="252525"/>
                <w:sz w:val="24"/>
              </w:rPr>
              <w:t>4</w:t>
            </w:r>
          </w:p>
          <w:p w:rsidR="001B05ED" w:rsidRDefault="0000271D">
            <w:pPr>
              <w:pStyle w:val="TableParagraph"/>
              <w:spacing w:before="2"/>
              <w:ind w:left="109"/>
              <w:rPr>
                <w:sz w:val="24"/>
              </w:rPr>
            </w:pPr>
            <w:r>
              <w:rPr>
                <w:color w:val="252525"/>
                <w:sz w:val="24"/>
              </w:rPr>
              <w:t>4</w:t>
            </w:r>
          </w:p>
        </w:tc>
        <w:tc>
          <w:tcPr>
            <w:tcW w:w="667" w:type="dxa"/>
          </w:tcPr>
          <w:p w:rsidR="001B05ED" w:rsidRDefault="0000271D">
            <w:pPr>
              <w:pStyle w:val="TableParagraph"/>
              <w:spacing w:line="268" w:lineRule="exact"/>
              <w:ind w:left="109"/>
              <w:rPr>
                <w:sz w:val="24"/>
              </w:rPr>
            </w:pPr>
            <w:r>
              <w:rPr>
                <w:color w:val="252525"/>
                <w:sz w:val="24"/>
              </w:rPr>
              <w:t>4</w:t>
            </w:r>
          </w:p>
          <w:p w:rsidR="001B05ED" w:rsidRDefault="0000271D">
            <w:pPr>
              <w:pStyle w:val="TableParagraph"/>
              <w:spacing w:before="2"/>
              <w:ind w:left="109"/>
              <w:rPr>
                <w:sz w:val="24"/>
              </w:rPr>
            </w:pPr>
            <w:r>
              <w:rPr>
                <w:color w:val="252525"/>
                <w:sz w:val="24"/>
              </w:rPr>
              <w:t>4</w:t>
            </w:r>
          </w:p>
        </w:tc>
        <w:tc>
          <w:tcPr>
            <w:tcW w:w="711" w:type="dxa"/>
          </w:tcPr>
          <w:p w:rsidR="001B05ED" w:rsidRDefault="0000271D">
            <w:pPr>
              <w:pStyle w:val="TableParagraph"/>
              <w:spacing w:line="268" w:lineRule="exact"/>
              <w:ind w:left="109"/>
              <w:rPr>
                <w:sz w:val="24"/>
              </w:rPr>
            </w:pPr>
            <w:r>
              <w:rPr>
                <w:color w:val="252525"/>
                <w:sz w:val="24"/>
              </w:rPr>
              <w:t>4</w:t>
            </w:r>
          </w:p>
          <w:p w:rsidR="001B05ED" w:rsidRDefault="0000271D">
            <w:pPr>
              <w:pStyle w:val="TableParagraph"/>
              <w:spacing w:before="2"/>
              <w:ind w:left="109"/>
              <w:rPr>
                <w:sz w:val="24"/>
              </w:rPr>
            </w:pPr>
            <w:r>
              <w:rPr>
                <w:color w:val="252525"/>
                <w:sz w:val="24"/>
              </w:rPr>
              <w:t>4</w:t>
            </w:r>
          </w:p>
        </w:tc>
        <w:tc>
          <w:tcPr>
            <w:tcW w:w="812" w:type="dxa"/>
          </w:tcPr>
          <w:p w:rsidR="001B05ED" w:rsidRDefault="0000271D">
            <w:pPr>
              <w:pStyle w:val="TableParagraph"/>
              <w:spacing w:line="268" w:lineRule="exact"/>
              <w:ind w:left="109"/>
              <w:rPr>
                <w:sz w:val="24"/>
              </w:rPr>
            </w:pPr>
            <w:r>
              <w:rPr>
                <w:color w:val="252525"/>
                <w:sz w:val="24"/>
              </w:rPr>
              <w:t>4</w:t>
            </w:r>
          </w:p>
          <w:p w:rsidR="001B05ED" w:rsidRDefault="0000271D">
            <w:pPr>
              <w:pStyle w:val="TableParagraph"/>
              <w:spacing w:before="2"/>
              <w:ind w:left="109"/>
              <w:rPr>
                <w:sz w:val="24"/>
              </w:rPr>
            </w:pPr>
            <w:r>
              <w:rPr>
                <w:color w:val="252525"/>
                <w:sz w:val="24"/>
              </w:rPr>
              <w:t>4</w:t>
            </w:r>
          </w:p>
        </w:tc>
        <w:tc>
          <w:tcPr>
            <w:tcW w:w="567" w:type="dxa"/>
          </w:tcPr>
          <w:p w:rsidR="001B05ED" w:rsidRDefault="0000271D">
            <w:pPr>
              <w:pStyle w:val="TableParagraph"/>
              <w:spacing w:line="268" w:lineRule="exact"/>
              <w:ind w:left="109"/>
              <w:rPr>
                <w:sz w:val="24"/>
              </w:rPr>
            </w:pPr>
            <w:r>
              <w:rPr>
                <w:color w:val="252525"/>
                <w:sz w:val="24"/>
              </w:rPr>
              <w:t>4</w:t>
            </w:r>
          </w:p>
          <w:p w:rsidR="001B05ED" w:rsidRDefault="0000271D">
            <w:pPr>
              <w:pStyle w:val="TableParagraph"/>
              <w:spacing w:before="2"/>
              <w:ind w:left="109"/>
              <w:rPr>
                <w:sz w:val="24"/>
              </w:rPr>
            </w:pPr>
            <w:r>
              <w:rPr>
                <w:color w:val="252525"/>
                <w:sz w:val="24"/>
              </w:rPr>
              <w:t>4</w:t>
            </w:r>
          </w:p>
        </w:tc>
        <w:tc>
          <w:tcPr>
            <w:tcW w:w="1134" w:type="dxa"/>
          </w:tcPr>
          <w:p w:rsidR="001B05ED" w:rsidRDefault="0000271D">
            <w:pPr>
              <w:pStyle w:val="TableParagraph"/>
              <w:spacing w:line="268" w:lineRule="exact"/>
              <w:ind w:left="108"/>
              <w:rPr>
                <w:sz w:val="24"/>
              </w:rPr>
            </w:pPr>
            <w:r>
              <w:rPr>
                <w:color w:val="252525"/>
                <w:sz w:val="24"/>
              </w:rPr>
              <w:t>20</w:t>
            </w:r>
          </w:p>
          <w:p w:rsidR="001B05ED" w:rsidRDefault="0000271D">
            <w:pPr>
              <w:pStyle w:val="TableParagraph"/>
              <w:spacing w:before="2"/>
              <w:ind w:left="108"/>
              <w:rPr>
                <w:sz w:val="24"/>
              </w:rPr>
            </w:pPr>
            <w:r>
              <w:rPr>
                <w:color w:val="252525"/>
                <w:sz w:val="24"/>
              </w:rPr>
              <w:t>20</w:t>
            </w:r>
          </w:p>
        </w:tc>
      </w:tr>
    </w:tbl>
    <w:p w:rsidR="001B05ED" w:rsidRDefault="001B05ED">
      <w:pPr>
        <w:rPr>
          <w:sz w:val="24"/>
        </w:rPr>
        <w:sectPr w:rsidR="001B05ED">
          <w:pgSz w:w="11910" w:h="16840"/>
          <w:pgMar w:top="760" w:right="0" w:bottom="280" w:left="1220" w:header="720" w:footer="720" w:gutter="0"/>
          <w:cols w:space="720"/>
        </w:sect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2977"/>
        <w:gridCol w:w="706"/>
        <w:gridCol w:w="667"/>
        <w:gridCol w:w="711"/>
        <w:gridCol w:w="812"/>
        <w:gridCol w:w="567"/>
        <w:gridCol w:w="1134"/>
      </w:tblGrid>
      <w:tr w:rsidR="001B05ED">
        <w:trPr>
          <w:trHeight w:val="551"/>
        </w:trPr>
        <w:tc>
          <w:tcPr>
            <w:tcW w:w="2108" w:type="dxa"/>
          </w:tcPr>
          <w:p w:rsidR="001B05ED" w:rsidRDefault="0000271D">
            <w:pPr>
              <w:pStyle w:val="TableParagraph"/>
              <w:spacing w:line="259" w:lineRule="exact"/>
              <w:rPr>
                <w:sz w:val="24"/>
              </w:rPr>
            </w:pPr>
            <w:r>
              <w:rPr>
                <w:color w:val="252525"/>
                <w:sz w:val="24"/>
              </w:rPr>
              <w:lastRenderedPageBreak/>
              <w:t>2.</w:t>
            </w:r>
            <w:r>
              <w:rPr>
                <w:color w:val="252525"/>
                <w:spacing w:val="-8"/>
                <w:sz w:val="24"/>
              </w:rPr>
              <w:t xml:space="preserve"> </w:t>
            </w:r>
            <w:r>
              <w:rPr>
                <w:color w:val="252525"/>
                <w:sz w:val="24"/>
              </w:rPr>
              <w:t>Математика</w:t>
            </w:r>
          </w:p>
        </w:tc>
        <w:tc>
          <w:tcPr>
            <w:tcW w:w="2977" w:type="dxa"/>
          </w:tcPr>
          <w:p w:rsidR="001B05ED" w:rsidRDefault="0000271D" w:rsidP="004222FB">
            <w:pPr>
              <w:pStyle w:val="TableParagraph"/>
              <w:numPr>
                <w:ilvl w:val="1"/>
                <w:numId w:val="7"/>
              </w:numPr>
              <w:tabs>
                <w:tab w:val="left" w:pos="470"/>
              </w:tabs>
              <w:spacing w:line="259" w:lineRule="exact"/>
              <w:rPr>
                <w:sz w:val="24"/>
              </w:rPr>
            </w:pPr>
            <w:r>
              <w:rPr>
                <w:color w:val="252525"/>
                <w:sz w:val="24"/>
              </w:rPr>
              <w:t>Математика</w:t>
            </w:r>
          </w:p>
          <w:p w:rsidR="001B05ED" w:rsidRDefault="0000271D" w:rsidP="004222FB">
            <w:pPr>
              <w:pStyle w:val="TableParagraph"/>
              <w:numPr>
                <w:ilvl w:val="1"/>
                <w:numId w:val="7"/>
              </w:numPr>
              <w:tabs>
                <w:tab w:val="left" w:pos="528"/>
              </w:tabs>
              <w:spacing w:before="2" w:line="270" w:lineRule="exact"/>
              <w:ind w:left="527" w:hanging="423"/>
              <w:rPr>
                <w:sz w:val="24"/>
              </w:rPr>
            </w:pPr>
            <w:r>
              <w:rPr>
                <w:color w:val="252525"/>
                <w:sz w:val="24"/>
              </w:rPr>
              <w:t>Информатика</w:t>
            </w:r>
          </w:p>
        </w:tc>
        <w:tc>
          <w:tcPr>
            <w:tcW w:w="706" w:type="dxa"/>
          </w:tcPr>
          <w:p w:rsidR="001B05ED" w:rsidRDefault="0000271D">
            <w:pPr>
              <w:pStyle w:val="TableParagraph"/>
              <w:spacing w:line="259" w:lineRule="exact"/>
              <w:rPr>
                <w:sz w:val="24"/>
              </w:rPr>
            </w:pPr>
            <w:r>
              <w:rPr>
                <w:color w:val="252525"/>
                <w:sz w:val="24"/>
              </w:rPr>
              <w:t>4</w:t>
            </w:r>
          </w:p>
        </w:tc>
        <w:tc>
          <w:tcPr>
            <w:tcW w:w="667" w:type="dxa"/>
          </w:tcPr>
          <w:p w:rsidR="001B05ED" w:rsidRDefault="0000271D">
            <w:pPr>
              <w:pStyle w:val="TableParagraph"/>
              <w:spacing w:line="259" w:lineRule="exact"/>
              <w:rPr>
                <w:sz w:val="24"/>
              </w:rPr>
            </w:pPr>
            <w:r>
              <w:rPr>
                <w:color w:val="252525"/>
                <w:sz w:val="24"/>
              </w:rPr>
              <w:t>4</w:t>
            </w:r>
          </w:p>
        </w:tc>
        <w:tc>
          <w:tcPr>
            <w:tcW w:w="711" w:type="dxa"/>
          </w:tcPr>
          <w:p w:rsidR="001B05ED" w:rsidRDefault="0000271D">
            <w:pPr>
              <w:pStyle w:val="TableParagraph"/>
              <w:spacing w:line="259" w:lineRule="exact"/>
              <w:rPr>
                <w:sz w:val="24"/>
              </w:rPr>
            </w:pPr>
            <w:r>
              <w:rPr>
                <w:color w:val="252525"/>
                <w:sz w:val="24"/>
              </w:rPr>
              <w:t>3</w:t>
            </w:r>
          </w:p>
          <w:p w:rsidR="001B05ED" w:rsidRDefault="0000271D">
            <w:pPr>
              <w:pStyle w:val="TableParagraph"/>
              <w:spacing w:before="2" w:line="270" w:lineRule="exact"/>
              <w:rPr>
                <w:sz w:val="24"/>
              </w:rPr>
            </w:pPr>
            <w:r>
              <w:rPr>
                <w:color w:val="252525"/>
                <w:sz w:val="24"/>
              </w:rPr>
              <w:t>1</w:t>
            </w:r>
          </w:p>
        </w:tc>
        <w:tc>
          <w:tcPr>
            <w:tcW w:w="812" w:type="dxa"/>
          </w:tcPr>
          <w:p w:rsidR="001B05ED" w:rsidRDefault="0000271D">
            <w:pPr>
              <w:pStyle w:val="TableParagraph"/>
              <w:spacing w:line="259" w:lineRule="exact"/>
              <w:rPr>
                <w:sz w:val="24"/>
              </w:rPr>
            </w:pPr>
            <w:r>
              <w:rPr>
                <w:color w:val="252525"/>
                <w:sz w:val="24"/>
              </w:rPr>
              <w:t>3</w:t>
            </w:r>
          </w:p>
          <w:p w:rsidR="001B05ED" w:rsidRDefault="0000271D">
            <w:pPr>
              <w:pStyle w:val="TableParagraph"/>
              <w:spacing w:before="2" w:line="270" w:lineRule="exact"/>
              <w:rPr>
                <w:sz w:val="24"/>
              </w:rPr>
            </w:pPr>
            <w:r>
              <w:rPr>
                <w:color w:val="252525"/>
                <w:sz w:val="24"/>
              </w:rPr>
              <w:t>1</w:t>
            </w:r>
          </w:p>
        </w:tc>
        <w:tc>
          <w:tcPr>
            <w:tcW w:w="567" w:type="dxa"/>
          </w:tcPr>
          <w:p w:rsidR="001B05ED" w:rsidRDefault="0000271D">
            <w:pPr>
              <w:pStyle w:val="TableParagraph"/>
              <w:spacing w:line="259" w:lineRule="exact"/>
              <w:rPr>
                <w:sz w:val="24"/>
              </w:rPr>
            </w:pPr>
            <w:r>
              <w:rPr>
                <w:color w:val="252525"/>
                <w:sz w:val="24"/>
              </w:rPr>
              <w:t>3</w:t>
            </w:r>
          </w:p>
          <w:p w:rsidR="001B05ED" w:rsidRDefault="0000271D">
            <w:pPr>
              <w:pStyle w:val="TableParagraph"/>
              <w:spacing w:before="2" w:line="270" w:lineRule="exact"/>
              <w:rPr>
                <w:sz w:val="24"/>
              </w:rPr>
            </w:pPr>
            <w:r>
              <w:rPr>
                <w:color w:val="252525"/>
                <w:sz w:val="24"/>
              </w:rPr>
              <w:t>1</w:t>
            </w:r>
          </w:p>
        </w:tc>
        <w:tc>
          <w:tcPr>
            <w:tcW w:w="1134" w:type="dxa"/>
          </w:tcPr>
          <w:p w:rsidR="001B05ED" w:rsidRDefault="0000271D">
            <w:pPr>
              <w:pStyle w:val="TableParagraph"/>
              <w:spacing w:line="259" w:lineRule="exact"/>
              <w:ind w:left="109"/>
              <w:rPr>
                <w:sz w:val="24"/>
              </w:rPr>
            </w:pPr>
            <w:r>
              <w:rPr>
                <w:color w:val="252525"/>
                <w:sz w:val="24"/>
              </w:rPr>
              <w:t>17</w:t>
            </w:r>
          </w:p>
          <w:p w:rsidR="001B05ED" w:rsidRDefault="0000271D">
            <w:pPr>
              <w:pStyle w:val="TableParagraph"/>
              <w:spacing w:before="2" w:line="270" w:lineRule="exact"/>
              <w:ind w:left="109"/>
              <w:rPr>
                <w:sz w:val="24"/>
              </w:rPr>
            </w:pPr>
            <w:r>
              <w:rPr>
                <w:color w:val="252525"/>
                <w:sz w:val="24"/>
              </w:rPr>
              <w:t>3</w:t>
            </w:r>
          </w:p>
        </w:tc>
      </w:tr>
      <w:tr w:rsidR="001B05ED">
        <w:trPr>
          <w:trHeight w:val="830"/>
        </w:trPr>
        <w:tc>
          <w:tcPr>
            <w:tcW w:w="2108" w:type="dxa"/>
          </w:tcPr>
          <w:p w:rsidR="001B05ED" w:rsidRDefault="0000271D">
            <w:pPr>
              <w:pStyle w:val="TableParagraph"/>
              <w:spacing w:line="259" w:lineRule="exact"/>
              <w:rPr>
                <w:sz w:val="24"/>
              </w:rPr>
            </w:pPr>
            <w:r>
              <w:rPr>
                <w:color w:val="252525"/>
                <w:sz w:val="24"/>
              </w:rPr>
              <w:t>3.</w:t>
            </w:r>
            <w:r>
              <w:rPr>
                <w:color w:val="252525"/>
                <w:spacing w:val="1"/>
                <w:sz w:val="24"/>
              </w:rPr>
              <w:t xml:space="preserve"> </w:t>
            </w:r>
            <w:r>
              <w:rPr>
                <w:color w:val="252525"/>
                <w:sz w:val="24"/>
              </w:rPr>
              <w:t>Естествознание</w:t>
            </w:r>
          </w:p>
        </w:tc>
        <w:tc>
          <w:tcPr>
            <w:tcW w:w="2977" w:type="dxa"/>
          </w:tcPr>
          <w:p w:rsidR="001B05ED" w:rsidRDefault="0000271D" w:rsidP="004222FB">
            <w:pPr>
              <w:pStyle w:val="TableParagraph"/>
              <w:numPr>
                <w:ilvl w:val="1"/>
                <w:numId w:val="6"/>
              </w:numPr>
              <w:tabs>
                <w:tab w:val="left" w:pos="470"/>
              </w:tabs>
              <w:spacing w:line="259" w:lineRule="exact"/>
              <w:rPr>
                <w:sz w:val="24"/>
              </w:rPr>
            </w:pPr>
            <w:r>
              <w:rPr>
                <w:color w:val="252525"/>
                <w:sz w:val="24"/>
              </w:rPr>
              <w:t>Природоведение</w:t>
            </w:r>
          </w:p>
          <w:p w:rsidR="001B05ED" w:rsidRDefault="0000271D" w:rsidP="004222FB">
            <w:pPr>
              <w:pStyle w:val="TableParagraph"/>
              <w:numPr>
                <w:ilvl w:val="1"/>
                <w:numId w:val="6"/>
              </w:numPr>
              <w:tabs>
                <w:tab w:val="left" w:pos="470"/>
              </w:tabs>
              <w:spacing w:before="2" w:line="275" w:lineRule="exact"/>
              <w:rPr>
                <w:sz w:val="24"/>
              </w:rPr>
            </w:pPr>
            <w:r>
              <w:rPr>
                <w:color w:val="252525"/>
                <w:sz w:val="24"/>
              </w:rPr>
              <w:t>Биология</w:t>
            </w:r>
          </w:p>
          <w:p w:rsidR="001B05ED" w:rsidRDefault="0000271D" w:rsidP="004222FB">
            <w:pPr>
              <w:pStyle w:val="TableParagraph"/>
              <w:numPr>
                <w:ilvl w:val="1"/>
                <w:numId w:val="6"/>
              </w:numPr>
              <w:tabs>
                <w:tab w:val="left" w:pos="528"/>
              </w:tabs>
              <w:spacing w:line="273" w:lineRule="exact"/>
              <w:ind w:left="527" w:hanging="423"/>
              <w:rPr>
                <w:sz w:val="24"/>
              </w:rPr>
            </w:pPr>
            <w:r>
              <w:rPr>
                <w:color w:val="252525"/>
                <w:sz w:val="24"/>
              </w:rPr>
              <w:t>География</w:t>
            </w:r>
          </w:p>
        </w:tc>
        <w:tc>
          <w:tcPr>
            <w:tcW w:w="706" w:type="dxa"/>
          </w:tcPr>
          <w:p w:rsidR="001B05ED" w:rsidRDefault="0000271D">
            <w:pPr>
              <w:pStyle w:val="TableParagraph"/>
              <w:spacing w:line="259" w:lineRule="exact"/>
              <w:rPr>
                <w:sz w:val="24"/>
              </w:rPr>
            </w:pPr>
            <w:r>
              <w:rPr>
                <w:color w:val="252525"/>
                <w:sz w:val="24"/>
              </w:rPr>
              <w:t>2</w:t>
            </w:r>
          </w:p>
          <w:p w:rsidR="001B05ED" w:rsidRDefault="0000271D">
            <w:pPr>
              <w:pStyle w:val="TableParagraph"/>
              <w:spacing w:before="2" w:line="275" w:lineRule="exact"/>
              <w:rPr>
                <w:sz w:val="24"/>
              </w:rPr>
            </w:pPr>
            <w:r>
              <w:rPr>
                <w:color w:val="252525"/>
                <w:w w:val="99"/>
                <w:sz w:val="24"/>
              </w:rPr>
              <w:t>-</w:t>
            </w:r>
          </w:p>
          <w:p w:rsidR="001B05ED" w:rsidRDefault="0000271D">
            <w:pPr>
              <w:pStyle w:val="TableParagraph"/>
              <w:spacing w:line="273" w:lineRule="exact"/>
              <w:rPr>
                <w:sz w:val="24"/>
              </w:rPr>
            </w:pPr>
            <w:r>
              <w:rPr>
                <w:color w:val="252525"/>
                <w:w w:val="99"/>
                <w:sz w:val="24"/>
              </w:rPr>
              <w:t>-</w:t>
            </w:r>
          </w:p>
        </w:tc>
        <w:tc>
          <w:tcPr>
            <w:tcW w:w="667" w:type="dxa"/>
          </w:tcPr>
          <w:p w:rsidR="001B05ED" w:rsidRDefault="0000271D">
            <w:pPr>
              <w:pStyle w:val="TableParagraph"/>
              <w:spacing w:line="259" w:lineRule="exact"/>
              <w:rPr>
                <w:sz w:val="24"/>
              </w:rPr>
            </w:pPr>
            <w:r>
              <w:rPr>
                <w:color w:val="252525"/>
                <w:sz w:val="24"/>
              </w:rPr>
              <w:t>2</w:t>
            </w:r>
          </w:p>
          <w:p w:rsidR="001B05ED" w:rsidRDefault="001B05ED">
            <w:pPr>
              <w:pStyle w:val="TableParagraph"/>
              <w:ind w:left="0"/>
              <w:rPr>
                <w:b/>
                <w:sz w:val="24"/>
              </w:rPr>
            </w:pPr>
          </w:p>
          <w:p w:rsidR="001B05ED" w:rsidRDefault="0000271D">
            <w:pPr>
              <w:pStyle w:val="TableParagraph"/>
              <w:spacing w:line="275" w:lineRule="exact"/>
              <w:rPr>
                <w:sz w:val="24"/>
              </w:rPr>
            </w:pPr>
            <w:r>
              <w:rPr>
                <w:color w:val="252525"/>
                <w:sz w:val="24"/>
              </w:rPr>
              <w:t>2</w:t>
            </w:r>
          </w:p>
        </w:tc>
        <w:tc>
          <w:tcPr>
            <w:tcW w:w="711" w:type="dxa"/>
          </w:tcPr>
          <w:p w:rsidR="001B05ED" w:rsidRDefault="0000271D">
            <w:pPr>
              <w:pStyle w:val="TableParagraph"/>
              <w:spacing w:line="259" w:lineRule="exact"/>
              <w:rPr>
                <w:sz w:val="24"/>
              </w:rPr>
            </w:pPr>
            <w:r>
              <w:rPr>
                <w:color w:val="252525"/>
                <w:w w:val="99"/>
                <w:sz w:val="24"/>
              </w:rPr>
              <w:t>-</w:t>
            </w:r>
          </w:p>
          <w:p w:rsidR="001B05ED" w:rsidRDefault="0000271D">
            <w:pPr>
              <w:pStyle w:val="TableParagraph"/>
              <w:spacing w:before="2" w:line="275" w:lineRule="exact"/>
              <w:rPr>
                <w:sz w:val="24"/>
              </w:rPr>
            </w:pPr>
            <w:r>
              <w:rPr>
                <w:color w:val="252525"/>
                <w:sz w:val="24"/>
              </w:rPr>
              <w:t>2</w:t>
            </w:r>
          </w:p>
          <w:p w:rsidR="001B05ED" w:rsidRDefault="0000271D">
            <w:pPr>
              <w:pStyle w:val="TableParagraph"/>
              <w:spacing w:line="273" w:lineRule="exact"/>
              <w:rPr>
                <w:sz w:val="24"/>
              </w:rPr>
            </w:pPr>
            <w:r>
              <w:rPr>
                <w:color w:val="252525"/>
                <w:sz w:val="24"/>
              </w:rPr>
              <w:t>2</w:t>
            </w:r>
          </w:p>
        </w:tc>
        <w:tc>
          <w:tcPr>
            <w:tcW w:w="812" w:type="dxa"/>
          </w:tcPr>
          <w:p w:rsidR="001B05ED" w:rsidRDefault="0000271D">
            <w:pPr>
              <w:pStyle w:val="TableParagraph"/>
              <w:spacing w:line="259" w:lineRule="exact"/>
              <w:rPr>
                <w:sz w:val="24"/>
              </w:rPr>
            </w:pPr>
            <w:r>
              <w:rPr>
                <w:color w:val="252525"/>
                <w:w w:val="99"/>
                <w:sz w:val="24"/>
              </w:rPr>
              <w:t>-</w:t>
            </w:r>
          </w:p>
          <w:p w:rsidR="001B05ED" w:rsidRDefault="0000271D">
            <w:pPr>
              <w:pStyle w:val="TableParagraph"/>
              <w:spacing w:before="2" w:line="275" w:lineRule="exact"/>
              <w:rPr>
                <w:sz w:val="24"/>
              </w:rPr>
            </w:pPr>
            <w:r>
              <w:rPr>
                <w:color w:val="252525"/>
                <w:sz w:val="24"/>
              </w:rPr>
              <w:t>2</w:t>
            </w:r>
          </w:p>
          <w:p w:rsidR="001B05ED" w:rsidRDefault="0000271D">
            <w:pPr>
              <w:pStyle w:val="TableParagraph"/>
              <w:spacing w:line="273" w:lineRule="exact"/>
              <w:rPr>
                <w:sz w:val="24"/>
              </w:rPr>
            </w:pPr>
            <w:r>
              <w:rPr>
                <w:color w:val="252525"/>
                <w:sz w:val="24"/>
              </w:rPr>
              <w:t>2</w:t>
            </w:r>
          </w:p>
        </w:tc>
        <w:tc>
          <w:tcPr>
            <w:tcW w:w="567" w:type="dxa"/>
          </w:tcPr>
          <w:p w:rsidR="001B05ED" w:rsidRDefault="0000271D">
            <w:pPr>
              <w:pStyle w:val="TableParagraph"/>
              <w:spacing w:line="259" w:lineRule="exact"/>
              <w:rPr>
                <w:sz w:val="24"/>
              </w:rPr>
            </w:pPr>
            <w:r>
              <w:rPr>
                <w:color w:val="252525"/>
                <w:w w:val="99"/>
                <w:sz w:val="24"/>
              </w:rPr>
              <w:t>-</w:t>
            </w:r>
          </w:p>
          <w:p w:rsidR="001B05ED" w:rsidRDefault="0000271D">
            <w:pPr>
              <w:pStyle w:val="TableParagraph"/>
              <w:spacing w:before="2" w:line="275" w:lineRule="exact"/>
              <w:rPr>
                <w:sz w:val="24"/>
              </w:rPr>
            </w:pPr>
            <w:r>
              <w:rPr>
                <w:color w:val="252525"/>
                <w:sz w:val="24"/>
              </w:rPr>
              <w:t>2</w:t>
            </w:r>
          </w:p>
          <w:p w:rsidR="001B05ED" w:rsidRDefault="0000271D">
            <w:pPr>
              <w:pStyle w:val="TableParagraph"/>
              <w:spacing w:line="273" w:lineRule="exact"/>
              <w:rPr>
                <w:sz w:val="24"/>
              </w:rPr>
            </w:pPr>
            <w:r>
              <w:rPr>
                <w:color w:val="252525"/>
                <w:sz w:val="24"/>
              </w:rPr>
              <w:t>2</w:t>
            </w:r>
          </w:p>
        </w:tc>
        <w:tc>
          <w:tcPr>
            <w:tcW w:w="1134" w:type="dxa"/>
          </w:tcPr>
          <w:p w:rsidR="001B05ED" w:rsidRDefault="0000271D">
            <w:pPr>
              <w:pStyle w:val="TableParagraph"/>
              <w:spacing w:line="259" w:lineRule="exact"/>
              <w:ind w:left="109"/>
              <w:rPr>
                <w:sz w:val="24"/>
              </w:rPr>
            </w:pPr>
            <w:r>
              <w:rPr>
                <w:color w:val="252525"/>
                <w:sz w:val="24"/>
              </w:rPr>
              <w:t>4</w:t>
            </w:r>
          </w:p>
          <w:p w:rsidR="001B05ED" w:rsidRDefault="0000271D">
            <w:pPr>
              <w:pStyle w:val="TableParagraph"/>
              <w:spacing w:before="2" w:line="275" w:lineRule="exact"/>
              <w:ind w:left="109"/>
              <w:rPr>
                <w:sz w:val="24"/>
              </w:rPr>
            </w:pPr>
            <w:r>
              <w:rPr>
                <w:color w:val="252525"/>
                <w:sz w:val="24"/>
              </w:rPr>
              <w:t>6</w:t>
            </w:r>
          </w:p>
          <w:p w:rsidR="001B05ED" w:rsidRDefault="0000271D">
            <w:pPr>
              <w:pStyle w:val="TableParagraph"/>
              <w:spacing w:line="273" w:lineRule="exact"/>
              <w:ind w:left="109"/>
              <w:rPr>
                <w:sz w:val="24"/>
              </w:rPr>
            </w:pPr>
            <w:r>
              <w:rPr>
                <w:color w:val="252525"/>
                <w:sz w:val="24"/>
              </w:rPr>
              <w:t>8</w:t>
            </w:r>
          </w:p>
        </w:tc>
      </w:tr>
      <w:tr w:rsidR="001B05ED">
        <w:trPr>
          <w:trHeight w:val="1104"/>
        </w:trPr>
        <w:tc>
          <w:tcPr>
            <w:tcW w:w="2108" w:type="dxa"/>
          </w:tcPr>
          <w:p w:rsidR="001B05ED" w:rsidRDefault="0000271D">
            <w:pPr>
              <w:pStyle w:val="TableParagraph"/>
              <w:tabs>
                <w:tab w:val="left" w:pos="661"/>
                <w:tab w:val="left" w:pos="1870"/>
              </w:tabs>
              <w:spacing w:line="260" w:lineRule="exact"/>
              <w:rPr>
                <w:sz w:val="24"/>
              </w:rPr>
            </w:pPr>
            <w:r>
              <w:rPr>
                <w:color w:val="252525"/>
                <w:sz w:val="24"/>
              </w:rPr>
              <w:t>4.</w:t>
            </w:r>
            <w:r>
              <w:rPr>
                <w:color w:val="252525"/>
                <w:sz w:val="24"/>
              </w:rPr>
              <w:tab/>
              <w:t>Человек</w:t>
            </w:r>
            <w:r>
              <w:rPr>
                <w:color w:val="252525"/>
                <w:sz w:val="24"/>
              </w:rPr>
              <w:tab/>
              <w:t>и</w:t>
            </w:r>
          </w:p>
          <w:p w:rsidR="001B05ED" w:rsidRDefault="0000271D">
            <w:pPr>
              <w:pStyle w:val="TableParagraph"/>
              <w:spacing w:before="2"/>
              <w:rPr>
                <w:sz w:val="24"/>
              </w:rPr>
            </w:pPr>
            <w:r>
              <w:rPr>
                <w:color w:val="252525"/>
                <w:sz w:val="24"/>
              </w:rPr>
              <w:t>общество</w:t>
            </w:r>
          </w:p>
        </w:tc>
        <w:tc>
          <w:tcPr>
            <w:tcW w:w="2977" w:type="dxa"/>
          </w:tcPr>
          <w:p w:rsidR="001B05ED" w:rsidRDefault="0000271D" w:rsidP="004222FB">
            <w:pPr>
              <w:pStyle w:val="TableParagraph"/>
              <w:numPr>
                <w:ilvl w:val="1"/>
                <w:numId w:val="5"/>
              </w:numPr>
              <w:tabs>
                <w:tab w:val="left" w:pos="528"/>
              </w:tabs>
              <w:spacing w:line="260" w:lineRule="exact"/>
              <w:rPr>
                <w:sz w:val="24"/>
              </w:rPr>
            </w:pPr>
            <w:r>
              <w:rPr>
                <w:color w:val="252525"/>
                <w:sz w:val="24"/>
              </w:rPr>
              <w:t>Мир</w:t>
            </w:r>
            <w:r>
              <w:rPr>
                <w:color w:val="252525"/>
                <w:spacing w:val="-2"/>
                <w:sz w:val="24"/>
              </w:rPr>
              <w:t xml:space="preserve"> </w:t>
            </w:r>
            <w:r>
              <w:rPr>
                <w:color w:val="252525"/>
                <w:sz w:val="24"/>
              </w:rPr>
              <w:t>истории</w:t>
            </w:r>
          </w:p>
          <w:p w:rsidR="001B05ED" w:rsidRDefault="0000271D" w:rsidP="004222FB">
            <w:pPr>
              <w:pStyle w:val="TableParagraph"/>
              <w:numPr>
                <w:ilvl w:val="1"/>
                <w:numId w:val="5"/>
              </w:numPr>
              <w:tabs>
                <w:tab w:val="left" w:pos="528"/>
                <w:tab w:val="left" w:pos="1674"/>
              </w:tabs>
              <w:spacing w:before="4" w:line="237" w:lineRule="auto"/>
              <w:ind w:left="105" w:right="97" w:firstLine="0"/>
              <w:rPr>
                <w:sz w:val="24"/>
              </w:rPr>
            </w:pPr>
            <w:r>
              <w:rPr>
                <w:color w:val="252525"/>
                <w:sz w:val="24"/>
              </w:rPr>
              <w:t>Основы</w:t>
            </w:r>
            <w:r>
              <w:rPr>
                <w:color w:val="252525"/>
                <w:sz w:val="24"/>
              </w:rPr>
              <w:tab/>
            </w:r>
            <w:r>
              <w:rPr>
                <w:color w:val="252525"/>
                <w:spacing w:val="-1"/>
                <w:sz w:val="24"/>
              </w:rPr>
              <w:t>социальной</w:t>
            </w:r>
            <w:r>
              <w:rPr>
                <w:color w:val="252525"/>
                <w:spacing w:val="-57"/>
                <w:sz w:val="24"/>
              </w:rPr>
              <w:t xml:space="preserve"> </w:t>
            </w:r>
            <w:r>
              <w:rPr>
                <w:color w:val="252525"/>
                <w:sz w:val="24"/>
              </w:rPr>
              <w:t>жизни</w:t>
            </w:r>
          </w:p>
          <w:p w:rsidR="001B05ED" w:rsidRDefault="0000271D" w:rsidP="004222FB">
            <w:pPr>
              <w:pStyle w:val="TableParagraph"/>
              <w:numPr>
                <w:ilvl w:val="1"/>
                <w:numId w:val="5"/>
              </w:numPr>
              <w:tabs>
                <w:tab w:val="left" w:pos="528"/>
              </w:tabs>
              <w:spacing w:before="4" w:line="270" w:lineRule="exact"/>
              <w:rPr>
                <w:sz w:val="24"/>
              </w:rPr>
            </w:pPr>
            <w:r>
              <w:rPr>
                <w:color w:val="252525"/>
                <w:sz w:val="24"/>
              </w:rPr>
              <w:t>История</w:t>
            </w:r>
            <w:r>
              <w:rPr>
                <w:color w:val="252525"/>
                <w:spacing w:val="-11"/>
                <w:sz w:val="24"/>
              </w:rPr>
              <w:t xml:space="preserve"> </w:t>
            </w:r>
            <w:r>
              <w:rPr>
                <w:color w:val="252525"/>
                <w:sz w:val="24"/>
              </w:rPr>
              <w:t>отечества</w:t>
            </w:r>
          </w:p>
        </w:tc>
        <w:tc>
          <w:tcPr>
            <w:tcW w:w="706" w:type="dxa"/>
          </w:tcPr>
          <w:p w:rsidR="001B05ED" w:rsidRDefault="0000271D">
            <w:pPr>
              <w:pStyle w:val="TableParagraph"/>
              <w:spacing w:line="260" w:lineRule="exact"/>
              <w:rPr>
                <w:sz w:val="24"/>
              </w:rPr>
            </w:pPr>
            <w:r>
              <w:rPr>
                <w:color w:val="252525"/>
                <w:w w:val="99"/>
                <w:sz w:val="24"/>
              </w:rPr>
              <w:t>-</w:t>
            </w:r>
          </w:p>
          <w:p w:rsidR="001B05ED" w:rsidRDefault="0000271D">
            <w:pPr>
              <w:pStyle w:val="TableParagraph"/>
              <w:spacing w:before="2"/>
              <w:rPr>
                <w:sz w:val="24"/>
              </w:rPr>
            </w:pPr>
            <w:r>
              <w:rPr>
                <w:color w:val="252525"/>
                <w:sz w:val="24"/>
              </w:rPr>
              <w:t>1</w:t>
            </w:r>
          </w:p>
          <w:p w:rsidR="001B05ED" w:rsidRDefault="001B05ED">
            <w:pPr>
              <w:pStyle w:val="TableParagraph"/>
              <w:ind w:left="0"/>
              <w:rPr>
                <w:b/>
                <w:sz w:val="24"/>
              </w:rPr>
            </w:pPr>
          </w:p>
          <w:p w:rsidR="001B05ED" w:rsidRDefault="0000271D">
            <w:pPr>
              <w:pStyle w:val="TableParagraph"/>
              <w:spacing w:line="270" w:lineRule="exact"/>
              <w:rPr>
                <w:sz w:val="24"/>
              </w:rPr>
            </w:pPr>
            <w:r>
              <w:rPr>
                <w:color w:val="252525"/>
                <w:w w:val="99"/>
                <w:sz w:val="24"/>
              </w:rPr>
              <w:t>-</w:t>
            </w:r>
          </w:p>
        </w:tc>
        <w:tc>
          <w:tcPr>
            <w:tcW w:w="667" w:type="dxa"/>
          </w:tcPr>
          <w:p w:rsidR="001B05ED" w:rsidRDefault="0000271D">
            <w:pPr>
              <w:pStyle w:val="TableParagraph"/>
              <w:spacing w:line="260" w:lineRule="exact"/>
              <w:rPr>
                <w:sz w:val="24"/>
              </w:rPr>
            </w:pPr>
            <w:r>
              <w:rPr>
                <w:color w:val="252525"/>
                <w:sz w:val="24"/>
              </w:rPr>
              <w:t>2</w:t>
            </w:r>
          </w:p>
          <w:p w:rsidR="001B05ED" w:rsidRDefault="0000271D">
            <w:pPr>
              <w:pStyle w:val="TableParagraph"/>
              <w:spacing w:before="2"/>
              <w:rPr>
                <w:sz w:val="24"/>
              </w:rPr>
            </w:pPr>
            <w:r>
              <w:rPr>
                <w:color w:val="252525"/>
                <w:sz w:val="24"/>
              </w:rPr>
              <w:t>1</w:t>
            </w:r>
          </w:p>
          <w:p w:rsidR="001B05ED" w:rsidRDefault="001B05ED">
            <w:pPr>
              <w:pStyle w:val="TableParagraph"/>
              <w:ind w:left="0"/>
              <w:rPr>
                <w:b/>
                <w:sz w:val="24"/>
              </w:rPr>
            </w:pPr>
          </w:p>
          <w:p w:rsidR="001B05ED" w:rsidRDefault="0000271D">
            <w:pPr>
              <w:pStyle w:val="TableParagraph"/>
              <w:spacing w:line="270" w:lineRule="exact"/>
              <w:rPr>
                <w:sz w:val="24"/>
              </w:rPr>
            </w:pPr>
            <w:r>
              <w:rPr>
                <w:color w:val="252525"/>
                <w:w w:val="99"/>
                <w:sz w:val="24"/>
              </w:rPr>
              <w:t>-</w:t>
            </w:r>
          </w:p>
        </w:tc>
        <w:tc>
          <w:tcPr>
            <w:tcW w:w="711" w:type="dxa"/>
          </w:tcPr>
          <w:p w:rsidR="001B05ED" w:rsidRDefault="0000271D">
            <w:pPr>
              <w:pStyle w:val="TableParagraph"/>
              <w:spacing w:line="260" w:lineRule="exact"/>
              <w:rPr>
                <w:sz w:val="24"/>
              </w:rPr>
            </w:pPr>
            <w:r>
              <w:rPr>
                <w:color w:val="252525"/>
                <w:w w:val="99"/>
                <w:sz w:val="24"/>
              </w:rPr>
              <w:t>-</w:t>
            </w:r>
          </w:p>
          <w:p w:rsidR="001B05ED" w:rsidRDefault="0000271D">
            <w:pPr>
              <w:pStyle w:val="TableParagraph"/>
              <w:spacing w:before="2"/>
              <w:rPr>
                <w:sz w:val="24"/>
              </w:rPr>
            </w:pPr>
            <w:r>
              <w:rPr>
                <w:color w:val="252525"/>
                <w:sz w:val="24"/>
              </w:rPr>
              <w:t>2</w:t>
            </w:r>
          </w:p>
          <w:p w:rsidR="001B05ED" w:rsidRDefault="001B05ED">
            <w:pPr>
              <w:pStyle w:val="TableParagraph"/>
              <w:ind w:left="0"/>
              <w:rPr>
                <w:b/>
                <w:sz w:val="24"/>
              </w:rPr>
            </w:pPr>
          </w:p>
          <w:p w:rsidR="001B05ED" w:rsidRDefault="0000271D">
            <w:pPr>
              <w:pStyle w:val="TableParagraph"/>
              <w:spacing w:line="270" w:lineRule="exact"/>
              <w:ind w:left="172"/>
              <w:rPr>
                <w:sz w:val="24"/>
              </w:rPr>
            </w:pPr>
            <w:r>
              <w:rPr>
                <w:color w:val="252525"/>
                <w:sz w:val="24"/>
              </w:rPr>
              <w:t>2</w:t>
            </w:r>
          </w:p>
        </w:tc>
        <w:tc>
          <w:tcPr>
            <w:tcW w:w="812" w:type="dxa"/>
          </w:tcPr>
          <w:p w:rsidR="001B05ED" w:rsidRDefault="0000271D">
            <w:pPr>
              <w:pStyle w:val="TableParagraph"/>
              <w:spacing w:line="260" w:lineRule="exact"/>
              <w:rPr>
                <w:sz w:val="24"/>
              </w:rPr>
            </w:pPr>
            <w:r>
              <w:rPr>
                <w:color w:val="252525"/>
                <w:w w:val="99"/>
                <w:sz w:val="24"/>
              </w:rPr>
              <w:t>-</w:t>
            </w:r>
          </w:p>
          <w:p w:rsidR="001B05ED" w:rsidRDefault="0000271D">
            <w:pPr>
              <w:pStyle w:val="TableParagraph"/>
              <w:spacing w:before="2"/>
              <w:rPr>
                <w:sz w:val="24"/>
              </w:rPr>
            </w:pPr>
            <w:r>
              <w:rPr>
                <w:color w:val="252525"/>
                <w:sz w:val="24"/>
              </w:rPr>
              <w:t>2</w:t>
            </w:r>
          </w:p>
          <w:p w:rsidR="001B05ED" w:rsidRDefault="001B05ED">
            <w:pPr>
              <w:pStyle w:val="TableParagraph"/>
              <w:ind w:left="0"/>
              <w:rPr>
                <w:b/>
                <w:sz w:val="24"/>
              </w:rPr>
            </w:pPr>
          </w:p>
          <w:p w:rsidR="001B05ED" w:rsidRDefault="0000271D">
            <w:pPr>
              <w:pStyle w:val="TableParagraph"/>
              <w:spacing w:line="270" w:lineRule="exact"/>
              <w:rPr>
                <w:sz w:val="24"/>
              </w:rPr>
            </w:pPr>
            <w:r>
              <w:rPr>
                <w:color w:val="252525"/>
                <w:sz w:val="24"/>
              </w:rPr>
              <w:t>2</w:t>
            </w:r>
          </w:p>
        </w:tc>
        <w:tc>
          <w:tcPr>
            <w:tcW w:w="567" w:type="dxa"/>
          </w:tcPr>
          <w:p w:rsidR="001B05ED" w:rsidRDefault="0000271D">
            <w:pPr>
              <w:pStyle w:val="TableParagraph"/>
              <w:spacing w:line="260" w:lineRule="exact"/>
              <w:rPr>
                <w:sz w:val="24"/>
              </w:rPr>
            </w:pPr>
            <w:r>
              <w:rPr>
                <w:color w:val="252525"/>
                <w:w w:val="99"/>
                <w:sz w:val="24"/>
              </w:rPr>
              <w:t>-</w:t>
            </w:r>
          </w:p>
          <w:p w:rsidR="001B05ED" w:rsidRDefault="0000271D">
            <w:pPr>
              <w:pStyle w:val="TableParagraph"/>
              <w:spacing w:before="2"/>
              <w:rPr>
                <w:sz w:val="24"/>
              </w:rPr>
            </w:pPr>
            <w:r>
              <w:rPr>
                <w:color w:val="252525"/>
                <w:sz w:val="24"/>
              </w:rPr>
              <w:t>2</w:t>
            </w:r>
          </w:p>
          <w:p w:rsidR="001B05ED" w:rsidRDefault="001B05ED">
            <w:pPr>
              <w:pStyle w:val="TableParagraph"/>
              <w:ind w:left="0"/>
              <w:rPr>
                <w:b/>
                <w:sz w:val="24"/>
              </w:rPr>
            </w:pPr>
          </w:p>
          <w:p w:rsidR="001B05ED" w:rsidRDefault="0000271D">
            <w:pPr>
              <w:pStyle w:val="TableParagraph"/>
              <w:spacing w:line="270" w:lineRule="exact"/>
              <w:rPr>
                <w:sz w:val="24"/>
              </w:rPr>
            </w:pPr>
            <w:r>
              <w:rPr>
                <w:color w:val="252525"/>
                <w:sz w:val="24"/>
              </w:rPr>
              <w:t>2</w:t>
            </w:r>
          </w:p>
        </w:tc>
        <w:tc>
          <w:tcPr>
            <w:tcW w:w="1134" w:type="dxa"/>
          </w:tcPr>
          <w:p w:rsidR="001B05ED" w:rsidRDefault="0000271D">
            <w:pPr>
              <w:pStyle w:val="TableParagraph"/>
              <w:spacing w:line="260" w:lineRule="exact"/>
              <w:ind w:left="109"/>
              <w:rPr>
                <w:sz w:val="24"/>
              </w:rPr>
            </w:pPr>
            <w:r>
              <w:rPr>
                <w:color w:val="252525"/>
                <w:sz w:val="24"/>
              </w:rPr>
              <w:t>2</w:t>
            </w:r>
          </w:p>
          <w:p w:rsidR="001B05ED" w:rsidRDefault="0000271D">
            <w:pPr>
              <w:pStyle w:val="TableParagraph"/>
              <w:spacing w:before="2"/>
              <w:ind w:left="109"/>
              <w:rPr>
                <w:sz w:val="24"/>
              </w:rPr>
            </w:pPr>
            <w:r>
              <w:rPr>
                <w:color w:val="252525"/>
                <w:sz w:val="24"/>
              </w:rPr>
              <w:t>8</w:t>
            </w:r>
          </w:p>
          <w:p w:rsidR="001B05ED" w:rsidRDefault="001B05ED">
            <w:pPr>
              <w:pStyle w:val="TableParagraph"/>
              <w:ind w:left="0"/>
              <w:rPr>
                <w:b/>
                <w:sz w:val="24"/>
              </w:rPr>
            </w:pPr>
          </w:p>
          <w:p w:rsidR="001B05ED" w:rsidRDefault="0000271D">
            <w:pPr>
              <w:pStyle w:val="TableParagraph"/>
              <w:spacing w:line="270" w:lineRule="exact"/>
              <w:ind w:left="109"/>
              <w:rPr>
                <w:sz w:val="24"/>
              </w:rPr>
            </w:pPr>
            <w:r>
              <w:rPr>
                <w:color w:val="252525"/>
                <w:sz w:val="24"/>
              </w:rPr>
              <w:t>6</w:t>
            </w:r>
          </w:p>
        </w:tc>
      </w:tr>
      <w:tr w:rsidR="001B05ED">
        <w:trPr>
          <w:trHeight w:val="830"/>
        </w:trPr>
        <w:tc>
          <w:tcPr>
            <w:tcW w:w="2108" w:type="dxa"/>
          </w:tcPr>
          <w:p w:rsidR="001B05ED" w:rsidRDefault="0000271D">
            <w:pPr>
              <w:pStyle w:val="TableParagraph"/>
              <w:spacing w:line="259" w:lineRule="exact"/>
              <w:rPr>
                <w:sz w:val="24"/>
              </w:rPr>
            </w:pPr>
            <w:r>
              <w:rPr>
                <w:color w:val="252525"/>
                <w:sz w:val="24"/>
              </w:rPr>
              <w:t>5.</w:t>
            </w:r>
            <w:r>
              <w:rPr>
                <w:color w:val="252525"/>
                <w:spacing w:val="-3"/>
                <w:sz w:val="24"/>
              </w:rPr>
              <w:t xml:space="preserve"> </w:t>
            </w:r>
            <w:r>
              <w:rPr>
                <w:color w:val="252525"/>
                <w:sz w:val="24"/>
              </w:rPr>
              <w:t>Искусство</w:t>
            </w:r>
          </w:p>
        </w:tc>
        <w:tc>
          <w:tcPr>
            <w:tcW w:w="2977" w:type="dxa"/>
          </w:tcPr>
          <w:p w:rsidR="001B05ED" w:rsidRDefault="0000271D" w:rsidP="004222FB">
            <w:pPr>
              <w:pStyle w:val="TableParagraph"/>
              <w:numPr>
                <w:ilvl w:val="1"/>
                <w:numId w:val="4"/>
              </w:numPr>
              <w:tabs>
                <w:tab w:val="left" w:pos="528"/>
              </w:tabs>
              <w:spacing w:line="259" w:lineRule="exact"/>
              <w:rPr>
                <w:sz w:val="24"/>
              </w:rPr>
            </w:pPr>
            <w:r>
              <w:rPr>
                <w:color w:val="252525"/>
                <w:sz w:val="24"/>
              </w:rPr>
              <w:t>Изобразительное</w:t>
            </w:r>
          </w:p>
          <w:p w:rsidR="001B05ED" w:rsidRDefault="0000271D">
            <w:pPr>
              <w:pStyle w:val="TableParagraph"/>
              <w:spacing w:before="2" w:line="275" w:lineRule="exact"/>
              <w:ind w:left="105"/>
              <w:rPr>
                <w:sz w:val="24"/>
              </w:rPr>
            </w:pPr>
            <w:r>
              <w:rPr>
                <w:color w:val="252525"/>
                <w:sz w:val="24"/>
              </w:rPr>
              <w:t>искусство</w:t>
            </w:r>
          </w:p>
          <w:p w:rsidR="001B05ED" w:rsidRDefault="0000271D" w:rsidP="004222FB">
            <w:pPr>
              <w:pStyle w:val="TableParagraph"/>
              <w:numPr>
                <w:ilvl w:val="1"/>
                <w:numId w:val="4"/>
              </w:numPr>
              <w:tabs>
                <w:tab w:val="left" w:pos="528"/>
              </w:tabs>
              <w:spacing w:line="274" w:lineRule="exact"/>
              <w:rPr>
                <w:sz w:val="24"/>
              </w:rPr>
            </w:pPr>
            <w:r>
              <w:rPr>
                <w:color w:val="252525"/>
                <w:sz w:val="24"/>
              </w:rPr>
              <w:t>Музыка</w:t>
            </w:r>
          </w:p>
        </w:tc>
        <w:tc>
          <w:tcPr>
            <w:tcW w:w="706" w:type="dxa"/>
          </w:tcPr>
          <w:p w:rsidR="001B05ED" w:rsidRDefault="0000271D">
            <w:pPr>
              <w:pStyle w:val="TableParagraph"/>
              <w:spacing w:line="259" w:lineRule="exact"/>
              <w:rPr>
                <w:sz w:val="24"/>
              </w:rPr>
            </w:pPr>
            <w:r>
              <w:rPr>
                <w:color w:val="252525"/>
                <w:sz w:val="24"/>
              </w:rPr>
              <w:t>2</w:t>
            </w:r>
          </w:p>
          <w:p w:rsidR="001B05ED" w:rsidRDefault="001B05ED">
            <w:pPr>
              <w:pStyle w:val="TableParagraph"/>
              <w:ind w:left="0"/>
              <w:rPr>
                <w:b/>
                <w:sz w:val="24"/>
              </w:rPr>
            </w:pPr>
          </w:p>
          <w:p w:rsidR="001B05ED" w:rsidRDefault="0000271D">
            <w:pPr>
              <w:pStyle w:val="TableParagraph"/>
              <w:spacing w:line="275" w:lineRule="exact"/>
              <w:rPr>
                <w:sz w:val="24"/>
              </w:rPr>
            </w:pPr>
            <w:r>
              <w:rPr>
                <w:color w:val="252525"/>
                <w:sz w:val="24"/>
              </w:rPr>
              <w:t>1</w:t>
            </w:r>
          </w:p>
        </w:tc>
        <w:tc>
          <w:tcPr>
            <w:tcW w:w="667" w:type="dxa"/>
          </w:tcPr>
          <w:p w:rsidR="001B05ED" w:rsidRDefault="0000271D">
            <w:pPr>
              <w:pStyle w:val="TableParagraph"/>
              <w:spacing w:line="259" w:lineRule="exact"/>
              <w:rPr>
                <w:sz w:val="24"/>
              </w:rPr>
            </w:pPr>
            <w:r>
              <w:rPr>
                <w:color w:val="252525"/>
                <w:w w:val="99"/>
                <w:sz w:val="24"/>
              </w:rPr>
              <w:t>-</w:t>
            </w:r>
          </w:p>
          <w:p w:rsidR="001B05ED" w:rsidRDefault="001B05ED">
            <w:pPr>
              <w:pStyle w:val="TableParagraph"/>
              <w:ind w:left="0"/>
              <w:rPr>
                <w:b/>
                <w:sz w:val="24"/>
              </w:rPr>
            </w:pPr>
          </w:p>
          <w:p w:rsidR="001B05ED" w:rsidRDefault="0000271D">
            <w:pPr>
              <w:pStyle w:val="TableParagraph"/>
              <w:spacing w:line="275" w:lineRule="exact"/>
              <w:rPr>
                <w:sz w:val="24"/>
              </w:rPr>
            </w:pPr>
            <w:r>
              <w:rPr>
                <w:color w:val="252525"/>
                <w:w w:val="99"/>
                <w:sz w:val="24"/>
              </w:rPr>
              <w:t>-</w:t>
            </w:r>
          </w:p>
        </w:tc>
        <w:tc>
          <w:tcPr>
            <w:tcW w:w="711" w:type="dxa"/>
          </w:tcPr>
          <w:p w:rsidR="001B05ED" w:rsidRDefault="0000271D">
            <w:pPr>
              <w:pStyle w:val="TableParagraph"/>
              <w:spacing w:line="259" w:lineRule="exact"/>
              <w:rPr>
                <w:sz w:val="24"/>
              </w:rPr>
            </w:pPr>
            <w:r>
              <w:rPr>
                <w:color w:val="252525"/>
                <w:w w:val="99"/>
                <w:sz w:val="24"/>
              </w:rPr>
              <w:t>-</w:t>
            </w:r>
          </w:p>
          <w:p w:rsidR="001B05ED" w:rsidRDefault="001B05ED">
            <w:pPr>
              <w:pStyle w:val="TableParagraph"/>
              <w:ind w:left="0"/>
              <w:rPr>
                <w:b/>
                <w:sz w:val="24"/>
              </w:rPr>
            </w:pPr>
          </w:p>
          <w:p w:rsidR="001B05ED" w:rsidRDefault="0000271D">
            <w:pPr>
              <w:pStyle w:val="TableParagraph"/>
              <w:spacing w:line="275" w:lineRule="exact"/>
              <w:rPr>
                <w:sz w:val="24"/>
              </w:rPr>
            </w:pPr>
            <w:r>
              <w:rPr>
                <w:color w:val="252525"/>
                <w:w w:val="99"/>
                <w:sz w:val="24"/>
              </w:rPr>
              <w:t>-</w:t>
            </w:r>
          </w:p>
        </w:tc>
        <w:tc>
          <w:tcPr>
            <w:tcW w:w="812" w:type="dxa"/>
          </w:tcPr>
          <w:p w:rsidR="001B05ED" w:rsidRDefault="0000271D">
            <w:pPr>
              <w:pStyle w:val="TableParagraph"/>
              <w:spacing w:line="259" w:lineRule="exact"/>
              <w:rPr>
                <w:sz w:val="24"/>
              </w:rPr>
            </w:pPr>
            <w:r>
              <w:rPr>
                <w:color w:val="252525"/>
                <w:w w:val="99"/>
                <w:sz w:val="24"/>
              </w:rPr>
              <w:t>-</w:t>
            </w:r>
          </w:p>
          <w:p w:rsidR="001B05ED" w:rsidRDefault="001B05ED">
            <w:pPr>
              <w:pStyle w:val="TableParagraph"/>
              <w:ind w:left="0"/>
              <w:rPr>
                <w:b/>
                <w:sz w:val="24"/>
              </w:rPr>
            </w:pPr>
          </w:p>
          <w:p w:rsidR="001B05ED" w:rsidRDefault="0000271D">
            <w:pPr>
              <w:pStyle w:val="TableParagraph"/>
              <w:spacing w:line="275" w:lineRule="exact"/>
              <w:rPr>
                <w:sz w:val="24"/>
              </w:rPr>
            </w:pPr>
            <w:r>
              <w:rPr>
                <w:color w:val="252525"/>
                <w:w w:val="99"/>
                <w:sz w:val="24"/>
              </w:rPr>
              <w:t>-</w:t>
            </w:r>
          </w:p>
        </w:tc>
        <w:tc>
          <w:tcPr>
            <w:tcW w:w="567" w:type="dxa"/>
          </w:tcPr>
          <w:p w:rsidR="001B05ED" w:rsidRDefault="0000271D">
            <w:pPr>
              <w:pStyle w:val="TableParagraph"/>
              <w:spacing w:line="259" w:lineRule="exact"/>
              <w:rPr>
                <w:sz w:val="24"/>
              </w:rPr>
            </w:pPr>
            <w:r>
              <w:rPr>
                <w:color w:val="252525"/>
                <w:w w:val="99"/>
                <w:sz w:val="24"/>
              </w:rPr>
              <w:t>-</w:t>
            </w:r>
          </w:p>
          <w:p w:rsidR="001B05ED" w:rsidRDefault="001B05ED">
            <w:pPr>
              <w:pStyle w:val="TableParagraph"/>
              <w:ind w:left="0"/>
              <w:rPr>
                <w:b/>
                <w:sz w:val="24"/>
              </w:rPr>
            </w:pPr>
          </w:p>
          <w:p w:rsidR="001B05ED" w:rsidRDefault="0000271D">
            <w:pPr>
              <w:pStyle w:val="TableParagraph"/>
              <w:spacing w:line="275" w:lineRule="exact"/>
              <w:rPr>
                <w:sz w:val="24"/>
              </w:rPr>
            </w:pPr>
            <w:r>
              <w:rPr>
                <w:color w:val="252525"/>
                <w:w w:val="99"/>
                <w:sz w:val="24"/>
              </w:rPr>
              <w:t>-</w:t>
            </w:r>
          </w:p>
        </w:tc>
        <w:tc>
          <w:tcPr>
            <w:tcW w:w="1134" w:type="dxa"/>
          </w:tcPr>
          <w:p w:rsidR="001B05ED" w:rsidRDefault="0000271D">
            <w:pPr>
              <w:pStyle w:val="TableParagraph"/>
              <w:spacing w:line="259" w:lineRule="exact"/>
              <w:ind w:left="109"/>
              <w:rPr>
                <w:sz w:val="24"/>
              </w:rPr>
            </w:pPr>
            <w:r>
              <w:rPr>
                <w:color w:val="252525"/>
                <w:sz w:val="24"/>
              </w:rPr>
              <w:t>2</w:t>
            </w:r>
          </w:p>
          <w:p w:rsidR="001B05ED" w:rsidRDefault="001B05ED">
            <w:pPr>
              <w:pStyle w:val="TableParagraph"/>
              <w:ind w:left="0"/>
              <w:rPr>
                <w:b/>
                <w:sz w:val="24"/>
              </w:rPr>
            </w:pPr>
          </w:p>
          <w:p w:rsidR="001B05ED" w:rsidRDefault="0000271D">
            <w:pPr>
              <w:pStyle w:val="TableParagraph"/>
              <w:spacing w:line="275" w:lineRule="exact"/>
              <w:ind w:left="109"/>
              <w:rPr>
                <w:sz w:val="24"/>
              </w:rPr>
            </w:pPr>
            <w:r>
              <w:rPr>
                <w:color w:val="252525"/>
                <w:sz w:val="24"/>
              </w:rPr>
              <w:t>1</w:t>
            </w:r>
          </w:p>
        </w:tc>
      </w:tr>
      <w:tr w:rsidR="001B05ED">
        <w:trPr>
          <w:trHeight w:val="551"/>
        </w:trPr>
        <w:tc>
          <w:tcPr>
            <w:tcW w:w="2108" w:type="dxa"/>
          </w:tcPr>
          <w:p w:rsidR="001B05ED" w:rsidRDefault="0000271D">
            <w:pPr>
              <w:pStyle w:val="TableParagraph"/>
              <w:tabs>
                <w:tab w:val="left" w:pos="786"/>
              </w:tabs>
              <w:spacing w:line="237" w:lineRule="auto"/>
              <w:ind w:right="101"/>
              <w:rPr>
                <w:sz w:val="24"/>
              </w:rPr>
            </w:pPr>
            <w:r>
              <w:rPr>
                <w:color w:val="252525"/>
                <w:sz w:val="24"/>
              </w:rPr>
              <w:t>6.</w:t>
            </w:r>
            <w:r>
              <w:rPr>
                <w:color w:val="252525"/>
                <w:sz w:val="24"/>
              </w:rPr>
              <w:tab/>
            </w:r>
            <w:r>
              <w:rPr>
                <w:color w:val="252525"/>
                <w:spacing w:val="-1"/>
                <w:sz w:val="24"/>
              </w:rPr>
              <w:t>Физическая</w:t>
            </w:r>
            <w:r>
              <w:rPr>
                <w:color w:val="252525"/>
                <w:spacing w:val="-57"/>
                <w:sz w:val="24"/>
              </w:rPr>
              <w:t xml:space="preserve"> </w:t>
            </w:r>
            <w:r>
              <w:rPr>
                <w:color w:val="252525"/>
                <w:sz w:val="24"/>
              </w:rPr>
              <w:t>культура</w:t>
            </w:r>
          </w:p>
        </w:tc>
        <w:tc>
          <w:tcPr>
            <w:tcW w:w="2977" w:type="dxa"/>
          </w:tcPr>
          <w:p w:rsidR="001B05ED" w:rsidRDefault="0000271D">
            <w:pPr>
              <w:pStyle w:val="TableParagraph"/>
              <w:spacing w:line="259" w:lineRule="exact"/>
              <w:ind w:left="105"/>
              <w:rPr>
                <w:sz w:val="24"/>
              </w:rPr>
            </w:pPr>
            <w:r>
              <w:rPr>
                <w:color w:val="252525"/>
                <w:sz w:val="24"/>
              </w:rPr>
              <w:t>6.1.</w:t>
            </w:r>
            <w:r>
              <w:rPr>
                <w:color w:val="252525"/>
                <w:spacing w:val="-12"/>
                <w:sz w:val="24"/>
              </w:rPr>
              <w:t xml:space="preserve"> </w:t>
            </w:r>
            <w:r>
              <w:rPr>
                <w:color w:val="252525"/>
                <w:sz w:val="24"/>
              </w:rPr>
              <w:t>Физическая</w:t>
            </w:r>
            <w:r>
              <w:rPr>
                <w:color w:val="252525"/>
                <w:spacing w:val="-9"/>
                <w:sz w:val="24"/>
              </w:rPr>
              <w:t xml:space="preserve"> </w:t>
            </w:r>
            <w:r>
              <w:rPr>
                <w:color w:val="252525"/>
                <w:sz w:val="24"/>
              </w:rPr>
              <w:t>культура</w:t>
            </w:r>
          </w:p>
        </w:tc>
        <w:tc>
          <w:tcPr>
            <w:tcW w:w="706" w:type="dxa"/>
          </w:tcPr>
          <w:p w:rsidR="001B05ED" w:rsidRDefault="0000271D">
            <w:pPr>
              <w:pStyle w:val="TableParagraph"/>
              <w:spacing w:line="259" w:lineRule="exact"/>
              <w:rPr>
                <w:sz w:val="24"/>
              </w:rPr>
            </w:pPr>
            <w:r>
              <w:rPr>
                <w:color w:val="252525"/>
                <w:sz w:val="24"/>
              </w:rPr>
              <w:t>3</w:t>
            </w:r>
          </w:p>
        </w:tc>
        <w:tc>
          <w:tcPr>
            <w:tcW w:w="667" w:type="dxa"/>
          </w:tcPr>
          <w:p w:rsidR="001B05ED" w:rsidRDefault="0000271D">
            <w:pPr>
              <w:pStyle w:val="TableParagraph"/>
              <w:spacing w:line="259" w:lineRule="exact"/>
              <w:rPr>
                <w:sz w:val="24"/>
              </w:rPr>
            </w:pPr>
            <w:r>
              <w:rPr>
                <w:color w:val="252525"/>
                <w:sz w:val="24"/>
              </w:rPr>
              <w:t>3</w:t>
            </w:r>
          </w:p>
        </w:tc>
        <w:tc>
          <w:tcPr>
            <w:tcW w:w="711" w:type="dxa"/>
          </w:tcPr>
          <w:p w:rsidR="001B05ED" w:rsidRDefault="0000271D">
            <w:pPr>
              <w:pStyle w:val="TableParagraph"/>
              <w:spacing w:line="259" w:lineRule="exact"/>
              <w:rPr>
                <w:sz w:val="24"/>
              </w:rPr>
            </w:pPr>
            <w:r>
              <w:rPr>
                <w:color w:val="252525"/>
                <w:sz w:val="24"/>
              </w:rPr>
              <w:t>3</w:t>
            </w:r>
          </w:p>
        </w:tc>
        <w:tc>
          <w:tcPr>
            <w:tcW w:w="812" w:type="dxa"/>
          </w:tcPr>
          <w:p w:rsidR="001B05ED" w:rsidRDefault="0000271D">
            <w:pPr>
              <w:pStyle w:val="TableParagraph"/>
              <w:spacing w:line="259" w:lineRule="exact"/>
              <w:rPr>
                <w:sz w:val="24"/>
              </w:rPr>
            </w:pPr>
            <w:r>
              <w:rPr>
                <w:color w:val="252525"/>
                <w:sz w:val="24"/>
              </w:rPr>
              <w:t>3</w:t>
            </w:r>
          </w:p>
        </w:tc>
        <w:tc>
          <w:tcPr>
            <w:tcW w:w="567" w:type="dxa"/>
          </w:tcPr>
          <w:p w:rsidR="001B05ED" w:rsidRDefault="0000271D">
            <w:pPr>
              <w:pStyle w:val="TableParagraph"/>
              <w:spacing w:line="259" w:lineRule="exact"/>
              <w:rPr>
                <w:sz w:val="24"/>
              </w:rPr>
            </w:pPr>
            <w:r>
              <w:rPr>
                <w:color w:val="252525"/>
                <w:sz w:val="24"/>
              </w:rPr>
              <w:t>3</w:t>
            </w:r>
          </w:p>
        </w:tc>
        <w:tc>
          <w:tcPr>
            <w:tcW w:w="1134" w:type="dxa"/>
          </w:tcPr>
          <w:p w:rsidR="001B05ED" w:rsidRDefault="0000271D">
            <w:pPr>
              <w:pStyle w:val="TableParagraph"/>
              <w:spacing w:line="259" w:lineRule="exact"/>
              <w:ind w:left="109"/>
              <w:rPr>
                <w:sz w:val="24"/>
              </w:rPr>
            </w:pPr>
            <w:r>
              <w:rPr>
                <w:color w:val="252525"/>
                <w:sz w:val="24"/>
              </w:rPr>
              <w:t>15</w:t>
            </w:r>
          </w:p>
        </w:tc>
      </w:tr>
      <w:tr w:rsidR="001B05ED">
        <w:trPr>
          <w:trHeight w:val="273"/>
        </w:trPr>
        <w:tc>
          <w:tcPr>
            <w:tcW w:w="2108" w:type="dxa"/>
          </w:tcPr>
          <w:p w:rsidR="001B05ED" w:rsidRDefault="0000271D">
            <w:pPr>
              <w:pStyle w:val="TableParagraph"/>
              <w:spacing w:line="253" w:lineRule="exact"/>
              <w:rPr>
                <w:sz w:val="24"/>
              </w:rPr>
            </w:pPr>
            <w:r>
              <w:rPr>
                <w:color w:val="252525"/>
                <w:sz w:val="24"/>
              </w:rPr>
              <w:t>7.</w:t>
            </w:r>
            <w:r>
              <w:rPr>
                <w:color w:val="252525"/>
                <w:spacing w:val="-7"/>
                <w:sz w:val="24"/>
              </w:rPr>
              <w:t xml:space="preserve"> </w:t>
            </w:r>
            <w:r>
              <w:rPr>
                <w:color w:val="252525"/>
                <w:sz w:val="24"/>
              </w:rPr>
              <w:t>Технологии</w:t>
            </w:r>
          </w:p>
        </w:tc>
        <w:tc>
          <w:tcPr>
            <w:tcW w:w="2977" w:type="dxa"/>
          </w:tcPr>
          <w:p w:rsidR="001B05ED" w:rsidRDefault="0000271D">
            <w:pPr>
              <w:pStyle w:val="TableParagraph"/>
              <w:spacing w:line="253" w:lineRule="exact"/>
              <w:ind w:left="105"/>
              <w:rPr>
                <w:sz w:val="24"/>
              </w:rPr>
            </w:pPr>
            <w:r>
              <w:rPr>
                <w:color w:val="252525"/>
                <w:sz w:val="24"/>
              </w:rPr>
              <w:t>7.1.</w:t>
            </w:r>
            <w:r>
              <w:rPr>
                <w:color w:val="252525"/>
                <w:spacing w:val="-8"/>
                <w:sz w:val="24"/>
              </w:rPr>
              <w:t xml:space="preserve"> </w:t>
            </w:r>
            <w:r>
              <w:rPr>
                <w:color w:val="252525"/>
                <w:sz w:val="24"/>
              </w:rPr>
              <w:t>Профильный</w:t>
            </w:r>
            <w:r>
              <w:rPr>
                <w:color w:val="252525"/>
                <w:spacing w:val="-10"/>
                <w:sz w:val="24"/>
              </w:rPr>
              <w:t xml:space="preserve"> </w:t>
            </w:r>
            <w:r>
              <w:rPr>
                <w:color w:val="252525"/>
                <w:sz w:val="24"/>
              </w:rPr>
              <w:t>труд</w:t>
            </w:r>
          </w:p>
        </w:tc>
        <w:tc>
          <w:tcPr>
            <w:tcW w:w="706" w:type="dxa"/>
          </w:tcPr>
          <w:p w:rsidR="001B05ED" w:rsidRDefault="0000271D">
            <w:pPr>
              <w:pStyle w:val="TableParagraph"/>
              <w:spacing w:line="253" w:lineRule="exact"/>
              <w:rPr>
                <w:sz w:val="24"/>
              </w:rPr>
            </w:pPr>
            <w:r>
              <w:rPr>
                <w:color w:val="252525"/>
                <w:sz w:val="24"/>
              </w:rPr>
              <w:t>6</w:t>
            </w:r>
          </w:p>
        </w:tc>
        <w:tc>
          <w:tcPr>
            <w:tcW w:w="667" w:type="dxa"/>
          </w:tcPr>
          <w:p w:rsidR="001B05ED" w:rsidRDefault="0000271D">
            <w:pPr>
              <w:pStyle w:val="TableParagraph"/>
              <w:spacing w:line="253" w:lineRule="exact"/>
              <w:rPr>
                <w:sz w:val="24"/>
              </w:rPr>
            </w:pPr>
            <w:r>
              <w:rPr>
                <w:color w:val="252525"/>
                <w:sz w:val="24"/>
              </w:rPr>
              <w:t>6</w:t>
            </w:r>
          </w:p>
        </w:tc>
        <w:tc>
          <w:tcPr>
            <w:tcW w:w="711" w:type="dxa"/>
          </w:tcPr>
          <w:p w:rsidR="001B05ED" w:rsidRDefault="0000271D">
            <w:pPr>
              <w:pStyle w:val="TableParagraph"/>
              <w:spacing w:line="253" w:lineRule="exact"/>
              <w:rPr>
                <w:sz w:val="24"/>
              </w:rPr>
            </w:pPr>
            <w:r>
              <w:rPr>
                <w:color w:val="252525"/>
                <w:sz w:val="24"/>
              </w:rPr>
              <w:t>7</w:t>
            </w:r>
          </w:p>
        </w:tc>
        <w:tc>
          <w:tcPr>
            <w:tcW w:w="812" w:type="dxa"/>
          </w:tcPr>
          <w:p w:rsidR="001B05ED" w:rsidRDefault="0000271D">
            <w:pPr>
              <w:pStyle w:val="TableParagraph"/>
              <w:spacing w:line="253" w:lineRule="exact"/>
              <w:rPr>
                <w:sz w:val="24"/>
              </w:rPr>
            </w:pPr>
            <w:r>
              <w:rPr>
                <w:color w:val="252525"/>
                <w:sz w:val="24"/>
              </w:rPr>
              <w:t>8</w:t>
            </w:r>
          </w:p>
        </w:tc>
        <w:tc>
          <w:tcPr>
            <w:tcW w:w="567" w:type="dxa"/>
          </w:tcPr>
          <w:p w:rsidR="001B05ED" w:rsidRDefault="0000271D">
            <w:pPr>
              <w:pStyle w:val="TableParagraph"/>
              <w:spacing w:line="253" w:lineRule="exact"/>
              <w:rPr>
                <w:sz w:val="24"/>
              </w:rPr>
            </w:pPr>
            <w:r>
              <w:rPr>
                <w:color w:val="252525"/>
                <w:sz w:val="24"/>
              </w:rPr>
              <w:t>8</w:t>
            </w:r>
          </w:p>
        </w:tc>
        <w:tc>
          <w:tcPr>
            <w:tcW w:w="1134" w:type="dxa"/>
          </w:tcPr>
          <w:p w:rsidR="001B05ED" w:rsidRDefault="0000271D">
            <w:pPr>
              <w:pStyle w:val="TableParagraph"/>
              <w:spacing w:line="253" w:lineRule="exact"/>
              <w:ind w:left="109"/>
              <w:rPr>
                <w:sz w:val="24"/>
              </w:rPr>
            </w:pPr>
            <w:r>
              <w:rPr>
                <w:color w:val="252525"/>
                <w:sz w:val="24"/>
              </w:rPr>
              <w:t>35</w:t>
            </w:r>
          </w:p>
        </w:tc>
      </w:tr>
      <w:tr w:rsidR="001B05ED">
        <w:trPr>
          <w:trHeight w:val="277"/>
        </w:trPr>
        <w:tc>
          <w:tcPr>
            <w:tcW w:w="5085" w:type="dxa"/>
            <w:gridSpan w:val="2"/>
          </w:tcPr>
          <w:p w:rsidR="001B05ED" w:rsidRDefault="0000271D">
            <w:pPr>
              <w:pStyle w:val="TableParagraph"/>
              <w:spacing w:line="258" w:lineRule="exact"/>
              <w:rPr>
                <w:b/>
                <w:sz w:val="24"/>
              </w:rPr>
            </w:pPr>
            <w:r>
              <w:rPr>
                <w:b/>
                <w:color w:val="252525"/>
                <w:sz w:val="24"/>
              </w:rPr>
              <w:t>Итого</w:t>
            </w:r>
          </w:p>
        </w:tc>
        <w:tc>
          <w:tcPr>
            <w:tcW w:w="706" w:type="dxa"/>
          </w:tcPr>
          <w:p w:rsidR="001B05ED" w:rsidRDefault="0000271D">
            <w:pPr>
              <w:pStyle w:val="TableParagraph"/>
              <w:spacing w:line="258" w:lineRule="exact"/>
              <w:rPr>
                <w:b/>
                <w:sz w:val="24"/>
              </w:rPr>
            </w:pPr>
            <w:r>
              <w:rPr>
                <w:b/>
                <w:color w:val="252525"/>
                <w:sz w:val="24"/>
              </w:rPr>
              <w:t>27</w:t>
            </w:r>
          </w:p>
        </w:tc>
        <w:tc>
          <w:tcPr>
            <w:tcW w:w="667" w:type="dxa"/>
          </w:tcPr>
          <w:p w:rsidR="001B05ED" w:rsidRDefault="0000271D">
            <w:pPr>
              <w:pStyle w:val="TableParagraph"/>
              <w:spacing w:line="258" w:lineRule="exact"/>
              <w:rPr>
                <w:b/>
                <w:sz w:val="24"/>
              </w:rPr>
            </w:pPr>
            <w:r>
              <w:rPr>
                <w:b/>
                <w:color w:val="252525"/>
                <w:sz w:val="24"/>
              </w:rPr>
              <w:t>28</w:t>
            </w:r>
          </w:p>
        </w:tc>
        <w:tc>
          <w:tcPr>
            <w:tcW w:w="711" w:type="dxa"/>
          </w:tcPr>
          <w:p w:rsidR="001B05ED" w:rsidRDefault="0000271D">
            <w:pPr>
              <w:pStyle w:val="TableParagraph"/>
              <w:spacing w:line="258" w:lineRule="exact"/>
              <w:rPr>
                <w:b/>
                <w:sz w:val="24"/>
              </w:rPr>
            </w:pPr>
            <w:r>
              <w:rPr>
                <w:b/>
                <w:color w:val="252525"/>
                <w:sz w:val="24"/>
              </w:rPr>
              <w:t>30</w:t>
            </w:r>
          </w:p>
        </w:tc>
        <w:tc>
          <w:tcPr>
            <w:tcW w:w="812" w:type="dxa"/>
          </w:tcPr>
          <w:p w:rsidR="001B05ED" w:rsidRDefault="0000271D">
            <w:pPr>
              <w:pStyle w:val="TableParagraph"/>
              <w:spacing w:line="258" w:lineRule="exact"/>
              <w:rPr>
                <w:b/>
                <w:sz w:val="24"/>
              </w:rPr>
            </w:pPr>
            <w:r>
              <w:rPr>
                <w:b/>
                <w:color w:val="252525"/>
                <w:sz w:val="24"/>
              </w:rPr>
              <w:t>31</w:t>
            </w:r>
          </w:p>
        </w:tc>
        <w:tc>
          <w:tcPr>
            <w:tcW w:w="567" w:type="dxa"/>
          </w:tcPr>
          <w:p w:rsidR="001B05ED" w:rsidRDefault="0000271D">
            <w:pPr>
              <w:pStyle w:val="TableParagraph"/>
              <w:spacing w:line="258" w:lineRule="exact"/>
              <w:rPr>
                <w:b/>
                <w:sz w:val="24"/>
              </w:rPr>
            </w:pPr>
            <w:r>
              <w:rPr>
                <w:b/>
                <w:color w:val="252525"/>
                <w:sz w:val="24"/>
              </w:rPr>
              <w:t>31</w:t>
            </w:r>
          </w:p>
        </w:tc>
        <w:tc>
          <w:tcPr>
            <w:tcW w:w="1134" w:type="dxa"/>
          </w:tcPr>
          <w:p w:rsidR="001B05ED" w:rsidRDefault="0000271D">
            <w:pPr>
              <w:pStyle w:val="TableParagraph"/>
              <w:spacing w:line="258" w:lineRule="exact"/>
              <w:ind w:left="109"/>
              <w:rPr>
                <w:b/>
                <w:sz w:val="24"/>
              </w:rPr>
            </w:pPr>
            <w:r>
              <w:rPr>
                <w:b/>
                <w:color w:val="252525"/>
                <w:sz w:val="24"/>
              </w:rPr>
              <w:t>147</w:t>
            </w:r>
          </w:p>
        </w:tc>
      </w:tr>
      <w:tr w:rsidR="001B05ED">
        <w:trPr>
          <w:trHeight w:val="552"/>
        </w:trPr>
        <w:tc>
          <w:tcPr>
            <w:tcW w:w="5085" w:type="dxa"/>
            <w:gridSpan w:val="2"/>
          </w:tcPr>
          <w:p w:rsidR="001B05ED" w:rsidRDefault="0000271D">
            <w:pPr>
              <w:pStyle w:val="TableParagraph"/>
              <w:tabs>
                <w:tab w:val="left" w:pos="1487"/>
                <w:tab w:val="left" w:pos="3531"/>
              </w:tabs>
              <w:spacing w:line="263" w:lineRule="exact"/>
              <w:rPr>
                <w:b/>
                <w:i/>
                <w:sz w:val="24"/>
              </w:rPr>
            </w:pPr>
            <w:r>
              <w:rPr>
                <w:b/>
                <w:i/>
                <w:color w:val="252525"/>
                <w:sz w:val="24"/>
              </w:rPr>
              <w:t>Часть,</w:t>
            </w:r>
            <w:r>
              <w:rPr>
                <w:b/>
                <w:i/>
                <w:color w:val="252525"/>
                <w:sz w:val="24"/>
              </w:rPr>
              <w:tab/>
              <w:t>формируемая</w:t>
            </w:r>
            <w:r>
              <w:rPr>
                <w:b/>
                <w:i/>
                <w:color w:val="252525"/>
                <w:sz w:val="24"/>
              </w:rPr>
              <w:tab/>
              <w:t>участниками</w:t>
            </w:r>
          </w:p>
          <w:p w:rsidR="001B05ED" w:rsidRDefault="0000271D">
            <w:pPr>
              <w:pStyle w:val="TableParagraph"/>
              <w:spacing w:line="269" w:lineRule="exact"/>
              <w:rPr>
                <w:b/>
                <w:i/>
                <w:sz w:val="24"/>
              </w:rPr>
            </w:pPr>
            <w:r>
              <w:rPr>
                <w:b/>
                <w:i/>
                <w:color w:val="252525"/>
                <w:sz w:val="24"/>
              </w:rPr>
              <w:t>образовательных</w:t>
            </w:r>
            <w:r>
              <w:rPr>
                <w:b/>
                <w:i/>
                <w:color w:val="252525"/>
                <w:spacing w:val="-11"/>
                <w:sz w:val="24"/>
              </w:rPr>
              <w:t xml:space="preserve"> </w:t>
            </w:r>
            <w:r>
              <w:rPr>
                <w:b/>
                <w:i/>
                <w:color w:val="252525"/>
                <w:sz w:val="24"/>
              </w:rPr>
              <w:t>отношений</w:t>
            </w:r>
          </w:p>
        </w:tc>
        <w:tc>
          <w:tcPr>
            <w:tcW w:w="706" w:type="dxa"/>
          </w:tcPr>
          <w:p w:rsidR="001B05ED" w:rsidRDefault="0000271D">
            <w:pPr>
              <w:pStyle w:val="TableParagraph"/>
              <w:spacing w:line="264" w:lineRule="exact"/>
              <w:rPr>
                <w:b/>
                <w:sz w:val="24"/>
              </w:rPr>
            </w:pPr>
            <w:r>
              <w:rPr>
                <w:b/>
                <w:color w:val="252525"/>
                <w:sz w:val="24"/>
              </w:rPr>
              <w:t>2</w:t>
            </w:r>
          </w:p>
        </w:tc>
        <w:tc>
          <w:tcPr>
            <w:tcW w:w="667" w:type="dxa"/>
          </w:tcPr>
          <w:p w:rsidR="001B05ED" w:rsidRDefault="0000271D">
            <w:pPr>
              <w:pStyle w:val="TableParagraph"/>
              <w:spacing w:line="264" w:lineRule="exact"/>
              <w:rPr>
                <w:b/>
                <w:sz w:val="24"/>
              </w:rPr>
            </w:pPr>
            <w:r>
              <w:rPr>
                <w:b/>
                <w:color w:val="252525"/>
                <w:sz w:val="24"/>
              </w:rPr>
              <w:t>2</w:t>
            </w:r>
          </w:p>
        </w:tc>
        <w:tc>
          <w:tcPr>
            <w:tcW w:w="711" w:type="dxa"/>
          </w:tcPr>
          <w:p w:rsidR="001B05ED" w:rsidRDefault="0000271D">
            <w:pPr>
              <w:pStyle w:val="TableParagraph"/>
              <w:spacing w:line="264" w:lineRule="exact"/>
              <w:rPr>
                <w:b/>
                <w:sz w:val="24"/>
              </w:rPr>
            </w:pPr>
            <w:r>
              <w:rPr>
                <w:b/>
                <w:color w:val="252525"/>
                <w:sz w:val="24"/>
              </w:rPr>
              <w:t>2</w:t>
            </w:r>
          </w:p>
        </w:tc>
        <w:tc>
          <w:tcPr>
            <w:tcW w:w="812" w:type="dxa"/>
          </w:tcPr>
          <w:p w:rsidR="001B05ED" w:rsidRDefault="0000271D">
            <w:pPr>
              <w:pStyle w:val="TableParagraph"/>
              <w:spacing w:line="264" w:lineRule="exact"/>
              <w:rPr>
                <w:b/>
                <w:sz w:val="24"/>
              </w:rPr>
            </w:pPr>
            <w:r>
              <w:rPr>
                <w:b/>
                <w:color w:val="252525"/>
                <w:sz w:val="24"/>
              </w:rPr>
              <w:t>2</w:t>
            </w:r>
          </w:p>
        </w:tc>
        <w:tc>
          <w:tcPr>
            <w:tcW w:w="567" w:type="dxa"/>
          </w:tcPr>
          <w:p w:rsidR="001B05ED" w:rsidRDefault="0000271D">
            <w:pPr>
              <w:pStyle w:val="TableParagraph"/>
              <w:spacing w:line="264" w:lineRule="exact"/>
              <w:rPr>
                <w:b/>
                <w:sz w:val="24"/>
              </w:rPr>
            </w:pPr>
            <w:r>
              <w:rPr>
                <w:b/>
                <w:color w:val="252525"/>
                <w:sz w:val="24"/>
              </w:rPr>
              <w:t>2</w:t>
            </w:r>
          </w:p>
        </w:tc>
        <w:tc>
          <w:tcPr>
            <w:tcW w:w="1134" w:type="dxa"/>
          </w:tcPr>
          <w:p w:rsidR="001B05ED" w:rsidRDefault="0000271D">
            <w:pPr>
              <w:pStyle w:val="TableParagraph"/>
              <w:spacing w:line="264" w:lineRule="exact"/>
              <w:ind w:left="109"/>
              <w:rPr>
                <w:b/>
                <w:sz w:val="24"/>
              </w:rPr>
            </w:pPr>
            <w:r>
              <w:rPr>
                <w:b/>
                <w:color w:val="252525"/>
                <w:sz w:val="24"/>
              </w:rPr>
              <w:t>10</w:t>
            </w:r>
          </w:p>
        </w:tc>
      </w:tr>
      <w:tr w:rsidR="001B05ED">
        <w:trPr>
          <w:trHeight w:val="551"/>
        </w:trPr>
        <w:tc>
          <w:tcPr>
            <w:tcW w:w="5085" w:type="dxa"/>
            <w:gridSpan w:val="2"/>
          </w:tcPr>
          <w:p w:rsidR="001B05ED" w:rsidRDefault="0000271D">
            <w:pPr>
              <w:pStyle w:val="TableParagraph"/>
              <w:tabs>
                <w:tab w:val="left" w:pos="2115"/>
                <w:tab w:val="left" w:pos="3856"/>
              </w:tabs>
              <w:spacing w:line="232" w:lineRule="auto"/>
              <w:ind w:right="98"/>
              <w:rPr>
                <w:sz w:val="24"/>
              </w:rPr>
            </w:pPr>
            <w:r>
              <w:rPr>
                <w:b/>
                <w:color w:val="252525"/>
                <w:sz w:val="24"/>
              </w:rPr>
              <w:t>Максимально</w:t>
            </w:r>
            <w:r>
              <w:rPr>
                <w:b/>
                <w:color w:val="252525"/>
                <w:sz w:val="24"/>
              </w:rPr>
              <w:tab/>
              <w:t>допустимая</w:t>
            </w:r>
            <w:r>
              <w:rPr>
                <w:b/>
                <w:color w:val="252525"/>
                <w:sz w:val="24"/>
              </w:rPr>
              <w:tab/>
            </w:r>
            <w:r>
              <w:rPr>
                <w:b/>
                <w:color w:val="252525"/>
                <w:spacing w:val="-1"/>
                <w:sz w:val="24"/>
              </w:rPr>
              <w:t>недельная</w:t>
            </w:r>
            <w:r>
              <w:rPr>
                <w:b/>
                <w:color w:val="252525"/>
                <w:spacing w:val="-57"/>
                <w:sz w:val="24"/>
              </w:rPr>
              <w:t xml:space="preserve"> </w:t>
            </w:r>
            <w:r>
              <w:rPr>
                <w:b/>
                <w:color w:val="252525"/>
                <w:sz w:val="24"/>
              </w:rPr>
              <w:t>нагрузка</w:t>
            </w:r>
            <w:r>
              <w:rPr>
                <w:b/>
                <w:color w:val="252525"/>
                <w:spacing w:val="-1"/>
                <w:sz w:val="24"/>
              </w:rPr>
              <w:t xml:space="preserve"> </w:t>
            </w:r>
            <w:r>
              <w:rPr>
                <w:color w:val="252525"/>
                <w:sz w:val="24"/>
              </w:rPr>
              <w:t>(при 5-дневной учебной неделе)</w:t>
            </w:r>
          </w:p>
        </w:tc>
        <w:tc>
          <w:tcPr>
            <w:tcW w:w="706" w:type="dxa"/>
          </w:tcPr>
          <w:p w:rsidR="001B05ED" w:rsidRDefault="0000271D">
            <w:pPr>
              <w:pStyle w:val="TableParagraph"/>
              <w:spacing w:line="264" w:lineRule="exact"/>
              <w:rPr>
                <w:b/>
                <w:sz w:val="24"/>
              </w:rPr>
            </w:pPr>
            <w:r>
              <w:rPr>
                <w:b/>
                <w:color w:val="252525"/>
                <w:sz w:val="24"/>
              </w:rPr>
              <w:t>29</w:t>
            </w:r>
          </w:p>
        </w:tc>
        <w:tc>
          <w:tcPr>
            <w:tcW w:w="667" w:type="dxa"/>
          </w:tcPr>
          <w:p w:rsidR="001B05ED" w:rsidRDefault="0000271D">
            <w:pPr>
              <w:pStyle w:val="TableParagraph"/>
              <w:spacing w:line="264" w:lineRule="exact"/>
              <w:rPr>
                <w:b/>
                <w:sz w:val="24"/>
              </w:rPr>
            </w:pPr>
            <w:r>
              <w:rPr>
                <w:b/>
                <w:color w:val="252525"/>
                <w:sz w:val="24"/>
              </w:rPr>
              <w:t>30</w:t>
            </w:r>
          </w:p>
        </w:tc>
        <w:tc>
          <w:tcPr>
            <w:tcW w:w="711" w:type="dxa"/>
          </w:tcPr>
          <w:p w:rsidR="001B05ED" w:rsidRDefault="0000271D">
            <w:pPr>
              <w:pStyle w:val="TableParagraph"/>
              <w:spacing w:line="264" w:lineRule="exact"/>
              <w:rPr>
                <w:b/>
                <w:sz w:val="24"/>
              </w:rPr>
            </w:pPr>
            <w:r>
              <w:rPr>
                <w:b/>
                <w:color w:val="252525"/>
                <w:sz w:val="24"/>
              </w:rPr>
              <w:t>32</w:t>
            </w:r>
          </w:p>
        </w:tc>
        <w:tc>
          <w:tcPr>
            <w:tcW w:w="812" w:type="dxa"/>
          </w:tcPr>
          <w:p w:rsidR="001B05ED" w:rsidRDefault="0000271D">
            <w:pPr>
              <w:pStyle w:val="TableParagraph"/>
              <w:spacing w:line="264" w:lineRule="exact"/>
              <w:rPr>
                <w:b/>
                <w:sz w:val="24"/>
              </w:rPr>
            </w:pPr>
            <w:r>
              <w:rPr>
                <w:b/>
                <w:color w:val="252525"/>
                <w:sz w:val="24"/>
              </w:rPr>
              <w:t>33</w:t>
            </w:r>
          </w:p>
        </w:tc>
        <w:tc>
          <w:tcPr>
            <w:tcW w:w="567" w:type="dxa"/>
          </w:tcPr>
          <w:p w:rsidR="001B05ED" w:rsidRDefault="0000271D">
            <w:pPr>
              <w:pStyle w:val="TableParagraph"/>
              <w:spacing w:line="264" w:lineRule="exact"/>
              <w:rPr>
                <w:b/>
                <w:sz w:val="24"/>
              </w:rPr>
            </w:pPr>
            <w:r>
              <w:rPr>
                <w:b/>
                <w:color w:val="252525"/>
                <w:sz w:val="24"/>
              </w:rPr>
              <w:t>33</w:t>
            </w:r>
          </w:p>
        </w:tc>
        <w:tc>
          <w:tcPr>
            <w:tcW w:w="1134" w:type="dxa"/>
          </w:tcPr>
          <w:p w:rsidR="001B05ED" w:rsidRDefault="0000271D">
            <w:pPr>
              <w:pStyle w:val="TableParagraph"/>
              <w:spacing w:line="264" w:lineRule="exact"/>
              <w:ind w:left="109"/>
              <w:rPr>
                <w:b/>
                <w:sz w:val="24"/>
              </w:rPr>
            </w:pPr>
            <w:r>
              <w:rPr>
                <w:b/>
                <w:color w:val="252525"/>
                <w:sz w:val="24"/>
              </w:rPr>
              <w:t>157</w:t>
            </w:r>
          </w:p>
        </w:tc>
      </w:tr>
      <w:tr w:rsidR="001B05ED">
        <w:trPr>
          <w:trHeight w:val="551"/>
        </w:trPr>
        <w:tc>
          <w:tcPr>
            <w:tcW w:w="5085" w:type="dxa"/>
            <w:gridSpan w:val="2"/>
          </w:tcPr>
          <w:p w:rsidR="001B05ED" w:rsidRDefault="0000271D">
            <w:pPr>
              <w:pStyle w:val="TableParagraph"/>
              <w:tabs>
                <w:tab w:val="left" w:pos="4133"/>
              </w:tabs>
              <w:spacing w:line="264" w:lineRule="exact"/>
              <w:rPr>
                <w:b/>
                <w:sz w:val="24"/>
              </w:rPr>
            </w:pPr>
            <w:r>
              <w:rPr>
                <w:b/>
                <w:color w:val="252525"/>
                <w:sz w:val="24"/>
              </w:rPr>
              <w:t>Коррекционно-развивающая</w:t>
            </w:r>
            <w:r>
              <w:rPr>
                <w:b/>
                <w:color w:val="252525"/>
                <w:sz w:val="24"/>
              </w:rPr>
              <w:tab/>
              <w:t>область</w:t>
            </w:r>
          </w:p>
          <w:p w:rsidR="001B05ED" w:rsidRDefault="0000271D">
            <w:pPr>
              <w:pStyle w:val="TableParagraph"/>
              <w:spacing w:before="2" w:line="265" w:lineRule="exact"/>
              <w:rPr>
                <w:b/>
                <w:sz w:val="24"/>
              </w:rPr>
            </w:pPr>
            <w:r>
              <w:rPr>
                <w:b/>
                <w:color w:val="252525"/>
                <w:sz w:val="24"/>
              </w:rPr>
              <w:t>(коррекционные</w:t>
            </w:r>
            <w:r>
              <w:rPr>
                <w:b/>
                <w:color w:val="252525"/>
                <w:spacing w:val="-8"/>
                <w:sz w:val="24"/>
              </w:rPr>
              <w:t xml:space="preserve"> </w:t>
            </w:r>
            <w:r>
              <w:rPr>
                <w:b/>
                <w:color w:val="252525"/>
                <w:sz w:val="24"/>
              </w:rPr>
              <w:t>занятия)</w:t>
            </w:r>
          </w:p>
        </w:tc>
        <w:tc>
          <w:tcPr>
            <w:tcW w:w="706" w:type="dxa"/>
          </w:tcPr>
          <w:p w:rsidR="001B05ED" w:rsidRDefault="0000271D">
            <w:pPr>
              <w:pStyle w:val="TableParagraph"/>
              <w:spacing w:line="264" w:lineRule="exact"/>
              <w:rPr>
                <w:b/>
                <w:sz w:val="24"/>
              </w:rPr>
            </w:pPr>
            <w:r>
              <w:rPr>
                <w:b/>
                <w:color w:val="252525"/>
                <w:sz w:val="24"/>
              </w:rPr>
              <w:t>6</w:t>
            </w:r>
          </w:p>
        </w:tc>
        <w:tc>
          <w:tcPr>
            <w:tcW w:w="667" w:type="dxa"/>
          </w:tcPr>
          <w:p w:rsidR="001B05ED" w:rsidRDefault="0000271D">
            <w:pPr>
              <w:pStyle w:val="TableParagraph"/>
              <w:spacing w:line="264" w:lineRule="exact"/>
              <w:rPr>
                <w:b/>
                <w:sz w:val="24"/>
              </w:rPr>
            </w:pPr>
            <w:r>
              <w:rPr>
                <w:b/>
                <w:color w:val="252525"/>
                <w:sz w:val="24"/>
              </w:rPr>
              <w:t>6</w:t>
            </w:r>
          </w:p>
        </w:tc>
        <w:tc>
          <w:tcPr>
            <w:tcW w:w="711" w:type="dxa"/>
          </w:tcPr>
          <w:p w:rsidR="001B05ED" w:rsidRDefault="0000271D">
            <w:pPr>
              <w:pStyle w:val="TableParagraph"/>
              <w:spacing w:line="264" w:lineRule="exact"/>
              <w:rPr>
                <w:b/>
                <w:sz w:val="24"/>
              </w:rPr>
            </w:pPr>
            <w:r>
              <w:rPr>
                <w:b/>
                <w:color w:val="252525"/>
                <w:sz w:val="24"/>
              </w:rPr>
              <w:t>6</w:t>
            </w:r>
          </w:p>
        </w:tc>
        <w:tc>
          <w:tcPr>
            <w:tcW w:w="812" w:type="dxa"/>
          </w:tcPr>
          <w:p w:rsidR="001B05ED" w:rsidRDefault="0000271D">
            <w:pPr>
              <w:pStyle w:val="TableParagraph"/>
              <w:spacing w:line="264" w:lineRule="exact"/>
              <w:rPr>
                <w:b/>
                <w:sz w:val="24"/>
              </w:rPr>
            </w:pPr>
            <w:r>
              <w:rPr>
                <w:b/>
                <w:color w:val="252525"/>
                <w:sz w:val="24"/>
              </w:rPr>
              <w:t>6</w:t>
            </w:r>
          </w:p>
        </w:tc>
        <w:tc>
          <w:tcPr>
            <w:tcW w:w="567" w:type="dxa"/>
          </w:tcPr>
          <w:p w:rsidR="001B05ED" w:rsidRDefault="0000271D">
            <w:pPr>
              <w:pStyle w:val="TableParagraph"/>
              <w:spacing w:line="264" w:lineRule="exact"/>
              <w:rPr>
                <w:b/>
                <w:sz w:val="24"/>
              </w:rPr>
            </w:pPr>
            <w:r>
              <w:rPr>
                <w:b/>
                <w:color w:val="252525"/>
                <w:sz w:val="24"/>
              </w:rPr>
              <w:t>6</w:t>
            </w:r>
          </w:p>
        </w:tc>
        <w:tc>
          <w:tcPr>
            <w:tcW w:w="1134" w:type="dxa"/>
          </w:tcPr>
          <w:p w:rsidR="001B05ED" w:rsidRDefault="0000271D">
            <w:pPr>
              <w:pStyle w:val="TableParagraph"/>
              <w:spacing w:line="264" w:lineRule="exact"/>
              <w:ind w:left="109"/>
              <w:rPr>
                <w:b/>
                <w:sz w:val="24"/>
              </w:rPr>
            </w:pPr>
            <w:r>
              <w:rPr>
                <w:b/>
                <w:color w:val="252525"/>
                <w:sz w:val="24"/>
              </w:rPr>
              <w:t>30</w:t>
            </w:r>
          </w:p>
        </w:tc>
      </w:tr>
      <w:tr w:rsidR="001B05ED">
        <w:trPr>
          <w:trHeight w:val="417"/>
        </w:trPr>
        <w:tc>
          <w:tcPr>
            <w:tcW w:w="5085" w:type="dxa"/>
            <w:gridSpan w:val="2"/>
          </w:tcPr>
          <w:p w:rsidR="001B05ED" w:rsidRDefault="0000271D">
            <w:pPr>
              <w:pStyle w:val="TableParagraph"/>
              <w:spacing w:line="264" w:lineRule="exact"/>
              <w:rPr>
                <w:b/>
                <w:sz w:val="24"/>
              </w:rPr>
            </w:pPr>
            <w:r>
              <w:rPr>
                <w:b/>
                <w:color w:val="252525"/>
                <w:sz w:val="24"/>
              </w:rPr>
              <w:t>Внеурочная</w:t>
            </w:r>
            <w:r>
              <w:rPr>
                <w:b/>
                <w:color w:val="252525"/>
                <w:spacing w:val="-9"/>
                <w:sz w:val="24"/>
              </w:rPr>
              <w:t xml:space="preserve"> </w:t>
            </w:r>
            <w:r>
              <w:rPr>
                <w:b/>
                <w:color w:val="252525"/>
                <w:sz w:val="24"/>
              </w:rPr>
              <w:t>деятельность:</w:t>
            </w:r>
          </w:p>
        </w:tc>
        <w:tc>
          <w:tcPr>
            <w:tcW w:w="706" w:type="dxa"/>
          </w:tcPr>
          <w:p w:rsidR="001B05ED" w:rsidRDefault="0000271D">
            <w:pPr>
              <w:pStyle w:val="TableParagraph"/>
              <w:spacing w:line="264" w:lineRule="exact"/>
              <w:rPr>
                <w:b/>
                <w:sz w:val="24"/>
              </w:rPr>
            </w:pPr>
            <w:r>
              <w:rPr>
                <w:b/>
                <w:color w:val="252525"/>
                <w:sz w:val="24"/>
              </w:rPr>
              <w:t>4</w:t>
            </w:r>
          </w:p>
        </w:tc>
        <w:tc>
          <w:tcPr>
            <w:tcW w:w="667" w:type="dxa"/>
          </w:tcPr>
          <w:p w:rsidR="001B05ED" w:rsidRDefault="0000271D">
            <w:pPr>
              <w:pStyle w:val="TableParagraph"/>
              <w:spacing w:line="264" w:lineRule="exact"/>
              <w:rPr>
                <w:b/>
                <w:sz w:val="24"/>
              </w:rPr>
            </w:pPr>
            <w:r>
              <w:rPr>
                <w:b/>
                <w:color w:val="252525"/>
                <w:sz w:val="24"/>
              </w:rPr>
              <w:t>4</w:t>
            </w:r>
          </w:p>
        </w:tc>
        <w:tc>
          <w:tcPr>
            <w:tcW w:w="711" w:type="dxa"/>
          </w:tcPr>
          <w:p w:rsidR="001B05ED" w:rsidRDefault="0000271D">
            <w:pPr>
              <w:pStyle w:val="TableParagraph"/>
              <w:spacing w:line="264" w:lineRule="exact"/>
              <w:rPr>
                <w:b/>
                <w:sz w:val="24"/>
              </w:rPr>
            </w:pPr>
            <w:r>
              <w:rPr>
                <w:b/>
                <w:color w:val="252525"/>
                <w:sz w:val="24"/>
              </w:rPr>
              <w:t>4</w:t>
            </w:r>
          </w:p>
        </w:tc>
        <w:tc>
          <w:tcPr>
            <w:tcW w:w="812" w:type="dxa"/>
          </w:tcPr>
          <w:p w:rsidR="001B05ED" w:rsidRDefault="0000271D">
            <w:pPr>
              <w:pStyle w:val="TableParagraph"/>
              <w:spacing w:line="264" w:lineRule="exact"/>
              <w:rPr>
                <w:b/>
                <w:sz w:val="24"/>
              </w:rPr>
            </w:pPr>
            <w:r>
              <w:rPr>
                <w:b/>
                <w:color w:val="252525"/>
                <w:sz w:val="24"/>
              </w:rPr>
              <w:t>4</w:t>
            </w:r>
          </w:p>
        </w:tc>
        <w:tc>
          <w:tcPr>
            <w:tcW w:w="567" w:type="dxa"/>
          </w:tcPr>
          <w:p w:rsidR="001B05ED" w:rsidRDefault="0000271D">
            <w:pPr>
              <w:pStyle w:val="TableParagraph"/>
              <w:spacing w:line="264" w:lineRule="exact"/>
              <w:rPr>
                <w:b/>
                <w:sz w:val="24"/>
              </w:rPr>
            </w:pPr>
            <w:r>
              <w:rPr>
                <w:b/>
                <w:color w:val="252525"/>
                <w:sz w:val="24"/>
              </w:rPr>
              <w:t>4</w:t>
            </w:r>
          </w:p>
        </w:tc>
        <w:tc>
          <w:tcPr>
            <w:tcW w:w="1134" w:type="dxa"/>
          </w:tcPr>
          <w:p w:rsidR="001B05ED" w:rsidRDefault="0000271D">
            <w:pPr>
              <w:pStyle w:val="TableParagraph"/>
              <w:spacing w:line="264" w:lineRule="exact"/>
              <w:ind w:left="109"/>
              <w:rPr>
                <w:b/>
                <w:sz w:val="24"/>
              </w:rPr>
            </w:pPr>
            <w:r>
              <w:rPr>
                <w:b/>
                <w:color w:val="252525"/>
                <w:sz w:val="24"/>
              </w:rPr>
              <w:t>20</w:t>
            </w:r>
          </w:p>
        </w:tc>
      </w:tr>
      <w:tr w:rsidR="001B05ED">
        <w:trPr>
          <w:trHeight w:val="273"/>
        </w:trPr>
        <w:tc>
          <w:tcPr>
            <w:tcW w:w="5085" w:type="dxa"/>
            <w:gridSpan w:val="2"/>
          </w:tcPr>
          <w:p w:rsidR="001B05ED" w:rsidRDefault="0000271D">
            <w:pPr>
              <w:pStyle w:val="TableParagraph"/>
              <w:spacing w:line="254" w:lineRule="exact"/>
              <w:rPr>
                <w:b/>
                <w:sz w:val="24"/>
              </w:rPr>
            </w:pPr>
            <w:r>
              <w:rPr>
                <w:b/>
                <w:color w:val="252525"/>
                <w:sz w:val="24"/>
              </w:rPr>
              <w:t>Всего</w:t>
            </w:r>
            <w:r>
              <w:rPr>
                <w:b/>
                <w:color w:val="252525"/>
                <w:spacing w:val="-6"/>
                <w:sz w:val="24"/>
              </w:rPr>
              <w:t xml:space="preserve"> </w:t>
            </w:r>
            <w:r>
              <w:rPr>
                <w:b/>
                <w:color w:val="252525"/>
                <w:sz w:val="24"/>
              </w:rPr>
              <w:t>к</w:t>
            </w:r>
            <w:r>
              <w:rPr>
                <w:b/>
                <w:color w:val="252525"/>
                <w:spacing w:val="-5"/>
                <w:sz w:val="24"/>
              </w:rPr>
              <w:t xml:space="preserve"> </w:t>
            </w:r>
            <w:r>
              <w:rPr>
                <w:b/>
                <w:color w:val="252525"/>
                <w:sz w:val="24"/>
              </w:rPr>
              <w:t>финансированию</w:t>
            </w:r>
          </w:p>
        </w:tc>
        <w:tc>
          <w:tcPr>
            <w:tcW w:w="706" w:type="dxa"/>
          </w:tcPr>
          <w:p w:rsidR="001B05ED" w:rsidRDefault="0000271D">
            <w:pPr>
              <w:pStyle w:val="TableParagraph"/>
              <w:spacing w:line="254" w:lineRule="exact"/>
              <w:rPr>
                <w:b/>
                <w:sz w:val="24"/>
              </w:rPr>
            </w:pPr>
            <w:r>
              <w:rPr>
                <w:b/>
                <w:color w:val="252525"/>
                <w:sz w:val="24"/>
              </w:rPr>
              <w:t>39</w:t>
            </w:r>
          </w:p>
        </w:tc>
        <w:tc>
          <w:tcPr>
            <w:tcW w:w="667" w:type="dxa"/>
          </w:tcPr>
          <w:p w:rsidR="001B05ED" w:rsidRDefault="0000271D">
            <w:pPr>
              <w:pStyle w:val="TableParagraph"/>
              <w:spacing w:line="254" w:lineRule="exact"/>
              <w:rPr>
                <w:b/>
                <w:sz w:val="24"/>
              </w:rPr>
            </w:pPr>
            <w:r>
              <w:rPr>
                <w:b/>
                <w:color w:val="252525"/>
                <w:sz w:val="24"/>
              </w:rPr>
              <w:t>40</w:t>
            </w:r>
          </w:p>
        </w:tc>
        <w:tc>
          <w:tcPr>
            <w:tcW w:w="711" w:type="dxa"/>
          </w:tcPr>
          <w:p w:rsidR="001B05ED" w:rsidRDefault="0000271D">
            <w:pPr>
              <w:pStyle w:val="TableParagraph"/>
              <w:spacing w:line="254" w:lineRule="exact"/>
              <w:rPr>
                <w:b/>
                <w:sz w:val="24"/>
              </w:rPr>
            </w:pPr>
            <w:r>
              <w:rPr>
                <w:b/>
                <w:color w:val="252525"/>
                <w:sz w:val="24"/>
              </w:rPr>
              <w:t>42</w:t>
            </w:r>
          </w:p>
        </w:tc>
        <w:tc>
          <w:tcPr>
            <w:tcW w:w="812" w:type="dxa"/>
          </w:tcPr>
          <w:p w:rsidR="001B05ED" w:rsidRDefault="0000271D">
            <w:pPr>
              <w:pStyle w:val="TableParagraph"/>
              <w:spacing w:line="254" w:lineRule="exact"/>
              <w:rPr>
                <w:b/>
                <w:sz w:val="24"/>
              </w:rPr>
            </w:pPr>
            <w:r>
              <w:rPr>
                <w:b/>
                <w:color w:val="252525"/>
                <w:sz w:val="24"/>
              </w:rPr>
              <w:t>43</w:t>
            </w:r>
          </w:p>
        </w:tc>
        <w:tc>
          <w:tcPr>
            <w:tcW w:w="567" w:type="dxa"/>
          </w:tcPr>
          <w:p w:rsidR="001B05ED" w:rsidRDefault="0000271D">
            <w:pPr>
              <w:pStyle w:val="TableParagraph"/>
              <w:spacing w:line="254" w:lineRule="exact"/>
              <w:rPr>
                <w:b/>
                <w:sz w:val="24"/>
              </w:rPr>
            </w:pPr>
            <w:r>
              <w:rPr>
                <w:b/>
                <w:color w:val="252525"/>
                <w:sz w:val="24"/>
              </w:rPr>
              <w:t>43</w:t>
            </w:r>
          </w:p>
        </w:tc>
        <w:tc>
          <w:tcPr>
            <w:tcW w:w="1134" w:type="dxa"/>
          </w:tcPr>
          <w:p w:rsidR="001B05ED" w:rsidRDefault="0000271D">
            <w:pPr>
              <w:pStyle w:val="TableParagraph"/>
              <w:spacing w:line="254" w:lineRule="exact"/>
              <w:ind w:left="109"/>
              <w:rPr>
                <w:b/>
                <w:sz w:val="24"/>
              </w:rPr>
            </w:pPr>
            <w:r>
              <w:rPr>
                <w:b/>
                <w:color w:val="252525"/>
                <w:sz w:val="24"/>
              </w:rPr>
              <w:t>207</w:t>
            </w:r>
          </w:p>
        </w:tc>
      </w:tr>
    </w:tbl>
    <w:p w:rsidR="001B05ED" w:rsidRDefault="001B05ED">
      <w:pPr>
        <w:spacing w:line="254" w:lineRule="exact"/>
        <w:rPr>
          <w:sz w:val="24"/>
        </w:rPr>
      </w:pPr>
    </w:p>
    <w:p w:rsidR="000D7879" w:rsidRDefault="000D7879">
      <w:pPr>
        <w:spacing w:line="254" w:lineRule="exact"/>
        <w:rPr>
          <w:sz w:val="24"/>
        </w:rPr>
      </w:pPr>
    </w:p>
    <w:p w:rsidR="000D7879" w:rsidRDefault="000D7879">
      <w:pPr>
        <w:spacing w:line="254" w:lineRule="exact"/>
        <w:rPr>
          <w:sz w:val="24"/>
        </w:rPr>
      </w:pPr>
    </w:p>
    <w:p w:rsidR="000D7879" w:rsidRDefault="000D7879" w:rsidP="000D7879">
      <w:pPr>
        <w:ind w:firstLine="709"/>
        <w:jc w:val="both"/>
        <w:rPr>
          <w:b/>
          <w:color w:val="000000"/>
          <w:w w:val="0"/>
          <w:sz w:val="24"/>
          <w:szCs w:val="24"/>
          <w:shd w:val="clear" w:color="000000" w:fill="FFFFFF"/>
        </w:rPr>
      </w:pPr>
    </w:p>
    <w:p w:rsidR="000D7879" w:rsidRDefault="000D7879" w:rsidP="000D7879">
      <w:pPr>
        <w:ind w:firstLine="709"/>
        <w:jc w:val="both"/>
        <w:rPr>
          <w:b/>
          <w:color w:val="000000"/>
          <w:w w:val="0"/>
          <w:sz w:val="24"/>
          <w:szCs w:val="24"/>
          <w:shd w:val="clear" w:color="000000" w:fill="FFFFFF"/>
        </w:rPr>
      </w:pPr>
    </w:p>
    <w:p w:rsidR="000D7879" w:rsidRPr="00F27ABF" w:rsidRDefault="000D7879" w:rsidP="000D7879">
      <w:pPr>
        <w:ind w:firstLine="709"/>
        <w:jc w:val="both"/>
        <w:rPr>
          <w:b/>
          <w:color w:val="000000"/>
          <w:w w:val="0"/>
          <w:sz w:val="24"/>
          <w:szCs w:val="24"/>
          <w:shd w:val="clear" w:color="000000" w:fill="FFFFFF"/>
        </w:rPr>
      </w:pPr>
      <w:r w:rsidRPr="00F27ABF">
        <w:rPr>
          <w:b/>
          <w:color w:val="000000"/>
          <w:w w:val="0"/>
          <w:sz w:val="24"/>
          <w:szCs w:val="24"/>
          <w:shd w:val="clear" w:color="000000" w:fill="FFFFFF"/>
        </w:rPr>
        <w:t>1. ОСОБЕННОСТИ ОРГАНИЗУЕМОГО В ШКОЛЕ  ВОСПИТАТЕЛЬНОГО ПРОЦЕССА</w:t>
      </w:r>
    </w:p>
    <w:p w:rsidR="000D7879" w:rsidRPr="00F27ABF" w:rsidRDefault="000D7879" w:rsidP="000D7879">
      <w:pPr>
        <w:tabs>
          <w:tab w:val="left" w:pos="851"/>
        </w:tabs>
        <w:ind w:firstLine="709"/>
        <w:jc w:val="both"/>
        <w:rPr>
          <w:color w:val="000000"/>
          <w:w w:val="0"/>
          <w:sz w:val="24"/>
          <w:szCs w:val="24"/>
        </w:rPr>
      </w:pPr>
    </w:p>
    <w:p w:rsidR="000D7879" w:rsidRPr="00F27ABF" w:rsidRDefault="000D7879" w:rsidP="000D7879">
      <w:pPr>
        <w:ind w:firstLine="709"/>
        <w:jc w:val="both"/>
        <w:rPr>
          <w:sz w:val="24"/>
          <w:szCs w:val="24"/>
        </w:rPr>
      </w:pPr>
      <w:r w:rsidRPr="00F27ABF">
        <w:rPr>
          <w:sz w:val="24"/>
          <w:szCs w:val="24"/>
        </w:rPr>
        <w:t>Обучение в МБОУ СОШ №28  имени С.А.Тунникова поселка Мостовского  ведётся в 1-11 классах по трём уровням образования: начальное общее образование, основное общее образование, среднее общее образование. В школе работают социальный педагог, логопеды, педагоги-психологи.</w:t>
      </w:r>
    </w:p>
    <w:p w:rsidR="000D7879" w:rsidRPr="00F27ABF" w:rsidRDefault="000D7879" w:rsidP="000D7879">
      <w:pPr>
        <w:ind w:firstLine="709"/>
        <w:jc w:val="both"/>
        <w:rPr>
          <w:sz w:val="24"/>
          <w:szCs w:val="24"/>
        </w:rPr>
      </w:pPr>
      <w:r w:rsidRPr="00F27ABF">
        <w:rPr>
          <w:sz w:val="24"/>
          <w:szCs w:val="24"/>
        </w:rPr>
        <w:t>В процессе воспитания личности каждого обучающегося школа сотрудничает с администрацией МО Мостовский район, отделом по делам Молодежи, КДН, Пожарной частью, школой Искусств, редакцией местной газеты «Предгорье»,  Советом ветеранов. Школа также взаимодействует с образовательными и спортивными организациями Мостовского района.</w:t>
      </w:r>
    </w:p>
    <w:p w:rsidR="000D7879" w:rsidRPr="00F27ABF" w:rsidRDefault="000D7879" w:rsidP="000D7879">
      <w:pPr>
        <w:ind w:firstLine="709"/>
        <w:jc w:val="both"/>
        <w:rPr>
          <w:sz w:val="24"/>
          <w:szCs w:val="24"/>
        </w:rPr>
      </w:pPr>
      <w:r w:rsidRPr="00F27ABF">
        <w:rPr>
          <w:sz w:val="24"/>
          <w:szCs w:val="24"/>
        </w:rPr>
        <w:t>Обучающиеся принимают участие в конкурсах, проектах разного уровня: муниципальном, региональном, Всероссийском, Международном.</w:t>
      </w:r>
    </w:p>
    <w:p w:rsidR="000D7879" w:rsidRPr="00F27ABF" w:rsidRDefault="000D7879" w:rsidP="000D7879">
      <w:pPr>
        <w:ind w:firstLine="709"/>
        <w:jc w:val="both"/>
        <w:rPr>
          <w:sz w:val="24"/>
          <w:szCs w:val="24"/>
        </w:rPr>
      </w:pPr>
      <w:r w:rsidRPr="00F27ABF">
        <w:rPr>
          <w:sz w:val="24"/>
          <w:szCs w:val="24"/>
        </w:rPr>
        <w:t xml:space="preserve">  В школе функционируют отряды Юного инспектора дорожного движения, волонтеров,  Юного пожарного. Рaботает музейная комнaта. Весомый вклад в воспитание обучающихся вносит школьная библиотека.</w:t>
      </w:r>
    </w:p>
    <w:p w:rsidR="000D7879" w:rsidRPr="00F27ABF" w:rsidRDefault="000D7879" w:rsidP="000D7879">
      <w:pPr>
        <w:ind w:firstLine="709"/>
        <w:jc w:val="both"/>
        <w:rPr>
          <w:sz w:val="24"/>
          <w:szCs w:val="24"/>
        </w:rPr>
      </w:pPr>
      <w:r w:rsidRPr="00F27ABF">
        <w:rPr>
          <w:sz w:val="24"/>
          <w:szCs w:val="24"/>
        </w:rPr>
        <w:t>Процесс воспитания основывается на следующих принципах:</w:t>
      </w:r>
    </w:p>
    <w:p w:rsidR="000D7879" w:rsidRPr="00F27ABF" w:rsidRDefault="000D7879" w:rsidP="000D7879">
      <w:pPr>
        <w:ind w:firstLine="709"/>
        <w:jc w:val="both"/>
        <w:rPr>
          <w:sz w:val="24"/>
          <w:szCs w:val="24"/>
        </w:rPr>
      </w:pPr>
      <w:r w:rsidRPr="00F27ABF">
        <w:rPr>
          <w:sz w:val="24"/>
          <w:szCs w:val="24"/>
        </w:rPr>
        <w:t>-приоритет безопасности ребёнка - неукоснительное соблюдение законности и прав семьи и ребёнка, соблюдение конфиденциальности информации о ребёнке и семье, а также при нахождении его в образовательной организации;</w:t>
      </w:r>
    </w:p>
    <w:p w:rsidR="000D7879" w:rsidRPr="00F27ABF" w:rsidRDefault="000D7879" w:rsidP="000D7879">
      <w:pPr>
        <w:ind w:firstLine="709"/>
        <w:jc w:val="both"/>
        <w:rPr>
          <w:sz w:val="24"/>
          <w:szCs w:val="24"/>
        </w:rPr>
      </w:pPr>
      <w:r w:rsidRPr="00F27ABF">
        <w:rPr>
          <w:sz w:val="24"/>
          <w:szCs w:val="24"/>
        </w:rPr>
        <w:t xml:space="preserve">-совместное решение личностно и общественно значимых проблем. Личностные и общественные проблемы являются основными стимулами развития школьника, а воспитание - это </w:t>
      </w:r>
      <w:r w:rsidRPr="00F27ABF">
        <w:rPr>
          <w:sz w:val="24"/>
          <w:szCs w:val="24"/>
        </w:rPr>
        <w:lastRenderedPageBreak/>
        <w:t>педагогическая поддержка процесса развития личности обучающегося, организация основных совместных дел обучающихся и педагогов как предмета совместной заботы и взрослых, и обучающихся.</w:t>
      </w:r>
    </w:p>
    <w:p w:rsidR="000D7879" w:rsidRPr="00F27ABF" w:rsidRDefault="000D7879" w:rsidP="000D7879">
      <w:pPr>
        <w:ind w:firstLine="709"/>
        <w:jc w:val="both"/>
        <w:rPr>
          <w:sz w:val="24"/>
          <w:szCs w:val="24"/>
        </w:rPr>
      </w:pPr>
      <w:r w:rsidRPr="00F27ABF">
        <w:rPr>
          <w:sz w:val="24"/>
          <w:szCs w:val="24"/>
        </w:rPr>
        <w:t>-системно-деятельностный подход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отсутствия шаблонности воспитания как условия его эффективности;</w:t>
      </w:r>
    </w:p>
    <w:p w:rsidR="000D7879" w:rsidRPr="00F27ABF" w:rsidRDefault="000D7879" w:rsidP="000D7879">
      <w:pPr>
        <w:ind w:firstLine="709"/>
        <w:jc w:val="both"/>
        <w:rPr>
          <w:sz w:val="24"/>
          <w:szCs w:val="24"/>
        </w:rPr>
      </w:pPr>
      <w:r w:rsidRPr="00F27ABF">
        <w:rPr>
          <w:sz w:val="24"/>
          <w:szCs w:val="24"/>
        </w:rPr>
        <w:t>-полисубъектность воспитания и социализации. Обучающийся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внешкольной, внеурочной, общественно значимой деятельности.</w:t>
      </w:r>
    </w:p>
    <w:p w:rsidR="000D7879" w:rsidRPr="00F27ABF" w:rsidRDefault="000D7879" w:rsidP="000D7879">
      <w:pPr>
        <w:ind w:firstLine="709"/>
        <w:jc w:val="both"/>
        <w:rPr>
          <w:sz w:val="24"/>
          <w:szCs w:val="24"/>
        </w:rPr>
      </w:pPr>
      <w:r w:rsidRPr="00F27ABF">
        <w:rPr>
          <w:sz w:val="24"/>
          <w:szCs w:val="24"/>
        </w:rPr>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содержательными событиями, общими совместными делами как предмета совместной заботы и взрослых, и детей;</w:t>
      </w:r>
    </w:p>
    <w:p w:rsidR="000D7879" w:rsidRPr="00F27ABF" w:rsidRDefault="000D7879" w:rsidP="000D7879">
      <w:pPr>
        <w:ind w:firstLine="709"/>
        <w:jc w:val="both"/>
        <w:rPr>
          <w:sz w:val="24"/>
          <w:szCs w:val="24"/>
        </w:rPr>
      </w:pPr>
      <w:r w:rsidRPr="00F27ABF">
        <w:rPr>
          <w:sz w:val="24"/>
          <w:szCs w:val="24"/>
        </w:rPr>
        <w:t>-ориентация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w:t>
      </w:r>
    </w:p>
    <w:p w:rsidR="000D7879" w:rsidRPr="00F27ABF" w:rsidRDefault="000D7879" w:rsidP="000D7879">
      <w:pPr>
        <w:ind w:firstLine="709"/>
        <w:jc w:val="both"/>
        <w:rPr>
          <w:sz w:val="24"/>
          <w:szCs w:val="24"/>
        </w:rPr>
      </w:pPr>
      <w:r w:rsidRPr="00F27ABF">
        <w:rPr>
          <w:sz w:val="24"/>
          <w:szCs w:val="24"/>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учителями и другими значимыми для него взрослыми;</w:t>
      </w:r>
    </w:p>
    <w:p w:rsidR="000D7879" w:rsidRPr="00F27ABF" w:rsidRDefault="000D7879" w:rsidP="000D7879">
      <w:pPr>
        <w:ind w:firstLine="709"/>
        <w:jc w:val="both"/>
        <w:rPr>
          <w:sz w:val="24"/>
          <w:szCs w:val="24"/>
        </w:rPr>
      </w:pPr>
      <w:r w:rsidRPr="00F27ABF">
        <w:rPr>
          <w:sz w:val="24"/>
          <w:szCs w:val="24"/>
        </w:rPr>
        <w:t>-психологическая комфортная среда - ориентир на создание в образовательной организации для каждого ребёнка и взрослого позитивных эмоций и доверительных отношений, конструктивного взаимодействия школьников и педагогов;</w:t>
      </w:r>
    </w:p>
    <w:p w:rsidR="000D7879" w:rsidRPr="00F27ABF" w:rsidRDefault="000D7879" w:rsidP="000D7879">
      <w:pPr>
        <w:ind w:firstLine="709"/>
        <w:jc w:val="both"/>
        <w:rPr>
          <w:sz w:val="24"/>
          <w:szCs w:val="24"/>
        </w:rPr>
      </w:pPr>
      <w:r w:rsidRPr="00F27ABF">
        <w:rPr>
          <w:sz w:val="24"/>
          <w:szCs w:val="24"/>
        </w:rPr>
        <w:t>-следование нравственному примеру - содержание учебного процесса, внеклассной и внешкольной деятельности наполняется примерами нравственного поведения, особое значение для духовно-нравственного развития обучающихся имеет пример учителя, его внешний вид, культура поведения.</w:t>
      </w:r>
    </w:p>
    <w:p w:rsidR="000D7879" w:rsidRPr="00F27ABF" w:rsidRDefault="000D7879" w:rsidP="000D7879">
      <w:pPr>
        <w:ind w:firstLine="709"/>
        <w:jc w:val="both"/>
        <w:rPr>
          <w:sz w:val="24"/>
          <w:szCs w:val="24"/>
        </w:rPr>
      </w:pPr>
    </w:p>
    <w:p w:rsidR="000D7879" w:rsidRPr="00F27ABF" w:rsidRDefault="000D7879" w:rsidP="000D7879">
      <w:pPr>
        <w:ind w:firstLine="709"/>
        <w:jc w:val="both"/>
        <w:rPr>
          <w:sz w:val="24"/>
          <w:szCs w:val="24"/>
        </w:rPr>
      </w:pPr>
      <w:r w:rsidRPr="00F27ABF">
        <w:rPr>
          <w:sz w:val="24"/>
          <w:szCs w:val="24"/>
        </w:rPr>
        <w:t>Основными традициями воспитания в МБОУ СОШ №28  имени С.А.Тунникова поселка Мостовского   являются следующие:</w:t>
      </w:r>
    </w:p>
    <w:p w:rsidR="000D7879" w:rsidRPr="00F27ABF" w:rsidRDefault="000D7879" w:rsidP="000D7879">
      <w:pPr>
        <w:ind w:firstLine="709"/>
        <w:jc w:val="both"/>
        <w:rPr>
          <w:sz w:val="24"/>
          <w:szCs w:val="24"/>
        </w:rPr>
      </w:pPr>
      <w:r w:rsidRPr="00F27ABF">
        <w:rPr>
          <w:sz w:val="24"/>
          <w:szCs w:val="24"/>
        </w:rPr>
        <w:t>-ключевые общешкольные дела, через которые осуществляется интеграция воспитательных усилий педагога;</w:t>
      </w:r>
    </w:p>
    <w:p w:rsidR="000D7879" w:rsidRPr="00F27ABF" w:rsidRDefault="000D7879" w:rsidP="000D7879">
      <w:pPr>
        <w:ind w:firstLine="709"/>
        <w:jc w:val="both"/>
        <w:rPr>
          <w:sz w:val="24"/>
          <w:szCs w:val="24"/>
        </w:rPr>
      </w:pPr>
      <w:r w:rsidRPr="00F27ABF">
        <w:rPr>
          <w:sz w:val="24"/>
          <w:szCs w:val="24"/>
        </w:rPr>
        <w:t>-важной чертой каждого ключевого дела и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D7879" w:rsidRPr="00F27ABF" w:rsidRDefault="000D7879" w:rsidP="000D7879">
      <w:pPr>
        <w:ind w:firstLine="709"/>
        <w:jc w:val="both"/>
        <w:rPr>
          <w:sz w:val="24"/>
          <w:szCs w:val="24"/>
        </w:rPr>
      </w:pPr>
      <w:r w:rsidRPr="00F27ABF">
        <w:rPr>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D7879" w:rsidRPr="00F27ABF" w:rsidRDefault="000D7879" w:rsidP="000D7879">
      <w:pPr>
        <w:ind w:firstLine="709"/>
        <w:jc w:val="both"/>
        <w:rPr>
          <w:sz w:val="24"/>
          <w:szCs w:val="24"/>
        </w:rPr>
      </w:pPr>
      <w:r w:rsidRPr="00F27ABF">
        <w:rPr>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0D7879" w:rsidRPr="00F27ABF" w:rsidRDefault="000D7879" w:rsidP="000D7879">
      <w:pPr>
        <w:ind w:firstLine="709"/>
        <w:jc w:val="both"/>
        <w:rPr>
          <w:sz w:val="24"/>
          <w:szCs w:val="24"/>
        </w:rPr>
      </w:pPr>
      <w:r w:rsidRPr="00F27ABF">
        <w:rPr>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D7879" w:rsidRPr="00F27ABF" w:rsidRDefault="000D7879" w:rsidP="000D7879">
      <w:pPr>
        <w:ind w:firstLine="709"/>
        <w:jc w:val="both"/>
        <w:rPr>
          <w:sz w:val="24"/>
          <w:szCs w:val="24"/>
        </w:rPr>
      </w:pPr>
      <w:r w:rsidRPr="00F27ABF">
        <w:rPr>
          <w:sz w:val="24"/>
          <w:szCs w:val="24"/>
        </w:rPr>
        <w:t>-ключевой̆ фигурой̆ воспитания в МБОУ СОШ №28  имени С.А.Тунникова поселка Мостовского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0D7879" w:rsidRPr="00F27ABF" w:rsidRDefault="000D7879" w:rsidP="000D7879">
      <w:pPr>
        <w:ind w:firstLine="709"/>
        <w:jc w:val="both"/>
        <w:rPr>
          <w:sz w:val="24"/>
          <w:szCs w:val="24"/>
        </w:rPr>
      </w:pPr>
      <w:r w:rsidRPr="00F27ABF">
        <w:rPr>
          <w:sz w:val="24"/>
          <w:szCs w:val="24"/>
        </w:rPr>
        <w:t>-ориентация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объединений, на установление в них доброжелательных и товарищеских взаимоотношений.</w:t>
      </w:r>
    </w:p>
    <w:p w:rsidR="000D7879" w:rsidRPr="00F27ABF" w:rsidRDefault="000D7879" w:rsidP="000D7879">
      <w:pPr>
        <w:ind w:firstLine="709"/>
        <w:jc w:val="both"/>
        <w:rPr>
          <w:sz w:val="24"/>
          <w:szCs w:val="24"/>
        </w:rPr>
      </w:pPr>
    </w:p>
    <w:p w:rsidR="000D7879" w:rsidRPr="00F27ABF" w:rsidRDefault="000D7879" w:rsidP="000D7879">
      <w:pPr>
        <w:ind w:firstLine="709"/>
        <w:jc w:val="both"/>
        <w:rPr>
          <w:sz w:val="24"/>
          <w:szCs w:val="24"/>
        </w:rPr>
      </w:pPr>
    </w:p>
    <w:p w:rsidR="000D7879" w:rsidRPr="00F27ABF" w:rsidRDefault="000D7879" w:rsidP="000D7879">
      <w:pPr>
        <w:ind w:firstLine="709"/>
        <w:jc w:val="both"/>
        <w:rPr>
          <w:sz w:val="24"/>
          <w:szCs w:val="24"/>
        </w:rPr>
      </w:pPr>
      <w:r w:rsidRPr="00F27ABF">
        <w:rPr>
          <w:sz w:val="24"/>
          <w:szCs w:val="24"/>
        </w:rPr>
        <w:lastRenderedPageBreak/>
        <w:br w:type="page"/>
      </w:r>
    </w:p>
    <w:p w:rsidR="000D7879" w:rsidRPr="00F27ABF" w:rsidRDefault="000D7879" w:rsidP="000D7879">
      <w:pPr>
        <w:ind w:firstLine="709"/>
        <w:jc w:val="both"/>
        <w:rPr>
          <w:b/>
          <w:color w:val="000000"/>
          <w:w w:val="0"/>
          <w:sz w:val="24"/>
          <w:szCs w:val="24"/>
          <w:shd w:val="clear" w:color="000000" w:fill="FFFFFF"/>
        </w:rPr>
      </w:pPr>
      <w:r w:rsidRPr="00F27ABF">
        <w:rPr>
          <w:b/>
          <w:color w:val="000000"/>
          <w:w w:val="0"/>
          <w:sz w:val="24"/>
          <w:szCs w:val="24"/>
          <w:shd w:val="clear" w:color="000000" w:fill="FFFFFF"/>
        </w:rPr>
        <w:lastRenderedPageBreak/>
        <w:t>2. ЦЕЛЬ И ЗАДАЧИ ВОСПИТАНИЯ</w:t>
      </w:r>
    </w:p>
    <w:p w:rsidR="000D7879" w:rsidRPr="00F27ABF" w:rsidRDefault="000D7879" w:rsidP="000D7879">
      <w:pPr>
        <w:pStyle w:val="ParaAttribute16"/>
        <w:spacing w:line="276" w:lineRule="auto"/>
        <w:ind w:left="0" w:firstLine="709"/>
        <w:rPr>
          <w:rStyle w:val="CharAttribute484"/>
          <w:rFonts w:eastAsia="№Е"/>
          <w:i w:val="0"/>
          <w:sz w:val="24"/>
          <w:szCs w:val="24"/>
        </w:rPr>
      </w:pPr>
    </w:p>
    <w:p w:rsidR="000D7879" w:rsidRPr="00F27ABF" w:rsidRDefault="000D7879" w:rsidP="000D7879">
      <w:pPr>
        <w:ind w:firstLine="709"/>
        <w:jc w:val="both"/>
        <w:rPr>
          <w:sz w:val="24"/>
          <w:szCs w:val="24"/>
        </w:rPr>
      </w:pPr>
      <w:r w:rsidRPr="00F27ABF">
        <w:rPr>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0D7879" w:rsidRPr="00F27ABF" w:rsidRDefault="000D7879" w:rsidP="000D7879">
      <w:pPr>
        <w:ind w:firstLine="709"/>
        <w:jc w:val="both"/>
        <w:rPr>
          <w:sz w:val="24"/>
          <w:szCs w:val="24"/>
        </w:rPr>
      </w:pPr>
      <w:r w:rsidRPr="00F27ABF">
        <w:rPr>
          <w:sz w:val="24"/>
          <w:szCs w:val="24"/>
        </w:rPr>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sidRPr="00F27ABF">
        <w:rPr>
          <w:i/>
          <w:sz w:val="24"/>
          <w:szCs w:val="24"/>
        </w:rPr>
        <w:t>цель</w:t>
      </w:r>
      <w:r w:rsidRPr="00F27ABF">
        <w:rPr>
          <w:sz w:val="24"/>
          <w:szCs w:val="24"/>
        </w:rPr>
        <w:t xml:space="preserve"> </w:t>
      </w:r>
      <w:r w:rsidRPr="00F27ABF">
        <w:rPr>
          <w:i/>
          <w:sz w:val="24"/>
          <w:szCs w:val="24"/>
        </w:rPr>
        <w:t>воспитания</w:t>
      </w:r>
      <w:r w:rsidRPr="00F27ABF">
        <w:rPr>
          <w:sz w:val="24"/>
          <w:szCs w:val="24"/>
        </w:rPr>
        <w:t xml:space="preserve"> в школе – личностное развитие школьников, проявляющееся:</w:t>
      </w:r>
    </w:p>
    <w:p w:rsidR="000D7879" w:rsidRPr="00F27ABF" w:rsidRDefault="000D7879" w:rsidP="000D7879">
      <w:pPr>
        <w:ind w:firstLine="709"/>
        <w:jc w:val="both"/>
        <w:rPr>
          <w:sz w:val="24"/>
          <w:szCs w:val="24"/>
        </w:rPr>
      </w:pPr>
      <w:r w:rsidRPr="00F27ABF">
        <w:rPr>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0D7879" w:rsidRPr="00F27ABF" w:rsidRDefault="000D7879" w:rsidP="000D7879">
      <w:pPr>
        <w:ind w:firstLine="709"/>
        <w:jc w:val="both"/>
        <w:rPr>
          <w:sz w:val="24"/>
          <w:szCs w:val="24"/>
        </w:rPr>
      </w:pPr>
      <w:r w:rsidRPr="00F27ABF">
        <w:rPr>
          <w:sz w:val="24"/>
          <w:szCs w:val="24"/>
        </w:rPr>
        <w:t>2) в развитии их позитивных отношений к этим общественным ценностям (то есть в развитии их социально значимых отношений);</w:t>
      </w:r>
    </w:p>
    <w:p w:rsidR="000D7879" w:rsidRPr="00F27ABF" w:rsidRDefault="000D7879" w:rsidP="000D7879">
      <w:pPr>
        <w:ind w:firstLine="709"/>
        <w:jc w:val="both"/>
        <w:rPr>
          <w:sz w:val="24"/>
          <w:szCs w:val="24"/>
        </w:rPr>
      </w:pPr>
      <w:r w:rsidRPr="00F27ABF">
        <w:rPr>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0D7879" w:rsidRPr="00F27ABF" w:rsidRDefault="000D7879" w:rsidP="000D7879">
      <w:pPr>
        <w:ind w:firstLine="709"/>
        <w:jc w:val="both"/>
        <w:rPr>
          <w:sz w:val="24"/>
          <w:szCs w:val="24"/>
        </w:rPr>
      </w:pPr>
      <w:r w:rsidRPr="00F27ABF">
        <w:rPr>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0D7879" w:rsidRPr="00F27ABF" w:rsidRDefault="000D7879" w:rsidP="000D7879">
      <w:pPr>
        <w:ind w:firstLine="709"/>
        <w:jc w:val="both"/>
        <w:rPr>
          <w:sz w:val="24"/>
          <w:szCs w:val="24"/>
        </w:rPr>
      </w:pPr>
      <w:r w:rsidRPr="00F27ABF">
        <w:rPr>
          <w:sz w:val="24"/>
          <w:szCs w:val="24"/>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F27ABF">
        <w:rPr>
          <w:i/>
          <w:sz w:val="24"/>
          <w:szCs w:val="24"/>
        </w:rPr>
        <w:t>приоритеты</w:t>
      </w:r>
      <w:r w:rsidRPr="00F27ABF">
        <w:rPr>
          <w:sz w:val="24"/>
          <w:szCs w:val="24"/>
        </w:rPr>
        <w:t>, которым необходимо уделять чуть большее внимание на разных уровнях общего образования:</w:t>
      </w:r>
    </w:p>
    <w:p w:rsidR="000D7879" w:rsidRPr="00F27ABF" w:rsidRDefault="000D7879" w:rsidP="000D7879">
      <w:pPr>
        <w:ind w:firstLine="709"/>
        <w:jc w:val="both"/>
        <w:rPr>
          <w:sz w:val="24"/>
          <w:szCs w:val="24"/>
        </w:rPr>
      </w:pPr>
      <w:r w:rsidRPr="00F27ABF">
        <w:rPr>
          <w:i/>
          <w:sz w:val="24"/>
          <w:szCs w:val="24"/>
        </w:rPr>
        <w:t>1.</w:t>
      </w:r>
      <w:r w:rsidRPr="00F27ABF">
        <w:rPr>
          <w:sz w:val="24"/>
          <w:szCs w:val="24"/>
        </w:rPr>
        <w:t xml:space="preserve"> В воспитании детей младшего школьного возраста (</w:t>
      </w:r>
      <w:r w:rsidRPr="00F27ABF">
        <w:rPr>
          <w:i/>
          <w:sz w:val="24"/>
          <w:szCs w:val="24"/>
        </w:rPr>
        <w:t>уровень начального общего образования</w:t>
      </w:r>
      <w:r w:rsidRPr="00F27ABF">
        <w:rPr>
          <w:sz w:val="24"/>
          <w:szCs w:val="24"/>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0D7879" w:rsidRPr="00F27ABF" w:rsidRDefault="000D7879" w:rsidP="000D7879">
      <w:pPr>
        <w:ind w:firstLine="709"/>
        <w:jc w:val="both"/>
        <w:rPr>
          <w:sz w:val="24"/>
          <w:szCs w:val="24"/>
        </w:rPr>
      </w:pPr>
      <w:r w:rsidRPr="00F27ABF">
        <w:rPr>
          <w:sz w:val="24"/>
          <w:szCs w:val="24"/>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0D7879" w:rsidRPr="00F27ABF" w:rsidRDefault="000D7879" w:rsidP="000D7879">
      <w:pPr>
        <w:ind w:firstLine="709"/>
        <w:jc w:val="both"/>
        <w:rPr>
          <w:sz w:val="24"/>
          <w:szCs w:val="24"/>
        </w:rPr>
      </w:pPr>
      <w:r w:rsidRPr="00F27ABF">
        <w:rPr>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0D7879" w:rsidRPr="00F27ABF" w:rsidRDefault="000D7879" w:rsidP="000D7879">
      <w:pPr>
        <w:ind w:firstLine="709"/>
        <w:jc w:val="both"/>
        <w:rPr>
          <w:sz w:val="24"/>
          <w:szCs w:val="24"/>
        </w:rPr>
      </w:pPr>
      <w:r w:rsidRPr="00F27ABF">
        <w:rPr>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0D7879" w:rsidRPr="00F27ABF" w:rsidRDefault="000D7879" w:rsidP="000D7879">
      <w:pPr>
        <w:ind w:firstLine="709"/>
        <w:jc w:val="both"/>
        <w:rPr>
          <w:sz w:val="24"/>
          <w:szCs w:val="24"/>
        </w:rPr>
      </w:pPr>
      <w:r w:rsidRPr="00F27ABF">
        <w:rPr>
          <w:sz w:val="24"/>
          <w:szCs w:val="24"/>
        </w:rPr>
        <w:t xml:space="preserve">- знать и любить свою Родину – свой родной дом, двор, улицу, город, село, свою страну; </w:t>
      </w:r>
    </w:p>
    <w:p w:rsidR="000D7879" w:rsidRPr="00F27ABF" w:rsidRDefault="000D7879" w:rsidP="000D7879">
      <w:pPr>
        <w:ind w:firstLine="709"/>
        <w:jc w:val="both"/>
        <w:rPr>
          <w:sz w:val="24"/>
          <w:szCs w:val="24"/>
        </w:rPr>
      </w:pPr>
      <w:r w:rsidRPr="00F27ABF">
        <w:rPr>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0D7879" w:rsidRPr="00F27ABF" w:rsidRDefault="000D7879" w:rsidP="000D7879">
      <w:pPr>
        <w:ind w:firstLine="709"/>
        <w:jc w:val="both"/>
        <w:rPr>
          <w:sz w:val="24"/>
          <w:szCs w:val="24"/>
        </w:rPr>
      </w:pPr>
      <w:r w:rsidRPr="00F27ABF">
        <w:rPr>
          <w:sz w:val="24"/>
          <w:szCs w:val="24"/>
        </w:rPr>
        <w:t xml:space="preserve">- проявлять миролюбие — не затевать конфликтов и стремиться решать спорные вопросы, не прибегая к силе; </w:t>
      </w:r>
    </w:p>
    <w:p w:rsidR="000D7879" w:rsidRPr="00F27ABF" w:rsidRDefault="000D7879" w:rsidP="000D7879">
      <w:pPr>
        <w:ind w:firstLine="709"/>
        <w:jc w:val="both"/>
        <w:rPr>
          <w:sz w:val="24"/>
          <w:szCs w:val="24"/>
        </w:rPr>
      </w:pPr>
      <w:r w:rsidRPr="00F27ABF">
        <w:rPr>
          <w:sz w:val="24"/>
          <w:szCs w:val="24"/>
        </w:rPr>
        <w:t>- стремиться узнавать что-то новое, проявлять любознательность, ценить знания;</w:t>
      </w:r>
    </w:p>
    <w:p w:rsidR="000D7879" w:rsidRPr="00F27ABF" w:rsidRDefault="000D7879" w:rsidP="000D7879">
      <w:pPr>
        <w:ind w:firstLine="709"/>
        <w:jc w:val="both"/>
        <w:rPr>
          <w:sz w:val="24"/>
          <w:szCs w:val="24"/>
        </w:rPr>
      </w:pPr>
      <w:r w:rsidRPr="00F27ABF">
        <w:rPr>
          <w:sz w:val="24"/>
          <w:szCs w:val="24"/>
        </w:rPr>
        <w:t>- быть вежливым и опрятным, скромным и приветливым;</w:t>
      </w:r>
    </w:p>
    <w:p w:rsidR="000D7879" w:rsidRPr="00F27ABF" w:rsidRDefault="000D7879" w:rsidP="000D7879">
      <w:pPr>
        <w:ind w:firstLine="709"/>
        <w:jc w:val="both"/>
        <w:rPr>
          <w:sz w:val="24"/>
          <w:szCs w:val="24"/>
        </w:rPr>
      </w:pPr>
      <w:r w:rsidRPr="00F27ABF">
        <w:rPr>
          <w:sz w:val="24"/>
          <w:szCs w:val="24"/>
        </w:rPr>
        <w:t xml:space="preserve">- соблюдать правила личной гигиены, режим дня, вести здоровый образ жизни; </w:t>
      </w:r>
    </w:p>
    <w:p w:rsidR="000D7879" w:rsidRPr="00F27ABF" w:rsidRDefault="000D7879" w:rsidP="000D7879">
      <w:pPr>
        <w:ind w:firstLine="709"/>
        <w:jc w:val="both"/>
        <w:rPr>
          <w:sz w:val="24"/>
          <w:szCs w:val="24"/>
        </w:rPr>
      </w:pPr>
      <w:r w:rsidRPr="00F27ABF">
        <w:rPr>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0D7879" w:rsidRPr="00F27ABF" w:rsidRDefault="000D7879" w:rsidP="000D7879">
      <w:pPr>
        <w:ind w:firstLine="709"/>
        <w:jc w:val="both"/>
        <w:rPr>
          <w:sz w:val="24"/>
          <w:szCs w:val="24"/>
        </w:rPr>
      </w:pPr>
      <w:r w:rsidRPr="00F27ABF">
        <w:rPr>
          <w:sz w:val="24"/>
          <w:szCs w:val="24"/>
        </w:rPr>
        <w:t xml:space="preserve">- быть уверенным в себе, открытым и общительным, не стесняться быть в чём-то </w:t>
      </w:r>
      <w:r w:rsidRPr="00F27ABF">
        <w:rPr>
          <w:sz w:val="24"/>
          <w:szCs w:val="24"/>
        </w:rPr>
        <w:lastRenderedPageBreak/>
        <w:t xml:space="preserve">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0D7879" w:rsidRPr="00F27ABF" w:rsidRDefault="000D7879" w:rsidP="000D7879">
      <w:pPr>
        <w:ind w:firstLine="709"/>
        <w:jc w:val="both"/>
        <w:rPr>
          <w:sz w:val="24"/>
          <w:szCs w:val="24"/>
        </w:rPr>
      </w:pPr>
      <w:r w:rsidRPr="00F27ABF">
        <w:rPr>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0D7879" w:rsidRPr="00F27ABF" w:rsidRDefault="000D7879" w:rsidP="000D7879">
      <w:pPr>
        <w:ind w:firstLine="709"/>
        <w:jc w:val="both"/>
        <w:rPr>
          <w:sz w:val="24"/>
          <w:szCs w:val="24"/>
        </w:rPr>
      </w:pPr>
      <w:r w:rsidRPr="00F27ABF">
        <w:rPr>
          <w:i/>
          <w:sz w:val="24"/>
          <w:szCs w:val="24"/>
        </w:rPr>
        <w:t>2.</w:t>
      </w:r>
      <w:r w:rsidRPr="00F27ABF">
        <w:rPr>
          <w:sz w:val="24"/>
          <w:szCs w:val="24"/>
        </w:rPr>
        <w:t xml:space="preserve"> В воспитании детей подросткового возраста (</w:t>
      </w:r>
      <w:r w:rsidRPr="00F27ABF">
        <w:rPr>
          <w:i/>
          <w:sz w:val="24"/>
          <w:szCs w:val="24"/>
        </w:rPr>
        <w:t>уровень основного общего образования</w:t>
      </w:r>
      <w:r w:rsidRPr="00F27ABF">
        <w:rPr>
          <w:sz w:val="24"/>
          <w:szCs w:val="24"/>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0D7879" w:rsidRPr="00F27ABF" w:rsidRDefault="000D7879" w:rsidP="000D7879">
      <w:pPr>
        <w:ind w:firstLine="709"/>
        <w:jc w:val="both"/>
        <w:rPr>
          <w:sz w:val="24"/>
          <w:szCs w:val="24"/>
        </w:rPr>
      </w:pPr>
      <w:r w:rsidRPr="00F27ABF">
        <w:rPr>
          <w:sz w:val="24"/>
          <w:szCs w:val="24"/>
        </w:rPr>
        <w:t>- к семье как главной опоре в жизни человека и источнику его счастья;</w:t>
      </w:r>
    </w:p>
    <w:p w:rsidR="000D7879" w:rsidRPr="00F27ABF" w:rsidRDefault="000D7879" w:rsidP="000D7879">
      <w:pPr>
        <w:ind w:firstLine="709"/>
        <w:jc w:val="both"/>
        <w:rPr>
          <w:sz w:val="24"/>
          <w:szCs w:val="24"/>
        </w:rPr>
      </w:pPr>
      <w:r w:rsidRPr="00F27ABF">
        <w:rPr>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0D7879" w:rsidRPr="00F27ABF" w:rsidRDefault="000D7879" w:rsidP="000D7879">
      <w:pPr>
        <w:ind w:firstLine="709"/>
        <w:jc w:val="both"/>
        <w:rPr>
          <w:sz w:val="24"/>
          <w:szCs w:val="24"/>
        </w:rPr>
      </w:pPr>
      <w:r w:rsidRPr="00F27ABF">
        <w:rPr>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0D7879" w:rsidRPr="00F27ABF" w:rsidRDefault="000D7879" w:rsidP="000D7879">
      <w:pPr>
        <w:ind w:firstLine="709"/>
        <w:jc w:val="both"/>
        <w:rPr>
          <w:sz w:val="24"/>
          <w:szCs w:val="24"/>
        </w:rPr>
      </w:pPr>
      <w:r w:rsidRPr="00F27ABF">
        <w:rPr>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0D7879" w:rsidRPr="00F27ABF" w:rsidRDefault="000D7879" w:rsidP="000D7879">
      <w:pPr>
        <w:ind w:firstLine="709"/>
        <w:jc w:val="both"/>
        <w:rPr>
          <w:sz w:val="24"/>
          <w:szCs w:val="24"/>
        </w:rPr>
      </w:pPr>
      <w:r w:rsidRPr="00F27ABF">
        <w:rPr>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D7879" w:rsidRPr="00F27ABF" w:rsidRDefault="000D7879" w:rsidP="000D7879">
      <w:pPr>
        <w:ind w:firstLine="709"/>
        <w:jc w:val="both"/>
        <w:rPr>
          <w:sz w:val="24"/>
          <w:szCs w:val="24"/>
        </w:rPr>
      </w:pPr>
      <w:r w:rsidRPr="00F27ABF">
        <w:rPr>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0D7879" w:rsidRPr="00F27ABF" w:rsidRDefault="000D7879" w:rsidP="000D7879">
      <w:pPr>
        <w:ind w:firstLine="709"/>
        <w:jc w:val="both"/>
        <w:rPr>
          <w:sz w:val="24"/>
          <w:szCs w:val="24"/>
        </w:rPr>
      </w:pPr>
      <w:r w:rsidRPr="00F27ABF">
        <w:rPr>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D7879" w:rsidRPr="00F27ABF" w:rsidRDefault="000D7879" w:rsidP="000D7879">
      <w:pPr>
        <w:ind w:firstLine="709"/>
        <w:jc w:val="both"/>
        <w:rPr>
          <w:sz w:val="24"/>
          <w:szCs w:val="24"/>
        </w:rPr>
      </w:pPr>
      <w:r w:rsidRPr="00F27ABF">
        <w:rPr>
          <w:sz w:val="24"/>
          <w:szCs w:val="24"/>
        </w:rPr>
        <w:t>- к здоровью как залогу долгой и активной жизни человека, его хорошего настроения и оптимистичного взгляда на мир;</w:t>
      </w:r>
    </w:p>
    <w:p w:rsidR="000D7879" w:rsidRPr="00F27ABF" w:rsidRDefault="000D7879" w:rsidP="000D7879">
      <w:pPr>
        <w:ind w:firstLine="709"/>
        <w:jc w:val="both"/>
        <w:rPr>
          <w:sz w:val="24"/>
          <w:szCs w:val="24"/>
        </w:rPr>
      </w:pPr>
      <w:r w:rsidRPr="00F27ABF">
        <w:rPr>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0D7879" w:rsidRPr="00F27ABF" w:rsidRDefault="000D7879" w:rsidP="000D7879">
      <w:pPr>
        <w:ind w:firstLine="709"/>
        <w:jc w:val="both"/>
        <w:rPr>
          <w:sz w:val="24"/>
          <w:szCs w:val="24"/>
        </w:rPr>
      </w:pPr>
      <w:r w:rsidRPr="00F27ABF">
        <w:rPr>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0D7879" w:rsidRPr="00F27ABF" w:rsidRDefault="000D7879" w:rsidP="000D7879">
      <w:pPr>
        <w:ind w:firstLine="709"/>
        <w:jc w:val="both"/>
        <w:rPr>
          <w:sz w:val="24"/>
          <w:szCs w:val="24"/>
        </w:rPr>
      </w:pPr>
      <w:r w:rsidRPr="00F27ABF">
        <w:rPr>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0D7879" w:rsidRPr="00F27ABF" w:rsidRDefault="000D7879" w:rsidP="000D7879">
      <w:pPr>
        <w:ind w:firstLine="709"/>
        <w:jc w:val="both"/>
        <w:rPr>
          <w:sz w:val="24"/>
          <w:szCs w:val="24"/>
        </w:rPr>
      </w:pPr>
      <w:r w:rsidRPr="00F27ABF">
        <w:rPr>
          <w:i/>
          <w:sz w:val="24"/>
          <w:szCs w:val="24"/>
        </w:rPr>
        <w:t>3</w:t>
      </w:r>
      <w:r w:rsidRPr="00F27ABF">
        <w:rPr>
          <w:sz w:val="24"/>
          <w:szCs w:val="24"/>
        </w:rPr>
        <w:t>. В воспитании детей юношеского возраста (</w:t>
      </w:r>
      <w:r w:rsidRPr="00F27ABF">
        <w:rPr>
          <w:i/>
          <w:sz w:val="24"/>
          <w:szCs w:val="24"/>
        </w:rPr>
        <w:t>уровень среднего общего образования</w:t>
      </w:r>
      <w:r w:rsidRPr="00F27ABF">
        <w:rPr>
          <w:sz w:val="24"/>
          <w:szCs w:val="24"/>
        </w:rPr>
        <w:t>) таким приоритетом является создание благоприятных условий для приобретения школьниками опыта осуществления социально значимых дел.</w:t>
      </w:r>
    </w:p>
    <w:p w:rsidR="000D7879" w:rsidRPr="00F27ABF" w:rsidRDefault="000D7879" w:rsidP="000D7879">
      <w:pPr>
        <w:ind w:firstLine="709"/>
        <w:jc w:val="both"/>
        <w:rPr>
          <w:sz w:val="24"/>
          <w:szCs w:val="24"/>
        </w:rPr>
      </w:pPr>
      <w:r w:rsidRPr="00F27ABF">
        <w:rPr>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0D7879" w:rsidRPr="00F27ABF" w:rsidRDefault="000D7879" w:rsidP="000D7879">
      <w:pPr>
        <w:ind w:firstLine="709"/>
        <w:jc w:val="both"/>
        <w:rPr>
          <w:sz w:val="24"/>
          <w:szCs w:val="24"/>
        </w:rPr>
      </w:pPr>
      <w:r w:rsidRPr="00F27ABF">
        <w:rPr>
          <w:sz w:val="24"/>
          <w:szCs w:val="24"/>
        </w:rPr>
        <w:t xml:space="preserve">- опыт дел, направленных на заботу о своей семье, родных и близких; </w:t>
      </w:r>
    </w:p>
    <w:p w:rsidR="000D7879" w:rsidRPr="00F27ABF" w:rsidRDefault="000D7879" w:rsidP="000D7879">
      <w:pPr>
        <w:ind w:firstLine="709"/>
        <w:jc w:val="both"/>
        <w:rPr>
          <w:sz w:val="24"/>
          <w:szCs w:val="24"/>
        </w:rPr>
      </w:pPr>
      <w:r w:rsidRPr="00F27ABF">
        <w:rPr>
          <w:sz w:val="24"/>
          <w:szCs w:val="24"/>
        </w:rPr>
        <w:t>- трудовой опыт, опыт участия в производственной практике;</w:t>
      </w:r>
    </w:p>
    <w:p w:rsidR="000D7879" w:rsidRPr="00F27ABF" w:rsidRDefault="000D7879" w:rsidP="000D7879">
      <w:pPr>
        <w:ind w:firstLine="709"/>
        <w:jc w:val="both"/>
        <w:rPr>
          <w:sz w:val="24"/>
          <w:szCs w:val="24"/>
        </w:rPr>
      </w:pPr>
      <w:r w:rsidRPr="00F27ABF">
        <w:rPr>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0D7879" w:rsidRPr="00F27ABF" w:rsidRDefault="000D7879" w:rsidP="000D7879">
      <w:pPr>
        <w:ind w:firstLine="709"/>
        <w:jc w:val="both"/>
        <w:rPr>
          <w:sz w:val="24"/>
          <w:szCs w:val="24"/>
        </w:rPr>
      </w:pPr>
      <w:r w:rsidRPr="00F27ABF">
        <w:rPr>
          <w:sz w:val="24"/>
          <w:szCs w:val="24"/>
        </w:rPr>
        <w:t>- опыт природоохранных дел;</w:t>
      </w:r>
    </w:p>
    <w:p w:rsidR="000D7879" w:rsidRPr="00F27ABF" w:rsidRDefault="000D7879" w:rsidP="000D7879">
      <w:pPr>
        <w:ind w:firstLine="709"/>
        <w:jc w:val="both"/>
        <w:rPr>
          <w:sz w:val="24"/>
          <w:szCs w:val="24"/>
        </w:rPr>
      </w:pPr>
      <w:r w:rsidRPr="00F27ABF">
        <w:rPr>
          <w:sz w:val="24"/>
          <w:szCs w:val="24"/>
        </w:rPr>
        <w:lastRenderedPageBreak/>
        <w:t>- опыт разрешения возникающих конфликтных ситуаций в школе, дома или на улице;</w:t>
      </w:r>
    </w:p>
    <w:p w:rsidR="000D7879" w:rsidRPr="00F27ABF" w:rsidRDefault="000D7879" w:rsidP="000D7879">
      <w:pPr>
        <w:ind w:firstLine="709"/>
        <w:jc w:val="both"/>
        <w:rPr>
          <w:sz w:val="24"/>
          <w:szCs w:val="24"/>
        </w:rPr>
      </w:pPr>
      <w:r w:rsidRPr="00F27ABF">
        <w:rPr>
          <w:sz w:val="24"/>
          <w:szCs w:val="24"/>
        </w:rPr>
        <w:t>- опыт самостоятельного приобретения новых знаний, проведения научных исследований, опыт проектной деятельности;</w:t>
      </w:r>
    </w:p>
    <w:p w:rsidR="000D7879" w:rsidRPr="00F27ABF" w:rsidRDefault="000D7879" w:rsidP="000D7879">
      <w:pPr>
        <w:ind w:firstLine="709"/>
        <w:jc w:val="both"/>
        <w:rPr>
          <w:sz w:val="24"/>
          <w:szCs w:val="24"/>
        </w:rPr>
      </w:pPr>
      <w:r w:rsidRPr="00F27ABF">
        <w:rPr>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0D7879" w:rsidRPr="00F27ABF" w:rsidRDefault="000D7879" w:rsidP="000D7879">
      <w:pPr>
        <w:ind w:firstLine="709"/>
        <w:jc w:val="both"/>
        <w:rPr>
          <w:sz w:val="24"/>
          <w:szCs w:val="24"/>
        </w:rPr>
      </w:pPr>
      <w:r w:rsidRPr="00F27ABF">
        <w:rPr>
          <w:sz w:val="24"/>
          <w:szCs w:val="24"/>
        </w:rPr>
        <w:t xml:space="preserve">- опыт ведения здорового образа жизни и заботы о здоровье других людей; </w:t>
      </w:r>
    </w:p>
    <w:p w:rsidR="000D7879" w:rsidRPr="00F27ABF" w:rsidRDefault="000D7879" w:rsidP="000D7879">
      <w:pPr>
        <w:ind w:firstLine="709"/>
        <w:jc w:val="both"/>
        <w:rPr>
          <w:sz w:val="24"/>
          <w:szCs w:val="24"/>
        </w:rPr>
      </w:pPr>
      <w:r w:rsidRPr="00F27ABF">
        <w:rPr>
          <w:sz w:val="24"/>
          <w:szCs w:val="24"/>
        </w:rPr>
        <w:t>- опыт оказания помощи окружающим, заботы о малышах или пожилых людях, волонтерский опыт;</w:t>
      </w:r>
    </w:p>
    <w:p w:rsidR="000D7879" w:rsidRPr="00F27ABF" w:rsidRDefault="000D7879" w:rsidP="000D7879">
      <w:pPr>
        <w:ind w:firstLine="709"/>
        <w:jc w:val="both"/>
        <w:rPr>
          <w:sz w:val="24"/>
          <w:szCs w:val="24"/>
        </w:rPr>
      </w:pPr>
      <w:r w:rsidRPr="00F27ABF">
        <w:rPr>
          <w:sz w:val="24"/>
          <w:szCs w:val="24"/>
        </w:rPr>
        <w:t>- опыт самопознания и самоанализа, опыт социально приемлемого самовыражения и самореализации.</w:t>
      </w:r>
    </w:p>
    <w:p w:rsidR="000D7879" w:rsidRPr="00F27ABF" w:rsidRDefault="000D7879" w:rsidP="000D7879">
      <w:pPr>
        <w:ind w:firstLine="709"/>
        <w:jc w:val="both"/>
        <w:rPr>
          <w:sz w:val="24"/>
          <w:szCs w:val="24"/>
        </w:rPr>
      </w:pPr>
      <w:r w:rsidRPr="00F27ABF">
        <w:rPr>
          <w:sz w:val="24"/>
          <w:szCs w:val="24"/>
        </w:rPr>
        <w:t xml:space="preserve">Выделение в общей цели воспитания целевых приоритетов, связанных с возрастными особенностями воспитанников, </w:t>
      </w:r>
      <w:r w:rsidRPr="00F27ABF">
        <w:rPr>
          <w:i/>
          <w:sz w:val="24"/>
          <w:szCs w:val="24"/>
        </w:rPr>
        <w:t>не означает игнорирования других составляющих общей цели воспитания</w:t>
      </w:r>
      <w:r w:rsidRPr="00F27ABF">
        <w:rPr>
          <w:sz w:val="24"/>
          <w:szCs w:val="24"/>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0D7879" w:rsidRPr="00F27ABF" w:rsidRDefault="000D7879" w:rsidP="000D7879">
      <w:pPr>
        <w:ind w:firstLine="709"/>
        <w:jc w:val="both"/>
        <w:rPr>
          <w:sz w:val="24"/>
          <w:szCs w:val="24"/>
        </w:rPr>
      </w:pPr>
      <w:r w:rsidRPr="00F27ABF">
        <w:rPr>
          <w:sz w:val="24"/>
          <w:szCs w:val="24"/>
        </w:rPr>
        <w:t>Добросовестная работа педагогов, направленная на достижение поставленной цели,</w:t>
      </w:r>
      <w:r w:rsidRPr="00F27ABF">
        <w:rPr>
          <w:i/>
          <w:sz w:val="24"/>
          <w:szCs w:val="24"/>
        </w:rPr>
        <w:t xml:space="preserve"> </w:t>
      </w:r>
      <w:r w:rsidRPr="00F27ABF">
        <w:rPr>
          <w:sz w:val="24"/>
          <w:szCs w:val="24"/>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0D7879" w:rsidRPr="00F27ABF" w:rsidRDefault="000D7879" w:rsidP="000D7879">
      <w:pPr>
        <w:ind w:firstLine="709"/>
        <w:jc w:val="both"/>
        <w:rPr>
          <w:i/>
          <w:sz w:val="24"/>
          <w:szCs w:val="24"/>
        </w:rPr>
      </w:pPr>
      <w:r w:rsidRPr="00F27ABF">
        <w:rPr>
          <w:sz w:val="24"/>
          <w:szCs w:val="24"/>
        </w:rPr>
        <w:t xml:space="preserve">Достижению поставленной цели воспитания школьников будет способствовать решение следующих основных </w:t>
      </w:r>
      <w:r w:rsidRPr="00F27ABF">
        <w:rPr>
          <w:i/>
          <w:sz w:val="24"/>
          <w:szCs w:val="24"/>
        </w:rPr>
        <w:t>задач:</w:t>
      </w:r>
    </w:p>
    <w:p w:rsidR="000D7879" w:rsidRPr="00F27ABF" w:rsidRDefault="000D7879" w:rsidP="004222FB">
      <w:pPr>
        <w:pStyle w:val="a5"/>
        <w:numPr>
          <w:ilvl w:val="0"/>
          <w:numId w:val="65"/>
        </w:numPr>
        <w:spacing w:line="276" w:lineRule="auto"/>
        <w:ind w:left="0" w:firstLine="709"/>
        <w:rPr>
          <w:sz w:val="24"/>
          <w:szCs w:val="24"/>
        </w:rPr>
      </w:pPr>
      <w:r w:rsidRPr="00F27ABF">
        <w:rPr>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0D7879" w:rsidRPr="00F27ABF" w:rsidRDefault="000D7879" w:rsidP="004222FB">
      <w:pPr>
        <w:pStyle w:val="a5"/>
        <w:numPr>
          <w:ilvl w:val="0"/>
          <w:numId w:val="65"/>
        </w:numPr>
        <w:spacing w:line="276" w:lineRule="auto"/>
        <w:ind w:left="0" w:firstLine="709"/>
        <w:rPr>
          <w:sz w:val="24"/>
          <w:szCs w:val="24"/>
        </w:rPr>
      </w:pPr>
      <w:r w:rsidRPr="00F27ABF">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0D7879" w:rsidRPr="00F27ABF" w:rsidRDefault="000D7879" w:rsidP="004222FB">
      <w:pPr>
        <w:pStyle w:val="a5"/>
        <w:numPr>
          <w:ilvl w:val="0"/>
          <w:numId w:val="65"/>
        </w:numPr>
        <w:spacing w:line="276" w:lineRule="auto"/>
        <w:ind w:left="0" w:firstLine="709"/>
        <w:rPr>
          <w:sz w:val="24"/>
          <w:szCs w:val="24"/>
        </w:rPr>
      </w:pPr>
      <w:r w:rsidRPr="00F27ABF">
        <w:rPr>
          <w:rFonts w:eastAsiaTheme="minorHAnsi"/>
          <w:sz w:val="24"/>
          <w:szCs w:val="24"/>
        </w:rPr>
        <w:t xml:space="preserve">вовлекать школьников в </w:t>
      </w:r>
      <w:r w:rsidRPr="00F27ABF">
        <w:rPr>
          <w:sz w:val="24"/>
          <w:szCs w:val="24"/>
        </w:rPr>
        <w:t xml:space="preserve">кружки, секции, клубы, студии и иные объединения, работающие по школьным программам внеурочной деятельности, </w:t>
      </w:r>
      <w:r w:rsidRPr="00F27ABF">
        <w:rPr>
          <w:rFonts w:eastAsiaTheme="minorHAnsi"/>
          <w:sz w:val="24"/>
          <w:szCs w:val="24"/>
        </w:rPr>
        <w:t>реализовывать их воспитательные возможности</w:t>
      </w:r>
      <w:r w:rsidRPr="00F27ABF">
        <w:rPr>
          <w:sz w:val="24"/>
          <w:szCs w:val="24"/>
        </w:rPr>
        <w:t>;</w:t>
      </w:r>
    </w:p>
    <w:p w:rsidR="000D7879" w:rsidRPr="00F27ABF" w:rsidRDefault="000D7879" w:rsidP="004222FB">
      <w:pPr>
        <w:pStyle w:val="a5"/>
        <w:numPr>
          <w:ilvl w:val="0"/>
          <w:numId w:val="65"/>
        </w:numPr>
        <w:spacing w:line="276" w:lineRule="auto"/>
        <w:ind w:left="0" w:firstLine="709"/>
        <w:rPr>
          <w:rFonts w:eastAsiaTheme="minorHAnsi"/>
          <w:sz w:val="24"/>
          <w:szCs w:val="24"/>
        </w:rPr>
      </w:pPr>
      <w:r w:rsidRPr="00F27ABF">
        <w:rPr>
          <w:rFonts w:eastAsiaTheme="minorHAnsi"/>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0D7879" w:rsidRPr="00F27ABF" w:rsidRDefault="000D7879" w:rsidP="004222FB">
      <w:pPr>
        <w:pStyle w:val="a5"/>
        <w:numPr>
          <w:ilvl w:val="0"/>
          <w:numId w:val="65"/>
        </w:numPr>
        <w:spacing w:line="276" w:lineRule="auto"/>
        <w:ind w:left="0" w:firstLine="709"/>
        <w:rPr>
          <w:sz w:val="24"/>
          <w:szCs w:val="24"/>
        </w:rPr>
      </w:pPr>
      <w:r w:rsidRPr="00F27ABF">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0D7879" w:rsidRPr="00F27ABF" w:rsidRDefault="000D7879" w:rsidP="004222FB">
      <w:pPr>
        <w:pStyle w:val="a5"/>
        <w:numPr>
          <w:ilvl w:val="0"/>
          <w:numId w:val="65"/>
        </w:numPr>
        <w:spacing w:line="276" w:lineRule="auto"/>
        <w:ind w:left="0" w:firstLine="709"/>
        <w:rPr>
          <w:sz w:val="24"/>
          <w:szCs w:val="24"/>
        </w:rPr>
      </w:pPr>
      <w:r w:rsidRPr="00F27ABF">
        <w:rPr>
          <w:sz w:val="24"/>
          <w:szCs w:val="24"/>
        </w:rPr>
        <w:t>поддерживать деятельность функционирующих на базе школы детских общественных объединений и организаций;</w:t>
      </w:r>
    </w:p>
    <w:p w:rsidR="000D7879" w:rsidRPr="00F27ABF" w:rsidRDefault="000D7879" w:rsidP="004222FB">
      <w:pPr>
        <w:pStyle w:val="a5"/>
        <w:numPr>
          <w:ilvl w:val="0"/>
          <w:numId w:val="65"/>
        </w:numPr>
        <w:spacing w:line="276" w:lineRule="auto"/>
        <w:ind w:left="0" w:firstLine="709"/>
        <w:rPr>
          <w:rFonts w:eastAsiaTheme="minorHAnsi"/>
          <w:sz w:val="24"/>
          <w:szCs w:val="24"/>
        </w:rPr>
      </w:pPr>
      <w:r w:rsidRPr="00F27ABF">
        <w:rPr>
          <w:rFonts w:eastAsiaTheme="minorHAnsi"/>
          <w:sz w:val="24"/>
          <w:szCs w:val="24"/>
        </w:rPr>
        <w:t xml:space="preserve">организовывать для школьников </w:t>
      </w:r>
      <w:r w:rsidRPr="00F27ABF">
        <w:rPr>
          <w:sz w:val="24"/>
          <w:szCs w:val="24"/>
        </w:rPr>
        <w:t>экскурсии, экспедиции, походы и реализовывать их воспитательный потенциал;</w:t>
      </w:r>
    </w:p>
    <w:p w:rsidR="000D7879" w:rsidRPr="00F27ABF" w:rsidRDefault="000D7879" w:rsidP="004222FB">
      <w:pPr>
        <w:pStyle w:val="a5"/>
        <w:numPr>
          <w:ilvl w:val="0"/>
          <w:numId w:val="65"/>
        </w:numPr>
        <w:spacing w:line="276" w:lineRule="auto"/>
        <w:ind w:left="0" w:firstLine="709"/>
        <w:rPr>
          <w:rFonts w:eastAsiaTheme="minorHAnsi"/>
          <w:sz w:val="24"/>
          <w:szCs w:val="24"/>
        </w:rPr>
      </w:pPr>
      <w:r w:rsidRPr="00F27ABF">
        <w:rPr>
          <w:rFonts w:eastAsiaTheme="minorHAnsi"/>
          <w:sz w:val="24"/>
          <w:szCs w:val="24"/>
        </w:rPr>
        <w:t>организовывать профориентационную работу со школьниками;</w:t>
      </w:r>
    </w:p>
    <w:p w:rsidR="000D7879" w:rsidRPr="00F27ABF" w:rsidRDefault="000D7879" w:rsidP="004222FB">
      <w:pPr>
        <w:pStyle w:val="a5"/>
        <w:numPr>
          <w:ilvl w:val="0"/>
          <w:numId w:val="65"/>
        </w:numPr>
        <w:spacing w:line="276" w:lineRule="auto"/>
        <w:ind w:left="0" w:firstLine="709"/>
        <w:rPr>
          <w:rFonts w:eastAsiaTheme="minorHAnsi"/>
          <w:sz w:val="24"/>
          <w:szCs w:val="24"/>
        </w:rPr>
      </w:pPr>
      <w:r w:rsidRPr="00F27ABF">
        <w:rPr>
          <w:rFonts w:eastAsiaTheme="minorHAnsi"/>
          <w:sz w:val="24"/>
          <w:szCs w:val="24"/>
        </w:rPr>
        <w:t xml:space="preserve">организовать работу школьных медиа, реализовывать их воспитательный потенциал; </w:t>
      </w:r>
    </w:p>
    <w:p w:rsidR="000D7879" w:rsidRPr="00F27ABF" w:rsidRDefault="000D7879" w:rsidP="004222FB">
      <w:pPr>
        <w:pStyle w:val="a5"/>
        <w:numPr>
          <w:ilvl w:val="0"/>
          <w:numId w:val="65"/>
        </w:numPr>
        <w:spacing w:line="276" w:lineRule="auto"/>
        <w:ind w:left="0" w:firstLine="709"/>
        <w:rPr>
          <w:rFonts w:eastAsiaTheme="minorHAnsi"/>
          <w:sz w:val="24"/>
          <w:szCs w:val="24"/>
        </w:rPr>
      </w:pPr>
      <w:r w:rsidRPr="00F27ABF">
        <w:rPr>
          <w:rFonts w:eastAsiaTheme="minorHAnsi"/>
          <w:sz w:val="24"/>
          <w:szCs w:val="24"/>
        </w:rPr>
        <w:t xml:space="preserve">развивать </w:t>
      </w:r>
      <w:r w:rsidRPr="00F27ABF">
        <w:rPr>
          <w:sz w:val="24"/>
          <w:szCs w:val="24"/>
        </w:rPr>
        <w:t>предметно-эстетическую среду школы</w:t>
      </w:r>
      <w:r w:rsidRPr="00F27ABF">
        <w:rPr>
          <w:rFonts w:eastAsiaTheme="minorHAnsi"/>
          <w:sz w:val="24"/>
          <w:szCs w:val="24"/>
        </w:rPr>
        <w:t xml:space="preserve"> и реализовывать ее воспитательные возможности;</w:t>
      </w:r>
    </w:p>
    <w:p w:rsidR="000D7879" w:rsidRPr="00F27ABF" w:rsidRDefault="000D7879" w:rsidP="004222FB">
      <w:pPr>
        <w:pStyle w:val="a5"/>
        <w:numPr>
          <w:ilvl w:val="0"/>
          <w:numId w:val="65"/>
        </w:numPr>
        <w:spacing w:line="276" w:lineRule="auto"/>
        <w:ind w:left="0" w:firstLine="709"/>
        <w:rPr>
          <w:sz w:val="24"/>
          <w:szCs w:val="24"/>
        </w:rPr>
      </w:pPr>
      <w:r w:rsidRPr="00F27ABF">
        <w:rPr>
          <w:rFonts w:eastAsiaTheme="minorHAnsi"/>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D7879" w:rsidRPr="00F27ABF" w:rsidRDefault="000D7879" w:rsidP="000D7879">
      <w:pPr>
        <w:ind w:firstLine="709"/>
        <w:jc w:val="both"/>
        <w:rPr>
          <w:sz w:val="24"/>
          <w:szCs w:val="24"/>
        </w:rPr>
      </w:pPr>
      <w:r w:rsidRPr="00F27ABF">
        <w:rPr>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0D7879" w:rsidRPr="00F27ABF" w:rsidRDefault="000D7879" w:rsidP="000D7879">
      <w:pPr>
        <w:ind w:firstLine="709"/>
        <w:jc w:val="both"/>
        <w:rPr>
          <w:sz w:val="24"/>
          <w:szCs w:val="24"/>
        </w:rPr>
      </w:pPr>
      <w:r w:rsidRPr="00F27ABF">
        <w:rPr>
          <w:sz w:val="24"/>
          <w:szCs w:val="24"/>
        </w:rPr>
        <w:br w:type="page"/>
      </w:r>
    </w:p>
    <w:p w:rsidR="000D7879" w:rsidRPr="00F27ABF" w:rsidRDefault="000D7879" w:rsidP="000D7879">
      <w:pPr>
        <w:ind w:firstLine="709"/>
        <w:jc w:val="both"/>
        <w:rPr>
          <w:b/>
          <w:color w:val="000000"/>
          <w:w w:val="0"/>
          <w:sz w:val="24"/>
          <w:szCs w:val="24"/>
          <w:shd w:val="clear" w:color="000000" w:fill="FFFFFF"/>
        </w:rPr>
      </w:pPr>
      <w:r w:rsidRPr="00F27ABF">
        <w:rPr>
          <w:b/>
          <w:color w:val="000000"/>
          <w:w w:val="0"/>
          <w:sz w:val="24"/>
          <w:szCs w:val="24"/>
          <w:shd w:val="clear" w:color="000000" w:fill="FFFFFF"/>
        </w:rPr>
        <w:lastRenderedPageBreak/>
        <w:t>3. ВИДЫ, ФОРМЫ И СОДЕРЖАНИЕ ДЕЯТЕЛЬНОСТИ</w:t>
      </w:r>
    </w:p>
    <w:p w:rsidR="000D7879" w:rsidRPr="00F27ABF" w:rsidRDefault="000D7879" w:rsidP="000D7879">
      <w:pPr>
        <w:ind w:firstLine="709"/>
        <w:jc w:val="both"/>
        <w:rPr>
          <w:color w:val="000000"/>
          <w:w w:val="0"/>
          <w:sz w:val="24"/>
          <w:szCs w:val="24"/>
        </w:rPr>
      </w:pPr>
    </w:p>
    <w:p w:rsidR="000D7879" w:rsidRPr="00F27ABF" w:rsidRDefault="000D7879" w:rsidP="000D7879">
      <w:pPr>
        <w:ind w:firstLine="709"/>
        <w:jc w:val="both"/>
        <w:rPr>
          <w:sz w:val="24"/>
          <w:szCs w:val="24"/>
        </w:rPr>
      </w:pPr>
      <w:r w:rsidRPr="00F27ABF">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D7879" w:rsidRPr="00F27ABF" w:rsidRDefault="000D7879" w:rsidP="000D7879">
      <w:pPr>
        <w:ind w:firstLine="709"/>
        <w:jc w:val="both"/>
        <w:rPr>
          <w:b/>
          <w:iCs/>
          <w:color w:val="000000"/>
          <w:w w:val="0"/>
          <w:sz w:val="24"/>
          <w:szCs w:val="24"/>
        </w:rPr>
      </w:pPr>
    </w:p>
    <w:p w:rsidR="000D7879" w:rsidRPr="00F27ABF" w:rsidRDefault="000D7879" w:rsidP="000D7879">
      <w:pPr>
        <w:ind w:firstLine="709"/>
        <w:jc w:val="both"/>
        <w:rPr>
          <w:b/>
          <w:sz w:val="24"/>
          <w:szCs w:val="24"/>
        </w:rPr>
      </w:pPr>
      <w:r w:rsidRPr="00F27ABF">
        <w:rPr>
          <w:b/>
          <w:sz w:val="24"/>
          <w:szCs w:val="24"/>
        </w:rPr>
        <w:t>3.1. Модуль «Ключевые общешкольные дела»</w:t>
      </w:r>
    </w:p>
    <w:p w:rsidR="000D7879" w:rsidRPr="00F27ABF" w:rsidRDefault="000D7879" w:rsidP="000D7879">
      <w:pPr>
        <w:ind w:firstLine="709"/>
        <w:jc w:val="both"/>
        <w:rPr>
          <w:sz w:val="24"/>
          <w:szCs w:val="24"/>
        </w:rPr>
      </w:pPr>
      <w:r w:rsidRPr="00F27ABF">
        <w:rPr>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0D7879" w:rsidRPr="00F27ABF" w:rsidRDefault="000D7879" w:rsidP="000D7879">
      <w:pPr>
        <w:ind w:firstLine="709"/>
        <w:jc w:val="both"/>
        <w:rPr>
          <w:sz w:val="24"/>
          <w:szCs w:val="24"/>
        </w:rPr>
      </w:pPr>
      <w:r w:rsidRPr="00F27ABF">
        <w:rPr>
          <w:sz w:val="24"/>
          <w:szCs w:val="24"/>
        </w:rPr>
        <w:t>Для этого в Школе используются следующие формы работы</w:t>
      </w:r>
    </w:p>
    <w:p w:rsidR="000D7879" w:rsidRPr="00F27ABF" w:rsidRDefault="000D7879" w:rsidP="000D7879">
      <w:pPr>
        <w:ind w:firstLine="709"/>
        <w:jc w:val="both"/>
        <w:rPr>
          <w:b/>
          <w:i/>
          <w:sz w:val="24"/>
          <w:szCs w:val="24"/>
        </w:rPr>
      </w:pPr>
      <w:r w:rsidRPr="00F27ABF">
        <w:rPr>
          <w:b/>
          <w:i/>
          <w:sz w:val="24"/>
          <w:szCs w:val="24"/>
        </w:rPr>
        <w:t>На внешкольном уровне:</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патриотическая акция «Бессмертный полк» (проект запущен по инициативе и при непосредственном участии Школы,  с 9 мая 2016 года шествие жителей п.Мостовского с портретами ветеранов Великой Отечественной войны проходит ежегодно);</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патриотическая акция «Георгиевская ленточка»;</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экологическая акция «Чистый берег» (активно участвуют в очищении от загрязнения берегов рек, облагораживают территорию школы);</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проводимые для жителей посёлка и организуемые совместно с семьями учащихся  праздники, спортивные соревнования, которые открывают возможности для творческой самореализации школьников и включают их в деятельную заботу об окружающих;</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участие во всероссийских акциях, посвященных значимым отечественным и международным событиям.</w:t>
      </w:r>
    </w:p>
    <w:p w:rsidR="000D7879" w:rsidRPr="00F27ABF" w:rsidRDefault="000D7879" w:rsidP="000D7879">
      <w:pPr>
        <w:ind w:firstLine="709"/>
        <w:jc w:val="both"/>
        <w:rPr>
          <w:b/>
          <w:i/>
          <w:sz w:val="24"/>
          <w:szCs w:val="24"/>
        </w:rPr>
      </w:pPr>
      <w:r w:rsidRPr="00F27ABF">
        <w:rPr>
          <w:b/>
          <w:i/>
          <w:sz w:val="24"/>
          <w:szCs w:val="24"/>
        </w:rPr>
        <w:t>На школьном уровне:</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 общешкольные родительские и ученические собрания, которые проводятся регулярно, в их рамках  обсуждаются насущные проблемы;</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праздники, концерты, конкурсные программы  в Новогодние праздники, День матери, 8 Марта, День защитника Отечества, День Победы, выпускные вечера, «Первый звонок», «Последний звонок»  и др.;</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предметные недели (литературы, русского и английского языков; математики, физики, биологии и химии; истории, обществознания и географии);</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 подготовка проектов, исследовательских работ и их защита;</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rStyle w:val="CharAttribute501"/>
          <w:rFonts w:eastAsia="№Е"/>
          <w:bCs/>
          <w:i w:val="0"/>
          <w:sz w:val="24"/>
          <w:szCs w:val="24"/>
        </w:rPr>
      </w:pPr>
      <w:r w:rsidRPr="00F27ABF">
        <w:rPr>
          <w:rStyle w:val="CharAttribute501"/>
          <w:rFonts w:eastAsia="№Е"/>
          <w:i w:val="0"/>
          <w:sz w:val="24"/>
          <w:szCs w:val="24"/>
        </w:rPr>
        <w:t>торжественные р</w:t>
      </w:r>
      <w:r w:rsidRPr="00F27ABF">
        <w:rPr>
          <w:bCs/>
          <w:sz w:val="24"/>
          <w:szCs w:val="24"/>
        </w:rPr>
        <w:t xml:space="preserve">итуалы посвящения, связанные с переходом учащихся на </w:t>
      </w:r>
      <w:r w:rsidRPr="00F27ABF">
        <w:rPr>
          <w:rStyle w:val="CharAttribute501"/>
          <w:rFonts w:eastAsia="№Е"/>
          <w:i w:val="0"/>
          <w:iCs/>
          <w:sz w:val="24"/>
          <w:szCs w:val="24"/>
        </w:rPr>
        <w:t>следующую</w:t>
      </w:r>
      <w:r w:rsidRPr="00F27ABF">
        <w:rPr>
          <w:bCs/>
          <w:sz w:val="24"/>
          <w:szCs w:val="24"/>
        </w:rPr>
        <w:t xml:space="preserve"> ступень образования, символизирующие приобретение ими новых социальных статусов в школе и р</w:t>
      </w:r>
      <w:r w:rsidRPr="00F27ABF">
        <w:rPr>
          <w:rStyle w:val="CharAttribute501"/>
          <w:rFonts w:eastAsia="№Е"/>
          <w:i w:val="0"/>
          <w:sz w:val="24"/>
          <w:szCs w:val="24"/>
        </w:rPr>
        <w:t>азвивающие школьную идентичность детей;</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0D7879" w:rsidRPr="00F27ABF" w:rsidRDefault="000D7879" w:rsidP="000D7879">
      <w:pPr>
        <w:tabs>
          <w:tab w:val="left" w:pos="0"/>
          <w:tab w:val="left" w:pos="851"/>
        </w:tabs>
        <w:ind w:firstLine="709"/>
        <w:jc w:val="both"/>
        <w:rPr>
          <w:rFonts w:eastAsia="№Е"/>
          <w:b/>
          <w:bCs/>
          <w:iCs/>
          <w:sz w:val="24"/>
          <w:szCs w:val="24"/>
        </w:rPr>
      </w:pPr>
    </w:p>
    <w:p w:rsidR="000D7879" w:rsidRPr="00F27ABF" w:rsidRDefault="000D7879" w:rsidP="000D7879">
      <w:pPr>
        <w:ind w:firstLine="709"/>
        <w:jc w:val="both"/>
        <w:rPr>
          <w:b/>
          <w:i/>
          <w:sz w:val="24"/>
          <w:szCs w:val="24"/>
        </w:rPr>
      </w:pPr>
      <w:r w:rsidRPr="00F27ABF">
        <w:rPr>
          <w:b/>
          <w:i/>
          <w:sz w:val="24"/>
          <w:szCs w:val="24"/>
        </w:rPr>
        <w:t xml:space="preserve">На уровне классов: </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участие школьных классов в реализации общешкольных ключевых дел; </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D7879" w:rsidRPr="00F27ABF" w:rsidRDefault="000D7879" w:rsidP="000D7879">
      <w:pPr>
        <w:ind w:firstLine="709"/>
        <w:jc w:val="both"/>
        <w:rPr>
          <w:sz w:val="24"/>
          <w:szCs w:val="24"/>
        </w:rPr>
      </w:pPr>
      <w:r w:rsidRPr="00F27ABF">
        <w:rPr>
          <w:b/>
          <w:i/>
          <w:sz w:val="24"/>
          <w:szCs w:val="24"/>
        </w:rPr>
        <w:t>На индивидуальном уровне:</w:t>
      </w:r>
      <w:r w:rsidRPr="00F27ABF">
        <w:rPr>
          <w:sz w:val="24"/>
          <w:szCs w:val="24"/>
        </w:rPr>
        <w:t xml:space="preserve"> </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индивидуальная помощь ребенку (при необходимости) в освоении навыков подготовки, проведения и анализа ключевых дел;</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D7879" w:rsidRPr="00F27ABF" w:rsidRDefault="000D7879" w:rsidP="004222FB">
      <w:pPr>
        <w:numPr>
          <w:ilvl w:val="0"/>
          <w:numId w:val="67"/>
        </w:numPr>
        <w:tabs>
          <w:tab w:val="left" w:pos="993"/>
          <w:tab w:val="left" w:pos="1310"/>
        </w:tabs>
        <w:spacing w:line="276" w:lineRule="auto"/>
        <w:ind w:left="0" w:firstLine="709"/>
        <w:jc w:val="both"/>
        <w:rPr>
          <w:sz w:val="24"/>
          <w:szCs w:val="24"/>
        </w:rPr>
      </w:pPr>
      <w:r w:rsidRPr="00F27ABF">
        <w:rPr>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D7879" w:rsidRPr="00F27ABF" w:rsidRDefault="000D7879" w:rsidP="000D7879">
      <w:pPr>
        <w:tabs>
          <w:tab w:val="left" w:pos="0"/>
          <w:tab w:val="left" w:pos="851"/>
        </w:tabs>
        <w:ind w:firstLine="709"/>
        <w:jc w:val="both"/>
        <w:rPr>
          <w:rStyle w:val="CharAttribute501"/>
          <w:rFonts w:eastAsia="№Е"/>
          <w:b/>
          <w:bCs/>
          <w:i w:val="0"/>
          <w:iCs/>
          <w:sz w:val="24"/>
          <w:szCs w:val="24"/>
        </w:rPr>
      </w:pPr>
    </w:p>
    <w:p w:rsidR="000D7879" w:rsidRPr="00F27ABF" w:rsidRDefault="000D7879" w:rsidP="000D7879">
      <w:pPr>
        <w:ind w:firstLine="709"/>
        <w:jc w:val="both"/>
        <w:rPr>
          <w:b/>
          <w:sz w:val="24"/>
          <w:szCs w:val="24"/>
        </w:rPr>
      </w:pPr>
      <w:r w:rsidRPr="00F27ABF">
        <w:rPr>
          <w:b/>
          <w:sz w:val="24"/>
          <w:szCs w:val="24"/>
        </w:rPr>
        <w:t>3.2. Модуль «Классное руководство»</w:t>
      </w:r>
    </w:p>
    <w:p w:rsidR="000D7879" w:rsidRPr="00F27ABF" w:rsidRDefault="000D7879" w:rsidP="000D7879">
      <w:pPr>
        <w:pStyle w:val="ab"/>
        <w:spacing w:after="0"/>
        <w:ind w:left="0" w:firstLine="709"/>
        <w:jc w:val="both"/>
        <w:rPr>
          <w:rFonts w:ascii="Times New Roman" w:hAnsi="Times New Roman" w:cs="Times New Roman"/>
          <w:i/>
          <w:sz w:val="24"/>
          <w:szCs w:val="24"/>
        </w:rPr>
      </w:pPr>
      <w:r w:rsidRPr="00F27ABF">
        <w:rPr>
          <w:rFonts w:ascii="Times New Roman"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D7879" w:rsidRPr="00F27ABF" w:rsidRDefault="000D7879" w:rsidP="000D7879">
      <w:pPr>
        <w:pStyle w:val="ab"/>
        <w:spacing w:after="0"/>
        <w:ind w:left="0" w:firstLine="709"/>
        <w:jc w:val="both"/>
        <w:rPr>
          <w:rStyle w:val="CharAttribute502"/>
          <w:rFonts w:eastAsia="№Е" w:hAnsi="Times New Roman" w:cs="Times New Roman"/>
          <w:b/>
          <w:bCs/>
          <w:iCs/>
          <w:sz w:val="24"/>
          <w:szCs w:val="24"/>
        </w:rPr>
      </w:pPr>
      <w:r w:rsidRPr="00F27ABF">
        <w:rPr>
          <w:rStyle w:val="CharAttribute502"/>
          <w:rFonts w:eastAsia="№Е" w:hAnsi="Times New Roman" w:cs="Times New Roman"/>
          <w:b/>
          <w:bCs/>
          <w:iCs/>
          <w:sz w:val="24"/>
          <w:szCs w:val="24"/>
        </w:rPr>
        <w:t>Работа с классным коллективом:</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sz w:val="24"/>
          <w:szCs w:val="24"/>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0D7879" w:rsidRPr="00F27ABF" w:rsidRDefault="000D7879" w:rsidP="004222FB">
      <w:pPr>
        <w:pStyle w:val="a5"/>
        <w:widowControl/>
        <w:numPr>
          <w:ilvl w:val="0"/>
          <w:numId w:val="68"/>
        </w:numPr>
        <w:tabs>
          <w:tab w:val="left" w:pos="993"/>
          <w:tab w:val="left" w:pos="1310"/>
        </w:tabs>
        <w:autoSpaceDE/>
        <w:autoSpaceDN/>
        <w:spacing w:line="276" w:lineRule="auto"/>
        <w:ind w:left="0" w:firstLine="709"/>
        <w:contextualSpacing/>
        <w:rPr>
          <w:sz w:val="24"/>
          <w:szCs w:val="24"/>
        </w:rPr>
      </w:pPr>
      <w:r w:rsidRPr="00F27ABF">
        <w:rPr>
          <w:sz w:val="24"/>
          <w:szCs w:val="24"/>
        </w:rPr>
        <w:lastRenderedPageBreak/>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0D7879" w:rsidRPr="00F27ABF" w:rsidRDefault="000D7879" w:rsidP="000D7879">
      <w:pPr>
        <w:pStyle w:val="ab"/>
        <w:spacing w:after="0"/>
        <w:ind w:left="0" w:firstLine="709"/>
        <w:jc w:val="both"/>
        <w:rPr>
          <w:rStyle w:val="CharAttribute502"/>
          <w:rFonts w:eastAsia="№Е" w:hAnsi="Times New Roman" w:cs="Times New Roman"/>
          <w:b/>
          <w:bCs/>
          <w:iCs/>
          <w:sz w:val="24"/>
          <w:szCs w:val="24"/>
        </w:rPr>
      </w:pPr>
      <w:r w:rsidRPr="00F27ABF">
        <w:rPr>
          <w:rStyle w:val="CharAttribute502"/>
          <w:rFonts w:eastAsia="№Е" w:hAnsi="Times New Roman" w:cs="Times New Roman"/>
          <w:b/>
          <w:bCs/>
          <w:iCs/>
          <w:sz w:val="24"/>
          <w:szCs w:val="24"/>
        </w:rPr>
        <w:t>Индивидуальная работа с учащимися:</w:t>
      </w:r>
    </w:p>
    <w:p w:rsidR="000D7879" w:rsidRPr="00F27ABF" w:rsidRDefault="000D7879" w:rsidP="004222FB">
      <w:pPr>
        <w:pStyle w:val="a5"/>
        <w:widowControl/>
        <w:numPr>
          <w:ilvl w:val="0"/>
          <w:numId w:val="68"/>
        </w:numPr>
        <w:tabs>
          <w:tab w:val="left" w:pos="851"/>
        </w:tabs>
        <w:autoSpaceDE/>
        <w:autoSpaceDN/>
        <w:spacing w:line="276" w:lineRule="auto"/>
        <w:ind w:left="0" w:firstLine="709"/>
        <w:contextualSpacing/>
        <w:rPr>
          <w:sz w:val="24"/>
          <w:szCs w:val="24"/>
        </w:rPr>
      </w:pPr>
      <w:r w:rsidRPr="00F27ABF">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0D7879" w:rsidRPr="00F27ABF" w:rsidRDefault="000D7879" w:rsidP="004222FB">
      <w:pPr>
        <w:pStyle w:val="a5"/>
        <w:widowControl/>
        <w:numPr>
          <w:ilvl w:val="0"/>
          <w:numId w:val="68"/>
        </w:numPr>
        <w:tabs>
          <w:tab w:val="left" w:pos="851"/>
        </w:tabs>
        <w:autoSpaceDE/>
        <w:autoSpaceDN/>
        <w:spacing w:line="276" w:lineRule="auto"/>
        <w:ind w:left="0" w:firstLine="709"/>
        <w:contextualSpacing/>
        <w:rPr>
          <w:sz w:val="24"/>
          <w:szCs w:val="24"/>
        </w:rPr>
      </w:pPr>
      <w:r w:rsidRPr="00F27ABF">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rStyle w:val="CharAttribute501"/>
          <w:rFonts w:eastAsia="№Е"/>
          <w:i w:val="0"/>
          <w:sz w:val="24"/>
          <w:szCs w:val="24"/>
        </w:rPr>
      </w:pPr>
      <w:r w:rsidRPr="00F27ABF">
        <w:rPr>
          <w:rStyle w:val="CharAttribute501"/>
          <w:rFonts w:eastAsia="№Е"/>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rStyle w:val="CharAttribute501"/>
          <w:rFonts w:eastAsia="№Е"/>
          <w:i w:val="0"/>
          <w:sz w:val="24"/>
          <w:szCs w:val="24"/>
        </w:rPr>
      </w:pPr>
      <w:r w:rsidRPr="00F27ABF">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0D7879" w:rsidRPr="00F27ABF" w:rsidRDefault="000D7879" w:rsidP="000D7879">
      <w:pPr>
        <w:pStyle w:val="a5"/>
        <w:tabs>
          <w:tab w:val="left" w:pos="851"/>
          <w:tab w:val="left" w:pos="1310"/>
        </w:tabs>
        <w:spacing w:line="276" w:lineRule="auto"/>
        <w:ind w:left="0" w:firstLine="709"/>
        <w:rPr>
          <w:rStyle w:val="CharAttribute501"/>
          <w:rFonts w:eastAsia="№Е"/>
          <w:b/>
          <w:bCs/>
          <w:i w:val="0"/>
          <w:iCs/>
          <w:sz w:val="24"/>
          <w:szCs w:val="24"/>
        </w:rPr>
      </w:pPr>
      <w:r w:rsidRPr="00F27ABF">
        <w:rPr>
          <w:b/>
          <w:bCs/>
          <w:i/>
          <w:iCs/>
          <w:sz w:val="24"/>
          <w:szCs w:val="24"/>
        </w:rPr>
        <w:t>Работа с учителями, преподающими в классе:</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0D7879" w:rsidRPr="00F27ABF" w:rsidRDefault="000D7879" w:rsidP="000D7879">
      <w:pPr>
        <w:pStyle w:val="a5"/>
        <w:tabs>
          <w:tab w:val="left" w:pos="851"/>
          <w:tab w:val="left" w:pos="1310"/>
        </w:tabs>
        <w:spacing w:line="276" w:lineRule="auto"/>
        <w:ind w:left="0" w:firstLine="709"/>
        <w:rPr>
          <w:b/>
          <w:bCs/>
          <w:i/>
          <w:iCs/>
          <w:sz w:val="24"/>
          <w:szCs w:val="24"/>
        </w:rPr>
      </w:pPr>
      <w:r w:rsidRPr="00F27ABF">
        <w:rPr>
          <w:b/>
          <w:bCs/>
          <w:i/>
          <w:iCs/>
          <w:sz w:val="24"/>
          <w:szCs w:val="24"/>
        </w:rPr>
        <w:t>Работа с родителями учащихся или их законными представителями:</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регулярное информирование родителей о школьных успехах и проблемах их детей, о жизни класса в целом;</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привлечение членов семей школьников к организации и проведению дел класса;</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организация на базе класса семейных праздников, конкурсов, соревнований, направленных на сплочение семьи и школы.</w:t>
      </w:r>
    </w:p>
    <w:p w:rsidR="000D7879" w:rsidRPr="00F27ABF" w:rsidRDefault="000D7879" w:rsidP="000D7879">
      <w:pPr>
        <w:pStyle w:val="a5"/>
        <w:tabs>
          <w:tab w:val="left" w:pos="851"/>
          <w:tab w:val="left" w:pos="1310"/>
        </w:tabs>
        <w:spacing w:line="276" w:lineRule="auto"/>
        <w:ind w:left="0" w:firstLine="709"/>
        <w:rPr>
          <w:sz w:val="24"/>
          <w:szCs w:val="24"/>
        </w:rPr>
      </w:pPr>
    </w:p>
    <w:p w:rsidR="000D7879" w:rsidRPr="00F27ABF" w:rsidRDefault="000D7879" w:rsidP="000D7879">
      <w:pPr>
        <w:ind w:firstLine="709"/>
        <w:jc w:val="both"/>
        <w:rPr>
          <w:b/>
          <w:sz w:val="24"/>
          <w:szCs w:val="24"/>
        </w:rPr>
      </w:pPr>
      <w:r w:rsidRPr="00F27ABF">
        <w:rPr>
          <w:b/>
          <w:sz w:val="24"/>
          <w:szCs w:val="24"/>
        </w:rPr>
        <w:t xml:space="preserve">Модуль 3.3. </w:t>
      </w:r>
      <w:bookmarkStart w:id="12" w:name="_Hlk30338243"/>
      <w:r w:rsidRPr="00F27ABF">
        <w:rPr>
          <w:b/>
          <w:sz w:val="24"/>
          <w:szCs w:val="24"/>
        </w:rPr>
        <w:t>«Курсы внеурочной деятельности»</w:t>
      </w:r>
      <w:bookmarkEnd w:id="12"/>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xml:space="preserve">Воспитаниe на занятиях школьных курсов внеурочной деятельности осуществляется прeимущественно чeрез: </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lastRenderedPageBreak/>
        <w:t>- вовлeчeние школьников в интересную и полезную для них деятельность, которая прeдоставит им возможность самореализоваться в ней, приобрести социально значимые знания, развить в сeбе важные для своего личностного развития социально значимые отношения, получить опыт участия в социально значимых делах;</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формирование в кружках и т.п. дeтско-взрослых общностей,</w:t>
      </w:r>
      <w:r w:rsidRPr="00F27ABF">
        <w:rPr>
          <w:rFonts w:ascii="Times New Roman" w:hAnsi="Times New Roman" w:cs="Times New Roman"/>
          <w:i/>
          <w:sz w:val="24"/>
          <w:szCs w:val="24"/>
        </w:rPr>
        <w:t xml:space="preserve"> </w:t>
      </w:r>
      <w:r w:rsidRPr="00F27ABF">
        <w:rPr>
          <w:rFonts w:ascii="Times New Roman" w:hAnsi="Times New Roman" w:cs="Times New Roman"/>
          <w:sz w:val="24"/>
          <w:szCs w:val="24"/>
        </w:rPr>
        <w:t>которые могли бы объединять детей и педагогов общими позитивными эмоциями и доверительными отношениями друг к другу;</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сохранeние и поддeржание накопленных социально значимых традиций; </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xml:space="preserve">- поощрение пeдагогами дeтских инициатив и детского самоуправления. </w:t>
      </w:r>
    </w:p>
    <w:p w:rsidR="000D7879" w:rsidRDefault="000D7879" w:rsidP="000D7879">
      <w:pPr>
        <w:pStyle w:val="ab"/>
        <w:spacing w:after="0"/>
        <w:ind w:left="0" w:firstLine="709"/>
        <w:jc w:val="both"/>
        <w:rPr>
          <w:rFonts w:ascii="Times New Roman" w:hAnsi="Times New Roman" w:cs="Times New Roman"/>
          <w:sz w:val="24"/>
          <w:szCs w:val="24"/>
        </w:rPr>
      </w:pPr>
    </w:p>
    <w:p w:rsidR="000D7879" w:rsidRDefault="000D7879" w:rsidP="000D7879">
      <w:pPr>
        <w:pStyle w:val="ab"/>
        <w:spacing w:after="0"/>
        <w:ind w:left="0" w:firstLine="709"/>
        <w:jc w:val="both"/>
        <w:rPr>
          <w:rFonts w:ascii="Times New Roman" w:hAnsi="Times New Roman" w:cs="Times New Roman"/>
          <w:sz w:val="24"/>
          <w:szCs w:val="24"/>
        </w:rPr>
      </w:pPr>
    </w:p>
    <w:p w:rsidR="000D7879" w:rsidRDefault="000D7879" w:rsidP="000D7879">
      <w:pPr>
        <w:pStyle w:val="ab"/>
        <w:spacing w:after="0"/>
        <w:ind w:left="0" w:firstLine="709"/>
        <w:jc w:val="both"/>
        <w:rPr>
          <w:rFonts w:ascii="Times New Roman" w:hAnsi="Times New Roman" w:cs="Times New Roman"/>
          <w:sz w:val="24"/>
          <w:szCs w:val="24"/>
        </w:rPr>
      </w:pPr>
    </w:p>
    <w:p w:rsidR="000D7879" w:rsidRDefault="000D7879" w:rsidP="000D7879">
      <w:pPr>
        <w:pStyle w:val="ab"/>
        <w:spacing w:after="0"/>
        <w:ind w:left="0" w:firstLine="709"/>
        <w:jc w:val="both"/>
        <w:rPr>
          <w:rFonts w:ascii="Times New Roman" w:hAnsi="Times New Roman" w:cs="Times New Roman"/>
          <w:sz w:val="24"/>
          <w:szCs w:val="24"/>
        </w:rPr>
      </w:pPr>
    </w:p>
    <w:p w:rsidR="000D7879" w:rsidRDefault="000D7879" w:rsidP="000D7879">
      <w:pPr>
        <w:pStyle w:val="ab"/>
        <w:spacing w:after="0"/>
        <w:ind w:left="0" w:firstLine="709"/>
        <w:jc w:val="both"/>
        <w:rPr>
          <w:rFonts w:ascii="Times New Roman" w:hAnsi="Times New Roman" w:cs="Times New Roman"/>
          <w:sz w:val="24"/>
          <w:szCs w:val="24"/>
        </w:rPr>
      </w:pPr>
    </w:p>
    <w:p w:rsidR="000D7879" w:rsidRDefault="000D7879" w:rsidP="000D7879">
      <w:pPr>
        <w:pStyle w:val="ab"/>
        <w:spacing w:after="0"/>
        <w:ind w:left="0" w:firstLine="709"/>
        <w:jc w:val="both"/>
        <w:rPr>
          <w:rFonts w:ascii="Times New Roman" w:hAnsi="Times New Roman" w:cs="Times New Roman"/>
          <w:sz w:val="24"/>
          <w:szCs w:val="24"/>
        </w:rPr>
      </w:pPr>
    </w:p>
    <w:p w:rsidR="000D7879" w:rsidRDefault="000D7879" w:rsidP="000D7879">
      <w:pPr>
        <w:pStyle w:val="ab"/>
        <w:spacing w:after="0"/>
        <w:ind w:left="0" w:firstLine="709"/>
        <w:jc w:val="both"/>
        <w:rPr>
          <w:rFonts w:ascii="Times New Roman" w:hAnsi="Times New Roman" w:cs="Times New Roman"/>
          <w:sz w:val="24"/>
          <w:szCs w:val="24"/>
        </w:rPr>
      </w:pPr>
    </w:p>
    <w:p w:rsidR="000D7879" w:rsidRDefault="000D7879" w:rsidP="000D7879">
      <w:pPr>
        <w:pStyle w:val="ab"/>
        <w:spacing w:after="0"/>
        <w:ind w:left="0" w:firstLine="709"/>
        <w:jc w:val="both"/>
        <w:rPr>
          <w:rFonts w:ascii="Times New Roman" w:hAnsi="Times New Roman" w:cs="Times New Roman"/>
          <w:sz w:val="24"/>
          <w:szCs w:val="24"/>
        </w:rPr>
      </w:pP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Реализация воспитательного потенциала курсов внeурочной деятельности происходит в рамках следующих выбранных школьниками ее видов:</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t>Познавательная деятельность.</w:t>
      </w:r>
      <w:r w:rsidRPr="00F27ABF">
        <w:rPr>
          <w:rFonts w:ascii="Times New Roman" w:hAnsi="Times New Roman" w:cs="Times New Roman"/>
          <w:i/>
          <w:sz w:val="24"/>
          <w:szCs w:val="24"/>
        </w:rPr>
        <w:t xml:space="preserve"> </w:t>
      </w:r>
      <w:r>
        <w:rPr>
          <w:rFonts w:ascii="Times New Roman" w:hAnsi="Times New Roman" w:cs="Times New Roman"/>
          <w:sz w:val="24"/>
          <w:szCs w:val="24"/>
        </w:rPr>
        <w:t xml:space="preserve">Курсы внеурочной деятельности </w:t>
      </w:r>
      <w:r w:rsidRPr="00F27ABF">
        <w:rPr>
          <w:rFonts w:ascii="Times New Roman" w:hAnsi="Times New Roman" w:cs="Times New Roman"/>
          <w:b/>
          <w:i/>
          <w:sz w:val="24"/>
          <w:szCs w:val="24"/>
          <w:u w:val="single"/>
        </w:rPr>
        <w:t xml:space="preserve">, </w:t>
      </w:r>
      <w:r w:rsidRPr="00F27ABF">
        <w:rPr>
          <w:rFonts w:ascii="Times New Roman" w:hAnsi="Times New Roman" w:cs="Times New Roman"/>
          <w:sz w:val="24"/>
          <w:szCs w:val="24"/>
        </w:rPr>
        <w:t>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t>Художественное творчество.</w:t>
      </w:r>
      <w:r w:rsidRPr="00F27ABF">
        <w:rPr>
          <w:rFonts w:ascii="Times New Roman" w:hAnsi="Times New Roman" w:cs="Times New Roman"/>
          <w:sz w:val="24"/>
          <w:szCs w:val="24"/>
        </w:rPr>
        <w:t xml:space="preserve"> Курсы внеурочной деятельности</w:t>
      </w:r>
      <w:r w:rsidRPr="00F27ABF">
        <w:rPr>
          <w:rFonts w:ascii="Times New Roman" w:hAnsi="Times New Roman" w:cs="Times New Roman"/>
          <w:b/>
          <w:i/>
          <w:sz w:val="24"/>
          <w:szCs w:val="24"/>
          <w:u w:val="single"/>
        </w:rPr>
        <w:t>,</w:t>
      </w:r>
      <w:r w:rsidRPr="00F27ABF">
        <w:rPr>
          <w:rFonts w:ascii="Times New Roman" w:hAnsi="Times New Roman" w:cs="Times New Roman"/>
          <w:sz w:val="24"/>
          <w:szCs w:val="24"/>
        </w:rPr>
        <w:t xml:space="preserve"> создают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t>Туристско-краеведческая деятельность</w:t>
      </w:r>
      <w:r w:rsidRPr="00F27ABF">
        <w:rPr>
          <w:rFonts w:ascii="Times New Roman" w:hAnsi="Times New Roman" w:cs="Times New Roman"/>
          <w:b/>
          <w:sz w:val="24"/>
          <w:szCs w:val="24"/>
        </w:rPr>
        <w:t>.</w:t>
      </w:r>
      <w:r w:rsidRPr="00F27ABF">
        <w:rPr>
          <w:rFonts w:ascii="Times New Roman" w:hAnsi="Times New Roman" w:cs="Times New Roman"/>
          <w:sz w:val="24"/>
          <w:szCs w:val="24"/>
        </w:rPr>
        <w:t xml:space="preserve"> Курсы внеурочной деятельности</w:t>
      </w:r>
      <w:r w:rsidRPr="00F27ABF">
        <w:rPr>
          <w:rFonts w:ascii="Times New Roman" w:hAnsi="Times New Roman" w:cs="Times New Roman"/>
          <w:b/>
          <w:i/>
          <w:sz w:val="24"/>
          <w:szCs w:val="24"/>
          <w:u w:val="single"/>
        </w:rPr>
        <w:t xml:space="preserve">, </w:t>
      </w:r>
      <w:r w:rsidRPr="00F27ABF">
        <w:rPr>
          <w:rFonts w:ascii="Times New Roman" w:hAnsi="Times New Roman" w:cs="Times New Roman"/>
          <w:sz w:val="24"/>
          <w:szCs w:val="24"/>
        </w:rPr>
        <w:t xml:space="preserve">направлены на воспитание у школьников любви к своему краю, его истории, культуре, природе, на развитие самостоятельности и ответственности школьников. </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t>Спортивно-оздоровительная деятельность.</w:t>
      </w:r>
      <w:r w:rsidRPr="00F27ABF">
        <w:rPr>
          <w:rFonts w:ascii="Times New Roman" w:hAnsi="Times New Roman" w:cs="Times New Roman"/>
          <w:i/>
          <w:sz w:val="24"/>
          <w:szCs w:val="24"/>
        </w:rPr>
        <w:t xml:space="preserve"> </w:t>
      </w:r>
      <w:r w:rsidRPr="00F27ABF">
        <w:rPr>
          <w:rFonts w:ascii="Times New Roman" w:hAnsi="Times New Roman" w:cs="Times New Roman"/>
          <w:sz w:val="24"/>
          <w:szCs w:val="24"/>
        </w:rPr>
        <w:t xml:space="preserve">Курсы внеурочной деятельности  </w:t>
      </w:r>
      <w:r w:rsidRPr="00F27ABF">
        <w:rPr>
          <w:rFonts w:ascii="Times New Roman" w:hAnsi="Times New Roman" w:cs="Times New Roman"/>
          <w:b/>
          <w:i/>
          <w:sz w:val="24"/>
          <w:szCs w:val="24"/>
          <w:u w:val="single"/>
        </w:rPr>
        <w:t>,</w:t>
      </w:r>
      <w:r w:rsidRPr="00F27ABF">
        <w:rPr>
          <w:rFonts w:ascii="Times New Roman" w:hAnsi="Times New Roman" w:cs="Times New Roman"/>
          <w:sz w:val="24"/>
          <w:szCs w:val="24"/>
        </w:rPr>
        <w:t xml:space="preserve">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t>Трудовая деятельность</w:t>
      </w:r>
      <w:r w:rsidRPr="00F27ABF">
        <w:rPr>
          <w:rFonts w:ascii="Times New Roman" w:hAnsi="Times New Roman" w:cs="Times New Roman"/>
          <w:i/>
          <w:sz w:val="24"/>
          <w:szCs w:val="24"/>
        </w:rPr>
        <w:t xml:space="preserve">. </w:t>
      </w:r>
      <w:r w:rsidRPr="00F27ABF">
        <w:rPr>
          <w:rFonts w:ascii="Times New Roman" w:hAnsi="Times New Roman" w:cs="Times New Roman"/>
          <w:sz w:val="24"/>
          <w:szCs w:val="24"/>
        </w:rPr>
        <w:t>Курс внеурочной деятельности</w:t>
      </w:r>
      <w:r w:rsidRPr="00F27ABF">
        <w:rPr>
          <w:rFonts w:ascii="Times New Roman" w:hAnsi="Times New Roman" w:cs="Times New Roman"/>
          <w:b/>
          <w:i/>
          <w:sz w:val="24"/>
          <w:szCs w:val="24"/>
          <w:u w:val="single"/>
        </w:rPr>
        <w:t>,</w:t>
      </w:r>
      <w:r w:rsidRPr="00F27ABF">
        <w:rPr>
          <w:rFonts w:ascii="Times New Roman" w:hAnsi="Times New Roman" w:cs="Times New Roman"/>
          <w:sz w:val="24"/>
          <w:szCs w:val="24"/>
        </w:rPr>
        <w:t xml:space="preserve">  направлен на развитие творческих способностей школьников, воспитание у них трудолюбия и уважительного отношения к физическому труду.  </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b/>
          <w:i/>
          <w:sz w:val="24"/>
          <w:szCs w:val="24"/>
        </w:rPr>
        <w:t>Игровая деятельность</w:t>
      </w:r>
      <w:r w:rsidRPr="00F27ABF">
        <w:rPr>
          <w:rFonts w:ascii="Times New Roman" w:hAnsi="Times New Roman" w:cs="Times New Roman"/>
          <w:i/>
          <w:sz w:val="24"/>
          <w:szCs w:val="24"/>
        </w:rPr>
        <w:t xml:space="preserve">. </w:t>
      </w:r>
      <w:r>
        <w:rPr>
          <w:rFonts w:ascii="Times New Roman" w:hAnsi="Times New Roman" w:cs="Times New Roman"/>
          <w:sz w:val="24"/>
          <w:szCs w:val="24"/>
        </w:rPr>
        <w:t>Курс внеурочной деятельности</w:t>
      </w:r>
      <w:r w:rsidRPr="00F27ABF">
        <w:rPr>
          <w:rFonts w:ascii="Times New Roman" w:hAnsi="Times New Roman" w:cs="Times New Roman"/>
          <w:b/>
          <w:i/>
          <w:sz w:val="24"/>
          <w:szCs w:val="24"/>
          <w:u w:val="single"/>
        </w:rPr>
        <w:t xml:space="preserve">, </w:t>
      </w:r>
      <w:r w:rsidRPr="00F27ABF">
        <w:rPr>
          <w:rFonts w:ascii="Times New Roman" w:hAnsi="Times New Roman" w:cs="Times New Roman"/>
          <w:sz w:val="24"/>
          <w:szCs w:val="24"/>
        </w:rPr>
        <w:t xml:space="preserve">направлен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0D7879" w:rsidRPr="00F27ABF" w:rsidRDefault="000D7879" w:rsidP="000D7879">
      <w:pPr>
        <w:ind w:firstLine="709"/>
        <w:jc w:val="both"/>
        <w:rPr>
          <w:rStyle w:val="CharAttribute501"/>
          <w:rFonts w:eastAsia="№Е"/>
          <w:i w:val="0"/>
          <w:sz w:val="24"/>
          <w:szCs w:val="24"/>
        </w:rPr>
      </w:pPr>
      <w:r w:rsidRPr="00F27ABF">
        <w:rPr>
          <w:rStyle w:val="CharAttribute501"/>
          <w:rFonts w:eastAsia="№Е"/>
          <w:i w:val="0"/>
          <w:sz w:val="24"/>
          <w:szCs w:val="24"/>
        </w:rPr>
        <w:br w:type="page"/>
      </w:r>
    </w:p>
    <w:p w:rsidR="000D7879" w:rsidRPr="00F27ABF" w:rsidRDefault="000D7879" w:rsidP="000D7879">
      <w:pPr>
        <w:ind w:firstLine="709"/>
        <w:jc w:val="both"/>
        <w:rPr>
          <w:b/>
          <w:sz w:val="24"/>
          <w:szCs w:val="24"/>
        </w:rPr>
      </w:pPr>
      <w:r w:rsidRPr="00F27ABF">
        <w:rPr>
          <w:b/>
          <w:sz w:val="24"/>
          <w:szCs w:val="24"/>
        </w:rPr>
        <w:lastRenderedPageBreak/>
        <w:t>3.4. Модуль «Школьный урок»</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rStyle w:val="CharAttribute501"/>
          <w:rFonts w:eastAsia="№Е"/>
          <w:i w:val="0"/>
          <w:sz w:val="24"/>
          <w:szCs w:val="24"/>
        </w:rPr>
      </w:pPr>
      <w:r w:rsidRPr="00F27ABF">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rStyle w:val="CharAttribute501"/>
          <w:rFonts w:eastAsia="№Е"/>
          <w:i w:val="0"/>
          <w:sz w:val="24"/>
          <w:szCs w:val="24"/>
        </w:rPr>
      </w:pPr>
      <w:r w:rsidRPr="00F27ABF">
        <w:rPr>
          <w:rStyle w:val="CharAttribute501"/>
          <w:rFonts w:eastAsia="№Е"/>
          <w:i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rStyle w:val="CharAttribute501"/>
          <w:rFonts w:eastAsia="№Е"/>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rStyle w:val="CharAttribute501"/>
          <w:rFonts w:eastAsia="№Е"/>
          <w:i w:val="0"/>
          <w:iCs/>
          <w:sz w:val="24"/>
          <w:szCs w:val="24"/>
        </w:rPr>
        <w:t xml:space="preserve">использование </w:t>
      </w:r>
      <w:r w:rsidRPr="00F27ABF">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rStyle w:val="CharAttribute501"/>
          <w:rFonts w:eastAsia="№Е"/>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F27ABF">
        <w:rPr>
          <w:sz w:val="24"/>
          <w:szCs w:val="24"/>
        </w:rPr>
        <w:t xml:space="preserve">учат школьников командной работе и взаимодействию с другими детьми;  </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rStyle w:val="CharAttribute501"/>
          <w:rFonts w:eastAsia="№Е"/>
          <w:i w:val="0"/>
          <w:sz w:val="24"/>
          <w:szCs w:val="24"/>
        </w:rPr>
      </w:pPr>
      <w:r w:rsidRPr="00F27ABF">
        <w:rPr>
          <w:rStyle w:val="CharAttribute501"/>
          <w:rFonts w:eastAsia="№Е"/>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D7879" w:rsidRDefault="000D7879" w:rsidP="004222FB">
      <w:pPr>
        <w:pStyle w:val="a5"/>
        <w:widowControl/>
        <w:numPr>
          <w:ilvl w:val="0"/>
          <w:numId w:val="67"/>
        </w:numPr>
        <w:tabs>
          <w:tab w:val="left" w:pos="993"/>
          <w:tab w:val="left" w:pos="1310"/>
        </w:tabs>
        <w:autoSpaceDE/>
        <w:autoSpaceDN/>
        <w:spacing w:line="276" w:lineRule="auto"/>
        <w:ind w:left="0" w:firstLine="709"/>
        <w:rPr>
          <w:rStyle w:val="CharAttribute501"/>
          <w:rFonts w:eastAsia="№Е"/>
          <w:i w:val="0"/>
          <w:sz w:val="24"/>
          <w:szCs w:val="24"/>
        </w:rPr>
      </w:pPr>
      <w:r w:rsidRPr="00F27ABF">
        <w:rPr>
          <w:rStyle w:val="CharAttribute501"/>
          <w:rFonts w:eastAsia="№Е"/>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D7879" w:rsidRPr="0020553E" w:rsidRDefault="000D7879" w:rsidP="000D7879">
      <w:pPr>
        <w:ind w:firstLine="993"/>
        <w:jc w:val="both"/>
        <w:rPr>
          <w:sz w:val="24"/>
        </w:rPr>
      </w:pPr>
      <w:r w:rsidRPr="0020553E">
        <w:rPr>
          <w:sz w:val="24"/>
        </w:rPr>
        <w:t>В соответствии с приказом Министерства просвещения Российской</w:t>
      </w:r>
      <w:r>
        <w:rPr>
          <w:sz w:val="24"/>
        </w:rPr>
        <w:t xml:space="preserve"> Федерации от 31 мая 2021 г. №</w:t>
      </w:r>
      <w:r w:rsidRPr="0020553E">
        <w:rPr>
          <w:sz w:val="24"/>
        </w:rPr>
        <w:t xml:space="preserve"> 286 "Об утверждении федерального</w:t>
      </w:r>
      <w:r>
        <w:rPr>
          <w:sz w:val="24"/>
        </w:rPr>
        <w:t xml:space="preserve"> </w:t>
      </w:r>
      <w:r w:rsidRPr="0020553E">
        <w:rPr>
          <w:sz w:val="24"/>
        </w:rPr>
        <w:t>государственного образовательного стандарта начального общего образования"</w:t>
      </w:r>
      <w:r>
        <w:rPr>
          <w:sz w:val="24"/>
        </w:rPr>
        <w:t xml:space="preserve"> </w:t>
      </w:r>
      <w:r w:rsidRPr="0020553E">
        <w:rPr>
          <w:sz w:val="24"/>
        </w:rPr>
        <w:t>личностные результаты освоения программы начального общего образования</w:t>
      </w:r>
      <w:r>
        <w:rPr>
          <w:sz w:val="24"/>
        </w:rPr>
        <w:t xml:space="preserve"> </w:t>
      </w:r>
      <w:r w:rsidRPr="0020553E">
        <w:rPr>
          <w:sz w:val="24"/>
        </w:rPr>
        <w:t>должны отражать готовность обучающихся руководствоваться ценностями и</w:t>
      </w:r>
      <w:r>
        <w:rPr>
          <w:sz w:val="24"/>
        </w:rPr>
        <w:t xml:space="preserve"> </w:t>
      </w:r>
      <w:r w:rsidRPr="0020553E">
        <w:rPr>
          <w:sz w:val="24"/>
        </w:rPr>
        <w:t>приобретение первоначального опыта деятельности на их основе,</w:t>
      </w:r>
      <w:r>
        <w:rPr>
          <w:sz w:val="24"/>
        </w:rPr>
        <w:t xml:space="preserve"> </w:t>
      </w:r>
      <w:r w:rsidRPr="0020553E">
        <w:rPr>
          <w:sz w:val="24"/>
        </w:rPr>
        <w:t>в том числе по</w:t>
      </w:r>
      <w:r>
        <w:rPr>
          <w:sz w:val="24"/>
        </w:rPr>
        <w:t xml:space="preserve"> </w:t>
      </w:r>
      <w:r w:rsidRPr="0020553E">
        <w:rPr>
          <w:sz w:val="24"/>
        </w:rPr>
        <w:t>следующим направлениям воспитательной деятельности:</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1) гражданско-патриотического воспитания;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2) духовно-нравственного воспитания;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3) эстетического воспитания;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4) физического воспитания, формирования культуры здоровья и</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эмоционального благополучия;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5) трудового воспитания;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6) экологического воспитания;</w:t>
      </w:r>
    </w:p>
    <w:p w:rsidR="000D7879"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7) ценности научного познания.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p>
    <w:p w:rsidR="000D7879" w:rsidRPr="0020553E" w:rsidRDefault="000D7879" w:rsidP="000D7879">
      <w:pPr>
        <w:ind w:firstLine="992"/>
        <w:jc w:val="both"/>
        <w:rPr>
          <w:sz w:val="24"/>
        </w:rPr>
      </w:pPr>
      <w:r w:rsidRPr="0020553E">
        <w:rPr>
          <w:sz w:val="24"/>
        </w:rPr>
        <w:lastRenderedPageBreak/>
        <w:t>Приказом Министерства просвещения Российской Федерации от 31 мая 2021 г. No 287 "Об утверждении федерального государственного образовательного стандарта основного общего образования" определено, что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по следующим направлениям воспитательной деятельности:</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1) гражданского воспитания;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2)патриотического воспитания;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3) духовно-нравственного воспитания;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4) эстетического воспитания;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5) физического воспитания, формирования культуры здоровья и</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эмоционального благополучия;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6) трудового воспитания;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7) экологического воспитания;</w:t>
      </w:r>
    </w:p>
    <w:p w:rsidR="000D7879" w:rsidRPr="0020553E" w:rsidRDefault="000D7879" w:rsidP="000D7879">
      <w:pPr>
        <w:pStyle w:val="a5"/>
        <w:tabs>
          <w:tab w:val="left" w:pos="993"/>
          <w:tab w:val="left" w:pos="1310"/>
        </w:tabs>
        <w:spacing w:line="276" w:lineRule="auto"/>
        <w:ind w:hanging="91"/>
        <w:rPr>
          <w:rStyle w:val="CharAttribute501"/>
          <w:rFonts w:eastAsia="№Е"/>
          <w:i w:val="0"/>
          <w:sz w:val="24"/>
          <w:szCs w:val="24"/>
        </w:rPr>
      </w:pPr>
      <w:r w:rsidRPr="0020553E">
        <w:rPr>
          <w:rStyle w:val="CharAttribute501"/>
          <w:rFonts w:eastAsia="№Е"/>
          <w:i w:val="0"/>
          <w:sz w:val="24"/>
          <w:szCs w:val="24"/>
        </w:rPr>
        <w:t>8) ценности научного познания.</w:t>
      </w:r>
    </w:p>
    <w:p w:rsidR="000D7879" w:rsidRPr="0020553E" w:rsidRDefault="000D7879" w:rsidP="000D7879">
      <w:pPr>
        <w:ind w:hanging="91"/>
        <w:jc w:val="both"/>
        <w:rPr>
          <w:rStyle w:val="CharAttribute501"/>
          <w:rFonts w:eastAsia="№Е"/>
          <w:i w:val="0"/>
          <w:sz w:val="24"/>
          <w:szCs w:val="24"/>
        </w:rPr>
      </w:pPr>
    </w:p>
    <w:p w:rsidR="000D7879" w:rsidRDefault="000D7879" w:rsidP="000D7879">
      <w:pPr>
        <w:ind w:firstLine="709"/>
        <w:jc w:val="both"/>
        <w:rPr>
          <w:rStyle w:val="CharAttribute501"/>
          <w:rFonts w:eastAsia="№Е"/>
          <w:i w:val="0"/>
          <w:sz w:val="24"/>
          <w:szCs w:val="24"/>
        </w:rPr>
      </w:pPr>
    </w:p>
    <w:p w:rsidR="000D7879" w:rsidRDefault="000D7879" w:rsidP="000D7879">
      <w:pPr>
        <w:ind w:firstLine="709"/>
        <w:jc w:val="both"/>
        <w:rPr>
          <w:rStyle w:val="CharAttribute501"/>
          <w:rFonts w:eastAsia="№Е"/>
          <w:i w:val="0"/>
          <w:sz w:val="24"/>
          <w:szCs w:val="24"/>
        </w:rPr>
      </w:pPr>
    </w:p>
    <w:p w:rsidR="000D7879" w:rsidRPr="00F27ABF" w:rsidRDefault="000D7879" w:rsidP="000D7879">
      <w:pPr>
        <w:ind w:firstLine="709"/>
        <w:jc w:val="both"/>
        <w:rPr>
          <w:b/>
          <w:sz w:val="24"/>
          <w:szCs w:val="24"/>
        </w:rPr>
      </w:pPr>
      <w:r w:rsidRPr="00F27ABF">
        <w:rPr>
          <w:b/>
          <w:sz w:val="24"/>
          <w:szCs w:val="24"/>
        </w:rPr>
        <w:t>3.5. Модуль «Самоуправление»</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D7879" w:rsidRPr="00F27ABF" w:rsidRDefault="000D7879" w:rsidP="000D7879">
      <w:pPr>
        <w:pStyle w:val="ab"/>
        <w:spacing w:after="0"/>
        <w:ind w:left="0" w:firstLine="709"/>
        <w:jc w:val="both"/>
        <w:rPr>
          <w:rFonts w:ascii="Times New Roman" w:hAnsi="Times New Roman" w:cs="Times New Roman"/>
          <w:sz w:val="24"/>
          <w:szCs w:val="24"/>
        </w:rPr>
      </w:pPr>
      <w:r w:rsidRPr="00F27ABF">
        <w:rPr>
          <w:rFonts w:ascii="Times New Roman" w:hAnsi="Times New Roman" w:cs="Times New Roman"/>
          <w:sz w:val="24"/>
          <w:szCs w:val="24"/>
        </w:rPr>
        <w:t xml:space="preserve">Детское самоуправление в школе осуществляется следующим образом </w:t>
      </w:r>
    </w:p>
    <w:p w:rsidR="000D7879" w:rsidRPr="00F27ABF" w:rsidRDefault="000D7879" w:rsidP="000D7879">
      <w:pPr>
        <w:ind w:firstLine="709"/>
        <w:jc w:val="both"/>
        <w:rPr>
          <w:b/>
          <w:i/>
          <w:sz w:val="24"/>
          <w:szCs w:val="24"/>
        </w:rPr>
      </w:pPr>
      <w:r w:rsidRPr="00F27ABF">
        <w:rPr>
          <w:b/>
          <w:i/>
          <w:sz w:val="24"/>
          <w:szCs w:val="24"/>
        </w:rPr>
        <w:t>На уровне школы:</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sz w:val="24"/>
          <w:szCs w:val="24"/>
        </w:rPr>
        <w:t>через деятельность детской организации «</w:t>
      </w:r>
      <w:r>
        <w:rPr>
          <w:sz w:val="24"/>
          <w:szCs w:val="24"/>
        </w:rPr>
        <w:t>Совет обучающихся</w:t>
      </w:r>
      <w:r w:rsidRPr="00F27ABF">
        <w:rPr>
          <w:sz w:val="24"/>
          <w:szCs w:val="24"/>
        </w:rPr>
        <w:t>», созданной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iCs/>
          <w:sz w:val="24"/>
          <w:szCs w:val="24"/>
        </w:rPr>
      </w:pPr>
      <w:r w:rsidRPr="00F27ABF">
        <w:rPr>
          <w:iCs/>
          <w:sz w:val="24"/>
          <w:szCs w:val="24"/>
        </w:rPr>
        <w:t>через деятельность творческих советов, отвечающих за проведение тех или иных конкретных мероприятий, праздников, вечеров, акций и т.п.;</w:t>
      </w:r>
    </w:p>
    <w:p w:rsidR="000D7879" w:rsidRPr="00F27ABF" w:rsidRDefault="000D7879" w:rsidP="000D7879">
      <w:pPr>
        <w:ind w:firstLine="709"/>
        <w:jc w:val="both"/>
        <w:rPr>
          <w:b/>
          <w:i/>
          <w:sz w:val="24"/>
          <w:szCs w:val="24"/>
        </w:rPr>
      </w:pPr>
      <w:r w:rsidRPr="00F27ABF">
        <w:rPr>
          <w:b/>
          <w:i/>
          <w:sz w:val="24"/>
          <w:szCs w:val="24"/>
        </w:rPr>
        <w:t>На уровне классов:</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iCs/>
          <w:sz w:val="24"/>
          <w:szCs w:val="24"/>
        </w:rPr>
        <w:t xml:space="preserve">через </w:t>
      </w:r>
      <w:r w:rsidRPr="00F27ABF">
        <w:rPr>
          <w:sz w:val="24"/>
          <w:szCs w:val="24"/>
        </w:rPr>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w:t>
      </w:r>
      <w:r>
        <w:rPr>
          <w:sz w:val="24"/>
          <w:szCs w:val="24"/>
        </w:rPr>
        <w:t>Совет</w:t>
      </w:r>
      <w:r w:rsidRPr="00F27ABF">
        <w:rPr>
          <w:sz w:val="24"/>
          <w:szCs w:val="24"/>
        </w:rPr>
        <w:t xml:space="preserve"> </w:t>
      </w:r>
      <w:r>
        <w:rPr>
          <w:sz w:val="24"/>
          <w:szCs w:val="24"/>
        </w:rPr>
        <w:t>обучающихся</w:t>
      </w:r>
      <w:r w:rsidRPr="00F27ABF">
        <w:rPr>
          <w:sz w:val="24"/>
          <w:szCs w:val="24"/>
        </w:rPr>
        <w:t>»  и классных руководителей;</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iCs/>
          <w:sz w:val="24"/>
          <w:szCs w:val="24"/>
        </w:rPr>
      </w:pPr>
      <w:r w:rsidRPr="00F27ABF">
        <w:rPr>
          <w:iCs/>
          <w:sz w:val="24"/>
          <w:szCs w:val="24"/>
        </w:rPr>
        <w:t>через деятельность выборных органов самоуправления, отвечающих за различные направления работы класса;</w:t>
      </w:r>
    </w:p>
    <w:p w:rsidR="000D7879" w:rsidRPr="00F27ABF" w:rsidRDefault="000D7879" w:rsidP="000D7879">
      <w:pPr>
        <w:ind w:firstLine="709"/>
        <w:jc w:val="both"/>
        <w:rPr>
          <w:sz w:val="24"/>
          <w:szCs w:val="24"/>
        </w:rPr>
      </w:pPr>
      <w:r w:rsidRPr="00F27ABF">
        <w:rPr>
          <w:b/>
          <w:i/>
          <w:sz w:val="24"/>
          <w:szCs w:val="24"/>
        </w:rPr>
        <w:t>На индивидуальном уровне:</w:t>
      </w:r>
      <w:r w:rsidRPr="00F27ABF">
        <w:rPr>
          <w:sz w:val="24"/>
          <w:szCs w:val="24"/>
        </w:rPr>
        <w:t xml:space="preserve"> </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iCs/>
          <w:sz w:val="24"/>
          <w:szCs w:val="24"/>
        </w:rPr>
        <w:t xml:space="preserve">через </w:t>
      </w:r>
      <w:r w:rsidRPr="00F27ABF">
        <w:rPr>
          <w:sz w:val="24"/>
          <w:szCs w:val="24"/>
        </w:rPr>
        <w:t>вовлечение школьников в плaнирование, организацию, проведение и анализ oбщешкольных и внутриклаccных дел;</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sz w:val="24"/>
          <w:szCs w:val="24"/>
        </w:rPr>
      </w:pPr>
      <w:r w:rsidRPr="00F27ABF">
        <w:rPr>
          <w:iCs/>
          <w:sz w:val="24"/>
          <w:szCs w:val="24"/>
        </w:rPr>
        <w:t>через реализацию функций школьниками, отвечающими за различные</w:t>
      </w:r>
      <w:r w:rsidRPr="00F27ABF">
        <w:rPr>
          <w:sz w:val="24"/>
          <w:szCs w:val="24"/>
        </w:rPr>
        <w:t xml:space="preserve">  </w:t>
      </w:r>
      <w:r w:rsidRPr="00F27ABF">
        <w:rPr>
          <w:iCs/>
          <w:sz w:val="24"/>
          <w:szCs w:val="24"/>
        </w:rPr>
        <w:t>направления работы в классе</w:t>
      </w:r>
      <w:r>
        <w:rPr>
          <w:iCs/>
          <w:sz w:val="24"/>
          <w:szCs w:val="24"/>
        </w:rPr>
        <w:t>.</w:t>
      </w:r>
    </w:p>
    <w:p w:rsidR="000D7879" w:rsidRPr="00F27ABF" w:rsidRDefault="000D7879" w:rsidP="000D7879">
      <w:pPr>
        <w:ind w:firstLine="709"/>
        <w:jc w:val="both"/>
        <w:rPr>
          <w:sz w:val="24"/>
          <w:szCs w:val="24"/>
          <w:lang w:eastAsia="ru-RU"/>
        </w:rPr>
      </w:pPr>
    </w:p>
    <w:p w:rsidR="000D7879" w:rsidRDefault="000D7879" w:rsidP="000D7879">
      <w:pPr>
        <w:ind w:firstLine="709"/>
        <w:jc w:val="both"/>
        <w:rPr>
          <w:b/>
          <w:sz w:val="24"/>
          <w:szCs w:val="24"/>
        </w:rPr>
      </w:pPr>
      <w:r w:rsidRPr="00F27ABF">
        <w:rPr>
          <w:b/>
          <w:sz w:val="24"/>
          <w:szCs w:val="24"/>
        </w:rPr>
        <w:t>3.6. Модуль «Детские общественные объединения»</w:t>
      </w:r>
    </w:p>
    <w:p w:rsidR="000D7879" w:rsidRDefault="000D7879" w:rsidP="000D7879">
      <w:pPr>
        <w:ind w:firstLine="709"/>
        <w:jc w:val="both"/>
        <w:rPr>
          <w:b/>
          <w:i/>
          <w:sz w:val="24"/>
          <w:szCs w:val="24"/>
        </w:rPr>
      </w:pPr>
      <w:r w:rsidRPr="00F27ABF">
        <w:rPr>
          <w:sz w:val="24"/>
          <w:szCs w:val="24"/>
        </w:rPr>
        <w:t xml:space="preserve">Действующая на базе школы детская организация «Школьная Республика» – это добровольное, самодеятельное, сaмоуправляемое детское общественное объединение учащихся </w:t>
      </w:r>
      <w:r>
        <w:rPr>
          <w:sz w:val="24"/>
          <w:szCs w:val="24"/>
        </w:rPr>
        <w:t>5</w:t>
      </w:r>
      <w:r w:rsidRPr="00F27ABF">
        <w:rPr>
          <w:sz w:val="24"/>
          <w:szCs w:val="24"/>
        </w:rPr>
        <w:t>-11 классов. Членом «Школьной</w:t>
      </w:r>
      <w:r>
        <w:rPr>
          <w:sz w:val="24"/>
          <w:szCs w:val="24"/>
        </w:rPr>
        <w:t xml:space="preserve"> республики» может быть ученик 5</w:t>
      </w:r>
      <w:r w:rsidRPr="00F27ABF">
        <w:rPr>
          <w:sz w:val="24"/>
          <w:szCs w:val="24"/>
        </w:rPr>
        <w:t>-11 классов, изъявивший желание работать в одной из классных общественных организаций.</w:t>
      </w:r>
      <w:r w:rsidRPr="00F27ABF">
        <w:rPr>
          <w:sz w:val="24"/>
          <w:szCs w:val="24"/>
        </w:rPr>
        <w:br/>
      </w:r>
    </w:p>
    <w:p w:rsidR="000D7879" w:rsidRPr="00F27ABF" w:rsidRDefault="000D7879" w:rsidP="000D7879">
      <w:pPr>
        <w:ind w:firstLine="709"/>
        <w:jc w:val="both"/>
        <w:rPr>
          <w:b/>
          <w:sz w:val="24"/>
          <w:szCs w:val="24"/>
        </w:rPr>
      </w:pPr>
      <w:r w:rsidRPr="00BA5E39">
        <w:rPr>
          <w:b/>
          <w:i/>
          <w:sz w:val="24"/>
          <w:szCs w:val="24"/>
        </w:rPr>
        <w:t>Структура «Школьной республики</w:t>
      </w:r>
      <w:r>
        <w:rPr>
          <w:b/>
          <w:sz w:val="24"/>
          <w:szCs w:val="24"/>
        </w:rPr>
        <w:t>»</w:t>
      </w:r>
    </w:p>
    <w:p w:rsidR="000D7879" w:rsidRDefault="000D7879" w:rsidP="000D7879">
      <w:pPr>
        <w:pStyle w:val="3"/>
        <w:spacing w:line="23" w:lineRule="atLeast"/>
        <w:ind w:left="0" w:firstLine="851"/>
        <w:jc w:val="both"/>
        <w:rPr>
          <w:sz w:val="24"/>
          <w:szCs w:val="24"/>
        </w:rPr>
      </w:pPr>
    </w:p>
    <w:p w:rsidR="000D7879" w:rsidRPr="00BA5E39" w:rsidRDefault="000D7879" w:rsidP="004222FB">
      <w:pPr>
        <w:pStyle w:val="3"/>
        <w:numPr>
          <w:ilvl w:val="1"/>
          <w:numId w:val="71"/>
        </w:numPr>
        <w:spacing w:line="480" w:lineRule="auto"/>
        <w:jc w:val="both"/>
        <w:rPr>
          <w:b w:val="0"/>
          <w:i/>
          <w:sz w:val="24"/>
          <w:szCs w:val="24"/>
        </w:rPr>
      </w:pPr>
      <w:r w:rsidRPr="00BA5E39">
        <w:rPr>
          <w:b w:val="0"/>
          <w:i/>
          <w:sz w:val="24"/>
          <w:szCs w:val="24"/>
        </w:rPr>
        <w:t>Учебный</w:t>
      </w:r>
      <w:r w:rsidRPr="00BA5E39">
        <w:rPr>
          <w:b w:val="0"/>
          <w:i/>
          <w:spacing w:val="-1"/>
          <w:sz w:val="24"/>
          <w:szCs w:val="24"/>
        </w:rPr>
        <w:t xml:space="preserve"> </w:t>
      </w:r>
      <w:r w:rsidRPr="00BA5E39">
        <w:rPr>
          <w:b w:val="0"/>
          <w:i/>
          <w:sz w:val="24"/>
          <w:szCs w:val="24"/>
        </w:rPr>
        <w:t>сектор</w:t>
      </w:r>
    </w:p>
    <w:p w:rsidR="000D7879" w:rsidRPr="00BA5E39" w:rsidRDefault="000D7879" w:rsidP="004222FB">
      <w:pPr>
        <w:pStyle w:val="3"/>
        <w:numPr>
          <w:ilvl w:val="1"/>
          <w:numId w:val="71"/>
        </w:numPr>
        <w:spacing w:line="480" w:lineRule="auto"/>
        <w:jc w:val="both"/>
        <w:rPr>
          <w:b w:val="0"/>
          <w:i/>
          <w:sz w:val="24"/>
          <w:szCs w:val="24"/>
        </w:rPr>
      </w:pPr>
      <w:r w:rsidRPr="00BA5E39">
        <w:rPr>
          <w:b w:val="0"/>
          <w:i/>
          <w:sz w:val="24"/>
          <w:szCs w:val="24"/>
        </w:rPr>
        <w:t>Культурно-досуговый</w:t>
      </w:r>
      <w:r w:rsidRPr="00BA5E39">
        <w:rPr>
          <w:b w:val="0"/>
          <w:i/>
          <w:spacing w:val="-5"/>
          <w:sz w:val="24"/>
          <w:szCs w:val="24"/>
        </w:rPr>
        <w:t xml:space="preserve"> </w:t>
      </w:r>
      <w:r w:rsidRPr="00BA5E39">
        <w:rPr>
          <w:b w:val="0"/>
          <w:i/>
          <w:sz w:val="24"/>
          <w:szCs w:val="24"/>
        </w:rPr>
        <w:t>сектор</w:t>
      </w:r>
    </w:p>
    <w:p w:rsidR="000D7879" w:rsidRDefault="000D7879" w:rsidP="004222FB">
      <w:pPr>
        <w:pStyle w:val="3"/>
        <w:numPr>
          <w:ilvl w:val="1"/>
          <w:numId w:val="71"/>
        </w:numPr>
        <w:spacing w:line="480" w:lineRule="auto"/>
        <w:jc w:val="both"/>
        <w:rPr>
          <w:b w:val="0"/>
          <w:i/>
          <w:sz w:val="24"/>
          <w:szCs w:val="24"/>
        </w:rPr>
      </w:pPr>
      <w:r w:rsidRPr="00BA5E39">
        <w:rPr>
          <w:b w:val="0"/>
          <w:i/>
          <w:sz w:val="24"/>
          <w:szCs w:val="24"/>
        </w:rPr>
        <w:t>Информационно-медийный</w:t>
      </w:r>
      <w:r w:rsidRPr="00BA5E39">
        <w:rPr>
          <w:b w:val="0"/>
          <w:i/>
          <w:spacing w:val="-4"/>
          <w:sz w:val="24"/>
          <w:szCs w:val="24"/>
        </w:rPr>
        <w:t xml:space="preserve"> </w:t>
      </w:r>
      <w:r w:rsidRPr="00BA5E39">
        <w:rPr>
          <w:b w:val="0"/>
          <w:i/>
          <w:sz w:val="24"/>
          <w:szCs w:val="24"/>
        </w:rPr>
        <w:t>сектор</w:t>
      </w:r>
    </w:p>
    <w:p w:rsidR="000D7879" w:rsidRPr="00BA5E39" w:rsidRDefault="000D7879" w:rsidP="004222FB">
      <w:pPr>
        <w:pStyle w:val="3"/>
        <w:numPr>
          <w:ilvl w:val="1"/>
          <w:numId w:val="71"/>
        </w:numPr>
        <w:spacing w:line="480" w:lineRule="auto"/>
        <w:jc w:val="both"/>
        <w:rPr>
          <w:b w:val="0"/>
          <w:i/>
          <w:sz w:val="24"/>
          <w:szCs w:val="24"/>
        </w:rPr>
      </w:pPr>
      <w:r w:rsidRPr="00BA5E39">
        <w:rPr>
          <w:b w:val="0"/>
          <w:i/>
          <w:sz w:val="24"/>
          <w:szCs w:val="24"/>
        </w:rPr>
        <w:t>Спортивный</w:t>
      </w:r>
      <w:r w:rsidRPr="00BA5E39">
        <w:rPr>
          <w:b w:val="0"/>
          <w:i/>
          <w:spacing w:val="-5"/>
          <w:sz w:val="24"/>
          <w:szCs w:val="24"/>
        </w:rPr>
        <w:t xml:space="preserve"> </w:t>
      </w:r>
      <w:r w:rsidRPr="00BA5E39">
        <w:rPr>
          <w:b w:val="0"/>
          <w:i/>
          <w:sz w:val="24"/>
          <w:szCs w:val="24"/>
        </w:rPr>
        <w:t>сектор</w:t>
      </w:r>
    </w:p>
    <w:p w:rsidR="000D7879" w:rsidRPr="00BA5E39" w:rsidRDefault="000D7879" w:rsidP="004222FB">
      <w:pPr>
        <w:pStyle w:val="3"/>
        <w:numPr>
          <w:ilvl w:val="1"/>
          <w:numId w:val="71"/>
        </w:numPr>
        <w:spacing w:line="480" w:lineRule="auto"/>
        <w:jc w:val="both"/>
        <w:rPr>
          <w:b w:val="0"/>
          <w:i/>
          <w:sz w:val="24"/>
          <w:szCs w:val="24"/>
        </w:rPr>
      </w:pPr>
      <w:r w:rsidRPr="00BA5E39">
        <w:rPr>
          <w:b w:val="0"/>
          <w:i/>
          <w:sz w:val="24"/>
          <w:szCs w:val="24"/>
        </w:rPr>
        <w:t>Волонтеры</w:t>
      </w:r>
    </w:p>
    <w:p w:rsidR="000D7879" w:rsidRPr="00BA5E39" w:rsidRDefault="000D7879" w:rsidP="000D7879">
      <w:pPr>
        <w:ind w:firstLine="709"/>
        <w:jc w:val="both"/>
        <w:rPr>
          <w:i/>
          <w:sz w:val="24"/>
          <w:szCs w:val="24"/>
          <w:shd w:val="clear" w:color="auto" w:fill="FFFFFF"/>
        </w:rPr>
      </w:pPr>
    </w:p>
    <w:p w:rsidR="000D7879" w:rsidRDefault="000D7879" w:rsidP="000D7879">
      <w:pPr>
        <w:rPr>
          <w:sz w:val="24"/>
          <w:szCs w:val="24"/>
          <w:lang w:eastAsia="ru-RU"/>
        </w:rPr>
      </w:pPr>
      <w:r>
        <w:rPr>
          <w:sz w:val="24"/>
          <w:szCs w:val="24"/>
          <w:lang w:eastAsia="ru-RU"/>
        </w:rPr>
        <w:br w:type="page"/>
      </w:r>
    </w:p>
    <w:p w:rsidR="000D7879" w:rsidRPr="00F27ABF" w:rsidRDefault="000D7879" w:rsidP="000D7879">
      <w:pPr>
        <w:pStyle w:val="ParaAttribute38"/>
        <w:spacing w:line="276" w:lineRule="auto"/>
        <w:ind w:right="0" w:firstLine="709"/>
        <w:rPr>
          <w:i/>
          <w:sz w:val="24"/>
          <w:szCs w:val="24"/>
        </w:rPr>
      </w:pPr>
      <w:r w:rsidRPr="00F27ABF">
        <w:rPr>
          <w:rFonts w:eastAsia="Calibri"/>
          <w:sz w:val="24"/>
          <w:szCs w:val="24"/>
        </w:rPr>
        <w:lastRenderedPageBreak/>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0D7879" w:rsidRPr="00F27ABF" w:rsidRDefault="000D7879" w:rsidP="004222FB">
      <w:pPr>
        <w:numPr>
          <w:ilvl w:val="0"/>
          <w:numId w:val="67"/>
        </w:numPr>
        <w:spacing w:line="276" w:lineRule="auto"/>
        <w:ind w:left="0" w:firstLine="709"/>
        <w:jc w:val="both"/>
        <w:rPr>
          <w:sz w:val="24"/>
          <w:szCs w:val="24"/>
        </w:rPr>
      </w:pPr>
      <w:r w:rsidRPr="00F27ABF">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27ABF">
        <w:rPr>
          <w:sz w:val="24"/>
          <w:szCs w:val="24"/>
        </w:rPr>
        <w:t>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благоустройство территории школы и работа на пришкольно-опытном участке  и т.п);</w:t>
      </w:r>
    </w:p>
    <w:p w:rsidR="000D7879" w:rsidRPr="00F27ABF" w:rsidRDefault="000D7879" w:rsidP="004222FB">
      <w:pPr>
        <w:numPr>
          <w:ilvl w:val="0"/>
          <w:numId w:val="67"/>
        </w:numPr>
        <w:tabs>
          <w:tab w:val="left" w:pos="993"/>
          <w:tab w:val="left" w:pos="1310"/>
        </w:tabs>
        <w:spacing w:line="276" w:lineRule="auto"/>
        <w:ind w:left="0" w:firstLine="709"/>
        <w:jc w:val="both"/>
        <w:rPr>
          <w:rFonts w:eastAsia="Calibri"/>
          <w:sz w:val="24"/>
          <w:szCs w:val="24"/>
        </w:rPr>
      </w:pPr>
      <w:r w:rsidRPr="00F27ABF">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F27ABF">
        <w:rPr>
          <w:sz w:val="24"/>
          <w:szCs w:val="24"/>
        </w:rPr>
        <w:t xml:space="preserve">внимание, забота, уважение, умение сопереживать, умение общаться, слушать и слышать других; </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rFonts w:eastAsia="Calibri"/>
          <w:sz w:val="24"/>
          <w:szCs w:val="24"/>
        </w:rPr>
      </w:pPr>
      <w:r w:rsidRPr="00F27ABF">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D7879" w:rsidRPr="00F27ABF" w:rsidRDefault="000D7879" w:rsidP="004222FB">
      <w:pPr>
        <w:pStyle w:val="a5"/>
        <w:widowControl/>
        <w:numPr>
          <w:ilvl w:val="0"/>
          <w:numId w:val="67"/>
        </w:numPr>
        <w:tabs>
          <w:tab w:val="left" w:pos="993"/>
          <w:tab w:val="left" w:pos="1310"/>
        </w:tabs>
        <w:autoSpaceDE/>
        <w:autoSpaceDN/>
        <w:spacing w:line="276" w:lineRule="auto"/>
        <w:ind w:left="0" w:firstLine="709"/>
        <w:rPr>
          <w:rFonts w:eastAsia="Calibri"/>
          <w:sz w:val="24"/>
          <w:szCs w:val="24"/>
          <w:lang w:eastAsia="ko-KR"/>
        </w:rPr>
      </w:pPr>
      <w:r w:rsidRPr="00F27ABF">
        <w:rPr>
          <w:rFonts w:eastAsia="Calibri"/>
          <w:sz w:val="24"/>
          <w:szCs w:val="24"/>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0D7879" w:rsidRDefault="000D7879" w:rsidP="000D7879">
      <w:pPr>
        <w:ind w:firstLine="709"/>
        <w:jc w:val="both"/>
        <w:rPr>
          <w:b/>
          <w:sz w:val="24"/>
          <w:szCs w:val="24"/>
        </w:rPr>
      </w:pPr>
    </w:p>
    <w:p w:rsidR="000D7879" w:rsidRDefault="000D7879" w:rsidP="000D7879">
      <w:pPr>
        <w:ind w:firstLine="709"/>
        <w:jc w:val="both"/>
        <w:rPr>
          <w:b/>
          <w:sz w:val="24"/>
          <w:szCs w:val="24"/>
        </w:rPr>
      </w:pPr>
      <w:r w:rsidRPr="004C0AFE">
        <w:rPr>
          <w:b/>
          <w:sz w:val="24"/>
          <w:szCs w:val="24"/>
        </w:rPr>
        <w:t xml:space="preserve">3.7. </w:t>
      </w:r>
      <w:r>
        <w:rPr>
          <w:b/>
          <w:sz w:val="24"/>
          <w:szCs w:val="24"/>
        </w:rPr>
        <w:t xml:space="preserve"> </w:t>
      </w:r>
      <w:r w:rsidRPr="004C0AFE">
        <w:rPr>
          <w:b/>
          <w:sz w:val="24"/>
          <w:szCs w:val="24"/>
        </w:rPr>
        <w:t>Модуль «Волонтерство»</w:t>
      </w:r>
    </w:p>
    <w:p w:rsidR="000D7879" w:rsidRPr="004C0AFE" w:rsidRDefault="000D7879" w:rsidP="000D7879">
      <w:pPr>
        <w:ind w:firstLine="709"/>
        <w:jc w:val="both"/>
        <w:rPr>
          <w:b/>
          <w:sz w:val="24"/>
          <w:szCs w:val="24"/>
        </w:rPr>
      </w:pPr>
      <w:r w:rsidRPr="004C0AFE">
        <w:rPr>
          <w:rFonts w:eastAsia="Calibri"/>
          <w:sz w:val="24"/>
          <w:szCs w:val="24"/>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0D7879" w:rsidRPr="004C0AFE" w:rsidRDefault="000D7879" w:rsidP="000D7879">
      <w:pPr>
        <w:tabs>
          <w:tab w:val="left" w:pos="993"/>
          <w:tab w:val="left" w:pos="1310"/>
        </w:tabs>
        <w:ind w:left="709"/>
        <w:jc w:val="both"/>
        <w:rPr>
          <w:rFonts w:eastAsia="Calibri"/>
          <w:sz w:val="24"/>
          <w:szCs w:val="24"/>
        </w:rPr>
      </w:pPr>
      <w:r w:rsidRPr="004C0AFE">
        <w:rPr>
          <w:rFonts w:eastAsia="Calibri"/>
          <w:sz w:val="24"/>
          <w:szCs w:val="24"/>
        </w:rPr>
        <w:t>Воспитательный потенциал волонтерства реализуется следующим образом:</w:t>
      </w:r>
    </w:p>
    <w:p w:rsidR="000D7879" w:rsidRPr="004C0AFE" w:rsidRDefault="000D7879" w:rsidP="000D7879">
      <w:pPr>
        <w:tabs>
          <w:tab w:val="left" w:pos="993"/>
          <w:tab w:val="left" w:pos="1310"/>
        </w:tabs>
        <w:ind w:left="709"/>
        <w:jc w:val="both"/>
        <w:rPr>
          <w:rFonts w:eastAsia="Calibri"/>
          <w:b/>
          <w:i/>
          <w:sz w:val="24"/>
          <w:szCs w:val="24"/>
        </w:rPr>
      </w:pPr>
      <w:r w:rsidRPr="004C0AFE">
        <w:rPr>
          <w:rFonts w:eastAsia="Calibri"/>
          <w:b/>
          <w:i/>
          <w:sz w:val="24"/>
          <w:szCs w:val="24"/>
        </w:rPr>
        <w:t>На внешкольном уровне:</w:t>
      </w:r>
    </w:p>
    <w:p w:rsidR="000D7879" w:rsidRPr="004C0AFE" w:rsidRDefault="000D7879" w:rsidP="004222FB">
      <w:pPr>
        <w:numPr>
          <w:ilvl w:val="0"/>
          <w:numId w:val="67"/>
        </w:numPr>
        <w:tabs>
          <w:tab w:val="left" w:pos="993"/>
          <w:tab w:val="left" w:pos="1310"/>
        </w:tabs>
        <w:spacing w:line="276" w:lineRule="auto"/>
        <w:ind w:left="0" w:firstLine="709"/>
        <w:jc w:val="both"/>
        <w:rPr>
          <w:rFonts w:eastAsia="Calibri"/>
          <w:sz w:val="24"/>
          <w:szCs w:val="24"/>
        </w:rPr>
      </w:pPr>
      <w:r w:rsidRPr="004C0AFE">
        <w:rPr>
          <w:rFonts w:eastAsia="Calibri"/>
          <w:sz w:val="24"/>
          <w:szCs w:val="24"/>
        </w:rPr>
        <w:t xml:space="preserve">участие школьников в организации культурных, спортивных, развлекательных мероприятий районного и </w:t>
      </w:r>
      <w:r>
        <w:rPr>
          <w:rFonts w:eastAsia="Calibri"/>
          <w:sz w:val="24"/>
          <w:szCs w:val="24"/>
        </w:rPr>
        <w:t>поселкового уровня от лица школы</w:t>
      </w:r>
      <w:r w:rsidRPr="004C0AFE">
        <w:rPr>
          <w:rFonts w:eastAsia="Calibri"/>
          <w:sz w:val="24"/>
          <w:szCs w:val="24"/>
        </w:rPr>
        <w:t>;</w:t>
      </w:r>
    </w:p>
    <w:p w:rsidR="000D7879" w:rsidRPr="004C0AFE" w:rsidRDefault="000D7879" w:rsidP="004222FB">
      <w:pPr>
        <w:numPr>
          <w:ilvl w:val="0"/>
          <w:numId w:val="67"/>
        </w:numPr>
        <w:tabs>
          <w:tab w:val="left" w:pos="993"/>
          <w:tab w:val="left" w:pos="1310"/>
        </w:tabs>
        <w:spacing w:line="276" w:lineRule="auto"/>
        <w:ind w:left="0" w:firstLine="709"/>
        <w:jc w:val="both"/>
        <w:rPr>
          <w:rFonts w:eastAsia="Calibri"/>
          <w:sz w:val="24"/>
          <w:szCs w:val="24"/>
        </w:rPr>
      </w:pPr>
      <w:r w:rsidRPr="004C0AFE">
        <w:rPr>
          <w:rFonts w:eastAsia="Calibri"/>
          <w:sz w:val="24"/>
          <w:szCs w:val="24"/>
        </w:rPr>
        <w:t>участие школьников в организации культурных, спортивных, развлекательных мероприятий, проводимых на базе школы (в том числе ра</w:t>
      </w:r>
      <w:r>
        <w:rPr>
          <w:rFonts w:eastAsia="Calibri"/>
          <w:sz w:val="24"/>
          <w:szCs w:val="24"/>
        </w:rPr>
        <w:t xml:space="preserve">йонного </w:t>
      </w:r>
      <w:r w:rsidRPr="004C0AFE">
        <w:rPr>
          <w:rFonts w:eastAsia="Calibri"/>
          <w:sz w:val="24"/>
          <w:szCs w:val="24"/>
        </w:rPr>
        <w:t>характера);</w:t>
      </w:r>
    </w:p>
    <w:p w:rsidR="000D7879" w:rsidRPr="004C0AFE" w:rsidRDefault="000D7879" w:rsidP="004222FB">
      <w:pPr>
        <w:numPr>
          <w:ilvl w:val="0"/>
          <w:numId w:val="67"/>
        </w:numPr>
        <w:tabs>
          <w:tab w:val="left" w:pos="993"/>
          <w:tab w:val="left" w:pos="1310"/>
        </w:tabs>
        <w:spacing w:line="276" w:lineRule="auto"/>
        <w:ind w:left="0" w:firstLine="709"/>
        <w:jc w:val="both"/>
        <w:rPr>
          <w:rFonts w:eastAsia="Calibri"/>
          <w:sz w:val="24"/>
          <w:szCs w:val="24"/>
        </w:rPr>
      </w:pPr>
      <w:r w:rsidRPr="004C0AFE">
        <w:rPr>
          <w:rFonts w:eastAsia="Calibri"/>
          <w:sz w:val="24"/>
          <w:szCs w:val="24"/>
        </w:rPr>
        <w:t>посильная</w:t>
      </w:r>
      <w:r w:rsidRPr="004C0AFE">
        <w:rPr>
          <w:rFonts w:eastAsia="Calibri"/>
          <w:sz w:val="24"/>
          <w:szCs w:val="24"/>
        </w:rPr>
        <w:tab/>
        <w:t>помощь,</w:t>
      </w:r>
      <w:r w:rsidRPr="004C0AFE">
        <w:rPr>
          <w:rFonts w:eastAsia="Calibri"/>
          <w:sz w:val="24"/>
          <w:szCs w:val="24"/>
        </w:rPr>
        <w:tab/>
        <w:t>оказываемая</w:t>
      </w:r>
      <w:r w:rsidRPr="004C0AFE">
        <w:rPr>
          <w:rFonts w:eastAsia="Calibri"/>
          <w:sz w:val="24"/>
          <w:szCs w:val="24"/>
        </w:rPr>
        <w:tab/>
        <w:t>школьниками</w:t>
      </w:r>
      <w:r w:rsidRPr="004C0AFE">
        <w:rPr>
          <w:rFonts w:eastAsia="Calibri"/>
          <w:sz w:val="24"/>
          <w:szCs w:val="24"/>
        </w:rPr>
        <w:tab/>
        <w:t>пожилым</w:t>
      </w:r>
      <w:r w:rsidRPr="004C0AFE">
        <w:rPr>
          <w:rFonts w:eastAsia="Calibri"/>
          <w:sz w:val="24"/>
          <w:szCs w:val="24"/>
        </w:rPr>
        <w:tab/>
        <w:t>людям, проживающим в микрорайоне расположения образовательной организации;</w:t>
      </w:r>
    </w:p>
    <w:p w:rsidR="000D7879" w:rsidRPr="004C0AFE" w:rsidRDefault="000D7879" w:rsidP="000D7879">
      <w:pPr>
        <w:tabs>
          <w:tab w:val="left" w:pos="993"/>
          <w:tab w:val="left" w:pos="1310"/>
        </w:tabs>
        <w:ind w:left="709"/>
        <w:jc w:val="both"/>
        <w:rPr>
          <w:rFonts w:eastAsia="Calibri"/>
          <w:b/>
          <w:i/>
          <w:sz w:val="24"/>
          <w:szCs w:val="24"/>
        </w:rPr>
      </w:pPr>
      <w:r w:rsidRPr="004C0AFE">
        <w:rPr>
          <w:rFonts w:eastAsia="Calibri"/>
          <w:b/>
          <w:i/>
          <w:sz w:val="24"/>
          <w:szCs w:val="24"/>
        </w:rPr>
        <w:t>На уровне школы:</w:t>
      </w:r>
    </w:p>
    <w:p w:rsidR="000D7879" w:rsidRPr="004C0AFE" w:rsidRDefault="000D7879" w:rsidP="004222FB">
      <w:pPr>
        <w:numPr>
          <w:ilvl w:val="0"/>
          <w:numId w:val="67"/>
        </w:numPr>
        <w:tabs>
          <w:tab w:val="left" w:pos="993"/>
          <w:tab w:val="left" w:pos="1310"/>
        </w:tabs>
        <w:spacing w:line="276" w:lineRule="auto"/>
        <w:ind w:left="0" w:firstLine="709"/>
        <w:jc w:val="both"/>
        <w:rPr>
          <w:rFonts w:eastAsia="Calibri"/>
          <w:sz w:val="24"/>
          <w:szCs w:val="24"/>
        </w:rPr>
      </w:pPr>
      <w:r w:rsidRPr="004C0AFE">
        <w:rPr>
          <w:rFonts w:eastAsia="Calibri"/>
          <w:sz w:val="24"/>
          <w:szCs w:val="24"/>
        </w:rPr>
        <w:t>участие</w:t>
      </w:r>
      <w:r w:rsidRPr="004C0AFE">
        <w:rPr>
          <w:rFonts w:eastAsia="Calibri"/>
          <w:sz w:val="24"/>
          <w:szCs w:val="24"/>
        </w:rPr>
        <w:tab/>
        <w:t>школьников</w:t>
      </w:r>
      <w:r w:rsidRPr="004C0AFE">
        <w:rPr>
          <w:rFonts w:eastAsia="Calibri"/>
          <w:sz w:val="24"/>
          <w:szCs w:val="24"/>
        </w:rPr>
        <w:tab/>
        <w:t>в</w:t>
      </w:r>
      <w:r w:rsidRPr="004C0AFE">
        <w:rPr>
          <w:rFonts w:eastAsia="Calibri"/>
          <w:sz w:val="24"/>
          <w:szCs w:val="24"/>
        </w:rPr>
        <w:tab/>
        <w:t>организации</w:t>
      </w:r>
      <w:r w:rsidRPr="004C0AFE">
        <w:rPr>
          <w:rFonts w:eastAsia="Calibri"/>
          <w:sz w:val="24"/>
          <w:szCs w:val="24"/>
        </w:rPr>
        <w:tab/>
        <w:t>праздников,</w:t>
      </w:r>
      <w:r w:rsidRPr="004C0AFE">
        <w:rPr>
          <w:rFonts w:eastAsia="Calibri"/>
          <w:sz w:val="24"/>
          <w:szCs w:val="24"/>
        </w:rPr>
        <w:tab/>
        <w:t>торжественных мероприятий, встреч с гостями школы;</w:t>
      </w:r>
    </w:p>
    <w:p w:rsidR="000D7879" w:rsidRPr="004C0AFE" w:rsidRDefault="000D7879" w:rsidP="004222FB">
      <w:pPr>
        <w:numPr>
          <w:ilvl w:val="0"/>
          <w:numId w:val="67"/>
        </w:numPr>
        <w:tabs>
          <w:tab w:val="left" w:pos="993"/>
          <w:tab w:val="left" w:pos="1310"/>
        </w:tabs>
        <w:spacing w:line="276" w:lineRule="auto"/>
        <w:ind w:left="0" w:firstLine="709"/>
        <w:jc w:val="both"/>
        <w:rPr>
          <w:rFonts w:eastAsia="Calibri"/>
          <w:sz w:val="24"/>
          <w:szCs w:val="24"/>
        </w:rPr>
      </w:pPr>
      <w:r w:rsidRPr="004C0AFE">
        <w:rPr>
          <w:rFonts w:eastAsia="Calibri"/>
          <w:sz w:val="24"/>
          <w:szCs w:val="24"/>
        </w:rPr>
        <w:t>участие школьников в работе с младшими ребятами: проведение для них праздников, утренников, тематических вечеров.</w:t>
      </w:r>
    </w:p>
    <w:p w:rsidR="000D7879" w:rsidRPr="00F27ABF" w:rsidRDefault="000D7879" w:rsidP="000D7879">
      <w:pPr>
        <w:tabs>
          <w:tab w:val="left" w:pos="851"/>
        </w:tabs>
        <w:ind w:firstLine="709"/>
        <w:jc w:val="both"/>
        <w:rPr>
          <w:b/>
          <w:iCs/>
          <w:sz w:val="24"/>
          <w:szCs w:val="24"/>
        </w:rPr>
      </w:pPr>
      <w:r>
        <w:rPr>
          <w:b/>
          <w:iCs/>
          <w:sz w:val="24"/>
          <w:szCs w:val="24"/>
        </w:rPr>
        <w:t>Модуль 3.8</w:t>
      </w:r>
      <w:r w:rsidRPr="00F27ABF">
        <w:rPr>
          <w:b/>
          <w:iCs/>
          <w:sz w:val="24"/>
          <w:szCs w:val="24"/>
        </w:rPr>
        <w:t xml:space="preserve">. </w:t>
      </w:r>
      <w:r w:rsidRPr="00F27ABF">
        <w:rPr>
          <w:b/>
          <w:iCs/>
          <w:w w:val="0"/>
          <w:sz w:val="24"/>
          <w:szCs w:val="24"/>
        </w:rPr>
        <w:t>«Экскурсии, походы»</w:t>
      </w:r>
    </w:p>
    <w:p w:rsidR="000D7879" w:rsidRPr="00F27ABF" w:rsidRDefault="000D7879" w:rsidP="000D7879">
      <w:pPr>
        <w:adjustRightInd w:val="0"/>
        <w:ind w:firstLine="709"/>
        <w:jc w:val="both"/>
        <w:rPr>
          <w:rFonts w:eastAsia="Calibri"/>
          <w:sz w:val="24"/>
          <w:szCs w:val="24"/>
        </w:rPr>
      </w:pPr>
      <w:r w:rsidRPr="00F27ABF">
        <w:rPr>
          <w:rFonts w:eastAsia="Calibri"/>
          <w:sz w:val="24"/>
          <w:szCs w:val="24"/>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w:t>
      </w:r>
      <w:r w:rsidRPr="00F27ABF">
        <w:rPr>
          <w:rFonts w:eastAsia="Calibri"/>
          <w:sz w:val="24"/>
          <w:szCs w:val="24"/>
        </w:rPr>
        <w:lastRenderedPageBreak/>
        <w:t>возможности реализуются в рамках следующих видов и форм деятельности:</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rPr>
      </w:pPr>
      <w:r w:rsidRPr="00F27ABF">
        <w:rPr>
          <w:rFonts w:eastAsia="Calibri"/>
          <w:sz w:val="24"/>
          <w:szCs w:val="24"/>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rPr>
      </w:pPr>
      <w:r w:rsidRPr="004C0AFE">
        <w:rPr>
          <w:rFonts w:eastAsia="Calibri"/>
          <w:sz w:val="24"/>
          <w:szCs w:val="24"/>
        </w:rPr>
        <w:t>регулярные сезонные экскурсии на природу, организуемые в начальных классах их классными руководителями («Природа зимой», «Осенний сад», «Приметы весны» и т.п.);</w:t>
      </w:r>
    </w:p>
    <w:p w:rsidR="000D7879" w:rsidRPr="00F27ABF"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rPr>
      </w:pPr>
      <w:r w:rsidRPr="00F27ABF">
        <w:rPr>
          <w:rFonts w:eastAsia="Calibri"/>
          <w:sz w:val="24"/>
          <w:szCs w:val="24"/>
          <w:lang w:eastAsia="ko-KR"/>
        </w:rPr>
        <w:t xml:space="preserve">выездные экскурсии в музей,  </w:t>
      </w:r>
      <w:r>
        <w:rPr>
          <w:rFonts w:eastAsia="Calibri"/>
          <w:sz w:val="24"/>
          <w:szCs w:val="24"/>
          <w:lang w:eastAsia="ko-KR"/>
        </w:rPr>
        <w:t>парк, на предприятия</w:t>
      </w:r>
      <w:r w:rsidRPr="00F27ABF">
        <w:rPr>
          <w:rFonts w:eastAsia="Calibri"/>
          <w:sz w:val="24"/>
          <w:szCs w:val="24"/>
          <w:lang w:eastAsia="ko-KR"/>
        </w:rPr>
        <w:t xml:space="preserve"> и т.д.</w:t>
      </w:r>
    </w:p>
    <w:p w:rsidR="000D7879" w:rsidRDefault="000D7879" w:rsidP="000D7879">
      <w:pPr>
        <w:tabs>
          <w:tab w:val="left" w:pos="851"/>
        </w:tabs>
        <w:ind w:firstLine="709"/>
        <w:jc w:val="both"/>
        <w:rPr>
          <w:b/>
          <w:iCs/>
          <w:w w:val="0"/>
          <w:sz w:val="24"/>
          <w:szCs w:val="24"/>
        </w:rPr>
      </w:pPr>
    </w:p>
    <w:p w:rsidR="000D7879" w:rsidRPr="00F27ABF" w:rsidRDefault="000D7879" w:rsidP="000D7879">
      <w:pPr>
        <w:tabs>
          <w:tab w:val="left" w:pos="851"/>
        </w:tabs>
        <w:ind w:firstLine="709"/>
        <w:jc w:val="both"/>
        <w:rPr>
          <w:b/>
          <w:iCs/>
          <w:w w:val="0"/>
          <w:sz w:val="24"/>
          <w:szCs w:val="24"/>
        </w:rPr>
      </w:pPr>
      <w:r>
        <w:rPr>
          <w:b/>
          <w:iCs/>
          <w:w w:val="0"/>
          <w:sz w:val="24"/>
          <w:szCs w:val="24"/>
        </w:rPr>
        <w:t>3.9</w:t>
      </w:r>
      <w:r w:rsidRPr="00F27ABF">
        <w:rPr>
          <w:b/>
          <w:iCs/>
          <w:w w:val="0"/>
          <w:sz w:val="24"/>
          <w:szCs w:val="24"/>
        </w:rPr>
        <w:t>. Модуль «Профориентация»</w:t>
      </w:r>
    </w:p>
    <w:p w:rsidR="000D7879" w:rsidRPr="00F27ABF" w:rsidRDefault="000D7879" w:rsidP="000D7879">
      <w:pPr>
        <w:ind w:firstLine="709"/>
        <w:jc w:val="both"/>
        <w:rPr>
          <w:rStyle w:val="CharAttribute502"/>
          <w:rFonts w:eastAsia="№Е"/>
          <w:i w:val="0"/>
          <w:sz w:val="24"/>
          <w:szCs w:val="24"/>
        </w:rPr>
      </w:pPr>
      <w:r w:rsidRPr="00F27ABF">
        <w:rPr>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F27ABF">
        <w:rPr>
          <w:rStyle w:val="CharAttribute502"/>
          <w:rFonts w:eastAsia="№Е"/>
          <w:sz w:val="24"/>
          <w:szCs w:val="24"/>
        </w:rPr>
        <w:t xml:space="preserve"> </w:t>
      </w:r>
    </w:p>
    <w:p w:rsidR="000D7879" w:rsidRPr="00F27ABF"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F27ABF">
        <w:rPr>
          <w:rFonts w:eastAsia="Calibri"/>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D7879" w:rsidRPr="00F27ABF"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F27ABF">
        <w:rPr>
          <w:rFonts w:eastAsia="Calibri"/>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D7879" w:rsidRPr="00F27ABF"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F27ABF">
        <w:rPr>
          <w:rFonts w:eastAsia="Calibri"/>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0D7879" w:rsidRPr="00F27ABF"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F27ABF">
        <w:rPr>
          <w:rFonts w:eastAsia="Calibri"/>
          <w:sz w:val="24"/>
          <w:szCs w:val="24"/>
          <w:lang w:eastAsia="ko-KR"/>
        </w:rPr>
        <w:t>посещение дней открытых дверей в средних специальных учебных заведениях и вузах;</w:t>
      </w:r>
    </w:p>
    <w:p w:rsidR="000D7879" w:rsidRPr="00F27ABF"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F27ABF">
        <w:rPr>
          <w:rFonts w:eastAsia="Calibri"/>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0D7879" w:rsidRPr="00F27ABF" w:rsidRDefault="000D7879" w:rsidP="004222FB">
      <w:pPr>
        <w:pStyle w:val="a5"/>
        <w:widowControl/>
        <w:numPr>
          <w:ilvl w:val="0"/>
          <w:numId w:val="66"/>
        </w:numPr>
        <w:tabs>
          <w:tab w:val="left" w:pos="885"/>
        </w:tabs>
        <w:autoSpaceDE/>
        <w:autoSpaceDN/>
        <w:spacing w:line="276" w:lineRule="auto"/>
        <w:ind w:left="0" w:firstLine="709"/>
        <w:rPr>
          <w:sz w:val="24"/>
          <w:szCs w:val="24"/>
        </w:rPr>
      </w:pPr>
      <w:r w:rsidRPr="00F27ABF">
        <w:rPr>
          <w:sz w:val="24"/>
          <w:szCs w:val="24"/>
        </w:rPr>
        <w:t>участие в работе всероссийских профориентационных проектов, созданных в сети интернет;</w:t>
      </w:r>
    </w:p>
    <w:p w:rsidR="000D7879" w:rsidRPr="00F27ABF" w:rsidRDefault="000D7879" w:rsidP="004222FB">
      <w:pPr>
        <w:pStyle w:val="a5"/>
        <w:widowControl/>
        <w:numPr>
          <w:ilvl w:val="0"/>
          <w:numId w:val="66"/>
        </w:numPr>
        <w:tabs>
          <w:tab w:val="left" w:pos="885"/>
        </w:tabs>
        <w:autoSpaceDE/>
        <w:autoSpaceDN/>
        <w:spacing w:line="276" w:lineRule="auto"/>
        <w:ind w:left="0" w:firstLine="709"/>
        <w:rPr>
          <w:sz w:val="24"/>
          <w:szCs w:val="24"/>
        </w:rPr>
      </w:pPr>
      <w:r w:rsidRPr="00F27ABF">
        <w:rPr>
          <w:sz w:val="24"/>
          <w:szCs w:val="24"/>
        </w:rPr>
        <w:t xml:space="preserve">освоение школьниками основ профессии в рамках  курсов внеурочной деятельности.  </w:t>
      </w:r>
    </w:p>
    <w:p w:rsidR="000D7879" w:rsidRDefault="000D7879" w:rsidP="000D7879">
      <w:pPr>
        <w:tabs>
          <w:tab w:val="left" w:pos="851"/>
        </w:tabs>
        <w:ind w:firstLine="709"/>
        <w:jc w:val="both"/>
        <w:rPr>
          <w:b/>
          <w:iCs/>
          <w:w w:val="0"/>
          <w:sz w:val="24"/>
          <w:szCs w:val="24"/>
        </w:rPr>
      </w:pPr>
    </w:p>
    <w:p w:rsidR="000D7879" w:rsidRPr="00EF47A8" w:rsidRDefault="000D7879" w:rsidP="004222FB">
      <w:pPr>
        <w:pStyle w:val="a5"/>
        <w:numPr>
          <w:ilvl w:val="1"/>
          <w:numId w:val="72"/>
        </w:numPr>
        <w:tabs>
          <w:tab w:val="left" w:pos="851"/>
        </w:tabs>
        <w:rPr>
          <w:rFonts w:eastAsiaTheme="minorHAnsi"/>
          <w:b/>
          <w:iCs/>
          <w:w w:val="0"/>
          <w:sz w:val="24"/>
          <w:szCs w:val="24"/>
        </w:rPr>
      </w:pPr>
      <w:r>
        <w:rPr>
          <w:b/>
          <w:iCs/>
          <w:w w:val="0"/>
          <w:sz w:val="24"/>
          <w:szCs w:val="24"/>
        </w:rPr>
        <w:t xml:space="preserve"> </w:t>
      </w:r>
      <w:r w:rsidRPr="00EF47A8">
        <w:rPr>
          <w:b/>
          <w:iCs/>
          <w:w w:val="0"/>
          <w:sz w:val="24"/>
          <w:szCs w:val="24"/>
        </w:rPr>
        <w:t>Модуль «Профилактика и безопасность».</w:t>
      </w:r>
    </w:p>
    <w:p w:rsidR="000D7879" w:rsidRDefault="000D7879" w:rsidP="000D7879">
      <w:pPr>
        <w:tabs>
          <w:tab w:val="left" w:pos="851"/>
        </w:tabs>
        <w:ind w:firstLine="851"/>
        <w:jc w:val="both"/>
        <w:rPr>
          <w:sz w:val="24"/>
          <w:szCs w:val="24"/>
        </w:rPr>
      </w:pPr>
      <w:r w:rsidRPr="00EF47A8">
        <w:rPr>
          <w:sz w:val="24"/>
          <w:szCs w:val="24"/>
        </w:rPr>
        <w:t>Профилактика правонарушений и преступлений, организация безопасности обучающихся становятся наиболее актуальными направлениями деятельности образовательной организации в современное время. Увеличение числа детей, оказавшихся в трудной жизненной ситуации, подростков, лишенных заботы и внимания со стороны взрослых, а особенно родителей, неуклонно растёт число несовершеннолетних, пострадавших в результате дорожно-транспортных происшествий, пожаров, детей, вовлеченных в киберпреступления или пострадавших от них, рост числа курящих учащихся, употребляющих ПАВ – всё вышеперечисленное требует от школы направленной систематической работы в области профилактики и безопасности.</w:t>
      </w:r>
    </w:p>
    <w:p w:rsidR="000D7879" w:rsidRDefault="000D7879" w:rsidP="000D7879">
      <w:pPr>
        <w:tabs>
          <w:tab w:val="left" w:pos="851"/>
        </w:tabs>
        <w:ind w:firstLine="851"/>
        <w:jc w:val="both"/>
        <w:rPr>
          <w:sz w:val="24"/>
          <w:szCs w:val="24"/>
        </w:rPr>
      </w:pPr>
      <w:r>
        <w:rPr>
          <w:sz w:val="24"/>
          <w:szCs w:val="24"/>
        </w:rPr>
        <w:t xml:space="preserve">В МБОУ СОШ №28 имени С.А.Тунникова поселка Мостовского </w:t>
      </w:r>
      <w:r w:rsidRPr="00EF47A8">
        <w:rPr>
          <w:sz w:val="24"/>
          <w:szCs w:val="24"/>
        </w:rPr>
        <w:t>этот вид деятельности носит комплексный характер, 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 сопровождение индивидуального развития, социальное</w:t>
      </w:r>
      <w:r>
        <w:rPr>
          <w:sz w:val="24"/>
          <w:szCs w:val="24"/>
        </w:rPr>
        <w:t xml:space="preserve"> </w:t>
      </w:r>
      <w:r w:rsidRPr="00EF47A8">
        <w:rPr>
          <w:sz w:val="24"/>
          <w:szCs w:val="24"/>
        </w:rPr>
        <w:t>воспитание, обучение навыкам социальной компетентности.</w:t>
      </w:r>
    </w:p>
    <w:p w:rsidR="000D7879" w:rsidRPr="00EF47A8" w:rsidRDefault="000D7879" w:rsidP="000D7879">
      <w:pPr>
        <w:tabs>
          <w:tab w:val="left" w:pos="851"/>
        </w:tabs>
        <w:ind w:firstLine="851"/>
        <w:jc w:val="both"/>
        <w:rPr>
          <w:sz w:val="24"/>
          <w:szCs w:val="24"/>
        </w:rPr>
      </w:pPr>
      <w:r w:rsidRPr="00EF47A8">
        <w:rPr>
          <w:sz w:val="24"/>
          <w:szCs w:val="24"/>
        </w:rPr>
        <w:t xml:space="preserve">Цель: организация комплексной системы работы по профилактике: профилактика правонарушений и безнадзорности обучающихся, профилактика табакокурения, употребления алкоголя, незаконного потребления наркотических средств и психотропных веществ, наркомании» («Антинарко»), профилактика экстремизма и терроризма. Гармонизация межнациональных отношений среди обучающихся, Профилактика суицидального поведения </w:t>
      </w:r>
      <w:r w:rsidRPr="00EF47A8">
        <w:rPr>
          <w:sz w:val="24"/>
          <w:szCs w:val="24"/>
        </w:rPr>
        <w:lastRenderedPageBreak/>
        <w:t>подростков. Формирование жизнестойкости обучающихся, информационная безопасность обучающихся, профилактика дорожно-транспортного травматизма и безопасность на объектах железнодорожного транспорта противопожарная безопасность, направленная на формирование культуры</w:t>
      </w:r>
      <w:r>
        <w:rPr>
          <w:sz w:val="24"/>
          <w:szCs w:val="24"/>
        </w:rPr>
        <w:t xml:space="preserve"> безопасности жизнедеятельности.</w:t>
      </w:r>
    </w:p>
    <w:p w:rsidR="000D7879" w:rsidRPr="00EF47A8" w:rsidRDefault="000D7879" w:rsidP="000D7879">
      <w:pPr>
        <w:pStyle w:val="a5"/>
        <w:widowControl/>
        <w:tabs>
          <w:tab w:val="left" w:pos="885"/>
        </w:tabs>
        <w:autoSpaceDE/>
        <w:autoSpaceDN/>
        <w:spacing w:line="276" w:lineRule="auto"/>
        <w:ind w:left="709" w:firstLine="0"/>
        <w:rPr>
          <w:rFonts w:eastAsiaTheme="minorHAnsi"/>
          <w:sz w:val="24"/>
          <w:szCs w:val="24"/>
        </w:rPr>
      </w:pPr>
      <w:r w:rsidRPr="00EF47A8">
        <w:rPr>
          <w:rFonts w:eastAsiaTheme="minorHAnsi"/>
          <w:sz w:val="24"/>
          <w:szCs w:val="24"/>
        </w:rPr>
        <w:t>Данная работа проводится по следующим направлениям:</w:t>
      </w:r>
    </w:p>
    <w:p w:rsidR="000D7879" w:rsidRDefault="000D7879" w:rsidP="000D7879">
      <w:pPr>
        <w:pStyle w:val="a5"/>
        <w:widowControl/>
        <w:tabs>
          <w:tab w:val="left" w:pos="885"/>
        </w:tabs>
        <w:autoSpaceDE/>
        <w:autoSpaceDN/>
        <w:spacing w:line="276" w:lineRule="auto"/>
        <w:ind w:left="709" w:firstLine="0"/>
        <w:rPr>
          <w:rFonts w:eastAsia="Calibri"/>
          <w:b/>
          <w:i/>
          <w:sz w:val="24"/>
          <w:szCs w:val="24"/>
          <w:lang w:eastAsia="ko-KR"/>
        </w:rPr>
      </w:pP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r w:rsidRPr="00EF47A8">
        <w:rPr>
          <w:rFonts w:eastAsia="Calibri"/>
          <w:b/>
          <w:i/>
          <w:sz w:val="24"/>
          <w:szCs w:val="24"/>
          <w:lang w:eastAsia="ko-KR"/>
        </w:rPr>
        <w:t xml:space="preserve"> Профилактика правонарушений и безнадзорности обучающихся</w:t>
      </w:r>
      <w:r w:rsidRPr="004C0AFE">
        <w:rPr>
          <w:rFonts w:eastAsia="Calibri"/>
          <w:sz w:val="24"/>
          <w:szCs w:val="24"/>
          <w:lang w:eastAsia="ko-KR"/>
        </w:rPr>
        <w:t xml:space="preserve"> </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Организационная работа:</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Планирование и коррекция работы по профилактике правонарушений в рамках межведомственного взаимодействия;</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Организация работы Совета профилактики. </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Диагностическая работа:</w:t>
      </w:r>
    </w:p>
    <w:p w:rsidR="000D7879" w:rsidRPr="00EF47A8"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EF47A8">
        <w:rPr>
          <w:rFonts w:eastAsia="Calibri"/>
          <w:sz w:val="24"/>
          <w:szCs w:val="24"/>
          <w:lang w:eastAsia="ko-KR"/>
        </w:rPr>
        <w:t>Сбор данных о сложившейся проблемной ситуации, анализируются и</w:t>
      </w:r>
      <w:r>
        <w:rPr>
          <w:rFonts w:eastAsia="Calibri"/>
          <w:sz w:val="24"/>
          <w:szCs w:val="24"/>
          <w:lang w:eastAsia="ko-KR"/>
        </w:rPr>
        <w:t xml:space="preserve"> </w:t>
      </w:r>
      <w:r w:rsidRPr="00EF47A8">
        <w:rPr>
          <w:rFonts w:eastAsia="Calibri"/>
          <w:sz w:val="24"/>
          <w:szCs w:val="24"/>
          <w:lang w:eastAsia="ko-KR"/>
        </w:rPr>
        <w:t>систематизируются информация, чтобы выявить причины, которые могут способствовать совершению правонарушений несовершеннолетними.</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Профилактическая работа с детьми: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Реализация системы воспитательной работы школы.</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Pr>
          <w:rFonts w:eastAsia="Calibri"/>
          <w:sz w:val="24"/>
          <w:szCs w:val="24"/>
          <w:lang w:eastAsia="ko-KR"/>
        </w:rPr>
        <w:t>Организация правового всеобуча.</w:t>
      </w:r>
      <w:r w:rsidRPr="004C0AFE">
        <w:rPr>
          <w:rFonts w:eastAsia="Calibri"/>
          <w:sz w:val="24"/>
          <w:szCs w:val="24"/>
          <w:lang w:eastAsia="ko-KR"/>
        </w:rPr>
        <w:t xml:space="preserve"> </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Индивидуальная профилактическая работа:</w:t>
      </w:r>
    </w:p>
    <w:p w:rsidR="000D7879" w:rsidRPr="00EF47A8"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EF47A8">
        <w:rPr>
          <w:rFonts w:eastAsia="Calibri"/>
          <w:sz w:val="24"/>
          <w:szCs w:val="24"/>
          <w:lang w:eastAsia="ko-KR"/>
        </w:rPr>
        <w:t>Беседы</w:t>
      </w:r>
      <w:r w:rsidRPr="00EF47A8">
        <w:rPr>
          <w:rFonts w:eastAsia="Calibri"/>
          <w:sz w:val="24"/>
          <w:szCs w:val="24"/>
          <w:lang w:eastAsia="ko-KR"/>
        </w:rPr>
        <w:tab/>
        <w:t>социального</w:t>
      </w:r>
      <w:r w:rsidRPr="00EF47A8">
        <w:rPr>
          <w:rFonts w:eastAsia="Calibri"/>
          <w:sz w:val="24"/>
          <w:szCs w:val="24"/>
          <w:lang w:eastAsia="ko-KR"/>
        </w:rPr>
        <w:tab/>
        <w:t>педагога,</w:t>
      </w:r>
      <w:r w:rsidRPr="00EF47A8">
        <w:rPr>
          <w:rFonts w:eastAsia="Calibri"/>
          <w:sz w:val="24"/>
          <w:szCs w:val="24"/>
          <w:lang w:eastAsia="ko-KR"/>
        </w:rPr>
        <w:tab/>
        <w:t>педагога-психолога,</w:t>
      </w:r>
      <w:r w:rsidRPr="00EF47A8">
        <w:rPr>
          <w:rFonts w:eastAsia="Calibri"/>
          <w:sz w:val="24"/>
          <w:szCs w:val="24"/>
          <w:lang w:eastAsia="ko-KR"/>
        </w:rPr>
        <w:tab/>
      </w:r>
      <w:r>
        <w:rPr>
          <w:rFonts w:eastAsia="Calibri"/>
          <w:sz w:val="24"/>
          <w:szCs w:val="24"/>
          <w:lang w:eastAsia="ko-KR"/>
        </w:rPr>
        <w:t xml:space="preserve"> </w:t>
      </w:r>
      <w:r w:rsidRPr="00EF47A8">
        <w:rPr>
          <w:rFonts w:eastAsia="Calibri"/>
          <w:sz w:val="24"/>
          <w:szCs w:val="24"/>
          <w:lang w:eastAsia="ko-KR"/>
        </w:rPr>
        <w:t>классного</w:t>
      </w:r>
      <w:r>
        <w:rPr>
          <w:rFonts w:eastAsia="Calibri"/>
          <w:sz w:val="24"/>
          <w:szCs w:val="24"/>
          <w:lang w:eastAsia="ko-KR"/>
        </w:rPr>
        <w:t xml:space="preserve"> </w:t>
      </w:r>
      <w:r w:rsidRPr="00EF47A8">
        <w:rPr>
          <w:rFonts w:eastAsia="Calibri"/>
          <w:sz w:val="24"/>
          <w:szCs w:val="24"/>
          <w:lang w:eastAsia="ko-KR"/>
        </w:rPr>
        <w:t>руководителя,</w:t>
      </w:r>
      <w:r w:rsidRPr="00EF47A8">
        <w:rPr>
          <w:rFonts w:eastAsia="Calibri"/>
          <w:sz w:val="24"/>
          <w:szCs w:val="24"/>
          <w:lang w:eastAsia="ko-KR"/>
        </w:rPr>
        <w:tab/>
        <w:t>школьного-участкового,</w:t>
      </w:r>
      <w:r w:rsidRPr="00EF47A8">
        <w:rPr>
          <w:rFonts w:eastAsia="Calibri"/>
          <w:sz w:val="24"/>
          <w:szCs w:val="24"/>
          <w:lang w:eastAsia="ko-KR"/>
        </w:rPr>
        <w:tab/>
        <w:t>администрации</w:t>
      </w:r>
      <w:r w:rsidRPr="00EF47A8">
        <w:rPr>
          <w:rFonts w:eastAsia="Calibri"/>
          <w:sz w:val="24"/>
          <w:szCs w:val="24"/>
          <w:lang w:eastAsia="ko-KR"/>
        </w:rPr>
        <w:tab/>
        <w:t>школы</w:t>
      </w:r>
      <w:r>
        <w:rPr>
          <w:rFonts w:eastAsia="Calibri"/>
          <w:sz w:val="24"/>
          <w:szCs w:val="24"/>
          <w:lang w:eastAsia="ko-KR"/>
        </w:rPr>
        <w:t xml:space="preserve"> </w:t>
      </w:r>
      <w:r w:rsidRPr="00EF47A8">
        <w:rPr>
          <w:rFonts w:eastAsia="Calibri"/>
          <w:sz w:val="24"/>
          <w:szCs w:val="24"/>
          <w:lang w:eastAsia="ko-KR"/>
        </w:rPr>
        <w:tab/>
        <w:t>с подростком;</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Вовлечение в творческую жизнь класса, </w:t>
      </w:r>
      <w:r>
        <w:rPr>
          <w:rFonts w:eastAsia="Calibri"/>
          <w:sz w:val="24"/>
          <w:szCs w:val="24"/>
          <w:lang w:eastAsia="ko-KR"/>
        </w:rPr>
        <w:t>школы, в кружки, секции.</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 xml:space="preserve"> Профилактическая работа с родителями:</w:t>
      </w:r>
    </w:p>
    <w:p w:rsidR="000D7879" w:rsidRPr="00EF47A8"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EF47A8">
        <w:rPr>
          <w:rFonts w:eastAsia="Calibri"/>
          <w:sz w:val="24"/>
          <w:szCs w:val="24"/>
          <w:lang w:eastAsia="ko-KR"/>
        </w:rPr>
        <w:t>Выявление</w:t>
      </w:r>
      <w:r w:rsidRPr="00EF47A8">
        <w:rPr>
          <w:rFonts w:eastAsia="Calibri"/>
          <w:sz w:val="24"/>
          <w:szCs w:val="24"/>
          <w:lang w:eastAsia="ko-KR"/>
        </w:rPr>
        <w:tab/>
        <w:t>социально-неблагополучных,</w:t>
      </w:r>
      <w:r w:rsidRPr="00EF47A8">
        <w:rPr>
          <w:rFonts w:eastAsia="Calibri"/>
          <w:sz w:val="24"/>
          <w:szCs w:val="24"/>
          <w:lang w:eastAsia="ko-KR"/>
        </w:rPr>
        <w:tab/>
        <w:t>малообеспеченных,</w:t>
      </w:r>
      <w:r>
        <w:rPr>
          <w:rFonts w:eastAsia="Calibri"/>
          <w:sz w:val="24"/>
          <w:szCs w:val="24"/>
          <w:lang w:eastAsia="ko-KR"/>
        </w:rPr>
        <w:t xml:space="preserve"> </w:t>
      </w:r>
      <w:r w:rsidRPr="00EF47A8">
        <w:rPr>
          <w:rFonts w:eastAsia="Calibri"/>
          <w:sz w:val="24"/>
          <w:szCs w:val="24"/>
          <w:lang w:eastAsia="ko-KR"/>
        </w:rPr>
        <w:t>многодетных семей и постановка их на внутришкольный контроль;</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проведение родительского всеобуча.</w:t>
      </w:r>
    </w:p>
    <w:p w:rsidR="000D7879" w:rsidRPr="004C0AFE"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b/>
          <w:i/>
          <w:sz w:val="24"/>
          <w:szCs w:val="24"/>
          <w:lang w:eastAsia="ko-KR"/>
        </w:rPr>
      </w:pPr>
      <w:r w:rsidRPr="00EF47A8">
        <w:rPr>
          <w:rFonts w:eastAsia="Calibri"/>
          <w:b/>
          <w:i/>
          <w:sz w:val="24"/>
          <w:szCs w:val="24"/>
          <w:lang w:eastAsia="ko-KR"/>
        </w:rPr>
        <w:t>Профилактика табакокурения, употребления алкоголя, незаконного потребления наркотических средств и психотропных веществ, наркомании</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Организационная работа:</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Планирование работы по профилактике табакокурения, употребления алкоголя, незаконного потребления наркотических средств и психотропных вещест</w:t>
      </w:r>
      <w:r>
        <w:rPr>
          <w:rFonts w:eastAsia="Calibri"/>
          <w:sz w:val="24"/>
          <w:szCs w:val="24"/>
          <w:lang w:eastAsia="ko-KR"/>
        </w:rPr>
        <w:t>в, наркомани.</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Диагностическая работа:</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Организация и проведение «Социально-психологического тестирования в целях раннего выявления незаконного потребления наркотических средств и психотро</w:t>
      </w:r>
      <w:r>
        <w:rPr>
          <w:rFonts w:eastAsia="Calibri"/>
          <w:sz w:val="24"/>
          <w:szCs w:val="24"/>
          <w:lang w:eastAsia="ko-KR"/>
        </w:rPr>
        <w:t>пных веществ среди обучающихся».</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Профилактическая работа с детьми: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Беседы, классные часы, внеклассные мероприятия, спортивные соревнования, акции по форм</w:t>
      </w:r>
      <w:r>
        <w:rPr>
          <w:rFonts w:eastAsia="Calibri"/>
          <w:sz w:val="24"/>
          <w:szCs w:val="24"/>
          <w:lang w:eastAsia="ko-KR"/>
        </w:rPr>
        <w:t>ированию здорового образа жизни.</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Профилактическая работа с родителями: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Родительские собрания, лекции, индивидуальные консультации;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Привлечение родителей к участию в совместных мероприятиях.</w:t>
      </w:r>
    </w:p>
    <w:p w:rsidR="000D7879" w:rsidRPr="004C0AFE"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Default="000D7879" w:rsidP="000D7879">
      <w:pPr>
        <w:pStyle w:val="a5"/>
        <w:widowControl/>
        <w:tabs>
          <w:tab w:val="left" w:pos="885"/>
        </w:tabs>
        <w:autoSpaceDE/>
        <w:autoSpaceDN/>
        <w:spacing w:line="276" w:lineRule="auto"/>
        <w:ind w:left="709" w:firstLine="0"/>
        <w:rPr>
          <w:rFonts w:eastAsia="Calibri"/>
          <w:b/>
          <w:i/>
          <w:sz w:val="24"/>
          <w:szCs w:val="24"/>
          <w:lang w:eastAsia="ko-KR"/>
        </w:rPr>
      </w:pPr>
      <w:r w:rsidRPr="00EF47A8">
        <w:rPr>
          <w:rFonts w:eastAsia="Calibri"/>
          <w:b/>
          <w:i/>
          <w:sz w:val="24"/>
          <w:szCs w:val="24"/>
          <w:lang w:eastAsia="ko-KR"/>
        </w:rPr>
        <w:t>Профилактика экстремизма и терроризма. Гармонизация межнациональных отношений среди обучающихся</w:t>
      </w:r>
    </w:p>
    <w:p w:rsidR="000D7879" w:rsidRPr="00EF47A8" w:rsidRDefault="000D7879" w:rsidP="000D7879">
      <w:pPr>
        <w:pStyle w:val="a5"/>
        <w:widowControl/>
        <w:tabs>
          <w:tab w:val="left" w:pos="885"/>
        </w:tabs>
        <w:autoSpaceDE/>
        <w:autoSpaceDN/>
        <w:spacing w:line="276" w:lineRule="auto"/>
        <w:ind w:left="709" w:firstLine="0"/>
        <w:rPr>
          <w:rFonts w:eastAsia="Calibri"/>
          <w:b/>
          <w: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Организационная работа:</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Планирование работы по профилактике экстремизма и терроризма, гармонизации межнациональных отношений среди обучающих</w:t>
      </w:r>
      <w:r>
        <w:rPr>
          <w:rFonts w:eastAsia="Calibri"/>
          <w:sz w:val="24"/>
          <w:szCs w:val="24"/>
          <w:lang w:eastAsia="ko-KR"/>
        </w:rPr>
        <w:t>ся.</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Профилактическая работа с детьми: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Предупреждение вовлечения учащихся в экстремистских настроенные организации и группировки, распространение литературы, пропагандирующей антинациональную, антирелигиозную рознь, идеи фашизма среди обучающихся;</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Проведение мероприятий на формирование у подростков толерантного сознания, веротерпимо</w:t>
      </w:r>
      <w:r>
        <w:rPr>
          <w:rFonts w:eastAsia="Calibri"/>
          <w:sz w:val="24"/>
          <w:szCs w:val="24"/>
          <w:lang w:eastAsia="ko-KR"/>
        </w:rPr>
        <w:t>сти и обучения диалогу культур.</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Профилактическая работа с родителями: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Родительские собрания, родительский всеобуч;</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Привлечение родителей к участию в совместных мероприятиях.;</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b/>
          <w:i/>
          <w:sz w:val="24"/>
          <w:szCs w:val="24"/>
          <w:lang w:eastAsia="ko-KR"/>
        </w:rPr>
      </w:pPr>
      <w:r w:rsidRPr="00EF47A8">
        <w:rPr>
          <w:rFonts w:eastAsia="Calibri"/>
          <w:b/>
          <w:i/>
          <w:sz w:val="24"/>
          <w:szCs w:val="24"/>
          <w:lang w:eastAsia="ko-KR"/>
        </w:rPr>
        <w:t>Профилактика суицидального поведения подростков. Формирование жизнестойкости обучающихся</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Организационная работа:</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Планирование работы </w:t>
      </w:r>
      <w:r>
        <w:rPr>
          <w:rFonts w:eastAsia="Calibri"/>
          <w:sz w:val="24"/>
          <w:szCs w:val="24"/>
          <w:lang w:eastAsia="ko-KR"/>
        </w:rPr>
        <w:t>по формированию жизнестойкости.</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EF47A8"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EF47A8">
        <w:rPr>
          <w:rFonts w:eastAsia="Calibri"/>
          <w:i/>
          <w:sz w:val="24"/>
          <w:szCs w:val="24"/>
          <w:lang w:eastAsia="ko-KR"/>
        </w:rPr>
        <w:t>Диагностическая работа:</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Проведение диагно</w:t>
      </w:r>
      <w:r>
        <w:rPr>
          <w:rFonts w:eastAsia="Calibri"/>
          <w:sz w:val="24"/>
          <w:szCs w:val="24"/>
          <w:lang w:eastAsia="ko-KR"/>
        </w:rPr>
        <w:t>стик и психологических методик.</w:t>
      </w:r>
    </w:p>
    <w:p w:rsidR="000D7879" w:rsidRPr="004C0AFE"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622885"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детьми: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Психологические, правовые классные часы, дискуссионные площадки;</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Участие в творческих конкурсах, акциях и мероприятиях разного уровня. </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622885"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родителями:</w:t>
      </w:r>
    </w:p>
    <w:p w:rsidR="000D7879" w:rsidRPr="00622885"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622885">
        <w:rPr>
          <w:rFonts w:eastAsia="Calibri"/>
          <w:sz w:val="24"/>
          <w:szCs w:val="24"/>
          <w:lang w:eastAsia="ko-KR"/>
        </w:rPr>
        <w:t>Родительские лектории, тематические встречи, индивидуальны</w:t>
      </w:r>
      <w:r>
        <w:rPr>
          <w:rFonts w:eastAsia="Calibri"/>
          <w:sz w:val="24"/>
          <w:szCs w:val="24"/>
          <w:lang w:eastAsia="ko-KR"/>
        </w:rPr>
        <w:t xml:space="preserve">е </w:t>
      </w:r>
      <w:r w:rsidRPr="00622885">
        <w:rPr>
          <w:rFonts w:eastAsia="Calibri"/>
          <w:sz w:val="24"/>
          <w:szCs w:val="24"/>
          <w:lang w:eastAsia="ko-KR"/>
        </w:rPr>
        <w:t>консультации.</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622885" w:rsidRDefault="000D7879" w:rsidP="000D7879">
      <w:pPr>
        <w:pStyle w:val="a5"/>
        <w:widowControl/>
        <w:tabs>
          <w:tab w:val="left" w:pos="885"/>
        </w:tabs>
        <w:autoSpaceDE/>
        <w:autoSpaceDN/>
        <w:spacing w:line="276" w:lineRule="auto"/>
        <w:ind w:left="709" w:firstLine="0"/>
        <w:rPr>
          <w:rFonts w:eastAsia="Calibri"/>
          <w:b/>
          <w:i/>
          <w:sz w:val="24"/>
          <w:szCs w:val="24"/>
          <w:lang w:eastAsia="ko-KR"/>
        </w:rPr>
      </w:pPr>
      <w:r w:rsidRPr="00622885">
        <w:rPr>
          <w:rFonts w:eastAsia="Calibri"/>
          <w:b/>
          <w:i/>
          <w:sz w:val="24"/>
          <w:szCs w:val="24"/>
          <w:lang w:eastAsia="ko-KR"/>
        </w:rPr>
        <w:t xml:space="preserve">Информационная безопасность обучающихся </w:t>
      </w:r>
    </w:p>
    <w:p w:rsidR="000D7879" w:rsidRPr="00622885"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Организационная работа:</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Планирование работы по информационной безопасности обучающихся. </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622885"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детьми: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Проведение классных часов, мероприятий, интернет-уроков, участие в акциях.</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622885"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lastRenderedPageBreak/>
        <w:t>Профилактическая работа с родителями: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Родительские собрания и лектории, разработка и вручение памяток </w:t>
      </w:r>
      <w:r>
        <w:rPr>
          <w:rFonts w:eastAsia="Calibri"/>
          <w:sz w:val="24"/>
          <w:szCs w:val="24"/>
          <w:lang w:eastAsia="ko-KR"/>
        </w:rPr>
        <w:t>п</w:t>
      </w:r>
      <w:r w:rsidRPr="004C0AFE">
        <w:rPr>
          <w:rFonts w:eastAsia="Calibri"/>
          <w:sz w:val="24"/>
          <w:szCs w:val="24"/>
          <w:lang w:eastAsia="ko-KR"/>
        </w:rPr>
        <w:t>роведение классных часов, мероприятий, интернет-уроков, участие в акция.</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622885" w:rsidRDefault="000D7879" w:rsidP="000D7879">
      <w:pPr>
        <w:pStyle w:val="a5"/>
        <w:widowControl/>
        <w:tabs>
          <w:tab w:val="left" w:pos="885"/>
        </w:tabs>
        <w:autoSpaceDE/>
        <w:autoSpaceDN/>
        <w:spacing w:line="276" w:lineRule="auto"/>
        <w:ind w:left="709" w:firstLine="0"/>
        <w:rPr>
          <w:rFonts w:eastAsia="Calibri"/>
          <w:b/>
          <w:i/>
          <w:sz w:val="24"/>
          <w:szCs w:val="24"/>
          <w:lang w:eastAsia="ko-KR"/>
        </w:rPr>
      </w:pPr>
      <w:r w:rsidRPr="00622885">
        <w:rPr>
          <w:rFonts w:eastAsia="Calibri"/>
          <w:b/>
          <w:i/>
          <w:sz w:val="24"/>
          <w:szCs w:val="24"/>
          <w:lang w:eastAsia="ko-KR"/>
        </w:rPr>
        <w:t>Профилактика дорожно-транспортного травматизма и безопасность на объектах железнодорожного транспорта</w:t>
      </w:r>
    </w:p>
    <w:p w:rsidR="000D7879" w:rsidRPr="00622885"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Организационная работа:</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622885">
        <w:rPr>
          <w:rFonts w:eastAsia="Calibri"/>
          <w:sz w:val="24"/>
          <w:szCs w:val="24"/>
          <w:lang w:eastAsia="ko-KR"/>
        </w:rPr>
        <w:t xml:space="preserve">Планирование работы по профилактике дорожно-транспортного травматизма и безопасности на объектах железнодорожного транспорта. </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622885"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детьми: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Проведение классных часов, уроков безопасности совместно с работниками ГИБДД и РЖД.</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Участие в творческих конкурсах, акциях и мероприятиях разного уровня.</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Активизация деятельности школьного отряда «ЮИД» </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622885"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родителями: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Родительские собрания, организация и работа «Родительского патруля».</w:t>
      </w:r>
    </w:p>
    <w:p w:rsidR="000D7879" w:rsidRPr="00622885" w:rsidRDefault="000D7879" w:rsidP="000D7879">
      <w:pPr>
        <w:pStyle w:val="a5"/>
        <w:widowControl/>
        <w:tabs>
          <w:tab w:val="left" w:pos="885"/>
        </w:tabs>
        <w:autoSpaceDE/>
        <w:autoSpaceDN/>
        <w:spacing w:line="276" w:lineRule="auto"/>
        <w:ind w:left="709" w:firstLine="0"/>
        <w:rPr>
          <w:rFonts w:eastAsia="Calibri"/>
          <w:b/>
          <w:i/>
          <w:sz w:val="24"/>
          <w:szCs w:val="24"/>
          <w:lang w:eastAsia="ko-KR"/>
        </w:rPr>
      </w:pPr>
    </w:p>
    <w:p w:rsidR="000D7879" w:rsidRPr="00622885" w:rsidRDefault="000D7879" w:rsidP="000D7879">
      <w:pPr>
        <w:pStyle w:val="a5"/>
        <w:widowControl/>
        <w:tabs>
          <w:tab w:val="left" w:pos="885"/>
        </w:tabs>
        <w:autoSpaceDE/>
        <w:autoSpaceDN/>
        <w:spacing w:line="276" w:lineRule="auto"/>
        <w:ind w:left="709" w:firstLine="0"/>
        <w:rPr>
          <w:rFonts w:eastAsia="Calibri"/>
          <w:b/>
          <w:i/>
          <w:sz w:val="24"/>
          <w:szCs w:val="24"/>
          <w:lang w:eastAsia="ko-KR"/>
        </w:rPr>
      </w:pPr>
      <w:r w:rsidRPr="00622885">
        <w:rPr>
          <w:rFonts w:eastAsia="Calibri"/>
          <w:b/>
          <w:i/>
          <w:sz w:val="24"/>
          <w:szCs w:val="24"/>
          <w:lang w:eastAsia="ko-KR"/>
        </w:rPr>
        <w:t>Противопожарная безопасность</w:t>
      </w:r>
    </w:p>
    <w:p w:rsidR="000D7879" w:rsidRPr="00622885"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Организационная работа:</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Планирование работы по противопожарной безопасности. </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622885"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детьми: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Участие в творческих конкурсах, акциях и мероприятиях разного уровня.</w:t>
      </w:r>
    </w:p>
    <w:p w:rsidR="000D7879"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 xml:space="preserve">Активизация деятельности школьного отряда </w:t>
      </w:r>
      <w:r>
        <w:rPr>
          <w:rFonts w:eastAsia="Calibri"/>
          <w:sz w:val="24"/>
          <w:szCs w:val="24"/>
          <w:lang w:eastAsia="ko-KR"/>
        </w:rPr>
        <w:t>Д</w:t>
      </w:r>
      <w:r w:rsidRPr="004C0AFE">
        <w:rPr>
          <w:rFonts w:eastAsia="Calibri"/>
          <w:sz w:val="24"/>
          <w:szCs w:val="24"/>
          <w:lang w:eastAsia="ko-KR"/>
        </w:rPr>
        <w:t xml:space="preserve">ЮП </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622885" w:rsidRDefault="000D7879" w:rsidP="000D7879">
      <w:pPr>
        <w:pStyle w:val="a5"/>
        <w:widowControl/>
        <w:tabs>
          <w:tab w:val="left" w:pos="885"/>
        </w:tabs>
        <w:autoSpaceDE/>
        <w:autoSpaceDN/>
        <w:spacing w:line="276" w:lineRule="auto"/>
        <w:ind w:left="709" w:firstLine="0"/>
        <w:rPr>
          <w:rFonts w:eastAsia="Calibri"/>
          <w:i/>
          <w:sz w:val="24"/>
          <w:szCs w:val="24"/>
          <w:lang w:eastAsia="ko-KR"/>
        </w:rPr>
      </w:pPr>
      <w:r w:rsidRPr="00622885">
        <w:rPr>
          <w:rFonts w:eastAsia="Calibri"/>
          <w:i/>
          <w:sz w:val="24"/>
          <w:szCs w:val="24"/>
          <w:lang w:eastAsia="ko-KR"/>
        </w:rPr>
        <w:t>Профилактическая работа с родителями</w:t>
      </w:r>
    </w:p>
    <w:p w:rsidR="000D7879" w:rsidRPr="004C0AFE"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C0AFE">
        <w:rPr>
          <w:rFonts w:eastAsia="Calibri"/>
          <w:sz w:val="24"/>
          <w:szCs w:val="24"/>
          <w:lang w:eastAsia="ko-KR"/>
        </w:rPr>
        <w:t>Родительские собрания и лектории, разработка и вручение памяток</w:t>
      </w:r>
    </w:p>
    <w:p w:rsidR="000D7879" w:rsidRDefault="000D7879" w:rsidP="000D7879">
      <w:pPr>
        <w:pStyle w:val="a3"/>
        <w:spacing w:before="8"/>
        <w:jc w:val="left"/>
        <w:rPr>
          <w:sz w:val="30"/>
        </w:rPr>
      </w:pPr>
    </w:p>
    <w:p w:rsidR="000D7879" w:rsidRPr="004E296F" w:rsidRDefault="000D7879" w:rsidP="000D7879">
      <w:pPr>
        <w:tabs>
          <w:tab w:val="left" w:pos="851"/>
        </w:tabs>
        <w:ind w:firstLine="709"/>
        <w:jc w:val="both"/>
        <w:rPr>
          <w:b/>
          <w:iCs/>
          <w:w w:val="0"/>
          <w:sz w:val="24"/>
          <w:szCs w:val="24"/>
        </w:rPr>
      </w:pPr>
      <w:r>
        <w:rPr>
          <w:b/>
          <w:iCs/>
          <w:w w:val="0"/>
          <w:sz w:val="24"/>
          <w:szCs w:val="24"/>
        </w:rPr>
        <w:t>3.11</w:t>
      </w:r>
      <w:r w:rsidRPr="004E296F">
        <w:rPr>
          <w:b/>
          <w:iCs/>
          <w:w w:val="0"/>
          <w:sz w:val="24"/>
          <w:szCs w:val="24"/>
        </w:rPr>
        <w:t>. Модуль «Школьные медиа»</w:t>
      </w:r>
    </w:p>
    <w:p w:rsidR="000D7879" w:rsidRPr="004E296F" w:rsidRDefault="000D7879" w:rsidP="000D7879">
      <w:pPr>
        <w:ind w:firstLine="709"/>
        <w:rPr>
          <w:sz w:val="24"/>
          <w:szCs w:val="24"/>
        </w:rPr>
      </w:pPr>
      <w:r w:rsidRPr="004E296F">
        <w:rPr>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w:t>
      </w:r>
      <w:r>
        <w:rPr>
          <w:sz w:val="24"/>
          <w:szCs w:val="24"/>
        </w:rPr>
        <w:t>ующих видов и форм деятельности</w:t>
      </w:r>
      <w:r w:rsidRPr="004E296F">
        <w:rPr>
          <w:sz w:val="24"/>
          <w:szCs w:val="24"/>
        </w:rPr>
        <w:t>:</w:t>
      </w:r>
    </w:p>
    <w:p w:rsidR="000D7879" w:rsidRPr="004E296F"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E296F">
        <w:rPr>
          <w:rFonts w:eastAsia="Calibri"/>
          <w:sz w:val="24"/>
          <w:szCs w:val="24"/>
          <w:lang w:eastAsia="ko-KR"/>
        </w:rPr>
        <w:t xml:space="preserve">разновозрастный редакционный совет подростков, старшеклассников и консультирующих их взрослых, целью которого является освещение </w:t>
      </w:r>
      <w:r>
        <w:rPr>
          <w:rFonts w:eastAsia="Calibri"/>
          <w:sz w:val="24"/>
          <w:szCs w:val="24"/>
          <w:lang w:eastAsia="ko-KR"/>
        </w:rPr>
        <w:t>(через школьную газету)</w:t>
      </w:r>
      <w:r w:rsidRPr="004E296F">
        <w:rPr>
          <w:rFonts w:eastAsia="Calibri"/>
          <w:sz w:val="24"/>
          <w:szCs w:val="24"/>
          <w:lang w:eastAsia="ko-KR"/>
        </w:rPr>
        <w:t xml:space="preserve">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0D7879" w:rsidRPr="004E296F"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E296F">
        <w:rPr>
          <w:rFonts w:eastAsia="Calibri"/>
          <w:sz w:val="24"/>
          <w:szCs w:val="24"/>
          <w:lang w:eastAsia="ko-KR"/>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0D7879" w:rsidRPr="004E296F"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E296F">
        <w:rPr>
          <w:rFonts w:eastAsia="Calibri"/>
          <w:sz w:val="24"/>
          <w:szCs w:val="24"/>
          <w:lang w:eastAsia="ko-KR"/>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w:t>
      </w:r>
      <w:r w:rsidRPr="004E296F">
        <w:rPr>
          <w:rFonts w:eastAsia="Calibri"/>
          <w:sz w:val="24"/>
          <w:szCs w:val="24"/>
          <w:lang w:eastAsia="ko-KR"/>
        </w:rPr>
        <w:lastRenderedPageBreak/>
        <w:t xml:space="preserve">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0D7879" w:rsidRPr="004E296F" w:rsidRDefault="000D7879" w:rsidP="004222FB">
      <w:pPr>
        <w:pStyle w:val="a5"/>
        <w:widowControl/>
        <w:numPr>
          <w:ilvl w:val="0"/>
          <w:numId w:val="66"/>
        </w:numPr>
        <w:tabs>
          <w:tab w:val="left" w:pos="885"/>
        </w:tabs>
        <w:autoSpaceDE/>
        <w:autoSpaceDN/>
        <w:spacing w:line="276" w:lineRule="auto"/>
        <w:ind w:left="0" w:firstLine="709"/>
        <w:rPr>
          <w:rFonts w:eastAsia="Calibri"/>
          <w:sz w:val="24"/>
          <w:szCs w:val="24"/>
          <w:lang w:eastAsia="ko-KR"/>
        </w:rPr>
      </w:pPr>
      <w:r w:rsidRPr="004E296F">
        <w:rPr>
          <w:rFonts w:eastAsia="Calibri"/>
          <w:sz w:val="24"/>
          <w:szCs w:val="24"/>
          <w:lang w:eastAsia="ko-KR"/>
        </w:rPr>
        <w:t>участие школьников в региональных или всероссийских конкурсах школьных медиа.</w:t>
      </w:r>
    </w:p>
    <w:p w:rsidR="000D7879"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4E296F" w:rsidRDefault="000D7879" w:rsidP="000D7879">
      <w:pPr>
        <w:pStyle w:val="a5"/>
        <w:widowControl/>
        <w:tabs>
          <w:tab w:val="left" w:pos="885"/>
        </w:tabs>
        <w:autoSpaceDE/>
        <w:autoSpaceDN/>
        <w:spacing w:line="276" w:lineRule="auto"/>
        <w:ind w:left="709" w:firstLine="0"/>
        <w:rPr>
          <w:rFonts w:eastAsia="Calibri"/>
          <w:sz w:val="24"/>
          <w:szCs w:val="24"/>
          <w:lang w:eastAsia="ko-KR"/>
        </w:rPr>
      </w:pPr>
    </w:p>
    <w:p w:rsidR="000D7879" w:rsidRPr="00F27ABF" w:rsidRDefault="000D7879" w:rsidP="000D7879">
      <w:pPr>
        <w:pStyle w:val="a5"/>
        <w:shd w:val="clear" w:color="auto" w:fill="FFFFFF"/>
        <w:spacing w:line="276" w:lineRule="auto"/>
        <w:ind w:left="0" w:firstLine="709"/>
        <w:contextualSpacing/>
        <w:rPr>
          <w:color w:val="FF0000"/>
          <w:sz w:val="24"/>
          <w:szCs w:val="24"/>
        </w:rPr>
      </w:pPr>
    </w:p>
    <w:p w:rsidR="000D7879" w:rsidRPr="00F27ABF" w:rsidRDefault="000D7879" w:rsidP="000D7879">
      <w:pPr>
        <w:tabs>
          <w:tab w:val="left" w:pos="851"/>
        </w:tabs>
        <w:ind w:firstLine="709"/>
        <w:jc w:val="both"/>
        <w:rPr>
          <w:b/>
          <w:sz w:val="24"/>
          <w:szCs w:val="24"/>
        </w:rPr>
      </w:pPr>
      <w:r w:rsidRPr="00F27ABF">
        <w:rPr>
          <w:b/>
          <w:w w:val="0"/>
          <w:sz w:val="24"/>
          <w:szCs w:val="24"/>
        </w:rPr>
        <w:t>3.</w:t>
      </w:r>
      <w:r>
        <w:rPr>
          <w:b/>
          <w:w w:val="0"/>
          <w:sz w:val="24"/>
          <w:szCs w:val="24"/>
        </w:rPr>
        <w:t>12</w:t>
      </w:r>
      <w:r w:rsidRPr="00F27ABF">
        <w:rPr>
          <w:b/>
          <w:w w:val="0"/>
          <w:sz w:val="24"/>
          <w:szCs w:val="24"/>
        </w:rPr>
        <w:t xml:space="preserve"> Модуль </w:t>
      </w:r>
      <w:r w:rsidRPr="00F27ABF">
        <w:rPr>
          <w:b/>
          <w:sz w:val="24"/>
          <w:szCs w:val="24"/>
        </w:rPr>
        <w:t>«Организация предметно-эстетической среды»</w:t>
      </w:r>
    </w:p>
    <w:p w:rsidR="000D7879" w:rsidRPr="00F27ABF" w:rsidRDefault="000D7879" w:rsidP="000D7879">
      <w:pPr>
        <w:pStyle w:val="ParaAttribute38"/>
        <w:spacing w:line="276" w:lineRule="auto"/>
        <w:ind w:right="0" w:firstLine="709"/>
        <w:rPr>
          <w:rStyle w:val="CharAttribute502"/>
          <w:rFonts w:eastAsia="№Е"/>
          <w:i w:val="0"/>
          <w:sz w:val="24"/>
          <w:szCs w:val="24"/>
        </w:rPr>
      </w:pPr>
      <w:r w:rsidRPr="00F27ABF">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F27ABF">
        <w:rPr>
          <w:rStyle w:val="CharAttribute526"/>
          <w:rFonts w:eastAsia="№Е"/>
          <w:sz w:val="24"/>
          <w:szCs w:val="24"/>
        </w:rPr>
        <w:t xml:space="preserve">предупреждает стрессовые ситуации, </w:t>
      </w:r>
      <w:r w:rsidRPr="00F27ABF">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F27ABF">
        <w:rPr>
          <w:rStyle w:val="CharAttribute502"/>
          <w:rFonts w:eastAsia="№Е"/>
          <w:sz w:val="24"/>
          <w:szCs w:val="24"/>
        </w:rPr>
        <w:t xml:space="preserve"> </w:t>
      </w:r>
    </w:p>
    <w:p w:rsidR="000D7879" w:rsidRPr="00F27ABF" w:rsidRDefault="000D7879" w:rsidP="004222FB">
      <w:pPr>
        <w:pStyle w:val="a5"/>
        <w:widowControl/>
        <w:numPr>
          <w:ilvl w:val="0"/>
          <w:numId w:val="67"/>
        </w:numPr>
        <w:shd w:val="clear" w:color="auto" w:fill="FFFFFF"/>
        <w:tabs>
          <w:tab w:val="left" w:pos="993"/>
          <w:tab w:val="left" w:pos="1310"/>
        </w:tabs>
        <w:autoSpaceDE/>
        <w:autoSpaceDN/>
        <w:spacing w:line="276" w:lineRule="auto"/>
        <w:ind w:left="0" w:firstLine="709"/>
        <w:rPr>
          <w:sz w:val="24"/>
          <w:szCs w:val="24"/>
        </w:rPr>
      </w:pPr>
      <w:r w:rsidRPr="00F27ABF">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0D7879" w:rsidRPr="00F27ABF" w:rsidRDefault="000D7879" w:rsidP="004222FB">
      <w:pPr>
        <w:pStyle w:val="a5"/>
        <w:widowControl/>
        <w:numPr>
          <w:ilvl w:val="0"/>
          <w:numId w:val="67"/>
        </w:numPr>
        <w:shd w:val="clear" w:color="auto" w:fill="FFFFFF"/>
        <w:tabs>
          <w:tab w:val="left" w:pos="993"/>
          <w:tab w:val="left" w:pos="1310"/>
        </w:tabs>
        <w:autoSpaceDE/>
        <w:autoSpaceDN/>
        <w:spacing w:line="276" w:lineRule="auto"/>
        <w:ind w:left="0" w:firstLine="709"/>
        <w:rPr>
          <w:sz w:val="24"/>
          <w:szCs w:val="24"/>
        </w:rPr>
      </w:pPr>
      <w:r w:rsidRPr="00F27ABF">
        <w:rPr>
          <w:sz w:val="24"/>
          <w:szCs w:val="24"/>
        </w:rPr>
        <w:t>озеленение</w:t>
      </w:r>
      <w:r w:rsidRPr="00F27ABF">
        <w:rPr>
          <w:rStyle w:val="CharAttribute526"/>
          <w:rFonts w:eastAsia="№Е"/>
          <w:sz w:val="24"/>
          <w:szCs w:val="24"/>
        </w:rPr>
        <w:t xml:space="preserve"> пришкольной территории, разбивка клумб,  оборудование во дворе школы спортивных и игровых площадок, </w:t>
      </w:r>
      <w:r w:rsidRPr="00F27ABF">
        <w:rPr>
          <w:sz w:val="24"/>
          <w:szCs w:val="24"/>
        </w:rPr>
        <w:t>доступных и приспособленных для школьников разных возрастных категорий</w:t>
      </w:r>
      <w:r w:rsidRPr="00F27ABF">
        <w:rPr>
          <w:rStyle w:val="CharAttribute526"/>
          <w:rFonts w:eastAsia="№Е"/>
          <w:sz w:val="24"/>
          <w:szCs w:val="24"/>
        </w:rPr>
        <w:t>;</w:t>
      </w:r>
      <w:r w:rsidRPr="00F27ABF">
        <w:rPr>
          <w:sz w:val="24"/>
          <w:szCs w:val="24"/>
        </w:rPr>
        <w:t xml:space="preserve"> </w:t>
      </w:r>
    </w:p>
    <w:p w:rsidR="000D7879" w:rsidRPr="00F27ABF" w:rsidRDefault="000D7879" w:rsidP="004222FB">
      <w:pPr>
        <w:numPr>
          <w:ilvl w:val="0"/>
          <w:numId w:val="69"/>
        </w:numPr>
        <w:shd w:val="clear" w:color="auto" w:fill="FFFFFF"/>
        <w:tabs>
          <w:tab w:val="left" w:pos="872"/>
          <w:tab w:val="left" w:pos="993"/>
          <w:tab w:val="left" w:pos="1310"/>
        </w:tabs>
        <w:autoSpaceDN/>
        <w:spacing w:line="276" w:lineRule="auto"/>
        <w:ind w:left="0" w:firstLine="709"/>
        <w:jc w:val="both"/>
        <w:rPr>
          <w:sz w:val="24"/>
          <w:szCs w:val="24"/>
        </w:rPr>
      </w:pPr>
      <w:r w:rsidRPr="00F27ABF">
        <w:rPr>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D7879" w:rsidRPr="00F27ABF" w:rsidRDefault="000D7879" w:rsidP="004222FB">
      <w:pPr>
        <w:numPr>
          <w:ilvl w:val="0"/>
          <w:numId w:val="69"/>
        </w:numPr>
        <w:shd w:val="clear" w:color="auto" w:fill="FFFFFF"/>
        <w:tabs>
          <w:tab w:val="left" w:pos="872"/>
          <w:tab w:val="left" w:pos="993"/>
          <w:tab w:val="left" w:pos="1310"/>
        </w:tabs>
        <w:autoSpaceDN/>
        <w:spacing w:line="276" w:lineRule="auto"/>
        <w:ind w:left="0" w:firstLine="709"/>
        <w:jc w:val="both"/>
        <w:rPr>
          <w:sz w:val="24"/>
          <w:szCs w:val="24"/>
        </w:rPr>
      </w:pPr>
      <w:r w:rsidRPr="00F27ABF">
        <w:rPr>
          <w:sz w:val="24"/>
          <w:szCs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0D7879" w:rsidRPr="00F27ABF" w:rsidRDefault="000D7879" w:rsidP="004222FB">
      <w:pPr>
        <w:numPr>
          <w:ilvl w:val="0"/>
          <w:numId w:val="69"/>
        </w:numPr>
        <w:shd w:val="clear" w:color="auto" w:fill="FFFFFF"/>
        <w:tabs>
          <w:tab w:val="left" w:pos="872"/>
          <w:tab w:val="left" w:pos="993"/>
          <w:tab w:val="left" w:pos="1310"/>
        </w:tabs>
        <w:autoSpaceDN/>
        <w:spacing w:line="276" w:lineRule="auto"/>
        <w:ind w:left="0" w:firstLine="709"/>
        <w:jc w:val="both"/>
        <w:rPr>
          <w:sz w:val="24"/>
          <w:szCs w:val="24"/>
        </w:rPr>
      </w:pPr>
      <w:r w:rsidRPr="00F27ABF">
        <w:rPr>
          <w:rStyle w:val="CharAttribute526"/>
          <w:rFonts w:eastAsia="№Е"/>
          <w:sz w:val="24"/>
          <w:szCs w:val="24"/>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F27ABF">
        <w:rPr>
          <w:sz w:val="24"/>
          <w:szCs w:val="24"/>
        </w:rPr>
        <w:t>–</w:t>
      </w:r>
      <w:r w:rsidRPr="00F27ABF">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0D7879" w:rsidRPr="00F27ABF" w:rsidRDefault="000D7879" w:rsidP="004222FB">
      <w:pPr>
        <w:numPr>
          <w:ilvl w:val="0"/>
          <w:numId w:val="70"/>
        </w:numPr>
        <w:tabs>
          <w:tab w:val="left" w:pos="851"/>
        </w:tabs>
        <w:spacing w:line="276" w:lineRule="auto"/>
        <w:ind w:left="0" w:firstLine="709"/>
        <w:jc w:val="both"/>
        <w:rPr>
          <w:sz w:val="24"/>
          <w:szCs w:val="24"/>
        </w:rPr>
      </w:pPr>
      <w:r w:rsidRPr="00F27ABF">
        <w:rPr>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0D7879" w:rsidRPr="00F27ABF" w:rsidRDefault="000D7879" w:rsidP="000D7879">
      <w:pPr>
        <w:tabs>
          <w:tab w:val="left" w:pos="851"/>
        </w:tabs>
        <w:ind w:firstLine="709"/>
        <w:jc w:val="both"/>
        <w:rPr>
          <w:b/>
          <w:color w:val="000000"/>
          <w:w w:val="0"/>
          <w:sz w:val="24"/>
          <w:szCs w:val="24"/>
        </w:rPr>
      </w:pPr>
    </w:p>
    <w:p w:rsidR="000D7879" w:rsidRPr="00F27ABF" w:rsidRDefault="000D7879" w:rsidP="000D7879">
      <w:pPr>
        <w:tabs>
          <w:tab w:val="left" w:pos="851"/>
        </w:tabs>
        <w:ind w:firstLine="709"/>
        <w:jc w:val="both"/>
        <w:rPr>
          <w:b/>
          <w:sz w:val="24"/>
          <w:szCs w:val="24"/>
        </w:rPr>
      </w:pPr>
      <w:r w:rsidRPr="00F27ABF">
        <w:rPr>
          <w:b/>
          <w:color w:val="000000"/>
          <w:w w:val="0"/>
          <w:sz w:val="24"/>
          <w:szCs w:val="24"/>
        </w:rPr>
        <w:t>3.1</w:t>
      </w:r>
      <w:r>
        <w:rPr>
          <w:b/>
          <w:color w:val="000000"/>
          <w:w w:val="0"/>
          <w:sz w:val="24"/>
          <w:szCs w:val="24"/>
        </w:rPr>
        <w:t xml:space="preserve">3 </w:t>
      </w:r>
      <w:r w:rsidRPr="00F27ABF">
        <w:rPr>
          <w:b/>
          <w:color w:val="000000"/>
          <w:w w:val="0"/>
          <w:sz w:val="24"/>
          <w:szCs w:val="24"/>
        </w:rPr>
        <w:t xml:space="preserve"> Модуль </w:t>
      </w:r>
      <w:r w:rsidRPr="00F27ABF">
        <w:rPr>
          <w:b/>
          <w:sz w:val="24"/>
          <w:szCs w:val="24"/>
        </w:rPr>
        <w:t>«Работа с родителями»</w:t>
      </w:r>
    </w:p>
    <w:p w:rsidR="000D7879" w:rsidRPr="00F27ABF" w:rsidRDefault="000D7879" w:rsidP="000D7879">
      <w:pPr>
        <w:tabs>
          <w:tab w:val="left" w:pos="851"/>
        </w:tabs>
        <w:ind w:firstLine="709"/>
        <w:jc w:val="both"/>
        <w:rPr>
          <w:rStyle w:val="CharAttribute502"/>
          <w:rFonts w:eastAsia="№Е"/>
          <w:i w:val="0"/>
          <w:sz w:val="24"/>
          <w:szCs w:val="24"/>
        </w:rPr>
      </w:pPr>
      <w:r w:rsidRPr="00F27ABF">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F27ABF">
        <w:rPr>
          <w:rStyle w:val="CharAttribute502"/>
          <w:rFonts w:eastAsia="№Е"/>
          <w:sz w:val="24"/>
          <w:szCs w:val="24"/>
        </w:rPr>
        <w:t xml:space="preserve"> </w:t>
      </w:r>
    </w:p>
    <w:p w:rsidR="000D7879" w:rsidRPr="00F27ABF" w:rsidRDefault="000D7879" w:rsidP="000D7879">
      <w:pPr>
        <w:pStyle w:val="ParaAttribute38"/>
        <w:spacing w:line="276" w:lineRule="auto"/>
        <w:ind w:right="0" w:firstLine="709"/>
        <w:rPr>
          <w:rStyle w:val="CharAttribute502"/>
          <w:rFonts w:eastAsia="№Е"/>
          <w:b/>
          <w:sz w:val="24"/>
          <w:szCs w:val="24"/>
        </w:rPr>
      </w:pPr>
      <w:r w:rsidRPr="00F27ABF">
        <w:rPr>
          <w:rStyle w:val="CharAttribute502"/>
          <w:rFonts w:eastAsia="№Е"/>
          <w:b/>
          <w:sz w:val="24"/>
          <w:szCs w:val="24"/>
        </w:rPr>
        <w:t xml:space="preserve">На групповом уровне: </w:t>
      </w:r>
    </w:p>
    <w:p w:rsidR="000D7879"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Общешкольный  родительский комитет, участвующий в управлении школой и решении вопросов воспитания и социализации их детей;</w:t>
      </w:r>
    </w:p>
    <w:p w:rsidR="000D7879" w:rsidRPr="00845319"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Pr>
          <w:sz w:val="24"/>
          <w:szCs w:val="24"/>
        </w:rPr>
        <w:t>Совет отцов-наставников</w:t>
      </w:r>
      <w:r w:rsidRPr="00F27ABF">
        <w:rPr>
          <w:sz w:val="24"/>
          <w:szCs w:val="24"/>
        </w:rPr>
        <w:t xml:space="preserve">, участвующий </w:t>
      </w:r>
      <w:r>
        <w:rPr>
          <w:sz w:val="24"/>
          <w:szCs w:val="24"/>
        </w:rPr>
        <w:t>в</w:t>
      </w:r>
      <w:r w:rsidRPr="00F27ABF">
        <w:rPr>
          <w:sz w:val="24"/>
          <w:szCs w:val="24"/>
        </w:rPr>
        <w:t xml:space="preserve"> решении вопросов воспитания и социализации их детей;</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lastRenderedPageBreak/>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0D7879" w:rsidRPr="00F27ABF" w:rsidRDefault="000D7879" w:rsidP="000D7879">
      <w:pPr>
        <w:pStyle w:val="a5"/>
        <w:shd w:val="clear" w:color="auto" w:fill="FFFFFF"/>
        <w:tabs>
          <w:tab w:val="left" w:pos="993"/>
          <w:tab w:val="left" w:pos="1310"/>
        </w:tabs>
        <w:spacing w:line="276" w:lineRule="auto"/>
        <w:ind w:left="0" w:firstLine="709"/>
        <w:rPr>
          <w:b/>
          <w:i/>
          <w:sz w:val="24"/>
          <w:szCs w:val="24"/>
        </w:rPr>
      </w:pPr>
      <w:r w:rsidRPr="00F27ABF">
        <w:rPr>
          <w:b/>
          <w:i/>
          <w:sz w:val="24"/>
          <w:szCs w:val="24"/>
        </w:rPr>
        <w:t xml:space="preserve"> На индивидуальном уровне:</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обращение к специалистам по запросу родителей для решения острых конфликтных ситуаций;</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0D7879" w:rsidRPr="00F27ABF" w:rsidRDefault="000D7879" w:rsidP="004222FB">
      <w:pPr>
        <w:pStyle w:val="a5"/>
        <w:widowControl/>
        <w:numPr>
          <w:ilvl w:val="0"/>
          <w:numId w:val="67"/>
        </w:numPr>
        <w:tabs>
          <w:tab w:val="left" w:pos="851"/>
          <w:tab w:val="left" w:pos="1310"/>
        </w:tabs>
        <w:autoSpaceDE/>
        <w:autoSpaceDN/>
        <w:spacing w:line="276" w:lineRule="auto"/>
        <w:ind w:left="0" w:firstLine="709"/>
        <w:rPr>
          <w:sz w:val="24"/>
          <w:szCs w:val="24"/>
        </w:rPr>
      </w:pPr>
      <w:r w:rsidRPr="00F27ABF">
        <w:rPr>
          <w:sz w:val="24"/>
          <w:szCs w:val="24"/>
        </w:rPr>
        <w:t>индивидуальное консультирование c целью координации воспитательных усилий педагогов и родителей.</w:t>
      </w:r>
    </w:p>
    <w:p w:rsidR="000D7879" w:rsidRPr="00CB1598" w:rsidRDefault="000D7879" w:rsidP="00F1757D">
      <w:pPr>
        <w:rPr>
          <w:b/>
          <w:color w:val="000000"/>
          <w:w w:val="0"/>
          <w:sz w:val="24"/>
          <w:szCs w:val="24"/>
          <w:shd w:val="clear" w:color="000000" w:fill="FFFFFF"/>
        </w:rPr>
      </w:pPr>
      <w:r w:rsidRPr="00CB1598">
        <w:rPr>
          <w:b/>
          <w:color w:val="000000"/>
          <w:w w:val="0"/>
          <w:sz w:val="24"/>
          <w:szCs w:val="24"/>
          <w:shd w:val="clear" w:color="000000" w:fill="FFFFFF"/>
        </w:rPr>
        <w:t>4. ОСНОВНЫЕ НАПРАВЛЕНИЯ САМОАНАЛИЗА ВОСПИТАТЕЛЬНОЙ РАБОТЫ</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Самоанализ осуществляется ежегодно силами самой школы. </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Основными принципами, на основе которых осуществляется самоанализ воспитательной работы в школе, являются:</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Основными направлениями анализа организуемого в школе воспитательного процесса:</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1. Результаты воспитания, социализации и саморазвития школьников. </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2. Состояние организуемой в школе совместной деятельности детей и взрослых.</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Критерием, на основе которого осуществляется данный анализ, является наличие в школе совместной деятельности детей и взрослых. </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Осуществляется анализ заместителем директора по воспитательной работе, классными руководителями и родителями, хорошо знакомыми с деятельностью школы. </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w:t>
      </w:r>
      <w:r w:rsidRPr="00CB1598">
        <w:rPr>
          <w:rFonts w:eastAsia="№Е"/>
          <w:sz w:val="24"/>
          <w:szCs w:val="24"/>
          <w:lang w:eastAsia="ru-RU"/>
        </w:rPr>
        <w:lastRenderedPageBreak/>
        <w:t>результаты обсуждаются на заседании методического объединения классных руководителей или педагогическом совете школы.</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Внимание при этом сосредотачивается на вопросах, связанных с: </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качеством проводимых общешкольных ключевых дел;</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качеством совместной деятельности классных руководителей и их классов;</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качеством организуемой в школе внеурочной деятельности;</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качеством реализации личностно развивающего потенциала школьных уроков;</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качеством существующего в школе ученического самоуправления;</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качеством функционирующих на базе школы детских общественных объединений;</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xml:space="preserve">- качеством проводимых в школе экскурсий, походов; </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качеством профориентационной работы школы;</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качеством работы школьных медиа;</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качеством организации предметно-эстетической среды школы;</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 качеством взаимодействия школы и семей школьников.</w:t>
      </w:r>
    </w:p>
    <w:p w:rsidR="000D7879" w:rsidRPr="00CB1598" w:rsidRDefault="000D7879" w:rsidP="000D7879">
      <w:pPr>
        <w:adjustRightInd w:val="0"/>
        <w:ind w:firstLine="709"/>
        <w:jc w:val="both"/>
        <w:rPr>
          <w:rFonts w:eastAsia="№Е"/>
          <w:sz w:val="24"/>
          <w:szCs w:val="24"/>
          <w:lang w:eastAsia="ru-RU"/>
        </w:rPr>
      </w:pPr>
      <w:r w:rsidRPr="00CB1598">
        <w:rPr>
          <w:rFonts w:eastAsia="№Е"/>
          <w:sz w:val="24"/>
          <w:szCs w:val="24"/>
          <w:lang w:eastAsia="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D7879" w:rsidRPr="00CB1598" w:rsidRDefault="000D7879" w:rsidP="000D7879">
      <w:pPr>
        <w:adjustRightInd w:val="0"/>
        <w:ind w:firstLine="709"/>
        <w:jc w:val="both"/>
        <w:rPr>
          <w:rFonts w:eastAsia="№Е"/>
          <w:sz w:val="24"/>
          <w:szCs w:val="24"/>
          <w:lang w:eastAsia="ru-RU"/>
        </w:rPr>
      </w:pPr>
    </w:p>
    <w:p w:rsidR="000D7879" w:rsidRPr="00CB1598" w:rsidRDefault="000D7879" w:rsidP="000D7879">
      <w:pPr>
        <w:ind w:firstLine="709"/>
        <w:jc w:val="both"/>
        <w:rPr>
          <w:rFonts w:eastAsia="№Е"/>
          <w:sz w:val="24"/>
          <w:szCs w:val="24"/>
          <w:lang w:eastAsia="ru-RU"/>
        </w:rPr>
      </w:pPr>
    </w:p>
    <w:p w:rsidR="00B936B4" w:rsidRPr="00A15D11" w:rsidRDefault="00B936B4" w:rsidP="00B936B4">
      <w:pPr>
        <w:pStyle w:val="a3"/>
        <w:spacing w:before="7"/>
        <w:rPr>
          <w:b/>
          <w:sz w:val="27"/>
        </w:rPr>
      </w:pPr>
      <w:r>
        <w:rPr>
          <w:b/>
          <w:sz w:val="27"/>
        </w:rPr>
        <w:t>3.2.1.</w:t>
      </w:r>
      <w:r w:rsidRPr="00A15D11">
        <w:rPr>
          <w:b/>
          <w:sz w:val="27"/>
        </w:rPr>
        <w:t>Программа организации внеурочной деятельности для классов, обучающихся по ФГОС,муниципального бюджетного общеобразовательного учреждениясредней общеобразовательной школы № 28 имени Сергея Александровича Тунникова поселка Мостовского муниципального образования Мостовский район на 2021-2022 учебный год</w:t>
      </w:r>
    </w:p>
    <w:p w:rsidR="00B936B4" w:rsidRDefault="00B936B4" w:rsidP="00B936B4">
      <w:pPr>
        <w:pStyle w:val="a3"/>
        <w:spacing w:before="7"/>
        <w:ind w:left="0" w:firstLine="0"/>
        <w:jc w:val="left"/>
        <w:rPr>
          <w:b/>
          <w:sz w:val="27"/>
        </w:rPr>
      </w:pPr>
    </w:p>
    <w:p w:rsidR="00B936B4" w:rsidRPr="00A15D11" w:rsidRDefault="00B936B4" w:rsidP="00B936B4">
      <w:pPr>
        <w:pStyle w:val="a3"/>
        <w:spacing w:before="7"/>
        <w:jc w:val="center"/>
        <w:rPr>
          <w:b/>
          <w:sz w:val="27"/>
        </w:rPr>
      </w:pPr>
      <w:r w:rsidRPr="00A15D11">
        <w:rPr>
          <w:b/>
          <w:sz w:val="27"/>
        </w:rPr>
        <w:t>1.</w:t>
      </w:r>
      <w:r w:rsidRPr="00A15D11">
        <w:rPr>
          <w:b/>
          <w:sz w:val="27"/>
        </w:rPr>
        <w:tab/>
        <w:t>Пояснительная записка</w:t>
      </w:r>
    </w:p>
    <w:p w:rsidR="00B936B4" w:rsidRPr="00A15D11" w:rsidRDefault="00B936B4" w:rsidP="00B936B4">
      <w:pPr>
        <w:pStyle w:val="a3"/>
        <w:spacing w:before="7"/>
        <w:rPr>
          <w:b/>
          <w:sz w:val="27"/>
        </w:rPr>
      </w:pPr>
    </w:p>
    <w:p w:rsidR="00B936B4" w:rsidRPr="00A15D11" w:rsidRDefault="00B936B4" w:rsidP="00B936B4">
      <w:pPr>
        <w:pStyle w:val="a3"/>
        <w:spacing w:before="7"/>
        <w:rPr>
          <w:sz w:val="27"/>
        </w:rPr>
      </w:pPr>
      <w:r w:rsidRPr="00A15D11">
        <w:rPr>
          <w:sz w:val="27"/>
        </w:rPr>
        <w:t>План внеурочной деятельности МБОУ СОШ № 28 имени С.А.Тунникова поселка Мостовского составлен на основании нормативных документов:</w:t>
      </w:r>
    </w:p>
    <w:p w:rsidR="00B936B4" w:rsidRPr="00A15D11" w:rsidRDefault="00B936B4" w:rsidP="00B936B4">
      <w:pPr>
        <w:pStyle w:val="a3"/>
        <w:spacing w:before="7"/>
        <w:rPr>
          <w:sz w:val="27"/>
        </w:rPr>
      </w:pPr>
      <w:r w:rsidRPr="00A15D11">
        <w:rPr>
          <w:sz w:val="27"/>
        </w:rPr>
        <w:t xml:space="preserve">1. Федерального Закона от 29.12.2012 273-ФЗ «Об образовании в Российской Федерации». </w:t>
      </w:r>
    </w:p>
    <w:p w:rsidR="00B936B4" w:rsidRPr="00A15D11" w:rsidRDefault="00B936B4" w:rsidP="00B936B4">
      <w:pPr>
        <w:pStyle w:val="a3"/>
        <w:spacing w:before="7"/>
        <w:rPr>
          <w:sz w:val="27"/>
        </w:rPr>
      </w:pPr>
      <w:r w:rsidRPr="00A15D11">
        <w:rPr>
          <w:sz w:val="27"/>
        </w:rPr>
        <w:t xml:space="preserve">2. 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Минобрнауки от 26.11.2010, 22.09.2011, 18.12.2012, 29.12.2014, 18.05.2015, 31.12.2015). </w:t>
      </w:r>
    </w:p>
    <w:p w:rsidR="00B936B4" w:rsidRPr="00A15D11" w:rsidRDefault="00B936B4" w:rsidP="00B936B4">
      <w:pPr>
        <w:pStyle w:val="a3"/>
        <w:spacing w:before="7"/>
        <w:rPr>
          <w:sz w:val="27"/>
        </w:rPr>
      </w:pPr>
      <w:r w:rsidRPr="00A15D11">
        <w:rPr>
          <w:sz w:val="27"/>
        </w:rPr>
        <w:t xml:space="preserve">3.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(в редакции приказов Минобрнауки РФ от 29.12.2014, 31.12.2015). </w:t>
      </w:r>
    </w:p>
    <w:p w:rsidR="00B936B4" w:rsidRPr="00A15D11" w:rsidRDefault="00B936B4" w:rsidP="00B936B4">
      <w:pPr>
        <w:pStyle w:val="a3"/>
        <w:spacing w:before="7"/>
        <w:rPr>
          <w:sz w:val="27"/>
        </w:rPr>
      </w:pPr>
      <w:r w:rsidRPr="00A15D11">
        <w:rPr>
          <w:sz w:val="27"/>
        </w:rPr>
        <w:t xml:space="preserve">4.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B936B4" w:rsidRPr="00A15D11" w:rsidRDefault="00B936B4" w:rsidP="00B936B4">
      <w:pPr>
        <w:pStyle w:val="a3"/>
        <w:spacing w:before="7"/>
        <w:rPr>
          <w:sz w:val="27"/>
        </w:rPr>
      </w:pPr>
      <w:r w:rsidRPr="00A15D11">
        <w:rPr>
          <w:sz w:val="27"/>
        </w:rPr>
        <w:t xml:space="preserve">5. Постановления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в образовательных учреждениях» (в ред. от 24.11.2015). </w:t>
      </w:r>
    </w:p>
    <w:p w:rsidR="00B936B4" w:rsidRPr="00A15D11" w:rsidRDefault="00B936B4" w:rsidP="00B936B4">
      <w:pPr>
        <w:pStyle w:val="a3"/>
        <w:spacing w:before="7"/>
        <w:rPr>
          <w:sz w:val="27"/>
        </w:rPr>
      </w:pPr>
      <w:r w:rsidRPr="00A15D11">
        <w:rPr>
          <w:sz w:val="27"/>
        </w:rPr>
        <w:t xml:space="preserve">6. Приказа департамента образования  и науки Краснодарского края от 18.07.2011 года № 3820 «О примерных учебных планах  для общеобразовательных </w:t>
      </w:r>
      <w:r w:rsidRPr="00A15D11">
        <w:rPr>
          <w:sz w:val="27"/>
        </w:rPr>
        <w:lastRenderedPageBreak/>
        <w:t>учреждений Краснодарского края»;</w:t>
      </w:r>
    </w:p>
    <w:p w:rsidR="00B936B4" w:rsidRPr="00A15D11" w:rsidRDefault="00B936B4" w:rsidP="00B936B4">
      <w:pPr>
        <w:pStyle w:val="a3"/>
        <w:spacing w:before="7"/>
        <w:rPr>
          <w:sz w:val="27"/>
        </w:rPr>
      </w:pPr>
      <w:r w:rsidRPr="00A15D11">
        <w:rPr>
          <w:sz w:val="27"/>
        </w:rPr>
        <w:t>7. Письма департамента образования и науки Краснодарского края  от 09 11. 2011 года № 47-17957/11-14 «О методических рекомендациях по оформлению программ внеурочной деятельности в рамках реализации ФГОС НОО»;</w:t>
      </w:r>
    </w:p>
    <w:p w:rsidR="00B936B4" w:rsidRPr="00A15D11" w:rsidRDefault="00B936B4" w:rsidP="00B936B4">
      <w:pPr>
        <w:pStyle w:val="a3"/>
        <w:spacing w:before="7"/>
        <w:rPr>
          <w:sz w:val="27"/>
        </w:rPr>
      </w:pPr>
      <w:r w:rsidRPr="00A15D11">
        <w:rPr>
          <w:sz w:val="27"/>
        </w:rPr>
        <w:t>8. Письма департамента образования ми науки Краснодарского края от 08.09.2011 года № 47-13816/11-14 «Об отдельных вопросах финансового обеспечения введения (ФГОС)»;</w:t>
      </w:r>
    </w:p>
    <w:p w:rsidR="00B936B4" w:rsidRPr="00A15D11" w:rsidRDefault="00B936B4" w:rsidP="00B936B4">
      <w:pPr>
        <w:pStyle w:val="a3"/>
        <w:spacing w:before="7"/>
        <w:rPr>
          <w:sz w:val="27"/>
        </w:rPr>
      </w:pPr>
      <w:r w:rsidRPr="00A15D11">
        <w:rPr>
          <w:sz w:val="27"/>
        </w:rPr>
        <w:t>-письмо департамента образования и науки Краснодарского края от 25.01.2012 года № 47-786/12-14 «О содержательных и организационных особенностях внеурочной деятельности в рамках реализации ФГОС НОО»;</w:t>
      </w:r>
    </w:p>
    <w:p w:rsidR="00B936B4" w:rsidRPr="00A15D11" w:rsidRDefault="00B936B4" w:rsidP="00B936B4">
      <w:pPr>
        <w:pStyle w:val="a3"/>
        <w:spacing w:before="7"/>
        <w:rPr>
          <w:sz w:val="27"/>
        </w:rPr>
      </w:pPr>
      <w:r w:rsidRPr="00A15D11">
        <w:rPr>
          <w:sz w:val="27"/>
        </w:rPr>
        <w:t>7.Приказ  директора школы «Об утверждении Учебного плана МБОУ СОШ № 28 имени С.А.Тунникова поселка Мостовского на 2021/2022 учебный год»;</w:t>
      </w:r>
    </w:p>
    <w:p w:rsidR="00B936B4" w:rsidRPr="00A15D11" w:rsidRDefault="00B936B4" w:rsidP="00B936B4">
      <w:pPr>
        <w:pStyle w:val="a3"/>
        <w:spacing w:before="7"/>
        <w:rPr>
          <w:sz w:val="27"/>
        </w:rPr>
      </w:pPr>
      <w:r w:rsidRPr="00A15D11">
        <w:rPr>
          <w:sz w:val="27"/>
        </w:rPr>
        <w:t>8. Устава МБОУ СОШ № 28 имени С.А.Тунникова поселка Мостовского.</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 xml:space="preserve">Под внеурочной деятельностью при реализации ФГОС начального общего и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 </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Pr>
          <w:sz w:val="27"/>
        </w:rPr>
        <w:t xml:space="preserve">                                            </w:t>
      </w:r>
      <w:r w:rsidRPr="00A15D11">
        <w:rPr>
          <w:sz w:val="27"/>
        </w:rPr>
        <w:t>Для детей с ОВЗ</w:t>
      </w:r>
    </w:p>
    <w:p w:rsidR="00B936B4" w:rsidRPr="00A15D11" w:rsidRDefault="00B936B4" w:rsidP="00B936B4">
      <w:pPr>
        <w:pStyle w:val="a3"/>
        <w:spacing w:before="7"/>
        <w:rPr>
          <w:sz w:val="27"/>
        </w:rPr>
      </w:pPr>
      <w:r w:rsidRPr="00A15D11">
        <w:rPr>
          <w:sz w:val="27"/>
        </w:rPr>
        <w:t>Внеурочная деятельность является составной частью учебно-воспитательного процесса  и одной из форм организации свободного времени учащихся с ОВЗ.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с ОВЗ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B936B4" w:rsidRPr="00A15D11" w:rsidRDefault="00B936B4" w:rsidP="00B936B4">
      <w:pPr>
        <w:pStyle w:val="a3"/>
        <w:spacing w:before="7"/>
        <w:rPr>
          <w:sz w:val="27"/>
        </w:rPr>
      </w:pPr>
      <w:r w:rsidRPr="00A15D11">
        <w:rPr>
          <w:sz w:val="27"/>
        </w:rPr>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B936B4" w:rsidRPr="00A15D11" w:rsidRDefault="00B936B4" w:rsidP="00B936B4">
      <w:pPr>
        <w:pStyle w:val="a3"/>
        <w:spacing w:before="7"/>
        <w:rPr>
          <w:sz w:val="27"/>
        </w:rPr>
      </w:pPr>
      <w:r w:rsidRPr="00A15D11">
        <w:rPr>
          <w:sz w:val="27"/>
        </w:rP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B936B4" w:rsidRPr="00A15D11" w:rsidRDefault="00B936B4" w:rsidP="00B936B4">
      <w:pPr>
        <w:pStyle w:val="a3"/>
        <w:spacing w:before="7"/>
        <w:rPr>
          <w:sz w:val="27"/>
        </w:rPr>
      </w:pPr>
      <w:r w:rsidRPr="00A15D11">
        <w:rPr>
          <w:sz w:val="27"/>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B936B4" w:rsidRPr="00A15D11" w:rsidRDefault="00B936B4" w:rsidP="00B936B4">
      <w:pPr>
        <w:pStyle w:val="a3"/>
        <w:spacing w:before="7"/>
        <w:rPr>
          <w:sz w:val="27"/>
        </w:rPr>
      </w:pPr>
      <w:r w:rsidRPr="00A15D11">
        <w:rPr>
          <w:sz w:val="27"/>
        </w:rPr>
        <w:t xml:space="preserve">Внеурочная деятельность является составной частью учебно-воспитательного процесса и одной из форм организации свободного времени </w:t>
      </w:r>
      <w:r w:rsidRPr="00A15D11">
        <w:rPr>
          <w:sz w:val="27"/>
        </w:rPr>
        <w:lastRenderedPageBreak/>
        <w:t xml:space="preserve">учащихся с ОВЗ.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с ОВЗ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с ОВЗ,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B936B4" w:rsidRPr="00A15D11" w:rsidRDefault="00B936B4" w:rsidP="00B936B4">
      <w:pPr>
        <w:pStyle w:val="a3"/>
        <w:spacing w:before="7"/>
        <w:rPr>
          <w:sz w:val="27"/>
        </w:rPr>
      </w:pPr>
      <w:r w:rsidRPr="00A15D11">
        <w:rPr>
          <w:sz w:val="27"/>
        </w:rPr>
        <w:t xml:space="preserve">Часы, отводимые на внеурочную деятельность, используются по желанию учащихся и родителей (законных представителей) и направлены на реализацию различных форм  организации, отличных от урочной системы обучения. Занятия проводятся в форме экскурсий, кружков, секций,  круглых столов, конференций, КВНов, викторин, праздничных мероприятий, классных часов, олимпиад, соревнований и т.д.  Посещая кружки, учащиеся  адаптируются в среде сверстников, благодаря индивидуальной работе руководителя,  глубже изучается программный материал.        </w:t>
      </w:r>
    </w:p>
    <w:p w:rsidR="00B936B4" w:rsidRPr="00A15D11" w:rsidRDefault="00B936B4" w:rsidP="00B936B4">
      <w:pPr>
        <w:pStyle w:val="a3"/>
        <w:spacing w:before="7"/>
        <w:rPr>
          <w:sz w:val="27"/>
        </w:rPr>
      </w:pPr>
      <w:r w:rsidRPr="00A15D11">
        <w:rPr>
          <w:sz w:val="27"/>
        </w:rPr>
        <w:t>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с ОВЗ такие способности, как организаторские, творческие, музыкальные, что играет немаловажную роль в духовном развитии подростков.</w:t>
      </w:r>
    </w:p>
    <w:p w:rsidR="00B936B4" w:rsidRPr="00A15D11" w:rsidRDefault="00B936B4" w:rsidP="00B936B4">
      <w:pPr>
        <w:pStyle w:val="a3"/>
        <w:spacing w:before="7"/>
        <w:rPr>
          <w:sz w:val="27"/>
        </w:rPr>
      </w:pPr>
      <w:r w:rsidRPr="00A15D11">
        <w:rPr>
          <w:sz w:val="27"/>
        </w:rPr>
        <w:t>Внеурочные занятия должны направлять свою деятельность на каждого ученика, чтобы он мог ощутить свою уникальность и востребованность.</w:t>
      </w:r>
    </w:p>
    <w:p w:rsidR="00B936B4" w:rsidRPr="00A15D11" w:rsidRDefault="00B936B4" w:rsidP="00B936B4">
      <w:pPr>
        <w:pStyle w:val="a3"/>
        <w:spacing w:before="7"/>
        <w:rPr>
          <w:sz w:val="27"/>
        </w:rPr>
      </w:pPr>
      <w:r w:rsidRPr="00A15D11">
        <w:rPr>
          <w:sz w:val="27"/>
        </w:rPr>
        <w:t>Занятия могут проводиться не только учителями общеобразовательных учреждений, но и педагогами учреждений дополнительного образования.</w:t>
      </w:r>
    </w:p>
    <w:p w:rsidR="00B936B4" w:rsidRPr="00A15D11" w:rsidRDefault="00B936B4" w:rsidP="00B936B4">
      <w:pPr>
        <w:pStyle w:val="a3"/>
        <w:spacing w:before="7"/>
        <w:rPr>
          <w:sz w:val="27"/>
        </w:rPr>
      </w:pPr>
      <w:r w:rsidRPr="00A15D11">
        <w:rPr>
          <w:sz w:val="27"/>
        </w:rPr>
        <w:t xml:space="preserve">Часы, отведенные на внеурочную деятельность, не учитываются при определении обязательной допустимой нагрузки учащихся с ОВЗ, но являются обязательными для финансирования. </w:t>
      </w:r>
    </w:p>
    <w:p w:rsidR="00B936B4" w:rsidRPr="00A15D11" w:rsidRDefault="00B936B4" w:rsidP="00B936B4">
      <w:pPr>
        <w:pStyle w:val="a3"/>
        <w:spacing w:before="7"/>
        <w:rPr>
          <w:sz w:val="27"/>
        </w:rPr>
      </w:pPr>
      <w:r w:rsidRPr="00A15D11">
        <w:rPr>
          <w:sz w:val="27"/>
        </w:rP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rsidR="00B936B4" w:rsidRPr="00A15D11" w:rsidRDefault="00B936B4" w:rsidP="00B936B4">
      <w:pPr>
        <w:pStyle w:val="a3"/>
        <w:spacing w:before="7"/>
        <w:rPr>
          <w:sz w:val="27"/>
        </w:rPr>
      </w:pPr>
      <w:r w:rsidRPr="00A15D11">
        <w:rPr>
          <w:sz w:val="27"/>
        </w:rPr>
        <w:t>Программа внеурочной деятельности реализует индивидуальный подход в процессе внеурочной деятельности, позволяя учащимся раскрыть свои творческие способности и интересы, с учетом особенностей психического и физического развития и состояния здоровья учащегося с ОВЗ.</w:t>
      </w:r>
    </w:p>
    <w:p w:rsidR="00B936B4" w:rsidRPr="00A15D11" w:rsidRDefault="00B936B4" w:rsidP="00B936B4">
      <w:pPr>
        <w:pStyle w:val="a3"/>
        <w:spacing w:before="7"/>
        <w:rPr>
          <w:sz w:val="27"/>
        </w:rPr>
      </w:pPr>
      <w:r w:rsidRPr="00A15D11">
        <w:rPr>
          <w:sz w:val="27"/>
        </w:rPr>
        <w:t>Занятия  групп  проводятся на базе МБОУ СОШ № 28 имени С.А.Тунникова поселка Мостовского в учебных аудиториях, компьютерном классе,  в спортивном зале, читальном зале, актовом зале, хореографическом зале, логопедическом кабинете, кабинете технологии.</w:t>
      </w:r>
    </w:p>
    <w:p w:rsidR="00B936B4" w:rsidRPr="00A15D11" w:rsidRDefault="00B936B4" w:rsidP="00B936B4">
      <w:pPr>
        <w:pStyle w:val="a3"/>
        <w:spacing w:before="7"/>
        <w:rPr>
          <w:sz w:val="27"/>
        </w:rPr>
      </w:pPr>
      <w:r w:rsidRPr="00A15D11">
        <w:rPr>
          <w:sz w:val="27"/>
        </w:rPr>
        <w:t xml:space="preserve">Занятия курсов внеурочной деятельности начинаются после обязательных уроков. Рекомендуется устраивать перерыв продолжительностью не менее 40 </w:t>
      </w:r>
      <w:r w:rsidRPr="00A15D11">
        <w:rPr>
          <w:sz w:val="27"/>
        </w:rPr>
        <w:lastRenderedPageBreak/>
        <w:t xml:space="preserve">минут между началом внеурочных занятий и окончанием последнего урока по расписанию. Перемена между занятиями внеурочной деятельности продолжительностью не менее 10 минут. </w:t>
      </w:r>
    </w:p>
    <w:p w:rsidR="00B936B4" w:rsidRPr="00A15D11" w:rsidRDefault="00B936B4" w:rsidP="00B936B4">
      <w:pPr>
        <w:pStyle w:val="a3"/>
        <w:spacing w:before="7"/>
        <w:rPr>
          <w:sz w:val="27"/>
        </w:rPr>
      </w:pPr>
      <w:r w:rsidRPr="00A15D11">
        <w:rPr>
          <w:sz w:val="27"/>
        </w:rPr>
        <w:t xml:space="preserve"> </w:t>
      </w:r>
      <w:r w:rsidRPr="00A15D11">
        <w:rPr>
          <w:sz w:val="27"/>
        </w:rPr>
        <w:tab/>
        <w:t>Часы внеурочной деятельности могут быть реализованы как в течение учебной недели, так и в период каникул, в выходные и нерабочие праздничные дни.</w:t>
      </w:r>
    </w:p>
    <w:p w:rsidR="00B936B4" w:rsidRPr="00A15D11" w:rsidRDefault="00B936B4" w:rsidP="00B936B4">
      <w:pPr>
        <w:pStyle w:val="a3"/>
        <w:spacing w:before="7"/>
        <w:rPr>
          <w:sz w:val="27"/>
        </w:rPr>
      </w:pPr>
      <w:r w:rsidRPr="00A15D11">
        <w:rPr>
          <w:sz w:val="27"/>
        </w:rPr>
        <w:t xml:space="preserve">Внеурочные занятия направляют свою деятельность на каждого ученика, чтобы он мог ощутить свою уникальность и востребованность. </w:t>
      </w:r>
    </w:p>
    <w:p w:rsidR="00B936B4" w:rsidRPr="00A15D11" w:rsidRDefault="00B936B4" w:rsidP="00B936B4">
      <w:pPr>
        <w:pStyle w:val="a3"/>
        <w:spacing w:before="7"/>
        <w:rPr>
          <w:sz w:val="27"/>
        </w:rPr>
      </w:pPr>
      <w:r w:rsidRPr="00A15D11">
        <w:rPr>
          <w:sz w:val="27"/>
        </w:rPr>
        <w:t>Внеурочная деятельность организуется по пяти направлениям:</w:t>
      </w:r>
    </w:p>
    <w:p w:rsidR="00B936B4" w:rsidRPr="00A15D11" w:rsidRDefault="00B936B4" w:rsidP="00B936B4">
      <w:pPr>
        <w:pStyle w:val="a3"/>
        <w:spacing w:before="7"/>
        <w:rPr>
          <w:sz w:val="27"/>
        </w:rPr>
      </w:pPr>
      <w:r w:rsidRPr="00A15D11">
        <w:rPr>
          <w:sz w:val="27"/>
        </w:rPr>
        <w:t>- спортивно-оздоровительное;</w:t>
      </w:r>
    </w:p>
    <w:p w:rsidR="00B936B4" w:rsidRPr="00A15D11" w:rsidRDefault="00B936B4" w:rsidP="00B936B4">
      <w:pPr>
        <w:pStyle w:val="a3"/>
        <w:spacing w:before="7"/>
        <w:rPr>
          <w:sz w:val="27"/>
        </w:rPr>
      </w:pPr>
      <w:r w:rsidRPr="00A15D11">
        <w:rPr>
          <w:sz w:val="27"/>
        </w:rPr>
        <w:t>- духовно-нравственное;</w:t>
      </w:r>
    </w:p>
    <w:p w:rsidR="00B936B4" w:rsidRPr="00A15D11" w:rsidRDefault="00B936B4" w:rsidP="00B936B4">
      <w:pPr>
        <w:pStyle w:val="a3"/>
        <w:spacing w:before="7"/>
        <w:rPr>
          <w:sz w:val="27"/>
        </w:rPr>
      </w:pPr>
      <w:r w:rsidRPr="00A15D11">
        <w:rPr>
          <w:sz w:val="27"/>
        </w:rPr>
        <w:t>- социальное;</w:t>
      </w:r>
    </w:p>
    <w:p w:rsidR="00B936B4" w:rsidRPr="00A15D11" w:rsidRDefault="00B936B4" w:rsidP="00B936B4">
      <w:pPr>
        <w:pStyle w:val="a3"/>
        <w:spacing w:before="7"/>
        <w:rPr>
          <w:sz w:val="27"/>
        </w:rPr>
      </w:pPr>
      <w:r w:rsidRPr="00A15D11">
        <w:rPr>
          <w:sz w:val="27"/>
        </w:rPr>
        <w:t>- общеинтеллектуальное;</w:t>
      </w:r>
    </w:p>
    <w:p w:rsidR="00B936B4" w:rsidRPr="00A15D11" w:rsidRDefault="00B936B4" w:rsidP="00B936B4">
      <w:pPr>
        <w:pStyle w:val="a3"/>
        <w:spacing w:before="7"/>
        <w:rPr>
          <w:sz w:val="27"/>
        </w:rPr>
      </w:pPr>
      <w:r w:rsidRPr="00A15D11">
        <w:rPr>
          <w:sz w:val="27"/>
        </w:rPr>
        <w:t>- общекультурное.</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 xml:space="preserve">Цели внеурочной деятельности: </w:t>
      </w:r>
    </w:p>
    <w:p w:rsidR="00B936B4" w:rsidRPr="00A15D11" w:rsidRDefault="00B936B4" w:rsidP="00B936B4">
      <w:pPr>
        <w:pStyle w:val="a3"/>
        <w:spacing w:before="7"/>
        <w:rPr>
          <w:sz w:val="27"/>
        </w:rPr>
      </w:pPr>
      <w:r w:rsidRPr="00A15D11">
        <w:rPr>
          <w:sz w:val="27"/>
        </w:rP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w:t>
      </w:r>
    </w:p>
    <w:p w:rsidR="00B936B4" w:rsidRPr="00A15D11" w:rsidRDefault="00B936B4" w:rsidP="00B936B4">
      <w:pPr>
        <w:pStyle w:val="a3"/>
        <w:spacing w:before="7"/>
        <w:rPr>
          <w:sz w:val="27"/>
        </w:rPr>
      </w:pPr>
      <w:r w:rsidRPr="00A15D11">
        <w:rPr>
          <w:sz w:val="27"/>
        </w:rPr>
        <w:t xml:space="preserve">- создание условий для многогранного развития и социализации каждого обучающегося в свободное от учёбы время; </w:t>
      </w:r>
    </w:p>
    <w:p w:rsidR="00B936B4" w:rsidRPr="00A15D11" w:rsidRDefault="00B936B4" w:rsidP="00B936B4">
      <w:pPr>
        <w:pStyle w:val="a3"/>
        <w:spacing w:before="7"/>
        <w:rPr>
          <w:sz w:val="27"/>
        </w:rPr>
      </w:pPr>
      <w:r w:rsidRPr="00A15D11">
        <w:rPr>
          <w:sz w:val="27"/>
        </w:rPr>
        <w:t xml:space="preserve">-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 xml:space="preserve">                     Цели внеурочной деятельности для детей с ОВЗ</w:t>
      </w:r>
    </w:p>
    <w:p w:rsidR="00B936B4" w:rsidRPr="00A15D11" w:rsidRDefault="00B936B4" w:rsidP="00B936B4">
      <w:pPr>
        <w:pStyle w:val="a3"/>
        <w:spacing w:before="7"/>
        <w:rPr>
          <w:sz w:val="27"/>
        </w:rPr>
      </w:pPr>
      <w:r w:rsidRPr="00A15D11">
        <w:rPr>
          <w:sz w:val="27"/>
        </w:rPr>
        <w:t>Создание условий для достижения учащимся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учащегося с ЗПР, создание воспитывающей среды, обеспечивающей развитие социальных, интеллектуальных интересов учащихся в свободное время.</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 xml:space="preserve">Основные задачи внеурочной деятельности: </w:t>
      </w:r>
    </w:p>
    <w:p w:rsidR="00B936B4" w:rsidRPr="00A15D11" w:rsidRDefault="00B936B4" w:rsidP="00B936B4">
      <w:pPr>
        <w:pStyle w:val="a3"/>
        <w:spacing w:before="7"/>
        <w:rPr>
          <w:sz w:val="27"/>
        </w:rPr>
      </w:pPr>
      <w:r w:rsidRPr="00A15D11">
        <w:rPr>
          <w:sz w:val="27"/>
        </w:rPr>
        <w:t xml:space="preserve">- Организация общественно-полезной и досуговой деятельности обучающихся в тесном взаимодействии с социумом. </w:t>
      </w:r>
    </w:p>
    <w:p w:rsidR="00B936B4" w:rsidRPr="00A15D11" w:rsidRDefault="00B936B4" w:rsidP="00B936B4">
      <w:pPr>
        <w:pStyle w:val="a3"/>
        <w:spacing w:before="7"/>
        <w:rPr>
          <w:sz w:val="27"/>
        </w:rPr>
      </w:pPr>
      <w:r w:rsidRPr="00A15D11">
        <w:rPr>
          <w:sz w:val="27"/>
        </w:rPr>
        <w:t xml:space="preserve">- Выявление интересов, склонностей, возможностей обучающихся, включение их в разностороннюю внеурочную деятельность. </w:t>
      </w:r>
    </w:p>
    <w:p w:rsidR="00B936B4" w:rsidRPr="00A15D11" w:rsidRDefault="00B936B4" w:rsidP="00B936B4">
      <w:pPr>
        <w:pStyle w:val="a3"/>
        <w:spacing w:before="7"/>
        <w:rPr>
          <w:sz w:val="27"/>
        </w:rPr>
      </w:pPr>
      <w:r w:rsidRPr="00A15D11">
        <w:rPr>
          <w:sz w:val="27"/>
        </w:rPr>
        <w:t xml:space="preserve">- Создание условий для реализации универсальных учебных действий. </w:t>
      </w:r>
    </w:p>
    <w:p w:rsidR="00B936B4" w:rsidRPr="00A15D11" w:rsidRDefault="00B936B4" w:rsidP="00B936B4">
      <w:pPr>
        <w:pStyle w:val="a3"/>
        <w:spacing w:before="7"/>
        <w:rPr>
          <w:sz w:val="27"/>
        </w:rPr>
      </w:pPr>
      <w:r w:rsidRPr="00A15D11">
        <w:rPr>
          <w:sz w:val="27"/>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B936B4" w:rsidRPr="00A15D11" w:rsidRDefault="00B936B4" w:rsidP="00B936B4">
      <w:pPr>
        <w:pStyle w:val="a3"/>
        <w:spacing w:before="7"/>
        <w:rPr>
          <w:sz w:val="27"/>
        </w:rPr>
      </w:pPr>
      <w:r w:rsidRPr="00A15D11">
        <w:rPr>
          <w:sz w:val="27"/>
        </w:rPr>
        <w:t xml:space="preserve">- Развитие позитивного к базовым общественным ценностям (человек, семья, Отечество, природа, мир, знания, труд, культура) для формирования здорового образа жизни. </w:t>
      </w:r>
    </w:p>
    <w:p w:rsidR="00B936B4" w:rsidRPr="00A15D11" w:rsidRDefault="00B936B4" w:rsidP="00B936B4">
      <w:pPr>
        <w:pStyle w:val="a3"/>
        <w:spacing w:before="7"/>
        <w:rPr>
          <w:sz w:val="27"/>
        </w:rPr>
      </w:pPr>
      <w:r w:rsidRPr="00A15D11">
        <w:rPr>
          <w:sz w:val="27"/>
        </w:rPr>
        <w:t xml:space="preserve">- Организация информационной поддержки обучающихся. </w:t>
      </w:r>
    </w:p>
    <w:p w:rsidR="00B936B4" w:rsidRPr="00A15D11" w:rsidRDefault="00B936B4" w:rsidP="00B936B4">
      <w:pPr>
        <w:pStyle w:val="a3"/>
        <w:spacing w:before="7"/>
        <w:rPr>
          <w:sz w:val="27"/>
        </w:rPr>
      </w:pPr>
      <w:r w:rsidRPr="00A15D11">
        <w:rPr>
          <w:sz w:val="27"/>
        </w:rPr>
        <w:t xml:space="preserve">- Усиление психолого-педагогического влияния на жизнь обучающихся в </w:t>
      </w:r>
      <w:r w:rsidRPr="00A15D11">
        <w:rPr>
          <w:sz w:val="27"/>
        </w:rPr>
        <w:lastRenderedPageBreak/>
        <w:t xml:space="preserve">свободное от учебы время. </w:t>
      </w:r>
    </w:p>
    <w:p w:rsidR="00B936B4" w:rsidRPr="00A15D11" w:rsidRDefault="00B936B4" w:rsidP="00B936B4">
      <w:pPr>
        <w:pStyle w:val="a3"/>
        <w:spacing w:before="7"/>
        <w:rPr>
          <w:sz w:val="27"/>
        </w:rPr>
      </w:pPr>
      <w:r w:rsidRPr="00A15D11">
        <w:rPr>
          <w:sz w:val="27"/>
        </w:rPr>
        <w:t xml:space="preserve">Кроме того, внеурочная деятельность в школе позволяет решить еще целый ряд очень важных задач: </w:t>
      </w:r>
    </w:p>
    <w:p w:rsidR="00B936B4" w:rsidRPr="00A15D11" w:rsidRDefault="00B936B4" w:rsidP="00B936B4">
      <w:pPr>
        <w:pStyle w:val="a3"/>
        <w:spacing w:before="7"/>
        <w:rPr>
          <w:sz w:val="27"/>
        </w:rPr>
      </w:pPr>
      <w:r w:rsidRPr="00A15D11">
        <w:rPr>
          <w:sz w:val="27"/>
        </w:rPr>
        <w:t xml:space="preserve">- обеспечить благоприятную адаптацию ребенка в школе; </w:t>
      </w:r>
    </w:p>
    <w:p w:rsidR="00B936B4" w:rsidRPr="00A15D11" w:rsidRDefault="00B936B4" w:rsidP="00B936B4">
      <w:pPr>
        <w:pStyle w:val="a3"/>
        <w:spacing w:before="7"/>
        <w:rPr>
          <w:sz w:val="27"/>
        </w:rPr>
      </w:pPr>
      <w:r w:rsidRPr="00A15D11">
        <w:rPr>
          <w:sz w:val="27"/>
        </w:rPr>
        <w:t xml:space="preserve">- оптимизировать учебную нагрузку обучающихся; </w:t>
      </w:r>
    </w:p>
    <w:p w:rsidR="00B936B4" w:rsidRPr="00A15D11" w:rsidRDefault="00B936B4" w:rsidP="00B936B4">
      <w:pPr>
        <w:pStyle w:val="a3"/>
        <w:spacing w:before="7"/>
        <w:rPr>
          <w:sz w:val="27"/>
        </w:rPr>
      </w:pPr>
      <w:r w:rsidRPr="00A15D11">
        <w:rPr>
          <w:sz w:val="27"/>
        </w:rPr>
        <w:t xml:space="preserve">- улучшить условия для развития ребенка; </w:t>
      </w:r>
    </w:p>
    <w:p w:rsidR="00B936B4" w:rsidRPr="00A15D11" w:rsidRDefault="00B936B4" w:rsidP="00B936B4">
      <w:pPr>
        <w:pStyle w:val="a3"/>
        <w:spacing w:before="7"/>
        <w:rPr>
          <w:sz w:val="27"/>
        </w:rPr>
      </w:pPr>
      <w:r w:rsidRPr="00A15D11">
        <w:rPr>
          <w:sz w:val="27"/>
        </w:rPr>
        <w:t xml:space="preserve">- учесть возрастные и индивидуальные особенности обучающихся. </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Задачи внеурочной деятельности для детей с ОВЗ</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 xml:space="preserve">- коррекция  всех  компонентов  психофизического,  интеллектуального,  личностного развития учащихся с ЗПР с учетом их  возрастных и индивидуальных особенностей; </w:t>
      </w:r>
    </w:p>
    <w:p w:rsidR="00B936B4" w:rsidRPr="00A15D11" w:rsidRDefault="00B936B4" w:rsidP="00B936B4">
      <w:pPr>
        <w:pStyle w:val="a3"/>
        <w:spacing w:before="7"/>
        <w:rPr>
          <w:sz w:val="27"/>
        </w:rPr>
      </w:pPr>
      <w:r w:rsidRPr="00A15D11">
        <w:rPr>
          <w:sz w:val="27"/>
        </w:rPr>
        <w:t xml:space="preserve">-  развитие активности,  самостоятельности и независимости в повседневной жизни; </w:t>
      </w:r>
    </w:p>
    <w:p w:rsidR="00B936B4" w:rsidRPr="00A15D11" w:rsidRDefault="00B936B4" w:rsidP="00B936B4">
      <w:pPr>
        <w:pStyle w:val="a3"/>
        <w:spacing w:before="7"/>
        <w:rPr>
          <w:sz w:val="27"/>
        </w:rPr>
      </w:pPr>
      <w:r w:rsidRPr="00A15D11">
        <w:rPr>
          <w:sz w:val="27"/>
        </w:rPr>
        <w:t xml:space="preserve">- развитие  возможных  избирательных  способностей  и  интересов учащегося  в разных видах деятельности; </w:t>
      </w:r>
    </w:p>
    <w:p w:rsidR="00B936B4" w:rsidRPr="00A15D11" w:rsidRDefault="00B936B4" w:rsidP="00B936B4">
      <w:pPr>
        <w:pStyle w:val="a3"/>
        <w:spacing w:before="7"/>
        <w:rPr>
          <w:sz w:val="27"/>
        </w:rPr>
      </w:pPr>
      <w:r w:rsidRPr="00A15D11">
        <w:rPr>
          <w:sz w:val="27"/>
        </w:rPr>
        <w:t xml:space="preserve">- 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  </w:t>
      </w:r>
    </w:p>
    <w:p w:rsidR="00B936B4" w:rsidRPr="00A15D11" w:rsidRDefault="00B936B4" w:rsidP="00B936B4">
      <w:pPr>
        <w:pStyle w:val="a3"/>
        <w:spacing w:before="7"/>
        <w:rPr>
          <w:sz w:val="27"/>
        </w:rPr>
      </w:pPr>
      <w:r w:rsidRPr="00A15D11">
        <w:rPr>
          <w:sz w:val="27"/>
        </w:rPr>
        <w:t xml:space="preserve">- развитие трудолюбия, способности к преодолению трудностей, целеустремленности и настойчивости в достижении результата; </w:t>
      </w:r>
    </w:p>
    <w:p w:rsidR="00B936B4" w:rsidRPr="00A15D11" w:rsidRDefault="00B936B4" w:rsidP="00B936B4">
      <w:pPr>
        <w:pStyle w:val="a3"/>
        <w:spacing w:before="7"/>
        <w:rPr>
          <w:sz w:val="27"/>
        </w:rPr>
      </w:pPr>
      <w:r w:rsidRPr="00A15D11">
        <w:rPr>
          <w:sz w:val="27"/>
        </w:rPr>
        <w:t xml:space="preserve">- расширение представлений учащегося о мире и о себе, его социального опыта; </w:t>
      </w:r>
    </w:p>
    <w:p w:rsidR="00B936B4" w:rsidRPr="00A15D11" w:rsidRDefault="00B936B4" w:rsidP="00B936B4">
      <w:pPr>
        <w:pStyle w:val="a3"/>
        <w:spacing w:before="7"/>
        <w:rPr>
          <w:sz w:val="27"/>
        </w:rPr>
      </w:pPr>
      <w:r w:rsidRPr="00A15D11">
        <w:rPr>
          <w:sz w:val="27"/>
        </w:rPr>
        <w:t xml:space="preserve">- формирование положительного отношения к базовым общественным ценностям; </w:t>
      </w:r>
    </w:p>
    <w:p w:rsidR="00B936B4" w:rsidRPr="00A15D11" w:rsidRDefault="00B936B4" w:rsidP="00B936B4">
      <w:pPr>
        <w:pStyle w:val="a3"/>
        <w:spacing w:before="7"/>
        <w:rPr>
          <w:sz w:val="27"/>
        </w:rPr>
      </w:pPr>
      <w:r w:rsidRPr="00A15D11">
        <w:rPr>
          <w:sz w:val="27"/>
        </w:rPr>
        <w:t xml:space="preserve">- формирование умений, навыков социального общения людей;  </w:t>
      </w:r>
    </w:p>
    <w:p w:rsidR="00B936B4" w:rsidRPr="00A15D11" w:rsidRDefault="00B936B4" w:rsidP="00B936B4">
      <w:pPr>
        <w:pStyle w:val="a3"/>
        <w:spacing w:before="7"/>
        <w:rPr>
          <w:sz w:val="27"/>
        </w:rPr>
      </w:pPr>
      <w:r w:rsidRPr="00A15D11">
        <w:rPr>
          <w:sz w:val="27"/>
        </w:rPr>
        <w:t xml:space="preserve">- расширение круга общения, выход учащегося за пределы семьи и образовательной организации; </w:t>
      </w:r>
    </w:p>
    <w:p w:rsidR="00B936B4" w:rsidRPr="00A15D11" w:rsidRDefault="00B936B4" w:rsidP="00B936B4">
      <w:pPr>
        <w:pStyle w:val="a3"/>
        <w:spacing w:before="7"/>
        <w:rPr>
          <w:sz w:val="27"/>
        </w:rPr>
      </w:pPr>
      <w:r w:rsidRPr="00A15D11">
        <w:rPr>
          <w:sz w:val="27"/>
        </w:rPr>
        <w:t xml:space="preserve">- развитие  навыков  осуществления  сотрудничества  с  педагогами,  сверстниками, родителями, старшими детьми в решении общих проблем;  </w:t>
      </w:r>
    </w:p>
    <w:p w:rsidR="00B936B4" w:rsidRPr="00A15D11" w:rsidRDefault="00B936B4" w:rsidP="00B936B4">
      <w:pPr>
        <w:pStyle w:val="a3"/>
        <w:spacing w:before="7"/>
        <w:rPr>
          <w:sz w:val="27"/>
        </w:rPr>
      </w:pPr>
      <w:r w:rsidRPr="00A15D11">
        <w:rPr>
          <w:sz w:val="27"/>
        </w:rPr>
        <w:t xml:space="preserve">укрепление доверия к другим людям;  </w:t>
      </w:r>
    </w:p>
    <w:p w:rsidR="00B936B4" w:rsidRPr="00A15D11" w:rsidRDefault="00B936B4" w:rsidP="00B936B4">
      <w:pPr>
        <w:pStyle w:val="a3"/>
        <w:spacing w:before="7"/>
        <w:rPr>
          <w:sz w:val="27"/>
        </w:rPr>
      </w:pPr>
      <w:r w:rsidRPr="00A15D11">
        <w:rPr>
          <w:sz w:val="27"/>
        </w:rPr>
        <w:t xml:space="preserve">- развитие  доброжелательности  и  эмоциональной  отзывчивости,  понимания  других людей и сопереживания им. </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 xml:space="preserve">Основные принципы организации внеурочной деятельности: </w:t>
      </w:r>
    </w:p>
    <w:p w:rsidR="00B936B4" w:rsidRPr="00A15D11" w:rsidRDefault="00B936B4" w:rsidP="00B936B4">
      <w:pPr>
        <w:pStyle w:val="a3"/>
        <w:spacing w:before="7"/>
        <w:rPr>
          <w:sz w:val="27"/>
        </w:rPr>
      </w:pPr>
      <w:r w:rsidRPr="00A15D11">
        <w:rPr>
          <w:sz w:val="27"/>
        </w:rPr>
        <w:t xml:space="preserve">- соответствие возрастным особенностям обучающихся; </w:t>
      </w:r>
    </w:p>
    <w:p w:rsidR="00B936B4" w:rsidRPr="00A15D11" w:rsidRDefault="00B936B4" w:rsidP="00B936B4">
      <w:pPr>
        <w:pStyle w:val="a3"/>
        <w:spacing w:before="7"/>
        <w:rPr>
          <w:sz w:val="27"/>
        </w:rPr>
      </w:pPr>
      <w:r w:rsidRPr="00A15D11">
        <w:rPr>
          <w:sz w:val="27"/>
        </w:rPr>
        <w:t xml:space="preserve">- преемственность с технологиями учебной деятельности; </w:t>
      </w:r>
    </w:p>
    <w:p w:rsidR="00B936B4" w:rsidRPr="00A15D11" w:rsidRDefault="00B936B4" w:rsidP="00B936B4">
      <w:pPr>
        <w:pStyle w:val="a3"/>
        <w:spacing w:before="7"/>
        <w:rPr>
          <w:sz w:val="27"/>
        </w:rPr>
      </w:pPr>
      <w:r w:rsidRPr="00A15D11">
        <w:rPr>
          <w:sz w:val="27"/>
        </w:rPr>
        <w:t xml:space="preserve">- опора на традиции и положительный опыт организации внеурочной деятельности в школе; </w:t>
      </w:r>
    </w:p>
    <w:p w:rsidR="00B936B4" w:rsidRPr="00A15D11" w:rsidRDefault="00B936B4" w:rsidP="00B936B4">
      <w:pPr>
        <w:pStyle w:val="a3"/>
        <w:spacing w:before="7"/>
        <w:rPr>
          <w:sz w:val="27"/>
        </w:rPr>
      </w:pPr>
      <w:r w:rsidRPr="00A15D11">
        <w:rPr>
          <w:sz w:val="27"/>
        </w:rPr>
        <w:t xml:space="preserve">- опора на ценности воспитательной системы школы; </w:t>
      </w:r>
    </w:p>
    <w:p w:rsidR="00B936B4" w:rsidRPr="00A15D11" w:rsidRDefault="00B936B4" w:rsidP="00B936B4">
      <w:pPr>
        <w:pStyle w:val="a3"/>
        <w:spacing w:before="7"/>
        <w:rPr>
          <w:sz w:val="27"/>
        </w:rPr>
      </w:pPr>
      <w:r w:rsidRPr="00A15D11">
        <w:rPr>
          <w:sz w:val="27"/>
        </w:rPr>
        <w:t xml:space="preserve">- свободный выбор на основе личных интересов и склонностей ребенка. </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 xml:space="preserve">Результат внеурочной деятельности - итог участия школьника в деятельности (получение предметных знаний, знаний о себе и окружающих, опыта самостоятельного действия). </w:t>
      </w:r>
    </w:p>
    <w:p w:rsidR="00B936B4" w:rsidRPr="00A15D11" w:rsidRDefault="00B936B4" w:rsidP="00B936B4">
      <w:pPr>
        <w:pStyle w:val="a3"/>
        <w:spacing w:before="7"/>
        <w:rPr>
          <w:sz w:val="27"/>
        </w:rPr>
      </w:pPr>
      <w:r w:rsidRPr="00A15D11">
        <w:rPr>
          <w:sz w:val="27"/>
        </w:rPr>
        <w:t xml:space="preserve">Первый уровень результатов – приобретение школьником социальных знаний, первичной реальности и повседневной жизни. Для достижения данного </w:t>
      </w:r>
      <w:r w:rsidRPr="00A15D11">
        <w:rPr>
          <w:sz w:val="27"/>
        </w:rPr>
        <w:lastRenderedPageBreak/>
        <w:t xml:space="preserve">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 </w:t>
      </w:r>
    </w:p>
    <w:p w:rsidR="00B936B4" w:rsidRPr="00A15D11" w:rsidRDefault="00B936B4" w:rsidP="00B936B4">
      <w:pPr>
        <w:pStyle w:val="a3"/>
        <w:spacing w:before="7"/>
        <w:rPr>
          <w:sz w:val="27"/>
        </w:rPr>
      </w:pPr>
      <w:r w:rsidRPr="00A15D11">
        <w:rPr>
          <w:sz w:val="27"/>
        </w:rPr>
        <w:t xml:space="preserve">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среде. </w:t>
      </w:r>
    </w:p>
    <w:p w:rsidR="00B936B4" w:rsidRPr="00A15D11" w:rsidRDefault="00B936B4" w:rsidP="00B936B4">
      <w:pPr>
        <w:pStyle w:val="a3"/>
        <w:spacing w:before="7"/>
        <w:rPr>
          <w:sz w:val="27"/>
        </w:rPr>
      </w:pPr>
      <w:r w:rsidRPr="00A15D11">
        <w:rPr>
          <w:sz w:val="27"/>
        </w:rPr>
        <w:t xml:space="preserve">Третий уровень результатов – получение школьником опыта самостоятельного общественного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B936B4" w:rsidRPr="00A15D11" w:rsidRDefault="00B936B4" w:rsidP="00B936B4">
      <w:pPr>
        <w:pStyle w:val="a3"/>
        <w:spacing w:before="7"/>
        <w:rPr>
          <w:sz w:val="27"/>
        </w:rPr>
      </w:pPr>
      <w:r w:rsidRPr="00A15D11">
        <w:rPr>
          <w:sz w:val="27"/>
        </w:rPr>
        <w:t xml:space="preserve">В соответствии с требованиями федерального государственного образовательного стандарта начального и основного общего образования (ФГОС НОО, ООО) основная образовательная программа общего образования реализуется, в том числе, и через внеурочную деятельность по основным направлениям развития личности: </w:t>
      </w:r>
    </w:p>
    <w:p w:rsidR="00B936B4" w:rsidRPr="00A15D11" w:rsidRDefault="00B936B4" w:rsidP="00B936B4">
      <w:pPr>
        <w:pStyle w:val="a3"/>
        <w:spacing w:before="7"/>
        <w:rPr>
          <w:sz w:val="27"/>
        </w:rPr>
      </w:pPr>
      <w:r w:rsidRPr="00A15D11">
        <w:rPr>
          <w:sz w:val="27"/>
        </w:rPr>
        <w:t>•</w:t>
      </w:r>
      <w:r w:rsidRPr="00A15D11">
        <w:rPr>
          <w:sz w:val="27"/>
        </w:rPr>
        <w:tab/>
        <w:t xml:space="preserve">духовно-нравственное, </w:t>
      </w:r>
    </w:p>
    <w:p w:rsidR="00B936B4" w:rsidRPr="00A15D11" w:rsidRDefault="00B936B4" w:rsidP="00B936B4">
      <w:pPr>
        <w:pStyle w:val="a3"/>
        <w:spacing w:before="7"/>
        <w:rPr>
          <w:sz w:val="27"/>
        </w:rPr>
      </w:pPr>
      <w:r w:rsidRPr="00A15D11">
        <w:rPr>
          <w:sz w:val="27"/>
        </w:rPr>
        <w:t>•</w:t>
      </w:r>
      <w:r w:rsidRPr="00A15D11">
        <w:rPr>
          <w:sz w:val="27"/>
        </w:rPr>
        <w:tab/>
        <w:t xml:space="preserve">социальное, </w:t>
      </w:r>
    </w:p>
    <w:p w:rsidR="00B936B4" w:rsidRPr="00A15D11" w:rsidRDefault="00B936B4" w:rsidP="00B936B4">
      <w:pPr>
        <w:pStyle w:val="a3"/>
        <w:spacing w:before="7"/>
        <w:rPr>
          <w:sz w:val="27"/>
        </w:rPr>
      </w:pPr>
      <w:r w:rsidRPr="00A15D11">
        <w:rPr>
          <w:sz w:val="27"/>
        </w:rPr>
        <w:t>•</w:t>
      </w:r>
      <w:r w:rsidRPr="00A15D11">
        <w:rPr>
          <w:sz w:val="27"/>
        </w:rPr>
        <w:tab/>
        <w:t xml:space="preserve">обще-интеллектуальное, </w:t>
      </w:r>
    </w:p>
    <w:p w:rsidR="00B936B4" w:rsidRPr="00A15D11" w:rsidRDefault="00B936B4" w:rsidP="00B936B4">
      <w:pPr>
        <w:pStyle w:val="a3"/>
        <w:spacing w:before="7"/>
        <w:rPr>
          <w:sz w:val="27"/>
        </w:rPr>
      </w:pPr>
      <w:r w:rsidRPr="00A15D11">
        <w:rPr>
          <w:sz w:val="27"/>
        </w:rPr>
        <w:t>•</w:t>
      </w:r>
      <w:r w:rsidRPr="00A15D11">
        <w:rPr>
          <w:sz w:val="27"/>
        </w:rPr>
        <w:tab/>
        <w:t xml:space="preserve">общекультурное, </w:t>
      </w:r>
    </w:p>
    <w:p w:rsidR="00B936B4" w:rsidRPr="00A15D11" w:rsidRDefault="00B936B4" w:rsidP="00B936B4">
      <w:pPr>
        <w:pStyle w:val="a3"/>
        <w:spacing w:before="7"/>
        <w:rPr>
          <w:sz w:val="27"/>
        </w:rPr>
      </w:pPr>
      <w:r w:rsidRPr="00A15D11">
        <w:rPr>
          <w:sz w:val="27"/>
        </w:rPr>
        <w:t>•</w:t>
      </w:r>
      <w:r w:rsidRPr="00A15D11">
        <w:rPr>
          <w:sz w:val="27"/>
        </w:rPr>
        <w:tab/>
        <w:t xml:space="preserve">спортивно-оздоровительное. </w:t>
      </w:r>
    </w:p>
    <w:p w:rsidR="00B936B4" w:rsidRPr="00A15D11" w:rsidRDefault="00B936B4" w:rsidP="00B936B4">
      <w:pPr>
        <w:pStyle w:val="a3"/>
        <w:spacing w:before="7"/>
        <w:rPr>
          <w:sz w:val="27"/>
        </w:rPr>
      </w:pPr>
      <w:r w:rsidRPr="00A15D11">
        <w:rPr>
          <w:sz w:val="27"/>
        </w:rPr>
        <w:t xml:space="preserve">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w:t>
      </w:r>
    </w:p>
    <w:p w:rsidR="00B936B4" w:rsidRPr="00A15D11" w:rsidRDefault="00B936B4" w:rsidP="00B936B4">
      <w:pPr>
        <w:pStyle w:val="a3"/>
        <w:spacing w:before="7"/>
        <w:rPr>
          <w:sz w:val="27"/>
        </w:rPr>
      </w:pPr>
      <w:r w:rsidRPr="00A15D11">
        <w:rPr>
          <w:sz w:val="27"/>
        </w:rPr>
        <w:t xml:space="preserve">Направления и виды 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 </w:t>
      </w:r>
    </w:p>
    <w:p w:rsidR="00B936B4" w:rsidRPr="00A15D11" w:rsidRDefault="00B936B4" w:rsidP="00B936B4">
      <w:pPr>
        <w:pStyle w:val="a3"/>
        <w:spacing w:before="7"/>
        <w:rPr>
          <w:sz w:val="27"/>
        </w:rPr>
      </w:pPr>
      <w:r w:rsidRPr="00A15D11">
        <w:rPr>
          <w:sz w:val="27"/>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w:t>
      </w:r>
    </w:p>
    <w:p w:rsidR="00B936B4" w:rsidRPr="00A15D11" w:rsidRDefault="00B936B4" w:rsidP="00B936B4">
      <w:pPr>
        <w:pStyle w:val="a3"/>
        <w:spacing w:before="7"/>
        <w:rPr>
          <w:sz w:val="27"/>
        </w:rPr>
      </w:pPr>
      <w:r w:rsidRPr="00A15D11">
        <w:rPr>
          <w:sz w:val="27"/>
        </w:rPr>
        <w:t xml:space="preserve">Обучающимся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 </w:t>
      </w:r>
    </w:p>
    <w:p w:rsidR="00B936B4" w:rsidRPr="00A15D11" w:rsidRDefault="00B936B4" w:rsidP="00B936B4">
      <w:pPr>
        <w:pStyle w:val="a3"/>
        <w:spacing w:before="7"/>
        <w:rPr>
          <w:sz w:val="27"/>
        </w:rPr>
      </w:pPr>
      <w:r w:rsidRPr="00A15D11">
        <w:rPr>
          <w:sz w:val="27"/>
        </w:rPr>
        <w:t xml:space="preserve">МБОУ СОШ № 28 имени С.А.Тунникова поселка Мостовского не требует обязательного посещения обучающимися максимального количества занятий внеурочной деятельности. </w:t>
      </w:r>
    </w:p>
    <w:p w:rsidR="00B936B4" w:rsidRPr="00A15D11" w:rsidRDefault="00B936B4" w:rsidP="00B936B4">
      <w:pPr>
        <w:pStyle w:val="a3"/>
        <w:spacing w:before="7"/>
        <w:rPr>
          <w:sz w:val="27"/>
        </w:rPr>
      </w:pPr>
      <w:r w:rsidRPr="00A15D11">
        <w:rPr>
          <w:sz w:val="27"/>
        </w:rPr>
        <w:t>Выбор программ внеурочной деятельности определен программой развития школы.</w:t>
      </w:r>
    </w:p>
    <w:p w:rsidR="00B936B4" w:rsidRPr="00A15D11" w:rsidRDefault="00B936B4" w:rsidP="00B936B4">
      <w:pPr>
        <w:pStyle w:val="a3"/>
        <w:spacing w:before="7"/>
        <w:rPr>
          <w:sz w:val="27"/>
        </w:rPr>
      </w:pPr>
      <w:r w:rsidRPr="00A15D11">
        <w:rPr>
          <w:sz w:val="27"/>
        </w:rPr>
        <w:t>Программы внеурочной деятельности разрабатываются в 1 классе на 33 учебные недели, во 2 – 11 классах – на 34 учебные недели.</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Основные принципы программы для детей с ОВЗ</w:t>
      </w:r>
    </w:p>
    <w:p w:rsidR="00B936B4" w:rsidRPr="00A15D11" w:rsidRDefault="00B936B4" w:rsidP="00B936B4">
      <w:pPr>
        <w:pStyle w:val="a3"/>
        <w:spacing w:before="7"/>
        <w:rPr>
          <w:sz w:val="27"/>
        </w:rPr>
      </w:pPr>
      <w:r w:rsidRPr="00A15D11">
        <w:rPr>
          <w:sz w:val="27"/>
        </w:rPr>
        <w:t>1.</w:t>
      </w:r>
      <w:r w:rsidRPr="00A15D11">
        <w:rPr>
          <w:sz w:val="27"/>
        </w:rPr>
        <w:tab/>
        <w:t>Включение учащихся с ОВЗ в активную деятельность.</w:t>
      </w:r>
    </w:p>
    <w:p w:rsidR="00B936B4" w:rsidRPr="00A15D11" w:rsidRDefault="00B936B4" w:rsidP="00B936B4">
      <w:pPr>
        <w:pStyle w:val="a3"/>
        <w:spacing w:before="7"/>
        <w:rPr>
          <w:sz w:val="27"/>
        </w:rPr>
      </w:pPr>
      <w:r w:rsidRPr="00A15D11">
        <w:rPr>
          <w:sz w:val="27"/>
        </w:rPr>
        <w:t>2.</w:t>
      </w:r>
      <w:r w:rsidRPr="00A15D11">
        <w:rPr>
          <w:sz w:val="27"/>
        </w:rPr>
        <w:tab/>
        <w:t>Доступность и наглядность.</w:t>
      </w:r>
    </w:p>
    <w:p w:rsidR="00B936B4" w:rsidRPr="00A15D11" w:rsidRDefault="00B936B4" w:rsidP="00B936B4">
      <w:pPr>
        <w:pStyle w:val="a3"/>
        <w:spacing w:before="7"/>
        <w:rPr>
          <w:sz w:val="27"/>
        </w:rPr>
      </w:pPr>
      <w:r w:rsidRPr="00A15D11">
        <w:rPr>
          <w:sz w:val="27"/>
        </w:rPr>
        <w:t>3.</w:t>
      </w:r>
      <w:r w:rsidRPr="00A15D11">
        <w:rPr>
          <w:sz w:val="27"/>
        </w:rPr>
        <w:tab/>
        <w:t>Связь теории с практикой.</w:t>
      </w:r>
    </w:p>
    <w:p w:rsidR="00B936B4" w:rsidRPr="00A15D11" w:rsidRDefault="00B936B4" w:rsidP="00B936B4">
      <w:pPr>
        <w:pStyle w:val="a3"/>
        <w:spacing w:before="7"/>
        <w:rPr>
          <w:sz w:val="27"/>
        </w:rPr>
      </w:pPr>
      <w:r w:rsidRPr="00A15D11">
        <w:rPr>
          <w:sz w:val="27"/>
        </w:rPr>
        <w:lastRenderedPageBreak/>
        <w:t>4.</w:t>
      </w:r>
      <w:r w:rsidRPr="00A15D11">
        <w:rPr>
          <w:sz w:val="27"/>
        </w:rPr>
        <w:tab/>
        <w:t>Учёт возрастных особенностей.</w:t>
      </w:r>
    </w:p>
    <w:p w:rsidR="00B936B4" w:rsidRPr="00A15D11" w:rsidRDefault="00B936B4" w:rsidP="00B936B4">
      <w:pPr>
        <w:pStyle w:val="a3"/>
        <w:spacing w:before="7"/>
        <w:rPr>
          <w:sz w:val="27"/>
        </w:rPr>
      </w:pPr>
      <w:r w:rsidRPr="00A15D11">
        <w:rPr>
          <w:sz w:val="27"/>
        </w:rPr>
        <w:t>5.</w:t>
      </w:r>
      <w:r w:rsidRPr="00A15D11">
        <w:rPr>
          <w:sz w:val="27"/>
        </w:rPr>
        <w:tab/>
        <w:t>Сочетание индивидуальных и коллективных форм деятельности.</w:t>
      </w:r>
    </w:p>
    <w:p w:rsidR="00B936B4" w:rsidRPr="00A15D11" w:rsidRDefault="00B936B4" w:rsidP="00B936B4">
      <w:pPr>
        <w:pStyle w:val="a3"/>
        <w:spacing w:before="7"/>
        <w:rPr>
          <w:sz w:val="27"/>
        </w:rPr>
      </w:pPr>
      <w:r w:rsidRPr="00A15D11">
        <w:rPr>
          <w:sz w:val="27"/>
        </w:rPr>
        <w:t>6.</w:t>
      </w:r>
      <w:r w:rsidRPr="00A15D11">
        <w:rPr>
          <w:sz w:val="27"/>
        </w:rPr>
        <w:tab/>
        <w:t xml:space="preserve">Целенаправленность и последовательность деятельности (от простого к сложному). </w:t>
      </w:r>
    </w:p>
    <w:p w:rsidR="00B936B4"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2.</w:t>
      </w:r>
      <w:r w:rsidRPr="00A15D11">
        <w:rPr>
          <w:sz w:val="27"/>
        </w:rPr>
        <w:tab/>
        <w:t>Программа организации внеурочной деятельности в I - IV классах</w:t>
      </w:r>
    </w:p>
    <w:p w:rsidR="00B936B4" w:rsidRPr="00A15D11" w:rsidRDefault="00B936B4" w:rsidP="00B936B4">
      <w:pPr>
        <w:pStyle w:val="a3"/>
        <w:spacing w:before="7"/>
        <w:rPr>
          <w:sz w:val="27"/>
        </w:rPr>
      </w:pPr>
      <w:r w:rsidRPr="00A15D11">
        <w:rPr>
          <w:sz w:val="27"/>
        </w:rPr>
        <w:t>Программа организации внеурочной деятельности в I - IV классах состоит из 21 рабочей программы, в рамках которых реализуются 5 направлений деятельности:</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1. Спортивно–оздоровительное направление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По итогам работы в данном направлении проводятся конкурсы, соревнования, показательные выступления.</w:t>
      </w:r>
    </w:p>
    <w:p w:rsidR="00B936B4" w:rsidRPr="00A15D11" w:rsidRDefault="00B936B4" w:rsidP="00B936B4">
      <w:pPr>
        <w:pStyle w:val="a3"/>
        <w:spacing w:before="7"/>
        <w:rPr>
          <w:sz w:val="27"/>
        </w:rPr>
      </w:pPr>
      <w:r w:rsidRPr="00A15D11">
        <w:rPr>
          <w:sz w:val="27"/>
        </w:rPr>
        <w:t>Программы:</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w:t>
      </w:r>
      <w:r w:rsidRPr="00A15D11">
        <w:rPr>
          <w:sz w:val="27"/>
        </w:rPr>
        <w:tab/>
        <w:t>«Спортивные игры»</w:t>
      </w:r>
    </w:p>
    <w:p w:rsidR="00B936B4" w:rsidRPr="00A15D11" w:rsidRDefault="00B936B4" w:rsidP="00B936B4">
      <w:pPr>
        <w:pStyle w:val="a3"/>
        <w:spacing w:before="7"/>
        <w:rPr>
          <w:sz w:val="27"/>
        </w:rPr>
      </w:pPr>
      <w:r w:rsidRPr="00A15D11">
        <w:rPr>
          <w:sz w:val="27"/>
        </w:rPr>
        <w:t></w:t>
      </w:r>
      <w:r w:rsidRPr="00A15D11">
        <w:rPr>
          <w:sz w:val="27"/>
        </w:rPr>
        <w:tab/>
        <w:t>«Спорт- это жизнь»</w:t>
      </w:r>
    </w:p>
    <w:p w:rsidR="00B936B4" w:rsidRPr="00A15D11" w:rsidRDefault="00B936B4" w:rsidP="00B936B4">
      <w:pPr>
        <w:pStyle w:val="a3"/>
        <w:spacing w:before="7"/>
        <w:rPr>
          <w:sz w:val="27"/>
        </w:rPr>
      </w:pPr>
      <w:r w:rsidRPr="00A15D11">
        <w:rPr>
          <w:sz w:val="27"/>
        </w:rPr>
        <w:t></w:t>
      </w:r>
      <w:r w:rsidRPr="00A15D11">
        <w:rPr>
          <w:sz w:val="27"/>
        </w:rPr>
        <w:tab/>
        <w:t>«Шахматы»</w:t>
      </w:r>
    </w:p>
    <w:p w:rsidR="00B936B4" w:rsidRPr="00A15D11" w:rsidRDefault="00B936B4" w:rsidP="00B936B4">
      <w:pPr>
        <w:pStyle w:val="a3"/>
        <w:spacing w:before="7"/>
        <w:rPr>
          <w:sz w:val="27"/>
        </w:rPr>
      </w:pPr>
      <w:r w:rsidRPr="00A15D11">
        <w:rPr>
          <w:sz w:val="27"/>
        </w:rPr>
        <w:t></w:t>
      </w:r>
      <w:r w:rsidRPr="00A15D11">
        <w:rPr>
          <w:sz w:val="27"/>
        </w:rPr>
        <w:tab/>
        <w:t>«Юный чемпион»</w:t>
      </w:r>
    </w:p>
    <w:p w:rsidR="00B936B4" w:rsidRPr="00A15D11" w:rsidRDefault="00B936B4" w:rsidP="00B936B4">
      <w:pPr>
        <w:pStyle w:val="a3"/>
        <w:spacing w:before="7"/>
        <w:rPr>
          <w:sz w:val="27"/>
        </w:rPr>
      </w:pPr>
      <w:r w:rsidRPr="00A15D11">
        <w:rPr>
          <w:sz w:val="27"/>
        </w:rPr>
        <w:t></w:t>
      </w:r>
      <w:r w:rsidRPr="00A15D11">
        <w:rPr>
          <w:sz w:val="27"/>
        </w:rPr>
        <w:tab/>
        <w:t>«Казачьи игры»</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 xml:space="preserve">2. Духовно-нравственное направление 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игры, защиты проектов. </w:t>
      </w:r>
    </w:p>
    <w:p w:rsidR="00B936B4" w:rsidRPr="00A15D11" w:rsidRDefault="00B936B4" w:rsidP="00B936B4">
      <w:pPr>
        <w:pStyle w:val="a3"/>
        <w:spacing w:before="7"/>
        <w:rPr>
          <w:sz w:val="27"/>
        </w:rPr>
      </w:pPr>
      <w:r w:rsidRPr="00A15D11">
        <w:rPr>
          <w:sz w:val="27"/>
        </w:rPr>
        <w:t>Программа:</w:t>
      </w:r>
    </w:p>
    <w:p w:rsidR="00B936B4" w:rsidRPr="00A15D11" w:rsidRDefault="00B936B4" w:rsidP="00B936B4">
      <w:pPr>
        <w:pStyle w:val="a3"/>
        <w:spacing w:before="7"/>
        <w:rPr>
          <w:sz w:val="27"/>
        </w:rPr>
      </w:pPr>
      <w:r w:rsidRPr="00A15D11">
        <w:rPr>
          <w:sz w:val="27"/>
        </w:rPr>
        <w:t></w:t>
      </w:r>
      <w:r w:rsidRPr="00A15D11">
        <w:rPr>
          <w:sz w:val="27"/>
        </w:rPr>
        <w:tab/>
        <w:t>Мое портфолио</w:t>
      </w:r>
    </w:p>
    <w:p w:rsidR="00B936B4" w:rsidRPr="00A15D11" w:rsidRDefault="00B936B4" w:rsidP="00B936B4">
      <w:pPr>
        <w:pStyle w:val="a3"/>
        <w:spacing w:before="7"/>
        <w:rPr>
          <w:sz w:val="27"/>
        </w:rPr>
      </w:pPr>
      <w:r w:rsidRPr="00A15D11">
        <w:rPr>
          <w:sz w:val="27"/>
        </w:rPr>
        <w:t></w:t>
      </w:r>
      <w:r w:rsidRPr="00A15D11">
        <w:rPr>
          <w:sz w:val="27"/>
        </w:rPr>
        <w:tab/>
        <w:t xml:space="preserve">ОПК </w:t>
      </w:r>
    </w:p>
    <w:p w:rsidR="00B936B4" w:rsidRPr="00A15D11" w:rsidRDefault="00B936B4" w:rsidP="00B936B4">
      <w:pPr>
        <w:pStyle w:val="a3"/>
        <w:spacing w:before="7"/>
        <w:ind w:left="0" w:firstLine="0"/>
        <w:rPr>
          <w:sz w:val="27"/>
        </w:rPr>
      </w:pPr>
    </w:p>
    <w:p w:rsidR="00B936B4" w:rsidRPr="00A15D11" w:rsidRDefault="00B936B4" w:rsidP="00B936B4">
      <w:pPr>
        <w:pStyle w:val="a3"/>
        <w:spacing w:before="7"/>
        <w:rPr>
          <w:sz w:val="27"/>
        </w:rPr>
      </w:pPr>
      <w:r w:rsidRPr="00A15D11">
        <w:rPr>
          <w:sz w:val="27"/>
        </w:rPr>
        <w:t xml:space="preserve">3. В основу организации внеурочной деятельности в рамках социального направления  положена проблема формирования сознательного гражданина с </w:t>
      </w:r>
      <w:r w:rsidRPr="00A15D11">
        <w:rPr>
          <w:sz w:val="27"/>
        </w:rPr>
        <w:lastRenderedPageBreak/>
        <w:t xml:space="preserve">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w:t>
      </w:r>
    </w:p>
    <w:p w:rsidR="00B936B4" w:rsidRPr="00A15D11" w:rsidRDefault="00B936B4" w:rsidP="00B936B4">
      <w:pPr>
        <w:pStyle w:val="a3"/>
        <w:spacing w:before="7"/>
        <w:rPr>
          <w:sz w:val="27"/>
        </w:rPr>
      </w:pPr>
      <w:r w:rsidRPr="00A15D11">
        <w:rPr>
          <w:sz w:val="27"/>
        </w:rPr>
        <w:t>ответственного отношения к общему делу.</w:t>
      </w:r>
    </w:p>
    <w:p w:rsidR="00B936B4" w:rsidRPr="00A15D11" w:rsidRDefault="00B936B4" w:rsidP="00B936B4">
      <w:pPr>
        <w:pStyle w:val="a3"/>
        <w:spacing w:before="7"/>
        <w:rPr>
          <w:sz w:val="27"/>
        </w:rPr>
      </w:pPr>
      <w:r w:rsidRPr="00A15D11">
        <w:rPr>
          <w:sz w:val="27"/>
        </w:rPr>
        <w:t>Программа:</w:t>
      </w:r>
    </w:p>
    <w:p w:rsidR="00B936B4" w:rsidRPr="00A15D11" w:rsidRDefault="00B936B4" w:rsidP="00B936B4">
      <w:pPr>
        <w:pStyle w:val="a3"/>
        <w:spacing w:before="7"/>
        <w:rPr>
          <w:sz w:val="27"/>
        </w:rPr>
      </w:pPr>
      <w:r w:rsidRPr="00A15D11">
        <w:rPr>
          <w:sz w:val="27"/>
        </w:rPr>
        <w:t></w:t>
      </w:r>
      <w:r w:rsidRPr="00A15D11">
        <w:rPr>
          <w:sz w:val="27"/>
        </w:rPr>
        <w:tab/>
        <w:t>«Финансовая грамотность»</w:t>
      </w:r>
    </w:p>
    <w:p w:rsidR="00B936B4" w:rsidRPr="00A15D11" w:rsidRDefault="00B936B4" w:rsidP="00B936B4">
      <w:pPr>
        <w:pStyle w:val="a3"/>
        <w:spacing w:before="7"/>
        <w:rPr>
          <w:sz w:val="27"/>
        </w:rPr>
      </w:pPr>
      <w:r w:rsidRPr="00A15D11">
        <w:rPr>
          <w:sz w:val="27"/>
        </w:rPr>
        <w:t></w:t>
      </w:r>
      <w:r w:rsidRPr="00A15D11">
        <w:rPr>
          <w:sz w:val="27"/>
        </w:rPr>
        <w:tab/>
        <w:t>«Эколята»</w:t>
      </w:r>
    </w:p>
    <w:p w:rsidR="00B936B4" w:rsidRPr="00A15D11" w:rsidRDefault="00B936B4" w:rsidP="00B936B4">
      <w:pPr>
        <w:pStyle w:val="a3"/>
        <w:spacing w:before="7"/>
        <w:rPr>
          <w:sz w:val="27"/>
        </w:rPr>
      </w:pPr>
      <w:r w:rsidRPr="00A15D11">
        <w:rPr>
          <w:sz w:val="27"/>
        </w:rPr>
        <w:t></w:t>
      </w:r>
      <w:r w:rsidRPr="00A15D11">
        <w:rPr>
          <w:sz w:val="27"/>
        </w:rPr>
        <w:tab/>
        <w:t>«Кружок здоровья»</w:t>
      </w:r>
    </w:p>
    <w:p w:rsidR="00B936B4" w:rsidRPr="00A15D11" w:rsidRDefault="00B936B4" w:rsidP="00B936B4">
      <w:pPr>
        <w:pStyle w:val="a3"/>
        <w:spacing w:before="7"/>
        <w:rPr>
          <w:sz w:val="27"/>
        </w:rPr>
      </w:pPr>
      <w:r w:rsidRPr="00A15D11">
        <w:rPr>
          <w:sz w:val="27"/>
        </w:rPr>
        <w:t xml:space="preserve">4. Обще-интеллектуальное направление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 По итогам работы в данном направлении проводятся олимпиады, конкурсы, защиты проектов. </w:t>
      </w:r>
    </w:p>
    <w:p w:rsidR="00B936B4" w:rsidRPr="00A15D11" w:rsidRDefault="00B936B4" w:rsidP="00B936B4">
      <w:pPr>
        <w:pStyle w:val="a3"/>
        <w:spacing w:before="7"/>
        <w:rPr>
          <w:sz w:val="27"/>
        </w:rPr>
      </w:pPr>
      <w:r w:rsidRPr="00A15D11">
        <w:rPr>
          <w:sz w:val="27"/>
        </w:rPr>
        <w:t>Программы:</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w:t>
      </w:r>
      <w:r w:rsidRPr="00A15D11">
        <w:rPr>
          <w:sz w:val="27"/>
        </w:rPr>
        <w:tab/>
        <w:t>«Научная студия»</w:t>
      </w:r>
    </w:p>
    <w:p w:rsidR="00B936B4" w:rsidRPr="00A15D11" w:rsidRDefault="00B936B4" w:rsidP="00B936B4">
      <w:pPr>
        <w:pStyle w:val="a3"/>
        <w:spacing w:before="7"/>
        <w:rPr>
          <w:sz w:val="27"/>
        </w:rPr>
      </w:pPr>
      <w:r w:rsidRPr="00A15D11">
        <w:rPr>
          <w:sz w:val="27"/>
        </w:rPr>
        <w:t></w:t>
      </w:r>
      <w:r w:rsidRPr="00A15D11">
        <w:rPr>
          <w:sz w:val="27"/>
        </w:rPr>
        <w:tab/>
        <w:t>«Логика»</w:t>
      </w:r>
    </w:p>
    <w:p w:rsidR="00B936B4" w:rsidRPr="00A15D11" w:rsidRDefault="00B936B4" w:rsidP="00B936B4">
      <w:pPr>
        <w:pStyle w:val="a3"/>
        <w:spacing w:before="7"/>
        <w:rPr>
          <w:sz w:val="27"/>
        </w:rPr>
      </w:pPr>
      <w:r w:rsidRPr="00A15D11">
        <w:rPr>
          <w:sz w:val="27"/>
        </w:rPr>
        <w:t></w:t>
      </w:r>
      <w:r w:rsidRPr="00A15D11">
        <w:rPr>
          <w:sz w:val="27"/>
        </w:rPr>
        <w:tab/>
        <w:t>«Мир природы»</w:t>
      </w:r>
    </w:p>
    <w:p w:rsidR="00B936B4" w:rsidRPr="00A15D11" w:rsidRDefault="00B936B4" w:rsidP="00B936B4">
      <w:pPr>
        <w:pStyle w:val="a3"/>
        <w:spacing w:before="7"/>
        <w:rPr>
          <w:sz w:val="27"/>
        </w:rPr>
      </w:pPr>
      <w:r w:rsidRPr="00A15D11">
        <w:rPr>
          <w:sz w:val="27"/>
        </w:rPr>
        <w:t></w:t>
      </w:r>
      <w:r w:rsidRPr="00A15D11">
        <w:rPr>
          <w:sz w:val="27"/>
        </w:rPr>
        <w:tab/>
        <w:t>«Проектная деятельность на уроках русского языка»</w:t>
      </w:r>
    </w:p>
    <w:p w:rsidR="00B936B4" w:rsidRPr="00A15D11" w:rsidRDefault="00B936B4" w:rsidP="00B936B4">
      <w:pPr>
        <w:pStyle w:val="a3"/>
        <w:spacing w:before="7"/>
        <w:rPr>
          <w:sz w:val="27"/>
        </w:rPr>
      </w:pPr>
      <w:r w:rsidRPr="00A15D11">
        <w:rPr>
          <w:sz w:val="27"/>
        </w:rPr>
        <w:t></w:t>
      </w:r>
      <w:r w:rsidRPr="00A15D11">
        <w:rPr>
          <w:sz w:val="27"/>
        </w:rPr>
        <w:tab/>
        <w:t>«История казачества»</w:t>
      </w:r>
    </w:p>
    <w:p w:rsidR="00B936B4" w:rsidRPr="00A15D11" w:rsidRDefault="00B936B4" w:rsidP="00B936B4">
      <w:pPr>
        <w:pStyle w:val="a3"/>
        <w:spacing w:before="7"/>
        <w:rPr>
          <w:sz w:val="27"/>
        </w:rPr>
      </w:pPr>
      <w:r w:rsidRPr="00A15D11">
        <w:rPr>
          <w:sz w:val="27"/>
        </w:rPr>
        <w:t></w:t>
      </w:r>
      <w:r w:rsidRPr="00A15D11">
        <w:rPr>
          <w:sz w:val="27"/>
        </w:rPr>
        <w:tab/>
        <w:t>«Русский язык с увлечением»</w:t>
      </w:r>
    </w:p>
    <w:p w:rsidR="00B936B4" w:rsidRPr="00A15D11" w:rsidRDefault="00B936B4" w:rsidP="00B936B4">
      <w:pPr>
        <w:pStyle w:val="a3"/>
        <w:spacing w:before="7"/>
        <w:rPr>
          <w:sz w:val="27"/>
        </w:rPr>
      </w:pPr>
      <w:r w:rsidRPr="00A15D11">
        <w:rPr>
          <w:sz w:val="27"/>
        </w:rPr>
        <w:t></w:t>
      </w:r>
      <w:r w:rsidRPr="00A15D11">
        <w:rPr>
          <w:sz w:val="27"/>
        </w:rPr>
        <w:tab/>
        <w:t>«Занимательная информатика»</w:t>
      </w:r>
    </w:p>
    <w:p w:rsidR="00B936B4" w:rsidRPr="00A15D11" w:rsidRDefault="00B936B4" w:rsidP="00B936B4">
      <w:pPr>
        <w:pStyle w:val="a3"/>
        <w:spacing w:before="7"/>
        <w:rPr>
          <w:sz w:val="27"/>
        </w:rPr>
      </w:pPr>
      <w:r w:rsidRPr="00A15D11">
        <w:rPr>
          <w:sz w:val="27"/>
        </w:rPr>
        <w:t></w:t>
      </w:r>
      <w:r w:rsidRPr="00A15D11">
        <w:rPr>
          <w:sz w:val="27"/>
        </w:rPr>
        <w:tab/>
        <w:t>«Работа со словом»</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5. Общекультурное направление 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 По итогам работы в данном направлении проводятся концерты, конкурсы, выставки.</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Программы:</w:t>
      </w:r>
    </w:p>
    <w:p w:rsidR="00B936B4" w:rsidRPr="00A15D11" w:rsidRDefault="00B936B4" w:rsidP="00B936B4">
      <w:pPr>
        <w:pStyle w:val="a3"/>
        <w:spacing w:before="7"/>
        <w:rPr>
          <w:sz w:val="27"/>
        </w:rPr>
      </w:pPr>
    </w:p>
    <w:p w:rsidR="00B936B4" w:rsidRPr="00A15D11" w:rsidRDefault="00B936B4" w:rsidP="00B936B4">
      <w:pPr>
        <w:pStyle w:val="a3"/>
        <w:spacing w:before="7"/>
        <w:rPr>
          <w:sz w:val="27"/>
        </w:rPr>
      </w:pPr>
      <w:r w:rsidRPr="00A15D11">
        <w:rPr>
          <w:sz w:val="27"/>
        </w:rPr>
        <w:t></w:t>
      </w:r>
      <w:r w:rsidRPr="00A15D11">
        <w:rPr>
          <w:sz w:val="27"/>
        </w:rPr>
        <w:tab/>
        <w:t>«Мастер на все руки»</w:t>
      </w:r>
    </w:p>
    <w:p w:rsidR="00B936B4" w:rsidRPr="00A15D11" w:rsidRDefault="00B936B4" w:rsidP="00B936B4">
      <w:pPr>
        <w:pStyle w:val="a3"/>
        <w:spacing w:before="7"/>
        <w:rPr>
          <w:sz w:val="27"/>
        </w:rPr>
      </w:pPr>
      <w:r w:rsidRPr="00A15D11">
        <w:rPr>
          <w:sz w:val="27"/>
        </w:rPr>
        <w:t></w:t>
      </w:r>
      <w:r w:rsidRPr="00A15D11">
        <w:rPr>
          <w:sz w:val="27"/>
        </w:rPr>
        <w:tab/>
        <w:t>«Вокальная студия»</w:t>
      </w:r>
    </w:p>
    <w:p w:rsidR="00B936B4" w:rsidRPr="00A15D11" w:rsidRDefault="00B936B4" w:rsidP="00B936B4">
      <w:pPr>
        <w:pStyle w:val="a3"/>
        <w:spacing w:before="7"/>
        <w:rPr>
          <w:sz w:val="27"/>
        </w:rPr>
      </w:pPr>
      <w:r w:rsidRPr="00A15D11">
        <w:rPr>
          <w:sz w:val="27"/>
        </w:rPr>
        <w:t></w:t>
      </w:r>
      <w:r w:rsidRPr="00A15D11">
        <w:rPr>
          <w:sz w:val="27"/>
        </w:rPr>
        <w:tab/>
        <w:t>«Казачьи песни»</w:t>
      </w:r>
    </w:p>
    <w:p w:rsidR="00B936B4" w:rsidRPr="00A15D11" w:rsidRDefault="00B936B4" w:rsidP="00B936B4">
      <w:pPr>
        <w:pStyle w:val="a3"/>
        <w:spacing w:before="7"/>
        <w:rPr>
          <w:b/>
          <w:sz w:val="27"/>
        </w:rPr>
      </w:pPr>
    </w:p>
    <w:p w:rsidR="00B936B4" w:rsidRPr="00A15D11" w:rsidRDefault="00B936B4" w:rsidP="00B936B4">
      <w:pPr>
        <w:pStyle w:val="a3"/>
        <w:spacing w:before="7"/>
        <w:rPr>
          <w:b/>
          <w:sz w:val="27"/>
        </w:rPr>
      </w:pPr>
    </w:p>
    <w:p w:rsidR="00B936B4" w:rsidRDefault="00B936B4" w:rsidP="00B936B4">
      <w:pPr>
        <w:pStyle w:val="a3"/>
        <w:spacing w:before="7"/>
        <w:rPr>
          <w:b/>
          <w:sz w:val="27"/>
        </w:rPr>
      </w:pPr>
      <w:r>
        <w:rPr>
          <w:b/>
          <w:sz w:val="27"/>
        </w:rPr>
        <w:t>-</w:t>
      </w:r>
    </w:p>
    <w:p w:rsidR="00B936B4" w:rsidRDefault="00B936B4" w:rsidP="00B936B4">
      <w:pPr>
        <w:pStyle w:val="a3"/>
        <w:spacing w:before="7"/>
        <w:rPr>
          <w:b/>
          <w:sz w:val="27"/>
        </w:rPr>
      </w:pPr>
    </w:p>
    <w:p w:rsidR="00B936B4" w:rsidRPr="00A15D11" w:rsidRDefault="00B936B4" w:rsidP="00B936B4">
      <w:pPr>
        <w:pStyle w:val="a3"/>
        <w:spacing w:before="7"/>
        <w:rPr>
          <w:b/>
          <w:sz w:val="27"/>
        </w:rPr>
      </w:pPr>
    </w:p>
    <w:p w:rsidR="00B936B4" w:rsidRDefault="00B936B4" w:rsidP="00B936B4">
      <w:pPr>
        <w:pStyle w:val="Default"/>
        <w:ind w:left="720"/>
        <w:jc w:val="center"/>
        <w:rPr>
          <w:b/>
          <w:color w:val="auto"/>
          <w:sz w:val="27"/>
          <w:szCs w:val="28"/>
        </w:rPr>
      </w:pPr>
    </w:p>
    <w:p w:rsidR="00B936B4" w:rsidRDefault="00B936B4" w:rsidP="00B936B4">
      <w:pPr>
        <w:pStyle w:val="Default"/>
        <w:ind w:left="720"/>
        <w:jc w:val="center"/>
        <w:rPr>
          <w:b/>
          <w:color w:val="auto"/>
          <w:sz w:val="27"/>
          <w:szCs w:val="28"/>
        </w:rPr>
      </w:pPr>
    </w:p>
    <w:p w:rsidR="00B936B4" w:rsidRDefault="00B936B4" w:rsidP="00B936B4">
      <w:pPr>
        <w:pStyle w:val="Default"/>
        <w:ind w:left="720"/>
        <w:jc w:val="center"/>
        <w:rPr>
          <w:b/>
        </w:rPr>
        <w:sectPr w:rsidR="00B936B4" w:rsidSect="00B936B4">
          <w:pgSz w:w="11910" w:h="16840"/>
          <w:pgMar w:top="980" w:right="570" w:bottom="280" w:left="1160" w:header="723" w:footer="0" w:gutter="0"/>
          <w:cols w:space="720"/>
        </w:sectPr>
      </w:pPr>
    </w:p>
    <w:p w:rsidR="00B936B4" w:rsidRDefault="00B936B4" w:rsidP="00B936B4">
      <w:pPr>
        <w:pStyle w:val="Default"/>
        <w:ind w:left="720"/>
        <w:jc w:val="center"/>
        <w:rPr>
          <w:b/>
        </w:rPr>
      </w:pPr>
      <w:r w:rsidRPr="0066074C">
        <w:rPr>
          <w:b/>
        </w:rPr>
        <w:lastRenderedPageBreak/>
        <w:t>Годовой план внеурочной деятельности для I - IV классов</w:t>
      </w: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tbl>
      <w:tblPr>
        <w:tblStyle w:val="13"/>
        <w:tblW w:w="14815" w:type="dxa"/>
        <w:tblInd w:w="959" w:type="dxa"/>
        <w:tblLayout w:type="fixed"/>
        <w:tblLook w:val="04A0" w:firstRow="1" w:lastRow="0" w:firstColumn="1" w:lastColumn="0" w:noHBand="0" w:noVBand="1"/>
      </w:tblPr>
      <w:tblGrid>
        <w:gridCol w:w="1809"/>
        <w:gridCol w:w="2410"/>
        <w:gridCol w:w="1172"/>
        <w:gridCol w:w="528"/>
        <w:gridCol w:w="675"/>
        <w:gridCol w:w="567"/>
        <w:gridCol w:w="708"/>
        <w:gridCol w:w="709"/>
        <w:gridCol w:w="709"/>
        <w:gridCol w:w="709"/>
        <w:gridCol w:w="709"/>
        <w:gridCol w:w="709"/>
        <w:gridCol w:w="709"/>
        <w:gridCol w:w="708"/>
        <w:gridCol w:w="709"/>
        <w:gridCol w:w="1275"/>
      </w:tblGrid>
      <w:tr w:rsidR="00F1757D" w:rsidRPr="00F1757D" w:rsidTr="00F1757D">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Направление</w:t>
            </w:r>
          </w:p>
        </w:tc>
        <w:tc>
          <w:tcPr>
            <w:tcW w:w="2410"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Название программы</w:t>
            </w:r>
          </w:p>
        </w:tc>
        <w:tc>
          <w:tcPr>
            <w:tcW w:w="1172"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Форма занятий</w:t>
            </w:r>
          </w:p>
        </w:tc>
        <w:tc>
          <w:tcPr>
            <w:tcW w:w="8149" w:type="dxa"/>
            <w:gridSpan w:val="12"/>
          </w:tcPr>
          <w:p w:rsidR="00F1757D" w:rsidRPr="00F1757D" w:rsidRDefault="00F1757D" w:rsidP="00F1757D">
            <w:pPr>
              <w:widowControl/>
              <w:adjustRightInd w:val="0"/>
              <w:jc w:val="center"/>
              <w:rPr>
                <w:color w:val="000000"/>
                <w:sz w:val="24"/>
                <w:szCs w:val="24"/>
              </w:rPr>
            </w:pPr>
            <w:r w:rsidRPr="00F1757D">
              <w:rPr>
                <w:color w:val="000000"/>
                <w:sz w:val="24"/>
                <w:szCs w:val="24"/>
              </w:rPr>
              <w:t>Количество часов за год</w:t>
            </w:r>
          </w:p>
        </w:tc>
        <w:tc>
          <w:tcPr>
            <w:tcW w:w="1275"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Всего часов</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Merge/>
          </w:tcPr>
          <w:p w:rsidR="00F1757D" w:rsidRPr="00F1757D" w:rsidRDefault="00F1757D" w:rsidP="00F1757D">
            <w:pPr>
              <w:widowControl/>
              <w:adjustRightInd w:val="0"/>
              <w:jc w:val="center"/>
              <w:rPr>
                <w:color w:val="000000"/>
                <w:sz w:val="24"/>
                <w:szCs w:val="24"/>
              </w:rPr>
            </w:pPr>
          </w:p>
        </w:tc>
        <w:tc>
          <w:tcPr>
            <w:tcW w:w="1172" w:type="dxa"/>
            <w:vMerge/>
          </w:tcPr>
          <w:p w:rsidR="00F1757D" w:rsidRPr="00F1757D" w:rsidRDefault="00F1757D" w:rsidP="00F1757D">
            <w:pPr>
              <w:widowControl/>
              <w:adjustRightInd w:val="0"/>
              <w:jc w:val="center"/>
              <w:rPr>
                <w:color w:val="000000"/>
                <w:sz w:val="24"/>
                <w:szCs w:val="24"/>
              </w:rPr>
            </w:pPr>
          </w:p>
        </w:tc>
        <w:tc>
          <w:tcPr>
            <w:tcW w:w="528" w:type="dxa"/>
          </w:tcPr>
          <w:p w:rsidR="00F1757D" w:rsidRPr="00F1757D" w:rsidRDefault="00F1757D" w:rsidP="00F1757D">
            <w:pPr>
              <w:widowControl/>
              <w:adjustRightInd w:val="0"/>
              <w:rPr>
                <w:color w:val="000000"/>
                <w:sz w:val="24"/>
                <w:szCs w:val="24"/>
              </w:rPr>
            </w:pPr>
            <w:r w:rsidRPr="00F1757D">
              <w:rPr>
                <w:color w:val="000000"/>
                <w:sz w:val="24"/>
                <w:szCs w:val="24"/>
              </w:rPr>
              <w:t>1А</w:t>
            </w:r>
          </w:p>
        </w:tc>
        <w:tc>
          <w:tcPr>
            <w:tcW w:w="675" w:type="dxa"/>
          </w:tcPr>
          <w:p w:rsidR="00F1757D" w:rsidRPr="00F1757D" w:rsidRDefault="00F1757D" w:rsidP="00F1757D">
            <w:pPr>
              <w:widowControl/>
              <w:adjustRightInd w:val="0"/>
              <w:rPr>
                <w:color w:val="000000"/>
                <w:sz w:val="24"/>
                <w:szCs w:val="24"/>
              </w:rPr>
            </w:pPr>
            <w:r w:rsidRPr="00F1757D">
              <w:rPr>
                <w:color w:val="000000"/>
                <w:sz w:val="24"/>
                <w:szCs w:val="24"/>
              </w:rPr>
              <w:t>1Б</w:t>
            </w:r>
          </w:p>
        </w:tc>
        <w:tc>
          <w:tcPr>
            <w:tcW w:w="567" w:type="dxa"/>
          </w:tcPr>
          <w:p w:rsidR="00F1757D" w:rsidRPr="00F1757D" w:rsidRDefault="00F1757D" w:rsidP="00F1757D">
            <w:pPr>
              <w:widowControl/>
              <w:adjustRightInd w:val="0"/>
              <w:ind w:right="-108"/>
              <w:rPr>
                <w:color w:val="000000"/>
                <w:sz w:val="24"/>
                <w:szCs w:val="24"/>
              </w:rPr>
            </w:pPr>
            <w:r w:rsidRPr="00F1757D">
              <w:rPr>
                <w:color w:val="000000"/>
                <w:sz w:val="24"/>
                <w:szCs w:val="24"/>
              </w:rPr>
              <w:t>1В</w:t>
            </w:r>
          </w:p>
        </w:tc>
        <w:tc>
          <w:tcPr>
            <w:tcW w:w="708" w:type="dxa"/>
          </w:tcPr>
          <w:p w:rsidR="00F1757D" w:rsidRPr="00F1757D" w:rsidRDefault="00F1757D" w:rsidP="00F1757D">
            <w:pPr>
              <w:widowControl/>
              <w:adjustRightInd w:val="0"/>
              <w:ind w:right="-108"/>
              <w:rPr>
                <w:color w:val="000000"/>
                <w:sz w:val="24"/>
                <w:szCs w:val="24"/>
              </w:rPr>
            </w:pPr>
            <w:r w:rsidRPr="00F1757D">
              <w:rPr>
                <w:color w:val="000000"/>
                <w:sz w:val="24"/>
                <w:szCs w:val="24"/>
              </w:rPr>
              <w:t>2А</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2Б</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2В</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3А</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3Б</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3В</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4А</w:t>
            </w: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4Б</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4В</w:t>
            </w:r>
          </w:p>
        </w:tc>
        <w:tc>
          <w:tcPr>
            <w:tcW w:w="1275" w:type="dxa"/>
            <w:vMerge/>
          </w:tcPr>
          <w:p w:rsidR="00F1757D" w:rsidRPr="00F1757D" w:rsidRDefault="00F1757D" w:rsidP="00F1757D">
            <w:pPr>
              <w:widowControl/>
              <w:adjustRightInd w:val="0"/>
              <w:jc w:val="center"/>
              <w:rPr>
                <w:color w:val="000000"/>
                <w:sz w:val="24"/>
                <w:szCs w:val="24"/>
              </w:rPr>
            </w:pPr>
          </w:p>
        </w:tc>
      </w:tr>
      <w:tr w:rsidR="00F1757D" w:rsidRPr="00F1757D" w:rsidTr="00F1757D">
        <w:trPr>
          <w:trHeight w:val="437"/>
        </w:trPr>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Спортивно-оздоровительное</w:t>
            </w: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«Спортивные игры»</w:t>
            </w:r>
          </w:p>
          <w:p w:rsidR="00F1757D" w:rsidRPr="00F1757D" w:rsidRDefault="00F1757D" w:rsidP="00F1757D">
            <w:pPr>
              <w:widowControl/>
              <w:adjustRightInd w:val="0"/>
              <w:ind w:left="502"/>
              <w:jc w:val="both"/>
              <w:rPr>
                <w:color w:val="000000"/>
                <w:sz w:val="24"/>
                <w:szCs w:val="24"/>
              </w:rPr>
            </w:pPr>
          </w:p>
          <w:p w:rsidR="00F1757D" w:rsidRPr="00F1757D" w:rsidRDefault="00F1757D" w:rsidP="00F1757D">
            <w:pPr>
              <w:jc w:val="both"/>
            </w:pPr>
          </w:p>
          <w:p w:rsidR="00F1757D" w:rsidRPr="00F1757D" w:rsidRDefault="00F1757D" w:rsidP="00F1757D">
            <w:pPr>
              <w:spacing w:after="115"/>
              <w:ind w:left="23" w:right="23"/>
              <w:textAlignment w:val="baseline"/>
              <w:rPr>
                <w:color w:val="000000"/>
              </w:rPr>
            </w:pP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567"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66</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«Спорт- это жизнь»</w:t>
            </w:r>
          </w:p>
          <w:p w:rsidR="00F1757D" w:rsidRPr="00F1757D" w:rsidRDefault="00F1757D" w:rsidP="00F1757D">
            <w:pPr>
              <w:spacing w:after="115"/>
              <w:ind w:left="23" w:right="23"/>
              <w:textAlignment w:val="baseline"/>
              <w:rPr>
                <w:color w:val="000000"/>
              </w:rPr>
            </w:pP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68</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«Шахматы»</w:t>
            </w:r>
          </w:p>
          <w:p w:rsidR="00F1757D" w:rsidRPr="00F1757D" w:rsidRDefault="00F1757D" w:rsidP="00F1757D">
            <w:pPr>
              <w:spacing w:after="115"/>
              <w:ind w:left="23" w:right="23"/>
              <w:textAlignment w:val="baseline"/>
              <w:rPr>
                <w:color w:val="000000"/>
              </w:rPr>
            </w:pP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rPr>
              <w:t>«Юный чемпион»</w:t>
            </w:r>
          </w:p>
          <w:p w:rsidR="00F1757D" w:rsidRPr="00F1757D" w:rsidRDefault="00F1757D" w:rsidP="00F1757D">
            <w:pPr>
              <w:spacing w:after="115"/>
              <w:ind w:left="23" w:right="23"/>
              <w:textAlignment w:val="baseline"/>
              <w:rPr>
                <w:color w:val="000000"/>
              </w:rPr>
            </w:pP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spacing w:after="115"/>
              <w:ind w:left="23" w:right="23"/>
              <w:textAlignment w:val="baseline"/>
              <w:rPr>
                <w:color w:val="000000"/>
              </w:rPr>
            </w:pPr>
            <w:r w:rsidRPr="00F1757D">
              <w:t>«Казачьи игры»</w:t>
            </w: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r>
      <w:tr w:rsidR="00F1757D" w:rsidRPr="00F1757D" w:rsidTr="00F1757D">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Духовно-нравственное</w:t>
            </w:r>
          </w:p>
        </w:tc>
        <w:tc>
          <w:tcPr>
            <w:tcW w:w="2410" w:type="dxa"/>
            <w:vAlign w:val="center"/>
          </w:tcPr>
          <w:p w:rsidR="00F1757D" w:rsidRPr="00F1757D" w:rsidRDefault="00F1757D" w:rsidP="00F1757D">
            <w:pPr>
              <w:jc w:val="both"/>
            </w:pPr>
            <w:r w:rsidRPr="00F1757D">
              <w:t xml:space="preserve">«Мое портфолио </w:t>
            </w:r>
          </w:p>
          <w:p w:rsidR="00F1757D" w:rsidRPr="00F1757D" w:rsidRDefault="00F1757D" w:rsidP="00F1757D">
            <w:pPr>
              <w:widowControl/>
              <w:autoSpaceDE/>
              <w:autoSpaceDN/>
              <w:rPr>
                <w:rFonts w:ascii="Calibri" w:eastAsia="Calibri" w:hAnsi="Calibri"/>
              </w:rPr>
            </w:pP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675"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567"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8"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405</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utoSpaceDE/>
              <w:autoSpaceDN/>
              <w:rPr>
                <w:rFonts w:ascii="Calibri" w:eastAsia="Calibri" w:hAnsi="Calibri"/>
              </w:rPr>
            </w:pPr>
            <w:r w:rsidRPr="00F1757D">
              <w:rPr>
                <w:rFonts w:ascii="Calibri" w:eastAsia="Calibri" w:hAnsi="Calibri"/>
              </w:rPr>
              <w:t>ОПК</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r>
      <w:tr w:rsidR="00F1757D" w:rsidRPr="00F1757D" w:rsidTr="00F1757D">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Социальное</w:t>
            </w:r>
          </w:p>
        </w:tc>
        <w:tc>
          <w:tcPr>
            <w:tcW w:w="2410" w:type="dxa"/>
            <w:vAlign w:val="center"/>
          </w:tcPr>
          <w:p w:rsidR="00F1757D" w:rsidRPr="00F1757D" w:rsidRDefault="00F1757D" w:rsidP="00F1757D">
            <w:pPr>
              <w:jc w:val="both"/>
              <w:rPr>
                <w:rFonts w:eastAsiaTheme="minorHAnsi" w:cstheme="minorBidi"/>
              </w:rPr>
            </w:pPr>
            <w:r w:rsidRPr="00F1757D">
              <w:rPr>
                <w:color w:val="000000"/>
              </w:rPr>
              <w:t>«Финансовая грамотность»</w:t>
            </w: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jc w:val="both"/>
              <w:rPr>
                <w:rFonts w:eastAsiaTheme="minorHAnsi" w:cstheme="minorBidi"/>
              </w:rPr>
            </w:pPr>
            <w:r w:rsidRPr="00F1757D">
              <w:rPr>
                <w:rFonts w:eastAsiaTheme="minorHAnsi" w:cstheme="minorBidi"/>
              </w:rPr>
              <w:t>«Эколята»</w:t>
            </w: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jc w:val="both"/>
              <w:rPr>
                <w:rFonts w:eastAsiaTheme="minorHAnsi" w:cstheme="minorBidi"/>
              </w:rPr>
            </w:pPr>
            <w:r w:rsidRPr="00F1757D">
              <w:rPr>
                <w:rFonts w:eastAsiaTheme="minorHAnsi" w:cstheme="minorBidi"/>
              </w:rPr>
              <w:t>«Кружок здоровья»</w:t>
            </w: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r>
      <w:tr w:rsidR="00F1757D" w:rsidRPr="00F1757D" w:rsidTr="00F1757D">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Обще-интеллектуальное</w:t>
            </w: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«Научная студия»</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«Логика»</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1275" w:type="dxa"/>
          </w:tcPr>
          <w:p w:rsidR="00F1757D" w:rsidRPr="00F1757D" w:rsidRDefault="00F1757D" w:rsidP="00F1757D">
            <w:pPr>
              <w:widowControl/>
              <w:adjustRightInd w:val="0"/>
              <w:jc w:val="center"/>
              <w:rPr>
                <w:color w:val="000000"/>
                <w:sz w:val="24"/>
                <w:szCs w:val="24"/>
              </w:rPr>
            </w:pP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«Мир природы»</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675"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567"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8"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405</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«Проектная деятельность на уроках русского языка»</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68</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sz w:val="24"/>
                <w:szCs w:val="24"/>
              </w:rPr>
            </w:pPr>
            <w:r w:rsidRPr="00F1757D">
              <w:rPr>
                <w:sz w:val="24"/>
                <w:szCs w:val="24"/>
              </w:rPr>
              <w:t>«История казачества»</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rPr>
                <w:color w:val="000000"/>
              </w:rPr>
            </w:pPr>
            <w:r w:rsidRPr="00F1757D">
              <w:t>«Русский язык с увлечением»</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567"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66</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sz w:val="24"/>
                <w:szCs w:val="24"/>
              </w:rPr>
            </w:pPr>
            <w:r w:rsidRPr="00F1757D">
              <w:rPr>
                <w:sz w:val="24"/>
                <w:szCs w:val="24"/>
              </w:rPr>
              <w:t>«Занимательная информатика»</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708" w:type="dxa"/>
          </w:tcPr>
          <w:p w:rsidR="00F1757D" w:rsidRPr="00F1757D" w:rsidRDefault="00F1757D" w:rsidP="00F1757D">
            <w:r w:rsidRPr="00F1757D">
              <w:t>34</w:t>
            </w:r>
          </w:p>
        </w:tc>
        <w:tc>
          <w:tcPr>
            <w:tcW w:w="709" w:type="dxa"/>
          </w:tcPr>
          <w:p w:rsidR="00F1757D" w:rsidRPr="00F1757D" w:rsidRDefault="00F1757D" w:rsidP="00F1757D">
            <w:r w:rsidRPr="00F1757D">
              <w:t>34</w:t>
            </w: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306</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sz w:val="24"/>
                <w:szCs w:val="24"/>
              </w:rPr>
            </w:pPr>
            <w:r w:rsidRPr="00F1757D">
              <w:rPr>
                <w:sz w:val="24"/>
                <w:szCs w:val="24"/>
              </w:rPr>
              <w:t>«Работа со словом»</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r>
      <w:tr w:rsidR="00F1757D" w:rsidRPr="00F1757D" w:rsidTr="00F1757D">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Общекультурное</w:t>
            </w:r>
          </w:p>
        </w:tc>
        <w:tc>
          <w:tcPr>
            <w:tcW w:w="2410" w:type="dxa"/>
            <w:vAlign w:val="center"/>
          </w:tcPr>
          <w:p w:rsidR="00F1757D" w:rsidRPr="00F1757D" w:rsidRDefault="00F1757D" w:rsidP="00F1757D">
            <w:pPr>
              <w:jc w:val="both"/>
            </w:pPr>
            <w:r w:rsidRPr="00F1757D">
              <w:rPr>
                <w:color w:val="000000"/>
              </w:rPr>
              <w:t>«Мастер на все руки»</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567"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jc w:val="both"/>
            </w:pPr>
            <w:r w:rsidRPr="00F1757D">
              <w:t>«Вокальная студия»</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34</w:t>
            </w: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136</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spacing w:after="115"/>
              <w:ind w:left="23" w:right="23"/>
              <w:textAlignment w:val="baseline"/>
              <w:rPr>
                <w:color w:val="000000"/>
              </w:rPr>
            </w:pPr>
            <w:r w:rsidRPr="00F1757D">
              <w:t>«Казачьи песни»</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33</w:t>
            </w:r>
          </w:p>
        </w:tc>
      </w:tr>
      <w:tr w:rsidR="00F1757D" w:rsidRPr="00F1757D" w:rsidTr="00F1757D">
        <w:tc>
          <w:tcPr>
            <w:tcW w:w="5391" w:type="dxa"/>
            <w:gridSpan w:val="3"/>
          </w:tcPr>
          <w:p w:rsidR="00F1757D" w:rsidRPr="00F1757D" w:rsidRDefault="00F1757D" w:rsidP="00F1757D">
            <w:pPr>
              <w:widowControl/>
              <w:adjustRightInd w:val="0"/>
              <w:jc w:val="center"/>
              <w:rPr>
                <w:color w:val="000000"/>
                <w:sz w:val="24"/>
                <w:szCs w:val="24"/>
              </w:rPr>
            </w:pPr>
            <w:r w:rsidRPr="00F1757D">
              <w:rPr>
                <w:color w:val="000000"/>
                <w:sz w:val="24"/>
                <w:szCs w:val="24"/>
              </w:rPr>
              <w:t>Всего часов</w:t>
            </w:r>
          </w:p>
        </w:tc>
        <w:tc>
          <w:tcPr>
            <w:tcW w:w="528" w:type="dxa"/>
          </w:tcPr>
          <w:p w:rsidR="00F1757D" w:rsidRPr="00F1757D" w:rsidRDefault="00F1757D" w:rsidP="00F1757D">
            <w:pPr>
              <w:widowControl/>
              <w:adjustRightInd w:val="0"/>
              <w:ind w:right="-109"/>
              <w:jc w:val="center"/>
              <w:rPr>
                <w:color w:val="000000"/>
                <w:sz w:val="24"/>
                <w:szCs w:val="24"/>
              </w:rPr>
            </w:pPr>
            <w:r w:rsidRPr="00F1757D">
              <w:rPr>
                <w:color w:val="000000"/>
                <w:sz w:val="24"/>
                <w:szCs w:val="24"/>
              </w:rPr>
              <w:t>198</w:t>
            </w:r>
          </w:p>
        </w:tc>
        <w:tc>
          <w:tcPr>
            <w:tcW w:w="675" w:type="dxa"/>
          </w:tcPr>
          <w:p w:rsidR="00F1757D" w:rsidRPr="00F1757D" w:rsidRDefault="00F1757D" w:rsidP="00F1757D">
            <w:pPr>
              <w:widowControl/>
              <w:adjustRightInd w:val="0"/>
              <w:jc w:val="center"/>
              <w:rPr>
                <w:color w:val="000000"/>
                <w:sz w:val="24"/>
                <w:szCs w:val="24"/>
              </w:rPr>
            </w:pPr>
            <w:r w:rsidRPr="00F1757D">
              <w:rPr>
                <w:color w:val="000000"/>
                <w:sz w:val="24"/>
                <w:szCs w:val="24"/>
              </w:rPr>
              <w:t>165</w:t>
            </w:r>
          </w:p>
        </w:tc>
        <w:tc>
          <w:tcPr>
            <w:tcW w:w="567" w:type="dxa"/>
          </w:tcPr>
          <w:p w:rsidR="00F1757D" w:rsidRPr="00F1757D" w:rsidRDefault="00F1757D" w:rsidP="00F1757D">
            <w:pPr>
              <w:widowControl/>
              <w:adjustRightInd w:val="0"/>
              <w:ind w:right="-143"/>
              <w:jc w:val="center"/>
              <w:rPr>
                <w:color w:val="000000"/>
                <w:sz w:val="24"/>
                <w:szCs w:val="24"/>
              </w:rPr>
            </w:pPr>
            <w:r w:rsidRPr="00F1757D">
              <w:rPr>
                <w:color w:val="000000"/>
                <w:sz w:val="24"/>
                <w:szCs w:val="24"/>
              </w:rPr>
              <w:t>165</w:t>
            </w:r>
          </w:p>
        </w:tc>
        <w:tc>
          <w:tcPr>
            <w:tcW w:w="708" w:type="dxa"/>
          </w:tcPr>
          <w:p w:rsidR="00F1757D" w:rsidRPr="00F1757D" w:rsidRDefault="00F1757D" w:rsidP="00F1757D">
            <w:pPr>
              <w:widowControl/>
              <w:adjustRightInd w:val="0"/>
              <w:rPr>
                <w:color w:val="000000"/>
                <w:sz w:val="24"/>
                <w:szCs w:val="24"/>
              </w:rPr>
            </w:pPr>
            <w:r w:rsidRPr="00F1757D">
              <w:rPr>
                <w:color w:val="000000"/>
                <w:sz w:val="24"/>
                <w:szCs w:val="24"/>
              </w:rPr>
              <w:t>170</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204</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170</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136</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136</w:t>
            </w:r>
          </w:p>
        </w:tc>
        <w:tc>
          <w:tcPr>
            <w:tcW w:w="709" w:type="dxa"/>
          </w:tcPr>
          <w:p w:rsidR="00F1757D" w:rsidRPr="00F1757D" w:rsidRDefault="00F1757D" w:rsidP="00F1757D">
            <w:pPr>
              <w:widowControl/>
              <w:adjustRightInd w:val="0"/>
              <w:rPr>
                <w:color w:val="000000"/>
                <w:sz w:val="24"/>
                <w:szCs w:val="24"/>
              </w:rPr>
            </w:pPr>
            <w:r w:rsidRPr="00F1757D">
              <w:rPr>
                <w:color w:val="000000"/>
                <w:sz w:val="24"/>
                <w:szCs w:val="24"/>
              </w:rPr>
              <w:t>136</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204</w:t>
            </w: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204</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136</w:t>
            </w:r>
          </w:p>
        </w:tc>
        <w:tc>
          <w:tcPr>
            <w:tcW w:w="1275" w:type="dxa"/>
          </w:tcPr>
          <w:p w:rsidR="00F1757D" w:rsidRPr="00F1757D" w:rsidRDefault="00F1757D" w:rsidP="00F1757D">
            <w:pPr>
              <w:widowControl/>
              <w:adjustRightInd w:val="0"/>
              <w:jc w:val="center"/>
              <w:rPr>
                <w:color w:val="000000"/>
                <w:sz w:val="24"/>
                <w:szCs w:val="24"/>
              </w:rPr>
            </w:pPr>
          </w:p>
        </w:tc>
      </w:tr>
    </w:tbl>
    <w:p w:rsidR="00F1757D" w:rsidRPr="00F1757D" w:rsidRDefault="00F1757D" w:rsidP="00F1757D">
      <w:pPr>
        <w:widowControl/>
        <w:adjustRightInd w:val="0"/>
        <w:jc w:val="center"/>
        <w:rPr>
          <w:b/>
          <w:color w:val="000000"/>
          <w:sz w:val="24"/>
          <w:szCs w:val="24"/>
        </w:rPr>
      </w:pPr>
    </w:p>
    <w:p w:rsidR="00F1757D" w:rsidRDefault="00F1757D" w:rsidP="00B936B4">
      <w:pPr>
        <w:pStyle w:val="Default"/>
        <w:jc w:val="center"/>
        <w:rPr>
          <w:b/>
        </w:rPr>
      </w:pPr>
    </w:p>
    <w:p w:rsidR="00F1757D" w:rsidRDefault="00F1757D" w:rsidP="00B936B4">
      <w:pPr>
        <w:pStyle w:val="Default"/>
        <w:jc w:val="center"/>
        <w:rPr>
          <w:b/>
        </w:rPr>
      </w:pPr>
      <w:r w:rsidRPr="00CC4957">
        <w:rPr>
          <w:b/>
        </w:rPr>
        <w:t xml:space="preserve">Недельный план внеурочной деятельности </w:t>
      </w:r>
      <w:r>
        <w:rPr>
          <w:b/>
        </w:rPr>
        <w:t>для I - IV классов</w:t>
      </w:r>
    </w:p>
    <w:p w:rsidR="00F1757D" w:rsidRDefault="00F1757D" w:rsidP="00B936B4">
      <w:pPr>
        <w:pStyle w:val="Default"/>
        <w:jc w:val="center"/>
        <w:rPr>
          <w:b/>
        </w:rPr>
      </w:pPr>
    </w:p>
    <w:p w:rsidR="00F1757D" w:rsidRDefault="00F1757D" w:rsidP="00B936B4">
      <w:pPr>
        <w:pStyle w:val="Default"/>
        <w:jc w:val="center"/>
        <w:rPr>
          <w:b/>
        </w:rPr>
      </w:pPr>
    </w:p>
    <w:tbl>
      <w:tblPr>
        <w:tblStyle w:val="24"/>
        <w:tblW w:w="14815" w:type="dxa"/>
        <w:tblInd w:w="959" w:type="dxa"/>
        <w:tblLayout w:type="fixed"/>
        <w:tblLook w:val="04A0" w:firstRow="1" w:lastRow="0" w:firstColumn="1" w:lastColumn="0" w:noHBand="0" w:noVBand="1"/>
      </w:tblPr>
      <w:tblGrid>
        <w:gridCol w:w="1809"/>
        <w:gridCol w:w="2410"/>
        <w:gridCol w:w="1172"/>
        <w:gridCol w:w="528"/>
        <w:gridCol w:w="675"/>
        <w:gridCol w:w="567"/>
        <w:gridCol w:w="708"/>
        <w:gridCol w:w="709"/>
        <w:gridCol w:w="709"/>
        <w:gridCol w:w="709"/>
        <w:gridCol w:w="709"/>
        <w:gridCol w:w="709"/>
        <w:gridCol w:w="709"/>
        <w:gridCol w:w="708"/>
        <w:gridCol w:w="709"/>
        <w:gridCol w:w="1275"/>
      </w:tblGrid>
      <w:tr w:rsidR="00F1757D" w:rsidRPr="00F1757D" w:rsidTr="00F1757D">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Направление</w:t>
            </w:r>
          </w:p>
        </w:tc>
        <w:tc>
          <w:tcPr>
            <w:tcW w:w="2410"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Название программы</w:t>
            </w:r>
          </w:p>
        </w:tc>
        <w:tc>
          <w:tcPr>
            <w:tcW w:w="1172"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Форма занятий</w:t>
            </w:r>
          </w:p>
        </w:tc>
        <w:tc>
          <w:tcPr>
            <w:tcW w:w="8149" w:type="dxa"/>
            <w:gridSpan w:val="12"/>
          </w:tcPr>
          <w:p w:rsidR="00F1757D" w:rsidRPr="00F1757D" w:rsidRDefault="00F1757D" w:rsidP="00F1757D">
            <w:pPr>
              <w:widowControl/>
              <w:adjustRightInd w:val="0"/>
              <w:jc w:val="center"/>
              <w:rPr>
                <w:color w:val="000000"/>
                <w:sz w:val="24"/>
                <w:szCs w:val="24"/>
              </w:rPr>
            </w:pPr>
            <w:r w:rsidRPr="00F1757D">
              <w:rPr>
                <w:color w:val="000000"/>
                <w:sz w:val="24"/>
                <w:szCs w:val="24"/>
              </w:rPr>
              <w:t>Количество часов в неделю</w:t>
            </w:r>
          </w:p>
        </w:tc>
        <w:tc>
          <w:tcPr>
            <w:tcW w:w="1275"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Всего часов</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Merge/>
          </w:tcPr>
          <w:p w:rsidR="00F1757D" w:rsidRPr="00F1757D" w:rsidRDefault="00F1757D" w:rsidP="00F1757D">
            <w:pPr>
              <w:widowControl/>
              <w:adjustRightInd w:val="0"/>
              <w:jc w:val="center"/>
              <w:rPr>
                <w:color w:val="000000"/>
                <w:sz w:val="24"/>
                <w:szCs w:val="24"/>
              </w:rPr>
            </w:pPr>
          </w:p>
        </w:tc>
        <w:tc>
          <w:tcPr>
            <w:tcW w:w="1172" w:type="dxa"/>
            <w:vMerge/>
          </w:tcPr>
          <w:p w:rsidR="00F1757D" w:rsidRPr="00F1757D" w:rsidRDefault="00F1757D" w:rsidP="00F1757D">
            <w:pPr>
              <w:widowControl/>
              <w:adjustRightInd w:val="0"/>
              <w:jc w:val="center"/>
              <w:rPr>
                <w:color w:val="000000"/>
                <w:sz w:val="24"/>
                <w:szCs w:val="24"/>
              </w:rPr>
            </w:pPr>
          </w:p>
        </w:tc>
        <w:tc>
          <w:tcPr>
            <w:tcW w:w="528" w:type="dxa"/>
          </w:tcPr>
          <w:p w:rsidR="00F1757D" w:rsidRPr="00F1757D" w:rsidRDefault="00F1757D" w:rsidP="00F1757D">
            <w:pPr>
              <w:widowControl/>
              <w:adjustRightInd w:val="0"/>
              <w:rPr>
                <w:color w:val="000000"/>
                <w:sz w:val="24"/>
                <w:szCs w:val="24"/>
              </w:rPr>
            </w:pPr>
            <w:r w:rsidRPr="00F1757D">
              <w:rPr>
                <w:color w:val="000000"/>
                <w:sz w:val="24"/>
                <w:szCs w:val="24"/>
              </w:rPr>
              <w:t>1А</w:t>
            </w:r>
          </w:p>
        </w:tc>
        <w:tc>
          <w:tcPr>
            <w:tcW w:w="675" w:type="dxa"/>
          </w:tcPr>
          <w:p w:rsidR="00F1757D" w:rsidRPr="00F1757D" w:rsidRDefault="00F1757D" w:rsidP="00F1757D">
            <w:pPr>
              <w:widowControl/>
              <w:adjustRightInd w:val="0"/>
              <w:rPr>
                <w:color w:val="000000"/>
                <w:sz w:val="24"/>
                <w:szCs w:val="24"/>
              </w:rPr>
            </w:pPr>
            <w:r w:rsidRPr="00F1757D">
              <w:rPr>
                <w:color w:val="000000"/>
                <w:sz w:val="24"/>
                <w:szCs w:val="24"/>
              </w:rPr>
              <w:t>1Б</w:t>
            </w:r>
          </w:p>
        </w:tc>
        <w:tc>
          <w:tcPr>
            <w:tcW w:w="567" w:type="dxa"/>
          </w:tcPr>
          <w:p w:rsidR="00F1757D" w:rsidRPr="00F1757D" w:rsidRDefault="00F1757D" w:rsidP="00F1757D">
            <w:pPr>
              <w:widowControl/>
              <w:adjustRightInd w:val="0"/>
              <w:ind w:right="-108"/>
              <w:rPr>
                <w:color w:val="000000"/>
                <w:sz w:val="24"/>
                <w:szCs w:val="24"/>
              </w:rPr>
            </w:pPr>
            <w:r w:rsidRPr="00F1757D">
              <w:rPr>
                <w:color w:val="000000"/>
                <w:sz w:val="24"/>
                <w:szCs w:val="24"/>
              </w:rPr>
              <w:t>1В</w:t>
            </w:r>
          </w:p>
        </w:tc>
        <w:tc>
          <w:tcPr>
            <w:tcW w:w="708" w:type="dxa"/>
          </w:tcPr>
          <w:p w:rsidR="00F1757D" w:rsidRPr="00F1757D" w:rsidRDefault="00F1757D" w:rsidP="00F1757D">
            <w:pPr>
              <w:widowControl/>
              <w:adjustRightInd w:val="0"/>
              <w:ind w:right="-108"/>
              <w:rPr>
                <w:color w:val="000000"/>
                <w:sz w:val="24"/>
                <w:szCs w:val="24"/>
              </w:rPr>
            </w:pPr>
            <w:r w:rsidRPr="00F1757D">
              <w:rPr>
                <w:color w:val="000000"/>
                <w:sz w:val="24"/>
                <w:szCs w:val="24"/>
              </w:rPr>
              <w:t>2А</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2Б</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2В</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3А</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3Б</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3В</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4А</w:t>
            </w: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4Б</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4В</w:t>
            </w:r>
          </w:p>
        </w:tc>
        <w:tc>
          <w:tcPr>
            <w:tcW w:w="1275" w:type="dxa"/>
            <w:vMerge/>
          </w:tcPr>
          <w:p w:rsidR="00F1757D" w:rsidRPr="00F1757D" w:rsidRDefault="00F1757D" w:rsidP="00F1757D">
            <w:pPr>
              <w:widowControl/>
              <w:adjustRightInd w:val="0"/>
              <w:jc w:val="center"/>
              <w:rPr>
                <w:color w:val="000000"/>
                <w:sz w:val="24"/>
                <w:szCs w:val="24"/>
              </w:rPr>
            </w:pPr>
          </w:p>
        </w:tc>
      </w:tr>
      <w:tr w:rsidR="00F1757D" w:rsidRPr="00F1757D" w:rsidTr="00F1757D">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Спортивно-оздоровительное</w:t>
            </w: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«Спортивные игры»</w:t>
            </w:r>
          </w:p>
          <w:p w:rsidR="00F1757D" w:rsidRPr="00F1757D" w:rsidRDefault="00F1757D" w:rsidP="00F1757D">
            <w:pPr>
              <w:widowControl/>
              <w:adjustRightInd w:val="0"/>
              <w:ind w:left="502"/>
              <w:jc w:val="both"/>
              <w:rPr>
                <w:color w:val="000000"/>
                <w:sz w:val="24"/>
                <w:szCs w:val="24"/>
              </w:rPr>
            </w:pPr>
          </w:p>
          <w:p w:rsidR="00F1757D" w:rsidRPr="00F1757D" w:rsidRDefault="00F1757D" w:rsidP="00F1757D">
            <w:pPr>
              <w:jc w:val="both"/>
            </w:pPr>
          </w:p>
          <w:p w:rsidR="00F1757D" w:rsidRPr="00F1757D" w:rsidRDefault="00F1757D" w:rsidP="00F1757D">
            <w:pPr>
              <w:spacing w:after="115"/>
              <w:ind w:left="23" w:right="23"/>
              <w:textAlignment w:val="baseline"/>
              <w:rPr>
                <w:color w:val="000000"/>
              </w:rPr>
            </w:pP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567"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2</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«Спорт- это жизнь»</w:t>
            </w:r>
          </w:p>
          <w:p w:rsidR="00F1757D" w:rsidRPr="00F1757D" w:rsidRDefault="00F1757D" w:rsidP="00F1757D">
            <w:pPr>
              <w:spacing w:after="115"/>
              <w:ind w:left="23" w:right="23"/>
              <w:textAlignment w:val="baseline"/>
              <w:rPr>
                <w:color w:val="000000"/>
              </w:rPr>
            </w:pP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2</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«Шахматы»</w:t>
            </w:r>
          </w:p>
          <w:p w:rsidR="00F1757D" w:rsidRPr="00F1757D" w:rsidRDefault="00F1757D" w:rsidP="00F1757D">
            <w:pPr>
              <w:spacing w:after="115"/>
              <w:ind w:left="23" w:right="23"/>
              <w:textAlignment w:val="baseline"/>
              <w:rPr>
                <w:color w:val="000000"/>
              </w:rPr>
            </w:pP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rPr>
              <w:t>«Юный чемпион»</w:t>
            </w:r>
          </w:p>
          <w:p w:rsidR="00F1757D" w:rsidRPr="00F1757D" w:rsidRDefault="00F1757D" w:rsidP="00F1757D">
            <w:pPr>
              <w:spacing w:after="115"/>
              <w:ind w:left="23" w:right="23"/>
              <w:textAlignment w:val="baseline"/>
              <w:rPr>
                <w:color w:val="000000"/>
              </w:rPr>
            </w:pP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rPr>
                <w:color w:val="000000"/>
                <w:sz w:val="24"/>
                <w:szCs w:val="24"/>
              </w:rPr>
            </w:pPr>
            <w:r w:rsidRPr="00F1757D">
              <w:rPr>
                <w:color w:val="000000"/>
                <w:sz w:val="24"/>
                <w:szCs w:val="24"/>
              </w:rPr>
              <w:t>1</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spacing w:after="115"/>
              <w:ind w:left="23" w:right="23"/>
              <w:textAlignment w:val="baseline"/>
              <w:rPr>
                <w:color w:val="000000"/>
              </w:rPr>
            </w:pPr>
            <w:r w:rsidRPr="00F1757D">
              <w:t>«Казачьи игры»</w:t>
            </w: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rPr>
                <w:color w:val="000000"/>
                <w:sz w:val="24"/>
                <w:szCs w:val="24"/>
              </w:rPr>
            </w:pPr>
            <w:r w:rsidRPr="00F1757D">
              <w:rPr>
                <w:color w:val="000000"/>
                <w:sz w:val="24"/>
                <w:szCs w:val="24"/>
              </w:rPr>
              <w:t>1</w:t>
            </w:r>
          </w:p>
        </w:tc>
      </w:tr>
      <w:tr w:rsidR="00F1757D" w:rsidRPr="00F1757D" w:rsidTr="00F1757D">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Духовно-нравственное</w:t>
            </w:r>
          </w:p>
        </w:tc>
        <w:tc>
          <w:tcPr>
            <w:tcW w:w="2410" w:type="dxa"/>
            <w:vAlign w:val="center"/>
          </w:tcPr>
          <w:p w:rsidR="00F1757D" w:rsidRPr="00F1757D" w:rsidRDefault="00F1757D" w:rsidP="00F1757D">
            <w:pPr>
              <w:jc w:val="both"/>
            </w:pPr>
            <w:r w:rsidRPr="00F1757D">
              <w:t xml:space="preserve">«Мое портфолио </w:t>
            </w:r>
          </w:p>
          <w:p w:rsidR="00F1757D" w:rsidRPr="00F1757D" w:rsidRDefault="00F1757D" w:rsidP="00F1757D">
            <w:pPr>
              <w:widowControl/>
              <w:autoSpaceDE/>
              <w:autoSpaceDN/>
              <w:rPr>
                <w:rFonts w:ascii="Calibri" w:eastAsia="Calibri" w:hAnsi="Calibri"/>
              </w:rPr>
            </w:pP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r w:rsidRPr="00F1757D">
              <w:t>1</w:t>
            </w:r>
          </w:p>
        </w:tc>
        <w:tc>
          <w:tcPr>
            <w:tcW w:w="675" w:type="dxa"/>
          </w:tcPr>
          <w:p w:rsidR="00F1757D" w:rsidRPr="00F1757D" w:rsidRDefault="00F1757D" w:rsidP="00F1757D">
            <w:r w:rsidRPr="00F1757D">
              <w:t>1</w:t>
            </w:r>
          </w:p>
        </w:tc>
        <w:tc>
          <w:tcPr>
            <w:tcW w:w="567" w:type="dxa"/>
          </w:tcPr>
          <w:p w:rsidR="00F1757D" w:rsidRPr="00F1757D" w:rsidRDefault="00F1757D" w:rsidP="00F1757D">
            <w:r w:rsidRPr="00F1757D">
              <w:t>1</w:t>
            </w:r>
          </w:p>
        </w:tc>
        <w:tc>
          <w:tcPr>
            <w:tcW w:w="708"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8"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12</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utoSpaceDE/>
              <w:autoSpaceDN/>
              <w:rPr>
                <w:rFonts w:ascii="Calibri" w:eastAsia="Calibri" w:hAnsi="Calibri"/>
              </w:rPr>
            </w:pPr>
            <w:r w:rsidRPr="00F1757D">
              <w:rPr>
                <w:rFonts w:ascii="Calibri" w:eastAsia="Calibri" w:hAnsi="Calibri"/>
              </w:rPr>
              <w:t>ОПК</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rPr>
                <w:color w:val="000000"/>
                <w:sz w:val="24"/>
                <w:szCs w:val="24"/>
              </w:rPr>
            </w:pPr>
            <w:r w:rsidRPr="00F1757D">
              <w:rPr>
                <w:color w:val="000000"/>
                <w:sz w:val="24"/>
                <w:szCs w:val="24"/>
              </w:rPr>
              <w:t>1</w:t>
            </w: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r>
      <w:tr w:rsidR="00F1757D" w:rsidRPr="00F1757D" w:rsidTr="00F1757D">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Социальное</w:t>
            </w:r>
          </w:p>
        </w:tc>
        <w:tc>
          <w:tcPr>
            <w:tcW w:w="2410" w:type="dxa"/>
            <w:vAlign w:val="center"/>
          </w:tcPr>
          <w:p w:rsidR="00F1757D" w:rsidRPr="00F1757D" w:rsidRDefault="00F1757D" w:rsidP="00F1757D">
            <w:pPr>
              <w:jc w:val="both"/>
              <w:rPr>
                <w:rFonts w:eastAsiaTheme="minorHAnsi" w:cstheme="minorBidi"/>
              </w:rPr>
            </w:pPr>
            <w:r w:rsidRPr="00F1757D">
              <w:rPr>
                <w:color w:val="000000"/>
              </w:rPr>
              <w:t>«Финансовая грамотность»</w:t>
            </w: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rPr>
                <w:color w:val="000000"/>
                <w:sz w:val="24"/>
                <w:szCs w:val="24"/>
              </w:rPr>
            </w:pPr>
            <w:r w:rsidRPr="00F1757D">
              <w:rPr>
                <w:color w:val="000000"/>
                <w:sz w:val="24"/>
                <w:szCs w:val="24"/>
              </w:rPr>
              <w:t>1</w:t>
            </w: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rPr>
                <w:color w:val="000000"/>
                <w:sz w:val="24"/>
                <w:szCs w:val="24"/>
              </w:rPr>
            </w:pPr>
            <w:r w:rsidRPr="00F1757D">
              <w:rPr>
                <w:color w:val="000000"/>
                <w:sz w:val="24"/>
                <w:szCs w:val="24"/>
              </w:rPr>
              <w:t>1</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jc w:val="both"/>
              <w:rPr>
                <w:rFonts w:eastAsiaTheme="minorHAnsi" w:cstheme="minorBidi"/>
              </w:rPr>
            </w:pPr>
            <w:r w:rsidRPr="00F1757D">
              <w:rPr>
                <w:rFonts w:eastAsiaTheme="minorHAnsi" w:cstheme="minorBidi"/>
              </w:rPr>
              <w:t>«Эколята»</w:t>
            </w: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jc w:val="both"/>
              <w:rPr>
                <w:rFonts w:eastAsiaTheme="minorHAnsi" w:cstheme="minorBidi"/>
              </w:rPr>
            </w:pPr>
            <w:r w:rsidRPr="00F1757D">
              <w:rPr>
                <w:rFonts w:eastAsiaTheme="minorHAnsi" w:cstheme="minorBidi"/>
              </w:rPr>
              <w:t>«Кружок здоровья»</w:t>
            </w:r>
          </w:p>
        </w:tc>
        <w:tc>
          <w:tcPr>
            <w:tcW w:w="1172" w:type="dxa"/>
          </w:tcPr>
          <w:p w:rsidR="00F1757D" w:rsidRPr="00F1757D" w:rsidRDefault="00F1757D" w:rsidP="00F1757D">
            <w:pPr>
              <w:widowControl/>
              <w:adjustRightInd w:val="0"/>
              <w:jc w:val="center"/>
              <w:rPr>
                <w:color w:val="000000"/>
                <w:sz w:val="24"/>
                <w:szCs w:val="24"/>
              </w:rPr>
            </w:pPr>
            <w:r w:rsidRPr="00F1757D">
              <w:rPr>
                <w:color w:val="000000"/>
                <w:sz w:val="24"/>
                <w:szCs w:val="24"/>
              </w:rPr>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r>
      <w:tr w:rsidR="00F1757D" w:rsidRPr="00F1757D" w:rsidTr="00F1757D">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Обще-интеллектуальное</w:t>
            </w: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«Научная студия»</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«Логика»</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1275" w:type="dxa"/>
          </w:tcPr>
          <w:p w:rsidR="00F1757D" w:rsidRPr="00F1757D" w:rsidRDefault="00F1757D" w:rsidP="00F1757D">
            <w:pPr>
              <w:widowControl/>
              <w:adjustRightInd w:val="0"/>
              <w:jc w:val="center"/>
              <w:rPr>
                <w:color w:val="000000"/>
                <w:sz w:val="24"/>
                <w:szCs w:val="24"/>
              </w:rPr>
            </w:pP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«Мир природы»</w:t>
            </w:r>
          </w:p>
        </w:tc>
        <w:tc>
          <w:tcPr>
            <w:tcW w:w="1172" w:type="dxa"/>
          </w:tcPr>
          <w:p w:rsidR="00F1757D" w:rsidRPr="00F1757D" w:rsidRDefault="00F1757D" w:rsidP="00F1757D">
            <w:r w:rsidRPr="00F1757D">
              <w:t>кружок</w:t>
            </w:r>
          </w:p>
        </w:tc>
        <w:tc>
          <w:tcPr>
            <w:tcW w:w="528" w:type="dxa"/>
          </w:tcPr>
          <w:p w:rsidR="00F1757D" w:rsidRPr="00F1757D" w:rsidRDefault="00F1757D" w:rsidP="00F1757D">
            <w:r w:rsidRPr="00F1757D">
              <w:t>1</w:t>
            </w:r>
          </w:p>
        </w:tc>
        <w:tc>
          <w:tcPr>
            <w:tcW w:w="675" w:type="dxa"/>
          </w:tcPr>
          <w:p w:rsidR="00F1757D" w:rsidRPr="00F1757D" w:rsidRDefault="00F1757D" w:rsidP="00F1757D">
            <w:r w:rsidRPr="00F1757D">
              <w:t>1</w:t>
            </w:r>
          </w:p>
        </w:tc>
        <w:tc>
          <w:tcPr>
            <w:tcW w:w="567" w:type="dxa"/>
          </w:tcPr>
          <w:p w:rsidR="00F1757D" w:rsidRPr="00F1757D" w:rsidRDefault="00F1757D" w:rsidP="00F1757D">
            <w:r w:rsidRPr="00F1757D">
              <w:t>1</w:t>
            </w:r>
          </w:p>
        </w:tc>
        <w:tc>
          <w:tcPr>
            <w:tcW w:w="708"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8"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12</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color w:val="000000"/>
                <w:sz w:val="24"/>
                <w:szCs w:val="24"/>
              </w:rPr>
            </w:pPr>
            <w:r w:rsidRPr="00F1757D">
              <w:rPr>
                <w:color w:val="000000"/>
                <w:sz w:val="24"/>
                <w:szCs w:val="24"/>
                <w:lang w:eastAsia="ru-RU"/>
              </w:rPr>
              <w:t>«Проектная деятельность на уроках русского языка»</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2</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sz w:val="24"/>
                <w:szCs w:val="24"/>
              </w:rPr>
            </w:pPr>
            <w:r w:rsidRPr="00F1757D">
              <w:rPr>
                <w:sz w:val="24"/>
                <w:szCs w:val="24"/>
              </w:rPr>
              <w:t>«История казачества»</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rPr>
                <w:color w:val="000000"/>
              </w:rPr>
            </w:pPr>
            <w:r w:rsidRPr="00F1757D">
              <w:t>«Русский язык с увлечением»</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567" w:type="dxa"/>
          </w:tcPr>
          <w:p w:rsidR="00F1757D" w:rsidRPr="00F1757D" w:rsidRDefault="00F1757D" w:rsidP="00F1757D">
            <w:pPr>
              <w:widowControl/>
              <w:adjustRightInd w:val="0"/>
              <w:rPr>
                <w:color w:val="000000"/>
                <w:sz w:val="24"/>
                <w:szCs w:val="24"/>
              </w:rPr>
            </w:pPr>
            <w:r w:rsidRPr="00F1757D">
              <w:rPr>
                <w:color w:val="000000"/>
                <w:sz w:val="24"/>
                <w:szCs w:val="24"/>
              </w:rPr>
              <w:t>1</w:t>
            </w: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2</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sz w:val="24"/>
                <w:szCs w:val="24"/>
              </w:rPr>
            </w:pPr>
            <w:r w:rsidRPr="00F1757D">
              <w:rPr>
                <w:sz w:val="24"/>
                <w:szCs w:val="24"/>
              </w:rPr>
              <w:t>«Занимательная информатика»</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708" w:type="dxa"/>
          </w:tcPr>
          <w:p w:rsidR="00F1757D" w:rsidRPr="00F1757D" w:rsidRDefault="00F1757D" w:rsidP="00F1757D">
            <w:r w:rsidRPr="00F1757D">
              <w:t>1</w:t>
            </w:r>
          </w:p>
        </w:tc>
        <w:tc>
          <w:tcPr>
            <w:tcW w:w="709" w:type="dxa"/>
          </w:tcPr>
          <w:p w:rsidR="00F1757D" w:rsidRPr="00F1757D" w:rsidRDefault="00F1757D" w:rsidP="00F1757D">
            <w:r w:rsidRPr="00F1757D">
              <w:t>1</w:t>
            </w: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9</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widowControl/>
              <w:adjustRightInd w:val="0"/>
              <w:jc w:val="both"/>
              <w:rPr>
                <w:sz w:val="24"/>
                <w:szCs w:val="24"/>
              </w:rPr>
            </w:pPr>
            <w:r w:rsidRPr="00F1757D">
              <w:rPr>
                <w:sz w:val="24"/>
                <w:szCs w:val="24"/>
              </w:rPr>
              <w:t>«Работа со словом»</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r>
      <w:tr w:rsidR="00F1757D" w:rsidRPr="00F1757D" w:rsidTr="00F1757D">
        <w:tc>
          <w:tcPr>
            <w:tcW w:w="1809" w:type="dxa"/>
            <w:vMerge w:val="restart"/>
          </w:tcPr>
          <w:p w:rsidR="00F1757D" w:rsidRPr="00F1757D" w:rsidRDefault="00F1757D" w:rsidP="00F1757D">
            <w:pPr>
              <w:widowControl/>
              <w:adjustRightInd w:val="0"/>
              <w:jc w:val="center"/>
              <w:rPr>
                <w:color w:val="000000"/>
                <w:sz w:val="24"/>
                <w:szCs w:val="24"/>
              </w:rPr>
            </w:pPr>
            <w:r w:rsidRPr="00F1757D">
              <w:rPr>
                <w:color w:val="000000"/>
                <w:sz w:val="24"/>
                <w:szCs w:val="24"/>
              </w:rPr>
              <w:t>Общекультурное</w:t>
            </w:r>
          </w:p>
        </w:tc>
        <w:tc>
          <w:tcPr>
            <w:tcW w:w="2410" w:type="dxa"/>
            <w:vAlign w:val="center"/>
          </w:tcPr>
          <w:p w:rsidR="00F1757D" w:rsidRPr="00F1757D" w:rsidRDefault="00F1757D" w:rsidP="00F1757D">
            <w:pPr>
              <w:jc w:val="both"/>
            </w:pPr>
            <w:r w:rsidRPr="00F1757D">
              <w:rPr>
                <w:color w:val="000000"/>
              </w:rPr>
              <w:t>«Мастер на все руки»</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567"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2</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jc w:val="both"/>
            </w:pPr>
            <w:r w:rsidRPr="00F1757D">
              <w:t>«Вокальная студия»</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4</w:t>
            </w:r>
          </w:p>
        </w:tc>
      </w:tr>
      <w:tr w:rsidR="00F1757D" w:rsidRPr="00F1757D" w:rsidTr="00F1757D">
        <w:tc>
          <w:tcPr>
            <w:tcW w:w="1809" w:type="dxa"/>
            <w:vMerge/>
          </w:tcPr>
          <w:p w:rsidR="00F1757D" w:rsidRPr="00F1757D" w:rsidRDefault="00F1757D" w:rsidP="00F1757D">
            <w:pPr>
              <w:widowControl/>
              <w:adjustRightInd w:val="0"/>
              <w:jc w:val="center"/>
              <w:rPr>
                <w:color w:val="000000"/>
                <w:sz w:val="24"/>
                <w:szCs w:val="24"/>
              </w:rPr>
            </w:pPr>
          </w:p>
        </w:tc>
        <w:tc>
          <w:tcPr>
            <w:tcW w:w="2410" w:type="dxa"/>
            <w:vAlign w:val="center"/>
          </w:tcPr>
          <w:p w:rsidR="00F1757D" w:rsidRPr="00F1757D" w:rsidRDefault="00F1757D" w:rsidP="00F1757D">
            <w:pPr>
              <w:spacing w:after="115"/>
              <w:ind w:left="23" w:right="23"/>
              <w:textAlignment w:val="baseline"/>
              <w:rPr>
                <w:color w:val="000000"/>
              </w:rPr>
            </w:pPr>
            <w:r w:rsidRPr="00F1757D">
              <w:t>«Казачьи песни»</w:t>
            </w:r>
          </w:p>
        </w:tc>
        <w:tc>
          <w:tcPr>
            <w:tcW w:w="1172" w:type="dxa"/>
          </w:tcPr>
          <w:p w:rsidR="00F1757D" w:rsidRPr="00F1757D" w:rsidRDefault="00F1757D" w:rsidP="00F1757D">
            <w:r w:rsidRPr="00F1757D">
              <w:t>кружок</w:t>
            </w:r>
          </w:p>
        </w:tc>
        <w:tc>
          <w:tcPr>
            <w:tcW w:w="528"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c>
          <w:tcPr>
            <w:tcW w:w="675" w:type="dxa"/>
          </w:tcPr>
          <w:p w:rsidR="00F1757D" w:rsidRPr="00F1757D" w:rsidRDefault="00F1757D" w:rsidP="00F1757D">
            <w:pPr>
              <w:widowControl/>
              <w:adjustRightInd w:val="0"/>
              <w:jc w:val="center"/>
              <w:rPr>
                <w:color w:val="000000"/>
                <w:sz w:val="24"/>
                <w:szCs w:val="24"/>
              </w:rPr>
            </w:pPr>
          </w:p>
        </w:tc>
        <w:tc>
          <w:tcPr>
            <w:tcW w:w="567"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708" w:type="dxa"/>
          </w:tcPr>
          <w:p w:rsidR="00F1757D" w:rsidRPr="00F1757D" w:rsidRDefault="00F1757D" w:rsidP="00F1757D">
            <w:pPr>
              <w:widowControl/>
              <w:adjustRightInd w:val="0"/>
              <w:jc w:val="center"/>
              <w:rPr>
                <w:color w:val="000000"/>
                <w:sz w:val="24"/>
                <w:szCs w:val="24"/>
              </w:rPr>
            </w:pPr>
          </w:p>
        </w:tc>
        <w:tc>
          <w:tcPr>
            <w:tcW w:w="709" w:type="dxa"/>
          </w:tcPr>
          <w:p w:rsidR="00F1757D" w:rsidRPr="00F1757D" w:rsidRDefault="00F1757D" w:rsidP="00F1757D">
            <w:pPr>
              <w:widowControl/>
              <w:adjustRightInd w:val="0"/>
              <w:jc w:val="center"/>
              <w:rPr>
                <w:color w:val="000000"/>
                <w:sz w:val="24"/>
                <w:szCs w:val="24"/>
              </w:rPr>
            </w:pPr>
          </w:p>
        </w:tc>
        <w:tc>
          <w:tcPr>
            <w:tcW w:w="1275" w:type="dxa"/>
          </w:tcPr>
          <w:p w:rsidR="00F1757D" w:rsidRPr="00F1757D" w:rsidRDefault="00F1757D" w:rsidP="00F1757D">
            <w:pPr>
              <w:widowControl/>
              <w:adjustRightInd w:val="0"/>
              <w:jc w:val="center"/>
              <w:rPr>
                <w:color w:val="000000"/>
                <w:sz w:val="24"/>
                <w:szCs w:val="24"/>
              </w:rPr>
            </w:pPr>
            <w:r w:rsidRPr="00F1757D">
              <w:rPr>
                <w:color w:val="000000"/>
                <w:sz w:val="24"/>
                <w:szCs w:val="24"/>
              </w:rPr>
              <w:t>1</w:t>
            </w:r>
          </w:p>
        </w:tc>
      </w:tr>
      <w:tr w:rsidR="00F1757D" w:rsidRPr="00F1757D" w:rsidTr="00F1757D">
        <w:tc>
          <w:tcPr>
            <w:tcW w:w="5391" w:type="dxa"/>
            <w:gridSpan w:val="3"/>
          </w:tcPr>
          <w:p w:rsidR="00F1757D" w:rsidRPr="00F1757D" w:rsidRDefault="00F1757D" w:rsidP="00F1757D">
            <w:pPr>
              <w:widowControl/>
              <w:adjustRightInd w:val="0"/>
              <w:jc w:val="center"/>
              <w:rPr>
                <w:color w:val="000000"/>
                <w:sz w:val="24"/>
                <w:szCs w:val="24"/>
              </w:rPr>
            </w:pPr>
            <w:r w:rsidRPr="00F1757D">
              <w:rPr>
                <w:color w:val="000000"/>
                <w:sz w:val="24"/>
                <w:szCs w:val="24"/>
              </w:rPr>
              <w:t>Всего часов</w:t>
            </w:r>
          </w:p>
        </w:tc>
        <w:tc>
          <w:tcPr>
            <w:tcW w:w="528" w:type="dxa"/>
          </w:tcPr>
          <w:p w:rsidR="00F1757D" w:rsidRPr="00F1757D" w:rsidRDefault="00F1757D" w:rsidP="00F1757D">
            <w:pPr>
              <w:widowControl/>
              <w:adjustRightInd w:val="0"/>
              <w:ind w:right="-109"/>
              <w:jc w:val="center"/>
              <w:rPr>
                <w:color w:val="000000"/>
                <w:sz w:val="24"/>
                <w:szCs w:val="24"/>
              </w:rPr>
            </w:pPr>
            <w:r w:rsidRPr="00F1757D">
              <w:rPr>
                <w:color w:val="000000"/>
                <w:sz w:val="24"/>
                <w:szCs w:val="24"/>
              </w:rPr>
              <w:t>6</w:t>
            </w:r>
          </w:p>
        </w:tc>
        <w:tc>
          <w:tcPr>
            <w:tcW w:w="675" w:type="dxa"/>
          </w:tcPr>
          <w:p w:rsidR="00F1757D" w:rsidRPr="00F1757D" w:rsidRDefault="00F1757D" w:rsidP="00F1757D">
            <w:pPr>
              <w:widowControl/>
              <w:adjustRightInd w:val="0"/>
              <w:jc w:val="center"/>
              <w:rPr>
                <w:color w:val="000000"/>
                <w:sz w:val="24"/>
                <w:szCs w:val="24"/>
              </w:rPr>
            </w:pPr>
            <w:r w:rsidRPr="00F1757D">
              <w:rPr>
                <w:color w:val="000000"/>
                <w:sz w:val="24"/>
                <w:szCs w:val="24"/>
              </w:rPr>
              <w:t>5</w:t>
            </w:r>
          </w:p>
        </w:tc>
        <w:tc>
          <w:tcPr>
            <w:tcW w:w="567" w:type="dxa"/>
          </w:tcPr>
          <w:p w:rsidR="00F1757D" w:rsidRPr="00F1757D" w:rsidRDefault="00F1757D" w:rsidP="00F1757D">
            <w:pPr>
              <w:widowControl/>
              <w:adjustRightInd w:val="0"/>
              <w:ind w:right="-143"/>
              <w:jc w:val="center"/>
              <w:rPr>
                <w:color w:val="000000"/>
                <w:sz w:val="24"/>
                <w:szCs w:val="24"/>
              </w:rPr>
            </w:pPr>
            <w:r w:rsidRPr="00F1757D">
              <w:rPr>
                <w:color w:val="000000"/>
                <w:sz w:val="24"/>
                <w:szCs w:val="24"/>
              </w:rPr>
              <w:t>5</w:t>
            </w:r>
          </w:p>
        </w:tc>
        <w:tc>
          <w:tcPr>
            <w:tcW w:w="708" w:type="dxa"/>
          </w:tcPr>
          <w:p w:rsidR="00F1757D" w:rsidRPr="00F1757D" w:rsidRDefault="00F1757D" w:rsidP="00F1757D">
            <w:pPr>
              <w:widowControl/>
              <w:adjustRightInd w:val="0"/>
              <w:rPr>
                <w:color w:val="000000"/>
                <w:sz w:val="24"/>
                <w:szCs w:val="24"/>
              </w:rPr>
            </w:pPr>
            <w:r w:rsidRPr="00F1757D">
              <w:rPr>
                <w:color w:val="000000"/>
                <w:sz w:val="24"/>
                <w:szCs w:val="24"/>
              </w:rPr>
              <w:t>5</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6</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5</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4</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4</w:t>
            </w:r>
          </w:p>
        </w:tc>
        <w:tc>
          <w:tcPr>
            <w:tcW w:w="709" w:type="dxa"/>
          </w:tcPr>
          <w:p w:rsidR="00F1757D" w:rsidRPr="00F1757D" w:rsidRDefault="00F1757D" w:rsidP="00F1757D">
            <w:pPr>
              <w:widowControl/>
              <w:adjustRightInd w:val="0"/>
              <w:rPr>
                <w:color w:val="000000"/>
                <w:sz w:val="24"/>
                <w:szCs w:val="24"/>
              </w:rPr>
            </w:pPr>
            <w:r w:rsidRPr="00F1757D">
              <w:rPr>
                <w:color w:val="000000"/>
                <w:sz w:val="24"/>
                <w:szCs w:val="24"/>
              </w:rPr>
              <w:t>4</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6</w:t>
            </w:r>
          </w:p>
        </w:tc>
        <w:tc>
          <w:tcPr>
            <w:tcW w:w="708" w:type="dxa"/>
          </w:tcPr>
          <w:p w:rsidR="00F1757D" w:rsidRPr="00F1757D" w:rsidRDefault="00F1757D" w:rsidP="00F1757D">
            <w:pPr>
              <w:widowControl/>
              <w:adjustRightInd w:val="0"/>
              <w:jc w:val="center"/>
              <w:rPr>
                <w:color w:val="000000"/>
                <w:sz w:val="24"/>
                <w:szCs w:val="24"/>
              </w:rPr>
            </w:pPr>
            <w:r w:rsidRPr="00F1757D">
              <w:rPr>
                <w:color w:val="000000"/>
                <w:sz w:val="24"/>
                <w:szCs w:val="24"/>
              </w:rPr>
              <w:t>6</w:t>
            </w:r>
          </w:p>
        </w:tc>
        <w:tc>
          <w:tcPr>
            <w:tcW w:w="709" w:type="dxa"/>
          </w:tcPr>
          <w:p w:rsidR="00F1757D" w:rsidRPr="00F1757D" w:rsidRDefault="00F1757D" w:rsidP="00F1757D">
            <w:pPr>
              <w:widowControl/>
              <w:adjustRightInd w:val="0"/>
              <w:jc w:val="center"/>
              <w:rPr>
                <w:color w:val="000000"/>
                <w:sz w:val="24"/>
                <w:szCs w:val="24"/>
              </w:rPr>
            </w:pPr>
            <w:r w:rsidRPr="00F1757D">
              <w:rPr>
                <w:color w:val="000000"/>
                <w:sz w:val="24"/>
                <w:szCs w:val="24"/>
              </w:rPr>
              <w:t>4</w:t>
            </w:r>
          </w:p>
        </w:tc>
        <w:tc>
          <w:tcPr>
            <w:tcW w:w="1275" w:type="dxa"/>
          </w:tcPr>
          <w:p w:rsidR="00F1757D" w:rsidRPr="00F1757D" w:rsidRDefault="00F1757D" w:rsidP="00F1757D">
            <w:pPr>
              <w:widowControl/>
              <w:adjustRightInd w:val="0"/>
              <w:jc w:val="center"/>
              <w:rPr>
                <w:color w:val="000000"/>
                <w:sz w:val="24"/>
                <w:szCs w:val="24"/>
              </w:rPr>
            </w:pPr>
          </w:p>
        </w:tc>
      </w:tr>
    </w:tbl>
    <w:p w:rsidR="00F1757D" w:rsidRPr="00F1757D" w:rsidRDefault="00F1757D" w:rsidP="00F1757D">
      <w:pPr>
        <w:widowControl/>
        <w:adjustRightInd w:val="0"/>
        <w:jc w:val="center"/>
        <w:rPr>
          <w:color w:val="000000"/>
          <w:sz w:val="28"/>
          <w:szCs w:val="28"/>
        </w:rPr>
      </w:pPr>
      <w:r w:rsidRPr="00F1757D">
        <w:rPr>
          <w:color w:val="000000"/>
          <w:sz w:val="28"/>
          <w:szCs w:val="28"/>
        </w:rPr>
        <w:t xml:space="preserve"> </w:t>
      </w: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p w:rsidR="00F1757D" w:rsidRDefault="00F1757D" w:rsidP="00B936B4">
      <w:pPr>
        <w:pStyle w:val="Default"/>
        <w:jc w:val="center"/>
        <w:rPr>
          <w:b/>
        </w:rPr>
      </w:pPr>
    </w:p>
    <w:p w:rsidR="00B936B4" w:rsidRPr="00CC4957" w:rsidRDefault="00B936B4" w:rsidP="00B936B4">
      <w:pPr>
        <w:pStyle w:val="Default"/>
        <w:jc w:val="center"/>
        <w:rPr>
          <w:b/>
        </w:rPr>
      </w:pPr>
    </w:p>
    <w:p w:rsidR="00B936B4" w:rsidRDefault="00B936B4" w:rsidP="00B936B4">
      <w:pPr>
        <w:pStyle w:val="Default"/>
        <w:jc w:val="center"/>
        <w:rPr>
          <w:sz w:val="28"/>
          <w:szCs w:val="28"/>
        </w:rPr>
        <w:sectPr w:rsidR="00B936B4" w:rsidSect="00B936B4">
          <w:pgSz w:w="16840" w:h="11910" w:orient="landscape"/>
          <w:pgMar w:top="1162" w:right="981" w:bottom="301" w:left="289" w:header="726" w:footer="0" w:gutter="0"/>
          <w:cols w:space="720"/>
        </w:sectPr>
      </w:pPr>
    </w:p>
    <w:p w:rsidR="00B936B4" w:rsidRDefault="00B936B4" w:rsidP="00B936B4">
      <w:pPr>
        <w:pStyle w:val="a3"/>
        <w:spacing w:before="7"/>
        <w:ind w:left="0" w:firstLine="0"/>
        <w:jc w:val="left"/>
        <w:rPr>
          <w:b/>
          <w:sz w:val="27"/>
        </w:rPr>
      </w:pPr>
    </w:p>
    <w:p w:rsidR="00B936B4" w:rsidRDefault="00B936B4" w:rsidP="00B936B4">
      <w:pPr>
        <w:pStyle w:val="a3"/>
        <w:spacing w:before="11"/>
        <w:ind w:left="0" w:firstLine="0"/>
        <w:jc w:val="left"/>
        <w:rPr>
          <w:sz w:val="16"/>
        </w:rPr>
      </w:pPr>
    </w:p>
    <w:p w:rsidR="00B936B4" w:rsidRDefault="00B936B4" w:rsidP="004222FB">
      <w:pPr>
        <w:pStyle w:val="1"/>
        <w:keepNext w:val="0"/>
        <w:keepLines w:val="0"/>
        <w:numPr>
          <w:ilvl w:val="1"/>
          <w:numId w:val="97"/>
        </w:numPr>
        <w:tabs>
          <w:tab w:val="left" w:pos="1745"/>
        </w:tabs>
        <w:spacing w:before="87"/>
        <w:ind w:left="1745" w:hanging="495"/>
        <w:jc w:val="left"/>
      </w:pPr>
      <w:bookmarkStart w:id="13" w:name="3.3._Календарный_учебный_график"/>
      <w:bookmarkEnd w:id="13"/>
      <w:r>
        <w:rPr>
          <w:color w:val="252525"/>
        </w:rPr>
        <w:t>Календарный</w:t>
      </w:r>
      <w:r>
        <w:rPr>
          <w:color w:val="252525"/>
          <w:spacing w:val="-11"/>
        </w:rPr>
        <w:t xml:space="preserve"> </w:t>
      </w:r>
      <w:r>
        <w:rPr>
          <w:color w:val="252525"/>
        </w:rPr>
        <w:t>учебный</w:t>
      </w:r>
      <w:r>
        <w:rPr>
          <w:color w:val="252525"/>
          <w:spacing w:val="-6"/>
        </w:rPr>
        <w:t xml:space="preserve"> </w:t>
      </w:r>
      <w:r>
        <w:rPr>
          <w:color w:val="252525"/>
        </w:rPr>
        <w:t>график</w:t>
      </w:r>
    </w:p>
    <w:p w:rsidR="00B936B4" w:rsidRDefault="00B936B4" w:rsidP="00B936B4">
      <w:pPr>
        <w:pStyle w:val="a3"/>
        <w:spacing w:before="9"/>
        <w:ind w:left="0" w:firstLine="0"/>
        <w:jc w:val="left"/>
        <w:rPr>
          <w:b/>
          <w:sz w:val="27"/>
        </w:rPr>
      </w:pPr>
    </w:p>
    <w:p w:rsidR="00B936B4" w:rsidRPr="007E75A3" w:rsidRDefault="00B936B4" w:rsidP="00B936B4">
      <w:pPr>
        <w:tabs>
          <w:tab w:val="left" w:pos="7088"/>
        </w:tabs>
        <w:jc w:val="center"/>
        <w:rPr>
          <w:b/>
          <w:sz w:val="28"/>
          <w:szCs w:val="28"/>
        </w:rPr>
      </w:pPr>
      <w:r w:rsidRPr="007E75A3">
        <w:rPr>
          <w:b/>
          <w:sz w:val="28"/>
          <w:szCs w:val="28"/>
        </w:rPr>
        <w:t xml:space="preserve">Календарный учебный график </w:t>
      </w:r>
    </w:p>
    <w:p w:rsidR="00B936B4" w:rsidRPr="007E75A3" w:rsidRDefault="00B936B4" w:rsidP="00B936B4">
      <w:pPr>
        <w:tabs>
          <w:tab w:val="left" w:pos="7088"/>
        </w:tabs>
        <w:ind w:left="-360"/>
        <w:jc w:val="center"/>
        <w:rPr>
          <w:b/>
          <w:sz w:val="28"/>
          <w:szCs w:val="28"/>
        </w:rPr>
      </w:pPr>
      <w:r w:rsidRPr="007E75A3">
        <w:rPr>
          <w:b/>
          <w:sz w:val="28"/>
          <w:szCs w:val="28"/>
        </w:rPr>
        <w:t xml:space="preserve"> МБОУ средней общеобразовательной школы № 28 имени С.А. Тунникова </w:t>
      </w:r>
    </w:p>
    <w:p w:rsidR="00B936B4" w:rsidRPr="007E75A3" w:rsidRDefault="00B936B4" w:rsidP="00B936B4">
      <w:pPr>
        <w:tabs>
          <w:tab w:val="left" w:pos="7088"/>
        </w:tabs>
        <w:ind w:left="-360"/>
        <w:jc w:val="center"/>
        <w:rPr>
          <w:b/>
          <w:sz w:val="28"/>
          <w:szCs w:val="28"/>
        </w:rPr>
      </w:pPr>
      <w:r w:rsidRPr="007E75A3">
        <w:rPr>
          <w:b/>
          <w:sz w:val="28"/>
          <w:szCs w:val="28"/>
        </w:rPr>
        <w:t xml:space="preserve">поселка Мостовского  на  2021-2022 учебный год </w:t>
      </w:r>
    </w:p>
    <w:p w:rsidR="00B936B4" w:rsidRPr="007E75A3" w:rsidRDefault="00B936B4" w:rsidP="00B936B4">
      <w:pPr>
        <w:tabs>
          <w:tab w:val="left" w:pos="7088"/>
        </w:tabs>
        <w:ind w:left="-360"/>
        <w:jc w:val="center"/>
        <w:rPr>
          <w:b/>
          <w:sz w:val="28"/>
          <w:szCs w:val="28"/>
        </w:rPr>
      </w:pPr>
    </w:p>
    <w:p w:rsidR="00B936B4" w:rsidRPr="007E75A3" w:rsidRDefault="00B936B4" w:rsidP="00B936B4">
      <w:pPr>
        <w:shd w:val="clear" w:color="auto" w:fill="FFFFFF"/>
        <w:adjustRightInd w:val="0"/>
        <w:rPr>
          <w:color w:val="000000"/>
          <w:sz w:val="28"/>
          <w:szCs w:val="28"/>
        </w:rPr>
      </w:pPr>
      <w:r w:rsidRPr="007E75A3">
        <w:rPr>
          <w:b/>
          <w:color w:val="000000"/>
          <w:sz w:val="28"/>
          <w:szCs w:val="28"/>
        </w:rPr>
        <w:t xml:space="preserve">1. Продолжительность урока    </w:t>
      </w:r>
      <w:r w:rsidRPr="007E75A3">
        <w:rPr>
          <w:color w:val="000000"/>
          <w:sz w:val="28"/>
          <w:szCs w:val="28"/>
          <w:u w:val="single"/>
        </w:rPr>
        <w:t xml:space="preserve">40  мин </w:t>
      </w:r>
      <w:r w:rsidRPr="007E75A3">
        <w:rPr>
          <w:color w:val="000000"/>
          <w:sz w:val="28"/>
          <w:szCs w:val="28"/>
        </w:rPr>
        <w:t>(2-11 классы)</w:t>
      </w:r>
    </w:p>
    <w:p w:rsidR="00B936B4" w:rsidRPr="007E75A3" w:rsidRDefault="00B936B4" w:rsidP="00B936B4">
      <w:pPr>
        <w:shd w:val="clear" w:color="auto" w:fill="FFFFFF"/>
        <w:adjustRightInd w:val="0"/>
        <w:rPr>
          <w:color w:val="000000"/>
          <w:sz w:val="28"/>
          <w:szCs w:val="28"/>
        </w:rPr>
      </w:pPr>
      <w:r w:rsidRPr="007E75A3">
        <w:rPr>
          <w:color w:val="000000"/>
          <w:sz w:val="28"/>
          <w:szCs w:val="28"/>
        </w:rPr>
        <w:t xml:space="preserve">    В 1 классах: 35 минут: сентябрь-октябрь 3 урока, ноябрь-декабрь 4 урока;</w:t>
      </w:r>
    </w:p>
    <w:p w:rsidR="00B936B4" w:rsidRPr="007E75A3" w:rsidRDefault="00B936B4" w:rsidP="00B936B4">
      <w:pPr>
        <w:shd w:val="clear" w:color="auto" w:fill="FFFFFF"/>
        <w:adjustRightInd w:val="0"/>
        <w:rPr>
          <w:color w:val="000000"/>
          <w:sz w:val="28"/>
          <w:szCs w:val="28"/>
        </w:rPr>
      </w:pPr>
      <w:r w:rsidRPr="007E75A3">
        <w:rPr>
          <w:color w:val="000000"/>
          <w:sz w:val="28"/>
          <w:szCs w:val="28"/>
        </w:rPr>
        <w:t xml:space="preserve">                          40 минут: январь-май 4 урока (1день 5 уроков)</w:t>
      </w:r>
    </w:p>
    <w:p w:rsidR="00B936B4" w:rsidRPr="007E75A3" w:rsidRDefault="00B936B4" w:rsidP="00B936B4">
      <w:pPr>
        <w:shd w:val="clear" w:color="auto" w:fill="FFFFFF"/>
        <w:adjustRightInd w:val="0"/>
        <w:rPr>
          <w:b/>
          <w:color w:val="000000"/>
          <w:sz w:val="28"/>
          <w:szCs w:val="28"/>
        </w:rPr>
      </w:pPr>
      <w:r w:rsidRPr="007E75A3">
        <w:rPr>
          <w:b/>
          <w:color w:val="000000"/>
          <w:sz w:val="28"/>
          <w:szCs w:val="28"/>
        </w:rPr>
        <w:t>2. Расписание звонков:</w:t>
      </w:r>
    </w:p>
    <w:tbl>
      <w:tblPr>
        <w:tblW w:w="104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2268"/>
        <w:gridCol w:w="2693"/>
        <w:gridCol w:w="3119"/>
      </w:tblGrid>
      <w:tr w:rsidR="00B936B4" w:rsidRPr="007E75A3" w:rsidTr="00B936B4">
        <w:tc>
          <w:tcPr>
            <w:tcW w:w="4651" w:type="dxa"/>
            <w:gridSpan w:val="2"/>
            <w:tcBorders>
              <w:bottom w:val="single" w:sz="4" w:space="0" w:color="auto"/>
            </w:tcBorders>
          </w:tcPr>
          <w:p w:rsidR="00B936B4" w:rsidRPr="007E75A3" w:rsidRDefault="00B936B4" w:rsidP="00B936B4">
            <w:pPr>
              <w:adjustRightInd w:val="0"/>
              <w:jc w:val="center"/>
              <w:rPr>
                <w:color w:val="000000"/>
                <w:sz w:val="28"/>
                <w:szCs w:val="28"/>
              </w:rPr>
            </w:pPr>
            <w:r w:rsidRPr="007E75A3">
              <w:rPr>
                <w:b/>
                <w:bCs/>
                <w:color w:val="000000"/>
                <w:sz w:val="28"/>
                <w:szCs w:val="28"/>
              </w:rPr>
              <w:t>1 Смена</w:t>
            </w:r>
          </w:p>
        </w:tc>
        <w:tc>
          <w:tcPr>
            <w:tcW w:w="2693" w:type="dxa"/>
            <w:tcBorders>
              <w:bottom w:val="single" w:sz="4" w:space="0" w:color="auto"/>
            </w:tcBorders>
          </w:tcPr>
          <w:p w:rsidR="00B936B4" w:rsidRPr="007E75A3" w:rsidRDefault="00B936B4" w:rsidP="00B936B4">
            <w:pPr>
              <w:adjustRightInd w:val="0"/>
              <w:jc w:val="center"/>
              <w:rPr>
                <w:color w:val="000000"/>
                <w:sz w:val="28"/>
                <w:szCs w:val="28"/>
              </w:rPr>
            </w:pPr>
            <w:r w:rsidRPr="007E75A3">
              <w:rPr>
                <w:b/>
                <w:bCs/>
                <w:color w:val="000000"/>
                <w:sz w:val="28"/>
                <w:szCs w:val="28"/>
              </w:rPr>
              <w:t>1 Смена</w:t>
            </w:r>
          </w:p>
        </w:tc>
        <w:tc>
          <w:tcPr>
            <w:tcW w:w="3119" w:type="dxa"/>
            <w:tcBorders>
              <w:bottom w:val="single" w:sz="4" w:space="0" w:color="auto"/>
            </w:tcBorders>
          </w:tcPr>
          <w:p w:rsidR="00B936B4" w:rsidRPr="007E75A3" w:rsidRDefault="00B936B4" w:rsidP="00B936B4">
            <w:pPr>
              <w:adjustRightInd w:val="0"/>
              <w:jc w:val="center"/>
              <w:rPr>
                <w:color w:val="000000"/>
                <w:sz w:val="28"/>
                <w:szCs w:val="28"/>
              </w:rPr>
            </w:pPr>
            <w:r w:rsidRPr="007E75A3">
              <w:rPr>
                <w:b/>
                <w:bCs/>
                <w:color w:val="000000"/>
                <w:sz w:val="28"/>
                <w:szCs w:val="28"/>
              </w:rPr>
              <w:t>1 Смена</w:t>
            </w:r>
          </w:p>
        </w:tc>
      </w:tr>
      <w:tr w:rsidR="00B936B4" w:rsidRPr="007E75A3" w:rsidTr="00B936B4">
        <w:trPr>
          <w:trHeight w:val="270"/>
        </w:trPr>
        <w:tc>
          <w:tcPr>
            <w:tcW w:w="4651" w:type="dxa"/>
            <w:gridSpan w:val="2"/>
          </w:tcPr>
          <w:p w:rsidR="00B936B4" w:rsidRPr="007E75A3" w:rsidRDefault="00B936B4" w:rsidP="00B936B4">
            <w:pPr>
              <w:adjustRightInd w:val="0"/>
              <w:rPr>
                <w:color w:val="000000"/>
                <w:sz w:val="28"/>
                <w:szCs w:val="28"/>
              </w:rPr>
            </w:pPr>
            <w:r w:rsidRPr="007E75A3">
              <w:rPr>
                <w:color w:val="000000"/>
                <w:sz w:val="28"/>
                <w:szCs w:val="28"/>
              </w:rPr>
              <w:t xml:space="preserve">                        1 а,б,в классы </w:t>
            </w:r>
          </w:p>
        </w:tc>
        <w:tc>
          <w:tcPr>
            <w:tcW w:w="2693" w:type="dxa"/>
            <w:vMerge w:val="restart"/>
            <w:tcBorders>
              <w:top w:val="nil"/>
            </w:tcBorders>
          </w:tcPr>
          <w:p w:rsidR="00B936B4" w:rsidRPr="007E75A3" w:rsidRDefault="00B936B4" w:rsidP="00B936B4">
            <w:pPr>
              <w:adjustRightInd w:val="0"/>
              <w:jc w:val="center"/>
              <w:rPr>
                <w:color w:val="000000"/>
                <w:sz w:val="28"/>
                <w:szCs w:val="28"/>
              </w:rPr>
            </w:pPr>
            <w:r w:rsidRPr="007E75A3">
              <w:rPr>
                <w:color w:val="000000"/>
                <w:sz w:val="28"/>
                <w:szCs w:val="28"/>
              </w:rPr>
              <w:t>2а,2б,2в,</w:t>
            </w:r>
          </w:p>
        </w:tc>
        <w:tc>
          <w:tcPr>
            <w:tcW w:w="3119" w:type="dxa"/>
            <w:vMerge w:val="restart"/>
          </w:tcPr>
          <w:p w:rsidR="00B936B4" w:rsidRPr="007E75A3" w:rsidRDefault="00B936B4" w:rsidP="00B936B4">
            <w:pPr>
              <w:adjustRightInd w:val="0"/>
              <w:jc w:val="center"/>
              <w:rPr>
                <w:color w:val="000000"/>
                <w:sz w:val="28"/>
                <w:szCs w:val="28"/>
              </w:rPr>
            </w:pPr>
            <w:r w:rsidRPr="007E75A3">
              <w:rPr>
                <w:color w:val="000000"/>
                <w:sz w:val="28"/>
                <w:szCs w:val="28"/>
              </w:rPr>
              <w:t>3а,3б,3в,  4а,4б,4в</w:t>
            </w:r>
          </w:p>
        </w:tc>
      </w:tr>
      <w:tr w:rsidR="00B936B4" w:rsidRPr="007E75A3" w:rsidTr="00B936B4">
        <w:trPr>
          <w:trHeight w:val="279"/>
        </w:trPr>
        <w:tc>
          <w:tcPr>
            <w:tcW w:w="2383" w:type="dxa"/>
          </w:tcPr>
          <w:p w:rsidR="00B936B4" w:rsidRPr="007E75A3" w:rsidRDefault="00B936B4" w:rsidP="00B936B4">
            <w:pPr>
              <w:adjustRightInd w:val="0"/>
              <w:rPr>
                <w:color w:val="000000"/>
                <w:sz w:val="24"/>
                <w:szCs w:val="24"/>
              </w:rPr>
            </w:pPr>
            <w:r w:rsidRPr="007E75A3">
              <w:rPr>
                <w:color w:val="000000"/>
                <w:sz w:val="24"/>
                <w:szCs w:val="24"/>
              </w:rPr>
              <w:t>1полугодие</w:t>
            </w:r>
          </w:p>
        </w:tc>
        <w:tc>
          <w:tcPr>
            <w:tcW w:w="2268" w:type="dxa"/>
          </w:tcPr>
          <w:p w:rsidR="00B936B4" w:rsidRPr="007E75A3" w:rsidRDefault="00B936B4" w:rsidP="00B936B4">
            <w:pPr>
              <w:adjustRightInd w:val="0"/>
              <w:rPr>
                <w:color w:val="000000"/>
                <w:sz w:val="24"/>
                <w:szCs w:val="24"/>
              </w:rPr>
            </w:pPr>
            <w:r w:rsidRPr="007E75A3">
              <w:rPr>
                <w:color w:val="000000"/>
                <w:sz w:val="24"/>
                <w:szCs w:val="24"/>
              </w:rPr>
              <w:t>2 полугодие</w:t>
            </w:r>
          </w:p>
        </w:tc>
        <w:tc>
          <w:tcPr>
            <w:tcW w:w="2693" w:type="dxa"/>
            <w:vMerge/>
            <w:tcBorders>
              <w:top w:val="nil"/>
            </w:tcBorders>
          </w:tcPr>
          <w:p w:rsidR="00B936B4" w:rsidRPr="007E75A3" w:rsidRDefault="00B936B4" w:rsidP="00B936B4">
            <w:pPr>
              <w:adjustRightInd w:val="0"/>
              <w:rPr>
                <w:color w:val="000000"/>
                <w:sz w:val="24"/>
                <w:szCs w:val="24"/>
              </w:rPr>
            </w:pPr>
          </w:p>
        </w:tc>
        <w:tc>
          <w:tcPr>
            <w:tcW w:w="3119" w:type="dxa"/>
            <w:vMerge/>
          </w:tcPr>
          <w:p w:rsidR="00B936B4" w:rsidRPr="007E75A3" w:rsidRDefault="00B936B4" w:rsidP="00B936B4">
            <w:pPr>
              <w:adjustRightInd w:val="0"/>
              <w:rPr>
                <w:color w:val="000000"/>
                <w:sz w:val="24"/>
                <w:szCs w:val="24"/>
              </w:rPr>
            </w:pPr>
          </w:p>
        </w:tc>
      </w:tr>
      <w:tr w:rsidR="00B936B4" w:rsidRPr="007E75A3" w:rsidTr="00B936B4">
        <w:tc>
          <w:tcPr>
            <w:tcW w:w="2383" w:type="dxa"/>
          </w:tcPr>
          <w:p w:rsidR="00B936B4" w:rsidRPr="007E75A3" w:rsidRDefault="00B936B4" w:rsidP="00B936B4">
            <w:pPr>
              <w:shd w:val="clear" w:color="auto" w:fill="FFFFFF"/>
              <w:adjustRightInd w:val="0"/>
              <w:rPr>
                <w:sz w:val="24"/>
                <w:szCs w:val="24"/>
              </w:rPr>
            </w:pPr>
            <w:r w:rsidRPr="007E75A3">
              <w:rPr>
                <w:sz w:val="24"/>
                <w:szCs w:val="24"/>
              </w:rPr>
              <w:t>1 урок 8.00 – 08.35</w:t>
            </w:r>
          </w:p>
          <w:p w:rsidR="00B936B4" w:rsidRPr="007E75A3" w:rsidRDefault="00B936B4" w:rsidP="00B936B4">
            <w:pPr>
              <w:shd w:val="clear" w:color="auto" w:fill="FFFFFF"/>
              <w:adjustRightInd w:val="0"/>
              <w:rPr>
                <w:sz w:val="24"/>
                <w:szCs w:val="24"/>
              </w:rPr>
            </w:pPr>
            <w:r w:rsidRPr="007E75A3">
              <w:rPr>
                <w:sz w:val="24"/>
                <w:szCs w:val="24"/>
              </w:rPr>
              <w:t>2 урок 08.55 – 9.30</w:t>
            </w:r>
          </w:p>
          <w:p w:rsidR="00B936B4" w:rsidRPr="007E75A3" w:rsidRDefault="00B936B4" w:rsidP="00B936B4">
            <w:pPr>
              <w:shd w:val="clear" w:color="auto" w:fill="FFFFFF"/>
              <w:adjustRightInd w:val="0"/>
              <w:rPr>
                <w:sz w:val="24"/>
                <w:szCs w:val="24"/>
              </w:rPr>
            </w:pPr>
            <w:r w:rsidRPr="007E75A3">
              <w:rPr>
                <w:sz w:val="24"/>
                <w:szCs w:val="24"/>
              </w:rPr>
              <w:t>динамическая пауза 9.30–10.10</w:t>
            </w:r>
          </w:p>
          <w:p w:rsidR="00B936B4" w:rsidRPr="007E75A3" w:rsidRDefault="00B936B4" w:rsidP="00B936B4">
            <w:pPr>
              <w:shd w:val="clear" w:color="auto" w:fill="FFFFFF"/>
              <w:adjustRightInd w:val="0"/>
              <w:rPr>
                <w:sz w:val="24"/>
                <w:szCs w:val="24"/>
              </w:rPr>
            </w:pPr>
            <w:r w:rsidRPr="007E75A3">
              <w:rPr>
                <w:sz w:val="24"/>
                <w:szCs w:val="24"/>
              </w:rPr>
              <w:t>3 урок 10.10 –10.45</w:t>
            </w:r>
          </w:p>
          <w:p w:rsidR="00B936B4" w:rsidRPr="007E75A3" w:rsidRDefault="00B936B4" w:rsidP="00B936B4">
            <w:pPr>
              <w:adjustRightInd w:val="0"/>
              <w:rPr>
                <w:sz w:val="24"/>
                <w:szCs w:val="24"/>
              </w:rPr>
            </w:pPr>
            <w:r w:rsidRPr="007E75A3">
              <w:rPr>
                <w:sz w:val="24"/>
                <w:szCs w:val="24"/>
              </w:rPr>
              <w:t>4 урок 10.55 –11.30</w:t>
            </w:r>
          </w:p>
          <w:p w:rsidR="00B936B4" w:rsidRPr="007E75A3" w:rsidRDefault="00B936B4" w:rsidP="00B936B4">
            <w:pPr>
              <w:adjustRightInd w:val="0"/>
              <w:rPr>
                <w:color w:val="FF0000"/>
                <w:sz w:val="24"/>
                <w:szCs w:val="24"/>
              </w:rPr>
            </w:pPr>
          </w:p>
        </w:tc>
        <w:tc>
          <w:tcPr>
            <w:tcW w:w="2268" w:type="dxa"/>
          </w:tcPr>
          <w:p w:rsidR="00B936B4" w:rsidRPr="007E75A3" w:rsidRDefault="00B936B4" w:rsidP="00B936B4">
            <w:pPr>
              <w:shd w:val="clear" w:color="auto" w:fill="FFFFFF"/>
              <w:adjustRightInd w:val="0"/>
              <w:rPr>
                <w:sz w:val="24"/>
                <w:szCs w:val="24"/>
              </w:rPr>
            </w:pPr>
            <w:r w:rsidRPr="007E75A3">
              <w:rPr>
                <w:sz w:val="24"/>
                <w:szCs w:val="24"/>
              </w:rPr>
              <w:t>1 урок 8.00 – 08.35</w:t>
            </w:r>
          </w:p>
          <w:p w:rsidR="00B936B4" w:rsidRPr="007E75A3" w:rsidRDefault="00B936B4" w:rsidP="00B936B4">
            <w:pPr>
              <w:shd w:val="clear" w:color="auto" w:fill="FFFFFF"/>
              <w:adjustRightInd w:val="0"/>
              <w:rPr>
                <w:sz w:val="24"/>
                <w:szCs w:val="24"/>
              </w:rPr>
            </w:pPr>
            <w:r w:rsidRPr="007E75A3">
              <w:rPr>
                <w:sz w:val="24"/>
                <w:szCs w:val="24"/>
              </w:rPr>
              <w:t>2 урок 08.55 – 9.30</w:t>
            </w:r>
          </w:p>
          <w:p w:rsidR="00B936B4" w:rsidRPr="007E75A3" w:rsidRDefault="00B936B4" w:rsidP="00B936B4">
            <w:pPr>
              <w:shd w:val="clear" w:color="auto" w:fill="FFFFFF"/>
              <w:adjustRightInd w:val="0"/>
              <w:rPr>
                <w:sz w:val="24"/>
                <w:szCs w:val="24"/>
              </w:rPr>
            </w:pPr>
            <w:r w:rsidRPr="007E75A3">
              <w:rPr>
                <w:sz w:val="24"/>
                <w:szCs w:val="24"/>
              </w:rPr>
              <w:t>динамическая пауза 9.30–10.10</w:t>
            </w:r>
          </w:p>
          <w:p w:rsidR="00B936B4" w:rsidRPr="007E75A3" w:rsidRDefault="00B936B4" w:rsidP="00B936B4">
            <w:pPr>
              <w:shd w:val="clear" w:color="auto" w:fill="FFFFFF"/>
              <w:adjustRightInd w:val="0"/>
              <w:rPr>
                <w:sz w:val="24"/>
                <w:szCs w:val="24"/>
              </w:rPr>
            </w:pPr>
            <w:r w:rsidRPr="007E75A3">
              <w:rPr>
                <w:sz w:val="24"/>
                <w:szCs w:val="24"/>
              </w:rPr>
              <w:t>3 урок 10.10 –10.45</w:t>
            </w:r>
          </w:p>
          <w:p w:rsidR="00B936B4" w:rsidRPr="007E75A3" w:rsidRDefault="00B936B4" w:rsidP="00B936B4">
            <w:pPr>
              <w:adjustRightInd w:val="0"/>
              <w:rPr>
                <w:sz w:val="24"/>
                <w:szCs w:val="24"/>
              </w:rPr>
            </w:pPr>
            <w:r w:rsidRPr="007E75A3">
              <w:rPr>
                <w:sz w:val="24"/>
                <w:szCs w:val="24"/>
              </w:rPr>
              <w:t>4 урок 10.55 –11.30</w:t>
            </w:r>
          </w:p>
          <w:p w:rsidR="00B936B4" w:rsidRPr="007E75A3" w:rsidRDefault="00B936B4" w:rsidP="00B936B4">
            <w:pPr>
              <w:adjustRightInd w:val="0"/>
              <w:rPr>
                <w:sz w:val="24"/>
                <w:szCs w:val="24"/>
              </w:rPr>
            </w:pPr>
            <w:r w:rsidRPr="007E75A3">
              <w:rPr>
                <w:sz w:val="24"/>
                <w:szCs w:val="24"/>
              </w:rPr>
              <w:t>5 урок 11.40-  12.20</w:t>
            </w:r>
          </w:p>
        </w:tc>
        <w:tc>
          <w:tcPr>
            <w:tcW w:w="2693" w:type="dxa"/>
          </w:tcPr>
          <w:p w:rsidR="00B936B4" w:rsidRPr="007E75A3" w:rsidRDefault="00B936B4" w:rsidP="00B936B4">
            <w:pPr>
              <w:shd w:val="clear" w:color="auto" w:fill="FFFFFF"/>
              <w:adjustRightInd w:val="0"/>
              <w:rPr>
                <w:sz w:val="24"/>
                <w:szCs w:val="24"/>
              </w:rPr>
            </w:pPr>
            <w:r w:rsidRPr="007E75A3">
              <w:rPr>
                <w:sz w:val="24"/>
                <w:szCs w:val="24"/>
              </w:rPr>
              <w:t xml:space="preserve">  1 урок  8.15 –  8.55</w:t>
            </w:r>
          </w:p>
          <w:p w:rsidR="00B936B4" w:rsidRPr="007E75A3" w:rsidRDefault="00B936B4" w:rsidP="00B936B4">
            <w:pPr>
              <w:shd w:val="clear" w:color="auto" w:fill="FFFFFF"/>
              <w:adjustRightInd w:val="0"/>
              <w:rPr>
                <w:sz w:val="24"/>
                <w:szCs w:val="24"/>
              </w:rPr>
            </w:pPr>
            <w:r w:rsidRPr="007E75A3">
              <w:rPr>
                <w:sz w:val="24"/>
                <w:szCs w:val="24"/>
              </w:rPr>
              <w:t xml:space="preserve">  2 урок  9.05 –  9.45</w:t>
            </w:r>
          </w:p>
          <w:p w:rsidR="00B936B4" w:rsidRPr="007E75A3" w:rsidRDefault="00B936B4" w:rsidP="00B936B4">
            <w:pPr>
              <w:shd w:val="clear" w:color="auto" w:fill="FFFFFF"/>
              <w:adjustRightInd w:val="0"/>
              <w:rPr>
                <w:sz w:val="24"/>
                <w:szCs w:val="24"/>
              </w:rPr>
            </w:pPr>
            <w:r w:rsidRPr="007E75A3">
              <w:rPr>
                <w:sz w:val="24"/>
                <w:szCs w:val="24"/>
              </w:rPr>
              <w:t xml:space="preserve">  3 урок 10.05 – 10.45</w:t>
            </w:r>
          </w:p>
          <w:p w:rsidR="00B936B4" w:rsidRPr="007E75A3" w:rsidRDefault="00B936B4" w:rsidP="00B936B4">
            <w:pPr>
              <w:shd w:val="clear" w:color="auto" w:fill="FFFFFF"/>
              <w:adjustRightInd w:val="0"/>
              <w:rPr>
                <w:sz w:val="24"/>
                <w:szCs w:val="24"/>
              </w:rPr>
            </w:pPr>
            <w:r w:rsidRPr="007E75A3">
              <w:rPr>
                <w:sz w:val="24"/>
                <w:szCs w:val="24"/>
              </w:rPr>
              <w:t xml:space="preserve">  4 урок 10.55 – 11.35</w:t>
            </w:r>
          </w:p>
          <w:p w:rsidR="00B936B4" w:rsidRPr="007E75A3" w:rsidRDefault="00B936B4" w:rsidP="00B936B4">
            <w:pPr>
              <w:shd w:val="clear" w:color="auto" w:fill="FFFFFF"/>
              <w:adjustRightInd w:val="0"/>
              <w:rPr>
                <w:sz w:val="24"/>
                <w:szCs w:val="24"/>
              </w:rPr>
            </w:pPr>
            <w:r w:rsidRPr="007E75A3">
              <w:rPr>
                <w:sz w:val="24"/>
                <w:szCs w:val="24"/>
              </w:rPr>
              <w:t xml:space="preserve">  5 урок 11.45 – 12.25</w:t>
            </w:r>
          </w:p>
          <w:p w:rsidR="00B936B4" w:rsidRPr="007E75A3" w:rsidRDefault="00B936B4" w:rsidP="00B936B4">
            <w:pPr>
              <w:shd w:val="clear" w:color="auto" w:fill="FFFFFF"/>
              <w:adjustRightInd w:val="0"/>
              <w:rPr>
                <w:sz w:val="24"/>
                <w:szCs w:val="24"/>
              </w:rPr>
            </w:pPr>
            <w:r w:rsidRPr="007E75A3">
              <w:rPr>
                <w:sz w:val="24"/>
                <w:szCs w:val="24"/>
              </w:rPr>
              <w:t xml:space="preserve">  6 урок  12.35-  13.15</w:t>
            </w:r>
          </w:p>
          <w:p w:rsidR="00B936B4" w:rsidRPr="007E75A3" w:rsidRDefault="00B936B4" w:rsidP="00B936B4">
            <w:pPr>
              <w:adjustRightInd w:val="0"/>
              <w:rPr>
                <w:sz w:val="24"/>
                <w:szCs w:val="24"/>
              </w:rPr>
            </w:pPr>
            <w:r w:rsidRPr="007E75A3">
              <w:rPr>
                <w:sz w:val="24"/>
                <w:szCs w:val="24"/>
              </w:rPr>
              <w:t xml:space="preserve">  </w:t>
            </w:r>
          </w:p>
          <w:p w:rsidR="00B936B4" w:rsidRPr="007E75A3" w:rsidRDefault="00B936B4" w:rsidP="00B936B4">
            <w:pPr>
              <w:adjustRightInd w:val="0"/>
              <w:rPr>
                <w:sz w:val="24"/>
                <w:szCs w:val="24"/>
              </w:rPr>
            </w:pPr>
          </w:p>
        </w:tc>
        <w:tc>
          <w:tcPr>
            <w:tcW w:w="3119" w:type="dxa"/>
          </w:tcPr>
          <w:p w:rsidR="00B936B4" w:rsidRPr="007E75A3" w:rsidRDefault="00B936B4" w:rsidP="00B936B4">
            <w:pPr>
              <w:shd w:val="clear" w:color="auto" w:fill="FFFFFF"/>
              <w:adjustRightInd w:val="0"/>
              <w:rPr>
                <w:sz w:val="24"/>
                <w:szCs w:val="24"/>
              </w:rPr>
            </w:pPr>
            <w:r w:rsidRPr="007E75A3">
              <w:rPr>
                <w:sz w:val="24"/>
                <w:szCs w:val="24"/>
              </w:rPr>
              <w:t xml:space="preserve">  1 урок  8.30 –  9.10</w:t>
            </w:r>
          </w:p>
          <w:p w:rsidR="00B936B4" w:rsidRPr="007E75A3" w:rsidRDefault="00B936B4" w:rsidP="00B936B4">
            <w:pPr>
              <w:shd w:val="clear" w:color="auto" w:fill="FFFFFF"/>
              <w:adjustRightInd w:val="0"/>
              <w:rPr>
                <w:sz w:val="24"/>
                <w:szCs w:val="24"/>
              </w:rPr>
            </w:pPr>
            <w:r w:rsidRPr="007E75A3">
              <w:rPr>
                <w:sz w:val="24"/>
                <w:szCs w:val="24"/>
              </w:rPr>
              <w:t xml:space="preserve">  2 урок  9.30 –  10.10</w:t>
            </w:r>
          </w:p>
          <w:p w:rsidR="00B936B4" w:rsidRPr="007E75A3" w:rsidRDefault="00B936B4" w:rsidP="00B936B4">
            <w:pPr>
              <w:shd w:val="clear" w:color="auto" w:fill="FFFFFF"/>
              <w:adjustRightInd w:val="0"/>
              <w:rPr>
                <w:sz w:val="24"/>
                <w:szCs w:val="24"/>
              </w:rPr>
            </w:pPr>
            <w:r w:rsidRPr="007E75A3">
              <w:rPr>
                <w:sz w:val="24"/>
                <w:szCs w:val="24"/>
              </w:rPr>
              <w:t xml:space="preserve">  3 урок  10.25 – 11.05</w:t>
            </w:r>
          </w:p>
          <w:p w:rsidR="00B936B4" w:rsidRPr="007E75A3" w:rsidRDefault="00B936B4" w:rsidP="00B936B4">
            <w:pPr>
              <w:shd w:val="clear" w:color="auto" w:fill="FFFFFF"/>
              <w:adjustRightInd w:val="0"/>
              <w:rPr>
                <w:sz w:val="24"/>
                <w:szCs w:val="24"/>
              </w:rPr>
            </w:pPr>
            <w:r w:rsidRPr="007E75A3">
              <w:rPr>
                <w:sz w:val="24"/>
                <w:szCs w:val="24"/>
              </w:rPr>
              <w:t xml:space="preserve">  4 урок  11.20 – 12.00</w:t>
            </w:r>
          </w:p>
          <w:p w:rsidR="00B936B4" w:rsidRPr="007E75A3" w:rsidRDefault="00B936B4" w:rsidP="00B936B4">
            <w:pPr>
              <w:shd w:val="clear" w:color="auto" w:fill="FFFFFF"/>
              <w:adjustRightInd w:val="0"/>
              <w:rPr>
                <w:sz w:val="24"/>
                <w:szCs w:val="24"/>
              </w:rPr>
            </w:pPr>
            <w:r w:rsidRPr="007E75A3">
              <w:rPr>
                <w:sz w:val="24"/>
                <w:szCs w:val="24"/>
              </w:rPr>
              <w:t xml:space="preserve">  5 урок  12.15 – 12.55</w:t>
            </w:r>
          </w:p>
          <w:p w:rsidR="00B936B4" w:rsidRPr="007E75A3" w:rsidRDefault="00B936B4" w:rsidP="00B936B4">
            <w:pPr>
              <w:shd w:val="clear" w:color="auto" w:fill="FFFFFF"/>
              <w:adjustRightInd w:val="0"/>
              <w:rPr>
                <w:sz w:val="24"/>
                <w:szCs w:val="24"/>
              </w:rPr>
            </w:pPr>
            <w:r w:rsidRPr="007E75A3">
              <w:rPr>
                <w:sz w:val="24"/>
                <w:szCs w:val="24"/>
              </w:rPr>
              <w:t xml:space="preserve">  6 урок   13.05-  13.45</w:t>
            </w:r>
          </w:p>
          <w:p w:rsidR="00B936B4" w:rsidRPr="007E75A3" w:rsidRDefault="00B936B4" w:rsidP="00B936B4">
            <w:pPr>
              <w:adjustRightInd w:val="0"/>
              <w:rPr>
                <w:sz w:val="24"/>
                <w:szCs w:val="24"/>
              </w:rPr>
            </w:pPr>
            <w:r w:rsidRPr="007E75A3">
              <w:rPr>
                <w:sz w:val="24"/>
                <w:szCs w:val="24"/>
              </w:rPr>
              <w:t xml:space="preserve">  </w:t>
            </w:r>
          </w:p>
          <w:p w:rsidR="00B936B4" w:rsidRPr="007E75A3" w:rsidRDefault="00B936B4" w:rsidP="00B936B4">
            <w:pPr>
              <w:adjustRightInd w:val="0"/>
              <w:rPr>
                <w:sz w:val="24"/>
                <w:szCs w:val="24"/>
              </w:rPr>
            </w:pPr>
            <w:r w:rsidRPr="007E75A3">
              <w:rPr>
                <w:sz w:val="24"/>
                <w:szCs w:val="24"/>
              </w:rPr>
              <w:t xml:space="preserve"> </w:t>
            </w:r>
          </w:p>
        </w:tc>
      </w:tr>
    </w:tbl>
    <w:p w:rsidR="00B936B4" w:rsidRPr="007E75A3" w:rsidRDefault="00B936B4" w:rsidP="00B936B4">
      <w:pPr>
        <w:shd w:val="clear" w:color="auto" w:fill="FFFFFF"/>
        <w:adjustRightInd w:val="0"/>
        <w:rPr>
          <w:color w:val="000000"/>
          <w:sz w:val="28"/>
          <w:szCs w:val="28"/>
        </w:rPr>
      </w:pPr>
      <w:r w:rsidRPr="007E75A3">
        <w:rPr>
          <w:color w:val="000000"/>
          <w:sz w:val="28"/>
          <w:szCs w:val="28"/>
        </w:rPr>
        <w:t>Перерыв между обязательными и внеурочными и факультативными занятиями 30 минут.</w:t>
      </w:r>
    </w:p>
    <w:p w:rsidR="00B936B4" w:rsidRPr="007E75A3" w:rsidRDefault="00B936B4" w:rsidP="00B936B4">
      <w:pPr>
        <w:shd w:val="clear" w:color="auto" w:fill="FFFFFF"/>
        <w:adjustRightInd w:val="0"/>
        <w:rPr>
          <w:color w:val="000000"/>
          <w:sz w:val="28"/>
          <w:szCs w:val="28"/>
        </w:rPr>
      </w:pPr>
      <w:r w:rsidRPr="007E75A3">
        <w:rPr>
          <w:color w:val="000000"/>
          <w:sz w:val="28"/>
          <w:szCs w:val="28"/>
        </w:rPr>
        <w:t>Перерыв между обязательными занятиями и факультативами 20 минут.</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8"/>
      </w:tblGrid>
      <w:tr w:rsidR="00B936B4" w:rsidRPr="007E75A3" w:rsidTr="00B936B4">
        <w:tc>
          <w:tcPr>
            <w:tcW w:w="10038" w:type="dxa"/>
          </w:tcPr>
          <w:p w:rsidR="00B936B4" w:rsidRPr="007E75A3" w:rsidRDefault="00B936B4" w:rsidP="00B936B4">
            <w:pPr>
              <w:adjustRightInd w:val="0"/>
              <w:jc w:val="center"/>
              <w:rPr>
                <w:color w:val="000000"/>
                <w:sz w:val="28"/>
                <w:szCs w:val="28"/>
              </w:rPr>
            </w:pPr>
            <w:r w:rsidRPr="007E75A3">
              <w:rPr>
                <w:b/>
                <w:bCs/>
                <w:color w:val="000000"/>
                <w:sz w:val="28"/>
                <w:szCs w:val="28"/>
              </w:rPr>
              <w:t>1 Смена</w:t>
            </w:r>
          </w:p>
        </w:tc>
      </w:tr>
      <w:tr w:rsidR="00B936B4" w:rsidRPr="007E75A3" w:rsidTr="00B936B4">
        <w:trPr>
          <w:trHeight w:val="281"/>
        </w:trPr>
        <w:tc>
          <w:tcPr>
            <w:tcW w:w="10038" w:type="dxa"/>
          </w:tcPr>
          <w:p w:rsidR="00B936B4" w:rsidRPr="007E75A3" w:rsidRDefault="00B936B4" w:rsidP="00B936B4">
            <w:pPr>
              <w:adjustRightInd w:val="0"/>
              <w:rPr>
                <w:color w:val="000000"/>
                <w:sz w:val="28"/>
                <w:szCs w:val="28"/>
              </w:rPr>
            </w:pPr>
            <w:r w:rsidRPr="007E75A3">
              <w:rPr>
                <w:color w:val="000000"/>
                <w:sz w:val="28"/>
                <w:szCs w:val="28"/>
              </w:rPr>
              <w:t xml:space="preserve">                                                             5а,5б,5в,6а,6б,6в,6г,7а,7б,7в,8а,8б,9а,9б,10,11</w:t>
            </w:r>
          </w:p>
        </w:tc>
      </w:tr>
      <w:tr w:rsidR="00B936B4" w:rsidRPr="007E75A3" w:rsidTr="00B936B4">
        <w:tc>
          <w:tcPr>
            <w:tcW w:w="10038" w:type="dxa"/>
          </w:tcPr>
          <w:p w:rsidR="00B936B4" w:rsidRPr="007E75A3" w:rsidRDefault="00B936B4" w:rsidP="00B936B4">
            <w:pPr>
              <w:shd w:val="clear" w:color="auto" w:fill="FFFFFF"/>
              <w:adjustRightInd w:val="0"/>
              <w:jc w:val="center"/>
              <w:rPr>
                <w:sz w:val="28"/>
                <w:szCs w:val="28"/>
              </w:rPr>
            </w:pPr>
            <w:r w:rsidRPr="007E75A3">
              <w:rPr>
                <w:color w:val="000000"/>
                <w:sz w:val="28"/>
                <w:szCs w:val="28"/>
              </w:rPr>
              <w:t>1 урок 08.30 – 09.10</w:t>
            </w:r>
          </w:p>
          <w:p w:rsidR="00B936B4" w:rsidRPr="007E75A3" w:rsidRDefault="00B936B4" w:rsidP="00B936B4">
            <w:pPr>
              <w:shd w:val="clear" w:color="auto" w:fill="FFFFFF"/>
              <w:adjustRightInd w:val="0"/>
              <w:jc w:val="center"/>
              <w:rPr>
                <w:sz w:val="28"/>
                <w:szCs w:val="28"/>
              </w:rPr>
            </w:pPr>
            <w:r w:rsidRPr="007E75A3">
              <w:rPr>
                <w:color w:val="000000"/>
                <w:sz w:val="28"/>
                <w:szCs w:val="28"/>
              </w:rPr>
              <w:t>2 урок 09.30 – 10.10</w:t>
            </w:r>
          </w:p>
          <w:p w:rsidR="00B936B4" w:rsidRPr="007E75A3" w:rsidRDefault="00B936B4" w:rsidP="00B936B4">
            <w:pPr>
              <w:shd w:val="clear" w:color="auto" w:fill="FFFFFF"/>
              <w:adjustRightInd w:val="0"/>
              <w:jc w:val="center"/>
              <w:rPr>
                <w:sz w:val="28"/>
                <w:szCs w:val="28"/>
              </w:rPr>
            </w:pPr>
            <w:r w:rsidRPr="007E75A3">
              <w:rPr>
                <w:color w:val="000000"/>
                <w:sz w:val="28"/>
                <w:szCs w:val="28"/>
              </w:rPr>
              <w:t>3 урок 10.25 – 11.05</w:t>
            </w:r>
          </w:p>
          <w:p w:rsidR="00B936B4" w:rsidRPr="007E75A3" w:rsidRDefault="00B936B4" w:rsidP="00B936B4">
            <w:pPr>
              <w:adjustRightInd w:val="0"/>
              <w:jc w:val="center"/>
              <w:rPr>
                <w:color w:val="000000"/>
                <w:sz w:val="28"/>
                <w:szCs w:val="28"/>
              </w:rPr>
            </w:pPr>
            <w:r w:rsidRPr="007E75A3">
              <w:rPr>
                <w:color w:val="000000"/>
                <w:sz w:val="28"/>
                <w:szCs w:val="28"/>
              </w:rPr>
              <w:t>4 урок 11.20 – 12.00</w:t>
            </w:r>
          </w:p>
          <w:p w:rsidR="00B936B4" w:rsidRPr="007E75A3" w:rsidRDefault="00B936B4" w:rsidP="00B936B4">
            <w:pPr>
              <w:adjustRightInd w:val="0"/>
              <w:jc w:val="center"/>
              <w:rPr>
                <w:color w:val="000000"/>
                <w:sz w:val="28"/>
                <w:szCs w:val="28"/>
              </w:rPr>
            </w:pPr>
            <w:r w:rsidRPr="007E75A3">
              <w:rPr>
                <w:color w:val="000000"/>
                <w:sz w:val="28"/>
                <w:szCs w:val="28"/>
              </w:rPr>
              <w:t>5 урок 12.15 – 12.55</w:t>
            </w:r>
          </w:p>
          <w:p w:rsidR="00B936B4" w:rsidRPr="007E75A3" w:rsidRDefault="00B936B4" w:rsidP="00B936B4">
            <w:pPr>
              <w:shd w:val="clear" w:color="auto" w:fill="FFFFFF"/>
              <w:adjustRightInd w:val="0"/>
              <w:jc w:val="center"/>
              <w:rPr>
                <w:color w:val="000000"/>
                <w:sz w:val="28"/>
                <w:szCs w:val="28"/>
              </w:rPr>
            </w:pPr>
            <w:r w:rsidRPr="007E75A3">
              <w:rPr>
                <w:color w:val="000000"/>
                <w:sz w:val="28"/>
                <w:szCs w:val="28"/>
              </w:rPr>
              <w:t>6 урок 13.05 – 13.45</w:t>
            </w:r>
          </w:p>
        </w:tc>
      </w:tr>
    </w:tbl>
    <w:p w:rsidR="00B936B4" w:rsidRPr="007E75A3" w:rsidRDefault="00B936B4" w:rsidP="00B936B4">
      <w:pPr>
        <w:shd w:val="clear" w:color="auto" w:fill="FFFFFF"/>
        <w:adjustRightInd w:val="0"/>
        <w:rPr>
          <w:b/>
          <w:color w:val="000000"/>
          <w:sz w:val="28"/>
          <w:szCs w:val="28"/>
          <w:u w:val="single"/>
        </w:rPr>
      </w:pPr>
      <w:r w:rsidRPr="007E75A3">
        <w:rPr>
          <w:b/>
          <w:color w:val="000000"/>
          <w:sz w:val="28"/>
          <w:szCs w:val="28"/>
        </w:rPr>
        <w:t>3. Продолжительность учебного года:</w:t>
      </w:r>
    </w:p>
    <w:tbl>
      <w:tblPr>
        <w:tblW w:w="10080" w:type="dxa"/>
        <w:tblInd w:w="-500" w:type="dxa"/>
        <w:tblLayout w:type="fixed"/>
        <w:tblCellMar>
          <w:left w:w="40" w:type="dxa"/>
          <w:right w:w="40" w:type="dxa"/>
        </w:tblCellMar>
        <w:tblLook w:val="0000" w:firstRow="0" w:lastRow="0" w:firstColumn="0" w:lastColumn="0" w:noHBand="0" w:noVBand="0"/>
      </w:tblPr>
      <w:tblGrid>
        <w:gridCol w:w="3420"/>
        <w:gridCol w:w="2649"/>
        <w:gridCol w:w="4011"/>
      </w:tblGrid>
      <w:tr w:rsidR="00B936B4" w:rsidRPr="007E75A3" w:rsidTr="00B936B4">
        <w:trPr>
          <w:trHeight w:val="355"/>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rPr>
                <w:sz w:val="28"/>
                <w:szCs w:val="28"/>
              </w:rPr>
            </w:pPr>
            <w:r w:rsidRPr="007E75A3">
              <w:rPr>
                <w:sz w:val="28"/>
                <w:szCs w:val="28"/>
              </w:rPr>
              <w:t xml:space="preserve"> </w:t>
            </w:r>
          </w:p>
        </w:tc>
        <w:tc>
          <w:tcPr>
            <w:tcW w:w="2649"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rPr>
                <w:color w:val="000000"/>
                <w:sz w:val="28"/>
                <w:szCs w:val="28"/>
              </w:rPr>
            </w:pPr>
            <w:r w:rsidRPr="007E75A3">
              <w:rPr>
                <w:color w:val="000000"/>
                <w:sz w:val="28"/>
                <w:szCs w:val="28"/>
              </w:rPr>
              <w:t>1классы</w:t>
            </w:r>
          </w:p>
        </w:tc>
        <w:tc>
          <w:tcPr>
            <w:tcW w:w="4011"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rPr>
                <w:sz w:val="28"/>
                <w:szCs w:val="28"/>
              </w:rPr>
            </w:pPr>
            <w:r w:rsidRPr="007E75A3">
              <w:rPr>
                <w:color w:val="000000"/>
                <w:sz w:val="28"/>
                <w:szCs w:val="28"/>
              </w:rPr>
              <w:t xml:space="preserve">               2-11 классы</w:t>
            </w:r>
            <w:r w:rsidRPr="007E75A3">
              <w:rPr>
                <w:sz w:val="28"/>
                <w:szCs w:val="28"/>
              </w:rPr>
              <w:t xml:space="preserve"> </w:t>
            </w:r>
          </w:p>
        </w:tc>
      </w:tr>
      <w:tr w:rsidR="00B936B4" w:rsidRPr="007E75A3" w:rsidTr="00B936B4">
        <w:trPr>
          <w:trHeight w:val="32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rPr>
                <w:sz w:val="28"/>
                <w:szCs w:val="28"/>
              </w:rPr>
            </w:pPr>
            <w:r w:rsidRPr="007E75A3">
              <w:rPr>
                <w:color w:val="000000"/>
                <w:sz w:val="28"/>
                <w:szCs w:val="28"/>
              </w:rPr>
              <w:t xml:space="preserve">  33 учебные недели</w:t>
            </w:r>
          </w:p>
        </w:tc>
        <w:tc>
          <w:tcPr>
            <w:tcW w:w="2649"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w:t>
            </w:r>
          </w:p>
        </w:tc>
        <w:tc>
          <w:tcPr>
            <w:tcW w:w="4011"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p>
        </w:tc>
      </w:tr>
      <w:tr w:rsidR="00B936B4" w:rsidRPr="007E75A3" w:rsidTr="00B936B4">
        <w:trPr>
          <w:trHeight w:val="34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rPr>
                <w:sz w:val="28"/>
                <w:szCs w:val="28"/>
              </w:rPr>
            </w:pPr>
            <w:r w:rsidRPr="007E75A3">
              <w:rPr>
                <w:color w:val="000000"/>
                <w:sz w:val="28"/>
                <w:szCs w:val="28"/>
              </w:rPr>
              <w:t xml:space="preserve">  34 учебные недели</w:t>
            </w:r>
          </w:p>
        </w:tc>
        <w:tc>
          <w:tcPr>
            <w:tcW w:w="2649"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p>
        </w:tc>
        <w:tc>
          <w:tcPr>
            <w:tcW w:w="4011"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w:t>
            </w:r>
          </w:p>
        </w:tc>
      </w:tr>
    </w:tbl>
    <w:p w:rsidR="00B936B4" w:rsidRPr="007E75A3" w:rsidRDefault="00B936B4" w:rsidP="00B936B4">
      <w:pPr>
        <w:shd w:val="clear" w:color="auto" w:fill="FFFFFF"/>
        <w:adjustRightInd w:val="0"/>
        <w:rPr>
          <w:color w:val="000000"/>
          <w:sz w:val="28"/>
          <w:szCs w:val="28"/>
          <w:u w:val="single"/>
        </w:rPr>
      </w:pPr>
      <w:r w:rsidRPr="007E75A3">
        <w:rPr>
          <w:b/>
          <w:color w:val="000000"/>
          <w:sz w:val="28"/>
          <w:szCs w:val="28"/>
        </w:rPr>
        <w:t xml:space="preserve">4. </w:t>
      </w:r>
      <w:r w:rsidRPr="007E75A3">
        <w:rPr>
          <w:b/>
          <w:sz w:val="28"/>
          <w:szCs w:val="28"/>
        </w:rPr>
        <w:t>Предельно допустимая аудиторная учебная нагрузка</w:t>
      </w:r>
      <w:r w:rsidRPr="007E75A3">
        <w:rPr>
          <w:color w:val="000000"/>
          <w:sz w:val="28"/>
          <w:szCs w:val="28"/>
        </w:rPr>
        <w:t>:</w:t>
      </w:r>
    </w:p>
    <w:tbl>
      <w:tblPr>
        <w:tblW w:w="10080" w:type="dxa"/>
        <w:tblInd w:w="-500" w:type="dxa"/>
        <w:tblLayout w:type="fixed"/>
        <w:tblCellMar>
          <w:left w:w="40" w:type="dxa"/>
          <w:right w:w="40" w:type="dxa"/>
        </w:tblCellMar>
        <w:tblLook w:val="0000" w:firstRow="0" w:lastRow="0" w:firstColumn="0" w:lastColumn="0" w:noHBand="0" w:noVBand="0"/>
      </w:tblPr>
      <w:tblGrid>
        <w:gridCol w:w="3600"/>
        <w:gridCol w:w="3060"/>
        <w:gridCol w:w="3420"/>
      </w:tblGrid>
      <w:tr w:rsidR="00B936B4" w:rsidRPr="007E75A3" w:rsidTr="00B936B4">
        <w:trPr>
          <w:trHeight w:val="274"/>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color w:val="000000"/>
                <w:sz w:val="28"/>
                <w:szCs w:val="28"/>
              </w:rPr>
              <w:t>Классы</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color w:val="000000"/>
                <w:sz w:val="28"/>
                <w:szCs w:val="28"/>
              </w:rPr>
              <w:t>6 дневная учебная неделя</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color w:val="000000"/>
                <w:sz w:val="28"/>
                <w:szCs w:val="28"/>
              </w:rPr>
              <w:t>5 дневная учебная неделя</w:t>
            </w:r>
          </w:p>
        </w:tc>
      </w:tr>
      <w:tr w:rsidR="00B936B4" w:rsidRPr="007E75A3" w:rsidTr="00B936B4">
        <w:trPr>
          <w:trHeight w:val="160"/>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1</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21</w:t>
            </w:r>
          </w:p>
        </w:tc>
      </w:tr>
      <w:tr w:rsidR="00B936B4" w:rsidRPr="007E75A3" w:rsidTr="00B936B4">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2-4</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23</w:t>
            </w:r>
          </w:p>
        </w:tc>
      </w:tr>
      <w:tr w:rsidR="00B936B4" w:rsidRPr="007E75A3" w:rsidTr="00B936B4">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color w:val="000000"/>
                <w:sz w:val="28"/>
                <w:szCs w:val="28"/>
              </w:rPr>
            </w:pPr>
            <w:r w:rsidRPr="007E75A3">
              <w:rPr>
                <w:color w:val="000000"/>
                <w:sz w:val="28"/>
                <w:szCs w:val="28"/>
              </w:rPr>
              <w:t>5</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32</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w:t>
            </w:r>
          </w:p>
        </w:tc>
      </w:tr>
      <w:tr w:rsidR="00B936B4" w:rsidRPr="007E75A3" w:rsidTr="00B936B4">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color w:val="000000"/>
                <w:sz w:val="28"/>
                <w:szCs w:val="28"/>
              </w:rPr>
            </w:pPr>
            <w:r w:rsidRPr="007E75A3">
              <w:rPr>
                <w:color w:val="000000"/>
                <w:sz w:val="28"/>
                <w:szCs w:val="28"/>
              </w:rPr>
              <w:t>6</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33</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w:t>
            </w:r>
          </w:p>
        </w:tc>
      </w:tr>
      <w:tr w:rsidR="00B936B4" w:rsidRPr="007E75A3" w:rsidTr="00B936B4">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color w:val="000000"/>
                <w:sz w:val="28"/>
                <w:szCs w:val="28"/>
              </w:rPr>
            </w:pPr>
            <w:r w:rsidRPr="007E75A3">
              <w:rPr>
                <w:color w:val="000000"/>
                <w:sz w:val="28"/>
                <w:szCs w:val="28"/>
              </w:rPr>
              <w:t>7</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35</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w:t>
            </w:r>
          </w:p>
        </w:tc>
      </w:tr>
      <w:tr w:rsidR="00B936B4" w:rsidRPr="007E75A3" w:rsidTr="00B936B4">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color w:val="000000"/>
                <w:sz w:val="28"/>
                <w:szCs w:val="28"/>
              </w:rPr>
            </w:pPr>
            <w:r w:rsidRPr="007E75A3">
              <w:rPr>
                <w:color w:val="000000"/>
                <w:sz w:val="28"/>
                <w:szCs w:val="28"/>
              </w:rPr>
              <w:t>8-9</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36</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w:t>
            </w:r>
          </w:p>
        </w:tc>
      </w:tr>
      <w:tr w:rsidR="00B936B4" w:rsidRPr="007E75A3" w:rsidTr="00B936B4">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color w:val="000000"/>
                <w:sz w:val="28"/>
                <w:szCs w:val="28"/>
              </w:rPr>
            </w:pPr>
            <w:r w:rsidRPr="007E75A3">
              <w:rPr>
                <w:color w:val="000000"/>
                <w:sz w:val="28"/>
                <w:szCs w:val="28"/>
              </w:rPr>
              <w:t>10-11</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37</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w:t>
            </w:r>
          </w:p>
        </w:tc>
      </w:tr>
    </w:tbl>
    <w:p w:rsidR="00B936B4" w:rsidRPr="007E75A3" w:rsidRDefault="00B936B4" w:rsidP="00B936B4">
      <w:pPr>
        <w:shd w:val="clear" w:color="auto" w:fill="FFFFFF"/>
        <w:adjustRightInd w:val="0"/>
        <w:rPr>
          <w:color w:val="000000"/>
          <w:sz w:val="28"/>
          <w:szCs w:val="28"/>
          <w:u w:val="single"/>
        </w:rPr>
      </w:pPr>
    </w:p>
    <w:p w:rsidR="00B936B4" w:rsidRPr="007E75A3" w:rsidRDefault="00B936B4" w:rsidP="00B936B4">
      <w:pPr>
        <w:shd w:val="clear" w:color="auto" w:fill="FFFFFF"/>
        <w:adjustRightInd w:val="0"/>
        <w:ind w:left="-540"/>
        <w:rPr>
          <w:sz w:val="28"/>
          <w:szCs w:val="28"/>
        </w:rPr>
      </w:pPr>
      <w:r w:rsidRPr="007E75A3">
        <w:rPr>
          <w:b/>
          <w:color w:val="000000"/>
          <w:sz w:val="28"/>
          <w:szCs w:val="28"/>
        </w:rPr>
        <w:t xml:space="preserve">            5</w:t>
      </w:r>
      <w:r w:rsidRPr="007E75A3">
        <w:rPr>
          <w:color w:val="000000"/>
          <w:sz w:val="28"/>
          <w:szCs w:val="28"/>
        </w:rPr>
        <w:t xml:space="preserve">. </w:t>
      </w:r>
      <w:r w:rsidRPr="007E75A3">
        <w:rPr>
          <w:b/>
          <w:color w:val="000000"/>
          <w:sz w:val="28"/>
          <w:szCs w:val="28"/>
        </w:rPr>
        <w:t>Продолжительность каникул</w:t>
      </w:r>
      <w:r w:rsidRPr="007E75A3">
        <w:rPr>
          <w:color w:val="000000"/>
          <w:sz w:val="28"/>
          <w:szCs w:val="28"/>
        </w:rPr>
        <w:t>:</w:t>
      </w:r>
    </w:p>
    <w:tbl>
      <w:tblPr>
        <w:tblW w:w="10080" w:type="dxa"/>
        <w:tblInd w:w="-500" w:type="dxa"/>
        <w:tblLayout w:type="fixed"/>
        <w:tblCellMar>
          <w:left w:w="40" w:type="dxa"/>
          <w:right w:w="40" w:type="dxa"/>
        </w:tblCellMar>
        <w:tblLook w:val="0000" w:firstRow="0" w:lastRow="0" w:firstColumn="0" w:lastColumn="0" w:noHBand="0" w:noVBand="0"/>
      </w:tblPr>
      <w:tblGrid>
        <w:gridCol w:w="2160"/>
        <w:gridCol w:w="2633"/>
        <w:gridCol w:w="1701"/>
        <w:gridCol w:w="3586"/>
      </w:tblGrid>
      <w:tr w:rsidR="00B936B4" w:rsidRPr="007E75A3" w:rsidTr="00B936B4">
        <w:trPr>
          <w:trHeight w:val="50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rPr>
                <w:sz w:val="28"/>
                <w:szCs w:val="28"/>
              </w:rPr>
            </w:pPr>
            <w:r w:rsidRPr="007E75A3">
              <w:rPr>
                <w:sz w:val="28"/>
                <w:szCs w:val="28"/>
              </w:rPr>
              <w:t xml:space="preserve">Каникулы </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Сроки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Количество дней</w:t>
            </w:r>
          </w:p>
        </w:tc>
        <w:tc>
          <w:tcPr>
            <w:tcW w:w="3586"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Выход на занятия</w:t>
            </w:r>
          </w:p>
        </w:tc>
      </w:tr>
      <w:tr w:rsidR="00B936B4" w:rsidRPr="007E75A3" w:rsidTr="00B936B4">
        <w:trPr>
          <w:trHeight w:val="17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rPr>
                <w:sz w:val="28"/>
                <w:szCs w:val="28"/>
              </w:rPr>
            </w:pPr>
            <w:r w:rsidRPr="007E75A3">
              <w:rPr>
                <w:sz w:val="28"/>
                <w:szCs w:val="28"/>
              </w:rPr>
              <w:t xml:space="preserve">Осенние </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31.10.2021 – 07.11.2021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8</w:t>
            </w:r>
          </w:p>
        </w:tc>
        <w:tc>
          <w:tcPr>
            <w:tcW w:w="3586"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08.11.2021</w:t>
            </w:r>
          </w:p>
        </w:tc>
      </w:tr>
      <w:tr w:rsidR="00B936B4" w:rsidRPr="007E75A3" w:rsidTr="00B936B4">
        <w:trPr>
          <w:trHeight w:val="2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rPr>
                <w:sz w:val="28"/>
                <w:szCs w:val="28"/>
              </w:rPr>
            </w:pPr>
            <w:r w:rsidRPr="007E75A3">
              <w:rPr>
                <w:sz w:val="28"/>
                <w:szCs w:val="28"/>
              </w:rPr>
              <w:t xml:space="preserve">Зимние </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29.12.2021 – 09.01.2022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12</w:t>
            </w:r>
          </w:p>
        </w:tc>
        <w:tc>
          <w:tcPr>
            <w:tcW w:w="3586"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10.01.2022</w:t>
            </w:r>
          </w:p>
        </w:tc>
      </w:tr>
      <w:tr w:rsidR="00B936B4" w:rsidRPr="007E75A3" w:rsidTr="00B936B4">
        <w:trPr>
          <w:trHeight w:val="1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rPr>
                <w:sz w:val="28"/>
                <w:szCs w:val="28"/>
              </w:rPr>
            </w:pPr>
            <w:r w:rsidRPr="007E75A3">
              <w:rPr>
                <w:sz w:val="28"/>
                <w:szCs w:val="28"/>
              </w:rPr>
              <w:t xml:space="preserve">Весенние </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20.03.2022 – 27.03.2022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8</w:t>
            </w:r>
          </w:p>
        </w:tc>
        <w:tc>
          <w:tcPr>
            <w:tcW w:w="3586"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28.03.2022</w:t>
            </w:r>
          </w:p>
        </w:tc>
      </w:tr>
      <w:tr w:rsidR="00B936B4" w:rsidRPr="007E75A3" w:rsidTr="00B936B4">
        <w:trPr>
          <w:trHeight w:val="1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rPr>
                <w:sz w:val="28"/>
                <w:szCs w:val="28"/>
              </w:rPr>
            </w:pPr>
            <w:r w:rsidRPr="007E75A3">
              <w:rPr>
                <w:sz w:val="28"/>
                <w:szCs w:val="28"/>
              </w:rPr>
              <w:t>Начало учебного года</w:t>
            </w:r>
          </w:p>
        </w:tc>
        <w:tc>
          <w:tcPr>
            <w:tcW w:w="2633"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01.09.2021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Окончание учебного года</w:t>
            </w:r>
          </w:p>
        </w:tc>
        <w:tc>
          <w:tcPr>
            <w:tcW w:w="3586" w:type="dxa"/>
            <w:tcBorders>
              <w:top w:val="single" w:sz="6" w:space="0" w:color="auto"/>
              <w:left w:val="single" w:sz="6" w:space="0" w:color="auto"/>
              <w:bottom w:val="single" w:sz="6" w:space="0" w:color="auto"/>
              <w:right w:val="single" w:sz="6" w:space="0" w:color="auto"/>
            </w:tcBorders>
            <w:shd w:val="clear" w:color="auto" w:fill="FFFFFF"/>
          </w:tcPr>
          <w:p w:rsidR="00B936B4" w:rsidRPr="007E75A3" w:rsidRDefault="00B936B4" w:rsidP="00B936B4">
            <w:pPr>
              <w:shd w:val="clear" w:color="auto" w:fill="FFFFFF"/>
              <w:adjustRightInd w:val="0"/>
              <w:jc w:val="center"/>
              <w:rPr>
                <w:sz w:val="28"/>
                <w:szCs w:val="28"/>
              </w:rPr>
            </w:pPr>
            <w:r w:rsidRPr="007E75A3">
              <w:rPr>
                <w:sz w:val="28"/>
                <w:szCs w:val="28"/>
              </w:rPr>
              <w:t>21.05.2022</w:t>
            </w:r>
          </w:p>
        </w:tc>
      </w:tr>
    </w:tbl>
    <w:p w:rsidR="00B936B4" w:rsidRPr="007E75A3" w:rsidRDefault="00B936B4" w:rsidP="00B936B4">
      <w:pPr>
        <w:pStyle w:val="a3"/>
        <w:spacing w:before="9"/>
        <w:ind w:left="0" w:firstLine="0"/>
        <w:jc w:val="left"/>
        <w:rPr>
          <w:b/>
        </w:rPr>
      </w:pPr>
    </w:p>
    <w:p w:rsidR="00B936B4" w:rsidRDefault="00B936B4" w:rsidP="00B936B4">
      <w:pPr>
        <w:pStyle w:val="a3"/>
        <w:ind w:left="0" w:firstLine="0"/>
        <w:jc w:val="left"/>
        <w:rPr>
          <w:b/>
          <w:sz w:val="20"/>
        </w:rPr>
      </w:pPr>
    </w:p>
    <w:p w:rsidR="00B936B4" w:rsidRDefault="00B936B4" w:rsidP="00B936B4">
      <w:pPr>
        <w:pStyle w:val="a3"/>
        <w:spacing w:before="8"/>
        <w:ind w:left="0" w:firstLine="0"/>
        <w:jc w:val="left"/>
        <w:rPr>
          <w:b/>
          <w:sz w:val="20"/>
        </w:rPr>
      </w:pPr>
    </w:p>
    <w:p w:rsidR="00B936B4" w:rsidRDefault="00B936B4" w:rsidP="004222FB">
      <w:pPr>
        <w:pStyle w:val="1"/>
        <w:keepNext w:val="0"/>
        <w:keepLines w:val="0"/>
        <w:numPr>
          <w:ilvl w:val="1"/>
          <w:numId w:val="97"/>
        </w:numPr>
        <w:tabs>
          <w:tab w:val="left" w:pos="1673"/>
        </w:tabs>
        <w:spacing w:before="87" w:line="242" w:lineRule="auto"/>
        <w:ind w:left="1250" w:right="1717" w:firstLine="0"/>
        <w:jc w:val="left"/>
      </w:pPr>
      <w:bookmarkStart w:id="14" w:name="3.4.Система_условий_реализации_основной_"/>
      <w:bookmarkEnd w:id="14"/>
      <w:r>
        <w:rPr>
          <w:color w:val="252525"/>
        </w:rPr>
        <w:t>Система</w:t>
      </w:r>
      <w:r>
        <w:rPr>
          <w:color w:val="252525"/>
          <w:spacing w:val="-6"/>
        </w:rPr>
        <w:t xml:space="preserve"> </w:t>
      </w:r>
      <w:r>
        <w:rPr>
          <w:color w:val="252525"/>
        </w:rPr>
        <w:t>условий</w:t>
      </w:r>
      <w:r>
        <w:rPr>
          <w:color w:val="252525"/>
          <w:spacing w:val="-10"/>
        </w:rPr>
        <w:t xml:space="preserve"> </w:t>
      </w:r>
      <w:r>
        <w:rPr>
          <w:color w:val="252525"/>
        </w:rPr>
        <w:t>реализации</w:t>
      </w:r>
      <w:r>
        <w:rPr>
          <w:color w:val="252525"/>
          <w:spacing w:val="-5"/>
        </w:rPr>
        <w:t xml:space="preserve"> </w:t>
      </w:r>
      <w:r w:rsidR="00F1757D">
        <w:rPr>
          <w:color w:val="252525"/>
          <w:spacing w:val="-5"/>
        </w:rPr>
        <w:t xml:space="preserve"> Адаптированной </w:t>
      </w:r>
      <w:r>
        <w:rPr>
          <w:color w:val="252525"/>
        </w:rPr>
        <w:t>основной</w:t>
      </w:r>
      <w:r>
        <w:rPr>
          <w:color w:val="252525"/>
          <w:spacing w:val="-5"/>
        </w:rPr>
        <w:t xml:space="preserve"> </w:t>
      </w:r>
      <w:r>
        <w:rPr>
          <w:color w:val="252525"/>
        </w:rPr>
        <w:t>образовательной</w:t>
      </w:r>
      <w:r>
        <w:rPr>
          <w:color w:val="252525"/>
          <w:spacing w:val="-67"/>
        </w:rPr>
        <w:t xml:space="preserve"> </w:t>
      </w:r>
      <w:r>
        <w:rPr>
          <w:color w:val="252525"/>
        </w:rPr>
        <w:t>программы</w:t>
      </w:r>
    </w:p>
    <w:p w:rsidR="00B936B4" w:rsidRDefault="00B936B4" w:rsidP="00B936B4">
      <w:pPr>
        <w:pStyle w:val="a3"/>
        <w:spacing w:before="267"/>
        <w:ind w:right="405"/>
      </w:pPr>
      <w:r>
        <w:rPr>
          <w:color w:val="252525"/>
        </w:rPr>
        <w:t>Интегративным</w:t>
      </w:r>
      <w:r>
        <w:rPr>
          <w:color w:val="252525"/>
          <w:spacing w:val="1"/>
        </w:rPr>
        <w:t xml:space="preserve"> </w:t>
      </w:r>
      <w:r>
        <w:rPr>
          <w:color w:val="252525"/>
        </w:rPr>
        <w:t>результатом</w:t>
      </w:r>
      <w:r>
        <w:rPr>
          <w:color w:val="252525"/>
          <w:spacing w:val="1"/>
        </w:rPr>
        <w:t xml:space="preserve"> </w:t>
      </w:r>
      <w:r>
        <w:rPr>
          <w:color w:val="252525"/>
        </w:rPr>
        <w:t>выполнения</w:t>
      </w:r>
      <w:r>
        <w:rPr>
          <w:color w:val="252525"/>
          <w:spacing w:val="1"/>
        </w:rPr>
        <w:t xml:space="preserve"> </w:t>
      </w:r>
      <w:r>
        <w:rPr>
          <w:color w:val="252525"/>
        </w:rPr>
        <w:t>требований</w:t>
      </w:r>
      <w:r>
        <w:rPr>
          <w:color w:val="252525"/>
          <w:spacing w:val="1"/>
        </w:rPr>
        <w:t xml:space="preserve"> </w:t>
      </w:r>
      <w:r>
        <w:rPr>
          <w:color w:val="252525"/>
        </w:rPr>
        <w:t>к</w:t>
      </w:r>
      <w:r>
        <w:rPr>
          <w:color w:val="252525"/>
          <w:spacing w:val="1"/>
        </w:rPr>
        <w:t xml:space="preserve"> </w:t>
      </w:r>
      <w:r>
        <w:rPr>
          <w:color w:val="252525"/>
        </w:rPr>
        <w:t>условиям</w:t>
      </w:r>
      <w:r>
        <w:rPr>
          <w:color w:val="252525"/>
          <w:spacing w:val="1"/>
        </w:rPr>
        <w:t xml:space="preserve"> </w:t>
      </w:r>
      <w:r>
        <w:rPr>
          <w:color w:val="252525"/>
        </w:rPr>
        <w:t>реализации</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организации,</w:t>
      </w:r>
      <w:r>
        <w:rPr>
          <w:color w:val="252525"/>
          <w:spacing w:val="1"/>
        </w:rPr>
        <w:t xml:space="preserve"> </w:t>
      </w:r>
      <w:r>
        <w:rPr>
          <w:color w:val="252525"/>
        </w:rPr>
        <w:t>осуществляющей</w:t>
      </w:r>
      <w:r>
        <w:rPr>
          <w:color w:val="252525"/>
          <w:spacing w:val="1"/>
        </w:rPr>
        <w:t xml:space="preserve"> </w:t>
      </w:r>
      <w:r>
        <w:rPr>
          <w:color w:val="252525"/>
        </w:rPr>
        <w:t>образовательную</w:t>
      </w:r>
      <w:r>
        <w:rPr>
          <w:color w:val="252525"/>
          <w:spacing w:val="1"/>
        </w:rPr>
        <w:t xml:space="preserve"> </w:t>
      </w:r>
      <w:r>
        <w:rPr>
          <w:color w:val="252525"/>
        </w:rPr>
        <w:t>деятельность,</w:t>
      </w:r>
      <w:r>
        <w:rPr>
          <w:color w:val="252525"/>
          <w:spacing w:val="1"/>
        </w:rPr>
        <w:t xml:space="preserve"> </w:t>
      </w:r>
      <w:r>
        <w:rPr>
          <w:color w:val="252525"/>
        </w:rPr>
        <w:t>должно</w:t>
      </w:r>
      <w:r>
        <w:rPr>
          <w:color w:val="252525"/>
          <w:spacing w:val="1"/>
        </w:rPr>
        <w:t xml:space="preserve"> </w:t>
      </w:r>
      <w:r>
        <w:rPr>
          <w:color w:val="252525"/>
        </w:rPr>
        <w:t>быть</w:t>
      </w:r>
      <w:r>
        <w:rPr>
          <w:color w:val="252525"/>
          <w:spacing w:val="1"/>
        </w:rPr>
        <w:t xml:space="preserve"> </w:t>
      </w:r>
      <w:r>
        <w:rPr>
          <w:color w:val="252525"/>
        </w:rPr>
        <w:t>создание</w:t>
      </w:r>
      <w:r>
        <w:rPr>
          <w:color w:val="252525"/>
          <w:spacing w:val="1"/>
        </w:rPr>
        <w:t xml:space="preserve"> </w:t>
      </w:r>
      <w:r>
        <w:rPr>
          <w:color w:val="252525"/>
        </w:rPr>
        <w:t>и</w:t>
      </w:r>
      <w:r>
        <w:rPr>
          <w:color w:val="252525"/>
          <w:spacing w:val="1"/>
        </w:rPr>
        <w:t xml:space="preserve"> </w:t>
      </w:r>
      <w:r>
        <w:rPr>
          <w:color w:val="252525"/>
        </w:rPr>
        <w:t>поддержание</w:t>
      </w:r>
      <w:r>
        <w:rPr>
          <w:color w:val="252525"/>
          <w:spacing w:val="1"/>
        </w:rPr>
        <w:t xml:space="preserve"> </w:t>
      </w:r>
      <w:r>
        <w:rPr>
          <w:color w:val="252525"/>
        </w:rPr>
        <w:t>комфортной</w:t>
      </w:r>
      <w:r>
        <w:rPr>
          <w:color w:val="252525"/>
          <w:spacing w:val="1"/>
        </w:rPr>
        <w:t xml:space="preserve"> </w:t>
      </w:r>
      <w:r>
        <w:rPr>
          <w:color w:val="252525"/>
        </w:rPr>
        <w:t>развивающей</w:t>
      </w:r>
      <w:r>
        <w:rPr>
          <w:color w:val="252525"/>
          <w:spacing w:val="1"/>
        </w:rPr>
        <w:t xml:space="preserve"> </w:t>
      </w:r>
      <w:r>
        <w:rPr>
          <w:color w:val="252525"/>
        </w:rPr>
        <w:t>образовательной</w:t>
      </w:r>
      <w:r>
        <w:rPr>
          <w:color w:val="252525"/>
          <w:spacing w:val="1"/>
        </w:rPr>
        <w:t xml:space="preserve"> </w:t>
      </w:r>
      <w:r>
        <w:rPr>
          <w:color w:val="252525"/>
        </w:rPr>
        <w:t>среды,</w:t>
      </w:r>
      <w:r>
        <w:rPr>
          <w:color w:val="252525"/>
          <w:spacing w:val="1"/>
        </w:rPr>
        <w:t xml:space="preserve"> </w:t>
      </w:r>
      <w:r>
        <w:rPr>
          <w:color w:val="252525"/>
        </w:rPr>
        <w:t>адекватной</w:t>
      </w:r>
      <w:r>
        <w:rPr>
          <w:color w:val="252525"/>
          <w:spacing w:val="1"/>
        </w:rPr>
        <w:t xml:space="preserve"> </w:t>
      </w:r>
      <w:r>
        <w:rPr>
          <w:color w:val="252525"/>
        </w:rPr>
        <w:t>задачам</w:t>
      </w:r>
      <w:r>
        <w:rPr>
          <w:color w:val="252525"/>
          <w:spacing w:val="1"/>
        </w:rPr>
        <w:t xml:space="preserve"> </w:t>
      </w:r>
      <w:r>
        <w:rPr>
          <w:color w:val="252525"/>
        </w:rPr>
        <w:t>достижения</w:t>
      </w:r>
      <w:r>
        <w:rPr>
          <w:color w:val="252525"/>
          <w:spacing w:val="1"/>
        </w:rPr>
        <w:t xml:space="preserve"> </w:t>
      </w:r>
      <w:r>
        <w:rPr>
          <w:color w:val="252525"/>
        </w:rPr>
        <w:t>личностного,</w:t>
      </w:r>
      <w:r>
        <w:rPr>
          <w:color w:val="252525"/>
          <w:spacing w:val="1"/>
        </w:rPr>
        <w:t xml:space="preserve"> </w:t>
      </w:r>
      <w:r>
        <w:rPr>
          <w:color w:val="252525"/>
        </w:rPr>
        <w:t>социального,</w:t>
      </w:r>
      <w:r>
        <w:rPr>
          <w:color w:val="252525"/>
          <w:spacing w:val="1"/>
        </w:rPr>
        <w:t xml:space="preserve"> </w:t>
      </w:r>
      <w:r>
        <w:rPr>
          <w:color w:val="252525"/>
        </w:rPr>
        <w:t>познавательного</w:t>
      </w:r>
      <w:r>
        <w:rPr>
          <w:color w:val="252525"/>
          <w:spacing w:val="1"/>
        </w:rPr>
        <w:t xml:space="preserve"> </w:t>
      </w:r>
      <w:r>
        <w:rPr>
          <w:color w:val="252525"/>
        </w:rPr>
        <w:t>(интеллектуального),</w:t>
      </w:r>
      <w:r>
        <w:rPr>
          <w:color w:val="252525"/>
          <w:spacing w:val="1"/>
        </w:rPr>
        <w:t xml:space="preserve"> </w:t>
      </w:r>
      <w:r>
        <w:rPr>
          <w:color w:val="252525"/>
        </w:rPr>
        <w:t>коммуникативного,</w:t>
      </w:r>
      <w:r>
        <w:rPr>
          <w:color w:val="252525"/>
          <w:spacing w:val="1"/>
        </w:rPr>
        <w:t xml:space="preserve"> </w:t>
      </w:r>
      <w:r>
        <w:rPr>
          <w:color w:val="252525"/>
        </w:rPr>
        <w:t>эстетического,</w:t>
      </w:r>
      <w:r>
        <w:rPr>
          <w:color w:val="252525"/>
          <w:spacing w:val="1"/>
        </w:rPr>
        <w:t xml:space="preserve"> </w:t>
      </w:r>
      <w:r>
        <w:rPr>
          <w:color w:val="252525"/>
        </w:rPr>
        <w:t>физического,</w:t>
      </w:r>
      <w:r>
        <w:rPr>
          <w:color w:val="252525"/>
          <w:spacing w:val="1"/>
        </w:rPr>
        <w:t xml:space="preserve"> </w:t>
      </w:r>
      <w:r>
        <w:rPr>
          <w:color w:val="252525"/>
        </w:rPr>
        <w:t>трудового</w:t>
      </w:r>
      <w:r>
        <w:rPr>
          <w:color w:val="252525"/>
          <w:spacing w:val="-4"/>
        </w:rPr>
        <w:t xml:space="preserve"> </w:t>
      </w:r>
      <w:r>
        <w:rPr>
          <w:color w:val="252525"/>
        </w:rPr>
        <w:t>развития</w:t>
      </w:r>
      <w:r>
        <w:rPr>
          <w:color w:val="252525"/>
          <w:spacing w:val="-3"/>
        </w:rPr>
        <w:t xml:space="preserve"> </w:t>
      </w:r>
      <w:r>
        <w:rPr>
          <w:color w:val="252525"/>
        </w:rPr>
        <w:t>обучающихся.</w:t>
      </w:r>
    </w:p>
    <w:p w:rsidR="00B936B4" w:rsidRDefault="00B936B4" w:rsidP="00B936B4">
      <w:pPr>
        <w:pStyle w:val="a3"/>
        <w:spacing w:before="3"/>
        <w:ind w:right="404"/>
      </w:pPr>
      <w:r>
        <w:rPr>
          <w:color w:val="252525"/>
        </w:rPr>
        <w:t>Созданные в МБОУ СОШ № 28  имени С.А. Тунникова поселка Мостовского , реализующей основную</w:t>
      </w:r>
      <w:r>
        <w:rPr>
          <w:color w:val="252525"/>
          <w:spacing w:val="1"/>
        </w:rPr>
        <w:t xml:space="preserve"> </w:t>
      </w:r>
      <w:r>
        <w:rPr>
          <w:color w:val="252525"/>
        </w:rPr>
        <w:t>образовательную</w:t>
      </w:r>
      <w:r>
        <w:rPr>
          <w:color w:val="252525"/>
          <w:spacing w:val="-5"/>
        </w:rPr>
        <w:t xml:space="preserve"> </w:t>
      </w:r>
      <w:r>
        <w:rPr>
          <w:color w:val="252525"/>
        </w:rPr>
        <w:t>программу</w:t>
      </w:r>
      <w:r>
        <w:rPr>
          <w:color w:val="252525"/>
          <w:spacing w:val="-8"/>
        </w:rPr>
        <w:t xml:space="preserve"> </w:t>
      </w:r>
      <w:r>
        <w:rPr>
          <w:color w:val="252525"/>
        </w:rPr>
        <w:t>начального</w:t>
      </w:r>
      <w:r>
        <w:rPr>
          <w:color w:val="252525"/>
          <w:spacing w:val="-12"/>
        </w:rPr>
        <w:t xml:space="preserve"> </w:t>
      </w:r>
      <w:r>
        <w:rPr>
          <w:color w:val="252525"/>
        </w:rPr>
        <w:t>общего</w:t>
      </w:r>
      <w:r>
        <w:rPr>
          <w:color w:val="252525"/>
          <w:spacing w:val="-7"/>
        </w:rPr>
        <w:t xml:space="preserve"> </w:t>
      </w:r>
      <w:r>
        <w:rPr>
          <w:color w:val="252525"/>
        </w:rPr>
        <w:t>образования,</w:t>
      </w:r>
      <w:r>
        <w:rPr>
          <w:color w:val="252525"/>
          <w:spacing w:val="-1"/>
        </w:rPr>
        <w:t xml:space="preserve"> </w:t>
      </w:r>
      <w:r>
        <w:rPr>
          <w:color w:val="252525"/>
        </w:rPr>
        <w:t>условия:</w:t>
      </w:r>
    </w:p>
    <w:p w:rsidR="00B936B4" w:rsidRDefault="00B936B4" w:rsidP="004222FB">
      <w:pPr>
        <w:pStyle w:val="a5"/>
        <w:numPr>
          <w:ilvl w:val="0"/>
          <w:numId w:val="96"/>
        </w:numPr>
        <w:tabs>
          <w:tab w:val="left" w:pos="1621"/>
        </w:tabs>
        <w:ind w:right="417" w:firstLine="710"/>
        <w:rPr>
          <w:sz w:val="28"/>
        </w:rPr>
      </w:pPr>
      <w:r>
        <w:rPr>
          <w:color w:val="252525"/>
          <w:sz w:val="28"/>
        </w:rPr>
        <w:t>направлены на создание</w:t>
      </w:r>
      <w:r>
        <w:rPr>
          <w:color w:val="252525"/>
          <w:spacing w:val="1"/>
          <w:sz w:val="28"/>
        </w:rPr>
        <w:t xml:space="preserve"> </w:t>
      </w:r>
      <w:r>
        <w:rPr>
          <w:color w:val="252525"/>
          <w:sz w:val="28"/>
        </w:rPr>
        <w:t>комфортной развивающей образовательной</w:t>
      </w:r>
      <w:r>
        <w:rPr>
          <w:color w:val="252525"/>
          <w:spacing w:val="1"/>
          <w:sz w:val="28"/>
        </w:rPr>
        <w:t xml:space="preserve"> </w:t>
      </w:r>
      <w:r>
        <w:rPr>
          <w:color w:val="252525"/>
          <w:sz w:val="28"/>
        </w:rPr>
        <w:t>среды:</w:t>
      </w:r>
    </w:p>
    <w:p w:rsidR="00B936B4" w:rsidRDefault="00B936B4" w:rsidP="004222FB">
      <w:pPr>
        <w:pStyle w:val="a5"/>
        <w:numPr>
          <w:ilvl w:val="0"/>
          <w:numId w:val="95"/>
        </w:numPr>
        <w:tabs>
          <w:tab w:val="left" w:pos="1558"/>
        </w:tabs>
        <w:ind w:right="409" w:firstLine="710"/>
        <w:rPr>
          <w:sz w:val="28"/>
        </w:rPr>
      </w:pPr>
      <w:r>
        <w:rPr>
          <w:color w:val="252525"/>
          <w:sz w:val="28"/>
        </w:rPr>
        <w:t>обеспечивающей</w:t>
      </w:r>
      <w:r>
        <w:rPr>
          <w:color w:val="252525"/>
          <w:spacing w:val="1"/>
          <w:sz w:val="28"/>
        </w:rPr>
        <w:t xml:space="preserve"> </w:t>
      </w:r>
      <w:r>
        <w:rPr>
          <w:color w:val="252525"/>
          <w:sz w:val="28"/>
        </w:rPr>
        <w:t>высокое</w:t>
      </w:r>
      <w:r>
        <w:rPr>
          <w:color w:val="252525"/>
          <w:spacing w:val="1"/>
          <w:sz w:val="28"/>
        </w:rPr>
        <w:t xml:space="preserve"> </w:t>
      </w:r>
      <w:r>
        <w:rPr>
          <w:color w:val="252525"/>
          <w:sz w:val="28"/>
        </w:rPr>
        <w:t>качество</w:t>
      </w:r>
      <w:r>
        <w:rPr>
          <w:color w:val="252525"/>
          <w:spacing w:val="1"/>
          <w:sz w:val="28"/>
        </w:rPr>
        <w:t xml:space="preserve"> </w:t>
      </w:r>
      <w:r>
        <w:rPr>
          <w:color w:val="252525"/>
          <w:sz w:val="28"/>
        </w:rPr>
        <w:t>образования,</w:t>
      </w:r>
      <w:r>
        <w:rPr>
          <w:color w:val="252525"/>
          <w:spacing w:val="1"/>
          <w:sz w:val="28"/>
        </w:rPr>
        <w:t xml:space="preserve"> </w:t>
      </w:r>
      <w:r>
        <w:rPr>
          <w:color w:val="252525"/>
          <w:sz w:val="28"/>
        </w:rPr>
        <w:t>его</w:t>
      </w:r>
      <w:r>
        <w:rPr>
          <w:color w:val="252525"/>
          <w:spacing w:val="1"/>
          <w:sz w:val="28"/>
        </w:rPr>
        <w:t xml:space="preserve"> </w:t>
      </w:r>
      <w:r>
        <w:rPr>
          <w:color w:val="252525"/>
          <w:sz w:val="28"/>
        </w:rPr>
        <w:t>доступность,</w:t>
      </w:r>
      <w:r>
        <w:rPr>
          <w:color w:val="252525"/>
          <w:spacing w:val="1"/>
          <w:sz w:val="28"/>
        </w:rPr>
        <w:t xml:space="preserve"> </w:t>
      </w:r>
      <w:r>
        <w:rPr>
          <w:color w:val="252525"/>
          <w:sz w:val="28"/>
        </w:rPr>
        <w:t>открытость и привлекательность для обучающихся,</w:t>
      </w:r>
      <w:r>
        <w:rPr>
          <w:color w:val="252525"/>
          <w:spacing w:val="1"/>
          <w:sz w:val="28"/>
        </w:rPr>
        <w:t xml:space="preserve"> </w:t>
      </w:r>
      <w:r>
        <w:rPr>
          <w:color w:val="252525"/>
          <w:sz w:val="28"/>
        </w:rPr>
        <w:t>их родителей (законных</w:t>
      </w:r>
      <w:r>
        <w:rPr>
          <w:color w:val="252525"/>
          <w:spacing w:val="1"/>
          <w:sz w:val="28"/>
        </w:rPr>
        <w:t xml:space="preserve"> </w:t>
      </w:r>
      <w:r>
        <w:rPr>
          <w:color w:val="252525"/>
          <w:sz w:val="28"/>
        </w:rPr>
        <w:t>представителей)</w:t>
      </w:r>
      <w:r>
        <w:rPr>
          <w:color w:val="252525"/>
          <w:spacing w:val="1"/>
          <w:sz w:val="28"/>
        </w:rPr>
        <w:t xml:space="preserve"> </w:t>
      </w:r>
      <w:r>
        <w:rPr>
          <w:color w:val="252525"/>
          <w:sz w:val="28"/>
        </w:rPr>
        <w:t>и</w:t>
      </w:r>
      <w:r>
        <w:rPr>
          <w:color w:val="252525"/>
          <w:spacing w:val="1"/>
          <w:sz w:val="28"/>
        </w:rPr>
        <w:t xml:space="preserve"> </w:t>
      </w:r>
      <w:r>
        <w:rPr>
          <w:color w:val="252525"/>
          <w:sz w:val="28"/>
        </w:rPr>
        <w:t>всего</w:t>
      </w:r>
      <w:r>
        <w:rPr>
          <w:color w:val="252525"/>
          <w:spacing w:val="1"/>
          <w:sz w:val="28"/>
        </w:rPr>
        <w:t xml:space="preserve"> </w:t>
      </w:r>
      <w:r>
        <w:rPr>
          <w:color w:val="252525"/>
          <w:sz w:val="28"/>
        </w:rPr>
        <w:t>общества,</w:t>
      </w:r>
      <w:r>
        <w:rPr>
          <w:color w:val="252525"/>
          <w:spacing w:val="1"/>
          <w:sz w:val="28"/>
        </w:rPr>
        <w:t xml:space="preserve"> </w:t>
      </w:r>
      <w:r>
        <w:rPr>
          <w:color w:val="252525"/>
          <w:sz w:val="28"/>
        </w:rPr>
        <w:t>духовно-нравственное</w:t>
      </w:r>
      <w:r>
        <w:rPr>
          <w:color w:val="252525"/>
          <w:spacing w:val="1"/>
          <w:sz w:val="28"/>
        </w:rPr>
        <w:t xml:space="preserve"> </w:t>
      </w:r>
      <w:r>
        <w:rPr>
          <w:color w:val="252525"/>
          <w:sz w:val="28"/>
        </w:rPr>
        <w:t>развитие</w:t>
      </w:r>
      <w:r>
        <w:rPr>
          <w:color w:val="252525"/>
          <w:spacing w:val="71"/>
          <w:sz w:val="28"/>
        </w:rPr>
        <w:t xml:space="preserve"> </w:t>
      </w:r>
      <w:r>
        <w:rPr>
          <w:color w:val="252525"/>
          <w:sz w:val="28"/>
        </w:rPr>
        <w:t>и</w:t>
      </w:r>
      <w:r>
        <w:rPr>
          <w:color w:val="252525"/>
          <w:spacing w:val="1"/>
          <w:sz w:val="28"/>
        </w:rPr>
        <w:t xml:space="preserve"> </w:t>
      </w:r>
      <w:r>
        <w:rPr>
          <w:color w:val="252525"/>
          <w:sz w:val="28"/>
        </w:rPr>
        <w:t>воспитание</w:t>
      </w:r>
      <w:r>
        <w:rPr>
          <w:color w:val="252525"/>
          <w:spacing w:val="1"/>
          <w:sz w:val="28"/>
        </w:rPr>
        <w:t xml:space="preserve"> </w:t>
      </w:r>
      <w:r>
        <w:rPr>
          <w:color w:val="252525"/>
          <w:sz w:val="28"/>
        </w:rPr>
        <w:t>обучающихся;</w:t>
      </w:r>
    </w:p>
    <w:p w:rsidR="00B936B4" w:rsidRDefault="00B936B4" w:rsidP="004222FB">
      <w:pPr>
        <w:pStyle w:val="a5"/>
        <w:numPr>
          <w:ilvl w:val="0"/>
          <w:numId w:val="95"/>
        </w:numPr>
        <w:tabs>
          <w:tab w:val="left" w:pos="1438"/>
        </w:tabs>
        <w:ind w:right="416" w:firstLine="710"/>
        <w:rPr>
          <w:sz w:val="28"/>
        </w:rPr>
      </w:pPr>
      <w:r>
        <w:rPr>
          <w:color w:val="252525"/>
          <w:sz w:val="28"/>
        </w:rPr>
        <w:t>гарантирующей охрану и укрепление физического, психологического и</w:t>
      </w:r>
      <w:r>
        <w:rPr>
          <w:color w:val="252525"/>
          <w:spacing w:val="1"/>
          <w:sz w:val="28"/>
        </w:rPr>
        <w:t xml:space="preserve"> </w:t>
      </w:r>
      <w:r>
        <w:rPr>
          <w:color w:val="252525"/>
          <w:sz w:val="28"/>
        </w:rPr>
        <w:t>социального здоровья</w:t>
      </w:r>
      <w:r>
        <w:rPr>
          <w:color w:val="252525"/>
          <w:spacing w:val="3"/>
          <w:sz w:val="28"/>
        </w:rPr>
        <w:t xml:space="preserve"> </w:t>
      </w:r>
      <w:r>
        <w:rPr>
          <w:color w:val="252525"/>
          <w:sz w:val="28"/>
        </w:rPr>
        <w:t>обучающихся;</w:t>
      </w:r>
    </w:p>
    <w:p w:rsidR="00B936B4" w:rsidRDefault="00B936B4" w:rsidP="004222FB">
      <w:pPr>
        <w:pStyle w:val="a5"/>
        <w:numPr>
          <w:ilvl w:val="0"/>
          <w:numId w:val="95"/>
        </w:numPr>
        <w:tabs>
          <w:tab w:val="left" w:pos="1597"/>
        </w:tabs>
        <w:spacing w:line="242" w:lineRule="auto"/>
        <w:ind w:right="418" w:firstLine="710"/>
        <w:rPr>
          <w:sz w:val="28"/>
        </w:rPr>
      </w:pPr>
      <w:r>
        <w:rPr>
          <w:color w:val="252525"/>
          <w:sz w:val="28"/>
        </w:rPr>
        <w:t>комфортной</w:t>
      </w:r>
      <w:r>
        <w:rPr>
          <w:color w:val="252525"/>
          <w:spacing w:val="1"/>
          <w:sz w:val="28"/>
        </w:rPr>
        <w:t xml:space="preserve"> </w:t>
      </w:r>
      <w:r>
        <w:rPr>
          <w:color w:val="252525"/>
          <w:sz w:val="28"/>
        </w:rPr>
        <w:t>по</w:t>
      </w:r>
      <w:r>
        <w:rPr>
          <w:color w:val="252525"/>
          <w:spacing w:val="1"/>
          <w:sz w:val="28"/>
        </w:rPr>
        <w:t xml:space="preserve"> </w:t>
      </w:r>
      <w:r>
        <w:rPr>
          <w:color w:val="252525"/>
          <w:sz w:val="28"/>
        </w:rPr>
        <w:t>отношению</w:t>
      </w:r>
      <w:r>
        <w:rPr>
          <w:color w:val="252525"/>
          <w:spacing w:val="1"/>
          <w:sz w:val="28"/>
        </w:rPr>
        <w:t xml:space="preserve"> </w:t>
      </w:r>
      <w:r>
        <w:rPr>
          <w:color w:val="252525"/>
          <w:sz w:val="28"/>
        </w:rPr>
        <w:t>к</w:t>
      </w:r>
      <w:r>
        <w:rPr>
          <w:color w:val="252525"/>
          <w:spacing w:val="1"/>
          <w:sz w:val="28"/>
        </w:rPr>
        <w:t xml:space="preserve"> </w:t>
      </w:r>
      <w:r>
        <w:rPr>
          <w:color w:val="252525"/>
          <w:sz w:val="28"/>
        </w:rPr>
        <w:t>обучающимся</w:t>
      </w:r>
      <w:r>
        <w:rPr>
          <w:color w:val="252525"/>
          <w:spacing w:val="1"/>
          <w:sz w:val="28"/>
        </w:rPr>
        <w:t xml:space="preserve"> </w:t>
      </w:r>
      <w:r>
        <w:rPr>
          <w:color w:val="252525"/>
          <w:sz w:val="28"/>
        </w:rPr>
        <w:t>и</w:t>
      </w:r>
      <w:r>
        <w:rPr>
          <w:color w:val="252525"/>
          <w:spacing w:val="1"/>
          <w:sz w:val="28"/>
        </w:rPr>
        <w:t xml:space="preserve"> </w:t>
      </w:r>
      <w:r>
        <w:rPr>
          <w:color w:val="252525"/>
          <w:sz w:val="28"/>
        </w:rPr>
        <w:t>педагогическим</w:t>
      </w:r>
      <w:r>
        <w:rPr>
          <w:color w:val="252525"/>
          <w:spacing w:val="1"/>
          <w:sz w:val="28"/>
        </w:rPr>
        <w:t xml:space="preserve"> </w:t>
      </w:r>
      <w:r>
        <w:rPr>
          <w:color w:val="252525"/>
          <w:sz w:val="28"/>
        </w:rPr>
        <w:t>работникам;</w:t>
      </w:r>
    </w:p>
    <w:p w:rsidR="00B936B4" w:rsidRDefault="00B936B4" w:rsidP="004222FB">
      <w:pPr>
        <w:pStyle w:val="a5"/>
        <w:numPr>
          <w:ilvl w:val="0"/>
          <w:numId w:val="96"/>
        </w:numPr>
        <w:tabs>
          <w:tab w:val="left" w:pos="1534"/>
        </w:tabs>
        <w:spacing w:line="319" w:lineRule="exact"/>
        <w:ind w:left="1533" w:hanging="284"/>
        <w:rPr>
          <w:sz w:val="28"/>
        </w:rPr>
      </w:pPr>
      <w:bookmarkStart w:id="15" w:name="2)_соответствуют_требованиям_ФГОС_НОО;"/>
      <w:bookmarkEnd w:id="15"/>
      <w:r>
        <w:rPr>
          <w:color w:val="252525"/>
          <w:sz w:val="28"/>
        </w:rPr>
        <w:t>соответствуют</w:t>
      </w:r>
      <w:r>
        <w:rPr>
          <w:color w:val="252525"/>
          <w:spacing w:val="-6"/>
          <w:sz w:val="28"/>
        </w:rPr>
        <w:t xml:space="preserve"> </w:t>
      </w:r>
      <w:r>
        <w:rPr>
          <w:color w:val="252525"/>
          <w:sz w:val="28"/>
        </w:rPr>
        <w:t>требованиям</w:t>
      </w:r>
      <w:r>
        <w:rPr>
          <w:color w:val="252525"/>
          <w:spacing w:val="-3"/>
          <w:sz w:val="28"/>
        </w:rPr>
        <w:t xml:space="preserve"> </w:t>
      </w:r>
      <w:r>
        <w:rPr>
          <w:color w:val="252525"/>
          <w:sz w:val="28"/>
        </w:rPr>
        <w:t>ФГОС</w:t>
      </w:r>
      <w:r>
        <w:rPr>
          <w:color w:val="252525"/>
          <w:spacing w:val="-4"/>
          <w:sz w:val="28"/>
        </w:rPr>
        <w:t xml:space="preserve"> </w:t>
      </w:r>
      <w:r w:rsidR="00F1757D">
        <w:rPr>
          <w:color w:val="252525"/>
          <w:sz w:val="28"/>
        </w:rPr>
        <w:t>ОВЗ</w:t>
      </w:r>
      <w:r>
        <w:rPr>
          <w:color w:val="252525"/>
          <w:sz w:val="28"/>
        </w:rPr>
        <w:t>;</w:t>
      </w:r>
    </w:p>
    <w:p w:rsidR="00B936B4" w:rsidRDefault="00B936B4" w:rsidP="004222FB">
      <w:pPr>
        <w:pStyle w:val="a5"/>
        <w:numPr>
          <w:ilvl w:val="0"/>
          <w:numId w:val="96"/>
        </w:numPr>
        <w:tabs>
          <w:tab w:val="left" w:pos="1534"/>
        </w:tabs>
        <w:ind w:right="402" w:firstLine="710"/>
        <w:rPr>
          <w:sz w:val="28"/>
        </w:rPr>
      </w:pPr>
      <w:bookmarkStart w:id="16" w:name="3)_учитывают_особенности_МАОУ_СОШ_№_20_и"/>
      <w:bookmarkEnd w:id="16"/>
      <w:r>
        <w:rPr>
          <w:color w:val="252525"/>
          <w:sz w:val="28"/>
        </w:rPr>
        <w:t>учитывают особенности МБОУ СОШ № 28 имени  С.А. Тунникова поселка Мострвского ,</w:t>
      </w:r>
      <w:r>
        <w:rPr>
          <w:color w:val="252525"/>
          <w:spacing w:val="1"/>
          <w:sz w:val="28"/>
        </w:rPr>
        <w:t xml:space="preserve"> </w:t>
      </w:r>
      <w:r>
        <w:rPr>
          <w:color w:val="252525"/>
          <w:sz w:val="28"/>
        </w:rPr>
        <w:t>осуществляющей</w:t>
      </w:r>
      <w:r>
        <w:rPr>
          <w:color w:val="252525"/>
          <w:spacing w:val="1"/>
          <w:sz w:val="28"/>
        </w:rPr>
        <w:t xml:space="preserve"> </w:t>
      </w:r>
      <w:r>
        <w:rPr>
          <w:color w:val="252525"/>
          <w:sz w:val="28"/>
        </w:rPr>
        <w:t>образовательную</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ее</w:t>
      </w:r>
      <w:r>
        <w:rPr>
          <w:color w:val="252525"/>
          <w:spacing w:val="1"/>
          <w:sz w:val="28"/>
        </w:rPr>
        <w:t xml:space="preserve"> </w:t>
      </w:r>
      <w:r>
        <w:rPr>
          <w:color w:val="252525"/>
          <w:sz w:val="28"/>
        </w:rPr>
        <w:t>организационную</w:t>
      </w:r>
      <w:r>
        <w:rPr>
          <w:color w:val="252525"/>
          <w:spacing w:val="1"/>
          <w:sz w:val="28"/>
        </w:rPr>
        <w:t xml:space="preserve"> </w:t>
      </w:r>
      <w:r>
        <w:rPr>
          <w:color w:val="252525"/>
          <w:sz w:val="28"/>
        </w:rPr>
        <w:t>структуру,</w:t>
      </w:r>
      <w:r>
        <w:rPr>
          <w:color w:val="252525"/>
          <w:spacing w:val="71"/>
          <w:sz w:val="28"/>
        </w:rPr>
        <w:t xml:space="preserve"> </w:t>
      </w:r>
      <w:r>
        <w:rPr>
          <w:color w:val="252525"/>
          <w:sz w:val="28"/>
        </w:rPr>
        <w:t>запросы</w:t>
      </w:r>
      <w:r>
        <w:rPr>
          <w:color w:val="252525"/>
          <w:spacing w:val="71"/>
          <w:sz w:val="28"/>
        </w:rPr>
        <w:t xml:space="preserve"> </w:t>
      </w:r>
      <w:r>
        <w:rPr>
          <w:color w:val="252525"/>
          <w:sz w:val="28"/>
        </w:rPr>
        <w:t>участников</w:t>
      </w:r>
      <w:r>
        <w:rPr>
          <w:color w:val="252525"/>
          <w:spacing w:val="71"/>
          <w:sz w:val="28"/>
        </w:rPr>
        <w:t xml:space="preserve"> </w:t>
      </w:r>
      <w:r>
        <w:rPr>
          <w:color w:val="252525"/>
          <w:sz w:val="28"/>
        </w:rPr>
        <w:t>образовательных</w:t>
      </w:r>
      <w:r>
        <w:rPr>
          <w:color w:val="252525"/>
          <w:spacing w:val="1"/>
          <w:sz w:val="28"/>
        </w:rPr>
        <w:t xml:space="preserve"> </w:t>
      </w:r>
      <w:r>
        <w:rPr>
          <w:color w:val="252525"/>
          <w:sz w:val="28"/>
        </w:rPr>
        <w:t>отношений;</w:t>
      </w:r>
    </w:p>
    <w:p w:rsidR="00B936B4" w:rsidRDefault="00B936B4" w:rsidP="004222FB">
      <w:pPr>
        <w:pStyle w:val="a5"/>
        <w:numPr>
          <w:ilvl w:val="0"/>
          <w:numId w:val="96"/>
        </w:numPr>
        <w:tabs>
          <w:tab w:val="left" w:pos="1534"/>
        </w:tabs>
        <w:ind w:right="405" w:firstLine="710"/>
        <w:rPr>
          <w:sz w:val="28"/>
        </w:rPr>
      </w:pPr>
      <w:bookmarkStart w:id="17" w:name="4)_представляют_возможность_взаимодейств"/>
      <w:bookmarkEnd w:id="17"/>
      <w:r>
        <w:rPr>
          <w:color w:val="252525"/>
          <w:sz w:val="28"/>
        </w:rPr>
        <w:t>представляют</w:t>
      </w:r>
      <w:r>
        <w:rPr>
          <w:color w:val="252525"/>
          <w:spacing w:val="1"/>
          <w:sz w:val="28"/>
        </w:rPr>
        <w:t xml:space="preserve"> </w:t>
      </w:r>
      <w:r>
        <w:rPr>
          <w:color w:val="252525"/>
          <w:sz w:val="28"/>
        </w:rPr>
        <w:t>возможность</w:t>
      </w:r>
      <w:r>
        <w:rPr>
          <w:color w:val="252525"/>
          <w:spacing w:val="1"/>
          <w:sz w:val="28"/>
        </w:rPr>
        <w:t xml:space="preserve"> </w:t>
      </w:r>
      <w:r>
        <w:rPr>
          <w:color w:val="252525"/>
          <w:sz w:val="28"/>
        </w:rPr>
        <w:t>взаимодействия</w:t>
      </w:r>
      <w:r>
        <w:rPr>
          <w:color w:val="252525"/>
          <w:spacing w:val="1"/>
          <w:sz w:val="28"/>
        </w:rPr>
        <w:t xml:space="preserve"> </w:t>
      </w:r>
      <w:r>
        <w:rPr>
          <w:color w:val="252525"/>
          <w:sz w:val="28"/>
        </w:rPr>
        <w:t>с</w:t>
      </w:r>
      <w:r>
        <w:rPr>
          <w:color w:val="252525"/>
          <w:spacing w:val="71"/>
          <w:sz w:val="28"/>
        </w:rPr>
        <w:t xml:space="preserve"> </w:t>
      </w:r>
      <w:r>
        <w:rPr>
          <w:color w:val="252525"/>
          <w:sz w:val="28"/>
        </w:rPr>
        <w:t>социальными</w:t>
      </w:r>
      <w:r>
        <w:rPr>
          <w:color w:val="252525"/>
          <w:spacing w:val="1"/>
          <w:sz w:val="28"/>
        </w:rPr>
        <w:t xml:space="preserve"> </w:t>
      </w:r>
      <w:r>
        <w:rPr>
          <w:color w:val="252525"/>
          <w:sz w:val="28"/>
        </w:rPr>
        <w:t>партнерами,</w:t>
      </w:r>
      <w:r>
        <w:rPr>
          <w:color w:val="252525"/>
          <w:spacing w:val="2"/>
          <w:sz w:val="28"/>
        </w:rPr>
        <w:t xml:space="preserve"> </w:t>
      </w:r>
      <w:r>
        <w:rPr>
          <w:color w:val="252525"/>
          <w:sz w:val="28"/>
        </w:rPr>
        <w:t>использования</w:t>
      </w:r>
      <w:r>
        <w:rPr>
          <w:color w:val="252525"/>
          <w:spacing w:val="1"/>
          <w:sz w:val="28"/>
        </w:rPr>
        <w:t xml:space="preserve"> </w:t>
      </w:r>
      <w:r>
        <w:rPr>
          <w:color w:val="252525"/>
          <w:sz w:val="28"/>
        </w:rPr>
        <w:t>ресурсов социума.</w:t>
      </w:r>
    </w:p>
    <w:p w:rsidR="00B936B4" w:rsidRDefault="00B936B4" w:rsidP="00B936B4">
      <w:pPr>
        <w:pStyle w:val="a3"/>
        <w:ind w:right="415" w:firstLine="720"/>
      </w:pPr>
      <w:r>
        <w:rPr>
          <w:color w:val="252525"/>
        </w:rPr>
        <w:t>В</w:t>
      </w:r>
      <w:r>
        <w:rPr>
          <w:color w:val="252525"/>
          <w:spacing w:val="1"/>
        </w:rPr>
        <w:t xml:space="preserve"> </w:t>
      </w:r>
      <w:r>
        <w:rPr>
          <w:color w:val="252525"/>
        </w:rPr>
        <w:t>целях</w:t>
      </w:r>
      <w:r>
        <w:rPr>
          <w:color w:val="252525"/>
          <w:spacing w:val="1"/>
        </w:rPr>
        <w:t xml:space="preserve"> </w:t>
      </w:r>
      <w:r>
        <w:rPr>
          <w:color w:val="252525"/>
        </w:rPr>
        <w:t>обеспечения</w:t>
      </w:r>
      <w:r>
        <w:rPr>
          <w:color w:val="252525"/>
          <w:spacing w:val="1"/>
        </w:rPr>
        <w:t xml:space="preserve"> </w:t>
      </w:r>
      <w:r>
        <w:rPr>
          <w:color w:val="252525"/>
        </w:rPr>
        <w:t>реализации</w:t>
      </w:r>
      <w:r>
        <w:rPr>
          <w:color w:val="252525"/>
          <w:spacing w:val="1"/>
        </w:rPr>
        <w:t xml:space="preserve"> </w:t>
      </w:r>
      <w:r>
        <w:rPr>
          <w:color w:val="252525"/>
        </w:rPr>
        <w:t>ООП</w:t>
      </w:r>
      <w:r>
        <w:rPr>
          <w:color w:val="252525"/>
          <w:spacing w:val="1"/>
        </w:rPr>
        <w:t xml:space="preserve"> </w:t>
      </w:r>
      <w:r w:rsidR="00F1757D">
        <w:rPr>
          <w:color w:val="252525"/>
        </w:rPr>
        <w:t>ОВЗ</w:t>
      </w:r>
      <w:r>
        <w:rPr>
          <w:color w:val="252525"/>
          <w:spacing w:val="1"/>
        </w:rPr>
        <w:t xml:space="preserve"> </w:t>
      </w:r>
      <w:r>
        <w:rPr>
          <w:color w:val="252525"/>
        </w:rPr>
        <w:t>в</w:t>
      </w:r>
      <w:r>
        <w:rPr>
          <w:color w:val="252525"/>
          <w:spacing w:val="1"/>
        </w:rPr>
        <w:t xml:space="preserve"> </w:t>
      </w:r>
      <w:r>
        <w:rPr>
          <w:color w:val="252525"/>
        </w:rPr>
        <w:t>ОО</w:t>
      </w:r>
      <w:r>
        <w:rPr>
          <w:color w:val="252525"/>
          <w:spacing w:val="1"/>
        </w:rPr>
        <w:t xml:space="preserve"> </w:t>
      </w:r>
      <w:r>
        <w:rPr>
          <w:color w:val="252525"/>
        </w:rPr>
        <w:t>для</w:t>
      </w:r>
      <w:r>
        <w:rPr>
          <w:color w:val="252525"/>
          <w:spacing w:val="1"/>
        </w:rPr>
        <w:t xml:space="preserve"> </w:t>
      </w:r>
      <w:r>
        <w:rPr>
          <w:color w:val="252525"/>
        </w:rPr>
        <w:t>участников</w:t>
      </w:r>
      <w:r>
        <w:rPr>
          <w:color w:val="252525"/>
          <w:spacing w:val="1"/>
        </w:rPr>
        <w:t xml:space="preserve"> </w:t>
      </w:r>
      <w:r>
        <w:rPr>
          <w:color w:val="252525"/>
        </w:rPr>
        <w:t>образовательных</w:t>
      </w:r>
      <w:r>
        <w:rPr>
          <w:color w:val="252525"/>
          <w:spacing w:val="1"/>
        </w:rPr>
        <w:t xml:space="preserve"> </w:t>
      </w:r>
      <w:r>
        <w:rPr>
          <w:color w:val="252525"/>
        </w:rPr>
        <w:t>отношений</w:t>
      </w:r>
      <w:r>
        <w:rPr>
          <w:color w:val="252525"/>
          <w:spacing w:val="1"/>
        </w:rPr>
        <w:t xml:space="preserve"> </w:t>
      </w:r>
      <w:r>
        <w:rPr>
          <w:color w:val="252525"/>
        </w:rPr>
        <w:t>создаются</w:t>
      </w:r>
      <w:r>
        <w:rPr>
          <w:color w:val="252525"/>
          <w:spacing w:val="1"/>
        </w:rPr>
        <w:t xml:space="preserve"> </w:t>
      </w:r>
      <w:r>
        <w:rPr>
          <w:color w:val="252525"/>
        </w:rPr>
        <w:t>условия,</w:t>
      </w:r>
      <w:r>
        <w:rPr>
          <w:color w:val="252525"/>
          <w:spacing w:val="71"/>
        </w:rPr>
        <w:t xml:space="preserve"> </w:t>
      </w:r>
      <w:r>
        <w:rPr>
          <w:color w:val="252525"/>
        </w:rPr>
        <w:t>обеспечивающие</w:t>
      </w:r>
      <w:r>
        <w:rPr>
          <w:color w:val="252525"/>
          <w:spacing w:val="1"/>
        </w:rPr>
        <w:t xml:space="preserve"> </w:t>
      </w:r>
      <w:r>
        <w:rPr>
          <w:color w:val="252525"/>
        </w:rPr>
        <w:lastRenderedPageBreak/>
        <w:t>возможность:</w:t>
      </w:r>
    </w:p>
    <w:p w:rsidR="00B936B4" w:rsidRDefault="00B936B4" w:rsidP="004222FB">
      <w:pPr>
        <w:pStyle w:val="a5"/>
        <w:numPr>
          <w:ilvl w:val="0"/>
          <w:numId w:val="94"/>
        </w:numPr>
        <w:tabs>
          <w:tab w:val="left" w:pos="1534"/>
        </w:tabs>
        <w:spacing w:line="242" w:lineRule="auto"/>
        <w:ind w:right="404" w:firstLine="720"/>
        <w:rPr>
          <w:rFonts w:ascii="Symbol" w:hAnsi="Symbol"/>
          <w:color w:val="252525"/>
          <w:sz w:val="20"/>
        </w:rPr>
      </w:pPr>
      <w:r>
        <w:rPr>
          <w:color w:val="252525"/>
          <w:sz w:val="28"/>
        </w:rPr>
        <w:t>достижения</w:t>
      </w:r>
      <w:r>
        <w:rPr>
          <w:color w:val="252525"/>
          <w:spacing w:val="1"/>
          <w:sz w:val="28"/>
        </w:rPr>
        <w:t xml:space="preserve"> </w:t>
      </w:r>
      <w:r>
        <w:rPr>
          <w:color w:val="252525"/>
          <w:sz w:val="28"/>
        </w:rPr>
        <w:t>планируемых</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освоения</w:t>
      </w:r>
      <w:r>
        <w:rPr>
          <w:color w:val="252525"/>
          <w:spacing w:val="1"/>
          <w:sz w:val="28"/>
        </w:rPr>
        <w:t xml:space="preserve"> </w:t>
      </w:r>
      <w:r>
        <w:rPr>
          <w:color w:val="252525"/>
          <w:sz w:val="28"/>
        </w:rPr>
        <w:t>основной</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начального</w:t>
      </w:r>
      <w:r>
        <w:rPr>
          <w:color w:val="252525"/>
          <w:spacing w:val="1"/>
          <w:sz w:val="28"/>
        </w:rPr>
        <w:t xml:space="preserve"> </w:t>
      </w:r>
      <w:r>
        <w:rPr>
          <w:color w:val="252525"/>
          <w:sz w:val="28"/>
        </w:rPr>
        <w:t>общего</w:t>
      </w:r>
      <w:r>
        <w:rPr>
          <w:color w:val="252525"/>
          <w:spacing w:val="1"/>
          <w:sz w:val="28"/>
        </w:rPr>
        <w:t xml:space="preserve"> </w:t>
      </w:r>
      <w:r>
        <w:rPr>
          <w:color w:val="252525"/>
          <w:sz w:val="28"/>
        </w:rPr>
        <w:t>образования</w:t>
      </w:r>
      <w:r>
        <w:rPr>
          <w:color w:val="252525"/>
          <w:spacing w:val="1"/>
          <w:sz w:val="28"/>
        </w:rPr>
        <w:t xml:space="preserve"> </w:t>
      </w:r>
      <w:r>
        <w:rPr>
          <w:color w:val="252525"/>
          <w:sz w:val="28"/>
        </w:rPr>
        <w:t>всеми</w:t>
      </w:r>
      <w:r>
        <w:rPr>
          <w:color w:val="252525"/>
          <w:spacing w:val="1"/>
          <w:sz w:val="28"/>
        </w:rPr>
        <w:t xml:space="preserve"> </w:t>
      </w:r>
      <w:r>
        <w:rPr>
          <w:color w:val="252525"/>
          <w:sz w:val="28"/>
        </w:rPr>
        <w:t>обучающимися,</w:t>
      </w:r>
      <w:r>
        <w:rPr>
          <w:color w:val="252525"/>
          <w:spacing w:val="-3"/>
          <w:sz w:val="28"/>
        </w:rPr>
        <w:t xml:space="preserve"> </w:t>
      </w:r>
      <w:r>
        <w:rPr>
          <w:color w:val="252525"/>
          <w:sz w:val="28"/>
        </w:rPr>
        <w:t>в</w:t>
      </w:r>
      <w:r>
        <w:rPr>
          <w:color w:val="252525"/>
          <w:spacing w:val="-7"/>
          <w:sz w:val="28"/>
        </w:rPr>
        <w:t xml:space="preserve"> </w:t>
      </w:r>
      <w:r>
        <w:rPr>
          <w:color w:val="252525"/>
          <w:sz w:val="28"/>
        </w:rPr>
        <w:t>том</w:t>
      </w:r>
      <w:r>
        <w:rPr>
          <w:color w:val="252525"/>
          <w:spacing w:val="-5"/>
          <w:sz w:val="28"/>
        </w:rPr>
        <w:t xml:space="preserve"> </w:t>
      </w:r>
      <w:r>
        <w:rPr>
          <w:color w:val="252525"/>
          <w:sz w:val="28"/>
        </w:rPr>
        <w:t>числе</w:t>
      </w:r>
      <w:r>
        <w:rPr>
          <w:color w:val="252525"/>
          <w:spacing w:val="-4"/>
          <w:sz w:val="28"/>
        </w:rPr>
        <w:t xml:space="preserve"> </w:t>
      </w:r>
      <w:r>
        <w:rPr>
          <w:color w:val="252525"/>
          <w:sz w:val="28"/>
        </w:rPr>
        <w:t>детьми</w:t>
      </w:r>
      <w:r>
        <w:rPr>
          <w:color w:val="252525"/>
          <w:spacing w:val="-6"/>
          <w:sz w:val="28"/>
        </w:rPr>
        <w:t xml:space="preserve"> </w:t>
      </w:r>
      <w:r>
        <w:rPr>
          <w:color w:val="252525"/>
          <w:sz w:val="28"/>
        </w:rPr>
        <w:t>с</w:t>
      </w:r>
      <w:r>
        <w:rPr>
          <w:color w:val="252525"/>
          <w:spacing w:val="-5"/>
          <w:sz w:val="28"/>
        </w:rPr>
        <w:t xml:space="preserve"> </w:t>
      </w:r>
      <w:r>
        <w:rPr>
          <w:color w:val="252525"/>
          <w:sz w:val="28"/>
        </w:rPr>
        <w:t>ограниченными</w:t>
      </w:r>
      <w:r>
        <w:rPr>
          <w:color w:val="252525"/>
          <w:spacing w:val="-1"/>
          <w:sz w:val="28"/>
        </w:rPr>
        <w:t xml:space="preserve"> </w:t>
      </w:r>
      <w:r>
        <w:rPr>
          <w:color w:val="252525"/>
          <w:sz w:val="28"/>
        </w:rPr>
        <w:t>возможностями</w:t>
      </w:r>
      <w:r>
        <w:rPr>
          <w:color w:val="252525"/>
          <w:spacing w:val="-5"/>
          <w:sz w:val="28"/>
        </w:rPr>
        <w:t xml:space="preserve"> </w:t>
      </w:r>
      <w:r>
        <w:rPr>
          <w:color w:val="252525"/>
          <w:sz w:val="28"/>
        </w:rPr>
        <w:t>здоровья;</w:t>
      </w:r>
    </w:p>
    <w:p w:rsidR="00B936B4" w:rsidRDefault="00B936B4" w:rsidP="004222FB">
      <w:pPr>
        <w:pStyle w:val="a5"/>
        <w:numPr>
          <w:ilvl w:val="0"/>
          <w:numId w:val="94"/>
        </w:numPr>
        <w:tabs>
          <w:tab w:val="left" w:pos="1534"/>
        </w:tabs>
        <w:ind w:right="410" w:firstLine="720"/>
        <w:rPr>
          <w:rFonts w:ascii="Symbol" w:hAnsi="Symbol"/>
          <w:color w:val="252525"/>
          <w:sz w:val="20"/>
        </w:rPr>
      </w:pPr>
      <w:r>
        <w:rPr>
          <w:color w:val="252525"/>
          <w:sz w:val="28"/>
        </w:rPr>
        <w:t>выявления</w:t>
      </w:r>
      <w:r>
        <w:rPr>
          <w:color w:val="252525"/>
          <w:spacing w:val="1"/>
          <w:sz w:val="28"/>
        </w:rPr>
        <w:t xml:space="preserve"> </w:t>
      </w:r>
      <w:r>
        <w:rPr>
          <w:color w:val="252525"/>
          <w:sz w:val="28"/>
        </w:rPr>
        <w:t>и</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способностей</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через</w:t>
      </w:r>
      <w:r>
        <w:rPr>
          <w:color w:val="252525"/>
          <w:spacing w:val="1"/>
          <w:sz w:val="28"/>
        </w:rPr>
        <w:t xml:space="preserve"> </w:t>
      </w:r>
      <w:r>
        <w:rPr>
          <w:color w:val="252525"/>
          <w:sz w:val="28"/>
        </w:rPr>
        <w:t>систему</w:t>
      </w:r>
      <w:r>
        <w:rPr>
          <w:color w:val="252525"/>
          <w:spacing w:val="-67"/>
          <w:sz w:val="28"/>
        </w:rPr>
        <w:t xml:space="preserve"> </w:t>
      </w:r>
      <w:r>
        <w:rPr>
          <w:color w:val="252525"/>
          <w:sz w:val="28"/>
        </w:rPr>
        <w:t>секций,</w:t>
      </w:r>
      <w:r>
        <w:rPr>
          <w:color w:val="252525"/>
          <w:spacing w:val="1"/>
          <w:sz w:val="28"/>
        </w:rPr>
        <w:t xml:space="preserve"> </w:t>
      </w:r>
      <w:r>
        <w:rPr>
          <w:color w:val="252525"/>
          <w:sz w:val="28"/>
        </w:rPr>
        <w:t>студий</w:t>
      </w:r>
      <w:r>
        <w:rPr>
          <w:color w:val="252525"/>
          <w:spacing w:val="1"/>
          <w:sz w:val="28"/>
        </w:rPr>
        <w:t xml:space="preserve"> </w:t>
      </w:r>
      <w:r>
        <w:rPr>
          <w:color w:val="252525"/>
          <w:sz w:val="28"/>
        </w:rPr>
        <w:t>и</w:t>
      </w:r>
      <w:r>
        <w:rPr>
          <w:color w:val="252525"/>
          <w:spacing w:val="1"/>
          <w:sz w:val="28"/>
        </w:rPr>
        <w:t xml:space="preserve"> </w:t>
      </w:r>
      <w:r>
        <w:rPr>
          <w:color w:val="252525"/>
          <w:sz w:val="28"/>
        </w:rPr>
        <w:t>кружков</w:t>
      </w:r>
      <w:r>
        <w:rPr>
          <w:color w:val="252525"/>
          <w:spacing w:val="1"/>
          <w:sz w:val="28"/>
        </w:rPr>
        <w:t xml:space="preserve"> </w:t>
      </w:r>
      <w:r>
        <w:rPr>
          <w:color w:val="252525"/>
          <w:sz w:val="28"/>
        </w:rPr>
        <w:t>и</w:t>
      </w:r>
      <w:r>
        <w:rPr>
          <w:color w:val="252525"/>
          <w:spacing w:val="1"/>
          <w:sz w:val="28"/>
        </w:rPr>
        <w:t xml:space="preserve"> </w:t>
      </w:r>
      <w:r>
        <w:rPr>
          <w:color w:val="252525"/>
          <w:sz w:val="28"/>
        </w:rPr>
        <w:t>др.,</w:t>
      </w:r>
      <w:r>
        <w:rPr>
          <w:color w:val="252525"/>
          <w:spacing w:val="1"/>
          <w:sz w:val="28"/>
        </w:rPr>
        <w:t xml:space="preserve"> </w:t>
      </w:r>
      <w:r>
        <w:rPr>
          <w:color w:val="252525"/>
          <w:sz w:val="28"/>
        </w:rPr>
        <w:t>организацию</w:t>
      </w:r>
      <w:r>
        <w:rPr>
          <w:color w:val="252525"/>
          <w:spacing w:val="1"/>
          <w:sz w:val="28"/>
        </w:rPr>
        <w:t xml:space="preserve"> </w:t>
      </w:r>
      <w:r>
        <w:rPr>
          <w:color w:val="252525"/>
          <w:sz w:val="28"/>
        </w:rPr>
        <w:t>общественно-полезной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используя</w:t>
      </w:r>
      <w:r>
        <w:rPr>
          <w:color w:val="252525"/>
          <w:spacing w:val="1"/>
          <w:sz w:val="28"/>
        </w:rPr>
        <w:t xml:space="preserve"> </w:t>
      </w:r>
      <w:r>
        <w:rPr>
          <w:color w:val="252525"/>
          <w:sz w:val="28"/>
        </w:rPr>
        <w:t>возможности</w:t>
      </w:r>
      <w:r>
        <w:rPr>
          <w:color w:val="252525"/>
          <w:spacing w:val="1"/>
          <w:sz w:val="28"/>
        </w:rPr>
        <w:t xml:space="preserve"> </w:t>
      </w:r>
      <w:r>
        <w:rPr>
          <w:color w:val="252525"/>
          <w:sz w:val="28"/>
        </w:rPr>
        <w:t>организаций</w:t>
      </w:r>
      <w:r>
        <w:rPr>
          <w:color w:val="252525"/>
          <w:spacing w:val="1"/>
          <w:sz w:val="28"/>
        </w:rPr>
        <w:t xml:space="preserve"> </w:t>
      </w:r>
      <w:r>
        <w:rPr>
          <w:color w:val="252525"/>
          <w:sz w:val="28"/>
        </w:rPr>
        <w:t>дополнительного</w:t>
      </w:r>
      <w:r>
        <w:rPr>
          <w:color w:val="252525"/>
          <w:spacing w:val="1"/>
          <w:sz w:val="28"/>
        </w:rPr>
        <w:t xml:space="preserve"> </w:t>
      </w:r>
      <w:r>
        <w:rPr>
          <w:color w:val="252525"/>
          <w:sz w:val="28"/>
        </w:rPr>
        <w:t>образования;</w:t>
      </w:r>
    </w:p>
    <w:p w:rsidR="00B936B4" w:rsidRDefault="00B936B4" w:rsidP="004222FB">
      <w:pPr>
        <w:pStyle w:val="a5"/>
        <w:numPr>
          <w:ilvl w:val="0"/>
          <w:numId w:val="94"/>
        </w:numPr>
        <w:tabs>
          <w:tab w:val="left" w:pos="1534"/>
        </w:tabs>
        <w:ind w:right="403" w:firstLine="720"/>
        <w:rPr>
          <w:rFonts w:ascii="Symbol" w:hAnsi="Symbol"/>
          <w:color w:val="252525"/>
          <w:sz w:val="20"/>
        </w:rPr>
      </w:pPr>
      <w:r>
        <w:rPr>
          <w:color w:val="252525"/>
          <w:sz w:val="28"/>
        </w:rPr>
        <w:t>работы</w:t>
      </w:r>
      <w:r>
        <w:rPr>
          <w:color w:val="252525"/>
          <w:spacing w:val="1"/>
          <w:sz w:val="28"/>
        </w:rPr>
        <w:t xml:space="preserve"> </w:t>
      </w:r>
      <w:r>
        <w:rPr>
          <w:color w:val="252525"/>
          <w:sz w:val="28"/>
        </w:rPr>
        <w:t>с</w:t>
      </w:r>
      <w:r>
        <w:rPr>
          <w:color w:val="252525"/>
          <w:spacing w:val="1"/>
          <w:sz w:val="28"/>
        </w:rPr>
        <w:t xml:space="preserve"> </w:t>
      </w:r>
      <w:r>
        <w:rPr>
          <w:color w:val="252525"/>
          <w:sz w:val="28"/>
        </w:rPr>
        <w:t>одаренными</w:t>
      </w:r>
      <w:r>
        <w:rPr>
          <w:color w:val="252525"/>
          <w:spacing w:val="1"/>
          <w:sz w:val="28"/>
        </w:rPr>
        <w:t xml:space="preserve"> </w:t>
      </w:r>
      <w:r>
        <w:rPr>
          <w:color w:val="252525"/>
          <w:sz w:val="28"/>
        </w:rPr>
        <w:t>детьми,</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интеллектуальных</w:t>
      </w:r>
      <w:r>
        <w:rPr>
          <w:color w:val="252525"/>
          <w:spacing w:val="1"/>
          <w:sz w:val="28"/>
        </w:rPr>
        <w:t xml:space="preserve"> </w:t>
      </w:r>
      <w:r>
        <w:rPr>
          <w:color w:val="252525"/>
          <w:sz w:val="28"/>
        </w:rPr>
        <w:t>и</w:t>
      </w:r>
      <w:r>
        <w:rPr>
          <w:color w:val="252525"/>
          <w:spacing w:val="1"/>
          <w:sz w:val="28"/>
        </w:rPr>
        <w:t xml:space="preserve"> </w:t>
      </w:r>
      <w:r>
        <w:rPr>
          <w:color w:val="252525"/>
          <w:sz w:val="28"/>
        </w:rPr>
        <w:t>творческих</w:t>
      </w:r>
      <w:r>
        <w:rPr>
          <w:color w:val="252525"/>
          <w:spacing w:val="1"/>
          <w:sz w:val="28"/>
        </w:rPr>
        <w:t xml:space="preserve"> </w:t>
      </w:r>
      <w:r>
        <w:rPr>
          <w:color w:val="252525"/>
          <w:sz w:val="28"/>
        </w:rPr>
        <w:t>соревнований,</w:t>
      </w:r>
      <w:r>
        <w:rPr>
          <w:color w:val="252525"/>
          <w:spacing w:val="1"/>
          <w:sz w:val="28"/>
        </w:rPr>
        <w:t xml:space="preserve"> </w:t>
      </w:r>
      <w:r>
        <w:rPr>
          <w:color w:val="252525"/>
          <w:sz w:val="28"/>
        </w:rPr>
        <w:t>научно-технического</w:t>
      </w:r>
      <w:r>
        <w:rPr>
          <w:color w:val="252525"/>
          <w:spacing w:val="1"/>
          <w:sz w:val="28"/>
        </w:rPr>
        <w:t xml:space="preserve"> </w:t>
      </w:r>
      <w:r>
        <w:rPr>
          <w:color w:val="252525"/>
          <w:sz w:val="28"/>
        </w:rPr>
        <w:t>творчества</w:t>
      </w:r>
      <w:r>
        <w:rPr>
          <w:color w:val="252525"/>
          <w:spacing w:val="1"/>
          <w:sz w:val="28"/>
        </w:rPr>
        <w:t xml:space="preserve"> </w:t>
      </w:r>
      <w:r>
        <w:rPr>
          <w:color w:val="252525"/>
          <w:sz w:val="28"/>
        </w:rPr>
        <w:t>и</w:t>
      </w:r>
      <w:r>
        <w:rPr>
          <w:color w:val="252525"/>
          <w:spacing w:val="1"/>
          <w:sz w:val="28"/>
        </w:rPr>
        <w:t xml:space="preserve"> </w:t>
      </w:r>
      <w:r>
        <w:rPr>
          <w:color w:val="252525"/>
          <w:sz w:val="28"/>
        </w:rPr>
        <w:t>проектно-</w:t>
      </w:r>
      <w:r>
        <w:rPr>
          <w:color w:val="252525"/>
          <w:spacing w:val="1"/>
          <w:sz w:val="28"/>
        </w:rPr>
        <w:t xml:space="preserve"> </w:t>
      </w:r>
      <w:r>
        <w:rPr>
          <w:color w:val="252525"/>
          <w:sz w:val="28"/>
        </w:rPr>
        <w:t>исследовательской деятельности;</w:t>
      </w:r>
    </w:p>
    <w:p w:rsidR="00B936B4" w:rsidRDefault="00B936B4" w:rsidP="004222FB">
      <w:pPr>
        <w:pStyle w:val="a5"/>
        <w:numPr>
          <w:ilvl w:val="0"/>
          <w:numId w:val="94"/>
        </w:numPr>
        <w:tabs>
          <w:tab w:val="left" w:pos="1534"/>
        </w:tabs>
        <w:ind w:right="416" w:firstLine="720"/>
        <w:rPr>
          <w:rFonts w:ascii="Symbol" w:hAnsi="Symbol"/>
          <w:color w:val="252525"/>
          <w:sz w:val="20"/>
        </w:rPr>
      </w:pPr>
      <w:r>
        <w:rPr>
          <w:color w:val="252525"/>
          <w:sz w:val="28"/>
        </w:rPr>
        <w:t>участия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их</w:t>
      </w:r>
      <w:r>
        <w:rPr>
          <w:color w:val="252525"/>
          <w:spacing w:val="1"/>
          <w:sz w:val="28"/>
        </w:rPr>
        <w:t xml:space="preserve"> </w:t>
      </w:r>
      <w:r>
        <w:rPr>
          <w:color w:val="252525"/>
          <w:sz w:val="28"/>
        </w:rPr>
        <w:t>родителей</w:t>
      </w:r>
      <w:r>
        <w:rPr>
          <w:color w:val="252525"/>
          <w:spacing w:val="1"/>
          <w:sz w:val="28"/>
        </w:rPr>
        <w:t xml:space="preserve"> </w:t>
      </w:r>
      <w:r>
        <w:rPr>
          <w:color w:val="252525"/>
          <w:sz w:val="28"/>
        </w:rPr>
        <w:t>(законных</w:t>
      </w:r>
      <w:r>
        <w:rPr>
          <w:color w:val="252525"/>
          <w:spacing w:val="1"/>
          <w:sz w:val="28"/>
        </w:rPr>
        <w:t xml:space="preserve"> </w:t>
      </w:r>
      <w:r>
        <w:rPr>
          <w:color w:val="252525"/>
          <w:sz w:val="28"/>
        </w:rPr>
        <w:t>представителей),</w:t>
      </w:r>
      <w:r>
        <w:rPr>
          <w:color w:val="252525"/>
          <w:spacing w:val="1"/>
          <w:sz w:val="28"/>
        </w:rPr>
        <w:t xml:space="preserve"> </w:t>
      </w:r>
      <w:r>
        <w:rPr>
          <w:color w:val="252525"/>
          <w:sz w:val="28"/>
        </w:rPr>
        <w:t>педагогических</w:t>
      </w:r>
      <w:r>
        <w:rPr>
          <w:color w:val="252525"/>
          <w:spacing w:val="65"/>
          <w:sz w:val="28"/>
        </w:rPr>
        <w:t xml:space="preserve"> </w:t>
      </w:r>
      <w:r>
        <w:rPr>
          <w:color w:val="252525"/>
          <w:sz w:val="28"/>
        </w:rPr>
        <w:t>работников</w:t>
      </w:r>
      <w:r>
        <w:rPr>
          <w:color w:val="252525"/>
          <w:spacing w:val="68"/>
          <w:sz w:val="28"/>
        </w:rPr>
        <w:t xml:space="preserve"> </w:t>
      </w:r>
      <w:r>
        <w:rPr>
          <w:color w:val="252525"/>
          <w:sz w:val="28"/>
        </w:rPr>
        <w:t>и</w:t>
      </w:r>
      <w:r>
        <w:rPr>
          <w:color w:val="252525"/>
          <w:spacing w:val="69"/>
          <w:sz w:val="28"/>
        </w:rPr>
        <w:t xml:space="preserve"> </w:t>
      </w:r>
      <w:r>
        <w:rPr>
          <w:color w:val="252525"/>
          <w:sz w:val="28"/>
        </w:rPr>
        <w:t>общественности</w:t>
      </w:r>
      <w:r>
        <w:rPr>
          <w:color w:val="252525"/>
          <w:spacing w:val="69"/>
          <w:sz w:val="28"/>
        </w:rPr>
        <w:t xml:space="preserve"> </w:t>
      </w:r>
      <w:r>
        <w:rPr>
          <w:color w:val="252525"/>
          <w:sz w:val="28"/>
        </w:rPr>
        <w:t>в</w:t>
      </w:r>
      <w:r>
        <w:rPr>
          <w:color w:val="252525"/>
          <w:spacing w:val="68"/>
          <w:sz w:val="28"/>
        </w:rPr>
        <w:t xml:space="preserve"> </w:t>
      </w:r>
      <w:r>
        <w:rPr>
          <w:color w:val="252525"/>
          <w:sz w:val="28"/>
        </w:rPr>
        <w:t>разработке</w:t>
      </w:r>
      <w:r>
        <w:rPr>
          <w:color w:val="252525"/>
          <w:spacing w:val="70"/>
          <w:sz w:val="28"/>
        </w:rPr>
        <w:t xml:space="preserve"> </w:t>
      </w:r>
      <w:r>
        <w:rPr>
          <w:color w:val="252525"/>
          <w:sz w:val="28"/>
        </w:rPr>
        <w:t>основной</w:t>
      </w:r>
    </w:p>
    <w:p w:rsidR="00B936B4" w:rsidRDefault="00B936B4" w:rsidP="00B936B4">
      <w:pPr>
        <w:pStyle w:val="a3"/>
        <w:spacing w:before="6"/>
        <w:ind w:left="0" w:firstLine="0"/>
        <w:jc w:val="left"/>
        <w:rPr>
          <w:sz w:val="16"/>
        </w:rPr>
      </w:pPr>
    </w:p>
    <w:p w:rsidR="00B936B4" w:rsidRDefault="00B936B4" w:rsidP="00B936B4">
      <w:pPr>
        <w:pStyle w:val="a3"/>
        <w:spacing w:before="87"/>
        <w:ind w:right="411" w:firstLine="0"/>
      </w:pPr>
      <w:r>
        <w:rPr>
          <w:color w:val="252525"/>
        </w:rPr>
        <w:t>образовательной программы начального общего образования,</w:t>
      </w:r>
      <w:r>
        <w:rPr>
          <w:color w:val="252525"/>
          <w:spacing w:val="70"/>
        </w:rPr>
        <w:t xml:space="preserve"> </w:t>
      </w:r>
      <w:r>
        <w:rPr>
          <w:color w:val="252525"/>
        </w:rPr>
        <w:t>проектировании</w:t>
      </w:r>
      <w:r>
        <w:rPr>
          <w:color w:val="252525"/>
          <w:spacing w:val="1"/>
        </w:rPr>
        <w:t xml:space="preserve"> </w:t>
      </w:r>
      <w:r>
        <w:rPr>
          <w:color w:val="252525"/>
        </w:rPr>
        <w:t>и</w:t>
      </w:r>
      <w:r>
        <w:rPr>
          <w:color w:val="252525"/>
          <w:spacing w:val="1"/>
        </w:rPr>
        <w:t xml:space="preserve"> </w:t>
      </w:r>
      <w:r>
        <w:rPr>
          <w:color w:val="252525"/>
        </w:rPr>
        <w:t>развитии</w:t>
      </w:r>
      <w:r>
        <w:rPr>
          <w:color w:val="252525"/>
          <w:spacing w:val="1"/>
        </w:rPr>
        <w:t xml:space="preserve"> </w:t>
      </w:r>
      <w:r>
        <w:rPr>
          <w:color w:val="252525"/>
        </w:rPr>
        <w:t>внутришкольной</w:t>
      </w:r>
      <w:r>
        <w:rPr>
          <w:color w:val="252525"/>
          <w:spacing w:val="1"/>
        </w:rPr>
        <w:t xml:space="preserve"> </w:t>
      </w:r>
      <w:r>
        <w:rPr>
          <w:color w:val="252525"/>
        </w:rPr>
        <w:t>социальной</w:t>
      </w:r>
      <w:r>
        <w:rPr>
          <w:color w:val="252525"/>
          <w:spacing w:val="1"/>
        </w:rPr>
        <w:t xml:space="preserve"> </w:t>
      </w:r>
      <w:r>
        <w:rPr>
          <w:color w:val="252525"/>
        </w:rPr>
        <w:t>среды,</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в</w:t>
      </w:r>
      <w:r>
        <w:rPr>
          <w:color w:val="252525"/>
          <w:spacing w:val="1"/>
        </w:rPr>
        <w:t xml:space="preserve"> </w:t>
      </w:r>
      <w:r>
        <w:rPr>
          <w:color w:val="252525"/>
        </w:rPr>
        <w:t>формировании</w:t>
      </w:r>
      <w:r>
        <w:rPr>
          <w:color w:val="252525"/>
          <w:spacing w:val="1"/>
        </w:rPr>
        <w:t xml:space="preserve"> </w:t>
      </w:r>
      <w:r>
        <w:rPr>
          <w:color w:val="252525"/>
        </w:rPr>
        <w:t>и</w:t>
      </w:r>
      <w:r>
        <w:rPr>
          <w:color w:val="252525"/>
          <w:spacing w:val="-67"/>
        </w:rPr>
        <w:t xml:space="preserve"> </w:t>
      </w:r>
      <w:r>
        <w:rPr>
          <w:color w:val="252525"/>
        </w:rPr>
        <w:t>реализации</w:t>
      </w:r>
      <w:r>
        <w:rPr>
          <w:color w:val="252525"/>
          <w:spacing w:val="-2"/>
        </w:rPr>
        <w:t xml:space="preserve"> </w:t>
      </w:r>
      <w:r>
        <w:rPr>
          <w:color w:val="252525"/>
        </w:rPr>
        <w:t>индивидуальных</w:t>
      </w:r>
      <w:r>
        <w:rPr>
          <w:color w:val="252525"/>
          <w:spacing w:val="-4"/>
        </w:rPr>
        <w:t xml:space="preserve"> </w:t>
      </w:r>
      <w:r>
        <w:rPr>
          <w:color w:val="252525"/>
        </w:rPr>
        <w:t>образовательных</w:t>
      </w:r>
      <w:r>
        <w:rPr>
          <w:color w:val="252525"/>
          <w:spacing w:val="-5"/>
        </w:rPr>
        <w:t xml:space="preserve"> </w:t>
      </w:r>
      <w:r>
        <w:rPr>
          <w:color w:val="252525"/>
        </w:rPr>
        <w:t>маршрутов</w:t>
      </w:r>
      <w:r>
        <w:rPr>
          <w:color w:val="252525"/>
          <w:spacing w:val="-2"/>
        </w:rPr>
        <w:t xml:space="preserve"> </w:t>
      </w:r>
      <w:r>
        <w:rPr>
          <w:color w:val="252525"/>
        </w:rPr>
        <w:t>обучающихся;</w:t>
      </w:r>
    </w:p>
    <w:p w:rsidR="00B936B4" w:rsidRDefault="00B936B4" w:rsidP="004222FB">
      <w:pPr>
        <w:pStyle w:val="a5"/>
        <w:numPr>
          <w:ilvl w:val="0"/>
          <w:numId w:val="94"/>
        </w:numPr>
        <w:tabs>
          <w:tab w:val="left" w:pos="1534"/>
        </w:tabs>
        <w:ind w:right="401" w:firstLine="720"/>
        <w:rPr>
          <w:rFonts w:ascii="Symbol" w:hAnsi="Symbol"/>
          <w:color w:val="252525"/>
          <w:sz w:val="20"/>
        </w:rPr>
      </w:pPr>
      <w:r>
        <w:rPr>
          <w:color w:val="252525"/>
          <w:sz w:val="28"/>
        </w:rPr>
        <w:t>эффективного</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времени,</w:t>
      </w:r>
      <w:r>
        <w:rPr>
          <w:color w:val="252525"/>
          <w:spacing w:val="1"/>
          <w:sz w:val="28"/>
        </w:rPr>
        <w:t xml:space="preserve"> </w:t>
      </w:r>
      <w:r>
        <w:rPr>
          <w:color w:val="252525"/>
          <w:sz w:val="28"/>
        </w:rPr>
        <w:t>отведенного</w:t>
      </w:r>
      <w:r>
        <w:rPr>
          <w:color w:val="252525"/>
          <w:spacing w:val="1"/>
          <w:sz w:val="28"/>
        </w:rPr>
        <w:t xml:space="preserve"> </w:t>
      </w:r>
      <w:r>
        <w:rPr>
          <w:color w:val="252525"/>
          <w:sz w:val="28"/>
        </w:rPr>
        <w:t>на</w:t>
      </w:r>
      <w:r>
        <w:rPr>
          <w:color w:val="252525"/>
          <w:spacing w:val="1"/>
          <w:sz w:val="28"/>
        </w:rPr>
        <w:t xml:space="preserve"> </w:t>
      </w:r>
      <w:r>
        <w:rPr>
          <w:color w:val="252525"/>
          <w:sz w:val="28"/>
        </w:rPr>
        <w:t>реализацию</w:t>
      </w:r>
      <w:r>
        <w:rPr>
          <w:color w:val="252525"/>
          <w:spacing w:val="1"/>
          <w:sz w:val="28"/>
        </w:rPr>
        <w:t xml:space="preserve"> </w:t>
      </w:r>
      <w:r>
        <w:rPr>
          <w:color w:val="252525"/>
          <w:sz w:val="28"/>
        </w:rPr>
        <w:t>части</w:t>
      </w:r>
      <w:r>
        <w:rPr>
          <w:color w:val="252525"/>
          <w:spacing w:val="1"/>
          <w:sz w:val="28"/>
        </w:rPr>
        <w:t xml:space="preserve"> </w:t>
      </w:r>
      <w:r>
        <w:rPr>
          <w:color w:val="252525"/>
          <w:sz w:val="28"/>
        </w:rPr>
        <w:t>основной</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формируемой</w:t>
      </w:r>
      <w:r>
        <w:rPr>
          <w:color w:val="252525"/>
          <w:spacing w:val="1"/>
          <w:sz w:val="28"/>
        </w:rPr>
        <w:t xml:space="preserve"> </w:t>
      </w:r>
      <w:r>
        <w:rPr>
          <w:color w:val="252525"/>
          <w:sz w:val="28"/>
        </w:rPr>
        <w:t>участниками</w:t>
      </w:r>
      <w:r>
        <w:rPr>
          <w:color w:val="252525"/>
          <w:spacing w:val="1"/>
          <w:sz w:val="28"/>
        </w:rPr>
        <w:t xml:space="preserve"> </w:t>
      </w:r>
      <w:r>
        <w:rPr>
          <w:color w:val="252525"/>
          <w:sz w:val="28"/>
        </w:rPr>
        <w:t>образовательных отношений, в соответствии с запросами обучающихся и их</w:t>
      </w:r>
      <w:r>
        <w:rPr>
          <w:color w:val="252525"/>
          <w:spacing w:val="1"/>
          <w:sz w:val="28"/>
        </w:rPr>
        <w:t xml:space="preserve"> </w:t>
      </w:r>
      <w:r>
        <w:rPr>
          <w:color w:val="252525"/>
          <w:sz w:val="28"/>
        </w:rPr>
        <w:t>родителей</w:t>
      </w:r>
      <w:r>
        <w:rPr>
          <w:color w:val="252525"/>
          <w:spacing w:val="1"/>
          <w:sz w:val="28"/>
        </w:rPr>
        <w:t xml:space="preserve"> </w:t>
      </w:r>
      <w:r>
        <w:rPr>
          <w:color w:val="252525"/>
          <w:sz w:val="28"/>
        </w:rPr>
        <w:t>(законных</w:t>
      </w:r>
      <w:r>
        <w:rPr>
          <w:color w:val="252525"/>
          <w:spacing w:val="1"/>
          <w:sz w:val="28"/>
        </w:rPr>
        <w:t xml:space="preserve"> </w:t>
      </w:r>
      <w:r>
        <w:rPr>
          <w:color w:val="252525"/>
          <w:sz w:val="28"/>
        </w:rPr>
        <w:t>представителей),</w:t>
      </w:r>
      <w:r>
        <w:rPr>
          <w:color w:val="252525"/>
          <w:spacing w:val="1"/>
          <w:sz w:val="28"/>
        </w:rPr>
        <w:t xml:space="preserve"> </w:t>
      </w:r>
      <w:r>
        <w:rPr>
          <w:color w:val="252525"/>
          <w:sz w:val="28"/>
        </w:rPr>
        <w:t>спецификой</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осуществляющей</w:t>
      </w:r>
      <w:r>
        <w:rPr>
          <w:color w:val="252525"/>
          <w:spacing w:val="1"/>
          <w:sz w:val="28"/>
        </w:rPr>
        <w:t xml:space="preserve"> </w:t>
      </w:r>
      <w:r>
        <w:rPr>
          <w:color w:val="252525"/>
          <w:sz w:val="28"/>
        </w:rPr>
        <w:t>образовательную</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и</w:t>
      </w:r>
      <w:r>
        <w:rPr>
          <w:color w:val="252525"/>
          <w:spacing w:val="1"/>
          <w:sz w:val="28"/>
        </w:rPr>
        <w:t xml:space="preserve"> </w:t>
      </w:r>
      <w:r>
        <w:rPr>
          <w:color w:val="252525"/>
          <w:sz w:val="28"/>
        </w:rPr>
        <w:t>с</w:t>
      </w:r>
      <w:r>
        <w:rPr>
          <w:color w:val="252525"/>
          <w:spacing w:val="1"/>
          <w:sz w:val="28"/>
        </w:rPr>
        <w:t xml:space="preserve"> </w:t>
      </w:r>
      <w:r>
        <w:rPr>
          <w:color w:val="252525"/>
          <w:sz w:val="28"/>
        </w:rPr>
        <w:t>учетом</w:t>
      </w:r>
      <w:r>
        <w:rPr>
          <w:color w:val="252525"/>
          <w:spacing w:val="1"/>
          <w:sz w:val="28"/>
        </w:rPr>
        <w:t xml:space="preserve"> </w:t>
      </w:r>
      <w:r>
        <w:rPr>
          <w:color w:val="252525"/>
          <w:sz w:val="28"/>
        </w:rPr>
        <w:t>особенностей</w:t>
      </w:r>
      <w:r>
        <w:rPr>
          <w:color w:val="252525"/>
          <w:spacing w:val="1"/>
          <w:sz w:val="28"/>
        </w:rPr>
        <w:t xml:space="preserve"> </w:t>
      </w:r>
      <w:r>
        <w:rPr>
          <w:color w:val="252525"/>
          <w:sz w:val="28"/>
        </w:rPr>
        <w:t>субъекта</w:t>
      </w:r>
      <w:r>
        <w:rPr>
          <w:color w:val="252525"/>
          <w:spacing w:val="1"/>
          <w:sz w:val="28"/>
        </w:rPr>
        <w:t xml:space="preserve"> </w:t>
      </w:r>
      <w:r>
        <w:rPr>
          <w:color w:val="252525"/>
          <w:sz w:val="28"/>
        </w:rPr>
        <w:t>Российской</w:t>
      </w:r>
      <w:r>
        <w:rPr>
          <w:color w:val="252525"/>
          <w:spacing w:val="1"/>
          <w:sz w:val="28"/>
        </w:rPr>
        <w:t xml:space="preserve"> </w:t>
      </w:r>
      <w:r>
        <w:rPr>
          <w:color w:val="252525"/>
          <w:sz w:val="28"/>
        </w:rPr>
        <w:t>Федерации;</w:t>
      </w:r>
    </w:p>
    <w:p w:rsidR="00B936B4" w:rsidRDefault="00B936B4" w:rsidP="004222FB">
      <w:pPr>
        <w:pStyle w:val="a5"/>
        <w:numPr>
          <w:ilvl w:val="0"/>
          <w:numId w:val="94"/>
        </w:numPr>
        <w:tabs>
          <w:tab w:val="left" w:pos="1534"/>
        </w:tabs>
        <w:spacing w:before="2"/>
        <w:ind w:right="410" w:firstLine="720"/>
        <w:rPr>
          <w:rFonts w:ascii="Symbol" w:hAnsi="Symbol"/>
          <w:color w:val="252525"/>
          <w:sz w:val="20"/>
        </w:rPr>
      </w:pPr>
      <w:r>
        <w:rPr>
          <w:color w:val="252525"/>
          <w:sz w:val="28"/>
        </w:rPr>
        <w:t>использования</w:t>
      </w:r>
      <w:r>
        <w:rPr>
          <w:color w:val="252525"/>
          <w:spacing w:val="1"/>
          <w:sz w:val="28"/>
        </w:rPr>
        <w:t xml:space="preserve"> </w:t>
      </w:r>
      <w:r>
        <w:rPr>
          <w:color w:val="252525"/>
          <w:sz w:val="28"/>
        </w:rPr>
        <w:t>в</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современных</w:t>
      </w:r>
      <w:r>
        <w:rPr>
          <w:color w:val="252525"/>
          <w:spacing w:val="1"/>
          <w:sz w:val="28"/>
        </w:rPr>
        <w:t xml:space="preserve"> </w:t>
      </w:r>
      <w:r>
        <w:rPr>
          <w:color w:val="252525"/>
          <w:sz w:val="28"/>
        </w:rPr>
        <w:t>образовательных</w:t>
      </w:r>
      <w:r>
        <w:rPr>
          <w:color w:val="252525"/>
          <w:spacing w:val="-4"/>
          <w:sz w:val="28"/>
        </w:rPr>
        <w:t xml:space="preserve"> </w:t>
      </w:r>
      <w:r>
        <w:rPr>
          <w:color w:val="252525"/>
          <w:sz w:val="28"/>
        </w:rPr>
        <w:t>технологий</w:t>
      </w:r>
      <w:r>
        <w:rPr>
          <w:color w:val="252525"/>
          <w:spacing w:val="1"/>
          <w:sz w:val="28"/>
        </w:rPr>
        <w:t xml:space="preserve"> </w:t>
      </w:r>
      <w:r>
        <w:rPr>
          <w:color w:val="252525"/>
          <w:sz w:val="28"/>
        </w:rPr>
        <w:t>деятельностного типа;</w:t>
      </w:r>
    </w:p>
    <w:p w:rsidR="00B936B4" w:rsidRDefault="00B936B4" w:rsidP="004222FB">
      <w:pPr>
        <w:pStyle w:val="a5"/>
        <w:numPr>
          <w:ilvl w:val="0"/>
          <w:numId w:val="94"/>
        </w:numPr>
        <w:tabs>
          <w:tab w:val="left" w:pos="1534"/>
        </w:tabs>
        <w:ind w:right="418" w:firstLine="720"/>
        <w:rPr>
          <w:rFonts w:ascii="Symbol" w:hAnsi="Symbol"/>
          <w:color w:val="252525"/>
          <w:sz w:val="20"/>
        </w:rPr>
      </w:pPr>
      <w:r>
        <w:rPr>
          <w:color w:val="252525"/>
          <w:sz w:val="28"/>
        </w:rPr>
        <w:t>эффективной</w:t>
      </w:r>
      <w:r>
        <w:rPr>
          <w:color w:val="252525"/>
          <w:spacing w:val="1"/>
          <w:sz w:val="28"/>
        </w:rPr>
        <w:t xml:space="preserve"> </w:t>
      </w:r>
      <w:r>
        <w:rPr>
          <w:color w:val="252525"/>
          <w:sz w:val="28"/>
        </w:rPr>
        <w:t>самостоятельной</w:t>
      </w:r>
      <w:r>
        <w:rPr>
          <w:color w:val="252525"/>
          <w:spacing w:val="1"/>
          <w:sz w:val="28"/>
        </w:rPr>
        <w:t xml:space="preserve"> </w:t>
      </w:r>
      <w:r>
        <w:rPr>
          <w:color w:val="252525"/>
          <w:sz w:val="28"/>
        </w:rPr>
        <w:t>работы</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при</w:t>
      </w:r>
      <w:r>
        <w:rPr>
          <w:color w:val="252525"/>
          <w:spacing w:val="1"/>
          <w:sz w:val="28"/>
        </w:rPr>
        <w:t xml:space="preserve"> </w:t>
      </w:r>
      <w:r>
        <w:rPr>
          <w:color w:val="252525"/>
          <w:sz w:val="28"/>
        </w:rPr>
        <w:t>поддержке</w:t>
      </w:r>
      <w:r>
        <w:rPr>
          <w:color w:val="252525"/>
          <w:spacing w:val="1"/>
          <w:sz w:val="28"/>
        </w:rPr>
        <w:t xml:space="preserve"> </w:t>
      </w:r>
      <w:r>
        <w:rPr>
          <w:color w:val="252525"/>
          <w:sz w:val="28"/>
        </w:rPr>
        <w:t>педагогических</w:t>
      </w:r>
      <w:r>
        <w:rPr>
          <w:color w:val="252525"/>
          <w:spacing w:val="-4"/>
          <w:sz w:val="28"/>
        </w:rPr>
        <w:t xml:space="preserve"> </w:t>
      </w:r>
      <w:r>
        <w:rPr>
          <w:color w:val="252525"/>
          <w:sz w:val="28"/>
        </w:rPr>
        <w:t>работников;</w:t>
      </w:r>
    </w:p>
    <w:p w:rsidR="00B936B4" w:rsidRDefault="00B936B4" w:rsidP="004222FB">
      <w:pPr>
        <w:pStyle w:val="a5"/>
        <w:numPr>
          <w:ilvl w:val="0"/>
          <w:numId w:val="94"/>
        </w:numPr>
        <w:tabs>
          <w:tab w:val="left" w:pos="1534"/>
        </w:tabs>
        <w:ind w:right="398" w:firstLine="720"/>
        <w:rPr>
          <w:rFonts w:ascii="Symbol" w:hAnsi="Symbol"/>
          <w:color w:val="252525"/>
          <w:sz w:val="20"/>
        </w:rPr>
      </w:pPr>
      <w:r>
        <w:rPr>
          <w:color w:val="252525"/>
          <w:sz w:val="28"/>
        </w:rPr>
        <w:t>включения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в</w:t>
      </w:r>
      <w:r>
        <w:rPr>
          <w:color w:val="252525"/>
          <w:spacing w:val="1"/>
          <w:sz w:val="28"/>
        </w:rPr>
        <w:t xml:space="preserve"> </w:t>
      </w:r>
      <w:r>
        <w:rPr>
          <w:color w:val="252525"/>
          <w:sz w:val="28"/>
        </w:rPr>
        <w:t>процессы</w:t>
      </w:r>
      <w:r>
        <w:rPr>
          <w:color w:val="252525"/>
          <w:spacing w:val="1"/>
          <w:sz w:val="28"/>
        </w:rPr>
        <w:t xml:space="preserve"> </w:t>
      </w:r>
      <w:r>
        <w:rPr>
          <w:color w:val="252525"/>
          <w:sz w:val="28"/>
        </w:rPr>
        <w:t>понимания</w:t>
      </w:r>
      <w:r>
        <w:rPr>
          <w:color w:val="252525"/>
          <w:spacing w:val="1"/>
          <w:sz w:val="28"/>
        </w:rPr>
        <w:t xml:space="preserve"> </w:t>
      </w:r>
      <w:r>
        <w:rPr>
          <w:color w:val="252525"/>
          <w:sz w:val="28"/>
        </w:rPr>
        <w:t>и</w:t>
      </w:r>
      <w:r>
        <w:rPr>
          <w:color w:val="252525"/>
          <w:spacing w:val="1"/>
          <w:sz w:val="28"/>
        </w:rPr>
        <w:t xml:space="preserve"> </w:t>
      </w:r>
      <w:r>
        <w:rPr>
          <w:color w:val="252525"/>
          <w:sz w:val="28"/>
        </w:rPr>
        <w:t>преобразования</w:t>
      </w:r>
      <w:r>
        <w:rPr>
          <w:color w:val="252525"/>
          <w:spacing w:val="1"/>
          <w:sz w:val="28"/>
        </w:rPr>
        <w:t xml:space="preserve"> </w:t>
      </w:r>
      <w:r>
        <w:rPr>
          <w:color w:val="252525"/>
          <w:sz w:val="28"/>
        </w:rPr>
        <w:t>внешкольной</w:t>
      </w:r>
      <w:r>
        <w:rPr>
          <w:color w:val="252525"/>
          <w:spacing w:val="1"/>
          <w:sz w:val="28"/>
        </w:rPr>
        <w:t xml:space="preserve"> </w:t>
      </w:r>
      <w:r>
        <w:rPr>
          <w:color w:val="252525"/>
          <w:sz w:val="28"/>
        </w:rPr>
        <w:t>социальной</w:t>
      </w:r>
      <w:r>
        <w:rPr>
          <w:color w:val="252525"/>
          <w:spacing w:val="1"/>
          <w:sz w:val="28"/>
        </w:rPr>
        <w:t xml:space="preserve"> </w:t>
      </w:r>
      <w:r>
        <w:rPr>
          <w:color w:val="252525"/>
          <w:sz w:val="28"/>
        </w:rPr>
        <w:t>среды</w:t>
      </w:r>
      <w:r>
        <w:rPr>
          <w:color w:val="252525"/>
          <w:spacing w:val="1"/>
          <w:sz w:val="28"/>
        </w:rPr>
        <w:t xml:space="preserve"> </w:t>
      </w:r>
      <w:r>
        <w:rPr>
          <w:color w:val="252525"/>
          <w:sz w:val="28"/>
        </w:rPr>
        <w:t>(населенного</w:t>
      </w:r>
      <w:r>
        <w:rPr>
          <w:color w:val="252525"/>
          <w:spacing w:val="1"/>
          <w:sz w:val="28"/>
        </w:rPr>
        <w:t xml:space="preserve"> </w:t>
      </w:r>
      <w:r>
        <w:rPr>
          <w:color w:val="252525"/>
          <w:sz w:val="28"/>
        </w:rPr>
        <w:t>пункта,</w:t>
      </w:r>
      <w:r>
        <w:rPr>
          <w:color w:val="252525"/>
          <w:spacing w:val="1"/>
          <w:sz w:val="28"/>
        </w:rPr>
        <w:t xml:space="preserve"> </w:t>
      </w:r>
      <w:r>
        <w:rPr>
          <w:color w:val="252525"/>
          <w:sz w:val="28"/>
        </w:rPr>
        <w:t>района,</w:t>
      </w:r>
      <w:r>
        <w:rPr>
          <w:color w:val="252525"/>
          <w:spacing w:val="1"/>
          <w:sz w:val="28"/>
        </w:rPr>
        <w:t xml:space="preserve"> </w:t>
      </w:r>
      <w:r>
        <w:rPr>
          <w:color w:val="252525"/>
          <w:sz w:val="28"/>
        </w:rPr>
        <w:t>края)</w:t>
      </w:r>
      <w:r>
        <w:rPr>
          <w:color w:val="252525"/>
          <w:spacing w:val="1"/>
          <w:sz w:val="28"/>
        </w:rPr>
        <w:t xml:space="preserve"> </w:t>
      </w:r>
      <w:r>
        <w:rPr>
          <w:color w:val="252525"/>
          <w:sz w:val="28"/>
        </w:rPr>
        <w:t>для</w:t>
      </w:r>
      <w:r>
        <w:rPr>
          <w:color w:val="252525"/>
          <w:spacing w:val="-67"/>
          <w:sz w:val="28"/>
        </w:rPr>
        <w:t xml:space="preserve"> </w:t>
      </w:r>
      <w:r>
        <w:rPr>
          <w:color w:val="252525"/>
          <w:sz w:val="28"/>
        </w:rPr>
        <w:t>приобретения</w:t>
      </w:r>
      <w:r>
        <w:rPr>
          <w:color w:val="252525"/>
          <w:spacing w:val="1"/>
          <w:sz w:val="28"/>
        </w:rPr>
        <w:t xml:space="preserve"> </w:t>
      </w:r>
      <w:r>
        <w:rPr>
          <w:color w:val="252525"/>
          <w:sz w:val="28"/>
        </w:rPr>
        <w:t>опыта</w:t>
      </w:r>
      <w:r>
        <w:rPr>
          <w:color w:val="252525"/>
          <w:spacing w:val="1"/>
          <w:sz w:val="28"/>
        </w:rPr>
        <w:t xml:space="preserve"> </w:t>
      </w:r>
      <w:r>
        <w:rPr>
          <w:color w:val="252525"/>
          <w:sz w:val="28"/>
        </w:rPr>
        <w:t>реального</w:t>
      </w:r>
      <w:r>
        <w:rPr>
          <w:color w:val="252525"/>
          <w:spacing w:val="5"/>
          <w:sz w:val="28"/>
        </w:rPr>
        <w:t xml:space="preserve"> </w:t>
      </w:r>
      <w:r>
        <w:rPr>
          <w:color w:val="252525"/>
          <w:sz w:val="28"/>
        </w:rPr>
        <w:t>управления</w:t>
      </w:r>
      <w:r>
        <w:rPr>
          <w:color w:val="252525"/>
          <w:spacing w:val="1"/>
          <w:sz w:val="28"/>
        </w:rPr>
        <w:t xml:space="preserve"> </w:t>
      </w:r>
      <w:r>
        <w:rPr>
          <w:color w:val="252525"/>
          <w:sz w:val="28"/>
        </w:rPr>
        <w:t>и действия;</w:t>
      </w:r>
    </w:p>
    <w:p w:rsidR="00B936B4" w:rsidRDefault="00B936B4" w:rsidP="004222FB">
      <w:pPr>
        <w:pStyle w:val="a5"/>
        <w:numPr>
          <w:ilvl w:val="0"/>
          <w:numId w:val="94"/>
        </w:numPr>
        <w:tabs>
          <w:tab w:val="left" w:pos="1534"/>
        </w:tabs>
        <w:ind w:right="413" w:firstLine="720"/>
        <w:rPr>
          <w:rFonts w:ascii="Symbol" w:hAnsi="Symbol"/>
          <w:color w:val="252525"/>
          <w:sz w:val="20"/>
        </w:rPr>
      </w:pPr>
      <w:r>
        <w:rPr>
          <w:color w:val="252525"/>
          <w:sz w:val="28"/>
        </w:rPr>
        <w:t>обновления</w:t>
      </w:r>
      <w:r>
        <w:rPr>
          <w:color w:val="252525"/>
          <w:spacing w:val="1"/>
          <w:sz w:val="28"/>
        </w:rPr>
        <w:t xml:space="preserve"> </w:t>
      </w:r>
      <w:r>
        <w:rPr>
          <w:color w:val="252525"/>
          <w:sz w:val="28"/>
        </w:rPr>
        <w:t>содержания</w:t>
      </w:r>
      <w:r>
        <w:rPr>
          <w:color w:val="252525"/>
          <w:spacing w:val="1"/>
          <w:sz w:val="28"/>
        </w:rPr>
        <w:t xml:space="preserve"> </w:t>
      </w:r>
      <w:r>
        <w:rPr>
          <w:color w:val="252525"/>
          <w:sz w:val="28"/>
        </w:rPr>
        <w:t>основной</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начального общего образования, а также методик и технологий ее реализации в</w:t>
      </w:r>
      <w:r>
        <w:rPr>
          <w:color w:val="252525"/>
          <w:spacing w:val="1"/>
          <w:sz w:val="28"/>
        </w:rPr>
        <w:t xml:space="preserve"> </w:t>
      </w:r>
      <w:r>
        <w:rPr>
          <w:color w:val="252525"/>
          <w:sz w:val="28"/>
        </w:rPr>
        <w:t>соответствии с динамикой развития системы образования, запросов детей и их</w:t>
      </w:r>
      <w:r>
        <w:rPr>
          <w:color w:val="252525"/>
          <w:spacing w:val="1"/>
          <w:sz w:val="28"/>
        </w:rPr>
        <w:t xml:space="preserve"> </w:t>
      </w:r>
      <w:r>
        <w:rPr>
          <w:color w:val="252525"/>
          <w:sz w:val="28"/>
        </w:rPr>
        <w:t>родителей (законных представителей), а также с учетом особенностей субъекта</w:t>
      </w:r>
      <w:r>
        <w:rPr>
          <w:color w:val="252525"/>
          <w:spacing w:val="1"/>
          <w:sz w:val="28"/>
        </w:rPr>
        <w:t xml:space="preserve"> </w:t>
      </w:r>
      <w:r>
        <w:rPr>
          <w:color w:val="252525"/>
          <w:sz w:val="28"/>
        </w:rPr>
        <w:t>Российской Федерации;</w:t>
      </w:r>
    </w:p>
    <w:p w:rsidR="00B936B4" w:rsidRDefault="00B936B4" w:rsidP="004222FB">
      <w:pPr>
        <w:pStyle w:val="a5"/>
        <w:numPr>
          <w:ilvl w:val="0"/>
          <w:numId w:val="94"/>
        </w:numPr>
        <w:tabs>
          <w:tab w:val="left" w:pos="1534"/>
        </w:tabs>
        <w:spacing w:before="2"/>
        <w:ind w:right="403" w:firstLine="720"/>
        <w:rPr>
          <w:rFonts w:ascii="Symbol" w:hAnsi="Symbol"/>
          <w:color w:val="252525"/>
          <w:sz w:val="20"/>
        </w:rPr>
      </w:pPr>
      <w:bookmarkStart w:id="18" w:name="_эффективного_управления_организацией,_"/>
      <w:bookmarkEnd w:id="18"/>
      <w:r>
        <w:rPr>
          <w:color w:val="252525"/>
          <w:sz w:val="28"/>
        </w:rPr>
        <w:t>эффективного</w:t>
      </w:r>
      <w:r>
        <w:rPr>
          <w:color w:val="252525"/>
          <w:spacing w:val="1"/>
          <w:sz w:val="28"/>
        </w:rPr>
        <w:t xml:space="preserve"> </w:t>
      </w:r>
      <w:r>
        <w:rPr>
          <w:color w:val="252525"/>
          <w:sz w:val="28"/>
        </w:rPr>
        <w:t>управления</w:t>
      </w:r>
      <w:r>
        <w:rPr>
          <w:color w:val="252525"/>
          <w:spacing w:val="1"/>
          <w:sz w:val="28"/>
        </w:rPr>
        <w:t xml:space="preserve"> </w:t>
      </w:r>
      <w:r>
        <w:rPr>
          <w:color w:val="252525"/>
          <w:sz w:val="28"/>
        </w:rPr>
        <w:t>организацией,</w:t>
      </w:r>
      <w:r>
        <w:rPr>
          <w:color w:val="252525"/>
          <w:spacing w:val="1"/>
          <w:sz w:val="28"/>
        </w:rPr>
        <w:t xml:space="preserve"> </w:t>
      </w:r>
      <w:r>
        <w:rPr>
          <w:color w:val="252525"/>
          <w:sz w:val="28"/>
        </w:rPr>
        <w:t>осуществляющей</w:t>
      </w:r>
      <w:r>
        <w:rPr>
          <w:color w:val="252525"/>
          <w:spacing w:val="1"/>
          <w:sz w:val="28"/>
        </w:rPr>
        <w:t xml:space="preserve"> </w:t>
      </w:r>
      <w:r>
        <w:rPr>
          <w:color w:val="252525"/>
          <w:sz w:val="28"/>
        </w:rPr>
        <w:t>образовательную</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1"/>
          <w:sz w:val="28"/>
        </w:rPr>
        <w:t xml:space="preserve"> </w:t>
      </w:r>
      <w:r>
        <w:rPr>
          <w:color w:val="252525"/>
          <w:sz w:val="28"/>
        </w:rPr>
        <w:t>информационно-</w:t>
      </w:r>
      <w:r>
        <w:rPr>
          <w:color w:val="252525"/>
          <w:spacing w:val="1"/>
          <w:sz w:val="28"/>
        </w:rPr>
        <w:t xml:space="preserve"> </w:t>
      </w:r>
      <w:r>
        <w:rPr>
          <w:color w:val="252525"/>
          <w:sz w:val="28"/>
        </w:rPr>
        <w:t>коммуникационных</w:t>
      </w:r>
      <w:r>
        <w:rPr>
          <w:color w:val="252525"/>
          <w:spacing w:val="1"/>
          <w:sz w:val="28"/>
        </w:rPr>
        <w:t xml:space="preserve"> </w:t>
      </w:r>
      <w:r>
        <w:rPr>
          <w:color w:val="252525"/>
          <w:sz w:val="28"/>
        </w:rPr>
        <w:t>технологий,</w:t>
      </w:r>
      <w:r>
        <w:rPr>
          <w:color w:val="252525"/>
          <w:spacing w:val="1"/>
          <w:sz w:val="28"/>
        </w:rPr>
        <w:t xml:space="preserve"> </w:t>
      </w:r>
      <w:r>
        <w:rPr>
          <w:color w:val="252525"/>
          <w:sz w:val="28"/>
        </w:rPr>
        <w:t>а</w:t>
      </w:r>
      <w:r>
        <w:rPr>
          <w:color w:val="252525"/>
          <w:spacing w:val="1"/>
          <w:sz w:val="28"/>
        </w:rPr>
        <w:t xml:space="preserve"> </w:t>
      </w:r>
      <w:r>
        <w:rPr>
          <w:color w:val="252525"/>
          <w:sz w:val="28"/>
        </w:rPr>
        <w:t>также</w:t>
      </w:r>
      <w:r>
        <w:rPr>
          <w:color w:val="252525"/>
          <w:spacing w:val="1"/>
          <w:sz w:val="28"/>
        </w:rPr>
        <w:t xml:space="preserve"> </w:t>
      </w:r>
      <w:r>
        <w:rPr>
          <w:color w:val="252525"/>
          <w:sz w:val="28"/>
        </w:rPr>
        <w:t>современных</w:t>
      </w:r>
      <w:r>
        <w:rPr>
          <w:color w:val="252525"/>
          <w:spacing w:val="1"/>
          <w:sz w:val="28"/>
        </w:rPr>
        <w:t xml:space="preserve"> </w:t>
      </w:r>
      <w:r>
        <w:rPr>
          <w:color w:val="252525"/>
          <w:sz w:val="28"/>
        </w:rPr>
        <w:t>механизмов</w:t>
      </w:r>
      <w:r>
        <w:rPr>
          <w:color w:val="252525"/>
          <w:spacing w:val="1"/>
          <w:sz w:val="28"/>
        </w:rPr>
        <w:t xml:space="preserve"> </w:t>
      </w:r>
      <w:r>
        <w:rPr>
          <w:color w:val="252525"/>
          <w:sz w:val="28"/>
        </w:rPr>
        <w:t>финансирования</w:t>
      </w:r>
    </w:p>
    <w:p w:rsidR="00B936B4" w:rsidRDefault="00B936B4" w:rsidP="00B936B4">
      <w:pPr>
        <w:pStyle w:val="a3"/>
        <w:spacing w:before="3"/>
        <w:ind w:left="0" w:firstLine="0"/>
        <w:jc w:val="left"/>
      </w:pPr>
    </w:p>
    <w:p w:rsidR="00B936B4" w:rsidRDefault="00B936B4" w:rsidP="004222FB">
      <w:pPr>
        <w:pStyle w:val="1"/>
        <w:keepNext w:val="0"/>
        <w:keepLines w:val="0"/>
        <w:numPr>
          <w:ilvl w:val="2"/>
          <w:numId w:val="93"/>
        </w:numPr>
        <w:tabs>
          <w:tab w:val="left" w:pos="1885"/>
        </w:tabs>
        <w:spacing w:before="0"/>
        <w:ind w:right="407" w:firstLine="710"/>
        <w:jc w:val="both"/>
      </w:pPr>
      <w:bookmarkStart w:id="19" w:name="3.4.1.Кадровые_условия_реализации_основн"/>
      <w:bookmarkEnd w:id="19"/>
      <w:r>
        <w:rPr>
          <w:color w:val="252525"/>
        </w:rPr>
        <w:t>Кадровые</w:t>
      </w:r>
      <w:r>
        <w:rPr>
          <w:color w:val="252525"/>
          <w:spacing w:val="1"/>
        </w:rPr>
        <w:t xml:space="preserve"> </w:t>
      </w:r>
      <w:r>
        <w:rPr>
          <w:color w:val="252525"/>
        </w:rPr>
        <w:t>условия</w:t>
      </w:r>
      <w:r>
        <w:rPr>
          <w:color w:val="252525"/>
          <w:spacing w:val="1"/>
        </w:rPr>
        <w:t xml:space="preserve"> </w:t>
      </w:r>
      <w:r>
        <w:rPr>
          <w:color w:val="252525"/>
        </w:rPr>
        <w:t>реализации</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1"/>
        </w:rPr>
        <w:t xml:space="preserve"> </w:t>
      </w:r>
      <w:r>
        <w:rPr>
          <w:color w:val="252525"/>
        </w:rPr>
        <w:t>программы</w:t>
      </w:r>
    </w:p>
    <w:p w:rsidR="00B936B4" w:rsidRDefault="00B936B4" w:rsidP="00B936B4">
      <w:pPr>
        <w:pStyle w:val="a3"/>
        <w:spacing w:line="316" w:lineRule="exact"/>
        <w:ind w:left="1250" w:firstLine="0"/>
      </w:pPr>
      <w:r>
        <w:rPr>
          <w:color w:val="252525"/>
        </w:rPr>
        <w:t>Требования</w:t>
      </w:r>
      <w:r>
        <w:rPr>
          <w:color w:val="252525"/>
          <w:spacing w:val="-5"/>
        </w:rPr>
        <w:t xml:space="preserve"> </w:t>
      </w:r>
      <w:r>
        <w:rPr>
          <w:color w:val="252525"/>
        </w:rPr>
        <w:t>к</w:t>
      </w:r>
      <w:r>
        <w:rPr>
          <w:color w:val="252525"/>
          <w:spacing w:val="-5"/>
        </w:rPr>
        <w:t xml:space="preserve"> </w:t>
      </w:r>
      <w:r>
        <w:rPr>
          <w:color w:val="252525"/>
        </w:rPr>
        <w:t>кадровым</w:t>
      </w:r>
      <w:r>
        <w:rPr>
          <w:color w:val="252525"/>
          <w:spacing w:val="-4"/>
        </w:rPr>
        <w:t xml:space="preserve"> </w:t>
      </w:r>
      <w:r>
        <w:rPr>
          <w:color w:val="252525"/>
        </w:rPr>
        <w:t>условиям</w:t>
      </w:r>
      <w:r>
        <w:rPr>
          <w:color w:val="252525"/>
          <w:spacing w:val="-3"/>
        </w:rPr>
        <w:t xml:space="preserve"> </w:t>
      </w:r>
      <w:r>
        <w:rPr>
          <w:color w:val="252525"/>
        </w:rPr>
        <w:t>включают:</w:t>
      </w:r>
    </w:p>
    <w:p w:rsidR="00B936B4" w:rsidRDefault="00B936B4" w:rsidP="004222FB">
      <w:pPr>
        <w:pStyle w:val="a5"/>
        <w:numPr>
          <w:ilvl w:val="0"/>
          <w:numId w:val="94"/>
        </w:numPr>
        <w:tabs>
          <w:tab w:val="left" w:pos="1534"/>
        </w:tabs>
        <w:spacing w:line="242" w:lineRule="auto"/>
        <w:ind w:right="419" w:firstLine="710"/>
        <w:rPr>
          <w:rFonts w:ascii="Symbol" w:hAnsi="Symbol"/>
          <w:color w:val="252525"/>
          <w:sz w:val="28"/>
        </w:rPr>
      </w:pPr>
      <w:r>
        <w:rPr>
          <w:color w:val="252525"/>
          <w:sz w:val="28"/>
        </w:rPr>
        <w:t>укомплектованность</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педагогическими,</w:t>
      </w:r>
      <w:r>
        <w:rPr>
          <w:color w:val="252525"/>
          <w:spacing w:val="1"/>
          <w:sz w:val="28"/>
        </w:rPr>
        <w:t xml:space="preserve"> </w:t>
      </w:r>
      <w:r>
        <w:rPr>
          <w:color w:val="252525"/>
          <w:sz w:val="28"/>
        </w:rPr>
        <w:t>руководящими и</w:t>
      </w:r>
      <w:r>
        <w:rPr>
          <w:color w:val="252525"/>
          <w:spacing w:val="1"/>
          <w:sz w:val="28"/>
        </w:rPr>
        <w:t xml:space="preserve"> </w:t>
      </w:r>
      <w:r>
        <w:rPr>
          <w:color w:val="252525"/>
          <w:sz w:val="28"/>
        </w:rPr>
        <w:t>иными работниками;</w:t>
      </w:r>
    </w:p>
    <w:p w:rsidR="00B936B4" w:rsidRDefault="00B936B4" w:rsidP="004222FB">
      <w:pPr>
        <w:pStyle w:val="a5"/>
        <w:numPr>
          <w:ilvl w:val="0"/>
          <w:numId w:val="94"/>
        </w:numPr>
        <w:tabs>
          <w:tab w:val="left" w:pos="1534"/>
        </w:tabs>
        <w:ind w:right="409" w:firstLine="710"/>
        <w:rPr>
          <w:rFonts w:ascii="Symbol" w:hAnsi="Symbol"/>
          <w:color w:val="252525"/>
          <w:sz w:val="28"/>
        </w:rPr>
      </w:pPr>
      <w:r>
        <w:rPr>
          <w:color w:val="252525"/>
          <w:sz w:val="28"/>
        </w:rPr>
        <w:t>уровень</w:t>
      </w:r>
      <w:r>
        <w:rPr>
          <w:color w:val="252525"/>
          <w:spacing w:val="1"/>
          <w:sz w:val="28"/>
        </w:rPr>
        <w:t xml:space="preserve"> </w:t>
      </w:r>
      <w:r>
        <w:rPr>
          <w:color w:val="252525"/>
          <w:sz w:val="28"/>
        </w:rPr>
        <w:t>квалификации</w:t>
      </w:r>
      <w:r>
        <w:rPr>
          <w:color w:val="252525"/>
          <w:spacing w:val="1"/>
          <w:sz w:val="28"/>
        </w:rPr>
        <w:t xml:space="preserve"> </w:t>
      </w:r>
      <w:r>
        <w:rPr>
          <w:color w:val="252525"/>
          <w:sz w:val="28"/>
        </w:rPr>
        <w:t>педагогических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иных</w:t>
      </w:r>
      <w:r>
        <w:rPr>
          <w:color w:val="252525"/>
          <w:spacing w:val="1"/>
          <w:sz w:val="28"/>
        </w:rPr>
        <w:t xml:space="preserve"> </w:t>
      </w:r>
      <w:r>
        <w:rPr>
          <w:color w:val="252525"/>
          <w:sz w:val="28"/>
        </w:rPr>
        <w:t>работников</w:t>
      </w:r>
      <w:r>
        <w:rPr>
          <w:color w:val="252525"/>
          <w:spacing w:val="1"/>
          <w:sz w:val="28"/>
        </w:rPr>
        <w:t xml:space="preserve"> </w:t>
      </w:r>
      <w:r>
        <w:rPr>
          <w:color w:val="252525"/>
          <w:sz w:val="28"/>
        </w:rPr>
        <w:t>образовательной организации;</w:t>
      </w:r>
    </w:p>
    <w:p w:rsidR="00B936B4" w:rsidRDefault="00B936B4" w:rsidP="004222FB">
      <w:pPr>
        <w:pStyle w:val="a5"/>
        <w:numPr>
          <w:ilvl w:val="0"/>
          <w:numId w:val="94"/>
        </w:numPr>
        <w:tabs>
          <w:tab w:val="left" w:pos="1534"/>
        </w:tabs>
        <w:ind w:right="412" w:firstLine="710"/>
        <w:rPr>
          <w:rFonts w:ascii="Symbol" w:hAnsi="Symbol"/>
          <w:color w:val="252525"/>
          <w:sz w:val="28"/>
        </w:rPr>
      </w:pPr>
      <w:r>
        <w:rPr>
          <w:color w:val="252525"/>
          <w:sz w:val="28"/>
        </w:rPr>
        <w:t>непрерывность</w:t>
      </w:r>
      <w:r>
        <w:rPr>
          <w:color w:val="252525"/>
          <w:spacing w:val="1"/>
          <w:sz w:val="28"/>
        </w:rPr>
        <w:t xml:space="preserve"> </w:t>
      </w:r>
      <w:r>
        <w:rPr>
          <w:color w:val="252525"/>
          <w:sz w:val="28"/>
        </w:rPr>
        <w:t>профессионального</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педагогических</w:t>
      </w:r>
      <w:r>
        <w:rPr>
          <w:color w:val="252525"/>
          <w:spacing w:val="-67"/>
          <w:sz w:val="28"/>
        </w:rPr>
        <w:t xml:space="preserve"> </w:t>
      </w:r>
      <w:r>
        <w:rPr>
          <w:color w:val="252525"/>
          <w:sz w:val="28"/>
        </w:rPr>
        <w:lastRenderedPageBreak/>
        <w:t>работников ОО, реализующей образовательную программу основного общего</w:t>
      </w:r>
      <w:r>
        <w:rPr>
          <w:color w:val="252525"/>
          <w:spacing w:val="1"/>
          <w:sz w:val="28"/>
        </w:rPr>
        <w:t xml:space="preserve"> </w:t>
      </w:r>
      <w:r>
        <w:rPr>
          <w:color w:val="252525"/>
          <w:sz w:val="28"/>
        </w:rPr>
        <w:t>образования.</w:t>
      </w:r>
    </w:p>
    <w:p w:rsidR="00B936B4" w:rsidRDefault="00B936B4" w:rsidP="00B936B4">
      <w:pPr>
        <w:pStyle w:val="1"/>
        <w:spacing w:line="319" w:lineRule="exact"/>
        <w:ind w:left="1250"/>
      </w:pPr>
      <w:r>
        <w:rPr>
          <w:color w:val="252525"/>
        </w:rPr>
        <w:t>Кадровое</w:t>
      </w:r>
      <w:r>
        <w:rPr>
          <w:color w:val="252525"/>
          <w:spacing w:val="-4"/>
        </w:rPr>
        <w:t xml:space="preserve"> </w:t>
      </w:r>
      <w:r>
        <w:rPr>
          <w:color w:val="252525"/>
        </w:rPr>
        <w:t>обеспечение</w:t>
      </w:r>
    </w:p>
    <w:p w:rsidR="00B936B4" w:rsidRDefault="00B936B4" w:rsidP="00B936B4">
      <w:pPr>
        <w:pStyle w:val="a3"/>
        <w:ind w:right="402"/>
      </w:pP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1"/>
        </w:rPr>
        <w:t xml:space="preserve"> </w:t>
      </w:r>
      <w:r>
        <w:rPr>
          <w:color w:val="252525"/>
        </w:rPr>
        <w:t xml:space="preserve"> С.А.Тунникова поселка</w:t>
      </w:r>
      <w:r>
        <w:rPr>
          <w:color w:val="252525"/>
          <w:spacing w:val="1"/>
        </w:rPr>
        <w:t xml:space="preserve"> </w:t>
      </w:r>
      <w:r>
        <w:rPr>
          <w:color w:val="252525"/>
        </w:rPr>
        <w:t xml:space="preserve"> Мостовского укомплектована</w:t>
      </w:r>
      <w:r>
        <w:rPr>
          <w:color w:val="252525"/>
          <w:spacing w:val="1"/>
        </w:rPr>
        <w:t xml:space="preserve"> </w:t>
      </w:r>
      <w:r>
        <w:rPr>
          <w:color w:val="252525"/>
        </w:rPr>
        <w:t>кадрами,</w:t>
      </w:r>
      <w:r>
        <w:rPr>
          <w:color w:val="252525"/>
          <w:spacing w:val="1"/>
        </w:rPr>
        <w:t xml:space="preserve"> </w:t>
      </w:r>
      <w:r>
        <w:rPr>
          <w:color w:val="252525"/>
        </w:rPr>
        <w:t>имеющими</w:t>
      </w:r>
      <w:r>
        <w:rPr>
          <w:color w:val="252525"/>
          <w:spacing w:val="1"/>
        </w:rPr>
        <w:t xml:space="preserve"> </w:t>
      </w:r>
      <w:r>
        <w:rPr>
          <w:color w:val="252525"/>
        </w:rPr>
        <w:t>необходимую</w:t>
      </w:r>
      <w:r>
        <w:rPr>
          <w:color w:val="252525"/>
          <w:spacing w:val="1"/>
        </w:rPr>
        <w:t xml:space="preserve"> </w:t>
      </w:r>
      <w:r>
        <w:rPr>
          <w:color w:val="252525"/>
        </w:rPr>
        <w:t>квалификацию</w:t>
      </w:r>
      <w:r>
        <w:rPr>
          <w:color w:val="252525"/>
          <w:spacing w:val="71"/>
        </w:rPr>
        <w:t xml:space="preserve"> </w:t>
      </w:r>
      <w:r>
        <w:rPr>
          <w:color w:val="252525"/>
        </w:rPr>
        <w:t>для</w:t>
      </w:r>
      <w:r>
        <w:rPr>
          <w:color w:val="252525"/>
          <w:spacing w:val="-67"/>
        </w:rPr>
        <w:t xml:space="preserve"> </w:t>
      </w:r>
      <w:r>
        <w:rPr>
          <w:color w:val="252525"/>
        </w:rPr>
        <w:t>решения задач, определённых основной образовательной программой школы,</w:t>
      </w:r>
      <w:r>
        <w:rPr>
          <w:color w:val="252525"/>
          <w:spacing w:val="1"/>
        </w:rPr>
        <w:t xml:space="preserve"> </w:t>
      </w:r>
      <w:r>
        <w:rPr>
          <w:color w:val="252525"/>
        </w:rPr>
        <w:t>способными к инновационной профессиональной деятельности,</w:t>
      </w:r>
      <w:r>
        <w:rPr>
          <w:color w:val="252525"/>
          <w:spacing w:val="1"/>
        </w:rPr>
        <w:t xml:space="preserve"> </w:t>
      </w:r>
      <w:r>
        <w:rPr>
          <w:color w:val="252525"/>
        </w:rPr>
        <w:t>педагогами</w:t>
      </w:r>
      <w:r>
        <w:rPr>
          <w:color w:val="252525"/>
          <w:spacing w:val="1"/>
        </w:rPr>
        <w:t xml:space="preserve"> </w:t>
      </w:r>
      <w:r>
        <w:rPr>
          <w:color w:val="252525"/>
        </w:rPr>
        <w:t>дополнительного образования,</w:t>
      </w:r>
      <w:r>
        <w:rPr>
          <w:color w:val="252525"/>
          <w:spacing w:val="1"/>
        </w:rPr>
        <w:t xml:space="preserve"> </w:t>
      </w:r>
      <w:r>
        <w:rPr>
          <w:color w:val="252525"/>
        </w:rPr>
        <w:t>социальным педагогом, педагогом-психологом,</w:t>
      </w:r>
      <w:r>
        <w:rPr>
          <w:color w:val="252525"/>
          <w:spacing w:val="1"/>
        </w:rPr>
        <w:t xml:space="preserve"> </w:t>
      </w:r>
      <w:r>
        <w:rPr>
          <w:color w:val="252525"/>
        </w:rPr>
        <w:t>работниками пищеблока,</w:t>
      </w:r>
      <w:r>
        <w:rPr>
          <w:color w:val="252525"/>
          <w:spacing w:val="3"/>
        </w:rPr>
        <w:t xml:space="preserve"> </w:t>
      </w:r>
      <w:r>
        <w:rPr>
          <w:color w:val="252525"/>
        </w:rPr>
        <w:t>вспомогательным</w:t>
      </w:r>
      <w:r>
        <w:rPr>
          <w:color w:val="252525"/>
          <w:spacing w:val="1"/>
        </w:rPr>
        <w:t xml:space="preserve"> </w:t>
      </w:r>
      <w:r>
        <w:rPr>
          <w:color w:val="252525"/>
        </w:rPr>
        <w:t>персоналом.</w:t>
      </w:r>
    </w:p>
    <w:p w:rsidR="00B936B4" w:rsidRDefault="00B936B4" w:rsidP="00B936B4">
      <w:pPr>
        <w:pStyle w:val="a3"/>
        <w:ind w:left="1250" w:firstLine="0"/>
        <w:rPr>
          <w:sz w:val="16"/>
        </w:rPr>
      </w:pPr>
      <w:r>
        <w:rPr>
          <w:color w:val="252525"/>
        </w:rPr>
        <w:t>Уровень</w:t>
      </w:r>
      <w:r>
        <w:rPr>
          <w:color w:val="252525"/>
          <w:spacing w:val="135"/>
        </w:rPr>
        <w:t xml:space="preserve"> </w:t>
      </w:r>
      <w:r>
        <w:rPr>
          <w:color w:val="252525"/>
        </w:rPr>
        <w:t xml:space="preserve">квалификации  </w:t>
      </w:r>
      <w:r>
        <w:rPr>
          <w:color w:val="252525"/>
          <w:spacing w:val="65"/>
        </w:rPr>
        <w:t xml:space="preserve"> </w:t>
      </w:r>
      <w:r>
        <w:rPr>
          <w:color w:val="252525"/>
        </w:rPr>
        <w:t xml:space="preserve">работников  </w:t>
      </w:r>
      <w:r>
        <w:rPr>
          <w:color w:val="252525"/>
          <w:spacing w:val="69"/>
        </w:rPr>
        <w:t xml:space="preserve"> </w:t>
      </w:r>
      <w:r>
        <w:rPr>
          <w:color w:val="252525"/>
        </w:rPr>
        <w:t xml:space="preserve">ОО  </w:t>
      </w:r>
      <w:r>
        <w:rPr>
          <w:color w:val="252525"/>
          <w:spacing w:val="67"/>
        </w:rPr>
        <w:t xml:space="preserve"> </w:t>
      </w:r>
      <w:r>
        <w:rPr>
          <w:color w:val="252525"/>
        </w:rPr>
        <w:t xml:space="preserve">для  </w:t>
      </w:r>
      <w:r>
        <w:rPr>
          <w:color w:val="252525"/>
          <w:spacing w:val="68"/>
        </w:rPr>
        <w:t xml:space="preserve"> </w:t>
      </w:r>
      <w:r>
        <w:rPr>
          <w:color w:val="252525"/>
        </w:rPr>
        <w:t xml:space="preserve">каждой  </w:t>
      </w:r>
      <w:r>
        <w:rPr>
          <w:color w:val="252525"/>
          <w:spacing w:val="65"/>
        </w:rPr>
        <w:t xml:space="preserve"> </w:t>
      </w:r>
      <w:r>
        <w:rPr>
          <w:color w:val="252525"/>
        </w:rPr>
        <w:t>занимаемой</w:t>
      </w:r>
    </w:p>
    <w:p w:rsidR="00B936B4" w:rsidRDefault="00B936B4" w:rsidP="00B936B4">
      <w:pPr>
        <w:pStyle w:val="a3"/>
        <w:spacing w:before="87"/>
        <w:ind w:right="411" w:firstLine="0"/>
      </w:pPr>
      <w:r>
        <w:rPr>
          <w:color w:val="252525"/>
        </w:rPr>
        <w:t>должности</w:t>
      </w:r>
      <w:r>
        <w:rPr>
          <w:color w:val="252525"/>
          <w:spacing w:val="1"/>
        </w:rPr>
        <w:t xml:space="preserve"> </w:t>
      </w:r>
      <w:r>
        <w:rPr>
          <w:color w:val="252525"/>
        </w:rPr>
        <w:t>отвечает</w:t>
      </w:r>
      <w:r>
        <w:rPr>
          <w:color w:val="252525"/>
          <w:spacing w:val="1"/>
        </w:rPr>
        <w:t xml:space="preserve"> </w:t>
      </w:r>
      <w:r>
        <w:rPr>
          <w:color w:val="252525"/>
        </w:rPr>
        <w:t>квалификационным</w:t>
      </w:r>
      <w:r>
        <w:rPr>
          <w:color w:val="252525"/>
          <w:spacing w:val="1"/>
        </w:rPr>
        <w:t xml:space="preserve"> </w:t>
      </w:r>
      <w:r>
        <w:rPr>
          <w:color w:val="252525"/>
        </w:rPr>
        <w:t>требованиям,</w:t>
      </w:r>
      <w:r>
        <w:rPr>
          <w:color w:val="252525"/>
          <w:spacing w:val="1"/>
        </w:rPr>
        <w:t xml:space="preserve"> </w:t>
      </w:r>
      <w:r>
        <w:rPr>
          <w:color w:val="252525"/>
        </w:rPr>
        <w:t>указанным</w:t>
      </w:r>
      <w:r>
        <w:rPr>
          <w:color w:val="252525"/>
          <w:spacing w:val="1"/>
        </w:rPr>
        <w:t xml:space="preserve"> </w:t>
      </w:r>
      <w:r>
        <w:rPr>
          <w:color w:val="252525"/>
        </w:rPr>
        <w:t>в</w:t>
      </w:r>
      <w:r>
        <w:rPr>
          <w:color w:val="252525"/>
          <w:spacing w:val="1"/>
        </w:rPr>
        <w:t xml:space="preserve"> </w:t>
      </w:r>
      <w:r>
        <w:rPr>
          <w:color w:val="252525"/>
        </w:rPr>
        <w:t>квалификационных справочниках, и (или) профессиональным стандартам по</w:t>
      </w:r>
      <w:r>
        <w:rPr>
          <w:color w:val="252525"/>
          <w:spacing w:val="1"/>
        </w:rPr>
        <w:t xml:space="preserve"> </w:t>
      </w:r>
      <w:r>
        <w:rPr>
          <w:color w:val="252525"/>
        </w:rPr>
        <w:t>соответствующей должности.</w:t>
      </w:r>
    </w:p>
    <w:p w:rsidR="00B936B4" w:rsidRDefault="00B936B4" w:rsidP="00B936B4">
      <w:pPr>
        <w:pStyle w:val="a3"/>
        <w:ind w:right="404"/>
      </w:pPr>
      <w:r>
        <w:rPr>
          <w:color w:val="252525"/>
        </w:rPr>
        <w:t>Основой</w:t>
      </w:r>
      <w:r>
        <w:rPr>
          <w:color w:val="252525"/>
          <w:spacing w:val="1"/>
        </w:rPr>
        <w:t xml:space="preserve"> </w:t>
      </w:r>
      <w:r>
        <w:rPr>
          <w:color w:val="252525"/>
        </w:rPr>
        <w:t>для</w:t>
      </w:r>
      <w:r>
        <w:rPr>
          <w:color w:val="252525"/>
          <w:spacing w:val="1"/>
        </w:rPr>
        <w:t xml:space="preserve"> </w:t>
      </w:r>
      <w:r>
        <w:rPr>
          <w:color w:val="252525"/>
        </w:rPr>
        <w:t>разработки</w:t>
      </w:r>
      <w:r>
        <w:rPr>
          <w:color w:val="252525"/>
          <w:spacing w:val="1"/>
        </w:rPr>
        <w:t xml:space="preserve"> </w:t>
      </w:r>
      <w:r>
        <w:rPr>
          <w:color w:val="252525"/>
        </w:rPr>
        <w:t>должностных</w:t>
      </w:r>
      <w:r>
        <w:rPr>
          <w:color w:val="252525"/>
          <w:spacing w:val="1"/>
        </w:rPr>
        <w:t xml:space="preserve"> </w:t>
      </w:r>
      <w:r>
        <w:rPr>
          <w:color w:val="252525"/>
        </w:rPr>
        <w:t>инструкций,</w:t>
      </w:r>
      <w:r>
        <w:rPr>
          <w:color w:val="252525"/>
          <w:spacing w:val="1"/>
        </w:rPr>
        <w:t xml:space="preserve"> </w:t>
      </w:r>
      <w:r>
        <w:rPr>
          <w:color w:val="252525"/>
        </w:rPr>
        <w:t>содержащих</w:t>
      </w:r>
      <w:r>
        <w:rPr>
          <w:color w:val="252525"/>
          <w:spacing w:val="1"/>
        </w:rPr>
        <w:t xml:space="preserve"> </w:t>
      </w:r>
      <w:r>
        <w:rPr>
          <w:color w:val="252525"/>
        </w:rPr>
        <w:t>конкретный</w:t>
      </w:r>
      <w:r>
        <w:rPr>
          <w:color w:val="252525"/>
          <w:spacing w:val="1"/>
        </w:rPr>
        <w:t xml:space="preserve"> </w:t>
      </w:r>
      <w:r>
        <w:rPr>
          <w:color w:val="252525"/>
        </w:rPr>
        <w:t>перечень</w:t>
      </w:r>
      <w:r>
        <w:rPr>
          <w:color w:val="252525"/>
          <w:spacing w:val="1"/>
        </w:rPr>
        <w:t xml:space="preserve"> </w:t>
      </w:r>
      <w:r>
        <w:rPr>
          <w:color w:val="252525"/>
        </w:rPr>
        <w:t>должностных</w:t>
      </w:r>
      <w:r>
        <w:rPr>
          <w:color w:val="252525"/>
          <w:spacing w:val="1"/>
        </w:rPr>
        <w:t xml:space="preserve"> </w:t>
      </w:r>
      <w:r>
        <w:rPr>
          <w:color w:val="252525"/>
        </w:rPr>
        <w:t>обязанностей</w:t>
      </w:r>
      <w:r>
        <w:rPr>
          <w:color w:val="252525"/>
          <w:spacing w:val="1"/>
        </w:rPr>
        <w:t xml:space="preserve"> </w:t>
      </w:r>
      <w:r>
        <w:rPr>
          <w:color w:val="252525"/>
        </w:rPr>
        <w:t>работников,</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особенностей</w:t>
      </w:r>
      <w:r>
        <w:rPr>
          <w:color w:val="252525"/>
          <w:spacing w:val="24"/>
        </w:rPr>
        <w:t xml:space="preserve"> </w:t>
      </w:r>
      <w:r>
        <w:rPr>
          <w:color w:val="252525"/>
        </w:rPr>
        <w:t>организации</w:t>
      </w:r>
      <w:r>
        <w:rPr>
          <w:color w:val="252525"/>
          <w:spacing w:val="29"/>
        </w:rPr>
        <w:t xml:space="preserve"> </w:t>
      </w:r>
      <w:r>
        <w:rPr>
          <w:color w:val="252525"/>
        </w:rPr>
        <w:t>труда</w:t>
      </w:r>
      <w:r>
        <w:rPr>
          <w:color w:val="252525"/>
          <w:spacing w:val="25"/>
        </w:rPr>
        <w:t xml:space="preserve"> </w:t>
      </w:r>
      <w:r>
        <w:rPr>
          <w:color w:val="252525"/>
        </w:rPr>
        <w:t>и</w:t>
      </w:r>
      <w:r>
        <w:rPr>
          <w:color w:val="252525"/>
          <w:spacing w:val="30"/>
        </w:rPr>
        <w:t xml:space="preserve"> </w:t>
      </w:r>
      <w:r>
        <w:rPr>
          <w:color w:val="252525"/>
        </w:rPr>
        <w:t>управления,</w:t>
      </w:r>
      <w:r>
        <w:rPr>
          <w:color w:val="252525"/>
          <w:spacing w:val="27"/>
        </w:rPr>
        <w:t xml:space="preserve"> </w:t>
      </w:r>
      <w:r>
        <w:rPr>
          <w:color w:val="252525"/>
        </w:rPr>
        <w:t>а</w:t>
      </w:r>
      <w:r>
        <w:rPr>
          <w:color w:val="252525"/>
          <w:spacing w:val="25"/>
        </w:rPr>
        <w:t xml:space="preserve"> </w:t>
      </w:r>
      <w:r>
        <w:rPr>
          <w:color w:val="252525"/>
        </w:rPr>
        <w:t>также</w:t>
      </w:r>
      <w:r>
        <w:rPr>
          <w:color w:val="252525"/>
          <w:spacing w:val="25"/>
        </w:rPr>
        <w:t xml:space="preserve"> </w:t>
      </w:r>
      <w:r>
        <w:rPr>
          <w:color w:val="252525"/>
        </w:rPr>
        <w:t>прав,</w:t>
      </w:r>
      <w:r>
        <w:rPr>
          <w:color w:val="252525"/>
          <w:spacing w:val="28"/>
        </w:rPr>
        <w:t xml:space="preserve"> </w:t>
      </w:r>
      <w:r>
        <w:rPr>
          <w:color w:val="252525"/>
        </w:rPr>
        <w:t>ответственности</w:t>
      </w:r>
      <w:r>
        <w:rPr>
          <w:color w:val="252525"/>
          <w:spacing w:val="-68"/>
        </w:rPr>
        <w:t xml:space="preserve"> </w:t>
      </w:r>
      <w:r>
        <w:rPr>
          <w:color w:val="252525"/>
        </w:rPr>
        <w:t>и</w:t>
      </w:r>
      <w:r>
        <w:rPr>
          <w:color w:val="252525"/>
          <w:spacing w:val="1"/>
        </w:rPr>
        <w:t xml:space="preserve"> </w:t>
      </w:r>
      <w:r>
        <w:rPr>
          <w:color w:val="252525"/>
        </w:rPr>
        <w:t>компетентности</w:t>
      </w:r>
      <w:r>
        <w:rPr>
          <w:color w:val="252525"/>
          <w:spacing w:val="1"/>
        </w:rPr>
        <w:t xml:space="preserve"> </w:t>
      </w:r>
      <w:r>
        <w:rPr>
          <w:color w:val="252525"/>
        </w:rPr>
        <w:t>работников</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служат</w:t>
      </w:r>
      <w:r>
        <w:rPr>
          <w:color w:val="252525"/>
          <w:spacing w:val="1"/>
        </w:rPr>
        <w:t xml:space="preserve"> </w:t>
      </w:r>
      <w:r>
        <w:rPr>
          <w:color w:val="252525"/>
        </w:rPr>
        <w:t>квалификационные</w:t>
      </w:r>
      <w:r>
        <w:rPr>
          <w:color w:val="252525"/>
          <w:spacing w:val="1"/>
        </w:rPr>
        <w:t xml:space="preserve"> </w:t>
      </w:r>
      <w:r>
        <w:rPr>
          <w:color w:val="252525"/>
        </w:rPr>
        <w:t>характеристики,</w:t>
      </w:r>
      <w:r>
        <w:rPr>
          <w:color w:val="252525"/>
          <w:spacing w:val="1"/>
        </w:rPr>
        <w:t xml:space="preserve"> </w:t>
      </w:r>
      <w:r>
        <w:rPr>
          <w:color w:val="252525"/>
        </w:rPr>
        <w:t>представленные</w:t>
      </w:r>
      <w:r>
        <w:rPr>
          <w:color w:val="252525"/>
          <w:spacing w:val="1"/>
        </w:rPr>
        <w:t xml:space="preserve"> </w:t>
      </w:r>
      <w:r>
        <w:rPr>
          <w:color w:val="252525"/>
        </w:rPr>
        <w:t>в</w:t>
      </w:r>
      <w:r>
        <w:rPr>
          <w:color w:val="252525"/>
          <w:spacing w:val="1"/>
        </w:rPr>
        <w:t xml:space="preserve"> </w:t>
      </w:r>
      <w:r>
        <w:rPr>
          <w:color w:val="252525"/>
        </w:rPr>
        <w:t>Едином</w:t>
      </w:r>
      <w:r>
        <w:rPr>
          <w:color w:val="252525"/>
          <w:spacing w:val="1"/>
        </w:rPr>
        <w:t xml:space="preserve"> </w:t>
      </w:r>
      <w:r>
        <w:rPr>
          <w:color w:val="252525"/>
        </w:rPr>
        <w:t>квалификационном</w:t>
      </w:r>
      <w:r>
        <w:rPr>
          <w:color w:val="252525"/>
          <w:spacing w:val="1"/>
        </w:rPr>
        <w:t xml:space="preserve"> </w:t>
      </w:r>
      <w:r>
        <w:rPr>
          <w:color w:val="252525"/>
        </w:rPr>
        <w:t>справочнике</w:t>
      </w:r>
      <w:r>
        <w:rPr>
          <w:color w:val="252525"/>
          <w:spacing w:val="1"/>
        </w:rPr>
        <w:t xml:space="preserve"> </w:t>
      </w:r>
      <w:r>
        <w:rPr>
          <w:color w:val="252525"/>
        </w:rPr>
        <w:t>должностей</w:t>
      </w:r>
      <w:r>
        <w:rPr>
          <w:color w:val="252525"/>
          <w:spacing w:val="1"/>
        </w:rPr>
        <w:t xml:space="preserve"> </w:t>
      </w:r>
      <w:r>
        <w:rPr>
          <w:color w:val="252525"/>
        </w:rPr>
        <w:t>руководителей,</w:t>
      </w:r>
      <w:r>
        <w:rPr>
          <w:color w:val="252525"/>
          <w:spacing w:val="1"/>
        </w:rPr>
        <w:t xml:space="preserve"> </w:t>
      </w:r>
      <w:r>
        <w:rPr>
          <w:color w:val="252525"/>
        </w:rPr>
        <w:t>специалистов</w:t>
      </w:r>
      <w:r>
        <w:rPr>
          <w:color w:val="252525"/>
          <w:spacing w:val="1"/>
        </w:rPr>
        <w:t xml:space="preserve"> </w:t>
      </w:r>
      <w:r>
        <w:rPr>
          <w:color w:val="252525"/>
        </w:rPr>
        <w:t>и</w:t>
      </w:r>
      <w:r>
        <w:rPr>
          <w:color w:val="252525"/>
          <w:spacing w:val="-67"/>
        </w:rPr>
        <w:t xml:space="preserve"> </w:t>
      </w:r>
      <w:r>
        <w:rPr>
          <w:color w:val="252525"/>
        </w:rPr>
        <w:t>служащих</w:t>
      </w:r>
      <w:r>
        <w:rPr>
          <w:color w:val="252525"/>
          <w:spacing w:val="1"/>
        </w:rPr>
        <w:t xml:space="preserve"> </w:t>
      </w:r>
      <w:r>
        <w:rPr>
          <w:color w:val="252525"/>
        </w:rPr>
        <w:t>(раздел</w:t>
      </w:r>
      <w:r>
        <w:rPr>
          <w:color w:val="252525"/>
          <w:spacing w:val="1"/>
        </w:rPr>
        <w:t xml:space="preserve"> </w:t>
      </w:r>
      <w:r>
        <w:rPr>
          <w:color w:val="252525"/>
        </w:rPr>
        <w:t>«Квалификационные</w:t>
      </w:r>
      <w:r>
        <w:rPr>
          <w:color w:val="252525"/>
          <w:spacing w:val="1"/>
        </w:rPr>
        <w:t xml:space="preserve"> </w:t>
      </w:r>
      <w:r>
        <w:rPr>
          <w:color w:val="252525"/>
        </w:rPr>
        <w:t>характеристики</w:t>
      </w:r>
      <w:r>
        <w:rPr>
          <w:color w:val="252525"/>
          <w:spacing w:val="71"/>
        </w:rPr>
        <w:t xml:space="preserve"> </w:t>
      </w:r>
      <w:r>
        <w:rPr>
          <w:color w:val="252525"/>
        </w:rPr>
        <w:t>должностей</w:t>
      </w:r>
      <w:r>
        <w:rPr>
          <w:color w:val="252525"/>
          <w:spacing w:val="-67"/>
        </w:rPr>
        <w:t xml:space="preserve"> </w:t>
      </w:r>
      <w:r>
        <w:rPr>
          <w:color w:val="252525"/>
        </w:rPr>
        <w:t>работников</w:t>
      </w:r>
      <w:r>
        <w:rPr>
          <w:color w:val="252525"/>
          <w:spacing w:val="1"/>
        </w:rPr>
        <w:t xml:space="preserve"> </w:t>
      </w:r>
      <w:r>
        <w:rPr>
          <w:color w:val="252525"/>
        </w:rPr>
        <w:t>образования»)</w:t>
      </w:r>
      <w:r>
        <w:rPr>
          <w:color w:val="252525"/>
          <w:spacing w:val="1"/>
        </w:rPr>
        <w:t xml:space="preserve"> </w:t>
      </w:r>
      <w:r>
        <w:rPr>
          <w:color w:val="252525"/>
        </w:rPr>
        <w:t>и</w:t>
      </w:r>
      <w:r>
        <w:rPr>
          <w:color w:val="252525"/>
          <w:spacing w:val="1"/>
        </w:rPr>
        <w:t xml:space="preserve"> </w:t>
      </w:r>
      <w:r>
        <w:rPr>
          <w:color w:val="252525"/>
        </w:rPr>
        <w:t>требованиями</w:t>
      </w:r>
      <w:r>
        <w:rPr>
          <w:color w:val="252525"/>
          <w:spacing w:val="1"/>
        </w:rPr>
        <w:t xml:space="preserve"> </w:t>
      </w:r>
      <w:r>
        <w:rPr>
          <w:color w:val="252525"/>
        </w:rPr>
        <w:t>профессионального</w:t>
      </w:r>
      <w:r>
        <w:rPr>
          <w:color w:val="252525"/>
          <w:spacing w:val="1"/>
        </w:rPr>
        <w:t xml:space="preserve"> </w:t>
      </w:r>
      <w:r>
        <w:rPr>
          <w:color w:val="252525"/>
        </w:rPr>
        <w:t>стандарта</w:t>
      </w:r>
      <w:r>
        <w:rPr>
          <w:color w:val="252525"/>
          <w:spacing w:val="1"/>
        </w:rPr>
        <w:t xml:space="preserve"> </w:t>
      </w:r>
      <w:r>
        <w:rPr>
          <w:color w:val="252525"/>
          <w:position w:val="2"/>
          <w:sz w:val="23"/>
        </w:rPr>
        <w:t>"</w:t>
      </w:r>
      <w:r>
        <w:rPr>
          <w:color w:val="252525"/>
        </w:rPr>
        <w:t>Педагог</w:t>
      </w:r>
      <w:r>
        <w:rPr>
          <w:color w:val="252525"/>
          <w:spacing w:val="1"/>
        </w:rPr>
        <w:t xml:space="preserve"> </w:t>
      </w:r>
      <w:r>
        <w:rPr>
          <w:color w:val="252525"/>
        </w:rPr>
        <w:t>(педагогическая</w:t>
      </w:r>
      <w:r>
        <w:rPr>
          <w:color w:val="252525"/>
          <w:spacing w:val="1"/>
        </w:rPr>
        <w:t xml:space="preserve"> </w:t>
      </w:r>
      <w:r>
        <w:rPr>
          <w:color w:val="252525"/>
        </w:rPr>
        <w:t>деятельность</w:t>
      </w:r>
      <w:r>
        <w:rPr>
          <w:color w:val="252525"/>
          <w:spacing w:val="1"/>
        </w:rPr>
        <w:t xml:space="preserve"> </w:t>
      </w:r>
      <w:r>
        <w:rPr>
          <w:color w:val="252525"/>
        </w:rPr>
        <w:t>в</w:t>
      </w:r>
      <w:r>
        <w:rPr>
          <w:color w:val="252525"/>
          <w:spacing w:val="1"/>
        </w:rPr>
        <w:t xml:space="preserve"> </w:t>
      </w:r>
      <w:r>
        <w:rPr>
          <w:color w:val="252525"/>
        </w:rPr>
        <w:t>сфере</w:t>
      </w:r>
      <w:r>
        <w:rPr>
          <w:color w:val="252525"/>
          <w:spacing w:val="1"/>
        </w:rPr>
        <w:t xml:space="preserve"> </w:t>
      </w:r>
      <w:r>
        <w:rPr>
          <w:color w:val="252525"/>
        </w:rPr>
        <w:t>дошкольного,</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основного</w:t>
      </w:r>
      <w:r>
        <w:rPr>
          <w:color w:val="252525"/>
          <w:spacing w:val="1"/>
        </w:rPr>
        <w:t xml:space="preserve"> </w:t>
      </w:r>
      <w:r>
        <w:rPr>
          <w:color w:val="252525"/>
        </w:rPr>
        <w:t>общего,</w:t>
      </w:r>
      <w:r>
        <w:rPr>
          <w:color w:val="252525"/>
          <w:spacing w:val="1"/>
        </w:rPr>
        <w:t xml:space="preserve"> </w:t>
      </w:r>
      <w:r>
        <w:rPr>
          <w:color w:val="252525"/>
        </w:rPr>
        <w:t>среднего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(воспитатель,</w:t>
      </w:r>
      <w:r>
        <w:rPr>
          <w:color w:val="252525"/>
          <w:spacing w:val="1"/>
        </w:rPr>
        <w:t xml:space="preserve"> </w:t>
      </w:r>
      <w:r>
        <w:rPr>
          <w:color w:val="252525"/>
        </w:rPr>
        <w:t>учитель)".</w:t>
      </w:r>
    </w:p>
    <w:p w:rsidR="00B936B4" w:rsidRDefault="00B936B4" w:rsidP="00B936B4">
      <w:pPr>
        <w:pStyle w:val="a3"/>
        <w:spacing w:before="5"/>
        <w:ind w:left="0" w:firstLine="0"/>
        <w:jc w:val="left"/>
      </w:pPr>
    </w:p>
    <w:p w:rsidR="00B936B4" w:rsidRPr="001048F0" w:rsidRDefault="00B936B4" w:rsidP="00B936B4">
      <w:pPr>
        <w:pStyle w:val="1"/>
        <w:spacing w:line="322" w:lineRule="exact"/>
        <w:ind w:left="126"/>
        <w:jc w:val="center"/>
        <w:rPr>
          <w:color w:val="000000" w:themeColor="text1"/>
        </w:rPr>
      </w:pPr>
      <w:bookmarkStart w:id="20" w:name="Кадровое_обеспечение_реализации_ООП_ООО"/>
      <w:bookmarkEnd w:id="20"/>
      <w:r w:rsidRPr="001048F0">
        <w:rPr>
          <w:color w:val="000000" w:themeColor="text1"/>
        </w:rPr>
        <w:t>Кадровое</w:t>
      </w:r>
      <w:r w:rsidRPr="001048F0">
        <w:rPr>
          <w:color w:val="000000" w:themeColor="text1"/>
          <w:spacing w:val="-3"/>
        </w:rPr>
        <w:t xml:space="preserve"> </w:t>
      </w:r>
      <w:r w:rsidRPr="001048F0">
        <w:rPr>
          <w:color w:val="000000" w:themeColor="text1"/>
        </w:rPr>
        <w:t>обеспечение</w:t>
      </w:r>
      <w:r w:rsidRPr="001048F0">
        <w:rPr>
          <w:color w:val="000000" w:themeColor="text1"/>
          <w:spacing w:val="-6"/>
        </w:rPr>
        <w:t xml:space="preserve"> </w:t>
      </w:r>
      <w:r w:rsidRPr="001048F0">
        <w:rPr>
          <w:color w:val="000000" w:themeColor="text1"/>
        </w:rPr>
        <w:t>реализации</w:t>
      </w:r>
      <w:r w:rsidRPr="001048F0">
        <w:rPr>
          <w:color w:val="000000" w:themeColor="text1"/>
          <w:spacing w:val="-10"/>
        </w:rPr>
        <w:t xml:space="preserve"> </w:t>
      </w:r>
      <w:r w:rsidRPr="001048F0">
        <w:rPr>
          <w:color w:val="000000" w:themeColor="text1"/>
        </w:rPr>
        <w:t>ООП</w:t>
      </w:r>
      <w:r w:rsidRPr="001048F0">
        <w:rPr>
          <w:color w:val="000000" w:themeColor="text1"/>
          <w:spacing w:val="-7"/>
        </w:rPr>
        <w:t xml:space="preserve"> </w:t>
      </w:r>
      <w:r w:rsidRPr="001048F0">
        <w:rPr>
          <w:color w:val="000000" w:themeColor="text1"/>
        </w:rPr>
        <w:t>ООО</w:t>
      </w:r>
    </w:p>
    <w:p w:rsidR="00B936B4" w:rsidRDefault="00B936B4" w:rsidP="00B936B4">
      <w:pPr>
        <w:ind w:left="125"/>
        <w:jc w:val="center"/>
        <w:rPr>
          <w:b/>
          <w:color w:val="000000" w:themeColor="text1"/>
          <w:sz w:val="28"/>
        </w:rPr>
      </w:pPr>
      <w:bookmarkStart w:id="21" w:name="в__МАОУ_СОШ_№_20_имени_А.П.Турчинского_п"/>
      <w:bookmarkEnd w:id="21"/>
      <w:r w:rsidRPr="001048F0">
        <w:rPr>
          <w:b/>
          <w:color w:val="000000" w:themeColor="text1"/>
          <w:sz w:val="28"/>
        </w:rPr>
        <w:t>в</w:t>
      </w:r>
      <w:r w:rsidRPr="001048F0">
        <w:rPr>
          <w:b/>
          <w:color w:val="000000" w:themeColor="text1"/>
          <w:spacing w:val="64"/>
          <w:sz w:val="28"/>
        </w:rPr>
        <w:t xml:space="preserve"> </w:t>
      </w:r>
      <w:r w:rsidRPr="001048F0">
        <w:rPr>
          <w:b/>
          <w:color w:val="000000" w:themeColor="text1"/>
          <w:sz w:val="28"/>
        </w:rPr>
        <w:t>МБОУ</w:t>
      </w:r>
      <w:r w:rsidRPr="001048F0">
        <w:rPr>
          <w:b/>
          <w:color w:val="000000" w:themeColor="text1"/>
          <w:spacing w:val="-1"/>
          <w:sz w:val="28"/>
        </w:rPr>
        <w:t xml:space="preserve"> </w:t>
      </w:r>
      <w:r w:rsidRPr="001048F0">
        <w:rPr>
          <w:b/>
          <w:color w:val="000000" w:themeColor="text1"/>
          <w:sz w:val="28"/>
        </w:rPr>
        <w:t>СОШ</w:t>
      </w:r>
      <w:r w:rsidRPr="001048F0">
        <w:rPr>
          <w:b/>
          <w:color w:val="000000" w:themeColor="text1"/>
          <w:spacing w:val="-6"/>
          <w:sz w:val="28"/>
        </w:rPr>
        <w:t xml:space="preserve"> </w:t>
      </w:r>
      <w:r w:rsidRPr="001048F0">
        <w:rPr>
          <w:b/>
          <w:color w:val="000000" w:themeColor="text1"/>
          <w:sz w:val="28"/>
        </w:rPr>
        <w:t>№</w:t>
      </w:r>
      <w:r w:rsidRPr="001048F0">
        <w:rPr>
          <w:b/>
          <w:color w:val="000000" w:themeColor="text1"/>
          <w:spacing w:val="-4"/>
          <w:sz w:val="28"/>
        </w:rPr>
        <w:t xml:space="preserve"> </w:t>
      </w:r>
      <w:r w:rsidRPr="001048F0">
        <w:rPr>
          <w:b/>
          <w:color w:val="000000" w:themeColor="text1"/>
          <w:sz w:val="28"/>
        </w:rPr>
        <w:t>28</w:t>
      </w:r>
      <w:r w:rsidRPr="001048F0">
        <w:rPr>
          <w:b/>
          <w:color w:val="000000" w:themeColor="text1"/>
          <w:spacing w:val="-2"/>
          <w:sz w:val="28"/>
        </w:rPr>
        <w:t xml:space="preserve"> </w:t>
      </w:r>
      <w:r w:rsidRPr="001048F0">
        <w:rPr>
          <w:b/>
          <w:color w:val="000000" w:themeColor="text1"/>
          <w:sz w:val="28"/>
        </w:rPr>
        <w:t>имени</w:t>
      </w:r>
      <w:r w:rsidRPr="001048F0">
        <w:rPr>
          <w:b/>
          <w:color w:val="000000" w:themeColor="text1"/>
          <w:spacing w:val="-5"/>
          <w:sz w:val="28"/>
        </w:rPr>
        <w:t xml:space="preserve"> </w:t>
      </w:r>
      <w:r w:rsidRPr="001048F0">
        <w:rPr>
          <w:b/>
          <w:color w:val="000000" w:themeColor="text1"/>
          <w:sz w:val="28"/>
        </w:rPr>
        <w:t xml:space="preserve"> С.А. Тунникова поселка</w:t>
      </w:r>
      <w:r w:rsidRPr="001048F0">
        <w:rPr>
          <w:b/>
          <w:color w:val="000000" w:themeColor="text1"/>
          <w:spacing w:val="-3"/>
          <w:sz w:val="28"/>
        </w:rPr>
        <w:t xml:space="preserve"> </w:t>
      </w:r>
      <w:r w:rsidRPr="001048F0">
        <w:rPr>
          <w:b/>
          <w:color w:val="000000" w:themeColor="text1"/>
          <w:sz w:val="28"/>
        </w:rPr>
        <w:t xml:space="preserve"> Мостовского </w:t>
      </w:r>
    </w:p>
    <w:p w:rsidR="008C2C4A" w:rsidRDefault="008C2C4A" w:rsidP="00B936B4">
      <w:pPr>
        <w:ind w:left="125"/>
        <w:jc w:val="center"/>
        <w:rPr>
          <w:b/>
          <w:color w:val="000000" w:themeColor="text1"/>
          <w:sz w:val="28"/>
        </w:rPr>
      </w:pPr>
    </w:p>
    <w:p w:rsidR="008C2C4A" w:rsidRDefault="008C2C4A" w:rsidP="00B936B4">
      <w:pPr>
        <w:ind w:left="125"/>
        <w:jc w:val="center"/>
        <w:rPr>
          <w:b/>
          <w:color w:val="000000" w:themeColor="text1"/>
          <w:sz w:val="28"/>
        </w:rPr>
      </w:pPr>
    </w:p>
    <w:p w:rsidR="008C2C4A" w:rsidRPr="008C2C4A" w:rsidRDefault="008C2C4A" w:rsidP="008C2C4A">
      <w:pPr>
        <w:spacing w:line="322" w:lineRule="exact"/>
        <w:ind w:left="126"/>
        <w:jc w:val="center"/>
        <w:outlineLvl w:val="0"/>
        <w:rPr>
          <w:b/>
          <w:bCs/>
          <w:color w:val="000000" w:themeColor="text1"/>
          <w:sz w:val="28"/>
          <w:szCs w:val="28"/>
        </w:rPr>
      </w:pPr>
      <w:r w:rsidRPr="008C2C4A">
        <w:rPr>
          <w:b/>
          <w:bCs/>
          <w:color w:val="000000" w:themeColor="text1"/>
          <w:sz w:val="28"/>
          <w:szCs w:val="28"/>
        </w:rPr>
        <w:t>Кадровое</w:t>
      </w:r>
      <w:r w:rsidRPr="008C2C4A">
        <w:rPr>
          <w:b/>
          <w:bCs/>
          <w:color w:val="000000" w:themeColor="text1"/>
          <w:spacing w:val="-3"/>
          <w:sz w:val="28"/>
          <w:szCs w:val="28"/>
        </w:rPr>
        <w:t xml:space="preserve"> </w:t>
      </w:r>
      <w:r w:rsidRPr="008C2C4A">
        <w:rPr>
          <w:b/>
          <w:bCs/>
          <w:color w:val="000000" w:themeColor="text1"/>
          <w:sz w:val="28"/>
          <w:szCs w:val="28"/>
        </w:rPr>
        <w:t>обеспечение</w:t>
      </w:r>
      <w:r w:rsidRPr="008C2C4A">
        <w:rPr>
          <w:b/>
          <w:bCs/>
          <w:color w:val="000000" w:themeColor="text1"/>
          <w:spacing w:val="-6"/>
          <w:sz w:val="28"/>
          <w:szCs w:val="28"/>
        </w:rPr>
        <w:t xml:space="preserve"> </w:t>
      </w:r>
      <w:r w:rsidRPr="008C2C4A">
        <w:rPr>
          <w:b/>
          <w:bCs/>
          <w:color w:val="000000" w:themeColor="text1"/>
          <w:sz w:val="28"/>
          <w:szCs w:val="28"/>
        </w:rPr>
        <w:t>реализации</w:t>
      </w:r>
      <w:r w:rsidRPr="008C2C4A">
        <w:rPr>
          <w:b/>
          <w:bCs/>
          <w:color w:val="000000" w:themeColor="text1"/>
          <w:spacing w:val="-10"/>
          <w:sz w:val="28"/>
          <w:szCs w:val="28"/>
        </w:rPr>
        <w:t xml:space="preserve"> </w:t>
      </w:r>
      <w:r w:rsidRPr="008C2C4A">
        <w:rPr>
          <w:b/>
          <w:bCs/>
          <w:color w:val="000000" w:themeColor="text1"/>
          <w:sz w:val="28"/>
          <w:szCs w:val="28"/>
        </w:rPr>
        <w:t>ООП</w:t>
      </w:r>
      <w:r w:rsidRPr="008C2C4A">
        <w:rPr>
          <w:b/>
          <w:bCs/>
          <w:color w:val="000000" w:themeColor="text1"/>
          <w:spacing w:val="-7"/>
          <w:sz w:val="28"/>
          <w:szCs w:val="28"/>
        </w:rPr>
        <w:t xml:space="preserve"> </w:t>
      </w:r>
      <w:r w:rsidRPr="008C2C4A">
        <w:rPr>
          <w:b/>
          <w:bCs/>
          <w:color w:val="000000" w:themeColor="text1"/>
          <w:sz w:val="28"/>
          <w:szCs w:val="28"/>
        </w:rPr>
        <w:t>ООО</w:t>
      </w:r>
    </w:p>
    <w:p w:rsidR="008C2C4A" w:rsidRPr="008C2C4A" w:rsidRDefault="008C2C4A" w:rsidP="008C2C4A">
      <w:pPr>
        <w:ind w:left="125"/>
        <w:jc w:val="center"/>
        <w:rPr>
          <w:b/>
          <w:color w:val="000000" w:themeColor="text1"/>
          <w:sz w:val="28"/>
        </w:rPr>
      </w:pPr>
      <w:r w:rsidRPr="008C2C4A">
        <w:rPr>
          <w:b/>
          <w:color w:val="000000" w:themeColor="text1"/>
          <w:sz w:val="28"/>
        </w:rPr>
        <w:t>в</w:t>
      </w:r>
      <w:r w:rsidRPr="008C2C4A">
        <w:rPr>
          <w:b/>
          <w:color w:val="000000" w:themeColor="text1"/>
          <w:spacing w:val="64"/>
          <w:sz w:val="28"/>
        </w:rPr>
        <w:t xml:space="preserve"> </w:t>
      </w:r>
      <w:r w:rsidRPr="008C2C4A">
        <w:rPr>
          <w:b/>
          <w:color w:val="000000" w:themeColor="text1"/>
          <w:sz w:val="28"/>
        </w:rPr>
        <w:t>МБОУ</w:t>
      </w:r>
      <w:r w:rsidRPr="008C2C4A">
        <w:rPr>
          <w:b/>
          <w:color w:val="000000" w:themeColor="text1"/>
          <w:spacing w:val="-1"/>
          <w:sz w:val="28"/>
        </w:rPr>
        <w:t xml:space="preserve"> </w:t>
      </w:r>
      <w:r w:rsidRPr="008C2C4A">
        <w:rPr>
          <w:b/>
          <w:color w:val="000000" w:themeColor="text1"/>
          <w:sz w:val="28"/>
        </w:rPr>
        <w:t>СОШ</w:t>
      </w:r>
      <w:r w:rsidRPr="008C2C4A">
        <w:rPr>
          <w:b/>
          <w:color w:val="000000" w:themeColor="text1"/>
          <w:spacing w:val="-6"/>
          <w:sz w:val="28"/>
        </w:rPr>
        <w:t xml:space="preserve"> </w:t>
      </w:r>
      <w:r w:rsidRPr="008C2C4A">
        <w:rPr>
          <w:b/>
          <w:color w:val="000000" w:themeColor="text1"/>
          <w:sz w:val="28"/>
        </w:rPr>
        <w:t>№</w:t>
      </w:r>
      <w:r w:rsidRPr="008C2C4A">
        <w:rPr>
          <w:b/>
          <w:color w:val="000000" w:themeColor="text1"/>
          <w:spacing w:val="-4"/>
          <w:sz w:val="28"/>
        </w:rPr>
        <w:t xml:space="preserve"> </w:t>
      </w:r>
      <w:r w:rsidRPr="008C2C4A">
        <w:rPr>
          <w:b/>
          <w:color w:val="000000" w:themeColor="text1"/>
          <w:sz w:val="28"/>
        </w:rPr>
        <w:t>28</w:t>
      </w:r>
      <w:r w:rsidRPr="008C2C4A">
        <w:rPr>
          <w:b/>
          <w:color w:val="000000" w:themeColor="text1"/>
          <w:spacing w:val="-2"/>
          <w:sz w:val="28"/>
        </w:rPr>
        <w:t xml:space="preserve"> </w:t>
      </w:r>
      <w:r w:rsidRPr="008C2C4A">
        <w:rPr>
          <w:b/>
          <w:color w:val="000000" w:themeColor="text1"/>
          <w:sz w:val="28"/>
        </w:rPr>
        <w:t>имени</w:t>
      </w:r>
      <w:r w:rsidRPr="008C2C4A">
        <w:rPr>
          <w:b/>
          <w:color w:val="000000" w:themeColor="text1"/>
          <w:spacing w:val="-5"/>
          <w:sz w:val="28"/>
        </w:rPr>
        <w:t xml:space="preserve"> </w:t>
      </w:r>
      <w:r w:rsidRPr="008C2C4A">
        <w:rPr>
          <w:b/>
          <w:color w:val="000000" w:themeColor="text1"/>
          <w:sz w:val="28"/>
        </w:rPr>
        <w:t xml:space="preserve"> С.А. Тунникова поселка</w:t>
      </w:r>
      <w:r w:rsidRPr="008C2C4A">
        <w:rPr>
          <w:b/>
          <w:color w:val="000000" w:themeColor="text1"/>
          <w:spacing w:val="-3"/>
          <w:sz w:val="28"/>
        </w:rPr>
        <w:t xml:space="preserve"> </w:t>
      </w:r>
      <w:r w:rsidRPr="008C2C4A">
        <w:rPr>
          <w:b/>
          <w:color w:val="000000" w:themeColor="text1"/>
          <w:sz w:val="28"/>
        </w:rPr>
        <w:t xml:space="preserve"> Мостовского </w:t>
      </w:r>
    </w:p>
    <w:p w:rsidR="008C2C4A" w:rsidRPr="008C2C4A" w:rsidRDefault="008C2C4A" w:rsidP="008C2C4A">
      <w:pPr>
        <w:spacing w:before="4"/>
        <w:rPr>
          <w:b/>
          <w:color w:val="FF0000"/>
          <w:sz w:val="24"/>
          <w:szCs w:val="28"/>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699"/>
        <w:gridCol w:w="993"/>
        <w:gridCol w:w="2664"/>
        <w:gridCol w:w="2861"/>
      </w:tblGrid>
      <w:tr w:rsidR="008C2C4A" w:rsidRPr="008C2C4A" w:rsidTr="008C2C4A">
        <w:trPr>
          <w:trHeight w:val="504"/>
        </w:trPr>
        <w:tc>
          <w:tcPr>
            <w:tcW w:w="1671" w:type="dxa"/>
            <w:vMerge w:val="restart"/>
          </w:tcPr>
          <w:p w:rsidR="008C2C4A" w:rsidRPr="008C2C4A" w:rsidRDefault="008C2C4A" w:rsidP="008C2C4A">
            <w:pPr>
              <w:spacing w:line="273" w:lineRule="exact"/>
              <w:ind w:left="230"/>
              <w:rPr>
                <w:b/>
                <w:sz w:val="24"/>
              </w:rPr>
            </w:pPr>
            <w:r w:rsidRPr="008C2C4A">
              <w:rPr>
                <w:b/>
                <w:color w:val="252525"/>
                <w:sz w:val="24"/>
              </w:rPr>
              <w:t>Должность</w:t>
            </w:r>
          </w:p>
        </w:tc>
        <w:tc>
          <w:tcPr>
            <w:tcW w:w="1699" w:type="dxa"/>
            <w:vMerge w:val="restart"/>
          </w:tcPr>
          <w:p w:rsidR="008C2C4A" w:rsidRPr="008C2C4A" w:rsidRDefault="008C2C4A" w:rsidP="008C2C4A">
            <w:pPr>
              <w:ind w:left="288" w:right="202" w:hanging="68"/>
              <w:rPr>
                <w:b/>
                <w:sz w:val="20"/>
              </w:rPr>
            </w:pPr>
            <w:r w:rsidRPr="008C2C4A">
              <w:rPr>
                <w:b/>
                <w:color w:val="252525"/>
                <w:spacing w:val="-1"/>
                <w:sz w:val="20"/>
              </w:rPr>
              <w:t>Должностные</w:t>
            </w:r>
            <w:r w:rsidRPr="008C2C4A">
              <w:rPr>
                <w:b/>
                <w:color w:val="252525"/>
                <w:spacing w:val="-47"/>
                <w:sz w:val="20"/>
              </w:rPr>
              <w:t xml:space="preserve"> </w:t>
            </w:r>
            <w:r w:rsidRPr="008C2C4A">
              <w:rPr>
                <w:b/>
                <w:color w:val="252525"/>
                <w:sz w:val="20"/>
              </w:rPr>
              <w:t>обязанности</w:t>
            </w:r>
          </w:p>
        </w:tc>
        <w:tc>
          <w:tcPr>
            <w:tcW w:w="993" w:type="dxa"/>
            <w:vMerge w:val="restart"/>
            <w:textDirection w:val="btLr"/>
          </w:tcPr>
          <w:p w:rsidR="008C2C4A" w:rsidRPr="008C2C4A" w:rsidRDefault="008C2C4A" w:rsidP="008C2C4A">
            <w:pPr>
              <w:spacing w:before="112" w:line="244" w:lineRule="auto"/>
              <w:ind w:left="119" w:right="115" w:hanging="81"/>
              <w:jc w:val="center"/>
              <w:rPr>
                <w:b/>
                <w:sz w:val="20"/>
              </w:rPr>
            </w:pPr>
            <w:r w:rsidRPr="008C2C4A">
              <w:rPr>
                <w:b/>
                <w:color w:val="252525"/>
                <w:sz w:val="20"/>
              </w:rPr>
              <w:t>Количество</w:t>
            </w:r>
            <w:r w:rsidRPr="008C2C4A">
              <w:rPr>
                <w:b/>
                <w:color w:val="252525"/>
                <w:spacing w:val="1"/>
                <w:sz w:val="20"/>
              </w:rPr>
              <w:t xml:space="preserve"> </w:t>
            </w:r>
            <w:r w:rsidRPr="008C2C4A">
              <w:rPr>
                <w:b/>
                <w:color w:val="252525"/>
                <w:sz w:val="20"/>
              </w:rPr>
              <w:t>работников в ОУ</w:t>
            </w:r>
            <w:r w:rsidRPr="008C2C4A">
              <w:rPr>
                <w:b/>
                <w:color w:val="252525"/>
                <w:spacing w:val="1"/>
                <w:sz w:val="20"/>
              </w:rPr>
              <w:t xml:space="preserve"> </w:t>
            </w:r>
            <w:r w:rsidRPr="008C2C4A">
              <w:rPr>
                <w:b/>
                <w:color w:val="252525"/>
                <w:sz w:val="20"/>
              </w:rPr>
              <w:t>(требуется/</w:t>
            </w:r>
            <w:r w:rsidRPr="008C2C4A">
              <w:rPr>
                <w:b/>
                <w:color w:val="252525"/>
                <w:spacing w:val="-11"/>
                <w:sz w:val="20"/>
              </w:rPr>
              <w:t xml:space="preserve"> </w:t>
            </w:r>
            <w:r w:rsidRPr="008C2C4A">
              <w:rPr>
                <w:b/>
                <w:color w:val="252525"/>
                <w:sz w:val="20"/>
              </w:rPr>
              <w:t>имеется)</w:t>
            </w:r>
          </w:p>
        </w:tc>
        <w:tc>
          <w:tcPr>
            <w:tcW w:w="5525" w:type="dxa"/>
            <w:gridSpan w:val="2"/>
          </w:tcPr>
          <w:p w:rsidR="008C2C4A" w:rsidRPr="008C2C4A" w:rsidRDefault="008C2C4A" w:rsidP="008C2C4A">
            <w:pPr>
              <w:ind w:left="952"/>
              <w:rPr>
                <w:b/>
                <w:sz w:val="20"/>
              </w:rPr>
            </w:pPr>
            <w:r w:rsidRPr="008C2C4A">
              <w:rPr>
                <w:b/>
                <w:color w:val="252525"/>
                <w:sz w:val="20"/>
              </w:rPr>
              <w:t>Уровень</w:t>
            </w:r>
            <w:r w:rsidRPr="008C2C4A">
              <w:rPr>
                <w:b/>
                <w:color w:val="252525"/>
                <w:spacing w:val="-8"/>
                <w:sz w:val="20"/>
              </w:rPr>
              <w:t xml:space="preserve"> </w:t>
            </w:r>
            <w:r w:rsidRPr="008C2C4A">
              <w:rPr>
                <w:b/>
                <w:color w:val="252525"/>
                <w:sz w:val="20"/>
              </w:rPr>
              <w:t>квалификации</w:t>
            </w:r>
            <w:r w:rsidRPr="008C2C4A">
              <w:rPr>
                <w:b/>
                <w:color w:val="252525"/>
                <w:spacing w:val="-3"/>
                <w:sz w:val="20"/>
              </w:rPr>
              <w:t xml:space="preserve"> </w:t>
            </w:r>
            <w:r w:rsidRPr="008C2C4A">
              <w:rPr>
                <w:b/>
                <w:color w:val="252525"/>
                <w:sz w:val="20"/>
              </w:rPr>
              <w:t>работников</w:t>
            </w:r>
            <w:r w:rsidRPr="008C2C4A">
              <w:rPr>
                <w:b/>
                <w:color w:val="252525"/>
                <w:spacing w:val="-1"/>
                <w:sz w:val="20"/>
              </w:rPr>
              <w:t xml:space="preserve"> </w:t>
            </w:r>
            <w:r w:rsidRPr="008C2C4A">
              <w:rPr>
                <w:b/>
                <w:color w:val="252525"/>
                <w:sz w:val="20"/>
              </w:rPr>
              <w:t>ОО</w:t>
            </w:r>
          </w:p>
        </w:tc>
      </w:tr>
      <w:tr w:rsidR="008C2C4A" w:rsidRPr="008C2C4A" w:rsidTr="008C2C4A">
        <w:trPr>
          <w:trHeight w:val="1569"/>
        </w:trPr>
        <w:tc>
          <w:tcPr>
            <w:tcW w:w="1671" w:type="dxa"/>
            <w:vMerge/>
            <w:tcBorders>
              <w:top w:val="nil"/>
            </w:tcBorders>
          </w:tcPr>
          <w:p w:rsidR="008C2C4A" w:rsidRPr="008C2C4A" w:rsidRDefault="008C2C4A" w:rsidP="008C2C4A">
            <w:pPr>
              <w:rPr>
                <w:sz w:val="2"/>
                <w:szCs w:val="2"/>
              </w:rPr>
            </w:pPr>
          </w:p>
        </w:tc>
        <w:tc>
          <w:tcPr>
            <w:tcW w:w="1699" w:type="dxa"/>
            <w:vMerge/>
            <w:tcBorders>
              <w:top w:val="nil"/>
            </w:tcBorders>
          </w:tcPr>
          <w:p w:rsidR="008C2C4A" w:rsidRPr="008C2C4A" w:rsidRDefault="008C2C4A" w:rsidP="008C2C4A">
            <w:pPr>
              <w:rPr>
                <w:sz w:val="2"/>
                <w:szCs w:val="2"/>
              </w:rPr>
            </w:pPr>
          </w:p>
        </w:tc>
        <w:tc>
          <w:tcPr>
            <w:tcW w:w="993" w:type="dxa"/>
            <w:vMerge/>
            <w:tcBorders>
              <w:top w:val="nil"/>
            </w:tcBorders>
            <w:textDirection w:val="btLr"/>
          </w:tcPr>
          <w:p w:rsidR="008C2C4A" w:rsidRPr="008C2C4A" w:rsidRDefault="008C2C4A" w:rsidP="008C2C4A">
            <w:pPr>
              <w:rPr>
                <w:sz w:val="2"/>
                <w:szCs w:val="2"/>
              </w:rPr>
            </w:pPr>
          </w:p>
        </w:tc>
        <w:tc>
          <w:tcPr>
            <w:tcW w:w="2664" w:type="dxa"/>
          </w:tcPr>
          <w:p w:rsidR="008C2C4A" w:rsidRPr="008C2C4A" w:rsidRDefault="008C2C4A" w:rsidP="008C2C4A">
            <w:pPr>
              <w:spacing w:line="242" w:lineRule="auto"/>
              <w:ind w:left="515" w:right="95" w:hanging="356"/>
              <w:rPr>
                <w:b/>
                <w:sz w:val="24"/>
              </w:rPr>
            </w:pPr>
            <w:r w:rsidRPr="008C2C4A">
              <w:rPr>
                <w:b/>
                <w:color w:val="252525"/>
                <w:sz w:val="24"/>
              </w:rPr>
              <w:t>Требования к уровню</w:t>
            </w:r>
            <w:r w:rsidRPr="008C2C4A">
              <w:rPr>
                <w:b/>
                <w:color w:val="252525"/>
                <w:spacing w:val="-57"/>
                <w:sz w:val="24"/>
              </w:rPr>
              <w:t xml:space="preserve"> </w:t>
            </w:r>
            <w:r w:rsidRPr="008C2C4A">
              <w:rPr>
                <w:b/>
                <w:color w:val="252525"/>
                <w:sz w:val="24"/>
              </w:rPr>
              <w:t>квалификации</w:t>
            </w:r>
          </w:p>
        </w:tc>
        <w:tc>
          <w:tcPr>
            <w:tcW w:w="2861" w:type="dxa"/>
          </w:tcPr>
          <w:p w:rsidR="008C2C4A" w:rsidRPr="008C2C4A" w:rsidRDefault="008C2C4A" w:rsidP="008C2C4A">
            <w:pPr>
              <w:spacing w:line="273" w:lineRule="exact"/>
              <w:ind w:left="703"/>
              <w:rPr>
                <w:b/>
                <w:sz w:val="24"/>
              </w:rPr>
            </w:pPr>
            <w:r w:rsidRPr="008C2C4A">
              <w:rPr>
                <w:b/>
                <w:color w:val="252525"/>
                <w:sz w:val="24"/>
              </w:rPr>
              <w:t>Фактический</w:t>
            </w:r>
          </w:p>
        </w:tc>
      </w:tr>
      <w:tr w:rsidR="008C2C4A" w:rsidRPr="008C2C4A" w:rsidTr="008C2C4A">
        <w:trPr>
          <w:trHeight w:val="457"/>
        </w:trPr>
        <w:tc>
          <w:tcPr>
            <w:tcW w:w="1671" w:type="dxa"/>
            <w:tcBorders>
              <w:bottom w:val="nil"/>
            </w:tcBorders>
          </w:tcPr>
          <w:p w:rsidR="008C2C4A" w:rsidRPr="008C2C4A" w:rsidRDefault="008C2C4A" w:rsidP="008C2C4A">
            <w:pPr>
              <w:spacing w:line="268" w:lineRule="exact"/>
              <w:ind w:left="110"/>
              <w:rPr>
                <w:sz w:val="24"/>
              </w:rPr>
            </w:pPr>
            <w:r w:rsidRPr="008C2C4A">
              <w:rPr>
                <w:color w:val="252525"/>
                <w:sz w:val="24"/>
              </w:rPr>
              <w:t>Директор</w:t>
            </w:r>
          </w:p>
        </w:tc>
        <w:tc>
          <w:tcPr>
            <w:tcW w:w="1699" w:type="dxa"/>
            <w:tcBorders>
              <w:bottom w:val="nil"/>
            </w:tcBorders>
          </w:tcPr>
          <w:p w:rsidR="008C2C4A" w:rsidRPr="008C2C4A" w:rsidRDefault="008C2C4A" w:rsidP="008C2C4A">
            <w:pPr>
              <w:spacing w:line="226" w:lineRule="exact"/>
              <w:ind w:left="110"/>
              <w:rPr>
                <w:sz w:val="20"/>
              </w:rPr>
            </w:pPr>
            <w:r w:rsidRPr="008C2C4A">
              <w:rPr>
                <w:color w:val="252525"/>
                <w:sz w:val="20"/>
              </w:rPr>
              <w:t>обеспечивает</w:t>
            </w:r>
          </w:p>
          <w:p w:rsidR="008C2C4A" w:rsidRPr="008C2C4A" w:rsidRDefault="008C2C4A" w:rsidP="008C2C4A">
            <w:pPr>
              <w:spacing w:line="211" w:lineRule="exact"/>
              <w:ind w:left="110"/>
              <w:rPr>
                <w:sz w:val="20"/>
              </w:rPr>
            </w:pPr>
            <w:r w:rsidRPr="008C2C4A">
              <w:rPr>
                <w:color w:val="252525"/>
                <w:sz w:val="20"/>
              </w:rPr>
              <w:t>системную</w:t>
            </w:r>
          </w:p>
        </w:tc>
        <w:tc>
          <w:tcPr>
            <w:tcW w:w="993" w:type="dxa"/>
            <w:tcBorders>
              <w:bottom w:val="nil"/>
            </w:tcBorders>
          </w:tcPr>
          <w:p w:rsidR="008C2C4A" w:rsidRPr="008C2C4A" w:rsidRDefault="008C2C4A" w:rsidP="008C2C4A">
            <w:pPr>
              <w:spacing w:line="268" w:lineRule="exact"/>
              <w:ind w:left="399"/>
              <w:rPr>
                <w:sz w:val="24"/>
              </w:rPr>
            </w:pPr>
            <w:r w:rsidRPr="008C2C4A">
              <w:rPr>
                <w:color w:val="252525"/>
                <w:sz w:val="24"/>
              </w:rPr>
              <w:t>1</w:t>
            </w:r>
          </w:p>
        </w:tc>
        <w:tc>
          <w:tcPr>
            <w:tcW w:w="2664" w:type="dxa"/>
            <w:tcBorders>
              <w:bottom w:val="nil"/>
            </w:tcBorders>
          </w:tcPr>
          <w:p w:rsidR="008C2C4A" w:rsidRPr="008C2C4A" w:rsidRDefault="008C2C4A" w:rsidP="008C2C4A">
            <w:pPr>
              <w:spacing w:line="226" w:lineRule="exact"/>
              <w:ind w:left="145"/>
              <w:rPr>
                <w:sz w:val="20"/>
              </w:rPr>
            </w:pPr>
            <w:r w:rsidRPr="008C2C4A">
              <w:rPr>
                <w:color w:val="252525"/>
                <w:sz w:val="20"/>
              </w:rPr>
              <w:t xml:space="preserve">высшее  </w:t>
            </w:r>
            <w:r w:rsidRPr="008C2C4A">
              <w:rPr>
                <w:color w:val="252525"/>
                <w:spacing w:val="13"/>
                <w:sz w:val="20"/>
              </w:rPr>
              <w:t xml:space="preserve"> </w:t>
            </w:r>
            <w:r w:rsidRPr="008C2C4A">
              <w:rPr>
                <w:color w:val="252525"/>
                <w:sz w:val="20"/>
              </w:rPr>
              <w:t>профессиональное</w:t>
            </w:r>
          </w:p>
          <w:p w:rsidR="008C2C4A" w:rsidRPr="008C2C4A" w:rsidRDefault="008C2C4A" w:rsidP="008C2C4A">
            <w:pPr>
              <w:tabs>
                <w:tab w:val="left" w:pos="2353"/>
              </w:tabs>
              <w:spacing w:line="211" w:lineRule="exact"/>
              <w:ind w:left="112"/>
              <w:rPr>
                <w:sz w:val="20"/>
              </w:rPr>
            </w:pPr>
            <w:r w:rsidRPr="008C2C4A">
              <w:rPr>
                <w:color w:val="252525"/>
                <w:sz w:val="20"/>
              </w:rPr>
              <w:t>образование</w:t>
            </w:r>
            <w:r w:rsidRPr="008C2C4A">
              <w:rPr>
                <w:color w:val="252525"/>
                <w:sz w:val="20"/>
              </w:rPr>
              <w:tab/>
              <w:t>по</w:t>
            </w:r>
          </w:p>
        </w:tc>
        <w:tc>
          <w:tcPr>
            <w:tcW w:w="2861" w:type="dxa"/>
            <w:tcBorders>
              <w:bottom w:val="nil"/>
            </w:tcBorders>
          </w:tcPr>
          <w:p w:rsidR="008C2C4A" w:rsidRPr="008C2C4A" w:rsidRDefault="008C2C4A" w:rsidP="008C2C4A">
            <w:pPr>
              <w:spacing w:line="226" w:lineRule="exact"/>
              <w:ind w:left="142"/>
              <w:rPr>
                <w:sz w:val="20"/>
              </w:rPr>
            </w:pPr>
            <w:r w:rsidRPr="008C2C4A">
              <w:rPr>
                <w:color w:val="252525"/>
                <w:sz w:val="20"/>
              </w:rPr>
              <w:t>высшее</w:t>
            </w:r>
            <w:r w:rsidRPr="008C2C4A">
              <w:rPr>
                <w:color w:val="252525"/>
                <w:spacing w:val="-5"/>
                <w:sz w:val="20"/>
              </w:rPr>
              <w:t xml:space="preserve"> </w:t>
            </w:r>
            <w:r w:rsidRPr="008C2C4A">
              <w:rPr>
                <w:color w:val="252525"/>
                <w:sz w:val="20"/>
              </w:rPr>
              <w:t>педагогическое</w:t>
            </w:r>
          </w:p>
          <w:p w:rsidR="008C2C4A" w:rsidRPr="008C2C4A" w:rsidRDefault="008C2C4A" w:rsidP="008C2C4A">
            <w:pPr>
              <w:spacing w:line="211" w:lineRule="exact"/>
              <w:ind w:left="108"/>
              <w:rPr>
                <w:sz w:val="20"/>
              </w:rPr>
            </w:pPr>
            <w:r w:rsidRPr="008C2C4A">
              <w:rPr>
                <w:color w:val="252525"/>
                <w:sz w:val="20"/>
              </w:rPr>
              <w:t>образование,</w:t>
            </w:r>
          </w:p>
        </w:tc>
      </w:tr>
      <w:tr w:rsidR="008C2C4A" w:rsidRPr="008C2C4A" w:rsidTr="008C2C4A">
        <w:trPr>
          <w:trHeight w:val="227"/>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08" w:lineRule="exact"/>
              <w:ind w:left="110"/>
              <w:rPr>
                <w:sz w:val="20"/>
              </w:rPr>
            </w:pPr>
            <w:r w:rsidRPr="008C2C4A">
              <w:rPr>
                <w:color w:val="252525"/>
                <w:sz w:val="20"/>
              </w:rPr>
              <w:t>образовательную</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1584"/>
              </w:tabs>
              <w:spacing w:line="208" w:lineRule="exact"/>
              <w:ind w:left="112"/>
              <w:rPr>
                <w:sz w:val="20"/>
              </w:rPr>
            </w:pPr>
            <w:r w:rsidRPr="008C2C4A">
              <w:rPr>
                <w:color w:val="252525"/>
                <w:sz w:val="20"/>
              </w:rPr>
              <w:t>направлениям</w:t>
            </w:r>
            <w:r w:rsidRPr="008C2C4A">
              <w:rPr>
                <w:color w:val="252525"/>
                <w:sz w:val="20"/>
              </w:rPr>
              <w:tab/>
              <w:t>подготовки</w:t>
            </w:r>
          </w:p>
        </w:tc>
        <w:tc>
          <w:tcPr>
            <w:tcW w:w="2861" w:type="dxa"/>
            <w:tcBorders>
              <w:top w:val="nil"/>
              <w:bottom w:val="nil"/>
            </w:tcBorders>
          </w:tcPr>
          <w:p w:rsidR="008C2C4A" w:rsidRPr="008C2C4A" w:rsidRDefault="008C2C4A" w:rsidP="008C2C4A">
            <w:pPr>
              <w:spacing w:line="208" w:lineRule="exact"/>
              <w:ind w:left="142"/>
              <w:rPr>
                <w:sz w:val="20"/>
              </w:rPr>
            </w:pPr>
            <w:r w:rsidRPr="008C2C4A">
              <w:rPr>
                <w:color w:val="252525"/>
                <w:sz w:val="20"/>
              </w:rPr>
              <w:t>стаж работы</w:t>
            </w:r>
            <w:r w:rsidRPr="008C2C4A">
              <w:rPr>
                <w:color w:val="252525"/>
                <w:spacing w:val="-1"/>
                <w:sz w:val="20"/>
              </w:rPr>
              <w:t xml:space="preserve"> </w:t>
            </w:r>
            <w:r w:rsidRPr="008C2C4A">
              <w:rPr>
                <w:color w:val="252525"/>
                <w:sz w:val="20"/>
              </w:rPr>
              <w:t>на</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2448"/>
              </w:tabs>
              <w:spacing w:line="210" w:lineRule="exact"/>
              <w:ind w:left="112"/>
              <w:rPr>
                <w:sz w:val="20"/>
              </w:rPr>
            </w:pPr>
            <w:r w:rsidRPr="008C2C4A">
              <w:rPr>
                <w:color w:val="252525"/>
                <w:sz w:val="20"/>
              </w:rPr>
              <w:t>«Государственное</w:t>
            </w:r>
            <w:r w:rsidRPr="008C2C4A">
              <w:rPr>
                <w:color w:val="252525"/>
                <w:sz w:val="20"/>
              </w:rPr>
              <w:tab/>
              <w:t>и</w:t>
            </w:r>
          </w:p>
        </w:tc>
        <w:tc>
          <w:tcPr>
            <w:tcW w:w="2861" w:type="dxa"/>
            <w:tcBorders>
              <w:top w:val="nil"/>
              <w:bottom w:val="nil"/>
            </w:tcBorders>
          </w:tcPr>
          <w:p w:rsidR="008C2C4A" w:rsidRPr="008C2C4A" w:rsidRDefault="008C2C4A" w:rsidP="008C2C4A">
            <w:pPr>
              <w:spacing w:line="210" w:lineRule="exact"/>
              <w:ind w:left="108"/>
              <w:rPr>
                <w:sz w:val="20"/>
              </w:rPr>
            </w:pPr>
            <w:r w:rsidRPr="008C2C4A">
              <w:rPr>
                <w:color w:val="252525"/>
                <w:sz w:val="20"/>
              </w:rPr>
              <w:t>педагогических</w:t>
            </w:r>
            <w:r w:rsidRPr="008C2C4A">
              <w:rPr>
                <w:color w:val="252525"/>
                <w:spacing w:val="-3"/>
                <w:sz w:val="20"/>
              </w:rPr>
              <w:t xml:space="preserve"> </w:t>
            </w:r>
            <w:r w:rsidRPr="008C2C4A">
              <w:rPr>
                <w:color w:val="252525"/>
                <w:sz w:val="20"/>
              </w:rPr>
              <w:t>и</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административ-</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муниципальное</w:t>
            </w:r>
          </w:p>
        </w:tc>
        <w:tc>
          <w:tcPr>
            <w:tcW w:w="2861" w:type="dxa"/>
            <w:tcBorders>
              <w:top w:val="nil"/>
              <w:bottom w:val="nil"/>
            </w:tcBorders>
          </w:tcPr>
          <w:p w:rsidR="008C2C4A" w:rsidRPr="008C2C4A" w:rsidRDefault="008C2C4A" w:rsidP="008C2C4A">
            <w:pPr>
              <w:spacing w:line="210" w:lineRule="exact"/>
              <w:ind w:left="108"/>
              <w:rPr>
                <w:sz w:val="20"/>
              </w:rPr>
            </w:pPr>
            <w:r w:rsidRPr="008C2C4A">
              <w:rPr>
                <w:color w:val="252525"/>
                <w:sz w:val="20"/>
              </w:rPr>
              <w:t>руководящих</w:t>
            </w:r>
            <w:r w:rsidRPr="008C2C4A">
              <w:rPr>
                <w:color w:val="252525"/>
                <w:spacing w:val="-5"/>
                <w:sz w:val="20"/>
              </w:rPr>
              <w:t xml:space="preserve"> </w:t>
            </w:r>
            <w:r w:rsidRPr="008C2C4A">
              <w:rPr>
                <w:color w:val="252525"/>
                <w:sz w:val="20"/>
              </w:rPr>
              <w:t>должностях</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но-хозяйствен-</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управление»,</w:t>
            </w:r>
          </w:p>
        </w:tc>
        <w:tc>
          <w:tcPr>
            <w:tcW w:w="2861" w:type="dxa"/>
            <w:tcBorders>
              <w:top w:val="nil"/>
              <w:bottom w:val="nil"/>
            </w:tcBorders>
          </w:tcPr>
          <w:p w:rsidR="008C2C4A" w:rsidRPr="008C2C4A" w:rsidRDefault="008C2C4A" w:rsidP="008C2C4A">
            <w:pPr>
              <w:spacing w:line="210" w:lineRule="exact"/>
              <w:ind w:left="108"/>
              <w:rPr>
                <w:sz w:val="20"/>
              </w:rPr>
            </w:pPr>
            <w:r w:rsidRPr="008C2C4A">
              <w:rPr>
                <w:color w:val="252525"/>
                <w:sz w:val="20"/>
              </w:rPr>
              <w:t>более</w:t>
            </w:r>
            <w:r w:rsidRPr="008C2C4A">
              <w:rPr>
                <w:color w:val="252525"/>
                <w:spacing w:val="-2"/>
                <w:sz w:val="20"/>
              </w:rPr>
              <w:t xml:space="preserve"> </w:t>
            </w:r>
            <w:r w:rsidRPr="008C2C4A">
              <w:rPr>
                <w:color w:val="252525"/>
                <w:sz w:val="20"/>
              </w:rPr>
              <w:t>2года.</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tabs>
                <w:tab w:val="left" w:pos="1012"/>
              </w:tabs>
              <w:spacing w:line="211" w:lineRule="exact"/>
              <w:ind w:left="110"/>
              <w:rPr>
                <w:sz w:val="20"/>
              </w:rPr>
            </w:pPr>
            <w:r w:rsidRPr="008C2C4A">
              <w:rPr>
                <w:color w:val="252525"/>
                <w:sz w:val="20"/>
              </w:rPr>
              <w:t>ную</w:t>
            </w:r>
            <w:r w:rsidRPr="008C2C4A">
              <w:rPr>
                <w:color w:val="252525"/>
                <w:sz w:val="20"/>
              </w:rPr>
              <w:tab/>
              <w:t>работу</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«Менеджмент»,</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1" w:lineRule="exact"/>
              <w:ind w:left="110"/>
              <w:rPr>
                <w:sz w:val="20"/>
              </w:rPr>
            </w:pPr>
            <w:r w:rsidRPr="008C2C4A">
              <w:rPr>
                <w:color w:val="252525"/>
                <w:sz w:val="20"/>
              </w:rPr>
              <w:t>образователь-</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«Управление</w:t>
            </w:r>
            <w:r w:rsidRPr="008C2C4A">
              <w:rPr>
                <w:color w:val="252525"/>
                <w:spacing w:val="2"/>
                <w:sz w:val="20"/>
              </w:rPr>
              <w:t xml:space="preserve"> </w:t>
            </w:r>
            <w:r w:rsidRPr="008C2C4A">
              <w:rPr>
                <w:color w:val="252525"/>
                <w:sz w:val="20"/>
              </w:rPr>
              <w:t>персоналом»</w:t>
            </w:r>
            <w:r w:rsidRPr="008C2C4A">
              <w:rPr>
                <w:color w:val="252525"/>
                <w:spacing w:val="5"/>
                <w:sz w:val="20"/>
              </w:rPr>
              <w:t xml:space="preserve"> </w:t>
            </w:r>
            <w:r w:rsidRPr="008C2C4A">
              <w:rPr>
                <w:color w:val="252525"/>
                <w:sz w:val="20"/>
              </w:rPr>
              <w:t>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ного</w:t>
            </w:r>
            <w:r w:rsidRPr="008C2C4A">
              <w:rPr>
                <w:color w:val="252525"/>
                <w:spacing w:val="-3"/>
                <w:sz w:val="20"/>
              </w:rPr>
              <w:t xml:space="preserve"> </w:t>
            </w:r>
            <w:r w:rsidRPr="008C2C4A">
              <w:rPr>
                <w:color w:val="252525"/>
                <w:sz w:val="20"/>
              </w:rPr>
              <w:t>учреждения</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1134"/>
                <w:tab w:val="left" w:pos="2363"/>
              </w:tabs>
              <w:spacing w:line="210" w:lineRule="exact"/>
              <w:ind w:left="112"/>
              <w:rPr>
                <w:sz w:val="20"/>
              </w:rPr>
            </w:pPr>
            <w:r w:rsidRPr="008C2C4A">
              <w:rPr>
                <w:color w:val="252525"/>
                <w:sz w:val="20"/>
              </w:rPr>
              <w:t>стаж</w:t>
            </w:r>
            <w:r w:rsidRPr="008C2C4A">
              <w:rPr>
                <w:color w:val="252525"/>
                <w:sz w:val="20"/>
              </w:rPr>
              <w:tab/>
              <w:t>работы</w:t>
            </w:r>
            <w:r w:rsidRPr="008C2C4A">
              <w:rPr>
                <w:color w:val="252525"/>
                <w:sz w:val="20"/>
              </w:rPr>
              <w:tab/>
              <w:t>на</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педагогических</w:t>
            </w:r>
            <w:r w:rsidRPr="008C2C4A">
              <w:rPr>
                <w:color w:val="252525"/>
                <w:spacing w:val="34"/>
                <w:sz w:val="20"/>
              </w:rPr>
              <w:t xml:space="preserve"> </w:t>
            </w:r>
            <w:r w:rsidRPr="008C2C4A">
              <w:rPr>
                <w:color w:val="252525"/>
                <w:sz w:val="20"/>
              </w:rPr>
              <w:t>должностях</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не</w:t>
            </w:r>
            <w:r w:rsidRPr="008C2C4A">
              <w:rPr>
                <w:color w:val="252525"/>
                <w:spacing w:val="11"/>
                <w:sz w:val="20"/>
              </w:rPr>
              <w:t xml:space="preserve"> </w:t>
            </w:r>
            <w:r w:rsidRPr="008C2C4A">
              <w:rPr>
                <w:color w:val="252525"/>
                <w:sz w:val="20"/>
              </w:rPr>
              <w:t>менее</w:t>
            </w:r>
            <w:r w:rsidRPr="008C2C4A">
              <w:rPr>
                <w:color w:val="252525"/>
                <w:spacing w:val="11"/>
                <w:sz w:val="20"/>
              </w:rPr>
              <w:t xml:space="preserve"> </w:t>
            </w:r>
            <w:r w:rsidRPr="008C2C4A">
              <w:rPr>
                <w:color w:val="252525"/>
                <w:sz w:val="20"/>
              </w:rPr>
              <w:t>5</w:t>
            </w:r>
            <w:r w:rsidRPr="008C2C4A">
              <w:rPr>
                <w:color w:val="252525"/>
                <w:spacing w:val="14"/>
                <w:sz w:val="20"/>
              </w:rPr>
              <w:t xml:space="preserve"> </w:t>
            </w:r>
            <w:r w:rsidRPr="008C2C4A">
              <w:rPr>
                <w:color w:val="252525"/>
                <w:sz w:val="20"/>
              </w:rPr>
              <w:t>лет</w:t>
            </w:r>
            <w:r w:rsidRPr="008C2C4A">
              <w:rPr>
                <w:color w:val="252525"/>
                <w:spacing w:val="13"/>
                <w:sz w:val="20"/>
              </w:rPr>
              <w:t xml:space="preserve"> </w:t>
            </w:r>
            <w:r w:rsidRPr="008C2C4A">
              <w:rPr>
                <w:color w:val="252525"/>
                <w:sz w:val="20"/>
              </w:rPr>
              <w:t>либо</w:t>
            </w:r>
            <w:r w:rsidRPr="008C2C4A">
              <w:rPr>
                <w:color w:val="252525"/>
                <w:spacing w:val="10"/>
                <w:sz w:val="20"/>
              </w:rPr>
              <w:t xml:space="preserve"> </w:t>
            </w:r>
            <w:r w:rsidRPr="008C2C4A">
              <w:rPr>
                <w:color w:val="252525"/>
                <w:sz w:val="20"/>
              </w:rPr>
              <w:t>высшее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профессиональное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7"/>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2449"/>
              </w:tabs>
              <w:spacing w:line="208" w:lineRule="exact"/>
              <w:ind w:left="112"/>
              <w:rPr>
                <w:sz w:val="20"/>
              </w:rPr>
            </w:pPr>
            <w:r w:rsidRPr="008C2C4A">
              <w:rPr>
                <w:color w:val="252525"/>
                <w:sz w:val="20"/>
              </w:rPr>
              <w:t>образование</w:t>
            </w:r>
            <w:r w:rsidRPr="008C2C4A">
              <w:rPr>
                <w:color w:val="252525"/>
                <w:sz w:val="20"/>
              </w:rPr>
              <w:tab/>
              <w:t>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8"/>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08" w:lineRule="exact"/>
              <w:ind w:left="112"/>
              <w:rPr>
                <w:sz w:val="20"/>
              </w:rPr>
            </w:pPr>
            <w:r w:rsidRPr="008C2C4A">
              <w:rPr>
                <w:color w:val="252525"/>
                <w:sz w:val="20"/>
              </w:rPr>
              <w:t>дополнительное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профессиональное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1479"/>
                <w:tab w:val="left" w:pos="1891"/>
              </w:tabs>
              <w:spacing w:line="211" w:lineRule="exact"/>
              <w:ind w:left="112"/>
              <w:rPr>
                <w:sz w:val="20"/>
              </w:rPr>
            </w:pPr>
            <w:r w:rsidRPr="008C2C4A">
              <w:rPr>
                <w:color w:val="252525"/>
                <w:sz w:val="20"/>
              </w:rPr>
              <w:t>образование</w:t>
            </w:r>
            <w:r w:rsidRPr="008C2C4A">
              <w:rPr>
                <w:color w:val="252525"/>
                <w:sz w:val="20"/>
              </w:rPr>
              <w:tab/>
              <w:t>в</w:t>
            </w:r>
            <w:r w:rsidRPr="008C2C4A">
              <w:rPr>
                <w:color w:val="252525"/>
                <w:sz w:val="20"/>
              </w:rPr>
              <w:tab/>
              <w:t>области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2449"/>
              </w:tabs>
              <w:spacing w:line="210" w:lineRule="exact"/>
              <w:ind w:left="112"/>
              <w:rPr>
                <w:sz w:val="20"/>
              </w:rPr>
            </w:pPr>
            <w:r w:rsidRPr="008C2C4A">
              <w:rPr>
                <w:color w:val="252525"/>
                <w:sz w:val="20"/>
              </w:rPr>
              <w:t>государственного</w:t>
            </w:r>
            <w:r w:rsidRPr="008C2C4A">
              <w:rPr>
                <w:color w:val="252525"/>
                <w:sz w:val="20"/>
              </w:rPr>
              <w:tab/>
              <w:t>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муниципального</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2243"/>
              </w:tabs>
              <w:spacing w:line="210" w:lineRule="exact"/>
              <w:ind w:left="112"/>
              <w:rPr>
                <w:sz w:val="20"/>
              </w:rPr>
            </w:pPr>
            <w:r w:rsidRPr="008C2C4A">
              <w:rPr>
                <w:color w:val="252525"/>
                <w:sz w:val="20"/>
              </w:rPr>
              <w:t>управления</w:t>
            </w:r>
            <w:r w:rsidRPr="008C2C4A">
              <w:rPr>
                <w:color w:val="252525"/>
                <w:sz w:val="20"/>
              </w:rPr>
              <w:tab/>
              <w:t>или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менеджмента</w:t>
            </w:r>
            <w:r w:rsidRPr="008C2C4A">
              <w:rPr>
                <w:color w:val="252525"/>
                <w:spacing w:val="1"/>
                <w:sz w:val="20"/>
              </w:rPr>
              <w:t xml:space="preserve"> </w:t>
            </w:r>
            <w:r w:rsidRPr="008C2C4A">
              <w:rPr>
                <w:color w:val="252525"/>
                <w:sz w:val="20"/>
              </w:rPr>
              <w:t>и</w:t>
            </w:r>
            <w:r w:rsidRPr="008C2C4A">
              <w:rPr>
                <w:color w:val="252525"/>
                <w:spacing w:val="-2"/>
                <w:sz w:val="20"/>
              </w:rPr>
              <w:t xml:space="preserve"> </w:t>
            </w:r>
            <w:r w:rsidRPr="008C2C4A">
              <w:rPr>
                <w:color w:val="252525"/>
                <w:sz w:val="20"/>
              </w:rPr>
              <w:t>экономики</w:t>
            </w:r>
            <w:r w:rsidRPr="008C2C4A">
              <w:rPr>
                <w:color w:val="252525"/>
                <w:spacing w:val="-2"/>
                <w:sz w:val="20"/>
              </w:rPr>
              <w:t xml:space="preserve"> </w:t>
            </w:r>
            <w:r w:rsidRPr="008C2C4A">
              <w:rPr>
                <w:color w:val="252525"/>
                <w:sz w:val="20"/>
              </w:rPr>
              <w:t>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1134"/>
                <w:tab w:val="left" w:pos="2363"/>
              </w:tabs>
              <w:spacing w:line="210" w:lineRule="exact"/>
              <w:ind w:left="112"/>
              <w:rPr>
                <w:sz w:val="20"/>
              </w:rPr>
            </w:pPr>
            <w:r w:rsidRPr="008C2C4A">
              <w:rPr>
                <w:color w:val="252525"/>
                <w:sz w:val="20"/>
              </w:rPr>
              <w:t>стаж</w:t>
            </w:r>
            <w:r w:rsidRPr="008C2C4A">
              <w:rPr>
                <w:color w:val="252525"/>
                <w:sz w:val="20"/>
              </w:rPr>
              <w:tab/>
              <w:t>работы</w:t>
            </w:r>
            <w:r w:rsidRPr="008C2C4A">
              <w:rPr>
                <w:color w:val="252525"/>
                <w:sz w:val="20"/>
              </w:rPr>
              <w:tab/>
              <w:t>на</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2243"/>
              </w:tabs>
              <w:spacing w:line="211" w:lineRule="exact"/>
              <w:ind w:left="112"/>
              <w:rPr>
                <w:sz w:val="20"/>
              </w:rPr>
            </w:pPr>
            <w:r w:rsidRPr="008C2C4A">
              <w:rPr>
                <w:color w:val="252525"/>
                <w:sz w:val="20"/>
              </w:rPr>
              <w:t>педагогических</w:t>
            </w:r>
            <w:r w:rsidRPr="008C2C4A">
              <w:rPr>
                <w:color w:val="252525"/>
                <w:sz w:val="20"/>
              </w:rPr>
              <w:tab/>
              <w:t>или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1541"/>
              </w:tabs>
              <w:spacing w:line="211" w:lineRule="exact"/>
              <w:ind w:left="112"/>
              <w:rPr>
                <w:sz w:val="20"/>
              </w:rPr>
            </w:pPr>
            <w:r w:rsidRPr="008C2C4A">
              <w:rPr>
                <w:color w:val="252525"/>
                <w:sz w:val="20"/>
              </w:rPr>
              <w:t>руководящих</w:t>
            </w:r>
            <w:r w:rsidRPr="008C2C4A">
              <w:rPr>
                <w:color w:val="252525"/>
                <w:sz w:val="20"/>
              </w:rPr>
              <w:tab/>
              <w:t>должностях</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1"/>
        </w:trPr>
        <w:tc>
          <w:tcPr>
            <w:tcW w:w="1671" w:type="dxa"/>
            <w:tcBorders>
              <w:top w:val="nil"/>
            </w:tcBorders>
          </w:tcPr>
          <w:p w:rsidR="008C2C4A" w:rsidRPr="008C2C4A" w:rsidRDefault="008C2C4A" w:rsidP="008C2C4A">
            <w:pPr>
              <w:rPr>
                <w:sz w:val="16"/>
              </w:rPr>
            </w:pPr>
          </w:p>
        </w:tc>
        <w:tc>
          <w:tcPr>
            <w:tcW w:w="1699" w:type="dxa"/>
            <w:tcBorders>
              <w:top w:val="nil"/>
            </w:tcBorders>
          </w:tcPr>
          <w:p w:rsidR="008C2C4A" w:rsidRPr="008C2C4A" w:rsidRDefault="008C2C4A" w:rsidP="008C2C4A">
            <w:pPr>
              <w:rPr>
                <w:sz w:val="16"/>
              </w:rPr>
            </w:pPr>
          </w:p>
        </w:tc>
        <w:tc>
          <w:tcPr>
            <w:tcW w:w="993" w:type="dxa"/>
            <w:tcBorders>
              <w:top w:val="nil"/>
            </w:tcBorders>
          </w:tcPr>
          <w:p w:rsidR="008C2C4A" w:rsidRPr="008C2C4A" w:rsidRDefault="008C2C4A" w:rsidP="008C2C4A">
            <w:pPr>
              <w:rPr>
                <w:sz w:val="16"/>
              </w:rPr>
            </w:pPr>
          </w:p>
        </w:tc>
        <w:tc>
          <w:tcPr>
            <w:tcW w:w="2664" w:type="dxa"/>
            <w:tcBorders>
              <w:top w:val="nil"/>
            </w:tcBorders>
          </w:tcPr>
          <w:p w:rsidR="008C2C4A" w:rsidRPr="008C2C4A" w:rsidRDefault="008C2C4A" w:rsidP="008C2C4A">
            <w:pPr>
              <w:spacing w:line="211" w:lineRule="exact"/>
              <w:ind w:left="112"/>
              <w:rPr>
                <w:sz w:val="20"/>
              </w:rPr>
            </w:pPr>
            <w:r w:rsidRPr="008C2C4A">
              <w:rPr>
                <w:color w:val="252525"/>
                <w:sz w:val="20"/>
              </w:rPr>
              <w:t>не</w:t>
            </w:r>
            <w:r w:rsidRPr="008C2C4A">
              <w:rPr>
                <w:color w:val="252525"/>
                <w:spacing w:val="-3"/>
                <w:sz w:val="20"/>
              </w:rPr>
              <w:t xml:space="preserve"> </w:t>
            </w:r>
            <w:r w:rsidRPr="008C2C4A">
              <w:rPr>
                <w:color w:val="252525"/>
                <w:sz w:val="20"/>
              </w:rPr>
              <w:t>менее</w:t>
            </w:r>
            <w:r w:rsidRPr="008C2C4A">
              <w:rPr>
                <w:color w:val="252525"/>
                <w:spacing w:val="-3"/>
                <w:sz w:val="20"/>
              </w:rPr>
              <w:t xml:space="preserve"> </w:t>
            </w:r>
            <w:r w:rsidRPr="008C2C4A">
              <w:rPr>
                <w:color w:val="252525"/>
                <w:sz w:val="20"/>
              </w:rPr>
              <w:t>5</w:t>
            </w:r>
            <w:r w:rsidRPr="008C2C4A">
              <w:rPr>
                <w:color w:val="252525"/>
                <w:spacing w:val="2"/>
                <w:sz w:val="20"/>
              </w:rPr>
              <w:t xml:space="preserve"> </w:t>
            </w:r>
            <w:r w:rsidRPr="008C2C4A">
              <w:rPr>
                <w:color w:val="252525"/>
                <w:sz w:val="20"/>
              </w:rPr>
              <w:t>лет.</w:t>
            </w:r>
          </w:p>
        </w:tc>
        <w:tc>
          <w:tcPr>
            <w:tcW w:w="2861" w:type="dxa"/>
            <w:tcBorders>
              <w:top w:val="nil"/>
            </w:tcBorders>
          </w:tcPr>
          <w:p w:rsidR="008C2C4A" w:rsidRPr="008C2C4A" w:rsidRDefault="008C2C4A" w:rsidP="008C2C4A">
            <w:pPr>
              <w:rPr>
                <w:sz w:val="16"/>
              </w:rPr>
            </w:pPr>
          </w:p>
        </w:tc>
      </w:tr>
      <w:tr w:rsidR="008C2C4A" w:rsidRPr="008C2C4A" w:rsidTr="008C2C4A">
        <w:trPr>
          <w:trHeight w:val="685"/>
        </w:trPr>
        <w:tc>
          <w:tcPr>
            <w:tcW w:w="1671" w:type="dxa"/>
            <w:tcBorders>
              <w:bottom w:val="nil"/>
            </w:tcBorders>
          </w:tcPr>
          <w:p w:rsidR="008C2C4A" w:rsidRPr="008C2C4A" w:rsidRDefault="008C2C4A" w:rsidP="008C2C4A">
            <w:pPr>
              <w:spacing w:line="237" w:lineRule="auto"/>
              <w:ind w:left="110" w:right="128"/>
              <w:rPr>
                <w:sz w:val="24"/>
              </w:rPr>
            </w:pPr>
            <w:r w:rsidRPr="008C2C4A">
              <w:rPr>
                <w:color w:val="252525"/>
                <w:sz w:val="24"/>
              </w:rPr>
              <w:t>Заместитель</w:t>
            </w:r>
            <w:r w:rsidRPr="008C2C4A">
              <w:rPr>
                <w:color w:val="252525"/>
                <w:spacing w:val="1"/>
                <w:sz w:val="24"/>
              </w:rPr>
              <w:t xml:space="preserve"> </w:t>
            </w:r>
            <w:r w:rsidRPr="008C2C4A">
              <w:rPr>
                <w:color w:val="252525"/>
                <w:sz w:val="24"/>
              </w:rPr>
              <w:t>руководителя</w:t>
            </w:r>
          </w:p>
        </w:tc>
        <w:tc>
          <w:tcPr>
            <w:tcW w:w="1699" w:type="dxa"/>
            <w:tcBorders>
              <w:bottom w:val="nil"/>
            </w:tcBorders>
          </w:tcPr>
          <w:p w:rsidR="008C2C4A" w:rsidRPr="008C2C4A" w:rsidRDefault="008C2C4A" w:rsidP="008C2C4A">
            <w:pPr>
              <w:spacing w:line="225" w:lineRule="exact"/>
              <w:ind w:left="110"/>
              <w:rPr>
                <w:sz w:val="20"/>
              </w:rPr>
            </w:pPr>
            <w:r w:rsidRPr="008C2C4A">
              <w:rPr>
                <w:color w:val="252525"/>
                <w:sz w:val="20"/>
              </w:rPr>
              <w:t>координирует</w:t>
            </w:r>
          </w:p>
          <w:p w:rsidR="008C2C4A" w:rsidRPr="008C2C4A" w:rsidRDefault="008C2C4A" w:rsidP="008C2C4A">
            <w:pPr>
              <w:spacing w:line="226" w:lineRule="exact"/>
              <w:ind w:left="110" w:right="175"/>
              <w:rPr>
                <w:sz w:val="20"/>
              </w:rPr>
            </w:pPr>
            <w:r w:rsidRPr="008C2C4A">
              <w:rPr>
                <w:color w:val="252525"/>
                <w:sz w:val="20"/>
              </w:rPr>
              <w:t>работу</w:t>
            </w:r>
            <w:r w:rsidRPr="008C2C4A">
              <w:rPr>
                <w:color w:val="252525"/>
                <w:spacing w:val="1"/>
                <w:sz w:val="20"/>
              </w:rPr>
              <w:t xml:space="preserve"> </w:t>
            </w:r>
            <w:r w:rsidRPr="008C2C4A">
              <w:rPr>
                <w:color w:val="252525"/>
                <w:spacing w:val="-1"/>
                <w:sz w:val="20"/>
              </w:rPr>
              <w:t>преподавателей,</w:t>
            </w:r>
          </w:p>
        </w:tc>
        <w:tc>
          <w:tcPr>
            <w:tcW w:w="993" w:type="dxa"/>
            <w:tcBorders>
              <w:bottom w:val="nil"/>
            </w:tcBorders>
          </w:tcPr>
          <w:p w:rsidR="008C2C4A" w:rsidRPr="008C2C4A" w:rsidRDefault="008C2C4A" w:rsidP="008C2C4A">
            <w:pPr>
              <w:spacing w:line="268" w:lineRule="exact"/>
              <w:ind w:left="399"/>
              <w:rPr>
                <w:sz w:val="24"/>
              </w:rPr>
            </w:pPr>
            <w:r w:rsidRPr="008C2C4A">
              <w:rPr>
                <w:color w:val="252525"/>
                <w:sz w:val="24"/>
              </w:rPr>
              <w:t>2</w:t>
            </w:r>
          </w:p>
        </w:tc>
        <w:tc>
          <w:tcPr>
            <w:tcW w:w="2664" w:type="dxa"/>
            <w:tcBorders>
              <w:bottom w:val="nil"/>
            </w:tcBorders>
          </w:tcPr>
          <w:p w:rsidR="008C2C4A" w:rsidRPr="008C2C4A" w:rsidRDefault="008C2C4A" w:rsidP="008C2C4A">
            <w:pPr>
              <w:spacing w:line="225" w:lineRule="exact"/>
              <w:ind w:left="145"/>
              <w:rPr>
                <w:sz w:val="20"/>
              </w:rPr>
            </w:pPr>
            <w:r w:rsidRPr="008C2C4A">
              <w:rPr>
                <w:color w:val="252525"/>
                <w:sz w:val="20"/>
              </w:rPr>
              <w:t>высшее</w:t>
            </w:r>
            <w:r w:rsidRPr="008C2C4A">
              <w:rPr>
                <w:color w:val="252525"/>
                <w:spacing w:val="-6"/>
                <w:sz w:val="20"/>
              </w:rPr>
              <w:t xml:space="preserve"> </w:t>
            </w:r>
            <w:r w:rsidRPr="008C2C4A">
              <w:rPr>
                <w:color w:val="252525"/>
                <w:sz w:val="20"/>
              </w:rPr>
              <w:t>профессиональное</w:t>
            </w:r>
          </w:p>
          <w:p w:rsidR="008C2C4A" w:rsidRPr="008C2C4A" w:rsidRDefault="008C2C4A" w:rsidP="008C2C4A">
            <w:pPr>
              <w:spacing w:line="226" w:lineRule="exact"/>
              <w:ind w:left="112" w:right="299"/>
              <w:rPr>
                <w:sz w:val="20"/>
              </w:rPr>
            </w:pPr>
            <w:r w:rsidRPr="008C2C4A">
              <w:rPr>
                <w:color w:val="252525"/>
                <w:sz w:val="20"/>
              </w:rPr>
              <w:t>образование по</w:t>
            </w:r>
            <w:r w:rsidRPr="008C2C4A">
              <w:rPr>
                <w:color w:val="252525"/>
                <w:spacing w:val="1"/>
                <w:sz w:val="20"/>
              </w:rPr>
              <w:t xml:space="preserve"> </w:t>
            </w:r>
            <w:r w:rsidRPr="008C2C4A">
              <w:rPr>
                <w:color w:val="252525"/>
                <w:sz w:val="20"/>
              </w:rPr>
              <w:t>направлениям</w:t>
            </w:r>
            <w:r w:rsidRPr="008C2C4A">
              <w:rPr>
                <w:color w:val="252525"/>
                <w:spacing w:val="-12"/>
                <w:sz w:val="20"/>
              </w:rPr>
              <w:t xml:space="preserve"> </w:t>
            </w:r>
            <w:r w:rsidRPr="008C2C4A">
              <w:rPr>
                <w:color w:val="252525"/>
                <w:sz w:val="20"/>
              </w:rPr>
              <w:t>подготовки</w:t>
            </w:r>
          </w:p>
        </w:tc>
        <w:tc>
          <w:tcPr>
            <w:tcW w:w="2861" w:type="dxa"/>
            <w:tcBorders>
              <w:bottom w:val="nil"/>
            </w:tcBorders>
          </w:tcPr>
          <w:p w:rsidR="008C2C4A" w:rsidRPr="008C2C4A" w:rsidRDefault="008C2C4A" w:rsidP="008C2C4A">
            <w:pPr>
              <w:ind w:left="108" w:right="677" w:firstLine="33"/>
              <w:rPr>
                <w:sz w:val="20"/>
              </w:rPr>
            </w:pPr>
            <w:r w:rsidRPr="008C2C4A">
              <w:rPr>
                <w:color w:val="252525"/>
                <w:sz w:val="20"/>
              </w:rPr>
              <w:t>высшее</w:t>
            </w:r>
            <w:r w:rsidRPr="008C2C4A">
              <w:rPr>
                <w:color w:val="252525"/>
                <w:spacing w:val="-8"/>
                <w:sz w:val="20"/>
              </w:rPr>
              <w:t xml:space="preserve"> </w:t>
            </w:r>
            <w:r w:rsidRPr="008C2C4A">
              <w:rPr>
                <w:color w:val="252525"/>
                <w:sz w:val="20"/>
              </w:rPr>
              <w:t>педагогическое</w:t>
            </w:r>
            <w:r w:rsidRPr="008C2C4A">
              <w:rPr>
                <w:color w:val="252525"/>
                <w:spacing w:val="-47"/>
                <w:sz w:val="20"/>
              </w:rPr>
              <w:t xml:space="preserve"> </w:t>
            </w:r>
            <w:r w:rsidRPr="008C2C4A">
              <w:rPr>
                <w:color w:val="252525"/>
                <w:sz w:val="20"/>
              </w:rPr>
              <w:t>образование,</w:t>
            </w:r>
          </w:p>
          <w:p w:rsidR="008C2C4A" w:rsidRPr="008C2C4A" w:rsidRDefault="008C2C4A" w:rsidP="008C2C4A">
            <w:pPr>
              <w:spacing w:line="210" w:lineRule="exact"/>
              <w:ind w:left="142"/>
              <w:rPr>
                <w:sz w:val="20"/>
              </w:rPr>
            </w:pPr>
            <w:r w:rsidRPr="008C2C4A">
              <w:rPr>
                <w:color w:val="252525"/>
                <w:sz w:val="20"/>
              </w:rPr>
              <w:t>стаж работы</w:t>
            </w:r>
            <w:r w:rsidRPr="008C2C4A">
              <w:rPr>
                <w:color w:val="252525"/>
                <w:spacing w:val="-1"/>
                <w:sz w:val="20"/>
              </w:rPr>
              <w:t xml:space="preserve"> </w:t>
            </w:r>
            <w:r w:rsidRPr="008C2C4A">
              <w:rPr>
                <w:color w:val="252525"/>
                <w:sz w:val="20"/>
              </w:rPr>
              <w:t>на</w:t>
            </w:r>
          </w:p>
        </w:tc>
      </w:tr>
      <w:tr w:rsidR="008C2C4A" w:rsidRPr="008C2C4A" w:rsidTr="008C2C4A">
        <w:trPr>
          <w:trHeight w:val="231"/>
        </w:trPr>
        <w:tc>
          <w:tcPr>
            <w:tcW w:w="1671" w:type="dxa"/>
            <w:tcBorders>
              <w:top w:val="nil"/>
            </w:tcBorders>
          </w:tcPr>
          <w:p w:rsidR="008C2C4A" w:rsidRPr="008C2C4A" w:rsidRDefault="008C2C4A" w:rsidP="008C2C4A">
            <w:pPr>
              <w:rPr>
                <w:sz w:val="16"/>
              </w:rPr>
            </w:pPr>
          </w:p>
        </w:tc>
        <w:tc>
          <w:tcPr>
            <w:tcW w:w="1699" w:type="dxa"/>
            <w:tcBorders>
              <w:top w:val="nil"/>
            </w:tcBorders>
          </w:tcPr>
          <w:p w:rsidR="008C2C4A" w:rsidRPr="008C2C4A" w:rsidRDefault="008C2C4A" w:rsidP="008C2C4A">
            <w:pPr>
              <w:spacing w:line="211" w:lineRule="exact"/>
              <w:ind w:left="110"/>
              <w:rPr>
                <w:sz w:val="20"/>
              </w:rPr>
            </w:pPr>
            <w:r w:rsidRPr="008C2C4A">
              <w:rPr>
                <w:color w:val="252525"/>
                <w:sz w:val="20"/>
              </w:rPr>
              <w:t>разработку</w:t>
            </w:r>
          </w:p>
        </w:tc>
        <w:tc>
          <w:tcPr>
            <w:tcW w:w="993" w:type="dxa"/>
            <w:tcBorders>
              <w:top w:val="nil"/>
            </w:tcBorders>
          </w:tcPr>
          <w:p w:rsidR="008C2C4A" w:rsidRPr="008C2C4A" w:rsidRDefault="008C2C4A" w:rsidP="008C2C4A">
            <w:pPr>
              <w:rPr>
                <w:sz w:val="16"/>
              </w:rPr>
            </w:pPr>
          </w:p>
        </w:tc>
        <w:tc>
          <w:tcPr>
            <w:tcW w:w="2664" w:type="dxa"/>
            <w:tcBorders>
              <w:top w:val="nil"/>
            </w:tcBorders>
          </w:tcPr>
          <w:p w:rsidR="008C2C4A" w:rsidRPr="008C2C4A" w:rsidRDefault="008C2C4A" w:rsidP="008C2C4A">
            <w:pPr>
              <w:spacing w:line="211" w:lineRule="exact"/>
              <w:ind w:left="112"/>
              <w:rPr>
                <w:sz w:val="20"/>
              </w:rPr>
            </w:pPr>
            <w:r w:rsidRPr="008C2C4A">
              <w:rPr>
                <w:color w:val="252525"/>
                <w:sz w:val="20"/>
              </w:rPr>
              <w:t>«Государственное</w:t>
            </w:r>
            <w:r w:rsidRPr="008C2C4A">
              <w:rPr>
                <w:color w:val="252525"/>
                <w:spacing w:val="-6"/>
                <w:sz w:val="20"/>
              </w:rPr>
              <w:t xml:space="preserve"> </w:t>
            </w:r>
            <w:r w:rsidRPr="008C2C4A">
              <w:rPr>
                <w:color w:val="252525"/>
                <w:sz w:val="20"/>
              </w:rPr>
              <w:t>и</w:t>
            </w:r>
          </w:p>
        </w:tc>
        <w:tc>
          <w:tcPr>
            <w:tcW w:w="2861" w:type="dxa"/>
            <w:tcBorders>
              <w:top w:val="nil"/>
            </w:tcBorders>
          </w:tcPr>
          <w:p w:rsidR="008C2C4A" w:rsidRPr="008C2C4A" w:rsidRDefault="008C2C4A" w:rsidP="008C2C4A">
            <w:pPr>
              <w:spacing w:line="211" w:lineRule="exact"/>
              <w:ind w:left="108"/>
              <w:rPr>
                <w:sz w:val="20"/>
              </w:rPr>
            </w:pPr>
            <w:r w:rsidRPr="008C2C4A">
              <w:rPr>
                <w:color w:val="252525"/>
                <w:sz w:val="20"/>
              </w:rPr>
              <w:t>педагогических</w:t>
            </w:r>
            <w:r w:rsidRPr="008C2C4A">
              <w:rPr>
                <w:color w:val="252525"/>
                <w:spacing w:val="-3"/>
                <w:sz w:val="20"/>
              </w:rPr>
              <w:t xml:space="preserve"> </w:t>
            </w:r>
            <w:r w:rsidRPr="008C2C4A">
              <w:rPr>
                <w:color w:val="252525"/>
                <w:sz w:val="20"/>
              </w:rPr>
              <w:t>и</w:t>
            </w:r>
          </w:p>
        </w:tc>
      </w:tr>
    </w:tbl>
    <w:p w:rsidR="008C2C4A" w:rsidRPr="008C2C4A" w:rsidRDefault="008C2C4A" w:rsidP="008C2C4A">
      <w:pPr>
        <w:spacing w:before="8"/>
        <w:rPr>
          <w:b/>
          <w:sz w:val="24"/>
          <w:szCs w:val="28"/>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699"/>
        <w:gridCol w:w="993"/>
        <w:gridCol w:w="2664"/>
        <w:gridCol w:w="2861"/>
      </w:tblGrid>
      <w:tr w:rsidR="008C2C4A" w:rsidRPr="008C2C4A" w:rsidTr="008C2C4A">
        <w:trPr>
          <w:trHeight w:val="224"/>
        </w:trPr>
        <w:tc>
          <w:tcPr>
            <w:tcW w:w="1671" w:type="dxa"/>
            <w:vMerge w:val="restart"/>
          </w:tcPr>
          <w:p w:rsidR="008C2C4A" w:rsidRPr="008C2C4A" w:rsidRDefault="008C2C4A" w:rsidP="008C2C4A">
            <w:pPr>
              <w:rPr>
                <w:sz w:val="20"/>
              </w:rPr>
            </w:pPr>
          </w:p>
        </w:tc>
        <w:tc>
          <w:tcPr>
            <w:tcW w:w="1699" w:type="dxa"/>
            <w:tcBorders>
              <w:bottom w:val="nil"/>
            </w:tcBorders>
          </w:tcPr>
          <w:p w:rsidR="008C2C4A" w:rsidRPr="008C2C4A" w:rsidRDefault="008C2C4A" w:rsidP="008C2C4A">
            <w:pPr>
              <w:spacing w:line="204" w:lineRule="exact"/>
              <w:ind w:left="110"/>
              <w:rPr>
                <w:sz w:val="20"/>
              </w:rPr>
            </w:pPr>
            <w:r w:rsidRPr="008C2C4A">
              <w:rPr>
                <w:color w:val="252525"/>
                <w:sz w:val="20"/>
              </w:rPr>
              <w:t>учебно-</w:t>
            </w:r>
          </w:p>
        </w:tc>
        <w:tc>
          <w:tcPr>
            <w:tcW w:w="993" w:type="dxa"/>
            <w:vMerge w:val="restart"/>
          </w:tcPr>
          <w:p w:rsidR="008C2C4A" w:rsidRPr="008C2C4A" w:rsidRDefault="008C2C4A" w:rsidP="008C2C4A">
            <w:pPr>
              <w:rPr>
                <w:sz w:val="20"/>
              </w:rPr>
            </w:pPr>
          </w:p>
        </w:tc>
        <w:tc>
          <w:tcPr>
            <w:tcW w:w="2664" w:type="dxa"/>
            <w:tcBorders>
              <w:bottom w:val="nil"/>
            </w:tcBorders>
          </w:tcPr>
          <w:p w:rsidR="008C2C4A" w:rsidRPr="008C2C4A" w:rsidRDefault="008C2C4A" w:rsidP="008C2C4A">
            <w:pPr>
              <w:spacing w:line="204" w:lineRule="exact"/>
              <w:ind w:left="112"/>
              <w:rPr>
                <w:sz w:val="20"/>
              </w:rPr>
            </w:pPr>
            <w:r w:rsidRPr="008C2C4A">
              <w:rPr>
                <w:color w:val="252525"/>
                <w:sz w:val="20"/>
              </w:rPr>
              <w:t>муниципальное</w:t>
            </w:r>
          </w:p>
        </w:tc>
        <w:tc>
          <w:tcPr>
            <w:tcW w:w="2861" w:type="dxa"/>
            <w:tcBorders>
              <w:bottom w:val="nil"/>
            </w:tcBorders>
          </w:tcPr>
          <w:p w:rsidR="008C2C4A" w:rsidRPr="008C2C4A" w:rsidRDefault="008C2C4A" w:rsidP="008C2C4A">
            <w:pPr>
              <w:spacing w:line="204" w:lineRule="exact"/>
              <w:ind w:left="108"/>
              <w:rPr>
                <w:sz w:val="20"/>
              </w:rPr>
            </w:pPr>
            <w:r w:rsidRPr="008C2C4A">
              <w:rPr>
                <w:color w:val="252525"/>
                <w:sz w:val="20"/>
              </w:rPr>
              <w:t>руководящих</w:t>
            </w:r>
            <w:r w:rsidRPr="008C2C4A">
              <w:rPr>
                <w:color w:val="252525"/>
                <w:spacing w:val="-3"/>
                <w:sz w:val="20"/>
              </w:rPr>
              <w:t xml:space="preserve"> </w:t>
            </w:r>
            <w:r w:rsidRPr="008C2C4A">
              <w:rPr>
                <w:color w:val="252525"/>
                <w:sz w:val="20"/>
              </w:rPr>
              <w:t>должностях</w:t>
            </w:r>
            <w:r w:rsidRPr="008C2C4A">
              <w:rPr>
                <w:color w:val="252525"/>
                <w:spacing w:val="47"/>
                <w:sz w:val="20"/>
              </w:rPr>
              <w:t xml:space="preserve"> </w:t>
            </w:r>
            <w:r w:rsidRPr="008C2C4A">
              <w:rPr>
                <w:color w:val="252525"/>
                <w:sz w:val="20"/>
              </w:rPr>
              <w:t>от</w:t>
            </w: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0" w:lineRule="exact"/>
              <w:ind w:left="110"/>
              <w:rPr>
                <w:sz w:val="20"/>
              </w:rPr>
            </w:pPr>
            <w:r w:rsidRPr="008C2C4A">
              <w:rPr>
                <w:color w:val="252525"/>
                <w:sz w:val="20"/>
              </w:rPr>
              <w:t>методической</w:t>
            </w:r>
            <w:r w:rsidRPr="008C2C4A">
              <w:rPr>
                <w:color w:val="252525"/>
                <w:spacing w:val="83"/>
                <w:sz w:val="20"/>
              </w:rPr>
              <w:t xml:space="preserve"> </w:t>
            </w:r>
            <w:r w:rsidRPr="008C2C4A">
              <w:rPr>
                <w:color w:val="252525"/>
                <w:sz w:val="20"/>
              </w:rPr>
              <w:t>и</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управление»,</w:t>
            </w:r>
          </w:p>
        </w:tc>
        <w:tc>
          <w:tcPr>
            <w:tcW w:w="2861" w:type="dxa"/>
            <w:tcBorders>
              <w:top w:val="nil"/>
              <w:bottom w:val="nil"/>
            </w:tcBorders>
          </w:tcPr>
          <w:p w:rsidR="008C2C4A" w:rsidRPr="008C2C4A" w:rsidRDefault="008C2C4A" w:rsidP="008C2C4A">
            <w:pPr>
              <w:spacing w:line="200" w:lineRule="exact"/>
              <w:ind w:left="108"/>
              <w:rPr>
                <w:sz w:val="20"/>
              </w:rPr>
            </w:pPr>
            <w:r w:rsidRPr="008C2C4A">
              <w:rPr>
                <w:color w:val="252525"/>
                <w:sz w:val="20"/>
              </w:rPr>
              <w:t>0 до8</w:t>
            </w:r>
            <w:r w:rsidRPr="008C2C4A">
              <w:rPr>
                <w:color w:val="252525"/>
                <w:spacing w:val="1"/>
                <w:sz w:val="20"/>
              </w:rPr>
              <w:t xml:space="preserve"> </w:t>
            </w:r>
            <w:r w:rsidRPr="008C2C4A">
              <w:rPr>
                <w:color w:val="252525"/>
                <w:sz w:val="20"/>
              </w:rPr>
              <w:t>лет.</w:t>
            </w: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0" w:lineRule="exact"/>
              <w:ind w:left="110"/>
              <w:rPr>
                <w:sz w:val="20"/>
              </w:rPr>
            </w:pPr>
            <w:r w:rsidRPr="008C2C4A">
              <w:rPr>
                <w:color w:val="252525"/>
                <w:sz w:val="20"/>
              </w:rPr>
              <w:t>иной</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«Менеджмент»,</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0" w:lineRule="exact"/>
              <w:ind w:left="110"/>
              <w:rPr>
                <w:sz w:val="20"/>
              </w:rPr>
            </w:pPr>
            <w:r w:rsidRPr="008C2C4A">
              <w:rPr>
                <w:color w:val="252525"/>
                <w:sz w:val="20"/>
              </w:rPr>
              <w:t>документации.</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«Управление</w:t>
            </w:r>
            <w:r w:rsidRPr="008C2C4A">
              <w:rPr>
                <w:color w:val="252525"/>
                <w:spacing w:val="-4"/>
                <w:sz w:val="20"/>
              </w:rPr>
              <w:t xml:space="preserve"> </w:t>
            </w:r>
            <w:r w:rsidRPr="008C2C4A">
              <w:rPr>
                <w:color w:val="252525"/>
                <w:sz w:val="20"/>
              </w:rPr>
              <w:t>персоналом» и</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1" w:lineRule="exact"/>
              <w:ind w:left="110"/>
              <w:rPr>
                <w:sz w:val="20"/>
              </w:rPr>
            </w:pPr>
            <w:r w:rsidRPr="008C2C4A">
              <w:rPr>
                <w:color w:val="252525"/>
                <w:sz w:val="20"/>
              </w:rPr>
              <w:t>Обеспечивает</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1" w:lineRule="exact"/>
              <w:ind w:left="112"/>
              <w:rPr>
                <w:sz w:val="20"/>
              </w:rPr>
            </w:pPr>
            <w:r w:rsidRPr="008C2C4A">
              <w:rPr>
                <w:color w:val="252525"/>
                <w:sz w:val="20"/>
              </w:rPr>
              <w:t>стаж работы</w:t>
            </w:r>
            <w:r w:rsidRPr="008C2C4A">
              <w:rPr>
                <w:color w:val="252525"/>
                <w:spacing w:val="-1"/>
                <w:sz w:val="20"/>
              </w:rPr>
              <w:t xml:space="preserve"> </w:t>
            </w:r>
            <w:r w:rsidRPr="008C2C4A">
              <w:rPr>
                <w:color w:val="252525"/>
                <w:sz w:val="20"/>
              </w:rPr>
              <w:t>на</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18"/>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198" w:lineRule="exact"/>
              <w:ind w:left="110"/>
              <w:rPr>
                <w:sz w:val="20"/>
              </w:rPr>
            </w:pPr>
            <w:r w:rsidRPr="008C2C4A">
              <w:rPr>
                <w:color w:val="252525"/>
                <w:sz w:val="20"/>
              </w:rPr>
              <w:t>совершенствован</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198" w:lineRule="exact"/>
              <w:ind w:left="112"/>
              <w:rPr>
                <w:sz w:val="20"/>
              </w:rPr>
            </w:pPr>
            <w:r w:rsidRPr="008C2C4A">
              <w:rPr>
                <w:color w:val="252525"/>
                <w:sz w:val="20"/>
              </w:rPr>
              <w:t>педагогических</w:t>
            </w:r>
            <w:r w:rsidRPr="008C2C4A">
              <w:rPr>
                <w:color w:val="252525"/>
                <w:spacing w:val="-6"/>
                <w:sz w:val="20"/>
              </w:rPr>
              <w:t xml:space="preserve"> </w:t>
            </w:r>
            <w:r w:rsidRPr="008C2C4A">
              <w:rPr>
                <w:color w:val="252525"/>
                <w:sz w:val="20"/>
              </w:rPr>
              <w:t>должностях</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17"/>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tabs>
                <w:tab w:val="left" w:pos="893"/>
              </w:tabs>
              <w:spacing w:line="198" w:lineRule="exact"/>
              <w:ind w:left="110"/>
              <w:rPr>
                <w:sz w:val="20"/>
              </w:rPr>
            </w:pPr>
            <w:r w:rsidRPr="008C2C4A">
              <w:rPr>
                <w:color w:val="252525"/>
                <w:sz w:val="20"/>
              </w:rPr>
              <w:t>ие</w:t>
            </w:r>
            <w:r w:rsidRPr="008C2C4A">
              <w:rPr>
                <w:color w:val="252525"/>
                <w:sz w:val="20"/>
              </w:rPr>
              <w:tab/>
              <w:t>методов</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198" w:lineRule="exact"/>
              <w:ind w:left="112"/>
              <w:rPr>
                <w:sz w:val="20"/>
              </w:rPr>
            </w:pPr>
            <w:r w:rsidRPr="008C2C4A">
              <w:rPr>
                <w:color w:val="252525"/>
                <w:sz w:val="20"/>
              </w:rPr>
              <w:t>не</w:t>
            </w:r>
            <w:r w:rsidRPr="008C2C4A">
              <w:rPr>
                <w:color w:val="252525"/>
                <w:spacing w:val="-3"/>
                <w:sz w:val="20"/>
              </w:rPr>
              <w:t xml:space="preserve"> </w:t>
            </w:r>
            <w:r w:rsidRPr="008C2C4A">
              <w:rPr>
                <w:color w:val="252525"/>
                <w:sz w:val="20"/>
              </w:rPr>
              <w:t>менее</w:t>
            </w:r>
            <w:r w:rsidRPr="008C2C4A">
              <w:rPr>
                <w:color w:val="252525"/>
                <w:spacing w:val="-2"/>
                <w:sz w:val="20"/>
              </w:rPr>
              <w:t xml:space="preserve"> </w:t>
            </w:r>
            <w:r w:rsidRPr="008C2C4A">
              <w:rPr>
                <w:color w:val="252525"/>
                <w:sz w:val="20"/>
              </w:rPr>
              <w:t>5</w:t>
            </w:r>
            <w:r w:rsidRPr="008C2C4A">
              <w:rPr>
                <w:color w:val="252525"/>
                <w:spacing w:val="2"/>
                <w:sz w:val="20"/>
              </w:rPr>
              <w:t xml:space="preserve"> </w:t>
            </w:r>
            <w:r w:rsidRPr="008C2C4A">
              <w:rPr>
                <w:color w:val="252525"/>
                <w:sz w:val="20"/>
              </w:rPr>
              <w:t>лет либо</w:t>
            </w:r>
            <w:r w:rsidRPr="008C2C4A">
              <w:rPr>
                <w:color w:val="252525"/>
                <w:spacing w:val="-4"/>
                <w:sz w:val="20"/>
              </w:rPr>
              <w:t xml:space="preserve"> </w:t>
            </w:r>
            <w:r w:rsidRPr="008C2C4A">
              <w:rPr>
                <w:color w:val="252525"/>
                <w:sz w:val="20"/>
              </w:rPr>
              <w:t>высшее</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0" w:lineRule="exact"/>
              <w:ind w:left="110"/>
              <w:rPr>
                <w:sz w:val="20"/>
              </w:rPr>
            </w:pPr>
            <w:r w:rsidRPr="008C2C4A">
              <w:rPr>
                <w:color w:val="252525"/>
                <w:sz w:val="20"/>
              </w:rPr>
              <w:t>организации</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профессиональное</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0" w:lineRule="exact"/>
              <w:ind w:left="110"/>
              <w:rPr>
                <w:sz w:val="20"/>
              </w:rPr>
            </w:pPr>
            <w:r w:rsidRPr="008C2C4A">
              <w:rPr>
                <w:color w:val="252525"/>
                <w:sz w:val="20"/>
              </w:rPr>
              <w:t>образовательног</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образование</w:t>
            </w:r>
            <w:r w:rsidRPr="008C2C4A">
              <w:rPr>
                <w:color w:val="252525"/>
                <w:spacing w:val="-4"/>
                <w:sz w:val="20"/>
              </w:rPr>
              <w:t xml:space="preserve"> </w:t>
            </w:r>
            <w:r w:rsidRPr="008C2C4A">
              <w:rPr>
                <w:color w:val="252525"/>
                <w:sz w:val="20"/>
              </w:rPr>
              <w:t>и</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tabs>
                <w:tab w:val="left" w:pos="772"/>
              </w:tabs>
              <w:spacing w:line="200" w:lineRule="exact"/>
              <w:ind w:left="110"/>
              <w:rPr>
                <w:sz w:val="20"/>
              </w:rPr>
            </w:pPr>
            <w:r w:rsidRPr="008C2C4A">
              <w:rPr>
                <w:color w:val="252525"/>
                <w:sz w:val="20"/>
              </w:rPr>
              <w:t>о</w:t>
            </w:r>
            <w:r w:rsidRPr="008C2C4A">
              <w:rPr>
                <w:color w:val="252525"/>
                <w:sz w:val="20"/>
              </w:rPr>
              <w:tab/>
              <w:t>процесса.</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дополнительное</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0" w:lineRule="exact"/>
              <w:ind w:left="110"/>
              <w:rPr>
                <w:sz w:val="20"/>
              </w:rPr>
            </w:pPr>
            <w:r w:rsidRPr="008C2C4A">
              <w:rPr>
                <w:color w:val="252525"/>
                <w:sz w:val="20"/>
              </w:rPr>
              <w:t>Осуществляет</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профессиональное</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tabs>
                <w:tab w:val="left" w:pos="1425"/>
              </w:tabs>
              <w:spacing w:line="201" w:lineRule="exact"/>
              <w:ind w:left="110"/>
              <w:rPr>
                <w:sz w:val="20"/>
              </w:rPr>
            </w:pPr>
            <w:r w:rsidRPr="008C2C4A">
              <w:rPr>
                <w:color w:val="252525"/>
                <w:sz w:val="20"/>
              </w:rPr>
              <w:t>контроль</w:t>
            </w:r>
            <w:r w:rsidRPr="008C2C4A">
              <w:rPr>
                <w:color w:val="252525"/>
                <w:sz w:val="20"/>
              </w:rPr>
              <w:tab/>
              <w:t>за</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1" w:lineRule="exact"/>
              <w:ind w:left="112"/>
              <w:rPr>
                <w:sz w:val="20"/>
              </w:rPr>
            </w:pPr>
            <w:r w:rsidRPr="008C2C4A">
              <w:rPr>
                <w:color w:val="252525"/>
                <w:sz w:val="20"/>
              </w:rPr>
              <w:t>образование</w:t>
            </w:r>
            <w:r w:rsidRPr="008C2C4A">
              <w:rPr>
                <w:color w:val="252525"/>
                <w:spacing w:val="-5"/>
                <w:sz w:val="20"/>
              </w:rPr>
              <w:t xml:space="preserve"> </w:t>
            </w:r>
            <w:r w:rsidRPr="008C2C4A">
              <w:rPr>
                <w:color w:val="252525"/>
                <w:sz w:val="20"/>
              </w:rPr>
              <w:t>в области</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1" w:lineRule="exact"/>
              <w:ind w:left="110"/>
              <w:rPr>
                <w:sz w:val="20"/>
              </w:rPr>
            </w:pPr>
            <w:r w:rsidRPr="008C2C4A">
              <w:rPr>
                <w:color w:val="252525"/>
                <w:sz w:val="20"/>
              </w:rPr>
              <w:t>качеством</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1" w:lineRule="exact"/>
              <w:ind w:left="112"/>
              <w:rPr>
                <w:sz w:val="20"/>
              </w:rPr>
            </w:pPr>
            <w:r w:rsidRPr="008C2C4A">
              <w:rPr>
                <w:color w:val="252525"/>
                <w:sz w:val="20"/>
              </w:rPr>
              <w:t>государственного</w:t>
            </w:r>
            <w:r w:rsidRPr="008C2C4A">
              <w:rPr>
                <w:color w:val="252525"/>
                <w:spacing w:val="-6"/>
                <w:sz w:val="20"/>
              </w:rPr>
              <w:t xml:space="preserve"> </w:t>
            </w:r>
            <w:r w:rsidRPr="008C2C4A">
              <w:rPr>
                <w:color w:val="252525"/>
                <w:sz w:val="20"/>
              </w:rPr>
              <w:t>и</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0" w:lineRule="exact"/>
              <w:ind w:left="110"/>
              <w:rPr>
                <w:sz w:val="20"/>
              </w:rPr>
            </w:pPr>
            <w:r w:rsidRPr="008C2C4A">
              <w:rPr>
                <w:color w:val="252525"/>
                <w:sz w:val="20"/>
              </w:rPr>
              <w:t>образовательног</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муниципального</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0" w:lineRule="exact"/>
              <w:ind w:left="110"/>
              <w:rPr>
                <w:sz w:val="20"/>
              </w:rPr>
            </w:pPr>
            <w:r w:rsidRPr="008C2C4A">
              <w:rPr>
                <w:color w:val="252525"/>
                <w:sz w:val="20"/>
              </w:rPr>
              <w:t>о</w:t>
            </w:r>
            <w:r w:rsidRPr="008C2C4A">
              <w:rPr>
                <w:color w:val="252525"/>
                <w:spacing w:val="-5"/>
                <w:sz w:val="20"/>
              </w:rPr>
              <w:t xml:space="preserve"> </w:t>
            </w:r>
            <w:r w:rsidRPr="008C2C4A">
              <w:rPr>
                <w:color w:val="252525"/>
                <w:sz w:val="20"/>
              </w:rPr>
              <w:t>процесса.</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управления</w:t>
            </w:r>
            <w:r w:rsidRPr="008C2C4A">
              <w:rPr>
                <w:color w:val="252525"/>
                <w:spacing w:val="-3"/>
                <w:sz w:val="20"/>
              </w:rPr>
              <w:t xml:space="preserve"> </w:t>
            </w:r>
            <w:r w:rsidRPr="008C2C4A">
              <w:rPr>
                <w:color w:val="252525"/>
                <w:sz w:val="20"/>
              </w:rPr>
              <w:t>или</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менеджмента и</w:t>
            </w:r>
            <w:r w:rsidRPr="008C2C4A">
              <w:rPr>
                <w:color w:val="252525"/>
                <w:spacing w:val="-3"/>
                <w:sz w:val="20"/>
              </w:rPr>
              <w:t xml:space="preserve"> </w:t>
            </w:r>
            <w:r w:rsidRPr="008C2C4A">
              <w:rPr>
                <w:color w:val="252525"/>
                <w:sz w:val="20"/>
              </w:rPr>
              <w:t>экономики</w:t>
            </w:r>
            <w:r w:rsidRPr="008C2C4A">
              <w:rPr>
                <w:color w:val="252525"/>
                <w:spacing w:val="-4"/>
                <w:sz w:val="20"/>
              </w:rPr>
              <w:t xml:space="preserve"> </w:t>
            </w:r>
            <w:r w:rsidRPr="008C2C4A">
              <w:rPr>
                <w:color w:val="252525"/>
                <w:sz w:val="20"/>
              </w:rPr>
              <w:t>и</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стаж работы</w:t>
            </w:r>
            <w:r w:rsidRPr="008C2C4A">
              <w:rPr>
                <w:color w:val="252525"/>
                <w:spacing w:val="-1"/>
                <w:sz w:val="20"/>
              </w:rPr>
              <w:t xml:space="preserve"> </w:t>
            </w:r>
            <w:r w:rsidRPr="008C2C4A">
              <w:rPr>
                <w:color w:val="252525"/>
                <w:sz w:val="20"/>
              </w:rPr>
              <w:t>на</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18"/>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198" w:lineRule="exact"/>
              <w:ind w:left="112"/>
              <w:rPr>
                <w:sz w:val="20"/>
              </w:rPr>
            </w:pPr>
            <w:r w:rsidRPr="008C2C4A">
              <w:rPr>
                <w:color w:val="252525"/>
                <w:sz w:val="20"/>
              </w:rPr>
              <w:t>педагогических</w:t>
            </w:r>
            <w:r w:rsidRPr="008C2C4A">
              <w:rPr>
                <w:color w:val="252525"/>
                <w:spacing w:val="-4"/>
                <w:sz w:val="20"/>
              </w:rPr>
              <w:t xml:space="preserve"> </w:t>
            </w:r>
            <w:r w:rsidRPr="008C2C4A">
              <w:rPr>
                <w:color w:val="252525"/>
                <w:sz w:val="20"/>
              </w:rPr>
              <w:t>или</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17"/>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198" w:lineRule="exact"/>
              <w:ind w:left="112"/>
              <w:rPr>
                <w:sz w:val="20"/>
              </w:rPr>
            </w:pPr>
            <w:r w:rsidRPr="008C2C4A">
              <w:rPr>
                <w:color w:val="252525"/>
                <w:sz w:val="20"/>
              </w:rPr>
              <w:t>руководящих</w:t>
            </w:r>
            <w:r w:rsidRPr="008C2C4A">
              <w:rPr>
                <w:color w:val="252525"/>
                <w:spacing w:val="-5"/>
                <w:sz w:val="20"/>
              </w:rPr>
              <w:t xml:space="preserve"> </w:t>
            </w:r>
            <w:r w:rsidRPr="008C2C4A">
              <w:rPr>
                <w:color w:val="252525"/>
                <w:sz w:val="20"/>
              </w:rPr>
              <w:t>должностях</w:t>
            </w:r>
          </w:p>
        </w:tc>
        <w:tc>
          <w:tcPr>
            <w:tcW w:w="2861" w:type="dxa"/>
            <w:tcBorders>
              <w:top w:val="nil"/>
              <w:bottom w:val="nil"/>
            </w:tcBorders>
          </w:tcPr>
          <w:p w:rsidR="008C2C4A" w:rsidRPr="008C2C4A" w:rsidRDefault="008C2C4A" w:rsidP="008C2C4A">
            <w:pPr>
              <w:rPr>
                <w:sz w:val="14"/>
              </w:rPr>
            </w:pPr>
          </w:p>
        </w:tc>
      </w:tr>
      <w:tr w:rsidR="008C2C4A" w:rsidRPr="008C2C4A" w:rsidTr="008C2C4A">
        <w:trPr>
          <w:trHeight w:val="226"/>
        </w:trPr>
        <w:tc>
          <w:tcPr>
            <w:tcW w:w="1671" w:type="dxa"/>
            <w:vMerge/>
            <w:tcBorders>
              <w:top w:val="nil"/>
            </w:tcBorders>
          </w:tcPr>
          <w:p w:rsidR="008C2C4A" w:rsidRPr="008C2C4A" w:rsidRDefault="008C2C4A" w:rsidP="008C2C4A">
            <w:pPr>
              <w:rPr>
                <w:sz w:val="2"/>
                <w:szCs w:val="2"/>
              </w:rPr>
            </w:pPr>
          </w:p>
        </w:tc>
        <w:tc>
          <w:tcPr>
            <w:tcW w:w="1699" w:type="dxa"/>
            <w:tcBorders>
              <w:top w:val="nil"/>
            </w:tcBorders>
          </w:tcPr>
          <w:p w:rsidR="008C2C4A" w:rsidRPr="008C2C4A" w:rsidRDefault="008C2C4A" w:rsidP="008C2C4A">
            <w:pPr>
              <w:rPr>
                <w:sz w:val="16"/>
              </w:rPr>
            </w:pPr>
          </w:p>
        </w:tc>
        <w:tc>
          <w:tcPr>
            <w:tcW w:w="993" w:type="dxa"/>
            <w:vMerge/>
            <w:tcBorders>
              <w:top w:val="nil"/>
            </w:tcBorders>
          </w:tcPr>
          <w:p w:rsidR="008C2C4A" w:rsidRPr="008C2C4A" w:rsidRDefault="008C2C4A" w:rsidP="008C2C4A">
            <w:pPr>
              <w:rPr>
                <w:sz w:val="2"/>
                <w:szCs w:val="2"/>
              </w:rPr>
            </w:pPr>
          </w:p>
        </w:tc>
        <w:tc>
          <w:tcPr>
            <w:tcW w:w="2664" w:type="dxa"/>
            <w:tcBorders>
              <w:top w:val="nil"/>
            </w:tcBorders>
          </w:tcPr>
          <w:p w:rsidR="008C2C4A" w:rsidRPr="008C2C4A" w:rsidRDefault="008C2C4A" w:rsidP="008C2C4A">
            <w:pPr>
              <w:spacing w:line="207" w:lineRule="exact"/>
              <w:ind w:left="112"/>
              <w:rPr>
                <w:sz w:val="20"/>
              </w:rPr>
            </w:pPr>
            <w:r w:rsidRPr="008C2C4A">
              <w:rPr>
                <w:color w:val="252525"/>
                <w:sz w:val="20"/>
              </w:rPr>
              <w:t>не</w:t>
            </w:r>
            <w:r w:rsidRPr="008C2C4A">
              <w:rPr>
                <w:color w:val="252525"/>
                <w:spacing w:val="-3"/>
                <w:sz w:val="20"/>
              </w:rPr>
              <w:t xml:space="preserve"> </w:t>
            </w:r>
            <w:r w:rsidRPr="008C2C4A">
              <w:rPr>
                <w:color w:val="252525"/>
                <w:sz w:val="20"/>
              </w:rPr>
              <w:t>менее</w:t>
            </w:r>
            <w:r w:rsidRPr="008C2C4A">
              <w:rPr>
                <w:color w:val="252525"/>
                <w:spacing w:val="-3"/>
                <w:sz w:val="20"/>
              </w:rPr>
              <w:t xml:space="preserve"> </w:t>
            </w:r>
            <w:r w:rsidRPr="008C2C4A">
              <w:rPr>
                <w:color w:val="252525"/>
                <w:sz w:val="20"/>
              </w:rPr>
              <w:t>5</w:t>
            </w:r>
            <w:r w:rsidRPr="008C2C4A">
              <w:rPr>
                <w:color w:val="252525"/>
                <w:spacing w:val="2"/>
                <w:sz w:val="20"/>
              </w:rPr>
              <w:t xml:space="preserve"> </w:t>
            </w:r>
            <w:r w:rsidRPr="008C2C4A">
              <w:rPr>
                <w:color w:val="252525"/>
                <w:sz w:val="20"/>
              </w:rPr>
              <w:t>лет.</w:t>
            </w:r>
          </w:p>
        </w:tc>
        <w:tc>
          <w:tcPr>
            <w:tcW w:w="2861" w:type="dxa"/>
            <w:tcBorders>
              <w:top w:val="nil"/>
            </w:tcBorders>
          </w:tcPr>
          <w:p w:rsidR="008C2C4A" w:rsidRPr="008C2C4A" w:rsidRDefault="008C2C4A" w:rsidP="008C2C4A">
            <w:pPr>
              <w:rPr>
                <w:sz w:val="16"/>
              </w:rPr>
            </w:pPr>
          </w:p>
        </w:tc>
      </w:tr>
      <w:tr w:rsidR="008C2C4A" w:rsidRPr="008C2C4A" w:rsidTr="008C2C4A">
        <w:trPr>
          <w:trHeight w:val="459"/>
        </w:trPr>
        <w:tc>
          <w:tcPr>
            <w:tcW w:w="1671" w:type="dxa"/>
            <w:tcBorders>
              <w:bottom w:val="nil"/>
            </w:tcBorders>
          </w:tcPr>
          <w:p w:rsidR="008C2C4A" w:rsidRPr="008C2C4A" w:rsidRDefault="008C2C4A" w:rsidP="008C2C4A">
            <w:pPr>
              <w:spacing w:line="268" w:lineRule="exact"/>
              <w:ind w:left="110"/>
              <w:rPr>
                <w:sz w:val="24"/>
              </w:rPr>
            </w:pPr>
            <w:r w:rsidRPr="008C2C4A">
              <w:rPr>
                <w:color w:val="252525"/>
                <w:sz w:val="24"/>
              </w:rPr>
              <w:t>Учитель</w:t>
            </w:r>
          </w:p>
        </w:tc>
        <w:tc>
          <w:tcPr>
            <w:tcW w:w="1699" w:type="dxa"/>
            <w:tcBorders>
              <w:bottom w:val="nil"/>
            </w:tcBorders>
          </w:tcPr>
          <w:p w:rsidR="008C2C4A" w:rsidRPr="008C2C4A" w:rsidRDefault="008C2C4A" w:rsidP="008C2C4A">
            <w:pPr>
              <w:spacing w:line="225" w:lineRule="exact"/>
              <w:ind w:left="110"/>
              <w:rPr>
                <w:sz w:val="20"/>
              </w:rPr>
            </w:pPr>
            <w:r w:rsidRPr="008C2C4A">
              <w:rPr>
                <w:color w:val="252525"/>
                <w:sz w:val="20"/>
              </w:rPr>
              <w:t>осуществляет</w:t>
            </w:r>
          </w:p>
          <w:p w:rsidR="008C2C4A" w:rsidRPr="008C2C4A" w:rsidRDefault="008C2C4A" w:rsidP="008C2C4A">
            <w:pPr>
              <w:spacing w:line="214" w:lineRule="exact"/>
              <w:ind w:left="110"/>
              <w:rPr>
                <w:sz w:val="20"/>
              </w:rPr>
            </w:pPr>
            <w:r w:rsidRPr="008C2C4A">
              <w:rPr>
                <w:color w:val="252525"/>
                <w:sz w:val="20"/>
              </w:rPr>
              <w:t>обучение</w:t>
            </w:r>
            <w:r w:rsidRPr="008C2C4A">
              <w:rPr>
                <w:color w:val="252525"/>
                <w:spacing w:val="-4"/>
                <w:sz w:val="20"/>
              </w:rPr>
              <w:t xml:space="preserve"> </w:t>
            </w:r>
            <w:r w:rsidRPr="008C2C4A">
              <w:rPr>
                <w:color w:val="252525"/>
                <w:sz w:val="20"/>
              </w:rPr>
              <w:t>и</w:t>
            </w:r>
          </w:p>
        </w:tc>
        <w:tc>
          <w:tcPr>
            <w:tcW w:w="993" w:type="dxa"/>
            <w:tcBorders>
              <w:bottom w:val="nil"/>
            </w:tcBorders>
          </w:tcPr>
          <w:p w:rsidR="008C2C4A" w:rsidRPr="008C2C4A" w:rsidRDefault="008C2C4A" w:rsidP="008C2C4A">
            <w:pPr>
              <w:spacing w:line="268" w:lineRule="exact"/>
              <w:ind w:left="318" w:right="385"/>
              <w:jc w:val="center"/>
              <w:rPr>
                <w:sz w:val="24"/>
              </w:rPr>
            </w:pPr>
            <w:r w:rsidRPr="008C2C4A">
              <w:rPr>
                <w:color w:val="252525"/>
                <w:sz w:val="24"/>
              </w:rPr>
              <w:t>12</w:t>
            </w:r>
          </w:p>
        </w:tc>
        <w:tc>
          <w:tcPr>
            <w:tcW w:w="2664" w:type="dxa"/>
            <w:tcBorders>
              <w:bottom w:val="nil"/>
            </w:tcBorders>
          </w:tcPr>
          <w:p w:rsidR="008C2C4A" w:rsidRPr="008C2C4A" w:rsidRDefault="008C2C4A" w:rsidP="008C2C4A">
            <w:pPr>
              <w:spacing w:line="225" w:lineRule="exact"/>
              <w:ind w:left="145"/>
              <w:rPr>
                <w:sz w:val="20"/>
              </w:rPr>
            </w:pPr>
            <w:r w:rsidRPr="008C2C4A">
              <w:rPr>
                <w:color w:val="252525"/>
                <w:sz w:val="20"/>
              </w:rPr>
              <w:t>высшее</w:t>
            </w:r>
            <w:r w:rsidRPr="008C2C4A">
              <w:rPr>
                <w:color w:val="252525"/>
                <w:spacing w:val="-6"/>
                <w:sz w:val="20"/>
              </w:rPr>
              <w:t xml:space="preserve"> </w:t>
            </w:r>
            <w:r w:rsidRPr="008C2C4A">
              <w:rPr>
                <w:color w:val="252525"/>
                <w:sz w:val="20"/>
              </w:rPr>
              <w:t>профессиональное</w:t>
            </w:r>
          </w:p>
          <w:p w:rsidR="008C2C4A" w:rsidRPr="008C2C4A" w:rsidRDefault="008C2C4A" w:rsidP="008C2C4A">
            <w:pPr>
              <w:spacing w:line="214" w:lineRule="exact"/>
              <w:ind w:left="112"/>
              <w:rPr>
                <w:sz w:val="20"/>
              </w:rPr>
            </w:pPr>
            <w:r w:rsidRPr="008C2C4A">
              <w:rPr>
                <w:color w:val="252525"/>
                <w:sz w:val="20"/>
              </w:rPr>
              <w:t>образование</w:t>
            </w:r>
            <w:r w:rsidRPr="008C2C4A">
              <w:rPr>
                <w:color w:val="252525"/>
                <w:spacing w:val="-5"/>
                <w:sz w:val="20"/>
              </w:rPr>
              <w:t xml:space="preserve"> </w:t>
            </w:r>
            <w:r w:rsidRPr="008C2C4A">
              <w:rPr>
                <w:color w:val="252525"/>
                <w:sz w:val="20"/>
              </w:rPr>
              <w:t>или</w:t>
            </w:r>
            <w:r w:rsidRPr="008C2C4A">
              <w:rPr>
                <w:color w:val="252525"/>
                <w:spacing w:val="-4"/>
                <w:sz w:val="20"/>
              </w:rPr>
              <w:t xml:space="preserve"> </w:t>
            </w:r>
            <w:r w:rsidRPr="008C2C4A">
              <w:rPr>
                <w:color w:val="252525"/>
                <w:sz w:val="20"/>
              </w:rPr>
              <w:t>среднее</w:t>
            </w:r>
          </w:p>
        </w:tc>
        <w:tc>
          <w:tcPr>
            <w:tcW w:w="2861" w:type="dxa"/>
            <w:tcBorders>
              <w:bottom w:val="nil"/>
            </w:tcBorders>
          </w:tcPr>
          <w:p w:rsidR="008C2C4A" w:rsidRPr="008C2C4A" w:rsidRDefault="008C2C4A" w:rsidP="008C2C4A">
            <w:pPr>
              <w:spacing w:line="225" w:lineRule="exact"/>
              <w:ind w:left="142"/>
              <w:rPr>
                <w:sz w:val="20"/>
              </w:rPr>
            </w:pPr>
            <w:r w:rsidRPr="008C2C4A">
              <w:rPr>
                <w:color w:val="252525"/>
                <w:sz w:val="20"/>
              </w:rPr>
              <w:t>10</w:t>
            </w:r>
            <w:r w:rsidRPr="008C2C4A">
              <w:rPr>
                <w:color w:val="252525"/>
                <w:spacing w:val="-1"/>
                <w:sz w:val="20"/>
              </w:rPr>
              <w:t xml:space="preserve"> </w:t>
            </w:r>
            <w:r w:rsidRPr="008C2C4A">
              <w:rPr>
                <w:color w:val="252525"/>
                <w:sz w:val="20"/>
              </w:rPr>
              <w:t>учителей</w:t>
            </w:r>
            <w:r w:rsidRPr="008C2C4A">
              <w:rPr>
                <w:color w:val="252525"/>
                <w:spacing w:val="-3"/>
                <w:sz w:val="20"/>
              </w:rPr>
              <w:t xml:space="preserve"> </w:t>
            </w:r>
            <w:r w:rsidRPr="008C2C4A">
              <w:rPr>
                <w:color w:val="252525"/>
                <w:sz w:val="20"/>
              </w:rPr>
              <w:t>имеют</w:t>
            </w:r>
            <w:r w:rsidRPr="008C2C4A">
              <w:rPr>
                <w:color w:val="252525"/>
                <w:spacing w:val="-2"/>
                <w:sz w:val="20"/>
              </w:rPr>
              <w:t xml:space="preserve"> </w:t>
            </w:r>
            <w:r w:rsidRPr="008C2C4A">
              <w:rPr>
                <w:color w:val="252525"/>
                <w:sz w:val="20"/>
              </w:rPr>
              <w:t>высшее</w:t>
            </w:r>
          </w:p>
          <w:p w:rsidR="008C2C4A" w:rsidRPr="008C2C4A" w:rsidRDefault="008C2C4A" w:rsidP="008C2C4A">
            <w:pPr>
              <w:spacing w:line="214" w:lineRule="exact"/>
              <w:ind w:left="108"/>
              <w:rPr>
                <w:sz w:val="20"/>
              </w:rPr>
            </w:pPr>
            <w:r w:rsidRPr="008C2C4A">
              <w:rPr>
                <w:color w:val="252525"/>
                <w:sz w:val="20"/>
              </w:rPr>
              <w:t>педагогическое</w:t>
            </w:r>
            <w:r w:rsidRPr="008C2C4A">
              <w:rPr>
                <w:color w:val="252525"/>
                <w:spacing w:val="-5"/>
                <w:sz w:val="20"/>
              </w:rPr>
              <w:t xml:space="preserve"> </w:t>
            </w:r>
            <w:r w:rsidRPr="008C2C4A">
              <w:rPr>
                <w:color w:val="252525"/>
                <w:sz w:val="20"/>
              </w:rPr>
              <w:t>образование,</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воспитание</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профессиональное</w:t>
            </w:r>
          </w:p>
        </w:tc>
        <w:tc>
          <w:tcPr>
            <w:tcW w:w="2861" w:type="dxa"/>
            <w:tcBorders>
              <w:top w:val="nil"/>
              <w:bottom w:val="nil"/>
            </w:tcBorders>
          </w:tcPr>
          <w:p w:rsidR="008C2C4A" w:rsidRPr="008C2C4A" w:rsidRDefault="008C2C4A" w:rsidP="008C2C4A">
            <w:pPr>
              <w:tabs>
                <w:tab w:val="left" w:pos="569"/>
                <w:tab w:val="left" w:pos="992"/>
              </w:tabs>
              <w:spacing w:line="210" w:lineRule="exact"/>
              <w:ind w:left="142"/>
              <w:rPr>
                <w:sz w:val="20"/>
              </w:rPr>
            </w:pPr>
            <w:r w:rsidRPr="008C2C4A">
              <w:rPr>
                <w:color w:val="252525"/>
                <w:sz w:val="20"/>
              </w:rPr>
              <w:t>2</w:t>
            </w:r>
            <w:r w:rsidRPr="008C2C4A">
              <w:rPr>
                <w:color w:val="252525"/>
                <w:sz w:val="20"/>
              </w:rPr>
              <w:tab/>
              <w:t>–</w:t>
            </w:r>
            <w:r w:rsidRPr="008C2C4A">
              <w:rPr>
                <w:color w:val="252525"/>
                <w:sz w:val="20"/>
              </w:rPr>
              <w:tab/>
              <w:t>средне-специальное,</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обучающихся,</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образование</w:t>
            </w:r>
            <w:r w:rsidRPr="008C2C4A">
              <w:rPr>
                <w:color w:val="252525"/>
                <w:spacing w:val="-5"/>
                <w:sz w:val="20"/>
              </w:rPr>
              <w:t xml:space="preserve"> </w:t>
            </w:r>
            <w:r w:rsidRPr="008C2C4A">
              <w:rPr>
                <w:color w:val="252525"/>
                <w:sz w:val="20"/>
              </w:rPr>
              <w:t>по</w:t>
            </w:r>
          </w:p>
        </w:tc>
        <w:tc>
          <w:tcPr>
            <w:tcW w:w="2861" w:type="dxa"/>
            <w:tcBorders>
              <w:top w:val="nil"/>
              <w:bottom w:val="nil"/>
            </w:tcBorders>
          </w:tcPr>
          <w:p w:rsidR="008C2C4A" w:rsidRPr="008C2C4A" w:rsidRDefault="008C2C4A" w:rsidP="008C2C4A">
            <w:pPr>
              <w:tabs>
                <w:tab w:val="left" w:pos="1336"/>
              </w:tabs>
              <w:spacing w:line="210" w:lineRule="exact"/>
              <w:ind w:left="108"/>
              <w:rPr>
                <w:sz w:val="20"/>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способствует</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направлению</w:t>
            </w:r>
            <w:r w:rsidRPr="008C2C4A">
              <w:rPr>
                <w:color w:val="252525"/>
                <w:spacing w:val="-6"/>
                <w:sz w:val="20"/>
              </w:rPr>
              <w:t xml:space="preserve"> </w:t>
            </w:r>
            <w:r w:rsidRPr="008C2C4A">
              <w:rPr>
                <w:color w:val="252525"/>
                <w:sz w:val="20"/>
              </w:rPr>
              <w:t>подготовки</w:t>
            </w:r>
          </w:p>
        </w:tc>
        <w:tc>
          <w:tcPr>
            <w:tcW w:w="2861" w:type="dxa"/>
            <w:tcBorders>
              <w:top w:val="nil"/>
              <w:bottom w:val="nil"/>
            </w:tcBorders>
          </w:tcPr>
          <w:p w:rsidR="008C2C4A" w:rsidRPr="008C2C4A" w:rsidRDefault="008C2C4A" w:rsidP="008C2C4A">
            <w:pPr>
              <w:spacing w:line="210" w:lineRule="exact"/>
              <w:ind w:left="108"/>
              <w:rPr>
                <w:sz w:val="20"/>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формированию</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«Образование</w:t>
            </w:r>
            <w:r w:rsidRPr="008C2C4A">
              <w:rPr>
                <w:color w:val="252525"/>
                <w:spacing w:val="-2"/>
                <w:sz w:val="20"/>
              </w:rPr>
              <w:t xml:space="preserve"> </w:t>
            </w:r>
            <w:r w:rsidRPr="008C2C4A">
              <w:rPr>
                <w:color w:val="252525"/>
                <w:sz w:val="20"/>
              </w:rPr>
              <w:t>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1" w:lineRule="exact"/>
              <w:ind w:left="110"/>
              <w:rPr>
                <w:sz w:val="20"/>
              </w:rPr>
            </w:pPr>
            <w:r w:rsidRPr="008C2C4A">
              <w:rPr>
                <w:color w:val="252525"/>
                <w:sz w:val="20"/>
              </w:rPr>
              <w:t>общей</w:t>
            </w:r>
            <w:r w:rsidRPr="008C2C4A">
              <w:rPr>
                <w:color w:val="252525"/>
                <w:spacing w:val="-4"/>
                <w:sz w:val="20"/>
              </w:rPr>
              <w:t xml:space="preserve"> </w:t>
            </w:r>
            <w:r w:rsidRPr="008C2C4A">
              <w:rPr>
                <w:color w:val="252525"/>
                <w:sz w:val="20"/>
              </w:rPr>
              <w:t>культуры</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педагогика»</w:t>
            </w:r>
            <w:r w:rsidRPr="008C2C4A">
              <w:rPr>
                <w:color w:val="252525"/>
                <w:spacing w:val="-2"/>
                <w:sz w:val="20"/>
              </w:rPr>
              <w:t xml:space="preserve"> </w:t>
            </w:r>
            <w:r w:rsidRPr="008C2C4A">
              <w:rPr>
                <w:color w:val="252525"/>
                <w:sz w:val="20"/>
              </w:rPr>
              <w:t>или</w:t>
            </w:r>
            <w:r w:rsidRPr="008C2C4A">
              <w:rPr>
                <w:color w:val="252525"/>
                <w:spacing w:val="-3"/>
                <w:sz w:val="20"/>
              </w:rPr>
              <w:t xml:space="preserve"> </w:t>
            </w:r>
            <w:r w:rsidRPr="008C2C4A">
              <w:rPr>
                <w:color w:val="252525"/>
                <w:sz w:val="20"/>
              </w:rPr>
              <w:t>в</w:t>
            </w:r>
            <w:r w:rsidRPr="008C2C4A">
              <w:rPr>
                <w:color w:val="252525"/>
                <w:spacing w:val="-1"/>
                <w:sz w:val="20"/>
              </w:rPr>
              <w:t xml:space="preserve"> </w:t>
            </w:r>
            <w:r w:rsidRPr="008C2C4A">
              <w:rPr>
                <w:color w:val="252525"/>
                <w:sz w:val="20"/>
              </w:rPr>
              <w:t>области,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1" w:lineRule="exact"/>
              <w:ind w:left="110"/>
              <w:rPr>
                <w:sz w:val="20"/>
              </w:rPr>
            </w:pPr>
            <w:r w:rsidRPr="008C2C4A">
              <w:rPr>
                <w:color w:val="252525"/>
                <w:sz w:val="20"/>
              </w:rPr>
              <w:t>личности,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соответствующей</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социализации,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pacing w:val="-1"/>
                <w:sz w:val="20"/>
              </w:rPr>
              <w:t>преподаваемому</w:t>
            </w:r>
            <w:r w:rsidRPr="008C2C4A">
              <w:rPr>
                <w:color w:val="252525"/>
                <w:spacing w:val="-8"/>
                <w:sz w:val="20"/>
              </w:rPr>
              <w:t xml:space="preserve"> </w:t>
            </w:r>
            <w:r w:rsidRPr="008C2C4A">
              <w:rPr>
                <w:color w:val="252525"/>
                <w:sz w:val="20"/>
              </w:rPr>
              <w:t>предмету,</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7"/>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08" w:lineRule="exact"/>
              <w:ind w:left="110"/>
              <w:rPr>
                <w:sz w:val="20"/>
              </w:rPr>
            </w:pPr>
            <w:r w:rsidRPr="008C2C4A">
              <w:rPr>
                <w:color w:val="252525"/>
                <w:sz w:val="20"/>
              </w:rPr>
              <w:t>осознанного</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08" w:lineRule="exact"/>
              <w:ind w:left="112"/>
              <w:rPr>
                <w:sz w:val="20"/>
              </w:rPr>
            </w:pPr>
            <w:r w:rsidRPr="008C2C4A">
              <w:rPr>
                <w:color w:val="252525"/>
                <w:sz w:val="20"/>
              </w:rPr>
              <w:t>без</w:t>
            </w:r>
            <w:r w:rsidRPr="008C2C4A">
              <w:rPr>
                <w:color w:val="252525"/>
                <w:spacing w:val="-2"/>
                <w:sz w:val="20"/>
              </w:rPr>
              <w:t xml:space="preserve"> </w:t>
            </w:r>
            <w:r w:rsidRPr="008C2C4A">
              <w:rPr>
                <w:color w:val="252525"/>
                <w:sz w:val="20"/>
              </w:rPr>
              <w:t>предъявления</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7"/>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08" w:lineRule="exact"/>
              <w:ind w:left="110"/>
              <w:rPr>
                <w:sz w:val="20"/>
              </w:rPr>
            </w:pPr>
            <w:r w:rsidRPr="008C2C4A">
              <w:rPr>
                <w:color w:val="252525"/>
                <w:sz w:val="20"/>
              </w:rPr>
              <w:t>выбора</w:t>
            </w:r>
            <w:r w:rsidRPr="008C2C4A">
              <w:rPr>
                <w:color w:val="252525"/>
                <w:spacing w:val="3"/>
                <w:sz w:val="20"/>
              </w:rPr>
              <w:t xml:space="preserve"> </w:t>
            </w:r>
            <w:r w:rsidRPr="008C2C4A">
              <w:rPr>
                <w:color w:val="252525"/>
                <w:sz w:val="20"/>
              </w:rPr>
              <w:t>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08" w:lineRule="exact"/>
              <w:ind w:left="112"/>
              <w:rPr>
                <w:sz w:val="20"/>
              </w:rPr>
            </w:pPr>
            <w:r w:rsidRPr="008C2C4A">
              <w:rPr>
                <w:color w:val="252525"/>
                <w:sz w:val="20"/>
              </w:rPr>
              <w:t>требований</w:t>
            </w:r>
            <w:r w:rsidRPr="008C2C4A">
              <w:rPr>
                <w:color w:val="252525"/>
                <w:spacing w:val="-3"/>
                <w:sz w:val="20"/>
              </w:rPr>
              <w:t xml:space="preserve"> </w:t>
            </w:r>
            <w:r w:rsidRPr="008C2C4A">
              <w:rPr>
                <w:color w:val="252525"/>
                <w:sz w:val="20"/>
              </w:rPr>
              <w:t>к</w:t>
            </w:r>
            <w:r w:rsidRPr="008C2C4A">
              <w:rPr>
                <w:color w:val="252525"/>
                <w:spacing w:val="-2"/>
                <w:sz w:val="20"/>
              </w:rPr>
              <w:t xml:space="preserve"> </w:t>
            </w:r>
            <w:r w:rsidRPr="008C2C4A">
              <w:rPr>
                <w:color w:val="252525"/>
                <w:sz w:val="20"/>
              </w:rPr>
              <w:t>стажу</w:t>
            </w:r>
            <w:r w:rsidRPr="008C2C4A">
              <w:rPr>
                <w:color w:val="252525"/>
                <w:spacing w:val="-9"/>
                <w:sz w:val="20"/>
              </w:rPr>
              <w:t xml:space="preserve"> </w:t>
            </w:r>
            <w:r w:rsidRPr="008C2C4A">
              <w:rPr>
                <w:color w:val="252525"/>
                <w:sz w:val="20"/>
              </w:rPr>
              <w:t>работы</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освоения</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либо</w:t>
            </w:r>
            <w:r w:rsidRPr="008C2C4A">
              <w:rPr>
                <w:color w:val="252525"/>
                <w:spacing w:val="-4"/>
                <w:sz w:val="20"/>
              </w:rPr>
              <w:t xml:space="preserve"> </w:t>
            </w:r>
            <w:r w:rsidRPr="008C2C4A">
              <w:rPr>
                <w:color w:val="252525"/>
                <w:sz w:val="20"/>
              </w:rPr>
              <w:t>высшее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образовательных</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профессиональное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1" w:lineRule="exact"/>
              <w:ind w:left="110"/>
              <w:rPr>
                <w:sz w:val="20"/>
              </w:rPr>
            </w:pPr>
            <w:r w:rsidRPr="008C2C4A">
              <w:rPr>
                <w:color w:val="252525"/>
                <w:sz w:val="20"/>
              </w:rPr>
              <w:t>программ.</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образование</w:t>
            </w:r>
            <w:r w:rsidRPr="008C2C4A">
              <w:rPr>
                <w:color w:val="252525"/>
                <w:spacing w:val="-5"/>
                <w:sz w:val="20"/>
              </w:rPr>
              <w:t xml:space="preserve"> </w:t>
            </w:r>
            <w:r w:rsidRPr="008C2C4A">
              <w:rPr>
                <w:color w:val="252525"/>
                <w:sz w:val="20"/>
              </w:rPr>
              <w:t>или</w:t>
            </w:r>
            <w:r w:rsidRPr="008C2C4A">
              <w:rPr>
                <w:color w:val="252525"/>
                <w:spacing w:val="-4"/>
                <w:sz w:val="20"/>
              </w:rPr>
              <w:t xml:space="preserve"> </w:t>
            </w:r>
            <w:r w:rsidRPr="008C2C4A">
              <w:rPr>
                <w:color w:val="252525"/>
                <w:sz w:val="20"/>
              </w:rPr>
              <w:t>среднее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профессиональное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образование</w:t>
            </w:r>
            <w:r w:rsidRPr="008C2C4A">
              <w:rPr>
                <w:color w:val="252525"/>
                <w:spacing w:val="-4"/>
                <w:sz w:val="20"/>
              </w:rPr>
              <w:t xml:space="preserve"> </w:t>
            </w:r>
            <w:r w:rsidRPr="008C2C4A">
              <w:rPr>
                <w:color w:val="252525"/>
                <w:sz w:val="20"/>
              </w:rPr>
              <w:t>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дополнительное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профессиональное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образование</w:t>
            </w:r>
            <w:r w:rsidRPr="008C2C4A">
              <w:rPr>
                <w:color w:val="252525"/>
                <w:spacing w:val="-5"/>
                <w:sz w:val="20"/>
              </w:rPr>
              <w:t xml:space="preserve"> </w:t>
            </w:r>
            <w:r w:rsidRPr="008C2C4A">
              <w:rPr>
                <w:color w:val="252525"/>
                <w:sz w:val="20"/>
              </w:rPr>
              <w:t>по</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направлению</w:t>
            </w:r>
            <w:r w:rsidRPr="008C2C4A">
              <w:rPr>
                <w:color w:val="252525"/>
                <w:spacing w:val="-6"/>
                <w:sz w:val="20"/>
              </w:rPr>
              <w:t xml:space="preserve"> </w:t>
            </w:r>
            <w:r w:rsidRPr="008C2C4A">
              <w:rPr>
                <w:color w:val="252525"/>
                <w:sz w:val="20"/>
              </w:rPr>
              <w:t>деятельности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8"/>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08" w:lineRule="exact"/>
              <w:ind w:left="112"/>
              <w:rPr>
                <w:sz w:val="20"/>
              </w:rPr>
            </w:pPr>
            <w:r w:rsidRPr="008C2C4A">
              <w:rPr>
                <w:color w:val="252525"/>
                <w:sz w:val="20"/>
              </w:rPr>
              <w:t>в</w:t>
            </w:r>
            <w:r w:rsidRPr="008C2C4A">
              <w:rPr>
                <w:color w:val="252525"/>
                <w:spacing w:val="-2"/>
                <w:sz w:val="20"/>
              </w:rPr>
              <w:t xml:space="preserve"> </w:t>
            </w:r>
            <w:r w:rsidRPr="008C2C4A">
              <w:rPr>
                <w:color w:val="252525"/>
                <w:sz w:val="20"/>
              </w:rPr>
              <w:t>образовательном</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8"/>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08" w:lineRule="exact"/>
              <w:ind w:left="112"/>
              <w:rPr>
                <w:sz w:val="20"/>
              </w:rPr>
            </w:pPr>
            <w:r w:rsidRPr="008C2C4A">
              <w:rPr>
                <w:color w:val="252525"/>
                <w:sz w:val="20"/>
              </w:rPr>
              <w:t>учреждении</w:t>
            </w:r>
            <w:r w:rsidRPr="008C2C4A">
              <w:rPr>
                <w:color w:val="252525"/>
                <w:spacing w:val="-4"/>
                <w:sz w:val="20"/>
              </w:rPr>
              <w:t xml:space="preserve"> </w:t>
            </w:r>
            <w:r w:rsidRPr="008C2C4A">
              <w:rPr>
                <w:color w:val="252525"/>
                <w:sz w:val="20"/>
              </w:rPr>
              <w:t>без</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предъявления</w:t>
            </w:r>
            <w:r w:rsidRPr="008C2C4A">
              <w:rPr>
                <w:color w:val="252525"/>
                <w:spacing w:val="-4"/>
                <w:sz w:val="20"/>
              </w:rPr>
              <w:t xml:space="preserve"> </w:t>
            </w:r>
            <w:r w:rsidRPr="008C2C4A">
              <w:rPr>
                <w:color w:val="252525"/>
                <w:sz w:val="20"/>
              </w:rPr>
              <w:t>требований</w:t>
            </w:r>
            <w:r w:rsidRPr="008C2C4A">
              <w:rPr>
                <w:color w:val="252525"/>
                <w:spacing w:val="-4"/>
                <w:sz w:val="20"/>
              </w:rPr>
              <w:t xml:space="preserve"> </w:t>
            </w:r>
            <w:r w:rsidRPr="008C2C4A">
              <w:rPr>
                <w:color w:val="252525"/>
                <w:sz w:val="20"/>
              </w:rPr>
              <w:t>к</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1"/>
        </w:trPr>
        <w:tc>
          <w:tcPr>
            <w:tcW w:w="1671" w:type="dxa"/>
            <w:tcBorders>
              <w:top w:val="nil"/>
            </w:tcBorders>
          </w:tcPr>
          <w:p w:rsidR="008C2C4A" w:rsidRPr="008C2C4A" w:rsidRDefault="008C2C4A" w:rsidP="008C2C4A">
            <w:pPr>
              <w:rPr>
                <w:sz w:val="16"/>
              </w:rPr>
            </w:pPr>
          </w:p>
        </w:tc>
        <w:tc>
          <w:tcPr>
            <w:tcW w:w="1699" w:type="dxa"/>
            <w:tcBorders>
              <w:top w:val="nil"/>
            </w:tcBorders>
          </w:tcPr>
          <w:p w:rsidR="008C2C4A" w:rsidRPr="008C2C4A" w:rsidRDefault="008C2C4A" w:rsidP="008C2C4A">
            <w:pPr>
              <w:rPr>
                <w:sz w:val="16"/>
              </w:rPr>
            </w:pPr>
          </w:p>
        </w:tc>
        <w:tc>
          <w:tcPr>
            <w:tcW w:w="993" w:type="dxa"/>
            <w:tcBorders>
              <w:top w:val="nil"/>
            </w:tcBorders>
          </w:tcPr>
          <w:p w:rsidR="008C2C4A" w:rsidRPr="008C2C4A" w:rsidRDefault="008C2C4A" w:rsidP="008C2C4A">
            <w:pPr>
              <w:rPr>
                <w:sz w:val="16"/>
              </w:rPr>
            </w:pPr>
          </w:p>
        </w:tc>
        <w:tc>
          <w:tcPr>
            <w:tcW w:w="2664" w:type="dxa"/>
            <w:tcBorders>
              <w:top w:val="nil"/>
            </w:tcBorders>
          </w:tcPr>
          <w:p w:rsidR="008C2C4A" w:rsidRPr="008C2C4A" w:rsidRDefault="008C2C4A" w:rsidP="008C2C4A">
            <w:pPr>
              <w:spacing w:line="211" w:lineRule="exact"/>
              <w:ind w:left="112"/>
              <w:rPr>
                <w:sz w:val="20"/>
              </w:rPr>
            </w:pPr>
            <w:r w:rsidRPr="008C2C4A">
              <w:rPr>
                <w:color w:val="252525"/>
                <w:sz w:val="20"/>
              </w:rPr>
              <w:t>стажу</w:t>
            </w:r>
            <w:r w:rsidRPr="008C2C4A">
              <w:rPr>
                <w:color w:val="252525"/>
                <w:spacing w:val="-8"/>
                <w:sz w:val="20"/>
              </w:rPr>
              <w:t xml:space="preserve"> </w:t>
            </w:r>
            <w:r w:rsidRPr="008C2C4A">
              <w:rPr>
                <w:color w:val="252525"/>
                <w:sz w:val="20"/>
              </w:rPr>
              <w:t>работы.</w:t>
            </w:r>
          </w:p>
        </w:tc>
        <w:tc>
          <w:tcPr>
            <w:tcW w:w="2861" w:type="dxa"/>
            <w:tcBorders>
              <w:top w:val="nil"/>
            </w:tcBorders>
          </w:tcPr>
          <w:p w:rsidR="008C2C4A" w:rsidRPr="008C2C4A" w:rsidRDefault="008C2C4A" w:rsidP="008C2C4A">
            <w:pPr>
              <w:rPr>
                <w:sz w:val="16"/>
              </w:rPr>
            </w:pPr>
          </w:p>
        </w:tc>
      </w:tr>
      <w:tr w:rsidR="008C2C4A" w:rsidRPr="008C2C4A" w:rsidTr="008C2C4A">
        <w:trPr>
          <w:trHeight w:val="690"/>
        </w:trPr>
        <w:tc>
          <w:tcPr>
            <w:tcW w:w="1671" w:type="dxa"/>
            <w:tcBorders>
              <w:bottom w:val="nil"/>
            </w:tcBorders>
          </w:tcPr>
          <w:p w:rsidR="008C2C4A" w:rsidRPr="008C2C4A" w:rsidRDefault="008C2C4A" w:rsidP="008C2C4A">
            <w:pPr>
              <w:spacing w:line="242" w:lineRule="auto"/>
              <w:ind w:left="110" w:right="240"/>
              <w:rPr>
                <w:sz w:val="24"/>
              </w:rPr>
            </w:pPr>
            <w:r w:rsidRPr="008C2C4A">
              <w:rPr>
                <w:color w:val="252525"/>
                <w:sz w:val="24"/>
              </w:rPr>
              <w:t>Социальный</w:t>
            </w:r>
            <w:r w:rsidRPr="008C2C4A">
              <w:rPr>
                <w:color w:val="252525"/>
                <w:spacing w:val="-57"/>
                <w:sz w:val="24"/>
              </w:rPr>
              <w:t xml:space="preserve"> </w:t>
            </w:r>
            <w:r w:rsidRPr="008C2C4A">
              <w:rPr>
                <w:color w:val="252525"/>
                <w:sz w:val="24"/>
              </w:rPr>
              <w:t>педагог</w:t>
            </w:r>
          </w:p>
        </w:tc>
        <w:tc>
          <w:tcPr>
            <w:tcW w:w="1699" w:type="dxa"/>
            <w:tcBorders>
              <w:bottom w:val="nil"/>
            </w:tcBorders>
          </w:tcPr>
          <w:p w:rsidR="008C2C4A" w:rsidRPr="008C2C4A" w:rsidRDefault="008C2C4A" w:rsidP="008C2C4A">
            <w:pPr>
              <w:spacing w:line="225" w:lineRule="exact"/>
              <w:ind w:left="110"/>
              <w:rPr>
                <w:sz w:val="20"/>
              </w:rPr>
            </w:pPr>
            <w:r w:rsidRPr="008C2C4A">
              <w:rPr>
                <w:color w:val="252525"/>
                <w:sz w:val="20"/>
              </w:rPr>
              <w:t>осуществляет</w:t>
            </w:r>
          </w:p>
          <w:p w:rsidR="008C2C4A" w:rsidRPr="008C2C4A" w:rsidRDefault="008C2C4A" w:rsidP="008C2C4A">
            <w:pPr>
              <w:spacing w:line="230" w:lineRule="atLeast"/>
              <w:ind w:left="110" w:right="196"/>
              <w:rPr>
                <w:sz w:val="20"/>
              </w:rPr>
            </w:pPr>
            <w:r w:rsidRPr="008C2C4A">
              <w:rPr>
                <w:color w:val="252525"/>
                <w:sz w:val="20"/>
              </w:rPr>
              <w:t>комплекс</w:t>
            </w:r>
            <w:r w:rsidRPr="008C2C4A">
              <w:rPr>
                <w:color w:val="252525"/>
                <w:spacing w:val="1"/>
                <w:sz w:val="20"/>
              </w:rPr>
              <w:t xml:space="preserve"> </w:t>
            </w:r>
            <w:r w:rsidRPr="008C2C4A">
              <w:rPr>
                <w:color w:val="252525"/>
                <w:spacing w:val="-1"/>
                <w:sz w:val="20"/>
              </w:rPr>
              <w:t>мероприятий</w:t>
            </w:r>
            <w:r w:rsidRPr="008C2C4A">
              <w:rPr>
                <w:color w:val="252525"/>
                <w:spacing w:val="-6"/>
                <w:sz w:val="20"/>
              </w:rPr>
              <w:t xml:space="preserve"> </w:t>
            </w:r>
            <w:r w:rsidRPr="008C2C4A">
              <w:rPr>
                <w:color w:val="252525"/>
                <w:sz w:val="20"/>
              </w:rPr>
              <w:t>по</w:t>
            </w:r>
          </w:p>
        </w:tc>
        <w:tc>
          <w:tcPr>
            <w:tcW w:w="993" w:type="dxa"/>
            <w:tcBorders>
              <w:bottom w:val="nil"/>
            </w:tcBorders>
          </w:tcPr>
          <w:p w:rsidR="008C2C4A" w:rsidRPr="008C2C4A" w:rsidRDefault="008C2C4A" w:rsidP="008C2C4A">
            <w:pPr>
              <w:spacing w:line="268" w:lineRule="exact"/>
              <w:ind w:right="62"/>
              <w:jc w:val="center"/>
              <w:rPr>
                <w:sz w:val="24"/>
              </w:rPr>
            </w:pPr>
            <w:r w:rsidRPr="008C2C4A">
              <w:rPr>
                <w:color w:val="252525"/>
                <w:sz w:val="24"/>
              </w:rPr>
              <w:t>1</w:t>
            </w:r>
          </w:p>
        </w:tc>
        <w:tc>
          <w:tcPr>
            <w:tcW w:w="2664" w:type="dxa"/>
            <w:tcBorders>
              <w:bottom w:val="nil"/>
            </w:tcBorders>
          </w:tcPr>
          <w:p w:rsidR="008C2C4A" w:rsidRPr="008C2C4A" w:rsidRDefault="008C2C4A" w:rsidP="008C2C4A">
            <w:pPr>
              <w:spacing w:line="225" w:lineRule="exact"/>
              <w:ind w:left="145"/>
              <w:rPr>
                <w:sz w:val="20"/>
              </w:rPr>
            </w:pPr>
            <w:r w:rsidRPr="008C2C4A">
              <w:rPr>
                <w:color w:val="252525"/>
                <w:sz w:val="20"/>
              </w:rPr>
              <w:t>высшее</w:t>
            </w:r>
            <w:r w:rsidRPr="008C2C4A">
              <w:rPr>
                <w:color w:val="252525"/>
                <w:spacing w:val="-6"/>
                <w:sz w:val="20"/>
              </w:rPr>
              <w:t xml:space="preserve"> </w:t>
            </w:r>
            <w:r w:rsidRPr="008C2C4A">
              <w:rPr>
                <w:color w:val="252525"/>
                <w:sz w:val="20"/>
              </w:rPr>
              <w:t>профессиональное</w:t>
            </w:r>
          </w:p>
          <w:p w:rsidR="008C2C4A" w:rsidRPr="008C2C4A" w:rsidRDefault="008C2C4A" w:rsidP="008C2C4A">
            <w:pPr>
              <w:spacing w:line="230" w:lineRule="atLeast"/>
              <w:ind w:left="112" w:right="400"/>
              <w:rPr>
                <w:sz w:val="20"/>
              </w:rPr>
            </w:pPr>
            <w:r w:rsidRPr="008C2C4A">
              <w:rPr>
                <w:color w:val="252525"/>
                <w:sz w:val="20"/>
              </w:rPr>
              <w:t>образование</w:t>
            </w:r>
            <w:r w:rsidRPr="008C2C4A">
              <w:rPr>
                <w:color w:val="252525"/>
                <w:spacing w:val="-7"/>
                <w:sz w:val="20"/>
              </w:rPr>
              <w:t xml:space="preserve"> </w:t>
            </w:r>
            <w:r w:rsidRPr="008C2C4A">
              <w:rPr>
                <w:color w:val="252525"/>
                <w:sz w:val="20"/>
              </w:rPr>
              <w:t>или</w:t>
            </w:r>
            <w:r w:rsidRPr="008C2C4A">
              <w:rPr>
                <w:color w:val="252525"/>
                <w:spacing w:val="-5"/>
                <w:sz w:val="20"/>
              </w:rPr>
              <w:t xml:space="preserve"> </w:t>
            </w:r>
            <w:r w:rsidRPr="008C2C4A">
              <w:rPr>
                <w:color w:val="252525"/>
                <w:sz w:val="20"/>
              </w:rPr>
              <w:t>среднее</w:t>
            </w:r>
            <w:r w:rsidRPr="008C2C4A">
              <w:rPr>
                <w:color w:val="252525"/>
                <w:spacing w:val="-47"/>
                <w:sz w:val="20"/>
              </w:rPr>
              <w:t xml:space="preserve"> </w:t>
            </w:r>
            <w:r w:rsidRPr="008C2C4A">
              <w:rPr>
                <w:color w:val="252525"/>
                <w:sz w:val="20"/>
              </w:rPr>
              <w:t>профессиональное</w:t>
            </w:r>
          </w:p>
        </w:tc>
        <w:tc>
          <w:tcPr>
            <w:tcW w:w="2861" w:type="dxa"/>
            <w:tcBorders>
              <w:bottom w:val="nil"/>
            </w:tcBorders>
          </w:tcPr>
          <w:p w:rsidR="008C2C4A" w:rsidRPr="008C2C4A" w:rsidRDefault="008C2C4A" w:rsidP="008C2C4A">
            <w:pPr>
              <w:spacing w:line="225" w:lineRule="exact"/>
              <w:ind w:left="142"/>
              <w:rPr>
                <w:sz w:val="20"/>
              </w:rPr>
            </w:pPr>
            <w:r w:rsidRPr="008C2C4A">
              <w:rPr>
                <w:color w:val="252525"/>
                <w:sz w:val="20"/>
              </w:rPr>
              <w:t>среднее</w:t>
            </w:r>
            <w:r w:rsidRPr="008C2C4A">
              <w:rPr>
                <w:color w:val="252525"/>
                <w:spacing w:val="-6"/>
                <w:sz w:val="20"/>
              </w:rPr>
              <w:t xml:space="preserve"> </w:t>
            </w:r>
            <w:r w:rsidRPr="008C2C4A">
              <w:rPr>
                <w:color w:val="252525"/>
                <w:sz w:val="20"/>
              </w:rPr>
              <w:t>профессиональное</w:t>
            </w:r>
          </w:p>
          <w:p w:rsidR="008C2C4A" w:rsidRPr="008C2C4A" w:rsidRDefault="008C2C4A" w:rsidP="008C2C4A">
            <w:pPr>
              <w:spacing w:line="230" w:lineRule="atLeast"/>
              <w:ind w:left="108" w:right="467"/>
              <w:rPr>
                <w:sz w:val="20"/>
              </w:rPr>
            </w:pPr>
            <w:r w:rsidRPr="008C2C4A">
              <w:rPr>
                <w:color w:val="252525"/>
                <w:sz w:val="20"/>
              </w:rPr>
              <w:t>образование,</w:t>
            </w:r>
            <w:r w:rsidRPr="008C2C4A">
              <w:rPr>
                <w:color w:val="252525"/>
                <w:spacing w:val="2"/>
                <w:sz w:val="20"/>
              </w:rPr>
              <w:t xml:space="preserve"> </w:t>
            </w:r>
            <w:r w:rsidRPr="008C2C4A">
              <w:rPr>
                <w:color w:val="252525"/>
                <w:sz w:val="20"/>
              </w:rPr>
              <w:t>курсы</w:t>
            </w:r>
            <w:r w:rsidRPr="008C2C4A">
              <w:rPr>
                <w:color w:val="252525"/>
                <w:spacing w:val="1"/>
                <w:sz w:val="20"/>
              </w:rPr>
              <w:t xml:space="preserve"> </w:t>
            </w:r>
            <w:r w:rsidRPr="008C2C4A">
              <w:rPr>
                <w:color w:val="252525"/>
                <w:sz w:val="20"/>
              </w:rPr>
              <w:t>повышения</w:t>
            </w:r>
            <w:r w:rsidRPr="008C2C4A">
              <w:rPr>
                <w:color w:val="252525"/>
                <w:spacing w:val="-10"/>
                <w:sz w:val="20"/>
              </w:rPr>
              <w:t xml:space="preserve"> </w:t>
            </w:r>
            <w:r w:rsidRPr="008C2C4A">
              <w:rPr>
                <w:color w:val="252525"/>
                <w:sz w:val="20"/>
              </w:rPr>
              <w:t>квалификации</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воспитанию,</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образование</w:t>
            </w:r>
            <w:r w:rsidRPr="008C2C4A">
              <w:rPr>
                <w:color w:val="252525"/>
                <w:spacing w:val="-5"/>
                <w:sz w:val="20"/>
              </w:rPr>
              <w:t xml:space="preserve"> </w:t>
            </w:r>
            <w:r w:rsidRPr="008C2C4A">
              <w:rPr>
                <w:color w:val="252525"/>
                <w:sz w:val="20"/>
              </w:rPr>
              <w:t>по</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1" w:lineRule="exact"/>
              <w:ind w:left="110"/>
              <w:rPr>
                <w:sz w:val="20"/>
              </w:rPr>
            </w:pPr>
            <w:r w:rsidRPr="008C2C4A">
              <w:rPr>
                <w:color w:val="252525"/>
                <w:sz w:val="20"/>
              </w:rPr>
              <w:t>образованию,</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направлениям</w:t>
            </w:r>
            <w:r w:rsidRPr="008C2C4A">
              <w:rPr>
                <w:color w:val="252525"/>
                <w:spacing w:val="-5"/>
                <w:sz w:val="20"/>
              </w:rPr>
              <w:t xml:space="preserve"> </w:t>
            </w:r>
            <w:r w:rsidRPr="008C2C4A">
              <w:rPr>
                <w:color w:val="252525"/>
                <w:sz w:val="20"/>
              </w:rPr>
              <w:t>подготовки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1" w:lineRule="exact"/>
              <w:ind w:left="110"/>
              <w:rPr>
                <w:sz w:val="20"/>
              </w:rPr>
            </w:pPr>
            <w:r w:rsidRPr="008C2C4A">
              <w:rPr>
                <w:color w:val="252525"/>
                <w:sz w:val="20"/>
              </w:rPr>
              <w:t>развитию</w:t>
            </w:r>
            <w:r w:rsidRPr="008C2C4A">
              <w:rPr>
                <w:color w:val="252525"/>
                <w:spacing w:val="-2"/>
                <w:sz w:val="20"/>
              </w:rPr>
              <w:t xml:space="preserve"> </w:t>
            </w:r>
            <w:r w:rsidRPr="008C2C4A">
              <w:rPr>
                <w:color w:val="252525"/>
                <w:sz w:val="20"/>
              </w:rPr>
              <w:t>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«Образование</w:t>
            </w:r>
            <w:r w:rsidRPr="008C2C4A">
              <w:rPr>
                <w:color w:val="252525"/>
                <w:spacing w:val="-2"/>
                <w:sz w:val="20"/>
              </w:rPr>
              <w:t xml:space="preserve"> </w:t>
            </w:r>
            <w:r w:rsidRPr="008C2C4A">
              <w:rPr>
                <w:color w:val="252525"/>
                <w:sz w:val="20"/>
              </w:rPr>
              <w:t>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социальной</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педагогика», «Социальная</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защите</w:t>
            </w:r>
            <w:r w:rsidRPr="008C2C4A">
              <w:rPr>
                <w:color w:val="252525"/>
                <w:spacing w:val="-4"/>
                <w:sz w:val="20"/>
              </w:rPr>
              <w:t xml:space="preserve"> </w:t>
            </w:r>
            <w:r w:rsidRPr="008C2C4A">
              <w:rPr>
                <w:color w:val="252525"/>
                <w:sz w:val="20"/>
              </w:rPr>
              <w:t>личности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педагогика»</w:t>
            </w:r>
            <w:r w:rsidRPr="008C2C4A">
              <w:rPr>
                <w:color w:val="252525"/>
                <w:spacing w:val="-3"/>
                <w:sz w:val="20"/>
              </w:rPr>
              <w:t xml:space="preserve"> </w:t>
            </w:r>
            <w:r w:rsidRPr="008C2C4A">
              <w:rPr>
                <w:color w:val="252525"/>
                <w:sz w:val="20"/>
              </w:rPr>
              <w:t>без</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в</w:t>
            </w:r>
            <w:r w:rsidRPr="008C2C4A">
              <w:rPr>
                <w:color w:val="252525"/>
                <w:spacing w:val="-4"/>
                <w:sz w:val="20"/>
              </w:rPr>
              <w:t xml:space="preserve"> </w:t>
            </w:r>
            <w:r w:rsidRPr="008C2C4A">
              <w:rPr>
                <w:color w:val="252525"/>
                <w:sz w:val="20"/>
              </w:rPr>
              <w:t>учреждениях,</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предъявления</w:t>
            </w:r>
            <w:r w:rsidRPr="008C2C4A">
              <w:rPr>
                <w:color w:val="252525"/>
                <w:spacing w:val="-4"/>
                <w:sz w:val="20"/>
              </w:rPr>
              <w:t xml:space="preserve"> </w:t>
            </w:r>
            <w:r w:rsidRPr="008C2C4A">
              <w:rPr>
                <w:color w:val="252525"/>
                <w:sz w:val="20"/>
              </w:rPr>
              <w:t>требований</w:t>
            </w:r>
            <w:r w:rsidRPr="008C2C4A">
              <w:rPr>
                <w:color w:val="252525"/>
                <w:spacing w:val="-4"/>
                <w:sz w:val="20"/>
              </w:rPr>
              <w:t xml:space="preserve"> </w:t>
            </w:r>
            <w:r w:rsidRPr="008C2C4A">
              <w:rPr>
                <w:color w:val="252525"/>
                <w:sz w:val="20"/>
              </w:rPr>
              <w:t>к</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8"/>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08" w:lineRule="exact"/>
              <w:ind w:left="110"/>
              <w:rPr>
                <w:sz w:val="20"/>
              </w:rPr>
            </w:pPr>
            <w:r w:rsidRPr="008C2C4A">
              <w:rPr>
                <w:color w:val="252525"/>
                <w:sz w:val="20"/>
              </w:rPr>
              <w:t>организациях</w:t>
            </w:r>
            <w:r w:rsidRPr="008C2C4A">
              <w:rPr>
                <w:color w:val="252525"/>
                <w:spacing w:val="-2"/>
                <w:sz w:val="20"/>
              </w:rPr>
              <w:t xml:space="preserve"> </w:t>
            </w:r>
            <w:r w:rsidRPr="008C2C4A">
              <w:rPr>
                <w:color w:val="252525"/>
                <w:sz w:val="20"/>
              </w:rPr>
              <w:t>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08" w:lineRule="exact"/>
              <w:ind w:left="112"/>
              <w:rPr>
                <w:sz w:val="20"/>
              </w:rPr>
            </w:pPr>
            <w:r w:rsidRPr="008C2C4A">
              <w:rPr>
                <w:color w:val="252525"/>
                <w:sz w:val="20"/>
              </w:rPr>
              <w:t>стажу</w:t>
            </w:r>
            <w:r w:rsidRPr="008C2C4A">
              <w:rPr>
                <w:color w:val="252525"/>
                <w:spacing w:val="-8"/>
                <w:sz w:val="20"/>
              </w:rPr>
              <w:t xml:space="preserve"> </w:t>
            </w:r>
            <w:r w:rsidRPr="008C2C4A">
              <w:rPr>
                <w:color w:val="252525"/>
                <w:sz w:val="20"/>
              </w:rPr>
              <w:t>работы.</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8"/>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08" w:lineRule="exact"/>
              <w:ind w:left="110"/>
              <w:rPr>
                <w:sz w:val="20"/>
              </w:rPr>
            </w:pPr>
            <w:r w:rsidRPr="008C2C4A">
              <w:rPr>
                <w:color w:val="252525"/>
                <w:sz w:val="20"/>
              </w:rPr>
              <w:t>по</w:t>
            </w:r>
            <w:r w:rsidRPr="008C2C4A">
              <w:rPr>
                <w:color w:val="252525"/>
                <w:spacing w:val="-4"/>
                <w:sz w:val="20"/>
              </w:rPr>
              <w:t xml:space="preserve"> </w:t>
            </w:r>
            <w:r w:rsidRPr="008C2C4A">
              <w:rPr>
                <w:color w:val="252525"/>
                <w:sz w:val="20"/>
              </w:rPr>
              <w:t>месту</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rPr>
                <w:sz w:val="16"/>
              </w:rPr>
            </w:pP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1" w:lineRule="exact"/>
              <w:ind w:left="110"/>
              <w:rPr>
                <w:sz w:val="20"/>
              </w:rPr>
            </w:pPr>
            <w:r w:rsidRPr="008C2C4A">
              <w:rPr>
                <w:color w:val="252525"/>
                <w:sz w:val="20"/>
              </w:rPr>
              <w:t>жительства</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rPr>
                <w:sz w:val="16"/>
              </w:rPr>
            </w:pP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461"/>
        </w:trPr>
        <w:tc>
          <w:tcPr>
            <w:tcW w:w="1671" w:type="dxa"/>
            <w:tcBorders>
              <w:top w:val="nil"/>
            </w:tcBorders>
          </w:tcPr>
          <w:p w:rsidR="008C2C4A" w:rsidRPr="008C2C4A" w:rsidRDefault="008C2C4A" w:rsidP="008C2C4A">
            <w:pPr>
              <w:rPr>
                <w:sz w:val="20"/>
              </w:rPr>
            </w:pPr>
          </w:p>
        </w:tc>
        <w:tc>
          <w:tcPr>
            <w:tcW w:w="1699" w:type="dxa"/>
            <w:tcBorders>
              <w:top w:val="nil"/>
            </w:tcBorders>
          </w:tcPr>
          <w:p w:rsidR="008C2C4A" w:rsidRPr="008C2C4A" w:rsidRDefault="008C2C4A" w:rsidP="008C2C4A">
            <w:pPr>
              <w:spacing w:line="227" w:lineRule="exact"/>
              <w:ind w:left="110"/>
              <w:rPr>
                <w:sz w:val="20"/>
              </w:rPr>
            </w:pPr>
            <w:r w:rsidRPr="008C2C4A">
              <w:rPr>
                <w:color w:val="252525"/>
                <w:sz w:val="20"/>
              </w:rPr>
              <w:t>обучающихся.</w:t>
            </w:r>
          </w:p>
        </w:tc>
        <w:tc>
          <w:tcPr>
            <w:tcW w:w="993" w:type="dxa"/>
            <w:tcBorders>
              <w:top w:val="nil"/>
            </w:tcBorders>
          </w:tcPr>
          <w:p w:rsidR="008C2C4A" w:rsidRPr="008C2C4A" w:rsidRDefault="008C2C4A" w:rsidP="008C2C4A">
            <w:pPr>
              <w:rPr>
                <w:sz w:val="20"/>
              </w:rPr>
            </w:pPr>
          </w:p>
        </w:tc>
        <w:tc>
          <w:tcPr>
            <w:tcW w:w="2664" w:type="dxa"/>
            <w:tcBorders>
              <w:top w:val="nil"/>
            </w:tcBorders>
          </w:tcPr>
          <w:p w:rsidR="008C2C4A" w:rsidRPr="008C2C4A" w:rsidRDefault="008C2C4A" w:rsidP="008C2C4A">
            <w:pPr>
              <w:rPr>
                <w:sz w:val="20"/>
              </w:rPr>
            </w:pPr>
          </w:p>
        </w:tc>
        <w:tc>
          <w:tcPr>
            <w:tcW w:w="2861" w:type="dxa"/>
            <w:tcBorders>
              <w:top w:val="nil"/>
            </w:tcBorders>
          </w:tcPr>
          <w:p w:rsidR="008C2C4A" w:rsidRPr="008C2C4A" w:rsidRDefault="008C2C4A" w:rsidP="008C2C4A">
            <w:pPr>
              <w:rPr>
                <w:sz w:val="20"/>
              </w:rPr>
            </w:pPr>
          </w:p>
        </w:tc>
      </w:tr>
      <w:tr w:rsidR="008C2C4A" w:rsidRPr="008C2C4A" w:rsidTr="008C2C4A">
        <w:trPr>
          <w:trHeight w:val="690"/>
        </w:trPr>
        <w:tc>
          <w:tcPr>
            <w:tcW w:w="1671" w:type="dxa"/>
            <w:tcBorders>
              <w:bottom w:val="nil"/>
            </w:tcBorders>
          </w:tcPr>
          <w:p w:rsidR="008C2C4A" w:rsidRPr="008C2C4A" w:rsidRDefault="008C2C4A" w:rsidP="008C2C4A">
            <w:pPr>
              <w:spacing w:line="242" w:lineRule="auto"/>
              <w:ind w:left="110" w:right="589"/>
              <w:rPr>
                <w:sz w:val="24"/>
              </w:rPr>
            </w:pPr>
            <w:r w:rsidRPr="008C2C4A">
              <w:rPr>
                <w:color w:val="252525"/>
                <w:sz w:val="24"/>
              </w:rPr>
              <w:t>Педагог-</w:t>
            </w:r>
            <w:r w:rsidRPr="008C2C4A">
              <w:rPr>
                <w:color w:val="252525"/>
                <w:spacing w:val="-57"/>
                <w:sz w:val="24"/>
              </w:rPr>
              <w:t xml:space="preserve"> </w:t>
            </w:r>
            <w:r w:rsidRPr="008C2C4A">
              <w:rPr>
                <w:color w:val="252525"/>
                <w:sz w:val="24"/>
              </w:rPr>
              <w:t>психолог</w:t>
            </w:r>
          </w:p>
        </w:tc>
        <w:tc>
          <w:tcPr>
            <w:tcW w:w="1699" w:type="dxa"/>
            <w:tcBorders>
              <w:bottom w:val="nil"/>
            </w:tcBorders>
          </w:tcPr>
          <w:p w:rsidR="008C2C4A" w:rsidRPr="008C2C4A" w:rsidRDefault="008C2C4A" w:rsidP="008C2C4A">
            <w:pPr>
              <w:ind w:left="110" w:right="409"/>
              <w:rPr>
                <w:sz w:val="20"/>
              </w:rPr>
            </w:pPr>
            <w:r w:rsidRPr="008C2C4A">
              <w:rPr>
                <w:color w:val="252525"/>
                <w:spacing w:val="-1"/>
                <w:sz w:val="20"/>
              </w:rPr>
              <w:t>осуществляет</w:t>
            </w:r>
            <w:r w:rsidRPr="008C2C4A">
              <w:rPr>
                <w:color w:val="252525"/>
                <w:spacing w:val="-47"/>
                <w:sz w:val="20"/>
              </w:rPr>
              <w:t xml:space="preserve"> </w:t>
            </w:r>
            <w:r w:rsidRPr="008C2C4A">
              <w:rPr>
                <w:color w:val="252525"/>
                <w:sz w:val="20"/>
              </w:rPr>
              <w:t>профессии-</w:t>
            </w:r>
          </w:p>
          <w:p w:rsidR="008C2C4A" w:rsidRPr="008C2C4A" w:rsidRDefault="008C2C4A" w:rsidP="008C2C4A">
            <w:pPr>
              <w:spacing w:line="214" w:lineRule="exact"/>
              <w:ind w:left="110"/>
              <w:rPr>
                <w:sz w:val="20"/>
              </w:rPr>
            </w:pPr>
            <w:r w:rsidRPr="008C2C4A">
              <w:rPr>
                <w:color w:val="252525"/>
                <w:sz w:val="20"/>
              </w:rPr>
              <w:t>ональную</w:t>
            </w:r>
          </w:p>
        </w:tc>
        <w:tc>
          <w:tcPr>
            <w:tcW w:w="993" w:type="dxa"/>
            <w:tcBorders>
              <w:bottom w:val="nil"/>
            </w:tcBorders>
          </w:tcPr>
          <w:p w:rsidR="008C2C4A" w:rsidRPr="008C2C4A" w:rsidRDefault="008C2C4A" w:rsidP="008C2C4A">
            <w:pPr>
              <w:spacing w:line="268" w:lineRule="exact"/>
              <w:ind w:left="144"/>
              <w:rPr>
                <w:sz w:val="24"/>
              </w:rPr>
            </w:pPr>
            <w:r w:rsidRPr="008C2C4A">
              <w:rPr>
                <w:color w:val="252525"/>
                <w:sz w:val="24"/>
              </w:rPr>
              <w:t>1</w:t>
            </w:r>
          </w:p>
        </w:tc>
        <w:tc>
          <w:tcPr>
            <w:tcW w:w="2664" w:type="dxa"/>
            <w:tcBorders>
              <w:bottom w:val="nil"/>
            </w:tcBorders>
          </w:tcPr>
          <w:p w:rsidR="008C2C4A" w:rsidRPr="008C2C4A" w:rsidRDefault="008C2C4A" w:rsidP="008C2C4A">
            <w:pPr>
              <w:ind w:left="112" w:right="237"/>
              <w:rPr>
                <w:sz w:val="20"/>
              </w:rPr>
            </w:pPr>
            <w:r w:rsidRPr="008C2C4A">
              <w:rPr>
                <w:color w:val="252525"/>
                <w:spacing w:val="-1"/>
                <w:sz w:val="20"/>
              </w:rPr>
              <w:t xml:space="preserve">высшее </w:t>
            </w:r>
            <w:r w:rsidRPr="008C2C4A">
              <w:rPr>
                <w:color w:val="252525"/>
                <w:sz w:val="20"/>
              </w:rPr>
              <w:t>профессиональное</w:t>
            </w:r>
            <w:r w:rsidRPr="008C2C4A">
              <w:rPr>
                <w:color w:val="252525"/>
                <w:spacing w:val="-47"/>
                <w:sz w:val="20"/>
              </w:rPr>
              <w:t xml:space="preserve"> </w:t>
            </w:r>
            <w:r w:rsidRPr="008C2C4A">
              <w:rPr>
                <w:color w:val="252525"/>
                <w:sz w:val="20"/>
              </w:rPr>
              <w:t>образование</w:t>
            </w:r>
            <w:r w:rsidRPr="008C2C4A">
              <w:rPr>
                <w:color w:val="252525"/>
                <w:spacing w:val="-4"/>
                <w:sz w:val="20"/>
              </w:rPr>
              <w:t xml:space="preserve"> </w:t>
            </w:r>
            <w:r w:rsidRPr="008C2C4A">
              <w:rPr>
                <w:color w:val="252525"/>
                <w:sz w:val="20"/>
              </w:rPr>
              <w:t>или</w:t>
            </w:r>
            <w:r w:rsidRPr="008C2C4A">
              <w:rPr>
                <w:color w:val="252525"/>
                <w:spacing w:val="-2"/>
                <w:sz w:val="20"/>
              </w:rPr>
              <w:t xml:space="preserve"> </w:t>
            </w:r>
            <w:r w:rsidRPr="008C2C4A">
              <w:rPr>
                <w:color w:val="252525"/>
                <w:sz w:val="20"/>
              </w:rPr>
              <w:t>среднее</w:t>
            </w:r>
          </w:p>
          <w:p w:rsidR="008C2C4A" w:rsidRPr="008C2C4A" w:rsidRDefault="008C2C4A" w:rsidP="008C2C4A">
            <w:pPr>
              <w:spacing w:line="214" w:lineRule="exact"/>
              <w:ind w:left="112"/>
              <w:rPr>
                <w:sz w:val="20"/>
              </w:rPr>
            </w:pPr>
            <w:r w:rsidRPr="008C2C4A">
              <w:rPr>
                <w:color w:val="252525"/>
                <w:sz w:val="20"/>
              </w:rPr>
              <w:t>профессиональное</w:t>
            </w:r>
          </w:p>
        </w:tc>
        <w:tc>
          <w:tcPr>
            <w:tcW w:w="2861" w:type="dxa"/>
            <w:tcBorders>
              <w:bottom w:val="nil"/>
            </w:tcBorders>
          </w:tcPr>
          <w:p w:rsidR="008C2C4A" w:rsidRPr="008C2C4A" w:rsidRDefault="008C2C4A" w:rsidP="008C2C4A">
            <w:pPr>
              <w:ind w:left="108" w:right="247" w:firstLine="33"/>
              <w:rPr>
                <w:sz w:val="20"/>
              </w:rPr>
            </w:pPr>
            <w:r w:rsidRPr="008C2C4A">
              <w:rPr>
                <w:color w:val="252525"/>
                <w:sz w:val="20"/>
              </w:rPr>
              <w:t>Среднее</w:t>
            </w:r>
            <w:r w:rsidRPr="008C2C4A">
              <w:rPr>
                <w:color w:val="252525"/>
                <w:spacing w:val="-5"/>
                <w:sz w:val="20"/>
              </w:rPr>
              <w:t xml:space="preserve"> </w:t>
            </w:r>
            <w:r w:rsidRPr="008C2C4A">
              <w:rPr>
                <w:color w:val="252525"/>
                <w:sz w:val="20"/>
              </w:rPr>
              <w:t>профессиональное</w:t>
            </w:r>
            <w:r w:rsidRPr="008C2C4A">
              <w:rPr>
                <w:color w:val="252525"/>
                <w:spacing w:val="-4"/>
                <w:sz w:val="20"/>
              </w:rPr>
              <w:t xml:space="preserve"> </w:t>
            </w:r>
            <w:r w:rsidRPr="008C2C4A">
              <w:rPr>
                <w:color w:val="252525"/>
                <w:sz w:val="20"/>
              </w:rPr>
              <w:t>,</w:t>
            </w:r>
            <w:r w:rsidRPr="008C2C4A">
              <w:rPr>
                <w:color w:val="252525"/>
                <w:spacing w:val="-47"/>
                <w:sz w:val="20"/>
              </w:rPr>
              <w:t xml:space="preserve"> </w:t>
            </w:r>
            <w:r w:rsidRPr="008C2C4A">
              <w:rPr>
                <w:color w:val="252525"/>
                <w:sz w:val="20"/>
              </w:rPr>
              <w:t>профессиональная</w:t>
            </w:r>
          </w:p>
          <w:p w:rsidR="008C2C4A" w:rsidRPr="008C2C4A" w:rsidRDefault="008C2C4A" w:rsidP="008C2C4A">
            <w:pPr>
              <w:spacing w:line="214" w:lineRule="exact"/>
              <w:ind w:left="108"/>
              <w:rPr>
                <w:sz w:val="20"/>
              </w:rPr>
            </w:pPr>
            <w:r w:rsidRPr="008C2C4A">
              <w:rPr>
                <w:color w:val="252525"/>
                <w:sz w:val="20"/>
              </w:rPr>
              <w:t>переподготовка</w:t>
            </w:r>
            <w:r w:rsidRPr="008C2C4A">
              <w:rPr>
                <w:color w:val="252525"/>
                <w:spacing w:val="-2"/>
                <w:sz w:val="20"/>
              </w:rPr>
              <w:t xml:space="preserve"> </w:t>
            </w:r>
            <w:r w:rsidRPr="008C2C4A">
              <w:rPr>
                <w:color w:val="252525"/>
                <w:sz w:val="20"/>
              </w:rPr>
              <w:t>«Педагогика</w:t>
            </w:r>
            <w:r w:rsidRPr="008C2C4A">
              <w:rPr>
                <w:color w:val="252525"/>
                <w:spacing w:val="-1"/>
                <w:sz w:val="20"/>
              </w:rPr>
              <w:t xml:space="preserve"> </w:t>
            </w:r>
            <w:r w:rsidRPr="008C2C4A">
              <w:rPr>
                <w:color w:val="252525"/>
                <w:sz w:val="20"/>
              </w:rPr>
              <w:t>и</w:t>
            </w:r>
          </w:p>
        </w:tc>
      </w:tr>
      <w:tr w:rsidR="008C2C4A" w:rsidRPr="008C2C4A" w:rsidTr="008C2C4A">
        <w:trPr>
          <w:trHeight w:val="231"/>
        </w:trPr>
        <w:tc>
          <w:tcPr>
            <w:tcW w:w="1671" w:type="dxa"/>
            <w:tcBorders>
              <w:top w:val="nil"/>
            </w:tcBorders>
          </w:tcPr>
          <w:p w:rsidR="008C2C4A" w:rsidRPr="008C2C4A" w:rsidRDefault="008C2C4A" w:rsidP="008C2C4A">
            <w:pPr>
              <w:rPr>
                <w:sz w:val="16"/>
              </w:rPr>
            </w:pPr>
          </w:p>
        </w:tc>
        <w:tc>
          <w:tcPr>
            <w:tcW w:w="1699" w:type="dxa"/>
            <w:tcBorders>
              <w:top w:val="nil"/>
            </w:tcBorders>
          </w:tcPr>
          <w:p w:rsidR="008C2C4A" w:rsidRPr="008C2C4A" w:rsidRDefault="008C2C4A" w:rsidP="008C2C4A">
            <w:pPr>
              <w:spacing w:line="211" w:lineRule="exact"/>
              <w:ind w:left="110"/>
              <w:rPr>
                <w:sz w:val="20"/>
              </w:rPr>
            </w:pPr>
            <w:r w:rsidRPr="008C2C4A">
              <w:rPr>
                <w:color w:val="252525"/>
                <w:sz w:val="20"/>
              </w:rPr>
              <w:t>деятельность,</w:t>
            </w:r>
          </w:p>
        </w:tc>
        <w:tc>
          <w:tcPr>
            <w:tcW w:w="993" w:type="dxa"/>
            <w:tcBorders>
              <w:top w:val="nil"/>
            </w:tcBorders>
          </w:tcPr>
          <w:p w:rsidR="008C2C4A" w:rsidRPr="008C2C4A" w:rsidRDefault="008C2C4A" w:rsidP="008C2C4A">
            <w:pPr>
              <w:rPr>
                <w:sz w:val="16"/>
              </w:rPr>
            </w:pPr>
          </w:p>
        </w:tc>
        <w:tc>
          <w:tcPr>
            <w:tcW w:w="2664" w:type="dxa"/>
            <w:tcBorders>
              <w:top w:val="nil"/>
            </w:tcBorders>
          </w:tcPr>
          <w:p w:rsidR="008C2C4A" w:rsidRPr="008C2C4A" w:rsidRDefault="008C2C4A" w:rsidP="008C2C4A">
            <w:pPr>
              <w:spacing w:line="211" w:lineRule="exact"/>
              <w:ind w:left="112"/>
              <w:rPr>
                <w:sz w:val="20"/>
              </w:rPr>
            </w:pPr>
            <w:r w:rsidRPr="008C2C4A">
              <w:rPr>
                <w:color w:val="252525"/>
                <w:sz w:val="20"/>
              </w:rPr>
              <w:t>образование</w:t>
            </w:r>
          </w:p>
        </w:tc>
        <w:tc>
          <w:tcPr>
            <w:tcW w:w="2861" w:type="dxa"/>
            <w:tcBorders>
              <w:top w:val="nil"/>
            </w:tcBorders>
          </w:tcPr>
          <w:p w:rsidR="008C2C4A" w:rsidRPr="008C2C4A" w:rsidRDefault="008C2C4A" w:rsidP="008C2C4A">
            <w:pPr>
              <w:spacing w:line="211" w:lineRule="exact"/>
              <w:ind w:left="108"/>
              <w:rPr>
                <w:sz w:val="20"/>
              </w:rPr>
            </w:pPr>
            <w:r w:rsidRPr="008C2C4A">
              <w:rPr>
                <w:color w:val="252525"/>
                <w:sz w:val="20"/>
              </w:rPr>
              <w:t>психология</w:t>
            </w:r>
            <w:r w:rsidRPr="008C2C4A">
              <w:rPr>
                <w:color w:val="252525"/>
                <w:spacing w:val="-5"/>
                <w:sz w:val="20"/>
              </w:rPr>
              <w:t xml:space="preserve"> </w:t>
            </w:r>
            <w:r>
              <w:rPr>
                <w:color w:val="252525"/>
                <w:sz w:val="20"/>
              </w:rPr>
              <w:t>образова</w:t>
            </w:r>
            <w:r w:rsidRPr="008C2C4A">
              <w:rPr>
                <w:color w:val="252525"/>
                <w:sz w:val="20"/>
              </w:rPr>
              <w:t>ния»</w:t>
            </w:r>
          </w:p>
        </w:tc>
      </w:tr>
      <w:tr w:rsidR="008C2C4A" w:rsidRPr="008C2C4A" w:rsidTr="008C2C4A">
        <w:trPr>
          <w:trHeight w:val="224"/>
        </w:trPr>
        <w:tc>
          <w:tcPr>
            <w:tcW w:w="1671" w:type="dxa"/>
            <w:vMerge w:val="restart"/>
          </w:tcPr>
          <w:p w:rsidR="008C2C4A" w:rsidRPr="008C2C4A" w:rsidRDefault="008C2C4A" w:rsidP="008C2C4A">
            <w:pPr>
              <w:rPr>
                <w:sz w:val="20"/>
              </w:rPr>
            </w:pPr>
          </w:p>
        </w:tc>
        <w:tc>
          <w:tcPr>
            <w:tcW w:w="1699" w:type="dxa"/>
            <w:tcBorders>
              <w:bottom w:val="nil"/>
            </w:tcBorders>
          </w:tcPr>
          <w:p w:rsidR="008C2C4A" w:rsidRPr="008C2C4A" w:rsidRDefault="008C2C4A" w:rsidP="008C2C4A">
            <w:pPr>
              <w:spacing w:line="204" w:lineRule="exact"/>
              <w:ind w:left="110"/>
              <w:rPr>
                <w:sz w:val="20"/>
              </w:rPr>
            </w:pPr>
            <w:r w:rsidRPr="008C2C4A">
              <w:rPr>
                <w:color w:val="252525"/>
                <w:sz w:val="20"/>
              </w:rPr>
              <w:t>направленную</w:t>
            </w:r>
          </w:p>
        </w:tc>
        <w:tc>
          <w:tcPr>
            <w:tcW w:w="993" w:type="dxa"/>
            <w:vMerge w:val="restart"/>
          </w:tcPr>
          <w:p w:rsidR="008C2C4A" w:rsidRPr="008C2C4A" w:rsidRDefault="008C2C4A" w:rsidP="008C2C4A">
            <w:pPr>
              <w:rPr>
                <w:sz w:val="20"/>
              </w:rPr>
            </w:pPr>
          </w:p>
        </w:tc>
        <w:tc>
          <w:tcPr>
            <w:tcW w:w="2664" w:type="dxa"/>
            <w:tcBorders>
              <w:bottom w:val="nil"/>
            </w:tcBorders>
          </w:tcPr>
          <w:p w:rsidR="008C2C4A" w:rsidRPr="008C2C4A" w:rsidRDefault="008C2C4A" w:rsidP="008C2C4A">
            <w:pPr>
              <w:spacing w:line="204" w:lineRule="exact"/>
              <w:ind w:left="112"/>
              <w:rPr>
                <w:sz w:val="20"/>
              </w:rPr>
            </w:pPr>
            <w:r w:rsidRPr="008C2C4A">
              <w:rPr>
                <w:color w:val="252525"/>
                <w:sz w:val="20"/>
              </w:rPr>
              <w:t>по</w:t>
            </w:r>
            <w:r w:rsidRPr="008C2C4A">
              <w:rPr>
                <w:color w:val="252525"/>
                <w:spacing w:val="-8"/>
                <w:sz w:val="20"/>
              </w:rPr>
              <w:t xml:space="preserve"> </w:t>
            </w:r>
            <w:r w:rsidRPr="008C2C4A">
              <w:rPr>
                <w:color w:val="252525"/>
                <w:sz w:val="20"/>
              </w:rPr>
              <w:t>направлению</w:t>
            </w:r>
            <w:r w:rsidRPr="008C2C4A">
              <w:rPr>
                <w:color w:val="252525"/>
                <w:spacing w:val="-4"/>
                <w:sz w:val="20"/>
              </w:rPr>
              <w:t xml:space="preserve"> </w:t>
            </w:r>
            <w:r w:rsidRPr="008C2C4A">
              <w:rPr>
                <w:color w:val="252525"/>
                <w:sz w:val="20"/>
              </w:rPr>
              <w:t>подготовки</w:t>
            </w:r>
          </w:p>
        </w:tc>
        <w:tc>
          <w:tcPr>
            <w:tcW w:w="2861" w:type="dxa"/>
            <w:vMerge w:val="restart"/>
          </w:tcPr>
          <w:p w:rsidR="008C2C4A" w:rsidRPr="008C2C4A" w:rsidRDefault="008C2C4A" w:rsidP="008C2C4A">
            <w:pPr>
              <w:rPr>
                <w:sz w:val="20"/>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0" w:lineRule="exact"/>
              <w:ind w:left="110"/>
              <w:rPr>
                <w:sz w:val="20"/>
              </w:rPr>
            </w:pPr>
            <w:r w:rsidRPr="008C2C4A">
              <w:rPr>
                <w:color w:val="252525"/>
                <w:sz w:val="20"/>
              </w:rPr>
              <w:t>на сохранение</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«Образование</w:t>
            </w:r>
            <w:r w:rsidRPr="008C2C4A">
              <w:rPr>
                <w:color w:val="252525"/>
                <w:spacing w:val="-2"/>
                <w:sz w:val="20"/>
              </w:rPr>
              <w:t xml:space="preserve"> </w:t>
            </w:r>
            <w:r w:rsidRPr="008C2C4A">
              <w:rPr>
                <w:color w:val="252525"/>
                <w:sz w:val="20"/>
              </w:rPr>
              <w:t>и</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0" w:lineRule="exact"/>
              <w:ind w:left="110"/>
              <w:rPr>
                <w:sz w:val="20"/>
              </w:rPr>
            </w:pPr>
            <w:r w:rsidRPr="008C2C4A">
              <w:rPr>
                <w:color w:val="252525"/>
                <w:sz w:val="20"/>
              </w:rPr>
              <w:t>психического,</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педагогика»</w:t>
            </w:r>
            <w:r w:rsidRPr="008C2C4A">
              <w:rPr>
                <w:color w:val="252525"/>
                <w:spacing w:val="-2"/>
                <w:sz w:val="20"/>
              </w:rPr>
              <w:t xml:space="preserve"> </w:t>
            </w:r>
            <w:r w:rsidRPr="008C2C4A">
              <w:rPr>
                <w:color w:val="252525"/>
                <w:sz w:val="20"/>
              </w:rPr>
              <w:t>или</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0" w:lineRule="exact"/>
              <w:ind w:left="110"/>
              <w:rPr>
                <w:sz w:val="20"/>
              </w:rPr>
            </w:pPr>
            <w:r w:rsidRPr="008C2C4A">
              <w:rPr>
                <w:color w:val="252525"/>
                <w:sz w:val="20"/>
              </w:rPr>
              <w:t>соматического</w:t>
            </w:r>
            <w:r w:rsidRPr="008C2C4A">
              <w:rPr>
                <w:color w:val="252525"/>
                <w:spacing w:val="-5"/>
                <w:sz w:val="20"/>
              </w:rPr>
              <w:t xml:space="preserve"> </w:t>
            </w:r>
            <w:r w:rsidRPr="008C2C4A">
              <w:rPr>
                <w:color w:val="252525"/>
                <w:sz w:val="20"/>
              </w:rPr>
              <w:t>и</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в</w:t>
            </w:r>
            <w:r w:rsidRPr="008C2C4A">
              <w:rPr>
                <w:color w:val="252525"/>
                <w:spacing w:val="-3"/>
                <w:sz w:val="20"/>
              </w:rPr>
              <w:t xml:space="preserve"> </w:t>
            </w:r>
            <w:r w:rsidRPr="008C2C4A">
              <w:rPr>
                <w:color w:val="252525"/>
                <w:sz w:val="20"/>
              </w:rPr>
              <w:t>области,</w:t>
            </w:r>
            <w:r w:rsidRPr="008C2C4A">
              <w:rPr>
                <w:color w:val="252525"/>
                <w:spacing w:val="-2"/>
                <w:sz w:val="20"/>
              </w:rPr>
              <w:t xml:space="preserve"> </w:t>
            </w:r>
            <w:r w:rsidRPr="008C2C4A">
              <w:rPr>
                <w:color w:val="252525"/>
                <w:sz w:val="20"/>
              </w:rPr>
              <w:t>соответствующей</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201" w:lineRule="exact"/>
              <w:ind w:left="110"/>
              <w:rPr>
                <w:sz w:val="20"/>
              </w:rPr>
            </w:pPr>
            <w:r w:rsidRPr="008C2C4A">
              <w:rPr>
                <w:color w:val="252525"/>
                <w:sz w:val="20"/>
              </w:rPr>
              <w:t>социального</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1" w:lineRule="exact"/>
              <w:ind w:left="112"/>
              <w:rPr>
                <w:sz w:val="20"/>
              </w:rPr>
            </w:pPr>
            <w:r w:rsidRPr="008C2C4A">
              <w:rPr>
                <w:color w:val="252525"/>
                <w:spacing w:val="-1"/>
                <w:sz w:val="20"/>
              </w:rPr>
              <w:t>преподаваемому</w:t>
            </w:r>
            <w:r w:rsidRPr="008C2C4A">
              <w:rPr>
                <w:color w:val="252525"/>
                <w:spacing w:val="-8"/>
                <w:sz w:val="20"/>
              </w:rPr>
              <w:t xml:space="preserve"> </w:t>
            </w:r>
            <w:r w:rsidRPr="008C2C4A">
              <w:rPr>
                <w:color w:val="252525"/>
                <w:sz w:val="20"/>
              </w:rPr>
              <w:t>предмету,</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18"/>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198" w:lineRule="exact"/>
              <w:ind w:left="110"/>
              <w:rPr>
                <w:sz w:val="20"/>
              </w:rPr>
            </w:pPr>
            <w:r w:rsidRPr="008C2C4A">
              <w:rPr>
                <w:color w:val="252525"/>
                <w:sz w:val="20"/>
              </w:rPr>
              <w:t>благополучия</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198" w:lineRule="exact"/>
              <w:ind w:left="112"/>
              <w:rPr>
                <w:sz w:val="20"/>
              </w:rPr>
            </w:pPr>
            <w:r w:rsidRPr="008C2C4A">
              <w:rPr>
                <w:color w:val="252525"/>
                <w:sz w:val="20"/>
              </w:rPr>
              <w:t>без</w:t>
            </w:r>
            <w:r w:rsidRPr="008C2C4A">
              <w:rPr>
                <w:color w:val="252525"/>
                <w:spacing w:val="-2"/>
                <w:sz w:val="20"/>
              </w:rPr>
              <w:t xml:space="preserve"> </w:t>
            </w:r>
            <w:r w:rsidRPr="008C2C4A">
              <w:rPr>
                <w:color w:val="252525"/>
                <w:sz w:val="20"/>
              </w:rPr>
              <w:t>предъявления</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17"/>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spacing w:line="198" w:lineRule="exact"/>
              <w:ind w:left="110"/>
              <w:rPr>
                <w:sz w:val="20"/>
              </w:rPr>
            </w:pPr>
            <w:r w:rsidRPr="008C2C4A">
              <w:rPr>
                <w:color w:val="252525"/>
                <w:sz w:val="20"/>
              </w:rPr>
              <w:t>обучающихся</w:t>
            </w: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198" w:lineRule="exact"/>
              <w:ind w:left="112"/>
              <w:rPr>
                <w:sz w:val="20"/>
              </w:rPr>
            </w:pPr>
            <w:r w:rsidRPr="008C2C4A">
              <w:rPr>
                <w:color w:val="252525"/>
                <w:sz w:val="20"/>
              </w:rPr>
              <w:t>требований</w:t>
            </w:r>
            <w:r w:rsidRPr="008C2C4A">
              <w:rPr>
                <w:color w:val="252525"/>
                <w:spacing w:val="-2"/>
                <w:sz w:val="20"/>
              </w:rPr>
              <w:t xml:space="preserve"> </w:t>
            </w:r>
            <w:r w:rsidRPr="008C2C4A">
              <w:rPr>
                <w:color w:val="252525"/>
                <w:sz w:val="20"/>
              </w:rPr>
              <w:t>к</w:t>
            </w:r>
            <w:r w:rsidRPr="008C2C4A">
              <w:rPr>
                <w:color w:val="252525"/>
                <w:spacing w:val="-2"/>
                <w:sz w:val="20"/>
              </w:rPr>
              <w:t xml:space="preserve"> </w:t>
            </w:r>
            <w:r w:rsidRPr="008C2C4A">
              <w:rPr>
                <w:color w:val="252525"/>
                <w:sz w:val="20"/>
              </w:rPr>
              <w:t>стажу</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работы</w:t>
            </w:r>
            <w:r w:rsidRPr="008C2C4A">
              <w:rPr>
                <w:color w:val="252525"/>
                <w:spacing w:val="-1"/>
                <w:sz w:val="20"/>
              </w:rPr>
              <w:t xml:space="preserve"> </w:t>
            </w:r>
            <w:r w:rsidRPr="008C2C4A">
              <w:rPr>
                <w:color w:val="252525"/>
                <w:sz w:val="20"/>
              </w:rPr>
              <w:t>либо</w:t>
            </w:r>
            <w:r w:rsidRPr="008C2C4A">
              <w:rPr>
                <w:color w:val="252525"/>
                <w:spacing w:val="-4"/>
                <w:sz w:val="20"/>
              </w:rPr>
              <w:t xml:space="preserve"> </w:t>
            </w:r>
            <w:r w:rsidRPr="008C2C4A">
              <w:rPr>
                <w:color w:val="252525"/>
                <w:sz w:val="20"/>
              </w:rPr>
              <w:t>высшее</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профессиональное</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образование</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или</w:t>
            </w:r>
            <w:r w:rsidRPr="008C2C4A">
              <w:rPr>
                <w:color w:val="252525"/>
                <w:spacing w:val="-3"/>
                <w:sz w:val="20"/>
              </w:rPr>
              <w:t xml:space="preserve"> </w:t>
            </w:r>
            <w:r w:rsidRPr="008C2C4A">
              <w:rPr>
                <w:color w:val="252525"/>
                <w:sz w:val="20"/>
              </w:rPr>
              <w:t>среднее</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1" w:lineRule="exact"/>
              <w:ind w:left="112"/>
              <w:rPr>
                <w:sz w:val="20"/>
              </w:rPr>
            </w:pPr>
            <w:r w:rsidRPr="008C2C4A">
              <w:rPr>
                <w:color w:val="252525"/>
                <w:sz w:val="20"/>
              </w:rPr>
              <w:t>профессиональное</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1" w:lineRule="exact"/>
              <w:ind w:left="112"/>
              <w:rPr>
                <w:sz w:val="20"/>
              </w:rPr>
            </w:pPr>
            <w:r w:rsidRPr="008C2C4A">
              <w:rPr>
                <w:color w:val="252525"/>
                <w:sz w:val="20"/>
              </w:rPr>
              <w:t>образование</w:t>
            </w:r>
            <w:r w:rsidRPr="008C2C4A">
              <w:rPr>
                <w:color w:val="252525"/>
                <w:spacing w:val="-4"/>
                <w:sz w:val="20"/>
              </w:rPr>
              <w:t xml:space="preserve"> </w:t>
            </w:r>
            <w:r w:rsidRPr="008C2C4A">
              <w:rPr>
                <w:color w:val="252525"/>
                <w:sz w:val="20"/>
              </w:rPr>
              <w:t>и</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дополнительное</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профессиональное</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образование</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0"/>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200" w:lineRule="exact"/>
              <w:ind w:left="112"/>
              <w:rPr>
                <w:sz w:val="20"/>
              </w:rPr>
            </w:pPr>
            <w:r w:rsidRPr="008C2C4A">
              <w:rPr>
                <w:color w:val="252525"/>
                <w:sz w:val="20"/>
              </w:rPr>
              <w:t>по</w:t>
            </w:r>
            <w:r w:rsidRPr="008C2C4A">
              <w:rPr>
                <w:color w:val="252525"/>
                <w:spacing w:val="-5"/>
                <w:sz w:val="20"/>
              </w:rPr>
              <w:t xml:space="preserve"> </w:t>
            </w:r>
            <w:r w:rsidRPr="008C2C4A">
              <w:rPr>
                <w:color w:val="252525"/>
                <w:sz w:val="20"/>
              </w:rPr>
              <w:t>направлению</w:t>
            </w:r>
            <w:r w:rsidRPr="008C2C4A">
              <w:rPr>
                <w:color w:val="252525"/>
                <w:spacing w:val="-2"/>
                <w:sz w:val="20"/>
              </w:rPr>
              <w:t xml:space="preserve"> </w:t>
            </w:r>
            <w:r w:rsidRPr="008C2C4A">
              <w:rPr>
                <w:color w:val="252525"/>
                <w:sz w:val="20"/>
              </w:rPr>
              <w:t>деятель-</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18"/>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198" w:lineRule="exact"/>
              <w:ind w:left="112"/>
              <w:rPr>
                <w:sz w:val="20"/>
              </w:rPr>
            </w:pPr>
            <w:r w:rsidRPr="008C2C4A">
              <w:rPr>
                <w:color w:val="252525"/>
                <w:sz w:val="20"/>
              </w:rPr>
              <w:t>ности</w:t>
            </w:r>
            <w:r w:rsidRPr="008C2C4A">
              <w:rPr>
                <w:color w:val="252525"/>
                <w:spacing w:val="-2"/>
                <w:sz w:val="20"/>
              </w:rPr>
              <w:t xml:space="preserve"> </w:t>
            </w:r>
            <w:r w:rsidRPr="008C2C4A">
              <w:rPr>
                <w:color w:val="252525"/>
                <w:sz w:val="20"/>
              </w:rPr>
              <w:t>в</w:t>
            </w:r>
            <w:r w:rsidRPr="008C2C4A">
              <w:rPr>
                <w:color w:val="252525"/>
                <w:spacing w:val="2"/>
                <w:sz w:val="20"/>
              </w:rPr>
              <w:t xml:space="preserve"> </w:t>
            </w:r>
            <w:r w:rsidRPr="008C2C4A">
              <w:rPr>
                <w:color w:val="252525"/>
                <w:sz w:val="20"/>
              </w:rPr>
              <w:t>ОО</w:t>
            </w:r>
            <w:r w:rsidRPr="008C2C4A">
              <w:rPr>
                <w:color w:val="252525"/>
                <w:spacing w:val="1"/>
                <w:sz w:val="20"/>
              </w:rPr>
              <w:t xml:space="preserve"> </w:t>
            </w:r>
            <w:r w:rsidRPr="008C2C4A">
              <w:rPr>
                <w:color w:val="252525"/>
                <w:sz w:val="20"/>
              </w:rPr>
              <w:t>без</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17"/>
        </w:trPr>
        <w:tc>
          <w:tcPr>
            <w:tcW w:w="1671" w:type="dxa"/>
            <w:vMerge/>
            <w:tcBorders>
              <w:top w:val="nil"/>
            </w:tcBorders>
          </w:tcPr>
          <w:p w:rsidR="008C2C4A" w:rsidRPr="008C2C4A" w:rsidRDefault="008C2C4A" w:rsidP="008C2C4A">
            <w:pPr>
              <w:rPr>
                <w:sz w:val="2"/>
                <w:szCs w:val="2"/>
              </w:rPr>
            </w:pPr>
          </w:p>
        </w:tc>
        <w:tc>
          <w:tcPr>
            <w:tcW w:w="1699" w:type="dxa"/>
            <w:tcBorders>
              <w:top w:val="nil"/>
              <w:bottom w:val="nil"/>
            </w:tcBorders>
          </w:tcPr>
          <w:p w:rsidR="008C2C4A" w:rsidRPr="008C2C4A" w:rsidRDefault="008C2C4A" w:rsidP="008C2C4A">
            <w:pPr>
              <w:rPr>
                <w:sz w:val="14"/>
              </w:rPr>
            </w:pPr>
          </w:p>
        </w:tc>
        <w:tc>
          <w:tcPr>
            <w:tcW w:w="993" w:type="dxa"/>
            <w:vMerge/>
            <w:tcBorders>
              <w:top w:val="nil"/>
            </w:tcBorders>
          </w:tcPr>
          <w:p w:rsidR="008C2C4A" w:rsidRPr="008C2C4A" w:rsidRDefault="008C2C4A" w:rsidP="008C2C4A">
            <w:pPr>
              <w:rPr>
                <w:sz w:val="2"/>
                <w:szCs w:val="2"/>
              </w:rPr>
            </w:pPr>
          </w:p>
        </w:tc>
        <w:tc>
          <w:tcPr>
            <w:tcW w:w="2664" w:type="dxa"/>
            <w:tcBorders>
              <w:top w:val="nil"/>
              <w:bottom w:val="nil"/>
            </w:tcBorders>
          </w:tcPr>
          <w:p w:rsidR="008C2C4A" w:rsidRPr="008C2C4A" w:rsidRDefault="008C2C4A" w:rsidP="008C2C4A">
            <w:pPr>
              <w:spacing w:line="198" w:lineRule="exact"/>
              <w:ind w:left="112"/>
              <w:rPr>
                <w:sz w:val="20"/>
              </w:rPr>
            </w:pPr>
            <w:r w:rsidRPr="008C2C4A">
              <w:rPr>
                <w:color w:val="252525"/>
                <w:sz w:val="20"/>
              </w:rPr>
              <w:t>предъявления</w:t>
            </w:r>
            <w:r w:rsidRPr="008C2C4A">
              <w:rPr>
                <w:color w:val="252525"/>
                <w:spacing w:val="-4"/>
                <w:sz w:val="20"/>
              </w:rPr>
              <w:t xml:space="preserve"> </w:t>
            </w:r>
            <w:r w:rsidRPr="008C2C4A">
              <w:rPr>
                <w:color w:val="252525"/>
                <w:sz w:val="20"/>
              </w:rPr>
              <w:t>требований</w:t>
            </w:r>
            <w:r w:rsidRPr="008C2C4A">
              <w:rPr>
                <w:color w:val="252525"/>
                <w:spacing w:val="-4"/>
                <w:sz w:val="20"/>
              </w:rPr>
              <w:t xml:space="preserve"> </w:t>
            </w:r>
            <w:r w:rsidRPr="008C2C4A">
              <w:rPr>
                <w:color w:val="252525"/>
                <w:sz w:val="20"/>
              </w:rPr>
              <w:t>к</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226"/>
        </w:trPr>
        <w:tc>
          <w:tcPr>
            <w:tcW w:w="1671" w:type="dxa"/>
            <w:vMerge/>
            <w:tcBorders>
              <w:top w:val="nil"/>
            </w:tcBorders>
          </w:tcPr>
          <w:p w:rsidR="008C2C4A" w:rsidRPr="008C2C4A" w:rsidRDefault="008C2C4A" w:rsidP="008C2C4A">
            <w:pPr>
              <w:rPr>
                <w:sz w:val="2"/>
                <w:szCs w:val="2"/>
              </w:rPr>
            </w:pPr>
          </w:p>
        </w:tc>
        <w:tc>
          <w:tcPr>
            <w:tcW w:w="1699" w:type="dxa"/>
            <w:tcBorders>
              <w:top w:val="nil"/>
            </w:tcBorders>
          </w:tcPr>
          <w:p w:rsidR="008C2C4A" w:rsidRPr="008C2C4A" w:rsidRDefault="008C2C4A" w:rsidP="008C2C4A">
            <w:pPr>
              <w:rPr>
                <w:sz w:val="16"/>
              </w:rPr>
            </w:pPr>
          </w:p>
        </w:tc>
        <w:tc>
          <w:tcPr>
            <w:tcW w:w="993" w:type="dxa"/>
            <w:vMerge/>
            <w:tcBorders>
              <w:top w:val="nil"/>
            </w:tcBorders>
          </w:tcPr>
          <w:p w:rsidR="008C2C4A" w:rsidRPr="008C2C4A" w:rsidRDefault="008C2C4A" w:rsidP="008C2C4A">
            <w:pPr>
              <w:rPr>
                <w:sz w:val="2"/>
                <w:szCs w:val="2"/>
              </w:rPr>
            </w:pPr>
          </w:p>
        </w:tc>
        <w:tc>
          <w:tcPr>
            <w:tcW w:w="2664" w:type="dxa"/>
            <w:tcBorders>
              <w:top w:val="nil"/>
            </w:tcBorders>
          </w:tcPr>
          <w:p w:rsidR="008C2C4A" w:rsidRPr="008C2C4A" w:rsidRDefault="008C2C4A" w:rsidP="008C2C4A">
            <w:pPr>
              <w:spacing w:line="207" w:lineRule="exact"/>
              <w:ind w:left="112"/>
              <w:rPr>
                <w:sz w:val="20"/>
              </w:rPr>
            </w:pPr>
            <w:r w:rsidRPr="008C2C4A">
              <w:rPr>
                <w:color w:val="252525"/>
                <w:sz w:val="20"/>
              </w:rPr>
              <w:t>стажу</w:t>
            </w:r>
            <w:r w:rsidRPr="008C2C4A">
              <w:rPr>
                <w:color w:val="252525"/>
                <w:spacing w:val="-8"/>
                <w:sz w:val="20"/>
              </w:rPr>
              <w:t xml:space="preserve"> </w:t>
            </w:r>
            <w:r w:rsidRPr="008C2C4A">
              <w:rPr>
                <w:color w:val="252525"/>
                <w:sz w:val="20"/>
              </w:rPr>
              <w:t>работы.</w:t>
            </w:r>
          </w:p>
        </w:tc>
        <w:tc>
          <w:tcPr>
            <w:tcW w:w="2861" w:type="dxa"/>
            <w:vMerge/>
            <w:tcBorders>
              <w:top w:val="nil"/>
            </w:tcBorders>
          </w:tcPr>
          <w:p w:rsidR="008C2C4A" w:rsidRPr="008C2C4A" w:rsidRDefault="008C2C4A" w:rsidP="008C2C4A">
            <w:pPr>
              <w:rPr>
                <w:sz w:val="2"/>
                <w:szCs w:val="2"/>
              </w:rPr>
            </w:pPr>
          </w:p>
        </w:tc>
      </w:tr>
      <w:tr w:rsidR="008C2C4A" w:rsidRPr="008C2C4A" w:rsidTr="008C2C4A">
        <w:trPr>
          <w:trHeight w:val="1381"/>
        </w:trPr>
        <w:tc>
          <w:tcPr>
            <w:tcW w:w="1671" w:type="dxa"/>
            <w:tcBorders>
              <w:bottom w:val="nil"/>
            </w:tcBorders>
          </w:tcPr>
          <w:p w:rsidR="008C2C4A" w:rsidRPr="008C2C4A" w:rsidRDefault="008C2C4A" w:rsidP="008C2C4A">
            <w:pPr>
              <w:ind w:left="110" w:right="297"/>
              <w:rPr>
                <w:sz w:val="24"/>
              </w:rPr>
            </w:pPr>
            <w:r w:rsidRPr="008C2C4A">
              <w:rPr>
                <w:color w:val="252525"/>
                <w:sz w:val="24"/>
              </w:rPr>
              <w:t>Преподава-</w:t>
            </w:r>
            <w:r w:rsidRPr="008C2C4A">
              <w:rPr>
                <w:color w:val="252525"/>
                <w:spacing w:val="1"/>
                <w:sz w:val="24"/>
              </w:rPr>
              <w:t xml:space="preserve"> </w:t>
            </w:r>
            <w:r w:rsidRPr="008C2C4A">
              <w:rPr>
                <w:color w:val="252525"/>
                <w:sz w:val="24"/>
              </w:rPr>
              <w:t>тель-</w:t>
            </w:r>
            <w:r w:rsidRPr="008C2C4A">
              <w:rPr>
                <w:color w:val="252525"/>
                <w:spacing w:val="1"/>
                <w:sz w:val="24"/>
              </w:rPr>
              <w:t xml:space="preserve"> </w:t>
            </w:r>
            <w:r w:rsidRPr="008C2C4A">
              <w:rPr>
                <w:color w:val="252525"/>
                <w:sz w:val="24"/>
              </w:rPr>
              <w:t>организатор</w:t>
            </w:r>
          </w:p>
          <w:p w:rsidR="008C2C4A" w:rsidRPr="008C2C4A" w:rsidRDefault="008C2C4A" w:rsidP="008C2C4A">
            <w:pPr>
              <w:spacing w:line="274" w:lineRule="exact"/>
              <w:ind w:left="110" w:right="157"/>
              <w:rPr>
                <w:sz w:val="24"/>
              </w:rPr>
            </w:pPr>
            <w:r w:rsidRPr="008C2C4A">
              <w:rPr>
                <w:color w:val="252525"/>
                <w:sz w:val="24"/>
              </w:rPr>
              <w:t>основ</w:t>
            </w:r>
            <w:r w:rsidRPr="008C2C4A">
              <w:rPr>
                <w:color w:val="252525"/>
                <w:spacing w:val="1"/>
                <w:sz w:val="24"/>
              </w:rPr>
              <w:t xml:space="preserve"> </w:t>
            </w:r>
            <w:r w:rsidRPr="008C2C4A">
              <w:rPr>
                <w:color w:val="252525"/>
                <w:sz w:val="24"/>
              </w:rPr>
              <w:t>безопасности</w:t>
            </w:r>
          </w:p>
        </w:tc>
        <w:tc>
          <w:tcPr>
            <w:tcW w:w="1699" w:type="dxa"/>
            <w:tcBorders>
              <w:bottom w:val="nil"/>
            </w:tcBorders>
          </w:tcPr>
          <w:p w:rsidR="008C2C4A" w:rsidRPr="008C2C4A" w:rsidRDefault="008C2C4A" w:rsidP="008C2C4A">
            <w:pPr>
              <w:tabs>
                <w:tab w:val="left" w:pos="1482"/>
              </w:tabs>
              <w:ind w:left="110" w:right="94"/>
              <w:rPr>
                <w:sz w:val="20"/>
              </w:rPr>
            </w:pPr>
            <w:r w:rsidRPr="008C2C4A">
              <w:rPr>
                <w:color w:val="252525"/>
                <w:sz w:val="20"/>
              </w:rPr>
              <w:t>осуществляет</w:t>
            </w:r>
            <w:r w:rsidRPr="008C2C4A">
              <w:rPr>
                <w:color w:val="252525"/>
                <w:spacing w:val="1"/>
                <w:sz w:val="20"/>
              </w:rPr>
              <w:t xml:space="preserve"> </w:t>
            </w:r>
            <w:r w:rsidRPr="008C2C4A">
              <w:rPr>
                <w:color w:val="252525"/>
                <w:sz w:val="20"/>
              </w:rPr>
              <w:t>обучение</w:t>
            </w:r>
            <w:r w:rsidRPr="008C2C4A">
              <w:rPr>
                <w:color w:val="252525"/>
                <w:sz w:val="20"/>
              </w:rPr>
              <w:tab/>
            </w:r>
            <w:r w:rsidRPr="008C2C4A">
              <w:rPr>
                <w:color w:val="252525"/>
                <w:spacing w:val="-1"/>
                <w:sz w:val="20"/>
              </w:rPr>
              <w:t>и</w:t>
            </w:r>
            <w:r w:rsidRPr="008C2C4A">
              <w:rPr>
                <w:color w:val="252525"/>
                <w:spacing w:val="-47"/>
                <w:sz w:val="20"/>
              </w:rPr>
              <w:t xml:space="preserve"> </w:t>
            </w:r>
            <w:r w:rsidRPr="008C2C4A">
              <w:rPr>
                <w:color w:val="252525"/>
                <w:sz w:val="20"/>
              </w:rPr>
              <w:t>воспитание</w:t>
            </w:r>
            <w:r w:rsidRPr="008C2C4A">
              <w:rPr>
                <w:color w:val="252525"/>
                <w:spacing w:val="1"/>
                <w:sz w:val="20"/>
              </w:rPr>
              <w:t xml:space="preserve"> </w:t>
            </w:r>
            <w:r w:rsidRPr="008C2C4A">
              <w:rPr>
                <w:color w:val="252525"/>
                <w:sz w:val="20"/>
              </w:rPr>
              <w:t>обучающихся</w:t>
            </w:r>
            <w:r w:rsidRPr="008C2C4A">
              <w:rPr>
                <w:color w:val="252525"/>
                <w:sz w:val="20"/>
              </w:rPr>
              <w:tab/>
            </w:r>
            <w:r w:rsidRPr="008C2C4A">
              <w:rPr>
                <w:color w:val="252525"/>
                <w:spacing w:val="-4"/>
                <w:sz w:val="20"/>
              </w:rPr>
              <w:t>с</w:t>
            </w:r>
            <w:r w:rsidRPr="008C2C4A">
              <w:rPr>
                <w:color w:val="252525"/>
                <w:spacing w:val="-47"/>
                <w:sz w:val="20"/>
              </w:rPr>
              <w:t xml:space="preserve"> </w:t>
            </w:r>
            <w:r w:rsidRPr="008C2C4A">
              <w:rPr>
                <w:color w:val="252525"/>
                <w:sz w:val="20"/>
              </w:rPr>
              <w:t>учётом</w:t>
            </w:r>
          </w:p>
          <w:p w:rsidR="008C2C4A" w:rsidRPr="008C2C4A" w:rsidRDefault="008C2C4A" w:rsidP="008C2C4A">
            <w:pPr>
              <w:spacing w:line="214" w:lineRule="exact"/>
              <w:ind w:left="110"/>
              <w:rPr>
                <w:sz w:val="20"/>
              </w:rPr>
            </w:pPr>
            <w:r w:rsidRPr="008C2C4A">
              <w:rPr>
                <w:color w:val="252525"/>
                <w:sz w:val="20"/>
              </w:rPr>
              <w:t>специфики</w:t>
            </w:r>
            <w:r w:rsidRPr="008C2C4A">
              <w:rPr>
                <w:color w:val="252525"/>
                <w:spacing w:val="14"/>
                <w:sz w:val="20"/>
              </w:rPr>
              <w:t xml:space="preserve"> </w:t>
            </w:r>
            <w:r w:rsidRPr="008C2C4A">
              <w:rPr>
                <w:color w:val="252525"/>
                <w:sz w:val="20"/>
              </w:rPr>
              <w:t>курса</w:t>
            </w:r>
          </w:p>
        </w:tc>
        <w:tc>
          <w:tcPr>
            <w:tcW w:w="993" w:type="dxa"/>
            <w:tcBorders>
              <w:bottom w:val="nil"/>
            </w:tcBorders>
          </w:tcPr>
          <w:p w:rsidR="008C2C4A" w:rsidRPr="008C2C4A" w:rsidRDefault="008C2C4A" w:rsidP="008C2C4A">
            <w:pPr>
              <w:spacing w:line="225" w:lineRule="exact"/>
              <w:ind w:left="408"/>
              <w:rPr>
                <w:sz w:val="20"/>
              </w:rPr>
            </w:pPr>
            <w:r w:rsidRPr="008C2C4A">
              <w:rPr>
                <w:color w:val="252525"/>
                <w:sz w:val="20"/>
              </w:rPr>
              <w:t>1</w:t>
            </w:r>
          </w:p>
        </w:tc>
        <w:tc>
          <w:tcPr>
            <w:tcW w:w="2664" w:type="dxa"/>
            <w:tcBorders>
              <w:bottom w:val="nil"/>
            </w:tcBorders>
          </w:tcPr>
          <w:p w:rsidR="008C2C4A" w:rsidRPr="008C2C4A" w:rsidRDefault="008C2C4A" w:rsidP="008C2C4A">
            <w:pPr>
              <w:tabs>
                <w:tab w:val="left" w:pos="2449"/>
              </w:tabs>
              <w:ind w:left="112" w:right="94" w:firstLine="33"/>
              <w:rPr>
                <w:sz w:val="20"/>
              </w:rPr>
            </w:pPr>
            <w:r w:rsidRPr="008C2C4A">
              <w:rPr>
                <w:color w:val="252525"/>
                <w:sz w:val="20"/>
              </w:rPr>
              <w:t>высшее</w:t>
            </w:r>
            <w:r w:rsidRPr="008C2C4A">
              <w:rPr>
                <w:color w:val="252525"/>
                <w:spacing w:val="6"/>
                <w:sz w:val="20"/>
              </w:rPr>
              <w:t xml:space="preserve"> </w:t>
            </w:r>
            <w:r w:rsidRPr="008C2C4A">
              <w:rPr>
                <w:color w:val="252525"/>
                <w:sz w:val="20"/>
              </w:rPr>
              <w:t>профессиональное</w:t>
            </w:r>
            <w:r w:rsidRPr="008C2C4A">
              <w:rPr>
                <w:color w:val="252525"/>
                <w:spacing w:val="-47"/>
                <w:sz w:val="20"/>
              </w:rPr>
              <w:t xml:space="preserve"> </w:t>
            </w:r>
            <w:r w:rsidRPr="008C2C4A">
              <w:rPr>
                <w:color w:val="252525"/>
                <w:sz w:val="20"/>
              </w:rPr>
              <w:t>образование</w:t>
            </w:r>
            <w:r w:rsidRPr="008C2C4A">
              <w:rPr>
                <w:color w:val="252525"/>
                <w:sz w:val="20"/>
              </w:rPr>
              <w:tab/>
            </w:r>
            <w:r w:rsidRPr="008C2C4A">
              <w:rPr>
                <w:color w:val="252525"/>
                <w:spacing w:val="-3"/>
                <w:sz w:val="20"/>
              </w:rPr>
              <w:t>и</w:t>
            </w:r>
          </w:p>
          <w:p w:rsidR="008C2C4A" w:rsidRPr="008C2C4A" w:rsidRDefault="008C2C4A" w:rsidP="008C2C4A">
            <w:pPr>
              <w:spacing w:line="230" w:lineRule="atLeast"/>
              <w:ind w:left="112" w:right="80"/>
              <w:rPr>
                <w:sz w:val="20"/>
              </w:rPr>
            </w:pPr>
            <w:r w:rsidRPr="008C2C4A">
              <w:rPr>
                <w:color w:val="252525"/>
                <w:sz w:val="20"/>
              </w:rPr>
              <w:t>профессиональная</w:t>
            </w:r>
            <w:r w:rsidRPr="008C2C4A">
              <w:rPr>
                <w:color w:val="252525"/>
                <w:spacing w:val="1"/>
                <w:sz w:val="20"/>
              </w:rPr>
              <w:t xml:space="preserve"> </w:t>
            </w:r>
            <w:r w:rsidRPr="008C2C4A">
              <w:rPr>
                <w:color w:val="252525"/>
                <w:sz w:val="20"/>
              </w:rPr>
              <w:t>подготовка</w:t>
            </w:r>
            <w:r w:rsidRPr="008C2C4A">
              <w:rPr>
                <w:color w:val="252525"/>
                <w:spacing w:val="21"/>
                <w:sz w:val="20"/>
              </w:rPr>
              <w:t xml:space="preserve"> </w:t>
            </w:r>
            <w:r w:rsidRPr="008C2C4A">
              <w:rPr>
                <w:color w:val="252525"/>
                <w:sz w:val="20"/>
              </w:rPr>
              <w:t>по</w:t>
            </w:r>
            <w:r w:rsidRPr="008C2C4A">
              <w:rPr>
                <w:color w:val="252525"/>
                <w:spacing w:val="15"/>
                <w:sz w:val="20"/>
              </w:rPr>
              <w:t xml:space="preserve"> </w:t>
            </w:r>
            <w:r w:rsidRPr="008C2C4A">
              <w:rPr>
                <w:color w:val="252525"/>
                <w:sz w:val="20"/>
              </w:rPr>
              <w:t>направлению</w:t>
            </w:r>
            <w:r w:rsidRPr="008C2C4A">
              <w:rPr>
                <w:color w:val="252525"/>
                <w:spacing w:val="-47"/>
                <w:sz w:val="20"/>
              </w:rPr>
              <w:t xml:space="preserve"> </w:t>
            </w:r>
            <w:r w:rsidRPr="008C2C4A">
              <w:rPr>
                <w:color w:val="252525"/>
                <w:sz w:val="20"/>
              </w:rPr>
              <w:t>подготовки</w:t>
            </w:r>
            <w:r w:rsidRPr="008C2C4A">
              <w:rPr>
                <w:color w:val="252525"/>
                <w:spacing w:val="28"/>
                <w:sz w:val="20"/>
              </w:rPr>
              <w:t xml:space="preserve"> </w:t>
            </w:r>
            <w:r w:rsidRPr="008C2C4A">
              <w:rPr>
                <w:color w:val="252525"/>
                <w:sz w:val="20"/>
              </w:rPr>
              <w:t>«Образование</w:t>
            </w:r>
            <w:r w:rsidRPr="008C2C4A">
              <w:rPr>
                <w:color w:val="252525"/>
                <w:spacing w:val="28"/>
                <w:sz w:val="20"/>
              </w:rPr>
              <w:t xml:space="preserve"> </w:t>
            </w:r>
            <w:r w:rsidRPr="008C2C4A">
              <w:rPr>
                <w:color w:val="252525"/>
                <w:sz w:val="20"/>
              </w:rPr>
              <w:t>и</w:t>
            </w:r>
            <w:r w:rsidRPr="008C2C4A">
              <w:rPr>
                <w:color w:val="252525"/>
                <w:spacing w:val="-47"/>
                <w:sz w:val="20"/>
              </w:rPr>
              <w:t xml:space="preserve"> </w:t>
            </w:r>
            <w:r w:rsidRPr="008C2C4A">
              <w:rPr>
                <w:color w:val="252525"/>
                <w:sz w:val="20"/>
              </w:rPr>
              <w:t xml:space="preserve">педагогика»  </w:t>
            </w:r>
            <w:r w:rsidRPr="008C2C4A">
              <w:rPr>
                <w:color w:val="252525"/>
                <w:spacing w:val="37"/>
                <w:sz w:val="20"/>
              </w:rPr>
              <w:t xml:space="preserve"> </w:t>
            </w:r>
            <w:r w:rsidRPr="008C2C4A">
              <w:rPr>
                <w:color w:val="252525"/>
                <w:sz w:val="20"/>
              </w:rPr>
              <w:t xml:space="preserve">или  </w:t>
            </w:r>
            <w:r w:rsidRPr="008C2C4A">
              <w:rPr>
                <w:color w:val="252525"/>
                <w:spacing w:val="36"/>
                <w:sz w:val="20"/>
              </w:rPr>
              <w:t xml:space="preserve"> </w:t>
            </w:r>
            <w:r w:rsidRPr="008C2C4A">
              <w:rPr>
                <w:color w:val="252525"/>
                <w:sz w:val="20"/>
              </w:rPr>
              <w:t xml:space="preserve">ГО  </w:t>
            </w:r>
            <w:r w:rsidRPr="008C2C4A">
              <w:rPr>
                <w:color w:val="252525"/>
                <w:spacing w:val="32"/>
                <w:sz w:val="20"/>
              </w:rPr>
              <w:t xml:space="preserve"> </w:t>
            </w:r>
            <w:r w:rsidRPr="008C2C4A">
              <w:rPr>
                <w:color w:val="252525"/>
                <w:sz w:val="20"/>
              </w:rPr>
              <w:t>без</w:t>
            </w:r>
          </w:p>
        </w:tc>
        <w:tc>
          <w:tcPr>
            <w:tcW w:w="2861" w:type="dxa"/>
            <w:tcBorders>
              <w:bottom w:val="nil"/>
            </w:tcBorders>
          </w:tcPr>
          <w:p w:rsidR="008C2C4A" w:rsidRPr="008C2C4A" w:rsidRDefault="008C2C4A" w:rsidP="008C2C4A">
            <w:pPr>
              <w:tabs>
                <w:tab w:val="left" w:pos="1428"/>
              </w:tabs>
              <w:ind w:left="108" w:right="92" w:firstLine="33"/>
              <w:jc w:val="both"/>
              <w:rPr>
                <w:sz w:val="20"/>
              </w:rPr>
            </w:pPr>
            <w:r w:rsidRPr="008C2C4A">
              <w:rPr>
                <w:color w:val="252525"/>
                <w:sz w:val="20"/>
              </w:rPr>
              <w:t>Высшее</w:t>
            </w:r>
            <w:r w:rsidRPr="008C2C4A">
              <w:rPr>
                <w:color w:val="252525"/>
                <w:sz w:val="20"/>
              </w:rPr>
              <w:tab/>
              <w:t>педагогическое</w:t>
            </w:r>
            <w:r w:rsidRPr="008C2C4A">
              <w:rPr>
                <w:color w:val="252525"/>
                <w:spacing w:val="-48"/>
                <w:sz w:val="20"/>
              </w:rPr>
              <w:t xml:space="preserve"> </w:t>
            </w:r>
            <w:r w:rsidRPr="008C2C4A">
              <w:rPr>
                <w:color w:val="252525"/>
                <w:sz w:val="20"/>
              </w:rPr>
              <w:t>образование,</w:t>
            </w:r>
            <w:r w:rsidRPr="008C2C4A">
              <w:rPr>
                <w:color w:val="252525"/>
                <w:spacing w:val="1"/>
                <w:sz w:val="20"/>
              </w:rPr>
              <w:t xml:space="preserve"> </w:t>
            </w:r>
            <w:r w:rsidRPr="008C2C4A">
              <w:rPr>
                <w:color w:val="252525"/>
                <w:sz w:val="20"/>
              </w:rPr>
              <w:t>стаж</w:t>
            </w:r>
            <w:r w:rsidRPr="008C2C4A">
              <w:rPr>
                <w:color w:val="252525"/>
                <w:spacing w:val="1"/>
                <w:sz w:val="20"/>
              </w:rPr>
              <w:t xml:space="preserve"> </w:t>
            </w:r>
            <w:r w:rsidRPr="008C2C4A">
              <w:rPr>
                <w:color w:val="252525"/>
                <w:sz w:val="20"/>
              </w:rPr>
              <w:t>работы</w:t>
            </w:r>
            <w:r w:rsidRPr="008C2C4A">
              <w:rPr>
                <w:color w:val="252525"/>
                <w:spacing w:val="1"/>
                <w:sz w:val="20"/>
              </w:rPr>
              <w:t xml:space="preserve"> </w:t>
            </w:r>
            <w:r>
              <w:rPr>
                <w:color w:val="252525"/>
                <w:sz w:val="20"/>
              </w:rPr>
              <w:t>12</w:t>
            </w:r>
            <w:r w:rsidRPr="008C2C4A">
              <w:rPr>
                <w:color w:val="252525"/>
                <w:spacing w:val="1"/>
                <w:sz w:val="20"/>
              </w:rPr>
              <w:t xml:space="preserve"> </w:t>
            </w:r>
            <w:r w:rsidRPr="008C2C4A">
              <w:rPr>
                <w:color w:val="252525"/>
                <w:sz w:val="20"/>
              </w:rPr>
              <w:t>года</w:t>
            </w:r>
          </w:p>
        </w:tc>
      </w:tr>
      <w:tr w:rsidR="008C2C4A" w:rsidRPr="008C2C4A" w:rsidTr="008C2C4A">
        <w:trPr>
          <w:trHeight w:val="691"/>
        </w:trPr>
        <w:tc>
          <w:tcPr>
            <w:tcW w:w="1671" w:type="dxa"/>
            <w:tcBorders>
              <w:top w:val="nil"/>
              <w:bottom w:val="nil"/>
            </w:tcBorders>
          </w:tcPr>
          <w:p w:rsidR="008C2C4A" w:rsidRPr="008C2C4A" w:rsidRDefault="008C2C4A" w:rsidP="008C2C4A">
            <w:pPr>
              <w:spacing w:line="237" w:lineRule="auto"/>
              <w:ind w:left="110" w:right="391"/>
              <w:rPr>
                <w:sz w:val="24"/>
              </w:rPr>
            </w:pPr>
            <w:r w:rsidRPr="008C2C4A">
              <w:rPr>
                <w:color w:val="252525"/>
                <w:sz w:val="24"/>
              </w:rPr>
              <w:t>жизнеде-</w:t>
            </w:r>
            <w:r w:rsidRPr="008C2C4A">
              <w:rPr>
                <w:color w:val="252525"/>
                <w:spacing w:val="1"/>
                <w:sz w:val="24"/>
              </w:rPr>
              <w:t xml:space="preserve"> </w:t>
            </w:r>
            <w:r w:rsidRPr="008C2C4A">
              <w:rPr>
                <w:color w:val="252525"/>
                <w:sz w:val="24"/>
              </w:rPr>
              <w:t>ятельности</w:t>
            </w:r>
          </w:p>
        </w:tc>
        <w:tc>
          <w:tcPr>
            <w:tcW w:w="1699" w:type="dxa"/>
            <w:tcBorders>
              <w:top w:val="nil"/>
              <w:bottom w:val="nil"/>
            </w:tcBorders>
          </w:tcPr>
          <w:p w:rsidR="008C2C4A" w:rsidRPr="008C2C4A" w:rsidRDefault="008C2C4A" w:rsidP="008C2C4A">
            <w:pPr>
              <w:spacing w:line="227" w:lineRule="exact"/>
              <w:ind w:left="110"/>
              <w:rPr>
                <w:sz w:val="20"/>
              </w:rPr>
            </w:pPr>
            <w:r w:rsidRPr="008C2C4A">
              <w:rPr>
                <w:color w:val="252525"/>
                <w:sz w:val="20"/>
              </w:rPr>
              <w:t>ОБЖ.</w:t>
            </w:r>
          </w:p>
          <w:p w:rsidR="008C2C4A" w:rsidRPr="008C2C4A" w:rsidRDefault="008C2C4A" w:rsidP="008C2C4A">
            <w:pPr>
              <w:tabs>
                <w:tab w:val="left" w:pos="1487"/>
              </w:tabs>
              <w:spacing w:line="230" w:lineRule="atLeast"/>
              <w:ind w:left="110" w:right="91"/>
              <w:rPr>
                <w:sz w:val="20"/>
              </w:rPr>
            </w:pPr>
            <w:r w:rsidRPr="008C2C4A">
              <w:rPr>
                <w:color w:val="252525"/>
                <w:sz w:val="20"/>
              </w:rPr>
              <w:t>Организует,</w:t>
            </w:r>
            <w:r w:rsidRPr="008C2C4A">
              <w:rPr>
                <w:color w:val="252525"/>
                <w:spacing w:val="1"/>
                <w:sz w:val="20"/>
              </w:rPr>
              <w:t xml:space="preserve"> </w:t>
            </w:r>
            <w:r w:rsidRPr="008C2C4A">
              <w:rPr>
                <w:color w:val="252525"/>
                <w:sz w:val="20"/>
              </w:rPr>
              <w:t>планирует</w:t>
            </w:r>
            <w:r w:rsidRPr="008C2C4A">
              <w:rPr>
                <w:color w:val="252525"/>
                <w:sz w:val="20"/>
              </w:rPr>
              <w:tab/>
            </w:r>
            <w:r w:rsidRPr="008C2C4A">
              <w:rPr>
                <w:color w:val="252525"/>
                <w:spacing w:val="-3"/>
                <w:sz w:val="20"/>
              </w:rPr>
              <w:t>и</w:t>
            </w:r>
          </w:p>
        </w:tc>
        <w:tc>
          <w:tcPr>
            <w:tcW w:w="993" w:type="dxa"/>
            <w:tcBorders>
              <w:top w:val="nil"/>
              <w:bottom w:val="nil"/>
            </w:tcBorders>
          </w:tcPr>
          <w:p w:rsidR="008C2C4A" w:rsidRPr="008C2C4A" w:rsidRDefault="008C2C4A" w:rsidP="008C2C4A">
            <w:pPr>
              <w:rPr>
                <w:sz w:val="20"/>
              </w:rPr>
            </w:pPr>
          </w:p>
        </w:tc>
        <w:tc>
          <w:tcPr>
            <w:tcW w:w="2664" w:type="dxa"/>
            <w:tcBorders>
              <w:top w:val="nil"/>
              <w:bottom w:val="nil"/>
            </w:tcBorders>
          </w:tcPr>
          <w:p w:rsidR="008C2C4A" w:rsidRPr="008C2C4A" w:rsidRDefault="008C2C4A" w:rsidP="008C2C4A">
            <w:pPr>
              <w:spacing w:line="227" w:lineRule="exact"/>
              <w:ind w:left="112"/>
              <w:rPr>
                <w:sz w:val="20"/>
              </w:rPr>
            </w:pPr>
            <w:r w:rsidRPr="008C2C4A">
              <w:rPr>
                <w:color w:val="252525"/>
                <w:sz w:val="20"/>
              </w:rPr>
              <w:t>предъявления</w:t>
            </w:r>
            <w:r w:rsidRPr="008C2C4A">
              <w:rPr>
                <w:color w:val="252525"/>
                <w:spacing w:val="38"/>
                <w:sz w:val="20"/>
              </w:rPr>
              <w:t xml:space="preserve"> </w:t>
            </w:r>
            <w:r w:rsidRPr="008C2C4A">
              <w:rPr>
                <w:color w:val="252525"/>
                <w:sz w:val="20"/>
              </w:rPr>
              <w:t>требований</w:t>
            </w:r>
            <w:r w:rsidRPr="008C2C4A">
              <w:rPr>
                <w:color w:val="252525"/>
                <w:spacing w:val="38"/>
                <w:sz w:val="20"/>
              </w:rPr>
              <w:t xml:space="preserve"> </w:t>
            </w:r>
            <w:r w:rsidRPr="008C2C4A">
              <w:rPr>
                <w:color w:val="252525"/>
                <w:sz w:val="20"/>
              </w:rPr>
              <w:t>к</w:t>
            </w:r>
          </w:p>
          <w:p w:rsidR="008C2C4A" w:rsidRPr="008C2C4A" w:rsidRDefault="008C2C4A" w:rsidP="008C2C4A">
            <w:pPr>
              <w:spacing w:line="230" w:lineRule="atLeast"/>
              <w:ind w:left="112" w:right="95"/>
              <w:rPr>
                <w:sz w:val="20"/>
              </w:rPr>
            </w:pPr>
            <w:r w:rsidRPr="008C2C4A">
              <w:rPr>
                <w:color w:val="252525"/>
                <w:sz w:val="20"/>
              </w:rPr>
              <w:t>стажу работы,</w:t>
            </w:r>
            <w:r w:rsidRPr="008C2C4A">
              <w:rPr>
                <w:color w:val="252525"/>
                <w:spacing w:val="1"/>
                <w:sz w:val="20"/>
              </w:rPr>
              <w:t xml:space="preserve"> </w:t>
            </w:r>
            <w:r w:rsidRPr="008C2C4A">
              <w:rPr>
                <w:color w:val="252525"/>
                <w:sz w:val="20"/>
              </w:rPr>
              <w:t>либо среднее</w:t>
            </w:r>
            <w:r w:rsidRPr="008C2C4A">
              <w:rPr>
                <w:color w:val="252525"/>
                <w:spacing w:val="-47"/>
                <w:sz w:val="20"/>
              </w:rPr>
              <w:t xml:space="preserve"> </w:t>
            </w:r>
            <w:r w:rsidRPr="008C2C4A">
              <w:rPr>
                <w:color w:val="252525"/>
                <w:sz w:val="20"/>
              </w:rPr>
              <w:t>профессиональное</w:t>
            </w:r>
          </w:p>
        </w:tc>
        <w:tc>
          <w:tcPr>
            <w:tcW w:w="2861" w:type="dxa"/>
            <w:tcBorders>
              <w:top w:val="nil"/>
              <w:bottom w:val="nil"/>
            </w:tcBorders>
          </w:tcPr>
          <w:p w:rsidR="008C2C4A" w:rsidRPr="008C2C4A" w:rsidRDefault="008C2C4A" w:rsidP="008C2C4A">
            <w:pPr>
              <w:rPr>
                <w:sz w:val="20"/>
              </w:rPr>
            </w:pPr>
          </w:p>
        </w:tc>
      </w:tr>
      <w:tr w:rsidR="008C2C4A" w:rsidRPr="008C2C4A" w:rsidTr="008C2C4A">
        <w:trPr>
          <w:trHeight w:val="227"/>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08" w:lineRule="exact"/>
              <w:ind w:left="110"/>
              <w:rPr>
                <w:sz w:val="20"/>
              </w:rPr>
            </w:pPr>
            <w:r w:rsidRPr="008C2C4A">
              <w:rPr>
                <w:color w:val="252525"/>
                <w:sz w:val="20"/>
              </w:rPr>
              <w:t>проводит</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2353"/>
              </w:tabs>
              <w:spacing w:line="208" w:lineRule="exact"/>
              <w:ind w:left="112"/>
              <w:rPr>
                <w:sz w:val="20"/>
              </w:rPr>
            </w:pPr>
            <w:r w:rsidRPr="008C2C4A">
              <w:rPr>
                <w:color w:val="252525"/>
                <w:sz w:val="20"/>
              </w:rPr>
              <w:t>образование</w:t>
            </w:r>
            <w:r w:rsidRPr="008C2C4A">
              <w:rPr>
                <w:color w:val="252525"/>
                <w:sz w:val="20"/>
              </w:rPr>
              <w:tab/>
              <w:t>по</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7"/>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08" w:lineRule="exact"/>
              <w:ind w:left="110"/>
              <w:rPr>
                <w:sz w:val="20"/>
              </w:rPr>
            </w:pPr>
            <w:r w:rsidRPr="008C2C4A">
              <w:rPr>
                <w:color w:val="252525"/>
                <w:sz w:val="20"/>
              </w:rPr>
              <w:t>учебные,</w:t>
            </w:r>
            <w:r w:rsidRPr="008C2C4A">
              <w:rPr>
                <w:color w:val="252525"/>
                <w:spacing w:val="51"/>
                <w:sz w:val="20"/>
              </w:rPr>
              <w:t xml:space="preserve"> </w:t>
            </w:r>
            <w:r w:rsidRPr="008C2C4A">
              <w:rPr>
                <w:color w:val="252525"/>
                <w:sz w:val="20"/>
              </w:rPr>
              <w:t>в</w:t>
            </w:r>
            <w:r w:rsidRPr="008C2C4A">
              <w:rPr>
                <w:color w:val="252525"/>
                <w:spacing w:val="98"/>
                <w:sz w:val="20"/>
              </w:rPr>
              <w:t xml:space="preserve"> </w:t>
            </w:r>
            <w:r w:rsidRPr="008C2C4A">
              <w:rPr>
                <w:color w:val="252525"/>
                <w:sz w:val="20"/>
              </w:rPr>
              <w:t>том</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1585"/>
              </w:tabs>
              <w:spacing w:line="208" w:lineRule="exact"/>
              <w:ind w:left="112"/>
              <w:rPr>
                <w:sz w:val="20"/>
              </w:rPr>
            </w:pPr>
            <w:r w:rsidRPr="008C2C4A">
              <w:rPr>
                <w:color w:val="252525"/>
                <w:sz w:val="20"/>
              </w:rPr>
              <w:t>направлению</w:t>
            </w:r>
            <w:r w:rsidRPr="008C2C4A">
              <w:rPr>
                <w:color w:val="252525"/>
                <w:sz w:val="20"/>
              </w:rPr>
              <w:tab/>
              <w:t>подготовки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числе</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2454"/>
              </w:tabs>
              <w:spacing w:line="210" w:lineRule="exact"/>
              <w:ind w:left="112"/>
              <w:rPr>
                <w:sz w:val="20"/>
              </w:rPr>
            </w:pPr>
            <w:r w:rsidRPr="008C2C4A">
              <w:rPr>
                <w:color w:val="252525"/>
                <w:sz w:val="20"/>
              </w:rPr>
              <w:t>«Образование</w:t>
            </w:r>
            <w:r w:rsidRPr="008C2C4A">
              <w:rPr>
                <w:color w:val="252525"/>
                <w:sz w:val="20"/>
              </w:rPr>
              <w:tab/>
              <w:t>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факультативные</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педагогика»</w:t>
            </w:r>
            <w:r w:rsidRPr="008C2C4A">
              <w:rPr>
                <w:color w:val="252525"/>
                <w:spacing w:val="29"/>
                <w:sz w:val="20"/>
              </w:rPr>
              <w:t xml:space="preserve"> </w:t>
            </w:r>
            <w:r w:rsidRPr="008C2C4A">
              <w:rPr>
                <w:color w:val="252525"/>
                <w:sz w:val="20"/>
              </w:rPr>
              <w:t>или</w:t>
            </w:r>
            <w:r w:rsidRPr="008C2C4A">
              <w:rPr>
                <w:color w:val="252525"/>
                <w:spacing w:val="28"/>
                <w:sz w:val="20"/>
              </w:rPr>
              <w:t xml:space="preserve"> </w:t>
            </w:r>
            <w:r w:rsidRPr="008C2C4A">
              <w:rPr>
                <w:color w:val="252525"/>
                <w:sz w:val="20"/>
              </w:rPr>
              <w:t>ГО</w:t>
            </w:r>
            <w:r w:rsidRPr="008C2C4A">
              <w:rPr>
                <w:color w:val="252525"/>
                <w:spacing w:val="27"/>
                <w:sz w:val="20"/>
              </w:rPr>
              <w:t xml:space="preserve"> </w:t>
            </w:r>
            <w:r w:rsidRPr="008C2C4A">
              <w:rPr>
                <w:color w:val="252525"/>
                <w:sz w:val="20"/>
              </w:rPr>
              <w:t>и</w:t>
            </w:r>
            <w:r w:rsidRPr="008C2C4A">
              <w:rPr>
                <w:color w:val="252525"/>
                <w:spacing w:val="28"/>
                <w:sz w:val="20"/>
              </w:rPr>
              <w:t xml:space="preserve"> </w:t>
            </w:r>
            <w:r w:rsidRPr="008C2C4A">
              <w:rPr>
                <w:color w:val="252525"/>
                <w:sz w:val="20"/>
              </w:rPr>
              <w:t>стаж</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tabs>
                <w:tab w:val="left" w:pos="575"/>
              </w:tabs>
              <w:spacing w:line="211" w:lineRule="exact"/>
              <w:ind w:left="110"/>
              <w:rPr>
                <w:sz w:val="20"/>
              </w:rPr>
            </w:pPr>
            <w:r w:rsidRPr="008C2C4A">
              <w:rPr>
                <w:color w:val="252525"/>
                <w:sz w:val="20"/>
              </w:rPr>
              <w:t>и</w:t>
            </w:r>
            <w:r w:rsidRPr="008C2C4A">
              <w:rPr>
                <w:color w:val="252525"/>
                <w:sz w:val="20"/>
              </w:rPr>
              <w:tab/>
              <w:t>внеурочные</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работы</w:t>
            </w:r>
            <w:r w:rsidRPr="008C2C4A">
              <w:rPr>
                <w:color w:val="252525"/>
                <w:spacing w:val="3"/>
                <w:sz w:val="20"/>
              </w:rPr>
              <w:t xml:space="preserve"> </w:t>
            </w:r>
            <w:r w:rsidRPr="008C2C4A">
              <w:rPr>
                <w:color w:val="252525"/>
                <w:sz w:val="20"/>
              </w:rPr>
              <w:t>по специальности</w:t>
            </w:r>
            <w:r w:rsidRPr="008C2C4A">
              <w:rPr>
                <w:color w:val="252525"/>
                <w:spacing w:val="3"/>
                <w:sz w:val="20"/>
              </w:rPr>
              <w:t xml:space="preserve"> </w:t>
            </w:r>
            <w:r w:rsidRPr="008C2C4A">
              <w:rPr>
                <w:color w:val="252525"/>
                <w:sz w:val="20"/>
              </w:rPr>
              <w:t>не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1" w:lineRule="exact"/>
              <w:ind w:left="110"/>
              <w:rPr>
                <w:sz w:val="20"/>
              </w:rPr>
            </w:pPr>
            <w:r w:rsidRPr="008C2C4A">
              <w:rPr>
                <w:color w:val="252525"/>
                <w:sz w:val="20"/>
              </w:rPr>
              <w:t>занятия,</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менее</w:t>
            </w:r>
            <w:r w:rsidRPr="008C2C4A">
              <w:rPr>
                <w:color w:val="252525"/>
                <w:spacing w:val="30"/>
                <w:sz w:val="20"/>
              </w:rPr>
              <w:t xml:space="preserve"> </w:t>
            </w:r>
            <w:r w:rsidRPr="008C2C4A">
              <w:rPr>
                <w:color w:val="252525"/>
                <w:sz w:val="20"/>
              </w:rPr>
              <w:t>3</w:t>
            </w:r>
            <w:r w:rsidRPr="008C2C4A">
              <w:rPr>
                <w:color w:val="252525"/>
                <w:spacing w:val="1"/>
                <w:sz w:val="20"/>
              </w:rPr>
              <w:t xml:space="preserve"> </w:t>
            </w:r>
            <w:r w:rsidRPr="008C2C4A">
              <w:rPr>
                <w:color w:val="252525"/>
                <w:sz w:val="20"/>
              </w:rPr>
              <w:t>лет,</w:t>
            </w:r>
            <w:r w:rsidRPr="008C2C4A">
              <w:rPr>
                <w:color w:val="252525"/>
                <w:spacing w:val="84"/>
                <w:sz w:val="20"/>
              </w:rPr>
              <w:t xml:space="preserve"> </w:t>
            </w:r>
            <w:r w:rsidRPr="008C2C4A">
              <w:rPr>
                <w:color w:val="252525"/>
                <w:sz w:val="20"/>
              </w:rPr>
              <w:t>либо</w:t>
            </w:r>
            <w:r w:rsidRPr="008C2C4A">
              <w:rPr>
                <w:color w:val="252525"/>
                <w:spacing w:val="77"/>
                <w:sz w:val="20"/>
              </w:rPr>
              <w:t xml:space="preserve"> </w:t>
            </w:r>
            <w:r w:rsidRPr="008C2C4A">
              <w:rPr>
                <w:color w:val="252525"/>
                <w:sz w:val="20"/>
              </w:rPr>
              <w:t>среднее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используя</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профессиональное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разнообразные</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1163"/>
                <w:tab w:val="left" w:pos="2448"/>
              </w:tabs>
              <w:spacing w:line="210" w:lineRule="exact"/>
              <w:ind w:left="112"/>
              <w:rPr>
                <w:sz w:val="20"/>
              </w:rPr>
            </w:pPr>
            <w:r w:rsidRPr="008C2C4A">
              <w:rPr>
                <w:color w:val="252525"/>
                <w:sz w:val="20"/>
              </w:rPr>
              <w:t>(военное)</w:t>
            </w:r>
            <w:r w:rsidRPr="008C2C4A">
              <w:rPr>
                <w:color w:val="252525"/>
                <w:sz w:val="20"/>
              </w:rPr>
              <w:tab/>
              <w:t>образование</w:t>
            </w:r>
            <w:r w:rsidRPr="008C2C4A">
              <w:rPr>
                <w:color w:val="252525"/>
                <w:sz w:val="20"/>
              </w:rPr>
              <w:tab/>
              <w:t>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формы,</w:t>
            </w:r>
            <w:r w:rsidRPr="008C2C4A">
              <w:rPr>
                <w:color w:val="252525"/>
                <w:spacing w:val="29"/>
                <w:sz w:val="20"/>
              </w:rPr>
              <w:t xml:space="preserve"> </w:t>
            </w:r>
            <w:r w:rsidRPr="008C2C4A">
              <w:rPr>
                <w:color w:val="252525"/>
                <w:sz w:val="20"/>
              </w:rPr>
              <w:t>приёмы,</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дополнительное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tabs>
                <w:tab w:val="left" w:pos="1483"/>
              </w:tabs>
              <w:spacing w:line="210" w:lineRule="exact"/>
              <w:ind w:left="110"/>
              <w:rPr>
                <w:sz w:val="20"/>
              </w:rPr>
            </w:pPr>
            <w:r w:rsidRPr="008C2C4A">
              <w:rPr>
                <w:color w:val="252525"/>
                <w:sz w:val="20"/>
              </w:rPr>
              <w:t>методы</w:t>
            </w:r>
            <w:r w:rsidRPr="008C2C4A">
              <w:rPr>
                <w:color w:val="252525"/>
                <w:sz w:val="20"/>
              </w:rPr>
              <w:tab/>
              <w:t>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профессиональное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средства</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1479"/>
                <w:tab w:val="left" w:pos="1891"/>
              </w:tabs>
              <w:spacing w:line="210" w:lineRule="exact"/>
              <w:ind w:left="112"/>
              <w:rPr>
                <w:sz w:val="20"/>
              </w:rPr>
            </w:pPr>
            <w:r w:rsidRPr="008C2C4A">
              <w:rPr>
                <w:color w:val="252525"/>
                <w:sz w:val="20"/>
              </w:rPr>
              <w:t>образование</w:t>
            </w:r>
            <w:r w:rsidRPr="008C2C4A">
              <w:rPr>
                <w:color w:val="252525"/>
                <w:sz w:val="20"/>
              </w:rPr>
              <w:tab/>
              <w:t>в</w:t>
            </w:r>
            <w:r w:rsidRPr="008C2C4A">
              <w:rPr>
                <w:color w:val="252525"/>
                <w:sz w:val="20"/>
              </w:rPr>
              <w:tab/>
              <w:t>области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8"/>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08" w:lineRule="exact"/>
              <w:ind w:left="110"/>
              <w:rPr>
                <w:sz w:val="20"/>
              </w:rPr>
            </w:pPr>
            <w:r w:rsidRPr="008C2C4A">
              <w:rPr>
                <w:color w:val="252525"/>
                <w:sz w:val="20"/>
              </w:rPr>
              <w:t>обучения</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08" w:lineRule="exact"/>
              <w:ind w:left="112"/>
              <w:rPr>
                <w:sz w:val="20"/>
              </w:rPr>
            </w:pPr>
            <w:r w:rsidRPr="008C2C4A">
              <w:rPr>
                <w:color w:val="252525"/>
                <w:sz w:val="20"/>
              </w:rPr>
              <w:t>образования</w:t>
            </w:r>
            <w:r w:rsidRPr="008C2C4A">
              <w:rPr>
                <w:color w:val="252525"/>
                <w:spacing w:val="17"/>
                <w:sz w:val="20"/>
              </w:rPr>
              <w:t xml:space="preserve"> </w:t>
            </w:r>
            <w:r w:rsidRPr="008C2C4A">
              <w:rPr>
                <w:color w:val="252525"/>
                <w:sz w:val="20"/>
              </w:rPr>
              <w:t>и</w:t>
            </w:r>
            <w:r w:rsidRPr="008C2C4A">
              <w:rPr>
                <w:color w:val="252525"/>
                <w:spacing w:val="17"/>
                <w:sz w:val="20"/>
              </w:rPr>
              <w:t xml:space="preserve"> </w:t>
            </w:r>
            <w:r w:rsidRPr="008C2C4A">
              <w:rPr>
                <w:color w:val="252525"/>
                <w:sz w:val="20"/>
              </w:rPr>
              <w:t>педагогики</w:t>
            </w:r>
            <w:r w:rsidRPr="008C2C4A">
              <w:rPr>
                <w:color w:val="252525"/>
                <w:spacing w:val="17"/>
                <w:sz w:val="20"/>
              </w:rPr>
              <w:t xml:space="preserve"> </w:t>
            </w:r>
            <w:r w:rsidRPr="008C2C4A">
              <w:rPr>
                <w:color w:val="252525"/>
                <w:sz w:val="20"/>
              </w:rPr>
              <w:t>и</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8"/>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1129"/>
                <w:tab w:val="left" w:pos="2354"/>
              </w:tabs>
              <w:spacing w:line="208" w:lineRule="exact"/>
              <w:ind w:left="112"/>
              <w:rPr>
                <w:sz w:val="20"/>
              </w:rPr>
            </w:pPr>
            <w:r w:rsidRPr="008C2C4A">
              <w:rPr>
                <w:color w:val="252525"/>
                <w:sz w:val="20"/>
              </w:rPr>
              <w:t>стаж</w:t>
            </w:r>
            <w:r w:rsidRPr="008C2C4A">
              <w:rPr>
                <w:color w:val="252525"/>
                <w:sz w:val="20"/>
              </w:rPr>
              <w:tab/>
              <w:t>работы</w:t>
            </w:r>
            <w:r w:rsidRPr="008C2C4A">
              <w:rPr>
                <w:color w:val="252525"/>
                <w:sz w:val="20"/>
              </w:rPr>
              <w:tab/>
              <w:t>по</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rPr>
                <w:sz w:val="16"/>
              </w:rPr>
            </w:pP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tabs>
                <w:tab w:val="left" w:pos="1618"/>
                <w:tab w:val="left" w:pos="2055"/>
              </w:tabs>
              <w:spacing w:line="210" w:lineRule="exact"/>
              <w:ind w:left="112"/>
              <w:rPr>
                <w:sz w:val="20"/>
              </w:rPr>
            </w:pPr>
            <w:r w:rsidRPr="008C2C4A">
              <w:rPr>
                <w:color w:val="252525"/>
                <w:sz w:val="20"/>
              </w:rPr>
              <w:t>специальности</w:t>
            </w:r>
            <w:r w:rsidRPr="008C2C4A">
              <w:rPr>
                <w:color w:val="252525"/>
                <w:sz w:val="20"/>
              </w:rPr>
              <w:tab/>
              <w:t>не</w:t>
            </w:r>
            <w:r w:rsidRPr="008C2C4A">
              <w:rPr>
                <w:color w:val="252525"/>
                <w:sz w:val="20"/>
              </w:rPr>
              <w:tab/>
              <w:t>менее</w:t>
            </w: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1"/>
        </w:trPr>
        <w:tc>
          <w:tcPr>
            <w:tcW w:w="1671" w:type="dxa"/>
            <w:tcBorders>
              <w:top w:val="nil"/>
            </w:tcBorders>
          </w:tcPr>
          <w:p w:rsidR="008C2C4A" w:rsidRPr="008C2C4A" w:rsidRDefault="008C2C4A" w:rsidP="008C2C4A">
            <w:pPr>
              <w:rPr>
                <w:sz w:val="16"/>
              </w:rPr>
            </w:pPr>
          </w:p>
        </w:tc>
        <w:tc>
          <w:tcPr>
            <w:tcW w:w="1699" w:type="dxa"/>
            <w:tcBorders>
              <w:top w:val="nil"/>
            </w:tcBorders>
          </w:tcPr>
          <w:p w:rsidR="008C2C4A" w:rsidRPr="008C2C4A" w:rsidRDefault="008C2C4A" w:rsidP="008C2C4A">
            <w:pPr>
              <w:rPr>
                <w:sz w:val="16"/>
              </w:rPr>
            </w:pPr>
          </w:p>
        </w:tc>
        <w:tc>
          <w:tcPr>
            <w:tcW w:w="993" w:type="dxa"/>
            <w:tcBorders>
              <w:top w:val="nil"/>
            </w:tcBorders>
          </w:tcPr>
          <w:p w:rsidR="008C2C4A" w:rsidRPr="008C2C4A" w:rsidRDefault="008C2C4A" w:rsidP="008C2C4A">
            <w:pPr>
              <w:rPr>
                <w:sz w:val="16"/>
              </w:rPr>
            </w:pPr>
          </w:p>
        </w:tc>
        <w:tc>
          <w:tcPr>
            <w:tcW w:w="2664" w:type="dxa"/>
            <w:tcBorders>
              <w:top w:val="nil"/>
            </w:tcBorders>
          </w:tcPr>
          <w:p w:rsidR="008C2C4A" w:rsidRPr="008C2C4A" w:rsidRDefault="008C2C4A" w:rsidP="008C2C4A">
            <w:pPr>
              <w:spacing w:line="211" w:lineRule="exact"/>
              <w:ind w:left="112"/>
              <w:rPr>
                <w:sz w:val="20"/>
              </w:rPr>
            </w:pPr>
            <w:r w:rsidRPr="008C2C4A">
              <w:rPr>
                <w:color w:val="252525"/>
                <w:sz w:val="20"/>
              </w:rPr>
              <w:t>3</w:t>
            </w:r>
            <w:r w:rsidRPr="008C2C4A">
              <w:rPr>
                <w:color w:val="252525"/>
                <w:spacing w:val="1"/>
                <w:sz w:val="20"/>
              </w:rPr>
              <w:t xml:space="preserve"> </w:t>
            </w:r>
            <w:r w:rsidRPr="008C2C4A">
              <w:rPr>
                <w:color w:val="252525"/>
                <w:sz w:val="20"/>
              </w:rPr>
              <w:t>лет.</w:t>
            </w:r>
          </w:p>
        </w:tc>
        <w:tc>
          <w:tcPr>
            <w:tcW w:w="2861" w:type="dxa"/>
            <w:tcBorders>
              <w:top w:val="nil"/>
            </w:tcBorders>
          </w:tcPr>
          <w:p w:rsidR="008C2C4A" w:rsidRPr="008C2C4A" w:rsidRDefault="008C2C4A" w:rsidP="008C2C4A">
            <w:pPr>
              <w:rPr>
                <w:sz w:val="16"/>
              </w:rPr>
            </w:pPr>
          </w:p>
        </w:tc>
      </w:tr>
      <w:tr w:rsidR="008C2C4A" w:rsidRPr="008C2C4A" w:rsidTr="008C2C4A">
        <w:trPr>
          <w:trHeight w:val="459"/>
        </w:trPr>
        <w:tc>
          <w:tcPr>
            <w:tcW w:w="1671" w:type="dxa"/>
            <w:tcBorders>
              <w:bottom w:val="nil"/>
            </w:tcBorders>
          </w:tcPr>
          <w:p w:rsidR="008C2C4A" w:rsidRPr="008C2C4A" w:rsidRDefault="008C2C4A" w:rsidP="008C2C4A">
            <w:pPr>
              <w:spacing w:line="268" w:lineRule="exact"/>
              <w:ind w:left="110"/>
              <w:rPr>
                <w:sz w:val="24"/>
              </w:rPr>
            </w:pPr>
            <w:r w:rsidRPr="008C2C4A">
              <w:rPr>
                <w:color w:val="252525"/>
                <w:sz w:val="24"/>
              </w:rPr>
              <w:t>Библиотекарь</w:t>
            </w:r>
          </w:p>
        </w:tc>
        <w:tc>
          <w:tcPr>
            <w:tcW w:w="1699" w:type="dxa"/>
            <w:tcBorders>
              <w:bottom w:val="nil"/>
            </w:tcBorders>
          </w:tcPr>
          <w:p w:rsidR="008C2C4A" w:rsidRPr="008C2C4A" w:rsidRDefault="008C2C4A" w:rsidP="008C2C4A">
            <w:pPr>
              <w:spacing w:line="225" w:lineRule="exact"/>
              <w:ind w:left="110"/>
              <w:rPr>
                <w:sz w:val="20"/>
              </w:rPr>
            </w:pPr>
            <w:r w:rsidRPr="008C2C4A">
              <w:rPr>
                <w:color w:val="252525"/>
                <w:sz w:val="20"/>
              </w:rPr>
              <w:t>обеспечивает</w:t>
            </w:r>
          </w:p>
          <w:p w:rsidR="008C2C4A" w:rsidRPr="008C2C4A" w:rsidRDefault="008C2C4A" w:rsidP="008C2C4A">
            <w:pPr>
              <w:spacing w:line="214" w:lineRule="exact"/>
              <w:ind w:left="110"/>
              <w:rPr>
                <w:sz w:val="20"/>
              </w:rPr>
            </w:pPr>
            <w:r w:rsidRPr="008C2C4A">
              <w:rPr>
                <w:color w:val="252525"/>
                <w:sz w:val="20"/>
              </w:rPr>
              <w:t>доступ</w:t>
            </w:r>
          </w:p>
        </w:tc>
        <w:tc>
          <w:tcPr>
            <w:tcW w:w="993" w:type="dxa"/>
            <w:tcBorders>
              <w:bottom w:val="nil"/>
            </w:tcBorders>
          </w:tcPr>
          <w:p w:rsidR="008C2C4A" w:rsidRPr="008C2C4A" w:rsidRDefault="008C2C4A" w:rsidP="008C2C4A">
            <w:pPr>
              <w:spacing w:line="225" w:lineRule="exact"/>
              <w:ind w:left="408"/>
              <w:rPr>
                <w:sz w:val="20"/>
              </w:rPr>
            </w:pPr>
            <w:r w:rsidRPr="008C2C4A">
              <w:rPr>
                <w:color w:val="252525"/>
                <w:sz w:val="20"/>
              </w:rPr>
              <w:t>1</w:t>
            </w:r>
          </w:p>
        </w:tc>
        <w:tc>
          <w:tcPr>
            <w:tcW w:w="2664" w:type="dxa"/>
            <w:tcBorders>
              <w:bottom w:val="nil"/>
            </w:tcBorders>
          </w:tcPr>
          <w:p w:rsidR="008C2C4A" w:rsidRPr="008C2C4A" w:rsidRDefault="008C2C4A" w:rsidP="008C2C4A">
            <w:pPr>
              <w:spacing w:line="225" w:lineRule="exact"/>
              <w:ind w:left="145"/>
              <w:rPr>
                <w:sz w:val="20"/>
              </w:rPr>
            </w:pPr>
            <w:r w:rsidRPr="008C2C4A">
              <w:rPr>
                <w:color w:val="252525"/>
                <w:sz w:val="20"/>
              </w:rPr>
              <w:t>высшее</w:t>
            </w:r>
            <w:r w:rsidRPr="008C2C4A">
              <w:rPr>
                <w:color w:val="252525"/>
                <w:spacing w:val="-3"/>
                <w:sz w:val="20"/>
              </w:rPr>
              <w:t xml:space="preserve"> </w:t>
            </w:r>
            <w:r w:rsidRPr="008C2C4A">
              <w:rPr>
                <w:color w:val="252525"/>
                <w:sz w:val="20"/>
              </w:rPr>
              <w:t>или</w:t>
            </w:r>
            <w:r w:rsidRPr="008C2C4A">
              <w:rPr>
                <w:color w:val="252525"/>
                <w:spacing w:val="-2"/>
                <w:sz w:val="20"/>
              </w:rPr>
              <w:t xml:space="preserve"> </w:t>
            </w:r>
            <w:r w:rsidRPr="008C2C4A">
              <w:rPr>
                <w:color w:val="252525"/>
                <w:sz w:val="20"/>
              </w:rPr>
              <w:t>среднее</w:t>
            </w:r>
          </w:p>
          <w:p w:rsidR="008C2C4A" w:rsidRPr="008C2C4A" w:rsidRDefault="008C2C4A" w:rsidP="008C2C4A">
            <w:pPr>
              <w:spacing w:line="214" w:lineRule="exact"/>
              <w:ind w:left="112"/>
              <w:rPr>
                <w:sz w:val="20"/>
              </w:rPr>
            </w:pPr>
            <w:r w:rsidRPr="008C2C4A">
              <w:rPr>
                <w:color w:val="252525"/>
                <w:sz w:val="20"/>
              </w:rPr>
              <w:t>профессиональное</w:t>
            </w:r>
          </w:p>
        </w:tc>
        <w:tc>
          <w:tcPr>
            <w:tcW w:w="2861" w:type="dxa"/>
            <w:tcBorders>
              <w:bottom w:val="nil"/>
            </w:tcBorders>
          </w:tcPr>
          <w:p w:rsidR="008C2C4A" w:rsidRPr="008C2C4A" w:rsidRDefault="008C2C4A" w:rsidP="008C2C4A">
            <w:pPr>
              <w:spacing w:line="225" w:lineRule="exact"/>
              <w:ind w:left="142"/>
              <w:rPr>
                <w:sz w:val="20"/>
              </w:rPr>
            </w:pPr>
            <w:r w:rsidRPr="008C2C4A">
              <w:rPr>
                <w:color w:val="252525"/>
                <w:sz w:val="20"/>
              </w:rPr>
              <w:t>Среднее</w:t>
            </w:r>
            <w:r w:rsidRPr="008C2C4A">
              <w:rPr>
                <w:color w:val="252525"/>
                <w:spacing w:val="-6"/>
                <w:sz w:val="20"/>
              </w:rPr>
              <w:t xml:space="preserve"> </w:t>
            </w:r>
            <w:r w:rsidRPr="008C2C4A">
              <w:rPr>
                <w:color w:val="252525"/>
                <w:sz w:val="20"/>
              </w:rPr>
              <w:t>профессиональное,</w:t>
            </w:r>
          </w:p>
          <w:p w:rsidR="008C2C4A" w:rsidRPr="008C2C4A" w:rsidRDefault="008C2C4A" w:rsidP="008C2C4A">
            <w:pPr>
              <w:spacing w:line="214" w:lineRule="exact"/>
              <w:ind w:left="108"/>
              <w:rPr>
                <w:sz w:val="20"/>
              </w:rPr>
            </w:pPr>
            <w:r w:rsidRPr="008C2C4A">
              <w:rPr>
                <w:color w:val="252525"/>
                <w:sz w:val="20"/>
              </w:rPr>
              <w:t>курсы</w:t>
            </w:r>
            <w:r w:rsidRPr="008C2C4A">
              <w:rPr>
                <w:color w:val="252525"/>
                <w:spacing w:val="-4"/>
                <w:sz w:val="20"/>
              </w:rPr>
              <w:t xml:space="preserve"> </w:t>
            </w:r>
            <w:r w:rsidRPr="008C2C4A">
              <w:rPr>
                <w:color w:val="252525"/>
                <w:sz w:val="20"/>
              </w:rPr>
              <w:t>повышения</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tabs>
                <w:tab w:val="left" w:pos="1492"/>
              </w:tabs>
              <w:spacing w:line="210" w:lineRule="exact"/>
              <w:ind w:left="110"/>
              <w:rPr>
                <w:sz w:val="20"/>
              </w:rPr>
            </w:pPr>
            <w:r w:rsidRPr="008C2C4A">
              <w:rPr>
                <w:color w:val="252525"/>
                <w:sz w:val="20"/>
              </w:rPr>
              <w:t>обучающихся</w:t>
            </w:r>
            <w:r w:rsidRPr="008C2C4A">
              <w:rPr>
                <w:color w:val="252525"/>
                <w:sz w:val="20"/>
              </w:rPr>
              <w:tab/>
              <w:t>к</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образование</w:t>
            </w:r>
            <w:r w:rsidRPr="008C2C4A">
              <w:rPr>
                <w:color w:val="252525"/>
                <w:spacing w:val="-4"/>
                <w:sz w:val="20"/>
              </w:rPr>
              <w:t xml:space="preserve"> </w:t>
            </w:r>
            <w:r w:rsidRPr="008C2C4A">
              <w:rPr>
                <w:color w:val="252525"/>
                <w:sz w:val="20"/>
              </w:rPr>
              <w:t>по</w:t>
            </w:r>
          </w:p>
        </w:tc>
        <w:tc>
          <w:tcPr>
            <w:tcW w:w="2861" w:type="dxa"/>
            <w:tcBorders>
              <w:top w:val="nil"/>
              <w:bottom w:val="nil"/>
            </w:tcBorders>
          </w:tcPr>
          <w:p w:rsidR="008C2C4A" w:rsidRPr="008C2C4A" w:rsidRDefault="008C2C4A" w:rsidP="008C2C4A">
            <w:pPr>
              <w:spacing w:line="210" w:lineRule="exact"/>
              <w:ind w:left="108"/>
              <w:rPr>
                <w:sz w:val="20"/>
              </w:rPr>
            </w:pPr>
            <w:r w:rsidRPr="008C2C4A">
              <w:rPr>
                <w:color w:val="252525"/>
                <w:sz w:val="20"/>
              </w:rPr>
              <w:t>квалификации</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информацион-</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специальности</w:t>
            </w:r>
          </w:p>
        </w:tc>
        <w:tc>
          <w:tcPr>
            <w:tcW w:w="2861" w:type="dxa"/>
            <w:tcBorders>
              <w:top w:val="nil"/>
              <w:bottom w:val="nil"/>
            </w:tcBorders>
          </w:tcPr>
          <w:p w:rsidR="008C2C4A" w:rsidRPr="008C2C4A" w:rsidRDefault="008C2C4A" w:rsidP="008C2C4A">
            <w:pPr>
              <w:spacing w:line="210" w:lineRule="exact"/>
              <w:ind w:left="142"/>
              <w:rPr>
                <w:sz w:val="20"/>
              </w:rPr>
            </w:pPr>
            <w:r w:rsidRPr="008C2C4A">
              <w:rPr>
                <w:color w:val="252525"/>
                <w:sz w:val="20"/>
              </w:rPr>
              <w:t>«Организация</w:t>
            </w:r>
            <w:r w:rsidRPr="008C2C4A">
              <w:rPr>
                <w:color w:val="252525"/>
                <w:spacing w:val="-6"/>
                <w:sz w:val="20"/>
              </w:rPr>
              <w:t xml:space="preserve"> </w:t>
            </w:r>
            <w:r w:rsidRPr="008C2C4A">
              <w:rPr>
                <w:color w:val="252525"/>
                <w:sz w:val="20"/>
              </w:rPr>
              <w:t>деятельности</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tabs>
                <w:tab w:val="left" w:pos="767"/>
              </w:tabs>
              <w:spacing w:line="211" w:lineRule="exact"/>
              <w:ind w:left="110"/>
              <w:rPr>
                <w:sz w:val="20"/>
              </w:rPr>
            </w:pPr>
            <w:r w:rsidRPr="008C2C4A">
              <w:rPr>
                <w:color w:val="252525"/>
                <w:sz w:val="20"/>
              </w:rPr>
              <w:t>ным</w:t>
            </w:r>
            <w:r w:rsidRPr="008C2C4A">
              <w:rPr>
                <w:color w:val="252525"/>
                <w:sz w:val="20"/>
              </w:rPr>
              <w:tab/>
              <w:t>ресурсам,</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«Библиотечно-</w:t>
            </w:r>
          </w:p>
        </w:tc>
        <w:tc>
          <w:tcPr>
            <w:tcW w:w="2861" w:type="dxa"/>
            <w:tcBorders>
              <w:top w:val="nil"/>
              <w:bottom w:val="nil"/>
            </w:tcBorders>
          </w:tcPr>
          <w:p w:rsidR="008C2C4A" w:rsidRPr="008C2C4A" w:rsidRDefault="008C2C4A" w:rsidP="008C2C4A">
            <w:pPr>
              <w:spacing w:line="211" w:lineRule="exact"/>
              <w:ind w:left="108"/>
              <w:rPr>
                <w:sz w:val="20"/>
              </w:rPr>
            </w:pPr>
            <w:r w:rsidRPr="008C2C4A">
              <w:rPr>
                <w:color w:val="252525"/>
                <w:sz w:val="20"/>
              </w:rPr>
              <w:t>школьной</w:t>
            </w:r>
            <w:r w:rsidRPr="008C2C4A">
              <w:rPr>
                <w:color w:val="252525"/>
                <w:spacing w:val="-2"/>
                <w:sz w:val="20"/>
              </w:rPr>
              <w:t xml:space="preserve"> </w:t>
            </w:r>
            <w:r w:rsidRPr="008C2C4A">
              <w:rPr>
                <w:color w:val="252525"/>
                <w:sz w:val="20"/>
              </w:rPr>
              <w:t>библиотеки</w:t>
            </w:r>
            <w:r w:rsidRPr="008C2C4A">
              <w:rPr>
                <w:color w:val="252525"/>
                <w:spacing w:val="-2"/>
                <w:sz w:val="20"/>
              </w:rPr>
              <w:t xml:space="preserve"> </w:t>
            </w:r>
            <w:r w:rsidRPr="008C2C4A">
              <w:rPr>
                <w:color w:val="252525"/>
                <w:sz w:val="20"/>
              </w:rPr>
              <w:t>в</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1" w:lineRule="exact"/>
              <w:ind w:left="110"/>
              <w:rPr>
                <w:sz w:val="20"/>
              </w:rPr>
            </w:pPr>
            <w:r w:rsidRPr="008C2C4A">
              <w:rPr>
                <w:color w:val="252525"/>
                <w:sz w:val="20"/>
              </w:rPr>
              <w:t>участвует</w:t>
            </w:r>
            <w:r w:rsidRPr="008C2C4A">
              <w:rPr>
                <w:color w:val="252525"/>
                <w:spacing w:val="73"/>
                <w:sz w:val="20"/>
              </w:rPr>
              <w:t xml:space="preserve"> </w:t>
            </w:r>
            <w:r w:rsidRPr="008C2C4A">
              <w:rPr>
                <w:color w:val="252525"/>
                <w:sz w:val="20"/>
              </w:rPr>
              <w:t xml:space="preserve">в  </w:t>
            </w:r>
            <w:r w:rsidRPr="008C2C4A">
              <w:rPr>
                <w:color w:val="252525"/>
                <w:spacing w:val="24"/>
                <w:sz w:val="20"/>
              </w:rPr>
              <w:t xml:space="preserve"> </w:t>
            </w:r>
            <w:r w:rsidRPr="008C2C4A">
              <w:rPr>
                <w:color w:val="252525"/>
                <w:sz w:val="20"/>
              </w:rPr>
              <w:t>их</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1" w:lineRule="exact"/>
              <w:ind w:left="112"/>
              <w:rPr>
                <w:sz w:val="20"/>
              </w:rPr>
            </w:pPr>
            <w:r w:rsidRPr="008C2C4A">
              <w:rPr>
                <w:color w:val="252525"/>
                <w:sz w:val="20"/>
              </w:rPr>
              <w:t>информационная</w:t>
            </w:r>
          </w:p>
        </w:tc>
        <w:tc>
          <w:tcPr>
            <w:tcW w:w="2861" w:type="dxa"/>
            <w:tcBorders>
              <w:top w:val="nil"/>
              <w:bottom w:val="nil"/>
            </w:tcBorders>
          </w:tcPr>
          <w:p w:rsidR="008C2C4A" w:rsidRPr="008C2C4A" w:rsidRDefault="008C2C4A" w:rsidP="008C2C4A">
            <w:pPr>
              <w:spacing w:line="211" w:lineRule="exact"/>
              <w:ind w:left="108"/>
              <w:rPr>
                <w:sz w:val="20"/>
              </w:rPr>
            </w:pPr>
            <w:r w:rsidRPr="008C2C4A">
              <w:rPr>
                <w:color w:val="252525"/>
                <w:sz w:val="20"/>
              </w:rPr>
              <w:t>условиях</w:t>
            </w:r>
            <w:r w:rsidRPr="008C2C4A">
              <w:rPr>
                <w:color w:val="252525"/>
                <w:spacing w:val="-2"/>
                <w:sz w:val="20"/>
              </w:rPr>
              <w:t xml:space="preserve"> </w:t>
            </w:r>
            <w:r w:rsidRPr="008C2C4A">
              <w:rPr>
                <w:color w:val="252525"/>
                <w:sz w:val="20"/>
              </w:rPr>
              <w:t>реализации</w:t>
            </w:r>
            <w:r w:rsidRPr="008C2C4A">
              <w:rPr>
                <w:color w:val="252525"/>
                <w:spacing w:val="-3"/>
                <w:sz w:val="20"/>
              </w:rPr>
              <w:t xml:space="preserve"> </w:t>
            </w:r>
            <w:r w:rsidRPr="008C2C4A">
              <w:rPr>
                <w:color w:val="252525"/>
                <w:sz w:val="20"/>
              </w:rPr>
              <w:t>ФГОС</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духовно-</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spacing w:line="210" w:lineRule="exact"/>
              <w:ind w:left="112"/>
              <w:rPr>
                <w:sz w:val="20"/>
              </w:rPr>
            </w:pPr>
            <w:r w:rsidRPr="008C2C4A">
              <w:rPr>
                <w:color w:val="252525"/>
                <w:sz w:val="20"/>
              </w:rPr>
              <w:t>деятельность».</w:t>
            </w:r>
          </w:p>
        </w:tc>
        <w:tc>
          <w:tcPr>
            <w:tcW w:w="2861" w:type="dxa"/>
            <w:tcBorders>
              <w:top w:val="nil"/>
              <w:bottom w:val="nil"/>
            </w:tcBorders>
          </w:tcPr>
          <w:p w:rsidR="008C2C4A" w:rsidRPr="008C2C4A" w:rsidRDefault="008C2C4A" w:rsidP="008C2C4A">
            <w:pPr>
              <w:spacing w:line="210" w:lineRule="exact"/>
              <w:ind w:left="108"/>
              <w:rPr>
                <w:sz w:val="20"/>
              </w:rPr>
            </w:pPr>
            <w:r w:rsidRPr="008C2C4A">
              <w:rPr>
                <w:color w:val="252525"/>
                <w:sz w:val="20"/>
              </w:rPr>
              <w:t>общего</w:t>
            </w:r>
            <w:r w:rsidRPr="008C2C4A">
              <w:rPr>
                <w:color w:val="252525"/>
                <w:spacing w:val="-6"/>
                <w:sz w:val="20"/>
              </w:rPr>
              <w:t xml:space="preserve"> </w:t>
            </w:r>
            <w:r w:rsidRPr="008C2C4A">
              <w:rPr>
                <w:color w:val="252525"/>
                <w:sz w:val="20"/>
              </w:rPr>
              <w:t>образования»</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нравственном</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rPr>
                <w:sz w:val="16"/>
              </w:rPr>
            </w:pPr>
          </w:p>
        </w:tc>
        <w:tc>
          <w:tcPr>
            <w:tcW w:w="2861" w:type="dxa"/>
            <w:tcBorders>
              <w:top w:val="nil"/>
              <w:bottom w:val="nil"/>
            </w:tcBorders>
          </w:tcPr>
          <w:p w:rsidR="008C2C4A" w:rsidRPr="008C2C4A" w:rsidRDefault="008C2C4A" w:rsidP="008C2C4A">
            <w:pPr>
              <w:spacing w:line="210" w:lineRule="exact"/>
              <w:ind w:left="142"/>
              <w:rPr>
                <w:sz w:val="20"/>
              </w:rPr>
            </w:pPr>
            <w:r w:rsidRPr="008C2C4A">
              <w:rPr>
                <w:color w:val="252525"/>
                <w:sz w:val="20"/>
              </w:rPr>
              <w:t>(108</w:t>
            </w:r>
            <w:r w:rsidRPr="008C2C4A">
              <w:rPr>
                <w:color w:val="252525"/>
                <w:spacing w:val="3"/>
                <w:sz w:val="20"/>
              </w:rPr>
              <w:t xml:space="preserve"> </w:t>
            </w:r>
            <w:r w:rsidRPr="008C2C4A">
              <w:rPr>
                <w:color w:val="252525"/>
                <w:sz w:val="20"/>
              </w:rPr>
              <w:t>ч)</w:t>
            </w: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воспитании,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rPr>
                <w:sz w:val="16"/>
              </w:rPr>
            </w:pP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8"/>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08" w:lineRule="exact"/>
              <w:ind w:left="110"/>
              <w:rPr>
                <w:sz w:val="20"/>
              </w:rPr>
            </w:pPr>
            <w:r w:rsidRPr="008C2C4A">
              <w:rPr>
                <w:color w:val="252525"/>
                <w:sz w:val="20"/>
              </w:rPr>
              <w:t>профориентации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rPr>
                <w:sz w:val="16"/>
              </w:rPr>
            </w:pP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28"/>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08" w:lineRule="exact"/>
              <w:ind w:left="110"/>
              <w:rPr>
                <w:sz w:val="20"/>
              </w:rPr>
            </w:pPr>
            <w:r w:rsidRPr="008C2C4A">
              <w:rPr>
                <w:color w:val="252525"/>
                <w:sz w:val="20"/>
              </w:rPr>
              <w:t>и</w:t>
            </w:r>
            <w:r w:rsidRPr="008C2C4A">
              <w:rPr>
                <w:color w:val="252525"/>
                <w:spacing w:val="33"/>
                <w:sz w:val="20"/>
              </w:rPr>
              <w:t xml:space="preserve"> </w:t>
            </w:r>
            <w:r w:rsidRPr="008C2C4A">
              <w:rPr>
                <w:color w:val="252525"/>
                <w:sz w:val="20"/>
              </w:rPr>
              <w:t>социализации,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rPr>
                <w:sz w:val="16"/>
              </w:rPr>
            </w:pP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1" w:lineRule="exact"/>
              <w:ind w:left="110"/>
              <w:rPr>
                <w:sz w:val="20"/>
              </w:rPr>
            </w:pPr>
            <w:r w:rsidRPr="008C2C4A">
              <w:rPr>
                <w:color w:val="252525"/>
                <w:sz w:val="20"/>
              </w:rPr>
              <w:t>содействует</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rPr>
                <w:sz w:val="16"/>
              </w:rPr>
            </w:pP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1" w:lineRule="exact"/>
              <w:ind w:left="110"/>
              <w:rPr>
                <w:sz w:val="20"/>
              </w:rPr>
            </w:pPr>
            <w:r w:rsidRPr="008C2C4A">
              <w:rPr>
                <w:color w:val="252525"/>
                <w:sz w:val="20"/>
              </w:rPr>
              <w:t>формированию</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rPr>
                <w:sz w:val="16"/>
              </w:rPr>
            </w:pP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информации-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rPr>
                <w:sz w:val="16"/>
              </w:rPr>
            </w:pP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онной</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rPr>
                <w:sz w:val="16"/>
              </w:rPr>
            </w:pP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0"/>
        </w:trPr>
        <w:tc>
          <w:tcPr>
            <w:tcW w:w="1671" w:type="dxa"/>
            <w:tcBorders>
              <w:top w:val="nil"/>
              <w:bottom w:val="nil"/>
            </w:tcBorders>
          </w:tcPr>
          <w:p w:rsidR="008C2C4A" w:rsidRPr="008C2C4A" w:rsidRDefault="008C2C4A" w:rsidP="008C2C4A">
            <w:pPr>
              <w:rPr>
                <w:sz w:val="16"/>
              </w:rPr>
            </w:pPr>
          </w:p>
        </w:tc>
        <w:tc>
          <w:tcPr>
            <w:tcW w:w="1699" w:type="dxa"/>
            <w:tcBorders>
              <w:top w:val="nil"/>
              <w:bottom w:val="nil"/>
            </w:tcBorders>
          </w:tcPr>
          <w:p w:rsidR="008C2C4A" w:rsidRPr="008C2C4A" w:rsidRDefault="008C2C4A" w:rsidP="008C2C4A">
            <w:pPr>
              <w:spacing w:line="210" w:lineRule="exact"/>
              <w:ind w:left="110"/>
              <w:rPr>
                <w:sz w:val="20"/>
              </w:rPr>
            </w:pPr>
            <w:r w:rsidRPr="008C2C4A">
              <w:rPr>
                <w:color w:val="252525"/>
                <w:sz w:val="20"/>
              </w:rPr>
              <w:t>компетентности</w:t>
            </w:r>
          </w:p>
        </w:tc>
        <w:tc>
          <w:tcPr>
            <w:tcW w:w="993" w:type="dxa"/>
            <w:tcBorders>
              <w:top w:val="nil"/>
              <w:bottom w:val="nil"/>
            </w:tcBorders>
          </w:tcPr>
          <w:p w:rsidR="008C2C4A" w:rsidRPr="008C2C4A" w:rsidRDefault="008C2C4A" w:rsidP="008C2C4A">
            <w:pPr>
              <w:rPr>
                <w:sz w:val="16"/>
              </w:rPr>
            </w:pPr>
          </w:p>
        </w:tc>
        <w:tc>
          <w:tcPr>
            <w:tcW w:w="2664" w:type="dxa"/>
            <w:tcBorders>
              <w:top w:val="nil"/>
              <w:bottom w:val="nil"/>
            </w:tcBorders>
          </w:tcPr>
          <w:p w:rsidR="008C2C4A" w:rsidRPr="008C2C4A" w:rsidRDefault="008C2C4A" w:rsidP="008C2C4A">
            <w:pPr>
              <w:rPr>
                <w:sz w:val="16"/>
              </w:rPr>
            </w:pPr>
          </w:p>
        </w:tc>
        <w:tc>
          <w:tcPr>
            <w:tcW w:w="2861" w:type="dxa"/>
            <w:tcBorders>
              <w:top w:val="nil"/>
              <w:bottom w:val="nil"/>
            </w:tcBorders>
          </w:tcPr>
          <w:p w:rsidR="008C2C4A" w:rsidRPr="008C2C4A" w:rsidRDefault="008C2C4A" w:rsidP="008C2C4A">
            <w:pPr>
              <w:rPr>
                <w:sz w:val="16"/>
              </w:rPr>
            </w:pPr>
          </w:p>
        </w:tc>
      </w:tr>
      <w:tr w:rsidR="008C2C4A" w:rsidRPr="008C2C4A" w:rsidTr="008C2C4A">
        <w:trPr>
          <w:trHeight w:val="231"/>
        </w:trPr>
        <w:tc>
          <w:tcPr>
            <w:tcW w:w="1671" w:type="dxa"/>
            <w:tcBorders>
              <w:top w:val="nil"/>
            </w:tcBorders>
          </w:tcPr>
          <w:p w:rsidR="008C2C4A" w:rsidRPr="008C2C4A" w:rsidRDefault="008C2C4A" w:rsidP="008C2C4A">
            <w:pPr>
              <w:rPr>
                <w:sz w:val="16"/>
              </w:rPr>
            </w:pPr>
          </w:p>
        </w:tc>
        <w:tc>
          <w:tcPr>
            <w:tcW w:w="1699" w:type="dxa"/>
            <w:tcBorders>
              <w:top w:val="nil"/>
            </w:tcBorders>
          </w:tcPr>
          <w:p w:rsidR="008C2C4A" w:rsidRPr="008C2C4A" w:rsidRDefault="008C2C4A" w:rsidP="008C2C4A">
            <w:pPr>
              <w:spacing w:line="211" w:lineRule="exact"/>
              <w:ind w:left="110"/>
              <w:rPr>
                <w:sz w:val="20"/>
              </w:rPr>
            </w:pPr>
            <w:r w:rsidRPr="008C2C4A">
              <w:rPr>
                <w:color w:val="252525"/>
                <w:sz w:val="20"/>
              </w:rPr>
              <w:t>обучающихся.</w:t>
            </w:r>
          </w:p>
        </w:tc>
        <w:tc>
          <w:tcPr>
            <w:tcW w:w="993" w:type="dxa"/>
            <w:tcBorders>
              <w:top w:val="nil"/>
            </w:tcBorders>
          </w:tcPr>
          <w:p w:rsidR="008C2C4A" w:rsidRPr="008C2C4A" w:rsidRDefault="008C2C4A" w:rsidP="008C2C4A">
            <w:pPr>
              <w:rPr>
                <w:sz w:val="16"/>
              </w:rPr>
            </w:pPr>
          </w:p>
        </w:tc>
        <w:tc>
          <w:tcPr>
            <w:tcW w:w="2664" w:type="dxa"/>
            <w:tcBorders>
              <w:top w:val="nil"/>
            </w:tcBorders>
          </w:tcPr>
          <w:p w:rsidR="008C2C4A" w:rsidRPr="008C2C4A" w:rsidRDefault="008C2C4A" w:rsidP="008C2C4A">
            <w:pPr>
              <w:rPr>
                <w:sz w:val="16"/>
              </w:rPr>
            </w:pPr>
          </w:p>
        </w:tc>
        <w:tc>
          <w:tcPr>
            <w:tcW w:w="2861" w:type="dxa"/>
            <w:tcBorders>
              <w:top w:val="nil"/>
            </w:tcBorders>
          </w:tcPr>
          <w:p w:rsidR="008C2C4A" w:rsidRPr="008C2C4A" w:rsidRDefault="008C2C4A" w:rsidP="008C2C4A">
            <w:pPr>
              <w:rPr>
                <w:sz w:val="16"/>
              </w:rPr>
            </w:pPr>
          </w:p>
        </w:tc>
      </w:tr>
    </w:tbl>
    <w:p w:rsidR="008C2C4A" w:rsidRDefault="008C2C4A" w:rsidP="00B936B4">
      <w:pPr>
        <w:ind w:left="125"/>
        <w:jc w:val="center"/>
        <w:rPr>
          <w:b/>
          <w:color w:val="252525"/>
          <w:sz w:val="28"/>
          <w:szCs w:val="28"/>
        </w:rPr>
      </w:pPr>
    </w:p>
    <w:p w:rsidR="008C2C4A" w:rsidRPr="008C2C4A" w:rsidRDefault="008C2C4A" w:rsidP="00B936B4">
      <w:pPr>
        <w:ind w:left="125"/>
        <w:jc w:val="center"/>
        <w:rPr>
          <w:b/>
          <w:color w:val="000000" w:themeColor="text1"/>
          <w:sz w:val="28"/>
          <w:szCs w:val="28"/>
        </w:rPr>
      </w:pPr>
      <w:r w:rsidRPr="008C2C4A">
        <w:rPr>
          <w:b/>
          <w:color w:val="252525"/>
          <w:sz w:val="28"/>
          <w:szCs w:val="28"/>
        </w:rPr>
        <w:t>Профессиональное</w:t>
      </w:r>
      <w:r w:rsidRPr="008C2C4A">
        <w:rPr>
          <w:b/>
          <w:color w:val="252525"/>
          <w:spacing w:val="1"/>
          <w:sz w:val="28"/>
          <w:szCs w:val="28"/>
        </w:rPr>
        <w:t xml:space="preserve"> </w:t>
      </w:r>
      <w:r w:rsidRPr="008C2C4A">
        <w:rPr>
          <w:b/>
          <w:color w:val="252525"/>
          <w:sz w:val="28"/>
          <w:szCs w:val="28"/>
        </w:rPr>
        <w:t>развитие</w:t>
      </w:r>
      <w:r w:rsidRPr="008C2C4A">
        <w:rPr>
          <w:b/>
          <w:color w:val="252525"/>
          <w:spacing w:val="1"/>
          <w:sz w:val="28"/>
          <w:szCs w:val="28"/>
        </w:rPr>
        <w:t xml:space="preserve"> </w:t>
      </w:r>
      <w:r w:rsidRPr="008C2C4A">
        <w:rPr>
          <w:b/>
          <w:color w:val="252525"/>
          <w:sz w:val="28"/>
          <w:szCs w:val="28"/>
        </w:rPr>
        <w:t>и</w:t>
      </w:r>
      <w:r w:rsidRPr="008C2C4A">
        <w:rPr>
          <w:b/>
          <w:color w:val="252525"/>
          <w:spacing w:val="1"/>
          <w:sz w:val="28"/>
          <w:szCs w:val="28"/>
        </w:rPr>
        <w:t xml:space="preserve"> </w:t>
      </w:r>
      <w:r w:rsidRPr="008C2C4A">
        <w:rPr>
          <w:b/>
          <w:color w:val="252525"/>
          <w:sz w:val="28"/>
          <w:szCs w:val="28"/>
        </w:rPr>
        <w:t>повышение</w:t>
      </w:r>
      <w:r w:rsidRPr="008C2C4A">
        <w:rPr>
          <w:b/>
          <w:color w:val="252525"/>
          <w:spacing w:val="1"/>
          <w:sz w:val="28"/>
          <w:szCs w:val="28"/>
        </w:rPr>
        <w:t xml:space="preserve"> </w:t>
      </w:r>
      <w:r w:rsidRPr="008C2C4A">
        <w:rPr>
          <w:b/>
          <w:color w:val="252525"/>
          <w:sz w:val="28"/>
          <w:szCs w:val="28"/>
        </w:rPr>
        <w:t>квалификации педагогических</w:t>
      </w:r>
      <w:r w:rsidRPr="008C2C4A">
        <w:rPr>
          <w:b/>
          <w:color w:val="252525"/>
          <w:spacing w:val="-4"/>
          <w:sz w:val="28"/>
          <w:szCs w:val="28"/>
        </w:rPr>
        <w:t xml:space="preserve"> </w:t>
      </w:r>
      <w:r w:rsidRPr="008C2C4A">
        <w:rPr>
          <w:b/>
          <w:color w:val="252525"/>
          <w:sz w:val="28"/>
          <w:szCs w:val="28"/>
        </w:rPr>
        <w:t>работников</w:t>
      </w:r>
    </w:p>
    <w:p w:rsidR="00B936B4" w:rsidRPr="001F634F" w:rsidRDefault="00B936B4" w:rsidP="00B936B4">
      <w:pPr>
        <w:pStyle w:val="a3"/>
        <w:spacing w:before="4"/>
        <w:ind w:left="0" w:firstLine="0"/>
        <w:jc w:val="left"/>
        <w:rPr>
          <w:b/>
          <w:color w:val="FF0000"/>
          <w:sz w:val="24"/>
        </w:rPr>
      </w:pPr>
    </w:p>
    <w:p w:rsidR="00B936B4" w:rsidRDefault="00B936B4" w:rsidP="00B936B4">
      <w:pPr>
        <w:pStyle w:val="a3"/>
        <w:ind w:right="411"/>
      </w:pPr>
      <w:r>
        <w:rPr>
          <w:color w:val="252525"/>
        </w:rPr>
        <w:t>Основным</w:t>
      </w:r>
      <w:r>
        <w:rPr>
          <w:color w:val="252525"/>
          <w:spacing w:val="1"/>
        </w:rPr>
        <w:t xml:space="preserve"> </w:t>
      </w:r>
      <w:r>
        <w:rPr>
          <w:color w:val="252525"/>
        </w:rPr>
        <w:t>условием</w:t>
      </w:r>
      <w:r>
        <w:rPr>
          <w:color w:val="252525"/>
          <w:spacing w:val="1"/>
        </w:rPr>
        <w:t xml:space="preserve"> </w:t>
      </w:r>
      <w:r>
        <w:rPr>
          <w:color w:val="252525"/>
        </w:rPr>
        <w:t>формирования</w:t>
      </w:r>
      <w:r>
        <w:rPr>
          <w:color w:val="252525"/>
          <w:spacing w:val="1"/>
        </w:rPr>
        <w:t xml:space="preserve"> </w:t>
      </w:r>
      <w:r>
        <w:rPr>
          <w:color w:val="252525"/>
        </w:rPr>
        <w:t>и</w:t>
      </w:r>
      <w:r>
        <w:rPr>
          <w:color w:val="252525"/>
          <w:spacing w:val="1"/>
        </w:rPr>
        <w:t xml:space="preserve"> </w:t>
      </w:r>
      <w:r>
        <w:rPr>
          <w:color w:val="252525"/>
        </w:rPr>
        <w:t>наращивания</w:t>
      </w:r>
      <w:r>
        <w:rPr>
          <w:color w:val="252525"/>
          <w:spacing w:val="1"/>
        </w:rPr>
        <w:t xml:space="preserve"> </w:t>
      </w:r>
      <w:r>
        <w:rPr>
          <w:color w:val="252525"/>
        </w:rPr>
        <w:t>необходимого</w:t>
      </w:r>
      <w:r>
        <w:rPr>
          <w:color w:val="252525"/>
          <w:spacing w:val="1"/>
        </w:rPr>
        <w:t xml:space="preserve"> </w:t>
      </w:r>
      <w:r>
        <w:rPr>
          <w:color w:val="252525"/>
        </w:rPr>
        <w:t>и</w:t>
      </w:r>
      <w:r>
        <w:rPr>
          <w:color w:val="252525"/>
          <w:spacing w:val="1"/>
        </w:rPr>
        <w:t xml:space="preserve"> </w:t>
      </w:r>
      <w:r>
        <w:rPr>
          <w:color w:val="252525"/>
        </w:rPr>
        <w:t>достаточного кадрового потенциала ОО является обеспечение в соответствии с</w:t>
      </w:r>
      <w:r>
        <w:rPr>
          <w:color w:val="252525"/>
          <w:spacing w:val="1"/>
        </w:rPr>
        <w:t xml:space="preserve"> </w:t>
      </w:r>
      <w:r>
        <w:rPr>
          <w:color w:val="252525"/>
        </w:rPr>
        <w:t>новыми</w:t>
      </w:r>
      <w:r>
        <w:rPr>
          <w:color w:val="252525"/>
          <w:spacing w:val="1"/>
        </w:rPr>
        <w:t xml:space="preserve"> </w:t>
      </w:r>
      <w:r>
        <w:rPr>
          <w:color w:val="252525"/>
        </w:rPr>
        <w:t>образовательными</w:t>
      </w:r>
      <w:r>
        <w:rPr>
          <w:color w:val="252525"/>
          <w:spacing w:val="1"/>
        </w:rPr>
        <w:t xml:space="preserve"> </w:t>
      </w:r>
      <w:r>
        <w:rPr>
          <w:color w:val="252525"/>
        </w:rPr>
        <w:t>реалиями</w:t>
      </w:r>
      <w:r>
        <w:rPr>
          <w:color w:val="252525"/>
          <w:spacing w:val="1"/>
        </w:rPr>
        <w:t xml:space="preserve"> </w:t>
      </w:r>
      <w:r>
        <w:rPr>
          <w:color w:val="252525"/>
        </w:rPr>
        <w:t>и</w:t>
      </w:r>
      <w:r>
        <w:rPr>
          <w:color w:val="252525"/>
          <w:spacing w:val="1"/>
        </w:rPr>
        <w:t xml:space="preserve"> </w:t>
      </w:r>
      <w:r>
        <w:rPr>
          <w:color w:val="252525"/>
        </w:rPr>
        <w:t>задачами</w:t>
      </w:r>
      <w:r>
        <w:rPr>
          <w:color w:val="252525"/>
          <w:spacing w:val="1"/>
        </w:rPr>
        <w:t xml:space="preserve"> </w:t>
      </w:r>
      <w:r>
        <w:rPr>
          <w:color w:val="252525"/>
        </w:rPr>
        <w:t>адекватности</w:t>
      </w:r>
      <w:r>
        <w:rPr>
          <w:color w:val="252525"/>
          <w:spacing w:val="1"/>
        </w:rPr>
        <w:t xml:space="preserve"> </w:t>
      </w:r>
      <w:r>
        <w:rPr>
          <w:color w:val="252525"/>
        </w:rPr>
        <w:t>системы</w:t>
      </w:r>
      <w:r>
        <w:rPr>
          <w:color w:val="252525"/>
          <w:spacing w:val="1"/>
        </w:rPr>
        <w:t xml:space="preserve"> </w:t>
      </w:r>
      <w:r>
        <w:rPr>
          <w:color w:val="252525"/>
        </w:rPr>
        <w:t>непрерывного</w:t>
      </w:r>
      <w:r>
        <w:rPr>
          <w:color w:val="252525"/>
          <w:spacing w:val="1"/>
        </w:rPr>
        <w:t xml:space="preserve"> </w:t>
      </w:r>
      <w:r>
        <w:rPr>
          <w:color w:val="252525"/>
        </w:rPr>
        <w:t>педагогического</w:t>
      </w:r>
      <w:r>
        <w:rPr>
          <w:color w:val="252525"/>
          <w:spacing w:val="1"/>
        </w:rPr>
        <w:t xml:space="preserve"> </w:t>
      </w:r>
      <w:r>
        <w:rPr>
          <w:color w:val="252525"/>
        </w:rPr>
        <w:t>образования</w:t>
      </w:r>
      <w:r>
        <w:rPr>
          <w:color w:val="252525"/>
          <w:spacing w:val="1"/>
        </w:rPr>
        <w:t xml:space="preserve"> </w:t>
      </w:r>
      <w:r>
        <w:rPr>
          <w:color w:val="252525"/>
        </w:rPr>
        <w:t>происходящим</w:t>
      </w:r>
      <w:r>
        <w:rPr>
          <w:color w:val="252525"/>
          <w:spacing w:val="1"/>
        </w:rPr>
        <w:t xml:space="preserve"> </w:t>
      </w:r>
      <w:r>
        <w:rPr>
          <w:color w:val="252525"/>
        </w:rPr>
        <w:t>изменениям</w:t>
      </w:r>
      <w:r>
        <w:rPr>
          <w:color w:val="252525"/>
          <w:spacing w:val="1"/>
        </w:rPr>
        <w:t xml:space="preserve"> </w:t>
      </w:r>
      <w:r>
        <w:rPr>
          <w:color w:val="252525"/>
        </w:rPr>
        <w:t>в</w:t>
      </w:r>
      <w:r>
        <w:rPr>
          <w:color w:val="252525"/>
          <w:spacing w:val="-67"/>
        </w:rPr>
        <w:t xml:space="preserve"> </w:t>
      </w:r>
      <w:r>
        <w:rPr>
          <w:color w:val="252525"/>
        </w:rPr>
        <w:t>системе образования в целом. При этом темпы модернизации подготовки и</w:t>
      </w:r>
      <w:r>
        <w:rPr>
          <w:color w:val="252525"/>
          <w:spacing w:val="1"/>
        </w:rPr>
        <w:t xml:space="preserve"> </w:t>
      </w:r>
      <w:r>
        <w:rPr>
          <w:color w:val="252525"/>
        </w:rPr>
        <w:t>переподготовки</w:t>
      </w:r>
      <w:r>
        <w:rPr>
          <w:color w:val="252525"/>
          <w:spacing w:val="1"/>
        </w:rPr>
        <w:t xml:space="preserve"> </w:t>
      </w:r>
      <w:r>
        <w:rPr>
          <w:color w:val="252525"/>
        </w:rPr>
        <w:t>педагогических</w:t>
      </w:r>
      <w:r>
        <w:rPr>
          <w:color w:val="252525"/>
          <w:spacing w:val="1"/>
        </w:rPr>
        <w:t xml:space="preserve"> </w:t>
      </w:r>
      <w:r>
        <w:rPr>
          <w:color w:val="252525"/>
        </w:rPr>
        <w:t>кадров</w:t>
      </w:r>
      <w:r>
        <w:rPr>
          <w:color w:val="252525"/>
          <w:spacing w:val="1"/>
        </w:rPr>
        <w:t xml:space="preserve"> </w:t>
      </w:r>
      <w:r>
        <w:rPr>
          <w:color w:val="252525"/>
        </w:rPr>
        <w:t>должны</w:t>
      </w:r>
      <w:r>
        <w:rPr>
          <w:color w:val="252525"/>
          <w:spacing w:val="1"/>
        </w:rPr>
        <w:t xml:space="preserve"> </w:t>
      </w:r>
      <w:r>
        <w:rPr>
          <w:color w:val="252525"/>
        </w:rPr>
        <w:t>опережать</w:t>
      </w:r>
      <w:r>
        <w:rPr>
          <w:color w:val="252525"/>
          <w:spacing w:val="71"/>
        </w:rPr>
        <w:t xml:space="preserve"> </w:t>
      </w:r>
      <w:r>
        <w:rPr>
          <w:color w:val="252525"/>
        </w:rPr>
        <w:t>темпы</w:t>
      </w:r>
      <w:r>
        <w:rPr>
          <w:color w:val="252525"/>
          <w:spacing w:val="1"/>
        </w:rPr>
        <w:t xml:space="preserve"> </w:t>
      </w:r>
      <w:r>
        <w:rPr>
          <w:color w:val="252525"/>
        </w:rPr>
        <w:t>модернизации системы</w:t>
      </w:r>
      <w:r>
        <w:rPr>
          <w:color w:val="252525"/>
          <w:spacing w:val="1"/>
        </w:rPr>
        <w:t xml:space="preserve"> </w:t>
      </w:r>
      <w:r>
        <w:rPr>
          <w:color w:val="252525"/>
        </w:rPr>
        <w:t>образования.</w:t>
      </w:r>
    </w:p>
    <w:p w:rsidR="00B936B4" w:rsidRDefault="00B936B4" w:rsidP="00B936B4">
      <w:pPr>
        <w:pStyle w:val="a3"/>
        <w:ind w:right="406"/>
      </w:pPr>
      <w:r>
        <w:rPr>
          <w:color w:val="252525"/>
        </w:rPr>
        <w:t>В</w:t>
      </w:r>
      <w:r>
        <w:rPr>
          <w:color w:val="252525"/>
          <w:spacing w:val="1"/>
        </w:rPr>
        <w:t xml:space="preserve"> </w:t>
      </w: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1"/>
        </w:rPr>
        <w:t xml:space="preserve"> </w:t>
      </w:r>
      <w:r>
        <w:rPr>
          <w:color w:val="252525"/>
        </w:rPr>
        <w:t xml:space="preserve"> С.А. Тунникова поселка</w:t>
      </w:r>
      <w:r>
        <w:rPr>
          <w:color w:val="252525"/>
          <w:spacing w:val="1"/>
        </w:rPr>
        <w:t xml:space="preserve"> </w:t>
      </w:r>
      <w:r>
        <w:rPr>
          <w:color w:val="252525"/>
        </w:rPr>
        <w:t xml:space="preserve"> Мостовского разрабатываются</w:t>
      </w:r>
      <w:r>
        <w:rPr>
          <w:color w:val="252525"/>
          <w:spacing w:val="1"/>
        </w:rPr>
        <w:t xml:space="preserve"> </w:t>
      </w:r>
      <w:r>
        <w:rPr>
          <w:color w:val="252525"/>
        </w:rPr>
        <w:t>планы-графики,</w:t>
      </w:r>
      <w:r>
        <w:rPr>
          <w:color w:val="252525"/>
          <w:spacing w:val="1"/>
        </w:rPr>
        <w:t xml:space="preserve"> </w:t>
      </w:r>
      <w:r>
        <w:rPr>
          <w:color w:val="252525"/>
        </w:rPr>
        <w:t>включающие</w:t>
      </w:r>
      <w:r>
        <w:rPr>
          <w:color w:val="252525"/>
          <w:spacing w:val="1"/>
        </w:rPr>
        <w:t xml:space="preserve"> </w:t>
      </w:r>
      <w:r>
        <w:rPr>
          <w:color w:val="252525"/>
        </w:rPr>
        <w:t>различные</w:t>
      </w:r>
      <w:r>
        <w:rPr>
          <w:color w:val="252525"/>
          <w:spacing w:val="71"/>
        </w:rPr>
        <w:t xml:space="preserve"> </w:t>
      </w:r>
      <w:r>
        <w:rPr>
          <w:color w:val="252525"/>
        </w:rPr>
        <w:t>формы</w:t>
      </w:r>
      <w:r>
        <w:rPr>
          <w:color w:val="252525"/>
          <w:spacing w:val="-67"/>
        </w:rPr>
        <w:t xml:space="preserve"> </w:t>
      </w:r>
      <w:r>
        <w:rPr>
          <w:color w:val="252525"/>
        </w:rPr>
        <w:t>непрерывного</w:t>
      </w:r>
      <w:r>
        <w:rPr>
          <w:color w:val="252525"/>
          <w:spacing w:val="1"/>
        </w:rPr>
        <w:t xml:space="preserve"> </w:t>
      </w:r>
      <w:r>
        <w:rPr>
          <w:color w:val="252525"/>
        </w:rPr>
        <w:t>повышения</w:t>
      </w:r>
      <w:r>
        <w:rPr>
          <w:color w:val="252525"/>
          <w:spacing w:val="1"/>
        </w:rPr>
        <w:t xml:space="preserve"> </w:t>
      </w:r>
      <w:r>
        <w:rPr>
          <w:color w:val="252525"/>
        </w:rPr>
        <w:t>квалификации</w:t>
      </w:r>
      <w:r>
        <w:rPr>
          <w:color w:val="252525"/>
          <w:spacing w:val="1"/>
        </w:rPr>
        <w:t xml:space="preserve"> </w:t>
      </w:r>
      <w:r>
        <w:rPr>
          <w:color w:val="252525"/>
        </w:rPr>
        <w:t>всех педагогических работников,</w:t>
      </w:r>
      <w:r>
        <w:rPr>
          <w:color w:val="252525"/>
          <w:spacing w:val="1"/>
        </w:rPr>
        <w:t xml:space="preserve"> </w:t>
      </w:r>
      <w:r>
        <w:rPr>
          <w:color w:val="252525"/>
        </w:rPr>
        <w:t>а</w:t>
      </w:r>
      <w:r>
        <w:rPr>
          <w:color w:val="252525"/>
          <w:spacing w:val="1"/>
        </w:rPr>
        <w:t xml:space="preserve"> </w:t>
      </w:r>
      <w:r>
        <w:rPr>
          <w:color w:val="252525"/>
        </w:rPr>
        <w:t>также графики аттестации кадров на соответствие занимаемой должности и</w:t>
      </w:r>
      <w:r>
        <w:rPr>
          <w:color w:val="252525"/>
          <w:spacing w:val="1"/>
        </w:rPr>
        <w:t xml:space="preserve"> </w:t>
      </w:r>
      <w:r>
        <w:rPr>
          <w:color w:val="252525"/>
        </w:rPr>
        <w:t>квалификационную</w:t>
      </w:r>
      <w:r>
        <w:rPr>
          <w:color w:val="252525"/>
          <w:spacing w:val="-1"/>
        </w:rPr>
        <w:t xml:space="preserve"> </w:t>
      </w:r>
      <w:r>
        <w:rPr>
          <w:color w:val="252525"/>
        </w:rPr>
        <w:t>категорию.</w:t>
      </w:r>
    </w:p>
    <w:p w:rsidR="00B936B4" w:rsidRDefault="00B936B4" w:rsidP="00B936B4">
      <w:pPr>
        <w:pStyle w:val="a3"/>
        <w:spacing w:before="87"/>
        <w:ind w:right="413" w:firstLine="850"/>
      </w:pPr>
      <w:r>
        <w:rPr>
          <w:color w:val="252525"/>
        </w:rPr>
        <w:t>Непрерывность</w:t>
      </w:r>
      <w:r>
        <w:rPr>
          <w:color w:val="252525"/>
          <w:spacing w:val="1"/>
        </w:rPr>
        <w:t xml:space="preserve"> </w:t>
      </w:r>
      <w:r>
        <w:rPr>
          <w:color w:val="252525"/>
        </w:rPr>
        <w:t>профессионального</w:t>
      </w:r>
      <w:r>
        <w:rPr>
          <w:color w:val="252525"/>
          <w:spacing w:val="1"/>
        </w:rPr>
        <w:t xml:space="preserve"> </w:t>
      </w:r>
      <w:r>
        <w:rPr>
          <w:color w:val="252525"/>
        </w:rPr>
        <w:t>развития</w:t>
      </w:r>
      <w:r>
        <w:rPr>
          <w:color w:val="252525"/>
          <w:spacing w:val="1"/>
        </w:rPr>
        <w:t xml:space="preserve"> </w:t>
      </w:r>
      <w:r>
        <w:rPr>
          <w:color w:val="252525"/>
        </w:rPr>
        <w:t>работников</w:t>
      </w:r>
      <w:r>
        <w:rPr>
          <w:color w:val="252525"/>
          <w:spacing w:val="1"/>
        </w:rPr>
        <w:t xml:space="preserve"> </w:t>
      </w:r>
      <w:r>
        <w:rPr>
          <w:color w:val="252525"/>
        </w:rPr>
        <w:t>ОО</w:t>
      </w:r>
      <w:r>
        <w:rPr>
          <w:color w:val="252525"/>
          <w:spacing w:val="-67"/>
        </w:rPr>
        <w:t xml:space="preserve"> </w:t>
      </w:r>
      <w:r>
        <w:rPr>
          <w:color w:val="252525"/>
        </w:rPr>
        <w:t>обеспечивается</w:t>
      </w:r>
      <w:r>
        <w:rPr>
          <w:color w:val="252525"/>
          <w:spacing w:val="1"/>
        </w:rPr>
        <w:t xml:space="preserve"> </w:t>
      </w:r>
      <w:r>
        <w:rPr>
          <w:color w:val="252525"/>
        </w:rPr>
        <w:t>освоением</w:t>
      </w:r>
      <w:r>
        <w:rPr>
          <w:color w:val="252525"/>
          <w:spacing w:val="1"/>
        </w:rPr>
        <w:t xml:space="preserve"> </w:t>
      </w:r>
      <w:r>
        <w:rPr>
          <w:color w:val="252525"/>
        </w:rPr>
        <w:t>работниками</w:t>
      </w:r>
      <w:r>
        <w:rPr>
          <w:color w:val="252525"/>
          <w:spacing w:val="1"/>
        </w:rPr>
        <w:t xml:space="preserve"> </w:t>
      </w:r>
      <w:r>
        <w:rPr>
          <w:color w:val="252525"/>
        </w:rPr>
        <w:t>дополнительных</w:t>
      </w:r>
      <w:r>
        <w:rPr>
          <w:color w:val="252525"/>
          <w:spacing w:val="1"/>
        </w:rPr>
        <w:t xml:space="preserve"> </w:t>
      </w:r>
      <w:r>
        <w:rPr>
          <w:color w:val="252525"/>
        </w:rPr>
        <w:t>профессиональных</w:t>
      </w:r>
      <w:r>
        <w:rPr>
          <w:color w:val="252525"/>
          <w:spacing w:val="1"/>
        </w:rPr>
        <w:t xml:space="preserve"> </w:t>
      </w:r>
      <w:r>
        <w:rPr>
          <w:color w:val="252525"/>
        </w:rPr>
        <w:t>программ по профилю педагогической деятельности не реже чем один раз в три</w:t>
      </w:r>
      <w:r>
        <w:rPr>
          <w:color w:val="252525"/>
          <w:spacing w:val="-67"/>
        </w:rPr>
        <w:t xml:space="preserve"> </w:t>
      </w:r>
      <w:r>
        <w:rPr>
          <w:color w:val="252525"/>
        </w:rPr>
        <w:t>года.</w:t>
      </w:r>
    </w:p>
    <w:p w:rsidR="00B936B4" w:rsidRDefault="00B936B4" w:rsidP="00B936B4">
      <w:pPr>
        <w:pStyle w:val="a3"/>
        <w:ind w:right="408" w:firstLine="850"/>
      </w:pPr>
      <w:r>
        <w:rPr>
          <w:color w:val="252525"/>
        </w:rPr>
        <w:t>Для повышения квалификации</w:t>
      </w:r>
      <w:r>
        <w:rPr>
          <w:color w:val="252525"/>
          <w:spacing w:val="1"/>
        </w:rPr>
        <w:t xml:space="preserve"> </w:t>
      </w:r>
      <w:r>
        <w:rPr>
          <w:color w:val="252525"/>
        </w:rPr>
        <w:t>используются</w:t>
      </w:r>
      <w:r>
        <w:rPr>
          <w:color w:val="252525"/>
          <w:spacing w:val="1"/>
        </w:rPr>
        <w:t xml:space="preserve"> </w:t>
      </w:r>
      <w:r>
        <w:rPr>
          <w:color w:val="252525"/>
        </w:rPr>
        <w:t>различные организации,</w:t>
      </w:r>
      <w:r>
        <w:rPr>
          <w:color w:val="252525"/>
          <w:spacing w:val="1"/>
        </w:rPr>
        <w:t xml:space="preserve"> </w:t>
      </w:r>
      <w:r>
        <w:rPr>
          <w:color w:val="252525"/>
        </w:rPr>
        <w:t>осуществляющие образовательную деятельность, имеющие соответствующую</w:t>
      </w:r>
      <w:r>
        <w:rPr>
          <w:color w:val="252525"/>
          <w:spacing w:val="1"/>
        </w:rPr>
        <w:t xml:space="preserve"> </w:t>
      </w:r>
      <w:r>
        <w:rPr>
          <w:color w:val="252525"/>
        </w:rPr>
        <w:t>лицензию.</w:t>
      </w:r>
    </w:p>
    <w:p w:rsidR="00B936B4" w:rsidRDefault="00B936B4" w:rsidP="00B936B4">
      <w:pPr>
        <w:pStyle w:val="a3"/>
        <w:ind w:right="413" w:firstLine="850"/>
        <w:rPr>
          <w:b/>
          <w:sz w:val="24"/>
        </w:rPr>
      </w:pPr>
      <w:r>
        <w:rPr>
          <w:color w:val="252525"/>
        </w:rPr>
        <w:t>Формы</w:t>
      </w:r>
      <w:r>
        <w:rPr>
          <w:color w:val="252525"/>
          <w:spacing w:val="1"/>
        </w:rPr>
        <w:t xml:space="preserve"> </w:t>
      </w:r>
      <w:r>
        <w:rPr>
          <w:color w:val="252525"/>
        </w:rPr>
        <w:t>повышения</w:t>
      </w:r>
      <w:r>
        <w:rPr>
          <w:color w:val="252525"/>
          <w:spacing w:val="1"/>
        </w:rPr>
        <w:t xml:space="preserve"> </w:t>
      </w:r>
      <w:r>
        <w:rPr>
          <w:color w:val="252525"/>
        </w:rPr>
        <w:t>квалификации:</w:t>
      </w:r>
      <w:r>
        <w:rPr>
          <w:color w:val="252525"/>
          <w:spacing w:val="1"/>
        </w:rPr>
        <w:t xml:space="preserve"> </w:t>
      </w:r>
      <w:r>
        <w:rPr>
          <w:color w:val="252525"/>
        </w:rPr>
        <w:t>курсы</w:t>
      </w:r>
      <w:r>
        <w:rPr>
          <w:color w:val="252525"/>
          <w:spacing w:val="1"/>
        </w:rPr>
        <w:t xml:space="preserve"> </w:t>
      </w:r>
      <w:r>
        <w:rPr>
          <w:color w:val="252525"/>
        </w:rPr>
        <w:t>повышения</w:t>
      </w:r>
      <w:r>
        <w:rPr>
          <w:color w:val="252525"/>
          <w:spacing w:val="1"/>
        </w:rPr>
        <w:t xml:space="preserve"> </w:t>
      </w:r>
      <w:r>
        <w:rPr>
          <w:color w:val="252525"/>
        </w:rPr>
        <w:t>квалификации,</w:t>
      </w:r>
      <w:r>
        <w:rPr>
          <w:color w:val="252525"/>
          <w:spacing w:val="1"/>
        </w:rPr>
        <w:t xml:space="preserve"> </w:t>
      </w:r>
      <w:r>
        <w:rPr>
          <w:color w:val="252525"/>
        </w:rPr>
        <w:t>участие в конференциях, обучающих семинарах и мастер­классах по отдельным</w:t>
      </w:r>
      <w:r>
        <w:rPr>
          <w:color w:val="252525"/>
          <w:spacing w:val="-67"/>
        </w:rPr>
        <w:t xml:space="preserve"> </w:t>
      </w:r>
      <w:r>
        <w:rPr>
          <w:color w:val="252525"/>
        </w:rPr>
        <w:t>направлениям</w:t>
      </w:r>
      <w:r>
        <w:rPr>
          <w:color w:val="252525"/>
          <w:spacing w:val="1"/>
        </w:rPr>
        <w:t xml:space="preserve"> </w:t>
      </w:r>
      <w:r>
        <w:rPr>
          <w:color w:val="252525"/>
        </w:rPr>
        <w:t>реализации</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дистанционное</w:t>
      </w:r>
      <w:r>
        <w:rPr>
          <w:color w:val="252525"/>
          <w:spacing w:val="1"/>
        </w:rPr>
        <w:t xml:space="preserve"> </w:t>
      </w:r>
      <w:r>
        <w:rPr>
          <w:color w:val="252525"/>
        </w:rPr>
        <w:t>образование,</w:t>
      </w:r>
      <w:r>
        <w:rPr>
          <w:color w:val="252525"/>
          <w:spacing w:val="1"/>
        </w:rPr>
        <w:t xml:space="preserve"> </w:t>
      </w:r>
      <w:r>
        <w:rPr>
          <w:color w:val="252525"/>
        </w:rPr>
        <w:t>участие</w:t>
      </w:r>
      <w:r>
        <w:rPr>
          <w:color w:val="252525"/>
          <w:spacing w:val="1"/>
        </w:rPr>
        <w:t xml:space="preserve"> </w:t>
      </w:r>
      <w:r>
        <w:rPr>
          <w:color w:val="252525"/>
        </w:rPr>
        <w:t>в</w:t>
      </w:r>
      <w:r>
        <w:rPr>
          <w:color w:val="252525"/>
          <w:spacing w:val="1"/>
        </w:rPr>
        <w:t xml:space="preserve"> </w:t>
      </w:r>
      <w:r>
        <w:rPr>
          <w:color w:val="252525"/>
        </w:rPr>
        <w:t>различных</w:t>
      </w:r>
      <w:r>
        <w:rPr>
          <w:color w:val="252525"/>
          <w:spacing w:val="1"/>
        </w:rPr>
        <w:t xml:space="preserve"> </w:t>
      </w:r>
      <w:r>
        <w:rPr>
          <w:color w:val="252525"/>
        </w:rPr>
        <w:t>педагогических</w:t>
      </w:r>
      <w:r>
        <w:rPr>
          <w:color w:val="252525"/>
          <w:spacing w:val="1"/>
        </w:rPr>
        <w:t xml:space="preserve"> </w:t>
      </w:r>
      <w:r>
        <w:rPr>
          <w:color w:val="252525"/>
        </w:rPr>
        <w:t>проектах,</w:t>
      </w:r>
      <w:r>
        <w:rPr>
          <w:color w:val="252525"/>
          <w:spacing w:val="-67"/>
        </w:rPr>
        <w:t xml:space="preserve"> </w:t>
      </w:r>
      <w:r>
        <w:rPr>
          <w:color w:val="252525"/>
        </w:rPr>
        <w:t>создание</w:t>
      </w:r>
      <w:r>
        <w:rPr>
          <w:color w:val="252525"/>
          <w:spacing w:val="1"/>
        </w:rPr>
        <w:t xml:space="preserve"> </w:t>
      </w:r>
      <w:r>
        <w:rPr>
          <w:color w:val="252525"/>
        </w:rPr>
        <w:t>и публикация</w:t>
      </w:r>
      <w:r>
        <w:rPr>
          <w:color w:val="252525"/>
          <w:spacing w:val="3"/>
        </w:rPr>
        <w:t xml:space="preserve"> </w:t>
      </w:r>
      <w:r>
        <w:rPr>
          <w:color w:val="252525"/>
        </w:rPr>
        <w:t>методических</w:t>
      </w:r>
      <w:r>
        <w:rPr>
          <w:color w:val="252525"/>
          <w:spacing w:val="-4"/>
        </w:rPr>
        <w:t xml:space="preserve"> </w:t>
      </w:r>
      <w:r>
        <w:rPr>
          <w:color w:val="252525"/>
        </w:rPr>
        <w:t>материалов</w:t>
      </w:r>
    </w:p>
    <w:p w:rsidR="00B936B4" w:rsidRDefault="00B936B4" w:rsidP="00B936B4">
      <w:pPr>
        <w:pStyle w:val="a3"/>
        <w:spacing w:before="87"/>
        <w:ind w:right="405" w:firstLine="850"/>
      </w:pPr>
      <w:r>
        <w:rPr>
          <w:color w:val="252525"/>
        </w:rPr>
        <w:t>Для достижения результатов основной</w:t>
      </w:r>
      <w:r>
        <w:rPr>
          <w:color w:val="252525"/>
          <w:spacing w:val="1"/>
        </w:rPr>
        <w:t xml:space="preserve"> </w:t>
      </w:r>
      <w:r>
        <w:rPr>
          <w:color w:val="252525"/>
        </w:rPr>
        <w:t>образовательной программы в</w:t>
      </w:r>
      <w:r>
        <w:rPr>
          <w:color w:val="252525"/>
          <w:spacing w:val="1"/>
        </w:rPr>
        <w:t xml:space="preserve"> </w:t>
      </w:r>
      <w:r>
        <w:rPr>
          <w:color w:val="252525"/>
        </w:rPr>
        <w:t>ходе</w:t>
      </w:r>
      <w:r>
        <w:rPr>
          <w:color w:val="252525"/>
          <w:spacing w:val="1"/>
        </w:rPr>
        <w:t xml:space="preserve"> </w:t>
      </w:r>
      <w:r>
        <w:rPr>
          <w:color w:val="252525"/>
        </w:rPr>
        <w:t>ее</w:t>
      </w:r>
      <w:r>
        <w:rPr>
          <w:color w:val="252525"/>
          <w:spacing w:val="1"/>
        </w:rPr>
        <w:t xml:space="preserve"> </w:t>
      </w:r>
      <w:r>
        <w:rPr>
          <w:color w:val="252525"/>
        </w:rPr>
        <w:t>реализации</w:t>
      </w:r>
      <w:r>
        <w:rPr>
          <w:color w:val="252525"/>
          <w:spacing w:val="1"/>
        </w:rPr>
        <w:t xml:space="preserve"> </w:t>
      </w:r>
      <w:r>
        <w:rPr>
          <w:color w:val="252525"/>
        </w:rPr>
        <w:t>предполагается</w:t>
      </w:r>
      <w:r>
        <w:rPr>
          <w:color w:val="252525"/>
          <w:spacing w:val="1"/>
        </w:rPr>
        <w:t xml:space="preserve"> </w:t>
      </w:r>
      <w:r>
        <w:rPr>
          <w:color w:val="252525"/>
        </w:rPr>
        <w:t>оценка</w:t>
      </w:r>
      <w:r>
        <w:rPr>
          <w:color w:val="252525"/>
          <w:spacing w:val="1"/>
        </w:rPr>
        <w:t xml:space="preserve"> </w:t>
      </w:r>
      <w:r>
        <w:rPr>
          <w:color w:val="252525"/>
        </w:rPr>
        <w:t>качества</w:t>
      </w:r>
      <w:r>
        <w:rPr>
          <w:color w:val="252525"/>
          <w:spacing w:val="1"/>
        </w:rPr>
        <w:t xml:space="preserve"> </w:t>
      </w:r>
      <w:r>
        <w:rPr>
          <w:color w:val="252525"/>
        </w:rPr>
        <w:t>и</w:t>
      </w:r>
      <w:r>
        <w:rPr>
          <w:color w:val="252525"/>
          <w:spacing w:val="1"/>
        </w:rPr>
        <w:t xml:space="preserve"> </w:t>
      </w:r>
      <w:r>
        <w:rPr>
          <w:color w:val="252525"/>
        </w:rPr>
        <w:t>результативности</w:t>
      </w:r>
      <w:r>
        <w:rPr>
          <w:color w:val="252525"/>
          <w:spacing w:val="-67"/>
        </w:rPr>
        <w:t xml:space="preserve"> </w:t>
      </w:r>
      <w:r>
        <w:rPr>
          <w:color w:val="252525"/>
        </w:rPr>
        <w:t>деятельности педагогических работниковс целью коррекции их деятельности, а</w:t>
      </w:r>
      <w:r>
        <w:rPr>
          <w:color w:val="252525"/>
          <w:spacing w:val="1"/>
        </w:rPr>
        <w:t xml:space="preserve"> </w:t>
      </w:r>
      <w:r>
        <w:rPr>
          <w:color w:val="252525"/>
        </w:rPr>
        <w:t>также</w:t>
      </w:r>
      <w:r>
        <w:rPr>
          <w:color w:val="252525"/>
          <w:spacing w:val="6"/>
        </w:rPr>
        <w:t xml:space="preserve"> </w:t>
      </w:r>
      <w:r>
        <w:rPr>
          <w:color w:val="252525"/>
        </w:rPr>
        <w:t>определения</w:t>
      </w:r>
      <w:r>
        <w:rPr>
          <w:color w:val="252525"/>
          <w:spacing w:val="6"/>
        </w:rPr>
        <w:t xml:space="preserve"> </w:t>
      </w:r>
      <w:r>
        <w:rPr>
          <w:color w:val="252525"/>
        </w:rPr>
        <w:t>стимулирующей части</w:t>
      </w:r>
      <w:r>
        <w:rPr>
          <w:color w:val="252525"/>
          <w:spacing w:val="1"/>
        </w:rPr>
        <w:t xml:space="preserve"> </w:t>
      </w:r>
      <w:r>
        <w:rPr>
          <w:color w:val="252525"/>
        </w:rPr>
        <w:t>фонда</w:t>
      </w:r>
      <w:r>
        <w:rPr>
          <w:color w:val="252525"/>
          <w:spacing w:val="2"/>
        </w:rPr>
        <w:t xml:space="preserve"> </w:t>
      </w:r>
      <w:r>
        <w:rPr>
          <w:color w:val="252525"/>
        </w:rPr>
        <w:t>оплаты труда.</w:t>
      </w:r>
    </w:p>
    <w:p w:rsidR="00B936B4" w:rsidRDefault="00B936B4" w:rsidP="00B936B4">
      <w:pPr>
        <w:pStyle w:val="a3"/>
        <w:ind w:right="414"/>
      </w:pPr>
      <w:r>
        <w:rPr>
          <w:color w:val="252525"/>
        </w:rPr>
        <w:t>Для</w:t>
      </w:r>
      <w:r>
        <w:rPr>
          <w:color w:val="252525"/>
          <w:spacing w:val="1"/>
        </w:rPr>
        <w:t xml:space="preserve"> </w:t>
      </w:r>
      <w:r>
        <w:rPr>
          <w:color w:val="252525"/>
        </w:rPr>
        <w:t>достижения</w:t>
      </w:r>
      <w:r>
        <w:rPr>
          <w:color w:val="252525"/>
          <w:spacing w:val="1"/>
        </w:rPr>
        <w:t xml:space="preserve"> </w:t>
      </w:r>
      <w:r>
        <w:rPr>
          <w:color w:val="252525"/>
        </w:rPr>
        <w:t>результатов</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70"/>
        </w:rPr>
        <w:t xml:space="preserve"> </w:t>
      </w:r>
      <w:r>
        <w:rPr>
          <w:color w:val="252525"/>
        </w:rPr>
        <w:t>в</w:t>
      </w:r>
      <w:r>
        <w:rPr>
          <w:color w:val="252525"/>
          <w:spacing w:val="1"/>
        </w:rPr>
        <w:t xml:space="preserve"> </w:t>
      </w:r>
      <w:r>
        <w:rPr>
          <w:color w:val="252525"/>
        </w:rPr>
        <w:t>ходе</w:t>
      </w:r>
      <w:r>
        <w:rPr>
          <w:color w:val="252525"/>
          <w:spacing w:val="1"/>
        </w:rPr>
        <w:t xml:space="preserve"> </w:t>
      </w:r>
      <w:r>
        <w:rPr>
          <w:color w:val="252525"/>
        </w:rPr>
        <w:t>ее</w:t>
      </w:r>
      <w:r>
        <w:rPr>
          <w:color w:val="252525"/>
          <w:spacing w:val="1"/>
        </w:rPr>
        <w:t xml:space="preserve"> </w:t>
      </w:r>
      <w:r>
        <w:rPr>
          <w:color w:val="252525"/>
        </w:rPr>
        <w:t>реализации</w:t>
      </w:r>
      <w:r>
        <w:rPr>
          <w:color w:val="252525"/>
          <w:spacing w:val="1"/>
        </w:rPr>
        <w:t xml:space="preserve"> </w:t>
      </w:r>
      <w:r>
        <w:rPr>
          <w:color w:val="252525"/>
        </w:rPr>
        <w:t>предполагается</w:t>
      </w:r>
      <w:r>
        <w:rPr>
          <w:color w:val="252525"/>
          <w:spacing w:val="1"/>
        </w:rPr>
        <w:t xml:space="preserve"> </w:t>
      </w:r>
      <w:r>
        <w:rPr>
          <w:color w:val="252525"/>
        </w:rPr>
        <w:t>оценка</w:t>
      </w:r>
      <w:r>
        <w:rPr>
          <w:color w:val="252525"/>
          <w:spacing w:val="1"/>
        </w:rPr>
        <w:t xml:space="preserve"> </w:t>
      </w:r>
      <w:r>
        <w:rPr>
          <w:color w:val="252525"/>
        </w:rPr>
        <w:t>качества</w:t>
      </w:r>
      <w:r>
        <w:rPr>
          <w:color w:val="252525"/>
          <w:spacing w:val="1"/>
        </w:rPr>
        <w:t xml:space="preserve"> </w:t>
      </w:r>
      <w:r>
        <w:rPr>
          <w:color w:val="252525"/>
        </w:rPr>
        <w:t>и</w:t>
      </w:r>
      <w:r>
        <w:rPr>
          <w:color w:val="252525"/>
          <w:spacing w:val="1"/>
        </w:rPr>
        <w:t xml:space="preserve"> </w:t>
      </w:r>
      <w:r>
        <w:rPr>
          <w:color w:val="252525"/>
        </w:rPr>
        <w:t>результативности</w:t>
      </w:r>
      <w:r>
        <w:rPr>
          <w:color w:val="252525"/>
          <w:spacing w:val="-67"/>
        </w:rPr>
        <w:t xml:space="preserve"> </w:t>
      </w:r>
      <w:r>
        <w:rPr>
          <w:color w:val="252525"/>
        </w:rPr>
        <w:t>деятельности педагогических работников с целью коррекции их деятельности, а</w:t>
      </w:r>
      <w:r>
        <w:rPr>
          <w:color w:val="252525"/>
          <w:spacing w:val="-67"/>
        </w:rPr>
        <w:t xml:space="preserve"> </w:t>
      </w:r>
      <w:r>
        <w:rPr>
          <w:color w:val="252525"/>
        </w:rPr>
        <w:t>также определения</w:t>
      </w:r>
      <w:r>
        <w:rPr>
          <w:color w:val="252525"/>
          <w:spacing w:val="1"/>
        </w:rPr>
        <w:t xml:space="preserve"> </w:t>
      </w:r>
      <w:r>
        <w:rPr>
          <w:color w:val="252525"/>
        </w:rPr>
        <w:t>стимулирующей части фонда</w:t>
      </w:r>
      <w:r>
        <w:rPr>
          <w:color w:val="252525"/>
          <w:spacing w:val="1"/>
        </w:rPr>
        <w:t xml:space="preserve"> </w:t>
      </w:r>
      <w:r>
        <w:rPr>
          <w:color w:val="252525"/>
        </w:rPr>
        <w:t>оплаты</w:t>
      </w:r>
      <w:r>
        <w:rPr>
          <w:color w:val="252525"/>
          <w:spacing w:val="-1"/>
        </w:rPr>
        <w:t xml:space="preserve"> </w:t>
      </w:r>
      <w:r>
        <w:rPr>
          <w:color w:val="252525"/>
        </w:rPr>
        <w:t>труда.</w:t>
      </w:r>
    </w:p>
    <w:p w:rsidR="00B936B4" w:rsidRDefault="00B936B4" w:rsidP="00B936B4">
      <w:pPr>
        <w:pStyle w:val="a3"/>
        <w:spacing w:before="2"/>
        <w:ind w:right="409"/>
      </w:pPr>
      <w:r>
        <w:rPr>
          <w:color w:val="252525"/>
          <w:spacing w:val="-1"/>
        </w:rPr>
        <w:t>Ожидаемый</w:t>
      </w:r>
      <w:r>
        <w:rPr>
          <w:color w:val="252525"/>
        </w:rPr>
        <w:t xml:space="preserve"> </w:t>
      </w:r>
      <w:r>
        <w:rPr>
          <w:color w:val="252525"/>
          <w:spacing w:val="-1"/>
        </w:rPr>
        <w:t>результат</w:t>
      </w:r>
      <w:r>
        <w:rPr>
          <w:color w:val="252525"/>
        </w:rPr>
        <w:t xml:space="preserve"> </w:t>
      </w:r>
      <w:r>
        <w:rPr>
          <w:color w:val="252525"/>
          <w:spacing w:val="-1"/>
        </w:rPr>
        <w:t>повышения</w:t>
      </w:r>
      <w:r>
        <w:rPr>
          <w:color w:val="252525"/>
        </w:rPr>
        <w:t xml:space="preserve"> квалификации —</w:t>
      </w:r>
      <w:r>
        <w:rPr>
          <w:color w:val="252525"/>
          <w:spacing w:val="1"/>
        </w:rPr>
        <w:t xml:space="preserve"> </w:t>
      </w:r>
      <w:r>
        <w:rPr>
          <w:color w:val="252525"/>
        </w:rPr>
        <w:t>профессиональная</w:t>
      </w:r>
      <w:r>
        <w:rPr>
          <w:color w:val="252525"/>
          <w:spacing w:val="1"/>
        </w:rPr>
        <w:t xml:space="preserve"> </w:t>
      </w:r>
      <w:r>
        <w:rPr>
          <w:color w:val="252525"/>
        </w:rPr>
        <w:t>готовность</w:t>
      </w:r>
      <w:r>
        <w:rPr>
          <w:color w:val="252525"/>
          <w:spacing w:val="-2"/>
        </w:rPr>
        <w:t xml:space="preserve"> </w:t>
      </w:r>
      <w:r>
        <w:rPr>
          <w:color w:val="252525"/>
        </w:rPr>
        <w:t>работников</w:t>
      </w:r>
      <w:r>
        <w:rPr>
          <w:color w:val="252525"/>
          <w:spacing w:val="-1"/>
        </w:rPr>
        <w:t xml:space="preserve"> </w:t>
      </w:r>
      <w:r>
        <w:rPr>
          <w:color w:val="252525"/>
        </w:rPr>
        <w:t>образования</w:t>
      </w:r>
      <w:r>
        <w:rPr>
          <w:color w:val="252525"/>
          <w:spacing w:val="1"/>
        </w:rPr>
        <w:t xml:space="preserve"> </w:t>
      </w:r>
      <w:r>
        <w:rPr>
          <w:color w:val="252525"/>
        </w:rPr>
        <w:t>к реализации</w:t>
      </w:r>
      <w:r>
        <w:rPr>
          <w:color w:val="252525"/>
          <w:spacing w:val="7"/>
        </w:rPr>
        <w:t xml:space="preserve"> </w:t>
      </w:r>
      <w:r>
        <w:rPr>
          <w:color w:val="252525"/>
        </w:rPr>
        <w:t>ФГОС</w:t>
      </w:r>
      <w:r>
        <w:rPr>
          <w:color w:val="252525"/>
          <w:spacing w:val="2"/>
        </w:rPr>
        <w:t xml:space="preserve"> </w:t>
      </w:r>
      <w:r w:rsidR="008C2C4A">
        <w:rPr>
          <w:color w:val="252525"/>
        </w:rPr>
        <w:t>ОВЗ</w:t>
      </w:r>
      <w:r>
        <w:rPr>
          <w:color w:val="252525"/>
        </w:rPr>
        <w:t>:</w:t>
      </w:r>
    </w:p>
    <w:p w:rsidR="00B936B4" w:rsidRDefault="00B936B4" w:rsidP="004222FB">
      <w:pPr>
        <w:pStyle w:val="a5"/>
        <w:numPr>
          <w:ilvl w:val="0"/>
          <w:numId w:val="94"/>
        </w:numPr>
        <w:tabs>
          <w:tab w:val="left" w:pos="1534"/>
        </w:tabs>
        <w:ind w:right="410" w:firstLine="710"/>
        <w:rPr>
          <w:rFonts w:ascii="Symbol" w:hAnsi="Symbol"/>
          <w:color w:val="252525"/>
          <w:sz w:val="20"/>
        </w:rPr>
      </w:pPr>
      <w:bookmarkStart w:id="22" w:name="_обеспечение_оптимального_вхождения_раб"/>
      <w:bookmarkEnd w:id="22"/>
      <w:r>
        <w:rPr>
          <w:color w:val="252525"/>
          <w:sz w:val="28"/>
        </w:rPr>
        <w:t>обеспечение</w:t>
      </w:r>
      <w:r>
        <w:rPr>
          <w:color w:val="252525"/>
          <w:spacing w:val="1"/>
          <w:sz w:val="28"/>
        </w:rPr>
        <w:t xml:space="preserve"> </w:t>
      </w:r>
      <w:r>
        <w:rPr>
          <w:color w:val="252525"/>
          <w:sz w:val="28"/>
        </w:rPr>
        <w:t>оптимального</w:t>
      </w:r>
      <w:r>
        <w:rPr>
          <w:color w:val="252525"/>
          <w:spacing w:val="1"/>
          <w:sz w:val="28"/>
        </w:rPr>
        <w:t xml:space="preserve"> </w:t>
      </w:r>
      <w:r>
        <w:rPr>
          <w:color w:val="252525"/>
          <w:sz w:val="28"/>
        </w:rPr>
        <w:t>вхождения</w:t>
      </w:r>
      <w:r>
        <w:rPr>
          <w:color w:val="252525"/>
          <w:spacing w:val="1"/>
          <w:sz w:val="28"/>
        </w:rPr>
        <w:t xml:space="preserve"> </w:t>
      </w:r>
      <w:r>
        <w:rPr>
          <w:color w:val="252525"/>
          <w:sz w:val="28"/>
        </w:rPr>
        <w:t>работников</w:t>
      </w:r>
      <w:r>
        <w:rPr>
          <w:color w:val="252525"/>
          <w:spacing w:val="1"/>
          <w:sz w:val="28"/>
        </w:rPr>
        <w:t xml:space="preserve"> </w:t>
      </w:r>
      <w:r>
        <w:rPr>
          <w:color w:val="252525"/>
          <w:sz w:val="28"/>
        </w:rPr>
        <w:t>образования</w:t>
      </w:r>
      <w:r>
        <w:rPr>
          <w:color w:val="252525"/>
          <w:spacing w:val="1"/>
          <w:sz w:val="28"/>
        </w:rPr>
        <w:t xml:space="preserve"> </w:t>
      </w:r>
      <w:r>
        <w:rPr>
          <w:color w:val="252525"/>
          <w:sz w:val="28"/>
        </w:rPr>
        <w:t>в</w:t>
      </w:r>
      <w:r>
        <w:rPr>
          <w:color w:val="252525"/>
          <w:spacing w:val="1"/>
          <w:sz w:val="28"/>
        </w:rPr>
        <w:t xml:space="preserve"> </w:t>
      </w:r>
      <w:r>
        <w:rPr>
          <w:color w:val="252525"/>
          <w:sz w:val="28"/>
        </w:rPr>
        <w:t>систему</w:t>
      </w:r>
      <w:r>
        <w:rPr>
          <w:color w:val="252525"/>
          <w:spacing w:val="-4"/>
          <w:sz w:val="28"/>
        </w:rPr>
        <w:t xml:space="preserve"> </w:t>
      </w:r>
      <w:r>
        <w:rPr>
          <w:color w:val="252525"/>
          <w:sz w:val="28"/>
        </w:rPr>
        <w:t>ценностей современного</w:t>
      </w:r>
      <w:r>
        <w:rPr>
          <w:color w:val="252525"/>
          <w:spacing w:val="2"/>
          <w:sz w:val="28"/>
        </w:rPr>
        <w:t xml:space="preserve"> </w:t>
      </w:r>
      <w:r>
        <w:rPr>
          <w:color w:val="252525"/>
          <w:sz w:val="28"/>
        </w:rPr>
        <w:t>образования;</w:t>
      </w:r>
    </w:p>
    <w:p w:rsidR="00B936B4" w:rsidRDefault="00B936B4" w:rsidP="004222FB">
      <w:pPr>
        <w:pStyle w:val="a5"/>
        <w:numPr>
          <w:ilvl w:val="0"/>
          <w:numId w:val="94"/>
        </w:numPr>
        <w:tabs>
          <w:tab w:val="left" w:pos="1534"/>
        </w:tabs>
        <w:spacing w:line="321" w:lineRule="exact"/>
        <w:ind w:left="1533" w:hanging="284"/>
        <w:rPr>
          <w:rFonts w:ascii="Symbol" w:hAnsi="Symbol"/>
          <w:color w:val="252525"/>
          <w:sz w:val="20"/>
        </w:rPr>
      </w:pPr>
      <w:bookmarkStart w:id="23" w:name="_принятие_идеологии_ФГОС_НОО;"/>
      <w:bookmarkEnd w:id="23"/>
      <w:r>
        <w:rPr>
          <w:color w:val="252525"/>
          <w:sz w:val="28"/>
        </w:rPr>
        <w:t>принятие</w:t>
      </w:r>
      <w:r>
        <w:rPr>
          <w:color w:val="252525"/>
          <w:spacing w:val="-7"/>
          <w:sz w:val="28"/>
        </w:rPr>
        <w:t xml:space="preserve"> </w:t>
      </w:r>
      <w:r>
        <w:rPr>
          <w:color w:val="252525"/>
          <w:sz w:val="28"/>
        </w:rPr>
        <w:t>идеологии</w:t>
      </w:r>
      <w:r>
        <w:rPr>
          <w:color w:val="252525"/>
          <w:spacing w:val="-6"/>
          <w:sz w:val="28"/>
        </w:rPr>
        <w:t xml:space="preserve"> </w:t>
      </w:r>
      <w:r>
        <w:rPr>
          <w:color w:val="252525"/>
          <w:sz w:val="28"/>
        </w:rPr>
        <w:t>ФГОС</w:t>
      </w:r>
      <w:r>
        <w:rPr>
          <w:color w:val="252525"/>
          <w:spacing w:val="-6"/>
          <w:sz w:val="28"/>
        </w:rPr>
        <w:t xml:space="preserve"> </w:t>
      </w:r>
      <w:r w:rsidR="008C2C4A">
        <w:rPr>
          <w:color w:val="252525"/>
          <w:sz w:val="28"/>
        </w:rPr>
        <w:t>ОВЗ</w:t>
      </w:r>
      <w:r>
        <w:rPr>
          <w:color w:val="252525"/>
          <w:sz w:val="28"/>
        </w:rPr>
        <w:t>;</w:t>
      </w:r>
    </w:p>
    <w:p w:rsidR="00B936B4" w:rsidRDefault="00B936B4" w:rsidP="004222FB">
      <w:pPr>
        <w:pStyle w:val="a5"/>
        <w:numPr>
          <w:ilvl w:val="0"/>
          <w:numId w:val="94"/>
        </w:numPr>
        <w:tabs>
          <w:tab w:val="left" w:pos="1534"/>
        </w:tabs>
        <w:ind w:right="407" w:firstLine="710"/>
        <w:rPr>
          <w:rFonts w:ascii="Symbol" w:hAnsi="Symbol"/>
          <w:color w:val="252525"/>
          <w:sz w:val="20"/>
        </w:rPr>
      </w:pPr>
      <w:bookmarkStart w:id="24" w:name="_освоение_новой_системы_требований_к_ст"/>
      <w:bookmarkEnd w:id="24"/>
      <w:r>
        <w:rPr>
          <w:color w:val="252525"/>
          <w:sz w:val="28"/>
        </w:rPr>
        <w:t>освоение</w:t>
      </w:r>
      <w:r>
        <w:rPr>
          <w:color w:val="252525"/>
          <w:spacing w:val="1"/>
          <w:sz w:val="28"/>
        </w:rPr>
        <w:t xml:space="preserve"> </w:t>
      </w:r>
      <w:r>
        <w:rPr>
          <w:color w:val="252525"/>
          <w:sz w:val="28"/>
        </w:rPr>
        <w:t>новой</w:t>
      </w:r>
      <w:r>
        <w:rPr>
          <w:color w:val="252525"/>
          <w:spacing w:val="1"/>
          <w:sz w:val="28"/>
        </w:rPr>
        <w:t xml:space="preserve"> </w:t>
      </w:r>
      <w:r>
        <w:rPr>
          <w:color w:val="252525"/>
          <w:sz w:val="28"/>
        </w:rPr>
        <w:t>системы</w:t>
      </w:r>
      <w:r>
        <w:rPr>
          <w:color w:val="252525"/>
          <w:spacing w:val="1"/>
          <w:sz w:val="28"/>
        </w:rPr>
        <w:t xml:space="preserve"> </w:t>
      </w:r>
      <w:r>
        <w:rPr>
          <w:color w:val="252525"/>
          <w:sz w:val="28"/>
        </w:rPr>
        <w:t>требований</w:t>
      </w:r>
      <w:r>
        <w:rPr>
          <w:color w:val="252525"/>
          <w:spacing w:val="1"/>
          <w:sz w:val="28"/>
        </w:rPr>
        <w:t xml:space="preserve"> </w:t>
      </w:r>
      <w:r>
        <w:rPr>
          <w:color w:val="252525"/>
          <w:sz w:val="28"/>
        </w:rPr>
        <w:t>к</w:t>
      </w:r>
      <w:r>
        <w:rPr>
          <w:color w:val="252525"/>
          <w:spacing w:val="1"/>
          <w:sz w:val="28"/>
        </w:rPr>
        <w:t xml:space="preserve"> </w:t>
      </w:r>
      <w:r>
        <w:rPr>
          <w:color w:val="252525"/>
          <w:sz w:val="28"/>
        </w:rPr>
        <w:t>структуре</w:t>
      </w:r>
      <w:r>
        <w:rPr>
          <w:color w:val="252525"/>
          <w:spacing w:val="1"/>
          <w:sz w:val="28"/>
        </w:rPr>
        <w:t xml:space="preserve"> </w:t>
      </w:r>
      <w:r>
        <w:rPr>
          <w:color w:val="252525"/>
          <w:sz w:val="28"/>
        </w:rPr>
        <w:t>основной</w:t>
      </w:r>
      <w:r>
        <w:rPr>
          <w:color w:val="252525"/>
          <w:spacing w:val="1"/>
          <w:sz w:val="28"/>
        </w:rPr>
        <w:t xml:space="preserve"> </w:t>
      </w:r>
      <w:r>
        <w:rPr>
          <w:color w:val="252525"/>
          <w:sz w:val="28"/>
        </w:rPr>
        <w:lastRenderedPageBreak/>
        <w:t>образовательной программы, результатам ее освоения и условиям реализации, а</w:t>
      </w:r>
      <w:r>
        <w:rPr>
          <w:color w:val="252525"/>
          <w:spacing w:val="-67"/>
          <w:sz w:val="28"/>
        </w:rPr>
        <w:t xml:space="preserve"> </w:t>
      </w:r>
      <w:r>
        <w:rPr>
          <w:color w:val="252525"/>
          <w:sz w:val="28"/>
        </w:rPr>
        <w:t>также</w:t>
      </w:r>
      <w:r>
        <w:rPr>
          <w:color w:val="252525"/>
          <w:spacing w:val="-2"/>
          <w:sz w:val="28"/>
        </w:rPr>
        <w:t xml:space="preserve"> </w:t>
      </w:r>
      <w:r>
        <w:rPr>
          <w:color w:val="252525"/>
          <w:sz w:val="28"/>
        </w:rPr>
        <w:t>системы</w:t>
      </w:r>
      <w:r>
        <w:rPr>
          <w:color w:val="252525"/>
          <w:spacing w:val="-2"/>
          <w:sz w:val="28"/>
        </w:rPr>
        <w:t xml:space="preserve"> </w:t>
      </w:r>
      <w:r>
        <w:rPr>
          <w:color w:val="252525"/>
          <w:sz w:val="28"/>
        </w:rPr>
        <w:t>оценки</w:t>
      </w:r>
      <w:r>
        <w:rPr>
          <w:color w:val="252525"/>
          <w:spacing w:val="-3"/>
          <w:sz w:val="28"/>
        </w:rPr>
        <w:t xml:space="preserve"> </w:t>
      </w:r>
      <w:r>
        <w:rPr>
          <w:color w:val="252525"/>
          <w:sz w:val="28"/>
        </w:rPr>
        <w:t>итогов</w:t>
      </w:r>
      <w:r>
        <w:rPr>
          <w:color w:val="252525"/>
          <w:spacing w:val="-3"/>
          <w:sz w:val="28"/>
        </w:rPr>
        <w:t xml:space="preserve"> </w:t>
      </w:r>
      <w:r>
        <w:rPr>
          <w:color w:val="252525"/>
          <w:sz w:val="28"/>
        </w:rPr>
        <w:t>образовательной</w:t>
      </w:r>
      <w:r>
        <w:rPr>
          <w:color w:val="252525"/>
          <w:spacing w:val="-3"/>
          <w:sz w:val="28"/>
        </w:rPr>
        <w:t xml:space="preserve"> </w:t>
      </w:r>
      <w:r>
        <w:rPr>
          <w:color w:val="252525"/>
          <w:sz w:val="28"/>
        </w:rPr>
        <w:t>деятельности</w:t>
      </w:r>
      <w:r>
        <w:rPr>
          <w:color w:val="252525"/>
          <w:spacing w:val="-2"/>
          <w:sz w:val="28"/>
        </w:rPr>
        <w:t xml:space="preserve"> </w:t>
      </w:r>
      <w:r>
        <w:rPr>
          <w:color w:val="252525"/>
          <w:sz w:val="28"/>
        </w:rPr>
        <w:t>обучающихся;</w:t>
      </w:r>
    </w:p>
    <w:p w:rsidR="00B936B4" w:rsidRDefault="00B936B4" w:rsidP="004222FB">
      <w:pPr>
        <w:pStyle w:val="a5"/>
        <w:numPr>
          <w:ilvl w:val="0"/>
          <w:numId w:val="94"/>
        </w:numPr>
        <w:tabs>
          <w:tab w:val="left" w:pos="1534"/>
        </w:tabs>
        <w:ind w:right="407" w:firstLine="710"/>
        <w:rPr>
          <w:rFonts w:ascii="Symbol" w:hAnsi="Symbol"/>
          <w:color w:val="252525"/>
          <w:sz w:val="20"/>
        </w:rPr>
      </w:pPr>
      <w:bookmarkStart w:id="25" w:name="_овладение_учебно­методическими_и_инфор"/>
      <w:bookmarkEnd w:id="25"/>
      <w:r>
        <w:rPr>
          <w:color w:val="252525"/>
          <w:sz w:val="28"/>
        </w:rPr>
        <w:t>овладение</w:t>
      </w:r>
      <w:r>
        <w:rPr>
          <w:color w:val="252525"/>
          <w:spacing w:val="1"/>
          <w:sz w:val="28"/>
        </w:rPr>
        <w:t xml:space="preserve"> </w:t>
      </w:r>
      <w:r>
        <w:rPr>
          <w:color w:val="252525"/>
          <w:sz w:val="28"/>
        </w:rPr>
        <w:t>учебно­методическими и</w:t>
      </w:r>
      <w:r>
        <w:rPr>
          <w:color w:val="252525"/>
          <w:spacing w:val="1"/>
          <w:sz w:val="28"/>
        </w:rPr>
        <w:t xml:space="preserve"> </w:t>
      </w:r>
      <w:r>
        <w:rPr>
          <w:color w:val="252525"/>
          <w:sz w:val="28"/>
        </w:rPr>
        <w:t>информационно­</w:t>
      </w:r>
      <w:r>
        <w:rPr>
          <w:color w:val="252525"/>
          <w:spacing w:val="1"/>
          <w:sz w:val="28"/>
        </w:rPr>
        <w:t xml:space="preserve"> </w:t>
      </w:r>
      <w:r>
        <w:rPr>
          <w:color w:val="252525"/>
          <w:sz w:val="28"/>
        </w:rPr>
        <w:t>методическими</w:t>
      </w:r>
      <w:r>
        <w:rPr>
          <w:color w:val="252525"/>
          <w:spacing w:val="1"/>
          <w:sz w:val="28"/>
        </w:rPr>
        <w:t xml:space="preserve"> </w:t>
      </w:r>
      <w:r>
        <w:rPr>
          <w:color w:val="252525"/>
          <w:sz w:val="28"/>
        </w:rPr>
        <w:t>ресурсами, необходимыми</w:t>
      </w:r>
      <w:r>
        <w:rPr>
          <w:color w:val="252525"/>
          <w:spacing w:val="-1"/>
          <w:sz w:val="28"/>
        </w:rPr>
        <w:t xml:space="preserve"> </w:t>
      </w:r>
      <w:r>
        <w:rPr>
          <w:color w:val="252525"/>
          <w:sz w:val="28"/>
        </w:rPr>
        <w:t>для</w:t>
      </w:r>
      <w:r>
        <w:rPr>
          <w:color w:val="252525"/>
          <w:spacing w:val="1"/>
          <w:sz w:val="28"/>
        </w:rPr>
        <w:t xml:space="preserve"> </w:t>
      </w:r>
      <w:r>
        <w:rPr>
          <w:color w:val="252525"/>
          <w:sz w:val="28"/>
        </w:rPr>
        <w:t>успешного</w:t>
      </w:r>
      <w:r>
        <w:rPr>
          <w:color w:val="252525"/>
          <w:spacing w:val="-1"/>
          <w:sz w:val="28"/>
        </w:rPr>
        <w:t xml:space="preserve"> </w:t>
      </w:r>
      <w:r>
        <w:rPr>
          <w:color w:val="252525"/>
          <w:sz w:val="28"/>
        </w:rPr>
        <w:t>решения задач</w:t>
      </w:r>
      <w:r>
        <w:rPr>
          <w:color w:val="252525"/>
          <w:spacing w:val="10"/>
          <w:sz w:val="28"/>
        </w:rPr>
        <w:t xml:space="preserve"> </w:t>
      </w:r>
      <w:r>
        <w:rPr>
          <w:color w:val="252525"/>
          <w:sz w:val="28"/>
        </w:rPr>
        <w:t>ФГОС</w:t>
      </w:r>
      <w:r w:rsidR="008C2C4A">
        <w:rPr>
          <w:color w:val="252525"/>
          <w:sz w:val="28"/>
        </w:rPr>
        <w:t xml:space="preserve"> ОВЗ</w:t>
      </w:r>
      <w:r>
        <w:rPr>
          <w:color w:val="252525"/>
          <w:sz w:val="28"/>
        </w:rPr>
        <w:t>.</w:t>
      </w:r>
    </w:p>
    <w:p w:rsidR="00B936B4" w:rsidRDefault="00B936B4" w:rsidP="00B936B4">
      <w:pPr>
        <w:pStyle w:val="a3"/>
        <w:ind w:right="402" w:firstLine="902"/>
      </w:pPr>
      <w:r>
        <w:rPr>
          <w:color w:val="252525"/>
        </w:rPr>
        <w:t>В МБОУ СОШ № 28 имени  С.А.  Тунникова поселка  Мостовского создана</w:t>
      </w:r>
      <w:r>
        <w:rPr>
          <w:color w:val="252525"/>
          <w:spacing w:val="1"/>
        </w:rPr>
        <w:t xml:space="preserve"> </w:t>
      </w:r>
      <w:r>
        <w:rPr>
          <w:color w:val="252525"/>
        </w:rPr>
        <w:t>система</w:t>
      </w:r>
      <w:r>
        <w:rPr>
          <w:color w:val="252525"/>
          <w:spacing w:val="1"/>
        </w:rPr>
        <w:t xml:space="preserve"> </w:t>
      </w:r>
      <w:r>
        <w:rPr>
          <w:color w:val="252525"/>
        </w:rPr>
        <w:t>методической</w:t>
      </w:r>
      <w:r>
        <w:rPr>
          <w:color w:val="252525"/>
          <w:spacing w:val="1"/>
        </w:rPr>
        <w:t xml:space="preserve"> </w:t>
      </w:r>
      <w:r>
        <w:rPr>
          <w:color w:val="252525"/>
        </w:rPr>
        <w:t>работы</w:t>
      </w:r>
      <w:r>
        <w:rPr>
          <w:color w:val="252525"/>
          <w:spacing w:val="1"/>
        </w:rPr>
        <w:t xml:space="preserve"> </w:t>
      </w:r>
      <w:r>
        <w:rPr>
          <w:color w:val="252525"/>
        </w:rPr>
        <w:t>(методический</w:t>
      </w:r>
      <w:r>
        <w:rPr>
          <w:color w:val="252525"/>
          <w:spacing w:val="1"/>
        </w:rPr>
        <w:t xml:space="preserve"> </w:t>
      </w:r>
      <w:r>
        <w:rPr>
          <w:color w:val="252525"/>
        </w:rPr>
        <w:t>совет</w:t>
      </w:r>
      <w:r>
        <w:rPr>
          <w:color w:val="252525"/>
          <w:spacing w:val="1"/>
        </w:rPr>
        <w:t xml:space="preserve"> </w:t>
      </w:r>
      <w:r>
        <w:rPr>
          <w:color w:val="252525"/>
        </w:rPr>
        <w:t>ОО,</w:t>
      </w:r>
      <w:r>
        <w:rPr>
          <w:color w:val="252525"/>
          <w:spacing w:val="1"/>
        </w:rPr>
        <w:t xml:space="preserve"> </w:t>
      </w:r>
      <w:r>
        <w:rPr>
          <w:color w:val="252525"/>
        </w:rPr>
        <w:t>4</w:t>
      </w:r>
      <w:r>
        <w:rPr>
          <w:color w:val="252525"/>
          <w:spacing w:val="1"/>
        </w:rPr>
        <w:t xml:space="preserve"> </w:t>
      </w:r>
      <w:r>
        <w:rPr>
          <w:color w:val="252525"/>
        </w:rPr>
        <w:t>предметных</w:t>
      </w:r>
      <w:r>
        <w:rPr>
          <w:color w:val="252525"/>
          <w:spacing w:val="1"/>
        </w:rPr>
        <w:t xml:space="preserve"> </w:t>
      </w:r>
      <w:r>
        <w:rPr>
          <w:color w:val="252525"/>
        </w:rPr>
        <w:t>методических</w:t>
      </w:r>
      <w:r>
        <w:rPr>
          <w:color w:val="252525"/>
          <w:spacing w:val="1"/>
        </w:rPr>
        <w:t xml:space="preserve"> </w:t>
      </w:r>
      <w:r>
        <w:rPr>
          <w:color w:val="252525"/>
        </w:rPr>
        <w:t>объединения:</w:t>
      </w:r>
      <w:r>
        <w:rPr>
          <w:color w:val="252525"/>
          <w:spacing w:val="1"/>
        </w:rPr>
        <w:t xml:space="preserve"> </w:t>
      </w:r>
      <w:r>
        <w:rPr>
          <w:color w:val="252525"/>
        </w:rPr>
        <w:t>учителей</w:t>
      </w:r>
      <w:r>
        <w:rPr>
          <w:color w:val="252525"/>
          <w:spacing w:val="1"/>
        </w:rPr>
        <w:t xml:space="preserve"> </w:t>
      </w:r>
      <w:r>
        <w:rPr>
          <w:color w:val="252525"/>
        </w:rPr>
        <w:t>начальной</w:t>
      </w:r>
      <w:r>
        <w:rPr>
          <w:color w:val="252525"/>
          <w:spacing w:val="1"/>
        </w:rPr>
        <w:t xml:space="preserve"> </w:t>
      </w:r>
      <w:r>
        <w:rPr>
          <w:color w:val="252525"/>
        </w:rPr>
        <w:t>школы,</w:t>
      </w:r>
      <w:r>
        <w:rPr>
          <w:color w:val="252525"/>
          <w:spacing w:val="1"/>
        </w:rPr>
        <w:t xml:space="preserve"> </w:t>
      </w:r>
      <w:r>
        <w:rPr>
          <w:color w:val="252525"/>
        </w:rPr>
        <w:t>учителей</w:t>
      </w:r>
      <w:r>
        <w:rPr>
          <w:color w:val="252525"/>
          <w:spacing w:val="1"/>
        </w:rPr>
        <w:t xml:space="preserve"> </w:t>
      </w:r>
      <w:r>
        <w:rPr>
          <w:color w:val="252525"/>
        </w:rPr>
        <w:t>гуманитарного цикла,</w:t>
      </w:r>
      <w:r>
        <w:rPr>
          <w:color w:val="252525"/>
          <w:spacing w:val="1"/>
        </w:rPr>
        <w:t xml:space="preserve"> </w:t>
      </w:r>
      <w:r>
        <w:rPr>
          <w:color w:val="252525"/>
        </w:rPr>
        <w:t>учителей естественно-математического цикла,</w:t>
      </w:r>
      <w:r>
        <w:rPr>
          <w:color w:val="252525"/>
          <w:spacing w:val="1"/>
        </w:rPr>
        <w:t xml:space="preserve"> </w:t>
      </w:r>
      <w:r>
        <w:rPr>
          <w:color w:val="252525"/>
        </w:rPr>
        <w:t>учителей</w:t>
      </w:r>
      <w:r>
        <w:rPr>
          <w:color w:val="252525"/>
          <w:spacing w:val="1"/>
        </w:rPr>
        <w:t xml:space="preserve"> </w:t>
      </w:r>
      <w:r>
        <w:rPr>
          <w:color w:val="252525"/>
        </w:rPr>
        <w:t>развивающего цикла)</w:t>
      </w:r>
      <w:r>
        <w:rPr>
          <w:color w:val="252525"/>
          <w:sz w:val="24"/>
        </w:rPr>
        <w:t xml:space="preserve">, </w:t>
      </w:r>
      <w:r>
        <w:rPr>
          <w:color w:val="252525"/>
        </w:rPr>
        <w:t>обеспечивающей сопровождение деятельности педагогов</w:t>
      </w:r>
      <w:r>
        <w:rPr>
          <w:color w:val="252525"/>
          <w:spacing w:val="-67"/>
        </w:rPr>
        <w:t xml:space="preserve"> </w:t>
      </w:r>
      <w:r>
        <w:rPr>
          <w:color w:val="252525"/>
        </w:rPr>
        <w:t>на всех этапах реализации требований ФГОС</w:t>
      </w:r>
      <w:r w:rsidR="008C2C4A">
        <w:rPr>
          <w:color w:val="252525"/>
        </w:rPr>
        <w:t>ОВЗ</w:t>
      </w:r>
      <w:r>
        <w:rPr>
          <w:color w:val="252525"/>
        </w:rPr>
        <w:t>. Организация методической</w:t>
      </w:r>
      <w:r>
        <w:rPr>
          <w:color w:val="252525"/>
          <w:spacing w:val="1"/>
        </w:rPr>
        <w:t xml:space="preserve"> </w:t>
      </w:r>
      <w:r>
        <w:rPr>
          <w:color w:val="252525"/>
        </w:rPr>
        <w:t>работы</w:t>
      </w:r>
      <w:r>
        <w:rPr>
          <w:color w:val="252525"/>
          <w:spacing w:val="1"/>
        </w:rPr>
        <w:t xml:space="preserve"> </w:t>
      </w:r>
      <w:r>
        <w:rPr>
          <w:color w:val="252525"/>
        </w:rPr>
        <w:t>планируется</w:t>
      </w:r>
      <w:r>
        <w:rPr>
          <w:color w:val="252525"/>
          <w:spacing w:val="1"/>
        </w:rPr>
        <w:t xml:space="preserve"> </w:t>
      </w:r>
      <w:r>
        <w:rPr>
          <w:color w:val="252525"/>
        </w:rPr>
        <w:t>по</w:t>
      </w:r>
      <w:r>
        <w:rPr>
          <w:color w:val="252525"/>
          <w:spacing w:val="1"/>
        </w:rPr>
        <w:t xml:space="preserve"> </w:t>
      </w:r>
      <w:r>
        <w:rPr>
          <w:color w:val="252525"/>
        </w:rPr>
        <w:t>следующей</w:t>
      </w:r>
      <w:r>
        <w:rPr>
          <w:color w:val="252525"/>
          <w:spacing w:val="1"/>
        </w:rPr>
        <w:t xml:space="preserve"> </w:t>
      </w:r>
      <w:r>
        <w:rPr>
          <w:color w:val="252525"/>
        </w:rPr>
        <w:t>форме: мероприятия,</w:t>
      </w:r>
      <w:r>
        <w:rPr>
          <w:color w:val="252525"/>
          <w:spacing w:val="1"/>
        </w:rPr>
        <w:t xml:space="preserve"> </w:t>
      </w:r>
      <w:r>
        <w:rPr>
          <w:color w:val="252525"/>
        </w:rPr>
        <w:t>сроки</w:t>
      </w:r>
      <w:r>
        <w:rPr>
          <w:color w:val="252525"/>
          <w:spacing w:val="1"/>
        </w:rPr>
        <w:t xml:space="preserve"> </w:t>
      </w:r>
      <w:r>
        <w:rPr>
          <w:color w:val="252525"/>
        </w:rPr>
        <w:t>исполнения,</w:t>
      </w:r>
      <w:r>
        <w:rPr>
          <w:color w:val="252525"/>
          <w:spacing w:val="1"/>
        </w:rPr>
        <w:t xml:space="preserve"> </w:t>
      </w:r>
      <w:r>
        <w:rPr>
          <w:color w:val="252525"/>
        </w:rPr>
        <w:t>ответственные,</w:t>
      </w:r>
      <w:r>
        <w:rPr>
          <w:color w:val="252525"/>
          <w:spacing w:val="2"/>
        </w:rPr>
        <w:t xml:space="preserve"> </w:t>
      </w:r>
      <w:r>
        <w:rPr>
          <w:color w:val="252525"/>
        </w:rPr>
        <w:t>подведение итогов,</w:t>
      </w:r>
      <w:r>
        <w:rPr>
          <w:color w:val="252525"/>
          <w:spacing w:val="2"/>
        </w:rPr>
        <w:t xml:space="preserve"> </w:t>
      </w:r>
      <w:r>
        <w:rPr>
          <w:color w:val="252525"/>
        </w:rPr>
        <w:t>обсуждение результатов</w:t>
      </w:r>
      <w:r>
        <w:rPr>
          <w:color w:val="252525"/>
          <w:spacing w:val="-1"/>
        </w:rPr>
        <w:t xml:space="preserve"> </w:t>
      </w:r>
      <w:r>
        <w:rPr>
          <w:color w:val="252525"/>
        </w:rPr>
        <w:t>и</w:t>
      </w:r>
      <w:r>
        <w:rPr>
          <w:color w:val="252525"/>
          <w:spacing w:val="-1"/>
        </w:rPr>
        <w:t xml:space="preserve"> </w:t>
      </w:r>
      <w:r>
        <w:rPr>
          <w:color w:val="252525"/>
        </w:rPr>
        <w:t>т.д.</w:t>
      </w:r>
    </w:p>
    <w:p w:rsidR="00B936B4" w:rsidRDefault="00B936B4" w:rsidP="00B936B4">
      <w:pPr>
        <w:pStyle w:val="a3"/>
        <w:spacing w:before="1" w:line="322" w:lineRule="exact"/>
        <w:ind w:left="1250" w:firstLine="0"/>
        <w:jc w:val="left"/>
      </w:pPr>
      <w:r>
        <w:rPr>
          <w:color w:val="252525"/>
        </w:rPr>
        <w:t>Мероприятия:</w:t>
      </w:r>
    </w:p>
    <w:p w:rsidR="00B936B4" w:rsidRDefault="00B936B4" w:rsidP="004222FB">
      <w:pPr>
        <w:pStyle w:val="a5"/>
        <w:numPr>
          <w:ilvl w:val="0"/>
          <w:numId w:val="92"/>
        </w:numPr>
        <w:tabs>
          <w:tab w:val="left" w:pos="1462"/>
        </w:tabs>
        <w:rPr>
          <w:sz w:val="28"/>
        </w:rPr>
      </w:pPr>
      <w:r>
        <w:rPr>
          <w:color w:val="252525"/>
          <w:sz w:val="28"/>
        </w:rPr>
        <w:t>Семинары, посвященные</w:t>
      </w:r>
      <w:r>
        <w:rPr>
          <w:color w:val="252525"/>
          <w:spacing w:val="-1"/>
          <w:sz w:val="28"/>
        </w:rPr>
        <w:t xml:space="preserve"> </w:t>
      </w:r>
      <w:r>
        <w:rPr>
          <w:color w:val="252525"/>
          <w:sz w:val="28"/>
        </w:rPr>
        <w:t>содержанию</w:t>
      </w:r>
      <w:r>
        <w:rPr>
          <w:color w:val="252525"/>
          <w:spacing w:val="2"/>
          <w:sz w:val="28"/>
        </w:rPr>
        <w:t xml:space="preserve"> </w:t>
      </w:r>
      <w:r>
        <w:rPr>
          <w:color w:val="252525"/>
          <w:sz w:val="28"/>
        </w:rPr>
        <w:t>и</w:t>
      </w:r>
      <w:r>
        <w:rPr>
          <w:color w:val="252525"/>
          <w:spacing w:val="-2"/>
          <w:sz w:val="28"/>
        </w:rPr>
        <w:t xml:space="preserve"> </w:t>
      </w:r>
      <w:r>
        <w:rPr>
          <w:color w:val="252525"/>
          <w:sz w:val="28"/>
        </w:rPr>
        <w:t>ключевым</w:t>
      </w:r>
      <w:r>
        <w:rPr>
          <w:color w:val="252525"/>
          <w:spacing w:val="-1"/>
          <w:sz w:val="28"/>
        </w:rPr>
        <w:t xml:space="preserve"> </w:t>
      </w:r>
      <w:r>
        <w:rPr>
          <w:color w:val="252525"/>
          <w:sz w:val="28"/>
        </w:rPr>
        <w:t>особенностям ФГОС</w:t>
      </w:r>
    </w:p>
    <w:p w:rsidR="00B936B4" w:rsidRDefault="00B936B4" w:rsidP="00B936B4">
      <w:pPr>
        <w:pStyle w:val="a3"/>
        <w:spacing w:line="322" w:lineRule="exact"/>
        <w:ind w:firstLine="0"/>
        <w:jc w:val="left"/>
      </w:pPr>
      <w:r>
        <w:rPr>
          <w:color w:val="252525"/>
        </w:rPr>
        <w:t>НОО.</w:t>
      </w:r>
    </w:p>
    <w:p w:rsidR="00B936B4" w:rsidRDefault="00B936B4" w:rsidP="004222FB">
      <w:pPr>
        <w:pStyle w:val="a5"/>
        <w:numPr>
          <w:ilvl w:val="0"/>
          <w:numId w:val="92"/>
        </w:numPr>
        <w:tabs>
          <w:tab w:val="left" w:pos="1462"/>
        </w:tabs>
        <w:rPr>
          <w:sz w:val="28"/>
        </w:rPr>
      </w:pPr>
      <w:r>
        <w:rPr>
          <w:color w:val="252525"/>
          <w:sz w:val="28"/>
        </w:rPr>
        <w:t>Тренинги</w:t>
      </w:r>
      <w:r>
        <w:rPr>
          <w:color w:val="252525"/>
          <w:spacing w:val="13"/>
          <w:sz w:val="28"/>
        </w:rPr>
        <w:t xml:space="preserve"> </w:t>
      </w:r>
      <w:r>
        <w:rPr>
          <w:color w:val="252525"/>
          <w:sz w:val="28"/>
        </w:rPr>
        <w:t>для</w:t>
      </w:r>
      <w:r>
        <w:rPr>
          <w:color w:val="252525"/>
          <w:spacing w:val="15"/>
          <w:sz w:val="28"/>
        </w:rPr>
        <w:t xml:space="preserve"> </w:t>
      </w:r>
      <w:r>
        <w:rPr>
          <w:color w:val="252525"/>
          <w:sz w:val="28"/>
        </w:rPr>
        <w:t>педагогов</w:t>
      </w:r>
      <w:r>
        <w:rPr>
          <w:color w:val="252525"/>
          <w:spacing w:val="12"/>
          <w:sz w:val="28"/>
        </w:rPr>
        <w:t xml:space="preserve"> </w:t>
      </w:r>
      <w:r>
        <w:rPr>
          <w:color w:val="252525"/>
          <w:sz w:val="28"/>
        </w:rPr>
        <w:t>с</w:t>
      </w:r>
      <w:r>
        <w:rPr>
          <w:color w:val="252525"/>
          <w:spacing w:val="10"/>
          <w:sz w:val="28"/>
        </w:rPr>
        <w:t xml:space="preserve"> </w:t>
      </w:r>
      <w:r>
        <w:rPr>
          <w:color w:val="252525"/>
          <w:sz w:val="28"/>
        </w:rPr>
        <w:t>целью</w:t>
      </w:r>
      <w:r>
        <w:rPr>
          <w:color w:val="252525"/>
          <w:spacing w:val="12"/>
          <w:sz w:val="28"/>
        </w:rPr>
        <w:t xml:space="preserve"> </w:t>
      </w:r>
      <w:r>
        <w:rPr>
          <w:color w:val="252525"/>
          <w:sz w:val="28"/>
        </w:rPr>
        <w:t>выявления</w:t>
      </w:r>
      <w:r>
        <w:rPr>
          <w:color w:val="252525"/>
          <w:spacing w:val="14"/>
          <w:sz w:val="28"/>
        </w:rPr>
        <w:t xml:space="preserve"> </w:t>
      </w:r>
      <w:r>
        <w:rPr>
          <w:color w:val="252525"/>
          <w:sz w:val="28"/>
        </w:rPr>
        <w:t>и</w:t>
      </w:r>
      <w:r>
        <w:rPr>
          <w:color w:val="252525"/>
          <w:spacing w:val="12"/>
          <w:sz w:val="28"/>
        </w:rPr>
        <w:t xml:space="preserve"> </w:t>
      </w:r>
      <w:r>
        <w:rPr>
          <w:color w:val="252525"/>
          <w:sz w:val="28"/>
        </w:rPr>
        <w:t>соотнесения</w:t>
      </w:r>
      <w:r>
        <w:rPr>
          <w:color w:val="252525"/>
          <w:spacing w:val="14"/>
          <w:sz w:val="28"/>
        </w:rPr>
        <w:t xml:space="preserve"> </w:t>
      </w:r>
      <w:r>
        <w:rPr>
          <w:color w:val="252525"/>
          <w:sz w:val="28"/>
        </w:rPr>
        <w:t>собственной</w:t>
      </w:r>
    </w:p>
    <w:p w:rsidR="00B936B4" w:rsidRDefault="00B936B4" w:rsidP="00B936B4">
      <w:pPr>
        <w:pStyle w:val="a3"/>
        <w:spacing w:line="322" w:lineRule="exact"/>
        <w:ind w:firstLine="0"/>
      </w:pPr>
      <w:r>
        <w:rPr>
          <w:color w:val="252525"/>
        </w:rPr>
        <w:t>профессиональной</w:t>
      </w:r>
      <w:r>
        <w:rPr>
          <w:color w:val="252525"/>
          <w:spacing w:val="-6"/>
        </w:rPr>
        <w:t xml:space="preserve"> </w:t>
      </w:r>
      <w:r>
        <w:rPr>
          <w:color w:val="252525"/>
        </w:rPr>
        <w:t>позиции</w:t>
      </w:r>
      <w:r>
        <w:rPr>
          <w:color w:val="252525"/>
          <w:spacing w:val="-5"/>
        </w:rPr>
        <w:t xml:space="preserve"> </w:t>
      </w:r>
      <w:r>
        <w:rPr>
          <w:color w:val="252525"/>
        </w:rPr>
        <w:t>с</w:t>
      </w:r>
      <w:r>
        <w:rPr>
          <w:color w:val="252525"/>
          <w:spacing w:val="-4"/>
        </w:rPr>
        <w:t xml:space="preserve"> </w:t>
      </w:r>
      <w:r>
        <w:rPr>
          <w:color w:val="252525"/>
        </w:rPr>
        <w:t>целями</w:t>
      </w:r>
      <w:r>
        <w:rPr>
          <w:color w:val="252525"/>
          <w:spacing w:val="-5"/>
        </w:rPr>
        <w:t xml:space="preserve"> </w:t>
      </w:r>
      <w:r>
        <w:rPr>
          <w:color w:val="252525"/>
        </w:rPr>
        <w:t>и</w:t>
      </w:r>
      <w:r>
        <w:rPr>
          <w:color w:val="252525"/>
          <w:spacing w:val="-5"/>
        </w:rPr>
        <w:t xml:space="preserve"> </w:t>
      </w:r>
      <w:r>
        <w:rPr>
          <w:color w:val="252525"/>
        </w:rPr>
        <w:t>задачами</w:t>
      </w:r>
      <w:r>
        <w:rPr>
          <w:color w:val="252525"/>
          <w:spacing w:val="-6"/>
        </w:rPr>
        <w:t xml:space="preserve"> </w:t>
      </w:r>
      <w:r>
        <w:rPr>
          <w:color w:val="252525"/>
        </w:rPr>
        <w:t>ФГОС</w:t>
      </w:r>
      <w:r>
        <w:rPr>
          <w:color w:val="252525"/>
          <w:spacing w:val="-3"/>
        </w:rPr>
        <w:t xml:space="preserve"> </w:t>
      </w:r>
      <w:r w:rsidR="008C2C4A">
        <w:rPr>
          <w:color w:val="252525"/>
        </w:rPr>
        <w:t>ОВЗ</w:t>
      </w:r>
    </w:p>
    <w:p w:rsidR="00B936B4" w:rsidRDefault="00B936B4" w:rsidP="004222FB">
      <w:pPr>
        <w:pStyle w:val="a5"/>
        <w:numPr>
          <w:ilvl w:val="0"/>
          <w:numId w:val="92"/>
        </w:numPr>
        <w:tabs>
          <w:tab w:val="left" w:pos="1462"/>
        </w:tabs>
        <w:spacing w:line="242" w:lineRule="auto"/>
        <w:ind w:left="539" w:right="411" w:firstLine="710"/>
        <w:rPr>
          <w:sz w:val="28"/>
        </w:rPr>
      </w:pPr>
      <w:r>
        <w:rPr>
          <w:color w:val="252525"/>
          <w:sz w:val="28"/>
        </w:rPr>
        <w:t>Участие</w:t>
      </w:r>
      <w:r>
        <w:rPr>
          <w:color w:val="252525"/>
          <w:spacing w:val="1"/>
          <w:sz w:val="28"/>
        </w:rPr>
        <w:t xml:space="preserve"> </w:t>
      </w:r>
      <w:r>
        <w:rPr>
          <w:color w:val="252525"/>
          <w:sz w:val="28"/>
        </w:rPr>
        <w:t>педагогов</w:t>
      </w:r>
      <w:r>
        <w:rPr>
          <w:color w:val="252525"/>
          <w:spacing w:val="1"/>
          <w:sz w:val="28"/>
        </w:rPr>
        <w:t xml:space="preserve"> </w:t>
      </w:r>
      <w:r>
        <w:rPr>
          <w:color w:val="252525"/>
          <w:sz w:val="28"/>
        </w:rPr>
        <w:t>в</w:t>
      </w:r>
      <w:r>
        <w:rPr>
          <w:color w:val="252525"/>
          <w:spacing w:val="1"/>
          <w:sz w:val="28"/>
        </w:rPr>
        <w:t xml:space="preserve"> </w:t>
      </w:r>
      <w:r>
        <w:rPr>
          <w:color w:val="252525"/>
          <w:sz w:val="28"/>
        </w:rPr>
        <w:t>проведении</w:t>
      </w:r>
      <w:r>
        <w:rPr>
          <w:color w:val="252525"/>
          <w:spacing w:val="1"/>
          <w:sz w:val="28"/>
        </w:rPr>
        <w:t xml:space="preserve"> </w:t>
      </w:r>
      <w:r>
        <w:rPr>
          <w:color w:val="252525"/>
          <w:sz w:val="28"/>
        </w:rPr>
        <w:t>мастер-классов,</w:t>
      </w:r>
      <w:r>
        <w:rPr>
          <w:color w:val="252525"/>
          <w:spacing w:val="1"/>
          <w:sz w:val="28"/>
        </w:rPr>
        <w:t xml:space="preserve"> </w:t>
      </w:r>
      <w:r>
        <w:rPr>
          <w:color w:val="252525"/>
          <w:sz w:val="28"/>
        </w:rPr>
        <w:t>круглых</w:t>
      </w:r>
      <w:r>
        <w:rPr>
          <w:color w:val="252525"/>
          <w:spacing w:val="1"/>
          <w:sz w:val="28"/>
        </w:rPr>
        <w:t xml:space="preserve"> </w:t>
      </w:r>
      <w:r>
        <w:rPr>
          <w:color w:val="252525"/>
          <w:sz w:val="28"/>
        </w:rPr>
        <w:t>столов,</w:t>
      </w:r>
      <w:r>
        <w:rPr>
          <w:color w:val="252525"/>
          <w:spacing w:val="1"/>
          <w:sz w:val="28"/>
        </w:rPr>
        <w:t xml:space="preserve"> </w:t>
      </w:r>
      <w:r>
        <w:rPr>
          <w:color w:val="252525"/>
          <w:sz w:val="28"/>
        </w:rPr>
        <w:t>стажерских площадок, «открытых» уроков, внеурочных занятий и мероприятий</w:t>
      </w:r>
      <w:r>
        <w:rPr>
          <w:color w:val="252525"/>
          <w:spacing w:val="-67"/>
          <w:sz w:val="28"/>
        </w:rPr>
        <w:t xml:space="preserve"> </w:t>
      </w:r>
      <w:r>
        <w:rPr>
          <w:color w:val="252525"/>
          <w:sz w:val="28"/>
        </w:rPr>
        <w:t>по отдельным</w:t>
      </w:r>
      <w:r>
        <w:rPr>
          <w:color w:val="252525"/>
          <w:spacing w:val="1"/>
          <w:sz w:val="28"/>
        </w:rPr>
        <w:t xml:space="preserve"> </w:t>
      </w:r>
      <w:r>
        <w:rPr>
          <w:color w:val="252525"/>
          <w:sz w:val="28"/>
        </w:rPr>
        <w:t>направлениям</w:t>
      </w:r>
      <w:r>
        <w:rPr>
          <w:color w:val="252525"/>
          <w:spacing w:val="2"/>
          <w:sz w:val="28"/>
        </w:rPr>
        <w:t xml:space="preserve"> </w:t>
      </w:r>
      <w:r>
        <w:rPr>
          <w:color w:val="252525"/>
          <w:sz w:val="28"/>
        </w:rPr>
        <w:t>реализации</w:t>
      </w:r>
      <w:r>
        <w:rPr>
          <w:color w:val="252525"/>
          <w:spacing w:val="4"/>
          <w:sz w:val="28"/>
        </w:rPr>
        <w:t xml:space="preserve"> </w:t>
      </w:r>
      <w:r>
        <w:rPr>
          <w:color w:val="252525"/>
          <w:sz w:val="28"/>
        </w:rPr>
        <w:t>ФГОС</w:t>
      </w:r>
      <w:r w:rsidR="008C2C4A">
        <w:rPr>
          <w:color w:val="252525"/>
          <w:sz w:val="28"/>
        </w:rPr>
        <w:t xml:space="preserve"> ОВЗ</w:t>
      </w:r>
      <w:r>
        <w:rPr>
          <w:color w:val="252525"/>
          <w:sz w:val="28"/>
        </w:rPr>
        <w:t>.</w:t>
      </w:r>
    </w:p>
    <w:p w:rsidR="00B936B4" w:rsidRDefault="00B936B4" w:rsidP="004222FB">
      <w:pPr>
        <w:pStyle w:val="a5"/>
        <w:numPr>
          <w:ilvl w:val="0"/>
          <w:numId w:val="92"/>
        </w:numPr>
        <w:tabs>
          <w:tab w:val="left" w:pos="1462"/>
        </w:tabs>
        <w:ind w:left="539" w:right="408" w:firstLine="710"/>
        <w:rPr>
          <w:sz w:val="28"/>
        </w:rPr>
      </w:pPr>
      <w:r>
        <w:rPr>
          <w:color w:val="252525"/>
          <w:sz w:val="28"/>
        </w:rPr>
        <w:t>Конференции участников образовательных отношений</w:t>
      </w:r>
      <w:r>
        <w:rPr>
          <w:color w:val="252525"/>
          <w:spacing w:val="1"/>
          <w:sz w:val="28"/>
        </w:rPr>
        <w:t xml:space="preserve"> </w:t>
      </w:r>
      <w:r>
        <w:rPr>
          <w:color w:val="252525"/>
          <w:sz w:val="28"/>
        </w:rPr>
        <w:t>и социальных</w:t>
      </w:r>
      <w:r>
        <w:rPr>
          <w:color w:val="252525"/>
          <w:spacing w:val="1"/>
          <w:sz w:val="28"/>
        </w:rPr>
        <w:t xml:space="preserve"> </w:t>
      </w:r>
      <w:r>
        <w:rPr>
          <w:color w:val="252525"/>
          <w:sz w:val="28"/>
        </w:rPr>
        <w:t>партнеров</w:t>
      </w:r>
      <w:r>
        <w:rPr>
          <w:color w:val="252525"/>
          <w:spacing w:val="1"/>
          <w:sz w:val="28"/>
        </w:rPr>
        <w:t xml:space="preserve"> </w:t>
      </w:r>
      <w:r>
        <w:rPr>
          <w:color w:val="252525"/>
          <w:sz w:val="28"/>
        </w:rPr>
        <w:t>МБОУ</w:t>
      </w:r>
      <w:r>
        <w:rPr>
          <w:color w:val="252525"/>
          <w:spacing w:val="1"/>
          <w:sz w:val="28"/>
        </w:rPr>
        <w:t xml:space="preserve"> </w:t>
      </w:r>
      <w:r>
        <w:rPr>
          <w:color w:val="252525"/>
          <w:sz w:val="28"/>
        </w:rPr>
        <w:t>СОШ</w:t>
      </w:r>
      <w:r>
        <w:rPr>
          <w:color w:val="252525"/>
          <w:spacing w:val="1"/>
          <w:sz w:val="28"/>
        </w:rPr>
        <w:t xml:space="preserve"> </w:t>
      </w:r>
      <w:r>
        <w:rPr>
          <w:color w:val="252525"/>
          <w:sz w:val="28"/>
        </w:rPr>
        <w:t>№</w:t>
      </w:r>
      <w:r>
        <w:rPr>
          <w:color w:val="252525"/>
          <w:spacing w:val="1"/>
          <w:sz w:val="28"/>
        </w:rPr>
        <w:t xml:space="preserve"> </w:t>
      </w:r>
      <w:r>
        <w:rPr>
          <w:color w:val="252525"/>
          <w:sz w:val="28"/>
        </w:rPr>
        <w:t>28</w:t>
      </w:r>
      <w:r>
        <w:rPr>
          <w:color w:val="252525"/>
          <w:spacing w:val="1"/>
          <w:sz w:val="28"/>
        </w:rPr>
        <w:t xml:space="preserve"> </w:t>
      </w:r>
      <w:r>
        <w:rPr>
          <w:color w:val="252525"/>
          <w:sz w:val="28"/>
        </w:rPr>
        <w:t>имени</w:t>
      </w:r>
      <w:r>
        <w:rPr>
          <w:color w:val="252525"/>
          <w:spacing w:val="1"/>
          <w:sz w:val="28"/>
        </w:rPr>
        <w:t xml:space="preserve"> </w:t>
      </w:r>
      <w:r>
        <w:rPr>
          <w:color w:val="252525"/>
          <w:sz w:val="28"/>
        </w:rPr>
        <w:t xml:space="preserve"> С.Н. Тунникова поселка</w:t>
      </w:r>
      <w:r>
        <w:rPr>
          <w:color w:val="252525"/>
          <w:spacing w:val="1"/>
          <w:sz w:val="28"/>
        </w:rPr>
        <w:t xml:space="preserve"> </w:t>
      </w:r>
      <w:r>
        <w:rPr>
          <w:color w:val="252525"/>
          <w:sz w:val="28"/>
        </w:rPr>
        <w:t xml:space="preserve"> Мостовского по</w:t>
      </w:r>
      <w:r>
        <w:rPr>
          <w:color w:val="252525"/>
          <w:spacing w:val="1"/>
          <w:sz w:val="28"/>
        </w:rPr>
        <w:t xml:space="preserve"> </w:t>
      </w:r>
      <w:r>
        <w:rPr>
          <w:color w:val="252525"/>
          <w:sz w:val="28"/>
        </w:rPr>
        <w:t>проблемам</w:t>
      </w:r>
      <w:r>
        <w:rPr>
          <w:color w:val="252525"/>
          <w:spacing w:val="2"/>
          <w:sz w:val="28"/>
        </w:rPr>
        <w:t xml:space="preserve"> </w:t>
      </w:r>
      <w:r>
        <w:rPr>
          <w:color w:val="252525"/>
          <w:sz w:val="28"/>
        </w:rPr>
        <w:t>реализации</w:t>
      </w:r>
      <w:r>
        <w:rPr>
          <w:color w:val="252525"/>
          <w:spacing w:val="1"/>
          <w:sz w:val="28"/>
        </w:rPr>
        <w:t xml:space="preserve"> </w:t>
      </w:r>
      <w:r>
        <w:rPr>
          <w:color w:val="252525"/>
          <w:sz w:val="28"/>
        </w:rPr>
        <w:t>ФГОС</w:t>
      </w:r>
      <w:r>
        <w:rPr>
          <w:color w:val="252525"/>
          <w:spacing w:val="2"/>
          <w:sz w:val="28"/>
        </w:rPr>
        <w:t xml:space="preserve"> </w:t>
      </w:r>
      <w:r w:rsidR="008C2C4A">
        <w:rPr>
          <w:color w:val="252525"/>
          <w:sz w:val="28"/>
        </w:rPr>
        <w:t>ОВЗ</w:t>
      </w:r>
      <w:r>
        <w:rPr>
          <w:color w:val="252525"/>
          <w:sz w:val="28"/>
        </w:rPr>
        <w:t>и т.д.</w:t>
      </w:r>
    </w:p>
    <w:p w:rsidR="00B936B4" w:rsidRDefault="00B936B4" w:rsidP="00B936B4">
      <w:pPr>
        <w:pStyle w:val="a3"/>
        <w:ind w:right="407"/>
      </w:pPr>
      <w:r>
        <w:rPr>
          <w:color w:val="252525"/>
        </w:rPr>
        <w:t>Подведение</w:t>
      </w:r>
      <w:r>
        <w:rPr>
          <w:color w:val="252525"/>
          <w:spacing w:val="1"/>
        </w:rPr>
        <w:t xml:space="preserve"> </w:t>
      </w:r>
      <w:r>
        <w:rPr>
          <w:color w:val="252525"/>
        </w:rPr>
        <w:t>итогов</w:t>
      </w:r>
      <w:r>
        <w:rPr>
          <w:color w:val="252525"/>
          <w:spacing w:val="1"/>
        </w:rPr>
        <w:t xml:space="preserve"> </w:t>
      </w:r>
      <w:r>
        <w:rPr>
          <w:color w:val="252525"/>
        </w:rPr>
        <w:t>и</w:t>
      </w:r>
      <w:r>
        <w:rPr>
          <w:color w:val="252525"/>
          <w:spacing w:val="1"/>
        </w:rPr>
        <w:t xml:space="preserve"> </w:t>
      </w:r>
      <w:r>
        <w:rPr>
          <w:color w:val="252525"/>
        </w:rPr>
        <w:t>обсуждение</w:t>
      </w:r>
      <w:r>
        <w:rPr>
          <w:color w:val="252525"/>
          <w:spacing w:val="1"/>
        </w:rPr>
        <w:t xml:space="preserve"> </w:t>
      </w:r>
      <w:r>
        <w:rPr>
          <w:color w:val="252525"/>
        </w:rPr>
        <w:t>результатов</w:t>
      </w:r>
      <w:r>
        <w:rPr>
          <w:color w:val="252525"/>
          <w:spacing w:val="1"/>
        </w:rPr>
        <w:t xml:space="preserve"> </w:t>
      </w:r>
      <w:r>
        <w:rPr>
          <w:color w:val="252525"/>
        </w:rPr>
        <w:t>мероприятий</w:t>
      </w:r>
      <w:r>
        <w:rPr>
          <w:color w:val="252525"/>
          <w:spacing w:val="1"/>
        </w:rPr>
        <w:t xml:space="preserve"> </w:t>
      </w:r>
      <w:r>
        <w:rPr>
          <w:color w:val="252525"/>
        </w:rPr>
        <w:t>могут</w:t>
      </w:r>
      <w:r>
        <w:rPr>
          <w:color w:val="252525"/>
          <w:spacing w:val="1"/>
        </w:rPr>
        <w:t xml:space="preserve"> </w:t>
      </w:r>
      <w:r>
        <w:rPr>
          <w:color w:val="252525"/>
        </w:rPr>
        <w:t>осуществляться в разных формах: совещания при директоре,</w:t>
      </w:r>
      <w:r>
        <w:rPr>
          <w:color w:val="252525"/>
          <w:spacing w:val="1"/>
        </w:rPr>
        <w:t xml:space="preserve"> </w:t>
      </w:r>
      <w:r>
        <w:rPr>
          <w:color w:val="252525"/>
        </w:rPr>
        <w:t>совещания при</w:t>
      </w:r>
      <w:r>
        <w:rPr>
          <w:color w:val="252525"/>
          <w:spacing w:val="1"/>
        </w:rPr>
        <w:t xml:space="preserve"> </w:t>
      </w:r>
      <w:r>
        <w:rPr>
          <w:color w:val="252525"/>
        </w:rPr>
        <w:t>заместителе директора по УМР, заседания педагогического и методического</w:t>
      </w:r>
      <w:r>
        <w:rPr>
          <w:color w:val="252525"/>
          <w:spacing w:val="1"/>
        </w:rPr>
        <w:t xml:space="preserve"> </w:t>
      </w:r>
      <w:r>
        <w:rPr>
          <w:color w:val="252525"/>
        </w:rPr>
        <w:t>советов, решения педагогического совета, презентации, приказы, инструкции,</w:t>
      </w:r>
      <w:r>
        <w:rPr>
          <w:color w:val="252525"/>
          <w:spacing w:val="1"/>
        </w:rPr>
        <w:t xml:space="preserve"> </w:t>
      </w:r>
      <w:r>
        <w:rPr>
          <w:color w:val="252525"/>
        </w:rPr>
        <w:t>рекомендации и</w:t>
      </w:r>
      <w:r>
        <w:rPr>
          <w:color w:val="252525"/>
          <w:spacing w:val="1"/>
        </w:rPr>
        <w:t xml:space="preserve"> </w:t>
      </w:r>
      <w:r>
        <w:rPr>
          <w:color w:val="252525"/>
        </w:rPr>
        <w:t>т.</w:t>
      </w:r>
      <w:r>
        <w:rPr>
          <w:color w:val="252525"/>
          <w:spacing w:val="4"/>
        </w:rPr>
        <w:t xml:space="preserve"> </w:t>
      </w:r>
      <w:r>
        <w:rPr>
          <w:color w:val="252525"/>
        </w:rPr>
        <w:t>д.</w:t>
      </w:r>
    </w:p>
    <w:p w:rsidR="00B936B4" w:rsidRDefault="00B936B4" w:rsidP="00B936B4"/>
    <w:p w:rsidR="00B936B4" w:rsidRDefault="00B936B4" w:rsidP="004222FB">
      <w:pPr>
        <w:pStyle w:val="1"/>
        <w:keepNext w:val="0"/>
        <w:keepLines w:val="0"/>
        <w:numPr>
          <w:ilvl w:val="2"/>
          <w:numId w:val="93"/>
        </w:numPr>
        <w:tabs>
          <w:tab w:val="left" w:pos="2024"/>
        </w:tabs>
        <w:spacing w:before="87"/>
        <w:ind w:right="1266" w:firstLine="850"/>
        <w:jc w:val="left"/>
      </w:pPr>
      <w:bookmarkStart w:id="26" w:name="3.4.2.Психолого­педагогические_условия_р"/>
      <w:bookmarkEnd w:id="26"/>
      <w:r>
        <w:rPr>
          <w:color w:val="252525"/>
        </w:rPr>
        <w:t>Психолого­педагогические</w:t>
      </w:r>
      <w:r>
        <w:rPr>
          <w:color w:val="252525"/>
          <w:spacing w:val="-9"/>
        </w:rPr>
        <w:t xml:space="preserve"> </w:t>
      </w:r>
      <w:r>
        <w:rPr>
          <w:color w:val="252525"/>
        </w:rPr>
        <w:t>условия</w:t>
      </w:r>
      <w:r>
        <w:rPr>
          <w:color w:val="252525"/>
          <w:spacing w:val="-12"/>
        </w:rPr>
        <w:t xml:space="preserve"> </w:t>
      </w:r>
      <w:r>
        <w:rPr>
          <w:color w:val="252525"/>
        </w:rPr>
        <w:t>реализации</w:t>
      </w:r>
      <w:r>
        <w:rPr>
          <w:color w:val="252525"/>
          <w:spacing w:val="-7"/>
        </w:rPr>
        <w:t xml:space="preserve"> </w:t>
      </w:r>
      <w:r>
        <w:rPr>
          <w:color w:val="252525"/>
        </w:rPr>
        <w:t>основной</w:t>
      </w:r>
      <w:r>
        <w:rPr>
          <w:color w:val="252525"/>
          <w:spacing w:val="-67"/>
        </w:rPr>
        <w:t xml:space="preserve"> </w:t>
      </w:r>
      <w:r>
        <w:rPr>
          <w:color w:val="252525"/>
        </w:rPr>
        <w:t>образовательной</w:t>
      </w:r>
      <w:r>
        <w:rPr>
          <w:color w:val="252525"/>
          <w:spacing w:val="-2"/>
        </w:rPr>
        <w:t xml:space="preserve"> </w:t>
      </w:r>
      <w:r>
        <w:rPr>
          <w:color w:val="252525"/>
        </w:rPr>
        <w:t>программы</w:t>
      </w:r>
    </w:p>
    <w:p w:rsidR="00B936B4" w:rsidRDefault="00B936B4" w:rsidP="00B936B4">
      <w:pPr>
        <w:pStyle w:val="a3"/>
        <w:jc w:val="left"/>
      </w:pPr>
      <w:r>
        <w:rPr>
          <w:color w:val="252525"/>
        </w:rPr>
        <w:t>В</w:t>
      </w:r>
      <w:r>
        <w:rPr>
          <w:color w:val="252525"/>
          <w:spacing w:val="39"/>
        </w:rPr>
        <w:t xml:space="preserve"> </w:t>
      </w:r>
      <w:r>
        <w:rPr>
          <w:color w:val="252525"/>
        </w:rPr>
        <w:t>МБОУ</w:t>
      </w:r>
      <w:r>
        <w:rPr>
          <w:color w:val="252525"/>
          <w:spacing w:val="42"/>
        </w:rPr>
        <w:t xml:space="preserve"> </w:t>
      </w:r>
      <w:r>
        <w:rPr>
          <w:color w:val="252525"/>
        </w:rPr>
        <w:t>СОШ</w:t>
      </w:r>
      <w:r>
        <w:rPr>
          <w:color w:val="252525"/>
          <w:spacing w:val="41"/>
        </w:rPr>
        <w:t xml:space="preserve"> </w:t>
      </w:r>
      <w:r>
        <w:rPr>
          <w:color w:val="252525"/>
        </w:rPr>
        <w:t>№</w:t>
      </w:r>
      <w:r>
        <w:rPr>
          <w:color w:val="252525"/>
          <w:spacing w:val="41"/>
        </w:rPr>
        <w:t xml:space="preserve"> </w:t>
      </w:r>
      <w:r>
        <w:rPr>
          <w:color w:val="252525"/>
        </w:rPr>
        <w:t>28</w:t>
      </w:r>
      <w:r>
        <w:rPr>
          <w:color w:val="252525"/>
          <w:spacing w:val="46"/>
        </w:rPr>
        <w:t xml:space="preserve"> </w:t>
      </w:r>
      <w:r>
        <w:rPr>
          <w:color w:val="252525"/>
        </w:rPr>
        <w:t>имени</w:t>
      </w:r>
      <w:r>
        <w:rPr>
          <w:color w:val="252525"/>
          <w:spacing w:val="42"/>
        </w:rPr>
        <w:t xml:space="preserve"> </w:t>
      </w:r>
      <w:r>
        <w:rPr>
          <w:color w:val="252525"/>
        </w:rPr>
        <w:t xml:space="preserve"> С.А. Тунникова поселка</w:t>
      </w:r>
      <w:r>
        <w:rPr>
          <w:color w:val="252525"/>
          <w:spacing w:val="44"/>
        </w:rPr>
        <w:t xml:space="preserve"> </w:t>
      </w:r>
      <w:r>
        <w:rPr>
          <w:color w:val="252525"/>
        </w:rPr>
        <w:t xml:space="preserve"> Мостовского созданы</w:t>
      </w:r>
      <w:r>
        <w:rPr>
          <w:color w:val="252525"/>
          <w:spacing w:val="-67"/>
        </w:rPr>
        <w:t xml:space="preserve">  </w:t>
      </w:r>
      <w:r>
        <w:rPr>
          <w:color w:val="252525"/>
        </w:rPr>
        <w:t>психолого­педагогические</w:t>
      </w:r>
      <w:r>
        <w:rPr>
          <w:color w:val="252525"/>
          <w:spacing w:val="7"/>
        </w:rPr>
        <w:t xml:space="preserve"> </w:t>
      </w:r>
      <w:r>
        <w:rPr>
          <w:color w:val="252525"/>
        </w:rPr>
        <w:t>условия,</w:t>
      </w:r>
      <w:r>
        <w:rPr>
          <w:color w:val="252525"/>
          <w:spacing w:val="3"/>
        </w:rPr>
        <w:t xml:space="preserve"> </w:t>
      </w:r>
      <w:r>
        <w:rPr>
          <w:color w:val="252525"/>
        </w:rPr>
        <w:t>обеспечивающие:</w:t>
      </w:r>
    </w:p>
    <w:p w:rsidR="00B936B4" w:rsidRDefault="00B936B4" w:rsidP="004222FB">
      <w:pPr>
        <w:pStyle w:val="a5"/>
        <w:numPr>
          <w:ilvl w:val="0"/>
          <w:numId w:val="94"/>
        </w:numPr>
        <w:tabs>
          <w:tab w:val="left" w:pos="1534"/>
        </w:tabs>
        <w:ind w:right="404" w:firstLine="710"/>
        <w:rPr>
          <w:rFonts w:ascii="Symbol" w:hAnsi="Symbol"/>
          <w:color w:val="252525"/>
          <w:sz w:val="20"/>
        </w:rPr>
      </w:pPr>
      <w:bookmarkStart w:id="27" w:name="_преемственность_содержания_и_форм_орга"/>
      <w:bookmarkEnd w:id="27"/>
      <w:r>
        <w:rPr>
          <w:color w:val="252525"/>
          <w:sz w:val="28"/>
        </w:rPr>
        <w:t>преемственность</w:t>
      </w:r>
      <w:r>
        <w:rPr>
          <w:color w:val="252525"/>
          <w:spacing w:val="1"/>
          <w:sz w:val="28"/>
        </w:rPr>
        <w:t xml:space="preserve"> </w:t>
      </w:r>
      <w:r>
        <w:rPr>
          <w:color w:val="252525"/>
          <w:sz w:val="28"/>
        </w:rPr>
        <w:t>содержания</w:t>
      </w:r>
      <w:r>
        <w:rPr>
          <w:color w:val="252525"/>
          <w:spacing w:val="1"/>
          <w:sz w:val="28"/>
        </w:rPr>
        <w:t xml:space="preserve"> </w:t>
      </w:r>
      <w:r>
        <w:rPr>
          <w:color w:val="252525"/>
          <w:sz w:val="28"/>
        </w:rPr>
        <w:t>и</w:t>
      </w:r>
      <w:r>
        <w:rPr>
          <w:color w:val="252525"/>
          <w:spacing w:val="1"/>
          <w:sz w:val="28"/>
        </w:rPr>
        <w:t xml:space="preserve"> </w:t>
      </w:r>
      <w:r>
        <w:rPr>
          <w:color w:val="252525"/>
          <w:sz w:val="28"/>
        </w:rPr>
        <w:t>форм</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деятельности по отношению к дошкольному образованию с учетом специфики</w:t>
      </w:r>
      <w:r>
        <w:rPr>
          <w:color w:val="252525"/>
          <w:spacing w:val="1"/>
          <w:sz w:val="28"/>
        </w:rPr>
        <w:t xml:space="preserve"> </w:t>
      </w:r>
      <w:r>
        <w:rPr>
          <w:color w:val="252525"/>
          <w:sz w:val="28"/>
        </w:rPr>
        <w:t>возрастного психофизического развития</w:t>
      </w:r>
      <w:r>
        <w:rPr>
          <w:color w:val="252525"/>
          <w:spacing w:val="6"/>
          <w:sz w:val="28"/>
        </w:rPr>
        <w:t xml:space="preserve"> </w:t>
      </w:r>
      <w:r>
        <w:rPr>
          <w:color w:val="252525"/>
          <w:sz w:val="28"/>
        </w:rPr>
        <w:t>обучающихся;</w:t>
      </w:r>
    </w:p>
    <w:p w:rsidR="00B936B4" w:rsidRDefault="00B936B4" w:rsidP="004222FB">
      <w:pPr>
        <w:pStyle w:val="a5"/>
        <w:numPr>
          <w:ilvl w:val="0"/>
          <w:numId w:val="94"/>
        </w:numPr>
        <w:tabs>
          <w:tab w:val="left" w:pos="1534"/>
        </w:tabs>
        <w:ind w:right="405" w:firstLine="710"/>
        <w:rPr>
          <w:rFonts w:ascii="Symbol" w:hAnsi="Symbol"/>
          <w:color w:val="252525"/>
          <w:sz w:val="20"/>
        </w:rPr>
      </w:pPr>
      <w:bookmarkStart w:id="28" w:name="_формирование_и_развитие_психолого­педа"/>
      <w:bookmarkEnd w:id="28"/>
      <w:r>
        <w:rPr>
          <w:color w:val="252525"/>
          <w:sz w:val="28"/>
        </w:rPr>
        <w:t>формирование и развитие психолого­педагогической компетентности</w:t>
      </w:r>
      <w:r>
        <w:rPr>
          <w:color w:val="252525"/>
          <w:spacing w:val="1"/>
          <w:sz w:val="28"/>
        </w:rPr>
        <w:t xml:space="preserve"> </w:t>
      </w:r>
      <w:r>
        <w:rPr>
          <w:color w:val="252525"/>
          <w:sz w:val="28"/>
        </w:rPr>
        <w:t>участников образовательных</w:t>
      </w:r>
      <w:r>
        <w:rPr>
          <w:color w:val="252525"/>
          <w:spacing w:val="-3"/>
          <w:sz w:val="28"/>
        </w:rPr>
        <w:t xml:space="preserve"> </w:t>
      </w:r>
      <w:r>
        <w:rPr>
          <w:color w:val="252525"/>
          <w:sz w:val="28"/>
        </w:rPr>
        <w:t>отношений;</w:t>
      </w:r>
    </w:p>
    <w:p w:rsidR="00B936B4" w:rsidRDefault="00B936B4" w:rsidP="004222FB">
      <w:pPr>
        <w:pStyle w:val="a5"/>
        <w:numPr>
          <w:ilvl w:val="0"/>
          <w:numId w:val="94"/>
        </w:numPr>
        <w:tabs>
          <w:tab w:val="left" w:pos="1534"/>
        </w:tabs>
        <w:spacing w:line="322" w:lineRule="exact"/>
        <w:ind w:left="1533" w:hanging="284"/>
        <w:rPr>
          <w:rFonts w:ascii="Symbol" w:hAnsi="Symbol"/>
          <w:color w:val="252525"/>
          <w:sz w:val="20"/>
        </w:rPr>
      </w:pPr>
      <w:r>
        <w:rPr>
          <w:color w:val="252525"/>
          <w:sz w:val="28"/>
        </w:rPr>
        <w:t>учет</w:t>
      </w:r>
      <w:r>
        <w:rPr>
          <w:color w:val="252525"/>
          <w:spacing w:val="-9"/>
          <w:sz w:val="28"/>
        </w:rPr>
        <w:t xml:space="preserve"> </w:t>
      </w:r>
      <w:r>
        <w:rPr>
          <w:color w:val="252525"/>
          <w:sz w:val="28"/>
        </w:rPr>
        <w:t>специфики</w:t>
      </w:r>
      <w:r>
        <w:rPr>
          <w:color w:val="252525"/>
          <w:spacing w:val="-3"/>
          <w:sz w:val="28"/>
        </w:rPr>
        <w:t xml:space="preserve"> </w:t>
      </w:r>
      <w:r>
        <w:rPr>
          <w:color w:val="252525"/>
          <w:sz w:val="28"/>
        </w:rPr>
        <w:t>возрастного</w:t>
      </w:r>
      <w:r>
        <w:rPr>
          <w:color w:val="252525"/>
          <w:spacing w:val="-8"/>
          <w:sz w:val="28"/>
        </w:rPr>
        <w:t xml:space="preserve"> </w:t>
      </w:r>
      <w:r>
        <w:rPr>
          <w:color w:val="252525"/>
          <w:sz w:val="28"/>
        </w:rPr>
        <w:t>психофизического</w:t>
      </w:r>
      <w:r>
        <w:rPr>
          <w:color w:val="252525"/>
          <w:spacing w:val="-8"/>
          <w:sz w:val="28"/>
        </w:rPr>
        <w:t xml:space="preserve"> </w:t>
      </w:r>
      <w:r>
        <w:rPr>
          <w:color w:val="252525"/>
          <w:sz w:val="28"/>
        </w:rPr>
        <w:t>развития</w:t>
      </w:r>
      <w:r>
        <w:rPr>
          <w:color w:val="252525"/>
          <w:spacing w:val="-6"/>
          <w:sz w:val="28"/>
        </w:rPr>
        <w:t xml:space="preserve"> </w:t>
      </w:r>
      <w:r>
        <w:rPr>
          <w:color w:val="252525"/>
          <w:sz w:val="28"/>
        </w:rPr>
        <w:t>обучающихся;</w:t>
      </w:r>
    </w:p>
    <w:p w:rsidR="00B936B4" w:rsidRDefault="00B936B4" w:rsidP="004222FB">
      <w:pPr>
        <w:pStyle w:val="a5"/>
        <w:numPr>
          <w:ilvl w:val="0"/>
          <w:numId w:val="94"/>
        </w:numPr>
        <w:tabs>
          <w:tab w:val="left" w:pos="1534"/>
        </w:tabs>
        <w:spacing w:before="45" w:line="276" w:lineRule="auto"/>
        <w:ind w:right="410" w:firstLine="710"/>
        <w:rPr>
          <w:rFonts w:ascii="Symbol" w:hAnsi="Symbol"/>
          <w:color w:val="252525"/>
          <w:sz w:val="20"/>
        </w:rPr>
      </w:pPr>
      <w:r>
        <w:rPr>
          <w:color w:val="252525"/>
          <w:sz w:val="28"/>
        </w:rPr>
        <w:t>формирование и развитие психолого-педагогической компетентности</w:t>
      </w:r>
      <w:r>
        <w:rPr>
          <w:color w:val="252525"/>
          <w:spacing w:val="1"/>
          <w:sz w:val="28"/>
        </w:rPr>
        <w:t xml:space="preserve"> </w:t>
      </w:r>
      <w:r>
        <w:rPr>
          <w:color w:val="252525"/>
          <w:sz w:val="28"/>
        </w:rPr>
        <w:t>педагогических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административных</w:t>
      </w:r>
      <w:r>
        <w:rPr>
          <w:color w:val="252525"/>
          <w:spacing w:val="1"/>
          <w:sz w:val="28"/>
        </w:rPr>
        <w:t xml:space="preserve"> </w:t>
      </w:r>
      <w:r>
        <w:rPr>
          <w:color w:val="252525"/>
          <w:sz w:val="28"/>
        </w:rPr>
        <w:t>работников,</w:t>
      </w:r>
      <w:r>
        <w:rPr>
          <w:color w:val="252525"/>
          <w:spacing w:val="1"/>
          <w:sz w:val="28"/>
        </w:rPr>
        <w:t xml:space="preserve"> </w:t>
      </w:r>
      <w:r>
        <w:rPr>
          <w:color w:val="252525"/>
          <w:sz w:val="28"/>
        </w:rPr>
        <w:t>родителей</w:t>
      </w:r>
      <w:r>
        <w:rPr>
          <w:color w:val="252525"/>
          <w:spacing w:val="1"/>
          <w:sz w:val="28"/>
        </w:rPr>
        <w:t xml:space="preserve"> </w:t>
      </w:r>
      <w:r>
        <w:rPr>
          <w:color w:val="252525"/>
          <w:sz w:val="28"/>
        </w:rPr>
        <w:t>(законных</w:t>
      </w:r>
      <w:r>
        <w:rPr>
          <w:color w:val="252525"/>
          <w:spacing w:val="1"/>
          <w:sz w:val="28"/>
        </w:rPr>
        <w:t xml:space="preserve"> </w:t>
      </w:r>
      <w:r>
        <w:rPr>
          <w:color w:val="252525"/>
          <w:sz w:val="28"/>
        </w:rPr>
        <w:t>представителей)</w:t>
      </w:r>
      <w:r>
        <w:rPr>
          <w:color w:val="252525"/>
          <w:spacing w:val="-1"/>
          <w:sz w:val="28"/>
        </w:rPr>
        <w:t xml:space="preserve"> </w:t>
      </w:r>
      <w:r>
        <w:rPr>
          <w:color w:val="252525"/>
          <w:sz w:val="28"/>
        </w:rPr>
        <w:t>обучающихся;</w:t>
      </w:r>
    </w:p>
    <w:p w:rsidR="00B936B4" w:rsidRDefault="00B936B4" w:rsidP="004222FB">
      <w:pPr>
        <w:pStyle w:val="a5"/>
        <w:numPr>
          <w:ilvl w:val="0"/>
          <w:numId w:val="94"/>
        </w:numPr>
        <w:tabs>
          <w:tab w:val="left" w:pos="1534"/>
          <w:tab w:val="left" w:pos="4297"/>
          <w:tab w:val="left" w:pos="6864"/>
        </w:tabs>
        <w:spacing w:line="278" w:lineRule="auto"/>
        <w:ind w:right="408" w:firstLine="710"/>
        <w:rPr>
          <w:rFonts w:ascii="Symbol" w:hAnsi="Symbol"/>
          <w:color w:val="252525"/>
          <w:sz w:val="20"/>
        </w:rPr>
      </w:pPr>
      <w:r>
        <w:rPr>
          <w:color w:val="252525"/>
          <w:sz w:val="28"/>
        </w:rPr>
        <w:t>вариативность</w:t>
      </w:r>
      <w:r>
        <w:rPr>
          <w:color w:val="252525"/>
          <w:sz w:val="28"/>
        </w:rPr>
        <w:tab/>
        <w:t>направлений</w:t>
      </w:r>
      <w:r>
        <w:rPr>
          <w:color w:val="252525"/>
          <w:sz w:val="28"/>
        </w:rPr>
        <w:tab/>
      </w:r>
      <w:r>
        <w:rPr>
          <w:color w:val="252525"/>
          <w:w w:val="95"/>
          <w:sz w:val="28"/>
        </w:rPr>
        <w:t>психолого-педагогического</w:t>
      </w:r>
      <w:r>
        <w:rPr>
          <w:color w:val="252525"/>
          <w:spacing w:val="1"/>
          <w:w w:val="95"/>
          <w:sz w:val="28"/>
        </w:rPr>
        <w:t xml:space="preserve"> </w:t>
      </w:r>
      <w:r>
        <w:rPr>
          <w:color w:val="252525"/>
          <w:sz w:val="28"/>
        </w:rPr>
        <w:t>сопровождения</w:t>
      </w:r>
      <w:r>
        <w:rPr>
          <w:color w:val="252525"/>
          <w:spacing w:val="1"/>
          <w:sz w:val="28"/>
        </w:rPr>
        <w:t xml:space="preserve"> </w:t>
      </w:r>
      <w:r>
        <w:rPr>
          <w:color w:val="252525"/>
          <w:sz w:val="28"/>
        </w:rPr>
        <w:t>участников</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отношений</w:t>
      </w:r>
      <w:r>
        <w:rPr>
          <w:color w:val="252525"/>
          <w:spacing w:val="1"/>
          <w:sz w:val="28"/>
        </w:rPr>
        <w:t xml:space="preserve"> </w:t>
      </w:r>
      <w:r>
        <w:rPr>
          <w:color w:val="252525"/>
          <w:sz w:val="28"/>
        </w:rPr>
        <w:t>(сохранение</w:t>
      </w:r>
      <w:r>
        <w:rPr>
          <w:color w:val="252525"/>
          <w:spacing w:val="1"/>
          <w:sz w:val="28"/>
        </w:rPr>
        <w:t xml:space="preserve"> </w:t>
      </w:r>
      <w:r>
        <w:rPr>
          <w:color w:val="252525"/>
          <w:sz w:val="28"/>
        </w:rPr>
        <w:t>и</w:t>
      </w:r>
      <w:r>
        <w:rPr>
          <w:color w:val="252525"/>
          <w:spacing w:val="1"/>
          <w:sz w:val="28"/>
        </w:rPr>
        <w:t xml:space="preserve"> </w:t>
      </w:r>
      <w:r>
        <w:rPr>
          <w:color w:val="252525"/>
          <w:sz w:val="28"/>
        </w:rPr>
        <w:t>укрепление</w:t>
      </w:r>
      <w:r>
        <w:rPr>
          <w:color w:val="252525"/>
          <w:spacing w:val="1"/>
          <w:sz w:val="28"/>
        </w:rPr>
        <w:t xml:space="preserve"> </w:t>
      </w:r>
      <w:r>
        <w:rPr>
          <w:color w:val="252525"/>
          <w:sz w:val="28"/>
        </w:rPr>
        <w:t>психологического здоровья</w:t>
      </w:r>
      <w:r>
        <w:rPr>
          <w:color w:val="252525"/>
          <w:spacing w:val="6"/>
          <w:sz w:val="28"/>
        </w:rPr>
        <w:t xml:space="preserve"> </w:t>
      </w:r>
      <w:r>
        <w:rPr>
          <w:color w:val="252525"/>
          <w:sz w:val="28"/>
        </w:rPr>
        <w:t>обучающихся);</w:t>
      </w:r>
    </w:p>
    <w:p w:rsidR="00B936B4" w:rsidRDefault="00B936B4" w:rsidP="004222FB">
      <w:pPr>
        <w:pStyle w:val="a5"/>
        <w:numPr>
          <w:ilvl w:val="0"/>
          <w:numId w:val="94"/>
        </w:numPr>
        <w:tabs>
          <w:tab w:val="left" w:pos="1534"/>
        </w:tabs>
        <w:spacing w:line="276" w:lineRule="auto"/>
        <w:ind w:right="414" w:firstLine="710"/>
        <w:rPr>
          <w:rFonts w:ascii="Symbol" w:hAnsi="Symbol"/>
          <w:color w:val="252525"/>
          <w:sz w:val="20"/>
        </w:rPr>
      </w:pPr>
      <w:r>
        <w:rPr>
          <w:color w:val="252525"/>
          <w:sz w:val="28"/>
        </w:rPr>
        <w:t>формирование</w:t>
      </w:r>
      <w:r>
        <w:rPr>
          <w:color w:val="252525"/>
          <w:spacing w:val="1"/>
          <w:sz w:val="28"/>
        </w:rPr>
        <w:t xml:space="preserve"> </w:t>
      </w:r>
      <w:r>
        <w:rPr>
          <w:color w:val="252525"/>
          <w:sz w:val="28"/>
        </w:rPr>
        <w:t>ценности</w:t>
      </w:r>
      <w:r>
        <w:rPr>
          <w:color w:val="252525"/>
          <w:spacing w:val="1"/>
          <w:sz w:val="28"/>
        </w:rPr>
        <w:t xml:space="preserve"> </w:t>
      </w:r>
      <w:r>
        <w:rPr>
          <w:color w:val="252525"/>
          <w:sz w:val="28"/>
        </w:rPr>
        <w:t>здоровья</w:t>
      </w:r>
      <w:r>
        <w:rPr>
          <w:color w:val="252525"/>
          <w:spacing w:val="1"/>
          <w:sz w:val="28"/>
        </w:rPr>
        <w:t xml:space="preserve"> </w:t>
      </w:r>
      <w:r>
        <w:rPr>
          <w:color w:val="252525"/>
          <w:sz w:val="28"/>
        </w:rPr>
        <w:t>и</w:t>
      </w:r>
      <w:r>
        <w:rPr>
          <w:color w:val="252525"/>
          <w:spacing w:val="1"/>
          <w:sz w:val="28"/>
        </w:rPr>
        <w:t xml:space="preserve"> </w:t>
      </w:r>
      <w:r>
        <w:rPr>
          <w:color w:val="252525"/>
          <w:sz w:val="28"/>
        </w:rPr>
        <w:t>безопасного</w:t>
      </w:r>
      <w:r>
        <w:rPr>
          <w:color w:val="252525"/>
          <w:spacing w:val="1"/>
          <w:sz w:val="28"/>
        </w:rPr>
        <w:t xml:space="preserve"> </w:t>
      </w:r>
      <w:r>
        <w:rPr>
          <w:color w:val="252525"/>
          <w:sz w:val="28"/>
        </w:rPr>
        <w:t>образа</w:t>
      </w:r>
      <w:r>
        <w:rPr>
          <w:color w:val="252525"/>
          <w:spacing w:val="1"/>
          <w:sz w:val="28"/>
        </w:rPr>
        <w:t xml:space="preserve"> </w:t>
      </w:r>
      <w:r>
        <w:rPr>
          <w:color w:val="252525"/>
          <w:sz w:val="28"/>
        </w:rPr>
        <w:t>жизни;</w:t>
      </w:r>
      <w:r>
        <w:rPr>
          <w:color w:val="252525"/>
          <w:spacing w:val="1"/>
          <w:sz w:val="28"/>
        </w:rPr>
        <w:t xml:space="preserve"> </w:t>
      </w:r>
      <w:r>
        <w:rPr>
          <w:color w:val="252525"/>
          <w:sz w:val="28"/>
        </w:rPr>
        <w:t>дифференциация</w:t>
      </w:r>
      <w:r>
        <w:rPr>
          <w:color w:val="252525"/>
          <w:spacing w:val="2"/>
          <w:sz w:val="28"/>
        </w:rPr>
        <w:t xml:space="preserve"> </w:t>
      </w:r>
      <w:r>
        <w:rPr>
          <w:color w:val="252525"/>
          <w:sz w:val="28"/>
        </w:rPr>
        <w:t>и индивидуализация</w:t>
      </w:r>
      <w:r>
        <w:rPr>
          <w:color w:val="252525"/>
          <w:spacing w:val="1"/>
          <w:sz w:val="28"/>
        </w:rPr>
        <w:t xml:space="preserve"> </w:t>
      </w:r>
      <w:r>
        <w:rPr>
          <w:color w:val="252525"/>
          <w:sz w:val="28"/>
        </w:rPr>
        <w:t>обучения;</w:t>
      </w:r>
    </w:p>
    <w:p w:rsidR="00B936B4" w:rsidRDefault="00B936B4" w:rsidP="004222FB">
      <w:pPr>
        <w:pStyle w:val="a5"/>
        <w:numPr>
          <w:ilvl w:val="0"/>
          <w:numId w:val="94"/>
        </w:numPr>
        <w:tabs>
          <w:tab w:val="left" w:pos="1534"/>
        </w:tabs>
        <w:spacing w:line="276" w:lineRule="auto"/>
        <w:ind w:right="410" w:firstLine="710"/>
        <w:rPr>
          <w:rFonts w:ascii="Symbol" w:hAnsi="Symbol"/>
          <w:color w:val="252525"/>
          <w:sz w:val="20"/>
        </w:rPr>
      </w:pPr>
      <w:r>
        <w:rPr>
          <w:color w:val="252525"/>
          <w:sz w:val="28"/>
        </w:rPr>
        <w:lastRenderedPageBreak/>
        <w:t>мониторинг возможностей и способностей обучающихся, выявление и</w:t>
      </w:r>
      <w:r>
        <w:rPr>
          <w:color w:val="252525"/>
          <w:spacing w:val="1"/>
          <w:sz w:val="28"/>
        </w:rPr>
        <w:t xml:space="preserve"> </w:t>
      </w:r>
      <w:r>
        <w:rPr>
          <w:color w:val="252525"/>
          <w:sz w:val="28"/>
        </w:rPr>
        <w:t>поддержка</w:t>
      </w:r>
      <w:r>
        <w:rPr>
          <w:color w:val="252525"/>
          <w:spacing w:val="-4"/>
          <w:sz w:val="28"/>
        </w:rPr>
        <w:t xml:space="preserve"> </w:t>
      </w:r>
      <w:r>
        <w:rPr>
          <w:color w:val="252525"/>
          <w:sz w:val="28"/>
        </w:rPr>
        <w:t>одаренных</w:t>
      </w:r>
      <w:r>
        <w:rPr>
          <w:color w:val="252525"/>
          <w:spacing w:val="-10"/>
          <w:sz w:val="28"/>
        </w:rPr>
        <w:t xml:space="preserve"> </w:t>
      </w:r>
      <w:r>
        <w:rPr>
          <w:color w:val="252525"/>
          <w:sz w:val="28"/>
        </w:rPr>
        <w:t>детей,</w:t>
      </w:r>
      <w:r>
        <w:rPr>
          <w:color w:val="252525"/>
          <w:spacing w:val="-2"/>
          <w:sz w:val="28"/>
        </w:rPr>
        <w:t xml:space="preserve"> </w:t>
      </w:r>
      <w:r>
        <w:rPr>
          <w:color w:val="252525"/>
          <w:sz w:val="28"/>
        </w:rPr>
        <w:t>детей</w:t>
      </w:r>
      <w:r>
        <w:rPr>
          <w:color w:val="252525"/>
          <w:spacing w:val="-5"/>
          <w:sz w:val="28"/>
        </w:rPr>
        <w:t xml:space="preserve"> </w:t>
      </w:r>
      <w:r>
        <w:rPr>
          <w:color w:val="252525"/>
          <w:sz w:val="28"/>
        </w:rPr>
        <w:t>с</w:t>
      </w:r>
      <w:r>
        <w:rPr>
          <w:color w:val="252525"/>
          <w:spacing w:val="-4"/>
          <w:sz w:val="28"/>
        </w:rPr>
        <w:t xml:space="preserve"> </w:t>
      </w:r>
      <w:r>
        <w:rPr>
          <w:color w:val="252525"/>
          <w:sz w:val="28"/>
        </w:rPr>
        <w:t>ограниченными</w:t>
      </w:r>
      <w:r>
        <w:rPr>
          <w:color w:val="252525"/>
          <w:spacing w:val="-5"/>
          <w:sz w:val="28"/>
        </w:rPr>
        <w:t xml:space="preserve"> </w:t>
      </w:r>
      <w:r>
        <w:rPr>
          <w:color w:val="252525"/>
          <w:sz w:val="28"/>
        </w:rPr>
        <w:t>возможностями</w:t>
      </w:r>
      <w:r>
        <w:rPr>
          <w:color w:val="252525"/>
          <w:spacing w:val="-4"/>
          <w:sz w:val="28"/>
        </w:rPr>
        <w:t xml:space="preserve"> </w:t>
      </w:r>
      <w:r>
        <w:rPr>
          <w:color w:val="252525"/>
          <w:sz w:val="28"/>
        </w:rPr>
        <w:t>здоровья;</w:t>
      </w:r>
    </w:p>
    <w:p w:rsidR="00B936B4" w:rsidRDefault="00B936B4" w:rsidP="004222FB">
      <w:pPr>
        <w:pStyle w:val="a5"/>
        <w:numPr>
          <w:ilvl w:val="0"/>
          <w:numId w:val="94"/>
        </w:numPr>
        <w:tabs>
          <w:tab w:val="left" w:pos="1534"/>
        </w:tabs>
        <w:spacing w:line="276" w:lineRule="auto"/>
        <w:ind w:right="408" w:firstLine="710"/>
        <w:rPr>
          <w:rFonts w:ascii="Symbol" w:hAnsi="Symbol"/>
          <w:color w:val="252525"/>
          <w:sz w:val="20"/>
        </w:rPr>
      </w:pPr>
      <w:r>
        <w:rPr>
          <w:color w:val="252525"/>
          <w:sz w:val="28"/>
        </w:rPr>
        <w:t>формирование коммуникативных навыков в разновозрастной среде и</w:t>
      </w:r>
      <w:r>
        <w:rPr>
          <w:color w:val="252525"/>
          <w:spacing w:val="1"/>
          <w:sz w:val="28"/>
        </w:rPr>
        <w:t xml:space="preserve"> </w:t>
      </w:r>
      <w:r>
        <w:rPr>
          <w:color w:val="252525"/>
          <w:sz w:val="28"/>
        </w:rPr>
        <w:t>среде</w:t>
      </w:r>
      <w:r>
        <w:rPr>
          <w:color w:val="252525"/>
          <w:spacing w:val="1"/>
          <w:sz w:val="28"/>
        </w:rPr>
        <w:t xml:space="preserve"> </w:t>
      </w:r>
      <w:r>
        <w:rPr>
          <w:color w:val="252525"/>
          <w:sz w:val="28"/>
        </w:rPr>
        <w:t>сверстников;</w:t>
      </w:r>
    </w:p>
    <w:p w:rsidR="00B936B4" w:rsidRDefault="00B936B4" w:rsidP="004222FB">
      <w:pPr>
        <w:pStyle w:val="a5"/>
        <w:numPr>
          <w:ilvl w:val="0"/>
          <w:numId w:val="94"/>
        </w:numPr>
        <w:tabs>
          <w:tab w:val="left" w:pos="1534"/>
        </w:tabs>
        <w:spacing w:line="321" w:lineRule="exact"/>
        <w:ind w:left="1533" w:hanging="284"/>
        <w:rPr>
          <w:rFonts w:ascii="Symbol" w:hAnsi="Symbol"/>
          <w:color w:val="252525"/>
          <w:sz w:val="20"/>
        </w:rPr>
      </w:pPr>
      <w:r>
        <w:rPr>
          <w:color w:val="252525"/>
          <w:sz w:val="28"/>
        </w:rPr>
        <w:t>поддержка</w:t>
      </w:r>
      <w:r>
        <w:rPr>
          <w:color w:val="252525"/>
          <w:spacing w:val="-4"/>
          <w:sz w:val="28"/>
        </w:rPr>
        <w:t xml:space="preserve"> </w:t>
      </w:r>
      <w:r>
        <w:rPr>
          <w:color w:val="252525"/>
          <w:sz w:val="28"/>
        </w:rPr>
        <w:t>детских</w:t>
      </w:r>
      <w:r>
        <w:rPr>
          <w:color w:val="252525"/>
          <w:spacing w:val="-8"/>
          <w:sz w:val="28"/>
        </w:rPr>
        <w:t xml:space="preserve"> </w:t>
      </w:r>
      <w:r>
        <w:rPr>
          <w:color w:val="252525"/>
          <w:sz w:val="28"/>
        </w:rPr>
        <w:t>объединений,</w:t>
      </w:r>
      <w:r>
        <w:rPr>
          <w:color w:val="252525"/>
          <w:spacing w:val="-3"/>
          <w:sz w:val="28"/>
        </w:rPr>
        <w:t xml:space="preserve"> </w:t>
      </w:r>
      <w:r>
        <w:rPr>
          <w:color w:val="252525"/>
          <w:sz w:val="28"/>
        </w:rPr>
        <w:t>ученического</w:t>
      </w:r>
      <w:r>
        <w:rPr>
          <w:color w:val="252525"/>
          <w:spacing w:val="-4"/>
          <w:sz w:val="28"/>
        </w:rPr>
        <w:t xml:space="preserve"> </w:t>
      </w:r>
      <w:r>
        <w:rPr>
          <w:color w:val="252525"/>
          <w:sz w:val="28"/>
        </w:rPr>
        <w:t>самоуправления;</w:t>
      </w:r>
    </w:p>
    <w:p w:rsidR="00B936B4" w:rsidRDefault="00B936B4" w:rsidP="004222FB">
      <w:pPr>
        <w:pStyle w:val="a5"/>
        <w:numPr>
          <w:ilvl w:val="0"/>
          <w:numId w:val="94"/>
        </w:numPr>
        <w:tabs>
          <w:tab w:val="left" w:pos="1534"/>
        </w:tabs>
        <w:spacing w:before="42" w:line="276" w:lineRule="auto"/>
        <w:ind w:right="411" w:firstLine="710"/>
        <w:rPr>
          <w:rFonts w:ascii="Symbol" w:hAnsi="Symbol"/>
          <w:color w:val="252525"/>
          <w:sz w:val="20"/>
        </w:rPr>
      </w:pPr>
      <w:r>
        <w:rPr>
          <w:color w:val="252525"/>
          <w:sz w:val="28"/>
        </w:rPr>
        <w:t>диверсификацию уровней психолого-педагогического сопровождения</w:t>
      </w:r>
      <w:r>
        <w:rPr>
          <w:color w:val="252525"/>
          <w:spacing w:val="1"/>
          <w:sz w:val="28"/>
        </w:rPr>
        <w:t xml:space="preserve"> </w:t>
      </w:r>
      <w:r>
        <w:rPr>
          <w:color w:val="252525"/>
          <w:sz w:val="28"/>
        </w:rPr>
        <w:t>(индивидуальный,</w:t>
      </w:r>
      <w:r>
        <w:rPr>
          <w:color w:val="252525"/>
          <w:spacing w:val="1"/>
          <w:sz w:val="28"/>
        </w:rPr>
        <w:t xml:space="preserve"> </w:t>
      </w:r>
      <w:r>
        <w:rPr>
          <w:color w:val="252525"/>
          <w:sz w:val="28"/>
        </w:rPr>
        <w:t>групповой,</w:t>
      </w:r>
      <w:r>
        <w:rPr>
          <w:color w:val="252525"/>
          <w:spacing w:val="5"/>
          <w:sz w:val="28"/>
        </w:rPr>
        <w:t xml:space="preserve"> </w:t>
      </w:r>
      <w:r>
        <w:rPr>
          <w:color w:val="252525"/>
          <w:sz w:val="28"/>
        </w:rPr>
        <w:t>уровень</w:t>
      </w:r>
      <w:r>
        <w:rPr>
          <w:color w:val="252525"/>
          <w:spacing w:val="-2"/>
          <w:sz w:val="28"/>
        </w:rPr>
        <w:t xml:space="preserve"> </w:t>
      </w:r>
      <w:r>
        <w:rPr>
          <w:color w:val="252525"/>
          <w:sz w:val="28"/>
        </w:rPr>
        <w:t>класса,</w:t>
      </w:r>
      <w:r>
        <w:rPr>
          <w:color w:val="252525"/>
          <w:spacing w:val="1"/>
          <w:sz w:val="28"/>
        </w:rPr>
        <w:t xml:space="preserve"> </w:t>
      </w:r>
      <w:r>
        <w:rPr>
          <w:color w:val="252525"/>
          <w:sz w:val="28"/>
        </w:rPr>
        <w:t>уровень</w:t>
      </w:r>
      <w:r>
        <w:rPr>
          <w:color w:val="252525"/>
          <w:spacing w:val="-2"/>
          <w:sz w:val="28"/>
        </w:rPr>
        <w:t xml:space="preserve"> </w:t>
      </w:r>
      <w:r>
        <w:rPr>
          <w:color w:val="252525"/>
          <w:sz w:val="28"/>
        </w:rPr>
        <w:t>организации);</w:t>
      </w:r>
    </w:p>
    <w:p w:rsidR="00B936B4" w:rsidRDefault="00B936B4" w:rsidP="004222FB">
      <w:pPr>
        <w:pStyle w:val="a5"/>
        <w:numPr>
          <w:ilvl w:val="0"/>
          <w:numId w:val="94"/>
        </w:numPr>
        <w:tabs>
          <w:tab w:val="left" w:pos="1534"/>
        </w:tabs>
        <w:ind w:right="411" w:firstLine="710"/>
        <w:rPr>
          <w:rFonts w:ascii="Symbol" w:hAnsi="Symbol"/>
          <w:color w:val="252525"/>
          <w:sz w:val="20"/>
        </w:rPr>
      </w:pPr>
      <w:r>
        <w:rPr>
          <w:color w:val="252525"/>
          <w:sz w:val="28"/>
        </w:rPr>
        <w:t>вариативность</w:t>
      </w:r>
      <w:r>
        <w:rPr>
          <w:color w:val="252525"/>
          <w:spacing w:val="1"/>
          <w:sz w:val="28"/>
        </w:rPr>
        <w:t xml:space="preserve"> </w:t>
      </w:r>
      <w:r>
        <w:rPr>
          <w:color w:val="252525"/>
          <w:sz w:val="28"/>
        </w:rPr>
        <w:t>форм</w:t>
      </w:r>
      <w:r>
        <w:rPr>
          <w:color w:val="252525"/>
          <w:spacing w:val="1"/>
          <w:sz w:val="28"/>
        </w:rPr>
        <w:t xml:space="preserve"> </w:t>
      </w:r>
      <w:r>
        <w:rPr>
          <w:color w:val="252525"/>
          <w:sz w:val="28"/>
        </w:rPr>
        <w:t>психолого-педагогического</w:t>
      </w:r>
      <w:r>
        <w:rPr>
          <w:color w:val="252525"/>
          <w:spacing w:val="1"/>
          <w:sz w:val="28"/>
        </w:rPr>
        <w:t xml:space="preserve"> </w:t>
      </w:r>
      <w:r>
        <w:rPr>
          <w:color w:val="252525"/>
          <w:sz w:val="28"/>
        </w:rPr>
        <w:t>сопровождения</w:t>
      </w:r>
      <w:r>
        <w:rPr>
          <w:color w:val="252525"/>
          <w:spacing w:val="-67"/>
          <w:sz w:val="28"/>
        </w:rPr>
        <w:t xml:space="preserve"> </w:t>
      </w:r>
      <w:r>
        <w:rPr>
          <w:color w:val="252525"/>
          <w:sz w:val="28"/>
        </w:rPr>
        <w:t>участников</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отношений</w:t>
      </w:r>
      <w:r>
        <w:rPr>
          <w:color w:val="252525"/>
          <w:spacing w:val="1"/>
          <w:sz w:val="28"/>
        </w:rPr>
        <w:t xml:space="preserve"> </w:t>
      </w:r>
      <w:r>
        <w:rPr>
          <w:color w:val="252525"/>
          <w:sz w:val="28"/>
        </w:rPr>
        <w:t>(профилактика,</w:t>
      </w:r>
      <w:r>
        <w:rPr>
          <w:color w:val="252525"/>
          <w:spacing w:val="1"/>
          <w:sz w:val="28"/>
        </w:rPr>
        <w:t xml:space="preserve"> </w:t>
      </w:r>
      <w:r>
        <w:rPr>
          <w:color w:val="252525"/>
          <w:sz w:val="28"/>
        </w:rPr>
        <w:t>диагностика,</w:t>
      </w:r>
      <w:r>
        <w:rPr>
          <w:color w:val="252525"/>
          <w:spacing w:val="1"/>
          <w:sz w:val="28"/>
        </w:rPr>
        <w:t xml:space="preserve"> </w:t>
      </w:r>
      <w:r>
        <w:rPr>
          <w:color w:val="252525"/>
          <w:sz w:val="28"/>
        </w:rPr>
        <w:t>консультирование, коррекционная работа, развивающая работа, просвещение,</w:t>
      </w:r>
      <w:r>
        <w:rPr>
          <w:color w:val="252525"/>
          <w:spacing w:val="1"/>
          <w:sz w:val="28"/>
        </w:rPr>
        <w:t xml:space="preserve"> </w:t>
      </w:r>
      <w:r>
        <w:rPr>
          <w:color w:val="252525"/>
          <w:sz w:val="28"/>
        </w:rPr>
        <w:t>экспертиза).</w:t>
      </w:r>
    </w:p>
    <w:p w:rsidR="00B936B4" w:rsidRDefault="00B936B4" w:rsidP="00B936B4">
      <w:pPr>
        <w:pStyle w:val="a3"/>
        <w:spacing w:before="199"/>
        <w:ind w:right="408"/>
      </w:pPr>
      <w:r>
        <w:rPr>
          <w:color w:val="252525"/>
        </w:rPr>
        <w:t>Основными</w:t>
      </w:r>
      <w:r>
        <w:rPr>
          <w:color w:val="252525"/>
          <w:spacing w:val="1"/>
        </w:rPr>
        <w:t xml:space="preserve"> </w:t>
      </w:r>
      <w:r>
        <w:rPr>
          <w:color w:val="252525"/>
        </w:rPr>
        <w:t>формами</w:t>
      </w:r>
      <w:r>
        <w:rPr>
          <w:color w:val="252525"/>
          <w:spacing w:val="1"/>
        </w:rPr>
        <w:t xml:space="preserve"> </w:t>
      </w:r>
      <w:r>
        <w:rPr>
          <w:color w:val="252525"/>
        </w:rPr>
        <w:t>психолого­педагогического</w:t>
      </w:r>
      <w:r>
        <w:rPr>
          <w:color w:val="252525"/>
          <w:spacing w:val="1"/>
        </w:rPr>
        <w:t xml:space="preserve"> </w:t>
      </w:r>
      <w:r>
        <w:rPr>
          <w:color w:val="252525"/>
        </w:rPr>
        <w:t>сопровождения</w:t>
      </w:r>
      <w:r>
        <w:rPr>
          <w:color w:val="252525"/>
          <w:spacing w:val="1"/>
        </w:rPr>
        <w:t xml:space="preserve"> </w:t>
      </w:r>
      <w:r>
        <w:rPr>
          <w:color w:val="252525"/>
        </w:rPr>
        <w:t>являются:</w:t>
      </w:r>
    </w:p>
    <w:p w:rsidR="00B936B4" w:rsidRDefault="00B936B4" w:rsidP="004222FB">
      <w:pPr>
        <w:pStyle w:val="a5"/>
        <w:numPr>
          <w:ilvl w:val="0"/>
          <w:numId w:val="94"/>
        </w:numPr>
        <w:tabs>
          <w:tab w:val="left" w:pos="1534"/>
        </w:tabs>
        <w:ind w:right="409" w:firstLine="710"/>
        <w:rPr>
          <w:rFonts w:ascii="Symbol" w:hAnsi="Symbol"/>
          <w:color w:val="252525"/>
          <w:sz w:val="20"/>
        </w:rPr>
      </w:pPr>
      <w:bookmarkStart w:id="29" w:name="_диагностика,_направленная_на_выявление"/>
      <w:bookmarkEnd w:id="29"/>
      <w:r>
        <w:rPr>
          <w:color w:val="252525"/>
          <w:sz w:val="28"/>
        </w:rPr>
        <w:t>диагностика,</w:t>
      </w:r>
      <w:r>
        <w:rPr>
          <w:color w:val="252525"/>
          <w:spacing w:val="1"/>
          <w:sz w:val="28"/>
        </w:rPr>
        <w:t xml:space="preserve"> </w:t>
      </w:r>
      <w:r>
        <w:rPr>
          <w:color w:val="252525"/>
          <w:sz w:val="28"/>
        </w:rPr>
        <w:t>направленная</w:t>
      </w:r>
      <w:r>
        <w:rPr>
          <w:color w:val="252525"/>
          <w:spacing w:val="1"/>
          <w:sz w:val="28"/>
        </w:rPr>
        <w:t xml:space="preserve"> </w:t>
      </w:r>
      <w:r>
        <w:rPr>
          <w:color w:val="252525"/>
          <w:sz w:val="28"/>
        </w:rPr>
        <w:t>на</w:t>
      </w:r>
      <w:r>
        <w:rPr>
          <w:color w:val="252525"/>
          <w:spacing w:val="1"/>
          <w:sz w:val="28"/>
        </w:rPr>
        <w:t xml:space="preserve"> </w:t>
      </w:r>
      <w:r>
        <w:rPr>
          <w:color w:val="252525"/>
          <w:sz w:val="28"/>
        </w:rPr>
        <w:t>выявление</w:t>
      </w:r>
      <w:r>
        <w:rPr>
          <w:color w:val="252525"/>
          <w:spacing w:val="1"/>
          <w:sz w:val="28"/>
        </w:rPr>
        <w:t xml:space="preserve"> </w:t>
      </w:r>
      <w:r>
        <w:rPr>
          <w:color w:val="252525"/>
          <w:sz w:val="28"/>
        </w:rPr>
        <w:t>особенностей</w:t>
      </w:r>
      <w:r>
        <w:rPr>
          <w:color w:val="252525"/>
          <w:spacing w:val="1"/>
          <w:sz w:val="28"/>
        </w:rPr>
        <w:t xml:space="preserve"> </w:t>
      </w:r>
      <w:r>
        <w:rPr>
          <w:color w:val="252525"/>
          <w:sz w:val="28"/>
        </w:rPr>
        <w:t>статуса</w:t>
      </w:r>
      <w:r>
        <w:rPr>
          <w:color w:val="252525"/>
          <w:spacing w:val="1"/>
          <w:sz w:val="28"/>
        </w:rPr>
        <w:t xml:space="preserve"> </w:t>
      </w:r>
      <w:r>
        <w:rPr>
          <w:color w:val="252525"/>
          <w:sz w:val="28"/>
        </w:rPr>
        <w:t>школьника.</w:t>
      </w:r>
      <w:r>
        <w:rPr>
          <w:color w:val="252525"/>
          <w:spacing w:val="1"/>
          <w:sz w:val="28"/>
        </w:rPr>
        <w:t xml:space="preserve"> </w:t>
      </w:r>
      <w:r>
        <w:rPr>
          <w:color w:val="252525"/>
          <w:sz w:val="28"/>
        </w:rPr>
        <w:t>Она</w:t>
      </w:r>
      <w:r>
        <w:rPr>
          <w:color w:val="252525"/>
          <w:spacing w:val="1"/>
          <w:sz w:val="28"/>
        </w:rPr>
        <w:t xml:space="preserve"> </w:t>
      </w:r>
      <w:r>
        <w:rPr>
          <w:color w:val="252525"/>
          <w:sz w:val="28"/>
        </w:rPr>
        <w:t>может</w:t>
      </w:r>
      <w:r>
        <w:rPr>
          <w:color w:val="252525"/>
          <w:spacing w:val="1"/>
          <w:sz w:val="28"/>
        </w:rPr>
        <w:t xml:space="preserve"> </w:t>
      </w:r>
      <w:r>
        <w:rPr>
          <w:color w:val="252525"/>
          <w:sz w:val="28"/>
        </w:rPr>
        <w:t>проводиться</w:t>
      </w:r>
      <w:r>
        <w:rPr>
          <w:color w:val="252525"/>
          <w:spacing w:val="1"/>
          <w:sz w:val="28"/>
        </w:rPr>
        <w:t xml:space="preserve"> </w:t>
      </w:r>
      <w:r>
        <w:rPr>
          <w:color w:val="252525"/>
          <w:sz w:val="28"/>
        </w:rPr>
        <w:t>на этапе знакомства с ребенком,</w:t>
      </w:r>
      <w:r>
        <w:rPr>
          <w:color w:val="252525"/>
          <w:spacing w:val="1"/>
          <w:sz w:val="28"/>
        </w:rPr>
        <w:t xml:space="preserve"> </w:t>
      </w:r>
      <w:r>
        <w:rPr>
          <w:color w:val="252525"/>
          <w:sz w:val="28"/>
        </w:rPr>
        <w:t>после</w:t>
      </w:r>
      <w:r>
        <w:rPr>
          <w:color w:val="252525"/>
          <w:spacing w:val="1"/>
          <w:sz w:val="28"/>
        </w:rPr>
        <w:t xml:space="preserve"> </w:t>
      </w:r>
      <w:r>
        <w:rPr>
          <w:color w:val="252525"/>
          <w:sz w:val="28"/>
        </w:rPr>
        <w:t>зачисления</w:t>
      </w:r>
      <w:r>
        <w:rPr>
          <w:color w:val="252525"/>
          <w:spacing w:val="1"/>
          <w:sz w:val="28"/>
        </w:rPr>
        <w:t xml:space="preserve"> </w:t>
      </w:r>
      <w:r>
        <w:rPr>
          <w:color w:val="252525"/>
          <w:sz w:val="28"/>
        </w:rPr>
        <w:t>его в</w:t>
      </w:r>
      <w:r>
        <w:rPr>
          <w:color w:val="252525"/>
          <w:spacing w:val="-1"/>
          <w:sz w:val="28"/>
        </w:rPr>
        <w:t xml:space="preserve"> </w:t>
      </w:r>
      <w:r>
        <w:rPr>
          <w:color w:val="252525"/>
          <w:sz w:val="28"/>
        </w:rPr>
        <w:t>школу</w:t>
      </w:r>
      <w:r>
        <w:rPr>
          <w:color w:val="252525"/>
          <w:spacing w:val="-3"/>
          <w:sz w:val="28"/>
        </w:rPr>
        <w:t xml:space="preserve"> </w:t>
      </w:r>
      <w:r>
        <w:rPr>
          <w:color w:val="252525"/>
          <w:sz w:val="28"/>
        </w:rPr>
        <w:t>и в</w:t>
      </w:r>
      <w:r>
        <w:rPr>
          <w:color w:val="252525"/>
          <w:spacing w:val="-1"/>
          <w:sz w:val="28"/>
        </w:rPr>
        <w:t xml:space="preserve"> </w:t>
      </w:r>
      <w:r>
        <w:rPr>
          <w:color w:val="252525"/>
          <w:sz w:val="28"/>
        </w:rPr>
        <w:t>конце</w:t>
      </w:r>
      <w:r>
        <w:rPr>
          <w:color w:val="252525"/>
          <w:spacing w:val="1"/>
          <w:sz w:val="28"/>
        </w:rPr>
        <w:t xml:space="preserve"> </w:t>
      </w:r>
      <w:r>
        <w:rPr>
          <w:color w:val="252525"/>
          <w:sz w:val="28"/>
        </w:rPr>
        <w:t>каждого</w:t>
      </w:r>
      <w:r>
        <w:rPr>
          <w:color w:val="252525"/>
          <w:spacing w:val="1"/>
          <w:sz w:val="28"/>
        </w:rPr>
        <w:t xml:space="preserve"> </w:t>
      </w:r>
      <w:r>
        <w:rPr>
          <w:color w:val="252525"/>
          <w:sz w:val="28"/>
        </w:rPr>
        <w:t>учебного года;</w:t>
      </w:r>
    </w:p>
    <w:p w:rsidR="00B936B4" w:rsidRDefault="00B936B4" w:rsidP="004222FB">
      <w:pPr>
        <w:pStyle w:val="a5"/>
        <w:numPr>
          <w:ilvl w:val="0"/>
          <w:numId w:val="94"/>
        </w:numPr>
        <w:tabs>
          <w:tab w:val="left" w:pos="1534"/>
        </w:tabs>
        <w:ind w:right="394" w:firstLine="710"/>
        <w:rPr>
          <w:rFonts w:ascii="Symbol" w:hAnsi="Symbol"/>
          <w:color w:val="252525"/>
          <w:sz w:val="20"/>
        </w:rPr>
      </w:pPr>
      <w:bookmarkStart w:id="30" w:name="_консультирование_педагогов_и_родителей"/>
      <w:bookmarkEnd w:id="30"/>
      <w:r>
        <w:rPr>
          <w:color w:val="252525"/>
          <w:sz w:val="28"/>
        </w:rPr>
        <w:t>консультирование педагогов и родителей (законных представителей),</w:t>
      </w:r>
      <w:r>
        <w:rPr>
          <w:color w:val="252525"/>
          <w:spacing w:val="1"/>
          <w:sz w:val="28"/>
        </w:rPr>
        <w:t xml:space="preserve"> </w:t>
      </w:r>
      <w:r>
        <w:rPr>
          <w:color w:val="252525"/>
          <w:sz w:val="28"/>
        </w:rPr>
        <w:t>которое</w:t>
      </w:r>
      <w:r>
        <w:rPr>
          <w:color w:val="252525"/>
          <w:spacing w:val="-7"/>
          <w:sz w:val="28"/>
        </w:rPr>
        <w:t xml:space="preserve"> </w:t>
      </w:r>
      <w:r>
        <w:rPr>
          <w:color w:val="252525"/>
          <w:sz w:val="28"/>
        </w:rPr>
        <w:t>осуществляется</w:t>
      </w:r>
      <w:r>
        <w:rPr>
          <w:color w:val="252525"/>
          <w:spacing w:val="-14"/>
          <w:sz w:val="28"/>
        </w:rPr>
        <w:t xml:space="preserve"> </w:t>
      </w:r>
      <w:r>
        <w:rPr>
          <w:color w:val="252525"/>
          <w:sz w:val="28"/>
        </w:rPr>
        <w:t>учителем</w:t>
      </w:r>
      <w:r>
        <w:rPr>
          <w:color w:val="252525"/>
          <w:spacing w:val="-13"/>
          <w:sz w:val="28"/>
        </w:rPr>
        <w:t xml:space="preserve"> </w:t>
      </w:r>
      <w:r>
        <w:rPr>
          <w:color w:val="252525"/>
          <w:sz w:val="28"/>
        </w:rPr>
        <w:t>и</w:t>
      </w:r>
      <w:r>
        <w:rPr>
          <w:color w:val="252525"/>
          <w:spacing w:val="-16"/>
          <w:sz w:val="28"/>
        </w:rPr>
        <w:t xml:space="preserve"> </w:t>
      </w:r>
      <w:r>
        <w:rPr>
          <w:color w:val="252525"/>
          <w:sz w:val="28"/>
        </w:rPr>
        <w:t>педагогом-психологом</w:t>
      </w:r>
      <w:r>
        <w:rPr>
          <w:color w:val="252525"/>
          <w:spacing w:val="-17"/>
          <w:sz w:val="28"/>
        </w:rPr>
        <w:t xml:space="preserve"> </w:t>
      </w:r>
      <w:r>
        <w:rPr>
          <w:color w:val="252525"/>
          <w:sz w:val="28"/>
        </w:rPr>
        <w:t>с</w:t>
      </w:r>
      <w:r>
        <w:rPr>
          <w:color w:val="252525"/>
          <w:spacing w:val="-15"/>
          <w:sz w:val="28"/>
        </w:rPr>
        <w:t xml:space="preserve"> </w:t>
      </w:r>
      <w:r>
        <w:rPr>
          <w:color w:val="252525"/>
          <w:sz w:val="28"/>
        </w:rPr>
        <w:t>учетом</w:t>
      </w:r>
      <w:r>
        <w:rPr>
          <w:color w:val="252525"/>
          <w:spacing w:val="-13"/>
          <w:sz w:val="28"/>
        </w:rPr>
        <w:t xml:space="preserve"> </w:t>
      </w:r>
      <w:r>
        <w:rPr>
          <w:color w:val="252525"/>
          <w:sz w:val="28"/>
        </w:rPr>
        <w:t>результатов</w:t>
      </w:r>
      <w:r>
        <w:rPr>
          <w:color w:val="252525"/>
          <w:spacing w:val="-68"/>
          <w:sz w:val="28"/>
        </w:rPr>
        <w:t xml:space="preserve"> </w:t>
      </w:r>
      <w:r>
        <w:rPr>
          <w:color w:val="252525"/>
          <w:sz w:val="28"/>
        </w:rPr>
        <w:t>диагностики,</w:t>
      </w:r>
      <w:r>
        <w:rPr>
          <w:color w:val="252525"/>
          <w:spacing w:val="2"/>
          <w:sz w:val="28"/>
        </w:rPr>
        <w:t xml:space="preserve"> </w:t>
      </w:r>
      <w:r>
        <w:rPr>
          <w:color w:val="252525"/>
          <w:sz w:val="28"/>
        </w:rPr>
        <w:t>а</w:t>
      </w:r>
      <w:r>
        <w:rPr>
          <w:color w:val="252525"/>
          <w:spacing w:val="1"/>
          <w:sz w:val="28"/>
        </w:rPr>
        <w:t xml:space="preserve"> </w:t>
      </w:r>
      <w:r>
        <w:rPr>
          <w:color w:val="252525"/>
          <w:sz w:val="28"/>
        </w:rPr>
        <w:t>также</w:t>
      </w:r>
      <w:r>
        <w:rPr>
          <w:color w:val="252525"/>
          <w:spacing w:val="2"/>
          <w:sz w:val="28"/>
        </w:rPr>
        <w:t xml:space="preserve"> </w:t>
      </w:r>
      <w:r>
        <w:rPr>
          <w:color w:val="252525"/>
          <w:sz w:val="28"/>
        </w:rPr>
        <w:t>администрацией</w:t>
      </w:r>
      <w:r>
        <w:rPr>
          <w:color w:val="252525"/>
          <w:spacing w:val="8"/>
          <w:sz w:val="28"/>
        </w:rPr>
        <w:t xml:space="preserve"> </w:t>
      </w:r>
      <w:r>
        <w:rPr>
          <w:color w:val="252525"/>
          <w:sz w:val="28"/>
        </w:rPr>
        <w:t>ОО;</w:t>
      </w:r>
    </w:p>
    <w:p w:rsidR="00B936B4" w:rsidRDefault="00B936B4" w:rsidP="004222FB">
      <w:pPr>
        <w:pStyle w:val="a5"/>
        <w:numPr>
          <w:ilvl w:val="0"/>
          <w:numId w:val="94"/>
        </w:numPr>
        <w:tabs>
          <w:tab w:val="left" w:pos="1534"/>
        </w:tabs>
        <w:spacing w:before="3"/>
        <w:ind w:right="398" w:firstLine="710"/>
        <w:rPr>
          <w:rFonts w:ascii="Symbol" w:hAnsi="Symbol"/>
          <w:color w:val="252525"/>
          <w:sz w:val="20"/>
        </w:rPr>
      </w:pPr>
      <w:bookmarkStart w:id="31" w:name="_профилактика,_экспертиза,_развивающая_"/>
      <w:bookmarkEnd w:id="31"/>
      <w:r>
        <w:rPr>
          <w:color w:val="252525"/>
          <w:sz w:val="28"/>
        </w:rPr>
        <w:t>профилактика,</w:t>
      </w:r>
      <w:r>
        <w:rPr>
          <w:color w:val="252525"/>
          <w:spacing w:val="1"/>
          <w:sz w:val="28"/>
        </w:rPr>
        <w:t xml:space="preserve"> </w:t>
      </w:r>
      <w:r>
        <w:rPr>
          <w:color w:val="252525"/>
          <w:sz w:val="28"/>
        </w:rPr>
        <w:t>экспертиза,</w:t>
      </w:r>
      <w:r>
        <w:rPr>
          <w:color w:val="252525"/>
          <w:spacing w:val="1"/>
          <w:sz w:val="28"/>
        </w:rPr>
        <w:t xml:space="preserve"> </w:t>
      </w:r>
      <w:r>
        <w:rPr>
          <w:color w:val="252525"/>
          <w:sz w:val="28"/>
        </w:rPr>
        <w:t>развивающая</w:t>
      </w:r>
      <w:r>
        <w:rPr>
          <w:color w:val="252525"/>
          <w:spacing w:val="1"/>
          <w:sz w:val="28"/>
        </w:rPr>
        <w:t xml:space="preserve"> </w:t>
      </w:r>
      <w:r>
        <w:rPr>
          <w:color w:val="252525"/>
          <w:sz w:val="28"/>
        </w:rPr>
        <w:t>работа,</w:t>
      </w:r>
      <w:r>
        <w:rPr>
          <w:color w:val="252525"/>
          <w:spacing w:val="1"/>
          <w:sz w:val="28"/>
        </w:rPr>
        <w:t xml:space="preserve"> </w:t>
      </w:r>
      <w:r>
        <w:rPr>
          <w:color w:val="252525"/>
          <w:sz w:val="28"/>
        </w:rPr>
        <w:t>просвещение,</w:t>
      </w:r>
      <w:r>
        <w:rPr>
          <w:color w:val="252525"/>
          <w:spacing w:val="-67"/>
          <w:sz w:val="28"/>
        </w:rPr>
        <w:t xml:space="preserve"> </w:t>
      </w:r>
      <w:r>
        <w:rPr>
          <w:color w:val="252525"/>
          <w:sz w:val="28"/>
        </w:rPr>
        <w:t>коррекционная</w:t>
      </w:r>
      <w:r>
        <w:rPr>
          <w:color w:val="252525"/>
          <w:spacing w:val="-9"/>
          <w:sz w:val="28"/>
        </w:rPr>
        <w:t xml:space="preserve"> </w:t>
      </w:r>
      <w:r>
        <w:rPr>
          <w:color w:val="252525"/>
          <w:sz w:val="28"/>
        </w:rPr>
        <w:t>работа,</w:t>
      </w:r>
      <w:r>
        <w:rPr>
          <w:color w:val="252525"/>
          <w:spacing w:val="-8"/>
          <w:sz w:val="28"/>
        </w:rPr>
        <w:t xml:space="preserve"> </w:t>
      </w:r>
      <w:r>
        <w:rPr>
          <w:color w:val="252525"/>
          <w:sz w:val="28"/>
        </w:rPr>
        <w:t>осуществляемая</w:t>
      </w:r>
      <w:r>
        <w:rPr>
          <w:color w:val="252525"/>
          <w:spacing w:val="-9"/>
          <w:sz w:val="28"/>
        </w:rPr>
        <w:t xml:space="preserve"> </w:t>
      </w:r>
      <w:r>
        <w:rPr>
          <w:color w:val="252525"/>
          <w:sz w:val="28"/>
        </w:rPr>
        <w:t>в</w:t>
      </w:r>
      <w:r>
        <w:rPr>
          <w:color w:val="252525"/>
          <w:spacing w:val="-11"/>
          <w:sz w:val="28"/>
        </w:rPr>
        <w:t xml:space="preserve"> </w:t>
      </w:r>
      <w:r>
        <w:rPr>
          <w:color w:val="252525"/>
          <w:sz w:val="28"/>
        </w:rPr>
        <w:t>течение</w:t>
      </w:r>
      <w:r>
        <w:rPr>
          <w:color w:val="252525"/>
          <w:spacing w:val="-9"/>
          <w:sz w:val="28"/>
        </w:rPr>
        <w:t xml:space="preserve"> </w:t>
      </w:r>
      <w:r>
        <w:rPr>
          <w:color w:val="252525"/>
          <w:sz w:val="28"/>
        </w:rPr>
        <w:t>всего</w:t>
      </w:r>
      <w:r>
        <w:rPr>
          <w:color w:val="252525"/>
          <w:spacing w:val="-6"/>
          <w:sz w:val="28"/>
        </w:rPr>
        <w:t xml:space="preserve"> </w:t>
      </w:r>
      <w:r>
        <w:rPr>
          <w:color w:val="252525"/>
          <w:sz w:val="28"/>
        </w:rPr>
        <w:t>учебного</w:t>
      </w:r>
      <w:r>
        <w:rPr>
          <w:color w:val="252525"/>
          <w:spacing w:val="-6"/>
          <w:sz w:val="28"/>
        </w:rPr>
        <w:t xml:space="preserve"> </w:t>
      </w:r>
      <w:r>
        <w:rPr>
          <w:color w:val="252525"/>
          <w:sz w:val="28"/>
        </w:rPr>
        <w:t>времени.</w:t>
      </w:r>
    </w:p>
    <w:p w:rsidR="00B936B4" w:rsidRDefault="00B936B4" w:rsidP="00B936B4">
      <w:pPr>
        <w:pStyle w:val="a3"/>
        <w:spacing w:before="11"/>
        <w:ind w:left="0" w:firstLine="0"/>
        <w:jc w:val="left"/>
        <w:rPr>
          <w:sz w:val="16"/>
        </w:rPr>
      </w:pPr>
    </w:p>
    <w:p w:rsidR="00B936B4" w:rsidRDefault="00B936B4" w:rsidP="004222FB">
      <w:pPr>
        <w:pStyle w:val="1"/>
        <w:keepNext w:val="0"/>
        <w:keepLines w:val="0"/>
        <w:numPr>
          <w:ilvl w:val="2"/>
          <w:numId w:val="93"/>
        </w:numPr>
        <w:tabs>
          <w:tab w:val="left" w:pos="1880"/>
        </w:tabs>
        <w:spacing w:before="87"/>
        <w:ind w:left="1245" w:right="415" w:firstLine="0"/>
        <w:jc w:val="both"/>
      </w:pPr>
      <w:bookmarkStart w:id="32" w:name="3.4.3.Финансовое_обеспечение_реализации_"/>
      <w:bookmarkEnd w:id="32"/>
      <w:r>
        <w:rPr>
          <w:color w:val="252525"/>
        </w:rPr>
        <w:t>Финансовое обеспечение реализации основной образовательной</w:t>
      </w:r>
      <w:r>
        <w:rPr>
          <w:color w:val="252525"/>
          <w:spacing w:val="1"/>
        </w:rPr>
        <w:t xml:space="preserve"> </w:t>
      </w:r>
      <w:r>
        <w:rPr>
          <w:color w:val="252525"/>
        </w:rPr>
        <w:t>программы</w:t>
      </w:r>
    </w:p>
    <w:p w:rsidR="00B936B4" w:rsidRDefault="00B936B4" w:rsidP="00B936B4">
      <w:pPr>
        <w:pStyle w:val="a3"/>
        <w:ind w:right="407" w:firstLine="850"/>
      </w:pPr>
      <w:r>
        <w:rPr>
          <w:color w:val="252525"/>
        </w:rPr>
        <w:t>Финансовое</w:t>
      </w:r>
      <w:r>
        <w:rPr>
          <w:color w:val="252525"/>
          <w:spacing w:val="1"/>
        </w:rPr>
        <w:t xml:space="preserve"> </w:t>
      </w:r>
      <w:r>
        <w:rPr>
          <w:color w:val="252525"/>
        </w:rPr>
        <w:t>обеспечение</w:t>
      </w:r>
      <w:r>
        <w:rPr>
          <w:color w:val="252525"/>
          <w:spacing w:val="1"/>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опирается</w:t>
      </w:r>
      <w:r>
        <w:rPr>
          <w:color w:val="252525"/>
          <w:spacing w:val="1"/>
        </w:rPr>
        <w:t xml:space="preserve"> </w:t>
      </w:r>
      <w:r>
        <w:rPr>
          <w:color w:val="252525"/>
        </w:rPr>
        <w:t>на</w:t>
      </w:r>
      <w:r>
        <w:rPr>
          <w:color w:val="252525"/>
          <w:spacing w:val="1"/>
        </w:rPr>
        <w:t xml:space="preserve"> </w:t>
      </w:r>
      <w:r>
        <w:rPr>
          <w:color w:val="252525"/>
        </w:rPr>
        <w:t>исполнение</w:t>
      </w:r>
      <w:r>
        <w:rPr>
          <w:color w:val="252525"/>
          <w:spacing w:val="1"/>
        </w:rPr>
        <w:t xml:space="preserve"> </w:t>
      </w:r>
      <w:r>
        <w:rPr>
          <w:color w:val="252525"/>
        </w:rPr>
        <w:t>расходных</w:t>
      </w:r>
      <w:r>
        <w:rPr>
          <w:color w:val="252525"/>
          <w:spacing w:val="1"/>
        </w:rPr>
        <w:t xml:space="preserve"> </w:t>
      </w:r>
      <w:r>
        <w:rPr>
          <w:color w:val="252525"/>
        </w:rPr>
        <w:t>обязательств, обеспечивающих государственные гарантии прав на получение</w:t>
      </w:r>
      <w:r>
        <w:rPr>
          <w:color w:val="252525"/>
          <w:spacing w:val="1"/>
        </w:rPr>
        <w:t xml:space="preserve"> </w:t>
      </w:r>
      <w:r>
        <w:rPr>
          <w:color w:val="252525"/>
        </w:rPr>
        <w:t>общедоступного</w:t>
      </w:r>
      <w:r>
        <w:rPr>
          <w:color w:val="252525"/>
          <w:spacing w:val="1"/>
        </w:rPr>
        <w:t xml:space="preserve"> </w:t>
      </w:r>
      <w:r>
        <w:rPr>
          <w:color w:val="252525"/>
        </w:rPr>
        <w:t>и</w:t>
      </w:r>
      <w:r>
        <w:rPr>
          <w:color w:val="252525"/>
          <w:spacing w:val="1"/>
        </w:rPr>
        <w:t xml:space="preserve"> </w:t>
      </w:r>
      <w:r>
        <w:rPr>
          <w:color w:val="252525"/>
        </w:rPr>
        <w:t>бесплатного</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Объем</w:t>
      </w:r>
      <w:r>
        <w:rPr>
          <w:color w:val="252525"/>
          <w:spacing w:val="1"/>
        </w:rPr>
        <w:t xml:space="preserve"> </w:t>
      </w:r>
      <w:r>
        <w:rPr>
          <w:color w:val="252525"/>
        </w:rPr>
        <w:t>действующих расходных обязательств отражается в государственном задании</w:t>
      </w:r>
      <w:r>
        <w:rPr>
          <w:color w:val="252525"/>
          <w:spacing w:val="1"/>
        </w:rPr>
        <w:t xml:space="preserve"> </w:t>
      </w:r>
      <w:r>
        <w:rPr>
          <w:color w:val="252525"/>
        </w:rPr>
        <w:t>образовательной организации.</w:t>
      </w:r>
    </w:p>
    <w:p w:rsidR="00B936B4" w:rsidRDefault="00B936B4" w:rsidP="00B936B4">
      <w:pPr>
        <w:pStyle w:val="a3"/>
        <w:ind w:right="419" w:firstLine="850"/>
      </w:pPr>
      <w:r>
        <w:rPr>
          <w:color w:val="252525"/>
        </w:rPr>
        <w:t>Государственное задание устанавливает показатели,</w:t>
      </w:r>
      <w:r>
        <w:rPr>
          <w:color w:val="252525"/>
          <w:spacing w:val="1"/>
        </w:rPr>
        <w:t xml:space="preserve"> </w:t>
      </w:r>
      <w:r>
        <w:rPr>
          <w:color w:val="252525"/>
        </w:rPr>
        <w:t>характеризующие</w:t>
      </w:r>
      <w:r>
        <w:rPr>
          <w:color w:val="252525"/>
          <w:spacing w:val="1"/>
        </w:rPr>
        <w:t xml:space="preserve"> </w:t>
      </w:r>
      <w:r>
        <w:rPr>
          <w:color w:val="252525"/>
        </w:rPr>
        <w:t>качество и (или) объем (содержание) государственной услуги (работы), а также</w:t>
      </w:r>
      <w:r>
        <w:rPr>
          <w:color w:val="252525"/>
          <w:spacing w:val="1"/>
        </w:rPr>
        <w:t xml:space="preserve"> </w:t>
      </w:r>
      <w:r>
        <w:rPr>
          <w:color w:val="252525"/>
        </w:rPr>
        <w:t>порядок ее</w:t>
      </w:r>
      <w:r>
        <w:rPr>
          <w:color w:val="252525"/>
          <w:spacing w:val="2"/>
        </w:rPr>
        <w:t xml:space="preserve"> </w:t>
      </w:r>
      <w:r>
        <w:rPr>
          <w:color w:val="252525"/>
        </w:rPr>
        <w:t>оказания</w:t>
      </w:r>
      <w:r>
        <w:rPr>
          <w:color w:val="252525"/>
          <w:spacing w:val="1"/>
        </w:rPr>
        <w:t xml:space="preserve"> </w:t>
      </w:r>
      <w:r>
        <w:rPr>
          <w:color w:val="252525"/>
        </w:rPr>
        <w:t>(выполнения).</w:t>
      </w:r>
    </w:p>
    <w:p w:rsidR="00B936B4" w:rsidRDefault="00B936B4" w:rsidP="00B936B4">
      <w:pPr>
        <w:pStyle w:val="a3"/>
        <w:ind w:right="409" w:firstLine="850"/>
      </w:pPr>
      <w:r>
        <w:rPr>
          <w:color w:val="252525"/>
        </w:rPr>
        <w:t>Финансовое</w:t>
      </w:r>
      <w:r>
        <w:rPr>
          <w:color w:val="252525"/>
          <w:spacing w:val="1"/>
        </w:rPr>
        <w:t xml:space="preserve"> </w:t>
      </w:r>
      <w:r>
        <w:rPr>
          <w:color w:val="252525"/>
        </w:rPr>
        <w:t>обеспечение</w:t>
      </w:r>
      <w:r>
        <w:rPr>
          <w:color w:val="252525"/>
          <w:spacing w:val="1"/>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sidR="008C2C4A">
        <w:rPr>
          <w:color w:val="252525"/>
        </w:rPr>
        <w:t xml:space="preserve">С ОВЗ </w:t>
      </w:r>
      <w:r>
        <w:rPr>
          <w:color w:val="252525"/>
        </w:rPr>
        <w:t>бюджетного</w:t>
      </w:r>
      <w:r>
        <w:rPr>
          <w:color w:val="252525"/>
          <w:spacing w:val="1"/>
        </w:rPr>
        <w:t xml:space="preserve"> </w:t>
      </w:r>
      <w:r>
        <w:rPr>
          <w:color w:val="252525"/>
        </w:rPr>
        <w:t>(автономного)</w:t>
      </w:r>
      <w:r>
        <w:rPr>
          <w:color w:val="252525"/>
          <w:spacing w:val="1"/>
        </w:rPr>
        <w:t xml:space="preserve"> </w:t>
      </w:r>
      <w:r>
        <w:rPr>
          <w:color w:val="252525"/>
        </w:rPr>
        <w:t>учреждения</w:t>
      </w:r>
      <w:r>
        <w:rPr>
          <w:color w:val="252525"/>
          <w:spacing w:val="1"/>
        </w:rPr>
        <w:t xml:space="preserve"> </w:t>
      </w:r>
      <w:r>
        <w:rPr>
          <w:color w:val="252525"/>
        </w:rPr>
        <w:t>осуществляется исходя из расходных обязательств на основе государственного</w:t>
      </w:r>
      <w:r>
        <w:rPr>
          <w:color w:val="252525"/>
          <w:spacing w:val="1"/>
        </w:rPr>
        <w:t xml:space="preserve"> </w:t>
      </w:r>
      <w:r>
        <w:rPr>
          <w:color w:val="252525"/>
        </w:rPr>
        <w:t>(муниципального)</w:t>
      </w:r>
      <w:r>
        <w:rPr>
          <w:color w:val="252525"/>
          <w:spacing w:val="1"/>
        </w:rPr>
        <w:t xml:space="preserve"> </w:t>
      </w:r>
      <w:r>
        <w:rPr>
          <w:color w:val="252525"/>
        </w:rPr>
        <w:t>задания</w:t>
      </w:r>
      <w:r>
        <w:rPr>
          <w:color w:val="252525"/>
          <w:spacing w:val="1"/>
        </w:rPr>
        <w:t xml:space="preserve"> </w:t>
      </w:r>
      <w:r>
        <w:rPr>
          <w:color w:val="252525"/>
        </w:rPr>
        <w:t>по</w:t>
      </w:r>
      <w:r>
        <w:rPr>
          <w:color w:val="252525"/>
          <w:spacing w:val="1"/>
        </w:rPr>
        <w:t xml:space="preserve"> </w:t>
      </w:r>
      <w:r>
        <w:rPr>
          <w:color w:val="252525"/>
        </w:rPr>
        <w:t>оказанию</w:t>
      </w:r>
      <w:r>
        <w:rPr>
          <w:color w:val="252525"/>
          <w:spacing w:val="1"/>
        </w:rPr>
        <w:t xml:space="preserve"> </w:t>
      </w:r>
      <w:r>
        <w:rPr>
          <w:color w:val="252525"/>
        </w:rPr>
        <w:t>государственных</w:t>
      </w:r>
      <w:r>
        <w:rPr>
          <w:color w:val="252525"/>
          <w:spacing w:val="1"/>
        </w:rPr>
        <w:t xml:space="preserve"> </w:t>
      </w:r>
      <w:r>
        <w:rPr>
          <w:color w:val="252525"/>
        </w:rPr>
        <w:t>(муниципальных)</w:t>
      </w:r>
      <w:r>
        <w:rPr>
          <w:color w:val="252525"/>
          <w:spacing w:val="1"/>
        </w:rPr>
        <w:t xml:space="preserve"> </w:t>
      </w:r>
      <w:r>
        <w:rPr>
          <w:color w:val="252525"/>
        </w:rPr>
        <w:t>образовательных услуг.</w:t>
      </w:r>
    </w:p>
    <w:p w:rsidR="00B936B4" w:rsidRDefault="00B936B4" w:rsidP="00B936B4">
      <w:pPr>
        <w:pStyle w:val="a3"/>
        <w:ind w:right="403" w:firstLine="850"/>
      </w:pPr>
      <w:r>
        <w:rPr>
          <w:color w:val="252525"/>
        </w:rPr>
        <w:t>Обеспечение государственных гарантий реализации прав на получение</w:t>
      </w:r>
      <w:r>
        <w:rPr>
          <w:color w:val="252525"/>
          <w:spacing w:val="1"/>
        </w:rPr>
        <w:t xml:space="preserve"> </w:t>
      </w:r>
      <w:r>
        <w:rPr>
          <w:color w:val="252525"/>
        </w:rPr>
        <w:t>общедоступного</w:t>
      </w:r>
      <w:r>
        <w:rPr>
          <w:color w:val="252525"/>
          <w:spacing w:val="1"/>
        </w:rPr>
        <w:t xml:space="preserve"> </w:t>
      </w:r>
      <w:r>
        <w:rPr>
          <w:color w:val="252525"/>
        </w:rPr>
        <w:t>и</w:t>
      </w:r>
      <w:r>
        <w:rPr>
          <w:color w:val="252525"/>
          <w:spacing w:val="1"/>
        </w:rPr>
        <w:t xml:space="preserve"> </w:t>
      </w:r>
      <w:r>
        <w:rPr>
          <w:color w:val="252525"/>
        </w:rPr>
        <w:t>бесплатного</w:t>
      </w:r>
      <w:r>
        <w:rPr>
          <w:color w:val="252525"/>
          <w:spacing w:val="1"/>
        </w:rPr>
        <w:t xml:space="preserve"> </w:t>
      </w:r>
      <w:r>
        <w:rPr>
          <w:color w:val="252525"/>
        </w:rPr>
        <w:t>образования</w:t>
      </w:r>
      <w:r>
        <w:rPr>
          <w:color w:val="252525"/>
          <w:spacing w:val="1"/>
        </w:rPr>
        <w:t xml:space="preserve"> </w:t>
      </w:r>
      <w:r>
        <w:rPr>
          <w:color w:val="252525"/>
        </w:rPr>
        <w:t>в</w:t>
      </w:r>
      <w:r>
        <w:rPr>
          <w:color w:val="252525"/>
          <w:spacing w:val="1"/>
        </w:rPr>
        <w:t xml:space="preserve"> </w:t>
      </w:r>
      <w:r>
        <w:rPr>
          <w:color w:val="252525"/>
        </w:rPr>
        <w:t>общеобразовательных</w:t>
      </w:r>
      <w:r>
        <w:rPr>
          <w:color w:val="252525"/>
          <w:spacing w:val="1"/>
        </w:rPr>
        <w:t xml:space="preserve"> </w:t>
      </w:r>
      <w:r>
        <w:rPr>
          <w:color w:val="252525"/>
        </w:rPr>
        <w:t>организациях</w:t>
      </w:r>
      <w:r>
        <w:rPr>
          <w:color w:val="252525"/>
          <w:spacing w:val="1"/>
        </w:rPr>
        <w:t xml:space="preserve"> </w:t>
      </w:r>
      <w:r>
        <w:rPr>
          <w:color w:val="252525"/>
        </w:rPr>
        <w:t>осуществляется</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нормативами,</w:t>
      </w:r>
      <w:r>
        <w:rPr>
          <w:color w:val="252525"/>
          <w:spacing w:val="1"/>
        </w:rPr>
        <w:t xml:space="preserve"> </w:t>
      </w:r>
      <w:r>
        <w:rPr>
          <w:color w:val="252525"/>
        </w:rPr>
        <w:t>определяемыми</w:t>
      </w:r>
      <w:r>
        <w:rPr>
          <w:color w:val="252525"/>
          <w:spacing w:val="1"/>
        </w:rPr>
        <w:t xml:space="preserve"> </w:t>
      </w:r>
      <w:r>
        <w:rPr>
          <w:color w:val="252525"/>
        </w:rPr>
        <w:t>органами</w:t>
      </w:r>
      <w:r>
        <w:rPr>
          <w:color w:val="252525"/>
          <w:spacing w:val="1"/>
        </w:rPr>
        <w:t xml:space="preserve"> </w:t>
      </w:r>
      <w:r>
        <w:rPr>
          <w:color w:val="252525"/>
        </w:rPr>
        <w:t>государственной</w:t>
      </w:r>
      <w:r>
        <w:rPr>
          <w:color w:val="252525"/>
          <w:spacing w:val="1"/>
        </w:rPr>
        <w:t xml:space="preserve"> </w:t>
      </w:r>
      <w:r>
        <w:rPr>
          <w:color w:val="252525"/>
        </w:rPr>
        <w:t>власти</w:t>
      </w:r>
      <w:r>
        <w:rPr>
          <w:color w:val="252525"/>
          <w:spacing w:val="1"/>
        </w:rPr>
        <w:t xml:space="preserve"> </w:t>
      </w:r>
      <w:r>
        <w:rPr>
          <w:color w:val="252525"/>
        </w:rPr>
        <w:t>субъектов</w:t>
      </w:r>
      <w:r>
        <w:rPr>
          <w:color w:val="252525"/>
          <w:spacing w:val="1"/>
        </w:rPr>
        <w:t xml:space="preserve"> </w:t>
      </w:r>
      <w:r>
        <w:rPr>
          <w:color w:val="252525"/>
        </w:rPr>
        <w:t>Российской Федерации.</w:t>
      </w:r>
    </w:p>
    <w:p w:rsidR="00B936B4" w:rsidRDefault="00B936B4" w:rsidP="00B936B4">
      <w:pPr>
        <w:pStyle w:val="a3"/>
        <w:ind w:right="405" w:firstLine="850"/>
      </w:pPr>
      <w:r>
        <w:rPr>
          <w:color w:val="252525"/>
        </w:rPr>
        <w:t>Норматив затрат на реализацию образовательной программы образования</w:t>
      </w:r>
      <w:r>
        <w:rPr>
          <w:color w:val="252525"/>
          <w:spacing w:val="1"/>
        </w:rPr>
        <w:t xml:space="preserve"> </w:t>
      </w:r>
      <w:r w:rsidR="008C2C4A">
        <w:rPr>
          <w:color w:val="252525"/>
          <w:spacing w:val="1"/>
        </w:rPr>
        <w:t xml:space="preserve"> с ОВЗ</w:t>
      </w:r>
      <w:r>
        <w:rPr>
          <w:color w:val="252525"/>
        </w:rPr>
        <w:t>–</w:t>
      </w:r>
      <w:r>
        <w:rPr>
          <w:color w:val="252525"/>
          <w:spacing w:val="1"/>
        </w:rPr>
        <w:t xml:space="preserve"> </w:t>
      </w:r>
      <w:r>
        <w:rPr>
          <w:color w:val="252525"/>
        </w:rPr>
        <w:t>гарантированный</w:t>
      </w:r>
      <w:r>
        <w:rPr>
          <w:color w:val="252525"/>
          <w:spacing w:val="1"/>
        </w:rPr>
        <w:t xml:space="preserve"> </w:t>
      </w:r>
      <w:r>
        <w:rPr>
          <w:color w:val="252525"/>
        </w:rPr>
        <w:t>минимально</w:t>
      </w:r>
      <w:r>
        <w:rPr>
          <w:color w:val="252525"/>
          <w:spacing w:val="1"/>
        </w:rPr>
        <w:t xml:space="preserve"> </w:t>
      </w:r>
      <w:r>
        <w:rPr>
          <w:color w:val="252525"/>
        </w:rPr>
        <w:t>допустимый</w:t>
      </w:r>
      <w:r>
        <w:rPr>
          <w:color w:val="252525"/>
          <w:spacing w:val="1"/>
        </w:rPr>
        <w:t xml:space="preserve"> </w:t>
      </w:r>
      <w:r>
        <w:rPr>
          <w:color w:val="252525"/>
        </w:rPr>
        <w:t>объем</w:t>
      </w:r>
      <w:r>
        <w:rPr>
          <w:color w:val="252525"/>
          <w:spacing w:val="1"/>
        </w:rPr>
        <w:t xml:space="preserve"> </w:t>
      </w:r>
      <w:r>
        <w:rPr>
          <w:color w:val="252525"/>
        </w:rPr>
        <w:t>финансовых средств в год в расчете на одного обучающегося, необходимый для</w:t>
      </w:r>
      <w:r>
        <w:rPr>
          <w:color w:val="252525"/>
          <w:spacing w:val="-67"/>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включая:</w:t>
      </w:r>
    </w:p>
    <w:p w:rsidR="00B936B4" w:rsidRDefault="00B936B4" w:rsidP="004222FB">
      <w:pPr>
        <w:pStyle w:val="a5"/>
        <w:numPr>
          <w:ilvl w:val="0"/>
          <w:numId w:val="91"/>
        </w:numPr>
        <w:tabs>
          <w:tab w:val="left" w:pos="1673"/>
        </w:tabs>
        <w:ind w:right="415" w:firstLine="850"/>
        <w:jc w:val="left"/>
        <w:rPr>
          <w:rFonts w:ascii="Symbol" w:hAnsi="Symbol"/>
          <w:sz w:val="28"/>
        </w:rPr>
      </w:pPr>
      <w:r>
        <w:rPr>
          <w:color w:val="252525"/>
          <w:sz w:val="28"/>
        </w:rPr>
        <w:lastRenderedPageBreak/>
        <w:t>расходы</w:t>
      </w:r>
      <w:r>
        <w:rPr>
          <w:color w:val="252525"/>
          <w:spacing w:val="23"/>
          <w:sz w:val="28"/>
        </w:rPr>
        <w:t xml:space="preserve"> </w:t>
      </w:r>
      <w:r>
        <w:rPr>
          <w:color w:val="252525"/>
          <w:sz w:val="28"/>
        </w:rPr>
        <w:t>на</w:t>
      </w:r>
      <w:r>
        <w:rPr>
          <w:color w:val="252525"/>
          <w:spacing w:val="25"/>
          <w:sz w:val="28"/>
        </w:rPr>
        <w:t xml:space="preserve"> </w:t>
      </w:r>
      <w:r>
        <w:rPr>
          <w:color w:val="252525"/>
          <w:sz w:val="28"/>
        </w:rPr>
        <w:t>оплату</w:t>
      </w:r>
      <w:r>
        <w:rPr>
          <w:color w:val="252525"/>
          <w:spacing w:val="19"/>
          <w:sz w:val="28"/>
        </w:rPr>
        <w:t xml:space="preserve"> </w:t>
      </w:r>
      <w:r>
        <w:rPr>
          <w:color w:val="252525"/>
          <w:sz w:val="28"/>
        </w:rPr>
        <w:t>труда</w:t>
      </w:r>
      <w:r>
        <w:rPr>
          <w:color w:val="252525"/>
          <w:spacing w:val="25"/>
          <w:sz w:val="28"/>
        </w:rPr>
        <w:t xml:space="preserve"> </w:t>
      </w:r>
      <w:r>
        <w:rPr>
          <w:color w:val="252525"/>
          <w:sz w:val="28"/>
        </w:rPr>
        <w:t>работников,</w:t>
      </w:r>
      <w:r>
        <w:rPr>
          <w:color w:val="252525"/>
          <w:spacing w:val="26"/>
          <w:sz w:val="28"/>
        </w:rPr>
        <w:t xml:space="preserve"> </w:t>
      </w:r>
      <w:r>
        <w:rPr>
          <w:color w:val="252525"/>
          <w:sz w:val="28"/>
        </w:rPr>
        <w:t>реализующих</w:t>
      </w:r>
      <w:r>
        <w:rPr>
          <w:color w:val="252525"/>
          <w:spacing w:val="19"/>
          <w:sz w:val="28"/>
        </w:rPr>
        <w:t xml:space="preserve"> </w:t>
      </w:r>
      <w:r>
        <w:rPr>
          <w:color w:val="252525"/>
          <w:sz w:val="28"/>
        </w:rPr>
        <w:t>образовательную</w:t>
      </w:r>
      <w:r>
        <w:rPr>
          <w:color w:val="252525"/>
          <w:spacing w:val="-67"/>
          <w:sz w:val="28"/>
        </w:rPr>
        <w:t xml:space="preserve"> </w:t>
      </w:r>
      <w:r>
        <w:rPr>
          <w:color w:val="252525"/>
          <w:sz w:val="28"/>
        </w:rPr>
        <w:t>программу</w:t>
      </w:r>
      <w:r>
        <w:rPr>
          <w:color w:val="252525"/>
          <w:spacing w:val="-2"/>
          <w:sz w:val="28"/>
        </w:rPr>
        <w:t xml:space="preserve"> </w:t>
      </w:r>
      <w:r>
        <w:rPr>
          <w:color w:val="252525"/>
          <w:sz w:val="28"/>
        </w:rPr>
        <w:t>начального</w:t>
      </w:r>
      <w:r>
        <w:rPr>
          <w:color w:val="252525"/>
          <w:spacing w:val="1"/>
          <w:sz w:val="28"/>
        </w:rPr>
        <w:t xml:space="preserve"> </w:t>
      </w:r>
      <w:r>
        <w:rPr>
          <w:color w:val="252525"/>
          <w:sz w:val="28"/>
        </w:rPr>
        <w:t>общего образования;</w:t>
      </w:r>
    </w:p>
    <w:p w:rsidR="00B936B4" w:rsidRDefault="00B936B4" w:rsidP="004222FB">
      <w:pPr>
        <w:pStyle w:val="a5"/>
        <w:numPr>
          <w:ilvl w:val="0"/>
          <w:numId w:val="91"/>
        </w:numPr>
        <w:tabs>
          <w:tab w:val="left" w:pos="1673"/>
        </w:tabs>
        <w:spacing w:line="242" w:lineRule="auto"/>
        <w:ind w:right="415" w:firstLine="850"/>
        <w:jc w:val="left"/>
        <w:rPr>
          <w:rFonts w:ascii="Symbol" w:hAnsi="Symbol"/>
          <w:sz w:val="28"/>
        </w:rPr>
      </w:pPr>
      <w:r>
        <w:rPr>
          <w:color w:val="252525"/>
          <w:sz w:val="28"/>
        </w:rPr>
        <w:t>расходы</w:t>
      </w:r>
      <w:r>
        <w:rPr>
          <w:color w:val="252525"/>
          <w:spacing w:val="21"/>
          <w:sz w:val="28"/>
        </w:rPr>
        <w:t xml:space="preserve"> </w:t>
      </w:r>
      <w:r>
        <w:rPr>
          <w:color w:val="252525"/>
          <w:sz w:val="28"/>
        </w:rPr>
        <w:t>на</w:t>
      </w:r>
      <w:r>
        <w:rPr>
          <w:color w:val="252525"/>
          <w:spacing w:val="22"/>
          <w:sz w:val="28"/>
        </w:rPr>
        <w:t xml:space="preserve"> </w:t>
      </w:r>
      <w:r>
        <w:rPr>
          <w:color w:val="252525"/>
          <w:sz w:val="28"/>
        </w:rPr>
        <w:t>приобретение</w:t>
      </w:r>
      <w:r>
        <w:rPr>
          <w:color w:val="252525"/>
          <w:spacing w:val="26"/>
          <w:sz w:val="28"/>
        </w:rPr>
        <w:t xml:space="preserve"> </w:t>
      </w:r>
      <w:r>
        <w:rPr>
          <w:color w:val="252525"/>
          <w:sz w:val="28"/>
        </w:rPr>
        <w:t>учебников</w:t>
      </w:r>
      <w:r>
        <w:rPr>
          <w:color w:val="252525"/>
          <w:spacing w:val="24"/>
          <w:sz w:val="28"/>
        </w:rPr>
        <w:t xml:space="preserve"> </w:t>
      </w:r>
      <w:r>
        <w:rPr>
          <w:color w:val="252525"/>
          <w:sz w:val="28"/>
        </w:rPr>
        <w:t>и</w:t>
      </w:r>
      <w:r>
        <w:rPr>
          <w:color w:val="252525"/>
          <w:spacing w:val="21"/>
          <w:sz w:val="28"/>
        </w:rPr>
        <w:t xml:space="preserve"> </w:t>
      </w:r>
      <w:r>
        <w:rPr>
          <w:color w:val="252525"/>
          <w:sz w:val="28"/>
        </w:rPr>
        <w:t>учебных</w:t>
      </w:r>
      <w:r>
        <w:rPr>
          <w:color w:val="252525"/>
          <w:spacing w:val="16"/>
          <w:sz w:val="28"/>
        </w:rPr>
        <w:t xml:space="preserve"> </w:t>
      </w:r>
      <w:r>
        <w:rPr>
          <w:color w:val="252525"/>
          <w:sz w:val="28"/>
        </w:rPr>
        <w:t>пособий,</w:t>
      </w:r>
      <w:r>
        <w:rPr>
          <w:color w:val="252525"/>
          <w:spacing w:val="23"/>
          <w:sz w:val="28"/>
        </w:rPr>
        <w:t xml:space="preserve"> </w:t>
      </w:r>
      <w:r>
        <w:rPr>
          <w:color w:val="252525"/>
          <w:sz w:val="28"/>
        </w:rPr>
        <w:t>средств</w:t>
      </w:r>
      <w:r>
        <w:rPr>
          <w:color w:val="252525"/>
          <w:spacing w:val="-67"/>
          <w:sz w:val="28"/>
        </w:rPr>
        <w:t xml:space="preserve"> </w:t>
      </w:r>
      <w:r>
        <w:rPr>
          <w:color w:val="252525"/>
          <w:sz w:val="28"/>
        </w:rPr>
        <w:t>обучения,</w:t>
      </w:r>
      <w:r>
        <w:rPr>
          <w:color w:val="252525"/>
          <w:spacing w:val="3"/>
          <w:sz w:val="28"/>
        </w:rPr>
        <w:t xml:space="preserve"> </w:t>
      </w:r>
      <w:r>
        <w:rPr>
          <w:color w:val="252525"/>
          <w:sz w:val="28"/>
        </w:rPr>
        <w:t>игр,</w:t>
      </w:r>
      <w:r>
        <w:rPr>
          <w:color w:val="252525"/>
          <w:spacing w:val="4"/>
          <w:sz w:val="28"/>
        </w:rPr>
        <w:t xml:space="preserve"> </w:t>
      </w:r>
      <w:r>
        <w:rPr>
          <w:color w:val="252525"/>
          <w:sz w:val="28"/>
        </w:rPr>
        <w:t>игрушек;</w:t>
      </w:r>
    </w:p>
    <w:p w:rsidR="00B936B4" w:rsidRDefault="00B936B4" w:rsidP="004222FB">
      <w:pPr>
        <w:pStyle w:val="a5"/>
        <w:numPr>
          <w:ilvl w:val="0"/>
          <w:numId w:val="91"/>
        </w:numPr>
        <w:tabs>
          <w:tab w:val="left" w:pos="1673"/>
        </w:tabs>
        <w:ind w:right="415" w:firstLine="850"/>
        <w:jc w:val="left"/>
        <w:rPr>
          <w:rFonts w:ascii="Symbol" w:hAnsi="Symbol"/>
          <w:sz w:val="28"/>
        </w:rPr>
      </w:pPr>
      <w:r>
        <w:rPr>
          <w:color w:val="252525"/>
          <w:sz w:val="28"/>
        </w:rPr>
        <w:t>прочие</w:t>
      </w:r>
      <w:r>
        <w:rPr>
          <w:color w:val="252525"/>
          <w:spacing w:val="45"/>
          <w:sz w:val="28"/>
        </w:rPr>
        <w:t xml:space="preserve"> </w:t>
      </w:r>
      <w:r>
        <w:rPr>
          <w:color w:val="252525"/>
          <w:sz w:val="28"/>
        </w:rPr>
        <w:t>расходы</w:t>
      </w:r>
      <w:r>
        <w:rPr>
          <w:color w:val="252525"/>
          <w:spacing w:val="44"/>
          <w:sz w:val="28"/>
        </w:rPr>
        <w:t xml:space="preserve"> </w:t>
      </w:r>
      <w:r>
        <w:rPr>
          <w:color w:val="252525"/>
          <w:sz w:val="28"/>
        </w:rPr>
        <w:t>(за</w:t>
      </w:r>
      <w:r>
        <w:rPr>
          <w:color w:val="252525"/>
          <w:spacing w:val="46"/>
          <w:sz w:val="28"/>
        </w:rPr>
        <w:t xml:space="preserve"> </w:t>
      </w:r>
      <w:r>
        <w:rPr>
          <w:color w:val="252525"/>
          <w:sz w:val="28"/>
        </w:rPr>
        <w:t>исключением</w:t>
      </w:r>
      <w:r>
        <w:rPr>
          <w:color w:val="252525"/>
          <w:spacing w:val="45"/>
          <w:sz w:val="28"/>
        </w:rPr>
        <w:t xml:space="preserve"> </w:t>
      </w:r>
      <w:r>
        <w:rPr>
          <w:color w:val="252525"/>
          <w:sz w:val="28"/>
        </w:rPr>
        <w:t>расходов</w:t>
      </w:r>
      <w:r>
        <w:rPr>
          <w:color w:val="252525"/>
          <w:spacing w:val="43"/>
          <w:sz w:val="28"/>
        </w:rPr>
        <w:t xml:space="preserve"> </w:t>
      </w:r>
      <w:r>
        <w:rPr>
          <w:color w:val="252525"/>
          <w:sz w:val="28"/>
        </w:rPr>
        <w:t>на</w:t>
      </w:r>
      <w:r>
        <w:rPr>
          <w:color w:val="252525"/>
          <w:spacing w:val="46"/>
          <w:sz w:val="28"/>
        </w:rPr>
        <w:t xml:space="preserve"> </w:t>
      </w:r>
      <w:r>
        <w:rPr>
          <w:color w:val="252525"/>
          <w:sz w:val="28"/>
        </w:rPr>
        <w:t>содержание</w:t>
      </w:r>
      <w:r>
        <w:rPr>
          <w:color w:val="252525"/>
          <w:spacing w:val="46"/>
          <w:sz w:val="28"/>
        </w:rPr>
        <w:t xml:space="preserve"> </w:t>
      </w:r>
      <w:r>
        <w:rPr>
          <w:color w:val="252525"/>
          <w:sz w:val="28"/>
        </w:rPr>
        <w:t>зданий</w:t>
      </w:r>
      <w:r>
        <w:rPr>
          <w:color w:val="252525"/>
          <w:spacing w:val="49"/>
          <w:sz w:val="28"/>
        </w:rPr>
        <w:t xml:space="preserve"> </w:t>
      </w:r>
      <w:r>
        <w:rPr>
          <w:color w:val="252525"/>
          <w:sz w:val="28"/>
        </w:rPr>
        <w:t>и</w:t>
      </w:r>
      <w:r>
        <w:rPr>
          <w:color w:val="252525"/>
          <w:spacing w:val="-67"/>
          <w:sz w:val="28"/>
        </w:rPr>
        <w:t xml:space="preserve"> </w:t>
      </w:r>
      <w:r>
        <w:rPr>
          <w:color w:val="252525"/>
          <w:sz w:val="28"/>
        </w:rPr>
        <w:t>оплату</w:t>
      </w:r>
      <w:r>
        <w:rPr>
          <w:color w:val="252525"/>
          <w:spacing w:val="-5"/>
          <w:sz w:val="28"/>
        </w:rPr>
        <w:t xml:space="preserve"> </w:t>
      </w:r>
      <w:r>
        <w:rPr>
          <w:color w:val="252525"/>
          <w:sz w:val="28"/>
        </w:rPr>
        <w:t>коммунальных</w:t>
      </w:r>
      <w:r>
        <w:rPr>
          <w:color w:val="252525"/>
          <w:spacing w:val="-1"/>
          <w:sz w:val="28"/>
        </w:rPr>
        <w:t xml:space="preserve"> </w:t>
      </w:r>
      <w:r>
        <w:rPr>
          <w:color w:val="252525"/>
          <w:sz w:val="28"/>
        </w:rPr>
        <w:t>услуг,</w:t>
      </w:r>
      <w:r>
        <w:rPr>
          <w:color w:val="252525"/>
          <w:spacing w:val="2"/>
          <w:sz w:val="28"/>
        </w:rPr>
        <w:t xml:space="preserve"> </w:t>
      </w:r>
      <w:r>
        <w:rPr>
          <w:color w:val="252525"/>
          <w:sz w:val="28"/>
        </w:rPr>
        <w:t>осуществляемых</w:t>
      </w:r>
      <w:r>
        <w:rPr>
          <w:color w:val="252525"/>
          <w:spacing w:val="-4"/>
          <w:sz w:val="28"/>
        </w:rPr>
        <w:t xml:space="preserve"> </w:t>
      </w:r>
      <w:r>
        <w:rPr>
          <w:color w:val="252525"/>
          <w:sz w:val="28"/>
        </w:rPr>
        <w:t>из местных</w:t>
      </w:r>
      <w:r>
        <w:rPr>
          <w:color w:val="252525"/>
          <w:spacing w:val="-5"/>
          <w:sz w:val="28"/>
        </w:rPr>
        <w:t xml:space="preserve"> </w:t>
      </w:r>
      <w:r>
        <w:rPr>
          <w:color w:val="252525"/>
          <w:sz w:val="28"/>
        </w:rPr>
        <w:t>бюджетов).</w:t>
      </w:r>
    </w:p>
    <w:p w:rsidR="00B936B4" w:rsidRDefault="00B936B4" w:rsidP="00B936B4">
      <w:pPr>
        <w:pStyle w:val="a3"/>
        <w:ind w:right="404" w:firstLine="850"/>
      </w:pPr>
      <w:r>
        <w:rPr>
          <w:color w:val="252525"/>
        </w:rPr>
        <w:t>Нормативные затраты на оказание государственной или муниципальной</w:t>
      </w:r>
      <w:r>
        <w:rPr>
          <w:color w:val="252525"/>
          <w:spacing w:val="1"/>
        </w:rPr>
        <w:t xml:space="preserve"> </w:t>
      </w:r>
      <w:r>
        <w:rPr>
          <w:color w:val="252525"/>
        </w:rPr>
        <w:t>услуги в сфере образования определяются по каждому виду и направленности</w:t>
      </w:r>
      <w:r>
        <w:rPr>
          <w:color w:val="252525"/>
          <w:spacing w:val="1"/>
        </w:rPr>
        <w:t xml:space="preserve"> </w:t>
      </w:r>
      <w:r>
        <w:rPr>
          <w:color w:val="252525"/>
        </w:rPr>
        <w:t>образовательных программ,</w:t>
      </w:r>
      <w:r>
        <w:rPr>
          <w:color w:val="252525"/>
          <w:spacing w:val="1"/>
        </w:rPr>
        <w:t xml:space="preserve"> </w:t>
      </w:r>
      <w:r>
        <w:rPr>
          <w:color w:val="252525"/>
        </w:rPr>
        <w:t>с учетом</w:t>
      </w:r>
      <w:r>
        <w:rPr>
          <w:color w:val="252525"/>
          <w:spacing w:val="1"/>
        </w:rPr>
        <w:t xml:space="preserve"> </w:t>
      </w:r>
      <w:r>
        <w:rPr>
          <w:color w:val="252525"/>
        </w:rPr>
        <w:t>форм</w:t>
      </w:r>
      <w:r>
        <w:rPr>
          <w:color w:val="252525"/>
          <w:spacing w:val="1"/>
        </w:rPr>
        <w:t xml:space="preserve"> </w:t>
      </w:r>
      <w:r>
        <w:rPr>
          <w:color w:val="252525"/>
        </w:rPr>
        <w:t>обучения,</w:t>
      </w:r>
      <w:r>
        <w:rPr>
          <w:color w:val="252525"/>
          <w:spacing w:val="1"/>
        </w:rPr>
        <w:t xml:space="preserve"> </w:t>
      </w:r>
      <w:r>
        <w:rPr>
          <w:color w:val="252525"/>
        </w:rPr>
        <w:t>типа</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сетевой</w:t>
      </w:r>
      <w:r>
        <w:rPr>
          <w:color w:val="252525"/>
          <w:spacing w:val="1"/>
        </w:rPr>
        <w:t xml:space="preserve"> </w:t>
      </w:r>
      <w:r>
        <w:rPr>
          <w:color w:val="252525"/>
        </w:rPr>
        <w:t>формы</w:t>
      </w:r>
      <w:r>
        <w:rPr>
          <w:color w:val="252525"/>
          <w:spacing w:val="1"/>
        </w:rPr>
        <w:t xml:space="preserve"> </w:t>
      </w:r>
      <w:r>
        <w:rPr>
          <w:color w:val="252525"/>
        </w:rPr>
        <w:t>реализации</w:t>
      </w:r>
      <w:r>
        <w:rPr>
          <w:color w:val="252525"/>
          <w:spacing w:val="1"/>
        </w:rPr>
        <w:t xml:space="preserve"> </w:t>
      </w:r>
      <w:r>
        <w:rPr>
          <w:color w:val="252525"/>
        </w:rPr>
        <w:t>образовательных</w:t>
      </w:r>
      <w:r>
        <w:rPr>
          <w:color w:val="252525"/>
          <w:spacing w:val="1"/>
        </w:rPr>
        <w:t xml:space="preserve"> </w:t>
      </w:r>
      <w:r>
        <w:rPr>
          <w:color w:val="252525"/>
        </w:rPr>
        <w:t>программ,</w:t>
      </w:r>
      <w:r>
        <w:rPr>
          <w:color w:val="252525"/>
          <w:spacing w:val="1"/>
        </w:rPr>
        <w:t xml:space="preserve"> </w:t>
      </w:r>
      <w:r>
        <w:rPr>
          <w:color w:val="252525"/>
        </w:rPr>
        <w:t>образовательных</w:t>
      </w:r>
      <w:r>
        <w:rPr>
          <w:color w:val="252525"/>
          <w:spacing w:val="1"/>
        </w:rPr>
        <w:t xml:space="preserve"> </w:t>
      </w:r>
      <w:r>
        <w:rPr>
          <w:color w:val="252525"/>
        </w:rPr>
        <w:t>технологий,</w:t>
      </w:r>
      <w:r>
        <w:rPr>
          <w:color w:val="252525"/>
          <w:spacing w:val="1"/>
        </w:rPr>
        <w:t xml:space="preserve"> </w:t>
      </w:r>
      <w:r>
        <w:rPr>
          <w:color w:val="252525"/>
        </w:rPr>
        <w:t>специальных</w:t>
      </w:r>
      <w:r>
        <w:rPr>
          <w:color w:val="252525"/>
          <w:spacing w:val="1"/>
        </w:rPr>
        <w:t xml:space="preserve"> </w:t>
      </w:r>
      <w:r>
        <w:rPr>
          <w:color w:val="252525"/>
        </w:rPr>
        <w:t>условий</w:t>
      </w:r>
      <w:r>
        <w:rPr>
          <w:color w:val="252525"/>
          <w:spacing w:val="1"/>
        </w:rPr>
        <w:t xml:space="preserve"> </w:t>
      </w:r>
      <w:r>
        <w:rPr>
          <w:color w:val="252525"/>
        </w:rPr>
        <w:t>получения</w:t>
      </w:r>
      <w:r>
        <w:rPr>
          <w:color w:val="252525"/>
          <w:spacing w:val="1"/>
        </w:rPr>
        <w:t xml:space="preserve"> </w:t>
      </w:r>
      <w:r>
        <w:rPr>
          <w:color w:val="252525"/>
        </w:rPr>
        <w:t>образования</w:t>
      </w:r>
      <w:r>
        <w:rPr>
          <w:color w:val="252525"/>
          <w:spacing w:val="1"/>
        </w:rPr>
        <w:t xml:space="preserve"> </w:t>
      </w:r>
      <w:r>
        <w:rPr>
          <w:color w:val="252525"/>
        </w:rPr>
        <w:t>обучающимися</w:t>
      </w:r>
      <w:r>
        <w:rPr>
          <w:color w:val="252525"/>
          <w:spacing w:val="1"/>
        </w:rPr>
        <w:t xml:space="preserve"> </w:t>
      </w:r>
      <w:r>
        <w:rPr>
          <w:color w:val="252525"/>
        </w:rPr>
        <w:t>с</w:t>
      </w:r>
      <w:r>
        <w:rPr>
          <w:color w:val="252525"/>
          <w:spacing w:val="1"/>
        </w:rPr>
        <w:t xml:space="preserve"> </w:t>
      </w:r>
      <w:r>
        <w:rPr>
          <w:color w:val="252525"/>
        </w:rPr>
        <w:t>ограниченными</w:t>
      </w:r>
      <w:r>
        <w:rPr>
          <w:color w:val="252525"/>
          <w:spacing w:val="1"/>
        </w:rPr>
        <w:t xml:space="preserve"> </w:t>
      </w:r>
      <w:r>
        <w:rPr>
          <w:color w:val="252525"/>
        </w:rPr>
        <w:t>возможностями</w:t>
      </w:r>
      <w:r>
        <w:rPr>
          <w:color w:val="252525"/>
          <w:spacing w:val="1"/>
        </w:rPr>
        <w:t xml:space="preserve"> </w:t>
      </w:r>
      <w:r>
        <w:rPr>
          <w:color w:val="252525"/>
        </w:rPr>
        <w:t>здоровья,</w:t>
      </w:r>
      <w:r>
        <w:rPr>
          <w:color w:val="252525"/>
          <w:spacing w:val="1"/>
        </w:rPr>
        <w:t xml:space="preserve"> </w:t>
      </w:r>
      <w:r>
        <w:rPr>
          <w:color w:val="252525"/>
        </w:rPr>
        <w:t>обеспечения</w:t>
      </w:r>
      <w:r>
        <w:rPr>
          <w:color w:val="252525"/>
          <w:spacing w:val="1"/>
        </w:rPr>
        <w:t xml:space="preserve"> </w:t>
      </w:r>
      <w:r>
        <w:rPr>
          <w:color w:val="252525"/>
        </w:rPr>
        <w:t>дополнительного профессионального образования педагогическим работникам,</w:t>
      </w:r>
      <w:r>
        <w:rPr>
          <w:color w:val="252525"/>
          <w:spacing w:val="-67"/>
        </w:rPr>
        <w:t xml:space="preserve"> </w:t>
      </w:r>
      <w:r>
        <w:rPr>
          <w:color w:val="252525"/>
        </w:rPr>
        <w:t>обеспечения</w:t>
      </w:r>
      <w:r>
        <w:rPr>
          <w:color w:val="252525"/>
          <w:spacing w:val="1"/>
        </w:rPr>
        <w:t xml:space="preserve"> </w:t>
      </w:r>
      <w:r>
        <w:rPr>
          <w:color w:val="252525"/>
        </w:rPr>
        <w:t>безопасных</w:t>
      </w:r>
      <w:r>
        <w:rPr>
          <w:color w:val="252525"/>
          <w:spacing w:val="1"/>
        </w:rPr>
        <w:t xml:space="preserve"> </w:t>
      </w:r>
      <w:r>
        <w:rPr>
          <w:color w:val="252525"/>
        </w:rPr>
        <w:t>условий</w:t>
      </w:r>
      <w:r>
        <w:rPr>
          <w:color w:val="252525"/>
          <w:spacing w:val="1"/>
        </w:rPr>
        <w:t xml:space="preserve"> </w:t>
      </w:r>
      <w:r>
        <w:rPr>
          <w:color w:val="252525"/>
        </w:rPr>
        <w:t>обучения</w:t>
      </w:r>
      <w:r>
        <w:rPr>
          <w:color w:val="252525"/>
          <w:spacing w:val="1"/>
        </w:rPr>
        <w:t xml:space="preserve"> </w:t>
      </w:r>
      <w:r>
        <w:rPr>
          <w:color w:val="252525"/>
        </w:rPr>
        <w:t>и</w:t>
      </w:r>
      <w:r>
        <w:rPr>
          <w:color w:val="252525"/>
          <w:spacing w:val="1"/>
        </w:rPr>
        <w:t xml:space="preserve"> </w:t>
      </w:r>
      <w:r>
        <w:rPr>
          <w:color w:val="252525"/>
        </w:rPr>
        <w:t>воспитания,</w:t>
      </w:r>
      <w:r>
        <w:rPr>
          <w:color w:val="252525"/>
          <w:spacing w:val="1"/>
        </w:rPr>
        <w:t xml:space="preserve"> </w:t>
      </w:r>
      <w:r>
        <w:rPr>
          <w:color w:val="252525"/>
        </w:rPr>
        <w:t>охраны</w:t>
      </w:r>
      <w:r>
        <w:rPr>
          <w:color w:val="252525"/>
          <w:spacing w:val="1"/>
        </w:rPr>
        <w:t xml:space="preserve"> </w:t>
      </w:r>
      <w:r>
        <w:rPr>
          <w:color w:val="252525"/>
        </w:rPr>
        <w:t>здоровья</w:t>
      </w:r>
      <w:r>
        <w:rPr>
          <w:color w:val="252525"/>
          <w:spacing w:val="1"/>
        </w:rPr>
        <w:t xml:space="preserve"> </w:t>
      </w:r>
      <w:r>
        <w:rPr>
          <w:color w:val="252525"/>
        </w:rPr>
        <w:t>обучающихся,</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иных</w:t>
      </w:r>
      <w:r>
        <w:rPr>
          <w:color w:val="252525"/>
          <w:spacing w:val="1"/>
        </w:rPr>
        <w:t xml:space="preserve"> </w:t>
      </w:r>
      <w:r>
        <w:rPr>
          <w:color w:val="252525"/>
        </w:rPr>
        <w:t>предусмотренных</w:t>
      </w:r>
      <w:r>
        <w:rPr>
          <w:color w:val="252525"/>
          <w:spacing w:val="1"/>
        </w:rPr>
        <w:t xml:space="preserve"> </w:t>
      </w:r>
      <w:r>
        <w:rPr>
          <w:color w:val="252525"/>
        </w:rPr>
        <w:t>законодательством</w:t>
      </w:r>
      <w:r>
        <w:rPr>
          <w:color w:val="252525"/>
          <w:spacing w:val="1"/>
        </w:rPr>
        <w:t xml:space="preserve"> </w:t>
      </w:r>
      <w:r>
        <w:rPr>
          <w:color w:val="252525"/>
        </w:rPr>
        <w:t>особенностей организации и осуществления образовательной деятельности (для</w:t>
      </w:r>
      <w:r>
        <w:rPr>
          <w:color w:val="252525"/>
          <w:spacing w:val="-67"/>
        </w:rPr>
        <w:t xml:space="preserve"> </w:t>
      </w:r>
      <w:r>
        <w:rPr>
          <w:color w:val="252525"/>
        </w:rPr>
        <w:t>различных</w:t>
      </w:r>
      <w:r>
        <w:rPr>
          <w:color w:val="252525"/>
          <w:spacing w:val="1"/>
        </w:rPr>
        <w:t xml:space="preserve"> </w:t>
      </w:r>
      <w:r>
        <w:rPr>
          <w:color w:val="252525"/>
        </w:rPr>
        <w:t>категорий</w:t>
      </w:r>
      <w:r>
        <w:rPr>
          <w:color w:val="252525"/>
          <w:spacing w:val="1"/>
        </w:rPr>
        <w:t xml:space="preserve"> </w:t>
      </w:r>
      <w:r>
        <w:rPr>
          <w:color w:val="252525"/>
        </w:rPr>
        <w:t>обучающихся),</w:t>
      </w:r>
      <w:r>
        <w:rPr>
          <w:color w:val="252525"/>
          <w:spacing w:val="1"/>
        </w:rPr>
        <w:t xml:space="preserve"> </w:t>
      </w:r>
      <w:r>
        <w:rPr>
          <w:color w:val="252525"/>
        </w:rPr>
        <w:t>за</w:t>
      </w:r>
      <w:r>
        <w:rPr>
          <w:color w:val="252525"/>
          <w:spacing w:val="1"/>
        </w:rPr>
        <w:t xml:space="preserve"> </w:t>
      </w:r>
      <w:r>
        <w:rPr>
          <w:color w:val="252525"/>
        </w:rPr>
        <w:t>исключением</w:t>
      </w:r>
      <w:r>
        <w:rPr>
          <w:color w:val="252525"/>
          <w:spacing w:val="1"/>
        </w:rPr>
        <w:t xml:space="preserve"> </w:t>
      </w:r>
      <w:r>
        <w:rPr>
          <w:color w:val="252525"/>
        </w:rPr>
        <w:t>образовательной</w:t>
      </w:r>
      <w:r>
        <w:rPr>
          <w:color w:val="252525"/>
          <w:spacing w:val="1"/>
        </w:rPr>
        <w:t xml:space="preserve"> </w:t>
      </w:r>
      <w:r>
        <w:rPr>
          <w:color w:val="252525"/>
        </w:rPr>
        <w:t>деятельности,</w:t>
      </w:r>
      <w:r>
        <w:rPr>
          <w:color w:val="252525"/>
          <w:spacing w:val="26"/>
        </w:rPr>
        <w:t xml:space="preserve"> </w:t>
      </w:r>
      <w:r>
        <w:rPr>
          <w:color w:val="252525"/>
        </w:rPr>
        <w:t>осуществляемой</w:t>
      </w:r>
      <w:r>
        <w:rPr>
          <w:color w:val="252525"/>
          <w:spacing w:val="24"/>
        </w:rPr>
        <w:t xml:space="preserve"> </w:t>
      </w:r>
      <w:r>
        <w:rPr>
          <w:color w:val="252525"/>
        </w:rPr>
        <w:t>в</w:t>
      </w:r>
      <w:r>
        <w:rPr>
          <w:color w:val="252525"/>
          <w:spacing w:val="27"/>
        </w:rPr>
        <w:t xml:space="preserve"> </w:t>
      </w:r>
      <w:r>
        <w:rPr>
          <w:color w:val="252525"/>
        </w:rPr>
        <w:t>соответствии</w:t>
      </w:r>
      <w:r>
        <w:rPr>
          <w:color w:val="252525"/>
          <w:spacing w:val="24"/>
        </w:rPr>
        <w:t xml:space="preserve"> </w:t>
      </w:r>
      <w:r>
        <w:rPr>
          <w:color w:val="252525"/>
        </w:rPr>
        <w:t>с</w:t>
      </w:r>
      <w:r>
        <w:rPr>
          <w:color w:val="252525"/>
          <w:spacing w:val="25"/>
        </w:rPr>
        <w:t xml:space="preserve"> </w:t>
      </w:r>
      <w:r>
        <w:rPr>
          <w:color w:val="252525"/>
        </w:rPr>
        <w:t>образовательными</w:t>
      </w:r>
    </w:p>
    <w:p w:rsidR="00B936B4" w:rsidRDefault="00B936B4" w:rsidP="00B936B4">
      <w:pPr>
        <w:pStyle w:val="a3"/>
        <w:spacing w:before="87"/>
        <w:ind w:right="421" w:firstLine="0"/>
      </w:pPr>
      <w:r>
        <w:rPr>
          <w:color w:val="252525"/>
        </w:rPr>
        <w:t>стандартами, в расчете на одного обучающегося,</w:t>
      </w:r>
      <w:r>
        <w:rPr>
          <w:color w:val="252525"/>
          <w:spacing w:val="1"/>
        </w:rPr>
        <w:t xml:space="preserve"> </w:t>
      </w:r>
      <w:r>
        <w:rPr>
          <w:color w:val="252525"/>
        </w:rPr>
        <w:t>если иное не</w:t>
      </w:r>
      <w:r>
        <w:rPr>
          <w:color w:val="252525"/>
          <w:spacing w:val="1"/>
        </w:rPr>
        <w:t xml:space="preserve"> </w:t>
      </w:r>
      <w:r>
        <w:rPr>
          <w:color w:val="252525"/>
        </w:rPr>
        <w:t>установлено</w:t>
      </w:r>
      <w:r>
        <w:rPr>
          <w:color w:val="252525"/>
          <w:spacing w:val="1"/>
        </w:rPr>
        <w:t xml:space="preserve"> </w:t>
      </w:r>
      <w:r>
        <w:rPr>
          <w:color w:val="252525"/>
        </w:rPr>
        <w:t>законодательством.</w:t>
      </w:r>
    </w:p>
    <w:p w:rsidR="00B936B4" w:rsidRDefault="00B936B4" w:rsidP="00B936B4">
      <w:pPr>
        <w:pStyle w:val="a3"/>
        <w:ind w:right="404" w:firstLine="850"/>
      </w:pPr>
      <w:r>
        <w:rPr>
          <w:color w:val="252525"/>
        </w:rPr>
        <w:t>Органы местного самоуправления вправе осуществлять за счет средств</w:t>
      </w:r>
      <w:r>
        <w:rPr>
          <w:color w:val="252525"/>
          <w:spacing w:val="1"/>
        </w:rPr>
        <w:t xml:space="preserve"> </w:t>
      </w:r>
      <w:r>
        <w:rPr>
          <w:color w:val="252525"/>
        </w:rPr>
        <w:t>местных</w:t>
      </w:r>
      <w:r>
        <w:rPr>
          <w:color w:val="252525"/>
          <w:spacing w:val="1"/>
        </w:rPr>
        <w:t xml:space="preserve"> </w:t>
      </w:r>
      <w:r>
        <w:rPr>
          <w:color w:val="252525"/>
        </w:rPr>
        <w:t>бюджетов</w:t>
      </w:r>
      <w:r>
        <w:rPr>
          <w:color w:val="252525"/>
          <w:spacing w:val="1"/>
        </w:rPr>
        <w:t xml:space="preserve"> </w:t>
      </w:r>
      <w:r>
        <w:rPr>
          <w:color w:val="252525"/>
        </w:rPr>
        <w:t>финансовое</w:t>
      </w:r>
      <w:r>
        <w:rPr>
          <w:color w:val="252525"/>
          <w:spacing w:val="1"/>
        </w:rPr>
        <w:t xml:space="preserve"> </w:t>
      </w:r>
      <w:r>
        <w:rPr>
          <w:color w:val="252525"/>
        </w:rPr>
        <w:t>обеспечение</w:t>
      </w:r>
      <w:r>
        <w:rPr>
          <w:color w:val="252525"/>
          <w:spacing w:val="1"/>
        </w:rPr>
        <w:t xml:space="preserve"> </w:t>
      </w:r>
      <w:r>
        <w:rPr>
          <w:color w:val="252525"/>
        </w:rPr>
        <w:t>предоставления</w:t>
      </w:r>
      <w:r>
        <w:rPr>
          <w:color w:val="252525"/>
          <w:spacing w:val="71"/>
        </w:rPr>
        <w:t xml:space="preserve"> </w:t>
      </w:r>
      <w:r>
        <w:rPr>
          <w:color w:val="252525"/>
        </w:rPr>
        <w:t>начального</w:t>
      </w:r>
      <w:r>
        <w:rPr>
          <w:color w:val="252525"/>
          <w:spacing w:val="1"/>
        </w:rPr>
        <w:t xml:space="preserve"> </w:t>
      </w:r>
      <w:r>
        <w:rPr>
          <w:color w:val="252525"/>
        </w:rPr>
        <w:t>общего образования муниципальными общеобразовательными организациями в</w:t>
      </w:r>
      <w:r>
        <w:rPr>
          <w:color w:val="252525"/>
          <w:spacing w:val="-67"/>
        </w:rPr>
        <w:t xml:space="preserve"> </w:t>
      </w:r>
      <w:r>
        <w:rPr>
          <w:color w:val="252525"/>
        </w:rPr>
        <w:t>части расходов на</w:t>
      </w:r>
      <w:r>
        <w:rPr>
          <w:color w:val="252525"/>
          <w:spacing w:val="1"/>
        </w:rPr>
        <w:t xml:space="preserve"> </w:t>
      </w:r>
      <w:r>
        <w:rPr>
          <w:color w:val="252525"/>
        </w:rPr>
        <w:t>оплату труда</w:t>
      </w:r>
      <w:r>
        <w:rPr>
          <w:color w:val="252525"/>
          <w:spacing w:val="1"/>
        </w:rPr>
        <w:t xml:space="preserve"> </w:t>
      </w:r>
      <w:r>
        <w:rPr>
          <w:color w:val="252525"/>
        </w:rPr>
        <w:t>работников,</w:t>
      </w:r>
      <w:r>
        <w:rPr>
          <w:color w:val="252525"/>
          <w:spacing w:val="1"/>
        </w:rPr>
        <w:t xml:space="preserve"> </w:t>
      </w:r>
      <w:r>
        <w:rPr>
          <w:color w:val="252525"/>
        </w:rPr>
        <w:t>реализующих образовательную</w:t>
      </w:r>
      <w:r>
        <w:rPr>
          <w:color w:val="252525"/>
          <w:spacing w:val="1"/>
        </w:rPr>
        <w:t xml:space="preserve"> </w:t>
      </w:r>
      <w:r>
        <w:rPr>
          <w:color w:val="252525"/>
        </w:rPr>
        <w:t>программу</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расходов</w:t>
      </w:r>
      <w:r>
        <w:rPr>
          <w:color w:val="252525"/>
          <w:spacing w:val="1"/>
        </w:rPr>
        <w:t xml:space="preserve"> </w:t>
      </w:r>
      <w:r>
        <w:rPr>
          <w:color w:val="252525"/>
        </w:rPr>
        <w:t>на</w:t>
      </w:r>
      <w:r>
        <w:rPr>
          <w:color w:val="252525"/>
          <w:spacing w:val="1"/>
        </w:rPr>
        <w:t xml:space="preserve"> </w:t>
      </w:r>
      <w:r>
        <w:rPr>
          <w:color w:val="252525"/>
        </w:rPr>
        <w:t>приобретение</w:t>
      </w:r>
      <w:r>
        <w:rPr>
          <w:color w:val="252525"/>
          <w:spacing w:val="1"/>
        </w:rPr>
        <w:t xml:space="preserve"> </w:t>
      </w:r>
      <w:r>
        <w:rPr>
          <w:color w:val="252525"/>
        </w:rPr>
        <w:t>учебников</w:t>
      </w:r>
      <w:r>
        <w:rPr>
          <w:color w:val="252525"/>
          <w:spacing w:val="1"/>
        </w:rPr>
        <w:t xml:space="preserve"> </w:t>
      </w:r>
      <w:r>
        <w:rPr>
          <w:color w:val="252525"/>
        </w:rPr>
        <w:t>и</w:t>
      </w:r>
      <w:r>
        <w:rPr>
          <w:color w:val="252525"/>
          <w:spacing w:val="1"/>
        </w:rPr>
        <w:t xml:space="preserve"> </w:t>
      </w:r>
      <w:r>
        <w:rPr>
          <w:color w:val="252525"/>
        </w:rPr>
        <w:t>учебных</w:t>
      </w:r>
      <w:r>
        <w:rPr>
          <w:color w:val="252525"/>
          <w:spacing w:val="1"/>
        </w:rPr>
        <w:t xml:space="preserve"> </w:t>
      </w:r>
      <w:r>
        <w:rPr>
          <w:color w:val="252525"/>
        </w:rPr>
        <w:t>пособий,</w:t>
      </w:r>
      <w:r>
        <w:rPr>
          <w:color w:val="252525"/>
          <w:spacing w:val="1"/>
        </w:rPr>
        <w:t xml:space="preserve"> </w:t>
      </w:r>
      <w:r>
        <w:rPr>
          <w:color w:val="252525"/>
        </w:rPr>
        <w:t>средств</w:t>
      </w:r>
      <w:r>
        <w:rPr>
          <w:color w:val="252525"/>
          <w:spacing w:val="1"/>
        </w:rPr>
        <w:t xml:space="preserve"> </w:t>
      </w:r>
      <w:r>
        <w:rPr>
          <w:color w:val="252525"/>
        </w:rPr>
        <w:t>обучения,</w:t>
      </w:r>
      <w:r>
        <w:rPr>
          <w:color w:val="252525"/>
          <w:spacing w:val="1"/>
        </w:rPr>
        <w:t xml:space="preserve"> </w:t>
      </w:r>
      <w:r>
        <w:rPr>
          <w:color w:val="252525"/>
        </w:rPr>
        <w:t>игр,</w:t>
      </w:r>
      <w:r>
        <w:rPr>
          <w:color w:val="252525"/>
          <w:spacing w:val="71"/>
        </w:rPr>
        <w:t xml:space="preserve"> </w:t>
      </w:r>
      <w:r>
        <w:rPr>
          <w:color w:val="252525"/>
        </w:rPr>
        <w:t>игрушек</w:t>
      </w:r>
      <w:r>
        <w:rPr>
          <w:color w:val="252525"/>
          <w:spacing w:val="71"/>
        </w:rPr>
        <w:t xml:space="preserve"> </w:t>
      </w:r>
      <w:r>
        <w:rPr>
          <w:color w:val="252525"/>
        </w:rPr>
        <w:t>сверх</w:t>
      </w:r>
      <w:r>
        <w:rPr>
          <w:color w:val="252525"/>
          <w:spacing w:val="1"/>
        </w:rPr>
        <w:t xml:space="preserve"> </w:t>
      </w:r>
      <w:r>
        <w:rPr>
          <w:color w:val="252525"/>
        </w:rPr>
        <w:t>норматива</w:t>
      </w:r>
      <w:r>
        <w:rPr>
          <w:color w:val="252525"/>
          <w:spacing w:val="1"/>
        </w:rPr>
        <w:t xml:space="preserve"> </w:t>
      </w:r>
      <w:r>
        <w:rPr>
          <w:color w:val="252525"/>
        </w:rPr>
        <w:t>финансового</w:t>
      </w:r>
      <w:r>
        <w:rPr>
          <w:color w:val="252525"/>
          <w:spacing w:val="1"/>
        </w:rPr>
        <w:t xml:space="preserve"> </w:t>
      </w:r>
      <w:r>
        <w:rPr>
          <w:color w:val="252525"/>
        </w:rPr>
        <w:t>обеспечения,</w:t>
      </w:r>
      <w:r>
        <w:rPr>
          <w:color w:val="252525"/>
          <w:spacing w:val="1"/>
        </w:rPr>
        <w:t xml:space="preserve"> </w:t>
      </w:r>
      <w:r>
        <w:rPr>
          <w:color w:val="252525"/>
        </w:rPr>
        <w:t>определенного</w:t>
      </w:r>
      <w:r>
        <w:rPr>
          <w:color w:val="252525"/>
          <w:spacing w:val="1"/>
        </w:rPr>
        <w:t xml:space="preserve"> </w:t>
      </w:r>
      <w:r>
        <w:rPr>
          <w:color w:val="252525"/>
        </w:rPr>
        <w:t>субъектом</w:t>
      </w:r>
      <w:r>
        <w:rPr>
          <w:color w:val="252525"/>
          <w:spacing w:val="1"/>
        </w:rPr>
        <w:t xml:space="preserve"> </w:t>
      </w:r>
      <w:r>
        <w:rPr>
          <w:color w:val="252525"/>
        </w:rPr>
        <w:t>Российской</w:t>
      </w:r>
      <w:r>
        <w:rPr>
          <w:color w:val="252525"/>
          <w:spacing w:val="1"/>
        </w:rPr>
        <w:t xml:space="preserve"> </w:t>
      </w:r>
      <w:r>
        <w:rPr>
          <w:color w:val="252525"/>
        </w:rPr>
        <w:t>Федерации.</w:t>
      </w:r>
    </w:p>
    <w:p w:rsidR="00B936B4" w:rsidRDefault="00B936B4" w:rsidP="00B936B4">
      <w:pPr>
        <w:pStyle w:val="a3"/>
        <w:spacing w:before="2"/>
        <w:ind w:right="406" w:firstLine="850"/>
      </w:pP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расходными</w:t>
      </w:r>
      <w:r>
        <w:rPr>
          <w:color w:val="252525"/>
          <w:spacing w:val="1"/>
        </w:rPr>
        <w:t xml:space="preserve"> </w:t>
      </w:r>
      <w:r>
        <w:rPr>
          <w:color w:val="252525"/>
        </w:rPr>
        <w:t>обязательствами</w:t>
      </w:r>
      <w:r>
        <w:rPr>
          <w:color w:val="252525"/>
          <w:spacing w:val="1"/>
        </w:rPr>
        <w:t xml:space="preserve"> </w:t>
      </w:r>
      <w:r>
        <w:rPr>
          <w:color w:val="252525"/>
        </w:rPr>
        <w:t>органов</w:t>
      </w:r>
      <w:r>
        <w:rPr>
          <w:color w:val="252525"/>
          <w:spacing w:val="1"/>
        </w:rPr>
        <w:t xml:space="preserve"> </w:t>
      </w:r>
      <w:r>
        <w:rPr>
          <w:color w:val="252525"/>
        </w:rPr>
        <w:t>местного</w:t>
      </w:r>
      <w:r>
        <w:rPr>
          <w:color w:val="252525"/>
          <w:spacing w:val="1"/>
        </w:rPr>
        <w:t xml:space="preserve"> </w:t>
      </w:r>
      <w:r>
        <w:rPr>
          <w:color w:val="252525"/>
        </w:rPr>
        <w:t>самоуправления по организации предоставления общего образования в расходы</w:t>
      </w:r>
      <w:r>
        <w:rPr>
          <w:color w:val="252525"/>
          <w:spacing w:val="-67"/>
        </w:rPr>
        <w:t xml:space="preserve"> </w:t>
      </w:r>
      <w:r>
        <w:rPr>
          <w:color w:val="252525"/>
        </w:rPr>
        <w:t>местных бюджетов могут также включаться расходы, связанные с организацией</w:t>
      </w:r>
      <w:r>
        <w:rPr>
          <w:color w:val="252525"/>
          <w:spacing w:val="-67"/>
        </w:rPr>
        <w:t xml:space="preserve"> </w:t>
      </w:r>
      <w:r>
        <w:rPr>
          <w:color w:val="252525"/>
        </w:rPr>
        <w:t>подвоза обучающихся к образовательным организациям и развитием сетевого</w:t>
      </w:r>
      <w:r>
        <w:rPr>
          <w:color w:val="252525"/>
          <w:spacing w:val="1"/>
        </w:rPr>
        <w:t xml:space="preserve"> </w:t>
      </w:r>
      <w:r>
        <w:rPr>
          <w:color w:val="252525"/>
        </w:rPr>
        <w:t>взаимодействия для реализации основной образовательной программы общего</w:t>
      </w:r>
      <w:r>
        <w:rPr>
          <w:color w:val="252525"/>
          <w:spacing w:val="1"/>
        </w:rPr>
        <w:t xml:space="preserve"> </w:t>
      </w:r>
      <w:r>
        <w:rPr>
          <w:color w:val="252525"/>
        </w:rPr>
        <w:t>образования.</w:t>
      </w:r>
    </w:p>
    <w:p w:rsidR="00B936B4" w:rsidRDefault="00B936B4" w:rsidP="00B936B4">
      <w:pPr>
        <w:pStyle w:val="a3"/>
        <w:ind w:right="413" w:firstLine="850"/>
      </w:pPr>
      <w:r>
        <w:rPr>
          <w:color w:val="252525"/>
        </w:rPr>
        <w:t>Реализация подхода нормативного финансирования в расчете на одного</w:t>
      </w:r>
      <w:r>
        <w:rPr>
          <w:color w:val="252525"/>
          <w:spacing w:val="1"/>
        </w:rPr>
        <w:t xml:space="preserve"> </w:t>
      </w:r>
      <w:r>
        <w:rPr>
          <w:color w:val="252525"/>
        </w:rPr>
        <w:t>обучающегося</w:t>
      </w:r>
      <w:r>
        <w:rPr>
          <w:color w:val="252525"/>
          <w:spacing w:val="2"/>
        </w:rPr>
        <w:t xml:space="preserve"> </w:t>
      </w:r>
      <w:r>
        <w:rPr>
          <w:color w:val="252525"/>
        </w:rPr>
        <w:t>осуществляется</w:t>
      </w:r>
      <w:r>
        <w:rPr>
          <w:color w:val="252525"/>
          <w:spacing w:val="2"/>
        </w:rPr>
        <w:t xml:space="preserve"> </w:t>
      </w:r>
      <w:r>
        <w:rPr>
          <w:color w:val="252525"/>
        </w:rPr>
        <w:t>на</w:t>
      </w:r>
      <w:r>
        <w:rPr>
          <w:color w:val="252525"/>
          <w:spacing w:val="1"/>
        </w:rPr>
        <w:t xml:space="preserve"> </w:t>
      </w:r>
      <w:r>
        <w:rPr>
          <w:color w:val="252525"/>
        </w:rPr>
        <w:t>трех</w:t>
      </w:r>
      <w:r>
        <w:rPr>
          <w:color w:val="252525"/>
          <w:spacing w:val="-4"/>
        </w:rPr>
        <w:t xml:space="preserve"> </w:t>
      </w:r>
      <w:r>
        <w:rPr>
          <w:color w:val="252525"/>
        </w:rPr>
        <w:t>следующих</w:t>
      </w:r>
      <w:r>
        <w:rPr>
          <w:color w:val="252525"/>
          <w:spacing w:val="-4"/>
        </w:rPr>
        <w:t xml:space="preserve"> </w:t>
      </w:r>
      <w:r>
        <w:rPr>
          <w:color w:val="252525"/>
        </w:rPr>
        <w:t>уровнях:</w:t>
      </w:r>
    </w:p>
    <w:p w:rsidR="00B936B4" w:rsidRDefault="00B936B4" w:rsidP="004222FB">
      <w:pPr>
        <w:pStyle w:val="a5"/>
        <w:numPr>
          <w:ilvl w:val="0"/>
          <w:numId w:val="91"/>
        </w:numPr>
        <w:tabs>
          <w:tab w:val="left" w:pos="1673"/>
        </w:tabs>
        <w:spacing w:line="341" w:lineRule="exact"/>
        <w:ind w:left="1673"/>
        <w:rPr>
          <w:rFonts w:ascii="Symbol" w:hAnsi="Symbol"/>
          <w:color w:val="252525"/>
          <w:sz w:val="28"/>
        </w:rPr>
      </w:pPr>
      <w:r>
        <w:rPr>
          <w:color w:val="252525"/>
          <w:sz w:val="28"/>
        </w:rPr>
        <w:t>межбюджетные</w:t>
      </w:r>
      <w:r>
        <w:rPr>
          <w:color w:val="252525"/>
          <w:spacing w:val="21"/>
          <w:sz w:val="28"/>
        </w:rPr>
        <w:t xml:space="preserve"> </w:t>
      </w:r>
      <w:r>
        <w:rPr>
          <w:color w:val="252525"/>
          <w:sz w:val="28"/>
        </w:rPr>
        <w:t>отношения</w:t>
      </w:r>
      <w:r>
        <w:rPr>
          <w:color w:val="252525"/>
          <w:spacing w:val="22"/>
          <w:sz w:val="28"/>
        </w:rPr>
        <w:t xml:space="preserve"> </w:t>
      </w:r>
      <w:r>
        <w:rPr>
          <w:color w:val="252525"/>
          <w:sz w:val="28"/>
        </w:rPr>
        <w:t>(бюджет</w:t>
      </w:r>
      <w:r>
        <w:rPr>
          <w:color w:val="252525"/>
          <w:spacing w:val="19"/>
          <w:sz w:val="28"/>
        </w:rPr>
        <w:t xml:space="preserve"> </w:t>
      </w:r>
      <w:r>
        <w:rPr>
          <w:color w:val="252525"/>
          <w:sz w:val="28"/>
        </w:rPr>
        <w:t>субъекта</w:t>
      </w:r>
      <w:r>
        <w:rPr>
          <w:color w:val="252525"/>
          <w:spacing w:val="30"/>
          <w:sz w:val="28"/>
        </w:rPr>
        <w:t xml:space="preserve"> </w:t>
      </w:r>
      <w:r>
        <w:rPr>
          <w:color w:val="252525"/>
          <w:sz w:val="28"/>
        </w:rPr>
        <w:t>Российской</w:t>
      </w:r>
      <w:r>
        <w:rPr>
          <w:color w:val="252525"/>
          <w:spacing w:val="21"/>
          <w:sz w:val="28"/>
        </w:rPr>
        <w:t xml:space="preserve"> </w:t>
      </w:r>
      <w:r>
        <w:rPr>
          <w:color w:val="252525"/>
          <w:sz w:val="28"/>
        </w:rPr>
        <w:t>Федерации</w:t>
      </w:r>
    </w:p>
    <w:p w:rsidR="00B936B4" w:rsidRDefault="00B936B4" w:rsidP="004222FB">
      <w:pPr>
        <w:pStyle w:val="a5"/>
        <w:numPr>
          <w:ilvl w:val="0"/>
          <w:numId w:val="90"/>
        </w:numPr>
        <w:tabs>
          <w:tab w:val="left" w:pos="752"/>
        </w:tabs>
        <w:spacing w:before="2" w:line="321" w:lineRule="exact"/>
        <w:ind w:hanging="213"/>
        <w:rPr>
          <w:sz w:val="28"/>
        </w:rPr>
      </w:pPr>
      <w:r>
        <w:rPr>
          <w:color w:val="252525"/>
          <w:sz w:val="28"/>
        </w:rPr>
        <w:t>местный</w:t>
      </w:r>
      <w:r>
        <w:rPr>
          <w:color w:val="252525"/>
          <w:spacing w:val="-7"/>
          <w:sz w:val="28"/>
        </w:rPr>
        <w:t xml:space="preserve"> </w:t>
      </w:r>
      <w:r>
        <w:rPr>
          <w:color w:val="252525"/>
          <w:sz w:val="28"/>
        </w:rPr>
        <w:t>бюджет);</w:t>
      </w:r>
    </w:p>
    <w:p w:rsidR="00B936B4" w:rsidRDefault="00B936B4" w:rsidP="004222FB">
      <w:pPr>
        <w:pStyle w:val="a5"/>
        <w:numPr>
          <w:ilvl w:val="1"/>
          <w:numId w:val="90"/>
        </w:numPr>
        <w:tabs>
          <w:tab w:val="left" w:pos="1673"/>
        </w:tabs>
        <w:ind w:right="408" w:firstLine="850"/>
        <w:rPr>
          <w:rFonts w:ascii="Symbol" w:hAnsi="Symbol"/>
          <w:color w:val="252525"/>
          <w:sz w:val="28"/>
        </w:rPr>
      </w:pPr>
      <w:r>
        <w:rPr>
          <w:color w:val="252525"/>
          <w:sz w:val="28"/>
        </w:rPr>
        <w:t>внутрибюджетные</w:t>
      </w:r>
      <w:r>
        <w:rPr>
          <w:color w:val="252525"/>
          <w:spacing w:val="1"/>
          <w:sz w:val="28"/>
        </w:rPr>
        <w:t xml:space="preserve"> </w:t>
      </w:r>
      <w:r>
        <w:rPr>
          <w:color w:val="252525"/>
          <w:sz w:val="28"/>
        </w:rPr>
        <w:t>отношения</w:t>
      </w:r>
      <w:r>
        <w:rPr>
          <w:color w:val="252525"/>
          <w:spacing w:val="1"/>
          <w:sz w:val="28"/>
        </w:rPr>
        <w:t xml:space="preserve"> </w:t>
      </w:r>
      <w:r>
        <w:rPr>
          <w:color w:val="252525"/>
          <w:sz w:val="28"/>
        </w:rPr>
        <w:t>(местный</w:t>
      </w:r>
      <w:r>
        <w:rPr>
          <w:color w:val="252525"/>
          <w:spacing w:val="1"/>
          <w:sz w:val="28"/>
        </w:rPr>
        <w:t xml:space="preserve"> </w:t>
      </w:r>
      <w:r>
        <w:rPr>
          <w:color w:val="252525"/>
          <w:sz w:val="28"/>
        </w:rPr>
        <w:t>бюджет</w:t>
      </w:r>
      <w:r>
        <w:rPr>
          <w:color w:val="252525"/>
          <w:spacing w:val="1"/>
          <w:sz w:val="28"/>
        </w:rPr>
        <w:t xml:space="preserve"> </w:t>
      </w:r>
      <w:r>
        <w:rPr>
          <w:color w:val="252525"/>
          <w:sz w:val="28"/>
        </w:rPr>
        <w:t>–</w:t>
      </w:r>
      <w:r>
        <w:rPr>
          <w:color w:val="252525"/>
          <w:spacing w:val="1"/>
          <w:sz w:val="28"/>
        </w:rPr>
        <w:t xml:space="preserve"> </w:t>
      </w:r>
      <w:r>
        <w:rPr>
          <w:color w:val="252525"/>
          <w:sz w:val="28"/>
        </w:rPr>
        <w:t>муниципальная</w:t>
      </w:r>
      <w:r>
        <w:rPr>
          <w:color w:val="252525"/>
          <w:spacing w:val="1"/>
          <w:sz w:val="28"/>
        </w:rPr>
        <w:t xml:space="preserve"> </w:t>
      </w:r>
      <w:r>
        <w:rPr>
          <w:color w:val="252525"/>
          <w:sz w:val="28"/>
        </w:rPr>
        <w:t>общеобразовательная</w:t>
      </w:r>
      <w:r>
        <w:rPr>
          <w:color w:val="252525"/>
          <w:spacing w:val="2"/>
          <w:sz w:val="28"/>
        </w:rPr>
        <w:t xml:space="preserve"> </w:t>
      </w:r>
      <w:r>
        <w:rPr>
          <w:color w:val="252525"/>
          <w:sz w:val="28"/>
        </w:rPr>
        <w:t>организация);</w:t>
      </w:r>
    </w:p>
    <w:p w:rsidR="00B936B4" w:rsidRDefault="00B936B4" w:rsidP="004222FB">
      <w:pPr>
        <w:pStyle w:val="a5"/>
        <w:numPr>
          <w:ilvl w:val="1"/>
          <w:numId w:val="90"/>
        </w:numPr>
        <w:tabs>
          <w:tab w:val="left" w:pos="1673"/>
        </w:tabs>
        <w:spacing w:line="340" w:lineRule="exact"/>
        <w:ind w:left="1673"/>
        <w:rPr>
          <w:rFonts w:ascii="Symbol" w:hAnsi="Symbol"/>
          <w:color w:val="252525"/>
          <w:sz w:val="28"/>
        </w:rPr>
      </w:pPr>
      <w:r>
        <w:rPr>
          <w:color w:val="252525"/>
          <w:sz w:val="28"/>
        </w:rPr>
        <w:t>общеобразовательная</w:t>
      </w:r>
      <w:r>
        <w:rPr>
          <w:color w:val="252525"/>
          <w:spacing w:val="-9"/>
          <w:sz w:val="28"/>
        </w:rPr>
        <w:t xml:space="preserve"> </w:t>
      </w:r>
      <w:r>
        <w:rPr>
          <w:color w:val="252525"/>
          <w:sz w:val="28"/>
        </w:rPr>
        <w:t>организация.</w:t>
      </w:r>
    </w:p>
    <w:p w:rsidR="00B936B4" w:rsidRDefault="00B936B4" w:rsidP="00B936B4">
      <w:pPr>
        <w:pStyle w:val="a3"/>
        <w:ind w:right="411" w:firstLine="850"/>
      </w:pPr>
      <w:r>
        <w:rPr>
          <w:color w:val="252525"/>
        </w:rPr>
        <w:t>Порядок</w:t>
      </w:r>
      <w:r>
        <w:rPr>
          <w:color w:val="252525"/>
          <w:spacing w:val="1"/>
        </w:rPr>
        <w:t xml:space="preserve"> </w:t>
      </w:r>
      <w:r>
        <w:rPr>
          <w:color w:val="252525"/>
        </w:rPr>
        <w:t>определения</w:t>
      </w:r>
      <w:r>
        <w:rPr>
          <w:color w:val="252525"/>
          <w:spacing w:val="1"/>
        </w:rPr>
        <w:t xml:space="preserve"> </w:t>
      </w:r>
      <w:r>
        <w:rPr>
          <w:color w:val="252525"/>
        </w:rPr>
        <w:t>и</w:t>
      </w:r>
      <w:r>
        <w:rPr>
          <w:color w:val="252525"/>
          <w:spacing w:val="1"/>
        </w:rPr>
        <w:t xml:space="preserve"> </w:t>
      </w:r>
      <w:r>
        <w:rPr>
          <w:color w:val="252525"/>
        </w:rPr>
        <w:t>доведения</w:t>
      </w:r>
      <w:r>
        <w:rPr>
          <w:color w:val="252525"/>
          <w:spacing w:val="1"/>
        </w:rPr>
        <w:t xml:space="preserve"> </w:t>
      </w:r>
      <w:r>
        <w:rPr>
          <w:color w:val="252525"/>
        </w:rPr>
        <w:t>до</w:t>
      </w:r>
      <w:r>
        <w:rPr>
          <w:color w:val="252525"/>
          <w:spacing w:val="71"/>
        </w:rPr>
        <w:t xml:space="preserve"> </w:t>
      </w:r>
      <w:r>
        <w:rPr>
          <w:color w:val="252525"/>
        </w:rPr>
        <w:t>общеобразовательных</w:t>
      </w:r>
      <w:r>
        <w:rPr>
          <w:color w:val="252525"/>
          <w:spacing w:val="1"/>
        </w:rPr>
        <w:t xml:space="preserve"> </w:t>
      </w:r>
      <w:r>
        <w:rPr>
          <w:color w:val="252525"/>
        </w:rPr>
        <w:t>организаций</w:t>
      </w:r>
      <w:r>
        <w:rPr>
          <w:color w:val="252525"/>
          <w:spacing w:val="1"/>
        </w:rPr>
        <w:t xml:space="preserve"> </w:t>
      </w:r>
      <w:r>
        <w:rPr>
          <w:color w:val="252525"/>
        </w:rPr>
        <w:t>бюджетных</w:t>
      </w:r>
      <w:r>
        <w:rPr>
          <w:color w:val="252525"/>
          <w:spacing w:val="1"/>
        </w:rPr>
        <w:t xml:space="preserve"> </w:t>
      </w:r>
      <w:r>
        <w:rPr>
          <w:color w:val="252525"/>
        </w:rPr>
        <w:t>ассигнований,</w:t>
      </w:r>
      <w:r>
        <w:rPr>
          <w:color w:val="252525"/>
          <w:spacing w:val="1"/>
        </w:rPr>
        <w:t xml:space="preserve"> </w:t>
      </w:r>
      <w:r>
        <w:rPr>
          <w:color w:val="252525"/>
        </w:rPr>
        <w:t>рассчитанных</w:t>
      </w:r>
      <w:r>
        <w:rPr>
          <w:color w:val="252525"/>
          <w:spacing w:val="1"/>
        </w:rPr>
        <w:t xml:space="preserve"> </w:t>
      </w:r>
      <w:r>
        <w:rPr>
          <w:color w:val="252525"/>
        </w:rPr>
        <w:t>с</w:t>
      </w:r>
      <w:r>
        <w:rPr>
          <w:color w:val="252525"/>
          <w:spacing w:val="1"/>
        </w:rPr>
        <w:t xml:space="preserve"> </w:t>
      </w:r>
      <w:r>
        <w:rPr>
          <w:color w:val="252525"/>
        </w:rPr>
        <w:t>использованием</w:t>
      </w:r>
      <w:r>
        <w:rPr>
          <w:color w:val="252525"/>
          <w:spacing w:val="1"/>
        </w:rPr>
        <w:t xml:space="preserve"> </w:t>
      </w:r>
      <w:r>
        <w:rPr>
          <w:color w:val="252525"/>
        </w:rPr>
        <w:t>нормативов бюджетного финансирования в расчете на одного обучающегося,</w:t>
      </w:r>
      <w:r>
        <w:rPr>
          <w:color w:val="252525"/>
          <w:spacing w:val="1"/>
        </w:rPr>
        <w:t xml:space="preserve"> </w:t>
      </w:r>
      <w:r>
        <w:rPr>
          <w:color w:val="252525"/>
        </w:rPr>
        <w:t>должен</w:t>
      </w:r>
      <w:r>
        <w:rPr>
          <w:color w:val="252525"/>
          <w:spacing w:val="1"/>
        </w:rPr>
        <w:t xml:space="preserve"> </w:t>
      </w:r>
      <w:r>
        <w:rPr>
          <w:color w:val="252525"/>
        </w:rPr>
        <w:t>обеспечить</w:t>
      </w:r>
      <w:r>
        <w:rPr>
          <w:color w:val="252525"/>
          <w:spacing w:val="1"/>
        </w:rPr>
        <w:t xml:space="preserve"> </w:t>
      </w:r>
      <w:r>
        <w:rPr>
          <w:color w:val="252525"/>
        </w:rPr>
        <w:t>нормативно-правовое</w:t>
      </w:r>
      <w:r>
        <w:rPr>
          <w:color w:val="252525"/>
          <w:spacing w:val="1"/>
        </w:rPr>
        <w:t xml:space="preserve"> </w:t>
      </w:r>
      <w:r>
        <w:rPr>
          <w:color w:val="252525"/>
        </w:rPr>
        <w:t>регулирование</w:t>
      </w:r>
      <w:r>
        <w:rPr>
          <w:color w:val="252525"/>
          <w:spacing w:val="1"/>
        </w:rPr>
        <w:t xml:space="preserve"> </w:t>
      </w:r>
      <w:r>
        <w:rPr>
          <w:color w:val="252525"/>
        </w:rPr>
        <w:t>на</w:t>
      </w:r>
      <w:r>
        <w:rPr>
          <w:color w:val="252525"/>
          <w:spacing w:val="1"/>
        </w:rPr>
        <w:t xml:space="preserve"> </w:t>
      </w:r>
      <w:r>
        <w:rPr>
          <w:color w:val="252525"/>
        </w:rPr>
        <w:t>региональном</w:t>
      </w:r>
      <w:r>
        <w:rPr>
          <w:color w:val="252525"/>
          <w:spacing w:val="-67"/>
        </w:rPr>
        <w:t xml:space="preserve"> </w:t>
      </w:r>
      <w:r>
        <w:rPr>
          <w:color w:val="252525"/>
        </w:rPr>
        <w:t>уровне</w:t>
      </w:r>
      <w:r>
        <w:rPr>
          <w:color w:val="252525"/>
          <w:spacing w:val="1"/>
        </w:rPr>
        <w:t xml:space="preserve"> </w:t>
      </w:r>
      <w:r>
        <w:rPr>
          <w:color w:val="252525"/>
        </w:rPr>
        <w:t>следующих</w:t>
      </w:r>
      <w:r>
        <w:rPr>
          <w:color w:val="252525"/>
          <w:spacing w:val="-3"/>
        </w:rPr>
        <w:t xml:space="preserve"> </w:t>
      </w:r>
      <w:r>
        <w:rPr>
          <w:color w:val="252525"/>
        </w:rPr>
        <w:t>положений:</w:t>
      </w:r>
    </w:p>
    <w:p w:rsidR="00B936B4" w:rsidRDefault="00B936B4" w:rsidP="00B936B4">
      <w:pPr>
        <w:pStyle w:val="a3"/>
        <w:spacing w:before="2"/>
        <w:ind w:right="407" w:firstLine="850"/>
      </w:pPr>
      <w:r>
        <w:rPr>
          <w:color w:val="252525"/>
        </w:rPr>
        <w:t>-сохранение</w:t>
      </w:r>
      <w:r>
        <w:rPr>
          <w:color w:val="252525"/>
          <w:spacing w:val="24"/>
        </w:rPr>
        <w:t xml:space="preserve"> </w:t>
      </w:r>
      <w:r>
        <w:rPr>
          <w:color w:val="252525"/>
        </w:rPr>
        <w:t>уровня</w:t>
      </w:r>
      <w:r>
        <w:rPr>
          <w:color w:val="252525"/>
          <w:spacing w:val="21"/>
        </w:rPr>
        <w:t xml:space="preserve"> </w:t>
      </w:r>
      <w:r>
        <w:rPr>
          <w:color w:val="252525"/>
        </w:rPr>
        <w:t>финансирования</w:t>
      </w:r>
      <w:r>
        <w:rPr>
          <w:color w:val="252525"/>
          <w:spacing w:val="20"/>
        </w:rPr>
        <w:t xml:space="preserve"> </w:t>
      </w:r>
      <w:r>
        <w:rPr>
          <w:color w:val="252525"/>
        </w:rPr>
        <w:t>по</w:t>
      </w:r>
      <w:r>
        <w:rPr>
          <w:color w:val="252525"/>
          <w:spacing w:val="24"/>
        </w:rPr>
        <w:t xml:space="preserve"> </w:t>
      </w:r>
      <w:r>
        <w:rPr>
          <w:color w:val="252525"/>
        </w:rPr>
        <w:t>статьям</w:t>
      </w:r>
      <w:r>
        <w:rPr>
          <w:color w:val="252525"/>
          <w:spacing w:val="21"/>
        </w:rPr>
        <w:t xml:space="preserve"> </w:t>
      </w:r>
      <w:r>
        <w:rPr>
          <w:color w:val="252525"/>
        </w:rPr>
        <w:t>расходов,</w:t>
      </w:r>
      <w:r>
        <w:rPr>
          <w:color w:val="252525"/>
          <w:spacing w:val="21"/>
        </w:rPr>
        <w:t xml:space="preserve"> </w:t>
      </w:r>
      <w:r>
        <w:rPr>
          <w:color w:val="252525"/>
        </w:rPr>
        <w:t>включенным</w:t>
      </w:r>
      <w:r>
        <w:rPr>
          <w:color w:val="252525"/>
          <w:spacing w:val="-67"/>
        </w:rPr>
        <w:t xml:space="preserve"> </w:t>
      </w:r>
      <w:r>
        <w:rPr>
          <w:color w:val="252525"/>
        </w:rPr>
        <w:lastRenderedPageBreak/>
        <w:t>в</w:t>
      </w:r>
      <w:r>
        <w:rPr>
          <w:color w:val="252525"/>
          <w:spacing w:val="1"/>
        </w:rPr>
        <w:t xml:space="preserve"> </w:t>
      </w:r>
      <w:r>
        <w:rPr>
          <w:color w:val="252525"/>
        </w:rPr>
        <w:t>величину</w:t>
      </w:r>
      <w:r>
        <w:rPr>
          <w:color w:val="252525"/>
          <w:spacing w:val="1"/>
        </w:rPr>
        <w:t xml:space="preserve"> </w:t>
      </w:r>
      <w:r>
        <w:rPr>
          <w:color w:val="252525"/>
        </w:rPr>
        <w:t>норматива</w:t>
      </w:r>
      <w:r>
        <w:rPr>
          <w:color w:val="252525"/>
          <w:spacing w:val="1"/>
        </w:rPr>
        <w:t xml:space="preserve"> </w:t>
      </w:r>
      <w:r>
        <w:rPr>
          <w:color w:val="252525"/>
        </w:rPr>
        <w:t>затрат</w:t>
      </w:r>
      <w:r>
        <w:rPr>
          <w:color w:val="252525"/>
          <w:spacing w:val="1"/>
        </w:rPr>
        <w:t xml:space="preserve"> </w:t>
      </w:r>
      <w:r>
        <w:rPr>
          <w:color w:val="252525"/>
        </w:rPr>
        <w:t>на</w:t>
      </w:r>
      <w:r>
        <w:rPr>
          <w:color w:val="252525"/>
          <w:spacing w:val="1"/>
        </w:rPr>
        <w:t xml:space="preserve"> </w:t>
      </w:r>
      <w:r>
        <w:rPr>
          <w:color w:val="252525"/>
        </w:rPr>
        <w:t>реализацию</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sidR="0077463D">
        <w:rPr>
          <w:color w:val="252525"/>
        </w:rPr>
        <w:t>ОВЗ</w:t>
      </w:r>
      <w:r>
        <w:rPr>
          <w:color w:val="252525"/>
        </w:rPr>
        <w:t>(заработная</w:t>
      </w:r>
      <w:r>
        <w:rPr>
          <w:color w:val="252525"/>
          <w:spacing w:val="1"/>
        </w:rPr>
        <w:t xml:space="preserve"> </w:t>
      </w:r>
      <w:r>
        <w:rPr>
          <w:color w:val="252525"/>
        </w:rPr>
        <w:t>плата</w:t>
      </w:r>
      <w:r>
        <w:rPr>
          <w:color w:val="252525"/>
          <w:spacing w:val="1"/>
        </w:rPr>
        <w:t xml:space="preserve"> </w:t>
      </w:r>
      <w:r>
        <w:rPr>
          <w:color w:val="252525"/>
        </w:rPr>
        <w:t>с</w:t>
      </w:r>
      <w:r>
        <w:rPr>
          <w:color w:val="252525"/>
          <w:spacing w:val="1"/>
        </w:rPr>
        <w:t xml:space="preserve"> </w:t>
      </w:r>
      <w:r>
        <w:rPr>
          <w:color w:val="252525"/>
        </w:rPr>
        <w:t>начислениями,</w:t>
      </w:r>
      <w:r>
        <w:rPr>
          <w:color w:val="252525"/>
          <w:spacing w:val="1"/>
        </w:rPr>
        <w:t xml:space="preserve"> </w:t>
      </w:r>
      <w:r>
        <w:rPr>
          <w:color w:val="252525"/>
        </w:rPr>
        <w:t>прочие</w:t>
      </w:r>
      <w:r>
        <w:rPr>
          <w:color w:val="252525"/>
          <w:spacing w:val="1"/>
        </w:rPr>
        <w:t xml:space="preserve"> </w:t>
      </w:r>
      <w:r>
        <w:rPr>
          <w:color w:val="252525"/>
        </w:rPr>
        <w:t>текущие</w:t>
      </w:r>
      <w:r>
        <w:rPr>
          <w:color w:val="252525"/>
          <w:spacing w:val="1"/>
        </w:rPr>
        <w:t xml:space="preserve"> </w:t>
      </w:r>
      <w:r>
        <w:rPr>
          <w:color w:val="252525"/>
        </w:rPr>
        <w:t>расходы</w:t>
      </w:r>
      <w:r>
        <w:rPr>
          <w:color w:val="252525"/>
          <w:spacing w:val="1"/>
        </w:rPr>
        <w:t xml:space="preserve"> </w:t>
      </w:r>
      <w:r>
        <w:rPr>
          <w:color w:val="252525"/>
        </w:rPr>
        <w:t>на</w:t>
      </w:r>
      <w:r>
        <w:rPr>
          <w:color w:val="252525"/>
          <w:spacing w:val="1"/>
        </w:rPr>
        <w:t xml:space="preserve"> </w:t>
      </w:r>
      <w:r>
        <w:rPr>
          <w:color w:val="252525"/>
        </w:rPr>
        <w:t>обеспечение</w:t>
      </w:r>
      <w:r>
        <w:rPr>
          <w:color w:val="252525"/>
          <w:spacing w:val="1"/>
        </w:rPr>
        <w:t xml:space="preserve"> </w:t>
      </w:r>
      <w:r>
        <w:rPr>
          <w:color w:val="252525"/>
        </w:rPr>
        <w:t>материальных</w:t>
      </w:r>
      <w:r>
        <w:rPr>
          <w:color w:val="252525"/>
          <w:spacing w:val="1"/>
        </w:rPr>
        <w:t xml:space="preserve"> </w:t>
      </w:r>
      <w:r>
        <w:rPr>
          <w:color w:val="252525"/>
        </w:rPr>
        <w:t>затрат,</w:t>
      </w:r>
      <w:r>
        <w:rPr>
          <w:color w:val="252525"/>
          <w:spacing w:val="1"/>
        </w:rPr>
        <w:t xml:space="preserve"> </w:t>
      </w:r>
      <w:r>
        <w:rPr>
          <w:color w:val="252525"/>
        </w:rPr>
        <w:t>непосредственно</w:t>
      </w:r>
      <w:r>
        <w:rPr>
          <w:color w:val="252525"/>
          <w:spacing w:val="1"/>
        </w:rPr>
        <w:t xml:space="preserve"> </w:t>
      </w:r>
      <w:r>
        <w:rPr>
          <w:color w:val="252525"/>
        </w:rPr>
        <w:t>связанных</w:t>
      </w:r>
      <w:r>
        <w:rPr>
          <w:color w:val="252525"/>
          <w:spacing w:val="-5"/>
        </w:rPr>
        <w:t xml:space="preserve"> </w:t>
      </w:r>
      <w:r>
        <w:rPr>
          <w:color w:val="252525"/>
        </w:rPr>
        <w:t>с</w:t>
      </w:r>
      <w:r>
        <w:rPr>
          <w:color w:val="252525"/>
          <w:spacing w:val="-1"/>
        </w:rPr>
        <w:t xml:space="preserve"> </w:t>
      </w:r>
      <w:r>
        <w:rPr>
          <w:color w:val="252525"/>
        </w:rPr>
        <w:t>учебной</w:t>
      </w:r>
      <w:r>
        <w:rPr>
          <w:color w:val="252525"/>
          <w:spacing w:val="-1"/>
        </w:rPr>
        <w:t xml:space="preserve"> </w:t>
      </w:r>
      <w:r>
        <w:rPr>
          <w:color w:val="252525"/>
        </w:rPr>
        <w:t>деятельностью</w:t>
      </w:r>
      <w:r>
        <w:rPr>
          <w:color w:val="252525"/>
          <w:spacing w:val="-2"/>
        </w:rPr>
        <w:t xml:space="preserve"> </w:t>
      </w:r>
      <w:r>
        <w:rPr>
          <w:color w:val="252525"/>
        </w:rPr>
        <w:t>общеобразовательных</w:t>
      </w:r>
      <w:r>
        <w:rPr>
          <w:color w:val="252525"/>
          <w:spacing w:val="-5"/>
        </w:rPr>
        <w:t xml:space="preserve"> </w:t>
      </w:r>
      <w:r>
        <w:rPr>
          <w:color w:val="252525"/>
        </w:rPr>
        <w:t>организаций);</w:t>
      </w:r>
    </w:p>
    <w:p w:rsidR="00B936B4" w:rsidRDefault="00B936B4" w:rsidP="00B936B4">
      <w:pPr>
        <w:pStyle w:val="a3"/>
        <w:ind w:right="400" w:firstLine="850"/>
      </w:pPr>
      <w:r>
        <w:rPr>
          <w:color w:val="252525"/>
        </w:rPr>
        <w:t>-возможность</w:t>
      </w:r>
      <w:r>
        <w:rPr>
          <w:color w:val="252525"/>
          <w:spacing w:val="1"/>
        </w:rPr>
        <w:t xml:space="preserve"> </w:t>
      </w:r>
      <w:r>
        <w:rPr>
          <w:color w:val="252525"/>
        </w:rPr>
        <w:t>использования</w:t>
      </w:r>
      <w:r>
        <w:rPr>
          <w:color w:val="252525"/>
          <w:spacing w:val="1"/>
        </w:rPr>
        <w:t xml:space="preserve"> </w:t>
      </w:r>
      <w:r>
        <w:rPr>
          <w:color w:val="252525"/>
        </w:rPr>
        <w:t>нормативов</w:t>
      </w:r>
      <w:r>
        <w:rPr>
          <w:color w:val="252525"/>
          <w:spacing w:val="1"/>
        </w:rPr>
        <w:t xml:space="preserve"> </w:t>
      </w:r>
      <w:r>
        <w:rPr>
          <w:color w:val="252525"/>
        </w:rPr>
        <w:t>не</w:t>
      </w:r>
      <w:r>
        <w:rPr>
          <w:color w:val="252525"/>
          <w:spacing w:val="1"/>
        </w:rPr>
        <w:t xml:space="preserve"> </w:t>
      </w:r>
      <w:r>
        <w:rPr>
          <w:color w:val="252525"/>
        </w:rPr>
        <w:t>только</w:t>
      </w:r>
      <w:r>
        <w:rPr>
          <w:color w:val="252525"/>
          <w:spacing w:val="1"/>
        </w:rPr>
        <w:t xml:space="preserve"> </w:t>
      </w:r>
      <w:r>
        <w:rPr>
          <w:color w:val="252525"/>
        </w:rPr>
        <w:t>на</w:t>
      </w:r>
      <w:r>
        <w:rPr>
          <w:color w:val="252525"/>
          <w:spacing w:val="1"/>
        </w:rPr>
        <w:t xml:space="preserve"> </w:t>
      </w:r>
      <w:r>
        <w:rPr>
          <w:color w:val="252525"/>
        </w:rPr>
        <w:t>уровне</w:t>
      </w:r>
      <w:r>
        <w:rPr>
          <w:color w:val="252525"/>
          <w:spacing w:val="1"/>
        </w:rPr>
        <w:t xml:space="preserve"> </w:t>
      </w:r>
      <w:r>
        <w:rPr>
          <w:color w:val="252525"/>
        </w:rPr>
        <w:t>межбюджетных</w:t>
      </w:r>
      <w:r>
        <w:rPr>
          <w:color w:val="252525"/>
          <w:spacing w:val="1"/>
        </w:rPr>
        <w:t xml:space="preserve"> </w:t>
      </w:r>
      <w:r>
        <w:rPr>
          <w:color w:val="252525"/>
        </w:rPr>
        <w:t>отношений</w:t>
      </w:r>
      <w:r>
        <w:rPr>
          <w:color w:val="252525"/>
          <w:spacing w:val="1"/>
        </w:rPr>
        <w:t xml:space="preserve"> </w:t>
      </w:r>
      <w:r>
        <w:rPr>
          <w:color w:val="252525"/>
        </w:rPr>
        <w:t>(бюджет</w:t>
      </w:r>
      <w:r>
        <w:rPr>
          <w:color w:val="252525"/>
          <w:spacing w:val="1"/>
        </w:rPr>
        <w:t xml:space="preserve"> </w:t>
      </w:r>
      <w:r>
        <w:rPr>
          <w:color w:val="252525"/>
        </w:rPr>
        <w:t>субъекта</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w:t>
      </w:r>
      <w:r>
        <w:rPr>
          <w:color w:val="252525"/>
          <w:spacing w:val="1"/>
        </w:rPr>
        <w:t xml:space="preserve"> </w:t>
      </w:r>
      <w:r>
        <w:rPr>
          <w:color w:val="252525"/>
        </w:rPr>
        <w:t>местный</w:t>
      </w:r>
      <w:r>
        <w:rPr>
          <w:color w:val="252525"/>
          <w:spacing w:val="1"/>
        </w:rPr>
        <w:t xml:space="preserve"> </w:t>
      </w:r>
      <w:r>
        <w:rPr>
          <w:color w:val="252525"/>
        </w:rPr>
        <w:t>бюджет),</w:t>
      </w:r>
      <w:r>
        <w:rPr>
          <w:color w:val="252525"/>
          <w:spacing w:val="1"/>
        </w:rPr>
        <w:t xml:space="preserve"> </w:t>
      </w:r>
      <w:r>
        <w:rPr>
          <w:color w:val="252525"/>
        </w:rPr>
        <w:t>но</w:t>
      </w:r>
      <w:r>
        <w:rPr>
          <w:color w:val="252525"/>
          <w:spacing w:val="1"/>
        </w:rPr>
        <w:t xml:space="preserve"> </w:t>
      </w:r>
      <w:r>
        <w:rPr>
          <w:color w:val="252525"/>
        </w:rPr>
        <w:t>и</w:t>
      </w:r>
      <w:r>
        <w:rPr>
          <w:color w:val="252525"/>
          <w:spacing w:val="1"/>
        </w:rPr>
        <w:t xml:space="preserve"> </w:t>
      </w:r>
      <w:r>
        <w:rPr>
          <w:color w:val="252525"/>
        </w:rPr>
        <w:t>на</w:t>
      </w:r>
      <w:r>
        <w:rPr>
          <w:color w:val="252525"/>
          <w:spacing w:val="1"/>
        </w:rPr>
        <w:t xml:space="preserve"> </w:t>
      </w:r>
      <w:r>
        <w:rPr>
          <w:color w:val="252525"/>
        </w:rPr>
        <w:t>уровне</w:t>
      </w:r>
      <w:r>
        <w:rPr>
          <w:color w:val="252525"/>
          <w:spacing w:val="1"/>
        </w:rPr>
        <w:t xml:space="preserve"> </w:t>
      </w:r>
      <w:r>
        <w:rPr>
          <w:color w:val="252525"/>
        </w:rPr>
        <w:t>внутрибюджетных</w:t>
      </w:r>
      <w:r>
        <w:rPr>
          <w:color w:val="252525"/>
          <w:spacing w:val="1"/>
        </w:rPr>
        <w:t xml:space="preserve"> </w:t>
      </w:r>
      <w:r>
        <w:rPr>
          <w:color w:val="252525"/>
        </w:rPr>
        <w:t>отношений</w:t>
      </w:r>
      <w:r>
        <w:rPr>
          <w:color w:val="252525"/>
          <w:spacing w:val="1"/>
        </w:rPr>
        <w:t xml:space="preserve"> </w:t>
      </w:r>
      <w:r>
        <w:rPr>
          <w:color w:val="252525"/>
        </w:rPr>
        <w:t>(местный</w:t>
      </w:r>
      <w:r>
        <w:rPr>
          <w:color w:val="252525"/>
          <w:spacing w:val="1"/>
        </w:rPr>
        <w:t xml:space="preserve"> </w:t>
      </w:r>
      <w:r>
        <w:rPr>
          <w:color w:val="252525"/>
        </w:rPr>
        <w:t>бюджет</w:t>
      </w:r>
      <w:r>
        <w:rPr>
          <w:color w:val="252525"/>
          <w:spacing w:val="1"/>
        </w:rPr>
        <w:t xml:space="preserve"> </w:t>
      </w:r>
      <w:r>
        <w:rPr>
          <w:color w:val="252525"/>
        </w:rPr>
        <w:t>–</w:t>
      </w:r>
      <w:r>
        <w:rPr>
          <w:color w:val="252525"/>
          <w:spacing w:val="1"/>
        </w:rPr>
        <w:t xml:space="preserve"> </w:t>
      </w:r>
      <w:r>
        <w:rPr>
          <w:color w:val="252525"/>
        </w:rPr>
        <w:t>общеобразовательная</w:t>
      </w:r>
      <w:r>
        <w:rPr>
          <w:color w:val="252525"/>
          <w:spacing w:val="1"/>
        </w:rPr>
        <w:t xml:space="preserve"> </w:t>
      </w:r>
      <w:r>
        <w:rPr>
          <w:color w:val="252525"/>
        </w:rPr>
        <w:t>организация)</w:t>
      </w:r>
      <w:r>
        <w:rPr>
          <w:color w:val="252525"/>
          <w:spacing w:val="1"/>
        </w:rPr>
        <w:t xml:space="preserve"> </w:t>
      </w:r>
      <w:r>
        <w:rPr>
          <w:color w:val="252525"/>
        </w:rPr>
        <w:t>и</w:t>
      </w:r>
      <w:r>
        <w:rPr>
          <w:color w:val="252525"/>
          <w:spacing w:val="1"/>
        </w:rPr>
        <w:t xml:space="preserve"> </w:t>
      </w:r>
      <w:r>
        <w:rPr>
          <w:color w:val="252525"/>
        </w:rPr>
        <w:t>общеобразовательной</w:t>
      </w:r>
      <w:r>
        <w:rPr>
          <w:color w:val="252525"/>
          <w:spacing w:val="1"/>
        </w:rPr>
        <w:t xml:space="preserve"> </w:t>
      </w:r>
      <w:r>
        <w:rPr>
          <w:color w:val="252525"/>
        </w:rPr>
        <w:t>организации.</w:t>
      </w:r>
    </w:p>
    <w:p w:rsidR="00B936B4" w:rsidRDefault="00B936B4" w:rsidP="00B936B4">
      <w:pPr>
        <w:pStyle w:val="a3"/>
        <w:spacing w:before="2"/>
        <w:ind w:right="408" w:firstLine="850"/>
      </w:pPr>
      <w:r>
        <w:rPr>
          <w:color w:val="252525"/>
        </w:rPr>
        <w:t>При</w:t>
      </w:r>
      <w:r>
        <w:rPr>
          <w:color w:val="252525"/>
          <w:spacing w:val="1"/>
        </w:rPr>
        <w:t xml:space="preserve"> </w:t>
      </w:r>
      <w:r>
        <w:rPr>
          <w:color w:val="252525"/>
        </w:rPr>
        <w:t>разработке</w:t>
      </w:r>
      <w:r>
        <w:rPr>
          <w:color w:val="252525"/>
          <w:spacing w:val="1"/>
        </w:rPr>
        <w:t xml:space="preserve"> </w:t>
      </w:r>
      <w:r>
        <w:rPr>
          <w:color w:val="252525"/>
        </w:rPr>
        <w:t>программы</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в</w:t>
      </w:r>
      <w:r>
        <w:rPr>
          <w:color w:val="252525"/>
          <w:spacing w:val="1"/>
        </w:rPr>
        <w:t xml:space="preserve"> </w:t>
      </w:r>
      <w:r>
        <w:rPr>
          <w:color w:val="252525"/>
        </w:rPr>
        <w:t>части</w:t>
      </w:r>
      <w:r>
        <w:rPr>
          <w:color w:val="252525"/>
          <w:spacing w:val="1"/>
        </w:rPr>
        <w:t xml:space="preserve"> </w:t>
      </w:r>
      <w:r>
        <w:rPr>
          <w:color w:val="252525"/>
        </w:rPr>
        <w:t>обучения</w:t>
      </w:r>
      <w:r>
        <w:rPr>
          <w:color w:val="252525"/>
          <w:spacing w:val="1"/>
        </w:rPr>
        <w:t xml:space="preserve"> </w:t>
      </w:r>
      <w:r>
        <w:rPr>
          <w:color w:val="252525"/>
        </w:rPr>
        <w:t>детей</w:t>
      </w:r>
      <w:r>
        <w:rPr>
          <w:color w:val="252525"/>
          <w:spacing w:val="1"/>
        </w:rPr>
        <w:t xml:space="preserve"> </w:t>
      </w:r>
      <w:r>
        <w:rPr>
          <w:color w:val="252525"/>
        </w:rPr>
        <w:t>с</w:t>
      </w:r>
      <w:r>
        <w:rPr>
          <w:color w:val="252525"/>
          <w:spacing w:val="1"/>
        </w:rPr>
        <w:t xml:space="preserve"> </w:t>
      </w:r>
      <w:r>
        <w:rPr>
          <w:color w:val="252525"/>
        </w:rPr>
        <w:t>ограниченными</w:t>
      </w:r>
      <w:r>
        <w:rPr>
          <w:color w:val="252525"/>
          <w:spacing w:val="1"/>
        </w:rPr>
        <w:t xml:space="preserve"> </w:t>
      </w:r>
      <w:r>
        <w:rPr>
          <w:color w:val="252525"/>
        </w:rPr>
        <w:t>возможностями,</w:t>
      </w:r>
      <w:r>
        <w:rPr>
          <w:color w:val="252525"/>
          <w:spacing w:val="1"/>
        </w:rPr>
        <w:t xml:space="preserve"> </w:t>
      </w:r>
      <w:r>
        <w:rPr>
          <w:color w:val="252525"/>
        </w:rPr>
        <w:t>финансовое</w:t>
      </w:r>
      <w:r>
        <w:rPr>
          <w:color w:val="252525"/>
          <w:spacing w:val="1"/>
        </w:rPr>
        <w:t xml:space="preserve"> </w:t>
      </w:r>
      <w:r>
        <w:rPr>
          <w:color w:val="252525"/>
        </w:rPr>
        <w:t>обеспечение</w:t>
      </w:r>
      <w:r>
        <w:rPr>
          <w:color w:val="252525"/>
          <w:spacing w:val="1"/>
        </w:rPr>
        <w:t xml:space="preserve"> </w:t>
      </w:r>
      <w:r>
        <w:rPr>
          <w:color w:val="252525"/>
        </w:rPr>
        <w:t>реализации образовательной программы начального общего образования для</w:t>
      </w:r>
      <w:r>
        <w:rPr>
          <w:color w:val="252525"/>
          <w:spacing w:val="1"/>
        </w:rPr>
        <w:t xml:space="preserve"> </w:t>
      </w:r>
      <w:r>
        <w:rPr>
          <w:color w:val="252525"/>
        </w:rPr>
        <w:t>детей</w:t>
      </w:r>
      <w:r>
        <w:rPr>
          <w:color w:val="252525"/>
          <w:spacing w:val="1"/>
        </w:rPr>
        <w:t xml:space="preserve"> </w:t>
      </w:r>
      <w:r>
        <w:rPr>
          <w:color w:val="252525"/>
        </w:rPr>
        <w:t>с</w:t>
      </w:r>
      <w:r>
        <w:rPr>
          <w:color w:val="252525"/>
          <w:spacing w:val="1"/>
        </w:rPr>
        <w:t xml:space="preserve"> </w:t>
      </w:r>
      <w:r>
        <w:rPr>
          <w:color w:val="252525"/>
        </w:rPr>
        <w:t>ОВЗ</w:t>
      </w:r>
      <w:r>
        <w:rPr>
          <w:color w:val="252525"/>
          <w:spacing w:val="1"/>
        </w:rPr>
        <w:t xml:space="preserve"> </w:t>
      </w:r>
      <w:r>
        <w:rPr>
          <w:color w:val="252525"/>
        </w:rPr>
        <w:t>учитывает</w:t>
      </w:r>
      <w:r>
        <w:rPr>
          <w:color w:val="252525"/>
          <w:spacing w:val="1"/>
        </w:rPr>
        <w:t xml:space="preserve"> </w:t>
      </w:r>
      <w:r>
        <w:rPr>
          <w:color w:val="252525"/>
        </w:rPr>
        <w:t>расходы</w:t>
      </w:r>
      <w:r>
        <w:rPr>
          <w:color w:val="252525"/>
          <w:spacing w:val="1"/>
        </w:rPr>
        <w:t xml:space="preserve"> </w:t>
      </w:r>
      <w:r>
        <w:rPr>
          <w:color w:val="252525"/>
        </w:rPr>
        <w:t>необходимые</w:t>
      </w:r>
      <w:r>
        <w:rPr>
          <w:color w:val="252525"/>
          <w:spacing w:val="1"/>
        </w:rPr>
        <w:t xml:space="preserve"> </w:t>
      </w:r>
      <w:r>
        <w:rPr>
          <w:color w:val="252525"/>
        </w:rPr>
        <w:t>для</w:t>
      </w:r>
      <w:r>
        <w:rPr>
          <w:color w:val="252525"/>
          <w:spacing w:val="1"/>
        </w:rPr>
        <w:t xml:space="preserve"> </w:t>
      </w:r>
      <w:r>
        <w:rPr>
          <w:color w:val="252525"/>
        </w:rPr>
        <w:t>коррекции</w:t>
      </w:r>
      <w:r>
        <w:rPr>
          <w:color w:val="252525"/>
          <w:spacing w:val="1"/>
        </w:rPr>
        <w:t xml:space="preserve"> </w:t>
      </w:r>
      <w:r>
        <w:rPr>
          <w:color w:val="252525"/>
        </w:rPr>
        <w:t>нарушения</w:t>
      </w:r>
      <w:r>
        <w:rPr>
          <w:color w:val="252525"/>
          <w:spacing w:val="1"/>
        </w:rPr>
        <w:t xml:space="preserve"> </w:t>
      </w:r>
      <w:r>
        <w:rPr>
          <w:color w:val="252525"/>
        </w:rPr>
        <w:t>развития.</w:t>
      </w:r>
    </w:p>
    <w:p w:rsidR="00B936B4" w:rsidRDefault="00B936B4" w:rsidP="00B936B4">
      <w:pPr>
        <w:pStyle w:val="a3"/>
        <w:spacing w:before="87"/>
        <w:ind w:right="411" w:firstLine="850"/>
      </w:pPr>
      <w:r>
        <w:rPr>
          <w:color w:val="252525"/>
        </w:rPr>
        <w:t>Нормативные затраты на оказание государственных (муниципальных)</w:t>
      </w:r>
      <w:r>
        <w:rPr>
          <w:color w:val="252525"/>
          <w:spacing w:val="1"/>
        </w:rPr>
        <w:t xml:space="preserve"> </w:t>
      </w:r>
      <w:r>
        <w:rPr>
          <w:color w:val="252525"/>
        </w:rPr>
        <w:t>услуг включают в себя затраты на оплату труда педагогических работников с</w:t>
      </w:r>
      <w:r>
        <w:rPr>
          <w:color w:val="252525"/>
          <w:spacing w:val="1"/>
        </w:rPr>
        <w:t xml:space="preserve"> </w:t>
      </w:r>
      <w:r>
        <w:rPr>
          <w:color w:val="252525"/>
        </w:rPr>
        <w:t>учетом</w:t>
      </w:r>
      <w:r>
        <w:rPr>
          <w:color w:val="252525"/>
          <w:spacing w:val="1"/>
        </w:rPr>
        <w:t xml:space="preserve"> </w:t>
      </w:r>
      <w:r>
        <w:rPr>
          <w:color w:val="252525"/>
        </w:rPr>
        <w:t>обеспечения</w:t>
      </w:r>
      <w:r>
        <w:rPr>
          <w:color w:val="252525"/>
          <w:spacing w:val="1"/>
        </w:rPr>
        <w:t xml:space="preserve"> </w:t>
      </w:r>
      <w:r>
        <w:rPr>
          <w:color w:val="252525"/>
        </w:rPr>
        <w:t>уровня</w:t>
      </w:r>
      <w:r>
        <w:rPr>
          <w:color w:val="252525"/>
          <w:spacing w:val="1"/>
        </w:rPr>
        <w:t xml:space="preserve"> </w:t>
      </w:r>
      <w:r>
        <w:rPr>
          <w:color w:val="252525"/>
        </w:rPr>
        <w:t>средней</w:t>
      </w:r>
      <w:r>
        <w:rPr>
          <w:color w:val="252525"/>
          <w:spacing w:val="1"/>
        </w:rPr>
        <w:t xml:space="preserve"> </w:t>
      </w:r>
      <w:r>
        <w:rPr>
          <w:color w:val="252525"/>
        </w:rPr>
        <w:t>заработной</w:t>
      </w:r>
      <w:r>
        <w:rPr>
          <w:color w:val="252525"/>
          <w:spacing w:val="1"/>
        </w:rPr>
        <w:t xml:space="preserve"> </w:t>
      </w:r>
      <w:r>
        <w:rPr>
          <w:color w:val="252525"/>
        </w:rPr>
        <w:t>платы</w:t>
      </w:r>
      <w:r>
        <w:rPr>
          <w:color w:val="252525"/>
          <w:spacing w:val="1"/>
        </w:rPr>
        <w:t xml:space="preserve"> </w:t>
      </w:r>
      <w:r>
        <w:rPr>
          <w:color w:val="252525"/>
        </w:rPr>
        <w:t>педагогических</w:t>
      </w:r>
      <w:r>
        <w:rPr>
          <w:color w:val="252525"/>
          <w:spacing w:val="1"/>
        </w:rPr>
        <w:t xml:space="preserve"> </w:t>
      </w:r>
      <w:r>
        <w:rPr>
          <w:color w:val="252525"/>
        </w:rPr>
        <w:t>работников</w:t>
      </w:r>
      <w:r>
        <w:rPr>
          <w:color w:val="252525"/>
          <w:spacing w:val="1"/>
        </w:rPr>
        <w:t xml:space="preserve"> </w:t>
      </w:r>
      <w:r>
        <w:rPr>
          <w:color w:val="252525"/>
        </w:rPr>
        <w:t>за</w:t>
      </w:r>
      <w:r>
        <w:rPr>
          <w:color w:val="252525"/>
          <w:spacing w:val="1"/>
        </w:rPr>
        <w:t xml:space="preserve"> </w:t>
      </w:r>
      <w:r>
        <w:rPr>
          <w:color w:val="252525"/>
        </w:rPr>
        <w:t>выполняемую</w:t>
      </w:r>
      <w:r>
        <w:rPr>
          <w:color w:val="252525"/>
          <w:spacing w:val="1"/>
        </w:rPr>
        <w:t xml:space="preserve"> </w:t>
      </w:r>
      <w:r>
        <w:rPr>
          <w:color w:val="252525"/>
        </w:rPr>
        <w:t>ими</w:t>
      </w:r>
      <w:r>
        <w:rPr>
          <w:color w:val="252525"/>
          <w:spacing w:val="1"/>
        </w:rPr>
        <w:t xml:space="preserve"> </w:t>
      </w:r>
      <w:r>
        <w:rPr>
          <w:color w:val="252525"/>
        </w:rPr>
        <w:t>учебную</w:t>
      </w:r>
      <w:r>
        <w:rPr>
          <w:color w:val="252525"/>
          <w:spacing w:val="1"/>
        </w:rPr>
        <w:t xml:space="preserve"> </w:t>
      </w:r>
      <w:r>
        <w:rPr>
          <w:color w:val="252525"/>
        </w:rPr>
        <w:t>(преподавательскую)</w:t>
      </w:r>
      <w:r>
        <w:rPr>
          <w:color w:val="252525"/>
          <w:spacing w:val="1"/>
        </w:rPr>
        <w:t xml:space="preserve"> </w:t>
      </w:r>
      <w:r>
        <w:rPr>
          <w:color w:val="252525"/>
        </w:rPr>
        <w:t>работу</w:t>
      </w:r>
      <w:r>
        <w:rPr>
          <w:color w:val="252525"/>
          <w:spacing w:val="1"/>
        </w:rPr>
        <w:t xml:space="preserve"> </w:t>
      </w:r>
      <w:r>
        <w:rPr>
          <w:color w:val="252525"/>
        </w:rPr>
        <w:t>и</w:t>
      </w:r>
      <w:r>
        <w:rPr>
          <w:color w:val="252525"/>
          <w:spacing w:val="1"/>
        </w:rPr>
        <w:t xml:space="preserve"> </w:t>
      </w:r>
      <w:r>
        <w:rPr>
          <w:color w:val="252525"/>
        </w:rPr>
        <w:t>другую</w:t>
      </w:r>
      <w:r>
        <w:rPr>
          <w:color w:val="252525"/>
          <w:spacing w:val="1"/>
        </w:rPr>
        <w:t xml:space="preserve"> </w:t>
      </w:r>
      <w:r>
        <w:rPr>
          <w:color w:val="252525"/>
        </w:rPr>
        <w:t>работу,</w:t>
      </w:r>
      <w:r>
        <w:rPr>
          <w:color w:val="252525"/>
          <w:spacing w:val="1"/>
        </w:rPr>
        <w:t xml:space="preserve"> </w:t>
      </w:r>
      <w:r>
        <w:rPr>
          <w:color w:val="252525"/>
        </w:rPr>
        <w:t>определяемого</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Указами</w:t>
      </w:r>
      <w:r>
        <w:rPr>
          <w:color w:val="252525"/>
          <w:spacing w:val="1"/>
        </w:rPr>
        <w:t xml:space="preserve"> </w:t>
      </w:r>
      <w:r>
        <w:rPr>
          <w:color w:val="252525"/>
        </w:rPr>
        <w:t>Президента</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нормативно-правовыми</w:t>
      </w:r>
      <w:r>
        <w:rPr>
          <w:color w:val="252525"/>
          <w:spacing w:val="1"/>
        </w:rPr>
        <w:t xml:space="preserve"> </w:t>
      </w:r>
      <w:r>
        <w:rPr>
          <w:color w:val="252525"/>
        </w:rPr>
        <w:t>актами</w:t>
      </w:r>
      <w:r>
        <w:rPr>
          <w:color w:val="252525"/>
          <w:spacing w:val="1"/>
        </w:rPr>
        <w:t xml:space="preserve"> </w:t>
      </w:r>
      <w:r>
        <w:rPr>
          <w:color w:val="252525"/>
        </w:rPr>
        <w:t>Правительства</w:t>
      </w:r>
      <w:r>
        <w:rPr>
          <w:color w:val="252525"/>
          <w:spacing w:val="1"/>
        </w:rPr>
        <w:t xml:space="preserve"> </w:t>
      </w:r>
      <w:r>
        <w:rPr>
          <w:color w:val="252525"/>
        </w:rPr>
        <w:t>Российской Федерации, органов государственной власти субъектов Российской</w:t>
      </w:r>
      <w:r>
        <w:rPr>
          <w:color w:val="252525"/>
          <w:spacing w:val="1"/>
        </w:rPr>
        <w:t xml:space="preserve"> </w:t>
      </w:r>
      <w:r>
        <w:rPr>
          <w:color w:val="252525"/>
        </w:rPr>
        <w:t>Федерации,</w:t>
      </w:r>
      <w:r>
        <w:rPr>
          <w:color w:val="252525"/>
          <w:spacing w:val="1"/>
        </w:rPr>
        <w:t xml:space="preserve"> </w:t>
      </w:r>
      <w:r>
        <w:rPr>
          <w:color w:val="252525"/>
        </w:rPr>
        <w:t>органов</w:t>
      </w:r>
      <w:r>
        <w:rPr>
          <w:color w:val="252525"/>
          <w:spacing w:val="1"/>
        </w:rPr>
        <w:t xml:space="preserve"> </w:t>
      </w:r>
      <w:r>
        <w:rPr>
          <w:color w:val="252525"/>
        </w:rPr>
        <w:t>местного</w:t>
      </w:r>
      <w:r>
        <w:rPr>
          <w:color w:val="252525"/>
          <w:spacing w:val="1"/>
        </w:rPr>
        <w:t xml:space="preserve"> </w:t>
      </w:r>
      <w:r>
        <w:rPr>
          <w:color w:val="252525"/>
        </w:rPr>
        <w:t>самоуправления.Расходы</w:t>
      </w:r>
      <w:r>
        <w:rPr>
          <w:color w:val="252525"/>
          <w:spacing w:val="1"/>
        </w:rPr>
        <w:t xml:space="preserve"> </w:t>
      </w:r>
      <w:r>
        <w:rPr>
          <w:color w:val="252525"/>
        </w:rPr>
        <w:t>на</w:t>
      </w:r>
      <w:r>
        <w:rPr>
          <w:color w:val="252525"/>
          <w:spacing w:val="1"/>
        </w:rPr>
        <w:t xml:space="preserve"> </w:t>
      </w:r>
      <w:r>
        <w:rPr>
          <w:color w:val="252525"/>
        </w:rPr>
        <w:t>оплату</w:t>
      </w:r>
      <w:r>
        <w:rPr>
          <w:color w:val="252525"/>
          <w:spacing w:val="1"/>
        </w:rPr>
        <w:t xml:space="preserve"> </w:t>
      </w:r>
      <w:r>
        <w:rPr>
          <w:color w:val="252525"/>
        </w:rPr>
        <w:t>труда</w:t>
      </w:r>
      <w:r>
        <w:rPr>
          <w:color w:val="252525"/>
          <w:spacing w:val="1"/>
        </w:rPr>
        <w:t xml:space="preserve"> </w:t>
      </w:r>
      <w:r>
        <w:rPr>
          <w:color w:val="252525"/>
        </w:rPr>
        <w:t>педагогических</w:t>
      </w:r>
      <w:r>
        <w:rPr>
          <w:color w:val="252525"/>
          <w:spacing w:val="1"/>
        </w:rPr>
        <w:t xml:space="preserve"> </w:t>
      </w:r>
      <w:r>
        <w:rPr>
          <w:color w:val="252525"/>
        </w:rPr>
        <w:t>работников</w:t>
      </w:r>
      <w:r>
        <w:rPr>
          <w:color w:val="252525"/>
          <w:spacing w:val="1"/>
        </w:rPr>
        <w:t xml:space="preserve"> </w:t>
      </w:r>
      <w:r>
        <w:rPr>
          <w:color w:val="252525"/>
        </w:rPr>
        <w:t>муниципальных</w:t>
      </w:r>
      <w:r>
        <w:rPr>
          <w:color w:val="252525"/>
          <w:spacing w:val="1"/>
        </w:rPr>
        <w:t xml:space="preserve"> </w:t>
      </w:r>
      <w:r>
        <w:rPr>
          <w:color w:val="252525"/>
        </w:rPr>
        <w:t>общеобразовательных</w:t>
      </w:r>
      <w:r>
        <w:rPr>
          <w:color w:val="252525"/>
          <w:spacing w:val="1"/>
        </w:rPr>
        <w:t xml:space="preserve"> </w:t>
      </w:r>
      <w:r>
        <w:rPr>
          <w:color w:val="252525"/>
        </w:rPr>
        <w:t>организаций,</w:t>
      </w:r>
      <w:r>
        <w:rPr>
          <w:color w:val="252525"/>
          <w:spacing w:val="1"/>
        </w:rPr>
        <w:t xml:space="preserve"> </w:t>
      </w:r>
      <w:r>
        <w:rPr>
          <w:color w:val="252525"/>
        </w:rPr>
        <w:t>включаемые</w:t>
      </w:r>
      <w:r>
        <w:rPr>
          <w:color w:val="252525"/>
          <w:spacing w:val="1"/>
        </w:rPr>
        <w:t xml:space="preserve"> </w:t>
      </w:r>
      <w:r>
        <w:rPr>
          <w:color w:val="252525"/>
        </w:rPr>
        <w:t>органами</w:t>
      </w:r>
      <w:r>
        <w:rPr>
          <w:color w:val="252525"/>
          <w:spacing w:val="1"/>
        </w:rPr>
        <w:t xml:space="preserve"> </w:t>
      </w:r>
      <w:r>
        <w:rPr>
          <w:color w:val="252525"/>
        </w:rPr>
        <w:t>государственной</w:t>
      </w:r>
      <w:r>
        <w:rPr>
          <w:color w:val="252525"/>
          <w:spacing w:val="1"/>
        </w:rPr>
        <w:t xml:space="preserve"> </w:t>
      </w:r>
      <w:r>
        <w:rPr>
          <w:color w:val="252525"/>
        </w:rPr>
        <w:t>власти</w:t>
      </w:r>
      <w:r>
        <w:rPr>
          <w:color w:val="252525"/>
          <w:spacing w:val="1"/>
        </w:rPr>
        <w:t xml:space="preserve"> </w:t>
      </w:r>
      <w:r>
        <w:rPr>
          <w:color w:val="252525"/>
        </w:rPr>
        <w:t>субъектов</w:t>
      </w:r>
      <w:r>
        <w:rPr>
          <w:color w:val="252525"/>
          <w:spacing w:val="-67"/>
        </w:rPr>
        <w:t xml:space="preserve"> </w:t>
      </w:r>
      <w:r>
        <w:rPr>
          <w:color w:val="252525"/>
        </w:rPr>
        <w:t>Российской Федерации в нормативы финансового обеспечения, не могут быть</w:t>
      </w:r>
      <w:r>
        <w:rPr>
          <w:color w:val="252525"/>
          <w:spacing w:val="1"/>
        </w:rPr>
        <w:t xml:space="preserve"> </w:t>
      </w:r>
      <w:r>
        <w:rPr>
          <w:color w:val="252525"/>
        </w:rPr>
        <w:t>ниже уровня, соответствующего средней заработной плате в соответствующем</w:t>
      </w:r>
      <w:r>
        <w:rPr>
          <w:color w:val="252525"/>
          <w:spacing w:val="1"/>
        </w:rPr>
        <w:t xml:space="preserve"> </w:t>
      </w:r>
      <w:r>
        <w:rPr>
          <w:color w:val="252525"/>
        </w:rPr>
        <w:t>субъекте</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на</w:t>
      </w:r>
      <w:r>
        <w:rPr>
          <w:color w:val="252525"/>
          <w:spacing w:val="1"/>
        </w:rPr>
        <w:t xml:space="preserve"> </w:t>
      </w:r>
      <w:r>
        <w:rPr>
          <w:color w:val="252525"/>
        </w:rPr>
        <w:t>территории</w:t>
      </w:r>
      <w:r>
        <w:rPr>
          <w:color w:val="252525"/>
          <w:spacing w:val="1"/>
        </w:rPr>
        <w:t xml:space="preserve"> </w:t>
      </w:r>
      <w:r>
        <w:rPr>
          <w:color w:val="252525"/>
        </w:rPr>
        <w:t>которого</w:t>
      </w:r>
      <w:r>
        <w:rPr>
          <w:color w:val="252525"/>
          <w:spacing w:val="1"/>
        </w:rPr>
        <w:t xml:space="preserve"> </w:t>
      </w:r>
      <w:r>
        <w:rPr>
          <w:color w:val="252525"/>
        </w:rPr>
        <w:t>расположены</w:t>
      </w:r>
      <w:r>
        <w:rPr>
          <w:color w:val="252525"/>
          <w:spacing w:val="1"/>
        </w:rPr>
        <w:t xml:space="preserve"> </w:t>
      </w:r>
      <w:r>
        <w:rPr>
          <w:color w:val="252525"/>
        </w:rPr>
        <w:t>общеобразовательные</w:t>
      </w:r>
      <w:r>
        <w:rPr>
          <w:color w:val="252525"/>
          <w:spacing w:val="1"/>
        </w:rPr>
        <w:t xml:space="preserve"> </w:t>
      </w:r>
      <w:r>
        <w:rPr>
          <w:color w:val="252525"/>
        </w:rPr>
        <w:t>организации.</w:t>
      </w:r>
    </w:p>
    <w:p w:rsidR="00B936B4" w:rsidRDefault="00B936B4" w:rsidP="00B936B4">
      <w:pPr>
        <w:pStyle w:val="a3"/>
        <w:spacing w:before="1"/>
        <w:ind w:right="409" w:firstLine="850"/>
      </w:pPr>
      <w:r>
        <w:rPr>
          <w:color w:val="252525"/>
        </w:rPr>
        <w:t>В</w:t>
      </w:r>
      <w:r>
        <w:rPr>
          <w:color w:val="252525"/>
          <w:spacing w:val="1"/>
        </w:rPr>
        <w:t xml:space="preserve"> </w:t>
      </w:r>
      <w:r>
        <w:rPr>
          <w:color w:val="252525"/>
        </w:rPr>
        <w:t>связи</w:t>
      </w:r>
      <w:r>
        <w:rPr>
          <w:color w:val="252525"/>
          <w:spacing w:val="1"/>
        </w:rPr>
        <w:t xml:space="preserve"> </w:t>
      </w:r>
      <w:r>
        <w:rPr>
          <w:color w:val="252525"/>
        </w:rPr>
        <w:t>с</w:t>
      </w:r>
      <w:r>
        <w:rPr>
          <w:color w:val="252525"/>
          <w:spacing w:val="1"/>
        </w:rPr>
        <w:t xml:space="preserve"> </w:t>
      </w:r>
      <w:r>
        <w:rPr>
          <w:color w:val="252525"/>
        </w:rPr>
        <w:t>требованиями</w:t>
      </w:r>
      <w:r>
        <w:rPr>
          <w:color w:val="252525"/>
          <w:spacing w:val="1"/>
        </w:rPr>
        <w:t xml:space="preserve"> </w:t>
      </w:r>
      <w:r>
        <w:rPr>
          <w:color w:val="252525"/>
        </w:rPr>
        <w:t>ФГОС</w:t>
      </w:r>
      <w:r>
        <w:rPr>
          <w:color w:val="252525"/>
          <w:spacing w:val="1"/>
        </w:rPr>
        <w:t xml:space="preserve"> </w:t>
      </w:r>
      <w:r w:rsidR="0077463D">
        <w:rPr>
          <w:color w:val="252525"/>
        </w:rPr>
        <w:t xml:space="preserve">ОВЗ </w:t>
      </w:r>
      <w:r>
        <w:rPr>
          <w:color w:val="252525"/>
        </w:rPr>
        <w:t>при</w:t>
      </w:r>
      <w:r>
        <w:rPr>
          <w:color w:val="252525"/>
          <w:spacing w:val="1"/>
        </w:rPr>
        <w:t xml:space="preserve"> </w:t>
      </w:r>
      <w:r>
        <w:rPr>
          <w:color w:val="252525"/>
        </w:rPr>
        <w:t>расчете</w:t>
      </w:r>
      <w:r>
        <w:rPr>
          <w:color w:val="252525"/>
          <w:spacing w:val="1"/>
        </w:rPr>
        <w:t xml:space="preserve"> </w:t>
      </w:r>
      <w:r>
        <w:rPr>
          <w:color w:val="252525"/>
        </w:rPr>
        <w:t>регионального</w:t>
      </w:r>
      <w:r>
        <w:rPr>
          <w:color w:val="252525"/>
          <w:spacing w:val="1"/>
        </w:rPr>
        <w:t xml:space="preserve"> </w:t>
      </w:r>
      <w:r>
        <w:rPr>
          <w:color w:val="252525"/>
        </w:rPr>
        <w:t>норматива</w:t>
      </w:r>
      <w:r>
        <w:rPr>
          <w:color w:val="252525"/>
          <w:spacing w:val="1"/>
        </w:rPr>
        <w:t xml:space="preserve"> </w:t>
      </w:r>
      <w:r>
        <w:rPr>
          <w:color w:val="252525"/>
        </w:rPr>
        <w:t>должны</w:t>
      </w:r>
      <w:r>
        <w:rPr>
          <w:color w:val="252525"/>
          <w:spacing w:val="1"/>
        </w:rPr>
        <w:t xml:space="preserve"> </w:t>
      </w:r>
      <w:r>
        <w:rPr>
          <w:color w:val="252525"/>
        </w:rPr>
        <w:t>учитываться</w:t>
      </w:r>
      <w:r>
        <w:rPr>
          <w:color w:val="252525"/>
          <w:spacing w:val="1"/>
        </w:rPr>
        <w:t xml:space="preserve"> </w:t>
      </w:r>
      <w:r>
        <w:rPr>
          <w:color w:val="252525"/>
        </w:rPr>
        <w:t>затраты</w:t>
      </w:r>
      <w:r>
        <w:rPr>
          <w:color w:val="252525"/>
          <w:spacing w:val="1"/>
        </w:rPr>
        <w:t xml:space="preserve"> </w:t>
      </w:r>
      <w:r>
        <w:rPr>
          <w:color w:val="252525"/>
        </w:rPr>
        <w:t>рабочего</w:t>
      </w:r>
      <w:r>
        <w:rPr>
          <w:color w:val="252525"/>
          <w:spacing w:val="1"/>
        </w:rPr>
        <w:t xml:space="preserve"> </w:t>
      </w:r>
      <w:r>
        <w:rPr>
          <w:color w:val="252525"/>
        </w:rPr>
        <w:t>времени</w:t>
      </w:r>
      <w:r>
        <w:rPr>
          <w:color w:val="252525"/>
          <w:spacing w:val="1"/>
        </w:rPr>
        <w:t xml:space="preserve"> </w:t>
      </w:r>
      <w:r>
        <w:rPr>
          <w:color w:val="252525"/>
        </w:rPr>
        <w:t>педагогических</w:t>
      </w:r>
      <w:r>
        <w:rPr>
          <w:color w:val="252525"/>
          <w:spacing w:val="1"/>
        </w:rPr>
        <w:t xml:space="preserve"> </w:t>
      </w:r>
      <w:r>
        <w:rPr>
          <w:color w:val="252525"/>
        </w:rPr>
        <w:t>работников</w:t>
      </w:r>
      <w:r>
        <w:rPr>
          <w:color w:val="252525"/>
          <w:spacing w:val="1"/>
        </w:rPr>
        <w:t xml:space="preserve"> </w:t>
      </w:r>
      <w:r>
        <w:rPr>
          <w:color w:val="252525"/>
        </w:rPr>
        <w:t>образовательных</w:t>
      </w:r>
      <w:r>
        <w:rPr>
          <w:color w:val="252525"/>
          <w:spacing w:val="1"/>
        </w:rPr>
        <w:t xml:space="preserve"> </w:t>
      </w:r>
      <w:r>
        <w:rPr>
          <w:color w:val="252525"/>
        </w:rPr>
        <w:t>организаций</w:t>
      </w:r>
      <w:r>
        <w:rPr>
          <w:color w:val="252525"/>
          <w:spacing w:val="1"/>
        </w:rPr>
        <w:t xml:space="preserve"> </w:t>
      </w:r>
      <w:r>
        <w:rPr>
          <w:color w:val="252525"/>
        </w:rPr>
        <w:t>на</w:t>
      </w:r>
      <w:r>
        <w:rPr>
          <w:color w:val="252525"/>
          <w:spacing w:val="1"/>
        </w:rPr>
        <w:t xml:space="preserve"> </w:t>
      </w:r>
      <w:r>
        <w:rPr>
          <w:color w:val="252525"/>
        </w:rPr>
        <w:t>урочную</w:t>
      </w:r>
      <w:r>
        <w:rPr>
          <w:color w:val="252525"/>
          <w:spacing w:val="1"/>
        </w:rPr>
        <w:t xml:space="preserve"> </w:t>
      </w:r>
      <w:r>
        <w:rPr>
          <w:color w:val="252525"/>
        </w:rPr>
        <w:t>и</w:t>
      </w:r>
      <w:r>
        <w:rPr>
          <w:color w:val="252525"/>
          <w:spacing w:val="1"/>
        </w:rPr>
        <w:t xml:space="preserve"> </w:t>
      </w:r>
      <w:r>
        <w:rPr>
          <w:color w:val="252525"/>
        </w:rPr>
        <w:t>внеурочную</w:t>
      </w:r>
      <w:r>
        <w:rPr>
          <w:color w:val="252525"/>
          <w:spacing w:val="1"/>
        </w:rPr>
        <w:t xml:space="preserve"> </w:t>
      </w:r>
      <w:r>
        <w:rPr>
          <w:color w:val="252525"/>
        </w:rPr>
        <w:t>деятельность</w:t>
      </w:r>
    </w:p>
    <w:p w:rsidR="00B936B4" w:rsidRDefault="00B936B4" w:rsidP="00B936B4">
      <w:pPr>
        <w:pStyle w:val="a3"/>
        <w:ind w:right="415" w:firstLine="850"/>
      </w:pPr>
      <w:r>
        <w:rPr>
          <w:color w:val="252525"/>
        </w:rPr>
        <w:t>Формирование</w:t>
      </w:r>
      <w:r>
        <w:rPr>
          <w:color w:val="252525"/>
          <w:spacing w:val="1"/>
        </w:rPr>
        <w:t xml:space="preserve"> </w:t>
      </w:r>
      <w:r>
        <w:rPr>
          <w:color w:val="252525"/>
        </w:rPr>
        <w:t>фонда</w:t>
      </w:r>
      <w:r>
        <w:rPr>
          <w:color w:val="252525"/>
          <w:spacing w:val="1"/>
        </w:rPr>
        <w:t xml:space="preserve"> </w:t>
      </w:r>
      <w:r>
        <w:rPr>
          <w:color w:val="252525"/>
        </w:rPr>
        <w:t>оплаты</w:t>
      </w:r>
      <w:r>
        <w:rPr>
          <w:color w:val="252525"/>
          <w:spacing w:val="1"/>
        </w:rPr>
        <w:t xml:space="preserve"> </w:t>
      </w:r>
      <w:r>
        <w:rPr>
          <w:color w:val="252525"/>
        </w:rPr>
        <w:t>труда</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осуществляется</w:t>
      </w:r>
      <w:r>
        <w:rPr>
          <w:color w:val="252525"/>
          <w:spacing w:val="1"/>
        </w:rPr>
        <w:t xml:space="preserve"> </w:t>
      </w:r>
      <w:r>
        <w:rPr>
          <w:color w:val="252525"/>
        </w:rPr>
        <w:t>в пределах объема</w:t>
      </w:r>
      <w:r>
        <w:rPr>
          <w:color w:val="252525"/>
          <w:spacing w:val="1"/>
        </w:rPr>
        <w:t xml:space="preserve"> </w:t>
      </w:r>
      <w:r>
        <w:rPr>
          <w:color w:val="252525"/>
        </w:rPr>
        <w:t>средств образовательной организации на</w:t>
      </w:r>
      <w:r>
        <w:rPr>
          <w:color w:val="252525"/>
          <w:spacing w:val="1"/>
        </w:rPr>
        <w:t xml:space="preserve"> </w:t>
      </w:r>
      <w:r>
        <w:rPr>
          <w:color w:val="252525"/>
        </w:rPr>
        <w:t>текущий</w:t>
      </w:r>
      <w:r>
        <w:rPr>
          <w:color w:val="252525"/>
          <w:spacing w:val="1"/>
        </w:rPr>
        <w:t xml:space="preserve"> </w:t>
      </w:r>
      <w:r>
        <w:rPr>
          <w:color w:val="252525"/>
        </w:rPr>
        <w:t>финансовый</w:t>
      </w:r>
      <w:r>
        <w:rPr>
          <w:color w:val="252525"/>
          <w:spacing w:val="1"/>
        </w:rPr>
        <w:t xml:space="preserve"> </w:t>
      </w:r>
      <w:r>
        <w:rPr>
          <w:color w:val="252525"/>
        </w:rPr>
        <w:t>год,</w:t>
      </w:r>
      <w:r>
        <w:rPr>
          <w:color w:val="252525"/>
          <w:spacing w:val="1"/>
        </w:rPr>
        <w:t xml:space="preserve"> </w:t>
      </w:r>
      <w:r>
        <w:rPr>
          <w:color w:val="252525"/>
        </w:rPr>
        <w:t>установленного</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нормативами</w:t>
      </w:r>
      <w:r>
        <w:rPr>
          <w:color w:val="252525"/>
          <w:spacing w:val="1"/>
        </w:rPr>
        <w:t xml:space="preserve"> </w:t>
      </w:r>
      <w:r>
        <w:rPr>
          <w:color w:val="252525"/>
        </w:rPr>
        <w:t>финансового обеспечения, определенными органами государственной власти</w:t>
      </w:r>
      <w:r>
        <w:rPr>
          <w:color w:val="252525"/>
          <w:spacing w:val="1"/>
        </w:rPr>
        <w:t xml:space="preserve"> </w:t>
      </w:r>
      <w:r>
        <w:rPr>
          <w:color w:val="252525"/>
        </w:rPr>
        <w:t>субъекта</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количеством</w:t>
      </w:r>
      <w:r>
        <w:rPr>
          <w:color w:val="252525"/>
          <w:spacing w:val="1"/>
        </w:rPr>
        <w:t xml:space="preserve"> </w:t>
      </w:r>
      <w:r>
        <w:rPr>
          <w:color w:val="252525"/>
        </w:rPr>
        <w:t>обучающихся,</w:t>
      </w:r>
      <w:r>
        <w:rPr>
          <w:color w:val="252525"/>
          <w:spacing w:val="1"/>
        </w:rPr>
        <w:t xml:space="preserve"> </w:t>
      </w:r>
      <w:r>
        <w:rPr>
          <w:color w:val="252525"/>
        </w:rPr>
        <w:t>соответствующими</w:t>
      </w:r>
      <w:r>
        <w:rPr>
          <w:color w:val="252525"/>
          <w:spacing w:val="1"/>
        </w:rPr>
        <w:t xml:space="preserve"> </w:t>
      </w:r>
      <w:r>
        <w:rPr>
          <w:color w:val="252525"/>
        </w:rPr>
        <w:t>поправочными</w:t>
      </w:r>
      <w:r>
        <w:rPr>
          <w:color w:val="252525"/>
          <w:spacing w:val="1"/>
        </w:rPr>
        <w:t xml:space="preserve"> </w:t>
      </w:r>
      <w:r>
        <w:rPr>
          <w:color w:val="252525"/>
        </w:rPr>
        <w:t>коэффициентами</w:t>
      </w:r>
      <w:r>
        <w:rPr>
          <w:color w:val="252525"/>
          <w:spacing w:val="1"/>
        </w:rPr>
        <w:t xml:space="preserve"> </w:t>
      </w:r>
      <w:r>
        <w:rPr>
          <w:color w:val="252525"/>
        </w:rPr>
        <w:t>(при</w:t>
      </w:r>
      <w:r>
        <w:rPr>
          <w:color w:val="252525"/>
          <w:spacing w:val="1"/>
        </w:rPr>
        <w:t xml:space="preserve"> </w:t>
      </w:r>
      <w:r>
        <w:rPr>
          <w:color w:val="252525"/>
        </w:rPr>
        <w:t>их</w:t>
      </w:r>
      <w:r>
        <w:rPr>
          <w:color w:val="252525"/>
          <w:spacing w:val="1"/>
        </w:rPr>
        <w:t xml:space="preserve"> </w:t>
      </w:r>
      <w:r>
        <w:rPr>
          <w:color w:val="252525"/>
        </w:rPr>
        <w:t>наличии)</w:t>
      </w:r>
      <w:r>
        <w:rPr>
          <w:color w:val="252525"/>
          <w:spacing w:val="1"/>
        </w:rPr>
        <w:t xml:space="preserve"> </w:t>
      </w:r>
      <w:r>
        <w:rPr>
          <w:color w:val="252525"/>
        </w:rPr>
        <w:t>и</w:t>
      </w:r>
      <w:r>
        <w:rPr>
          <w:color w:val="252525"/>
          <w:spacing w:val="1"/>
        </w:rPr>
        <w:t xml:space="preserve"> </w:t>
      </w:r>
      <w:r>
        <w:rPr>
          <w:color w:val="252525"/>
        </w:rPr>
        <w:t>локальным</w:t>
      </w:r>
      <w:r>
        <w:rPr>
          <w:color w:val="252525"/>
          <w:spacing w:val="1"/>
        </w:rPr>
        <w:t xml:space="preserve"> </w:t>
      </w:r>
      <w:r>
        <w:rPr>
          <w:color w:val="252525"/>
        </w:rPr>
        <w:t>нормативным</w:t>
      </w:r>
      <w:r>
        <w:rPr>
          <w:color w:val="252525"/>
          <w:spacing w:val="1"/>
        </w:rPr>
        <w:t xml:space="preserve"> </w:t>
      </w:r>
      <w:r>
        <w:rPr>
          <w:color w:val="252525"/>
        </w:rPr>
        <w:t>актом</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устанавливающим</w:t>
      </w:r>
      <w:r>
        <w:rPr>
          <w:color w:val="252525"/>
          <w:spacing w:val="1"/>
        </w:rPr>
        <w:t xml:space="preserve"> </w:t>
      </w:r>
      <w:r>
        <w:rPr>
          <w:color w:val="252525"/>
        </w:rPr>
        <w:t>положение</w:t>
      </w:r>
      <w:r>
        <w:rPr>
          <w:color w:val="252525"/>
          <w:spacing w:val="1"/>
        </w:rPr>
        <w:t xml:space="preserve"> </w:t>
      </w:r>
      <w:r>
        <w:rPr>
          <w:color w:val="252525"/>
        </w:rPr>
        <w:t>об</w:t>
      </w:r>
      <w:r>
        <w:rPr>
          <w:color w:val="252525"/>
          <w:spacing w:val="1"/>
        </w:rPr>
        <w:t xml:space="preserve"> </w:t>
      </w:r>
      <w:r>
        <w:rPr>
          <w:color w:val="252525"/>
        </w:rPr>
        <w:t>оплате</w:t>
      </w:r>
      <w:r>
        <w:rPr>
          <w:color w:val="252525"/>
          <w:spacing w:val="1"/>
        </w:rPr>
        <w:t xml:space="preserve"> </w:t>
      </w:r>
      <w:r>
        <w:rPr>
          <w:color w:val="252525"/>
        </w:rPr>
        <w:t>труда</w:t>
      </w:r>
      <w:r>
        <w:rPr>
          <w:color w:val="252525"/>
          <w:spacing w:val="1"/>
        </w:rPr>
        <w:t xml:space="preserve"> </w:t>
      </w:r>
      <w:r>
        <w:rPr>
          <w:color w:val="252525"/>
        </w:rPr>
        <w:t>работников</w:t>
      </w:r>
      <w:r>
        <w:rPr>
          <w:color w:val="252525"/>
          <w:spacing w:val="1"/>
        </w:rPr>
        <w:t xml:space="preserve"> </w:t>
      </w:r>
      <w:r>
        <w:rPr>
          <w:color w:val="252525"/>
        </w:rPr>
        <w:t>образовательной</w:t>
      </w:r>
      <w:r>
        <w:rPr>
          <w:color w:val="252525"/>
          <w:spacing w:val="1"/>
        </w:rPr>
        <w:t xml:space="preserve"> </w:t>
      </w:r>
      <w:r>
        <w:rPr>
          <w:color w:val="252525"/>
        </w:rPr>
        <w:t>организации.</w:t>
      </w:r>
    </w:p>
    <w:p w:rsidR="00B936B4" w:rsidRDefault="00B936B4" w:rsidP="00B936B4">
      <w:pPr>
        <w:pStyle w:val="a3"/>
        <w:spacing w:before="1"/>
        <w:ind w:right="418" w:firstLine="850"/>
      </w:pPr>
      <w:r>
        <w:rPr>
          <w:color w:val="252525"/>
        </w:rPr>
        <w:t>Справочно: в соответствии с установленным порядком финансирования</w:t>
      </w:r>
      <w:r>
        <w:rPr>
          <w:color w:val="252525"/>
          <w:spacing w:val="1"/>
        </w:rPr>
        <w:t xml:space="preserve"> </w:t>
      </w:r>
      <w:r>
        <w:rPr>
          <w:color w:val="252525"/>
        </w:rPr>
        <w:t>оплаты труда</w:t>
      </w:r>
      <w:r>
        <w:rPr>
          <w:color w:val="252525"/>
          <w:spacing w:val="1"/>
        </w:rPr>
        <w:t xml:space="preserve"> </w:t>
      </w:r>
      <w:r>
        <w:rPr>
          <w:color w:val="252525"/>
        </w:rPr>
        <w:t>работников образовательных</w:t>
      </w:r>
      <w:r>
        <w:rPr>
          <w:color w:val="252525"/>
          <w:spacing w:val="-4"/>
        </w:rPr>
        <w:t xml:space="preserve"> </w:t>
      </w:r>
      <w:r>
        <w:rPr>
          <w:color w:val="252525"/>
        </w:rPr>
        <w:t>организаций:</w:t>
      </w:r>
    </w:p>
    <w:p w:rsidR="00B936B4" w:rsidRDefault="00B936B4" w:rsidP="004222FB">
      <w:pPr>
        <w:pStyle w:val="a5"/>
        <w:numPr>
          <w:ilvl w:val="1"/>
          <w:numId w:val="90"/>
        </w:numPr>
        <w:tabs>
          <w:tab w:val="left" w:pos="1673"/>
        </w:tabs>
        <w:ind w:right="415" w:firstLine="850"/>
        <w:rPr>
          <w:rFonts w:ascii="Symbol" w:hAnsi="Symbol"/>
          <w:sz w:val="28"/>
        </w:rPr>
      </w:pPr>
      <w:r>
        <w:rPr>
          <w:color w:val="252525"/>
          <w:sz w:val="28"/>
        </w:rPr>
        <w:t>фонд оплаты труда образовательной организации состоит из базовой и</w:t>
      </w:r>
      <w:r>
        <w:rPr>
          <w:color w:val="252525"/>
          <w:spacing w:val="-67"/>
          <w:sz w:val="28"/>
        </w:rPr>
        <w:t xml:space="preserve"> </w:t>
      </w:r>
      <w:r>
        <w:rPr>
          <w:color w:val="252525"/>
          <w:sz w:val="28"/>
        </w:rPr>
        <w:t>стимулирующей частей. Рекомендуемый диапазон стимулирующей доли фонда</w:t>
      </w:r>
      <w:r>
        <w:rPr>
          <w:color w:val="252525"/>
          <w:spacing w:val="-67"/>
          <w:sz w:val="28"/>
        </w:rPr>
        <w:t xml:space="preserve"> </w:t>
      </w:r>
      <w:r>
        <w:rPr>
          <w:color w:val="252525"/>
          <w:sz w:val="28"/>
        </w:rPr>
        <w:t>оплаты труда – от 20 до 40 %. Значение стимулирующей части определяется</w:t>
      </w:r>
      <w:r>
        <w:rPr>
          <w:color w:val="252525"/>
          <w:spacing w:val="1"/>
          <w:sz w:val="28"/>
        </w:rPr>
        <w:t xml:space="preserve"> </w:t>
      </w:r>
      <w:r>
        <w:rPr>
          <w:color w:val="252525"/>
          <w:sz w:val="28"/>
        </w:rPr>
        <w:t>образовательной организацией самостоятельно;</w:t>
      </w:r>
    </w:p>
    <w:p w:rsidR="00B936B4" w:rsidRDefault="00B936B4" w:rsidP="004222FB">
      <w:pPr>
        <w:pStyle w:val="a5"/>
        <w:numPr>
          <w:ilvl w:val="1"/>
          <w:numId w:val="90"/>
        </w:numPr>
        <w:tabs>
          <w:tab w:val="left" w:pos="1673"/>
        </w:tabs>
        <w:ind w:right="417" w:firstLine="850"/>
        <w:rPr>
          <w:rFonts w:ascii="Symbol" w:hAnsi="Symbol"/>
          <w:sz w:val="28"/>
        </w:rPr>
      </w:pPr>
      <w:r>
        <w:rPr>
          <w:color w:val="252525"/>
          <w:sz w:val="28"/>
        </w:rPr>
        <w:lastRenderedPageBreak/>
        <w:t>базовая</w:t>
      </w:r>
      <w:r>
        <w:rPr>
          <w:color w:val="252525"/>
          <w:spacing w:val="1"/>
          <w:sz w:val="28"/>
        </w:rPr>
        <w:t xml:space="preserve"> </w:t>
      </w:r>
      <w:r>
        <w:rPr>
          <w:color w:val="252525"/>
          <w:sz w:val="28"/>
        </w:rPr>
        <w:t>часть</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обеспечивает</w:t>
      </w:r>
      <w:r>
        <w:rPr>
          <w:color w:val="252525"/>
          <w:spacing w:val="1"/>
          <w:sz w:val="28"/>
        </w:rPr>
        <w:t xml:space="preserve"> </w:t>
      </w:r>
      <w:r>
        <w:rPr>
          <w:color w:val="252525"/>
          <w:sz w:val="28"/>
        </w:rPr>
        <w:t>гарантированную</w:t>
      </w:r>
      <w:r>
        <w:rPr>
          <w:color w:val="252525"/>
          <w:spacing w:val="1"/>
          <w:sz w:val="28"/>
        </w:rPr>
        <w:t xml:space="preserve"> </w:t>
      </w:r>
      <w:r>
        <w:rPr>
          <w:color w:val="252525"/>
          <w:sz w:val="28"/>
        </w:rPr>
        <w:t>заработную</w:t>
      </w:r>
      <w:r>
        <w:rPr>
          <w:color w:val="252525"/>
          <w:spacing w:val="-1"/>
          <w:sz w:val="28"/>
        </w:rPr>
        <w:t xml:space="preserve"> </w:t>
      </w:r>
      <w:r>
        <w:rPr>
          <w:color w:val="252525"/>
          <w:sz w:val="28"/>
        </w:rPr>
        <w:t>плату</w:t>
      </w:r>
      <w:r>
        <w:rPr>
          <w:color w:val="252525"/>
          <w:spacing w:val="-3"/>
          <w:sz w:val="28"/>
        </w:rPr>
        <w:t xml:space="preserve"> </w:t>
      </w:r>
      <w:r>
        <w:rPr>
          <w:color w:val="252525"/>
          <w:sz w:val="28"/>
        </w:rPr>
        <w:t>работников;</w:t>
      </w:r>
    </w:p>
    <w:p w:rsidR="00B936B4" w:rsidRDefault="00B936B4" w:rsidP="004222FB">
      <w:pPr>
        <w:pStyle w:val="a5"/>
        <w:numPr>
          <w:ilvl w:val="1"/>
          <w:numId w:val="90"/>
        </w:numPr>
        <w:tabs>
          <w:tab w:val="left" w:pos="1673"/>
        </w:tabs>
        <w:ind w:right="412" w:firstLine="850"/>
        <w:rPr>
          <w:rFonts w:ascii="Symbol" w:hAnsi="Symbol"/>
          <w:sz w:val="28"/>
        </w:rPr>
      </w:pPr>
      <w:r>
        <w:rPr>
          <w:color w:val="252525"/>
          <w:sz w:val="28"/>
        </w:rPr>
        <w:t>рекомендуемое</w:t>
      </w:r>
      <w:r>
        <w:rPr>
          <w:color w:val="252525"/>
          <w:spacing w:val="1"/>
          <w:sz w:val="28"/>
        </w:rPr>
        <w:t xml:space="preserve"> </w:t>
      </w:r>
      <w:r>
        <w:rPr>
          <w:color w:val="252525"/>
          <w:sz w:val="28"/>
        </w:rPr>
        <w:t>оптимальное</w:t>
      </w:r>
      <w:r>
        <w:rPr>
          <w:color w:val="252525"/>
          <w:spacing w:val="1"/>
          <w:sz w:val="28"/>
        </w:rPr>
        <w:t xml:space="preserve"> </w:t>
      </w:r>
      <w:r>
        <w:rPr>
          <w:color w:val="252525"/>
          <w:sz w:val="28"/>
        </w:rPr>
        <w:t>значение</w:t>
      </w:r>
      <w:r>
        <w:rPr>
          <w:color w:val="252525"/>
          <w:spacing w:val="1"/>
          <w:sz w:val="28"/>
        </w:rPr>
        <w:t xml:space="preserve"> </w:t>
      </w:r>
      <w:r>
        <w:rPr>
          <w:color w:val="252525"/>
          <w:sz w:val="28"/>
        </w:rPr>
        <w:t>объема</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педагогического</w:t>
      </w:r>
      <w:r>
        <w:rPr>
          <w:color w:val="252525"/>
          <w:spacing w:val="1"/>
          <w:sz w:val="28"/>
        </w:rPr>
        <w:t xml:space="preserve"> </w:t>
      </w:r>
      <w:r>
        <w:rPr>
          <w:color w:val="252525"/>
          <w:sz w:val="28"/>
        </w:rPr>
        <w:t>персонала</w:t>
      </w:r>
      <w:r>
        <w:rPr>
          <w:color w:val="252525"/>
          <w:spacing w:val="1"/>
          <w:sz w:val="28"/>
        </w:rPr>
        <w:t xml:space="preserve"> </w:t>
      </w:r>
      <w:r>
        <w:rPr>
          <w:color w:val="252525"/>
          <w:sz w:val="28"/>
        </w:rPr>
        <w:t>–</w:t>
      </w:r>
      <w:r>
        <w:rPr>
          <w:color w:val="252525"/>
          <w:spacing w:val="1"/>
          <w:sz w:val="28"/>
        </w:rPr>
        <w:t xml:space="preserve"> </w:t>
      </w:r>
      <w:r>
        <w:rPr>
          <w:color w:val="252525"/>
          <w:sz w:val="28"/>
        </w:rPr>
        <w:t>70 %</w:t>
      </w:r>
      <w:r>
        <w:rPr>
          <w:color w:val="252525"/>
          <w:spacing w:val="1"/>
          <w:sz w:val="28"/>
        </w:rPr>
        <w:t xml:space="preserve"> </w:t>
      </w:r>
      <w:r>
        <w:rPr>
          <w:color w:val="252525"/>
          <w:sz w:val="28"/>
        </w:rPr>
        <w:t>от</w:t>
      </w:r>
      <w:r>
        <w:rPr>
          <w:color w:val="252525"/>
          <w:spacing w:val="1"/>
          <w:sz w:val="28"/>
        </w:rPr>
        <w:t xml:space="preserve"> </w:t>
      </w:r>
      <w:r>
        <w:rPr>
          <w:color w:val="252525"/>
          <w:sz w:val="28"/>
        </w:rPr>
        <w:t>общего</w:t>
      </w:r>
      <w:r>
        <w:rPr>
          <w:color w:val="252525"/>
          <w:spacing w:val="1"/>
          <w:sz w:val="28"/>
        </w:rPr>
        <w:t xml:space="preserve"> </w:t>
      </w:r>
      <w:r>
        <w:rPr>
          <w:color w:val="252525"/>
          <w:sz w:val="28"/>
        </w:rPr>
        <w:t>объема</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Значение</w:t>
      </w:r>
      <w:r>
        <w:rPr>
          <w:color w:val="252525"/>
          <w:spacing w:val="1"/>
          <w:sz w:val="28"/>
        </w:rPr>
        <w:t xml:space="preserve"> </w:t>
      </w:r>
      <w:r>
        <w:rPr>
          <w:color w:val="252525"/>
          <w:sz w:val="28"/>
        </w:rPr>
        <w:t>или</w:t>
      </w:r>
      <w:r>
        <w:rPr>
          <w:color w:val="252525"/>
          <w:spacing w:val="1"/>
          <w:sz w:val="28"/>
        </w:rPr>
        <w:t xml:space="preserve"> </w:t>
      </w:r>
      <w:r>
        <w:rPr>
          <w:color w:val="252525"/>
          <w:sz w:val="28"/>
        </w:rPr>
        <w:t>диапазон</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педагогического</w:t>
      </w:r>
      <w:r>
        <w:rPr>
          <w:color w:val="252525"/>
          <w:spacing w:val="1"/>
          <w:sz w:val="28"/>
        </w:rPr>
        <w:t xml:space="preserve"> </w:t>
      </w:r>
      <w:r>
        <w:rPr>
          <w:color w:val="252525"/>
          <w:sz w:val="28"/>
        </w:rPr>
        <w:t>персонала</w:t>
      </w:r>
      <w:r>
        <w:rPr>
          <w:color w:val="252525"/>
          <w:spacing w:val="-67"/>
          <w:sz w:val="28"/>
        </w:rPr>
        <w:t xml:space="preserve"> </w:t>
      </w:r>
      <w:r>
        <w:rPr>
          <w:color w:val="252525"/>
          <w:sz w:val="28"/>
        </w:rPr>
        <w:t>определяется</w:t>
      </w:r>
      <w:r>
        <w:rPr>
          <w:color w:val="252525"/>
          <w:spacing w:val="1"/>
          <w:sz w:val="28"/>
        </w:rPr>
        <w:t xml:space="preserve"> </w:t>
      </w:r>
      <w:r>
        <w:rPr>
          <w:color w:val="252525"/>
          <w:sz w:val="28"/>
        </w:rPr>
        <w:t>самостоятельно образовательной организацией;</w:t>
      </w:r>
    </w:p>
    <w:p w:rsidR="00B936B4" w:rsidRDefault="00B936B4" w:rsidP="004222FB">
      <w:pPr>
        <w:pStyle w:val="a5"/>
        <w:numPr>
          <w:ilvl w:val="1"/>
          <w:numId w:val="90"/>
        </w:numPr>
        <w:tabs>
          <w:tab w:val="left" w:pos="1673"/>
        </w:tabs>
        <w:ind w:right="411" w:firstLine="850"/>
        <w:rPr>
          <w:rFonts w:ascii="Symbol" w:hAnsi="Symbol"/>
          <w:sz w:val="28"/>
        </w:rPr>
      </w:pPr>
      <w:r>
        <w:rPr>
          <w:color w:val="252525"/>
          <w:sz w:val="28"/>
        </w:rPr>
        <w:t>базовая</w:t>
      </w:r>
      <w:r>
        <w:rPr>
          <w:color w:val="252525"/>
          <w:spacing w:val="1"/>
          <w:sz w:val="28"/>
        </w:rPr>
        <w:t xml:space="preserve"> </w:t>
      </w:r>
      <w:r>
        <w:rPr>
          <w:color w:val="252525"/>
          <w:sz w:val="28"/>
        </w:rPr>
        <w:t>часть</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для</w:t>
      </w:r>
      <w:r>
        <w:rPr>
          <w:color w:val="252525"/>
          <w:spacing w:val="1"/>
          <w:sz w:val="28"/>
        </w:rPr>
        <w:t xml:space="preserve"> </w:t>
      </w:r>
      <w:r>
        <w:rPr>
          <w:color w:val="252525"/>
          <w:sz w:val="28"/>
        </w:rPr>
        <w:t>педагогического</w:t>
      </w:r>
      <w:r>
        <w:rPr>
          <w:color w:val="252525"/>
          <w:spacing w:val="1"/>
          <w:sz w:val="28"/>
        </w:rPr>
        <w:t xml:space="preserve"> </w:t>
      </w:r>
      <w:r>
        <w:rPr>
          <w:color w:val="252525"/>
          <w:sz w:val="28"/>
        </w:rPr>
        <w:t>персонала,</w:t>
      </w:r>
      <w:r>
        <w:rPr>
          <w:color w:val="252525"/>
          <w:spacing w:val="-67"/>
          <w:sz w:val="28"/>
        </w:rPr>
        <w:t xml:space="preserve"> </w:t>
      </w:r>
      <w:r>
        <w:rPr>
          <w:color w:val="252525"/>
          <w:sz w:val="28"/>
        </w:rPr>
        <w:t>осуществляющего учебный</w:t>
      </w:r>
      <w:r>
        <w:rPr>
          <w:color w:val="252525"/>
          <w:spacing w:val="-4"/>
          <w:sz w:val="28"/>
        </w:rPr>
        <w:t xml:space="preserve"> </w:t>
      </w:r>
      <w:r>
        <w:rPr>
          <w:color w:val="252525"/>
          <w:sz w:val="28"/>
        </w:rPr>
        <w:t>процесс,</w:t>
      </w:r>
      <w:r>
        <w:rPr>
          <w:color w:val="252525"/>
          <w:spacing w:val="-1"/>
          <w:sz w:val="28"/>
        </w:rPr>
        <w:t xml:space="preserve"> </w:t>
      </w:r>
      <w:r>
        <w:rPr>
          <w:color w:val="252525"/>
          <w:sz w:val="28"/>
        </w:rPr>
        <w:t>состоит</w:t>
      </w:r>
      <w:r>
        <w:rPr>
          <w:color w:val="252525"/>
          <w:spacing w:val="-5"/>
          <w:sz w:val="28"/>
        </w:rPr>
        <w:t xml:space="preserve"> </w:t>
      </w:r>
      <w:r>
        <w:rPr>
          <w:color w:val="252525"/>
          <w:sz w:val="28"/>
        </w:rPr>
        <w:t>из</w:t>
      </w:r>
      <w:r>
        <w:rPr>
          <w:color w:val="252525"/>
          <w:spacing w:val="-3"/>
          <w:sz w:val="28"/>
        </w:rPr>
        <w:t xml:space="preserve"> </w:t>
      </w:r>
      <w:r>
        <w:rPr>
          <w:color w:val="252525"/>
          <w:sz w:val="28"/>
        </w:rPr>
        <w:t>общей</w:t>
      </w:r>
      <w:r>
        <w:rPr>
          <w:color w:val="252525"/>
          <w:spacing w:val="-4"/>
          <w:sz w:val="28"/>
        </w:rPr>
        <w:t xml:space="preserve"> </w:t>
      </w:r>
      <w:r>
        <w:rPr>
          <w:color w:val="252525"/>
          <w:sz w:val="28"/>
        </w:rPr>
        <w:t>и</w:t>
      </w:r>
      <w:r>
        <w:rPr>
          <w:color w:val="252525"/>
          <w:spacing w:val="-4"/>
          <w:sz w:val="28"/>
        </w:rPr>
        <w:t xml:space="preserve"> </w:t>
      </w:r>
      <w:r>
        <w:rPr>
          <w:color w:val="252525"/>
          <w:sz w:val="28"/>
        </w:rPr>
        <w:t>специальной</w:t>
      </w:r>
      <w:r>
        <w:rPr>
          <w:color w:val="252525"/>
          <w:spacing w:val="-4"/>
          <w:sz w:val="28"/>
        </w:rPr>
        <w:t xml:space="preserve"> </w:t>
      </w:r>
      <w:r>
        <w:rPr>
          <w:color w:val="252525"/>
          <w:sz w:val="28"/>
        </w:rPr>
        <w:t>частей;</w:t>
      </w:r>
    </w:p>
    <w:p w:rsidR="00B936B4" w:rsidRDefault="00B936B4" w:rsidP="004222FB">
      <w:pPr>
        <w:pStyle w:val="a5"/>
        <w:numPr>
          <w:ilvl w:val="1"/>
          <w:numId w:val="90"/>
        </w:numPr>
        <w:tabs>
          <w:tab w:val="left" w:pos="1673"/>
        </w:tabs>
        <w:ind w:right="409" w:firstLine="850"/>
        <w:rPr>
          <w:rFonts w:ascii="Symbol" w:hAnsi="Symbol"/>
          <w:sz w:val="28"/>
        </w:rPr>
      </w:pPr>
      <w:r>
        <w:rPr>
          <w:color w:val="252525"/>
          <w:sz w:val="28"/>
        </w:rPr>
        <w:t>общая</w:t>
      </w:r>
      <w:r>
        <w:rPr>
          <w:color w:val="252525"/>
          <w:spacing w:val="1"/>
          <w:sz w:val="28"/>
        </w:rPr>
        <w:t xml:space="preserve"> </w:t>
      </w:r>
      <w:r>
        <w:rPr>
          <w:color w:val="252525"/>
          <w:sz w:val="28"/>
        </w:rPr>
        <w:t>часть</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обеспечивает</w:t>
      </w:r>
      <w:r>
        <w:rPr>
          <w:color w:val="252525"/>
          <w:spacing w:val="1"/>
          <w:sz w:val="28"/>
        </w:rPr>
        <w:t xml:space="preserve"> </w:t>
      </w:r>
      <w:r>
        <w:rPr>
          <w:color w:val="252525"/>
          <w:sz w:val="28"/>
        </w:rPr>
        <w:t>гарантированную</w:t>
      </w:r>
      <w:r>
        <w:rPr>
          <w:color w:val="252525"/>
          <w:spacing w:val="1"/>
          <w:sz w:val="28"/>
        </w:rPr>
        <w:t xml:space="preserve"> </w:t>
      </w:r>
      <w:r>
        <w:rPr>
          <w:color w:val="252525"/>
          <w:sz w:val="28"/>
        </w:rPr>
        <w:t>оплату</w:t>
      </w:r>
      <w:r>
        <w:rPr>
          <w:color w:val="252525"/>
          <w:spacing w:val="-4"/>
          <w:sz w:val="28"/>
        </w:rPr>
        <w:t xml:space="preserve"> </w:t>
      </w:r>
      <w:r>
        <w:rPr>
          <w:color w:val="252525"/>
          <w:sz w:val="28"/>
        </w:rPr>
        <w:t>труда</w:t>
      </w:r>
      <w:r>
        <w:rPr>
          <w:color w:val="252525"/>
          <w:spacing w:val="2"/>
          <w:sz w:val="28"/>
        </w:rPr>
        <w:t xml:space="preserve"> </w:t>
      </w:r>
      <w:r>
        <w:rPr>
          <w:color w:val="252525"/>
          <w:sz w:val="28"/>
        </w:rPr>
        <w:t>педагогического</w:t>
      </w:r>
      <w:r>
        <w:rPr>
          <w:color w:val="252525"/>
          <w:spacing w:val="1"/>
          <w:sz w:val="28"/>
        </w:rPr>
        <w:t xml:space="preserve"> </w:t>
      </w:r>
      <w:r>
        <w:rPr>
          <w:color w:val="252525"/>
          <w:sz w:val="28"/>
        </w:rPr>
        <w:t>работника.</w:t>
      </w:r>
    </w:p>
    <w:p w:rsidR="00B936B4" w:rsidRDefault="00B936B4" w:rsidP="00B936B4">
      <w:pPr>
        <w:pStyle w:val="a3"/>
        <w:spacing w:before="6"/>
        <w:ind w:left="0" w:firstLine="0"/>
        <w:jc w:val="left"/>
        <w:rPr>
          <w:sz w:val="16"/>
        </w:rPr>
      </w:pPr>
    </w:p>
    <w:p w:rsidR="00B936B4" w:rsidRDefault="00B936B4" w:rsidP="00B936B4">
      <w:pPr>
        <w:pStyle w:val="a3"/>
        <w:spacing w:before="87"/>
        <w:ind w:right="400" w:firstLine="850"/>
      </w:pPr>
      <w:r>
        <w:rPr>
          <w:color w:val="252525"/>
        </w:rPr>
        <w:t>Размеры,</w:t>
      </w:r>
      <w:r>
        <w:rPr>
          <w:color w:val="252525"/>
          <w:spacing w:val="1"/>
        </w:rPr>
        <w:t xml:space="preserve"> </w:t>
      </w:r>
      <w:r>
        <w:rPr>
          <w:color w:val="252525"/>
        </w:rPr>
        <w:t>порядок</w:t>
      </w:r>
      <w:r>
        <w:rPr>
          <w:color w:val="252525"/>
          <w:spacing w:val="1"/>
        </w:rPr>
        <w:t xml:space="preserve"> </w:t>
      </w:r>
      <w:r>
        <w:rPr>
          <w:color w:val="252525"/>
        </w:rPr>
        <w:t>и</w:t>
      </w:r>
      <w:r>
        <w:rPr>
          <w:color w:val="252525"/>
          <w:spacing w:val="1"/>
        </w:rPr>
        <w:t xml:space="preserve"> </w:t>
      </w:r>
      <w:r>
        <w:rPr>
          <w:color w:val="252525"/>
        </w:rPr>
        <w:t>условия</w:t>
      </w:r>
      <w:r>
        <w:rPr>
          <w:color w:val="252525"/>
          <w:spacing w:val="1"/>
        </w:rPr>
        <w:t xml:space="preserve"> </w:t>
      </w:r>
      <w:r>
        <w:rPr>
          <w:color w:val="252525"/>
        </w:rPr>
        <w:t>осуществления</w:t>
      </w:r>
      <w:r>
        <w:rPr>
          <w:color w:val="252525"/>
          <w:spacing w:val="1"/>
        </w:rPr>
        <w:t xml:space="preserve"> </w:t>
      </w:r>
      <w:r>
        <w:rPr>
          <w:color w:val="252525"/>
        </w:rPr>
        <w:t>стимулирующих</w:t>
      </w:r>
      <w:r>
        <w:rPr>
          <w:color w:val="252525"/>
          <w:spacing w:val="1"/>
        </w:rPr>
        <w:t xml:space="preserve"> </w:t>
      </w:r>
      <w:r>
        <w:rPr>
          <w:color w:val="252525"/>
        </w:rPr>
        <w:t>выплат</w:t>
      </w:r>
      <w:r>
        <w:rPr>
          <w:color w:val="252525"/>
          <w:spacing w:val="1"/>
        </w:rPr>
        <w:t xml:space="preserve"> </w:t>
      </w:r>
      <w:r>
        <w:rPr>
          <w:color w:val="252525"/>
        </w:rPr>
        <w:t>определяются</w:t>
      </w:r>
      <w:r>
        <w:rPr>
          <w:color w:val="252525"/>
          <w:spacing w:val="1"/>
        </w:rPr>
        <w:t xml:space="preserve"> </w:t>
      </w:r>
      <w:r>
        <w:rPr>
          <w:color w:val="252525"/>
        </w:rPr>
        <w:t>локальными</w:t>
      </w:r>
      <w:r>
        <w:rPr>
          <w:color w:val="252525"/>
          <w:spacing w:val="1"/>
        </w:rPr>
        <w:t xml:space="preserve"> </w:t>
      </w:r>
      <w:r>
        <w:rPr>
          <w:color w:val="252525"/>
        </w:rPr>
        <w:t>нормативными</w:t>
      </w:r>
      <w:r>
        <w:rPr>
          <w:color w:val="252525"/>
          <w:spacing w:val="1"/>
        </w:rPr>
        <w:t xml:space="preserve"> </w:t>
      </w:r>
      <w:r>
        <w:rPr>
          <w:color w:val="252525"/>
        </w:rPr>
        <w:t>актами</w:t>
      </w:r>
      <w:r>
        <w:rPr>
          <w:color w:val="252525"/>
          <w:spacing w:val="71"/>
        </w:rPr>
        <w:t xml:space="preserve"> </w:t>
      </w:r>
      <w:r>
        <w:rPr>
          <w:color w:val="252525"/>
        </w:rPr>
        <w:t>образовательной</w:t>
      </w:r>
      <w:r>
        <w:rPr>
          <w:color w:val="252525"/>
          <w:spacing w:val="1"/>
        </w:rPr>
        <w:t xml:space="preserve"> </w:t>
      </w:r>
      <w:r>
        <w:rPr>
          <w:color w:val="252525"/>
        </w:rPr>
        <w:t>организации.</w:t>
      </w:r>
      <w:r>
        <w:rPr>
          <w:color w:val="252525"/>
          <w:spacing w:val="1"/>
        </w:rPr>
        <w:t xml:space="preserve"> </w:t>
      </w:r>
      <w:r>
        <w:rPr>
          <w:color w:val="252525"/>
        </w:rPr>
        <w:t>В</w:t>
      </w:r>
      <w:r>
        <w:rPr>
          <w:color w:val="252525"/>
          <w:spacing w:val="1"/>
        </w:rPr>
        <w:t xml:space="preserve"> </w:t>
      </w:r>
      <w:r>
        <w:rPr>
          <w:color w:val="252525"/>
        </w:rPr>
        <w:t>локальных</w:t>
      </w:r>
      <w:r>
        <w:rPr>
          <w:color w:val="252525"/>
          <w:spacing w:val="1"/>
        </w:rPr>
        <w:t xml:space="preserve"> </w:t>
      </w:r>
      <w:r>
        <w:rPr>
          <w:color w:val="252525"/>
        </w:rPr>
        <w:t>нормативных</w:t>
      </w:r>
      <w:r>
        <w:rPr>
          <w:color w:val="252525"/>
          <w:spacing w:val="1"/>
        </w:rPr>
        <w:t xml:space="preserve"> </w:t>
      </w:r>
      <w:r>
        <w:rPr>
          <w:color w:val="252525"/>
        </w:rPr>
        <w:t>актах</w:t>
      </w:r>
      <w:r>
        <w:rPr>
          <w:color w:val="252525"/>
          <w:spacing w:val="1"/>
        </w:rPr>
        <w:t xml:space="preserve"> </w:t>
      </w:r>
      <w:r>
        <w:rPr>
          <w:color w:val="252525"/>
        </w:rPr>
        <w:t>о</w:t>
      </w:r>
      <w:r>
        <w:rPr>
          <w:color w:val="252525"/>
          <w:spacing w:val="1"/>
        </w:rPr>
        <w:t xml:space="preserve"> </w:t>
      </w:r>
      <w:r>
        <w:rPr>
          <w:color w:val="252525"/>
        </w:rPr>
        <w:t>стимулирующих</w:t>
      </w:r>
      <w:r>
        <w:rPr>
          <w:color w:val="252525"/>
          <w:spacing w:val="1"/>
        </w:rPr>
        <w:t xml:space="preserve"> </w:t>
      </w:r>
      <w:r>
        <w:rPr>
          <w:color w:val="252525"/>
        </w:rPr>
        <w:t>выплатах</w:t>
      </w:r>
      <w:r>
        <w:rPr>
          <w:color w:val="252525"/>
          <w:spacing w:val="1"/>
        </w:rPr>
        <w:t xml:space="preserve"> </w:t>
      </w:r>
      <w:r>
        <w:rPr>
          <w:color w:val="252525"/>
        </w:rPr>
        <w:t>должны быть определены критерии и показатели результативности и качества</w:t>
      </w:r>
      <w:r>
        <w:rPr>
          <w:color w:val="252525"/>
          <w:spacing w:val="1"/>
        </w:rPr>
        <w:t xml:space="preserve"> </w:t>
      </w:r>
      <w:r>
        <w:rPr>
          <w:color w:val="252525"/>
        </w:rPr>
        <w:t>деятельности</w:t>
      </w:r>
      <w:r>
        <w:rPr>
          <w:color w:val="252525"/>
          <w:spacing w:val="1"/>
        </w:rPr>
        <w:t xml:space="preserve"> </w:t>
      </w:r>
      <w:r>
        <w:rPr>
          <w:color w:val="252525"/>
        </w:rPr>
        <w:t>и</w:t>
      </w:r>
      <w:r>
        <w:rPr>
          <w:color w:val="252525"/>
          <w:spacing w:val="1"/>
        </w:rPr>
        <w:t xml:space="preserve"> </w:t>
      </w:r>
      <w:r>
        <w:rPr>
          <w:color w:val="252525"/>
        </w:rPr>
        <w:t>результатов,</w:t>
      </w:r>
      <w:r>
        <w:rPr>
          <w:color w:val="252525"/>
          <w:spacing w:val="1"/>
        </w:rPr>
        <w:t xml:space="preserve"> </w:t>
      </w:r>
      <w:r>
        <w:rPr>
          <w:color w:val="252525"/>
        </w:rPr>
        <w:t>разработанные</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требованиями</w:t>
      </w:r>
      <w:r>
        <w:rPr>
          <w:color w:val="252525"/>
          <w:spacing w:val="1"/>
        </w:rPr>
        <w:t xml:space="preserve"> </w:t>
      </w:r>
      <w:r>
        <w:rPr>
          <w:color w:val="252525"/>
        </w:rPr>
        <w:t>ФГОС к результатам освоения образовательной программы начального общего</w:t>
      </w:r>
      <w:r>
        <w:rPr>
          <w:color w:val="252525"/>
          <w:spacing w:val="1"/>
        </w:rPr>
        <w:t xml:space="preserve"> </w:t>
      </w:r>
      <w:r>
        <w:rPr>
          <w:color w:val="252525"/>
        </w:rPr>
        <w:t>образования. В них включаются: динамика учебных достижений обучающихся,</w:t>
      </w:r>
      <w:r>
        <w:rPr>
          <w:color w:val="252525"/>
          <w:spacing w:val="1"/>
        </w:rPr>
        <w:t xml:space="preserve"> </w:t>
      </w:r>
      <w:r>
        <w:rPr>
          <w:color w:val="252525"/>
        </w:rPr>
        <w:t>активность их участия во внеурочной деятельности; использование учителями</w:t>
      </w:r>
      <w:r>
        <w:rPr>
          <w:color w:val="252525"/>
          <w:spacing w:val="1"/>
        </w:rPr>
        <w:t xml:space="preserve"> </w:t>
      </w:r>
      <w:r>
        <w:rPr>
          <w:color w:val="252525"/>
        </w:rPr>
        <w:t>современных педагогических технологий, в том числе здоровьесберегающих;</w:t>
      </w:r>
      <w:r>
        <w:rPr>
          <w:color w:val="252525"/>
          <w:spacing w:val="1"/>
        </w:rPr>
        <w:t xml:space="preserve"> </w:t>
      </w:r>
      <w:r>
        <w:rPr>
          <w:color w:val="252525"/>
        </w:rPr>
        <w:t>участие в методической работе, распространение передового педагогического</w:t>
      </w:r>
      <w:r>
        <w:rPr>
          <w:color w:val="252525"/>
          <w:spacing w:val="1"/>
        </w:rPr>
        <w:t xml:space="preserve"> </w:t>
      </w:r>
      <w:r>
        <w:rPr>
          <w:color w:val="252525"/>
        </w:rPr>
        <w:t>опыта;</w:t>
      </w:r>
      <w:r>
        <w:rPr>
          <w:color w:val="252525"/>
          <w:spacing w:val="-1"/>
        </w:rPr>
        <w:t xml:space="preserve"> </w:t>
      </w:r>
      <w:r>
        <w:rPr>
          <w:color w:val="252525"/>
        </w:rPr>
        <w:t>повышение</w:t>
      </w:r>
      <w:r>
        <w:rPr>
          <w:color w:val="252525"/>
          <w:spacing w:val="5"/>
        </w:rPr>
        <w:t xml:space="preserve"> </w:t>
      </w:r>
      <w:r>
        <w:rPr>
          <w:color w:val="252525"/>
        </w:rPr>
        <w:t>уровня</w:t>
      </w:r>
      <w:r>
        <w:rPr>
          <w:color w:val="252525"/>
          <w:spacing w:val="1"/>
        </w:rPr>
        <w:t xml:space="preserve"> </w:t>
      </w:r>
      <w:r>
        <w:rPr>
          <w:color w:val="252525"/>
        </w:rPr>
        <w:t>профессионального</w:t>
      </w:r>
      <w:r>
        <w:rPr>
          <w:color w:val="252525"/>
          <w:spacing w:val="-1"/>
        </w:rPr>
        <w:t xml:space="preserve"> </w:t>
      </w:r>
      <w:r>
        <w:rPr>
          <w:color w:val="252525"/>
        </w:rPr>
        <w:t>мастерства</w:t>
      </w:r>
      <w:r>
        <w:rPr>
          <w:color w:val="252525"/>
          <w:spacing w:val="1"/>
        </w:rPr>
        <w:t xml:space="preserve"> </w:t>
      </w:r>
      <w:r>
        <w:rPr>
          <w:color w:val="252525"/>
        </w:rPr>
        <w:t>и др.</w:t>
      </w:r>
    </w:p>
    <w:p w:rsidR="00B936B4" w:rsidRDefault="00B936B4" w:rsidP="00B936B4">
      <w:pPr>
        <w:pStyle w:val="a3"/>
        <w:spacing w:before="1" w:line="321" w:lineRule="exact"/>
        <w:ind w:left="1389" w:firstLine="0"/>
      </w:pPr>
      <w:r>
        <w:rPr>
          <w:color w:val="252525"/>
        </w:rPr>
        <w:t>Образовательная</w:t>
      </w:r>
      <w:r>
        <w:rPr>
          <w:color w:val="252525"/>
          <w:spacing w:val="-7"/>
        </w:rPr>
        <w:t xml:space="preserve"> </w:t>
      </w:r>
      <w:r>
        <w:rPr>
          <w:color w:val="252525"/>
        </w:rPr>
        <w:t>организация</w:t>
      </w:r>
      <w:r>
        <w:rPr>
          <w:color w:val="252525"/>
          <w:spacing w:val="-8"/>
        </w:rPr>
        <w:t xml:space="preserve"> </w:t>
      </w:r>
      <w:r>
        <w:rPr>
          <w:color w:val="252525"/>
        </w:rPr>
        <w:t>самостоятельно</w:t>
      </w:r>
      <w:r>
        <w:rPr>
          <w:color w:val="252525"/>
          <w:spacing w:val="-9"/>
        </w:rPr>
        <w:t xml:space="preserve"> </w:t>
      </w:r>
      <w:r>
        <w:rPr>
          <w:color w:val="252525"/>
        </w:rPr>
        <w:t>определяет:</w:t>
      </w:r>
    </w:p>
    <w:p w:rsidR="00B936B4" w:rsidRDefault="00B936B4" w:rsidP="004222FB">
      <w:pPr>
        <w:pStyle w:val="a5"/>
        <w:numPr>
          <w:ilvl w:val="1"/>
          <w:numId w:val="90"/>
        </w:numPr>
        <w:tabs>
          <w:tab w:val="left" w:pos="1673"/>
        </w:tabs>
        <w:spacing w:line="341" w:lineRule="exact"/>
        <w:ind w:left="1673"/>
        <w:rPr>
          <w:rFonts w:ascii="Symbol" w:hAnsi="Symbol"/>
          <w:sz w:val="28"/>
        </w:rPr>
      </w:pPr>
      <w:r>
        <w:rPr>
          <w:color w:val="252525"/>
          <w:sz w:val="28"/>
        </w:rPr>
        <w:t>соотношение</w:t>
      </w:r>
      <w:r>
        <w:rPr>
          <w:color w:val="252525"/>
          <w:spacing w:val="-4"/>
          <w:sz w:val="28"/>
        </w:rPr>
        <w:t xml:space="preserve"> </w:t>
      </w:r>
      <w:r>
        <w:rPr>
          <w:color w:val="252525"/>
          <w:sz w:val="28"/>
        </w:rPr>
        <w:t>базовой</w:t>
      </w:r>
      <w:r>
        <w:rPr>
          <w:color w:val="252525"/>
          <w:spacing w:val="-5"/>
          <w:sz w:val="28"/>
        </w:rPr>
        <w:t xml:space="preserve"> </w:t>
      </w:r>
      <w:r>
        <w:rPr>
          <w:color w:val="252525"/>
          <w:sz w:val="28"/>
        </w:rPr>
        <w:t>и</w:t>
      </w:r>
      <w:r>
        <w:rPr>
          <w:color w:val="252525"/>
          <w:spacing w:val="-4"/>
          <w:sz w:val="28"/>
        </w:rPr>
        <w:t xml:space="preserve"> </w:t>
      </w:r>
      <w:r>
        <w:rPr>
          <w:color w:val="252525"/>
          <w:sz w:val="28"/>
        </w:rPr>
        <w:t>стимулирующей части</w:t>
      </w:r>
      <w:r>
        <w:rPr>
          <w:color w:val="252525"/>
          <w:spacing w:val="-5"/>
          <w:sz w:val="28"/>
        </w:rPr>
        <w:t xml:space="preserve"> </w:t>
      </w:r>
      <w:r>
        <w:rPr>
          <w:color w:val="252525"/>
          <w:sz w:val="28"/>
        </w:rPr>
        <w:t>фонда</w:t>
      </w:r>
      <w:r>
        <w:rPr>
          <w:color w:val="252525"/>
          <w:spacing w:val="-3"/>
          <w:sz w:val="28"/>
        </w:rPr>
        <w:t xml:space="preserve"> </w:t>
      </w:r>
      <w:r>
        <w:rPr>
          <w:color w:val="252525"/>
          <w:sz w:val="28"/>
        </w:rPr>
        <w:t>оплаты</w:t>
      </w:r>
      <w:r>
        <w:rPr>
          <w:color w:val="252525"/>
          <w:spacing w:val="-5"/>
          <w:sz w:val="28"/>
        </w:rPr>
        <w:t xml:space="preserve"> </w:t>
      </w:r>
      <w:r>
        <w:rPr>
          <w:color w:val="252525"/>
          <w:sz w:val="28"/>
        </w:rPr>
        <w:t>труда;</w:t>
      </w:r>
    </w:p>
    <w:p w:rsidR="00B936B4" w:rsidRDefault="00B936B4" w:rsidP="004222FB">
      <w:pPr>
        <w:pStyle w:val="a5"/>
        <w:numPr>
          <w:ilvl w:val="1"/>
          <w:numId w:val="90"/>
        </w:numPr>
        <w:tabs>
          <w:tab w:val="left" w:pos="1673"/>
        </w:tabs>
        <w:spacing w:line="242" w:lineRule="auto"/>
        <w:ind w:right="405" w:firstLine="850"/>
        <w:rPr>
          <w:rFonts w:ascii="Symbol" w:hAnsi="Symbol"/>
          <w:sz w:val="28"/>
        </w:rPr>
      </w:pPr>
      <w:r>
        <w:rPr>
          <w:color w:val="252525"/>
          <w:sz w:val="28"/>
        </w:rPr>
        <w:t>соотношение</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r>
        <w:rPr>
          <w:color w:val="252525"/>
          <w:spacing w:val="1"/>
          <w:sz w:val="28"/>
        </w:rPr>
        <w:t xml:space="preserve"> </w:t>
      </w:r>
      <w:r>
        <w:rPr>
          <w:color w:val="252525"/>
          <w:sz w:val="28"/>
        </w:rPr>
        <w:t>руководящего,</w:t>
      </w:r>
      <w:r>
        <w:rPr>
          <w:color w:val="252525"/>
          <w:spacing w:val="1"/>
          <w:sz w:val="28"/>
        </w:rPr>
        <w:t xml:space="preserve"> </w:t>
      </w:r>
      <w:r>
        <w:rPr>
          <w:color w:val="252525"/>
          <w:sz w:val="28"/>
        </w:rPr>
        <w:t>педагогического,</w:t>
      </w:r>
      <w:r>
        <w:rPr>
          <w:color w:val="252525"/>
          <w:spacing w:val="1"/>
          <w:sz w:val="28"/>
        </w:rPr>
        <w:t xml:space="preserve"> </w:t>
      </w:r>
      <w:r>
        <w:rPr>
          <w:color w:val="252525"/>
          <w:spacing w:val="-3"/>
          <w:sz w:val="28"/>
        </w:rPr>
        <w:t xml:space="preserve">инженерно-технического, административно-хозяйственного, </w:t>
      </w:r>
      <w:r>
        <w:rPr>
          <w:color w:val="252525"/>
          <w:spacing w:val="-2"/>
          <w:sz w:val="28"/>
        </w:rPr>
        <w:t>производственного,</w:t>
      </w:r>
      <w:r>
        <w:rPr>
          <w:color w:val="252525"/>
          <w:spacing w:val="-1"/>
          <w:sz w:val="28"/>
        </w:rPr>
        <w:t xml:space="preserve"> </w:t>
      </w:r>
      <w:r>
        <w:rPr>
          <w:color w:val="252525"/>
          <w:sz w:val="28"/>
        </w:rPr>
        <w:t>учебно-вспомогательного</w:t>
      </w:r>
      <w:r>
        <w:rPr>
          <w:color w:val="252525"/>
          <w:spacing w:val="-10"/>
          <w:sz w:val="28"/>
        </w:rPr>
        <w:t xml:space="preserve"> </w:t>
      </w:r>
      <w:r>
        <w:rPr>
          <w:color w:val="252525"/>
          <w:sz w:val="28"/>
        </w:rPr>
        <w:t>и</w:t>
      </w:r>
      <w:r>
        <w:rPr>
          <w:color w:val="252525"/>
          <w:spacing w:val="-10"/>
          <w:sz w:val="28"/>
        </w:rPr>
        <w:t xml:space="preserve"> </w:t>
      </w:r>
      <w:r>
        <w:rPr>
          <w:color w:val="252525"/>
          <w:sz w:val="28"/>
        </w:rPr>
        <w:t>иного</w:t>
      </w:r>
      <w:r>
        <w:rPr>
          <w:color w:val="252525"/>
          <w:spacing w:val="-4"/>
          <w:sz w:val="28"/>
        </w:rPr>
        <w:t xml:space="preserve"> </w:t>
      </w:r>
      <w:r>
        <w:rPr>
          <w:color w:val="252525"/>
          <w:sz w:val="28"/>
        </w:rPr>
        <w:t>персонала;</w:t>
      </w:r>
    </w:p>
    <w:p w:rsidR="00B936B4" w:rsidRDefault="00B936B4" w:rsidP="004222FB">
      <w:pPr>
        <w:pStyle w:val="a5"/>
        <w:numPr>
          <w:ilvl w:val="1"/>
          <w:numId w:val="90"/>
        </w:numPr>
        <w:tabs>
          <w:tab w:val="left" w:pos="1673"/>
        </w:tabs>
        <w:ind w:right="416" w:firstLine="850"/>
        <w:rPr>
          <w:rFonts w:ascii="Symbol" w:hAnsi="Symbol"/>
          <w:sz w:val="28"/>
        </w:rPr>
      </w:pPr>
      <w:r>
        <w:rPr>
          <w:color w:val="252525"/>
          <w:sz w:val="28"/>
        </w:rPr>
        <w:t>соотношение</w:t>
      </w:r>
      <w:r>
        <w:rPr>
          <w:color w:val="252525"/>
          <w:spacing w:val="1"/>
          <w:sz w:val="28"/>
        </w:rPr>
        <w:t xml:space="preserve"> </w:t>
      </w:r>
      <w:r>
        <w:rPr>
          <w:color w:val="252525"/>
          <w:sz w:val="28"/>
        </w:rPr>
        <w:t>общей</w:t>
      </w:r>
      <w:r>
        <w:rPr>
          <w:color w:val="252525"/>
          <w:spacing w:val="1"/>
          <w:sz w:val="28"/>
        </w:rPr>
        <w:t xml:space="preserve"> </w:t>
      </w:r>
      <w:r>
        <w:rPr>
          <w:color w:val="252525"/>
          <w:sz w:val="28"/>
        </w:rPr>
        <w:t>и</w:t>
      </w:r>
      <w:r>
        <w:rPr>
          <w:color w:val="252525"/>
          <w:spacing w:val="1"/>
          <w:sz w:val="28"/>
        </w:rPr>
        <w:t xml:space="preserve"> </w:t>
      </w:r>
      <w:r>
        <w:rPr>
          <w:color w:val="252525"/>
          <w:sz w:val="28"/>
        </w:rPr>
        <w:t>специальной</w:t>
      </w:r>
      <w:r>
        <w:rPr>
          <w:color w:val="252525"/>
          <w:spacing w:val="1"/>
          <w:sz w:val="28"/>
        </w:rPr>
        <w:t xml:space="preserve"> </w:t>
      </w:r>
      <w:r>
        <w:rPr>
          <w:color w:val="252525"/>
          <w:sz w:val="28"/>
        </w:rPr>
        <w:t>частей</w:t>
      </w:r>
      <w:r>
        <w:rPr>
          <w:color w:val="252525"/>
          <w:spacing w:val="1"/>
          <w:sz w:val="28"/>
        </w:rPr>
        <w:t xml:space="preserve"> </w:t>
      </w:r>
      <w:r>
        <w:rPr>
          <w:color w:val="252525"/>
          <w:sz w:val="28"/>
        </w:rPr>
        <w:t>внутри</w:t>
      </w:r>
      <w:r>
        <w:rPr>
          <w:color w:val="252525"/>
          <w:spacing w:val="1"/>
          <w:sz w:val="28"/>
        </w:rPr>
        <w:t xml:space="preserve"> </w:t>
      </w:r>
      <w:r>
        <w:rPr>
          <w:color w:val="252525"/>
          <w:sz w:val="28"/>
        </w:rPr>
        <w:t>базовой</w:t>
      </w:r>
      <w:r>
        <w:rPr>
          <w:color w:val="252525"/>
          <w:spacing w:val="70"/>
          <w:sz w:val="28"/>
        </w:rPr>
        <w:t xml:space="preserve"> </w:t>
      </w:r>
      <w:r>
        <w:rPr>
          <w:color w:val="252525"/>
          <w:sz w:val="28"/>
        </w:rPr>
        <w:t>части</w:t>
      </w:r>
      <w:r>
        <w:rPr>
          <w:color w:val="252525"/>
          <w:spacing w:val="1"/>
          <w:sz w:val="28"/>
        </w:rPr>
        <w:t xml:space="preserve"> </w:t>
      </w:r>
      <w:r>
        <w:rPr>
          <w:color w:val="252525"/>
          <w:sz w:val="28"/>
        </w:rPr>
        <w:t>фонда</w:t>
      </w:r>
      <w:r>
        <w:rPr>
          <w:color w:val="252525"/>
          <w:spacing w:val="1"/>
          <w:sz w:val="28"/>
        </w:rPr>
        <w:t xml:space="preserve"> </w:t>
      </w:r>
      <w:r>
        <w:rPr>
          <w:color w:val="252525"/>
          <w:sz w:val="28"/>
        </w:rPr>
        <w:t>оплаты</w:t>
      </w:r>
      <w:r>
        <w:rPr>
          <w:color w:val="252525"/>
          <w:spacing w:val="1"/>
          <w:sz w:val="28"/>
        </w:rPr>
        <w:t xml:space="preserve"> </w:t>
      </w:r>
      <w:r>
        <w:rPr>
          <w:color w:val="252525"/>
          <w:sz w:val="28"/>
        </w:rPr>
        <w:t>труда;</w:t>
      </w:r>
    </w:p>
    <w:p w:rsidR="00B936B4" w:rsidRDefault="00B936B4" w:rsidP="004222FB">
      <w:pPr>
        <w:pStyle w:val="a5"/>
        <w:numPr>
          <w:ilvl w:val="1"/>
          <w:numId w:val="90"/>
        </w:numPr>
        <w:tabs>
          <w:tab w:val="left" w:pos="1673"/>
        </w:tabs>
        <w:ind w:right="414" w:firstLine="850"/>
        <w:rPr>
          <w:rFonts w:ascii="Symbol" w:hAnsi="Symbol"/>
          <w:sz w:val="28"/>
        </w:rPr>
      </w:pPr>
      <w:r>
        <w:rPr>
          <w:color w:val="252525"/>
          <w:sz w:val="28"/>
        </w:rPr>
        <w:t>порядок распределения стимулирующей части фонда оплаты труда в</w:t>
      </w:r>
      <w:r>
        <w:rPr>
          <w:color w:val="252525"/>
          <w:spacing w:val="1"/>
          <w:sz w:val="28"/>
        </w:rPr>
        <w:t xml:space="preserve"> </w:t>
      </w:r>
      <w:r>
        <w:rPr>
          <w:color w:val="252525"/>
          <w:sz w:val="28"/>
        </w:rPr>
        <w:t>соответствии с региональными и муниципальными нормативными правовыми</w:t>
      </w:r>
      <w:r>
        <w:rPr>
          <w:color w:val="252525"/>
          <w:spacing w:val="1"/>
          <w:sz w:val="28"/>
        </w:rPr>
        <w:t xml:space="preserve"> </w:t>
      </w:r>
      <w:r>
        <w:rPr>
          <w:color w:val="252525"/>
          <w:sz w:val="28"/>
        </w:rPr>
        <w:t>актами.</w:t>
      </w:r>
    </w:p>
    <w:p w:rsidR="00B936B4" w:rsidRDefault="00B936B4" w:rsidP="00B936B4">
      <w:pPr>
        <w:pStyle w:val="a3"/>
        <w:ind w:right="408" w:firstLine="850"/>
      </w:pPr>
      <w:r>
        <w:rPr>
          <w:color w:val="252525"/>
        </w:rPr>
        <w:t>В</w:t>
      </w:r>
      <w:r>
        <w:rPr>
          <w:color w:val="252525"/>
          <w:spacing w:val="1"/>
        </w:rPr>
        <w:t xml:space="preserve"> </w:t>
      </w:r>
      <w:r>
        <w:rPr>
          <w:color w:val="252525"/>
        </w:rPr>
        <w:t>распределении</w:t>
      </w:r>
      <w:r>
        <w:rPr>
          <w:color w:val="252525"/>
          <w:spacing w:val="1"/>
        </w:rPr>
        <w:t xml:space="preserve"> </w:t>
      </w:r>
      <w:r>
        <w:rPr>
          <w:color w:val="252525"/>
        </w:rPr>
        <w:t>стимулирующей</w:t>
      </w:r>
      <w:r>
        <w:rPr>
          <w:color w:val="252525"/>
          <w:spacing w:val="1"/>
        </w:rPr>
        <w:t xml:space="preserve"> </w:t>
      </w:r>
      <w:r>
        <w:rPr>
          <w:color w:val="252525"/>
        </w:rPr>
        <w:t>части</w:t>
      </w:r>
      <w:r>
        <w:rPr>
          <w:color w:val="252525"/>
          <w:spacing w:val="1"/>
        </w:rPr>
        <w:t xml:space="preserve"> </w:t>
      </w:r>
      <w:r>
        <w:rPr>
          <w:color w:val="252525"/>
        </w:rPr>
        <w:t>фонда</w:t>
      </w:r>
      <w:r>
        <w:rPr>
          <w:color w:val="252525"/>
          <w:spacing w:val="1"/>
        </w:rPr>
        <w:t xml:space="preserve"> </w:t>
      </w:r>
      <w:r>
        <w:rPr>
          <w:color w:val="252525"/>
        </w:rPr>
        <w:t>оплаты</w:t>
      </w:r>
      <w:r>
        <w:rPr>
          <w:color w:val="252525"/>
          <w:spacing w:val="1"/>
        </w:rPr>
        <w:t xml:space="preserve"> </w:t>
      </w:r>
      <w:r>
        <w:rPr>
          <w:color w:val="252525"/>
        </w:rPr>
        <w:t>труда</w:t>
      </w:r>
      <w:r>
        <w:rPr>
          <w:color w:val="252525"/>
          <w:spacing w:val="1"/>
        </w:rPr>
        <w:t xml:space="preserve"> </w:t>
      </w:r>
      <w:r>
        <w:rPr>
          <w:color w:val="252525"/>
        </w:rPr>
        <w:t>учитывается</w:t>
      </w:r>
      <w:r>
        <w:rPr>
          <w:color w:val="252525"/>
          <w:spacing w:val="1"/>
        </w:rPr>
        <w:t xml:space="preserve"> </w:t>
      </w:r>
      <w:r>
        <w:rPr>
          <w:color w:val="252525"/>
        </w:rPr>
        <w:t>мнение</w:t>
      </w:r>
      <w:r>
        <w:rPr>
          <w:color w:val="252525"/>
          <w:spacing w:val="1"/>
        </w:rPr>
        <w:t xml:space="preserve"> </w:t>
      </w:r>
      <w:r>
        <w:rPr>
          <w:color w:val="252525"/>
        </w:rPr>
        <w:t>коллегиальных</w:t>
      </w:r>
      <w:r>
        <w:rPr>
          <w:color w:val="252525"/>
          <w:spacing w:val="1"/>
        </w:rPr>
        <w:t xml:space="preserve"> </w:t>
      </w:r>
      <w:r>
        <w:rPr>
          <w:color w:val="252525"/>
        </w:rPr>
        <w:t>органов</w:t>
      </w:r>
      <w:r>
        <w:rPr>
          <w:color w:val="252525"/>
          <w:spacing w:val="1"/>
        </w:rPr>
        <w:t xml:space="preserve"> </w:t>
      </w:r>
      <w:r>
        <w:rPr>
          <w:color w:val="252525"/>
        </w:rPr>
        <w:t>управления</w:t>
      </w:r>
      <w:r>
        <w:rPr>
          <w:color w:val="252525"/>
          <w:spacing w:val="1"/>
        </w:rPr>
        <w:t xml:space="preserve"> </w:t>
      </w:r>
      <w:r>
        <w:rPr>
          <w:color w:val="252525"/>
        </w:rPr>
        <w:t>образовательной</w:t>
      </w:r>
      <w:r>
        <w:rPr>
          <w:color w:val="252525"/>
          <w:spacing w:val="1"/>
        </w:rPr>
        <w:t xml:space="preserve"> </w:t>
      </w:r>
      <w:r>
        <w:rPr>
          <w:color w:val="252525"/>
        </w:rPr>
        <w:t>организации (например, Общественного совета образовательной организации),</w:t>
      </w:r>
      <w:r>
        <w:rPr>
          <w:color w:val="252525"/>
          <w:spacing w:val="1"/>
        </w:rPr>
        <w:t xml:space="preserve"> </w:t>
      </w:r>
      <w:r>
        <w:rPr>
          <w:color w:val="252525"/>
        </w:rPr>
        <w:t>выборного органа</w:t>
      </w:r>
      <w:r>
        <w:rPr>
          <w:color w:val="252525"/>
          <w:spacing w:val="1"/>
        </w:rPr>
        <w:t xml:space="preserve"> </w:t>
      </w:r>
      <w:r>
        <w:rPr>
          <w:color w:val="252525"/>
        </w:rPr>
        <w:t>первичной профсоюзной организации.</w:t>
      </w:r>
    </w:p>
    <w:p w:rsidR="00B936B4" w:rsidRDefault="00B936B4" w:rsidP="00B936B4">
      <w:pPr>
        <w:pStyle w:val="a3"/>
        <w:ind w:right="415" w:firstLine="850"/>
      </w:pPr>
      <w:r>
        <w:rPr>
          <w:color w:val="252525"/>
        </w:rPr>
        <w:t>Для</w:t>
      </w:r>
      <w:r>
        <w:rPr>
          <w:color w:val="252525"/>
          <w:spacing w:val="1"/>
        </w:rPr>
        <w:t xml:space="preserve"> </w:t>
      </w:r>
      <w:r>
        <w:rPr>
          <w:color w:val="252525"/>
        </w:rPr>
        <w:t>обеспечения</w:t>
      </w:r>
      <w:r>
        <w:rPr>
          <w:color w:val="252525"/>
          <w:spacing w:val="1"/>
        </w:rPr>
        <w:t xml:space="preserve"> </w:t>
      </w:r>
      <w:r>
        <w:rPr>
          <w:color w:val="252525"/>
        </w:rPr>
        <w:t>требований</w:t>
      </w:r>
      <w:r>
        <w:rPr>
          <w:color w:val="252525"/>
          <w:spacing w:val="1"/>
        </w:rPr>
        <w:t xml:space="preserve"> </w:t>
      </w:r>
      <w:r>
        <w:rPr>
          <w:color w:val="252525"/>
        </w:rPr>
        <w:t>ФГОС</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проведенного</w:t>
      </w:r>
      <w:r>
        <w:rPr>
          <w:color w:val="252525"/>
          <w:spacing w:val="1"/>
        </w:rPr>
        <w:t xml:space="preserve"> </w:t>
      </w:r>
      <w:r>
        <w:rPr>
          <w:color w:val="252525"/>
        </w:rPr>
        <w:t>анализа</w:t>
      </w:r>
      <w:r>
        <w:rPr>
          <w:color w:val="252525"/>
          <w:spacing w:val="-67"/>
        </w:rPr>
        <w:t xml:space="preserve"> </w:t>
      </w:r>
      <w:r>
        <w:rPr>
          <w:color w:val="252525"/>
        </w:rPr>
        <w:t>материально-технических</w:t>
      </w:r>
      <w:r>
        <w:rPr>
          <w:color w:val="252525"/>
          <w:spacing w:val="1"/>
        </w:rPr>
        <w:t xml:space="preserve"> </w:t>
      </w:r>
      <w:r>
        <w:rPr>
          <w:color w:val="252525"/>
        </w:rPr>
        <w:t>условий</w:t>
      </w:r>
      <w:r>
        <w:rPr>
          <w:color w:val="252525"/>
          <w:spacing w:val="1"/>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 образования образовательная</w:t>
      </w:r>
      <w:r>
        <w:rPr>
          <w:color w:val="252525"/>
          <w:spacing w:val="2"/>
        </w:rPr>
        <w:t xml:space="preserve"> </w:t>
      </w:r>
      <w:r>
        <w:rPr>
          <w:color w:val="252525"/>
        </w:rPr>
        <w:t>организация:</w:t>
      </w:r>
    </w:p>
    <w:p w:rsidR="00B936B4" w:rsidRDefault="00B936B4" w:rsidP="004222FB">
      <w:pPr>
        <w:pStyle w:val="a5"/>
        <w:numPr>
          <w:ilvl w:val="3"/>
          <w:numId w:val="93"/>
        </w:numPr>
        <w:tabs>
          <w:tab w:val="left" w:pos="1741"/>
        </w:tabs>
        <w:spacing w:line="321" w:lineRule="exact"/>
        <w:ind w:hanging="352"/>
        <w:rPr>
          <w:sz w:val="28"/>
        </w:rPr>
      </w:pPr>
      <w:r>
        <w:rPr>
          <w:color w:val="252525"/>
          <w:sz w:val="28"/>
        </w:rPr>
        <w:t>проводит</w:t>
      </w:r>
      <w:r>
        <w:rPr>
          <w:color w:val="252525"/>
          <w:spacing w:val="38"/>
          <w:sz w:val="28"/>
        </w:rPr>
        <w:t xml:space="preserve"> </w:t>
      </w:r>
      <w:r>
        <w:rPr>
          <w:color w:val="252525"/>
          <w:sz w:val="28"/>
        </w:rPr>
        <w:t>экономический</w:t>
      </w:r>
      <w:r>
        <w:rPr>
          <w:color w:val="252525"/>
          <w:spacing w:val="40"/>
          <w:sz w:val="28"/>
        </w:rPr>
        <w:t xml:space="preserve"> </w:t>
      </w:r>
      <w:r>
        <w:rPr>
          <w:color w:val="252525"/>
          <w:sz w:val="28"/>
        </w:rPr>
        <w:t>расчет</w:t>
      </w:r>
      <w:r>
        <w:rPr>
          <w:color w:val="252525"/>
          <w:spacing w:val="39"/>
          <w:sz w:val="28"/>
        </w:rPr>
        <w:t xml:space="preserve"> </w:t>
      </w:r>
      <w:r>
        <w:rPr>
          <w:color w:val="252525"/>
          <w:sz w:val="28"/>
        </w:rPr>
        <w:t>стоимости</w:t>
      </w:r>
      <w:r>
        <w:rPr>
          <w:color w:val="252525"/>
          <w:spacing w:val="40"/>
          <w:sz w:val="28"/>
        </w:rPr>
        <w:t xml:space="preserve"> </w:t>
      </w:r>
      <w:r>
        <w:rPr>
          <w:color w:val="252525"/>
          <w:sz w:val="28"/>
        </w:rPr>
        <w:t>обеспечения</w:t>
      </w:r>
      <w:r>
        <w:rPr>
          <w:color w:val="252525"/>
          <w:spacing w:val="41"/>
          <w:sz w:val="28"/>
        </w:rPr>
        <w:t xml:space="preserve"> </w:t>
      </w:r>
      <w:r>
        <w:rPr>
          <w:color w:val="252525"/>
          <w:sz w:val="28"/>
        </w:rPr>
        <w:t>требований</w:t>
      </w:r>
    </w:p>
    <w:p w:rsidR="00B936B4" w:rsidRDefault="00B936B4" w:rsidP="00B936B4">
      <w:pPr>
        <w:pStyle w:val="a3"/>
        <w:spacing w:line="314" w:lineRule="exact"/>
        <w:ind w:firstLine="0"/>
        <w:jc w:val="left"/>
      </w:pPr>
      <w:r>
        <w:rPr>
          <w:color w:val="252525"/>
        </w:rPr>
        <w:t>ФГОС;</w:t>
      </w:r>
    </w:p>
    <w:p w:rsidR="00B936B4" w:rsidRDefault="00B936B4" w:rsidP="004222FB">
      <w:pPr>
        <w:pStyle w:val="a5"/>
        <w:numPr>
          <w:ilvl w:val="3"/>
          <w:numId w:val="93"/>
        </w:numPr>
        <w:tabs>
          <w:tab w:val="left" w:pos="1979"/>
          <w:tab w:val="left" w:pos="1981"/>
          <w:tab w:val="left" w:pos="4037"/>
          <w:tab w:val="left" w:pos="5370"/>
          <w:tab w:val="left" w:pos="6737"/>
          <w:tab w:val="left" w:pos="8435"/>
          <w:tab w:val="left" w:pos="8939"/>
        </w:tabs>
        <w:ind w:left="1980" w:hanging="592"/>
        <w:rPr>
          <w:sz w:val="28"/>
        </w:rPr>
      </w:pPr>
      <w:r>
        <w:rPr>
          <w:color w:val="252525"/>
          <w:sz w:val="28"/>
        </w:rPr>
        <w:t>устанавливает</w:t>
      </w:r>
      <w:r>
        <w:rPr>
          <w:color w:val="252525"/>
          <w:sz w:val="28"/>
        </w:rPr>
        <w:tab/>
        <w:t>предмет</w:t>
      </w:r>
      <w:r>
        <w:rPr>
          <w:color w:val="252525"/>
          <w:sz w:val="28"/>
        </w:rPr>
        <w:tab/>
        <w:t>закупок,</w:t>
      </w:r>
      <w:r>
        <w:rPr>
          <w:color w:val="252525"/>
          <w:sz w:val="28"/>
        </w:rPr>
        <w:tab/>
        <w:t>количество</w:t>
      </w:r>
      <w:r>
        <w:rPr>
          <w:color w:val="252525"/>
          <w:sz w:val="28"/>
        </w:rPr>
        <w:tab/>
        <w:t>и</w:t>
      </w:r>
      <w:r>
        <w:rPr>
          <w:color w:val="252525"/>
          <w:sz w:val="28"/>
        </w:rPr>
        <w:tab/>
        <w:t>стоимость</w:t>
      </w:r>
    </w:p>
    <w:p w:rsidR="00B936B4" w:rsidRDefault="00B936B4" w:rsidP="00B936B4">
      <w:pPr>
        <w:pStyle w:val="a3"/>
        <w:ind w:right="404" w:firstLine="0"/>
      </w:pPr>
      <w:r>
        <w:rPr>
          <w:color w:val="252525"/>
        </w:rPr>
        <w:t>пополняемого</w:t>
      </w:r>
      <w:r>
        <w:rPr>
          <w:color w:val="252525"/>
          <w:spacing w:val="1"/>
        </w:rPr>
        <w:t xml:space="preserve"> </w:t>
      </w:r>
      <w:r>
        <w:rPr>
          <w:color w:val="252525"/>
        </w:rPr>
        <w:t>оборудования,</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работ</w:t>
      </w:r>
      <w:r>
        <w:rPr>
          <w:color w:val="252525"/>
          <w:spacing w:val="1"/>
        </w:rPr>
        <w:t xml:space="preserve"> </w:t>
      </w:r>
      <w:r>
        <w:rPr>
          <w:color w:val="252525"/>
        </w:rPr>
        <w:t>для</w:t>
      </w:r>
      <w:r>
        <w:rPr>
          <w:color w:val="252525"/>
          <w:spacing w:val="1"/>
        </w:rPr>
        <w:t xml:space="preserve"> </w:t>
      </w:r>
      <w:r>
        <w:rPr>
          <w:color w:val="252525"/>
        </w:rPr>
        <w:t>обеспечения</w:t>
      </w:r>
      <w:r>
        <w:rPr>
          <w:color w:val="252525"/>
          <w:spacing w:val="1"/>
        </w:rPr>
        <w:t xml:space="preserve"> </w:t>
      </w:r>
      <w:r>
        <w:rPr>
          <w:color w:val="252525"/>
        </w:rPr>
        <w:t>требований</w:t>
      </w:r>
      <w:r>
        <w:rPr>
          <w:color w:val="252525"/>
          <w:spacing w:val="1"/>
        </w:rPr>
        <w:t xml:space="preserve"> </w:t>
      </w:r>
      <w:r>
        <w:rPr>
          <w:color w:val="252525"/>
        </w:rPr>
        <w:t>к</w:t>
      </w:r>
      <w:r>
        <w:rPr>
          <w:color w:val="252525"/>
          <w:spacing w:val="1"/>
        </w:rPr>
        <w:t xml:space="preserve"> </w:t>
      </w:r>
      <w:r>
        <w:rPr>
          <w:color w:val="252525"/>
        </w:rPr>
        <w:t>условиям</w:t>
      </w:r>
      <w:r>
        <w:rPr>
          <w:color w:val="252525"/>
          <w:spacing w:val="1"/>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p>
    <w:p w:rsidR="00B936B4" w:rsidRDefault="00B936B4" w:rsidP="004222FB">
      <w:pPr>
        <w:pStyle w:val="a5"/>
        <w:numPr>
          <w:ilvl w:val="3"/>
          <w:numId w:val="93"/>
        </w:numPr>
        <w:tabs>
          <w:tab w:val="left" w:pos="1741"/>
        </w:tabs>
        <w:ind w:left="539" w:right="418" w:firstLine="850"/>
        <w:rPr>
          <w:sz w:val="28"/>
        </w:rPr>
      </w:pPr>
      <w:r>
        <w:rPr>
          <w:color w:val="252525"/>
          <w:sz w:val="28"/>
        </w:rPr>
        <w:t>определяет величину затрат на обеспечение требований к условиям</w:t>
      </w:r>
      <w:r>
        <w:rPr>
          <w:color w:val="252525"/>
          <w:spacing w:val="1"/>
          <w:sz w:val="28"/>
        </w:rPr>
        <w:t xml:space="preserve"> </w:t>
      </w:r>
      <w:r>
        <w:rPr>
          <w:color w:val="252525"/>
          <w:sz w:val="28"/>
        </w:rPr>
        <w:t>реализации</w:t>
      </w:r>
      <w:r>
        <w:rPr>
          <w:color w:val="252525"/>
          <w:spacing w:val="-3"/>
          <w:sz w:val="28"/>
        </w:rPr>
        <w:t xml:space="preserve"> </w:t>
      </w:r>
      <w:r>
        <w:rPr>
          <w:color w:val="252525"/>
          <w:sz w:val="28"/>
        </w:rPr>
        <w:t>образовательной</w:t>
      </w:r>
      <w:r>
        <w:rPr>
          <w:color w:val="252525"/>
          <w:spacing w:val="-2"/>
          <w:sz w:val="28"/>
        </w:rPr>
        <w:t xml:space="preserve"> </w:t>
      </w:r>
      <w:r>
        <w:rPr>
          <w:color w:val="252525"/>
          <w:sz w:val="28"/>
        </w:rPr>
        <w:t>программы</w:t>
      </w:r>
      <w:r>
        <w:rPr>
          <w:color w:val="252525"/>
          <w:spacing w:val="10"/>
          <w:sz w:val="28"/>
        </w:rPr>
        <w:t xml:space="preserve"> </w:t>
      </w:r>
      <w:r>
        <w:rPr>
          <w:color w:val="252525"/>
          <w:sz w:val="28"/>
        </w:rPr>
        <w:t>начального</w:t>
      </w:r>
      <w:r>
        <w:rPr>
          <w:color w:val="252525"/>
          <w:spacing w:val="-3"/>
          <w:sz w:val="28"/>
        </w:rPr>
        <w:t xml:space="preserve"> </w:t>
      </w:r>
      <w:r>
        <w:rPr>
          <w:color w:val="252525"/>
          <w:sz w:val="28"/>
        </w:rPr>
        <w:t>общего</w:t>
      </w:r>
      <w:r>
        <w:rPr>
          <w:color w:val="252525"/>
          <w:spacing w:val="-2"/>
          <w:sz w:val="28"/>
        </w:rPr>
        <w:t xml:space="preserve"> </w:t>
      </w:r>
      <w:r>
        <w:rPr>
          <w:color w:val="252525"/>
          <w:sz w:val="28"/>
        </w:rPr>
        <w:t>образования;</w:t>
      </w:r>
    </w:p>
    <w:p w:rsidR="00B936B4" w:rsidRDefault="00B936B4" w:rsidP="004222FB">
      <w:pPr>
        <w:pStyle w:val="a5"/>
        <w:numPr>
          <w:ilvl w:val="3"/>
          <w:numId w:val="93"/>
        </w:numPr>
        <w:tabs>
          <w:tab w:val="left" w:pos="1755"/>
        </w:tabs>
        <w:spacing w:before="2"/>
        <w:ind w:left="539" w:right="410" w:firstLine="850"/>
        <w:rPr>
          <w:sz w:val="28"/>
        </w:rPr>
      </w:pPr>
      <w:r>
        <w:rPr>
          <w:color w:val="252525"/>
          <w:sz w:val="28"/>
        </w:rPr>
        <w:t>соотносит необходимые затраты с региональным (муниципальным)</w:t>
      </w:r>
      <w:r>
        <w:rPr>
          <w:color w:val="252525"/>
          <w:spacing w:val="1"/>
          <w:sz w:val="28"/>
        </w:rPr>
        <w:t xml:space="preserve"> </w:t>
      </w:r>
      <w:r>
        <w:rPr>
          <w:color w:val="252525"/>
          <w:sz w:val="28"/>
        </w:rPr>
        <w:lastRenderedPageBreak/>
        <w:t>графиком</w:t>
      </w:r>
      <w:r>
        <w:rPr>
          <w:color w:val="252525"/>
          <w:spacing w:val="1"/>
          <w:sz w:val="28"/>
        </w:rPr>
        <w:t xml:space="preserve"> </w:t>
      </w:r>
      <w:r>
        <w:rPr>
          <w:color w:val="252525"/>
          <w:sz w:val="28"/>
        </w:rPr>
        <w:t>внедрения</w:t>
      </w:r>
      <w:r>
        <w:rPr>
          <w:color w:val="252525"/>
          <w:spacing w:val="1"/>
          <w:sz w:val="28"/>
        </w:rPr>
        <w:t xml:space="preserve"> </w:t>
      </w:r>
      <w:r>
        <w:rPr>
          <w:color w:val="252525"/>
          <w:sz w:val="28"/>
        </w:rPr>
        <w:t>ФГОС</w:t>
      </w:r>
      <w:r>
        <w:rPr>
          <w:color w:val="252525"/>
          <w:spacing w:val="1"/>
          <w:sz w:val="28"/>
        </w:rPr>
        <w:t xml:space="preserve"> </w:t>
      </w:r>
      <w:r w:rsidR="0077463D">
        <w:rPr>
          <w:color w:val="252525"/>
          <w:sz w:val="28"/>
        </w:rPr>
        <w:t xml:space="preserve">ОВЗ </w:t>
      </w:r>
      <w:r>
        <w:rPr>
          <w:color w:val="252525"/>
          <w:sz w:val="28"/>
        </w:rPr>
        <w:t>и</w:t>
      </w:r>
      <w:r>
        <w:rPr>
          <w:color w:val="252525"/>
          <w:spacing w:val="1"/>
          <w:sz w:val="28"/>
        </w:rPr>
        <w:t xml:space="preserve"> </w:t>
      </w:r>
      <w:r>
        <w:rPr>
          <w:color w:val="252525"/>
          <w:sz w:val="28"/>
        </w:rPr>
        <w:t>определяет</w:t>
      </w:r>
      <w:r>
        <w:rPr>
          <w:color w:val="252525"/>
          <w:spacing w:val="1"/>
          <w:sz w:val="28"/>
        </w:rPr>
        <w:t xml:space="preserve"> </w:t>
      </w:r>
      <w:r>
        <w:rPr>
          <w:color w:val="252525"/>
          <w:sz w:val="28"/>
        </w:rPr>
        <w:t>распределение</w:t>
      </w:r>
      <w:r>
        <w:rPr>
          <w:color w:val="252525"/>
          <w:spacing w:val="1"/>
          <w:sz w:val="28"/>
        </w:rPr>
        <w:t xml:space="preserve"> </w:t>
      </w:r>
      <w:r>
        <w:rPr>
          <w:color w:val="252525"/>
          <w:sz w:val="28"/>
        </w:rPr>
        <w:t>по</w:t>
      </w:r>
      <w:r>
        <w:rPr>
          <w:color w:val="252525"/>
          <w:spacing w:val="1"/>
          <w:sz w:val="28"/>
        </w:rPr>
        <w:t xml:space="preserve"> </w:t>
      </w:r>
      <w:r>
        <w:rPr>
          <w:color w:val="252525"/>
          <w:sz w:val="28"/>
        </w:rPr>
        <w:t>годам</w:t>
      </w:r>
      <w:r>
        <w:rPr>
          <w:color w:val="252525"/>
          <w:spacing w:val="1"/>
          <w:sz w:val="28"/>
        </w:rPr>
        <w:t xml:space="preserve"> </w:t>
      </w:r>
      <w:r>
        <w:rPr>
          <w:color w:val="252525"/>
          <w:sz w:val="28"/>
        </w:rPr>
        <w:t>освоения</w:t>
      </w:r>
      <w:r>
        <w:rPr>
          <w:color w:val="252525"/>
          <w:spacing w:val="1"/>
          <w:sz w:val="28"/>
        </w:rPr>
        <w:t xml:space="preserve"> </w:t>
      </w:r>
      <w:r>
        <w:rPr>
          <w:color w:val="252525"/>
          <w:sz w:val="28"/>
        </w:rPr>
        <w:t>средств</w:t>
      </w:r>
      <w:r>
        <w:rPr>
          <w:color w:val="252525"/>
          <w:spacing w:val="1"/>
          <w:sz w:val="28"/>
        </w:rPr>
        <w:t xml:space="preserve"> </w:t>
      </w:r>
      <w:r>
        <w:rPr>
          <w:color w:val="252525"/>
          <w:sz w:val="28"/>
        </w:rPr>
        <w:t>на</w:t>
      </w:r>
      <w:r>
        <w:rPr>
          <w:color w:val="252525"/>
          <w:spacing w:val="1"/>
          <w:sz w:val="28"/>
        </w:rPr>
        <w:t xml:space="preserve"> </w:t>
      </w:r>
      <w:r>
        <w:rPr>
          <w:color w:val="252525"/>
          <w:sz w:val="28"/>
        </w:rPr>
        <w:t>обеспечение</w:t>
      </w:r>
      <w:r>
        <w:rPr>
          <w:color w:val="252525"/>
          <w:spacing w:val="1"/>
          <w:sz w:val="28"/>
        </w:rPr>
        <w:t xml:space="preserve"> </w:t>
      </w:r>
      <w:r>
        <w:rPr>
          <w:color w:val="252525"/>
          <w:sz w:val="28"/>
        </w:rPr>
        <w:t>требований</w:t>
      </w:r>
      <w:r>
        <w:rPr>
          <w:color w:val="252525"/>
          <w:spacing w:val="1"/>
          <w:sz w:val="28"/>
        </w:rPr>
        <w:t xml:space="preserve"> </w:t>
      </w:r>
      <w:r>
        <w:rPr>
          <w:color w:val="252525"/>
          <w:sz w:val="28"/>
        </w:rPr>
        <w:t>к</w:t>
      </w:r>
      <w:r>
        <w:rPr>
          <w:color w:val="252525"/>
          <w:spacing w:val="1"/>
          <w:sz w:val="28"/>
        </w:rPr>
        <w:t xml:space="preserve"> </w:t>
      </w:r>
      <w:r>
        <w:rPr>
          <w:color w:val="252525"/>
          <w:sz w:val="28"/>
        </w:rPr>
        <w:t>условиям</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программы</w:t>
      </w:r>
      <w:r>
        <w:rPr>
          <w:color w:val="252525"/>
          <w:spacing w:val="6"/>
          <w:sz w:val="28"/>
        </w:rPr>
        <w:t xml:space="preserve"> </w:t>
      </w:r>
      <w:r>
        <w:rPr>
          <w:color w:val="252525"/>
          <w:sz w:val="28"/>
        </w:rPr>
        <w:t>начального</w:t>
      </w:r>
      <w:r>
        <w:rPr>
          <w:color w:val="252525"/>
          <w:spacing w:val="4"/>
          <w:sz w:val="28"/>
        </w:rPr>
        <w:t xml:space="preserve"> </w:t>
      </w:r>
      <w:r>
        <w:rPr>
          <w:color w:val="252525"/>
          <w:sz w:val="28"/>
        </w:rPr>
        <w:t>общего образования;</w:t>
      </w:r>
    </w:p>
    <w:p w:rsidR="00B936B4" w:rsidRPr="007E75A3" w:rsidRDefault="00B936B4" w:rsidP="004222FB">
      <w:pPr>
        <w:pStyle w:val="a5"/>
        <w:numPr>
          <w:ilvl w:val="3"/>
          <w:numId w:val="93"/>
        </w:numPr>
        <w:tabs>
          <w:tab w:val="left" w:pos="1923"/>
        </w:tabs>
        <w:ind w:left="539" w:right="412" w:firstLine="850"/>
        <w:rPr>
          <w:sz w:val="28"/>
        </w:rPr>
      </w:pPr>
      <w:r w:rsidRPr="007E75A3">
        <w:rPr>
          <w:color w:val="252525"/>
          <w:sz w:val="28"/>
        </w:rPr>
        <w:t>разрабатывает</w:t>
      </w:r>
      <w:r w:rsidRPr="007E75A3">
        <w:rPr>
          <w:color w:val="252525"/>
          <w:spacing w:val="1"/>
          <w:sz w:val="28"/>
        </w:rPr>
        <w:t xml:space="preserve"> </w:t>
      </w:r>
      <w:r w:rsidRPr="007E75A3">
        <w:rPr>
          <w:color w:val="252525"/>
          <w:sz w:val="28"/>
        </w:rPr>
        <w:t>финансовый</w:t>
      </w:r>
      <w:r w:rsidRPr="007E75A3">
        <w:rPr>
          <w:color w:val="252525"/>
          <w:spacing w:val="1"/>
          <w:sz w:val="28"/>
        </w:rPr>
        <w:t xml:space="preserve"> </w:t>
      </w:r>
      <w:r w:rsidRPr="007E75A3">
        <w:rPr>
          <w:color w:val="252525"/>
          <w:sz w:val="28"/>
        </w:rPr>
        <w:t>механизм</w:t>
      </w:r>
      <w:r w:rsidRPr="007E75A3">
        <w:rPr>
          <w:color w:val="252525"/>
          <w:spacing w:val="1"/>
          <w:sz w:val="28"/>
        </w:rPr>
        <w:t xml:space="preserve"> </w:t>
      </w:r>
      <w:r w:rsidRPr="007E75A3">
        <w:rPr>
          <w:color w:val="252525"/>
          <w:sz w:val="28"/>
        </w:rPr>
        <w:t>взаимодействия</w:t>
      </w:r>
      <w:r w:rsidRPr="007E75A3">
        <w:rPr>
          <w:color w:val="252525"/>
          <w:spacing w:val="1"/>
          <w:sz w:val="28"/>
        </w:rPr>
        <w:t xml:space="preserve"> </w:t>
      </w:r>
      <w:r w:rsidRPr="007E75A3">
        <w:rPr>
          <w:color w:val="252525"/>
          <w:sz w:val="28"/>
        </w:rPr>
        <w:t>между</w:t>
      </w:r>
      <w:r w:rsidRPr="007E75A3">
        <w:rPr>
          <w:color w:val="252525"/>
          <w:spacing w:val="1"/>
          <w:sz w:val="28"/>
        </w:rPr>
        <w:t xml:space="preserve"> </w:t>
      </w:r>
      <w:r w:rsidRPr="007E75A3">
        <w:rPr>
          <w:color w:val="252525"/>
          <w:sz w:val="28"/>
        </w:rPr>
        <w:t>образовательной организацией и организациями дополнительного образования</w:t>
      </w:r>
      <w:r w:rsidRPr="007E75A3">
        <w:rPr>
          <w:color w:val="252525"/>
          <w:spacing w:val="1"/>
          <w:sz w:val="28"/>
        </w:rPr>
        <w:t xml:space="preserve"> </w:t>
      </w:r>
      <w:r w:rsidRPr="007E75A3">
        <w:rPr>
          <w:color w:val="252525"/>
          <w:sz w:val="28"/>
        </w:rPr>
        <w:t>детей,</w:t>
      </w:r>
      <w:r w:rsidRPr="007E75A3">
        <w:rPr>
          <w:color w:val="252525"/>
          <w:spacing w:val="1"/>
          <w:sz w:val="28"/>
        </w:rPr>
        <w:t xml:space="preserve"> </w:t>
      </w:r>
      <w:r w:rsidRPr="007E75A3">
        <w:rPr>
          <w:color w:val="252525"/>
          <w:sz w:val="28"/>
        </w:rPr>
        <w:t>а также</w:t>
      </w:r>
      <w:r w:rsidRPr="007E75A3">
        <w:rPr>
          <w:color w:val="252525"/>
          <w:spacing w:val="1"/>
          <w:sz w:val="28"/>
        </w:rPr>
        <w:t xml:space="preserve"> </w:t>
      </w:r>
      <w:r w:rsidRPr="007E75A3">
        <w:rPr>
          <w:color w:val="252525"/>
          <w:sz w:val="28"/>
        </w:rPr>
        <w:t>другими</w:t>
      </w:r>
      <w:r w:rsidRPr="007E75A3">
        <w:rPr>
          <w:color w:val="252525"/>
          <w:spacing w:val="-1"/>
          <w:sz w:val="28"/>
        </w:rPr>
        <w:t xml:space="preserve"> </w:t>
      </w:r>
      <w:r w:rsidRPr="007E75A3">
        <w:rPr>
          <w:color w:val="252525"/>
          <w:sz w:val="28"/>
        </w:rPr>
        <w:t>социальными партнерами,</w:t>
      </w:r>
      <w:r w:rsidRPr="007E75A3">
        <w:rPr>
          <w:color w:val="252525"/>
          <w:spacing w:val="1"/>
          <w:sz w:val="28"/>
        </w:rPr>
        <w:t xml:space="preserve"> </w:t>
      </w:r>
      <w:r w:rsidRPr="007E75A3">
        <w:rPr>
          <w:color w:val="252525"/>
          <w:sz w:val="28"/>
        </w:rPr>
        <w:t>организующими</w:t>
      </w:r>
      <w:r w:rsidRPr="007E75A3">
        <w:rPr>
          <w:color w:val="252525"/>
          <w:spacing w:val="4"/>
          <w:sz w:val="28"/>
        </w:rPr>
        <w:t xml:space="preserve"> </w:t>
      </w:r>
      <w:r w:rsidRPr="007E75A3">
        <w:rPr>
          <w:color w:val="252525"/>
          <w:sz w:val="28"/>
        </w:rPr>
        <w:t>внеурочную</w:t>
      </w:r>
    </w:p>
    <w:p w:rsidR="00B936B4" w:rsidRDefault="00B936B4" w:rsidP="00B936B4">
      <w:pPr>
        <w:pStyle w:val="a3"/>
        <w:spacing w:before="6"/>
        <w:ind w:left="0" w:firstLine="0"/>
        <w:jc w:val="left"/>
        <w:rPr>
          <w:sz w:val="16"/>
        </w:rPr>
      </w:pPr>
    </w:p>
    <w:p w:rsidR="00B936B4" w:rsidRDefault="00B936B4" w:rsidP="00B936B4">
      <w:pPr>
        <w:pStyle w:val="a3"/>
        <w:spacing w:before="87"/>
        <w:ind w:right="418" w:firstLine="0"/>
      </w:pPr>
      <w:r>
        <w:rPr>
          <w:color w:val="252525"/>
        </w:rPr>
        <w:t>деятельность обучающихся, и отражает его в своих локальных нормативных</w:t>
      </w:r>
      <w:r>
        <w:rPr>
          <w:color w:val="252525"/>
          <w:spacing w:val="1"/>
        </w:rPr>
        <w:t xml:space="preserve"> </w:t>
      </w:r>
      <w:r>
        <w:rPr>
          <w:color w:val="252525"/>
        </w:rPr>
        <w:t>актах. При</w:t>
      </w:r>
      <w:r>
        <w:rPr>
          <w:color w:val="252525"/>
          <w:spacing w:val="-1"/>
        </w:rPr>
        <w:t xml:space="preserve"> </w:t>
      </w:r>
      <w:r>
        <w:rPr>
          <w:color w:val="252525"/>
        </w:rPr>
        <w:t>этом</w:t>
      </w:r>
      <w:r>
        <w:rPr>
          <w:color w:val="252525"/>
          <w:spacing w:val="-1"/>
        </w:rPr>
        <w:t xml:space="preserve"> </w:t>
      </w:r>
      <w:r>
        <w:rPr>
          <w:color w:val="252525"/>
        </w:rPr>
        <w:t>учитывается,</w:t>
      </w:r>
      <w:r>
        <w:rPr>
          <w:color w:val="252525"/>
          <w:spacing w:val="1"/>
        </w:rPr>
        <w:t xml:space="preserve"> </w:t>
      </w:r>
      <w:r>
        <w:rPr>
          <w:color w:val="252525"/>
        </w:rPr>
        <w:t>что</w:t>
      </w:r>
      <w:r>
        <w:rPr>
          <w:color w:val="252525"/>
          <w:spacing w:val="-2"/>
        </w:rPr>
        <w:t xml:space="preserve"> </w:t>
      </w:r>
      <w:r>
        <w:rPr>
          <w:color w:val="252525"/>
        </w:rPr>
        <w:t>взаимодействие</w:t>
      </w:r>
      <w:r>
        <w:rPr>
          <w:color w:val="252525"/>
          <w:spacing w:val="-1"/>
        </w:rPr>
        <w:t xml:space="preserve"> </w:t>
      </w:r>
      <w:r>
        <w:rPr>
          <w:color w:val="252525"/>
        </w:rPr>
        <w:t>может</w:t>
      </w:r>
      <w:r>
        <w:rPr>
          <w:color w:val="252525"/>
          <w:spacing w:val="-2"/>
        </w:rPr>
        <w:t xml:space="preserve"> </w:t>
      </w:r>
      <w:r>
        <w:rPr>
          <w:color w:val="252525"/>
        </w:rPr>
        <w:t>осуществляться:</w:t>
      </w:r>
    </w:p>
    <w:p w:rsidR="00B936B4" w:rsidRDefault="00B936B4" w:rsidP="00B936B4">
      <w:pPr>
        <w:pStyle w:val="a3"/>
        <w:ind w:right="407" w:firstLine="850"/>
      </w:pPr>
      <w:r>
        <w:rPr>
          <w:color w:val="252525"/>
        </w:rPr>
        <w:t>-на</w:t>
      </w:r>
      <w:r>
        <w:rPr>
          <w:color w:val="252525"/>
          <w:spacing w:val="1"/>
        </w:rPr>
        <w:t xml:space="preserve"> </w:t>
      </w:r>
      <w:r>
        <w:rPr>
          <w:color w:val="252525"/>
        </w:rPr>
        <w:t>основе</w:t>
      </w:r>
      <w:r>
        <w:rPr>
          <w:color w:val="252525"/>
          <w:spacing w:val="1"/>
        </w:rPr>
        <w:t xml:space="preserve"> </w:t>
      </w:r>
      <w:r>
        <w:rPr>
          <w:color w:val="252525"/>
        </w:rPr>
        <w:t>договоров</w:t>
      </w:r>
      <w:r>
        <w:rPr>
          <w:color w:val="252525"/>
          <w:spacing w:val="1"/>
        </w:rPr>
        <w:t xml:space="preserve"> </w:t>
      </w:r>
      <w:r>
        <w:rPr>
          <w:color w:val="252525"/>
        </w:rPr>
        <w:t>о</w:t>
      </w:r>
      <w:r>
        <w:rPr>
          <w:color w:val="252525"/>
          <w:spacing w:val="1"/>
        </w:rPr>
        <w:t xml:space="preserve"> </w:t>
      </w:r>
      <w:r>
        <w:rPr>
          <w:color w:val="252525"/>
        </w:rPr>
        <w:t>сетевой</w:t>
      </w:r>
      <w:r>
        <w:rPr>
          <w:color w:val="252525"/>
          <w:spacing w:val="1"/>
        </w:rPr>
        <w:t xml:space="preserve"> </w:t>
      </w:r>
      <w:r>
        <w:rPr>
          <w:color w:val="252525"/>
        </w:rPr>
        <w:t>форме</w:t>
      </w:r>
      <w:r>
        <w:rPr>
          <w:color w:val="252525"/>
          <w:spacing w:val="1"/>
        </w:rPr>
        <w:t xml:space="preserve"> </w:t>
      </w:r>
      <w:r>
        <w:rPr>
          <w:color w:val="252525"/>
        </w:rPr>
        <w:t>реализации</w:t>
      </w:r>
      <w:r>
        <w:rPr>
          <w:color w:val="252525"/>
          <w:spacing w:val="1"/>
        </w:rPr>
        <w:t xml:space="preserve"> </w:t>
      </w:r>
      <w:r>
        <w:rPr>
          <w:color w:val="252525"/>
        </w:rPr>
        <w:t>образовательных</w:t>
      </w:r>
      <w:r>
        <w:rPr>
          <w:color w:val="252525"/>
          <w:spacing w:val="1"/>
        </w:rPr>
        <w:t xml:space="preserve"> </w:t>
      </w:r>
      <w:r>
        <w:rPr>
          <w:color w:val="252525"/>
        </w:rPr>
        <w:t>программ на проведение занятий в рамках кружков, секций, клубов и др. по</w:t>
      </w:r>
      <w:r>
        <w:rPr>
          <w:color w:val="252525"/>
          <w:spacing w:val="1"/>
        </w:rPr>
        <w:t xml:space="preserve"> </w:t>
      </w:r>
      <w:r>
        <w:rPr>
          <w:color w:val="252525"/>
        </w:rPr>
        <w:t>различным направлениям внеурочной деятельности на базе</w:t>
      </w:r>
      <w:r>
        <w:rPr>
          <w:color w:val="252525"/>
          <w:spacing w:val="1"/>
        </w:rPr>
        <w:t xml:space="preserve"> </w:t>
      </w:r>
      <w:r>
        <w:rPr>
          <w:color w:val="252525"/>
        </w:rPr>
        <w:t>образовательной</w:t>
      </w:r>
      <w:r>
        <w:rPr>
          <w:color w:val="252525"/>
          <w:spacing w:val="1"/>
        </w:rPr>
        <w:t xml:space="preserve"> </w:t>
      </w:r>
      <w:r>
        <w:rPr>
          <w:color w:val="252525"/>
        </w:rPr>
        <w:t>организации (организации дополнительного образования, клуба, спортивного</w:t>
      </w:r>
      <w:r>
        <w:rPr>
          <w:color w:val="252525"/>
          <w:spacing w:val="1"/>
        </w:rPr>
        <w:t xml:space="preserve"> </w:t>
      </w:r>
      <w:r>
        <w:rPr>
          <w:color w:val="252525"/>
        </w:rPr>
        <w:t>комплекса</w:t>
      </w:r>
      <w:r>
        <w:rPr>
          <w:color w:val="252525"/>
          <w:spacing w:val="1"/>
        </w:rPr>
        <w:t xml:space="preserve"> </w:t>
      </w:r>
      <w:r>
        <w:rPr>
          <w:color w:val="252525"/>
        </w:rPr>
        <w:t>и</w:t>
      </w:r>
      <w:r>
        <w:rPr>
          <w:color w:val="252525"/>
          <w:spacing w:val="1"/>
        </w:rPr>
        <w:t xml:space="preserve"> </w:t>
      </w:r>
      <w:r>
        <w:rPr>
          <w:color w:val="252525"/>
        </w:rPr>
        <w:t>др.);</w:t>
      </w:r>
    </w:p>
    <w:p w:rsidR="00B936B4" w:rsidRDefault="00B936B4" w:rsidP="00B936B4">
      <w:pPr>
        <w:pStyle w:val="a3"/>
        <w:spacing w:before="3"/>
        <w:ind w:right="412" w:firstLine="850"/>
      </w:pPr>
      <w:r>
        <w:rPr>
          <w:color w:val="252525"/>
        </w:rPr>
        <w:t>-за</w:t>
      </w:r>
      <w:r>
        <w:rPr>
          <w:color w:val="252525"/>
          <w:spacing w:val="1"/>
        </w:rPr>
        <w:t xml:space="preserve"> </w:t>
      </w:r>
      <w:r>
        <w:rPr>
          <w:color w:val="252525"/>
        </w:rPr>
        <w:t>счет</w:t>
      </w:r>
      <w:r>
        <w:rPr>
          <w:color w:val="252525"/>
          <w:spacing w:val="1"/>
        </w:rPr>
        <w:t xml:space="preserve"> </w:t>
      </w:r>
      <w:r>
        <w:rPr>
          <w:color w:val="252525"/>
        </w:rPr>
        <w:t>выделения</w:t>
      </w:r>
      <w:r>
        <w:rPr>
          <w:color w:val="252525"/>
          <w:spacing w:val="1"/>
        </w:rPr>
        <w:t xml:space="preserve"> </w:t>
      </w:r>
      <w:r>
        <w:rPr>
          <w:color w:val="252525"/>
        </w:rPr>
        <w:t>ставок</w:t>
      </w:r>
      <w:r>
        <w:rPr>
          <w:color w:val="252525"/>
          <w:spacing w:val="1"/>
        </w:rPr>
        <w:t xml:space="preserve"> </w:t>
      </w:r>
      <w:r>
        <w:rPr>
          <w:color w:val="252525"/>
        </w:rPr>
        <w:t>педагогов</w:t>
      </w:r>
      <w:r>
        <w:rPr>
          <w:color w:val="252525"/>
          <w:spacing w:val="1"/>
        </w:rPr>
        <w:t xml:space="preserve"> </w:t>
      </w:r>
      <w:r>
        <w:rPr>
          <w:color w:val="252525"/>
        </w:rPr>
        <w:t>дополнительного</w:t>
      </w:r>
      <w:r>
        <w:rPr>
          <w:color w:val="252525"/>
          <w:spacing w:val="1"/>
        </w:rPr>
        <w:t xml:space="preserve"> </w:t>
      </w:r>
      <w:r>
        <w:rPr>
          <w:color w:val="252525"/>
        </w:rPr>
        <w:t>образования,</w:t>
      </w:r>
      <w:r>
        <w:rPr>
          <w:color w:val="252525"/>
          <w:spacing w:val="1"/>
        </w:rPr>
        <w:t xml:space="preserve"> </w:t>
      </w:r>
      <w:r>
        <w:rPr>
          <w:color w:val="252525"/>
        </w:rPr>
        <w:t>которые</w:t>
      </w:r>
      <w:r>
        <w:rPr>
          <w:color w:val="252525"/>
          <w:spacing w:val="1"/>
        </w:rPr>
        <w:t xml:space="preserve"> </w:t>
      </w:r>
      <w:r>
        <w:rPr>
          <w:color w:val="252525"/>
        </w:rPr>
        <w:t>обеспечивают</w:t>
      </w:r>
      <w:r>
        <w:rPr>
          <w:color w:val="252525"/>
          <w:spacing w:val="1"/>
        </w:rPr>
        <w:t xml:space="preserve"> </w:t>
      </w:r>
      <w:r>
        <w:rPr>
          <w:color w:val="252525"/>
        </w:rPr>
        <w:t>реализацию</w:t>
      </w:r>
      <w:r>
        <w:rPr>
          <w:color w:val="252525"/>
          <w:spacing w:val="1"/>
        </w:rPr>
        <w:t xml:space="preserve"> </w:t>
      </w:r>
      <w:r>
        <w:rPr>
          <w:color w:val="252525"/>
        </w:rPr>
        <w:t>для</w:t>
      </w:r>
      <w:r>
        <w:rPr>
          <w:color w:val="252525"/>
          <w:spacing w:val="1"/>
        </w:rPr>
        <w:t xml:space="preserve"> </w:t>
      </w:r>
      <w:r>
        <w:rPr>
          <w:color w:val="252525"/>
        </w:rPr>
        <w:t>обучающихся</w:t>
      </w:r>
      <w:r>
        <w:rPr>
          <w:color w:val="252525"/>
          <w:spacing w:val="1"/>
        </w:rPr>
        <w:t xml:space="preserve"> </w:t>
      </w:r>
      <w:r>
        <w:rPr>
          <w:color w:val="252525"/>
        </w:rPr>
        <w:t>образовательной</w:t>
      </w:r>
      <w:r>
        <w:rPr>
          <w:color w:val="252525"/>
          <w:spacing w:val="-67"/>
        </w:rPr>
        <w:t xml:space="preserve"> </w:t>
      </w:r>
      <w:r>
        <w:rPr>
          <w:color w:val="252525"/>
        </w:rPr>
        <w:t>организации</w:t>
      </w:r>
      <w:r>
        <w:rPr>
          <w:color w:val="252525"/>
          <w:spacing w:val="-2"/>
        </w:rPr>
        <w:t xml:space="preserve"> </w:t>
      </w:r>
      <w:r>
        <w:rPr>
          <w:color w:val="252525"/>
        </w:rPr>
        <w:t>широкого</w:t>
      </w:r>
      <w:r>
        <w:rPr>
          <w:color w:val="252525"/>
          <w:spacing w:val="-1"/>
        </w:rPr>
        <w:t xml:space="preserve"> </w:t>
      </w:r>
      <w:r>
        <w:rPr>
          <w:color w:val="252525"/>
        </w:rPr>
        <w:t>спектра программ</w:t>
      </w:r>
      <w:r>
        <w:rPr>
          <w:color w:val="252525"/>
          <w:spacing w:val="1"/>
        </w:rPr>
        <w:t xml:space="preserve"> </w:t>
      </w:r>
      <w:r>
        <w:rPr>
          <w:color w:val="252525"/>
        </w:rPr>
        <w:t>внеурочной</w:t>
      </w:r>
      <w:r>
        <w:rPr>
          <w:color w:val="252525"/>
          <w:spacing w:val="-1"/>
        </w:rPr>
        <w:t xml:space="preserve"> </w:t>
      </w:r>
      <w:r>
        <w:rPr>
          <w:color w:val="252525"/>
        </w:rPr>
        <w:t>деятельности.</w:t>
      </w:r>
    </w:p>
    <w:p w:rsidR="00B936B4" w:rsidRDefault="00B936B4" w:rsidP="00B936B4">
      <w:pPr>
        <w:pStyle w:val="a3"/>
        <w:ind w:right="411" w:firstLine="850"/>
      </w:pPr>
      <w:r>
        <w:rPr>
          <w:color w:val="252525"/>
        </w:rPr>
        <w:t>Примерный календарный учебный график реализации образовательной</w:t>
      </w:r>
      <w:r>
        <w:rPr>
          <w:color w:val="252525"/>
          <w:spacing w:val="1"/>
        </w:rPr>
        <w:t xml:space="preserve"> </w:t>
      </w:r>
      <w:r>
        <w:rPr>
          <w:color w:val="252525"/>
        </w:rPr>
        <w:t>программы,</w:t>
      </w:r>
      <w:r>
        <w:rPr>
          <w:color w:val="252525"/>
          <w:spacing w:val="1"/>
        </w:rPr>
        <w:t xml:space="preserve"> </w:t>
      </w:r>
      <w:r>
        <w:rPr>
          <w:color w:val="252525"/>
        </w:rPr>
        <w:t>примерные</w:t>
      </w:r>
      <w:r>
        <w:rPr>
          <w:color w:val="252525"/>
          <w:spacing w:val="1"/>
        </w:rPr>
        <w:t xml:space="preserve"> </w:t>
      </w:r>
      <w:r>
        <w:rPr>
          <w:color w:val="252525"/>
        </w:rPr>
        <w:t>условия</w:t>
      </w:r>
      <w:r>
        <w:rPr>
          <w:color w:val="252525"/>
          <w:spacing w:val="1"/>
        </w:rPr>
        <w:t xml:space="preserve"> </w:t>
      </w:r>
      <w:r>
        <w:rPr>
          <w:color w:val="252525"/>
        </w:rPr>
        <w:t>образовательной</w:t>
      </w:r>
      <w:r>
        <w:rPr>
          <w:color w:val="252525"/>
          <w:spacing w:val="1"/>
        </w:rPr>
        <w:t xml:space="preserve"> </w:t>
      </w:r>
      <w:r>
        <w:rPr>
          <w:color w:val="252525"/>
        </w:rPr>
        <w:t>деятельности,</w:t>
      </w:r>
      <w:r>
        <w:rPr>
          <w:color w:val="252525"/>
          <w:spacing w:val="1"/>
        </w:rPr>
        <w:t xml:space="preserve"> </w:t>
      </w:r>
      <w:r>
        <w:rPr>
          <w:color w:val="252525"/>
        </w:rPr>
        <w:t>включая</w:t>
      </w:r>
      <w:r>
        <w:rPr>
          <w:color w:val="252525"/>
          <w:spacing w:val="1"/>
        </w:rPr>
        <w:t xml:space="preserve"> </w:t>
      </w:r>
      <w:r>
        <w:rPr>
          <w:color w:val="252525"/>
        </w:rPr>
        <w:t>примерные расчеты нормативных затрат оказания государственных услуг по</w:t>
      </w:r>
      <w:r>
        <w:rPr>
          <w:color w:val="252525"/>
          <w:spacing w:val="1"/>
        </w:rPr>
        <w:t xml:space="preserve"> </w:t>
      </w:r>
      <w:r>
        <w:rPr>
          <w:color w:val="252525"/>
        </w:rPr>
        <w:t>реализации образовательной программы в соответствии с законом (пункт 10 ст.</w:t>
      </w:r>
      <w:r>
        <w:rPr>
          <w:color w:val="252525"/>
          <w:spacing w:val="1"/>
        </w:rPr>
        <w:t xml:space="preserve"> </w:t>
      </w:r>
      <w:r>
        <w:rPr>
          <w:color w:val="252525"/>
        </w:rPr>
        <w:t>2 ФЗ от 29.12.2012 № 273-ФЗ «Об</w:t>
      </w:r>
      <w:r>
        <w:rPr>
          <w:color w:val="252525"/>
          <w:spacing w:val="70"/>
        </w:rPr>
        <w:t xml:space="preserve"> </w:t>
      </w:r>
      <w:r>
        <w:rPr>
          <w:color w:val="252525"/>
        </w:rPr>
        <w:t>образовании в Российской Федерации» (п.</w:t>
      </w:r>
      <w:r>
        <w:rPr>
          <w:color w:val="252525"/>
          <w:spacing w:val="1"/>
        </w:rPr>
        <w:t xml:space="preserve"> </w:t>
      </w:r>
      <w:r>
        <w:rPr>
          <w:color w:val="252525"/>
        </w:rPr>
        <w:t>10,</w:t>
      </w:r>
      <w:r>
        <w:rPr>
          <w:color w:val="252525"/>
          <w:spacing w:val="3"/>
        </w:rPr>
        <w:t xml:space="preserve"> </w:t>
      </w:r>
      <w:r>
        <w:rPr>
          <w:color w:val="252525"/>
        </w:rPr>
        <w:t>ст.</w:t>
      </w:r>
      <w:r>
        <w:rPr>
          <w:color w:val="252525"/>
          <w:spacing w:val="4"/>
        </w:rPr>
        <w:t xml:space="preserve"> </w:t>
      </w:r>
      <w:r>
        <w:rPr>
          <w:color w:val="252525"/>
        </w:rPr>
        <w:t>2).).</w:t>
      </w:r>
    </w:p>
    <w:p w:rsidR="00B936B4" w:rsidRDefault="00B936B4" w:rsidP="00B936B4">
      <w:pPr>
        <w:pStyle w:val="a3"/>
        <w:ind w:right="410" w:firstLine="850"/>
      </w:pPr>
      <w:r>
        <w:rPr>
          <w:color w:val="252525"/>
        </w:rPr>
        <w:t>Примерный расчет нормативных затрат оказания государственных услуг</w:t>
      </w:r>
      <w:r>
        <w:rPr>
          <w:color w:val="252525"/>
          <w:spacing w:val="-67"/>
        </w:rPr>
        <w:t xml:space="preserve"> </w:t>
      </w:r>
      <w:r>
        <w:rPr>
          <w:color w:val="252525"/>
        </w:rPr>
        <w:t>по</w:t>
      </w:r>
      <w:r>
        <w:rPr>
          <w:color w:val="252525"/>
          <w:spacing w:val="1"/>
        </w:rPr>
        <w:t xml:space="preserve"> </w:t>
      </w:r>
      <w:r>
        <w:rPr>
          <w:color w:val="252525"/>
        </w:rPr>
        <w:t>реализации</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1"/>
        </w:rPr>
        <w:t xml:space="preserve"> </w:t>
      </w:r>
      <w:r>
        <w:rPr>
          <w:color w:val="252525"/>
        </w:rPr>
        <w:t>определяет</w:t>
      </w:r>
      <w:r>
        <w:rPr>
          <w:color w:val="252525"/>
          <w:spacing w:val="1"/>
        </w:rPr>
        <w:t xml:space="preserve"> </w:t>
      </w:r>
      <w:r>
        <w:rPr>
          <w:color w:val="252525"/>
        </w:rPr>
        <w:t>нормативные</w:t>
      </w:r>
      <w:r>
        <w:rPr>
          <w:color w:val="252525"/>
          <w:spacing w:val="1"/>
        </w:rPr>
        <w:t xml:space="preserve"> </w:t>
      </w:r>
      <w:r>
        <w:rPr>
          <w:color w:val="252525"/>
        </w:rPr>
        <w:t>затраты</w:t>
      </w:r>
      <w:r>
        <w:rPr>
          <w:color w:val="252525"/>
          <w:spacing w:val="1"/>
        </w:rPr>
        <w:t xml:space="preserve"> </w:t>
      </w:r>
      <w:r>
        <w:rPr>
          <w:color w:val="252525"/>
        </w:rPr>
        <w:t>субъекта</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1"/>
        </w:rPr>
        <w:t xml:space="preserve"> </w:t>
      </w:r>
      <w:r>
        <w:rPr>
          <w:color w:val="252525"/>
        </w:rPr>
        <w:t>(муниципального</w:t>
      </w:r>
      <w:r>
        <w:rPr>
          <w:color w:val="252525"/>
          <w:spacing w:val="1"/>
        </w:rPr>
        <w:t xml:space="preserve"> </w:t>
      </w:r>
      <w:r>
        <w:rPr>
          <w:color w:val="252525"/>
        </w:rPr>
        <w:t>образования)</w:t>
      </w:r>
      <w:r>
        <w:rPr>
          <w:color w:val="252525"/>
          <w:spacing w:val="1"/>
        </w:rPr>
        <w:t xml:space="preserve"> </w:t>
      </w:r>
      <w:r>
        <w:rPr>
          <w:color w:val="252525"/>
        </w:rPr>
        <w:t>связанных</w:t>
      </w:r>
      <w:r>
        <w:rPr>
          <w:color w:val="252525"/>
          <w:spacing w:val="1"/>
        </w:rPr>
        <w:t xml:space="preserve"> </w:t>
      </w:r>
      <w:r>
        <w:rPr>
          <w:color w:val="252525"/>
        </w:rPr>
        <w:t>с</w:t>
      </w:r>
      <w:r>
        <w:rPr>
          <w:color w:val="252525"/>
          <w:spacing w:val="1"/>
        </w:rPr>
        <w:t xml:space="preserve"> </w:t>
      </w:r>
      <w:r>
        <w:rPr>
          <w:color w:val="252525"/>
        </w:rPr>
        <w:t>оказанием</w:t>
      </w:r>
      <w:r>
        <w:rPr>
          <w:color w:val="252525"/>
          <w:spacing w:val="1"/>
        </w:rPr>
        <w:t xml:space="preserve"> </w:t>
      </w:r>
      <w:r>
        <w:rPr>
          <w:color w:val="252525"/>
        </w:rPr>
        <w:t>государственными</w:t>
      </w:r>
      <w:r>
        <w:rPr>
          <w:color w:val="252525"/>
          <w:spacing w:val="-67"/>
        </w:rPr>
        <w:t xml:space="preserve"> </w:t>
      </w:r>
      <w:r>
        <w:rPr>
          <w:color w:val="252525"/>
        </w:rPr>
        <w:t>(муниципальными)</w:t>
      </w:r>
      <w:r>
        <w:rPr>
          <w:color w:val="252525"/>
          <w:spacing w:val="1"/>
        </w:rPr>
        <w:t xml:space="preserve"> </w:t>
      </w:r>
      <w:r>
        <w:rPr>
          <w:color w:val="252525"/>
        </w:rPr>
        <w:t>организациями,</w:t>
      </w:r>
      <w:r>
        <w:rPr>
          <w:color w:val="252525"/>
          <w:spacing w:val="1"/>
        </w:rPr>
        <w:t xml:space="preserve"> </w:t>
      </w:r>
      <w:r>
        <w:rPr>
          <w:color w:val="252525"/>
        </w:rPr>
        <w:t>осуществляющими</w:t>
      </w:r>
      <w:r>
        <w:rPr>
          <w:color w:val="252525"/>
          <w:spacing w:val="1"/>
        </w:rPr>
        <w:t xml:space="preserve"> </w:t>
      </w:r>
      <w:r>
        <w:rPr>
          <w:color w:val="252525"/>
        </w:rPr>
        <w:t>образовательную</w:t>
      </w:r>
      <w:r>
        <w:rPr>
          <w:color w:val="252525"/>
          <w:spacing w:val="-67"/>
        </w:rPr>
        <w:t xml:space="preserve"> </w:t>
      </w:r>
      <w:r>
        <w:rPr>
          <w:color w:val="252525"/>
        </w:rPr>
        <w:t>деятельность,</w:t>
      </w:r>
      <w:r>
        <w:rPr>
          <w:color w:val="252525"/>
          <w:spacing w:val="1"/>
        </w:rPr>
        <w:t xml:space="preserve"> </w:t>
      </w:r>
      <w:r>
        <w:rPr>
          <w:color w:val="252525"/>
        </w:rPr>
        <w:t>государственных</w:t>
      </w:r>
      <w:r>
        <w:rPr>
          <w:color w:val="252525"/>
          <w:spacing w:val="1"/>
        </w:rPr>
        <w:t xml:space="preserve"> </w:t>
      </w:r>
      <w:r>
        <w:rPr>
          <w:color w:val="252525"/>
        </w:rPr>
        <w:t>услуг</w:t>
      </w:r>
      <w:r>
        <w:rPr>
          <w:color w:val="252525"/>
          <w:spacing w:val="1"/>
        </w:rPr>
        <w:t xml:space="preserve"> </w:t>
      </w:r>
      <w:r>
        <w:rPr>
          <w:color w:val="252525"/>
        </w:rPr>
        <w:t>по</w:t>
      </w:r>
      <w:r>
        <w:rPr>
          <w:color w:val="252525"/>
          <w:spacing w:val="1"/>
        </w:rPr>
        <w:t xml:space="preserve"> </w:t>
      </w:r>
      <w:r>
        <w:rPr>
          <w:color w:val="252525"/>
        </w:rPr>
        <w:t>реализации</w:t>
      </w:r>
      <w:r>
        <w:rPr>
          <w:color w:val="252525"/>
          <w:spacing w:val="71"/>
        </w:rPr>
        <w:t xml:space="preserve"> </w:t>
      </w:r>
      <w:r>
        <w:rPr>
          <w:color w:val="252525"/>
        </w:rPr>
        <w:t>образовательных</w:t>
      </w:r>
      <w:r>
        <w:rPr>
          <w:color w:val="252525"/>
          <w:spacing w:val="1"/>
        </w:rPr>
        <w:t xml:space="preserve"> </w:t>
      </w:r>
      <w:r>
        <w:rPr>
          <w:color w:val="252525"/>
        </w:rPr>
        <w:t>программ</w:t>
      </w:r>
      <w:r>
        <w:rPr>
          <w:color w:val="252525"/>
          <w:spacing w:val="1"/>
        </w:rPr>
        <w:t xml:space="preserve"> </w:t>
      </w:r>
      <w:r>
        <w:rPr>
          <w:color w:val="252525"/>
        </w:rPr>
        <w:t>в</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законом</w:t>
      </w:r>
      <w:r>
        <w:rPr>
          <w:color w:val="252525"/>
          <w:spacing w:val="1"/>
        </w:rPr>
        <w:t xml:space="preserve"> </w:t>
      </w:r>
      <w:r>
        <w:rPr>
          <w:color w:val="252525"/>
        </w:rPr>
        <w:t>«Об</w:t>
      </w:r>
      <w:r>
        <w:rPr>
          <w:color w:val="252525"/>
          <w:spacing w:val="1"/>
        </w:rPr>
        <w:t xml:space="preserve"> </w:t>
      </w:r>
      <w:r>
        <w:rPr>
          <w:color w:val="252525"/>
        </w:rPr>
        <w:t>образовании</w:t>
      </w:r>
      <w:r>
        <w:rPr>
          <w:color w:val="252525"/>
          <w:spacing w:val="1"/>
        </w:rPr>
        <w:t xml:space="preserve"> </w:t>
      </w:r>
      <w:r>
        <w:rPr>
          <w:color w:val="252525"/>
        </w:rPr>
        <w:t>в</w:t>
      </w:r>
      <w:r>
        <w:rPr>
          <w:color w:val="252525"/>
          <w:spacing w:val="1"/>
        </w:rPr>
        <w:t xml:space="preserve"> </w:t>
      </w:r>
      <w:r>
        <w:rPr>
          <w:color w:val="252525"/>
        </w:rPr>
        <w:t>Российской</w:t>
      </w:r>
      <w:r>
        <w:rPr>
          <w:color w:val="252525"/>
          <w:spacing w:val="1"/>
        </w:rPr>
        <w:t xml:space="preserve"> </w:t>
      </w:r>
      <w:r>
        <w:rPr>
          <w:color w:val="252525"/>
        </w:rPr>
        <w:t>Федерации»</w:t>
      </w:r>
      <w:r>
        <w:rPr>
          <w:color w:val="252525"/>
          <w:spacing w:val="-5"/>
        </w:rPr>
        <w:t xml:space="preserve"> </w:t>
      </w:r>
      <w:r>
        <w:rPr>
          <w:color w:val="252525"/>
        </w:rPr>
        <w:t>(п.</w:t>
      </w:r>
      <w:r>
        <w:rPr>
          <w:color w:val="252525"/>
          <w:spacing w:val="3"/>
        </w:rPr>
        <w:t xml:space="preserve"> </w:t>
      </w:r>
      <w:r>
        <w:rPr>
          <w:color w:val="252525"/>
        </w:rPr>
        <w:t>10,</w:t>
      </w:r>
      <w:r>
        <w:rPr>
          <w:color w:val="252525"/>
          <w:spacing w:val="4"/>
        </w:rPr>
        <w:t xml:space="preserve"> </w:t>
      </w:r>
      <w:r>
        <w:rPr>
          <w:color w:val="252525"/>
        </w:rPr>
        <w:t>ст.</w:t>
      </w:r>
      <w:r>
        <w:rPr>
          <w:color w:val="252525"/>
          <w:spacing w:val="4"/>
        </w:rPr>
        <w:t xml:space="preserve"> </w:t>
      </w:r>
      <w:r>
        <w:rPr>
          <w:color w:val="252525"/>
        </w:rPr>
        <w:t>2).</w:t>
      </w:r>
    </w:p>
    <w:p w:rsidR="00B936B4" w:rsidRDefault="00B936B4" w:rsidP="00B936B4">
      <w:pPr>
        <w:pStyle w:val="a3"/>
        <w:ind w:right="405" w:firstLine="850"/>
      </w:pPr>
      <w:r>
        <w:rPr>
          <w:color w:val="252525"/>
        </w:rPr>
        <w:t>Финансовое</w:t>
      </w:r>
      <w:r>
        <w:rPr>
          <w:color w:val="252525"/>
          <w:spacing w:val="1"/>
        </w:rPr>
        <w:t xml:space="preserve"> </w:t>
      </w:r>
      <w:r>
        <w:rPr>
          <w:color w:val="252525"/>
        </w:rPr>
        <w:t>обеспечение</w:t>
      </w:r>
      <w:r>
        <w:rPr>
          <w:color w:val="252525"/>
          <w:spacing w:val="1"/>
        </w:rPr>
        <w:t xml:space="preserve"> </w:t>
      </w:r>
      <w:r>
        <w:rPr>
          <w:color w:val="252525"/>
        </w:rPr>
        <w:t>оказания</w:t>
      </w:r>
      <w:r>
        <w:rPr>
          <w:color w:val="252525"/>
          <w:spacing w:val="1"/>
        </w:rPr>
        <w:t xml:space="preserve"> </w:t>
      </w:r>
      <w:r>
        <w:rPr>
          <w:color w:val="252525"/>
        </w:rPr>
        <w:t>государственных</w:t>
      </w:r>
      <w:r>
        <w:rPr>
          <w:color w:val="252525"/>
          <w:spacing w:val="1"/>
        </w:rPr>
        <w:t xml:space="preserve"> </w:t>
      </w:r>
      <w:r>
        <w:rPr>
          <w:color w:val="252525"/>
        </w:rPr>
        <w:t>услуг</w:t>
      </w:r>
      <w:r>
        <w:rPr>
          <w:color w:val="252525"/>
          <w:spacing w:val="1"/>
        </w:rPr>
        <w:t xml:space="preserve"> </w:t>
      </w:r>
      <w:r>
        <w:rPr>
          <w:color w:val="252525"/>
        </w:rPr>
        <w:t>осуществляется</w:t>
      </w:r>
      <w:r>
        <w:rPr>
          <w:color w:val="252525"/>
          <w:spacing w:val="1"/>
        </w:rPr>
        <w:t xml:space="preserve"> </w:t>
      </w:r>
      <w:r>
        <w:rPr>
          <w:color w:val="252525"/>
        </w:rPr>
        <w:t>в</w:t>
      </w:r>
      <w:r>
        <w:rPr>
          <w:color w:val="252525"/>
          <w:spacing w:val="1"/>
        </w:rPr>
        <w:t xml:space="preserve"> </w:t>
      </w:r>
      <w:r>
        <w:rPr>
          <w:color w:val="252525"/>
        </w:rPr>
        <w:t>пределах</w:t>
      </w:r>
      <w:r>
        <w:rPr>
          <w:color w:val="252525"/>
          <w:spacing w:val="1"/>
        </w:rPr>
        <w:t xml:space="preserve"> </w:t>
      </w:r>
      <w:r>
        <w:rPr>
          <w:color w:val="252525"/>
        </w:rPr>
        <w:t>бюджетных</w:t>
      </w:r>
      <w:r>
        <w:rPr>
          <w:color w:val="252525"/>
          <w:spacing w:val="1"/>
        </w:rPr>
        <w:t xml:space="preserve"> </w:t>
      </w:r>
      <w:r>
        <w:rPr>
          <w:color w:val="252525"/>
        </w:rPr>
        <w:t>ассигнований,</w:t>
      </w:r>
      <w:r>
        <w:rPr>
          <w:color w:val="252525"/>
          <w:spacing w:val="1"/>
        </w:rPr>
        <w:t xml:space="preserve"> </w:t>
      </w:r>
      <w:r>
        <w:rPr>
          <w:color w:val="252525"/>
        </w:rPr>
        <w:t>предусмотренных</w:t>
      </w:r>
      <w:r>
        <w:rPr>
          <w:color w:val="252525"/>
          <w:spacing w:val="1"/>
        </w:rPr>
        <w:t xml:space="preserve"> </w:t>
      </w:r>
      <w:r>
        <w:rPr>
          <w:color w:val="252525"/>
        </w:rPr>
        <w:t>организации на</w:t>
      </w:r>
      <w:r>
        <w:rPr>
          <w:color w:val="252525"/>
          <w:spacing w:val="1"/>
        </w:rPr>
        <w:t xml:space="preserve"> </w:t>
      </w:r>
      <w:r>
        <w:rPr>
          <w:color w:val="252525"/>
        </w:rPr>
        <w:t>очередной</w:t>
      </w:r>
      <w:r>
        <w:rPr>
          <w:color w:val="252525"/>
          <w:spacing w:val="1"/>
        </w:rPr>
        <w:t xml:space="preserve"> </w:t>
      </w:r>
      <w:r>
        <w:rPr>
          <w:color w:val="252525"/>
        </w:rPr>
        <w:t>финансовый год.</w:t>
      </w:r>
    </w:p>
    <w:p w:rsidR="00B936B4" w:rsidRDefault="00B936B4" w:rsidP="00B936B4">
      <w:pPr>
        <w:pStyle w:val="a3"/>
        <w:ind w:right="398" w:firstLine="850"/>
      </w:pPr>
      <w:r>
        <w:rPr>
          <w:color w:val="252525"/>
          <w:w w:val="95"/>
        </w:rPr>
        <w:t>При расчете нормативных затрат на оплату труда и начисления на выплаты</w:t>
      </w:r>
      <w:r>
        <w:rPr>
          <w:color w:val="252525"/>
          <w:spacing w:val="1"/>
          <w:w w:val="95"/>
        </w:rPr>
        <w:t xml:space="preserve"> </w:t>
      </w:r>
      <w:r>
        <w:rPr>
          <w:color w:val="252525"/>
        </w:rPr>
        <w:t>по оплате труда учитываются затраты на оплату труда только тех работников,</w:t>
      </w:r>
      <w:r>
        <w:rPr>
          <w:color w:val="252525"/>
          <w:spacing w:val="1"/>
        </w:rPr>
        <w:t xml:space="preserve"> </w:t>
      </w:r>
      <w:r>
        <w:rPr>
          <w:color w:val="252525"/>
        </w:rPr>
        <w:t>которые</w:t>
      </w:r>
      <w:r>
        <w:rPr>
          <w:color w:val="252525"/>
          <w:spacing w:val="1"/>
        </w:rPr>
        <w:t xml:space="preserve"> </w:t>
      </w:r>
      <w:r>
        <w:rPr>
          <w:color w:val="252525"/>
        </w:rPr>
        <w:t>принимают непосредственное участие</w:t>
      </w:r>
      <w:r>
        <w:rPr>
          <w:color w:val="252525"/>
          <w:spacing w:val="1"/>
        </w:rPr>
        <w:t xml:space="preserve"> </w:t>
      </w:r>
      <w:r>
        <w:rPr>
          <w:color w:val="252525"/>
        </w:rPr>
        <w:t>в оказании соответствующей</w:t>
      </w:r>
      <w:r>
        <w:rPr>
          <w:color w:val="252525"/>
          <w:spacing w:val="1"/>
        </w:rPr>
        <w:t xml:space="preserve"> </w:t>
      </w:r>
      <w:r>
        <w:rPr>
          <w:color w:val="252525"/>
        </w:rPr>
        <w:t>государственной</w:t>
      </w:r>
      <w:r>
        <w:rPr>
          <w:color w:val="252525"/>
          <w:spacing w:val="1"/>
        </w:rPr>
        <w:t xml:space="preserve"> </w:t>
      </w:r>
      <w:r>
        <w:rPr>
          <w:color w:val="252525"/>
        </w:rPr>
        <w:t>услуги</w:t>
      </w:r>
      <w:r>
        <w:rPr>
          <w:color w:val="252525"/>
          <w:spacing w:val="1"/>
        </w:rPr>
        <w:t xml:space="preserve"> </w:t>
      </w:r>
      <w:r>
        <w:rPr>
          <w:color w:val="252525"/>
        </w:rPr>
        <w:t>(вспомогательный,</w:t>
      </w:r>
      <w:r>
        <w:rPr>
          <w:color w:val="252525"/>
          <w:spacing w:val="1"/>
        </w:rPr>
        <w:t xml:space="preserve"> </w:t>
      </w:r>
      <w:r>
        <w:rPr>
          <w:color w:val="252525"/>
        </w:rPr>
        <w:t>технический,</w:t>
      </w:r>
      <w:r>
        <w:rPr>
          <w:color w:val="252525"/>
          <w:spacing w:val="1"/>
        </w:rPr>
        <w:t xml:space="preserve"> </w:t>
      </w:r>
      <w:r>
        <w:rPr>
          <w:color w:val="252525"/>
        </w:rPr>
        <w:t>административно-</w:t>
      </w:r>
      <w:r>
        <w:rPr>
          <w:color w:val="252525"/>
          <w:spacing w:val="1"/>
        </w:rPr>
        <w:t xml:space="preserve"> </w:t>
      </w:r>
      <w:r>
        <w:rPr>
          <w:color w:val="252525"/>
        </w:rPr>
        <w:t>управленческий</w:t>
      </w:r>
      <w:r>
        <w:rPr>
          <w:color w:val="252525"/>
          <w:spacing w:val="-1"/>
        </w:rPr>
        <w:t xml:space="preserve"> </w:t>
      </w:r>
      <w:r>
        <w:rPr>
          <w:color w:val="252525"/>
        </w:rPr>
        <w:t>и т.</w:t>
      </w:r>
      <w:r>
        <w:rPr>
          <w:color w:val="252525"/>
          <w:spacing w:val="-2"/>
        </w:rPr>
        <w:t xml:space="preserve"> </w:t>
      </w:r>
      <w:r>
        <w:rPr>
          <w:color w:val="252525"/>
        </w:rPr>
        <w:t>п.</w:t>
      </w:r>
      <w:r>
        <w:rPr>
          <w:color w:val="252525"/>
          <w:spacing w:val="2"/>
        </w:rPr>
        <w:t xml:space="preserve"> </w:t>
      </w:r>
      <w:r>
        <w:rPr>
          <w:color w:val="252525"/>
        </w:rPr>
        <w:t>персонал</w:t>
      </w:r>
      <w:r>
        <w:rPr>
          <w:color w:val="252525"/>
          <w:spacing w:val="1"/>
        </w:rPr>
        <w:t xml:space="preserve"> </w:t>
      </w:r>
      <w:r>
        <w:rPr>
          <w:color w:val="252525"/>
        </w:rPr>
        <w:t>не</w:t>
      </w:r>
      <w:r>
        <w:rPr>
          <w:color w:val="252525"/>
          <w:spacing w:val="-3"/>
        </w:rPr>
        <w:t xml:space="preserve"> </w:t>
      </w:r>
      <w:r>
        <w:rPr>
          <w:color w:val="252525"/>
        </w:rPr>
        <w:t>учитывается).</w:t>
      </w:r>
    </w:p>
    <w:p w:rsidR="00B936B4" w:rsidRDefault="00B936B4" w:rsidP="00B936B4">
      <w:pPr>
        <w:pStyle w:val="a3"/>
        <w:ind w:right="402" w:firstLine="850"/>
      </w:pPr>
      <w:r>
        <w:rPr>
          <w:color w:val="252525"/>
        </w:rPr>
        <w:t>Нормативные</w:t>
      </w:r>
      <w:r>
        <w:rPr>
          <w:color w:val="252525"/>
          <w:spacing w:val="1"/>
        </w:rPr>
        <w:t xml:space="preserve"> </w:t>
      </w:r>
      <w:r>
        <w:rPr>
          <w:color w:val="252525"/>
        </w:rPr>
        <w:t>затраты</w:t>
      </w:r>
      <w:r>
        <w:rPr>
          <w:color w:val="252525"/>
          <w:spacing w:val="1"/>
        </w:rPr>
        <w:t xml:space="preserve"> </w:t>
      </w:r>
      <w:r>
        <w:rPr>
          <w:color w:val="252525"/>
        </w:rPr>
        <w:t>на</w:t>
      </w:r>
      <w:r>
        <w:rPr>
          <w:color w:val="252525"/>
          <w:spacing w:val="1"/>
        </w:rPr>
        <w:t xml:space="preserve"> </w:t>
      </w:r>
      <w:r>
        <w:rPr>
          <w:color w:val="252525"/>
        </w:rPr>
        <w:t>оплату</w:t>
      </w:r>
      <w:r>
        <w:rPr>
          <w:color w:val="252525"/>
          <w:spacing w:val="1"/>
        </w:rPr>
        <w:t xml:space="preserve"> </w:t>
      </w:r>
      <w:r>
        <w:rPr>
          <w:color w:val="252525"/>
        </w:rPr>
        <w:t>труда</w:t>
      </w:r>
      <w:r>
        <w:rPr>
          <w:color w:val="252525"/>
          <w:spacing w:val="1"/>
        </w:rPr>
        <w:t xml:space="preserve"> </w:t>
      </w:r>
      <w:r>
        <w:rPr>
          <w:color w:val="252525"/>
        </w:rPr>
        <w:t>и</w:t>
      </w:r>
      <w:r>
        <w:rPr>
          <w:color w:val="252525"/>
          <w:spacing w:val="1"/>
        </w:rPr>
        <w:t xml:space="preserve"> </w:t>
      </w:r>
      <w:r>
        <w:rPr>
          <w:color w:val="252525"/>
        </w:rPr>
        <w:t>начисления</w:t>
      </w:r>
      <w:r>
        <w:rPr>
          <w:color w:val="252525"/>
          <w:spacing w:val="1"/>
        </w:rPr>
        <w:t xml:space="preserve"> </w:t>
      </w:r>
      <w:r>
        <w:rPr>
          <w:color w:val="252525"/>
        </w:rPr>
        <w:t>на</w:t>
      </w:r>
      <w:r>
        <w:rPr>
          <w:color w:val="252525"/>
          <w:spacing w:val="1"/>
        </w:rPr>
        <w:t xml:space="preserve"> </w:t>
      </w:r>
      <w:r>
        <w:rPr>
          <w:color w:val="252525"/>
        </w:rPr>
        <w:t>выплаты</w:t>
      </w:r>
      <w:r>
        <w:rPr>
          <w:color w:val="252525"/>
          <w:spacing w:val="1"/>
        </w:rPr>
        <w:t xml:space="preserve"> </w:t>
      </w:r>
      <w:r>
        <w:rPr>
          <w:color w:val="252525"/>
        </w:rPr>
        <w:t>по</w:t>
      </w:r>
      <w:r>
        <w:rPr>
          <w:color w:val="252525"/>
          <w:spacing w:val="-67"/>
        </w:rPr>
        <w:t xml:space="preserve"> </w:t>
      </w:r>
      <w:r>
        <w:rPr>
          <w:color w:val="252525"/>
        </w:rPr>
        <w:t>оплате труда рассчитываются как произведение средней стоимости единицы</w:t>
      </w:r>
      <w:r>
        <w:rPr>
          <w:color w:val="252525"/>
          <w:spacing w:val="1"/>
        </w:rPr>
        <w:t xml:space="preserve"> </w:t>
      </w:r>
      <w:r>
        <w:rPr>
          <w:color w:val="252525"/>
        </w:rPr>
        <w:t>времени персонала на количество единиц времени, необходимых для оказания</w:t>
      </w:r>
      <w:r>
        <w:rPr>
          <w:color w:val="252525"/>
          <w:spacing w:val="1"/>
        </w:rPr>
        <w:t xml:space="preserve"> </w:t>
      </w:r>
      <w:r>
        <w:rPr>
          <w:color w:val="252525"/>
        </w:rPr>
        <w:t>единицы</w:t>
      </w:r>
      <w:r>
        <w:rPr>
          <w:color w:val="252525"/>
          <w:spacing w:val="1"/>
        </w:rPr>
        <w:t xml:space="preserve"> </w:t>
      </w:r>
      <w:r>
        <w:rPr>
          <w:color w:val="252525"/>
        </w:rPr>
        <w:t>государственной</w:t>
      </w:r>
      <w:r>
        <w:rPr>
          <w:color w:val="252525"/>
          <w:spacing w:val="1"/>
        </w:rPr>
        <w:t xml:space="preserve"> </w:t>
      </w:r>
      <w:r>
        <w:rPr>
          <w:color w:val="252525"/>
        </w:rPr>
        <w:t>услуги,</w:t>
      </w:r>
      <w:r>
        <w:rPr>
          <w:color w:val="252525"/>
          <w:spacing w:val="1"/>
        </w:rPr>
        <w:t xml:space="preserve"> </w:t>
      </w:r>
      <w:r>
        <w:rPr>
          <w:color w:val="252525"/>
        </w:rPr>
        <w:t>с</w:t>
      </w:r>
      <w:r>
        <w:rPr>
          <w:color w:val="252525"/>
          <w:spacing w:val="1"/>
        </w:rPr>
        <w:t xml:space="preserve"> </w:t>
      </w:r>
      <w:r>
        <w:rPr>
          <w:color w:val="252525"/>
        </w:rPr>
        <w:t>учетом</w:t>
      </w:r>
      <w:r>
        <w:rPr>
          <w:color w:val="252525"/>
          <w:spacing w:val="1"/>
        </w:rPr>
        <w:t xml:space="preserve"> </w:t>
      </w:r>
      <w:r>
        <w:rPr>
          <w:color w:val="252525"/>
        </w:rPr>
        <w:t>стимулирующих</w:t>
      </w:r>
      <w:r>
        <w:rPr>
          <w:color w:val="252525"/>
          <w:spacing w:val="1"/>
        </w:rPr>
        <w:t xml:space="preserve"> </w:t>
      </w:r>
      <w:r>
        <w:rPr>
          <w:color w:val="252525"/>
        </w:rPr>
        <w:t>выплат</w:t>
      </w:r>
      <w:r>
        <w:rPr>
          <w:color w:val="252525"/>
          <w:spacing w:val="1"/>
        </w:rPr>
        <w:t xml:space="preserve"> </w:t>
      </w:r>
      <w:r>
        <w:rPr>
          <w:color w:val="252525"/>
        </w:rPr>
        <w:t>за</w:t>
      </w:r>
      <w:r>
        <w:rPr>
          <w:color w:val="252525"/>
          <w:spacing w:val="1"/>
        </w:rPr>
        <w:t xml:space="preserve"> </w:t>
      </w:r>
      <w:r>
        <w:rPr>
          <w:color w:val="252525"/>
        </w:rPr>
        <w:t>результативность</w:t>
      </w:r>
      <w:r>
        <w:rPr>
          <w:color w:val="252525"/>
          <w:spacing w:val="1"/>
        </w:rPr>
        <w:t xml:space="preserve"> </w:t>
      </w:r>
      <w:r>
        <w:rPr>
          <w:color w:val="252525"/>
        </w:rPr>
        <w:t>труда.</w:t>
      </w:r>
      <w:r>
        <w:rPr>
          <w:color w:val="252525"/>
          <w:spacing w:val="1"/>
        </w:rPr>
        <w:t xml:space="preserve"> </w:t>
      </w:r>
      <w:r>
        <w:rPr>
          <w:color w:val="252525"/>
        </w:rPr>
        <w:t>Стоимость</w:t>
      </w:r>
      <w:r>
        <w:rPr>
          <w:color w:val="252525"/>
          <w:spacing w:val="1"/>
        </w:rPr>
        <w:t xml:space="preserve"> </w:t>
      </w:r>
      <w:r>
        <w:rPr>
          <w:color w:val="252525"/>
        </w:rPr>
        <w:t>единицы</w:t>
      </w:r>
      <w:r>
        <w:rPr>
          <w:color w:val="252525"/>
          <w:spacing w:val="1"/>
        </w:rPr>
        <w:t xml:space="preserve"> </w:t>
      </w:r>
      <w:r>
        <w:rPr>
          <w:color w:val="252525"/>
        </w:rPr>
        <w:t>времени</w:t>
      </w:r>
      <w:r>
        <w:rPr>
          <w:color w:val="252525"/>
          <w:spacing w:val="71"/>
        </w:rPr>
        <w:t xml:space="preserve"> </w:t>
      </w:r>
      <w:r>
        <w:rPr>
          <w:color w:val="252525"/>
        </w:rPr>
        <w:t>персонала</w:t>
      </w:r>
      <w:r>
        <w:rPr>
          <w:color w:val="252525"/>
          <w:spacing w:val="1"/>
        </w:rPr>
        <w:t xml:space="preserve"> </w:t>
      </w:r>
      <w:r>
        <w:rPr>
          <w:color w:val="252525"/>
        </w:rPr>
        <w:t>рассчитывается исходя из действующей системы оплаты труда, с учетом доплат</w:t>
      </w:r>
      <w:r>
        <w:rPr>
          <w:color w:val="252525"/>
          <w:spacing w:val="-67"/>
        </w:rPr>
        <w:t xml:space="preserve"> </w:t>
      </w:r>
      <w:r>
        <w:rPr>
          <w:color w:val="252525"/>
        </w:rPr>
        <w:t>и надбавок,</w:t>
      </w:r>
      <w:r>
        <w:rPr>
          <w:color w:val="252525"/>
          <w:spacing w:val="3"/>
        </w:rPr>
        <w:t xml:space="preserve"> </w:t>
      </w:r>
      <w:r>
        <w:rPr>
          <w:color w:val="252525"/>
        </w:rPr>
        <w:t>установленных</w:t>
      </w:r>
      <w:r>
        <w:rPr>
          <w:color w:val="252525"/>
          <w:spacing w:val="-4"/>
        </w:rPr>
        <w:t xml:space="preserve"> </w:t>
      </w:r>
      <w:r>
        <w:rPr>
          <w:color w:val="252525"/>
        </w:rPr>
        <w:t>действующим</w:t>
      </w:r>
      <w:r>
        <w:rPr>
          <w:color w:val="252525"/>
          <w:spacing w:val="2"/>
        </w:rPr>
        <w:t xml:space="preserve"> </w:t>
      </w:r>
      <w:r>
        <w:rPr>
          <w:color w:val="252525"/>
        </w:rPr>
        <w:t>законодательством.</w:t>
      </w:r>
    </w:p>
    <w:p w:rsidR="00B936B4" w:rsidRDefault="00B936B4" w:rsidP="00B936B4">
      <w:pPr>
        <w:pStyle w:val="a3"/>
        <w:ind w:right="407" w:firstLine="850"/>
      </w:pPr>
      <w:r>
        <w:rPr>
          <w:color w:val="252525"/>
        </w:rPr>
        <w:t>Нормативные</w:t>
      </w:r>
      <w:r>
        <w:rPr>
          <w:color w:val="252525"/>
          <w:spacing w:val="1"/>
        </w:rPr>
        <w:t xml:space="preserve"> </w:t>
      </w:r>
      <w:r>
        <w:rPr>
          <w:color w:val="252525"/>
        </w:rPr>
        <w:t>затраты</w:t>
      </w:r>
      <w:r>
        <w:rPr>
          <w:color w:val="252525"/>
          <w:spacing w:val="1"/>
        </w:rPr>
        <w:t xml:space="preserve"> </w:t>
      </w:r>
      <w:r>
        <w:rPr>
          <w:color w:val="252525"/>
        </w:rPr>
        <w:t>на</w:t>
      </w:r>
      <w:r>
        <w:rPr>
          <w:color w:val="252525"/>
          <w:spacing w:val="1"/>
        </w:rPr>
        <w:t xml:space="preserve"> </w:t>
      </w:r>
      <w:r>
        <w:rPr>
          <w:color w:val="252525"/>
        </w:rPr>
        <w:t>расходные</w:t>
      </w:r>
      <w:r>
        <w:rPr>
          <w:color w:val="252525"/>
          <w:spacing w:val="1"/>
        </w:rPr>
        <w:t xml:space="preserve"> </w:t>
      </w:r>
      <w:r>
        <w:rPr>
          <w:color w:val="252525"/>
        </w:rPr>
        <w:t>материалы</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со</w:t>
      </w:r>
      <w:r>
        <w:rPr>
          <w:color w:val="252525"/>
          <w:spacing w:val="1"/>
        </w:rPr>
        <w:t xml:space="preserve"> </w:t>
      </w:r>
      <w:r>
        <w:rPr>
          <w:color w:val="252525"/>
        </w:rPr>
        <w:t>стандартами</w:t>
      </w:r>
      <w:r>
        <w:rPr>
          <w:color w:val="252525"/>
          <w:spacing w:val="1"/>
        </w:rPr>
        <w:t xml:space="preserve"> </w:t>
      </w:r>
      <w:r>
        <w:rPr>
          <w:color w:val="252525"/>
        </w:rPr>
        <w:t>качества</w:t>
      </w:r>
      <w:r>
        <w:rPr>
          <w:color w:val="252525"/>
          <w:spacing w:val="1"/>
        </w:rPr>
        <w:t xml:space="preserve"> </w:t>
      </w:r>
      <w:r>
        <w:rPr>
          <w:color w:val="252525"/>
        </w:rPr>
        <w:t>оказания</w:t>
      </w:r>
      <w:r>
        <w:rPr>
          <w:color w:val="252525"/>
          <w:spacing w:val="1"/>
        </w:rPr>
        <w:t xml:space="preserve"> </w:t>
      </w:r>
      <w:r>
        <w:rPr>
          <w:color w:val="252525"/>
        </w:rPr>
        <w:t>услуги</w:t>
      </w:r>
      <w:r>
        <w:rPr>
          <w:color w:val="252525"/>
          <w:spacing w:val="1"/>
        </w:rPr>
        <w:t xml:space="preserve"> </w:t>
      </w:r>
      <w:r>
        <w:rPr>
          <w:color w:val="252525"/>
        </w:rPr>
        <w:t>рассчитываются</w:t>
      </w:r>
      <w:r>
        <w:rPr>
          <w:color w:val="252525"/>
          <w:spacing w:val="1"/>
        </w:rPr>
        <w:t xml:space="preserve"> </w:t>
      </w:r>
      <w:r>
        <w:rPr>
          <w:color w:val="252525"/>
        </w:rPr>
        <w:t>как</w:t>
      </w:r>
      <w:r>
        <w:rPr>
          <w:color w:val="252525"/>
          <w:spacing w:val="1"/>
        </w:rPr>
        <w:t xml:space="preserve"> </w:t>
      </w:r>
      <w:r>
        <w:rPr>
          <w:color w:val="252525"/>
        </w:rPr>
        <w:t>произведение</w:t>
      </w:r>
      <w:r>
        <w:rPr>
          <w:color w:val="252525"/>
          <w:spacing w:val="1"/>
        </w:rPr>
        <w:t xml:space="preserve"> </w:t>
      </w:r>
      <w:r>
        <w:rPr>
          <w:color w:val="252525"/>
        </w:rPr>
        <w:lastRenderedPageBreak/>
        <w:t>стоимости учебных материалов на их количество, необходимое для оказания</w:t>
      </w:r>
      <w:r>
        <w:rPr>
          <w:color w:val="252525"/>
          <w:spacing w:val="1"/>
        </w:rPr>
        <w:t xml:space="preserve"> </w:t>
      </w:r>
      <w:r>
        <w:rPr>
          <w:color w:val="252525"/>
        </w:rPr>
        <w:t>единицы</w:t>
      </w:r>
      <w:r>
        <w:rPr>
          <w:color w:val="252525"/>
          <w:spacing w:val="10"/>
        </w:rPr>
        <w:t xml:space="preserve"> </w:t>
      </w:r>
      <w:r>
        <w:rPr>
          <w:color w:val="252525"/>
        </w:rPr>
        <w:t>государственной</w:t>
      </w:r>
      <w:r>
        <w:rPr>
          <w:color w:val="252525"/>
          <w:spacing w:val="15"/>
        </w:rPr>
        <w:t xml:space="preserve"> </w:t>
      </w:r>
      <w:r>
        <w:rPr>
          <w:color w:val="252525"/>
        </w:rPr>
        <w:t>услуги</w:t>
      </w:r>
      <w:r>
        <w:rPr>
          <w:color w:val="252525"/>
          <w:spacing w:val="10"/>
        </w:rPr>
        <w:t xml:space="preserve"> </w:t>
      </w:r>
      <w:r>
        <w:rPr>
          <w:color w:val="252525"/>
        </w:rPr>
        <w:t>(выполнения</w:t>
      </w:r>
      <w:r>
        <w:rPr>
          <w:color w:val="252525"/>
          <w:spacing w:val="11"/>
        </w:rPr>
        <w:t xml:space="preserve"> </w:t>
      </w:r>
      <w:r>
        <w:rPr>
          <w:color w:val="252525"/>
        </w:rPr>
        <w:t>работ)</w:t>
      </w:r>
      <w:r>
        <w:rPr>
          <w:color w:val="252525"/>
          <w:spacing w:val="14"/>
        </w:rPr>
        <w:t xml:space="preserve"> </w:t>
      </w:r>
      <w:r>
        <w:rPr>
          <w:color w:val="252525"/>
        </w:rPr>
        <w:t>и</w:t>
      </w:r>
      <w:r>
        <w:rPr>
          <w:color w:val="252525"/>
          <w:spacing w:val="11"/>
        </w:rPr>
        <w:t xml:space="preserve"> </w:t>
      </w:r>
      <w:r>
        <w:rPr>
          <w:color w:val="252525"/>
        </w:rPr>
        <w:t>определяется</w:t>
      </w:r>
      <w:r>
        <w:rPr>
          <w:color w:val="252525"/>
          <w:spacing w:val="12"/>
        </w:rPr>
        <w:t xml:space="preserve"> </w:t>
      </w:r>
      <w:r>
        <w:rPr>
          <w:color w:val="252525"/>
        </w:rPr>
        <w:t>по</w:t>
      </w:r>
      <w:r>
        <w:rPr>
          <w:color w:val="252525"/>
          <w:spacing w:val="15"/>
        </w:rPr>
        <w:t xml:space="preserve"> </w:t>
      </w:r>
      <w:r>
        <w:rPr>
          <w:color w:val="252525"/>
        </w:rPr>
        <w:t>видам</w:t>
      </w:r>
    </w:p>
    <w:p w:rsidR="00B936B4" w:rsidRDefault="00B936B4" w:rsidP="00B936B4">
      <w:pPr>
        <w:pStyle w:val="a3"/>
        <w:spacing w:before="87"/>
        <w:ind w:right="405" w:firstLine="0"/>
      </w:pPr>
      <w:r>
        <w:rPr>
          <w:color w:val="252525"/>
        </w:rPr>
        <w:t>организаций</w:t>
      </w:r>
      <w:r>
        <w:rPr>
          <w:color w:val="252525"/>
          <w:spacing w:val="1"/>
        </w:rPr>
        <w:t xml:space="preserve"> </w:t>
      </w: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нормативным</w:t>
      </w:r>
      <w:r>
        <w:rPr>
          <w:color w:val="252525"/>
          <w:spacing w:val="1"/>
        </w:rPr>
        <w:t xml:space="preserve"> </w:t>
      </w:r>
      <w:r>
        <w:rPr>
          <w:color w:val="252525"/>
        </w:rPr>
        <w:t>актом</w:t>
      </w:r>
      <w:r>
        <w:rPr>
          <w:color w:val="252525"/>
          <w:spacing w:val="1"/>
        </w:rPr>
        <w:t xml:space="preserve"> </w:t>
      </w:r>
      <w:r>
        <w:rPr>
          <w:color w:val="252525"/>
        </w:rPr>
        <w:t>субъекта</w:t>
      </w:r>
      <w:r>
        <w:rPr>
          <w:color w:val="252525"/>
          <w:spacing w:val="1"/>
        </w:rPr>
        <w:t xml:space="preserve"> </w:t>
      </w:r>
      <w:r>
        <w:rPr>
          <w:color w:val="252525"/>
        </w:rPr>
        <w:t>Российской</w:t>
      </w:r>
      <w:r>
        <w:rPr>
          <w:color w:val="252525"/>
          <w:spacing w:val="-67"/>
        </w:rPr>
        <w:t xml:space="preserve"> </w:t>
      </w:r>
      <w:r>
        <w:rPr>
          <w:color w:val="252525"/>
          <w:spacing w:val="-3"/>
        </w:rPr>
        <w:t>Федерации</w:t>
      </w:r>
      <w:r>
        <w:rPr>
          <w:color w:val="252525"/>
          <w:spacing w:val="-14"/>
        </w:rPr>
        <w:t xml:space="preserve"> </w:t>
      </w:r>
      <w:r>
        <w:rPr>
          <w:color w:val="252525"/>
          <w:spacing w:val="-3"/>
        </w:rPr>
        <w:t>или</w:t>
      </w:r>
      <w:r>
        <w:rPr>
          <w:color w:val="252525"/>
          <w:spacing w:val="-10"/>
        </w:rPr>
        <w:t xml:space="preserve"> </w:t>
      </w:r>
      <w:r>
        <w:rPr>
          <w:color w:val="252525"/>
          <w:spacing w:val="-3"/>
        </w:rPr>
        <w:t>органа</w:t>
      </w:r>
      <w:r>
        <w:rPr>
          <w:color w:val="252525"/>
          <w:spacing w:val="-12"/>
        </w:rPr>
        <w:t xml:space="preserve"> </w:t>
      </w:r>
      <w:r>
        <w:rPr>
          <w:color w:val="252525"/>
          <w:spacing w:val="-3"/>
        </w:rPr>
        <w:t>исполнительной</w:t>
      </w:r>
      <w:r>
        <w:rPr>
          <w:color w:val="252525"/>
          <w:spacing w:val="-13"/>
        </w:rPr>
        <w:t xml:space="preserve"> </w:t>
      </w:r>
      <w:r>
        <w:rPr>
          <w:color w:val="252525"/>
          <w:spacing w:val="-2"/>
        </w:rPr>
        <w:t>власти</w:t>
      </w:r>
      <w:r>
        <w:rPr>
          <w:color w:val="252525"/>
          <w:spacing w:val="-9"/>
        </w:rPr>
        <w:t xml:space="preserve"> </w:t>
      </w:r>
      <w:r>
        <w:rPr>
          <w:color w:val="252525"/>
          <w:spacing w:val="-2"/>
        </w:rPr>
        <w:t>субъекта</w:t>
      </w:r>
      <w:r>
        <w:rPr>
          <w:color w:val="252525"/>
          <w:spacing w:val="-8"/>
        </w:rPr>
        <w:t xml:space="preserve"> </w:t>
      </w:r>
      <w:r>
        <w:rPr>
          <w:color w:val="252525"/>
          <w:spacing w:val="-2"/>
        </w:rPr>
        <w:t>Российской</w:t>
      </w:r>
      <w:r>
        <w:rPr>
          <w:color w:val="252525"/>
          <w:spacing w:val="-13"/>
        </w:rPr>
        <w:t xml:space="preserve"> </w:t>
      </w:r>
      <w:r>
        <w:rPr>
          <w:color w:val="252525"/>
          <w:spacing w:val="-2"/>
        </w:rPr>
        <w:t>Федерации.</w:t>
      </w:r>
    </w:p>
    <w:p w:rsidR="00B936B4" w:rsidRDefault="00B936B4" w:rsidP="00B936B4">
      <w:pPr>
        <w:pStyle w:val="a3"/>
        <w:ind w:right="408" w:firstLine="850"/>
      </w:pPr>
      <w:r>
        <w:rPr>
          <w:color w:val="252525"/>
        </w:rPr>
        <w:t>Нормативные затраты на коммунальные услуги определяются исходя из</w:t>
      </w:r>
      <w:r>
        <w:rPr>
          <w:color w:val="252525"/>
          <w:spacing w:val="1"/>
        </w:rPr>
        <w:t xml:space="preserve"> </w:t>
      </w:r>
      <w:r>
        <w:rPr>
          <w:color w:val="252525"/>
        </w:rPr>
        <w:t>нормативов потребления коммунальных услуг, в расчете на оказание единицы</w:t>
      </w:r>
      <w:r>
        <w:rPr>
          <w:color w:val="252525"/>
          <w:spacing w:val="1"/>
        </w:rPr>
        <w:t xml:space="preserve"> </w:t>
      </w:r>
      <w:r>
        <w:rPr>
          <w:color w:val="252525"/>
        </w:rPr>
        <w:t>соответствующей</w:t>
      </w:r>
      <w:r>
        <w:rPr>
          <w:color w:val="252525"/>
          <w:spacing w:val="-1"/>
        </w:rPr>
        <w:t xml:space="preserve"> </w:t>
      </w:r>
      <w:r>
        <w:rPr>
          <w:color w:val="252525"/>
        </w:rPr>
        <w:t>государственной</w:t>
      </w:r>
      <w:r>
        <w:rPr>
          <w:color w:val="252525"/>
          <w:spacing w:val="4"/>
        </w:rPr>
        <w:t xml:space="preserve"> </w:t>
      </w:r>
      <w:r>
        <w:rPr>
          <w:color w:val="252525"/>
        </w:rPr>
        <w:t>услуги и включают</w:t>
      </w:r>
      <w:r>
        <w:rPr>
          <w:color w:val="252525"/>
          <w:spacing w:val="-1"/>
        </w:rPr>
        <w:t xml:space="preserve"> </w:t>
      </w:r>
      <w:r>
        <w:rPr>
          <w:color w:val="252525"/>
        </w:rPr>
        <w:t>в</w:t>
      </w:r>
      <w:r>
        <w:rPr>
          <w:color w:val="252525"/>
          <w:spacing w:val="-1"/>
        </w:rPr>
        <w:t xml:space="preserve"> </w:t>
      </w:r>
      <w:r>
        <w:rPr>
          <w:color w:val="252525"/>
        </w:rPr>
        <w:t>себя:</w:t>
      </w:r>
    </w:p>
    <w:p w:rsidR="00B936B4" w:rsidRDefault="00B936B4" w:rsidP="004222FB">
      <w:pPr>
        <w:pStyle w:val="a5"/>
        <w:numPr>
          <w:ilvl w:val="0"/>
          <w:numId w:val="89"/>
        </w:numPr>
        <w:tabs>
          <w:tab w:val="left" w:pos="1741"/>
        </w:tabs>
        <w:spacing w:line="242" w:lineRule="auto"/>
        <w:ind w:right="414" w:firstLine="850"/>
        <w:rPr>
          <w:sz w:val="28"/>
        </w:rPr>
      </w:pPr>
      <w:r>
        <w:rPr>
          <w:color w:val="252525"/>
          <w:sz w:val="28"/>
        </w:rPr>
        <w:t>нормативные затраты на холодное водоснабжение и водоотведение,</w:t>
      </w:r>
      <w:r>
        <w:rPr>
          <w:color w:val="252525"/>
          <w:spacing w:val="1"/>
          <w:sz w:val="28"/>
        </w:rPr>
        <w:t xml:space="preserve"> </w:t>
      </w:r>
      <w:r>
        <w:rPr>
          <w:color w:val="252525"/>
          <w:sz w:val="28"/>
        </w:rPr>
        <w:t>ассенизацию,</w:t>
      </w:r>
      <w:r>
        <w:rPr>
          <w:color w:val="252525"/>
          <w:spacing w:val="1"/>
          <w:sz w:val="28"/>
        </w:rPr>
        <w:t xml:space="preserve"> </w:t>
      </w:r>
      <w:r>
        <w:rPr>
          <w:color w:val="252525"/>
          <w:sz w:val="28"/>
        </w:rPr>
        <w:t>канализацию,</w:t>
      </w:r>
      <w:r>
        <w:rPr>
          <w:color w:val="252525"/>
          <w:spacing w:val="1"/>
          <w:sz w:val="28"/>
        </w:rPr>
        <w:t xml:space="preserve"> </w:t>
      </w:r>
      <w:r>
        <w:rPr>
          <w:color w:val="252525"/>
          <w:sz w:val="28"/>
        </w:rPr>
        <w:t>вывоз</w:t>
      </w:r>
      <w:r>
        <w:rPr>
          <w:color w:val="252525"/>
          <w:spacing w:val="1"/>
          <w:sz w:val="28"/>
        </w:rPr>
        <w:t xml:space="preserve"> </w:t>
      </w:r>
      <w:r>
        <w:rPr>
          <w:color w:val="252525"/>
          <w:sz w:val="28"/>
        </w:rPr>
        <w:t>жидких бытовых отходов</w:t>
      </w:r>
      <w:r>
        <w:rPr>
          <w:color w:val="252525"/>
          <w:spacing w:val="1"/>
          <w:sz w:val="28"/>
        </w:rPr>
        <w:t xml:space="preserve"> </w:t>
      </w:r>
      <w:r>
        <w:rPr>
          <w:color w:val="252525"/>
          <w:sz w:val="28"/>
        </w:rPr>
        <w:t>при</w:t>
      </w:r>
      <w:r>
        <w:rPr>
          <w:color w:val="252525"/>
          <w:spacing w:val="1"/>
          <w:sz w:val="28"/>
        </w:rPr>
        <w:t xml:space="preserve"> </w:t>
      </w:r>
      <w:r>
        <w:rPr>
          <w:color w:val="252525"/>
          <w:sz w:val="28"/>
        </w:rPr>
        <w:t>отсутствии</w:t>
      </w:r>
      <w:r>
        <w:rPr>
          <w:color w:val="252525"/>
          <w:spacing w:val="1"/>
          <w:sz w:val="28"/>
        </w:rPr>
        <w:t xml:space="preserve"> </w:t>
      </w:r>
      <w:r>
        <w:rPr>
          <w:color w:val="252525"/>
          <w:sz w:val="28"/>
        </w:rPr>
        <w:t>централизованной системы</w:t>
      </w:r>
      <w:r>
        <w:rPr>
          <w:color w:val="252525"/>
          <w:spacing w:val="1"/>
          <w:sz w:val="28"/>
        </w:rPr>
        <w:t xml:space="preserve"> </w:t>
      </w:r>
      <w:r>
        <w:rPr>
          <w:color w:val="252525"/>
          <w:sz w:val="28"/>
        </w:rPr>
        <w:t>канализации;</w:t>
      </w:r>
    </w:p>
    <w:p w:rsidR="00B936B4" w:rsidRDefault="00B936B4" w:rsidP="004222FB">
      <w:pPr>
        <w:pStyle w:val="a5"/>
        <w:numPr>
          <w:ilvl w:val="0"/>
          <w:numId w:val="89"/>
        </w:numPr>
        <w:tabs>
          <w:tab w:val="left" w:pos="1693"/>
        </w:tabs>
        <w:spacing w:line="316" w:lineRule="exact"/>
        <w:ind w:left="1692" w:hanging="304"/>
        <w:rPr>
          <w:sz w:val="28"/>
        </w:rPr>
      </w:pPr>
      <w:r>
        <w:rPr>
          <w:color w:val="252525"/>
          <w:sz w:val="28"/>
        </w:rPr>
        <w:t>нормативные</w:t>
      </w:r>
      <w:r>
        <w:rPr>
          <w:color w:val="252525"/>
          <w:spacing w:val="-5"/>
          <w:sz w:val="28"/>
        </w:rPr>
        <w:t xml:space="preserve"> </w:t>
      </w:r>
      <w:r>
        <w:rPr>
          <w:color w:val="252525"/>
          <w:sz w:val="28"/>
        </w:rPr>
        <w:t>затраты</w:t>
      </w:r>
      <w:r>
        <w:rPr>
          <w:color w:val="252525"/>
          <w:spacing w:val="-6"/>
          <w:sz w:val="28"/>
        </w:rPr>
        <w:t xml:space="preserve"> </w:t>
      </w:r>
      <w:r>
        <w:rPr>
          <w:color w:val="252525"/>
          <w:sz w:val="28"/>
        </w:rPr>
        <w:t>на</w:t>
      </w:r>
      <w:r>
        <w:rPr>
          <w:color w:val="252525"/>
          <w:spacing w:val="-4"/>
          <w:sz w:val="28"/>
        </w:rPr>
        <w:t xml:space="preserve"> </w:t>
      </w:r>
      <w:r>
        <w:rPr>
          <w:color w:val="252525"/>
          <w:sz w:val="28"/>
        </w:rPr>
        <w:t>горячее</w:t>
      </w:r>
      <w:r>
        <w:rPr>
          <w:color w:val="252525"/>
          <w:spacing w:val="-5"/>
          <w:sz w:val="28"/>
        </w:rPr>
        <w:t xml:space="preserve"> </w:t>
      </w:r>
      <w:r>
        <w:rPr>
          <w:color w:val="252525"/>
          <w:sz w:val="28"/>
        </w:rPr>
        <w:t>водоснабжение;</w:t>
      </w:r>
    </w:p>
    <w:p w:rsidR="00B936B4" w:rsidRDefault="00B936B4" w:rsidP="004222FB">
      <w:pPr>
        <w:pStyle w:val="a5"/>
        <w:numPr>
          <w:ilvl w:val="0"/>
          <w:numId w:val="89"/>
        </w:numPr>
        <w:tabs>
          <w:tab w:val="left" w:pos="1693"/>
        </w:tabs>
        <w:spacing w:line="322" w:lineRule="exact"/>
        <w:ind w:left="1692" w:hanging="304"/>
        <w:rPr>
          <w:sz w:val="28"/>
        </w:rPr>
      </w:pPr>
      <w:r>
        <w:rPr>
          <w:color w:val="252525"/>
          <w:sz w:val="28"/>
        </w:rPr>
        <w:t>нормативные</w:t>
      </w:r>
      <w:r>
        <w:rPr>
          <w:color w:val="252525"/>
          <w:spacing w:val="-7"/>
          <w:sz w:val="28"/>
        </w:rPr>
        <w:t xml:space="preserve"> </w:t>
      </w:r>
      <w:r>
        <w:rPr>
          <w:color w:val="252525"/>
          <w:sz w:val="28"/>
        </w:rPr>
        <w:t>затраты</w:t>
      </w:r>
      <w:r>
        <w:rPr>
          <w:color w:val="252525"/>
          <w:spacing w:val="-7"/>
          <w:sz w:val="28"/>
        </w:rPr>
        <w:t xml:space="preserve"> </w:t>
      </w:r>
      <w:r>
        <w:rPr>
          <w:color w:val="252525"/>
          <w:sz w:val="28"/>
        </w:rPr>
        <w:t>на</w:t>
      </w:r>
      <w:r>
        <w:rPr>
          <w:color w:val="252525"/>
          <w:spacing w:val="-7"/>
          <w:sz w:val="28"/>
        </w:rPr>
        <w:t xml:space="preserve"> </w:t>
      </w:r>
      <w:r>
        <w:rPr>
          <w:color w:val="252525"/>
          <w:sz w:val="28"/>
        </w:rPr>
        <w:t>потребление</w:t>
      </w:r>
      <w:r>
        <w:rPr>
          <w:color w:val="252525"/>
          <w:spacing w:val="-6"/>
          <w:sz w:val="28"/>
        </w:rPr>
        <w:t xml:space="preserve"> </w:t>
      </w:r>
      <w:r>
        <w:rPr>
          <w:color w:val="252525"/>
          <w:sz w:val="28"/>
        </w:rPr>
        <w:t>электрической</w:t>
      </w:r>
      <w:r>
        <w:rPr>
          <w:color w:val="252525"/>
          <w:spacing w:val="-8"/>
          <w:sz w:val="28"/>
        </w:rPr>
        <w:t xml:space="preserve"> </w:t>
      </w:r>
      <w:r>
        <w:rPr>
          <w:color w:val="252525"/>
          <w:sz w:val="28"/>
        </w:rPr>
        <w:t>энергии;</w:t>
      </w:r>
    </w:p>
    <w:p w:rsidR="00B936B4" w:rsidRDefault="00B936B4" w:rsidP="004222FB">
      <w:pPr>
        <w:pStyle w:val="a5"/>
        <w:numPr>
          <w:ilvl w:val="0"/>
          <w:numId w:val="89"/>
        </w:numPr>
        <w:tabs>
          <w:tab w:val="left" w:pos="1774"/>
        </w:tabs>
        <w:ind w:right="405" w:firstLine="850"/>
        <w:rPr>
          <w:sz w:val="28"/>
        </w:rPr>
      </w:pPr>
      <w:r>
        <w:rPr>
          <w:color w:val="252525"/>
          <w:sz w:val="28"/>
        </w:rPr>
        <w:t>нормативные</w:t>
      </w:r>
      <w:r>
        <w:rPr>
          <w:color w:val="252525"/>
          <w:spacing w:val="1"/>
          <w:sz w:val="28"/>
        </w:rPr>
        <w:t xml:space="preserve"> </w:t>
      </w:r>
      <w:r>
        <w:rPr>
          <w:color w:val="252525"/>
          <w:sz w:val="28"/>
        </w:rPr>
        <w:t>затраты</w:t>
      </w:r>
      <w:r>
        <w:rPr>
          <w:color w:val="252525"/>
          <w:spacing w:val="1"/>
          <w:sz w:val="28"/>
        </w:rPr>
        <w:t xml:space="preserve"> </w:t>
      </w:r>
      <w:r>
        <w:rPr>
          <w:color w:val="252525"/>
          <w:sz w:val="28"/>
        </w:rPr>
        <w:t>на</w:t>
      </w:r>
      <w:r>
        <w:rPr>
          <w:color w:val="252525"/>
          <w:spacing w:val="1"/>
          <w:sz w:val="28"/>
        </w:rPr>
        <w:t xml:space="preserve"> </w:t>
      </w:r>
      <w:r>
        <w:rPr>
          <w:color w:val="252525"/>
          <w:sz w:val="28"/>
        </w:rPr>
        <w:t>потребление</w:t>
      </w:r>
      <w:r>
        <w:rPr>
          <w:color w:val="252525"/>
          <w:spacing w:val="1"/>
          <w:sz w:val="28"/>
        </w:rPr>
        <w:t xml:space="preserve"> </w:t>
      </w:r>
      <w:r>
        <w:rPr>
          <w:color w:val="252525"/>
          <w:sz w:val="28"/>
        </w:rPr>
        <w:t>тепловой</w:t>
      </w:r>
      <w:r>
        <w:rPr>
          <w:color w:val="252525"/>
          <w:spacing w:val="1"/>
          <w:sz w:val="28"/>
        </w:rPr>
        <w:t xml:space="preserve"> </w:t>
      </w:r>
      <w:r>
        <w:rPr>
          <w:color w:val="252525"/>
          <w:sz w:val="28"/>
        </w:rPr>
        <w:t>энергии.</w:t>
      </w:r>
      <w:r>
        <w:rPr>
          <w:color w:val="252525"/>
          <w:spacing w:val="1"/>
          <w:sz w:val="28"/>
        </w:rPr>
        <w:t xml:space="preserve"> </w:t>
      </w:r>
      <w:r>
        <w:rPr>
          <w:color w:val="252525"/>
          <w:sz w:val="28"/>
        </w:rPr>
        <w:t>В случае</w:t>
      </w:r>
      <w:r>
        <w:rPr>
          <w:color w:val="252525"/>
          <w:spacing w:val="1"/>
          <w:sz w:val="28"/>
        </w:rPr>
        <w:t xml:space="preserve"> </w:t>
      </w:r>
      <w:r>
        <w:rPr>
          <w:color w:val="252525"/>
          <w:sz w:val="28"/>
        </w:rPr>
        <w:t>если</w:t>
      </w:r>
      <w:r>
        <w:rPr>
          <w:color w:val="252525"/>
          <w:spacing w:val="1"/>
          <w:sz w:val="28"/>
        </w:rPr>
        <w:t xml:space="preserve"> </w:t>
      </w:r>
      <w:r>
        <w:rPr>
          <w:color w:val="252525"/>
          <w:sz w:val="28"/>
        </w:rPr>
        <w:t>организациями</w:t>
      </w:r>
      <w:r>
        <w:rPr>
          <w:color w:val="252525"/>
          <w:spacing w:val="1"/>
          <w:sz w:val="28"/>
        </w:rPr>
        <w:t xml:space="preserve"> </w:t>
      </w:r>
      <w:r>
        <w:rPr>
          <w:color w:val="252525"/>
          <w:sz w:val="28"/>
        </w:rPr>
        <w:t>используется</w:t>
      </w:r>
      <w:r>
        <w:rPr>
          <w:color w:val="252525"/>
          <w:spacing w:val="1"/>
          <w:sz w:val="28"/>
        </w:rPr>
        <w:t xml:space="preserve"> </w:t>
      </w:r>
      <w:r>
        <w:rPr>
          <w:color w:val="252525"/>
          <w:sz w:val="28"/>
        </w:rPr>
        <w:t>котельно-печное</w:t>
      </w:r>
      <w:r>
        <w:rPr>
          <w:color w:val="252525"/>
          <w:spacing w:val="1"/>
          <w:sz w:val="28"/>
        </w:rPr>
        <w:t xml:space="preserve"> </w:t>
      </w:r>
      <w:r>
        <w:rPr>
          <w:color w:val="252525"/>
          <w:sz w:val="28"/>
        </w:rPr>
        <w:t>отопление,</w:t>
      </w:r>
      <w:r>
        <w:rPr>
          <w:color w:val="252525"/>
          <w:spacing w:val="1"/>
          <w:sz w:val="28"/>
        </w:rPr>
        <w:t xml:space="preserve"> </w:t>
      </w:r>
      <w:r>
        <w:rPr>
          <w:color w:val="252525"/>
          <w:sz w:val="28"/>
        </w:rPr>
        <w:t>данные</w:t>
      </w:r>
      <w:r>
        <w:rPr>
          <w:color w:val="252525"/>
          <w:spacing w:val="1"/>
          <w:sz w:val="28"/>
        </w:rPr>
        <w:t xml:space="preserve"> </w:t>
      </w:r>
      <w:r>
        <w:rPr>
          <w:color w:val="252525"/>
          <w:sz w:val="28"/>
        </w:rPr>
        <w:t>нормативные затраты</w:t>
      </w:r>
      <w:r>
        <w:rPr>
          <w:color w:val="252525"/>
          <w:spacing w:val="-1"/>
          <w:sz w:val="28"/>
        </w:rPr>
        <w:t xml:space="preserve"> </w:t>
      </w:r>
      <w:r>
        <w:rPr>
          <w:color w:val="252525"/>
          <w:sz w:val="28"/>
        </w:rPr>
        <w:t>не включаются</w:t>
      </w:r>
      <w:r>
        <w:rPr>
          <w:color w:val="252525"/>
          <w:spacing w:val="1"/>
          <w:sz w:val="28"/>
        </w:rPr>
        <w:t xml:space="preserve"> </w:t>
      </w:r>
      <w:r>
        <w:rPr>
          <w:color w:val="252525"/>
          <w:sz w:val="28"/>
        </w:rPr>
        <w:t>в</w:t>
      </w:r>
      <w:r>
        <w:rPr>
          <w:color w:val="252525"/>
          <w:spacing w:val="-2"/>
          <w:sz w:val="28"/>
        </w:rPr>
        <w:t xml:space="preserve"> </w:t>
      </w:r>
      <w:r>
        <w:rPr>
          <w:color w:val="252525"/>
          <w:sz w:val="28"/>
        </w:rPr>
        <w:t>состав</w:t>
      </w:r>
      <w:r>
        <w:rPr>
          <w:color w:val="252525"/>
          <w:spacing w:val="-2"/>
          <w:sz w:val="28"/>
        </w:rPr>
        <w:t xml:space="preserve"> </w:t>
      </w:r>
      <w:r>
        <w:rPr>
          <w:color w:val="252525"/>
          <w:sz w:val="28"/>
        </w:rPr>
        <w:t>коммунальных</w:t>
      </w:r>
      <w:r>
        <w:rPr>
          <w:color w:val="252525"/>
          <w:spacing w:val="-1"/>
          <w:sz w:val="28"/>
        </w:rPr>
        <w:t xml:space="preserve"> </w:t>
      </w:r>
      <w:r>
        <w:rPr>
          <w:color w:val="252525"/>
          <w:sz w:val="28"/>
        </w:rPr>
        <w:t>услуг.</w:t>
      </w:r>
    </w:p>
    <w:p w:rsidR="00B936B4" w:rsidRDefault="00B936B4" w:rsidP="00B936B4">
      <w:pPr>
        <w:pStyle w:val="a3"/>
        <w:ind w:right="407" w:firstLine="850"/>
      </w:pPr>
      <w:r>
        <w:rPr>
          <w:color w:val="252525"/>
        </w:rPr>
        <w:t>Нормативные</w:t>
      </w:r>
      <w:r>
        <w:rPr>
          <w:color w:val="252525"/>
          <w:spacing w:val="1"/>
        </w:rPr>
        <w:t xml:space="preserve"> </w:t>
      </w:r>
      <w:r>
        <w:rPr>
          <w:color w:val="252525"/>
        </w:rPr>
        <w:t>затраты</w:t>
      </w:r>
      <w:r>
        <w:rPr>
          <w:color w:val="252525"/>
          <w:spacing w:val="1"/>
        </w:rPr>
        <w:t xml:space="preserve"> </w:t>
      </w:r>
      <w:r>
        <w:rPr>
          <w:color w:val="252525"/>
        </w:rPr>
        <w:t>на</w:t>
      </w:r>
      <w:r>
        <w:rPr>
          <w:color w:val="252525"/>
          <w:spacing w:val="1"/>
        </w:rPr>
        <w:t xml:space="preserve"> </w:t>
      </w:r>
      <w:r>
        <w:rPr>
          <w:color w:val="252525"/>
        </w:rPr>
        <w:t>коммунальные</w:t>
      </w:r>
      <w:r>
        <w:rPr>
          <w:color w:val="252525"/>
          <w:spacing w:val="1"/>
        </w:rPr>
        <w:t xml:space="preserve"> </w:t>
      </w:r>
      <w:r>
        <w:rPr>
          <w:color w:val="252525"/>
        </w:rPr>
        <w:t>услуги</w:t>
      </w:r>
      <w:r>
        <w:rPr>
          <w:color w:val="252525"/>
          <w:spacing w:val="1"/>
        </w:rPr>
        <w:t xml:space="preserve"> </w:t>
      </w:r>
      <w:r>
        <w:rPr>
          <w:color w:val="252525"/>
        </w:rPr>
        <w:t>рассчитываются</w:t>
      </w:r>
      <w:r>
        <w:rPr>
          <w:color w:val="252525"/>
          <w:spacing w:val="1"/>
        </w:rPr>
        <w:t xml:space="preserve"> </w:t>
      </w:r>
      <w:r>
        <w:rPr>
          <w:color w:val="252525"/>
        </w:rPr>
        <w:t>как</w:t>
      </w:r>
      <w:r>
        <w:rPr>
          <w:color w:val="252525"/>
          <w:spacing w:val="1"/>
        </w:rPr>
        <w:t xml:space="preserve"> </w:t>
      </w:r>
      <w:r>
        <w:rPr>
          <w:color w:val="252525"/>
        </w:rPr>
        <w:t>произведение норматива потребления коммунальных услуг, необходимых для</w:t>
      </w:r>
      <w:r>
        <w:rPr>
          <w:color w:val="252525"/>
          <w:spacing w:val="1"/>
        </w:rPr>
        <w:t xml:space="preserve"> </w:t>
      </w:r>
      <w:r>
        <w:rPr>
          <w:color w:val="252525"/>
        </w:rPr>
        <w:t>оказания</w:t>
      </w:r>
      <w:r>
        <w:rPr>
          <w:color w:val="252525"/>
          <w:spacing w:val="1"/>
        </w:rPr>
        <w:t xml:space="preserve"> </w:t>
      </w:r>
      <w:r>
        <w:rPr>
          <w:color w:val="252525"/>
        </w:rPr>
        <w:t>единицы</w:t>
      </w:r>
      <w:r>
        <w:rPr>
          <w:color w:val="252525"/>
          <w:spacing w:val="1"/>
        </w:rPr>
        <w:t xml:space="preserve"> </w:t>
      </w:r>
      <w:r>
        <w:rPr>
          <w:color w:val="252525"/>
        </w:rPr>
        <w:t>государственной</w:t>
      </w:r>
      <w:r>
        <w:rPr>
          <w:color w:val="252525"/>
          <w:spacing w:val="1"/>
        </w:rPr>
        <w:t xml:space="preserve"> </w:t>
      </w:r>
      <w:r>
        <w:rPr>
          <w:color w:val="252525"/>
        </w:rPr>
        <w:t>услуги,</w:t>
      </w:r>
      <w:r>
        <w:rPr>
          <w:color w:val="252525"/>
          <w:spacing w:val="1"/>
        </w:rPr>
        <w:t xml:space="preserve"> </w:t>
      </w:r>
      <w:r>
        <w:rPr>
          <w:color w:val="252525"/>
        </w:rPr>
        <w:t>на</w:t>
      </w:r>
      <w:r>
        <w:rPr>
          <w:color w:val="252525"/>
          <w:spacing w:val="1"/>
        </w:rPr>
        <w:t xml:space="preserve"> </w:t>
      </w:r>
      <w:r>
        <w:rPr>
          <w:color w:val="252525"/>
        </w:rPr>
        <w:t>тариф,</w:t>
      </w:r>
      <w:r>
        <w:rPr>
          <w:color w:val="252525"/>
          <w:spacing w:val="1"/>
        </w:rPr>
        <w:t xml:space="preserve"> </w:t>
      </w:r>
      <w:r>
        <w:rPr>
          <w:color w:val="252525"/>
        </w:rPr>
        <w:t>установленный</w:t>
      </w:r>
      <w:r>
        <w:rPr>
          <w:color w:val="252525"/>
          <w:spacing w:val="1"/>
        </w:rPr>
        <w:t xml:space="preserve"> </w:t>
      </w:r>
      <w:r>
        <w:rPr>
          <w:color w:val="252525"/>
        </w:rPr>
        <w:t>на</w:t>
      </w:r>
      <w:r>
        <w:rPr>
          <w:color w:val="252525"/>
          <w:spacing w:val="1"/>
        </w:rPr>
        <w:t xml:space="preserve"> </w:t>
      </w:r>
      <w:r>
        <w:rPr>
          <w:color w:val="252525"/>
        </w:rPr>
        <w:t>соответствующий год.</w:t>
      </w:r>
    </w:p>
    <w:p w:rsidR="00B936B4" w:rsidRDefault="00B936B4" w:rsidP="00B936B4">
      <w:pPr>
        <w:pStyle w:val="a3"/>
        <w:ind w:right="417" w:firstLine="850"/>
      </w:pPr>
      <w:r>
        <w:rPr>
          <w:color w:val="252525"/>
        </w:rPr>
        <w:t>Нормативные</w:t>
      </w:r>
      <w:r>
        <w:rPr>
          <w:color w:val="252525"/>
          <w:spacing w:val="1"/>
        </w:rPr>
        <w:t xml:space="preserve"> </w:t>
      </w:r>
      <w:r>
        <w:rPr>
          <w:color w:val="252525"/>
        </w:rPr>
        <w:t>затраты</w:t>
      </w:r>
      <w:r>
        <w:rPr>
          <w:color w:val="252525"/>
          <w:spacing w:val="1"/>
        </w:rPr>
        <w:t xml:space="preserve"> </w:t>
      </w:r>
      <w:r>
        <w:rPr>
          <w:color w:val="252525"/>
        </w:rPr>
        <w:t>на</w:t>
      </w:r>
      <w:r>
        <w:rPr>
          <w:color w:val="252525"/>
          <w:spacing w:val="1"/>
        </w:rPr>
        <w:t xml:space="preserve"> </w:t>
      </w:r>
      <w:r>
        <w:rPr>
          <w:color w:val="252525"/>
        </w:rPr>
        <w:t>содержание</w:t>
      </w:r>
      <w:r>
        <w:rPr>
          <w:color w:val="252525"/>
          <w:spacing w:val="1"/>
        </w:rPr>
        <w:t xml:space="preserve"> </w:t>
      </w:r>
      <w:r>
        <w:rPr>
          <w:color w:val="252525"/>
        </w:rPr>
        <w:t>недвижимого</w:t>
      </w:r>
      <w:r>
        <w:rPr>
          <w:color w:val="252525"/>
          <w:spacing w:val="71"/>
        </w:rPr>
        <w:t xml:space="preserve"> </w:t>
      </w:r>
      <w:r>
        <w:rPr>
          <w:color w:val="252525"/>
        </w:rPr>
        <w:t>имущества</w:t>
      </w:r>
      <w:r>
        <w:rPr>
          <w:color w:val="252525"/>
          <w:spacing w:val="1"/>
        </w:rPr>
        <w:t xml:space="preserve"> </w:t>
      </w:r>
      <w:r>
        <w:rPr>
          <w:color w:val="252525"/>
        </w:rPr>
        <w:t>включают</w:t>
      </w:r>
      <w:r>
        <w:rPr>
          <w:color w:val="252525"/>
          <w:spacing w:val="-1"/>
        </w:rPr>
        <w:t xml:space="preserve"> </w:t>
      </w:r>
      <w:r>
        <w:rPr>
          <w:color w:val="252525"/>
        </w:rPr>
        <w:t>в себя:</w:t>
      </w:r>
    </w:p>
    <w:p w:rsidR="00B936B4" w:rsidRDefault="00B936B4" w:rsidP="004222FB">
      <w:pPr>
        <w:pStyle w:val="a5"/>
        <w:numPr>
          <w:ilvl w:val="1"/>
          <w:numId w:val="90"/>
        </w:numPr>
        <w:tabs>
          <w:tab w:val="left" w:pos="1673"/>
          <w:tab w:val="left" w:pos="3639"/>
          <w:tab w:val="left" w:pos="4943"/>
          <w:tab w:val="left" w:pos="5591"/>
          <w:tab w:val="left" w:pos="7649"/>
          <w:tab w:val="left" w:pos="9034"/>
        </w:tabs>
        <w:spacing w:line="242" w:lineRule="auto"/>
        <w:ind w:right="415" w:firstLine="850"/>
        <w:jc w:val="left"/>
        <w:rPr>
          <w:rFonts w:ascii="Symbol" w:hAnsi="Symbol"/>
          <w:color w:val="252525"/>
          <w:sz w:val="28"/>
        </w:rPr>
      </w:pPr>
      <w:r>
        <w:rPr>
          <w:color w:val="252525"/>
          <w:sz w:val="28"/>
        </w:rPr>
        <w:t>нормативные</w:t>
      </w:r>
      <w:r>
        <w:rPr>
          <w:color w:val="252525"/>
          <w:sz w:val="28"/>
        </w:rPr>
        <w:tab/>
        <w:t>затраты</w:t>
      </w:r>
      <w:r>
        <w:rPr>
          <w:color w:val="252525"/>
          <w:sz w:val="28"/>
        </w:rPr>
        <w:tab/>
        <w:t>на</w:t>
      </w:r>
      <w:r>
        <w:rPr>
          <w:color w:val="252525"/>
          <w:sz w:val="28"/>
        </w:rPr>
        <w:tab/>
        <w:t>эксплуатацию</w:t>
      </w:r>
      <w:r>
        <w:rPr>
          <w:color w:val="252525"/>
          <w:sz w:val="28"/>
        </w:rPr>
        <w:tab/>
        <w:t>системы</w:t>
      </w:r>
      <w:r>
        <w:rPr>
          <w:color w:val="252525"/>
          <w:sz w:val="28"/>
        </w:rPr>
        <w:tab/>
      </w:r>
      <w:r>
        <w:rPr>
          <w:color w:val="252525"/>
          <w:spacing w:val="-1"/>
          <w:sz w:val="28"/>
        </w:rPr>
        <w:t>охранной</w:t>
      </w:r>
      <w:r>
        <w:rPr>
          <w:color w:val="252525"/>
          <w:spacing w:val="-67"/>
          <w:sz w:val="28"/>
        </w:rPr>
        <w:t xml:space="preserve"> </w:t>
      </w:r>
      <w:r>
        <w:rPr>
          <w:color w:val="252525"/>
          <w:sz w:val="28"/>
        </w:rPr>
        <w:t>сигнализации и противопожарной безопасности;</w:t>
      </w:r>
    </w:p>
    <w:p w:rsidR="00B936B4" w:rsidRDefault="00B936B4" w:rsidP="004222FB">
      <w:pPr>
        <w:pStyle w:val="a5"/>
        <w:numPr>
          <w:ilvl w:val="1"/>
          <w:numId w:val="90"/>
        </w:numPr>
        <w:tabs>
          <w:tab w:val="left" w:pos="1673"/>
        </w:tabs>
        <w:spacing w:line="337" w:lineRule="exact"/>
        <w:ind w:left="1673"/>
        <w:jc w:val="left"/>
        <w:rPr>
          <w:rFonts w:ascii="Symbol" w:hAnsi="Symbol"/>
          <w:color w:val="252525"/>
          <w:sz w:val="28"/>
        </w:rPr>
      </w:pPr>
      <w:r>
        <w:rPr>
          <w:color w:val="252525"/>
          <w:sz w:val="28"/>
        </w:rPr>
        <w:t>нормативные</w:t>
      </w:r>
      <w:r>
        <w:rPr>
          <w:color w:val="252525"/>
          <w:spacing w:val="-6"/>
          <w:sz w:val="28"/>
        </w:rPr>
        <w:t xml:space="preserve"> </w:t>
      </w:r>
      <w:r>
        <w:rPr>
          <w:color w:val="252525"/>
          <w:sz w:val="28"/>
        </w:rPr>
        <w:t>затраты</w:t>
      </w:r>
      <w:r>
        <w:rPr>
          <w:color w:val="252525"/>
          <w:spacing w:val="-7"/>
          <w:sz w:val="28"/>
        </w:rPr>
        <w:t xml:space="preserve"> </w:t>
      </w:r>
      <w:r>
        <w:rPr>
          <w:color w:val="252525"/>
          <w:sz w:val="28"/>
        </w:rPr>
        <w:t>на</w:t>
      </w:r>
      <w:r>
        <w:rPr>
          <w:color w:val="252525"/>
          <w:spacing w:val="-6"/>
          <w:sz w:val="28"/>
        </w:rPr>
        <w:t xml:space="preserve"> </w:t>
      </w:r>
      <w:r>
        <w:rPr>
          <w:color w:val="252525"/>
          <w:sz w:val="28"/>
        </w:rPr>
        <w:t>аренду</w:t>
      </w:r>
      <w:r>
        <w:rPr>
          <w:color w:val="252525"/>
          <w:spacing w:val="-10"/>
          <w:sz w:val="28"/>
        </w:rPr>
        <w:t xml:space="preserve"> </w:t>
      </w:r>
      <w:r>
        <w:rPr>
          <w:color w:val="252525"/>
          <w:sz w:val="28"/>
        </w:rPr>
        <w:t>недвижимого</w:t>
      </w:r>
      <w:r>
        <w:rPr>
          <w:color w:val="252525"/>
          <w:spacing w:val="-6"/>
          <w:sz w:val="28"/>
        </w:rPr>
        <w:t xml:space="preserve"> </w:t>
      </w:r>
      <w:r>
        <w:rPr>
          <w:color w:val="252525"/>
          <w:sz w:val="28"/>
        </w:rPr>
        <w:t>имущества;</w:t>
      </w:r>
    </w:p>
    <w:p w:rsidR="00B936B4" w:rsidRDefault="00B936B4" w:rsidP="004222FB">
      <w:pPr>
        <w:pStyle w:val="a5"/>
        <w:numPr>
          <w:ilvl w:val="1"/>
          <w:numId w:val="90"/>
        </w:numPr>
        <w:tabs>
          <w:tab w:val="left" w:pos="1673"/>
        </w:tabs>
        <w:ind w:right="414" w:firstLine="850"/>
        <w:jc w:val="left"/>
        <w:rPr>
          <w:rFonts w:ascii="Symbol" w:hAnsi="Symbol"/>
          <w:color w:val="252525"/>
          <w:sz w:val="28"/>
        </w:rPr>
      </w:pPr>
      <w:r>
        <w:rPr>
          <w:color w:val="252525"/>
          <w:sz w:val="28"/>
        </w:rPr>
        <w:t>нормативные</w:t>
      </w:r>
      <w:r>
        <w:rPr>
          <w:color w:val="252525"/>
          <w:spacing w:val="45"/>
          <w:sz w:val="28"/>
        </w:rPr>
        <w:t xml:space="preserve"> </w:t>
      </w:r>
      <w:r>
        <w:rPr>
          <w:color w:val="252525"/>
          <w:sz w:val="28"/>
        </w:rPr>
        <w:t>затраты</w:t>
      </w:r>
      <w:r>
        <w:rPr>
          <w:color w:val="252525"/>
          <w:spacing w:val="44"/>
          <w:sz w:val="28"/>
        </w:rPr>
        <w:t xml:space="preserve"> </w:t>
      </w:r>
      <w:r>
        <w:rPr>
          <w:color w:val="252525"/>
          <w:sz w:val="28"/>
        </w:rPr>
        <w:t>на</w:t>
      </w:r>
      <w:r>
        <w:rPr>
          <w:color w:val="252525"/>
          <w:spacing w:val="45"/>
          <w:sz w:val="28"/>
        </w:rPr>
        <w:t xml:space="preserve"> </w:t>
      </w:r>
      <w:r>
        <w:rPr>
          <w:color w:val="252525"/>
          <w:sz w:val="28"/>
        </w:rPr>
        <w:t>проведение</w:t>
      </w:r>
      <w:r>
        <w:rPr>
          <w:color w:val="252525"/>
          <w:spacing w:val="50"/>
          <w:sz w:val="28"/>
        </w:rPr>
        <w:t xml:space="preserve"> </w:t>
      </w:r>
      <w:r>
        <w:rPr>
          <w:color w:val="252525"/>
          <w:sz w:val="28"/>
        </w:rPr>
        <w:t>текущего</w:t>
      </w:r>
      <w:r>
        <w:rPr>
          <w:color w:val="252525"/>
          <w:spacing w:val="44"/>
          <w:sz w:val="28"/>
        </w:rPr>
        <w:t xml:space="preserve"> </w:t>
      </w:r>
      <w:r>
        <w:rPr>
          <w:color w:val="252525"/>
          <w:sz w:val="28"/>
        </w:rPr>
        <w:t>ремонта</w:t>
      </w:r>
      <w:r>
        <w:rPr>
          <w:color w:val="252525"/>
          <w:spacing w:val="45"/>
          <w:sz w:val="28"/>
        </w:rPr>
        <w:t xml:space="preserve"> </w:t>
      </w:r>
      <w:r>
        <w:rPr>
          <w:color w:val="252525"/>
          <w:sz w:val="28"/>
        </w:rPr>
        <w:t>объектов</w:t>
      </w:r>
      <w:r>
        <w:rPr>
          <w:color w:val="252525"/>
          <w:spacing w:val="-67"/>
          <w:sz w:val="28"/>
        </w:rPr>
        <w:t xml:space="preserve"> </w:t>
      </w:r>
      <w:r>
        <w:rPr>
          <w:color w:val="252525"/>
          <w:sz w:val="28"/>
        </w:rPr>
        <w:t>недвижимого имущества;</w:t>
      </w:r>
    </w:p>
    <w:p w:rsidR="00B936B4" w:rsidRDefault="00B936B4" w:rsidP="004222FB">
      <w:pPr>
        <w:pStyle w:val="a5"/>
        <w:numPr>
          <w:ilvl w:val="1"/>
          <w:numId w:val="90"/>
        </w:numPr>
        <w:tabs>
          <w:tab w:val="left" w:pos="1673"/>
        </w:tabs>
        <w:spacing w:line="242" w:lineRule="auto"/>
        <w:ind w:right="414" w:firstLine="850"/>
        <w:jc w:val="left"/>
        <w:rPr>
          <w:rFonts w:ascii="Symbol" w:hAnsi="Symbol"/>
          <w:color w:val="252525"/>
          <w:sz w:val="28"/>
        </w:rPr>
      </w:pPr>
      <w:r>
        <w:rPr>
          <w:color w:val="252525"/>
          <w:sz w:val="28"/>
        </w:rPr>
        <w:t>нормативные</w:t>
      </w:r>
      <w:r>
        <w:rPr>
          <w:color w:val="252525"/>
          <w:spacing w:val="41"/>
          <w:sz w:val="28"/>
        </w:rPr>
        <w:t xml:space="preserve"> </w:t>
      </w:r>
      <w:r>
        <w:rPr>
          <w:color w:val="252525"/>
          <w:sz w:val="28"/>
        </w:rPr>
        <w:t>затраты</w:t>
      </w:r>
      <w:r>
        <w:rPr>
          <w:color w:val="252525"/>
          <w:spacing w:val="41"/>
          <w:sz w:val="28"/>
        </w:rPr>
        <w:t xml:space="preserve"> </w:t>
      </w:r>
      <w:r>
        <w:rPr>
          <w:color w:val="252525"/>
          <w:sz w:val="28"/>
        </w:rPr>
        <w:t>на</w:t>
      </w:r>
      <w:r>
        <w:rPr>
          <w:color w:val="252525"/>
          <w:spacing w:val="41"/>
          <w:sz w:val="28"/>
        </w:rPr>
        <w:t xml:space="preserve"> </w:t>
      </w:r>
      <w:r>
        <w:rPr>
          <w:color w:val="252525"/>
          <w:sz w:val="28"/>
        </w:rPr>
        <w:t>содержание</w:t>
      </w:r>
      <w:r>
        <w:rPr>
          <w:color w:val="252525"/>
          <w:spacing w:val="46"/>
          <w:sz w:val="28"/>
        </w:rPr>
        <w:t xml:space="preserve"> </w:t>
      </w:r>
      <w:r>
        <w:rPr>
          <w:color w:val="252525"/>
          <w:sz w:val="28"/>
        </w:rPr>
        <w:t>прилегающих</w:t>
      </w:r>
      <w:r>
        <w:rPr>
          <w:color w:val="252525"/>
          <w:spacing w:val="36"/>
          <w:sz w:val="28"/>
        </w:rPr>
        <w:t xml:space="preserve"> </w:t>
      </w:r>
      <w:r>
        <w:rPr>
          <w:color w:val="252525"/>
          <w:sz w:val="28"/>
        </w:rPr>
        <w:t>территорий</w:t>
      </w:r>
      <w:r>
        <w:rPr>
          <w:color w:val="252525"/>
          <w:spacing w:val="45"/>
          <w:sz w:val="28"/>
        </w:rPr>
        <w:t xml:space="preserve"> </w:t>
      </w:r>
      <w:r>
        <w:rPr>
          <w:color w:val="252525"/>
          <w:sz w:val="28"/>
        </w:rPr>
        <w:t>в</w:t>
      </w:r>
      <w:r>
        <w:rPr>
          <w:color w:val="252525"/>
          <w:spacing w:val="-67"/>
          <w:sz w:val="28"/>
        </w:rPr>
        <w:t xml:space="preserve"> </w:t>
      </w:r>
      <w:r>
        <w:rPr>
          <w:color w:val="252525"/>
          <w:sz w:val="28"/>
        </w:rPr>
        <w:t>соответствии</w:t>
      </w:r>
      <w:r>
        <w:rPr>
          <w:color w:val="252525"/>
          <w:spacing w:val="-2"/>
          <w:sz w:val="28"/>
        </w:rPr>
        <w:t xml:space="preserve"> </w:t>
      </w:r>
      <w:r>
        <w:rPr>
          <w:color w:val="252525"/>
          <w:sz w:val="28"/>
        </w:rPr>
        <w:t>с утвержденными</w:t>
      </w:r>
      <w:r>
        <w:rPr>
          <w:color w:val="252525"/>
          <w:spacing w:val="-1"/>
          <w:sz w:val="28"/>
        </w:rPr>
        <w:t xml:space="preserve"> </w:t>
      </w:r>
      <w:r>
        <w:rPr>
          <w:color w:val="252525"/>
          <w:sz w:val="28"/>
        </w:rPr>
        <w:t>санитарными</w:t>
      </w:r>
      <w:r>
        <w:rPr>
          <w:color w:val="252525"/>
          <w:spacing w:val="-1"/>
          <w:sz w:val="28"/>
        </w:rPr>
        <w:t xml:space="preserve"> </w:t>
      </w:r>
      <w:r>
        <w:rPr>
          <w:color w:val="252525"/>
          <w:sz w:val="28"/>
        </w:rPr>
        <w:t>правилами</w:t>
      </w:r>
      <w:r>
        <w:rPr>
          <w:color w:val="252525"/>
          <w:spacing w:val="-1"/>
          <w:sz w:val="28"/>
        </w:rPr>
        <w:t xml:space="preserve"> </w:t>
      </w:r>
      <w:r>
        <w:rPr>
          <w:color w:val="252525"/>
          <w:sz w:val="28"/>
        </w:rPr>
        <w:t>и</w:t>
      </w:r>
      <w:r>
        <w:rPr>
          <w:color w:val="252525"/>
          <w:spacing w:val="-2"/>
          <w:sz w:val="28"/>
        </w:rPr>
        <w:t xml:space="preserve"> </w:t>
      </w:r>
      <w:r>
        <w:rPr>
          <w:color w:val="252525"/>
          <w:sz w:val="28"/>
        </w:rPr>
        <w:t>нормами;</w:t>
      </w:r>
    </w:p>
    <w:p w:rsidR="00B936B4" w:rsidRDefault="00B936B4" w:rsidP="004222FB">
      <w:pPr>
        <w:pStyle w:val="a5"/>
        <w:numPr>
          <w:ilvl w:val="1"/>
          <w:numId w:val="90"/>
        </w:numPr>
        <w:tabs>
          <w:tab w:val="left" w:pos="1673"/>
          <w:tab w:val="left" w:pos="2581"/>
          <w:tab w:val="left" w:pos="2655"/>
          <w:tab w:val="left" w:pos="2963"/>
          <w:tab w:val="left" w:pos="3082"/>
          <w:tab w:val="left" w:pos="3968"/>
          <w:tab w:val="left" w:pos="4174"/>
          <w:tab w:val="left" w:pos="4837"/>
          <w:tab w:val="left" w:pos="4876"/>
          <w:tab w:val="left" w:pos="5430"/>
          <w:tab w:val="left" w:pos="5517"/>
          <w:tab w:val="left" w:pos="6079"/>
          <w:tab w:val="left" w:pos="6525"/>
          <w:tab w:val="left" w:pos="7118"/>
          <w:tab w:val="left" w:pos="7579"/>
          <w:tab w:val="left" w:pos="7642"/>
          <w:tab w:val="left" w:pos="7689"/>
          <w:tab w:val="left" w:pos="8123"/>
          <w:tab w:val="left" w:pos="9048"/>
          <w:tab w:val="left" w:pos="9253"/>
          <w:tab w:val="left" w:pos="9437"/>
        </w:tabs>
        <w:ind w:right="405" w:firstLine="850"/>
        <w:jc w:val="right"/>
        <w:rPr>
          <w:rFonts w:ascii="Symbol" w:hAnsi="Symbol"/>
          <w:color w:val="252525"/>
          <w:sz w:val="28"/>
        </w:rPr>
      </w:pPr>
      <w:r>
        <w:rPr>
          <w:color w:val="252525"/>
          <w:sz w:val="28"/>
        </w:rPr>
        <w:t>прочие нормативные затраты на содержание недвижимого имущества.</w:t>
      </w:r>
      <w:r>
        <w:rPr>
          <w:color w:val="252525"/>
          <w:spacing w:val="-67"/>
          <w:sz w:val="28"/>
        </w:rPr>
        <w:t xml:space="preserve"> </w:t>
      </w:r>
      <w:r>
        <w:rPr>
          <w:color w:val="252525"/>
          <w:sz w:val="28"/>
        </w:rPr>
        <w:t>Нормативные затраты на эксплуатацию систем охранной сигнализации и</w:t>
      </w:r>
      <w:r>
        <w:rPr>
          <w:color w:val="252525"/>
          <w:spacing w:val="1"/>
          <w:sz w:val="28"/>
        </w:rPr>
        <w:t xml:space="preserve"> </w:t>
      </w:r>
      <w:r>
        <w:rPr>
          <w:color w:val="252525"/>
          <w:sz w:val="28"/>
        </w:rPr>
        <w:t>противопожарной</w:t>
      </w:r>
      <w:r>
        <w:rPr>
          <w:color w:val="252525"/>
          <w:sz w:val="28"/>
        </w:rPr>
        <w:tab/>
        <w:t>безопасности</w:t>
      </w:r>
      <w:r>
        <w:rPr>
          <w:color w:val="252525"/>
          <w:sz w:val="28"/>
        </w:rPr>
        <w:tab/>
        <w:t>устанавливаются</w:t>
      </w:r>
      <w:r>
        <w:rPr>
          <w:color w:val="252525"/>
          <w:sz w:val="28"/>
        </w:rPr>
        <w:tab/>
        <w:t>таким</w:t>
      </w:r>
      <w:r>
        <w:rPr>
          <w:color w:val="252525"/>
          <w:sz w:val="28"/>
        </w:rPr>
        <w:tab/>
        <w:t>образом,</w:t>
      </w:r>
      <w:r>
        <w:rPr>
          <w:color w:val="252525"/>
          <w:sz w:val="28"/>
        </w:rPr>
        <w:tab/>
      </w:r>
      <w:r>
        <w:rPr>
          <w:color w:val="252525"/>
          <w:sz w:val="28"/>
        </w:rPr>
        <w:tab/>
        <w:t>чтобы</w:t>
      </w:r>
      <w:r>
        <w:rPr>
          <w:color w:val="252525"/>
          <w:spacing w:val="-67"/>
          <w:sz w:val="28"/>
        </w:rPr>
        <w:t xml:space="preserve"> </w:t>
      </w:r>
      <w:r>
        <w:rPr>
          <w:color w:val="252525"/>
          <w:sz w:val="28"/>
        </w:rPr>
        <w:t>обеспечивать</w:t>
      </w:r>
      <w:r>
        <w:rPr>
          <w:color w:val="252525"/>
          <w:sz w:val="28"/>
        </w:rPr>
        <w:tab/>
        <w:t>покрытие</w:t>
      </w:r>
      <w:r>
        <w:rPr>
          <w:color w:val="252525"/>
          <w:sz w:val="28"/>
        </w:rPr>
        <w:tab/>
      </w:r>
      <w:r>
        <w:rPr>
          <w:color w:val="252525"/>
          <w:sz w:val="28"/>
        </w:rPr>
        <w:tab/>
        <w:t>затрат,</w:t>
      </w:r>
      <w:r>
        <w:rPr>
          <w:color w:val="252525"/>
          <w:sz w:val="28"/>
        </w:rPr>
        <w:tab/>
        <w:t>связанных</w:t>
      </w:r>
      <w:r>
        <w:rPr>
          <w:color w:val="252525"/>
          <w:sz w:val="28"/>
        </w:rPr>
        <w:tab/>
        <w:t>с</w:t>
      </w:r>
      <w:r>
        <w:rPr>
          <w:color w:val="252525"/>
          <w:sz w:val="28"/>
        </w:rPr>
        <w:tab/>
      </w:r>
      <w:r>
        <w:rPr>
          <w:color w:val="252525"/>
          <w:sz w:val="28"/>
        </w:rPr>
        <w:tab/>
      </w:r>
      <w:r>
        <w:rPr>
          <w:color w:val="252525"/>
          <w:sz w:val="28"/>
        </w:rPr>
        <w:tab/>
        <w:t>функционированием</w:t>
      </w:r>
      <w:r>
        <w:rPr>
          <w:color w:val="252525"/>
          <w:spacing w:val="-67"/>
          <w:sz w:val="28"/>
        </w:rPr>
        <w:t xml:space="preserve"> </w:t>
      </w:r>
      <w:r>
        <w:rPr>
          <w:color w:val="252525"/>
          <w:sz w:val="28"/>
        </w:rPr>
        <w:t>установленных</w:t>
      </w:r>
      <w:r>
        <w:rPr>
          <w:color w:val="252525"/>
          <w:sz w:val="28"/>
        </w:rPr>
        <w:tab/>
      </w:r>
      <w:r>
        <w:rPr>
          <w:color w:val="252525"/>
          <w:sz w:val="28"/>
        </w:rPr>
        <w:tab/>
        <w:t>в</w:t>
      </w:r>
      <w:r>
        <w:rPr>
          <w:color w:val="252525"/>
          <w:sz w:val="28"/>
        </w:rPr>
        <w:tab/>
      </w:r>
      <w:r>
        <w:rPr>
          <w:color w:val="252525"/>
          <w:sz w:val="28"/>
        </w:rPr>
        <w:tab/>
        <w:t>организации</w:t>
      </w:r>
      <w:r>
        <w:rPr>
          <w:color w:val="252525"/>
          <w:sz w:val="28"/>
        </w:rPr>
        <w:tab/>
      </w:r>
      <w:r>
        <w:rPr>
          <w:color w:val="252525"/>
          <w:sz w:val="28"/>
        </w:rPr>
        <w:tab/>
        <w:t>средств</w:t>
      </w:r>
      <w:r>
        <w:rPr>
          <w:color w:val="252525"/>
          <w:sz w:val="28"/>
        </w:rPr>
        <w:tab/>
        <w:t>и</w:t>
      </w:r>
      <w:r>
        <w:rPr>
          <w:color w:val="252525"/>
          <w:sz w:val="28"/>
        </w:rPr>
        <w:tab/>
        <w:t>систем</w:t>
      </w:r>
      <w:r>
        <w:rPr>
          <w:color w:val="252525"/>
          <w:sz w:val="28"/>
        </w:rPr>
        <w:tab/>
      </w:r>
      <w:r>
        <w:rPr>
          <w:color w:val="252525"/>
          <w:sz w:val="28"/>
        </w:rPr>
        <w:tab/>
        <w:t>(системы</w:t>
      </w:r>
      <w:r>
        <w:rPr>
          <w:color w:val="252525"/>
          <w:sz w:val="28"/>
        </w:rPr>
        <w:tab/>
      </w:r>
      <w:r>
        <w:rPr>
          <w:color w:val="252525"/>
          <w:spacing w:val="-1"/>
          <w:sz w:val="28"/>
        </w:rPr>
        <w:t>охранной</w:t>
      </w:r>
      <w:r>
        <w:rPr>
          <w:color w:val="252525"/>
          <w:spacing w:val="-67"/>
          <w:sz w:val="28"/>
        </w:rPr>
        <w:t xml:space="preserve"> </w:t>
      </w:r>
      <w:r>
        <w:rPr>
          <w:color w:val="252525"/>
          <w:sz w:val="28"/>
        </w:rPr>
        <w:t>сигнализации,</w:t>
      </w:r>
      <w:r>
        <w:rPr>
          <w:color w:val="252525"/>
          <w:sz w:val="28"/>
        </w:rPr>
        <w:tab/>
        <w:t>системы</w:t>
      </w:r>
      <w:r>
        <w:rPr>
          <w:color w:val="252525"/>
          <w:sz w:val="28"/>
        </w:rPr>
        <w:tab/>
        <w:t>пожарной</w:t>
      </w:r>
      <w:r>
        <w:rPr>
          <w:color w:val="252525"/>
          <w:sz w:val="28"/>
        </w:rPr>
        <w:tab/>
      </w:r>
      <w:r>
        <w:rPr>
          <w:color w:val="252525"/>
          <w:sz w:val="28"/>
        </w:rPr>
        <w:tab/>
        <w:t>сигнализации,</w:t>
      </w:r>
      <w:r>
        <w:rPr>
          <w:color w:val="252525"/>
          <w:sz w:val="28"/>
        </w:rPr>
        <w:tab/>
        <w:t>первичных</w:t>
      </w:r>
      <w:r>
        <w:rPr>
          <w:color w:val="252525"/>
          <w:sz w:val="28"/>
        </w:rPr>
        <w:tab/>
      </w:r>
      <w:r>
        <w:rPr>
          <w:color w:val="252525"/>
          <w:sz w:val="28"/>
        </w:rPr>
        <w:tab/>
        <w:t>средств</w:t>
      </w:r>
    </w:p>
    <w:p w:rsidR="00B936B4" w:rsidRDefault="00B936B4" w:rsidP="00B936B4">
      <w:pPr>
        <w:pStyle w:val="a3"/>
        <w:spacing w:line="319" w:lineRule="exact"/>
        <w:ind w:firstLine="0"/>
        <w:jc w:val="left"/>
      </w:pPr>
      <w:r>
        <w:rPr>
          <w:color w:val="252525"/>
        </w:rPr>
        <w:t>пожаротушения).</w:t>
      </w:r>
    </w:p>
    <w:p w:rsidR="00B936B4" w:rsidRDefault="00B936B4" w:rsidP="00B936B4">
      <w:pPr>
        <w:pStyle w:val="a3"/>
        <w:ind w:right="412" w:firstLine="850"/>
        <w:rPr>
          <w:sz w:val="16"/>
        </w:rPr>
      </w:pPr>
      <w:r>
        <w:rPr>
          <w:color w:val="252525"/>
        </w:rPr>
        <w:t>Нормативные</w:t>
      </w:r>
      <w:r>
        <w:rPr>
          <w:color w:val="252525"/>
          <w:spacing w:val="1"/>
        </w:rPr>
        <w:t xml:space="preserve"> </w:t>
      </w:r>
      <w:r>
        <w:rPr>
          <w:color w:val="252525"/>
        </w:rPr>
        <w:t>затраты</w:t>
      </w:r>
      <w:r>
        <w:rPr>
          <w:color w:val="252525"/>
          <w:spacing w:val="1"/>
        </w:rPr>
        <w:t xml:space="preserve"> </w:t>
      </w:r>
      <w:r>
        <w:rPr>
          <w:color w:val="252525"/>
        </w:rPr>
        <w:t>на</w:t>
      </w:r>
      <w:r>
        <w:rPr>
          <w:color w:val="252525"/>
          <w:spacing w:val="1"/>
        </w:rPr>
        <w:t xml:space="preserve"> </w:t>
      </w:r>
      <w:r>
        <w:rPr>
          <w:color w:val="252525"/>
        </w:rPr>
        <w:t>содержание</w:t>
      </w:r>
      <w:r>
        <w:rPr>
          <w:color w:val="252525"/>
          <w:spacing w:val="1"/>
        </w:rPr>
        <w:t xml:space="preserve"> </w:t>
      </w:r>
      <w:r>
        <w:rPr>
          <w:color w:val="252525"/>
        </w:rPr>
        <w:t>прилегающих</w:t>
      </w:r>
      <w:r>
        <w:rPr>
          <w:color w:val="252525"/>
          <w:spacing w:val="71"/>
        </w:rPr>
        <w:t xml:space="preserve"> </w:t>
      </w:r>
      <w:r>
        <w:rPr>
          <w:color w:val="252525"/>
        </w:rPr>
        <w:t>территорий,</w:t>
      </w:r>
      <w:r>
        <w:rPr>
          <w:color w:val="252525"/>
          <w:spacing w:val="1"/>
        </w:rPr>
        <w:t xml:space="preserve"> </w:t>
      </w:r>
      <w:r>
        <w:rPr>
          <w:color w:val="252525"/>
        </w:rPr>
        <w:t>включая</w:t>
      </w:r>
      <w:r>
        <w:rPr>
          <w:color w:val="252525"/>
          <w:spacing w:val="1"/>
        </w:rPr>
        <w:t xml:space="preserve"> </w:t>
      </w:r>
      <w:r>
        <w:rPr>
          <w:color w:val="252525"/>
        </w:rPr>
        <w:t>вывоз мусора,</w:t>
      </w:r>
      <w:r>
        <w:rPr>
          <w:color w:val="252525"/>
          <w:spacing w:val="1"/>
        </w:rPr>
        <w:t xml:space="preserve"> </w:t>
      </w:r>
      <w:r>
        <w:rPr>
          <w:color w:val="252525"/>
        </w:rPr>
        <w:t>сброс снега с крыш,</w:t>
      </w:r>
      <w:r>
        <w:rPr>
          <w:color w:val="252525"/>
          <w:spacing w:val="1"/>
        </w:rPr>
        <w:t xml:space="preserve"> </w:t>
      </w:r>
      <w:r>
        <w:rPr>
          <w:color w:val="252525"/>
        </w:rPr>
        <w:t>в соответствии с санитарными</w:t>
      </w:r>
      <w:r>
        <w:rPr>
          <w:color w:val="252525"/>
          <w:spacing w:val="1"/>
        </w:rPr>
        <w:t xml:space="preserve"> </w:t>
      </w:r>
      <w:r>
        <w:rPr>
          <w:color w:val="252525"/>
        </w:rPr>
        <w:t>нормами и правилами, устанавливаются, исходя из необходимости покрытия</w:t>
      </w:r>
      <w:r>
        <w:rPr>
          <w:color w:val="252525"/>
          <w:spacing w:val="1"/>
        </w:rPr>
        <w:t xml:space="preserve"> </w:t>
      </w:r>
      <w:r>
        <w:rPr>
          <w:color w:val="252525"/>
        </w:rPr>
        <w:t>затрат,</w:t>
      </w:r>
      <w:r>
        <w:rPr>
          <w:color w:val="252525"/>
          <w:spacing w:val="-1"/>
        </w:rPr>
        <w:t xml:space="preserve"> </w:t>
      </w:r>
      <w:r>
        <w:rPr>
          <w:color w:val="252525"/>
        </w:rPr>
        <w:t>произведенных</w:t>
      </w:r>
      <w:r>
        <w:rPr>
          <w:color w:val="252525"/>
          <w:spacing w:val="-8"/>
        </w:rPr>
        <w:t xml:space="preserve"> </w:t>
      </w:r>
      <w:r>
        <w:rPr>
          <w:color w:val="252525"/>
        </w:rPr>
        <w:t>организацией</w:t>
      </w:r>
      <w:r>
        <w:rPr>
          <w:color w:val="252525"/>
          <w:spacing w:val="-4"/>
        </w:rPr>
        <w:t xml:space="preserve"> </w:t>
      </w:r>
      <w:r>
        <w:rPr>
          <w:color w:val="252525"/>
        </w:rPr>
        <w:t>в</w:t>
      </w:r>
      <w:r>
        <w:rPr>
          <w:color w:val="252525"/>
          <w:spacing w:val="-4"/>
        </w:rPr>
        <w:t xml:space="preserve"> </w:t>
      </w:r>
      <w:r>
        <w:rPr>
          <w:color w:val="252525"/>
        </w:rPr>
        <w:t>предыдущем</w:t>
      </w:r>
      <w:r>
        <w:rPr>
          <w:color w:val="252525"/>
          <w:spacing w:val="-2"/>
        </w:rPr>
        <w:t xml:space="preserve"> </w:t>
      </w:r>
      <w:r>
        <w:rPr>
          <w:color w:val="252525"/>
        </w:rPr>
        <w:t>отчетном</w:t>
      </w:r>
      <w:r>
        <w:rPr>
          <w:color w:val="252525"/>
          <w:spacing w:val="-3"/>
        </w:rPr>
        <w:t xml:space="preserve"> </w:t>
      </w:r>
      <w:r>
        <w:rPr>
          <w:color w:val="252525"/>
        </w:rPr>
        <w:t>периоде</w:t>
      </w:r>
      <w:r>
        <w:rPr>
          <w:color w:val="252525"/>
          <w:spacing w:val="-3"/>
        </w:rPr>
        <w:t xml:space="preserve"> </w:t>
      </w:r>
      <w:r>
        <w:rPr>
          <w:color w:val="252525"/>
        </w:rPr>
        <w:t>(году).</w:t>
      </w:r>
    </w:p>
    <w:p w:rsidR="00B936B4" w:rsidRDefault="00B936B4" w:rsidP="004222FB">
      <w:pPr>
        <w:pStyle w:val="1"/>
        <w:keepNext w:val="0"/>
        <w:keepLines w:val="0"/>
        <w:numPr>
          <w:ilvl w:val="2"/>
          <w:numId w:val="93"/>
        </w:numPr>
        <w:tabs>
          <w:tab w:val="left" w:pos="1878"/>
        </w:tabs>
        <w:spacing w:before="87"/>
        <w:ind w:right="1419" w:firstLine="706"/>
        <w:jc w:val="left"/>
      </w:pPr>
      <w:bookmarkStart w:id="33" w:name="3.4.4.Материально-технические_условия_ре"/>
      <w:bookmarkEnd w:id="33"/>
      <w:r>
        <w:rPr>
          <w:color w:val="252525"/>
        </w:rPr>
        <w:t xml:space="preserve">Материально-технические условия реализации </w:t>
      </w:r>
      <w:r w:rsidR="0077463D">
        <w:rPr>
          <w:color w:val="252525"/>
        </w:rPr>
        <w:t xml:space="preserve">Адаптированной </w:t>
      </w:r>
      <w:r>
        <w:rPr>
          <w:color w:val="252525"/>
        </w:rPr>
        <w:t>основной</w:t>
      </w:r>
      <w:r>
        <w:rPr>
          <w:color w:val="252525"/>
          <w:spacing w:val="-67"/>
        </w:rPr>
        <w:t xml:space="preserve"> </w:t>
      </w:r>
      <w:r>
        <w:rPr>
          <w:color w:val="252525"/>
        </w:rPr>
        <w:t>образовательной</w:t>
      </w:r>
      <w:r>
        <w:rPr>
          <w:color w:val="252525"/>
          <w:spacing w:val="-2"/>
        </w:rPr>
        <w:t xml:space="preserve"> </w:t>
      </w:r>
      <w:r>
        <w:rPr>
          <w:color w:val="252525"/>
        </w:rPr>
        <w:t>программы</w:t>
      </w:r>
    </w:p>
    <w:p w:rsidR="00B936B4" w:rsidRDefault="00B936B4" w:rsidP="00B936B4">
      <w:pPr>
        <w:pStyle w:val="a3"/>
        <w:spacing w:line="316" w:lineRule="exact"/>
        <w:ind w:left="1250" w:firstLine="0"/>
        <w:jc w:val="left"/>
      </w:pPr>
      <w:r>
        <w:rPr>
          <w:color w:val="252525"/>
        </w:rPr>
        <w:t>Материально-технические</w:t>
      </w:r>
      <w:r>
        <w:rPr>
          <w:color w:val="252525"/>
          <w:spacing w:val="-6"/>
        </w:rPr>
        <w:t xml:space="preserve"> </w:t>
      </w:r>
      <w:r>
        <w:rPr>
          <w:color w:val="252525"/>
        </w:rPr>
        <w:t>условия</w:t>
      </w:r>
      <w:r>
        <w:rPr>
          <w:color w:val="252525"/>
          <w:spacing w:val="-5"/>
        </w:rPr>
        <w:t xml:space="preserve"> </w:t>
      </w:r>
      <w:r>
        <w:rPr>
          <w:color w:val="252525"/>
        </w:rPr>
        <w:t>реализации</w:t>
      </w:r>
      <w:r>
        <w:rPr>
          <w:color w:val="252525"/>
          <w:spacing w:val="-6"/>
        </w:rPr>
        <w:t xml:space="preserve"> </w:t>
      </w:r>
      <w:r>
        <w:rPr>
          <w:color w:val="252525"/>
        </w:rPr>
        <w:t>ООП</w:t>
      </w:r>
      <w:r>
        <w:rPr>
          <w:color w:val="252525"/>
          <w:spacing w:val="-10"/>
        </w:rPr>
        <w:t xml:space="preserve"> </w:t>
      </w:r>
      <w:r>
        <w:rPr>
          <w:color w:val="252525"/>
        </w:rPr>
        <w:t>НОО</w:t>
      </w:r>
      <w:r>
        <w:rPr>
          <w:color w:val="252525"/>
          <w:spacing w:val="1"/>
        </w:rPr>
        <w:t xml:space="preserve"> </w:t>
      </w:r>
      <w:r>
        <w:rPr>
          <w:color w:val="252525"/>
        </w:rPr>
        <w:t>обеспечивают:</w:t>
      </w:r>
    </w:p>
    <w:p w:rsidR="00B936B4" w:rsidRDefault="00B936B4" w:rsidP="004222FB">
      <w:pPr>
        <w:pStyle w:val="a5"/>
        <w:numPr>
          <w:ilvl w:val="0"/>
          <w:numId w:val="88"/>
        </w:numPr>
        <w:tabs>
          <w:tab w:val="left" w:pos="1606"/>
        </w:tabs>
        <w:ind w:right="418" w:firstLine="710"/>
        <w:rPr>
          <w:sz w:val="28"/>
        </w:rPr>
      </w:pPr>
      <w:r>
        <w:rPr>
          <w:color w:val="252525"/>
          <w:sz w:val="28"/>
        </w:rPr>
        <w:t>возможность достижения обучающимися установленных Стандартом</w:t>
      </w:r>
      <w:r>
        <w:rPr>
          <w:color w:val="252525"/>
          <w:spacing w:val="1"/>
          <w:sz w:val="28"/>
        </w:rPr>
        <w:t xml:space="preserve"> </w:t>
      </w:r>
      <w:r>
        <w:rPr>
          <w:color w:val="252525"/>
          <w:sz w:val="28"/>
        </w:rPr>
        <w:t>требований</w:t>
      </w:r>
      <w:r>
        <w:rPr>
          <w:color w:val="252525"/>
          <w:spacing w:val="1"/>
          <w:sz w:val="28"/>
        </w:rPr>
        <w:t xml:space="preserve"> </w:t>
      </w:r>
      <w:r>
        <w:rPr>
          <w:color w:val="252525"/>
          <w:sz w:val="28"/>
        </w:rPr>
        <w:t>к</w:t>
      </w:r>
      <w:r>
        <w:rPr>
          <w:color w:val="252525"/>
          <w:spacing w:val="1"/>
          <w:sz w:val="28"/>
        </w:rPr>
        <w:t xml:space="preserve"> </w:t>
      </w:r>
      <w:r>
        <w:rPr>
          <w:color w:val="252525"/>
          <w:sz w:val="28"/>
        </w:rPr>
        <w:t>результатам</w:t>
      </w:r>
      <w:r>
        <w:rPr>
          <w:color w:val="252525"/>
          <w:spacing w:val="1"/>
          <w:sz w:val="28"/>
        </w:rPr>
        <w:t xml:space="preserve"> </w:t>
      </w:r>
      <w:r>
        <w:rPr>
          <w:color w:val="252525"/>
          <w:sz w:val="28"/>
        </w:rPr>
        <w:t>освоения</w:t>
      </w:r>
      <w:r>
        <w:rPr>
          <w:color w:val="252525"/>
          <w:spacing w:val="1"/>
          <w:sz w:val="28"/>
        </w:rPr>
        <w:t xml:space="preserve"> </w:t>
      </w:r>
      <w:r>
        <w:rPr>
          <w:color w:val="252525"/>
          <w:sz w:val="28"/>
        </w:rPr>
        <w:t>основной</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начального общего</w:t>
      </w:r>
      <w:r>
        <w:rPr>
          <w:color w:val="252525"/>
          <w:spacing w:val="1"/>
          <w:sz w:val="28"/>
        </w:rPr>
        <w:t xml:space="preserve"> </w:t>
      </w:r>
      <w:r>
        <w:rPr>
          <w:color w:val="252525"/>
          <w:sz w:val="28"/>
        </w:rPr>
        <w:t>образования;</w:t>
      </w:r>
    </w:p>
    <w:p w:rsidR="00B936B4" w:rsidRDefault="00B936B4" w:rsidP="004222FB">
      <w:pPr>
        <w:pStyle w:val="a5"/>
        <w:numPr>
          <w:ilvl w:val="0"/>
          <w:numId w:val="88"/>
        </w:numPr>
        <w:tabs>
          <w:tab w:val="left" w:pos="1553"/>
        </w:tabs>
        <w:spacing w:line="321" w:lineRule="exact"/>
        <w:ind w:left="1552" w:hanging="303"/>
        <w:rPr>
          <w:sz w:val="28"/>
        </w:rPr>
      </w:pPr>
      <w:r>
        <w:rPr>
          <w:color w:val="252525"/>
          <w:sz w:val="28"/>
        </w:rPr>
        <w:t>соблюдение:</w:t>
      </w:r>
    </w:p>
    <w:p w:rsidR="00B936B4" w:rsidRDefault="00B936B4" w:rsidP="00B936B4">
      <w:pPr>
        <w:pStyle w:val="a3"/>
        <w:spacing w:before="4"/>
        <w:ind w:right="401"/>
      </w:pPr>
      <w:r>
        <w:rPr>
          <w:color w:val="252525"/>
        </w:rPr>
        <w:t>-санитарно-гигиенических</w:t>
      </w:r>
      <w:r>
        <w:rPr>
          <w:color w:val="252525"/>
          <w:spacing w:val="1"/>
        </w:rPr>
        <w:t xml:space="preserve"> </w:t>
      </w:r>
      <w:r>
        <w:rPr>
          <w:color w:val="252525"/>
        </w:rPr>
        <w:t>норм</w:t>
      </w:r>
      <w:r>
        <w:rPr>
          <w:color w:val="252525"/>
          <w:spacing w:val="1"/>
        </w:rPr>
        <w:t xml:space="preserve"> </w:t>
      </w:r>
      <w:r>
        <w:rPr>
          <w:color w:val="252525"/>
        </w:rPr>
        <w:t>образовательной</w:t>
      </w:r>
      <w:r>
        <w:rPr>
          <w:color w:val="252525"/>
          <w:spacing w:val="1"/>
        </w:rPr>
        <w:t xml:space="preserve"> </w:t>
      </w:r>
      <w:r>
        <w:rPr>
          <w:color w:val="252525"/>
        </w:rPr>
        <w:t>деятельности</w:t>
      </w:r>
      <w:r>
        <w:rPr>
          <w:color w:val="252525"/>
          <w:spacing w:val="1"/>
        </w:rPr>
        <w:t xml:space="preserve"> </w:t>
      </w:r>
      <w:r>
        <w:rPr>
          <w:color w:val="252525"/>
        </w:rPr>
        <w:lastRenderedPageBreak/>
        <w:t>(требования к водоснабжению, канализации, освещению, воздушно-тепловому</w:t>
      </w:r>
      <w:r>
        <w:rPr>
          <w:color w:val="252525"/>
          <w:spacing w:val="1"/>
        </w:rPr>
        <w:t xml:space="preserve"> </w:t>
      </w:r>
      <w:r>
        <w:rPr>
          <w:color w:val="252525"/>
        </w:rPr>
        <w:t>режиму</w:t>
      </w:r>
      <w:r>
        <w:rPr>
          <w:color w:val="252525"/>
          <w:spacing w:val="-3"/>
        </w:rPr>
        <w:t xml:space="preserve"> </w:t>
      </w:r>
      <w:r>
        <w:rPr>
          <w:color w:val="252525"/>
        </w:rPr>
        <w:t>и</w:t>
      </w:r>
      <w:r>
        <w:rPr>
          <w:color w:val="252525"/>
          <w:spacing w:val="1"/>
        </w:rPr>
        <w:t xml:space="preserve"> </w:t>
      </w:r>
      <w:r>
        <w:rPr>
          <w:color w:val="252525"/>
        </w:rPr>
        <w:t>т.д.;</w:t>
      </w:r>
    </w:p>
    <w:p w:rsidR="00B936B4" w:rsidRDefault="00B936B4" w:rsidP="00B936B4">
      <w:pPr>
        <w:pStyle w:val="a3"/>
        <w:ind w:right="411"/>
      </w:pPr>
      <w:r>
        <w:rPr>
          <w:color w:val="252525"/>
        </w:rPr>
        <w:t>-санитарно-бытовых</w:t>
      </w:r>
      <w:r>
        <w:rPr>
          <w:color w:val="252525"/>
          <w:spacing w:val="1"/>
        </w:rPr>
        <w:t xml:space="preserve"> </w:t>
      </w:r>
      <w:r>
        <w:rPr>
          <w:color w:val="252525"/>
        </w:rPr>
        <w:t>условий</w:t>
      </w:r>
      <w:r>
        <w:rPr>
          <w:color w:val="252525"/>
          <w:spacing w:val="1"/>
        </w:rPr>
        <w:t xml:space="preserve"> </w:t>
      </w:r>
      <w:r>
        <w:rPr>
          <w:color w:val="252525"/>
        </w:rPr>
        <w:t>(наличие</w:t>
      </w:r>
      <w:r>
        <w:rPr>
          <w:color w:val="252525"/>
          <w:spacing w:val="1"/>
        </w:rPr>
        <w:t xml:space="preserve"> </w:t>
      </w:r>
      <w:r>
        <w:rPr>
          <w:color w:val="252525"/>
        </w:rPr>
        <w:t>оборудованных</w:t>
      </w:r>
      <w:r>
        <w:rPr>
          <w:color w:val="252525"/>
          <w:spacing w:val="1"/>
        </w:rPr>
        <w:t xml:space="preserve"> </w:t>
      </w:r>
      <w:r>
        <w:rPr>
          <w:color w:val="252525"/>
        </w:rPr>
        <w:t>гардеробов,</w:t>
      </w:r>
      <w:r>
        <w:rPr>
          <w:color w:val="252525"/>
          <w:spacing w:val="1"/>
        </w:rPr>
        <w:t xml:space="preserve"> </w:t>
      </w:r>
      <w:r>
        <w:rPr>
          <w:color w:val="252525"/>
        </w:rPr>
        <w:t>санузлов,</w:t>
      </w:r>
      <w:r>
        <w:rPr>
          <w:color w:val="252525"/>
          <w:spacing w:val="3"/>
        </w:rPr>
        <w:t xml:space="preserve"> </w:t>
      </w:r>
      <w:r>
        <w:rPr>
          <w:color w:val="252525"/>
        </w:rPr>
        <w:t>мест личной гигиены</w:t>
      </w:r>
      <w:r>
        <w:rPr>
          <w:color w:val="252525"/>
          <w:spacing w:val="1"/>
        </w:rPr>
        <w:t xml:space="preserve"> </w:t>
      </w:r>
      <w:r>
        <w:rPr>
          <w:color w:val="252525"/>
        </w:rPr>
        <w:t>и</w:t>
      </w:r>
      <w:r>
        <w:rPr>
          <w:color w:val="252525"/>
          <w:spacing w:val="1"/>
        </w:rPr>
        <w:t xml:space="preserve"> </w:t>
      </w:r>
      <w:r>
        <w:rPr>
          <w:color w:val="252525"/>
        </w:rPr>
        <w:t>т.д.);</w:t>
      </w:r>
    </w:p>
    <w:p w:rsidR="00B936B4" w:rsidRDefault="00B936B4" w:rsidP="00B936B4">
      <w:pPr>
        <w:pStyle w:val="a3"/>
        <w:ind w:right="412"/>
      </w:pPr>
      <w:r>
        <w:rPr>
          <w:color w:val="252525"/>
        </w:rPr>
        <w:t>-социально-бытовых условий (наличие оборудованного рабочего места,</w:t>
      </w:r>
      <w:r>
        <w:rPr>
          <w:color w:val="252525"/>
          <w:spacing w:val="1"/>
        </w:rPr>
        <w:t xml:space="preserve"> </w:t>
      </w:r>
      <w:r>
        <w:rPr>
          <w:color w:val="252525"/>
        </w:rPr>
        <w:t>учительской,</w:t>
      </w:r>
      <w:r>
        <w:rPr>
          <w:color w:val="252525"/>
          <w:spacing w:val="2"/>
        </w:rPr>
        <w:t xml:space="preserve"> </w:t>
      </w:r>
      <w:r>
        <w:rPr>
          <w:color w:val="252525"/>
        </w:rPr>
        <w:t>комнаты психологической</w:t>
      </w:r>
      <w:r>
        <w:rPr>
          <w:color w:val="252525"/>
          <w:spacing w:val="5"/>
        </w:rPr>
        <w:t xml:space="preserve"> </w:t>
      </w:r>
      <w:r>
        <w:rPr>
          <w:color w:val="252525"/>
        </w:rPr>
        <w:t>разгрузки и т.д.);</w:t>
      </w:r>
    </w:p>
    <w:p w:rsidR="00B936B4" w:rsidRDefault="00B936B4" w:rsidP="00B936B4">
      <w:pPr>
        <w:pStyle w:val="a3"/>
        <w:spacing w:line="322" w:lineRule="exact"/>
        <w:ind w:left="1250" w:firstLine="0"/>
      </w:pPr>
      <w:r>
        <w:rPr>
          <w:color w:val="252525"/>
        </w:rPr>
        <w:t>-пожарной</w:t>
      </w:r>
      <w:r>
        <w:rPr>
          <w:color w:val="252525"/>
          <w:spacing w:val="-8"/>
        </w:rPr>
        <w:t xml:space="preserve"> </w:t>
      </w:r>
      <w:r>
        <w:rPr>
          <w:color w:val="252525"/>
        </w:rPr>
        <w:t>и</w:t>
      </w:r>
      <w:r>
        <w:rPr>
          <w:color w:val="252525"/>
          <w:spacing w:val="-8"/>
        </w:rPr>
        <w:t xml:space="preserve"> </w:t>
      </w:r>
      <w:r>
        <w:rPr>
          <w:color w:val="252525"/>
        </w:rPr>
        <w:t>электробезопасности;</w:t>
      </w:r>
    </w:p>
    <w:p w:rsidR="00B936B4" w:rsidRDefault="00B936B4" w:rsidP="00B936B4">
      <w:pPr>
        <w:pStyle w:val="a3"/>
        <w:spacing w:line="322" w:lineRule="exact"/>
        <w:ind w:left="1250" w:firstLine="0"/>
      </w:pPr>
      <w:r>
        <w:rPr>
          <w:color w:val="252525"/>
        </w:rPr>
        <w:t>-требований</w:t>
      </w:r>
      <w:r>
        <w:rPr>
          <w:color w:val="252525"/>
          <w:spacing w:val="-6"/>
        </w:rPr>
        <w:t xml:space="preserve"> </w:t>
      </w:r>
      <w:r>
        <w:rPr>
          <w:color w:val="252525"/>
        </w:rPr>
        <w:t>охраны</w:t>
      </w:r>
      <w:r>
        <w:rPr>
          <w:color w:val="252525"/>
          <w:spacing w:val="-6"/>
        </w:rPr>
        <w:t xml:space="preserve"> </w:t>
      </w:r>
      <w:r>
        <w:rPr>
          <w:color w:val="252525"/>
        </w:rPr>
        <w:t>труда;</w:t>
      </w:r>
    </w:p>
    <w:p w:rsidR="00B936B4" w:rsidRDefault="00B936B4" w:rsidP="00B936B4">
      <w:pPr>
        <w:pStyle w:val="a3"/>
        <w:ind w:right="417"/>
      </w:pPr>
      <w:r>
        <w:rPr>
          <w:color w:val="252525"/>
        </w:rPr>
        <w:t>-своевременных сроков и необходимых объемов текущего и капитального</w:t>
      </w:r>
      <w:r>
        <w:rPr>
          <w:color w:val="252525"/>
          <w:spacing w:val="-67"/>
        </w:rPr>
        <w:t xml:space="preserve"> </w:t>
      </w:r>
      <w:r>
        <w:rPr>
          <w:color w:val="252525"/>
        </w:rPr>
        <w:t>ремонта;</w:t>
      </w:r>
    </w:p>
    <w:p w:rsidR="00B936B4" w:rsidRDefault="00B936B4" w:rsidP="004222FB">
      <w:pPr>
        <w:pStyle w:val="a5"/>
        <w:numPr>
          <w:ilvl w:val="0"/>
          <w:numId w:val="88"/>
        </w:numPr>
        <w:tabs>
          <w:tab w:val="left" w:pos="1750"/>
        </w:tabs>
        <w:ind w:right="412" w:firstLine="710"/>
        <w:rPr>
          <w:sz w:val="28"/>
        </w:rPr>
      </w:pPr>
      <w:r>
        <w:rPr>
          <w:color w:val="252525"/>
          <w:sz w:val="28"/>
        </w:rPr>
        <w:t>возможность</w:t>
      </w:r>
      <w:r>
        <w:rPr>
          <w:color w:val="252525"/>
          <w:spacing w:val="1"/>
          <w:sz w:val="28"/>
        </w:rPr>
        <w:t xml:space="preserve"> </w:t>
      </w:r>
      <w:r>
        <w:rPr>
          <w:color w:val="252525"/>
          <w:sz w:val="28"/>
        </w:rPr>
        <w:t>для</w:t>
      </w:r>
      <w:r>
        <w:rPr>
          <w:color w:val="252525"/>
          <w:spacing w:val="1"/>
          <w:sz w:val="28"/>
        </w:rPr>
        <w:t xml:space="preserve"> </w:t>
      </w:r>
      <w:r>
        <w:rPr>
          <w:color w:val="252525"/>
          <w:sz w:val="28"/>
        </w:rPr>
        <w:t>беспрепятственного</w:t>
      </w:r>
      <w:r>
        <w:rPr>
          <w:color w:val="252525"/>
          <w:spacing w:val="1"/>
          <w:sz w:val="28"/>
        </w:rPr>
        <w:t xml:space="preserve"> </w:t>
      </w:r>
      <w:r>
        <w:rPr>
          <w:color w:val="252525"/>
          <w:sz w:val="28"/>
        </w:rPr>
        <w:t>доступа</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ограниченными</w:t>
      </w:r>
      <w:r>
        <w:rPr>
          <w:color w:val="252525"/>
          <w:spacing w:val="-2"/>
          <w:sz w:val="28"/>
        </w:rPr>
        <w:t xml:space="preserve"> </w:t>
      </w:r>
      <w:r>
        <w:rPr>
          <w:color w:val="252525"/>
          <w:sz w:val="28"/>
        </w:rPr>
        <w:t>возможностями</w:t>
      </w:r>
      <w:r>
        <w:rPr>
          <w:color w:val="252525"/>
          <w:spacing w:val="-2"/>
          <w:sz w:val="28"/>
        </w:rPr>
        <w:t xml:space="preserve"> </w:t>
      </w:r>
      <w:r>
        <w:rPr>
          <w:color w:val="252525"/>
          <w:sz w:val="28"/>
        </w:rPr>
        <w:t>здоровья</w:t>
      </w:r>
      <w:r>
        <w:rPr>
          <w:color w:val="252525"/>
          <w:spacing w:val="-1"/>
          <w:sz w:val="28"/>
        </w:rPr>
        <w:t xml:space="preserve"> </w:t>
      </w:r>
      <w:r>
        <w:rPr>
          <w:color w:val="252525"/>
          <w:sz w:val="28"/>
        </w:rPr>
        <w:t>к</w:t>
      </w:r>
      <w:r>
        <w:rPr>
          <w:color w:val="252525"/>
          <w:spacing w:val="-1"/>
          <w:sz w:val="28"/>
        </w:rPr>
        <w:t xml:space="preserve"> </w:t>
      </w:r>
      <w:r>
        <w:rPr>
          <w:color w:val="252525"/>
          <w:sz w:val="28"/>
        </w:rPr>
        <w:t>объектам</w:t>
      </w:r>
      <w:r>
        <w:rPr>
          <w:color w:val="252525"/>
          <w:spacing w:val="-1"/>
          <w:sz w:val="28"/>
        </w:rPr>
        <w:t xml:space="preserve"> </w:t>
      </w:r>
      <w:r>
        <w:rPr>
          <w:color w:val="252525"/>
          <w:sz w:val="28"/>
        </w:rPr>
        <w:t>инфраструктуры</w:t>
      </w:r>
      <w:r>
        <w:rPr>
          <w:color w:val="252525"/>
          <w:spacing w:val="-2"/>
          <w:sz w:val="28"/>
        </w:rPr>
        <w:t xml:space="preserve"> </w:t>
      </w:r>
      <w:r>
        <w:rPr>
          <w:color w:val="252525"/>
          <w:sz w:val="28"/>
        </w:rPr>
        <w:t>ОО.</w:t>
      </w:r>
    </w:p>
    <w:p w:rsidR="00B936B4" w:rsidRDefault="00B936B4" w:rsidP="00B936B4">
      <w:pPr>
        <w:pStyle w:val="a3"/>
        <w:spacing w:before="2"/>
        <w:ind w:right="401"/>
      </w:pPr>
      <w:r>
        <w:rPr>
          <w:color w:val="252525"/>
        </w:rPr>
        <w:t>Материально­техническая</w:t>
      </w:r>
      <w:r>
        <w:rPr>
          <w:color w:val="252525"/>
          <w:spacing w:val="1"/>
        </w:rPr>
        <w:t xml:space="preserve"> </w:t>
      </w:r>
      <w:r>
        <w:rPr>
          <w:color w:val="252525"/>
        </w:rPr>
        <w:t>база</w:t>
      </w:r>
      <w:r>
        <w:rPr>
          <w:color w:val="252525"/>
          <w:spacing w:val="1"/>
        </w:rPr>
        <w:t xml:space="preserve"> </w:t>
      </w: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1"/>
        </w:rPr>
        <w:t xml:space="preserve"> </w:t>
      </w:r>
      <w:r>
        <w:rPr>
          <w:color w:val="252525"/>
        </w:rPr>
        <w:t xml:space="preserve"> С.А. Тунникова поселка</w:t>
      </w:r>
      <w:r>
        <w:rPr>
          <w:color w:val="252525"/>
          <w:spacing w:val="1"/>
        </w:rPr>
        <w:t xml:space="preserve"> </w:t>
      </w:r>
      <w:r>
        <w:rPr>
          <w:color w:val="252525"/>
        </w:rPr>
        <w:t xml:space="preserve"> Мостовского приведена</w:t>
      </w:r>
      <w:r>
        <w:rPr>
          <w:color w:val="252525"/>
          <w:spacing w:val="1"/>
        </w:rPr>
        <w:t xml:space="preserve"> </w:t>
      </w:r>
      <w:r>
        <w:rPr>
          <w:color w:val="252525"/>
        </w:rPr>
        <w:t>в</w:t>
      </w:r>
      <w:r>
        <w:rPr>
          <w:color w:val="252525"/>
          <w:spacing w:val="1"/>
        </w:rPr>
        <w:t xml:space="preserve"> </w:t>
      </w:r>
      <w:r>
        <w:rPr>
          <w:color w:val="252525"/>
        </w:rPr>
        <w:t>соответствие</w:t>
      </w:r>
      <w:r>
        <w:rPr>
          <w:color w:val="252525"/>
          <w:spacing w:val="1"/>
        </w:rPr>
        <w:t xml:space="preserve"> </w:t>
      </w:r>
      <w:r>
        <w:rPr>
          <w:color w:val="252525"/>
        </w:rPr>
        <w:t>с</w:t>
      </w:r>
      <w:r>
        <w:rPr>
          <w:color w:val="252525"/>
          <w:spacing w:val="1"/>
        </w:rPr>
        <w:t xml:space="preserve"> </w:t>
      </w:r>
      <w:r>
        <w:rPr>
          <w:color w:val="252525"/>
        </w:rPr>
        <w:t>задачами</w:t>
      </w:r>
      <w:r>
        <w:rPr>
          <w:color w:val="252525"/>
          <w:spacing w:val="1"/>
        </w:rPr>
        <w:t xml:space="preserve"> </w:t>
      </w:r>
      <w:r>
        <w:rPr>
          <w:color w:val="252525"/>
        </w:rPr>
        <w:t>по</w:t>
      </w:r>
      <w:r>
        <w:rPr>
          <w:color w:val="252525"/>
          <w:spacing w:val="-67"/>
        </w:rPr>
        <w:t xml:space="preserve"> </w:t>
      </w:r>
      <w:r>
        <w:rPr>
          <w:color w:val="252525"/>
        </w:rPr>
        <w:t>обеспечению</w:t>
      </w:r>
      <w:r>
        <w:rPr>
          <w:color w:val="252525"/>
          <w:spacing w:val="1"/>
        </w:rPr>
        <w:t xml:space="preserve"> </w:t>
      </w:r>
      <w:r>
        <w:rPr>
          <w:color w:val="252525"/>
        </w:rPr>
        <w:t>реализации</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1"/>
        </w:rPr>
        <w:t xml:space="preserve"> </w:t>
      </w:r>
      <w:r>
        <w:rPr>
          <w:color w:val="252525"/>
        </w:rPr>
        <w:t>программы</w:t>
      </w:r>
      <w:r>
        <w:rPr>
          <w:color w:val="252525"/>
          <w:spacing w:val="1"/>
        </w:rPr>
        <w:t xml:space="preserve"> </w:t>
      </w:r>
      <w:r>
        <w:rPr>
          <w:color w:val="252525"/>
        </w:rPr>
        <w:t>образовательной организации, необходимого учебно-материального оснащения</w:t>
      </w:r>
      <w:r>
        <w:rPr>
          <w:color w:val="252525"/>
          <w:spacing w:val="1"/>
        </w:rPr>
        <w:t xml:space="preserve"> </w:t>
      </w:r>
      <w:r>
        <w:rPr>
          <w:color w:val="252525"/>
        </w:rPr>
        <w:t>образовательного</w:t>
      </w:r>
      <w:r>
        <w:rPr>
          <w:color w:val="252525"/>
          <w:spacing w:val="1"/>
        </w:rPr>
        <w:t xml:space="preserve"> </w:t>
      </w:r>
      <w:r>
        <w:rPr>
          <w:color w:val="252525"/>
        </w:rPr>
        <w:t>процесса</w:t>
      </w:r>
      <w:r>
        <w:rPr>
          <w:color w:val="252525"/>
          <w:spacing w:val="1"/>
        </w:rPr>
        <w:t xml:space="preserve"> </w:t>
      </w:r>
      <w:r>
        <w:rPr>
          <w:color w:val="252525"/>
        </w:rPr>
        <w:t>и</w:t>
      </w:r>
      <w:r>
        <w:rPr>
          <w:color w:val="252525"/>
          <w:spacing w:val="1"/>
        </w:rPr>
        <w:t xml:space="preserve"> </w:t>
      </w:r>
      <w:r>
        <w:rPr>
          <w:color w:val="252525"/>
        </w:rPr>
        <w:t>созданию</w:t>
      </w:r>
      <w:r>
        <w:rPr>
          <w:color w:val="252525"/>
          <w:spacing w:val="1"/>
        </w:rPr>
        <w:t xml:space="preserve"> </w:t>
      </w:r>
      <w:r>
        <w:rPr>
          <w:color w:val="252525"/>
        </w:rPr>
        <w:t>соответствующей</w:t>
      </w:r>
      <w:r>
        <w:rPr>
          <w:color w:val="252525"/>
          <w:spacing w:val="1"/>
        </w:rPr>
        <w:t xml:space="preserve"> </w:t>
      </w:r>
      <w:r>
        <w:rPr>
          <w:color w:val="252525"/>
        </w:rPr>
        <w:t>образовательной</w:t>
      </w:r>
      <w:r>
        <w:rPr>
          <w:color w:val="252525"/>
          <w:spacing w:val="1"/>
        </w:rPr>
        <w:t xml:space="preserve"> </w:t>
      </w:r>
      <w:r>
        <w:rPr>
          <w:color w:val="252525"/>
        </w:rPr>
        <w:t>и</w:t>
      </w:r>
      <w:r>
        <w:rPr>
          <w:color w:val="252525"/>
          <w:spacing w:val="-67"/>
        </w:rPr>
        <w:t xml:space="preserve"> </w:t>
      </w:r>
      <w:r>
        <w:rPr>
          <w:color w:val="252525"/>
        </w:rPr>
        <w:t>социальной среды.</w:t>
      </w:r>
    </w:p>
    <w:p w:rsidR="00B936B4" w:rsidRDefault="00B936B4" w:rsidP="00B936B4">
      <w:pPr>
        <w:pStyle w:val="a3"/>
        <w:ind w:right="406"/>
      </w:pPr>
      <w:r>
        <w:rPr>
          <w:color w:val="252525"/>
        </w:rPr>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требованиями</w:t>
      </w:r>
      <w:r>
        <w:rPr>
          <w:color w:val="252525"/>
          <w:spacing w:val="1"/>
        </w:rPr>
        <w:t xml:space="preserve"> </w:t>
      </w:r>
      <w:r>
        <w:rPr>
          <w:color w:val="252525"/>
        </w:rPr>
        <w:t>ФГОС</w:t>
      </w:r>
      <w:r>
        <w:rPr>
          <w:color w:val="252525"/>
          <w:spacing w:val="1"/>
        </w:rPr>
        <w:t xml:space="preserve"> </w:t>
      </w:r>
      <w:r>
        <w:rPr>
          <w:color w:val="252525"/>
        </w:rPr>
        <w:t>в</w:t>
      </w:r>
      <w:r>
        <w:rPr>
          <w:color w:val="252525"/>
          <w:spacing w:val="1"/>
        </w:rPr>
        <w:t xml:space="preserve"> </w:t>
      </w: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1"/>
        </w:rPr>
        <w:t xml:space="preserve"> </w:t>
      </w:r>
      <w:r>
        <w:rPr>
          <w:color w:val="252525"/>
        </w:rPr>
        <w:t xml:space="preserve"> С.А. Тунникова</w:t>
      </w:r>
      <w:r>
        <w:rPr>
          <w:color w:val="252525"/>
          <w:spacing w:val="1"/>
        </w:rPr>
        <w:t xml:space="preserve"> </w:t>
      </w:r>
      <w:r>
        <w:rPr>
          <w:color w:val="252525"/>
        </w:rPr>
        <w:t>поселка Мостовского ,</w:t>
      </w:r>
      <w:r>
        <w:rPr>
          <w:color w:val="252525"/>
          <w:spacing w:val="1"/>
        </w:rPr>
        <w:t xml:space="preserve"> </w:t>
      </w:r>
      <w:r>
        <w:rPr>
          <w:color w:val="252525"/>
        </w:rPr>
        <w:t>реализующей</w:t>
      </w:r>
      <w:r>
        <w:rPr>
          <w:color w:val="252525"/>
          <w:spacing w:val="1"/>
        </w:rPr>
        <w:t xml:space="preserve"> </w:t>
      </w:r>
      <w:r>
        <w:rPr>
          <w:color w:val="252525"/>
        </w:rPr>
        <w:t>основную</w:t>
      </w:r>
      <w:r>
        <w:rPr>
          <w:color w:val="252525"/>
          <w:spacing w:val="1"/>
        </w:rPr>
        <w:t xml:space="preserve"> </w:t>
      </w:r>
      <w:r>
        <w:rPr>
          <w:color w:val="252525"/>
        </w:rPr>
        <w:t>образовательную</w:t>
      </w:r>
      <w:r>
        <w:rPr>
          <w:color w:val="252525"/>
          <w:spacing w:val="1"/>
        </w:rPr>
        <w:t xml:space="preserve"> </w:t>
      </w:r>
      <w:r>
        <w:rPr>
          <w:color w:val="252525"/>
        </w:rPr>
        <w:t>программу</w:t>
      </w:r>
      <w:r w:rsidR="0077463D">
        <w:rPr>
          <w:color w:val="252525"/>
        </w:rPr>
        <w:t xml:space="preserve">с ОВЗ </w:t>
      </w:r>
      <w:r>
        <w:rPr>
          <w:color w:val="252525"/>
        </w:rPr>
        <w:t>,оборудованы:</w:t>
      </w:r>
    </w:p>
    <w:p w:rsidR="00B936B4" w:rsidRPr="00805511" w:rsidRDefault="00B936B4" w:rsidP="004222FB">
      <w:pPr>
        <w:pStyle w:val="a5"/>
        <w:numPr>
          <w:ilvl w:val="1"/>
          <w:numId w:val="88"/>
        </w:numPr>
        <w:tabs>
          <w:tab w:val="left" w:pos="1558"/>
        </w:tabs>
        <w:ind w:right="407" w:firstLine="850"/>
        <w:rPr>
          <w:color w:val="0D0D0D" w:themeColor="text1" w:themeTint="F2"/>
          <w:sz w:val="28"/>
        </w:rPr>
      </w:pPr>
      <w:r>
        <w:rPr>
          <w:color w:val="252525"/>
          <w:sz w:val="28"/>
        </w:rPr>
        <w:t>учебные</w:t>
      </w:r>
      <w:r>
        <w:rPr>
          <w:color w:val="252525"/>
          <w:spacing w:val="1"/>
          <w:sz w:val="28"/>
        </w:rPr>
        <w:t xml:space="preserve"> </w:t>
      </w:r>
      <w:r>
        <w:rPr>
          <w:color w:val="252525"/>
          <w:sz w:val="28"/>
        </w:rPr>
        <w:t>кабинеты</w:t>
      </w:r>
      <w:r>
        <w:rPr>
          <w:color w:val="252525"/>
          <w:spacing w:val="1"/>
          <w:sz w:val="28"/>
        </w:rPr>
        <w:t xml:space="preserve"> </w:t>
      </w:r>
      <w:r>
        <w:rPr>
          <w:color w:val="252525"/>
          <w:sz w:val="28"/>
        </w:rPr>
        <w:t>с</w:t>
      </w:r>
      <w:r>
        <w:rPr>
          <w:color w:val="252525"/>
          <w:spacing w:val="1"/>
          <w:sz w:val="28"/>
        </w:rPr>
        <w:t xml:space="preserve"> </w:t>
      </w:r>
      <w:r>
        <w:rPr>
          <w:color w:val="252525"/>
          <w:sz w:val="28"/>
        </w:rPr>
        <w:t>автоматизированными</w:t>
      </w:r>
      <w:r>
        <w:rPr>
          <w:color w:val="252525"/>
          <w:spacing w:val="1"/>
          <w:sz w:val="28"/>
        </w:rPr>
        <w:t xml:space="preserve"> </w:t>
      </w:r>
      <w:r>
        <w:rPr>
          <w:color w:val="252525"/>
          <w:sz w:val="28"/>
        </w:rPr>
        <w:t>рабочими</w:t>
      </w:r>
      <w:r>
        <w:rPr>
          <w:color w:val="252525"/>
          <w:spacing w:val="1"/>
          <w:sz w:val="28"/>
        </w:rPr>
        <w:t xml:space="preserve"> </w:t>
      </w:r>
      <w:r>
        <w:rPr>
          <w:color w:val="252525"/>
          <w:sz w:val="28"/>
        </w:rPr>
        <w:t>местами</w:t>
      </w:r>
      <w:r>
        <w:rPr>
          <w:color w:val="252525"/>
          <w:spacing w:val="1"/>
          <w:sz w:val="28"/>
        </w:rPr>
        <w:t xml:space="preserve"> </w:t>
      </w:r>
      <w:r>
        <w:rPr>
          <w:color w:val="252525"/>
          <w:sz w:val="28"/>
        </w:rPr>
        <w:t>педагогических работников: начальной школы (12 ),</w:t>
      </w:r>
      <w:r>
        <w:rPr>
          <w:color w:val="252525"/>
          <w:spacing w:val="1"/>
          <w:sz w:val="28"/>
        </w:rPr>
        <w:t xml:space="preserve"> </w:t>
      </w:r>
      <w:r w:rsidRPr="00805511">
        <w:rPr>
          <w:color w:val="0D0D0D" w:themeColor="text1" w:themeTint="F2"/>
          <w:sz w:val="28"/>
        </w:rPr>
        <w:t>физики с лаборантской,</w:t>
      </w:r>
      <w:r w:rsidRPr="00805511">
        <w:rPr>
          <w:color w:val="0D0D0D" w:themeColor="text1" w:themeTint="F2"/>
          <w:spacing w:val="1"/>
          <w:sz w:val="28"/>
        </w:rPr>
        <w:t xml:space="preserve"> </w:t>
      </w:r>
      <w:r w:rsidRPr="00805511">
        <w:rPr>
          <w:color w:val="0D0D0D" w:themeColor="text1" w:themeTint="F2"/>
          <w:sz w:val="28"/>
        </w:rPr>
        <w:t>химии с лаборантской, биологии с лаборантской, географии, кубановедения,</w:t>
      </w:r>
      <w:r w:rsidRPr="00805511">
        <w:rPr>
          <w:color w:val="0D0D0D" w:themeColor="text1" w:themeTint="F2"/>
          <w:spacing w:val="1"/>
          <w:sz w:val="28"/>
        </w:rPr>
        <w:t xml:space="preserve"> </w:t>
      </w:r>
      <w:r w:rsidRPr="00805511">
        <w:rPr>
          <w:color w:val="0D0D0D" w:themeColor="text1" w:themeTint="F2"/>
          <w:sz w:val="28"/>
        </w:rPr>
        <w:t>русского</w:t>
      </w:r>
      <w:r w:rsidRPr="00805511">
        <w:rPr>
          <w:color w:val="0D0D0D" w:themeColor="text1" w:themeTint="F2"/>
          <w:spacing w:val="1"/>
          <w:sz w:val="28"/>
        </w:rPr>
        <w:t xml:space="preserve"> </w:t>
      </w:r>
      <w:r w:rsidRPr="00805511">
        <w:rPr>
          <w:color w:val="0D0D0D" w:themeColor="text1" w:themeTint="F2"/>
          <w:sz w:val="28"/>
        </w:rPr>
        <w:t>языка</w:t>
      </w:r>
      <w:r w:rsidRPr="00805511">
        <w:rPr>
          <w:color w:val="0D0D0D" w:themeColor="text1" w:themeTint="F2"/>
          <w:spacing w:val="1"/>
          <w:sz w:val="28"/>
        </w:rPr>
        <w:t xml:space="preserve"> </w:t>
      </w:r>
      <w:r w:rsidRPr="00805511">
        <w:rPr>
          <w:color w:val="0D0D0D" w:themeColor="text1" w:themeTint="F2"/>
          <w:sz w:val="28"/>
        </w:rPr>
        <w:t>(3),</w:t>
      </w:r>
      <w:r w:rsidRPr="00805511">
        <w:rPr>
          <w:color w:val="0D0D0D" w:themeColor="text1" w:themeTint="F2"/>
          <w:spacing w:val="1"/>
          <w:sz w:val="28"/>
        </w:rPr>
        <w:t xml:space="preserve"> </w:t>
      </w:r>
      <w:r w:rsidRPr="00805511">
        <w:rPr>
          <w:color w:val="0D0D0D" w:themeColor="text1" w:themeTint="F2"/>
          <w:sz w:val="28"/>
        </w:rPr>
        <w:t>математики</w:t>
      </w:r>
      <w:r w:rsidRPr="00805511">
        <w:rPr>
          <w:color w:val="0D0D0D" w:themeColor="text1" w:themeTint="F2"/>
          <w:spacing w:val="1"/>
          <w:sz w:val="28"/>
        </w:rPr>
        <w:t xml:space="preserve"> </w:t>
      </w:r>
      <w:r w:rsidRPr="00805511">
        <w:rPr>
          <w:color w:val="0D0D0D" w:themeColor="text1" w:themeTint="F2"/>
          <w:sz w:val="28"/>
        </w:rPr>
        <w:t>(2),</w:t>
      </w:r>
      <w:r w:rsidRPr="00805511">
        <w:rPr>
          <w:color w:val="0D0D0D" w:themeColor="text1" w:themeTint="F2"/>
          <w:spacing w:val="1"/>
          <w:sz w:val="28"/>
        </w:rPr>
        <w:t xml:space="preserve"> </w:t>
      </w:r>
      <w:r w:rsidRPr="00805511">
        <w:rPr>
          <w:color w:val="0D0D0D" w:themeColor="text1" w:themeTint="F2"/>
          <w:sz w:val="28"/>
        </w:rPr>
        <w:t>истории,</w:t>
      </w:r>
      <w:r w:rsidRPr="00805511">
        <w:rPr>
          <w:color w:val="0D0D0D" w:themeColor="text1" w:themeTint="F2"/>
          <w:spacing w:val="1"/>
          <w:sz w:val="28"/>
        </w:rPr>
        <w:t xml:space="preserve"> </w:t>
      </w:r>
      <w:r w:rsidRPr="00805511">
        <w:rPr>
          <w:color w:val="0D0D0D" w:themeColor="text1" w:themeTint="F2"/>
          <w:sz w:val="28"/>
        </w:rPr>
        <w:t>основ</w:t>
      </w:r>
      <w:r w:rsidRPr="00805511">
        <w:rPr>
          <w:color w:val="0D0D0D" w:themeColor="text1" w:themeTint="F2"/>
          <w:spacing w:val="1"/>
          <w:sz w:val="28"/>
        </w:rPr>
        <w:t xml:space="preserve"> </w:t>
      </w:r>
      <w:r w:rsidRPr="00805511">
        <w:rPr>
          <w:color w:val="0D0D0D" w:themeColor="text1" w:themeTint="F2"/>
          <w:sz w:val="28"/>
        </w:rPr>
        <w:t>безопасности</w:t>
      </w:r>
      <w:r w:rsidRPr="00805511">
        <w:rPr>
          <w:color w:val="0D0D0D" w:themeColor="text1" w:themeTint="F2"/>
          <w:spacing w:val="1"/>
          <w:sz w:val="28"/>
        </w:rPr>
        <w:t xml:space="preserve"> </w:t>
      </w:r>
      <w:r w:rsidRPr="00805511">
        <w:rPr>
          <w:color w:val="0D0D0D" w:themeColor="text1" w:themeTint="F2"/>
          <w:sz w:val="28"/>
        </w:rPr>
        <w:t>жизнедеятельности,</w:t>
      </w:r>
      <w:r w:rsidRPr="00805511">
        <w:rPr>
          <w:color w:val="0D0D0D" w:themeColor="text1" w:themeTint="F2"/>
          <w:spacing w:val="2"/>
          <w:sz w:val="28"/>
        </w:rPr>
        <w:t xml:space="preserve"> </w:t>
      </w:r>
      <w:r w:rsidRPr="00805511">
        <w:rPr>
          <w:color w:val="0D0D0D" w:themeColor="text1" w:themeTint="F2"/>
          <w:sz w:val="28"/>
        </w:rPr>
        <w:t>музыки,</w:t>
      </w:r>
      <w:r w:rsidRPr="00805511">
        <w:rPr>
          <w:color w:val="0D0D0D" w:themeColor="text1" w:themeTint="F2"/>
          <w:spacing w:val="4"/>
          <w:sz w:val="28"/>
        </w:rPr>
        <w:t xml:space="preserve"> </w:t>
      </w:r>
      <w:r w:rsidRPr="00805511">
        <w:rPr>
          <w:color w:val="0D0D0D" w:themeColor="text1" w:themeTint="F2"/>
          <w:sz w:val="28"/>
        </w:rPr>
        <w:t>информатики;</w:t>
      </w:r>
    </w:p>
    <w:p w:rsidR="00B936B4" w:rsidRDefault="00B936B4" w:rsidP="004222FB">
      <w:pPr>
        <w:pStyle w:val="a5"/>
        <w:numPr>
          <w:ilvl w:val="1"/>
          <w:numId w:val="88"/>
        </w:numPr>
        <w:tabs>
          <w:tab w:val="left" w:pos="1558"/>
        </w:tabs>
        <w:spacing w:before="1"/>
        <w:ind w:right="1083" w:firstLine="850"/>
        <w:jc w:val="left"/>
        <w:rPr>
          <w:sz w:val="28"/>
        </w:rPr>
      </w:pPr>
      <w:r>
        <w:rPr>
          <w:color w:val="252525"/>
          <w:sz w:val="28"/>
        </w:rPr>
        <w:t>необходимые</w:t>
      </w:r>
      <w:r>
        <w:rPr>
          <w:color w:val="252525"/>
          <w:spacing w:val="-6"/>
          <w:sz w:val="28"/>
        </w:rPr>
        <w:t xml:space="preserve"> </w:t>
      </w:r>
      <w:r>
        <w:rPr>
          <w:color w:val="252525"/>
          <w:sz w:val="28"/>
        </w:rPr>
        <w:t>для</w:t>
      </w:r>
      <w:r>
        <w:rPr>
          <w:color w:val="252525"/>
          <w:spacing w:val="-4"/>
          <w:sz w:val="28"/>
        </w:rPr>
        <w:t xml:space="preserve"> </w:t>
      </w:r>
      <w:r>
        <w:rPr>
          <w:color w:val="252525"/>
          <w:sz w:val="28"/>
        </w:rPr>
        <w:t>реализации</w:t>
      </w:r>
      <w:r>
        <w:rPr>
          <w:color w:val="252525"/>
          <w:spacing w:val="-7"/>
          <w:sz w:val="28"/>
        </w:rPr>
        <w:t xml:space="preserve"> </w:t>
      </w:r>
      <w:r>
        <w:rPr>
          <w:color w:val="252525"/>
          <w:sz w:val="28"/>
        </w:rPr>
        <w:t>учебной</w:t>
      </w:r>
      <w:r>
        <w:rPr>
          <w:color w:val="252525"/>
          <w:spacing w:val="-2"/>
          <w:sz w:val="28"/>
        </w:rPr>
        <w:t xml:space="preserve"> </w:t>
      </w:r>
      <w:r>
        <w:rPr>
          <w:color w:val="252525"/>
          <w:sz w:val="28"/>
        </w:rPr>
        <w:t>и</w:t>
      </w:r>
      <w:r>
        <w:rPr>
          <w:color w:val="252525"/>
          <w:spacing w:val="-6"/>
          <w:sz w:val="28"/>
        </w:rPr>
        <w:t xml:space="preserve"> </w:t>
      </w:r>
      <w:r>
        <w:rPr>
          <w:color w:val="252525"/>
          <w:sz w:val="28"/>
        </w:rPr>
        <w:t>внеурочной</w:t>
      </w:r>
      <w:r>
        <w:rPr>
          <w:color w:val="252525"/>
          <w:spacing w:val="-6"/>
          <w:sz w:val="28"/>
        </w:rPr>
        <w:t xml:space="preserve"> </w:t>
      </w:r>
      <w:r>
        <w:rPr>
          <w:color w:val="252525"/>
          <w:sz w:val="28"/>
        </w:rPr>
        <w:t>деятельности</w:t>
      </w:r>
      <w:r>
        <w:rPr>
          <w:color w:val="252525"/>
          <w:spacing w:val="-67"/>
          <w:sz w:val="28"/>
        </w:rPr>
        <w:t xml:space="preserve"> </w:t>
      </w:r>
      <w:r>
        <w:rPr>
          <w:color w:val="252525"/>
          <w:sz w:val="28"/>
        </w:rPr>
        <w:t>мастерская;</w:t>
      </w:r>
    </w:p>
    <w:p w:rsidR="00B936B4" w:rsidRDefault="00B936B4" w:rsidP="004222FB">
      <w:pPr>
        <w:pStyle w:val="a5"/>
        <w:numPr>
          <w:ilvl w:val="1"/>
          <w:numId w:val="88"/>
        </w:numPr>
        <w:tabs>
          <w:tab w:val="left" w:pos="1630"/>
        </w:tabs>
        <w:ind w:right="851" w:firstLine="850"/>
        <w:jc w:val="left"/>
        <w:rPr>
          <w:sz w:val="28"/>
        </w:rPr>
      </w:pPr>
      <w:r>
        <w:rPr>
          <w:color w:val="252525"/>
          <w:sz w:val="28"/>
        </w:rPr>
        <w:t>библиотека</w:t>
      </w:r>
      <w:r>
        <w:rPr>
          <w:color w:val="252525"/>
          <w:spacing w:val="-3"/>
          <w:sz w:val="28"/>
        </w:rPr>
        <w:t xml:space="preserve"> </w:t>
      </w:r>
      <w:r>
        <w:rPr>
          <w:color w:val="252525"/>
          <w:sz w:val="28"/>
        </w:rPr>
        <w:t>с</w:t>
      </w:r>
      <w:r>
        <w:rPr>
          <w:color w:val="252525"/>
          <w:spacing w:val="-5"/>
          <w:sz w:val="28"/>
        </w:rPr>
        <w:t xml:space="preserve"> </w:t>
      </w:r>
      <w:r>
        <w:rPr>
          <w:color w:val="252525"/>
          <w:sz w:val="28"/>
        </w:rPr>
        <w:t>рабочими</w:t>
      </w:r>
      <w:r>
        <w:rPr>
          <w:color w:val="252525"/>
          <w:spacing w:val="-5"/>
          <w:sz w:val="28"/>
        </w:rPr>
        <w:t xml:space="preserve"> </w:t>
      </w:r>
      <w:r>
        <w:rPr>
          <w:color w:val="252525"/>
          <w:sz w:val="28"/>
        </w:rPr>
        <w:t>зонами,</w:t>
      </w:r>
      <w:r>
        <w:rPr>
          <w:color w:val="252525"/>
          <w:spacing w:val="-4"/>
          <w:sz w:val="28"/>
        </w:rPr>
        <w:t xml:space="preserve"> </w:t>
      </w:r>
      <w:r>
        <w:rPr>
          <w:color w:val="252525"/>
          <w:sz w:val="28"/>
        </w:rPr>
        <w:t>оборудованный</w:t>
      </w:r>
      <w:r>
        <w:rPr>
          <w:color w:val="252525"/>
          <w:spacing w:val="-5"/>
          <w:sz w:val="28"/>
        </w:rPr>
        <w:t xml:space="preserve"> </w:t>
      </w:r>
      <w:r>
        <w:rPr>
          <w:color w:val="252525"/>
          <w:sz w:val="28"/>
        </w:rPr>
        <w:t>читальным</w:t>
      </w:r>
      <w:r>
        <w:rPr>
          <w:color w:val="252525"/>
          <w:spacing w:val="-5"/>
          <w:sz w:val="28"/>
        </w:rPr>
        <w:t xml:space="preserve"> </w:t>
      </w:r>
      <w:r>
        <w:rPr>
          <w:color w:val="252525"/>
          <w:sz w:val="28"/>
        </w:rPr>
        <w:t>залом</w:t>
      </w:r>
      <w:r>
        <w:rPr>
          <w:color w:val="252525"/>
          <w:spacing w:val="-3"/>
          <w:sz w:val="28"/>
        </w:rPr>
        <w:t xml:space="preserve"> </w:t>
      </w:r>
      <w:r>
        <w:rPr>
          <w:color w:val="252525"/>
          <w:sz w:val="28"/>
        </w:rPr>
        <w:t>и</w:t>
      </w:r>
      <w:r>
        <w:rPr>
          <w:color w:val="252525"/>
          <w:spacing w:val="-67"/>
          <w:sz w:val="28"/>
        </w:rPr>
        <w:t xml:space="preserve"> </w:t>
      </w:r>
      <w:r>
        <w:rPr>
          <w:color w:val="252525"/>
          <w:sz w:val="28"/>
        </w:rPr>
        <w:t>книгохранилищем, обеспечивающими сохранность книжного фонда,</w:t>
      </w:r>
      <w:r>
        <w:rPr>
          <w:color w:val="252525"/>
          <w:spacing w:val="1"/>
          <w:sz w:val="28"/>
        </w:rPr>
        <w:t xml:space="preserve"> </w:t>
      </w:r>
      <w:r>
        <w:rPr>
          <w:color w:val="252525"/>
          <w:sz w:val="28"/>
        </w:rPr>
        <w:t>медиатекой;</w:t>
      </w:r>
    </w:p>
    <w:p w:rsidR="00B936B4" w:rsidRDefault="00B936B4" w:rsidP="004222FB">
      <w:pPr>
        <w:pStyle w:val="a5"/>
        <w:numPr>
          <w:ilvl w:val="1"/>
          <w:numId w:val="88"/>
        </w:numPr>
        <w:tabs>
          <w:tab w:val="left" w:pos="1558"/>
        </w:tabs>
        <w:spacing w:line="321" w:lineRule="exact"/>
        <w:ind w:left="1557" w:hanging="169"/>
        <w:jc w:val="left"/>
        <w:rPr>
          <w:sz w:val="28"/>
        </w:rPr>
      </w:pPr>
      <w:r>
        <w:rPr>
          <w:color w:val="252525"/>
          <w:sz w:val="28"/>
        </w:rPr>
        <w:t>актовый</w:t>
      </w:r>
      <w:r>
        <w:rPr>
          <w:color w:val="252525"/>
          <w:spacing w:val="-3"/>
          <w:sz w:val="28"/>
        </w:rPr>
        <w:t xml:space="preserve"> </w:t>
      </w:r>
      <w:r>
        <w:rPr>
          <w:color w:val="252525"/>
          <w:sz w:val="28"/>
        </w:rPr>
        <w:t>зал;</w:t>
      </w:r>
    </w:p>
    <w:p w:rsidR="00B936B4" w:rsidRDefault="00B936B4" w:rsidP="004222FB">
      <w:pPr>
        <w:pStyle w:val="a5"/>
        <w:numPr>
          <w:ilvl w:val="1"/>
          <w:numId w:val="88"/>
        </w:numPr>
        <w:tabs>
          <w:tab w:val="left" w:pos="1558"/>
        </w:tabs>
        <w:spacing w:line="322" w:lineRule="exact"/>
        <w:ind w:left="1557" w:hanging="169"/>
        <w:jc w:val="left"/>
        <w:rPr>
          <w:sz w:val="28"/>
        </w:rPr>
      </w:pPr>
      <w:r>
        <w:rPr>
          <w:color w:val="252525"/>
          <w:sz w:val="28"/>
        </w:rPr>
        <w:t>спортивный</w:t>
      </w:r>
      <w:r>
        <w:rPr>
          <w:color w:val="252525"/>
          <w:spacing w:val="-6"/>
          <w:sz w:val="28"/>
        </w:rPr>
        <w:t xml:space="preserve"> </w:t>
      </w:r>
      <w:r>
        <w:rPr>
          <w:color w:val="252525"/>
          <w:sz w:val="28"/>
        </w:rPr>
        <w:t>зал,</w:t>
      </w:r>
    </w:p>
    <w:p w:rsidR="00B936B4" w:rsidRDefault="00B936B4" w:rsidP="004222FB">
      <w:pPr>
        <w:pStyle w:val="a5"/>
        <w:numPr>
          <w:ilvl w:val="1"/>
          <w:numId w:val="88"/>
        </w:numPr>
        <w:tabs>
          <w:tab w:val="left" w:pos="1558"/>
        </w:tabs>
        <w:ind w:right="581" w:firstLine="850"/>
        <w:jc w:val="left"/>
        <w:rPr>
          <w:sz w:val="28"/>
        </w:rPr>
      </w:pPr>
      <w:r>
        <w:rPr>
          <w:color w:val="252525"/>
          <w:sz w:val="28"/>
        </w:rPr>
        <w:t>спортивные</w:t>
      </w:r>
      <w:r>
        <w:rPr>
          <w:color w:val="252525"/>
          <w:spacing w:val="-7"/>
          <w:sz w:val="28"/>
        </w:rPr>
        <w:t xml:space="preserve"> </w:t>
      </w:r>
      <w:r>
        <w:rPr>
          <w:color w:val="252525"/>
          <w:sz w:val="28"/>
        </w:rPr>
        <w:t>площадки</w:t>
      </w:r>
      <w:r>
        <w:rPr>
          <w:color w:val="252525"/>
          <w:spacing w:val="-3"/>
          <w:sz w:val="28"/>
        </w:rPr>
        <w:t xml:space="preserve"> </w:t>
      </w:r>
      <w:r>
        <w:rPr>
          <w:color w:val="252525"/>
          <w:sz w:val="28"/>
        </w:rPr>
        <w:t>уличные:</w:t>
      </w:r>
      <w:r>
        <w:rPr>
          <w:color w:val="252525"/>
          <w:spacing w:val="-12"/>
          <w:sz w:val="28"/>
        </w:rPr>
        <w:t xml:space="preserve"> </w:t>
      </w:r>
      <w:r>
        <w:rPr>
          <w:color w:val="252525"/>
          <w:sz w:val="28"/>
        </w:rPr>
        <w:t>футбольное</w:t>
      </w:r>
      <w:r>
        <w:rPr>
          <w:color w:val="252525"/>
          <w:spacing w:val="-6"/>
          <w:sz w:val="28"/>
        </w:rPr>
        <w:t xml:space="preserve"> </w:t>
      </w:r>
      <w:r>
        <w:rPr>
          <w:color w:val="252525"/>
          <w:sz w:val="28"/>
        </w:rPr>
        <w:t>поле,</w:t>
      </w:r>
      <w:r>
        <w:rPr>
          <w:color w:val="252525"/>
          <w:spacing w:val="-5"/>
          <w:sz w:val="28"/>
        </w:rPr>
        <w:t xml:space="preserve"> </w:t>
      </w:r>
      <w:r>
        <w:rPr>
          <w:color w:val="252525"/>
          <w:sz w:val="28"/>
        </w:rPr>
        <w:t>волейбольное</w:t>
      </w:r>
      <w:r>
        <w:rPr>
          <w:color w:val="252525"/>
          <w:spacing w:val="-6"/>
          <w:sz w:val="28"/>
        </w:rPr>
        <w:t xml:space="preserve"> </w:t>
      </w:r>
      <w:r>
        <w:rPr>
          <w:color w:val="252525"/>
          <w:sz w:val="28"/>
        </w:rPr>
        <w:t>поле,</w:t>
      </w:r>
      <w:r>
        <w:rPr>
          <w:color w:val="252525"/>
          <w:spacing w:val="-67"/>
          <w:sz w:val="28"/>
        </w:rPr>
        <w:t xml:space="preserve"> </w:t>
      </w:r>
      <w:r>
        <w:rPr>
          <w:color w:val="252525"/>
          <w:sz w:val="28"/>
        </w:rPr>
        <w:t>баскетбольное</w:t>
      </w:r>
      <w:r>
        <w:rPr>
          <w:color w:val="252525"/>
          <w:spacing w:val="1"/>
          <w:sz w:val="28"/>
        </w:rPr>
        <w:t xml:space="preserve"> </w:t>
      </w:r>
      <w:r>
        <w:rPr>
          <w:color w:val="252525"/>
          <w:sz w:val="28"/>
        </w:rPr>
        <w:t>поле;</w:t>
      </w:r>
    </w:p>
    <w:p w:rsidR="00B936B4" w:rsidRDefault="00B936B4" w:rsidP="004222FB">
      <w:pPr>
        <w:pStyle w:val="a5"/>
        <w:numPr>
          <w:ilvl w:val="1"/>
          <w:numId w:val="88"/>
        </w:numPr>
        <w:tabs>
          <w:tab w:val="left" w:pos="1558"/>
        </w:tabs>
        <w:spacing w:line="321" w:lineRule="exact"/>
        <w:ind w:left="1557" w:hanging="169"/>
        <w:jc w:val="left"/>
        <w:rPr>
          <w:sz w:val="28"/>
        </w:rPr>
      </w:pPr>
      <w:r>
        <w:rPr>
          <w:color w:val="252525"/>
          <w:sz w:val="28"/>
        </w:rPr>
        <w:t>прыжковые</w:t>
      </w:r>
      <w:r>
        <w:rPr>
          <w:color w:val="252525"/>
          <w:spacing w:val="-2"/>
          <w:sz w:val="28"/>
        </w:rPr>
        <w:t xml:space="preserve"> </w:t>
      </w:r>
      <w:r>
        <w:rPr>
          <w:color w:val="252525"/>
          <w:sz w:val="28"/>
        </w:rPr>
        <w:t>ямы</w:t>
      </w:r>
      <w:r>
        <w:rPr>
          <w:color w:val="252525"/>
          <w:spacing w:val="-5"/>
          <w:sz w:val="28"/>
        </w:rPr>
        <w:t xml:space="preserve"> </w:t>
      </w:r>
      <w:r>
        <w:rPr>
          <w:color w:val="252525"/>
          <w:sz w:val="28"/>
        </w:rPr>
        <w:t>(2);</w:t>
      </w:r>
    </w:p>
    <w:p w:rsidR="00B936B4" w:rsidRDefault="00B936B4" w:rsidP="004222FB">
      <w:pPr>
        <w:pStyle w:val="a5"/>
        <w:numPr>
          <w:ilvl w:val="1"/>
          <w:numId w:val="88"/>
        </w:numPr>
        <w:tabs>
          <w:tab w:val="left" w:pos="1558"/>
        </w:tabs>
        <w:spacing w:before="87" w:line="322" w:lineRule="exact"/>
        <w:ind w:left="1557" w:hanging="169"/>
        <w:jc w:val="left"/>
        <w:rPr>
          <w:sz w:val="28"/>
        </w:rPr>
      </w:pPr>
      <w:r>
        <w:rPr>
          <w:color w:val="252525"/>
          <w:sz w:val="28"/>
        </w:rPr>
        <w:t>школьный</w:t>
      </w:r>
      <w:r>
        <w:rPr>
          <w:color w:val="252525"/>
          <w:spacing w:val="-5"/>
          <w:sz w:val="28"/>
        </w:rPr>
        <w:t xml:space="preserve"> </w:t>
      </w:r>
      <w:r>
        <w:rPr>
          <w:color w:val="252525"/>
          <w:sz w:val="28"/>
        </w:rPr>
        <w:t>историко-краеведческий</w:t>
      </w:r>
      <w:r>
        <w:rPr>
          <w:color w:val="252525"/>
          <w:spacing w:val="-4"/>
          <w:sz w:val="28"/>
        </w:rPr>
        <w:t xml:space="preserve"> </w:t>
      </w:r>
      <w:r>
        <w:rPr>
          <w:color w:val="252525"/>
          <w:sz w:val="28"/>
        </w:rPr>
        <w:t>музей;</w:t>
      </w:r>
    </w:p>
    <w:p w:rsidR="00B936B4" w:rsidRDefault="00B936B4" w:rsidP="004222FB">
      <w:pPr>
        <w:pStyle w:val="a5"/>
        <w:numPr>
          <w:ilvl w:val="1"/>
          <w:numId w:val="88"/>
        </w:numPr>
        <w:tabs>
          <w:tab w:val="left" w:pos="1558"/>
        </w:tabs>
        <w:spacing w:line="322" w:lineRule="exact"/>
        <w:ind w:left="1557" w:hanging="169"/>
        <w:jc w:val="left"/>
        <w:rPr>
          <w:sz w:val="28"/>
        </w:rPr>
      </w:pPr>
      <w:r>
        <w:rPr>
          <w:color w:val="252525"/>
          <w:sz w:val="28"/>
        </w:rPr>
        <w:t>площадка</w:t>
      </w:r>
      <w:r>
        <w:rPr>
          <w:color w:val="252525"/>
          <w:spacing w:val="-5"/>
          <w:sz w:val="28"/>
        </w:rPr>
        <w:t xml:space="preserve"> </w:t>
      </w:r>
      <w:r>
        <w:rPr>
          <w:color w:val="252525"/>
          <w:sz w:val="28"/>
        </w:rPr>
        <w:t>ПДД;</w:t>
      </w:r>
    </w:p>
    <w:p w:rsidR="00B936B4" w:rsidRDefault="00B936B4" w:rsidP="004222FB">
      <w:pPr>
        <w:pStyle w:val="a5"/>
        <w:numPr>
          <w:ilvl w:val="1"/>
          <w:numId w:val="88"/>
        </w:numPr>
        <w:tabs>
          <w:tab w:val="left" w:pos="1558"/>
        </w:tabs>
        <w:ind w:left="1557" w:hanging="169"/>
        <w:jc w:val="left"/>
        <w:rPr>
          <w:sz w:val="28"/>
        </w:rPr>
      </w:pPr>
      <w:r>
        <w:rPr>
          <w:color w:val="252525"/>
          <w:sz w:val="28"/>
        </w:rPr>
        <w:t>единая</w:t>
      </w:r>
      <w:r>
        <w:rPr>
          <w:color w:val="252525"/>
          <w:spacing w:val="-6"/>
          <w:sz w:val="28"/>
        </w:rPr>
        <w:t xml:space="preserve"> </w:t>
      </w:r>
      <w:r>
        <w:rPr>
          <w:color w:val="252525"/>
          <w:sz w:val="28"/>
        </w:rPr>
        <w:t>полоса</w:t>
      </w:r>
      <w:r>
        <w:rPr>
          <w:color w:val="252525"/>
          <w:spacing w:val="-6"/>
          <w:sz w:val="28"/>
        </w:rPr>
        <w:t xml:space="preserve"> </w:t>
      </w:r>
      <w:r>
        <w:rPr>
          <w:color w:val="252525"/>
          <w:sz w:val="28"/>
        </w:rPr>
        <w:t>препятствий;</w:t>
      </w:r>
    </w:p>
    <w:p w:rsidR="00B936B4" w:rsidRDefault="00B936B4" w:rsidP="004222FB">
      <w:pPr>
        <w:pStyle w:val="a5"/>
        <w:numPr>
          <w:ilvl w:val="1"/>
          <w:numId w:val="88"/>
        </w:numPr>
        <w:tabs>
          <w:tab w:val="left" w:pos="1558"/>
        </w:tabs>
        <w:ind w:right="1821" w:firstLine="850"/>
        <w:jc w:val="left"/>
        <w:rPr>
          <w:sz w:val="28"/>
        </w:rPr>
      </w:pPr>
      <w:r>
        <w:rPr>
          <w:color w:val="252525"/>
          <w:sz w:val="28"/>
        </w:rPr>
        <w:t>столовая</w:t>
      </w:r>
      <w:r>
        <w:rPr>
          <w:color w:val="252525"/>
          <w:spacing w:val="-4"/>
          <w:sz w:val="28"/>
        </w:rPr>
        <w:t xml:space="preserve"> </w:t>
      </w:r>
      <w:r>
        <w:rPr>
          <w:color w:val="252525"/>
          <w:sz w:val="28"/>
        </w:rPr>
        <w:t>для</w:t>
      </w:r>
      <w:r>
        <w:rPr>
          <w:color w:val="252525"/>
          <w:spacing w:val="-4"/>
          <w:sz w:val="28"/>
        </w:rPr>
        <w:t xml:space="preserve"> </w:t>
      </w:r>
      <w:r>
        <w:rPr>
          <w:color w:val="252525"/>
          <w:sz w:val="28"/>
        </w:rPr>
        <w:t>питания</w:t>
      </w:r>
      <w:r>
        <w:rPr>
          <w:color w:val="252525"/>
          <w:spacing w:val="-4"/>
          <w:sz w:val="28"/>
        </w:rPr>
        <w:t xml:space="preserve"> </w:t>
      </w:r>
      <w:r>
        <w:rPr>
          <w:color w:val="252525"/>
          <w:sz w:val="28"/>
        </w:rPr>
        <w:t>обучающихся,</w:t>
      </w:r>
      <w:r>
        <w:rPr>
          <w:color w:val="252525"/>
          <w:spacing w:val="-3"/>
          <w:sz w:val="28"/>
        </w:rPr>
        <w:t xml:space="preserve"> </w:t>
      </w:r>
      <w:r>
        <w:rPr>
          <w:color w:val="252525"/>
          <w:sz w:val="28"/>
        </w:rPr>
        <w:t>а</w:t>
      </w:r>
      <w:r>
        <w:rPr>
          <w:color w:val="252525"/>
          <w:spacing w:val="-5"/>
          <w:sz w:val="28"/>
        </w:rPr>
        <w:t xml:space="preserve"> </w:t>
      </w:r>
      <w:r>
        <w:rPr>
          <w:color w:val="252525"/>
          <w:sz w:val="28"/>
        </w:rPr>
        <w:t>также</w:t>
      </w:r>
      <w:r>
        <w:rPr>
          <w:color w:val="252525"/>
          <w:spacing w:val="-4"/>
          <w:sz w:val="28"/>
        </w:rPr>
        <w:t xml:space="preserve"> </w:t>
      </w:r>
      <w:r>
        <w:rPr>
          <w:color w:val="252525"/>
          <w:sz w:val="28"/>
        </w:rPr>
        <w:t>для</w:t>
      </w:r>
      <w:r>
        <w:rPr>
          <w:color w:val="252525"/>
          <w:spacing w:val="-4"/>
          <w:sz w:val="28"/>
        </w:rPr>
        <w:t xml:space="preserve"> </w:t>
      </w:r>
      <w:r>
        <w:rPr>
          <w:color w:val="252525"/>
          <w:sz w:val="28"/>
        </w:rPr>
        <w:t>хранения</w:t>
      </w:r>
      <w:r>
        <w:rPr>
          <w:color w:val="252525"/>
          <w:spacing w:val="-5"/>
          <w:sz w:val="28"/>
        </w:rPr>
        <w:t xml:space="preserve"> </w:t>
      </w:r>
      <w:r>
        <w:rPr>
          <w:color w:val="252525"/>
          <w:sz w:val="28"/>
        </w:rPr>
        <w:t>и</w:t>
      </w:r>
      <w:r>
        <w:rPr>
          <w:color w:val="252525"/>
          <w:spacing w:val="-67"/>
          <w:sz w:val="28"/>
        </w:rPr>
        <w:t xml:space="preserve"> </w:t>
      </w:r>
      <w:r>
        <w:rPr>
          <w:color w:val="252525"/>
          <w:sz w:val="28"/>
        </w:rPr>
        <w:t>приготовления</w:t>
      </w:r>
      <w:r>
        <w:rPr>
          <w:color w:val="252525"/>
          <w:spacing w:val="1"/>
          <w:sz w:val="28"/>
        </w:rPr>
        <w:t xml:space="preserve"> </w:t>
      </w:r>
      <w:r>
        <w:rPr>
          <w:color w:val="252525"/>
          <w:sz w:val="28"/>
        </w:rPr>
        <w:t>пищи;</w:t>
      </w:r>
    </w:p>
    <w:p w:rsidR="00B936B4" w:rsidRDefault="00B936B4" w:rsidP="004222FB">
      <w:pPr>
        <w:pStyle w:val="a5"/>
        <w:numPr>
          <w:ilvl w:val="1"/>
          <w:numId w:val="88"/>
        </w:numPr>
        <w:tabs>
          <w:tab w:val="left" w:pos="1558"/>
        </w:tabs>
        <w:spacing w:line="321" w:lineRule="exact"/>
        <w:ind w:left="1557" w:hanging="169"/>
        <w:jc w:val="left"/>
        <w:rPr>
          <w:sz w:val="28"/>
        </w:rPr>
      </w:pPr>
      <w:r>
        <w:rPr>
          <w:color w:val="252525"/>
          <w:sz w:val="28"/>
        </w:rPr>
        <w:t>лицензированный</w:t>
      </w:r>
      <w:r>
        <w:rPr>
          <w:color w:val="252525"/>
          <w:spacing w:val="-8"/>
          <w:sz w:val="28"/>
        </w:rPr>
        <w:t xml:space="preserve"> </w:t>
      </w:r>
      <w:r>
        <w:rPr>
          <w:color w:val="252525"/>
          <w:sz w:val="28"/>
        </w:rPr>
        <w:t>медицинский</w:t>
      </w:r>
      <w:r>
        <w:rPr>
          <w:color w:val="252525"/>
          <w:spacing w:val="-8"/>
          <w:sz w:val="28"/>
        </w:rPr>
        <w:t xml:space="preserve"> </w:t>
      </w:r>
      <w:r>
        <w:rPr>
          <w:color w:val="252525"/>
          <w:sz w:val="28"/>
        </w:rPr>
        <w:t>кабинет;</w:t>
      </w:r>
    </w:p>
    <w:p w:rsidR="00B936B4" w:rsidRDefault="00B936B4" w:rsidP="004222FB">
      <w:pPr>
        <w:pStyle w:val="a5"/>
        <w:numPr>
          <w:ilvl w:val="1"/>
          <w:numId w:val="88"/>
        </w:numPr>
        <w:tabs>
          <w:tab w:val="left" w:pos="1558"/>
        </w:tabs>
        <w:spacing w:line="242" w:lineRule="auto"/>
        <w:ind w:right="1066" w:firstLine="850"/>
        <w:jc w:val="left"/>
        <w:rPr>
          <w:sz w:val="28"/>
        </w:rPr>
      </w:pPr>
      <w:r>
        <w:rPr>
          <w:color w:val="252525"/>
          <w:sz w:val="28"/>
        </w:rPr>
        <w:t>административные</w:t>
      </w:r>
      <w:r>
        <w:rPr>
          <w:color w:val="252525"/>
          <w:spacing w:val="-9"/>
          <w:sz w:val="28"/>
        </w:rPr>
        <w:t xml:space="preserve"> </w:t>
      </w:r>
      <w:r>
        <w:rPr>
          <w:color w:val="252525"/>
          <w:sz w:val="28"/>
        </w:rPr>
        <w:t>и</w:t>
      </w:r>
      <w:r>
        <w:rPr>
          <w:color w:val="252525"/>
          <w:spacing w:val="-10"/>
          <w:sz w:val="28"/>
        </w:rPr>
        <w:t xml:space="preserve"> </w:t>
      </w:r>
      <w:r>
        <w:rPr>
          <w:color w:val="252525"/>
          <w:sz w:val="28"/>
        </w:rPr>
        <w:t>иные</w:t>
      </w:r>
      <w:r>
        <w:rPr>
          <w:color w:val="252525"/>
          <w:spacing w:val="-9"/>
          <w:sz w:val="28"/>
        </w:rPr>
        <w:t xml:space="preserve"> </w:t>
      </w:r>
      <w:r>
        <w:rPr>
          <w:color w:val="252525"/>
          <w:sz w:val="28"/>
        </w:rPr>
        <w:t>помещения,</w:t>
      </w:r>
      <w:r>
        <w:rPr>
          <w:color w:val="252525"/>
          <w:spacing w:val="-7"/>
          <w:sz w:val="28"/>
        </w:rPr>
        <w:t xml:space="preserve"> </w:t>
      </w:r>
      <w:r>
        <w:rPr>
          <w:color w:val="252525"/>
          <w:sz w:val="28"/>
        </w:rPr>
        <w:t>оснащённые</w:t>
      </w:r>
      <w:r>
        <w:rPr>
          <w:color w:val="252525"/>
          <w:spacing w:val="-9"/>
          <w:sz w:val="28"/>
        </w:rPr>
        <w:t xml:space="preserve"> </w:t>
      </w:r>
      <w:r>
        <w:rPr>
          <w:color w:val="252525"/>
          <w:sz w:val="28"/>
        </w:rPr>
        <w:t>необходимым</w:t>
      </w:r>
      <w:r>
        <w:rPr>
          <w:color w:val="252525"/>
          <w:spacing w:val="-67"/>
          <w:sz w:val="28"/>
        </w:rPr>
        <w:t xml:space="preserve"> </w:t>
      </w:r>
      <w:r>
        <w:rPr>
          <w:color w:val="252525"/>
          <w:sz w:val="28"/>
        </w:rPr>
        <w:t>оборудованием;</w:t>
      </w:r>
    </w:p>
    <w:p w:rsidR="00B936B4" w:rsidRDefault="00B936B4" w:rsidP="004222FB">
      <w:pPr>
        <w:pStyle w:val="a5"/>
        <w:numPr>
          <w:ilvl w:val="1"/>
          <w:numId w:val="88"/>
        </w:numPr>
        <w:tabs>
          <w:tab w:val="left" w:pos="1558"/>
        </w:tabs>
        <w:spacing w:line="320" w:lineRule="exact"/>
        <w:ind w:left="1557" w:hanging="169"/>
        <w:jc w:val="left"/>
        <w:rPr>
          <w:sz w:val="28"/>
        </w:rPr>
      </w:pPr>
      <w:r>
        <w:rPr>
          <w:color w:val="252525"/>
          <w:sz w:val="28"/>
        </w:rPr>
        <w:t>гардероб,</w:t>
      </w:r>
      <w:r>
        <w:rPr>
          <w:color w:val="252525"/>
          <w:spacing w:val="-4"/>
          <w:sz w:val="28"/>
        </w:rPr>
        <w:t xml:space="preserve"> </w:t>
      </w:r>
      <w:r>
        <w:rPr>
          <w:color w:val="252525"/>
          <w:sz w:val="28"/>
        </w:rPr>
        <w:t>санузлы,</w:t>
      </w:r>
      <w:r>
        <w:rPr>
          <w:color w:val="252525"/>
          <w:spacing w:val="-3"/>
          <w:sz w:val="28"/>
        </w:rPr>
        <w:t xml:space="preserve"> </w:t>
      </w:r>
      <w:r>
        <w:rPr>
          <w:color w:val="252525"/>
          <w:sz w:val="28"/>
        </w:rPr>
        <w:t>места</w:t>
      </w:r>
      <w:r>
        <w:rPr>
          <w:color w:val="252525"/>
          <w:spacing w:val="-5"/>
          <w:sz w:val="28"/>
        </w:rPr>
        <w:t xml:space="preserve"> </w:t>
      </w:r>
      <w:r>
        <w:rPr>
          <w:color w:val="252525"/>
          <w:sz w:val="28"/>
        </w:rPr>
        <w:t>личной</w:t>
      </w:r>
      <w:r>
        <w:rPr>
          <w:color w:val="252525"/>
          <w:spacing w:val="-7"/>
          <w:sz w:val="28"/>
        </w:rPr>
        <w:t xml:space="preserve"> </w:t>
      </w:r>
      <w:r>
        <w:rPr>
          <w:color w:val="252525"/>
          <w:sz w:val="28"/>
        </w:rPr>
        <w:t>гигиены;</w:t>
      </w:r>
    </w:p>
    <w:p w:rsidR="00B936B4" w:rsidRDefault="00B936B4" w:rsidP="004222FB">
      <w:pPr>
        <w:pStyle w:val="a5"/>
        <w:numPr>
          <w:ilvl w:val="1"/>
          <w:numId w:val="88"/>
        </w:numPr>
        <w:tabs>
          <w:tab w:val="left" w:pos="1558"/>
        </w:tabs>
        <w:ind w:left="1557" w:hanging="169"/>
        <w:jc w:val="left"/>
        <w:rPr>
          <w:sz w:val="28"/>
        </w:rPr>
      </w:pPr>
      <w:r>
        <w:rPr>
          <w:color w:val="252525"/>
          <w:sz w:val="28"/>
        </w:rPr>
        <w:t>школьный</w:t>
      </w:r>
      <w:r>
        <w:rPr>
          <w:color w:val="252525"/>
          <w:spacing w:val="-4"/>
          <w:sz w:val="28"/>
        </w:rPr>
        <w:t xml:space="preserve"> </w:t>
      </w:r>
      <w:r>
        <w:rPr>
          <w:color w:val="252525"/>
          <w:sz w:val="28"/>
        </w:rPr>
        <w:t>фруктовый</w:t>
      </w:r>
      <w:r>
        <w:rPr>
          <w:color w:val="252525"/>
          <w:spacing w:val="-3"/>
          <w:sz w:val="28"/>
        </w:rPr>
        <w:t xml:space="preserve"> </w:t>
      </w:r>
      <w:r>
        <w:rPr>
          <w:color w:val="252525"/>
          <w:sz w:val="28"/>
        </w:rPr>
        <w:t>сад.</w:t>
      </w:r>
    </w:p>
    <w:p w:rsidR="00B936B4" w:rsidRDefault="00B936B4" w:rsidP="00B936B4">
      <w:pPr>
        <w:pStyle w:val="a3"/>
        <w:spacing w:before="10"/>
        <w:ind w:left="0" w:firstLine="0"/>
        <w:jc w:val="left"/>
        <w:rPr>
          <w:sz w:val="27"/>
        </w:rPr>
      </w:pPr>
    </w:p>
    <w:p w:rsidR="00B936B4" w:rsidRDefault="00B936B4" w:rsidP="00B936B4">
      <w:pPr>
        <w:pStyle w:val="a3"/>
        <w:ind w:firstLine="0"/>
        <w:jc w:val="left"/>
        <w:rPr>
          <w:color w:val="FF0000"/>
        </w:rPr>
      </w:pPr>
    </w:p>
    <w:p w:rsidR="00B936B4" w:rsidRDefault="00B936B4" w:rsidP="00B936B4">
      <w:pPr>
        <w:pStyle w:val="a3"/>
        <w:ind w:firstLine="0"/>
        <w:jc w:val="left"/>
        <w:rPr>
          <w:color w:val="FF0000"/>
        </w:rPr>
      </w:pPr>
    </w:p>
    <w:p w:rsidR="00B936B4" w:rsidRPr="00AB5521" w:rsidRDefault="00B936B4" w:rsidP="00B936B4">
      <w:pPr>
        <w:pStyle w:val="a3"/>
        <w:ind w:firstLine="0"/>
        <w:jc w:val="center"/>
      </w:pPr>
      <w:r w:rsidRPr="00AB5521">
        <w:lastRenderedPageBreak/>
        <w:t>Материально-техническая</w:t>
      </w:r>
      <w:r w:rsidRPr="00AB5521">
        <w:rPr>
          <w:spacing w:val="-3"/>
        </w:rPr>
        <w:t xml:space="preserve"> </w:t>
      </w:r>
      <w:r w:rsidRPr="00AB5521">
        <w:t>база</w:t>
      </w:r>
      <w:r w:rsidRPr="00AB5521">
        <w:rPr>
          <w:spacing w:val="-3"/>
        </w:rPr>
        <w:t xml:space="preserve"> </w:t>
      </w:r>
      <w:r w:rsidRPr="00AB5521">
        <w:t>школы:</w:t>
      </w:r>
    </w:p>
    <w:p w:rsidR="00B936B4" w:rsidRPr="00805511" w:rsidRDefault="00B936B4" w:rsidP="00B936B4">
      <w:pPr>
        <w:pStyle w:val="a3"/>
        <w:spacing w:before="7"/>
        <w:ind w:left="0" w:firstLine="0"/>
        <w:jc w:val="left"/>
        <w:rPr>
          <w:color w:val="FF0000"/>
        </w:rPr>
      </w:pPr>
    </w:p>
    <w:tbl>
      <w:tblPr>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335"/>
        <w:gridCol w:w="1388"/>
        <w:gridCol w:w="1306"/>
      </w:tblGrid>
      <w:tr w:rsidR="00B936B4" w:rsidTr="00B936B4">
        <w:trPr>
          <w:trHeight w:val="552"/>
        </w:trPr>
        <w:tc>
          <w:tcPr>
            <w:tcW w:w="3851" w:type="dxa"/>
          </w:tcPr>
          <w:p w:rsidR="00B936B4" w:rsidRDefault="00B936B4" w:rsidP="00B936B4">
            <w:pPr>
              <w:pStyle w:val="TableParagraph"/>
              <w:spacing w:before="131"/>
              <w:ind w:left="748"/>
              <w:rPr>
                <w:sz w:val="24"/>
              </w:rPr>
            </w:pPr>
            <w:r>
              <w:rPr>
                <w:color w:val="252525"/>
                <w:sz w:val="24"/>
              </w:rPr>
              <w:t>Наименование</w:t>
            </w:r>
            <w:r>
              <w:rPr>
                <w:color w:val="252525"/>
                <w:spacing w:val="-7"/>
                <w:sz w:val="24"/>
              </w:rPr>
              <w:t xml:space="preserve"> </w:t>
            </w:r>
            <w:r>
              <w:rPr>
                <w:color w:val="252525"/>
                <w:sz w:val="24"/>
              </w:rPr>
              <w:t>объекта</w:t>
            </w:r>
          </w:p>
        </w:tc>
        <w:tc>
          <w:tcPr>
            <w:tcW w:w="1335" w:type="dxa"/>
          </w:tcPr>
          <w:p w:rsidR="00B936B4" w:rsidRDefault="00B936B4" w:rsidP="00B936B4">
            <w:pPr>
              <w:pStyle w:val="TableParagraph"/>
              <w:spacing w:line="268" w:lineRule="exact"/>
              <w:ind w:left="311"/>
              <w:rPr>
                <w:sz w:val="24"/>
              </w:rPr>
            </w:pPr>
            <w:r>
              <w:rPr>
                <w:color w:val="252525"/>
                <w:sz w:val="24"/>
              </w:rPr>
              <w:t>Кол-во</w:t>
            </w:r>
          </w:p>
          <w:p w:rsidR="00B936B4" w:rsidRDefault="00B936B4" w:rsidP="00B936B4">
            <w:pPr>
              <w:pStyle w:val="TableParagraph"/>
              <w:spacing w:before="3" w:line="261" w:lineRule="exact"/>
              <w:ind w:left="206"/>
              <w:rPr>
                <w:sz w:val="24"/>
              </w:rPr>
            </w:pPr>
            <w:r>
              <w:rPr>
                <w:color w:val="252525"/>
                <w:sz w:val="24"/>
              </w:rPr>
              <w:t>объектов</w:t>
            </w:r>
          </w:p>
        </w:tc>
        <w:tc>
          <w:tcPr>
            <w:tcW w:w="1388" w:type="dxa"/>
          </w:tcPr>
          <w:p w:rsidR="00B936B4" w:rsidRDefault="00B936B4" w:rsidP="00B936B4">
            <w:pPr>
              <w:pStyle w:val="TableParagraph"/>
              <w:spacing w:line="268" w:lineRule="exact"/>
              <w:ind w:left="335"/>
              <w:rPr>
                <w:sz w:val="24"/>
              </w:rPr>
            </w:pPr>
            <w:r>
              <w:rPr>
                <w:color w:val="252525"/>
                <w:sz w:val="24"/>
              </w:rPr>
              <w:t>Кол-во</w:t>
            </w:r>
          </w:p>
          <w:p w:rsidR="00B936B4" w:rsidRDefault="00B936B4" w:rsidP="00B936B4">
            <w:pPr>
              <w:pStyle w:val="TableParagraph"/>
              <w:spacing w:before="3" w:line="261" w:lineRule="exact"/>
              <w:ind w:left="461"/>
              <w:rPr>
                <w:sz w:val="24"/>
              </w:rPr>
            </w:pPr>
            <w:r>
              <w:rPr>
                <w:color w:val="252525"/>
                <w:sz w:val="24"/>
              </w:rPr>
              <w:t>мест</w:t>
            </w:r>
          </w:p>
        </w:tc>
        <w:tc>
          <w:tcPr>
            <w:tcW w:w="1306" w:type="dxa"/>
          </w:tcPr>
          <w:p w:rsidR="00B936B4" w:rsidRDefault="00B936B4" w:rsidP="00B936B4">
            <w:pPr>
              <w:pStyle w:val="TableParagraph"/>
              <w:spacing w:before="131"/>
              <w:ind w:left="186"/>
              <w:rPr>
                <w:sz w:val="24"/>
              </w:rPr>
            </w:pPr>
            <w:r>
              <w:rPr>
                <w:color w:val="252525"/>
                <w:sz w:val="24"/>
              </w:rPr>
              <w:t>Площадь</w:t>
            </w:r>
          </w:p>
        </w:tc>
      </w:tr>
      <w:tr w:rsidR="00B936B4" w:rsidTr="00B936B4">
        <w:trPr>
          <w:trHeight w:val="277"/>
        </w:trPr>
        <w:tc>
          <w:tcPr>
            <w:tcW w:w="3851" w:type="dxa"/>
          </w:tcPr>
          <w:p w:rsidR="00B936B4" w:rsidRDefault="00B936B4" w:rsidP="00B936B4">
            <w:pPr>
              <w:pStyle w:val="TableParagraph"/>
              <w:spacing w:line="258" w:lineRule="exact"/>
              <w:rPr>
                <w:sz w:val="24"/>
              </w:rPr>
            </w:pPr>
            <w:r>
              <w:rPr>
                <w:color w:val="252525"/>
                <w:sz w:val="24"/>
              </w:rPr>
              <w:t>Столовая</w:t>
            </w:r>
          </w:p>
        </w:tc>
        <w:tc>
          <w:tcPr>
            <w:tcW w:w="1335" w:type="dxa"/>
          </w:tcPr>
          <w:p w:rsidR="00B936B4" w:rsidRDefault="00B936B4" w:rsidP="00B936B4">
            <w:pPr>
              <w:pStyle w:val="TableParagraph"/>
              <w:spacing w:line="258" w:lineRule="exact"/>
              <w:rPr>
                <w:sz w:val="24"/>
              </w:rPr>
            </w:pPr>
            <w:r>
              <w:rPr>
                <w:color w:val="252525"/>
                <w:sz w:val="24"/>
              </w:rPr>
              <w:t>1</w:t>
            </w:r>
          </w:p>
        </w:tc>
        <w:tc>
          <w:tcPr>
            <w:tcW w:w="1388" w:type="dxa"/>
          </w:tcPr>
          <w:p w:rsidR="00B936B4" w:rsidRDefault="00B936B4" w:rsidP="00B936B4">
            <w:pPr>
              <w:pStyle w:val="TableParagraph"/>
              <w:spacing w:line="258" w:lineRule="exact"/>
              <w:rPr>
                <w:sz w:val="24"/>
              </w:rPr>
            </w:pPr>
            <w:r>
              <w:rPr>
                <w:color w:val="252525"/>
                <w:sz w:val="24"/>
              </w:rPr>
              <w:t>186</w:t>
            </w:r>
          </w:p>
        </w:tc>
        <w:tc>
          <w:tcPr>
            <w:tcW w:w="1306" w:type="dxa"/>
          </w:tcPr>
          <w:p w:rsidR="00B936B4" w:rsidRDefault="00B936B4" w:rsidP="00B936B4">
            <w:pPr>
              <w:pStyle w:val="TableParagraph"/>
              <w:spacing w:line="258" w:lineRule="exact"/>
              <w:ind w:left="109"/>
              <w:rPr>
                <w:sz w:val="24"/>
              </w:rPr>
            </w:pPr>
            <w:r>
              <w:rPr>
                <w:color w:val="252525"/>
                <w:sz w:val="24"/>
              </w:rPr>
              <w:t>190,3 м</w:t>
            </w:r>
            <w:r>
              <w:rPr>
                <w:color w:val="252525"/>
                <w:sz w:val="24"/>
                <w:vertAlign w:val="superscript"/>
              </w:rPr>
              <w:t>2</w:t>
            </w:r>
          </w:p>
        </w:tc>
      </w:tr>
      <w:tr w:rsidR="00B936B4" w:rsidTr="00B936B4">
        <w:trPr>
          <w:trHeight w:val="273"/>
        </w:trPr>
        <w:tc>
          <w:tcPr>
            <w:tcW w:w="3851" w:type="dxa"/>
          </w:tcPr>
          <w:p w:rsidR="00B936B4" w:rsidRDefault="00B936B4" w:rsidP="00B936B4">
            <w:pPr>
              <w:pStyle w:val="TableParagraph"/>
              <w:spacing w:line="253" w:lineRule="exact"/>
              <w:rPr>
                <w:sz w:val="24"/>
              </w:rPr>
            </w:pPr>
            <w:r>
              <w:rPr>
                <w:color w:val="252525"/>
                <w:sz w:val="24"/>
              </w:rPr>
              <w:t>Актовый</w:t>
            </w:r>
            <w:r>
              <w:rPr>
                <w:color w:val="252525"/>
                <w:spacing w:val="-3"/>
                <w:sz w:val="24"/>
              </w:rPr>
              <w:t xml:space="preserve"> </w:t>
            </w:r>
            <w:r>
              <w:rPr>
                <w:color w:val="252525"/>
                <w:sz w:val="24"/>
              </w:rPr>
              <w:t>зал</w:t>
            </w:r>
          </w:p>
        </w:tc>
        <w:tc>
          <w:tcPr>
            <w:tcW w:w="1335" w:type="dxa"/>
          </w:tcPr>
          <w:p w:rsidR="00B936B4" w:rsidRDefault="00B936B4" w:rsidP="00B936B4">
            <w:pPr>
              <w:pStyle w:val="TableParagraph"/>
              <w:spacing w:line="253" w:lineRule="exact"/>
              <w:rPr>
                <w:sz w:val="24"/>
              </w:rPr>
            </w:pPr>
            <w:r>
              <w:rPr>
                <w:color w:val="252525"/>
                <w:sz w:val="24"/>
              </w:rPr>
              <w:t>1</w:t>
            </w:r>
          </w:p>
        </w:tc>
        <w:tc>
          <w:tcPr>
            <w:tcW w:w="1388" w:type="dxa"/>
          </w:tcPr>
          <w:p w:rsidR="00B936B4" w:rsidRDefault="00B936B4" w:rsidP="00B936B4">
            <w:pPr>
              <w:pStyle w:val="TableParagraph"/>
              <w:spacing w:line="253" w:lineRule="exact"/>
              <w:rPr>
                <w:sz w:val="24"/>
              </w:rPr>
            </w:pPr>
            <w:r>
              <w:rPr>
                <w:color w:val="252525"/>
                <w:sz w:val="24"/>
              </w:rPr>
              <w:t>150</w:t>
            </w:r>
          </w:p>
        </w:tc>
        <w:tc>
          <w:tcPr>
            <w:tcW w:w="1306" w:type="dxa"/>
          </w:tcPr>
          <w:p w:rsidR="00B936B4" w:rsidRDefault="00B936B4" w:rsidP="00B936B4">
            <w:pPr>
              <w:pStyle w:val="TableParagraph"/>
              <w:spacing w:line="253" w:lineRule="exact"/>
              <w:ind w:left="109"/>
              <w:rPr>
                <w:sz w:val="24"/>
              </w:rPr>
            </w:pPr>
            <w:r>
              <w:rPr>
                <w:color w:val="252525"/>
                <w:sz w:val="24"/>
              </w:rPr>
              <w:t>169,1 м</w:t>
            </w:r>
            <w:r>
              <w:rPr>
                <w:color w:val="252525"/>
                <w:sz w:val="24"/>
                <w:vertAlign w:val="superscript"/>
              </w:rPr>
              <w:t>2</w:t>
            </w:r>
          </w:p>
        </w:tc>
      </w:tr>
      <w:tr w:rsidR="00B936B4" w:rsidTr="00B936B4">
        <w:trPr>
          <w:trHeight w:val="278"/>
        </w:trPr>
        <w:tc>
          <w:tcPr>
            <w:tcW w:w="3851" w:type="dxa"/>
          </w:tcPr>
          <w:p w:rsidR="00B936B4" w:rsidRDefault="00B936B4" w:rsidP="00B936B4">
            <w:pPr>
              <w:pStyle w:val="TableParagraph"/>
              <w:spacing w:line="258" w:lineRule="exact"/>
              <w:rPr>
                <w:sz w:val="24"/>
              </w:rPr>
            </w:pPr>
            <w:r>
              <w:rPr>
                <w:color w:val="252525"/>
                <w:sz w:val="24"/>
              </w:rPr>
              <w:t>Музей</w:t>
            </w:r>
          </w:p>
        </w:tc>
        <w:tc>
          <w:tcPr>
            <w:tcW w:w="1335" w:type="dxa"/>
          </w:tcPr>
          <w:p w:rsidR="00B936B4" w:rsidRDefault="00B936B4" w:rsidP="00B936B4">
            <w:pPr>
              <w:pStyle w:val="TableParagraph"/>
              <w:spacing w:line="258" w:lineRule="exact"/>
              <w:rPr>
                <w:sz w:val="24"/>
              </w:rPr>
            </w:pPr>
            <w:r>
              <w:rPr>
                <w:color w:val="252525"/>
                <w:sz w:val="24"/>
              </w:rPr>
              <w:t>1</w:t>
            </w:r>
          </w:p>
        </w:tc>
        <w:tc>
          <w:tcPr>
            <w:tcW w:w="1388" w:type="dxa"/>
          </w:tcPr>
          <w:p w:rsidR="00B936B4" w:rsidRDefault="00B936B4" w:rsidP="00B936B4">
            <w:pPr>
              <w:pStyle w:val="TableParagraph"/>
              <w:rPr>
                <w:sz w:val="20"/>
              </w:rPr>
            </w:pPr>
            <w:r>
              <w:rPr>
                <w:sz w:val="20"/>
              </w:rPr>
              <w:t>-</w:t>
            </w:r>
          </w:p>
        </w:tc>
        <w:tc>
          <w:tcPr>
            <w:tcW w:w="1306" w:type="dxa"/>
          </w:tcPr>
          <w:p w:rsidR="00B936B4" w:rsidRDefault="00B936B4" w:rsidP="00B936B4">
            <w:pPr>
              <w:pStyle w:val="TableParagraph"/>
              <w:spacing w:line="258" w:lineRule="exact"/>
              <w:ind w:left="109"/>
              <w:rPr>
                <w:sz w:val="24"/>
              </w:rPr>
            </w:pPr>
            <w:r>
              <w:rPr>
                <w:color w:val="252525"/>
                <w:sz w:val="24"/>
              </w:rPr>
              <w:t>30,1 м</w:t>
            </w:r>
            <w:r>
              <w:rPr>
                <w:color w:val="252525"/>
                <w:sz w:val="24"/>
                <w:vertAlign w:val="superscript"/>
              </w:rPr>
              <w:t>2</w:t>
            </w:r>
          </w:p>
        </w:tc>
      </w:tr>
      <w:tr w:rsidR="00B936B4" w:rsidTr="00B936B4">
        <w:trPr>
          <w:trHeight w:val="277"/>
        </w:trPr>
        <w:tc>
          <w:tcPr>
            <w:tcW w:w="3851" w:type="dxa"/>
          </w:tcPr>
          <w:p w:rsidR="00B936B4" w:rsidRDefault="00B936B4" w:rsidP="00B936B4">
            <w:pPr>
              <w:pStyle w:val="TableParagraph"/>
              <w:spacing w:line="258" w:lineRule="exact"/>
              <w:rPr>
                <w:sz w:val="24"/>
              </w:rPr>
            </w:pPr>
            <w:r>
              <w:rPr>
                <w:color w:val="252525"/>
                <w:sz w:val="24"/>
              </w:rPr>
              <w:t>Библиотека</w:t>
            </w:r>
          </w:p>
        </w:tc>
        <w:tc>
          <w:tcPr>
            <w:tcW w:w="1335" w:type="dxa"/>
          </w:tcPr>
          <w:p w:rsidR="00B936B4" w:rsidRDefault="00B936B4" w:rsidP="00B936B4">
            <w:pPr>
              <w:pStyle w:val="TableParagraph"/>
              <w:spacing w:line="258" w:lineRule="exact"/>
              <w:rPr>
                <w:sz w:val="24"/>
              </w:rPr>
            </w:pPr>
            <w:r>
              <w:rPr>
                <w:color w:val="252525"/>
                <w:sz w:val="24"/>
              </w:rPr>
              <w:t>1</w:t>
            </w:r>
          </w:p>
        </w:tc>
        <w:tc>
          <w:tcPr>
            <w:tcW w:w="1388" w:type="dxa"/>
          </w:tcPr>
          <w:p w:rsidR="00B936B4" w:rsidRDefault="00B936B4" w:rsidP="00B936B4">
            <w:pPr>
              <w:pStyle w:val="TableParagraph"/>
              <w:spacing w:line="258" w:lineRule="exact"/>
              <w:rPr>
                <w:sz w:val="24"/>
              </w:rPr>
            </w:pPr>
            <w:r>
              <w:rPr>
                <w:color w:val="252525"/>
                <w:sz w:val="24"/>
              </w:rPr>
              <w:t>10</w:t>
            </w:r>
          </w:p>
        </w:tc>
        <w:tc>
          <w:tcPr>
            <w:tcW w:w="1306" w:type="dxa"/>
          </w:tcPr>
          <w:p w:rsidR="00B936B4" w:rsidRDefault="00B936B4" w:rsidP="00B936B4">
            <w:pPr>
              <w:pStyle w:val="TableParagraph"/>
              <w:spacing w:line="258" w:lineRule="exact"/>
              <w:ind w:left="109"/>
              <w:rPr>
                <w:sz w:val="24"/>
              </w:rPr>
            </w:pPr>
            <w:r>
              <w:rPr>
                <w:color w:val="252525"/>
                <w:sz w:val="24"/>
              </w:rPr>
              <w:t>56,2 м</w:t>
            </w:r>
            <w:r>
              <w:rPr>
                <w:color w:val="252525"/>
                <w:sz w:val="24"/>
                <w:vertAlign w:val="superscript"/>
              </w:rPr>
              <w:t>2</w:t>
            </w:r>
          </w:p>
        </w:tc>
      </w:tr>
      <w:tr w:rsidR="00B936B4" w:rsidTr="00B936B4">
        <w:trPr>
          <w:trHeight w:val="278"/>
        </w:trPr>
        <w:tc>
          <w:tcPr>
            <w:tcW w:w="3851" w:type="dxa"/>
          </w:tcPr>
          <w:p w:rsidR="00B936B4" w:rsidRDefault="00B936B4" w:rsidP="00B936B4">
            <w:pPr>
              <w:pStyle w:val="TableParagraph"/>
              <w:spacing w:line="258" w:lineRule="exact"/>
              <w:rPr>
                <w:sz w:val="24"/>
              </w:rPr>
            </w:pPr>
            <w:r>
              <w:rPr>
                <w:color w:val="252525"/>
                <w:sz w:val="24"/>
              </w:rPr>
              <w:t>Спортивный</w:t>
            </w:r>
            <w:r>
              <w:rPr>
                <w:color w:val="252525"/>
                <w:spacing w:val="1"/>
                <w:sz w:val="24"/>
              </w:rPr>
              <w:t xml:space="preserve"> </w:t>
            </w:r>
            <w:r>
              <w:rPr>
                <w:color w:val="252525"/>
                <w:sz w:val="24"/>
              </w:rPr>
              <w:t>зал</w:t>
            </w:r>
          </w:p>
        </w:tc>
        <w:tc>
          <w:tcPr>
            <w:tcW w:w="1335" w:type="dxa"/>
          </w:tcPr>
          <w:p w:rsidR="00B936B4" w:rsidRDefault="00B936B4" w:rsidP="00B936B4">
            <w:pPr>
              <w:pStyle w:val="TableParagraph"/>
              <w:spacing w:line="258" w:lineRule="exact"/>
              <w:rPr>
                <w:sz w:val="24"/>
              </w:rPr>
            </w:pPr>
            <w:r>
              <w:rPr>
                <w:color w:val="252525"/>
                <w:sz w:val="24"/>
              </w:rPr>
              <w:t>2</w:t>
            </w:r>
          </w:p>
        </w:tc>
        <w:tc>
          <w:tcPr>
            <w:tcW w:w="1388" w:type="dxa"/>
          </w:tcPr>
          <w:p w:rsidR="00B936B4" w:rsidRDefault="00B936B4" w:rsidP="00B936B4">
            <w:pPr>
              <w:pStyle w:val="TableParagraph"/>
              <w:spacing w:line="258" w:lineRule="exact"/>
              <w:rPr>
                <w:sz w:val="24"/>
              </w:rPr>
            </w:pPr>
            <w:r>
              <w:rPr>
                <w:color w:val="252525"/>
                <w:sz w:val="24"/>
              </w:rPr>
              <w:t>50</w:t>
            </w:r>
          </w:p>
        </w:tc>
        <w:tc>
          <w:tcPr>
            <w:tcW w:w="1306" w:type="dxa"/>
          </w:tcPr>
          <w:p w:rsidR="00B936B4" w:rsidRDefault="00B936B4" w:rsidP="00B936B4">
            <w:pPr>
              <w:pStyle w:val="TableParagraph"/>
              <w:spacing w:line="258" w:lineRule="exact"/>
              <w:ind w:left="109"/>
              <w:rPr>
                <w:sz w:val="24"/>
              </w:rPr>
            </w:pPr>
            <w:r>
              <w:rPr>
                <w:color w:val="252525"/>
                <w:sz w:val="24"/>
              </w:rPr>
              <w:t>230,9м</w:t>
            </w:r>
            <w:r>
              <w:rPr>
                <w:color w:val="252525"/>
                <w:sz w:val="24"/>
                <w:vertAlign w:val="superscript"/>
              </w:rPr>
              <w:t>2</w:t>
            </w:r>
          </w:p>
        </w:tc>
      </w:tr>
      <w:tr w:rsidR="00B936B4" w:rsidTr="00B936B4">
        <w:trPr>
          <w:trHeight w:val="273"/>
        </w:trPr>
        <w:tc>
          <w:tcPr>
            <w:tcW w:w="3851" w:type="dxa"/>
          </w:tcPr>
          <w:p w:rsidR="00B936B4" w:rsidRDefault="00B936B4" w:rsidP="00B936B4">
            <w:pPr>
              <w:pStyle w:val="TableParagraph"/>
              <w:spacing w:line="253" w:lineRule="exact"/>
              <w:rPr>
                <w:sz w:val="24"/>
              </w:rPr>
            </w:pPr>
            <w:r>
              <w:rPr>
                <w:color w:val="252525"/>
                <w:sz w:val="24"/>
              </w:rPr>
              <w:t>Мастерские</w:t>
            </w:r>
          </w:p>
        </w:tc>
        <w:tc>
          <w:tcPr>
            <w:tcW w:w="1335" w:type="dxa"/>
          </w:tcPr>
          <w:p w:rsidR="00B936B4" w:rsidRDefault="00B936B4" w:rsidP="00B936B4">
            <w:pPr>
              <w:pStyle w:val="TableParagraph"/>
              <w:spacing w:line="253" w:lineRule="exact"/>
              <w:rPr>
                <w:sz w:val="24"/>
              </w:rPr>
            </w:pPr>
            <w:r>
              <w:rPr>
                <w:color w:val="252525"/>
                <w:sz w:val="24"/>
              </w:rPr>
              <w:t>2</w:t>
            </w:r>
          </w:p>
        </w:tc>
        <w:tc>
          <w:tcPr>
            <w:tcW w:w="1388" w:type="dxa"/>
          </w:tcPr>
          <w:p w:rsidR="00B936B4" w:rsidRDefault="00B936B4" w:rsidP="00B936B4">
            <w:pPr>
              <w:pStyle w:val="TableParagraph"/>
              <w:spacing w:line="253" w:lineRule="exact"/>
              <w:rPr>
                <w:sz w:val="24"/>
              </w:rPr>
            </w:pPr>
            <w:r>
              <w:rPr>
                <w:color w:val="252525"/>
                <w:sz w:val="24"/>
              </w:rPr>
              <w:t>25</w:t>
            </w:r>
          </w:p>
        </w:tc>
        <w:tc>
          <w:tcPr>
            <w:tcW w:w="1306" w:type="dxa"/>
          </w:tcPr>
          <w:p w:rsidR="00B936B4" w:rsidRDefault="00B936B4" w:rsidP="00B936B4">
            <w:pPr>
              <w:pStyle w:val="TableParagraph"/>
              <w:spacing w:line="253" w:lineRule="exact"/>
              <w:ind w:left="109"/>
              <w:rPr>
                <w:sz w:val="24"/>
              </w:rPr>
            </w:pPr>
            <w:r>
              <w:rPr>
                <w:color w:val="252525"/>
                <w:sz w:val="24"/>
              </w:rPr>
              <w:t>125,8 м</w:t>
            </w:r>
            <w:r>
              <w:rPr>
                <w:color w:val="252525"/>
                <w:sz w:val="24"/>
                <w:vertAlign w:val="superscript"/>
              </w:rPr>
              <w:t>2</w:t>
            </w:r>
          </w:p>
        </w:tc>
      </w:tr>
      <w:tr w:rsidR="00B936B4" w:rsidTr="00B936B4">
        <w:trPr>
          <w:trHeight w:val="273"/>
        </w:trPr>
        <w:tc>
          <w:tcPr>
            <w:tcW w:w="3851" w:type="dxa"/>
          </w:tcPr>
          <w:p w:rsidR="00B936B4" w:rsidRDefault="00B936B4" w:rsidP="00B936B4">
            <w:pPr>
              <w:pStyle w:val="TableParagraph"/>
              <w:spacing w:line="253" w:lineRule="exact"/>
              <w:rPr>
                <w:color w:val="252525"/>
                <w:sz w:val="24"/>
              </w:rPr>
            </w:pPr>
            <w:r>
              <w:rPr>
                <w:color w:val="252525"/>
                <w:sz w:val="24"/>
              </w:rPr>
              <w:t xml:space="preserve"> Территория для реализации раздела « Легкая атлетика» программы по физической культуре </w:t>
            </w:r>
          </w:p>
        </w:tc>
        <w:tc>
          <w:tcPr>
            <w:tcW w:w="1335" w:type="dxa"/>
          </w:tcPr>
          <w:p w:rsidR="00B936B4" w:rsidRDefault="00B936B4" w:rsidP="00B936B4">
            <w:pPr>
              <w:pStyle w:val="TableParagraph"/>
              <w:spacing w:line="253" w:lineRule="exact"/>
              <w:rPr>
                <w:color w:val="252525"/>
                <w:sz w:val="24"/>
              </w:rPr>
            </w:pPr>
            <w:r>
              <w:rPr>
                <w:color w:val="252525"/>
                <w:sz w:val="24"/>
              </w:rPr>
              <w:t>1</w:t>
            </w:r>
          </w:p>
        </w:tc>
        <w:tc>
          <w:tcPr>
            <w:tcW w:w="1388" w:type="dxa"/>
          </w:tcPr>
          <w:p w:rsidR="00B936B4" w:rsidRDefault="00B936B4" w:rsidP="00B936B4">
            <w:pPr>
              <w:pStyle w:val="TableParagraph"/>
              <w:spacing w:line="253" w:lineRule="exact"/>
              <w:rPr>
                <w:color w:val="252525"/>
                <w:sz w:val="24"/>
              </w:rPr>
            </w:pPr>
          </w:p>
        </w:tc>
        <w:tc>
          <w:tcPr>
            <w:tcW w:w="1306" w:type="dxa"/>
          </w:tcPr>
          <w:p w:rsidR="00B936B4" w:rsidRDefault="00B936B4" w:rsidP="00B936B4">
            <w:pPr>
              <w:pStyle w:val="TableParagraph"/>
              <w:spacing w:line="253" w:lineRule="exact"/>
              <w:ind w:left="109"/>
              <w:rPr>
                <w:color w:val="252525"/>
                <w:sz w:val="24"/>
              </w:rPr>
            </w:pPr>
          </w:p>
        </w:tc>
      </w:tr>
    </w:tbl>
    <w:p w:rsidR="00B936B4" w:rsidRPr="007E75A3" w:rsidRDefault="00B936B4" w:rsidP="00B936B4">
      <w:pPr>
        <w:pStyle w:val="a3"/>
        <w:spacing w:before="3"/>
        <w:ind w:left="0" w:firstLine="0"/>
        <w:jc w:val="left"/>
        <w:rPr>
          <w:color w:val="FF0000"/>
          <w:sz w:val="27"/>
        </w:rPr>
      </w:pPr>
    </w:p>
    <w:p w:rsidR="00B936B4" w:rsidRPr="00AB5521" w:rsidRDefault="00B936B4" w:rsidP="00B936B4">
      <w:pPr>
        <w:ind w:left="784"/>
        <w:jc w:val="center"/>
        <w:rPr>
          <w:sz w:val="24"/>
        </w:rPr>
      </w:pPr>
      <w:r w:rsidRPr="00AB5521">
        <w:rPr>
          <w:sz w:val="24"/>
        </w:rPr>
        <w:t>Количество</w:t>
      </w:r>
      <w:r w:rsidRPr="00AB5521">
        <w:rPr>
          <w:spacing w:val="-3"/>
          <w:sz w:val="24"/>
        </w:rPr>
        <w:t xml:space="preserve"> </w:t>
      </w:r>
      <w:r w:rsidRPr="00AB5521">
        <w:rPr>
          <w:sz w:val="24"/>
        </w:rPr>
        <w:t>классных</w:t>
      </w:r>
      <w:r w:rsidRPr="00AB5521">
        <w:rPr>
          <w:spacing w:val="-7"/>
          <w:sz w:val="24"/>
        </w:rPr>
        <w:t xml:space="preserve"> </w:t>
      </w:r>
      <w:r w:rsidRPr="00AB5521">
        <w:rPr>
          <w:sz w:val="24"/>
        </w:rPr>
        <w:t>комнат</w:t>
      </w:r>
      <w:r w:rsidRPr="00AB5521">
        <w:rPr>
          <w:spacing w:val="-6"/>
          <w:sz w:val="24"/>
        </w:rPr>
        <w:t xml:space="preserve"> </w:t>
      </w:r>
      <w:r w:rsidRPr="00AB5521">
        <w:rPr>
          <w:sz w:val="24"/>
        </w:rPr>
        <w:t>(кабинетов) -</w:t>
      </w:r>
      <w:r w:rsidRPr="00AB5521">
        <w:rPr>
          <w:spacing w:val="-5"/>
          <w:sz w:val="24"/>
        </w:rPr>
        <w:t xml:space="preserve"> </w:t>
      </w:r>
      <w:r w:rsidRPr="00AB5521">
        <w:rPr>
          <w:sz w:val="24"/>
        </w:rPr>
        <w:t>37</w:t>
      </w:r>
    </w:p>
    <w:p w:rsidR="00B936B4" w:rsidRPr="00AB5521" w:rsidRDefault="00B936B4" w:rsidP="00B936B4">
      <w:pPr>
        <w:pStyle w:val="a3"/>
        <w:spacing w:before="9"/>
        <w:ind w:left="0" w:firstLine="0"/>
        <w:jc w:val="center"/>
        <w:rPr>
          <w:sz w:val="24"/>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2266"/>
      </w:tblGrid>
      <w:tr w:rsidR="00B936B4" w:rsidTr="00B936B4">
        <w:trPr>
          <w:trHeight w:val="277"/>
        </w:trPr>
        <w:tc>
          <w:tcPr>
            <w:tcW w:w="4677" w:type="dxa"/>
          </w:tcPr>
          <w:p w:rsidR="00B936B4" w:rsidRDefault="00B936B4" w:rsidP="00B936B4">
            <w:pPr>
              <w:pStyle w:val="TableParagraph"/>
              <w:spacing w:line="258" w:lineRule="exact"/>
              <w:ind w:left="105"/>
              <w:rPr>
                <w:sz w:val="24"/>
              </w:rPr>
            </w:pPr>
            <w:r>
              <w:rPr>
                <w:color w:val="252525"/>
                <w:sz w:val="24"/>
              </w:rPr>
              <w:t>Кабинеты начальных</w:t>
            </w:r>
            <w:r>
              <w:rPr>
                <w:color w:val="252525"/>
                <w:spacing w:val="-6"/>
                <w:sz w:val="24"/>
              </w:rPr>
              <w:t xml:space="preserve"> </w:t>
            </w:r>
            <w:r>
              <w:rPr>
                <w:color w:val="252525"/>
                <w:sz w:val="24"/>
              </w:rPr>
              <w:t>классов</w:t>
            </w:r>
          </w:p>
        </w:tc>
        <w:tc>
          <w:tcPr>
            <w:tcW w:w="2266" w:type="dxa"/>
          </w:tcPr>
          <w:p w:rsidR="00B936B4" w:rsidRDefault="00B936B4" w:rsidP="00B936B4">
            <w:pPr>
              <w:pStyle w:val="TableParagraph"/>
              <w:spacing w:line="258" w:lineRule="exact"/>
              <w:rPr>
                <w:sz w:val="24"/>
              </w:rPr>
            </w:pPr>
            <w:r>
              <w:rPr>
                <w:color w:val="252525"/>
                <w:sz w:val="24"/>
              </w:rPr>
              <w:t>13</w:t>
            </w:r>
          </w:p>
        </w:tc>
      </w:tr>
      <w:tr w:rsidR="00B936B4" w:rsidTr="00B936B4">
        <w:trPr>
          <w:trHeight w:val="278"/>
        </w:trPr>
        <w:tc>
          <w:tcPr>
            <w:tcW w:w="4677" w:type="dxa"/>
          </w:tcPr>
          <w:p w:rsidR="00B936B4" w:rsidRDefault="00B936B4" w:rsidP="00B936B4">
            <w:pPr>
              <w:pStyle w:val="TableParagraph"/>
              <w:spacing w:line="258" w:lineRule="exact"/>
              <w:ind w:left="105"/>
              <w:rPr>
                <w:sz w:val="24"/>
              </w:rPr>
            </w:pPr>
            <w:r>
              <w:rPr>
                <w:color w:val="252525"/>
                <w:sz w:val="24"/>
              </w:rPr>
              <w:t>Кабинеты</w:t>
            </w:r>
            <w:r>
              <w:rPr>
                <w:color w:val="252525"/>
                <w:spacing w:val="-3"/>
                <w:sz w:val="24"/>
              </w:rPr>
              <w:t xml:space="preserve"> </w:t>
            </w:r>
            <w:r>
              <w:rPr>
                <w:color w:val="252525"/>
                <w:sz w:val="24"/>
              </w:rPr>
              <w:t>иностранного языка</w:t>
            </w:r>
          </w:p>
        </w:tc>
        <w:tc>
          <w:tcPr>
            <w:tcW w:w="2266" w:type="dxa"/>
          </w:tcPr>
          <w:p w:rsidR="00B936B4" w:rsidRDefault="00B936B4" w:rsidP="00B936B4">
            <w:pPr>
              <w:pStyle w:val="TableParagraph"/>
              <w:spacing w:line="258" w:lineRule="exact"/>
              <w:rPr>
                <w:sz w:val="24"/>
              </w:rPr>
            </w:pPr>
            <w:r>
              <w:rPr>
                <w:color w:val="252525"/>
                <w:sz w:val="24"/>
              </w:rPr>
              <w:t>3</w:t>
            </w:r>
          </w:p>
        </w:tc>
      </w:tr>
      <w:tr w:rsidR="00B936B4" w:rsidTr="00B936B4">
        <w:trPr>
          <w:trHeight w:val="273"/>
        </w:trPr>
        <w:tc>
          <w:tcPr>
            <w:tcW w:w="4677" w:type="dxa"/>
          </w:tcPr>
          <w:p w:rsidR="00B936B4" w:rsidRDefault="00B936B4" w:rsidP="00B936B4">
            <w:pPr>
              <w:pStyle w:val="TableParagraph"/>
              <w:spacing w:line="253" w:lineRule="exact"/>
              <w:ind w:left="105"/>
              <w:rPr>
                <w:sz w:val="24"/>
              </w:rPr>
            </w:pPr>
            <w:r>
              <w:rPr>
                <w:color w:val="252525"/>
                <w:sz w:val="24"/>
              </w:rPr>
              <w:t>Кабинет</w:t>
            </w:r>
            <w:r>
              <w:rPr>
                <w:color w:val="252525"/>
                <w:spacing w:val="-3"/>
                <w:sz w:val="24"/>
              </w:rPr>
              <w:t xml:space="preserve"> </w:t>
            </w:r>
            <w:r>
              <w:rPr>
                <w:color w:val="252525"/>
                <w:sz w:val="24"/>
              </w:rPr>
              <w:t>физики</w:t>
            </w:r>
          </w:p>
        </w:tc>
        <w:tc>
          <w:tcPr>
            <w:tcW w:w="2266" w:type="dxa"/>
          </w:tcPr>
          <w:p w:rsidR="00B936B4" w:rsidRDefault="00B936B4" w:rsidP="00B936B4">
            <w:pPr>
              <w:pStyle w:val="TableParagraph"/>
              <w:spacing w:line="253" w:lineRule="exact"/>
              <w:rPr>
                <w:sz w:val="24"/>
              </w:rPr>
            </w:pPr>
            <w:r>
              <w:rPr>
                <w:color w:val="252525"/>
                <w:sz w:val="24"/>
              </w:rPr>
              <w:t>1</w:t>
            </w:r>
          </w:p>
        </w:tc>
      </w:tr>
      <w:tr w:rsidR="00B936B4" w:rsidTr="00B936B4">
        <w:trPr>
          <w:trHeight w:val="278"/>
        </w:trPr>
        <w:tc>
          <w:tcPr>
            <w:tcW w:w="4677" w:type="dxa"/>
          </w:tcPr>
          <w:p w:rsidR="00B936B4" w:rsidRDefault="00B936B4" w:rsidP="00B936B4">
            <w:pPr>
              <w:pStyle w:val="TableParagraph"/>
              <w:spacing w:line="258" w:lineRule="exact"/>
              <w:ind w:left="105"/>
              <w:rPr>
                <w:sz w:val="24"/>
              </w:rPr>
            </w:pPr>
            <w:r>
              <w:rPr>
                <w:color w:val="252525"/>
                <w:sz w:val="24"/>
              </w:rPr>
              <w:t>Кабинет</w:t>
            </w:r>
            <w:r>
              <w:rPr>
                <w:color w:val="252525"/>
                <w:spacing w:val="-3"/>
                <w:sz w:val="24"/>
              </w:rPr>
              <w:t xml:space="preserve"> </w:t>
            </w:r>
            <w:r>
              <w:rPr>
                <w:color w:val="252525"/>
                <w:sz w:val="24"/>
              </w:rPr>
              <w:t>химии</w:t>
            </w:r>
          </w:p>
        </w:tc>
        <w:tc>
          <w:tcPr>
            <w:tcW w:w="2266" w:type="dxa"/>
          </w:tcPr>
          <w:p w:rsidR="00B936B4" w:rsidRDefault="00B936B4" w:rsidP="00B936B4">
            <w:pPr>
              <w:pStyle w:val="TableParagraph"/>
              <w:spacing w:line="258" w:lineRule="exact"/>
              <w:rPr>
                <w:sz w:val="24"/>
              </w:rPr>
            </w:pPr>
            <w:r>
              <w:rPr>
                <w:color w:val="252525"/>
                <w:sz w:val="24"/>
              </w:rPr>
              <w:t>1</w:t>
            </w:r>
          </w:p>
        </w:tc>
      </w:tr>
      <w:tr w:rsidR="00B936B4" w:rsidTr="00B936B4">
        <w:trPr>
          <w:trHeight w:val="270"/>
        </w:trPr>
        <w:tc>
          <w:tcPr>
            <w:tcW w:w="4677" w:type="dxa"/>
            <w:tcBorders>
              <w:bottom w:val="single" w:sz="6" w:space="0" w:color="000000"/>
            </w:tcBorders>
          </w:tcPr>
          <w:p w:rsidR="00B936B4" w:rsidRDefault="00B936B4" w:rsidP="00B936B4">
            <w:pPr>
              <w:pStyle w:val="TableParagraph"/>
              <w:spacing w:line="251" w:lineRule="exact"/>
              <w:ind w:left="105"/>
              <w:rPr>
                <w:sz w:val="24"/>
              </w:rPr>
            </w:pPr>
            <w:r>
              <w:rPr>
                <w:color w:val="252525"/>
                <w:sz w:val="24"/>
              </w:rPr>
              <w:t>Кабинет</w:t>
            </w:r>
            <w:r>
              <w:rPr>
                <w:color w:val="252525"/>
                <w:spacing w:val="-3"/>
                <w:sz w:val="24"/>
              </w:rPr>
              <w:t xml:space="preserve"> </w:t>
            </w:r>
            <w:r>
              <w:rPr>
                <w:color w:val="252525"/>
                <w:sz w:val="24"/>
              </w:rPr>
              <w:t>биологии</w:t>
            </w:r>
          </w:p>
        </w:tc>
        <w:tc>
          <w:tcPr>
            <w:tcW w:w="2266" w:type="dxa"/>
            <w:tcBorders>
              <w:bottom w:val="single" w:sz="6" w:space="0" w:color="000000"/>
            </w:tcBorders>
          </w:tcPr>
          <w:p w:rsidR="00B936B4" w:rsidRDefault="00B936B4" w:rsidP="00B936B4">
            <w:pPr>
              <w:pStyle w:val="TableParagraph"/>
              <w:spacing w:line="251" w:lineRule="exact"/>
              <w:rPr>
                <w:sz w:val="24"/>
              </w:rPr>
            </w:pPr>
            <w:r>
              <w:rPr>
                <w:color w:val="252525"/>
                <w:sz w:val="24"/>
              </w:rPr>
              <w:t>1</w:t>
            </w:r>
          </w:p>
        </w:tc>
      </w:tr>
      <w:tr w:rsidR="00B936B4" w:rsidTr="00B936B4">
        <w:trPr>
          <w:trHeight w:val="275"/>
        </w:trPr>
        <w:tc>
          <w:tcPr>
            <w:tcW w:w="4677" w:type="dxa"/>
            <w:tcBorders>
              <w:top w:val="single" w:sz="6" w:space="0" w:color="000000"/>
            </w:tcBorders>
          </w:tcPr>
          <w:p w:rsidR="00B936B4" w:rsidRDefault="00B936B4" w:rsidP="00B936B4">
            <w:pPr>
              <w:pStyle w:val="TableParagraph"/>
              <w:spacing w:line="256" w:lineRule="exact"/>
              <w:ind w:left="105"/>
              <w:rPr>
                <w:sz w:val="24"/>
              </w:rPr>
            </w:pPr>
            <w:r>
              <w:rPr>
                <w:color w:val="252525"/>
                <w:sz w:val="24"/>
              </w:rPr>
              <w:t>Кабинет</w:t>
            </w:r>
            <w:r>
              <w:rPr>
                <w:color w:val="252525"/>
                <w:spacing w:val="-4"/>
                <w:sz w:val="24"/>
              </w:rPr>
              <w:t xml:space="preserve"> </w:t>
            </w:r>
            <w:r>
              <w:rPr>
                <w:color w:val="252525"/>
                <w:sz w:val="24"/>
              </w:rPr>
              <w:t>русского</w:t>
            </w:r>
            <w:r>
              <w:rPr>
                <w:color w:val="252525"/>
                <w:spacing w:val="1"/>
                <w:sz w:val="24"/>
              </w:rPr>
              <w:t xml:space="preserve"> </w:t>
            </w:r>
            <w:r>
              <w:rPr>
                <w:color w:val="252525"/>
                <w:sz w:val="24"/>
              </w:rPr>
              <w:t>языка</w:t>
            </w:r>
            <w:r>
              <w:rPr>
                <w:color w:val="252525"/>
                <w:spacing w:val="-5"/>
                <w:sz w:val="24"/>
              </w:rPr>
              <w:t xml:space="preserve"> </w:t>
            </w:r>
            <w:r>
              <w:rPr>
                <w:color w:val="252525"/>
                <w:sz w:val="24"/>
              </w:rPr>
              <w:t>и</w:t>
            </w:r>
            <w:r>
              <w:rPr>
                <w:color w:val="252525"/>
                <w:spacing w:val="-7"/>
                <w:sz w:val="24"/>
              </w:rPr>
              <w:t xml:space="preserve"> </w:t>
            </w:r>
            <w:r>
              <w:rPr>
                <w:color w:val="252525"/>
                <w:sz w:val="24"/>
              </w:rPr>
              <w:t>литературы</w:t>
            </w:r>
          </w:p>
        </w:tc>
        <w:tc>
          <w:tcPr>
            <w:tcW w:w="2266" w:type="dxa"/>
            <w:tcBorders>
              <w:top w:val="single" w:sz="6" w:space="0" w:color="000000"/>
            </w:tcBorders>
          </w:tcPr>
          <w:p w:rsidR="00B936B4" w:rsidRDefault="00B936B4" w:rsidP="00B936B4">
            <w:pPr>
              <w:pStyle w:val="TableParagraph"/>
              <w:spacing w:line="256" w:lineRule="exact"/>
              <w:rPr>
                <w:sz w:val="24"/>
              </w:rPr>
            </w:pPr>
            <w:r>
              <w:rPr>
                <w:color w:val="252525"/>
                <w:sz w:val="24"/>
              </w:rPr>
              <w:t>4</w:t>
            </w:r>
          </w:p>
        </w:tc>
      </w:tr>
      <w:tr w:rsidR="00B936B4" w:rsidTr="00B936B4">
        <w:trPr>
          <w:trHeight w:val="273"/>
        </w:trPr>
        <w:tc>
          <w:tcPr>
            <w:tcW w:w="4677" w:type="dxa"/>
          </w:tcPr>
          <w:p w:rsidR="00B936B4" w:rsidRDefault="00B936B4" w:rsidP="00B936B4">
            <w:pPr>
              <w:pStyle w:val="TableParagraph"/>
              <w:spacing w:line="253" w:lineRule="exact"/>
              <w:ind w:left="105"/>
              <w:rPr>
                <w:sz w:val="24"/>
              </w:rPr>
            </w:pPr>
            <w:r>
              <w:rPr>
                <w:color w:val="252525"/>
                <w:sz w:val="24"/>
              </w:rPr>
              <w:t>Кабинет</w:t>
            </w:r>
            <w:r>
              <w:rPr>
                <w:color w:val="252525"/>
                <w:spacing w:val="-2"/>
                <w:sz w:val="24"/>
              </w:rPr>
              <w:t xml:space="preserve"> </w:t>
            </w:r>
            <w:r>
              <w:rPr>
                <w:color w:val="252525"/>
                <w:sz w:val="24"/>
              </w:rPr>
              <w:t>географии</w:t>
            </w:r>
          </w:p>
        </w:tc>
        <w:tc>
          <w:tcPr>
            <w:tcW w:w="2266" w:type="dxa"/>
          </w:tcPr>
          <w:p w:rsidR="00B936B4" w:rsidRDefault="00B936B4" w:rsidP="00B936B4">
            <w:pPr>
              <w:pStyle w:val="TableParagraph"/>
              <w:spacing w:line="253" w:lineRule="exact"/>
              <w:rPr>
                <w:sz w:val="24"/>
              </w:rPr>
            </w:pPr>
            <w:r>
              <w:rPr>
                <w:color w:val="252525"/>
                <w:sz w:val="24"/>
              </w:rPr>
              <w:t>1</w:t>
            </w:r>
          </w:p>
        </w:tc>
      </w:tr>
      <w:tr w:rsidR="00B936B4" w:rsidTr="00B936B4">
        <w:trPr>
          <w:trHeight w:val="277"/>
        </w:trPr>
        <w:tc>
          <w:tcPr>
            <w:tcW w:w="4677" w:type="dxa"/>
          </w:tcPr>
          <w:p w:rsidR="00B936B4" w:rsidRDefault="00B936B4" w:rsidP="00B936B4">
            <w:pPr>
              <w:pStyle w:val="TableParagraph"/>
              <w:spacing w:line="258" w:lineRule="exact"/>
              <w:ind w:left="105"/>
              <w:rPr>
                <w:sz w:val="24"/>
              </w:rPr>
            </w:pPr>
            <w:r>
              <w:rPr>
                <w:color w:val="252525"/>
                <w:sz w:val="24"/>
              </w:rPr>
              <w:t>Кабинет</w:t>
            </w:r>
            <w:r>
              <w:rPr>
                <w:color w:val="252525"/>
                <w:spacing w:val="-2"/>
                <w:sz w:val="24"/>
              </w:rPr>
              <w:t xml:space="preserve"> </w:t>
            </w:r>
            <w:r>
              <w:rPr>
                <w:color w:val="252525"/>
                <w:sz w:val="24"/>
              </w:rPr>
              <w:t>технологии</w:t>
            </w:r>
          </w:p>
        </w:tc>
        <w:tc>
          <w:tcPr>
            <w:tcW w:w="2266" w:type="dxa"/>
          </w:tcPr>
          <w:p w:rsidR="00B936B4" w:rsidRDefault="00B936B4" w:rsidP="00B936B4">
            <w:pPr>
              <w:pStyle w:val="TableParagraph"/>
              <w:spacing w:line="258" w:lineRule="exact"/>
              <w:rPr>
                <w:sz w:val="24"/>
              </w:rPr>
            </w:pPr>
            <w:r>
              <w:rPr>
                <w:color w:val="252525"/>
                <w:sz w:val="24"/>
              </w:rPr>
              <w:t>2</w:t>
            </w:r>
          </w:p>
        </w:tc>
      </w:tr>
      <w:tr w:rsidR="00B936B4" w:rsidTr="00B936B4">
        <w:trPr>
          <w:trHeight w:val="278"/>
        </w:trPr>
        <w:tc>
          <w:tcPr>
            <w:tcW w:w="4677" w:type="dxa"/>
          </w:tcPr>
          <w:p w:rsidR="00B936B4" w:rsidRDefault="00B936B4" w:rsidP="00B936B4">
            <w:pPr>
              <w:pStyle w:val="TableParagraph"/>
              <w:spacing w:line="258" w:lineRule="exact"/>
              <w:ind w:left="105"/>
              <w:rPr>
                <w:sz w:val="24"/>
              </w:rPr>
            </w:pPr>
            <w:r>
              <w:rPr>
                <w:color w:val="252525"/>
                <w:sz w:val="24"/>
              </w:rPr>
              <w:t>Кабинет</w:t>
            </w:r>
            <w:r>
              <w:rPr>
                <w:color w:val="252525"/>
                <w:spacing w:val="-2"/>
                <w:sz w:val="24"/>
              </w:rPr>
              <w:t xml:space="preserve"> </w:t>
            </w:r>
            <w:r>
              <w:rPr>
                <w:color w:val="252525"/>
                <w:sz w:val="24"/>
              </w:rPr>
              <w:t>математики</w:t>
            </w:r>
          </w:p>
        </w:tc>
        <w:tc>
          <w:tcPr>
            <w:tcW w:w="2266" w:type="dxa"/>
          </w:tcPr>
          <w:p w:rsidR="00B936B4" w:rsidRDefault="00B936B4" w:rsidP="00B936B4">
            <w:pPr>
              <w:pStyle w:val="TableParagraph"/>
              <w:spacing w:line="258" w:lineRule="exact"/>
              <w:rPr>
                <w:sz w:val="24"/>
              </w:rPr>
            </w:pPr>
            <w:r>
              <w:rPr>
                <w:color w:val="252525"/>
                <w:sz w:val="24"/>
              </w:rPr>
              <w:t>4</w:t>
            </w:r>
          </w:p>
        </w:tc>
      </w:tr>
      <w:tr w:rsidR="00B936B4" w:rsidTr="00B936B4">
        <w:trPr>
          <w:trHeight w:val="273"/>
        </w:trPr>
        <w:tc>
          <w:tcPr>
            <w:tcW w:w="4677" w:type="dxa"/>
          </w:tcPr>
          <w:p w:rsidR="00B936B4" w:rsidRDefault="00B936B4" w:rsidP="00B936B4">
            <w:pPr>
              <w:pStyle w:val="TableParagraph"/>
              <w:spacing w:line="253" w:lineRule="exact"/>
              <w:ind w:left="105"/>
              <w:rPr>
                <w:sz w:val="24"/>
              </w:rPr>
            </w:pPr>
            <w:r>
              <w:rPr>
                <w:color w:val="252525"/>
                <w:sz w:val="24"/>
              </w:rPr>
              <w:t>Кабинет</w:t>
            </w:r>
            <w:r>
              <w:rPr>
                <w:color w:val="252525"/>
                <w:spacing w:val="-4"/>
                <w:sz w:val="24"/>
              </w:rPr>
              <w:t xml:space="preserve"> </w:t>
            </w:r>
            <w:r>
              <w:rPr>
                <w:color w:val="252525"/>
                <w:sz w:val="24"/>
              </w:rPr>
              <w:t>кубановедения</w:t>
            </w:r>
          </w:p>
        </w:tc>
        <w:tc>
          <w:tcPr>
            <w:tcW w:w="2266" w:type="dxa"/>
          </w:tcPr>
          <w:p w:rsidR="00B936B4" w:rsidRDefault="00B936B4" w:rsidP="00B936B4">
            <w:pPr>
              <w:pStyle w:val="TableParagraph"/>
              <w:spacing w:line="253" w:lineRule="exact"/>
              <w:rPr>
                <w:sz w:val="24"/>
              </w:rPr>
            </w:pPr>
            <w:r>
              <w:rPr>
                <w:color w:val="252525"/>
                <w:sz w:val="24"/>
              </w:rPr>
              <w:t>1</w:t>
            </w:r>
          </w:p>
        </w:tc>
      </w:tr>
      <w:tr w:rsidR="00B936B4" w:rsidTr="00B936B4">
        <w:trPr>
          <w:trHeight w:val="278"/>
        </w:trPr>
        <w:tc>
          <w:tcPr>
            <w:tcW w:w="4677" w:type="dxa"/>
          </w:tcPr>
          <w:p w:rsidR="00B936B4" w:rsidRDefault="00B936B4" w:rsidP="00B936B4">
            <w:pPr>
              <w:pStyle w:val="TableParagraph"/>
              <w:spacing w:line="259" w:lineRule="exact"/>
              <w:ind w:left="105"/>
              <w:rPr>
                <w:sz w:val="24"/>
              </w:rPr>
            </w:pPr>
            <w:r>
              <w:rPr>
                <w:color w:val="252525"/>
                <w:sz w:val="24"/>
              </w:rPr>
              <w:t>Кабинет</w:t>
            </w:r>
            <w:r>
              <w:rPr>
                <w:color w:val="252525"/>
                <w:spacing w:val="-1"/>
                <w:sz w:val="24"/>
              </w:rPr>
              <w:t xml:space="preserve"> </w:t>
            </w:r>
            <w:r>
              <w:rPr>
                <w:color w:val="252525"/>
                <w:sz w:val="24"/>
              </w:rPr>
              <w:t>истории</w:t>
            </w:r>
            <w:r>
              <w:rPr>
                <w:color w:val="252525"/>
                <w:spacing w:val="1"/>
                <w:sz w:val="24"/>
              </w:rPr>
              <w:t xml:space="preserve"> </w:t>
            </w:r>
            <w:r>
              <w:rPr>
                <w:color w:val="252525"/>
                <w:sz w:val="24"/>
              </w:rPr>
              <w:t>и</w:t>
            </w:r>
            <w:r>
              <w:rPr>
                <w:color w:val="252525"/>
                <w:spacing w:val="-9"/>
                <w:sz w:val="24"/>
              </w:rPr>
              <w:t xml:space="preserve"> </w:t>
            </w:r>
            <w:r>
              <w:rPr>
                <w:color w:val="252525"/>
                <w:sz w:val="24"/>
              </w:rPr>
              <w:t>обществознания</w:t>
            </w:r>
          </w:p>
        </w:tc>
        <w:tc>
          <w:tcPr>
            <w:tcW w:w="2266" w:type="dxa"/>
          </w:tcPr>
          <w:p w:rsidR="00B936B4" w:rsidRDefault="00B936B4" w:rsidP="00B936B4">
            <w:pPr>
              <w:pStyle w:val="TableParagraph"/>
              <w:spacing w:line="259" w:lineRule="exact"/>
              <w:rPr>
                <w:sz w:val="24"/>
              </w:rPr>
            </w:pPr>
            <w:r>
              <w:rPr>
                <w:color w:val="252525"/>
                <w:sz w:val="24"/>
              </w:rPr>
              <w:t>2</w:t>
            </w:r>
          </w:p>
        </w:tc>
      </w:tr>
      <w:tr w:rsidR="00B936B4" w:rsidTr="00B936B4">
        <w:trPr>
          <w:trHeight w:val="273"/>
        </w:trPr>
        <w:tc>
          <w:tcPr>
            <w:tcW w:w="4677" w:type="dxa"/>
          </w:tcPr>
          <w:p w:rsidR="00B936B4" w:rsidRDefault="00B936B4" w:rsidP="00B936B4">
            <w:pPr>
              <w:pStyle w:val="TableParagraph"/>
              <w:spacing w:line="253" w:lineRule="exact"/>
              <w:ind w:left="105"/>
              <w:rPr>
                <w:sz w:val="24"/>
              </w:rPr>
            </w:pPr>
            <w:r>
              <w:rPr>
                <w:color w:val="252525"/>
                <w:sz w:val="24"/>
              </w:rPr>
              <w:t>Кабинет</w:t>
            </w:r>
            <w:r>
              <w:rPr>
                <w:color w:val="252525"/>
                <w:spacing w:val="-4"/>
                <w:sz w:val="24"/>
              </w:rPr>
              <w:t xml:space="preserve"> </w:t>
            </w:r>
            <w:r>
              <w:rPr>
                <w:color w:val="252525"/>
                <w:sz w:val="24"/>
              </w:rPr>
              <w:t>информатики</w:t>
            </w:r>
          </w:p>
        </w:tc>
        <w:tc>
          <w:tcPr>
            <w:tcW w:w="2266" w:type="dxa"/>
          </w:tcPr>
          <w:p w:rsidR="00B936B4" w:rsidRDefault="00B936B4" w:rsidP="00B936B4">
            <w:pPr>
              <w:pStyle w:val="TableParagraph"/>
              <w:spacing w:line="253" w:lineRule="exact"/>
              <w:rPr>
                <w:sz w:val="24"/>
              </w:rPr>
            </w:pPr>
            <w:r>
              <w:rPr>
                <w:color w:val="252525"/>
                <w:sz w:val="24"/>
              </w:rPr>
              <w:t>1</w:t>
            </w:r>
          </w:p>
        </w:tc>
      </w:tr>
      <w:tr w:rsidR="00B936B4" w:rsidTr="00B936B4">
        <w:trPr>
          <w:trHeight w:val="277"/>
        </w:trPr>
        <w:tc>
          <w:tcPr>
            <w:tcW w:w="4677" w:type="dxa"/>
          </w:tcPr>
          <w:p w:rsidR="00B936B4" w:rsidRDefault="00B936B4" w:rsidP="00B936B4">
            <w:pPr>
              <w:pStyle w:val="TableParagraph"/>
              <w:spacing w:line="258" w:lineRule="exact"/>
              <w:ind w:left="105"/>
              <w:rPr>
                <w:sz w:val="24"/>
              </w:rPr>
            </w:pPr>
            <w:r>
              <w:rPr>
                <w:color w:val="252525"/>
                <w:sz w:val="24"/>
              </w:rPr>
              <w:t>Кабинет</w:t>
            </w:r>
            <w:r>
              <w:rPr>
                <w:color w:val="252525"/>
                <w:spacing w:val="-4"/>
                <w:sz w:val="24"/>
              </w:rPr>
              <w:t xml:space="preserve"> </w:t>
            </w:r>
            <w:r>
              <w:rPr>
                <w:color w:val="252525"/>
                <w:sz w:val="24"/>
              </w:rPr>
              <w:t>музыки</w:t>
            </w:r>
          </w:p>
        </w:tc>
        <w:tc>
          <w:tcPr>
            <w:tcW w:w="2266" w:type="dxa"/>
          </w:tcPr>
          <w:p w:rsidR="00B936B4" w:rsidRDefault="00B936B4" w:rsidP="00B936B4">
            <w:pPr>
              <w:pStyle w:val="TableParagraph"/>
              <w:spacing w:line="258" w:lineRule="exact"/>
              <w:rPr>
                <w:sz w:val="24"/>
              </w:rPr>
            </w:pPr>
            <w:r>
              <w:rPr>
                <w:color w:val="252525"/>
                <w:sz w:val="24"/>
              </w:rPr>
              <w:t>1</w:t>
            </w:r>
          </w:p>
        </w:tc>
      </w:tr>
      <w:tr w:rsidR="00B936B4" w:rsidTr="00B936B4">
        <w:trPr>
          <w:trHeight w:val="273"/>
        </w:trPr>
        <w:tc>
          <w:tcPr>
            <w:tcW w:w="4677" w:type="dxa"/>
          </w:tcPr>
          <w:p w:rsidR="00B936B4" w:rsidRDefault="00B936B4" w:rsidP="00B936B4">
            <w:pPr>
              <w:pStyle w:val="TableParagraph"/>
              <w:spacing w:line="253" w:lineRule="exact"/>
              <w:ind w:left="105"/>
              <w:rPr>
                <w:sz w:val="24"/>
              </w:rPr>
            </w:pPr>
            <w:r>
              <w:rPr>
                <w:color w:val="252525"/>
                <w:sz w:val="24"/>
              </w:rPr>
              <w:t>Кабинет</w:t>
            </w:r>
            <w:r>
              <w:rPr>
                <w:color w:val="252525"/>
                <w:spacing w:val="-2"/>
                <w:sz w:val="24"/>
              </w:rPr>
              <w:t xml:space="preserve"> </w:t>
            </w:r>
            <w:r>
              <w:rPr>
                <w:color w:val="252525"/>
                <w:sz w:val="24"/>
              </w:rPr>
              <w:t>ОБЖ</w:t>
            </w:r>
          </w:p>
        </w:tc>
        <w:tc>
          <w:tcPr>
            <w:tcW w:w="2266" w:type="dxa"/>
          </w:tcPr>
          <w:p w:rsidR="00B936B4" w:rsidRDefault="00B936B4" w:rsidP="00B936B4">
            <w:pPr>
              <w:pStyle w:val="TableParagraph"/>
              <w:spacing w:line="253" w:lineRule="exact"/>
              <w:rPr>
                <w:sz w:val="24"/>
              </w:rPr>
            </w:pPr>
            <w:r>
              <w:rPr>
                <w:color w:val="252525"/>
                <w:sz w:val="24"/>
              </w:rPr>
              <w:t>1</w:t>
            </w:r>
          </w:p>
        </w:tc>
      </w:tr>
      <w:tr w:rsidR="00B936B4" w:rsidTr="00B936B4">
        <w:trPr>
          <w:trHeight w:val="278"/>
        </w:trPr>
        <w:tc>
          <w:tcPr>
            <w:tcW w:w="4677" w:type="dxa"/>
          </w:tcPr>
          <w:p w:rsidR="00B936B4" w:rsidRDefault="00B936B4" w:rsidP="00B936B4">
            <w:pPr>
              <w:pStyle w:val="TableParagraph"/>
              <w:spacing w:line="258" w:lineRule="exact"/>
              <w:ind w:left="105"/>
              <w:rPr>
                <w:sz w:val="24"/>
              </w:rPr>
            </w:pPr>
            <w:r>
              <w:rPr>
                <w:color w:val="252525"/>
                <w:sz w:val="24"/>
              </w:rPr>
              <w:t>Кабинет</w:t>
            </w:r>
            <w:r>
              <w:rPr>
                <w:color w:val="252525"/>
                <w:spacing w:val="-2"/>
                <w:sz w:val="24"/>
              </w:rPr>
              <w:t xml:space="preserve"> </w:t>
            </w:r>
            <w:r>
              <w:rPr>
                <w:color w:val="252525"/>
                <w:sz w:val="24"/>
              </w:rPr>
              <w:t>домоводства</w:t>
            </w:r>
          </w:p>
        </w:tc>
        <w:tc>
          <w:tcPr>
            <w:tcW w:w="2266" w:type="dxa"/>
          </w:tcPr>
          <w:p w:rsidR="00B936B4" w:rsidRDefault="00B936B4" w:rsidP="00B936B4">
            <w:pPr>
              <w:pStyle w:val="TableParagraph"/>
              <w:spacing w:line="258" w:lineRule="exact"/>
              <w:rPr>
                <w:sz w:val="24"/>
              </w:rPr>
            </w:pPr>
            <w:r>
              <w:rPr>
                <w:color w:val="252525"/>
                <w:sz w:val="24"/>
              </w:rPr>
              <w:t>1</w:t>
            </w:r>
          </w:p>
        </w:tc>
      </w:tr>
    </w:tbl>
    <w:p w:rsidR="00B936B4" w:rsidRDefault="00B936B4" w:rsidP="00B936B4">
      <w:pPr>
        <w:pStyle w:val="a3"/>
        <w:spacing w:before="6"/>
        <w:ind w:left="0" w:firstLine="0"/>
        <w:jc w:val="left"/>
        <w:rPr>
          <w:sz w:val="16"/>
        </w:rPr>
      </w:pPr>
    </w:p>
    <w:p w:rsidR="00B936B4" w:rsidRDefault="00B936B4" w:rsidP="00B936B4">
      <w:pPr>
        <w:pStyle w:val="a3"/>
        <w:spacing w:before="87"/>
        <w:ind w:right="1270" w:firstLine="0"/>
        <w:jc w:val="left"/>
      </w:pPr>
      <w:r>
        <w:rPr>
          <w:color w:val="252525"/>
        </w:rPr>
        <w:t>Медико-социальные</w:t>
      </w:r>
      <w:r>
        <w:rPr>
          <w:color w:val="252525"/>
          <w:spacing w:val="-7"/>
        </w:rPr>
        <w:t xml:space="preserve"> </w:t>
      </w:r>
      <w:r>
        <w:rPr>
          <w:color w:val="252525"/>
        </w:rPr>
        <w:t>условия</w:t>
      </w:r>
      <w:r>
        <w:rPr>
          <w:color w:val="252525"/>
          <w:spacing w:val="-11"/>
        </w:rPr>
        <w:t xml:space="preserve"> </w:t>
      </w:r>
      <w:r>
        <w:rPr>
          <w:color w:val="252525"/>
        </w:rPr>
        <w:t>пребывания</w:t>
      </w:r>
      <w:r>
        <w:rPr>
          <w:color w:val="252525"/>
          <w:spacing w:val="-9"/>
        </w:rPr>
        <w:t xml:space="preserve"> </w:t>
      </w:r>
      <w:r>
        <w:rPr>
          <w:color w:val="252525"/>
        </w:rPr>
        <w:t>участников</w:t>
      </w:r>
      <w:r>
        <w:rPr>
          <w:color w:val="252525"/>
          <w:spacing w:val="-13"/>
        </w:rPr>
        <w:t xml:space="preserve"> </w:t>
      </w:r>
      <w:r>
        <w:rPr>
          <w:color w:val="252525"/>
        </w:rPr>
        <w:t>образовательного</w:t>
      </w:r>
      <w:r>
        <w:rPr>
          <w:color w:val="252525"/>
          <w:spacing w:val="-67"/>
        </w:rPr>
        <w:t xml:space="preserve"> </w:t>
      </w:r>
      <w:r>
        <w:rPr>
          <w:color w:val="252525"/>
        </w:rPr>
        <w:t>процесса</w:t>
      </w:r>
    </w:p>
    <w:p w:rsidR="00B936B4" w:rsidRDefault="00B936B4" w:rsidP="00B936B4">
      <w:pPr>
        <w:pStyle w:val="a3"/>
        <w:spacing w:before="5" w:after="1"/>
        <w:ind w:left="0" w:firstLine="0"/>
        <w:jc w:val="left"/>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5954"/>
      </w:tblGrid>
      <w:tr w:rsidR="00B936B4" w:rsidTr="00B936B4">
        <w:trPr>
          <w:trHeight w:val="321"/>
        </w:trPr>
        <w:tc>
          <w:tcPr>
            <w:tcW w:w="3544" w:type="dxa"/>
          </w:tcPr>
          <w:p w:rsidR="00B936B4" w:rsidRDefault="00B936B4" w:rsidP="00B936B4">
            <w:pPr>
              <w:pStyle w:val="TableParagraph"/>
              <w:spacing w:line="302" w:lineRule="exact"/>
              <w:ind w:left="105"/>
              <w:rPr>
                <w:sz w:val="28"/>
              </w:rPr>
            </w:pPr>
            <w:r>
              <w:rPr>
                <w:color w:val="252525"/>
                <w:sz w:val="28"/>
              </w:rPr>
              <w:t>Наименование</w:t>
            </w:r>
            <w:r>
              <w:rPr>
                <w:color w:val="252525"/>
                <w:spacing w:val="-9"/>
                <w:sz w:val="28"/>
              </w:rPr>
              <w:t xml:space="preserve"> </w:t>
            </w:r>
            <w:r>
              <w:rPr>
                <w:color w:val="252525"/>
                <w:sz w:val="28"/>
              </w:rPr>
              <w:t>показателя</w:t>
            </w:r>
          </w:p>
        </w:tc>
        <w:tc>
          <w:tcPr>
            <w:tcW w:w="5954" w:type="dxa"/>
          </w:tcPr>
          <w:p w:rsidR="00B936B4" w:rsidRDefault="00B936B4" w:rsidP="00B936B4">
            <w:pPr>
              <w:pStyle w:val="TableParagraph"/>
              <w:spacing w:line="302" w:lineRule="exact"/>
              <w:rPr>
                <w:sz w:val="28"/>
              </w:rPr>
            </w:pPr>
            <w:r>
              <w:rPr>
                <w:color w:val="252525"/>
                <w:sz w:val="28"/>
              </w:rPr>
              <w:t>Фактическое</w:t>
            </w:r>
            <w:r>
              <w:rPr>
                <w:color w:val="252525"/>
                <w:spacing w:val="-5"/>
                <w:sz w:val="28"/>
              </w:rPr>
              <w:t xml:space="preserve"> </w:t>
            </w:r>
            <w:r>
              <w:rPr>
                <w:color w:val="252525"/>
                <w:sz w:val="28"/>
              </w:rPr>
              <w:t>значение</w:t>
            </w:r>
          </w:p>
        </w:tc>
      </w:tr>
      <w:tr w:rsidR="00B936B4" w:rsidTr="00B936B4">
        <w:trPr>
          <w:trHeight w:val="647"/>
        </w:trPr>
        <w:tc>
          <w:tcPr>
            <w:tcW w:w="3544" w:type="dxa"/>
          </w:tcPr>
          <w:p w:rsidR="00B936B4" w:rsidRDefault="00B936B4" w:rsidP="00B936B4">
            <w:pPr>
              <w:pStyle w:val="TableParagraph"/>
              <w:spacing w:line="315" w:lineRule="exact"/>
              <w:ind w:left="105"/>
              <w:rPr>
                <w:sz w:val="28"/>
              </w:rPr>
            </w:pPr>
            <w:r>
              <w:rPr>
                <w:color w:val="252525"/>
                <w:sz w:val="28"/>
              </w:rPr>
              <w:t>Наличие</w:t>
            </w:r>
            <w:r>
              <w:rPr>
                <w:color w:val="252525"/>
                <w:spacing w:val="-9"/>
                <w:sz w:val="28"/>
              </w:rPr>
              <w:t xml:space="preserve"> </w:t>
            </w:r>
            <w:r>
              <w:rPr>
                <w:color w:val="252525"/>
                <w:sz w:val="28"/>
              </w:rPr>
              <w:t>медицинского</w:t>
            </w:r>
          </w:p>
          <w:p w:rsidR="00B936B4" w:rsidRDefault="00B936B4" w:rsidP="00B936B4">
            <w:pPr>
              <w:pStyle w:val="TableParagraph"/>
              <w:spacing w:before="4" w:line="308" w:lineRule="exact"/>
              <w:ind w:left="105"/>
              <w:rPr>
                <w:sz w:val="28"/>
              </w:rPr>
            </w:pPr>
            <w:r>
              <w:rPr>
                <w:color w:val="252525"/>
                <w:sz w:val="28"/>
              </w:rPr>
              <w:t>кабинета</w:t>
            </w:r>
          </w:p>
        </w:tc>
        <w:tc>
          <w:tcPr>
            <w:tcW w:w="5954" w:type="dxa"/>
          </w:tcPr>
          <w:p w:rsidR="00B936B4" w:rsidRDefault="00B936B4" w:rsidP="00B936B4">
            <w:pPr>
              <w:pStyle w:val="TableParagraph"/>
              <w:spacing w:line="315" w:lineRule="exact"/>
              <w:ind w:left="2191" w:right="2186"/>
              <w:jc w:val="center"/>
              <w:rPr>
                <w:sz w:val="28"/>
              </w:rPr>
            </w:pPr>
            <w:r>
              <w:rPr>
                <w:color w:val="252525"/>
                <w:sz w:val="28"/>
              </w:rPr>
              <w:t>имеется</w:t>
            </w:r>
          </w:p>
        </w:tc>
      </w:tr>
      <w:tr w:rsidR="00B936B4" w:rsidTr="00B936B4">
        <w:trPr>
          <w:trHeight w:val="642"/>
        </w:trPr>
        <w:tc>
          <w:tcPr>
            <w:tcW w:w="3544" w:type="dxa"/>
          </w:tcPr>
          <w:p w:rsidR="00B936B4" w:rsidRDefault="00B936B4" w:rsidP="00B936B4">
            <w:pPr>
              <w:pStyle w:val="TableParagraph"/>
              <w:spacing w:line="315" w:lineRule="exact"/>
              <w:ind w:left="105"/>
              <w:rPr>
                <w:sz w:val="28"/>
              </w:rPr>
            </w:pPr>
            <w:r>
              <w:rPr>
                <w:color w:val="252525"/>
                <w:sz w:val="28"/>
              </w:rPr>
              <w:t>Оснащенность</w:t>
            </w:r>
            <w:r>
              <w:rPr>
                <w:color w:val="252525"/>
                <w:spacing w:val="-11"/>
                <w:sz w:val="28"/>
              </w:rPr>
              <w:t xml:space="preserve"> </w:t>
            </w:r>
            <w:r>
              <w:rPr>
                <w:color w:val="252525"/>
                <w:sz w:val="28"/>
              </w:rPr>
              <w:t>(единицы</w:t>
            </w:r>
          </w:p>
          <w:p w:rsidR="00B936B4" w:rsidRDefault="00B936B4" w:rsidP="00B936B4">
            <w:pPr>
              <w:pStyle w:val="TableParagraph"/>
              <w:spacing w:line="308" w:lineRule="exact"/>
              <w:ind w:left="105"/>
              <w:rPr>
                <w:sz w:val="28"/>
              </w:rPr>
            </w:pPr>
            <w:r>
              <w:rPr>
                <w:color w:val="252525"/>
                <w:sz w:val="28"/>
              </w:rPr>
              <w:t>ценного</w:t>
            </w:r>
            <w:r>
              <w:rPr>
                <w:color w:val="252525"/>
                <w:spacing w:val="-7"/>
                <w:sz w:val="28"/>
              </w:rPr>
              <w:t xml:space="preserve"> </w:t>
            </w:r>
            <w:r>
              <w:rPr>
                <w:color w:val="252525"/>
                <w:sz w:val="28"/>
              </w:rPr>
              <w:t>оборудовании)</w:t>
            </w:r>
          </w:p>
        </w:tc>
        <w:tc>
          <w:tcPr>
            <w:tcW w:w="5954" w:type="dxa"/>
          </w:tcPr>
          <w:p w:rsidR="00B936B4" w:rsidRDefault="00B936B4" w:rsidP="00B936B4">
            <w:pPr>
              <w:pStyle w:val="TableParagraph"/>
              <w:spacing w:line="315" w:lineRule="exact"/>
              <w:ind w:left="2194" w:right="2186"/>
              <w:jc w:val="center"/>
              <w:rPr>
                <w:sz w:val="28"/>
              </w:rPr>
            </w:pPr>
            <w:r>
              <w:rPr>
                <w:color w:val="252525"/>
                <w:sz w:val="28"/>
              </w:rPr>
              <w:t>В</w:t>
            </w:r>
            <w:r>
              <w:rPr>
                <w:color w:val="252525"/>
                <w:spacing w:val="-5"/>
                <w:sz w:val="28"/>
              </w:rPr>
              <w:t xml:space="preserve"> </w:t>
            </w:r>
            <w:r>
              <w:rPr>
                <w:color w:val="252525"/>
                <w:sz w:val="28"/>
              </w:rPr>
              <w:t>наличии</w:t>
            </w:r>
          </w:p>
        </w:tc>
      </w:tr>
      <w:tr w:rsidR="00B936B4" w:rsidTr="00B936B4">
        <w:trPr>
          <w:trHeight w:val="643"/>
        </w:trPr>
        <w:tc>
          <w:tcPr>
            <w:tcW w:w="3544" w:type="dxa"/>
          </w:tcPr>
          <w:p w:rsidR="00B936B4" w:rsidRDefault="00B936B4" w:rsidP="00B936B4">
            <w:pPr>
              <w:pStyle w:val="TableParagraph"/>
              <w:spacing w:line="315" w:lineRule="exact"/>
              <w:ind w:left="105"/>
              <w:rPr>
                <w:sz w:val="28"/>
              </w:rPr>
            </w:pPr>
            <w:r>
              <w:rPr>
                <w:color w:val="252525"/>
                <w:sz w:val="28"/>
              </w:rPr>
              <w:t>Лицензия</w:t>
            </w:r>
            <w:r>
              <w:rPr>
                <w:color w:val="252525"/>
                <w:spacing w:val="-5"/>
                <w:sz w:val="28"/>
              </w:rPr>
              <w:t xml:space="preserve"> </w:t>
            </w:r>
            <w:r>
              <w:rPr>
                <w:color w:val="252525"/>
                <w:sz w:val="28"/>
              </w:rPr>
              <w:t>на</w:t>
            </w:r>
            <w:r>
              <w:rPr>
                <w:color w:val="252525"/>
                <w:spacing w:val="-5"/>
                <w:sz w:val="28"/>
              </w:rPr>
              <w:t xml:space="preserve"> </w:t>
            </w:r>
            <w:r>
              <w:rPr>
                <w:color w:val="252525"/>
                <w:sz w:val="28"/>
              </w:rPr>
              <w:t>медицинскую</w:t>
            </w:r>
          </w:p>
          <w:p w:rsidR="00B936B4" w:rsidRDefault="00B936B4" w:rsidP="00B936B4">
            <w:pPr>
              <w:pStyle w:val="TableParagraph"/>
              <w:spacing w:line="308" w:lineRule="exact"/>
              <w:ind w:left="105"/>
              <w:rPr>
                <w:sz w:val="28"/>
              </w:rPr>
            </w:pPr>
            <w:r>
              <w:rPr>
                <w:color w:val="252525"/>
                <w:sz w:val="28"/>
              </w:rPr>
              <w:t>деятельность</w:t>
            </w:r>
          </w:p>
        </w:tc>
        <w:tc>
          <w:tcPr>
            <w:tcW w:w="5954" w:type="dxa"/>
          </w:tcPr>
          <w:p w:rsidR="00B936B4" w:rsidRDefault="00B936B4" w:rsidP="00B936B4">
            <w:pPr>
              <w:pStyle w:val="TableParagraph"/>
              <w:spacing w:line="315" w:lineRule="exact"/>
              <w:ind w:left="2191" w:right="2186"/>
              <w:jc w:val="center"/>
              <w:rPr>
                <w:sz w:val="28"/>
              </w:rPr>
            </w:pPr>
            <w:r>
              <w:rPr>
                <w:color w:val="252525"/>
                <w:sz w:val="28"/>
              </w:rPr>
              <w:t>имеется</w:t>
            </w:r>
          </w:p>
        </w:tc>
      </w:tr>
      <w:tr w:rsidR="00B936B4" w:rsidTr="00B936B4">
        <w:trPr>
          <w:trHeight w:val="2256"/>
        </w:trPr>
        <w:tc>
          <w:tcPr>
            <w:tcW w:w="3544" w:type="dxa"/>
          </w:tcPr>
          <w:p w:rsidR="00B936B4" w:rsidRDefault="00B936B4" w:rsidP="00B936B4">
            <w:pPr>
              <w:pStyle w:val="TableParagraph"/>
              <w:ind w:left="105" w:right="924"/>
              <w:rPr>
                <w:sz w:val="28"/>
              </w:rPr>
            </w:pPr>
            <w:r>
              <w:rPr>
                <w:color w:val="252525"/>
                <w:sz w:val="28"/>
              </w:rPr>
              <w:t>Профессиональное</w:t>
            </w:r>
            <w:r>
              <w:rPr>
                <w:color w:val="252525"/>
                <w:spacing w:val="-17"/>
                <w:sz w:val="28"/>
              </w:rPr>
              <w:t xml:space="preserve"> </w:t>
            </w:r>
            <w:r>
              <w:rPr>
                <w:color w:val="252525"/>
                <w:sz w:val="28"/>
              </w:rPr>
              <w:t>и</w:t>
            </w:r>
            <w:r>
              <w:rPr>
                <w:color w:val="252525"/>
                <w:spacing w:val="-67"/>
                <w:sz w:val="28"/>
              </w:rPr>
              <w:t xml:space="preserve"> </w:t>
            </w:r>
            <w:r>
              <w:rPr>
                <w:color w:val="252525"/>
                <w:sz w:val="28"/>
              </w:rPr>
              <w:t>профилактическое</w:t>
            </w:r>
            <w:r>
              <w:rPr>
                <w:color w:val="252525"/>
                <w:spacing w:val="1"/>
                <w:sz w:val="28"/>
              </w:rPr>
              <w:t xml:space="preserve"> </w:t>
            </w:r>
            <w:r>
              <w:rPr>
                <w:color w:val="252525"/>
                <w:sz w:val="28"/>
              </w:rPr>
              <w:t>медицинское</w:t>
            </w:r>
            <w:r>
              <w:rPr>
                <w:color w:val="252525"/>
                <w:spacing w:val="1"/>
                <w:sz w:val="28"/>
              </w:rPr>
              <w:t xml:space="preserve"> </w:t>
            </w:r>
            <w:r>
              <w:rPr>
                <w:color w:val="252525"/>
                <w:sz w:val="28"/>
              </w:rPr>
              <w:t>обслуживание</w:t>
            </w:r>
          </w:p>
        </w:tc>
        <w:tc>
          <w:tcPr>
            <w:tcW w:w="5954" w:type="dxa"/>
          </w:tcPr>
          <w:p w:rsidR="00B936B4" w:rsidRDefault="00B936B4" w:rsidP="00B936B4">
            <w:pPr>
              <w:pStyle w:val="TableParagraph"/>
              <w:ind w:right="183"/>
              <w:rPr>
                <w:sz w:val="28"/>
              </w:rPr>
            </w:pPr>
            <w:r>
              <w:rPr>
                <w:color w:val="252525"/>
                <w:sz w:val="28"/>
              </w:rPr>
              <w:t>При</w:t>
            </w:r>
            <w:r>
              <w:rPr>
                <w:color w:val="252525"/>
                <w:spacing w:val="-8"/>
                <w:sz w:val="28"/>
              </w:rPr>
              <w:t xml:space="preserve"> </w:t>
            </w:r>
            <w:r>
              <w:rPr>
                <w:color w:val="252525"/>
                <w:sz w:val="28"/>
              </w:rPr>
              <w:t>осуществлении</w:t>
            </w:r>
            <w:r>
              <w:rPr>
                <w:color w:val="252525"/>
                <w:spacing w:val="-8"/>
                <w:sz w:val="28"/>
              </w:rPr>
              <w:t xml:space="preserve"> </w:t>
            </w:r>
            <w:r>
              <w:rPr>
                <w:color w:val="252525"/>
                <w:sz w:val="28"/>
              </w:rPr>
              <w:t>доврачебной</w:t>
            </w:r>
            <w:r>
              <w:rPr>
                <w:color w:val="252525"/>
                <w:spacing w:val="-8"/>
                <w:sz w:val="28"/>
              </w:rPr>
              <w:t xml:space="preserve"> </w:t>
            </w:r>
            <w:r>
              <w:rPr>
                <w:color w:val="252525"/>
                <w:sz w:val="28"/>
              </w:rPr>
              <w:t>медицинской</w:t>
            </w:r>
            <w:r>
              <w:rPr>
                <w:color w:val="252525"/>
                <w:spacing w:val="-67"/>
                <w:sz w:val="28"/>
              </w:rPr>
              <w:t xml:space="preserve"> </w:t>
            </w:r>
            <w:r>
              <w:rPr>
                <w:color w:val="252525"/>
                <w:sz w:val="28"/>
              </w:rPr>
              <w:t>помощи по: сестринскому делу, сестринскому</w:t>
            </w:r>
            <w:r>
              <w:rPr>
                <w:color w:val="252525"/>
                <w:spacing w:val="1"/>
                <w:sz w:val="28"/>
              </w:rPr>
              <w:t xml:space="preserve"> </w:t>
            </w:r>
            <w:r>
              <w:rPr>
                <w:color w:val="252525"/>
                <w:sz w:val="28"/>
              </w:rPr>
              <w:t>делу в педиатрии.</w:t>
            </w:r>
            <w:r>
              <w:rPr>
                <w:color w:val="252525"/>
                <w:spacing w:val="1"/>
                <w:sz w:val="28"/>
              </w:rPr>
              <w:t xml:space="preserve"> </w:t>
            </w:r>
            <w:r>
              <w:rPr>
                <w:color w:val="252525"/>
                <w:sz w:val="28"/>
              </w:rPr>
              <w:t>При осуществлении</w:t>
            </w:r>
            <w:r>
              <w:rPr>
                <w:color w:val="252525"/>
                <w:spacing w:val="1"/>
                <w:sz w:val="28"/>
              </w:rPr>
              <w:t xml:space="preserve"> </w:t>
            </w:r>
            <w:r>
              <w:rPr>
                <w:color w:val="252525"/>
                <w:sz w:val="28"/>
              </w:rPr>
              <w:t>амбулаторно-поликлинической медицинской</w:t>
            </w:r>
            <w:r>
              <w:rPr>
                <w:color w:val="252525"/>
                <w:spacing w:val="1"/>
                <w:sz w:val="28"/>
              </w:rPr>
              <w:t xml:space="preserve"> </w:t>
            </w:r>
            <w:r>
              <w:rPr>
                <w:color w:val="252525"/>
                <w:sz w:val="28"/>
              </w:rPr>
              <w:t>помощи, в</w:t>
            </w:r>
            <w:r>
              <w:rPr>
                <w:color w:val="252525"/>
                <w:spacing w:val="-3"/>
                <w:sz w:val="28"/>
              </w:rPr>
              <w:t xml:space="preserve"> </w:t>
            </w:r>
            <w:r>
              <w:rPr>
                <w:color w:val="252525"/>
                <w:sz w:val="28"/>
              </w:rPr>
              <w:t>том числе:</w:t>
            </w:r>
            <w:r>
              <w:rPr>
                <w:color w:val="252525"/>
                <w:spacing w:val="-7"/>
                <w:sz w:val="28"/>
              </w:rPr>
              <w:t xml:space="preserve"> </w:t>
            </w:r>
            <w:r>
              <w:rPr>
                <w:color w:val="252525"/>
                <w:sz w:val="28"/>
              </w:rPr>
              <w:t>а)</w:t>
            </w:r>
            <w:r>
              <w:rPr>
                <w:color w:val="252525"/>
                <w:spacing w:val="-2"/>
                <w:sz w:val="28"/>
              </w:rPr>
              <w:t xml:space="preserve"> </w:t>
            </w:r>
            <w:r>
              <w:rPr>
                <w:color w:val="252525"/>
                <w:sz w:val="28"/>
              </w:rPr>
              <w:t>при</w:t>
            </w:r>
            <w:r>
              <w:rPr>
                <w:color w:val="252525"/>
                <w:spacing w:val="-2"/>
                <w:sz w:val="28"/>
              </w:rPr>
              <w:t xml:space="preserve"> </w:t>
            </w:r>
            <w:r>
              <w:rPr>
                <w:color w:val="252525"/>
                <w:sz w:val="28"/>
              </w:rPr>
              <w:t>осуществлении</w:t>
            </w:r>
          </w:p>
          <w:p w:rsidR="00B936B4" w:rsidRDefault="00B936B4" w:rsidP="00B936B4">
            <w:pPr>
              <w:pStyle w:val="TableParagraph"/>
              <w:spacing w:line="322" w:lineRule="exact"/>
              <w:rPr>
                <w:sz w:val="28"/>
              </w:rPr>
            </w:pPr>
            <w:r>
              <w:rPr>
                <w:color w:val="252525"/>
                <w:sz w:val="28"/>
              </w:rPr>
              <w:t>первичной</w:t>
            </w:r>
            <w:r>
              <w:rPr>
                <w:color w:val="252525"/>
                <w:spacing w:val="-7"/>
                <w:sz w:val="28"/>
              </w:rPr>
              <w:t xml:space="preserve"> </w:t>
            </w:r>
            <w:r>
              <w:rPr>
                <w:color w:val="252525"/>
                <w:sz w:val="28"/>
              </w:rPr>
              <w:t>медико-санитарной</w:t>
            </w:r>
            <w:r>
              <w:rPr>
                <w:color w:val="252525"/>
                <w:spacing w:val="-6"/>
                <w:sz w:val="28"/>
              </w:rPr>
              <w:t xml:space="preserve"> </w:t>
            </w:r>
            <w:r>
              <w:rPr>
                <w:color w:val="252525"/>
                <w:sz w:val="28"/>
              </w:rPr>
              <w:t>помощи</w:t>
            </w:r>
            <w:r>
              <w:rPr>
                <w:color w:val="252525"/>
                <w:spacing w:val="-6"/>
                <w:sz w:val="28"/>
              </w:rPr>
              <w:t xml:space="preserve"> </w:t>
            </w:r>
            <w:r>
              <w:rPr>
                <w:color w:val="252525"/>
                <w:sz w:val="28"/>
              </w:rPr>
              <w:t>по:</w:t>
            </w:r>
            <w:r>
              <w:rPr>
                <w:color w:val="252525"/>
                <w:spacing w:val="-67"/>
                <w:sz w:val="28"/>
              </w:rPr>
              <w:t xml:space="preserve"> </w:t>
            </w:r>
            <w:r>
              <w:rPr>
                <w:color w:val="252525"/>
                <w:sz w:val="28"/>
              </w:rPr>
              <w:t>педиатрии</w:t>
            </w:r>
          </w:p>
        </w:tc>
      </w:tr>
    </w:tbl>
    <w:p w:rsidR="00B936B4" w:rsidRDefault="00B936B4" w:rsidP="00B936B4">
      <w:pPr>
        <w:pStyle w:val="a3"/>
        <w:spacing w:before="4"/>
        <w:ind w:left="0" w:firstLine="0"/>
        <w:jc w:val="left"/>
        <w:rPr>
          <w:sz w:val="27"/>
        </w:rPr>
      </w:pPr>
    </w:p>
    <w:p w:rsidR="00B936B4" w:rsidRDefault="00B936B4" w:rsidP="00B936B4">
      <w:pPr>
        <w:pStyle w:val="a3"/>
        <w:ind w:right="403"/>
      </w:pPr>
      <w:r>
        <w:rPr>
          <w:color w:val="252525"/>
        </w:rPr>
        <w:t>Все помещения обеспечены комплектами оборудования для реализации</w:t>
      </w:r>
      <w:r>
        <w:rPr>
          <w:color w:val="252525"/>
          <w:spacing w:val="1"/>
        </w:rPr>
        <w:t xml:space="preserve"> </w:t>
      </w:r>
      <w:r>
        <w:rPr>
          <w:color w:val="252525"/>
        </w:rPr>
        <w:t>предметных</w:t>
      </w:r>
      <w:r>
        <w:rPr>
          <w:color w:val="252525"/>
          <w:spacing w:val="1"/>
        </w:rPr>
        <w:t xml:space="preserve"> </w:t>
      </w:r>
      <w:r>
        <w:rPr>
          <w:color w:val="252525"/>
        </w:rPr>
        <w:t>областей</w:t>
      </w:r>
      <w:r>
        <w:rPr>
          <w:color w:val="252525"/>
          <w:spacing w:val="1"/>
        </w:rPr>
        <w:t xml:space="preserve"> </w:t>
      </w:r>
      <w:r>
        <w:rPr>
          <w:color w:val="252525"/>
        </w:rPr>
        <w:t>и</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мебелью,</w:t>
      </w:r>
      <w:r>
        <w:rPr>
          <w:color w:val="252525"/>
          <w:spacing w:val="1"/>
        </w:rPr>
        <w:t xml:space="preserve"> </w:t>
      </w:r>
      <w:r>
        <w:rPr>
          <w:color w:val="252525"/>
        </w:rPr>
        <w:t>оснащением,</w:t>
      </w:r>
      <w:r>
        <w:rPr>
          <w:color w:val="252525"/>
          <w:spacing w:val="-2"/>
        </w:rPr>
        <w:t xml:space="preserve"> </w:t>
      </w:r>
      <w:r>
        <w:rPr>
          <w:color w:val="252525"/>
        </w:rPr>
        <w:t>презентационным</w:t>
      </w:r>
      <w:r>
        <w:rPr>
          <w:color w:val="252525"/>
          <w:spacing w:val="-3"/>
        </w:rPr>
        <w:t xml:space="preserve"> </w:t>
      </w:r>
      <w:r>
        <w:rPr>
          <w:color w:val="252525"/>
        </w:rPr>
        <w:t>оборудованием</w:t>
      </w:r>
      <w:r>
        <w:rPr>
          <w:color w:val="252525"/>
          <w:spacing w:val="-3"/>
        </w:rPr>
        <w:t xml:space="preserve"> </w:t>
      </w:r>
      <w:r>
        <w:rPr>
          <w:color w:val="252525"/>
        </w:rPr>
        <w:t>и</w:t>
      </w:r>
      <w:r>
        <w:rPr>
          <w:color w:val="252525"/>
          <w:spacing w:val="-4"/>
        </w:rPr>
        <w:t xml:space="preserve"> </w:t>
      </w:r>
      <w:r>
        <w:rPr>
          <w:color w:val="252525"/>
        </w:rPr>
        <w:t>необходимым</w:t>
      </w:r>
      <w:r>
        <w:rPr>
          <w:color w:val="252525"/>
          <w:spacing w:val="-3"/>
        </w:rPr>
        <w:t xml:space="preserve"> </w:t>
      </w:r>
      <w:r>
        <w:rPr>
          <w:color w:val="252525"/>
        </w:rPr>
        <w:t>инвентарем.</w:t>
      </w:r>
    </w:p>
    <w:p w:rsidR="00B936B4" w:rsidRDefault="00B936B4" w:rsidP="00B936B4">
      <w:pPr>
        <w:pStyle w:val="a3"/>
        <w:ind w:left="1313" w:right="693" w:firstLine="0"/>
      </w:pPr>
      <w:r>
        <w:rPr>
          <w:color w:val="252525"/>
        </w:rPr>
        <w:t>В ОО установлены узлы учета на все виды энерго-топливных ресурсов.</w:t>
      </w:r>
      <w:r>
        <w:rPr>
          <w:color w:val="252525"/>
          <w:spacing w:val="-68"/>
        </w:rPr>
        <w:t xml:space="preserve"> </w:t>
      </w:r>
      <w:r>
        <w:rPr>
          <w:color w:val="252525"/>
        </w:rPr>
        <w:t>Имеется</w:t>
      </w:r>
      <w:r>
        <w:rPr>
          <w:color w:val="252525"/>
          <w:spacing w:val="2"/>
        </w:rPr>
        <w:t xml:space="preserve"> </w:t>
      </w:r>
      <w:r>
        <w:rPr>
          <w:color w:val="252525"/>
        </w:rPr>
        <w:t>«тревожная</w:t>
      </w:r>
      <w:r>
        <w:rPr>
          <w:color w:val="252525"/>
          <w:spacing w:val="3"/>
        </w:rPr>
        <w:t xml:space="preserve"> </w:t>
      </w:r>
      <w:r>
        <w:rPr>
          <w:color w:val="252525"/>
        </w:rPr>
        <w:t>кнопка».</w:t>
      </w:r>
    </w:p>
    <w:p w:rsidR="00B936B4" w:rsidRDefault="00B936B4" w:rsidP="00B936B4">
      <w:pPr>
        <w:pStyle w:val="a3"/>
        <w:ind w:right="405"/>
      </w:pPr>
      <w:r>
        <w:rPr>
          <w:color w:val="252525"/>
        </w:rPr>
        <w:t>Наличие</w:t>
      </w:r>
      <w:r>
        <w:rPr>
          <w:color w:val="252525"/>
          <w:spacing w:val="1"/>
        </w:rPr>
        <w:t xml:space="preserve"> </w:t>
      </w:r>
      <w:r>
        <w:rPr>
          <w:color w:val="252525"/>
        </w:rPr>
        <w:t>и размещение помещений для осуществления образовательного</w:t>
      </w:r>
      <w:r>
        <w:rPr>
          <w:color w:val="252525"/>
          <w:spacing w:val="1"/>
        </w:rPr>
        <w:t xml:space="preserve"> </w:t>
      </w:r>
      <w:r>
        <w:rPr>
          <w:color w:val="252525"/>
        </w:rPr>
        <w:t>процесса,</w:t>
      </w:r>
      <w:r>
        <w:rPr>
          <w:color w:val="252525"/>
          <w:spacing w:val="1"/>
        </w:rPr>
        <w:t xml:space="preserve"> </w:t>
      </w:r>
      <w:r>
        <w:rPr>
          <w:color w:val="252525"/>
        </w:rPr>
        <w:t>активной</w:t>
      </w:r>
      <w:r>
        <w:rPr>
          <w:color w:val="252525"/>
          <w:spacing w:val="1"/>
        </w:rPr>
        <w:t xml:space="preserve"> </w:t>
      </w:r>
      <w:r>
        <w:rPr>
          <w:color w:val="252525"/>
        </w:rPr>
        <w:t>деятельности,</w:t>
      </w:r>
      <w:r>
        <w:rPr>
          <w:color w:val="252525"/>
          <w:spacing w:val="1"/>
        </w:rPr>
        <w:t xml:space="preserve"> </w:t>
      </w:r>
      <w:r>
        <w:rPr>
          <w:color w:val="252525"/>
        </w:rPr>
        <w:t>отдыха,</w:t>
      </w:r>
      <w:r>
        <w:rPr>
          <w:color w:val="252525"/>
          <w:spacing w:val="1"/>
        </w:rPr>
        <w:t xml:space="preserve"> </w:t>
      </w:r>
      <w:r>
        <w:rPr>
          <w:color w:val="252525"/>
        </w:rPr>
        <w:t>питания</w:t>
      </w:r>
      <w:r>
        <w:rPr>
          <w:color w:val="252525"/>
          <w:spacing w:val="1"/>
        </w:rPr>
        <w:t xml:space="preserve"> </w:t>
      </w:r>
      <w:r>
        <w:rPr>
          <w:color w:val="252525"/>
        </w:rPr>
        <w:t>и</w:t>
      </w:r>
      <w:r>
        <w:rPr>
          <w:color w:val="252525"/>
          <w:spacing w:val="1"/>
        </w:rPr>
        <w:t xml:space="preserve"> </w:t>
      </w:r>
      <w:r>
        <w:rPr>
          <w:color w:val="252525"/>
        </w:rPr>
        <w:t>медицинского</w:t>
      </w:r>
      <w:r>
        <w:rPr>
          <w:color w:val="252525"/>
          <w:spacing w:val="1"/>
        </w:rPr>
        <w:t xml:space="preserve"> </w:t>
      </w:r>
      <w:r>
        <w:rPr>
          <w:color w:val="252525"/>
        </w:rPr>
        <w:t>обслуживания обучающихся, их площадь, освещённость и воздушно-тепловой</w:t>
      </w:r>
      <w:r>
        <w:rPr>
          <w:color w:val="252525"/>
          <w:spacing w:val="1"/>
        </w:rPr>
        <w:t xml:space="preserve"> </w:t>
      </w:r>
      <w:r>
        <w:rPr>
          <w:color w:val="252525"/>
        </w:rPr>
        <w:t>режим,</w:t>
      </w:r>
      <w:r>
        <w:rPr>
          <w:color w:val="252525"/>
          <w:spacing w:val="1"/>
        </w:rPr>
        <w:t xml:space="preserve"> </w:t>
      </w:r>
      <w:r>
        <w:rPr>
          <w:color w:val="252525"/>
        </w:rPr>
        <w:t>расположение</w:t>
      </w:r>
      <w:r>
        <w:rPr>
          <w:color w:val="252525"/>
          <w:spacing w:val="1"/>
        </w:rPr>
        <w:t xml:space="preserve"> </w:t>
      </w:r>
      <w:r>
        <w:rPr>
          <w:color w:val="252525"/>
        </w:rPr>
        <w:t>и</w:t>
      </w:r>
      <w:r>
        <w:rPr>
          <w:color w:val="252525"/>
          <w:spacing w:val="1"/>
        </w:rPr>
        <w:t xml:space="preserve"> </w:t>
      </w:r>
      <w:r>
        <w:rPr>
          <w:color w:val="252525"/>
        </w:rPr>
        <w:t>размеры</w:t>
      </w:r>
      <w:r>
        <w:rPr>
          <w:color w:val="252525"/>
          <w:spacing w:val="1"/>
        </w:rPr>
        <w:t xml:space="preserve"> </w:t>
      </w:r>
      <w:r>
        <w:rPr>
          <w:color w:val="252525"/>
        </w:rPr>
        <w:t>рабочих,</w:t>
      </w:r>
      <w:r>
        <w:rPr>
          <w:color w:val="252525"/>
          <w:spacing w:val="1"/>
        </w:rPr>
        <w:t xml:space="preserve"> </w:t>
      </w:r>
      <w:r>
        <w:rPr>
          <w:color w:val="252525"/>
        </w:rPr>
        <w:t>учебных</w:t>
      </w:r>
      <w:r>
        <w:rPr>
          <w:color w:val="252525"/>
          <w:spacing w:val="1"/>
        </w:rPr>
        <w:t xml:space="preserve"> </w:t>
      </w:r>
      <w:r>
        <w:rPr>
          <w:color w:val="252525"/>
        </w:rPr>
        <w:t>зон</w:t>
      </w:r>
      <w:r>
        <w:rPr>
          <w:color w:val="252525"/>
          <w:spacing w:val="1"/>
        </w:rPr>
        <w:t xml:space="preserve"> </w:t>
      </w:r>
      <w:r>
        <w:rPr>
          <w:color w:val="252525"/>
        </w:rPr>
        <w:t>и</w:t>
      </w:r>
      <w:r>
        <w:rPr>
          <w:color w:val="252525"/>
          <w:spacing w:val="1"/>
        </w:rPr>
        <w:t xml:space="preserve"> </w:t>
      </w:r>
      <w:r>
        <w:rPr>
          <w:color w:val="252525"/>
        </w:rPr>
        <w:t>зон</w:t>
      </w:r>
      <w:r>
        <w:rPr>
          <w:color w:val="252525"/>
          <w:spacing w:val="1"/>
        </w:rPr>
        <w:t xml:space="preserve"> </w:t>
      </w:r>
      <w:r>
        <w:rPr>
          <w:color w:val="252525"/>
        </w:rPr>
        <w:t>для</w:t>
      </w:r>
      <w:r>
        <w:rPr>
          <w:color w:val="252525"/>
          <w:spacing w:val="1"/>
        </w:rPr>
        <w:t xml:space="preserve"> </w:t>
      </w:r>
      <w:r>
        <w:rPr>
          <w:color w:val="252525"/>
        </w:rPr>
        <w:t>индивидуальных занятий, которые обеспечивают безопасную и комфортную</w:t>
      </w:r>
      <w:r>
        <w:rPr>
          <w:color w:val="252525"/>
          <w:spacing w:val="1"/>
        </w:rPr>
        <w:t xml:space="preserve"> </w:t>
      </w:r>
      <w:r>
        <w:rPr>
          <w:color w:val="252525"/>
        </w:rPr>
        <w:t>организацию</w:t>
      </w:r>
      <w:r>
        <w:rPr>
          <w:color w:val="252525"/>
          <w:spacing w:val="1"/>
        </w:rPr>
        <w:t xml:space="preserve"> </w:t>
      </w:r>
      <w:r>
        <w:rPr>
          <w:color w:val="252525"/>
        </w:rPr>
        <w:t>всех</w:t>
      </w:r>
      <w:r>
        <w:rPr>
          <w:color w:val="252525"/>
          <w:spacing w:val="1"/>
        </w:rPr>
        <w:t xml:space="preserve"> </w:t>
      </w:r>
      <w:r>
        <w:rPr>
          <w:color w:val="252525"/>
        </w:rPr>
        <w:t>видов</w:t>
      </w:r>
      <w:r>
        <w:rPr>
          <w:color w:val="252525"/>
          <w:spacing w:val="1"/>
        </w:rPr>
        <w:t xml:space="preserve"> </w:t>
      </w:r>
      <w:r>
        <w:rPr>
          <w:color w:val="252525"/>
        </w:rPr>
        <w:t>учебной</w:t>
      </w:r>
      <w:r>
        <w:rPr>
          <w:color w:val="252525"/>
          <w:spacing w:val="1"/>
        </w:rPr>
        <w:t xml:space="preserve"> </w:t>
      </w:r>
      <w:r>
        <w:rPr>
          <w:color w:val="252525"/>
        </w:rPr>
        <w:t>и</w:t>
      </w:r>
      <w:r>
        <w:rPr>
          <w:color w:val="252525"/>
          <w:spacing w:val="1"/>
        </w:rPr>
        <w:t xml:space="preserve"> </w:t>
      </w:r>
      <w:r>
        <w:rPr>
          <w:color w:val="252525"/>
        </w:rPr>
        <w:t>внеурочной</w:t>
      </w:r>
      <w:r>
        <w:rPr>
          <w:color w:val="252525"/>
          <w:spacing w:val="1"/>
        </w:rPr>
        <w:t xml:space="preserve"> </w:t>
      </w:r>
      <w:r>
        <w:rPr>
          <w:color w:val="252525"/>
        </w:rPr>
        <w:t>деятельности</w:t>
      </w:r>
      <w:r>
        <w:rPr>
          <w:color w:val="252525"/>
          <w:spacing w:val="1"/>
        </w:rPr>
        <w:t xml:space="preserve"> </w:t>
      </w:r>
      <w:r>
        <w:rPr>
          <w:color w:val="252525"/>
        </w:rPr>
        <w:t>для</w:t>
      </w:r>
      <w:r>
        <w:rPr>
          <w:color w:val="252525"/>
          <w:spacing w:val="1"/>
        </w:rPr>
        <w:t xml:space="preserve"> </w:t>
      </w:r>
      <w:r>
        <w:rPr>
          <w:color w:val="252525"/>
        </w:rPr>
        <w:t>всех</w:t>
      </w:r>
      <w:r>
        <w:rPr>
          <w:color w:val="252525"/>
          <w:spacing w:val="1"/>
        </w:rPr>
        <w:t xml:space="preserve"> </w:t>
      </w:r>
      <w:r>
        <w:rPr>
          <w:color w:val="252525"/>
        </w:rPr>
        <w:t>участников</w:t>
      </w:r>
      <w:r>
        <w:rPr>
          <w:color w:val="252525"/>
          <w:spacing w:val="-7"/>
        </w:rPr>
        <w:t xml:space="preserve"> </w:t>
      </w:r>
      <w:r>
        <w:rPr>
          <w:color w:val="252525"/>
        </w:rPr>
        <w:t>образовательных</w:t>
      </w:r>
      <w:r>
        <w:rPr>
          <w:color w:val="252525"/>
          <w:spacing w:val="-10"/>
        </w:rPr>
        <w:t xml:space="preserve"> </w:t>
      </w:r>
      <w:r>
        <w:rPr>
          <w:color w:val="252525"/>
        </w:rPr>
        <w:t>отношений</w:t>
      </w:r>
      <w:r>
        <w:rPr>
          <w:color w:val="252525"/>
          <w:spacing w:val="-2"/>
        </w:rPr>
        <w:t xml:space="preserve"> </w:t>
      </w:r>
      <w:r>
        <w:rPr>
          <w:color w:val="252525"/>
        </w:rPr>
        <w:t>процесса</w:t>
      </w:r>
      <w:r>
        <w:rPr>
          <w:color w:val="252525"/>
          <w:spacing w:val="-5"/>
        </w:rPr>
        <w:t xml:space="preserve"> </w:t>
      </w:r>
      <w:r>
        <w:rPr>
          <w:color w:val="252525"/>
        </w:rPr>
        <w:t>соответствуют</w:t>
      </w:r>
      <w:r>
        <w:rPr>
          <w:color w:val="252525"/>
          <w:spacing w:val="3"/>
        </w:rPr>
        <w:t xml:space="preserve"> </w:t>
      </w:r>
      <w:r>
        <w:rPr>
          <w:color w:val="252525"/>
        </w:rPr>
        <w:t>требованиям:</w:t>
      </w:r>
    </w:p>
    <w:p w:rsidR="00B936B4" w:rsidRDefault="00B936B4" w:rsidP="00B936B4">
      <w:pPr>
        <w:pStyle w:val="a3"/>
        <w:spacing w:before="2"/>
        <w:ind w:right="409"/>
      </w:pPr>
      <w:r>
        <w:rPr>
          <w:color w:val="252525"/>
        </w:rPr>
        <w:t>-соблюдения</w:t>
      </w:r>
      <w:r>
        <w:rPr>
          <w:color w:val="252525"/>
          <w:spacing w:val="1"/>
        </w:rPr>
        <w:t xml:space="preserve"> </w:t>
      </w:r>
      <w:r>
        <w:rPr>
          <w:color w:val="252525"/>
        </w:rPr>
        <w:t>санитарно-гигиенических</w:t>
      </w:r>
      <w:r>
        <w:rPr>
          <w:color w:val="252525"/>
          <w:spacing w:val="1"/>
        </w:rPr>
        <w:t xml:space="preserve"> </w:t>
      </w:r>
      <w:r>
        <w:rPr>
          <w:color w:val="252525"/>
        </w:rPr>
        <w:t>норм</w:t>
      </w:r>
      <w:r>
        <w:rPr>
          <w:color w:val="252525"/>
          <w:spacing w:val="1"/>
        </w:rPr>
        <w:t xml:space="preserve"> </w:t>
      </w:r>
      <w:r>
        <w:rPr>
          <w:color w:val="252525"/>
        </w:rPr>
        <w:t>организации</w:t>
      </w:r>
      <w:r>
        <w:rPr>
          <w:color w:val="252525"/>
          <w:spacing w:val="1"/>
        </w:rPr>
        <w:t xml:space="preserve"> </w:t>
      </w:r>
      <w:r>
        <w:rPr>
          <w:color w:val="252525"/>
        </w:rPr>
        <w:t>образовательной деятельности;</w:t>
      </w:r>
    </w:p>
    <w:p w:rsidR="00B936B4" w:rsidRDefault="00B936B4" w:rsidP="004222FB">
      <w:pPr>
        <w:pStyle w:val="a5"/>
        <w:numPr>
          <w:ilvl w:val="0"/>
          <w:numId w:val="87"/>
        </w:numPr>
        <w:tabs>
          <w:tab w:val="left" w:pos="1414"/>
        </w:tabs>
        <w:spacing w:line="321" w:lineRule="exact"/>
        <w:ind w:left="1413"/>
        <w:rPr>
          <w:sz w:val="28"/>
        </w:rPr>
      </w:pPr>
      <w:r>
        <w:rPr>
          <w:color w:val="252525"/>
          <w:sz w:val="28"/>
        </w:rPr>
        <w:t>обеспечения</w:t>
      </w:r>
      <w:r>
        <w:rPr>
          <w:color w:val="252525"/>
          <w:spacing w:val="-5"/>
          <w:sz w:val="28"/>
        </w:rPr>
        <w:t xml:space="preserve"> </w:t>
      </w:r>
      <w:r>
        <w:rPr>
          <w:color w:val="252525"/>
          <w:sz w:val="28"/>
        </w:rPr>
        <w:t>санитарно-бытовых</w:t>
      </w:r>
      <w:r>
        <w:rPr>
          <w:color w:val="252525"/>
          <w:spacing w:val="-9"/>
          <w:sz w:val="28"/>
        </w:rPr>
        <w:t xml:space="preserve"> </w:t>
      </w:r>
      <w:r>
        <w:rPr>
          <w:color w:val="252525"/>
          <w:sz w:val="28"/>
        </w:rPr>
        <w:t>и</w:t>
      </w:r>
      <w:r>
        <w:rPr>
          <w:color w:val="252525"/>
          <w:spacing w:val="-6"/>
          <w:sz w:val="28"/>
        </w:rPr>
        <w:t xml:space="preserve"> </w:t>
      </w:r>
      <w:r>
        <w:rPr>
          <w:color w:val="252525"/>
          <w:sz w:val="28"/>
        </w:rPr>
        <w:t>социально-бытовых</w:t>
      </w:r>
      <w:r>
        <w:rPr>
          <w:color w:val="252525"/>
          <w:spacing w:val="-5"/>
          <w:sz w:val="28"/>
        </w:rPr>
        <w:t xml:space="preserve"> </w:t>
      </w:r>
      <w:r>
        <w:rPr>
          <w:color w:val="252525"/>
          <w:sz w:val="28"/>
        </w:rPr>
        <w:t>условий;</w:t>
      </w:r>
    </w:p>
    <w:p w:rsidR="00B936B4" w:rsidRDefault="00B936B4" w:rsidP="004222FB">
      <w:pPr>
        <w:pStyle w:val="a5"/>
        <w:numPr>
          <w:ilvl w:val="0"/>
          <w:numId w:val="87"/>
        </w:numPr>
        <w:tabs>
          <w:tab w:val="left" w:pos="1414"/>
        </w:tabs>
        <w:spacing w:line="322" w:lineRule="exact"/>
        <w:ind w:left="1413"/>
        <w:rPr>
          <w:sz w:val="28"/>
        </w:rPr>
      </w:pPr>
      <w:r>
        <w:rPr>
          <w:color w:val="252525"/>
          <w:sz w:val="28"/>
        </w:rPr>
        <w:t>соблюдения</w:t>
      </w:r>
      <w:r>
        <w:rPr>
          <w:color w:val="252525"/>
          <w:spacing w:val="-7"/>
          <w:sz w:val="28"/>
        </w:rPr>
        <w:t xml:space="preserve"> </w:t>
      </w:r>
      <w:r>
        <w:rPr>
          <w:color w:val="252525"/>
          <w:sz w:val="28"/>
        </w:rPr>
        <w:t>пожарной</w:t>
      </w:r>
      <w:r>
        <w:rPr>
          <w:color w:val="252525"/>
          <w:spacing w:val="-7"/>
          <w:sz w:val="28"/>
        </w:rPr>
        <w:t xml:space="preserve"> </w:t>
      </w:r>
      <w:r>
        <w:rPr>
          <w:color w:val="252525"/>
          <w:sz w:val="28"/>
        </w:rPr>
        <w:t>и</w:t>
      </w:r>
      <w:r>
        <w:rPr>
          <w:color w:val="252525"/>
          <w:spacing w:val="-8"/>
          <w:sz w:val="28"/>
        </w:rPr>
        <w:t xml:space="preserve"> </w:t>
      </w:r>
      <w:r>
        <w:rPr>
          <w:color w:val="252525"/>
          <w:sz w:val="28"/>
        </w:rPr>
        <w:t>электробезопасности;</w:t>
      </w:r>
    </w:p>
    <w:p w:rsidR="00B936B4" w:rsidRDefault="00B936B4" w:rsidP="004222FB">
      <w:pPr>
        <w:pStyle w:val="a5"/>
        <w:numPr>
          <w:ilvl w:val="0"/>
          <w:numId w:val="87"/>
        </w:numPr>
        <w:tabs>
          <w:tab w:val="left" w:pos="1414"/>
        </w:tabs>
        <w:ind w:left="1413"/>
        <w:rPr>
          <w:sz w:val="28"/>
        </w:rPr>
      </w:pPr>
      <w:r>
        <w:rPr>
          <w:color w:val="252525"/>
          <w:sz w:val="28"/>
        </w:rPr>
        <w:t>соблюдения</w:t>
      </w:r>
      <w:r>
        <w:rPr>
          <w:color w:val="252525"/>
          <w:spacing w:val="-5"/>
          <w:sz w:val="28"/>
        </w:rPr>
        <w:t xml:space="preserve"> </w:t>
      </w:r>
      <w:r>
        <w:rPr>
          <w:color w:val="252525"/>
          <w:sz w:val="28"/>
        </w:rPr>
        <w:t>требований</w:t>
      </w:r>
      <w:r>
        <w:rPr>
          <w:color w:val="252525"/>
          <w:spacing w:val="-6"/>
          <w:sz w:val="28"/>
        </w:rPr>
        <w:t xml:space="preserve"> </w:t>
      </w:r>
      <w:r>
        <w:rPr>
          <w:color w:val="252525"/>
          <w:sz w:val="28"/>
        </w:rPr>
        <w:t>охраны</w:t>
      </w:r>
      <w:r>
        <w:rPr>
          <w:color w:val="252525"/>
          <w:spacing w:val="-5"/>
          <w:sz w:val="28"/>
        </w:rPr>
        <w:t xml:space="preserve"> </w:t>
      </w:r>
      <w:r>
        <w:rPr>
          <w:color w:val="252525"/>
          <w:sz w:val="28"/>
        </w:rPr>
        <w:t>труда;</w:t>
      </w:r>
    </w:p>
    <w:p w:rsidR="00B936B4" w:rsidRDefault="00B936B4" w:rsidP="004222FB">
      <w:pPr>
        <w:pStyle w:val="a5"/>
        <w:numPr>
          <w:ilvl w:val="0"/>
          <w:numId w:val="87"/>
        </w:numPr>
        <w:tabs>
          <w:tab w:val="left" w:pos="1429"/>
        </w:tabs>
        <w:ind w:right="412" w:firstLine="710"/>
        <w:rPr>
          <w:sz w:val="28"/>
        </w:rPr>
      </w:pPr>
      <w:r>
        <w:rPr>
          <w:color w:val="252525"/>
          <w:sz w:val="28"/>
        </w:rPr>
        <w:t>соблюдения своевременных сроков и необходимых объемов текущего и</w:t>
      </w:r>
      <w:r>
        <w:rPr>
          <w:color w:val="252525"/>
          <w:spacing w:val="1"/>
          <w:sz w:val="28"/>
        </w:rPr>
        <w:t xml:space="preserve"> </w:t>
      </w:r>
      <w:r>
        <w:rPr>
          <w:color w:val="252525"/>
          <w:sz w:val="28"/>
        </w:rPr>
        <w:t>капитального ремонта</w:t>
      </w:r>
      <w:r>
        <w:rPr>
          <w:color w:val="252525"/>
          <w:spacing w:val="2"/>
          <w:sz w:val="28"/>
        </w:rPr>
        <w:t xml:space="preserve"> </w:t>
      </w:r>
      <w:r>
        <w:rPr>
          <w:color w:val="252525"/>
          <w:sz w:val="28"/>
        </w:rPr>
        <w:t>и</w:t>
      </w:r>
      <w:r>
        <w:rPr>
          <w:color w:val="252525"/>
          <w:spacing w:val="1"/>
          <w:sz w:val="28"/>
        </w:rPr>
        <w:t xml:space="preserve"> </w:t>
      </w:r>
      <w:r>
        <w:rPr>
          <w:color w:val="252525"/>
          <w:sz w:val="28"/>
        </w:rPr>
        <w:t>др.</w:t>
      </w:r>
    </w:p>
    <w:p w:rsidR="00B936B4" w:rsidRDefault="00B936B4" w:rsidP="00B936B4">
      <w:pPr>
        <w:pStyle w:val="a3"/>
        <w:ind w:right="415"/>
      </w:pPr>
      <w:r>
        <w:rPr>
          <w:color w:val="252525"/>
        </w:rPr>
        <w:t>Материально-технические условия реализации основной образовательной</w:t>
      </w:r>
      <w:r>
        <w:rPr>
          <w:color w:val="252525"/>
          <w:spacing w:val="-67"/>
        </w:rPr>
        <w:t xml:space="preserve"> </w:t>
      </w:r>
      <w:r>
        <w:rPr>
          <w:color w:val="252525"/>
        </w:rPr>
        <w:t>программы</w:t>
      </w:r>
      <w:r>
        <w:rPr>
          <w:color w:val="252525"/>
          <w:spacing w:val="-1"/>
        </w:rPr>
        <w:t xml:space="preserve"> </w:t>
      </w:r>
      <w:r>
        <w:rPr>
          <w:color w:val="252525"/>
        </w:rPr>
        <w:t>начального</w:t>
      </w:r>
      <w:r>
        <w:rPr>
          <w:color w:val="252525"/>
          <w:spacing w:val="-1"/>
        </w:rPr>
        <w:t xml:space="preserve"> </w:t>
      </w:r>
      <w:r>
        <w:rPr>
          <w:color w:val="252525"/>
        </w:rPr>
        <w:t>общего</w:t>
      </w:r>
      <w:r>
        <w:rPr>
          <w:color w:val="252525"/>
          <w:spacing w:val="-1"/>
        </w:rPr>
        <w:t xml:space="preserve"> </w:t>
      </w:r>
      <w:r>
        <w:rPr>
          <w:color w:val="252525"/>
        </w:rPr>
        <w:t>образования</w:t>
      </w:r>
      <w:r>
        <w:rPr>
          <w:color w:val="252525"/>
          <w:spacing w:val="9"/>
        </w:rPr>
        <w:t xml:space="preserve"> </w:t>
      </w:r>
      <w:r>
        <w:rPr>
          <w:color w:val="252525"/>
        </w:rPr>
        <w:t>способны</w:t>
      </w:r>
      <w:r>
        <w:rPr>
          <w:color w:val="252525"/>
          <w:spacing w:val="1"/>
        </w:rPr>
        <w:t xml:space="preserve"> </w:t>
      </w:r>
      <w:r>
        <w:rPr>
          <w:color w:val="252525"/>
        </w:rPr>
        <w:t>обеспечить:</w:t>
      </w:r>
    </w:p>
    <w:p w:rsidR="00B936B4" w:rsidRDefault="00B936B4" w:rsidP="004222FB">
      <w:pPr>
        <w:pStyle w:val="a5"/>
        <w:numPr>
          <w:ilvl w:val="1"/>
          <w:numId w:val="87"/>
        </w:numPr>
        <w:tabs>
          <w:tab w:val="left" w:pos="1673"/>
        </w:tabs>
        <w:spacing w:before="2"/>
        <w:ind w:right="414" w:firstLine="850"/>
        <w:rPr>
          <w:sz w:val="28"/>
        </w:rPr>
      </w:pPr>
      <w:r>
        <w:rPr>
          <w:color w:val="252525"/>
          <w:sz w:val="28"/>
        </w:rPr>
        <w:t>реализацию</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учебных</w:t>
      </w:r>
      <w:r>
        <w:rPr>
          <w:color w:val="252525"/>
          <w:spacing w:val="1"/>
          <w:sz w:val="28"/>
        </w:rPr>
        <w:t xml:space="preserve"> </w:t>
      </w:r>
      <w:r>
        <w:rPr>
          <w:color w:val="252525"/>
          <w:sz w:val="28"/>
        </w:rPr>
        <w:t>планов</w:t>
      </w:r>
      <w:r>
        <w:rPr>
          <w:color w:val="252525"/>
          <w:spacing w:val="1"/>
          <w:sz w:val="28"/>
        </w:rPr>
        <w:t xml:space="preserve"> </w:t>
      </w:r>
      <w:r>
        <w:rPr>
          <w:color w:val="252525"/>
          <w:sz w:val="28"/>
        </w:rPr>
        <w:t>обучающихся,</w:t>
      </w:r>
      <w:r>
        <w:rPr>
          <w:color w:val="252525"/>
          <w:spacing w:val="-67"/>
          <w:sz w:val="28"/>
        </w:rPr>
        <w:t xml:space="preserve"> </w:t>
      </w:r>
      <w:r>
        <w:rPr>
          <w:color w:val="252525"/>
          <w:sz w:val="28"/>
        </w:rPr>
        <w:t>осуществления</w:t>
      </w:r>
      <w:r>
        <w:rPr>
          <w:color w:val="252525"/>
          <w:spacing w:val="-5"/>
          <w:sz w:val="28"/>
        </w:rPr>
        <w:t xml:space="preserve"> </w:t>
      </w:r>
      <w:r>
        <w:rPr>
          <w:color w:val="252525"/>
          <w:sz w:val="28"/>
        </w:rPr>
        <w:t>самостоятельной</w:t>
      </w:r>
      <w:r>
        <w:rPr>
          <w:color w:val="252525"/>
          <w:spacing w:val="-6"/>
          <w:sz w:val="28"/>
        </w:rPr>
        <w:t xml:space="preserve"> </w:t>
      </w:r>
      <w:r>
        <w:rPr>
          <w:color w:val="252525"/>
          <w:sz w:val="28"/>
        </w:rPr>
        <w:t>познавательной</w:t>
      </w:r>
      <w:r>
        <w:rPr>
          <w:color w:val="252525"/>
          <w:spacing w:val="-5"/>
          <w:sz w:val="28"/>
        </w:rPr>
        <w:t xml:space="preserve"> </w:t>
      </w:r>
      <w:r>
        <w:rPr>
          <w:color w:val="252525"/>
          <w:sz w:val="28"/>
        </w:rPr>
        <w:t>деятельности</w:t>
      </w:r>
      <w:r>
        <w:rPr>
          <w:color w:val="252525"/>
          <w:spacing w:val="-6"/>
          <w:sz w:val="28"/>
        </w:rPr>
        <w:t xml:space="preserve"> </w:t>
      </w:r>
      <w:r>
        <w:rPr>
          <w:color w:val="252525"/>
          <w:sz w:val="28"/>
        </w:rPr>
        <w:t>обучающихся;</w:t>
      </w:r>
    </w:p>
    <w:p w:rsidR="00B936B4" w:rsidRPr="0077463D" w:rsidRDefault="00B936B4" w:rsidP="004222FB">
      <w:pPr>
        <w:pStyle w:val="a5"/>
        <w:numPr>
          <w:ilvl w:val="1"/>
          <w:numId w:val="87"/>
        </w:numPr>
        <w:tabs>
          <w:tab w:val="left" w:pos="1673"/>
        </w:tabs>
        <w:spacing w:before="6"/>
        <w:ind w:left="0" w:right="408" w:firstLine="0"/>
        <w:jc w:val="left"/>
        <w:rPr>
          <w:sz w:val="16"/>
        </w:rPr>
      </w:pPr>
      <w:r w:rsidRPr="0077463D">
        <w:rPr>
          <w:color w:val="252525"/>
          <w:sz w:val="28"/>
        </w:rPr>
        <w:t>включение обучающихся в проектную</w:t>
      </w:r>
      <w:r w:rsidRPr="0077463D">
        <w:rPr>
          <w:color w:val="252525"/>
          <w:spacing w:val="1"/>
          <w:sz w:val="28"/>
        </w:rPr>
        <w:t xml:space="preserve"> </w:t>
      </w:r>
      <w:r w:rsidRPr="0077463D">
        <w:rPr>
          <w:color w:val="252525"/>
          <w:sz w:val="28"/>
        </w:rPr>
        <w:t>и учебно-исследовательскую</w:t>
      </w:r>
      <w:r w:rsidRPr="0077463D">
        <w:rPr>
          <w:color w:val="252525"/>
          <w:spacing w:val="1"/>
          <w:sz w:val="28"/>
        </w:rPr>
        <w:t xml:space="preserve"> </w:t>
      </w:r>
      <w:r w:rsidRPr="0077463D">
        <w:rPr>
          <w:color w:val="252525"/>
          <w:sz w:val="28"/>
        </w:rPr>
        <w:t>деятельность,</w:t>
      </w:r>
      <w:r w:rsidRPr="0077463D">
        <w:rPr>
          <w:color w:val="252525"/>
          <w:spacing w:val="1"/>
          <w:sz w:val="28"/>
        </w:rPr>
        <w:t xml:space="preserve"> </w:t>
      </w:r>
      <w:r w:rsidRPr="0077463D">
        <w:rPr>
          <w:color w:val="252525"/>
          <w:sz w:val="28"/>
        </w:rPr>
        <w:t>проведения</w:t>
      </w:r>
      <w:r w:rsidRPr="0077463D">
        <w:rPr>
          <w:color w:val="252525"/>
          <w:spacing w:val="1"/>
          <w:sz w:val="28"/>
        </w:rPr>
        <w:t xml:space="preserve"> </w:t>
      </w:r>
      <w:r w:rsidRPr="0077463D">
        <w:rPr>
          <w:color w:val="252525"/>
          <w:sz w:val="28"/>
        </w:rPr>
        <w:t>наблюдений</w:t>
      </w:r>
      <w:r w:rsidRPr="0077463D">
        <w:rPr>
          <w:color w:val="252525"/>
          <w:spacing w:val="1"/>
          <w:sz w:val="28"/>
        </w:rPr>
        <w:t xml:space="preserve"> </w:t>
      </w:r>
      <w:r w:rsidRPr="0077463D">
        <w:rPr>
          <w:color w:val="252525"/>
          <w:sz w:val="28"/>
        </w:rPr>
        <w:t>и</w:t>
      </w:r>
      <w:r w:rsidRPr="0077463D">
        <w:rPr>
          <w:color w:val="252525"/>
          <w:spacing w:val="1"/>
          <w:sz w:val="28"/>
        </w:rPr>
        <w:t xml:space="preserve"> </w:t>
      </w:r>
      <w:r w:rsidRPr="0077463D">
        <w:rPr>
          <w:color w:val="252525"/>
          <w:sz w:val="28"/>
        </w:rPr>
        <w:t>экспериментов,</w:t>
      </w:r>
      <w:r w:rsidRPr="0077463D">
        <w:rPr>
          <w:color w:val="252525"/>
          <w:spacing w:val="1"/>
          <w:sz w:val="28"/>
        </w:rPr>
        <w:t xml:space="preserve"> </w:t>
      </w:r>
      <w:r w:rsidRPr="0077463D">
        <w:rPr>
          <w:color w:val="252525"/>
          <w:sz w:val="28"/>
        </w:rPr>
        <w:t>в</w:t>
      </w:r>
      <w:r w:rsidRPr="0077463D">
        <w:rPr>
          <w:color w:val="252525"/>
          <w:spacing w:val="1"/>
          <w:sz w:val="28"/>
        </w:rPr>
        <w:t xml:space="preserve"> </w:t>
      </w:r>
      <w:r w:rsidRPr="0077463D">
        <w:rPr>
          <w:color w:val="252525"/>
          <w:sz w:val="28"/>
        </w:rPr>
        <w:t>том</w:t>
      </w:r>
      <w:r w:rsidRPr="0077463D">
        <w:rPr>
          <w:color w:val="252525"/>
          <w:spacing w:val="1"/>
          <w:sz w:val="28"/>
        </w:rPr>
        <w:t xml:space="preserve"> </w:t>
      </w:r>
      <w:r w:rsidRPr="0077463D">
        <w:rPr>
          <w:color w:val="252525"/>
          <w:sz w:val="28"/>
        </w:rPr>
        <w:t>числе</w:t>
      </w:r>
      <w:r w:rsidRPr="0077463D">
        <w:rPr>
          <w:color w:val="252525"/>
          <w:spacing w:val="1"/>
          <w:sz w:val="28"/>
        </w:rPr>
        <w:t xml:space="preserve"> </w:t>
      </w:r>
      <w:r w:rsidRPr="0077463D">
        <w:rPr>
          <w:color w:val="252525"/>
          <w:sz w:val="28"/>
        </w:rPr>
        <w:t>с</w:t>
      </w:r>
      <w:r w:rsidRPr="0077463D">
        <w:rPr>
          <w:color w:val="252525"/>
          <w:spacing w:val="1"/>
          <w:sz w:val="28"/>
        </w:rPr>
        <w:t xml:space="preserve"> </w:t>
      </w:r>
      <w:r w:rsidRPr="0077463D">
        <w:rPr>
          <w:color w:val="252525"/>
          <w:sz w:val="28"/>
        </w:rPr>
        <w:t>использованием</w:t>
      </w:r>
      <w:r w:rsidRPr="0077463D">
        <w:rPr>
          <w:color w:val="252525"/>
          <w:spacing w:val="48"/>
          <w:sz w:val="28"/>
        </w:rPr>
        <w:t xml:space="preserve"> </w:t>
      </w:r>
      <w:r w:rsidRPr="0077463D">
        <w:rPr>
          <w:color w:val="252525"/>
          <w:sz w:val="28"/>
        </w:rPr>
        <w:t>учебного</w:t>
      </w:r>
      <w:r w:rsidRPr="0077463D">
        <w:rPr>
          <w:color w:val="252525"/>
          <w:spacing w:val="43"/>
          <w:sz w:val="28"/>
        </w:rPr>
        <w:t xml:space="preserve"> </w:t>
      </w:r>
      <w:r w:rsidRPr="0077463D">
        <w:rPr>
          <w:color w:val="252525"/>
          <w:sz w:val="28"/>
        </w:rPr>
        <w:t>лабораторного</w:t>
      </w:r>
      <w:r w:rsidRPr="0077463D">
        <w:rPr>
          <w:color w:val="252525"/>
          <w:spacing w:val="43"/>
          <w:sz w:val="28"/>
        </w:rPr>
        <w:t xml:space="preserve"> </w:t>
      </w:r>
      <w:r w:rsidRPr="0077463D">
        <w:rPr>
          <w:color w:val="252525"/>
          <w:sz w:val="28"/>
        </w:rPr>
        <w:t>оборудования</w:t>
      </w:r>
      <w:r w:rsidRPr="0077463D">
        <w:rPr>
          <w:color w:val="252525"/>
          <w:spacing w:val="43"/>
          <w:sz w:val="28"/>
        </w:rPr>
        <w:t xml:space="preserve"> </w:t>
      </w:r>
      <w:r w:rsidR="0077463D" w:rsidRPr="0077463D">
        <w:rPr>
          <w:color w:val="252525"/>
          <w:sz w:val="28"/>
        </w:rPr>
        <w:t>цифровог</w:t>
      </w:r>
      <w:r w:rsidR="0077463D">
        <w:rPr>
          <w:color w:val="252525"/>
          <w:sz w:val="28"/>
        </w:rPr>
        <w:t>о</w:t>
      </w:r>
    </w:p>
    <w:p w:rsidR="00B936B4" w:rsidRDefault="00B936B4" w:rsidP="00B936B4">
      <w:pPr>
        <w:pStyle w:val="a3"/>
        <w:spacing w:before="87"/>
        <w:ind w:right="413" w:firstLine="0"/>
      </w:pPr>
      <w:r>
        <w:rPr>
          <w:color w:val="252525"/>
        </w:rPr>
        <w:t>(электронного)</w:t>
      </w:r>
      <w:r>
        <w:rPr>
          <w:color w:val="252525"/>
          <w:spacing w:val="1"/>
        </w:rPr>
        <w:t xml:space="preserve"> </w:t>
      </w:r>
      <w:r>
        <w:rPr>
          <w:color w:val="252525"/>
        </w:rPr>
        <w:t>и</w:t>
      </w:r>
      <w:r>
        <w:rPr>
          <w:color w:val="252525"/>
          <w:spacing w:val="1"/>
        </w:rPr>
        <w:t xml:space="preserve"> </w:t>
      </w:r>
      <w:r>
        <w:rPr>
          <w:color w:val="252525"/>
        </w:rPr>
        <w:t>традиционного</w:t>
      </w:r>
      <w:r>
        <w:rPr>
          <w:color w:val="252525"/>
          <w:spacing w:val="1"/>
        </w:rPr>
        <w:t xml:space="preserve"> </w:t>
      </w:r>
      <w:r>
        <w:rPr>
          <w:color w:val="252525"/>
        </w:rPr>
        <w:t>измерения,</w:t>
      </w:r>
      <w:r>
        <w:rPr>
          <w:color w:val="252525"/>
          <w:spacing w:val="1"/>
        </w:rPr>
        <w:t xml:space="preserve"> </w:t>
      </w:r>
      <w:r>
        <w:rPr>
          <w:color w:val="252525"/>
        </w:rPr>
        <w:t>виртуальных</w:t>
      </w:r>
      <w:r>
        <w:rPr>
          <w:color w:val="252525"/>
          <w:spacing w:val="1"/>
        </w:rPr>
        <w:t xml:space="preserve"> </w:t>
      </w:r>
      <w:r>
        <w:rPr>
          <w:color w:val="252525"/>
        </w:rPr>
        <w:t>лабораторий,</w:t>
      </w:r>
      <w:r>
        <w:rPr>
          <w:color w:val="252525"/>
          <w:spacing w:val="1"/>
        </w:rPr>
        <w:t xml:space="preserve"> </w:t>
      </w:r>
      <w:r>
        <w:rPr>
          <w:color w:val="252525"/>
        </w:rPr>
        <w:t>вещественных</w:t>
      </w:r>
      <w:r>
        <w:rPr>
          <w:color w:val="252525"/>
          <w:spacing w:val="1"/>
        </w:rPr>
        <w:t xml:space="preserve"> </w:t>
      </w:r>
      <w:r>
        <w:rPr>
          <w:color w:val="252525"/>
        </w:rPr>
        <w:t>и</w:t>
      </w:r>
      <w:r>
        <w:rPr>
          <w:color w:val="252525"/>
          <w:spacing w:val="1"/>
        </w:rPr>
        <w:t xml:space="preserve"> </w:t>
      </w:r>
      <w:r>
        <w:rPr>
          <w:color w:val="252525"/>
        </w:rPr>
        <w:t>виртуально-наглядных</w:t>
      </w:r>
      <w:r>
        <w:rPr>
          <w:color w:val="252525"/>
          <w:spacing w:val="1"/>
        </w:rPr>
        <w:t xml:space="preserve"> </w:t>
      </w:r>
      <w:r>
        <w:rPr>
          <w:color w:val="252525"/>
        </w:rPr>
        <w:t>моделей</w:t>
      </w:r>
      <w:r>
        <w:rPr>
          <w:color w:val="252525"/>
          <w:spacing w:val="1"/>
        </w:rPr>
        <w:t xml:space="preserve"> </w:t>
      </w:r>
      <w:r>
        <w:rPr>
          <w:color w:val="252525"/>
        </w:rPr>
        <w:t>и</w:t>
      </w:r>
      <w:r>
        <w:rPr>
          <w:color w:val="252525"/>
          <w:spacing w:val="1"/>
        </w:rPr>
        <w:t xml:space="preserve"> </w:t>
      </w:r>
      <w:r>
        <w:rPr>
          <w:color w:val="252525"/>
        </w:rPr>
        <w:t>коллекций</w:t>
      </w:r>
      <w:r>
        <w:rPr>
          <w:color w:val="252525"/>
          <w:spacing w:val="1"/>
        </w:rPr>
        <w:t xml:space="preserve"> </w:t>
      </w:r>
      <w:r>
        <w:rPr>
          <w:color w:val="252525"/>
        </w:rPr>
        <w:t>основных</w:t>
      </w:r>
      <w:r>
        <w:rPr>
          <w:color w:val="252525"/>
          <w:spacing w:val="1"/>
        </w:rPr>
        <w:t xml:space="preserve"> </w:t>
      </w:r>
      <w:r>
        <w:rPr>
          <w:color w:val="252525"/>
        </w:rPr>
        <w:t>математических</w:t>
      </w:r>
      <w:r>
        <w:rPr>
          <w:color w:val="252525"/>
          <w:spacing w:val="-4"/>
        </w:rPr>
        <w:t xml:space="preserve"> </w:t>
      </w:r>
      <w:r>
        <w:rPr>
          <w:color w:val="252525"/>
        </w:rPr>
        <w:t>и естественнонаучных</w:t>
      </w:r>
      <w:r>
        <w:rPr>
          <w:color w:val="252525"/>
          <w:spacing w:val="-4"/>
        </w:rPr>
        <w:t xml:space="preserve"> </w:t>
      </w:r>
      <w:r>
        <w:rPr>
          <w:color w:val="252525"/>
        </w:rPr>
        <w:t>объектов</w:t>
      </w:r>
      <w:r>
        <w:rPr>
          <w:color w:val="252525"/>
          <w:spacing w:val="-1"/>
        </w:rPr>
        <w:t xml:space="preserve"> </w:t>
      </w:r>
      <w:r>
        <w:rPr>
          <w:color w:val="252525"/>
        </w:rPr>
        <w:t>и явлений;</w:t>
      </w:r>
    </w:p>
    <w:p w:rsidR="00B936B4" w:rsidRDefault="00B936B4" w:rsidP="004222FB">
      <w:pPr>
        <w:pStyle w:val="a5"/>
        <w:numPr>
          <w:ilvl w:val="1"/>
          <w:numId w:val="87"/>
        </w:numPr>
        <w:tabs>
          <w:tab w:val="left" w:pos="1673"/>
        </w:tabs>
        <w:ind w:right="407" w:firstLine="850"/>
        <w:rPr>
          <w:sz w:val="28"/>
        </w:rPr>
      </w:pPr>
      <w:r>
        <w:rPr>
          <w:color w:val="252525"/>
          <w:sz w:val="28"/>
        </w:rPr>
        <w:t>художественное</w:t>
      </w:r>
      <w:r>
        <w:rPr>
          <w:color w:val="252525"/>
          <w:spacing w:val="1"/>
          <w:sz w:val="28"/>
        </w:rPr>
        <w:t xml:space="preserve"> </w:t>
      </w:r>
      <w:r>
        <w:rPr>
          <w:color w:val="252525"/>
          <w:sz w:val="28"/>
        </w:rPr>
        <w:t>творчества</w:t>
      </w:r>
      <w:r>
        <w:rPr>
          <w:color w:val="252525"/>
          <w:spacing w:val="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1"/>
          <w:sz w:val="28"/>
        </w:rPr>
        <w:t xml:space="preserve"> </w:t>
      </w:r>
      <w:r>
        <w:rPr>
          <w:color w:val="252525"/>
          <w:sz w:val="28"/>
        </w:rPr>
        <w:t>современных</w:t>
      </w:r>
      <w:r>
        <w:rPr>
          <w:color w:val="252525"/>
          <w:spacing w:val="1"/>
          <w:sz w:val="28"/>
        </w:rPr>
        <w:t xml:space="preserve"> </w:t>
      </w:r>
      <w:r>
        <w:rPr>
          <w:color w:val="252525"/>
          <w:sz w:val="28"/>
        </w:rPr>
        <w:t>инструментов</w:t>
      </w:r>
      <w:r>
        <w:rPr>
          <w:color w:val="252525"/>
          <w:spacing w:val="1"/>
          <w:sz w:val="28"/>
        </w:rPr>
        <w:t xml:space="preserve"> </w:t>
      </w:r>
      <w:r>
        <w:rPr>
          <w:color w:val="252525"/>
          <w:sz w:val="28"/>
        </w:rPr>
        <w:t>и</w:t>
      </w:r>
      <w:r>
        <w:rPr>
          <w:color w:val="252525"/>
          <w:spacing w:val="1"/>
          <w:sz w:val="28"/>
        </w:rPr>
        <w:t xml:space="preserve"> </w:t>
      </w:r>
      <w:r>
        <w:rPr>
          <w:color w:val="252525"/>
          <w:sz w:val="28"/>
        </w:rPr>
        <w:t>технологий,</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художественно-оформительских</w:t>
      </w:r>
      <w:r>
        <w:rPr>
          <w:color w:val="252525"/>
          <w:spacing w:val="1"/>
          <w:sz w:val="28"/>
        </w:rPr>
        <w:t xml:space="preserve"> </w:t>
      </w:r>
      <w:r>
        <w:rPr>
          <w:color w:val="252525"/>
          <w:sz w:val="28"/>
        </w:rPr>
        <w:t>и</w:t>
      </w:r>
      <w:r>
        <w:rPr>
          <w:color w:val="252525"/>
          <w:spacing w:val="1"/>
          <w:sz w:val="28"/>
        </w:rPr>
        <w:t xml:space="preserve"> </w:t>
      </w:r>
      <w:r>
        <w:rPr>
          <w:color w:val="252525"/>
          <w:sz w:val="28"/>
        </w:rPr>
        <w:t>издательских</w:t>
      </w:r>
      <w:r>
        <w:rPr>
          <w:color w:val="252525"/>
          <w:spacing w:val="-4"/>
          <w:sz w:val="28"/>
        </w:rPr>
        <w:t xml:space="preserve"> </w:t>
      </w:r>
      <w:r>
        <w:rPr>
          <w:color w:val="252525"/>
          <w:sz w:val="28"/>
        </w:rPr>
        <w:t>проектов;</w:t>
      </w:r>
    </w:p>
    <w:p w:rsidR="00B936B4" w:rsidRDefault="00B936B4" w:rsidP="004222FB">
      <w:pPr>
        <w:pStyle w:val="a5"/>
        <w:numPr>
          <w:ilvl w:val="1"/>
          <w:numId w:val="87"/>
        </w:numPr>
        <w:tabs>
          <w:tab w:val="left" w:pos="1673"/>
        </w:tabs>
        <w:ind w:right="414" w:firstLine="850"/>
        <w:rPr>
          <w:sz w:val="28"/>
        </w:rPr>
      </w:pPr>
      <w:r>
        <w:rPr>
          <w:color w:val="252525"/>
          <w:sz w:val="28"/>
        </w:rPr>
        <w:t>создание</w:t>
      </w:r>
      <w:r>
        <w:rPr>
          <w:color w:val="252525"/>
          <w:spacing w:val="1"/>
          <w:sz w:val="28"/>
        </w:rPr>
        <w:t xml:space="preserve"> </w:t>
      </w:r>
      <w:r>
        <w:rPr>
          <w:color w:val="252525"/>
          <w:sz w:val="28"/>
        </w:rPr>
        <w:t>материальных</w:t>
      </w:r>
      <w:r>
        <w:rPr>
          <w:color w:val="252525"/>
          <w:spacing w:val="1"/>
          <w:sz w:val="28"/>
        </w:rPr>
        <w:t xml:space="preserve"> </w:t>
      </w:r>
      <w:r>
        <w:rPr>
          <w:color w:val="252525"/>
          <w:sz w:val="28"/>
        </w:rPr>
        <w:t>объектов,</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произведений</w:t>
      </w:r>
      <w:r>
        <w:rPr>
          <w:color w:val="252525"/>
          <w:spacing w:val="1"/>
          <w:sz w:val="28"/>
        </w:rPr>
        <w:t xml:space="preserve"> </w:t>
      </w:r>
      <w:r>
        <w:rPr>
          <w:color w:val="252525"/>
          <w:sz w:val="28"/>
        </w:rPr>
        <w:t>искусства;</w:t>
      </w:r>
    </w:p>
    <w:p w:rsidR="00B936B4" w:rsidRDefault="00B936B4" w:rsidP="004222FB">
      <w:pPr>
        <w:pStyle w:val="a5"/>
        <w:numPr>
          <w:ilvl w:val="1"/>
          <w:numId w:val="87"/>
        </w:numPr>
        <w:tabs>
          <w:tab w:val="left" w:pos="1673"/>
        </w:tabs>
        <w:ind w:right="408" w:firstLine="850"/>
        <w:rPr>
          <w:sz w:val="28"/>
        </w:rPr>
      </w:pPr>
      <w:r>
        <w:rPr>
          <w:color w:val="252525"/>
          <w:sz w:val="28"/>
        </w:rPr>
        <w:t>развитие</w:t>
      </w:r>
      <w:r>
        <w:rPr>
          <w:color w:val="252525"/>
          <w:spacing w:val="1"/>
          <w:sz w:val="28"/>
        </w:rPr>
        <w:t xml:space="preserve"> </w:t>
      </w:r>
      <w:r>
        <w:rPr>
          <w:color w:val="252525"/>
          <w:sz w:val="28"/>
        </w:rPr>
        <w:t>личного</w:t>
      </w:r>
      <w:r>
        <w:rPr>
          <w:color w:val="252525"/>
          <w:spacing w:val="1"/>
          <w:sz w:val="28"/>
        </w:rPr>
        <w:t xml:space="preserve"> </w:t>
      </w:r>
      <w:r>
        <w:rPr>
          <w:color w:val="252525"/>
          <w:sz w:val="28"/>
        </w:rPr>
        <w:t>опыта</w:t>
      </w:r>
      <w:r>
        <w:rPr>
          <w:color w:val="252525"/>
          <w:spacing w:val="1"/>
          <w:sz w:val="28"/>
        </w:rPr>
        <w:t xml:space="preserve"> </w:t>
      </w:r>
      <w:r>
        <w:rPr>
          <w:color w:val="252525"/>
          <w:sz w:val="28"/>
        </w:rPr>
        <w:t>применения</w:t>
      </w:r>
      <w:r>
        <w:rPr>
          <w:color w:val="252525"/>
          <w:spacing w:val="1"/>
          <w:sz w:val="28"/>
        </w:rPr>
        <w:t xml:space="preserve"> </w:t>
      </w:r>
      <w:r>
        <w:rPr>
          <w:color w:val="252525"/>
          <w:sz w:val="28"/>
        </w:rPr>
        <w:t>универсальных</w:t>
      </w:r>
      <w:r>
        <w:rPr>
          <w:color w:val="252525"/>
          <w:spacing w:val="71"/>
          <w:sz w:val="28"/>
        </w:rPr>
        <w:t xml:space="preserve"> </w:t>
      </w:r>
      <w:r>
        <w:rPr>
          <w:color w:val="252525"/>
          <w:sz w:val="28"/>
        </w:rPr>
        <w:t>учебных</w:t>
      </w:r>
      <w:r>
        <w:rPr>
          <w:color w:val="252525"/>
          <w:spacing w:val="1"/>
          <w:sz w:val="28"/>
        </w:rPr>
        <w:t xml:space="preserve"> </w:t>
      </w:r>
      <w:r>
        <w:rPr>
          <w:color w:val="252525"/>
          <w:sz w:val="28"/>
        </w:rPr>
        <w:t>действий</w:t>
      </w:r>
      <w:r>
        <w:rPr>
          <w:color w:val="252525"/>
          <w:spacing w:val="1"/>
          <w:sz w:val="28"/>
        </w:rPr>
        <w:t xml:space="preserve"> </w:t>
      </w:r>
      <w:r>
        <w:rPr>
          <w:color w:val="252525"/>
          <w:sz w:val="28"/>
        </w:rPr>
        <w:t>в</w:t>
      </w:r>
      <w:r>
        <w:rPr>
          <w:color w:val="252525"/>
          <w:spacing w:val="1"/>
          <w:sz w:val="28"/>
        </w:rPr>
        <w:t xml:space="preserve"> </w:t>
      </w:r>
      <w:r>
        <w:rPr>
          <w:color w:val="252525"/>
          <w:sz w:val="28"/>
        </w:rPr>
        <w:t>экологически</w:t>
      </w:r>
      <w:r>
        <w:rPr>
          <w:color w:val="252525"/>
          <w:spacing w:val="1"/>
          <w:sz w:val="28"/>
        </w:rPr>
        <w:t xml:space="preserve"> </w:t>
      </w:r>
      <w:r>
        <w:rPr>
          <w:color w:val="252525"/>
          <w:sz w:val="28"/>
        </w:rPr>
        <w:t>ориентированной</w:t>
      </w:r>
      <w:r>
        <w:rPr>
          <w:color w:val="252525"/>
          <w:spacing w:val="1"/>
          <w:sz w:val="28"/>
        </w:rPr>
        <w:t xml:space="preserve"> </w:t>
      </w:r>
      <w:r>
        <w:rPr>
          <w:color w:val="252525"/>
          <w:sz w:val="28"/>
        </w:rPr>
        <w:t>социальной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экологического мышления</w:t>
      </w:r>
      <w:r>
        <w:rPr>
          <w:color w:val="252525"/>
          <w:spacing w:val="1"/>
          <w:sz w:val="28"/>
        </w:rPr>
        <w:t xml:space="preserve"> </w:t>
      </w:r>
      <w:r>
        <w:rPr>
          <w:color w:val="252525"/>
          <w:sz w:val="28"/>
        </w:rPr>
        <w:t>и экологической культуры;</w:t>
      </w:r>
    </w:p>
    <w:p w:rsidR="00B936B4" w:rsidRDefault="00B936B4" w:rsidP="004222FB">
      <w:pPr>
        <w:pStyle w:val="a5"/>
        <w:numPr>
          <w:ilvl w:val="1"/>
          <w:numId w:val="87"/>
        </w:numPr>
        <w:tabs>
          <w:tab w:val="left" w:pos="1673"/>
        </w:tabs>
        <w:ind w:right="405" w:firstLine="850"/>
        <w:rPr>
          <w:sz w:val="28"/>
        </w:rPr>
      </w:pPr>
      <w:r>
        <w:rPr>
          <w:color w:val="252525"/>
          <w:sz w:val="28"/>
        </w:rPr>
        <w:t>создание</w:t>
      </w:r>
      <w:r>
        <w:rPr>
          <w:color w:val="252525"/>
          <w:spacing w:val="1"/>
          <w:sz w:val="28"/>
        </w:rPr>
        <w:t xml:space="preserve"> </w:t>
      </w:r>
      <w:r>
        <w:rPr>
          <w:color w:val="252525"/>
          <w:sz w:val="28"/>
        </w:rPr>
        <w:t>и</w:t>
      </w:r>
      <w:r>
        <w:rPr>
          <w:color w:val="252525"/>
          <w:spacing w:val="1"/>
          <w:sz w:val="28"/>
        </w:rPr>
        <w:t xml:space="preserve"> </w:t>
      </w:r>
      <w:r>
        <w:rPr>
          <w:color w:val="252525"/>
          <w:sz w:val="28"/>
        </w:rPr>
        <w:t>использование</w:t>
      </w:r>
      <w:r>
        <w:rPr>
          <w:color w:val="252525"/>
          <w:spacing w:val="1"/>
          <w:sz w:val="28"/>
        </w:rPr>
        <w:t xml:space="preserve"> </w:t>
      </w:r>
      <w:r>
        <w:rPr>
          <w:color w:val="252525"/>
          <w:sz w:val="28"/>
        </w:rPr>
        <w:t>информации</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запись</w:t>
      </w:r>
      <w:r>
        <w:rPr>
          <w:color w:val="252525"/>
          <w:spacing w:val="1"/>
          <w:sz w:val="28"/>
        </w:rPr>
        <w:t xml:space="preserve"> </w:t>
      </w:r>
      <w:r>
        <w:rPr>
          <w:color w:val="252525"/>
          <w:sz w:val="28"/>
        </w:rPr>
        <w:t>и</w:t>
      </w:r>
      <w:r>
        <w:rPr>
          <w:color w:val="252525"/>
          <w:spacing w:val="-67"/>
          <w:sz w:val="28"/>
        </w:rPr>
        <w:t xml:space="preserve"> </w:t>
      </w:r>
      <w:r>
        <w:rPr>
          <w:color w:val="252525"/>
          <w:sz w:val="28"/>
        </w:rPr>
        <w:t>обработка изображений и звука, выступления с аудио-, видеосопровождением и</w:t>
      </w:r>
      <w:r>
        <w:rPr>
          <w:color w:val="252525"/>
          <w:spacing w:val="-67"/>
          <w:sz w:val="28"/>
        </w:rPr>
        <w:t xml:space="preserve"> </w:t>
      </w:r>
      <w:r>
        <w:rPr>
          <w:color w:val="252525"/>
          <w:sz w:val="28"/>
        </w:rPr>
        <w:t>графическим</w:t>
      </w:r>
      <w:r>
        <w:rPr>
          <w:color w:val="252525"/>
          <w:spacing w:val="3"/>
          <w:sz w:val="28"/>
        </w:rPr>
        <w:t xml:space="preserve"> </w:t>
      </w:r>
      <w:r>
        <w:rPr>
          <w:color w:val="252525"/>
          <w:sz w:val="28"/>
        </w:rPr>
        <w:t>сопровождением,</w:t>
      </w:r>
      <w:r>
        <w:rPr>
          <w:color w:val="252525"/>
          <w:spacing w:val="3"/>
          <w:sz w:val="28"/>
        </w:rPr>
        <w:t xml:space="preserve"> </w:t>
      </w:r>
      <w:r>
        <w:rPr>
          <w:color w:val="252525"/>
          <w:sz w:val="28"/>
        </w:rPr>
        <w:t>общение в</w:t>
      </w:r>
      <w:r>
        <w:rPr>
          <w:color w:val="252525"/>
          <w:spacing w:val="-1"/>
          <w:sz w:val="28"/>
        </w:rPr>
        <w:t xml:space="preserve"> </w:t>
      </w:r>
      <w:r>
        <w:rPr>
          <w:color w:val="252525"/>
          <w:sz w:val="28"/>
        </w:rPr>
        <w:t>сети Интернет</w:t>
      </w:r>
      <w:r>
        <w:rPr>
          <w:color w:val="252525"/>
          <w:spacing w:val="-1"/>
          <w:sz w:val="28"/>
        </w:rPr>
        <w:t xml:space="preserve"> </w:t>
      </w:r>
      <w:r>
        <w:rPr>
          <w:color w:val="252525"/>
          <w:sz w:val="28"/>
        </w:rPr>
        <w:t>и</w:t>
      </w:r>
      <w:r>
        <w:rPr>
          <w:color w:val="252525"/>
          <w:spacing w:val="-1"/>
          <w:sz w:val="28"/>
        </w:rPr>
        <w:t xml:space="preserve"> </w:t>
      </w:r>
      <w:r>
        <w:rPr>
          <w:color w:val="252525"/>
          <w:sz w:val="28"/>
        </w:rPr>
        <w:t>др.);</w:t>
      </w:r>
    </w:p>
    <w:p w:rsidR="00B936B4" w:rsidRDefault="00B936B4" w:rsidP="004222FB">
      <w:pPr>
        <w:pStyle w:val="a5"/>
        <w:numPr>
          <w:ilvl w:val="1"/>
          <w:numId w:val="87"/>
        </w:numPr>
        <w:tabs>
          <w:tab w:val="left" w:pos="1673"/>
        </w:tabs>
        <w:ind w:right="413" w:firstLine="850"/>
        <w:rPr>
          <w:sz w:val="28"/>
        </w:rPr>
      </w:pPr>
      <w:r>
        <w:rPr>
          <w:color w:val="252525"/>
          <w:sz w:val="28"/>
        </w:rPr>
        <w:t>получение информации различными способами (поиск информации в</w:t>
      </w:r>
      <w:r>
        <w:rPr>
          <w:color w:val="252525"/>
          <w:spacing w:val="1"/>
          <w:sz w:val="28"/>
        </w:rPr>
        <w:t xml:space="preserve"> </w:t>
      </w:r>
      <w:r>
        <w:rPr>
          <w:color w:val="252525"/>
          <w:sz w:val="28"/>
        </w:rPr>
        <w:t>сети Интернет,</w:t>
      </w:r>
      <w:r>
        <w:rPr>
          <w:color w:val="252525"/>
          <w:spacing w:val="4"/>
          <w:sz w:val="28"/>
        </w:rPr>
        <w:t xml:space="preserve"> </w:t>
      </w:r>
      <w:r>
        <w:rPr>
          <w:color w:val="252525"/>
          <w:sz w:val="28"/>
        </w:rPr>
        <w:t>работа</w:t>
      </w:r>
      <w:r>
        <w:rPr>
          <w:color w:val="252525"/>
          <w:spacing w:val="1"/>
          <w:sz w:val="28"/>
        </w:rPr>
        <w:t xml:space="preserve"> </w:t>
      </w:r>
      <w:r>
        <w:rPr>
          <w:color w:val="252525"/>
          <w:sz w:val="28"/>
        </w:rPr>
        <w:t>в библиотеке</w:t>
      </w:r>
      <w:r>
        <w:rPr>
          <w:color w:val="252525"/>
          <w:spacing w:val="1"/>
          <w:sz w:val="28"/>
        </w:rPr>
        <w:t xml:space="preserve"> </w:t>
      </w:r>
      <w:r>
        <w:rPr>
          <w:color w:val="252525"/>
          <w:sz w:val="28"/>
        </w:rPr>
        <w:t>и</w:t>
      </w:r>
      <w:r>
        <w:rPr>
          <w:color w:val="252525"/>
          <w:spacing w:val="1"/>
          <w:sz w:val="28"/>
        </w:rPr>
        <w:t xml:space="preserve"> </w:t>
      </w:r>
      <w:r>
        <w:rPr>
          <w:color w:val="252525"/>
          <w:sz w:val="28"/>
        </w:rPr>
        <w:t>др.);</w:t>
      </w:r>
    </w:p>
    <w:p w:rsidR="00B936B4" w:rsidRDefault="00B936B4" w:rsidP="004222FB">
      <w:pPr>
        <w:pStyle w:val="a5"/>
        <w:numPr>
          <w:ilvl w:val="1"/>
          <w:numId w:val="87"/>
        </w:numPr>
        <w:tabs>
          <w:tab w:val="left" w:pos="1673"/>
        </w:tabs>
        <w:ind w:right="405" w:firstLine="850"/>
        <w:rPr>
          <w:sz w:val="28"/>
        </w:rPr>
      </w:pPr>
      <w:r>
        <w:rPr>
          <w:color w:val="252525"/>
          <w:sz w:val="28"/>
        </w:rPr>
        <w:t>наблюдение,</w:t>
      </w:r>
      <w:r>
        <w:rPr>
          <w:color w:val="252525"/>
          <w:spacing w:val="1"/>
          <w:sz w:val="28"/>
        </w:rPr>
        <w:t xml:space="preserve"> </w:t>
      </w:r>
      <w:r>
        <w:rPr>
          <w:color w:val="252525"/>
          <w:sz w:val="28"/>
        </w:rPr>
        <w:t>наглядное</w:t>
      </w:r>
      <w:r>
        <w:rPr>
          <w:color w:val="252525"/>
          <w:spacing w:val="1"/>
          <w:sz w:val="28"/>
        </w:rPr>
        <w:t xml:space="preserve"> </w:t>
      </w:r>
      <w:r>
        <w:rPr>
          <w:color w:val="252525"/>
          <w:sz w:val="28"/>
        </w:rPr>
        <w:t>представление</w:t>
      </w:r>
      <w:r>
        <w:rPr>
          <w:color w:val="252525"/>
          <w:spacing w:val="1"/>
          <w:sz w:val="28"/>
        </w:rPr>
        <w:t xml:space="preserve"> </w:t>
      </w:r>
      <w:r>
        <w:rPr>
          <w:color w:val="252525"/>
          <w:sz w:val="28"/>
        </w:rPr>
        <w:t>и</w:t>
      </w:r>
      <w:r>
        <w:rPr>
          <w:color w:val="252525"/>
          <w:spacing w:val="1"/>
          <w:sz w:val="28"/>
        </w:rPr>
        <w:t xml:space="preserve"> </w:t>
      </w:r>
      <w:r>
        <w:rPr>
          <w:color w:val="252525"/>
          <w:sz w:val="28"/>
        </w:rPr>
        <w:t>анализ</w:t>
      </w:r>
      <w:r>
        <w:rPr>
          <w:color w:val="252525"/>
          <w:spacing w:val="1"/>
          <w:sz w:val="28"/>
        </w:rPr>
        <w:t xml:space="preserve"> </w:t>
      </w:r>
      <w:r>
        <w:rPr>
          <w:color w:val="252525"/>
          <w:sz w:val="28"/>
        </w:rPr>
        <w:t>данных;</w:t>
      </w:r>
      <w:r>
        <w:rPr>
          <w:color w:val="252525"/>
          <w:spacing w:val="1"/>
          <w:sz w:val="28"/>
        </w:rPr>
        <w:t xml:space="preserve"> </w:t>
      </w:r>
      <w:r>
        <w:rPr>
          <w:color w:val="252525"/>
          <w:sz w:val="28"/>
        </w:rPr>
        <w:t>использование</w:t>
      </w:r>
      <w:r>
        <w:rPr>
          <w:color w:val="252525"/>
          <w:spacing w:val="2"/>
          <w:sz w:val="28"/>
        </w:rPr>
        <w:t xml:space="preserve"> </w:t>
      </w:r>
      <w:r>
        <w:rPr>
          <w:color w:val="252525"/>
          <w:sz w:val="28"/>
        </w:rPr>
        <w:t>цифровых</w:t>
      </w:r>
      <w:r>
        <w:rPr>
          <w:color w:val="252525"/>
          <w:spacing w:val="-5"/>
          <w:sz w:val="28"/>
        </w:rPr>
        <w:t xml:space="preserve"> </w:t>
      </w:r>
      <w:r>
        <w:rPr>
          <w:color w:val="252525"/>
          <w:sz w:val="28"/>
        </w:rPr>
        <w:t>планов</w:t>
      </w:r>
      <w:r>
        <w:rPr>
          <w:color w:val="252525"/>
          <w:spacing w:val="-1"/>
          <w:sz w:val="28"/>
        </w:rPr>
        <w:t xml:space="preserve"> </w:t>
      </w:r>
      <w:r>
        <w:rPr>
          <w:color w:val="252525"/>
          <w:sz w:val="28"/>
        </w:rPr>
        <w:t>и</w:t>
      </w:r>
      <w:r>
        <w:rPr>
          <w:color w:val="252525"/>
          <w:spacing w:val="-1"/>
          <w:sz w:val="28"/>
        </w:rPr>
        <w:t xml:space="preserve"> </w:t>
      </w:r>
      <w:r>
        <w:rPr>
          <w:color w:val="252525"/>
          <w:sz w:val="28"/>
        </w:rPr>
        <w:t>карт,</w:t>
      </w:r>
      <w:r>
        <w:rPr>
          <w:color w:val="252525"/>
          <w:spacing w:val="3"/>
          <w:sz w:val="28"/>
        </w:rPr>
        <w:t xml:space="preserve"> </w:t>
      </w:r>
      <w:r>
        <w:rPr>
          <w:color w:val="252525"/>
          <w:sz w:val="28"/>
        </w:rPr>
        <w:t>спутниковых изображений;</w:t>
      </w:r>
    </w:p>
    <w:p w:rsidR="00B936B4" w:rsidRDefault="00B936B4" w:rsidP="004222FB">
      <w:pPr>
        <w:pStyle w:val="a5"/>
        <w:numPr>
          <w:ilvl w:val="1"/>
          <w:numId w:val="87"/>
        </w:numPr>
        <w:tabs>
          <w:tab w:val="left" w:pos="1673"/>
        </w:tabs>
        <w:spacing w:line="342" w:lineRule="exact"/>
        <w:ind w:left="1673"/>
        <w:rPr>
          <w:sz w:val="28"/>
        </w:rPr>
      </w:pPr>
      <w:r>
        <w:rPr>
          <w:color w:val="252525"/>
          <w:sz w:val="28"/>
        </w:rPr>
        <w:t>физическое</w:t>
      </w:r>
      <w:r>
        <w:rPr>
          <w:color w:val="252525"/>
          <w:spacing w:val="-2"/>
          <w:sz w:val="28"/>
        </w:rPr>
        <w:t xml:space="preserve"> </w:t>
      </w:r>
      <w:r>
        <w:rPr>
          <w:color w:val="252525"/>
          <w:sz w:val="28"/>
        </w:rPr>
        <w:t>развитие,</w:t>
      </w:r>
      <w:r>
        <w:rPr>
          <w:color w:val="252525"/>
          <w:spacing w:val="-1"/>
          <w:sz w:val="28"/>
        </w:rPr>
        <w:t xml:space="preserve"> </w:t>
      </w:r>
      <w:r>
        <w:rPr>
          <w:color w:val="252525"/>
          <w:sz w:val="28"/>
        </w:rPr>
        <w:t>участие</w:t>
      </w:r>
      <w:r>
        <w:rPr>
          <w:color w:val="252525"/>
          <w:spacing w:val="-3"/>
          <w:sz w:val="28"/>
        </w:rPr>
        <w:t xml:space="preserve"> </w:t>
      </w:r>
      <w:r>
        <w:rPr>
          <w:color w:val="252525"/>
          <w:sz w:val="28"/>
        </w:rPr>
        <w:t>в</w:t>
      </w:r>
      <w:r>
        <w:rPr>
          <w:color w:val="252525"/>
          <w:spacing w:val="-5"/>
          <w:sz w:val="28"/>
        </w:rPr>
        <w:t xml:space="preserve"> </w:t>
      </w:r>
      <w:r>
        <w:rPr>
          <w:color w:val="252525"/>
          <w:sz w:val="28"/>
        </w:rPr>
        <w:t>спортивных</w:t>
      </w:r>
      <w:r>
        <w:rPr>
          <w:color w:val="252525"/>
          <w:spacing w:val="-8"/>
          <w:sz w:val="28"/>
        </w:rPr>
        <w:t xml:space="preserve"> </w:t>
      </w:r>
      <w:r>
        <w:rPr>
          <w:color w:val="252525"/>
          <w:sz w:val="28"/>
        </w:rPr>
        <w:t>соревнованиях</w:t>
      </w:r>
      <w:r>
        <w:rPr>
          <w:color w:val="252525"/>
          <w:spacing w:val="-8"/>
          <w:sz w:val="28"/>
        </w:rPr>
        <w:t xml:space="preserve"> </w:t>
      </w:r>
      <w:r>
        <w:rPr>
          <w:color w:val="252525"/>
          <w:sz w:val="28"/>
        </w:rPr>
        <w:t>и</w:t>
      </w:r>
      <w:r>
        <w:rPr>
          <w:color w:val="252525"/>
          <w:spacing w:val="-4"/>
          <w:sz w:val="28"/>
        </w:rPr>
        <w:t xml:space="preserve"> </w:t>
      </w:r>
      <w:r>
        <w:rPr>
          <w:color w:val="252525"/>
          <w:sz w:val="28"/>
        </w:rPr>
        <w:t>играх;</w:t>
      </w:r>
    </w:p>
    <w:p w:rsidR="00B936B4" w:rsidRDefault="00B936B4" w:rsidP="004222FB">
      <w:pPr>
        <w:pStyle w:val="a5"/>
        <w:numPr>
          <w:ilvl w:val="1"/>
          <w:numId w:val="87"/>
        </w:numPr>
        <w:tabs>
          <w:tab w:val="left" w:pos="1673"/>
        </w:tabs>
        <w:ind w:right="410" w:firstLine="850"/>
        <w:rPr>
          <w:sz w:val="28"/>
        </w:rPr>
      </w:pPr>
      <w:r>
        <w:rPr>
          <w:color w:val="252525"/>
          <w:sz w:val="28"/>
        </w:rPr>
        <w:t>исполнение, сочинение и аранжировку музыкальных произведений с</w:t>
      </w:r>
      <w:r>
        <w:rPr>
          <w:color w:val="252525"/>
          <w:spacing w:val="1"/>
          <w:sz w:val="28"/>
        </w:rPr>
        <w:t xml:space="preserve"> </w:t>
      </w:r>
      <w:r>
        <w:rPr>
          <w:color w:val="252525"/>
          <w:sz w:val="28"/>
        </w:rPr>
        <w:lastRenderedPageBreak/>
        <w:t>применением</w:t>
      </w:r>
      <w:r>
        <w:rPr>
          <w:color w:val="252525"/>
          <w:spacing w:val="1"/>
          <w:sz w:val="28"/>
        </w:rPr>
        <w:t xml:space="preserve"> </w:t>
      </w:r>
      <w:r>
        <w:rPr>
          <w:color w:val="252525"/>
          <w:sz w:val="28"/>
        </w:rPr>
        <w:t>традиционных</w:t>
      </w:r>
      <w:r>
        <w:rPr>
          <w:color w:val="252525"/>
          <w:spacing w:val="-5"/>
          <w:sz w:val="28"/>
        </w:rPr>
        <w:t xml:space="preserve"> </w:t>
      </w:r>
      <w:r>
        <w:rPr>
          <w:color w:val="252525"/>
          <w:sz w:val="28"/>
        </w:rPr>
        <w:t>инструментов</w:t>
      </w:r>
      <w:r>
        <w:rPr>
          <w:color w:val="252525"/>
          <w:spacing w:val="-2"/>
          <w:sz w:val="28"/>
        </w:rPr>
        <w:t xml:space="preserve"> </w:t>
      </w:r>
      <w:r>
        <w:rPr>
          <w:color w:val="252525"/>
          <w:sz w:val="28"/>
        </w:rPr>
        <w:t>и</w:t>
      </w:r>
      <w:r>
        <w:rPr>
          <w:color w:val="252525"/>
          <w:spacing w:val="-1"/>
          <w:sz w:val="28"/>
        </w:rPr>
        <w:t xml:space="preserve"> </w:t>
      </w:r>
      <w:r>
        <w:rPr>
          <w:color w:val="252525"/>
          <w:sz w:val="28"/>
        </w:rPr>
        <w:t>цифровых</w:t>
      </w:r>
      <w:r>
        <w:rPr>
          <w:color w:val="252525"/>
          <w:spacing w:val="-1"/>
          <w:sz w:val="28"/>
        </w:rPr>
        <w:t xml:space="preserve"> </w:t>
      </w:r>
      <w:r>
        <w:rPr>
          <w:color w:val="252525"/>
          <w:sz w:val="28"/>
        </w:rPr>
        <w:t>технологий;</w:t>
      </w:r>
    </w:p>
    <w:p w:rsidR="00B936B4" w:rsidRDefault="00B936B4" w:rsidP="004222FB">
      <w:pPr>
        <w:pStyle w:val="a5"/>
        <w:numPr>
          <w:ilvl w:val="1"/>
          <w:numId w:val="87"/>
        </w:numPr>
        <w:tabs>
          <w:tab w:val="left" w:pos="1673"/>
        </w:tabs>
        <w:ind w:right="414" w:firstLine="850"/>
        <w:rPr>
          <w:sz w:val="28"/>
        </w:rPr>
      </w:pPr>
      <w:r>
        <w:rPr>
          <w:color w:val="252525"/>
          <w:sz w:val="28"/>
        </w:rPr>
        <w:t>занятие по изучению правил дорожного движения с использованием</w:t>
      </w:r>
      <w:r>
        <w:rPr>
          <w:color w:val="252525"/>
          <w:spacing w:val="1"/>
          <w:sz w:val="28"/>
        </w:rPr>
        <w:t xml:space="preserve"> </w:t>
      </w:r>
      <w:r>
        <w:rPr>
          <w:color w:val="252525"/>
          <w:sz w:val="28"/>
        </w:rPr>
        <w:t>игр,</w:t>
      </w:r>
      <w:r>
        <w:rPr>
          <w:color w:val="252525"/>
          <w:spacing w:val="3"/>
          <w:sz w:val="28"/>
        </w:rPr>
        <w:t xml:space="preserve"> </w:t>
      </w:r>
      <w:r>
        <w:rPr>
          <w:color w:val="252525"/>
          <w:sz w:val="28"/>
        </w:rPr>
        <w:t>оборудования,</w:t>
      </w:r>
      <w:r>
        <w:rPr>
          <w:color w:val="252525"/>
          <w:spacing w:val="3"/>
          <w:sz w:val="28"/>
        </w:rPr>
        <w:t xml:space="preserve"> </w:t>
      </w:r>
      <w:r>
        <w:rPr>
          <w:color w:val="252525"/>
          <w:sz w:val="28"/>
        </w:rPr>
        <w:t>а</w:t>
      </w:r>
      <w:r>
        <w:rPr>
          <w:color w:val="252525"/>
          <w:spacing w:val="1"/>
          <w:sz w:val="28"/>
        </w:rPr>
        <w:t xml:space="preserve"> </w:t>
      </w:r>
      <w:r>
        <w:rPr>
          <w:color w:val="252525"/>
          <w:sz w:val="28"/>
        </w:rPr>
        <w:t>также</w:t>
      </w:r>
      <w:r>
        <w:rPr>
          <w:color w:val="252525"/>
          <w:spacing w:val="2"/>
          <w:sz w:val="28"/>
        </w:rPr>
        <w:t xml:space="preserve"> </w:t>
      </w:r>
      <w:r>
        <w:rPr>
          <w:color w:val="252525"/>
          <w:sz w:val="28"/>
        </w:rPr>
        <w:t>компьютерных</w:t>
      </w:r>
      <w:r>
        <w:rPr>
          <w:color w:val="252525"/>
          <w:spacing w:val="-4"/>
          <w:sz w:val="28"/>
        </w:rPr>
        <w:t xml:space="preserve"> </w:t>
      </w:r>
      <w:r>
        <w:rPr>
          <w:color w:val="252525"/>
          <w:sz w:val="28"/>
        </w:rPr>
        <w:t>технологий;</w:t>
      </w:r>
    </w:p>
    <w:p w:rsidR="00B936B4" w:rsidRDefault="00B936B4" w:rsidP="004222FB">
      <w:pPr>
        <w:pStyle w:val="a5"/>
        <w:numPr>
          <w:ilvl w:val="1"/>
          <w:numId w:val="87"/>
        </w:numPr>
        <w:tabs>
          <w:tab w:val="left" w:pos="1673"/>
        </w:tabs>
        <w:spacing w:line="242" w:lineRule="auto"/>
        <w:ind w:right="408" w:firstLine="850"/>
        <w:rPr>
          <w:sz w:val="28"/>
        </w:rPr>
      </w:pPr>
      <w:r>
        <w:rPr>
          <w:color w:val="252525"/>
          <w:sz w:val="28"/>
        </w:rPr>
        <w:t>планирование учебной деятельности, фиксирования ее реализации в</w:t>
      </w:r>
      <w:r>
        <w:rPr>
          <w:color w:val="252525"/>
          <w:spacing w:val="1"/>
          <w:sz w:val="28"/>
        </w:rPr>
        <w:t xml:space="preserve"> </w:t>
      </w:r>
      <w:r>
        <w:rPr>
          <w:color w:val="252525"/>
          <w:sz w:val="28"/>
        </w:rPr>
        <w:t>целом и</w:t>
      </w:r>
      <w:r>
        <w:rPr>
          <w:color w:val="252525"/>
          <w:spacing w:val="-1"/>
          <w:sz w:val="28"/>
        </w:rPr>
        <w:t xml:space="preserve"> </w:t>
      </w:r>
      <w:r>
        <w:rPr>
          <w:color w:val="252525"/>
          <w:sz w:val="28"/>
        </w:rPr>
        <w:t>отдельных</w:t>
      </w:r>
      <w:r>
        <w:rPr>
          <w:color w:val="252525"/>
          <w:spacing w:val="-5"/>
          <w:sz w:val="28"/>
        </w:rPr>
        <w:t xml:space="preserve"> </w:t>
      </w:r>
      <w:r>
        <w:rPr>
          <w:color w:val="252525"/>
          <w:sz w:val="28"/>
        </w:rPr>
        <w:t>этапов</w:t>
      </w:r>
      <w:r>
        <w:rPr>
          <w:color w:val="252525"/>
          <w:spacing w:val="-2"/>
          <w:sz w:val="28"/>
        </w:rPr>
        <w:t xml:space="preserve"> </w:t>
      </w:r>
      <w:r>
        <w:rPr>
          <w:color w:val="252525"/>
          <w:sz w:val="28"/>
        </w:rPr>
        <w:t>(выступлений,</w:t>
      </w:r>
      <w:r>
        <w:rPr>
          <w:color w:val="252525"/>
          <w:spacing w:val="2"/>
          <w:sz w:val="28"/>
        </w:rPr>
        <w:t xml:space="preserve"> </w:t>
      </w:r>
      <w:r>
        <w:rPr>
          <w:color w:val="252525"/>
          <w:sz w:val="28"/>
        </w:rPr>
        <w:t>дискуссий,</w:t>
      </w:r>
      <w:r>
        <w:rPr>
          <w:color w:val="252525"/>
          <w:spacing w:val="1"/>
          <w:sz w:val="28"/>
        </w:rPr>
        <w:t xml:space="preserve"> </w:t>
      </w:r>
      <w:r>
        <w:rPr>
          <w:color w:val="252525"/>
          <w:sz w:val="28"/>
        </w:rPr>
        <w:t>экспериментов);</w:t>
      </w:r>
    </w:p>
    <w:p w:rsidR="00B936B4" w:rsidRDefault="00B936B4" w:rsidP="004222FB">
      <w:pPr>
        <w:pStyle w:val="a5"/>
        <w:numPr>
          <w:ilvl w:val="1"/>
          <w:numId w:val="87"/>
        </w:numPr>
        <w:tabs>
          <w:tab w:val="left" w:pos="1673"/>
        </w:tabs>
        <w:ind w:right="404" w:firstLine="850"/>
        <w:rPr>
          <w:sz w:val="28"/>
        </w:rPr>
      </w:pPr>
      <w:r>
        <w:rPr>
          <w:color w:val="252525"/>
          <w:sz w:val="28"/>
        </w:rPr>
        <w:t>обеспечение</w:t>
      </w:r>
      <w:r>
        <w:rPr>
          <w:color w:val="252525"/>
          <w:spacing w:val="1"/>
          <w:sz w:val="28"/>
        </w:rPr>
        <w:t xml:space="preserve"> </w:t>
      </w:r>
      <w:r>
        <w:rPr>
          <w:color w:val="252525"/>
          <w:sz w:val="28"/>
        </w:rPr>
        <w:t>доступа</w:t>
      </w:r>
      <w:r>
        <w:rPr>
          <w:color w:val="252525"/>
          <w:spacing w:val="1"/>
          <w:sz w:val="28"/>
        </w:rPr>
        <w:t xml:space="preserve"> </w:t>
      </w:r>
      <w:r>
        <w:rPr>
          <w:color w:val="252525"/>
          <w:sz w:val="28"/>
        </w:rPr>
        <w:t>в</w:t>
      </w:r>
      <w:r>
        <w:rPr>
          <w:color w:val="252525"/>
          <w:spacing w:val="1"/>
          <w:sz w:val="28"/>
        </w:rPr>
        <w:t xml:space="preserve"> </w:t>
      </w:r>
      <w:r>
        <w:rPr>
          <w:color w:val="252525"/>
          <w:sz w:val="28"/>
        </w:rPr>
        <w:t>школьной</w:t>
      </w:r>
      <w:r>
        <w:rPr>
          <w:color w:val="252525"/>
          <w:spacing w:val="1"/>
          <w:sz w:val="28"/>
        </w:rPr>
        <w:t xml:space="preserve"> </w:t>
      </w:r>
      <w:r>
        <w:rPr>
          <w:color w:val="252525"/>
          <w:sz w:val="28"/>
        </w:rPr>
        <w:t>библиотеке</w:t>
      </w:r>
      <w:r>
        <w:rPr>
          <w:color w:val="252525"/>
          <w:spacing w:val="1"/>
          <w:sz w:val="28"/>
        </w:rPr>
        <w:t xml:space="preserve"> </w:t>
      </w:r>
      <w:r>
        <w:rPr>
          <w:color w:val="252525"/>
          <w:sz w:val="28"/>
        </w:rPr>
        <w:t>к</w:t>
      </w:r>
      <w:r>
        <w:rPr>
          <w:color w:val="252525"/>
          <w:spacing w:val="1"/>
          <w:sz w:val="28"/>
        </w:rPr>
        <w:t xml:space="preserve"> </w:t>
      </w:r>
      <w:r>
        <w:rPr>
          <w:color w:val="252525"/>
          <w:sz w:val="28"/>
        </w:rPr>
        <w:t>информационным</w:t>
      </w:r>
      <w:r>
        <w:rPr>
          <w:color w:val="252525"/>
          <w:spacing w:val="1"/>
          <w:sz w:val="28"/>
        </w:rPr>
        <w:t xml:space="preserve"> </w:t>
      </w:r>
      <w:r>
        <w:rPr>
          <w:color w:val="252525"/>
          <w:sz w:val="28"/>
        </w:rPr>
        <w:t>ресурсам</w:t>
      </w:r>
      <w:r>
        <w:rPr>
          <w:color w:val="252525"/>
          <w:spacing w:val="1"/>
          <w:sz w:val="28"/>
        </w:rPr>
        <w:t xml:space="preserve"> </w:t>
      </w:r>
      <w:r>
        <w:rPr>
          <w:color w:val="252525"/>
          <w:sz w:val="28"/>
        </w:rPr>
        <w:t>Интернета,</w:t>
      </w:r>
      <w:r>
        <w:rPr>
          <w:color w:val="252525"/>
          <w:spacing w:val="1"/>
          <w:sz w:val="28"/>
        </w:rPr>
        <w:t xml:space="preserve"> </w:t>
      </w:r>
      <w:r>
        <w:rPr>
          <w:color w:val="252525"/>
          <w:sz w:val="28"/>
        </w:rPr>
        <w:t>учебной</w:t>
      </w:r>
      <w:r>
        <w:rPr>
          <w:color w:val="252525"/>
          <w:spacing w:val="1"/>
          <w:sz w:val="28"/>
        </w:rPr>
        <w:t xml:space="preserve"> </w:t>
      </w:r>
      <w:r>
        <w:rPr>
          <w:color w:val="252525"/>
          <w:sz w:val="28"/>
        </w:rPr>
        <w:t>и</w:t>
      </w:r>
      <w:r>
        <w:rPr>
          <w:color w:val="252525"/>
          <w:spacing w:val="1"/>
          <w:sz w:val="28"/>
        </w:rPr>
        <w:t xml:space="preserve"> </w:t>
      </w:r>
      <w:r>
        <w:rPr>
          <w:color w:val="252525"/>
          <w:sz w:val="28"/>
        </w:rPr>
        <w:t>художественной</w:t>
      </w:r>
      <w:r>
        <w:rPr>
          <w:color w:val="252525"/>
          <w:spacing w:val="1"/>
          <w:sz w:val="28"/>
        </w:rPr>
        <w:t xml:space="preserve"> </w:t>
      </w:r>
      <w:r>
        <w:rPr>
          <w:color w:val="252525"/>
          <w:sz w:val="28"/>
        </w:rPr>
        <w:t>литературе,</w:t>
      </w:r>
      <w:r>
        <w:rPr>
          <w:color w:val="252525"/>
          <w:spacing w:val="1"/>
          <w:sz w:val="28"/>
        </w:rPr>
        <w:t xml:space="preserve"> </w:t>
      </w:r>
      <w:r>
        <w:rPr>
          <w:color w:val="252525"/>
          <w:sz w:val="28"/>
        </w:rPr>
        <w:t>коллекциям</w:t>
      </w:r>
      <w:r>
        <w:rPr>
          <w:color w:val="252525"/>
          <w:spacing w:val="-67"/>
          <w:sz w:val="28"/>
        </w:rPr>
        <w:t xml:space="preserve"> </w:t>
      </w:r>
      <w:r>
        <w:rPr>
          <w:color w:val="252525"/>
          <w:sz w:val="28"/>
        </w:rPr>
        <w:t>медиа-ресурсов</w:t>
      </w:r>
      <w:r>
        <w:rPr>
          <w:color w:val="252525"/>
          <w:spacing w:val="1"/>
          <w:sz w:val="28"/>
        </w:rPr>
        <w:t xml:space="preserve"> </w:t>
      </w:r>
      <w:r>
        <w:rPr>
          <w:color w:val="252525"/>
          <w:sz w:val="28"/>
        </w:rPr>
        <w:t>на</w:t>
      </w:r>
      <w:r>
        <w:rPr>
          <w:color w:val="252525"/>
          <w:spacing w:val="1"/>
          <w:sz w:val="28"/>
        </w:rPr>
        <w:t xml:space="preserve"> </w:t>
      </w:r>
      <w:r>
        <w:rPr>
          <w:color w:val="252525"/>
          <w:sz w:val="28"/>
        </w:rPr>
        <w:t>электронных</w:t>
      </w:r>
      <w:r>
        <w:rPr>
          <w:color w:val="252525"/>
          <w:spacing w:val="1"/>
          <w:sz w:val="28"/>
        </w:rPr>
        <w:t xml:space="preserve"> </w:t>
      </w:r>
      <w:r>
        <w:rPr>
          <w:color w:val="252525"/>
          <w:sz w:val="28"/>
        </w:rPr>
        <w:t>носителях,</w:t>
      </w:r>
      <w:r>
        <w:rPr>
          <w:color w:val="252525"/>
          <w:spacing w:val="1"/>
          <w:sz w:val="28"/>
        </w:rPr>
        <w:t xml:space="preserve"> </w:t>
      </w:r>
      <w:r>
        <w:rPr>
          <w:color w:val="252525"/>
          <w:sz w:val="28"/>
        </w:rPr>
        <w:t>к</w:t>
      </w:r>
      <w:r>
        <w:rPr>
          <w:color w:val="252525"/>
          <w:spacing w:val="1"/>
          <w:sz w:val="28"/>
        </w:rPr>
        <w:t xml:space="preserve"> </w:t>
      </w:r>
      <w:r>
        <w:rPr>
          <w:color w:val="252525"/>
          <w:sz w:val="28"/>
        </w:rPr>
        <w:t>множительной</w:t>
      </w:r>
      <w:r>
        <w:rPr>
          <w:color w:val="252525"/>
          <w:spacing w:val="1"/>
          <w:sz w:val="28"/>
        </w:rPr>
        <w:t xml:space="preserve"> </w:t>
      </w:r>
      <w:r>
        <w:rPr>
          <w:color w:val="252525"/>
          <w:sz w:val="28"/>
        </w:rPr>
        <w:t>технике</w:t>
      </w:r>
      <w:r>
        <w:rPr>
          <w:color w:val="252525"/>
          <w:spacing w:val="1"/>
          <w:sz w:val="28"/>
        </w:rPr>
        <w:t xml:space="preserve"> </w:t>
      </w:r>
      <w:r>
        <w:rPr>
          <w:color w:val="252525"/>
          <w:sz w:val="28"/>
        </w:rPr>
        <w:t>для</w:t>
      </w:r>
      <w:r>
        <w:rPr>
          <w:color w:val="252525"/>
          <w:spacing w:val="1"/>
          <w:sz w:val="28"/>
        </w:rPr>
        <w:t xml:space="preserve"> </w:t>
      </w:r>
      <w:r>
        <w:rPr>
          <w:color w:val="252525"/>
          <w:sz w:val="28"/>
        </w:rPr>
        <w:t>тиражирования</w:t>
      </w:r>
      <w:r>
        <w:rPr>
          <w:color w:val="252525"/>
          <w:spacing w:val="1"/>
          <w:sz w:val="28"/>
        </w:rPr>
        <w:t xml:space="preserve"> </w:t>
      </w:r>
      <w:r>
        <w:rPr>
          <w:color w:val="252525"/>
          <w:sz w:val="28"/>
        </w:rPr>
        <w:t>учебных</w:t>
      </w:r>
      <w:r>
        <w:rPr>
          <w:color w:val="252525"/>
          <w:spacing w:val="1"/>
          <w:sz w:val="28"/>
        </w:rPr>
        <w:t xml:space="preserve"> </w:t>
      </w:r>
      <w:r>
        <w:rPr>
          <w:color w:val="252525"/>
          <w:sz w:val="28"/>
        </w:rPr>
        <w:t>и</w:t>
      </w:r>
      <w:r>
        <w:rPr>
          <w:color w:val="252525"/>
          <w:spacing w:val="1"/>
          <w:sz w:val="28"/>
        </w:rPr>
        <w:t xml:space="preserve"> </w:t>
      </w:r>
      <w:r>
        <w:rPr>
          <w:color w:val="252525"/>
          <w:sz w:val="28"/>
        </w:rPr>
        <w:t>методических</w:t>
      </w:r>
      <w:r>
        <w:rPr>
          <w:color w:val="252525"/>
          <w:spacing w:val="1"/>
          <w:sz w:val="28"/>
        </w:rPr>
        <w:t xml:space="preserve"> </w:t>
      </w:r>
      <w:r>
        <w:rPr>
          <w:color w:val="252525"/>
          <w:sz w:val="28"/>
        </w:rPr>
        <w:t>тексто-графических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аудио-,</w:t>
      </w:r>
      <w:r>
        <w:rPr>
          <w:color w:val="252525"/>
          <w:spacing w:val="1"/>
          <w:sz w:val="28"/>
        </w:rPr>
        <w:t xml:space="preserve"> </w:t>
      </w:r>
      <w:r>
        <w:rPr>
          <w:color w:val="252525"/>
          <w:sz w:val="28"/>
        </w:rPr>
        <w:t>видеоматериалов,</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творческой,</w:t>
      </w:r>
      <w:r>
        <w:rPr>
          <w:color w:val="252525"/>
          <w:spacing w:val="1"/>
          <w:sz w:val="28"/>
        </w:rPr>
        <w:t xml:space="preserve"> </w:t>
      </w:r>
      <w:r>
        <w:rPr>
          <w:color w:val="252525"/>
          <w:sz w:val="28"/>
        </w:rPr>
        <w:t>научно-исследовательской</w:t>
      </w:r>
      <w:r>
        <w:rPr>
          <w:color w:val="252525"/>
          <w:spacing w:val="1"/>
          <w:sz w:val="28"/>
        </w:rPr>
        <w:t xml:space="preserve"> </w:t>
      </w:r>
      <w:r>
        <w:rPr>
          <w:color w:val="252525"/>
          <w:sz w:val="28"/>
        </w:rPr>
        <w:t>и</w:t>
      </w:r>
      <w:r>
        <w:rPr>
          <w:color w:val="252525"/>
          <w:spacing w:val="1"/>
          <w:sz w:val="28"/>
        </w:rPr>
        <w:t xml:space="preserve"> </w:t>
      </w:r>
      <w:r>
        <w:rPr>
          <w:color w:val="252525"/>
          <w:sz w:val="28"/>
        </w:rPr>
        <w:t>проектной деятельности</w:t>
      </w:r>
      <w:r>
        <w:rPr>
          <w:color w:val="252525"/>
          <w:spacing w:val="1"/>
          <w:sz w:val="28"/>
        </w:rPr>
        <w:t xml:space="preserve"> </w:t>
      </w:r>
      <w:r>
        <w:rPr>
          <w:color w:val="252525"/>
          <w:sz w:val="28"/>
        </w:rPr>
        <w:t>обучающихся;</w:t>
      </w:r>
    </w:p>
    <w:p w:rsidR="00B936B4" w:rsidRDefault="00B936B4" w:rsidP="004222FB">
      <w:pPr>
        <w:pStyle w:val="a5"/>
        <w:numPr>
          <w:ilvl w:val="1"/>
          <w:numId w:val="87"/>
        </w:numPr>
        <w:tabs>
          <w:tab w:val="left" w:pos="1673"/>
        </w:tabs>
        <w:spacing w:line="242" w:lineRule="auto"/>
        <w:ind w:right="415" w:firstLine="850"/>
        <w:rPr>
          <w:sz w:val="28"/>
        </w:rPr>
      </w:pPr>
      <w:r>
        <w:rPr>
          <w:color w:val="252525"/>
          <w:sz w:val="28"/>
        </w:rPr>
        <w:t>размещение</w:t>
      </w:r>
      <w:r>
        <w:rPr>
          <w:color w:val="252525"/>
          <w:spacing w:val="1"/>
          <w:sz w:val="28"/>
        </w:rPr>
        <w:t xml:space="preserve"> </w:t>
      </w:r>
      <w:r>
        <w:rPr>
          <w:color w:val="252525"/>
          <w:sz w:val="28"/>
        </w:rPr>
        <w:t>своих</w:t>
      </w:r>
      <w:r>
        <w:rPr>
          <w:color w:val="252525"/>
          <w:spacing w:val="1"/>
          <w:sz w:val="28"/>
        </w:rPr>
        <w:t xml:space="preserve"> </w:t>
      </w:r>
      <w:r>
        <w:rPr>
          <w:color w:val="252525"/>
          <w:sz w:val="28"/>
        </w:rPr>
        <w:t>материалов</w:t>
      </w:r>
      <w:r>
        <w:rPr>
          <w:color w:val="252525"/>
          <w:spacing w:val="1"/>
          <w:sz w:val="28"/>
        </w:rPr>
        <w:t xml:space="preserve"> </w:t>
      </w:r>
      <w:r>
        <w:rPr>
          <w:color w:val="252525"/>
          <w:sz w:val="28"/>
        </w:rPr>
        <w:t>и</w:t>
      </w:r>
      <w:r>
        <w:rPr>
          <w:color w:val="252525"/>
          <w:spacing w:val="1"/>
          <w:sz w:val="28"/>
        </w:rPr>
        <w:t xml:space="preserve"> </w:t>
      </w:r>
      <w:r>
        <w:rPr>
          <w:color w:val="252525"/>
          <w:sz w:val="28"/>
        </w:rPr>
        <w:t>работ</w:t>
      </w:r>
      <w:r>
        <w:rPr>
          <w:color w:val="252525"/>
          <w:spacing w:val="1"/>
          <w:sz w:val="28"/>
        </w:rPr>
        <w:t xml:space="preserve"> </w:t>
      </w:r>
      <w:r>
        <w:rPr>
          <w:color w:val="252525"/>
          <w:sz w:val="28"/>
        </w:rPr>
        <w:t>в</w:t>
      </w:r>
      <w:r>
        <w:rPr>
          <w:color w:val="252525"/>
          <w:spacing w:val="1"/>
          <w:sz w:val="28"/>
        </w:rPr>
        <w:t xml:space="preserve"> </w:t>
      </w:r>
      <w:r>
        <w:rPr>
          <w:color w:val="252525"/>
          <w:sz w:val="28"/>
        </w:rPr>
        <w:t>информационной</w:t>
      </w:r>
      <w:r>
        <w:rPr>
          <w:color w:val="252525"/>
          <w:spacing w:val="1"/>
          <w:sz w:val="28"/>
        </w:rPr>
        <w:t xml:space="preserve"> </w:t>
      </w:r>
      <w:r>
        <w:rPr>
          <w:color w:val="252525"/>
          <w:sz w:val="28"/>
        </w:rPr>
        <w:t>среде</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осуществляющей образовательную</w:t>
      </w:r>
      <w:r>
        <w:rPr>
          <w:color w:val="252525"/>
          <w:spacing w:val="-1"/>
          <w:sz w:val="28"/>
        </w:rPr>
        <w:t xml:space="preserve"> </w:t>
      </w:r>
      <w:r>
        <w:rPr>
          <w:color w:val="252525"/>
          <w:sz w:val="28"/>
        </w:rPr>
        <w:t>деятельность;</w:t>
      </w:r>
    </w:p>
    <w:p w:rsidR="00B936B4" w:rsidRDefault="00B936B4" w:rsidP="004222FB">
      <w:pPr>
        <w:pStyle w:val="a5"/>
        <w:numPr>
          <w:ilvl w:val="1"/>
          <w:numId w:val="87"/>
        </w:numPr>
        <w:tabs>
          <w:tab w:val="left" w:pos="1673"/>
        </w:tabs>
        <w:spacing w:line="338" w:lineRule="exact"/>
        <w:ind w:left="1673"/>
        <w:rPr>
          <w:sz w:val="28"/>
        </w:rPr>
      </w:pPr>
      <w:r>
        <w:rPr>
          <w:color w:val="252525"/>
          <w:sz w:val="28"/>
        </w:rPr>
        <w:t>выпуск</w:t>
      </w:r>
      <w:r>
        <w:rPr>
          <w:color w:val="252525"/>
          <w:spacing w:val="-3"/>
          <w:sz w:val="28"/>
        </w:rPr>
        <w:t xml:space="preserve"> </w:t>
      </w:r>
      <w:r>
        <w:rPr>
          <w:color w:val="252525"/>
          <w:sz w:val="28"/>
        </w:rPr>
        <w:t>школьных</w:t>
      </w:r>
      <w:r>
        <w:rPr>
          <w:color w:val="252525"/>
          <w:spacing w:val="-6"/>
          <w:sz w:val="28"/>
        </w:rPr>
        <w:t xml:space="preserve"> </w:t>
      </w:r>
      <w:r>
        <w:rPr>
          <w:color w:val="252525"/>
          <w:sz w:val="28"/>
        </w:rPr>
        <w:t>печатных</w:t>
      </w:r>
      <w:r>
        <w:rPr>
          <w:color w:val="252525"/>
          <w:spacing w:val="-6"/>
          <w:sz w:val="28"/>
        </w:rPr>
        <w:t xml:space="preserve"> </w:t>
      </w:r>
      <w:r>
        <w:rPr>
          <w:color w:val="252525"/>
          <w:sz w:val="28"/>
        </w:rPr>
        <w:t>изданий, работу</w:t>
      </w:r>
      <w:r>
        <w:rPr>
          <w:color w:val="252525"/>
          <w:spacing w:val="-7"/>
          <w:sz w:val="28"/>
        </w:rPr>
        <w:t xml:space="preserve"> </w:t>
      </w:r>
      <w:r>
        <w:rPr>
          <w:color w:val="252525"/>
          <w:sz w:val="28"/>
        </w:rPr>
        <w:t>школьного</w:t>
      </w:r>
      <w:r>
        <w:rPr>
          <w:color w:val="252525"/>
          <w:spacing w:val="-2"/>
          <w:sz w:val="28"/>
        </w:rPr>
        <w:t xml:space="preserve"> </w:t>
      </w:r>
      <w:r>
        <w:rPr>
          <w:color w:val="252525"/>
          <w:sz w:val="28"/>
        </w:rPr>
        <w:t>сайта;</w:t>
      </w:r>
    </w:p>
    <w:p w:rsidR="00B936B4" w:rsidRDefault="00B936B4" w:rsidP="004222FB">
      <w:pPr>
        <w:pStyle w:val="a5"/>
        <w:numPr>
          <w:ilvl w:val="1"/>
          <w:numId w:val="87"/>
        </w:numPr>
        <w:tabs>
          <w:tab w:val="left" w:pos="1673"/>
        </w:tabs>
        <w:ind w:right="413" w:firstLine="850"/>
        <w:rPr>
          <w:sz w:val="28"/>
        </w:rPr>
      </w:pPr>
      <w:r>
        <w:rPr>
          <w:color w:val="252525"/>
          <w:sz w:val="28"/>
        </w:rPr>
        <w:t>организацию</w:t>
      </w:r>
      <w:r>
        <w:rPr>
          <w:color w:val="252525"/>
          <w:spacing w:val="1"/>
          <w:sz w:val="28"/>
        </w:rPr>
        <w:t xml:space="preserve"> </w:t>
      </w:r>
      <w:r>
        <w:rPr>
          <w:color w:val="252525"/>
          <w:sz w:val="28"/>
        </w:rPr>
        <w:t>качественного</w:t>
      </w:r>
      <w:r>
        <w:rPr>
          <w:color w:val="252525"/>
          <w:spacing w:val="1"/>
          <w:sz w:val="28"/>
        </w:rPr>
        <w:t xml:space="preserve"> </w:t>
      </w:r>
      <w:r>
        <w:rPr>
          <w:color w:val="252525"/>
          <w:sz w:val="28"/>
        </w:rPr>
        <w:t>горячего</w:t>
      </w:r>
      <w:r>
        <w:rPr>
          <w:color w:val="252525"/>
          <w:spacing w:val="1"/>
          <w:sz w:val="28"/>
        </w:rPr>
        <w:t xml:space="preserve"> </w:t>
      </w:r>
      <w:r>
        <w:rPr>
          <w:color w:val="252525"/>
          <w:sz w:val="28"/>
        </w:rPr>
        <w:t>питания,</w:t>
      </w:r>
      <w:r>
        <w:rPr>
          <w:color w:val="252525"/>
          <w:spacing w:val="1"/>
          <w:sz w:val="28"/>
        </w:rPr>
        <w:t xml:space="preserve"> </w:t>
      </w:r>
      <w:r>
        <w:rPr>
          <w:color w:val="252525"/>
          <w:sz w:val="28"/>
        </w:rPr>
        <w:t>медицинского</w:t>
      </w:r>
      <w:r>
        <w:rPr>
          <w:color w:val="252525"/>
          <w:spacing w:val="-67"/>
          <w:sz w:val="28"/>
        </w:rPr>
        <w:t xml:space="preserve"> </w:t>
      </w:r>
      <w:r>
        <w:rPr>
          <w:color w:val="252525"/>
          <w:sz w:val="28"/>
        </w:rPr>
        <w:t>обслуживания и</w:t>
      </w:r>
      <w:r>
        <w:rPr>
          <w:color w:val="252525"/>
          <w:spacing w:val="-1"/>
          <w:sz w:val="28"/>
        </w:rPr>
        <w:t xml:space="preserve"> </w:t>
      </w:r>
      <w:r>
        <w:rPr>
          <w:color w:val="252525"/>
          <w:sz w:val="28"/>
        </w:rPr>
        <w:t>отдыха обучающихся</w:t>
      </w:r>
      <w:r>
        <w:rPr>
          <w:color w:val="252525"/>
          <w:spacing w:val="1"/>
          <w:sz w:val="28"/>
        </w:rPr>
        <w:t xml:space="preserve"> </w:t>
      </w:r>
      <w:r>
        <w:rPr>
          <w:color w:val="252525"/>
          <w:sz w:val="28"/>
        </w:rPr>
        <w:t>и</w:t>
      </w:r>
      <w:r>
        <w:rPr>
          <w:color w:val="252525"/>
          <w:spacing w:val="-1"/>
          <w:sz w:val="28"/>
        </w:rPr>
        <w:t xml:space="preserve"> </w:t>
      </w:r>
      <w:r>
        <w:rPr>
          <w:color w:val="252525"/>
          <w:sz w:val="28"/>
        </w:rPr>
        <w:t>педагогических</w:t>
      </w:r>
      <w:r>
        <w:rPr>
          <w:color w:val="252525"/>
          <w:spacing w:val="-5"/>
          <w:sz w:val="28"/>
        </w:rPr>
        <w:t xml:space="preserve"> </w:t>
      </w:r>
      <w:r>
        <w:rPr>
          <w:color w:val="252525"/>
          <w:sz w:val="28"/>
        </w:rPr>
        <w:t>работников.</w:t>
      </w:r>
    </w:p>
    <w:p w:rsidR="00B936B4" w:rsidRDefault="00B936B4" w:rsidP="00B936B4">
      <w:pPr>
        <w:pStyle w:val="a3"/>
        <w:spacing w:before="11"/>
        <w:ind w:left="0" w:firstLine="0"/>
        <w:jc w:val="left"/>
        <w:rPr>
          <w:sz w:val="16"/>
        </w:rPr>
      </w:pPr>
    </w:p>
    <w:p w:rsidR="00B936B4" w:rsidRDefault="00B936B4" w:rsidP="004222FB">
      <w:pPr>
        <w:pStyle w:val="1"/>
        <w:keepNext w:val="0"/>
        <w:keepLines w:val="0"/>
        <w:numPr>
          <w:ilvl w:val="2"/>
          <w:numId w:val="93"/>
        </w:numPr>
        <w:tabs>
          <w:tab w:val="left" w:pos="1880"/>
        </w:tabs>
        <w:spacing w:before="87"/>
        <w:ind w:right="860" w:firstLine="706"/>
        <w:jc w:val="both"/>
      </w:pPr>
      <w:bookmarkStart w:id="34" w:name="3.4.5.Информационно­методические_условия"/>
      <w:bookmarkEnd w:id="34"/>
      <w:r>
        <w:rPr>
          <w:color w:val="252525"/>
        </w:rPr>
        <w:t>Информационно­методические</w:t>
      </w:r>
      <w:r>
        <w:rPr>
          <w:color w:val="252525"/>
          <w:spacing w:val="-10"/>
        </w:rPr>
        <w:t xml:space="preserve"> </w:t>
      </w:r>
      <w:r>
        <w:rPr>
          <w:color w:val="252525"/>
        </w:rPr>
        <w:t>условия</w:t>
      </w:r>
      <w:r>
        <w:rPr>
          <w:color w:val="252525"/>
          <w:spacing w:val="-12"/>
        </w:rPr>
        <w:t xml:space="preserve"> </w:t>
      </w:r>
      <w:r>
        <w:rPr>
          <w:color w:val="252525"/>
        </w:rPr>
        <w:t>реализации</w:t>
      </w:r>
      <w:r>
        <w:rPr>
          <w:color w:val="252525"/>
          <w:spacing w:val="-8"/>
        </w:rPr>
        <w:t xml:space="preserve"> </w:t>
      </w:r>
      <w:r>
        <w:rPr>
          <w:color w:val="252525"/>
        </w:rPr>
        <w:t>основной</w:t>
      </w:r>
      <w:r>
        <w:rPr>
          <w:color w:val="252525"/>
          <w:spacing w:val="-68"/>
        </w:rPr>
        <w:t xml:space="preserve"> </w:t>
      </w:r>
      <w:r>
        <w:rPr>
          <w:color w:val="252525"/>
        </w:rPr>
        <w:t>образовательной</w:t>
      </w:r>
      <w:r>
        <w:rPr>
          <w:color w:val="252525"/>
          <w:spacing w:val="5"/>
        </w:rPr>
        <w:t xml:space="preserve"> </w:t>
      </w:r>
      <w:r>
        <w:rPr>
          <w:color w:val="252525"/>
        </w:rPr>
        <w:t>программы</w:t>
      </w:r>
    </w:p>
    <w:p w:rsidR="00B936B4" w:rsidRDefault="00B936B4" w:rsidP="00B936B4">
      <w:pPr>
        <w:pStyle w:val="a3"/>
        <w:tabs>
          <w:tab w:val="left" w:pos="2340"/>
          <w:tab w:val="left" w:pos="4691"/>
          <w:tab w:val="left" w:pos="5583"/>
          <w:tab w:val="left" w:pos="8030"/>
          <w:tab w:val="left" w:pos="9570"/>
        </w:tabs>
        <w:ind w:right="407" w:firstLine="850"/>
      </w:pPr>
      <w:r>
        <w:rPr>
          <w:color w:val="252525"/>
        </w:rPr>
        <w:t>В</w:t>
      </w:r>
      <w:r>
        <w:rPr>
          <w:color w:val="252525"/>
        </w:rPr>
        <w:tab/>
        <w:t>соответствии</w:t>
      </w:r>
      <w:r>
        <w:rPr>
          <w:color w:val="252525"/>
        </w:rPr>
        <w:tab/>
        <w:t>с</w:t>
      </w:r>
      <w:r>
        <w:rPr>
          <w:color w:val="252525"/>
        </w:rPr>
        <w:tab/>
        <w:t>требованиями</w:t>
      </w:r>
      <w:r>
        <w:rPr>
          <w:color w:val="252525"/>
        </w:rPr>
        <w:tab/>
        <w:t>ФГОС</w:t>
      </w:r>
      <w:r>
        <w:rPr>
          <w:color w:val="252525"/>
        </w:rPr>
        <w:tab/>
      </w:r>
      <w:r w:rsidR="0077463D">
        <w:rPr>
          <w:color w:val="252525"/>
          <w:spacing w:val="-1"/>
        </w:rPr>
        <w:t xml:space="preserve">ОВЗ </w:t>
      </w:r>
      <w:r>
        <w:rPr>
          <w:color w:val="252525"/>
        </w:rPr>
        <w:t xml:space="preserve">информационно­методические условия реализации </w:t>
      </w:r>
      <w:r w:rsidR="0077463D">
        <w:rPr>
          <w:color w:val="252525"/>
        </w:rPr>
        <w:t xml:space="preserve"> Адаптированной </w:t>
      </w:r>
      <w:r>
        <w:rPr>
          <w:color w:val="252525"/>
        </w:rPr>
        <w:t>основной образовательной</w:t>
      </w:r>
      <w:r>
        <w:rPr>
          <w:color w:val="252525"/>
          <w:spacing w:val="1"/>
        </w:rPr>
        <w:t xml:space="preserve"> </w:t>
      </w:r>
      <w:r>
        <w:rPr>
          <w:color w:val="252525"/>
        </w:rPr>
        <w:t>программы</w:t>
      </w:r>
      <w:r>
        <w:rPr>
          <w:color w:val="252525"/>
          <w:spacing w:val="1"/>
        </w:rPr>
        <w:t xml:space="preserve"> </w:t>
      </w:r>
      <w:r>
        <w:rPr>
          <w:color w:val="252525"/>
        </w:rPr>
        <w:t>обеспечиваются</w:t>
      </w:r>
      <w:r>
        <w:rPr>
          <w:color w:val="252525"/>
          <w:spacing w:val="1"/>
        </w:rPr>
        <w:t xml:space="preserve"> </w:t>
      </w:r>
      <w:r>
        <w:rPr>
          <w:color w:val="252525"/>
        </w:rPr>
        <w:t>современной</w:t>
      </w:r>
      <w:r>
        <w:rPr>
          <w:color w:val="252525"/>
          <w:spacing w:val="-67"/>
        </w:rPr>
        <w:t xml:space="preserve"> </w:t>
      </w:r>
      <w:r>
        <w:rPr>
          <w:color w:val="252525"/>
        </w:rPr>
        <w:t>информационно­образовательной средой.</w:t>
      </w:r>
    </w:p>
    <w:p w:rsidR="00B936B4" w:rsidRDefault="00B936B4" w:rsidP="00B936B4">
      <w:pPr>
        <w:pStyle w:val="a3"/>
        <w:tabs>
          <w:tab w:val="left" w:pos="3572"/>
          <w:tab w:val="left" w:pos="6517"/>
          <w:tab w:val="left" w:pos="8585"/>
        </w:tabs>
        <w:ind w:right="398" w:firstLine="850"/>
      </w:pPr>
      <w:r>
        <w:rPr>
          <w:color w:val="252525"/>
          <w:spacing w:val="-3"/>
        </w:rPr>
        <w:t xml:space="preserve">Под информационно­образовательной средой </w:t>
      </w:r>
      <w:r>
        <w:rPr>
          <w:color w:val="252525"/>
          <w:spacing w:val="-2"/>
        </w:rPr>
        <w:t>(ИОС) понимается открытая</w:t>
      </w:r>
      <w:r>
        <w:rPr>
          <w:color w:val="252525"/>
          <w:spacing w:val="-67"/>
        </w:rPr>
        <w:t xml:space="preserve"> </w:t>
      </w:r>
      <w:r>
        <w:rPr>
          <w:color w:val="252525"/>
        </w:rPr>
        <w:t>педагогическая</w:t>
      </w:r>
      <w:r>
        <w:rPr>
          <w:color w:val="252525"/>
          <w:spacing w:val="1"/>
        </w:rPr>
        <w:t xml:space="preserve"> </w:t>
      </w:r>
      <w:r>
        <w:rPr>
          <w:color w:val="252525"/>
        </w:rPr>
        <w:t>система,</w:t>
      </w:r>
      <w:r>
        <w:rPr>
          <w:color w:val="252525"/>
          <w:spacing w:val="1"/>
        </w:rPr>
        <w:t xml:space="preserve"> </w:t>
      </w:r>
      <w:r>
        <w:rPr>
          <w:color w:val="252525"/>
        </w:rPr>
        <w:t>сформированная</w:t>
      </w:r>
      <w:r>
        <w:rPr>
          <w:color w:val="252525"/>
          <w:spacing w:val="1"/>
        </w:rPr>
        <w:t xml:space="preserve"> </w:t>
      </w:r>
      <w:r>
        <w:rPr>
          <w:color w:val="252525"/>
        </w:rPr>
        <w:t>на</w:t>
      </w:r>
      <w:r>
        <w:rPr>
          <w:color w:val="252525"/>
          <w:spacing w:val="1"/>
        </w:rPr>
        <w:t xml:space="preserve"> </w:t>
      </w:r>
      <w:r>
        <w:rPr>
          <w:color w:val="252525"/>
        </w:rPr>
        <w:t>основе</w:t>
      </w:r>
      <w:r>
        <w:rPr>
          <w:color w:val="252525"/>
          <w:spacing w:val="1"/>
        </w:rPr>
        <w:t xml:space="preserve"> </w:t>
      </w:r>
      <w:r>
        <w:rPr>
          <w:color w:val="252525"/>
        </w:rPr>
        <w:t>разнообразных</w:t>
      </w:r>
      <w:r>
        <w:rPr>
          <w:color w:val="252525"/>
          <w:spacing w:val="1"/>
        </w:rPr>
        <w:t xml:space="preserve"> </w:t>
      </w:r>
      <w:r>
        <w:rPr>
          <w:color w:val="252525"/>
        </w:rPr>
        <w:t>информационных</w:t>
      </w:r>
      <w:r>
        <w:rPr>
          <w:color w:val="252525"/>
        </w:rPr>
        <w:tab/>
        <w:t>образовательных</w:t>
      </w:r>
      <w:r>
        <w:rPr>
          <w:color w:val="252525"/>
        </w:rPr>
        <w:tab/>
        <w:t>ресурсов,</w:t>
      </w:r>
      <w:r>
        <w:rPr>
          <w:color w:val="252525"/>
        </w:rPr>
        <w:tab/>
        <w:t>современных</w:t>
      </w:r>
      <w:r>
        <w:rPr>
          <w:color w:val="252525"/>
          <w:spacing w:val="-68"/>
        </w:rPr>
        <w:t xml:space="preserve"> </w:t>
      </w:r>
      <w:r>
        <w:rPr>
          <w:color w:val="252525"/>
        </w:rPr>
        <w:t>информационно­телекоммуникационных средств и педагогических технологий,</w:t>
      </w:r>
      <w:r>
        <w:rPr>
          <w:color w:val="252525"/>
          <w:spacing w:val="-67"/>
        </w:rPr>
        <w:t xml:space="preserve"> </w:t>
      </w:r>
      <w:r>
        <w:rPr>
          <w:color w:val="252525"/>
        </w:rPr>
        <w:t>направленных на формирование творческой, социально активной личности, а</w:t>
      </w:r>
      <w:r>
        <w:rPr>
          <w:color w:val="252525"/>
          <w:spacing w:val="1"/>
        </w:rPr>
        <w:t xml:space="preserve"> </w:t>
      </w:r>
      <w:r>
        <w:rPr>
          <w:color w:val="252525"/>
        </w:rPr>
        <w:t>также</w:t>
      </w:r>
      <w:r>
        <w:rPr>
          <w:color w:val="252525"/>
          <w:spacing w:val="1"/>
        </w:rPr>
        <w:t xml:space="preserve"> </w:t>
      </w:r>
      <w:r>
        <w:rPr>
          <w:color w:val="252525"/>
        </w:rPr>
        <w:t>компетентность</w:t>
      </w:r>
      <w:r>
        <w:rPr>
          <w:color w:val="252525"/>
          <w:spacing w:val="1"/>
        </w:rPr>
        <w:t xml:space="preserve"> </w:t>
      </w:r>
      <w:r>
        <w:rPr>
          <w:color w:val="252525"/>
        </w:rPr>
        <w:t>участников</w:t>
      </w:r>
      <w:r>
        <w:rPr>
          <w:color w:val="252525"/>
          <w:spacing w:val="1"/>
        </w:rPr>
        <w:t xml:space="preserve"> </w:t>
      </w:r>
      <w:r>
        <w:rPr>
          <w:color w:val="252525"/>
        </w:rPr>
        <w:t>образовательных</w:t>
      </w:r>
      <w:r>
        <w:rPr>
          <w:color w:val="252525"/>
          <w:spacing w:val="1"/>
        </w:rPr>
        <w:t xml:space="preserve"> </w:t>
      </w:r>
      <w:r>
        <w:rPr>
          <w:color w:val="252525"/>
        </w:rPr>
        <w:t>отношений</w:t>
      </w:r>
      <w:r>
        <w:rPr>
          <w:color w:val="252525"/>
          <w:spacing w:val="1"/>
        </w:rPr>
        <w:t xml:space="preserve"> </w:t>
      </w:r>
      <w:r>
        <w:rPr>
          <w:color w:val="252525"/>
        </w:rPr>
        <w:t>в</w:t>
      </w:r>
      <w:r>
        <w:rPr>
          <w:color w:val="252525"/>
          <w:spacing w:val="1"/>
        </w:rPr>
        <w:t xml:space="preserve"> </w:t>
      </w:r>
      <w:r>
        <w:rPr>
          <w:color w:val="252525"/>
        </w:rPr>
        <w:t>решении</w:t>
      </w:r>
      <w:r>
        <w:rPr>
          <w:color w:val="252525"/>
          <w:spacing w:val="1"/>
        </w:rPr>
        <w:t xml:space="preserve"> </w:t>
      </w:r>
      <w:r>
        <w:rPr>
          <w:color w:val="252525"/>
        </w:rPr>
        <w:t>учебно­познавательных</w:t>
      </w:r>
      <w:r>
        <w:rPr>
          <w:color w:val="252525"/>
          <w:spacing w:val="1"/>
        </w:rPr>
        <w:t xml:space="preserve"> </w:t>
      </w:r>
      <w:r>
        <w:rPr>
          <w:color w:val="252525"/>
        </w:rPr>
        <w:t>и</w:t>
      </w:r>
      <w:r>
        <w:rPr>
          <w:color w:val="252525"/>
          <w:spacing w:val="1"/>
        </w:rPr>
        <w:t xml:space="preserve"> </w:t>
      </w:r>
      <w:r>
        <w:rPr>
          <w:color w:val="252525"/>
        </w:rPr>
        <w:t>профессиональных</w:t>
      </w:r>
      <w:r>
        <w:rPr>
          <w:color w:val="252525"/>
          <w:spacing w:val="1"/>
        </w:rPr>
        <w:t xml:space="preserve"> </w:t>
      </w:r>
      <w:r>
        <w:rPr>
          <w:color w:val="252525"/>
        </w:rPr>
        <w:t>задач</w:t>
      </w:r>
      <w:r>
        <w:rPr>
          <w:color w:val="252525"/>
          <w:spacing w:val="1"/>
        </w:rPr>
        <w:t xml:space="preserve"> </w:t>
      </w:r>
      <w:r>
        <w:rPr>
          <w:color w:val="252525"/>
        </w:rPr>
        <w:t>с</w:t>
      </w:r>
      <w:r>
        <w:rPr>
          <w:color w:val="252525"/>
          <w:spacing w:val="1"/>
        </w:rPr>
        <w:t xml:space="preserve"> </w:t>
      </w:r>
      <w:r>
        <w:rPr>
          <w:color w:val="252525"/>
        </w:rPr>
        <w:t>применением</w:t>
      </w:r>
      <w:r>
        <w:rPr>
          <w:color w:val="252525"/>
          <w:spacing w:val="1"/>
        </w:rPr>
        <w:t xml:space="preserve"> </w:t>
      </w:r>
      <w:r>
        <w:rPr>
          <w:color w:val="252525"/>
        </w:rPr>
        <w:t>информационно­коммуникационных</w:t>
      </w:r>
      <w:r>
        <w:rPr>
          <w:color w:val="252525"/>
          <w:spacing w:val="1"/>
        </w:rPr>
        <w:t xml:space="preserve"> </w:t>
      </w:r>
      <w:r>
        <w:rPr>
          <w:color w:val="252525"/>
        </w:rPr>
        <w:t>технологий</w:t>
      </w:r>
      <w:r>
        <w:rPr>
          <w:color w:val="252525"/>
          <w:spacing w:val="1"/>
        </w:rPr>
        <w:t xml:space="preserve"> </w:t>
      </w:r>
      <w:r>
        <w:rPr>
          <w:color w:val="252525"/>
        </w:rPr>
        <w:t>(ИКТ­компетентность),</w:t>
      </w:r>
      <w:r>
        <w:rPr>
          <w:color w:val="252525"/>
          <w:spacing w:val="1"/>
        </w:rPr>
        <w:t xml:space="preserve"> </w:t>
      </w:r>
      <w:r>
        <w:rPr>
          <w:color w:val="252525"/>
        </w:rPr>
        <w:t>наличие</w:t>
      </w:r>
      <w:r>
        <w:rPr>
          <w:color w:val="252525"/>
          <w:spacing w:val="1"/>
        </w:rPr>
        <w:t xml:space="preserve"> </w:t>
      </w:r>
      <w:r>
        <w:rPr>
          <w:color w:val="252525"/>
        </w:rPr>
        <w:t>служб</w:t>
      </w:r>
      <w:r>
        <w:rPr>
          <w:color w:val="252525"/>
          <w:spacing w:val="2"/>
        </w:rPr>
        <w:t xml:space="preserve"> </w:t>
      </w:r>
      <w:r>
        <w:rPr>
          <w:color w:val="252525"/>
        </w:rPr>
        <w:t>поддержки</w:t>
      </w:r>
      <w:r>
        <w:rPr>
          <w:color w:val="252525"/>
          <w:spacing w:val="1"/>
        </w:rPr>
        <w:t xml:space="preserve"> </w:t>
      </w:r>
      <w:r>
        <w:rPr>
          <w:color w:val="252525"/>
        </w:rPr>
        <w:t>применения</w:t>
      </w:r>
      <w:r>
        <w:rPr>
          <w:color w:val="252525"/>
          <w:spacing w:val="6"/>
        </w:rPr>
        <w:t xml:space="preserve"> </w:t>
      </w:r>
      <w:r>
        <w:rPr>
          <w:color w:val="252525"/>
        </w:rPr>
        <w:t>ИКТ.</w:t>
      </w:r>
    </w:p>
    <w:p w:rsidR="00B936B4" w:rsidRDefault="00B936B4" w:rsidP="00B936B4">
      <w:pPr>
        <w:pStyle w:val="a3"/>
        <w:ind w:right="412"/>
      </w:pPr>
      <w:r>
        <w:rPr>
          <w:color w:val="252525"/>
        </w:rPr>
        <w:t>Информационно-образовательная среда ОО</w:t>
      </w:r>
      <w:r>
        <w:rPr>
          <w:color w:val="252525"/>
          <w:spacing w:val="1"/>
        </w:rPr>
        <w:t xml:space="preserve"> </w:t>
      </w:r>
      <w:r>
        <w:rPr>
          <w:color w:val="252525"/>
        </w:rPr>
        <w:t>обеспечивает возможность</w:t>
      </w:r>
      <w:r>
        <w:rPr>
          <w:color w:val="252525"/>
          <w:spacing w:val="1"/>
        </w:rPr>
        <w:t xml:space="preserve"> </w:t>
      </w:r>
      <w:r>
        <w:rPr>
          <w:color w:val="252525"/>
        </w:rPr>
        <w:t>осуществлять</w:t>
      </w:r>
      <w:r>
        <w:rPr>
          <w:color w:val="252525"/>
          <w:spacing w:val="-7"/>
        </w:rPr>
        <w:t xml:space="preserve"> </w:t>
      </w:r>
      <w:r>
        <w:rPr>
          <w:color w:val="252525"/>
        </w:rPr>
        <w:t>в</w:t>
      </w:r>
      <w:r>
        <w:rPr>
          <w:color w:val="252525"/>
          <w:spacing w:val="-6"/>
        </w:rPr>
        <w:t xml:space="preserve"> </w:t>
      </w:r>
      <w:r>
        <w:rPr>
          <w:color w:val="252525"/>
        </w:rPr>
        <w:t>электронной</w:t>
      </w:r>
      <w:r>
        <w:rPr>
          <w:color w:val="252525"/>
          <w:spacing w:val="-5"/>
        </w:rPr>
        <w:t xml:space="preserve"> </w:t>
      </w:r>
      <w:r>
        <w:rPr>
          <w:color w:val="252525"/>
        </w:rPr>
        <w:t>(цифровой)</w:t>
      </w:r>
      <w:r>
        <w:rPr>
          <w:color w:val="252525"/>
          <w:spacing w:val="-2"/>
        </w:rPr>
        <w:t xml:space="preserve"> </w:t>
      </w:r>
      <w:r>
        <w:rPr>
          <w:color w:val="252525"/>
        </w:rPr>
        <w:t>форме</w:t>
      </w:r>
      <w:r>
        <w:rPr>
          <w:color w:val="252525"/>
          <w:spacing w:val="-4"/>
        </w:rPr>
        <w:t xml:space="preserve"> </w:t>
      </w:r>
      <w:r>
        <w:rPr>
          <w:color w:val="252525"/>
        </w:rPr>
        <w:t>следующие</w:t>
      </w:r>
      <w:r>
        <w:rPr>
          <w:color w:val="252525"/>
          <w:spacing w:val="-4"/>
        </w:rPr>
        <w:t xml:space="preserve"> </w:t>
      </w:r>
      <w:r>
        <w:rPr>
          <w:color w:val="252525"/>
        </w:rPr>
        <w:t>виды</w:t>
      </w:r>
      <w:r>
        <w:rPr>
          <w:color w:val="252525"/>
          <w:spacing w:val="-5"/>
        </w:rPr>
        <w:t xml:space="preserve"> </w:t>
      </w:r>
      <w:r>
        <w:rPr>
          <w:color w:val="252525"/>
        </w:rPr>
        <w:t>деятельности:</w:t>
      </w:r>
    </w:p>
    <w:p w:rsidR="00B936B4" w:rsidRDefault="00B936B4" w:rsidP="00B936B4">
      <w:pPr>
        <w:pStyle w:val="a3"/>
        <w:spacing w:line="321" w:lineRule="exact"/>
        <w:ind w:left="1250" w:firstLine="0"/>
      </w:pPr>
      <w:r>
        <w:rPr>
          <w:color w:val="252525"/>
        </w:rPr>
        <w:t>-планирование</w:t>
      </w:r>
      <w:r>
        <w:rPr>
          <w:color w:val="252525"/>
          <w:spacing w:val="-10"/>
        </w:rPr>
        <w:t xml:space="preserve"> </w:t>
      </w:r>
      <w:r>
        <w:rPr>
          <w:color w:val="252525"/>
        </w:rPr>
        <w:t>образовательной</w:t>
      </w:r>
      <w:r>
        <w:rPr>
          <w:color w:val="252525"/>
          <w:spacing w:val="-11"/>
        </w:rPr>
        <w:t xml:space="preserve"> </w:t>
      </w:r>
      <w:r>
        <w:rPr>
          <w:color w:val="252525"/>
        </w:rPr>
        <w:t>деятельности;</w:t>
      </w:r>
    </w:p>
    <w:p w:rsidR="00B936B4" w:rsidRDefault="00B936B4" w:rsidP="00B936B4">
      <w:pPr>
        <w:pStyle w:val="a3"/>
        <w:spacing w:line="242" w:lineRule="auto"/>
        <w:ind w:right="412"/>
      </w:pPr>
      <w:r>
        <w:rPr>
          <w:color w:val="252525"/>
        </w:rPr>
        <w:t>-размещение и сохранение материалов образовательной деятельности, в</w:t>
      </w:r>
      <w:r>
        <w:rPr>
          <w:color w:val="252525"/>
          <w:spacing w:val="1"/>
        </w:rPr>
        <w:t xml:space="preserve"> </w:t>
      </w:r>
      <w:r>
        <w:rPr>
          <w:color w:val="252525"/>
        </w:rPr>
        <w:t>том</w:t>
      </w:r>
      <w:r>
        <w:rPr>
          <w:color w:val="252525"/>
          <w:spacing w:val="1"/>
        </w:rPr>
        <w:t xml:space="preserve"> </w:t>
      </w:r>
      <w:r>
        <w:rPr>
          <w:color w:val="252525"/>
        </w:rPr>
        <w:t>числе</w:t>
      </w:r>
      <w:r>
        <w:rPr>
          <w:color w:val="252525"/>
          <w:spacing w:val="1"/>
        </w:rPr>
        <w:t xml:space="preserve"> </w:t>
      </w:r>
      <w:r>
        <w:rPr>
          <w:color w:val="252525"/>
        </w:rPr>
        <w:t>работ</w:t>
      </w:r>
      <w:r>
        <w:rPr>
          <w:color w:val="252525"/>
          <w:spacing w:val="1"/>
        </w:rPr>
        <w:t xml:space="preserve"> </w:t>
      </w:r>
      <w:r>
        <w:rPr>
          <w:color w:val="252525"/>
        </w:rPr>
        <w:t>обучающихся</w:t>
      </w:r>
      <w:r>
        <w:rPr>
          <w:color w:val="252525"/>
          <w:spacing w:val="1"/>
        </w:rPr>
        <w:t xml:space="preserve"> </w:t>
      </w:r>
      <w:r>
        <w:rPr>
          <w:color w:val="252525"/>
        </w:rPr>
        <w:t>и</w:t>
      </w:r>
      <w:r>
        <w:rPr>
          <w:color w:val="252525"/>
          <w:spacing w:val="1"/>
        </w:rPr>
        <w:t xml:space="preserve"> </w:t>
      </w:r>
      <w:r>
        <w:rPr>
          <w:color w:val="252525"/>
        </w:rPr>
        <w:t>педагогов,</w:t>
      </w:r>
      <w:r>
        <w:rPr>
          <w:color w:val="252525"/>
          <w:spacing w:val="1"/>
        </w:rPr>
        <w:t xml:space="preserve"> </w:t>
      </w:r>
      <w:r>
        <w:rPr>
          <w:color w:val="252525"/>
        </w:rPr>
        <w:t>используемых</w:t>
      </w:r>
      <w:r>
        <w:rPr>
          <w:color w:val="252525"/>
          <w:spacing w:val="1"/>
        </w:rPr>
        <w:t xml:space="preserve"> </w:t>
      </w:r>
      <w:r>
        <w:rPr>
          <w:color w:val="252525"/>
        </w:rPr>
        <w:t>участниками</w:t>
      </w:r>
      <w:r>
        <w:rPr>
          <w:color w:val="252525"/>
          <w:spacing w:val="1"/>
        </w:rPr>
        <w:t xml:space="preserve"> </w:t>
      </w:r>
      <w:r>
        <w:rPr>
          <w:color w:val="252525"/>
        </w:rPr>
        <w:t>образовательных</w:t>
      </w:r>
      <w:r>
        <w:rPr>
          <w:color w:val="252525"/>
          <w:spacing w:val="-4"/>
        </w:rPr>
        <w:t xml:space="preserve"> </w:t>
      </w:r>
      <w:r>
        <w:rPr>
          <w:color w:val="252525"/>
        </w:rPr>
        <w:t>отношений информационных</w:t>
      </w:r>
      <w:r>
        <w:rPr>
          <w:color w:val="252525"/>
          <w:spacing w:val="-3"/>
        </w:rPr>
        <w:t xml:space="preserve"> </w:t>
      </w:r>
      <w:r>
        <w:rPr>
          <w:color w:val="252525"/>
        </w:rPr>
        <w:t>ресурсов;</w:t>
      </w:r>
    </w:p>
    <w:p w:rsidR="00B936B4" w:rsidRDefault="00B936B4" w:rsidP="00B936B4">
      <w:pPr>
        <w:pStyle w:val="a3"/>
        <w:ind w:right="419"/>
      </w:pPr>
      <w:r>
        <w:rPr>
          <w:color w:val="252525"/>
        </w:rPr>
        <w:t>-фиксацию хода образовательной деятельности и результатов освоения</w:t>
      </w:r>
      <w:r>
        <w:rPr>
          <w:color w:val="252525"/>
          <w:spacing w:val="1"/>
        </w:rPr>
        <w:t xml:space="preserve"> </w:t>
      </w:r>
      <w:r>
        <w:rPr>
          <w:color w:val="252525"/>
        </w:rPr>
        <w:t>ООП</w:t>
      </w:r>
      <w:r>
        <w:rPr>
          <w:color w:val="252525"/>
          <w:spacing w:val="1"/>
        </w:rPr>
        <w:t xml:space="preserve"> </w:t>
      </w:r>
      <w:r>
        <w:rPr>
          <w:color w:val="252525"/>
        </w:rPr>
        <w:t>НОО;</w:t>
      </w:r>
    </w:p>
    <w:p w:rsidR="00B936B4" w:rsidRDefault="00B936B4" w:rsidP="004222FB">
      <w:pPr>
        <w:pStyle w:val="a5"/>
        <w:numPr>
          <w:ilvl w:val="0"/>
          <w:numId w:val="87"/>
        </w:numPr>
        <w:tabs>
          <w:tab w:val="left" w:pos="1549"/>
        </w:tabs>
        <w:ind w:right="402" w:firstLine="710"/>
        <w:rPr>
          <w:sz w:val="28"/>
        </w:rPr>
      </w:pPr>
      <w:r>
        <w:rPr>
          <w:color w:val="252525"/>
          <w:sz w:val="28"/>
        </w:rPr>
        <w:t>взаимодействие</w:t>
      </w:r>
      <w:r>
        <w:rPr>
          <w:color w:val="252525"/>
          <w:spacing w:val="1"/>
          <w:sz w:val="28"/>
        </w:rPr>
        <w:t xml:space="preserve"> </w:t>
      </w:r>
      <w:r>
        <w:rPr>
          <w:color w:val="252525"/>
          <w:sz w:val="28"/>
        </w:rPr>
        <w:t>между</w:t>
      </w:r>
      <w:r>
        <w:rPr>
          <w:color w:val="252525"/>
          <w:spacing w:val="1"/>
          <w:sz w:val="28"/>
        </w:rPr>
        <w:t xml:space="preserve"> </w:t>
      </w:r>
      <w:r>
        <w:rPr>
          <w:color w:val="252525"/>
          <w:sz w:val="28"/>
        </w:rPr>
        <w:t>участниками</w:t>
      </w:r>
      <w:r>
        <w:rPr>
          <w:color w:val="252525"/>
          <w:spacing w:val="1"/>
          <w:sz w:val="28"/>
        </w:rPr>
        <w:t xml:space="preserve"> </w:t>
      </w:r>
      <w:r>
        <w:rPr>
          <w:color w:val="252525"/>
          <w:sz w:val="28"/>
        </w:rPr>
        <w:t>участниками</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отношений,</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дистанционное</w:t>
      </w:r>
      <w:r>
        <w:rPr>
          <w:color w:val="252525"/>
          <w:spacing w:val="1"/>
          <w:sz w:val="28"/>
        </w:rPr>
        <w:t xml:space="preserve"> </w:t>
      </w:r>
      <w:r>
        <w:rPr>
          <w:color w:val="252525"/>
          <w:sz w:val="28"/>
        </w:rPr>
        <w:t>посредством</w:t>
      </w:r>
      <w:r>
        <w:rPr>
          <w:color w:val="252525"/>
          <w:spacing w:val="1"/>
          <w:sz w:val="28"/>
        </w:rPr>
        <w:t xml:space="preserve"> </w:t>
      </w:r>
      <w:r>
        <w:rPr>
          <w:color w:val="252525"/>
          <w:sz w:val="28"/>
        </w:rPr>
        <w:t>сети</w:t>
      </w:r>
      <w:r>
        <w:rPr>
          <w:color w:val="252525"/>
          <w:spacing w:val="1"/>
          <w:sz w:val="28"/>
        </w:rPr>
        <w:t xml:space="preserve"> </w:t>
      </w:r>
      <w:r>
        <w:rPr>
          <w:color w:val="252525"/>
          <w:sz w:val="28"/>
        </w:rPr>
        <w:t>Интернет,</w:t>
      </w:r>
      <w:r>
        <w:rPr>
          <w:color w:val="252525"/>
          <w:spacing w:val="1"/>
          <w:sz w:val="28"/>
        </w:rPr>
        <w:t xml:space="preserve"> </w:t>
      </w:r>
      <w:r>
        <w:rPr>
          <w:color w:val="252525"/>
          <w:sz w:val="28"/>
        </w:rPr>
        <w:t>возможность</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данных,</w:t>
      </w:r>
      <w:r>
        <w:rPr>
          <w:color w:val="252525"/>
          <w:spacing w:val="1"/>
          <w:sz w:val="28"/>
        </w:rPr>
        <w:t xml:space="preserve"> </w:t>
      </w:r>
      <w:r>
        <w:rPr>
          <w:color w:val="252525"/>
          <w:sz w:val="28"/>
        </w:rPr>
        <w:t>формируемых</w:t>
      </w:r>
      <w:r>
        <w:rPr>
          <w:color w:val="252525"/>
          <w:spacing w:val="1"/>
          <w:sz w:val="28"/>
        </w:rPr>
        <w:t xml:space="preserve"> </w:t>
      </w:r>
      <w:r>
        <w:rPr>
          <w:color w:val="252525"/>
          <w:sz w:val="28"/>
        </w:rPr>
        <w:t>в</w:t>
      </w:r>
      <w:r>
        <w:rPr>
          <w:color w:val="252525"/>
          <w:spacing w:val="1"/>
          <w:sz w:val="28"/>
        </w:rPr>
        <w:t xml:space="preserve"> </w:t>
      </w:r>
      <w:r>
        <w:rPr>
          <w:color w:val="252525"/>
          <w:sz w:val="28"/>
        </w:rPr>
        <w:t>ходе</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деятельности</w:t>
      </w:r>
      <w:r>
        <w:rPr>
          <w:color w:val="252525"/>
          <w:spacing w:val="-5"/>
          <w:sz w:val="28"/>
        </w:rPr>
        <w:t xml:space="preserve"> </w:t>
      </w:r>
      <w:r>
        <w:rPr>
          <w:color w:val="252525"/>
          <w:sz w:val="28"/>
        </w:rPr>
        <w:t>для</w:t>
      </w:r>
      <w:r>
        <w:rPr>
          <w:color w:val="252525"/>
          <w:spacing w:val="-3"/>
          <w:sz w:val="28"/>
        </w:rPr>
        <w:t xml:space="preserve"> </w:t>
      </w:r>
      <w:r>
        <w:rPr>
          <w:color w:val="252525"/>
          <w:sz w:val="28"/>
        </w:rPr>
        <w:t>решения</w:t>
      </w:r>
      <w:r>
        <w:rPr>
          <w:color w:val="252525"/>
          <w:spacing w:val="-3"/>
          <w:sz w:val="28"/>
        </w:rPr>
        <w:t xml:space="preserve"> </w:t>
      </w:r>
      <w:r>
        <w:rPr>
          <w:color w:val="252525"/>
          <w:sz w:val="28"/>
        </w:rPr>
        <w:t>задач</w:t>
      </w:r>
      <w:r>
        <w:rPr>
          <w:color w:val="252525"/>
          <w:spacing w:val="-5"/>
          <w:sz w:val="28"/>
        </w:rPr>
        <w:t xml:space="preserve"> </w:t>
      </w:r>
      <w:r>
        <w:rPr>
          <w:color w:val="252525"/>
          <w:sz w:val="28"/>
        </w:rPr>
        <w:t>управления</w:t>
      </w:r>
      <w:r>
        <w:rPr>
          <w:color w:val="252525"/>
          <w:spacing w:val="-3"/>
          <w:sz w:val="28"/>
        </w:rPr>
        <w:t xml:space="preserve"> </w:t>
      </w:r>
      <w:r>
        <w:rPr>
          <w:color w:val="252525"/>
          <w:sz w:val="28"/>
        </w:rPr>
        <w:t>образовательной</w:t>
      </w:r>
      <w:r>
        <w:rPr>
          <w:color w:val="252525"/>
          <w:spacing w:val="-5"/>
          <w:sz w:val="28"/>
        </w:rPr>
        <w:t xml:space="preserve"> </w:t>
      </w:r>
      <w:r>
        <w:rPr>
          <w:color w:val="252525"/>
          <w:sz w:val="28"/>
        </w:rPr>
        <w:t>деятельностью;</w:t>
      </w:r>
    </w:p>
    <w:p w:rsidR="00B936B4" w:rsidRDefault="00B936B4" w:rsidP="004222FB">
      <w:pPr>
        <w:pStyle w:val="a5"/>
        <w:numPr>
          <w:ilvl w:val="0"/>
          <w:numId w:val="87"/>
        </w:numPr>
        <w:tabs>
          <w:tab w:val="left" w:pos="1525"/>
        </w:tabs>
        <w:ind w:right="406" w:firstLine="710"/>
        <w:rPr>
          <w:sz w:val="28"/>
        </w:rPr>
      </w:pPr>
      <w:r>
        <w:rPr>
          <w:color w:val="252525"/>
          <w:sz w:val="28"/>
        </w:rPr>
        <w:t>контролируемый</w:t>
      </w:r>
      <w:r>
        <w:rPr>
          <w:color w:val="252525"/>
          <w:spacing w:val="1"/>
          <w:sz w:val="28"/>
        </w:rPr>
        <w:t xml:space="preserve"> </w:t>
      </w:r>
      <w:r>
        <w:rPr>
          <w:color w:val="252525"/>
          <w:sz w:val="28"/>
        </w:rPr>
        <w:t>доступ</w:t>
      </w:r>
      <w:r>
        <w:rPr>
          <w:color w:val="252525"/>
          <w:spacing w:val="1"/>
          <w:sz w:val="28"/>
        </w:rPr>
        <w:t xml:space="preserve"> </w:t>
      </w:r>
      <w:r>
        <w:rPr>
          <w:color w:val="252525"/>
          <w:sz w:val="28"/>
        </w:rPr>
        <w:t>участников</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отношений</w:t>
      </w:r>
      <w:r>
        <w:rPr>
          <w:color w:val="252525"/>
          <w:spacing w:val="1"/>
          <w:sz w:val="28"/>
        </w:rPr>
        <w:t xml:space="preserve"> </w:t>
      </w:r>
      <w:r>
        <w:rPr>
          <w:color w:val="252525"/>
          <w:sz w:val="28"/>
        </w:rPr>
        <w:t>к</w:t>
      </w:r>
      <w:r>
        <w:rPr>
          <w:color w:val="252525"/>
          <w:spacing w:val="1"/>
          <w:sz w:val="28"/>
        </w:rPr>
        <w:t xml:space="preserve"> </w:t>
      </w:r>
      <w:r>
        <w:rPr>
          <w:color w:val="252525"/>
          <w:sz w:val="28"/>
        </w:rPr>
        <w:t>информационным</w:t>
      </w:r>
      <w:r>
        <w:rPr>
          <w:color w:val="252525"/>
          <w:spacing w:val="1"/>
          <w:sz w:val="28"/>
        </w:rPr>
        <w:t xml:space="preserve"> </w:t>
      </w:r>
      <w:r>
        <w:rPr>
          <w:color w:val="252525"/>
          <w:sz w:val="28"/>
        </w:rPr>
        <w:t>образовательным</w:t>
      </w:r>
      <w:r>
        <w:rPr>
          <w:color w:val="252525"/>
          <w:spacing w:val="1"/>
          <w:sz w:val="28"/>
        </w:rPr>
        <w:t xml:space="preserve"> </w:t>
      </w:r>
      <w:r>
        <w:rPr>
          <w:color w:val="252525"/>
          <w:sz w:val="28"/>
        </w:rPr>
        <w:t>ресурсам</w:t>
      </w:r>
      <w:r>
        <w:rPr>
          <w:color w:val="252525"/>
          <w:spacing w:val="1"/>
          <w:sz w:val="28"/>
        </w:rPr>
        <w:t xml:space="preserve"> </w:t>
      </w:r>
      <w:r>
        <w:rPr>
          <w:color w:val="252525"/>
          <w:sz w:val="28"/>
        </w:rPr>
        <w:t>в</w:t>
      </w:r>
      <w:r>
        <w:rPr>
          <w:color w:val="252525"/>
          <w:spacing w:val="1"/>
          <w:sz w:val="28"/>
        </w:rPr>
        <w:t xml:space="preserve"> </w:t>
      </w:r>
      <w:r>
        <w:rPr>
          <w:color w:val="252525"/>
          <w:sz w:val="28"/>
        </w:rPr>
        <w:t>сети</w:t>
      </w:r>
      <w:r>
        <w:rPr>
          <w:color w:val="252525"/>
          <w:spacing w:val="1"/>
          <w:sz w:val="28"/>
        </w:rPr>
        <w:t xml:space="preserve"> </w:t>
      </w:r>
      <w:r>
        <w:rPr>
          <w:color w:val="252525"/>
          <w:sz w:val="28"/>
        </w:rPr>
        <w:t>Интернет</w:t>
      </w:r>
      <w:r>
        <w:rPr>
          <w:color w:val="252525"/>
          <w:spacing w:val="1"/>
          <w:sz w:val="28"/>
        </w:rPr>
        <w:t xml:space="preserve"> </w:t>
      </w:r>
      <w:r>
        <w:rPr>
          <w:color w:val="252525"/>
          <w:sz w:val="28"/>
        </w:rPr>
        <w:t>(ограничение</w:t>
      </w:r>
      <w:r>
        <w:rPr>
          <w:color w:val="252525"/>
          <w:spacing w:val="1"/>
          <w:sz w:val="28"/>
        </w:rPr>
        <w:t xml:space="preserve"> </w:t>
      </w:r>
      <w:r>
        <w:rPr>
          <w:color w:val="252525"/>
          <w:sz w:val="28"/>
        </w:rPr>
        <w:t>доступа</w:t>
      </w:r>
      <w:r>
        <w:rPr>
          <w:color w:val="252525"/>
          <w:spacing w:val="1"/>
          <w:sz w:val="28"/>
        </w:rPr>
        <w:t xml:space="preserve"> </w:t>
      </w:r>
      <w:r>
        <w:rPr>
          <w:color w:val="252525"/>
          <w:sz w:val="28"/>
        </w:rPr>
        <w:t>к</w:t>
      </w:r>
      <w:r>
        <w:rPr>
          <w:color w:val="252525"/>
          <w:spacing w:val="1"/>
          <w:sz w:val="28"/>
        </w:rPr>
        <w:t xml:space="preserve"> </w:t>
      </w:r>
      <w:r>
        <w:rPr>
          <w:color w:val="252525"/>
          <w:sz w:val="28"/>
        </w:rPr>
        <w:t>информации,</w:t>
      </w:r>
      <w:r>
        <w:rPr>
          <w:color w:val="252525"/>
          <w:spacing w:val="1"/>
          <w:sz w:val="28"/>
        </w:rPr>
        <w:t xml:space="preserve"> </w:t>
      </w:r>
      <w:r>
        <w:rPr>
          <w:color w:val="252525"/>
          <w:sz w:val="28"/>
        </w:rPr>
        <w:t>несовместимой</w:t>
      </w:r>
      <w:r>
        <w:rPr>
          <w:color w:val="252525"/>
          <w:spacing w:val="1"/>
          <w:sz w:val="28"/>
        </w:rPr>
        <w:t xml:space="preserve"> </w:t>
      </w:r>
      <w:r>
        <w:rPr>
          <w:color w:val="252525"/>
          <w:sz w:val="28"/>
        </w:rPr>
        <w:t>с</w:t>
      </w:r>
      <w:r>
        <w:rPr>
          <w:color w:val="252525"/>
          <w:spacing w:val="1"/>
          <w:sz w:val="28"/>
        </w:rPr>
        <w:t xml:space="preserve"> </w:t>
      </w:r>
      <w:r>
        <w:rPr>
          <w:color w:val="252525"/>
          <w:sz w:val="28"/>
        </w:rPr>
        <w:t>задачами</w:t>
      </w:r>
      <w:r>
        <w:rPr>
          <w:color w:val="252525"/>
          <w:spacing w:val="1"/>
          <w:sz w:val="28"/>
        </w:rPr>
        <w:t xml:space="preserve"> </w:t>
      </w:r>
      <w:r>
        <w:rPr>
          <w:color w:val="252525"/>
          <w:sz w:val="28"/>
        </w:rPr>
        <w:t>духовно-нравственного</w:t>
      </w:r>
      <w:r>
        <w:rPr>
          <w:color w:val="252525"/>
          <w:spacing w:val="1"/>
          <w:sz w:val="28"/>
        </w:rPr>
        <w:t xml:space="preserve"> </w:t>
      </w:r>
      <w:r>
        <w:rPr>
          <w:color w:val="252525"/>
          <w:sz w:val="28"/>
        </w:rPr>
        <w:t>развития</w:t>
      </w:r>
      <w:r>
        <w:rPr>
          <w:color w:val="252525"/>
          <w:spacing w:val="1"/>
          <w:sz w:val="28"/>
        </w:rPr>
        <w:t xml:space="preserve"> </w:t>
      </w:r>
      <w:r>
        <w:rPr>
          <w:color w:val="252525"/>
          <w:sz w:val="28"/>
        </w:rPr>
        <w:t>и</w:t>
      </w:r>
      <w:r>
        <w:rPr>
          <w:color w:val="252525"/>
          <w:spacing w:val="1"/>
          <w:sz w:val="28"/>
        </w:rPr>
        <w:t xml:space="preserve"> </w:t>
      </w:r>
      <w:r>
        <w:rPr>
          <w:color w:val="252525"/>
          <w:sz w:val="28"/>
        </w:rPr>
        <w:t>воспитания</w:t>
      </w:r>
      <w:r>
        <w:rPr>
          <w:color w:val="252525"/>
          <w:spacing w:val="1"/>
          <w:sz w:val="28"/>
        </w:rPr>
        <w:t xml:space="preserve"> </w:t>
      </w:r>
      <w:r>
        <w:rPr>
          <w:color w:val="252525"/>
          <w:sz w:val="28"/>
        </w:rPr>
        <w:t>обучающихся);</w:t>
      </w:r>
    </w:p>
    <w:p w:rsidR="00B936B4" w:rsidRDefault="00B936B4" w:rsidP="00B936B4">
      <w:pPr>
        <w:pStyle w:val="a3"/>
        <w:ind w:right="404"/>
      </w:pPr>
      <w:r>
        <w:rPr>
          <w:color w:val="252525"/>
        </w:rPr>
        <w:lastRenderedPageBreak/>
        <w:t>-взаимодействие</w:t>
      </w:r>
      <w:r>
        <w:rPr>
          <w:color w:val="252525"/>
          <w:spacing w:val="1"/>
        </w:rPr>
        <w:t xml:space="preserve"> </w:t>
      </w:r>
      <w:r>
        <w:rPr>
          <w:color w:val="252525"/>
        </w:rPr>
        <w:t>организации,</w:t>
      </w:r>
      <w:r>
        <w:rPr>
          <w:color w:val="252525"/>
          <w:spacing w:val="1"/>
        </w:rPr>
        <w:t xml:space="preserve"> </w:t>
      </w:r>
      <w:r>
        <w:rPr>
          <w:color w:val="252525"/>
        </w:rPr>
        <w:t>осуществляющей</w:t>
      </w:r>
      <w:r>
        <w:rPr>
          <w:color w:val="252525"/>
          <w:spacing w:val="1"/>
        </w:rPr>
        <w:t xml:space="preserve"> </w:t>
      </w:r>
      <w:r>
        <w:rPr>
          <w:color w:val="252525"/>
        </w:rPr>
        <w:t>образовательную</w:t>
      </w:r>
      <w:r>
        <w:rPr>
          <w:color w:val="252525"/>
          <w:spacing w:val="1"/>
        </w:rPr>
        <w:t xml:space="preserve"> </w:t>
      </w:r>
      <w:r>
        <w:rPr>
          <w:color w:val="252525"/>
        </w:rPr>
        <w:t>деятельность</w:t>
      </w:r>
      <w:r>
        <w:rPr>
          <w:color w:val="252525"/>
          <w:spacing w:val="21"/>
        </w:rPr>
        <w:t xml:space="preserve"> </w:t>
      </w:r>
      <w:r>
        <w:rPr>
          <w:color w:val="252525"/>
        </w:rPr>
        <w:t>с</w:t>
      </w:r>
      <w:r>
        <w:rPr>
          <w:color w:val="252525"/>
          <w:spacing w:val="25"/>
        </w:rPr>
        <w:t xml:space="preserve"> </w:t>
      </w:r>
      <w:r>
        <w:rPr>
          <w:color w:val="252525"/>
        </w:rPr>
        <w:t>органами,</w:t>
      </w:r>
      <w:r>
        <w:rPr>
          <w:color w:val="252525"/>
          <w:spacing w:val="26"/>
        </w:rPr>
        <w:t xml:space="preserve"> </w:t>
      </w:r>
      <w:r>
        <w:rPr>
          <w:color w:val="252525"/>
        </w:rPr>
        <w:t>осуществляющими</w:t>
      </w:r>
      <w:r>
        <w:rPr>
          <w:color w:val="252525"/>
          <w:spacing w:val="24"/>
        </w:rPr>
        <w:t xml:space="preserve"> </w:t>
      </w:r>
      <w:r>
        <w:rPr>
          <w:color w:val="252525"/>
        </w:rPr>
        <w:t>управление</w:t>
      </w:r>
      <w:r>
        <w:rPr>
          <w:color w:val="252525"/>
          <w:spacing w:val="24"/>
        </w:rPr>
        <w:t xml:space="preserve"> </w:t>
      </w:r>
      <w:r>
        <w:rPr>
          <w:color w:val="252525"/>
        </w:rPr>
        <w:t>в</w:t>
      </w:r>
      <w:r>
        <w:rPr>
          <w:color w:val="252525"/>
          <w:spacing w:val="22"/>
        </w:rPr>
        <w:t xml:space="preserve"> </w:t>
      </w:r>
      <w:r>
        <w:rPr>
          <w:color w:val="252525"/>
        </w:rPr>
        <w:t>сфере</w:t>
      </w:r>
      <w:r>
        <w:rPr>
          <w:color w:val="252525"/>
          <w:spacing w:val="25"/>
        </w:rPr>
        <w:t xml:space="preserve"> </w:t>
      </w:r>
      <w:r>
        <w:rPr>
          <w:color w:val="252525"/>
        </w:rPr>
        <w:t>образования,</w:t>
      </w:r>
      <w:r>
        <w:rPr>
          <w:color w:val="252525"/>
          <w:spacing w:val="-67"/>
        </w:rPr>
        <w:t xml:space="preserve"> </w:t>
      </w:r>
      <w:r>
        <w:rPr>
          <w:color w:val="252525"/>
        </w:rPr>
        <w:t>и с другими организациями, осуществляющими образовательную деятельность,</w:t>
      </w:r>
      <w:r>
        <w:rPr>
          <w:color w:val="252525"/>
          <w:spacing w:val="-67"/>
        </w:rPr>
        <w:t xml:space="preserve"> </w:t>
      </w:r>
      <w:r>
        <w:rPr>
          <w:color w:val="252525"/>
        </w:rPr>
        <w:t>организациями.</w:t>
      </w:r>
    </w:p>
    <w:p w:rsidR="00B936B4" w:rsidRDefault="00B936B4" w:rsidP="00B936B4">
      <w:pPr>
        <w:pStyle w:val="a3"/>
        <w:ind w:right="406"/>
      </w:pPr>
      <w:r>
        <w:rPr>
          <w:color w:val="252525"/>
        </w:rPr>
        <w:t>Функционирование</w:t>
      </w:r>
      <w:r>
        <w:rPr>
          <w:color w:val="252525"/>
          <w:spacing w:val="1"/>
        </w:rPr>
        <w:t xml:space="preserve"> </w:t>
      </w:r>
      <w:r>
        <w:rPr>
          <w:color w:val="252525"/>
        </w:rPr>
        <w:t>информационной</w:t>
      </w:r>
      <w:r>
        <w:rPr>
          <w:color w:val="252525"/>
          <w:spacing w:val="1"/>
        </w:rPr>
        <w:t xml:space="preserve"> </w:t>
      </w:r>
      <w:r>
        <w:rPr>
          <w:color w:val="252525"/>
        </w:rPr>
        <w:t>образовательной</w:t>
      </w:r>
      <w:r>
        <w:rPr>
          <w:color w:val="252525"/>
          <w:spacing w:val="1"/>
        </w:rPr>
        <w:t xml:space="preserve"> </w:t>
      </w:r>
      <w:r>
        <w:rPr>
          <w:color w:val="252525"/>
        </w:rPr>
        <w:t>среды</w:t>
      </w:r>
      <w:r>
        <w:rPr>
          <w:color w:val="252525"/>
          <w:spacing w:val="1"/>
        </w:rPr>
        <w:t xml:space="preserve"> </w:t>
      </w:r>
      <w:r>
        <w:rPr>
          <w:color w:val="252525"/>
        </w:rPr>
        <w:t>обеспечивается</w:t>
      </w:r>
      <w:r>
        <w:rPr>
          <w:color w:val="252525"/>
          <w:spacing w:val="1"/>
        </w:rPr>
        <w:t xml:space="preserve"> </w:t>
      </w:r>
      <w:r>
        <w:rPr>
          <w:color w:val="252525"/>
        </w:rPr>
        <w:t>средствами</w:t>
      </w:r>
      <w:r>
        <w:rPr>
          <w:color w:val="252525"/>
          <w:spacing w:val="1"/>
        </w:rPr>
        <w:t xml:space="preserve"> </w:t>
      </w:r>
      <w:r>
        <w:rPr>
          <w:color w:val="252525"/>
        </w:rPr>
        <w:t>ИКТ</w:t>
      </w:r>
      <w:r>
        <w:rPr>
          <w:color w:val="252525"/>
          <w:spacing w:val="1"/>
        </w:rPr>
        <w:t xml:space="preserve"> </w:t>
      </w:r>
      <w:r>
        <w:rPr>
          <w:color w:val="252525"/>
        </w:rPr>
        <w:t>и</w:t>
      </w:r>
      <w:r>
        <w:rPr>
          <w:color w:val="252525"/>
          <w:spacing w:val="1"/>
        </w:rPr>
        <w:t xml:space="preserve"> </w:t>
      </w:r>
      <w:r>
        <w:rPr>
          <w:color w:val="252525"/>
        </w:rPr>
        <w:t>квалификацией</w:t>
      </w:r>
      <w:r>
        <w:rPr>
          <w:color w:val="252525"/>
          <w:spacing w:val="1"/>
        </w:rPr>
        <w:t xml:space="preserve"> </w:t>
      </w:r>
      <w:r>
        <w:rPr>
          <w:color w:val="252525"/>
        </w:rPr>
        <w:t>работников,</w:t>
      </w:r>
      <w:r>
        <w:rPr>
          <w:color w:val="252525"/>
          <w:spacing w:val="1"/>
        </w:rPr>
        <w:t xml:space="preserve"> </w:t>
      </w:r>
      <w:r>
        <w:rPr>
          <w:color w:val="252525"/>
        </w:rPr>
        <w:t>ее</w:t>
      </w:r>
      <w:r>
        <w:rPr>
          <w:color w:val="252525"/>
          <w:spacing w:val="1"/>
        </w:rPr>
        <w:t xml:space="preserve"> </w:t>
      </w:r>
      <w:r>
        <w:rPr>
          <w:color w:val="252525"/>
        </w:rPr>
        <w:t>использующих</w:t>
      </w:r>
      <w:r>
        <w:rPr>
          <w:color w:val="252525"/>
          <w:spacing w:val="1"/>
        </w:rPr>
        <w:t xml:space="preserve"> </w:t>
      </w:r>
      <w:r>
        <w:rPr>
          <w:color w:val="252525"/>
        </w:rPr>
        <w:t>и</w:t>
      </w:r>
      <w:r>
        <w:rPr>
          <w:color w:val="252525"/>
          <w:spacing w:val="1"/>
        </w:rPr>
        <w:t xml:space="preserve"> </w:t>
      </w:r>
      <w:r>
        <w:rPr>
          <w:color w:val="252525"/>
        </w:rPr>
        <w:t>поддерживающих.</w:t>
      </w:r>
      <w:r>
        <w:rPr>
          <w:color w:val="252525"/>
          <w:spacing w:val="1"/>
        </w:rPr>
        <w:t xml:space="preserve"> </w:t>
      </w:r>
      <w:r>
        <w:rPr>
          <w:color w:val="252525"/>
        </w:rPr>
        <w:t>Функционирование</w:t>
      </w:r>
      <w:r>
        <w:rPr>
          <w:color w:val="252525"/>
          <w:spacing w:val="1"/>
        </w:rPr>
        <w:t xml:space="preserve"> </w:t>
      </w:r>
      <w:r>
        <w:rPr>
          <w:color w:val="252525"/>
        </w:rPr>
        <w:t>информационной</w:t>
      </w:r>
      <w:r>
        <w:rPr>
          <w:color w:val="252525"/>
          <w:spacing w:val="1"/>
        </w:rPr>
        <w:t xml:space="preserve"> </w:t>
      </w:r>
      <w:r>
        <w:rPr>
          <w:color w:val="252525"/>
        </w:rPr>
        <w:t>образовательной</w:t>
      </w:r>
      <w:r>
        <w:rPr>
          <w:color w:val="252525"/>
          <w:spacing w:val="1"/>
        </w:rPr>
        <w:t xml:space="preserve"> </w:t>
      </w:r>
      <w:r>
        <w:rPr>
          <w:color w:val="252525"/>
        </w:rPr>
        <w:t>среды</w:t>
      </w:r>
      <w:r>
        <w:rPr>
          <w:color w:val="252525"/>
          <w:spacing w:val="1"/>
        </w:rPr>
        <w:t xml:space="preserve"> </w:t>
      </w:r>
      <w:r>
        <w:rPr>
          <w:color w:val="252525"/>
        </w:rPr>
        <w:t>соответствует</w:t>
      </w:r>
      <w:r>
        <w:rPr>
          <w:color w:val="252525"/>
          <w:spacing w:val="71"/>
        </w:rPr>
        <w:t xml:space="preserve"> </w:t>
      </w:r>
      <w:r>
        <w:rPr>
          <w:color w:val="252525"/>
        </w:rPr>
        <w:t>законодательству</w:t>
      </w:r>
      <w:r>
        <w:rPr>
          <w:color w:val="252525"/>
          <w:spacing w:val="71"/>
        </w:rPr>
        <w:t xml:space="preserve"> </w:t>
      </w:r>
      <w:r>
        <w:rPr>
          <w:color w:val="252525"/>
        </w:rPr>
        <w:t>Российской</w:t>
      </w:r>
      <w:r>
        <w:rPr>
          <w:color w:val="252525"/>
          <w:spacing w:val="1"/>
        </w:rPr>
        <w:t xml:space="preserve"> </w:t>
      </w:r>
      <w:r>
        <w:rPr>
          <w:color w:val="252525"/>
        </w:rPr>
        <w:t>Федерации.</w:t>
      </w:r>
    </w:p>
    <w:p w:rsidR="00B936B4" w:rsidRDefault="00B936B4" w:rsidP="00B936B4">
      <w:pPr>
        <w:pStyle w:val="1"/>
        <w:spacing w:line="319" w:lineRule="exact"/>
        <w:ind w:left="1389"/>
      </w:pPr>
      <w:r>
        <w:rPr>
          <w:color w:val="252525"/>
        </w:rPr>
        <w:t>Основными</w:t>
      </w:r>
      <w:r>
        <w:rPr>
          <w:color w:val="252525"/>
          <w:spacing w:val="-7"/>
        </w:rPr>
        <w:t xml:space="preserve"> </w:t>
      </w:r>
      <w:r>
        <w:rPr>
          <w:color w:val="252525"/>
        </w:rPr>
        <w:t>элементами</w:t>
      </w:r>
      <w:r>
        <w:rPr>
          <w:color w:val="252525"/>
          <w:spacing w:val="-6"/>
        </w:rPr>
        <w:t xml:space="preserve"> </w:t>
      </w:r>
      <w:r>
        <w:rPr>
          <w:color w:val="252525"/>
        </w:rPr>
        <w:t>ИОС</w:t>
      </w:r>
      <w:r>
        <w:rPr>
          <w:color w:val="252525"/>
          <w:spacing w:val="-4"/>
        </w:rPr>
        <w:t xml:space="preserve"> </w:t>
      </w:r>
      <w:r>
        <w:rPr>
          <w:color w:val="252525"/>
        </w:rPr>
        <w:t>являются:</w:t>
      </w:r>
    </w:p>
    <w:p w:rsidR="00B936B4" w:rsidRDefault="00B936B4" w:rsidP="004222FB">
      <w:pPr>
        <w:pStyle w:val="a5"/>
        <w:numPr>
          <w:ilvl w:val="0"/>
          <w:numId w:val="86"/>
        </w:numPr>
        <w:tabs>
          <w:tab w:val="left" w:pos="1534"/>
        </w:tabs>
        <w:spacing w:line="319" w:lineRule="exact"/>
        <w:ind w:left="1533" w:hanging="145"/>
        <w:rPr>
          <w:sz w:val="28"/>
        </w:rPr>
      </w:pPr>
      <w:r>
        <w:rPr>
          <w:color w:val="252525"/>
          <w:sz w:val="28"/>
        </w:rPr>
        <w:t>информационно­образовательные</w:t>
      </w:r>
      <w:r>
        <w:rPr>
          <w:color w:val="252525"/>
          <w:spacing w:val="-9"/>
          <w:sz w:val="28"/>
        </w:rPr>
        <w:t xml:space="preserve"> </w:t>
      </w:r>
      <w:r>
        <w:rPr>
          <w:color w:val="252525"/>
          <w:sz w:val="28"/>
        </w:rPr>
        <w:t>ресурсы</w:t>
      </w:r>
      <w:r>
        <w:rPr>
          <w:color w:val="252525"/>
          <w:spacing w:val="-10"/>
          <w:sz w:val="28"/>
        </w:rPr>
        <w:t xml:space="preserve"> </w:t>
      </w:r>
      <w:r>
        <w:rPr>
          <w:color w:val="252525"/>
          <w:sz w:val="28"/>
        </w:rPr>
        <w:t>в</w:t>
      </w:r>
      <w:r>
        <w:rPr>
          <w:color w:val="252525"/>
          <w:spacing w:val="-11"/>
          <w:sz w:val="28"/>
        </w:rPr>
        <w:t xml:space="preserve"> </w:t>
      </w:r>
      <w:r>
        <w:rPr>
          <w:color w:val="252525"/>
          <w:sz w:val="28"/>
        </w:rPr>
        <w:t>виде</w:t>
      </w:r>
      <w:r>
        <w:rPr>
          <w:color w:val="252525"/>
          <w:spacing w:val="-9"/>
          <w:sz w:val="28"/>
        </w:rPr>
        <w:t xml:space="preserve"> </w:t>
      </w:r>
      <w:r>
        <w:rPr>
          <w:color w:val="252525"/>
          <w:sz w:val="28"/>
        </w:rPr>
        <w:t>печатной</w:t>
      </w:r>
      <w:r>
        <w:rPr>
          <w:color w:val="252525"/>
          <w:spacing w:val="-1"/>
          <w:sz w:val="28"/>
        </w:rPr>
        <w:t xml:space="preserve"> </w:t>
      </w:r>
      <w:r>
        <w:rPr>
          <w:color w:val="252525"/>
          <w:sz w:val="28"/>
        </w:rPr>
        <w:t>продукции;</w:t>
      </w:r>
    </w:p>
    <w:p w:rsidR="00B936B4" w:rsidRPr="0077463D" w:rsidRDefault="00B936B4" w:rsidP="004222FB">
      <w:pPr>
        <w:pStyle w:val="a5"/>
        <w:numPr>
          <w:ilvl w:val="0"/>
          <w:numId w:val="86"/>
        </w:numPr>
        <w:tabs>
          <w:tab w:val="left" w:pos="1534"/>
        </w:tabs>
        <w:ind w:right="401" w:firstLine="850"/>
        <w:rPr>
          <w:sz w:val="28"/>
        </w:rPr>
      </w:pPr>
      <w:r>
        <w:rPr>
          <w:color w:val="252525"/>
          <w:sz w:val="28"/>
        </w:rPr>
        <w:t>информационно­образовательные</w:t>
      </w:r>
      <w:r>
        <w:rPr>
          <w:color w:val="252525"/>
          <w:spacing w:val="1"/>
          <w:sz w:val="28"/>
        </w:rPr>
        <w:t xml:space="preserve"> </w:t>
      </w:r>
      <w:r>
        <w:rPr>
          <w:color w:val="252525"/>
          <w:sz w:val="28"/>
        </w:rPr>
        <w:t>ресурсы</w:t>
      </w:r>
      <w:r>
        <w:rPr>
          <w:color w:val="252525"/>
          <w:spacing w:val="1"/>
          <w:sz w:val="28"/>
        </w:rPr>
        <w:t xml:space="preserve"> </w:t>
      </w:r>
      <w:r>
        <w:rPr>
          <w:color w:val="252525"/>
          <w:sz w:val="28"/>
        </w:rPr>
        <w:t>на</w:t>
      </w:r>
      <w:r>
        <w:rPr>
          <w:color w:val="252525"/>
          <w:spacing w:val="1"/>
          <w:sz w:val="28"/>
        </w:rPr>
        <w:t xml:space="preserve"> </w:t>
      </w:r>
      <w:r>
        <w:rPr>
          <w:color w:val="252525"/>
          <w:sz w:val="28"/>
        </w:rPr>
        <w:t>сменных</w:t>
      </w:r>
      <w:r>
        <w:rPr>
          <w:color w:val="252525"/>
          <w:spacing w:val="1"/>
          <w:sz w:val="28"/>
        </w:rPr>
        <w:t xml:space="preserve"> </w:t>
      </w:r>
      <w:r>
        <w:rPr>
          <w:color w:val="252525"/>
          <w:sz w:val="28"/>
        </w:rPr>
        <w:t>оптических</w:t>
      </w:r>
      <w:r>
        <w:rPr>
          <w:color w:val="252525"/>
          <w:spacing w:val="-67"/>
          <w:sz w:val="28"/>
        </w:rPr>
        <w:t xml:space="preserve"> </w:t>
      </w:r>
      <w:r>
        <w:rPr>
          <w:color w:val="252525"/>
          <w:sz w:val="28"/>
        </w:rPr>
        <w:t>носителях;</w:t>
      </w:r>
    </w:p>
    <w:p w:rsidR="00B936B4" w:rsidRDefault="00B936B4" w:rsidP="004222FB">
      <w:pPr>
        <w:pStyle w:val="a5"/>
        <w:numPr>
          <w:ilvl w:val="0"/>
          <w:numId w:val="86"/>
        </w:numPr>
        <w:tabs>
          <w:tab w:val="left" w:pos="1534"/>
        </w:tabs>
        <w:spacing w:before="87" w:line="322" w:lineRule="exact"/>
        <w:ind w:left="1533" w:hanging="145"/>
        <w:rPr>
          <w:sz w:val="28"/>
        </w:rPr>
      </w:pPr>
      <w:bookmarkStart w:id="35" w:name="_информационно­образовательные_ресурсы_"/>
      <w:bookmarkEnd w:id="35"/>
      <w:r>
        <w:rPr>
          <w:color w:val="252525"/>
          <w:sz w:val="28"/>
        </w:rPr>
        <w:t>информационно­образовательные</w:t>
      </w:r>
      <w:r>
        <w:rPr>
          <w:color w:val="252525"/>
          <w:spacing w:val="-13"/>
          <w:sz w:val="28"/>
        </w:rPr>
        <w:t xml:space="preserve"> </w:t>
      </w:r>
      <w:r>
        <w:rPr>
          <w:color w:val="252525"/>
          <w:sz w:val="28"/>
        </w:rPr>
        <w:t>ресурсы</w:t>
      </w:r>
      <w:r>
        <w:rPr>
          <w:color w:val="252525"/>
          <w:spacing w:val="-6"/>
          <w:sz w:val="28"/>
        </w:rPr>
        <w:t xml:space="preserve"> </w:t>
      </w:r>
      <w:r>
        <w:rPr>
          <w:color w:val="252525"/>
          <w:sz w:val="28"/>
        </w:rPr>
        <w:t>сети</w:t>
      </w:r>
      <w:r>
        <w:rPr>
          <w:color w:val="252525"/>
          <w:spacing w:val="-11"/>
          <w:sz w:val="28"/>
        </w:rPr>
        <w:t xml:space="preserve"> </w:t>
      </w:r>
      <w:r>
        <w:rPr>
          <w:color w:val="252525"/>
          <w:sz w:val="28"/>
        </w:rPr>
        <w:t>Интернет;</w:t>
      </w:r>
    </w:p>
    <w:p w:rsidR="00B936B4" w:rsidRDefault="00B936B4" w:rsidP="004222FB">
      <w:pPr>
        <w:pStyle w:val="a5"/>
        <w:numPr>
          <w:ilvl w:val="0"/>
          <w:numId w:val="86"/>
        </w:numPr>
        <w:tabs>
          <w:tab w:val="left" w:pos="1534"/>
          <w:tab w:val="left" w:pos="4296"/>
          <w:tab w:val="left" w:pos="5241"/>
        </w:tabs>
        <w:ind w:right="406" w:firstLine="850"/>
        <w:rPr>
          <w:sz w:val="28"/>
        </w:rPr>
      </w:pPr>
      <w:bookmarkStart w:id="36" w:name="_вычислительная_и_информационно­телеком"/>
      <w:bookmarkEnd w:id="36"/>
      <w:r>
        <w:rPr>
          <w:color w:val="252525"/>
          <w:sz w:val="28"/>
        </w:rPr>
        <w:t>вычислительная</w:t>
      </w:r>
      <w:r>
        <w:rPr>
          <w:color w:val="252525"/>
          <w:sz w:val="28"/>
        </w:rPr>
        <w:tab/>
        <w:t>и</w:t>
      </w:r>
      <w:r>
        <w:rPr>
          <w:color w:val="252525"/>
          <w:sz w:val="28"/>
        </w:rPr>
        <w:tab/>
      </w:r>
      <w:r>
        <w:rPr>
          <w:color w:val="252525"/>
          <w:w w:val="95"/>
          <w:sz w:val="28"/>
        </w:rPr>
        <w:t>информационно­телекоммуникационная</w:t>
      </w:r>
      <w:r>
        <w:rPr>
          <w:color w:val="252525"/>
          <w:spacing w:val="1"/>
          <w:w w:val="95"/>
          <w:sz w:val="28"/>
        </w:rPr>
        <w:t xml:space="preserve"> </w:t>
      </w:r>
      <w:r>
        <w:rPr>
          <w:color w:val="252525"/>
          <w:sz w:val="28"/>
        </w:rPr>
        <w:t>инфраструктура;</w:t>
      </w:r>
    </w:p>
    <w:p w:rsidR="00B936B4" w:rsidRDefault="00B936B4" w:rsidP="004222FB">
      <w:pPr>
        <w:pStyle w:val="a5"/>
        <w:numPr>
          <w:ilvl w:val="0"/>
          <w:numId w:val="86"/>
        </w:numPr>
        <w:tabs>
          <w:tab w:val="left" w:pos="1534"/>
        </w:tabs>
        <w:ind w:right="407" w:firstLine="850"/>
        <w:rPr>
          <w:sz w:val="28"/>
        </w:rPr>
      </w:pPr>
      <w:bookmarkStart w:id="37" w:name="_прикладные_программы,_в_том_числе_подд"/>
      <w:bookmarkEnd w:id="37"/>
      <w:r>
        <w:rPr>
          <w:color w:val="252525"/>
          <w:sz w:val="28"/>
        </w:rPr>
        <w:t>прикладные</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поддерживающие</w:t>
      </w:r>
      <w:r>
        <w:rPr>
          <w:color w:val="252525"/>
          <w:spacing w:val="1"/>
          <w:sz w:val="28"/>
        </w:rPr>
        <w:t xml:space="preserve"> </w:t>
      </w:r>
      <w:r>
        <w:rPr>
          <w:color w:val="252525"/>
          <w:sz w:val="28"/>
        </w:rPr>
        <w:t>администрирование и финансово­хозяйственную деятельность образовательной</w:t>
      </w:r>
      <w:r>
        <w:rPr>
          <w:color w:val="252525"/>
          <w:spacing w:val="-67"/>
          <w:sz w:val="28"/>
        </w:rPr>
        <w:t xml:space="preserve"> </w:t>
      </w:r>
      <w:r>
        <w:rPr>
          <w:color w:val="252525"/>
          <w:sz w:val="28"/>
        </w:rPr>
        <w:t>организации</w:t>
      </w:r>
      <w:r>
        <w:rPr>
          <w:color w:val="252525"/>
          <w:spacing w:val="1"/>
          <w:sz w:val="28"/>
        </w:rPr>
        <w:t xml:space="preserve"> </w:t>
      </w:r>
      <w:r>
        <w:rPr>
          <w:color w:val="252525"/>
          <w:sz w:val="28"/>
        </w:rPr>
        <w:t>(бухгалтерский</w:t>
      </w:r>
      <w:r>
        <w:rPr>
          <w:color w:val="252525"/>
          <w:spacing w:val="5"/>
          <w:sz w:val="28"/>
        </w:rPr>
        <w:t xml:space="preserve"> </w:t>
      </w:r>
      <w:r>
        <w:rPr>
          <w:color w:val="252525"/>
          <w:sz w:val="28"/>
        </w:rPr>
        <w:t>учет,</w:t>
      </w:r>
      <w:r>
        <w:rPr>
          <w:color w:val="252525"/>
          <w:spacing w:val="3"/>
          <w:sz w:val="28"/>
        </w:rPr>
        <w:t xml:space="preserve"> </w:t>
      </w:r>
      <w:r>
        <w:rPr>
          <w:color w:val="252525"/>
          <w:sz w:val="28"/>
        </w:rPr>
        <w:t>делопроизводство</w:t>
      </w:r>
      <w:r>
        <w:rPr>
          <w:color w:val="252525"/>
          <w:spacing w:val="3"/>
          <w:sz w:val="28"/>
        </w:rPr>
        <w:t xml:space="preserve"> </w:t>
      </w:r>
      <w:r>
        <w:rPr>
          <w:color w:val="252525"/>
          <w:sz w:val="28"/>
        </w:rPr>
        <w:t>и</w:t>
      </w:r>
      <w:r>
        <w:rPr>
          <w:color w:val="252525"/>
          <w:spacing w:val="67"/>
          <w:sz w:val="28"/>
        </w:rPr>
        <w:t xml:space="preserve"> </w:t>
      </w:r>
      <w:r>
        <w:rPr>
          <w:color w:val="252525"/>
          <w:sz w:val="28"/>
        </w:rPr>
        <w:t>т.</w:t>
      </w:r>
      <w:r>
        <w:rPr>
          <w:color w:val="252525"/>
          <w:spacing w:val="69"/>
          <w:sz w:val="28"/>
        </w:rPr>
        <w:t xml:space="preserve"> </w:t>
      </w:r>
      <w:r>
        <w:rPr>
          <w:color w:val="252525"/>
          <w:sz w:val="28"/>
        </w:rPr>
        <w:t>д.).</w:t>
      </w:r>
    </w:p>
    <w:p w:rsidR="00B936B4" w:rsidRDefault="00B936B4" w:rsidP="00B936B4">
      <w:pPr>
        <w:spacing w:before="3"/>
        <w:ind w:left="539" w:right="403" w:firstLine="850"/>
        <w:jc w:val="both"/>
        <w:rPr>
          <w:sz w:val="28"/>
        </w:rPr>
      </w:pPr>
      <w:r>
        <w:rPr>
          <w:b/>
          <w:color w:val="252525"/>
          <w:sz w:val="28"/>
        </w:rPr>
        <w:t>Необходимое</w:t>
      </w:r>
      <w:r>
        <w:rPr>
          <w:b/>
          <w:color w:val="252525"/>
          <w:spacing w:val="1"/>
          <w:sz w:val="28"/>
        </w:rPr>
        <w:t xml:space="preserve"> </w:t>
      </w:r>
      <w:r>
        <w:rPr>
          <w:b/>
          <w:color w:val="252525"/>
          <w:sz w:val="28"/>
        </w:rPr>
        <w:t>для</w:t>
      </w:r>
      <w:r>
        <w:rPr>
          <w:b/>
          <w:color w:val="252525"/>
          <w:spacing w:val="1"/>
          <w:sz w:val="28"/>
        </w:rPr>
        <w:t xml:space="preserve"> </w:t>
      </w:r>
      <w:r>
        <w:rPr>
          <w:b/>
          <w:color w:val="252525"/>
          <w:sz w:val="28"/>
        </w:rPr>
        <w:t>использования</w:t>
      </w:r>
      <w:r>
        <w:rPr>
          <w:b/>
          <w:color w:val="252525"/>
          <w:spacing w:val="1"/>
          <w:sz w:val="28"/>
        </w:rPr>
        <w:t xml:space="preserve"> </w:t>
      </w:r>
      <w:r>
        <w:rPr>
          <w:b/>
          <w:color w:val="252525"/>
          <w:sz w:val="28"/>
        </w:rPr>
        <w:t>ИКТ</w:t>
      </w:r>
      <w:r>
        <w:rPr>
          <w:b/>
          <w:color w:val="252525"/>
          <w:spacing w:val="1"/>
          <w:sz w:val="28"/>
        </w:rPr>
        <w:t xml:space="preserve"> </w:t>
      </w:r>
      <w:r>
        <w:rPr>
          <w:b/>
          <w:color w:val="252525"/>
          <w:sz w:val="28"/>
        </w:rPr>
        <w:t>оборудование</w:t>
      </w:r>
      <w:r>
        <w:rPr>
          <w:b/>
          <w:color w:val="252525"/>
          <w:spacing w:val="1"/>
          <w:sz w:val="28"/>
        </w:rPr>
        <w:t xml:space="preserve"> </w:t>
      </w:r>
      <w:r>
        <w:rPr>
          <w:color w:val="252525"/>
          <w:sz w:val="28"/>
        </w:rPr>
        <w:t>отвечает</w:t>
      </w:r>
      <w:r>
        <w:rPr>
          <w:color w:val="252525"/>
          <w:spacing w:val="1"/>
          <w:sz w:val="28"/>
        </w:rPr>
        <w:t xml:space="preserve"> </w:t>
      </w:r>
      <w:r>
        <w:rPr>
          <w:color w:val="252525"/>
          <w:sz w:val="28"/>
        </w:rPr>
        <w:t>современным</w:t>
      </w:r>
      <w:r>
        <w:rPr>
          <w:color w:val="252525"/>
          <w:spacing w:val="4"/>
          <w:sz w:val="28"/>
        </w:rPr>
        <w:t xml:space="preserve"> </w:t>
      </w:r>
      <w:r>
        <w:rPr>
          <w:color w:val="252525"/>
          <w:sz w:val="28"/>
        </w:rPr>
        <w:t>требованиям</w:t>
      </w:r>
      <w:r>
        <w:rPr>
          <w:color w:val="252525"/>
          <w:spacing w:val="8"/>
          <w:sz w:val="28"/>
        </w:rPr>
        <w:t xml:space="preserve"> </w:t>
      </w:r>
      <w:r>
        <w:rPr>
          <w:color w:val="252525"/>
          <w:sz w:val="28"/>
        </w:rPr>
        <w:t>и</w:t>
      </w:r>
      <w:r>
        <w:rPr>
          <w:color w:val="252525"/>
          <w:spacing w:val="2"/>
          <w:sz w:val="28"/>
        </w:rPr>
        <w:t xml:space="preserve"> </w:t>
      </w:r>
      <w:r>
        <w:rPr>
          <w:color w:val="252525"/>
          <w:sz w:val="28"/>
        </w:rPr>
        <w:t>обеспечивает</w:t>
      </w:r>
      <w:r>
        <w:rPr>
          <w:color w:val="252525"/>
          <w:spacing w:val="2"/>
          <w:sz w:val="28"/>
        </w:rPr>
        <w:t xml:space="preserve"> </w:t>
      </w:r>
      <w:r>
        <w:rPr>
          <w:color w:val="252525"/>
          <w:sz w:val="28"/>
        </w:rPr>
        <w:t>использование</w:t>
      </w:r>
      <w:r>
        <w:rPr>
          <w:color w:val="252525"/>
          <w:spacing w:val="3"/>
          <w:sz w:val="28"/>
        </w:rPr>
        <w:t xml:space="preserve"> </w:t>
      </w:r>
      <w:r>
        <w:rPr>
          <w:color w:val="252525"/>
          <w:sz w:val="28"/>
        </w:rPr>
        <w:t>ИКТ:</w:t>
      </w:r>
    </w:p>
    <w:p w:rsidR="00B936B4" w:rsidRDefault="00B936B4" w:rsidP="004222FB">
      <w:pPr>
        <w:pStyle w:val="a5"/>
        <w:numPr>
          <w:ilvl w:val="0"/>
          <w:numId w:val="86"/>
        </w:numPr>
        <w:tabs>
          <w:tab w:val="left" w:pos="1534"/>
        </w:tabs>
        <w:spacing w:line="321" w:lineRule="exact"/>
        <w:ind w:left="1533" w:hanging="145"/>
        <w:jc w:val="left"/>
        <w:rPr>
          <w:sz w:val="28"/>
        </w:rPr>
      </w:pPr>
      <w:bookmarkStart w:id="38" w:name="_в_учебной_деятельности;"/>
      <w:bookmarkEnd w:id="38"/>
      <w:r>
        <w:rPr>
          <w:color w:val="252525"/>
          <w:sz w:val="28"/>
        </w:rPr>
        <w:t>в</w:t>
      </w:r>
      <w:r>
        <w:rPr>
          <w:color w:val="252525"/>
          <w:spacing w:val="-10"/>
          <w:sz w:val="28"/>
        </w:rPr>
        <w:t xml:space="preserve"> </w:t>
      </w:r>
      <w:r>
        <w:rPr>
          <w:color w:val="252525"/>
          <w:sz w:val="28"/>
        </w:rPr>
        <w:t>учебной</w:t>
      </w:r>
      <w:r>
        <w:rPr>
          <w:color w:val="252525"/>
          <w:spacing w:val="-7"/>
          <w:sz w:val="28"/>
        </w:rPr>
        <w:t xml:space="preserve"> </w:t>
      </w:r>
      <w:r>
        <w:rPr>
          <w:color w:val="252525"/>
          <w:sz w:val="28"/>
        </w:rPr>
        <w:t>деятельности;</w:t>
      </w:r>
    </w:p>
    <w:p w:rsidR="00B936B4" w:rsidRDefault="00B936B4" w:rsidP="004222FB">
      <w:pPr>
        <w:pStyle w:val="a5"/>
        <w:numPr>
          <w:ilvl w:val="0"/>
          <w:numId w:val="86"/>
        </w:numPr>
        <w:tabs>
          <w:tab w:val="left" w:pos="1534"/>
        </w:tabs>
        <w:spacing w:line="322" w:lineRule="exact"/>
        <w:ind w:left="1533" w:hanging="145"/>
        <w:jc w:val="left"/>
        <w:rPr>
          <w:sz w:val="28"/>
        </w:rPr>
      </w:pPr>
      <w:bookmarkStart w:id="39" w:name="_во_внеурочной_деятельности;"/>
      <w:bookmarkEnd w:id="39"/>
      <w:r>
        <w:rPr>
          <w:color w:val="252525"/>
          <w:sz w:val="28"/>
        </w:rPr>
        <w:t>во</w:t>
      </w:r>
      <w:r>
        <w:rPr>
          <w:color w:val="252525"/>
          <w:spacing w:val="-10"/>
          <w:sz w:val="28"/>
        </w:rPr>
        <w:t xml:space="preserve"> </w:t>
      </w:r>
      <w:r>
        <w:rPr>
          <w:color w:val="252525"/>
          <w:sz w:val="28"/>
        </w:rPr>
        <w:t>внеурочной</w:t>
      </w:r>
      <w:r>
        <w:rPr>
          <w:color w:val="252525"/>
          <w:spacing w:val="-9"/>
          <w:sz w:val="28"/>
        </w:rPr>
        <w:t xml:space="preserve"> </w:t>
      </w:r>
      <w:r>
        <w:rPr>
          <w:color w:val="252525"/>
          <w:sz w:val="28"/>
        </w:rPr>
        <w:t>деятельности;</w:t>
      </w:r>
    </w:p>
    <w:p w:rsidR="00B936B4" w:rsidRDefault="00B936B4" w:rsidP="004222FB">
      <w:pPr>
        <w:pStyle w:val="a5"/>
        <w:numPr>
          <w:ilvl w:val="0"/>
          <w:numId w:val="86"/>
        </w:numPr>
        <w:tabs>
          <w:tab w:val="left" w:pos="1534"/>
        </w:tabs>
        <w:spacing w:line="322" w:lineRule="exact"/>
        <w:ind w:left="1533" w:hanging="145"/>
        <w:jc w:val="left"/>
        <w:rPr>
          <w:sz w:val="28"/>
        </w:rPr>
      </w:pPr>
      <w:bookmarkStart w:id="40" w:name="_в_естественно­научной_деятельности;"/>
      <w:bookmarkEnd w:id="40"/>
      <w:r>
        <w:rPr>
          <w:color w:val="252525"/>
          <w:sz w:val="28"/>
        </w:rPr>
        <w:t>в</w:t>
      </w:r>
      <w:r>
        <w:rPr>
          <w:color w:val="252525"/>
          <w:spacing w:val="-16"/>
          <w:sz w:val="28"/>
        </w:rPr>
        <w:t xml:space="preserve"> </w:t>
      </w:r>
      <w:r>
        <w:rPr>
          <w:color w:val="252525"/>
          <w:sz w:val="28"/>
        </w:rPr>
        <w:t>естественно­научной</w:t>
      </w:r>
      <w:r>
        <w:rPr>
          <w:color w:val="252525"/>
          <w:spacing w:val="-15"/>
          <w:sz w:val="28"/>
        </w:rPr>
        <w:t xml:space="preserve"> </w:t>
      </w:r>
      <w:r>
        <w:rPr>
          <w:color w:val="252525"/>
          <w:sz w:val="28"/>
        </w:rPr>
        <w:t>деятельности;</w:t>
      </w:r>
    </w:p>
    <w:p w:rsidR="00B936B4" w:rsidRDefault="00B936B4" w:rsidP="004222FB">
      <w:pPr>
        <w:pStyle w:val="a5"/>
        <w:numPr>
          <w:ilvl w:val="0"/>
          <w:numId w:val="86"/>
        </w:numPr>
        <w:tabs>
          <w:tab w:val="left" w:pos="1534"/>
        </w:tabs>
        <w:spacing w:line="322" w:lineRule="exact"/>
        <w:ind w:left="1533" w:hanging="145"/>
        <w:jc w:val="left"/>
        <w:rPr>
          <w:sz w:val="28"/>
        </w:rPr>
      </w:pPr>
      <w:bookmarkStart w:id="41" w:name="_при_измерении,_контроле_и_оценке_резул"/>
      <w:bookmarkEnd w:id="41"/>
      <w:r>
        <w:rPr>
          <w:color w:val="252525"/>
          <w:sz w:val="28"/>
        </w:rPr>
        <w:t>при</w:t>
      </w:r>
      <w:r>
        <w:rPr>
          <w:color w:val="252525"/>
          <w:spacing w:val="-6"/>
          <w:sz w:val="28"/>
        </w:rPr>
        <w:t xml:space="preserve"> </w:t>
      </w:r>
      <w:r>
        <w:rPr>
          <w:color w:val="252525"/>
          <w:sz w:val="28"/>
        </w:rPr>
        <w:t>измерении,</w:t>
      </w:r>
      <w:r>
        <w:rPr>
          <w:color w:val="252525"/>
          <w:spacing w:val="-5"/>
          <w:sz w:val="28"/>
        </w:rPr>
        <w:t xml:space="preserve"> </w:t>
      </w:r>
      <w:r>
        <w:rPr>
          <w:color w:val="252525"/>
          <w:sz w:val="28"/>
        </w:rPr>
        <w:t>контроле</w:t>
      </w:r>
      <w:r>
        <w:rPr>
          <w:color w:val="252525"/>
          <w:spacing w:val="-5"/>
          <w:sz w:val="28"/>
        </w:rPr>
        <w:t xml:space="preserve"> </w:t>
      </w:r>
      <w:r>
        <w:rPr>
          <w:color w:val="252525"/>
          <w:sz w:val="28"/>
        </w:rPr>
        <w:t>и</w:t>
      </w:r>
      <w:r>
        <w:rPr>
          <w:color w:val="252525"/>
          <w:spacing w:val="-6"/>
          <w:sz w:val="28"/>
        </w:rPr>
        <w:t xml:space="preserve"> </w:t>
      </w:r>
      <w:r>
        <w:rPr>
          <w:color w:val="252525"/>
          <w:sz w:val="28"/>
        </w:rPr>
        <w:t>оценке</w:t>
      </w:r>
      <w:r>
        <w:rPr>
          <w:color w:val="252525"/>
          <w:spacing w:val="-5"/>
          <w:sz w:val="28"/>
        </w:rPr>
        <w:t xml:space="preserve"> </w:t>
      </w:r>
      <w:r>
        <w:rPr>
          <w:color w:val="252525"/>
          <w:sz w:val="28"/>
        </w:rPr>
        <w:t>результатов</w:t>
      </w:r>
      <w:r>
        <w:rPr>
          <w:color w:val="252525"/>
          <w:spacing w:val="-7"/>
          <w:sz w:val="28"/>
        </w:rPr>
        <w:t xml:space="preserve"> </w:t>
      </w:r>
      <w:r>
        <w:rPr>
          <w:color w:val="252525"/>
          <w:sz w:val="28"/>
        </w:rPr>
        <w:t>образования;</w:t>
      </w:r>
    </w:p>
    <w:p w:rsidR="00B936B4" w:rsidRDefault="00B936B4" w:rsidP="004222FB">
      <w:pPr>
        <w:pStyle w:val="a5"/>
        <w:numPr>
          <w:ilvl w:val="0"/>
          <w:numId w:val="86"/>
        </w:numPr>
        <w:tabs>
          <w:tab w:val="left" w:pos="1534"/>
        </w:tabs>
        <w:ind w:right="404" w:firstLine="850"/>
        <w:rPr>
          <w:sz w:val="28"/>
        </w:rPr>
      </w:pPr>
      <w:bookmarkStart w:id="42" w:name="_в_административной_деятельности,_включ"/>
      <w:bookmarkEnd w:id="42"/>
      <w:r>
        <w:rPr>
          <w:color w:val="252525"/>
          <w:sz w:val="28"/>
        </w:rPr>
        <w:t>в</w:t>
      </w:r>
      <w:r>
        <w:rPr>
          <w:color w:val="252525"/>
          <w:spacing w:val="1"/>
          <w:sz w:val="28"/>
        </w:rPr>
        <w:t xml:space="preserve"> </w:t>
      </w:r>
      <w:r>
        <w:rPr>
          <w:color w:val="252525"/>
          <w:sz w:val="28"/>
        </w:rPr>
        <w:t>административной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включая</w:t>
      </w:r>
      <w:r>
        <w:rPr>
          <w:color w:val="252525"/>
          <w:spacing w:val="1"/>
          <w:sz w:val="28"/>
        </w:rPr>
        <w:t xml:space="preserve"> </w:t>
      </w:r>
      <w:r>
        <w:rPr>
          <w:color w:val="252525"/>
          <w:sz w:val="28"/>
        </w:rPr>
        <w:t>дистанционное</w:t>
      </w:r>
      <w:r>
        <w:rPr>
          <w:color w:val="252525"/>
          <w:spacing w:val="1"/>
          <w:sz w:val="28"/>
        </w:rPr>
        <w:t xml:space="preserve"> </w:t>
      </w:r>
      <w:r>
        <w:rPr>
          <w:color w:val="252525"/>
          <w:sz w:val="28"/>
        </w:rPr>
        <w:t>взаимодействие всех участников образовательных отношений, в том числе в</w:t>
      </w:r>
      <w:r>
        <w:rPr>
          <w:color w:val="252525"/>
          <w:spacing w:val="1"/>
          <w:sz w:val="28"/>
        </w:rPr>
        <w:t xml:space="preserve"> </w:t>
      </w:r>
      <w:r>
        <w:rPr>
          <w:color w:val="252525"/>
          <w:sz w:val="28"/>
        </w:rPr>
        <w:t>рамках дистанционного образования, а также дистанционное взаимодействие</w:t>
      </w:r>
      <w:r>
        <w:rPr>
          <w:color w:val="252525"/>
          <w:spacing w:val="1"/>
          <w:sz w:val="28"/>
        </w:rPr>
        <w:t xml:space="preserve"> </w:t>
      </w:r>
      <w:r>
        <w:rPr>
          <w:color w:val="252525"/>
          <w:sz w:val="28"/>
        </w:rPr>
        <w:t>образовательной организации с другими организациями социальной сферы и</w:t>
      </w:r>
      <w:r>
        <w:rPr>
          <w:color w:val="252525"/>
          <w:spacing w:val="1"/>
          <w:sz w:val="28"/>
        </w:rPr>
        <w:t xml:space="preserve"> </w:t>
      </w:r>
      <w:r>
        <w:rPr>
          <w:color w:val="252525"/>
          <w:sz w:val="28"/>
        </w:rPr>
        <w:t>органами управления.</w:t>
      </w:r>
    </w:p>
    <w:p w:rsidR="00B936B4" w:rsidRDefault="00B936B4" w:rsidP="00B936B4">
      <w:pPr>
        <w:spacing w:before="4"/>
        <w:ind w:left="539" w:right="403" w:firstLine="850"/>
        <w:jc w:val="both"/>
        <w:rPr>
          <w:sz w:val="28"/>
        </w:rPr>
      </w:pPr>
      <w:r>
        <w:rPr>
          <w:b/>
          <w:color w:val="252525"/>
          <w:spacing w:val="-2"/>
          <w:sz w:val="28"/>
        </w:rPr>
        <w:t>Учебно­методическое</w:t>
      </w:r>
      <w:r>
        <w:rPr>
          <w:b/>
          <w:color w:val="252525"/>
          <w:spacing w:val="-12"/>
          <w:sz w:val="28"/>
        </w:rPr>
        <w:t xml:space="preserve"> </w:t>
      </w:r>
      <w:r>
        <w:rPr>
          <w:b/>
          <w:color w:val="252525"/>
          <w:spacing w:val="-2"/>
          <w:sz w:val="28"/>
        </w:rPr>
        <w:t>и</w:t>
      </w:r>
      <w:r>
        <w:rPr>
          <w:b/>
          <w:color w:val="252525"/>
          <w:spacing w:val="-13"/>
          <w:sz w:val="28"/>
        </w:rPr>
        <w:t xml:space="preserve"> </w:t>
      </w:r>
      <w:r>
        <w:rPr>
          <w:b/>
          <w:color w:val="252525"/>
          <w:spacing w:val="-2"/>
          <w:sz w:val="28"/>
        </w:rPr>
        <w:t>информационное</w:t>
      </w:r>
      <w:r>
        <w:rPr>
          <w:b/>
          <w:color w:val="252525"/>
          <w:spacing w:val="-8"/>
          <w:sz w:val="28"/>
        </w:rPr>
        <w:t xml:space="preserve"> </w:t>
      </w:r>
      <w:r>
        <w:rPr>
          <w:b/>
          <w:color w:val="252525"/>
          <w:spacing w:val="-1"/>
          <w:sz w:val="28"/>
        </w:rPr>
        <w:t>оснащение</w:t>
      </w:r>
      <w:r>
        <w:rPr>
          <w:b/>
          <w:color w:val="252525"/>
          <w:spacing w:val="-4"/>
          <w:sz w:val="28"/>
        </w:rPr>
        <w:t xml:space="preserve"> </w:t>
      </w:r>
      <w:r>
        <w:rPr>
          <w:b/>
          <w:color w:val="252525"/>
          <w:spacing w:val="-1"/>
          <w:sz w:val="28"/>
        </w:rPr>
        <w:t>образовательной</w:t>
      </w:r>
      <w:r>
        <w:rPr>
          <w:b/>
          <w:color w:val="252525"/>
          <w:spacing w:val="-68"/>
          <w:sz w:val="28"/>
        </w:rPr>
        <w:t xml:space="preserve"> </w:t>
      </w:r>
      <w:r>
        <w:rPr>
          <w:b/>
          <w:color w:val="252525"/>
          <w:sz w:val="28"/>
        </w:rPr>
        <w:t xml:space="preserve">деятельности </w:t>
      </w:r>
      <w:r>
        <w:rPr>
          <w:color w:val="252525"/>
          <w:sz w:val="28"/>
        </w:rPr>
        <w:t>обеспечивает</w:t>
      </w:r>
      <w:r>
        <w:rPr>
          <w:color w:val="252525"/>
          <w:spacing w:val="-6"/>
          <w:sz w:val="28"/>
        </w:rPr>
        <w:t xml:space="preserve"> </w:t>
      </w:r>
      <w:r>
        <w:rPr>
          <w:color w:val="252525"/>
          <w:sz w:val="28"/>
        </w:rPr>
        <w:t>возможность:</w:t>
      </w:r>
    </w:p>
    <w:p w:rsidR="00B936B4" w:rsidRDefault="00B936B4" w:rsidP="004222FB">
      <w:pPr>
        <w:pStyle w:val="a5"/>
        <w:numPr>
          <w:ilvl w:val="0"/>
          <w:numId w:val="86"/>
        </w:numPr>
        <w:tabs>
          <w:tab w:val="left" w:pos="1534"/>
        </w:tabs>
        <w:spacing w:line="242" w:lineRule="auto"/>
        <w:ind w:right="404" w:firstLine="850"/>
        <w:rPr>
          <w:sz w:val="28"/>
        </w:rPr>
      </w:pPr>
      <w:bookmarkStart w:id="43" w:name="_реализации_индивидуальных_образователь"/>
      <w:bookmarkEnd w:id="43"/>
      <w:r>
        <w:rPr>
          <w:color w:val="252525"/>
          <w:sz w:val="28"/>
        </w:rPr>
        <w:t>реализации</w:t>
      </w:r>
      <w:r>
        <w:rPr>
          <w:color w:val="252525"/>
          <w:spacing w:val="1"/>
          <w:sz w:val="28"/>
        </w:rPr>
        <w:t xml:space="preserve"> </w:t>
      </w:r>
      <w:r>
        <w:rPr>
          <w:color w:val="252525"/>
          <w:sz w:val="28"/>
        </w:rPr>
        <w:t>индивидуальных</w:t>
      </w:r>
      <w:r>
        <w:rPr>
          <w:color w:val="252525"/>
          <w:spacing w:val="1"/>
          <w:sz w:val="28"/>
        </w:rPr>
        <w:t xml:space="preserve"> </w:t>
      </w:r>
      <w:r>
        <w:rPr>
          <w:color w:val="252525"/>
          <w:sz w:val="28"/>
        </w:rPr>
        <w:t>образовательных</w:t>
      </w:r>
      <w:r>
        <w:rPr>
          <w:color w:val="252525"/>
          <w:spacing w:val="1"/>
          <w:sz w:val="28"/>
        </w:rPr>
        <w:t xml:space="preserve"> </w:t>
      </w:r>
      <w:r>
        <w:rPr>
          <w:color w:val="252525"/>
          <w:sz w:val="28"/>
        </w:rPr>
        <w:t>планов</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осуществления их</w:t>
      </w:r>
      <w:r>
        <w:rPr>
          <w:color w:val="252525"/>
          <w:spacing w:val="-5"/>
          <w:sz w:val="28"/>
        </w:rPr>
        <w:t xml:space="preserve"> </w:t>
      </w:r>
      <w:r>
        <w:rPr>
          <w:color w:val="252525"/>
          <w:sz w:val="28"/>
        </w:rPr>
        <w:t>самостоятельной</w:t>
      </w:r>
      <w:r>
        <w:rPr>
          <w:color w:val="252525"/>
          <w:spacing w:val="-1"/>
          <w:sz w:val="28"/>
        </w:rPr>
        <w:t xml:space="preserve"> </w:t>
      </w:r>
      <w:r>
        <w:rPr>
          <w:color w:val="252525"/>
          <w:sz w:val="28"/>
        </w:rPr>
        <w:t>образовательной деятельности;</w:t>
      </w:r>
    </w:p>
    <w:p w:rsidR="00B936B4" w:rsidRDefault="00B936B4" w:rsidP="004222FB">
      <w:pPr>
        <w:pStyle w:val="a5"/>
        <w:numPr>
          <w:ilvl w:val="0"/>
          <w:numId w:val="86"/>
        </w:numPr>
        <w:tabs>
          <w:tab w:val="left" w:pos="1534"/>
        </w:tabs>
        <w:ind w:right="412" w:firstLine="850"/>
        <w:rPr>
          <w:sz w:val="28"/>
        </w:rPr>
      </w:pPr>
      <w:bookmarkStart w:id="44" w:name="_ввода_русского_и_иноязычного_текста,_р"/>
      <w:bookmarkEnd w:id="44"/>
      <w:r>
        <w:rPr>
          <w:color w:val="252525"/>
          <w:sz w:val="28"/>
        </w:rPr>
        <w:t>ввода русского и иноязычного текста, распознавания сканированного</w:t>
      </w:r>
      <w:r>
        <w:rPr>
          <w:color w:val="252525"/>
          <w:spacing w:val="1"/>
          <w:sz w:val="28"/>
        </w:rPr>
        <w:t xml:space="preserve"> </w:t>
      </w:r>
      <w:r>
        <w:rPr>
          <w:color w:val="252525"/>
          <w:sz w:val="28"/>
        </w:rPr>
        <w:t>текста; создания текста на основе расшифровки аудиозаписи; использования</w:t>
      </w:r>
      <w:r>
        <w:rPr>
          <w:color w:val="252525"/>
          <w:spacing w:val="1"/>
          <w:sz w:val="28"/>
        </w:rPr>
        <w:t xml:space="preserve"> </w:t>
      </w:r>
      <w:r>
        <w:rPr>
          <w:color w:val="252525"/>
          <w:sz w:val="28"/>
        </w:rPr>
        <w:t>средств</w:t>
      </w:r>
      <w:r>
        <w:rPr>
          <w:color w:val="252525"/>
          <w:spacing w:val="1"/>
          <w:sz w:val="28"/>
        </w:rPr>
        <w:t xml:space="preserve"> </w:t>
      </w:r>
      <w:r>
        <w:rPr>
          <w:color w:val="252525"/>
          <w:sz w:val="28"/>
        </w:rPr>
        <w:t>орфографическогои</w:t>
      </w:r>
      <w:r>
        <w:rPr>
          <w:color w:val="252525"/>
          <w:spacing w:val="1"/>
          <w:sz w:val="28"/>
        </w:rPr>
        <w:t xml:space="preserve"> </w:t>
      </w:r>
      <w:r>
        <w:rPr>
          <w:color w:val="252525"/>
          <w:sz w:val="28"/>
        </w:rPr>
        <w:t>синтаксического</w:t>
      </w:r>
      <w:r>
        <w:rPr>
          <w:color w:val="252525"/>
          <w:spacing w:val="1"/>
          <w:sz w:val="28"/>
        </w:rPr>
        <w:t xml:space="preserve"> </w:t>
      </w:r>
      <w:r>
        <w:rPr>
          <w:color w:val="252525"/>
          <w:sz w:val="28"/>
        </w:rPr>
        <w:t>контроля</w:t>
      </w:r>
      <w:r>
        <w:rPr>
          <w:color w:val="252525"/>
          <w:spacing w:val="1"/>
          <w:sz w:val="28"/>
        </w:rPr>
        <w:t xml:space="preserve"> </w:t>
      </w:r>
      <w:r>
        <w:rPr>
          <w:color w:val="252525"/>
          <w:sz w:val="28"/>
        </w:rPr>
        <w:t>русского</w:t>
      </w:r>
      <w:r>
        <w:rPr>
          <w:color w:val="252525"/>
          <w:spacing w:val="71"/>
          <w:sz w:val="28"/>
        </w:rPr>
        <w:t xml:space="preserve"> </w:t>
      </w:r>
      <w:r>
        <w:rPr>
          <w:color w:val="252525"/>
          <w:sz w:val="28"/>
        </w:rPr>
        <w:t>текста</w:t>
      </w:r>
      <w:r>
        <w:rPr>
          <w:color w:val="252525"/>
          <w:spacing w:val="71"/>
          <w:sz w:val="28"/>
        </w:rPr>
        <w:t xml:space="preserve"> </w:t>
      </w:r>
      <w:r>
        <w:rPr>
          <w:color w:val="252525"/>
          <w:sz w:val="28"/>
        </w:rPr>
        <w:t>и</w:t>
      </w:r>
      <w:r>
        <w:rPr>
          <w:color w:val="252525"/>
          <w:spacing w:val="-67"/>
          <w:sz w:val="28"/>
        </w:rPr>
        <w:t xml:space="preserve"> </w:t>
      </w:r>
      <w:r>
        <w:rPr>
          <w:color w:val="252525"/>
          <w:sz w:val="28"/>
        </w:rPr>
        <w:t>текста</w:t>
      </w:r>
      <w:r>
        <w:rPr>
          <w:color w:val="252525"/>
          <w:spacing w:val="1"/>
          <w:sz w:val="28"/>
        </w:rPr>
        <w:t xml:space="preserve"> </w:t>
      </w:r>
      <w:r>
        <w:rPr>
          <w:color w:val="252525"/>
          <w:sz w:val="28"/>
        </w:rPr>
        <w:t>на</w:t>
      </w:r>
      <w:r>
        <w:rPr>
          <w:color w:val="252525"/>
          <w:spacing w:val="1"/>
          <w:sz w:val="28"/>
        </w:rPr>
        <w:t xml:space="preserve"> </w:t>
      </w:r>
      <w:r>
        <w:rPr>
          <w:color w:val="252525"/>
          <w:sz w:val="28"/>
        </w:rPr>
        <w:t>иностранном</w:t>
      </w:r>
      <w:r>
        <w:rPr>
          <w:color w:val="252525"/>
          <w:spacing w:val="1"/>
          <w:sz w:val="28"/>
        </w:rPr>
        <w:t xml:space="preserve"> </w:t>
      </w:r>
      <w:r>
        <w:rPr>
          <w:color w:val="252525"/>
          <w:sz w:val="28"/>
        </w:rPr>
        <w:t>языке;</w:t>
      </w:r>
      <w:r>
        <w:rPr>
          <w:color w:val="252525"/>
          <w:spacing w:val="1"/>
          <w:sz w:val="28"/>
        </w:rPr>
        <w:t xml:space="preserve"> </w:t>
      </w:r>
      <w:r>
        <w:rPr>
          <w:color w:val="252525"/>
          <w:sz w:val="28"/>
        </w:rPr>
        <w:t>редактирования</w:t>
      </w:r>
      <w:r>
        <w:rPr>
          <w:color w:val="252525"/>
          <w:spacing w:val="1"/>
          <w:sz w:val="28"/>
        </w:rPr>
        <w:t xml:space="preserve"> </w:t>
      </w:r>
      <w:r>
        <w:rPr>
          <w:color w:val="252525"/>
          <w:sz w:val="28"/>
        </w:rPr>
        <w:t>и</w:t>
      </w:r>
      <w:r>
        <w:rPr>
          <w:color w:val="252525"/>
          <w:spacing w:val="1"/>
          <w:sz w:val="28"/>
        </w:rPr>
        <w:t xml:space="preserve"> </w:t>
      </w:r>
      <w:r>
        <w:rPr>
          <w:color w:val="252525"/>
          <w:sz w:val="28"/>
        </w:rPr>
        <w:t>структурирования</w:t>
      </w:r>
      <w:r>
        <w:rPr>
          <w:color w:val="252525"/>
          <w:spacing w:val="1"/>
          <w:sz w:val="28"/>
        </w:rPr>
        <w:t xml:space="preserve"> </w:t>
      </w:r>
      <w:r>
        <w:rPr>
          <w:color w:val="252525"/>
          <w:sz w:val="28"/>
        </w:rPr>
        <w:t>текста</w:t>
      </w:r>
      <w:r>
        <w:rPr>
          <w:color w:val="252525"/>
          <w:spacing w:val="1"/>
          <w:sz w:val="28"/>
        </w:rPr>
        <w:t xml:space="preserve"> </w:t>
      </w:r>
      <w:r>
        <w:rPr>
          <w:color w:val="252525"/>
          <w:sz w:val="28"/>
        </w:rPr>
        <w:t>средствами текстового</w:t>
      </w:r>
      <w:r>
        <w:rPr>
          <w:color w:val="252525"/>
          <w:spacing w:val="1"/>
          <w:sz w:val="28"/>
        </w:rPr>
        <w:t xml:space="preserve"> </w:t>
      </w:r>
      <w:r>
        <w:rPr>
          <w:color w:val="252525"/>
          <w:sz w:val="28"/>
        </w:rPr>
        <w:t>редактора;</w:t>
      </w:r>
    </w:p>
    <w:p w:rsidR="00B936B4" w:rsidRDefault="00B936B4" w:rsidP="004222FB">
      <w:pPr>
        <w:pStyle w:val="a5"/>
        <w:numPr>
          <w:ilvl w:val="0"/>
          <w:numId w:val="86"/>
        </w:numPr>
        <w:tabs>
          <w:tab w:val="left" w:pos="1534"/>
        </w:tabs>
        <w:ind w:right="403" w:firstLine="850"/>
        <w:rPr>
          <w:sz w:val="28"/>
        </w:rPr>
      </w:pPr>
      <w:bookmarkStart w:id="45" w:name="_записи_и_обработки_изображения_(включа"/>
      <w:bookmarkEnd w:id="45"/>
      <w:r>
        <w:rPr>
          <w:color w:val="252525"/>
          <w:sz w:val="28"/>
        </w:rPr>
        <w:t>записи</w:t>
      </w:r>
      <w:r>
        <w:rPr>
          <w:color w:val="252525"/>
          <w:spacing w:val="1"/>
          <w:sz w:val="28"/>
        </w:rPr>
        <w:t xml:space="preserve"> </w:t>
      </w:r>
      <w:r>
        <w:rPr>
          <w:color w:val="252525"/>
          <w:sz w:val="28"/>
        </w:rPr>
        <w:t>и</w:t>
      </w:r>
      <w:r>
        <w:rPr>
          <w:color w:val="252525"/>
          <w:spacing w:val="1"/>
          <w:sz w:val="28"/>
        </w:rPr>
        <w:t xml:space="preserve"> </w:t>
      </w:r>
      <w:r>
        <w:rPr>
          <w:color w:val="252525"/>
          <w:sz w:val="28"/>
        </w:rPr>
        <w:t>обработки</w:t>
      </w:r>
      <w:r>
        <w:rPr>
          <w:color w:val="252525"/>
          <w:spacing w:val="1"/>
          <w:sz w:val="28"/>
        </w:rPr>
        <w:t xml:space="preserve"> </w:t>
      </w:r>
      <w:r>
        <w:rPr>
          <w:color w:val="252525"/>
          <w:sz w:val="28"/>
        </w:rPr>
        <w:t>изображения</w:t>
      </w:r>
      <w:r>
        <w:rPr>
          <w:color w:val="252525"/>
          <w:spacing w:val="1"/>
          <w:sz w:val="28"/>
        </w:rPr>
        <w:t xml:space="preserve"> </w:t>
      </w:r>
      <w:r>
        <w:rPr>
          <w:color w:val="252525"/>
          <w:sz w:val="28"/>
        </w:rPr>
        <w:t>(включая</w:t>
      </w:r>
      <w:r>
        <w:rPr>
          <w:color w:val="252525"/>
          <w:spacing w:val="1"/>
          <w:sz w:val="28"/>
        </w:rPr>
        <w:t xml:space="preserve"> </w:t>
      </w:r>
      <w:r>
        <w:rPr>
          <w:color w:val="252525"/>
          <w:sz w:val="28"/>
        </w:rPr>
        <w:t>микроскопические,</w:t>
      </w:r>
      <w:r>
        <w:rPr>
          <w:color w:val="252525"/>
          <w:spacing w:val="1"/>
          <w:sz w:val="28"/>
        </w:rPr>
        <w:t xml:space="preserve"> </w:t>
      </w:r>
      <w:r>
        <w:rPr>
          <w:color w:val="252525"/>
          <w:sz w:val="28"/>
        </w:rPr>
        <w:t>телескопические и спутниковые изображения) и звука при фиксации явлений в</w:t>
      </w:r>
      <w:r>
        <w:rPr>
          <w:color w:val="252525"/>
          <w:spacing w:val="1"/>
          <w:sz w:val="28"/>
        </w:rPr>
        <w:t xml:space="preserve"> </w:t>
      </w:r>
      <w:r>
        <w:rPr>
          <w:color w:val="252525"/>
          <w:sz w:val="28"/>
        </w:rPr>
        <w:t>природе</w:t>
      </w:r>
      <w:r>
        <w:rPr>
          <w:color w:val="252525"/>
          <w:spacing w:val="1"/>
          <w:sz w:val="28"/>
        </w:rPr>
        <w:t xml:space="preserve"> </w:t>
      </w:r>
      <w:r>
        <w:rPr>
          <w:color w:val="252525"/>
          <w:sz w:val="28"/>
        </w:rPr>
        <w:t>и</w:t>
      </w:r>
      <w:r>
        <w:rPr>
          <w:color w:val="252525"/>
          <w:spacing w:val="1"/>
          <w:sz w:val="28"/>
        </w:rPr>
        <w:t xml:space="preserve"> </w:t>
      </w:r>
      <w:r>
        <w:rPr>
          <w:color w:val="252525"/>
          <w:sz w:val="28"/>
        </w:rPr>
        <w:t>обществе,</w:t>
      </w:r>
      <w:r>
        <w:rPr>
          <w:color w:val="252525"/>
          <w:spacing w:val="1"/>
          <w:sz w:val="28"/>
        </w:rPr>
        <w:t xml:space="preserve"> </w:t>
      </w:r>
      <w:r>
        <w:rPr>
          <w:color w:val="252525"/>
          <w:sz w:val="28"/>
        </w:rPr>
        <w:t>хода</w:t>
      </w:r>
      <w:r>
        <w:rPr>
          <w:color w:val="252525"/>
          <w:spacing w:val="1"/>
          <w:sz w:val="28"/>
        </w:rPr>
        <w:t xml:space="preserve"> </w:t>
      </w:r>
      <w:r>
        <w:rPr>
          <w:color w:val="252525"/>
          <w:sz w:val="28"/>
        </w:rPr>
        <w:t>образовательной</w:t>
      </w:r>
      <w:r>
        <w:rPr>
          <w:color w:val="252525"/>
          <w:spacing w:val="71"/>
          <w:sz w:val="28"/>
        </w:rPr>
        <w:t xml:space="preserve"> </w:t>
      </w:r>
      <w:r>
        <w:rPr>
          <w:color w:val="252525"/>
          <w:sz w:val="28"/>
        </w:rPr>
        <w:t>деятельности;</w:t>
      </w:r>
      <w:r>
        <w:rPr>
          <w:color w:val="252525"/>
          <w:spacing w:val="71"/>
          <w:sz w:val="28"/>
        </w:rPr>
        <w:t xml:space="preserve"> </w:t>
      </w:r>
      <w:r>
        <w:rPr>
          <w:color w:val="252525"/>
          <w:sz w:val="28"/>
        </w:rPr>
        <w:t>переноса</w:t>
      </w:r>
      <w:r>
        <w:rPr>
          <w:color w:val="252525"/>
          <w:spacing w:val="1"/>
          <w:sz w:val="28"/>
        </w:rPr>
        <w:t xml:space="preserve"> </w:t>
      </w:r>
      <w:r>
        <w:rPr>
          <w:color w:val="252525"/>
          <w:sz w:val="28"/>
        </w:rPr>
        <w:t>информации</w:t>
      </w:r>
      <w:r>
        <w:rPr>
          <w:color w:val="252525"/>
          <w:spacing w:val="1"/>
          <w:sz w:val="28"/>
        </w:rPr>
        <w:t xml:space="preserve"> </w:t>
      </w:r>
      <w:r>
        <w:rPr>
          <w:color w:val="252525"/>
          <w:sz w:val="28"/>
        </w:rPr>
        <w:t>с</w:t>
      </w:r>
      <w:r>
        <w:rPr>
          <w:color w:val="252525"/>
          <w:spacing w:val="1"/>
          <w:sz w:val="28"/>
        </w:rPr>
        <w:t xml:space="preserve"> </w:t>
      </w:r>
      <w:r>
        <w:rPr>
          <w:color w:val="252525"/>
          <w:sz w:val="28"/>
        </w:rPr>
        <w:t>нецифровых</w:t>
      </w:r>
      <w:r>
        <w:rPr>
          <w:color w:val="252525"/>
          <w:spacing w:val="1"/>
          <w:sz w:val="28"/>
        </w:rPr>
        <w:t xml:space="preserve"> </w:t>
      </w:r>
      <w:r>
        <w:rPr>
          <w:color w:val="252525"/>
          <w:sz w:val="28"/>
        </w:rPr>
        <w:t>носителей</w:t>
      </w:r>
      <w:r>
        <w:rPr>
          <w:color w:val="252525"/>
          <w:spacing w:val="1"/>
          <w:sz w:val="28"/>
        </w:rPr>
        <w:t xml:space="preserve"> </w:t>
      </w:r>
      <w:r>
        <w:rPr>
          <w:color w:val="252525"/>
          <w:sz w:val="28"/>
        </w:rPr>
        <w:t>(включая</w:t>
      </w:r>
      <w:r>
        <w:rPr>
          <w:color w:val="252525"/>
          <w:spacing w:val="1"/>
          <w:sz w:val="28"/>
        </w:rPr>
        <w:t xml:space="preserve"> </w:t>
      </w:r>
      <w:r>
        <w:rPr>
          <w:color w:val="252525"/>
          <w:sz w:val="28"/>
        </w:rPr>
        <w:t>трехмерные</w:t>
      </w:r>
      <w:r>
        <w:rPr>
          <w:color w:val="252525"/>
          <w:spacing w:val="1"/>
          <w:sz w:val="28"/>
        </w:rPr>
        <w:t xml:space="preserve"> </w:t>
      </w:r>
      <w:r>
        <w:rPr>
          <w:color w:val="252525"/>
          <w:sz w:val="28"/>
        </w:rPr>
        <w:t>объекты)</w:t>
      </w:r>
      <w:r>
        <w:rPr>
          <w:color w:val="252525"/>
          <w:spacing w:val="1"/>
          <w:sz w:val="28"/>
        </w:rPr>
        <w:t xml:space="preserve"> </w:t>
      </w:r>
      <w:r>
        <w:rPr>
          <w:color w:val="252525"/>
          <w:sz w:val="28"/>
        </w:rPr>
        <w:t>в</w:t>
      </w:r>
      <w:r>
        <w:rPr>
          <w:color w:val="252525"/>
          <w:spacing w:val="-67"/>
          <w:sz w:val="28"/>
        </w:rPr>
        <w:t xml:space="preserve"> </w:t>
      </w:r>
      <w:r>
        <w:rPr>
          <w:color w:val="252525"/>
          <w:sz w:val="28"/>
        </w:rPr>
        <w:t>цифровую</w:t>
      </w:r>
      <w:r>
        <w:rPr>
          <w:color w:val="252525"/>
          <w:spacing w:val="-1"/>
          <w:sz w:val="28"/>
        </w:rPr>
        <w:t xml:space="preserve"> </w:t>
      </w:r>
      <w:r>
        <w:rPr>
          <w:color w:val="252525"/>
          <w:sz w:val="28"/>
        </w:rPr>
        <w:t>среду</w:t>
      </w:r>
      <w:r>
        <w:rPr>
          <w:color w:val="252525"/>
          <w:spacing w:val="-3"/>
          <w:sz w:val="28"/>
        </w:rPr>
        <w:t xml:space="preserve"> </w:t>
      </w:r>
      <w:r>
        <w:rPr>
          <w:color w:val="252525"/>
          <w:sz w:val="28"/>
        </w:rPr>
        <w:t>(оцифровка,</w:t>
      </w:r>
      <w:r>
        <w:rPr>
          <w:color w:val="252525"/>
          <w:spacing w:val="3"/>
          <w:sz w:val="28"/>
        </w:rPr>
        <w:t xml:space="preserve"> </w:t>
      </w:r>
      <w:r>
        <w:rPr>
          <w:color w:val="252525"/>
          <w:sz w:val="28"/>
        </w:rPr>
        <w:t>сканирование);</w:t>
      </w:r>
    </w:p>
    <w:p w:rsidR="00B936B4" w:rsidRDefault="00B936B4" w:rsidP="004222FB">
      <w:pPr>
        <w:pStyle w:val="a5"/>
        <w:numPr>
          <w:ilvl w:val="0"/>
          <w:numId w:val="86"/>
        </w:numPr>
        <w:tabs>
          <w:tab w:val="left" w:pos="1534"/>
        </w:tabs>
        <w:ind w:right="418" w:firstLine="850"/>
        <w:rPr>
          <w:sz w:val="28"/>
        </w:rPr>
      </w:pPr>
      <w:bookmarkStart w:id="46" w:name="_создания_и_использования_диаграмм_разл"/>
      <w:bookmarkEnd w:id="46"/>
      <w:r>
        <w:rPr>
          <w:color w:val="252525"/>
          <w:sz w:val="28"/>
        </w:rPr>
        <w:t>создания</w:t>
      </w:r>
      <w:r>
        <w:rPr>
          <w:color w:val="252525"/>
          <w:spacing w:val="1"/>
          <w:sz w:val="28"/>
        </w:rPr>
        <w:t xml:space="preserve"> </w:t>
      </w:r>
      <w:r>
        <w:rPr>
          <w:color w:val="252525"/>
          <w:sz w:val="28"/>
        </w:rPr>
        <w:t>и</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диаграмм</w:t>
      </w:r>
      <w:r>
        <w:rPr>
          <w:color w:val="252525"/>
          <w:spacing w:val="1"/>
          <w:sz w:val="28"/>
        </w:rPr>
        <w:t xml:space="preserve"> </w:t>
      </w:r>
      <w:r>
        <w:rPr>
          <w:color w:val="252525"/>
          <w:sz w:val="28"/>
        </w:rPr>
        <w:t>различных</w:t>
      </w:r>
      <w:r>
        <w:rPr>
          <w:color w:val="252525"/>
          <w:spacing w:val="1"/>
          <w:sz w:val="28"/>
        </w:rPr>
        <w:t xml:space="preserve"> </w:t>
      </w:r>
      <w:r>
        <w:rPr>
          <w:color w:val="252525"/>
          <w:sz w:val="28"/>
        </w:rPr>
        <w:t>видов,</w:t>
      </w:r>
      <w:r>
        <w:rPr>
          <w:color w:val="252525"/>
          <w:spacing w:val="1"/>
          <w:sz w:val="28"/>
        </w:rPr>
        <w:t xml:space="preserve"> </w:t>
      </w:r>
      <w:r>
        <w:rPr>
          <w:color w:val="252525"/>
          <w:sz w:val="28"/>
        </w:rPr>
        <w:t>специализированных</w:t>
      </w:r>
      <w:r>
        <w:rPr>
          <w:color w:val="252525"/>
          <w:spacing w:val="-8"/>
          <w:sz w:val="28"/>
        </w:rPr>
        <w:t xml:space="preserve"> </w:t>
      </w:r>
      <w:r>
        <w:rPr>
          <w:color w:val="252525"/>
          <w:sz w:val="28"/>
        </w:rPr>
        <w:t>географических</w:t>
      </w:r>
      <w:r>
        <w:rPr>
          <w:color w:val="252525"/>
          <w:spacing w:val="-8"/>
          <w:sz w:val="28"/>
        </w:rPr>
        <w:t xml:space="preserve"> </w:t>
      </w:r>
      <w:r>
        <w:rPr>
          <w:color w:val="252525"/>
          <w:sz w:val="28"/>
        </w:rPr>
        <w:t>(в</w:t>
      </w:r>
      <w:r>
        <w:rPr>
          <w:color w:val="252525"/>
          <w:spacing w:val="-13"/>
          <w:sz w:val="28"/>
        </w:rPr>
        <w:t xml:space="preserve"> </w:t>
      </w:r>
      <w:r>
        <w:rPr>
          <w:color w:val="252525"/>
          <w:sz w:val="28"/>
        </w:rPr>
        <w:t>ГИС)</w:t>
      </w:r>
      <w:r>
        <w:rPr>
          <w:color w:val="252525"/>
          <w:spacing w:val="-9"/>
          <w:sz w:val="28"/>
        </w:rPr>
        <w:t xml:space="preserve"> </w:t>
      </w:r>
      <w:r>
        <w:rPr>
          <w:color w:val="252525"/>
          <w:sz w:val="28"/>
        </w:rPr>
        <w:t>и</w:t>
      </w:r>
      <w:r>
        <w:rPr>
          <w:color w:val="252525"/>
          <w:spacing w:val="-7"/>
          <w:sz w:val="28"/>
        </w:rPr>
        <w:t xml:space="preserve"> </w:t>
      </w:r>
      <w:r>
        <w:rPr>
          <w:color w:val="252525"/>
          <w:sz w:val="28"/>
        </w:rPr>
        <w:t>исторических</w:t>
      </w:r>
      <w:r>
        <w:rPr>
          <w:color w:val="252525"/>
          <w:spacing w:val="-8"/>
          <w:sz w:val="28"/>
        </w:rPr>
        <w:t xml:space="preserve"> </w:t>
      </w:r>
      <w:r>
        <w:rPr>
          <w:color w:val="252525"/>
          <w:sz w:val="28"/>
        </w:rPr>
        <w:t>карт;</w:t>
      </w:r>
    </w:p>
    <w:p w:rsidR="00B936B4" w:rsidRDefault="00B936B4" w:rsidP="004222FB">
      <w:pPr>
        <w:pStyle w:val="a5"/>
        <w:numPr>
          <w:ilvl w:val="0"/>
          <w:numId w:val="86"/>
        </w:numPr>
        <w:tabs>
          <w:tab w:val="left" w:pos="1534"/>
        </w:tabs>
        <w:ind w:right="402" w:firstLine="850"/>
        <w:rPr>
          <w:sz w:val="28"/>
        </w:rPr>
      </w:pPr>
      <w:bookmarkStart w:id="47" w:name="_создания_виртуальных_геометрических_об"/>
      <w:bookmarkEnd w:id="47"/>
      <w:r>
        <w:rPr>
          <w:color w:val="252525"/>
          <w:sz w:val="28"/>
        </w:rPr>
        <w:lastRenderedPageBreak/>
        <w:t>создания</w:t>
      </w:r>
      <w:r>
        <w:rPr>
          <w:color w:val="252525"/>
          <w:spacing w:val="1"/>
          <w:sz w:val="28"/>
        </w:rPr>
        <w:t xml:space="preserve"> </w:t>
      </w:r>
      <w:r>
        <w:rPr>
          <w:color w:val="252525"/>
          <w:sz w:val="28"/>
        </w:rPr>
        <w:t>виртуальных</w:t>
      </w:r>
      <w:r>
        <w:rPr>
          <w:color w:val="252525"/>
          <w:spacing w:val="1"/>
          <w:sz w:val="28"/>
        </w:rPr>
        <w:t xml:space="preserve"> </w:t>
      </w:r>
      <w:r>
        <w:rPr>
          <w:color w:val="252525"/>
          <w:sz w:val="28"/>
        </w:rPr>
        <w:t>геометрических</w:t>
      </w:r>
      <w:r>
        <w:rPr>
          <w:color w:val="252525"/>
          <w:spacing w:val="1"/>
          <w:sz w:val="28"/>
        </w:rPr>
        <w:t xml:space="preserve"> </w:t>
      </w:r>
      <w:r>
        <w:rPr>
          <w:color w:val="252525"/>
          <w:sz w:val="28"/>
        </w:rPr>
        <w:t>объектов,</w:t>
      </w:r>
      <w:r>
        <w:rPr>
          <w:color w:val="252525"/>
          <w:spacing w:val="1"/>
          <w:sz w:val="28"/>
        </w:rPr>
        <w:t xml:space="preserve"> </w:t>
      </w:r>
      <w:r>
        <w:rPr>
          <w:color w:val="252525"/>
          <w:sz w:val="28"/>
        </w:rPr>
        <w:t>графических</w:t>
      </w:r>
      <w:r>
        <w:rPr>
          <w:color w:val="252525"/>
          <w:spacing w:val="-67"/>
          <w:sz w:val="28"/>
        </w:rPr>
        <w:t xml:space="preserve"> </w:t>
      </w:r>
      <w:r>
        <w:rPr>
          <w:color w:val="252525"/>
          <w:sz w:val="28"/>
        </w:rPr>
        <w:t>сообщений</w:t>
      </w:r>
      <w:r>
        <w:rPr>
          <w:color w:val="252525"/>
          <w:spacing w:val="-11"/>
          <w:sz w:val="28"/>
        </w:rPr>
        <w:t xml:space="preserve"> </w:t>
      </w:r>
      <w:r>
        <w:rPr>
          <w:color w:val="252525"/>
          <w:sz w:val="28"/>
        </w:rPr>
        <w:t>с</w:t>
      </w:r>
      <w:r>
        <w:rPr>
          <w:color w:val="252525"/>
          <w:spacing w:val="-4"/>
          <w:sz w:val="28"/>
        </w:rPr>
        <w:t xml:space="preserve"> </w:t>
      </w:r>
      <w:r>
        <w:rPr>
          <w:color w:val="252525"/>
          <w:sz w:val="28"/>
        </w:rPr>
        <w:t>проведением</w:t>
      </w:r>
      <w:r>
        <w:rPr>
          <w:color w:val="252525"/>
          <w:spacing w:val="-9"/>
          <w:sz w:val="28"/>
        </w:rPr>
        <w:t xml:space="preserve"> </w:t>
      </w:r>
      <w:r>
        <w:rPr>
          <w:color w:val="252525"/>
          <w:sz w:val="28"/>
        </w:rPr>
        <w:t>рукой</w:t>
      </w:r>
      <w:r>
        <w:rPr>
          <w:color w:val="252525"/>
          <w:spacing w:val="3"/>
          <w:sz w:val="28"/>
        </w:rPr>
        <w:t xml:space="preserve"> </w:t>
      </w:r>
      <w:r>
        <w:rPr>
          <w:color w:val="252525"/>
          <w:sz w:val="28"/>
        </w:rPr>
        <w:t>произвольных</w:t>
      </w:r>
      <w:r>
        <w:rPr>
          <w:color w:val="252525"/>
          <w:spacing w:val="-5"/>
          <w:sz w:val="28"/>
        </w:rPr>
        <w:t xml:space="preserve"> </w:t>
      </w:r>
      <w:r>
        <w:rPr>
          <w:color w:val="252525"/>
          <w:sz w:val="28"/>
        </w:rPr>
        <w:t>линий;</w:t>
      </w:r>
    </w:p>
    <w:p w:rsidR="00B936B4" w:rsidRDefault="00B936B4" w:rsidP="004222FB">
      <w:pPr>
        <w:pStyle w:val="a5"/>
        <w:numPr>
          <w:ilvl w:val="0"/>
          <w:numId w:val="86"/>
        </w:numPr>
        <w:tabs>
          <w:tab w:val="left" w:pos="1534"/>
        </w:tabs>
        <w:ind w:right="411" w:firstLine="850"/>
        <w:rPr>
          <w:sz w:val="28"/>
        </w:rPr>
      </w:pPr>
      <w:bookmarkStart w:id="48" w:name="_организации_сообщения_в_виде_линейного"/>
      <w:bookmarkEnd w:id="48"/>
      <w:r>
        <w:rPr>
          <w:color w:val="252525"/>
          <w:sz w:val="28"/>
        </w:rPr>
        <w:t>организации сообщения в виде линейного или включающего ссылки</w:t>
      </w:r>
      <w:r>
        <w:rPr>
          <w:color w:val="252525"/>
          <w:spacing w:val="1"/>
          <w:sz w:val="28"/>
        </w:rPr>
        <w:t xml:space="preserve"> </w:t>
      </w:r>
      <w:r>
        <w:rPr>
          <w:color w:val="252525"/>
          <w:sz w:val="28"/>
        </w:rPr>
        <w:t>сопровождения выступления, сообщения для</w:t>
      </w:r>
      <w:r>
        <w:rPr>
          <w:color w:val="252525"/>
          <w:spacing w:val="1"/>
          <w:sz w:val="28"/>
        </w:rPr>
        <w:t xml:space="preserve"> </w:t>
      </w:r>
      <w:r>
        <w:rPr>
          <w:color w:val="252525"/>
          <w:sz w:val="28"/>
        </w:rPr>
        <w:t>самостоятельного просмотра,</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6"/>
          <w:sz w:val="28"/>
        </w:rPr>
        <w:t xml:space="preserve"> </w:t>
      </w:r>
      <w:r>
        <w:rPr>
          <w:color w:val="252525"/>
          <w:sz w:val="28"/>
        </w:rPr>
        <w:t>числе</w:t>
      </w:r>
      <w:r>
        <w:rPr>
          <w:color w:val="252525"/>
          <w:spacing w:val="7"/>
          <w:sz w:val="28"/>
        </w:rPr>
        <w:t xml:space="preserve"> </w:t>
      </w:r>
      <w:r>
        <w:rPr>
          <w:color w:val="252525"/>
          <w:sz w:val="28"/>
        </w:rPr>
        <w:t>видеомонтажа</w:t>
      </w:r>
      <w:r>
        <w:rPr>
          <w:color w:val="252525"/>
          <w:spacing w:val="2"/>
          <w:sz w:val="28"/>
        </w:rPr>
        <w:t xml:space="preserve"> </w:t>
      </w:r>
      <w:r>
        <w:rPr>
          <w:color w:val="252525"/>
          <w:sz w:val="28"/>
        </w:rPr>
        <w:t>и</w:t>
      </w:r>
      <w:r>
        <w:rPr>
          <w:color w:val="252525"/>
          <w:spacing w:val="7"/>
          <w:sz w:val="28"/>
        </w:rPr>
        <w:t xml:space="preserve"> </w:t>
      </w:r>
      <w:r>
        <w:rPr>
          <w:color w:val="252525"/>
          <w:sz w:val="28"/>
        </w:rPr>
        <w:t>озвучивания</w:t>
      </w:r>
      <w:r>
        <w:rPr>
          <w:color w:val="252525"/>
          <w:spacing w:val="1"/>
          <w:sz w:val="28"/>
        </w:rPr>
        <w:t xml:space="preserve"> </w:t>
      </w:r>
      <w:r>
        <w:rPr>
          <w:color w:val="252525"/>
          <w:sz w:val="28"/>
        </w:rPr>
        <w:t>видеосообщений;</w:t>
      </w:r>
    </w:p>
    <w:p w:rsidR="00B936B4" w:rsidRDefault="00B936B4" w:rsidP="004222FB">
      <w:pPr>
        <w:pStyle w:val="a5"/>
        <w:numPr>
          <w:ilvl w:val="0"/>
          <w:numId w:val="86"/>
        </w:numPr>
        <w:tabs>
          <w:tab w:val="left" w:pos="1534"/>
        </w:tabs>
        <w:ind w:right="401" w:firstLine="850"/>
        <w:rPr>
          <w:sz w:val="28"/>
        </w:rPr>
      </w:pPr>
      <w:bookmarkStart w:id="49" w:name="_выступления_с_аудио­,_видео­_и_графиче"/>
      <w:bookmarkEnd w:id="49"/>
      <w:r>
        <w:rPr>
          <w:color w:val="252525"/>
          <w:sz w:val="28"/>
        </w:rPr>
        <w:t>выступления</w:t>
      </w:r>
      <w:r>
        <w:rPr>
          <w:color w:val="252525"/>
          <w:spacing w:val="1"/>
          <w:sz w:val="28"/>
        </w:rPr>
        <w:t xml:space="preserve"> </w:t>
      </w:r>
      <w:r>
        <w:rPr>
          <w:color w:val="252525"/>
          <w:sz w:val="28"/>
        </w:rPr>
        <w:t>с</w:t>
      </w:r>
      <w:r>
        <w:rPr>
          <w:color w:val="252525"/>
          <w:spacing w:val="1"/>
          <w:sz w:val="28"/>
        </w:rPr>
        <w:t xml:space="preserve"> </w:t>
      </w:r>
      <w:r>
        <w:rPr>
          <w:color w:val="252525"/>
          <w:sz w:val="28"/>
        </w:rPr>
        <w:t>аудио­,</w:t>
      </w:r>
      <w:r>
        <w:rPr>
          <w:color w:val="252525"/>
          <w:spacing w:val="1"/>
          <w:sz w:val="28"/>
        </w:rPr>
        <w:t xml:space="preserve"> </w:t>
      </w:r>
      <w:r>
        <w:rPr>
          <w:color w:val="252525"/>
          <w:sz w:val="28"/>
        </w:rPr>
        <w:t>видео­</w:t>
      </w:r>
      <w:r>
        <w:rPr>
          <w:color w:val="252525"/>
          <w:spacing w:val="1"/>
          <w:sz w:val="28"/>
        </w:rPr>
        <w:t xml:space="preserve"> </w:t>
      </w:r>
      <w:r>
        <w:rPr>
          <w:color w:val="252525"/>
          <w:sz w:val="28"/>
        </w:rPr>
        <w:t>и</w:t>
      </w:r>
      <w:r>
        <w:rPr>
          <w:color w:val="252525"/>
          <w:spacing w:val="1"/>
          <w:sz w:val="28"/>
        </w:rPr>
        <w:t xml:space="preserve"> </w:t>
      </w:r>
      <w:r>
        <w:rPr>
          <w:color w:val="252525"/>
          <w:sz w:val="28"/>
        </w:rPr>
        <w:t>графическим</w:t>
      </w:r>
      <w:r>
        <w:rPr>
          <w:color w:val="252525"/>
          <w:spacing w:val="1"/>
          <w:sz w:val="28"/>
        </w:rPr>
        <w:t xml:space="preserve"> </w:t>
      </w:r>
      <w:r>
        <w:rPr>
          <w:color w:val="252525"/>
          <w:sz w:val="28"/>
        </w:rPr>
        <w:t>экранным</w:t>
      </w:r>
      <w:r>
        <w:rPr>
          <w:color w:val="252525"/>
          <w:spacing w:val="1"/>
          <w:sz w:val="28"/>
        </w:rPr>
        <w:t xml:space="preserve"> </w:t>
      </w:r>
      <w:r>
        <w:rPr>
          <w:color w:val="252525"/>
          <w:sz w:val="28"/>
        </w:rPr>
        <w:t>сопровождением;</w:t>
      </w:r>
    </w:p>
    <w:p w:rsidR="00B936B4" w:rsidRDefault="00B936B4" w:rsidP="004222FB">
      <w:pPr>
        <w:pStyle w:val="a5"/>
        <w:numPr>
          <w:ilvl w:val="0"/>
          <w:numId w:val="86"/>
        </w:numPr>
        <w:tabs>
          <w:tab w:val="left" w:pos="1534"/>
        </w:tabs>
        <w:ind w:right="407" w:firstLine="850"/>
        <w:rPr>
          <w:sz w:val="28"/>
        </w:rPr>
      </w:pPr>
      <w:bookmarkStart w:id="50" w:name="_вывода_информации_на_бумагу_и т.п._и_в"/>
      <w:bookmarkEnd w:id="50"/>
      <w:r>
        <w:rPr>
          <w:color w:val="252525"/>
          <w:sz w:val="28"/>
        </w:rPr>
        <w:t>вывода информации на бумагу и</w:t>
      </w:r>
      <w:r>
        <w:rPr>
          <w:color w:val="252525"/>
          <w:spacing w:val="1"/>
          <w:sz w:val="28"/>
        </w:rPr>
        <w:t xml:space="preserve"> </w:t>
      </w:r>
      <w:r>
        <w:rPr>
          <w:color w:val="252525"/>
          <w:sz w:val="28"/>
        </w:rPr>
        <w:t>т.п. и в трехмерную материальную</w:t>
      </w:r>
      <w:r>
        <w:rPr>
          <w:color w:val="252525"/>
          <w:spacing w:val="1"/>
          <w:sz w:val="28"/>
        </w:rPr>
        <w:t xml:space="preserve"> </w:t>
      </w:r>
      <w:r>
        <w:rPr>
          <w:color w:val="252525"/>
          <w:sz w:val="28"/>
        </w:rPr>
        <w:t>среду</w:t>
      </w:r>
      <w:r>
        <w:rPr>
          <w:color w:val="252525"/>
          <w:spacing w:val="-4"/>
          <w:sz w:val="28"/>
        </w:rPr>
        <w:t xml:space="preserve"> </w:t>
      </w:r>
      <w:r>
        <w:rPr>
          <w:color w:val="252525"/>
          <w:sz w:val="28"/>
        </w:rPr>
        <w:t>(печать);</w:t>
      </w:r>
    </w:p>
    <w:p w:rsidR="00B936B4" w:rsidRPr="007E75A3" w:rsidRDefault="00B936B4" w:rsidP="004222FB">
      <w:pPr>
        <w:pStyle w:val="a5"/>
        <w:numPr>
          <w:ilvl w:val="0"/>
          <w:numId w:val="86"/>
        </w:numPr>
        <w:tabs>
          <w:tab w:val="left" w:pos="1534"/>
        </w:tabs>
        <w:spacing w:before="6"/>
        <w:ind w:left="0" w:right="407" w:firstLine="0"/>
        <w:jc w:val="left"/>
        <w:rPr>
          <w:sz w:val="16"/>
        </w:rPr>
      </w:pPr>
      <w:bookmarkStart w:id="51" w:name="_информационного_подключения_к_локально"/>
      <w:bookmarkEnd w:id="51"/>
      <w:r w:rsidRPr="007E75A3">
        <w:rPr>
          <w:color w:val="252525"/>
          <w:sz w:val="28"/>
        </w:rPr>
        <w:t>информационного подключения к локальной сети и глобальной сети</w:t>
      </w:r>
      <w:r w:rsidRPr="007E75A3">
        <w:rPr>
          <w:color w:val="252525"/>
          <w:spacing w:val="1"/>
          <w:sz w:val="28"/>
        </w:rPr>
        <w:t xml:space="preserve"> </w:t>
      </w:r>
      <w:r w:rsidRPr="007E75A3">
        <w:rPr>
          <w:color w:val="252525"/>
          <w:sz w:val="28"/>
        </w:rPr>
        <w:t>Интернет,</w:t>
      </w:r>
      <w:r w:rsidRPr="007E75A3">
        <w:rPr>
          <w:color w:val="252525"/>
          <w:spacing w:val="8"/>
          <w:sz w:val="28"/>
        </w:rPr>
        <w:t xml:space="preserve"> </w:t>
      </w:r>
      <w:r w:rsidRPr="007E75A3">
        <w:rPr>
          <w:color w:val="252525"/>
          <w:sz w:val="28"/>
        </w:rPr>
        <w:t>входа</w:t>
      </w:r>
      <w:r w:rsidRPr="007E75A3">
        <w:rPr>
          <w:color w:val="252525"/>
          <w:spacing w:val="7"/>
          <w:sz w:val="28"/>
        </w:rPr>
        <w:t xml:space="preserve"> </w:t>
      </w:r>
      <w:r w:rsidRPr="007E75A3">
        <w:rPr>
          <w:color w:val="252525"/>
          <w:sz w:val="28"/>
        </w:rPr>
        <w:t>в</w:t>
      </w:r>
      <w:r w:rsidRPr="007E75A3">
        <w:rPr>
          <w:color w:val="252525"/>
          <w:spacing w:val="5"/>
          <w:sz w:val="28"/>
        </w:rPr>
        <w:t xml:space="preserve"> </w:t>
      </w:r>
      <w:r w:rsidRPr="007E75A3">
        <w:rPr>
          <w:color w:val="252525"/>
          <w:sz w:val="28"/>
        </w:rPr>
        <w:t>информационную</w:t>
      </w:r>
      <w:r w:rsidRPr="007E75A3">
        <w:rPr>
          <w:color w:val="252525"/>
          <w:spacing w:val="5"/>
          <w:sz w:val="28"/>
        </w:rPr>
        <w:t xml:space="preserve"> </w:t>
      </w:r>
      <w:r w:rsidRPr="007E75A3">
        <w:rPr>
          <w:color w:val="252525"/>
          <w:sz w:val="28"/>
        </w:rPr>
        <w:t>среду</w:t>
      </w:r>
      <w:r w:rsidRPr="007E75A3">
        <w:rPr>
          <w:color w:val="252525"/>
          <w:spacing w:val="10"/>
          <w:sz w:val="28"/>
        </w:rPr>
        <w:t xml:space="preserve"> </w:t>
      </w:r>
      <w:r w:rsidRPr="007E75A3">
        <w:rPr>
          <w:color w:val="252525"/>
          <w:sz w:val="28"/>
        </w:rPr>
        <w:t>образовательной</w:t>
      </w:r>
      <w:r w:rsidRPr="007E75A3">
        <w:rPr>
          <w:color w:val="252525"/>
          <w:spacing w:val="8"/>
          <w:sz w:val="28"/>
        </w:rPr>
        <w:t xml:space="preserve"> </w:t>
      </w:r>
      <w:r w:rsidRPr="007E75A3">
        <w:rPr>
          <w:color w:val="252525"/>
          <w:sz w:val="28"/>
        </w:rPr>
        <w:t>организации,</w:t>
      </w:r>
      <w:r w:rsidRPr="007E75A3">
        <w:rPr>
          <w:color w:val="252525"/>
          <w:spacing w:val="9"/>
          <w:sz w:val="28"/>
        </w:rPr>
        <w:t xml:space="preserve"> </w:t>
      </w:r>
      <w:r w:rsidRPr="007E75A3">
        <w:rPr>
          <w:color w:val="252525"/>
          <w:sz w:val="28"/>
        </w:rPr>
        <w:t>в</w:t>
      </w:r>
      <w:r w:rsidRPr="007E75A3">
        <w:rPr>
          <w:color w:val="252525"/>
          <w:spacing w:val="4"/>
          <w:sz w:val="28"/>
        </w:rPr>
        <w:t xml:space="preserve"> </w:t>
      </w:r>
      <w:r w:rsidRPr="007E75A3">
        <w:rPr>
          <w:color w:val="252525"/>
          <w:sz w:val="28"/>
        </w:rPr>
        <w:t>том</w:t>
      </w:r>
    </w:p>
    <w:p w:rsidR="00B936B4" w:rsidRDefault="00B936B4" w:rsidP="00B936B4">
      <w:pPr>
        <w:pStyle w:val="a3"/>
        <w:spacing w:before="87"/>
        <w:ind w:right="411" w:firstLine="0"/>
      </w:pPr>
      <w:r>
        <w:rPr>
          <w:color w:val="252525"/>
        </w:rPr>
        <w:t>числе</w:t>
      </w:r>
      <w:r>
        <w:rPr>
          <w:color w:val="252525"/>
          <w:spacing w:val="1"/>
        </w:rPr>
        <w:t xml:space="preserve"> </w:t>
      </w:r>
      <w:r>
        <w:rPr>
          <w:color w:val="252525"/>
        </w:rPr>
        <w:t>через</w:t>
      </w:r>
      <w:r>
        <w:rPr>
          <w:color w:val="252525"/>
          <w:spacing w:val="1"/>
        </w:rPr>
        <w:t xml:space="preserve"> </w:t>
      </w:r>
      <w:r>
        <w:rPr>
          <w:color w:val="252525"/>
        </w:rPr>
        <w:t>сеть</w:t>
      </w:r>
      <w:r>
        <w:rPr>
          <w:color w:val="252525"/>
          <w:spacing w:val="1"/>
        </w:rPr>
        <w:t xml:space="preserve"> </w:t>
      </w:r>
      <w:r>
        <w:rPr>
          <w:color w:val="252525"/>
        </w:rPr>
        <w:t>Интернет,</w:t>
      </w:r>
      <w:r>
        <w:rPr>
          <w:color w:val="252525"/>
          <w:spacing w:val="1"/>
        </w:rPr>
        <w:t xml:space="preserve"> </w:t>
      </w:r>
      <w:r>
        <w:rPr>
          <w:color w:val="252525"/>
        </w:rPr>
        <w:t>размещения</w:t>
      </w:r>
      <w:r>
        <w:rPr>
          <w:color w:val="252525"/>
          <w:spacing w:val="1"/>
        </w:rPr>
        <w:t xml:space="preserve"> </w:t>
      </w:r>
      <w:r>
        <w:rPr>
          <w:color w:val="252525"/>
        </w:rPr>
        <w:t>гипермедиасообщений</w:t>
      </w:r>
      <w:r>
        <w:rPr>
          <w:color w:val="252525"/>
          <w:spacing w:val="1"/>
        </w:rPr>
        <w:t xml:space="preserve"> </w:t>
      </w:r>
      <w:r>
        <w:rPr>
          <w:color w:val="252525"/>
        </w:rPr>
        <w:t>в</w:t>
      </w:r>
      <w:r>
        <w:rPr>
          <w:color w:val="252525"/>
          <w:spacing w:val="1"/>
        </w:rPr>
        <w:t xml:space="preserve"> </w:t>
      </w:r>
      <w:r>
        <w:rPr>
          <w:color w:val="252525"/>
        </w:rPr>
        <w:t>информационной</w:t>
      </w:r>
      <w:r>
        <w:rPr>
          <w:color w:val="252525"/>
          <w:spacing w:val="1"/>
        </w:rPr>
        <w:t xml:space="preserve"> </w:t>
      </w:r>
      <w:r>
        <w:rPr>
          <w:color w:val="252525"/>
        </w:rPr>
        <w:t>среде</w:t>
      </w:r>
      <w:r>
        <w:rPr>
          <w:color w:val="252525"/>
          <w:spacing w:val="1"/>
        </w:rPr>
        <w:t xml:space="preserve"> </w:t>
      </w:r>
      <w:r>
        <w:rPr>
          <w:color w:val="252525"/>
        </w:rPr>
        <w:t>организации,</w:t>
      </w:r>
      <w:r>
        <w:rPr>
          <w:color w:val="252525"/>
          <w:spacing w:val="1"/>
        </w:rPr>
        <w:t xml:space="preserve"> </w:t>
      </w:r>
      <w:r>
        <w:rPr>
          <w:color w:val="252525"/>
        </w:rPr>
        <w:t>осуществляющей</w:t>
      </w:r>
      <w:r>
        <w:rPr>
          <w:color w:val="252525"/>
          <w:spacing w:val="1"/>
        </w:rPr>
        <w:t xml:space="preserve"> </w:t>
      </w:r>
      <w:r>
        <w:rPr>
          <w:color w:val="252525"/>
        </w:rPr>
        <w:t>образовательную</w:t>
      </w:r>
      <w:r>
        <w:rPr>
          <w:color w:val="252525"/>
          <w:spacing w:val="-67"/>
        </w:rPr>
        <w:t xml:space="preserve"> </w:t>
      </w:r>
      <w:r>
        <w:rPr>
          <w:color w:val="252525"/>
        </w:rPr>
        <w:t>деятельность;</w:t>
      </w:r>
    </w:p>
    <w:p w:rsidR="00B936B4" w:rsidRDefault="00B936B4" w:rsidP="004222FB">
      <w:pPr>
        <w:pStyle w:val="a5"/>
        <w:numPr>
          <w:ilvl w:val="0"/>
          <w:numId w:val="86"/>
        </w:numPr>
        <w:tabs>
          <w:tab w:val="left" w:pos="1534"/>
        </w:tabs>
        <w:spacing w:line="321" w:lineRule="exact"/>
        <w:ind w:left="1533" w:hanging="145"/>
        <w:rPr>
          <w:sz w:val="28"/>
        </w:rPr>
      </w:pPr>
      <w:bookmarkStart w:id="52" w:name="_поиска_и_получения_информации;"/>
      <w:bookmarkEnd w:id="52"/>
      <w:r>
        <w:rPr>
          <w:color w:val="252525"/>
          <w:sz w:val="28"/>
        </w:rPr>
        <w:t>поиска</w:t>
      </w:r>
      <w:r>
        <w:rPr>
          <w:color w:val="252525"/>
          <w:spacing w:val="-9"/>
          <w:sz w:val="28"/>
        </w:rPr>
        <w:t xml:space="preserve"> </w:t>
      </w:r>
      <w:r>
        <w:rPr>
          <w:color w:val="252525"/>
          <w:sz w:val="28"/>
        </w:rPr>
        <w:t>и</w:t>
      </w:r>
      <w:r>
        <w:rPr>
          <w:color w:val="252525"/>
          <w:spacing w:val="-9"/>
          <w:sz w:val="28"/>
        </w:rPr>
        <w:t xml:space="preserve"> </w:t>
      </w:r>
      <w:r>
        <w:rPr>
          <w:color w:val="252525"/>
          <w:sz w:val="28"/>
        </w:rPr>
        <w:t>получения</w:t>
      </w:r>
      <w:r>
        <w:rPr>
          <w:color w:val="252525"/>
          <w:spacing w:val="-8"/>
          <w:sz w:val="28"/>
        </w:rPr>
        <w:t xml:space="preserve"> </w:t>
      </w:r>
      <w:r>
        <w:rPr>
          <w:color w:val="252525"/>
          <w:sz w:val="28"/>
        </w:rPr>
        <w:t>информации;</w:t>
      </w:r>
    </w:p>
    <w:p w:rsidR="00B936B4" w:rsidRDefault="00B936B4" w:rsidP="004222FB">
      <w:pPr>
        <w:pStyle w:val="a5"/>
        <w:numPr>
          <w:ilvl w:val="0"/>
          <w:numId w:val="86"/>
        </w:numPr>
        <w:tabs>
          <w:tab w:val="left" w:pos="1534"/>
        </w:tabs>
        <w:ind w:right="410" w:firstLine="850"/>
        <w:rPr>
          <w:sz w:val="28"/>
        </w:rPr>
      </w:pPr>
      <w:bookmarkStart w:id="53" w:name="_использования_источников_информации_на"/>
      <w:bookmarkEnd w:id="53"/>
      <w:r>
        <w:rPr>
          <w:color w:val="252525"/>
          <w:sz w:val="28"/>
        </w:rPr>
        <w:t>использования</w:t>
      </w:r>
      <w:r>
        <w:rPr>
          <w:color w:val="252525"/>
          <w:spacing w:val="1"/>
          <w:sz w:val="28"/>
        </w:rPr>
        <w:t xml:space="preserve"> </w:t>
      </w:r>
      <w:r>
        <w:rPr>
          <w:color w:val="252525"/>
          <w:sz w:val="28"/>
        </w:rPr>
        <w:t>источников</w:t>
      </w:r>
      <w:r>
        <w:rPr>
          <w:color w:val="252525"/>
          <w:spacing w:val="1"/>
          <w:sz w:val="28"/>
        </w:rPr>
        <w:t xml:space="preserve"> </w:t>
      </w:r>
      <w:r>
        <w:rPr>
          <w:color w:val="252525"/>
          <w:sz w:val="28"/>
        </w:rPr>
        <w:t>информации</w:t>
      </w:r>
      <w:r>
        <w:rPr>
          <w:color w:val="252525"/>
          <w:spacing w:val="1"/>
          <w:sz w:val="28"/>
        </w:rPr>
        <w:t xml:space="preserve"> </w:t>
      </w:r>
      <w:r>
        <w:rPr>
          <w:color w:val="252525"/>
          <w:sz w:val="28"/>
        </w:rPr>
        <w:t>на</w:t>
      </w:r>
      <w:r>
        <w:rPr>
          <w:color w:val="252525"/>
          <w:spacing w:val="1"/>
          <w:sz w:val="28"/>
        </w:rPr>
        <w:t xml:space="preserve"> </w:t>
      </w:r>
      <w:r>
        <w:rPr>
          <w:color w:val="252525"/>
          <w:sz w:val="28"/>
        </w:rPr>
        <w:t>бумажных</w:t>
      </w:r>
      <w:r>
        <w:rPr>
          <w:color w:val="252525"/>
          <w:spacing w:val="1"/>
          <w:sz w:val="28"/>
        </w:rPr>
        <w:t xml:space="preserve"> </w:t>
      </w:r>
      <w:r>
        <w:rPr>
          <w:color w:val="252525"/>
          <w:sz w:val="28"/>
        </w:rPr>
        <w:t>и</w:t>
      </w:r>
      <w:r>
        <w:rPr>
          <w:color w:val="252525"/>
          <w:spacing w:val="1"/>
          <w:sz w:val="28"/>
        </w:rPr>
        <w:t xml:space="preserve"> </w:t>
      </w:r>
      <w:r>
        <w:rPr>
          <w:color w:val="252525"/>
          <w:sz w:val="28"/>
        </w:rPr>
        <w:t>цифровых</w:t>
      </w:r>
      <w:r>
        <w:rPr>
          <w:color w:val="252525"/>
          <w:spacing w:val="1"/>
          <w:sz w:val="28"/>
        </w:rPr>
        <w:t xml:space="preserve"> </w:t>
      </w:r>
      <w:r>
        <w:rPr>
          <w:color w:val="252525"/>
          <w:sz w:val="28"/>
        </w:rPr>
        <w:t>носителях</w:t>
      </w:r>
      <w:r>
        <w:rPr>
          <w:color w:val="252525"/>
          <w:spacing w:val="-6"/>
          <w:sz w:val="28"/>
        </w:rPr>
        <w:t xml:space="preserve"> </w:t>
      </w:r>
      <w:r>
        <w:rPr>
          <w:color w:val="252525"/>
          <w:sz w:val="28"/>
        </w:rPr>
        <w:t>(в</w:t>
      </w:r>
      <w:r>
        <w:rPr>
          <w:color w:val="252525"/>
          <w:spacing w:val="1"/>
          <w:sz w:val="28"/>
        </w:rPr>
        <w:t xml:space="preserve"> </w:t>
      </w:r>
      <w:r>
        <w:rPr>
          <w:color w:val="252525"/>
          <w:sz w:val="28"/>
        </w:rPr>
        <w:t>том числе</w:t>
      </w:r>
      <w:r>
        <w:rPr>
          <w:color w:val="252525"/>
          <w:spacing w:val="-1"/>
          <w:sz w:val="28"/>
        </w:rPr>
        <w:t xml:space="preserve"> </w:t>
      </w:r>
      <w:r>
        <w:rPr>
          <w:color w:val="252525"/>
          <w:sz w:val="28"/>
        </w:rPr>
        <w:t>в</w:t>
      </w:r>
      <w:r>
        <w:rPr>
          <w:color w:val="252525"/>
          <w:spacing w:val="-3"/>
          <w:sz w:val="28"/>
        </w:rPr>
        <w:t xml:space="preserve"> </w:t>
      </w:r>
      <w:r>
        <w:rPr>
          <w:color w:val="252525"/>
          <w:sz w:val="28"/>
        </w:rPr>
        <w:t>справочниках,</w:t>
      </w:r>
      <w:r>
        <w:rPr>
          <w:color w:val="252525"/>
          <w:spacing w:val="1"/>
          <w:sz w:val="28"/>
        </w:rPr>
        <w:t xml:space="preserve"> </w:t>
      </w:r>
      <w:r>
        <w:rPr>
          <w:color w:val="252525"/>
          <w:sz w:val="28"/>
        </w:rPr>
        <w:t>словарях,</w:t>
      </w:r>
      <w:r>
        <w:rPr>
          <w:color w:val="252525"/>
          <w:spacing w:val="8"/>
          <w:sz w:val="28"/>
        </w:rPr>
        <w:t xml:space="preserve"> </w:t>
      </w:r>
      <w:r>
        <w:rPr>
          <w:color w:val="252525"/>
          <w:sz w:val="28"/>
        </w:rPr>
        <w:t>поисковых</w:t>
      </w:r>
      <w:r>
        <w:rPr>
          <w:color w:val="252525"/>
          <w:spacing w:val="-5"/>
          <w:sz w:val="28"/>
        </w:rPr>
        <w:t xml:space="preserve"> </w:t>
      </w:r>
      <w:r>
        <w:rPr>
          <w:color w:val="252525"/>
          <w:sz w:val="28"/>
        </w:rPr>
        <w:t>системах);</w:t>
      </w:r>
    </w:p>
    <w:p w:rsidR="00B936B4" w:rsidRDefault="00B936B4" w:rsidP="004222FB">
      <w:pPr>
        <w:pStyle w:val="a5"/>
        <w:numPr>
          <w:ilvl w:val="0"/>
          <w:numId w:val="86"/>
        </w:numPr>
        <w:tabs>
          <w:tab w:val="left" w:pos="1534"/>
        </w:tabs>
        <w:spacing w:line="242" w:lineRule="auto"/>
        <w:ind w:right="407" w:firstLine="850"/>
        <w:rPr>
          <w:sz w:val="28"/>
        </w:rPr>
      </w:pPr>
      <w:bookmarkStart w:id="54" w:name="_вещания,_использования_аудио-,_видео­у"/>
      <w:bookmarkEnd w:id="54"/>
      <w:r>
        <w:rPr>
          <w:color w:val="252525"/>
          <w:sz w:val="28"/>
        </w:rPr>
        <w:t>вещания,</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аудио-,</w:t>
      </w:r>
      <w:r>
        <w:rPr>
          <w:color w:val="252525"/>
          <w:spacing w:val="1"/>
          <w:sz w:val="28"/>
        </w:rPr>
        <w:t xml:space="preserve"> </w:t>
      </w:r>
      <w:r>
        <w:rPr>
          <w:color w:val="252525"/>
          <w:sz w:val="28"/>
        </w:rPr>
        <w:t>видео­устройств</w:t>
      </w:r>
      <w:r>
        <w:rPr>
          <w:color w:val="252525"/>
          <w:spacing w:val="1"/>
          <w:sz w:val="28"/>
        </w:rPr>
        <w:t xml:space="preserve"> </w:t>
      </w:r>
      <w:r>
        <w:rPr>
          <w:color w:val="252525"/>
          <w:sz w:val="28"/>
        </w:rPr>
        <w:t>для</w:t>
      </w:r>
      <w:r>
        <w:rPr>
          <w:color w:val="252525"/>
          <w:spacing w:val="1"/>
          <w:sz w:val="28"/>
        </w:rPr>
        <w:t xml:space="preserve"> </w:t>
      </w:r>
      <w:r>
        <w:rPr>
          <w:color w:val="252525"/>
          <w:sz w:val="28"/>
        </w:rPr>
        <w:t>учебной</w:t>
      </w:r>
      <w:r>
        <w:rPr>
          <w:color w:val="252525"/>
          <w:spacing w:val="1"/>
          <w:sz w:val="28"/>
        </w:rPr>
        <w:t xml:space="preserve"> </w:t>
      </w:r>
      <w:r>
        <w:rPr>
          <w:color w:val="252525"/>
          <w:sz w:val="28"/>
        </w:rPr>
        <w:t>деятельности на</w:t>
      </w:r>
      <w:r>
        <w:rPr>
          <w:color w:val="252525"/>
          <w:spacing w:val="7"/>
          <w:sz w:val="28"/>
        </w:rPr>
        <w:t xml:space="preserve"> </w:t>
      </w:r>
      <w:r>
        <w:rPr>
          <w:color w:val="252525"/>
          <w:sz w:val="28"/>
        </w:rPr>
        <w:t>уроке</w:t>
      </w:r>
      <w:r>
        <w:rPr>
          <w:color w:val="252525"/>
          <w:spacing w:val="1"/>
          <w:sz w:val="28"/>
        </w:rPr>
        <w:t xml:space="preserve"> </w:t>
      </w:r>
      <w:r>
        <w:rPr>
          <w:color w:val="252525"/>
          <w:sz w:val="28"/>
        </w:rPr>
        <w:t>и</w:t>
      </w:r>
      <w:r>
        <w:rPr>
          <w:color w:val="252525"/>
          <w:spacing w:val="1"/>
          <w:sz w:val="28"/>
        </w:rPr>
        <w:t xml:space="preserve"> </w:t>
      </w:r>
      <w:r>
        <w:rPr>
          <w:color w:val="252525"/>
          <w:sz w:val="28"/>
        </w:rPr>
        <w:t>вне</w:t>
      </w:r>
      <w:r>
        <w:rPr>
          <w:color w:val="252525"/>
          <w:spacing w:val="1"/>
          <w:sz w:val="28"/>
        </w:rPr>
        <w:t xml:space="preserve"> </w:t>
      </w:r>
      <w:r>
        <w:rPr>
          <w:color w:val="252525"/>
          <w:sz w:val="28"/>
        </w:rPr>
        <w:t>урока;</w:t>
      </w:r>
    </w:p>
    <w:p w:rsidR="00B936B4" w:rsidRDefault="00B936B4" w:rsidP="004222FB">
      <w:pPr>
        <w:pStyle w:val="a5"/>
        <w:numPr>
          <w:ilvl w:val="0"/>
          <w:numId w:val="86"/>
        </w:numPr>
        <w:tabs>
          <w:tab w:val="left" w:pos="1534"/>
        </w:tabs>
        <w:ind w:right="410" w:firstLine="850"/>
        <w:rPr>
          <w:sz w:val="28"/>
        </w:rPr>
      </w:pPr>
      <w:bookmarkStart w:id="55" w:name="_общения_в_Интернете,_взаимодействия_в_"/>
      <w:bookmarkEnd w:id="55"/>
      <w:r>
        <w:rPr>
          <w:color w:val="252525"/>
          <w:sz w:val="28"/>
        </w:rPr>
        <w:t>общения в Интернете, взаимодействия в социальных группах и сетях,</w:t>
      </w:r>
      <w:r>
        <w:rPr>
          <w:color w:val="252525"/>
          <w:spacing w:val="1"/>
          <w:sz w:val="28"/>
        </w:rPr>
        <w:t xml:space="preserve"> </w:t>
      </w:r>
      <w:r>
        <w:rPr>
          <w:color w:val="252525"/>
          <w:sz w:val="28"/>
        </w:rPr>
        <w:t>участия в</w:t>
      </w:r>
      <w:r>
        <w:rPr>
          <w:color w:val="252525"/>
          <w:spacing w:val="-2"/>
          <w:sz w:val="28"/>
        </w:rPr>
        <w:t xml:space="preserve"> </w:t>
      </w:r>
      <w:r>
        <w:rPr>
          <w:color w:val="252525"/>
          <w:sz w:val="28"/>
        </w:rPr>
        <w:t>форумах,</w:t>
      </w:r>
      <w:r>
        <w:rPr>
          <w:color w:val="252525"/>
          <w:spacing w:val="3"/>
          <w:sz w:val="28"/>
        </w:rPr>
        <w:t xml:space="preserve"> </w:t>
      </w:r>
      <w:r>
        <w:rPr>
          <w:color w:val="252525"/>
          <w:sz w:val="28"/>
        </w:rPr>
        <w:t>групповой</w:t>
      </w:r>
      <w:r>
        <w:rPr>
          <w:color w:val="252525"/>
          <w:spacing w:val="-1"/>
          <w:sz w:val="28"/>
        </w:rPr>
        <w:t xml:space="preserve"> </w:t>
      </w:r>
      <w:r>
        <w:rPr>
          <w:color w:val="252525"/>
          <w:sz w:val="28"/>
        </w:rPr>
        <w:t>работы над</w:t>
      </w:r>
      <w:r>
        <w:rPr>
          <w:color w:val="252525"/>
          <w:spacing w:val="1"/>
          <w:sz w:val="28"/>
        </w:rPr>
        <w:t xml:space="preserve"> </w:t>
      </w:r>
      <w:r>
        <w:rPr>
          <w:color w:val="252525"/>
          <w:sz w:val="28"/>
        </w:rPr>
        <w:t>сообщениями (вики);</w:t>
      </w:r>
    </w:p>
    <w:p w:rsidR="00B936B4" w:rsidRDefault="00B936B4" w:rsidP="004222FB">
      <w:pPr>
        <w:pStyle w:val="a5"/>
        <w:numPr>
          <w:ilvl w:val="0"/>
          <w:numId w:val="86"/>
        </w:numPr>
        <w:tabs>
          <w:tab w:val="left" w:pos="1534"/>
        </w:tabs>
        <w:ind w:right="411" w:firstLine="850"/>
        <w:rPr>
          <w:sz w:val="28"/>
        </w:rPr>
      </w:pPr>
      <w:bookmarkStart w:id="56" w:name="_создания,заполнения_и_анализа_баз_данн"/>
      <w:bookmarkEnd w:id="56"/>
      <w:r>
        <w:rPr>
          <w:color w:val="252525"/>
          <w:sz w:val="28"/>
        </w:rPr>
        <w:t>создания,заполнения и анализа баз данных, в том числе определителей;</w:t>
      </w:r>
      <w:r>
        <w:rPr>
          <w:color w:val="252525"/>
          <w:spacing w:val="-67"/>
          <w:sz w:val="28"/>
        </w:rPr>
        <w:t xml:space="preserve"> </w:t>
      </w:r>
      <w:r>
        <w:rPr>
          <w:color w:val="252525"/>
          <w:sz w:val="28"/>
        </w:rPr>
        <w:t>их</w:t>
      </w:r>
      <w:r>
        <w:rPr>
          <w:color w:val="252525"/>
          <w:spacing w:val="-4"/>
          <w:sz w:val="28"/>
        </w:rPr>
        <w:t xml:space="preserve"> </w:t>
      </w:r>
      <w:r>
        <w:rPr>
          <w:color w:val="252525"/>
          <w:sz w:val="28"/>
        </w:rPr>
        <w:t>наглядного</w:t>
      </w:r>
      <w:r>
        <w:rPr>
          <w:color w:val="252525"/>
          <w:spacing w:val="1"/>
          <w:sz w:val="28"/>
        </w:rPr>
        <w:t xml:space="preserve"> </w:t>
      </w:r>
      <w:r>
        <w:rPr>
          <w:color w:val="252525"/>
          <w:sz w:val="28"/>
        </w:rPr>
        <w:t>представления;</w:t>
      </w:r>
    </w:p>
    <w:p w:rsidR="00B936B4" w:rsidRDefault="00B936B4" w:rsidP="004222FB">
      <w:pPr>
        <w:pStyle w:val="a5"/>
        <w:numPr>
          <w:ilvl w:val="0"/>
          <w:numId w:val="86"/>
        </w:numPr>
        <w:tabs>
          <w:tab w:val="left" w:pos="1534"/>
        </w:tabs>
        <w:ind w:right="404" w:firstLine="850"/>
        <w:rPr>
          <w:sz w:val="28"/>
        </w:rPr>
      </w:pPr>
      <w:bookmarkStart w:id="57" w:name="_включения_обучающихся_в_естественно­на"/>
      <w:bookmarkEnd w:id="57"/>
      <w:r>
        <w:rPr>
          <w:color w:val="252525"/>
          <w:sz w:val="28"/>
        </w:rPr>
        <w:t>включения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в</w:t>
      </w:r>
      <w:r>
        <w:rPr>
          <w:color w:val="252525"/>
          <w:spacing w:val="1"/>
          <w:sz w:val="28"/>
        </w:rPr>
        <w:t xml:space="preserve"> </w:t>
      </w:r>
      <w:r>
        <w:rPr>
          <w:color w:val="252525"/>
          <w:sz w:val="28"/>
        </w:rPr>
        <w:t>естественно­научную</w:t>
      </w:r>
      <w:r>
        <w:rPr>
          <w:color w:val="252525"/>
          <w:spacing w:val="1"/>
          <w:sz w:val="28"/>
        </w:rPr>
        <w:t xml:space="preserve"> </w:t>
      </w:r>
      <w:r>
        <w:rPr>
          <w:color w:val="252525"/>
          <w:sz w:val="28"/>
        </w:rPr>
        <w:t>деятельность,</w:t>
      </w:r>
      <w:r>
        <w:rPr>
          <w:color w:val="252525"/>
          <w:spacing w:val="1"/>
          <w:sz w:val="28"/>
        </w:rPr>
        <w:t xml:space="preserve"> </w:t>
      </w:r>
      <w:r>
        <w:rPr>
          <w:color w:val="252525"/>
          <w:sz w:val="28"/>
        </w:rPr>
        <w:t>проведения</w:t>
      </w:r>
      <w:r>
        <w:rPr>
          <w:color w:val="252525"/>
          <w:spacing w:val="1"/>
          <w:sz w:val="28"/>
        </w:rPr>
        <w:t xml:space="preserve"> </w:t>
      </w:r>
      <w:r>
        <w:rPr>
          <w:color w:val="252525"/>
          <w:sz w:val="28"/>
        </w:rPr>
        <w:t>наблюдений</w:t>
      </w:r>
      <w:r>
        <w:rPr>
          <w:color w:val="252525"/>
          <w:spacing w:val="1"/>
          <w:sz w:val="28"/>
        </w:rPr>
        <w:t xml:space="preserve"> </w:t>
      </w:r>
      <w:r>
        <w:rPr>
          <w:color w:val="252525"/>
          <w:sz w:val="28"/>
        </w:rPr>
        <w:t>и</w:t>
      </w:r>
      <w:r>
        <w:rPr>
          <w:color w:val="252525"/>
          <w:spacing w:val="1"/>
          <w:sz w:val="28"/>
        </w:rPr>
        <w:t xml:space="preserve"> </w:t>
      </w:r>
      <w:r>
        <w:rPr>
          <w:color w:val="252525"/>
          <w:sz w:val="28"/>
        </w:rPr>
        <w:t>экспериментов,</w:t>
      </w:r>
      <w:r>
        <w:rPr>
          <w:color w:val="252525"/>
          <w:spacing w:val="1"/>
          <w:sz w:val="28"/>
        </w:rPr>
        <w:t xml:space="preserve"> </w:t>
      </w:r>
      <w:r>
        <w:rPr>
          <w:color w:val="252525"/>
          <w:sz w:val="28"/>
        </w:rPr>
        <w:t>в</w:t>
      </w:r>
      <w:r>
        <w:rPr>
          <w:color w:val="252525"/>
          <w:spacing w:val="1"/>
          <w:sz w:val="28"/>
        </w:rPr>
        <w:t xml:space="preserve"> </w:t>
      </w:r>
      <w:r>
        <w:rPr>
          <w:color w:val="252525"/>
          <w:sz w:val="28"/>
        </w:rPr>
        <w:t>том</w:t>
      </w:r>
      <w:r>
        <w:rPr>
          <w:color w:val="252525"/>
          <w:spacing w:val="1"/>
          <w:sz w:val="28"/>
        </w:rPr>
        <w:t xml:space="preserve"> </w:t>
      </w:r>
      <w:r>
        <w:rPr>
          <w:color w:val="252525"/>
          <w:sz w:val="28"/>
        </w:rPr>
        <w:t>числе</w:t>
      </w:r>
      <w:r>
        <w:rPr>
          <w:color w:val="252525"/>
          <w:spacing w:val="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1"/>
          <w:sz w:val="28"/>
        </w:rPr>
        <w:t xml:space="preserve"> </w:t>
      </w:r>
      <w:r>
        <w:rPr>
          <w:color w:val="252525"/>
          <w:sz w:val="28"/>
        </w:rPr>
        <w:t>учебного</w:t>
      </w:r>
      <w:r>
        <w:rPr>
          <w:color w:val="252525"/>
          <w:spacing w:val="1"/>
          <w:sz w:val="28"/>
        </w:rPr>
        <w:t xml:space="preserve"> </w:t>
      </w:r>
      <w:r>
        <w:rPr>
          <w:color w:val="252525"/>
          <w:sz w:val="28"/>
        </w:rPr>
        <w:t>лабораторного</w:t>
      </w:r>
      <w:r>
        <w:rPr>
          <w:color w:val="252525"/>
          <w:spacing w:val="1"/>
          <w:sz w:val="28"/>
        </w:rPr>
        <w:t xml:space="preserve"> </w:t>
      </w:r>
      <w:r>
        <w:rPr>
          <w:color w:val="252525"/>
          <w:sz w:val="28"/>
        </w:rPr>
        <w:t>оборудования,</w:t>
      </w:r>
      <w:r>
        <w:rPr>
          <w:color w:val="252525"/>
          <w:spacing w:val="1"/>
          <w:sz w:val="28"/>
        </w:rPr>
        <w:t xml:space="preserve"> </w:t>
      </w:r>
      <w:r>
        <w:rPr>
          <w:color w:val="252525"/>
          <w:sz w:val="28"/>
        </w:rPr>
        <w:t>цифрового</w:t>
      </w:r>
      <w:r>
        <w:rPr>
          <w:color w:val="252525"/>
          <w:spacing w:val="1"/>
          <w:sz w:val="28"/>
        </w:rPr>
        <w:t xml:space="preserve"> </w:t>
      </w:r>
      <w:r>
        <w:rPr>
          <w:color w:val="252525"/>
          <w:sz w:val="28"/>
        </w:rPr>
        <w:t>(электронного)</w:t>
      </w:r>
      <w:r>
        <w:rPr>
          <w:color w:val="252525"/>
          <w:spacing w:val="1"/>
          <w:sz w:val="28"/>
        </w:rPr>
        <w:t xml:space="preserve"> </w:t>
      </w:r>
      <w:r>
        <w:rPr>
          <w:color w:val="252525"/>
          <w:sz w:val="28"/>
        </w:rPr>
        <w:t>и</w:t>
      </w:r>
      <w:r>
        <w:rPr>
          <w:color w:val="252525"/>
          <w:spacing w:val="-67"/>
          <w:sz w:val="28"/>
        </w:rPr>
        <w:t xml:space="preserve"> </w:t>
      </w:r>
      <w:r>
        <w:rPr>
          <w:color w:val="252525"/>
          <w:sz w:val="28"/>
        </w:rPr>
        <w:t>традиционного</w:t>
      </w:r>
      <w:r>
        <w:rPr>
          <w:color w:val="252525"/>
          <w:spacing w:val="1"/>
          <w:sz w:val="28"/>
        </w:rPr>
        <w:t xml:space="preserve"> </w:t>
      </w:r>
      <w:r>
        <w:rPr>
          <w:color w:val="252525"/>
          <w:sz w:val="28"/>
        </w:rPr>
        <w:t>измерения,</w:t>
      </w:r>
      <w:r>
        <w:rPr>
          <w:color w:val="252525"/>
          <w:spacing w:val="1"/>
          <w:sz w:val="28"/>
        </w:rPr>
        <w:t xml:space="preserve"> </w:t>
      </w:r>
      <w:r>
        <w:rPr>
          <w:color w:val="252525"/>
          <w:sz w:val="28"/>
        </w:rPr>
        <w:t>включая</w:t>
      </w:r>
      <w:r>
        <w:rPr>
          <w:color w:val="252525"/>
          <w:spacing w:val="1"/>
          <w:sz w:val="28"/>
        </w:rPr>
        <w:t xml:space="preserve"> </w:t>
      </w:r>
      <w:r>
        <w:rPr>
          <w:color w:val="252525"/>
          <w:sz w:val="28"/>
        </w:rPr>
        <w:t>определение</w:t>
      </w:r>
      <w:r>
        <w:rPr>
          <w:color w:val="252525"/>
          <w:spacing w:val="1"/>
          <w:sz w:val="28"/>
        </w:rPr>
        <w:t xml:space="preserve"> </w:t>
      </w:r>
      <w:r>
        <w:rPr>
          <w:color w:val="252525"/>
          <w:sz w:val="28"/>
        </w:rPr>
        <w:t>местонахождения;</w:t>
      </w:r>
      <w:r>
        <w:rPr>
          <w:color w:val="252525"/>
          <w:spacing w:val="1"/>
          <w:sz w:val="28"/>
        </w:rPr>
        <w:t xml:space="preserve"> </w:t>
      </w:r>
      <w:r>
        <w:rPr>
          <w:color w:val="252525"/>
          <w:sz w:val="28"/>
        </w:rPr>
        <w:t>виртуальных лабораторий, вещественных и виртуально­наглядных моделей и</w:t>
      </w:r>
      <w:r>
        <w:rPr>
          <w:color w:val="252525"/>
          <w:spacing w:val="1"/>
          <w:sz w:val="28"/>
        </w:rPr>
        <w:t xml:space="preserve"> </w:t>
      </w:r>
      <w:r>
        <w:rPr>
          <w:color w:val="252525"/>
          <w:sz w:val="28"/>
        </w:rPr>
        <w:t>коллекций</w:t>
      </w:r>
      <w:r>
        <w:rPr>
          <w:color w:val="252525"/>
          <w:spacing w:val="1"/>
          <w:sz w:val="28"/>
        </w:rPr>
        <w:t xml:space="preserve"> </w:t>
      </w:r>
      <w:r>
        <w:rPr>
          <w:color w:val="252525"/>
          <w:sz w:val="28"/>
        </w:rPr>
        <w:t>основных</w:t>
      </w:r>
      <w:r>
        <w:rPr>
          <w:color w:val="252525"/>
          <w:spacing w:val="1"/>
          <w:sz w:val="28"/>
        </w:rPr>
        <w:t xml:space="preserve"> </w:t>
      </w:r>
      <w:r>
        <w:rPr>
          <w:color w:val="252525"/>
          <w:sz w:val="28"/>
        </w:rPr>
        <w:t>математических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естественно­научных</w:t>
      </w:r>
      <w:r>
        <w:rPr>
          <w:color w:val="252525"/>
          <w:spacing w:val="1"/>
          <w:sz w:val="28"/>
        </w:rPr>
        <w:t xml:space="preserve"> </w:t>
      </w:r>
      <w:r>
        <w:rPr>
          <w:color w:val="252525"/>
          <w:sz w:val="28"/>
        </w:rPr>
        <w:t>объектов</w:t>
      </w:r>
      <w:r>
        <w:rPr>
          <w:color w:val="252525"/>
          <w:spacing w:val="1"/>
          <w:sz w:val="28"/>
        </w:rPr>
        <w:t xml:space="preserve"> </w:t>
      </w:r>
      <w:r>
        <w:rPr>
          <w:color w:val="252525"/>
          <w:sz w:val="28"/>
        </w:rPr>
        <w:t>и</w:t>
      </w:r>
      <w:r>
        <w:rPr>
          <w:color w:val="252525"/>
          <w:spacing w:val="1"/>
          <w:sz w:val="28"/>
        </w:rPr>
        <w:t xml:space="preserve"> </w:t>
      </w:r>
      <w:r>
        <w:rPr>
          <w:color w:val="252525"/>
          <w:sz w:val="28"/>
        </w:rPr>
        <w:t>явлений;</w:t>
      </w:r>
    </w:p>
    <w:p w:rsidR="00B936B4" w:rsidRDefault="00B936B4" w:rsidP="004222FB">
      <w:pPr>
        <w:pStyle w:val="a5"/>
        <w:numPr>
          <w:ilvl w:val="0"/>
          <w:numId w:val="86"/>
        </w:numPr>
        <w:tabs>
          <w:tab w:val="left" w:pos="1534"/>
        </w:tabs>
        <w:ind w:right="403" w:firstLine="850"/>
        <w:rPr>
          <w:sz w:val="28"/>
        </w:rPr>
      </w:pPr>
      <w:bookmarkStart w:id="58" w:name="_исполнения,_сочинения_и_аранжировки_му"/>
      <w:bookmarkEnd w:id="58"/>
      <w:r>
        <w:rPr>
          <w:color w:val="252525"/>
          <w:sz w:val="28"/>
        </w:rPr>
        <w:t>исполнения, сочинения и аранжировки музыкальных произведений с</w:t>
      </w:r>
      <w:r>
        <w:rPr>
          <w:color w:val="252525"/>
          <w:spacing w:val="1"/>
          <w:sz w:val="28"/>
        </w:rPr>
        <w:t xml:space="preserve"> </w:t>
      </w:r>
      <w:r>
        <w:rPr>
          <w:color w:val="252525"/>
          <w:sz w:val="28"/>
        </w:rPr>
        <w:t>применением</w:t>
      </w:r>
      <w:r>
        <w:rPr>
          <w:color w:val="252525"/>
          <w:spacing w:val="1"/>
          <w:sz w:val="28"/>
        </w:rPr>
        <w:t xml:space="preserve"> </w:t>
      </w:r>
      <w:r>
        <w:rPr>
          <w:color w:val="252525"/>
          <w:sz w:val="28"/>
        </w:rPr>
        <w:t>традиционных</w:t>
      </w:r>
      <w:r>
        <w:rPr>
          <w:color w:val="252525"/>
          <w:spacing w:val="1"/>
          <w:sz w:val="28"/>
        </w:rPr>
        <w:t xml:space="preserve"> </w:t>
      </w:r>
      <w:r>
        <w:rPr>
          <w:color w:val="252525"/>
          <w:sz w:val="28"/>
        </w:rPr>
        <w:t>народных</w:t>
      </w:r>
      <w:r>
        <w:rPr>
          <w:color w:val="252525"/>
          <w:spacing w:val="1"/>
          <w:sz w:val="28"/>
        </w:rPr>
        <w:t xml:space="preserve"> </w:t>
      </w:r>
      <w:r>
        <w:rPr>
          <w:color w:val="252525"/>
          <w:sz w:val="28"/>
        </w:rPr>
        <w:t>и</w:t>
      </w:r>
      <w:r>
        <w:rPr>
          <w:color w:val="252525"/>
          <w:spacing w:val="1"/>
          <w:sz w:val="28"/>
        </w:rPr>
        <w:t xml:space="preserve"> </w:t>
      </w:r>
      <w:r>
        <w:rPr>
          <w:color w:val="252525"/>
          <w:sz w:val="28"/>
        </w:rPr>
        <w:t>современных</w:t>
      </w:r>
      <w:r>
        <w:rPr>
          <w:color w:val="252525"/>
          <w:spacing w:val="1"/>
          <w:sz w:val="28"/>
        </w:rPr>
        <w:t xml:space="preserve"> </w:t>
      </w:r>
      <w:r>
        <w:rPr>
          <w:color w:val="252525"/>
          <w:sz w:val="28"/>
        </w:rPr>
        <w:t>инструментов</w:t>
      </w:r>
      <w:r>
        <w:rPr>
          <w:color w:val="252525"/>
          <w:spacing w:val="1"/>
          <w:sz w:val="28"/>
        </w:rPr>
        <w:t xml:space="preserve"> </w:t>
      </w:r>
      <w:r>
        <w:rPr>
          <w:color w:val="252525"/>
          <w:sz w:val="28"/>
        </w:rPr>
        <w:t>и</w:t>
      </w:r>
      <w:r>
        <w:rPr>
          <w:color w:val="252525"/>
          <w:spacing w:val="1"/>
          <w:sz w:val="28"/>
        </w:rPr>
        <w:t xml:space="preserve"> </w:t>
      </w:r>
      <w:r>
        <w:rPr>
          <w:color w:val="252525"/>
          <w:sz w:val="28"/>
        </w:rPr>
        <w:t>цифровых</w:t>
      </w:r>
      <w:r>
        <w:rPr>
          <w:color w:val="252525"/>
          <w:spacing w:val="1"/>
          <w:sz w:val="28"/>
        </w:rPr>
        <w:t xml:space="preserve"> </w:t>
      </w:r>
      <w:r>
        <w:rPr>
          <w:color w:val="252525"/>
          <w:sz w:val="28"/>
        </w:rPr>
        <w:t>технологий,</w:t>
      </w:r>
      <w:r>
        <w:rPr>
          <w:color w:val="252525"/>
          <w:spacing w:val="1"/>
          <w:sz w:val="28"/>
        </w:rPr>
        <w:t xml:space="preserve"> </w:t>
      </w:r>
      <w:r>
        <w:rPr>
          <w:color w:val="252525"/>
          <w:sz w:val="28"/>
        </w:rPr>
        <w:t>использования</w:t>
      </w:r>
      <w:r>
        <w:rPr>
          <w:color w:val="252525"/>
          <w:spacing w:val="1"/>
          <w:sz w:val="28"/>
        </w:rPr>
        <w:t xml:space="preserve"> </w:t>
      </w:r>
      <w:r>
        <w:rPr>
          <w:color w:val="252525"/>
          <w:sz w:val="28"/>
        </w:rPr>
        <w:t>звуковых</w:t>
      </w:r>
      <w:r>
        <w:rPr>
          <w:color w:val="252525"/>
          <w:spacing w:val="1"/>
          <w:sz w:val="28"/>
        </w:rPr>
        <w:t xml:space="preserve"> </w:t>
      </w:r>
      <w:r>
        <w:rPr>
          <w:color w:val="252525"/>
          <w:sz w:val="28"/>
        </w:rPr>
        <w:t>и</w:t>
      </w:r>
      <w:r>
        <w:rPr>
          <w:color w:val="252525"/>
          <w:spacing w:val="1"/>
          <w:sz w:val="28"/>
        </w:rPr>
        <w:t xml:space="preserve"> </w:t>
      </w:r>
      <w:r>
        <w:rPr>
          <w:color w:val="252525"/>
          <w:sz w:val="28"/>
        </w:rPr>
        <w:t>музыкальных</w:t>
      </w:r>
      <w:r>
        <w:rPr>
          <w:color w:val="252525"/>
          <w:spacing w:val="1"/>
          <w:sz w:val="28"/>
        </w:rPr>
        <w:t xml:space="preserve"> </w:t>
      </w:r>
      <w:r>
        <w:rPr>
          <w:color w:val="252525"/>
          <w:sz w:val="28"/>
        </w:rPr>
        <w:t>редакторов,</w:t>
      </w:r>
      <w:r>
        <w:rPr>
          <w:color w:val="252525"/>
          <w:spacing w:val="1"/>
          <w:sz w:val="28"/>
        </w:rPr>
        <w:t xml:space="preserve"> </w:t>
      </w:r>
      <w:r>
        <w:rPr>
          <w:color w:val="252525"/>
          <w:sz w:val="28"/>
        </w:rPr>
        <w:t>клавишного</w:t>
      </w:r>
      <w:r>
        <w:rPr>
          <w:color w:val="252525"/>
          <w:spacing w:val="1"/>
          <w:sz w:val="28"/>
        </w:rPr>
        <w:t xml:space="preserve"> </w:t>
      </w:r>
      <w:r>
        <w:rPr>
          <w:color w:val="252525"/>
          <w:sz w:val="28"/>
        </w:rPr>
        <w:t>синтезатора;</w:t>
      </w:r>
    </w:p>
    <w:p w:rsidR="00B936B4" w:rsidRDefault="00B936B4" w:rsidP="004222FB">
      <w:pPr>
        <w:pStyle w:val="a5"/>
        <w:numPr>
          <w:ilvl w:val="0"/>
          <w:numId w:val="86"/>
        </w:numPr>
        <w:tabs>
          <w:tab w:val="left" w:pos="1534"/>
        </w:tabs>
        <w:ind w:right="415" w:firstLine="850"/>
        <w:rPr>
          <w:sz w:val="28"/>
        </w:rPr>
      </w:pPr>
      <w:bookmarkStart w:id="59" w:name="_художественного_творчества_с_использов"/>
      <w:bookmarkEnd w:id="59"/>
      <w:r>
        <w:rPr>
          <w:color w:val="252525"/>
          <w:sz w:val="28"/>
        </w:rPr>
        <w:t>художественного</w:t>
      </w:r>
      <w:r>
        <w:rPr>
          <w:color w:val="252525"/>
          <w:spacing w:val="1"/>
          <w:sz w:val="28"/>
        </w:rPr>
        <w:t xml:space="preserve"> </w:t>
      </w:r>
      <w:r>
        <w:rPr>
          <w:color w:val="252525"/>
          <w:sz w:val="28"/>
        </w:rPr>
        <w:t>творчества</w:t>
      </w:r>
      <w:r>
        <w:rPr>
          <w:color w:val="252525"/>
          <w:spacing w:val="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1"/>
          <w:sz w:val="28"/>
        </w:rPr>
        <w:t xml:space="preserve"> </w:t>
      </w:r>
      <w:r>
        <w:rPr>
          <w:color w:val="252525"/>
          <w:sz w:val="28"/>
        </w:rPr>
        <w:t>ручных</w:t>
      </w:r>
      <w:r>
        <w:rPr>
          <w:color w:val="252525"/>
          <w:spacing w:val="1"/>
          <w:sz w:val="28"/>
        </w:rPr>
        <w:t xml:space="preserve"> </w:t>
      </w:r>
      <w:r>
        <w:rPr>
          <w:color w:val="252525"/>
          <w:sz w:val="28"/>
        </w:rPr>
        <w:t>и</w:t>
      </w:r>
      <w:r>
        <w:rPr>
          <w:color w:val="252525"/>
          <w:spacing w:val="-67"/>
          <w:sz w:val="28"/>
        </w:rPr>
        <w:t xml:space="preserve"> </w:t>
      </w:r>
      <w:r>
        <w:rPr>
          <w:color w:val="252525"/>
          <w:sz w:val="28"/>
        </w:rPr>
        <w:t>ИКТ­инструментов,</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художественно­оформительских</w:t>
      </w:r>
      <w:r>
        <w:rPr>
          <w:color w:val="252525"/>
          <w:spacing w:val="71"/>
          <w:sz w:val="28"/>
        </w:rPr>
        <w:t xml:space="preserve"> </w:t>
      </w:r>
      <w:r>
        <w:rPr>
          <w:color w:val="252525"/>
          <w:sz w:val="28"/>
        </w:rPr>
        <w:t>и</w:t>
      </w:r>
      <w:r>
        <w:rPr>
          <w:color w:val="252525"/>
          <w:spacing w:val="1"/>
          <w:sz w:val="28"/>
        </w:rPr>
        <w:t xml:space="preserve"> </w:t>
      </w:r>
      <w:r>
        <w:rPr>
          <w:color w:val="252525"/>
          <w:sz w:val="28"/>
        </w:rPr>
        <w:t>издательских</w:t>
      </w:r>
      <w:r>
        <w:rPr>
          <w:color w:val="252525"/>
          <w:spacing w:val="1"/>
          <w:sz w:val="28"/>
        </w:rPr>
        <w:t xml:space="preserve"> </w:t>
      </w:r>
      <w:r>
        <w:rPr>
          <w:color w:val="252525"/>
          <w:sz w:val="28"/>
        </w:rPr>
        <w:t>проектов,</w:t>
      </w:r>
      <w:r>
        <w:rPr>
          <w:color w:val="252525"/>
          <w:spacing w:val="4"/>
          <w:sz w:val="28"/>
        </w:rPr>
        <w:t xml:space="preserve"> </w:t>
      </w:r>
      <w:r>
        <w:rPr>
          <w:color w:val="252525"/>
          <w:sz w:val="28"/>
        </w:rPr>
        <w:t>натурной</w:t>
      </w:r>
      <w:r>
        <w:rPr>
          <w:color w:val="252525"/>
          <w:spacing w:val="10"/>
          <w:sz w:val="28"/>
        </w:rPr>
        <w:t xml:space="preserve"> </w:t>
      </w:r>
      <w:r>
        <w:rPr>
          <w:color w:val="252525"/>
          <w:sz w:val="28"/>
        </w:rPr>
        <w:t>и</w:t>
      </w:r>
      <w:r>
        <w:rPr>
          <w:color w:val="252525"/>
          <w:spacing w:val="1"/>
          <w:sz w:val="28"/>
        </w:rPr>
        <w:t xml:space="preserve"> </w:t>
      </w:r>
      <w:r>
        <w:rPr>
          <w:color w:val="252525"/>
          <w:sz w:val="28"/>
        </w:rPr>
        <w:t>рисованной</w:t>
      </w:r>
      <w:r>
        <w:rPr>
          <w:color w:val="252525"/>
          <w:spacing w:val="2"/>
          <w:sz w:val="28"/>
        </w:rPr>
        <w:t xml:space="preserve"> </w:t>
      </w:r>
      <w:r>
        <w:rPr>
          <w:color w:val="252525"/>
          <w:sz w:val="28"/>
        </w:rPr>
        <w:t>мультипликации;</w:t>
      </w:r>
    </w:p>
    <w:p w:rsidR="00B936B4" w:rsidRDefault="00B936B4" w:rsidP="004222FB">
      <w:pPr>
        <w:pStyle w:val="a5"/>
        <w:numPr>
          <w:ilvl w:val="0"/>
          <w:numId w:val="86"/>
        </w:numPr>
        <w:tabs>
          <w:tab w:val="left" w:pos="1534"/>
        </w:tabs>
        <w:ind w:right="397" w:firstLine="850"/>
        <w:rPr>
          <w:sz w:val="28"/>
        </w:rPr>
      </w:pPr>
      <w:bookmarkStart w:id="60" w:name="_создания_материальных_и_информационных"/>
      <w:bookmarkEnd w:id="60"/>
      <w:r>
        <w:rPr>
          <w:color w:val="252525"/>
          <w:sz w:val="28"/>
        </w:rPr>
        <w:t>создания</w:t>
      </w:r>
      <w:r>
        <w:rPr>
          <w:color w:val="252525"/>
          <w:spacing w:val="1"/>
          <w:sz w:val="28"/>
        </w:rPr>
        <w:t xml:space="preserve"> </w:t>
      </w:r>
      <w:r>
        <w:rPr>
          <w:color w:val="252525"/>
          <w:sz w:val="28"/>
        </w:rPr>
        <w:t>материальных</w:t>
      </w:r>
      <w:r>
        <w:rPr>
          <w:color w:val="252525"/>
          <w:spacing w:val="1"/>
          <w:sz w:val="28"/>
        </w:rPr>
        <w:t xml:space="preserve"> </w:t>
      </w:r>
      <w:r>
        <w:rPr>
          <w:color w:val="252525"/>
          <w:sz w:val="28"/>
        </w:rPr>
        <w:t>и</w:t>
      </w:r>
      <w:r>
        <w:rPr>
          <w:color w:val="252525"/>
          <w:spacing w:val="1"/>
          <w:sz w:val="28"/>
        </w:rPr>
        <w:t xml:space="preserve"> </w:t>
      </w:r>
      <w:r>
        <w:rPr>
          <w:color w:val="252525"/>
          <w:sz w:val="28"/>
        </w:rPr>
        <w:t>информационных</w:t>
      </w:r>
      <w:r>
        <w:rPr>
          <w:color w:val="252525"/>
          <w:spacing w:val="71"/>
          <w:sz w:val="28"/>
        </w:rPr>
        <w:t xml:space="preserve"> </w:t>
      </w:r>
      <w:r>
        <w:rPr>
          <w:color w:val="252525"/>
          <w:sz w:val="28"/>
        </w:rPr>
        <w:t>объектов</w:t>
      </w:r>
      <w:r>
        <w:rPr>
          <w:color w:val="252525"/>
          <w:spacing w:val="71"/>
          <w:sz w:val="28"/>
        </w:rPr>
        <w:t xml:space="preserve"> </w:t>
      </w:r>
      <w:r>
        <w:rPr>
          <w:color w:val="252525"/>
          <w:sz w:val="28"/>
        </w:rPr>
        <w:t>с</w:t>
      </w:r>
      <w:r>
        <w:rPr>
          <w:color w:val="252525"/>
          <w:spacing w:val="1"/>
          <w:sz w:val="28"/>
        </w:rPr>
        <w:t xml:space="preserve"> </w:t>
      </w:r>
      <w:r>
        <w:rPr>
          <w:color w:val="252525"/>
          <w:sz w:val="28"/>
        </w:rPr>
        <w:t>использованием</w:t>
      </w:r>
      <w:r>
        <w:rPr>
          <w:color w:val="252525"/>
          <w:spacing w:val="1"/>
          <w:sz w:val="28"/>
        </w:rPr>
        <w:t xml:space="preserve"> </w:t>
      </w:r>
      <w:r>
        <w:rPr>
          <w:color w:val="252525"/>
          <w:sz w:val="28"/>
        </w:rPr>
        <w:t>ручных</w:t>
      </w:r>
      <w:r>
        <w:rPr>
          <w:color w:val="252525"/>
          <w:spacing w:val="1"/>
          <w:sz w:val="28"/>
        </w:rPr>
        <w:t xml:space="preserve"> </w:t>
      </w:r>
      <w:r>
        <w:rPr>
          <w:color w:val="252525"/>
          <w:sz w:val="28"/>
        </w:rPr>
        <w:t>и</w:t>
      </w:r>
      <w:r>
        <w:rPr>
          <w:color w:val="252525"/>
          <w:spacing w:val="1"/>
          <w:sz w:val="28"/>
        </w:rPr>
        <w:t xml:space="preserve"> </w:t>
      </w:r>
      <w:r>
        <w:rPr>
          <w:color w:val="252525"/>
          <w:sz w:val="28"/>
        </w:rPr>
        <w:t>электроинструментов,</w:t>
      </w:r>
      <w:r>
        <w:rPr>
          <w:color w:val="252525"/>
          <w:spacing w:val="1"/>
          <w:sz w:val="28"/>
        </w:rPr>
        <w:t xml:space="preserve"> </w:t>
      </w:r>
      <w:r>
        <w:rPr>
          <w:color w:val="252525"/>
          <w:sz w:val="28"/>
        </w:rPr>
        <w:t>применяемых</w:t>
      </w:r>
      <w:r>
        <w:rPr>
          <w:color w:val="252525"/>
          <w:spacing w:val="70"/>
          <w:sz w:val="28"/>
        </w:rPr>
        <w:t xml:space="preserve"> </w:t>
      </w:r>
      <w:r>
        <w:rPr>
          <w:color w:val="252525"/>
          <w:sz w:val="28"/>
        </w:rPr>
        <w:t>в</w:t>
      </w:r>
      <w:r>
        <w:rPr>
          <w:color w:val="252525"/>
          <w:spacing w:val="70"/>
          <w:sz w:val="28"/>
        </w:rPr>
        <w:t xml:space="preserve"> </w:t>
      </w:r>
      <w:r>
        <w:rPr>
          <w:color w:val="252525"/>
          <w:sz w:val="28"/>
        </w:rPr>
        <w:t>избранных</w:t>
      </w:r>
      <w:r>
        <w:rPr>
          <w:color w:val="252525"/>
          <w:spacing w:val="1"/>
          <w:sz w:val="28"/>
        </w:rPr>
        <w:t xml:space="preserve"> </w:t>
      </w:r>
      <w:r>
        <w:rPr>
          <w:color w:val="252525"/>
          <w:sz w:val="28"/>
        </w:rPr>
        <w:t>для</w:t>
      </w:r>
      <w:r>
        <w:rPr>
          <w:color w:val="252525"/>
          <w:spacing w:val="1"/>
          <w:sz w:val="28"/>
        </w:rPr>
        <w:t xml:space="preserve"> </w:t>
      </w:r>
      <w:r>
        <w:rPr>
          <w:color w:val="252525"/>
          <w:sz w:val="28"/>
        </w:rPr>
        <w:t>изучения</w:t>
      </w:r>
      <w:r>
        <w:rPr>
          <w:color w:val="252525"/>
          <w:spacing w:val="1"/>
          <w:sz w:val="28"/>
        </w:rPr>
        <w:t xml:space="preserve"> </w:t>
      </w:r>
      <w:r>
        <w:rPr>
          <w:color w:val="252525"/>
          <w:sz w:val="28"/>
        </w:rPr>
        <w:t>распространенных</w:t>
      </w:r>
      <w:r>
        <w:rPr>
          <w:color w:val="252525"/>
          <w:spacing w:val="1"/>
          <w:sz w:val="28"/>
        </w:rPr>
        <w:t xml:space="preserve"> </w:t>
      </w:r>
      <w:r>
        <w:rPr>
          <w:color w:val="252525"/>
          <w:sz w:val="28"/>
        </w:rPr>
        <w:t>технологиях</w:t>
      </w:r>
      <w:r>
        <w:rPr>
          <w:color w:val="252525"/>
          <w:spacing w:val="1"/>
          <w:sz w:val="28"/>
        </w:rPr>
        <w:t xml:space="preserve"> </w:t>
      </w:r>
      <w:r>
        <w:rPr>
          <w:color w:val="252525"/>
          <w:sz w:val="28"/>
        </w:rPr>
        <w:t>(индустриальных,</w:t>
      </w:r>
      <w:r>
        <w:rPr>
          <w:color w:val="252525"/>
          <w:spacing w:val="-67"/>
          <w:sz w:val="28"/>
        </w:rPr>
        <w:t xml:space="preserve"> </w:t>
      </w:r>
      <w:r>
        <w:rPr>
          <w:color w:val="252525"/>
          <w:sz w:val="28"/>
        </w:rPr>
        <w:t>сельскохозяйственных,</w:t>
      </w:r>
      <w:r>
        <w:rPr>
          <w:color w:val="252525"/>
          <w:spacing w:val="1"/>
          <w:sz w:val="28"/>
        </w:rPr>
        <w:t xml:space="preserve"> </w:t>
      </w:r>
      <w:r>
        <w:rPr>
          <w:color w:val="252525"/>
          <w:sz w:val="28"/>
        </w:rPr>
        <w:t>технологиях</w:t>
      </w:r>
      <w:r>
        <w:rPr>
          <w:color w:val="252525"/>
          <w:spacing w:val="1"/>
          <w:sz w:val="28"/>
        </w:rPr>
        <w:t xml:space="preserve"> </w:t>
      </w:r>
      <w:r>
        <w:rPr>
          <w:color w:val="252525"/>
          <w:sz w:val="28"/>
        </w:rPr>
        <w:t>ведения</w:t>
      </w:r>
      <w:r>
        <w:rPr>
          <w:color w:val="252525"/>
          <w:spacing w:val="1"/>
          <w:sz w:val="28"/>
        </w:rPr>
        <w:t xml:space="preserve"> </w:t>
      </w:r>
      <w:r>
        <w:rPr>
          <w:color w:val="252525"/>
          <w:sz w:val="28"/>
        </w:rPr>
        <w:t>дома,</w:t>
      </w:r>
      <w:r>
        <w:rPr>
          <w:color w:val="252525"/>
          <w:spacing w:val="1"/>
          <w:sz w:val="28"/>
        </w:rPr>
        <w:t xml:space="preserve"> </w:t>
      </w:r>
      <w:r>
        <w:rPr>
          <w:color w:val="252525"/>
          <w:sz w:val="28"/>
        </w:rPr>
        <w:t>информационных</w:t>
      </w:r>
      <w:r>
        <w:rPr>
          <w:color w:val="252525"/>
          <w:spacing w:val="1"/>
          <w:sz w:val="28"/>
        </w:rPr>
        <w:t xml:space="preserve"> </w:t>
      </w:r>
      <w:r>
        <w:rPr>
          <w:color w:val="252525"/>
          <w:sz w:val="28"/>
        </w:rPr>
        <w:t>и</w:t>
      </w:r>
      <w:r>
        <w:rPr>
          <w:color w:val="252525"/>
          <w:spacing w:val="1"/>
          <w:sz w:val="28"/>
        </w:rPr>
        <w:t xml:space="preserve"> </w:t>
      </w:r>
      <w:r>
        <w:rPr>
          <w:color w:val="252525"/>
          <w:sz w:val="28"/>
        </w:rPr>
        <w:t>коммуникационных</w:t>
      </w:r>
      <w:r>
        <w:rPr>
          <w:color w:val="252525"/>
          <w:spacing w:val="-4"/>
          <w:sz w:val="28"/>
        </w:rPr>
        <w:t xml:space="preserve"> </w:t>
      </w:r>
      <w:r>
        <w:rPr>
          <w:color w:val="252525"/>
          <w:sz w:val="28"/>
        </w:rPr>
        <w:t>технологиях);</w:t>
      </w:r>
    </w:p>
    <w:p w:rsidR="00B936B4" w:rsidRDefault="00B936B4" w:rsidP="004222FB">
      <w:pPr>
        <w:pStyle w:val="a5"/>
        <w:numPr>
          <w:ilvl w:val="0"/>
          <w:numId w:val="86"/>
        </w:numPr>
        <w:tabs>
          <w:tab w:val="left" w:pos="1534"/>
        </w:tabs>
        <w:spacing w:line="242" w:lineRule="auto"/>
        <w:ind w:right="397" w:firstLine="850"/>
        <w:rPr>
          <w:sz w:val="28"/>
        </w:rPr>
      </w:pPr>
      <w:bookmarkStart w:id="61" w:name="_конструирования_и_моделирования,_в_том"/>
      <w:bookmarkEnd w:id="61"/>
      <w:r>
        <w:rPr>
          <w:color w:val="252525"/>
          <w:sz w:val="28"/>
        </w:rPr>
        <w:t>конструирования и моделирования, в том числе моделей с цифровым</w:t>
      </w:r>
      <w:r>
        <w:rPr>
          <w:color w:val="252525"/>
          <w:spacing w:val="1"/>
          <w:sz w:val="28"/>
        </w:rPr>
        <w:t xml:space="preserve"> </w:t>
      </w:r>
      <w:r>
        <w:rPr>
          <w:color w:val="252525"/>
          <w:sz w:val="28"/>
        </w:rPr>
        <w:t>управлением и обратной связью, с использованием конструкторов; управления</w:t>
      </w:r>
      <w:r>
        <w:rPr>
          <w:color w:val="252525"/>
          <w:spacing w:val="1"/>
          <w:sz w:val="28"/>
        </w:rPr>
        <w:t xml:space="preserve"> </w:t>
      </w:r>
      <w:r>
        <w:rPr>
          <w:color w:val="252525"/>
          <w:sz w:val="28"/>
        </w:rPr>
        <w:t>объектами;</w:t>
      </w:r>
      <w:r>
        <w:rPr>
          <w:color w:val="252525"/>
          <w:spacing w:val="-5"/>
          <w:sz w:val="28"/>
        </w:rPr>
        <w:t xml:space="preserve"> </w:t>
      </w:r>
      <w:r>
        <w:rPr>
          <w:color w:val="252525"/>
          <w:sz w:val="28"/>
        </w:rPr>
        <w:t>программирования;</w:t>
      </w:r>
    </w:p>
    <w:p w:rsidR="00B936B4" w:rsidRDefault="00B936B4" w:rsidP="004222FB">
      <w:pPr>
        <w:pStyle w:val="a5"/>
        <w:numPr>
          <w:ilvl w:val="0"/>
          <w:numId w:val="86"/>
        </w:numPr>
        <w:tabs>
          <w:tab w:val="left" w:pos="1534"/>
        </w:tabs>
        <w:ind w:right="417" w:firstLine="850"/>
        <w:rPr>
          <w:sz w:val="28"/>
        </w:rPr>
      </w:pPr>
      <w:bookmarkStart w:id="62" w:name="_занятий_по_изучению_правил_дорожного_д"/>
      <w:bookmarkEnd w:id="62"/>
      <w:r>
        <w:rPr>
          <w:color w:val="252525"/>
          <w:sz w:val="28"/>
        </w:rPr>
        <w:t>занятий по изучению правил дорожного движения с использованием</w:t>
      </w:r>
      <w:r>
        <w:rPr>
          <w:color w:val="252525"/>
          <w:spacing w:val="1"/>
          <w:sz w:val="28"/>
        </w:rPr>
        <w:t xml:space="preserve"> </w:t>
      </w:r>
      <w:r>
        <w:rPr>
          <w:color w:val="252525"/>
          <w:sz w:val="28"/>
        </w:rPr>
        <w:t>игр,</w:t>
      </w:r>
      <w:r>
        <w:rPr>
          <w:color w:val="252525"/>
          <w:spacing w:val="3"/>
          <w:sz w:val="28"/>
        </w:rPr>
        <w:t xml:space="preserve"> </w:t>
      </w:r>
      <w:r>
        <w:rPr>
          <w:color w:val="252525"/>
          <w:sz w:val="28"/>
        </w:rPr>
        <w:t>оборудования,</w:t>
      </w:r>
      <w:r>
        <w:rPr>
          <w:color w:val="252525"/>
          <w:spacing w:val="3"/>
          <w:sz w:val="28"/>
        </w:rPr>
        <w:t xml:space="preserve"> </w:t>
      </w:r>
      <w:r>
        <w:rPr>
          <w:color w:val="252525"/>
          <w:sz w:val="28"/>
        </w:rPr>
        <w:t>а</w:t>
      </w:r>
      <w:r>
        <w:rPr>
          <w:color w:val="252525"/>
          <w:spacing w:val="2"/>
          <w:sz w:val="28"/>
        </w:rPr>
        <w:t xml:space="preserve"> </w:t>
      </w:r>
      <w:r>
        <w:rPr>
          <w:color w:val="252525"/>
          <w:sz w:val="28"/>
        </w:rPr>
        <w:t>также</w:t>
      </w:r>
      <w:r>
        <w:rPr>
          <w:color w:val="252525"/>
          <w:spacing w:val="1"/>
          <w:sz w:val="28"/>
        </w:rPr>
        <w:t xml:space="preserve"> </w:t>
      </w:r>
      <w:r>
        <w:rPr>
          <w:color w:val="252525"/>
          <w:sz w:val="28"/>
        </w:rPr>
        <w:t>компьютерных</w:t>
      </w:r>
      <w:r>
        <w:rPr>
          <w:color w:val="252525"/>
          <w:spacing w:val="-4"/>
          <w:sz w:val="28"/>
        </w:rPr>
        <w:t xml:space="preserve"> </w:t>
      </w:r>
      <w:r>
        <w:rPr>
          <w:color w:val="252525"/>
          <w:sz w:val="28"/>
        </w:rPr>
        <w:t>тренажеров;</w:t>
      </w:r>
    </w:p>
    <w:p w:rsidR="00B936B4" w:rsidRDefault="00B936B4" w:rsidP="004222FB">
      <w:pPr>
        <w:pStyle w:val="a5"/>
        <w:numPr>
          <w:ilvl w:val="0"/>
          <w:numId w:val="86"/>
        </w:numPr>
        <w:tabs>
          <w:tab w:val="left" w:pos="1534"/>
        </w:tabs>
        <w:ind w:right="401" w:firstLine="850"/>
        <w:rPr>
          <w:sz w:val="28"/>
        </w:rPr>
      </w:pPr>
      <w:bookmarkStart w:id="63" w:name="_размещения_продуктов_познавательной,_у"/>
      <w:bookmarkEnd w:id="63"/>
      <w:r>
        <w:rPr>
          <w:color w:val="252525"/>
          <w:sz w:val="28"/>
        </w:rPr>
        <w:t>размещения</w:t>
      </w:r>
      <w:r>
        <w:rPr>
          <w:color w:val="252525"/>
          <w:spacing w:val="1"/>
          <w:sz w:val="28"/>
        </w:rPr>
        <w:t xml:space="preserve"> </w:t>
      </w:r>
      <w:r>
        <w:rPr>
          <w:color w:val="252525"/>
          <w:sz w:val="28"/>
        </w:rPr>
        <w:t>продуктов</w:t>
      </w:r>
      <w:r>
        <w:rPr>
          <w:color w:val="252525"/>
          <w:spacing w:val="1"/>
          <w:sz w:val="28"/>
        </w:rPr>
        <w:t xml:space="preserve"> </w:t>
      </w:r>
      <w:r>
        <w:rPr>
          <w:color w:val="252525"/>
          <w:sz w:val="28"/>
        </w:rPr>
        <w:t>познавательной,</w:t>
      </w:r>
      <w:r>
        <w:rPr>
          <w:color w:val="252525"/>
          <w:spacing w:val="1"/>
          <w:sz w:val="28"/>
        </w:rPr>
        <w:t xml:space="preserve"> </w:t>
      </w:r>
      <w:r>
        <w:rPr>
          <w:color w:val="252525"/>
          <w:sz w:val="28"/>
        </w:rPr>
        <w:t>учебно­исследовательской</w:t>
      </w:r>
      <w:r>
        <w:rPr>
          <w:color w:val="252525"/>
          <w:spacing w:val="1"/>
          <w:sz w:val="28"/>
        </w:rPr>
        <w:t xml:space="preserve"> </w:t>
      </w:r>
      <w:r>
        <w:rPr>
          <w:color w:val="252525"/>
          <w:sz w:val="28"/>
        </w:rPr>
        <w:lastRenderedPageBreak/>
        <w:t>деятельности</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в</w:t>
      </w:r>
      <w:r>
        <w:rPr>
          <w:color w:val="252525"/>
          <w:spacing w:val="1"/>
          <w:sz w:val="28"/>
        </w:rPr>
        <w:t xml:space="preserve"> </w:t>
      </w:r>
      <w:r>
        <w:rPr>
          <w:color w:val="252525"/>
          <w:sz w:val="28"/>
        </w:rPr>
        <w:t>информационно­образовательной</w:t>
      </w:r>
      <w:r>
        <w:rPr>
          <w:color w:val="252525"/>
          <w:spacing w:val="1"/>
          <w:sz w:val="28"/>
        </w:rPr>
        <w:t xml:space="preserve"> </w:t>
      </w:r>
      <w:r>
        <w:rPr>
          <w:color w:val="252525"/>
          <w:sz w:val="28"/>
        </w:rPr>
        <w:t>среде</w:t>
      </w:r>
      <w:r>
        <w:rPr>
          <w:color w:val="252525"/>
          <w:spacing w:val="1"/>
          <w:sz w:val="28"/>
        </w:rPr>
        <w:t xml:space="preserve"> </w:t>
      </w:r>
      <w:r>
        <w:rPr>
          <w:color w:val="252525"/>
          <w:sz w:val="28"/>
        </w:rPr>
        <w:t>образовательной</w:t>
      </w:r>
      <w:r>
        <w:rPr>
          <w:color w:val="252525"/>
          <w:spacing w:val="-3"/>
          <w:sz w:val="28"/>
        </w:rPr>
        <w:t xml:space="preserve"> </w:t>
      </w:r>
      <w:r>
        <w:rPr>
          <w:color w:val="252525"/>
          <w:sz w:val="28"/>
        </w:rPr>
        <w:t>организации;</w:t>
      </w:r>
    </w:p>
    <w:p w:rsidR="00B936B4" w:rsidRDefault="00B936B4" w:rsidP="004222FB">
      <w:pPr>
        <w:pStyle w:val="a5"/>
        <w:numPr>
          <w:ilvl w:val="0"/>
          <w:numId w:val="86"/>
        </w:numPr>
        <w:tabs>
          <w:tab w:val="left" w:pos="1534"/>
        </w:tabs>
        <w:ind w:right="414" w:firstLine="850"/>
        <w:rPr>
          <w:sz w:val="28"/>
        </w:rPr>
      </w:pPr>
      <w:bookmarkStart w:id="64" w:name="_проектирования_и_организации_индивидуа"/>
      <w:bookmarkEnd w:id="64"/>
      <w:r>
        <w:rPr>
          <w:color w:val="252525"/>
          <w:sz w:val="28"/>
        </w:rPr>
        <w:t>проектирования</w:t>
      </w:r>
      <w:r>
        <w:rPr>
          <w:color w:val="252525"/>
          <w:spacing w:val="1"/>
          <w:sz w:val="28"/>
        </w:rPr>
        <w:t xml:space="preserve"> </w:t>
      </w:r>
      <w:r>
        <w:rPr>
          <w:color w:val="252525"/>
          <w:sz w:val="28"/>
        </w:rPr>
        <w:t>и</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индивидуальной</w:t>
      </w:r>
      <w:r>
        <w:rPr>
          <w:color w:val="252525"/>
          <w:spacing w:val="1"/>
          <w:sz w:val="28"/>
        </w:rPr>
        <w:t xml:space="preserve"> </w:t>
      </w:r>
      <w:r>
        <w:rPr>
          <w:color w:val="252525"/>
          <w:sz w:val="28"/>
        </w:rPr>
        <w:t>и</w:t>
      </w:r>
      <w:r>
        <w:rPr>
          <w:color w:val="252525"/>
          <w:spacing w:val="1"/>
          <w:sz w:val="28"/>
        </w:rPr>
        <w:t xml:space="preserve"> </w:t>
      </w:r>
      <w:r>
        <w:rPr>
          <w:color w:val="252525"/>
          <w:sz w:val="28"/>
        </w:rPr>
        <w:t>групповой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своего</w:t>
      </w:r>
      <w:r>
        <w:rPr>
          <w:color w:val="252525"/>
          <w:spacing w:val="-1"/>
          <w:sz w:val="28"/>
        </w:rPr>
        <w:t xml:space="preserve"> </w:t>
      </w:r>
      <w:r>
        <w:rPr>
          <w:color w:val="252525"/>
          <w:sz w:val="28"/>
        </w:rPr>
        <w:t>времени</w:t>
      </w:r>
      <w:r>
        <w:rPr>
          <w:color w:val="252525"/>
          <w:spacing w:val="-1"/>
          <w:sz w:val="28"/>
        </w:rPr>
        <w:t xml:space="preserve"> </w:t>
      </w:r>
      <w:r>
        <w:rPr>
          <w:color w:val="252525"/>
          <w:sz w:val="28"/>
        </w:rPr>
        <w:t>с использованием</w:t>
      </w:r>
      <w:r>
        <w:rPr>
          <w:color w:val="252525"/>
          <w:spacing w:val="1"/>
          <w:sz w:val="28"/>
        </w:rPr>
        <w:t xml:space="preserve"> </w:t>
      </w:r>
      <w:r>
        <w:rPr>
          <w:color w:val="252525"/>
          <w:sz w:val="28"/>
        </w:rPr>
        <w:t>ИКТ;</w:t>
      </w:r>
    </w:p>
    <w:p w:rsidR="00B936B4" w:rsidRDefault="00B936B4" w:rsidP="004222FB">
      <w:pPr>
        <w:pStyle w:val="a5"/>
        <w:numPr>
          <w:ilvl w:val="0"/>
          <w:numId w:val="86"/>
        </w:numPr>
        <w:tabs>
          <w:tab w:val="left" w:pos="1534"/>
        </w:tabs>
        <w:ind w:right="406" w:firstLine="850"/>
        <w:rPr>
          <w:sz w:val="28"/>
        </w:rPr>
      </w:pPr>
      <w:bookmarkStart w:id="65" w:name="_планирования_образовательной_деятельно"/>
      <w:bookmarkEnd w:id="65"/>
      <w:r>
        <w:rPr>
          <w:color w:val="252525"/>
          <w:sz w:val="28"/>
        </w:rPr>
        <w:t>планирования</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фиксирования</w:t>
      </w:r>
      <w:r>
        <w:rPr>
          <w:color w:val="252525"/>
          <w:spacing w:val="1"/>
          <w:sz w:val="28"/>
        </w:rPr>
        <w:t xml:space="preserve"> </w:t>
      </w:r>
      <w:r>
        <w:rPr>
          <w:color w:val="252525"/>
          <w:sz w:val="28"/>
        </w:rPr>
        <w:t>ее</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в</w:t>
      </w:r>
      <w:r>
        <w:rPr>
          <w:color w:val="252525"/>
          <w:spacing w:val="1"/>
          <w:sz w:val="28"/>
        </w:rPr>
        <w:t xml:space="preserve"> </w:t>
      </w:r>
      <w:r>
        <w:rPr>
          <w:color w:val="252525"/>
          <w:sz w:val="28"/>
        </w:rPr>
        <w:t>целом</w:t>
      </w:r>
      <w:r>
        <w:rPr>
          <w:color w:val="252525"/>
          <w:spacing w:val="1"/>
          <w:sz w:val="28"/>
        </w:rPr>
        <w:t xml:space="preserve"> </w:t>
      </w:r>
      <w:r>
        <w:rPr>
          <w:color w:val="252525"/>
          <w:sz w:val="28"/>
        </w:rPr>
        <w:t>и</w:t>
      </w:r>
      <w:r>
        <w:rPr>
          <w:color w:val="252525"/>
          <w:spacing w:val="1"/>
          <w:sz w:val="28"/>
        </w:rPr>
        <w:t xml:space="preserve"> </w:t>
      </w:r>
      <w:r>
        <w:rPr>
          <w:color w:val="252525"/>
          <w:sz w:val="28"/>
        </w:rPr>
        <w:t>отдельных</w:t>
      </w:r>
      <w:r>
        <w:rPr>
          <w:color w:val="252525"/>
          <w:spacing w:val="1"/>
          <w:sz w:val="28"/>
        </w:rPr>
        <w:t xml:space="preserve"> </w:t>
      </w:r>
      <w:r>
        <w:rPr>
          <w:color w:val="252525"/>
          <w:sz w:val="28"/>
        </w:rPr>
        <w:t>этапов</w:t>
      </w:r>
      <w:r>
        <w:rPr>
          <w:color w:val="252525"/>
          <w:spacing w:val="1"/>
          <w:sz w:val="28"/>
        </w:rPr>
        <w:t xml:space="preserve"> </w:t>
      </w:r>
      <w:r>
        <w:rPr>
          <w:color w:val="252525"/>
          <w:sz w:val="28"/>
        </w:rPr>
        <w:t>(выступлений,</w:t>
      </w:r>
      <w:r>
        <w:rPr>
          <w:color w:val="252525"/>
          <w:spacing w:val="1"/>
          <w:sz w:val="28"/>
        </w:rPr>
        <w:t xml:space="preserve"> </w:t>
      </w:r>
      <w:r>
        <w:rPr>
          <w:color w:val="252525"/>
          <w:sz w:val="28"/>
        </w:rPr>
        <w:t>дискуссий,</w:t>
      </w:r>
      <w:r>
        <w:rPr>
          <w:color w:val="252525"/>
          <w:spacing w:val="1"/>
          <w:sz w:val="28"/>
        </w:rPr>
        <w:t xml:space="preserve"> </w:t>
      </w:r>
      <w:r>
        <w:rPr>
          <w:color w:val="252525"/>
          <w:sz w:val="28"/>
        </w:rPr>
        <w:t>экспериментов);</w:t>
      </w:r>
    </w:p>
    <w:p w:rsidR="00B936B4" w:rsidRDefault="00B936B4" w:rsidP="00B936B4">
      <w:pPr>
        <w:pStyle w:val="a3"/>
        <w:spacing w:before="6"/>
        <w:ind w:left="0" w:firstLine="0"/>
        <w:jc w:val="left"/>
        <w:rPr>
          <w:sz w:val="16"/>
        </w:rPr>
      </w:pPr>
    </w:p>
    <w:p w:rsidR="00B936B4" w:rsidRDefault="00B936B4" w:rsidP="004222FB">
      <w:pPr>
        <w:pStyle w:val="a5"/>
        <w:numPr>
          <w:ilvl w:val="0"/>
          <w:numId w:val="86"/>
        </w:numPr>
        <w:tabs>
          <w:tab w:val="left" w:pos="1534"/>
        </w:tabs>
        <w:spacing w:before="87"/>
        <w:ind w:right="406" w:firstLine="850"/>
        <w:rPr>
          <w:sz w:val="28"/>
        </w:rPr>
      </w:pPr>
      <w:bookmarkStart w:id="66" w:name="_обеспечения_доступа_в_школьной_библиот"/>
      <w:bookmarkEnd w:id="66"/>
      <w:r>
        <w:rPr>
          <w:color w:val="252525"/>
          <w:sz w:val="28"/>
        </w:rPr>
        <w:t>обеспечения</w:t>
      </w:r>
      <w:r>
        <w:rPr>
          <w:color w:val="252525"/>
          <w:spacing w:val="1"/>
          <w:sz w:val="28"/>
        </w:rPr>
        <w:t xml:space="preserve"> </w:t>
      </w:r>
      <w:r>
        <w:rPr>
          <w:color w:val="252525"/>
          <w:sz w:val="28"/>
        </w:rPr>
        <w:t>доступа</w:t>
      </w:r>
      <w:r>
        <w:rPr>
          <w:color w:val="252525"/>
          <w:spacing w:val="1"/>
          <w:sz w:val="28"/>
        </w:rPr>
        <w:t xml:space="preserve"> </w:t>
      </w:r>
      <w:r>
        <w:rPr>
          <w:color w:val="252525"/>
          <w:sz w:val="28"/>
        </w:rPr>
        <w:t>в</w:t>
      </w:r>
      <w:r>
        <w:rPr>
          <w:color w:val="252525"/>
          <w:spacing w:val="1"/>
          <w:sz w:val="28"/>
        </w:rPr>
        <w:t xml:space="preserve"> </w:t>
      </w:r>
      <w:r>
        <w:rPr>
          <w:color w:val="252525"/>
          <w:sz w:val="28"/>
        </w:rPr>
        <w:t>школьной</w:t>
      </w:r>
      <w:r>
        <w:rPr>
          <w:color w:val="252525"/>
          <w:spacing w:val="1"/>
          <w:sz w:val="28"/>
        </w:rPr>
        <w:t xml:space="preserve"> </w:t>
      </w:r>
      <w:r>
        <w:rPr>
          <w:color w:val="252525"/>
          <w:sz w:val="28"/>
        </w:rPr>
        <w:t>библиотеке</w:t>
      </w:r>
      <w:r>
        <w:rPr>
          <w:color w:val="252525"/>
          <w:spacing w:val="1"/>
          <w:sz w:val="28"/>
        </w:rPr>
        <w:t xml:space="preserve"> </w:t>
      </w:r>
      <w:r>
        <w:rPr>
          <w:color w:val="252525"/>
          <w:sz w:val="28"/>
        </w:rPr>
        <w:t>к</w:t>
      </w:r>
      <w:r>
        <w:rPr>
          <w:color w:val="252525"/>
          <w:spacing w:val="1"/>
          <w:sz w:val="28"/>
        </w:rPr>
        <w:t xml:space="preserve"> </w:t>
      </w:r>
      <w:r>
        <w:rPr>
          <w:color w:val="252525"/>
          <w:sz w:val="28"/>
        </w:rPr>
        <w:t>информационным</w:t>
      </w:r>
      <w:r>
        <w:rPr>
          <w:color w:val="252525"/>
          <w:spacing w:val="1"/>
          <w:sz w:val="28"/>
        </w:rPr>
        <w:t xml:space="preserve"> </w:t>
      </w:r>
      <w:r>
        <w:rPr>
          <w:color w:val="252525"/>
          <w:sz w:val="28"/>
        </w:rPr>
        <w:t>ресурсам сети Интернет, учебной и художественной литературе, коллекциям</w:t>
      </w:r>
      <w:r>
        <w:rPr>
          <w:color w:val="252525"/>
          <w:spacing w:val="1"/>
          <w:sz w:val="28"/>
        </w:rPr>
        <w:t xml:space="preserve"> </w:t>
      </w:r>
      <w:r>
        <w:rPr>
          <w:color w:val="252525"/>
          <w:sz w:val="28"/>
        </w:rPr>
        <w:t>медиаресурсов</w:t>
      </w:r>
      <w:r>
        <w:rPr>
          <w:color w:val="252525"/>
          <w:spacing w:val="1"/>
          <w:sz w:val="28"/>
        </w:rPr>
        <w:t xml:space="preserve"> </w:t>
      </w:r>
      <w:r>
        <w:rPr>
          <w:color w:val="252525"/>
          <w:sz w:val="28"/>
        </w:rPr>
        <w:t>на</w:t>
      </w:r>
      <w:r>
        <w:rPr>
          <w:color w:val="252525"/>
          <w:spacing w:val="1"/>
          <w:sz w:val="28"/>
        </w:rPr>
        <w:t xml:space="preserve"> </w:t>
      </w:r>
      <w:r>
        <w:rPr>
          <w:color w:val="252525"/>
          <w:sz w:val="28"/>
        </w:rPr>
        <w:t>электронных</w:t>
      </w:r>
      <w:r>
        <w:rPr>
          <w:color w:val="252525"/>
          <w:spacing w:val="1"/>
          <w:sz w:val="28"/>
        </w:rPr>
        <w:t xml:space="preserve"> </w:t>
      </w:r>
      <w:r>
        <w:rPr>
          <w:color w:val="252525"/>
          <w:sz w:val="28"/>
        </w:rPr>
        <w:t>носителях,</w:t>
      </w:r>
      <w:r>
        <w:rPr>
          <w:color w:val="252525"/>
          <w:spacing w:val="1"/>
          <w:sz w:val="28"/>
        </w:rPr>
        <w:t xml:space="preserve"> </w:t>
      </w:r>
      <w:r>
        <w:rPr>
          <w:color w:val="252525"/>
          <w:sz w:val="28"/>
        </w:rPr>
        <w:t>множительной</w:t>
      </w:r>
      <w:r>
        <w:rPr>
          <w:color w:val="252525"/>
          <w:spacing w:val="1"/>
          <w:sz w:val="28"/>
        </w:rPr>
        <w:t xml:space="preserve"> </w:t>
      </w:r>
      <w:r>
        <w:rPr>
          <w:color w:val="252525"/>
          <w:sz w:val="28"/>
        </w:rPr>
        <w:t>технике</w:t>
      </w:r>
      <w:r>
        <w:rPr>
          <w:color w:val="252525"/>
          <w:spacing w:val="1"/>
          <w:sz w:val="28"/>
        </w:rPr>
        <w:t xml:space="preserve"> </w:t>
      </w:r>
      <w:r>
        <w:rPr>
          <w:color w:val="252525"/>
          <w:sz w:val="28"/>
        </w:rPr>
        <w:t>для</w:t>
      </w:r>
      <w:r>
        <w:rPr>
          <w:color w:val="252525"/>
          <w:spacing w:val="1"/>
          <w:sz w:val="28"/>
        </w:rPr>
        <w:t xml:space="preserve"> </w:t>
      </w:r>
      <w:r>
        <w:rPr>
          <w:color w:val="252525"/>
          <w:sz w:val="28"/>
        </w:rPr>
        <w:t>тиражирования</w:t>
      </w:r>
      <w:r>
        <w:rPr>
          <w:color w:val="252525"/>
          <w:spacing w:val="1"/>
          <w:sz w:val="28"/>
        </w:rPr>
        <w:t xml:space="preserve"> </w:t>
      </w:r>
      <w:r>
        <w:rPr>
          <w:color w:val="252525"/>
          <w:sz w:val="28"/>
        </w:rPr>
        <w:t>учебных</w:t>
      </w:r>
      <w:r>
        <w:rPr>
          <w:color w:val="252525"/>
          <w:spacing w:val="1"/>
          <w:sz w:val="28"/>
        </w:rPr>
        <w:t xml:space="preserve"> </w:t>
      </w:r>
      <w:r>
        <w:rPr>
          <w:color w:val="252525"/>
          <w:sz w:val="28"/>
        </w:rPr>
        <w:t>и</w:t>
      </w:r>
      <w:r>
        <w:rPr>
          <w:color w:val="252525"/>
          <w:spacing w:val="1"/>
          <w:sz w:val="28"/>
        </w:rPr>
        <w:t xml:space="preserve"> </w:t>
      </w:r>
      <w:r>
        <w:rPr>
          <w:color w:val="252525"/>
          <w:sz w:val="28"/>
        </w:rPr>
        <w:t>методических</w:t>
      </w:r>
      <w:r>
        <w:rPr>
          <w:color w:val="252525"/>
          <w:spacing w:val="1"/>
          <w:sz w:val="28"/>
        </w:rPr>
        <w:t xml:space="preserve"> </w:t>
      </w:r>
      <w:r>
        <w:rPr>
          <w:color w:val="252525"/>
          <w:sz w:val="28"/>
        </w:rPr>
        <w:t>тексто­графических</w:t>
      </w:r>
      <w:r>
        <w:rPr>
          <w:color w:val="252525"/>
          <w:spacing w:val="1"/>
          <w:sz w:val="28"/>
        </w:rPr>
        <w:t xml:space="preserve"> </w:t>
      </w:r>
      <w:r>
        <w:rPr>
          <w:color w:val="252525"/>
          <w:sz w:val="28"/>
        </w:rPr>
        <w:t>и</w:t>
      </w:r>
      <w:r>
        <w:rPr>
          <w:color w:val="252525"/>
          <w:spacing w:val="1"/>
          <w:sz w:val="28"/>
        </w:rPr>
        <w:t xml:space="preserve"> </w:t>
      </w:r>
      <w:r>
        <w:rPr>
          <w:color w:val="252525"/>
          <w:sz w:val="28"/>
        </w:rPr>
        <w:t>аудио-,</w:t>
      </w:r>
      <w:r>
        <w:rPr>
          <w:color w:val="252525"/>
          <w:spacing w:val="1"/>
          <w:sz w:val="28"/>
        </w:rPr>
        <w:t xml:space="preserve"> </w:t>
      </w:r>
      <w:r>
        <w:rPr>
          <w:color w:val="252525"/>
          <w:sz w:val="28"/>
        </w:rPr>
        <w:t>видеоматериалов,</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творческой,</w:t>
      </w:r>
      <w:r>
        <w:rPr>
          <w:color w:val="252525"/>
          <w:spacing w:val="1"/>
          <w:sz w:val="28"/>
        </w:rPr>
        <w:t xml:space="preserve"> </w:t>
      </w:r>
      <w:r>
        <w:rPr>
          <w:color w:val="252525"/>
          <w:sz w:val="28"/>
        </w:rPr>
        <w:t>научно­исследовательской</w:t>
      </w:r>
      <w:r>
        <w:rPr>
          <w:color w:val="252525"/>
          <w:spacing w:val="1"/>
          <w:sz w:val="28"/>
        </w:rPr>
        <w:t xml:space="preserve"> </w:t>
      </w:r>
      <w:r>
        <w:rPr>
          <w:color w:val="252525"/>
          <w:sz w:val="28"/>
        </w:rPr>
        <w:t>и</w:t>
      </w:r>
      <w:r>
        <w:rPr>
          <w:color w:val="252525"/>
          <w:spacing w:val="1"/>
          <w:sz w:val="28"/>
        </w:rPr>
        <w:t xml:space="preserve"> </w:t>
      </w:r>
      <w:r>
        <w:rPr>
          <w:color w:val="252525"/>
          <w:sz w:val="28"/>
        </w:rPr>
        <w:t>проектной деятельности</w:t>
      </w:r>
      <w:r>
        <w:rPr>
          <w:color w:val="252525"/>
          <w:spacing w:val="1"/>
          <w:sz w:val="28"/>
        </w:rPr>
        <w:t xml:space="preserve"> </w:t>
      </w:r>
      <w:r>
        <w:rPr>
          <w:color w:val="252525"/>
          <w:sz w:val="28"/>
        </w:rPr>
        <w:t>обучающихся;</w:t>
      </w:r>
    </w:p>
    <w:p w:rsidR="00B936B4" w:rsidRDefault="00B936B4" w:rsidP="004222FB">
      <w:pPr>
        <w:pStyle w:val="a5"/>
        <w:numPr>
          <w:ilvl w:val="0"/>
          <w:numId w:val="86"/>
        </w:numPr>
        <w:tabs>
          <w:tab w:val="left" w:pos="1534"/>
        </w:tabs>
        <w:ind w:right="397" w:firstLine="850"/>
        <w:rPr>
          <w:sz w:val="28"/>
        </w:rPr>
      </w:pPr>
      <w:bookmarkStart w:id="67" w:name="_проведения_массовых_мероприятий,_собра"/>
      <w:bookmarkEnd w:id="67"/>
      <w:r>
        <w:rPr>
          <w:color w:val="252525"/>
          <w:sz w:val="28"/>
        </w:rPr>
        <w:t>проведения массовых мероприятий, собраний, представлений; досуга и</w:t>
      </w:r>
      <w:r>
        <w:rPr>
          <w:color w:val="252525"/>
          <w:spacing w:val="1"/>
          <w:sz w:val="28"/>
        </w:rPr>
        <w:t xml:space="preserve"> </w:t>
      </w:r>
      <w:r>
        <w:rPr>
          <w:color w:val="252525"/>
          <w:sz w:val="28"/>
        </w:rPr>
        <w:t>общения</w:t>
      </w:r>
      <w:r>
        <w:rPr>
          <w:color w:val="252525"/>
          <w:spacing w:val="1"/>
          <w:sz w:val="28"/>
        </w:rPr>
        <w:t xml:space="preserve"> </w:t>
      </w:r>
      <w:r>
        <w:rPr>
          <w:color w:val="252525"/>
          <w:sz w:val="28"/>
        </w:rPr>
        <w:t>обучающихся</w:t>
      </w:r>
      <w:r>
        <w:rPr>
          <w:color w:val="252525"/>
          <w:spacing w:val="1"/>
          <w:sz w:val="28"/>
        </w:rPr>
        <w:t xml:space="preserve"> </w:t>
      </w:r>
      <w:r>
        <w:rPr>
          <w:color w:val="252525"/>
          <w:sz w:val="28"/>
        </w:rPr>
        <w:t>с</w:t>
      </w:r>
      <w:r>
        <w:rPr>
          <w:color w:val="252525"/>
          <w:spacing w:val="1"/>
          <w:sz w:val="28"/>
        </w:rPr>
        <w:t xml:space="preserve"> </w:t>
      </w:r>
      <w:r>
        <w:rPr>
          <w:color w:val="252525"/>
          <w:sz w:val="28"/>
        </w:rPr>
        <w:t>возможностью</w:t>
      </w:r>
      <w:r>
        <w:rPr>
          <w:color w:val="252525"/>
          <w:spacing w:val="1"/>
          <w:sz w:val="28"/>
        </w:rPr>
        <w:t xml:space="preserve"> </w:t>
      </w:r>
      <w:r>
        <w:rPr>
          <w:color w:val="252525"/>
          <w:sz w:val="28"/>
        </w:rPr>
        <w:t>массового</w:t>
      </w:r>
      <w:r>
        <w:rPr>
          <w:color w:val="252525"/>
          <w:spacing w:val="1"/>
          <w:sz w:val="28"/>
        </w:rPr>
        <w:t xml:space="preserve"> </w:t>
      </w:r>
      <w:r>
        <w:rPr>
          <w:color w:val="252525"/>
          <w:sz w:val="28"/>
        </w:rPr>
        <w:t>просмотра</w:t>
      </w:r>
      <w:r>
        <w:rPr>
          <w:color w:val="252525"/>
          <w:spacing w:val="1"/>
          <w:sz w:val="28"/>
        </w:rPr>
        <w:t xml:space="preserve"> </w:t>
      </w:r>
      <w:r>
        <w:rPr>
          <w:color w:val="252525"/>
          <w:sz w:val="28"/>
        </w:rPr>
        <w:t>кино­</w:t>
      </w:r>
      <w:r>
        <w:rPr>
          <w:color w:val="252525"/>
          <w:spacing w:val="1"/>
          <w:sz w:val="28"/>
        </w:rPr>
        <w:t xml:space="preserve"> </w:t>
      </w:r>
      <w:r>
        <w:rPr>
          <w:color w:val="252525"/>
          <w:sz w:val="28"/>
        </w:rPr>
        <w:t>и</w:t>
      </w:r>
      <w:r>
        <w:rPr>
          <w:color w:val="252525"/>
          <w:spacing w:val="1"/>
          <w:sz w:val="28"/>
        </w:rPr>
        <w:t xml:space="preserve"> </w:t>
      </w:r>
      <w:r>
        <w:rPr>
          <w:color w:val="252525"/>
          <w:sz w:val="28"/>
        </w:rPr>
        <w:t>видеоматериалов,</w:t>
      </w:r>
      <w:r>
        <w:rPr>
          <w:color w:val="252525"/>
          <w:spacing w:val="1"/>
          <w:sz w:val="28"/>
        </w:rPr>
        <w:t xml:space="preserve"> </w:t>
      </w:r>
      <w:r>
        <w:rPr>
          <w:color w:val="252525"/>
          <w:sz w:val="28"/>
        </w:rPr>
        <w:t>организации</w:t>
      </w:r>
      <w:r>
        <w:rPr>
          <w:color w:val="252525"/>
          <w:spacing w:val="1"/>
          <w:sz w:val="28"/>
        </w:rPr>
        <w:t xml:space="preserve"> </w:t>
      </w:r>
      <w:r>
        <w:rPr>
          <w:color w:val="252525"/>
          <w:sz w:val="28"/>
        </w:rPr>
        <w:t>сценической</w:t>
      </w:r>
      <w:r>
        <w:rPr>
          <w:color w:val="252525"/>
          <w:spacing w:val="1"/>
          <w:sz w:val="28"/>
        </w:rPr>
        <w:t xml:space="preserve"> </w:t>
      </w:r>
      <w:r>
        <w:rPr>
          <w:color w:val="252525"/>
          <w:sz w:val="28"/>
        </w:rPr>
        <w:t>работы,</w:t>
      </w:r>
      <w:r>
        <w:rPr>
          <w:color w:val="252525"/>
          <w:spacing w:val="1"/>
          <w:sz w:val="28"/>
        </w:rPr>
        <w:t xml:space="preserve"> </w:t>
      </w:r>
      <w:r>
        <w:rPr>
          <w:color w:val="252525"/>
          <w:sz w:val="28"/>
        </w:rPr>
        <w:t>театрализованных</w:t>
      </w:r>
      <w:r>
        <w:rPr>
          <w:color w:val="252525"/>
          <w:spacing w:val="1"/>
          <w:sz w:val="28"/>
        </w:rPr>
        <w:t xml:space="preserve"> </w:t>
      </w:r>
      <w:r>
        <w:rPr>
          <w:color w:val="252525"/>
          <w:sz w:val="28"/>
        </w:rPr>
        <w:t>представлений,</w:t>
      </w:r>
      <w:r>
        <w:rPr>
          <w:color w:val="252525"/>
          <w:spacing w:val="1"/>
          <w:sz w:val="28"/>
        </w:rPr>
        <w:t xml:space="preserve"> </w:t>
      </w:r>
      <w:r>
        <w:rPr>
          <w:color w:val="252525"/>
          <w:sz w:val="28"/>
        </w:rPr>
        <w:t>обеспеченных</w:t>
      </w:r>
      <w:r>
        <w:rPr>
          <w:color w:val="252525"/>
          <w:spacing w:val="1"/>
          <w:sz w:val="28"/>
        </w:rPr>
        <w:t xml:space="preserve"> </w:t>
      </w:r>
      <w:r>
        <w:rPr>
          <w:color w:val="252525"/>
          <w:sz w:val="28"/>
        </w:rPr>
        <w:t>озвучиванием,</w:t>
      </w:r>
      <w:r>
        <w:rPr>
          <w:color w:val="252525"/>
          <w:spacing w:val="1"/>
          <w:sz w:val="28"/>
        </w:rPr>
        <w:t xml:space="preserve"> </w:t>
      </w:r>
      <w:r>
        <w:rPr>
          <w:color w:val="252525"/>
          <w:sz w:val="28"/>
        </w:rPr>
        <w:t>освещением</w:t>
      </w:r>
      <w:r>
        <w:rPr>
          <w:color w:val="252525"/>
          <w:spacing w:val="1"/>
          <w:sz w:val="28"/>
        </w:rPr>
        <w:t xml:space="preserve"> </w:t>
      </w:r>
      <w:r>
        <w:rPr>
          <w:color w:val="252525"/>
          <w:sz w:val="28"/>
        </w:rPr>
        <w:t>и</w:t>
      </w:r>
      <w:r>
        <w:rPr>
          <w:color w:val="252525"/>
          <w:spacing w:val="1"/>
          <w:sz w:val="28"/>
        </w:rPr>
        <w:t xml:space="preserve"> </w:t>
      </w:r>
      <w:r>
        <w:rPr>
          <w:color w:val="252525"/>
          <w:sz w:val="28"/>
        </w:rPr>
        <w:t>мультимедиасопровождением;</w:t>
      </w:r>
    </w:p>
    <w:p w:rsidR="00B936B4" w:rsidRPr="0077463D" w:rsidRDefault="00B936B4" w:rsidP="004222FB">
      <w:pPr>
        <w:pStyle w:val="a5"/>
        <w:numPr>
          <w:ilvl w:val="0"/>
          <w:numId w:val="86"/>
        </w:numPr>
        <w:tabs>
          <w:tab w:val="left" w:pos="1534"/>
        </w:tabs>
        <w:spacing w:before="1"/>
        <w:ind w:left="1533" w:hanging="145"/>
        <w:rPr>
          <w:sz w:val="28"/>
        </w:rPr>
      </w:pPr>
      <w:bookmarkStart w:id="68" w:name="_выпуска_школьных_печатных_изданий."/>
      <w:bookmarkEnd w:id="68"/>
      <w:r>
        <w:rPr>
          <w:color w:val="252525"/>
          <w:sz w:val="28"/>
        </w:rPr>
        <w:t>выпуска</w:t>
      </w:r>
      <w:r>
        <w:rPr>
          <w:color w:val="252525"/>
          <w:spacing w:val="-7"/>
          <w:sz w:val="28"/>
        </w:rPr>
        <w:t xml:space="preserve"> </w:t>
      </w:r>
      <w:r>
        <w:rPr>
          <w:color w:val="252525"/>
          <w:sz w:val="28"/>
        </w:rPr>
        <w:t>школьных</w:t>
      </w:r>
      <w:r>
        <w:rPr>
          <w:color w:val="252525"/>
          <w:spacing w:val="-11"/>
          <w:sz w:val="28"/>
        </w:rPr>
        <w:t xml:space="preserve"> </w:t>
      </w:r>
      <w:r>
        <w:rPr>
          <w:color w:val="252525"/>
          <w:sz w:val="28"/>
        </w:rPr>
        <w:t>печатных</w:t>
      </w:r>
      <w:r>
        <w:rPr>
          <w:color w:val="252525"/>
          <w:spacing w:val="-12"/>
          <w:sz w:val="28"/>
        </w:rPr>
        <w:t xml:space="preserve"> </w:t>
      </w:r>
      <w:r>
        <w:rPr>
          <w:color w:val="252525"/>
          <w:sz w:val="28"/>
        </w:rPr>
        <w:t>изданий.</w:t>
      </w:r>
    </w:p>
    <w:p w:rsidR="00B936B4" w:rsidRDefault="00B936B4" w:rsidP="00B936B4">
      <w:pPr>
        <w:pStyle w:val="a3"/>
        <w:ind w:right="406" w:firstLine="850"/>
      </w:pPr>
      <w:r>
        <w:rPr>
          <w:color w:val="252525"/>
        </w:rPr>
        <w:t>Все</w:t>
      </w:r>
      <w:r>
        <w:rPr>
          <w:color w:val="252525"/>
          <w:spacing w:val="1"/>
        </w:rPr>
        <w:t xml:space="preserve"> </w:t>
      </w:r>
      <w:r>
        <w:rPr>
          <w:color w:val="252525"/>
        </w:rPr>
        <w:t>указанные</w:t>
      </w:r>
      <w:r>
        <w:rPr>
          <w:color w:val="252525"/>
          <w:spacing w:val="1"/>
        </w:rPr>
        <w:t xml:space="preserve"> </w:t>
      </w:r>
      <w:r>
        <w:rPr>
          <w:color w:val="252525"/>
        </w:rPr>
        <w:t>виды</w:t>
      </w:r>
      <w:r>
        <w:rPr>
          <w:color w:val="252525"/>
          <w:spacing w:val="1"/>
        </w:rPr>
        <w:t xml:space="preserve"> </w:t>
      </w:r>
      <w:r>
        <w:rPr>
          <w:color w:val="252525"/>
        </w:rPr>
        <w:t>деятельности</w:t>
      </w:r>
      <w:r>
        <w:rPr>
          <w:color w:val="252525"/>
          <w:spacing w:val="1"/>
        </w:rPr>
        <w:t xml:space="preserve"> </w:t>
      </w:r>
      <w:r>
        <w:rPr>
          <w:color w:val="252525"/>
        </w:rPr>
        <w:t>обеспечиваются</w:t>
      </w:r>
      <w:r>
        <w:rPr>
          <w:color w:val="252525"/>
          <w:spacing w:val="1"/>
        </w:rPr>
        <w:t xml:space="preserve"> </w:t>
      </w:r>
      <w:r>
        <w:rPr>
          <w:color w:val="252525"/>
        </w:rPr>
        <w:t>расходными</w:t>
      </w:r>
      <w:r>
        <w:rPr>
          <w:color w:val="252525"/>
          <w:spacing w:val="1"/>
        </w:rPr>
        <w:t xml:space="preserve"> </w:t>
      </w:r>
      <w:r>
        <w:rPr>
          <w:color w:val="252525"/>
        </w:rPr>
        <w:t>материалами.</w:t>
      </w:r>
    </w:p>
    <w:p w:rsidR="00B936B4" w:rsidRDefault="00B936B4" w:rsidP="00B936B4">
      <w:pPr>
        <w:pStyle w:val="a3"/>
        <w:spacing w:before="11"/>
        <w:ind w:left="0" w:firstLine="0"/>
        <w:jc w:val="left"/>
        <w:rPr>
          <w:sz w:val="27"/>
        </w:rPr>
      </w:pPr>
    </w:p>
    <w:p w:rsidR="00B936B4" w:rsidRDefault="00B936B4" w:rsidP="00B936B4">
      <w:pPr>
        <w:pStyle w:val="a3"/>
        <w:ind w:right="405"/>
      </w:pPr>
      <w:r>
        <w:rPr>
          <w:color w:val="252525"/>
        </w:rPr>
        <w:t>Учебно-методическое и информационное обеспечение реализации ООП</w:t>
      </w:r>
      <w:r>
        <w:rPr>
          <w:color w:val="252525"/>
          <w:spacing w:val="1"/>
        </w:rPr>
        <w:t xml:space="preserve"> </w:t>
      </w:r>
      <w:r>
        <w:rPr>
          <w:color w:val="252525"/>
        </w:rPr>
        <w:t>НОО</w:t>
      </w:r>
      <w:r>
        <w:rPr>
          <w:color w:val="252525"/>
          <w:spacing w:val="1"/>
        </w:rPr>
        <w:t xml:space="preserve"> </w:t>
      </w:r>
      <w:r>
        <w:rPr>
          <w:color w:val="252525"/>
        </w:rPr>
        <w:t>направлено</w:t>
      </w:r>
      <w:r>
        <w:rPr>
          <w:color w:val="252525"/>
          <w:spacing w:val="1"/>
        </w:rPr>
        <w:t xml:space="preserve"> </w:t>
      </w:r>
      <w:r>
        <w:rPr>
          <w:color w:val="252525"/>
        </w:rPr>
        <w:t>на</w:t>
      </w:r>
      <w:r>
        <w:rPr>
          <w:color w:val="252525"/>
          <w:spacing w:val="1"/>
        </w:rPr>
        <w:t xml:space="preserve"> </w:t>
      </w:r>
      <w:r>
        <w:rPr>
          <w:color w:val="252525"/>
        </w:rPr>
        <w:t>обеспечение</w:t>
      </w:r>
      <w:r>
        <w:rPr>
          <w:color w:val="252525"/>
          <w:spacing w:val="1"/>
        </w:rPr>
        <w:t xml:space="preserve"> </w:t>
      </w:r>
      <w:r>
        <w:rPr>
          <w:color w:val="252525"/>
        </w:rPr>
        <w:t>широкого,</w:t>
      </w:r>
      <w:r>
        <w:rPr>
          <w:color w:val="252525"/>
          <w:spacing w:val="1"/>
        </w:rPr>
        <w:t xml:space="preserve"> </w:t>
      </w:r>
      <w:r>
        <w:rPr>
          <w:color w:val="252525"/>
        </w:rPr>
        <w:t>постоянного</w:t>
      </w:r>
      <w:r>
        <w:rPr>
          <w:color w:val="252525"/>
          <w:spacing w:val="71"/>
        </w:rPr>
        <w:t xml:space="preserve"> </w:t>
      </w:r>
      <w:r>
        <w:rPr>
          <w:color w:val="252525"/>
        </w:rPr>
        <w:t>и</w:t>
      </w:r>
      <w:r>
        <w:rPr>
          <w:color w:val="252525"/>
          <w:spacing w:val="71"/>
        </w:rPr>
        <w:t xml:space="preserve"> </w:t>
      </w:r>
      <w:r>
        <w:rPr>
          <w:color w:val="252525"/>
        </w:rPr>
        <w:t>устойчивого</w:t>
      </w:r>
      <w:r>
        <w:rPr>
          <w:color w:val="252525"/>
          <w:spacing w:val="-67"/>
        </w:rPr>
        <w:t xml:space="preserve"> </w:t>
      </w:r>
      <w:r>
        <w:rPr>
          <w:color w:val="252525"/>
        </w:rPr>
        <w:t>доступа</w:t>
      </w:r>
      <w:r>
        <w:rPr>
          <w:color w:val="252525"/>
          <w:spacing w:val="1"/>
        </w:rPr>
        <w:t xml:space="preserve"> </w:t>
      </w:r>
      <w:r>
        <w:rPr>
          <w:color w:val="252525"/>
        </w:rPr>
        <w:t>для</w:t>
      </w:r>
      <w:r>
        <w:rPr>
          <w:color w:val="252525"/>
          <w:spacing w:val="1"/>
        </w:rPr>
        <w:t xml:space="preserve"> </w:t>
      </w:r>
      <w:r>
        <w:rPr>
          <w:color w:val="252525"/>
        </w:rPr>
        <w:t>всех</w:t>
      </w:r>
      <w:r>
        <w:rPr>
          <w:color w:val="252525"/>
          <w:spacing w:val="1"/>
        </w:rPr>
        <w:t xml:space="preserve"> </w:t>
      </w:r>
      <w:r>
        <w:rPr>
          <w:color w:val="252525"/>
        </w:rPr>
        <w:t>участников</w:t>
      </w:r>
      <w:r>
        <w:rPr>
          <w:color w:val="252525"/>
          <w:spacing w:val="1"/>
        </w:rPr>
        <w:t xml:space="preserve"> </w:t>
      </w:r>
      <w:r>
        <w:rPr>
          <w:color w:val="252525"/>
        </w:rPr>
        <w:t>образовательных</w:t>
      </w:r>
      <w:r>
        <w:rPr>
          <w:color w:val="252525"/>
          <w:spacing w:val="1"/>
        </w:rPr>
        <w:t xml:space="preserve"> </w:t>
      </w:r>
      <w:r>
        <w:rPr>
          <w:color w:val="252525"/>
        </w:rPr>
        <w:t>отношений</w:t>
      </w:r>
      <w:r>
        <w:rPr>
          <w:color w:val="252525"/>
          <w:spacing w:val="1"/>
        </w:rPr>
        <w:t xml:space="preserve"> </w:t>
      </w:r>
      <w:r>
        <w:rPr>
          <w:color w:val="252525"/>
        </w:rPr>
        <w:t>к</w:t>
      </w:r>
      <w:r>
        <w:rPr>
          <w:color w:val="252525"/>
          <w:spacing w:val="71"/>
        </w:rPr>
        <w:t xml:space="preserve"> </w:t>
      </w:r>
      <w:r>
        <w:rPr>
          <w:color w:val="252525"/>
        </w:rPr>
        <w:t>любой</w:t>
      </w:r>
      <w:r>
        <w:rPr>
          <w:color w:val="252525"/>
          <w:spacing w:val="1"/>
        </w:rPr>
        <w:t xml:space="preserve"> </w:t>
      </w:r>
      <w:r>
        <w:rPr>
          <w:color w:val="252525"/>
        </w:rPr>
        <w:t>информации, связанной с реализацией основной образовательной программы,</w:t>
      </w:r>
      <w:r>
        <w:rPr>
          <w:color w:val="252525"/>
          <w:spacing w:val="1"/>
        </w:rPr>
        <w:t xml:space="preserve"> </w:t>
      </w:r>
      <w:r>
        <w:rPr>
          <w:color w:val="252525"/>
        </w:rPr>
        <w:t>планируемыми</w:t>
      </w:r>
      <w:r>
        <w:rPr>
          <w:color w:val="252525"/>
          <w:spacing w:val="1"/>
        </w:rPr>
        <w:t xml:space="preserve"> </w:t>
      </w:r>
      <w:r>
        <w:rPr>
          <w:color w:val="252525"/>
        </w:rPr>
        <w:t>результатами,</w:t>
      </w:r>
      <w:r>
        <w:rPr>
          <w:color w:val="252525"/>
          <w:spacing w:val="1"/>
        </w:rPr>
        <w:t xml:space="preserve"> </w:t>
      </w:r>
      <w:r>
        <w:rPr>
          <w:color w:val="252525"/>
        </w:rPr>
        <w:t>организацией</w:t>
      </w:r>
      <w:r>
        <w:rPr>
          <w:color w:val="252525"/>
          <w:spacing w:val="1"/>
        </w:rPr>
        <w:t xml:space="preserve"> </w:t>
      </w:r>
      <w:r>
        <w:rPr>
          <w:color w:val="252525"/>
        </w:rPr>
        <w:t>образовательной</w:t>
      </w:r>
      <w:r>
        <w:rPr>
          <w:color w:val="252525"/>
          <w:spacing w:val="1"/>
        </w:rPr>
        <w:t xml:space="preserve"> </w:t>
      </w:r>
      <w:r>
        <w:rPr>
          <w:color w:val="252525"/>
        </w:rPr>
        <w:t>деятельности</w:t>
      </w:r>
      <w:r>
        <w:rPr>
          <w:color w:val="252525"/>
          <w:spacing w:val="1"/>
        </w:rPr>
        <w:t xml:space="preserve"> </w:t>
      </w:r>
      <w:r>
        <w:rPr>
          <w:color w:val="252525"/>
        </w:rPr>
        <w:t>и</w:t>
      </w:r>
      <w:r>
        <w:rPr>
          <w:color w:val="252525"/>
          <w:spacing w:val="1"/>
        </w:rPr>
        <w:t xml:space="preserve"> </w:t>
      </w:r>
      <w:r>
        <w:rPr>
          <w:color w:val="252525"/>
        </w:rPr>
        <w:t>условиями ее</w:t>
      </w:r>
      <w:r>
        <w:rPr>
          <w:color w:val="252525"/>
          <w:spacing w:val="2"/>
        </w:rPr>
        <w:t xml:space="preserve"> </w:t>
      </w:r>
      <w:r>
        <w:rPr>
          <w:color w:val="252525"/>
        </w:rPr>
        <w:t>осуществления.</w:t>
      </w:r>
    </w:p>
    <w:p w:rsidR="00B936B4" w:rsidRDefault="00B936B4" w:rsidP="00B936B4">
      <w:pPr>
        <w:pStyle w:val="a3"/>
        <w:spacing w:before="3"/>
        <w:ind w:right="413"/>
      </w:pPr>
      <w:r>
        <w:rPr>
          <w:color w:val="252525"/>
        </w:rPr>
        <w:t>Требования</w:t>
      </w:r>
      <w:r>
        <w:rPr>
          <w:color w:val="252525"/>
          <w:spacing w:val="1"/>
        </w:rPr>
        <w:t xml:space="preserve"> </w:t>
      </w:r>
      <w:r>
        <w:rPr>
          <w:color w:val="252525"/>
        </w:rPr>
        <w:t>к</w:t>
      </w:r>
      <w:r>
        <w:rPr>
          <w:color w:val="252525"/>
          <w:spacing w:val="1"/>
        </w:rPr>
        <w:t xml:space="preserve"> </w:t>
      </w:r>
      <w:r>
        <w:rPr>
          <w:color w:val="252525"/>
        </w:rPr>
        <w:t>учебно-методическому</w:t>
      </w:r>
      <w:r>
        <w:rPr>
          <w:color w:val="252525"/>
          <w:spacing w:val="1"/>
        </w:rPr>
        <w:t xml:space="preserve"> </w:t>
      </w:r>
      <w:r>
        <w:rPr>
          <w:color w:val="252525"/>
        </w:rPr>
        <w:t>обеспечению</w:t>
      </w:r>
      <w:r>
        <w:rPr>
          <w:color w:val="252525"/>
          <w:spacing w:val="1"/>
        </w:rPr>
        <w:t xml:space="preserve"> </w:t>
      </w:r>
      <w:r>
        <w:rPr>
          <w:color w:val="252525"/>
        </w:rPr>
        <w:t>образовательной</w:t>
      </w:r>
      <w:r>
        <w:rPr>
          <w:color w:val="252525"/>
          <w:spacing w:val="1"/>
        </w:rPr>
        <w:t xml:space="preserve"> </w:t>
      </w:r>
      <w:r>
        <w:rPr>
          <w:color w:val="252525"/>
        </w:rPr>
        <w:t>деятельности</w:t>
      </w:r>
      <w:r>
        <w:rPr>
          <w:color w:val="252525"/>
          <w:spacing w:val="5"/>
        </w:rPr>
        <w:t xml:space="preserve"> </w:t>
      </w:r>
      <w:r>
        <w:rPr>
          <w:color w:val="252525"/>
        </w:rPr>
        <w:t>включают:</w:t>
      </w:r>
    </w:p>
    <w:p w:rsidR="00B936B4" w:rsidRDefault="00B936B4" w:rsidP="00B936B4">
      <w:pPr>
        <w:pStyle w:val="a3"/>
        <w:ind w:right="413"/>
      </w:pPr>
      <w:r>
        <w:rPr>
          <w:color w:val="252525"/>
        </w:rPr>
        <w:t>-параметры комплектности оснащения образовательной деятельности с</w:t>
      </w:r>
      <w:r>
        <w:rPr>
          <w:color w:val="252525"/>
          <w:spacing w:val="1"/>
        </w:rPr>
        <w:t xml:space="preserve"> </w:t>
      </w:r>
      <w:r>
        <w:rPr>
          <w:color w:val="252525"/>
        </w:rPr>
        <w:t>учетом</w:t>
      </w:r>
      <w:r>
        <w:rPr>
          <w:color w:val="252525"/>
          <w:spacing w:val="-1"/>
        </w:rPr>
        <w:t xml:space="preserve"> </w:t>
      </w:r>
      <w:r>
        <w:rPr>
          <w:color w:val="252525"/>
        </w:rPr>
        <w:t>достижения</w:t>
      </w:r>
      <w:r>
        <w:rPr>
          <w:color w:val="252525"/>
          <w:spacing w:val="-1"/>
        </w:rPr>
        <w:t xml:space="preserve"> </w:t>
      </w:r>
      <w:r>
        <w:rPr>
          <w:color w:val="252525"/>
        </w:rPr>
        <w:t>целей</w:t>
      </w:r>
      <w:r>
        <w:rPr>
          <w:color w:val="252525"/>
          <w:spacing w:val="-2"/>
        </w:rPr>
        <w:t xml:space="preserve"> </w:t>
      </w:r>
      <w:r>
        <w:rPr>
          <w:color w:val="252525"/>
        </w:rPr>
        <w:t>и</w:t>
      </w:r>
      <w:r>
        <w:rPr>
          <w:color w:val="252525"/>
          <w:spacing w:val="-2"/>
        </w:rPr>
        <w:t xml:space="preserve"> </w:t>
      </w:r>
      <w:r>
        <w:rPr>
          <w:color w:val="252525"/>
        </w:rPr>
        <w:t>планируемых</w:t>
      </w:r>
      <w:r>
        <w:rPr>
          <w:color w:val="252525"/>
          <w:spacing w:val="-6"/>
        </w:rPr>
        <w:t xml:space="preserve"> </w:t>
      </w:r>
      <w:r>
        <w:rPr>
          <w:color w:val="252525"/>
        </w:rPr>
        <w:t>результатов</w:t>
      </w:r>
      <w:r>
        <w:rPr>
          <w:color w:val="252525"/>
          <w:spacing w:val="-3"/>
        </w:rPr>
        <w:t xml:space="preserve"> </w:t>
      </w:r>
      <w:r>
        <w:rPr>
          <w:color w:val="252525"/>
        </w:rPr>
        <w:t>освоения</w:t>
      </w:r>
      <w:r>
        <w:rPr>
          <w:color w:val="252525"/>
          <w:spacing w:val="-1"/>
        </w:rPr>
        <w:t xml:space="preserve"> </w:t>
      </w:r>
      <w:r>
        <w:rPr>
          <w:color w:val="252525"/>
        </w:rPr>
        <w:t>ООП</w:t>
      </w:r>
      <w:r>
        <w:rPr>
          <w:color w:val="252525"/>
          <w:spacing w:val="-6"/>
        </w:rPr>
        <w:t xml:space="preserve"> </w:t>
      </w:r>
      <w:r>
        <w:rPr>
          <w:color w:val="252525"/>
        </w:rPr>
        <w:t>НОО;</w:t>
      </w:r>
    </w:p>
    <w:p w:rsidR="00B936B4" w:rsidRDefault="00B936B4" w:rsidP="004222FB">
      <w:pPr>
        <w:pStyle w:val="a5"/>
        <w:numPr>
          <w:ilvl w:val="0"/>
          <w:numId w:val="87"/>
        </w:numPr>
        <w:tabs>
          <w:tab w:val="left" w:pos="1558"/>
        </w:tabs>
        <w:ind w:right="419" w:firstLine="710"/>
        <w:rPr>
          <w:sz w:val="28"/>
        </w:rPr>
      </w:pPr>
      <w:r>
        <w:rPr>
          <w:color w:val="252525"/>
          <w:sz w:val="28"/>
        </w:rPr>
        <w:t>параметры</w:t>
      </w:r>
      <w:r>
        <w:rPr>
          <w:color w:val="252525"/>
          <w:spacing w:val="1"/>
          <w:sz w:val="28"/>
        </w:rPr>
        <w:t xml:space="preserve"> </w:t>
      </w:r>
      <w:r>
        <w:rPr>
          <w:color w:val="252525"/>
          <w:sz w:val="28"/>
        </w:rPr>
        <w:t>качества</w:t>
      </w:r>
      <w:r>
        <w:rPr>
          <w:color w:val="252525"/>
          <w:spacing w:val="1"/>
          <w:sz w:val="28"/>
        </w:rPr>
        <w:t xml:space="preserve"> </w:t>
      </w:r>
      <w:r>
        <w:rPr>
          <w:color w:val="252525"/>
          <w:sz w:val="28"/>
        </w:rPr>
        <w:t>обеспечения</w:t>
      </w:r>
      <w:r>
        <w:rPr>
          <w:color w:val="252525"/>
          <w:spacing w:val="1"/>
          <w:sz w:val="28"/>
        </w:rPr>
        <w:t xml:space="preserve"> </w:t>
      </w:r>
      <w:r>
        <w:rPr>
          <w:color w:val="252525"/>
          <w:sz w:val="28"/>
        </w:rPr>
        <w:t>образовательной</w:t>
      </w:r>
      <w:r>
        <w:rPr>
          <w:color w:val="252525"/>
          <w:spacing w:val="1"/>
          <w:sz w:val="28"/>
        </w:rPr>
        <w:t xml:space="preserve"> </w:t>
      </w:r>
      <w:r>
        <w:rPr>
          <w:color w:val="252525"/>
          <w:sz w:val="28"/>
        </w:rPr>
        <w:t>деятельности</w:t>
      </w:r>
      <w:r>
        <w:rPr>
          <w:color w:val="252525"/>
          <w:spacing w:val="1"/>
          <w:sz w:val="28"/>
        </w:rPr>
        <w:t xml:space="preserve"> </w:t>
      </w:r>
      <w:r>
        <w:rPr>
          <w:color w:val="252525"/>
          <w:sz w:val="28"/>
        </w:rPr>
        <w:t>с</w:t>
      </w:r>
      <w:r>
        <w:rPr>
          <w:color w:val="252525"/>
          <w:spacing w:val="-67"/>
          <w:sz w:val="28"/>
        </w:rPr>
        <w:t xml:space="preserve"> </w:t>
      </w:r>
      <w:r>
        <w:rPr>
          <w:color w:val="252525"/>
          <w:sz w:val="28"/>
        </w:rPr>
        <w:t>учетом</w:t>
      </w:r>
      <w:r>
        <w:rPr>
          <w:color w:val="252525"/>
          <w:spacing w:val="-1"/>
          <w:sz w:val="28"/>
        </w:rPr>
        <w:t xml:space="preserve"> </w:t>
      </w:r>
      <w:r>
        <w:rPr>
          <w:color w:val="252525"/>
          <w:sz w:val="28"/>
        </w:rPr>
        <w:t>достижения целей</w:t>
      </w:r>
      <w:r>
        <w:rPr>
          <w:color w:val="252525"/>
          <w:spacing w:val="-2"/>
          <w:sz w:val="28"/>
        </w:rPr>
        <w:t xml:space="preserve"> </w:t>
      </w:r>
      <w:r>
        <w:rPr>
          <w:color w:val="252525"/>
          <w:sz w:val="28"/>
        </w:rPr>
        <w:t>и</w:t>
      </w:r>
      <w:r>
        <w:rPr>
          <w:color w:val="252525"/>
          <w:spacing w:val="-1"/>
          <w:sz w:val="28"/>
        </w:rPr>
        <w:t xml:space="preserve"> </w:t>
      </w:r>
      <w:r>
        <w:rPr>
          <w:color w:val="252525"/>
          <w:sz w:val="28"/>
        </w:rPr>
        <w:t>планируемых</w:t>
      </w:r>
      <w:r>
        <w:rPr>
          <w:color w:val="252525"/>
          <w:spacing w:val="-6"/>
          <w:sz w:val="28"/>
        </w:rPr>
        <w:t xml:space="preserve"> </w:t>
      </w:r>
      <w:r>
        <w:rPr>
          <w:color w:val="252525"/>
          <w:sz w:val="28"/>
        </w:rPr>
        <w:t>результатов</w:t>
      </w:r>
      <w:r>
        <w:rPr>
          <w:color w:val="252525"/>
          <w:spacing w:val="-2"/>
          <w:sz w:val="28"/>
        </w:rPr>
        <w:t xml:space="preserve"> </w:t>
      </w:r>
      <w:r>
        <w:rPr>
          <w:color w:val="252525"/>
          <w:sz w:val="28"/>
        </w:rPr>
        <w:t>освоения</w:t>
      </w:r>
      <w:r>
        <w:rPr>
          <w:color w:val="252525"/>
          <w:spacing w:val="-1"/>
          <w:sz w:val="28"/>
        </w:rPr>
        <w:t xml:space="preserve"> </w:t>
      </w:r>
      <w:r>
        <w:rPr>
          <w:color w:val="252525"/>
          <w:sz w:val="28"/>
        </w:rPr>
        <w:t>ООП</w:t>
      </w:r>
      <w:r>
        <w:rPr>
          <w:color w:val="252525"/>
          <w:spacing w:val="-5"/>
          <w:sz w:val="28"/>
        </w:rPr>
        <w:t xml:space="preserve"> </w:t>
      </w:r>
      <w:r>
        <w:rPr>
          <w:color w:val="252525"/>
          <w:sz w:val="28"/>
        </w:rPr>
        <w:t>НОО.</w:t>
      </w:r>
    </w:p>
    <w:p w:rsidR="00B936B4" w:rsidRDefault="00B936B4" w:rsidP="00B936B4">
      <w:pPr>
        <w:pStyle w:val="a3"/>
        <w:ind w:right="414"/>
      </w:pP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1"/>
        </w:rPr>
        <w:t xml:space="preserve"> </w:t>
      </w:r>
      <w:r>
        <w:rPr>
          <w:color w:val="252525"/>
        </w:rPr>
        <w:t>С.А. Тунникова</w:t>
      </w:r>
      <w:r>
        <w:rPr>
          <w:color w:val="252525"/>
          <w:spacing w:val="1"/>
        </w:rPr>
        <w:t xml:space="preserve"> </w:t>
      </w:r>
      <w:r>
        <w:rPr>
          <w:color w:val="252525"/>
        </w:rPr>
        <w:t>обеспечена</w:t>
      </w:r>
      <w:r>
        <w:rPr>
          <w:color w:val="252525"/>
          <w:spacing w:val="1"/>
        </w:rPr>
        <w:t xml:space="preserve"> </w:t>
      </w:r>
      <w:r>
        <w:rPr>
          <w:color w:val="252525"/>
        </w:rPr>
        <w:t>учебниками,</w:t>
      </w:r>
      <w:r>
        <w:rPr>
          <w:color w:val="252525"/>
          <w:spacing w:val="1"/>
        </w:rPr>
        <w:t xml:space="preserve"> </w:t>
      </w:r>
      <w:r>
        <w:rPr>
          <w:color w:val="252525"/>
        </w:rPr>
        <w:t>учебно-методической литературой и материалами по всем учебным предметам</w:t>
      </w:r>
      <w:r>
        <w:rPr>
          <w:color w:val="252525"/>
          <w:spacing w:val="1"/>
        </w:rPr>
        <w:t xml:space="preserve"> </w:t>
      </w:r>
      <w:r w:rsidR="0077463D">
        <w:rPr>
          <w:color w:val="252525"/>
          <w:spacing w:val="1"/>
        </w:rPr>
        <w:t>А</w:t>
      </w:r>
      <w:r>
        <w:rPr>
          <w:color w:val="252525"/>
        </w:rPr>
        <w:t>ООП. Норма обеспеченности образовательной деятельности</w:t>
      </w:r>
      <w:r>
        <w:rPr>
          <w:color w:val="252525"/>
          <w:spacing w:val="1"/>
        </w:rPr>
        <w:t xml:space="preserve"> </w:t>
      </w:r>
      <w:r>
        <w:rPr>
          <w:color w:val="252525"/>
        </w:rPr>
        <w:t>учебными</w:t>
      </w:r>
      <w:r>
        <w:rPr>
          <w:color w:val="252525"/>
          <w:spacing w:val="1"/>
        </w:rPr>
        <w:t xml:space="preserve"> </w:t>
      </w:r>
      <w:r>
        <w:rPr>
          <w:color w:val="252525"/>
        </w:rPr>
        <w:t>изданиями определяется</w:t>
      </w:r>
      <w:r>
        <w:rPr>
          <w:color w:val="252525"/>
          <w:spacing w:val="3"/>
        </w:rPr>
        <w:t xml:space="preserve"> </w:t>
      </w:r>
      <w:r>
        <w:rPr>
          <w:color w:val="252525"/>
        </w:rPr>
        <w:t>исходя</w:t>
      </w:r>
      <w:r>
        <w:rPr>
          <w:color w:val="252525"/>
          <w:spacing w:val="2"/>
        </w:rPr>
        <w:t xml:space="preserve"> </w:t>
      </w:r>
      <w:r>
        <w:rPr>
          <w:color w:val="252525"/>
        </w:rPr>
        <w:t>из</w:t>
      </w:r>
      <w:r>
        <w:rPr>
          <w:color w:val="252525"/>
          <w:spacing w:val="2"/>
        </w:rPr>
        <w:t xml:space="preserve"> </w:t>
      </w:r>
      <w:r>
        <w:rPr>
          <w:color w:val="252525"/>
        </w:rPr>
        <w:t>расчета:</w:t>
      </w:r>
    </w:p>
    <w:p w:rsidR="00B936B4" w:rsidRDefault="00B936B4" w:rsidP="004222FB">
      <w:pPr>
        <w:pStyle w:val="a5"/>
        <w:numPr>
          <w:ilvl w:val="0"/>
          <w:numId w:val="87"/>
        </w:numPr>
        <w:tabs>
          <w:tab w:val="left" w:pos="1501"/>
        </w:tabs>
        <w:ind w:right="412" w:firstLine="710"/>
        <w:rPr>
          <w:sz w:val="28"/>
        </w:rPr>
      </w:pPr>
      <w:r>
        <w:rPr>
          <w:color w:val="252525"/>
          <w:sz w:val="28"/>
        </w:rPr>
        <w:t>не</w:t>
      </w:r>
      <w:r>
        <w:rPr>
          <w:color w:val="252525"/>
          <w:spacing w:val="1"/>
          <w:sz w:val="28"/>
        </w:rPr>
        <w:t xml:space="preserve"> </w:t>
      </w:r>
      <w:r>
        <w:rPr>
          <w:color w:val="252525"/>
          <w:sz w:val="28"/>
        </w:rPr>
        <w:t>менее</w:t>
      </w:r>
      <w:r>
        <w:rPr>
          <w:color w:val="252525"/>
          <w:spacing w:val="1"/>
          <w:sz w:val="28"/>
        </w:rPr>
        <w:t xml:space="preserve"> </w:t>
      </w:r>
      <w:r>
        <w:rPr>
          <w:color w:val="252525"/>
          <w:sz w:val="28"/>
        </w:rPr>
        <w:t>одного</w:t>
      </w:r>
      <w:r>
        <w:rPr>
          <w:color w:val="252525"/>
          <w:spacing w:val="1"/>
          <w:sz w:val="28"/>
        </w:rPr>
        <w:t xml:space="preserve"> </w:t>
      </w:r>
      <w:r>
        <w:rPr>
          <w:color w:val="252525"/>
          <w:sz w:val="28"/>
        </w:rPr>
        <w:t>учебника</w:t>
      </w:r>
      <w:r>
        <w:rPr>
          <w:color w:val="252525"/>
          <w:spacing w:val="1"/>
          <w:sz w:val="28"/>
        </w:rPr>
        <w:t xml:space="preserve"> </w:t>
      </w:r>
      <w:r>
        <w:rPr>
          <w:color w:val="252525"/>
          <w:sz w:val="28"/>
        </w:rPr>
        <w:t>в</w:t>
      </w:r>
      <w:r>
        <w:rPr>
          <w:color w:val="252525"/>
          <w:spacing w:val="1"/>
          <w:sz w:val="28"/>
        </w:rPr>
        <w:t xml:space="preserve"> </w:t>
      </w:r>
      <w:r>
        <w:rPr>
          <w:color w:val="252525"/>
          <w:sz w:val="28"/>
        </w:rPr>
        <w:t>печатной</w:t>
      </w:r>
      <w:r>
        <w:rPr>
          <w:color w:val="252525"/>
          <w:spacing w:val="1"/>
          <w:sz w:val="28"/>
        </w:rPr>
        <w:t xml:space="preserve"> </w:t>
      </w:r>
      <w:r>
        <w:rPr>
          <w:color w:val="252525"/>
          <w:sz w:val="28"/>
        </w:rPr>
        <w:t>и</w:t>
      </w:r>
      <w:r>
        <w:rPr>
          <w:color w:val="252525"/>
          <w:spacing w:val="1"/>
          <w:sz w:val="28"/>
        </w:rPr>
        <w:t xml:space="preserve"> </w:t>
      </w:r>
      <w:r>
        <w:rPr>
          <w:color w:val="252525"/>
          <w:sz w:val="28"/>
        </w:rPr>
        <w:t>(или)</w:t>
      </w:r>
      <w:r>
        <w:rPr>
          <w:color w:val="252525"/>
          <w:spacing w:val="1"/>
          <w:sz w:val="28"/>
        </w:rPr>
        <w:t xml:space="preserve"> </w:t>
      </w:r>
      <w:r>
        <w:rPr>
          <w:color w:val="252525"/>
          <w:sz w:val="28"/>
        </w:rPr>
        <w:t>электронной</w:t>
      </w:r>
      <w:r>
        <w:rPr>
          <w:color w:val="252525"/>
          <w:spacing w:val="1"/>
          <w:sz w:val="28"/>
        </w:rPr>
        <w:t xml:space="preserve"> </w:t>
      </w:r>
      <w:r>
        <w:rPr>
          <w:color w:val="252525"/>
          <w:sz w:val="28"/>
        </w:rPr>
        <w:t>форме,</w:t>
      </w:r>
      <w:r>
        <w:rPr>
          <w:color w:val="252525"/>
          <w:spacing w:val="1"/>
          <w:sz w:val="28"/>
        </w:rPr>
        <w:t xml:space="preserve"> </w:t>
      </w:r>
      <w:r>
        <w:rPr>
          <w:color w:val="252525"/>
          <w:sz w:val="28"/>
        </w:rPr>
        <w:t>достаточного</w:t>
      </w:r>
      <w:r>
        <w:rPr>
          <w:color w:val="252525"/>
          <w:spacing w:val="1"/>
          <w:sz w:val="28"/>
        </w:rPr>
        <w:t xml:space="preserve"> </w:t>
      </w:r>
      <w:r>
        <w:rPr>
          <w:color w:val="252525"/>
          <w:sz w:val="28"/>
        </w:rPr>
        <w:t>для</w:t>
      </w:r>
      <w:r>
        <w:rPr>
          <w:color w:val="252525"/>
          <w:spacing w:val="1"/>
          <w:sz w:val="28"/>
        </w:rPr>
        <w:t xml:space="preserve"> </w:t>
      </w:r>
      <w:r>
        <w:rPr>
          <w:color w:val="252525"/>
          <w:sz w:val="28"/>
        </w:rPr>
        <w:t>освоения</w:t>
      </w:r>
      <w:r>
        <w:rPr>
          <w:color w:val="252525"/>
          <w:spacing w:val="1"/>
          <w:sz w:val="28"/>
        </w:rPr>
        <w:t xml:space="preserve"> </w:t>
      </w:r>
      <w:r>
        <w:rPr>
          <w:color w:val="252525"/>
          <w:sz w:val="28"/>
        </w:rPr>
        <w:t>программы</w:t>
      </w:r>
      <w:r>
        <w:rPr>
          <w:color w:val="252525"/>
          <w:spacing w:val="1"/>
          <w:sz w:val="28"/>
        </w:rPr>
        <w:t xml:space="preserve"> </w:t>
      </w:r>
      <w:r>
        <w:rPr>
          <w:color w:val="252525"/>
          <w:sz w:val="28"/>
        </w:rPr>
        <w:t>учебного</w:t>
      </w:r>
      <w:r>
        <w:rPr>
          <w:color w:val="252525"/>
          <w:spacing w:val="1"/>
          <w:sz w:val="28"/>
        </w:rPr>
        <w:t xml:space="preserve"> </w:t>
      </w:r>
      <w:r>
        <w:rPr>
          <w:color w:val="252525"/>
          <w:sz w:val="28"/>
        </w:rPr>
        <w:t>предмета</w:t>
      </w:r>
      <w:r>
        <w:rPr>
          <w:color w:val="252525"/>
          <w:spacing w:val="1"/>
          <w:sz w:val="28"/>
        </w:rPr>
        <w:t xml:space="preserve"> </w:t>
      </w:r>
      <w:r>
        <w:rPr>
          <w:color w:val="252525"/>
          <w:sz w:val="28"/>
        </w:rPr>
        <w:t>на</w:t>
      </w:r>
      <w:r>
        <w:rPr>
          <w:color w:val="252525"/>
          <w:spacing w:val="1"/>
          <w:sz w:val="28"/>
        </w:rPr>
        <w:t xml:space="preserve"> </w:t>
      </w:r>
      <w:r>
        <w:rPr>
          <w:color w:val="252525"/>
          <w:sz w:val="28"/>
        </w:rPr>
        <w:t>каждого</w:t>
      </w:r>
      <w:r>
        <w:rPr>
          <w:color w:val="252525"/>
          <w:spacing w:val="1"/>
          <w:sz w:val="28"/>
        </w:rPr>
        <w:t xml:space="preserve"> </w:t>
      </w:r>
      <w:r>
        <w:rPr>
          <w:color w:val="252525"/>
          <w:sz w:val="28"/>
        </w:rPr>
        <w:t>обучающегося</w:t>
      </w:r>
      <w:r>
        <w:rPr>
          <w:color w:val="252525"/>
          <w:spacing w:val="1"/>
          <w:sz w:val="28"/>
        </w:rPr>
        <w:t xml:space="preserve"> </w:t>
      </w:r>
      <w:r>
        <w:rPr>
          <w:color w:val="252525"/>
          <w:sz w:val="28"/>
        </w:rPr>
        <w:t>по</w:t>
      </w:r>
      <w:r>
        <w:rPr>
          <w:color w:val="252525"/>
          <w:spacing w:val="1"/>
          <w:sz w:val="28"/>
        </w:rPr>
        <w:t xml:space="preserve"> </w:t>
      </w:r>
      <w:r>
        <w:rPr>
          <w:color w:val="252525"/>
          <w:sz w:val="28"/>
        </w:rPr>
        <w:t>каждому</w:t>
      </w:r>
      <w:r>
        <w:rPr>
          <w:color w:val="252525"/>
          <w:spacing w:val="1"/>
          <w:sz w:val="28"/>
        </w:rPr>
        <w:t xml:space="preserve"> </w:t>
      </w:r>
      <w:r>
        <w:rPr>
          <w:color w:val="252525"/>
          <w:sz w:val="28"/>
        </w:rPr>
        <w:t>учебному</w:t>
      </w:r>
      <w:r>
        <w:rPr>
          <w:color w:val="252525"/>
          <w:spacing w:val="1"/>
          <w:sz w:val="28"/>
        </w:rPr>
        <w:t xml:space="preserve"> </w:t>
      </w:r>
      <w:r>
        <w:rPr>
          <w:color w:val="252525"/>
          <w:sz w:val="28"/>
        </w:rPr>
        <w:t>предмету,</w:t>
      </w:r>
      <w:r>
        <w:rPr>
          <w:color w:val="252525"/>
          <w:spacing w:val="1"/>
          <w:sz w:val="28"/>
        </w:rPr>
        <w:t xml:space="preserve"> </w:t>
      </w:r>
      <w:r>
        <w:rPr>
          <w:color w:val="252525"/>
          <w:sz w:val="28"/>
        </w:rPr>
        <w:t>входящему</w:t>
      </w:r>
      <w:r>
        <w:rPr>
          <w:color w:val="252525"/>
          <w:spacing w:val="1"/>
          <w:sz w:val="28"/>
        </w:rPr>
        <w:t xml:space="preserve"> </w:t>
      </w:r>
      <w:r>
        <w:rPr>
          <w:color w:val="252525"/>
          <w:sz w:val="28"/>
        </w:rPr>
        <w:t>в</w:t>
      </w:r>
      <w:r>
        <w:rPr>
          <w:color w:val="252525"/>
          <w:spacing w:val="1"/>
          <w:sz w:val="28"/>
        </w:rPr>
        <w:t xml:space="preserve"> </w:t>
      </w:r>
      <w:r>
        <w:rPr>
          <w:color w:val="252525"/>
          <w:sz w:val="28"/>
        </w:rPr>
        <w:t>обязательную</w:t>
      </w:r>
      <w:r>
        <w:rPr>
          <w:color w:val="252525"/>
          <w:spacing w:val="1"/>
          <w:sz w:val="28"/>
        </w:rPr>
        <w:t xml:space="preserve"> </w:t>
      </w:r>
      <w:r>
        <w:rPr>
          <w:color w:val="252525"/>
          <w:sz w:val="28"/>
        </w:rPr>
        <w:t>часть</w:t>
      </w:r>
      <w:r>
        <w:rPr>
          <w:color w:val="252525"/>
          <w:spacing w:val="3"/>
          <w:sz w:val="28"/>
        </w:rPr>
        <w:t xml:space="preserve"> </w:t>
      </w:r>
      <w:r>
        <w:rPr>
          <w:color w:val="252525"/>
          <w:sz w:val="28"/>
        </w:rPr>
        <w:t>учебного</w:t>
      </w:r>
      <w:r>
        <w:rPr>
          <w:color w:val="252525"/>
          <w:spacing w:val="1"/>
          <w:sz w:val="28"/>
        </w:rPr>
        <w:t xml:space="preserve"> </w:t>
      </w:r>
      <w:r>
        <w:rPr>
          <w:color w:val="252525"/>
          <w:sz w:val="28"/>
        </w:rPr>
        <w:t>плана</w:t>
      </w:r>
      <w:r>
        <w:rPr>
          <w:color w:val="252525"/>
          <w:spacing w:val="1"/>
          <w:sz w:val="28"/>
        </w:rPr>
        <w:t xml:space="preserve"> </w:t>
      </w:r>
      <w:r w:rsidR="0077463D">
        <w:rPr>
          <w:color w:val="252525"/>
          <w:spacing w:val="1"/>
          <w:sz w:val="28"/>
        </w:rPr>
        <w:t>А</w:t>
      </w:r>
      <w:r>
        <w:rPr>
          <w:color w:val="252525"/>
          <w:sz w:val="28"/>
        </w:rPr>
        <w:t>ООП;</w:t>
      </w:r>
    </w:p>
    <w:p w:rsidR="00B936B4" w:rsidRDefault="00B936B4" w:rsidP="004222FB">
      <w:pPr>
        <w:pStyle w:val="a5"/>
        <w:numPr>
          <w:ilvl w:val="0"/>
          <w:numId w:val="87"/>
        </w:numPr>
        <w:tabs>
          <w:tab w:val="left" w:pos="1453"/>
        </w:tabs>
        <w:spacing w:before="1"/>
        <w:ind w:right="401" w:firstLine="710"/>
        <w:rPr>
          <w:sz w:val="28"/>
        </w:rPr>
      </w:pPr>
      <w:r>
        <w:rPr>
          <w:color w:val="252525"/>
          <w:sz w:val="28"/>
        </w:rPr>
        <w:t>не менее одного учебника в печатной и (или) электронной форме или</w:t>
      </w:r>
      <w:r>
        <w:rPr>
          <w:color w:val="252525"/>
          <w:spacing w:val="1"/>
          <w:sz w:val="28"/>
        </w:rPr>
        <w:t xml:space="preserve"> </w:t>
      </w:r>
      <w:r>
        <w:rPr>
          <w:color w:val="252525"/>
          <w:sz w:val="28"/>
        </w:rPr>
        <w:t>учебного пособия, достаточного для освоения программы учебного предмета на</w:t>
      </w:r>
      <w:r>
        <w:rPr>
          <w:color w:val="252525"/>
          <w:spacing w:val="-67"/>
          <w:sz w:val="28"/>
        </w:rPr>
        <w:t xml:space="preserve"> </w:t>
      </w:r>
      <w:r>
        <w:rPr>
          <w:color w:val="252525"/>
          <w:sz w:val="28"/>
        </w:rPr>
        <w:t>каждого обучающегося по каждому учебному предмету, входящему в часть,</w:t>
      </w:r>
      <w:r>
        <w:rPr>
          <w:color w:val="252525"/>
          <w:spacing w:val="1"/>
          <w:sz w:val="28"/>
        </w:rPr>
        <w:t xml:space="preserve"> </w:t>
      </w:r>
      <w:r>
        <w:rPr>
          <w:color w:val="252525"/>
          <w:sz w:val="28"/>
        </w:rPr>
        <w:t xml:space="preserve">формируемую участниками образовательных отношений, учебного плана </w:t>
      </w:r>
      <w:r w:rsidR="0077463D">
        <w:rPr>
          <w:color w:val="252525"/>
          <w:sz w:val="28"/>
        </w:rPr>
        <w:t>А</w:t>
      </w:r>
      <w:r>
        <w:rPr>
          <w:color w:val="252525"/>
          <w:sz w:val="28"/>
        </w:rPr>
        <w:t>ООП.</w:t>
      </w:r>
    </w:p>
    <w:p w:rsidR="00B936B4" w:rsidRDefault="00B936B4" w:rsidP="00B936B4">
      <w:pPr>
        <w:pStyle w:val="a3"/>
        <w:ind w:right="412"/>
      </w:pPr>
      <w:r>
        <w:rPr>
          <w:color w:val="252525"/>
        </w:rPr>
        <w:lastRenderedPageBreak/>
        <w:t>ОО имеет доступ к печатным и электронным образовательным ресурсам</w:t>
      </w:r>
      <w:r>
        <w:rPr>
          <w:color w:val="252525"/>
          <w:spacing w:val="1"/>
        </w:rPr>
        <w:t xml:space="preserve"> </w:t>
      </w:r>
      <w:r>
        <w:rPr>
          <w:color w:val="252525"/>
        </w:rPr>
        <w:t>(ЭОР), в том числе к электронным образовательным ресурсам, размещенным в</w:t>
      </w:r>
      <w:r>
        <w:rPr>
          <w:color w:val="252525"/>
          <w:spacing w:val="1"/>
        </w:rPr>
        <w:t xml:space="preserve"> </w:t>
      </w:r>
      <w:r>
        <w:rPr>
          <w:color w:val="252525"/>
        </w:rPr>
        <w:t>федеральных</w:t>
      </w:r>
      <w:r>
        <w:rPr>
          <w:color w:val="252525"/>
          <w:spacing w:val="-4"/>
        </w:rPr>
        <w:t xml:space="preserve"> </w:t>
      </w:r>
      <w:r>
        <w:rPr>
          <w:color w:val="252525"/>
        </w:rPr>
        <w:t>и</w:t>
      </w:r>
      <w:r>
        <w:rPr>
          <w:color w:val="252525"/>
          <w:spacing w:val="1"/>
        </w:rPr>
        <w:t xml:space="preserve"> </w:t>
      </w:r>
      <w:r>
        <w:rPr>
          <w:color w:val="252525"/>
        </w:rPr>
        <w:t>региональных</w:t>
      </w:r>
      <w:r>
        <w:rPr>
          <w:color w:val="252525"/>
          <w:spacing w:val="-4"/>
        </w:rPr>
        <w:t xml:space="preserve"> </w:t>
      </w:r>
      <w:r>
        <w:rPr>
          <w:color w:val="252525"/>
        </w:rPr>
        <w:t>базах</w:t>
      </w:r>
      <w:r>
        <w:rPr>
          <w:color w:val="252525"/>
          <w:spacing w:val="-3"/>
        </w:rPr>
        <w:t xml:space="preserve"> </w:t>
      </w:r>
      <w:r>
        <w:rPr>
          <w:color w:val="252525"/>
        </w:rPr>
        <w:t>данных</w:t>
      </w:r>
      <w:r>
        <w:rPr>
          <w:color w:val="252525"/>
          <w:spacing w:val="-4"/>
        </w:rPr>
        <w:t xml:space="preserve"> </w:t>
      </w:r>
      <w:r>
        <w:rPr>
          <w:color w:val="252525"/>
        </w:rPr>
        <w:t>ЭОР.</w:t>
      </w:r>
    </w:p>
    <w:p w:rsidR="00B936B4" w:rsidRDefault="00B936B4" w:rsidP="00B936B4">
      <w:pPr>
        <w:pStyle w:val="a3"/>
        <w:spacing w:before="6"/>
        <w:ind w:left="0" w:right="667" w:firstLine="0"/>
        <w:jc w:val="left"/>
        <w:rPr>
          <w:sz w:val="16"/>
        </w:rPr>
      </w:pPr>
    </w:p>
    <w:p w:rsidR="00B936B4" w:rsidRDefault="00B936B4" w:rsidP="00B936B4">
      <w:pPr>
        <w:pStyle w:val="a3"/>
        <w:spacing w:before="87"/>
        <w:ind w:right="404"/>
      </w:pPr>
      <w:r>
        <w:rPr>
          <w:color w:val="252525"/>
        </w:rPr>
        <w:t>Библиотека укомплектована печатными образовательными ресурсами и</w:t>
      </w:r>
      <w:r>
        <w:rPr>
          <w:color w:val="252525"/>
          <w:spacing w:val="1"/>
        </w:rPr>
        <w:t xml:space="preserve"> </w:t>
      </w:r>
      <w:r>
        <w:rPr>
          <w:color w:val="252525"/>
        </w:rPr>
        <w:t>ЭОР</w:t>
      </w:r>
      <w:r>
        <w:rPr>
          <w:color w:val="252525"/>
          <w:spacing w:val="1"/>
        </w:rPr>
        <w:t xml:space="preserve"> </w:t>
      </w:r>
      <w:r>
        <w:rPr>
          <w:color w:val="252525"/>
        </w:rPr>
        <w:t>по</w:t>
      </w:r>
      <w:r>
        <w:rPr>
          <w:color w:val="252525"/>
          <w:spacing w:val="1"/>
        </w:rPr>
        <w:t xml:space="preserve"> </w:t>
      </w:r>
      <w:r>
        <w:rPr>
          <w:color w:val="252525"/>
        </w:rPr>
        <w:t>всем</w:t>
      </w:r>
      <w:r>
        <w:rPr>
          <w:color w:val="252525"/>
          <w:spacing w:val="1"/>
        </w:rPr>
        <w:t xml:space="preserve"> </w:t>
      </w:r>
      <w:r>
        <w:rPr>
          <w:color w:val="252525"/>
        </w:rPr>
        <w:t>учебным</w:t>
      </w:r>
      <w:r>
        <w:rPr>
          <w:color w:val="252525"/>
          <w:spacing w:val="1"/>
        </w:rPr>
        <w:t xml:space="preserve"> </w:t>
      </w:r>
      <w:r>
        <w:rPr>
          <w:color w:val="252525"/>
        </w:rPr>
        <w:t>предметам</w:t>
      </w:r>
      <w:r>
        <w:rPr>
          <w:color w:val="252525"/>
          <w:spacing w:val="1"/>
        </w:rPr>
        <w:t xml:space="preserve"> </w:t>
      </w:r>
      <w:r>
        <w:rPr>
          <w:color w:val="252525"/>
        </w:rPr>
        <w:t>учебного</w:t>
      </w:r>
      <w:r>
        <w:rPr>
          <w:color w:val="252525"/>
          <w:spacing w:val="1"/>
        </w:rPr>
        <w:t xml:space="preserve"> </w:t>
      </w:r>
      <w:r>
        <w:rPr>
          <w:color w:val="252525"/>
        </w:rPr>
        <w:t>плана,</w:t>
      </w:r>
      <w:r>
        <w:rPr>
          <w:color w:val="252525"/>
          <w:spacing w:val="1"/>
        </w:rPr>
        <w:t xml:space="preserve"> </w:t>
      </w:r>
      <w:r>
        <w:rPr>
          <w:color w:val="252525"/>
        </w:rPr>
        <w:t>а</w:t>
      </w:r>
      <w:r>
        <w:rPr>
          <w:color w:val="252525"/>
          <w:spacing w:val="1"/>
        </w:rPr>
        <w:t xml:space="preserve"> </w:t>
      </w:r>
      <w:r>
        <w:rPr>
          <w:color w:val="252525"/>
        </w:rPr>
        <w:t>также</w:t>
      </w:r>
      <w:r>
        <w:rPr>
          <w:color w:val="252525"/>
          <w:spacing w:val="1"/>
        </w:rPr>
        <w:t xml:space="preserve"> </w:t>
      </w:r>
      <w:r>
        <w:rPr>
          <w:color w:val="252525"/>
        </w:rPr>
        <w:t>имеет</w:t>
      </w:r>
      <w:r>
        <w:rPr>
          <w:color w:val="252525"/>
          <w:spacing w:val="1"/>
        </w:rPr>
        <w:t xml:space="preserve"> </w:t>
      </w:r>
      <w:r>
        <w:rPr>
          <w:color w:val="252525"/>
        </w:rPr>
        <w:t>фонд</w:t>
      </w:r>
      <w:r>
        <w:rPr>
          <w:color w:val="252525"/>
          <w:spacing w:val="1"/>
        </w:rPr>
        <w:t xml:space="preserve"> </w:t>
      </w:r>
      <w:r>
        <w:rPr>
          <w:color w:val="252525"/>
        </w:rPr>
        <w:t>дополнительной</w:t>
      </w:r>
      <w:r>
        <w:rPr>
          <w:color w:val="252525"/>
          <w:spacing w:val="1"/>
        </w:rPr>
        <w:t xml:space="preserve"> </w:t>
      </w:r>
      <w:r>
        <w:rPr>
          <w:color w:val="252525"/>
        </w:rPr>
        <w:t>литературы.</w:t>
      </w:r>
      <w:r>
        <w:rPr>
          <w:color w:val="252525"/>
          <w:spacing w:val="1"/>
        </w:rPr>
        <w:t xml:space="preserve"> </w:t>
      </w:r>
      <w:r>
        <w:rPr>
          <w:color w:val="252525"/>
        </w:rPr>
        <w:t>Фонд</w:t>
      </w:r>
      <w:r>
        <w:rPr>
          <w:color w:val="252525"/>
          <w:spacing w:val="1"/>
        </w:rPr>
        <w:t xml:space="preserve"> </w:t>
      </w:r>
      <w:r>
        <w:rPr>
          <w:color w:val="252525"/>
        </w:rPr>
        <w:t>дополнительной</w:t>
      </w:r>
      <w:r>
        <w:rPr>
          <w:color w:val="252525"/>
          <w:spacing w:val="1"/>
        </w:rPr>
        <w:t xml:space="preserve"> </w:t>
      </w:r>
      <w:r>
        <w:rPr>
          <w:color w:val="252525"/>
        </w:rPr>
        <w:t>литературы</w:t>
      </w:r>
      <w:r>
        <w:rPr>
          <w:color w:val="252525"/>
          <w:spacing w:val="1"/>
        </w:rPr>
        <w:t xml:space="preserve"> </w:t>
      </w:r>
      <w:r>
        <w:rPr>
          <w:color w:val="252525"/>
        </w:rPr>
        <w:t>включает</w:t>
      </w:r>
      <w:r>
        <w:rPr>
          <w:color w:val="252525"/>
          <w:spacing w:val="-67"/>
        </w:rPr>
        <w:t xml:space="preserve"> </w:t>
      </w:r>
      <w:r>
        <w:rPr>
          <w:color w:val="252525"/>
        </w:rPr>
        <w:t>детскую</w:t>
      </w:r>
      <w:r>
        <w:rPr>
          <w:color w:val="252525"/>
          <w:spacing w:val="1"/>
        </w:rPr>
        <w:t xml:space="preserve"> </w:t>
      </w:r>
      <w:r>
        <w:rPr>
          <w:color w:val="252525"/>
        </w:rPr>
        <w:t>художественную</w:t>
      </w:r>
      <w:r>
        <w:rPr>
          <w:color w:val="252525"/>
          <w:spacing w:val="1"/>
        </w:rPr>
        <w:t xml:space="preserve"> </w:t>
      </w:r>
      <w:r>
        <w:rPr>
          <w:color w:val="252525"/>
        </w:rPr>
        <w:t>и</w:t>
      </w:r>
      <w:r>
        <w:rPr>
          <w:color w:val="252525"/>
          <w:spacing w:val="1"/>
        </w:rPr>
        <w:t xml:space="preserve"> </w:t>
      </w:r>
      <w:r>
        <w:rPr>
          <w:color w:val="252525"/>
        </w:rPr>
        <w:t>научно-популярную</w:t>
      </w:r>
      <w:r>
        <w:rPr>
          <w:color w:val="252525"/>
          <w:spacing w:val="1"/>
        </w:rPr>
        <w:t xml:space="preserve"> </w:t>
      </w:r>
      <w:r>
        <w:rPr>
          <w:color w:val="252525"/>
        </w:rPr>
        <w:t>литературу,</w:t>
      </w:r>
      <w:r>
        <w:rPr>
          <w:color w:val="252525"/>
          <w:spacing w:val="1"/>
        </w:rPr>
        <w:t xml:space="preserve"> </w:t>
      </w:r>
      <w:r>
        <w:rPr>
          <w:color w:val="252525"/>
        </w:rPr>
        <w:t>справочно-</w:t>
      </w:r>
      <w:r>
        <w:rPr>
          <w:color w:val="252525"/>
          <w:spacing w:val="1"/>
        </w:rPr>
        <w:t xml:space="preserve"> </w:t>
      </w:r>
      <w:r>
        <w:rPr>
          <w:color w:val="252525"/>
        </w:rPr>
        <w:t>библиографические</w:t>
      </w:r>
      <w:r>
        <w:rPr>
          <w:color w:val="252525"/>
          <w:spacing w:val="1"/>
        </w:rPr>
        <w:t xml:space="preserve"> </w:t>
      </w:r>
      <w:r>
        <w:rPr>
          <w:color w:val="252525"/>
        </w:rPr>
        <w:t>и</w:t>
      </w:r>
      <w:r>
        <w:rPr>
          <w:color w:val="252525"/>
          <w:spacing w:val="1"/>
        </w:rPr>
        <w:t xml:space="preserve"> </w:t>
      </w:r>
      <w:r>
        <w:rPr>
          <w:color w:val="252525"/>
        </w:rPr>
        <w:t>периодические</w:t>
      </w:r>
      <w:r>
        <w:rPr>
          <w:color w:val="252525"/>
          <w:spacing w:val="1"/>
        </w:rPr>
        <w:t xml:space="preserve"> </w:t>
      </w:r>
      <w:r>
        <w:rPr>
          <w:color w:val="252525"/>
        </w:rPr>
        <w:t>издания,</w:t>
      </w:r>
      <w:r>
        <w:rPr>
          <w:color w:val="252525"/>
          <w:spacing w:val="1"/>
        </w:rPr>
        <w:t xml:space="preserve"> </w:t>
      </w:r>
      <w:r>
        <w:rPr>
          <w:color w:val="252525"/>
        </w:rPr>
        <w:t>сопровождающие</w:t>
      </w:r>
      <w:r>
        <w:rPr>
          <w:color w:val="252525"/>
          <w:spacing w:val="1"/>
        </w:rPr>
        <w:t xml:space="preserve"> </w:t>
      </w:r>
      <w:r>
        <w:rPr>
          <w:color w:val="252525"/>
        </w:rPr>
        <w:t>реализацию</w:t>
      </w:r>
      <w:r>
        <w:rPr>
          <w:color w:val="252525"/>
          <w:spacing w:val="-67"/>
        </w:rPr>
        <w:t xml:space="preserve"> </w:t>
      </w:r>
      <w:r>
        <w:rPr>
          <w:color w:val="252525"/>
        </w:rPr>
        <w:t>основной</w:t>
      </w:r>
      <w:r>
        <w:rPr>
          <w:color w:val="252525"/>
          <w:spacing w:val="-2"/>
        </w:rPr>
        <w:t xml:space="preserve"> </w:t>
      </w:r>
      <w:r>
        <w:rPr>
          <w:color w:val="252525"/>
        </w:rPr>
        <w:t>образовательной</w:t>
      </w:r>
      <w:r>
        <w:rPr>
          <w:color w:val="252525"/>
          <w:spacing w:val="-2"/>
        </w:rPr>
        <w:t xml:space="preserve"> </w:t>
      </w:r>
      <w:r>
        <w:rPr>
          <w:color w:val="252525"/>
        </w:rPr>
        <w:t>программы</w:t>
      </w:r>
      <w:r>
        <w:rPr>
          <w:color w:val="252525"/>
          <w:spacing w:val="-2"/>
        </w:rPr>
        <w:t xml:space="preserve"> </w:t>
      </w:r>
      <w:r>
        <w:rPr>
          <w:color w:val="252525"/>
        </w:rPr>
        <w:t>начального</w:t>
      </w:r>
      <w:r>
        <w:rPr>
          <w:color w:val="252525"/>
          <w:spacing w:val="-1"/>
        </w:rPr>
        <w:t xml:space="preserve"> </w:t>
      </w:r>
      <w:r>
        <w:rPr>
          <w:color w:val="252525"/>
        </w:rPr>
        <w:t>общего</w:t>
      </w:r>
      <w:r>
        <w:rPr>
          <w:color w:val="252525"/>
          <w:spacing w:val="-2"/>
        </w:rPr>
        <w:t xml:space="preserve"> </w:t>
      </w:r>
      <w:r>
        <w:rPr>
          <w:color w:val="252525"/>
        </w:rPr>
        <w:t>образования.</w:t>
      </w:r>
    </w:p>
    <w:p w:rsidR="00B936B4" w:rsidRPr="00A637D2" w:rsidRDefault="00B936B4" w:rsidP="00B936B4">
      <w:pPr>
        <w:pStyle w:val="a3"/>
        <w:spacing w:before="7"/>
        <w:ind w:left="0" w:firstLine="0"/>
        <w:jc w:val="left"/>
        <w:rPr>
          <w:color w:val="000000" w:themeColor="text1"/>
          <w:sz w:val="23"/>
        </w:rPr>
      </w:pPr>
    </w:p>
    <w:p w:rsidR="00B936B4" w:rsidRPr="00A637D2" w:rsidRDefault="00B936B4" w:rsidP="00B936B4">
      <w:pPr>
        <w:pStyle w:val="a3"/>
        <w:spacing w:before="86"/>
        <w:ind w:firstLine="0"/>
        <w:jc w:val="left"/>
        <w:rPr>
          <w:color w:val="000000" w:themeColor="text1"/>
        </w:rPr>
      </w:pPr>
      <w:r w:rsidRPr="00A637D2">
        <w:rPr>
          <w:color w:val="000000" w:themeColor="text1"/>
        </w:rPr>
        <w:t>Формирование</w:t>
      </w:r>
      <w:r w:rsidRPr="00A637D2">
        <w:rPr>
          <w:color w:val="000000" w:themeColor="text1"/>
          <w:spacing w:val="-5"/>
        </w:rPr>
        <w:t xml:space="preserve"> </w:t>
      </w:r>
      <w:r w:rsidRPr="00A637D2">
        <w:rPr>
          <w:color w:val="000000" w:themeColor="text1"/>
        </w:rPr>
        <w:t>и</w:t>
      </w:r>
      <w:r w:rsidRPr="00A637D2">
        <w:rPr>
          <w:color w:val="000000" w:themeColor="text1"/>
          <w:spacing w:val="-5"/>
        </w:rPr>
        <w:t xml:space="preserve"> </w:t>
      </w:r>
      <w:r w:rsidRPr="00A637D2">
        <w:rPr>
          <w:color w:val="000000" w:themeColor="text1"/>
        </w:rPr>
        <w:t>использование библиотечного</w:t>
      </w:r>
      <w:r w:rsidRPr="00A637D2">
        <w:rPr>
          <w:color w:val="000000" w:themeColor="text1"/>
          <w:spacing w:val="-5"/>
        </w:rPr>
        <w:t xml:space="preserve"> </w:t>
      </w:r>
      <w:r w:rsidRPr="00A637D2">
        <w:rPr>
          <w:color w:val="000000" w:themeColor="text1"/>
        </w:rPr>
        <w:t>(книжного)</w:t>
      </w:r>
      <w:r w:rsidRPr="00A637D2">
        <w:rPr>
          <w:color w:val="000000" w:themeColor="text1"/>
          <w:spacing w:val="-7"/>
        </w:rPr>
        <w:t xml:space="preserve"> </w:t>
      </w:r>
      <w:r w:rsidRPr="00A637D2">
        <w:rPr>
          <w:color w:val="000000" w:themeColor="text1"/>
        </w:rPr>
        <w:t>фонда</w:t>
      </w:r>
    </w:p>
    <w:p w:rsidR="00B936B4" w:rsidRPr="00A637D2" w:rsidRDefault="00B936B4" w:rsidP="00B936B4">
      <w:pPr>
        <w:pStyle w:val="a3"/>
        <w:spacing w:before="7"/>
        <w:ind w:left="0" w:firstLine="0"/>
        <w:jc w:val="left"/>
        <w:rPr>
          <w:color w:val="000000" w:themeColor="text1"/>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2"/>
        <w:gridCol w:w="2309"/>
      </w:tblGrid>
      <w:tr w:rsidR="00B936B4" w:rsidTr="00B936B4">
        <w:trPr>
          <w:trHeight w:val="556"/>
        </w:trPr>
        <w:tc>
          <w:tcPr>
            <w:tcW w:w="5642" w:type="dxa"/>
          </w:tcPr>
          <w:p w:rsidR="00B936B4" w:rsidRDefault="00B936B4" w:rsidP="00B936B4">
            <w:pPr>
              <w:pStyle w:val="TableParagraph"/>
              <w:spacing w:before="131"/>
              <w:rPr>
                <w:sz w:val="24"/>
              </w:rPr>
            </w:pPr>
            <w:r>
              <w:rPr>
                <w:color w:val="252525"/>
                <w:sz w:val="24"/>
              </w:rPr>
              <w:t>Наименование</w:t>
            </w:r>
            <w:r>
              <w:rPr>
                <w:color w:val="252525"/>
                <w:spacing w:val="-8"/>
                <w:sz w:val="24"/>
              </w:rPr>
              <w:t xml:space="preserve"> </w:t>
            </w:r>
            <w:r>
              <w:rPr>
                <w:color w:val="252525"/>
                <w:sz w:val="24"/>
              </w:rPr>
              <w:t>показателей</w:t>
            </w:r>
          </w:p>
        </w:tc>
        <w:tc>
          <w:tcPr>
            <w:tcW w:w="2309" w:type="dxa"/>
          </w:tcPr>
          <w:p w:rsidR="00B936B4" w:rsidRDefault="00B936B4" w:rsidP="00B936B4">
            <w:pPr>
              <w:pStyle w:val="TableParagraph"/>
              <w:spacing w:line="274" w:lineRule="exact"/>
              <w:ind w:right="884"/>
              <w:rPr>
                <w:sz w:val="24"/>
              </w:rPr>
            </w:pPr>
            <w:r>
              <w:rPr>
                <w:color w:val="252525"/>
                <w:sz w:val="24"/>
              </w:rPr>
              <w:t>Количество</w:t>
            </w:r>
            <w:r>
              <w:rPr>
                <w:color w:val="252525"/>
                <w:spacing w:val="1"/>
                <w:sz w:val="24"/>
              </w:rPr>
              <w:t xml:space="preserve"> </w:t>
            </w:r>
            <w:r>
              <w:rPr>
                <w:color w:val="252525"/>
                <w:sz w:val="24"/>
              </w:rPr>
              <w:t>экземпляров</w:t>
            </w:r>
          </w:p>
        </w:tc>
      </w:tr>
      <w:tr w:rsidR="00B936B4" w:rsidTr="00B936B4">
        <w:trPr>
          <w:trHeight w:val="273"/>
        </w:trPr>
        <w:tc>
          <w:tcPr>
            <w:tcW w:w="5642" w:type="dxa"/>
          </w:tcPr>
          <w:p w:rsidR="00B936B4" w:rsidRDefault="00B936B4" w:rsidP="00B936B4">
            <w:pPr>
              <w:pStyle w:val="TableParagraph"/>
              <w:spacing w:line="253" w:lineRule="exact"/>
              <w:rPr>
                <w:sz w:val="24"/>
              </w:rPr>
            </w:pPr>
            <w:r>
              <w:rPr>
                <w:color w:val="252525"/>
                <w:sz w:val="24"/>
              </w:rPr>
              <w:t>Объем</w:t>
            </w:r>
            <w:r>
              <w:rPr>
                <w:color w:val="252525"/>
                <w:spacing w:val="-3"/>
                <w:sz w:val="24"/>
              </w:rPr>
              <w:t xml:space="preserve"> </w:t>
            </w:r>
            <w:r>
              <w:rPr>
                <w:color w:val="252525"/>
                <w:sz w:val="24"/>
              </w:rPr>
              <w:t>библиотечного</w:t>
            </w:r>
            <w:r>
              <w:rPr>
                <w:color w:val="252525"/>
                <w:spacing w:val="1"/>
                <w:sz w:val="24"/>
              </w:rPr>
              <w:t xml:space="preserve"> </w:t>
            </w:r>
            <w:r>
              <w:rPr>
                <w:color w:val="252525"/>
                <w:sz w:val="24"/>
              </w:rPr>
              <w:t>(книжного)</w:t>
            </w:r>
            <w:r>
              <w:rPr>
                <w:color w:val="252525"/>
                <w:spacing w:val="-6"/>
                <w:sz w:val="24"/>
              </w:rPr>
              <w:t xml:space="preserve"> </w:t>
            </w:r>
            <w:r>
              <w:rPr>
                <w:color w:val="252525"/>
                <w:sz w:val="24"/>
              </w:rPr>
              <w:t>фонда</w:t>
            </w:r>
            <w:r>
              <w:rPr>
                <w:color w:val="252525"/>
                <w:spacing w:val="1"/>
                <w:sz w:val="24"/>
              </w:rPr>
              <w:t xml:space="preserve"> </w:t>
            </w:r>
            <w:r>
              <w:rPr>
                <w:color w:val="252525"/>
                <w:sz w:val="24"/>
              </w:rPr>
              <w:t>–</w:t>
            </w:r>
          </w:p>
        </w:tc>
        <w:tc>
          <w:tcPr>
            <w:tcW w:w="2309" w:type="dxa"/>
          </w:tcPr>
          <w:p w:rsidR="00B936B4" w:rsidRDefault="00B936B4" w:rsidP="00B936B4">
            <w:pPr>
              <w:pStyle w:val="TableParagraph"/>
              <w:spacing w:line="253" w:lineRule="exact"/>
              <w:rPr>
                <w:sz w:val="24"/>
              </w:rPr>
            </w:pPr>
            <w:r>
              <w:rPr>
                <w:color w:val="252525"/>
                <w:sz w:val="24"/>
              </w:rPr>
              <w:t>15347</w:t>
            </w:r>
          </w:p>
        </w:tc>
      </w:tr>
      <w:tr w:rsidR="00B936B4" w:rsidTr="00B936B4">
        <w:trPr>
          <w:trHeight w:val="273"/>
        </w:trPr>
        <w:tc>
          <w:tcPr>
            <w:tcW w:w="5642" w:type="dxa"/>
          </w:tcPr>
          <w:p w:rsidR="00B936B4" w:rsidRDefault="00B936B4" w:rsidP="00B936B4">
            <w:pPr>
              <w:pStyle w:val="TableParagraph"/>
              <w:spacing w:line="253" w:lineRule="exact"/>
              <w:rPr>
                <w:color w:val="252525"/>
                <w:sz w:val="24"/>
              </w:rPr>
            </w:pPr>
            <w:r>
              <w:rPr>
                <w:color w:val="252525"/>
                <w:sz w:val="24"/>
              </w:rPr>
              <w:t xml:space="preserve">Книгообеспеченность </w:t>
            </w:r>
          </w:p>
        </w:tc>
        <w:tc>
          <w:tcPr>
            <w:tcW w:w="2309" w:type="dxa"/>
          </w:tcPr>
          <w:p w:rsidR="00B936B4" w:rsidRDefault="00B936B4" w:rsidP="00B936B4">
            <w:pPr>
              <w:pStyle w:val="TableParagraph"/>
              <w:spacing w:line="253" w:lineRule="exact"/>
              <w:rPr>
                <w:color w:val="252525"/>
                <w:sz w:val="24"/>
              </w:rPr>
            </w:pPr>
            <w:r>
              <w:rPr>
                <w:color w:val="252525"/>
                <w:sz w:val="24"/>
              </w:rPr>
              <w:t>100%</w:t>
            </w:r>
          </w:p>
        </w:tc>
      </w:tr>
      <w:tr w:rsidR="00B936B4" w:rsidTr="00B936B4">
        <w:trPr>
          <w:trHeight w:val="551"/>
        </w:trPr>
        <w:tc>
          <w:tcPr>
            <w:tcW w:w="5642" w:type="dxa"/>
          </w:tcPr>
          <w:p w:rsidR="00B936B4" w:rsidRDefault="00B936B4" w:rsidP="00B936B4">
            <w:pPr>
              <w:pStyle w:val="TableParagraph"/>
              <w:spacing w:line="268" w:lineRule="exact"/>
              <w:ind w:left="293"/>
              <w:rPr>
                <w:sz w:val="24"/>
              </w:rPr>
            </w:pPr>
            <w:r>
              <w:rPr>
                <w:color w:val="252525"/>
                <w:sz w:val="24"/>
              </w:rPr>
              <w:t>из</w:t>
            </w:r>
            <w:r>
              <w:rPr>
                <w:color w:val="252525"/>
                <w:spacing w:val="-2"/>
                <w:sz w:val="24"/>
              </w:rPr>
              <w:t xml:space="preserve"> </w:t>
            </w:r>
            <w:r>
              <w:rPr>
                <w:color w:val="252525"/>
                <w:sz w:val="24"/>
              </w:rPr>
              <w:t>него:</w:t>
            </w:r>
          </w:p>
          <w:p w:rsidR="00B936B4" w:rsidRDefault="00B936B4" w:rsidP="00B936B4">
            <w:pPr>
              <w:pStyle w:val="TableParagraph"/>
              <w:spacing w:before="2" w:line="261" w:lineRule="exact"/>
              <w:ind w:left="413"/>
              <w:rPr>
                <w:sz w:val="24"/>
              </w:rPr>
            </w:pPr>
            <w:r>
              <w:rPr>
                <w:color w:val="252525"/>
                <w:sz w:val="24"/>
              </w:rPr>
              <w:t>-</w:t>
            </w:r>
            <w:r>
              <w:rPr>
                <w:color w:val="252525"/>
                <w:spacing w:val="-4"/>
                <w:sz w:val="24"/>
              </w:rPr>
              <w:t xml:space="preserve"> </w:t>
            </w:r>
            <w:r>
              <w:rPr>
                <w:color w:val="252525"/>
                <w:sz w:val="24"/>
              </w:rPr>
              <w:t>учебники</w:t>
            </w:r>
          </w:p>
        </w:tc>
        <w:tc>
          <w:tcPr>
            <w:tcW w:w="2309" w:type="dxa"/>
          </w:tcPr>
          <w:p w:rsidR="00B936B4" w:rsidRDefault="00B936B4" w:rsidP="00B936B4">
            <w:pPr>
              <w:pStyle w:val="TableParagraph"/>
              <w:spacing w:before="5"/>
              <w:rPr>
                <w:sz w:val="23"/>
              </w:rPr>
            </w:pPr>
          </w:p>
          <w:p w:rsidR="00B936B4" w:rsidRDefault="00B936B4" w:rsidP="00B936B4">
            <w:pPr>
              <w:pStyle w:val="TableParagraph"/>
              <w:spacing w:line="261" w:lineRule="exact"/>
              <w:rPr>
                <w:sz w:val="24"/>
              </w:rPr>
            </w:pPr>
            <w:r>
              <w:rPr>
                <w:color w:val="252525"/>
                <w:sz w:val="24"/>
              </w:rPr>
              <w:t>11114</w:t>
            </w:r>
          </w:p>
        </w:tc>
      </w:tr>
      <w:tr w:rsidR="00B936B4" w:rsidTr="00B936B4">
        <w:trPr>
          <w:trHeight w:val="278"/>
        </w:trPr>
        <w:tc>
          <w:tcPr>
            <w:tcW w:w="5642" w:type="dxa"/>
          </w:tcPr>
          <w:p w:rsidR="00B936B4" w:rsidRDefault="00B936B4" w:rsidP="00B936B4">
            <w:pPr>
              <w:pStyle w:val="TableParagraph"/>
              <w:spacing w:line="258" w:lineRule="exact"/>
              <w:ind w:left="475"/>
              <w:rPr>
                <w:sz w:val="24"/>
              </w:rPr>
            </w:pPr>
            <w:r>
              <w:rPr>
                <w:color w:val="252525"/>
                <w:sz w:val="24"/>
              </w:rPr>
              <w:t xml:space="preserve">-учебные пособия </w:t>
            </w:r>
          </w:p>
        </w:tc>
        <w:tc>
          <w:tcPr>
            <w:tcW w:w="2309" w:type="dxa"/>
          </w:tcPr>
          <w:p w:rsidR="00B936B4" w:rsidRDefault="00B936B4" w:rsidP="00B936B4">
            <w:pPr>
              <w:pStyle w:val="TableParagraph"/>
              <w:spacing w:line="258" w:lineRule="exact"/>
              <w:rPr>
                <w:sz w:val="24"/>
              </w:rPr>
            </w:pPr>
            <w:r>
              <w:rPr>
                <w:color w:val="252525"/>
                <w:sz w:val="24"/>
              </w:rPr>
              <w:t>291</w:t>
            </w:r>
          </w:p>
        </w:tc>
      </w:tr>
      <w:tr w:rsidR="00B936B4" w:rsidTr="00B936B4">
        <w:trPr>
          <w:trHeight w:val="273"/>
        </w:trPr>
        <w:tc>
          <w:tcPr>
            <w:tcW w:w="5642" w:type="dxa"/>
          </w:tcPr>
          <w:p w:rsidR="00B936B4" w:rsidRDefault="00B936B4" w:rsidP="00B936B4">
            <w:pPr>
              <w:pStyle w:val="TableParagraph"/>
              <w:spacing w:line="253" w:lineRule="exact"/>
              <w:ind w:left="355"/>
              <w:rPr>
                <w:sz w:val="24"/>
              </w:rPr>
            </w:pPr>
            <w:r>
              <w:rPr>
                <w:color w:val="252525"/>
                <w:sz w:val="24"/>
              </w:rPr>
              <w:t>-</w:t>
            </w:r>
            <w:r>
              <w:rPr>
                <w:color w:val="252525"/>
                <w:spacing w:val="51"/>
                <w:sz w:val="24"/>
              </w:rPr>
              <w:t xml:space="preserve"> </w:t>
            </w:r>
            <w:r>
              <w:rPr>
                <w:color w:val="252525"/>
                <w:sz w:val="24"/>
              </w:rPr>
              <w:t>художественная</w:t>
            </w:r>
            <w:r>
              <w:rPr>
                <w:color w:val="252525"/>
                <w:spacing w:val="-3"/>
                <w:sz w:val="24"/>
              </w:rPr>
              <w:t xml:space="preserve"> </w:t>
            </w:r>
            <w:r>
              <w:rPr>
                <w:color w:val="252525"/>
                <w:sz w:val="24"/>
              </w:rPr>
              <w:t>литература</w:t>
            </w:r>
          </w:p>
        </w:tc>
        <w:tc>
          <w:tcPr>
            <w:tcW w:w="2309" w:type="dxa"/>
          </w:tcPr>
          <w:p w:rsidR="00B936B4" w:rsidRDefault="00B936B4" w:rsidP="00B936B4">
            <w:pPr>
              <w:pStyle w:val="TableParagraph"/>
              <w:spacing w:line="253" w:lineRule="exact"/>
              <w:rPr>
                <w:sz w:val="24"/>
              </w:rPr>
            </w:pPr>
            <w:r>
              <w:rPr>
                <w:color w:val="252525"/>
                <w:sz w:val="24"/>
              </w:rPr>
              <w:t>3796</w:t>
            </w:r>
          </w:p>
        </w:tc>
      </w:tr>
      <w:tr w:rsidR="00B936B4" w:rsidTr="00B936B4">
        <w:trPr>
          <w:trHeight w:val="278"/>
        </w:trPr>
        <w:tc>
          <w:tcPr>
            <w:tcW w:w="5642" w:type="dxa"/>
          </w:tcPr>
          <w:p w:rsidR="00B936B4" w:rsidRDefault="00B936B4" w:rsidP="00B936B4">
            <w:pPr>
              <w:pStyle w:val="TableParagraph"/>
              <w:spacing w:line="258" w:lineRule="exact"/>
              <w:ind w:left="413"/>
              <w:rPr>
                <w:sz w:val="24"/>
              </w:rPr>
            </w:pPr>
            <w:r>
              <w:rPr>
                <w:color w:val="252525"/>
                <w:sz w:val="24"/>
              </w:rPr>
              <w:t>-</w:t>
            </w:r>
            <w:r>
              <w:rPr>
                <w:color w:val="252525"/>
                <w:spacing w:val="1"/>
                <w:sz w:val="24"/>
              </w:rPr>
              <w:t xml:space="preserve"> </w:t>
            </w:r>
            <w:r>
              <w:rPr>
                <w:color w:val="252525"/>
                <w:sz w:val="24"/>
              </w:rPr>
              <w:t>справочный</w:t>
            </w:r>
            <w:r>
              <w:rPr>
                <w:color w:val="252525"/>
                <w:spacing w:val="-4"/>
                <w:sz w:val="24"/>
              </w:rPr>
              <w:t xml:space="preserve"> </w:t>
            </w:r>
            <w:r>
              <w:rPr>
                <w:color w:val="252525"/>
                <w:sz w:val="24"/>
              </w:rPr>
              <w:t>материал</w:t>
            </w:r>
          </w:p>
        </w:tc>
        <w:tc>
          <w:tcPr>
            <w:tcW w:w="2309" w:type="dxa"/>
          </w:tcPr>
          <w:p w:rsidR="00B936B4" w:rsidRDefault="00B936B4" w:rsidP="00B936B4">
            <w:pPr>
              <w:pStyle w:val="TableParagraph"/>
              <w:spacing w:line="258" w:lineRule="exact"/>
              <w:rPr>
                <w:sz w:val="24"/>
              </w:rPr>
            </w:pPr>
            <w:r>
              <w:rPr>
                <w:color w:val="252525"/>
                <w:sz w:val="24"/>
              </w:rPr>
              <w:t>146</w:t>
            </w:r>
          </w:p>
        </w:tc>
      </w:tr>
      <w:tr w:rsidR="00B936B4" w:rsidTr="00B936B4">
        <w:trPr>
          <w:trHeight w:val="278"/>
        </w:trPr>
        <w:tc>
          <w:tcPr>
            <w:tcW w:w="5642" w:type="dxa"/>
          </w:tcPr>
          <w:p w:rsidR="00B936B4" w:rsidRDefault="00B936B4" w:rsidP="00B936B4">
            <w:pPr>
              <w:pStyle w:val="TableParagraph"/>
              <w:spacing w:line="258" w:lineRule="exact"/>
              <w:ind w:left="413"/>
              <w:rPr>
                <w:color w:val="252525"/>
                <w:sz w:val="24"/>
              </w:rPr>
            </w:pPr>
          </w:p>
        </w:tc>
        <w:tc>
          <w:tcPr>
            <w:tcW w:w="2309" w:type="dxa"/>
          </w:tcPr>
          <w:p w:rsidR="00B936B4" w:rsidRDefault="00B936B4" w:rsidP="00B936B4">
            <w:pPr>
              <w:pStyle w:val="TableParagraph"/>
              <w:spacing w:line="258" w:lineRule="exact"/>
              <w:rPr>
                <w:color w:val="252525"/>
                <w:sz w:val="24"/>
              </w:rPr>
            </w:pPr>
          </w:p>
        </w:tc>
      </w:tr>
      <w:tr w:rsidR="00B936B4" w:rsidTr="00B936B4">
        <w:trPr>
          <w:trHeight w:val="551"/>
        </w:trPr>
        <w:tc>
          <w:tcPr>
            <w:tcW w:w="5642" w:type="dxa"/>
          </w:tcPr>
          <w:p w:rsidR="00B936B4" w:rsidRDefault="00B936B4" w:rsidP="00B936B4">
            <w:pPr>
              <w:pStyle w:val="TableParagraph"/>
              <w:spacing w:line="268" w:lineRule="exact"/>
              <w:ind w:left="293"/>
              <w:rPr>
                <w:sz w:val="24"/>
              </w:rPr>
            </w:pPr>
            <w:r>
              <w:rPr>
                <w:color w:val="252525"/>
                <w:sz w:val="24"/>
              </w:rPr>
              <w:t>Из строки</w:t>
            </w:r>
            <w:r>
              <w:rPr>
                <w:color w:val="252525"/>
                <w:spacing w:val="-3"/>
                <w:sz w:val="24"/>
              </w:rPr>
              <w:t xml:space="preserve"> </w:t>
            </w:r>
            <w:r>
              <w:rPr>
                <w:color w:val="252525"/>
                <w:sz w:val="24"/>
              </w:rPr>
              <w:t>01:</w:t>
            </w:r>
          </w:p>
          <w:p w:rsidR="00B936B4" w:rsidRDefault="00B936B4" w:rsidP="00B936B4">
            <w:pPr>
              <w:pStyle w:val="TableParagraph"/>
              <w:spacing w:before="2" w:line="261" w:lineRule="exact"/>
              <w:ind w:left="413"/>
              <w:rPr>
                <w:sz w:val="24"/>
              </w:rPr>
            </w:pPr>
            <w:r>
              <w:rPr>
                <w:color w:val="252525"/>
                <w:sz w:val="24"/>
              </w:rPr>
              <w:t>-</w:t>
            </w:r>
            <w:r>
              <w:rPr>
                <w:color w:val="252525"/>
                <w:spacing w:val="-4"/>
                <w:sz w:val="24"/>
              </w:rPr>
              <w:t xml:space="preserve"> </w:t>
            </w:r>
            <w:r>
              <w:rPr>
                <w:color w:val="252525"/>
                <w:sz w:val="24"/>
              </w:rPr>
              <w:t>печатные</w:t>
            </w:r>
            <w:r>
              <w:rPr>
                <w:color w:val="252525"/>
                <w:spacing w:val="-2"/>
                <w:sz w:val="24"/>
              </w:rPr>
              <w:t xml:space="preserve"> </w:t>
            </w:r>
            <w:r>
              <w:rPr>
                <w:color w:val="252525"/>
                <w:sz w:val="24"/>
              </w:rPr>
              <w:t>издания</w:t>
            </w:r>
          </w:p>
        </w:tc>
        <w:tc>
          <w:tcPr>
            <w:tcW w:w="2309" w:type="dxa"/>
          </w:tcPr>
          <w:p w:rsidR="00B936B4" w:rsidRDefault="00B936B4" w:rsidP="00B936B4">
            <w:pPr>
              <w:pStyle w:val="TableParagraph"/>
              <w:spacing w:before="5"/>
              <w:rPr>
                <w:sz w:val="23"/>
              </w:rPr>
            </w:pPr>
          </w:p>
          <w:p w:rsidR="00B936B4" w:rsidRDefault="00B936B4" w:rsidP="00B936B4">
            <w:pPr>
              <w:pStyle w:val="TableParagraph"/>
              <w:spacing w:line="261" w:lineRule="exact"/>
              <w:rPr>
                <w:sz w:val="24"/>
              </w:rPr>
            </w:pPr>
            <w:r>
              <w:rPr>
                <w:color w:val="252525"/>
                <w:sz w:val="24"/>
              </w:rPr>
              <w:t>15347</w:t>
            </w:r>
          </w:p>
        </w:tc>
      </w:tr>
      <w:tr w:rsidR="00B936B4" w:rsidTr="00B936B4">
        <w:trPr>
          <w:trHeight w:val="277"/>
        </w:trPr>
        <w:tc>
          <w:tcPr>
            <w:tcW w:w="5642" w:type="dxa"/>
          </w:tcPr>
          <w:p w:rsidR="00B936B4" w:rsidRDefault="00B936B4" w:rsidP="00B936B4">
            <w:pPr>
              <w:pStyle w:val="TableParagraph"/>
              <w:spacing w:line="258" w:lineRule="exact"/>
              <w:ind w:left="413"/>
              <w:rPr>
                <w:sz w:val="24"/>
              </w:rPr>
            </w:pPr>
            <w:r>
              <w:rPr>
                <w:color w:val="252525"/>
                <w:sz w:val="24"/>
              </w:rPr>
              <w:t>-</w:t>
            </w:r>
            <w:r>
              <w:rPr>
                <w:color w:val="252525"/>
                <w:spacing w:val="-4"/>
                <w:sz w:val="24"/>
              </w:rPr>
              <w:t xml:space="preserve"> </w:t>
            </w:r>
            <w:r>
              <w:rPr>
                <w:color w:val="252525"/>
                <w:sz w:val="24"/>
              </w:rPr>
              <w:t>аудиовизуальные</w:t>
            </w:r>
            <w:r>
              <w:rPr>
                <w:color w:val="252525"/>
                <w:spacing w:val="-7"/>
                <w:sz w:val="24"/>
              </w:rPr>
              <w:t xml:space="preserve"> </w:t>
            </w:r>
            <w:r>
              <w:rPr>
                <w:color w:val="252525"/>
                <w:sz w:val="24"/>
              </w:rPr>
              <w:t>документы</w:t>
            </w:r>
          </w:p>
        </w:tc>
        <w:tc>
          <w:tcPr>
            <w:tcW w:w="2309" w:type="dxa"/>
          </w:tcPr>
          <w:p w:rsidR="00B936B4" w:rsidRDefault="00B936B4" w:rsidP="00B936B4">
            <w:pPr>
              <w:pStyle w:val="TableParagraph"/>
              <w:spacing w:line="258" w:lineRule="exact"/>
              <w:rPr>
                <w:sz w:val="24"/>
              </w:rPr>
            </w:pPr>
            <w:r>
              <w:rPr>
                <w:color w:val="252525"/>
                <w:sz w:val="24"/>
              </w:rPr>
              <w:t>0</w:t>
            </w:r>
          </w:p>
        </w:tc>
      </w:tr>
      <w:tr w:rsidR="00B936B4" w:rsidTr="00B936B4">
        <w:trPr>
          <w:trHeight w:val="273"/>
        </w:trPr>
        <w:tc>
          <w:tcPr>
            <w:tcW w:w="5642" w:type="dxa"/>
          </w:tcPr>
          <w:p w:rsidR="00B936B4" w:rsidRDefault="00B936B4" w:rsidP="00B936B4">
            <w:pPr>
              <w:pStyle w:val="TableParagraph"/>
              <w:spacing w:line="254" w:lineRule="exact"/>
              <w:ind w:left="413"/>
              <w:rPr>
                <w:sz w:val="24"/>
              </w:rPr>
            </w:pPr>
            <w:r>
              <w:rPr>
                <w:color w:val="252525"/>
                <w:sz w:val="24"/>
              </w:rPr>
              <w:t>-</w:t>
            </w:r>
            <w:r>
              <w:rPr>
                <w:color w:val="252525"/>
                <w:spacing w:val="-1"/>
                <w:sz w:val="24"/>
              </w:rPr>
              <w:t xml:space="preserve"> </w:t>
            </w:r>
            <w:r>
              <w:rPr>
                <w:color w:val="252525"/>
                <w:sz w:val="24"/>
              </w:rPr>
              <w:t>документы</w:t>
            </w:r>
            <w:r>
              <w:rPr>
                <w:color w:val="252525"/>
                <w:spacing w:val="-1"/>
                <w:sz w:val="24"/>
              </w:rPr>
              <w:t xml:space="preserve"> </w:t>
            </w:r>
            <w:r>
              <w:rPr>
                <w:color w:val="252525"/>
                <w:sz w:val="24"/>
              </w:rPr>
              <w:t>на</w:t>
            </w:r>
            <w:r>
              <w:rPr>
                <w:color w:val="252525"/>
                <w:spacing w:val="-4"/>
                <w:sz w:val="24"/>
              </w:rPr>
              <w:t xml:space="preserve"> </w:t>
            </w:r>
            <w:r>
              <w:rPr>
                <w:color w:val="252525"/>
                <w:sz w:val="24"/>
              </w:rPr>
              <w:t>микроформах</w:t>
            </w:r>
          </w:p>
        </w:tc>
        <w:tc>
          <w:tcPr>
            <w:tcW w:w="2309" w:type="dxa"/>
          </w:tcPr>
          <w:p w:rsidR="00B936B4" w:rsidRDefault="00B936B4" w:rsidP="00B936B4">
            <w:pPr>
              <w:pStyle w:val="TableParagraph"/>
              <w:spacing w:line="254" w:lineRule="exact"/>
              <w:rPr>
                <w:sz w:val="24"/>
              </w:rPr>
            </w:pPr>
            <w:r>
              <w:rPr>
                <w:color w:val="252525"/>
                <w:sz w:val="24"/>
              </w:rPr>
              <w:t>0</w:t>
            </w:r>
          </w:p>
        </w:tc>
      </w:tr>
      <w:tr w:rsidR="00B936B4" w:rsidTr="00B936B4">
        <w:trPr>
          <w:trHeight w:val="278"/>
        </w:trPr>
        <w:tc>
          <w:tcPr>
            <w:tcW w:w="5642" w:type="dxa"/>
          </w:tcPr>
          <w:p w:rsidR="00B936B4" w:rsidRDefault="00B936B4" w:rsidP="00B936B4">
            <w:pPr>
              <w:pStyle w:val="TableParagraph"/>
              <w:spacing w:line="258" w:lineRule="exact"/>
              <w:ind w:left="355"/>
              <w:rPr>
                <w:sz w:val="24"/>
              </w:rPr>
            </w:pPr>
            <w:r>
              <w:rPr>
                <w:color w:val="252525"/>
                <w:sz w:val="24"/>
              </w:rPr>
              <w:t>-</w:t>
            </w:r>
            <w:r>
              <w:rPr>
                <w:color w:val="252525"/>
                <w:spacing w:val="51"/>
                <w:sz w:val="24"/>
              </w:rPr>
              <w:t xml:space="preserve"> </w:t>
            </w:r>
            <w:r>
              <w:rPr>
                <w:color w:val="252525"/>
                <w:sz w:val="24"/>
              </w:rPr>
              <w:t>электронные</w:t>
            </w:r>
            <w:r>
              <w:rPr>
                <w:color w:val="252525"/>
                <w:spacing w:val="-4"/>
                <w:sz w:val="24"/>
              </w:rPr>
              <w:t xml:space="preserve"> </w:t>
            </w:r>
            <w:r>
              <w:rPr>
                <w:color w:val="252525"/>
                <w:sz w:val="24"/>
              </w:rPr>
              <w:t>документы</w:t>
            </w:r>
          </w:p>
        </w:tc>
        <w:tc>
          <w:tcPr>
            <w:tcW w:w="2309" w:type="dxa"/>
          </w:tcPr>
          <w:p w:rsidR="00B936B4" w:rsidRDefault="00B936B4" w:rsidP="00B936B4">
            <w:pPr>
              <w:pStyle w:val="TableParagraph"/>
              <w:spacing w:line="258" w:lineRule="exact"/>
              <w:rPr>
                <w:sz w:val="24"/>
              </w:rPr>
            </w:pPr>
            <w:r>
              <w:rPr>
                <w:color w:val="252525"/>
                <w:sz w:val="24"/>
              </w:rPr>
              <w:t>0</w:t>
            </w:r>
          </w:p>
        </w:tc>
      </w:tr>
    </w:tbl>
    <w:p w:rsidR="00B936B4" w:rsidRDefault="00B936B4" w:rsidP="00B936B4">
      <w:pPr>
        <w:pStyle w:val="a3"/>
        <w:spacing w:before="4"/>
        <w:ind w:left="0" w:firstLine="0"/>
        <w:jc w:val="left"/>
        <w:rPr>
          <w:sz w:val="27"/>
        </w:rPr>
      </w:pPr>
    </w:p>
    <w:p w:rsidR="00B936B4" w:rsidRPr="00AB5521" w:rsidRDefault="00B936B4" w:rsidP="00B936B4">
      <w:pPr>
        <w:pStyle w:val="a3"/>
        <w:ind w:left="1961" w:firstLine="211"/>
        <w:jc w:val="left"/>
        <w:rPr>
          <w:color w:val="000000" w:themeColor="text1"/>
        </w:rPr>
      </w:pPr>
      <w:r w:rsidRPr="00AB5521">
        <w:rPr>
          <w:color w:val="000000" w:themeColor="text1"/>
        </w:rPr>
        <w:t>Создание в образовательной организации информационно-</w:t>
      </w:r>
      <w:r w:rsidRPr="00AB5521">
        <w:rPr>
          <w:color w:val="000000" w:themeColor="text1"/>
          <w:spacing w:val="1"/>
        </w:rPr>
        <w:t xml:space="preserve"> </w:t>
      </w:r>
      <w:r w:rsidRPr="00AB5521">
        <w:rPr>
          <w:color w:val="000000" w:themeColor="text1"/>
        </w:rPr>
        <w:t>образовательной</w:t>
      </w:r>
      <w:r w:rsidRPr="00AB5521">
        <w:rPr>
          <w:color w:val="000000" w:themeColor="text1"/>
          <w:spacing w:val="-9"/>
        </w:rPr>
        <w:t xml:space="preserve"> </w:t>
      </w:r>
      <w:r w:rsidRPr="00AB5521">
        <w:rPr>
          <w:color w:val="000000" w:themeColor="text1"/>
        </w:rPr>
        <w:t>среды,</w:t>
      </w:r>
      <w:r w:rsidRPr="00AB5521">
        <w:rPr>
          <w:color w:val="000000" w:themeColor="text1"/>
          <w:spacing w:val="-6"/>
        </w:rPr>
        <w:t xml:space="preserve"> </w:t>
      </w:r>
      <w:r w:rsidRPr="00AB5521">
        <w:rPr>
          <w:color w:val="000000" w:themeColor="text1"/>
        </w:rPr>
        <w:t>соответствующей</w:t>
      </w:r>
      <w:r w:rsidRPr="00AB5521">
        <w:rPr>
          <w:color w:val="000000" w:themeColor="text1"/>
          <w:spacing w:val="-2"/>
        </w:rPr>
        <w:t xml:space="preserve"> </w:t>
      </w:r>
      <w:r w:rsidRPr="00AB5521">
        <w:rPr>
          <w:color w:val="000000" w:themeColor="text1"/>
        </w:rPr>
        <w:t>требованиям</w:t>
      </w:r>
      <w:r w:rsidRPr="00AB5521">
        <w:rPr>
          <w:color w:val="000000" w:themeColor="text1"/>
          <w:spacing w:val="-7"/>
        </w:rPr>
        <w:t xml:space="preserve"> </w:t>
      </w:r>
      <w:r w:rsidRPr="00AB5521">
        <w:rPr>
          <w:color w:val="000000" w:themeColor="text1"/>
        </w:rPr>
        <w:t>ФГОС</w:t>
      </w:r>
    </w:p>
    <w:p w:rsidR="00B936B4" w:rsidRPr="000A6987" w:rsidRDefault="00B936B4" w:rsidP="00B936B4">
      <w:pPr>
        <w:pStyle w:val="a3"/>
        <w:spacing w:before="6"/>
        <w:ind w:left="0" w:firstLine="0"/>
        <w:jc w:val="left"/>
        <w:rPr>
          <w:color w:val="FF0000"/>
        </w:rPr>
      </w:pPr>
    </w:p>
    <w:tbl>
      <w:tblPr>
        <w:tblW w:w="0" w:type="auto"/>
        <w:tblInd w:w="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
        <w:gridCol w:w="3904"/>
        <w:gridCol w:w="1114"/>
        <w:gridCol w:w="1935"/>
        <w:gridCol w:w="1935"/>
      </w:tblGrid>
      <w:tr w:rsidR="00B936B4" w:rsidTr="00B936B4">
        <w:trPr>
          <w:trHeight w:val="1866"/>
        </w:trPr>
        <w:tc>
          <w:tcPr>
            <w:tcW w:w="793" w:type="dxa"/>
          </w:tcPr>
          <w:p w:rsidR="00B936B4" w:rsidRDefault="00B936B4" w:rsidP="00B936B4">
            <w:pPr>
              <w:pStyle w:val="TableParagraph"/>
              <w:spacing w:before="18" w:line="237" w:lineRule="auto"/>
              <w:ind w:left="228" w:right="186" w:firstLine="48"/>
              <w:rPr>
                <w:b/>
                <w:sz w:val="24"/>
              </w:rPr>
            </w:pPr>
            <w:r>
              <w:rPr>
                <w:b/>
                <w:color w:val="252525"/>
                <w:sz w:val="24"/>
              </w:rPr>
              <w:t>№</w:t>
            </w:r>
            <w:r>
              <w:rPr>
                <w:b/>
                <w:color w:val="252525"/>
                <w:spacing w:val="-57"/>
                <w:sz w:val="24"/>
              </w:rPr>
              <w:t xml:space="preserve"> </w:t>
            </w:r>
            <w:r>
              <w:rPr>
                <w:b/>
                <w:color w:val="252525"/>
                <w:sz w:val="24"/>
              </w:rPr>
              <w:t>п/п</w:t>
            </w:r>
          </w:p>
        </w:tc>
        <w:tc>
          <w:tcPr>
            <w:tcW w:w="3904" w:type="dxa"/>
          </w:tcPr>
          <w:p w:rsidR="00B936B4" w:rsidRDefault="00B936B4" w:rsidP="00B936B4">
            <w:pPr>
              <w:pStyle w:val="TableParagraph"/>
              <w:spacing w:before="15"/>
              <w:ind w:left="765"/>
              <w:rPr>
                <w:b/>
                <w:sz w:val="24"/>
              </w:rPr>
            </w:pPr>
            <w:r>
              <w:rPr>
                <w:b/>
                <w:color w:val="252525"/>
                <w:sz w:val="24"/>
              </w:rPr>
              <w:t>Необходимые</w:t>
            </w:r>
            <w:r>
              <w:rPr>
                <w:b/>
                <w:color w:val="252525"/>
                <w:spacing w:val="-4"/>
                <w:sz w:val="24"/>
              </w:rPr>
              <w:t xml:space="preserve"> </w:t>
            </w:r>
            <w:r>
              <w:rPr>
                <w:b/>
                <w:color w:val="252525"/>
                <w:sz w:val="24"/>
              </w:rPr>
              <w:t>средства</w:t>
            </w:r>
          </w:p>
        </w:tc>
        <w:tc>
          <w:tcPr>
            <w:tcW w:w="1114" w:type="dxa"/>
          </w:tcPr>
          <w:p w:rsidR="00B936B4" w:rsidRDefault="00B936B4" w:rsidP="00B936B4">
            <w:pPr>
              <w:pStyle w:val="TableParagraph"/>
              <w:spacing w:before="15"/>
              <w:ind w:left="87" w:right="63" w:firstLine="108"/>
              <w:jc w:val="center"/>
              <w:rPr>
                <w:b/>
                <w:sz w:val="24"/>
              </w:rPr>
            </w:pPr>
            <w:r>
              <w:rPr>
                <w:b/>
                <w:color w:val="252525"/>
                <w:sz w:val="24"/>
              </w:rPr>
              <w:t>име-</w:t>
            </w:r>
            <w:r>
              <w:rPr>
                <w:b/>
                <w:color w:val="252525"/>
                <w:spacing w:val="1"/>
                <w:sz w:val="24"/>
              </w:rPr>
              <w:t xml:space="preserve"> </w:t>
            </w:r>
            <w:r>
              <w:rPr>
                <w:b/>
                <w:color w:val="252525"/>
                <w:sz w:val="24"/>
              </w:rPr>
              <w:t>ющееся</w:t>
            </w:r>
            <w:r>
              <w:rPr>
                <w:b/>
                <w:color w:val="252525"/>
                <w:spacing w:val="1"/>
                <w:sz w:val="24"/>
              </w:rPr>
              <w:t xml:space="preserve"> </w:t>
            </w:r>
            <w:r>
              <w:rPr>
                <w:b/>
                <w:color w:val="252525"/>
                <w:sz w:val="24"/>
              </w:rPr>
              <w:t>в</w:t>
            </w:r>
            <w:r>
              <w:rPr>
                <w:b/>
                <w:color w:val="252525"/>
                <w:spacing w:val="1"/>
                <w:sz w:val="24"/>
              </w:rPr>
              <w:t xml:space="preserve"> </w:t>
            </w:r>
            <w:r>
              <w:rPr>
                <w:b/>
                <w:color w:val="252525"/>
                <w:sz w:val="24"/>
              </w:rPr>
              <w:t>наличии</w:t>
            </w:r>
          </w:p>
        </w:tc>
        <w:tc>
          <w:tcPr>
            <w:tcW w:w="1935" w:type="dxa"/>
          </w:tcPr>
          <w:p w:rsidR="00B936B4" w:rsidRDefault="00B936B4" w:rsidP="00B936B4">
            <w:pPr>
              <w:pStyle w:val="TableParagraph"/>
              <w:spacing w:before="15"/>
              <w:ind w:left="166" w:right="21"/>
              <w:jc w:val="center"/>
              <w:rPr>
                <w:b/>
                <w:sz w:val="24"/>
              </w:rPr>
            </w:pPr>
            <w:r>
              <w:rPr>
                <w:b/>
                <w:color w:val="252525"/>
                <w:spacing w:val="-1"/>
                <w:sz w:val="24"/>
              </w:rPr>
              <w:t>необходимое</w:t>
            </w:r>
            <w:r>
              <w:rPr>
                <w:b/>
                <w:color w:val="252525"/>
                <w:spacing w:val="-57"/>
                <w:sz w:val="24"/>
              </w:rPr>
              <w:t xml:space="preserve"> </w:t>
            </w:r>
            <w:r>
              <w:rPr>
                <w:b/>
                <w:color w:val="252525"/>
                <w:sz w:val="24"/>
              </w:rPr>
              <w:t>количество</w:t>
            </w:r>
            <w:r>
              <w:rPr>
                <w:b/>
                <w:color w:val="252525"/>
                <w:spacing w:val="1"/>
                <w:sz w:val="24"/>
              </w:rPr>
              <w:t xml:space="preserve"> </w:t>
            </w:r>
            <w:r>
              <w:rPr>
                <w:b/>
                <w:color w:val="252525"/>
                <w:sz w:val="24"/>
              </w:rPr>
              <w:t>средств</w:t>
            </w:r>
          </w:p>
        </w:tc>
        <w:tc>
          <w:tcPr>
            <w:tcW w:w="1935" w:type="dxa"/>
          </w:tcPr>
          <w:p w:rsidR="00B936B4" w:rsidRDefault="00B936B4" w:rsidP="00B936B4">
            <w:pPr>
              <w:pStyle w:val="TableParagraph"/>
              <w:spacing w:before="15"/>
              <w:ind w:left="246" w:right="218" w:firstLine="115"/>
              <w:jc w:val="center"/>
              <w:rPr>
                <w:b/>
                <w:sz w:val="24"/>
              </w:rPr>
            </w:pPr>
            <w:r>
              <w:rPr>
                <w:b/>
                <w:color w:val="252525"/>
                <w:sz w:val="24"/>
              </w:rPr>
              <w:t>Сроки</w:t>
            </w:r>
            <w:r>
              <w:rPr>
                <w:b/>
                <w:color w:val="252525"/>
                <w:spacing w:val="1"/>
                <w:sz w:val="24"/>
              </w:rPr>
              <w:t xml:space="preserve"> </w:t>
            </w:r>
            <w:r>
              <w:rPr>
                <w:b/>
                <w:color w:val="252525"/>
                <w:sz w:val="24"/>
              </w:rPr>
              <w:t>создания</w:t>
            </w:r>
            <w:r>
              <w:rPr>
                <w:b/>
                <w:color w:val="252525"/>
                <w:spacing w:val="1"/>
                <w:sz w:val="24"/>
              </w:rPr>
              <w:t xml:space="preserve"> </w:t>
            </w:r>
            <w:r>
              <w:rPr>
                <w:b/>
                <w:color w:val="252525"/>
                <w:sz w:val="24"/>
              </w:rPr>
              <w:t>условий</w:t>
            </w:r>
            <w:r>
              <w:rPr>
                <w:b/>
                <w:color w:val="252525"/>
                <w:spacing w:val="2"/>
                <w:sz w:val="24"/>
              </w:rPr>
              <w:t xml:space="preserve"> </w:t>
            </w:r>
            <w:r>
              <w:rPr>
                <w:b/>
                <w:color w:val="252525"/>
                <w:sz w:val="24"/>
              </w:rPr>
              <w:t>в</w:t>
            </w:r>
            <w:r>
              <w:rPr>
                <w:b/>
                <w:color w:val="252525"/>
                <w:spacing w:val="1"/>
                <w:sz w:val="24"/>
              </w:rPr>
              <w:t xml:space="preserve"> </w:t>
            </w:r>
            <w:r>
              <w:rPr>
                <w:b/>
                <w:color w:val="252525"/>
                <w:sz w:val="24"/>
              </w:rPr>
              <w:t>соответствии</w:t>
            </w:r>
          </w:p>
          <w:p w:rsidR="00B936B4" w:rsidRDefault="00B936B4" w:rsidP="00B936B4">
            <w:pPr>
              <w:pStyle w:val="TableParagraph"/>
              <w:spacing w:before="3" w:line="237" w:lineRule="auto"/>
              <w:ind w:left="169" w:right="21"/>
              <w:jc w:val="center"/>
              <w:rPr>
                <w:b/>
                <w:sz w:val="24"/>
              </w:rPr>
            </w:pPr>
            <w:r>
              <w:rPr>
                <w:b/>
                <w:color w:val="252525"/>
                <w:sz w:val="24"/>
              </w:rPr>
              <w:t>с требованиями</w:t>
            </w:r>
            <w:r>
              <w:rPr>
                <w:b/>
                <w:color w:val="252525"/>
                <w:spacing w:val="-57"/>
                <w:sz w:val="24"/>
              </w:rPr>
              <w:t xml:space="preserve"> </w:t>
            </w:r>
            <w:r>
              <w:rPr>
                <w:b/>
                <w:color w:val="252525"/>
                <w:sz w:val="24"/>
              </w:rPr>
              <w:t>ФГОС</w:t>
            </w:r>
          </w:p>
        </w:tc>
      </w:tr>
      <w:tr w:rsidR="00B936B4" w:rsidTr="00B936B4">
        <w:trPr>
          <w:trHeight w:val="306"/>
        </w:trPr>
        <w:tc>
          <w:tcPr>
            <w:tcW w:w="793" w:type="dxa"/>
            <w:vMerge w:val="restart"/>
            <w:tcBorders>
              <w:bottom w:val="nil"/>
            </w:tcBorders>
          </w:tcPr>
          <w:p w:rsidR="00B936B4" w:rsidRDefault="00B936B4" w:rsidP="00B936B4">
            <w:pPr>
              <w:pStyle w:val="TableParagraph"/>
              <w:spacing w:before="6"/>
              <w:ind w:left="132"/>
              <w:jc w:val="center"/>
              <w:rPr>
                <w:sz w:val="24"/>
              </w:rPr>
            </w:pPr>
            <w:r>
              <w:rPr>
                <w:color w:val="252525"/>
                <w:w w:val="99"/>
                <w:sz w:val="24"/>
              </w:rPr>
              <w:t>I</w:t>
            </w:r>
          </w:p>
        </w:tc>
        <w:tc>
          <w:tcPr>
            <w:tcW w:w="3904" w:type="dxa"/>
          </w:tcPr>
          <w:p w:rsidR="00B936B4" w:rsidRDefault="00B936B4" w:rsidP="00B936B4">
            <w:pPr>
              <w:pStyle w:val="TableParagraph"/>
              <w:spacing w:before="11" w:line="276" w:lineRule="exact"/>
              <w:ind w:left="136"/>
              <w:rPr>
                <w:b/>
                <w:sz w:val="24"/>
              </w:rPr>
            </w:pPr>
            <w:r>
              <w:rPr>
                <w:b/>
                <w:color w:val="252525"/>
                <w:sz w:val="24"/>
              </w:rPr>
              <w:t>Технические</w:t>
            </w:r>
            <w:r>
              <w:rPr>
                <w:b/>
                <w:color w:val="252525"/>
                <w:spacing w:val="-4"/>
                <w:sz w:val="24"/>
              </w:rPr>
              <w:t xml:space="preserve"> </w:t>
            </w:r>
            <w:r>
              <w:rPr>
                <w:b/>
                <w:color w:val="252525"/>
                <w:sz w:val="24"/>
              </w:rPr>
              <w:t>средства:</w:t>
            </w:r>
          </w:p>
        </w:tc>
        <w:tc>
          <w:tcPr>
            <w:tcW w:w="1114" w:type="dxa"/>
          </w:tcPr>
          <w:p w:rsidR="00B936B4" w:rsidRDefault="00B936B4" w:rsidP="00B936B4">
            <w:pPr>
              <w:pStyle w:val="TableParagraph"/>
            </w:pPr>
          </w:p>
        </w:tc>
        <w:tc>
          <w:tcPr>
            <w:tcW w:w="1935" w:type="dxa"/>
          </w:tcPr>
          <w:p w:rsidR="00B936B4" w:rsidRDefault="00B936B4" w:rsidP="00B936B4">
            <w:pPr>
              <w:pStyle w:val="TableParagraph"/>
            </w:pPr>
          </w:p>
        </w:tc>
        <w:tc>
          <w:tcPr>
            <w:tcW w:w="1935" w:type="dxa"/>
          </w:tcPr>
          <w:p w:rsidR="00B936B4" w:rsidRDefault="00B936B4" w:rsidP="00B936B4">
            <w:pPr>
              <w:pStyle w:val="TableParagraph"/>
              <w:spacing w:before="6"/>
              <w:ind w:left="169" w:right="20"/>
              <w:jc w:val="center"/>
              <w:rPr>
                <w:sz w:val="24"/>
              </w:rPr>
            </w:pPr>
            <w:r>
              <w:rPr>
                <w:color w:val="252525"/>
                <w:sz w:val="24"/>
              </w:rPr>
              <w:t>2020-2025</w:t>
            </w:r>
            <w:r>
              <w:rPr>
                <w:color w:val="252525"/>
                <w:spacing w:val="1"/>
                <w:sz w:val="24"/>
              </w:rPr>
              <w:t xml:space="preserve"> </w:t>
            </w:r>
            <w:r>
              <w:rPr>
                <w:color w:val="252525"/>
                <w:sz w:val="24"/>
              </w:rPr>
              <w:t>гг</w:t>
            </w:r>
          </w:p>
        </w:tc>
      </w:tr>
      <w:tr w:rsidR="00B936B4" w:rsidTr="00B936B4">
        <w:trPr>
          <w:trHeight w:val="306"/>
        </w:trPr>
        <w:tc>
          <w:tcPr>
            <w:tcW w:w="793" w:type="dxa"/>
            <w:vMerge/>
            <w:tcBorders>
              <w:top w:val="nil"/>
              <w:bottom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мультимедийный</w:t>
            </w:r>
            <w:r>
              <w:rPr>
                <w:color w:val="252525"/>
                <w:spacing w:val="-6"/>
              </w:rPr>
              <w:t xml:space="preserve"> </w:t>
            </w:r>
            <w:r>
              <w:rPr>
                <w:color w:val="252525"/>
              </w:rPr>
              <w:t>проектор</w:t>
            </w:r>
          </w:p>
        </w:tc>
        <w:tc>
          <w:tcPr>
            <w:tcW w:w="1114" w:type="dxa"/>
          </w:tcPr>
          <w:p w:rsidR="00B936B4" w:rsidRDefault="00B936B4" w:rsidP="00B936B4">
            <w:pPr>
              <w:pStyle w:val="TableParagraph"/>
              <w:spacing w:before="6"/>
              <w:ind w:left="475" w:right="343"/>
              <w:jc w:val="center"/>
              <w:rPr>
                <w:sz w:val="24"/>
              </w:rPr>
            </w:pPr>
            <w:r>
              <w:rPr>
                <w:color w:val="252525"/>
                <w:sz w:val="24"/>
              </w:rPr>
              <w:t>17</w:t>
            </w:r>
          </w:p>
        </w:tc>
        <w:tc>
          <w:tcPr>
            <w:tcW w:w="1935" w:type="dxa"/>
          </w:tcPr>
          <w:p w:rsidR="00B936B4" w:rsidRDefault="00B936B4" w:rsidP="00B936B4">
            <w:pPr>
              <w:pStyle w:val="TableParagraph"/>
            </w:pPr>
          </w:p>
        </w:tc>
        <w:tc>
          <w:tcPr>
            <w:tcW w:w="1935" w:type="dxa"/>
          </w:tcPr>
          <w:p w:rsidR="00B936B4" w:rsidRDefault="00B936B4" w:rsidP="00B936B4">
            <w:pPr>
              <w:pStyle w:val="TableParagraph"/>
            </w:pPr>
          </w:p>
        </w:tc>
      </w:tr>
      <w:tr w:rsidR="00B936B4" w:rsidTr="00B936B4">
        <w:trPr>
          <w:trHeight w:val="306"/>
        </w:trPr>
        <w:tc>
          <w:tcPr>
            <w:tcW w:w="793" w:type="dxa"/>
            <w:vMerge/>
            <w:tcBorders>
              <w:top w:val="nil"/>
              <w:bottom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экран</w:t>
            </w:r>
          </w:p>
        </w:tc>
        <w:tc>
          <w:tcPr>
            <w:tcW w:w="1114" w:type="dxa"/>
          </w:tcPr>
          <w:p w:rsidR="00B936B4" w:rsidRDefault="00B936B4" w:rsidP="00B936B4">
            <w:pPr>
              <w:pStyle w:val="TableParagraph"/>
              <w:spacing w:before="6"/>
              <w:ind w:left="475" w:right="343"/>
              <w:jc w:val="center"/>
              <w:rPr>
                <w:sz w:val="24"/>
              </w:rPr>
            </w:pPr>
            <w:r>
              <w:rPr>
                <w:color w:val="252525"/>
                <w:sz w:val="24"/>
              </w:rPr>
              <w:t>17</w:t>
            </w:r>
          </w:p>
        </w:tc>
        <w:tc>
          <w:tcPr>
            <w:tcW w:w="1935" w:type="dxa"/>
          </w:tcPr>
          <w:p w:rsidR="00B936B4" w:rsidRDefault="00B936B4" w:rsidP="00B936B4">
            <w:pPr>
              <w:pStyle w:val="TableParagraph"/>
            </w:pPr>
          </w:p>
        </w:tc>
        <w:tc>
          <w:tcPr>
            <w:tcW w:w="1935" w:type="dxa"/>
          </w:tcPr>
          <w:p w:rsidR="00B936B4" w:rsidRDefault="00B936B4" w:rsidP="00B936B4">
            <w:pPr>
              <w:pStyle w:val="TableParagraph"/>
            </w:pPr>
          </w:p>
        </w:tc>
      </w:tr>
      <w:tr w:rsidR="00B936B4" w:rsidTr="00B936B4">
        <w:trPr>
          <w:trHeight w:val="301"/>
        </w:trPr>
        <w:tc>
          <w:tcPr>
            <w:tcW w:w="793" w:type="dxa"/>
            <w:vMerge/>
            <w:tcBorders>
              <w:top w:val="nil"/>
              <w:bottom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принтер</w:t>
            </w:r>
            <w:r>
              <w:rPr>
                <w:color w:val="252525"/>
                <w:spacing w:val="-2"/>
              </w:rPr>
              <w:t xml:space="preserve"> </w:t>
            </w:r>
            <w:r>
              <w:rPr>
                <w:color w:val="252525"/>
              </w:rPr>
              <w:t>монохромный</w:t>
            </w:r>
          </w:p>
        </w:tc>
        <w:tc>
          <w:tcPr>
            <w:tcW w:w="1114" w:type="dxa"/>
          </w:tcPr>
          <w:p w:rsidR="00B936B4" w:rsidRDefault="00B936B4" w:rsidP="00B936B4">
            <w:pPr>
              <w:pStyle w:val="TableParagraph"/>
              <w:spacing w:before="6" w:line="276" w:lineRule="exact"/>
              <w:ind w:left="138"/>
              <w:jc w:val="center"/>
              <w:rPr>
                <w:sz w:val="24"/>
              </w:rPr>
            </w:pPr>
            <w:r>
              <w:rPr>
                <w:color w:val="252525"/>
                <w:sz w:val="24"/>
              </w:rPr>
              <w:t>46</w:t>
            </w:r>
          </w:p>
        </w:tc>
        <w:tc>
          <w:tcPr>
            <w:tcW w:w="1935" w:type="dxa"/>
          </w:tcPr>
          <w:p w:rsidR="00B936B4" w:rsidRDefault="00B936B4" w:rsidP="00B936B4">
            <w:pPr>
              <w:pStyle w:val="TableParagraph"/>
              <w:spacing w:before="6" w:line="276" w:lineRule="exact"/>
              <w:ind w:left="169" w:right="21"/>
              <w:jc w:val="center"/>
              <w:rPr>
                <w:sz w:val="24"/>
              </w:rPr>
            </w:pPr>
            <w:r>
              <w:rPr>
                <w:color w:val="252525"/>
                <w:sz w:val="24"/>
              </w:rPr>
              <w:t>0</w:t>
            </w:r>
          </w:p>
        </w:tc>
        <w:tc>
          <w:tcPr>
            <w:tcW w:w="1935" w:type="dxa"/>
          </w:tcPr>
          <w:p w:rsidR="00B936B4" w:rsidRDefault="00B936B4" w:rsidP="00B936B4">
            <w:pPr>
              <w:pStyle w:val="TableParagraph"/>
              <w:spacing w:before="6" w:line="276" w:lineRule="exact"/>
              <w:ind w:left="168" w:right="21"/>
              <w:jc w:val="center"/>
              <w:rPr>
                <w:sz w:val="24"/>
              </w:rPr>
            </w:pPr>
          </w:p>
        </w:tc>
      </w:tr>
      <w:tr w:rsidR="00B936B4" w:rsidTr="00B936B4">
        <w:trPr>
          <w:trHeight w:val="307"/>
        </w:trPr>
        <w:tc>
          <w:tcPr>
            <w:tcW w:w="793" w:type="dxa"/>
            <w:vMerge/>
            <w:tcBorders>
              <w:top w:val="nil"/>
              <w:bottom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1"/>
              <w:ind w:left="160"/>
            </w:pPr>
            <w:r>
              <w:rPr>
                <w:color w:val="252525"/>
              </w:rPr>
              <w:t>-</w:t>
            </w:r>
            <w:r>
              <w:rPr>
                <w:color w:val="252525"/>
              </w:rPr>
              <w:tab/>
              <w:t>принтер</w:t>
            </w:r>
            <w:r>
              <w:rPr>
                <w:color w:val="252525"/>
                <w:spacing w:val="-4"/>
              </w:rPr>
              <w:t xml:space="preserve"> </w:t>
            </w:r>
            <w:r>
              <w:rPr>
                <w:color w:val="252525"/>
              </w:rPr>
              <w:t>цветной</w:t>
            </w:r>
          </w:p>
        </w:tc>
        <w:tc>
          <w:tcPr>
            <w:tcW w:w="1114" w:type="dxa"/>
          </w:tcPr>
          <w:p w:rsidR="00B936B4" w:rsidRDefault="00B936B4" w:rsidP="00B936B4">
            <w:pPr>
              <w:pStyle w:val="TableParagraph"/>
              <w:spacing w:before="11" w:line="276" w:lineRule="exact"/>
              <w:ind w:left="138"/>
              <w:jc w:val="center"/>
              <w:rPr>
                <w:sz w:val="24"/>
              </w:rPr>
            </w:pPr>
            <w:r>
              <w:rPr>
                <w:color w:val="252525"/>
                <w:sz w:val="24"/>
              </w:rPr>
              <w:t>3</w:t>
            </w:r>
          </w:p>
        </w:tc>
        <w:tc>
          <w:tcPr>
            <w:tcW w:w="1935" w:type="dxa"/>
          </w:tcPr>
          <w:p w:rsidR="00B936B4" w:rsidRDefault="00B936B4" w:rsidP="00B936B4">
            <w:pPr>
              <w:pStyle w:val="TableParagraph"/>
              <w:spacing w:before="11" w:line="276" w:lineRule="exact"/>
              <w:ind w:left="143"/>
              <w:jc w:val="center"/>
              <w:rPr>
                <w:sz w:val="24"/>
              </w:rPr>
            </w:pPr>
            <w:r>
              <w:rPr>
                <w:color w:val="252525"/>
                <w:sz w:val="24"/>
              </w:rPr>
              <w:t>2</w:t>
            </w:r>
          </w:p>
        </w:tc>
        <w:tc>
          <w:tcPr>
            <w:tcW w:w="1935" w:type="dxa"/>
          </w:tcPr>
          <w:p w:rsidR="00B936B4" w:rsidRDefault="00B936B4" w:rsidP="00B936B4">
            <w:pPr>
              <w:pStyle w:val="TableParagraph"/>
            </w:pPr>
          </w:p>
        </w:tc>
      </w:tr>
      <w:tr w:rsidR="00B936B4" w:rsidTr="00B936B4">
        <w:trPr>
          <w:trHeight w:val="306"/>
        </w:trPr>
        <w:tc>
          <w:tcPr>
            <w:tcW w:w="793" w:type="dxa"/>
            <w:vMerge/>
            <w:tcBorders>
              <w:top w:val="nil"/>
              <w:bottom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фотопринтер</w:t>
            </w:r>
          </w:p>
        </w:tc>
        <w:tc>
          <w:tcPr>
            <w:tcW w:w="1114" w:type="dxa"/>
          </w:tcPr>
          <w:p w:rsidR="00B936B4" w:rsidRDefault="00B936B4" w:rsidP="00B936B4">
            <w:pPr>
              <w:pStyle w:val="TableParagraph"/>
              <w:spacing w:before="11" w:line="276" w:lineRule="exact"/>
              <w:ind w:left="136"/>
              <w:jc w:val="center"/>
              <w:rPr>
                <w:sz w:val="24"/>
              </w:rPr>
            </w:pPr>
            <w:r>
              <w:rPr>
                <w:color w:val="252525"/>
                <w:w w:val="99"/>
                <w:sz w:val="24"/>
              </w:rPr>
              <w:t>-</w:t>
            </w:r>
          </w:p>
        </w:tc>
        <w:tc>
          <w:tcPr>
            <w:tcW w:w="1935" w:type="dxa"/>
          </w:tcPr>
          <w:p w:rsidR="00B936B4" w:rsidRDefault="00B936B4" w:rsidP="00B936B4">
            <w:pPr>
              <w:pStyle w:val="TableParagraph"/>
              <w:spacing w:before="11" w:line="276" w:lineRule="exact"/>
              <w:ind w:left="141"/>
              <w:jc w:val="center"/>
              <w:rPr>
                <w:sz w:val="24"/>
              </w:rPr>
            </w:pPr>
            <w:r>
              <w:rPr>
                <w:color w:val="252525"/>
                <w:w w:val="99"/>
                <w:sz w:val="24"/>
              </w:rPr>
              <w:t>-</w:t>
            </w:r>
          </w:p>
        </w:tc>
        <w:tc>
          <w:tcPr>
            <w:tcW w:w="1935" w:type="dxa"/>
          </w:tcPr>
          <w:p w:rsidR="00B936B4" w:rsidRDefault="00B936B4" w:rsidP="00B936B4">
            <w:pPr>
              <w:pStyle w:val="TableParagraph"/>
            </w:pPr>
          </w:p>
        </w:tc>
      </w:tr>
      <w:tr w:rsidR="00B936B4" w:rsidTr="00B936B4">
        <w:trPr>
          <w:trHeight w:val="306"/>
        </w:trPr>
        <w:tc>
          <w:tcPr>
            <w:tcW w:w="793" w:type="dxa"/>
            <w:vMerge/>
            <w:tcBorders>
              <w:top w:val="nil"/>
              <w:bottom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цифровой фотоаппарат</w:t>
            </w:r>
          </w:p>
        </w:tc>
        <w:tc>
          <w:tcPr>
            <w:tcW w:w="1114" w:type="dxa"/>
          </w:tcPr>
          <w:p w:rsidR="00B936B4" w:rsidRDefault="00B936B4" w:rsidP="00B936B4">
            <w:pPr>
              <w:pStyle w:val="TableParagraph"/>
              <w:spacing w:before="6"/>
              <w:ind w:left="138"/>
              <w:jc w:val="center"/>
              <w:rPr>
                <w:sz w:val="24"/>
              </w:rPr>
            </w:pPr>
            <w:r>
              <w:rPr>
                <w:color w:val="252525"/>
                <w:sz w:val="24"/>
              </w:rPr>
              <w:t>0</w:t>
            </w:r>
          </w:p>
        </w:tc>
        <w:tc>
          <w:tcPr>
            <w:tcW w:w="1935" w:type="dxa"/>
          </w:tcPr>
          <w:p w:rsidR="00B936B4" w:rsidRDefault="00B936B4" w:rsidP="00B936B4">
            <w:pPr>
              <w:pStyle w:val="TableParagraph"/>
              <w:spacing w:before="6"/>
              <w:ind w:left="143"/>
              <w:jc w:val="center"/>
              <w:rPr>
                <w:sz w:val="24"/>
              </w:rPr>
            </w:pPr>
            <w:r>
              <w:rPr>
                <w:color w:val="252525"/>
                <w:sz w:val="24"/>
              </w:rPr>
              <w:t>1</w:t>
            </w:r>
          </w:p>
        </w:tc>
        <w:tc>
          <w:tcPr>
            <w:tcW w:w="1935" w:type="dxa"/>
          </w:tcPr>
          <w:p w:rsidR="00B936B4" w:rsidRDefault="00B936B4" w:rsidP="00B936B4">
            <w:pPr>
              <w:pStyle w:val="TableParagraph"/>
            </w:pPr>
          </w:p>
        </w:tc>
      </w:tr>
      <w:tr w:rsidR="00B936B4" w:rsidTr="00B936B4">
        <w:trPr>
          <w:trHeight w:val="306"/>
        </w:trPr>
        <w:tc>
          <w:tcPr>
            <w:tcW w:w="793" w:type="dxa"/>
            <w:vMerge/>
            <w:tcBorders>
              <w:top w:val="nil"/>
              <w:bottom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цифровая</w:t>
            </w:r>
            <w:r>
              <w:rPr>
                <w:color w:val="252525"/>
                <w:spacing w:val="-8"/>
              </w:rPr>
              <w:t xml:space="preserve"> </w:t>
            </w:r>
            <w:r>
              <w:rPr>
                <w:color w:val="252525"/>
              </w:rPr>
              <w:t>видеокамера</w:t>
            </w:r>
          </w:p>
        </w:tc>
        <w:tc>
          <w:tcPr>
            <w:tcW w:w="1114" w:type="dxa"/>
          </w:tcPr>
          <w:p w:rsidR="00B936B4" w:rsidRDefault="00B936B4" w:rsidP="00B936B4">
            <w:pPr>
              <w:pStyle w:val="TableParagraph"/>
              <w:spacing w:before="6"/>
              <w:ind w:left="138"/>
              <w:jc w:val="center"/>
              <w:rPr>
                <w:sz w:val="24"/>
              </w:rPr>
            </w:pPr>
            <w:r>
              <w:rPr>
                <w:color w:val="252525"/>
                <w:sz w:val="24"/>
              </w:rPr>
              <w:t>0</w:t>
            </w:r>
          </w:p>
        </w:tc>
        <w:tc>
          <w:tcPr>
            <w:tcW w:w="1935" w:type="dxa"/>
          </w:tcPr>
          <w:p w:rsidR="00B936B4" w:rsidRDefault="00B936B4" w:rsidP="00B936B4">
            <w:pPr>
              <w:pStyle w:val="TableParagraph"/>
              <w:spacing w:before="6"/>
              <w:ind w:left="143"/>
              <w:jc w:val="center"/>
              <w:rPr>
                <w:sz w:val="24"/>
              </w:rPr>
            </w:pPr>
            <w:r>
              <w:rPr>
                <w:color w:val="252525"/>
                <w:sz w:val="24"/>
              </w:rPr>
              <w:t>1</w:t>
            </w:r>
          </w:p>
        </w:tc>
        <w:tc>
          <w:tcPr>
            <w:tcW w:w="1935" w:type="dxa"/>
          </w:tcPr>
          <w:p w:rsidR="00B936B4" w:rsidRDefault="00B936B4" w:rsidP="00B936B4">
            <w:pPr>
              <w:pStyle w:val="TableParagraph"/>
            </w:pPr>
          </w:p>
        </w:tc>
      </w:tr>
      <w:tr w:rsidR="00B936B4" w:rsidTr="00B936B4">
        <w:trPr>
          <w:trHeight w:val="306"/>
        </w:trPr>
        <w:tc>
          <w:tcPr>
            <w:tcW w:w="793" w:type="dxa"/>
            <w:vMerge/>
            <w:tcBorders>
              <w:top w:val="nil"/>
              <w:bottom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графический</w:t>
            </w:r>
            <w:r>
              <w:rPr>
                <w:color w:val="252525"/>
                <w:spacing w:val="-4"/>
              </w:rPr>
              <w:t xml:space="preserve"> </w:t>
            </w:r>
            <w:r>
              <w:rPr>
                <w:color w:val="252525"/>
              </w:rPr>
              <w:t>планшет</w:t>
            </w:r>
          </w:p>
        </w:tc>
        <w:tc>
          <w:tcPr>
            <w:tcW w:w="1114" w:type="dxa"/>
          </w:tcPr>
          <w:p w:rsidR="00B936B4" w:rsidRDefault="00B936B4" w:rsidP="00B936B4">
            <w:pPr>
              <w:pStyle w:val="TableParagraph"/>
              <w:spacing w:before="6"/>
              <w:ind w:left="136"/>
              <w:jc w:val="center"/>
              <w:rPr>
                <w:sz w:val="24"/>
              </w:rPr>
            </w:pPr>
            <w:r>
              <w:rPr>
                <w:color w:val="252525"/>
                <w:w w:val="99"/>
                <w:sz w:val="24"/>
              </w:rPr>
              <w:t>-</w:t>
            </w:r>
          </w:p>
        </w:tc>
        <w:tc>
          <w:tcPr>
            <w:tcW w:w="1935" w:type="dxa"/>
          </w:tcPr>
          <w:p w:rsidR="00B936B4" w:rsidRDefault="00B936B4" w:rsidP="00B936B4">
            <w:pPr>
              <w:pStyle w:val="TableParagraph"/>
              <w:spacing w:before="6"/>
              <w:ind w:left="141"/>
              <w:jc w:val="center"/>
              <w:rPr>
                <w:sz w:val="24"/>
              </w:rPr>
            </w:pPr>
            <w:r>
              <w:rPr>
                <w:color w:val="252525"/>
                <w:w w:val="99"/>
                <w:sz w:val="24"/>
              </w:rPr>
              <w:t>-</w:t>
            </w:r>
          </w:p>
        </w:tc>
        <w:tc>
          <w:tcPr>
            <w:tcW w:w="1935" w:type="dxa"/>
          </w:tcPr>
          <w:p w:rsidR="00B936B4" w:rsidRDefault="00B936B4" w:rsidP="00B936B4">
            <w:pPr>
              <w:pStyle w:val="TableParagraph"/>
            </w:pPr>
          </w:p>
        </w:tc>
      </w:tr>
      <w:tr w:rsidR="00B936B4" w:rsidTr="00B936B4">
        <w:trPr>
          <w:trHeight w:val="306"/>
        </w:trPr>
        <w:tc>
          <w:tcPr>
            <w:tcW w:w="793" w:type="dxa"/>
            <w:vMerge w:val="restart"/>
            <w:tcBorders>
              <w:top w:val="nil"/>
            </w:tcBorders>
          </w:tcPr>
          <w:p w:rsidR="00B936B4" w:rsidRDefault="00B936B4" w:rsidP="00B936B4">
            <w:pPr>
              <w:pStyle w:val="TableParagraph"/>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сканер</w:t>
            </w:r>
          </w:p>
        </w:tc>
        <w:tc>
          <w:tcPr>
            <w:tcW w:w="1114" w:type="dxa"/>
          </w:tcPr>
          <w:p w:rsidR="00B936B4" w:rsidRDefault="00B936B4" w:rsidP="00B936B4">
            <w:pPr>
              <w:pStyle w:val="TableParagraph"/>
              <w:spacing w:before="6"/>
              <w:ind w:right="418"/>
              <w:jc w:val="right"/>
              <w:rPr>
                <w:sz w:val="24"/>
              </w:rPr>
            </w:pPr>
            <w:r>
              <w:rPr>
                <w:color w:val="252525"/>
                <w:sz w:val="24"/>
              </w:rPr>
              <w:t>23</w:t>
            </w:r>
          </w:p>
        </w:tc>
        <w:tc>
          <w:tcPr>
            <w:tcW w:w="1935" w:type="dxa"/>
          </w:tcPr>
          <w:p w:rsidR="00B936B4" w:rsidRDefault="00B936B4" w:rsidP="00B936B4">
            <w:pPr>
              <w:pStyle w:val="TableParagraph"/>
              <w:spacing w:before="6"/>
              <w:ind w:left="971"/>
              <w:rPr>
                <w:sz w:val="24"/>
              </w:rPr>
            </w:pPr>
            <w:r>
              <w:rPr>
                <w:color w:val="252525"/>
                <w:sz w:val="24"/>
              </w:rPr>
              <w:t>0</w:t>
            </w:r>
          </w:p>
        </w:tc>
        <w:tc>
          <w:tcPr>
            <w:tcW w:w="1935" w:type="dxa"/>
          </w:tcPr>
          <w:p w:rsidR="00B936B4" w:rsidRDefault="00B936B4" w:rsidP="00B936B4">
            <w:pPr>
              <w:pStyle w:val="TableParagraph"/>
            </w:pP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микрофон</w:t>
            </w:r>
          </w:p>
        </w:tc>
        <w:tc>
          <w:tcPr>
            <w:tcW w:w="1114" w:type="dxa"/>
          </w:tcPr>
          <w:p w:rsidR="00B936B4" w:rsidRDefault="00B936B4" w:rsidP="00B936B4">
            <w:pPr>
              <w:pStyle w:val="TableParagraph"/>
              <w:spacing w:before="6"/>
              <w:ind w:right="418"/>
              <w:jc w:val="right"/>
              <w:rPr>
                <w:sz w:val="24"/>
              </w:rPr>
            </w:pPr>
            <w:r>
              <w:rPr>
                <w:color w:val="252525"/>
                <w:sz w:val="24"/>
              </w:rPr>
              <w:t>4</w:t>
            </w:r>
          </w:p>
        </w:tc>
        <w:tc>
          <w:tcPr>
            <w:tcW w:w="1935" w:type="dxa"/>
          </w:tcPr>
          <w:p w:rsidR="00B936B4" w:rsidRDefault="00B936B4" w:rsidP="00B936B4">
            <w:pPr>
              <w:pStyle w:val="TableParagraph"/>
              <w:spacing w:before="6"/>
              <w:ind w:left="914"/>
              <w:rPr>
                <w:sz w:val="24"/>
              </w:rPr>
            </w:pPr>
            <w:r>
              <w:rPr>
                <w:color w:val="252525"/>
                <w:sz w:val="24"/>
              </w:rPr>
              <w:t>10</w:t>
            </w:r>
          </w:p>
        </w:tc>
        <w:tc>
          <w:tcPr>
            <w:tcW w:w="1935" w:type="dxa"/>
          </w:tcPr>
          <w:p w:rsidR="00B936B4" w:rsidRDefault="00B936B4" w:rsidP="00B936B4">
            <w:pPr>
              <w:pStyle w:val="TableParagraph"/>
              <w:spacing w:before="6"/>
              <w:ind w:left="168" w:right="21"/>
              <w:jc w:val="center"/>
              <w:rPr>
                <w:sz w:val="24"/>
              </w:rPr>
            </w:pPr>
            <w:r>
              <w:rPr>
                <w:color w:val="252525"/>
                <w:sz w:val="24"/>
              </w:rPr>
              <w:t>2022</w:t>
            </w: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музыкальная</w:t>
            </w:r>
            <w:r>
              <w:rPr>
                <w:color w:val="252525"/>
                <w:spacing w:val="-3"/>
              </w:rPr>
              <w:t xml:space="preserve"> </w:t>
            </w:r>
            <w:r>
              <w:rPr>
                <w:color w:val="252525"/>
              </w:rPr>
              <w:t>клавиатура</w:t>
            </w:r>
          </w:p>
        </w:tc>
        <w:tc>
          <w:tcPr>
            <w:tcW w:w="1114" w:type="dxa"/>
          </w:tcPr>
          <w:p w:rsidR="00B936B4" w:rsidRDefault="00B936B4" w:rsidP="00B936B4">
            <w:pPr>
              <w:pStyle w:val="TableParagraph"/>
              <w:spacing w:before="6"/>
              <w:ind w:right="418"/>
              <w:jc w:val="right"/>
              <w:rPr>
                <w:sz w:val="24"/>
              </w:rPr>
            </w:pPr>
            <w:r>
              <w:rPr>
                <w:color w:val="252525"/>
                <w:sz w:val="24"/>
              </w:rPr>
              <w:t>1</w:t>
            </w:r>
          </w:p>
        </w:tc>
        <w:tc>
          <w:tcPr>
            <w:tcW w:w="1935" w:type="dxa"/>
          </w:tcPr>
          <w:p w:rsidR="00B936B4" w:rsidRDefault="00B936B4" w:rsidP="00B936B4">
            <w:pPr>
              <w:pStyle w:val="TableParagraph"/>
              <w:spacing w:before="6"/>
              <w:ind w:left="971"/>
              <w:rPr>
                <w:sz w:val="24"/>
              </w:rPr>
            </w:pPr>
            <w:r>
              <w:rPr>
                <w:color w:val="252525"/>
                <w:sz w:val="24"/>
              </w:rPr>
              <w:t>1</w:t>
            </w:r>
          </w:p>
        </w:tc>
        <w:tc>
          <w:tcPr>
            <w:tcW w:w="1935" w:type="dxa"/>
          </w:tcPr>
          <w:p w:rsidR="00B936B4" w:rsidRDefault="00B936B4" w:rsidP="00B936B4">
            <w:pPr>
              <w:pStyle w:val="TableParagraph"/>
            </w:pPr>
          </w:p>
        </w:tc>
      </w:tr>
      <w:tr w:rsidR="00B936B4" w:rsidTr="00B936B4">
        <w:trPr>
          <w:trHeight w:val="302"/>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оборудование</w:t>
            </w:r>
            <w:r>
              <w:rPr>
                <w:color w:val="252525"/>
                <w:spacing w:val="-10"/>
              </w:rPr>
              <w:t xml:space="preserve"> </w:t>
            </w:r>
            <w:r>
              <w:rPr>
                <w:color w:val="252525"/>
              </w:rPr>
              <w:t>компьютерной</w:t>
            </w:r>
            <w:r>
              <w:rPr>
                <w:color w:val="252525"/>
                <w:spacing w:val="-2"/>
              </w:rPr>
              <w:t xml:space="preserve"> </w:t>
            </w:r>
            <w:r>
              <w:rPr>
                <w:color w:val="252525"/>
              </w:rPr>
              <w:t>сети</w:t>
            </w:r>
          </w:p>
        </w:tc>
        <w:tc>
          <w:tcPr>
            <w:tcW w:w="1114" w:type="dxa"/>
          </w:tcPr>
          <w:p w:rsidR="00B936B4" w:rsidRDefault="00B936B4" w:rsidP="00B936B4">
            <w:pPr>
              <w:pStyle w:val="TableParagraph"/>
              <w:spacing w:before="6" w:line="276" w:lineRule="exact"/>
              <w:ind w:right="418"/>
              <w:jc w:val="right"/>
              <w:rPr>
                <w:sz w:val="24"/>
              </w:rPr>
            </w:pPr>
            <w:r>
              <w:rPr>
                <w:color w:val="252525"/>
                <w:sz w:val="24"/>
              </w:rPr>
              <w:t>1</w:t>
            </w:r>
          </w:p>
        </w:tc>
        <w:tc>
          <w:tcPr>
            <w:tcW w:w="1935" w:type="dxa"/>
          </w:tcPr>
          <w:p w:rsidR="00B936B4" w:rsidRDefault="00B936B4" w:rsidP="00B936B4">
            <w:pPr>
              <w:pStyle w:val="TableParagraph"/>
              <w:spacing w:before="6" w:line="276" w:lineRule="exact"/>
              <w:ind w:left="971"/>
              <w:rPr>
                <w:sz w:val="24"/>
              </w:rPr>
            </w:pPr>
            <w:r>
              <w:rPr>
                <w:color w:val="252525"/>
                <w:sz w:val="24"/>
              </w:rPr>
              <w:t>0</w:t>
            </w:r>
          </w:p>
        </w:tc>
        <w:tc>
          <w:tcPr>
            <w:tcW w:w="1935" w:type="dxa"/>
          </w:tcPr>
          <w:p w:rsidR="00B936B4" w:rsidRDefault="00B936B4" w:rsidP="00B936B4">
            <w:pPr>
              <w:pStyle w:val="TableParagraph"/>
            </w:pPr>
          </w:p>
        </w:tc>
      </w:tr>
      <w:tr w:rsidR="00B936B4" w:rsidTr="00B936B4">
        <w:trPr>
          <w:trHeight w:val="791"/>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line="250" w:lineRule="atLeast"/>
              <w:ind w:left="16" w:right="153" w:firstLine="144"/>
            </w:pPr>
            <w:r>
              <w:rPr>
                <w:color w:val="252525"/>
              </w:rPr>
              <w:t>-</w:t>
            </w:r>
            <w:r>
              <w:rPr>
                <w:color w:val="252525"/>
                <w:spacing w:val="1"/>
              </w:rPr>
              <w:t xml:space="preserve"> </w:t>
            </w:r>
            <w:r>
              <w:rPr>
                <w:color w:val="252525"/>
              </w:rPr>
              <w:t>конструктор, позволяющий</w:t>
            </w:r>
            <w:r>
              <w:rPr>
                <w:color w:val="252525"/>
                <w:spacing w:val="1"/>
              </w:rPr>
              <w:t xml:space="preserve"> </w:t>
            </w:r>
            <w:r>
              <w:rPr>
                <w:color w:val="252525"/>
              </w:rPr>
              <w:t>создавать компьютерно-управляемые</w:t>
            </w:r>
            <w:r>
              <w:rPr>
                <w:color w:val="252525"/>
                <w:spacing w:val="1"/>
              </w:rPr>
              <w:t xml:space="preserve"> </w:t>
            </w:r>
            <w:r>
              <w:rPr>
                <w:color w:val="252525"/>
              </w:rPr>
              <w:t>движущиеся</w:t>
            </w:r>
            <w:r>
              <w:rPr>
                <w:color w:val="252525"/>
                <w:spacing w:val="-4"/>
              </w:rPr>
              <w:t xml:space="preserve"> </w:t>
            </w:r>
            <w:r>
              <w:rPr>
                <w:color w:val="252525"/>
              </w:rPr>
              <w:t>модели с</w:t>
            </w:r>
            <w:r>
              <w:rPr>
                <w:color w:val="252525"/>
                <w:spacing w:val="-4"/>
              </w:rPr>
              <w:t xml:space="preserve"> </w:t>
            </w:r>
            <w:r>
              <w:rPr>
                <w:color w:val="252525"/>
              </w:rPr>
              <w:t>обратной</w:t>
            </w:r>
            <w:r>
              <w:rPr>
                <w:color w:val="252525"/>
                <w:spacing w:val="-1"/>
              </w:rPr>
              <w:t xml:space="preserve"> </w:t>
            </w:r>
            <w:r>
              <w:rPr>
                <w:color w:val="252525"/>
              </w:rPr>
              <w:t>связью</w:t>
            </w:r>
          </w:p>
        </w:tc>
        <w:tc>
          <w:tcPr>
            <w:tcW w:w="1114" w:type="dxa"/>
          </w:tcPr>
          <w:p w:rsidR="00B936B4" w:rsidRDefault="00B936B4" w:rsidP="00B936B4">
            <w:pPr>
              <w:pStyle w:val="TableParagraph"/>
              <w:spacing w:before="11"/>
              <w:ind w:right="439"/>
              <w:jc w:val="right"/>
              <w:rPr>
                <w:sz w:val="24"/>
              </w:rPr>
            </w:pPr>
            <w:r>
              <w:rPr>
                <w:color w:val="252525"/>
                <w:w w:val="99"/>
                <w:sz w:val="24"/>
              </w:rPr>
              <w:t>-</w:t>
            </w:r>
          </w:p>
        </w:tc>
        <w:tc>
          <w:tcPr>
            <w:tcW w:w="1935" w:type="dxa"/>
          </w:tcPr>
          <w:p w:rsidR="00B936B4" w:rsidRDefault="00B936B4" w:rsidP="00B936B4">
            <w:pPr>
              <w:pStyle w:val="TableParagraph"/>
              <w:spacing w:before="11"/>
              <w:ind w:left="971"/>
              <w:rPr>
                <w:sz w:val="24"/>
              </w:rPr>
            </w:pPr>
            <w:r>
              <w:rPr>
                <w:color w:val="252525"/>
                <w:sz w:val="24"/>
              </w:rPr>
              <w:t>-</w:t>
            </w:r>
          </w:p>
        </w:tc>
        <w:tc>
          <w:tcPr>
            <w:tcW w:w="1935" w:type="dxa"/>
          </w:tcPr>
          <w:p w:rsidR="00B936B4" w:rsidRDefault="00B936B4" w:rsidP="00B936B4">
            <w:pPr>
              <w:pStyle w:val="TableParagraph"/>
            </w:pP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цифровые</w:t>
            </w:r>
            <w:r>
              <w:rPr>
                <w:color w:val="252525"/>
                <w:spacing w:val="-7"/>
              </w:rPr>
              <w:t xml:space="preserve"> </w:t>
            </w:r>
            <w:r>
              <w:rPr>
                <w:color w:val="252525"/>
              </w:rPr>
              <w:t>датчики</w:t>
            </w:r>
            <w:r>
              <w:rPr>
                <w:color w:val="252525"/>
                <w:spacing w:val="-4"/>
              </w:rPr>
              <w:t xml:space="preserve"> </w:t>
            </w:r>
            <w:r>
              <w:rPr>
                <w:color w:val="252525"/>
              </w:rPr>
              <w:t>с</w:t>
            </w:r>
            <w:r>
              <w:rPr>
                <w:color w:val="252525"/>
                <w:spacing w:val="-3"/>
              </w:rPr>
              <w:t xml:space="preserve"> </w:t>
            </w:r>
            <w:r>
              <w:rPr>
                <w:color w:val="252525"/>
              </w:rPr>
              <w:t>интерфейсом</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w:t>
            </w:r>
          </w:p>
        </w:tc>
        <w:tc>
          <w:tcPr>
            <w:tcW w:w="1935" w:type="dxa"/>
          </w:tcPr>
          <w:p w:rsidR="00B936B4" w:rsidRDefault="00B936B4" w:rsidP="00B936B4">
            <w:pPr>
              <w:pStyle w:val="TableParagraph"/>
              <w:spacing w:before="6"/>
              <w:ind w:left="168" w:right="21"/>
              <w:jc w:val="center"/>
              <w:rPr>
                <w:sz w:val="24"/>
              </w:rPr>
            </w:pPr>
            <w:r>
              <w:rPr>
                <w:color w:val="252525"/>
                <w:sz w:val="24"/>
              </w:rPr>
              <w:t>2023</w:t>
            </w:r>
          </w:p>
        </w:tc>
      </w:tr>
      <w:tr w:rsidR="00B936B4" w:rsidTr="00B936B4">
        <w:trPr>
          <w:trHeight w:val="537"/>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2" w:line="237" w:lineRule="auto"/>
              <w:ind w:left="160" w:right="1184"/>
            </w:pPr>
            <w:r>
              <w:rPr>
                <w:color w:val="252525"/>
              </w:rPr>
              <w:t>-</w:t>
            </w:r>
            <w:r>
              <w:rPr>
                <w:color w:val="252525"/>
              </w:rPr>
              <w:tab/>
            </w:r>
            <w:r>
              <w:rPr>
                <w:color w:val="252525"/>
                <w:spacing w:val="-1"/>
              </w:rPr>
              <w:t xml:space="preserve">устройство </w:t>
            </w:r>
            <w:r>
              <w:rPr>
                <w:color w:val="252525"/>
              </w:rPr>
              <w:t>глобального</w:t>
            </w:r>
            <w:r>
              <w:rPr>
                <w:color w:val="252525"/>
                <w:spacing w:val="-52"/>
              </w:rPr>
              <w:t xml:space="preserve"> </w:t>
            </w:r>
            <w:r>
              <w:rPr>
                <w:color w:val="252525"/>
              </w:rPr>
              <w:t>позиционирования</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w:t>
            </w:r>
          </w:p>
        </w:tc>
        <w:tc>
          <w:tcPr>
            <w:tcW w:w="1935" w:type="dxa"/>
          </w:tcPr>
          <w:p w:rsidR="00B936B4" w:rsidRDefault="00B936B4" w:rsidP="00B936B4">
            <w:pPr>
              <w:pStyle w:val="TableParagraph"/>
              <w:spacing w:before="6"/>
              <w:ind w:left="168" w:right="21"/>
              <w:jc w:val="center"/>
              <w:rPr>
                <w:sz w:val="24"/>
              </w:rPr>
            </w:pPr>
            <w:r>
              <w:rPr>
                <w:color w:val="252525"/>
                <w:sz w:val="24"/>
              </w:rPr>
              <w:t>2023</w:t>
            </w:r>
          </w:p>
        </w:tc>
      </w:tr>
      <w:tr w:rsidR="00B936B4" w:rsidTr="00B936B4">
        <w:trPr>
          <w:trHeight w:val="301"/>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ind w:left="160"/>
            </w:pPr>
            <w:r>
              <w:rPr>
                <w:color w:val="252525"/>
              </w:rPr>
              <w:t>-</w:t>
            </w:r>
            <w:r>
              <w:rPr>
                <w:color w:val="252525"/>
              </w:rPr>
              <w:tab/>
              <w:t>цифровой</w:t>
            </w:r>
            <w:r>
              <w:rPr>
                <w:color w:val="252525"/>
                <w:spacing w:val="-4"/>
              </w:rPr>
              <w:t xml:space="preserve"> </w:t>
            </w:r>
            <w:r>
              <w:rPr>
                <w:color w:val="252525"/>
              </w:rPr>
              <w:t>микроскоп</w:t>
            </w:r>
          </w:p>
        </w:tc>
        <w:tc>
          <w:tcPr>
            <w:tcW w:w="1114" w:type="dxa"/>
          </w:tcPr>
          <w:p w:rsidR="00B936B4" w:rsidRDefault="00B936B4" w:rsidP="00B936B4">
            <w:pPr>
              <w:pStyle w:val="TableParagraph"/>
              <w:spacing w:before="6" w:line="276" w:lineRule="exact"/>
              <w:ind w:right="418"/>
              <w:jc w:val="right"/>
              <w:rPr>
                <w:sz w:val="24"/>
              </w:rPr>
            </w:pPr>
            <w:r>
              <w:rPr>
                <w:color w:val="252525"/>
                <w:sz w:val="24"/>
              </w:rPr>
              <w:t>4</w:t>
            </w:r>
          </w:p>
        </w:tc>
        <w:tc>
          <w:tcPr>
            <w:tcW w:w="1935" w:type="dxa"/>
          </w:tcPr>
          <w:p w:rsidR="00B936B4" w:rsidRDefault="00B936B4" w:rsidP="00B936B4">
            <w:pPr>
              <w:pStyle w:val="TableParagraph"/>
              <w:spacing w:before="6" w:line="276" w:lineRule="exact"/>
              <w:ind w:left="914"/>
              <w:rPr>
                <w:sz w:val="24"/>
              </w:rPr>
            </w:pPr>
            <w:r>
              <w:rPr>
                <w:color w:val="252525"/>
                <w:sz w:val="24"/>
              </w:rPr>
              <w:t>8</w:t>
            </w:r>
          </w:p>
        </w:tc>
        <w:tc>
          <w:tcPr>
            <w:tcW w:w="1935" w:type="dxa"/>
          </w:tcPr>
          <w:p w:rsidR="00B936B4" w:rsidRDefault="00B936B4" w:rsidP="00B936B4">
            <w:pPr>
              <w:pStyle w:val="TableParagraph"/>
              <w:spacing w:before="6" w:line="276" w:lineRule="exact"/>
              <w:ind w:left="168" w:right="21"/>
              <w:jc w:val="center"/>
              <w:rPr>
                <w:sz w:val="24"/>
              </w:rPr>
            </w:pPr>
            <w:r>
              <w:rPr>
                <w:color w:val="252525"/>
                <w:sz w:val="24"/>
              </w:rPr>
              <w:t>2023</w:t>
            </w:r>
          </w:p>
        </w:tc>
      </w:tr>
      <w:tr w:rsidR="00B936B4" w:rsidTr="00B936B4">
        <w:trPr>
          <w:trHeight w:val="537"/>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tabs>
                <w:tab w:val="left" w:pos="443"/>
              </w:tabs>
              <w:spacing w:before="10" w:line="250" w:lineRule="atLeast"/>
              <w:ind w:left="160" w:right="441"/>
            </w:pPr>
            <w:r>
              <w:rPr>
                <w:color w:val="252525"/>
              </w:rPr>
              <w:t>-</w:t>
            </w:r>
            <w:r>
              <w:rPr>
                <w:color w:val="252525"/>
              </w:rPr>
              <w:tab/>
              <w:t>доска</w:t>
            </w:r>
            <w:r>
              <w:rPr>
                <w:color w:val="252525"/>
                <w:spacing w:val="4"/>
              </w:rPr>
              <w:t xml:space="preserve"> </w:t>
            </w:r>
            <w:r>
              <w:rPr>
                <w:color w:val="252525"/>
              </w:rPr>
              <w:t>со</w:t>
            </w:r>
            <w:r>
              <w:rPr>
                <w:color w:val="252525"/>
                <w:spacing w:val="-3"/>
              </w:rPr>
              <w:t xml:space="preserve"> </w:t>
            </w:r>
            <w:r>
              <w:rPr>
                <w:color w:val="252525"/>
              </w:rPr>
              <w:t>средствами,</w:t>
            </w:r>
            <w:r>
              <w:rPr>
                <w:color w:val="252525"/>
                <w:spacing w:val="1"/>
              </w:rPr>
              <w:t xml:space="preserve"> </w:t>
            </w:r>
            <w:r>
              <w:rPr>
                <w:color w:val="252525"/>
              </w:rPr>
              <w:t>обеспечивающими</w:t>
            </w:r>
            <w:r>
              <w:rPr>
                <w:color w:val="252525"/>
                <w:spacing w:val="-10"/>
              </w:rPr>
              <w:t xml:space="preserve"> </w:t>
            </w:r>
            <w:r>
              <w:rPr>
                <w:color w:val="252525"/>
              </w:rPr>
              <w:t>обратную</w:t>
            </w:r>
            <w:r>
              <w:rPr>
                <w:color w:val="252525"/>
                <w:spacing w:val="-8"/>
              </w:rPr>
              <w:t xml:space="preserve"> </w:t>
            </w:r>
            <w:r>
              <w:rPr>
                <w:color w:val="252525"/>
              </w:rPr>
              <w:t>связь</w:t>
            </w:r>
          </w:p>
        </w:tc>
        <w:tc>
          <w:tcPr>
            <w:tcW w:w="1114" w:type="dxa"/>
          </w:tcPr>
          <w:p w:rsidR="00B936B4" w:rsidRDefault="00B936B4" w:rsidP="00B936B4">
            <w:pPr>
              <w:pStyle w:val="TableParagraph"/>
              <w:spacing w:before="11"/>
              <w:ind w:right="418"/>
              <w:jc w:val="right"/>
              <w:rPr>
                <w:sz w:val="24"/>
              </w:rPr>
            </w:pPr>
            <w:r>
              <w:rPr>
                <w:color w:val="252525"/>
                <w:sz w:val="24"/>
              </w:rPr>
              <w:t>6</w:t>
            </w:r>
          </w:p>
        </w:tc>
        <w:tc>
          <w:tcPr>
            <w:tcW w:w="1935" w:type="dxa"/>
          </w:tcPr>
          <w:p w:rsidR="00B936B4" w:rsidRDefault="00B936B4" w:rsidP="00B936B4">
            <w:pPr>
              <w:pStyle w:val="TableParagraph"/>
              <w:spacing w:before="11"/>
              <w:ind w:left="971"/>
              <w:rPr>
                <w:sz w:val="24"/>
              </w:rPr>
            </w:pPr>
            <w:r>
              <w:rPr>
                <w:color w:val="252525"/>
                <w:sz w:val="24"/>
              </w:rPr>
              <w:t>3</w:t>
            </w:r>
          </w:p>
        </w:tc>
        <w:tc>
          <w:tcPr>
            <w:tcW w:w="1935" w:type="dxa"/>
          </w:tcPr>
          <w:p w:rsidR="00B936B4" w:rsidRDefault="00B936B4" w:rsidP="00B936B4">
            <w:pPr>
              <w:pStyle w:val="TableParagraph"/>
            </w:pPr>
          </w:p>
        </w:tc>
      </w:tr>
      <w:tr w:rsidR="00B936B4" w:rsidTr="00B936B4">
        <w:trPr>
          <w:trHeight w:val="306"/>
        </w:trPr>
        <w:tc>
          <w:tcPr>
            <w:tcW w:w="793" w:type="dxa"/>
            <w:vMerge w:val="restart"/>
          </w:tcPr>
          <w:p w:rsidR="00B936B4" w:rsidRDefault="00B936B4" w:rsidP="00B936B4">
            <w:pPr>
              <w:pStyle w:val="TableParagraph"/>
              <w:spacing w:before="15"/>
              <w:ind w:left="362"/>
              <w:rPr>
                <w:b/>
                <w:sz w:val="24"/>
              </w:rPr>
            </w:pPr>
            <w:r>
              <w:rPr>
                <w:b/>
                <w:color w:val="252525"/>
                <w:sz w:val="24"/>
              </w:rPr>
              <w:t>II</w:t>
            </w:r>
          </w:p>
        </w:tc>
        <w:tc>
          <w:tcPr>
            <w:tcW w:w="3904" w:type="dxa"/>
          </w:tcPr>
          <w:p w:rsidR="00B936B4" w:rsidRDefault="00B936B4" w:rsidP="00B936B4">
            <w:pPr>
              <w:pStyle w:val="TableParagraph"/>
              <w:spacing w:before="15" w:line="271" w:lineRule="exact"/>
              <w:ind w:left="136"/>
              <w:rPr>
                <w:b/>
                <w:sz w:val="24"/>
              </w:rPr>
            </w:pPr>
            <w:r>
              <w:rPr>
                <w:b/>
                <w:color w:val="252525"/>
                <w:sz w:val="24"/>
              </w:rPr>
              <w:t>Программные</w:t>
            </w:r>
            <w:r>
              <w:rPr>
                <w:b/>
                <w:color w:val="252525"/>
                <w:spacing w:val="-3"/>
                <w:sz w:val="24"/>
              </w:rPr>
              <w:t xml:space="preserve"> </w:t>
            </w:r>
            <w:r>
              <w:rPr>
                <w:b/>
                <w:color w:val="252525"/>
                <w:sz w:val="24"/>
              </w:rPr>
              <w:t>инструменты:</w:t>
            </w:r>
          </w:p>
        </w:tc>
        <w:tc>
          <w:tcPr>
            <w:tcW w:w="1114" w:type="dxa"/>
          </w:tcPr>
          <w:p w:rsidR="00B936B4" w:rsidRDefault="00B936B4" w:rsidP="00B936B4">
            <w:pPr>
              <w:pStyle w:val="TableParagraph"/>
            </w:pPr>
          </w:p>
        </w:tc>
        <w:tc>
          <w:tcPr>
            <w:tcW w:w="1935" w:type="dxa"/>
          </w:tcPr>
          <w:p w:rsidR="00B936B4" w:rsidRDefault="00B936B4" w:rsidP="00B936B4">
            <w:pPr>
              <w:pStyle w:val="TableParagraph"/>
            </w:pPr>
          </w:p>
        </w:tc>
        <w:tc>
          <w:tcPr>
            <w:tcW w:w="1935" w:type="dxa"/>
          </w:tcPr>
          <w:p w:rsidR="00B936B4" w:rsidRDefault="00B936B4" w:rsidP="00B936B4">
            <w:pPr>
              <w:pStyle w:val="TableParagraph"/>
            </w:pPr>
          </w:p>
        </w:tc>
      </w:tr>
      <w:tr w:rsidR="00B936B4" w:rsidTr="00B936B4">
        <w:trPr>
          <w:trHeight w:val="537"/>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line="250" w:lineRule="atLeast"/>
              <w:ind w:left="160" w:right="1060" w:firstLine="139"/>
            </w:pPr>
            <w:r>
              <w:rPr>
                <w:color w:val="252525"/>
              </w:rPr>
              <w:t>- операционные системы и</w:t>
            </w:r>
            <w:r>
              <w:rPr>
                <w:color w:val="252525"/>
                <w:spacing w:val="-52"/>
              </w:rPr>
              <w:t xml:space="preserve"> </w:t>
            </w:r>
            <w:r>
              <w:rPr>
                <w:color w:val="252525"/>
              </w:rPr>
              <w:t>служебные</w:t>
            </w:r>
            <w:r>
              <w:rPr>
                <w:color w:val="252525"/>
                <w:spacing w:val="-6"/>
              </w:rPr>
              <w:t xml:space="preserve"> </w:t>
            </w:r>
            <w:r>
              <w:rPr>
                <w:color w:val="252525"/>
              </w:rPr>
              <w:t>инструменты</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14"/>
              <w:rPr>
                <w:sz w:val="24"/>
              </w:rPr>
            </w:pPr>
            <w:r>
              <w:rPr>
                <w:color w:val="252525"/>
                <w:sz w:val="24"/>
              </w:rPr>
              <w:t>10</w:t>
            </w:r>
          </w:p>
        </w:tc>
        <w:tc>
          <w:tcPr>
            <w:tcW w:w="1935" w:type="dxa"/>
          </w:tcPr>
          <w:p w:rsidR="00B936B4" w:rsidRDefault="00B936B4" w:rsidP="00B936B4">
            <w:pPr>
              <w:pStyle w:val="TableParagraph"/>
              <w:spacing w:before="6"/>
              <w:ind w:left="168" w:right="21"/>
              <w:jc w:val="center"/>
              <w:rPr>
                <w:sz w:val="24"/>
              </w:rPr>
            </w:pPr>
            <w:r>
              <w:rPr>
                <w:color w:val="252525"/>
                <w:sz w:val="24"/>
              </w:rPr>
              <w:t>2025</w:t>
            </w:r>
          </w:p>
        </w:tc>
      </w:tr>
      <w:tr w:rsidR="00B936B4" w:rsidTr="00B936B4">
        <w:trPr>
          <w:trHeight w:val="78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ind w:left="299"/>
            </w:pPr>
            <w:r>
              <w:rPr>
                <w:color w:val="252525"/>
              </w:rPr>
              <w:t>-</w:t>
            </w:r>
            <w:r>
              <w:rPr>
                <w:color w:val="252525"/>
                <w:spacing w:val="9"/>
              </w:rPr>
              <w:t xml:space="preserve"> </w:t>
            </w:r>
            <w:r>
              <w:rPr>
                <w:color w:val="252525"/>
              </w:rPr>
              <w:t>орфографический</w:t>
            </w:r>
            <w:r>
              <w:rPr>
                <w:color w:val="252525"/>
                <w:spacing w:val="-1"/>
              </w:rPr>
              <w:t xml:space="preserve"> </w:t>
            </w:r>
            <w:r>
              <w:rPr>
                <w:color w:val="252525"/>
              </w:rPr>
              <w:t>корректор</w:t>
            </w:r>
            <w:r>
              <w:rPr>
                <w:color w:val="252525"/>
                <w:spacing w:val="-3"/>
              </w:rPr>
              <w:t xml:space="preserve"> </w:t>
            </w:r>
            <w:r>
              <w:rPr>
                <w:color w:val="252525"/>
              </w:rPr>
              <w:t>для</w:t>
            </w:r>
          </w:p>
          <w:p w:rsidR="00B936B4" w:rsidRDefault="00B936B4" w:rsidP="00B936B4">
            <w:pPr>
              <w:pStyle w:val="TableParagraph"/>
              <w:spacing w:before="3" w:line="250" w:lineRule="exact"/>
              <w:ind w:left="160" w:right="455"/>
            </w:pPr>
            <w:r>
              <w:rPr>
                <w:color w:val="252525"/>
              </w:rPr>
              <w:t>текстов</w:t>
            </w:r>
            <w:r>
              <w:rPr>
                <w:color w:val="252525"/>
                <w:spacing w:val="-2"/>
              </w:rPr>
              <w:t xml:space="preserve"> </w:t>
            </w:r>
            <w:r>
              <w:rPr>
                <w:color w:val="252525"/>
              </w:rPr>
              <w:t>на</w:t>
            </w:r>
            <w:r>
              <w:rPr>
                <w:color w:val="252525"/>
                <w:spacing w:val="-4"/>
              </w:rPr>
              <w:t xml:space="preserve"> </w:t>
            </w:r>
            <w:r>
              <w:rPr>
                <w:color w:val="252525"/>
              </w:rPr>
              <w:t>русском</w:t>
            </w:r>
            <w:r>
              <w:rPr>
                <w:color w:val="252525"/>
                <w:spacing w:val="-4"/>
              </w:rPr>
              <w:t xml:space="preserve"> </w:t>
            </w:r>
            <w:r>
              <w:rPr>
                <w:color w:val="252525"/>
              </w:rPr>
              <w:t>и</w:t>
            </w:r>
            <w:r>
              <w:rPr>
                <w:color w:val="252525"/>
                <w:spacing w:val="-1"/>
              </w:rPr>
              <w:t xml:space="preserve"> </w:t>
            </w:r>
            <w:r>
              <w:rPr>
                <w:color w:val="252525"/>
              </w:rPr>
              <w:t>иностранном</w:t>
            </w:r>
            <w:r>
              <w:rPr>
                <w:color w:val="252525"/>
                <w:spacing w:val="-52"/>
              </w:rPr>
              <w:t xml:space="preserve"> </w:t>
            </w:r>
            <w:r>
              <w:rPr>
                <w:color w:val="252525"/>
              </w:rPr>
              <w:t>языках</w:t>
            </w:r>
          </w:p>
        </w:tc>
        <w:tc>
          <w:tcPr>
            <w:tcW w:w="1114" w:type="dxa"/>
          </w:tcPr>
          <w:p w:rsidR="00B936B4" w:rsidRDefault="00B936B4" w:rsidP="00B936B4">
            <w:pPr>
              <w:pStyle w:val="TableParagraph"/>
              <w:spacing w:before="6"/>
              <w:ind w:right="418"/>
              <w:jc w:val="right"/>
              <w:rPr>
                <w:sz w:val="24"/>
              </w:rPr>
            </w:pPr>
            <w:r>
              <w:rPr>
                <w:color w:val="252525"/>
                <w:sz w:val="24"/>
              </w:rPr>
              <w:t>0</w:t>
            </w:r>
          </w:p>
        </w:tc>
        <w:tc>
          <w:tcPr>
            <w:tcW w:w="1935" w:type="dxa"/>
          </w:tcPr>
          <w:p w:rsidR="00B936B4" w:rsidRDefault="00B936B4" w:rsidP="00B936B4">
            <w:pPr>
              <w:pStyle w:val="TableParagraph"/>
              <w:spacing w:before="6"/>
              <w:ind w:left="914"/>
              <w:rPr>
                <w:sz w:val="24"/>
              </w:rPr>
            </w:pPr>
            <w:r>
              <w:rPr>
                <w:color w:val="252525"/>
                <w:sz w:val="24"/>
              </w:rPr>
              <w:t>5</w:t>
            </w:r>
          </w:p>
        </w:tc>
        <w:tc>
          <w:tcPr>
            <w:tcW w:w="1935" w:type="dxa"/>
          </w:tcPr>
          <w:p w:rsidR="00B936B4" w:rsidRDefault="00B936B4" w:rsidP="00B936B4">
            <w:pPr>
              <w:pStyle w:val="TableParagraph"/>
              <w:spacing w:before="6"/>
              <w:ind w:left="168" w:right="21"/>
              <w:jc w:val="center"/>
              <w:rPr>
                <w:sz w:val="24"/>
              </w:rPr>
            </w:pPr>
            <w:r>
              <w:rPr>
                <w:color w:val="252525"/>
                <w:sz w:val="24"/>
              </w:rPr>
              <w:t>2025</w:t>
            </w:r>
          </w:p>
        </w:tc>
      </w:tr>
      <w:tr w:rsidR="00B936B4" w:rsidTr="00B936B4">
        <w:trPr>
          <w:trHeight w:val="537"/>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line="250" w:lineRule="atLeast"/>
              <w:ind w:left="160" w:right="657" w:firstLine="139"/>
            </w:pPr>
            <w:r>
              <w:rPr>
                <w:color w:val="252525"/>
              </w:rPr>
              <w:t>-</w:t>
            </w:r>
            <w:r>
              <w:rPr>
                <w:color w:val="252525"/>
                <w:spacing w:val="12"/>
              </w:rPr>
              <w:t xml:space="preserve"> </w:t>
            </w:r>
            <w:r>
              <w:rPr>
                <w:color w:val="252525"/>
              </w:rPr>
              <w:t>клавиатурный</w:t>
            </w:r>
            <w:r>
              <w:rPr>
                <w:color w:val="252525"/>
                <w:spacing w:val="-2"/>
              </w:rPr>
              <w:t xml:space="preserve"> </w:t>
            </w:r>
            <w:r>
              <w:rPr>
                <w:color w:val="252525"/>
              </w:rPr>
              <w:t>тренажер для</w:t>
            </w:r>
            <w:r>
              <w:rPr>
                <w:color w:val="252525"/>
                <w:spacing w:val="1"/>
              </w:rPr>
              <w:t xml:space="preserve"> </w:t>
            </w:r>
            <w:r>
              <w:rPr>
                <w:color w:val="252525"/>
              </w:rPr>
              <w:t>русского</w:t>
            </w:r>
            <w:r>
              <w:rPr>
                <w:color w:val="252525"/>
                <w:spacing w:val="-7"/>
              </w:rPr>
              <w:t xml:space="preserve"> </w:t>
            </w:r>
            <w:r>
              <w:rPr>
                <w:color w:val="252525"/>
              </w:rPr>
              <w:t>и</w:t>
            </w:r>
            <w:r>
              <w:rPr>
                <w:color w:val="252525"/>
                <w:spacing w:val="1"/>
              </w:rPr>
              <w:t xml:space="preserve"> </w:t>
            </w:r>
            <w:r>
              <w:rPr>
                <w:color w:val="252525"/>
              </w:rPr>
              <w:t>иностранного</w:t>
            </w:r>
            <w:r>
              <w:rPr>
                <w:color w:val="252525"/>
                <w:spacing w:val="-7"/>
              </w:rPr>
              <w:t xml:space="preserve"> </w:t>
            </w:r>
            <w:r>
              <w:rPr>
                <w:color w:val="252525"/>
              </w:rPr>
              <w:t>языков</w:t>
            </w:r>
          </w:p>
        </w:tc>
        <w:tc>
          <w:tcPr>
            <w:tcW w:w="1114" w:type="dxa"/>
          </w:tcPr>
          <w:p w:rsidR="00B936B4" w:rsidRDefault="00B936B4" w:rsidP="00B936B4">
            <w:pPr>
              <w:pStyle w:val="TableParagraph"/>
              <w:spacing w:before="11"/>
              <w:ind w:right="439"/>
              <w:jc w:val="right"/>
              <w:rPr>
                <w:sz w:val="24"/>
              </w:rPr>
            </w:pPr>
            <w:r>
              <w:rPr>
                <w:color w:val="252525"/>
                <w:w w:val="99"/>
                <w:sz w:val="24"/>
              </w:rPr>
              <w:t>-</w:t>
            </w:r>
          </w:p>
        </w:tc>
        <w:tc>
          <w:tcPr>
            <w:tcW w:w="1935" w:type="dxa"/>
          </w:tcPr>
          <w:p w:rsidR="00B936B4" w:rsidRDefault="00B936B4" w:rsidP="00B936B4">
            <w:pPr>
              <w:pStyle w:val="TableParagraph"/>
              <w:spacing w:before="11"/>
              <w:ind w:left="971"/>
              <w:rPr>
                <w:sz w:val="24"/>
              </w:rPr>
            </w:pPr>
            <w:r>
              <w:rPr>
                <w:color w:val="252525"/>
                <w:sz w:val="24"/>
              </w:rPr>
              <w:t>5</w:t>
            </w:r>
          </w:p>
        </w:tc>
        <w:tc>
          <w:tcPr>
            <w:tcW w:w="1935" w:type="dxa"/>
          </w:tcPr>
          <w:p w:rsidR="00B936B4" w:rsidRDefault="00B936B4" w:rsidP="00B936B4">
            <w:pPr>
              <w:pStyle w:val="TableParagraph"/>
              <w:spacing w:before="11"/>
              <w:ind w:left="168" w:right="21"/>
              <w:jc w:val="center"/>
              <w:rPr>
                <w:sz w:val="24"/>
              </w:rPr>
            </w:pPr>
            <w:r>
              <w:rPr>
                <w:color w:val="252525"/>
                <w:sz w:val="24"/>
              </w:rPr>
              <w:t>2025</w:t>
            </w:r>
          </w:p>
        </w:tc>
      </w:tr>
      <w:tr w:rsidR="00B936B4" w:rsidTr="00B936B4">
        <w:trPr>
          <w:trHeight w:val="537"/>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line="250" w:lineRule="atLeast"/>
              <w:ind w:left="160" w:right="308" w:firstLine="139"/>
            </w:pPr>
            <w:r>
              <w:rPr>
                <w:color w:val="252525"/>
              </w:rPr>
              <w:t>-</w:t>
            </w:r>
            <w:r>
              <w:rPr>
                <w:color w:val="252525"/>
                <w:spacing w:val="10"/>
              </w:rPr>
              <w:t xml:space="preserve"> </w:t>
            </w:r>
            <w:r>
              <w:rPr>
                <w:color w:val="252525"/>
              </w:rPr>
              <w:t>текстовый</w:t>
            </w:r>
            <w:r>
              <w:rPr>
                <w:color w:val="252525"/>
                <w:spacing w:val="1"/>
              </w:rPr>
              <w:t xml:space="preserve"> </w:t>
            </w:r>
            <w:r>
              <w:rPr>
                <w:color w:val="252525"/>
              </w:rPr>
              <w:t>редактор</w:t>
            </w:r>
            <w:r>
              <w:rPr>
                <w:color w:val="252525"/>
                <w:spacing w:val="-2"/>
              </w:rPr>
              <w:t xml:space="preserve"> </w:t>
            </w:r>
            <w:r>
              <w:rPr>
                <w:color w:val="252525"/>
              </w:rPr>
              <w:t>для</w:t>
            </w:r>
            <w:r>
              <w:rPr>
                <w:color w:val="252525"/>
                <w:spacing w:val="-2"/>
              </w:rPr>
              <w:t xml:space="preserve"> </w:t>
            </w:r>
            <w:r>
              <w:rPr>
                <w:color w:val="252525"/>
              </w:rPr>
              <w:t>работы</w:t>
            </w:r>
            <w:r>
              <w:rPr>
                <w:color w:val="252525"/>
                <w:spacing w:val="-2"/>
              </w:rPr>
              <w:t xml:space="preserve"> </w:t>
            </w:r>
            <w:r>
              <w:rPr>
                <w:color w:val="252525"/>
              </w:rPr>
              <w:t>с</w:t>
            </w:r>
            <w:r>
              <w:rPr>
                <w:color w:val="252525"/>
                <w:spacing w:val="-52"/>
              </w:rPr>
              <w:t xml:space="preserve"> </w:t>
            </w:r>
            <w:r>
              <w:rPr>
                <w:color w:val="252525"/>
              </w:rPr>
              <w:t>русскими</w:t>
            </w:r>
            <w:r>
              <w:rPr>
                <w:color w:val="252525"/>
                <w:spacing w:val="-1"/>
              </w:rPr>
              <w:t xml:space="preserve"> </w:t>
            </w:r>
            <w:r>
              <w:rPr>
                <w:color w:val="252525"/>
              </w:rPr>
              <w:t>и</w:t>
            </w:r>
            <w:r>
              <w:rPr>
                <w:color w:val="252525"/>
                <w:spacing w:val="-4"/>
              </w:rPr>
              <w:t xml:space="preserve"> </w:t>
            </w:r>
            <w:r>
              <w:rPr>
                <w:color w:val="252525"/>
              </w:rPr>
              <w:t>иноязычными текстами</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3</w:t>
            </w:r>
          </w:p>
        </w:tc>
        <w:tc>
          <w:tcPr>
            <w:tcW w:w="1935" w:type="dxa"/>
          </w:tcPr>
          <w:p w:rsidR="00B936B4" w:rsidRDefault="00B936B4" w:rsidP="00B936B4">
            <w:pPr>
              <w:pStyle w:val="TableParagraph"/>
              <w:spacing w:before="6"/>
              <w:ind w:left="168" w:right="21"/>
              <w:jc w:val="center"/>
              <w:rPr>
                <w:sz w:val="24"/>
              </w:rPr>
            </w:pPr>
            <w:r>
              <w:rPr>
                <w:color w:val="252525"/>
                <w:sz w:val="24"/>
              </w:rPr>
              <w:t>2026</w:t>
            </w:r>
          </w:p>
        </w:tc>
      </w:tr>
      <w:tr w:rsidR="00B936B4" w:rsidTr="00B936B4">
        <w:trPr>
          <w:trHeight w:val="537"/>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line="250" w:lineRule="atLeast"/>
              <w:ind w:left="160" w:right="966" w:firstLine="139"/>
            </w:pPr>
            <w:r>
              <w:rPr>
                <w:color w:val="252525"/>
              </w:rPr>
              <w:t>-</w:t>
            </w:r>
            <w:r>
              <w:rPr>
                <w:color w:val="252525"/>
                <w:spacing w:val="6"/>
              </w:rPr>
              <w:t xml:space="preserve"> </w:t>
            </w:r>
            <w:r>
              <w:rPr>
                <w:color w:val="252525"/>
              </w:rPr>
              <w:t>инструмент</w:t>
            </w:r>
            <w:r>
              <w:rPr>
                <w:color w:val="252525"/>
                <w:spacing w:val="-5"/>
              </w:rPr>
              <w:t xml:space="preserve"> </w:t>
            </w:r>
            <w:r>
              <w:rPr>
                <w:color w:val="252525"/>
              </w:rPr>
              <w:t>планирования</w:t>
            </w:r>
            <w:r>
              <w:rPr>
                <w:color w:val="252525"/>
                <w:spacing w:val="-52"/>
              </w:rPr>
              <w:t xml:space="preserve"> </w:t>
            </w:r>
            <w:r>
              <w:rPr>
                <w:color w:val="252525"/>
              </w:rPr>
              <w:t>деятельности</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1</w:t>
            </w:r>
          </w:p>
        </w:tc>
        <w:tc>
          <w:tcPr>
            <w:tcW w:w="1935" w:type="dxa"/>
          </w:tcPr>
          <w:p w:rsidR="00B936B4" w:rsidRDefault="00B936B4" w:rsidP="00B936B4">
            <w:pPr>
              <w:pStyle w:val="TableParagraph"/>
              <w:spacing w:before="6"/>
              <w:ind w:left="168" w:right="21"/>
              <w:jc w:val="center"/>
              <w:rPr>
                <w:sz w:val="24"/>
              </w:rPr>
            </w:pPr>
            <w:r>
              <w:rPr>
                <w:color w:val="252525"/>
                <w:sz w:val="24"/>
              </w:rPr>
              <w:t>2025</w:t>
            </w:r>
          </w:p>
        </w:tc>
      </w:tr>
      <w:tr w:rsidR="00B936B4" w:rsidTr="00B936B4">
        <w:trPr>
          <w:trHeight w:val="53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2" w:line="237" w:lineRule="auto"/>
              <w:ind w:left="160" w:right="415" w:firstLine="139"/>
            </w:pPr>
            <w:r>
              <w:rPr>
                <w:color w:val="252525"/>
              </w:rPr>
              <w:t>-</w:t>
            </w:r>
            <w:r>
              <w:rPr>
                <w:color w:val="252525"/>
                <w:spacing w:val="13"/>
              </w:rPr>
              <w:t xml:space="preserve"> </w:t>
            </w:r>
            <w:r>
              <w:rPr>
                <w:color w:val="252525"/>
              </w:rPr>
              <w:t>графический</w:t>
            </w:r>
            <w:r>
              <w:rPr>
                <w:color w:val="252525"/>
                <w:spacing w:val="2"/>
              </w:rPr>
              <w:t xml:space="preserve"> </w:t>
            </w:r>
            <w:r>
              <w:rPr>
                <w:color w:val="252525"/>
              </w:rPr>
              <w:t>редактор для</w:t>
            </w:r>
            <w:r>
              <w:rPr>
                <w:color w:val="252525"/>
                <w:spacing w:val="1"/>
              </w:rPr>
              <w:t xml:space="preserve"> </w:t>
            </w:r>
            <w:r>
              <w:rPr>
                <w:color w:val="252525"/>
              </w:rPr>
              <w:t>обработки</w:t>
            </w:r>
            <w:r>
              <w:rPr>
                <w:color w:val="252525"/>
                <w:spacing w:val="-4"/>
              </w:rPr>
              <w:t xml:space="preserve"> </w:t>
            </w:r>
            <w:r>
              <w:rPr>
                <w:color w:val="252525"/>
              </w:rPr>
              <w:t>растровых</w:t>
            </w:r>
            <w:r>
              <w:rPr>
                <w:color w:val="252525"/>
                <w:spacing w:val="-5"/>
              </w:rPr>
              <w:t xml:space="preserve"> </w:t>
            </w:r>
            <w:r>
              <w:rPr>
                <w:color w:val="252525"/>
              </w:rPr>
              <w:t>изображений</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1</w:t>
            </w:r>
          </w:p>
        </w:tc>
        <w:tc>
          <w:tcPr>
            <w:tcW w:w="1935" w:type="dxa"/>
          </w:tcPr>
          <w:p w:rsidR="00B936B4" w:rsidRDefault="00B936B4" w:rsidP="00B936B4">
            <w:pPr>
              <w:pStyle w:val="TableParagraph"/>
              <w:spacing w:before="6"/>
              <w:ind w:left="168" w:right="21"/>
              <w:jc w:val="center"/>
              <w:rPr>
                <w:sz w:val="24"/>
              </w:rPr>
            </w:pPr>
            <w:r>
              <w:rPr>
                <w:color w:val="252525"/>
                <w:sz w:val="24"/>
              </w:rPr>
              <w:t>2025</w:t>
            </w:r>
          </w:p>
        </w:tc>
      </w:tr>
      <w:tr w:rsidR="00B936B4" w:rsidTr="00B936B4">
        <w:trPr>
          <w:trHeight w:val="532"/>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6" w:line="250" w:lineRule="atLeast"/>
              <w:ind w:left="160" w:right="398" w:firstLine="139"/>
            </w:pPr>
            <w:r>
              <w:rPr>
                <w:color w:val="252525"/>
              </w:rPr>
              <w:t>-</w:t>
            </w:r>
            <w:r>
              <w:rPr>
                <w:color w:val="252525"/>
                <w:spacing w:val="13"/>
              </w:rPr>
              <w:t xml:space="preserve"> </w:t>
            </w:r>
            <w:r>
              <w:rPr>
                <w:color w:val="252525"/>
              </w:rPr>
              <w:t>графический</w:t>
            </w:r>
            <w:r>
              <w:rPr>
                <w:color w:val="252525"/>
                <w:spacing w:val="2"/>
              </w:rPr>
              <w:t xml:space="preserve"> </w:t>
            </w:r>
            <w:r>
              <w:rPr>
                <w:color w:val="252525"/>
              </w:rPr>
              <w:t>редактор для</w:t>
            </w:r>
            <w:r>
              <w:rPr>
                <w:color w:val="252525"/>
                <w:spacing w:val="1"/>
              </w:rPr>
              <w:t xml:space="preserve"> </w:t>
            </w:r>
            <w:r>
              <w:rPr>
                <w:color w:val="252525"/>
              </w:rPr>
              <w:t>обработки</w:t>
            </w:r>
            <w:r>
              <w:rPr>
                <w:color w:val="252525"/>
                <w:spacing w:val="-4"/>
              </w:rPr>
              <w:t xml:space="preserve"> </w:t>
            </w:r>
            <w:r>
              <w:rPr>
                <w:color w:val="252525"/>
              </w:rPr>
              <w:t>векторных</w:t>
            </w:r>
            <w:r>
              <w:rPr>
                <w:color w:val="252525"/>
                <w:spacing w:val="-5"/>
              </w:rPr>
              <w:t xml:space="preserve"> </w:t>
            </w:r>
            <w:r>
              <w:rPr>
                <w:color w:val="252525"/>
              </w:rPr>
              <w:t>изображений</w:t>
            </w:r>
          </w:p>
        </w:tc>
        <w:tc>
          <w:tcPr>
            <w:tcW w:w="1114" w:type="dxa"/>
          </w:tcPr>
          <w:p w:rsidR="00B936B4" w:rsidRDefault="00B936B4" w:rsidP="00B936B4">
            <w:pPr>
              <w:pStyle w:val="TableParagraph"/>
              <w:spacing w:before="6"/>
              <w:ind w:right="418"/>
              <w:jc w:val="right"/>
              <w:rPr>
                <w:sz w:val="24"/>
              </w:rPr>
            </w:pPr>
            <w:r>
              <w:rPr>
                <w:color w:val="252525"/>
                <w:sz w:val="24"/>
              </w:rPr>
              <w:t>1</w:t>
            </w:r>
          </w:p>
        </w:tc>
        <w:tc>
          <w:tcPr>
            <w:tcW w:w="1935" w:type="dxa"/>
          </w:tcPr>
          <w:p w:rsidR="00B936B4" w:rsidRDefault="00B936B4" w:rsidP="00B936B4">
            <w:pPr>
              <w:pStyle w:val="TableParagraph"/>
              <w:spacing w:before="6"/>
              <w:ind w:left="971"/>
              <w:rPr>
                <w:sz w:val="24"/>
              </w:rPr>
            </w:pPr>
            <w:r>
              <w:rPr>
                <w:color w:val="252525"/>
                <w:sz w:val="24"/>
              </w:rPr>
              <w:t>1</w:t>
            </w:r>
          </w:p>
        </w:tc>
        <w:tc>
          <w:tcPr>
            <w:tcW w:w="1935" w:type="dxa"/>
          </w:tcPr>
          <w:p w:rsidR="00B936B4" w:rsidRDefault="00B936B4" w:rsidP="00B936B4">
            <w:pPr>
              <w:pStyle w:val="TableParagraph"/>
              <w:jc w:val="center"/>
            </w:pPr>
            <w:r>
              <w:t>2025</w:t>
            </w: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ind w:left="299"/>
            </w:pPr>
            <w:r>
              <w:rPr>
                <w:color w:val="252525"/>
              </w:rPr>
              <w:t>-</w:t>
            </w:r>
            <w:r>
              <w:rPr>
                <w:color w:val="252525"/>
                <w:spacing w:val="12"/>
              </w:rPr>
              <w:t xml:space="preserve"> </w:t>
            </w:r>
            <w:r>
              <w:rPr>
                <w:color w:val="252525"/>
              </w:rPr>
              <w:t>музыкальный</w:t>
            </w:r>
            <w:r>
              <w:rPr>
                <w:color w:val="252525"/>
                <w:spacing w:val="-3"/>
              </w:rPr>
              <w:t xml:space="preserve"> </w:t>
            </w:r>
            <w:r>
              <w:rPr>
                <w:color w:val="252525"/>
              </w:rPr>
              <w:t>редактор</w:t>
            </w:r>
          </w:p>
        </w:tc>
        <w:tc>
          <w:tcPr>
            <w:tcW w:w="1114" w:type="dxa"/>
          </w:tcPr>
          <w:p w:rsidR="00B936B4" w:rsidRDefault="00B936B4" w:rsidP="00B936B4">
            <w:pPr>
              <w:pStyle w:val="TableParagraph"/>
              <w:spacing w:before="11" w:line="276" w:lineRule="exact"/>
              <w:ind w:right="418"/>
              <w:jc w:val="right"/>
              <w:rPr>
                <w:sz w:val="24"/>
              </w:rPr>
            </w:pPr>
            <w:r>
              <w:rPr>
                <w:color w:val="252525"/>
                <w:sz w:val="24"/>
              </w:rPr>
              <w:t>1</w:t>
            </w:r>
          </w:p>
        </w:tc>
        <w:tc>
          <w:tcPr>
            <w:tcW w:w="1935" w:type="dxa"/>
          </w:tcPr>
          <w:p w:rsidR="00B936B4" w:rsidRDefault="00B936B4" w:rsidP="00B936B4">
            <w:pPr>
              <w:pStyle w:val="TableParagraph"/>
              <w:spacing w:before="11" w:line="276" w:lineRule="exact"/>
              <w:ind w:left="971"/>
              <w:rPr>
                <w:sz w:val="24"/>
              </w:rPr>
            </w:pPr>
            <w:r>
              <w:rPr>
                <w:color w:val="252525"/>
                <w:sz w:val="24"/>
              </w:rPr>
              <w:t>1</w:t>
            </w:r>
          </w:p>
        </w:tc>
        <w:tc>
          <w:tcPr>
            <w:tcW w:w="1935" w:type="dxa"/>
          </w:tcPr>
          <w:p w:rsidR="00B936B4" w:rsidRDefault="00B936B4" w:rsidP="00B936B4">
            <w:pPr>
              <w:pStyle w:val="TableParagraph"/>
              <w:jc w:val="center"/>
            </w:pPr>
            <w:r>
              <w:t>2025</w:t>
            </w: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ind w:left="299"/>
            </w:pPr>
            <w:r>
              <w:rPr>
                <w:color w:val="252525"/>
              </w:rPr>
              <w:t>-</w:t>
            </w:r>
            <w:r>
              <w:rPr>
                <w:color w:val="252525"/>
                <w:spacing w:val="10"/>
              </w:rPr>
              <w:t xml:space="preserve"> </w:t>
            </w:r>
            <w:r>
              <w:rPr>
                <w:color w:val="252525"/>
              </w:rPr>
              <w:t>редактор</w:t>
            </w:r>
            <w:r>
              <w:rPr>
                <w:color w:val="252525"/>
                <w:spacing w:val="-2"/>
              </w:rPr>
              <w:t xml:space="preserve"> </w:t>
            </w:r>
            <w:r>
              <w:rPr>
                <w:color w:val="252525"/>
              </w:rPr>
              <w:t>подготовки презентаций</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5</w:t>
            </w:r>
          </w:p>
        </w:tc>
        <w:tc>
          <w:tcPr>
            <w:tcW w:w="1935" w:type="dxa"/>
          </w:tcPr>
          <w:p w:rsidR="00B936B4" w:rsidRDefault="00B936B4" w:rsidP="00B936B4">
            <w:pPr>
              <w:pStyle w:val="TableParagraph"/>
              <w:spacing w:before="6"/>
              <w:ind w:left="168" w:right="21"/>
              <w:jc w:val="center"/>
              <w:rPr>
                <w:sz w:val="24"/>
              </w:rPr>
            </w:pPr>
            <w:r>
              <w:rPr>
                <w:color w:val="252525"/>
                <w:sz w:val="24"/>
              </w:rPr>
              <w:t>2024</w:t>
            </w: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ind w:left="299"/>
            </w:pPr>
            <w:r>
              <w:rPr>
                <w:color w:val="252525"/>
              </w:rPr>
              <w:t>-</w:t>
            </w:r>
            <w:r>
              <w:rPr>
                <w:color w:val="252525"/>
                <w:spacing w:val="12"/>
              </w:rPr>
              <w:t xml:space="preserve"> </w:t>
            </w:r>
            <w:r>
              <w:rPr>
                <w:color w:val="252525"/>
              </w:rPr>
              <w:t>редактор видео</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5</w:t>
            </w:r>
          </w:p>
        </w:tc>
        <w:tc>
          <w:tcPr>
            <w:tcW w:w="1935" w:type="dxa"/>
          </w:tcPr>
          <w:p w:rsidR="00B936B4" w:rsidRDefault="00B936B4" w:rsidP="00B936B4">
            <w:pPr>
              <w:pStyle w:val="TableParagraph"/>
              <w:spacing w:before="6"/>
              <w:ind w:left="43" w:right="21"/>
              <w:jc w:val="center"/>
              <w:rPr>
                <w:sz w:val="24"/>
              </w:rPr>
            </w:pPr>
            <w:r>
              <w:rPr>
                <w:color w:val="252525"/>
                <w:sz w:val="24"/>
              </w:rPr>
              <w:t>2024</w:t>
            </w: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ind w:left="299"/>
            </w:pPr>
            <w:r>
              <w:rPr>
                <w:color w:val="252525"/>
              </w:rPr>
              <w:t>-</w:t>
            </w:r>
            <w:r>
              <w:rPr>
                <w:color w:val="252525"/>
                <w:spacing w:val="10"/>
              </w:rPr>
              <w:t xml:space="preserve"> </w:t>
            </w:r>
            <w:r>
              <w:rPr>
                <w:color w:val="252525"/>
              </w:rPr>
              <w:t>редактор</w:t>
            </w:r>
            <w:r>
              <w:rPr>
                <w:color w:val="252525"/>
                <w:spacing w:val="-1"/>
              </w:rPr>
              <w:t xml:space="preserve"> </w:t>
            </w:r>
            <w:r>
              <w:rPr>
                <w:color w:val="252525"/>
              </w:rPr>
              <w:t>звука</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5</w:t>
            </w:r>
          </w:p>
        </w:tc>
        <w:tc>
          <w:tcPr>
            <w:tcW w:w="1935" w:type="dxa"/>
          </w:tcPr>
          <w:p w:rsidR="00B936B4" w:rsidRDefault="00B936B4" w:rsidP="00B936B4">
            <w:pPr>
              <w:pStyle w:val="TableParagraph"/>
              <w:spacing w:before="6"/>
              <w:ind w:left="43" w:right="21"/>
              <w:jc w:val="center"/>
              <w:rPr>
                <w:sz w:val="24"/>
              </w:rPr>
            </w:pPr>
            <w:r>
              <w:rPr>
                <w:color w:val="252525"/>
                <w:sz w:val="24"/>
              </w:rPr>
              <w:t>2024</w:t>
            </w:r>
          </w:p>
        </w:tc>
      </w:tr>
      <w:tr w:rsidR="00B936B4" w:rsidTr="00B936B4">
        <w:trPr>
          <w:trHeight w:val="537"/>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3" w:line="237" w:lineRule="auto"/>
              <w:ind w:left="160" w:right="593" w:firstLine="139"/>
            </w:pPr>
            <w:r>
              <w:rPr>
                <w:color w:val="252525"/>
              </w:rPr>
              <w:t>-</w:t>
            </w:r>
            <w:r>
              <w:rPr>
                <w:color w:val="252525"/>
                <w:spacing w:val="10"/>
              </w:rPr>
              <w:t xml:space="preserve"> </w:t>
            </w:r>
            <w:r>
              <w:rPr>
                <w:color w:val="252525"/>
              </w:rPr>
              <w:t>Геоинформационные</w:t>
            </w:r>
            <w:r>
              <w:rPr>
                <w:color w:val="252525"/>
                <w:spacing w:val="-7"/>
              </w:rPr>
              <w:t xml:space="preserve"> </w:t>
            </w:r>
            <w:r>
              <w:rPr>
                <w:color w:val="252525"/>
              </w:rPr>
              <w:t>системы</w:t>
            </w:r>
            <w:r>
              <w:rPr>
                <w:color w:val="252525"/>
                <w:spacing w:val="-52"/>
              </w:rPr>
              <w:t xml:space="preserve"> </w:t>
            </w:r>
            <w:r>
              <w:rPr>
                <w:color w:val="252525"/>
              </w:rPr>
              <w:t>(ГИС)</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3</w:t>
            </w:r>
          </w:p>
        </w:tc>
        <w:tc>
          <w:tcPr>
            <w:tcW w:w="1935" w:type="dxa"/>
          </w:tcPr>
          <w:p w:rsidR="00B936B4" w:rsidRDefault="00B936B4" w:rsidP="00B936B4">
            <w:pPr>
              <w:pStyle w:val="TableParagraph"/>
              <w:spacing w:before="6"/>
              <w:ind w:left="43" w:right="21"/>
              <w:jc w:val="center"/>
              <w:rPr>
                <w:sz w:val="24"/>
              </w:rPr>
            </w:pPr>
            <w:r>
              <w:rPr>
                <w:color w:val="252525"/>
                <w:sz w:val="24"/>
              </w:rPr>
              <w:t>2025</w:t>
            </w:r>
          </w:p>
        </w:tc>
      </w:tr>
      <w:tr w:rsidR="00B936B4" w:rsidTr="00B936B4">
        <w:trPr>
          <w:trHeight w:val="532"/>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2" w:line="250" w:lineRule="exact"/>
              <w:ind w:left="160" w:right="102" w:firstLine="139"/>
            </w:pPr>
            <w:r>
              <w:rPr>
                <w:color w:val="252525"/>
              </w:rPr>
              <w:t>-</w:t>
            </w:r>
            <w:r>
              <w:rPr>
                <w:color w:val="252525"/>
                <w:spacing w:val="8"/>
              </w:rPr>
              <w:t xml:space="preserve"> </w:t>
            </w:r>
            <w:r>
              <w:rPr>
                <w:color w:val="252525"/>
              </w:rPr>
              <w:t>редактор</w:t>
            </w:r>
            <w:r>
              <w:rPr>
                <w:color w:val="252525"/>
                <w:spacing w:val="-3"/>
              </w:rPr>
              <w:t xml:space="preserve"> </w:t>
            </w:r>
            <w:r>
              <w:rPr>
                <w:color w:val="252525"/>
              </w:rPr>
              <w:t>представления</w:t>
            </w:r>
            <w:r>
              <w:rPr>
                <w:color w:val="252525"/>
                <w:spacing w:val="-4"/>
              </w:rPr>
              <w:t xml:space="preserve"> </w:t>
            </w:r>
            <w:r>
              <w:rPr>
                <w:color w:val="252525"/>
              </w:rPr>
              <w:t>временнóй</w:t>
            </w:r>
            <w:r>
              <w:rPr>
                <w:color w:val="252525"/>
                <w:spacing w:val="-52"/>
              </w:rPr>
              <w:t xml:space="preserve"> </w:t>
            </w:r>
            <w:r>
              <w:rPr>
                <w:color w:val="252525"/>
              </w:rPr>
              <w:t>информации</w:t>
            </w:r>
            <w:r>
              <w:rPr>
                <w:color w:val="252525"/>
                <w:spacing w:val="2"/>
              </w:rPr>
              <w:t xml:space="preserve"> </w:t>
            </w:r>
            <w:r>
              <w:rPr>
                <w:color w:val="252525"/>
              </w:rPr>
              <w:t>(линия</w:t>
            </w:r>
            <w:r>
              <w:rPr>
                <w:color w:val="252525"/>
                <w:spacing w:val="-5"/>
              </w:rPr>
              <w:t xml:space="preserve"> </w:t>
            </w:r>
            <w:r>
              <w:rPr>
                <w:color w:val="252525"/>
              </w:rPr>
              <w:t>времени)</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2</w:t>
            </w:r>
          </w:p>
        </w:tc>
        <w:tc>
          <w:tcPr>
            <w:tcW w:w="1935" w:type="dxa"/>
          </w:tcPr>
          <w:p w:rsidR="00B936B4" w:rsidRDefault="00B936B4" w:rsidP="00B936B4">
            <w:pPr>
              <w:pStyle w:val="TableParagraph"/>
              <w:spacing w:before="6"/>
              <w:ind w:left="43" w:right="21"/>
              <w:jc w:val="center"/>
              <w:rPr>
                <w:sz w:val="24"/>
              </w:rPr>
            </w:pPr>
            <w:r>
              <w:rPr>
                <w:color w:val="252525"/>
                <w:sz w:val="24"/>
              </w:rPr>
              <w:t>2025</w:t>
            </w: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ind w:left="299"/>
            </w:pPr>
            <w:r>
              <w:rPr>
                <w:color w:val="252525"/>
              </w:rPr>
              <w:t>-</w:t>
            </w:r>
            <w:r>
              <w:rPr>
                <w:color w:val="252525"/>
                <w:spacing w:val="8"/>
              </w:rPr>
              <w:t xml:space="preserve"> </w:t>
            </w:r>
            <w:r>
              <w:rPr>
                <w:color w:val="252525"/>
              </w:rPr>
              <w:t>редактор</w:t>
            </w:r>
            <w:r>
              <w:rPr>
                <w:color w:val="252525"/>
                <w:spacing w:val="-3"/>
              </w:rPr>
              <w:t xml:space="preserve"> </w:t>
            </w:r>
            <w:r>
              <w:rPr>
                <w:color w:val="252525"/>
              </w:rPr>
              <w:t>генеалогических</w:t>
            </w:r>
            <w:r>
              <w:rPr>
                <w:color w:val="252525"/>
                <w:spacing w:val="-4"/>
              </w:rPr>
              <w:t xml:space="preserve"> </w:t>
            </w:r>
            <w:r>
              <w:rPr>
                <w:color w:val="252525"/>
              </w:rPr>
              <w:t>деревьев;</w:t>
            </w:r>
          </w:p>
        </w:tc>
        <w:tc>
          <w:tcPr>
            <w:tcW w:w="1114" w:type="dxa"/>
          </w:tcPr>
          <w:p w:rsidR="00B936B4" w:rsidRDefault="00B936B4" w:rsidP="00B936B4">
            <w:pPr>
              <w:pStyle w:val="TableParagraph"/>
              <w:spacing w:before="11" w:line="276" w:lineRule="exact"/>
              <w:ind w:right="439"/>
              <w:jc w:val="right"/>
              <w:rPr>
                <w:sz w:val="24"/>
              </w:rPr>
            </w:pPr>
            <w:r>
              <w:rPr>
                <w:color w:val="252525"/>
                <w:w w:val="99"/>
                <w:sz w:val="24"/>
              </w:rPr>
              <w:t>-</w:t>
            </w:r>
          </w:p>
        </w:tc>
        <w:tc>
          <w:tcPr>
            <w:tcW w:w="1935" w:type="dxa"/>
          </w:tcPr>
          <w:p w:rsidR="00B936B4" w:rsidRDefault="00B936B4" w:rsidP="00B936B4">
            <w:pPr>
              <w:pStyle w:val="TableParagraph"/>
              <w:spacing w:before="11" w:line="276" w:lineRule="exact"/>
              <w:ind w:left="971"/>
              <w:rPr>
                <w:sz w:val="24"/>
              </w:rPr>
            </w:pPr>
            <w:r>
              <w:rPr>
                <w:color w:val="252525"/>
                <w:sz w:val="24"/>
              </w:rPr>
              <w:t>1</w:t>
            </w:r>
          </w:p>
        </w:tc>
        <w:tc>
          <w:tcPr>
            <w:tcW w:w="1935" w:type="dxa"/>
          </w:tcPr>
          <w:p w:rsidR="00B936B4" w:rsidRDefault="00B936B4" w:rsidP="00B936B4">
            <w:pPr>
              <w:pStyle w:val="TableParagraph"/>
              <w:spacing w:before="11" w:line="276" w:lineRule="exact"/>
              <w:ind w:left="43" w:right="21"/>
              <w:jc w:val="center"/>
              <w:rPr>
                <w:sz w:val="24"/>
              </w:rPr>
            </w:pPr>
            <w:r>
              <w:rPr>
                <w:color w:val="252525"/>
                <w:sz w:val="24"/>
              </w:rPr>
              <w:t>2025</w:t>
            </w:r>
          </w:p>
        </w:tc>
      </w:tr>
      <w:tr w:rsidR="00B936B4" w:rsidTr="00B936B4">
        <w:trPr>
          <w:trHeight w:val="537"/>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line="250" w:lineRule="atLeast"/>
              <w:ind w:left="160" w:right="1041" w:firstLine="139"/>
            </w:pPr>
            <w:r>
              <w:rPr>
                <w:color w:val="252525"/>
              </w:rPr>
              <w:t>- цифровой биологический</w:t>
            </w:r>
            <w:r>
              <w:rPr>
                <w:color w:val="252525"/>
                <w:spacing w:val="-52"/>
              </w:rPr>
              <w:t xml:space="preserve"> </w:t>
            </w:r>
            <w:r>
              <w:rPr>
                <w:color w:val="252525"/>
              </w:rPr>
              <w:t>определитель;</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1</w:t>
            </w:r>
          </w:p>
        </w:tc>
        <w:tc>
          <w:tcPr>
            <w:tcW w:w="1935" w:type="dxa"/>
          </w:tcPr>
          <w:p w:rsidR="00B936B4" w:rsidRDefault="00B936B4" w:rsidP="00B936B4">
            <w:pPr>
              <w:pStyle w:val="TableParagraph"/>
              <w:spacing w:before="6"/>
              <w:ind w:left="43" w:right="21"/>
              <w:jc w:val="center"/>
              <w:rPr>
                <w:sz w:val="24"/>
              </w:rPr>
            </w:pPr>
            <w:r>
              <w:rPr>
                <w:color w:val="252525"/>
                <w:sz w:val="24"/>
              </w:rPr>
              <w:t>2025</w:t>
            </w:r>
          </w:p>
        </w:tc>
      </w:tr>
      <w:tr w:rsidR="00B936B4" w:rsidTr="00B936B4">
        <w:trPr>
          <w:trHeight w:val="537"/>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line="250" w:lineRule="atLeast"/>
              <w:ind w:left="160" w:right="704" w:firstLine="139"/>
            </w:pPr>
            <w:r>
              <w:rPr>
                <w:color w:val="252525"/>
              </w:rPr>
              <w:t>-</w:t>
            </w:r>
            <w:r>
              <w:rPr>
                <w:color w:val="252525"/>
                <w:spacing w:val="10"/>
              </w:rPr>
              <w:t xml:space="preserve"> </w:t>
            </w:r>
            <w:r>
              <w:rPr>
                <w:color w:val="252525"/>
              </w:rPr>
              <w:t>виртуальные</w:t>
            </w:r>
            <w:r>
              <w:rPr>
                <w:color w:val="252525"/>
                <w:spacing w:val="-7"/>
              </w:rPr>
              <w:t xml:space="preserve"> </w:t>
            </w:r>
            <w:r>
              <w:rPr>
                <w:color w:val="252525"/>
              </w:rPr>
              <w:t>лаборатории</w:t>
            </w:r>
            <w:r>
              <w:rPr>
                <w:color w:val="252525"/>
                <w:spacing w:val="-1"/>
              </w:rPr>
              <w:t xml:space="preserve"> </w:t>
            </w:r>
            <w:r>
              <w:rPr>
                <w:color w:val="252525"/>
              </w:rPr>
              <w:t>по</w:t>
            </w:r>
            <w:r>
              <w:rPr>
                <w:color w:val="252525"/>
                <w:spacing w:val="-52"/>
              </w:rPr>
              <w:t xml:space="preserve"> </w:t>
            </w:r>
            <w:r>
              <w:rPr>
                <w:color w:val="252525"/>
              </w:rPr>
              <w:t>учебным</w:t>
            </w:r>
            <w:r>
              <w:rPr>
                <w:color w:val="252525"/>
                <w:spacing w:val="1"/>
              </w:rPr>
              <w:t xml:space="preserve"> </w:t>
            </w:r>
            <w:r>
              <w:rPr>
                <w:color w:val="252525"/>
              </w:rPr>
              <w:t>предметам;</w:t>
            </w:r>
          </w:p>
        </w:tc>
        <w:tc>
          <w:tcPr>
            <w:tcW w:w="1114" w:type="dxa"/>
          </w:tcPr>
          <w:p w:rsidR="00B936B4" w:rsidRDefault="00B936B4" w:rsidP="00B936B4">
            <w:pPr>
              <w:pStyle w:val="TableParagraph"/>
              <w:spacing w:before="6"/>
              <w:ind w:right="439"/>
              <w:jc w:val="right"/>
              <w:rPr>
                <w:sz w:val="24"/>
              </w:rPr>
            </w:pPr>
            <w:r>
              <w:rPr>
                <w:color w:val="252525"/>
                <w:w w:val="99"/>
                <w:sz w:val="24"/>
              </w:rPr>
              <w:t>-</w:t>
            </w:r>
          </w:p>
        </w:tc>
        <w:tc>
          <w:tcPr>
            <w:tcW w:w="1935" w:type="dxa"/>
          </w:tcPr>
          <w:p w:rsidR="00B936B4" w:rsidRDefault="00B936B4" w:rsidP="00B936B4">
            <w:pPr>
              <w:pStyle w:val="TableParagraph"/>
              <w:spacing w:before="6"/>
              <w:ind w:left="971"/>
              <w:rPr>
                <w:sz w:val="24"/>
              </w:rPr>
            </w:pPr>
            <w:r>
              <w:rPr>
                <w:color w:val="252525"/>
                <w:sz w:val="24"/>
              </w:rPr>
              <w:t>3</w:t>
            </w:r>
          </w:p>
        </w:tc>
        <w:tc>
          <w:tcPr>
            <w:tcW w:w="1935" w:type="dxa"/>
          </w:tcPr>
          <w:p w:rsidR="00B936B4" w:rsidRDefault="00B936B4" w:rsidP="00B936B4">
            <w:pPr>
              <w:pStyle w:val="TableParagraph"/>
              <w:spacing w:before="6"/>
              <w:ind w:left="43" w:right="21"/>
              <w:jc w:val="center"/>
              <w:rPr>
                <w:sz w:val="24"/>
              </w:rPr>
            </w:pPr>
            <w:r>
              <w:rPr>
                <w:color w:val="252525"/>
                <w:sz w:val="24"/>
              </w:rPr>
              <w:t>2025</w:t>
            </w:r>
          </w:p>
        </w:tc>
      </w:tr>
      <w:tr w:rsidR="00B936B4" w:rsidTr="00B936B4">
        <w:trPr>
          <w:trHeight w:val="53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2" w:line="237" w:lineRule="auto"/>
              <w:ind w:left="160" w:right="106" w:firstLine="139"/>
            </w:pPr>
            <w:r>
              <w:rPr>
                <w:color w:val="252525"/>
              </w:rPr>
              <w:t>-</w:t>
            </w:r>
            <w:r>
              <w:rPr>
                <w:color w:val="252525"/>
                <w:spacing w:val="12"/>
              </w:rPr>
              <w:t xml:space="preserve"> </w:t>
            </w:r>
            <w:r>
              <w:rPr>
                <w:color w:val="252525"/>
              </w:rPr>
              <w:t>среды</w:t>
            </w:r>
            <w:r>
              <w:rPr>
                <w:color w:val="252525"/>
                <w:spacing w:val="1"/>
              </w:rPr>
              <w:t xml:space="preserve"> </w:t>
            </w:r>
            <w:r>
              <w:rPr>
                <w:color w:val="252525"/>
              </w:rPr>
              <w:t>для</w:t>
            </w:r>
            <w:r>
              <w:rPr>
                <w:color w:val="252525"/>
                <w:spacing w:val="-1"/>
              </w:rPr>
              <w:t xml:space="preserve"> </w:t>
            </w:r>
            <w:r>
              <w:rPr>
                <w:color w:val="252525"/>
              </w:rPr>
              <w:t>дистанционного</w:t>
            </w:r>
            <w:r>
              <w:rPr>
                <w:color w:val="252525"/>
                <w:spacing w:val="-4"/>
              </w:rPr>
              <w:t xml:space="preserve"> </w:t>
            </w:r>
            <w:r>
              <w:rPr>
                <w:color w:val="252525"/>
              </w:rPr>
              <w:t>он-лайн</w:t>
            </w:r>
            <w:r>
              <w:rPr>
                <w:color w:val="252525"/>
                <w:spacing w:val="-52"/>
              </w:rPr>
              <w:t xml:space="preserve"> </w:t>
            </w:r>
            <w:r>
              <w:rPr>
                <w:color w:val="252525"/>
              </w:rPr>
              <w:t>и оф-лайн сетевого</w:t>
            </w:r>
            <w:r>
              <w:rPr>
                <w:color w:val="252525"/>
                <w:spacing w:val="-6"/>
              </w:rPr>
              <w:t xml:space="preserve"> </w:t>
            </w:r>
            <w:r>
              <w:rPr>
                <w:color w:val="252525"/>
              </w:rPr>
              <w:t>взаимодействия;</w:t>
            </w:r>
          </w:p>
        </w:tc>
        <w:tc>
          <w:tcPr>
            <w:tcW w:w="1114" w:type="dxa"/>
          </w:tcPr>
          <w:p w:rsidR="00B936B4" w:rsidRDefault="00B936B4" w:rsidP="00B936B4">
            <w:pPr>
              <w:pStyle w:val="TableParagraph"/>
              <w:spacing w:before="6"/>
              <w:ind w:right="418"/>
              <w:jc w:val="right"/>
              <w:rPr>
                <w:sz w:val="24"/>
              </w:rPr>
            </w:pPr>
            <w:r>
              <w:rPr>
                <w:color w:val="252525"/>
                <w:sz w:val="24"/>
              </w:rPr>
              <w:t>1</w:t>
            </w:r>
          </w:p>
        </w:tc>
        <w:tc>
          <w:tcPr>
            <w:tcW w:w="1935" w:type="dxa"/>
          </w:tcPr>
          <w:p w:rsidR="00B936B4" w:rsidRDefault="00B936B4" w:rsidP="00B936B4">
            <w:pPr>
              <w:pStyle w:val="TableParagraph"/>
              <w:spacing w:before="6"/>
              <w:ind w:left="971"/>
              <w:rPr>
                <w:sz w:val="24"/>
              </w:rPr>
            </w:pPr>
            <w:r>
              <w:rPr>
                <w:color w:val="252525"/>
                <w:sz w:val="24"/>
              </w:rPr>
              <w:t>4</w:t>
            </w:r>
          </w:p>
        </w:tc>
        <w:tc>
          <w:tcPr>
            <w:tcW w:w="1935" w:type="dxa"/>
          </w:tcPr>
          <w:p w:rsidR="00B936B4" w:rsidRDefault="00B936B4" w:rsidP="00B936B4">
            <w:pPr>
              <w:pStyle w:val="TableParagraph"/>
              <w:spacing w:before="6"/>
              <w:ind w:left="168" w:right="21"/>
              <w:jc w:val="center"/>
              <w:rPr>
                <w:sz w:val="24"/>
              </w:rPr>
            </w:pPr>
            <w:r>
              <w:rPr>
                <w:color w:val="252525"/>
                <w:sz w:val="24"/>
              </w:rPr>
              <w:t>2024</w:t>
            </w:r>
          </w:p>
        </w:tc>
      </w:tr>
      <w:tr w:rsidR="00B936B4" w:rsidTr="00B936B4">
        <w:trPr>
          <w:trHeight w:val="301"/>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ind w:left="299"/>
            </w:pPr>
            <w:r>
              <w:rPr>
                <w:color w:val="252525"/>
              </w:rPr>
              <w:t>-</w:t>
            </w:r>
            <w:r>
              <w:rPr>
                <w:color w:val="252525"/>
                <w:spacing w:val="11"/>
              </w:rPr>
              <w:t xml:space="preserve"> </w:t>
            </w:r>
            <w:r>
              <w:rPr>
                <w:color w:val="252525"/>
              </w:rPr>
              <w:t>среда</w:t>
            </w:r>
            <w:r>
              <w:rPr>
                <w:color w:val="252525"/>
                <w:spacing w:val="2"/>
              </w:rPr>
              <w:t xml:space="preserve"> </w:t>
            </w:r>
            <w:r>
              <w:rPr>
                <w:color w:val="252525"/>
              </w:rPr>
              <w:t>для</w:t>
            </w:r>
            <w:r>
              <w:rPr>
                <w:color w:val="252525"/>
                <w:spacing w:val="-1"/>
              </w:rPr>
              <w:t xml:space="preserve"> </w:t>
            </w:r>
            <w:r>
              <w:rPr>
                <w:color w:val="252525"/>
              </w:rPr>
              <w:t>интернет-публикаций;</w:t>
            </w:r>
          </w:p>
        </w:tc>
        <w:tc>
          <w:tcPr>
            <w:tcW w:w="1114" w:type="dxa"/>
          </w:tcPr>
          <w:p w:rsidR="00B936B4" w:rsidRDefault="00B936B4" w:rsidP="00B936B4">
            <w:pPr>
              <w:pStyle w:val="TableParagraph"/>
              <w:spacing w:before="6" w:line="276" w:lineRule="exact"/>
              <w:ind w:right="418"/>
              <w:jc w:val="right"/>
              <w:rPr>
                <w:sz w:val="24"/>
              </w:rPr>
            </w:pPr>
            <w:r>
              <w:rPr>
                <w:color w:val="252525"/>
                <w:sz w:val="24"/>
              </w:rPr>
              <w:t>1</w:t>
            </w:r>
          </w:p>
        </w:tc>
        <w:tc>
          <w:tcPr>
            <w:tcW w:w="1935" w:type="dxa"/>
          </w:tcPr>
          <w:p w:rsidR="00B936B4" w:rsidRDefault="00B936B4" w:rsidP="00B936B4">
            <w:pPr>
              <w:pStyle w:val="TableParagraph"/>
              <w:spacing w:before="6" w:line="276" w:lineRule="exact"/>
              <w:ind w:left="971"/>
              <w:rPr>
                <w:sz w:val="24"/>
              </w:rPr>
            </w:pPr>
            <w:r>
              <w:rPr>
                <w:color w:val="252525"/>
                <w:sz w:val="24"/>
              </w:rPr>
              <w:t>5</w:t>
            </w:r>
          </w:p>
        </w:tc>
        <w:tc>
          <w:tcPr>
            <w:tcW w:w="1935" w:type="dxa"/>
          </w:tcPr>
          <w:p w:rsidR="00B936B4" w:rsidRDefault="00B936B4" w:rsidP="00B936B4">
            <w:pPr>
              <w:pStyle w:val="TableParagraph"/>
              <w:spacing w:before="6" w:line="276" w:lineRule="exact"/>
              <w:ind w:left="168" w:right="21"/>
              <w:jc w:val="center"/>
              <w:rPr>
                <w:sz w:val="24"/>
              </w:rPr>
            </w:pPr>
            <w:r>
              <w:rPr>
                <w:color w:val="252525"/>
                <w:sz w:val="24"/>
              </w:rPr>
              <w:t>2024</w:t>
            </w:r>
          </w:p>
        </w:tc>
      </w:tr>
      <w:tr w:rsidR="00B936B4" w:rsidTr="00B936B4">
        <w:trPr>
          <w:trHeight w:val="307"/>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1"/>
              <w:ind w:left="299"/>
            </w:pPr>
            <w:r>
              <w:rPr>
                <w:color w:val="252525"/>
              </w:rPr>
              <w:t>-</w:t>
            </w:r>
            <w:r>
              <w:rPr>
                <w:color w:val="252525"/>
                <w:spacing w:val="10"/>
              </w:rPr>
              <w:t xml:space="preserve"> </w:t>
            </w:r>
            <w:r>
              <w:rPr>
                <w:color w:val="252525"/>
              </w:rPr>
              <w:t>редактор</w:t>
            </w:r>
            <w:r>
              <w:rPr>
                <w:color w:val="252525"/>
                <w:spacing w:val="-2"/>
              </w:rPr>
              <w:t xml:space="preserve"> </w:t>
            </w:r>
            <w:r>
              <w:rPr>
                <w:color w:val="252525"/>
              </w:rPr>
              <w:t>интернет-сайтов;</w:t>
            </w:r>
          </w:p>
        </w:tc>
        <w:tc>
          <w:tcPr>
            <w:tcW w:w="1114" w:type="dxa"/>
          </w:tcPr>
          <w:p w:rsidR="00B936B4" w:rsidRDefault="00B936B4" w:rsidP="00B936B4">
            <w:pPr>
              <w:pStyle w:val="TableParagraph"/>
              <w:spacing w:before="11" w:line="276" w:lineRule="exact"/>
              <w:ind w:right="439"/>
              <w:jc w:val="right"/>
              <w:rPr>
                <w:sz w:val="24"/>
              </w:rPr>
            </w:pPr>
            <w:r>
              <w:rPr>
                <w:color w:val="252525"/>
                <w:w w:val="99"/>
                <w:sz w:val="24"/>
              </w:rPr>
              <w:t>-</w:t>
            </w:r>
          </w:p>
        </w:tc>
        <w:tc>
          <w:tcPr>
            <w:tcW w:w="1935" w:type="dxa"/>
          </w:tcPr>
          <w:p w:rsidR="00B936B4" w:rsidRDefault="00B936B4" w:rsidP="00B936B4">
            <w:pPr>
              <w:pStyle w:val="TableParagraph"/>
              <w:spacing w:before="11" w:line="276" w:lineRule="exact"/>
              <w:ind w:left="971"/>
              <w:rPr>
                <w:sz w:val="24"/>
              </w:rPr>
            </w:pPr>
            <w:r>
              <w:rPr>
                <w:color w:val="252525"/>
                <w:sz w:val="24"/>
              </w:rPr>
              <w:t>1</w:t>
            </w:r>
          </w:p>
        </w:tc>
        <w:tc>
          <w:tcPr>
            <w:tcW w:w="1935" w:type="dxa"/>
          </w:tcPr>
          <w:p w:rsidR="00B936B4" w:rsidRDefault="00B936B4" w:rsidP="00B936B4">
            <w:pPr>
              <w:pStyle w:val="TableParagraph"/>
              <w:spacing w:before="11" w:line="276" w:lineRule="exact"/>
              <w:ind w:left="168" w:right="21"/>
              <w:jc w:val="center"/>
              <w:rPr>
                <w:sz w:val="24"/>
              </w:rPr>
            </w:pPr>
            <w:r>
              <w:rPr>
                <w:color w:val="252525"/>
                <w:sz w:val="24"/>
              </w:rPr>
              <w:t>2023</w:t>
            </w:r>
          </w:p>
        </w:tc>
      </w:tr>
      <w:tr w:rsidR="00B936B4" w:rsidTr="00B936B4">
        <w:trPr>
          <w:trHeight w:val="53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0" w:line="250" w:lineRule="atLeast"/>
              <w:ind w:left="160" w:right="-4" w:firstLine="139"/>
            </w:pPr>
            <w:r>
              <w:rPr>
                <w:color w:val="252525"/>
              </w:rPr>
              <w:t>-</w:t>
            </w:r>
            <w:r>
              <w:rPr>
                <w:color w:val="252525"/>
                <w:spacing w:val="14"/>
              </w:rPr>
              <w:t xml:space="preserve"> </w:t>
            </w:r>
            <w:r>
              <w:rPr>
                <w:color w:val="252525"/>
              </w:rPr>
              <w:t>редактор</w:t>
            </w:r>
            <w:r>
              <w:rPr>
                <w:color w:val="252525"/>
                <w:spacing w:val="2"/>
              </w:rPr>
              <w:t xml:space="preserve"> </w:t>
            </w:r>
            <w:r>
              <w:rPr>
                <w:color w:val="252525"/>
              </w:rPr>
              <w:t>для совместного</w:t>
            </w:r>
            <w:r>
              <w:rPr>
                <w:color w:val="252525"/>
                <w:spacing w:val="1"/>
              </w:rPr>
              <w:t xml:space="preserve"> </w:t>
            </w:r>
            <w:r>
              <w:rPr>
                <w:color w:val="252525"/>
              </w:rPr>
              <w:t>удаленного</w:t>
            </w:r>
            <w:r>
              <w:rPr>
                <w:color w:val="252525"/>
                <w:spacing w:val="-10"/>
              </w:rPr>
              <w:t xml:space="preserve"> </w:t>
            </w:r>
            <w:r>
              <w:rPr>
                <w:color w:val="252525"/>
              </w:rPr>
              <w:t>редактирования</w:t>
            </w:r>
            <w:r>
              <w:rPr>
                <w:color w:val="252525"/>
                <w:spacing w:val="-6"/>
              </w:rPr>
              <w:t xml:space="preserve"> </w:t>
            </w:r>
            <w:r>
              <w:rPr>
                <w:color w:val="252525"/>
              </w:rPr>
              <w:t>сообщений</w:t>
            </w:r>
          </w:p>
        </w:tc>
        <w:tc>
          <w:tcPr>
            <w:tcW w:w="1114" w:type="dxa"/>
          </w:tcPr>
          <w:p w:rsidR="00B936B4" w:rsidRDefault="00B936B4" w:rsidP="00B936B4">
            <w:pPr>
              <w:pStyle w:val="TableParagraph"/>
              <w:spacing w:before="11"/>
              <w:ind w:right="439"/>
              <w:jc w:val="right"/>
              <w:rPr>
                <w:sz w:val="24"/>
              </w:rPr>
            </w:pPr>
            <w:r>
              <w:rPr>
                <w:color w:val="252525"/>
                <w:w w:val="99"/>
                <w:sz w:val="24"/>
              </w:rPr>
              <w:t>-</w:t>
            </w:r>
          </w:p>
        </w:tc>
        <w:tc>
          <w:tcPr>
            <w:tcW w:w="1935" w:type="dxa"/>
          </w:tcPr>
          <w:p w:rsidR="00B936B4" w:rsidRDefault="00B936B4" w:rsidP="00B936B4">
            <w:pPr>
              <w:pStyle w:val="TableParagraph"/>
              <w:spacing w:before="11"/>
              <w:ind w:left="971"/>
              <w:rPr>
                <w:sz w:val="24"/>
              </w:rPr>
            </w:pPr>
            <w:r>
              <w:rPr>
                <w:color w:val="252525"/>
                <w:sz w:val="24"/>
              </w:rPr>
              <w:t>1</w:t>
            </w:r>
          </w:p>
        </w:tc>
        <w:tc>
          <w:tcPr>
            <w:tcW w:w="1935" w:type="dxa"/>
          </w:tcPr>
          <w:p w:rsidR="00B936B4" w:rsidRDefault="00B936B4" w:rsidP="00B936B4">
            <w:pPr>
              <w:pStyle w:val="TableParagraph"/>
              <w:spacing w:before="11"/>
              <w:ind w:left="168" w:right="21"/>
              <w:jc w:val="center"/>
              <w:rPr>
                <w:sz w:val="24"/>
              </w:rPr>
            </w:pPr>
            <w:r>
              <w:rPr>
                <w:color w:val="252525"/>
                <w:sz w:val="24"/>
              </w:rPr>
              <w:t>2024</w:t>
            </w:r>
          </w:p>
        </w:tc>
      </w:tr>
      <w:tr w:rsidR="00B936B4" w:rsidTr="00B936B4">
        <w:trPr>
          <w:trHeight w:val="585"/>
        </w:trPr>
        <w:tc>
          <w:tcPr>
            <w:tcW w:w="793" w:type="dxa"/>
            <w:tcBorders>
              <w:bottom w:val="nil"/>
            </w:tcBorders>
          </w:tcPr>
          <w:p w:rsidR="00B936B4" w:rsidRDefault="00B936B4" w:rsidP="00B936B4">
            <w:pPr>
              <w:pStyle w:val="TableParagraph"/>
              <w:spacing w:before="11"/>
              <w:ind w:left="319"/>
              <w:rPr>
                <w:b/>
                <w:sz w:val="24"/>
              </w:rPr>
            </w:pPr>
            <w:r>
              <w:rPr>
                <w:b/>
                <w:color w:val="252525"/>
                <w:sz w:val="24"/>
              </w:rPr>
              <w:t>III</w:t>
            </w:r>
          </w:p>
        </w:tc>
        <w:tc>
          <w:tcPr>
            <w:tcW w:w="3904" w:type="dxa"/>
          </w:tcPr>
          <w:p w:rsidR="00B936B4" w:rsidRDefault="00B936B4" w:rsidP="00B936B4">
            <w:pPr>
              <w:pStyle w:val="TableParagraph"/>
              <w:spacing w:before="5" w:line="280" w:lineRule="atLeast"/>
              <w:ind w:left="16" w:right="184" w:firstLine="120"/>
              <w:rPr>
                <w:b/>
                <w:sz w:val="24"/>
              </w:rPr>
            </w:pPr>
            <w:r>
              <w:rPr>
                <w:b/>
                <w:color w:val="252525"/>
                <w:sz w:val="24"/>
              </w:rPr>
              <w:t>Обеспечение технической,</w:t>
            </w:r>
            <w:r>
              <w:rPr>
                <w:b/>
                <w:color w:val="252525"/>
                <w:spacing w:val="1"/>
                <w:sz w:val="24"/>
              </w:rPr>
              <w:t xml:space="preserve"> </w:t>
            </w:r>
            <w:r>
              <w:rPr>
                <w:b/>
                <w:color w:val="252525"/>
                <w:sz w:val="24"/>
              </w:rPr>
              <w:t>методической</w:t>
            </w:r>
            <w:r>
              <w:rPr>
                <w:b/>
                <w:color w:val="252525"/>
                <w:spacing w:val="-5"/>
                <w:sz w:val="24"/>
              </w:rPr>
              <w:t xml:space="preserve"> </w:t>
            </w:r>
            <w:r>
              <w:rPr>
                <w:b/>
                <w:color w:val="252525"/>
                <w:sz w:val="24"/>
              </w:rPr>
              <w:t>и</w:t>
            </w:r>
            <w:r>
              <w:rPr>
                <w:b/>
                <w:color w:val="252525"/>
                <w:spacing w:val="-4"/>
                <w:sz w:val="24"/>
              </w:rPr>
              <w:t xml:space="preserve"> </w:t>
            </w:r>
            <w:r>
              <w:rPr>
                <w:b/>
                <w:color w:val="252525"/>
                <w:sz w:val="24"/>
              </w:rPr>
              <w:t>организационной</w:t>
            </w:r>
          </w:p>
        </w:tc>
        <w:tc>
          <w:tcPr>
            <w:tcW w:w="1114" w:type="dxa"/>
          </w:tcPr>
          <w:p w:rsidR="00B936B4" w:rsidRDefault="00B936B4" w:rsidP="00B936B4">
            <w:pPr>
              <w:pStyle w:val="TableParagraph"/>
            </w:pPr>
          </w:p>
        </w:tc>
        <w:tc>
          <w:tcPr>
            <w:tcW w:w="1935" w:type="dxa"/>
          </w:tcPr>
          <w:p w:rsidR="00B936B4" w:rsidRDefault="00B936B4" w:rsidP="00B936B4">
            <w:pPr>
              <w:pStyle w:val="TableParagraph"/>
            </w:pPr>
          </w:p>
        </w:tc>
        <w:tc>
          <w:tcPr>
            <w:tcW w:w="1935" w:type="dxa"/>
          </w:tcPr>
          <w:p w:rsidR="00B936B4" w:rsidRDefault="00B936B4" w:rsidP="00B936B4">
            <w:pPr>
              <w:pStyle w:val="TableParagraph"/>
              <w:spacing w:before="6"/>
              <w:ind w:left="169" w:right="20"/>
              <w:jc w:val="center"/>
              <w:rPr>
                <w:sz w:val="24"/>
              </w:rPr>
            </w:pPr>
            <w:r>
              <w:rPr>
                <w:color w:val="252525"/>
                <w:sz w:val="24"/>
              </w:rPr>
              <w:t>2021-2025</w:t>
            </w:r>
            <w:r>
              <w:rPr>
                <w:color w:val="252525"/>
                <w:spacing w:val="1"/>
                <w:sz w:val="24"/>
              </w:rPr>
              <w:t xml:space="preserve"> </w:t>
            </w:r>
            <w:r>
              <w:rPr>
                <w:color w:val="252525"/>
                <w:sz w:val="24"/>
              </w:rPr>
              <w:t>гг</w:t>
            </w:r>
          </w:p>
        </w:tc>
      </w:tr>
      <w:tr w:rsidR="00B936B4" w:rsidTr="00B936B4">
        <w:trPr>
          <w:trHeight w:val="306"/>
        </w:trPr>
        <w:tc>
          <w:tcPr>
            <w:tcW w:w="793" w:type="dxa"/>
            <w:vMerge w:val="restart"/>
          </w:tcPr>
          <w:p w:rsidR="00B936B4" w:rsidRDefault="00B936B4" w:rsidP="00B936B4">
            <w:pPr>
              <w:pStyle w:val="TableParagraph"/>
              <w:rPr>
                <w:sz w:val="24"/>
              </w:rPr>
            </w:pPr>
          </w:p>
        </w:tc>
        <w:tc>
          <w:tcPr>
            <w:tcW w:w="3904" w:type="dxa"/>
          </w:tcPr>
          <w:p w:rsidR="00B936B4" w:rsidRDefault="00B936B4" w:rsidP="00B936B4">
            <w:pPr>
              <w:pStyle w:val="TableParagraph"/>
              <w:spacing w:before="11" w:line="276" w:lineRule="exact"/>
              <w:ind w:left="16"/>
              <w:rPr>
                <w:b/>
                <w:sz w:val="24"/>
              </w:rPr>
            </w:pPr>
            <w:r>
              <w:rPr>
                <w:b/>
                <w:color w:val="252525"/>
                <w:sz w:val="24"/>
              </w:rPr>
              <w:t>поддержки:</w:t>
            </w:r>
          </w:p>
        </w:tc>
        <w:tc>
          <w:tcPr>
            <w:tcW w:w="1114" w:type="dxa"/>
          </w:tcPr>
          <w:p w:rsidR="00B936B4" w:rsidRDefault="00B936B4" w:rsidP="00B936B4">
            <w:pPr>
              <w:pStyle w:val="TableParagraph"/>
            </w:pPr>
          </w:p>
        </w:tc>
        <w:tc>
          <w:tcPr>
            <w:tcW w:w="1935" w:type="dxa"/>
          </w:tcPr>
          <w:p w:rsidR="00B936B4" w:rsidRDefault="00B936B4" w:rsidP="00B936B4">
            <w:pPr>
              <w:pStyle w:val="TableParagraph"/>
            </w:pPr>
          </w:p>
        </w:tc>
        <w:tc>
          <w:tcPr>
            <w:tcW w:w="1935" w:type="dxa"/>
          </w:tcPr>
          <w:p w:rsidR="00B936B4" w:rsidRDefault="00B936B4" w:rsidP="00B936B4">
            <w:pPr>
              <w:pStyle w:val="TableParagraph"/>
            </w:pPr>
          </w:p>
        </w:tc>
      </w:tr>
      <w:tr w:rsidR="00B936B4" w:rsidTr="00B936B4">
        <w:trPr>
          <w:trHeight w:val="580"/>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line="280" w:lineRule="atLeast"/>
              <w:ind w:left="16" w:right="521" w:firstLine="120"/>
              <w:rPr>
                <w:sz w:val="24"/>
              </w:rPr>
            </w:pPr>
            <w:r>
              <w:rPr>
                <w:color w:val="252525"/>
                <w:sz w:val="24"/>
              </w:rPr>
              <w:t>- разработка планов, дорожных</w:t>
            </w:r>
            <w:r>
              <w:rPr>
                <w:color w:val="252525"/>
                <w:spacing w:val="-57"/>
                <w:sz w:val="24"/>
              </w:rPr>
              <w:t xml:space="preserve"> </w:t>
            </w:r>
            <w:r>
              <w:rPr>
                <w:color w:val="252525"/>
                <w:sz w:val="24"/>
              </w:rPr>
              <w:t>карт;</w:t>
            </w:r>
          </w:p>
        </w:tc>
        <w:tc>
          <w:tcPr>
            <w:tcW w:w="1114" w:type="dxa"/>
          </w:tcPr>
          <w:p w:rsidR="00B936B4" w:rsidRDefault="00B936B4" w:rsidP="00B936B4">
            <w:pPr>
              <w:pStyle w:val="TableParagraph"/>
              <w:spacing w:before="6"/>
              <w:ind w:right="371"/>
              <w:jc w:val="right"/>
              <w:rPr>
                <w:sz w:val="24"/>
              </w:rPr>
            </w:pPr>
            <w:r>
              <w:rPr>
                <w:color w:val="252525"/>
                <w:sz w:val="24"/>
              </w:rPr>
              <w:t>да</w:t>
            </w: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r>
      <w:tr w:rsidR="00B936B4" w:rsidTr="00B936B4">
        <w:trPr>
          <w:trHeight w:val="307"/>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6"/>
              <w:ind w:left="136"/>
              <w:rPr>
                <w:sz w:val="24"/>
              </w:rPr>
            </w:pPr>
            <w:r>
              <w:rPr>
                <w:color w:val="252525"/>
                <w:sz w:val="24"/>
              </w:rPr>
              <w:t>- заключение</w:t>
            </w:r>
            <w:r>
              <w:rPr>
                <w:color w:val="252525"/>
                <w:spacing w:val="-3"/>
                <w:sz w:val="24"/>
              </w:rPr>
              <w:t xml:space="preserve"> </w:t>
            </w:r>
            <w:r>
              <w:rPr>
                <w:color w:val="252525"/>
                <w:sz w:val="24"/>
              </w:rPr>
              <w:t>договоров;</w:t>
            </w:r>
          </w:p>
        </w:tc>
        <w:tc>
          <w:tcPr>
            <w:tcW w:w="1114" w:type="dxa"/>
          </w:tcPr>
          <w:p w:rsidR="00B936B4" w:rsidRDefault="00B936B4" w:rsidP="00B936B4">
            <w:pPr>
              <w:pStyle w:val="TableParagraph"/>
              <w:spacing w:before="6"/>
              <w:ind w:right="371"/>
              <w:jc w:val="right"/>
              <w:rPr>
                <w:sz w:val="24"/>
              </w:rPr>
            </w:pPr>
            <w:r>
              <w:rPr>
                <w:color w:val="252525"/>
                <w:sz w:val="24"/>
              </w:rPr>
              <w:t>да</w:t>
            </w:r>
          </w:p>
        </w:tc>
        <w:tc>
          <w:tcPr>
            <w:tcW w:w="1935" w:type="dxa"/>
          </w:tcPr>
          <w:p w:rsidR="00B936B4" w:rsidRDefault="00B936B4" w:rsidP="00B936B4">
            <w:pPr>
              <w:pStyle w:val="TableParagraph"/>
            </w:pPr>
          </w:p>
        </w:tc>
        <w:tc>
          <w:tcPr>
            <w:tcW w:w="1935" w:type="dxa"/>
          </w:tcPr>
          <w:p w:rsidR="00B936B4" w:rsidRDefault="00B936B4" w:rsidP="00B936B4">
            <w:pPr>
              <w:pStyle w:val="TableParagraph"/>
            </w:pPr>
          </w:p>
        </w:tc>
      </w:tr>
      <w:tr w:rsidR="00B936B4" w:rsidTr="00B936B4">
        <w:trPr>
          <w:trHeight w:val="580"/>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line="280" w:lineRule="atLeast"/>
              <w:ind w:left="16" w:right="470" w:firstLine="120"/>
              <w:rPr>
                <w:sz w:val="24"/>
              </w:rPr>
            </w:pPr>
            <w:r>
              <w:rPr>
                <w:color w:val="252525"/>
                <w:sz w:val="24"/>
              </w:rPr>
              <w:t>- подготовка распорядительных</w:t>
            </w:r>
            <w:r>
              <w:rPr>
                <w:color w:val="252525"/>
                <w:spacing w:val="-57"/>
                <w:sz w:val="24"/>
              </w:rPr>
              <w:t xml:space="preserve"> </w:t>
            </w:r>
            <w:r>
              <w:rPr>
                <w:color w:val="252525"/>
                <w:sz w:val="24"/>
              </w:rPr>
              <w:t>документов</w:t>
            </w:r>
            <w:r>
              <w:rPr>
                <w:color w:val="252525"/>
                <w:spacing w:val="-2"/>
                <w:sz w:val="24"/>
              </w:rPr>
              <w:t xml:space="preserve"> </w:t>
            </w:r>
            <w:r>
              <w:rPr>
                <w:color w:val="252525"/>
                <w:sz w:val="24"/>
              </w:rPr>
              <w:t>учредителя;</w:t>
            </w:r>
          </w:p>
        </w:tc>
        <w:tc>
          <w:tcPr>
            <w:tcW w:w="1114" w:type="dxa"/>
          </w:tcPr>
          <w:p w:rsidR="00B936B4" w:rsidRDefault="00B936B4" w:rsidP="00B936B4">
            <w:pPr>
              <w:pStyle w:val="TableParagraph"/>
              <w:spacing w:before="6"/>
              <w:ind w:right="371"/>
              <w:jc w:val="right"/>
              <w:rPr>
                <w:sz w:val="24"/>
              </w:rPr>
            </w:pPr>
            <w:r>
              <w:rPr>
                <w:color w:val="252525"/>
                <w:sz w:val="24"/>
              </w:rPr>
              <w:t>да</w:t>
            </w: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r>
      <w:tr w:rsidR="00B936B4" w:rsidTr="00B936B4">
        <w:trPr>
          <w:trHeight w:val="585"/>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13" w:line="237" w:lineRule="auto"/>
              <w:ind w:left="16" w:right="671" w:firstLine="120"/>
              <w:rPr>
                <w:sz w:val="24"/>
              </w:rPr>
            </w:pPr>
            <w:r>
              <w:rPr>
                <w:color w:val="252525"/>
                <w:sz w:val="24"/>
              </w:rPr>
              <w:t>-</w:t>
            </w:r>
            <w:r>
              <w:rPr>
                <w:color w:val="252525"/>
                <w:spacing w:val="-1"/>
                <w:sz w:val="24"/>
              </w:rPr>
              <w:t xml:space="preserve"> </w:t>
            </w:r>
            <w:r>
              <w:rPr>
                <w:color w:val="252525"/>
                <w:sz w:val="24"/>
              </w:rPr>
              <w:t>подготовка</w:t>
            </w:r>
            <w:r>
              <w:rPr>
                <w:color w:val="252525"/>
                <w:spacing w:val="-3"/>
                <w:sz w:val="24"/>
              </w:rPr>
              <w:t xml:space="preserve"> </w:t>
            </w:r>
            <w:r>
              <w:rPr>
                <w:color w:val="252525"/>
                <w:sz w:val="24"/>
              </w:rPr>
              <w:t>локальных</w:t>
            </w:r>
            <w:r>
              <w:rPr>
                <w:color w:val="252525"/>
                <w:spacing w:val="-8"/>
                <w:sz w:val="24"/>
              </w:rPr>
              <w:t xml:space="preserve"> </w:t>
            </w:r>
            <w:r>
              <w:rPr>
                <w:color w:val="252525"/>
                <w:sz w:val="24"/>
              </w:rPr>
              <w:t>актов</w:t>
            </w:r>
            <w:r>
              <w:rPr>
                <w:color w:val="252525"/>
                <w:spacing w:val="-57"/>
                <w:sz w:val="24"/>
              </w:rPr>
              <w:t xml:space="preserve"> </w:t>
            </w:r>
            <w:r>
              <w:rPr>
                <w:color w:val="252525"/>
                <w:sz w:val="24"/>
              </w:rPr>
              <w:t>образовательной</w:t>
            </w:r>
            <w:r>
              <w:rPr>
                <w:color w:val="252525"/>
                <w:spacing w:val="-7"/>
                <w:sz w:val="24"/>
              </w:rPr>
              <w:t xml:space="preserve"> </w:t>
            </w:r>
            <w:r>
              <w:rPr>
                <w:color w:val="252525"/>
                <w:sz w:val="24"/>
              </w:rPr>
              <w:t>организации;</w:t>
            </w:r>
          </w:p>
        </w:tc>
        <w:tc>
          <w:tcPr>
            <w:tcW w:w="1114" w:type="dxa"/>
          </w:tcPr>
          <w:p w:rsidR="00B936B4" w:rsidRDefault="00B936B4" w:rsidP="00B936B4">
            <w:pPr>
              <w:pStyle w:val="TableParagraph"/>
              <w:spacing w:before="11"/>
              <w:ind w:right="371"/>
              <w:jc w:val="right"/>
              <w:rPr>
                <w:sz w:val="24"/>
              </w:rPr>
            </w:pPr>
            <w:r>
              <w:rPr>
                <w:color w:val="252525"/>
                <w:sz w:val="24"/>
              </w:rPr>
              <w:t>да</w:t>
            </w: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r>
      <w:tr w:rsidR="00B936B4" w:rsidTr="00B936B4">
        <w:trPr>
          <w:trHeight w:val="1132"/>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6"/>
              <w:ind w:left="16" w:right="793" w:firstLine="62"/>
              <w:rPr>
                <w:sz w:val="24"/>
              </w:rPr>
            </w:pPr>
            <w:r>
              <w:rPr>
                <w:color w:val="252525"/>
                <w:sz w:val="24"/>
              </w:rPr>
              <w:t>-подготовка программ</w:t>
            </w:r>
            <w:r>
              <w:rPr>
                <w:color w:val="252525"/>
                <w:spacing w:val="1"/>
                <w:sz w:val="24"/>
              </w:rPr>
              <w:t xml:space="preserve"> </w:t>
            </w:r>
            <w:r>
              <w:rPr>
                <w:color w:val="252525"/>
                <w:sz w:val="24"/>
              </w:rPr>
              <w:t>формирования</w:t>
            </w:r>
            <w:r>
              <w:rPr>
                <w:color w:val="252525"/>
                <w:spacing w:val="1"/>
                <w:sz w:val="24"/>
              </w:rPr>
              <w:t xml:space="preserve"> </w:t>
            </w:r>
            <w:r>
              <w:rPr>
                <w:color w:val="252525"/>
                <w:sz w:val="24"/>
              </w:rPr>
              <w:t>ИКТ-</w:t>
            </w:r>
            <w:r>
              <w:rPr>
                <w:color w:val="252525"/>
                <w:spacing w:val="1"/>
                <w:sz w:val="24"/>
              </w:rPr>
              <w:t xml:space="preserve"> </w:t>
            </w:r>
            <w:r>
              <w:rPr>
                <w:color w:val="252525"/>
                <w:sz w:val="24"/>
              </w:rPr>
              <w:t>компетентности</w:t>
            </w:r>
            <w:r>
              <w:rPr>
                <w:color w:val="252525"/>
                <w:spacing w:val="1"/>
                <w:sz w:val="24"/>
              </w:rPr>
              <w:t xml:space="preserve"> </w:t>
            </w:r>
            <w:r>
              <w:rPr>
                <w:color w:val="252525"/>
                <w:sz w:val="24"/>
              </w:rPr>
              <w:t>работников</w:t>
            </w:r>
            <w:r>
              <w:rPr>
                <w:color w:val="252525"/>
                <w:spacing w:val="1"/>
                <w:sz w:val="24"/>
              </w:rPr>
              <w:t xml:space="preserve"> </w:t>
            </w:r>
            <w:r>
              <w:rPr>
                <w:color w:val="252525"/>
                <w:sz w:val="24"/>
              </w:rPr>
              <w:t>образовательной</w:t>
            </w:r>
            <w:r>
              <w:rPr>
                <w:color w:val="252525"/>
                <w:spacing w:val="-10"/>
                <w:sz w:val="24"/>
              </w:rPr>
              <w:t xml:space="preserve"> </w:t>
            </w:r>
            <w:r>
              <w:rPr>
                <w:color w:val="252525"/>
                <w:sz w:val="24"/>
              </w:rPr>
              <w:t>организации</w:t>
            </w:r>
          </w:p>
        </w:tc>
        <w:tc>
          <w:tcPr>
            <w:tcW w:w="1114" w:type="dxa"/>
          </w:tcPr>
          <w:p w:rsidR="00B936B4" w:rsidRDefault="00B936B4" w:rsidP="00B936B4">
            <w:pPr>
              <w:pStyle w:val="TableParagraph"/>
              <w:spacing w:before="6"/>
              <w:ind w:right="371"/>
              <w:jc w:val="right"/>
              <w:rPr>
                <w:sz w:val="24"/>
              </w:rPr>
            </w:pPr>
            <w:r>
              <w:rPr>
                <w:color w:val="252525"/>
                <w:sz w:val="24"/>
              </w:rPr>
              <w:t>да</w:t>
            </w: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r>
      <w:tr w:rsidR="00B936B4" w:rsidTr="00B936B4">
        <w:trPr>
          <w:trHeight w:val="585"/>
        </w:trPr>
        <w:tc>
          <w:tcPr>
            <w:tcW w:w="793" w:type="dxa"/>
          </w:tcPr>
          <w:p w:rsidR="00B936B4" w:rsidRDefault="00B936B4" w:rsidP="00B936B4">
            <w:pPr>
              <w:pStyle w:val="TableParagraph"/>
              <w:spacing w:before="11"/>
              <w:ind w:left="324"/>
              <w:rPr>
                <w:b/>
                <w:sz w:val="24"/>
              </w:rPr>
            </w:pPr>
            <w:r>
              <w:rPr>
                <w:b/>
                <w:color w:val="252525"/>
                <w:sz w:val="24"/>
              </w:rPr>
              <w:t>IV</w:t>
            </w:r>
          </w:p>
        </w:tc>
        <w:tc>
          <w:tcPr>
            <w:tcW w:w="3904" w:type="dxa"/>
          </w:tcPr>
          <w:p w:rsidR="00B936B4" w:rsidRDefault="00B936B4" w:rsidP="00B936B4">
            <w:pPr>
              <w:pStyle w:val="TableParagraph"/>
              <w:spacing w:before="5" w:line="280" w:lineRule="atLeast"/>
              <w:ind w:left="16" w:right="19" w:firstLine="120"/>
              <w:rPr>
                <w:b/>
                <w:sz w:val="24"/>
              </w:rPr>
            </w:pPr>
            <w:r>
              <w:rPr>
                <w:b/>
                <w:color w:val="252525"/>
                <w:sz w:val="24"/>
              </w:rPr>
              <w:t>Отображение образовательного</w:t>
            </w:r>
            <w:r>
              <w:rPr>
                <w:b/>
                <w:color w:val="252525"/>
                <w:spacing w:val="1"/>
                <w:sz w:val="24"/>
              </w:rPr>
              <w:t xml:space="preserve"> </w:t>
            </w:r>
            <w:r>
              <w:rPr>
                <w:b/>
                <w:color w:val="252525"/>
                <w:sz w:val="24"/>
              </w:rPr>
              <w:t>процесса</w:t>
            </w:r>
            <w:r>
              <w:rPr>
                <w:b/>
                <w:color w:val="252525"/>
                <w:spacing w:val="-4"/>
                <w:sz w:val="24"/>
              </w:rPr>
              <w:t xml:space="preserve"> </w:t>
            </w:r>
            <w:r>
              <w:rPr>
                <w:b/>
                <w:color w:val="252525"/>
                <w:sz w:val="24"/>
              </w:rPr>
              <w:t>в</w:t>
            </w:r>
            <w:r>
              <w:rPr>
                <w:b/>
                <w:color w:val="252525"/>
                <w:spacing w:val="-4"/>
                <w:sz w:val="24"/>
              </w:rPr>
              <w:t xml:space="preserve"> </w:t>
            </w:r>
            <w:r>
              <w:rPr>
                <w:b/>
                <w:color w:val="252525"/>
                <w:sz w:val="24"/>
              </w:rPr>
              <w:t>информационной</w:t>
            </w:r>
            <w:r>
              <w:rPr>
                <w:b/>
                <w:color w:val="252525"/>
                <w:spacing w:val="-3"/>
                <w:sz w:val="24"/>
              </w:rPr>
              <w:t xml:space="preserve"> </w:t>
            </w:r>
            <w:r>
              <w:rPr>
                <w:b/>
                <w:color w:val="252525"/>
                <w:sz w:val="24"/>
              </w:rPr>
              <w:t>среде:</w:t>
            </w:r>
          </w:p>
        </w:tc>
        <w:tc>
          <w:tcPr>
            <w:tcW w:w="1114"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spacing w:before="6"/>
              <w:ind w:right="233"/>
              <w:jc w:val="right"/>
              <w:rPr>
                <w:sz w:val="24"/>
              </w:rPr>
            </w:pPr>
            <w:r>
              <w:rPr>
                <w:color w:val="252525"/>
                <w:sz w:val="24"/>
              </w:rPr>
              <w:t>2021-2025</w:t>
            </w:r>
            <w:r>
              <w:rPr>
                <w:color w:val="252525"/>
                <w:spacing w:val="1"/>
                <w:sz w:val="24"/>
              </w:rPr>
              <w:t xml:space="preserve"> </w:t>
            </w:r>
            <w:r>
              <w:rPr>
                <w:color w:val="252525"/>
                <w:sz w:val="24"/>
              </w:rPr>
              <w:t>гг</w:t>
            </w:r>
          </w:p>
        </w:tc>
      </w:tr>
      <w:tr w:rsidR="00B936B4" w:rsidTr="00B936B4">
        <w:trPr>
          <w:trHeight w:val="1132"/>
        </w:trPr>
        <w:tc>
          <w:tcPr>
            <w:tcW w:w="793" w:type="dxa"/>
          </w:tcPr>
          <w:p w:rsidR="00B936B4" w:rsidRDefault="00B936B4" w:rsidP="00B936B4">
            <w:pPr>
              <w:pStyle w:val="TableParagraph"/>
              <w:rPr>
                <w:sz w:val="24"/>
              </w:rPr>
            </w:pPr>
          </w:p>
        </w:tc>
        <w:tc>
          <w:tcPr>
            <w:tcW w:w="3904" w:type="dxa"/>
          </w:tcPr>
          <w:p w:rsidR="00B936B4" w:rsidRDefault="00B936B4" w:rsidP="00B936B4">
            <w:pPr>
              <w:pStyle w:val="TableParagraph"/>
              <w:spacing w:before="6"/>
              <w:ind w:left="16" w:right="268" w:firstLine="120"/>
              <w:rPr>
                <w:sz w:val="24"/>
              </w:rPr>
            </w:pPr>
            <w:r>
              <w:rPr>
                <w:color w:val="252525"/>
                <w:sz w:val="24"/>
              </w:rPr>
              <w:t>-</w:t>
            </w:r>
            <w:r>
              <w:rPr>
                <w:color w:val="252525"/>
                <w:spacing w:val="-1"/>
                <w:sz w:val="24"/>
              </w:rPr>
              <w:t xml:space="preserve"> </w:t>
            </w:r>
            <w:r>
              <w:rPr>
                <w:color w:val="252525"/>
                <w:sz w:val="24"/>
              </w:rPr>
              <w:t>размещаются</w:t>
            </w:r>
            <w:r>
              <w:rPr>
                <w:color w:val="252525"/>
                <w:spacing w:val="-4"/>
                <w:sz w:val="24"/>
              </w:rPr>
              <w:t xml:space="preserve"> </w:t>
            </w:r>
            <w:r>
              <w:rPr>
                <w:color w:val="252525"/>
                <w:sz w:val="24"/>
              </w:rPr>
              <w:t>домашние</w:t>
            </w:r>
            <w:r>
              <w:rPr>
                <w:color w:val="252525"/>
                <w:spacing w:val="-8"/>
                <w:sz w:val="24"/>
              </w:rPr>
              <w:t xml:space="preserve"> </w:t>
            </w:r>
            <w:r>
              <w:rPr>
                <w:color w:val="252525"/>
                <w:sz w:val="24"/>
              </w:rPr>
              <w:t>задания</w:t>
            </w:r>
            <w:r>
              <w:rPr>
                <w:color w:val="252525"/>
                <w:spacing w:val="-57"/>
                <w:sz w:val="24"/>
              </w:rPr>
              <w:t xml:space="preserve"> </w:t>
            </w:r>
            <w:r>
              <w:rPr>
                <w:color w:val="252525"/>
                <w:sz w:val="24"/>
              </w:rPr>
              <w:t>(текстовая формулировка,</w:t>
            </w:r>
            <w:r>
              <w:rPr>
                <w:color w:val="252525"/>
                <w:spacing w:val="1"/>
                <w:sz w:val="24"/>
              </w:rPr>
              <w:t xml:space="preserve"> </w:t>
            </w:r>
            <w:r>
              <w:rPr>
                <w:color w:val="252525"/>
                <w:sz w:val="24"/>
              </w:rPr>
              <w:t>видеофильм для анализа,</w:t>
            </w:r>
            <w:r>
              <w:rPr>
                <w:color w:val="252525"/>
                <w:spacing w:val="1"/>
                <w:sz w:val="24"/>
              </w:rPr>
              <w:t xml:space="preserve"> </w:t>
            </w:r>
            <w:r>
              <w:rPr>
                <w:color w:val="252525"/>
                <w:sz w:val="24"/>
              </w:rPr>
              <w:t>географическая</w:t>
            </w:r>
            <w:r>
              <w:rPr>
                <w:color w:val="252525"/>
                <w:spacing w:val="1"/>
                <w:sz w:val="24"/>
              </w:rPr>
              <w:t xml:space="preserve"> </w:t>
            </w:r>
            <w:r>
              <w:rPr>
                <w:color w:val="252525"/>
                <w:sz w:val="24"/>
              </w:rPr>
              <w:t>карта);</w:t>
            </w:r>
          </w:p>
        </w:tc>
        <w:tc>
          <w:tcPr>
            <w:tcW w:w="1114" w:type="dxa"/>
          </w:tcPr>
          <w:p w:rsidR="00B936B4" w:rsidRDefault="00B936B4" w:rsidP="00B936B4">
            <w:pPr>
              <w:pStyle w:val="TableParagraph"/>
              <w:spacing w:before="6"/>
              <w:ind w:right="371"/>
              <w:jc w:val="right"/>
              <w:rPr>
                <w:sz w:val="24"/>
              </w:rPr>
            </w:pPr>
            <w:r>
              <w:rPr>
                <w:color w:val="252525"/>
                <w:sz w:val="24"/>
              </w:rPr>
              <w:t>да</w:t>
            </w: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r>
      <w:tr w:rsidR="00B936B4" w:rsidTr="00B936B4">
        <w:trPr>
          <w:trHeight w:val="580"/>
        </w:trPr>
        <w:tc>
          <w:tcPr>
            <w:tcW w:w="793" w:type="dxa"/>
          </w:tcPr>
          <w:p w:rsidR="00B936B4" w:rsidRDefault="00B936B4" w:rsidP="00B936B4">
            <w:pPr>
              <w:pStyle w:val="TableParagraph"/>
              <w:rPr>
                <w:sz w:val="24"/>
              </w:rPr>
            </w:pPr>
          </w:p>
        </w:tc>
        <w:tc>
          <w:tcPr>
            <w:tcW w:w="3904" w:type="dxa"/>
          </w:tcPr>
          <w:p w:rsidR="00B936B4" w:rsidRDefault="00B936B4" w:rsidP="00B936B4">
            <w:pPr>
              <w:pStyle w:val="TableParagraph"/>
              <w:spacing w:line="280" w:lineRule="atLeast"/>
              <w:ind w:left="16" w:right="32" w:firstLine="120"/>
              <w:rPr>
                <w:sz w:val="24"/>
              </w:rPr>
            </w:pPr>
            <w:r>
              <w:rPr>
                <w:color w:val="252525"/>
                <w:sz w:val="24"/>
              </w:rPr>
              <w:t>-</w:t>
            </w:r>
            <w:r>
              <w:rPr>
                <w:color w:val="252525"/>
                <w:spacing w:val="3"/>
                <w:sz w:val="24"/>
              </w:rPr>
              <w:t xml:space="preserve"> </w:t>
            </w:r>
            <w:r>
              <w:rPr>
                <w:color w:val="252525"/>
                <w:sz w:val="24"/>
              </w:rPr>
              <w:t>результаты</w:t>
            </w:r>
            <w:r>
              <w:rPr>
                <w:color w:val="252525"/>
                <w:spacing w:val="4"/>
                <w:sz w:val="24"/>
              </w:rPr>
              <w:t xml:space="preserve"> </w:t>
            </w:r>
            <w:r>
              <w:rPr>
                <w:color w:val="252525"/>
                <w:sz w:val="24"/>
              </w:rPr>
              <w:t>выполнения</w:t>
            </w:r>
            <w:r>
              <w:rPr>
                <w:color w:val="252525"/>
                <w:spacing w:val="1"/>
                <w:sz w:val="24"/>
              </w:rPr>
              <w:t xml:space="preserve"> </w:t>
            </w:r>
            <w:r>
              <w:rPr>
                <w:color w:val="252525"/>
                <w:sz w:val="24"/>
              </w:rPr>
              <w:t>аттестационных</w:t>
            </w:r>
            <w:r>
              <w:rPr>
                <w:color w:val="252525"/>
                <w:spacing w:val="-5"/>
                <w:sz w:val="24"/>
              </w:rPr>
              <w:t xml:space="preserve"> </w:t>
            </w:r>
            <w:r>
              <w:rPr>
                <w:color w:val="252525"/>
                <w:sz w:val="24"/>
              </w:rPr>
              <w:t>работ</w:t>
            </w:r>
            <w:r>
              <w:rPr>
                <w:color w:val="252525"/>
                <w:spacing w:val="-9"/>
                <w:sz w:val="24"/>
              </w:rPr>
              <w:t xml:space="preserve"> </w:t>
            </w:r>
            <w:r>
              <w:rPr>
                <w:color w:val="252525"/>
                <w:sz w:val="24"/>
              </w:rPr>
              <w:t>обучающихся;</w:t>
            </w:r>
          </w:p>
        </w:tc>
        <w:tc>
          <w:tcPr>
            <w:tcW w:w="1114" w:type="dxa"/>
          </w:tcPr>
          <w:p w:rsidR="00B936B4" w:rsidRDefault="00B936B4" w:rsidP="00B936B4">
            <w:pPr>
              <w:pStyle w:val="TableParagraph"/>
              <w:spacing w:before="6"/>
              <w:ind w:right="371"/>
              <w:jc w:val="right"/>
              <w:rPr>
                <w:sz w:val="24"/>
              </w:rPr>
            </w:pPr>
            <w:r>
              <w:rPr>
                <w:color w:val="252525"/>
                <w:sz w:val="24"/>
              </w:rPr>
              <w:t>да</w:t>
            </w: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r>
      <w:tr w:rsidR="00B936B4" w:rsidTr="00B936B4">
        <w:trPr>
          <w:trHeight w:val="585"/>
        </w:trPr>
        <w:tc>
          <w:tcPr>
            <w:tcW w:w="793" w:type="dxa"/>
          </w:tcPr>
          <w:p w:rsidR="00B936B4" w:rsidRDefault="00B936B4" w:rsidP="00B936B4">
            <w:pPr>
              <w:pStyle w:val="TableParagraph"/>
              <w:rPr>
                <w:sz w:val="24"/>
              </w:rPr>
            </w:pPr>
          </w:p>
        </w:tc>
        <w:tc>
          <w:tcPr>
            <w:tcW w:w="3904" w:type="dxa"/>
          </w:tcPr>
          <w:p w:rsidR="00B936B4" w:rsidRDefault="00B936B4" w:rsidP="00B936B4">
            <w:pPr>
              <w:pStyle w:val="TableParagraph"/>
              <w:spacing w:before="11"/>
              <w:ind w:left="16" w:right="488" w:firstLine="120"/>
              <w:rPr>
                <w:sz w:val="24"/>
              </w:rPr>
            </w:pPr>
            <w:r>
              <w:rPr>
                <w:color w:val="252525"/>
                <w:sz w:val="24"/>
              </w:rPr>
              <w:t>-</w:t>
            </w:r>
            <w:r>
              <w:rPr>
                <w:color w:val="252525"/>
                <w:spacing w:val="-3"/>
                <w:sz w:val="24"/>
              </w:rPr>
              <w:t xml:space="preserve"> </w:t>
            </w:r>
            <w:r>
              <w:rPr>
                <w:color w:val="252525"/>
                <w:sz w:val="24"/>
              </w:rPr>
              <w:t>творческие</w:t>
            </w:r>
            <w:r>
              <w:rPr>
                <w:color w:val="252525"/>
                <w:spacing w:val="-5"/>
                <w:sz w:val="24"/>
              </w:rPr>
              <w:t xml:space="preserve"> </w:t>
            </w:r>
            <w:r>
              <w:rPr>
                <w:color w:val="252525"/>
                <w:sz w:val="24"/>
              </w:rPr>
              <w:t>работы</w:t>
            </w:r>
            <w:r>
              <w:rPr>
                <w:color w:val="252525"/>
                <w:spacing w:val="-6"/>
                <w:sz w:val="24"/>
              </w:rPr>
              <w:t xml:space="preserve"> </w:t>
            </w:r>
            <w:r>
              <w:rPr>
                <w:color w:val="252525"/>
                <w:sz w:val="24"/>
              </w:rPr>
              <w:t>учителей</w:t>
            </w:r>
            <w:r>
              <w:rPr>
                <w:color w:val="252525"/>
                <w:spacing w:val="-3"/>
                <w:sz w:val="24"/>
              </w:rPr>
              <w:t xml:space="preserve"> </w:t>
            </w:r>
            <w:r>
              <w:rPr>
                <w:color w:val="252525"/>
                <w:sz w:val="24"/>
              </w:rPr>
              <w:t>и</w:t>
            </w:r>
            <w:r>
              <w:rPr>
                <w:color w:val="252525"/>
                <w:spacing w:val="-57"/>
                <w:sz w:val="24"/>
              </w:rPr>
              <w:t xml:space="preserve"> </w:t>
            </w:r>
            <w:r>
              <w:rPr>
                <w:color w:val="252525"/>
                <w:sz w:val="24"/>
              </w:rPr>
              <w:t>обучающихся;</w:t>
            </w:r>
          </w:p>
        </w:tc>
        <w:tc>
          <w:tcPr>
            <w:tcW w:w="1114" w:type="dxa"/>
          </w:tcPr>
          <w:p w:rsidR="00B936B4" w:rsidRDefault="00B936B4" w:rsidP="00B936B4">
            <w:pPr>
              <w:pStyle w:val="TableParagraph"/>
              <w:spacing w:before="11"/>
              <w:ind w:right="371"/>
              <w:jc w:val="right"/>
              <w:rPr>
                <w:sz w:val="24"/>
              </w:rPr>
            </w:pPr>
            <w:r>
              <w:rPr>
                <w:color w:val="252525"/>
                <w:sz w:val="24"/>
              </w:rPr>
              <w:t>да</w:t>
            </w: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r>
      <w:tr w:rsidR="00B936B4" w:rsidTr="00B936B4">
        <w:trPr>
          <w:trHeight w:val="1132"/>
        </w:trPr>
        <w:tc>
          <w:tcPr>
            <w:tcW w:w="793" w:type="dxa"/>
          </w:tcPr>
          <w:p w:rsidR="00B936B4" w:rsidRDefault="00B936B4" w:rsidP="00B936B4">
            <w:pPr>
              <w:pStyle w:val="TableParagraph"/>
              <w:rPr>
                <w:sz w:val="24"/>
              </w:rPr>
            </w:pPr>
          </w:p>
        </w:tc>
        <w:tc>
          <w:tcPr>
            <w:tcW w:w="3904" w:type="dxa"/>
          </w:tcPr>
          <w:p w:rsidR="00B936B4" w:rsidRDefault="00B936B4" w:rsidP="00B936B4">
            <w:pPr>
              <w:pStyle w:val="TableParagraph"/>
              <w:spacing w:before="6"/>
              <w:ind w:left="16" w:right="140" w:firstLine="120"/>
              <w:rPr>
                <w:sz w:val="24"/>
              </w:rPr>
            </w:pPr>
            <w:r>
              <w:rPr>
                <w:color w:val="252525"/>
                <w:sz w:val="24"/>
              </w:rPr>
              <w:t>- осуществляется связь учителей,</w:t>
            </w:r>
            <w:r>
              <w:rPr>
                <w:color w:val="252525"/>
                <w:spacing w:val="1"/>
                <w:sz w:val="24"/>
              </w:rPr>
              <w:t xml:space="preserve"> </w:t>
            </w:r>
            <w:r>
              <w:rPr>
                <w:color w:val="252525"/>
                <w:sz w:val="24"/>
              </w:rPr>
              <w:t>администрации, родителей</w:t>
            </w:r>
            <w:r>
              <w:rPr>
                <w:color w:val="252525"/>
                <w:spacing w:val="1"/>
                <w:sz w:val="24"/>
              </w:rPr>
              <w:t xml:space="preserve"> </w:t>
            </w:r>
            <w:r>
              <w:rPr>
                <w:color w:val="252525"/>
                <w:sz w:val="24"/>
              </w:rPr>
              <w:t>(законных</w:t>
            </w:r>
            <w:r>
              <w:rPr>
                <w:color w:val="252525"/>
                <w:spacing w:val="-8"/>
                <w:sz w:val="24"/>
              </w:rPr>
              <w:t xml:space="preserve"> </w:t>
            </w:r>
            <w:r>
              <w:rPr>
                <w:color w:val="252525"/>
                <w:sz w:val="24"/>
              </w:rPr>
              <w:t>представителей),</w:t>
            </w:r>
            <w:r>
              <w:rPr>
                <w:color w:val="252525"/>
                <w:spacing w:val="-5"/>
                <w:sz w:val="24"/>
              </w:rPr>
              <w:t xml:space="preserve"> </w:t>
            </w:r>
            <w:r>
              <w:rPr>
                <w:color w:val="252525"/>
                <w:sz w:val="24"/>
              </w:rPr>
              <w:t>органов</w:t>
            </w:r>
            <w:r>
              <w:rPr>
                <w:color w:val="252525"/>
                <w:spacing w:val="-57"/>
                <w:sz w:val="24"/>
              </w:rPr>
              <w:t xml:space="preserve"> </w:t>
            </w:r>
            <w:r>
              <w:rPr>
                <w:color w:val="252525"/>
                <w:sz w:val="24"/>
              </w:rPr>
              <w:t>управления;</w:t>
            </w:r>
          </w:p>
        </w:tc>
        <w:tc>
          <w:tcPr>
            <w:tcW w:w="1114" w:type="dxa"/>
          </w:tcPr>
          <w:p w:rsidR="00B936B4" w:rsidRDefault="00B936B4" w:rsidP="00B936B4">
            <w:pPr>
              <w:pStyle w:val="TableParagraph"/>
              <w:spacing w:before="6"/>
              <w:ind w:right="371"/>
              <w:jc w:val="right"/>
              <w:rPr>
                <w:sz w:val="24"/>
              </w:rPr>
            </w:pPr>
            <w:r>
              <w:rPr>
                <w:color w:val="252525"/>
                <w:sz w:val="24"/>
              </w:rPr>
              <w:t>да</w:t>
            </w: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r>
      <w:tr w:rsidR="00B936B4" w:rsidTr="00B936B4">
        <w:trPr>
          <w:trHeight w:val="580"/>
        </w:trPr>
        <w:tc>
          <w:tcPr>
            <w:tcW w:w="793" w:type="dxa"/>
          </w:tcPr>
          <w:p w:rsidR="00B936B4" w:rsidRDefault="00B936B4" w:rsidP="00B936B4">
            <w:pPr>
              <w:pStyle w:val="TableParagraph"/>
              <w:rPr>
                <w:sz w:val="24"/>
              </w:rPr>
            </w:pPr>
          </w:p>
        </w:tc>
        <w:tc>
          <w:tcPr>
            <w:tcW w:w="3904" w:type="dxa"/>
          </w:tcPr>
          <w:p w:rsidR="00B936B4" w:rsidRDefault="00B936B4" w:rsidP="00B936B4">
            <w:pPr>
              <w:pStyle w:val="TableParagraph"/>
              <w:spacing w:line="280" w:lineRule="atLeast"/>
              <w:ind w:left="16" w:right="439" w:firstLine="206"/>
              <w:rPr>
                <w:sz w:val="24"/>
              </w:rPr>
            </w:pPr>
            <w:r>
              <w:rPr>
                <w:b/>
                <w:color w:val="252525"/>
                <w:sz w:val="24"/>
              </w:rPr>
              <w:t>-</w:t>
            </w:r>
            <w:r>
              <w:rPr>
                <w:b/>
                <w:color w:val="252525"/>
                <w:spacing w:val="-9"/>
                <w:sz w:val="24"/>
              </w:rPr>
              <w:t xml:space="preserve"> </w:t>
            </w:r>
            <w:r>
              <w:rPr>
                <w:color w:val="252525"/>
                <w:sz w:val="24"/>
              </w:rPr>
              <w:t>осуществляется</w:t>
            </w:r>
            <w:r>
              <w:rPr>
                <w:color w:val="252525"/>
                <w:spacing w:val="-6"/>
                <w:sz w:val="24"/>
              </w:rPr>
              <w:t xml:space="preserve"> </w:t>
            </w:r>
            <w:r>
              <w:rPr>
                <w:color w:val="252525"/>
                <w:sz w:val="24"/>
              </w:rPr>
              <w:t>методическая</w:t>
            </w:r>
            <w:r>
              <w:rPr>
                <w:color w:val="252525"/>
                <w:spacing w:val="-57"/>
                <w:sz w:val="24"/>
              </w:rPr>
              <w:t xml:space="preserve"> </w:t>
            </w:r>
            <w:r>
              <w:rPr>
                <w:color w:val="252525"/>
                <w:sz w:val="24"/>
              </w:rPr>
              <w:t>поддержка учителей</w:t>
            </w:r>
          </w:p>
        </w:tc>
        <w:tc>
          <w:tcPr>
            <w:tcW w:w="1114" w:type="dxa"/>
          </w:tcPr>
          <w:p w:rsidR="00B936B4" w:rsidRDefault="00B936B4" w:rsidP="00B936B4">
            <w:pPr>
              <w:pStyle w:val="TableParagraph"/>
              <w:spacing w:before="6"/>
              <w:ind w:right="371"/>
              <w:jc w:val="right"/>
              <w:rPr>
                <w:sz w:val="24"/>
              </w:rPr>
            </w:pPr>
            <w:r>
              <w:rPr>
                <w:color w:val="252525"/>
                <w:sz w:val="24"/>
              </w:rPr>
              <w:t>да</w:t>
            </w: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r>
      <w:tr w:rsidR="00B936B4" w:rsidTr="00B936B4">
        <w:trPr>
          <w:trHeight w:val="585"/>
        </w:trPr>
        <w:tc>
          <w:tcPr>
            <w:tcW w:w="793" w:type="dxa"/>
            <w:vMerge w:val="restart"/>
          </w:tcPr>
          <w:p w:rsidR="00B936B4" w:rsidRDefault="00B936B4" w:rsidP="00B936B4">
            <w:pPr>
              <w:pStyle w:val="TableParagraph"/>
              <w:spacing w:before="15"/>
              <w:ind w:left="372"/>
              <w:rPr>
                <w:b/>
                <w:sz w:val="24"/>
              </w:rPr>
            </w:pPr>
            <w:r>
              <w:rPr>
                <w:b/>
                <w:color w:val="252525"/>
                <w:w w:val="99"/>
                <w:sz w:val="24"/>
              </w:rPr>
              <w:t>V</w:t>
            </w:r>
          </w:p>
        </w:tc>
        <w:tc>
          <w:tcPr>
            <w:tcW w:w="3904" w:type="dxa"/>
          </w:tcPr>
          <w:p w:rsidR="00B936B4" w:rsidRDefault="00B936B4" w:rsidP="00B936B4">
            <w:pPr>
              <w:pStyle w:val="TableParagraph"/>
              <w:spacing w:before="18" w:line="237" w:lineRule="auto"/>
              <w:ind w:left="16" w:right="826" w:firstLine="120"/>
              <w:rPr>
                <w:b/>
                <w:sz w:val="24"/>
              </w:rPr>
            </w:pPr>
            <w:r>
              <w:rPr>
                <w:b/>
                <w:color w:val="252525"/>
                <w:sz w:val="24"/>
              </w:rPr>
              <w:t>Компоненты</w:t>
            </w:r>
            <w:r>
              <w:rPr>
                <w:b/>
                <w:color w:val="252525"/>
                <w:spacing w:val="-8"/>
                <w:sz w:val="24"/>
              </w:rPr>
              <w:t xml:space="preserve"> </w:t>
            </w:r>
            <w:r>
              <w:rPr>
                <w:b/>
                <w:color w:val="252525"/>
                <w:sz w:val="24"/>
              </w:rPr>
              <w:t>на</w:t>
            </w:r>
            <w:r>
              <w:rPr>
                <w:b/>
                <w:color w:val="252525"/>
                <w:spacing w:val="-11"/>
                <w:sz w:val="24"/>
              </w:rPr>
              <w:t xml:space="preserve"> </w:t>
            </w:r>
            <w:r>
              <w:rPr>
                <w:b/>
                <w:color w:val="252525"/>
                <w:sz w:val="24"/>
              </w:rPr>
              <w:t>бумажных</w:t>
            </w:r>
            <w:r>
              <w:rPr>
                <w:b/>
                <w:color w:val="252525"/>
                <w:spacing w:val="-57"/>
                <w:sz w:val="24"/>
              </w:rPr>
              <w:t xml:space="preserve"> </w:t>
            </w:r>
            <w:r>
              <w:rPr>
                <w:b/>
                <w:color w:val="252525"/>
                <w:sz w:val="24"/>
              </w:rPr>
              <w:t>носителях:</w:t>
            </w:r>
          </w:p>
        </w:tc>
        <w:tc>
          <w:tcPr>
            <w:tcW w:w="1114"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spacing w:before="11"/>
              <w:ind w:right="233"/>
              <w:jc w:val="right"/>
              <w:rPr>
                <w:sz w:val="24"/>
              </w:rPr>
            </w:pPr>
            <w:r>
              <w:rPr>
                <w:color w:val="252525"/>
                <w:sz w:val="24"/>
              </w:rPr>
              <w:t>2021-2025</w:t>
            </w:r>
            <w:r>
              <w:rPr>
                <w:color w:val="252525"/>
                <w:spacing w:val="1"/>
                <w:sz w:val="24"/>
              </w:rPr>
              <w:t xml:space="preserve"> </w:t>
            </w:r>
            <w:r>
              <w:rPr>
                <w:color w:val="252525"/>
                <w:sz w:val="24"/>
              </w:rPr>
              <w:t>гг</w:t>
            </w: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6"/>
              <w:ind w:left="136"/>
              <w:rPr>
                <w:sz w:val="24"/>
              </w:rPr>
            </w:pPr>
            <w:r>
              <w:rPr>
                <w:color w:val="252525"/>
                <w:sz w:val="24"/>
              </w:rPr>
              <w:t>-</w:t>
            </w:r>
            <w:r>
              <w:rPr>
                <w:color w:val="252525"/>
                <w:spacing w:val="-1"/>
                <w:sz w:val="24"/>
              </w:rPr>
              <w:t xml:space="preserve"> </w:t>
            </w:r>
            <w:r>
              <w:rPr>
                <w:color w:val="252525"/>
                <w:sz w:val="24"/>
              </w:rPr>
              <w:t>учебники</w:t>
            </w:r>
            <w:r>
              <w:rPr>
                <w:color w:val="252525"/>
                <w:spacing w:val="-1"/>
                <w:sz w:val="24"/>
              </w:rPr>
              <w:t xml:space="preserve"> </w:t>
            </w:r>
            <w:r>
              <w:rPr>
                <w:color w:val="252525"/>
                <w:sz w:val="24"/>
              </w:rPr>
              <w:t>(органайзеры) ;</w:t>
            </w:r>
          </w:p>
        </w:tc>
        <w:tc>
          <w:tcPr>
            <w:tcW w:w="1114" w:type="dxa"/>
          </w:tcPr>
          <w:p w:rsidR="00B936B4" w:rsidRDefault="00B936B4" w:rsidP="00B936B4">
            <w:pPr>
              <w:pStyle w:val="TableParagraph"/>
              <w:spacing w:before="6"/>
              <w:ind w:left="135"/>
              <w:rPr>
                <w:sz w:val="24"/>
              </w:rPr>
            </w:pPr>
            <w:r>
              <w:rPr>
                <w:color w:val="252525"/>
                <w:sz w:val="24"/>
              </w:rPr>
              <w:t>7311</w:t>
            </w:r>
          </w:p>
        </w:tc>
        <w:tc>
          <w:tcPr>
            <w:tcW w:w="1935" w:type="dxa"/>
          </w:tcPr>
          <w:p w:rsidR="00B936B4" w:rsidRDefault="00B936B4" w:rsidP="00B936B4">
            <w:pPr>
              <w:pStyle w:val="TableParagraph"/>
            </w:pPr>
          </w:p>
        </w:tc>
        <w:tc>
          <w:tcPr>
            <w:tcW w:w="1935" w:type="dxa"/>
          </w:tcPr>
          <w:p w:rsidR="00B936B4" w:rsidRDefault="00B936B4" w:rsidP="00B936B4">
            <w:pPr>
              <w:pStyle w:val="TableParagraph"/>
            </w:pPr>
          </w:p>
        </w:tc>
      </w:tr>
      <w:tr w:rsidR="00B936B4" w:rsidTr="00B936B4">
        <w:trPr>
          <w:trHeight w:val="580"/>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6"/>
              <w:ind w:left="16" w:right="902" w:firstLine="120"/>
              <w:rPr>
                <w:sz w:val="24"/>
              </w:rPr>
            </w:pPr>
            <w:r>
              <w:rPr>
                <w:color w:val="252525"/>
                <w:sz w:val="24"/>
              </w:rPr>
              <w:t>- рабочие тетради (тетради-</w:t>
            </w:r>
            <w:r>
              <w:rPr>
                <w:color w:val="252525"/>
                <w:spacing w:val="-57"/>
                <w:sz w:val="24"/>
              </w:rPr>
              <w:t xml:space="preserve"> </w:t>
            </w:r>
            <w:r>
              <w:rPr>
                <w:color w:val="252525"/>
                <w:sz w:val="24"/>
              </w:rPr>
              <w:t>тренажеры)</w:t>
            </w:r>
          </w:p>
        </w:tc>
        <w:tc>
          <w:tcPr>
            <w:tcW w:w="1114"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r>
      <w:tr w:rsidR="00B936B4" w:rsidTr="00B936B4">
        <w:trPr>
          <w:trHeight w:val="306"/>
        </w:trPr>
        <w:tc>
          <w:tcPr>
            <w:tcW w:w="793" w:type="dxa"/>
            <w:vMerge w:val="restart"/>
          </w:tcPr>
          <w:p w:rsidR="00B936B4" w:rsidRDefault="00B936B4" w:rsidP="00B936B4">
            <w:pPr>
              <w:pStyle w:val="TableParagraph"/>
              <w:spacing w:before="11"/>
              <w:ind w:left="324"/>
              <w:rPr>
                <w:b/>
                <w:sz w:val="24"/>
              </w:rPr>
            </w:pPr>
            <w:r>
              <w:rPr>
                <w:b/>
                <w:color w:val="252525"/>
                <w:sz w:val="24"/>
              </w:rPr>
              <w:t>V</w:t>
            </w:r>
            <w:r>
              <w:rPr>
                <w:b/>
                <w:color w:val="252525"/>
                <w:sz w:val="24"/>
              </w:rPr>
              <w:lastRenderedPageBreak/>
              <w:t>I</w:t>
            </w:r>
          </w:p>
        </w:tc>
        <w:tc>
          <w:tcPr>
            <w:tcW w:w="3904" w:type="dxa"/>
          </w:tcPr>
          <w:p w:rsidR="00B936B4" w:rsidRDefault="00B936B4" w:rsidP="00B936B4">
            <w:pPr>
              <w:pStyle w:val="TableParagraph"/>
              <w:spacing w:before="11" w:line="276" w:lineRule="exact"/>
              <w:ind w:left="136"/>
              <w:rPr>
                <w:b/>
                <w:sz w:val="24"/>
              </w:rPr>
            </w:pPr>
            <w:r>
              <w:rPr>
                <w:b/>
                <w:color w:val="252525"/>
                <w:sz w:val="24"/>
              </w:rPr>
              <w:lastRenderedPageBreak/>
              <w:t>Компоненты на</w:t>
            </w:r>
            <w:r>
              <w:rPr>
                <w:b/>
                <w:color w:val="252525"/>
                <w:spacing w:val="-4"/>
                <w:sz w:val="24"/>
              </w:rPr>
              <w:t xml:space="preserve"> </w:t>
            </w:r>
            <w:r>
              <w:rPr>
                <w:b/>
                <w:color w:val="252525"/>
                <w:sz w:val="24"/>
              </w:rPr>
              <w:t>CD и</w:t>
            </w:r>
            <w:r>
              <w:rPr>
                <w:b/>
                <w:color w:val="252525"/>
                <w:spacing w:val="-4"/>
                <w:sz w:val="24"/>
              </w:rPr>
              <w:t xml:space="preserve"> </w:t>
            </w:r>
            <w:r>
              <w:rPr>
                <w:b/>
                <w:color w:val="252525"/>
                <w:sz w:val="24"/>
              </w:rPr>
              <w:t>DVD:</w:t>
            </w:r>
          </w:p>
        </w:tc>
        <w:tc>
          <w:tcPr>
            <w:tcW w:w="1114" w:type="dxa"/>
          </w:tcPr>
          <w:p w:rsidR="00B936B4" w:rsidRDefault="00B936B4" w:rsidP="00B936B4">
            <w:pPr>
              <w:pStyle w:val="TableParagraph"/>
            </w:pPr>
          </w:p>
        </w:tc>
        <w:tc>
          <w:tcPr>
            <w:tcW w:w="1935" w:type="dxa"/>
          </w:tcPr>
          <w:p w:rsidR="00B936B4" w:rsidRDefault="00B936B4" w:rsidP="00B936B4">
            <w:pPr>
              <w:pStyle w:val="TableParagraph"/>
            </w:pPr>
          </w:p>
        </w:tc>
        <w:tc>
          <w:tcPr>
            <w:tcW w:w="1935" w:type="dxa"/>
          </w:tcPr>
          <w:p w:rsidR="00B936B4" w:rsidRDefault="00B936B4" w:rsidP="00B936B4">
            <w:pPr>
              <w:pStyle w:val="TableParagraph"/>
              <w:spacing w:before="6"/>
              <w:ind w:right="233"/>
              <w:jc w:val="right"/>
              <w:rPr>
                <w:sz w:val="24"/>
              </w:rPr>
            </w:pPr>
            <w:r>
              <w:rPr>
                <w:color w:val="252525"/>
                <w:sz w:val="24"/>
              </w:rPr>
              <w:t>2021-2025</w:t>
            </w:r>
            <w:r>
              <w:rPr>
                <w:color w:val="252525"/>
                <w:spacing w:val="1"/>
                <w:sz w:val="24"/>
              </w:rPr>
              <w:t xml:space="preserve"> </w:t>
            </w:r>
            <w:r>
              <w:rPr>
                <w:color w:val="252525"/>
                <w:sz w:val="24"/>
              </w:rPr>
              <w:t>гг</w:t>
            </w:r>
          </w:p>
        </w:tc>
      </w:tr>
      <w:tr w:rsidR="00B936B4" w:rsidTr="00B936B4">
        <w:trPr>
          <w:trHeight w:val="580"/>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line="280" w:lineRule="atLeast"/>
              <w:ind w:left="16" w:right="784" w:firstLine="120"/>
              <w:rPr>
                <w:sz w:val="24"/>
              </w:rPr>
            </w:pPr>
            <w:r>
              <w:rPr>
                <w:color w:val="252525"/>
                <w:sz w:val="24"/>
              </w:rPr>
              <w:t>- электронные приложения к</w:t>
            </w:r>
            <w:r>
              <w:rPr>
                <w:color w:val="252525"/>
                <w:spacing w:val="-57"/>
                <w:sz w:val="24"/>
              </w:rPr>
              <w:t xml:space="preserve"> </w:t>
            </w:r>
            <w:r>
              <w:rPr>
                <w:color w:val="252525"/>
                <w:sz w:val="24"/>
              </w:rPr>
              <w:t>учебникам;</w:t>
            </w:r>
          </w:p>
        </w:tc>
        <w:tc>
          <w:tcPr>
            <w:tcW w:w="1114" w:type="dxa"/>
          </w:tcPr>
          <w:p w:rsidR="00B936B4" w:rsidRDefault="00B936B4" w:rsidP="00B936B4">
            <w:pPr>
              <w:pStyle w:val="TableParagraph"/>
              <w:spacing w:before="6"/>
              <w:ind w:left="135"/>
              <w:rPr>
                <w:sz w:val="24"/>
              </w:rPr>
            </w:pPr>
            <w:r>
              <w:rPr>
                <w:color w:val="252525"/>
                <w:sz w:val="24"/>
              </w:rPr>
              <w:t>617</w:t>
            </w:r>
          </w:p>
        </w:tc>
        <w:tc>
          <w:tcPr>
            <w:tcW w:w="1935" w:type="dxa"/>
          </w:tcPr>
          <w:p w:rsidR="00B936B4" w:rsidRDefault="00B936B4" w:rsidP="00B936B4">
            <w:pPr>
              <w:pStyle w:val="TableParagraph"/>
              <w:rPr>
                <w:sz w:val="24"/>
              </w:rPr>
            </w:pPr>
          </w:p>
        </w:tc>
        <w:tc>
          <w:tcPr>
            <w:tcW w:w="1935" w:type="dxa"/>
          </w:tcPr>
          <w:p w:rsidR="00B936B4" w:rsidRDefault="00B936B4" w:rsidP="00B936B4">
            <w:pPr>
              <w:pStyle w:val="TableParagraph"/>
              <w:rPr>
                <w:sz w:val="24"/>
              </w:rPr>
            </w:pP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6"/>
              <w:ind w:left="136"/>
              <w:rPr>
                <w:sz w:val="24"/>
              </w:rPr>
            </w:pPr>
            <w:r>
              <w:rPr>
                <w:color w:val="252525"/>
                <w:sz w:val="24"/>
              </w:rPr>
              <w:t>-</w:t>
            </w:r>
            <w:r>
              <w:rPr>
                <w:color w:val="252525"/>
                <w:spacing w:val="1"/>
                <w:sz w:val="24"/>
              </w:rPr>
              <w:t xml:space="preserve"> </w:t>
            </w:r>
            <w:r>
              <w:rPr>
                <w:color w:val="252525"/>
                <w:sz w:val="24"/>
              </w:rPr>
              <w:t>электронные</w:t>
            </w:r>
            <w:r>
              <w:rPr>
                <w:color w:val="252525"/>
                <w:spacing w:val="-6"/>
                <w:sz w:val="24"/>
              </w:rPr>
              <w:t xml:space="preserve"> </w:t>
            </w:r>
            <w:r>
              <w:rPr>
                <w:color w:val="252525"/>
                <w:sz w:val="24"/>
              </w:rPr>
              <w:t>наглядные</w:t>
            </w:r>
            <w:r>
              <w:rPr>
                <w:color w:val="252525"/>
                <w:spacing w:val="-6"/>
                <w:sz w:val="24"/>
              </w:rPr>
              <w:t xml:space="preserve"> </w:t>
            </w:r>
            <w:r>
              <w:rPr>
                <w:color w:val="252525"/>
                <w:sz w:val="24"/>
              </w:rPr>
              <w:t>пособия;</w:t>
            </w:r>
          </w:p>
        </w:tc>
        <w:tc>
          <w:tcPr>
            <w:tcW w:w="1114" w:type="dxa"/>
          </w:tcPr>
          <w:p w:rsidR="00B936B4" w:rsidRDefault="00B936B4" w:rsidP="00B936B4">
            <w:pPr>
              <w:pStyle w:val="TableParagraph"/>
              <w:spacing w:before="6"/>
              <w:ind w:left="135"/>
              <w:rPr>
                <w:sz w:val="24"/>
              </w:rPr>
            </w:pPr>
            <w:r>
              <w:rPr>
                <w:color w:val="252525"/>
                <w:sz w:val="24"/>
              </w:rPr>
              <w:t>48</w:t>
            </w:r>
          </w:p>
        </w:tc>
        <w:tc>
          <w:tcPr>
            <w:tcW w:w="1935" w:type="dxa"/>
          </w:tcPr>
          <w:p w:rsidR="00B936B4" w:rsidRDefault="00B936B4" w:rsidP="00B936B4">
            <w:pPr>
              <w:pStyle w:val="TableParagraph"/>
            </w:pPr>
          </w:p>
        </w:tc>
        <w:tc>
          <w:tcPr>
            <w:tcW w:w="1935" w:type="dxa"/>
          </w:tcPr>
          <w:p w:rsidR="00B936B4" w:rsidRDefault="00B936B4" w:rsidP="00B936B4">
            <w:pPr>
              <w:pStyle w:val="TableParagraph"/>
            </w:pP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6"/>
              <w:ind w:left="136"/>
              <w:rPr>
                <w:sz w:val="24"/>
              </w:rPr>
            </w:pPr>
            <w:r>
              <w:rPr>
                <w:color w:val="252525"/>
                <w:sz w:val="24"/>
              </w:rPr>
              <w:t>-</w:t>
            </w:r>
            <w:r>
              <w:rPr>
                <w:color w:val="252525"/>
                <w:spacing w:val="2"/>
                <w:sz w:val="24"/>
              </w:rPr>
              <w:t xml:space="preserve"> </w:t>
            </w:r>
            <w:r>
              <w:rPr>
                <w:color w:val="252525"/>
                <w:sz w:val="24"/>
              </w:rPr>
              <w:t>электронные</w:t>
            </w:r>
            <w:r>
              <w:rPr>
                <w:color w:val="252525"/>
                <w:spacing w:val="-5"/>
                <w:sz w:val="24"/>
              </w:rPr>
              <w:t xml:space="preserve"> </w:t>
            </w:r>
            <w:r>
              <w:rPr>
                <w:color w:val="252525"/>
                <w:sz w:val="24"/>
              </w:rPr>
              <w:t>тренажеры;</w:t>
            </w:r>
          </w:p>
        </w:tc>
        <w:tc>
          <w:tcPr>
            <w:tcW w:w="1114" w:type="dxa"/>
          </w:tcPr>
          <w:p w:rsidR="00B936B4" w:rsidRDefault="00B936B4" w:rsidP="00B936B4">
            <w:pPr>
              <w:pStyle w:val="TableParagraph"/>
              <w:spacing w:before="6"/>
              <w:ind w:left="136"/>
              <w:jc w:val="center"/>
              <w:rPr>
                <w:sz w:val="24"/>
              </w:rPr>
            </w:pPr>
            <w:r>
              <w:rPr>
                <w:color w:val="252525"/>
                <w:w w:val="99"/>
                <w:sz w:val="24"/>
              </w:rPr>
              <w:t>-</w:t>
            </w:r>
          </w:p>
        </w:tc>
        <w:tc>
          <w:tcPr>
            <w:tcW w:w="1935" w:type="dxa"/>
          </w:tcPr>
          <w:p w:rsidR="00B936B4" w:rsidRDefault="00B936B4" w:rsidP="00B936B4">
            <w:pPr>
              <w:pStyle w:val="TableParagraph"/>
            </w:pPr>
          </w:p>
        </w:tc>
        <w:tc>
          <w:tcPr>
            <w:tcW w:w="1935" w:type="dxa"/>
          </w:tcPr>
          <w:p w:rsidR="00B936B4" w:rsidRDefault="00B936B4" w:rsidP="00B936B4">
            <w:pPr>
              <w:pStyle w:val="TableParagraph"/>
            </w:pPr>
          </w:p>
        </w:tc>
      </w:tr>
      <w:tr w:rsidR="00B936B4" w:rsidTr="00B936B4">
        <w:trPr>
          <w:trHeight w:val="306"/>
        </w:trPr>
        <w:tc>
          <w:tcPr>
            <w:tcW w:w="793" w:type="dxa"/>
            <w:vMerge/>
            <w:tcBorders>
              <w:top w:val="nil"/>
            </w:tcBorders>
          </w:tcPr>
          <w:p w:rsidR="00B936B4" w:rsidRDefault="00B936B4" w:rsidP="00B936B4">
            <w:pPr>
              <w:rPr>
                <w:sz w:val="2"/>
                <w:szCs w:val="2"/>
              </w:rPr>
            </w:pPr>
          </w:p>
        </w:tc>
        <w:tc>
          <w:tcPr>
            <w:tcW w:w="3904" w:type="dxa"/>
          </w:tcPr>
          <w:p w:rsidR="00B936B4" w:rsidRDefault="00B936B4" w:rsidP="00B936B4">
            <w:pPr>
              <w:pStyle w:val="TableParagraph"/>
              <w:spacing w:before="6"/>
              <w:ind w:left="136"/>
              <w:rPr>
                <w:sz w:val="24"/>
              </w:rPr>
            </w:pPr>
            <w:r>
              <w:rPr>
                <w:color w:val="252525"/>
                <w:sz w:val="24"/>
              </w:rPr>
              <w:t>- электронные</w:t>
            </w:r>
            <w:r>
              <w:rPr>
                <w:color w:val="252525"/>
                <w:spacing w:val="-7"/>
                <w:sz w:val="24"/>
              </w:rPr>
              <w:t xml:space="preserve"> </w:t>
            </w:r>
            <w:r>
              <w:rPr>
                <w:color w:val="252525"/>
                <w:sz w:val="24"/>
              </w:rPr>
              <w:t>практикумы.</w:t>
            </w:r>
          </w:p>
        </w:tc>
        <w:tc>
          <w:tcPr>
            <w:tcW w:w="1114" w:type="dxa"/>
          </w:tcPr>
          <w:p w:rsidR="00B936B4" w:rsidRDefault="00B936B4" w:rsidP="00B936B4">
            <w:pPr>
              <w:pStyle w:val="TableParagraph"/>
              <w:spacing w:before="6"/>
              <w:ind w:left="136"/>
              <w:jc w:val="center"/>
              <w:rPr>
                <w:sz w:val="24"/>
              </w:rPr>
            </w:pPr>
            <w:r>
              <w:rPr>
                <w:color w:val="252525"/>
                <w:w w:val="99"/>
                <w:sz w:val="24"/>
              </w:rPr>
              <w:t>-</w:t>
            </w:r>
          </w:p>
        </w:tc>
        <w:tc>
          <w:tcPr>
            <w:tcW w:w="1935" w:type="dxa"/>
          </w:tcPr>
          <w:p w:rsidR="00B936B4" w:rsidRDefault="00B936B4" w:rsidP="00B936B4">
            <w:pPr>
              <w:pStyle w:val="TableParagraph"/>
            </w:pPr>
          </w:p>
        </w:tc>
        <w:tc>
          <w:tcPr>
            <w:tcW w:w="1935" w:type="dxa"/>
          </w:tcPr>
          <w:p w:rsidR="00B936B4" w:rsidRDefault="00B936B4" w:rsidP="00B936B4">
            <w:pPr>
              <w:pStyle w:val="TableParagraph"/>
            </w:pPr>
          </w:p>
        </w:tc>
      </w:tr>
    </w:tbl>
    <w:p w:rsidR="00B936B4" w:rsidRDefault="00B936B4" w:rsidP="00B936B4">
      <w:pPr>
        <w:pStyle w:val="a3"/>
        <w:spacing w:before="11"/>
        <w:ind w:left="0" w:firstLine="0"/>
        <w:jc w:val="left"/>
        <w:rPr>
          <w:sz w:val="16"/>
        </w:rPr>
      </w:pPr>
    </w:p>
    <w:p w:rsidR="00B936B4" w:rsidRDefault="00B936B4" w:rsidP="004222FB">
      <w:pPr>
        <w:pStyle w:val="a5"/>
        <w:numPr>
          <w:ilvl w:val="2"/>
          <w:numId w:val="93"/>
        </w:numPr>
        <w:tabs>
          <w:tab w:val="left" w:pos="1971"/>
          <w:tab w:val="left" w:pos="2385"/>
          <w:tab w:val="left" w:pos="2486"/>
          <w:tab w:val="left" w:pos="2827"/>
          <w:tab w:val="left" w:pos="2874"/>
          <w:tab w:val="left" w:pos="3675"/>
          <w:tab w:val="left" w:pos="4078"/>
          <w:tab w:val="left" w:pos="4500"/>
          <w:tab w:val="left" w:pos="5311"/>
          <w:tab w:val="left" w:pos="6582"/>
          <w:tab w:val="left" w:pos="6965"/>
          <w:tab w:val="left" w:pos="8021"/>
          <w:tab w:val="left" w:pos="8836"/>
        </w:tabs>
        <w:spacing w:before="87"/>
        <w:ind w:right="403" w:firstLine="710"/>
        <w:rPr>
          <w:sz w:val="28"/>
        </w:rPr>
      </w:pPr>
      <w:bookmarkStart w:id="69" w:name="3.4.6._Обоснование_необходимых_изменений"/>
      <w:bookmarkEnd w:id="69"/>
      <w:r>
        <w:rPr>
          <w:b/>
          <w:color w:val="252525"/>
          <w:sz w:val="28"/>
        </w:rPr>
        <w:t>Обоснование</w:t>
      </w:r>
      <w:r>
        <w:rPr>
          <w:b/>
          <w:color w:val="252525"/>
          <w:spacing w:val="14"/>
          <w:sz w:val="28"/>
        </w:rPr>
        <w:t xml:space="preserve"> </w:t>
      </w:r>
      <w:r>
        <w:rPr>
          <w:b/>
          <w:color w:val="252525"/>
          <w:sz w:val="28"/>
        </w:rPr>
        <w:t>необходимых</w:t>
      </w:r>
      <w:r>
        <w:rPr>
          <w:b/>
          <w:color w:val="252525"/>
          <w:spacing w:val="10"/>
          <w:sz w:val="28"/>
        </w:rPr>
        <w:t xml:space="preserve"> </w:t>
      </w:r>
      <w:r>
        <w:rPr>
          <w:b/>
          <w:color w:val="252525"/>
          <w:sz w:val="28"/>
        </w:rPr>
        <w:t>изменений</w:t>
      </w:r>
      <w:r>
        <w:rPr>
          <w:b/>
          <w:color w:val="252525"/>
          <w:spacing w:val="12"/>
          <w:sz w:val="28"/>
        </w:rPr>
        <w:t xml:space="preserve"> </w:t>
      </w:r>
      <w:r>
        <w:rPr>
          <w:b/>
          <w:color w:val="252525"/>
          <w:sz w:val="28"/>
        </w:rPr>
        <w:t>в</w:t>
      </w:r>
      <w:r>
        <w:rPr>
          <w:b/>
          <w:color w:val="252525"/>
          <w:spacing w:val="13"/>
          <w:sz w:val="28"/>
        </w:rPr>
        <w:t xml:space="preserve"> </w:t>
      </w:r>
      <w:r>
        <w:rPr>
          <w:b/>
          <w:color w:val="252525"/>
          <w:sz w:val="28"/>
        </w:rPr>
        <w:t>имеющихся</w:t>
      </w:r>
      <w:r>
        <w:rPr>
          <w:b/>
          <w:color w:val="252525"/>
          <w:spacing w:val="13"/>
          <w:sz w:val="28"/>
        </w:rPr>
        <w:t xml:space="preserve"> </w:t>
      </w:r>
      <w:r>
        <w:rPr>
          <w:b/>
          <w:color w:val="252525"/>
          <w:sz w:val="28"/>
        </w:rPr>
        <w:t>условиях</w:t>
      </w:r>
      <w:r>
        <w:rPr>
          <w:b/>
          <w:color w:val="252525"/>
          <w:spacing w:val="9"/>
          <w:sz w:val="28"/>
        </w:rPr>
        <w:t xml:space="preserve"> </w:t>
      </w:r>
      <w:r>
        <w:rPr>
          <w:b/>
          <w:color w:val="252525"/>
          <w:sz w:val="28"/>
        </w:rPr>
        <w:t>в</w:t>
      </w:r>
      <w:r>
        <w:rPr>
          <w:b/>
          <w:color w:val="252525"/>
          <w:spacing w:val="-67"/>
          <w:sz w:val="28"/>
        </w:rPr>
        <w:t xml:space="preserve"> </w:t>
      </w:r>
      <w:r>
        <w:rPr>
          <w:b/>
          <w:color w:val="252525"/>
          <w:sz w:val="28"/>
        </w:rPr>
        <w:t>соответствии</w:t>
      </w:r>
      <w:r>
        <w:rPr>
          <w:b/>
          <w:color w:val="252525"/>
          <w:sz w:val="28"/>
        </w:rPr>
        <w:tab/>
      </w:r>
      <w:r>
        <w:rPr>
          <w:b/>
          <w:color w:val="252525"/>
          <w:sz w:val="28"/>
        </w:rPr>
        <w:tab/>
        <w:t>с</w:t>
      </w:r>
      <w:r>
        <w:rPr>
          <w:b/>
          <w:color w:val="252525"/>
          <w:sz w:val="28"/>
        </w:rPr>
        <w:tab/>
      </w:r>
      <w:r>
        <w:rPr>
          <w:b/>
          <w:color w:val="252525"/>
          <w:sz w:val="28"/>
        </w:rPr>
        <w:tab/>
        <w:t>целями</w:t>
      </w:r>
      <w:r>
        <w:rPr>
          <w:b/>
          <w:color w:val="252525"/>
          <w:sz w:val="28"/>
        </w:rPr>
        <w:tab/>
        <w:t>и</w:t>
      </w:r>
      <w:r>
        <w:rPr>
          <w:b/>
          <w:color w:val="252525"/>
          <w:sz w:val="28"/>
        </w:rPr>
        <w:tab/>
        <w:t>приоритетами</w:t>
      </w:r>
      <w:r>
        <w:rPr>
          <w:b/>
          <w:color w:val="252525"/>
          <w:sz w:val="28"/>
        </w:rPr>
        <w:tab/>
        <w:t>основной</w:t>
      </w:r>
      <w:r>
        <w:rPr>
          <w:b/>
          <w:color w:val="252525"/>
          <w:sz w:val="28"/>
        </w:rPr>
        <w:tab/>
      </w:r>
      <w:r w:rsidR="0077463D">
        <w:rPr>
          <w:b/>
          <w:color w:val="252525"/>
          <w:sz w:val="28"/>
        </w:rPr>
        <w:t xml:space="preserve">адаптированной </w:t>
      </w:r>
      <w:r>
        <w:rPr>
          <w:b/>
          <w:color w:val="252525"/>
          <w:sz w:val="28"/>
        </w:rPr>
        <w:t>образовательной</w:t>
      </w:r>
      <w:r>
        <w:rPr>
          <w:b/>
          <w:color w:val="252525"/>
          <w:spacing w:val="-67"/>
          <w:sz w:val="28"/>
        </w:rPr>
        <w:t xml:space="preserve"> </w:t>
      </w:r>
      <w:r>
        <w:rPr>
          <w:b/>
          <w:color w:val="252525"/>
          <w:sz w:val="28"/>
        </w:rPr>
        <w:t>программы образовательной организации</w:t>
      </w:r>
      <w:r>
        <w:rPr>
          <w:b/>
          <w:color w:val="252525"/>
          <w:spacing w:val="1"/>
          <w:sz w:val="28"/>
        </w:rPr>
        <w:t xml:space="preserve"> </w:t>
      </w:r>
      <w:r>
        <w:rPr>
          <w:color w:val="252525"/>
          <w:sz w:val="28"/>
        </w:rPr>
        <w:t>Система</w:t>
      </w:r>
      <w:r>
        <w:rPr>
          <w:color w:val="252525"/>
          <w:spacing w:val="1"/>
          <w:sz w:val="28"/>
        </w:rPr>
        <w:t xml:space="preserve"> </w:t>
      </w:r>
      <w:r>
        <w:rPr>
          <w:color w:val="252525"/>
          <w:sz w:val="28"/>
        </w:rPr>
        <w:t>условий</w:t>
      </w:r>
      <w:r>
        <w:rPr>
          <w:color w:val="252525"/>
          <w:spacing w:val="1"/>
          <w:sz w:val="28"/>
        </w:rPr>
        <w:t xml:space="preserve"> </w:t>
      </w:r>
      <w:r>
        <w:rPr>
          <w:color w:val="252525"/>
          <w:sz w:val="28"/>
        </w:rPr>
        <w:t>реализации</w:t>
      </w:r>
      <w:r>
        <w:rPr>
          <w:color w:val="252525"/>
          <w:spacing w:val="1"/>
          <w:sz w:val="28"/>
        </w:rPr>
        <w:t xml:space="preserve"> </w:t>
      </w:r>
      <w:r>
        <w:rPr>
          <w:color w:val="252525"/>
          <w:sz w:val="28"/>
        </w:rPr>
        <w:t>ООП ООО</w:t>
      </w:r>
      <w:r>
        <w:rPr>
          <w:color w:val="252525"/>
          <w:spacing w:val="1"/>
          <w:sz w:val="28"/>
        </w:rPr>
        <w:t xml:space="preserve"> </w:t>
      </w:r>
      <w:r>
        <w:rPr>
          <w:color w:val="252525"/>
          <w:sz w:val="28"/>
        </w:rPr>
        <w:t>в ОО</w:t>
      </w:r>
      <w:r>
        <w:rPr>
          <w:color w:val="252525"/>
          <w:spacing w:val="1"/>
          <w:sz w:val="28"/>
        </w:rPr>
        <w:t xml:space="preserve"> </w:t>
      </w:r>
      <w:r>
        <w:rPr>
          <w:color w:val="252525"/>
          <w:sz w:val="28"/>
        </w:rPr>
        <w:t>базируется</w:t>
      </w:r>
      <w:r>
        <w:rPr>
          <w:color w:val="252525"/>
          <w:spacing w:val="1"/>
          <w:sz w:val="28"/>
        </w:rPr>
        <w:t xml:space="preserve"> </w:t>
      </w:r>
      <w:r>
        <w:rPr>
          <w:color w:val="252525"/>
          <w:sz w:val="28"/>
        </w:rPr>
        <w:t>на</w:t>
      </w:r>
      <w:r>
        <w:rPr>
          <w:color w:val="252525"/>
          <w:spacing w:val="1"/>
          <w:sz w:val="28"/>
        </w:rPr>
        <w:t xml:space="preserve"> </w:t>
      </w:r>
      <w:r>
        <w:rPr>
          <w:color w:val="252525"/>
          <w:sz w:val="28"/>
        </w:rPr>
        <w:t>результатах</w:t>
      </w:r>
      <w:r>
        <w:rPr>
          <w:color w:val="252525"/>
          <w:spacing w:val="1"/>
          <w:sz w:val="28"/>
        </w:rPr>
        <w:t xml:space="preserve"> </w:t>
      </w:r>
      <w:r>
        <w:rPr>
          <w:color w:val="252525"/>
          <w:sz w:val="28"/>
        </w:rPr>
        <w:t>проведенной</w:t>
      </w:r>
      <w:r>
        <w:rPr>
          <w:color w:val="252525"/>
          <w:sz w:val="28"/>
        </w:rPr>
        <w:tab/>
        <w:t>в</w:t>
      </w:r>
      <w:r>
        <w:rPr>
          <w:color w:val="252525"/>
          <w:sz w:val="28"/>
        </w:rPr>
        <w:tab/>
        <w:t>ходе</w:t>
      </w:r>
      <w:r>
        <w:rPr>
          <w:color w:val="252525"/>
          <w:sz w:val="28"/>
        </w:rPr>
        <w:tab/>
        <w:t>разработки</w:t>
      </w:r>
      <w:r>
        <w:rPr>
          <w:color w:val="252525"/>
          <w:sz w:val="28"/>
        </w:rPr>
        <w:tab/>
        <w:t>программы</w:t>
      </w:r>
      <w:r>
        <w:rPr>
          <w:color w:val="252525"/>
          <w:sz w:val="28"/>
        </w:rPr>
        <w:tab/>
        <w:t>комплексной</w:t>
      </w:r>
      <w:r>
        <w:rPr>
          <w:color w:val="252525"/>
          <w:sz w:val="28"/>
        </w:rPr>
        <w:tab/>
        <w:t>аналитико-</w:t>
      </w:r>
    </w:p>
    <w:p w:rsidR="00B936B4" w:rsidRDefault="00B936B4" w:rsidP="00B936B4">
      <w:pPr>
        <w:pStyle w:val="a3"/>
        <w:spacing w:line="316" w:lineRule="exact"/>
        <w:ind w:firstLine="0"/>
      </w:pPr>
      <w:r>
        <w:rPr>
          <w:color w:val="252525"/>
        </w:rPr>
        <w:t>обобщающей</w:t>
      </w:r>
      <w:r>
        <w:rPr>
          <w:color w:val="252525"/>
          <w:spacing w:val="-6"/>
        </w:rPr>
        <w:t xml:space="preserve"> </w:t>
      </w:r>
      <w:r>
        <w:rPr>
          <w:color w:val="252525"/>
        </w:rPr>
        <w:t>и</w:t>
      </w:r>
      <w:r>
        <w:rPr>
          <w:color w:val="252525"/>
          <w:spacing w:val="-6"/>
        </w:rPr>
        <w:t xml:space="preserve"> </w:t>
      </w:r>
      <w:r>
        <w:rPr>
          <w:color w:val="252525"/>
        </w:rPr>
        <w:t>прогностической</w:t>
      </w:r>
      <w:r>
        <w:rPr>
          <w:color w:val="252525"/>
          <w:spacing w:val="-5"/>
        </w:rPr>
        <w:t xml:space="preserve"> </w:t>
      </w:r>
      <w:r>
        <w:rPr>
          <w:color w:val="252525"/>
        </w:rPr>
        <w:t>работы,</w:t>
      </w:r>
      <w:r>
        <w:rPr>
          <w:color w:val="252525"/>
          <w:spacing w:val="-3"/>
        </w:rPr>
        <w:t xml:space="preserve"> </w:t>
      </w:r>
      <w:r>
        <w:rPr>
          <w:color w:val="252525"/>
        </w:rPr>
        <w:t>включающей:</w:t>
      </w:r>
    </w:p>
    <w:p w:rsidR="00B936B4" w:rsidRDefault="00B936B4" w:rsidP="004222FB">
      <w:pPr>
        <w:pStyle w:val="a5"/>
        <w:numPr>
          <w:ilvl w:val="0"/>
          <w:numId w:val="85"/>
        </w:numPr>
        <w:tabs>
          <w:tab w:val="left" w:pos="1270"/>
        </w:tabs>
        <w:ind w:left="1269"/>
        <w:rPr>
          <w:sz w:val="28"/>
        </w:rPr>
      </w:pPr>
      <w:r>
        <w:rPr>
          <w:color w:val="252525"/>
          <w:sz w:val="28"/>
        </w:rPr>
        <w:t>анализ</w:t>
      </w:r>
      <w:r>
        <w:rPr>
          <w:color w:val="252525"/>
          <w:spacing w:val="-3"/>
          <w:sz w:val="28"/>
        </w:rPr>
        <w:t xml:space="preserve"> </w:t>
      </w:r>
      <w:r>
        <w:rPr>
          <w:color w:val="252525"/>
          <w:sz w:val="28"/>
        </w:rPr>
        <w:t>имеющихся</w:t>
      </w:r>
      <w:r>
        <w:rPr>
          <w:color w:val="252525"/>
          <w:spacing w:val="-2"/>
          <w:sz w:val="28"/>
        </w:rPr>
        <w:t xml:space="preserve"> </w:t>
      </w:r>
      <w:r>
        <w:rPr>
          <w:color w:val="252525"/>
          <w:sz w:val="28"/>
        </w:rPr>
        <w:t>в</w:t>
      </w:r>
      <w:r>
        <w:rPr>
          <w:color w:val="252525"/>
          <w:spacing w:val="-5"/>
          <w:sz w:val="28"/>
        </w:rPr>
        <w:t xml:space="preserve"> </w:t>
      </w:r>
      <w:r>
        <w:rPr>
          <w:color w:val="252525"/>
          <w:sz w:val="28"/>
        </w:rPr>
        <w:t>ОО</w:t>
      </w:r>
      <w:r>
        <w:rPr>
          <w:color w:val="252525"/>
          <w:spacing w:val="-3"/>
          <w:sz w:val="28"/>
        </w:rPr>
        <w:t xml:space="preserve"> </w:t>
      </w:r>
      <w:r>
        <w:rPr>
          <w:color w:val="252525"/>
          <w:sz w:val="28"/>
        </w:rPr>
        <w:t>условий</w:t>
      </w:r>
      <w:r>
        <w:rPr>
          <w:color w:val="252525"/>
          <w:spacing w:val="-3"/>
          <w:sz w:val="28"/>
        </w:rPr>
        <w:t xml:space="preserve"> </w:t>
      </w:r>
      <w:r>
        <w:rPr>
          <w:color w:val="252525"/>
          <w:sz w:val="28"/>
        </w:rPr>
        <w:t>и</w:t>
      </w:r>
      <w:r>
        <w:rPr>
          <w:color w:val="252525"/>
          <w:spacing w:val="-4"/>
          <w:sz w:val="28"/>
        </w:rPr>
        <w:t xml:space="preserve"> </w:t>
      </w:r>
      <w:r>
        <w:rPr>
          <w:color w:val="252525"/>
          <w:sz w:val="28"/>
        </w:rPr>
        <w:t>ресурсов</w:t>
      </w:r>
      <w:r>
        <w:rPr>
          <w:color w:val="252525"/>
          <w:spacing w:val="-5"/>
          <w:sz w:val="28"/>
        </w:rPr>
        <w:t xml:space="preserve"> </w:t>
      </w:r>
      <w:r>
        <w:rPr>
          <w:color w:val="252525"/>
          <w:sz w:val="28"/>
        </w:rPr>
        <w:t>реализации</w:t>
      </w:r>
      <w:r>
        <w:rPr>
          <w:color w:val="252525"/>
          <w:spacing w:val="-3"/>
          <w:sz w:val="28"/>
        </w:rPr>
        <w:t xml:space="preserve"> </w:t>
      </w:r>
      <w:r>
        <w:rPr>
          <w:color w:val="252525"/>
          <w:sz w:val="28"/>
        </w:rPr>
        <w:t>ООП</w:t>
      </w:r>
      <w:r>
        <w:rPr>
          <w:color w:val="252525"/>
          <w:spacing w:val="-8"/>
          <w:sz w:val="28"/>
        </w:rPr>
        <w:t xml:space="preserve"> </w:t>
      </w:r>
      <w:r>
        <w:rPr>
          <w:color w:val="252525"/>
          <w:sz w:val="28"/>
        </w:rPr>
        <w:t>ООО;</w:t>
      </w:r>
    </w:p>
    <w:p w:rsidR="00B936B4" w:rsidRDefault="00B936B4" w:rsidP="004222FB">
      <w:pPr>
        <w:pStyle w:val="a5"/>
        <w:numPr>
          <w:ilvl w:val="0"/>
          <w:numId w:val="85"/>
        </w:numPr>
        <w:tabs>
          <w:tab w:val="left" w:pos="1270"/>
        </w:tabs>
        <w:spacing w:before="4"/>
        <w:ind w:right="406" w:firstLine="566"/>
        <w:rPr>
          <w:sz w:val="28"/>
        </w:rPr>
      </w:pPr>
      <w:r>
        <w:rPr>
          <w:color w:val="252525"/>
          <w:sz w:val="28"/>
        </w:rPr>
        <w:t>установление степени их соответствия требованиям ФГОС, а также целям</w:t>
      </w:r>
      <w:r>
        <w:rPr>
          <w:color w:val="252525"/>
          <w:spacing w:val="-67"/>
          <w:sz w:val="28"/>
        </w:rPr>
        <w:t xml:space="preserve"> </w:t>
      </w:r>
      <w:r>
        <w:rPr>
          <w:color w:val="252525"/>
          <w:sz w:val="28"/>
        </w:rPr>
        <w:t>и задачам основной образовательной программы образовательной организации,</w:t>
      </w:r>
      <w:r>
        <w:rPr>
          <w:color w:val="252525"/>
          <w:spacing w:val="-67"/>
          <w:sz w:val="28"/>
        </w:rPr>
        <w:t xml:space="preserve"> </w:t>
      </w:r>
      <w:r>
        <w:rPr>
          <w:color w:val="252525"/>
          <w:sz w:val="28"/>
        </w:rPr>
        <w:t>сформированным</w:t>
      </w:r>
      <w:r>
        <w:rPr>
          <w:color w:val="252525"/>
          <w:spacing w:val="1"/>
          <w:sz w:val="28"/>
        </w:rPr>
        <w:t xml:space="preserve"> </w:t>
      </w:r>
      <w:r>
        <w:rPr>
          <w:color w:val="252525"/>
          <w:sz w:val="28"/>
        </w:rPr>
        <w:t>с</w:t>
      </w:r>
      <w:r>
        <w:rPr>
          <w:color w:val="252525"/>
          <w:spacing w:val="1"/>
          <w:sz w:val="28"/>
        </w:rPr>
        <w:t xml:space="preserve"> </w:t>
      </w:r>
      <w:r>
        <w:rPr>
          <w:color w:val="252525"/>
          <w:sz w:val="28"/>
        </w:rPr>
        <w:t>учетом</w:t>
      </w:r>
      <w:r>
        <w:rPr>
          <w:color w:val="252525"/>
          <w:spacing w:val="1"/>
          <w:sz w:val="28"/>
        </w:rPr>
        <w:t xml:space="preserve"> </w:t>
      </w:r>
      <w:r>
        <w:rPr>
          <w:color w:val="252525"/>
          <w:sz w:val="28"/>
        </w:rPr>
        <w:t>потребностей</w:t>
      </w:r>
      <w:r>
        <w:rPr>
          <w:color w:val="252525"/>
          <w:spacing w:val="1"/>
          <w:sz w:val="28"/>
        </w:rPr>
        <w:t xml:space="preserve"> </w:t>
      </w:r>
      <w:r>
        <w:rPr>
          <w:color w:val="252525"/>
          <w:sz w:val="28"/>
        </w:rPr>
        <w:t>всех</w:t>
      </w:r>
      <w:r>
        <w:rPr>
          <w:color w:val="252525"/>
          <w:spacing w:val="1"/>
          <w:sz w:val="28"/>
        </w:rPr>
        <w:t xml:space="preserve"> </w:t>
      </w:r>
      <w:r>
        <w:rPr>
          <w:color w:val="252525"/>
          <w:sz w:val="28"/>
        </w:rPr>
        <w:t>участников</w:t>
      </w:r>
      <w:r>
        <w:rPr>
          <w:color w:val="252525"/>
          <w:spacing w:val="1"/>
          <w:sz w:val="28"/>
        </w:rPr>
        <w:t xml:space="preserve"> </w:t>
      </w:r>
      <w:r>
        <w:rPr>
          <w:color w:val="252525"/>
          <w:sz w:val="28"/>
        </w:rPr>
        <w:t>образовательного</w:t>
      </w:r>
      <w:r>
        <w:rPr>
          <w:color w:val="252525"/>
          <w:spacing w:val="1"/>
          <w:sz w:val="28"/>
        </w:rPr>
        <w:t xml:space="preserve"> </w:t>
      </w:r>
      <w:r>
        <w:rPr>
          <w:color w:val="252525"/>
          <w:sz w:val="28"/>
        </w:rPr>
        <w:t>процесса;</w:t>
      </w:r>
    </w:p>
    <w:p w:rsidR="00B936B4" w:rsidRDefault="00B936B4" w:rsidP="004222FB">
      <w:pPr>
        <w:pStyle w:val="a5"/>
        <w:numPr>
          <w:ilvl w:val="0"/>
          <w:numId w:val="85"/>
        </w:numPr>
        <w:tabs>
          <w:tab w:val="left" w:pos="1323"/>
        </w:tabs>
        <w:ind w:right="415" w:firstLine="566"/>
        <w:rPr>
          <w:sz w:val="28"/>
        </w:rPr>
      </w:pPr>
      <w:r>
        <w:rPr>
          <w:color w:val="252525"/>
          <w:sz w:val="28"/>
        </w:rPr>
        <w:t>выявление проблемных зон и установление необходимых изменений в</w:t>
      </w:r>
      <w:r>
        <w:rPr>
          <w:color w:val="252525"/>
          <w:spacing w:val="1"/>
          <w:sz w:val="28"/>
        </w:rPr>
        <w:t xml:space="preserve"> </w:t>
      </w:r>
      <w:r>
        <w:rPr>
          <w:color w:val="252525"/>
          <w:sz w:val="28"/>
        </w:rPr>
        <w:t>имеющихся</w:t>
      </w:r>
      <w:r>
        <w:rPr>
          <w:color w:val="252525"/>
          <w:spacing w:val="-3"/>
          <w:sz w:val="28"/>
        </w:rPr>
        <w:t xml:space="preserve"> </w:t>
      </w:r>
      <w:r>
        <w:rPr>
          <w:color w:val="252525"/>
          <w:sz w:val="28"/>
        </w:rPr>
        <w:t>условиях</w:t>
      </w:r>
      <w:r>
        <w:rPr>
          <w:color w:val="252525"/>
          <w:spacing w:val="-8"/>
          <w:sz w:val="28"/>
        </w:rPr>
        <w:t xml:space="preserve"> </w:t>
      </w:r>
      <w:r>
        <w:rPr>
          <w:color w:val="252525"/>
          <w:sz w:val="28"/>
        </w:rPr>
        <w:t>для</w:t>
      </w:r>
      <w:r>
        <w:rPr>
          <w:color w:val="252525"/>
          <w:spacing w:val="-2"/>
          <w:sz w:val="28"/>
        </w:rPr>
        <w:t xml:space="preserve"> </w:t>
      </w:r>
      <w:r>
        <w:rPr>
          <w:color w:val="252525"/>
          <w:sz w:val="28"/>
        </w:rPr>
        <w:t>приведения</w:t>
      </w:r>
      <w:r>
        <w:rPr>
          <w:color w:val="252525"/>
          <w:spacing w:val="-4"/>
          <w:sz w:val="28"/>
        </w:rPr>
        <w:t xml:space="preserve"> </w:t>
      </w:r>
      <w:r>
        <w:rPr>
          <w:color w:val="252525"/>
          <w:sz w:val="28"/>
        </w:rPr>
        <w:t>их</w:t>
      </w:r>
      <w:r>
        <w:rPr>
          <w:color w:val="252525"/>
          <w:spacing w:val="-4"/>
          <w:sz w:val="28"/>
        </w:rPr>
        <w:t xml:space="preserve"> </w:t>
      </w:r>
      <w:r>
        <w:rPr>
          <w:color w:val="252525"/>
          <w:sz w:val="28"/>
        </w:rPr>
        <w:t>в</w:t>
      </w:r>
      <w:r>
        <w:rPr>
          <w:color w:val="252525"/>
          <w:spacing w:val="-5"/>
          <w:sz w:val="28"/>
        </w:rPr>
        <w:t xml:space="preserve"> </w:t>
      </w:r>
      <w:r>
        <w:rPr>
          <w:color w:val="252525"/>
          <w:sz w:val="28"/>
        </w:rPr>
        <w:t>соответствие</w:t>
      </w:r>
      <w:r>
        <w:rPr>
          <w:color w:val="252525"/>
          <w:spacing w:val="-4"/>
          <w:sz w:val="28"/>
        </w:rPr>
        <w:t xml:space="preserve"> </w:t>
      </w:r>
      <w:r>
        <w:rPr>
          <w:color w:val="252525"/>
          <w:sz w:val="28"/>
        </w:rPr>
        <w:t>с</w:t>
      </w:r>
      <w:r>
        <w:rPr>
          <w:color w:val="252525"/>
          <w:spacing w:val="-3"/>
          <w:sz w:val="28"/>
        </w:rPr>
        <w:t xml:space="preserve"> </w:t>
      </w:r>
      <w:r>
        <w:rPr>
          <w:color w:val="252525"/>
          <w:sz w:val="28"/>
        </w:rPr>
        <w:t>требованиями</w:t>
      </w:r>
      <w:r>
        <w:rPr>
          <w:color w:val="252525"/>
          <w:spacing w:val="-4"/>
          <w:sz w:val="28"/>
        </w:rPr>
        <w:t xml:space="preserve"> </w:t>
      </w:r>
      <w:r>
        <w:rPr>
          <w:color w:val="252525"/>
          <w:sz w:val="28"/>
        </w:rPr>
        <w:t>ФГОС;</w:t>
      </w:r>
    </w:p>
    <w:p w:rsidR="00B936B4" w:rsidRDefault="00B936B4" w:rsidP="004222FB">
      <w:pPr>
        <w:pStyle w:val="a5"/>
        <w:numPr>
          <w:ilvl w:val="0"/>
          <w:numId w:val="85"/>
        </w:numPr>
        <w:tabs>
          <w:tab w:val="left" w:pos="1275"/>
        </w:tabs>
        <w:ind w:right="414" w:firstLine="566"/>
        <w:rPr>
          <w:sz w:val="28"/>
        </w:rPr>
      </w:pPr>
      <w:r>
        <w:rPr>
          <w:color w:val="252525"/>
          <w:sz w:val="28"/>
        </w:rPr>
        <w:t>разработку с привлечением всех участников образовательного процесса и</w:t>
      </w:r>
      <w:r>
        <w:rPr>
          <w:color w:val="252525"/>
          <w:spacing w:val="-67"/>
          <w:sz w:val="28"/>
        </w:rPr>
        <w:t xml:space="preserve"> </w:t>
      </w:r>
      <w:r>
        <w:rPr>
          <w:color w:val="252525"/>
          <w:sz w:val="28"/>
        </w:rPr>
        <w:t>возможных партнеров механизмов достижения целевых ориентиров в системе</w:t>
      </w:r>
      <w:r>
        <w:rPr>
          <w:color w:val="252525"/>
          <w:spacing w:val="1"/>
          <w:sz w:val="28"/>
        </w:rPr>
        <w:t xml:space="preserve"> </w:t>
      </w:r>
      <w:r>
        <w:rPr>
          <w:color w:val="252525"/>
          <w:sz w:val="28"/>
        </w:rPr>
        <w:t>условий;</w:t>
      </w:r>
    </w:p>
    <w:p w:rsidR="00B936B4" w:rsidRDefault="00B936B4" w:rsidP="004222FB">
      <w:pPr>
        <w:pStyle w:val="a5"/>
        <w:numPr>
          <w:ilvl w:val="0"/>
          <w:numId w:val="85"/>
        </w:numPr>
        <w:tabs>
          <w:tab w:val="left" w:pos="1328"/>
        </w:tabs>
        <w:ind w:right="417" w:firstLine="566"/>
        <w:rPr>
          <w:sz w:val="28"/>
        </w:rPr>
      </w:pPr>
      <w:r>
        <w:rPr>
          <w:color w:val="252525"/>
          <w:sz w:val="28"/>
        </w:rPr>
        <w:t>разработку сетевого графика (дорожной карты) создания необходимой</w:t>
      </w:r>
      <w:r>
        <w:rPr>
          <w:color w:val="252525"/>
          <w:spacing w:val="1"/>
          <w:sz w:val="28"/>
        </w:rPr>
        <w:t xml:space="preserve"> </w:t>
      </w:r>
      <w:r>
        <w:rPr>
          <w:color w:val="252525"/>
          <w:sz w:val="28"/>
        </w:rPr>
        <w:t>системы условий;</w:t>
      </w:r>
    </w:p>
    <w:p w:rsidR="00B936B4" w:rsidRDefault="00B936B4" w:rsidP="004222FB">
      <w:pPr>
        <w:pStyle w:val="a5"/>
        <w:numPr>
          <w:ilvl w:val="0"/>
          <w:numId w:val="85"/>
        </w:numPr>
        <w:tabs>
          <w:tab w:val="left" w:pos="1337"/>
        </w:tabs>
        <w:ind w:right="414" w:firstLine="566"/>
        <w:rPr>
          <w:sz w:val="28"/>
        </w:rPr>
      </w:pPr>
      <w:r>
        <w:rPr>
          <w:color w:val="252525"/>
          <w:sz w:val="28"/>
        </w:rPr>
        <w:t>разработку механизмов мониторинга,</w:t>
      </w:r>
      <w:r>
        <w:rPr>
          <w:color w:val="252525"/>
          <w:spacing w:val="1"/>
          <w:sz w:val="28"/>
        </w:rPr>
        <w:t xml:space="preserve"> </w:t>
      </w:r>
      <w:r>
        <w:rPr>
          <w:color w:val="252525"/>
          <w:sz w:val="28"/>
        </w:rPr>
        <w:t>оценки и</w:t>
      </w:r>
      <w:r>
        <w:rPr>
          <w:color w:val="252525"/>
          <w:spacing w:val="1"/>
          <w:sz w:val="28"/>
        </w:rPr>
        <w:t xml:space="preserve"> </w:t>
      </w:r>
      <w:r>
        <w:rPr>
          <w:color w:val="252525"/>
          <w:sz w:val="28"/>
        </w:rPr>
        <w:t>коррекции реализации</w:t>
      </w:r>
      <w:r>
        <w:rPr>
          <w:color w:val="252525"/>
          <w:spacing w:val="1"/>
          <w:sz w:val="28"/>
        </w:rPr>
        <w:t xml:space="preserve"> </w:t>
      </w:r>
      <w:r>
        <w:rPr>
          <w:color w:val="252525"/>
          <w:sz w:val="28"/>
        </w:rPr>
        <w:t>промежуточных</w:t>
      </w:r>
      <w:r>
        <w:rPr>
          <w:color w:val="252525"/>
          <w:spacing w:val="-5"/>
          <w:sz w:val="28"/>
        </w:rPr>
        <w:t xml:space="preserve"> </w:t>
      </w:r>
      <w:r>
        <w:rPr>
          <w:color w:val="252525"/>
          <w:sz w:val="28"/>
        </w:rPr>
        <w:t>этапов</w:t>
      </w:r>
      <w:r>
        <w:rPr>
          <w:color w:val="252525"/>
          <w:spacing w:val="-2"/>
          <w:sz w:val="28"/>
        </w:rPr>
        <w:t xml:space="preserve"> </w:t>
      </w:r>
      <w:r>
        <w:rPr>
          <w:color w:val="252525"/>
          <w:sz w:val="28"/>
        </w:rPr>
        <w:t>разработанного графика (дорожной карты).</w:t>
      </w:r>
    </w:p>
    <w:p w:rsidR="00B936B4" w:rsidRDefault="00B936B4" w:rsidP="00B936B4">
      <w:pPr>
        <w:pStyle w:val="a3"/>
        <w:spacing w:before="5"/>
        <w:ind w:left="0" w:firstLine="0"/>
        <w:jc w:val="left"/>
      </w:pPr>
    </w:p>
    <w:p w:rsidR="00B936B4" w:rsidRDefault="00B936B4" w:rsidP="004222FB">
      <w:pPr>
        <w:pStyle w:val="a5"/>
        <w:numPr>
          <w:ilvl w:val="2"/>
          <w:numId w:val="93"/>
        </w:numPr>
        <w:tabs>
          <w:tab w:val="left" w:pos="1713"/>
          <w:tab w:val="left" w:pos="1936"/>
          <w:tab w:val="left" w:pos="2506"/>
          <w:tab w:val="left" w:pos="2726"/>
          <w:tab w:val="left" w:pos="2850"/>
          <w:tab w:val="left" w:pos="3055"/>
          <w:tab w:val="left" w:pos="3953"/>
          <w:tab w:val="left" w:pos="4431"/>
          <w:tab w:val="left" w:pos="4486"/>
          <w:tab w:val="left" w:pos="4884"/>
          <w:tab w:val="left" w:pos="5607"/>
          <w:tab w:val="left" w:pos="6237"/>
          <w:tab w:val="left" w:pos="6777"/>
          <w:tab w:val="left" w:pos="6858"/>
          <w:tab w:val="left" w:pos="7819"/>
          <w:tab w:val="left" w:pos="7901"/>
          <w:tab w:val="left" w:pos="8333"/>
          <w:tab w:val="left" w:pos="8561"/>
        </w:tabs>
        <w:spacing w:before="1"/>
        <w:ind w:right="408" w:firstLine="768"/>
        <w:jc w:val="left"/>
        <w:rPr>
          <w:sz w:val="28"/>
        </w:rPr>
      </w:pPr>
      <w:bookmarkStart w:id="70" w:name="3.4.7.Механизмы_достижения_целевых_ориен"/>
      <w:bookmarkEnd w:id="70"/>
      <w:r>
        <w:rPr>
          <w:b/>
          <w:color w:val="252525"/>
          <w:sz w:val="28"/>
        </w:rPr>
        <w:t>Механизмы достижения целевых ориентиров в системе условий</w:t>
      </w:r>
      <w:r>
        <w:rPr>
          <w:b/>
          <w:color w:val="252525"/>
          <w:spacing w:val="-67"/>
          <w:sz w:val="28"/>
        </w:rPr>
        <w:t xml:space="preserve"> </w:t>
      </w:r>
      <w:r>
        <w:rPr>
          <w:color w:val="252525"/>
          <w:sz w:val="28"/>
        </w:rPr>
        <w:t>Интегративным</w:t>
      </w:r>
      <w:r>
        <w:rPr>
          <w:color w:val="252525"/>
          <w:sz w:val="28"/>
        </w:rPr>
        <w:tab/>
      </w:r>
      <w:r>
        <w:rPr>
          <w:color w:val="252525"/>
          <w:sz w:val="28"/>
        </w:rPr>
        <w:tab/>
        <w:t>результатом</w:t>
      </w:r>
      <w:r>
        <w:rPr>
          <w:color w:val="252525"/>
          <w:sz w:val="28"/>
        </w:rPr>
        <w:tab/>
      </w:r>
      <w:r>
        <w:rPr>
          <w:color w:val="252525"/>
          <w:sz w:val="28"/>
        </w:rPr>
        <w:tab/>
        <w:t>выполнения</w:t>
      </w:r>
      <w:r>
        <w:rPr>
          <w:color w:val="252525"/>
          <w:sz w:val="28"/>
        </w:rPr>
        <w:tab/>
        <w:t>требований</w:t>
      </w:r>
      <w:r>
        <w:rPr>
          <w:color w:val="252525"/>
          <w:sz w:val="28"/>
        </w:rPr>
        <w:tab/>
      </w:r>
      <w:r>
        <w:rPr>
          <w:color w:val="252525"/>
          <w:sz w:val="28"/>
        </w:rPr>
        <w:tab/>
        <w:t>к</w:t>
      </w:r>
      <w:r>
        <w:rPr>
          <w:color w:val="252525"/>
          <w:sz w:val="28"/>
        </w:rPr>
        <w:tab/>
        <w:t>условиям</w:t>
      </w:r>
      <w:r>
        <w:rPr>
          <w:color w:val="252525"/>
          <w:spacing w:val="1"/>
          <w:sz w:val="28"/>
        </w:rPr>
        <w:t xml:space="preserve"> </w:t>
      </w:r>
      <w:r>
        <w:rPr>
          <w:color w:val="252525"/>
          <w:sz w:val="28"/>
        </w:rPr>
        <w:t>реализации</w:t>
      </w:r>
      <w:r>
        <w:rPr>
          <w:color w:val="252525"/>
          <w:spacing w:val="22"/>
          <w:sz w:val="28"/>
        </w:rPr>
        <w:t xml:space="preserve"> </w:t>
      </w:r>
      <w:r>
        <w:rPr>
          <w:color w:val="252525"/>
          <w:sz w:val="28"/>
        </w:rPr>
        <w:t>основной</w:t>
      </w:r>
      <w:r>
        <w:rPr>
          <w:color w:val="252525"/>
          <w:spacing w:val="23"/>
          <w:sz w:val="28"/>
        </w:rPr>
        <w:t xml:space="preserve"> </w:t>
      </w:r>
      <w:r>
        <w:rPr>
          <w:color w:val="252525"/>
          <w:sz w:val="28"/>
        </w:rPr>
        <w:t>образовательной</w:t>
      </w:r>
      <w:r>
        <w:rPr>
          <w:color w:val="252525"/>
          <w:spacing w:val="26"/>
          <w:sz w:val="28"/>
        </w:rPr>
        <w:t xml:space="preserve"> </w:t>
      </w:r>
      <w:r>
        <w:rPr>
          <w:color w:val="252525"/>
          <w:sz w:val="28"/>
        </w:rPr>
        <w:t>программы</w:t>
      </w:r>
      <w:r>
        <w:rPr>
          <w:color w:val="252525"/>
          <w:spacing w:val="31"/>
          <w:sz w:val="28"/>
        </w:rPr>
        <w:t xml:space="preserve"> </w:t>
      </w:r>
      <w:r>
        <w:rPr>
          <w:color w:val="252525"/>
          <w:sz w:val="28"/>
        </w:rPr>
        <w:t>МБОУ</w:t>
      </w:r>
      <w:r>
        <w:rPr>
          <w:color w:val="252525"/>
          <w:spacing w:val="22"/>
          <w:sz w:val="28"/>
        </w:rPr>
        <w:t xml:space="preserve"> </w:t>
      </w:r>
      <w:r>
        <w:rPr>
          <w:color w:val="252525"/>
          <w:sz w:val="28"/>
        </w:rPr>
        <w:t>СОШ</w:t>
      </w:r>
      <w:r>
        <w:rPr>
          <w:color w:val="252525"/>
          <w:spacing w:val="21"/>
          <w:sz w:val="28"/>
        </w:rPr>
        <w:t xml:space="preserve"> </w:t>
      </w:r>
      <w:r>
        <w:rPr>
          <w:color w:val="252525"/>
          <w:sz w:val="28"/>
        </w:rPr>
        <w:t>№</w:t>
      </w:r>
      <w:r>
        <w:rPr>
          <w:color w:val="252525"/>
          <w:spacing w:val="21"/>
          <w:sz w:val="28"/>
        </w:rPr>
        <w:t xml:space="preserve"> </w:t>
      </w:r>
      <w:r>
        <w:rPr>
          <w:color w:val="252525"/>
          <w:sz w:val="28"/>
        </w:rPr>
        <w:t>28</w:t>
      </w:r>
      <w:r>
        <w:rPr>
          <w:color w:val="252525"/>
          <w:spacing w:val="22"/>
          <w:sz w:val="28"/>
        </w:rPr>
        <w:t xml:space="preserve"> </w:t>
      </w:r>
      <w:r>
        <w:rPr>
          <w:color w:val="252525"/>
          <w:sz w:val="28"/>
        </w:rPr>
        <w:t xml:space="preserve">поселка Мостовского </w:t>
      </w:r>
      <w:r>
        <w:rPr>
          <w:color w:val="252525"/>
          <w:sz w:val="28"/>
        </w:rPr>
        <w:tab/>
        <w:t>является</w:t>
      </w:r>
      <w:r>
        <w:rPr>
          <w:color w:val="252525"/>
          <w:sz w:val="28"/>
        </w:rPr>
        <w:tab/>
      </w:r>
      <w:r>
        <w:rPr>
          <w:color w:val="252525"/>
          <w:sz w:val="28"/>
        </w:rPr>
        <w:tab/>
        <w:t>создание</w:t>
      </w:r>
      <w:r>
        <w:rPr>
          <w:color w:val="252525"/>
          <w:sz w:val="28"/>
        </w:rPr>
        <w:tab/>
        <w:t>и</w:t>
      </w:r>
      <w:r>
        <w:rPr>
          <w:color w:val="252525"/>
          <w:sz w:val="28"/>
        </w:rPr>
        <w:tab/>
        <w:t>поддержание</w:t>
      </w:r>
      <w:r>
        <w:rPr>
          <w:color w:val="252525"/>
          <w:sz w:val="28"/>
        </w:rPr>
        <w:tab/>
        <w:t xml:space="preserve"> комфортной</w:t>
      </w:r>
      <w:r>
        <w:rPr>
          <w:color w:val="252525"/>
          <w:sz w:val="28"/>
        </w:rPr>
        <w:tab/>
      </w:r>
      <w:r>
        <w:rPr>
          <w:color w:val="252525"/>
          <w:sz w:val="28"/>
        </w:rPr>
        <w:tab/>
        <w:t>развивающей</w:t>
      </w:r>
      <w:r>
        <w:rPr>
          <w:color w:val="252525"/>
          <w:spacing w:val="-67"/>
          <w:sz w:val="28"/>
        </w:rPr>
        <w:t xml:space="preserve"> </w:t>
      </w:r>
      <w:r>
        <w:rPr>
          <w:color w:val="252525"/>
          <w:sz w:val="28"/>
        </w:rPr>
        <w:t>образовательной</w:t>
      </w:r>
      <w:r>
        <w:rPr>
          <w:color w:val="252525"/>
          <w:sz w:val="28"/>
        </w:rPr>
        <w:tab/>
      </w:r>
      <w:r>
        <w:rPr>
          <w:color w:val="252525"/>
          <w:sz w:val="28"/>
        </w:rPr>
        <w:tab/>
        <w:t>среды,</w:t>
      </w:r>
      <w:r>
        <w:rPr>
          <w:color w:val="252525"/>
          <w:sz w:val="28"/>
        </w:rPr>
        <w:tab/>
        <w:t>адекватной</w:t>
      </w:r>
      <w:r>
        <w:rPr>
          <w:color w:val="252525"/>
          <w:sz w:val="28"/>
        </w:rPr>
        <w:tab/>
        <w:t>задачам</w:t>
      </w:r>
      <w:r>
        <w:rPr>
          <w:color w:val="252525"/>
          <w:sz w:val="28"/>
        </w:rPr>
        <w:tab/>
      </w:r>
      <w:r>
        <w:rPr>
          <w:color w:val="252525"/>
          <w:sz w:val="28"/>
        </w:rPr>
        <w:tab/>
        <w:t>достижения</w:t>
      </w:r>
      <w:r>
        <w:rPr>
          <w:color w:val="252525"/>
          <w:sz w:val="28"/>
        </w:rPr>
        <w:tab/>
      </w:r>
      <w:r>
        <w:rPr>
          <w:color w:val="252525"/>
          <w:sz w:val="28"/>
        </w:rPr>
        <w:tab/>
        <w:t>личностного,</w:t>
      </w:r>
      <w:r>
        <w:rPr>
          <w:color w:val="252525"/>
          <w:spacing w:val="-67"/>
          <w:sz w:val="28"/>
        </w:rPr>
        <w:t xml:space="preserve"> </w:t>
      </w:r>
      <w:r>
        <w:rPr>
          <w:color w:val="252525"/>
          <w:sz w:val="28"/>
        </w:rPr>
        <w:t>социального,</w:t>
      </w:r>
      <w:r>
        <w:rPr>
          <w:color w:val="252525"/>
          <w:sz w:val="28"/>
        </w:rPr>
        <w:tab/>
      </w:r>
      <w:r>
        <w:rPr>
          <w:color w:val="252525"/>
          <w:spacing w:val="-1"/>
          <w:sz w:val="28"/>
        </w:rPr>
        <w:t>познавательного</w:t>
      </w:r>
      <w:r>
        <w:rPr>
          <w:color w:val="252525"/>
          <w:spacing w:val="-1"/>
          <w:sz w:val="28"/>
        </w:rPr>
        <w:tab/>
      </w:r>
      <w:r>
        <w:rPr>
          <w:color w:val="252525"/>
          <w:sz w:val="28"/>
        </w:rPr>
        <w:t>(интеллектуального),</w:t>
      </w:r>
      <w:r>
        <w:rPr>
          <w:color w:val="252525"/>
          <w:sz w:val="28"/>
        </w:rPr>
        <w:tab/>
        <w:t>коммуникативного,</w:t>
      </w:r>
    </w:p>
    <w:p w:rsidR="00B936B4" w:rsidRDefault="00B936B4" w:rsidP="00B936B4">
      <w:pPr>
        <w:pStyle w:val="a3"/>
        <w:spacing w:line="315" w:lineRule="exact"/>
        <w:ind w:firstLine="0"/>
        <w:jc w:val="left"/>
      </w:pPr>
      <w:r>
        <w:rPr>
          <w:color w:val="252525"/>
        </w:rPr>
        <w:t>эстетического,</w:t>
      </w:r>
      <w:r>
        <w:rPr>
          <w:color w:val="252525"/>
          <w:spacing w:val="-6"/>
        </w:rPr>
        <w:t xml:space="preserve"> </w:t>
      </w:r>
      <w:r>
        <w:rPr>
          <w:color w:val="252525"/>
        </w:rPr>
        <w:t>физического,</w:t>
      </w:r>
      <w:r>
        <w:rPr>
          <w:color w:val="252525"/>
          <w:spacing w:val="-6"/>
        </w:rPr>
        <w:t xml:space="preserve"> </w:t>
      </w:r>
      <w:r>
        <w:rPr>
          <w:color w:val="252525"/>
        </w:rPr>
        <w:t>трудового</w:t>
      </w:r>
      <w:r>
        <w:rPr>
          <w:color w:val="252525"/>
          <w:spacing w:val="-8"/>
        </w:rPr>
        <w:t xml:space="preserve"> </w:t>
      </w:r>
      <w:r>
        <w:rPr>
          <w:color w:val="252525"/>
        </w:rPr>
        <w:t>развития</w:t>
      </w:r>
      <w:r>
        <w:rPr>
          <w:color w:val="252525"/>
          <w:spacing w:val="-8"/>
        </w:rPr>
        <w:t xml:space="preserve"> </w:t>
      </w:r>
      <w:r>
        <w:rPr>
          <w:color w:val="252525"/>
        </w:rPr>
        <w:t>обучающихся.</w:t>
      </w:r>
    </w:p>
    <w:p w:rsidR="00B936B4" w:rsidRDefault="00B936B4" w:rsidP="00B936B4">
      <w:pPr>
        <w:pStyle w:val="a3"/>
        <w:ind w:right="406"/>
      </w:pPr>
      <w:r>
        <w:rPr>
          <w:color w:val="252525"/>
        </w:rPr>
        <w:t>Созданные</w:t>
      </w:r>
      <w:r>
        <w:rPr>
          <w:color w:val="252525"/>
          <w:spacing w:val="1"/>
        </w:rPr>
        <w:t xml:space="preserve"> </w:t>
      </w:r>
      <w:r>
        <w:rPr>
          <w:color w:val="252525"/>
        </w:rPr>
        <w:t>в</w:t>
      </w:r>
      <w:r>
        <w:rPr>
          <w:color w:val="252525"/>
          <w:spacing w:val="1"/>
        </w:rPr>
        <w:t xml:space="preserve"> </w:t>
      </w:r>
      <w:r>
        <w:rPr>
          <w:color w:val="252525"/>
        </w:rPr>
        <w:t>МБОУ</w:t>
      </w:r>
      <w:r>
        <w:rPr>
          <w:color w:val="252525"/>
          <w:spacing w:val="1"/>
        </w:rPr>
        <w:t xml:space="preserve"> </w:t>
      </w:r>
      <w:r>
        <w:rPr>
          <w:color w:val="252525"/>
        </w:rPr>
        <w:t>СОШ</w:t>
      </w:r>
      <w:r>
        <w:rPr>
          <w:color w:val="252525"/>
          <w:spacing w:val="1"/>
        </w:rPr>
        <w:t xml:space="preserve"> </w:t>
      </w:r>
      <w:r>
        <w:rPr>
          <w:color w:val="252525"/>
        </w:rPr>
        <w:t>№</w:t>
      </w:r>
      <w:r>
        <w:rPr>
          <w:color w:val="252525"/>
          <w:spacing w:val="1"/>
        </w:rPr>
        <w:t xml:space="preserve"> </w:t>
      </w:r>
      <w:r>
        <w:rPr>
          <w:color w:val="252525"/>
        </w:rPr>
        <w:t>28</w:t>
      </w:r>
      <w:r>
        <w:rPr>
          <w:color w:val="252525"/>
          <w:spacing w:val="1"/>
        </w:rPr>
        <w:t xml:space="preserve"> </w:t>
      </w:r>
      <w:r>
        <w:rPr>
          <w:color w:val="252525"/>
        </w:rPr>
        <w:t>имени</w:t>
      </w:r>
      <w:r>
        <w:rPr>
          <w:color w:val="252525"/>
          <w:spacing w:val="70"/>
        </w:rPr>
        <w:t xml:space="preserve"> </w:t>
      </w:r>
      <w:r>
        <w:rPr>
          <w:color w:val="252525"/>
        </w:rPr>
        <w:t xml:space="preserve"> С.А. Тунникова поселка Мостовского ,</w:t>
      </w:r>
      <w:r>
        <w:rPr>
          <w:color w:val="252525"/>
          <w:spacing w:val="1"/>
        </w:rPr>
        <w:t xml:space="preserve"> </w:t>
      </w:r>
      <w:r>
        <w:rPr>
          <w:color w:val="252525"/>
        </w:rPr>
        <w:t>реализующей</w:t>
      </w:r>
      <w:r>
        <w:rPr>
          <w:color w:val="252525"/>
          <w:spacing w:val="1"/>
        </w:rPr>
        <w:t xml:space="preserve"> </w:t>
      </w:r>
      <w:r w:rsidR="0077463D">
        <w:rPr>
          <w:color w:val="252525"/>
          <w:spacing w:val="1"/>
        </w:rPr>
        <w:t xml:space="preserve">адаптированную </w:t>
      </w:r>
      <w:r>
        <w:rPr>
          <w:color w:val="252525"/>
        </w:rPr>
        <w:t>основную</w:t>
      </w:r>
      <w:r>
        <w:rPr>
          <w:color w:val="252525"/>
          <w:spacing w:val="1"/>
        </w:rPr>
        <w:t xml:space="preserve"> </w:t>
      </w:r>
      <w:r>
        <w:rPr>
          <w:color w:val="252525"/>
        </w:rPr>
        <w:t>образовательную</w:t>
      </w:r>
      <w:r>
        <w:rPr>
          <w:color w:val="252525"/>
          <w:spacing w:val="1"/>
        </w:rPr>
        <w:t xml:space="preserve"> </w:t>
      </w:r>
      <w:r>
        <w:rPr>
          <w:color w:val="252525"/>
        </w:rPr>
        <w:t>программу</w:t>
      </w:r>
      <w:r>
        <w:rPr>
          <w:color w:val="252525"/>
          <w:spacing w:val="1"/>
        </w:rPr>
        <w:t xml:space="preserve"> </w:t>
      </w:r>
      <w:r>
        <w:rPr>
          <w:color w:val="252525"/>
        </w:rPr>
        <w:t>н</w:t>
      </w:r>
      <w:r>
        <w:rPr>
          <w:color w:val="252525"/>
          <w:spacing w:val="1"/>
        </w:rPr>
        <w:t xml:space="preserve"> </w:t>
      </w:r>
      <w:r>
        <w:rPr>
          <w:color w:val="252525"/>
        </w:rPr>
        <w:t>общего образования,</w:t>
      </w:r>
      <w:r>
        <w:rPr>
          <w:color w:val="252525"/>
          <w:spacing w:val="4"/>
        </w:rPr>
        <w:t xml:space="preserve"> </w:t>
      </w:r>
      <w:r>
        <w:rPr>
          <w:color w:val="252525"/>
        </w:rPr>
        <w:t>условия:</w:t>
      </w:r>
    </w:p>
    <w:p w:rsidR="00B936B4" w:rsidRDefault="00B936B4" w:rsidP="004222FB">
      <w:pPr>
        <w:pStyle w:val="a5"/>
        <w:numPr>
          <w:ilvl w:val="0"/>
          <w:numId w:val="84"/>
        </w:numPr>
        <w:tabs>
          <w:tab w:val="left" w:pos="1673"/>
        </w:tabs>
        <w:spacing w:line="342" w:lineRule="exact"/>
        <w:ind w:left="1673"/>
        <w:rPr>
          <w:sz w:val="28"/>
        </w:rPr>
      </w:pPr>
      <w:r>
        <w:rPr>
          <w:color w:val="252525"/>
          <w:sz w:val="28"/>
        </w:rPr>
        <w:t>соответствуют</w:t>
      </w:r>
      <w:r>
        <w:rPr>
          <w:color w:val="252525"/>
          <w:spacing w:val="-4"/>
          <w:sz w:val="28"/>
        </w:rPr>
        <w:t xml:space="preserve"> </w:t>
      </w:r>
      <w:r>
        <w:rPr>
          <w:color w:val="252525"/>
          <w:sz w:val="28"/>
        </w:rPr>
        <w:t>требованиям</w:t>
      </w:r>
      <w:r>
        <w:rPr>
          <w:color w:val="252525"/>
          <w:spacing w:val="-3"/>
          <w:sz w:val="28"/>
        </w:rPr>
        <w:t xml:space="preserve"> </w:t>
      </w:r>
      <w:r>
        <w:rPr>
          <w:color w:val="252525"/>
          <w:sz w:val="28"/>
        </w:rPr>
        <w:t>ФГОС;</w:t>
      </w:r>
    </w:p>
    <w:p w:rsidR="00B936B4" w:rsidRDefault="00B936B4" w:rsidP="004222FB">
      <w:pPr>
        <w:pStyle w:val="a5"/>
        <w:numPr>
          <w:ilvl w:val="0"/>
          <w:numId w:val="84"/>
        </w:numPr>
        <w:tabs>
          <w:tab w:val="left" w:pos="1673"/>
        </w:tabs>
        <w:spacing w:before="2"/>
        <w:ind w:right="413" w:firstLine="850"/>
        <w:rPr>
          <w:sz w:val="28"/>
        </w:rPr>
      </w:pPr>
      <w:r>
        <w:rPr>
          <w:color w:val="252525"/>
          <w:sz w:val="28"/>
        </w:rPr>
        <w:t>гарантируют</w:t>
      </w:r>
      <w:r>
        <w:rPr>
          <w:color w:val="252525"/>
          <w:spacing w:val="1"/>
          <w:sz w:val="28"/>
        </w:rPr>
        <w:t xml:space="preserve"> </w:t>
      </w:r>
      <w:r>
        <w:rPr>
          <w:color w:val="252525"/>
          <w:sz w:val="28"/>
        </w:rPr>
        <w:t>сохранность</w:t>
      </w:r>
      <w:r>
        <w:rPr>
          <w:color w:val="252525"/>
          <w:spacing w:val="1"/>
          <w:sz w:val="28"/>
        </w:rPr>
        <w:t xml:space="preserve"> </w:t>
      </w:r>
      <w:r>
        <w:rPr>
          <w:color w:val="252525"/>
          <w:sz w:val="28"/>
        </w:rPr>
        <w:t>и</w:t>
      </w:r>
      <w:r>
        <w:rPr>
          <w:color w:val="252525"/>
          <w:spacing w:val="1"/>
          <w:sz w:val="28"/>
        </w:rPr>
        <w:t xml:space="preserve"> </w:t>
      </w:r>
      <w:r>
        <w:rPr>
          <w:color w:val="252525"/>
          <w:sz w:val="28"/>
        </w:rPr>
        <w:t>укрепление</w:t>
      </w:r>
      <w:r>
        <w:rPr>
          <w:color w:val="252525"/>
          <w:spacing w:val="1"/>
          <w:sz w:val="28"/>
        </w:rPr>
        <w:t xml:space="preserve"> </w:t>
      </w:r>
      <w:r>
        <w:rPr>
          <w:color w:val="252525"/>
          <w:sz w:val="28"/>
        </w:rPr>
        <w:t>физического,</w:t>
      </w:r>
      <w:r>
        <w:rPr>
          <w:color w:val="252525"/>
          <w:spacing w:val="1"/>
          <w:sz w:val="28"/>
        </w:rPr>
        <w:t xml:space="preserve"> </w:t>
      </w:r>
      <w:r>
        <w:rPr>
          <w:color w:val="252525"/>
          <w:sz w:val="28"/>
        </w:rPr>
        <w:t>психологического и социального здоровья</w:t>
      </w:r>
      <w:r>
        <w:rPr>
          <w:color w:val="252525"/>
          <w:spacing w:val="2"/>
          <w:sz w:val="28"/>
        </w:rPr>
        <w:t xml:space="preserve"> </w:t>
      </w:r>
      <w:r>
        <w:rPr>
          <w:color w:val="252525"/>
          <w:sz w:val="28"/>
        </w:rPr>
        <w:t>обучающихся;</w:t>
      </w:r>
    </w:p>
    <w:p w:rsidR="00B936B4" w:rsidRDefault="00B936B4" w:rsidP="004222FB">
      <w:pPr>
        <w:pStyle w:val="a5"/>
        <w:numPr>
          <w:ilvl w:val="0"/>
          <w:numId w:val="84"/>
        </w:numPr>
        <w:tabs>
          <w:tab w:val="left" w:pos="1673"/>
        </w:tabs>
        <w:ind w:right="404" w:firstLine="850"/>
        <w:rPr>
          <w:sz w:val="28"/>
        </w:rPr>
      </w:pPr>
      <w:r>
        <w:rPr>
          <w:color w:val="252525"/>
          <w:sz w:val="28"/>
        </w:rPr>
        <w:t>обеспечивают</w:t>
      </w:r>
      <w:r>
        <w:rPr>
          <w:color w:val="252525"/>
          <w:spacing w:val="1"/>
          <w:sz w:val="28"/>
        </w:rPr>
        <w:t xml:space="preserve"> </w:t>
      </w:r>
      <w:r>
        <w:rPr>
          <w:color w:val="252525"/>
          <w:sz w:val="28"/>
        </w:rPr>
        <w:t>реализацию</w:t>
      </w:r>
      <w:r>
        <w:rPr>
          <w:color w:val="252525"/>
          <w:spacing w:val="1"/>
          <w:sz w:val="28"/>
        </w:rPr>
        <w:t xml:space="preserve"> </w:t>
      </w:r>
      <w:r w:rsidR="0077463D">
        <w:rPr>
          <w:color w:val="252525"/>
          <w:spacing w:val="1"/>
          <w:sz w:val="28"/>
        </w:rPr>
        <w:t>А</w:t>
      </w:r>
      <w:r>
        <w:rPr>
          <w:color w:val="252525"/>
          <w:sz w:val="28"/>
        </w:rPr>
        <w:t>ООП</w:t>
      </w:r>
      <w:r>
        <w:rPr>
          <w:color w:val="252525"/>
          <w:spacing w:val="1"/>
          <w:sz w:val="28"/>
        </w:rPr>
        <w:t xml:space="preserve"> </w:t>
      </w:r>
      <w:r>
        <w:rPr>
          <w:color w:val="252525"/>
          <w:sz w:val="28"/>
        </w:rPr>
        <w:t>и</w:t>
      </w:r>
      <w:r>
        <w:rPr>
          <w:color w:val="252525"/>
          <w:spacing w:val="1"/>
          <w:sz w:val="28"/>
        </w:rPr>
        <w:t xml:space="preserve"> </w:t>
      </w:r>
      <w:r>
        <w:rPr>
          <w:color w:val="252525"/>
          <w:sz w:val="28"/>
        </w:rPr>
        <w:t>достижение</w:t>
      </w:r>
      <w:r>
        <w:rPr>
          <w:color w:val="252525"/>
          <w:spacing w:val="1"/>
          <w:sz w:val="28"/>
        </w:rPr>
        <w:t xml:space="preserve"> </w:t>
      </w:r>
      <w:r>
        <w:rPr>
          <w:color w:val="252525"/>
          <w:sz w:val="28"/>
        </w:rPr>
        <w:t>планируемых</w:t>
      </w:r>
      <w:r>
        <w:rPr>
          <w:color w:val="252525"/>
          <w:spacing w:val="1"/>
          <w:sz w:val="28"/>
        </w:rPr>
        <w:t xml:space="preserve"> </w:t>
      </w:r>
      <w:r>
        <w:rPr>
          <w:color w:val="252525"/>
          <w:sz w:val="28"/>
        </w:rPr>
        <w:t>результатов</w:t>
      </w:r>
      <w:r>
        <w:rPr>
          <w:color w:val="252525"/>
          <w:spacing w:val="-1"/>
          <w:sz w:val="28"/>
        </w:rPr>
        <w:t xml:space="preserve"> </w:t>
      </w:r>
      <w:r>
        <w:rPr>
          <w:color w:val="252525"/>
          <w:sz w:val="28"/>
        </w:rPr>
        <w:t>ее</w:t>
      </w:r>
      <w:r>
        <w:rPr>
          <w:color w:val="252525"/>
          <w:spacing w:val="2"/>
          <w:sz w:val="28"/>
        </w:rPr>
        <w:t xml:space="preserve"> </w:t>
      </w:r>
      <w:r>
        <w:rPr>
          <w:color w:val="252525"/>
          <w:sz w:val="28"/>
        </w:rPr>
        <w:t>освоения;</w:t>
      </w:r>
    </w:p>
    <w:p w:rsidR="00B936B4" w:rsidRDefault="00B936B4" w:rsidP="004222FB">
      <w:pPr>
        <w:pStyle w:val="a5"/>
        <w:numPr>
          <w:ilvl w:val="0"/>
          <w:numId w:val="84"/>
        </w:numPr>
        <w:tabs>
          <w:tab w:val="left" w:pos="1673"/>
        </w:tabs>
        <w:ind w:right="408" w:firstLine="850"/>
        <w:rPr>
          <w:sz w:val="28"/>
        </w:rPr>
      </w:pPr>
      <w:r>
        <w:rPr>
          <w:color w:val="252525"/>
          <w:sz w:val="28"/>
        </w:rPr>
        <w:t>учитывают особенности МБОУ СОШ № 28 имени  С.А. Тунникова поселка Мостовского ,</w:t>
      </w:r>
      <w:r>
        <w:rPr>
          <w:color w:val="252525"/>
          <w:spacing w:val="1"/>
          <w:sz w:val="28"/>
        </w:rPr>
        <w:t xml:space="preserve"> </w:t>
      </w:r>
      <w:r>
        <w:rPr>
          <w:color w:val="252525"/>
          <w:sz w:val="28"/>
        </w:rPr>
        <w:t>ее</w:t>
      </w:r>
      <w:r>
        <w:rPr>
          <w:color w:val="252525"/>
          <w:spacing w:val="1"/>
          <w:sz w:val="28"/>
        </w:rPr>
        <w:t xml:space="preserve"> </w:t>
      </w:r>
      <w:r>
        <w:rPr>
          <w:color w:val="252525"/>
          <w:sz w:val="28"/>
        </w:rPr>
        <w:t>организационную</w:t>
      </w:r>
      <w:r>
        <w:rPr>
          <w:color w:val="252525"/>
          <w:spacing w:val="1"/>
          <w:sz w:val="28"/>
        </w:rPr>
        <w:t xml:space="preserve"> </w:t>
      </w:r>
      <w:r>
        <w:rPr>
          <w:color w:val="252525"/>
          <w:sz w:val="28"/>
        </w:rPr>
        <w:t>структуру,</w:t>
      </w:r>
      <w:r>
        <w:rPr>
          <w:color w:val="252525"/>
          <w:spacing w:val="1"/>
          <w:sz w:val="28"/>
        </w:rPr>
        <w:t xml:space="preserve"> </w:t>
      </w:r>
      <w:r>
        <w:rPr>
          <w:color w:val="252525"/>
          <w:sz w:val="28"/>
        </w:rPr>
        <w:t>запросы</w:t>
      </w:r>
      <w:r>
        <w:rPr>
          <w:color w:val="252525"/>
          <w:spacing w:val="1"/>
          <w:sz w:val="28"/>
        </w:rPr>
        <w:t xml:space="preserve"> </w:t>
      </w:r>
      <w:r>
        <w:rPr>
          <w:color w:val="252525"/>
          <w:sz w:val="28"/>
        </w:rPr>
        <w:t>участников</w:t>
      </w:r>
      <w:r>
        <w:rPr>
          <w:color w:val="252525"/>
          <w:spacing w:val="1"/>
          <w:sz w:val="28"/>
        </w:rPr>
        <w:t xml:space="preserve"> </w:t>
      </w:r>
      <w:r>
        <w:rPr>
          <w:color w:val="252525"/>
          <w:sz w:val="28"/>
        </w:rPr>
        <w:t>образовательной деятельности;</w:t>
      </w:r>
    </w:p>
    <w:p w:rsidR="00B936B4" w:rsidRDefault="00B936B4" w:rsidP="004222FB">
      <w:pPr>
        <w:pStyle w:val="a5"/>
        <w:numPr>
          <w:ilvl w:val="0"/>
          <w:numId w:val="84"/>
        </w:numPr>
        <w:tabs>
          <w:tab w:val="left" w:pos="1673"/>
        </w:tabs>
        <w:ind w:right="411" w:firstLine="850"/>
        <w:rPr>
          <w:sz w:val="28"/>
        </w:rPr>
      </w:pPr>
      <w:r>
        <w:rPr>
          <w:color w:val="252525"/>
          <w:sz w:val="28"/>
        </w:rPr>
        <w:t>предоставляют</w:t>
      </w:r>
      <w:r>
        <w:rPr>
          <w:color w:val="252525"/>
          <w:spacing w:val="1"/>
          <w:sz w:val="28"/>
        </w:rPr>
        <w:t xml:space="preserve"> </w:t>
      </w:r>
      <w:r>
        <w:rPr>
          <w:color w:val="252525"/>
          <w:sz w:val="28"/>
        </w:rPr>
        <w:t>возможность</w:t>
      </w:r>
      <w:r>
        <w:rPr>
          <w:color w:val="252525"/>
          <w:spacing w:val="1"/>
          <w:sz w:val="28"/>
        </w:rPr>
        <w:t xml:space="preserve"> </w:t>
      </w:r>
      <w:r>
        <w:rPr>
          <w:color w:val="252525"/>
          <w:sz w:val="28"/>
        </w:rPr>
        <w:t>взаимодействия</w:t>
      </w:r>
      <w:r>
        <w:rPr>
          <w:color w:val="252525"/>
          <w:spacing w:val="1"/>
          <w:sz w:val="28"/>
        </w:rPr>
        <w:t xml:space="preserve"> </w:t>
      </w:r>
      <w:r>
        <w:rPr>
          <w:color w:val="252525"/>
          <w:sz w:val="28"/>
        </w:rPr>
        <w:t>с</w:t>
      </w:r>
      <w:r>
        <w:rPr>
          <w:color w:val="252525"/>
          <w:spacing w:val="1"/>
          <w:sz w:val="28"/>
        </w:rPr>
        <w:t xml:space="preserve"> </w:t>
      </w:r>
      <w:r>
        <w:rPr>
          <w:color w:val="252525"/>
          <w:sz w:val="28"/>
        </w:rPr>
        <w:t>социальными</w:t>
      </w:r>
      <w:r>
        <w:rPr>
          <w:color w:val="252525"/>
          <w:spacing w:val="1"/>
          <w:sz w:val="28"/>
        </w:rPr>
        <w:t xml:space="preserve"> </w:t>
      </w:r>
      <w:r>
        <w:rPr>
          <w:color w:val="252525"/>
          <w:sz w:val="28"/>
        </w:rPr>
        <w:t>партнерами,</w:t>
      </w:r>
      <w:r>
        <w:rPr>
          <w:color w:val="252525"/>
          <w:spacing w:val="2"/>
          <w:sz w:val="28"/>
        </w:rPr>
        <w:t xml:space="preserve"> </w:t>
      </w:r>
      <w:r>
        <w:rPr>
          <w:color w:val="252525"/>
          <w:sz w:val="28"/>
        </w:rPr>
        <w:t>использования</w:t>
      </w:r>
      <w:r>
        <w:rPr>
          <w:color w:val="252525"/>
          <w:spacing w:val="1"/>
          <w:sz w:val="28"/>
        </w:rPr>
        <w:t xml:space="preserve"> </w:t>
      </w:r>
      <w:r>
        <w:rPr>
          <w:color w:val="252525"/>
          <w:sz w:val="28"/>
        </w:rPr>
        <w:t>ресурсов социума.</w:t>
      </w:r>
    </w:p>
    <w:p w:rsidR="00B936B4" w:rsidRDefault="00B936B4" w:rsidP="00B936B4">
      <w:pPr>
        <w:pStyle w:val="a3"/>
        <w:ind w:right="416"/>
      </w:pPr>
      <w:r>
        <w:rPr>
          <w:color w:val="252525"/>
        </w:rPr>
        <w:lastRenderedPageBreak/>
        <w:t>В</w:t>
      </w:r>
      <w:r>
        <w:rPr>
          <w:color w:val="252525"/>
          <w:spacing w:val="1"/>
        </w:rPr>
        <w:t xml:space="preserve"> </w:t>
      </w:r>
      <w:r>
        <w:rPr>
          <w:color w:val="252525"/>
        </w:rPr>
        <w:t>соответствии</w:t>
      </w:r>
      <w:r>
        <w:rPr>
          <w:color w:val="252525"/>
          <w:spacing w:val="1"/>
        </w:rPr>
        <w:t xml:space="preserve"> </w:t>
      </w:r>
      <w:r>
        <w:rPr>
          <w:color w:val="252525"/>
        </w:rPr>
        <w:t>с</w:t>
      </w:r>
      <w:r>
        <w:rPr>
          <w:color w:val="252525"/>
          <w:spacing w:val="1"/>
        </w:rPr>
        <w:t xml:space="preserve"> </w:t>
      </w:r>
      <w:r>
        <w:rPr>
          <w:color w:val="252525"/>
        </w:rPr>
        <w:t>требованиями</w:t>
      </w:r>
      <w:r>
        <w:rPr>
          <w:color w:val="252525"/>
          <w:spacing w:val="1"/>
        </w:rPr>
        <w:t xml:space="preserve"> </w:t>
      </w:r>
      <w:r>
        <w:rPr>
          <w:color w:val="252525"/>
        </w:rPr>
        <w:t>ФГОС</w:t>
      </w:r>
      <w:r>
        <w:rPr>
          <w:color w:val="252525"/>
          <w:spacing w:val="1"/>
        </w:rPr>
        <w:t xml:space="preserve"> </w:t>
      </w:r>
      <w:r w:rsidR="0077463D">
        <w:rPr>
          <w:color w:val="252525"/>
        </w:rPr>
        <w:t>ОВЗ</w:t>
      </w:r>
      <w:r>
        <w:rPr>
          <w:color w:val="252525"/>
        </w:rPr>
        <w:t>раздел</w:t>
      </w:r>
      <w:r>
        <w:rPr>
          <w:color w:val="252525"/>
          <w:spacing w:val="1"/>
        </w:rPr>
        <w:t xml:space="preserve"> </w:t>
      </w:r>
      <w:r>
        <w:rPr>
          <w:color w:val="252525"/>
        </w:rPr>
        <w:t>основной</w:t>
      </w:r>
      <w:r>
        <w:rPr>
          <w:color w:val="252525"/>
          <w:spacing w:val="1"/>
        </w:rPr>
        <w:t xml:space="preserve"> </w:t>
      </w:r>
      <w:r>
        <w:rPr>
          <w:color w:val="252525"/>
        </w:rPr>
        <w:t>образовательной программы образовательной организации, характеризующий</w:t>
      </w:r>
      <w:r>
        <w:rPr>
          <w:color w:val="252525"/>
          <w:spacing w:val="1"/>
        </w:rPr>
        <w:t xml:space="preserve"> </w:t>
      </w:r>
      <w:r>
        <w:rPr>
          <w:color w:val="252525"/>
        </w:rPr>
        <w:t>систему условий,</w:t>
      </w:r>
      <w:r>
        <w:rPr>
          <w:color w:val="252525"/>
          <w:spacing w:val="3"/>
        </w:rPr>
        <w:t xml:space="preserve"> </w:t>
      </w:r>
      <w:r>
        <w:rPr>
          <w:color w:val="252525"/>
        </w:rPr>
        <w:t>содержит:</w:t>
      </w:r>
    </w:p>
    <w:p w:rsidR="00B936B4" w:rsidRDefault="00B936B4" w:rsidP="004222FB">
      <w:pPr>
        <w:pStyle w:val="a5"/>
        <w:numPr>
          <w:ilvl w:val="1"/>
          <w:numId w:val="85"/>
        </w:numPr>
        <w:tabs>
          <w:tab w:val="left" w:pos="1673"/>
        </w:tabs>
        <w:spacing w:before="98"/>
        <w:ind w:right="402" w:firstLine="710"/>
        <w:rPr>
          <w:sz w:val="28"/>
        </w:rPr>
      </w:pPr>
      <w:r>
        <w:rPr>
          <w:color w:val="252525"/>
          <w:sz w:val="28"/>
        </w:rPr>
        <w:t>описание</w:t>
      </w:r>
      <w:r>
        <w:rPr>
          <w:color w:val="252525"/>
          <w:spacing w:val="1"/>
          <w:sz w:val="28"/>
        </w:rPr>
        <w:t xml:space="preserve"> </w:t>
      </w:r>
      <w:r>
        <w:rPr>
          <w:color w:val="252525"/>
          <w:sz w:val="28"/>
        </w:rPr>
        <w:t>кадровых,</w:t>
      </w:r>
      <w:r>
        <w:rPr>
          <w:color w:val="252525"/>
          <w:spacing w:val="1"/>
          <w:sz w:val="28"/>
        </w:rPr>
        <w:t xml:space="preserve"> </w:t>
      </w:r>
      <w:r>
        <w:rPr>
          <w:color w:val="252525"/>
          <w:sz w:val="28"/>
        </w:rPr>
        <w:t>психолого-педагогических,</w:t>
      </w:r>
      <w:r>
        <w:rPr>
          <w:color w:val="252525"/>
          <w:spacing w:val="1"/>
          <w:sz w:val="28"/>
        </w:rPr>
        <w:t xml:space="preserve"> </w:t>
      </w:r>
      <w:r>
        <w:rPr>
          <w:color w:val="252525"/>
          <w:sz w:val="28"/>
        </w:rPr>
        <w:t>финансово-</w:t>
      </w:r>
      <w:r>
        <w:rPr>
          <w:color w:val="252525"/>
          <w:spacing w:val="-67"/>
          <w:sz w:val="28"/>
        </w:rPr>
        <w:t xml:space="preserve"> </w:t>
      </w:r>
      <w:r>
        <w:rPr>
          <w:color w:val="252525"/>
          <w:sz w:val="28"/>
        </w:rPr>
        <w:t>экономических,</w:t>
      </w:r>
      <w:r>
        <w:rPr>
          <w:color w:val="252525"/>
          <w:spacing w:val="1"/>
          <w:sz w:val="28"/>
        </w:rPr>
        <w:t xml:space="preserve"> </w:t>
      </w:r>
      <w:r>
        <w:rPr>
          <w:color w:val="252525"/>
          <w:sz w:val="28"/>
        </w:rPr>
        <w:t>материально-технических,</w:t>
      </w:r>
      <w:r>
        <w:rPr>
          <w:color w:val="252525"/>
          <w:spacing w:val="1"/>
          <w:sz w:val="28"/>
        </w:rPr>
        <w:t xml:space="preserve"> </w:t>
      </w:r>
      <w:r>
        <w:rPr>
          <w:color w:val="252525"/>
          <w:sz w:val="28"/>
        </w:rPr>
        <w:t>информационно-методических</w:t>
      </w:r>
      <w:r>
        <w:rPr>
          <w:color w:val="252525"/>
          <w:spacing w:val="1"/>
          <w:sz w:val="28"/>
        </w:rPr>
        <w:t xml:space="preserve"> </w:t>
      </w:r>
      <w:r>
        <w:rPr>
          <w:color w:val="252525"/>
          <w:sz w:val="28"/>
        </w:rPr>
        <w:t>условий и</w:t>
      </w:r>
      <w:r>
        <w:rPr>
          <w:color w:val="252525"/>
          <w:spacing w:val="1"/>
          <w:sz w:val="28"/>
        </w:rPr>
        <w:t xml:space="preserve"> </w:t>
      </w:r>
      <w:r>
        <w:rPr>
          <w:color w:val="252525"/>
          <w:sz w:val="28"/>
        </w:rPr>
        <w:t>ресурсов;</w:t>
      </w:r>
    </w:p>
    <w:p w:rsidR="00B936B4" w:rsidRDefault="00B936B4" w:rsidP="004222FB">
      <w:pPr>
        <w:pStyle w:val="a5"/>
        <w:numPr>
          <w:ilvl w:val="1"/>
          <w:numId w:val="85"/>
        </w:numPr>
        <w:tabs>
          <w:tab w:val="left" w:pos="1673"/>
        </w:tabs>
        <w:spacing w:line="242" w:lineRule="auto"/>
        <w:ind w:right="416" w:firstLine="710"/>
        <w:rPr>
          <w:sz w:val="28"/>
        </w:rPr>
      </w:pPr>
      <w:r>
        <w:rPr>
          <w:color w:val="252525"/>
          <w:sz w:val="28"/>
        </w:rPr>
        <w:t>обоснование</w:t>
      </w:r>
      <w:r>
        <w:rPr>
          <w:color w:val="252525"/>
          <w:spacing w:val="1"/>
          <w:sz w:val="28"/>
        </w:rPr>
        <w:t xml:space="preserve"> </w:t>
      </w:r>
      <w:r>
        <w:rPr>
          <w:color w:val="252525"/>
          <w:sz w:val="28"/>
        </w:rPr>
        <w:t>необходимых</w:t>
      </w:r>
      <w:r>
        <w:rPr>
          <w:color w:val="252525"/>
          <w:spacing w:val="1"/>
          <w:sz w:val="28"/>
        </w:rPr>
        <w:t xml:space="preserve"> </w:t>
      </w:r>
      <w:r>
        <w:rPr>
          <w:color w:val="252525"/>
          <w:sz w:val="28"/>
        </w:rPr>
        <w:t>изменений</w:t>
      </w:r>
      <w:r>
        <w:rPr>
          <w:color w:val="252525"/>
          <w:spacing w:val="1"/>
          <w:sz w:val="28"/>
        </w:rPr>
        <w:t xml:space="preserve"> </w:t>
      </w:r>
      <w:r>
        <w:rPr>
          <w:color w:val="252525"/>
          <w:sz w:val="28"/>
        </w:rPr>
        <w:t>в</w:t>
      </w:r>
      <w:r>
        <w:rPr>
          <w:color w:val="252525"/>
          <w:spacing w:val="1"/>
          <w:sz w:val="28"/>
        </w:rPr>
        <w:t xml:space="preserve"> </w:t>
      </w:r>
      <w:r>
        <w:rPr>
          <w:color w:val="252525"/>
          <w:sz w:val="28"/>
        </w:rPr>
        <w:t>имеющихся</w:t>
      </w:r>
      <w:r>
        <w:rPr>
          <w:color w:val="252525"/>
          <w:spacing w:val="1"/>
          <w:sz w:val="28"/>
        </w:rPr>
        <w:t xml:space="preserve"> </w:t>
      </w:r>
      <w:r>
        <w:rPr>
          <w:color w:val="252525"/>
          <w:sz w:val="28"/>
        </w:rPr>
        <w:t>условиях</w:t>
      </w:r>
      <w:r>
        <w:rPr>
          <w:color w:val="252525"/>
          <w:spacing w:val="1"/>
          <w:sz w:val="28"/>
        </w:rPr>
        <w:t xml:space="preserve"> </w:t>
      </w:r>
      <w:r>
        <w:rPr>
          <w:color w:val="252525"/>
          <w:sz w:val="28"/>
        </w:rPr>
        <w:t>в</w:t>
      </w:r>
      <w:r>
        <w:rPr>
          <w:color w:val="252525"/>
          <w:spacing w:val="1"/>
          <w:sz w:val="28"/>
        </w:rPr>
        <w:t xml:space="preserve"> </w:t>
      </w:r>
      <w:r>
        <w:rPr>
          <w:color w:val="252525"/>
          <w:sz w:val="28"/>
        </w:rPr>
        <w:t>соответствии с</w:t>
      </w:r>
      <w:r>
        <w:rPr>
          <w:color w:val="252525"/>
          <w:spacing w:val="1"/>
          <w:sz w:val="28"/>
        </w:rPr>
        <w:t xml:space="preserve"> </w:t>
      </w:r>
      <w:r>
        <w:rPr>
          <w:color w:val="252525"/>
          <w:sz w:val="28"/>
        </w:rPr>
        <w:t>целями</w:t>
      </w:r>
      <w:r>
        <w:rPr>
          <w:color w:val="252525"/>
          <w:spacing w:val="1"/>
          <w:sz w:val="28"/>
        </w:rPr>
        <w:t xml:space="preserve"> </w:t>
      </w:r>
      <w:r>
        <w:rPr>
          <w:color w:val="252525"/>
          <w:sz w:val="28"/>
        </w:rPr>
        <w:t>и приоритетами ООП</w:t>
      </w:r>
      <w:r>
        <w:rPr>
          <w:color w:val="252525"/>
          <w:spacing w:val="-3"/>
          <w:sz w:val="28"/>
        </w:rPr>
        <w:t xml:space="preserve"> </w:t>
      </w:r>
      <w:r>
        <w:rPr>
          <w:color w:val="252525"/>
          <w:sz w:val="28"/>
        </w:rPr>
        <w:t>ООО;</w:t>
      </w:r>
    </w:p>
    <w:p w:rsidR="00B936B4" w:rsidRDefault="00B936B4" w:rsidP="004222FB">
      <w:pPr>
        <w:pStyle w:val="a5"/>
        <w:numPr>
          <w:ilvl w:val="1"/>
          <w:numId w:val="85"/>
        </w:numPr>
        <w:tabs>
          <w:tab w:val="left" w:pos="1673"/>
        </w:tabs>
        <w:ind w:right="409" w:firstLine="710"/>
        <w:rPr>
          <w:sz w:val="28"/>
        </w:rPr>
      </w:pPr>
      <w:r>
        <w:rPr>
          <w:color w:val="252525"/>
          <w:sz w:val="28"/>
        </w:rPr>
        <w:t>механизмы</w:t>
      </w:r>
      <w:r>
        <w:rPr>
          <w:color w:val="252525"/>
          <w:spacing w:val="1"/>
          <w:sz w:val="28"/>
        </w:rPr>
        <w:t xml:space="preserve"> </w:t>
      </w:r>
      <w:r>
        <w:rPr>
          <w:color w:val="252525"/>
          <w:sz w:val="28"/>
        </w:rPr>
        <w:t>достижения</w:t>
      </w:r>
      <w:r>
        <w:rPr>
          <w:color w:val="252525"/>
          <w:spacing w:val="1"/>
          <w:sz w:val="28"/>
        </w:rPr>
        <w:t xml:space="preserve"> </w:t>
      </w:r>
      <w:r>
        <w:rPr>
          <w:color w:val="252525"/>
          <w:sz w:val="28"/>
        </w:rPr>
        <w:t>целевых</w:t>
      </w:r>
      <w:r>
        <w:rPr>
          <w:color w:val="252525"/>
          <w:spacing w:val="1"/>
          <w:sz w:val="28"/>
        </w:rPr>
        <w:t xml:space="preserve"> </w:t>
      </w:r>
      <w:r>
        <w:rPr>
          <w:color w:val="252525"/>
          <w:sz w:val="28"/>
        </w:rPr>
        <w:t>ориентиров</w:t>
      </w:r>
      <w:r>
        <w:rPr>
          <w:color w:val="252525"/>
          <w:spacing w:val="1"/>
          <w:sz w:val="28"/>
        </w:rPr>
        <w:t xml:space="preserve"> </w:t>
      </w:r>
      <w:r>
        <w:rPr>
          <w:color w:val="252525"/>
          <w:sz w:val="28"/>
        </w:rPr>
        <w:t>в</w:t>
      </w:r>
      <w:r>
        <w:rPr>
          <w:color w:val="252525"/>
          <w:spacing w:val="1"/>
          <w:sz w:val="28"/>
        </w:rPr>
        <w:t xml:space="preserve"> </w:t>
      </w:r>
      <w:r>
        <w:rPr>
          <w:color w:val="252525"/>
          <w:sz w:val="28"/>
        </w:rPr>
        <w:t>системе</w:t>
      </w:r>
      <w:r>
        <w:rPr>
          <w:color w:val="252525"/>
          <w:spacing w:val="1"/>
          <w:sz w:val="28"/>
        </w:rPr>
        <w:t xml:space="preserve"> </w:t>
      </w:r>
      <w:r>
        <w:rPr>
          <w:color w:val="252525"/>
          <w:sz w:val="28"/>
        </w:rPr>
        <w:t>условий;</w:t>
      </w:r>
      <w:r>
        <w:rPr>
          <w:color w:val="252525"/>
          <w:spacing w:val="1"/>
          <w:sz w:val="28"/>
        </w:rPr>
        <w:t xml:space="preserve"> </w:t>
      </w:r>
      <w:r>
        <w:rPr>
          <w:color w:val="252525"/>
          <w:sz w:val="28"/>
        </w:rPr>
        <w:t>систему</w:t>
      </w:r>
      <w:r>
        <w:rPr>
          <w:color w:val="252525"/>
          <w:spacing w:val="-4"/>
          <w:sz w:val="28"/>
        </w:rPr>
        <w:t xml:space="preserve"> </w:t>
      </w:r>
      <w:r>
        <w:rPr>
          <w:color w:val="252525"/>
          <w:sz w:val="28"/>
        </w:rPr>
        <w:t>оценки</w:t>
      </w:r>
      <w:r>
        <w:rPr>
          <w:color w:val="252525"/>
          <w:spacing w:val="6"/>
          <w:sz w:val="28"/>
        </w:rPr>
        <w:t xml:space="preserve"> </w:t>
      </w:r>
      <w:r>
        <w:rPr>
          <w:color w:val="252525"/>
          <w:sz w:val="28"/>
        </w:rPr>
        <w:t>условий.</w:t>
      </w:r>
    </w:p>
    <w:p w:rsidR="00B936B4" w:rsidRDefault="00B936B4" w:rsidP="00B936B4">
      <w:pPr>
        <w:pStyle w:val="a3"/>
        <w:spacing w:before="8"/>
        <w:ind w:left="0" w:firstLine="0"/>
        <w:jc w:val="left"/>
        <w:rPr>
          <w:sz w:val="27"/>
        </w:rPr>
      </w:pPr>
    </w:p>
    <w:p w:rsidR="00B936B4" w:rsidRDefault="00B936B4" w:rsidP="004222FB">
      <w:pPr>
        <w:pStyle w:val="1"/>
        <w:keepNext w:val="0"/>
        <w:keepLines w:val="0"/>
        <w:numPr>
          <w:ilvl w:val="2"/>
          <w:numId w:val="93"/>
        </w:numPr>
        <w:tabs>
          <w:tab w:val="left" w:pos="1803"/>
        </w:tabs>
        <w:spacing w:before="0"/>
        <w:ind w:right="410" w:firstLine="634"/>
        <w:jc w:val="both"/>
      </w:pPr>
      <w:r>
        <w:rPr>
          <w:color w:val="252525"/>
        </w:rPr>
        <w:t>Сетевой</w:t>
      </w:r>
      <w:r>
        <w:rPr>
          <w:color w:val="252525"/>
          <w:spacing w:val="1"/>
        </w:rPr>
        <w:t xml:space="preserve"> </w:t>
      </w:r>
      <w:r>
        <w:rPr>
          <w:color w:val="252525"/>
        </w:rPr>
        <w:t>график</w:t>
      </w:r>
      <w:r>
        <w:rPr>
          <w:color w:val="252525"/>
          <w:spacing w:val="1"/>
        </w:rPr>
        <w:t xml:space="preserve"> </w:t>
      </w:r>
      <w:r>
        <w:rPr>
          <w:color w:val="252525"/>
        </w:rPr>
        <w:t>(дорожная</w:t>
      </w:r>
      <w:r>
        <w:rPr>
          <w:color w:val="252525"/>
          <w:spacing w:val="1"/>
        </w:rPr>
        <w:t xml:space="preserve"> </w:t>
      </w:r>
      <w:r>
        <w:rPr>
          <w:color w:val="252525"/>
        </w:rPr>
        <w:t>карта)</w:t>
      </w:r>
      <w:r>
        <w:rPr>
          <w:color w:val="252525"/>
          <w:spacing w:val="1"/>
        </w:rPr>
        <w:t xml:space="preserve"> </w:t>
      </w:r>
      <w:r>
        <w:rPr>
          <w:color w:val="252525"/>
        </w:rPr>
        <w:t>по</w:t>
      </w:r>
      <w:r>
        <w:rPr>
          <w:color w:val="252525"/>
          <w:spacing w:val="1"/>
        </w:rPr>
        <w:t xml:space="preserve"> </w:t>
      </w:r>
      <w:r>
        <w:rPr>
          <w:color w:val="252525"/>
        </w:rPr>
        <w:t>формированию</w:t>
      </w:r>
      <w:r>
        <w:rPr>
          <w:color w:val="252525"/>
          <w:spacing w:val="1"/>
        </w:rPr>
        <w:t xml:space="preserve"> </w:t>
      </w:r>
      <w:r>
        <w:rPr>
          <w:color w:val="252525"/>
        </w:rPr>
        <w:t>необходимой</w:t>
      </w:r>
      <w:r>
        <w:rPr>
          <w:color w:val="252525"/>
          <w:spacing w:val="1"/>
        </w:rPr>
        <w:t xml:space="preserve"> </w:t>
      </w:r>
      <w:r>
        <w:rPr>
          <w:color w:val="252525"/>
        </w:rPr>
        <w:t>системы</w:t>
      </w:r>
      <w:r>
        <w:rPr>
          <w:color w:val="252525"/>
          <w:spacing w:val="1"/>
        </w:rPr>
        <w:t xml:space="preserve"> </w:t>
      </w:r>
      <w:r>
        <w:rPr>
          <w:color w:val="252525"/>
        </w:rPr>
        <w:t>условий</w:t>
      </w:r>
      <w:r>
        <w:rPr>
          <w:color w:val="252525"/>
          <w:spacing w:val="1"/>
        </w:rPr>
        <w:t xml:space="preserve"> </w:t>
      </w:r>
      <w:r>
        <w:rPr>
          <w:color w:val="252525"/>
        </w:rPr>
        <w:t>реализации</w:t>
      </w:r>
      <w:r>
        <w:rPr>
          <w:color w:val="252525"/>
          <w:spacing w:val="1"/>
        </w:rPr>
        <w:t xml:space="preserve"> </w:t>
      </w:r>
      <w:r>
        <w:rPr>
          <w:color w:val="252525"/>
        </w:rPr>
        <w:t>основной</w:t>
      </w:r>
      <w:r>
        <w:rPr>
          <w:color w:val="252525"/>
          <w:spacing w:val="1"/>
        </w:rPr>
        <w:t xml:space="preserve"> </w:t>
      </w:r>
      <w:r>
        <w:rPr>
          <w:color w:val="252525"/>
        </w:rPr>
        <w:t>образовательной</w:t>
      </w:r>
      <w:r>
        <w:rPr>
          <w:color w:val="252525"/>
          <w:spacing w:val="-67"/>
        </w:rPr>
        <w:t xml:space="preserve"> </w:t>
      </w:r>
      <w:r>
        <w:rPr>
          <w:color w:val="252525"/>
        </w:rPr>
        <w:t>программы</w:t>
      </w:r>
    </w:p>
    <w:p w:rsidR="00B936B4" w:rsidRDefault="00B936B4" w:rsidP="00B936B4">
      <w:pPr>
        <w:pStyle w:val="a3"/>
        <w:spacing w:before="1"/>
        <w:ind w:left="0" w:firstLine="0"/>
        <w:jc w:val="left"/>
        <w:rPr>
          <w:b/>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954"/>
        <w:gridCol w:w="1704"/>
      </w:tblGrid>
      <w:tr w:rsidR="00B936B4" w:rsidTr="00B936B4">
        <w:trPr>
          <w:trHeight w:val="705"/>
        </w:trPr>
        <w:tc>
          <w:tcPr>
            <w:tcW w:w="2127" w:type="dxa"/>
          </w:tcPr>
          <w:p w:rsidR="00B936B4" w:rsidRDefault="00B936B4" w:rsidP="00B936B4">
            <w:pPr>
              <w:pStyle w:val="TableParagraph"/>
              <w:spacing w:before="70" w:line="237" w:lineRule="auto"/>
              <w:ind w:left="86" w:right="553"/>
              <w:rPr>
                <w:b/>
                <w:sz w:val="24"/>
              </w:rPr>
            </w:pPr>
            <w:r>
              <w:rPr>
                <w:b/>
                <w:color w:val="252525"/>
                <w:sz w:val="24"/>
              </w:rPr>
              <w:t>Направление</w:t>
            </w:r>
            <w:r>
              <w:rPr>
                <w:b/>
                <w:color w:val="252525"/>
                <w:spacing w:val="-57"/>
                <w:sz w:val="24"/>
              </w:rPr>
              <w:t xml:space="preserve"> </w:t>
            </w:r>
            <w:r>
              <w:rPr>
                <w:b/>
                <w:color w:val="252525"/>
                <w:sz w:val="24"/>
              </w:rPr>
              <w:t>мероприятий</w:t>
            </w:r>
          </w:p>
        </w:tc>
        <w:tc>
          <w:tcPr>
            <w:tcW w:w="5954" w:type="dxa"/>
          </w:tcPr>
          <w:p w:rsidR="00B936B4" w:rsidRDefault="00B936B4" w:rsidP="00B936B4">
            <w:pPr>
              <w:pStyle w:val="TableParagraph"/>
              <w:spacing w:before="203"/>
              <w:ind w:left="2204" w:right="2186"/>
              <w:jc w:val="center"/>
              <w:rPr>
                <w:b/>
                <w:sz w:val="24"/>
              </w:rPr>
            </w:pPr>
            <w:r>
              <w:rPr>
                <w:b/>
                <w:color w:val="252525"/>
                <w:sz w:val="24"/>
              </w:rPr>
              <w:t>Мероприятия</w:t>
            </w:r>
          </w:p>
        </w:tc>
        <w:tc>
          <w:tcPr>
            <w:tcW w:w="1704" w:type="dxa"/>
          </w:tcPr>
          <w:p w:rsidR="00B936B4" w:rsidRDefault="00B936B4" w:rsidP="00B936B4">
            <w:pPr>
              <w:pStyle w:val="TableParagraph"/>
              <w:spacing w:before="70" w:line="237" w:lineRule="auto"/>
              <w:ind w:left="221" w:right="188" w:firstLine="278"/>
              <w:rPr>
                <w:b/>
                <w:sz w:val="24"/>
              </w:rPr>
            </w:pPr>
            <w:r>
              <w:rPr>
                <w:b/>
                <w:color w:val="252525"/>
                <w:sz w:val="24"/>
              </w:rPr>
              <w:t>Сроки</w:t>
            </w:r>
            <w:r>
              <w:rPr>
                <w:b/>
                <w:color w:val="252525"/>
                <w:spacing w:val="1"/>
                <w:sz w:val="24"/>
              </w:rPr>
              <w:t xml:space="preserve"> </w:t>
            </w:r>
            <w:r>
              <w:rPr>
                <w:b/>
                <w:color w:val="252525"/>
                <w:sz w:val="24"/>
              </w:rPr>
              <w:t>реализации</w:t>
            </w:r>
          </w:p>
        </w:tc>
      </w:tr>
      <w:tr w:rsidR="00B936B4" w:rsidRPr="00F77A10" w:rsidTr="00B936B4">
        <w:trPr>
          <w:trHeight w:val="1257"/>
        </w:trPr>
        <w:tc>
          <w:tcPr>
            <w:tcW w:w="2127" w:type="dxa"/>
            <w:vMerge w:val="restart"/>
          </w:tcPr>
          <w:p w:rsidR="00666629" w:rsidRPr="00F77A10" w:rsidRDefault="00B936B4" w:rsidP="00F77A10">
            <w:r w:rsidRPr="00F77A10">
              <w:t xml:space="preserve">Нормативное обеспечение введения </w:t>
            </w:r>
          </w:p>
          <w:p w:rsidR="00B936B4" w:rsidRPr="00F77A10" w:rsidRDefault="00B936B4" w:rsidP="00F77A10">
            <w:r w:rsidRPr="00F77A10">
              <w:t xml:space="preserve">ФГОС </w:t>
            </w:r>
            <w:r w:rsidR="00666629" w:rsidRPr="00F77A10">
              <w:t>ОВЗ</w:t>
            </w:r>
          </w:p>
        </w:tc>
        <w:tc>
          <w:tcPr>
            <w:tcW w:w="5954" w:type="dxa"/>
          </w:tcPr>
          <w:p w:rsidR="00B936B4" w:rsidRPr="00F77A10" w:rsidRDefault="00B936B4" w:rsidP="00F77A10">
            <w:r w:rsidRPr="00F77A10">
              <w:t xml:space="preserve">1.Разработка на основе примерной </w:t>
            </w:r>
            <w:r w:rsidR="00666629" w:rsidRPr="00F77A10">
              <w:t>адаптировой</w:t>
            </w:r>
            <w:r w:rsidRPr="00F77A10">
              <w:t>основной образовательной программы образовательной организации</w:t>
            </w:r>
          </w:p>
        </w:tc>
        <w:tc>
          <w:tcPr>
            <w:tcW w:w="1704" w:type="dxa"/>
          </w:tcPr>
          <w:p w:rsidR="00B936B4" w:rsidRPr="00F77A10" w:rsidRDefault="00B936B4" w:rsidP="00F77A10">
            <w:r w:rsidRPr="00F77A10">
              <w:t>Выполнено</w:t>
            </w:r>
          </w:p>
        </w:tc>
      </w:tr>
      <w:tr w:rsidR="00B936B4" w:rsidRPr="00F77A10" w:rsidTr="00B936B4">
        <w:trPr>
          <w:trHeight w:val="984"/>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 xml:space="preserve">2. Утверждение основной </w:t>
            </w:r>
            <w:r w:rsidR="0077463D" w:rsidRPr="00F77A10">
              <w:t xml:space="preserve"> адаптированной </w:t>
            </w:r>
            <w:r w:rsidRPr="00F77A10">
              <w:t>образовательной программы организации, осуществляющей образовательную деятельность</w:t>
            </w:r>
          </w:p>
        </w:tc>
        <w:tc>
          <w:tcPr>
            <w:tcW w:w="1704" w:type="dxa"/>
          </w:tcPr>
          <w:p w:rsidR="00B936B4" w:rsidRPr="00F77A10" w:rsidRDefault="00B936B4" w:rsidP="00F77A10">
            <w:r w:rsidRPr="00F77A10">
              <w:t>Выполнено</w:t>
            </w:r>
          </w:p>
        </w:tc>
      </w:tr>
      <w:tr w:rsidR="00B936B4" w:rsidRPr="00F77A10" w:rsidTr="00B936B4">
        <w:trPr>
          <w:trHeight w:val="710"/>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 xml:space="preserve">3. Обеспечение соответствия нормативной базы школы требованиям ФГОС </w:t>
            </w:r>
            <w:r w:rsidR="0077463D" w:rsidRPr="00F77A10">
              <w:t>ОВЗ</w:t>
            </w:r>
          </w:p>
        </w:tc>
        <w:tc>
          <w:tcPr>
            <w:tcW w:w="1704" w:type="dxa"/>
          </w:tcPr>
          <w:p w:rsidR="00B936B4" w:rsidRPr="00F77A10" w:rsidRDefault="00B936B4" w:rsidP="00F77A10">
            <w:r w:rsidRPr="00F77A10">
              <w:t>Выполнено</w:t>
            </w:r>
          </w:p>
        </w:tc>
      </w:tr>
      <w:tr w:rsidR="00B936B4" w:rsidRPr="00F77A10" w:rsidTr="00B936B4">
        <w:trPr>
          <w:trHeight w:val="1535"/>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 xml:space="preserve">4. Приведение должностных инструкций работников образовательной организации в соответствие с требованиями ФГОС </w:t>
            </w:r>
            <w:r w:rsidR="0077463D" w:rsidRPr="00F77A10">
              <w:t xml:space="preserve">ОВЗ </w:t>
            </w:r>
            <w:r w:rsidRPr="00F77A10">
              <w:t>и тарифно­квалификационными характеристиками и профессиональным стандартом</w:t>
            </w:r>
          </w:p>
        </w:tc>
        <w:tc>
          <w:tcPr>
            <w:tcW w:w="1704" w:type="dxa"/>
          </w:tcPr>
          <w:p w:rsidR="00B936B4" w:rsidRPr="00F77A10" w:rsidRDefault="00B936B4" w:rsidP="00F77A10">
            <w:r w:rsidRPr="00F77A10">
              <w:t>Выполнено</w:t>
            </w:r>
          </w:p>
        </w:tc>
      </w:tr>
      <w:tr w:rsidR="00B936B4" w:rsidRPr="00F77A10" w:rsidTr="00B936B4">
        <w:trPr>
          <w:trHeight w:val="984"/>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5. Определение списка учебников и учебных пособий, используемых в образовательной деятельности в соответствии со ФГОС</w:t>
            </w:r>
            <w:r w:rsidR="0077463D" w:rsidRPr="00F77A10">
              <w:t xml:space="preserve"> ОВЗ</w:t>
            </w:r>
          </w:p>
        </w:tc>
        <w:tc>
          <w:tcPr>
            <w:tcW w:w="1704" w:type="dxa"/>
          </w:tcPr>
          <w:p w:rsidR="00B936B4" w:rsidRPr="00F77A10" w:rsidRDefault="00B936B4" w:rsidP="00F77A10">
            <w:r w:rsidRPr="00F77A10">
              <w:t>В процессе реализации программы</w:t>
            </w:r>
          </w:p>
        </w:tc>
      </w:tr>
      <w:tr w:rsidR="00B936B4" w:rsidRPr="00F77A10" w:rsidTr="00B936B4">
        <w:trPr>
          <w:trHeight w:val="1262"/>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6. Разработка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учебной деятельности</w:t>
            </w:r>
          </w:p>
        </w:tc>
        <w:tc>
          <w:tcPr>
            <w:tcW w:w="1704" w:type="dxa"/>
          </w:tcPr>
          <w:p w:rsidR="00B936B4" w:rsidRPr="00F77A10" w:rsidRDefault="00B936B4" w:rsidP="00F77A10">
            <w:r w:rsidRPr="00F77A10">
              <w:t>В процессе реализации программы</w:t>
            </w:r>
          </w:p>
        </w:tc>
      </w:tr>
      <w:tr w:rsidR="00B936B4" w:rsidRPr="00F77A10" w:rsidTr="00B936B4">
        <w:trPr>
          <w:trHeight w:val="2913"/>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7. Разработка:</w:t>
            </w:r>
          </w:p>
          <w:p w:rsidR="00B936B4" w:rsidRPr="00F77A10" w:rsidRDefault="00B936B4" w:rsidP="00F77A10">
            <w:r w:rsidRPr="00F77A10">
              <w:t>образовательных программ (индивидуальных и др.);</w:t>
            </w:r>
          </w:p>
          <w:p w:rsidR="00B936B4" w:rsidRPr="00F77A10" w:rsidRDefault="00B936B4" w:rsidP="00F77A10">
            <w:r w:rsidRPr="00F77A10">
              <w:t>учебного плана, плана внеурочной деятельности;</w:t>
            </w:r>
          </w:p>
          <w:p w:rsidR="00B936B4" w:rsidRPr="00F77A10" w:rsidRDefault="00B936B4" w:rsidP="00F77A10">
            <w:r w:rsidRPr="00F77A10">
              <w:t>рабочих программ учебных предметов, курсов;</w:t>
            </w:r>
          </w:p>
          <w:p w:rsidR="00B936B4" w:rsidRPr="00F77A10" w:rsidRDefault="00B936B4" w:rsidP="00F77A10">
            <w:r w:rsidRPr="00F77A10">
              <w:t>календарного учебного графика;</w:t>
            </w:r>
          </w:p>
          <w:p w:rsidR="00B936B4" w:rsidRPr="00F77A10" w:rsidRDefault="00B936B4" w:rsidP="00F77A10">
            <w:r w:rsidRPr="00F77A10">
              <w:t>положения о внеурочной деятельности обучающихся;</w:t>
            </w:r>
          </w:p>
          <w:p w:rsidR="00B936B4" w:rsidRPr="00F77A10" w:rsidRDefault="00B936B4" w:rsidP="00F77A10">
            <w:r w:rsidRPr="00F77A10">
              <w:t>положения о Положение о формах, периодичности и порядке текущего контроля успеваемости и промежуточной аттестации обучающихся</w:t>
            </w:r>
            <w:r w:rsidR="0077463D" w:rsidRPr="00F77A10">
              <w:t xml:space="preserve"> и других локальных актов ОО</w:t>
            </w:r>
          </w:p>
        </w:tc>
        <w:tc>
          <w:tcPr>
            <w:tcW w:w="1704" w:type="dxa"/>
          </w:tcPr>
          <w:p w:rsidR="00B936B4" w:rsidRPr="00F77A10" w:rsidRDefault="00B936B4" w:rsidP="00F77A10">
            <w:r w:rsidRPr="00F77A10">
              <w:t>В процессе реализации программы</w:t>
            </w:r>
          </w:p>
        </w:tc>
      </w:tr>
    </w:tbl>
    <w:p w:rsidR="00B936B4" w:rsidRPr="00F77A10" w:rsidRDefault="00B936B4" w:rsidP="00F77A10"/>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954"/>
        <w:gridCol w:w="1704"/>
      </w:tblGrid>
      <w:tr w:rsidR="00B936B4" w:rsidRPr="00F77A10" w:rsidTr="00F77A10">
        <w:trPr>
          <w:trHeight w:val="629"/>
        </w:trPr>
        <w:tc>
          <w:tcPr>
            <w:tcW w:w="2127" w:type="dxa"/>
            <w:vMerge w:val="restart"/>
          </w:tcPr>
          <w:p w:rsidR="00B936B4" w:rsidRPr="00F77A10" w:rsidRDefault="00B936B4" w:rsidP="00F77A10">
            <w:r w:rsidRPr="00F77A10">
              <w:t>II. Финансовое обеспечение введения ФГОС НОО</w:t>
            </w:r>
          </w:p>
        </w:tc>
        <w:tc>
          <w:tcPr>
            <w:tcW w:w="5954" w:type="dxa"/>
          </w:tcPr>
          <w:p w:rsidR="00B936B4" w:rsidRPr="00F77A10" w:rsidRDefault="00B936B4" w:rsidP="00F77A10">
            <w:r w:rsidRPr="00F77A10">
              <w:t>1. Определение объема расходов, необходимых для реализации ООП и достижения планируемых результатов</w:t>
            </w:r>
          </w:p>
        </w:tc>
        <w:tc>
          <w:tcPr>
            <w:tcW w:w="1704" w:type="dxa"/>
          </w:tcPr>
          <w:p w:rsidR="00B936B4" w:rsidRPr="00F77A10" w:rsidRDefault="00B936B4" w:rsidP="00F77A10">
            <w:r w:rsidRPr="00F77A10">
              <w:t>Выполнено</w:t>
            </w:r>
          </w:p>
        </w:tc>
      </w:tr>
      <w:tr w:rsidR="00B936B4" w:rsidRPr="00F77A10" w:rsidTr="00F77A10">
        <w:trPr>
          <w:trHeight w:val="1135"/>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4" w:type="dxa"/>
          </w:tcPr>
          <w:p w:rsidR="00B936B4" w:rsidRPr="00F77A10" w:rsidRDefault="00B936B4" w:rsidP="00F77A10">
            <w:r w:rsidRPr="00F77A10">
              <w:t>В процессе реализации программы</w:t>
            </w:r>
          </w:p>
        </w:tc>
      </w:tr>
      <w:tr w:rsidR="00B936B4" w:rsidRPr="00F77A10" w:rsidTr="00B936B4">
        <w:trPr>
          <w:trHeight w:val="696"/>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3. Заключение дополнительных соглашений к трудовому договору с педагогическими работниками</w:t>
            </w:r>
          </w:p>
        </w:tc>
        <w:tc>
          <w:tcPr>
            <w:tcW w:w="1704" w:type="dxa"/>
          </w:tcPr>
          <w:p w:rsidR="00B936B4" w:rsidRPr="00F77A10" w:rsidRDefault="00B936B4" w:rsidP="00F77A10">
            <w:r w:rsidRPr="00F77A10">
              <w:t>Выполнено</w:t>
            </w:r>
          </w:p>
        </w:tc>
      </w:tr>
      <w:tr w:rsidR="00B936B4" w:rsidRPr="00F77A10" w:rsidTr="00F77A10">
        <w:trPr>
          <w:trHeight w:val="709"/>
        </w:trPr>
        <w:tc>
          <w:tcPr>
            <w:tcW w:w="2127" w:type="dxa"/>
            <w:vMerge w:val="restart"/>
          </w:tcPr>
          <w:p w:rsidR="00B936B4" w:rsidRPr="00F77A10" w:rsidRDefault="00B936B4" w:rsidP="00F77A10">
            <w:r w:rsidRPr="00F77A10">
              <w:t>III.</w:t>
            </w:r>
          </w:p>
          <w:p w:rsidR="00B936B4" w:rsidRPr="00F77A10" w:rsidRDefault="00B936B4" w:rsidP="00F77A10">
            <w:r w:rsidRPr="00F77A10">
              <w:t xml:space="preserve">Организационное </w:t>
            </w:r>
            <w:r w:rsidR="0077463D" w:rsidRPr="00F77A10">
              <w:t xml:space="preserve"> </w:t>
            </w:r>
            <w:r w:rsidRPr="00F77A10">
              <w:t>обеспечение введения ФГОС</w:t>
            </w:r>
            <w:r w:rsidR="00F77A10">
              <w:t xml:space="preserve"> </w:t>
            </w:r>
            <w:r w:rsidR="0077463D" w:rsidRPr="00F77A10">
              <w:t xml:space="preserve">ОВЗ </w:t>
            </w:r>
          </w:p>
        </w:tc>
        <w:tc>
          <w:tcPr>
            <w:tcW w:w="5954" w:type="dxa"/>
          </w:tcPr>
          <w:p w:rsidR="00B936B4" w:rsidRPr="00F77A10" w:rsidRDefault="00B936B4" w:rsidP="00F77A10">
            <w:r w:rsidRPr="00F77A10">
              <w:t xml:space="preserve">1. Обеспечение координации взаимодействия участников образвательных отношений по организации введения ФГОС </w:t>
            </w:r>
            <w:r w:rsidR="0077463D" w:rsidRPr="00F77A10">
              <w:t>ОВЗ</w:t>
            </w:r>
          </w:p>
        </w:tc>
        <w:tc>
          <w:tcPr>
            <w:tcW w:w="1704" w:type="dxa"/>
          </w:tcPr>
          <w:p w:rsidR="00B936B4" w:rsidRPr="00F77A10" w:rsidRDefault="00B936B4" w:rsidP="00F77A10">
            <w:r w:rsidRPr="00F77A10">
              <w:t>Выполнено</w:t>
            </w:r>
          </w:p>
        </w:tc>
      </w:tr>
      <w:tr w:rsidR="00B936B4" w:rsidRPr="00F77A10" w:rsidTr="00F77A10">
        <w:trPr>
          <w:trHeight w:val="1060"/>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2.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4" w:type="dxa"/>
          </w:tcPr>
          <w:p w:rsidR="00B936B4" w:rsidRPr="00F77A10" w:rsidRDefault="00B936B4" w:rsidP="00F77A10">
            <w:r w:rsidRPr="00F77A10">
              <w:t>В процессе реализации программы</w:t>
            </w:r>
          </w:p>
        </w:tc>
      </w:tr>
      <w:tr w:rsidR="00B936B4" w:rsidRPr="00F77A10" w:rsidTr="00F77A10">
        <w:trPr>
          <w:trHeight w:val="1132"/>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4" w:type="dxa"/>
          </w:tcPr>
          <w:p w:rsidR="00B936B4" w:rsidRPr="00F77A10" w:rsidRDefault="00B936B4" w:rsidP="00F77A10">
            <w:r w:rsidRPr="00F77A10">
              <w:t>В процессе реализации программы</w:t>
            </w:r>
          </w:p>
        </w:tc>
      </w:tr>
      <w:tr w:rsidR="00B936B4" w:rsidRPr="00F77A10" w:rsidTr="00F77A10">
        <w:trPr>
          <w:trHeight w:val="1134"/>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4. Привлечение органов государственно­ 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704" w:type="dxa"/>
          </w:tcPr>
          <w:p w:rsidR="00B936B4" w:rsidRPr="00F77A10" w:rsidRDefault="00B936B4" w:rsidP="00F77A10">
            <w:r w:rsidRPr="00F77A10">
              <w:t>Выполнено</w:t>
            </w:r>
          </w:p>
        </w:tc>
      </w:tr>
      <w:tr w:rsidR="00B936B4" w:rsidRPr="00F77A10" w:rsidTr="00B936B4">
        <w:trPr>
          <w:trHeight w:val="700"/>
        </w:trPr>
        <w:tc>
          <w:tcPr>
            <w:tcW w:w="2127" w:type="dxa"/>
            <w:vMerge w:val="restart"/>
            <w:tcBorders>
              <w:bottom w:val="nil"/>
            </w:tcBorders>
          </w:tcPr>
          <w:p w:rsidR="00B936B4" w:rsidRPr="00F77A10" w:rsidRDefault="00B936B4" w:rsidP="00F77A10">
            <w:r w:rsidRPr="00F77A10">
              <w:t>IV. Кадровое обеспечение введения ФГОС</w:t>
            </w:r>
            <w:r w:rsidR="0077463D" w:rsidRPr="00F77A10">
              <w:t xml:space="preserve"> </w:t>
            </w:r>
            <w:r w:rsidRPr="00F77A10">
              <w:t xml:space="preserve"> </w:t>
            </w:r>
            <w:r w:rsidR="0077463D" w:rsidRPr="00F77A10">
              <w:t>ОВЗ</w:t>
            </w:r>
          </w:p>
        </w:tc>
        <w:tc>
          <w:tcPr>
            <w:tcW w:w="5954" w:type="dxa"/>
          </w:tcPr>
          <w:p w:rsidR="00B936B4" w:rsidRPr="00F77A10" w:rsidRDefault="00B936B4" w:rsidP="00F77A10">
            <w:r w:rsidRPr="00F77A10">
              <w:t xml:space="preserve">1. Анализ кадрового обеспечения введения и реализации ФГОС </w:t>
            </w:r>
            <w:r w:rsidR="0077463D" w:rsidRPr="00F77A10">
              <w:t>ОВЗ</w:t>
            </w:r>
          </w:p>
        </w:tc>
        <w:tc>
          <w:tcPr>
            <w:tcW w:w="1704" w:type="dxa"/>
          </w:tcPr>
          <w:p w:rsidR="00B936B4" w:rsidRPr="00F77A10" w:rsidRDefault="00B936B4" w:rsidP="00F77A10">
            <w:r w:rsidRPr="00F77A10">
              <w:t>Выполнено</w:t>
            </w:r>
          </w:p>
        </w:tc>
      </w:tr>
      <w:tr w:rsidR="00B936B4" w:rsidRPr="00F77A10" w:rsidTr="00B936B4">
        <w:trPr>
          <w:trHeight w:val="1531"/>
        </w:trPr>
        <w:tc>
          <w:tcPr>
            <w:tcW w:w="2127" w:type="dxa"/>
            <w:vMerge/>
            <w:tcBorders>
              <w:top w:val="nil"/>
              <w:bottom w:val="nil"/>
            </w:tcBorders>
          </w:tcPr>
          <w:p w:rsidR="00B936B4" w:rsidRPr="00F77A10" w:rsidRDefault="00B936B4" w:rsidP="00F77A10"/>
        </w:tc>
        <w:tc>
          <w:tcPr>
            <w:tcW w:w="5954" w:type="dxa"/>
          </w:tcPr>
          <w:p w:rsidR="00B936B4" w:rsidRPr="00F77A10" w:rsidRDefault="00B936B4" w:rsidP="00F77A10">
            <w:r w:rsidRPr="00F77A10">
              <w:t>2. Создание (корректировка) плана­</w:t>
            </w:r>
          </w:p>
          <w:p w:rsidR="00B936B4" w:rsidRPr="00F77A10" w:rsidRDefault="00B936B4" w:rsidP="00F77A10">
            <w:r w:rsidRPr="00F77A10">
              <w:t>графика повышения квалификации педагогических и руководящих работников</w:t>
            </w:r>
          </w:p>
          <w:p w:rsidR="00B936B4" w:rsidRPr="00F77A10" w:rsidRDefault="00B936B4" w:rsidP="00F77A10">
            <w:r w:rsidRPr="00F77A10">
              <w:t xml:space="preserve">образовательной организации в связи с введением ФГОС </w:t>
            </w:r>
            <w:r w:rsidR="0077463D" w:rsidRPr="00F77A10">
              <w:t>ОВЗ</w:t>
            </w:r>
          </w:p>
        </w:tc>
        <w:tc>
          <w:tcPr>
            <w:tcW w:w="1704" w:type="dxa"/>
          </w:tcPr>
          <w:p w:rsidR="00B936B4" w:rsidRPr="00F77A10" w:rsidRDefault="00B936B4" w:rsidP="00F77A10">
            <w:r w:rsidRPr="00F77A10">
              <w:t>Выполнено</w:t>
            </w:r>
          </w:p>
        </w:tc>
      </w:tr>
    </w:tbl>
    <w:p w:rsidR="00B936B4" w:rsidRPr="00F77A10" w:rsidRDefault="00B936B4" w:rsidP="00F77A10"/>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954"/>
        <w:gridCol w:w="1704"/>
      </w:tblGrid>
      <w:tr w:rsidR="00B936B4" w:rsidRPr="00F77A10" w:rsidTr="00B936B4">
        <w:trPr>
          <w:trHeight w:val="705"/>
        </w:trPr>
        <w:tc>
          <w:tcPr>
            <w:tcW w:w="2127" w:type="dxa"/>
          </w:tcPr>
          <w:p w:rsidR="00B936B4" w:rsidRPr="00F77A10" w:rsidRDefault="00B936B4" w:rsidP="00F77A10">
            <w:r w:rsidRPr="00F77A10">
              <w:t>Направление мероприятий</w:t>
            </w:r>
          </w:p>
        </w:tc>
        <w:tc>
          <w:tcPr>
            <w:tcW w:w="5954" w:type="dxa"/>
          </w:tcPr>
          <w:p w:rsidR="00B936B4" w:rsidRPr="00F77A10" w:rsidRDefault="00B936B4" w:rsidP="00F77A10">
            <w:r w:rsidRPr="00F77A10">
              <w:t>Мероприятия</w:t>
            </w:r>
          </w:p>
        </w:tc>
        <w:tc>
          <w:tcPr>
            <w:tcW w:w="1704" w:type="dxa"/>
          </w:tcPr>
          <w:p w:rsidR="00B936B4" w:rsidRPr="00F77A10" w:rsidRDefault="00B936B4" w:rsidP="00F77A10">
            <w:r w:rsidRPr="00F77A10">
              <w:t>Сроки реализации</w:t>
            </w:r>
          </w:p>
        </w:tc>
      </w:tr>
      <w:tr w:rsidR="00B936B4" w:rsidRPr="00F77A10" w:rsidTr="00B936B4">
        <w:trPr>
          <w:trHeight w:val="974"/>
        </w:trPr>
        <w:tc>
          <w:tcPr>
            <w:tcW w:w="2127" w:type="dxa"/>
          </w:tcPr>
          <w:p w:rsidR="00B936B4" w:rsidRPr="00F77A10" w:rsidRDefault="00B936B4" w:rsidP="00F77A10"/>
        </w:tc>
        <w:tc>
          <w:tcPr>
            <w:tcW w:w="5954" w:type="dxa"/>
          </w:tcPr>
          <w:p w:rsidR="00B936B4" w:rsidRPr="00F77A10" w:rsidRDefault="00B936B4" w:rsidP="00F77A10">
            <w:r w:rsidRPr="00F77A10">
              <w:t xml:space="preserve">3. Разработка (корректировка) плана методической работы с ориентацией на проблемы введения ФГОС </w:t>
            </w:r>
            <w:r w:rsidR="0077463D" w:rsidRPr="00F77A10">
              <w:t>ОВЗ</w:t>
            </w:r>
          </w:p>
        </w:tc>
        <w:tc>
          <w:tcPr>
            <w:tcW w:w="1704" w:type="dxa"/>
          </w:tcPr>
          <w:p w:rsidR="00B936B4" w:rsidRPr="00F77A10" w:rsidRDefault="00B936B4" w:rsidP="00F77A10">
            <w:r w:rsidRPr="00F77A10">
              <w:t>В процессе реализации программы</w:t>
            </w:r>
          </w:p>
        </w:tc>
      </w:tr>
      <w:tr w:rsidR="00B936B4" w:rsidRPr="00F77A10" w:rsidTr="00F77A10">
        <w:trPr>
          <w:trHeight w:val="698"/>
        </w:trPr>
        <w:tc>
          <w:tcPr>
            <w:tcW w:w="2127" w:type="dxa"/>
            <w:vMerge w:val="restart"/>
          </w:tcPr>
          <w:p w:rsidR="00B936B4" w:rsidRPr="00F77A10" w:rsidRDefault="00B936B4" w:rsidP="00F77A10">
            <w:r w:rsidRPr="00F77A10">
              <w:t>V.</w:t>
            </w:r>
          </w:p>
          <w:p w:rsidR="00B936B4" w:rsidRPr="00F77A10" w:rsidRDefault="00B936B4" w:rsidP="00F77A10">
            <w:r w:rsidRPr="00F77A10">
              <w:t xml:space="preserve">Информационное обеспечение </w:t>
            </w:r>
            <w:r w:rsidRPr="00F77A10">
              <w:lastRenderedPageBreak/>
              <w:t>введения ФГОС</w:t>
            </w:r>
            <w:r w:rsidR="00F77A10">
              <w:t xml:space="preserve"> </w:t>
            </w:r>
            <w:r w:rsidR="0077463D" w:rsidRPr="00F77A10">
              <w:t>ОВЗ</w:t>
            </w:r>
          </w:p>
        </w:tc>
        <w:tc>
          <w:tcPr>
            <w:tcW w:w="5954" w:type="dxa"/>
          </w:tcPr>
          <w:p w:rsidR="00B936B4" w:rsidRPr="00F77A10" w:rsidRDefault="00B936B4" w:rsidP="00F77A10">
            <w:r w:rsidRPr="00F77A10">
              <w:lastRenderedPageBreak/>
              <w:t>1. Размещение на сайте ОО информационных материалов о введения</w:t>
            </w:r>
            <w:r w:rsidR="0077463D" w:rsidRPr="00F77A10">
              <w:t xml:space="preserve"> </w:t>
            </w:r>
            <w:r w:rsidRPr="00F77A10">
              <w:t xml:space="preserve">ФГОС </w:t>
            </w:r>
            <w:r w:rsidR="0077463D" w:rsidRPr="00F77A10">
              <w:t>ОВЗ</w:t>
            </w:r>
          </w:p>
        </w:tc>
        <w:tc>
          <w:tcPr>
            <w:tcW w:w="1704" w:type="dxa"/>
          </w:tcPr>
          <w:p w:rsidR="00B936B4" w:rsidRPr="00F77A10" w:rsidRDefault="00B936B4" w:rsidP="00F77A10">
            <w:r w:rsidRPr="00F77A10">
              <w:t>В процессе реализации программы</w:t>
            </w:r>
          </w:p>
        </w:tc>
      </w:tr>
      <w:tr w:rsidR="00B936B4" w:rsidRPr="00F77A10" w:rsidTr="00B936B4">
        <w:trPr>
          <w:trHeight w:val="979"/>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 xml:space="preserve">2. Широкое информирование родительской общественности о </w:t>
            </w:r>
            <w:r w:rsidR="0077463D" w:rsidRPr="00F77A10">
              <w:t xml:space="preserve">введении </w:t>
            </w:r>
            <w:r w:rsidRPr="00F77A10">
              <w:t>и реализации</w:t>
            </w:r>
            <w:r w:rsidR="0077463D" w:rsidRPr="00F77A10">
              <w:t>и</w:t>
            </w:r>
            <w:r w:rsidRPr="00F77A10">
              <w:t xml:space="preserve">ФГОС </w:t>
            </w:r>
            <w:r w:rsidR="0077463D" w:rsidRPr="00F77A10">
              <w:t>ОВЗ</w:t>
            </w:r>
            <w:r w:rsidRPr="00F77A10">
              <w:t>и порядке перехода на них</w:t>
            </w:r>
          </w:p>
        </w:tc>
        <w:tc>
          <w:tcPr>
            <w:tcW w:w="1704" w:type="dxa"/>
          </w:tcPr>
          <w:p w:rsidR="00B936B4" w:rsidRPr="00F77A10" w:rsidRDefault="00B936B4" w:rsidP="00F77A10">
            <w:r w:rsidRPr="00F77A10">
              <w:t>В процессе реализации программы</w:t>
            </w:r>
          </w:p>
        </w:tc>
      </w:tr>
      <w:tr w:rsidR="00B936B4" w:rsidRPr="00F77A10" w:rsidTr="00F77A10">
        <w:trPr>
          <w:trHeight w:val="711"/>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3. Организация изучения общественного мнения по вопросам введения</w:t>
            </w:r>
            <w:r w:rsidR="0077463D" w:rsidRPr="00F77A10">
              <w:t xml:space="preserve"> </w:t>
            </w:r>
            <w:r w:rsidRPr="00F77A10">
              <w:t>и реализации ФГОС</w:t>
            </w:r>
            <w:r w:rsidR="0077463D" w:rsidRPr="00F77A10">
              <w:t>ОВЗ</w:t>
            </w:r>
            <w:r w:rsidRPr="00F77A10">
              <w:t xml:space="preserve"> и внесения дополнений в содержание ООП</w:t>
            </w:r>
          </w:p>
        </w:tc>
        <w:tc>
          <w:tcPr>
            <w:tcW w:w="1704" w:type="dxa"/>
          </w:tcPr>
          <w:p w:rsidR="00B936B4" w:rsidRPr="00F77A10" w:rsidRDefault="00B936B4" w:rsidP="00F77A10">
            <w:r w:rsidRPr="00F77A10">
              <w:t>В процессе реализации программы</w:t>
            </w:r>
          </w:p>
        </w:tc>
      </w:tr>
      <w:tr w:rsidR="00B936B4" w:rsidRPr="00F77A10" w:rsidTr="00B936B4">
        <w:trPr>
          <w:trHeight w:val="964"/>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 xml:space="preserve">4. Обеспечение самообследования </w:t>
            </w:r>
            <w:r w:rsidR="0077463D" w:rsidRPr="00F77A10">
              <w:t xml:space="preserve"> </w:t>
            </w:r>
            <w:r w:rsidRPr="00F77A10">
              <w:t>ОО</w:t>
            </w:r>
          </w:p>
        </w:tc>
        <w:tc>
          <w:tcPr>
            <w:tcW w:w="1704" w:type="dxa"/>
          </w:tcPr>
          <w:p w:rsidR="00B936B4" w:rsidRPr="00F77A10" w:rsidRDefault="00B936B4" w:rsidP="00F77A10">
            <w:r w:rsidRPr="00F77A10">
              <w:t>В процессе реализации программы</w:t>
            </w:r>
          </w:p>
        </w:tc>
      </w:tr>
      <w:tr w:rsidR="00B936B4" w:rsidRPr="00F77A10" w:rsidTr="00F77A10">
        <w:trPr>
          <w:trHeight w:val="524"/>
        </w:trPr>
        <w:tc>
          <w:tcPr>
            <w:tcW w:w="2127" w:type="dxa"/>
            <w:vMerge w:val="restart"/>
          </w:tcPr>
          <w:p w:rsidR="00B936B4" w:rsidRPr="00F77A10" w:rsidRDefault="00B936B4" w:rsidP="00F77A10">
            <w:r w:rsidRPr="00F77A10">
              <w:t xml:space="preserve">VI. Материально­ техническое обеспечение введенияФГОС </w:t>
            </w:r>
            <w:r w:rsidR="0077463D" w:rsidRPr="00F77A10">
              <w:t>ОВЗ</w:t>
            </w:r>
          </w:p>
        </w:tc>
        <w:tc>
          <w:tcPr>
            <w:tcW w:w="5954" w:type="dxa"/>
          </w:tcPr>
          <w:p w:rsidR="00B936B4" w:rsidRPr="00F77A10" w:rsidRDefault="00B936B4" w:rsidP="00F77A10">
            <w:r w:rsidRPr="00F77A10">
              <w:t xml:space="preserve">1. Анализ материально­технического обеспечения введения и реализации ФГОС </w:t>
            </w:r>
            <w:r w:rsidR="0077463D" w:rsidRPr="00F77A10">
              <w:t xml:space="preserve"> </w:t>
            </w:r>
          </w:p>
        </w:tc>
        <w:tc>
          <w:tcPr>
            <w:tcW w:w="1704" w:type="dxa"/>
          </w:tcPr>
          <w:p w:rsidR="00B936B4" w:rsidRPr="00F77A10" w:rsidRDefault="00B936B4" w:rsidP="00F77A10">
            <w:r w:rsidRPr="00F77A10">
              <w:t>Выполнено</w:t>
            </w:r>
          </w:p>
        </w:tc>
      </w:tr>
      <w:tr w:rsidR="00B936B4" w:rsidRPr="00F77A10" w:rsidTr="00F77A10">
        <w:trPr>
          <w:trHeight w:val="546"/>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 xml:space="preserve">2. Обеспечение соответствия материально­технической базы образовательной организации требованиям ФГОС </w:t>
            </w:r>
            <w:r w:rsidR="0077463D" w:rsidRPr="00F77A10">
              <w:t>ОВЗ</w:t>
            </w:r>
          </w:p>
        </w:tc>
        <w:tc>
          <w:tcPr>
            <w:tcW w:w="1704" w:type="dxa"/>
          </w:tcPr>
          <w:p w:rsidR="00B936B4" w:rsidRPr="00F77A10" w:rsidRDefault="00B936B4" w:rsidP="00F77A10">
            <w:r w:rsidRPr="00F77A10">
              <w:t>В процессе реализации программы</w:t>
            </w:r>
          </w:p>
        </w:tc>
      </w:tr>
      <w:tr w:rsidR="00B936B4" w:rsidRPr="00F77A10" w:rsidTr="00F77A10">
        <w:trPr>
          <w:trHeight w:val="641"/>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 xml:space="preserve">3. Обеспечение соответствия санитарно­гигиенических условий требованиям ФГОС </w:t>
            </w:r>
            <w:r w:rsidR="0077463D" w:rsidRPr="00F77A10">
              <w:t>ОВЗ</w:t>
            </w:r>
          </w:p>
        </w:tc>
        <w:tc>
          <w:tcPr>
            <w:tcW w:w="1704" w:type="dxa"/>
          </w:tcPr>
          <w:p w:rsidR="00B936B4" w:rsidRPr="00F77A10" w:rsidRDefault="00B936B4" w:rsidP="00F77A10">
            <w:r w:rsidRPr="00F77A10">
              <w:t>В процессе реализации программы</w:t>
            </w:r>
          </w:p>
        </w:tc>
      </w:tr>
      <w:tr w:rsidR="00B936B4" w:rsidRPr="00F77A10" w:rsidTr="00F77A10">
        <w:trPr>
          <w:trHeight w:val="769"/>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704" w:type="dxa"/>
          </w:tcPr>
          <w:p w:rsidR="00B936B4" w:rsidRPr="00F77A10" w:rsidRDefault="00B936B4" w:rsidP="00F77A10">
            <w:r w:rsidRPr="00F77A10">
              <w:t>В процессе реализации программы</w:t>
            </w:r>
          </w:p>
        </w:tc>
      </w:tr>
      <w:tr w:rsidR="00B936B4" w:rsidRPr="00F77A10" w:rsidTr="00B936B4">
        <w:trPr>
          <w:trHeight w:val="978"/>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5. Обеспечение соответствия информационно­</w:t>
            </w:r>
            <w:r w:rsidR="0077463D" w:rsidRPr="00F77A10">
              <w:t xml:space="preserve"> </w:t>
            </w:r>
            <w:r w:rsidRPr="00F77A10">
              <w:t xml:space="preserve">образовательной среды требованиям ФГОС </w:t>
            </w:r>
            <w:r w:rsidR="0077463D" w:rsidRPr="00F77A10">
              <w:t>ОВЗ</w:t>
            </w:r>
          </w:p>
        </w:tc>
        <w:tc>
          <w:tcPr>
            <w:tcW w:w="1704" w:type="dxa"/>
          </w:tcPr>
          <w:p w:rsidR="00B936B4" w:rsidRPr="00F77A10" w:rsidRDefault="00B936B4" w:rsidP="00F77A10">
            <w:r w:rsidRPr="00F77A10">
              <w:t>В процессе реализации программы</w:t>
            </w:r>
          </w:p>
        </w:tc>
      </w:tr>
      <w:tr w:rsidR="00B936B4" w:rsidRPr="00F77A10" w:rsidTr="00F77A10">
        <w:trPr>
          <w:trHeight w:val="790"/>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6. Обеспечение укомплектованности библиотечно­</w:t>
            </w:r>
            <w:r w:rsidR="0077463D" w:rsidRPr="00F77A10">
              <w:t xml:space="preserve"> </w:t>
            </w:r>
            <w:r w:rsidRPr="00F77A10">
              <w:t>информационного центра печатными и электронными образовательными ресурсами</w:t>
            </w:r>
          </w:p>
        </w:tc>
        <w:tc>
          <w:tcPr>
            <w:tcW w:w="1704" w:type="dxa"/>
          </w:tcPr>
          <w:p w:rsidR="00B936B4" w:rsidRPr="00F77A10" w:rsidRDefault="00B936B4" w:rsidP="00F77A10">
            <w:r w:rsidRPr="00F77A10">
              <w:t>В процессе реализации программы</w:t>
            </w:r>
          </w:p>
        </w:tc>
      </w:tr>
      <w:tr w:rsidR="00B936B4" w:rsidRPr="00F77A10" w:rsidTr="00F77A10">
        <w:trPr>
          <w:trHeight w:val="805"/>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7. Наличие доступа ОО к электронным образовательным ресурсам (ЭОР), размещенным в федеральных, региональных и иных базах данных</w:t>
            </w:r>
          </w:p>
        </w:tc>
        <w:tc>
          <w:tcPr>
            <w:tcW w:w="1704" w:type="dxa"/>
          </w:tcPr>
          <w:p w:rsidR="00B936B4" w:rsidRPr="00F77A10" w:rsidRDefault="00B936B4" w:rsidP="00F77A10">
            <w:r w:rsidRPr="00F77A10">
              <w:t>Выполнено</w:t>
            </w:r>
          </w:p>
        </w:tc>
      </w:tr>
      <w:tr w:rsidR="00B936B4" w:rsidRPr="00F77A10" w:rsidTr="00B936B4">
        <w:trPr>
          <w:trHeight w:val="984"/>
        </w:trPr>
        <w:tc>
          <w:tcPr>
            <w:tcW w:w="2127" w:type="dxa"/>
            <w:vMerge/>
            <w:tcBorders>
              <w:top w:val="nil"/>
            </w:tcBorders>
          </w:tcPr>
          <w:p w:rsidR="00B936B4" w:rsidRPr="00F77A10" w:rsidRDefault="00B936B4" w:rsidP="00F77A10"/>
        </w:tc>
        <w:tc>
          <w:tcPr>
            <w:tcW w:w="5954" w:type="dxa"/>
          </w:tcPr>
          <w:p w:rsidR="00B936B4" w:rsidRPr="00F77A10" w:rsidRDefault="00B936B4" w:rsidP="00F77A10">
            <w:r w:rsidRPr="00F77A10">
              <w:t>8. Обеспечение контролируемого доступа участников образовательных отношений к информационным образовательным ресурсам в Интернете</w:t>
            </w:r>
          </w:p>
        </w:tc>
        <w:tc>
          <w:tcPr>
            <w:tcW w:w="1704" w:type="dxa"/>
          </w:tcPr>
          <w:p w:rsidR="00B936B4" w:rsidRPr="00F77A10" w:rsidRDefault="00B936B4" w:rsidP="00F77A10">
            <w:r w:rsidRPr="00F77A10">
              <w:t>Выполнено</w:t>
            </w:r>
          </w:p>
        </w:tc>
      </w:tr>
    </w:tbl>
    <w:p w:rsidR="00B936B4" w:rsidRDefault="00B936B4"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F77A10" w:rsidRDefault="00F77A10" w:rsidP="00B936B4">
      <w:pPr>
        <w:pStyle w:val="a3"/>
        <w:spacing w:before="10"/>
        <w:ind w:left="0" w:firstLine="0"/>
        <w:jc w:val="left"/>
        <w:rPr>
          <w:b/>
          <w:sz w:val="24"/>
        </w:rPr>
      </w:pPr>
    </w:p>
    <w:p w:rsidR="00B936B4" w:rsidRPr="00F77A10" w:rsidRDefault="00B936B4" w:rsidP="00F77A10">
      <w:pPr>
        <w:jc w:val="center"/>
        <w:rPr>
          <w:b/>
          <w:sz w:val="24"/>
          <w:szCs w:val="24"/>
        </w:rPr>
      </w:pPr>
      <w:r w:rsidRPr="00F77A10">
        <w:rPr>
          <w:b/>
          <w:sz w:val="24"/>
          <w:szCs w:val="24"/>
        </w:rPr>
        <w:t>Контроль за состоянием системы условий</w:t>
      </w:r>
      <w:r w:rsidR="00F77A10" w:rsidRPr="00F77A10">
        <w:rPr>
          <w:b/>
          <w:sz w:val="24"/>
          <w:szCs w:val="24"/>
        </w:rPr>
        <w:t xml:space="preserve"> реализации АООП</w:t>
      </w:r>
    </w:p>
    <w:p w:rsidR="00B936B4" w:rsidRPr="00F77A10" w:rsidRDefault="00B936B4" w:rsidP="00F77A10">
      <w:pPr>
        <w:rPr>
          <w:b/>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5"/>
        <w:gridCol w:w="2502"/>
        <w:gridCol w:w="2161"/>
        <w:gridCol w:w="1479"/>
        <w:gridCol w:w="1470"/>
      </w:tblGrid>
      <w:tr w:rsidR="00B936B4" w:rsidTr="00F77A10">
        <w:trPr>
          <w:trHeight w:val="605"/>
        </w:trPr>
        <w:tc>
          <w:tcPr>
            <w:tcW w:w="2085" w:type="dxa"/>
          </w:tcPr>
          <w:p w:rsidR="00B936B4" w:rsidRDefault="00B936B4" w:rsidP="00B936B4">
            <w:pPr>
              <w:pStyle w:val="TableParagraph"/>
              <w:spacing w:line="273" w:lineRule="exact"/>
              <w:ind w:left="105"/>
              <w:rPr>
                <w:b/>
                <w:sz w:val="24"/>
              </w:rPr>
            </w:pPr>
            <w:r>
              <w:rPr>
                <w:b/>
                <w:color w:val="252525"/>
                <w:sz w:val="24"/>
              </w:rPr>
              <w:t>Объект</w:t>
            </w:r>
            <w:r>
              <w:rPr>
                <w:b/>
                <w:color w:val="252525"/>
                <w:spacing w:val="1"/>
                <w:sz w:val="24"/>
              </w:rPr>
              <w:t xml:space="preserve"> </w:t>
            </w:r>
            <w:r>
              <w:rPr>
                <w:b/>
                <w:color w:val="252525"/>
                <w:sz w:val="24"/>
              </w:rPr>
              <w:t>контроля</w:t>
            </w:r>
          </w:p>
        </w:tc>
        <w:tc>
          <w:tcPr>
            <w:tcW w:w="2502" w:type="dxa"/>
          </w:tcPr>
          <w:p w:rsidR="00B936B4" w:rsidRDefault="00B936B4" w:rsidP="00B936B4">
            <w:pPr>
              <w:pStyle w:val="TableParagraph"/>
              <w:spacing w:line="242" w:lineRule="auto"/>
              <w:ind w:left="109" w:right="1041"/>
              <w:rPr>
                <w:b/>
                <w:sz w:val="24"/>
              </w:rPr>
            </w:pPr>
            <w:r>
              <w:rPr>
                <w:b/>
                <w:color w:val="252525"/>
                <w:spacing w:val="-1"/>
                <w:sz w:val="24"/>
              </w:rPr>
              <w:t>Содержание</w:t>
            </w:r>
            <w:r>
              <w:rPr>
                <w:b/>
                <w:color w:val="252525"/>
                <w:spacing w:val="-57"/>
                <w:sz w:val="24"/>
              </w:rPr>
              <w:t xml:space="preserve"> </w:t>
            </w:r>
            <w:r>
              <w:rPr>
                <w:b/>
                <w:color w:val="252525"/>
                <w:sz w:val="24"/>
              </w:rPr>
              <w:t>контроля</w:t>
            </w:r>
          </w:p>
        </w:tc>
        <w:tc>
          <w:tcPr>
            <w:tcW w:w="2161" w:type="dxa"/>
          </w:tcPr>
          <w:p w:rsidR="00B936B4" w:rsidRDefault="00B936B4" w:rsidP="00B936B4">
            <w:pPr>
              <w:pStyle w:val="TableParagraph"/>
              <w:spacing w:line="242" w:lineRule="auto"/>
              <w:ind w:left="109" w:right="482"/>
              <w:rPr>
                <w:b/>
                <w:sz w:val="24"/>
              </w:rPr>
            </w:pPr>
            <w:r>
              <w:rPr>
                <w:b/>
                <w:color w:val="252525"/>
                <w:sz w:val="24"/>
              </w:rPr>
              <w:t>Методы сбора</w:t>
            </w:r>
            <w:r>
              <w:rPr>
                <w:b/>
                <w:color w:val="252525"/>
                <w:spacing w:val="-57"/>
                <w:sz w:val="24"/>
              </w:rPr>
              <w:t xml:space="preserve"> </w:t>
            </w:r>
            <w:r>
              <w:rPr>
                <w:b/>
                <w:color w:val="252525"/>
                <w:sz w:val="24"/>
              </w:rPr>
              <w:t>информации</w:t>
            </w:r>
          </w:p>
        </w:tc>
        <w:tc>
          <w:tcPr>
            <w:tcW w:w="1479" w:type="dxa"/>
          </w:tcPr>
          <w:p w:rsidR="00B936B4" w:rsidRDefault="00B936B4" w:rsidP="00B936B4">
            <w:pPr>
              <w:pStyle w:val="TableParagraph"/>
              <w:spacing w:line="242" w:lineRule="auto"/>
              <w:ind w:left="109" w:right="77"/>
              <w:rPr>
                <w:b/>
                <w:sz w:val="24"/>
              </w:rPr>
            </w:pPr>
            <w:r>
              <w:rPr>
                <w:b/>
                <w:color w:val="252525"/>
                <w:sz w:val="24"/>
              </w:rPr>
              <w:t>Сроки</w:t>
            </w:r>
            <w:r>
              <w:rPr>
                <w:b/>
                <w:color w:val="252525"/>
                <w:spacing w:val="1"/>
                <w:sz w:val="24"/>
              </w:rPr>
              <w:t xml:space="preserve"> </w:t>
            </w:r>
            <w:r>
              <w:rPr>
                <w:b/>
                <w:color w:val="252525"/>
                <w:sz w:val="24"/>
              </w:rPr>
              <w:t>проведения</w:t>
            </w:r>
          </w:p>
        </w:tc>
        <w:tc>
          <w:tcPr>
            <w:tcW w:w="1470" w:type="dxa"/>
          </w:tcPr>
          <w:p w:rsidR="00B936B4" w:rsidRDefault="00B936B4" w:rsidP="00B936B4">
            <w:pPr>
              <w:pStyle w:val="TableParagraph"/>
              <w:spacing w:line="242" w:lineRule="auto"/>
              <w:ind w:left="3" w:right="99"/>
              <w:rPr>
                <w:b/>
                <w:sz w:val="24"/>
              </w:rPr>
            </w:pPr>
            <w:r>
              <w:rPr>
                <w:b/>
                <w:color w:val="252525"/>
                <w:sz w:val="24"/>
              </w:rPr>
              <w:t>Ответствен-</w:t>
            </w:r>
            <w:r>
              <w:rPr>
                <w:b/>
                <w:color w:val="252525"/>
                <w:spacing w:val="-57"/>
                <w:sz w:val="24"/>
              </w:rPr>
              <w:t xml:space="preserve"> </w:t>
            </w:r>
            <w:r>
              <w:rPr>
                <w:b/>
                <w:color w:val="252525"/>
                <w:sz w:val="24"/>
              </w:rPr>
              <w:t>ные</w:t>
            </w:r>
          </w:p>
        </w:tc>
      </w:tr>
      <w:tr w:rsidR="00B936B4" w:rsidTr="00F77A10">
        <w:trPr>
          <w:trHeight w:val="1377"/>
        </w:trPr>
        <w:tc>
          <w:tcPr>
            <w:tcW w:w="2085" w:type="dxa"/>
            <w:vMerge w:val="restart"/>
          </w:tcPr>
          <w:p w:rsidR="00B936B4" w:rsidRDefault="00B936B4" w:rsidP="00B936B4">
            <w:pPr>
              <w:pStyle w:val="TableParagraph"/>
              <w:ind w:left="105" w:right="110"/>
              <w:rPr>
                <w:b/>
                <w:sz w:val="24"/>
              </w:rPr>
            </w:pPr>
            <w:r>
              <w:rPr>
                <w:b/>
                <w:color w:val="252525"/>
                <w:sz w:val="24"/>
              </w:rPr>
              <w:t>Кадровые</w:t>
            </w:r>
            <w:r>
              <w:rPr>
                <w:b/>
                <w:color w:val="252525"/>
                <w:spacing w:val="1"/>
                <w:sz w:val="24"/>
              </w:rPr>
              <w:t xml:space="preserve"> </w:t>
            </w:r>
            <w:r>
              <w:rPr>
                <w:b/>
                <w:color w:val="252525"/>
                <w:sz w:val="24"/>
              </w:rPr>
              <w:t>условия</w:t>
            </w:r>
            <w:r>
              <w:rPr>
                <w:b/>
                <w:color w:val="252525"/>
                <w:spacing w:val="1"/>
                <w:sz w:val="24"/>
              </w:rPr>
              <w:t xml:space="preserve"> </w:t>
            </w:r>
            <w:r>
              <w:rPr>
                <w:b/>
                <w:color w:val="252525"/>
                <w:sz w:val="24"/>
              </w:rPr>
              <w:t>реализации</w:t>
            </w:r>
            <w:r>
              <w:rPr>
                <w:b/>
                <w:color w:val="252525"/>
                <w:spacing w:val="-12"/>
                <w:sz w:val="24"/>
              </w:rPr>
              <w:t xml:space="preserve"> </w:t>
            </w:r>
            <w:r>
              <w:rPr>
                <w:b/>
                <w:color w:val="252525"/>
                <w:sz w:val="24"/>
              </w:rPr>
              <w:t>ООП</w:t>
            </w:r>
          </w:p>
        </w:tc>
        <w:tc>
          <w:tcPr>
            <w:tcW w:w="2502" w:type="dxa"/>
          </w:tcPr>
          <w:p w:rsidR="00B936B4" w:rsidRPr="0077463D" w:rsidRDefault="00B936B4" w:rsidP="0077463D">
            <w:r w:rsidRPr="0077463D">
              <w:t>Проверка укомплектованности ОО педагогическими, руководящими и</w:t>
            </w:r>
          </w:p>
          <w:p w:rsidR="00B936B4" w:rsidRPr="0077463D" w:rsidRDefault="00B936B4" w:rsidP="0077463D">
            <w:r w:rsidRPr="0077463D">
              <w:t>иными работниками</w:t>
            </w:r>
          </w:p>
        </w:tc>
        <w:tc>
          <w:tcPr>
            <w:tcW w:w="2161" w:type="dxa"/>
          </w:tcPr>
          <w:p w:rsidR="00B936B4" w:rsidRPr="0077463D" w:rsidRDefault="00B936B4" w:rsidP="0077463D">
            <w:r w:rsidRPr="0077463D">
              <w:t>Изучение документации</w:t>
            </w:r>
          </w:p>
        </w:tc>
        <w:tc>
          <w:tcPr>
            <w:tcW w:w="1479" w:type="dxa"/>
          </w:tcPr>
          <w:p w:rsidR="00B936B4" w:rsidRPr="0077463D" w:rsidRDefault="00B936B4" w:rsidP="0077463D">
            <w:r w:rsidRPr="0077463D">
              <w:t>Июль- август</w:t>
            </w:r>
          </w:p>
        </w:tc>
        <w:tc>
          <w:tcPr>
            <w:tcW w:w="1470" w:type="dxa"/>
          </w:tcPr>
          <w:p w:rsidR="00B936B4" w:rsidRPr="0077463D" w:rsidRDefault="00B936B4" w:rsidP="0077463D">
            <w:r w:rsidRPr="0077463D">
              <w:t>Директор</w:t>
            </w:r>
          </w:p>
        </w:tc>
      </w:tr>
      <w:tr w:rsidR="00B936B4" w:rsidTr="00F77A10">
        <w:trPr>
          <w:trHeight w:val="3108"/>
        </w:trPr>
        <w:tc>
          <w:tcPr>
            <w:tcW w:w="2085" w:type="dxa"/>
            <w:vMerge/>
            <w:tcBorders>
              <w:top w:val="nil"/>
            </w:tcBorders>
          </w:tcPr>
          <w:p w:rsidR="00B936B4" w:rsidRDefault="00B936B4" w:rsidP="00B936B4">
            <w:pPr>
              <w:rPr>
                <w:sz w:val="2"/>
                <w:szCs w:val="2"/>
              </w:rPr>
            </w:pPr>
          </w:p>
        </w:tc>
        <w:tc>
          <w:tcPr>
            <w:tcW w:w="2502" w:type="dxa"/>
          </w:tcPr>
          <w:p w:rsidR="00B936B4" w:rsidRPr="0077463D" w:rsidRDefault="00B936B4" w:rsidP="0077463D">
            <w:r w:rsidRPr="0077463D">
              <w:t>Установление соответствия уровня квалификации педагогических и иных работников ОО требованиям Единого квалификационного справочника должностей руководителей,</w:t>
            </w:r>
          </w:p>
          <w:p w:rsidR="00B936B4" w:rsidRPr="0077463D" w:rsidRDefault="00B936B4" w:rsidP="0077463D">
            <w:r w:rsidRPr="0077463D">
              <w:t>специалистов и служащих</w:t>
            </w:r>
          </w:p>
        </w:tc>
        <w:tc>
          <w:tcPr>
            <w:tcW w:w="2161" w:type="dxa"/>
          </w:tcPr>
          <w:p w:rsidR="00B936B4" w:rsidRPr="0077463D" w:rsidRDefault="00B936B4" w:rsidP="0077463D">
            <w:r w:rsidRPr="0077463D">
              <w:t>Управленческий аудит, собеседование</w:t>
            </w:r>
          </w:p>
        </w:tc>
        <w:tc>
          <w:tcPr>
            <w:tcW w:w="1479" w:type="dxa"/>
          </w:tcPr>
          <w:p w:rsidR="00B936B4" w:rsidRPr="0077463D" w:rsidRDefault="00B936B4" w:rsidP="0077463D">
            <w:r w:rsidRPr="0077463D">
              <w:t>При приеме на работу</w:t>
            </w:r>
          </w:p>
        </w:tc>
        <w:tc>
          <w:tcPr>
            <w:tcW w:w="1470" w:type="dxa"/>
          </w:tcPr>
          <w:p w:rsidR="00B936B4" w:rsidRPr="0077463D" w:rsidRDefault="00B936B4" w:rsidP="0077463D">
            <w:r w:rsidRPr="0077463D">
              <w:t>Директор</w:t>
            </w:r>
          </w:p>
        </w:tc>
      </w:tr>
      <w:tr w:rsidR="00B936B4" w:rsidTr="00F77A10">
        <w:trPr>
          <w:trHeight w:val="1931"/>
        </w:trPr>
        <w:tc>
          <w:tcPr>
            <w:tcW w:w="2085" w:type="dxa"/>
            <w:vMerge/>
            <w:tcBorders>
              <w:top w:val="nil"/>
            </w:tcBorders>
          </w:tcPr>
          <w:p w:rsidR="00B936B4" w:rsidRDefault="00B936B4" w:rsidP="00B936B4">
            <w:pPr>
              <w:rPr>
                <w:sz w:val="2"/>
                <w:szCs w:val="2"/>
              </w:rPr>
            </w:pPr>
          </w:p>
        </w:tc>
        <w:tc>
          <w:tcPr>
            <w:tcW w:w="2502" w:type="dxa"/>
          </w:tcPr>
          <w:p w:rsidR="00B936B4" w:rsidRPr="00F77A10" w:rsidRDefault="00B936B4" w:rsidP="00F77A10">
            <w:r w:rsidRPr="00F77A10">
              <w:t>Принятие решений о направлениях работы (методической, психолого- педагогической и тд)</w:t>
            </w:r>
          </w:p>
          <w:p w:rsidR="00B936B4" w:rsidRPr="00F77A10" w:rsidRDefault="00B936B4" w:rsidP="00F77A10">
            <w:r w:rsidRPr="00F77A10">
              <w:t>в соответствии с требованиями ФГОС</w:t>
            </w:r>
          </w:p>
        </w:tc>
        <w:tc>
          <w:tcPr>
            <w:tcW w:w="2161" w:type="dxa"/>
          </w:tcPr>
          <w:p w:rsidR="00B936B4" w:rsidRPr="00F77A10" w:rsidRDefault="00B936B4" w:rsidP="00F77A10">
            <w:r w:rsidRPr="00F77A10">
              <w:t>Изучение документации</w:t>
            </w:r>
          </w:p>
        </w:tc>
        <w:tc>
          <w:tcPr>
            <w:tcW w:w="1479" w:type="dxa"/>
          </w:tcPr>
          <w:p w:rsidR="00B936B4" w:rsidRPr="00F77A10" w:rsidRDefault="00B936B4" w:rsidP="00F77A10">
            <w:r w:rsidRPr="00F77A10">
              <w:t>В течение года</w:t>
            </w:r>
          </w:p>
        </w:tc>
        <w:tc>
          <w:tcPr>
            <w:tcW w:w="1470" w:type="dxa"/>
          </w:tcPr>
          <w:p w:rsidR="00B936B4" w:rsidRPr="00F77A10" w:rsidRDefault="00B936B4" w:rsidP="00F77A10">
            <w:r w:rsidRPr="00F77A10">
              <w:t>Директор , заместители директора по УМР и ВР</w:t>
            </w:r>
          </w:p>
        </w:tc>
      </w:tr>
      <w:tr w:rsidR="00B936B4" w:rsidTr="00F77A10">
        <w:trPr>
          <w:trHeight w:val="2726"/>
        </w:trPr>
        <w:tc>
          <w:tcPr>
            <w:tcW w:w="2085" w:type="dxa"/>
            <w:vMerge/>
            <w:tcBorders>
              <w:top w:val="nil"/>
            </w:tcBorders>
          </w:tcPr>
          <w:p w:rsidR="00B936B4" w:rsidRDefault="00B936B4" w:rsidP="00B936B4">
            <w:pPr>
              <w:rPr>
                <w:sz w:val="2"/>
                <w:szCs w:val="2"/>
              </w:rPr>
            </w:pPr>
          </w:p>
        </w:tc>
        <w:tc>
          <w:tcPr>
            <w:tcW w:w="2502" w:type="dxa"/>
          </w:tcPr>
          <w:p w:rsidR="00B936B4" w:rsidRPr="00F77A10" w:rsidRDefault="00B936B4" w:rsidP="00F77A10">
            <w:r w:rsidRPr="00F77A10">
              <w:t>Проверка обеспеченности непрерывности профессионального развития педагогических работников ОО</w:t>
            </w:r>
          </w:p>
        </w:tc>
        <w:tc>
          <w:tcPr>
            <w:tcW w:w="2161" w:type="dxa"/>
          </w:tcPr>
          <w:p w:rsidR="00B936B4" w:rsidRPr="00F77A10" w:rsidRDefault="00B936B4" w:rsidP="00F77A10">
            <w:r w:rsidRPr="00F77A10">
              <w:t>Изучение документации (наличие документов государственного образца о прохождении профессиональной переподготовки или повышения</w:t>
            </w:r>
          </w:p>
          <w:p w:rsidR="00B936B4" w:rsidRPr="00F77A10" w:rsidRDefault="00B936B4" w:rsidP="00F77A10">
            <w:r w:rsidRPr="00F77A10">
              <w:t>квалификации)</w:t>
            </w:r>
          </w:p>
        </w:tc>
        <w:tc>
          <w:tcPr>
            <w:tcW w:w="1479" w:type="dxa"/>
          </w:tcPr>
          <w:p w:rsidR="00B936B4" w:rsidRPr="00F77A10" w:rsidRDefault="00B936B4" w:rsidP="00F77A10">
            <w:r w:rsidRPr="00F77A10">
              <w:t>В течение года</w:t>
            </w:r>
          </w:p>
        </w:tc>
        <w:tc>
          <w:tcPr>
            <w:tcW w:w="1470" w:type="dxa"/>
          </w:tcPr>
          <w:p w:rsidR="00B936B4" w:rsidRPr="00F77A10" w:rsidRDefault="00B936B4" w:rsidP="00F77A10">
            <w:r w:rsidRPr="00F77A10">
              <w:t>Заместитель директора по УМР</w:t>
            </w:r>
          </w:p>
        </w:tc>
      </w:tr>
      <w:tr w:rsidR="00B936B4" w:rsidTr="00F77A10">
        <w:trPr>
          <w:trHeight w:val="830"/>
        </w:trPr>
        <w:tc>
          <w:tcPr>
            <w:tcW w:w="2085" w:type="dxa"/>
          </w:tcPr>
          <w:p w:rsidR="00B936B4" w:rsidRDefault="00B936B4" w:rsidP="00B936B4">
            <w:pPr>
              <w:pStyle w:val="TableParagraph"/>
              <w:spacing w:line="273" w:lineRule="exact"/>
              <w:ind w:left="105"/>
              <w:rPr>
                <w:b/>
                <w:sz w:val="24"/>
              </w:rPr>
            </w:pPr>
            <w:r>
              <w:rPr>
                <w:b/>
                <w:color w:val="252525"/>
                <w:sz w:val="24"/>
              </w:rPr>
              <w:t>Финансовые</w:t>
            </w:r>
          </w:p>
          <w:p w:rsidR="00B936B4" w:rsidRDefault="00B936B4" w:rsidP="00B936B4">
            <w:pPr>
              <w:pStyle w:val="TableParagraph"/>
              <w:spacing w:line="274" w:lineRule="exact"/>
              <w:ind w:left="105" w:right="110"/>
              <w:rPr>
                <w:b/>
                <w:sz w:val="24"/>
              </w:rPr>
            </w:pPr>
            <w:r>
              <w:rPr>
                <w:b/>
                <w:color w:val="252525"/>
                <w:sz w:val="24"/>
              </w:rPr>
              <w:t>условия</w:t>
            </w:r>
            <w:r>
              <w:rPr>
                <w:b/>
                <w:color w:val="252525"/>
                <w:spacing w:val="1"/>
                <w:sz w:val="24"/>
              </w:rPr>
              <w:t xml:space="preserve"> </w:t>
            </w:r>
            <w:r>
              <w:rPr>
                <w:b/>
                <w:color w:val="252525"/>
                <w:sz w:val="24"/>
              </w:rPr>
              <w:t>реализации</w:t>
            </w:r>
            <w:r>
              <w:rPr>
                <w:b/>
                <w:color w:val="252525"/>
                <w:spacing w:val="-12"/>
                <w:sz w:val="24"/>
              </w:rPr>
              <w:t xml:space="preserve"> </w:t>
            </w:r>
            <w:r>
              <w:rPr>
                <w:b/>
                <w:color w:val="252525"/>
                <w:sz w:val="24"/>
              </w:rPr>
              <w:t>ООП</w:t>
            </w:r>
          </w:p>
        </w:tc>
        <w:tc>
          <w:tcPr>
            <w:tcW w:w="2502" w:type="dxa"/>
          </w:tcPr>
          <w:p w:rsidR="00B936B4" w:rsidRPr="00F77A10" w:rsidRDefault="00B936B4" w:rsidP="00F77A10">
            <w:r w:rsidRPr="00F77A10">
              <w:t>Проверка условий</w:t>
            </w:r>
          </w:p>
          <w:p w:rsidR="00B936B4" w:rsidRPr="00F77A10" w:rsidRDefault="00B936B4" w:rsidP="00F77A10">
            <w:r w:rsidRPr="00F77A10">
              <w:t>финансирования реализации ООП</w:t>
            </w:r>
          </w:p>
        </w:tc>
        <w:tc>
          <w:tcPr>
            <w:tcW w:w="2161" w:type="dxa"/>
          </w:tcPr>
          <w:p w:rsidR="00B936B4" w:rsidRPr="00F77A10" w:rsidRDefault="00B936B4" w:rsidP="00F77A10">
            <w:r w:rsidRPr="00F77A10">
              <w:t>Информация для самообследования</w:t>
            </w:r>
          </w:p>
        </w:tc>
        <w:tc>
          <w:tcPr>
            <w:tcW w:w="1479" w:type="dxa"/>
          </w:tcPr>
          <w:p w:rsidR="00B936B4" w:rsidRPr="00F77A10" w:rsidRDefault="00B936B4" w:rsidP="00F77A10">
            <w:r w:rsidRPr="00F77A10">
              <w:t>По итогам года</w:t>
            </w:r>
          </w:p>
        </w:tc>
        <w:tc>
          <w:tcPr>
            <w:tcW w:w="1470" w:type="dxa"/>
          </w:tcPr>
          <w:p w:rsidR="00B936B4" w:rsidRPr="00F77A10" w:rsidRDefault="00B936B4" w:rsidP="00F77A10">
            <w:r w:rsidRPr="00F77A10">
              <w:t>директор</w:t>
            </w:r>
          </w:p>
        </w:tc>
      </w:tr>
      <w:tr w:rsidR="00B936B4" w:rsidTr="00F77A10">
        <w:trPr>
          <w:trHeight w:val="2840"/>
        </w:trPr>
        <w:tc>
          <w:tcPr>
            <w:tcW w:w="2085" w:type="dxa"/>
            <w:vMerge w:val="restart"/>
          </w:tcPr>
          <w:p w:rsidR="00B936B4" w:rsidRDefault="00B936B4" w:rsidP="00666629">
            <w:pPr>
              <w:pStyle w:val="TableParagraph"/>
              <w:ind w:left="0"/>
              <w:rPr>
                <w:sz w:val="24"/>
              </w:rPr>
            </w:pPr>
          </w:p>
        </w:tc>
        <w:tc>
          <w:tcPr>
            <w:tcW w:w="2502" w:type="dxa"/>
          </w:tcPr>
          <w:p w:rsidR="00B936B4" w:rsidRPr="00F77A10" w:rsidRDefault="00B936B4" w:rsidP="00F77A10">
            <w:r w:rsidRPr="00F77A10">
              <w:t>Проверка обеспечения реализации обязательной части ООП и части, формируемой участниками образовательных отношений вне зависимости от</w:t>
            </w:r>
          </w:p>
          <w:p w:rsidR="00B936B4" w:rsidRPr="00F77A10" w:rsidRDefault="00B936B4" w:rsidP="00F77A10">
            <w:r w:rsidRPr="00F77A10">
              <w:t>количества учебных дней в неделю</w:t>
            </w:r>
          </w:p>
        </w:tc>
        <w:tc>
          <w:tcPr>
            <w:tcW w:w="2161" w:type="dxa"/>
          </w:tcPr>
          <w:p w:rsidR="00B936B4" w:rsidRPr="00F77A10" w:rsidRDefault="00B936B4" w:rsidP="00F77A10">
            <w:r w:rsidRPr="00F77A10">
              <w:t>Информация о финансировании</w:t>
            </w:r>
          </w:p>
        </w:tc>
        <w:tc>
          <w:tcPr>
            <w:tcW w:w="1479" w:type="dxa"/>
          </w:tcPr>
          <w:p w:rsidR="00B936B4" w:rsidRPr="00F77A10" w:rsidRDefault="00B936B4" w:rsidP="00F77A10">
            <w:r w:rsidRPr="00F77A10">
              <w:t>В течение года</w:t>
            </w:r>
          </w:p>
        </w:tc>
        <w:tc>
          <w:tcPr>
            <w:tcW w:w="1470" w:type="dxa"/>
          </w:tcPr>
          <w:p w:rsidR="00B936B4" w:rsidRPr="00F77A10" w:rsidRDefault="00B936B4" w:rsidP="00F77A10">
            <w:r w:rsidRPr="00F77A10">
              <w:t>Заместитель директора по УМР</w:t>
            </w:r>
          </w:p>
        </w:tc>
      </w:tr>
      <w:tr w:rsidR="00B936B4" w:rsidTr="00F77A10">
        <w:trPr>
          <w:trHeight w:val="1100"/>
        </w:trPr>
        <w:tc>
          <w:tcPr>
            <w:tcW w:w="2085" w:type="dxa"/>
            <w:vMerge/>
            <w:tcBorders>
              <w:top w:val="nil"/>
            </w:tcBorders>
          </w:tcPr>
          <w:p w:rsidR="00B936B4" w:rsidRDefault="00B936B4" w:rsidP="00B936B4">
            <w:pPr>
              <w:rPr>
                <w:sz w:val="2"/>
                <w:szCs w:val="2"/>
              </w:rPr>
            </w:pPr>
          </w:p>
        </w:tc>
        <w:tc>
          <w:tcPr>
            <w:tcW w:w="2502" w:type="dxa"/>
          </w:tcPr>
          <w:p w:rsidR="00B936B4" w:rsidRPr="00F77A10" w:rsidRDefault="00B936B4" w:rsidP="00F77A10">
            <w:r w:rsidRPr="00F77A10">
              <w:t>Проверка по привлечению дополнительных</w:t>
            </w:r>
          </w:p>
          <w:p w:rsidR="00B936B4" w:rsidRPr="00F77A10" w:rsidRDefault="00B936B4" w:rsidP="00F77A10">
            <w:r w:rsidRPr="00F77A10">
              <w:t>финансовых средств</w:t>
            </w:r>
          </w:p>
        </w:tc>
        <w:tc>
          <w:tcPr>
            <w:tcW w:w="2161" w:type="dxa"/>
          </w:tcPr>
          <w:p w:rsidR="00B936B4" w:rsidRPr="00F77A10" w:rsidRDefault="00B936B4" w:rsidP="00F77A10">
            <w:r w:rsidRPr="00F77A10">
              <w:t>Информация для самообследования</w:t>
            </w:r>
          </w:p>
        </w:tc>
        <w:tc>
          <w:tcPr>
            <w:tcW w:w="1479" w:type="dxa"/>
          </w:tcPr>
          <w:p w:rsidR="00B936B4" w:rsidRPr="00F77A10" w:rsidRDefault="00B936B4" w:rsidP="00F77A10">
            <w:r w:rsidRPr="00F77A10">
              <w:t>В течение года</w:t>
            </w:r>
          </w:p>
        </w:tc>
        <w:tc>
          <w:tcPr>
            <w:tcW w:w="1470" w:type="dxa"/>
          </w:tcPr>
          <w:p w:rsidR="00B936B4" w:rsidRPr="00F77A10" w:rsidRDefault="00B936B4" w:rsidP="00F77A10">
            <w:r w:rsidRPr="00F77A10">
              <w:t>директор</w:t>
            </w:r>
          </w:p>
        </w:tc>
      </w:tr>
      <w:tr w:rsidR="00B936B4" w:rsidTr="00F77A10">
        <w:trPr>
          <w:trHeight w:val="3250"/>
        </w:trPr>
        <w:tc>
          <w:tcPr>
            <w:tcW w:w="2085" w:type="dxa"/>
            <w:vMerge w:val="restart"/>
          </w:tcPr>
          <w:p w:rsidR="00B936B4" w:rsidRDefault="00B936B4" w:rsidP="00B936B4">
            <w:pPr>
              <w:pStyle w:val="TableParagraph"/>
              <w:ind w:left="105" w:right="110"/>
              <w:rPr>
                <w:b/>
                <w:sz w:val="24"/>
              </w:rPr>
            </w:pPr>
            <w:r>
              <w:rPr>
                <w:b/>
                <w:color w:val="252525"/>
                <w:sz w:val="24"/>
              </w:rPr>
              <w:t>Материально-</w:t>
            </w:r>
            <w:r>
              <w:rPr>
                <w:b/>
                <w:color w:val="252525"/>
                <w:spacing w:val="1"/>
                <w:sz w:val="24"/>
              </w:rPr>
              <w:t xml:space="preserve"> </w:t>
            </w:r>
            <w:r>
              <w:rPr>
                <w:b/>
                <w:color w:val="252525"/>
                <w:sz w:val="24"/>
              </w:rPr>
              <w:t>технические</w:t>
            </w:r>
            <w:r>
              <w:rPr>
                <w:b/>
                <w:color w:val="252525"/>
                <w:spacing w:val="1"/>
                <w:sz w:val="24"/>
              </w:rPr>
              <w:t xml:space="preserve"> </w:t>
            </w:r>
            <w:r>
              <w:rPr>
                <w:b/>
                <w:color w:val="252525"/>
                <w:sz w:val="24"/>
              </w:rPr>
              <w:t>условия</w:t>
            </w:r>
            <w:r>
              <w:rPr>
                <w:b/>
                <w:color w:val="252525"/>
                <w:spacing w:val="1"/>
                <w:sz w:val="24"/>
              </w:rPr>
              <w:t xml:space="preserve"> </w:t>
            </w:r>
            <w:r>
              <w:rPr>
                <w:b/>
                <w:color w:val="252525"/>
                <w:sz w:val="24"/>
              </w:rPr>
              <w:t>реализации</w:t>
            </w:r>
            <w:r>
              <w:rPr>
                <w:b/>
                <w:color w:val="252525"/>
                <w:spacing w:val="-12"/>
                <w:sz w:val="24"/>
              </w:rPr>
              <w:t xml:space="preserve"> </w:t>
            </w:r>
            <w:r>
              <w:rPr>
                <w:b/>
                <w:color w:val="252525"/>
                <w:sz w:val="24"/>
              </w:rPr>
              <w:t>ООП</w:t>
            </w:r>
          </w:p>
        </w:tc>
        <w:tc>
          <w:tcPr>
            <w:tcW w:w="2502" w:type="dxa"/>
          </w:tcPr>
          <w:p w:rsidR="00B936B4" w:rsidRPr="00F77A10" w:rsidRDefault="00B936B4" w:rsidP="00F77A10">
            <w:r w:rsidRPr="00F77A10">
              <w:t>Проверка соблюдения: санитарно- гигиенических норм; санитарно-бытовых условий; социально- бытовых условий; пожарной и электробезопасности; требований охраны труда; своевременных сроков и необходимых</w:t>
            </w:r>
          </w:p>
          <w:p w:rsidR="00B936B4" w:rsidRPr="00F77A10" w:rsidRDefault="00B936B4" w:rsidP="00F77A10">
            <w:r w:rsidRPr="00F77A10">
              <w:t>объемов текущего и капитального ремонта</w:t>
            </w:r>
          </w:p>
        </w:tc>
        <w:tc>
          <w:tcPr>
            <w:tcW w:w="2161" w:type="dxa"/>
          </w:tcPr>
          <w:p w:rsidR="00B936B4" w:rsidRPr="00F77A10" w:rsidRDefault="00B936B4" w:rsidP="00F77A10">
            <w:r w:rsidRPr="00F77A10">
              <w:t>Информация для подготовки ОО к приемке</w:t>
            </w:r>
          </w:p>
        </w:tc>
        <w:tc>
          <w:tcPr>
            <w:tcW w:w="1479" w:type="dxa"/>
          </w:tcPr>
          <w:p w:rsidR="00B936B4" w:rsidRPr="00F77A10" w:rsidRDefault="00B936B4" w:rsidP="00F77A10">
            <w:r w:rsidRPr="00F77A10">
              <w:t>В течение года</w:t>
            </w:r>
          </w:p>
        </w:tc>
        <w:tc>
          <w:tcPr>
            <w:tcW w:w="1470" w:type="dxa"/>
          </w:tcPr>
          <w:p w:rsidR="00B936B4" w:rsidRPr="00F77A10" w:rsidRDefault="00B936B4" w:rsidP="00F77A10">
            <w:r w:rsidRPr="00F77A10">
              <w:t>Директор, заведующий хозяйством</w:t>
            </w:r>
          </w:p>
        </w:tc>
      </w:tr>
      <w:tr w:rsidR="00B936B4" w:rsidTr="00F77A10">
        <w:trPr>
          <w:trHeight w:val="2786"/>
        </w:trPr>
        <w:tc>
          <w:tcPr>
            <w:tcW w:w="2085" w:type="dxa"/>
            <w:vMerge/>
            <w:tcBorders>
              <w:top w:val="nil"/>
            </w:tcBorders>
          </w:tcPr>
          <w:p w:rsidR="00B936B4" w:rsidRDefault="00B936B4" w:rsidP="00B936B4">
            <w:pPr>
              <w:rPr>
                <w:sz w:val="2"/>
                <w:szCs w:val="2"/>
              </w:rPr>
            </w:pPr>
          </w:p>
        </w:tc>
        <w:tc>
          <w:tcPr>
            <w:tcW w:w="2502" w:type="dxa"/>
          </w:tcPr>
          <w:p w:rsidR="00B936B4" w:rsidRPr="00F77A10" w:rsidRDefault="00B936B4" w:rsidP="00F77A10">
            <w:r w:rsidRPr="00F77A10">
              <w:t>Анализ занятости помещений ОО, эффективности их использования; соответствия требованиям к оборудованию и учебным помещениям с учетом особенностей</w:t>
            </w:r>
          </w:p>
          <w:p w:rsidR="00B936B4" w:rsidRPr="00F77A10" w:rsidRDefault="00B936B4" w:rsidP="00F77A10">
            <w:r w:rsidRPr="00F77A10">
              <w:t>образовательного процесса</w:t>
            </w:r>
          </w:p>
        </w:tc>
        <w:tc>
          <w:tcPr>
            <w:tcW w:w="2161" w:type="dxa"/>
          </w:tcPr>
          <w:p w:rsidR="00B936B4" w:rsidRDefault="00B936B4" w:rsidP="00B936B4">
            <w:pPr>
              <w:pStyle w:val="TableParagraph"/>
              <w:spacing w:line="268" w:lineRule="exact"/>
              <w:ind w:left="109"/>
              <w:rPr>
                <w:sz w:val="24"/>
              </w:rPr>
            </w:pPr>
            <w:r>
              <w:rPr>
                <w:color w:val="252525"/>
                <w:sz w:val="24"/>
              </w:rPr>
              <w:t>Анализ</w:t>
            </w:r>
          </w:p>
        </w:tc>
        <w:tc>
          <w:tcPr>
            <w:tcW w:w="1479" w:type="dxa"/>
          </w:tcPr>
          <w:p w:rsidR="00B936B4" w:rsidRDefault="00B936B4" w:rsidP="00B936B4">
            <w:pPr>
              <w:pStyle w:val="TableParagraph"/>
              <w:spacing w:line="237"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B936B4" w:rsidRDefault="00B936B4" w:rsidP="00B936B4">
            <w:pPr>
              <w:pStyle w:val="TableParagraph"/>
              <w:ind w:left="3" w:right="152"/>
              <w:rPr>
                <w:sz w:val="24"/>
              </w:rPr>
            </w:pPr>
            <w:r>
              <w:rPr>
                <w:color w:val="252525"/>
                <w:sz w:val="24"/>
              </w:rPr>
              <w:t>Директор,</w:t>
            </w:r>
            <w:r>
              <w:rPr>
                <w:color w:val="252525"/>
                <w:spacing w:val="1"/>
                <w:sz w:val="24"/>
              </w:rPr>
              <w:t xml:space="preserve"> </w:t>
            </w:r>
            <w:r>
              <w:rPr>
                <w:color w:val="252525"/>
                <w:sz w:val="24"/>
              </w:rPr>
              <w:t>заведующий</w:t>
            </w:r>
            <w:r>
              <w:rPr>
                <w:color w:val="252525"/>
                <w:spacing w:val="-58"/>
                <w:sz w:val="24"/>
              </w:rPr>
              <w:t xml:space="preserve"> </w:t>
            </w:r>
            <w:r>
              <w:rPr>
                <w:color w:val="252525"/>
                <w:sz w:val="24"/>
              </w:rPr>
              <w:t>хозяйством</w:t>
            </w:r>
          </w:p>
        </w:tc>
      </w:tr>
      <w:tr w:rsidR="00B936B4" w:rsidTr="00F77A10">
        <w:trPr>
          <w:trHeight w:val="1975"/>
        </w:trPr>
        <w:tc>
          <w:tcPr>
            <w:tcW w:w="2085" w:type="dxa"/>
            <w:vMerge/>
            <w:tcBorders>
              <w:top w:val="nil"/>
            </w:tcBorders>
          </w:tcPr>
          <w:p w:rsidR="00B936B4" w:rsidRDefault="00B936B4" w:rsidP="00B936B4">
            <w:pPr>
              <w:rPr>
                <w:sz w:val="2"/>
                <w:szCs w:val="2"/>
              </w:rPr>
            </w:pPr>
          </w:p>
        </w:tc>
        <w:tc>
          <w:tcPr>
            <w:tcW w:w="2502" w:type="dxa"/>
          </w:tcPr>
          <w:p w:rsidR="00B936B4" w:rsidRPr="00F77A10" w:rsidRDefault="00B936B4" w:rsidP="00F77A10">
            <w:r w:rsidRPr="00F77A10">
              <w:t>Проверка наличия доступа обучающихся с ограниченными возможностями здоровья к объектам инфраструктуры образовательной</w:t>
            </w:r>
          </w:p>
          <w:p w:rsidR="00B936B4" w:rsidRPr="00F77A10" w:rsidRDefault="00B936B4" w:rsidP="00F77A10">
            <w:r w:rsidRPr="00F77A10">
              <w:t>организации</w:t>
            </w:r>
          </w:p>
        </w:tc>
        <w:tc>
          <w:tcPr>
            <w:tcW w:w="2161" w:type="dxa"/>
          </w:tcPr>
          <w:p w:rsidR="00B936B4" w:rsidRDefault="00B936B4" w:rsidP="00B936B4">
            <w:pPr>
              <w:pStyle w:val="TableParagraph"/>
              <w:spacing w:line="268" w:lineRule="exact"/>
              <w:ind w:left="109"/>
              <w:rPr>
                <w:sz w:val="24"/>
              </w:rPr>
            </w:pPr>
            <w:r>
              <w:rPr>
                <w:color w:val="252525"/>
                <w:sz w:val="24"/>
              </w:rPr>
              <w:t>Анализ</w:t>
            </w:r>
          </w:p>
        </w:tc>
        <w:tc>
          <w:tcPr>
            <w:tcW w:w="1479" w:type="dxa"/>
          </w:tcPr>
          <w:p w:rsidR="00B936B4" w:rsidRDefault="00B936B4" w:rsidP="00B936B4">
            <w:pPr>
              <w:pStyle w:val="TableParagraph"/>
              <w:spacing w:line="237"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B936B4" w:rsidRDefault="00B936B4" w:rsidP="00B936B4">
            <w:pPr>
              <w:pStyle w:val="TableParagraph"/>
              <w:ind w:left="3" w:right="152"/>
              <w:rPr>
                <w:sz w:val="24"/>
              </w:rPr>
            </w:pPr>
            <w:r>
              <w:rPr>
                <w:color w:val="252525"/>
                <w:sz w:val="24"/>
              </w:rPr>
              <w:t>Директор,</w:t>
            </w:r>
            <w:r>
              <w:rPr>
                <w:color w:val="252525"/>
                <w:spacing w:val="1"/>
                <w:sz w:val="24"/>
              </w:rPr>
              <w:t xml:space="preserve"> </w:t>
            </w:r>
            <w:r>
              <w:rPr>
                <w:color w:val="252525"/>
                <w:sz w:val="24"/>
              </w:rPr>
              <w:t>заведующий</w:t>
            </w:r>
            <w:r>
              <w:rPr>
                <w:color w:val="252525"/>
                <w:spacing w:val="-58"/>
                <w:sz w:val="24"/>
              </w:rPr>
              <w:t xml:space="preserve"> </w:t>
            </w:r>
            <w:r>
              <w:rPr>
                <w:color w:val="252525"/>
                <w:sz w:val="24"/>
              </w:rPr>
              <w:t>хозяйством</w:t>
            </w:r>
          </w:p>
        </w:tc>
      </w:tr>
      <w:tr w:rsidR="00B936B4" w:rsidTr="00F77A10">
        <w:trPr>
          <w:trHeight w:val="1791"/>
        </w:trPr>
        <w:tc>
          <w:tcPr>
            <w:tcW w:w="2085" w:type="dxa"/>
            <w:vMerge w:val="restart"/>
          </w:tcPr>
          <w:p w:rsidR="00B936B4" w:rsidRDefault="00B936B4" w:rsidP="00B936B4">
            <w:pPr>
              <w:pStyle w:val="TableParagraph"/>
              <w:ind w:left="105" w:right="110"/>
              <w:rPr>
                <w:b/>
                <w:sz w:val="24"/>
              </w:rPr>
            </w:pPr>
            <w:r>
              <w:rPr>
                <w:b/>
                <w:color w:val="252525"/>
                <w:sz w:val="24"/>
              </w:rPr>
              <w:t>Психолого-</w:t>
            </w:r>
            <w:r>
              <w:rPr>
                <w:b/>
                <w:color w:val="252525"/>
                <w:spacing w:val="1"/>
                <w:sz w:val="24"/>
              </w:rPr>
              <w:t xml:space="preserve"> </w:t>
            </w:r>
            <w:r>
              <w:rPr>
                <w:b/>
                <w:color w:val="252525"/>
                <w:sz w:val="24"/>
              </w:rPr>
              <w:t>педагогические</w:t>
            </w:r>
            <w:r>
              <w:rPr>
                <w:b/>
                <w:color w:val="252525"/>
                <w:spacing w:val="1"/>
                <w:sz w:val="24"/>
              </w:rPr>
              <w:t xml:space="preserve"> </w:t>
            </w:r>
            <w:r>
              <w:rPr>
                <w:b/>
                <w:color w:val="252525"/>
                <w:sz w:val="24"/>
              </w:rPr>
              <w:t>условия</w:t>
            </w:r>
            <w:r>
              <w:rPr>
                <w:b/>
                <w:color w:val="252525"/>
                <w:spacing w:val="1"/>
                <w:sz w:val="24"/>
              </w:rPr>
              <w:t xml:space="preserve"> </w:t>
            </w:r>
            <w:r>
              <w:rPr>
                <w:b/>
                <w:color w:val="252525"/>
                <w:sz w:val="24"/>
              </w:rPr>
              <w:t>реализации</w:t>
            </w:r>
            <w:r>
              <w:rPr>
                <w:b/>
                <w:color w:val="252525"/>
                <w:spacing w:val="-12"/>
                <w:sz w:val="24"/>
              </w:rPr>
              <w:t xml:space="preserve"> </w:t>
            </w:r>
            <w:r>
              <w:rPr>
                <w:b/>
                <w:color w:val="252525"/>
                <w:sz w:val="24"/>
              </w:rPr>
              <w:t>ООП</w:t>
            </w:r>
          </w:p>
        </w:tc>
        <w:tc>
          <w:tcPr>
            <w:tcW w:w="2502" w:type="dxa"/>
          </w:tcPr>
          <w:p w:rsidR="00B936B4" w:rsidRPr="00F77A10" w:rsidRDefault="00B936B4" w:rsidP="00F77A10">
            <w:r w:rsidRPr="00F77A10">
              <w:t>Проверка степени освоения педагогами образовательной программы повышения квалификации</w:t>
            </w:r>
          </w:p>
          <w:p w:rsidR="00B936B4" w:rsidRPr="00F77A10" w:rsidRDefault="00B936B4" w:rsidP="00F77A10">
            <w:r w:rsidRPr="00F77A10">
              <w:t>(знание материалов ФГОС )</w:t>
            </w:r>
          </w:p>
        </w:tc>
        <w:tc>
          <w:tcPr>
            <w:tcW w:w="2161" w:type="dxa"/>
          </w:tcPr>
          <w:p w:rsidR="00B936B4" w:rsidRDefault="00B936B4" w:rsidP="00B936B4">
            <w:pPr>
              <w:pStyle w:val="TableParagraph"/>
              <w:spacing w:line="268" w:lineRule="exact"/>
              <w:ind w:left="109"/>
              <w:rPr>
                <w:sz w:val="24"/>
              </w:rPr>
            </w:pPr>
            <w:r>
              <w:rPr>
                <w:color w:val="252525"/>
                <w:sz w:val="24"/>
              </w:rPr>
              <w:t>Собеседование</w:t>
            </w:r>
          </w:p>
        </w:tc>
        <w:tc>
          <w:tcPr>
            <w:tcW w:w="1479" w:type="dxa"/>
          </w:tcPr>
          <w:p w:rsidR="00B936B4" w:rsidRDefault="00B936B4" w:rsidP="00B936B4">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B936B4" w:rsidRDefault="00B936B4" w:rsidP="00B936B4">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B936B4" w:rsidTr="00F77A10">
        <w:trPr>
          <w:trHeight w:val="2256"/>
        </w:trPr>
        <w:tc>
          <w:tcPr>
            <w:tcW w:w="2085" w:type="dxa"/>
            <w:vMerge/>
            <w:tcBorders>
              <w:top w:val="nil"/>
            </w:tcBorders>
          </w:tcPr>
          <w:p w:rsidR="00B936B4" w:rsidRDefault="00B936B4" w:rsidP="00B936B4">
            <w:pPr>
              <w:rPr>
                <w:sz w:val="2"/>
                <w:szCs w:val="2"/>
              </w:rPr>
            </w:pPr>
          </w:p>
        </w:tc>
        <w:tc>
          <w:tcPr>
            <w:tcW w:w="2502" w:type="dxa"/>
          </w:tcPr>
          <w:p w:rsidR="00B936B4" w:rsidRPr="00F77A10" w:rsidRDefault="00B936B4" w:rsidP="00F77A10">
            <w:r w:rsidRPr="00F77A10">
              <w:t>Обеспечение выполнения требований к уровню профессиональной квалификации работников ОО, работающих в</w:t>
            </w:r>
          </w:p>
          <w:p w:rsidR="00B936B4" w:rsidRPr="00F77A10" w:rsidRDefault="00B936B4" w:rsidP="00F77A10">
            <w:r w:rsidRPr="00F77A10">
              <w:t>условиях реализации ФГОС</w:t>
            </w:r>
          </w:p>
        </w:tc>
        <w:tc>
          <w:tcPr>
            <w:tcW w:w="2161" w:type="dxa"/>
          </w:tcPr>
          <w:p w:rsidR="00B936B4" w:rsidRDefault="00B936B4" w:rsidP="00B936B4">
            <w:pPr>
              <w:pStyle w:val="TableParagraph"/>
              <w:spacing w:line="242" w:lineRule="auto"/>
              <w:ind w:left="109" w:right="818"/>
              <w:rPr>
                <w:sz w:val="24"/>
              </w:rPr>
            </w:pPr>
            <w:r>
              <w:rPr>
                <w:color w:val="252525"/>
                <w:sz w:val="24"/>
              </w:rPr>
              <w:t>Анализ</w:t>
            </w:r>
            <w:r>
              <w:rPr>
                <w:color w:val="252525"/>
                <w:spacing w:val="1"/>
                <w:sz w:val="24"/>
              </w:rPr>
              <w:t xml:space="preserve"> </w:t>
            </w:r>
            <w:r>
              <w:rPr>
                <w:color w:val="252525"/>
                <w:sz w:val="24"/>
              </w:rPr>
              <w:t>документов</w:t>
            </w:r>
          </w:p>
        </w:tc>
        <w:tc>
          <w:tcPr>
            <w:tcW w:w="1479" w:type="dxa"/>
          </w:tcPr>
          <w:p w:rsidR="00B936B4" w:rsidRDefault="00B936B4" w:rsidP="00B936B4">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B936B4" w:rsidRDefault="00B936B4" w:rsidP="00B936B4">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B936B4" w:rsidTr="00F77A10">
        <w:trPr>
          <w:trHeight w:val="1377"/>
        </w:trPr>
        <w:tc>
          <w:tcPr>
            <w:tcW w:w="2085" w:type="dxa"/>
            <w:vMerge/>
            <w:tcBorders>
              <w:top w:val="nil"/>
            </w:tcBorders>
          </w:tcPr>
          <w:p w:rsidR="00B936B4" w:rsidRDefault="00B936B4" w:rsidP="00B936B4">
            <w:pPr>
              <w:rPr>
                <w:sz w:val="2"/>
                <w:szCs w:val="2"/>
              </w:rPr>
            </w:pPr>
          </w:p>
        </w:tc>
        <w:tc>
          <w:tcPr>
            <w:tcW w:w="2502" w:type="dxa"/>
          </w:tcPr>
          <w:p w:rsidR="00B936B4" w:rsidRPr="00F77A10" w:rsidRDefault="00B936B4" w:rsidP="00F77A10">
            <w:r w:rsidRPr="00F77A10">
              <w:t>Принятие решений о направлениях психолого- педагогической</w:t>
            </w:r>
          </w:p>
          <w:p w:rsidR="00B936B4" w:rsidRPr="00F77A10" w:rsidRDefault="00B936B4" w:rsidP="00F77A10">
            <w:r w:rsidRPr="00F77A10">
              <w:t>работы в школе</w:t>
            </w:r>
          </w:p>
        </w:tc>
        <w:tc>
          <w:tcPr>
            <w:tcW w:w="2161" w:type="dxa"/>
          </w:tcPr>
          <w:p w:rsidR="00B936B4" w:rsidRDefault="00B936B4" w:rsidP="00B936B4">
            <w:pPr>
              <w:pStyle w:val="TableParagraph"/>
              <w:spacing w:line="237" w:lineRule="auto"/>
              <w:ind w:left="109" w:right="571"/>
              <w:rPr>
                <w:sz w:val="24"/>
              </w:rPr>
            </w:pPr>
            <w:r>
              <w:rPr>
                <w:color w:val="252525"/>
                <w:sz w:val="24"/>
              </w:rPr>
              <w:t>Изучение</w:t>
            </w:r>
            <w:r>
              <w:rPr>
                <w:color w:val="252525"/>
                <w:spacing w:val="1"/>
                <w:sz w:val="24"/>
              </w:rPr>
              <w:t xml:space="preserve"> </w:t>
            </w:r>
            <w:r>
              <w:rPr>
                <w:color w:val="252525"/>
                <w:spacing w:val="-1"/>
                <w:sz w:val="24"/>
              </w:rPr>
              <w:t>документации</w:t>
            </w:r>
          </w:p>
        </w:tc>
        <w:tc>
          <w:tcPr>
            <w:tcW w:w="1479" w:type="dxa"/>
          </w:tcPr>
          <w:p w:rsidR="00B936B4" w:rsidRDefault="00B936B4" w:rsidP="00B936B4">
            <w:pPr>
              <w:pStyle w:val="TableParagraph"/>
              <w:spacing w:line="237"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B936B4" w:rsidRDefault="00B936B4" w:rsidP="00B936B4">
            <w:pPr>
              <w:pStyle w:val="TableParagraph"/>
              <w:ind w:left="3" w:right="83"/>
              <w:rPr>
                <w:sz w:val="24"/>
              </w:rPr>
            </w:pPr>
            <w:r>
              <w:rPr>
                <w:color w:val="252525"/>
                <w:sz w:val="24"/>
              </w:rPr>
              <w:t>Директор ,</w:t>
            </w:r>
            <w:r>
              <w:rPr>
                <w:color w:val="252525"/>
                <w:spacing w:val="1"/>
                <w:sz w:val="24"/>
              </w:rPr>
              <w:t xml:space="preserve"> </w:t>
            </w:r>
            <w:r>
              <w:rPr>
                <w:color w:val="252525"/>
                <w:sz w:val="24"/>
              </w:rPr>
              <w:t>заместители</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 и</w:t>
            </w:r>
            <w:r>
              <w:rPr>
                <w:color w:val="252525"/>
                <w:spacing w:val="2"/>
                <w:sz w:val="24"/>
              </w:rPr>
              <w:t xml:space="preserve"> </w:t>
            </w:r>
            <w:r>
              <w:rPr>
                <w:color w:val="252525"/>
                <w:sz w:val="24"/>
              </w:rPr>
              <w:t>ВР</w:t>
            </w:r>
          </w:p>
        </w:tc>
      </w:tr>
      <w:tr w:rsidR="00B936B4" w:rsidTr="00F77A10">
        <w:trPr>
          <w:trHeight w:val="1934"/>
        </w:trPr>
        <w:tc>
          <w:tcPr>
            <w:tcW w:w="2085" w:type="dxa"/>
            <w:vMerge/>
            <w:tcBorders>
              <w:top w:val="nil"/>
            </w:tcBorders>
          </w:tcPr>
          <w:p w:rsidR="00B936B4" w:rsidRDefault="00B936B4" w:rsidP="00B936B4">
            <w:pPr>
              <w:rPr>
                <w:sz w:val="2"/>
                <w:szCs w:val="2"/>
              </w:rPr>
            </w:pPr>
          </w:p>
        </w:tc>
        <w:tc>
          <w:tcPr>
            <w:tcW w:w="2502" w:type="dxa"/>
          </w:tcPr>
          <w:p w:rsidR="00B936B4" w:rsidRPr="00F77A10" w:rsidRDefault="00B936B4" w:rsidP="00F77A10">
            <w:r w:rsidRPr="00F77A10">
              <w:t>Оценка достижения обучающимися планируемых результатов: личностных,</w:t>
            </w:r>
          </w:p>
          <w:p w:rsidR="00B936B4" w:rsidRPr="00F77A10" w:rsidRDefault="00B936B4" w:rsidP="00F77A10">
            <w:r w:rsidRPr="00F77A10">
              <w:t>метапредметных, предметных</w:t>
            </w:r>
          </w:p>
        </w:tc>
        <w:tc>
          <w:tcPr>
            <w:tcW w:w="2161" w:type="dxa"/>
          </w:tcPr>
          <w:p w:rsidR="00B936B4" w:rsidRDefault="00B936B4" w:rsidP="00B936B4">
            <w:pPr>
              <w:pStyle w:val="TableParagraph"/>
              <w:ind w:left="109" w:right="158"/>
              <w:rPr>
                <w:sz w:val="24"/>
              </w:rPr>
            </w:pPr>
            <w:r>
              <w:rPr>
                <w:color w:val="252525"/>
                <w:sz w:val="24"/>
              </w:rPr>
              <w:t>Анализ</w:t>
            </w:r>
            <w:r>
              <w:rPr>
                <w:color w:val="252525"/>
                <w:spacing w:val="1"/>
                <w:sz w:val="24"/>
              </w:rPr>
              <w:t xml:space="preserve"> </w:t>
            </w:r>
            <w:r>
              <w:rPr>
                <w:color w:val="252525"/>
                <w:sz w:val="24"/>
              </w:rPr>
              <w:t>выполнения</w:t>
            </w:r>
            <w:r>
              <w:rPr>
                <w:color w:val="252525"/>
                <w:spacing w:val="1"/>
                <w:sz w:val="24"/>
              </w:rPr>
              <w:t xml:space="preserve"> </w:t>
            </w:r>
            <w:r>
              <w:rPr>
                <w:color w:val="252525"/>
                <w:sz w:val="24"/>
              </w:rPr>
              <w:t>комплексной,</w:t>
            </w:r>
            <w:r>
              <w:rPr>
                <w:color w:val="252525"/>
                <w:spacing w:val="1"/>
                <w:sz w:val="24"/>
              </w:rPr>
              <w:t xml:space="preserve"> </w:t>
            </w:r>
            <w:r>
              <w:rPr>
                <w:color w:val="252525"/>
                <w:sz w:val="24"/>
              </w:rPr>
              <w:t>контрольной</w:t>
            </w:r>
            <w:r>
              <w:rPr>
                <w:color w:val="252525"/>
                <w:spacing w:val="1"/>
                <w:sz w:val="24"/>
              </w:rPr>
              <w:t xml:space="preserve"> </w:t>
            </w:r>
            <w:r>
              <w:rPr>
                <w:color w:val="252525"/>
                <w:sz w:val="24"/>
              </w:rPr>
              <w:t>работы,</w:t>
            </w:r>
            <w:r>
              <w:rPr>
                <w:color w:val="252525"/>
                <w:spacing w:val="-15"/>
                <w:sz w:val="24"/>
              </w:rPr>
              <w:t xml:space="preserve"> </w:t>
            </w:r>
            <w:r>
              <w:rPr>
                <w:color w:val="252525"/>
                <w:sz w:val="24"/>
              </w:rPr>
              <w:t>итогового</w:t>
            </w:r>
            <w:r>
              <w:rPr>
                <w:color w:val="252525"/>
                <w:spacing w:val="-57"/>
                <w:sz w:val="24"/>
              </w:rPr>
              <w:t xml:space="preserve"> </w:t>
            </w:r>
            <w:r>
              <w:rPr>
                <w:color w:val="252525"/>
                <w:sz w:val="24"/>
              </w:rPr>
              <w:t>проекта и</w:t>
            </w:r>
            <w:r>
              <w:rPr>
                <w:color w:val="252525"/>
                <w:spacing w:val="-1"/>
                <w:sz w:val="24"/>
              </w:rPr>
              <w:t xml:space="preserve"> </w:t>
            </w:r>
            <w:r>
              <w:rPr>
                <w:color w:val="252525"/>
                <w:sz w:val="24"/>
              </w:rPr>
              <w:t>т.д.</w:t>
            </w:r>
          </w:p>
        </w:tc>
        <w:tc>
          <w:tcPr>
            <w:tcW w:w="1479" w:type="dxa"/>
          </w:tcPr>
          <w:p w:rsidR="00B936B4" w:rsidRDefault="00B936B4" w:rsidP="00B936B4">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B936B4" w:rsidRDefault="00B936B4" w:rsidP="00B936B4">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B936B4" w:rsidTr="00F77A10">
        <w:trPr>
          <w:trHeight w:val="2014"/>
        </w:trPr>
        <w:tc>
          <w:tcPr>
            <w:tcW w:w="2085" w:type="dxa"/>
            <w:vMerge w:val="restart"/>
          </w:tcPr>
          <w:p w:rsidR="00B936B4" w:rsidRDefault="00B936B4" w:rsidP="00B936B4">
            <w:pPr>
              <w:pStyle w:val="TableParagraph"/>
              <w:ind w:left="105" w:right="81"/>
              <w:rPr>
                <w:b/>
                <w:sz w:val="24"/>
              </w:rPr>
            </w:pPr>
            <w:r>
              <w:rPr>
                <w:b/>
                <w:color w:val="252525"/>
                <w:sz w:val="24"/>
              </w:rPr>
              <w:t>Информационно-</w:t>
            </w:r>
            <w:r>
              <w:rPr>
                <w:b/>
                <w:color w:val="252525"/>
                <w:spacing w:val="-57"/>
                <w:sz w:val="24"/>
              </w:rPr>
              <w:t xml:space="preserve"> </w:t>
            </w:r>
            <w:r>
              <w:rPr>
                <w:b/>
                <w:color w:val="252525"/>
                <w:sz w:val="24"/>
              </w:rPr>
              <w:t>методические</w:t>
            </w:r>
            <w:r>
              <w:rPr>
                <w:b/>
                <w:color w:val="252525"/>
                <w:spacing w:val="1"/>
                <w:sz w:val="24"/>
              </w:rPr>
              <w:t xml:space="preserve"> </w:t>
            </w:r>
            <w:r>
              <w:rPr>
                <w:b/>
                <w:color w:val="252525"/>
                <w:sz w:val="24"/>
              </w:rPr>
              <w:t>условия</w:t>
            </w:r>
            <w:r>
              <w:rPr>
                <w:b/>
                <w:color w:val="252525"/>
                <w:spacing w:val="1"/>
                <w:sz w:val="24"/>
              </w:rPr>
              <w:t xml:space="preserve"> </w:t>
            </w:r>
            <w:r>
              <w:rPr>
                <w:b/>
                <w:color w:val="252525"/>
                <w:sz w:val="24"/>
              </w:rPr>
              <w:t>реализации</w:t>
            </w:r>
            <w:r>
              <w:rPr>
                <w:b/>
                <w:color w:val="252525"/>
                <w:spacing w:val="-2"/>
                <w:sz w:val="24"/>
              </w:rPr>
              <w:t xml:space="preserve"> </w:t>
            </w:r>
            <w:r>
              <w:rPr>
                <w:b/>
                <w:color w:val="252525"/>
                <w:sz w:val="24"/>
              </w:rPr>
              <w:t>ООП</w:t>
            </w:r>
          </w:p>
        </w:tc>
        <w:tc>
          <w:tcPr>
            <w:tcW w:w="2502" w:type="dxa"/>
          </w:tcPr>
          <w:p w:rsidR="00B936B4" w:rsidRPr="00F77A10" w:rsidRDefault="00B936B4" w:rsidP="00F77A10">
            <w:r w:rsidRPr="00F77A10">
              <w:t>Проверка наличия учебников, учебно- методических и дидактических материалов, наглядных пособий и др., необходимых для</w:t>
            </w:r>
          </w:p>
          <w:p w:rsidR="00B936B4" w:rsidRPr="00F77A10" w:rsidRDefault="00B936B4" w:rsidP="00F77A10">
            <w:r w:rsidRPr="00F77A10">
              <w:t>реализации ФГОС</w:t>
            </w:r>
          </w:p>
        </w:tc>
        <w:tc>
          <w:tcPr>
            <w:tcW w:w="2161" w:type="dxa"/>
          </w:tcPr>
          <w:p w:rsidR="00B936B4" w:rsidRDefault="00B936B4" w:rsidP="00B936B4">
            <w:pPr>
              <w:pStyle w:val="TableParagraph"/>
              <w:ind w:left="109" w:right="341"/>
              <w:rPr>
                <w:sz w:val="24"/>
              </w:rPr>
            </w:pPr>
            <w:r>
              <w:rPr>
                <w:color w:val="252525"/>
                <w:sz w:val="24"/>
              </w:rPr>
              <w:t>Анализ</w:t>
            </w:r>
            <w:r>
              <w:rPr>
                <w:color w:val="252525"/>
                <w:spacing w:val="1"/>
                <w:sz w:val="24"/>
              </w:rPr>
              <w:t xml:space="preserve"> </w:t>
            </w:r>
            <w:r>
              <w:rPr>
                <w:color w:val="252525"/>
                <w:sz w:val="24"/>
              </w:rPr>
              <w:t>библиотечного</w:t>
            </w:r>
            <w:r>
              <w:rPr>
                <w:color w:val="252525"/>
                <w:spacing w:val="1"/>
                <w:sz w:val="24"/>
              </w:rPr>
              <w:t xml:space="preserve"> </w:t>
            </w:r>
            <w:r>
              <w:rPr>
                <w:color w:val="252525"/>
                <w:sz w:val="24"/>
              </w:rPr>
              <w:t>фонда и</w:t>
            </w:r>
            <w:r>
              <w:rPr>
                <w:color w:val="252525"/>
                <w:spacing w:val="1"/>
                <w:sz w:val="24"/>
              </w:rPr>
              <w:t xml:space="preserve"> </w:t>
            </w:r>
            <w:r>
              <w:rPr>
                <w:color w:val="252525"/>
                <w:sz w:val="24"/>
              </w:rPr>
              <w:t>методического</w:t>
            </w:r>
            <w:r>
              <w:rPr>
                <w:color w:val="252525"/>
                <w:spacing w:val="1"/>
                <w:sz w:val="24"/>
              </w:rPr>
              <w:t xml:space="preserve"> </w:t>
            </w:r>
            <w:r>
              <w:rPr>
                <w:color w:val="252525"/>
                <w:sz w:val="24"/>
              </w:rPr>
              <w:t>обеспечения</w:t>
            </w:r>
            <w:r>
              <w:rPr>
                <w:color w:val="252525"/>
                <w:spacing w:val="-11"/>
                <w:sz w:val="24"/>
              </w:rPr>
              <w:t xml:space="preserve"> </w:t>
            </w:r>
            <w:r>
              <w:rPr>
                <w:color w:val="252525"/>
                <w:sz w:val="24"/>
              </w:rPr>
              <w:t>ОП</w:t>
            </w:r>
          </w:p>
        </w:tc>
        <w:tc>
          <w:tcPr>
            <w:tcW w:w="1479" w:type="dxa"/>
          </w:tcPr>
          <w:p w:rsidR="00B936B4" w:rsidRDefault="00B936B4" w:rsidP="00B936B4">
            <w:pPr>
              <w:pStyle w:val="TableParagraph"/>
              <w:spacing w:line="237"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B936B4" w:rsidRDefault="00B936B4" w:rsidP="00B936B4">
            <w:pPr>
              <w:pStyle w:val="TableParagraph"/>
              <w:spacing w:line="268" w:lineRule="exact"/>
              <w:ind w:left="3"/>
              <w:rPr>
                <w:sz w:val="24"/>
              </w:rPr>
            </w:pPr>
            <w:r>
              <w:rPr>
                <w:color w:val="252525"/>
                <w:sz w:val="24"/>
              </w:rPr>
              <w:t>Библиотекарь</w:t>
            </w:r>
          </w:p>
        </w:tc>
      </w:tr>
      <w:tr w:rsidR="00B936B4" w:rsidTr="00F77A10">
        <w:trPr>
          <w:trHeight w:val="2384"/>
        </w:trPr>
        <w:tc>
          <w:tcPr>
            <w:tcW w:w="2085" w:type="dxa"/>
            <w:vMerge/>
            <w:tcBorders>
              <w:top w:val="nil"/>
            </w:tcBorders>
          </w:tcPr>
          <w:p w:rsidR="00B936B4" w:rsidRDefault="00B936B4" w:rsidP="00B936B4">
            <w:pPr>
              <w:rPr>
                <w:sz w:val="2"/>
                <w:szCs w:val="2"/>
              </w:rPr>
            </w:pPr>
          </w:p>
        </w:tc>
        <w:tc>
          <w:tcPr>
            <w:tcW w:w="2502" w:type="dxa"/>
          </w:tcPr>
          <w:p w:rsidR="00B936B4" w:rsidRPr="00F77A10" w:rsidRDefault="00B936B4" w:rsidP="00F77A10">
            <w:r w:rsidRPr="00F77A10">
              <w:t>Проверка обеспеченности доступа для всех участников образовательной деятельности к информации, связанной с</w:t>
            </w:r>
          </w:p>
          <w:p w:rsidR="00B936B4" w:rsidRPr="00F77A10" w:rsidRDefault="00B936B4" w:rsidP="00F77A10">
            <w:r w:rsidRPr="00F77A10">
              <w:t>реализацией ООП</w:t>
            </w:r>
          </w:p>
        </w:tc>
        <w:tc>
          <w:tcPr>
            <w:tcW w:w="2161" w:type="dxa"/>
          </w:tcPr>
          <w:p w:rsidR="00B936B4" w:rsidRDefault="00B936B4" w:rsidP="00B936B4">
            <w:pPr>
              <w:pStyle w:val="TableParagraph"/>
              <w:spacing w:line="268" w:lineRule="exact"/>
              <w:ind w:left="109"/>
              <w:rPr>
                <w:sz w:val="24"/>
              </w:rPr>
            </w:pPr>
            <w:r>
              <w:rPr>
                <w:color w:val="252525"/>
                <w:sz w:val="24"/>
              </w:rPr>
              <w:t>Анализ</w:t>
            </w:r>
          </w:p>
        </w:tc>
        <w:tc>
          <w:tcPr>
            <w:tcW w:w="1479" w:type="dxa"/>
          </w:tcPr>
          <w:p w:rsidR="00B936B4" w:rsidRDefault="00B936B4" w:rsidP="00B936B4">
            <w:pPr>
              <w:pStyle w:val="TableParagraph"/>
              <w:spacing w:line="237"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B936B4" w:rsidRDefault="00B936B4" w:rsidP="00B936B4">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B936B4" w:rsidTr="00F77A10">
        <w:trPr>
          <w:trHeight w:val="3254"/>
        </w:trPr>
        <w:tc>
          <w:tcPr>
            <w:tcW w:w="2085" w:type="dxa"/>
            <w:vMerge w:val="restart"/>
          </w:tcPr>
          <w:p w:rsidR="00B936B4" w:rsidRDefault="00B936B4" w:rsidP="00B936B4">
            <w:pPr>
              <w:pStyle w:val="TableParagraph"/>
              <w:rPr>
                <w:sz w:val="24"/>
              </w:rPr>
            </w:pPr>
          </w:p>
        </w:tc>
        <w:tc>
          <w:tcPr>
            <w:tcW w:w="2502" w:type="dxa"/>
          </w:tcPr>
          <w:p w:rsidR="00B936B4" w:rsidRPr="00F77A10" w:rsidRDefault="00B936B4" w:rsidP="00F77A10">
            <w:r w:rsidRPr="00F77A10">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w:t>
            </w:r>
          </w:p>
          <w:p w:rsidR="00B936B4" w:rsidRPr="00F77A10" w:rsidRDefault="00B936B4" w:rsidP="00F77A10">
            <w:r w:rsidRPr="00F77A10">
              <w:t>региональных базах данных ЭОР</w:t>
            </w:r>
          </w:p>
        </w:tc>
        <w:tc>
          <w:tcPr>
            <w:tcW w:w="2161" w:type="dxa"/>
          </w:tcPr>
          <w:p w:rsidR="00B936B4" w:rsidRDefault="00B936B4" w:rsidP="00B936B4">
            <w:pPr>
              <w:pStyle w:val="TableParagraph"/>
              <w:ind w:left="109" w:right="89"/>
              <w:rPr>
                <w:sz w:val="24"/>
              </w:rPr>
            </w:pPr>
            <w:r>
              <w:rPr>
                <w:color w:val="252525"/>
                <w:sz w:val="24"/>
              </w:rPr>
              <w:t>Оценка</w:t>
            </w:r>
            <w:r>
              <w:rPr>
                <w:color w:val="252525"/>
                <w:spacing w:val="1"/>
                <w:sz w:val="24"/>
              </w:rPr>
              <w:t xml:space="preserve"> </w:t>
            </w:r>
            <w:r>
              <w:rPr>
                <w:color w:val="252525"/>
                <w:sz w:val="24"/>
              </w:rPr>
              <w:t>обеспеченности</w:t>
            </w:r>
            <w:r>
              <w:rPr>
                <w:color w:val="252525"/>
                <w:spacing w:val="1"/>
                <w:sz w:val="24"/>
              </w:rPr>
              <w:t xml:space="preserve"> </w:t>
            </w:r>
            <w:r>
              <w:rPr>
                <w:color w:val="252525"/>
                <w:sz w:val="24"/>
              </w:rPr>
              <w:t>доступности</w:t>
            </w:r>
            <w:r>
              <w:rPr>
                <w:color w:val="252525"/>
                <w:spacing w:val="1"/>
                <w:sz w:val="24"/>
              </w:rPr>
              <w:t xml:space="preserve"> </w:t>
            </w:r>
            <w:r>
              <w:rPr>
                <w:color w:val="252525"/>
                <w:sz w:val="24"/>
              </w:rPr>
              <w:t>ИОС</w:t>
            </w:r>
            <w:r>
              <w:rPr>
                <w:color w:val="252525"/>
                <w:spacing w:val="-57"/>
                <w:sz w:val="24"/>
              </w:rPr>
              <w:t xml:space="preserve"> </w:t>
            </w:r>
            <w:r>
              <w:rPr>
                <w:color w:val="252525"/>
                <w:sz w:val="24"/>
              </w:rPr>
              <w:t>ОО</w:t>
            </w:r>
          </w:p>
        </w:tc>
        <w:tc>
          <w:tcPr>
            <w:tcW w:w="1479" w:type="dxa"/>
          </w:tcPr>
          <w:p w:rsidR="00B936B4" w:rsidRDefault="00B936B4" w:rsidP="00B936B4">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B936B4" w:rsidRDefault="00B936B4" w:rsidP="00B936B4">
            <w:pPr>
              <w:pStyle w:val="TableParagraph"/>
              <w:ind w:left="3" w:right="83"/>
              <w:rPr>
                <w:sz w:val="24"/>
              </w:rPr>
            </w:pPr>
            <w:r>
              <w:rPr>
                <w:color w:val="252525"/>
                <w:sz w:val="24"/>
              </w:rPr>
              <w:t>Заместитель</w:t>
            </w:r>
            <w:r>
              <w:rPr>
                <w:color w:val="252525"/>
                <w:spacing w:val="1"/>
                <w:sz w:val="24"/>
              </w:rPr>
              <w:t xml:space="preserve"> </w:t>
            </w:r>
            <w:r>
              <w:rPr>
                <w:color w:val="252525"/>
                <w:sz w:val="24"/>
              </w:rPr>
              <w:t>директора по</w:t>
            </w:r>
            <w:r>
              <w:rPr>
                <w:color w:val="252525"/>
                <w:spacing w:val="-58"/>
                <w:sz w:val="24"/>
              </w:rPr>
              <w:t xml:space="preserve"> </w:t>
            </w:r>
            <w:r>
              <w:rPr>
                <w:color w:val="252525"/>
                <w:sz w:val="24"/>
              </w:rPr>
              <w:t>УМР</w:t>
            </w:r>
          </w:p>
        </w:tc>
      </w:tr>
      <w:tr w:rsidR="00B936B4" w:rsidTr="00F77A10">
        <w:trPr>
          <w:trHeight w:val="2791"/>
        </w:trPr>
        <w:tc>
          <w:tcPr>
            <w:tcW w:w="2085" w:type="dxa"/>
            <w:vMerge/>
            <w:tcBorders>
              <w:top w:val="nil"/>
            </w:tcBorders>
          </w:tcPr>
          <w:p w:rsidR="00B936B4" w:rsidRDefault="00B936B4" w:rsidP="00B936B4">
            <w:pPr>
              <w:rPr>
                <w:sz w:val="2"/>
                <w:szCs w:val="2"/>
              </w:rPr>
            </w:pPr>
          </w:p>
        </w:tc>
        <w:tc>
          <w:tcPr>
            <w:tcW w:w="2502" w:type="dxa"/>
          </w:tcPr>
          <w:p w:rsidR="00B936B4" w:rsidRPr="00F77A10" w:rsidRDefault="00B936B4" w:rsidP="00F77A10">
            <w:r w:rsidRPr="00F77A10">
              <w:t>Обеспечение фондом дополнительной литературы, включающим детскую художественную и научно-популярную литературу, справочно- библиографические и периодические издания, сопровождающие реализацию ООП</w:t>
            </w:r>
          </w:p>
        </w:tc>
        <w:tc>
          <w:tcPr>
            <w:tcW w:w="2161" w:type="dxa"/>
          </w:tcPr>
          <w:p w:rsidR="00B936B4" w:rsidRDefault="00B936B4" w:rsidP="00B936B4">
            <w:pPr>
              <w:pStyle w:val="TableParagraph"/>
              <w:spacing w:line="242" w:lineRule="auto"/>
              <w:ind w:left="109" w:right="578"/>
              <w:rPr>
                <w:sz w:val="24"/>
              </w:rPr>
            </w:pPr>
            <w:r>
              <w:rPr>
                <w:color w:val="252525"/>
                <w:sz w:val="24"/>
              </w:rPr>
              <w:t>Анализ фонда</w:t>
            </w:r>
            <w:r>
              <w:rPr>
                <w:color w:val="252525"/>
                <w:spacing w:val="-57"/>
                <w:sz w:val="24"/>
              </w:rPr>
              <w:t xml:space="preserve"> </w:t>
            </w:r>
            <w:r>
              <w:rPr>
                <w:color w:val="252525"/>
                <w:sz w:val="24"/>
              </w:rPr>
              <w:t>библиотеки</w:t>
            </w:r>
          </w:p>
        </w:tc>
        <w:tc>
          <w:tcPr>
            <w:tcW w:w="1479" w:type="dxa"/>
          </w:tcPr>
          <w:p w:rsidR="00B936B4" w:rsidRDefault="00B936B4" w:rsidP="00B936B4">
            <w:pPr>
              <w:pStyle w:val="TableParagraph"/>
              <w:spacing w:line="242" w:lineRule="auto"/>
              <w:ind w:left="109" w:right="317"/>
              <w:rPr>
                <w:sz w:val="24"/>
              </w:rPr>
            </w:pPr>
            <w:r>
              <w:rPr>
                <w:color w:val="252525"/>
                <w:sz w:val="24"/>
              </w:rPr>
              <w:t>В течение</w:t>
            </w:r>
            <w:r>
              <w:rPr>
                <w:color w:val="252525"/>
                <w:spacing w:val="-57"/>
                <w:sz w:val="24"/>
              </w:rPr>
              <w:t xml:space="preserve"> </w:t>
            </w:r>
            <w:r>
              <w:rPr>
                <w:color w:val="252525"/>
                <w:sz w:val="24"/>
              </w:rPr>
              <w:t>года</w:t>
            </w:r>
          </w:p>
        </w:tc>
        <w:tc>
          <w:tcPr>
            <w:tcW w:w="1470" w:type="dxa"/>
          </w:tcPr>
          <w:p w:rsidR="00B936B4" w:rsidRDefault="00B936B4" w:rsidP="00B936B4">
            <w:pPr>
              <w:pStyle w:val="TableParagraph"/>
              <w:spacing w:line="265" w:lineRule="exact"/>
              <w:ind w:left="3"/>
              <w:rPr>
                <w:sz w:val="24"/>
              </w:rPr>
            </w:pPr>
            <w:r>
              <w:rPr>
                <w:color w:val="252525"/>
                <w:sz w:val="24"/>
              </w:rPr>
              <w:t>Библиотекарь</w:t>
            </w:r>
          </w:p>
        </w:tc>
      </w:tr>
    </w:tbl>
    <w:p w:rsidR="00B936B4" w:rsidRDefault="00B936B4" w:rsidP="00B936B4">
      <w:pPr>
        <w:spacing w:line="265" w:lineRule="exact"/>
        <w:rPr>
          <w:sz w:val="24"/>
        </w:rPr>
        <w:sectPr w:rsidR="00B936B4">
          <w:pgSz w:w="11910" w:h="16840"/>
          <w:pgMar w:top="980" w:right="160" w:bottom="280" w:left="1160" w:header="723" w:footer="0" w:gutter="0"/>
          <w:cols w:space="720"/>
        </w:sectPr>
      </w:pPr>
    </w:p>
    <w:p w:rsidR="004222FB" w:rsidRDefault="004222FB" w:rsidP="004222FB">
      <w:pPr>
        <w:pStyle w:val="a3"/>
        <w:spacing w:before="85"/>
        <w:ind w:left="0" w:right="718" w:firstLine="0"/>
        <w:rPr>
          <w:rFonts w:ascii="Calibri"/>
          <w:sz w:val="24"/>
        </w:rPr>
      </w:pPr>
    </w:p>
    <w:sectPr w:rsidR="004222FB" w:rsidSect="004222FB">
      <w:headerReference w:type="default" r:id="rId15"/>
      <w:pgSz w:w="11910" w:h="16840"/>
      <w:pgMar w:top="420" w:right="278" w:bottom="601" w:left="1179" w:header="72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C4A" w:rsidRDefault="008C2C4A" w:rsidP="001B05ED">
      <w:r>
        <w:separator/>
      </w:r>
    </w:p>
  </w:endnote>
  <w:endnote w:type="continuationSeparator" w:id="0">
    <w:p w:rsidR="008C2C4A" w:rsidRDefault="008C2C4A" w:rsidP="001B0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C4A" w:rsidRDefault="008C2C4A" w:rsidP="001B05ED">
      <w:r>
        <w:separator/>
      </w:r>
    </w:p>
  </w:footnote>
  <w:footnote w:type="continuationSeparator" w:id="0">
    <w:p w:rsidR="008C2C4A" w:rsidRDefault="008C2C4A" w:rsidP="001B05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C4A" w:rsidRDefault="008C2C4A">
    <w:pPr>
      <w:pStyle w:val="a3"/>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_x0000_s2060" type="#_x0000_t202" style="position:absolute;margin-left:408.95pt;margin-top:35.15pt;width:24pt;height:15.3pt;z-index:-24171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" filled="f" stroked="f">
          <v:textbox style="mso-next-textbox:#_x0000_s2060" inset="0,0,0,0">
            <w:txbxContent>
              <w:p w:rsidR="008C2C4A" w:rsidRDefault="008C2C4A">
                <w:pPr>
                  <w:spacing w:before="10"/>
                  <w:ind w:left="60"/>
                  <w:rPr>
                    <w:sz w:val="24"/>
                  </w:rPr>
                </w:pPr>
                <w:r>
                  <w:fldChar w:fldCharType="begin"/>
                </w:r>
                <w:r>
                  <w:rPr>
                    <w:sz w:val="24"/>
                  </w:rPr>
                  <w:instrText xml:space="preserve"> PAGE </w:instrText>
                </w:r>
                <w:r>
                  <w:fldChar w:fldCharType="separate"/>
                </w:r>
                <w:r w:rsidR="004222FB">
                  <w:rPr>
                    <w:noProof/>
                    <w:sz w:val="24"/>
                  </w:rPr>
                  <w:t>258</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C4A" w:rsidRDefault="008C2C4A">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310.3pt;margin-top:37.3pt;width:17.05pt;height:13.05pt;z-index:-24175104;mso-position-horizontal-relative:page;mso-position-vertical-relative:page" filled="f" stroked="f">
          <v:textbox inset="0,0,0,0">
            <w:txbxContent>
              <w:p w:rsidR="008C2C4A" w:rsidRDefault="008C2C4A">
                <w:pPr>
                  <w:spacing w:line="245" w:lineRule="exact"/>
                  <w:ind w:left="60"/>
                  <w:rPr>
                    <w:rFonts w:ascii="Calibri"/>
                  </w:rPr>
                </w:pPr>
                <w:r>
                  <w:fldChar w:fldCharType="begin"/>
                </w:r>
                <w:r>
                  <w:rPr>
                    <w:rFonts w:ascii="Calibri"/>
                    <w:color w:val="000009"/>
                  </w:rPr>
                  <w:instrText xml:space="preserve"> PAGE </w:instrText>
                </w:r>
                <w:r>
                  <w:fldChar w:fldCharType="separate"/>
                </w:r>
                <w:r w:rsidR="004222FB">
                  <w:rPr>
                    <w:rFonts w:ascii="Calibri"/>
                    <w:noProof/>
                    <w:color w:val="000009"/>
                  </w:rPr>
                  <w:t>328</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376"/>
    <w:multiLevelType w:val="hybridMultilevel"/>
    <w:tmpl w:val="F15C0E12"/>
    <w:lvl w:ilvl="0" w:tplc="0EECD842">
      <w:numFmt w:val="bullet"/>
      <w:lvlText w:val="-"/>
      <w:lvlJc w:val="left"/>
      <w:pPr>
        <w:ind w:left="479" w:hanging="221"/>
      </w:pPr>
      <w:rPr>
        <w:rFonts w:ascii="Times New Roman" w:eastAsia="Times New Roman" w:hAnsi="Times New Roman" w:cs="Times New Roman" w:hint="default"/>
        <w:color w:val="252525"/>
        <w:w w:val="99"/>
        <w:sz w:val="28"/>
        <w:szCs w:val="28"/>
        <w:lang w:val="ru-RU" w:eastAsia="en-US" w:bidi="ar-SA"/>
      </w:rPr>
    </w:lvl>
    <w:lvl w:ilvl="1" w:tplc="E606F5DC">
      <w:numFmt w:val="bullet"/>
      <w:lvlText w:val="•"/>
      <w:lvlJc w:val="left"/>
      <w:pPr>
        <w:ind w:left="1500" w:hanging="221"/>
      </w:pPr>
      <w:rPr>
        <w:rFonts w:hint="default"/>
        <w:lang w:val="ru-RU" w:eastAsia="en-US" w:bidi="ar-SA"/>
      </w:rPr>
    </w:lvl>
    <w:lvl w:ilvl="2" w:tplc="9612A16E">
      <w:numFmt w:val="bullet"/>
      <w:lvlText w:val="•"/>
      <w:lvlJc w:val="left"/>
      <w:pPr>
        <w:ind w:left="2520" w:hanging="221"/>
      </w:pPr>
      <w:rPr>
        <w:rFonts w:hint="default"/>
        <w:lang w:val="ru-RU" w:eastAsia="en-US" w:bidi="ar-SA"/>
      </w:rPr>
    </w:lvl>
    <w:lvl w:ilvl="3" w:tplc="61E0593E">
      <w:numFmt w:val="bullet"/>
      <w:lvlText w:val="•"/>
      <w:lvlJc w:val="left"/>
      <w:pPr>
        <w:ind w:left="3541" w:hanging="221"/>
      </w:pPr>
      <w:rPr>
        <w:rFonts w:hint="default"/>
        <w:lang w:val="ru-RU" w:eastAsia="en-US" w:bidi="ar-SA"/>
      </w:rPr>
    </w:lvl>
    <w:lvl w:ilvl="4" w:tplc="32404288">
      <w:numFmt w:val="bullet"/>
      <w:lvlText w:val="•"/>
      <w:lvlJc w:val="left"/>
      <w:pPr>
        <w:ind w:left="4561" w:hanging="221"/>
      </w:pPr>
      <w:rPr>
        <w:rFonts w:hint="default"/>
        <w:lang w:val="ru-RU" w:eastAsia="en-US" w:bidi="ar-SA"/>
      </w:rPr>
    </w:lvl>
    <w:lvl w:ilvl="5" w:tplc="C3123252">
      <w:numFmt w:val="bullet"/>
      <w:lvlText w:val="•"/>
      <w:lvlJc w:val="left"/>
      <w:pPr>
        <w:ind w:left="5582" w:hanging="221"/>
      </w:pPr>
      <w:rPr>
        <w:rFonts w:hint="default"/>
        <w:lang w:val="ru-RU" w:eastAsia="en-US" w:bidi="ar-SA"/>
      </w:rPr>
    </w:lvl>
    <w:lvl w:ilvl="6" w:tplc="057835E6">
      <w:numFmt w:val="bullet"/>
      <w:lvlText w:val="•"/>
      <w:lvlJc w:val="left"/>
      <w:pPr>
        <w:ind w:left="6602" w:hanging="221"/>
      </w:pPr>
      <w:rPr>
        <w:rFonts w:hint="default"/>
        <w:lang w:val="ru-RU" w:eastAsia="en-US" w:bidi="ar-SA"/>
      </w:rPr>
    </w:lvl>
    <w:lvl w:ilvl="7" w:tplc="38FC7958">
      <w:numFmt w:val="bullet"/>
      <w:lvlText w:val="•"/>
      <w:lvlJc w:val="left"/>
      <w:pPr>
        <w:ind w:left="7622" w:hanging="221"/>
      </w:pPr>
      <w:rPr>
        <w:rFonts w:hint="default"/>
        <w:lang w:val="ru-RU" w:eastAsia="en-US" w:bidi="ar-SA"/>
      </w:rPr>
    </w:lvl>
    <w:lvl w:ilvl="8" w:tplc="ACCA4D32">
      <w:numFmt w:val="bullet"/>
      <w:lvlText w:val="•"/>
      <w:lvlJc w:val="left"/>
      <w:pPr>
        <w:ind w:left="8643" w:hanging="221"/>
      </w:pPr>
      <w:rPr>
        <w:rFonts w:hint="default"/>
        <w:lang w:val="ru-RU" w:eastAsia="en-US" w:bidi="ar-SA"/>
      </w:rPr>
    </w:lvl>
  </w:abstractNum>
  <w:abstractNum w:abstractNumId="1">
    <w:nsid w:val="02F656B3"/>
    <w:multiLevelType w:val="multilevel"/>
    <w:tmpl w:val="C9822CF6"/>
    <w:lvl w:ilvl="0">
      <w:start w:val="2"/>
      <w:numFmt w:val="decimal"/>
      <w:lvlText w:val="%1"/>
      <w:lvlJc w:val="left"/>
      <w:pPr>
        <w:ind w:left="3294" w:hanging="706"/>
      </w:pPr>
      <w:rPr>
        <w:rFonts w:hint="default"/>
        <w:lang w:val="ru-RU" w:eastAsia="en-US" w:bidi="ar-SA"/>
      </w:rPr>
    </w:lvl>
    <w:lvl w:ilvl="1">
      <w:start w:val="2"/>
      <w:numFmt w:val="decimal"/>
      <w:lvlText w:val="%1.%2"/>
      <w:lvlJc w:val="left"/>
      <w:pPr>
        <w:ind w:left="3294" w:hanging="706"/>
      </w:pPr>
      <w:rPr>
        <w:rFonts w:hint="default"/>
        <w:lang w:val="ru-RU" w:eastAsia="en-US" w:bidi="ar-SA"/>
      </w:rPr>
    </w:lvl>
    <w:lvl w:ilvl="2">
      <w:start w:val="4"/>
      <w:numFmt w:val="decimal"/>
      <w:lvlText w:val="%1.%2.%3."/>
      <w:lvlJc w:val="left"/>
      <w:pPr>
        <w:ind w:left="3294" w:hanging="706"/>
        <w:jc w:val="right"/>
      </w:pPr>
      <w:rPr>
        <w:rFonts w:ascii="Times New Roman" w:eastAsia="Times New Roman" w:hAnsi="Times New Roman" w:cs="Times New Roman" w:hint="default"/>
        <w:b/>
        <w:bCs/>
        <w:color w:val="252525"/>
        <w:w w:val="99"/>
        <w:sz w:val="28"/>
        <w:szCs w:val="28"/>
        <w:lang w:val="ru-RU" w:eastAsia="en-US" w:bidi="ar-SA"/>
      </w:rPr>
    </w:lvl>
    <w:lvl w:ilvl="3">
      <w:numFmt w:val="bullet"/>
      <w:lvlText w:val="•"/>
      <w:lvlJc w:val="left"/>
      <w:pPr>
        <w:ind w:left="5515" w:hanging="706"/>
      </w:pPr>
      <w:rPr>
        <w:rFonts w:hint="default"/>
        <w:lang w:val="ru-RU" w:eastAsia="en-US" w:bidi="ar-SA"/>
      </w:rPr>
    </w:lvl>
    <w:lvl w:ilvl="4">
      <w:numFmt w:val="bullet"/>
      <w:lvlText w:val="•"/>
      <w:lvlJc w:val="left"/>
      <w:pPr>
        <w:ind w:left="6253" w:hanging="706"/>
      </w:pPr>
      <w:rPr>
        <w:rFonts w:hint="default"/>
        <w:lang w:val="ru-RU" w:eastAsia="en-US" w:bidi="ar-SA"/>
      </w:rPr>
    </w:lvl>
    <w:lvl w:ilvl="5">
      <w:numFmt w:val="bullet"/>
      <w:lvlText w:val="•"/>
      <w:lvlJc w:val="left"/>
      <w:pPr>
        <w:ind w:left="6992" w:hanging="706"/>
      </w:pPr>
      <w:rPr>
        <w:rFonts w:hint="default"/>
        <w:lang w:val="ru-RU" w:eastAsia="en-US" w:bidi="ar-SA"/>
      </w:rPr>
    </w:lvl>
    <w:lvl w:ilvl="6">
      <w:numFmt w:val="bullet"/>
      <w:lvlText w:val="•"/>
      <w:lvlJc w:val="left"/>
      <w:pPr>
        <w:ind w:left="7730" w:hanging="706"/>
      </w:pPr>
      <w:rPr>
        <w:rFonts w:hint="default"/>
        <w:lang w:val="ru-RU" w:eastAsia="en-US" w:bidi="ar-SA"/>
      </w:rPr>
    </w:lvl>
    <w:lvl w:ilvl="7">
      <w:numFmt w:val="bullet"/>
      <w:lvlText w:val="•"/>
      <w:lvlJc w:val="left"/>
      <w:pPr>
        <w:ind w:left="8468" w:hanging="706"/>
      </w:pPr>
      <w:rPr>
        <w:rFonts w:hint="default"/>
        <w:lang w:val="ru-RU" w:eastAsia="en-US" w:bidi="ar-SA"/>
      </w:rPr>
    </w:lvl>
    <w:lvl w:ilvl="8">
      <w:numFmt w:val="bullet"/>
      <w:lvlText w:val="•"/>
      <w:lvlJc w:val="left"/>
      <w:pPr>
        <w:ind w:left="9207" w:hanging="706"/>
      </w:pPr>
      <w:rPr>
        <w:rFonts w:hint="default"/>
        <w:lang w:val="ru-RU" w:eastAsia="en-US" w:bidi="ar-SA"/>
      </w:rPr>
    </w:lvl>
  </w:abstractNum>
  <w:abstractNum w:abstractNumId="2">
    <w:nsid w:val="04752E58"/>
    <w:multiLevelType w:val="hybridMultilevel"/>
    <w:tmpl w:val="32741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427754"/>
    <w:multiLevelType w:val="hybridMultilevel"/>
    <w:tmpl w:val="56903C60"/>
    <w:lvl w:ilvl="0" w:tplc="A55EA278">
      <w:numFmt w:val="bullet"/>
      <w:lvlText w:val="-"/>
      <w:lvlJc w:val="left"/>
      <w:pPr>
        <w:ind w:left="479" w:hanging="149"/>
      </w:pPr>
      <w:rPr>
        <w:rFonts w:ascii="Times New Roman" w:eastAsia="Times New Roman" w:hAnsi="Times New Roman" w:cs="Times New Roman" w:hint="default"/>
        <w:color w:val="252525"/>
        <w:w w:val="99"/>
        <w:sz w:val="24"/>
        <w:szCs w:val="24"/>
        <w:lang w:val="ru-RU" w:eastAsia="en-US" w:bidi="ar-SA"/>
      </w:rPr>
    </w:lvl>
    <w:lvl w:ilvl="1" w:tplc="5CD030D6">
      <w:numFmt w:val="bullet"/>
      <w:lvlText w:val="•"/>
      <w:lvlJc w:val="left"/>
      <w:pPr>
        <w:ind w:left="1500" w:hanging="149"/>
      </w:pPr>
      <w:rPr>
        <w:rFonts w:hint="default"/>
        <w:lang w:val="ru-RU" w:eastAsia="en-US" w:bidi="ar-SA"/>
      </w:rPr>
    </w:lvl>
    <w:lvl w:ilvl="2" w:tplc="DE028666">
      <w:numFmt w:val="bullet"/>
      <w:lvlText w:val="•"/>
      <w:lvlJc w:val="left"/>
      <w:pPr>
        <w:ind w:left="2520" w:hanging="149"/>
      </w:pPr>
      <w:rPr>
        <w:rFonts w:hint="default"/>
        <w:lang w:val="ru-RU" w:eastAsia="en-US" w:bidi="ar-SA"/>
      </w:rPr>
    </w:lvl>
    <w:lvl w:ilvl="3" w:tplc="71E0137C">
      <w:numFmt w:val="bullet"/>
      <w:lvlText w:val="•"/>
      <w:lvlJc w:val="left"/>
      <w:pPr>
        <w:ind w:left="3541" w:hanging="149"/>
      </w:pPr>
      <w:rPr>
        <w:rFonts w:hint="default"/>
        <w:lang w:val="ru-RU" w:eastAsia="en-US" w:bidi="ar-SA"/>
      </w:rPr>
    </w:lvl>
    <w:lvl w:ilvl="4" w:tplc="F2A2BE04">
      <w:numFmt w:val="bullet"/>
      <w:lvlText w:val="•"/>
      <w:lvlJc w:val="left"/>
      <w:pPr>
        <w:ind w:left="4561" w:hanging="149"/>
      </w:pPr>
      <w:rPr>
        <w:rFonts w:hint="default"/>
        <w:lang w:val="ru-RU" w:eastAsia="en-US" w:bidi="ar-SA"/>
      </w:rPr>
    </w:lvl>
    <w:lvl w:ilvl="5" w:tplc="4B9E3C98">
      <w:numFmt w:val="bullet"/>
      <w:lvlText w:val="•"/>
      <w:lvlJc w:val="left"/>
      <w:pPr>
        <w:ind w:left="5582" w:hanging="149"/>
      </w:pPr>
      <w:rPr>
        <w:rFonts w:hint="default"/>
        <w:lang w:val="ru-RU" w:eastAsia="en-US" w:bidi="ar-SA"/>
      </w:rPr>
    </w:lvl>
    <w:lvl w:ilvl="6" w:tplc="0584D39A">
      <w:numFmt w:val="bullet"/>
      <w:lvlText w:val="•"/>
      <w:lvlJc w:val="left"/>
      <w:pPr>
        <w:ind w:left="6602" w:hanging="149"/>
      </w:pPr>
      <w:rPr>
        <w:rFonts w:hint="default"/>
        <w:lang w:val="ru-RU" w:eastAsia="en-US" w:bidi="ar-SA"/>
      </w:rPr>
    </w:lvl>
    <w:lvl w:ilvl="7" w:tplc="618E01DA">
      <w:numFmt w:val="bullet"/>
      <w:lvlText w:val="•"/>
      <w:lvlJc w:val="left"/>
      <w:pPr>
        <w:ind w:left="7622" w:hanging="149"/>
      </w:pPr>
      <w:rPr>
        <w:rFonts w:hint="default"/>
        <w:lang w:val="ru-RU" w:eastAsia="en-US" w:bidi="ar-SA"/>
      </w:rPr>
    </w:lvl>
    <w:lvl w:ilvl="8" w:tplc="67F8318A">
      <w:numFmt w:val="bullet"/>
      <w:lvlText w:val="•"/>
      <w:lvlJc w:val="left"/>
      <w:pPr>
        <w:ind w:left="8643" w:hanging="149"/>
      </w:pPr>
      <w:rPr>
        <w:rFonts w:hint="default"/>
        <w:lang w:val="ru-RU" w:eastAsia="en-US" w:bidi="ar-SA"/>
      </w:rPr>
    </w:lvl>
  </w:abstractNum>
  <w:abstractNum w:abstractNumId="4">
    <w:nsid w:val="06A04D73"/>
    <w:multiLevelType w:val="hybridMultilevel"/>
    <w:tmpl w:val="E9086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AF0F35"/>
    <w:multiLevelType w:val="hybridMultilevel"/>
    <w:tmpl w:val="11380200"/>
    <w:lvl w:ilvl="0" w:tplc="1E1C9A72">
      <w:start w:val="1"/>
      <w:numFmt w:val="decimal"/>
      <w:lvlText w:val="%1."/>
      <w:lvlJc w:val="left"/>
      <w:pPr>
        <w:ind w:left="105" w:hanging="138"/>
      </w:pPr>
      <w:rPr>
        <w:rFonts w:ascii="Times New Roman" w:eastAsia="Times New Roman" w:hAnsi="Times New Roman" w:cs="Times New Roman" w:hint="default"/>
        <w:color w:val="252525"/>
        <w:spacing w:val="-3"/>
        <w:w w:val="101"/>
        <w:sz w:val="16"/>
        <w:szCs w:val="16"/>
        <w:lang w:val="ru-RU" w:eastAsia="en-US" w:bidi="ar-SA"/>
      </w:rPr>
    </w:lvl>
    <w:lvl w:ilvl="1" w:tplc="81A06714">
      <w:numFmt w:val="bullet"/>
      <w:lvlText w:val="•"/>
      <w:lvlJc w:val="left"/>
      <w:pPr>
        <w:ind w:left="840" w:hanging="138"/>
      </w:pPr>
      <w:rPr>
        <w:rFonts w:hint="default"/>
        <w:lang w:val="ru-RU" w:eastAsia="en-US" w:bidi="ar-SA"/>
      </w:rPr>
    </w:lvl>
    <w:lvl w:ilvl="2" w:tplc="DDDE319E">
      <w:numFmt w:val="bullet"/>
      <w:lvlText w:val="•"/>
      <w:lvlJc w:val="left"/>
      <w:pPr>
        <w:ind w:left="1580" w:hanging="138"/>
      </w:pPr>
      <w:rPr>
        <w:rFonts w:hint="default"/>
        <w:lang w:val="ru-RU" w:eastAsia="en-US" w:bidi="ar-SA"/>
      </w:rPr>
    </w:lvl>
    <w:lvl w:ilvl="3" w:tplc="055C02F4">
      <w:numFmt w:val="bullet"/>
      <w:lvlText w:val="•"/>
      <w:lvlJc w:val="left"/>
      <w:pPr>
        <w:ind w:left="2320" w:hanging="138"/>
      </w:pPr>
      <w:rPr>
        <w:rFonts w:hint="default"/>
        <w:lang w:val="ru-RU" w:eastAsia="en-US" w:bidi="ar-SA"/>
      </w:rPr>
    </w:lvl>
    <w:lvl w:ilvl="4" w:tplc="9168CA70">
      <w:numFmt w:val="bullet"/>
      <w:lvlText w:val="•"/>
      <w:lvlJc w:val="left"/>
      <w:pPr>
        <w:ind w:left="3060" w:hanging="138"/>
      </w:pPr>
      <w:rPr>
        <w:rFonts w:hint="default"/>
        <w:lang w:val="ru-RU" w:eastAsia="en-US" w:bidi="ar-SA"/>
      </w:rPr>
    </w:lvl>
    <w:lvl w:ilvl="5" w:tplc="D93A304E">
      <w:numFmt w:val="bullet"/>
      <w:lvlText w:val="•"/>
      <w:lvlJc w:val="left"/>
      <w:pPr>
        <w:ind w:left="3800" w:hanging="138"/>
      </w:pPr>
      <w:rPr>
        <w:rFonts w:hint="default"/>
        <w:lang w:val="ru-RU" w:eastAsia="en-US" w:bidi="ar-SA"/>
      </w:rPr>
    </w:lvl>
    <w:lvl w:ilvl="6" w:tplc="A77CE8D2">
      <w:numFmt w:val="bullet"/>
      <w:lvlText w:val="•"/>
      <w:lvlJc w:val="left"/>
      <w:pPr>
        <w:ind w:left="4540" w:hanging="138"/>
      </w:pPr>
      <w:rPr>
        <w:rFonts w:hint="default"/>
        <w:lang w:val="ru-RU" w:eastAsia="en-US" w:bidi="ar-SA"/>
      </w:rPr>
    </w:lvl>
    <w:lvl w:ilvl="7" w:tplc="478AE900">
      <w:numFmt w:val="bullet"/>
      <w:lvlText w:val="•"/>
      <w:lvlJc w:val="left"/>
      <w:pPr>
        <w:ind w:left="5280" w:hanging="138"/>
      </w:pPr>
      <w:rPr>
        <w:rFonts w:hint="default"/>
        <w:lang w:val="ru-RU" w:eastAsia="en-US" w:bidi="ar-SA"/>
      </w:rPr>
    </w:lvl>
    <w:lvl w:ilvl="8" w:tplc="59B4AB44">
      <w:numFmt w:val="bullet"/>
      <w:lvlText w:val="•"/>
      <w:lvlJc w:val="left"/>
      <w:pPr>
        <w:ind w:left="6020" w:hanging="138"/>
      </w:pPr>
      <w:rPr>
        <w:rFonts w:hint="default"/>
        <w:lang w:val="ru-RU" w:eastAsia="en-US" w:bidi="ar-SA"/>
      </w:rPr>
    </w:lvl>
  </w:abstractNum>
  <w:abstractNum w:abstractNumId="6">
    <w:nsid w:val="07091BAF"/>
    <w:multiLevelType w:val="hybridMultilevel"/>
    <w:tmpl w:val="8EE45102"/>
    <w:lvl w:ilvl="0" w:tplc="396E958E">
      <w:numFmt w:val="bullet"/>
      <w:lvlText w:val="—"/>
      <w:lvlJc w:val="left"/>
      <w:pPr>
        <w:ind w:left="479" w:hanging="351"/>
      </w:pPr>
      <w:rPr>
        <w:rFonts w:ascii="Times New Roman" w:eastAsia="Times New Roman" w:hAnsi="Times New Roman" w:cs="Times New Roman" w:hint="default"/>
        <w:color w:val="252525"/>
        <w:w w:val="99"/>
        <w:sz w:val="28"/>
        <w:szCs w:val="28"/>
        <w:lang w:val="ru-RU" w:eastAsia="en-US" w:bidi="ar-SA"/>
      </w:rPr>
    </w:lvl>
    <w:lvl w:ilvl="1" w:tplc="0F14E69C">
      <w:numFmt w:val="bullet"/>
      <w:lvlText w:val="—"/>
      <w:lvlJc w:val="left"/>
      <w:pPr>
        <w:ind w:left="479" w:hanging="351"/>
      </w:pPr>
      <w:rPr>
        <w:rFonts w:ascii="Times New Roman" w:eastAsia="Times New Roman" w:hAnsi="Times New Roman" w:cs="Times New Roman" w:hint="default"/>
        <w:color w:val="252525"/>
        <w:w w:val="99"/>
        <w:sz w:val="28"/>
        <w:szCs w:val="28"/>
        <w:lang w:val="ru-RU" w:eastAsia="en-US" w:bidi="ar-SA"/>
      </w:rPr>
    </w:lvl>
    <w:lvl w:ilvl="2" w:tplc="880A7DA2">
      <w:numFmt w:val="bullet"/>
      <w:lvlText w:val="•"/>
      <w:lvlJc w:val="left"/>
      <w:pPr>
        <w:ind w:left="2520" w:hanging="351"/>
      </w:pPr>
      <w:rPr>
        <w:rFonts w:hint="default"/>
        <w:lang w:val="ru-RU" w:eastAsia="en-US" w:bidi="ar-SA"/>
      </w:rPr>
    </w:lvl>
    <w:lvl w:ilvl="3" w:tplc="2F8C864C">
      <w:numFmt w:val="bullet"/>
      <w:lvlText w:val="•"/>
      <w:lvlJc w:val="left"/>
      <w:pPr>
        <w:ind w:left="3541" w:hanging="351"/>
      </w:pPr>
      <w:rPr>
        <w:rFonts w:hint="default"/>
        <w:lang w:val="ru-RU" w:eastAsia="en-US" w:bidi="ar-SA"/>
      </w:rPr>
    </w:lvl>
    <w:lvl w:ilvl="4" w:tplc="B0C87112">
      <w:numFmt w:val="bullet"/>
      <w:lvlText w:val="•"/>
      <w:lvlJc w:val="left"/>
      <w:pPr>
        <w:ind w:left="4561" w:hanging="351"/>
      </w:pPr>
      <w:rPr>
        <w:rFonts w:hint="default"/>
        <w:lang w:val="ru-RU" w:eastAsia="en-US" w:bidi="ar-SA"/>
      </w:rPr>
    </w:lvl>
    <w:lvl w:ilvl="5" w:tplc="2D46219A">
      <w:numFmt w:val="bullet"/>
      <w:lvlText w:val="•"/>
      <w:lvlJc w:val="left"/>
      <w:pPr>
        <w:ind w:left="5582" w:hanging="351"/>
      </w:pPr>
      <w:rPr>
        <w:rFonts w:hint="default"/>
        <w:lang w:val="ru-RU" w:eastAsia="en-US" w:bidi="ar-SA"/>
      </w:rPr>
    </w:lvl>
    <w:lvl w:ilvl="6" w:tplc="9004562C">
      <w:numFmt w:val="bullet"/>
      <w:lvlText w:val="•"/>
      <w:lvlJc w:val="left"/>
      <w:pPr>
        <w:ind w:left="6602" w:hanging="351"/>
      </w:pPr>
      <w:rPr>
        <w:rFonts w:hint="default"/>
        <w:lang w:val="ru-RU" w:eastAsia="en-US" w:bidi="ar-SA"/>
      </w:rPr>
    </w:lvl>
    <w:lvl w:ilvl="7" w:tplc="55F4F5D2">
      <w:numFmt w:val="bullet"/>
      <w:lvlText w:val="•"/>
      <w:lvlJc w:val="left"/>
      <w:pPr>
        <w:ind w:left="7622" w:hanging="351"/>
      </w:pPr>
      <w:rPr>
        <w:rFonts w:hint="default"/>
        <w:lang w:val="ru-RU" w:eastAsia="en-US" w:bidi="ar-SA"/>
      </w:rPr>
    </w:lvl>
    <w:lvl w:ilvl="8" w:tplc="317A6572">
      <w:numFmt w:val="bullet"/>
      <w:lvlText w:val="•"/>
      <w:lvlJc w:val="left"/>
      <w:pPr>
        <w:ind w:left="8643" w:hanging="351"/>
      </w:pPr>
      <w:rPr>
        <w:rFonts w:hint="default"/>
        <w:lang w:val="ru-RU" w:eastAsia="en-US" w:bidi="ar-SA"/>
      </w:rPr>
    </w:lvl>
  </w:abstractNum>
  <w:abstractNum w:abstractNumId="7">
    <w:nsid w:val="0B3057A7"/>
    <w:multiLevelType w:val="hybridMultilevel"/>
    <w:tmpl w:val="B8841E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E96A86"/>
    <w:multiLevelType w:val="hybridMultilevel"/>
    <w:tmpl w:val="D012EF2C"/>
    <w:lvl w:ilvl="0" w:tplc="0D3866F6">
      <w:start w:val="1"/>
      <w:numFmt w:val="decimal"/>
      <w:lvlText w:val="%1)"/>
      <w:lvlJc w:val="left"/>
      <w:pPr>
        <w:ind w:left="479" w:hanging="303"/>
      </w:pPr>
      <w:rPr>
        <w:rFonts w:ascii="Times New Roman" w:eastAsia="Times New Roman" w:hAnsi="Times New Roman" w:cs="Times New Roman" w:hint="default"/>
        <w:color w:val="252525"/>
        <w:w w:val="99"/>
        <w:sz w:val="28"/>
        <w:szCs w:val="28"/>
        <w:lang w:val="ru-RU" w:eastAsia="en-US" w:bidi="ar-SA"/>
      </w:rPr>
    </w:lvl>
    <w:lvl w:ilvl="1" w:tplc="5518CFAA">
      <w:numFmt w:val="bullet"/>
      <w:lvlText w:val="•"/>
      <w:lvlJc w:val="left"/>
      <w:pPr>
        <w:ind w:left="1500" w:hanging="303"/>
      </w:pPr>
      <w:rPr>
        <w:rFonts w:hint="default"/>
        <w:lang w:val="ru-RU" w:eastAsia="en-US" w:bidi="ar-SA"/>
      </w:rPr>
    </w:lvl>
    <w:lvl w:ilvl="2" w:tplc="6102026E">
      <w:numFmt w:val="bullet"/>
      <w:lvlText w:val="•"/>
      <w:lvlJc w:val="left"/>
      <w:pPr>
        <w:ind w:left="2520" w:hanging="303"/>
      </w:pPr>
      <w:rPr>
        <w:rFonts w:hint="default"/>
        <w:lang w:val="ru-RU" w:eastAsia="en-US" w:bidi="ar-SA"/>
      </w:rPr>
    </w:lvl>
    <w:lvl w:ilvl="3" w:tplc="86642646">
      <w:numFmt w:val="bullet"/>
      <w:lvlText w:val="•"/>
      <w:lvlJc w:val="left"/>
      <w:pPr>
        <w:ind w:left="3541" w:hanging="303"/>
      </w:pPr>
      <w:rPr>
        <w:rFonts w:hint="default"/>
        <w:lang w:val="ru-RU" w:eastAsia="en-US" w:bidi="ar-SA"/>
      </w:rPr>
    </w:lvl>
    <w:lvl w:ilvl="4" w:tplc="D3086A3A">
      <w:numFmt w:val="bullet"/>
      <w:lvlText w:val="•"/>
      <w:lvlJc w:val="left"/>
      <w:pPr>
        <w:ind w:left="4561" w:hanging="303"/>
      </w:pPr>
      <w:rPr>
        <w:rFonts w:hint="default"/>
        <w:lang w:val="ru-RU" w:eastAsia="en-US" w:bidi="ar-SA"/>
      </w:rPr>
    </w:lvl>
    <w:lvl w:ilvl="5" w:tplc="C9126384">
      <w:numFmt w:val="bullet"/>
      <w:lvlText w:val="•"/>
      <w:lvlJc w:val="left"/>
      <w:pPr>
        <w:ind w:left="5582" w:hanging="303"/>
      </w:pPr>
      <w:rPr>
        <w:rFonts w:hint="default"/>
        <w:lang w:val="ru-RU" w:eastAsia="en-US" w:bidi="ar-SA"/>
      </w:rPr>
    </w:lvl>
    <w:lvl w:ilvl="6" w:tplc="5E0C79AC">
      <w:numFmt w:val="bullet"/>
      <w:lvlText w:val="•"/>
      <w:lvlJc w:val="left"/>
      <w:pPr>
        <w:ind w:left="6602" w:hanging="303"/>
      </w:pPr>
      <w:rPr>
        <w:rFonts w:hint="default"/>
        <w:lang w:val="ru-RU" w:eastAsia="en-US" w:bidi="ar-SA"/>
      </w:rPr>
    </w:lvl>
    <w:lvl w:ilvl="7" w:tplc="3578AB6A">
      <w:numFmt w:val="bullet"/>
      <w:lvlText w:val="•"/>
      <w:lvlJc w:val="left"/>
      <w:pPr>
        <w:ind w:left="7622" w:hanging="303"/>
      </w:pPr>
      <w:rPr>
        <w:rFonts w:hint="default"/>
        <w:lang w:val="ru-RU" w:eastAsia="en-US" w:bidi="ar-SA"/>
      </w:rPr>
    </w:lvl>
    <w:lvl w:ilvl="8" w:tplc="B73AB9B4">
      <w:numFmt w:val="bullet"/>
      <w:lvlText w:val="•"/>
      <w:lvlJc w:val="left"/>
      <w:pPr>
        <w:ind w:left="8643" w:hanging="303"/>
      </w:pPr>
      <w:rPr>
        <w:rFonts w:hint="default"/>
        <w:lang w:val="ru-RU" w:eastAsia="en-US" w:bidi="ar-SA"/>
      </w:rPr>
    </w:lvl>
  </w:abstractNum>
  <w:abstractNum w:abstractNumId="9">
    <w:nsid w:val="0E272616"/>
    <w:multiLevelType w:val="multilevel"/>
    <w:tmpl w:val="97948A5C"/>
    <w:lvl w:ilvl="0">
      <w:start w:val="3"/>
      <w:numFmt w:val="decimal"/>
      <w:lvlText w:val="%1"/>
      <w:lvlJc w:val="left"/>
      <w:pPr>
        <w:ind w:left="420" w:hanging="420"/>
      </w:pPr>
      <w:rPr>
        <w:rFonts w:hint="default"/>
      </w:rPr>
    </w:lvl>
    <w:lvl w:ilvl="1">
      <w:start w:val="10"/>
      <w:numFmt w:val="decimal"/>
      <w:lvlText w:val="%1.%2"/>
      <w:lvlJc w:val="left"/>
      <w:pPr>
        <w:ind w:left="846"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0E7C6521"/>
    <w:multiLevelType w:val="hybridMultilevel"/>
    <w:tmpl w:val="F32A585C"/>
    <w:lvl w:ilvl="0" w:tplc="3CB66F6C">
      <w:numFmt w:val="bullet"/>
      <w:lvlText w:val=""/>
      <w:lvlJc w:val="left"/>
      <w:pPr>
        <w:ind w:left="479" w:hanging="284"/>
      </w:pPr>
      <w:rPr>
        <w:rFonts w:ascii="Symbol" w:eastAsia="Symbol" w:hAnsi="Symbol" w:cs="Symbol" w:hint="default"/>
        <w:color w:val="252525"/>
        <w:w w:val="99"/>
        <w:sz w:val="28"/>
        <w:szCs w:val="28"/>
        <w:lang w:val="ru-RU" w:eastAsia="en-US" w:bidi="ar-SA"/>
      </w:rPr>
    </w:lvl>
    <w:lvl w:ilvl="1" w:tplc="F6F6D402">
      <w:numFmt w:val="bullet"/>
      <w:lvlText w:val="•"/>
      <w:lvlJc w:val="left"/>
      <w:pPr>
        <w:ind w:left="1500" w:hanging="284"/>
      </w:pPr>
      <w:rPr>
        <w:rFonts w:hint="default"/>
        <w:lang w:val="ru-RU" w:eastAsia="en-US" w:bidi="ar-SA"/>
      </w:rPr>
    </w:lvl>
    <w:lvl w:ilvl="2" w:tplc="D8BA0D86">
      <w:numFmt w:val="bullet"/>
      <w:lvlText w:val="•"/>
      <w:lvlJc w:val="left"/>
      <w:pPr>
        <w:ind w:left="2520" w:hanging="284"/>
      </w:pPr>
      <w:rPr>
        <w:rFonts w:hint="default"/>
        <w:lang w:val="ru-RU" w:eastAsia="en-US" w:bidi="ar-SA"/>
      </w:rPr>
    </w:lvl>
    <w:lvl w:ilvl="3" w:tplc="0D98BE52">
      <w:numFmt w:val="bullet"/>
      <w:lvlText w:val="•"/>
      <w:lvlJc w:val="left"/>
      <w:pPr>
        <w:ind w:left="3541" w:hanging="284"/>
      </w:pPr>
      <w:rPr>
        <w:rFonts w:hint="default"/>
        <w:lang w:val="ru-RU" w:eastAsia="en-US" w:bidi="ar-SA"/>
      </w:rPr>
    </w:lvl>
    <w:lvl w:ilvl="4" w:tplc="D8F26144">
      <w:numFmt w:val="bullet"/>
      <w:lvlText w:val="•"/>
      <w:lvlJc w:val="left"/>
      <w:pPr>
        <w:ind w:left="4561" w:hanging="284"/>
      </w:pPr>
      <w:rPr>
        <w:rFonts w:hint="default"/>
        <w:lang w:val="ru-RU" w:eastAsia="en-US" w:bidi="ar-SA"/>
      </w:rPr>
    </w:lvl>
    <w:lvl w:ilvl="5" w:tplc="07D8247C">
      <w:numFmt w:val="bullet"/>
      <w:lvlText w:val="•"/>
      <w:lvlJc w:val="left"/>
      <w:pPr>
        <w:ind w:left="5582" w:hanging="284"/>
      </w:pPr>
      <w:rPr>
        <w:rFonts w:hint="default"/>
        <w:lang w:val="ru-RU" w:eastAsia="en-US" w:bidi="ar-SA"/>
      </w:rPr>
    </w:lvl>
    <w:lvl w:ilvl="6" w:tplc="36025160">
      <w:numFmt w:val="bullet"/>
      <w:lvlText w:val="•"/>
      <w:lvlJc w:val="left"/>
      <w:pPr>
        <w:ind w:left="6602" w:hanging="284"/>
      </w:pPr>
      <w:rPr>
        <w:rFonts w:hint="default"/>
        <w:lang w:val="ru-RU" w:eastAsia="en-US" w:bidi="ar-SA"/>
      </w:rPr>
    </w:lvl>
    <w:lvl w:ilvl="7" w:tplc="3836CDD4">
      <w:numFmt w:val="bullet"/>
      <w:lvlText w:val="•"/>
      <w:lvlJc w:val="left"/>
      <w:pPr>
        <w:ind w:left="7622" w:hanging="284"/>
      </w:pPr>
      <w:rPr>
        <w:rFonts w:hint="default"/>
        <w:lang w:val="ru-RU" w:eastAsia="en-US" w:bidi="ar-SA"/>
      </w:rPr>
    </w:lvl>
    <w:lvl w:ilvl="8" w:tplc="C57A8DD0">
      <w:numFmt w:val="bullet"/>
      <w:lvlText w:val="•"/>
      <w:lvlJc w:val="left"/>
      <w:pPr>
        <w:ind w:left="8643" w:hanging="284"/>
      </w:pPr>
      <w:rPr>
        <w:rFonts w:hint="default"/>
        <w:lang w:val="ru-RU" w:eastAsia="en-US" w:bidi="ar-SA"/>
      </w:rPr>
    </w:lvl>
  </w:abstractNum>
  <w:abstractNum w:abstractNumId="11">
    <w:nsid w:val="13D624D7"/>
    <w:multiLevelType w:val="hybridMultilevel"/>
    <w:tmpl w:val="185E1D70"/>
    <w:lvl w:ilvl="0" w:tplc="DB249D8C">
      <w:numFmt w:val="bullet"/>
      <w:lvlText w:val="–"/>
      <w:lvlJc w:val="left"/>
      <w:pPr>
        <w:ind w:left="1200" w:hanging="212"/>
      </w:pPr>
      <w:rPr>
        <w:rFonts w:ascii="Times New Roman" w:eastAsia="Times New Roman" w:hAnsi="Times New Roman" w:cs="Times New Roman" w:hint="default"/>
        <w:i/>
        <w:iCs/>
        <w:color w:val="252525"/>
        <w:w w:val="99"/>
        <w:sz w:val="28"/>
        <w:szCs w:val="28"/>
        <w:lang w:val="ru-RU" w:eastAsia="en-US" w:bidi="ar-SA"/>
      </w:rPr>
    </w:lvl>
    <w:lvl w:ilvl="1" w:tplc="7CF8DC0E">
      <w:numFmt w:val="bullet"/>
      <w:lvlText w:val="—"/>
      <w:lvlJc w:val="left"/>
      <w:pPr>
        <w:ind w:left="479" w:hanging="351"/>
      </w:pPr>
      <w:rPr>
        <w:rFonts w:ascii="Times New Roman" w:eastAsia="Times New Roman" w:hAnsi="Times New Roman" w:cs="Times New Roman" w:hint="default"/>
        <w:color w:val="252525"/>
        <w:w w:val="99"/>
        <w:sz w:val="28"/>
        <w:szCs w:val="28"/>
        <w:lang w:val="ru-RU" w:eastAsia="en-US" w:bidi="ar-SA"/>
      </w:rPr>
    </w:lvl>
    <w:lvl w:ilvl="2" w:tplc="99E6A6DE">
      <w:numFmt w:val="bullet"/>
      <w:lvlText w:val="•"/>
      <w:lvlJc w:val="left"/>
      <w:pPr>
        <w:ind w:left="2253" w:hanging="351"/>
      </w:pPr>
      <w:rPr>
        <w:rFonts w:hint="default"/>
        <w:lang w:val="ru-RU" w:eastAsia="en-US" w:bidi="ar-SA"/>
      </w:rPr>
    </w:lvl>
    <w:lvl w:ilvl="3" w:tplc="0B4E33F8">
      <w:numFmt w:val="bullet"/>
      <w:lvlText w:val="•"/>
      <w:lvlJc w:val="left"/>
      <w:pPr>
        <w:ind w:left="3307" w:hanging="351"/>
      </w:pPr>
      <w:rPr>
        <w:rFonts w:hint="default"/>
        <w:lang w:val="ru-RU" w:eastAsia="en-US" w:bidi="ar-SA"/>
      </w:rPr>
    </w:lvl>
    <w:lvl w:ilvl="4" w:tplc="316411C0">
      <w:numFmt w:val="bullet"/>
      <w:lvlText w:val="•"/>
      <w:lvlJc w:val="left"/>
      <w:pPr>
        <w:ind w:left="4361" w:hanging="351"/>
      </w:pPr>
      <w:rPr>
        <w:rFonts w:hint="default"/>
        <w:lang w:val="ru-RU" w:eastAsia="en-US" w:bidi="ar-SA"/>
      </w:rPr>
    </w:lvl>
    <w:lvl w:ilvl="5" w:tplc="79426314">
      <w:numFmt w:val="bullet"/>
      <w:lvlText w:val="•"/>
      <w:lvlJc w:val="left"/>
      <w:pPr>
        <w:ind w:left="5415" w:hanging="351"/>
      </w:pPr>
      <w:rPr>
        <w:rFonts w:hint="default"/>
        <w:lang w:val="ru-RU" w:eastAsia="en-US" w:bidi="ar-SA"/>
      </w:rPr>
    </w:lvl>
    <w:lvl w:ilvl="6" w:tplc="84ECE55A">
      <w:numFmt w:val="bullet"/>
      <w:lvlText w:val="•"/>
      <w:lvlJc w:val="left"/>
      <w:pPr>
        <w:ind w:left="6468" w:hanging="351"/>
      </w:pPr>
      <w:rPr>
        <w:rFonts w:hint="default"/>
        <w:lang w:val="ru-RU" w:eastAsia="en-US" w:bidi="ar-SA"/>
      </w:rPr>
    </w:lvl>
    <w:lvl w:ilvl="7" w:tplc="551EEE32">
      <w:numFmt w:val="bullet"/>
      <w:lvlText w:val="•"/>
      <w:lvlJc w:val="left"/>
      <w:pPr>
        <w:ind w:left="7522" w:hanging="351"/>
      </w:pPr>
      <w:rPr>
        <w:rFonts w:hint="default"/>
        <w:lang w:val="ru-RU" w:eastAsia="en-US" w:bidi="ar-SA"/>
      </w:rPr>
    </w:lvl>
    <w:lvl w:ilvl="8" w:tplc="7282796C">
      <w:numFmt w:val="bullet"/>
      <w:lvlText w:val="•"/>
      <w:lvlJc w:val="left"/>
      <w:pPr>
        <w:ind w:left="8576" w:hanging="351"/>
      </w:pPr>
      <w:rPr>
        <w:rFonts w:hint="default"/>
        <w:lang w:val="ru-RU" w:eastAsia="en-US" w:bidi="ar-SA"/>
      </w:rPr>
    </w:lvl>
  </w:abstractNum>
  <w:abstractNum w:abstractNumId="12">
    <w:nsid w:val="14181F68"/>
    <w:multiLevelType w:val="hybridMultilevel"/>
    <w:tmpl w:val="14D212CE"/>
    <w:lvl w:ilvl="0" w:tplc="D8E8DE1A">
      <w:numFmt w:val="bullet"/>
      <w:lvlText w:val=""/>
      <w:lvlJc w:val="left"/>
      <w:pPr>
        <w:ind w:left="479" w:hanging="178"/>
      </w:pPr>
      <w:rPr>
        <w:rFonts w:ascii="Symbol" w:eastAsia="Symbol" w:hAnsi="Symbol" w:cs="Symbol" w:hint="default"/>
        <w:w w:val="99"/>
        <w:sz w:val="28"/>
        <w:szCs w:val="28"/>
        <w:lang w:val="ru-RU" w:eastAsia="en-US" w:bidi="ar-SA"/>
      </w:rPr>
    </w:lvl>
    <w:lvl w:ilvl="1" w:tplc="1C0672CE">
      <w:numFmt w:val="bullet"/>
      <w:lvlText w:val="•"/>
      <w:lvlJc w:val="left"/>
      <w:pPr>
        <w:ind w:left="1500" w:hanging="178"/>
      </w:pPr>
      <w:rPr>
        <w:rFonts w:hint="default"/>
        <w:lang w:val="ru-RU" w:eastAsia="en-US" w:bidi="ar-SA"/>
      </w:rPr>
    </w:lvl>
    <w:lvl w:ilvl="2" w:tplc="EAB25F38">
      <w:numFmt w:val="bullet"/>
      <w:lvlText w:val="•"/>
      <w:lvlJc w:val="left"/>
      <w:pPr>
        <w:ind w:left="2520" w:hanging="178"/>
      </w:pPr>
      <w:rPr>
        <w:rFonts w:hint="default"/>
        <w:lang w:val="ru-RU" w:eastAsia="en-US" w:bidi="ar-SA"/>
      </w:rPr>
    </w:lvl>
    <w:lvl w:ilvl="3" w:tplc="5D1A18C2">
      <w:numFmt w:val="bullet"/>
      <w:lvlText w:val="•"/>
      <w:lvlJc w:val="left"/>
      <w:pPr>
        <w:ind w:left="3541" w:hanging="178"/>
      </w:pPr>
      <w:rPr>
        <w:rFonts w:hint="default"/>
        <w:lang w:val="ru-RU" w:eastAsia="en-US" w:bidi="ar-SA"/>
      </w:rPr>
    </w:lvl>
    <w:lvl w:ilvl="4" w:tplc="15F228DC">
      <w:numFmt w:val="bullet"/>
      <w:lvlText w:val="•"/>
      <w:lvlJc w:val="left"/>
      <w:pPr>
        <w:ind w:left="4561" w:hanging="178"/>
      </w:pPr>
      <w:rPr>
        <w:rFonts w:hint="default"/>
        <w:lang w:val="ru-RU" w:eastAsia="en-US" w:bidi="ar-SA"/>
      </w:rPr>
    </w:lvl>
    <w:lvl w:ilvl="5" w:tplc="EC0AE954">
      <w:numFmt w:val="bullet"/>
      <w:lvlText w:val="•"/>
      <w:lvlJc w:val="left"/>
      <w:pPr>
        <w:ind w:left="5582" w:hanging="178"/>
      </w:pPr>
      <w:rPr>
        <w:rFonts w:hint="default"/>
        <w:lang w:val="ru-RU" w:eastAsia="en-US" w:bidi="ar-SA"/>
      </w:rPr>
    </w:lvl>
    <w:lvl w:ilvl="6" w:tplc="C922C534">
      <w:numFmt w:val="bullet"/>
      <w:lvlText w:val="•"/>
      <w:lvlJc w:val="left"/>
      <w:pPr>
        <w:ind w:left="6602" w:hanging="178"/>
      </w:pPr>
      <w:rPr>
        <w:rFonts w:hint="default"/>
        <w:lang w:val="ru-RU" w:eastAsia="en-US" w:bidi="ar-SA"/>
      </w:rPr>
    </w:lvl>
    <w:lvl w:ilvl="7" w:tplc="DB3AE736">
      <w:numFmt w:val="bullet"/>
      <w:lvlText w:val="•"/>
      <w:lvlJc w:val="left"/>
      <w:pPr>
        <w:ind w:left="7622" w:hanging="178"/>
      </w:pPr>
      <w:rPr>
        <w:rFonts w:hint="default"/>
        <w:lang w:val="ru-RU" w:eastAsia="en-US" w:bidi="ar-SA"/>
      </w:rPr>
    </w:lvl>
    <w:lvl w:ilvl="8" w:tplc="95EAA894">
      <w:numFmt w:val="bullet"/>
      <w:lvlText w:val="•"/>
      <w:lvlJc w:val="left"/>
      <w:pPr>
        <w:ind w:left="8643" w:hanging="178"/>
      </w:pPr>
      <w:rPr>
        <w:rFonts w:hint="default"/>
        <w:lang w:val="ru-RU" w:eastAsia="en-US" w:bidi="ar-SA"/>
      </w:rPr>
    </w:lvl>
  </w:abstractNum>
  <w:abstractNum w:abstractNumId="13">
    <w:nsid w:val="143D172A"/>
    <w:multiLevelType w:val="multilevel"/>
    <w:tmpl w:val="6060AC7A"/>
    <w:lvl w:ilvl="0">
      <w:start w:val="1"/>
      <w:numFmt w:val="decimal"/>
      <w:lvlText w:val="%1."/>
      <w:lvlJc w:val="left"/>
      <w:pPr>
        <w:ind w:left="539" w:hanging="212"/>
        <w:jc w:val="right"/>
      </w:pPr>
      <w:rPr>
        <w:rFonts w:hint="default"/>
        <w:w w:val="99"/>
        <w:lang w:val="ru-RU" w:eastAsia="en-US" w:bidi="ar-SA"/>
      </w:rPr>
    </w:lvl>
    <w:lvl w:ilvl="1">
      <w:start w:val="1"/>
      <w:numFmt w:val="decimal"/>
      <w:lvlText w:val="%1.%2."/>
      <w:lvlJc w:val="left"/>
      <w:pPr>
        <w:ind w:left="1418" w:hanging="423"/>
        <w:jc w:val="right"/>
      </w:pPr>
      <w:rPr>
        <w:rFonts w:ascii="Times New Roman" w:eastAsia="Times New Roman" w:hAnsi="Times New Roman" w:cs="Times New Roman" w:hint="default"/>
        <w:b/>
        <w:bCs/>
        <w:color w:val="252525"/>
        <w:w w:val="99"/>
        <w:sz w:val="26"/>
        <w:szCs w:val="26"/>
        <w:lang w:val="ru-RU" w:eastAsia="en-US" w:bidi="ar-SA"/>
      </w:rPr>
    </w:lvl>
    <w:lvl w:ilvl="2">
      <w:start w:val="1"/>
      <w:numFmt w:val="decimal"/>
      <w:lvlText w:val="%3)"/>
      <w:lvlJc w:val="left"/>
      <w:pPr>
        <w:ind w:left="539" w:hanging="461"/>
      </w:pPr>
      <w:rPr>
        <w:rFonts w:ascii="Times New Roman" w:eastAsia="Times New Roman" w:hAnsi="Times New Roman" w:cs="Times New Roman" w:hint="default"/>
        <w:color w:val="252525"/>
        <w:w w:val="99"/>
        <w:sz w:val="28"/>
        <w:szCs w:val="28"/>
        <w:lang w:val="ru-RU" w:eastAsia="en-US" w:bidi="ar-SA"/>
      </w:rPr>
    </w:lvl>
    <w:lvl w:ilvl="3">
      <w:numFmt w:val="bullet"/>
      <w:lvlText w:val="•"/>
      <w:lvlJc w:val="left"/>
      <w:pPr>
        <w:ind w:left="3456" w:hanging="461"/>
      </w:pPr>
      <w:rPr>
        <w:rFonts w:hint="default"/>
        <w:lang w:val="ru-RU" w:eastAsia="en-US" w:bidi="ar-SA"/>
      </w:rPr>
    </w:lvl>
    <w:lvl w:ilvl="4">
      <w:numFmt w:val="bullet"/>
      <w:lvlText w:val="•"/>
      <w:lvlJc w:val="left"/>
      <w:pPr>
        <w:ind w:left="4474" w:hanging="461"/>
      </w:pPr>
      <w:rPr>
        <w:rFonts w:hint="default"/>
        <w:lang w:val="ru-RU" w:eastAsia="en-US" w:bidi="ar-SA"/>
      </w:rPr>
    </w:lvl>
    <w:lvl w:ilvl="5">
      <w:numFmt w:val="bullet"/>
      <w:lvlText w:val="•"/>
      <w:lvlJc w:val="left"/>
      <w:pPr>
        <w:ind w:left="5492" w:hanging="461"/>
      </w:pPr>
      <w:rPr>
        <w:rFonts w:hint="default"/>
        <w:lang w:val="ru-RU" w:eastAsia="en-US" w:bidi="ar-SA"/>
      </w:rPr>
    </w:lvl>
    <w:lvl w:ilvl="6">
      <w:numFmt w:val="bullet"/>
      <w:lvlText w:val="•"/>
      <w:lvlJc w:val="left"/>
      <w:pPr>
        <w:ind w:left="6511" w:hanging="461"/>
      </w:pPr>
      <w:rPr>
        <w:rFonts w:hint="default"/>
        <w:lang w:val="ru-RU" w:eastAsia="en-US" w:bidi="ar-SA"/>
      </w:rPr>
    </w:lvl>
    <w:lvl w:ilvl="7">
      <w:numFmt w:val="bullet"/>
      <w:lvlText w:val="•"/>
      <w:lvlJc w:val="left"/>
      <w:pPr>
        <w:ind w:left="7529" w:hanging="461"/>
      </w:pPr>
      <w:rPr>
        <w:rFonts w:hint="default"/>
        <w:lang w:val="ru-RU" w:eastAsia="en-US" w:bidi="ar-SA"/>
      </w:rPr>
    </w:lvl>
    <w:lvl w:ilvl="8">
      <w:numFmt w:val="bullet"/>
      <w:lvlText w:val="•"/>
      <w:lvlJc w:val="left"/>
      <w:pPr>
        <w:ind w:left="8547" w:hanging="461"/>
      </w:pPr>
      <w:rPr>
        <w:rFonts w:hint="default"/>
        <w:lang w:val="ru-RU" w:eastAsia="en-US" w:bidi="ar-SA"/>
      </w:rPr>
    </w:lvl>
  </w:abstractNum>
  <w:abstractNum w:abstractNumId="14">
    <w:nsid w:val="148159B0"/>
    <w:multiLevelType w:val="hybridMultilevel"/>
    <w:tmpl w:val="D548E72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5145FB4"/>
    <w:multiLevelType w:val="hybridMultilevel"/>
    <w:tmpl w:val="86F60D0A"/>
    <w:lvl w:ilvl="0" w:tplc="A1E07716">
      <w:start w:val="1"/>
      <w:numFmt w:val="decimal"/>
      <w:lvlText w:val="%1."/>
      <w:lvlJc w:val="left"/>
      <w:pPr>
        <w:ind w:left="109" w:hanging="183"/>
      </w:pPr>
      <w:rPr>
        <w:rFonts w:ascii="Times New Roman" w:eastAsia="Times New Roman" w:hAnsi="Times New Roman" w:cs="Times New Roman" w:hint="default"/>
        <w:color w:val="252525"/>
        <w:w w:val="100"/>
        <w:sz w:val="22"/>
        <w:szCs w:val="22"/>
        <w:lang w:val="ru-RU" w:eastAsia="en-US" w:bidi="ar-SA"/>
      </w:rPr>
    </w:lvl>
    <w:lvl w:ilvl="1" w:tplc="E23816A4">
      <w:numFmt w:val="bullet"/>
      <w:lvlText w:val="•"/>
      <w:lvlJc w:val="left"/>
      <w:pPr>
        <w:ind w:left="354" w:hanging="183"/>
      </w:pPr>
      <w:rPr>
        <w:rFonts w:hint="default"/>
        <w:lang w:val="ru-RU" w:eastAsia="en-US" w:bidi="ar-SA"/>
      </w:rPr>
    </w:lvl>
    <w:lvl w:ilvl="2" w:tplc="F5A20798">
      <w:numFmt w:val="bullet"/>
      <w:lvlText w:val="•"/>
      <w:lvlJc w:val="left"/>
      <w:pPr>
        <w:ind w:left="609" w:hanging="183"/>
      </w:pPr>
      <w:rPr>
        <w:rFonts w:hint="default"/>
        <w:lang w:val="ru-RU" w:eastAsia="en-US" w:bidi="ar-SA"/>
      </w:rPr>
    </w:lvl>
    <w:lvl w:ilvl="3" w:tplc="D21E84A6">
      <w:numFmt w:val="bullet"/>
      <w:lvlText w:val="•"/>
      <w:lvlJc w:val="left"/>
      <w:pPr>
        <w:ind w:left="863" w:hanging="183"/>
      </w:pPr>
      <w:rPr>
        <w:rFonts w:hint="default"/>
        <w:lang w:val="ru-RU" w:eastAsia="en-US" w:bidi="ar-SA"/>
      </w:rPr>
    </w:lvl>
    <w:lvl w:ilvl="4" w:tplc="72522722">
      <w:numFmt w:val="bullet"/>
      <w:lvlText w:val="•"/>
      <w:lvlJc w:val="left"/>
      <w:pPr>
        <w:ind w:left="1118" w:hanging="183"/>
      </w:pPr>
      <w:rPr>
        <w:rFonts w:hint="default"/>
        <w:lang w:val="ru-RU" w:eastAsia="en-US" w:bidi="ar-SA"/>
      </w:rPr>
    </w:lvl>
    <w:lvl w:ilvl="5" w:tplc="C7CEDE5A">
      <w:numFmt w:val="bullet"/>
      <w:lvlText w:val="•"/>
      <w:lvlJc w:val="left"/>
      <w:pPr>
        <w:ind w:left="1373" w:hanging="183"/>
      </w:pPr>
      <w:rPr>
        <w:rFonts w:hint="default"/>
        <w:lang w:val="ru-RU" w:eastAsia="en-US" w:bidi="ar-SA"/>
      </w:rPr>
    </w:lvl>
    <w:lvl w:ilvl="6" w:tplc="DFF6A5B2">
      <w:numFmt w:val="bullet"/>
      <w:lvlText w:val="•"/>
      <w:lvlJc w:val="left"/>
      <w:pPr>
        <w:ind w:left="1627" w:hanging="183"/>
      </w:pPr>
      <w:rPr>
        <w:rFonts w:hint="default"/>
        <w:lang w:val="ru-RU" w:eastAsia="en-US" w:bidi="ar-SA"/>
      </w:rPr>
    </w:lvl>
    <w:lvl w:ilvl="7" w:tplc="092C5F00">
      <w:numFmt w:val="bullet"/>
      <w:lvlText w:val="•"/>
      <w:lvlJc w:val="left"/>
      <w:pPr>
        <w:ind w:left="1882" w:hanging="183"/>
      </w:pPr>
      <w:rPr>
        <w:rFonts w:hint="default"/>
        <w:lang w:val="ru-RU" w:eastAsia="en-US" w:bidi="ar-SA"/>
      </w:rPr>
    </w:lvl>
    <w:lvl w:ilvl="8" w:tplc="F2B80EA2">
      <w:numFmt w:val="bullet"/>
      <w:lvlText w:val="•"/>
      <w:lvlJc w:val="left"/>
      <w:pPr>
        <w:ind w:left="2136" w:hanging="183"/>
      </w:pPr>
      <w:rPr>
        <w:rFonts w:hint="default"/>
        <w:lang w:val="ru-RU" w:eastAsia="en-US" w:bidi="ar-SA"/>
      </w:rPr>
    </w:lvl>
  </w:abstractNum>
  <w:abstractNum w:abstractNumId="16">
    <w:nsid w:val="15A04CDF"/>
    <w:multiLevelType w:val="hybridMultilevel"/>
    <w:tmpl w:val="A9C0A758"/>
    <w:lvl w:ilvl="0" w:tplc="60168CA2">
      <w:numFmt w:val="bullet"/>
      <w:lvlText w:val=""/>
      <w:lvlJc w:val="left"/>
      <w:pPr>
        <w:ind w:left="291" w:hanging="284"/>
      </w:pPr>
      <w:rPr>
        <w:rFonts w:ascii="Symbol" w:eastAsia="Symbol" w:hAnsi="Symbol" w:cs="Symbol" w:hint="default"/>
        <w:color w:val="252525"/>
        <w:w w:val="99"/>
        <w:sz w:val="28"/>
        <w:szCs w:val="28"/>
        <w:lang w:val="ru-RU" w:eastAsia="en-US" w:bidi="ar-SA"/>
      </w:rPr>
    </w:lvl>
    <w:lvl w:ilvl="1" w:tplc="C75CA752">
      <w:numFmt w:val="bullet"/>
      <w:lvlText w:val=""/>
      <w:lvlJc w:val="left"/>
      <w:pPr>
        <w:ind w:left="479" w:hanging="284"/>
      </w:pPr>
      <w:rPr>
        <w:rFonts w:ascii="Symbol" w:eastAsia="Symbol" w:hAnsi="Symbol" w:cs="Symbol" w:hint="default"/>
        <w:color w:val="252525"/>
        <w:w w:val="99"/>
        <w:sz w:val="28"/>
        <w:szCs w:val="28"/>
        <w:lang w:val="ru-RU" w:eastAsia="en-US" w:bidi="ar-SA"/>
      </w:rPr>
    </w:lvl>
    <w:lvl w:ilvl="2" w:tplc="7854CDFA">
      <w:numFmt w:val="bullet"/>
      <w:lvlText w:val="•"/>
      <w:lvlJc w:val="left"/>
      <w:pPr>
        <w:ind w:left="1466" w:hanging="284"/>
      </w:pPr>
      <w:rPr>
        <w:rFonts w:hint="default"/>
        <w:lang w:val="ru-RU" w:eastAsia="en-US" w:bidi="ar-SA"/>
      </w:rPr>
    </w:lvl>
    <w:lvl w:ilvl="3" w:tplc="8038886E">
      <w:numFmt w:val="bullet"/>
      <w:lvlText w:val="•"/>
      <w:lvlJc w:val="left"/>
      <w:pPr>
        <w:ind w:left="2453" w:hanging="284"/>
      </w:pPr>
      <w:rPr>
        <w:rFonts w:hint="default"/>
        <w:lang w:val="ru-RU" w:eastAsia="en-US" w:bidi="ar-SA"/>
      </w:rPr>
    </w:lvl>
    <w:lvl w:ilvl="4" w:tplc="5A1A1920">
      <w:numFmt w:val="bullet"/>
      <w:lvlText w:val="•"/>
      <w:lvlJc w:val="left"/>
      <w:pPr>
        <w:ind w:left="3440" w:hanging="284"/>
      </w:pPr>
      <w:rPr>
        <w:rFonts w:hint="default"/>
        <w:lang w:val="ru-RU" w:eastAsia="en-US" w:bidi="ar-SA"/>
      </w:rPr>
    </w:lvl>
    <w:lvl w:ilvl="5" w:tplc="37A4FBD0">
      <w:numFmt w:val="bullet"/>
      <w:lvlText w:val="•"/>
      <w:lvlJc w:val="left"/>
      <w:pPr>
        <w:ind w:left="4427" w:hanging="284"/>
      </w:pPr>
      <w:rPr>
        <w:rFonts w:hint="default"/>
        <w:lang w:val="ru-RU" w:eastAsia="en-US" w:bidi="ar-SA"/>
      </w:rPr>
    </w:lvl>
    <w:lvl w:ilvl="6" w:tplc="DDB4E456">
      <w:numFmt w:val="bullet"/>
      <w:lvlText w:val="•"/>
      <w:lvlJc w:val="left"/>
      <w:pPr>
        <w:ind w:left="5414" w:hanging="284"/>
      </w:pPr>
      <w:rPr>
        <w:rFonts w:hint="default"/>
        <w:lang w:val="ru-RU" w:eastAsia="en-US" w:bidi="ar-SA"/>
      </w:rPr>
    </w:lvl>
    <w:lvl w:ilvl="7" w:tplc="455C3668">
      <w:numFmt w:val="bullet"/>
      <w:lvlText w:val="•"/>
      <w:lvlJc w:val="left"/>
      <w:pPr>
        <w:ind w:left="6401" w:hanging="284"/>
      </w:pPr>
      <w:rPr>
        <w:rFonts w:hint="default"/>
        <w:lang w:val="ru-RU" w:eastAsia="en-US" w:bidi="ar-SA"/>
      </w:rPr>
    </w:lvl>
    <w:lvl w:ilvl="8" w:tplc="9F66B9A6">
      <w:numFmt w:val="bullet"/>
      <w:lvlText w:val="•"/>
      <w:lvlJc w:val="left"/>
      <w:pPr>
        <w:ind w:left="7388" w:hanging="284"/>
      </w:pPr>
      <w:rPr>
        <w:rFonts w:hint="default"/>
        <w:lang w:val="ru-RU" w:eastAsia="en-US" w:bidi="ar-SA"/>
      </w:rPr>
    </w:lvl>
  </w:abstractNum>
  <w:abstractNum w:abstractNumId="17">
    <w:nsid w:val="1801063A"/>
    <w:multiLevelType w:val="hybridMultilevel"/>
    <w:tmpl w:val="3788B5C0"/>
    <w:lvl w:ilvl="0" w:tplc="357AD728">
      <w:start w:val="1"/>
      <w:numFmt w:val="decimal"/>
      <w:lvlText w:val="%1."/>
      <w:lvlJc w:val="left"/>
      <w:pPr>
        <w:ind w:left="109" w:hanging="245"/>
      </w:pPr>
      <w:rPr>
        <w:rFonts w:ascii="Times New Roman" w:eastAsia="Times New Roman" w:hAnsi="Times New Roman" w:cs="Times New Roman" w:hint="default"/>
        <w:color w:val="252525"/>
        <w:w w:val="100"/>
        <w:sz w:val="24"/>
        <w:szCs w:val="24"/>
        <w:lang w:val="ru-RU" w:eastAsia="en-US" w:bidi="ar-SA"/>
      </w:rPr>
    </w:lvl>
    <w:lvl w:ilvl="1" w:tplc="AC8CFF56">
      <w:numFmt w:val="bullet"/>
      <w:lvlText w:val="•"/>
      <w:lvlJc w:val="left"/>
      <w:pPr>
        <w:ind w:left="301" w:hanging="245"/>
      </w:pPr>
      <w:rPr>
        <w:rFonts w:hint="default"/>
        <w:lang w:val="ru-RU" w:eastAsia="en-US" w:bidi="ar-SA"/>
      </w:rPr>
    </w:lvl>
    <w:lvl w:ilvl="2" w:tplc="426C8204">
      <w:numFmt w:val="bullet"/>
      <w:lvlText w:val="•"/>
      <w:lvlJc w:val="left"/>
      <w:pPr>
        <w:ind w:left="502" w:hanging="245"/>
      </w:pPr>
      <w:rPr>
        <w:rFonts w:hint="default"/>
        <w:lang w:val="ru-RU" w:eastAsia="en-US" w:bidi="ar-SA"/>
      </w:rPr>
    </w:lvl>
    <w:lvl w:ilvl="3" w:tplc="3D6CA1BA">
      <w:numFmt w:val="bullet"/>
      <w:lvlText w:val="•"/>
      <w:lvlJc w:val="left"/>
      <w:pPr>
        <w:ind w:left="703" w:hanging="245"/>
      </w:pPr>
      <w:rPr>
        <w:rFonts w:hint="default"/>
        <w:lang w:val="ru-RU" w:eastAsia="en-US" w:bidi="ar-SA"/>
      </w:rPr>
    </w:lvl>
    <w:lvl w:ilvl="4" w:tplc="FF807A3C">
      <w:numFmt w:val="bullet"/>
      <w:lvlText w:val="•"/>
      <w:lvlJc w:val="left"/>
      <w:pPr>
        <w:ind w:left="905" w:hanging="245"/>
      </w:pPr>
      <w:rPr>
        <w:rFonts w:hint="default"/>
        <w:lang w:val="ru-RU" w:eastAsia="en-US" w:bidi="ar-SA"/>
      </w:rPr>
    </w:lvl>
    <w:lvl w:ilvl="5" w:tplc="C2D4F88A">
      <w:numFmt w:val="bullet"/>
      <w:lvlText w:val="•"/>
      <w:lvlJc w:val="left"/>
      <w:pPr>
        <w:ind w:left="1106" w:hanging="245"/>
      </w:pPr>
      <w:rPr>
        <w:rFonts w:hint="default"/>
        <w:lang w:val="ru-RU" w:eastAsia="en-US" w:bidi="ar-SA"/>
      </w:rPr>
    </w:lvl>
    <w:lvl w:ilvl="6" w:tplc="52120814">
      <w:numFmt w:val="bullet"/>
      <w:lvlText w:val="•"/>
      <w:lvlJc w:val="left"/>
      <w:pPr>
        <w:ind w:left="1307" w:hanging="245"/>
      </w:pPr>
      <w:rPr>
        <w:rFonts w:hint="default"/>
        <w:lang w:val="ru-RU" w:eastAsia="en-US" w:bidi="ar-SA"/>
      </w:rPr>
    </w:lvl>
    <w:lvl w:ilvl="7" w:tplc="3E665C3A">
      <w:numFmt w:val="bullet"/>
      <w:lvlText w:val="•"/>
      <w:lvlJc w:val="left"/>
      <w:pPr>
        <w:ind w:left="1509" w:hanging="245"/>
      </w:pPr>
      <w:rPr>
        <w:rFonts w:hint="default"/>
        <w:lang w:val="ru-RU" w:eastAsia="en-US" w:bidi="ar-SA"/>
      </w:rPr>
    </w:lvl>
    <w:lvl w:ilvl="8" w:tplc="7B2249DE">
      <w:numFmt w:val="bullet"/>
      <w:lvlText w:val="•"/>
      <w:lvlJc w:val="left"/>
      <w:pPr>
        <w:ind w:left="1710" w:hanging="245"/>
      </w:pPr>
      <w:rPr>
        <w:rFonts w:hint="default"/>
        <w:lang w:val="ru-RU" w:eastAsia="en-US" w:bidi="ar-SA"/>
      </w:rPr>
    </w:lvl>
  </w:abstractNum>
  <w:abstractNum w:abstractNumId="18">
    <w:nsid w:val="18F23372"/>
    <w:multiLevelType w:val="hybridMultilevel"/>
    <w:tmpl w:val="9B0A5280"/>
    <w:lvl w:ilvl="0" w:tplc="5FFE2E96">
      <w:numFmt w:val="bullet"/>
      <w:lvlText w:val="—"/>
      <w:lvlJc w:val="left"/>
      <w:pPr>
        <w:ind w:left="86" w:hanging="356"/>
      </w:pPr>
      <w:rPr>
        <w:rFonts w:ascii="Times New Roman" w:eastAsia="Times New Roman" w:hAnsi="Times New Roman" w:cs="Times New Roman" w:hint="default"/>
        <w:color w:val="252525"/>
        <w:w w:val="100"/>
        <w:sz w:val="24"/>
        <w:szCs w:val="24"/>
        <w:lang w:val="ru-RU" w:eastAsia="en-US" w:bidi="ar-SA"/>
      </w:rPr>
    </w:lvl>
    <w:lvl w:ilvl="1" w:tplc="BA7CD674">
      <w:numFmt w:val="bullet"/>
      <w:lvlText w:val="•"/>
      <w:lvlJc w:val="left"/>
      <w:pPr>
        <w:ind w:left="666" w:hanging="356"/>
      </w:pPr>
      <w:rPr>
        <w:rFonts w:hint="default"/>
        <w:lang w:val="ru-RU" w:eastAsia="en-US" w:bidi="ar-SA"/>
      </w:rPr>
    </w:lvl>
    <w:lvl w:ilvl="2" w:tplc="C15A46A2">
      <w:numFmt w:val="bullet"/>
      <w:lvlText w:val="•"/>
      <w:lvlJc w:val="left"/>
      <w:pPr>
        <w:ind w:left="1252" w:hanging="356"/>
      </w:pPr>
      <w:rPr>
        <w:rFonts w:hint="default"/>
        <w:lang w:val="ru-RU" w:eastAsia="en-US" w:bidi="ar-SA"/>
      </w:rPr>
    </w:lvl>
    <w:lvl w:ilvl="3" w:tplc="14B02B4C">
      <w:numFmt w:val="bullet"/>
      <w:lvlText w:val="•"/>
      <w:lvlJc w:val="left"/>
      <w:pPr>
        <w:ind w:left="1839" w:hanging="356"/>
      </w:pPr>
      <w:rPr>
        <w:rFonts w:hint="default"/>
        <w:lang w:val="ru-RU" w:eastAsia="en-US" w:bidi="ar-SA"/>
      </w:rPr>
    </w:lvl>
    <w:lvl w:ilvl="4" w:tplc="6A081EDE">
      <w:numFmt w:val="bullet"/>
      <w:lvlText w:val="•"/>
      <w:lvlJc w:val="left"/>
      <w:pPr>
        <w:ind w:left="2425" w:hanging="356"/>
      </w:pPr>
      <w:rPr>
        <w:rFonts w:hint="default"/>
        <w:lang w:val="ru-RU" w:eastAsia="en-US" w:bidi="ar-SA"/>
      </w:rPr>
    </w:lvl>
    <w:lvl w:ilvl="5" w:tplc="B61CFC14">
      <w:numFmt w:val="bullet"/>
      <w:lvlText w:val="•"/>
      <w:lvlJc w:val="left"/>
      <w:pPr>
        <w:ind w:left="3012" w:hanging="356"/>
      </w:pPr>
      <w:rPr>
        <w:rFonts w:hint="default"/>
        <w:lang w:val="ru-RU" w:eastAsia="en-US" w:bidi="ar-SA"/>
      </w:rPr>
    </w:lvl>
    <w:lvl w:ilvl="6" w:tplc="29ECB0A4">
      <w:numFmt w:val="bullet"/>
      <w:lvlText w:val="•"/>
      <w:lvlJc w:val="left"/>
      <w:pPr>
        <w:ind w:left="3598" w:hanging="356"/>
      </w:pPr>
      <w:rPr>
        <w:rFonts w:hint="default"/>
        <w:lang w:val="ru-RU" w:eastAsia="en-US" w:bidi="ar-SA"/>
      </w:rPr>
    </w:lvl>
    <w:lvl w:ilvl="7" w:tplc="F23A2234">
      <w:numFmt w:val="bullet"/>
      <w:lvlText w:val="•"/>
      <w:lvlJc w:val="left"/>
      <w:pPr>
        <w:ind w:left="4184" w:hanging="356"/>
      </w:pPr>
      <w:rPr>
        <w:rFonts w:hint="default"/>
        <w:lang w:val="ru-RU" w:eastAsia="en-US" w:bidi="ar-SA"/>
      </w:rPr>
    </w:lvl>
    <w:lvl w:ilvl="8" w:tplc="6756AF74">
      <w:numFmt w:val="bullet"/>
      <w:lvlText w:val="•"/>
      <w:lvlJc w:val="left"/>
      <w:pPr>
        <w:ind w:left="4771" w:hanging="356"/>
      </w:pPr>
      <w:rPr>
        <w:rFonts w:hint="default"/>
        <w:lang w:val="ru-RU" w:eastAsia="en-US" w:bidi="ar-SA"/>
      </w:rPr>
    </w:lvl>
  </w:abstractNum>
  <w:abstractNum w:abstractNumId="19">
    <w:nsid w:val="19102FB9"/>
    <w:multiLevelType w:val="hybridMultilevel"/>
    <w:tmpl w:val="28583B06"/>
    <w:lvl w:ilvl="0" w:tplc="B29A3AF6">
      <w:numFmt w:val="bullet"/>
      <w:lvlText w:val="—"/>
      <w:lvlJc w:val="left"/>
      <w:pPr>
        <w:ind w:left="479" w:hanging="303"/>
      </w:pPr>
      <w:rPr>
        <w:rFonts w:hint="default"/>
        <w:w w:val="100"/>
        <w:lang w:val="ru-RU" w:eastAsia="en-US" w:bidi="ar-SA"/>
      </w:rPr>
    </w:lvl>
    <w:lvl w:ilvl="1" w:tplc="6EF8AA92">
      <w:numFmt w:val="bullet"/>
      <w:lvlText w:val="—"/>
      <w:lvlJc w:val="left"/>
      <w:pPr>
        <w:ind w:left="479" w:hanging="351"/>
      </w:pPr>
      <w:rPr>
        <w:rFonts w:hint="default"/>
        <w:w w:val="99"/>
        <w:lang w:val="ru-RU" w:eastAsia="en-US" w:bidi="ar-SA"/>
      </w:rPr>
    </w:lvl>
    <w:lvl w:ilvl="2" w:tplc="335819E4">
      <w:numFmt w:val="bullet"/>
      <w:lvlText w:val="•"/>
      <w:lvlJc w:val="left"/>
      <w:pPr>
        <w:ind w:left="2520" w:hanging="351"/>
      </w:pPr>
      <w:rPr>
        <w:rFonts w:hint="default"/>
        <w:lang w:val="ru-RU" w:eastAsia="en-US" w:bidi="ar-SA"/>
      </w:rPr>
    </w:lvl>
    <w:lvl w:ilvl="3" w:tplc="A6D82D8C">
      <w:numFmt w:val="bullet"/>
      <w:lvlText w:val="•"/>
      <w:lvlJc w:val="left"/>
      <w:pPr>
        <w:ind w:left="3541" w:hanging="351"/>
      </w:pPr>
      <w:rPr>
        <w:rFonts w:hint="default"/>
        <w:lang w:val="ru-RU" w:eastAsia="en-US" w:bidi="ar-SA"/>
      </w:rPr>
    </w:lvl>
    <w:lvl w:ilvl="4" w:tplc="B790B568">
      <w:numFmt w:val="bullet"/>
      <w:lvlText w:val="•"/>
      <w:lvlJc w:val="left"/>
      <w:pPr>
        <w:ind w:left="4561" w:hanging="351"/>
      </w:pPr>
      <w:rPr>
        <w:rFonts w:hint="default"/>
        <w:lang w:val="ru-RU" w:eastAsia="en-US" w:bidi="ar-SA"/>
      </w:rPr>
    </w:lvl>
    <w:lvl w:ilvl="5" w:tplc="F334A19C">
      <w:numFmt w:val="bullet"/>
      <w:lvlText w:val="•"/>
      <w:lvlJc w:val="left"/>
      <w:pPr>
        <w:ind w:left="5582" w:hanging="351"/>
      </w:pPr>
      <w:rPr>
        <w:rFonts w:hint="default"/>
        <w:lang w:val="ru-RU" w:eastAsia="en-US" w:bidi="ar-SA"/>
      </w:rPr>
    </w:lvl>
    <w:lvl w:ilvl="6" w:tplc="55D67462">
      <w:numFmt w:val="bullet"/>
      <w:lvlText w:val="•"/>
      <w:lvlJc w:val="left"/>
      <w:pPr>
        <w:ind w:left="6602" w:hanging="351"/>
      </w:pPr>
      <w:rPr>
        <w:rFonts w:hint="default"/>
        <w:lang w:val="ru-RU" w:eastAsia="en-US" w:bidi="ar-SA"/>
      </w:rPr>
    </w:lvl>
    <w:lvl w:ilvl="7" w:tplc="61B4AE6C">
      <w:numFmt w:val="bullet"/>
      <w:lvlText w:val="•"/>
      <w:lvlJc w:val="left"/>
      <w:pPr>
        <w:ind w:left="7622" w:hanging="351"/>
      </w:pPr>
      <w:rPr>
        <w:rFonts w:hint="default"/>
        <w:lang w:val="ru-RU" w:eastAsia="en-US" w:bidi="ar-SA"/>
      </w:rPr>
    </w:lvl>
    <w:lvl w:ilvl="8" w:tplc="0FD269BA">
      <w:numFmt w:val="bullet"/>
      <w:lvlText w:val="•"/>
      <w:lvlJc w:val="left"/>
      <w:pPr>
        <w:ind w:left="8643" w:hanging="351"/>
      </w:pPr>
      <w:rPr>
        <w:rFonts w:hint="default"/>
        <w:lang w:val="ru-RU" w:eastAsia="en-US" w:bidi="ar-SA"/>
      </w:rPr>
    </w:lvl>
  </w:abstractNum>
  <w:abstractNum w:abstractNumId="20">
    <w:nsid w:val="194B7BE8"/>
    <w:multiLevelType w:val="hybridMultilevel"/>
    <w:tmpl w:val="793680BC"/>
    <w:lvl w:ilvl="0" w:tplc="3EACAF8E">
      <w:start w:val="1"/>
      <w:numFmt w:val="decimal"/>
      <w:lvlText w:val="%1"/>
      <w:lvlJc w:val="left"/>
      <w:pPr>
        <w:ind w:left="108" w:hanging="183"/>
      </w:pPr>
      <w:rPr>
        <w:rFonts w:ascii="Times New Roman" w:eastAsia="Times New Roman" w:hAnsi="Times New Roman" w:cs="Times New Roman" w:hint="default"/>
        <w:color w:val="252525"/>
        <w:w w:val="100"/>
        <w:sz w:val="24"/>
        <w:szCs w:val="24"/>
        <w:lang w:val="ru-RU" w:eastAsia="en-US" w:bidi="ar-SA"/>
      </w:rPr>
    </w:lvl>
    <w:lvl w:ilvl="1" w:tplc="836AF8B6">
      <w:numFmt w:val="bullet"/>
      <w:lvlText w:val="•"/>
      <w:lvlJc w:val="left"/>
      <w:pPr>
        <w:ind w:left="188" w:hanging="183"/>
      </w:pPr>
      <w:rPr>
        <w:rFonts w:hint="default"/>
        <w:lang w:val="ru-RU" w:eastAsia="en-US" w:bidi="ar-SA"/>
      </w:rPr>
    </w:lvl>
    <w:lvl w:ilvl="2" w:tplc="E8C42F98">
      <w:numFmt w:val="bullet"/>
      <w:lvlText w:val="•"/>
      <w:lvlJc w:val="left"/>
      <w:pPr>
        <w:ind w:left="276" w:hanging="183"/>
      </w:pPr>
      <w:rPr>
        <w:rFonts w:hint="default"/>
        <w:lang w:val="ru-RU" w:eastAsia="en-US" w:bidi="ar-SA"/>
      </w:rPr>
    </w:lvl>
    <w:lvl w:ilvl="3" w:tplc="69C4EF6A">
      <w:numFmt w:val="bullet"/>
      <w:lvlText w:val="•"/>
      <w:lvlJc w:val="left"/>
      <w:pPr>
        <w:ind w:left="364" w:hanging="183"/>
      </w:pPr>
      <w:rPr>
        <w:rFonts w:hint="default"/>
        <w:lang w:val="ru-RU" w:eastAsia="en-US" w:bidi="ar-SA"/>
      </w:rPr>
    </w:lvl>
    <w:lvl w:ilvl="4" w:tplc="38267598">
      <w:numFmt w:val="bullet"/>
      <w:lvlText w:val="•"/>
      <w:lvlJc w:val="left"/>
      <w:pPr>
        <w:ind w:left="452" w:hanging="183"/>
      </w:pPr>
      <w:rPr>
        <w:rFonts w:hint="default"/>
        <w:lang w:val="ru-RU" w:eastAsia="en-US" w:bidi="ar-SA"/>
      </w:rPr>
    </w:lvl>
    <w:lvl w:ilvl="5" w:tplc="D11CC552">
      <w:numFmt w:val="bullet"/>
      <w:lvlText w:val="•"/>
      <w:lvlJc w:val="left"/>
      <w:pPr>
        <w:ind w:left="541" w:hanging="183"/>
      </w:pPr>
      <w:rPr>
        <w:rFonts w:hint="default"/>
        <w:lang w:val="ru-RU" w:eastAsia="en-US" w:bidi="ar-SA"/>
      </w:rPr>
    </w:lvl>
    <w:lvl w:ilvl="6" w:tplc="64E2B4CE">
      <w:numFmt w:val="bullet"/>
      <w:lvlText w:val="•"/>
      <w:lvlJc w:val="left"/>
      <w:pPr>
        <w:ind w:left="629" w:hanging="183"/>
      </w:pPr>
      <w:rPr>
        <w:rFonts w:hint="default"/>
        <w:lang w:val="ru-RU" w:eastAsia="en-US" w:bidi="ar-SA"/>
      </w:rPr>
    </w:lvl>
    <w:lvl w:ilvl="7" w:tplc="B94C1DCC">
      <w:numFmt w:val="bullet"/>
      <w:lvlText w:val="•"/>
      <w:lvlJc w:val="left"/>
      <w:pPr>
        <w:ind w:left="717" w:hanging="183"/>
      </w:pPr>
      <w:rPr>
        <w:rFonts w:hint="default"/>
        <w:lang w:val="ru-RU" w:eastAsia="en-US" w:bidi="ar-SA"/>
      </w:rPr>
    </w:lvl>
    <w:lvl w:ilvl="8" w:tplc="9ACE3D26">
      <w:numFmt w:val="bullet"/>
      <w:lvlText w:val="•"/>
      <w:lvlJc w:val="left"/>
      <w:pPr>
        <w:ind w:left="805" w:hanging="183"/>
      </w:pPr>
      <w:rPr>
        <w:rFonts w:hint="default"/>
        <w:lang w:val="ru-RU" w:eastAsia="en-US" w:bidi="ar-SA"/>
      </w:rPr>
    </w:lvl>
  </w:abstractNum>
  <w:abstractNum w:abstractNumId="21">
    <w:nsid w:val="1C6E53FD"/>
    <w:multiLevelType w:val="hybridMultilevel"/>
    <w:tmpl w:val="8B18A218"/>
    <w:lvl w:ilvl="0" w:tplc="D988F8EE">
      <w:start w:val="1"/>
      <w:numFmt w:val="decimal"/>
      <w:lvlText w:val="%1."/>
      <w:lvlJc w:val="left"/>
      <w:pPr>
        <w:ind w:left="105" w:hanging="245"/>
      </w:pPr>
      <w:rPr>
        <w:rFonts w:ascii="Times New Roman" w:eastAsia="Times New Roman" w:hAnsi="Times New Roman" w:cs="Times New Roman" w:hint="default"/>
        <w:color w:val="252525"/>
        <w:w w:val="100"/>
        <w:sz w:val="24"/>
        <w:szCs w:val="24"/>
        <w:lang w:val="ru-RU" w:eastAsia="en-US" w:bidi="ar-SA"/>
      </w:rPr>
    </w:lvl>
    <w:lvl w:ilvl="1" w:tplc="75140E5C">
      <w:numFmt w:val="bullet"/>
      <w:lvlText w:val="•"/>
      <w:lvlJc w:val="left"/>
      <w:pPr>
        <w:ind w:left="627" w:hanging="245"/>
      </w:pPr>
      <w:rPr>
        <w:rFonts w:hint="default"/>
        <w:lang w:val="ru-RU" w:eastAsia="en-US" w:bidi="ar-SA"/>
      </w:rPr>
    </w:lvl>
    <w:lvl w:ilvl="2" w:tplc="266E9AB2">
      <w:numFmt w:val="bullet"/>
      <w:lvlText w:val="•"/>
      <w:lvlJc w:val="left"/>
      <w:pPr>
        <w:ind w:left="1154" w:hanging="245"/>
      </w:pPr>
      <w:rPr>
        <w:rFonts w:hint="default"/>
        <w:lang w:val="ru-RU" w:eastAsia="en-US" w:bidi="ar-SA"/>
      </w:rPr>
    </w:lvl>
    <w:lvl w:ilvl="3" w:tplc="4E58F284">
      <w:numFmt w:val="bullet"/>
      <w:lvlText w:val="•"/>
      <w:lvlJc w:val="left"/>
      <w:pPr>
        <w:ind w:left="1681" w:hanging="245"/>
      </w:pPr>
      <w:rPr>
        <w:rFonts w:hint="default"/>
        <w:lang w:val="ru-RU" w:eastAsia="en-US" w:bidi="ar-SA"/>
      </w:rPr>
    </w:lvl>
    <w:lvl w:ilvl="4" w:tplc="73FA9A92">
      <w:numFmt w:val="bullet"/>
      <w:lvlText w:val="•"/>
      <w:lvlJc w:val="left"/>
      <w:pPr>
        <w:ind w:left="2209" w:hanging="245"/>
      </w:pPr>
      <w:rPr>
        <w:rFonts w:hint="default"/>
        <w:lang w:val="ru-RU" w:eastAsia="en-US" w:bidi="ar-SA"/>
      </w:rPr>
    </w:lvl>
    <w:lvl w:ilvl="5" w:tplc="6C52FF9E">
      <w:numFmt w:val="bullet"/>
      <w:lvlText w:val="•"/>
      <w:lvlJc w:val="left"/>
      <w:pPr>
        <w:ind w:left="2736" w:hanging="245"/>
      </w:pPr>
      <w:rPr>
        <w:rFonts w:hint="default"/>
        <w:lang w:val="ru-RU" w:eastAsia="en-US" w:bidi="ar-SA"/>
      </w:rPr>
    </w:lvl>
    <w:lvl w:ilvl="6" w:tplc="E2D6DF0E">
      <w:numFmt w:val="bullet"/>
      <w:lvlText w:val="•"/>
      <w:lvlJc w:val="left"/>
      <w:pPr>
        <w:ind w:left="3263" w:hanging="245"/>
      </w:pPr>
      <w:rPr>
        <w:rFonts w:hint="default"/>
        <w:lang w:val="ru-RU" w:eastAsia="en-US" w:bidi="ar-SA"/>
      </w:rPr>
    </w:lvl>
    <w:lvl w:ilvl="7" w:tplc="CF6AD352">
      <w:numFmt w:val="bullet"/>
      <w:lvlText w:val="•"/>
      <w:lvlJc w:val="left"/>
      <w:pPr>
        <w:ind w:left="3791" w:hanging="245"/>
      </w:pPr>
      <w:rPr>
        <w:rFonts w:hint="default"/>
        <w:lang w:val="ru-RU" w:eastAsia="en-US" w:bidi="ar-SA"/>
      </w:rPr>
    </w:lvl>
    <w:lvl w:ilvl="8" w:tplc="A0322A24">
      <w:numFmt w:val="bullet"/>
      <w:lvlText w:val="•"/>
      <w:lvlJc w:val="left"/>
      <w:pPr>
        <w:ind w:left="4318" w:hanging="245"/>
      </w:pPr>
      <w:rPr>
        <w:rFonts w:hint="default"/>
        <w:lang w:val="ru-RU" w:eastAsia="en-US" w:bidi="ar-SA"/>
      </w:rPr>
    </w:lvl>
  </w:abstractNum>
  <w:abstractNum w:abstractNumId="22">
    <w:nsid w:val="1E5B5042"/>
    <w:multiLevelType w:val="hybridMultilevel"/>
    <w:tmpl w:val="9656FD98"/>
    <w:lvl w:ilvl="0" w:tplc="64082348">
      <w:numFmt w:val="bullet"/>
      <w:lvlText w:val=""/>
      <w:lvlJc w:val="left"/>
      <w:pPr>
        <w:ind w:left="479" w:hanging="346"/>
      </w:pPr>
      <w:rPr>
        <w:rFonts w:ascii="Symbol" w:eastAsia="Symbol" w:hAnsi="Symbol" w:cs="Symbol" w:hint="default"/>
        <w:color w:val="252525"/>
        <w:w w:val="99"/>
        <w:sz w:val="28"/>
        <w:szCs w:val="28"/>
        <w:lang w:val="ru-RU" w:eastAsia="en-US" w:bidi="ar-SA"/>
      </w:rPr>
    </w:lvl>
    <w:lvl w:ilvl="1" w:tplc="F64C5300">
      <w:numFmt w:val="bullet"/>
      <w:lvlText w:val="•"/>
      <w:lvlJc w:val="left"/>
      <w:pPr>
        <w:ind w:left="1500" w:hanging="346"/>
      </w:pPr>
      <w:rPr>
        <w:rFonts w:hint="default"/>
        <w:lang w:val="ru-RU" w:eastAsia="en-US" w:bidi="ar-SA"/>
      </w:rPr>
    </w:lvl>
    <w:lvl w:ilvl="2" w:tplc="B3A2DD08">
      <w:numFmt w:val="bullet"/>
      <w:lvlText w:val="•"/>
      <w:lvlJc w:val="left"/>
      <w:pPr>
        <w:ind w:left="2520" w:hanging="346"/>
      </w:pPr>
      <w:rPr>
        <w:rFonts w:hint="default"/>
        <w:lang w:val="ru-RU" w:eastAsia="en-US" w:bidi="ar-SA"/>
      </w:rPr>
    </w:lvl>
    <w:lvl w:ilvl="3" w:tplc="3718FF2A">
      <w:numFmt w:val="bullet"/>
      <w:lvlText w:val="•"/>
      <w:lvlJc w:val="left"/>
      <w:pPr>
        <w:ind w:left="3541" w:hanging="346"/>
      </w:pPr>
      <w:rPr>
        <w:rFonts w:hint="default"/>
        <w:lang w:val="ru-RU" w:eastAsia="en-US" w:bidi="ar-SA"/>
      </w:rPr>
    </w:lvl>
    <w:lvl w:ilvl="4" w:tplc="776E4522">
      <w:numFmt w:val="bullet"/>
      <w:lvlText w:val="•"/>
      <w:lvlJc w:val="left"/>
      <w:pPr>
        <w:ind w:left="4561" w:hanging="346"/>
      </w:pPr>
      <w:rPr>
        <w:rFonts w:hint="default"/>
        <w:lang w:val="ru-RU" w:eastAsia="en-US" w:bidi="ar-SA"/>
      </w:rPr>
    </w:lvl>
    <w:lvl w:ilvl="5" w:tplc="BF442E7A">
      <w:numFmt w:val="bullet"/>
      <w:lvlText w:val="•"/>
      <w:lvlJc w:val="left"/>
      <w:pPr>
        <w:ind w:left="5582" w:hanging="346"/>
      </w:pPr>
      <w:rPr>
        <w:rFonts w:hint="default"/>
        <w:lang w:val="ru-RU" w:eastAsia="en-US" w:bidi="ar-SA"/>
      </w:rPr>
    </w:lvl>
    <w:lvl w:ilvl="6" w:tplc="508C6B80">
      <w:numFmt w:val="bullet"/>
      <w:lvlText w:val="•"/>
      <w:lvlJc w:val="left"/>
      <w:pPr>
        <w:ind w:left="6602" w:hanging="346"/>
      </w:pPr>
      <w:rPr>
        <w:rFonts w:hint="default"/>
        <w:lang w:val="ru-RU" w:eastAsia="en-US" w:bidi="ar-SA"/>
      </w:rPr>
    </w:lvl>
    <w:lvl w:ilvl="7" w:tplc="65F28E6A">
      <w:numFmt w:val="bullet"/>
      <w:lvlText w:val="•"/>
      <w:lvlJc w:val="left"/>
      <w:pPr>
        <w:ind w:left="7622" w:hanging="346"/>
      </w:pPr>
      <w:rPr>
        <w:rFonts w:hint="default"/>
        <w:lang w:val="ru-RU" w:eastAsia="en-US" w:bidi="ar-SA"/>
      </w:rPr>
    </w:lvl>
    <w:lvl w:ilvl="8" w:tplc="FD58AF36">
      <w:numFmt w:val="bullet"/>
      <w:lvlText w:val="•"/>
      <w:lvlJc w:val="left"/>
      <w:pPr>
        <w:ind w:left="8643" w:hanging="346"/>
      </w:pPr>
      <w:rPr>
        <w:rFonts w:hint="default"/>
        <w:lang w:val="ru-RU" w:eastAsia="en-US" w:bidi="ar-SA"/>
      </w:rPr>
    </w:lvl>
  </w:abstractNum>
  <w:abstractNum w:abstractNumId="23">
    <w:nsid w:val="1EB11C5D"/>
    <w:multiLevelType w:val="hybridMultilevel"/>
    <w:tmpl w:val="927AF448"/>
    <w:lvl w:ilvl="0" w:tplc="0F78D378">
      <w:start w:val="1"/>
      <w:numFmt w:val="decimal"/>
      <w:lvlText w:val="%1)"/>
      <w:lvlJc w:val="left"/>
      <w:pPr>
        <w:ind w:left="539" w:hanging="351"/>
      </w:pPr>
      <w:rPr>
        <w:rFonts w:ascii="Times New Roman" w:eastAsia="Times New Roman" w:hAnsi="Times New Roman" w:cs="Times New Roman" w:hint="default"/>
        <w:color w:val="252525"/>
        <w:w w:val="99"/>
        <w:sz w:val="28"/>
        <w:szCs w:val="28"/>
        <w:lang w:val="ru-RU" w:eastAsia="en-US" w:bidi="ar-SA"/>
      </w:rPr>
    </w:lvl>
    <w:lvl w:ilvl="1" w:tplc="1A186F70">
      <w:numFmt w:val="bullet"/>
      <w:lvlText w:val="•"/>
      <w:lvlJc w:val="left"/>
      <w:pPr>
        <w:ind w:left="1544" w:hanging="351"/>
      </w:pPr>
      <w:rPr>
        <w:rFonts w:hint="default"/>
        <w:lang w:val="ru-RU" w:eastAsia="en-US" w:bidi="ar-SA"/>
      </w:rPr>
    </w:lvl>
    <w:lvl w:ilvl="2" w:tplc="957ADECA">
      <w:numFmt w:val="bullet"/>
      <w:lvlText w:val="•"/>
      <w:lvlJc w:val="left"/>
      <w:pPr>
        <w:ind w:left="2548" w:hanging="351"/>
      </w:pPr>
      <w:rPr>
        <w:rFonts w:hint="default"/>
        <w:lang w:val="ru-RU" w:eastAsia="en-US" w:bidi="ar-SA"/>
      </w:rPr>
    </w:lvl>
    <w:lvl w:ilvl="3" w:tplc="978A04FA">
      <w:numFmt w:val="bullet"/>
      <w:lvlText w:val="•"/>
      <w:lvlJc w:val="left"/>
      <w:pPr>
        <w:ind w:left="3553" w:hanging="351"/>
      </w:pPr>
      <w:rPr>
        <w:rFonts w:hint="default"/>
        <w:lang w:val="ru-RU" w:eastAsia="en-US" w:bidi="ar-SA"/>
      </w:rPr>
    </w:lvl>
    <w:lvl w:ilvl="4" w:tplc="531E0428">
      <w:numFmt w:val="bullet"/>
      <w:lvlText w:val="•"/>
      <w:lvlJc w:val="left"/>
      <w:pPr>
        <w:ind w:left="4557" w:hanging="351"/>
      </w:pPr>
      <w:rPr>
        <w:rFonts w:hint="default"/>
        <w:lang w:val="ru-RU" w:eastAsia="en-US" w:bidi="ar-SA"/>
      </w:rPr>
    </w:lvl>
    <w:lvl w:ilvl="5" w:tplc="E71E0DCA">
      <w:numFmt w:val="bullet"/>
      <w:lvlText w:val="•"/>
      <w:lvlJc w:val="left"/>
      <w:pPr>
        <w:ind w:left="5562" w:hanging="351"/>
      </w:pPr>
      <w:rPr>
        <w:rFonts w:hint="default"/>
        <w:lang w:val="ru-RU" w:eastAsia="en-US" w:bidi="ar-SA"/>
      </w:rPr>
    </w:lvl>
    <w:lvl w:ilvl="6" w:tplc="6502730E">
      <w:numFmt w:val="bullet"/>
      <w:lvlText w:val="•"/>
      <w:lvlJc w:val="left"/>
      <w:pPr>
        <w:ind w:left="6566" w:hanging="351"/>
      </w:pPr>
      <w:rPr>
        <w:rFonts w:hint="default"/>
        <w:lang w:val="ru-RU" w:eastAsia="en-US" w:bidi="ar-SA"/>
      </w:rPr>
    </w:lvl>
    <w:lvl w:ilvl="7" w:tplc="78A837F0">
      <w:numFmt w:val="bullet"/>
      <w:lvlText w:val="•"/>
      <w:lvlJc w:val="left"/>
      <w:pPr>
        <w:ind w:left="7570" w:hanging="351"/>
      </w:pPr>
      <w:rPr>
        <w:rFonts w:hint="default"/>
        <w:lang w:val="ru-RU" w:eastAsia="en-US" w:bidi="ar-SA"/>
      </w:rPr>
    </w:lvl>
    <w:lvl w:ilvl="8" w:tplc="65AA8246">
      <w:numFmt w:val="bullet"/>
      <w:lvlText w:val="•"/>
      <w:lvlJc w:val="left"/>
      <w:pPr>
        <w:ind w:left="8575" w:hanging="351"/>
      </w:pPr>
      <w:rPr>
        <w:rFonts w:hint="default"/>
        <w:lang w:val="ru-RU" w:eastAsia="en-US" w:bidi="ar-SA"/>
      </w:rPr>
    </w:lvl>
  </w:abstractNum>
  <w:abstractNum w:abstractNumId="24">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5">
    <w:nsid w:val="1F705380"/>
    <w:multiLevelType w:val="hybridMultilevel"/>
    <w:tmpl w:val="5A5297F6"/>
    <w:lvl w:ilvl="0" w:tplc="635421FE">
      <w:numFmt w:val="bullet"/>
      <w:lvlText w:val=""/>
      <w:lvlJc w:val="left"/>
      <w:pPr>
        <w:ind w:left="1478" w:hanging="212"/>
      </w:pPr>
      <w:rPr>
        <w:rFonts w:ascii="Symbol" w:eastAsia="Symbol" w:hAnsi="Symbol" w:cs="Symbol" w:hint="default"/>
        <w:color w:val="252525"/>
        <w:w w:val="99"/>
        <w:sz w:val="28"/>
        <w:szCs w:val="28"/>
        <w:lang w:val="ru-RU" w:eastAsia="en-US" w:bidi="ar-SA"/>
      </w:rPr>
    </w:lvl>
    <w:lvl w:ilvl="1" w:tplc="6DB64FAE">
      <w:numFmt w:val="bullet"/>
      <w:lvlText w:val="•"/>
      <w:lvlJc w:val="left"/>
      <w:pPr>
        <w:ind w:left="2400" w:hanging="212"/>
      </w:pPr>
      <w:rPr>
        <w:rFonts w:hint="default"/>
        <w:lang w:val="ru-RU" w:eastAsia="en-US" w:bidi="ar-SA"/>
      </w:rPr>
    </w:lvl>
    <w:lvl w:ilvl="2" w:tplc="1966A44E">
      <w:numFmt w:val="bullet"/>
      <w:lvlText w:val="•"/>
      <w:lvlJc w:val="left"/>
      <w:pPr>
        <w:ind w:left="3320" w:hanging="212"/>
      </w:pPr>
      <w:rPr>
        <w:rFonts w:hint="default"/>
        <w:lang w:val="ru-RU" w:eastAsia="en-US" w:bidi="ar-SA"/>
      </w:rPr>
    </w:lvl>
    <w:lvl w:ilvl="3" w:tplc="E3746E9A">
      <w:numFmt w:val="bullet"/>
      <w:lvlText w:val="•"/>
      <w:lvlJc w:val="left"/>
      <w:pPr>
        <w:ind w:left="4241" w:hanging="212"/>
      </w:pPr>
      <w:rPr>
        <w:rFonts w:hint="default"/>
        <w:lang w:val="ru-RU" w:eastAsia="en-US" w:bidi="ar-SA"/>
      </w:rPr>
    </w:lvl>
    <w:lvl w:ilvl="4" w:tplc="AA922CF8">
      <w:numFmt w:val="bullet"/>
      <w:lvlText w:val="•"/>
      <w:lvlJc w:val="left"/>
      <w:pPr>
        <w:ind w:left="5161" w:hanging="212"/>
      </w:pPr>
      <w:rPr>
        <w:rFonts w:hint="default"/>
        <w:lang w:val="ru-RU" w:eastAsia="en-US" w:bidi="ar-SA"/>
      </w:rPr>
    </w:lvl>
    <w:lvl w:ilvl="5" w:tplc="71BE21A6">
      <w:numFmt w:val="bullet"/>
      <w:lvlText w:val="•"/>
      <w:lvlJc w:val="left"/>
      <w:pPr>
        <w:ind w:left="6082" w:hanging="212"/>
      </w:pPr>
      <w:rPr>
        <w:rFonts w:hint="default"/>
        <w:lang w:val="ru-RU" w:eastAsia="en-US" w:bidi="ar-SA"/>
      </w:rPr>
    </w:lvl>
    <w:lvl w:ilvl="6" w:tplc="2930815E">
      <w:numFmt w:val="bullet"/>
      <w:lvlText w:val="•"/>
      <w:lvlJc w:val="left"/>
      <w:pPr>
        <w:ind w:left="7002" w:hanging="212"/>
      </w:pPr>
      <w:rPr>
        <w:rFonts w:hint="default"/>
        <w:lang w:val="ru-RU" w:eastAsia="en-US" w:bidi="ar-SA"/>
      </w:rPr>
    </w:lvl>
    <w:lvl w:ilvl="7" w:tplc="90C669EE">
      <w:numFmt w:val="bullet"/>
      <w:lvlText w:val="•"/>
      <w:lvlJc w:val="left"/>
      <w:pPr>
        <w:ind w:left="7922" w:hanging="212"/>
      </w:pPr>
      <w:rPr>
        <w:rFonts w:hint="default"/>
        <w:lang w:val="ru-RU" w:eastAsia="en-US" w:bidi="ar-SA"/>
      </w:rPr>
    </w:lvl>
    <w:lvl w:ilvl="8" w:tplc="4DC86A40">
      <w:numFmt w:val="bullet"/>
      <w:lvlText w:val="•"/>
      <w:lvlJc w:val="left"/>
      <w:pPr>
        <w:ind w:left="8843" w:hanging="212"/>
      </w:pPr>
      <w:rPr>
        <w:rFonts w:hint="default"/>
        <w:lang w:val="ru-RU" w:eastAsia="en-US" w:bidi="ar-SA"/>
      </w:rPr>
    </w:lvl>
  </w:abstractNum>
  <w:abstractNum w:abstractNumId="26">
    <w:nsid w:val="20E06887"/>
    <w:multiLevelType w:val="hybridMultilevel"/>
    <w:tmpl w:val="B0A2DAE2"/>
    <w:lvl w:ilvl="0" w:tplc="971CA7F8">
      <w:numFmt w:val="bullet"/>
      <w:lvlText w:val="•"/>
      <w:lvlJc w:val="left"/>
      <w:pPr>
        <w:ind w:left="479" w:hanging="99"/>
      </w:pPr>
      <w:rPr>
        <w:rFonts w:ascii="Times New Roman" w:eastAsia="Times New Roman" w:hAnsi="Times New Roman" w:cs="Times New Roman" w:hint="default"/>
        <w:color w:val="252525"/>
        <w:spacing w:val="-2"/>
        <w:w w:val="99"/>
        <w:sz w:val="26"/>
        <w:szCs w:val="26"/>
        <w:lang w:val="ru-RU" w:eastAsia="en-US" w:bidi="ar-SA"/>
      </w:rPr>
    </w:lvl>
    <w:lvl w:ilvl="1" w:tplc="834ECE8A">
      <w:numFmt w:val="bullet"/>
      <w:lvlText w:val="•"/>
      <w:lvlJc w:val="left"/>
      <w:pPr>
        <w:ind w:left="1500" w:hanging="99"/>
      </w:pPr>
      <w:rPr>
        <w:rFonts w:hint="default"/>
        <w:lang w:val="ru-RU" w:eastAsia="en-US" w:bidi="ar-SA"/>
      </w:rPr>
    </w:lvl>
    <w:lvl w:ilvl="2" w:tplc="2A58E42C">
      <w:numFmt w:val="bullet"/>
      <w:lvlText w:val="•"/>
      <w:lvlJc w:val="left"/>
      <w:pPr>
        <w:ind w:left="2520" w:hanging="99"/>
      </w:pPr>
      <w:rPr>
        <w:rFonts w:hint="default"/>
        <w:lang w:val="ru-RU" w:eastAsia="en-US" w:bidi="ar-SA"/>
      </w:rPr>
    </w:lvl>
    <w:lvl w:ilvl="3" w:tplc="F6B2BD9E">
      <w:numFmt w:val="bullet"/>
      <w:lvlText w:val="•"/>
      <w:lvlJc w:val="left"/>
      <w:pPr>
        <w:ind w:left="3541" w:hanging="99"/>
      </w:pPr>
      <w:rPr>
        <w:rFonts w:hint="default"/>
        <w:lang w:val="ru-RU" w:eastAsia="en-US" w:bidi="ar-SA"/>
      </w:rPr>
    </w:lvl>
    <w:lvl w:ilvl="4" w:tplc="D194BE6A">
      <w:numFmt w:val="bullet"/>
      <w:lvlText w:val="•"/>
      <w:lvlJc w:val="left"/>
      <w:pPr>
        <w:ind w:left="4561" w:hanging="99"/>
      </w:pPr>
      <w:rPr>
        <w:rFonts w:hint="default"/>
        <w:lang w:val="ru-RU" w:eastAsia="en-US" w:bidi="ar-SA"/>
      </w:rPr>
    </w:lvl>
    <w:lvl w:ilvl="5" w:tplc="637E4ADC">
      <w:numFmt w:val="bullet"/>
      <w:lvlText w:val="•"/>
      <w:lvlJc w:val="left"/>
      <w:pPr>
        <w:ind w:left="5582" w:hanging="99"/>
      </w:pPr>
      <w:rPr>
        <w:rFonts w:hint="default"/>
        <w:lang w:val="ru-RU" w:eastAsia="en-US" w:bidi="ar-SA"/>
      </w:rPr>
    </w:lvl>
    <w:lvl w:ilvl="6" w:tplc="560A5162">
      <w:numFmt w:val="bullet"/>
      <w:lvlText w:val="•"/>
      <w:lvlJc w:val="left"/>
      <w:pPr>
        <w:ind w:left="6602" w:hanging="99"/>
      </w:pPr>
      <w:rPr>
        <w:rFonts w:hint="default"/>
        <w:lang w:val="ru-RU" w:eastAsia="en-US" w:bidi="ar-SA"/>
      </w:rPr>
    </w:lvl>
    <w:lvl w:ilvl="7" w:tplc="8380529E">
      <w:numFmt w:val="bullet"/>
      <w:lvlText w:val="•"/>
      <w:lvlJc w:val="left"/>
      <w:pPr>
        <w:ind w:left="7622" w:hanging="99"/>
      </w:pPr>
      <w:rPr>
        <w:rFonts w:hint="default"/>
        <w:lang w:val="ru-RU" w:eastAsia="en-US" w:bidi="ar-SA"/>
      </w:rPr>
    </w:lvl>
    <w:lvl w:ilvl="8" w:tplc="C7780450">
      <w:numFmt w:val="bullet"/>
      <w:lvlText w:val="•"/>
      <w:lvlJc w:val="left"/>
      <w:pPr>
        <w:ind w:left="8643" w:hanging="99"/>
      </w:pPr>
      <w:rPr>
        <w:rFonts w:hint="default"/>
        <w:lang w:val="ru-RU" w:eastAsia="en-US" w:bidi="ar-SA"/>
      </w:rPr>
    </w:lvl>
  </w:abstractNum>
  <w:abstractNum w:abstractNumId="27">
    <w:nsid w:val="247C64A8"/>
    <w:multiLevelType w:val="hybridMultilevel"/>
    <w:tmpl w:val="B2D049A2"/>
    <w:lvl w:ilvl="0" w:tplc="53E871E2">
      <w:numFmt w:val="bullet"/>
      <w:lvlText w:val="–"/>
      <w:lvlJc w:val="left"/>
      <w:pPr>
        <w:ind w:left="751" w:hanging="212"/>
      </w:pPr>
      <w:rPr>
        <w:rFonts w:ascii="Times New Roman" w:eastAsia="Times New Roman" w:hAnsi="Times New Roman" w:cs="Times New Roman" w:hint="default"/>
        <w:color w:val="252525"/>
        <w:w w:val="99"/>
        <w:sz w:val="28"/>
        <w:szCs w:val="28"/>
        <w:lang w:val="ru-RU" w:eastAsia="en-US" w:bidi="ar-SA"/>
      </w:rPr>
    </w:lvl>
    <w:lvl w:ilvl="1" w:tplc="76700FC8">
      <w:numFmt w:val="bullet"/>
      <w:lvlText w:val=""/>
      <w:lvlJc w:val="left"/>
      <w:pPr>
        <w:ind w:left="539" w:hanging="284"/>
      </w:pPr>
      <w:rPr>
        <w:rFonts w:hint="default"/>
        <w:w w:val="99"/>
        <w:lang w:val="ru-RU" w:eastAsia="en-US" w:bidi="ar-SA"/>
      </w:rPr>
    </w:lvl>
    <w:lvl w:ilvl="2" w:tplc="D04EDF7A">
      <w:numFmt w:val="bullet"/>
      <w:lvlText w:val="•"/>
      <w:lvlJc w:val="left"/>
      <w:pPr>
        <w:ind w:left="1851" w:hanging="284"/>
      </w:pPr>
      <w:rPr>
        <w:rFonts w:hint="default"/>
        <w:lang w:val="ru-RU" w:eastAsia="en-US" w:bidi="ar-SA"/>
      </w:rPr>
    </w:lvl>
    <w:lvl w:ilvl="3" w:tplc="E2D48B38">
      <w:numFmt w:val="bullet"/>
      <w:lvlText w:val="•"/>
      <w:lvlJc w:val="left"/>
      <w:pPr>
        <w:ind w:left="2943" w:hanging="284"/>
      </w:pPr>
      <w:rPr>
        <w:rFonts w:hint="default"/>
        <w:lang w:val="ru-RU" w:eastAsia="en-US" w:bidi="ar-SA"/>
      </w:rPr>
    </w:lvl>
    <w:lvl w:ilvl="4" w:tplc="8C448888">
      <w:numFmt w:val="bullet"/>
      <w:lvlText w:val="•"/>
      <w:lvlJc w:val="left"/>
      <w:pPr>
        <w:ind w:left="4034" w:hanging="284"/>
      </w:pPr>
      <w:rPr>
        <w:rFonts w:hint="default"/>
        <w:lang w:val="ru-RU" w:eastAsia="en-US" w:bidi="ar-SA"/>
      </w:rPr>
    </w:lvl>
    <w:lvl w:ilvl="5" w:tplc="66647376">
      <w:numFmt w:val="bullet"/>
      <w:lvlText w:val="•"/>
      <w:lvlJc w:val="left"/>
      <w:pPr>
        <w:ind w:left="5126" w:hanging="284"/>
      </w:pPr>
      <w:rPr>
        <w:rFonts w:hint="default"/>
        <w:lang w:val="ru-RU" w:eastAsia="en-US" w:bidi="ar-SA"/>
      </w:rPr>
    </w:lvl>
    <w:lvl w:ilvl="6" w:tplc="EBD4D4D8">
      <w:numFmt w:val="bullet"/>
      <w:lvlText w:val="•"/>
      <w:lvlJc w:val="left"/>
      <w:pPr>
        <w:ind w:left="6217" w:hanging="284"/>
      </w:pPr>
      <w:rPr>
        <w:rFonts w:hint="default"/>
        <w:lang w:val="ru-RU" w:eastAsia="en-US" w:bidi="ar-SA"/>
      </w:rPr>
    </w:lvl>
    <w:lvl w:ilvl="7" w:tplc="FD8C6AF6">
      <w:numFmt w:val="bullet"/>
      <w:lvlText w:val="•"/>
      <w:lvlJc w:val="left"/>
      <w:pPr>
        <w:ind w:left="7309" w:hanging="284"/>
      </w:pPr>
      <w:rPr>
        <w:rFonts w:hint="default"/>
        <w:lang w:val="ru-RU" w:eastAsia="en-US" w:bidi="ar-SA"/>
      </w:rPr>
    </w:lvl>
    <w:lvl w:ilvl="8" w:tplc="D2EE8968">
      <w:numFmt w:val="bullet"/>
      <w:lvlText w:val="•"/>
      <w:lvlJc w:val="left"/>
      <w:pPr>
        <w:ind w:left="8400" w:hanging="284"/>
      </w:pPr>
      <w:rPr>
        <w:rFonts w:hint="default"/>
        <w:lang w:val="ru-RU" w:eastAsia="en-US" w:bidi="ar-SA"/>
      </w:rPr>
    </w:lvl>
  </w:abstractNum>
  <w:abstractNum w:abstractNumId="28">
    <w:nsid w:val="25C51FF8"/>
    <w:multiLevelType w:val="hybridMultilevel"/>
    <w:tmpl w:val="608A2DC6"/>
    <w:lvl w:ilvl="0" w:tplc="7988F4EC">
      <w:numFmt w:val="bullet"/>
      <w:lvlText w:val="-"/>
      <w:lvlJc w:val="left"/>
      <w:pPr>
        <w:ind w:left="539" w:hanging="164"/>
      </w:pPr>
      <w:rPr>
        <w:rFonts w:ascii="Times New Roman" w:eastAsia="Times New Roman" w:hAnsi="Times New Roman" w:cs="Times New Roman" w:hint="default"/>
        <w:color w:val="252525"/>
        <w:w w:val="99"/>
        <w:sz w:val="28"/>
        <w:szCs w:val="28"/>
        <w:lang w:val="ru-RU" w:eastAsia="en-US" w:bidi="ar-SA"/>
      </w:rPr>
    </w:lvl>
    <w:lvl w:ilvl="1" w:tplc="887EDF74">
      <w:numFmt w:val="bullet"/>
      <w:lvlText w:val=""/>
      <w:lvlJc w:val="left"/>
      <w:pPr>
        <w:ind w:left="539" w:hanging="423"/>
      </w:pPr>
      <w:rPr>
        <w:rFonts w:ascii="Symbol" w:eastAsia="Symbol" w:hAnsi="Symbol" w:cs="Symbol" w:hint="default"/>
        <w:color w:val="252525"/>
        <w:w w:val="99"/>
        <w:sz w:val="28"/>
        <w:szCs w:val="28"/>
        <w:lang w:val="ru-RU" w:eastAsia="en-US" w:bidi="ar-SA"/>
      </w:rPr>
    </w:lvl>
    <w:lvl w:ilvl="2" w:tplc="245C4958">
      <w:numFmt w:val="bullet"/>
      <w:lvlText w:val="•"/>
      <w:lvlJc w:val="left"/>
      <w:pPr>
        <w:ind w:left="2548" w:hanging="423"/>
      </w:pPr>
      <w:rPr>
        <w:rFonts w:hint="default"/>
        <w:lang w:val="ru-RU" w:eastAsia="en-US" w:bidi="ar-SA"/>
      </w:rPr>
    </w:lvl>
    <w:lvl w:ilvl="3" w:tplc="3E386278">
      <w:numFmt w:val="bullet"/>
      <w:lvlText w:val="•"/>
      <w:lvlJc w:val="left"/>
      <w:pPr>
        <w:ind w:left="3553" w:hanging="423"/>
      </w:pPr>
      <w:rPr>
        <w:rFonts w:hint="default"/>
        <w:lang w:val="ru-RU" w:eastAsia="en-US" w:bidi="ar-SA"/>
      </w:rPr>
    </w:lvl>
    <w:lvl w:ilvl="4" w:tplc="F0DA8F26">
      <w:numFmt w:val="bullet"/>
      <w:lvlText w:val="•"/>
      <w:lvlJc w:val="left"/>
      <w:pPr>
        <w:ind w:left="4557" w:hanging="423"/>
      </w:pPr>
      <w:rPr>
        <w:rFonts w:hint="default"/>
        <w:lang w:val="ru-RU" w:eastAsia="en-US" w:bidi="ar-SA"/>
      </w:rPr>
    </w:lvl>
    <w:lvl w:ilvl="5" w:tplc="1A0C7EC0">
      <w:numFmt w:val="bullet"/>
      <w:lvlText w:val="•"/>
      <w:lvlJc w:val="left"/>
      <w:pPr>
        <w:ind w:left="5562" w:hanging="423"/>
      </w:pPr>
      <w:rPr>
        <w:rFonts w:hint="default"/>
        <w:lang w:val="ru-RU" w:eastAsia="en-US" w:bidi="ar-SA"/>
      </w:rPr>
    </w:lvl>
    <w:lvl w:ilvl="6" w:tplc="2C46BF7C">
      <w:numFmt w:val="bullet"/>
      <w:lvlText w:val="•"/>
      <w:lvlJc w:val="left"/>
      <w:pPr>
        <w:ind w:left="6566" w:hanging="423"/>
      </w:pPr>
      <w:rPr>
        <w:rFonts w:hint="default"/>
        <w:lang w:val="ru-RU" w:eastAsia="en-US" w:bidi="ar-SA"/>
      </w:rPr>
    </w:lvl>
    <w:lvl w:ilvl="7" w:tplc="7A884C40">
      <w:numFmt w:val="bullet"/>
      <w:lvlText w:val="•"/>
      <w:lvlJc w:val="left"/>
      <w:pPr>
        <w:ind w:left="7570" w:hanging="423"/>
      </w:pPr>
      <w:rPr>
        <w:rFonts w:hint="default"/>
        <w:lang w:val="ru-RU" w:eastAsia="en-US" w:bidi="ar-SA"/>
      </w:rPr>
    </w:lvl>
    <w:lvl w:ilvl="8" w:tplc="83140A12">
      <w:numFmt w:val="bullet"/>
      <w:lvlText w:val="•"/>
      <w:lvlJc w:val="left"/>
      <w:pPr>
        <w:ind w:left="8575" w:hanging="423"/>
      </w:pPr>
      <w:rPr>
        <w:rFonts w:hint="default"/>
        <w:lang w:val="ru-RU" w:eastAsia="en-US" w:bidi="ar-SA"/>
      </w:rPr>
    </w:lvl>
  </w:abstractNum>
  <w:abstractNum w:abstractNumId="29">
    <w:nsid w:val="26A717C0"/>
    <w:multiLevelType w:val="hybridMultilevel"/>
    <w:tmpl w:val="A678C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75A5230"/>
    <w:multiLevelType w:val="hybridMultilevel"/>
    <w:tmpl w:val="84B22F60"/>
    <w:lvl w:ilvl="0" w:tplc="DD629924">
      <w:numFmt w:val="bullet"/>
      <w:lvlText w:val=""/>
      <w:lvlJc w:val="left"/>
      <w:pPr>
        <w:ind w:left="539" w:hanging="274"/>
      </w:pPr>
      <w:rPr>
        <w:rFonts w:hint="default"/>
        <w:w w:val="100"/>
        <w:lang w:val="ru-RU" w:eastAsia="en-US" w:bidi="ar-SA"/>
      </w:rPr>
    </w:lvl>
    <w:lvl w:ilvl="1" w:tplc="91EA5A10">
      <w:numFmt w:val="bullet"/>
      <w:lvlText w:val="•"/>
      <w:lvlJc w:val="left"/>
      <w:pPr>
        <w:ind w:left="1544" w:hanging="274"/>
      </w:pPr>
      <w:rPr>
        <w:rFonts w:hint="default"/>
        <w:lang w:val="ru-RU" w:eastAsia="en-US" w:bidi="ar-SA"/>
      </w:rPr>
    </w:lvl>
    <w:lvl w:ilvl="2" w:tplc="A3AC85A6">
      <w:numFmt w:val="bullet"/>
      <w:lvlText w:val="•"/>
      <w:lvlJc w:val="left"/>
      <w:pPr>
        <w:ind w:left="2548" w:hanging="274"/>
      </w:pPr>
      <w:rPr>
        <w:rFonts w:hint="default"/>
        <w:lang w:val="ru-RU" w:eastAsia="en-US" w:bidi="ar-SA"/>
      </w:rPr>
    </w:lvl>
    <w:lvl w:ilvl="3" w:tplc="C88AD4F4">
      <w:numFmt w:val="bullet"/>
      <w:lvlText w:val="•"/>
      <w:lvlJc w:val="left"/>
      <w:pPr>
        <w:ind w:left="3553" w:hanging="274"/>
      </w:pPr>
      <w:rPr>
        <w:rFonts w:hint="default"/>
        <w:lang w:val="ru-RU" w:eastAsia="en-US" w:bidi="ar-SA"/>
      </w:rPr>
    </w:lvl>
    <w:lvl w:ilvl="4" w:tplc="250CCB10">
      <w:numFmt w:val="bullet"/>
      <w:lvlText w:val="•"/>
      <w:lvlJc w:val="left"/>
      <w:pPr>
        <w:ind w:left="4557" w:hanging="274"/>
      </w:pPr>
      <w:rPr>
        <w:rFonts w:hint="default"/>
        <w:lang w:val="ru-RU" w:eastAsia="en-US" w:bidi="ar-SA"/>
      </w:rPr>
    </w:lvl>
    <w:lvl w:ilvl="5" w:tplc="B03EBC04">
      <w:numFmt w:val="bullet"/>
      <w:lvlText w:val="•"/>
      <w:lvlJc w:val="left"/>
      <w:pPr>
        <w:ind w:left="5562" w:hanging="274"/>
      </w:pPr>
      <w:rPr>
        <w:rFonts w:hint="default"/>
        <w:lang w:val="ru-RU" w:eastAsia="en-US" w:bidi="ar-SA"/>
      </w:rPr>
    </w:lvl>
    <w:lvl w:ilvl="6" w:tplc="95FE979A">
      <w:numFmt w:val="bullet"/>
      <w:lvlText w:val="•"/>
      <w:lvlJc w:val="left"/>
      <w:pPr>
        <w:ind w:left="6566" w:hanging="274"/>
      </w:pPr>
      <w:rPr>
        <w:rFonts w:hint="default"/>
        <w:lang w:val="ru-RU" w:eastAsia="en-US" w:bidi="ar-SA"/>
      </w:rPr>
    </w:lvl>
    <w:lvl w:ilvl="7" w:tplc="968857EE">
      <w:numFmt w:val="bullet"/>
      <w:lvlText w:val="•"/>
      <w:lvlJc w:val="left"/>
      <w:pPr>
        <w:ind w:left="7570" w:hanging="274"/>
      </w:pPr>
      <w:rPr>
        <w:rFonts w:hint="default"/>
        <w:lang w:val="ru-RU" w:eastAsia="en-US" w:bidi="ar-SA"/>
      </w:rPr>
    </w:lvl>
    <w:lvl w:ilvl="8" w:tplc="B9C077F0">
      <w:numFmt w:val="bullet"/>
      <w:lvlText w:val="•"/>
      <w:lvlJc w:val="left"/>
      <w:pPr>
        <w:ind w:left="8575" w:hanging="274"/>
      </w:pPr>
      <w:rPr>
        <w:rFonts w:hint="default"/>
        <w:lang w:val="ru-RU" w:eastAsia="en-US" w:bidi="ar-SA"/>
      </w:rPr>
    </w:lvl>
  </w:abstractNum>
  <w:abstractNum w:abstractNumId="31">
    <w:nsid w:val="27ED7284"/>
    <w:multiLevelType w:val="hybridMultilevel"/>
    <w:tmpl w:val="2990E4F2"/>
    <w:lvl w:ilvl="0" w:tplc="CA440604">
      <w:start w:val="1"/>
      <w:numFmt w:val="decimal"/>
      <w:lvlText w:val="%1."/>
      <w:lvlJc w:val="left"/>
      <w:pPr>
        <w:ind w:left="479" w:hanging="284"/>
      </w:pPr>
      <w:rPr>
        <w:rFonts w:ascii="Times New Roman" w:eastAsia="Times New Roman" w:hAnsi="Times New Roman" w:cs="Times New Roman" w:hint="default"/>
        <w:color w:val="252525"/>
        <w:w w:val="99"/>
        <w:sz w:val="28"/>
        <w:szCs w:val="28"/>
        <w:lang w:val="ru-RU" w:eastAsia="en-US" w:bidi="ar-SA"/>
      </w:rPr>
    </w:lvl>
    <w:lvl w:ilvl="1" w:tplc="07AEE48E">
      <w:numFmt w:val="bullet"/>
      <w:lvlText w:val="•"/>
      <w:lvlJc w:val="left"/>
      <w:pPr>
        <w:ind w:left="1500" w:hanging="284"/>
      </w:pPr>
      <w:rPr>
        <w:rFonts w:hint="default"/>
        <w:lang w:val="ru-RU" w:eastAsia="en-US" w:bidi="ar-SA"/>
      </w:rPr>
    </w:lvl>
    <w:lvl w:ilvl="2" w:tplc="9D0EC494">
      <w:numFmt w:val="bullet"/>
      <w:lvlText w:val="•"/>
      <w:lvlJc w:val="left"/>
      <w:pPr>
        <w:ind w:left="2520" w:hanging="284"/>
      </w:pPr>
      <w:rPr>
        <w:rFonts w:hint="default"/>
        <w:lang w:val="ru-RU" w:eastAsia="en-US" w:bidi="ar-SA"/>
      </w:rPr>
    </w:lvl>
    <w:lvl w:ilvl="3" w:tplc="EF342F38">
      <w:numFmt w:val="bullet"/>
      <w:lvlText w:val="•"/>
      <w:lvlJc w:val="left"/>
      <w:pPr>
        <w:ind w:left="3541" w:hanging="284"/>
      </w:pPr>
      <w:rPr>
        <w:rFonts w:hint="default"/>
        <w:lang w:val="ru-RU" w:eastAsia="en-US" w:bidi="ar-SA"/>
      </w:rPr>
    </w:lvl>
    <w:lvl w:ilvl="4" w:tplc="C33A2B8E">
      <w:numFmt w:val="bullet"/>
      <w:lvlText w:val="•"/>
      <w:lvlJc w:val="left"/>
      <w:pPr>
        <w:ind w:left="4561" w:hanging="284"/>
      </w:pPr>
      <w:rPr>
        <w:rFonts w:hint="default"/>
        <w:lang w:val="ru-RU" w:eastAsia="en-US" w:bidi="ar-SA"/>
      </w:rPr>
    </w:lvl>
    <w:lvl w:ilvl="5" w:tplc="35CC1D5A">
      <w:numFmt w:val="bullet"/>
      <w:lvlText w:val="•"/>
      <w:lvlJc w:val="left"/>
      <w:pPr>
        <w:ind w:left="5582" w:hanging="284"/>
      </w:pPr>
      <w:rPr>
        <w:rFonts w:hint="default"/>
        <w:lang w:val="ru-RU" w:eastAsia="en-US" w:bidi="ar-SA"/>
      </w:rPr>
    </w:lvl>
    <w:lvl w:ilvl="6" w:tplc="79FE992E">
      <w:numFmt w:val="bullet"/>
      <w:lvlText w:val="•"/>
      <w:lvlJc w:val="left"/>
      <w:pPr>
        <w:ind w:left="6602" w:hanging="284"/>
      </w:pPr>
      <w:rPr>
        <w:rFonts w:hint="default"/>
        <w:lang w:val="ru-RU" w:eastAsia="en-US" w:bidi="ar-SA"/>
      </w:rPr>
    </w:lvl>
    <w:lvl w:ilvl="7" w:tplc="DE2487BE">
      <w:numFmt w:val="bullet"/>
      <w:lvlText w:val="•"/>
      <w:lvlJc w:val="left"/>
      <w:pPr>
        <w:ind w:left="7622" w:hanging="284"/>
      </w:pPr>
      <w:rPr>
        <w:rFonts w:hint="default"/>
        <w:lang w:val="ru-RU" w:eastAsia="en-US" w:bidi="ar-SA"/>
      </w:rPr>
    </w:lvl>
    <w:lvl w:ilvl="8" w:tplc="237A4322">
      <w:numFmt w:val="bullet"/>
      <w:lvlText w:val="•"/>
      <w:lvlJc w:val="left"/>
      <w:pPr>
        <w:ind w:left="8643" w:hanging="284"/>
      </w:pPr>
      <w:rPr>
        <w:rFonts w:hint="default"/>
        <w:lang w:val="ru-RU" w:eastAsia="en-US" w:bidi="ar-SA"/>
      </w:rPr>
    </w:lvl>
  </w:abstractNum>
  <w:abstractNum w:abstractNumId="32">
    <w:nsid w:val="288A6814"/>
    <w:multiLevelType w:val="hybridMultilevel"/>
    <w:tmpl w:val="2A902A0C"/>
    <w:lvl w:ilvl="0" w:tplc="9B8E0C3C">
      <w:start w:val="1"/>
      <w:numFmt w:val="decimal"/>
      <w:lvlText w:val="%1."/>
      <w:lvlJc w:val="left"/>
      <w:pPr>
        <w:ind w:left="479" w:hanging="283"/>
        <w:jc w:val="right"/>
      </w:pPr>
      <w:rPr>
        <w:rFonts w:ascii="Times New Roman" w:eastAsia="Times New Roman" w:hAnsi="Times New Roman" w:cs="Times New Roman" w:hint="default"/>
        <w:b/>
        <w:bCs/>
        <w:i/>
        <w:iCs/>
        <w:color w:val="252525"/>
        <w:w w:val="99"/>
        <w:sz w:val="28"/>
        <w:szCs w:val="28"/>
        <w:lang w:val="ru-RU" w:eastAsia="en-US" w:bidi="ar-SA"/>
      </w:rPr>
    </w:lvl>
    <w:lvl w:ilvl="1" w:tplc="CC4E7FB6">
      <w:numFmt w:val="bullet"/>
      <w:lvlText w:val="•"/>
      <w:lvlJc w:val="left"/>
      <w:pPr>
        <w:ind w:left="4640" w:hanging="283"/>
      </w:pPr>
      <w:rPr>
        <w:rFonts w:hint="default"/>
        <w:lang w:val="ru-RU" w:eastAsia="en-US" w:bidi="ar-SA"/>
      </w:rPr>
    </w:lvl>
    <w:lvl w:ilvl="2" w:tplc="F75AEDEE">
      <w:numFmt w:val="bullet"/>
      <w:lvlText w:val="•"/>
      <w:lvlJc w:val="left"/>
      <w:pPr>
        <w:ind w:left="4660" w:hanging="283"/>
      </w:pPr>
      <w:rPr>
        <w:rFonts w:hint="default"/>
        <w:lang w:val="ru-RU" w:eastAsia="en-US" w:bidi="ar-SA"/>
      </w:rPr>
    </w:lvl>
    <w:lvl w:ilvl="3" w:tplc="5B8C652A">
      <w:numFmt w:val="bullet"/>
      <w:lvlText w:val="•"/>
      <w:lvlJc w:val="left"/>
      <w:pPr>
        <w:ind w:left="5413" w:hanging="283"/>
      </w:pPr>
      <w:rPr>
        <w:rFonts w:hint="default"/>
        <w:lang w:val="ru-RU" w:eastAsia="en-US" w:bidi="ar-SA"/>
      </w:rPr>
    </w:lvl>
    <w:lvl w:ilvl="4" w:tplc="9962A928">
      <w:numFmt w:val="bullet"/>
      <w:lvlText w:val="•"/>
      <w:lvlJc w:val="left"/>
      <w:pPr>
        <w:ind w:left="6166" w:hanging="283"/>
      </w:pPr>
      <w:rPr>
        <w:rFonts w:hint="default"/>
        <w:lang w:val="ru-RU" w:eastAsia="en-US" w:bidi="ar-SA"/>
      </w:rPr>
    </w:lvl>
    <w:lvl w:ilvl="5" w:tplc="E5C67D0A">
      <w:numFmt w:val="bullet"/>
      <w:lvlText w:val="•"/>
      <w:lvlJc w:val="left"/>
      <w:pPr>
        <w:ind w:left="6919" w:hanging="283"/>
      </w:pPr>
      <w:rPr>
        <w:rFonts w:hint="default"/>
        <w:lang w:val="ru-RU" w:eastAsia="en-US" w:bidi="ar-SA"/>
      </w:rPr>
    </w:lvl>
    <w:lvl w:ilvl="6" w:tplc="4924506A">
      <w:numFmt w:val="bullet"/>
      <w:lvlText w:val="•"/>
      <w:lvlJc w:val="left"/>
      <w:pPr>
        <w:ind w:left="7672" w:hanging="283"/>
      </w:pPr>
      <w:rPr>
        <w:rFonts w:hint="default"/>
        <w:lang w:val="ru-RU" w:eastAsia="en-US" w:bidi="ar-SA"/>
      </w:rPr>
    </w:lvl>
    <w:lvl w:ilvl="7" w:tplc="418E5E50">
      <w:numFmt w:val="bullet"/>
      <w:lvlText w:val="•"/>
      <w:lvlJc w:val="left"/>
      <w:pPr>
        <w:ind w:left="8425" w:hanging="283"/>
      </w:pPr>
      <w:rPr>
        <w:rFonts w:hint="default"/>
        <w:lang w:val="ru-RU" w:eastAsia="en-US" w:bidi="ar-SA"/>
      </w:rPr>
    </w:lvl>
    <w:lvl w:ilvl="8" w:tplc="B82CFD28">
      <w:numFmt w:val="bullet"/>
      <w:lvlText w:val="•"/>
      <w:lvlJc w:val="left"/>
      <w:pPr>
        <w:ind w:left="9178" w:hanging="283"/>
      </w:pPr>
      <w:rPr>
        <w:rFonts w:hint="default"/>
        <w:lang w:val="ru-RU" w:eastAsia="en-US" w:bidi="ar-SA"/>
      </w:rPr>
    </w:lvl>
  </w:abstractNum>
  <w:abstractNum w:abstractNumId="33">
    <w:nsid w:val="29DA4104"/>
    <w:multiLevelType w:val="hybridMultilevel"/>
    <w:tmpl w:val="0C765F2C"/>
    <w:lvl w:ilvl="0" w:tplc="86AE2424">
      <w:start w:val="1"/>
      <w:numFmt w:val="decimal"/>
      <w:lvlText w:val="%1)"/>
      <w:lvlJc w:val="left"/>
      <w:pPr>
        <w:ind w:left="539" w:hanging="370"/>
      </w:pPr>
      <w:rPr>
        <w:rFonts w:ascii="Times New Roman" w:eastAsia="Times New Roman" w:hAnsi="Times New Roman" w:cs="Times New Roman" w:hint="default"/>
        <w:color w:val="252525"/>
        <w:w w:val="99"/>
        <w:sz w:val="28"/>
        <w:szCs w:val="28"/>
        <w:lang w:val="ru-RU" w:eastAsia="en-US" w:bidi="ar-SA"/>
      </w:rPr>
    </w:lvl>
    <w:lvl w:ilvl="1" w:tplc="C464B31A">
      <w:numFmt w:val="bullet"/>
      <w:lvlText w:val="•"/>
      <w:lvlJc w:val="left"/>
      <w:pPr>
        <w:ind w:left="1544" w:hanging="370"/>
      </w:pPr>
      <w:rPr>
        <w:rFonts w:hint="default"/>
        <w:lang w:val="ru-RU" w:eastAsia="en-US" w:bidi="ar-SA"/>
      </w:rPr>
    </w:lvl>
    <w:lvl w:ilvl="2" w:tplc="9A460F20">
      <w:numFmt w:val="bullet"/>
      <w:lvlText w:val="•"/>
      <w:lvlJc w:val="left"/>
      <w:pPr>
        <w:ind w:left="2548" w:hanging="370"/>
      </w:pPr>
      <w:rPr>
        <w:rFonts w:hint="default"/>
        <w:lang w:val="ru-RU" w:eastAsia="en-US" w:bidi="ar-SA"/>
      </w:rPr>
    </w:lvl>
    <w:lvl w:ilvl="3" w:tplc="B6A21D90">
      <w:numFmt w:val="bullet"/>
      <w:lvlText w:val="•"/>
      <w:lvlJc w:val="left"/>
      <w:pPr>
        <w:ind w:left="3553" w:hanging="370"/>
      </w:pPr>
      <w:rPr>
        <w:rFonts w:hint="default"/>
        <w:lang w:val="ru-RU" w:eastAsia="en-US" w:bidi="ar-SA"/>
      </w:rPr>
    </w:lvl>
    <w:lvl w:ilvl="4" w:tplc="7444B5B2">
      <w:numFmt w:val="bullet"/>
      <w:lvlText w:val="•"/>
      <w:lvlJc w:val="left"/>
      <w:pPr>
        <w:ind w:left="4557" w:hanging="370"/>
      </w:pPr>
      <w:rPr>
        <w:rFonts w:hint="default"/>
        <w:lang w:val="ru-RU" w:eastAsia="en-US" w:bidi="ar-SA"/>
      </w:rPr>
    </w:lvl>
    <w:lvl w:ilvl="5" w:tplc="E40642FA">
      <w:numFmt w:val="bullet"/>
      <w:lvlText w:val="•"/>
      <w:lvlJc w:val="left"/>
      <w:pPr>
        <w:ind w:left="5562" w:hanging="370"/>
      </w:pPr>
      <w:rPr>
        <w:rFonts w:hint="default"/>
        <w:lang w:val="ru-RU" w:eastAsia="en-US" w:bidi="ar-SA"/>
      </w:rPr>
    </w:lvl>
    <w:lvl w:ilvl="6" w:tplc="024C6890">
      <w:numFmt w:val="bullet"/>
      <w:lvlText w:val="•"/>
      <w:lvlJc w:val="left"/>
      <w:pPr>
        <w:ind w:left="6566" w:hanging="370"/>
      </w:pPr>
      <w:rPr>
        <w:rFonts w:hint="default"/>
        <w:lang w:val="ru-RU" w:eastAsia="en-US" w:bidi="ar-SA"/>
      </w:rPr>
    </w:lvl>
    <w:lvl w:ilvl="7" w:tplc="FE00F99C">
      <w:numFmt w:val="bullet"/>
      <w:lvlText w:val="•"/>
      <w:lvlJc w:val="left"/>
      <w:pPr>
        <w:ind w:left="7570" w:hanging="370"/>
      </w:pPr>
      <w:rPr>
        <w:rFonts w:hint="default"/>
        <w:lang w:val="ru-RU" w:eastAsia="en-US" w:bidi="ar-SA"/>
      </w:rPr>
    </w:lvl>
    <w:lvl w:ilvl="8" w:tplc="7764CE74">
      <w:numFmt w:val="bullet"/>
      <w:lvlText w:val="•"/>
      <w:lvlJc w:val="left"/>
      <w:pPr>
        <w:ind w:left="8575" w:hanging="370"/>
      </w:pPr>
      <w:rPr>
        <w:rFonts w:hint="default"/>
        <w:lang w:val="ru-RU" w:eastAsia="en-US" w:bidi="ar-SA"/>
      </w:rPr>
    </w:lvl>
  </w:abstractNum>
  <w:abstractNum w:abstractNumId="34">
    <w:nsid w:val="2A053B92"/>
    <w:multiLevelType w:val="hybridMultilevel"/>
    <w:tmpl w:val="26BA11E8"/>
    <w:lvl w:ilvl="0" w:tplc="659A2CC0">
      <w:start w:val="1"/>
      <w:numFmt w:val="decimal"/>
      <w:lvlText w:val="%1."/>
      <w:lvlJc w:val="left"/>
      <w:pPr>
        <w:ind w:left="479" w:hanging="181"/>
        <w:jc w:val="right"/>
      </w:pPr>
      <w:rPr>
        <w:rFonts w:ascii="Times New Roman" w:eastAsia="Times New Roman" w:hAnsi="Times New Roman" w:cs="Times New Roman" w:hint="default"/>
        <w:color w:val="252525"/>
        <w:spacing w:val="-3"/>
        <w:w w:val="100"/>
        <w:sz w:val="22"/>
        <w:szCs w:val="22"/>
        <w:lang w:val="ru-RU" w:eastAsia="en-US" w:bidi="ar-SA"/>
      </w:rPr>
    </w:lvl>
    <w:lvl w:ilvl="1" w:tplc="2B1AD1C4">
      <w:numFmt w:val="bullet"/>
      <w:lvlText w:val="•"/>
      <w:lvlJc w:val="left"/>
      <w:pPr>
        <w:ind w:left="1500" w:hanging="181"/>
      </w:pPr>
      <w:rPr>
        <w:rFonts w:hint="default"/>
        <w:lang w:val="ru-RU" w:eastAsia="en-US" w:bidi="ar-SA"/>
      </w:rPr>
    </w:lvl>
    <w:lvl w:ilvl="2" w:tplc="E6E440C8">
      <w:numFmt w:val="bullet"/>
      <w:lvlText w:val="•"/>
      <w:lvlJc w:val="left"/>
      <w:pPr>
        <w:ind w:left="2520" w:hanging="181"/>
      </w:pPr>
      <w:rPr>
        <w:rFonts w:hint="default"/>
        <w:lang w:val="ru-RU" w:eastAsia="en-US" w:bidi="ar-SA"/>
      </w:rPr>
    </w:lvl>
    <w:lvl w:ilvl="3" w:tplc="C1BE484E">
      <w:numFmt w:val="bullet"/>
      <w:lvlText w:val="•"/>
      <w:lvlJc w:val="left"/>
      <w:pPr>
        <w:ind w:left="3541" w:hanging="181"/>
      </w:pPr>
      <w:rPr>
        <w:rFonts w:hint="default"/>
        <w:lang w:val="ru-RU" w:eastAsia="en-US" w:bidi="ar-SA"/>
      </w:rPr>
    </w:lvl>
    <w:lvl w:ilvl="4" w:tplc="253AA728">
      <w:numFmt w:val="bullet"/>
      <w:lvlText w:val="•"/>
      <w:lvlJc w:val="left"/>
      <w:pPr>
        <w:ind w:left="4561" w:hanging="181"/>
      </w:pPr>
      <w:rPr>
        <w:rFonts w:hint="default"/>
        <w:lang w:val="ru-RU" w:eastAsia="en-US" w:bidi="ar-SA"/>
      </w:rPr>
    </w:lvl>
    <w:lvl w:ilvl="5" w:tplc="216EE460">
      <w:numFmt w:val="bullet"/>
      <w:lvlText w:val="•"/>
      <w:lvlJc w:val="left"/>
      <w:pPr>
        <w:ind w:left="5582" w:hanging="181"/>
      </w:pPr>
      <w:rPr>
        <w:rFonts w:hint="default"/>
        <w:lang w:val="ru-RU" w:eastAsia="en-US" w:bidi="ar-SA"/>
      </w:rPr>
    </w:lvl>
    <w:lvl w:ilvl="6" w:tplc="E640E6CA">
      <w:numFmt w:val="bullet"/>
      <w:lvlText w:val="•"/>
      <w:lvlJc w:val="left"/>
      <w:pPr>
        <w:ind w:left="6602" w:hanging="181"/>
      </w:pPr>
      <w:rPr>
        <w:rFonts w:hint="default"/>
        <w:lang w:val="ru-RU" w:eastAsia="en-US" w:bidi="ar-SA"/>
      </w:rPr>
    </w:lvl>
    <w:lvl w:ilvl="7" w:tplc="5DF4D4AC">
      <w:numFmt w:val="bullet"/>
      <w:lvlText w:val="•"/>
      <w:lvlJc w:val="left"/>
      <w:pPr>
        <w:ind w:left="7622" w:hanging="181"/>
      </w:pPr>
      <w:rPr>
        <w:rFonts w:hint="default"/>
        <w:lang w:val="ru-RU" w:eastAsia="en-US" w:bidi="ar-SA"/>
      </w:rPr>
    </w:lvl>
    <w:lvl w:ilvl="8" w:tplc="41E2D2BE">
      <w:numFmt w:val="bullet"/>
      <w:lvlText w:val="•"/>
      <w:lvlJc w:val="left"/>
      <w:pPr>
        <w:ind w:left="8643" w:hanging="181"/>
      </w:pPr>
      <w:rPr>
        <w:rFonts w:hint="default"/>
        <w:lang w:val="ru-RU" w:eastAsia="en-US" w:bidi="ar-SA"/>
      </w:rPr>
    </w:lvl>
  </w:abstractNum>
  <w:abstractNum w:abstractNumId="35">
    <w:nsid w:val="2A147B77"/>
    <w:multiLevelType w:val="hybridMultilevel"/>
    <w:tmpl w:val="D4CC541E"/>
    <w:lvl w:ilvl="0" w:tplc="58E82A6E">
      <w:numFmt w:val="bullet"/>
      <w:lvlText w:val=""/>
      <w:lvlJc w:val="left"/>
      <w:pPr>
        <w:ind w:left="623" w:hanging="567"/>
      </w:pPr>
      <w:rPr>
        <w:rFonts w:ascii="Symbol" w:eastAsia="Symbol" w:hAnsi="Symbol" w:cs="Symbol" w:hint="default"/>
        <w:color w:val="252525"/>
        <w:w w:val="99"/>
        <w:sz w:val="28"/>
        <w:szCs w:val="28"/>
        <w:lang w:val="ru-RU" w:eastAsia="en-US" w:bidi="ar-SA"/>
      </w:rPr>
    </w:lvl>
    <w:lvl w:ilvl="1" w:tplc="082CF8D4">
      <w:numFmt w:val="bullet"/>
      <w:lvlText w:val="•"/>
      <w:lvlJc w:val="left"/>
      <w:pPr>
        <w:ind w:left="1626" w:hanging="567"/>
      </w:pPr>
      <w:rPr>
        <w:rFonts w:hint="default"/>
        <w:lang w:val="ru-RU" w:eastAsia="en-US" w:bidi="ar-SA"/>
      </w:rPr>
    </w:lvl>
    <w:lvl w:ilvl="2" w:tplc="61B6D930">
      <w:numFmt w:val="bullet"/>
      <w:lvlText w:val="•"/>
      <w:lvlJc w:val="left"/>
      <w:pPr>
        <w:ind w:left="2632" w:hanging="567"/>
      </w:pPr>
      <w:rPr>
        <w:rFonts w:hint="default"/>
        <w:lang w:val="ru-RU" w:eastAsia="en-US" w:bidi="ar-SA"/>
      </w:rPr>
    </w:lvl>
    <w:lvl w:ilvl="3" w:tplc="C33A22AE">
      <w:numFmt w:val="bullet"/>
      <w:lvlText w:val="•"/>
      <w:lvlJc w:val="left"/>
      <w:pPr>
        <w:ind w:left="3639" w:hanging="567"/>
      </w:pPr>
      <w:rPr>
        <w:rFonts w:hint="default"/>
        <w:lang w:val="ru-RU" w:eastAsia="en-US" w:bidi="ar-SA"/>
      </w:rPr>
    </w:lvl>
    <w:lvl w:ilvl="4" w:tplc="BBB80EF2">
      <w:numFmt w:val="bullet"/>
      <w:lvlText w:val="•"/>
      <w:lvlJc w:val="left"/>
      <w:pPr>
        <w:ind w:left="4645" w:hanging="567"/>
      </w:pPr>
      <w:rPr>
        <w:rFonts w:hint="default"/>
        <w:lang w:val="ru-RU" w:eastAsia="en-US" w:bidi="ar-SA"/>
      </w:rPr>
    </w:lvl>
    <w:lvl w:ilvl="5" w:tplc="A4D4EBFE">
      <w:numFmt w:val="bullet"/>
      <w:lvlText w:val="•"/>
      <w:lvlJc w:val="left"/>
      <w:pPr>
        <w:ind w:left="5652" w:hanging="567"/>
      </w:pPr>
      <w:rPr>
        <w:rFonts w:hint="default"/>
        <w:lang w:val="ru-RU" w:eastAsia="en-US" w:bidi="ar-SA"/>
      </w:rPr>
    </w:lvl>
    <w:lvl w:ilvl="6" w:tplc="3312861E">
      <w:numFmt w:val="bullet"/>
      <w:lvlText w:val="•"/>
      <w:lvlJc w:val="left"/>
      <w:pPr>
        <w:ind w:left="6658" w:hanging="567"/>
      </w:pPr>
      <w:rPr>
        <w:rFonts w:hint="default"/>
        <w:lang w:val="ru-RU" w:eastAsia="en-US" w:bidi="ar-SA"/>
      </w:rPr>
    </w:lvl>
    <w:lvl w:ilvl="7" w:tplc="A4A4CCBC">
      <w:numFmt w:val="bullet"/>
      <w:lvlText w:val="•"/>
      <w:lvlJc w:val="left"/>
      <w:pPr>
        <w:ind w:left="7664" w:hanging="567"/>
      </w:pPr>
      <w:rPr>
        <w:rFonts w:hint="default"/>
        <w:lang w:val="ru-RU" w:eastAsia="en-US" w:bidi="ar-SA"/>
      </w:rPr>
    </w:lvl>
    <w:lvl w:ilvl="8" w:tplc="C5807B14">
      <w:numFmt w:val="bullet"/>
      <w:lvlText w:val="•"/>
      <w:lvlJc w:val="left"/>
      <w:pPr>
        <w:ind w:left="8671" w:hanging="567"/>
      </w:pPr>
      <w:rPr>
        <w:rFonts w:hint="default"/>
        <w:lang w:val="ru-RU" w:eastAsia="en-US" w:bidi="ar-SA"/>
      </w:rPr>
    </w:lvl>
  </w:abstractNum>
  <w:abstractNum w:abstractNumId="36">
    <w:nsid w:val="2D705BA2"/>
    <w:multiLevelType w:val="hybridMultilevel"/>
    <w:tmpl w:val="6010BF16"/>
    <w:lvl w:ilvl="0" w:tplc="2B6651D4">
      <w:start w:val="1"/>
      <w:numFmt w:val="decimal"/>
      <w:lvlText w:val="%1."/>
      <w:lvlJc w:val="left"/>
      <w:pPr>
        <w:ind w:left="479" w:hanging="284"/>
      </w:pPr>
      <w:rPr>
        <w:rFonts w:ascii="Times New Roman" w:eastAsia="Times New Roman" w:hAnsi="Times New Roman" w:cs="Times New Roman" w:hint="default"/>
        <w:color w:val="252525"/>
        <w:w w:val="99"/>
        <w:sz w:val="28"/>
        <w:szCs w:val="28"/>
        <w:lang w:val="ru-RU" w:eastAsia="en-US" w:bidi="ar-SA"/>
      </w:rPr>
    </w:lvl>
    <w:lvl w:ilvl="1" w:tplc="95A69F64">
      <w:numFmt w:val="bullet"/>
      <w:lvlText w:val="•"/>
      <w:lvlJc w:val="left"/>
      <w:pPr>
        <w:ind w:left="1500" w:hanging="284"/>
      </w:pPr>
      <w:rPr>
        <w:rFonts w:hint="default"/>
        <w:lang w:val="ru-RU" w:eastAsia="en-US" w:bidi="ar-SA"/>
      </w:rPr>
    </w:lvl>
    <w:lvl w:ilvl="2" w:tplc="5900BB10">
      <w:numFmt w:val="bullet"/>
      <w:lvlText w:val="•"/>
      <w:lvlJc w:val="left"/>
      <w:pPr>
        <w:ind w:left="2520" w:hanging="284"/>
      </w:pPr>
      <w:rPr>
        <w:rFonts w:hint="default"/>
        <w:lang w:val="ru-RU" w:eastAsia="en-US" w:bidi="ar-SA"/>
      </w:rPr>
    </w:lvl>
    <w:lvl w:ilvl="3" w:tplc="058C4C4A">
      <w:numFmt w:val="bullet"/>
      <w:lvlText w:val="•"/>
      <w:lvlJc w:val="left"/>
      <w:pPr>
        <w:ind w:left="3541" w:hanging="284"/>
      </w:pPr>
      <w:rPr>
        <w:rFonts w:hint="default"/>
        <w:lang w:val="ru-RU" w:eastAsia="en-US" w:bidi="ar-SA"/>
      </w:rPr>
    </w:lvl>
    <w:lvl w:ilvl="4" w:tplc="18582BBA">
      <w:numFmt w:val="bullet"/>
      <w:lvlText w:val="•"/>
      <w:lvlJc w:val="left"/>
      <w:pPr>
        <w:ind w:left="4561" w:hanging="284"/>
      </w:pPr>
      <w:rPr>
        <w:rFonts w:hint="default"/>
        <w:lang w:val="ru-RU" w:eastAsia="en-US" w:bidi="ar-SA"/>
      </w:rPr>
    </w:lvl>
    <w:lvl w:ilvl="5" w:tplc="F1085CD2">
      <w:numFmt w:val="bullet"/>
      <w:lvlText w:val="•"/>
      <w:lvlJc w:val="left"/>
      <w:pPr>
        <w:ind w:left="5582" w:hanging="284"/>
      </w:pPr>
      <w:rPr>
        <w:rFonts w:hint="default"/>
        <w:lang w:val="ru-RU" w:eastAsia="en-US" w:bidi="ar-SA"/>
      </w:rPr>
    </w:lvl>
    <w:lvl w:ilvl="6" w:tplc="41885B8E">
      <w:numFmt w:val="bullet"/>
      <w:lvlText w:val="•"/>
      <w:lvlJc w:val="left"/>
      <w:pPr>
        <w:ind w:left="6602" w:hanging="284"/>
      </w:pPr>
      <w:rPr>
        <w:rFonts w:hint="default"/>
        <w:lang w:val="ru-RU" w:eastAsia="en-US" w:bidi="ar-SA"/>
      </w:rPr>
    </w:lvl>
    <w:lvl w:ilvl="7" w:tplc="B2E2FFB6">
      <w:numFmt w:val="bullet"/>
      <w:lvlText w:val="•"/>
      <w:lvlJc w:val="left"/>
      <w:pPr>
        <w:ind w:left="7622" w:hanging="284"/>
      </w:pPr>
      <w:rPr>
        <w:rFonts w:hint="default"/>
        <w:lang w:val="ru-RU" w:eastAsia="en-US" w:bidi="ar-SA"/>
      </w:rPr>
    </w:lvl>
    <w:lvl w:ilvl="8" w:tplc="9224ECAA">
      <w:numFmt w:val="bullet"/>
      <w:lvlText w:val="•"/>
      <w:lvlJc w:val="left"/>
      <w:pPr>
        <w:ind w:left="8643" w:hanging="284"/>
      </w:pPr>
      <w:rPr>
        <w:rFonts w:hint="default"/>
        <w:lang w:val="ru-RU" w:eastAsia="en-US" w:bidi="ar-SA"/>
      </w:rPr>
    </w:lvl>
  </w:abstractNum>
  <w:abstractNum w:abstractNumId="37">
    <w:nsid w:val="2D8F0A3E"/>
    <w:multiLevelType w:val="hybridMultilevel"/>
    <w:tmpl w:val="59348F00"/>
    <w:lvl w:ilvl="0" w:tplc="88AC948A">
      <w:numFmt w:val="bullet"/>
      <w:lvlText w:val=""/>
      <w:lvlJc w:val="left"/>
      <w:pPr>
        <w:ind w:left="479" w:hanging="284"/>
      </w:pPr>
      <w:rPr>
        <w:rFonts w:ascii="Symbol" w:eastAsia="Symbol" w:hAnsi="Symbol" w:cs="Symbol" w:hint="default"/>
        <w:color w:val="252525"/>
        <w:w w:val="99"/>
        <w:sz w:val="28"/>
        <w:szCs w:val="28"/>
        <w:lang w:val="ru-RU" w:eastAsia="en-US" w:bidi="ar-SA"/>
      </w:rPr>
    </w:lvl>
    <w:lvl w:ilvl="1" w:tplc="E63E8632">
      <w:numFmt w:val="bullet"/>
      <w:lvlText w:val="•"/>
      <w:lvlJc w:val="left"/>
      <w:pPr>
        <w:ind w:left="1500" w:hanging="284"/>
      </w:pPr>
      <w:rPr>
        <w:rFonts w:hint="default"/>
        <w:lang w:val="ru-RU" w:eastAsia="en-US" w:bidi="ar-SA"/>
      </w:rPr>
    </w:lvl>
    <w:lvl w:ilvl="2" w:tplc="A16AE8C8">
      <w:numFmt w:val="bullet"/>
      <w:lvlText w:val="•"/>
      <w:lvlJc w:val="left"/>
      <w:pPr>
        <w:ind w:left="2520" w:hanging="284"/>
      </w:pPr>
      <w:rPr>
        <w:rFonts w:hint="default"/>
        <w:lang w:val="ru-RU" w:eastAsia="en-US" w:bidi="ar-SA"/>
      </w:rPr>
    </w:lvl>
    <w:lvl w:ilvl="3" w:tplc="D850EC26">
      <w:numFmt w:val="bullet"/>
      <w:lvlText w:val="•"/>
      <w:lvlJc w:val="left"/>
      <w:pPr>
        <w:ind w:left="3541" w:hanging="284"/>
      </w:pPr>
      <w:rPr>
        <w:rFonts w:hint="default"/>
        <w:lang w:val="ru-RU" w:eastAsia="en-US" w:bidi="ar-SA"/>
      </w:rPr>
    </w:lvl>
    <w:lvl w:ilvl="4" w:tplc="FBF23360">
      <w:numFmt w:val="bullet"/>
      <w:lvlText w:val="•"/>
      <w:lvlJc w:val="left"/>
      <w:pPr>
        <w:ind w:left="4561" w:hanging="284"/>
      </w:pPr>
      <w:rPr>
        <w:rFonts w:hint="default"/>
        <w:lang w:val="ru-RU" w:eastAsia="en-US" w:bidi="ar-SA"/>
      </w:rPr>
    </w:lvl>
    <w:lvl w:ilvl="5" w:tplc="5A3C2CE6">
      <w:numFmt w:val="bullet"/>
      <w:lvlText w:val="•"/>
      <w:lvlJc w:val="left"/>
      <w:pPr>
        <w:ind w:left="5582" w:hanging="284"/>
      </w:pPr>
      <w:rPr>
        <w:rFonts w:hint="default"/>
        <w:lang w:val="ru-RU" w:eastAsia="en-US" w:bidi="ar-SA"/>
      </w:rPr>
    </w:lvl>
    <w:lvl w:ilvl="6" w:tplc="E49CE2EA">
      <w:numFmt w:val="bullet"/>
      <w:lvlText w:val="•"/>
      <w:lvlJc w:val="left"/>
      <w:pPr>
        <w:ind w:left="6602" w:hanging="284"/>
      </w:pPr>
      <w:rPr>
        <w:rFonts w:hint="default"/>
        <w:lang w:val="ru-RU" w:eastAsia="en-US" w:bidi="ar-SA"/>
      </w:rPr>
    </w:lvl>
    <w:lvl w:ilvl="7" w:tplc="EB28E25E">
      <w:numFmt w:val="bullet"/>
      <w:lvlText w:val="•"/>
      <w:lvlJc w:val="left"/>
      <w:pPr>
        <w:ind w:left="7622" w:hanging="284"/>
      </w:pPr>
      <w:rPr>
        <w:rFonts w:hint="default"/>
        <w:lang w:val="ru-RU" w:eastAsia="en-US" w:bidi="ar-SA"/>
      </w:rPr>
    </w:lvl>
    <w:lvl w:ilvl="8" w:tplc="D9AE6618">
      <w:numFmt w:val="bullet"/>
      <w:lvlText w:val="•"/>
      <w:lvlJc w:val="left"/>
      <w:pPr>
        <w:ind w:left="8643" w:hanging="284"/>
      </w:pPr>
      <w:rPr>
        <w:rFonts w:hint="default"/>
        <w:lang w:val="ru-RU" w:eastAsia="en-US" w:bidi="ar-SA"/>
      </w:rPr>
    </w:lvl>
  </w:abstractNum>
  <w:abstractNum w:abstractNumId="38">
    <w:nsid w:val="2FBC7835"/>
    <w:multiLevelType w:val="hybridMultilevel"/>
    <w:tmpl w:val="D58276D4"/>
    <w:lvl w:ilvl="0" w:tplc="01881ADC">
      <w:numFmt w:val="bullet"/>
      <w:lvlText w:val="—"/>
      <w:lvlJc w:val="left"/>
      <w:pPr>
        <w:ind w:left="479" w:hanging="351"/>
      </w:pPr>
      <w:rPr>
        <w:rFonts w:hint="default"/>
        <w:w w:val="99"/>
        <w:lang w:val="ru-RU" w:eastAsia="en-US" w:bidi="ar-SA"/>
      </w:rPr>
    </w:lvl>
    <w:lvl w:ilvl="1" w:tplc="DD7EB2E2">
      <w:numFmt w:val="bullet"/>
      <w:lvlText w:val="•"/>
      <w:lvlJc w:val="left"/>
      <w:pPr>
        <w:ind w:left="1500" w:hanging="351"/>
      </w:pPr>
      <w:rPr>
        <w:rFonts w:hint="default"/>
        <w:lang w:val="ru-RU" w:eastAsia="en-US" w:bidi="ar-SA"/>
      </w:rPr>
    </w:lvl>
    <w:lvl w:ilvl="2" w:tplc="0F466624">
      <w:numFmt w:val="bullet"/>
      <w:lvlText w:val="•"/>
      <w:lvlJc w:val="left"/>
      <w:pPr>
        <w:ind w:left="2520" w:hanging="351"/>
      </w:pPr>
      <w:rPr>
        <w:rFonts w:hint="default"/>
        <w:lang w:val="ru-RU" w:eastAsia="en-US" w:bidi="ar-SA"/>
      </w:rPr>
    </w:lvl>
    <w:lvl w:ilvl="3" w:tplc="F812931A">
      <w:numFmt w:val="bullet"/>
      <w:lvlText w:val="•"/>
      <w:lvlJc w:val="left"/>
      <w:pPr>
        <w:ind w:left="3541" w:hanging="351"/>
      </w:pPr>
      <w:rPr>
        <w:rFonts w:hint="default"/>
        <w:lang w:val="ru-RU" w:eastAsia="en-US" w:bidi="ar-SA"/>
      </w:rPr>
    </w:lvl>
    <w:lvl w:ilvl="4" w:tplc="F31C3356">
      <w:numFmt w:val="bullet"/>
      <w:lvlText w:val="•"/>
      <w:lvlJc w:val="left"/>
      <w:pPr>
        <w:ind w:left="4561" w:hanging="351"/>
      </w:pPr>
      <w:rPr>
        <w:rFonts w:hint="default"/>
        <w:lang w:val="ru-RU" w:eastAsia="en-US" w:bidi="ar-SA"/>
      </w:rPr>
    </w:lvl>
    <w:lvl w:ilvl="5" w:tplc="C6D0A7BE">
      <w:numFmt w:val="bullet"/>
      <w:lvlText w:val="•"/>
      <w:lvlJc w:val="left"/>
      <w:pPr>
        <w:ind w:left="5582" w:hanging="351"/>
      </w:pPr>
      <w:rPr>
        <w:rFonts w:hint="default"/>
        <w:lang w:val="ru-RU" w:eastAsia="en-US" w:bidi="ar-SA"/>
      </w:rPr>
    </w:lvl>
    <w:lvl w:ilvl="6" w:tplc="C030A008">
      <w:numFmt w:val="bullet"/>
      <w:lvlText w:val="•"/>
      <w:lvlJc w:val="left"/>
      <w:pPr>
        <w:ind w:left="6602" w:hanging="351"/>
      </w:pPr>
      <w:rPr>
        <w:rFonts w:hint="default"/>
        <w:lang w:val="ru-RU" w:eastAsia="en-US" w:bidi="ar-SA"/>
      </w:rPr>
    </w:lvl>
    <w:lvl w:ilvl="7" w:tplc="C2803842">
      <w:numFmt w:val="bullet"/>
      <w:lvlText w:val="•"/>
      <w:lvlJc w:val="left"/>
      <w:pPr>
        <w:ind w:left="7622" w:hanging="351"/>
      </w:pPr>
      <w:rPr>
        <w:rFonts w:hint="default"/>
        <w:lang w:val="ru-RU" w:eastAsia="en-US" w:bidi="ar-SA"/>
      </w:rPr>
    </w:lvl>
    <w:lvl w:ilvl="8" w:tplc="BE845078">
      <w:numFmt w:val="bullet"/>
      <w:lvlText w:val="•"/>
      <w:lvlJc w:val="left"/>
      <w:pPr>
        <w:ind w:left="8643" w:hanging="351"/>
      </w:pPr>
      <w:rPr>
        <w:rFonts w:hint="default"/>
        <w:lang w:val="ru-RU" w:eastAsia="en-US" w:bidi="ar-SA"/>
      </w:rPr>
    </w:lvl>
  </w:abstractNum>
  <w:abstractNum w:abstractNumId="39">
    <w:nsid w:val="30E62B46"/>
    <w:multiLevelType w:val="hybridMultilevel"/>
    <w:tmpl w:val="BD6E9564"/>
    <w:lvl w:ilvl="0" w:tplc="B5866218">
      <w:start w:val="1"/>
      <w:numFmt w:val="upperRoman"/>
      <w:lvlText w:val="%1"/>
      <w:lvlJc w:val="left"/>
      <w:pPr>
        <w:ind w:left="1190" w:hanging="144"/>
      </w:pPr>
      <w:rPr>
        <w:rFonts w:ascii="Times New Roman" w:eastAsia="Times New Roman" w:hAnsi="Times New Roman" w:cs="Times New Roman" w:hint="default"/>
        <w:color w:val="252525"/>
        <w:w w:val="99"/>
        <w:sz w:val="24"/>
        <w:szCs w:val="24"/>
        <w:lang w:val="ru-RU" w:eastAsia="en-US" w:bidi="ar-SA"/>
      </w:rPr>
    </w:lvl>
    <w:lvl w:ilvl="1" w:tplc="9E70CD26">
      <w:start w:val="1"/>
      <w:numFmt w:val="decimal"/>
      <w:lvlText w:val="%2)"/>
      <w:lvlJc w:val="left"/>
      <w:pPr>
        <w:ind w:left="479" w:hanging="398"/>
      </w:pPr>
      <w:rPr>
        <w:rFonts w:ascii="Times New Roman" w:eastAsia="Times New Roman" w:hAnsi="Times New Roman" w:cs="Times New Roman" w:hint="default"/>
        <w:color w:val="252525"/>
        <w:w w:val="100"/>
        <w:sz w:val="24"/>
        <w:szCs w:val="24"/>
        <w:lang w:val="ru-RU" w:eastAsia="en-US" w:bidi="ar-SA"/>
      </w:rPr>
    </w:lvl>
    <w:lvl w:ilvl="2" w:tplc="B7EC7352">
      <w:numFmt w:val="bullet"/>
      <w:lvlText w:val="•"/>
      <w:lvlJc w:val="left"/>
      <w:pPr>
        <w:ind w:left="2253" w:hanging="398"/>
      </w:pPr>
      <w:rPr>
        <w:rFonts w:hint="default"/>
        <w:lang w:val="ru-RU" w:eastAsia="en-US" w:bidi="ar-SA"/>
      </w:rPr>
    </w:lvl>
    <w:lvl w:ilvl="3" w:tplc="ADCE2B00">
      <w:numFmt w:val="bullet"/>
      <w:lvlText w:val="•"/>
      <w:lvlJc w:val="left"/>
      <w:pPr>
        <w:ind w:left="3307" w:hanging="398"/>
      </w:pPr>
      <w:rPr>
        <w:rFonts w:hint="default"/>
        <w:lang w:val="ru-RU" w:eastAsia="en-US" w:bidi="ar-SA"/>
      </w:rPr>
    </w:lvl>
    <w:lvl w:ilvl="4" w:tplc="01706DE6">
      <w:numFmt w:val="bullet"/>
      <w:lvlText w:val="•"/>
      <w:lvlJc w:val="left"/>
      <w:pPr>
        <w:ind w:left="4361" w:hanging="398"/>
      </w:pPr>
      <w:rPr>
        <w:rFonts w:hint="default"/>
        <w:lang w:val="ru-RU" w:eastAsia="en-US" w:bidi="ar-SA"/>
      </w:rPr>
    </w:lvl>
    <w:lvl w:ilvl="5" w:tplc="849013CE">
      <w:numFmt w:val="bullet"/>
      <w:lvlText w:val="•"/>
      <w:lvlJc w:val="left"/>
      <w:pPr>
        <w:ind w:left="5415" w:hanging="398"/>
      </w:pPr>
      <w:rPr>
        <w:rFonts w:hint="default"/>
        <w:lang w:val="ru-RU" w:eastAsia="en-US" w:bidi="ar-SA"/>
      </w:rPr>
    </w:lvl>
    <w:lvl w:ilvl="6" w:tplc="14DC88EA">
      <w:numFmt w:val="bullet"/>
      <w:lvlText w:val="•"/>
      <w:lvlJc w:val="left"/>
      <w:pPr>
        <w:ind w:left="6468" w:hanging="398"/>
      </w:pPr>
      <w:rPr>
        <w:rFonts w:hint="default"/>
        <w:lang w:val="ru-RU" w:eastAsia="en-US" w:bidi="ar-SA"/>
      </w:rPr>
    </w:lvl>
    <w:lvl w:ilvl="7" w:tplc="E2B84F28">
      <w:numFmt w:val="bullet"/>
      <w:lvlText w:val="•"/>
      <w:lvlJc w:val="left"/>
      <w:pPr>
        <w:ind w:left="7522" w:hanging="398"/>
      </w:pPr>
      <w:rPr>
        <w:rFonts w:hint="default"/>
        <w:lang w:val="ru-RU" w:eastAsia="en-US" w:bidi="ar-SA"/>
      </w:rPr>
    </w:lvl>
    <w:lvl w:ilvl="8" w:tplc="0E4271E2">
      <w:numFmt w:val="bullet"/>
      <w:lvlText w:val="•"/>
      <w:lvlJc w:val="left"/>
      <w:pPr>
        <w:ind w:left="8576" w:hanging="398"/>
      </w:pPr>
      <w:rPr>
        <w:rFonts w:hint="default"/>
        <w:lang w:val="ru-RU" w:eastAsia="en-US" w:bidi="ar-SA"/>
      </w:rPr>
    </w:lvl>
  </w:abstractNum>
  <w:abstractNum w:abstractNumId="40">
    <w:nsid w:val="320A609B"/>
    <w:multiLevelType w:val="hybridMultilevel"/>
    <w:tmpl w:val="C486D928"/>
    <w:lvl w:ilvl="0" w:tplc="4DCE357A">
      <w:numFmt w:val="bullet"/>
      <w:lvlText w:val="–"/>
      <w:lvlJc w:val="left"/>
      <w:pPr>
        <w:ind w:left="479" w:hanging="428"/>
      </w:pPr>
      <w:rPr>
        <w:rFonts w:hint="default"/>
        <w:w w:val="99"/>
        <w:lang w:val="ru-RU" w:eastAsia="en-US" w:bidi="ar-SA"/>
      </w:rPr>
    </w:lvl>
    <w:lvl w:ilvl="1" w:tplc="10FC1792">
      <w:numFmt w:val="bullet"/>
      <w:lvlText w:val=""/>
      <w:lvlJc w:val="left"/>
      <w:pPr>
        <w:ind w:left="1344" w:hanging="360"/>
      </w:pPr>
      <w:rPr>
        <w:rFonts w:ascii="Wingdings" w:eastAsia="Wingdings" w:hAnsi="Wingdings" w:cs="Wingdings" w:hint="default"/>
        <w:color w:val="0000CC"/>
        <w:w w:val="100"/>
        <w:sz w:val="24"/>
        <w:szCs w:val="24"/>
        <w:lang w:val="ru-RU" w:eastAsia="en-US" w:bidi="ar-SA"/>
      </w:rPr>
    </w:lvl>
    <w:lvl w:ilvl="2" w:tplc="9FB2E020">
      <w:numFmt w:val="bullet"/>
      <w:lvlText w:val="•"/>
      <w:lvlJc w:val="left"/>
      <w:pPr>
        <w:ind w:left="2378" w:hanging="360"/>
      </w:pPr>
      <w:rPr>
        <w:rFonts w:hint="default"/>
        <w:lang w:val="ru-RU" w:eastAsia="en-US" w:bidi="ar-SA"/>
      </w:rPr>
    </w:lvl>
    <w:lvl w:ilvl="3" w:tplc="A67C5CBC">
      <w:numFmt w:val="bullet"/>
      <w:lvlText w:val="•"/>
      <w:lvlJc w:val="left"/>
      <w:pPr>
        <w:ind w:left="3416" w:hanging="360"/>
      </w:pPr>
      <w:rPr>
        <w:rFonts w:hint="default"/>
        <w:lang w:val="ru-RU" w:eastAsia="en-US" w:bidi="ar-SA"/>
      </w:rPr>
    </w:lvl>
    <w:lvl w:ilvl="4" w:tplc="2D02FA70">
      <w:numFmt w:val="bullet"/>
      <w:lvlText w:val="•"/>
      <w:lvlJc w:val="left"/>
      <w:pPr>
        <w:ind w:left="4454" w:hanging="360"/>
      </w:pPr>
      <w:rPr>
        <w:rFonts w:hint="default"/>
        <w:lang w:val="ru-RU" w:eastAsia="en-US" w:bidi="ar-SA"/>
      </w:rPr>
    </w:lvl>
    <w:lvl w:ilvl="5" w:tplc="30601D26">
      <w:numFmt w:val="bullet"/>
      <w:lvlText w:val="•"/>
      <w:lvlJc w:val="left"/>
      <w:pPr>
        <w:ind w:left="5492" w:hanging="360"/>
      </w:pPr>
      <w:rPr>
        <w:rFonts w:hint="default"/>
        <w:lang w:val="ru-RU" w:eastAsia="en-US" w:bidi="ar-SA"/>
      </w:rPr>
    </w:lvl>
    <w:lvl w:ilvl="6" w:tplc="95D47CF4">
      <w:numFmt w:val="bullet"/>
      <w:lvlText w:val="•"/>
      <w:lvlJc w:val="left"/>
      <w:pPr>
        <w:ind w:left="6531" w:hanging="360"/>
      </w:pPr>
      <w:rPr>
        <w:rFonts w:hint="default"/>
        <w:lang w:val="ru-RU" w:eastAsia="en-US" w:bidi="ar-SA"/>
      </w:rPr>
    </w:lvl>
    <w:lvl w:ilvl="7" w:tplc="1FE29D70">
      <w:numFmt w:val="bullet"/>
      <w:lvlText w:val="•"/>
      <w:lvlJc w:val="left"/>
      <w:pPr>
        <w:ind w:left="7569" w:hanging="360"/>
      </w:pPr>
      <w:rPr>
        <w:rFonts w:hint="default"/>
        <w:lang w:val="ru-RU" w:eastAsia="en-US" w:bidi="ar-SA"/>
      </w:rPr>
    </w:lvl>
    <w:lvl w:ilvl="8" w:tplc="4F248C4E">
      <w:numFmt w:val="bullet"/>
      <w:lvlText w:val="•"/>
      <w:lvlJc w:val="left"/>
      <w:pPr>
        <w:ind w:left="8607" w:hanging="360"/>
      </w:pPr>
      <w:rPr>
        <w:rFonts w:hint="default"/>
        <w:lang w:val="ru-RU" w:eastAsia="en-US" w:bidi="ar-SA"/>
      </w:rPr>
    </w:lvl>
  </w:abstractNum>
  <w:abstractNum w:abstractNumId="41">
    <w:nsid w:val="32355C17"/>
    <w:multiLevelType w:val="hybridMultilevel"/>
    <w:tmpl w:val="67E2D976"/>
    <w:lvl w:ilvl="0" w:tplc="005E5454">
      <w:numFmt w:val="bullet"/>
      <w:lvlText w:val="—"/>
      <w:lvlJc w:val="left"/>
      <w:pPr>
        <w:ind w:left="664" w:hanging="351"/>
      </w:pPr>
      <w:rPr>
        <w:rFonts w:ascii="Times New Roman" w:eastAsia="Times New Roman" w:hAnsi="Times New Roman" w:cs="Times New Roman" w:hint="default"/>
        <w:color w:val="252525"/>
        <w:w w:val="99"/>
        <w:sz w:val="28"/>
        <w:szCs w:val="28"/>
        <w:lang w:val="ru-RU" w:eastAsia="en-US" w:bidi="ar-SA"/>
      </w:rPr>
    </w:lvl>
    <w:lvl w:ilvl="1" w:tplc="7FA2E326">
      <w:numFmt w:val="bullet"/>
      <w:lvlText w:val="—"/>
      <w:lvlJc w:val="left"/>
      <w:pPr>
        <w:ind w:left="479" w:hanging="351"/>
      </w:pPr>
      <w:rPr>
        <w:rFonts w:ascii="Times New Roman" w:eastAsia="Times New Roman" w:hAnsi="Times New Roman" w:cs="Times New Roman" w:hint="default"/>
        <w:color w:val="252525"/>
        <w:w w:val="99"/>
        <w:sz w:val="28"/>
        <w:szCs w:val="28"/>
        <w:lang w:val="ru-RU" w:eastAsia="en-US" w:bidi="ar-SA"/>
      </w:rPr>
    </w:lvl>
    <w:lvl w:ilvl="2" w:tplc="E496D6AA">
      <w:numFmt w:val="bullet"/>
      <w:lvlText w:val="•"/>
      <w:lvlJc w:val="left"/>
      <w:pPr>
        <w:ind w:left="1676" w:hanging="351"/>
      </w:pPr>
      <w:rPr>
        <w:rFonts w:hint="default"/>
        <w:lang w:val="ru-RU" w:eastAsia="en-US" w:bidi="ar-SA"/>
      </w:rPr>
    </w:lvl>
    <w:lvl w:ilvl="3" w:tplc="EB56FB7E">
      <w:numFmt w:val="bullet"/>
      <w:lvlText w:val="•"/>
      <w:lvlJc w:val="left"/>
      <w:pPr>
        <w:ind w:left="2692" w:hanging="351"/>
      </w:pPr>
      <w:rPr>
        <w:rFonts w:hint="default"/>
        <w:lang w:val="ru-RU" w:eastAsia="en-US" w:bidi="ar-SA"/>
      </w:rPr>
    </w:lvl>
    <w:lvl w:ilvl="4" w:tplc="B644EA5E">
      <w:numFmt w:val="bullet"/>
      <w:lvlText w:val="•"/>
      <w:lvlJc w:val="left"/>
      <w:pPr>
        <w:ind w:left="3709" w:hanging="351"/>
      </w:pPr>
      <w:rPr>
        <w:rFonts w:hint="default"/>
        <w:lang w:val="ru-RU" w:eastAsia="en-US" w:bidi="ar-SA"/>
      </w:rPr>
    </w:lvl>
    <w:lvl w:ilvl="5" w:tplc="A1A6F6F2">
      <w:numFmt w:val="bullet"/>
      <w:lvlText w:val="•"/>
      <w:lvlJc w:val="left"/>
      <w:pPr>
        <w:ind w:left="4725" w:hanging="351"/>
      </w:pPr>
      <w:rPr>
        <w:rFonts w:hint="default"/>
        <w:lang w:val="ru-RU" w:eastAsia="en-US" w:bidi="ar-SA"/>
      </w:rPr>
    </w:lvl>
    <w:lvl w:ilvl="6" w:tplc="4B06B126">
      <w:numFmt w:val="bullet"/>
      <w:lvlText w:val="•"/>
      <w:lvlJc w:val="left"/>
      <w:pPr>
        <w:ind w:left="5741" w:hanging="351"/>
      </w:pPr>
      <w:rPr>
        <w:rFonts w:hint="default"/>
        <w:lang w:val="ru-RU" w:eastAsia="en-US" w:bidi="ar-SA"/>
      </w:rPr>
    </w:lvl>
    <w:lvl w:ilvl="7" w:tplc="7C3A4716">
      <w:numFmt w:val="bullet"/>
      <w:lvlText w:val="•"/>
      <w:lvlJc w:val="left"/>
      <w:pPr>
        <w:ind w:left="6758" w:hanging="351"/>
      </w:pPr>
      <w:rPr>
        <w:rFonts w:hint="default"/>
        <w:lang w:val="ru-RU" w:eastAsia="en-US" w:bidi="ar-SA"/>
      </w:rPr>
    </w:lvl>
    <w:lvl w:ilvl="8" w:tplc="AC220888">
      <w:numFmt w:val="bullet"/>
      <w:lvlText w:val="•"/>
      <w:lvlJc w:val="left"/>
      <w:pPr>
        <w:ind w:left="7774" w:hanging="351"/>
      </w:pPr>
      <w:rPr>
        <w:rFonts w:hint="default"/>
        <w:lang w:val="ru-RU" w:eastAsia="en-US" w:bidi="ar-SA"/>
      </w:rPr>
    </w:lvl>
  </w:abstractNum>
  <w:abstractNum w:abstractNumId="42">
    <w:nsid w:val="33743964"/>
    <w:multiLevelType w:val="hybridMultilevel"/>
    <w:tmpl w:val="D170729E"/>
    <w:lvl w:ilvl="0" w:tplc="8F60F7A8">
      <w:start w:val="1"/>
      <w:numFmt w:val="decimal"/>
      <w:lvlText w:val="%1."/>
      <w:lvlJc w:val="left"/>
      <w:pPr>
        <w:ind w:left="1461" w:hanging="212"/>
      </w:pPr>
      <w:rPr>
        <w:rFonts w:ascii="Times New Roman" w:eastAsia="Times New Roman" w:hAnsi="Times New Roman" w:cs="Times New Roman" w:hint="default"/>
        <w:color w:val="252525"/>
        <w:w w:val="99"/>
        <w:sz w:val="26"/>
        <w:szCs w:val="26"/>
        <w:lang w:val="ru-RU" w:eastAsia="en-US" w:bidi="ar-SA"/>
      </w:rPr>
    </w:lvl>
    <w:lvl w:ilvl="1" w:tplc="A24E3336">
      <w:numFmt w:val="bullet"/>
      <w:lvlText w:val="•"/>
      <w:lvlJc w:val="left"/>
      <w:pPr>
        <w:ind w:left="2372" w:hanging="212"/>
      </w:pPr>
      <w:rPr>
        <w:rFonts w:hint="default"/>
        <w:lang w:val="ru-RU" w:eastAsia="en-US" w:bidi="ar-SA"/>
      </w:rPr>
    </w:lvl>
    <w:lvl w:ilvl="2" w:tplc="FC641498">
      <w:numFmt w:val="bullet"/>
      <w:lvlText w:val="•"/>
      <w:lvlJc w:val="left"/>
      <w:pPr>
        <w:ind w:left="3284" w:hanging="212"/>
      </w:pPr>
      <w:rPr>
        <w:rFonts w:hint="default"/>
        <w:lang w:val="ru-RU" w:eastAsia="en-US" w:bidi="ar-SA"/>
      </w:rPr>
    </w:lvl>
    <w:lvl w:ilvl="3" w:tplc="76A89A30">
      <w:numFmt w:val="bullet"/>
      <w:lvlText w:val="•"/>
      <w:lvlJc w:val="left"/>
      <w:pPr>
        <w:ind w:left="4197" w:hanging="212"/>
      </w:pPr>
      <w:rPr>
        <w:rFonts w:hint="default"/>
        <w:lang w:val="ru-RU" w:eastAsia="en-US" w:bidi="ar-SA"/>
      </w:rPr>
    </w:lvl>
    <w:lvl w:ilvl="4" w:tplc="CBCCEAB2">
      <w:numFmt w:val="bullet"/>
      <w:lvlText w:val="•"/>
      <w:lvlJc w:val="left"/>
      <w:pPr>
        <w:ind w:left="5109" w:hanging="212"/>
      </w:pPr>
      <w:rPr>
        <w:rFonts w:hint="default"/>
        <w:lang w:val="ru-RU" w:eastAsia="en-US" w:bidi="ar-SA"/>
      </w:rPr>
    </w:lvl>
    <w:lvl w:ilvl="5" w:tplc="66AC3044">
      <w:numFmt w:val="bullet"/>
      <w:lvlText w:val="•"/>
      <w:lvlJc w:val="left"/>
      <w:pPr>
        <w:ind w:left="6022" w:hanging="212"/>
      </w:pPr>
      <w:rPr>
        <w:rFonts w:hint="default"/>
        <w:lang w:val="ru-RU" w:eastAsia="en-US" w:bidi="ar-SA"/>
      </w:rPr>
    </w:lvl>
    <w:lvl w:ilvl="6" w:tplc="09DA38A4">
      <w:numFmt w:val="bullet"/>
      <w:lvlText w:val="•"/>
      <w:lvlJc w:val="left"/>
      <w:pPr>
        <w:ind w:left="6934" w:hanging="212"/>
      </w:pPr>
      <w:rPr>
        <w:rFonts w:hint="default"/>
        <w:lang w:val="ru-RU" w:eastAsia="en-US" w:bidi="ar-SA"/>
      </w:rPr>
    </w:lvl>
    <w:lvl w:ilvl="7" w:tplc="4208C2BE">
      <w:numFmt w:val="bullet"/>
      <w:lvlText w:val="•"/>
      <w:lvlJc w:val="left"/>
      <w:pPr>
        <w:ind w:left="7846" w:hanging="212"/>
      </w:pPr>
      <w:rPr>
        <w:rFonts w:hint="default"/>
        <w:lang w:val="ru-RU" w:eastAsia="en-US" w:bidi="ar-SA"/>
      </w:rPr>
    </w:lvl>
    <w:lvl w:ilvl="8" w:tplc="AE6CE966">
      <w:numFmt w:val="bullet"/>
      <w:lvlText w:val="•"/>
      <w:lvlJc w:val="left"/>
      <w:pPr>
        <w:ind w:left="8759" w:hanging="212"/>
      </w:pPr>
      <w:rPr>
        <w:rFonts w:hint="default"/>
        <w:lang w:val="ru-RU" w:eastAsia="en-US" w:bidi="ar-SA"/>
      </w:rPr>
    </w:lvl>
  </w:abstractNum>
  <w:abstractNum w:abstractNumId="43">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43E75E0"/>
    <w:multiLevelType w:val="hybridMultilevel"/>
    <w:tmpl w:val="D1FA1076"/>
    <w:lvl w:ilvl="0" w:tplc="C5D64892">
      <w:numFmt w:val="bullet"/>
      <w:lvlText w:val="•"/>
      <w:lvlJc w:val="left"/>
      <w:pPr>
        <w:ind w:left="479" w:hanging="413"/>
      </w:pPr>
      <w:rPr>
        <w:rFonts w:ascii="Times New Roman" w:eastAsia="Times New Roman" w:hAnsi="Times New Roman" w:cs="Times New Roman" w:hint="default"/>
        <w:color w:val="252525"/>
        <w:w w:val="99"/>
        <w:sz w:val="28"/>
        <w:szCs w:val="28"/>
        <w:lang w:val="ru-RU" w:eastAsia="en-US" w:bidi="ar-SA"/>
      </w:rPr>
    </w:lvl>
    <w:lvl w:ilvl="1" w:tplc="8FBC95E6">
      <w:numFmt w:val="bullet"/>
      <w:lvlText w:val="•"/>
      <w:lvlJc w:val="left"/>
      <w:pPr>
        <w:ind w:left="1500" w:hanging="413"/>
      </w:pPr>
      <w:rPr>
        <w:rFonts w:hint="default"/>
        <w:lang w:val="ru-RU" w:eastAsia="en-US" w:bidi="ar-SA"/>
      </w:rPr>
    </w:lvl>
    <w:lvl w:ilvl="2" w:tplc="152C9250">
      <w:numFmt w:val="bullet"/>
      <w:lvlText w:val="•"/>
      <w:lvlJc w:val="left"/>
      <w:pPr>
        <w:ind w:left="2520" w:hanging="413"/>
      </w:pPr>
      <w:rPr>
        <w:rFonts w:hint="default"/>
        <w:lang w:val="ru-RU" w:eastAsia="en-US" w:bidi="ar-SA"/>
      </w:rPr>
    </w:lvl>
    <w:lvl w:ilvl="3" w:tplc="7F44B8D2">
      <w:numFmt w:val="bullet"/>
      <w:lvlText w:val="•"/>
      <w:lvlJc w:val="left"/>
      <w:pPr>
        <w:ind w:left="3541" w:hanging="413"/>
      </w:pPr>
      <w:rPr>
        <w:rFonts w:hint="default"/>
        <w:lang w:val="ru-RU" w:eastAsia="en-US" w:bidi="ar-SA"/>
      </w:rPr>
    </w:lvl>
    <w:lvl w:ilvl="4" w:tplc="FC0C0F0E">
      <w:numFmt w:val="bullet"/>
      <w:lvlText w:val="•"/>
      <w:lvlJc w:val="left"/>
      <w:pPr>
        <w:ind w:left="4561" w:hanging="413"/>
      </w:pPr>
      <w:rPr>
        <w:rFonts w:hint="default"/>
        <w:lang w:val="ru-RU" w:eastAsia="en-US" w:bidi="ar-SA"/>
      </w:rPr>
    </w:lvl>
    <w:lvl w:ilvl="5" w:tplc="F0A4549A">
      <w:numFmt w:val="bullet"/>
      <w:lvlText w:val="•"/>
      <w:lvlJc w:val="left"/>
      <w:pPr>
        <w:ind w:left="5582" w:hanging="413"/>
      </w:pPr>
      <w:rPr>
        <w:rFonts w:hint="default"/>
        <w:lang w:val="ru-RU" w:eastAsia="en-US" w:bidi="ar-SA"/>
      </w:rPr>
    </w:lvl>
    <w:lvl w:ilvl="6" w:tplc="0B5E82E8">
      <w:numFmt w:val="bullet"/>
      <w:lvlText w:val="•"/>
      <w:lvlJc w:val="left"/>
      <w:pPr>
        <w:ind w:left="6602" w:hanging="413"/>
      </w:pPr>
      <w:rPr>
        <w:rFonts w:hint="default"/>
        <w:lang w:val="ru-RU" w:eastAsia="en-US" w:bidi="ar-SA"/>
      </w:rPr>
    </w:lvl>
    <w:lvl w:ilvl="7" w:tplc="5C8CDDAE">
      <w:numFmt w:val="bullet"/>
      <w:lvlText w:val="•"/>
      <w:lvlJc w:val="left"/>
      <w:pPr>
        <w:ind w:left="7622" w:hanging="413"/>
      </w:pPr>
      <w:rPr>
        <w:rFonts w:hint="default"/>
        <w:lang w:val="ru-RU" w:eastAsia="en-US" w:bidi="ar-SA"/>
      </w:rPr>
    </w:lvl>
    <w:lvl w:ilvl="8" w:tplc="E402CA44">
      <w:numFmt w:val="bullet"/>
      <w:lvlText w:val="•"/>
      <w:lvlJc w:val="left"/>
      <w:pPr>
        <w:ind w:left="8643" w:hanging="413"/>
      </w:pPr>
      <w:rPr>
        <w:rFonts w:hint="default"/>
        <w:lang w:val="ru-RU" w:eastAsia="en-US" w:bidi="ar-SA"/>
      </w:rPr>
    </w:lvl>
  </w:abstractNum>
  <w:abstractNum w:abstractNumId="45">
    <w:nsid w:val="344617B5"/>
    <w:multiLevelType w:val="hybridMultilevel"/>
    <w:tmpl w:val="559A764A"/>
    <w:lvl w:ilvl="0" w:tplc="69EAD674">
      <w:start w:val="1"/>
      <w:numFmt w:val="decimal"/>
      <w:lvlText w:val="%1"/>
      <w:lvlJc w:val="left"/>
      <w:pPr>
        <w:ind w:left="109" w:hanging="183"/>
      </w:pPr>
      <w:rPr>
        <w:rFonts w:ascii="Times New Roman" w:eastAsia="Times New Roman" w:hAnsi="Times New Roman" w:cs="Times New Roman" w:hint="default"/>
        <w:color w:val="252525"/>
        <w:w w:val="100"/>
        <w:sz w:val="24"/>
        <w:szCs w:val="24"/>
        <w:lang w:val="ru-RU" w:eastAsia="en-US" w:bidi="ar-SA"/>
      </w:rPr>
    </w:lvl>
    <w:lvl w:ilvl="1" w:tplc="B28C3DC8">
      <w:numFmt w:val="bullet"/>
      <w:lvlText w:val="•"/>
      <w:lvlJc w:val="left"/>
      <w:pPr>
        <w:ind w:left="174" w:hanging="183"/>
      </w:pPr>
      <w:rPr>
        <w:rFonts w:hint="default"/>
        <w:lang w:val="ru-RU" w:eastAsia="en-US" w:bidi="ar-SA"/>
      </w:rPr>
    </w:lvl>
    <w:lvl w:ilvl="2" w:tplc="74F69E5A">
      <w:numFmt w:val="bullet"/>
      <w:lvlText w:val="•"/>
      <w:lvlJc w:val="left"/>
      <w:pPr>
        <w:ind w:left="249" w:hanging="183"/>
      </w:pPr>
      <w:rPr>
        <w:rFonts w:hint="default"/>
        <w:lang w:val="ru-RU" w:eastAsia="en-US" w:bidi="ar-SA"/>
      </w:rPr>
    </w:lvl>
    <w:lvl w:ilvl="3" w:tplc="4AE24AE0">
      <w:numFmt w:val="bullet"/>
      <w:lvlText w:val="•"/>
      <w:lvlJc w:val="left"/>
      <w:pPr>
        <w:ind w:left="323" w:hanging="183"/>
      </w:pPr>
      <w:rPr>
        <w:rFonts w:hint="default"/>
        <w:lang w:val="ru-RU" w:eastAsia="en-US" w:bidi="ar-SA"/>
      </w:rPr>
    </w:lvl>
    <w:lvl w:ilvl="4" w:tplc="079E7A9C">
      <w:numFmt w:val="bullet"/>
      <w:lvlText w:val="•"/>
      <w:lvlJc w:val="left"/>
      <w:pPr>
        <w:ind w:left="398" w:hanging="183"/>
      </w:pPr>
      <w:rPr>
        <w:rFonts w:hint="default"/>
        <w:lang w:val="ru-RU" w:eastAsia="en-US" w:bidi="ar-SA"/>
      </w:rPr>
    </w:lvl>
    <w:lvl w:ilvl="5" w:tplc="2026C724">
      <w:numFmt w:val="bullet"/>
      <w:lvlText w:val="•"/>
      <w:lvlJc w:val="left"/>
      <w:pPr>
        <w:ind w:left="472" w:hanging="183"/>
      </w:pPr>
      <w:rPr>
        <w:rFonts w:hint="default"/>
        <w:lang w:val="ru-RU" w:eastAsia="en-US" w:bidi="ar-SA"/>
      </w:rPr>
    </w:lvl>
    <w:lvl w:ilvl="6" w:tplc="6966ED68">
      <w:numFmt w:val="bullet"/>
      <w:lvlText w:val="•"/>
      <w:lvlJc w:val="left"/>
      <w:pPr>
        <w:ind w:left="547" w:hanging="183"/>
      </w:pPr>
      <w:rPr>
        <w:rFonts w:hint="default"/>
        <w:lang w:val="ru-RU" w:eastAsia="en-US" w:bidi="ar-SA"/>
      </w:rPr>
    </w:lvl>
    <w:lvl w:ilvl="7" w:tplc="4684A464">
      <w:numFmt w:val="bullet"/>
      <w:lvlText w:val="•"/>
      <w:lvlJc w:val="left"/>
      <w:pPr>
        <w:ind w:left="621" w:hanging="183"/>
      </w:pPr>
      <w:rPr>
        <w:rFonts w:hint="default"/>
        <w:lang w:val="ru-RU" w:eastAsia="en-US" w:bidi="ar-SA"/>
      </w:rPr>
    </w:lvl>
    <w:lvl w:ilvl="8" w:tplc="3634E792">
      <w:numFmt w:val="bullet"/>
      <w:lvlText w:val="•"/>
      <w:lvlJc w:val="left"/>
      <w:pPr>
        <w:ind w:left="696" w:hanging="183"/>
      </w:pPr>
      <w:rPr>
        <w:rFonts w:hint="default"/>
        <w:lang w:val="ru-RU" w:eastAsia="en-US" w:bidi="ar-SA"/>
      </w:rPr>
    </w:lvl>
  </w:abstractNum>
  <w:abstractNum w:abstractNumId="46">
    <w:nsid w:val="35180A6A"/>
    <w:multiLevelType w:val="hybridMultilevel"/>
    <w:tmpl w:val="7BBAF554"/>
    <w:lvl w:ilvl="0" w:tplc="406E113A">
      <w:numFmt w:val="bullet"/>
      <w:lvlText w:val="-"/>
      <w:lvlJc w:val="left"/>
      <w:pPr>
        <w:ind w:left="106" w:hanging="106"/>
      </w:pPr>
      <w:rPr>
        <w:rFonts w:ascii="Times New Roman" w:eastAsia="Times New Roman" w:hAnsi="Times New Roman" w:cs="Times New Roman" w:hint="default"/>
        <w:color w:val="252525"/>
        <w:w w:val="101"/>
        <w:sz w:val="18"/>
        <w:szCs w:val="18"/>
        <w:lang w:val="ru-RU" w:eastAsia="en-US" w:bidi="ar-SA"/>
      </w:rPr>
    </w:lvl>
    <w:lvl w:ilvl="1" w:tplc="48B6EBFC">
      <w:numFmt w:val="bullet"/>
      <w:lvlText w:val="•"/>
      <w:lvlJc w:val="left"/>
      <w:pPr>
        <w:ind w:left="841" w:hanging="106"/>
      </w:pPr>
      <w:rPr>
        <w:rFonts w:hint="default"/>
        <w:lang w:val="ru-RU" w:eastAsia="en-US" w:bidi="ar-SA"/>
      </w:rPr>
    </w:lvl>
    <w:lvl w:ilvl="2" w:tplc="E31A1934">
      <w:numFmt w:val="bullet"/>
      <w:lvlText w:val="•"/>
      <w:lvlJc w:val="left"/>
      <w:pPr>
        <w:ind w:left="1581" w:hanging="106"/>
      </w:pPr>
      <w:rPr>
        <w:rFonts w:hint="default"/>
        <w:lang w:val="ru-RU" w:eastAsia="en-US" w:bidi="ar-SA"/>
      </w:rPr>
    </w:lvl>
    <w:lvl w:ilvl="3" w:tplc="325A1406">
      <w:numFmt w:val="bullet"/>
      <w:lvlText w:val="•"/>
      <w:lvlJc w:val="left"/>
      <w:pPr>
        <w:ind w:left="2321" w:hanging="106"/>
      </w:pPr>
      <w:rPr>
        <w:rFonts w:hint="default"/>
        <w:lang w:val="ru-RU" w:eastAsia="en-US" w:bidi="ar-SA"/>
      </w:rPr>
    </w:lvl>
    <w:lvl w:ilvl="4" w:tplc="8736962E">
      <w:numFmt w:val="bullet"/>
      <w:lvlText w:val="•"/>
      <w:lvlJc w:val="left"/>
      <w:pPr>
        <w:ind w:left="3061" w:hanging="106"/>
      </w:pPr>
      <w:rPr>
        <w:rFonts w:hint="default"/>
        <w:lang w:val="ru-RU" w:eastAsia="en-US" w:bidi="ar-SA"/>
      </w:rPr>
    </w:lvl>
    <w:lvl w:ilvl="5" w:tplc="D9AC4E24">
      <w:numFmt w:val="bullet"/>
      <w:lvlText w:val="•"/>
      <w:lvlJc w:val="left"/>
      <w:pPr>
        <w:ind w:left="3801" w:hanging="106"/>
      </w:pPr>
      <w:rPr>
        <w:rFonts w:hint="default"/>
        <w:lang w:val="ru-RU" w:eastAsia="en-US" w:bidi="ar-SA"/>
      </w:rPr>
    </w:lvl>
    <w:lvl w:ilvl="6" w:tplc="1F0A2BA2">
      <w:numFmt w:val="bullet"/>
      <w:lvlText w:val="•"/>
      <w:lvlJc w:val="left"/>
      <w:pPr>
        <w:ind w:left="4541" w:hanging="106"/>
      </w:pPr>
      <w:rPr>
        <w:rFonts w:hint="default"/>
        <w:lang w:val="ru-RU" w:eastAsia="en-US" w:bidi="ar-SA"/>
      </w:rPr>
    </w:lvl>
    <w:lvl w:ilvl="7" w:tplc="38C0658A">
      <w:numFmt w:val="bullet"/>
      <w:lvlText w:val="•"/>
      <w:lvlJc w:val="left"/>
      <w:pPr>
        <w:ind w:left="5281" w:hanging="106"/>
      </w:pPr>
      <w:rPr>
        <w:rFonts w:hint="default"/>
        <w:lang w:val="ru-RU" w:eastAsia="en-US" w:bidi="ar-SA"/>
      </w:rPr>
    </w:lvl>
    <w:lvl w:ilvl="8" w:tplc="B776B1A0">
      <w:numFmt w:val="bullet"/>
      <w:lvlText w:val="•"/>
      <w:lvlJc w:val="left"/>
      <w:pPr>
        <w:ind w:left="6021" w:hanging="106"/>
      </w:pPr>
      <w:rPr>
        <w:rFonts w:hint="default"/>
        <w:lang w:val="ru-RU" w:eastAsia="en-US" w:bidi="ar-SA"/>
      </w:rPr>
    </w:lvl>
  </w:abstractNum>
  <w:abstractNum w:abstractNumId="47">
    <w:nsid w:val="359E1C58"/>
    <w:multiLevelType w:val="hybridMultilevel"/>
    <w:tmpl w:val="46547CC6"/>
    <w:lvl w:ilvl="0" w:tplc="20048D18">
      <w:numFmt w:val="bullet"/>
      <w:lvlText w:val=""/>
      <w:lvlJc w:val="left"/>
      <w:pPr>
        <w:ind w:left="479" w:hanging="284"/>
      </w:pPr>
      <w:rPr>
        <w:rFonts w:ascii="Symbol" w:eastAsia="Symbol" w:hAnsi="Symbol" w:cs="Symbol" w:hint="default"/>
        <w:color w:val="252525"/>
        <w:w w:val="99"/>
        <w:sz w:val="28"/>
        <w:szCs w:val="28"/>
        <w:lang w:val="ru-RU" w:eastAsia="en-US" w:bidi="ar-SA"/>
      </w:rPr>
    </w:lvl>
    <w:lvl w:ilvl="1" w:tplc="43AED266">
      <w:numFmt w:val="bullet"/>
      <w:lvlText w:val="•"/>
      <w:lvlJc w:val="left"/>
      <w:pPr>
        <w:ind w:left="1500" w:hanging="284"/>
      </w:pPr>
      <w:rPr>
        <w:rFonts w:hint="default"/>
        <w:lang w:val="ru-RU" w:eastAsia="en-US" w:bidi="ar-SA"/>
      </w:rPr>
    </w:lvl>
    <w:lvl w:ilvl="2" w:tplc="355209AA">
      <w:numFmt w:val="bullet"/>
      <w:lvlText w:val="•"/>
      <w:lvlJc w:val="left"/>
      <w:pPr>
        <w:ind w:left="2520" w:hanging="284"/>
      </w:pPr>
      <w:rPr>
        <w:rFonts w:hint="default"/>
        <w:lang w:val="ru-RU" w:eastAsia="en-US" w:bidi="ar-SA"/>
      </w:rPr>
    </w:lvl>
    <w:lvl w:ilvl="3" w:tplc="33D0094A">
      <w:numFmt w:val="bullet"/>
      <w:lvlText w:val="•"/>
      <w:lvlJc w:val="left"/>
      <w:pPr>
        <w:ind w:left="3541" w:hanging="284"/>
      </w:pPr>
      <w:rPr>
        <w:rFonts w:hint="default"/>
        <w:lang w:val="ru-RU" w:eastAsia="en-US" w:bidi="ar-SA"/>
      </w:rPr>
    </w:lvl>
    <w:lvl w:ilvl="4" w:tplc="D004B2DC">
      <w:numFmt w:val="bullet"/>
      <w:lvlText w:val="•"/>
      <w:lvlJc w:val="left"/>
      <w:pPr>
        <w:ind w:left="4561" w:hanging="284"/>
      </w:pPr>
      <w:rPr>
        <w:rFonts w:hint="default"/>
        <w:lang w:val="ru-RU" w:eastAsia="en-US" w:bidi="ar-SA"/>
      </w:rPr>
    </w:lvl>
    <w:lvl w:ilvl="5" w:tplc="2B56F7AC">
      <w:numFmt w:val="bullet"/>
      <w:lvlText w:val="•"/>
      <w:lvlJc w:val="left"/>
      <w:pPr>
        <w:ind w:left="5582" w:hanging="284"/>
      </w:pPr>
      <w:rPr>
        <w:rFonts w:hint="default"/>
        <w:lang w:val="ru-RU" w:eastAsia="en-US" w:bidi="ar-SA"/>
      </w:rPr>
    </w:lvl>
    <w:lvl w:ilvl="6" w:tplc="38046EF4">
      <w:numFmt w:val="bullet"/>
      <w:lvlText w:val="•"/>
      <w:lvlJc w:val="left"/>
      <w:pPr>
        <w:ind w:left="6602" w:hanging="284"/>
      </w:pPr>
      <w:rPr>
        <w:rFonts w:hint="default"/>
        <w:lang w:val="ru-RU" w:eastAsia="en-US" w:bidi="ar-SA"/>
      </w:rPr>
    </w:lvl>
    <w:lvl w:ilvl="7" w:tplc="EC4CC2C8">
      <w:numFmt w:val="bullet"/>
      <w:lvlText w:val="•"/>
      <w:lvlJc w:val="left"/>
      <w:pPr>
        <w:ind w:left="7622" w:hanging="284"/>
      </w:pPr>
      <w:rPr>
        <w:rFonts w:hint="default"/>
        <w:lang w:val="ru-RU" w:eastAsia="en-US" w:bidi="ar-SA"/>
      </w:rPr>
    </w:lvl>
    <w:lvl w:ilvl="8" w:tplc="1436E434">
      <w:numFmt w:val="bullet"/>
      <w:lvlText w:val="•"/>
      <w:lvlJc w:val="left"/>
      <w:pPr>
        <w:ind w:left="8643" w:hanging="284"/>
      </w:pPr>
      <w:rPr>
        <w:rFonts w:hint="default"/>
        <w:lang w:val="ru-RU" w:eastAsia="en-US" w:bidi="ar-SA"/>
      </w:rPr>
    </w:lvl>
  </w:abstractNum>
  <w:abstractNum w:abstractNumId="48">
    <w:nsid w:val="3B7B1B48"/>
    <w:multiLevelType w:val="hybridMultilevel"/>
    <w:tmpl w:val="8FB6B45A"/>
    <w:lvl w:ilvl="0" w:tplc="7A9E681C">
      <w:start w:val="1"/>
      <w:numFmt w:val="upperRoman"/>
      <w:lvlText w:val="%1"/>
      <w:lvlJc w:val="left"/>
      <w:pPr>
        <w:ind w:left="1190" w:hanging="164"/>
      </w:pPr>
      <w:rPr>
        <w:rFonts w:ascii="Times New Roman" w:eastAsia="Times New Roman" w:hAnsi="Times New Roman" w:cs="Times New Roman" w:hint="default"/>
        <w:color w:val="252525"/>
        <w:w w:val="99"/>
        <w:sz w:val="28"/>
        <w:szCs w:val="28"/>
        <w:lang w:val="ru-RU" w:eastAsia="en-US" w:bidi="ar-SA"/>
      </w:rPr>
    </w:lvl>
    <w:lvl w:ilvl="1" w:tplc="8AF67E5A">
      <w:numFmt w:val="bullet"/>
      <w:lvlText w:val="•"/>
      <w:lvlJc w:val="left"/>
      <w:pPr>
        <w:ind w:left="2148" w:hanging="164"/>
      </w:pPr>
      <w:rPr>
        <w:rFonts w:hint="default"/>
        <w:lang w:val="ru-RU" w:eastAsia="en-US" w:bidi="ar-SA"/>
      </w:rPr>
    </w:lvl>
    <w:lvl w:ilvl="2" w:tplc="CEB0B864">
      <w:numFmt w:val="bullet"/>
      <w:lvlText w:val="•"/>
      <w:lvlJc w:val="left"/>
      <w:pPr>
        <w:ind w:left="3096" w:hanging="164"/>
      </w:pPr>
      <w:rPr>
        <w:rFonts w:hint="default"/>
        <w:lang w:val="ru-RU" w:eastAsia="en-US" w:bidi="ar-SA"/>
      </w:rPr>
    </w:lvl>
    <w:lvl w:ilvl="3" w:tplc="818C4048">
      <w:numFmt w:val="bullet"/>
      <w:lvlText w:val="•"/>
      <w:lvlJc w:val="left"/>
      <w:pPr>
        <w:ind w:left="4045" w:hanging="164"/>
      </w:pPr>
      <w:rPr>
        <w:rFonts w:hint="default"/>
        <w:lang w:val="ru-RU" w:eastAsia="en-US" w:bidi="ar-SA"/>
      </w:rPr>
    </w:lvl>
    <w:lvl w:ilvl="4" w:tplc="9EA22E0E">
      <w:numFmt w:val="bullet"/>
      <w:lvlText w:val="•"/>
      <w:lvlJc w:val="left"/>
      <w:pPr>
        <w:ind w:left="4993" w:hanging="164"/>
      </w:pPr>
      <w:rPr>
        <w:rFonts w:hint="default"/>
        <w:lang w:val="ru-RU" w:eastAsia="en-US" w:bidi="ar-SA"/>
      </w:rPr>
    </w:lvl>
    <w:lvl w:ilvl="5" w:tplc="370C4074">
      <w:numFmt w:val="bullet"/>
      <w:lvlText w:val="•"/>
      <w:lvlJc w:val="left"/>
      <w:pPr>
        <w:ind w:left="5942" w:hanging="164"/>
      </w:pPr>
      <w:rPr>
        <w:rFonts w:hint="default"/>
        <w:lang w:val="ru-RU" w:eastAsia="en-US" w:bidi="ar-SA"/>
      </w:rPr>
    </w:lvl>
    <w:lvl w:ilvl="6" w:tplc="EF88F4E6">
      <w:numFmt w:val="bullet"/>
      <w:lvlText w:val="•"/>
      <w:lvlJc w:val="left"/>
      <w:pPr>
        <w:ind w:left="6890" w:hanging="164"/>
      </w:pPr>
      <w:rPr>
        <w:rFonts w:hint="default"/>
        <w:lang w:val="ru-RU" w:eastAsia="en-US" w:bidi="ar-SA"/>
      </w:rPr>
    </w:lvl>
    <w:lvl w:ilvl="7" w:tplc="C92414B4">
      <w:numFmt w:val="bullet"/>
      <w:lvlText w:val="•"/>
      <w:lvlJc w:val="left"/>
      <w:pPr>
        <w:ind w:left="7838" w:hanging="164"/>
      </w:pPr>
      <w:rPr>
        <w:rFonts w:hint="default"/>
        <w:lang w:val="ru-RU" w:eastAsia="en-US" w:bidi="ar-SA"/>
      </w:rPr>
    </w:lvl>
    <w:lvl w:ilvl="8" w:tplc="A30445BC">
      <w:numFmt w:val="bullet"/>
      <w:lvlText w:val="•"/>
      <w:lvlJc w:val="left"/>
      <w:pPr>
        <w:ind w:left="8787" w:hanging="164"/>
      </w:pPr>
      <w:rPr>
        <w:rFonts w:hint="default"/>
        <w:lang w:val="ru-RU" w:eastAsia="en-US" w:bidi="ar-SA"/>
      </w:rPr>
    </w:lvl>
  </w:abstractNum>
  <w:abstractNum w:abstractNumId="49">
    <w:nsid w:val="434325E6"/>
    <w:multiLevelType w:val="hybridMultilevel"/>
    <w:tmpl w:val="23387C24"/>
    <w:lvl w:ilvl="0" w:tplc="D3FC2A02">
      <w:start w:val="1"/>
      <w:numFmt w:val="decimal"/>
      <w:lvlText w:val="%1."/>
      <w:lvlJc w:val="left"/>
      <w:pPr>
        <w:ind w:left="109" w:hanging="183"/>
      </w:pPr>
      <w:rPr>
        <w:rFonts w:ascii="Times New Roman" w:eastAsia="Times New Roman" w:hAnsi="Times New Roman" w:cs="Times New Roman" w:hint="default"/>
        <w:color w:val="252525"/>
        <w:w w:val="100"/>
        <w:sz w:val="22"/>
        <w:szCs w:val="22"/>
        <w:lang w:val="ru-RU" w:eastAsia="en-US" w:bidi="ar-SA"/>
      </w:rPr>
    </w:lvl>
    <w:lvl w:ilvl="1" w:tplc="DCF8A21E">
      <w:numFmt w:val="bullet"/>
      <w:lvlText w:val="•"/>
      <w:lvlJc w:val="left"/>
      <w:pPr>
        <w:ind w:left="854" w:hanging="183"/>
      </w:pPr>
      <w:rPr>
        <w:rFonts w:hint="default"/>
        <w:lang w:val="ru-RU" w:eastAsia="en-US" w:bidi="ar-SA"/>
      </w:rPr>
    </w:lvl>
    <w:lvl w:ilvl="2" w:tplc="007E564A">
      <w:numFmt w:val="bullet"/>
      <w:lvlText w:val="•"/>
      <w:lvlJc w:val="left"/>
      <w:pPr>
        <w:ind w:left="1609" w:hanging="183"/>
      </w:pPr>
      <w:rPr>
        <w:rFonts w:hint="default"/>
        <w:lang w:val="ru-RU" w:eastAsia="en-US" w:bidi="ar-SA"/>
      </w:rPr>
    </w:lvl>
    <w:lvl w:ilvl="3" w:tplc="AB929832">
      <w:numFmt w:val="bullet"/>
      <w:lvlText w:val="•"/>
      <w:lvlJc w:val="left"/>
      <w:pPr>
        <w:ind w:left="2364" w:hanging="183"/>
      </w:pPr>
      <w:rPr>
        <w:rFonts w:hint="default"/>
        <w:lang w:val="ru-RU" w:eastAsia="en-US" w:bidi="ar-SA"/>
      </w:rPr>
    </w:lvl>
    <w:lvl w:ilvl="4" w:tplc="2C76FA02">
      <w:numFmt w:val="bullet"/>
      <w:lvlText w:val="•"/>
      <w:lvlJc w:val="left"/>
      <w:pPr>
        <w:ind w:left="3119" w:hanging="183"/>
      </w:pPr>
      <w:rPr>
        <w:rFonts w:hint="default"/>
        <w:lang w:val="ru-RU" w:eastAsia="en-US" w:bidi="ar-SA"/>
      </w:rPr>
    </w:lvl>
    <w:lvl w:ilvl="5" w:tplc="DE9A68C2">
      <w:numFmt w:val="bullet"/>
      <w:lvlText w:val="•"/>
      <w:lvlJc w:val="left"/>
      <w:pPr>
        <w:ind w:left="3874" w:hanging="183"/>
      </w:pPr>
      <w:rPr>
        <w:rFonts w:hint="default"/>
        <w:lang w:val="ru-RU" w:eastAsia="en-US" w:bidi="ar-SA"/>
      </w:rPr>
    </w:lvl>
    <w:lvl w:ilvl="6" w:tplc="5B02E512">
      <w:numFmt w:val="bullet"/>
      <w:lvlText w:val="•"/>
      <w:lvlJc w:val="left"/>
      <w:pPr>
        <w:ind w:left="4629" w:hanging="183"/>
      </w:pPr>
      <w:rPr>
        <w:rFonts w:hint="default"/>
        <w:lang w:val="ru-RU" w:eastAsia="en-US" w:bidi="ar-SA"/>
      </w:rPr>
    </w:lvl>
    <w:lvl w:ilvl="7" w:tplc="746240AA">
      <w:numFmt w:val="bullet"/>
      <w:lvlText w:val="•"/>
      <w:lvlJc w:val="left"/>
      <w:pPr>
        <w:ind w:left="5384" w:hanging="183"/>
      </w:pPr>
      <w:rPr>
        <w:rFonts w:hint="default"/>
        <w:lang w:val="ru-RU" w:eastAsia="en-US" w:bidi="ar-SA"/>
      </w:rPr>
    </w:lvl>
    <w:lvl w:ilvl="8" w:tplc="24E23EAE">
      <w:numFmt w:val="bullet"/>
      <w:lvlText w:val="•"/>
      <w:lvlJc w:val="left"/>
      <w:pPr>
        <w:ind w:left="6139" w:hanging="183"/>
      </w:pPr>
      <w:rPr>
        <w:rFonts w:hint="default"/>
        <w:lang w:val="ru-RU" w:eastAsia="en-US" w:bidi="ar-SA"/>
      </w:rPr>
    </w:lvl>
  </w:abstractNum>
  <w:abstractNum w:abstractNumId="50">
    <w:nsid w:val="43EE384F"/>
    <w:multiLevelType w:val="multilevel"/>
    <w:tmpl w:val="F320BA38"/>
    <w:lvl w:ilvl="0">
      <w:start w:val="3"/>
      <w:numFmt w:val="decimal"/>
      <w:lvlText w:val="%1"/>
      <w:lvlJc w:val="left"/>
      <w:pPr>
        <w:ind w:left="539" w:hanging="634"/>
      </w:pPr>
      <w:rPr>
        <w:rFonts w:hint="default"/>
        <w:lang w:val="ru-RU" w:eastAsia="en-US" w:bidi="ar-SA"/>
      </w:rPr>
    </w:lvl>
    <w:lvl w:ilvl="1">
      <w:start w:val="4"/>
      <w:numFmt w:val="decimal"/>
      <w:lvlText w:val="%1.%2"/>
      <w:lvlJc w:val="left"/>
      <w:pPr>
        <w:ind w:left="539" w:hanging="634"/>
      </w:pPr>
      <w:rPr>
        <w:rFonts w:hint="default"/>
        <w:lang w:val="ru-RU" w:eastAsia="en-US" w:bidi="ar-SA"/>
      </w:rPr>
    </w:lvl>
    <w:lvl w:ilvl="2">
      <w:start w:val="1"/>
      <w:numFmt w:val="decimal"/>
      <w:lvlText w:val="%1.%2.%3."/>
      <w:lvlJc w:val="left"/>
      <w:pPr>
        <w:ind w:left="539" w:hanging="634"/>
        <w:jc w:val="right"/>
      </w:pPr>
      <w:rPr>
        <w:rFonts w:ascii="Times New Roman" w:eastAsia="Times New Roman" w:hAnsi="Times New Roman" w:cs="Times New Roman" w:hint="default"/>
        <w:b/>
        <w:bCs/>
        <w:color w:val="252525"/>
        <w:w w:val="99"/>
        <w:sz w:val="26"/>
        <w:szCs w:val="26"/>
        <w:lang w:val="ru-RU" w:eastAsia="en-US" w:bidi="ar-SA"/>
      </w:rPr>
    </w:lvl>
    <w:lvl w:ilvl="3">
      <w:start w:val="1"/>
      <w:numFmt w:val="decimal"/>
      <w:lvlText w:val="%4)"/>
      <w:lvlJc w:val="left"/>
      <w:pPr>
        <w:ind w:left="1740" w:hanging="351"/>
      </w:pPr>
      <w:rPr>
        <w:rFonts w:ascii="Times New Roman" w:eastAsia="Times New Roman" w:hAnsi="Times New Roman" w:cs="Times New Roman" w:hint="default"/>
        <w:color w:val="252525"/>
        <w:w w:val="99"/>
        <w:sz w:val="28"/>
        <w:szCs w:val="28"/>
        <w:lang w:val="ru-RU" w:eastAsia="en-US" w:bidi="ar-SA"/>
      </w:rPr>
    </w:lvl>
    <w:lvl w:ilvl="4">
      <w:numFmt w:val="bullet"/>
      <w:lvlText w:val="•"/>
      <w:lvlJc w:val="left"/>
      <w:pPr>
        <w:ind w:left="4688" w:hanging="351"/>
      </w:pPr>
      <w:rPr>
        <w:rFonts w:hint="default"/>
        <w:lang w:val="ru-RU" w:eastAsia="en-US" w:bidi="ar-SA"/>
      </w:rPr>
    </w:lvl>
    <w:lvl w:ilvl="5">
      <w:numFmt w:val="bullet"/>
      <w:lvlText w:val="•"/>
      <w:lvlJc w:val="left"/>
      <w:pPr>
        <w:ind w:left="5670" w:hanging="351"/>
      </w:pPr>
      <w:rPr>
        <w:rFonts w:hint="default"/>
        <w:lang w:val="ru-RU" w:eastAsia="en-US" w:bidi="ar-SA"/>
      </w:rPr>
    </w:lvl>
    <w:lvl w:ilvl="6">
      <w:numFmt w:val="bullet"/>
      <w:lvlText w:val="•"/>
      <w:lvlJc w:val="left"/>
      <w:pPr>
        <w:ind w:left="6653" w:hanging="351"/>
      </w:pPr>
      <w:rPr>
        <w:rFonts w:hint="default"/>
        <w:lang w:val="ru-RU" w:eastAsia="en-US" w:bidi="ar-SA"/>
      </w:rPr>
    </w:lvl>
    <w:lvl w:ilvl="7">
      <w:numFmt w:val="bullet"/>
      <w:lvlText w:val="•"/>
      <w:lvlJc w:val="left"/>
      <w:pPr>
        <w:ind w:left="7636" w:hanging="351"/>
      </w:pPr>
      <w:rPr>
        <w:rFonts w:hint="default"/>
        <w:lang w:val="ru-RU" w:eastAsia="en-US" w:bidi="ar-SA"/>
      </w:rPr>
    </w:lvl>
    <w:lvl w:ilvl="8">
      <w:numFmt w:val="bullet"/>
      <w:lvlText w:val="•"/>
      <w:lvlJc w:val="left"/>
      <w:pPr>
        <w:ind w:left="8618" w:hanging="351"/>
      </w:pPr>
      <w:rPr>
        <w:rFonts w:hint="default"/>
        <w:lang w:val="ru-RU" w:eastAsia="en-US" w:bidi="ar-SA"/>
      </w:rPr>
    </w:lvl>
  </w:abstractNum>
  <w:abstractNum w:abstractNumId="51">
    <w:nsid w:val="45BC7627"/>
    <w:multiLevelType w:val="hybridMultilevel"/>
    <w:tmpl w:val="F6E8E7B6"/>
    <w:lvl w:ilvl="0" w:tplc="B7FAA948">
      <w:start w:val="1"/>
      <w:numFmt w:val="decimal"/>
      <w:lvlText w:val="%1"/>
      <w:lvlJc w:val="left"/>
      <w:pPr>
        <w:ind w:left="102" w:hanging="183"/>
      </w:pPr>
      <w:rPr>
        <w:rFonts w:ascii="Times New Roman" w:eastAsia="Times New Roman" w:hAnsi="Times New Roman" w:cs="Times New Roman" w:hint="default"/>
        <w:color w:val="252525"/>
        <w:w w:val="100"/>
        <w:sz w:val="24"/>
        <w:szCs w:val="24"/>
        <w:lang w:val="ru-RU" w:eastAsia="en-US" w:bidi="ar-SA"/>
      </w:rPr>
    </w:lvl>
    <w:lvl w:ilvl="1" w:tplc="DF30F7A6">
      <w:numFmt w:val="bullet"/>
      <w:lvlText w:val="•"/>
      <w:lvlJc w:val="left"/>
      <w:pPr>
        <w:ind w:left="173" w:hanging="183"/>
      </w:pPr>
      <w:rPr>
        <w:rFonts w:hint="default"/>
        <w:lang w:val="ru-RU" w:eastAsia="en-US" w:bidi="ar-SA"/>
      </w:rPr>
    </w:lvl>
    <w:lvl w:ilvl="2" w:tplc="40FECD60">
      <w:numFmt w:val="bullet"/>
      <w:lvlText w:val="•"/>
      <w:lvlJc w:val="left"/>
      <w:pPr>
        <w:ind w:left="246" w:hanging="183"/>
      </w:pPr>
      <w:rPr>
        <w:rFonts w:hint="default"/>
        <w:lang w:val="ru-RU" w:eastAsia="en-US" w:bidi="ar-SA"/>
      </w:rPr>
    </w:lvl>
    <w:lvl w:ilvl="3" w:tplc="5516B066">
      <w:numFmt w:val="bullet"/>
      <w:lvlText w:val="•"/>
      <w:lvlJc w:val="left"/>
      <w:pPr>
        <w:ind w:left="319" w:hanging="183"/>
      </w:pPr>
      <w:rPr>
        <w:rFonts w:hint="default"/>
        <w:lang w:val="ru-RU" w:eastAsia="en-US" w:bidi="ar-SA"/>
      </w:rPr>
    </w:lvl>
    <w:lvl w:ilvl="4" w:tplc="B7F6C81C">
      <w:numFmt w:val="bullet"/>
      <w:lvlText w:val="•"/>
      <w:lvlJc w:val="left"/>
      <w:pPr>
        <w:ind w:left="393" w:hanging="183"/>
      </w:pPr>
      <w:rPr>
        <w:rFonts w:hint="default"/>
        <w:lang w:val="ru-RU" w:eastAsia="en-US" w:bidi="ar-SA"/>
      </w:rPr>
    </w:lvl>
    <w:lvl w:ilvl="5" w:tplc="549C6248">
      <w:numFmt w:val="bullet"/>
      <w:lvlText w:val="•"/>
      <w:lvlJc w:val="left"/>
      <w:pPr>
        <w:ind w:left="466" w:hanging="183"/>
      </w:pPr>
      <w:rPr>
        <w:rFonts w:hint="default"/>
        <w:lang w:val="ru-RU" w:eastAsia="en-US" w:bidi="ar-SA"/>
      </w:rPr>
    </w:lvl>
    <w:lvl w:ilvl="6" w:tplc="C824B9BE">
      <w:numFmt w:val="bullet"/>
      <w:lvlText w:val="•"/>
      <w:lvlJc w:val="left"/>
      <w:pPr>
        <w:ind w:left="539" w:hanging="183"/>
      </w:pPr>
      <w:rPr>
        <w:rFonts w:hint="default"/>
        <w:lang w:val="ru-RU" w:eastAsia="en-US" w:bidi="ar-SA"/>
      </w:rPr>
    </w:lvl>
    <w:lvl w:ilvl="7" w:tplc="2184104C">
      <w:numFmt w:val="bullet"/>
      <w:lvlText w:val="•"/>
      <w:lvlJc w:val="left"/>
      <w:pPr>
        <w:ind w:left="613" w:hanging="183"/>
      </w:pPr>
      <w:rPr>
        <w:rFonts w:hint="default"/>
        <w:lang w:val="ru-RU" w:eastAsia="en-US" w:bidi="ar-SA"/>
      </w:rPr>
    </w:lvl>
    <w:lvl w:ilvl="8" w:tplc="9AB6BD2C">
      <w:numFmt w:val="bullet"/>
      <w:lvlText w:val="•"/>
      <w:lvlJc w:val="left"/>
      <w:pPr>
        <w:ind w:left="686" w:hanging="183"/>
      </w:pPr>
      <w:rPr>
        <w:rFonts w:hint="default"/>
        <w:lang w:val="ru-RU" w:eastAsia="en-US" w:bidi="ar-SA"/>
      </w:rPr>
    </w:lvl>
  </w:abstractNum>
  <w:abstractNum w:abstractNumId="52">
    <w:nsid w:val="484533B3"/>
    <w:multiLevelType w:val="hybridMultilevel"/>
    <w:tmpl w:val="205CEA54"/>
    <w:lvl w:ilvl="0" w:tplc="2C8EC40E">
      <w:numFmt w:val="bullet"/>
      <w:lvlText w:val=""/>
      <w:lvlJc w:val="left"/>
      <w:pPr>
        <w:ind w:left="539" w:hanging="284"/>
      </w:pPr>
      <w:rPr>
        <w:rFonts w:ascii="Symbol" w:eastAsia="Symbol" w:hAnsi="Symbol" w:cs="Symbol" w:hint="default"/>
        <w:color w:val="252525"/>
        <w:w w:val="99"/>
        <w:sz w:val="28"/>
        <w:szCs w:val="28"/>
        <w:lang w:val="ru-RU" w:eastAsia="en-US" w:bidi="ar-SA"/>
      </w:rPr>
    </w:lvl>
    <w:lvl w:ilvl="1" w:tplc="FBD00F3C">
      <w:numFmt w:val="bullet"/>
      <w:lvlText w:val="•"/>
      <w:lvlJc w:val="left"/>
      <w:pPr>
        <w:ind w:left="1544" w:hanging="284"/>
      </w:pPr>
      <w:rPr>
        <w:rFonts w:hint="default"/>
        <w:lang w:val="ru-RU" w:eastAsia="en-US" w:bidi="ar-SA"/>
      </w:rPr>
    </w:lvl>
    <w:lvl w:ilvl="2" w:tplc="CF020B0A">
      <w:numFmt w:val="bullet"/>
      <w:lvlText w:val="•"/>
      <w:lvlJc w:val="left"/>
      <w:pPr>
        <w:ind w:left="2548" w:hanging="284"/>
      </w:pPr>
      <w:rPr>
        <w:rFonts w:hint="default"/>
        <w:lang w:val="ru-RU" w:eastAsia="en-US" w:bidi="ar-SA"/>
      </w:rPr>
    </w:lvl>
    <w:lvl w:ilvl="3" w:tplc="C3006BEA">
      <w:numFmt w:val="bullet"/>
      <w:lvlText w:val="•"/>
      <w:lvlJc w:val="left"/>
      <w:pPr>
        <w:ind w:left="3553" w:hanging="284"/>
      </w:pPr>
      <w:rPr>
        <w:rFonts w:hint="default"/>
        <w:lang w:val="ru-RU" w:eastAsia="en-US" w:bidi="ar-SA"/>
      </w:rPr>
    </w:lvl>
    <w:lvl w:ilvl="4" w:tplc="8ACC2718">
      <w:numFmt w:val="bullet"/>
      <w:lvlText w:val="•"/>
      <w:lvlJc w:val="left"/>
      <w:pPr>
        <w:ind w:left="4557" w:hanging="284"/>
      </w:pPr>
      <w:rPr>
        <w:rFonts w:hint="default"/>
        <w:lang w:val="ru-RU" w:eastAsia="en-US" w:bidi="ar-SA"/>
      </w:rPr>
    </w:lvl>
    <w:lvl w:ilvl="5" w:tplc="3C3ACB24">
      <w:numFmt w:val="bullet"/>
      <w:lvlText w:val="•"/>
      <w:lvlJc w:val="left"/>
      <w:pPr>
        <w:ind w:left="5562" w:hanging="284"/>
      </w:pPr>
      <w:rPr>
        <w:rFonts w:hint="default"/>
        <w:lang w:val="ru-RU" w:eastAsia="en-US" w:bidi="ar-SA"/>
      </w:rPr>
    </w:lvl>
    <w:lvl w:ilvl="6" w:tplc="AF98DA2C">
      <w:numFmt w:val="bullet"/>
      <w:lvlText w:val="•"/>
      <w:lvlJc w:val="left"/>
      <w:pPr>
        <w:ind w:left="6566" w:hanging="284"/>
      </w:pPr>
      <w:rPr>
        <w:rFonts w:hint="default"/>
        <w:lang w:val="ru-RU" w:eastAsia="en-US" w:bidi="ar-SA"/>
      </w:rPr>
    </w:lvl>
    <w:lvl w:ilvl="7" w:tplc="6B144DB2">
      <w:numFmt w:val="bullet"/>
      <w:lvlText w:val="•"/>
      <w:lvlJc w:val="left"/>
      <w:pPr>
        <w:ind w:left="7570" w:hanging="284"/>
      </w:pPr>
      <w:rPr>
        <w:rFonts w:hint="default"/>
        <w:lang w:val="ru-RU" w:eastAsia="en-US" w:bidi="ar-SA"/>
      </w:rPr>
    </w:lvl>
    <w:lvl w:ilvl="8" w:tplc="F4202900">
      <w:numFmt w:val="bullet"/>
      <w:lvlText w:val="•"/>
      <w:lvlJc w:val="left"/>
      <w:pPr>
        <w:ind w:left="8575" w:hanging="284"/>
      </w:pPr>
      <w:rPr>
        <w:rFonts w:hint="default"/>
        <w:lang w:val="ru-RU" w:eastAsia="en-US" w:bidi="ar-SA"/>
      </w:rPr>
    </w:lvl>
  </w:abstractNum>
  <w:abstractNum w:abstractNumId="53">
    <w:nsid w:val="49451E43"/>
    <w:multiLevelType w:val="hybridMultilevel"/>
    <w:tmpl w:val="69D0BA22"/>
    <w:lvl w:ilvl="0" w:tplc="1FE266D6">
      <w:numFmt w:val="bullet"/>
      <w:lvlText w:val="-"/>
      <w:lvlJc w:val="left"/>
      <w:pPr>
        <w:ind w:left="479" w:hanging="240"/>
      </w:pPr>
      <w:rPr>
        <w:rFonts w:ascii="Times New Roman" w:eastAsia="Times New Roman" w:hAnsi="Times New Roman" w:cs="Times New Roman" w:hint="default"/>
        <w:color w:val="252525"/>
        <w:w w:val="99"/>
        <w:sz w:val="26"/>
        <w:szCs w:val="26"/>
        <w:lang w:val="ru-RU" w:eastAsia="en-US" w:bidi="ar-SA"/>
      </w:rPr>
    </w:lvl>
    <w:lvl w:ilvl="1" w:tplc="9B4898D6">
      <w:numFmt w:val="bullet"/>
      <w:lvlText w:val="•"/>
      <w:lvlJc w:val="left"/>
      <w:pPr>
        <w:ind w:left="1500" w:hanging="240"/>
      </w:pPr>
      <w:rPr>
        <w:rFonts w:hint="default"/>
        <w:lang w:val="ru-RU" w:eastAsia="en-US" w:bidi="ar-SA"/>
      </w:rPr>
    </w:lvl>
    <w:lvl w:ilvl="2" w:tplc="D1403F46">
      <w:numFmt w:val="bullet"/>
      <w:lvlText w:val="•"/>
      <w:lvlJc w:val="left"/>
      <w:pPr>
        <w:ind w:left="2520" w:hanging="240"/>
      </w:pPr>
      <w:rPr>
        <w:rFonts w:hint="default"/>
        <w:lang w:val="ru-RU" w:eastAsia="en-US" w:bidi="ar-SA"/>
      </w:rPr>
    </w:lvl>
    <w:lvl w:ilvl="3" w:tplc="A9D270F2">
      <w:numFmt w:val="bullet"/>
      <w:lvlText w:val="•"/>
      <w:lvlJc w:val="left"/>
      <w:pPr>
        <w:ind w:left="3541" w:hanging="240"/>
      </w:pPr>
      <w:rPr>
        <w:rFonts w:hint="default"/>
        <w:lang w:val="ru-RU" w:eastAsia="en-US" w:bidi="ar-SA"/>
      </w:rPr>
    </w:lvl>
    <w:lvl w:ilvl="4" w:tplc="8BE205B0">
      <w:numFmt w:val="bullet"/>
      <w:lvlText w:val="•"/>
      <w:lvlJc w:val="left"/>
      <w:pPr>
        <w:ind w:left="4561" w:hanging="240"/>
      </w:pPr>
      <w:rPr>
        <w:rFonts w:hint="default"/>
        <w:lang w:val="ru-RU" w:eastAsia="en-US" w:bidi="ar-SA"/>
      </w:rPr>
    </w:lvl>
    <w:lvl w:ilvl="5" w:tplc="8CF287DC">
      <w:numFmt w:val="bullet"/>
      <w:lvlText w:val="•"/>
      <w:lvlJc w:val="left"/>
      <w:pPr>
        <w:ind w:left="5582" w:hanging="240"/>
      </w:pPr>
      <w:rPr>
        <w:rFonts w:hint="default"/>
        <w:lang w:val="ru-RU" w:eastAsia="en-US" w:bidi="ar-SA"/>
      </w:rPr>
    </w:lvl>
    <w:lvl w:ilvl="6" w:tplc="6FAA4F74">
      <w:numFmt w:val="bullet"/>
      <w:lvlText w:val="•"/>
      <w:lvlJc w:val="left"/>
      <w:pPr>
        <w:ind w:left="6602" w:hanging="240"/>
      </w:pPr>
      <w:rPr>
        <w:rFonts w:hint="default"/>
        <w:lang w:val="ru-RU" w:eastAsia="en-US" w:bidi="ar-SA"/>
      </w:rPr>
    </w:lvl>
    <w:lvl w:ilvl="7" w:tplc="6A34A9FA">
      <w:numFmt w:val="bullet"/>
      <w:lvlText w:val="•"/>
      <w:lvlJc w:val="left"/>
      <w:pPr>
        <w:ind w:left="7622" w:hanging="240"/>
      </w:pPr>
      <w:rPr>
        <w:rFonts w:hint="default"/>
        <w:lang w:val="ru-RU" w:eastAsia="en-US" w:bidi="ar-SA"/>
      </w:rPr>
    </w:lvl>
    <w:lvl w:ilvl="8" w:tplc="84542614">
      <w:numFmt w:val="bullet"/>
      <w:lvlText w:val="•"/>
      <w:lvlJc w:val="left"/>
      <w:pPr>
        <w:ind w:left="8643" w:hanging="240"/>
      </w:pPr>
      <w:rPr>
        <w:rFonts w:hint="default"/>
        <w:lang w:val="ru-RU" w:eastAsia="en-US" w:bidi="ar-SA"/>
      </w:rPr>
    </w:lvl>
  </w:abstractNum>
  <w:abstractNum w:abstractNumId="54">
    <w:nsid w:val="49DE1EB7"/>
    <w:multiLevelType w:val="hybridMultilevel"/>
    <w:tmpl w:val="25382EE8"/>
    <w:lvl w:ilvl="0" w:tplc="C6D2147A">
      <w:numFmt w:val="decimal"/>
      <w:lvlText w:val="%1"/>
      <w:lvlJc w:val="left"/>
      <w:pPr>
        <w:ind w:left="479" w:hanging="231"/>
        <w:jc w:val="right"/>
      </w:pPr>
      <w:rPr>
        <w:rFonts w:hint="default"/>
        <w:w w:val="99"/>
        <w:lang w:val="ru-RU" w:eastAsia="en-US" w:bidi="ar-SA"/>
      </w:rPr>
    </w:lvl>
    <w:lvl w:ilvl="1" w:tplc="D3E6C38E">
      <w:numFmt w:val="bullet"/>
      <w:lvlText w:val="•"/>
      <w:lvlJc w:val="left"/>
      <w:pPr>
        <w:ind w:left="1500" w:hanging="231"/>
      </w:pPr>
      <w:rPr>
        <w:rFonts w:hint="default"/>
        <w:lang w:val="ru-RU" w:eastAsia="en-US" w:bidi="ar-SA"/>
      </w:rPr>
    </w:lvl>
    <w:lvl w:ilvl="2" w:tplc="B01822C8">
      <w:numFmt w:val="bullet"/>
      <w:lvlText w:val="•"/>
      <w:lvlJc w:val="left"/>
      <w:pPr>
        <w:ind w:left="2520" w:hanging="231"/>
      </w:pPr>
      <w:rPr>
        <w:rFonts w:hint="default"/>
        <w:lang w:val="ru-RU" w:eastAsia="en-US" w:bidi="ar-SA"/>
      </w:rPr>
    </w:lvl>
    <w:lvl w:ilvl="3" w:tplc="DCAC647C">
      <w:numFmt w:val="bullet"/>
      <w:lvlText w:val="•"/>
      <w:lvlJc w:val="left"/>
      <w:pPr>
        <w:ind w:left="3541" w:hanging="231"/>
      </w:pPr>
      <w:rPr>
        <w:rFonts w:hint="default"/>
        <w:lang w:val="ru-RU" w:eastAsia="en-US" w:bidi="ar-SA"/>
      </w:rPr>
    </w:lvl>
    <w:lvl w:ilvl="4" w:tplc="4830D30E">
      <w:numFmt w:val="bullet"/>
      <w:lvlText w:val="•"/>
      <w:lvlJc w:val="left"/>
      <w:pPr>
        <w:ind w:left="4561" w:hanging="231"/>
      </w:pPr>
      <w:rPr>
        <w:rFonts w:hint="default"/>
        <w:lang w:val="ru-RU" w:eastAsia="en-US" w:bidi="ar-SA"/>
      </w:rPr>
    </w:lvl>
    <w:lvl w:ilvl="5" w:tplc="77E27700">
      <w:numFmt w:val="bullet"/>
      <w:lvlText w:val="•"/>
      <w:lvlJc w:val="left"/>
      <w:pPr>
        <w:ind w:left="5582" w:hanging="231"/>
      </w:pPr>
      <w:rPr>
        <w:rFonts w:hint="default"/>
        <w:lang w:val="ru-RU" w:eastAsia="en-US" w:bidi="ar-SA"/>
      </w:rPr>
    </w:lvl>
    <w:lvl w:ilvl="6" w:tplc="951A9934">
      <w:numFmt w:val="bullet"/>
      <w:lvlText w:val="•"/>
      <w:lvlJc w:val="left"/>
      <w:pPr>
        <w:ind w:left="6602" w:hanging="231"/>
      </w:pPr>
      <w:rPr>
        <w:rFonts w:hint="default"/>
        <w:lang w:val="ru-RU" w:eastAsia="en-US" w:bidi="ar-SA"/>
      </w:rPr>
    </w:lvl>
    <w:lvl w:ilvl="7" w:tplc="DA6CEF18">
      <w:numFmt w:val="bullet"/>
      <w:lvlText w:val="•"/>
      <w:lvlJc w:val="left"/>
      <w:pPr>
        <w:ind w:left="7622" w:hanging="231"/>
      </w:pPr>
      <w:rPr>
        <w:rFonts w:hint="default"/>
        <w:lang w:val="ru-RU" w:eastAsia="en-US" w:bidi="ar-SA"/>
      </w:rPr>
    </w:lvl>
    <w:lvl w:ilvl="8" w:tplc="F9B42388">
      <w:numFmt w:val="bullet"/>
      <w:lvlText w:val="•"/>
      <w:lvlJc w:val="left"/>
      <w:pPr>
        <w:ind w:left="8643" w:hanging="231"/>
      </w:pPr>
      <w:rPr>
        <w:rFonts w:hint="default"/>
        <w:lang w:val="ru-RU" w:eastAsia="en-US" w:bidi="ar-SA"/>
      </w:rPr>
    </w:lvl>
  </w:abstractNum>
  <w:abstractNum w:abstractNumId="55">
    <w:nsid w:val="4B5D72E1"/>
    <w:multiLevelType w:val="hybridMultilevel"/>
    <w:tmpl w:val="DEDE8496"/>
    <w:lvl w:ilvl="0" w:tplc="14DA2C7C">
      <w:numFmt w:val="bullet"/>
      <w:lvlText w:val=""/>
      <w:lvlJc w:val="left"/>
      <w:pPr>
        <w:ind w:left="479" w:hanging="428"/>
      </w:pPr>
      <w:rPr>
        <w:rFonts w:ascii="Symbol" w:eastAsia="Symbol" w:hAnsi="Symbol" w:cs="Symbol" w:hint="default"/>
        <w:color w:val="252525"/>
        <w:w w:val="99"/>
        <w:sz w:val="28"/>
        <w:szCs w:val="28"/>
        <w:lang w:val="ru-RU" w:eastAsia="en-US" w:bidi="ar-SA"/>
      </w:rPr>
    </w:lvl>
    <w:lvl w:ilvl="1" w:tplc="F70C1CF2">
      <w:numFmt w:val="bullet"/>
      <w:lvlText w:val="•"/>
      <w:lvlJc w:val="left"/>
      <w:pPr>
        <w:ind w:left="1500" w:hanging="428"/>
      </w:pPr>
      <w:rPr>
        <w:rFonts w:hint="default"/>
        <w:lang w:val="ru-RU" w:eastAsia="en-US" w:bidi="ar-SA"/>
      </w:rPr>
    </w:lvl>
    <w:lvl w:ilvl="2" w:tplc="B09037E6">
      <w:numFmt w:val="bullet"/>
      <w:lvlText w:val="•"/>
      <w:lvlJc w:val="left"/>
      <w:pPr>
        <w:ind w:left="2520" w:hanging="428"/>
      </w:pPr>
      <w:rPr>
        <w:rFonts w:hint="default"/>
        <w:lang w:val="ru-RU" w:eastAsia="en-US" w:bidi="ar-SA"/>
      </w:rPr>
    </w:lvl>
    <w:lvl w:ilvl="3" w:tplc="046E5E90">
      <w:numFmt w:val="bullet"/>
      <w:lvlText w:val="•"/>
      <w:lvlJc w:val="left"/>
      <w:pPr>
        <w:ind w:left="3541" w:hanging="428"/>
      </w:pPr>
      <w:rPr>
        <w:rFonts w:hint="default"/>
        <w:lang w:val="ru-RU" w:eastAsia="en-US" w:bidi="ar-SA"/>
      </w:rPr>
    </w:lvl>
    <w:lvl w:ilvl="4" w:tplc="560C7E18">
      <w:numFmt w:val="bullet"/>
      <w:lvlText w:val="•"/>
      <w:lvlJc w:val="left"/>
      <w:pPr>
        <w:ind w:left="4561" w:hanging="428"/>
      </w:pPr>
      <w:rPr>
        <w:rFonts w:hint="default"/>
        <w:lang w:val="ru-RU" w:eastAsia="en-US" w:bidi="ar-SA"/>
      </w:rPr>
    </w:lvl>
    <w:lvl w:ilvl="5" w:tplc="D58014AE">
      <w:numFmt w:val="bullet"/>
      <w:lvlText w:val="•"/>
      <w:lvlJc w:val="left"/>
      <w:pPr>
        <w:ind w:left="5582" w:hanging="428"/>
      </w:pPr>
      <w:rPr>
        <w:rFonts w:hint="default"/>
        <w:lang w:val="ru-RU" w:eastAsia="en-US" w:bidi="ar-SA"/>
      </w:rPr>
    </w:lvl>
    <w:lvl w:ilvl="6" w:tplc="9C2CB3EC">
      <w:numFmt w:val="bullet"/>
      <w:lvlText w:val="•"/>
      <w:lvlJc w:val="left"/>
      <w:pPr>
        <w:ind w:left="6602" w:hanging="428"/>
      </w:pPr>
      <w:rPr>
        <w:rFonts w:hint="default"/>
        <w:lang w:val="ru-RU" w:eastAsia="en-US" w:bidi="ar-SA"/>
      </w:rPr>
    </w:lvl>
    <w:lvl w:ilvl="7" w:tplc="EEBA1FE8">
      <w:numFmt w:val="bullet"/>
      <w:lvlText w:val="•"/>
      <w:lvlJc w:val="left"/>
      <w:pPr>
        <w:ind w:left="7622" w:hanging="428"/>
      </w:pPr>
      <w:rPr>
        <w:rFonts w:hint="default"/>
        <w:lang w:val="ru-RU" w:eastAsia="en-US" w:bidi="ar-SA"/>
      </w:rPr>
    </w:lvl>
    <w:lvl w:ilvl="8" w:tplc="839CA0B4">
      <w:numFmt w:val="bullet"/>
      <w:lvlText w:val="•"/>
      <w:lvlJc w:val="left"/>
      <w:pPr>
        <w:ind w:left="8643" w:hanging="428"/>
      </w:pPr>
      <w:rPr>
        <w:rFonts w:hint="default"/>
        <w:lang w:val="ru-RU" w:eastAsia="en-US" w:bidi="ar-SA"/>
      </w:rPr>
    </w:lvl>
  </w:abstractNum>
  <w:abstractNum w:abstractNumId="56">
    <w:nsid w:val="4D7F4B96"/>
    <w:multiLevelType w:val="hybridMultilevel"/>
    <w:tmpl w:val="F9EC6DE2"/>
    <w:lvl w:ilvl="0" w:tplc="EDBAAC58">
      <w:numFmt w:val="bullet"/>
      <w:lvlText w:val=""/>
      <w:lvlJc w:val="left"/>
      <w:pPr>
        <w:ind w:left="479" w:hanging="312"/>
      </w:pPr>
      <w:rPr>
        <w:rFonts w:ascii="Symbol" w:eastAsia="Symbol" w:hAnsi="Symbol" w:cs="Symbol" w:hint="default"/>
        <w:color w:val="252525"/>
        <w:w w:val="99"/>
        <w:sz w:val="28"/>
        <w:szCs w:val="28"/>
        <w:lang w:val="ru-RU" w:eastAsia="en-US" w:bidi="ar-SA"/>
      </w:rPr>
    </w:lvl>
    <w:lvl w:ilvl="1" w:tplc="1EB6899E">
      <w:numFmt w:val="bullet"/>
      <w:lvlText w:val="•"/>
      <w:lvlJc w:val="left"/>
      <w:pPr>
        <w:ind w:left="1500" w:hanging="312"/>
      </w:pPr>
      <w:rPr>
        <w:rFonts w:hint="default"/>
        <w:lang w:val="ru-RU" w:eastAsia="en-US" w:bidi="ar-SA"/>
      </w:rPr>
    </w:lvl>
    <w:lvl w:ilvl="2" w:tplc="F91C61FE">
      <w:numFmt w:val="bullet"/>
      <w:lvlText w:val="•"/>
      <w:lvlJc w:val="left"/>
      <w:pPr>
        <w:ind w:left="2520" w:hanging="312"/>
      </w:pPr>
      <w:rPr>
        <w:rFonts w:hint="default"/>
        <w:lang w:val="ru-RU" w:eastAsia="en-US" w:bidi="ar-SA"/>
      </w:rPr>
    </w:lvl>
    <w:lvl w:ilvl="3" w:tplc="D480D82C">
      <w:numFmt w:val="bullet"/>
      <w:lvlText w:val="•"/>
      <w:lvlJc w:val="left"/>
      <w:pPr>
        <w:ind w:left="3541" w:hanging="312"/>
      </w:pPr>
      <w:rPr>
        <w:rFonts w:hint="default"/>
        <w:lang w:val="ru-RU" w:eastAsia="en-US" w:bidi="ar-SA"/>
      </w:rPr>
    </w:lvl>
    <w:lvl w:ilvl="4" w:tplc="AF00111C">
      <w:numFmt w:val="bullet"/>
      <w:lvlText w:val="•"/>
      <w:lvlJc w:val="left"/>
      <w:pPr>
        <w:ind w:left="4561" w:hanging="312"/>
      </w:pPr>
      <w:rPr>
        <w:rFonts w:hint="default"/>
        <w:lang w:val="ru-RU" w:eastAsia="en-US" w:bidi="ar-SA"/>
      </w:rPr>
    </w:lvl>
    <w:lvl w:ilvl="5" w:tplc="B04A7700">
      <w:numFmt w:val="bullet"/>
      <w:lvlText w:val="•"/>
      <w:lvlJc w:val="left"/>
      <w:pPr>
        <w:ind w:left="5582" w:hanging="312"/>
      </w:pPr>
      <w:rPr>
        <w:rFonts w:hint="default"/>
        <w:lang w:val="ru-RU" w:eastAsia="en-US" w:bidi="ar-SA"/>
      </w:rPr>
    </w:lvl>
    <w:lvl w:ilvl="6" w:tplc="A61AC404">
      <w:numFmt w:val="bullet"/>
      <w:lvlText w:val="•"/>
      <w:lvlJc w:val="left"/>
      <w:pPr>
        <w:ind w:left="6602" w:hanging="312"/>
      </w:pPr>
      <w:rPr>
        <w:rFonts w:hint="default"/>
        <w:lang w:val="ru-RU" w:eastAsia="en-US" w:bidi="ar-SA"/>
      </w:rPr>
    </w:lvl>
    <w:lvl w:ilvl="7" w:tplc="54244766">
      <w:numFmt w:val="bullet"/>
      <w:lvlText w:val="•"/>
      <w:lvlJc w:val="left"/>
      <w:pPr>
        <w:ind w:left="7622" w:hanging="312"/>
      </w:pPr>
      <w:rPr>
        <w:rFonts w:hint="default"/>
        <w:lang w:val="ru-RU" w:eastAsia="en-US" w:bidi="ar-SA"/>
      </w:rPr>
    </w:lvl>
    <w:lvl w:ilvl="8" w:tplc="6C0452B0">
      <w:numFmt w:val="bullet"/>
      <w:lvlText w:val="•"/>
      <w:lvlJc w:val="left"/>
      <w:pPr>
        <w:ind w:left="8643" w:hanging="312"/>
      </w:pPr>
      <w:rPr>
        <w:rFonts w:hint="default"/>
        <w:lang w:val="ru-RU" w:eastAsia="en-US" w:bidi="ar-SA"/>
      </w:rPr>
    </w:lvl>
  </w:abstractNum>
  <w:abstractNum w:abstractNumId="57">
    <w:nsid w:val="4D810677"/>
    <w:multiLevelType w:val="hybridMultilevel"/>
    <w:tmpl w:val="6C0EBC46"/>
    <w:lvl w:ilvl="0" w:tplc="50B45AFA">
      <w:start w:val="1"/>
      <w:numFmt w:val="decimal"/>
      <w:lvlText w:val="%1)"/>
      <w:lvlJc w:val="left"/>
      <w:pPr>
        <w:ind w:left="479" w:hanging="413"/>
      </w:pPr>
      <w:rPr>
        <w:rFonts w:ascii="Times New Roman" w:eastAsia="Times New Roman" w:hAnsi="Times New Roman" w:cs="Times New Roman" w:hint="default"/>
        <w:color w:val="252525"/>
        <w:w w:val="99"/>
        <w:sz w:val="28"/>
        <w:szCs w:val="28"/>
        <w:lang w:val="ru-RU" w:eastAsia="en-US" w:bidi="ar-SA"/>
      </w:rPr>
    </w:lvl>
    <w:lvl w:ilvl="1" w:tplc="8770752E">
      <w:numFmt w:val="bullet"/>
      <w:lvlText w:val="•"/>
      <w:lvlJc w:val="left"/>
      <w:pPr>
        <w:ind w:left="1500" w:hanging="413"/>
      </w:pPr>
      <w:rPr>
        <w:rFonts w:hint="default"/>
        <w:lang w:val="ru-RU" w:eastAsia="en-US" w:bidi="ar-SA"/>
      </w:rPr>
    </w:lvl>
    <w:lvl w:ilvl="2" w:tplc="C6CAE554">
      <w:numFmt w:val="bullet"/>
      <w:lvlText w:val="•"/>
      <w:lvlJc w:val="left"/>
      <w:pPr>
        <w:ind w:left="2520" w:hanging="413"/>
      </w:pPr>
      <w:rPr>
        <w:rFonts w:hint="default"/>
        <w:lang w:val="ru-RU" w:eastAsia="en-US" w:bidi="ar-SA"/>
      </w:rPr>
    </w:lvl>
    <w:lvl w:ilvl="3" w:tplc="5DA2A3F0">
      <w:numFmt w:val="bullet"/>
      <w:lvlText w:val="•"/>
      <w:lvlJc w:val="left"/>
      <w:pPr>
        <w:ind w:left="3541" w:hanging="413"/>
      </w:pPr>
      <w:rPr>
        <w:rFonts w:hint="default"/>
        <w:lang w:val="ru-RU" w:eastAsia="en-US" w:bidi="ar-SA"/>
      </w:rPr>
    </w:lvl>
    <w:lvl w:ilvl="4" w:tplc="A8A68612">
      <w:numFmt w:val="bullet"/>
      <w:lvlText w:val="•"/>
      <w:lvlJc w:val="left"/>
      <w:pPr>
        <w:ind w:left="4561" w:hanging="413"/>
      </w:pPr>
      <w:rPr>
        <w:rFonts w:hint="default"/>
        <w:lang w:val="ru-RU" w:eastAsia="en-US" w:bidi="ar-SA"/>
      </w:rPr>
    </w:lvl>
    <w:lvl w:ilvl="5" w:tplc="05A27E9A">
      <w:numFmt w:val="bullet"/>
      <w:lvlText w:val="•"/>
      <w:lvlJc w:val="left"/>
      <w:pPr>
        <w:ind w:left="5582" w:hanging="413"/>
      </w:pPr>
      <w:rPr>
        <w:rFonts w:hint="default"/>
        <w:lang w:val="ru-RU" w:eastAsia="en-US" w:bidi="ar-SA"/>
      </w:rPr>
    </w:lvl>
    <w:lvl w:ilvl="6" w:tplc="440E5CF2">
      <w:numFmt w:val="bullet"/>
      <w:lvlText w:val="•"/>
      <w:lvlJc w:val="left"/>
      <w:pPr>
        <w:ind w:left="6602" w:hanging="413"/>
      </w:pPr>
      <w:rPr>
        <w:rFonts w:hint="default"/>
        <w:lang w:val="ru-RU" w:eastAsia="en-US" w:bidi="ar-SA"/>
      </w:rPr>
    </w:lvl>
    <w:lvl w:ilvl="7" w:tplc="27D0DD04">
      <w:numFmt w:val="bullet"/>
      <w:lvlText w:val="•"/>
      <w:lvlJc w:val="left"/>
      <w:pPr>
        <w:ind w:left="7622" w:hanging="413"/>
      </w:pPr>
      <w:rPr>
        <w:rFonts w:hint="default"/>
        <w:lang w:val="ru-RU" w:eastAsia="en-US" w:bidi="ar-SA"/>
      </w:rPr>
    </w:lvl>
    <w:lvl w:ilvl="8" w:tplc="89889C86">
      <w:numFmt w:val="bullet"/>
      <w:lvlText w:val="•"/>
      <w:lvlJc w:val="left"/>
      <w:pPr>
        <w:ind w:left="8643" w:hanging="413"/>
      </w:pPr>
      <w:rPr>
        <w:rFonts w:hint="default"/>
        <w:lang w:val="ru-RU" w:eastAsia="en-US" w:bidi="ar-SA"/>
      </w:rPr>
    </w:lvl>
  </w:abstractNum>
  <w:abstractNum w:abstractNumId="58">
    <w:nsid w:val="4EEA254E"/>
    <w:multiLevelType w:val="hybridMultilevel"/>
    <w:tmpl w:val="C53ABA50"/>
    <w:lvl w:ilvl="0" w:tplc="27BA6696">
      <w:start w:val="1"/>
      <w:numFmt w:val="decimal"/>
      <w:lvlText w:val="%1."/>
      <w:lvlJc w:val="left"/>
      <w:pPr>
        <w:ind w:left="479" w:hanging="284"/>
      </w:pPr>
      <w:rPr>
        <w:rFonts w:ascii="Times New Roman" w:eastAsia="Times New Roman" w:hAnsi="Times New Roman" w:cs="Times New Roman" w:hint="default"/>
        <w:color w:val="252525"/>
        <w:w w:val="99"/>
        <w:sz w:val="28"/>
        <w:szCs w:val="28"/>
        <w:lang w:val="ru-RU" w:eastAsia="en-US" w:bidi="ar-SA"/>
      </w:rPr>
    </w:lvl>
    <w:lvl w:ilvl="1" w:tplc="13366124">
      <w:numFmt w:val="bullet"/>
      <w:lvlText w:val="•"/>
      <w:lvlJc w:val="left"/>
      <w:pPr>
        <w:ind w:left="1500" w:hanging="284"/>
      </w:pPr>
      <w:rPr>
        <w:rFonts w:hint="default"/>
        <w:lang w:val="ru-RU" w:eastAsia="en-US" w:bidi="ar-SA"/>
      </w:rPr>
    </w:lvl>
    <w:lvl w:ilvl="2" w:tplc="06D8E374">
      <w:numFmt w:val="bullet"/>
      <w:lvlText w:val="•"/>
      <w:lvlJc w:val="left"/>
      <w:pPr>
        <w:ind w:left="2520" w:hanging="284"/>
      </w:pPr>
      <w:rPr>
        <w:rFonts w:hint="default"/>
        <w:lang w:val="ru-RU" w:eastAsia="en-US" w:bidi="ar-SA"/>
      </w:rPr>
    </w:lvl>
    <w:lvl w:ilvl="3" w:tplc="828CB248">
      <w:numFmt w:val="bullet"/>
      <w:lvlText w:val="•"/>
      <w:lvlJc w:val="left"/>
      <w:pPr>
        <w:ind w:left="3541" w:hanging="284"/>
      </w:pPr>
      <w:rPr>
        <w:rFonts w:hint="default"/>
        <w:lang w:val="ru-RU" w:eastAsia="en-US" w:bidi="ar-SA"/>
      </w:rPr>
    </w:lvl>
    <w:lvl w:ilvl="4" w:tplc="E7266344">
      <w:numFmt w:val="bullet"/>
      <w:lvlText w:val="•"/>
      <w:lvlJc w:val="left"/>
      <w:pPr>
        <w:ind w:left="4561" w:hanging="284"/>
      </w:pPr>
      <w:rPr>
        <w:rFonts w:hint="default"/>
        <w:lang w:val="ru-RU" w:eastAsia="en-US" w:bidi="ar-SA"/>
      </w:rPr>
    </w:lvl>
    <w:lvl w:ilvl="5" w:tplc="9DB24A76">
      <w:numFmt w:val="bullet"/>
      <w:lvlText w:val="•"/>
      <w:lvlJc w:val="left"/>
      <w:pPr>
        <w:ind w:left="5582" w:hanging="284"/>
      </w:pPr>
      <w:rPr>
        <w:rFonts w:hint="default"/>
        <w:lang w:val="ru-RU" w:eastAsia="en-US" w:bidi="ar-SA"/>
      </w:rPr>
    </w:lvl>
    <w:lvl w:ilvl="6" w:tplc="03CC0BBA">
      <w:numFmt w:val="bullet"/>
      <w:lvlText w:val="•"/>
      <w:lvlJc w:val="left"/>
      <w:pPr>
        <w:ind w:left="6602" w:hanging="284"/>
      </w:pPr>
      <w:rPr>
        <w:rFonts w:hint="default"/>
        <w:lang w:val="ru-RU" w:eastAsia="en-US" w:bidi="ar-SA"/>
      </w:rPr>
    </w:lvl>
    <w:lvl w:ilvl="7" w:tplc="28C4356E">
      <w:numFmt w:val="bullet"/>
      <w:lvlText w:val="•"/>
      <w:lvlJc w:val="left"/>
      <w:pPr>
        <w:ind w:left="7622" w:hanging="284"/>
      </w:pPr>
      <w:rPr>
        <w:rFonts w:hint="default"/>
        <w:lang w:val="ru-RU" w:eastAsia="en-US" w:bidi="ar-SA"/>
      </w:rPr>
    </w:lvl>
    <w:lvl w:ilvl="8" w:tplc="381AC628">
      <w:numFmt w:val="bullet"/>
      <w:lvlText w:val="•"/>
      <w:lvlJc w:val="left"/>
      <w:pPr>
        <w:ind w:left="8643" w:hanging="284"/>
      </w:pPr>
      <w:rPr>
        <w:rFonts w:hint="default"/>
        <w:lang w:val="ru-RU" w:eastAsia="en-US" w:bidi="ar-SA"/>
      </w:rPr>
    </w:lvl>
  </w:abstractNum>
  <w:abstractNum w:abstractNumId="59">
    <w:nsid w:val="4F680EF6"/>
    <w:multiLevelType w:val="hybridMultilevel"/>
    <w:tmpl w:val="25D81E30"/>
    <w:lvl w:ilvl="0" w:tplc="86086BD6">
      <w:numFmt w:val="bullet"/>
      <w:lvlText w:val="-"/>
      <w:lvlJc w:val="left"/>
      <w:pPr>
        <w:ind w:left="479" w:hanging="264"/>
      </w:pPr>
      <w:rPr>
        <w:rFonts w:ascii="Times New Roman" w:eastAsia="Times New Roman" w:hAnsi="Times New Roman" w:cs="Times New Roman" w:hint="default"/>
        <w:color w:val="252525"/>
        <w:w w:val="99"/>
        <w:sz w:val="28"/>
        <w:szCs w:val="28"/>
        <w:lang w:val="ru-RU" w:eastAsia="en-US" w:bidi="ar-SA"/>
      </w:rPr>
    </w:lvl>
    <w:lvl w:ilvl="1" w:tplc="4FB092D4">
      <w:numFmt w:val="bullet"/>
      <w:lvlText w:val="•"/>
      <w:lvlJc w:val="left"/>
      <w:pPr>
        <w:ind w:left="1500" w:hanging="264"/>
      </w:pPr>
      <w:rPr>
        <w:rFonts w:hint="default"/>
        <w:lang w:val="ru-RU" w:eastAsia="en-US" w:bidi="ar-SA"/>
      </w:rPr>
    </w:lvl>
    <w:lvl w:ilvl="2" w:tplc="3AC6079A">
      <w:numFmt w:val="bullet"/>
      <w:lvlText w:val="•"/>
      <w:lvlJc w:val="left"/>
      <w:pPr>
        <w:ind w:left="2520" w:hanging="264"/>
      </w:pPr>
      <w:rPr>
        <w:rFonts w:hint="default"/>
        <w:lang w:val="ru-RU" w:eastAsia="en-US" w:bidi="ar-SA"/>
      </w:rPr>
    </w:lvl>
    <w:lvl w:ilvl="3" w:tplc="D7DCC068">
      <w:numFmt w:val="bullet"/>
      <w:lvlText w:val="•"/>
      <w:lvlJc w:val="left"/>
      <w:pPr>
        <w:ind w:left="3541" w:hanging="264"/>
      </w:pPr>
      <w:rPr>
        <w:rFonts w:hint="default"/>
        <w:lang w:val="ru-RU" w:eastAsia="en-US" w:bidi="ar-SA"/>
      </w:rPr>
    </w:lvl>
    <w:lvl w:ilvl="4" w:tplc="F10E648C">
      <w:numFmt w:val="bullet"/>
      <w:lvlText w:val="•"/>
      <w:lvlJc w:val="left"/>
      <w:pPr>
        <w:ind w:left="4561" w:hanging="264"/>
      </w:pPr>
      <w:rPr>
        <w:rFonts w:hint="default"/>
        <w:lang w:val="ru-RU" w:eastAsia="en-US" w:bidi="ar-SA"/>
      </w:rPr>
    </w:lvl>
    <w:lvl w:ilvl="5" w:tplc="A41A23D2">
      <w:numFmt w:val="bullet"/>
      <w:lvlText w:val="•"/>
      <w:lvlJc w:val="left"/>
      <w:pPr>
        <w:ind w:left="5582" w:hanging="264"/>
      </w:pPr>
      <w:rPr>
        <w:rFonts w:hint="default"/>
        <w:lang w:val="ru-RU" w:eastAsia="en-US" w:bidi="ar-SA"/>
      </w:rPr>
    </w:lvl>
    <w:lvl w:ilvl="6" w:tplc="73307696">
      <w:numFmt w:val="bullet"/>
      <w:lvlText w:val="•"/>
      <w:lvlJc w:val="left"/>
      <w:pPr>
        <w:ind w:left="6602" w:hanging="264"/>
      </w:pPr>
      <w:rPr>
        <w:rFonts w:hint="default"/>
        <w:lang w:val="ru-RU" w:eastAsia="en-US" w:bidi="ar-SA"/>
      </w:rPr>
    </w:lvl>
    <w:lvl w:ilvl="7" w:tplc="BF42B7B4">
      <w:numFmt w:val="bullet"/>
      <w:lvlText w:val="•"/>
      <w:lvlJc w:val="left"/>
      <w:pPr>
        <w:ind w:left="7622" w:hanging="264"/>
      </w:pPr>
      <w:rPr>
        <w:rFonts w:hint="default"/>
        <w:lang w:val="ru-RU" w:eastAsia="en-US" w:bidi="ar-SA"/>
      </w:rPr>
    </w:lvl>
    <w:lvl w:ilvl="8" w:tplc="22E02DD2">
      <w:numFmt w:val="bullet"/>
      <w:lvlText w:val="•"/>
      <w:lvlJc w:val="left"/>
      <w:pPr>
        <w:ind w:left="8643" w:hanging="264"/>
      </w:pPr>
      <w:rPr>
        <w:rFonts w:hint="default"/>
        <w:lang w:val="ru-RU" w:eastAsia="en-US" w:bidi="ar-SA"/>
      </w:rPr>
    </w:lvl>
  </w:abstractNum>
  <w:abstractNum w:abstractNumId="60">
    <w:nsid w:val="4FC21E2D"/>
    <w:multiLevelType w:val="hybridMultilevel"/>
    <w:tmpl w:val="A398945C"/>
    <w:lvl w:ilvl="0" w:tplc="24869048">
      <w:numFmt w:val="bullet"/>
      <w:lvlText w:val=""/>
      <w:lvlJc w:val="left"/>
      <w:pPr>
        <w:ind w:left="539" w:hanging="144"/>
      </w:pPr>
      <w:rPr>
        <w:rFonts w:ascii="Symbol" w:eastAsia="Symbol" w:hAnsi="Symbol" w:cs="Symbol" w:hint="default"/>
        <w:color w:val="252525"/>
        <w:w w:val="100"/>
        <w:sz w:val="20"/>
        <w:szCs w:val="20"/>
        <w:lang w:val="ru-RU" w:eastAsia="en-US" w:bidi="ar-SA"/>
      </w:rPr>
    </w:lvl>
    <w:lvl w:ilvl="1" w:tplc="C680D2D4">
      <w:numFmt w:val="bullet"/>
      <w:lvlText w:val="•"/>
      <w:lvlJc w:val="left"/>
      <w:pPr>
        <w:ind w:left="1544" w:hanging="144"/>
      </w:pPr>
      <w:rPr>
        <w:rFonts w:hint="default"/>
        <w:lang w:val="ru-RU" w:eastAsia="en-US" w:bidi="ar-SA"/>
      </w:rPr>
    </w:lvl>
    <w:lvl w:ilvl="2" w:tplc="BB30CF06">
      <w:numFmt w:val="bullet"/>
      <w:lvlText w:val="•"/>
      <w:lvlJc w:val="left"/>
      <w:pPr>
        <w:ind w:left="2548" w:hanging="144"/>
      </w:pPr>
      <w:rPr>
        <w:rFonts w:hint="default"/>
        <w:lang w:val="ru-RU" w:eastAsia="en-US" w:bidi="ar-SA"/>
      </w:rPr>
    </w:lvl>
    <w:lvl w:ilvl="3" w:tplc="BD62D870">
      <w:numFmt w:val="bullet"/>
      <w:lvlText w:val="•"/>
      <w:lvlJc w:val="left"/>
      <w:pPr>
        <w:ind w:left="3553" w:hanging="144"/>
      </w:pPr>
      <w:rPr>
        <w:rFonts w:hint="default"/>
        <w:lang w:val="ru-RU" w:eastAsia="en-US" w:bidi="ar-SA"/>
      </w:rPr>
    </w:lvl>
    <w:lvl w:ilvl="4" w:tplc="FD3211E8">
      <w:numFmt w:val="bullet"/>
      <w:lvlText w:val="•"/>
      <w:lvlJc w:val="left"/>
      <w:pPr>
        <w:ind w:left="4557" w:hanging="144"/>
      </w:pPr>
      <w:rPr>
        <w:rFonts w:hint="default"/>
        <w:lang w:val="ru-RU" w:eastAsia="en-US" w:bidi="ar-SA"/>
      </w:rPr>
    </w:lvl>
    <w:lvl w:ilvl="5" w:tplc="7178A538">
      <w:numFmt w:val="bullet"/>
      <w:lvlText w:val="•"/>
      <w:lvlJc w:val="left"/>
      <w:pPr>
        <w:ind w:left="5562" w:hanging="144"/>
      </w:pPr>
      <w:rPr>
        <w:rFonts w:hint="default"/>
        <w:lang w:val="ru-RU" w:eastAsia="en-US" w:bidi="ar-SA"/>
      </w:rPr>
    </w:lvl>
    <w:lvl w:ilvl="6" w:tplc="C09A47D8">
      <w:numFmt w:val="bullet"/>
      <w:lvlText w:val="•"/>
      <w:lvlJc w:val="left"/>
      <w:pPr>
        <w:ind w:left="6566" w:hanging="144"/>
      </w:pPr>
      <w:rPr>
        <w:rFonts w:hint="default"/>
        <w:lang w:val="ru-RU" w:eastAsia="en-US" w:bidi="ar-SA"/>
      </w:rPr>
    </w:lvl>
    <w:lvl w:ilvl="7" w:tplc="76A04F24">
      <w:numFmt w:val="bullet"/>
      <w:lvlText w:val="•"/>
      <w:lvlJc w:val="left"/>
      <w:pPr>
        <w:ind w:left="7570" w:hanging="144"/>
      </w:pPr>
      <w:rPr>
        <w:rFonts w:hint="default"/>
        <w:lang w:val="ru-RU" w:eastAsia="en-US" w:bidi="ar-SA"/>
      </w:rPr>
    </w:lvl>
    <w:lvl w:ilvl="8" w:tplc="AD540986">
      <w:numFmt w:val="bullet"/>
      <w:lvlText w:val="•"/>
      <w:lvlJc w:val="left"/>
      <w:pPr>
        <w:ind w:left="8575" w:hanging="144"/>
      </w:pPr>
      <w:rPr>
        <w:rFonts w:hint="default"/>
        <w:lang w:val="ru-RU" w:eastAsia="en-US" w:bidi="ar-SA"/>
      </w:rPr>
    </w:lvl>
  </w:abstractNum>
  <w:abstractNum w:abstractNumId="61">
    <w:nsid w:val="503B3452"/>
    <w:multiLevelType w:val="hybridMultilevel"/>
    <w:tmpl w:val="D71E2A56"/>
    <w:lvl w:ilvl="0" w:tplc="7CA8D340">
      <w:numFmt w:val="bullet"/>
      <w:lvlText w:val="•"/>
      <w:lvlJc w:val="left"/>
      <w:pPr>
        <w:ind w:left="479" w:hanging="284"/>
      </w:pPr>
      <w:rPr>
        <w:rFonts w:ascii="Times New Roman" w:eastAsia="Times New Roman" w:hAnsi="Times New Roman" w:cs="Times New Roman" w:hint="default"/>
        <w:color w:val="252525"/>
        <w:w w:val="99"/>
        <w:sz w:val="28"/>
        <w:szCs w:val="28"/>
        <w:lang w:val="ru-RU" w:eastAsia="en-US" w:bidi="ar-SA"/>
      </w:rPr>
    </w:lvl>
    <w:lvl w:ilvl="1" w:tplc="F808FF3E">
      <w:numFmt w:val="bullet"/>
      <w:lvlText w:val="•"/>
      <w:lvlJc w:val="left"/>
      <w:pPr>
        <w:ind w:left="1500" w:hanging="284"/>
      </w:pPr>
      <w:rPr>
        <w:rFonts w:hint="default"/>
        <w:lang w:val="ru-RU" w:eastAsia="en-US" w:bidi="ar-SA"/>
      </w:rPr>
    </w:lvl>
    <w:lvl w:ilvl="2" w:tplc="B33C9132">
      <w:numFmt w:val="bullet"/>
      <w:lvlText w:val="•"/>
      <w:lvlJc w:val="left"/>
      <w:pPr>
        <w:ind w:left="2520" w:hanging="284"/>
      </w:pPr>
      <w:rPr>
        <w:rFonts w:hint="default"/>
        <w:lang w:val="ru-RU" w:eastAsia="en-US" w:bidi="ar-SA"/>
      </w:rPr>
    </w:lvl>
    <w:lvl w:ilvl="3" w:tplc="A84CD528">
      <w:numFmt w:val="bullet"/>
      <w:lvlText w:val="•"/>
      <w:lvlJc w:val="left"/>
      <w:pPr>
        <w:ind w:left="3541" w:hanging="284"/>
      </w:pPr>
      <w:rPr>
        <w:rFonts w:hint="default"/>
        <w:lang w:val="ru-RU" w:eastAsia="en-US" w:bidi="ar-SA"/>
      </w:rPr>
    </w:lvl>
    <w:lvl w:ilvl="4" w:tplc="FBBE4880">
      <w:numFmt w:val="bullet"/>
      <w:lvlText w:val="•"/>
      <w:lvlJc w:val="left"/>
      <w:pPr>
        <w:ind w:left="4561" w:hanging="284"/>
      </w:pPr>
      <w:rPr>
        <w:rFonts w:hint="default"/>
        <w:lang w:val="ru-RU" w:eastAsia="en-US" w:bidi="ar-SA"/>
      </w:rPr>
    </w:lvl>
    <w:lvl w:ilvl="5" w:tplc="CCBCF2DC">
      <w:numFmt w:val="bullet"/>
      <w:lvlText w:val="•"/>
      <w:lvlJc w:val="left"/>
      <w:pPr>
        <w:ind w:left="5582" w:hanging="284"/>
      </w:pPr>
      <w:rPr>
        <w:rFonts w:hint="default"/>
        <w:lang w:val="ru-RU" w:eastAsia="en-US" w:bidi="ar-SA"/>
      </w:rPr>
    </w:lvl>
    <w:lvl w:ilvl="6" w:tplc="7B8E59B0">
      <w:numFmt w:val="bullet"/>
      <w:lvlText w:val="•"/>
      <w:lvlJc w:val="left"/>
      <w:pPr>
        <w:ind w:left="6602" w:hanging="284"/>
      </w:pPr>
      <w:rPr>
        <w:rFonts w:hint="default"/>
        <w:lang w:val="ru-RU" w:eastAsia="en-US" w:bidi="ar-SA"/>
      </w:rPr>
    </w:lvl>
    <w:lvl w:ilvl="7" w:tplc="44D40444">
      <w:numFmt w:val="bullet"/>
      <w:lvlText w:val="•"/>
      <w:lvlJc w:val="left"/>
      <w:pPr>
        <w:ind w:left="7622" w:hanging="284"/>
      </w:pPr>
      <w:rPr>
        <w:rFonts w:hint="default"/>
        <w:lang w:val="ru-RU" w:eastAsia="en-US" w:bidi="ar-SA"/>
      </w:rPr>
    </w:lvl>
    <w:lvl w:ilvl="8" w:tplc="1122B658">
      <w:numFmt w:val="bullet"/>
      <w:lvlText w:val="•"/>
      <w:lvlJc w:val="left"/>
      <w:pPr>
        <w:ind w:left="8643" w:hanging="284"/>
      </w:pPr>
      <w:rPr>
        <w:rFonts w:hint="default"/>
        <w:lang w:val="ru-RU" w:eastAsia="en-US" w:bidi="ar-SA"/>
      </w:rPr>
    </w:lvl>
  </w:abstractNum>
  <w:abstractNum w:abstractNumId="62">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2A66859"/>
    <w:multiLevelType w:val="hybridMultilevel"/>
    <w:tmpl w:val="F59AE0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54D238BA"/>
    <w:multiLevelType w:val="hybridMultilevel"/>
    <w:tmpl w:val="08E4724C"/>
    <w:lvl w:ilvl="0" w:tplc="2912FDC0">
      <w:numFmt w:val="bullet"/>
      <w:lvlText w:val=""/>
      <w:lvlJc w:val="left"/>
      <w:pPr>
        <w:ind w:left="479" w:hanging="653"/>
      </w:pPr>
      <w:rPr>
        <w:rFonts w:hint="default"/>
        <w:w w:val="99"/>
        <w:lang w:val="ru-RU" w:eastAsia="en-US" w:bidi="ar-SA"/>
      </w:rPr>
    </w:lvl>
    <w:lvl w:ilvl="1" w:tplc="53C66432">
      <w:numFmt w:val="bullet"/>
      <w:lvlText w:val=""/>
      <w:lvlJc w:val="left"/>
      <w:pPr>
        <w:ind w:left="479" w:hanging="428"/>
      </w:pPr>
      <w:rPr>
        <w:rFonts w:hint="default"/>
        <w:w w:val="99"/>
        <w:lang w:val="ru-RU" w:eastAsia="en-US" w:bidi="ar-SA"/>
      </w:rPr>
    </w:lvl>
    <w:lvl w:ilvl="2" w:tplc="6894901E">
      <w:numFmt w:val="bullet"/>
      <w:lvlText w:val="•"/>
      <w:lvlJc w:val="left"/>
      <w:pPr>
        <w:ind w:left="2520" w:hanging="428"/>
      </w:pPr>
      <w:rPr>
        <w:rFonts w:hint="default"/>
        <w:lang w:val="ru-RU" w:eastAsia="en-US" w:bidi="ar-SA"/>
      </w:rPr>
    </w:lvl>
    <w:lvl w:ilvl="3" w:tplc="715AE294">
      <w:numFmt w:val="bullet"/>
      <w:lvlText w:val="•"/>
      <w:lvlJc w:val="left"/>
      <w:pPr>
        <w:ind w:left="3541" w:hanging="428"/>
      </w:pPr>
      <w:rPr>
        <w:rFonts w:hint="default"/>
        <w:lang w:val="ru-RU" w:eastAsia="en-US" w:bidi="ar-SA"/>
      </w:rPr>
    </w:lvl>
    <w:lvl w:ilvl="4" w:tplc="0DD02D5A">
      <w:numFmt w:val="bullet"/>
      <w:lvlText w:val="•"/>
      <w:lvlJc w:val="left"/>
      <w:pPr>
        <w:ind w:left="4561" w:hanging="428"/>
      </w:pPr>
      <w:rPr>
        <w:rFonts w:hint="default"/>
        <w:lang w:val="ru-RU" w:eastAsia="en-US" w:bidi="ar-SA"/>
      </w:rPr>
    </w:lvl>
    <w:lvl w:ilvl="5" w:tplc="26FAC18A">
      <w:numFmt w:val="bullet"/>
      <w:lvlText w:val="•"/>
      <w:lvlJc w:val="left"/>
      <w:pPr>
        <w:ind w:left="5582" w:hanging="428"/>
      </w:pPr>
      <w:rPr>
        <w:rFonts w:hint="default"/>
        <w:lang w:val="ru-RU" w:eastAsia="en-US" w:bidi="ar-SA"/>
      </w:rPr>
    </w:lvl>
    <w:lvl w:ilvl="6" w:tplc="6D84EFAE">
      <w:numFmt w:val="bullet"/>
      <w:lvlText w:val="•"/>
      <w:lvlJc w:val="left"/>
      <w:pPr>
        <w:ind w:left="6602" w:hanging="428"/>
      </w:pPr>
      <w:rPr>
        <w:rFonts w:hint="default"/>
        <w:lang w:val="ru-RU" w:eastAsia="en-US" w:bidi="ar-SA"/>
      </w:rPr>
    </w:lvl>
    <w:lvl w:ilvl="7" w:tplc="784C7320">
      <w:numFmt w:val="bullet"/>
      <w:lvlText w:val="•"/>
      <w:lvlJc w:val="left"/>
      <w:pPr>
        <w:ind w:left="7622" w:hanging="428"/>
      </w:pPr>
      <w:rPr>
        <w:rFonts w:hint="default"/>
        <w:lang w:val="ru-RU" w:eastAsia="en-US" w:bidi="ar-SA"/>
      </w:rPr>
    </w:lvl>
    <w:lvl w:ilvl="8" w:tplc="0D9EDA32">
      <w:numFmt w:val="bullet"/>
      <w:lvlText w:val="•"/>
      <w:lvlJc w:val="left"/>
      <w:pPr>
        <w:ind w:left="8643" w:hanging="428"/>
      </w:pPr>
      <w:rPr>
        <w:rFonts w:hint="default"/>
        <w:lang w:val="ru-RU" w:eastAsia="en-US" w:bidi="ar-SA"/>
      </w:rPr>
    </w:lvl>
  </w:abstractNum>
  <w:abstractNum w:abstractNumId="65">
    <w:nsid w:val="55EC178F"/>
    <w:multiLevelType w:val="multilevel"/>
    <w:tmpl w:val="4EBA8750"/>
    <w:lvl w:ilvl="0">
      <w:start w:val="5"/>
      <w:numFmt w:val="decimal"/>
      <w:lvlText w:val="%1"/>
      <w:lvlJc w:val="left"/>
      <w:pPr>
        <w:ind w:left="527" w:hanging="423"/>
      </w:pPr>
      <w:rPr>
        <w:rFonts w:hint="default"/>
        <w:lang w:val="ru-RU" w:eastAsia="en-US" w:bidi="ar-SA"/>
      </w:rPr>
    </w:lvl>
    <w:lvl w:ilvl="1">
      <w:start w:val="1"/>
      <w:numFmt w:val="decimal"/>
      <w:lvlText w:val="%1.%2."/>
      <w:lvlJc w:val="left"/>
      <w:pPr>
        <w:ind w:left="527" w:hanging="423"/>
      </w:pPr>
      <w:rPr>
        <w:rFonts w:ascii="Times New Roman" w:eastAsia="Times New Roman" w:hAnsi="Times New Roman" w:cs="Times New Roman" w:hint="default"/>
        <w:color w:val="252525"/>
        <w:w w:val="100"/>
        <w:sz w:val="24"/>
        <w:szCs w:val="24"/>
        <w:lang w:val="ru-RU" w:eastAsia="en-US" w:bidi="ar-SA"/>
      </w:rPr>
    </w:lvl>
    <w:lvl w:ilvl="2">
      <w:numFmt w:val="bullet"/>
      <w:lvlText w:val="•"/>
      <w:lvlJc w:val="left"/>
      <w:pPr>
        <w:ind w:left="1009" w:hanging="423"/>
      </w:pPr>
      <w:rPr>
        <w:rFonts w:hint="default"/>
        <w:lang w:val="ru-RU" w:eastAsia="en-US" w:bidi="ar-SA"/>
      </w:rPr>
    </w:lvl>
    <w:lvl w:ilvl="3">
      <w:numFmt w:val="bullet"/>
      <w:lvlText w:val="•"/>
      <w:lvlJc w:val="left"/>
      <w:pPr>
        <w:ind w:left="1254" w:hanging="423"/>
      </w:pPr>
      <w:rPr>
        <w:rFonts w:hint="default"/>
        <w:lang w:val="ru-RU" w:eastAsia="en-US" w:bidi="ar-SA"/>
      </w:rPr>
    </w:lvl>
    <w:lvl w:ilvl="4">
      <w:numFmt w:val="bullet"/>
      <w:lvlText w:val="•"/>
      <w:lvlJc w:val="left"/>
      <w:pPr>
        <w:ind w:left="1498" w:hanging="423"/>
      </w:pPr>
      <w:rPr>
        <w:rFonts w:hint="default"/>
        <w:lang w:val="ru-RU" w:eastAsia="en-US" w:bidi="ar-SA"/>
      </w:rPr>
    </w:lvl>
    <w:lvl w:ilvl="5">
      <w:numFmt w:val="bullet"/>
      <w:lvlText w:val="•"/>
      <w:lvlJc w:val="left"/>
      <w:pPr>
        <w:ind w:left="1743" w:hanging="423"/>
      </w:pPr>
      <w:rPr>
        <w:rFonts w:hint="default"/>
        <w:lang w:val="ru-RU" w:eastAsia="en-US" w:bidi="ar-SA"/>
      </w:rPr>
    </w:lvl>
    <w:lvl w:ilvl="6">
      <w:numFmt w:val="bullet"/>
      <w:lvlText w:val="•"/>
      <w:lvlJc w:val="left"/>
      <w:pPr>
        <w:ind w:left="1988" w:hanging="423"/>
      </w:pPr>
      <w:rPr>
        <w:rFonts w:hint="default"/>
        <w:lang w:val="ru-RU" w:eastAsia="en-US" w:bidi="ar-SA"/>
      </w:rPr>
    </w:lvl>
    <w:lvl w:ilvl="7">
      <w:numFmt w:val="bullet"/>
      <w:lvlText w:val="•"/>
      <w:lvlJc w:val="left"/>
      <w:pPr>
        <w:ind w:left="2232" w:hanging="423"/>
      </w:pPr>
      <w:rPr>
        <w:rFonts w:hint="default"/>
        <w:lang w:val="ru-RU" w:eastAsia="en-US" w:bidi="ar-SA"/>
      </w:rPr>
    </w:lvl>
    <w:lvl w:ilvl="8">
      <w:numFmt w:val="bullet"/>
      <w:lvlText w:val="•"/>
      <w:lvlJc w:val="left"/>
      <w:pPr>
        <w:ind w:left="2477" w:hanging="423"/>
      </w:pPr>
      <w:rPr>
        <w:rFonts w:hint="default"/>
        <w:lang w:val="ru-RU" w:eastAsia="en-US" w:bidi="ar-SA"/>
      </w:rPr>
    </w:lvl>
  </w:abstractNum>
  <w:abstractNum w:abstractNumId="66">
    <w:nsid w:val="578145FB"/>
    <w:multiLevelType w:val="hybridMultilevel"/>
    <w:tmpl w:val="F6FE1D4E"/>
    <w:lvl w:ilvl="0" w:tplc="79D8F89C">
      <w:start w:val="1"/>
      <w:numFmt w:val="decimal"/>
      <w:lvlText w:val="%1"/>
      <w:lvlJc w:val="left"/>
      <w:pPr>
        <w:ind w:left="102" w:hanging="183"/>
      </w:pPr>
      <w:rPr>
        <w:rFonts w:ascii="Times New Roman" w:eastAsia="Times New Roman" w:hAnsi="Times New Roman" w:cs="Times New Roman" w:hint="default"/>
        <w:color w:val="252525"/>
        <w:w w:val="100"/>
        <w:sz w:val="24"/>
        <w:szCs w:val="24"/>
        <w:lang w:val="ru-RU" w:eastAsia="en-US" w:bidi="ar-SA"/>
      </w:rPr>
    </w:lvl>
    <w:lvl w:ilvl="1" w:tplc="158280C4">
      <w:numFmt w:val="bullet"/>
      <w:lvlText w:val="•"/>
      <w:lvlJc w:val="left"/>
      <w:pPr>
        <w:ind w:left="173" w:hanging="183"/>
      </w:pPr>
      <w:rPr>
        <w:rFonts w:hint="default"/>
        <w:lang w:val="ru-RU" w:eastAsia="en-US" w:bidi="ar-SA"/>
      </w:rPr>
    </w:lvl>
    <w:lvl w:ilvl="2" w:tplc="4D505556">
      <w:numFmt w:val="bullet"/>
      <w:lvlText w:val="•"/>
      <w:lvlJc w:val="left"/>
      <w:pPr>
        <w:ind w:left="246" w:hanging="183"/>
      </w:pPr>
      <w:rPr>
        <w:rFonts w:hint="default"/>
        <w:lang w:val="ru-RU" w:eastAsia="en-US" w:bidi="ar-SA"/>
      </w:rPr>
    </w:lvl>
    <w:lvl w:ilvl="3" w:tplc="52A870B4">
      <w:numFmt w:val="bullet"/>
      <w:lvlText w:val="•"/>
      <w:lvlJc w:val="left"/>
      <w:pPr>
        <w:ind w:left="319" w:hanging="183"/>
      </w:pPr>
      <w:rPr>
        <w:rFonts w:hint="default"/>
        <w:lang w:val="ru-RU" w:eastAsia="en-US" w:bidi="ar-SA"/>
      </w:rPr>
    </w:lvl>
    <w:lvl w:ilvl="4" w:tplc="44807534">
      <w:numFmt w:val="bullet"/>
      <w:lvlText w:val="•"/>
      <w:lvlJc w:val="left"/>
      <w:pPr>
        <w:ind w:left="393" w:hanging="183"/>
      </w:pPr>
      <w:rPr>
        <w:rFonts w:hint="default"/>
        <w:lang w:val="ru-RU" w:eastAsia="en-US" w:bidi="ar-SA"/>
      </w:rPr>
    </w:lvl>
    <w:lvl w:ilvl="5" w:tplc="BC64BDD8">
      <w:numFmt w:val="bullet"/>
      <w:lvlText w:val="•"/>
      <w:lvlJc w:val="left"/>
      <w:pPr>
        <w:ind w:left="466" w:hanging="183"/>
      </w:pPr>
      <w:rPr>
        <w:rFonts w:hint="default"/>
        <w:lang w:val="ru-RU" w:eastAsia="en-US" w:bidi="ar-SA"/>
      </w:rPr>
    </w:lvl>
    <w:lvl w:ilvl="6" w:tplc="76D2D30A">
      <w:numFmt w:val="bullet"/>
      <w:lvlText w:val="•"/>
      <w:lvlJc w:val="left"/>
      <w:pPr>
        <w:ind w:left="539" w:hanging="183"/>
      </w:pPr>
      <w:rPr>
        <w:rFonts w:hint="default"/>
        <w:lang w:val="ru-RU" w:eastAsia="en-US" w:bidi="ar-SA"/>
      </w:rPr>
    </w:lvl>
    <w:lvl w:ilvl="7" w:tplc="ADA87EA0">
      <w:numFmt w:val="bullet"/>
      <w:lvlText w:val="•"/>
      <w:lvlJc w:val="left"/>
      <w:pPr>
        <w:ind w:left="613" w:hanging="183"/>
      </w:pPr>
      <w:rPr>
        <w:rFonts w:hint="default"/>
        <w:lang w:val="ru-RU" w:eastAsia="en-US" w:bidi="ar-SA"/>
      </w:rPr>
    </w:lvl>
    <w:lvl w:ilvl="8" w:tplc="4D1C97E8">
      <w:numFmt w:val="bullet"/>
      <w:lvlText w:val="•"/>
      <w:lvlJc w:val="left"/>
      <w:pPr>
        <w:ind w:left="686" w:hanging="183"/>
      </w:pPr>
      <w:rPr>
        <w:rFonts w:hint="default"/>
        <w:lang w:val="ru-RU" w:eastAsia="en-US" w:bidi="ar-SA"/>
      </w:rPr>
    </w:lvl>
  </w:abstractNum>
  <w:abstractNum w:abstractNumId="67">
    <w:nsid w:val="57B57A07"/>
    <w:multiLevelType w:val="hybridMultilevel"/>
    <w:tmpl w:val="72B4F6AC"/>
    <w:lvl w:ilvl="0" w:tplc="D32251E2">
      <w:numFmt w:val="bullet"/>
      <w:lvlText w:val="•"/>
      <w:lvlJc w:val="left"/>
      <w:pPr>
        <w:ind w:left="479" w:hanging="168"/>
      </w:pPr>
      <w:rPr>
        <w:rFonts w:ascii="Times New Roman" w:eastAsia="Times New Roman" w:hAnsi="Times New Roman" w:cs="Times New Roman" w:hint="default"/>
        <w:color w:val="252525"/>
        <w:w w:val="99"/>
        <w:sz w:val="28"/>
        <w:szCs w:val="28"/>
        <w:lang w:val="ru-RU" w:eastAsia="en-US" w:bidi="ar-SA"/>
      </w:rPr>
    </w:lvl>
    <w:lvl w:ilvl="1" w:tplc="E4FE7018">
      <w:numFmt w:val="bullet"/>
      <w:lvlText w:val=""/>
      <w:lvlJc w:val="left"/>
      <w:pPr>
        <w:ind w:left="479" w:hanging="428"/>
      </w:pPr>
      <w:rPr>
        <w:rFonts w:ascii="Symbol" w:eastAsia="Symbol" w:hAnsi="Symbol" w:cs="Symbol" w:hint="default"/>
        <w:color w:val="252525"/>
        <w:w w:val="99"/>
        <w:sz w:val="28"/>
        <w:szCs w:val="28"/>
        <w:lang w:val="ru-RU" w:eastAsia="en-US" w:bidi="ar-SA"/>
      </w:rPr>
    </w:lvl>
    <w:lvl w:ilvl="2" w:tplc="D8ACF8A0">
      <w:numFmt w:val="bullet"/>
      <w:lvlText w:val="•"/>
      <w:lvlJc w:val="left"/>
      <w:pPr>
        <w:ind w:left="2520" w:hanging="428"/>
      </w:pPr>
      <w:rPr>
        <w:rFonts w:hint="default"/>
        <w:lang w:val="ru-RU" w:eastAsia="en-US" w:bidi="ar-SA"/>
      </w:rPr>
    </w:lvl>
    <w:lvl w:ilvl="3" w:tplc="A5D8EBFA">
      <w:numFmt w:val="bullet"/>
      <w:lvlText w:val="•"/>
      <w:lvlJc w:val="left"/>
      <w:pPr>
        <w:ind w:left="3541" w:hanging="428"/>
      </w:pPr>
      <w:rPr>
        <w:rFonts w:hint="default"/>
        <w:lang w:val="ru-RU" w:eastAsia="en-US" w:bidi="ar-SA"/>
      </w:rPr>
    </w:lvl>
    <w:lvl w:ilvl="4" w:tplc="8EEA1BFA">
      <w:numFmt w:val="bullet"/>
      <w:lvlText w:val="•"/>
      <w:lvlJc w:val="left"/>
      <w:pPr>
        <w:ind w:left="4561" w:hanging="428"/>
      </w:pPr>
      <w:rPr>
        <w:rFonts w:hint="default"/>
        <w:lang w:val="ru-RU" w:eastAsia="en-US" w:bidi="ar-SA"/>
      </w:rPr>
    </w:lvl>
    <w:lvl w:ilvl="5" w:tplc="A6EEA650">
      <w:numFmt w:val="bullet"/>
      <w:lvlText w:val="•"/>
      <w:lvlJc w:val="left"/>
      <w:pPr>
        <w:ind w:left="5582" w:hanging="428"/>
      </w:pPr>
      <w:rPr>
        <w:rFonts w:hint="default"/>
        <w:lang w:val="ru-RU" w:eastAsia="en-US" w:bidi="ar-SA"/>
      </w:rPr>
    </w:lvl>
    <w:lvl w:ilvl="6" w:tplc="C940539C">
      <w:numFmt w:val="bullet"/>
      <w:lvlText w:val="•"/>
      <w:lvlJc w:val="left"/>
      <w:pPr>
        <w:ind w:left="6602" w:hanging="428"/>
      </w:pPr>
      <w:rPr>
        <w:rFonts w:hint="default"/>
        <w:lang w:val="ru-RU" w:eastAsia="en-US" w:bidi="ar-SA"/>
      </w:rPr>
    </w:lvl>
    <w:lvl w:ilvl="7" w:tplc="23246498">
      <w:numFmt w:val="bullet"/>
      <w:lvlText w:val="•"/>
      <w:lvlJc w:val="left"/>
      <w:pPr>
        <w:ind w:left="7622" w:hanging="428"/>
      </w:pPr>
      <w:rPr>
        <w:rFonts w:hint="default"/>
        <w:lang w:val="ru-RU" w:eastAsia="en-US" w:bidi="ar-SA"/>
      </w:rPr>
    </w:lvl>
    <w:lvl w:ilvl="8" w:tplc="7A50C036">
      <w:numFmt w:val="bullet"/>
      <w:lvlText w:val="•"/>
      <w:lvlJc w:val="left"/>
      <w:pPr>
        <w:ind w:left="8643" w:hanging="428"/>
      </w:pPr>
      <w:rPr>
        <w:rFonts w:hint="default"/>
        <w:lang w:val="ru-RU" w:eastAsia="en-US" w:bidi="ar-SA"/>
      </w:rPr>
    </w:lvl>
  </w:abstractNum>
  <w:abstractNum w:abstractNumId="68">
    <w:nsid w:val="5BB153CD"/>
    <w:multiLevelType w:val="hybridMultilevel"/>
    <w:tmpl w:val="4E56BE68"/>
    <w:lvl w:ilvl="0" w:tplc="3092CB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CDA7365"/>
    <w:multiLevelType w:val="hybridMultilevel"/>
    <w:tmpl w:val="538A6EBC"/>
    <w:lvl w:ilvl="0" w:tplc="950A2154">
      <w:numFmt w:val="bullet"/>
      <w:lvlText w:val="-"/>
      <w:lvlJc w:val="left"/>
      <w:pPr>
        <w:ind w:left="1344" w:hanging="154"/>
      </w:pPr>
      <w:rPr>
        <w:rFonts w:ascii="Times New Roman" w:eastAsia="Times New Roman" w:hAnsi="Times New Roman" w:cs="Times New Roman" w:hint="default"/>
        <w:color w:val="252525"/>
        <w:w w:val="99"/>
        <w:sz w:val="26"/>
        <w:szCs w:val="26"/>
        <w:lang w:val="ru-RU" w:eastAsia="en-US" w:bidi="ar-SA"/>
      </w:rPr>
    </w:lvl>
    <w:lvl w:ilvl="1" w:tplc="E714B1E0">
      <w:numFmt w:val="bullet"/>
      <w:lvlText w:val="•"/>
      <w:lvlJc w:val="left"/>
      <w:pPr>
        <w:ind w:left="2274" w:hanging="154"/>
      </w:pPr>
      <w:rPr>
        <w:rFonts w:hint="default"/>
        <w:lang w:val="ru-RU" w:eastAsia="en-US" w:bidi="ar-SA"/>
      </w:rPr>
    </w:lvl>
    <w:lvl w:ilvl="2" w:tplc="602267DE">
      <w:numFmt w:val="bullet"/>
      <w:lvlText w:val="•"/>
      <w:lvlJc w:val="left"/>
      <w:pPr>
        <w:ind w:left="3208" w:hanging="154"/>
      </w:pPr>
      <w:rPr>
        <w:rFonts w:hint="default"/>
        <w:lang w:val="ru-RU" w:eastAsia="en-US" w:bidi="ar-SA"/>
      </w:rPr>
    </w:lvl>
    <w:lvl w:ilvl="3" w:tplc="21CAA27E">
      <w:numFmt w:val="bullet"/>
      <w:lvlText w:val="•"/>
      <w:lvlJc w:val="left"/>
      <w:pPr>
        <w:ind w:left="4143" w:hanging="154"/>
      </w:pPr>
      <w:rPr>
        <w:rFonts w:hint="default"/>
        <w:lang w:val="ru-RU" w:eastAsia="en-US" w:bidi="ar-SA"/>
      </w:rPr>
    </w:lvl>
    <w:lvl w:ilvl="4" w:tplc="49A0CF14">
      <w:numFmt w:val="bullet"/>
      <w:lvlText w:val="•"/>
      <w:lvlJc w:val="left"/>
      <w:pPr>
        <w:ind w:left="5077" w:hanging="154"/>
      </w:pPr>
      <w:rPr>
        <w:rFonts w:hint="default"/>
        <w:lang w:val="ru-RU" w:eastAsia="en-US" w:bidi="ar-SA"/>
      </w:rPr>
    </w:lvl>
    <w:lvl w:ilvl="5" w:tplc="C0BA4380">
      <w:numFmt w:val="bullet"/>
      <w:lvlText w:val="•"/>
      <w:lvlJc w:val="left"/>
      <w:pPr>
        <w:ind w:left="6012" w:hanging="154"/>
      </w:pPr>
      <w:rPr>
        <w:rFonts w:hint="default"/>
        <w:lang w:val="ru-RU" w:eastAsia="en-US" w:bidi="ar-SA"/>
      </w:rPr>
    </w:lvl>
    <w:lvl w:ilvl="6" w:tplc="D924F8D0">
      <w:numFmt w:val="bullet"/>
      <w:lvlText w:val="•"/>
      <w:lvlJc w:val="left"/>
      <w:pPr>
        <w:ind w:left="6946" w:hanging="154"/>
      </w:pPr>
      <w:rPr>
        <w:rFonts w:hint="default"/>
        <w:lang w:val="ru-RU" w:eastAsia="en-US" w:bidi="ar-SA"/>
      </w:rPr>
    </w:lvl>
    <w:lvl w:ilvl="7" w:tplc="F0A22A00">
      <w:numFmt w:val="bullet"/>
      <w:lvlText w:val="•"/>
      <w:lvlJc w:val="left"/>
      <w:pPr>
        <w:ind w:left="7880" w:hanging="154"/>
      </w:pPr>
      <w:rPr>
        <w:rFonts w:hint="default"/>
        <w:lang w:val="ru-RU" w:eastAsia="en-US" w:bidi="ar-SA"/>
      </w:rPr>
    </w:lvl>
    <w:lvl w:ilvl="8" w:tplc="B8CE302E">
      <w:numFmt w:val="bullet"/>
      <w:lvlText w:val="•"/>
      <w:lvlJc w:val="left"/>
      <w:pPr>
        <w:ind w:left="8815" w:hanging="154"/>
      </w:pPr>
      <w:rPr>
        <w:rFonts w:hint="default"/>
        <w:lang w:val="ru-RU" w:eastAsia="en-US" w:bidi="ar-SA"/>
      </w:rPr>
    </w:lvl>
  </w:abstractNum>
  <w:abstractNum w:abstractNumId="70">
    <w:nsid w:val="60A8480C"/>
    <w:multiLevelType w:val="hybridMultilevel"/>
    <w:tmpl w:val="61101684"/>
    <w:lvl w:ilvl="0" w:tplc="2CFC0BD4">
      <w:numFmt w:val="bullet"/>
      <w:lvlText w:val="—"/>
      <w:lvlJc w:val="left"/>
      <w:pPr>
        <w:ind w:left="479" w:hanging="351"/>
      </w:pPr>
      <w:rPr>
        <w:rFonts w:ascii="Times New Roman" w:eastAsia="Times New Roman" w:hAnsi="Times New Roman" w:cs="Times New Roman" w:hint="default"/>
        <w:color w:val="252525"/>
        <w:w w:val="99"/>
        <w:sz w:val="28"/>
        <w:szCs w:val="28"/>
        <w:lang w:val="ru-RU" w:eastAsia="en-US" w:bidi="ar-SA"/>
      </w:rPr>
    </w:lvl>
    <w:lvl w:ilvl="1" w:tplc="0046D030">
      <w:numFmt w:val="bullet"/>
      <w:lvlText w:val="•"/>
      <w:lvlJc w:val="left"/>
      <w:pPr>
        <w:ind w:left="1500" w:hanging="351"/>
      </w:pPr>
      <w:rPr>
        <w:rFonts w:hint="default"/>
        <w:lang w:val="ru-RU" w:eastAsia="en-US" w:bidi="ar-SA"/>
      </w:rPr>
    </w:lvl>
    <w:lvl w:ilvl="2" w:tplc="6B4A69FA">
      <w:numFmt w:val="bullet"/>
      <w:lvlText w:val="•"/>
      <w:lvlJc w:val="left"/>
      <w:pPr>
        <w:ind w:left="2520" w:hanging="351"/>
      </w:pPr>
      <w:rPr>
        <w:rFonts w:hint="default"/>
        <w:lang w:val="ru-RU" w:eastAsia="en-US" w:bidi="ar-SA"/>
      </w:rPr>
    </w:lvl>
    <w:lvl w:ilvl="3" w:tplc="35DE0F80">
      <w:numFmt w:val="bullet"/>
      <w:lvlText w:val="•"/>
      <w:lvlJc w:val="left"/>
      <w:pPr>
        <w:ind w:left="3541" w:hanging="351"/>
      </w:pPr>
      <w:rPr>
        <w:rFonts w:hint="default"/>
        <w:lang w:val="ru-RU" w:eastAsia="en-US" w:bidi="ar-SA"/>
      </w:rPr>
    </w:lvl>
    <w:lvl w:ilvl="4" w:tplc="E69CB31A">
      <w:numFmt w:val="bullet"/>
      <w:lvlText w:val="•"/>
      <w:lvlJc w:val="left"/>
      <w:pPr>
        <w:ind w:left="4561" w:hanging="351"/>
      </w:pPr>
      <w:rPr>
        <w:rFonts w:hint="default"/>
        <w:lang w:val="ru-RU" w:eastAsia="en-US" w:bidi="ar-SA"/>
      </w:rPr>
    </w:lvl>
    <w:lvl w:ilvl="5" w:tplc="A10CF908">
      <w:numFmt w:val="bullet"/>
      <w:lvlText w:val="•"/>
      <w:lvlJc w:val="left"/>
      <w:pPr>
        <w:ind w:left="5582" w:hanging="351"/>
      </w:pPr>
      <w:rPr>
        <w:rFonts w:hint="default"/>
        <w:lang w:val="ru-RU" w:eastAsia="en-US" w:bidi="ar-SA"/>
      </w:rPr>
    </w:lvl>
    <w:lvl w:ilvl="6" w:tplc="2F7879CC">
      <w:numFmt w:val="bullet"/>
      <w:lvlText w:val="•"/>
      <w:lvlJc w:val="left"/>
      <w:pPr>
        <w:ind w:left="6602" w:hanging="351"/>
      </w:pPr>
      <w:rPr>
        <w:rFonts w:hint="default"/>
        <w:lang w:val="ru-RU" w:eastAsia="en-US" w:bidi="ar-SA"/>
      </w:rPr>
    </w:lvl>
    <w:lvl w:ilvl="7" w:tplc="F4169C18">
      <w:numFmt w:val="bullet"/>
      <w:lvlText w:val="•"/>
      <w:lvlJc w:val="left"/>
      <w:pPr>
        <w:ind w:left="7622" w:hanging="351"/>
      </w:pPr>
      <w:rPr>
        <w:rFonts w:hint="default"/>
        <w:lang w:val="ru-RU" w:eastAsia="en-US" w:bidi="ar-SA"/>
      </w:rPr>
    </w:lvl>
    <w:lvl w:ilvl="8" w:tplc="C31A4364">
      <w:numFmt w:val="bullet"/>
      <w:lvlText w:val="•"/>
      <w:lvlJc w:val="left"/>
      <w:pPr>
        <w:ind w:left="8643" w:hanging="351"/>
      </w:pPr>
      <w:rPr>
        <w:rFonts w:hint="default"/>
        <w:lang w:val="ru-RU" w:eastAsia="en-US" w:bidi="ar-SA"/>
      </w:rPr>
    </w:lvl>
  </w:abstractNum>
  <w:abstractNum w:abstractNumId="71">
    <w:nsid w:val="61250CB9"/>
    <w:multiLevelType w:val="multilevel"/>
    <w:tmpl w:val="9B0ED404"/>
    <w:lvl w:ilvl="0">
      <w:start w:val="2"/>
      <w:numFmt w:val="decimal"/>
      <w:lvlText w:val="%1"/>
      <w:lvlJc w:val="left"/>
      <w:pPr>
        <w:ind w:left="2659" w:hanging="706"/>
      </w:pPr>
      <w:rPr>
        <w:rFonts w:hint="default"/>
        <w:lang w:val="ru-RU" w:eastAsia="en-US" w:bidi="ar-SA"/>
      </w:rPr>
    </w:lvl>
    <w:lvl w:ilvl="1">
      <w:start w:val="2"/>
      <w:numFmt w:val="decimal"/>
      <w:lvlText w:val="%1.%2"/>
      <w:lvlJc w:val="left"/>
      <w:pPr>
        <w:ind w:left="2659" w:hanging="706"/>
      </w:pPr>
      <w:rPr>
        <w:rFonts w:hint="default"/>
        <w:lang w:val="ru-RU" w:eastAsia="en-US" w:bidi="ar-SA"/>
      </w:rPr>
    </w:lvl>
    <w:lvl w:ilvl="2">
      <w:start w:val="1"/>
      <w:numFmt w:val="decimal"/>
      <w:lvlText w:val="%1.%2.%3."/>
      <w:lvlJc w:val="left"/>
      <w:pPr>
        <w:ind w:left="2659" w:hanging="706"/>
        <w:jc w:val="right"/>
      </w:pPr>
      <w:rPr>
        <w:rFonts w:ascii="Times New Roman" w:eastAsia="Times New Roman" w:hAnsi="Times New Roman" w:cs="Times New Roman" w:hint="default"/>
        <w:b/>
        <w:bCs/>
        <w:color w:val="252525"/>
        <w:w w:val="99"/>
        <w:sz w:val="28"/>
        <w:szCs w:val="28"/>
        <w:lang w:val="ru-RU" w:eastAsia="en-US" w:bidi="ar-SA"/>
      </w:rPr>
    </w:lvl>
    <w:lvl w:ilvl="3">
      <w:numFmt w:val="bullet"/>
      <w:lvlText w:val="•"/>
      <w:lvlJc w:val="left"/>
      <w:pPr>
        <w:ind w:left="6278" w:hanging="706"/>
      </w:pPr>
      <w:rPr>
        <w:rFonts w:hint="default"/>
        <w:lang w:val="ru-RU" w:eastAsia="en-US" w:bidi="ar-SA"/>
      </w:rPr>
    </w:lvl>
    <w:lvl w:ilvl="4">
      <w:numFmt w:val="bullet"/>
      <w:lvlText w:val="•"/>
      <w:lvlJc w:val="left"/>
      <w:pPr>
        <w:ind w:left="6908" w:hanging="706"/>
      </w:pPr>
      <w:rPr>
        <w:rFonts w:hint="default"/>
        <w:lang w:val="ru-RU" w:eastAsia="en-US" w:bidi="ar-SA"/>
      </w:rPr>
    </w:lvl>
    <w:lvl w:ilvl="5">
      <w:numFmt w:val="bullet"/>
      <w:lvlText w:val="•"/>
      <w:lvlJc w:val="left"/>
      <w:pPr>
        <w:ind w:left="7537" w:hanging="706"/>
      </w:pPr>
      <w:rPr>
        <w:rFonts w:hint="default"/>
        <w:lang w:val="ru-RU" w:eastAsia="en-US" w:bidi="ar-SA"/>
      </w:rPr>
    </w:lvl>
    <w:lvl w:ilvl="6">
      <w:numFmt w:val="bullet"/>
      <w:lvlText w:val="•"/>
      <w:lvlJc w:val="left"/>
      <w:pPr>
        <w:ind w:left="8166" w:hanging="706"/>
      </w:pPr>
      <w:rPr>
        <w:rFonts w:hint="default"/>
        <w:lang w:val="ru-RU" w:eastAsia="en-US" w:bidi="ar-SA"/>
      </w:rPr>
    </w:lvl>
    <w:lvl w:ilvl="7">
      <w:numFmt w:val="bullet"/>
      <w:lvlText w:val="•"/>
      <w:lvlJc w:val="left"/>
      <w:pPr>
        <w:ind w:left="8796" w:hanging="706"/>
      </w:pPr>
      <w:rPr>
        <w:rFonts w:hint="default"/>
        <w:lang w:val="ru-RU" w:eastAsia="en-US" w:bidi="ar-SA"/>
      </w:rPr>
    </w:lvl>
    <w:lvl w:ilvl="8">
      <w:numFmt w:val="bullet"/>
      <w:lvlText w:val="•"/>
      <w:lvlJc w:val="left"/>
      <w:pPr>
        <w:ind w:left="9425" w:hanging="706"/>
      </w:pPr>
      <w:rPr>
        <w:rFonts w:hint="default"/>
        <w:lang w:val="ru-RU" w:eastAsia="en-US" w:bidi="ar-SA"/>
      </w:rPr>
    </w:lvl>
  </w:abstractNum>
  <w:abstractNum w:abstractNumId="72">
    <w:nsid w:val="614E377F"/>
    <w:multiLevelType w:val="hybridMultilevel"/>
    <w:tmpl w:val="A16C3A78"/>
    <w:lvl w:ilvl="0" w:tplc="7BD62876">
      <w:numFmt w:val="bullet"/>
      <w:lvlText w:val="—"/>
      <w:lvlJc w:val="left"/>
      <w:pPr>
        <w:ind w:left="479" w:hanging="303"/>
      </w:pPr>
      <w:rPr>
        <w:rFonts w:ascii="Times New Roman" w:eastAsia="Times New Roman" w:hAnsi="Times New Roman" w:cs="Times New Roman" w:hint="default"/>
        <w:color w:val="252525"/>
        <w:w w:val="100"/>
        <w:sz w:val="24"/>
        <w:szCs w:val="24"/>
        <w:lang w:val="ru-RU" w:eastAsia="en-US" w:bidi="ar-SA"/>
      </w:rPr>
    </w:lvl>
    <w:lvl w:ilvl="1" w:tplc="894CB92E">
      <w:numFmt w:val="bullet"/>
      <w:lvlText w:val="•"/>
      <w:lvlJc w:val="left"/>
      <w:pPr>
        <w:ind w:left="1500" w:hanging="303"/>
      </w:pPr>
      <w:rPr>
        <w:rFonts w:hint="default"/>
        <w:lang w:val="ru-RU" w:eastAsia="en-US" w:bidi="ar-SA"/>
      </w:rPr>
    </w:lvl>
    <w:lvl w:ilvl="2" w:tplc="88DCE6DC">
      <w:numFmt w:val="bullet"/>
      <w:lvlText w:val="•"/>
      <w:lvlJc w:val="left"/>
      <w:pPr>
        <w:ind w:left="2520" w:hanging="303"/>
      </w:pPr>
      <w:rPr>
        <w:rFonts w:hint="default"/>
        <w:lang w:val="ru-RU" w:eastAsia="en-US" w:bidi="ar-SA"/>
      </w:rPr>
    </w:lvl>
    <w:lvl w:ilvl="3" w:tplc="05061B16">
      <w:numFmt w:val="bullet"/>
      <w:lvlText w:val="•"/>
      <w:lvlJc w:val="left"/>
      <w:pPr>
        <w:ind w:left="3541" w:hanging="303"/>
      </w:pPr>
      <w:rPr>
        <w:rFonts w:hint="default"/>
        <w:lang w:val="ru-RU" w:eastAsia="en-US" w:bidi="ar-SA"/>
      </w:rPr>
    </w:lvl>
    <w:lvl w:ilvl="4" w:tplc="9E664DBC">
      <w:numFmt w:val="bullet"/>
      <w:lvlText w:val="•"/>
      <w:lvlJc w:val="left"/>
      <w:pPr>
        <w:ind w:left="4561" w:hanging="303"/>
      </w:pPr>
      <w:rPr>
        <w:rFonts w:hint="default"/>
        <w:lang w:val="ru-RU" w:eastAsia="en-US" w:bidi="ar-SA"/>
      </w:rPr>
    </w:lvl>
    <w:lvl w:ilvl="5" w:tplc="BB66ED1C">
      <w:numFmt w:val="bullet"/>
      <w:lvlText w:val="•"/>
      <w:lvlJc w:val="left"/>
      <w:pPr>
        <w:ind w:left="5582" w:hanging="303"/>
      </w:pPr>
      <w:rPr>
        <w:rFonts w:hint="default"/>
        <w:lang w:val="ru-RU" w:eastAsia="en-US" w:bidi="ar-SA"/>
      </w:rPr>
    </w:lvl>
    <w:lvl w:ilvl="6" w:tplc="DF5C5E62">
      <w:numFmt w:val="bullet"/>
      <w:lvlText w:val="•"/>
      <w:lvlJc w:val="left"/>
      <w:pPr>
        <w:ind w:left="6602" w:hanging="303"/>
      </w:pPr>
      <w:rPr>
        <w:rFonts w:hint="default"/>
        <w:lang w:val="ru-RU" w:eastAsia="en-US" w:bidi="ar-SA"/>
      </w:rPr>
    </w:lvl>
    <w:lvl w:ilvl="7" w:tplc="3C6C7F24">
      <w:numFmt w:val="bullet"/>
      <w:lvlText w:val="•"/>
      <w:lvlJc w:val="left"/>
      <w:pPr>
        <w:ind w:left="7622" w:hanging="303"/>
      </w:pPr>
      <w:rPr>
        <w:rFonts w:hint="default"/>
        <w:lang w:val="ru-RU" w:eastAsia="en-US" w:bidi="ar-SA"/>
      </w:rPr>
    </w:lvl>
    <w:lvl w:ilvl="8" w:tplc="FBFCBB2E">
      <w:numFmt w:val="bullet"/>
      <w:lvlText w:val="•"/>
      <w:lvlJc w:val="left"/>
      <w:pPr>
        <w:ind w:left="8643" w:hanging="303"/>
      </w:pPr>
      <w:rPr>
        <w:rFonts w:hint="default"/>
        <w:lang w:val="ru-RU" w:eastAsia="en-US" w:bidi="ar-SA"/>
      </w:rPr>
    </w:lvl>
  </w:abstractNum>
  <w:abstractNum w:abstractNumId="73">
    <w:nsid w:val="61B63DEF"/>
    <w:multiLevelType w:val="hybridMultilevel"/>
    <w:tmpl w:val="858A78AC"/>
    <w:lvl w:ilvl="0" w:tplc="C4AA5FBA">
      <w:start w:val="1"/>
      <w:numFmt w:val="decimal"/>
      <w:lvlText w:val="%1."/>
      <w:lvlJc w:val="left"/>
      <w:pPr>
        <w:ind w:left="109" w:hanging="245"/>
      </w:pPr>
      <w:rPr>
        <w:rFonts w:ascii="Times New Roman" w:eastAsia="Times New Roman" w:hAnsi="Times New Roman" w:cs="Times New Roman" w:hint="default"/>
        <w:color w:val="252525"/>
        <w:w w:val="100"/>
        <w:sz w:val="24"/>
        <w:szCs w:val="24"/>
        <w:lang w:val="ru-RU" w:eastAsia="en-US" w:bidi="ar-SA"/>
      </w:rPr>
    </w:lvl>
    <w:lvl w:ilvl="1" w:tplc="E94E1316">
      <w:numFmt w:val="bullet"/>
      <w:lvlText w:val="•"/>
      <w:lvlJc w:val="left"/>
      <w:pPr>
        <w:ind w:left="301" w:hanging="245"/>
      </w:pPr>
      <w:rPr>
        <w:rFonts w:hint="default"/>
        <w:lang w:val="ru-RU" w:eastAsia="en-US" w:bidi="ar-SA"/>
      </w:rPr>
    </w:lvl>
    <w:lvl w:ilvl="2" w:tplc="81285D90">
      <w:numFmt w:val="bullet"/>
      <w:lvlText w:val="•"/>
      <w:lvlJc w:val="left"/>
      <w:pPr>
        <w:ind w:left="502" w:hanging="245"/>
      </w:pPr>
      <w:rPr>
        <w:rFonts w:hint="default"/>
        <w:lang w:val="ru-RU" w:eastAsia="en-US" w:bidi="ar-SA"/>
      </w:rPr>
    </w:lvl>
    <w:lvl w:ilvl="3" w:tplc="FA24DE98">
      <w:numFmt w:val="bullet"/>
      <w:lvlText w:val="•"/>
      <w:lvlJc w:val="left"/>
      <w:pPr>
        <w:ind w:left="703" w:hanging="245"/>
      </w:pPr>
      <w:rPr>
        <w:rFonts w:hint="default"/>
        <w:lang w:val="ru-RU" w:eastAsia="en-US" w:bidi="ar-SA"/>
      </w:rPr>
    </w:lvl>
    <w:lvl w:ilvl="4" w:tplc="FF4EE13C">
      <w:numFmt w:val="bullet"/>
      <w:lvlText w:val="•"/>
      <w:lvlJc w:val="left"/>
      <w:pPr>
        <w:ind w:left="905" w:hanging="245"/>
      </w:pPr>
      <w:rPr>
        <w:rFonts w:hint="default"/>
        <w:lang w:val="ru-RU" w:eastAsia="en-US" w:bidi="ar-SA"/>
      </w:rPr>
    </w:lvl>
    <w:lvl w:ilvl="5" w:tplc="789EE11E">
      <w:numFmt w:val="bullet"/>
      <w:lvlText w:val="•"/>
      <w:lvlJc w:val="left"/>
      <w:pPr>
        <w:ind w:left="1106" w:hanging="245"/>
      </w:pPr>
      <w:rPr>
        <w:rFonts w:hint="default"/>
        <w:lang w:val="ru-RU" w:eastAsia="en-US" w:bidi="ar-SA"/>
      </w:rPr>
    </w:lvl>
    <w:lvl w:ilvl="6" w:tplc="D8864BC0">
      <w:numFmt w:val="bullet"/>
      <w:lvlText w:val="•"/>
      <w:lvlJc w:val="left"/>
      <w:pPr>
        <w:ind w:left="1307" w:hanging="245"/>
      </w:pPr>
      <w:rPr>
        <w:rFonts w:hint="default"/>
        <w:lang w:val="ru-RU" w:eastAsia="en-US" w:bidi="ar-SA"/>
      </w:rPr>
    </w:lvl>
    <w:lvl w:ilvl="7" w:tplc="5B204948">
      <w:numFmt w:val="bullet"/>
      <w:lvlText w:val="•"/>
      <w:lvlJc w:val="left"/>
      <w:pPr>
        <w:ind w:left="1509" w:hanging="245"/>
      </w:pPr>
      <w:rPr>
        <w:rFonts w:hint="default"/>
        <w:lang w:val="ru-RU" w:eastAsia="en-US" w:bidi="ar-SA"/>
      </w:rPr>
    </w:lvl>
    <w:lvl w:ilvl="8" w:tplc="BF187B36">
      <w:numFmt w:val="bullet"/>
      <w:lvlText w:val="•"/>
      <w:lvlJc w:val="left"/>
      <w:pPr>
        <w:ind w:left="1710" w:hanging="245"/>
      </w:pPr>
      <w:rPr>
        <w:rFonts w:hint="default"/>
        <w:lang w:val="ru-RU" w:eastAsia="en-US" w:bidi="ar-SA"/>
      </w:rPr>
    </w:lvl>
  </w:abstractNum>
  <w:abstractNum w:abstractNumId="74">
    <w:nsid w:val="636555D6"/>
    <w:multiLevelType w:val="multilevel"/>
    <w:tmpl w:val="5566B354"/>
    <w:lvl w:ilvl="0">
      <w:start w:val="2"/>
      <w:numFmt w:val="decimal"/>
      <w:lvlText w:val="%1"/>
      <w:lvlJc w:val="left"/>
      <w:pPr>
        <w:ind w:left="4436" w:hanging="706"/>
      </w:pPr>
      <w:rPr>
        <w:rFonts w:hint="default"/>
        <w:lang w:val="ru-RU" w:eastAsia="en-US" w:bidi="ar-SA"/>
      </w:rPr>
    </w:lvl>
    <w:lvl w:ilvl="1">
      <w:start w:val="1"/>
      <w:numFmt w:val="decimal"/>
      <w:lvlText w:val="%1.%2"/>
      <w:lvlJc w:val="left"/>
      <w:pPr>
        <w:ind w:left="4436" w:hanging="706"/>
      </w:pPr>
      <w:rPr>
        <w:rFonts w:hint="default"/>
        <w:lang w:val="ru-RU" w:eastAsia="en-US" w:bidi="ar-SA"/>
      </w:rPr>
    </w:lvl>
    <w:lvl w:ilvl="2">
      <w:start w:val="1"/>
      <w:numFmt w:val="decimal"/>
      <w:lvlText w:val="%1.%2.%3."/>
      <w:lvlJc w:val="left"/>
      <w:pPr>
        <w:ind w:left="4436" w:hanging="706"/>
        <w:jc w:val="right"/>
      </w:pPr>
      <w:rPr>
        <w:rFonts w:ascii="Times New Roman" w:eastAsia="Times New Roman" w:hAnsi="Times New Roman" w:cs="Times New Roman" w:hint="default"/>
        <w:b/>
        <w:bCs/>
        <w:color w:val="252525"/>
        <w:w w:val="99"/>
        <w:sz w:val="28"/>
        <w:szCs w:val="28"/>
        <w:lang w:val="ru-RU" w:eastAsia="en-US" w:bidi="ar-SA"/>
      </w:rPr>
    </w:lvl>
    <w:lvl w:ilvl="3">
      <w:start w:val="1"/>
      <w:numFmt w:val="decimal"/>
      <w:lvlText w:val="%4)"/>
      <w:lvlJc w:val="left"/>
      <w:pPr>
        <w:ind w:left="479" w:hanging="303"/>
      </w:pPr>
      <w:rPr>
        <w:rFonts w:ascii="Times New Roman" w:eastAsia="Times New Roman" w:hAnsi="Times New Roman" w:cs="Times New Roman" w:hint="default"/>
        <w:color w:val="252525"/>
        <w:w w:val="99"/>
        <w:sz w:val="28"/>
        <w:szCs w:val="28"/>
        <w:lang w:val="ru-RU" w:eastAsia="en-US" w:bidi="ar-SA"/>
      </w:rPr>
    </w:lvl>
    <w:lvl w:ilvl="4">
      <w:numFmt w:val="bullet"/>
      <w:lvlText w:val="•"/>
      <w:lvlJc w:val="left"/>
      <w:pPr>
        <w:ind w:left="6521" w:hanging="303"/>
      </w:pPr>
      <w:rPr>
        <w:rFonts w:hint="default"/>
        <w:lang w:val="ru-RU" w:eastAsia="en-US" w:bidi="ar-SA"/>
      </w:rPr>
    </w:lvl>
    <w:lvl w:ilvl="5">
      <w:numFmt w:val="bullet"/>
      <w:lvlText w:val="•"/>
      <w:lvlJc w:val="left"/>
      <w:pPr>
        <w:ind w:left="7215" w:hanging="303"/>
      </w:pPr>
      <w:rPr>
        <w:rFonts w:hint="default"/>
        <w:lang w:val="ru-RU" w:eastAsia="en-US" w:bidi="ar-SA"/>
      </w:rPr>
    </w:lvl>
    <w:lvl w:ilvl="6">
      <w:numFmt w:val="bullet"/>
      <w:lvlText w:val="•"/>
      <w:lvlJc w:val="left"/>
      <w:pPr>
        <w:ind w:left="7908" w:hanging="303"/>
      </w:pPr>
      <w:rPr>
        <w:rFonts w:hint="default"/>
        <w:lang w:val="ru-RU" w:eastAsia="en-US" w:bidi="ar-SA"/>
      </w:rPr>
    </w:lvl>
    <w:lvl w:ilvl="7">
      <w:numFmt w:val="bullet"/>
      <w:lvlText w:val="•"/>
      <w:lvlJc w:val="left"/>
      <w:pPr>
        <w:ind w:left="8602" w:hanging="303"/>
      </w:pPr>
      <w:rPr>
        <w:rFonts w:hint="default"/>
        <w:lang w:val="ru-RU" w:eastAsia="en-US" w:bidi="ar-SA"/>
      </w:rPr>
    </w:lvl>
    <w:lvl w:ilvl="8">
      <w:numFmt w:val="bullet"/>
      <w:lvlText w:val="•"/>
      <w:lvlJc w:val="left"/>
      <w:pPr>
        <w:ind w:left="9296" w:hanging="303"/>
      </w:pPr>
      <w:rPr>
        <w:rFonts w:hint="default"/>
        <w:lang w:val="ru-RU" w:eastAsia="en-US" w:bidi="ar-SA"/>
      </w:rPr>
    </w:lvl>
  </w:abstractNum>
  <w:abstractNum w:abstractNumId="75">
    <w:nsid w:val="63725642"/>
    <w:multiLevelType w:val="hybridMultilevel"/>
    <w:tmpl w:val="E0966F36"/>
    <w:lvl w:ilvl="0" w:tplc="024A1B36">
      <w:numFmt w:val="bullet"/>
      <w:lvlText w:val="-"/>
      <w:lvlJc w:val="left"/>
      <w:pPr>
        <w:ind w:left="539" w:hanging="164"/>
      </w:pPr>
      <w:rPr>
        <w:rFonts w:ascii="Times New Roman" w:eastAsia="Times New Roman" w:hAnsi="Times New Roman" w:cs="Times New Roman" w:hint="default"/>
        <w:color w:val="252525"/>
        <w:w w:val="99"/>
        <w:sz w:val="28"/>
        <w:szCs w:val="28"/>
        <w:lang w:val="ru-RU" w:eastAsia="en-US" w:bidi="ar-SA"/>
      </w:rPr>
    </w:lvl>
    <w:lvl w:ilvl="1" w:tplc="52980E34">
      <w:numFmt w:val="bullet"/>
      <w:lvlText w:val=""/>
      <w:lvlJc w:val="left"/>
      <w:pPr>
        <w:ind w:left="539" w:hanging="284"/>
      </w:pPr>
      <w:rPr>
        <w:rFonts w:ascii="Symbol" w:eastAsia="Symbol" w:hAnsi="Symbol" w:cs="Symbol" w:hint="default"/>
        <w:color w:val="252525"/>
        <w:w w:val="99"/>
        <w:sz w:val="28"/>
        <w:szCs w:val="28"/>
        <w:lang w:val="ru-RU" w:eastAsia="en-US" w:bidi="ar-SA"/>
      </w:rPr>
    </w:lvl>
    <w:lvl w:ilvl="2" w:tplc="582A966A">
      <w:numFmt w:val="bullet"/>
      <w:lvlText w:val="•"/>
      <w:lvlJc w:val="left"/>
      <w:pPr>
        <w:ind w:left="2548" w:hanging="284"/>
      </w:pPr>
      <w:rPr>
        <w:rFonts w:hint="default"/>
        <w:lang w:val="ru-RU" w:eastAsia="en-US" w:bidi="ar-SA"/>
      </w:rPr>
    </w:lvl>
    <w:lvl w:ilvl="3" w:tplc="D194D6E6">
      <w:numFmt w:val="bullet"/>
      <w:lvlText w:val="•"/>
      <w:lvlJc w:val="left"/>
      <w:pPr>
        <w:ind w:left="3553" w:hanging="284"/>
      </w:pPr>
      <w:rPr>
        <w:rFonts w:hint="default"/>
        <w:lang w:val="ru-RU" w:eastAsia="en-US" w:bidi="ar-SA"/>
      </w:rPr>
    </w:lvl>
    <w:lvl w:ilvl="4" w:tplc="BFDC10FC">
      <w:numFmt w:val="bullet"/>
      <w:lvlText w:val="•"/>
      <w:lvlJc w:val="left"/>
      <w:pPr>
        <w:ind w:left="4557" w:hanging="284"/>
      </w:pPr>
      <w:rPr>
        <w:rFonts w:hint="default"/>
        <w:lang w:val="ru-RU" w:eastAsia="en-US" w:bidi="ar-SA"/>
      </w:rPr>
    </w:lvl>
    <w:lvl w:ilvl="5" w:tplc="D988B3B6">
      <w:numFmt w:val="bullet"/>
      <w:lvlText w:val="•"/>
      <w:lvlJc w:val="left"/>
      <w:pPr>
        <w:ind w:left="5562" w:hanging="284"/>
      </w:pPr>
      <w:rPr>
        <w:rFonts w:hint="default"/>
        <w:lang w:val="ru-RU" w:eastAsia="en-US" w:bidi="ar-SA"/>
      </w:rPr>
    </w:lvl>
    <w:lvl w:ilvl="6" w:tplc="F17E377C">
      <w:numFmt w:val="bullet"/>
      <w:lvlText w:val="•"/>
      <w:lvlJc w:val="left"/>
      <w:pPr>
        <w:ind w:left="6566" w:hanging="284"/>
      </w:pPr>
      <w:rPr>
        <w:rFonts w:hint="default"/>
        <w:lang w:val="ru-RU" w:eastAsia="en-US" w:bidi="ar-SA"/>
      </w:rPr>
    </w:lvl>
    <w:lvl w:ilvl="7" w:tplc="0A7EED7E">
      <w:numFmt w:val="bullet"/>
      <w:lvlText w:val="•"/>
      <w:lvlJc w:val="left"/>
      <w:pPr>
        <w:ind w:left="7570" w:hanging="284"/>
      </w:pPr>
      <w:rPr>
        <w:rFonts w:hint="default"/>
        <w:lang w:val="ru-RU" w:eastAsia="en-US" w:bidi="ar-SA"/>
      </w:rPr>
    </w:lvl>
    <w:lvl w:ilvl="8" w:tplc="79567E18">
      <w:numFmt w:val="bullet"/>
      <w:lvlText w:val="•"/>
      <w:lvlJc w:val="left"/>
      <w:pPr>
        <w:ind w:left="8575" w:hanging="284"/>
      </w:pPr>
      <w:rPr>
        <w:rFonts w:hint="default"/>
        <w:lang w:val="ru-RU" w:eastAsia="en-US" w:bidi="ar-SA"/>
      </w:rPr>
    </w:lvl>
  </w:abstractNum>
  <w:abstractNum w:abstractNumId="76">
    <w:nsid w:val="643F1A49"/>
    <w:multiLevelType w:val="hybridMultilevel"/>
    <w:tmpl w:val="2AAEDFCC"/>
    <w:lvl w:ilvl="0" w:tplc="370E8586">
      <w:start w:val="1"/>
      <w:numFmt w:val="decimal"/>
      <w:lvlText w:val="%1"/>
      <w:lvlJc w:val="left"/>
      <w:pPr>
        <w:ind w:left="109" w:hanging="183"/>
      </w:pPr>
      <w:rPr>
        <w:rFonts w:ascii="Times New Roman" w:eastAsia="Times New Roman" w:hAnsi="Times New Roman" w:cs="Times New Roman" w:hint="default"/>
        <w:color w:val="252525"/>
        <w:w w:val="100"/>
        <w:sz w:val="24"/>
        <w:szCs w:val="24"/>
        <w:lang w:val="ru-RU" w:eastAsia="en-US" w:bidi="ar-SA"/>
      </w:rPr>
    </w:lvl>
    <w:lvl w:ilvl="1" w:tplc="D668F22E">
      <w:numFmt w:val="bullet"/>
      <w:lvlText w:val="•"/>
      <w:lvlJc w:val="left"/>
      <w:pPr>
        <w:ind w:left="174" w:hanging="183"/>
      </w:pPr>
      <w:rPr>
        <w:rFonts w:hint="default"/>
        <w:lang w:val="ru-RU" w:eastAsia="en-US" w:bidi="ar-SA"/>
      </w:rPr>
    </w:lvl>
    <w:lvl w:ilvl="2" w:tplc="5346058A">
      <w:numFmt w:val="bullet"/>
      <w:lvlText w:val="•"/>
      <w:lvlJc w:val="left"/>
      <w:pPr>
        <w:ind w:left="249" w:hanging="183"/>
      </w:pPr>
      <w:rPr>
        <w:rFonts w:hint="default"/>
        <w:lang w:val="ru-RU" w:eastAsia="en-US" w:bidi="ar-SA"/>
      </w:rPr>
    </w:lvl>
    <w:lvl w:ilvl="3" w:tplc="ECD2DE16">
      <w:numFmt w:val="bullet"/>
      <w:lvlText w:val="•"/>
      <w:lvlJc w:val="left"/>
      <w:pPr>
        <w:ind w:left="323" w:hanging="183"/>
      </w:pPr>
      <w:rPr>
        <w:rFonts w:hint="default"/>
        <w:lang w:val="ru-RU" w:eastAsia="en-US" w:bidi="ar-SA"/>
      </w:rPr>
    </w:lvl>
    <w:lvl w:ilvl="4" w:tplc="6F52395C">
      <w:numFmt w:val="bullet"/>
      <w:lvlText w:val="•"/>
      <w:lvlJc w:val="left"/>
      <w:pPr>
        <w:ind w:left="398" w:hanging="183"/>
      </w:pPr>
      <w:rPr>
        <w:rFonts w:hint="default"/>
        <w:lang w:val="ru-RU" w:eastAsia="en-US" w:bidi="ar-SA"/>
      </w:rPr>
    </w:lvl>
    <w:lvl w:ilvl="5" w:tplc="0D6A07F8">
      <w:numFmt w:val="bullet"/>
      <w:lvlText w:val="•"/>
      <w:lvlJc w:val="left"/>
      <w:pPr>
        <w:ind w:left="472" w:hanging="183"/>
      </w:pPr>
      <w:rPr>
        <w:rFonts w:hint="default"/>
        <w:lang w:val="ru-RU" w:eastAsia="en-US" w:bidi="ar-SA"/>
      </w:rPr>
    </w:lvl>
    <w:lvl w:ilvl="6" w:tplc="2F7E58FC">
      <w:numFmt w:val="bullet"/>
      <w:lvlText w:val="•"/>
      <w:lvlJc w:val="left"/>
      <w:pPr>
        <w:ind w:left="547" w:hanging="183"/>
      </w:pPr>
      <w:rPr>
        <w:rFonts w:hint="default"/>
        <w:lang w:val="ru-RU" w:eastAsia="en-US" w:bidi="ar-SA"/>
      </w:rPr>
    </w:lvl>
    <w:lvl w:ilvl="7" w:tplc="1BCE1136">
      <w:numFmt w:val="bullet"/>
      <w:lvlText w:val="•"/>
      <w:lvlJc w:val="left"/>
      <w:pPr>
        <w:ind w:left="621" w:hanging="183"/>
      </w:pPr>
      <w:rPr>
        <w:rFonts w:hint="default"/>
        <w:lang w:val="ru-RU" w:eastAsia="en-US" w:bidi="ar-SA"/>
      </w:rPr>
    </w:lvl>
    <w:lvl w:ilvl="8" w:tplc="A0F8D54E">
      <w:numFmt w:val="bullet"/>
      <w:lvlText w:val="•"/>
      <w:lvlJc w:val="left"/>
      <w:pPr>
        <w:ind w:left="696" w:hanging="183"/>
      </w:pPr>
      <w:rPr>
        <w:rFonts w:hint="default"/>
        <w:lang w:val="ru-RU" w:eastAsia="en-US" w:bidi="ar-SA"/>
      </w:rPr>
    </w:lvl>
  </w:abstractNum>
  <w:abstractNum w:abstractNumId="77">
    <w:nsid w:val="646843E0"/>
    <w:multiLevelType w:val="hybridMultilevel"/>
    <w:tmpl w:val="59428F58"/>
    <w:lvl w:ilvl="0" w:tplc="B62671F2">
      <w:numFmt w:val="bullet"/>
      <w:lvlText w:val="-"/>
      <w:lvlJc w:val="left"/>
      <w:pPr>
        <w:ind w:left="479" w:hanging="202"/>
      </w:pPr>
      <w:rPr>
        <w:rFonts w:ascii="Times New Roman" w:eastAsia="Times New Roman" w:hAnsi="Times New Roman" w:cs="Times New Roman" w:hint="default"/>
        <w:color w:val="252525"/>
        <w:w w:val="99"/>
        <w:sz w:val="28"/>
        <w:szCs w:val="28"/>
        <w:lang w:val="ru-RU" w:eastAsia="en-US" w:bidi="ar-SA"/>
      </w:rPr>
    </w:lvl>
    <w:lvl w:ilvl="1" w:tplc="B1267816">
      <w:numFmt w:val="bullet"/>
      <w:lvlText w:val="•"/>
      <w:lvlJc w:val="left"/>
      <w:pPr>
        <w:ind w:left="1500" w:hanging="202"/>
      </w:pPr>
      <w:rPr>
        <w:rFonts w:hint="default"/>
        <w:lang w:val="ru-RU" w:eastAsia="en-US" w:bidi="ar-SA"/>
      </w:rPr>
    </w:lvl>
    <w:lvl w:ilvl="2" w:tplc="88163B02">
      <w:numFmt w:val="bullet"/>
      <w:lvlText w:val="•"/>
      <w:lvlJc w:val="left"/>
      <w:pPr>
        <w:ind w:left="2520" w:hanging="202"/>
      </w:pPr>
      <w:rPr>
        <w:rFonts w:hint="default"/>
        <w:lang w:val="ru-RU" w:eastAsia="en-US" w:bidi="ar-SA"/>
      </w:rPr>
    </w:lvl>
    <w:lvl w:ilvl="3" w:tplc="354E4AD6">
      <w:numFmt w:val="bullet"/>
      <w:lvlText w:val="•"/>
      <w:lvlJc w:val="left"/>
      <w:pPr>
        <w:ind w:left="3541" w:hanging="202"/>
      </w:pPr>
      <w:rPr>
        <w:rFonts w:hint="default"/>
        <w:lang w:val="ru-RU" w:eastAsia="en-US" w:bidi="ar-SA"/>
      </w:rPr>
    </w:lvl>
    <w:lvl w:ilvl="4" w:tplc="51BCF444">
      <w:numFmt w:val="bullet"/>
      <w:lvlText w:val="•"/>
      <w:lvlJc w:val="left"/>
      <w:pPr>
        <w:ind w:left="4561" w:hanging="202"/>
      </w:pPr>
      <w:rPr>
        <w:rFonts w:hint="default"/>
        <w:lang w:val="ru-RU" w:eastAsia="en-US" w:bidi="ar-SA"/>
      </w:rPr>
    </w:lvl>
    <w:lvl w:ilvl="5" w:tplc="8F3EA662">
      <w:numFmt w:val="bullet"/>
      <w:lvlText w:val="•"/>
      <w:lvlJc w:val="left"/>
      <w:pPr>
        <w:ind w:left="5582" w:hanging="202"/>
      </w:pPr>
      <w:rPr>
        <w:rFonts w:hint="default"/>
        <w:lang w:val="ru-RU" w:eastAsia="en-US" w:bidi="ar-SA"/>
      </w:rPr>
    </w:lvl>
    <w:lvl w:ilvl="6" w:tplc="82427E96">
      <w:numFmt w:val="bullet"/>
      <w:lvlText w:val="•"/>
      <w:lvlJc w:val="left"/>
      <w:pPr>
        <w:ind w:left="6602" w:hanging="202"/>
      </w:pPr>
      <w:rPr>
        <w:rFonts w:hint="default"/>
        <w:lang w:val="ru-RU" w:eastAsia="en-US" w:bidi="ar-SA"/>
      </w:rPr>
    </w:lvl>
    <w:lvl w:ilvl="7" w:tplc="BB88E060">
      <w:numFmt w:val="bullet"/>
      <w:lvlText w:val="•"/>
      <w:lvlJc w:val="left"/>
      <w:pPr>
        <w:ind w:left="7622" w:hanging="202"/>
      </w:pPr>
      <w:rPr>
        <w:rFonts w:hint="default"/>
        <w:lang w:val="ru-RU" w:eastAsia="en-US" w:bidi="ar-SA"/>
      </w:rPr>
    </w:lvl>
    <w:lvl w:ilvl="8" w:tplc="5B706F80">
      <w:numFmt w:val="bullet"/>
      <w:lvlText w:val="•"/>
      <w:lvlJc w:val="left"/>
      <w:pPr>
        <w:ind w:left="8643" w:hanging="202"/>
      </w:pPr>
      <w:rPr>
        <w:rFonts w:hint="default"/>
        <w:lang w:val="ru-RU" w:eastAsia="en-US" w:bidi="ar-SA"/>
      </w:rPr>
    </w:lvl>
  </w:abstractNum>
  <w:abstractNum w:abstractNumId="78">
    <w:nsid w:val="66AE66D8"/>
    <w:multiLevelType w:val="hybridMultilevel"/>
    <w:tmpl w:val="557045C2"/>
    <w:lvl w:ilvl="0" w:tplc="9CB69E1C">
      <w:numFmt w:val="bullet"/>
      <w:lvlText w:val=""/>
      <w:lvlJc w:val="left"/>
      <w:pPr>
        <w:ind w:left="479" w:hanging="284"/>
      </w:pPr>
      <w:rPr>
        <w:rFonts w:ascii="Symbol" w:eastAsia="Symbol" w:hAnsi="Symbol" w:cs="Symbol" w:hint="default"/>
        <w:color w:val="252525"/>
        <w:w w:val="99"/>
        <w:sz w:val="28"/>
        <w:szCs w:val="28"/>
        <w:lang w:val="ru-RU" w:eastAsia="en-US" w:bidi="ar-SA"/>
      </w:rPr>
    </w:lvl>
    <w:lvl w:ilvl="1" w:tplc="0682287A">
      <w:numFmt w:val="bullet"/>
      <w:lvlText w:val="•"/>
      <w:lvlJc w:val="left"/>
      <w:pPr>
        <w:ind w:left="1500" w:hanging="284"/>
      </w:pPr>
      <w:rPr>
        <w:rFonts w:hint="default"/>
        <w:lang w:val="ru-RU" w:eastAsia="en-US" w:bidi="ar-SA"/>
      </w:rPr>
    </w:lvl>
    <w:lvl w:ilvl="2" w:tplc="19D67464">
      <w:numFmt w:val="bullet"/>
      <w:lvlText w:val="•"/>
      <w:lvlJc w:val="left"/>
      <w:pPr>
        <w:ind w:left="2520" w:hanging="284"/>
      </w:pPr>
      <w:rPr>
        <w:rFonts w:hint="default"/>
        <w:lang w:val="ru-RU" w:eastAsia="en-US" w:bidi="ar-SA"/>
      </w:rPr>
    </w:lvl>
    <w:lvl w:ilvl="3" w:tplc="95B006D2">
      <w:numFmt w:val="bullet"/>
      <w:lvlText w:val="•"/>
      <w:lvlJc w:val="left"/>
      <w:pPr>
        <w:ind w:left="3541" w:hanging="284"/>
      </w:pPr>
      <w:rPr>
        <w:rFonts w:hint="default"/>
        <w:lang w:val="ru-RU" w:eastAsia="en-US" w:bidi="ar-SA"/>
      </w:rPr>
    </w:lvl>
    <w:lvl w:ilvl="4" w:tplc="E0EA1246">
      <w:numFmt w:val="bullet"/>
      <w:lvlText w:val="•"/>
      <w:lvlJc w:val="left"/>
      <w:pPr>
        <w:ind w:left="4561" w:hanging="284"/>
      </w:pPr>
      <w:rPr>
        <w:rFonts w:hint="default"/>
        <w:lang w:val="ru-RU" w:eastAsia="en-US" w:bidi="ar-SA"/>
      </w:rPr>
    </w:lvl>
    <w:lvl w:ilvl="5" w:tplc="4EDA96DC">
      <w:numFmt w:val="bullet"/>
      <w:lvlText w:val="•"/>
      <w:lvlJc w:val="left"/>
      <w:pPr>
        <w:ind w:left="5582" w:hanging="284"/>
      </w:pPr>
      <w:rPr>
        <w:rFonts w:hint="default"/>
        <w:lang w:val="ru-RU" w:eastAsia="en-US" w:bidi="ar-SA"/>
      </w:rPr>
    </w:lvl>
    <w:lvl w:ilvl="6" w:tplc="F37A25C2">
      <w:numFmt w:val="bullet"/>
      <w:lvlText w:val="•"/>
      <w:lvlJc w:val="left"/>
      <w:pPr>
        <w:ind w:left="6602" w:hanging="284"/>
      </w:pPr>
      <w:rPr>
        <w:rFonts w:hint="default"/>
        <w:lang w:val="ru-RU" w:eastAsia="en-US" w:bidi="ar-SA"/>
      </w:rPr>
    </w:lvl>
    <w:lvl w:ilvl="7" w:tplc="CC2E9C28">
      <w:numFmt w:val="bullet"/>
      <w:lvlText w:val="•"/>
      <w:lvlJc w:val="left"/>
      <w:pPr>
        <w:ind w:left="7622" w:hanging="284"/>
      </w:pPr>
      <w:rPr>
        <w:rFonts w:hint="default"/>
        <w:lang w:val="ru-RU" w:eastAsia="en-US" w:bidi="ar-SA"/>
      </w:rPr>
    </w:lvl>
    <w:lvl w:ilvl="8" w:tplc="3F9E1270">
      <w:numFmt w:val="bullet"/>
      <w:lvlText w:val="•"/>
      <w:lvlJc w:val="left"/>
      <w:pPr>
        <w:ind w:left="8643" w:hanging="284"/>
      </w:pPr>
      <w:rPr>
        <w:rFonts w:hint="default"/>
        <w:lang w:val="ru-RU" w:eastAsia="en-US" w:bidi="ar-SA"/>
      </w:rPr>
    </w:lvl>
  </w:abstractNum>
  <w:abstractNum w:abstractNumId="79">
    <w:nsid w:val="66E531A4"/>
    <w:multiLevelType w:val="hybridMultilevel"/>
    <w:tmpl w:val="207E0DC4"/>
    <w:lvl w:ilvl="0" w:tplc="9B327974">
      <w:start w:val="1"/>
      <w:numFmt w:val="decimal"/>
      <w:lvlText w:val="%1)"/>
      <w:lvlJc w:val="left"/>
      <w:pPr>
        <w:ind w:left="539" w:hanging="355"/>
      </w:pPr>
      <w:rPr>
        <w:rFonts w:ascii="Times New Roman" w:eastAsia="Times New Roman" w:hAnsi="Times New Roman" w:cs="Times New Roman" w:hint="default"/>
        <w:color w:val="252525"/>
        <w:w w:val="99"/>
        <w:sz w:val="28"/>
        <w:szCs w:val="28"/>
        <w:lang w:val="ru-RU" w:eastAsia="en-US" w:bidi="ar-SA"/>
      </w:rPr>
    </w:lvl>
    <w:lvl w:ilvl="1" w:tplc="B9FC681E">
      <w:numFmt w:val="bullet"/>
      <w:lvlText w:val="•"/>
      <w:lvlJc w:val="left"/>
      <w:pPr>
        <w:ind w:left="539" w:hanging="168"/>
      </w:pPr>
      <w:rPr>
        <w:rFonts w:ascii="Times New Roman" w:eastAsia="Times New Roman" w:hAnsi="Times New Roman" w:cs="Times New Roman" w:hint="default"/>
        <w:color w:val="252525"/>
        <w:w w:val="99"/>
        <w:sz w:val="28"/>
        <w:szCs w:val="28"/>
        <w:lang w:val="ru-RU" w:eastAsia="en-US" w:bidi="ar-SA"/>
      </w:rPr>
    </w:lvl>
    <w:lvl w:ilvl="2" w:tplc="D6BEB3E4">
      <w:numFmt w:val="bullet"/>
      <w:lvlText w:val="•"/>
      <w:lvlJc w:val="left"/>
      <w:pPr>
        <w:ind w:left="2548" w:hanging="168"/>
      </w:pPr>
      <w:rPr>
        <w:rFonts w:hint="default"/>
        <w:lang w:val="ru-RU" w:eastAsia="en-US" w:bidi="ar-SA"/>
      </w:rPr>
    </w:lvl>
    <w:lvl w:ilvl="3" w:tplc="AC060C90">
      <w:numFmt w:val="bullet"/>
      <w:lvlText w:val="•"/>
      <w:lvlJc w:val="left"/>
      <w:pPr>
        <w:ind w:left="3553" w:hanging="168"/>
      </w:pPr>
      <w:rPr>
        <w:rFonts w:hint="default"/>
        <w:lang w:val="ru-RU" w:eastAsia="en-US" w:bidi="ar-SA"/>
      </w:rPr>
    </w:lvl>
    <w:lvl w:ilvl="4" w:tplc="376E0494">
      <w:numFmt w:val="bullet"/>
      <w:lvlText w:val="•"/>
      <w:lvlJc w:val="left"/>
      <w:pPr>
        <w:ind w:left="4557" w:hanging="168"/>
      </w:pPr>
      <w:rPr>
        <w:rFonts w:hint="default"/>
        <w:lang w:val="ru-RU" w:eastAsia="en-US" w:bidi="ar-SA"/>
      </w:rPr>
    </w:lvl>
    <w:lvl w:ilvl="5" w:tplc="E564B696">
      <w:numFmt w:val="bullet"/>
      <w:lvlText w:val="•"/>
      <w:lvlJc w:val="left"/>
      <w:pPr>
        <w:ind w:left="5562" w:hanging="168"/>
      </w:pPr>
      <w:rPr>
        <w:rFonts w:hint="default"/>
        <w:lang w:val="ru-RU" w:eastAsia="en-US" w:bidi="ar-SA"/>
      </w:rPr>
    </w:lvl>
    <w:lvl w:ilvl="6" w:tplc="4510E038">
      <w:numFmt w:val="bullet"/>
      <w:lvlText w:val="•"/>
      <w:lvlJc w:val="left"/>
      <w:pPr>
        <w:ind w:left="6566" w:hanging="168"/>
      </w:pPr>
      <w:rPr>
        <w:rFonts w:hint="default"/>
        <w:lang w:val="ru-RU" w:eastAsia="en-US" w:bidi="ar-SA"/>
      </w:rPr>
    </w:lvl>
    <w:lvl w:ilvl="7" w:tplc="57B42C96">
      <w:numFmt w:val="bullet"/>
      <w:lvlText w:val="•"/>
      <w:lvlJc w:val="left"/>
      <w:pPr>
        <w:ind w:left="7570" w:hanging="168"/>
      </w:pPr>
      <w:rPr>
        <w:rFonts w:hint="default"/>
        <w:lang w:val="ru-RU" w:eastAsia="en-US" w:bidi="ar-SA"/>
      </w:rPr>
    </w:lvl>
    <w:lvl w:ilvl="8" w:tplc="E250D7CC">
      <w:numFmt w:val="bullet"/>
      <w:lvlText w:val="•"/>
      <w:lvlJc w:val="left"/>
      <w:pPr>
        <w:ind w:left="8575" w:hanging="168"/>
      </w:pPr>
      <w:rPr>
        <w:rFonts w:hint="default"/>
        <w:lang w:val="ru-RU" w:eastAsia="en-US" w:bidi="ar-SA"/>
      </w:rPr>
    </w:lvl>
  </w:abstractNum>
  <w:abstractNum w:abstractNumId="80">
    <w:nsid w:val="67810CF6"/>
    <w:multiLevelType w:val="multilevel"/>
    <w:tmpl w:val="12E2C40E"/>
    <w:lvl w:ilvl="0">
      <w:start w:val="2"/>
      <w:numFmt w:val="decimal"/>
      <w:lvlText w:val="%1"/>
      <w:lvlJc w:val="left"/>
      <w:pPr>
        <w:ind w:left="469" w:hanging="365"/>
      </w:pPr>
      <w:rPr>
        <w:rFonts w:hint="default"/>
        <w:lang w:val="ru-RU" w:eastAsia="en-US" w:bidi="ar-SA"/>
      </w:rPr>
    </w:lvl>
    <w:lvl w:ilvl="1">
      <w:start w:val="1"/>
      <w:numFmt w:val="decimal"/>
      <w:lvlText w:val="%1.%2."/>
      <w:lvlJc w:val="left"/>
      <w:pPr>
        <w:ind w:left="469" w:hanging="365"/>
      </w:pPr>
      <w:rPr>
        <w:rFonts w:ascii="Times New Roman" w:eastAsia="Times New Roman" w:hAnsi="Times New Roman" w:cs="Times New Roman" w:hint="default"/>
        <w:color w:val="252525"/>
        <w:w w:val="100"/>
        <w:sz w:val="22"/>
        <w:szCs w:val="22"/>
        <w:lang w:val="ru-RU" w:eastAsia="en-US" w:bidi="ar-SA"/>
      </w:rPr>
    </w:lvl>
    <w:lvl w:ilvl="2">
      <w:numFmt w:val="bullet"/>
      <w:lvlText w:val="•"/>
      <w:lvlJc w:val="left"/>
      <w:pPr>
        <w:ind w:left="961" w:hanging="365"/>
      </w:pPr>
      <w:rPr>
        <w:rFonts w:hint="default"/>
        <w:lang w:val="ru-RU" w:eastAsia="en-US" w:bidi="ar-SA"/>
      </w:rPr>
    </w:lvl>
    <w:lvl w:ilvl="3">
      <w:numFmt w:val="bullet"/>
      <w:lvlText w:val="•"/>
      <w:lvlJc w:val="left"/>
      <w:pPr>
        <w:ind w:left="1212" w:hanging="365"/>
      </w:pPr>
      <w:rPr>
        <w:rFonts w:hint="default"/>
        <w:lang w:val="ru-RU" w:eastAsia="en-US" w:bidi="ar-SA"/>
      </w:rPr>
    </w:lvl>
    <w:lvl w:ilvl="4">
      <w:numFmt w:val="bullet"/>
      <w:lvlText w:val="•"/>
      <w:lvlJc w:val="left"/>
      <w:pPr>
        <w:ind w:left="1462" w:hanging="365"/>
      </w:pPr>
      <w:rPr>
        <w:rFonts w:hint="default"/>
        <w:lang w:val="ru-RU" w:eastAsia="en-US" w:bidi="ar-SA"/>
      </w:rPr>
    </w:lvl>
    <w:lvl w:ilvl="5">
      <w:numFmt w:val="bullet"/>
      <w:lvlText w:val="•"/>
      <w:lvlJc w:val="left"/>
      <w:pPr>
        <w:ind w:left="1713" w:hanging="365"/>
      </w:pPr>
      <w:rPr>
        <w:rFonts w:hint="default"/>
        <w:lang w:val="ru-RU" w:eastAsia="en-US" w:bidi="ar-SA"/>
      </w:rPr>
    </w:lvl>
    <w:lvl w:ilvl="6">
      <w:numFmt w:val="bullet"/>
      <w:lvlText w:val="•"/>
      <w:lvlJc w:val="left"/>
      <w:pPr>
        <w:ind w:left="1964" w:hanging="365"/>
      </w:pPr>
      <w:rPr>
        <w:rFonts w:hint="default"/>
        <w:lang w:val="ru-RU" w:eastAsia="en-US" w:bidi="ar-SA"/>
      </w:rPr>
    </w:lvl>
    <w:lvl w:ilvl="7">
      <w:numFmt w:val="bullet"/>
      <w:lvlText w:val="•"/>
      <w:lvlJc w:val="left"/>
      <w:pPr>
        <w:ind w:left="2214" w:hanging="365"/>
      </w:pPr>
      <w:rPr>
        <w:rFonts w:hint="default"/>
        <w:lang w:val="ru-RU" w:eastAsia="en-US" w:bidi="ar-SA"/>
      </w:rPr>
    </w:lvl>
    <w:lvl w:ilvl="8">
      <w:numFmt w:val="bullet"/>
      <w:lvlText w:val="•"/>
      <w:lvlJc w:val="left"/>
      <w:pPr>
        <w:ind w:left="2465" w:hanging="365"/>
      </w:pPr>
      <w:rPr>
        <w:rFonts w:hint="default"/>
        <w:lang w:val="ru-RU" w:eastAsia="en-US" w:bidi="ar-SA"/>
      </w:rPr>
    </w:lvl>
  </w:abstractNum>
  <w:abstractNum w:abstractNumId="81">
    <w:nsid w:val="6794674E"/>
    <w:multiLevelType w:val="hybridMultilevel"/>
    <w:tmpl w:val="C262A9F0"/>
    <w:lvl w:ilvl="0" w:tplc="F11EB102">
      <w:numFmt w:val="bullet"/>
      <w:lvlText w:val="-"/>
      <w:lvlJc w:val="left"/>
      <w:pPr>
        <w:ind w:left="539" w:hanging="308"/>
      </w:pPr>
      <w:rPr>
        <w:rFonts w:ascii="Times New Roman" w:eastAsia="Times New Roman" w:hAnsi="Times New Roman" w:cs="Times New Roman" w:hint="default"/>
        <w:color w:val="252525"/>
        <w:w w:val="99"/>
        <w:sz w:val="28"/>
        <w:szCs w:val="28"/>
        <w:lang w:val="ru-RU" w:eastAsia="en-US" w:bidi="ar-SA"/>
      </w:rPr>
    </w:lvl>
    <w:lvl w:ilvl="1" w:tplc="41B64046">
      <w:numFmt w:val="bullet"/>
      <w:lvlText w:val="•"/>
      <w:lvlJc w:val="left"/>
      <w:pPr>
        <w:ind w:left="1544" w:hanging="308"/>
      </w:pPr>
      <w:rPr>
        <w:rFonts w:hint="default"/>
        <w:lang w:val="ru-RU" w:eastAsia="en-US" w:bidi="ar-SA"/>
      </w:rPr>
    </w:lvl>
    <w:lvl w:ilvl="2" w:tplc="389E5CBA">
      <w:numFmt w:val="bullet"/>
      <w:lvlText w:val="•"/>
      <w:lvlJc w:val="left"/>
      <w:pPr>
        <w:ind w:left="2548" w:hanging="308"/>
      </w:pPr>
      <w:rPr>
        <w:rFonts w:hint="default"/>
        <w:lang w:val="ru-RU" w:eastAsia="en-US" w:bidi="ar-SA"/>
      </w:rPr>
    </w:lvl>
    <w:lvl w:ilvl="3" w:tplc="B2AC04C0">
      <w:numFmt w:val="bullet"/>
      <w:lvlText w:val="•"/>
      <w:lvlJc w:val="left"/>
      <w:pPr>
        <w:ind w:left="3553" w:hanging="308"/>
      </w:pPr>
      <w:rPr>
        <w:rFonts w:hint="default"/>
        <w:lang w:val="ru-RU" w:eastAsia="en-US" w:bidi="ar-SA"/>
      </w:rPr>
    </w:lvl>
    <w:lvl w:ilvl="4" w:tplc="9A30C22A">
      <w:numFmt w:val="bullet"/>
      <w:lvlText w:val="•"/>
      <w:lvlJc w:val="left"/>
      <w:pPr>
        <w:ind w:left="4557" w:hanging="308"/>
      </w:pPr>
      <w:rPr>
        <w:rFonts w:hint="default"/>
        <w:lang w:val="ru-RU" w:eastAsia="en-US" w:bidi="ar-SA"/>
      </w:rPr>
    </w:lvl>
    <w:lvl w:ilvl="5" w:tplc="6234D35E">
      <w:numFmt w:val="bullet"/>
      <w:lvlText w:val="•"/>
      <w:lvlJc w:val="left"/>
      <w:pPr>
        <w:ind w:left="5562" w:hanging="308"/>
      </w:pPr>
      <w:rPr>
        <w:rFonts w:hint="default"/>
        <w:lang w:val="ru-RU" w:eastAsia="en-US" w:bidi="ar-SA"/>
      </w:rPr>
    </w:lvl>
    <w:lvl w:ilvl="6" w:tplc="3D740728">
      <w:numFmt w:val="bullet"/>
      <w:lvlText w:val="•"/>
      <w:lvlJc w:val="left"/>
      <w:pPr>
        <w:ind w:left="6566" w:hanging="308"/>
      </w:pPr>
      <w:rPr>
        <w:rFonts w:hint="default"/>
        <w:lang w:val="ru-RU" w:eastAsia="en-US" w:bidi="ar-SA"/>
      </w:rPr>
    </w:lvl>
    <w:lvl w:ilvl="7" w:tplc="0590CA06">
      <w:numFmt w:val="bullet"/>
      <w:lvlText w:val="•"/>
      <w:lvlJc w:val="left"/>
      <w:pPr>
        <w:ind w:left="7570" w:hanging="308"/>
      </w:pPr>
      <w:rPr>
        <w:rFonts w:hint="default"/>
        <w:lang w:val="ru-RU" w:eastAsia="en-US" w:bidi="ar-SA"/>
      </w:rPr>
    </w:lvl>
    <w:lvl w:ilvl="8" w:tplc="E2684B54">
      <w:numFmt w:val="bullet"/>
      <w:lvlText w:val="•"/>
      <w:lvlJc w:val="left"/>
      <w:pPr>
        <w:ind w:left="8575" w:hanging="308"/>
      </w:pPr>
      <w:rPr>
        <w:rFonts w:hint="default"/>
        <w:lang w:val="ru-RU" w:eastAsia="en-US" w:bidi="ar-SA"/>
      </w:rPr>
    </w:lvl>
  </w:abstractNum>
  <w:abstractNum w:abstractNumId="82">
    <w:nsid w:val="68317594"/>
    <w:multiLevelType w:val="multilevel"/>
    <w:tmpl w:val="F844F44E"/>
    <w:lvl w:ilvl="0">
      <w:start w:val="1"/>
      <w:numFmt w:val="decimal"/>
      <w:lvlText w:val="%1."/>
      <w:lvlJc w:val="left"/>
      <w:pPr>
        <w:ind w:left="1411" w:hanging="212"/>
        <w:jc w:val="right"/>
      </w:pPr>
      <w:rPr>
        <w:rFonts w:ascii="Times New Roman" w:eastAsia="Times New Roman" w:hAnsi="Times New Roman" w:cs="Times New Roman" w:hint="default"/>
        <w:b/>
        <w:bCs/>
        <w:color w:val="252525"/>
        <w:w w:val="99"/>
        <w:sz w:val="26"/>
        <w:szCs w:val="26"/>
        <w:lang w:val="ru-RU" w:eastAsia="en-US" w:bidi="ar-SA"/>
      </w:rPr>
    </w:lvl>
    <w:lvl w:ilvl="1">
      <w:start w:val="1"/>
      <w:numFmt w:val="decimal"/>
      <w:lvlText w:val="%1.%2."/>
      <w:lvlJc w:val="left"/>
      <w:pPr>
        <w:ind w:left="4849" w:hanging="495"/>
        <w:jc w:val="right"/>
      </w:pPr>
      <w:rPr>
        <w:rFonts w:ascii="Times New Roman" w:eastAsia="Times New Roman" w:hAnsi="Times New Roman" w:cs="Times New Roman" w:hint="default"/>
        <w:b/>
        <w:bCs/>
        <w:color w:val="252525"/>
        <w:w w:val="99"/>
        <w:sz w:val="28"/>
        <w:szCs w:val="28"/>
        <w:lang w:val="ru-RU" w:eastAsia="en-US" w:bidi="ar-SA"/>
      </w:rPr>
    </w:lvl>
    <w:lvl w:ilvl="2">
      <w:start w:val="1"/>
      <w:numFmt w:val="decimal"/>
      <w:lvlText w:val="%1.%2.%3."/>
      <w:lvlJc w:val="left"/>
      <w:pPr>
        <w:ind w:left="706" w:hanging="706"/>
        <w:jc w:val="right"/>
      </w:pPr>
      <w:rPr>
        <w:rFonts w:ascii="Times New Roman" w:eastAsia="Times New Roman" w:hAnsi="Times New Roman" w:cs="Times New Roman" w:hint="default"/>
        <w:b/>
        <w:bCs/>
        <w:color w:val="252525"/>
        <w:w w:val="99"/>
        <w:sz w:val="28"/>
        <w:szCs w:val="28"/>
        <w:lang w:val="ru-RU" w:eastAsia="en-US" w:bidi="ar-SA"/>
      </w:rPr>
    </w:lvl>
    <w:lvl w:ilvl="3">
      <w:numFmt w:val="bullet"/>
      <w:lvlText w:val="•"/>
      <w:lvlJc w:val="left"/>
      <w:pPr>
        <w:ind w:left="5815" w:hanging="706"/>
      </w:pPr>
      <w:rPr>
        <w:rFonts w:hint="default"/>
        <w:lang w:val="ru-RU" w:eastAsia="en-US" w:bidi="ar-SA"/>
      </w:rPr>
    </w:lvl>
    <w:lvl w:ilvl="4">
      <w:numFmt w:val="bullet"/>
      <w:lvlText w:val="•"/>
      <w:lvlJc w:val="left"/>
      <w:pPr>
        <w:ind w:left="6511" w:hanging="706"/>
      </w:pPr>
      <w:rPr>
        <w:rFonts w:hint="default"/>
        <w:lang w:val="ru-RU" w:eastAsia="en-US" w:bidi="ar-SA"/>
      </w:rPr>
    </w:lvl>
    <w:lvl w:ilvl="5">
      <w:numFmt w:val="bullet"/>
      <w:lvlText w:val="•"/>
      <w:lvlJc w:val="left"/>
      <w:pPr>
        <w:ind w:left="7206" w:hanging="706"/>
      </w:pPr>
      <w:rPr>
        <w:rFonts w:hint="default"/>
        <w:lang w:val="ru-RU" w:eastAsia="en-US" w:bidi="ar-SA"/>
      </w:rPr>
    </w:lvl>
    <w:lvl w:ilvl="6">
      <w:numFmt w:val="bullet"/>
      <w:lvlText w:val="•"/>
      <w:lvlJc w:val="left"/>
      <w:pPr>
        <w:ind w:left="7902" w:hanging="706"/>
      </w:pPr>
      <w:rPr>
        <w:rFonts w:hint="default"/>
        <w:lang w:val="ru-RU" w:eastAsia="en-US" w:bidi="ar-SA"/>
      </w:rPr>
    </w:lvl>
    <w:lvl w:ilvl="7">
      <w:numFmt w:val="bullet"/>
      <w:lvlText w:val="•"/>
      <w:lvlJc w:val="left"/>
      <w:pPr>
        <w:ind w:left="8597" w:hanging="706"/>
      </w:pPr>
      <w:rPr>
        <w:rFonts w:hint="default"/>
        <w:lang w:val="ru-RU" w:eastAsia="en-US" w:bidi="ar-SA"/>
      </w:rPr>
    </w:lvl>
    <w:lvl w:ilvl="8">
      <w:numFmt w:val="bullet"/>
      <w:lvlText w:val="•"/>
      <w:lvlJc w:val="left"/>
      <w:pPr>
        <w:ind w:left="9293" w:hanging="706"/>
      </w:pPr>
      <w:rPr>
        <w:rFonts w:hint="default"/>
        <w:lang w:val="ru-RU" w:eastAsia="en-US" w:bidi="ar-SA"/>
      </w:rPr>
    </w:lvl>
  </w:abstractNum>
  <w:abstractNum w:abstractNumId="83">
    <w:nsid w:val="697F6F30"/>
    <w:multiLevelType w:val="hybridMultilevel"/>
    <w:tmpl w:val="821040A8"/>
    <w:lvl w:ilvl="0" w:tplc="E3943240">
      <w:numFmt w:val="bullet"/>
      <w:lvlText w:val="-"/>
      <w:lvlJc w:val="left"/>
      <w:pPr>
        <w:ind w:left="1281" w:hanging="164"/>
      </w:pPr>
      <w:rPr>
        <w:rFonts w:ascii="Times New Roman" w:eastAsia="Times New Roman" w:hAnsi="Times New Roman" w:cs="Times New Roman" w:hint="default"/>
        <w:b/>
        <w:bCs/>
        <w:i/>
        <w:iCs/>
        <w:color w:val="252525"/>
        <w:w w:val="99"/>
        <w:sz w:val="28"/>
        <w:szCs w:val="28"/>
        <w:lang w:val="ru-RU" w:eastAsia="en-US" w:bidi="ar-SA"/>
      </w:rPr>
    </w:lvl>
    <w:lvl w:ilvl="1" w:tplc="33B4030C">
      <w:numFmt w:val="bullet"/>
      <w:lvlText w:val="•"/>
      <w:lvlJc w:val="left"/>
      <w:pPr>
        <w:ind w:left="2220" w:hanging="164"/>
      </w:pPr>
      <w:rPr>
        <w:rFonts w:hint="default"/>
        <w:lang w:val="ru-RU" w:eastAsia="en-US" w:bidi="ar-SA"/>
      </w:rPr>
    </w:lvl>
    <w:lvl w:ilvl="2" w:tplc="1F5C6ECA">
      <w:numFmt w:val="bullet"/>
      <w:lvlText w:val="•"/>
      <w:lvlJc w:val="left"/>
      <w:pPr>
        <w:ind w:left="3160" w:hanging="164"/>
      </w:pPr>
      <w:rPr>
        <w:rFonts w:hint="default"/>
        <w:lang w:val="ru-RU" w:eastAsia="en-US" w:bidi="ar-SA"/>
      </w:rPr>
    </w:lvl>
    <w:lvl w:ilvl="3" w:tplc="AA4C966A">
      <w:numFmt w:val="bullet"/>
      <w:lvlText w:val="•"/>
      <w:lvlJc w:val="left"/>
      <w:pPr>
        <w:ind w:left="4101" w:hanging="164"/>
      </w:pPr>
      <w:rPr>
        <w:rFonts w:hint="default"/>
        <w:lang w:val="ru-RU" w:eastAsia="en-US" w:bidi="ar-SA"/>
      </w:rPr>
    </w:lvl>
    <w:lvl w:ilvl="4" w:tplc="F020AC1A">
      <w:numFmt w:val="bullet"/>
      <w:lvlText w:val="•"/>
      <w:lvlJc w:val="left"/>
      <w:pPr>
        <w:ind w:left="5041" w:hanging="164"/>
      </w:pPr>
      <w:rPr>
        <w:rFonts w:hint="default"/>
        <w:lang w:val="ru-RU" w:eastAsia="en-US" w:bidi="ar-SA"/>
      </w:rPr>
    </w:lvl>
    <w:lvl w:ilvl="5" w:tplc="168EACCA">
      <w:numFmt w:val="bullet"/>
      <w:lvlText w:val="•"/>
      <w:lvlJc w:val="left"/>
      <w:pPr>
        <w:ind w:left="5982" w:hanging="164"/>
      </w:pPr>
      <w:rPr>
        <w:rFonts w:hint="default"/>
        <w:lang w:val="ru-RU" w:eastAsia="en-US" w:bidi="ar-SA"/>
      </w:rPr>
    </w:lvl>
    <w:lvl w:ilvl="6" w:tplc="4462C9D4">
      <w:numFmt w:val="bullet"/>
      <w:lvlText w:val="•"/>
      <w:lvlJc w:val="left"/>
      <w:pPr>
        <w:ind w:left="6922" w:hanging="164"/>
      </w:pPr>
      <w:rPr>
        <w:rFonts w:hint="default"/>
        <w:lang w:val="ru-RU" w:eastAsia="en-US" w:bidi="ar-SA"/>
      </w:rPr>
    </w:lvl>
    <w:lvl w:ilvl="7" w:tplc="647C4D16">
      <w:numFmt w:val="bullet"/>
      <w:lvlText w:val="•"/>
      <w:lvlJc w:val="left"/>
      <w:pPr>
        <w:ind w:left="7862" w:hanging="164"/>
      </w:pPr>
      <w:rPr>
        <w:rFonts w:hint="default"/>
        <w:lang w:val="ru-RU" w:eastAsia="en-US" w:bidi="ar-SA"/>
      </w:rPr>
    </w:lvl>
    <w:lvl w:ilvl="8" w:tplc="D87E18C2">
      <w:numFmt w:val="bullet"/>
      <w:lvlText w:val="•"/>
      <w:lvlJc w:val="left"/>
      <w:pPr>
        <w:ind w:left="8803" w:hanging="164"/>
      </w:pPr>
      <w:rPr>
        <w:rFonts w:hint="default"/>
        <w:lang w:val="ru-RU" w:eastAsia="en-US" w:bidi="ar-SA"/>
      </w:rPr>
    </w:lvl>
  </w:abstractNum>
  <w:abstractNum w:abstractNumId="84">
    <w:nsid w:val="6ADB208C"/>
    <w:multiLevelType w:val="hybridMultilevel"/>
    <w:tmpl w:val="A1361A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B4171B8"/>
    <w:multiLevelType w:val="hybridMultilevel"/>
    <w:tmpl w:val="F676C762"/>
    <w:lvl w:ilvl="0" w:tplc="B64C27F6">
      <w:numFmt w:val="bullet"/>
      <w:lvlText w:val="-"/>
      <w:lvlJc w:val="left"/>
      <w:pPr>
        <w:ind w:left="105" w:hanging="106"/>
      </w:pPr>
      <w:rPr>
        <w:rFonts w:ascii="Times New Roman" w:eastAsia="Times New Roman" w:hAnsi="Times New Roman" w:cs="Times New Roman" w:hint="default"/>
        <w:color w:val="252525"/>
        <w:w w:val="101"/>
        <w:sz w:val="18"/>
        <w:szCs w:val="18"/>
        <w:lang w:val="ru-RU" w:eastAsia="en-US" w:bidi="ar-SA"/>
      </w:rPr>
    </w:lvl>
    <w:lvl w:ilvl="1" w:tplc="7D34B4DA">
      <w:numFmt w:val="bullet"/>
      <w:lvlText w:val="•"/>
      <w:lvlJc w:val="left"/>
      <w:pPr>
        <w:ind w:left="840" w:hanging="106"/>
      </w:pPr>
      <w:rPr>
        <w:rFonts w:hint="default"/>
        <w:lang w:val="ru-RU" w:eastAsia="en-US" w:bidi="ar-SA"/>
      </w:rPr>
    </w:lvl>
    <w:lvl w:ilvl="2" w:tplc="A050891C">
      <w:numFmt w:val="bullet"/>
      <w:lvlText w:val="•"/>
      <w:lvlJc w:val="left"/>
      <w:pPr>
        <w:ind w:left="1580" w:hanging="106"/>
      </w:pPr>
      <w:rPr>
        <w:rFonts w:hint="default"/>
        <w:lang w:val="ru-RU" w:eastAsia="en-US" w:bidi="ar-SA"/>
      </w:rPr>
    </w:lvl>
    <w:lvl w:ilvl="3" w:tplc="914C7F7C">
      <w:numFmt w:val="bullet"/>
      <w:lvlText w:val="•"/>
      <w:lvlJc w:val="left"/>
      <w:pPr>
        <w:ind w:left="2320" w:hanging="106"/>
      </w:pPr>
      <w:rPr>
        <w:rFonts w:hint="default"/>
        <w:lang w:val="ru-RU" w:eastAsia="en-US" w:bidi="ar-SA"/>
      </w:rPr>
    </w:lvl>
    <w:lvl w:ilvl="4" w:tplc="348C2F86">
      <w:numFmt w:val="bullet"/>
      <w:lvlText w:val="•"/>
      <w:lvlJc w:val="left"/>
      <w:pPr>
        <w:ind w:left="3060" w:hanging="106"/>
      </w:pPr>
      <w:rPr>
        <w:rFonts w:hint="default"/>
        <w:lang w:val="ru-RU" w:eastAsia="en-US" w:bidi="ar-SA"/>
      </w:rPr>
    </w:lvl>
    <w:lvl w:ilvl="5" w:tplc="767253A0">
      <w:numFmt w:val="bullet"/>
      <w:lvlText w:val="•"/>
      <w:lvlJc w:val="left"/>
      <w:pPr>
        <w:ind w:left="3800" w:hanging="106"/>
      </w:pPr>
      <w:rPr>
        <w:rFonts w:hint="default"/>
        <w:lang w:val="ru-RU" w:eastAsia="en-US" w:bidi="ar-SA"/>
      </w:rPr>
    </w:lvl>
    <w:lvl w:ilvl="6" w:tplc="8CCCEAA0">
      <w:numFmt w:val="bullet"/>
      <w:lvlText w:val="•"/>
      <w:lvlJc w:val="left"/>
      <w:pPr>
        <w:ind w:left="4540" w:hanging="106"/>
      </w:pPr>
      <w:rPr>
        <w:rFonts w:hint="default"/>
        <w:lang w:val="ru-RU" w:eastAsia="en-US" w:bidi="ar-SA"/>
      </w:rPr>
    </w:lvl>
    <w:lvl w:ilvl="7" w:tplc="AF303674">
      <w:numFmt w:val="bullet"/>
      <w:lvlText w:val="•"/>
      <w:lvlJc w:val="left"/>
      <w:pPr>
        <w:ind w:left="5280" w:hanging="106"/>
      </w:pPr>
      <w:rPr>
        <w:rFonts w:hint="default"/>
        <w:lang w:val="ru-RU" w:eastAsia="en-US" w:bidi="ar-SA"/>
      </w:rPr>
    </w:lvl>
    <w:lvl w:ilvl="8" w:tplc="5A503CE0">
      <w:numFmt w:val="bullet"/>
      <w:lvlText w:val="•"/>
      <w:lvlJc w:val="left"/>
      <w:pPr>
        <w:ind w:left="6020" w:hanging="106"/>
      </w:pPr>
      <w:rPr>
        <w:rFonts w:hint="default"/>
        <w:lang w:val="ru-RU" w:eastAsia="en-US" w:bidi="ar-SA"/>
      </w:rPr>
    </w:lvl>
  </w:abstractNum>
  <w:abstractNum w:abstractNumId="86">
    <w:nsid w:val="6C467DEC"/>
    <w:multiLevelType w:val="hybridMultilevel"/>
    <w:tmpl w:val="2A4C092C"/>
    <w:lvl w:ilvl="0" w:tplc="5E1CF67A">
      <w:start w:val="1"/>
      <w:numFmt w:val="decimal"/>
      <w:lvlText w:val="%1"/>
      <w:lvlJc w:val="left"/>
      <w:pPr>
        <w:ind w:left="108" w:hanging="183"/>
      </w:pPr>
      <w:rPr>
        <w:rFonts w:ascii="Times New Roman" w:eastAsia="Times New Roman" w:hAnsi="Times New Roman" w:cs="Times New Roman" w:hint="default"/>
        <w:color w:val="252525"/>
        <w:w w:val="100"/>
        <w:sz w:val="24"/>
        <w:szCs w:val="24"/>
        <w:lang w:val="ru-RU" w:eastAsia="en-US" w:bidi="ar-SA"/>
      </w:rPr>
    </w:lvl>
    <w:lvl w:ilvl="1" w:tplc="35767550">
      <w:numFmt w:val="bullet"/>
      <w:lvlText w:val="•"/>
      <w:lvlJc w:val="left"/>
      <w:pPr>
        <w:ind w:left="188" w:hanging="183"/>
      </w:pPr>
      <w:rPr>
        <w:rFonts w:hint="default"/>
        <w:lang w:val="ru-RU" w:eastAsia="en-US" w:bidi="ar-SA"/>
      </w:rPr>
    </w:lvl>
    <w:lvl w:ilvl="2" w:tplc="03841E36">
      <w:numFmt w:val="bullet"/>
      <w:lvlText w:val="•"/>
      <w:lvlJc w:val="left"/>
      <w:pPr>
        <w:ind w:left="276" w:hanging="183"/>
      </w:pPr>
      <w:rPr>
        <w:rFonts w:hint="default"/>
        <w:lang w:val="ru-RU" w:eastAsia="en-US" w:bidi="ar-SA"/>
      </w:rPr>
    </w:lvl>
    <w:lvl w:ilvl="3" w:tplc="618CB804">
      <w:numFmt w:val="bullet"/>
      <w:lvlText w:val="•"/>
      <w:lvlJc w:val="left"/>
      <w:pPr>
        <w:ind w:left="364" w:hanging="183"/>
      </w:pPr>
      <w:rPr>
        <w:rFonts w:hint="default"/>
        <w:lang w:val="ru-RU" w:eastAsia="en-US" w:bidi="ar-SA"/>
      </w:rPr>
    </w:lvl>
    <w:lvl w:ilvl="4" w:tplc="05667028">
      <w:numFmt w:val="bullet"/>
      <w:lvlText w:val="•"/>
      <w:lvlJc w:val="left"/>
      <w:pPr>
        <w:ind w:left="452" w:hanging="183"/>
      </w:pPr>
      <w:rPr>
        <w:rFonts w:hint="default"/>
        <w:lang w:val="ru-RU" w:eastAsia="en-US" w:bidi="ar-SA"/>
      </w:rPr>
    </w:lvl>
    <w:lvl w:ilvl="5" w:tplc="305EEAD6">
      <w:numFmt w:val="bullet"/>
      <w:lvlText w:val="•"/>
      <w:lvlJc w:val="left"/>
      <w:pPr>
        <w:ind w:left="541" w:hanging="183"/>
      </w:pPr>
      <w:rPr>
        <w:rFonts w:hint="default"/>
        <w:lang w:val="ru-RU" w:eastAsia="en-US" w:bidi="ar-SA"/>
      </w:rPr>
    </w:lvl>
    <w:lvl w:ilvl="6" w:tplc="B1E05A7A">
      <w:numFmt w:val="bullet"/>
      <w:lvlText w:val="•"/>
      <w:lvlJc w:val="left"/>
      <w:pPr>
        <w:ind w:left="629" w:hanging="183"/>
      </w:pPr>
      <w:rPr>
        <w:rFonts w:hint="default"/>
        <w:lang w:val="ru-RU" w:eastAsia="en-US" w:bidi="ar-SA"/>
      </w:rPr>
    </w:lvl>
    <w:lvl w:ilvl="7" w:tplc="81B22898">
      <w:numFmt w:val="bullet"/>
      <w:lvlText w:val="•"/>
      <w:lvlJc w:val="left"/>
      <w:pPr>
        <w:ind w:left="717" w:hanging="183"/>
      </w:pPr>
      <w:rPr>
        <w:rFonts w:hint="default"/>
        <w:lang w:val="ru-RU" w:eastAsia="en-US" w:bidi="ar-SA"/>
      </w:rPr>
    </w:lvl>
    <w:lvl w:ilvl="8" w:tplc="C68EB7A6">
      <w:numFmt w:val="bullet"/>
      <w:lvlText w:val="•"/>
      <w:lvlJc w:val="left"/>
      <w:pPr>
        <w:ind w:left="805" w:hanging="183"/>
      </w:pPr>
      <w:rPr>
        <w:rFonts w:hint="default"/>
        <w:lang w:val="ru-RU" w:eastAsia="en-US" w:bidi="ar-SA"/>
      </w:rPr>
    </w:lvl>
  </w:abstractNum>
  <w:abstractNum w:abstractNumId="87">
    <w:nsid w:val="6ECD7E79"/>
    <w:multiLevelType w:val="hybridMultilevel"/>
    <w:tmpl w:val="8EEEA9B4"/>
    <w:lvl w:ilvl="0" w:tplc="D920596A">
      <w:start w:val="3"/>
      <w:numFmt w:val="upperRoman"/>
      <w:lvlText w:val="%1."/>
      <w:lvlJc w:val="left"/>
      <w:pPr>
        <w:ind w:left="479" w:hanging="485"/>
      </w:pPr>
      <w:rPr>
        <w:rFonts w:ascii="Times New Roman" w:eastAsia="Times New Roman" w:hAnsi="Times New Roman" w:cs="Times New Roman" w:hint="default"/>
        <w:color w:val="252525"/>
        <w:spacing w:val="-2"/>
        <w:w w:val="99"/>
        <w:sz w:val="28"/>
        <w:szCs w:val="28"/>
        <w:lang w:val="ru-RU" w:eastAsia="en-US" w:bidi="ar-SA"/>
      </w:rPr>
    </w:lvl>
    <w:lvl w:ilvl="1" w:tplc="8E863AC4">
      <w:numFmt w:val="bullet"/>
      <w:lvlText w:val=""/>
      <w:lvlJc w:val="left"/>
      <w:pPr>
        <w:ind w:left="1560" w:hanging="653"/>
      </w:pPr>
      <w:rPr>
        <w:rFonts w:ascii="Symbol" w:eastAsia="Symbol" w:hAnsi="Symbol" w:cs="Symbol" w:hint="default"/>
        <w:color w:val="252525"/>
        <w:w w:val="99"/>
        <w:sz w:val="28"/>
        <w:szCs w:val="28"/>
        <w:lang w:val="ru-RU" w:eastAsia="en-US" w:bidi="ar-SA"/>
      </w:rPr>
    </w:lvl>
    <w:lvl w:ilvl="2" w:tplc="04EC240E">
      <w:numFmt w:val="bullet"/>
      <w:lvlText w:val="•"/>
      <w:lvlJc w:val="left"/>
      <w:pPr>
        <w:ind w:left="2573" w:hanging="653"/>
      </w:pPr>
      <w:rPr>
        <w:rFonts w:hint="default"/>
        <w:lang w:val="ru-RU" w:eastAsia="en-US" w:bidi="ar-SA"/>
      </w:rPr>
    </w:lvl>
    <w:lvl w:ilvl="3" w:tplc="800A98FA">
      <w:numFmt w:val="bullet"/>
      <w:lvlText w:val="•"/>
      <w:lvlJc w:val="left"/>
      <w:pPr>
        <w:ind w:left="3587" w:hanging="653"/>
      </w:pPr>
      <w:rPr>
        <w:rFonts w:hint="default"/>
        <w:lang w:val="ru-RU" w:eastAsia="en-US" w:bidi="ar-SA"/>
      </w:rPr>
    </w:lvl>
    <w:lvl w:ilvl="4" w:tplc="3ACE42BC">
      <w:numFmt w:val="bullet"/>
      <w:lvlText w:val="•"/>
      <w:lvlJc w:val="left"/>
      <w:pPr>
        <w:ind w:left="4601" w:hanging="653"/>
      </w:pPr>
      <w:rPr>
        <w:rFonts w:hint="default"/>
        <w:lang w:val="ru-RU" w:eastAsia="en-US" w:bidi="ar-SA"/>
      </w:rPr>
    </w:lvl>
    <w:lvl w:ilvl="5" w:tplc="95A09CB8">
      <w:numFmt w:val="bullet"/>
      <w:lvlText w:val="•"/>
      <w:lvlJc w:val="left"/>
      <w:pPr>
        <w:ind w:left="5615" w:hanging="653"/>
      </w:pPr>
      <w:rPr>
        <w:rFonts w:hint="default"/>
        <w:lang w:val="ru-RU" w:eastAsia="en-US" w:bidi="ar-SA"/>
      </w:rPr>
    </w:lvl>
    <w:lvl w:ilvl="6" w:tplc="DE562E86">
      <w:numFmt w:val="bullet"/>
      <w:lvlText w:val="•"/>
      <w:lvlJc w:val="left"/>
      <w:pPr>
        <w:ind w:left="6628" w:hanging="653"/>
      </w:pPr>
      <w:rPr>
        <w:rFonts w:hint="default"/>
        <w:lang w:val="ru-RU" w:eastAsia="en-US" w:bidi="ar-SA"/>
      </w:rPr>
    </w:lvl>
    <w:lvl w:ilvl="7" w:tplc="2BBE61DE">
      <w:numFmt w:val="bullet"/>
      <w:lvlText w:val="•"/>
      <w:lvlJc w:val="left"/>
      <w:pPr>
        <w:ind w:left="7642" w:hanging="653"/>
      </w:pPr>
      <w:rPr>
        <w:rFonts w:hint="default"/>
        <w:lang w:val="ru-RU" w:eastAsia="en-US" w:bidi="ar-SA"/>
      </w:rPr>
    </w:lvl>
    <w:lvl w:ilvl="8" w:tplc="EB2ED8FC">
      <w:numFmt w:val="bullet"/>
      <w:lvlText w:val="•"/>
      <w:lvlJc w:val="left"/>
      <w:pPr>
        <w:ind w:left="8656" w:hanging="653"/>
      </w:pPr>
      <w:rPr>
        <w:rFonts w:hint="default"/>
        <w:lang w:val="ru-RU" w:eastAsia="en-US" w:bidi="ar-SA"/>
      </w:rPr>
    </w:lvl>
  </w:abstractNum>
  <w:abstractNum w:abstractNumId="88">
    <w:nsid w:val="709B3D79"/>
    <w:multiLevelType w:val="hybridMultilevel"/>
    <w:tmpl w:val="2AFA0642"/>
    <w:lvl w:ilvl="0" w:tplc="8A6AA9A8">
      <w:numFmt w:val="bullet"/>
      <w:lvlText w:val=""/>
      <w:lvlJc w:val="left"/>
      <w:pPr>
        <w:ind w:left="479" w:hanging="284"/>
      </w:pPr>
      <w:rPr>
        <w:rFonts w:ascii="Symbol" w:eastAsia="Symbol" w:hAnsi="Symbol" w:cs="Symbol" w:hint="default"/>
        <w:color w:val="0000CC"/>
        <w:w w:val="100"/>
        <w:sz w:val="20"/>
        <w:szCs w:val="20"/>
        <w:lang w:val="ru-RU" w:eastAsia="en-US" w:bidi="ar-SA"/>
      </w:rPr>
    </w:lvl>
    <w:lvl w:ilvl="1" w:tplc="FCF29356">
      <w:numFmt w:val="bullet"/>
      <w:lvlText w:val="•"/>
      <w:lvlJc w:val="left"/>
      <w:pPr>
        <w:ind w:left="1500" w:hanging="284"/>
      </w:pPr>
      <w:rPr>
        <w:rFonts w:hint="default"/>
        <w:lang w:val="ru-RU" w:eastAsia="en-US" w:bidi="ar-SA"/>
      </w:rPr>
    </w:lvl>
    <w:lvl w:ilvl="2" w:tplc="D338C55A">
      <w:numFmt w:val="bullet"/>
      <w:lvlText w:val="•"/>
      <w:lvlJc w:val="left"/>
      <w:pPr>
        <w:ind w:left="2520" w:hanging="284"/>
      </w:pPr>
      <w:rPr>
        <w:rFonts w:hint="default"/>
        <w:lang w:val="ru-RU" w:eastAsia="en-US" w:bidi="ar-SA"/>
      </w:rPr>
    </w:lvl>
    <w:lvl w:ilvl="3" w:tplc="A68A96DA">
      <w:numFmt w:val="bullet"/>
      <w:lvlText w:val="•"/>
      <w:lvlJc w:val="left"/>
      <w:pPr>
        <w:ind w:left="3541" w:hanging="284"/>
      </w:pPr>
      <w:rPr>
        <w:rFonts w:hint="default"/>
        <w:lang w:val="ru-RU" w:eastAsia="en-US" w:bidi="ar-SA"/>
      </w:rPr>
    </w:lvl>
    <w:lvl w:ilvl="4" w:tplc="BEC6214A">
      <w:numFmt w:val="bullet"/>
      <w:lvlText w:val="•"/>
      <w:lvlJc w:val="left"/>
      <w:pPr>
        <w:ind w:left="4561" w:hanging="284"/>
      </w:pPr>
      <w:rPr>
        <w:rFonts w:hint="default"/>
        <w:lang w:val="ru-RU" w:eastAsia="en-US" w:bidi="ar-SA"/>
      </w:rPr>
    </w:lvl>
    <w:lvl w:ilvl="5" w:tplc="6B6EEA7C">
      <w:numFmt w:val="bullet"/>
      <w:lvlText w:val="•"/>
      <w:lvlJc w:val="left"/>
      <w:pPr>
        <w:ind w:left="5582" w:hanging="284"/>
      </w:pPr>
      <w:rPr>
        <w:rFonts w:hint="default"/>
        <w:lang w:val="ru-RU" w:eastAsia="en-US" w:bidi="ar-SA"/>
      </w:rPr>
    </w:lvl>
    <w:lvl w:ilvl="6" w:tplc="5C3E1504">
      <w:numFmt w:val="bullet"/>
      <w:lvlText w:val="•"/>
      <w:lvlJc w:val="left"/>
      <w:pPr>
        <w:ind w:left="6602" w:hanging="284"/>
      </w:pPr>
      <w:rPr>
        <w:rFonts w:hint="default"/>
        <w:lang w:val="ru-RU" w:eastAsia="en-US" w:bidi="ar-SA"/>
      </w:rPr>
    </w:lvl>
    <w:lvl w:ilvl="7" w:tplc="8D44F1F8">
      <w:numFmt w:val="bullet"/>
      <w:lvlText w:val="•"/>
      <w:lvlJc w:val="left"/>
      <w:pPr>
        <w:ind w:left="7622" w:hanging="284"/>
      </w:pPr>
      <w:rPr>
        <w:rFonts w:hint="default"/>
        <w:lang w:val="ru-RU" w:eastAsia="en-US" w:bidi="ar-SA"/>
      </w:rPr>
    </w:lvl>
    <w:lvl w:ilvl="8" w:tplc="7BA04806">
      <w:numFmt w:val="bullet"/>
      <w:lvlText w:val="•"/>
      <w:lvlJc w:val="left"/>
      <w:pPr>
        <w:ind w:left="8643" w:hanging="284"/>
      </w:pPr>
      <w:rPr>
        <w:rFonts w:hint="default"/>
        <w:lang w:val="ru-RU" w:eastAsia="en-US" w:bidi="ar-SA"/>
      </w:rPr>
    </w:lvl>
  </w:abstractNum>
  <w:abstractNum w:abstractNumId="89">
    <w:nsid w:val="714771D4"/>
    <w:multiLevelType w:val="multilevel"/>
    <w:tmpl w:val="12E6837A"/>
    <w:lvl w:ilvl="0">
      <w:start w:val="4"/>
      <w:numFmt w:val="decimal"/>
      <w:lvlText w:val="%1"/>
      <w:lvlJc w:val="left"/>
      <w:pPr>
        <w:ind w:left="527" w:hanging="423"/>
      </w:pPr>
      <w:rPr>
        <w:rFonts w:hint="default"/>
        <w:lang w:val="ru-RU" w:eastAsia="en-US" w:bidi="ar-SA"/>
      </w:rPr>
    </w:lvl>
    <w:lvl w:ilvl="1">
      <w:start w:val="1"/>
      <w:numFmt w:val="decimal"/>
      <w:lvlText w:val="%1.%2."/>
      <w:lvlJc w:val="left"/>
      <w:pPr>
        <w:ind w:left="527" w:hanging="423"/>
      </w:pPr>
      <w:rPr>
        <w:rFonts w:ascii="Times New Roman" w:eastAsia="Times New Roman" w:hAnsi="Times New Roman" w:cs="Times New Roman" w:hint="default"/>
        <w:color w:val="252525"/>
        <w:w w:val="100"/>
        <w:sz w:val="24"/>
        <w:szCs w:val="24"/>
        <w:lang w:val="ru-RU" w:eastAsia="en-US" w:bidi="ar-SA"/>
      </w:rPr>
    </w:lvl>
    <w:lvl w:ilvl="2">
      <w:numFmt w:val="bullet"/>
      <w:lvlText w:val="•"/>
      <w:lvlJc w:val="left"/>
      <w:pPr>
        <w:ind w:left="1009" w:hanging="423"/>
      </w:pPr>
      <w:rPr>
        <w:rFonts w:hint="default"/>
        <w:lang w:val="ru-RU" w:eastAsia="en-US" w:bidi="ar-SA"/>
      </w:rPr>
    </w:lvl>
    <w:lvl w:ilvl="3">
      <w:numFmt w:val="bullet"/>
      <w:lvlText w:val="•"/>
      <w:lvlJc w:val="left"/>
      <w:pPr>
        <w:ind w:left="1254" w:hanging="423"/>
      </w:pPr>
      <w:rPr>
        <w:rFonts w:hint="default"/>
        <w:lang w:val="ru-RU" w:eastAsia="en-US" w:bidi="ar-SA"/>
      </w:rPr>
    </w:lvl>
    <w:lvl w:ilvl="4">
      <w:numFmt w:val="bullet"/>
      <w:lvlText w:val="•"/>
      <w:lvlJc w:val="left"/>
      <w:pPr>
        <w:ind w:left="1498" w:hanging="423"/>
      </w:pPr>
      <w:rPr>
        <w:rFonts w:hint="default"/>
        <w:lang w:val="ru-RU" w:eastAsia="en-US" w:bidi="ar-SA"/>
      </w:rPr>
    </w:lvl>
    <w:lvl w:ilvl="5">
      <w:numFmt w:val="bullet"/>
      <w:lvlText w:val="•"/>
      <w:lvlJc w:val="left"/>
      <w:pPr>
        <w:ind w:left="1743" w:hanging="423"/>
      </w:pPr>
      <w:rPr>
        <w:rFonts w:hint="default"/>
        <w:lang w:val="ru-RU" w:eastAsia="en-US" w:bidi="ar-SA"/>
      </w:rPr>
    </w:lvl>
    <w:lvl w:ilvl="6">
      <w:numFmt w:val="bullet"/>
      <w:lvlText w:val="•"/>
      <w:lvlJc w:val="left"/>
      <w:pPr>
        <w:ind w:left="1988" w:hanging="423"/>
      </w:pPr>
      <w:rPr>
        <w:rFonts w:hint="default"/>
        <w:lang w:val="ru-RU" w:eastAsia="en-US" w:bidi="ar-SA"/>
      </w:rPr>
    </w:lvl>
    <w:lvl w:ilvl="7">
      <w:numFmt w:val="bullet"/>
      <w:lvlText w:val="•"/>
      <w:lvlJc w:val="left"/>
      <w:pPr>
        <w:ind w:left="2232" w:hanging="423"/>
      </w:pPr>
      <w:rPr>
        <w:rFonts w:hint="default"/>
        <w:lang w:val="ru-RU" w:eastAsia="en-US" w:bidi="ar-SA"/>
      </w:rPr>
    </w:lvl>
    <w:lvl w:ilvl="8">
      <w:numFmt w:val="bullet"/>
      <w:lvlText w:val="•"/>
      <w:lvlJc w:val="left"/>
      <w:pPr>
        <w:ind w:left="2477" w:hanging="423"/>
      </w:pPr>
      <w:rPr>
        <w:rFonts w:hint="default"/>
        <w:lang w:val="ru-RU" w:eastAsia="en-US" w:bidi="ar-SA"/>
      </w:rPr>
    </w:lvl>
  </w:abstractNum>
  <w:abstractNum w:abstractNumId="90">
    <w:nsid w:val="71A35A5B"/>
    <w:multiLevelType w:val="hybridMultilevel"/>
    <w:tmpl w:val="25DCD7F2"/>
    <w:lvl w:ilvl="0" w:tplc="F982B630">
      <w:numFmt w:val="bullet"/>
      <w:lvlText w:val=""/>
      <w:lvlJc w:val="left"/>
      <w:pPr>
        <w:ind w:left="539" w:hanging="284"/>
      </w:pPr>
      <w:rPr>
        <w:rFonts w:hint="default"/>
        <w:w w:val="99"/>
        <w:lang w:val="ru-RU" w:eastAsia="en-US" w:bidi="ar-SA"/>
      </w:rPr>
    </w:lvl>
    <w:lvl w:ilvl="1" w:tplc="DDB270FA">
      <w:numFmt w:val="bullet"/>
      <w:lvlText w:val="•"/>
      <w:lvlJc w:val="left"/>
      <w:pPr>
        <w:ind w:left="1544" w:hanging="284"/>
      </w:pPr>
      <w:rPr>
        <w:rFonts w:hint="default"/>
        <w:lang w:val="ru-RU" w:eastAsia="en-US" w:bidi="ar-SA"/>
      </w:rPr>
    </w:lvl>
    <w:lvl w:ilvl="2" w:tplc="B70A7354">
      <w:numFmt w:val="bullet"/>
      <w:lvlText w:val="•"/>
      <w:lvlJc w:val="left"/>
      <w:pPr>
        <w:ind w:left="2548" w:hanging="284"/>
      </w:pPr>
      <w:rPr>
        <w:rFonts w:hint="default"/>
        <w:lang w:val="ru-RU" w:eastAsia="en-US" w:bidi="ar-SA"/>
      </w:rPr>
    </w:lvl>
    <w:lvl w:ilvl="3" w:tplc="CDD29DDE">
      <w:numFmt w:val="bullet"/>
      <w:lvlText w:val="•"/>
      <w:lvlJc w:val="left"/>
      <w:pPr>
        <w:ind w:left="3553" w:hanging="284"/>
      </w:pPr>
      <w:rPr>
        <w:rFonts w:hint="default"/>
        <w:lang w:val="ru-RU" w:eastAsia="en-US" w:bidi="ar-SA"/>
      </w:rPr>
    </w:lvl>
    <w:lvl w:ilvl="4" w:tplc="D2F482D2">
      <w:numFmt w:val="bullet"/>
      <w:lvlText w:val="•"/>
      <w:lvlJc w:val="left"/>
      <w:pPr>
        <w:ind w:left="4557" w:hanging="284"/>
      </w:pPr>
      <w:rPr>
        <w:rFonts w:hint="default"/>
        <w:lang w:val="ru-RU" w:eastAsia="en-US" w:bidi="ar-SA"/>
      </w:rPr>
    </w:lvl>
    <w:lvl w:ilvl="5" w:tplc="5440B736">
      <w:numFmt w:val="bullet"/>
      <w:lvlText w:val="•"/>
      <w:lvlJc w:val="left"/>
      <w:pPr>
        <w:ind w:left="5562" w:hanging="284"/>
      </w:pPr>
      <w:rPr>
        <w:rFonts w:hint="default"/>
        <w:lang w:val="ru-RU" w:eastAsia="en-US" w:bidi="ar-SA"/>
      </w:rPr>
    </w:lvl>
    <w:lvl w:ilvl="6" w:tplc="3A4497FE">
      <w:numFmt w:val="bullet"/>
      <w:lvlText w:val="•"/>
      <w:lvlJc w:val="left"/>
      <w:pPr>
        <w:ind w:left="6566" w:hanging="284"/>
      </w:pPr>
      <w:rPr>
        <w:rFonts w:hint="default"/>
        <w:lang w:val="ru-RU" w:eastAsia="en-US" w:bidi="ar-SA"/>
      </w:rPr>
    </w:lvl>
    <w:lvl w:ilvl="7" w:tplc="84BEE2BC">
      <w:numFmt w:val="bullet"/>
      <w:lvlText w:val="•"/>
      <w:lvlJc w:val="left"/>
      <w:pPr>
        <w:ind w:left="7570" w:hanging="284"/>
      </w:pPr>
      <w:rPr>
        <w:rFonts w:hint="default"/>
        <w:lang w:val="ru-RU" w:eastAsia="en-US" w:bidi="ar-SA"/>
      </w:rPr>
    </w:lvl>
    <w:lvl w:ilvl="8" w:tplc="C8EA4C24">
      <w:numFmt w:val="bullet"/>
      <w:lvlText w:val="•"/>
      <w:lvlJc w:val="left"/>
      <w:pPr>
        <w:ind w:left="8575" w:hanging="284"/>
      </w:pPr>
      <w:rPr>
        <w:rFonts w:hint="default"/>
        <w:lang w:val="ru-RU" w:eastAsia="en-US" w:bidi="ar-SA"/>
      </w:rPr>
    </w:lvl>
  </w:abstractNum>
  <w:abstractNum w:abstractNumId="91">
    <w:nsid w:val="71B32968"/>
    <w:multiLevelType w:val="multilevel"/>
    <w:tmpl w:val="6AE43B94"/>
    <w:lvl w:ilvl="0">
      <w:start w:val="1"/>
      <w:numFmt w:val="decimal"/>
      <w:lvlText w:val="%1"/>
      <w:lvlJc w:val="left"/>
      <w:pPr>
        <w:ind w:left="468" w:hanging="365"/>
      </w:pPr>
      <w:rPr>
        <w:rFonts w:hint="default"/>
        <w:lang w:val="ru-RU" w:eastAsia="en-US" w:bidi="ar-SA"/>
      </w:rPr>
    </w:lvl>
    <w:lvl w:ilvl="1">
      <w:start w:val="1"/>
      <w:numFmt w:val="decimal"/>
      <w:lvlText w:val="%1.%2."/>
      <w:lvlJc w:val="left"/>
      <w:pPr>
        <w:ind w:left="468" w:hanging="365"/>
      </w:pPr>
      <w:rPr>
        <w:rFonts w:ascii="Times New Roman" w:eastAsia="Times New Roman" w:hAnsi="Times New Roman" w:cs="Times New Roman" w:hint="default"/>
        <w:color w:val="252525"/>
        <w:w w:val="100"/>
        <w:sz w:val="22"/>
        <w:szCs w:val="22"/>
        <w:lang w:val="ru-RU" w:eastAsia="en-US" w:bidi="ar-SA"/>
      </w:rPr>
    </w:lvl>
    <w:lvl w:ilvl="2">
      <w:numFmt w:val="bullet"/>
      <w:lvlText w:val="•"/>
      <w:lvlJc w:val="left"/>
      <w:pPr>
        <w:ind w:left="961" w:hanging="365"/>
      </w:pPr>
      <w:rPr>
        <w:rFonts w:hint="default"/>
        <w:lang w:val="ru-RU" w:eastAsia="en-US" w:bidi="ar-SA"/>
      </w:rPr>
    </w:lvl>
    <w:lvl w:ilvl="3">
      <w:numFmt w:val="bullet"/>
      <w:lvlText w:val="•"/>
      <w:lvlJc w:val="left"/>
      <w:pPr>
        <w:ind w:left="1212" w:hanging="365"/>
      </w:pPr>
      <w:rPr>
        <w:rFonts w:hint="default"/>
        <w:lang w:val="ru-RU" w:eastAsia="en-US" w:bidi="ar-SA"/>
      </w:rPr>
    </w:lvl>
    <w:lvl w:ilvl="4">
      <w:numFmt w:val="bullet"/>
      <w:lvlText w:val="•"/>
      <w:lvlJc w:val="left"/>
      <w:pPr>
        <w:ind w:left="1462" w:hanging="365"/>
      </w:pPr>
      <w:rPr>
        <w:rFonts w:hint="default"/>
        <w:lang w:val="ru-RU" w:eastAsia="en-US" w:bidi="ar-SA"/>
      </w:rPr>
    </w:lvl>
    <w:lvl w:ilvl="5">
      <w:numFmt w:val="bullet"/>
      <w:lvlText w:val="•"/>
      <w:lvlJc w:val="left"/>
      <w:pPr>
        <w:ind w:left="1713" w:hanging="365"/>
      </w:pPr>
      <w:rPr>
        <w:rFonts w:hint="default"/>
        <w:lang w:val="ru-RU" w:eastAsia="en-US" w:bidi="ar-SA"/>
      </w:rPr>
    </w:lvl>
    <w:lvl w:ilvl="6">
      <w:numFmt w:val="bullet"/>
      <w:lvlText w:val="•"/>
      <w:lvlJc w:val="left"/>
      <w:pPr>
        <w:ind w:left="1964" w:hanging="365"/>
      </w:pPr>
      <w:rPr>
        <w:rFonts w:hint="default"/>
        <w:lang w:val="ru-RU" w:eastAsia="en-US" w:bidi="ar-SA"/>
      </w:rPr>
    </w:lvl>
    <w:lvl w:ilvl="7">
      <w:numFmt w:val="bullet"/>
      <w:lvlText w:val="•"/>
      <w:lvlJc w:val="left"/>
      <w:pPr>
        <w:ind w:left="2214" w:hanging="365"/>
      </w:pPr>
      <w:rPr>
        <w:rFonts w:hint="default"/>
        <w:lang w:val="ru-RU" w:eastAsia="en-US" w:bidi="ar-SA"/>
      </w:rPr>
    </w:lvl>
    <w:lvl w:ilvl="8">
      <w:numFmt w:val="bullet"/>
      <w:lvlText w:val="•"/>
      <w:lvlJc w:val="left"/>
      <w:pPr>
        <w:ind w:left="2465" w:hanging="365"/>
      </w:pPr>
      <w:rPr>
        <w:rFonts w:hint="default"/>
        <w:lang w:val="ru-RU" w:eastAsia="en-US" w:bidi="ar-SA"/>
      </w:rPr>
    </w:lvl>
  </w:abstractNum>
  <w:abstractNum w:abstractNumId="92">
    <w:nsid w:val="72796846"/>
    <w:multiLevelType w:val="hybridMultilevel"/>
    <w:tmpl w:val="067C26A8"/>
    <w:lvl w:ilvl="0" w:tplc="E7F2BEC4">
      <w:start w:val="1"/>
      <w:numFmt w:val="decimal"/>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57E3A9D"/>
    <w:multiLevelType w:val="hybridMultilevel"/>
    <w:tmpl w:val="B3820D10"/>
    <w:lvl w:ilvl="0" w:tplc="9C8C4E96">
      <w:start w:val="1"/>
      <w:numFmt w:val="upperRoman"/>
      <w:lvlText w:val="%1"/>
      <w:lvlJc w:val="left"/>
      <w:pPr>
        <w:ind w:left="479" w:hanging="379"/>
      </w:pPr>
      <w:rPr>
        <w:rFonts w:ascii="Times New Roman" w:eastAsia="Times New Roman" w:hAnsi="Times New Roman" w:cs="Times New Roman" w:hint="default"/>
        <w:color w:val="252525"/>
        <w:w w:val="99"/>
        <w:sz w:val="28"/>
        <w:szCs w:val="28"/>
        <w:lang w:val="ru-RU" w:eastAsia="en-US" w:bidi="ar-SA"/>
      </w:rPr>
    </w:lvl>
    <w:lvl w:ilvl="1" w:tplc="5F40A614">
      <w:numFmt w:val="bullet"/>
      <w:lvlText w:val="•"/>
      <w:lvlJc w:val="left"/>
      <w:pPr>
        <w:ind w:left="1500" w:hanging="379"/>
      </w:pPr>
      <w:rPr>
        <w:rFonts w:hint="default"/>
        <w:lang w:val="ru-RU" w:eastAsia="en-US" w:bidi="ar-SA"/>
      </w:rPr>
    </w:lvl>
    <w:lvl w:ilvl="2" w:tplc="FD4C012A">
      <w:numFmt w:val="bullet"/>
      <w:lvlText w:val="•"/>
      <w:lvlJc w:val="left"/>
      <w:pPr>
        <w:ind w:left="2520" w:hanging="379"/>
      </w:pPr>
      <w:rPr>
        <w:rFonts w:hint="default"/>
        <w:lang w:val="ru-RU" w:eastAsia="en-US" w:bidi="ar-SA"/>
      </w:rPr>
    </w:lvl>
    <w:lvl w:ilvl="3" w:tplc="FDC07094">
      <w:numFmt w:val="bullet"/>
      <w:lvlText w:val="•"/>
      <w:lvlJc w:val="left"/>
      <w:pPr>
        <w:ind w:left="3541" w:hanging="379"/>
      </w:pPr>
      <w:rPr>
        <w:rFonts w:hint="default"/>
        <w:lang w:val="ru-RU" w:eastAsia="en-US" w:bidi="ar-SA"/>
      </w:rPr>
    </w:lvl>
    <w:lvl w:ilvl="4" w:tplc="80D4E6F0">
      <w:numFmt w:val="bullet"/>
      <w:lvlText w:val="•"/>
      <w:lvlJc w:val="left"/>
      <w:pPr>
        <w:ind w:left="4561" w:hanging="379"/>
      </w:pPr>
      <w:rPr>
        <w:rFonts w:hint="default"/>
        <w:lang w:val="ru-RU" w:eastAsia="en-US" w:bidi="ar-SA"/>
      </w:rPr>
    </w:lvl>
    <w:lvl w:ilvl="5" w:tplc="19B45032">
      <w:numFmt w:val="bullet"/>
      <w:lvlText w:val="•"/>
      <w:lvlJc w:val="left"/>
      <w:pPr>
        <w:ind w:left="5582" w:hanging="379"/>
      </w:pPr>
      <w:rPr>
        <w:rFonts w:hint="default"/>
        <w:lang w:val="ru-RU" w:eastAsia="en-US" w:bidi="ar-SA"/>
      </w:rPr>
    </w:lvl>
    <w:lvl w:ilvl="6" w:tplc="0CE031F0">
      <w:numFmt w:val="bullet"/>
      <w:lvlText w:val="•"/>
      <w:lvlJc w:val="left"/>
      <w:pPr>
        <w:ind w:left="6602" w:hanging="379"/>
      </w:pPr>
      <w:rPr>
        <w:rFonts w:hint="default"/>
        <w:lang w:val="ru-RU" w:eastAsia="en-US" w:bidi="ar-SA"/>
      </w:rPr>
    </w:lvl>
    <w:lvl w:ilvl="7" w:tplc="0E64891E">
      <w:numFmt w:val="bullet"/>
      <w:lvlText w:val="•"/>
      <w:lvlJc w:val="left"/>
      <w:pPr>
        <w:ind w:left="7622" w:hanging="379"/>
      </w:pPr>
      <w:rPr>
        <w:rFonts w:hint="default"/>
        <w:lang w:val="ru-RU" w:eastAsia="en-US" w:bidi="ar-SA"/>
      </w:rPr>
    </w:lvl>
    <w:lvl w:ilvl="8" w:tplc="DD78E4DC">
      <w:numFmt w:val="bullet"/>
      <w:lvlText w:val="•"/>
      <w:lvlJc w:val="left"/>
      <w:pPr>
        <w:ind w:left="8643" w:hanging="379"/>
      </w:pPr>
      <w:rPr>
        <w:rFonts w:hint="default"/>
        <w:lang w:val="ru-RU" w:eastAsia="en-US" w:bidi="ar-SA"/>
      </w:rPr>
    </w:lvl>
  </w:abstractNum>
  <w:abstractNum w:abstractNumId="94">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761560C0"/>
    <w:multiLevelType w:val="hybridMultilevel"/>
    <w:tmpl w:val="F00A7706"/>
    <w:lvl w:ilvl="0" w:tplc="C492A6C4">
      <w:numFmt w:val="bullet"/>
      <w:lvlText w:val=""/>
      <w:lvlJc w:val="left"/>
      <w:pPr>
        <w:ind w:left="479" w:hanging="706"/>
      </w:pPr>
      <w:rPr>
        <w:rFonts w:ascii="Symbol" w:eastAsia="Symbol" w:hAnsi="Symbol" w:cs="Symbol" w:hint="default"/>
        <w:color w:val="252525"/>
        <w:w w:val="99"/>
        <w:sz w:val="28"/>
        <w:szCs w:val="28"/>
        <w:lang w:val="ru-RU" w:eastAsia="en-US" w:bidi="ar-SA"/>
      </w:rPr>
    </w:lvl>
    <w:lvl w:ilvl="1" w:tplc="37F043FA">
      <w:numFmt w:val="bullet"/>
      <w:lvlText w:val="•"/>
      <w:lvlJc w:val="left"/>
      <w:pPr>
        <w:ind w:left="1500" w:hanging="706"/>
      </w:pPr>
      <w:rPr>
        <w:rFonts w:hint="default"/>
        <w:lang w:val="ru-RU" w:eastAsia="en-US" w:bidi="ar-SA"/>
      </w:rPr>
    </w:lvl>
    <w:lvl w:ilvl="2" w:tplc="2CCAA8AA">
      <w:numFmt w:val="bullet"/>
      <w:lvlText w:val="•"/>
      <w:lvlJc w:val="left"/>
      <w:pPr>
        <w:ind w:left="2520" w:hanging="706"/>
      </w:pPr>
      <w:rPr>
        <w:rFonts w:hint="default"/>
        <w:lang w:val="ru-RU" w:eastAsia="en-US" w:bidi="ar-SA"/>
      </w:rPr>
    </w:lvl>
    <w:lvl w:ilvl="3" w:tplc="F724D694">
      <w:numFmt w:val="bullet"/>
      <w:lvlText w:val="•"/>
      <w:lvlJc w:val="left"/>
      <w:pPr>
        <w:ind w:left="3541" w:hanging="706"/>
      </w:pPr>
      <w:rPr>
        <w:rFonts w:hint="default"/>
        <w:lang w:val="ru-RU" w:eastAsia="en-US" w:bidi="ar-SA"/>
      </w:rPr>
    </w:lvl>
    <w:lvl w:ilvl="4" w:tplc="67DCCD34">
      <w:numFmt w:val="bullet"/>
      <w:lvlText w:val="•"/>
      <w:lvlJc w:val="left"/>
      <w:pPr>
        <w:ind w:left="4561" w:hanging="706"/>
      </w:pPr>
      <w:rPr>
        <w:rFonts w:hint="default"/>
        <w:lang w:val="ru-RU" w:eastAsia="en-US" w:bidi="ar-SA"/>
      </w:rPr>
    </w:lvl>
    <w:lvl w:ilvl="5" w:tplc="00089CC6">
      <w:numFmt w:val="bullet"/>
      <w:lvlText w:val="•"/>
      <w:lvlJc w:val="left"/>
      <w:pPr>
        <w:ind w:left="5582" w:hanging="706"/>
      </w:pPr>
      <w:rPr>
        <w:rFonts w:hint="default"/>
        <w:lang w:val="ru-RU" w:eastAsia="en-US" w:bidi="ar-SA"/>
      </w:rPr>
    </w:lvl>
    <w:lvl w:ilvl="6" w:tplc="E7E876D6">
      <w:numFmt w:val="bullet"/>
      <w:lvlText w:val="•"/>
      <w:lvlJc w:val="left"/>
      <w:pPr>
        <w:ind w:left="6602" w:hanging="706"/>
      </w:pPr>
      <w:rPr>
        <w:rFonts w:hint="default"/>
        <w:lang w:val="ru-RU" w:eastAsia="en-US" w:bidi="ar-SA"/>
      </w:rPr>
    </w:lvl>
    <w:lvl w:ilvl="7" w:tplc="6C6846C4">
      <w:numFmt w:val="bullet"/>
      <w:lvlText w:val="•"/>
      <w:lvlJc w:val="left"/>
      <w:pPr>
        <w:ind w:left="7622" w:hanging="706"/>
      </w:pPr>
      <w:rPr>
        <w:rFonts w:hint="default"/>
        <w:lang w:val="ru-RU" w:eastAsia="en-US" w:bidi="ar-SA"/>
      </w:rPr>
    </w:lvl>
    <w:lvl w:ilvl="8" w:tplc="2A52DABA">
      <w:numFmt w:val="bullet"/>
      <w:lvlText w:val="•"/>
      <w:lvlJc w:val="left"/>
      <w:pPr>
        <w:ind w:left="8643" w:hanging="706"/>
      </w:pPr>
      <w:rPr>
        <w:rFonts w:hint="default"/>
        <w:lang w:val="ru-RU" w:eastAsia="en-US" w:bidi="ar-SA"/>
      </w:rPr>
    </w:lvl>
  </w:abstractNum>
  <w:abstractNum w:abstractNumId="96">
    <w:nsid w:val="771F3A8D"/>
    <w:multiLevelType w:val="hybridMultilevel"/>
    <w:tmpl w:val="D8F00E1E"/>
    <w:lvl w:ilvl="0" w:tplc="CFAA5438">
      <w:numFmt w:val="bullet"/>
      <w:lvlText w:val="-"/>
      <w:lvlJc w:val="left"/>
      <w:pPr>
        <w:ind w:left="105" w:hanging="106"/>
      </w:pPr>
      <w:rPr>
        <w:rFonts w:ascii="Times New Roman" w:eastAsia="Times New Roman" w:hAnsi="Times New Roman" w:cs="Times New Roman" w:hint="default"/>
        <w:color w:val="252525"/>
        <w:w w:val="101"/>
        <w:sz w:val="18"/>
        <w:szCs w:val="18"/>
        <w:lang w:val="ru-RU" w:eastAsia="en-US" w:bidi="ar-SA"/>
      </w:rPr>
    </w:lvl>
    <w:lvl w:ilvl="1" w:tplc="762CD7FC">
      <w:numFmt w:val="bullet"/>
      <w:lvlText w:val="•"/>
      <w:lvlJc w:val="left"/>
      <w:pPr>
        <w:ind w:left="840" w:hanging="106"/>
      </w:pPr>
      <w:rPr>
        <w:rFonts w:hint="default"/>
        <w:lang w:val="ru-RU" w:eastAsia="en-US" w:bidi="ar-SA"/>
      </w:rPr>
    </w:lvl>
    <w:lvl w:ilvl="2" w:tplc="950ECEAA">
      <w:numFmt w:val="bullet"/>
      <w:lvlText w:val="•"/>
      <w:lvlJc w:val="left"/>
      <w:pPr>
        <w:ind w:left="1580" w:hanging="106"/>
      </w:pPr>
      <w:rPr>
        <w:rFonts w:hint="default"/>
        <w:lang w:val="ru-RU" w:eastAsia="en-US" w:bidi="ar-SA"/>
      </w:rPr>
    </w:lvl>
    <w:lvl w:ilvl="3" w:tplc="D4C875F6">
      <w:numFmt w:val="bullet"/>
      <w:lvlText w:val="•"/>
      <w:lvlJc w:val="left"/>
      <w:pPr>
        <w:ind w:left="2320" w:hanging="106"/>
      </w:pPr>
      <w:rPr>
        <w:rFonts w:hint="default"/>
        <w:lang w:val="ru-RU" w:eastAsia="en-US" w:bidi="ar-SA"/>
      </w:rPr>
    </w:lvl>
    <w:lvl w:ilvl="4" w:tplc="F228A462">
      <w:numFmt w:val="bullet"/>
      <w:lvlText w:val="•"/>
      <w:lvlJc w:val="left"/>
      <w:pPr>
        <w:ind w:left="3060" w:hanging="106"/>
      </w:pPr>
      <w:rPr>
        <w:rFonts w:hint="default"/>
        <w:lang w:val="ru-RU" w:eastAsia="en-US" w:bidi="ar-SA"/>
      </w:rPr>
    </w:lvl>
    <w:lvl w:ilvl="5" w:tplc="E0BE6F6E">
      <w:numFmt w:val="bullet"/>
      <w:lvlText w:val="•"/>
      <w:lvlJc w:val="left"/>
      <w:pPr>
        <w:ind w:left="3800" w:hanging="106"/>
      </w:pPr>
      <w:rPr>
        <w:rFonts w:hint="default"/>
        <w:lang w:val="ru-RU" w:eastAsia="en-US" w:bidi="ar-SA"/>
      </w:rPr>
    </w:lvl>
    <w:lvl w:ilvl="6" w:tplc="41FCE52C">
      <w:numFmt w:val="bullet"/>
      <w:lvlText w:val="•"/>
      <w:lvlJc w:val="left"/>
      <w:pPr>
        <w:ind w:left="4540" w:hanging="106"/>
      </w:pPr>
      <w:rPr>
        <w:rFonts w:hint="default"/>
        <w:lang w:val="ru-RU" w:eastAsia="en-US" w:bidi="ar-SA"/>
      </w:rPr>
    </w:lvl>
    <w:lvl w:ilvl="7" w:tplc="74D69AA4">
      <w:numFmt w:val="bullet"/>
      <w:lvlText w:val="•"/>
      <w:lvlJc w:val="left"/>
      <w:pPr>
        <w:ind w:left="5280" w:hanging="106"/>
      </w:pPr>
      <w:rPr>
        <w:rFonts w:hint="default"/>
        <w:lang w:val="ru-RU" w:eastAsia="en-US" w:bidi="ar-SA"/>
      </w:rPr>
    </w:lvl>
    <w:lvl w:ilvl="8" w:tplc="10C22AC2">
      <w:numFmt w:val="bullet"/>
      <w:lvlText w:val="•"/>
      <w:lvlJc w:val="left"/>
      <w:pPr>
        <w:ind w:left="6020" w:hanging="106"/>
      </w:pPr>
      <w:rPr>
        <w:rFonts w:hint="default"/>
        <w:lang w:val="ru-RU" w:eastAsia="en-US" w:bidi="ar-SA"/>
      </w:rPr>
    </w:lvl>
  </w:abstractNum>
  <w:abstractNum w:abstractNumId="97">
    <w:nsid w:val="772343F9"/>
    <w:multiLevelType w:val="hybridMultilevel"/>
    <w:tmpl w:val="BEF44232"/>
    <w:lvl w:ilvl="0" w:tplc="FA2899B2">
      <w:start w:val="1"/>
      <w:numFmt w:val="decimal"/>
      <w:lvlText w:val="%1."/>
      <w:lvlJc w:val="left"/>
      <w:pPr>
        <w:ind w:left="109" w:hanging="245"/>
      </w:pPr>
      <w:rPr>
        <w:rFonts w:ascii="Times New Roman" w:eastAsia="Times New Roman" w:hAnsi="Times New Roman" w:cs="Times New Roman" w:hint="default"/>
        <w:color w:val="252525"/>
        <w:w w:val="100"/>
        <w:sz w:val="24"/>
        <w:szCs w:val="24"/>
        <w:lang w:val="ru-RU" w:eastAsia="en-US" w:bidi="ar-SA"/>
      </w:rPr>
    </w:lvl>
    <w:lvl w:ilvl="1" w:tplc="B03A5086">
      <w:numFmt w:val="bullet"/>
      <w:lvlText w:val="•"/>
      <w:lvlJc w:val="left"/>
      <w:pPr>
        <w:ind w:left="301" w:hanging="245"/>
      </w:pPr>
      <w:rPr>
        <w:rFonts w:hint="default"/>
        <w:lang w:val="ru-RU" w:eastAsia="en-US" w:bidi="ar-SA"/>
      </w:rPr>
    </w:lvl>
    <w:lvl w:ilvl="2" w:tplc="89F27BBE">
      <w:numFmt w:val="bullet"/>
      <w:lvlText w:val="•"/>
      <w:lvlJc w:val="left"/>
      <w:pPr>
        <w:ind w:left="502" w:hanging="245"/>
      </w:pPr>
      <w:rPr>
        <w:rFonts w:hint="default"/>
        <w:lang w:val="ru-RU" w:eastAsia="en-US" w:bidi="ar-SA"/>
      </w:rPr>
    </w:lvl>
    <w:lvl w:ilvl="3" w:tplc="90FCA454">
      <w:numFmt w:val="bullet"/>
      <w:lvlText w:val="•"/>
      <w:lvlJc w:val="left"/>
      <w:pPr>
        <w:ind w:left="703" w:hanging="245"/>
      </w:pPr>
      <w:rPr>
        <w:rFonts w:hint="default"/>
        <w:lang w:val="ru-RU" w:eastAsia="en-US" w:bidi="ar-SA"/>
      </w:rPr>
    </w:lvl>
    <w:lvl w:ilvl="4" w:tplc="C7ACAAB0">
      <w:numFmt w:val="bullet"/>
      <w:lvlText w:val="•"/>
      <w:lvlJc w:val="left"/>
      <w:pPr>
        <w:ind w:left="905" w:hanging="245"/>
      </w:pPr>
      <w:rPr>
        <w:rFonts w:hint="default"/>
        <w:lang w:val="ru-RU" w:eastAsia="en-US" w:bidi="ar-SA"/>
      </w:rPr>
    </w:lvl>
    <w:lvl w:ilvl="5" w:tplc="CD5A800C">
      <w:numFmt w:val="bullet"/>
      <w:lvlText w:val="•"/>
      <w:lvlJc w:val="left"/>
      <w:pPr>
        <w:ind w:left="1106" w:hanging="245"/>
      </w:pPr>
      <w:rPr>
        <w:rFonts w:hint="default"/>
        <w:lang w:val="ru-RU" w:eastAsia="en-US" w:bidi="ar-SA"/>
      </w:rPr>
    </w:lvl>
    <w:lvl w:ilvl="6" w:tplc="B600C2F2">
      <w:numFmt w:val="bullet"/>
      <w:lvlText w:val="•"/>
      <w:lvlJc w:val="left"/>
      <w:pPr>
        <w:ind w:left="1307" w:hanging="245"/>
      </w:pPr>
      <w:rPr>
        <w:rFonts w:hint="default"/>
        <w:lang w:val="ru-RU" w:eastAsia="en-US" w:bidi="ar-SA"/>
      </w:rPr>
    </w:lvl>
    <w:lvl w:ilvl="7" w:tplc="3F109BEA">
      <w:numFmt w:val="bullet"/>
      <w:lvlText w:val="•"/>
      <w:lvlJc w:val="left"/>
      <w:pPr>
        <w:ind w:left="1509" w:hanging="245"/>
      </w:pPr>
      <w:rPr>
        <w:rFonts w:hint="default"/>
        <w:lang w:val="ru-RU" w:eastAsia="en-US" w:bidi="ar-SA"/>
      </w:rPr>
    </w:lvl>
    <w:lvl w:ilvl="8" w:tplc="E69C9A52">
      <w:numFmt w:val="bullet"/>
      <w:lvlText w:val="•"/>
      <w:lvlJc w:val="left"/>
      <w:pPr>
        <w:ind w:left="1710" w:hanging="245"/>
      </w:pPr>
      <w:rPr>
        <w:rFonts w:hint="default"/>
        <w:lang w:val="ru-RU" w:eastAsia="en-US" w:bidi="ar-SA"/>
      </w:rPr>
    </w:lvl>
  </w:abstractNum>
  <w:abstractNum w:abstractNumId="98">
    <w:nsid w:val="773632B2"/>
    <w:multiLevelType w:val="hybridMultilevel"/>
    <w:tmpl w:val="23F242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9340AB0"/>
    <w:multiLevelType w:val="hybridMultilevel"/>
    <w:tmpl w:val="78249C94"/>
    <w:lvl w:ilvl="0" w:tplc="5C5C9AA4">
      <w:start w:val="1"/>
      <w:numFmt w:val="decimal"/>
      <w:lvlText w:val="%1)"/>
      <w:lvlJc w:val="left"/>
      <w:pPr>
        <w:ind w:left="110" w:hanging="264"/>
      </w:pPr>
      <w:rPr>
        <w:rFonts w:ascii="Times New Roman" w:eastAsia="Times New Roman" w:hAnsi="Times New Roman" w:cs="Times New Roman" w:hint="default"/>
        <w:color w:val="252525"/>
        <w:w w:val="100"/>
        <w:sz w:val="24"/>
        <w:szCs w:val="24"/>
        <w:lang w:val="ru-RU" w:eastAsia="en-US" w:bidi="ar-SA"/>
      </w:rPr>
    </w:lvl>
    <w:lvl w:ilvl="1" w:tplc="351A71EC">
      <w:numFmt w:val="bullet"/>
      <w:lvlText w:val="•"/>
      <w:lvlJc w:val="left"/>
      <w:pPr>
        <w:ind w:left="515" w:hanging="264"/>
      </w:pPr>
      <w:rPr>
        <w:rFonts w:hint="default"/>
        <w:lang w:val="ru-RU" w:eastAsia="en-US" w:bidi="ar-SA"/>
      </w:rPr>
    </w:lvl>
    <w:lvl w:ilvl="2" w:tplc="D7824D92">
      <w:numFmt w:val="bullet"/>
      <w:lvlText w:val="•"/>
      <w:lvlJc w:val="left"/>
      <w:pPr>
        <w:ind w:left="911" w:hanging="264"/>
      </w:pPr>
      <w:rPr>
        <w:rFonts w:hint="default"/>
        <w:lang w:val="ru-RU" w:eastAsia="en-US" w:bidi="ar-SA"/>
      </w:rPr>
    </w:lvl>
    <w:lvl w:ilvl="3" w:tplc="5844BCC2">
      <w:numFmt w:val="bullet"/>
      <w:lvlText w:val="•"/>
      <w:lvlJc w:val="left"/>
      <w:pPr>
        <w:ind w:left="1307" w:hanging="264"/>
      </w:pPr>
      <w:rPr>
        <w:rFonts w:hint="default"/>
        <w:lang w:val="ru-RU" w:eastAsia="en-US" w:bidi="ar-SA"/>
      </w:rPr>
    </w:lvl>
    <w:lvl w:ilvl="4" w:tplc="10222918">
      <w:numFmt w:val="bullet"/>
      <w:lvlText w:val="•"/>
      <w:lvlJc w:val="left"/>
      <w:pPr>
        <w:ind w:left="1702" w:hanging="264"/>
      </w:pPr>
      <w:rPr>
        <w:rFonts w:hint="default"/>
        <w:lang w:val="ru-RU" w:eastAsia="en-US" w:bidi="ar-SA"/>
      </w:rPr>
    </w:lvl>
    <w:lvl w:ilvl="5" w:tplc="011C0DA8">
      <w:numFmt w:val="bullet"/>
      <w:lvlText w:val="•"/>
      <w:lvlJc w:val="left"/>
      <w:pPr>
        <w:ind w:left="2098" w:hanging="264"/>
      </w:pPr>
      <w:rPr>
        <w:rFonts w:hint="default"/>
        <w:lang w:val="ru-RU" w:eastAsia="en-US" w:bidi="ar-SA"/>
      </w:rPr>
    </w:lvl>
    <w:lvl w:ilvl="6" w:tplc="52D2AB18">
      <w:numFmt w:val="bullet"/>
      <w:lvlText w:val="•"/>
      <w:lvlJc w:val="left"/>
      <w:pPr>
        <w:ind w:left="2494" w:hanging="264"/>
      </w:pPr>
      <w:rPr>
        <w:rFonts w:hint="default"/>
        <w:lang w:val="ru-RU" w:eastAsia="en-US" w:bidi="ar-SA"/>
      </w:rPr>
    </w:lvl>
    <w:lvl w:ilvl="7" w:tplc="518CB89A">
      <w:numFmt w:val="bullet"/>
      <w:lvlText w:val="•"/>
      <w:lvlJc w:val="left"/>
      <w:pPr>
        <w:ind w:left="2889" w:hanging="264"/>
      </w:pPr>
      <w:rPr>
        <w:rFonts w:hint="default"/>
        <w:lang w:val="ru-RU" w:eastAsia="en-US" w:bidi="ar-SA"/>
      </w:rPr>
    </w:lvl>
    <w:lvl w:ilvl="8" w:tplc="81A068CC">
      <w:numFmt w:val="bullet"/>
      <w:lvlText w:val="•"/>
      <w:lvlJc w:val="left"/>
      <w:pPr>
        <w:ind w:left="3285" w:hanging="264"/>
      </w:pPr>
      <w:rPr>
        <w:rFonts w:hint="default"/>
        <w:lang w:val="ru-RU" w:eastAsia="en-US" w:bidi="ar-SA"/>
      </w:rPr>
    </w:lvl>
  </w:abstractNum>
  <w:abstractNum w:abstractNumId="100">
    <w:nsid w:val="7AF26417"/>
    <w:multiLevelType w:val="multilevel"/>
    <w:tmpl w:val="27A09B74"/>
    <w:lvl w:ilvl="0">
      <w:start w:val="3"/>
      <w:numFmt w:val="decimal"/>
      <w:lvlText w:val="%1"/>
      <w:lvlJc w:val="left"/>
      <w:pPr>
        <w:ind w:left="469" w:hanging="365"/>
      </w:pPr>
      <w:rPr>
        <w:rFonts w:hint="default"/>
        <w:lang w:val="ru-RU" w:eastAsia="en-US" w:bidi="ar-SA"/>
      </w:rPr>
    </w:lvl>
    <w:lvl w:ilvl="1">
      <w:start w:val="1"/>
      <w:numFmt w:val="decimal"/>
      <w:lvlText w:val="%1.%2."/>
      <w:lvlJc w:val="left"/>
      <w:pPr>
        <w:ind w:left="469" w:hanging="365"/>
      </w:pPr>
      <w:rPr>
        <w:rFonts w:ascii="Times New Roman" w:eastAsia="Times New Roman" w:hAnsi="Times New Roman" w:cs="Times New Roman" w:hint="default"/>
        <w:color w:val="252525"/>
        <w:w w:val="100"/>
        <w:sz w:val="22"/>
        <w:szCs w:val="22"/>
        <w:lang w:val="ru-RU" w:eastAsia="en-US" w:bidi="ar-SA"/>
      </w:rPr>
    </w:lvl>
    <w:lvl w:ilvl="2">
      <w:numFmt w:val="bullet"/>
      <w:lvlText w:val="•"/>
      <w:lvlJc w:val="left"/>
      <w:pPr>
        <w:ind w:left="961" w:hanging="365"/>
      </w:pPr>
      <w:rPr>
        <w:rFonts w:hint="default"/>
        <w:lang w:val="ru-RU" w:eastAsia="en-US" w:bidi="ar-SA"/>
      </w:rPr>
    </w:lvl>
    <w:lvl w:ilvl="3">
      <w:numFmt w:val="bullet"/>
      <w:lvlText w:val="•"/>
      <w:lvlJc w:val="left"/>
      <w:pPr>
        <w:ind w:left="1212" w:hanging="365"/>
      </w:pPr>
      <w:rPr>
        <w:rFonts w:hint="default"/>
        <w:lang w:val="ru-RU" w:eastAsia="en-US" w:bidi="ar-SA"/>
      </w:rPr>
    </w:lvl>
    <w:lvl w:ilvl="4">
      <w:numFmt w:val="bullet"/>
      <w:lvlText w:val="•"/>
      <w:lvlJc w:val="left"/>
      <w:pPr>
        <w:ind w:left="1462" w:hanging="365"/>
      </w:pPr>
      <w:rPr>
        <w:rFonts w:hint="default"/>
        <w:lang w:val="ru-RU" w:eastAsia="en-US" w:bidi="ar-SA"/>
      </w:rPr>
    </w:lvl>
    <w:lvl w:ilvl="5">
      <w:numFmt w:val="bullet"/>
      <w:lvlText w:val="•"/>
      <w:lvlJc w:val="left"/>
      <w:pPr>
        <w:ind w:left="1713" w:hanging="365"/>
      </w:pPr>
      <w:rPr>
        <w:rFonts w:hint="default"/>
        <w:lang w:val="ru-RU" w:eastAsia="en-US" w:bidi="ar-SA"/>
      </w:rPr>
    </w:lvl>
    <w:lvl w:ilvl="6">
      <w:numFmt w:val="bullet"/>
      <w:lvlText w:val="•"/>
      <w:lvlJc w:val="left"/>
      <w:pPr>
        <w:ind w:left="1964" w:hanging="365"/>
      </w:pPr>
      <w:rPr>
        <w:rFonts w:hint="default"/>
        <w:lang w:val="ru-RU" w:eastAsia="en-US" w:bidi="ar-SA"/>
      </w:rPr>
    </w:lvl>
    <w:lvl w:ilvl="7">
      <w:numFmt w:val="bullet"/>
      <w:lvlText w:val="•"/>
      <w:lvlJc w:val="left"/>
      <w:pPr>
        <w:ind w:left="2214" w:hanging="365"/>
      </w:pPr>
      <w:rPr>
        <w:rFonts w:hint="default"/>
        <w:lang w:val="ru-RU" w:eastAsia="en-US" w:bidi="ar-SA"/>
      </w:rPr>
    </w:lvl>
    <w:lvl w:ilvl="8">
      <w:numFmt w:val="bullet"/>
      <w:lvlText w:val="•"/>
      <w:lvlJc w:val="left"/>
      <w:pPr>
        <w:ind w:left="2465" w:hanging="365"/>
      </w:pPr>
      <w:rPr>
        <w:rFonts w:hint="default"/>
        <w:lang w:val="ru-RU" w:eastAsia="en-US" w:bidi="ar-SA"/>
      </w:rPr>
    </w:lvl>
  </w:abstractNum>
  <w:abstractNum w:abstractNumId="101">
    <w:nsid w:val="7BBE0278"/>
    <w:multiLevelType w:val="hybridMultilevel"/>
    <w:tmpl w:val="D9AE9E28"/>
    <w:lvl w:ilvl="0" w:tplc="0DEA2A18">
      <w:numFmt w:val="bullet"/>
      <w:lvlText w:val="—"/>
      <w:lvlJc w:val="left"/>
      <w:pPr>
        <w:ind w:left="479" w:hanging="351"/>
      </w:pPr>
      <w:rPr>
        <w:rFonts w:ascii="Times New Roman" w:eastAsia="Times New Roman" w:hAnsi="Times New Roman" w:cs="Times New Roman" w:hint="default"/>
        <w:color w:val="252525"/>
        <w:w w:val="99"/>
        <w:sz w:val="28"/>
        <w:szCs w:val="28"/>
        <w:lang w:val="ru-RU" w:eastAsia="en-US" w:bidi="ar-SA"/>
      </w:rPr>
    </w:lvl>
    <w:lvl w:ilvl="1" w:tplc="679E9E02">
      <w:numFmt w:val="bullet"/>
      <w:lvlText w:val="—"/>
      <w:lvlJc w:val="left"/>
      <w:pPr>
        <w:ind w:left="479" w:hanging="351"/>
      </w:pPr>
      <w:rPr>
        <w:rFonts w:ascii="Times New Roman" w:eastAsia="Times New Roman" w:hAnsi="Times New Roman" w:cs="Times New Roman" w:hint="default"/>
        <w:color w:val="252525"/>
        <w:w w:val="99"/>
        <w:sz w:val="28"/>
        <w:szCs w:val="28"/>
        <w:lang w:val="ru-RU" w:eastAsia="en-US" w:bidi="ar-SA"/>
      </w:rPr>
    </w:lvl>
    <w:lvl w:ilvl="2" w:tplc="36CA687A">
      <w:numFmt w:val="bullet"/>
      <w:lvlText w:val="•"/>
      <w:lvlJc w:val="left"/>
      <w:pPr>
        <w:ind w:left="2520" w:hanging="351"/>
      </w:pPr>
      <w:rPr>
        <w:rFonts w:hint="default"/>
        <w:lang w:val="ru-RU" w:eastAsia="en-US" w:bidi="ar-SA"/>
      </w:rPr>
    </w:lvl>
    <w:lvl w:ilvl="3" w:tplc="89D2BAF6">
      <w:numFmt w:val="bullet"/>
      <w:lvlText w:val="•"/>
      <w:lvlJc w:val="left"/>
      <w:pPr>
        <w:ind w:left="3541" w:hanging="351"/>
      </w:pPr>
      <w:rPr>
        <w:rFonts w:hint="default"/>
        <w:lang w:val="ru-RU" w:eastAsia="en-US" w:bidi="ar-SA"/>
      </w:rPr>
    </w:lvl>
    <w:lvl w:ilvl="4" w:tplc="0C5C8806">
      <w:numFmt w:val="bullet"/>
      <w:lvlText w:val="•"/>
      <w:lvlJc w:val="left"/>
      <w:pPr>
        <w:ind w:left="4561" w:hanging="351"/>
      </w:pPr>
      <w:rPr>
        <w:rFonts w:hint="default"/>
        <w:lang w:val="ru-RU" w:eastAsia="en-US" w:bidi="ar-SA"/>
      </w:rPr>
    </w:lvl>
    <w:lvl w:ilvl="5" w:tplc="F79CCE5C">
      <w:numFmt w:val="bullet"/>
      <w:lvlText w:val="•"/>
      <w:lvlJc w:val="left"/>
      <w:pPr>
        <w:ind w:left="5582" w:hanging="351"/>
      </w:pPr>
      <w:rPr>
        <w:rFonts w:hint="default"/>
        <w:lang w:val="ru-RU" w:eastAsia="en-US" w:bidi="ar-SA"/>
      </w:rPr>
    </w:lvl>
    <w:lvl w:ilvl="6" w:tplc="556ED928">
      <w:numFmt w:val="bullet"/>
      <w:lvlText w:val="•"/>
      <w:lvlJc w:val="left"/>
      <w:pPr>
        <w:ind w:left="6602" w:hanging="351"/>
      </w:pPr>
      <w:rPr>
        <w:rFonts w:hint="default"/>
        <w:lang w:val="ru-RU" w:eastAsia="en-US" w:bidi="ar-SA"/>
      </w:rPr>
    </w:lvl>
    <w:lvl w:ilvl="7" w:tplc="7FD24090">
      <w:numFmt w:val="bullet"/>
      <w:lvlText w:val="•"/>
      <w:lvlJc w:val="left"/>
      <w:pPr>
        <w:ind w:left="7622" w:hanging="351"/>
      </w:pPr>
      <w:rPr>
        <w:rFonts w:hint="default"/>
        <w:lang w:val="ru-RU" w:eastAsia="en-US" w:bidi="ar-SA"/>
      </w:rPr>
    </w:lvl>
    <w:lvl w:ilvl="8" w:tplc="312A7AAE">
      <w:numFmt w:val="bullet"/>
      <w:lvlText w:val="•"/>
      <w:lvlJc w:val="left"/>
      <w:pPr>
        <w:ind w:left="8643" w:hanging="351"/>
      </w:pPr>
      <w:rPr>
        <w:rFonts w:hint="default"/>
        <w:lang w:val="ru-RU" w:eastAsia="en-US" w:bidi="ar-SA"/>
      </w:rPr>
    </w:lvl>
  </w:abstractNum>
  <w:abstractNum w:abstractNumId="102">
    <w:nsid w:val="7DE51B50"/>
    <w:multiLevelType w:val="hybridMultilevel"/>
    <w:tmpl w:val="F326A244"/>
    <w:lvl w:ilvl="0" w:tplc="B11AC1F2">
      <w:start w:val="5"/>
      <w:numFmt w:val="decimal"/>
      <w:lvlText w:val="%1."/>
      <w:lvlJc w:val="left"/>
      <w:pPr>
        <w:ind w:left="105" w:hanging="245"/>
      </w:pPr>
      <w:rPr>
        <w:rFonts w:ascii="Times New Roman" w:eastAsia="Times New Roman" w:hAnsi="Times New Roman" w:cs="Times New Roman" w:hint="default"/>
        <w:color w:val="252525"/>
        <w:w w:val="100"/>
        <w:sz w:val="24"/>
        <w:szCs w:val="24"/>
        <w:lang w:val="ru-RU" w:eastAsia="en-US" w:bidi="ar-SA"/>
      </w:rPr>
    </w:lvl>
    <w:lvl w:ilvl="1" w:tplc="EEDAD984">
      <w:numFmt w:val="bullet"/>
      <w:lvlText w:val="•"/>
      <w:lvlJc w:val="left"/>
      <w:pPr>
        <w:ind w:left="627" w:hanging="245"/>
      </w:pPr>
      <w:rPr>
        <w:rFonts w:hint="default"/>
        <w:lang w:val="ru-RU" w:eastAsia="en-US" w:bidi="ar-SA"/>
      </w:rPr>
    </w:lvl>
    <w:lvl w:ilvl="2" w:tplc="2500BA9E">
      <w:numFmt w:val="bullet"/>
      <w:lvlText w:val="•"/>
      <w:lvlJc w:val="left"/>
      <w:pPr>
        <w:ind w:left="1154" w:hanging="245"/>
      </w:pPr>
      <w:rPr>
        <w:rFonts w:hint="default"/>
        <w:lang w:val="ru-RU" w:eastAsia="en-US" w:bidi="ar-SA"/>
      </w:rPr>
    </w:lvl>
    <w:lvl w:ilvl="3" w:tplc="F89E51F4">
      <w:numFmt w:val="bullet"/>
      <w:lvlText w:val="•"/>
      <w:lvlJc w:val="left"/>
      <w:pPr>
        <w:ind w:left="1681" w:hanging="245"/>
      </w:pPr>
      <w:rPr>
        <w:rFonts w:hint="default"/>
        <w:lang w:val="ru-RU" w:eastAsia="en-US" w:bidi="ar-SA"/>
      </w:rPr>
    </w:lvl>
    <w:lvl w:ilvl="4" w:tplc="79D436E0">
      <w:numFmt w:val="bullet"/>
      <w:lvlText w:val="•"/>
      <w:lvlJc w:val="left"/>
      <w:pPr>
        <w:ind w:left="2209" w:hanging="245"/>
      </w:pPr>
      <w:rPr>
        <w:rFonts w:hint="default"/>
        <w:lang w:val="ru-RU" w:eastAsia="en-US" w:bidi="ar-SA"/>
      </w:rPr>
    </w:lvl>
    <w:lvl w:ilvl="5" w:tplc="81A4CE28">
      <w:numFmt w:val="bullet"/>
      <w:lvlText w:val="•"/>
      <w:lvlJc w:val="left"/>
      <w:pPr>
        <w:ind w:left="2736" w:hanging="245"/>
      </w:pPr>
      <w:rPr>
        <w:rFonts w:hint="default"/>
        <w:lang w:val="ru-RU" w:eastAsia="en-US" w:bidi="ar-SA"/>
      </w:rPr>
    </w:lvl>
    <w:lvl w:ilvl="6" w:tplc="7E981D74">
      <w:numFmt w:val="bullet"/>
      <w:lvlText w:val="•"/>
      <w:lvlJc w:val="left"/>
      <w:pPr>
        <w:ind w:left="3263" w:hanging="245"/>
      </w:pPr>
      <w:rPr>
        <w:rFonts w:hint="default"/>
        <w:lang w:val="ru-RU" w:eastAsia="en-US" w:bidi="ar-SA"/>
      </w:rPr>
    </w:lvl>
    <w:lvl w:ilvl="7" w:tplc="3EEAF468">
      <w:numFmt w:val="bullet"/>
      <w:lvlText w:val="•"/>
      <w:lvlJc w:val="left"/>
      <w:pPr>
        <w:ind w:left="3791" w:hanging="245"/>
      </w:pPr>
      <w:rPr>
        <w:rFonts w:hint="default"/>
        <w:lang w:val="ru-RU" w:eastAsia="en-US" w:bidi="ar-SA"/>
      </w:rPr>
    </w:lvl>
    <w:lvl w:ilvl="8" w:tplc="01882A96">
      <w:numFmt w:val="bullet"/>
      <w:lvlText w:val="•"/>
      <w:lvlJc w:val="left"/>
      <w:pPr>
        <w:ind w:left="4318" w:hanging="245"/>
      </w:pPr>
      <w:rPr>
        <w:rFonts w:hint="default"/>
        <w:lang w:val="ru-RU" w:eastAsia="en-US" w:bidi="ar-SA"/>
      </w:rPr>
    </w:lvl>
  </w:abstractNum>
  <w:abstractNum w:abstractNumId="103">
    <w:nsid w:val="7E6C5AFE"/>
    <w:multiLevelType w:val="hybridMultilevel"/>
    <w:tmpl w:val="25D0DF7E"/>
    <w:lvl w:ilvl="0" w:tplc="822A2164">
      <w:numFmt w:val="bullet"/>
      <w:lvlText w:val="—"/>
      <w:lvlJc w:val="left"/>
      <w:pPr>
        <w:ind w:left="479" w:hanging="351"/>
      </w:pPr>
      <w:rPr>
        <w:rFonts w:ascii="Times New Roman" w:eastAsia="Times New Roman" w:hAnsi="Times New Roman" w:cs="Times New Roman" w:hint="default"/>
        <w:color w:val="252525"/>
        <w:w w:val="99"/>
        <w:sz w:val="28"/>
        <w:szCs w:val="28"/>
        <w:lang w:val="ru-RU" w:eastAsia="en-US" w:bidi="ar-SA"/>
      </w:rPr>
    </w:lvl>
    <w:lvl w:ilvl="1" w:tplc="3D88EA72">
      <w:numFmt w:val="bullet"/>
      <w:lvlText w:val="•"/>
      <w:lvlJc w:val="left"/>
      <w:pPr>
        <w:ind w:left="1500" w:hanging="351"/>
      </w:pPr>
      <w:rPr>
        <w:rFonts w:hint="default"/>
        <w:lang w:val="ru-RU" w:eastAsia="en-US" w:bidi="ar-SA"/>
      </w:rPr>
    </w:lvl>
    <w:lvl w:ilvl="2" w:tplc="CA023E8A">
      <w:numFmt w:val="bullet"/>
      <w:lvlText w:val="•"/>
      <w:lvlJc w:val="left"/>
      <w:pPr>
        <w:ind w:left="2520" w:hanging="351"/>
      </w:pPr>
      <w:rPr>
        <w:rFonts w:hint="default"/>
        <w:lang w:val="ru-RU" w:eastAsia="en-US" w:bidi="ar-SA"/>
      </w:rPr>
    </w:lvl>
    <w:lvl w:ilvl="3" w:tplc="B5CAA0E6">
      <w:numFmt w:val="bullet"/>
      <w:lvlText w:val="•"/>
      <w:lvlJc w:val="left"/>
      <w:pPr>
        <w:ind w:left="3541" w:hanging="351"/>
      </w:pPr>
      <w:rPr>
        <w:rFonts w:hint="default"/>
        <w:lang w:val="ru-RU" w:eastAsia="en-US" w:bidi="ar-SA"/>
      </w:rPr>
    </w:lvl>
    <w:lvl w:ilvl="4" w:tplc="1108C64A">
      <w:numFmt w:val="bullet"/>
      <w:lvlText w:val="•"/>
      <w:lvlJc w:val="left"/>
      <w:pPr>
        <w:ind w:left="4561" w:hanging="351"/>
      </w:pPr>
      <w:rPr>
        <w:rFonts w:hint="default"/>
        <w:lang w:val="ru-RU" w:eastAsia="en-US" w:bidi="ar-SA"/>
      </w:rPr>
    </w:lvl>
    <w:lvl w:ilvl="5" w:tplc="816A38EC">
      <w:numFmt w:val="bullet"/>
      <w:lvlText w:val="•"/>
      <w:lvlJc w:val="left"/>
      <w:pPr>
        <w:ind w:left="5582" w:hanging="351"/>
      </w:pPr>
      <w:rPr>
        <w:rFonts w:hint="default"/>
        <w:lang w:val="ru-RU" w:eastAsia="en-US" w:bidi="ar-SA"/>
      </w:rPr>
    </w:lvl>
    <w:lvl w:ilvl="6" w:tplc="08ACE788">
      <w:numFmt w:val="bullet"/>
      <w:lvlText w:val="•"/>
      <w:lvlJc w:val="left"/>
      <w:pPr>
        <w:ind w:left="6602" w:hanging="351"/>
      </w:pPr>
      <w:rPr>
        <w:rFonts w:hint="default"/>
        <w:lang w:val="ru-RU" w:eastAsia="en-US" w:bidi="ar-SA"/>
      </w:rPr>
    </w:lvl>
    <w:lvl w:ilvl="7" w:tplc="0A8294C8">
      <w:numFmt w:val="bullet"/>
      <w:lvlText w:val="•"/>
      <w:lvlJc w:val="left"/>
      <w:pPr>
        <w:ind w:left="7622" w:hanging="351"/>
      </w:pPr>
      <w:rPr>
        <w:rFonts w:hint="default"/>
        <w:lang w:val="ru-RU" w:eastAsia="en-US" w:bidi="ar-SA"/>
      </w:rPr>
    </w:lvl>
    <w:lvl w:ilvl="8" w:tplc="23D294FA">
      <w:numFmt w:val="bullet"/>
      <w:lvlText w:val="•"/>
      <w:lvlJc w:val="left"/>
      <w:pPr>
        <w:ind w:left="8643" w:hanging="351"/>
      </w:pPr>
      <w:rPr>
        <w:rFonts w:hint="default"/>
        <w:lang w:val="ru-RU" w:eastAsia="en-US" w:bidi="ar-SA"/>
      </w:rPr>
    </w:lvl>
  </w:abstractNum>
  <w:num w:numId="1">
    <w:abstractNumId w:val="35"/>
  </w:num>
  <w:num w:numId="2">
    <w:abstractNumId w:val="88"/>
  </w:num>
  <w:num w:numId="3">
    <w:abstractNumId w:val="40"/>
  </w:num>
  <w:num w:numId="4">
    <w:abstractNumId w:val="65"/>
  </w:num>
  <w:num w:numId="5">
    <w:abstractNumId w:val="89"/>
  </w:num>
  <w:num w:numId="6">
    <w:abstractNumId w:val="100"/>
  </w:num>
  <w:num w:numId="7">
    <w:abstractNumId w:val="80"/>
  </w:num>
  <w:num w:numId="8">
    <w:abstractNumId w:val="91"/>
  </w:num>
  <w:num w:numId="9">
    <w:abstractNumId w:val="3"/>
  </w:num>
  <w:num w:numId="10">
    <w:abstractNumId w:val="72"/>
  </w:num>
  <w:num w:numId="11">
    <w:abstractNumId w:val="34"/>
  </w:num>
  <w:num w:numId="12">
    <w:abstractNumId w:val="39"/>
  </w:num>
  <w:num w:numId="13">
    <w:abstractNumId w:val="38"/>
  </w:num>
  <w:num w:numId="14">
    <w:abstractNumId w:val="44"/>
  </w:num>
  <w:num w:numId="15">
    <w:abstractNumId w:val="16"/>
  </w:num>
  <w:num w:numId="16">
    <w:abstractNumId w:val="55"/>
  </w:num>
  <w:num w:numId="17">
    <w:abstractNumId w:val="61"/>
  </w:num>
  <w:num w:numId="18">
    <w:abstractNumId w:val="93"/>
  </w:num>
  <w:num w:numId="19">
    <w:abstractNumId w:val="49"/>
  </w:num>
  <w:num w:numId="20">
    <w:abstractNumId w:val="0"/>
  </w:num>
  <w:num w:numId="21">
    <w:abstractNumId w:val="102"/>
  </w:num>
  <w:num w:numId="22">
    <w:abstractNumId w:val="21"/>
  </w:num>
  <w:num w:numId="23">
    <w:abstractNumId w:val="99"/>
  </w:num>
  <w:num w:numId="24">
    <w:abstractNumId w:val="97"/>
  </w:num>
  <w:num w:numId="25">
    <w:abstractNumId w:val="73"/>
  </w:num>
  <w:num w:numId="26">
    <w:abstractNumId w:val="17"/>
  </w:num>
  <w:num w:numId="27">
    <w:abstractNumId w:val="15"/>
  </w:num>
  <w:num w:numId="28">
    <w:abstractNumId w:val="83"/>
  </w:num>
  <w:num w:numId="29">
    <w:abstractNumId w:val="11"/>
  </w:num>
  <w:num w:numId="30">
    <w:abstractNumId w:val="57"/>
  </w:num>
  <w:num w:numId="31">
    <w:abstractNumId w:val="36"/>
  </w:num>
  <w:num w:numId="32">
    <w:abstractNumId w:val="70"/>
  </w:num>
  <w:num w:numId="33">
    <w:abstractNumId w:val="78"/>
  </w:num>
  <w:num w:numId="34">
    <w:abstractNumId w:val="67"/>
  </w:num>
  <w:num w:numId="35">
    <w:abstractNumId w:val="31"/>
  </w:num>
  <w:num w:numId="36">
    <w:abstractNumId w:val="1"/>
  </w:num>
  <w:num w:numId="37">
    <w:abstractNumId w:val="32"/>
  </w:num>
  <w:num w:numId="38">
    <w:abstractNumId w:val="64"/>
  </w:num>
  <w:num w:numId="39">
    <w:abstractNumId w:val="37"/>
  </w:num>
  <w:num w:numId="40">
    <w:abstractNumId w:val="103"/>
  </w:num>
  <w:num w:numId="41">
    <w:abstractNumId w:val="87"/>
  </w:num>
  <w:num w:numId="42">
    <w:abstractNumId w:val="101"/>
  </w:num>
  <w:num w:numId="43">
    <w:abstractNumId w:val="95"/>
  </w:num>
  <w:num w:numId="44">
    <w:abstractNumId w:val="77"/>
  </w:num>
  <w:num w:numId="45">
    <w:abstractNumId w:val="10"/>
  </w:num>
  <w:num w:numId="46">
    <w:abstractNumId w:val="6"/>
  </w:num>
  <w:num w:numId="47">
    <w:abstractNumId w:val="41"/>
  </w:num>
  <w:num w:numId="48">
    <w:abstractNumId w:val="56"/>
  </w:num>
  <w:num w:numId="49">
    <w:abstractNumId w:val="54"/>
  </w:num>
  <w:num w:numId="50">
    <w:abstractNumId w:val="58"/>
  </w:num>
  <w:num w:numId="51">
    <w:abstractNumId w:val="47"/>
  </w:num>
  <w:num w:numId="52">
    <w:abstractNumId w:val="26"/>
  </w:num>
  <w:num w:numId="53">
    <w:abstractNumId w:val="71"/>
  </w:num>
  <w:num w:numId="54">
    <w:abstractNumId w:val="22"/>
  </w:num>
  <w:num w:numId="55">
    <w:abstractNumId w:val="8"/>
  </w:num>
  <w:num w:numId="56">
    <w:abstractNumId w:val="59"/>
  </w:num>
  <w:num w:numId="57">
    <w:abstractNumId w:val="25"/>
  </w:num>
  <w:num w:numId="58">
    <w:abstractNumId w:val="48"/>
  </w:num>
  <w:num w:numId="59">
    <w:abstractNumId w:val="74"/>
  </w:num>
  <w:num w:numId="60">
    <w:abstractNumId w:val="19"/>
  </w:num>
  <w:num w:numId="61">
    <w:abstractNumId w:val="53"/>
  </w:num>
  <w:num w:numId="62">
    <w:abstractNumId w:val="12"/>
  </w:num>
  <w:num w:numId="63">
    <w:abstractNumId w:val="69"/>
  </w:num>
  <w:num w:numId="64">
    <w:abstractNumId w:val="82"/>
  </w:num>
  <w:num w:numId="65">
    <w:abstractNumId w:val="63"/>
  </w:num>
  <w:num w:numId="66">
    <w:abstractNumId w:val="24"/>
  </w:num>
  <w:num w:numId="67">
    <w:abstractNumId w:val="14"/>
  </w:num>
  <w:num w:numId="68">
    <w:abstractNumId w:val="43"/>
  </w:num>
  <w:num w:numId="69">
    <w:abstractNumId w:val="94"/>
  </w:num>
  <w:num w:numId="70">
    <w:abstractNumId w:val="62"/>
  </w:num>
  <w:num w:numId="71">
    <w:abstractNumId w:val="84"/>
  </w:num>
  <w:num w:numId="72">
    <w:abstractNumId w:val="9"/>
  </w:num>
  <w:num w:numId="73">
    <w:abstractNumId w:val="5"/>
  </w:num>
  <w:num w:numId="74">
    <w:abstractNumId w:val="96"/>
  </w:num>
  <w:num w:numId="75">
    <w:abstractNumId w:val="85"/>
  </w:num>
  <w:num w:numId="76">
    <w:abstractNumId w:val="46"/>
  </w:num>
  <w:num w:numId="77">
    <w:abstractNumId w:val="86"/>
  </w:num>
  <w:num w:numId="78">
    <w:abstractNumId w:val="76"/>
  </w:num>
  <w:num w:numId="79">
    <w:abstractNumId w:val="66"/>
  </w:num>
  <w:num w:numId="80">
    <w:abstractNumId w:val="20"/>
  </w:num>
  <w:num w:numId="81">
    <w:abstractNumId w:val="45"/>
  </w:num>
  <w:num w:numId="82">
    <w:abstractNumId w:val="51"/>
  </w:num>
  <w:num w:numId="83">
    <w:abstractNumId w:val="18"/>
  </w:num>
  <w:num w:numId="84">
    <w:abstractNumId w:val="52"/>
  </w:num>
  <w:num w:numId="85">
    <w:abstractNumId w:val="28"/>
  </w:num>
  <w:num w:numId="86">
    <w:abstractNumId w:val="60"/>
  </w:num>
  <w:num w:numId="87">
    <w:abstractNumId w:val="75"/>
  </w:num>
  <w:num w:numId="88">
    <w:abstractNumId w:val="79"/>
  </w:num>
  <w:num w:numId="89">
    <w:abstractNumId w:val="23"/>
  </w:num>
  <w:num w:numId="90">
    <w:abstractNumId w:val="27"/>
  </w:num>
  <w:num w:numId="91">
    <w:abstractNumId w:val="90"/>
  </w:num>
  <w:num w:numId="92">
    <w:abstractNumId w:val="42"/>
  </w:num>
  <w:num w:numId="93">
    <w:abstractNumId w:val="50"/>
  </w:num>
  <w:num w:numId="94">
    <w:abstractNumId w:val="30"/>
  </w:num>
  <w:num w:numId="95">
    <w:abstractNumId w:val="81"/>
  </w:num>
  <w:num w:numId="96">
    <w:abstractNumId w:val="33"/>
  </w:num>
  <w:num w:numId="97">
    <w:abstractNumId w:val="13"/>
  </w:num>
  <w:num w:numId="98">
    <w:abstractNumId w:val="68"/>
  </w:num>
  <w:num w:numId="99">
    <w:abstractNumId w:val="98"/>
  </w:num>
  <w:num w:numId="100">
    <w:abstractNumId w:val="7"/>
  </w:num>
  <w:num w:numId="101">
    <w:abstractNumId w:val="4"/>
  </w:num>
  <w:num w:numId="102">
    <w:abstractNumId w:val="29"/>
  </w:num>
  <w:num w:numId="103">
    <w:abstractNumId w:val="2"/>
  </w:num>
  <w:num w:numId="104">
    <w:abstractNumId w:val="9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B05ED"/>
    <w:rsid w:val="0000271D"/>
    <w:rsid w:val="000D7879"/>
    <w:rsid w:val="001B05ED"/>
    <w:rsid w:val="001E3029"/>
    <w:rsid w:val="003A55AE"/>
    <w:rsid w:val="00403CE4"/>
    <w:rsid w:val="004222FB"/>
    <w:rsid w:val="004E778B"/>
    <w:rsid w:val="00563A6E"/>
    <w:rsid w:val="00666629"/>
    <w:rsid w:val="0071434E"/>
    <w:rsid w:val="0077463D"/>
    <w:rsid w:val="007B223E"/>
    <w:rsid w:val="00887F31"/>
    <w:rsid w:val="008C2C4A"/>
    <w:rsid w:val="008C3F6C"/>
    <w:rsid w:val="009865BA"/>
    <w:rsid w:val="00AE451D"/>
    <w:rsid w:val="00B52DF5"/>
    <w:rsid w:val="00B936B4"/>
    <w:rsid w:val="00C17F78"/>
    <w:rsid w:val="00C21E8C"/>
    <w:rsid w:val="00C514B1"/>
    <w:rsid w:val="00C956C2"/>
    <w:rsid w:val="00CB0FB3"/>
    <w:rsid w:val="00D542E4"/>
    <w:rsid w:val="00D67801"/>
    <w:rsid w:val="00DC7B88"/>
    <w:rsid w:val="00E04493"/>
    <w:rsid w:val="00F1757D"/>
    <w:rsid w:val="00F31923"/>
    <w:rsid w:val="00F77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B05ED"/>
    <w:rPr>
      <w:rFonts w:ascii="Times New Roman" w:eastAsia="Times New Roman" w:hAnsi="Times New Roman" w:cs="Times New Roman"/>
      <w:lang w:val="ru-RU"/>
    </w:rPr>
  </w:style>
  <w:style w:type="paragraph" w:styleId="1">
    <w:name w:val="heading 1"/>
    <w:basedOn w:val="a"/>
    <w:next w:val="a"/>
    <w:link w:val="10"/>
    <w:uiPriority w:val="1"/>
    <w:qFormat/>
    <w:rsid w:val="00B936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B936B4"/>
    <w:pPr>
      <w:spacing w:line="319" w:lineRule="exact"/>
      <w:ind w:left="1250"/>
      <w:jc w:val="both"/>
      <w:outlineLvl w:val="1"/>
    </w:pPr>
    <w:rPr>
      <w:b/>
      <w:bCs/>
      <w:i/>
      <w:iCs/>
      <w:sz w:val="28"/>
      <w:szCs w:val="28"/>
    </w:rPr>
  </w:style>
  <w:style w:type="paragraph" w:styleId="3">
    <w:name w:val="heading 3"/>
    <w:basedOn w:val="a"/>
    <w:link w:val="30"/>
    <w:uiPriority w:val="1"/>
    <w:qFormat/>
    <w:rsid w:val="000D7879"/>
    <w:pPr>
      <w:ind w:left="402"/>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936B4"/>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0"/>
    <w:link w:val="2"/>
    <w:uiPriority w:val="1"/>
    <w:rsid w:val="00B936B4"/>
    <w:rPr>
      <w:rFonts w:ascii="Times New Roman" w:eastAsia="Times New Roman" w:hAnsi="Times New Roman" w:cs="Times New Roman"/>
      <w:b/>
      <w:bCs/>
      <w:i/>
      <w:iCs/>
      <w:sz w:val="28"/>
      <w:szCs w:val="28"/>
      <w:lang w:val="ru-RU"/>
    </w:rPr>
  </w:style>
  <w:style w:type="character" w:customStyle="1" w:styleId="30">
    <w:name w:val="Заголовок 3 Знак"/>
    <w:basedOn w:val="a0"/>
    <w:link w:val="3"/>
    <w:uiPriority w:val="1"/>
    <w:rsid w:val="000D7879"/>
    <w:rPr>
      <w:rFonts w:ascii="Times New Roman" w:eastAsia="Times New Roman" w:hAnsi="Times New Roman" w:cs="Times New Roman"/>
      <w:b/>
      <w:bCs/>
      <w:sz w:val="28"/>
      <w:szCs w:val="28"/>
      <w:lang w:val="ru-RU"/>
    </w:rPr>
  </w:style>
  <w:style w:type="table" w:customStyle="1" w:styleId="TableNormal">
    <w:name w:val="Table Normal"/>
    <w:uiPriority w:val="2"/>
    <w:semiHidden/>
    <w:unhideWhenUsed/>
    <w:qFormat/>
    <w:rsid w:val="001B05ED"/>
    <w:tblPr>
      <w:tblInd w:w="0" w:type="dxa"/>
      <w:tblCellMar>
        <w:top w:w="0" w:type="dxa"/>
        <w:left w:w="0" w:type="dxa"/>
        <w:bottom w:w="0" w:type="dxa"/>
        <w:right w:w="0" w:type="dxa"/>
      </w:tblCellMar>
    </w:tblPr>
  </w:style>
  <w:style w:type="paragraph" w:styleId="a3">
    <w:name w:val="Body Text"/>
    <w:basedOn w:val="a"/>
    <w:link w:val="a4"/>
    <w:uiPriority w:val="1"/>
    <w:qFormat/>
    <w:rsid w:val="001B05ED"/>
    <w:pPr>
      <w:ind w:left="479" w:firstLine="710"/>
      <w:jc w:val="both"/>
    </w:pPr>
    <w:rPr>
      <w:sz w:val="28"/>
      <w:szCs w:val="28"/>
    </w:rPr>
  </w:style>
  <w:style w:type="character" w:customStyle="1" w:styleId="a4">
    <w:name w:val="Основной текст Знак"/>
    <w:basedOn w:val="a0"/>
    <w:link w:val="a3"/>
    <w:uiPriority w:val="1"/>
    <w:rsid w:val="003A55AE"/>
    <w:rPr>
      <w:rFonts w:ascii="Times New Roman" w:eastAsia="Times New Roman" w:hAnsi="Times New Roman" w:cs="Times New Roman"/>
      <w:sz w:val="28"/>
      <w:szCs w:val="28"/>
      <w:lang w:val="ru-RU"/>
    </w:rPr>
  </w:style>
  <w:style w:type="paragraph" w:customStyle="1" w:styleId="11">
    <w:name w:val="Заголовок 11"/>
    <w:basedOn w:val="a"/>
    <w:uiPriority w:val="1"/>
    <w:qFormat/>
    <w:rsid w:val="001B05ED"/>
    <w:pPr>
      <w:ind w:left="194"/>
      <w:outlineLvl w:val="1"/>
    </w:pPr>
    <w:rPr>
      <w:b/>
      <w:bCs/>
      <w:sz w:val="32"/>
      <w:szCs w:val="32"/>
    </w:rPr>
  </w:style>
  <w:style w:type="paragraph" w:customStyle="1" w:styleId="21">
    <w:name w:val="Заголовок 21"/>
    <w:basedOn w:val="a"/>
    <w:uiPriority w:val="1"/>
    <w:qFormat/>
    <w:rsid w:val="001B05ED"/>
    <w:pPr>
      <w:spacing w:line="319" w:lineRule="exact"/>
      <w:ind w:left="686"/>
      <w:jc w:val="both"/>
      <w:outlineLvl w:val="2"/>
    </w:pPr>
    <w:rPr>
      <w:b/>
      <w:bCs/>
      <w:sz w:val="28"/>
      <w:szCs w:val="28"/>
    </w:rPr>
  </w:style>
  <w:style w:type="paragraph" w:customStyle="1" w:styleId="31">
    <w:name w:val="Заголовок 31"/>
    <w:basedOn w:val="a"/>
    <w:uiPriority w:val="1"/>
    <w:qFormat/>
    <w:rsid w:val="001B05ED"/>
    <w:pPr>
      <w:spacing w:line="319" w:lineRule="exact"/>
      <w:ind w:left="1190"/>
      <w:outlineLvl w:val="3"/>
    </w:pPr>
    <w:rPr>
      <w:b/>
      <w:bCs/>
      <w:i/>
      <w:iCs/>
      <w:sz w:val="28"/>
      <w:szCs w:val="28"/>
    </w:rPr>
  </w:style>
  <w:style w:type="paragraph" w:styleId="a5">
    <w:name w:val="List Paragraph"/>
    <w:basedOn w:val="a"/>
    <w:link w:val="a6"/>
    <w:uiPriority w:val="1"/>
    <w:qFormat/>
    <w:rsid w:val="001B05ED"/>
    <w:pPr>
      <w:ind w:left="479" w:firstLine="710"/>
      <w:jc w:val="both"/>
    </w:pPr>
  </w:style>
  <w:style w:type="character" w:customStyle="1" w:styleId="a6">
    <w:name w:val="Абзац списка Знак"/>
    <w:link w:val="a5"/>
    <w:uiPriority w:val="99"/>
    <w:qFormat/>
    <w:locked/>
    <w:rsid w:val="000D7879"/>
    <w:rPr>
      <w:rFonts w:ascii="Times New Roman" w:eastAsia="Times New Roman" w:hAnsi="Times New Roman" w:cs="Times New Roman"/>
      <w:lang w:val="ru-RU"/>
    </w:rPr>
  </w:style>
  <w:style w:type="paragraph" w:customStyle="1" w:styleId="TableParagraph">
    <w:name w:val="Table Paragraph"/>
    <w:basedOn w:val="a"/>
    <w:uiPriority w:val="1"/>
    <w:qFormat/>
    <w:rsid w:val="001B05ED"/>
    <w:pPr>
      <w:ind w:left="110"/>
    </w:pPr>
  </w:style>
  <w:style w:type="paragraph" w:styleId="a7">
    <w:name w:val="Balloon Text"/>
    <w:basedOn w:val="a"/>
    <w:link w:val="a8"/>
    <w:uiPriority w:val="99"/>
    <w:semiHidden/>
    <w:unhideWhenUsed/>
    <w:rsid w:val="00C956C2"/>
    <w:rPr>
      <w:rFonts w:ascii="Tahoma" w:hAnsi="Tahoma" w:cs="Tahoma"/>
      <w:sz w:val="16"/>
      <w:szCs w:val="16"/>
    </w:rPr>
  </w:style>
  <w:style w:type="character" w:customStyle="1" w:styleId="a8">
    <w:name w:val="Текст выноски Знак"/>
    <w:basedOn w:val="a0"/>
    <w:link w:val="a7"/>
    <w:uiPriority w:val="99"/>
    <w:semiHidden/>
    <w:rsid w:val="00C956C2"/>
    <w:rPr>
      <w:rFonts w:ascii="Tahoma" w:eastAsia="Times New Roman" w:hAnsi="Tahoma" w:cs="Tahoma"/>
      <w:sz w:val="16"/>
      <w:szCs w:val="16"/>
      <w:lang w:val="ru-RU"/>
    </w:rPr>
  </w:style>
  <w:style w:type="table" w:styleId="a9">
    <w:name w:val="Table Grid"/>
    <w:basedOn w:val="a1"/>
    <w:uiPriority w:val="59"/>
    <w:rsid w:val="00F3192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F31923"/>
    <w:pPr>
      <w:widowControl/>
      <w:suppressAutoHyphens/>
      <w:autoSpaceDE/>
      <w:autoSpaceDN/>
    </w:pPr>
    <w:rPr>
      <w:rFonts w:ascii="Calibri" w:eastAsiaTheme="minorEastAsia" w:hAnsi="Calibri" w:cs="Times New Roman"/>
      <w:lang w:val="ru-RU" w:eastAsia="ar-SA"/>
    </w:rPr>
  </w:style>
  <w:style w:type="character" w:customStyle="1" w:styleId="CharAttribute484">
    <w:name w:val="CharAttribute484"/>
    <w:uiPriority w:val="99"/>
    <w:rsid w:val="000D7879"/>
    <w:rPr>
      <w:rFonts w:ascii="Times New Roman" w:eastAsia="Times New Roman"/>
      <w:i/>
      <w:sz w:val="28"/>
    </w:rPr>
  </w:style>
  <w:style w:type="paragraph" w:customStyle="1" w:styleId="ParaAttribute16">
    <w:name w:val="ParaAttribute16"/>
    <w:uiPriority w:val="99"/>
    <w:rsid w:val="000D7879"/>
    <w:pPr>
      <w:widowControl/>
      <w:autoSpaceDE/>
      <w:autoSpaceDN/>
      <w:ind w:left="1080"/>
      <w:jc w:val="both"/>
    </w:pPr>
    <w:rPr>
      <w:rFonts w:ascii="Times New Roman" w:eastAsia="№Е" w:hAnsi="Times New Roman" w:cs="Times New Roman"/>
      <w:sz w:val="20"/>
      <w:szCs w:val="20"/>
      <w:lang w:val="ru-RU" w:eastAsia="ru-RU"/>
    </w:rPr>
  </w:style>
  <w:style w:type="paragraph" w:styleId="ab">
    <w:name w:val="Body Text Indent"/>
    <w:basedOn w:val="a"/>
    <w:link w:val="ac"/>
    <w:uiPriority w:val="99"/>
    <w:semiHidden/>
    <w:unhideWhenUsed/>
    <w:rsid w:val="000D7879"/>
    <w:pPr>
      <w:widowControl/>
      <w:autoSpaceDE/>
      <w:autoSpaceDN/>
      <w:spacing w:after="120" w:line="276" w:lineRule="auto"/>
      <w:ind w:left="283"/>
    </w:pPr>
    <w:rPr>
      <w:rFonts w:asciiTheme="minorHAnsi" w:eastAsiaTheme="minorHAnsi" w:hAnsiTheme="minorHAnsi" w:cstheme="minorBidi"/>
    </w:rPr>
  </w:style>
  <w:style w:type="character" w:customStyle="1" w:styleId="ac">
    <w:name w:val="Основной текст с отступом Знак"/>
    <w:basedOn w:val="a0"/>
    <w:link w:val="ab"/>
    <w:uiPriority w:val="99"/>
    <w:semiHidden/>
    <w:rsid w:val="000D7879"/>
    <w:rPr>
      <w:lang w:val="ru-RU"/>
    </w:rPr>
  </w:style>
  <w:style w:type="paragraph" w:customStyle="1" w:styleId="ParaAttribute38">
    <w:name w:val="ParaAttribute38"/>
    <w:rsid w:val="000D7879"/>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0D7879"/>
    <w:rPr>
      <w:rFonts w:ascii="Times New Roman" w:eastAsia="Times New Roman"/>
      <w:i/>
      <w:sz w:val="28"/>
      <w:u w:val="single"/>
    </w:rPr>
  </w:style>
  <w:style w:type="character" w:customStyle="1" w:styleId="CharAttribute502">
    <w:name w:val="CharAttribute502"/>
    <w:rsid w:val="000D7879"/>
    <w:rPr>
      <w:rFonts w:ascii="Times New Roman" w:eastAsia="Times New Roman"/>
      <w:i/>
      <w:sz w:val="28"/>
    </w:rPr>
  </w:style>
  <w:style w:type="character" w:customStyle="1" w:styleId="CharAttribute526">
    <w:name w:val="CharAttribute526"/>
    <w:rsid w:val="000D7879"/>
    <w:rPr>
      <w:rFonts w:ascii="Times New Roman" w:eastAsia="Times New Roman"/>
      <w:sz w:val="28"/>
    </w:rPr>
  </w:style>
  <w:style w:type="character" w:styleId="ad">
    <w:name w:val="Hyperlink"/>
    <w:uiPriority w:val="99"/>
    <w:unhideWhenUsed/>
    <w:qFormat/>
    <w:rsid w:val="00B936B4"/>
    <w:rPr>
      <w:color w:val="0000FF"/>
      <w:u w:val="single"/>
    </w:rPr>
  </w:style>
  <w:style w:type="paragraph" w:customStyle="1" w:styleId="Default">
    <w:name w:val="Default"/>
    <w:rsid w:val="00B936B4"/>
    <w:pPr>
      <w:widowControl/>
      <w:adjustRightInd w:val="0"/>
    </w:pPr>
    <w:rPr>
      <w:rFonts w:ascii="Times New Roman" w:eastAsia="Times New Roman" w:hAnsi="Times New Roman" w:cs="Times New Roman"/>
      <w:color w:val="000000"/>
      <w:sz w:val="24"/>
      <w:szCs w:val="24"/>
      <w:lang w:val="ru-RU"/>
    </w:rPr>
  </w:style>
  <w:style w:type="paragraph" w:styleId="ae">
    <w:name w:val="header"/>
    <w:basedOn w:val="a"/>
    <w:link w:val="af"/>
    <w:uiPriority w:val="99"/>
    <w:unhideWhenUsed/>
    <w:rsid w:val="00B936B4"/>
    <w:pPr>
      <w:tabs>
        <w:tab w:val="center" w:pos="4677"/>
        <w:tab w:val="right" w:pos="9355"/>
      </w:tabs>
    </w:pPr>
  </w:style>
  <w:style w:type="character" w:customStyle="1" w:styleId="af">
    <w:name w:val="Верхний колонтитул Знак"/>
    <w:basedOn w:val="a0"/>
    <w:link w:val="ae"/>
    <w:uiPriority w:val="99"/>
    <w:rsid w:val="00B936B4"/>
    <w:rPr>
      <w:rFonts w:ascii="Times New Roman" w:eastAsia="Times New Roman" w:hAnsi="Times New Roman" w:cs="Times New Roman"/>
      <w:lang w:val="ru-RU"/>
    </w:rPr>
  </w:style>
  <w:style w:type="paragraph" w:styleId="af0">
    <w:name w:val="footer"/>
    <w:basedOn w:val="a"/>
    <w:link w:val="af1"/>
    <w:uiPriority w:val="99"/>
    <w:unhideWhenUsed/>
    <w:rsid w:val="00B936B4"/>
    <w:pPr>
      <w:tabs>
        <w:tab w:val="center" w:pos="4677"/>
        <w:tab w:val="right" w:pos="9355"/>
      </w:tabs>
    </w:pPr>
  </w:style>
  <w:style w:type="character" w:customStyle="1" w:styleId="af1">
    <w:name w:val="Нижний колонтитул Знак"/>
    <w:basedOn w:val="a0"/>
    <w:link w:val="af0"/>
    <w:uiPriority w:val="99"/>
    <w:rsid w:val="00B936B4"/>
    <w:rPr>
      <w:rFonts w:ascii="Times New Roman" w:eastAsia="Times New Roman" w:hAnsi="Times New Roman" w:cs="Times New Roman"/>
      <w:lang w:val="ru-RU"/>
    </w:rPr>
  </w:style>
  <w:style w:type="character" w:styleId="af2">
    <w:name w:val="Emphasis"/>
    <w:basedOn w:val="a0"/>
    <w:qFormat/>
    <w:rsid w:val="003A55AE"/>
    <w:rPr>
      <w:i/>
      <w:iCs/>
    </w:rPr>
  </w:style>
  <w:style w:type="character" w:customStyle="1" w:styleId="22">
    <w:name w:val="Основной текст (2)_"/>
    <w:link w:val="23"/>
    <w:rsid w:val="007B223E"/>
    <w:rPr>
      <w:rFonts w:ascii="Times New Roman" w:eastAsia="Times New Roman" w:hAnsi="Times New Roman" w:cs="Times New Roman"/>
      <w:b/>
      <w:bCs/>
      <w:sz w:val="27"/>
      <w:szCs w:val="27"/>
      <w:shd w:val="clear" w:color="auto" w:fill="FFFFFF"/>
    </w:rPr>
  </w:style>
  <w:style w:type="paragraph" w:customStyle="1" w:styleId="23">
    <w:name w:val="Основной текст (2)"/>
    <w:basedOn w:val="a"/>
    <w:link w:val="22"/>
    <w:rsid w:val="007B223E"/>
    <w:pPr>
      <w:shd w:val="clear" w:color="auto" w:fill="FFFFFF"/>
      <w:autoSpaceDE/>
      <w:autoSpaceDN/>
      <w:spacing w:line="480" w:lineRule="exact"/>
      <w:ind w:firstLine="720"/>
      <w:jc w:val="both"/>
    </w:pPr>
    <w:rPr>
      <w:b/>
      <w:bCs/>
      <w:sz w:val="27"/>
      <w:szCs w:val="27"/>
      <w:lang w:val="en-US"/>
    </w:rPr>
  </w:style>
  <w:style w:type="character" w:customStyle="1" w:styleId="1Exact">
    <w:name w:val="Заголовок №1 Exact"/>
    <w:link w:val="12"/>
    <w:locked/>
    <w:rsid w:val="007B223E"/>
    <w:rPr>
      <w:rFonts w:ascii="Franklin Gothic Heavy" w:eastAsia="Franklin Gothic Heavy" w:hAnsi="Franklin Gothic Heavy" w:cs="Franklin Gothic Heavy"/>
      <w:i/>
      <w:iCs/>
      <w:sz w:val="28"/>
      <w:szCs w:val="28"/>
      <w:shd w:val="clear" w:color="auto" w:fill="FFFFFF"/>
    </w:rPr>
  </w:style>
  <w:style w:type="paragraph" w:customStyle="1" w:styleId="12">
    <w:name w:val="Заголовок №1"/>
    <w:basedOn w:val="a"/>
    <w:link w:val="1Exact"/>
    <w:rsid w:val="007B223E"/>
    <w:pPr>
      <w:shd w:val="clear" w:color="auto" w:fill="FFFFFF"/>
      <w:autoSpaceDE/>
      <w:autoSpaceDN/>
      <w:spacing w:line="0" w:lineRule="atLeast"/>
      <w:outlineLvl w:val="0"/>
    </w:pPr>
    <w:rPr>
      <w:rFonts w:ascii="Franklin Gothic Heavy" w:eastAsia="Franklin Gothic Heavy" w:hAnsi="Franklin Gothic Heavy" w:cs="Franklin Gothic Heavy"/>
      <w:i/>
      <w:iCs/>
      <w:sz w:val="28"/>
      <w:szCs w:val="28"/>
      <w:lang w:val="en-US"/>
    </w:rPr>
  </w:style>
  <w:style w:type="character" w:customStyle="1" w:styleId="211pt">
    <w:name w:val="Основной текст (2) + 11 pt"/>
    <w:basedOn w:val="22"/>
    <w:rsid w:val="007B223E"/>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table" w:customStyle="1" w:styleId="13">
    <w:name w:val="Сетка таблицы1"/>
    <w:basedOn w:val="a1"/>
    <w:next w:val="a9"/>
    <w:uiPriority w:val="59"/>
    <w:rsid w:val="00F175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9"/>
    <w:uiPriority w:val="59"/>
    <w:rsid w:val="00F175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nsportal.ru/shkola/korrektsionnaya-pedagogika/library/2018/06/08/adaptirovannye-obrazovatelnye-programmy-i-kim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lmanah.ikprao.ru/articles/almanah-5/rebenok-s-osobymi-obrazovatelnymi-potrebnostjami"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EFDC0-4886-403F-A20F-AD91687FE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328</Pages>
  <Words>116404</Words>
  <Characters>663509</Characters>
  <Application>Microsoft Office Word</Application>
  <DocSecurity>0</DocSecurity>
  <Lines>5529</Lines>
  <Paragraphs>1556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Галина Алексеевна</cp:lastModifiedBy>
  <cp:revision>4</cp:revision>
  <cp:lastPrinted>2022-05-10T10:48:00Z</cp:lastPrinted>
  <dcterms:created xsi:type="dcterms:W3CDTF">2022-05-07T09:29:00Z</dcterms:created>
  <dcterms:modified xsi:type="dcterms:W3CDTF">2022-05-10T12:06:00Z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2021-08-29T00:00:00Z</vt:filetime>
  </property>
  <property fmtid="{D5CDD505-2E9C-101B-9397-08002B2CF9AE}" pid="3" name="Creator">
    <vt:lpwstr>Microsoft® Word 2016</vt:lpwstr>
  </property>
  <property fmtid="{D5CDD505-2E9C-101B-9397-08002B2CF9AE}" pid="4" name="LastSaved">
    <vt:filetime>2022-05-07T00:00:00Z</vt:filetime>
  </property>
</Properties>
</file>